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footer10.xml" ContentType="application/vnd.openxmlformats-officedocument.wordprocessingml.footer+xml"/>
  <Override PartName="/word/header11.xml" ContentType="application/vnd.openxmlformats-officedocument.wordprocessingml.head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footer13.xml" ContentType="application/vnd.openxmlformats-officedocument.wordprocessingml.footer+xml"/>
  <Override PartName="/word/header14.xml" ContentType="application/vnd.openxmlformats-officedocument.wordprocessingml.head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footer16.xml" ContentType="application/vnd.openxmlformats-officedocument.wordprocessingml.footer+xml"/>
  <Override PartName="/word/header17.xml" ContentType="application/vnd.openxmlformats-officedocument.wordprocessingml.header+xml"/>
  <Override PartName="/word/footer17.xml" ContentType="application/vnd.openxmlformats-officedocument.wordprocessingml.footer+xml"/>
  <Override PartName="/word/header18.xml" ContentType="application/vnd.openxmlformats-officedocument.wordprocessingml.header+xml"/>
  <Override PartName="/word/footer1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23769E4" w14:textId="0EE09874" w:rsidR="00862892" w:rsidRDefault="001134D9">
      <w:pPr>
        <w:spacing w:line="252" w:lineRule="auto"/>
      </w:pPr>
      <w:r w:rsidRPr="001134D9">
        <w:drawing>
          <wp:inline distT="0" distB="0" distL="0" distR="0" wp14:anchorId="37893552" wp14:editId="635CD8A4">
            <wp:extent cx="5943600" cy="6446520"/>
            <wp:effectExtent l="0" t="0" r="0" b="0"/>
            <wp:docPr id="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図 1" descr="テーブル&#10;&#10;自動的に生成された説明"/>
                    <pic:cNvPicPr/>
                  </pic:nvPicPr>
                  <pic:blipFill>
                    <a:blip r:embed="rId6"/>
                    <a:stretch>
                      <a:fillRect/>
                    </a:stretch>
                  </pic:blipFill>
                  <pic:spPr>
                    <a:xfrm>
                      <a:off x="0" y="0"/>
                      <a:ext cx="5943600" cy="6446520"/>
                    </a:xfrm>
                    <a:prstGeom prst="rect">
                      <a:avLst/>
                    </a:prstGeom>
                  </pic:spPr>
                </pic:pic>
              </a:graphicData>
            </a:graphic>
          </wp:inline>
        </w:drawing>
      </w:r>
    </w:p>
    <w:p w14:paraId="32E631B0" w14:textId="77777777" w:rsidR="00862892" w:rsidRDefault="00862892">
      <w:pPr>
        <w:spacing w:line="252" w:lineRule="auto"/>
      </w:pPr>
    </w:p>
    <w:p w14:paraId="440CE8F5" w14:textId="77777777" w:rsidR="00862892" w:rsidRDefault="00862892">
      <w:pPr>
        <w:spacing w:line="252" w:lineRule="auto"/>
      </w:pPr>
    </w:p>
    <w:p w14:paraId="3E51C570" w14:textId="77777777" w:rsidR="00862892" w:rsidRDefault="00862892">
      <w:pPr>
        <w:spacing w:line="252" w:lineRule="auto"/>
      </w:pPr>
    </w:p>
    <w:p w14:paraId="621029A2" w14:textId="77777777" w:rsidR="00862892" w:rsidRDefault="00000000">
      <w:pPr>
        <w:spacing w:line="500" w:lineRule="exact"/>
        <w:ind w:firstLine="973"/>
        <w:textAlignment w:val="center"/>
      </w:pPr>
      <w:r>
        <w:lastRenderedPageBreak/>
        <w:drawing>
          <wp:inline distT="0" distB="0" distL="0" distR="0" wp14:anchorId="3958D044" wp14:editId="1F3A857D">
            <wp:extent cx="1253489" cy="317754"/>
            <wp:effectExtent l="0" t="0" r="0" b="0"/>
            <wp:docPr id="7" name="IM 7"/>
            <wp:cNvGraphicFramePr/>
            <a:graphic xmlns:a="http://schemas.openxmlformats.org/drawingml/2006/main">
              <a:graphicData uri="http://schemas.openxmlformats.org/drawingml/2006/picture">
                <pic:pic xmlns:pic="http://schemas.openxmlformats.org/drawingml/2006/picture">
                  <pic:nvPicPr>
                    <pic:cNvPr id="7" name="IM 7"/>
                    <pic:cNvPicPr/>
                  </pic:nvPicPr>
                  <pic:blipFill>
                    <a:blip r:embed="rId7"/>
                    <a:stretch>
                      <a:fillRect/>
                    </a:stretch>
                  </pic:blipFill>
                  <pic:spPr>
                    <a:xfrm>
                      <a:off x="0" y="0"/>
                      <a:ext cx="1253489" cy="317754"/>
                    </a:xfrm>
                    <a:prstGeom prst="rect">
                      <a:avLst/>
                    </a:prstGeom>
                  </pic:spPr>
                </pic:pic>
              </a:graphicData>
            </a:graphic>
          </wp:inline>
        </w:drawing>
      </w:r>
    </w:p>
    <w:p w14:paraId="211A24CA" w14:textId="77777777" w:rsidR="00862892" w:rsidRDefault="00862892">
      <w:pPr>
        <w:spacing w:line="276" w:lineRule="auto"/>
      </w:pPr>
    </w:p>
    <w:p w14:paraId="0302134E" w14:textId="77777777" w:rsidR="00862892" w:rsidRDefault="00000000">
      <w:pPr>
        <w:spacing w:before="69" w:line="222" w:lineRule="auto"/>
        <w:ind w:left="977"/>
        <w:outlineLvl w:val="0"/>
        <w:rPr>
          <w:sz w:val="18"/>
          <w:szCs w:val="18"/>
        </w:rPr>
      </w:pPr>
      <w:hyperlink w:anchor="_bookmark1" w:history="1">
        <w:r>
          <w:rPr>
            <w:rFonts w:ascii="PMingLiU" w:eastAsia="PMingLiU" w:hAnsi="PMingLiU" w:cs="PMingLiU"/>
            <w:color w:val="231F20"/>
            <w:spacing w:val="-1"/>
          </w:rPr>
          <w:t>総論</w:t>
        </w:r>
        <w:r>
          <w:rPr>
            <w:rFonts w:ascii="PMingLiU" w:eastAsia="PMingLiU" w:hAnsi="PMingLiU" w:cs="PMingLiU"/>
            <w:strike/>
            <w:color w:val="231F20"/>
            <w:spacing w:val="-1"/>
          </w:rPr>
          <w:t xml:space="preserve">  </w:t>
        </w:r>
        <w:r>
          <w:rPr>
            <w:rFonts w:ascii="PMingLiU" w:eastAsia="PMingLiU" w:hAnsi="PMingLiU" w:cs="PMingLiU"/>
            <w:strike/>
            <w:color w:val="231F20"/>
          </w:rPr>
          <w:t xml:space="preserve">                                                                                                      </w:t>
        </w:r>
        <w:r>
          <w:rPr>
            <w:rFonts w:eastAsia="Arial"/>
            <w:color w:val="231F20"/>
            <w:sz w:val="18"/>
            <w:szCs w:val="18"/>
          </w:rPr>
          <w:t>5</w:t>
        </w:r>
      </w:hyperlink>
    </w:p>
    <w:sdt>
      <w:sdtPr>
        <w:rPr>
          <w:sz w:val="18"/>
          <w:szCs w:val="18"/>
        </w:rPr>
        <w:id w:val="-831608776"/>
        <w:docPartObj>
          <w:docPartGallery w:val="Table of Contents"/>
          <w:docPartUnique/>
        </w:docPartObj>
      </w:sdtPr>
      <w:sdtContent>
        <w:p w14:paraId="01AB5A7A" w14:textId="77777777" w:rsidR="00862892" w:rsidRDefault="00000000">
          <w:pPr>
            <w:spacing w:before="181" w:line="229" w:lineRule="auto"/>
            <w:ind w:left="1203"/>
            <w:rPr>
              <w:sz w:val="18"/>
              <w:szCs w:val="18"/>
            </w:rPr>
          </w:pPr>
          <w:hyperlink w:anchor="_bookmark2" w:history="1">
            <w:r>
              <w:rPr>
                <w:rFonts w:eastAsia="Arial"/>
                <w:color w:val="231F20"/>
                <w:spacing w:val="2"/>
                <w:sz w:val="18"/>
                <w:szCs w:val="18"/>
              </w:rPr>
              <w:t>2022</w:t>
            </w:r>
            <w:r>
              <w:rPr>
                <w:rFonts w:ascii="SimSun" w:eastAsia="SimSun" w:hAnsi="SimSun" w:cs="SimSun"/>
                <w:color w:val="231F20"/>
                <w:spacing w:val="2"/>
                <w:sz w:val="18"/>
                <w:szCs w:val="18"/>
              </w:rPr>
              <w:t>年の中国におけるオー</w:t>
            </w:r>
            <w:r>
              <w:rPr>
                <w:rFonts w:ascii="SimSun" w:eastAsia="SimSun" w:hAnsi="SimSun" w:cs="SimSun"/>
                <w:strike/>
                <w:color w:val="231F20"/>
                <w:spacing w:val="2"/>
                <w:sz w:val="18"/>
                <w:szCs w:val="18"/>
              </w:rPr>
              <w:t>プンソ</w:t>
            </w:r>
            <w:r>
              <w:rPr>
                <w:rFonts w:ascii="SimSun" w:eastAsia="SimSun" w:hAnsi="SimSun" w:cs="SimSun"/>
                <w:strike/>
                <w:color w:val="231F20"/>
                <w:spacing w:val="1"/>
                <w:sz w:val="18"/>
                <w:szCs w:val="18"/>
              </w:rPr>
              <w:t xml:space="preserve">ース開発の現状                   </w:t>
            </w:r>
            <w:r>
              <w:rPr>
                <w:rFonts w:ascii="SimSun" w:eastAsia="SimSun" w:hAnsi="SimSun" w:cs="SimSun"/>
                <w:color w:val="231F20"/>
                <w:spacing w:val="1"/>
                <w:sz w:val="18"/>
                <w:szCs w:val="18"/>
              </w:rPr>
              <w:t xml:space="preserve"> </w:t>
            </w:r>
            <w:r>
              <w:rPr>
                <w:rFonts w:eastAsia="Arial"/>
                <w:color w:val="231F20"/>
                <w:spacing w:val="1"/>
                <w:sz w:val="18"/>
                <w:szCs w:val="18"/>
              </w:rPr>
              <w:t>6</w:t>
            </w:r>
          </w:hyperlink>
        </w:p>
        <w:p w14:paraId="25BAA436" w14:textId="77777777" w:rsidR="00862892" w:rsidRDefault="00000000">
          <w:pPr>
            <w:spacing w:before="177" w:line="230" w:lineRule="auto"/>
            <w:ind w:left="1219"/>
            <w:rPr>
              <w:sz w:val="18"/>
              <w:szCs w:val="18"/>
            </w:rPr>
          </w:pPr>
          <w:hyperlink w:anchor="_bookmark3" w:history="1">
            <w:r>
              <w:rPr>
                <w:rFonts w:ascii="SimSun" w:eastAsia="SimSun" w:hAnsi="SimSun" w:cs="SimSun"/>
                <w:color w:val="231F20"/>
                <w:spacing w:val="2"/>
                <w:sz w:val="18"/>
                <w:szCs w:val="18"/>
              </w:rPr>
              <w:t>中国におけるオープンソース</w:t>
            </w:r>
            <w:r>
              <w:rPr>
                <w:rFonts w:ascii="SimSun" w:eastAsia="SimSun" w:hAnsi="SimSun" w:cs="SimSun"/>
                <w:strike/>
                <w:color w:val="231F20"/>
                <w:spacing w:val="2"/>
                <w:sz w:val="18"/>
                <w:szCs w:val="18"/>
              </w:rPr>
              <w:t>開発の可能性と課題</w:t>
            </w:r>
            <w:r>
              <w:rPr>
                <w:rFonts w:ascii="SimSun" w:eastAsia="SimSun" w:hAnsi="SimSun" w:cs="SimSun"/>
                <w:strike/>
                <w:color w:val="231F20"/>
                <w:spacing w:val="1"/>
                <w:sz w:val="18"/>
                <w:szCs w:val="18"/>
              </w:rPr>
              <w:t xml:space="preserve">                  </w:t>
            </w:r>
            <w:r>
              <w:rPr>
                <w:rFonts w:ascii="SimSun" w:eastAsia="SimSun" w:hAnsi="SimSun" w:cs="SimSun"/>
                <w:color w:val="231F20"/>
                <w:spacing w:val="1"/>
                <w:sz w:val="18"/>
                <w:szCs w:val="18"/>
              </w:rPr>
              <w:t xml:space="preserve"> </w:t>
            </w:r>
            <w:r>
              <w:rPr>
                <w:rFonts w:eastAsia="Arial"/>
                <w:color w:val="231F20"/>
                <w:spacing w:val="1"/>
                <w:sz w:val="18"/>
                <w:szCs w:val="18"/>
              </w:rPr>
              <w:t>15</w:t>
            </w:r>
          </w:hyperlink>
        </w:p>
        <w:p w14:paraId="043A6456" w14:textId="77777777" w:rsidR="00862892" w:rsidRDefault="00000000">
          <w:pPr>
            <w:spacing w:before="175" w:line="230" w:lineRule="auto"/>
            <w:ind w:left="1219"/>
            <w:rPr>
              <w:sz w:val="18"/>
              <w:szCs w:val="18"/>
            </w:rPr>
          </w:pPr>
          <w:hyperlink w:anchor="_bookmark4" w:history="1">
            <w:r>
              <w:rPr>
                <w:rFonts w:ascii="SimSun" w:eastAsia="SimSun" w:hAnsi="SimSun" w:cs="SimSun"/>
                <w:color w:val="231F20"/>
                <w:spacing w:val="-1"/>
                <w:sz w:val="18"/>
                <w:szCs w:val="18"/>
              </w:rPr>
              <w:t>中国へのオープンソ</w:t>
            </w:r>
            <w:r>
              <w:rPr>
                <w:rFonts w:ascii="SimSun" w:eastAsia="SimSun" w:hAnsi="SimSun" w:cs="SimSun"/>
                <w:strike/>
                <w:color w:val="231F20"/>
                <w:spacing w:val="-1"/>
                <w:sz w:val="18"/>
                <w:szCs w:val="18"/>
              </w:rPr>
              <w:t xml:space="preserve">ース開発の提案         </w:t>
            </w:r>
            <w:r>
              <w:rPr>
                <w:rFonts w:ascii="SimSun" w:eastAsia="SimSun" w:hAnsi="SimSun" w:cs="SimSun"/>
                <w:strike/>
                <w:color w:val="231F20"/>
                <w:sz w:val="18"/>
                <w:szCs w:val="18"/>
              </w:rPr>
              <w:t xml:space="preserve">                      </w:t>
            </w:r>
            <w:r>
              <w:rPr>
                <w:rFonts w:ascii="SimSun" w:eastAsia="SimSun" w:hAnsi="SimSun" w:cs="SimSun"/>
                <w:color w:val="231F20"/>
                <w:sz w:val="18"/>
                <w:szCs w:val="18"/>
              </w:rPr>
              <w:t xml:space="preserve"> </w:t>
            </w:r>
            <w:r>
              <w:rPr>
                <w:rFonts w:eastAsia="Arial"/>
                <w:color w:val="231F20"/>
                <w:sz w:val="18"/>
                <w:szCs w:val="18"/>
              </w:rPr>
              <w:t>19</w:t>
            </w:r>
          </w:hyperlink>
        </w:p>
        <w:p w14:paraId="4F27F655" w14:textId="77777777" w:rsidR="00862892" w:rsidRDefault="00000000">
          <w:pPr>
            <w:spacing w:before="174" w:line="229" w:lineRule="auto"/>
            <w:ind w:left="1219"/>
            <w:rPr>
              <w:sz w:val="18"/>
              <w:szCs w:val="18"/>
            </w:rPr>
          </w:pPr>
          <w:hyperlink w:anchor="_bookmark5" w:history="1">
            <w:r>
              <w:rPr>
                <w:rFonts w:ascii="SimSun" w:eastAsia="SimSun" w:hAnsi="SimSun" w:cs="SimSun"/>
                <w:color w:val="231F20"/>
                <w:spacing w:val="-1"/>
                <w:sz w:val="18"/>
                <w:szCs w:val="18"/>
              </w:rPr>
              <w:t>中国でのオープンソースの未</w:t>
            </w:r>
            <w:r>
              <w:rPr>
                <w:rFonts w:ascii="SimSun" w:eastAsia="SimSun" w:hAnsi="SimSun" w:cs="SimSun"/>
                <w:strike/>
                <w:color w:val="231F20"/>
                <w:spacing w:val="-1"/>
                <w:sz w:val="18"/>
                <w:szCs w:val="18"/>
              </w:rPr>
              <w:t xml:space="preserve">来は明るい!  </w:t>
            </w:r>
            <w:r>
              <w:rPr>
                <w:rFonts w:ascii="SimSun" w:eastAsia="SimSun" w:hAnsi="SimSun" w:cs="SimSun"/>
                <w:strike/>
                <w:color w:val="231F20"/>
                <w:sz w:val="18"/>
                <w:szCs w:val="18"/>
              </w:rPr>
              <w:t xml:space="preserve">                        </w:t>
            </w:r>
            <w:r>
              <w:rPr>
                <w:rFonts w:ascii="SimSun" w:eastAsia="SimSun" w:hAnsi="SimSun" w:cs="SimSun"/>
                <w:color w:val="231F20"/>
                <w:sz w:val="18"/>
                <w:szCs w:val="18"/>
              </w:rPr>
              <w:t xml:space="preserve"> </w:t>
            </w:r>
            <w:r>
              <w:rPr>
                <w:rFonts w:eastAsia="Arial"/>
                <w:color w:val="231F20"/>
                <w:sz w:val="18"/>
                <w:szCs w:val="18"/>
              </w:rPr>
              <w:t>21</w:t>
            </w:r>
          </w:hyperlink>
        </w:p>
        <w:p w14:paraId="4B21F278" w14:textId="77777777" w:rsidR="00862892" w:rsidRDefault="00000000">
          <w:pPr>
            <w:spacing w:before="288" w:line="218" w:lineRule="auto"/>
            <w:ind w:left="975"/>
            <w:rPr>
              <w:sz w:val="18"/>
              <w:szCs w:val="18"/>
            </w:rPr>
          </w:pPr>
          <w:hyperlink w:anchor="_bookmark6" w:history="1">
            <w:r>
              <w:rPr>
                <w:rFonts w:ascii="PMingLiU" w:eastAsia="PMingLiU" w:hAnsi="PMingLiU" w:cs="PMingLiU"/>
                <w:color w:val="231F20"/>
                <w:spacing w:val="1"/>
              </w:rPr>
              <w:t>第1章 オープンソースの</w:t>
            </w:r>
            <w:r>
              <w:rPr>
                <w:rFonts w:ascii="PMingLiU" w:eastAsia="PMingLiU" w:hAnsi="PMingLiU" w:cs="PMingLiU"/>
                <w:strike/>
                <w:color w:val="231F20"/>
                <w:spacing w:val="1"/>
              </w:rPr>
              <w:t xml:space="preserve">基本概念                                   </w:t>
            </w:r>
            <w:r>
              <w:rPr>
                <w:rFonts w:ascii="PMingLiU" w:eastAsia="PMingLiU" w:hAnsi="PMingLiU" w:cs="PMingLiU"/>
                <w:strike/>
                <w:color w:val="231F20"/>
              </w:rPr>
              <w:t xml:space="preserve">                </w:t>
            </w:r>
            <w:r>
              <w:rPr>
                <w:rFonts w:ascii="PMingLiU" w:eastAsia="PMingLiU" w:hAnsi="PMingLiU" w:cs="PMingLiU"/>
                <w:color w:val="231F20"/>
              </w:rPr>
              <w:t xml:space="preserve"> </w:t>
            </w:r>
            <w:r>
              <w:rPr>
                <w:rFonts w:eastAsia="Arial"/>
                <w:color w:val="231F20"/>
                <w:sz w:val="18"/>
                <w:szCs w:val="18"/>
              </w:rPr>
              <w:t>22</w:t>
            </w:r>
          </w:hyperlink>
        </w:p>
        <w:p w14:paraId="705FCC65" w14:textId="77777777" w:rsidR="00862892" w:rsidRDefault="00000000">
          <w:pPr>
            <w:spacing w:before="187" w:line="223" w:lineRule="auto"/>
            <w:ind w:left="1213"/>
            <w:rPr>
              <w:sz w:val="18"/>
              <w:szCs w:val="18"/>
            </w:rPr>
          </w:pPr>
          <w:r>
            <w:rPr>
              <w:rFonts w:eastAsia="Arial"/>
              <w:color w:val="231F20"/>
              <w:spacing w:val="2"/>
              <w:sz w:val="18"/>
              <w:szCs w:val="18"/>
            </w:rPr>
            <w:t>1.1</w:t>
          </w:r>
          <w:hyperlink w:anchor="_bookmark7" w:history="1">
            <w:r>
              <w:rPr>
                <w:rFonts w:ascii="SimSun" w:eastAsia="SimSun" w:hAnsi="SimSun" w:cs="SimSun"/>
                <w:color w:val="231F20"/>
                <w:spacing w:val="2"/>
                <w:sz w:val="18"/>
                <w:szCs w:val="18"/>
              </w:rPr>
              <w:t>オープンソースの定</w:t>
            </w:r>
            <w:r>
              <w:rPr>
                <w:rFonts w:ascii="SimSun" w:eastAsia="SimSun" w:hAnsi="SimSun" w:cs="SimSun"/>
                <w:strike/>
                <w:color w:val="231F20"/>
                <w:spacing w:val="2"/>
                <w:sz w:val="18"/>
                <w:szCs w:val="18"/>
              </w:rPr>
              <w:t xml:space="preserve">義と特徴                               </w:t>
            </w:r>
            <w:r>
              <w:rPr>
                <w:rFonts w:ascii="SimSun" w:eastAsia="SimSun" w:hAnsi="SimSun" w:cs="SimSun"/>
                <w:strike/>
                <w:color w:val="231F20"/>
                <w:spacing w:val="1"/>
                <w:sz w:val="18"/>
                <w:szCs w:val="18"/>
              </w:rPr>
              <w:t xml:space="preserve"> </w:t>
            </w:r>
            <w:r>
              <w:rPr>
                <w:rFonts w:ascii="SimSun" w:eastAsia="SimSun" w:hAnsi="SimSun" w:cs="SimSun"/>
                <w:strike/>
                <w:color w:val="231F20"/>
                <w:sz w:val="18"/>
                <w:szCs w:val="18"/>
              </w:rPr>
              <w:t xml:space="preserve"> </w:t>
            </w:r>
            <w:r>
              <w:rPr>
                <w:rFonts w:ascii="SimSun" w:eastAsia="SimSun" w:hAnsi="SimSun" w:cs="SimSun"/>
                <w:color w:val="231F20"/>
                <w:sz w:val="18"/>
                <w:szCs w:val="18"/>
              </w:rPr>
              <w:t xml:space="preserve"> </w:t>
            </w:r>
            <w:r>
              <w:rPr>
                <w:rFonts w:eastAsia="Arial"/>
                <w:color w:val="231F20"/>
                <w:sz w:val="18"/>
                <w:szCs w:val="18"/>
              </w:rPr>
              <w:t>22</w:t>
            </w:r>
          </w:hyperlink>
        </w:p>
        <w:p w14:paraId="263120A0" w14:textId="77777777" w:rsidR="00862892" w:rsidRDefault="00000000">
          <w:pPr>
            <w:spacing w:line="400" w:lineRule="exact"/>
            <w:ind w:left="1213"/>
            <w:rPr>
              <w:sz w:val="18"/>
              <w:szCs w:val="18"/>
            </w:rPr>
          </w:pPr>
          <w:r>
            <w:rPr>
              <w:rFonts w:eastAsia="Arial"/>
              <w:color w:val="231F20"/>
              <w:spacing w:val="4"/>
              <w:position w:val="5"/>
              <w:sz w:val="18"/>
              <w:szCs w:val="18"/>
            </w:rPr>
            <w:t>1.2</w:t>
          </w:r>
          <w:hyperlink w:anchor="_bookmark8" w:history="1">
            <w:r>
              <w:rPr>
                <w:rFonts w:ascii="SimSun" w:eastAsia="SimSun" w:hAnsi="SimSun" w:cs="SimSun"/>
                <w:color w:val="231F20"/>
                <w:spacing w:val="3"/>
                <w:position w:val="5"/>
                <w:sz w:val="18"/>
                <w:szCs w:val="18"/>
              </w:rPr>
              <w:t>世</w:t>
            </w:r>
            <w:r>
              <w:rPr>
                <w:rFonts w:ascii="SimSun" w:eastAsia="SimSun" w:hAnsi="SimSun" w:cs="SimSun"/>
                <w:color w:val="231F20"/>
                <w:spacing w:val="2"/>
                <w:position w:val="5"/>
                <w:sz w:val="18"/>
                <w:szCs w:val="18"/>
              </w:rPr>
              <w:t>界におけるオープ</w:t>
            </w:r>
            <w:r>
              <w:rPr>
                <w:rFonts w:ascii="SimSun" w:eastAsia="SimSun" w:hAnsi="SimSun" w:cs="SimSun"/>
                <w:strike/>
                <w:color w:val="231F20"/>
                <w:spacing w:val="2"/>
                <w:position w:val="5"/>
                <w:sz w:val="18"/>
                <w:szCs w:val="18"/>
              </w:rPr>
              <w:t xml:space="preserve">ンソースの発展の歴史を紹介               </w:t>
            </w:r>
            <w:r>
              <w:rPr>
                <w:rFonts w:ascii="SimSun" w:eastAsia="SimSun" w:hAnsi="SimSun" w:cs="SimSun"/>
                <w:color w:val="231F20"/>
                <w:spacing w:val="2"/>
                <w:position w:val="5"/>
                <w:sz w:val="18"/>
                <w:szCs w:val="18"/>
              </w:rPr>
              <w:t xml:space="preserve"> </w:t>
            </w:r>
            <w:r>
              <w:rPr>
                <w:rFonts w:eastAsia="Arial"/>
                <w:color w:val="231F20"/>
                <w:spacing w:val="2"/>
                <w:position w:val="5"/>
                <w:sz w:val="18"/>
                <w:szCs w:val="18"/>
              </w:rPr>
              <w:t>24</w:t>
            </w:r>
          </w:hyperlink>
        </w:p>
        <w:p w14:paraId="45BD5D30" w14:textId="77777777" w:rsidR="00862892" w:rsidRDefault="00000000">
          <w:pPr>
            <w:spacing w:before="182" w:line="223" w:lineRule="auto"/>
            <w:ind w:left="1213"/>
            <w:rPr>
              <w:sz w:val="18"/>
              <w:szCs w:val="18"/>
            </w:rPr>
          </w:pPr>
          <w:r>
            <w:rPr>
              <w:rFonts w:eastAsia="Arial"/>
              <w:color w:val="231F20"/>
              <w:spacing w:val="2"/>
              <w:sz w:val="18"/>
              <w:szCs w:val="18"/>
            </w:rPr>
            <w:t>1.3</w:t>
          </w:r>
          <w:hyperlink w:anchor="_bookmark9" w:history="1">
            <w:r>
              <w:rPr>
                <w:rFonts w:ascii="SimSun" w:eastAsia="SimSun" w:hAnsi="SimSun" w:cs="SimSun"/>
                <w:color w:val="231F20"/>
                <w:spacing w:val="2"/>
                <w:sz w:val="18"/>
                <w:szCs w:val="18"/>
              </w:rPr>
              <w:t>中国におけるオープ</w:t>
            </w:r>
            <w:r>
              <w:rPr>
                <w:rFonts w:ascii="SimSun" w:eastAsia="SimSun" w:hAnsi="SimSun" w:cs="SimSun"/>
                <w:strike/>
                <w:color w:val="231F20"/>
                <w:spacing w:val="2"/>
                <w:sz w:val="18"/>
                <w:szCs w:val="18"/>
              </w:rPr>
              <w:t xml:space="preserve">ンソース開発の歴史                       </w:t>
            </w:r>
            <w:r>
              <w:rPr>
                <w:rFonts w:ascii="SimSun" w:eastAsia="SimSun" w:hAnsi="SimSun" w:cs="SimSun"/>
                <w:color w:val="231F20"/>
                <w:spacing w:val="1"/>
                <w:sz w:val="18"/>
                <w:szCs w:val="18"/>
              </w:rPr>
              <w:t xml:space="preserve"> </w:t>
            </w:r>
            <w:r>
              <w:rPr>
                <w:rFonts w:eastAsia="Arial"/>
                <w:color w:val="231F20"/>
                <w:sz w:val="18"/>
                <w:szCs w:val="18"/>
              </w:rPr>
              <w:t>27</w:t>
            </w:r>
          </w:hyperlink>
        </w:p>
        <w:p w14:paraId="0CACC3B9" w14:textId="77777777" w:rsidR="00862892" w:rsidRDefault="00000000">
          <w:pPr>
            <w:spacing w:line="399" w:lineRule="exact"/>
            <w:ind w:left="1213"/>
            <w:rPr>
              <w:sz w:val="18"/>
              <w:szCs w:val="18"/>
            </w:rPr>
          </w:pPr>
          <w:r>
            <w:rPr>
              <w:rFonts w:eastAsia="Arial"/>
              <w:color w:val="231F20"/>
              <w:spacing w:val="1"/>
              <w:position w:val="5"/>
              <w:sz w:val="18"/>
              <w:szCs w:val="18"/>
            </w:rPr>
            <w:t xml:space="preserve">1.4 </w:t>
          </w:r>
          <w:hyperlink w:anchor="_bookmark10" w:history="1">
            <w:r>
              <w:rPr>
                <w:rFonts w:ascii="SimSun" w:eastAsia="SimSun" w:hAnsi="SimSun" w:cs="SimSun"/>
                <w:color w:val="231F20"/>
                <w:spacing w:val="1"/>
                <w:position w:val="5"/>
                <w:sz w:val="18"/>
                <w:szCs w:val="18"/>
              </w:rPr>
              <w:t>オープンソースソフ</w:t>
            </w:r>
            <w:r>
              <w:rPr>
                <w:rFonts w:ascii="SimSun" w:eastAsia="SimSun" w:hAnsi="SimSun" w:cs="SimSun"/>
                <w:strike/>
                <w:color w:val="231F20"/>
                <w:spacing w:val="1"/>
                <w:position w:val="5"/>
                <w:sz w:val="18"/>
                <w:szCs w:val="18"/>
              </w:rPr>
              <w:t xml:space="preserve">トウェアと知的財産権                     </w:t>
            </w:r>
            <w:r>
              <w:rPr>
                <w:rFonts w:ascii="SimSun" w:eastAsia="SimSun" w:hAnsi="SimSun" w:cs="SimSun"/>
                <w:color w:val="231F20"/>
                <w:spacing w:val="1"/>
                <w:position w:val="5"/>
                <w:sz w:val="18"/>
                <w:szCs w:val="18"/>
              </w:rPr>
              <w:t xml:space="preserve"> </w:t>
            </w:r>
            <w:r>
              <w:rPr>
                <w:rFonts w:eastAsia="Arial"/>
                <w:color w:val="231F20"/>
                <w:position w:val="5"/>
                <w:sz w:val="18"/>
                <w:szCs w:val="18"/>
              </w:rPr>
              <w:t>31</w:t>
            </w:r>
          </w:hyperlink>
        </w:p>
        <w:p w14:paraId="5ADD360B" w14:textId="77777777" w:rsidR="00862892" w:rsidRDefault="00000000">
          <w:pPr>
            <w:spacing w:before="295" w:line="218" w:lineRule="auto"/>
            <w:ind w:left="975"/>
            <w:rPr>
              <w:sz w:val="18"/>
              <w:szCs w:val="18"/>
            </w:rPr>
          </w:pPr>
          <w:hyperlink w:anchor="_bookmark11" w:history="1">
            <w:r>
              <w:rPr>
                <w:rFonts w:ascii="PMingLiU" w:eastAsia="PMingLiU" w:hAnsi="PMingLiU" w:cs="PMingLiU"/>
                <w:color w:val="231F20"/>
                <w:spacing w:val="-1"/>
              </w:rPr>
              <w:t>第2章 開発者開発の現状</w:t>
            </w:r>
            <w:r>
              <w:rPr>
                <w:rFonts w:ascii="PMingLiU" w:eastAsia="PMingLiU" w:hAnsi="PMingLiU" w:cs="PMingLiU"/>
                <w:strike/>
                <w:color w:val="231F20"/>
                <w:spacing w:val="-1"/>
              </w:rPr>
              <w:t xml:space="preserve">                         </w:t>
            </w:r>
            <w:r>
              <w:rPr>
                <w:rFonts w:ascii="PMingLiU" w:eastAsia="PMingLiU" w:hAnsi="PMingLiU" w:cs="PMingLiU"/>
                <w:strike/>
                <w:color w:val="231F20"/>
              </w:rPr>
              <w:t xml:space="preserve">                                           </w:t>
            </w:r>
            <w:r>
              <w:rPr>
                <w:rFonts w:ascii="PMingLiU" w:eastAsia="PMingLiU" w:hAnsi="PMingLiU" w:cs="PMingLiU"/>
                <w:color w:val="231F20"/>
              </w:rPr>
              <w:t xml:space="preserve"> </w:t>
            </w:r>
            <w:r>
              <w:rPr>
                <w:rFonts w:eastAsia="Arial"/>
                <w:color w:val="231F20"/>
                <w:sz w:val="18"/>
                <w:szCs w:val="18"/>
              </w:rPr>
              <w:t>39</w:t>
            </w:r>
          </w:hyperlink>
        </w:p>
        <w:p w14:paraId="736F39C8" w14:textId="77777777" w:rsidR="00862892" w:rsidRDefault="00000000">
          <w:pPr>
            <w:spacing w:before="187" w:line="222" w:lineRule="auto"/>
            <w:ind w:left="1201"/>
            <w:rPr>
              <w:sz w:val="18"/>
              <w:szCs w:val="18"/>
            </w:rPr>
          </w:pPr>
          <w:r>
            <w:rPr>
              <w:rFonts w:eastAsia="Arial"/>
              <w:color w:val="231F20"/>
              <w:spacing w:val="3"/>
              <w:sz w:val="18"/>
              <w:szCs w:val="18"/>
            </w:rPr>
            <w:t>2</w:t>
          </w:r>
          <w:r>
            <w:rPr>
              <w:rFonts w:eastAsia="Arial"/>
              <w:color w:val="231F20"/>
              <w:spacing w:val="2"/>
              <w:sz w:val="18"/>
              <w:szCs w:val="18"/>
            </w:rPr>
            <w:t>.1</w:t>
          </w:r>
          <w:hyperlink w:anchor="_bookmark12" w:history="1">
            <w:r>
              <w:rPr>
                <w:rFonts w:ascii="SimSun" w:eastAsia="SimSun" w:hAnsi="SimSun" w:cs="SimSun"/>
                <w:color w:val="231F20"/>
                <w:spacing w:val="2"/>
                <w:sz w:val="18"/>
                <w:szCs w:val="18"/>
              </w:rPr>
              <w:t>世界第2位の開発者数を誇る中国</w:t>
            </w:r>
            <w:r>
              <w:rPr>
                <w:rFonts w:ascii="SimSun" w:eastAsia="SimSun" w:hAnsi="SimSun" w:cs="SimSun"/>
                <w:strike/>
                <w:color w:val="231F20"/>
                <w:spacing w:val="2"/>
                <w:sz w:val="18"/>
                <w:szCs w:val="18"/>
              </w:rPr>
              <w:t xml:space="preserve">                               </w:t>
            </w:r>
            <w:r>
              <w:rPr>
                <w:rFonts w:eastAsia="Arial"/>
                <w:color w:val="231F20"/>
                <w:spacing w:val="2"/>
                <w:sz w:val="18"/>
                <w:szCs w:val="18"/>
              </w:rPr>
              <w:t>39</w:t>
            </w:r>
          </w:hyperlink>
        </w:p>
        <w:p w14:paraId="0D089C2E" w14:textId="77777777" w:rsidR="00862892" w:rsidRDefault="00000000">
          <w:pPr>
            <w:spacing w:line="400" w:lineRule="exact"/>
            <w:ind w:left="1201"/>
            <w:rPr>
              <w:sz w:val="18"/>
              <w:szCs w:val="18"/>
            </w:rPr>
          </w:pPr>
          <w:r>
            <w:rPr>
              <w:rFonts w:eastAsia="Arial"/>
              <w:color w:val="231F20"/>
              <w:spacing w:val="4"/>
              <w:position w:val="5"/>
              <w:sz w:val="18"/>
              <w:szCs w:val="18"/>
            </w:rPr>
            <w:t>2.2</w:t>
          </w:r>
          <w:hyperlink w:anchor="_bookmark13" w:history="1">
            <w:r>
              <w:rPr>
                <w:rFonts w:ascii="SimSun" w:eastAsia="SimSun" w:hAnsi="SimSun" w:cs="SimSun"/>
                <w:color w:val="231F20"/>
                <w:spacing w:val="4"/>
                <w:position w:val="5"/>
                <w:sz w:val="18"/>
                <w:szCs w:val="18"/>
              </w:rPr>
              <w:t>開発者の定着と</w:t>
            </w:r>
            <w:r>
              <w:rPr>
                <w:rFonts w:ascii="SimSun" w:eastAsia="SimSun" w:hAnsi="SimSun" w:cs="SimSun"/>
                <w:color w:val="231F20"/>
                <w:spacing w:val="2"/>
                <w:position w:val="5"/>
                <w:sz w:val="18"/>
                <w:szCs w:val="18"/>
              </w:rPr>
              <w:t>蓄積が進み、技術管理の割合が高</w:t>
            </w:r>
            <w:r>
              <w:rPr>
                <w:rFonts w:ascii="SimSun" w:eastAsia="SimSun" w:hAnsi="SimSun" w:cs="SimSun"/>
                <w:strike/>
                <w:color w:val="231F20"/>
                <w:spacing w:val="2"/>
                <w:position w:val="5"/>
                <w:sz w:val="18"/>
                <w:szCs w:val="18"/>
              </w:rPr>
              <w:t xml:space="preserve">まる           </w:t>
            </w:r>
            <w:r>
              <w:rPr>
                <w:rFonts w:ascii="SimSun" w:eastAsia="SimSun" w:hAnsi="SimSun" w:cs="SimSun"/>
                <w:color w:val="231F20"/>
                <w:spacing w:val="2"/>
                <w:position w:val="5"/>
                <w:sz w:val="18"/>
                <w:szCs w:val="18"/>
              </w:rPr>
              <w:t xml:space="preserve"> </w:t>
            </w:r>
            <w:r>
              <w:rPr>
                <w:rFonts w:eastAsia="Arial"/>
                <w:color w:val="231F20"/>
                <w:spacing w:val="2"/>
                <w:position w:val="5"/>
                <w:sz w:val="18"/>
                <w:szCs w:val="18"/>
              </w:rPr>
              <w:t>40</w:t>
            </w:r>
          </w:hyperlink>
        </w:p>
        <w:p w14:paraId="1E5C4131" w14:textId="77777777" w:rsidR="00862892" w:rsidRDefault="00000000">
          <w:pPr>
            <w:spacing w:line="399" w:lineRule="exact"/>
            <w:jc w:val="right"/>
            <w:rPr>
              <w:rFonts w:ascii="SimSun" w:eastAsia="SimSun" w:hAnsi="SimSun" w:cs="SimSun"/>
              <w:sz w:val="18"/>
              <w:szCs w:val="18"/>
            </w:rPr>
          </w:pPr>
          <w:r>
            <w:rPr>
              <w:rFonts w:eastAsia="Arial"/>
              <w:color w:val="231F20"/>
              <w:spacing w:val="-2"/>
              <w:position w:val="5"/>
              <w:sz w:val="18"/>
              <w:szCs w:val="18"/>
            </w:rPr>
            <w:t xml:space="preserve">2.3 </w:t>
          </w:r>
          <w:hyperlink w:anchor="_bookmark14" w:history="1">
            <w:r>
              <w:rPr>
                <w:rFonts w:ascii="SimSun" w:eastAsia="SimSun" w:hAnsi="SimSun" w:cs="SimSun"/>
                <w:color w:val="231F20"/>
                <w:spacing w:val="-2"/>
                <w:position w:val="5"/>
                <w:sz w:val="18"/>
                <w:szCs w:val="18"/>
              </w:rPr>
              <w:t>オープンソースのプロジェクト、イベント、コミ</w:t>
            </w:r>
            <w:r>
              <w:rPr>
                <w:rFonts w:ascii="SimSun" w:eastAsia="SimSun" w:hAnsi="SimSun" w:cs="SimSun"/>
                <w:strike/>
                <w:color w:val="231F20"/>
                <w:spacing w:val="-2"/>
                <w:position w:val="5"/>
                <w:sz w:val="18"/>
                <w:szCs w:val="18"/>
              </w:rPr>
              <w:t>ュニティ</w:t>
            </w:r>
            <w:r>
              <w:rPr>
                <w:rFonts w:ascii="SimSun" w:eastAsia="SimSun" w:hAnsi="SimSun" w:cs="SimSun"/>
                <w:strike/>
                <w:color w:val="231F20"/>
                <w:spacing w:val="-1"/>
                <w:position w:val="5"/>
                <w:sz w:val="18"/>
                <w:szCs w:val="18"/>
              </w:rPr>
              <w:t>でより積</w:t>
            </w:r>
            <w:r>
              <w:rPr>
                <w:rFonts w:ascii="SimSun" w:eastAsia="SimSun" w:hAnsi="SimSun" w:cs="SimSun"/>
                <w:color w:val="231F20"/>
                <w:spacing w:val="-1"/>
                <w:position w:val="5"/>
                <w:sz w:val="18"/>
                <w:szCs w:val="18"/>
              </w:rPr>
              <w:t>極的に活動する開発</w:t>
            </w:r>
          </w:hyperlink>
        </w:p>
        <w:p w14:paraId="543DBC48" w14:textId="77777777" w:rsidR="00862892" w:rsidRDefault="00000000">
          <w:pPr>
            <w:spacing w:before="28" w:line="231" w:lineRule="auto"/>
            <w:ind w:left="1504"/>
            <w:rPr>
              <w:sz w:val="18"/>
              <w:szCs w:val="18"/>
            </w:rPr>
          </w:pPr>
          <w:hyperlink w:anchor="_bookmark15" w:history="1">
            <w:r>
              <w:rPr>
                <w:rFonts w:ascii="SimSun" w:eastAsia="SimSun" w:hAnsi="SimSun" w:cs="SimSun"/>
                <w:color w:val="231F20"/>
                <w:spacing w:val="1"/>
                <w:sz w:val="18"/>
                <w:szCs w:val="18"/>
              </w:rPr>
              <w:t xml:space="preserve">者たち                                               </w:t>
            </w:r>
            <w:r>
              <w:rPr>
                <w:rFonts w:ascii="SimSun" w:eastAsia="SimSun" w:hAnsi="SimSun" w:cs="SimSun"/>
                <w:color w:val="231F20"/>
                <w:sz w:val="18"/>
                <w:szCs w:val="18"/>
              </w:rPr>
              <w:t xml:space="preserve">       </w:t>
            </w:r>
            <w:r>
              <w:rPr>
                <w:rFonts w:eastAsia="Arial"/>
                <w:color w:val="231F20"/>
                <w:sz w:val="18"/>
                <w:szCs w:val="18"/>
              </w:rPr>
              <w:t>43</w:t>
            </w:r>
          </w:hyperlink>
        </w:p>
        <w:p w14:paraId="5F6CFAEF" w14:textId="77777777" w:rsidR="00862892" w:rsidRDefault="00000000">
          <w:pPr>
            <w:spacing w:before="289" w:line="218" w:lineRule="auto"/>
            <w:ind w:left="975"/>
            <w:rPr>
              <w:sz w:val="18"/>
              <w:szCs w:val="18"/>
            </w:rPr>
          </w:pPr>
          <w:hyperlink w:anchor="_bookmark16" w:history="1">
            <w:r>
              <w:rPr>
                <w:rFonts w:ascii="PMingLiU" w:eastAsia="PMingLiU" w:hAnsi="PMingLiU" w:cs="PMingLiU"/>
                <w:color w:val="231F20"/>
                <w:spacing w:val="-4"/>
              </w:rPr>
              <w:t xml:space="preserve">第3章 </w:t>
            </w:r>
            <w:r>
              <w:rPr>
                <w:rFonts w:ascii="PMingLiU" w:eastAsia="PMingLiU" w:hAnsi="PMingLiU" w:cs="PMingLiU"/>
                <w:color w:val="231F20"/>
                <w:spacing w:val="-2"/>
              </w:rPr>
              <w:t>オープンソースプロ</w:t>
            </w:r>
            <w:r>
              <w:rPr>
                <w:rFonts w:ascii="PMingLiU" w:eastAsia="PMingLiU" w:hAnsi="PMingLiU" w:cs="PMingLiU"/>
                <w:strike/>
                <w:color w:val="231F20"/>
                <w:spacing w:val="-2"/>
              </w:rPr>
              <w:t xml:space="preserve">ジェクト開発の現状                               </w:t>
            </w:r>
            <w:r>
              <w:rPr>
                <w:rFonts w:ascii="PMingLiU" w:eastAsia="PMingLiU" w:hAnsi="PMingLiU" w:cs="PMingLiU"/>
                <w:color w:val="231F20"/>
                <w:spacing w:val="-2"/>
              </w:rPr>
              <w:t xml:space="preserve"> </w:t>
            </w:r>
            <w:r>
              <w:rPr>
                <w:rFonts w:eastAsia="Arial"/>
                <w:color w:val="231F20"/>
                <w:spacing w:val="-2"/>
                <w:sz w:val="18"/>
                <w:szCs w:val="18"/>
              </w:rPr>
              <w:t>49</w:t>
            </w:r>
          </w:hyperlink>
        </w:p>
        <w:p w14:paraId="72E3886D" w14:textId="77777777" w:rsidR="00862892" w:rsidRDefault="00000000">
          <w:pPr>
            <w:spacing w:before="185" w:line="242" w:lineRule="auto"/>
            <w:ind w:left="1204"/>
            <w:rPr>
              <w:sz w:val="18"/>
              <w:szCs w:val="18"/>
            </w:rPr>
          </w:pPr>
          <w:r>
            <w:rPr>
              <w:rFonts w:eastAsia="Arial"/>
              <w:color w:val="231F20"/>
              <w:spacing w:val="1"/>
              <w:sz w:val="18"/>
              <w:szCs w:val="18"/>
            </w:rPr>
            <w:t>3.1</w:t>
          </w:r>
          <w:hyperlink w:anchor="_bookmark17" w:history="1">
            <w:r>
              <w:rPr>
                <w:rFonts w:eastAsia="Arial"/>
                <w:color w:val="231F20"/>
                <w:sz w:val="18"/>
                <w:szCs w:val="18"/>
              </w:rPr>
              <w:t>GitHub</w:t>
            </w:r>
            <w:r>
              <w:rPr>
                <w:rFonts w:eastAsia="Arial"/>
                <w:color w:val="231F20"/>
                <w:spacing w:val="1"/>
                <w:sz w:val="18"/>
                <w:szCs w:val="18"/>
              </w:rPr>
              <w:t xml:space="preserve"> </w:t>
            </w:r>
            <w:r>
              <w:rPr>
                <w:rFonts w:ascii="SimSun" w:eastAsia="SimSun" w:hAnsi="SimSun" w:cs="SimSun"/>
                <w:color w:val="231F20"/>
                <w:spacing w:val="1"/>
                <w:sz w:val="18"/>
                <w:szCs w:val="18"/>
              </w:rPr>
              <w:t>中国プロジェクトの活</w:t>
            </w:r>
            <w:r>
              <w:rPr>
                <w:rFonts w:ascii="SimSun" w:eastAsia="SimSun" w:hAnsi="SimSun" w:cs="SimSun"/>
                <w:strike/>
                <w:color w:val="231F20"/>
                <w:spacing w:val="1"/>
                <w:sz w:val="18"/>
                <w:szCs w:val="18"/>
              </w:rPr>
              <w:t xml:space="preserve">動状況と傾向         </w:t>
            </w:r>
            <w:r>
              <w:rPr>
                <w:rFonts w:ascii="SimSun" w:eastAsia="SimSun" w:hAnsi="SimSun" w:cs="SimSun"/>
                <w:strike/>
                <w:color w:val="231F20"/>
                <w:sz w:val="18"/>
                <w:szCs w:val="18"/>
              </w:rPr>
              <w:t xml:space="preserve">            </w:t>
            </w:r>
            <w:r>
              <w:rPr>
                <w:rFonts w:ascii="SimSun" w:eastAsia="SimSun" w:hAnsi="SimSun" w:cs="SimSun"/>
                <w:color w:val="231F20"/>
                <w:sz w:val="18"/>
                <w:szCs w:val="18"/>
              </w:rPr>
              <w:t xml:space="preserve"> </w:t>
            </w:r>
            <w:r>
              <w:rPr>
                <w:rFonts w:eastAsia="Arial"/>
                <w:color w:val="231F20"/>
                <w:sz w:val="18"/>
                <w:szCs w:val="18"/>
              </w:rPr>
              <w:t>49</w:t>
            </w:r>
          </w:hyperlink>
        </w:p>
        <w:p w14:paraId="1DF5A321" w14:textId="77777777" w:rsidR="00862892" w:rsidRDefault="00000000">
          <w:pPr>
            <w:spacing w:before="164" w:line="229" w:lineRule="auto"/>
            <w:ind w:left="1204"/>
            <w:rPr>
              <w:sz w:val="18"/>
              <w:szCs w:val="18"/>
            </w:rPr>
          </w:pPr>
          <w:r>
            <w:rPr>
              <w:rFonts w:eastAsia="Arial"/>
              <w:color w:val="231F20"/>
              <w:spacing w:val="3"/>
              <w:sz w:val="18"/>
              <w:szCs w:val="18"/>
            </w:rPr>
            <w:t>3.2</w:t>
          </w:r>
          <w:hyperlink w:anchor="_bookmark18" w:history="1">
            <w:r>
              <w:rPr>
                <w:rFonts w:ascii="SimSun" w:eastAsia="SimSun" w:hAnsi="SimSun" w:cs="SimSun"/>
                <w:color w:val="231F20"/>
                <w:spacing w:val="3"/>
                <w:sz w:val="18"/>
                <w:szCs w:val="18"/>
              </w:rPr>
              <w:t>中国における主要分野のオープン</w:t>
            </w:r>
            <w:r>
              <w:rPr>
                <w:rFonts w:ascii="SimSun" w:eastAsia="SimSun" w:hAnsi="SimSun" w:cs="SimSun"/>
                <w:strike/>
                <w:color w:val="231F20"/>
                <w:spacing w:val="3"/>
                <w:sz w:val="18"/>
                <w:szCs w:val="18"/>
              </w:rPr>
              <w:t xml:space="preserve">ソースプロジェクトの開発状況 </w:t>
            </w:r>
            <w:r>
              <w:rPr>
                <w:rFonts w:ascii="SimSun" w:eastAsia="SimSun" w:hAnsi="SimSun" w:cs="SimSun"/>
                <w:color w:val="231F20"/>
                <w:spacing w:val="2"/>
                <w:sz w:val="18"/>
                <w:szCs w:val="18"/>
              </w:rPr>
              <w:t xml:space="preserve"> </w:t>
            </w:r>
            <w:r>
              <w:rPr>
                <w:rFonts w:eastAsia="Arial"/>
                <w:color w:val="231F20"/>
                <w:sz w:val="18"/>
                <w:szCs w:val="18"/>
              </w:rPr>
              <w:t>55</w:t>
            </w:r>
          </w:hyperlink>
        </w:p>
        <w:p w14:paraId="737FE142" w14:textId="77777777" w:rsidR="00862892" w:rsidRDefault="00000000">
          <w:pPr>
            <w:spacing w:before="289" w:line="218" w:lineRule="auto"/>
            <w:ind w:left="975"/>
            <w:rPr>
              <w:sz w:val="18"/>
              <w:szCs w:val="18"/>
            </w:rPr>
          </w:pPr>
          <w:hyperlink w:anchor="_bookmark19" w:history="1">
            <w:r>
              <w:rPr>
                <w:rFonts w:ascii="PMingLiU" w:eastAsia="PMingLiU" w:hAnsi="PMingLiU" w:cs="PMingLiU"/>
                <w:color w:val="231F20"/>
                <w:spacing w:val="-4"/>
              </w:rPr>
              <w:t>第4章</w:t>
            </w:r>
            <w:r>
              <w:rPr>
                <w:rFonts w:ascii="PMingLiU" w:eastAsia="PMingLiU" w:hAnsi="PMingLiU" w:cs="PMingLiU"/>
                <w:color w:val="231F20"/>
                <w:spacing w:val="-3"/>
              </w:rPr>
              <w:t xml:space="preserve"> </w:t>
            </w:r>
            <w:r>
              <w:rPr>
                <w:rFonts w:ascii="PMingLiU" w:eastAsia="PMingLiU" w:hAnsi="PMingLiU" w:cs="PMingLiU"/>
                <w:color w:val="231F20"/>
                <w:spacing w:val="-2"/>
              </w:rPr>
              <w:t>オープンソースコミ</w:t>
            </w:r>
            <w:r>
              <w:rPr>
                <w:rFonts w:ascii="PMingLiU" w:eastAsia="PMingLiU" w:hAnsi="PMingLiU" w:cs="PMingLiU"/>
                <w:strike/>
                <w:color w:val="231F20"/>
                <w:spacing w:val="-2"/>
              </w:rPr>
              <w:t xml:space="preserve">ュニティ開発の現状                               </w:t>
            </w:r>
            <w:r>
              <w:rPr>
                <w:rFonts w:ascii="PMingLiU" w:eastAsia="PMingLiU" w:hAnsi="PMingLiU" w:cs="PMingLiU"/>
                <w:color w:val="231F20"/>
                <w:spacing w:val="-2"/>
              </w:rPr>
              <w:t xml:space="preserve"> </w:t>
            </w:r>
            <w:r>
              <w:rPr>
                <w:rFonts w:eastAsia="Arial"/>
                <w:color w:val="231F20"/>
                <w:spacing w:val="-2"/>
                <w:sz w:val="18"/>
                <w:szCs w:val="18"/>
              </w:rPr>
              <w:t>67</w:t>
            </w:r>
          </w:hyperlink>
        </w:p>
        <w:p w14:paraId="0BF18AA1" w14:textId="77777777" w:rsidR="00862892" w:rsidRDefault="00000000">
          <w:pPr>
            <w:spacing w:before="185" w:line="223" w:lineRule="auto"/>
            <w:ind w:left="1200"/>
            <w:rPr>
              <w:sz w:val="18"/>
              <w:szCs w:val="18"/>
            </w:rPr>
          </w:pPr>
          <w:r>
            <w:rPr>
              <w:rFonts w:eastAsia="Arial"/>
              <w:color w:val="231F20"/>
              <w:spacing w:val="4"/>
              <w:sz w:val="18"/>
              <w:szCs w:val="18"/>
            </w:rPr>
            <w:t>4.1</w:t>
          </w:r>
          <w:hyperlink w:anchor="_bookmark20" w:history="1">
            <w:r>
              <w:rPr>
                <w:rFonts w:ascii="SimSun" w:eastAsia="SimSun" w:hAnsi="SimSun" w:cs="SimSun"/>
                <w:color w:val="231F20"/>
                <w:spacing w:val="4"/>
                <w:sz w:val="18"/>
                <w:szCs w:val="18"/>
              </w:rPr>
              <w:t>オープンソ</w:t>
            </w:r>
            <w:r>
              <w:rPr>
                <w:rFonts w:ascii="SimSun" w:eastAsia="SimSun" w:hAnsi="SimSun" w:cs="SimSun"/>
                <w:color w:val="231F20"/>
                <w:spacing w:val="3"/>
                <w:sz w:val="18"/>
                <w:szCs w:val="18"/>
              </w:rPr>
              <w:t>ー</w:t>
            </w:r>
            <w:r>
              <w:rPr>
                <w:rFonts w:ascii="SimSun" w:eastAsia="SimSun" w:hAnsi="SimSun" w:cs="SimSun"/>
                <w:color w:val="231F20"/>
                <w:spacing w:val="2"/>
                <w:sz w:val="18"/>
                <w:szCs w:val="18"/>
              </w:rPr>
              <w:t>スコミュニティ</w:t>
            </w:r>
            <w:r>
              <w:rPr>
                <w:rFonts w:ascii="SimSun" w:eastAsia="SimSun" w:hAnsi="SimSun" w:cs="SimSun"/>
                <w:strike/>
                <w:color w:val="231F20"/>
                <w:spacing w:val="2"/>
                <w:sz w:val="18"/>
                <w:szCs w:val="18"/>
              </w:rPr>
              <w:t xml:space="preserve">の成り立ちと進化                 </w:t>
            </w:r>
            <w:r>
              <w:rPr>
                <w:rFonts w:ascii="SimSun" w:eastAsia="SimSun" w:hAnsi="SimSun" w:cs="SimSun"/>
                <w:color w:val="231F20"/>
                <w:spacing w:val="2"/>
                <w:sz w:val="18"/>
                <w:szCs w:val="18"/>
              </w:rPr>
              <w:t xml:space="preserve"> </w:t>
            </w:r>
            <w:r>
              <w:rPr>
                <w:rFonts w:eastAsia="Arial"/>
                <w:color w:val="231F20"/>
                <w:spacing w:val="2"/>
                <w:sz w:val="18"/>
                <w:szCs w:val="18"/>
              </w:rPr>
              <w:t>67</w:t>
            </w:r>
          </w:hyperlink>
        </w:p>
        <w:p w14:paraId="4C5FFA76" w14:textId="77777777" w:rsidR="00862892" w:rsidRDefault="00000000">
          <w:pPr>
            <w:spacing w:line="400" w:lineRule="exact"/>
            <w:ind w:left="1200"/>
            <w:rPr>
              <w:sz w:val="18"/>
              <w:szCs w:val="18"/>
            </w:rPr>
          </w:pPr>
          <w:r>
            <w:rPr>
              <w:rFonts w:eastAsia="Arial"/>
              <w:color w:val="231F20"/>
              <w:spacing w:val="4"/>
              <w:position w:val="5"/>
              <w:sz w:val="18"/>
              <w:szCs w:val="18"/>
            </w:rPr>
            <w:t>4.2</w:t>
          </w:r>
          <w:hyperlink w:anchor="_bookmark21" w:history="1">
            <w:r>
              <w:rPr>
                <w:rFonts w:ascii="SimSun" w:eastAsia="SimSun" w:hAnsi="SimSun" w:cs="SimSun"/>
                <w:color w:val="231F20"/>
                <w:spacing w:val="4"/>
                <w:position w:val="5"/>
                <w:sz w:val="18"/>
                <w:szCs w:val="18"/>
              </w:rPr>
              <w:t>現在の</w:t>
            </w:r>
            <w:r>
              <w:rPr>
                <w:rFonts w:ascii="SimSun" w:eastAsia="SimSun" w:hAnsi="SimSun" w:cs="SimSun"/>
                <w:color w:val="231F20"/>
                <w:spacing w:val="3"/>
                <w:position w:val="5"/>
                <w:sz w:val="18"/>
                <w:szCs w:val="18"/>
              </w:rPr>
              <w:t>オ</w:t>
            </w:r>
            <w:r>
              <w:rPr>
                <w:rFonts w:ascii="SimSun" w:eastAsia="SimSun" w:hAnsi="SimSun" w:cs="SimSun"/>
                <w:color w:val="231F20"/>
                <w:spacing w:val="2"/>
                <w:position w:val="5"/>
                <w:sz w:val="18"/>
                <w:szCs w:val="18"/>
              </w:rPr>
              <w:t>ープンソース</w:t>
            </w:r>
            <w:r>
              <w:rPr>
                <w:rFonts w:ascii="SimSun" w:eastAsia="SimSun" w:hAnsi="SimSun" w:cs="SimSun"/>
                <w:strike/>
                <w:color w:val="231F20"/>
                <w:spacing w:val="2"/>
                <w:position w:val="5"/>
                <w:sz w:val="18"/>
                <w:szCs w:val="18"/>
              </w:rPr>
              <w:t xml:space="preserve">コミュニティの特徴                     </w:t>
            </w:r>
            <w:r>
              <w:rPr>
                <w:rFonts w:ascii="SimSun" w:eastAsia="SimSun" w:hAnsi="SimSun" w:cs="SimSun"/>
                <w:color w:val="231F20"/>
                <w:spacing w:val="2"/>
                <w:position w:val="5"/>
                <w:sz w:val="18"/>
                <w:szCs w:val="18"/>
              </w:rPr>
              <w:t xml:space="preserve"> </w:t>
            </w:r>
            <w:r>
              <w:rPr>
                <w:rFonts w:eastAsia="Arial"/>
                <w:color w:val="231F20"/>
                <w:spacing w:val="2"/>
                <w:position w:val="5"/>
                <w:sz w:val="18"/>
                <w:szCs w:val="18"/>
              </w:rPr>
              <w:t>68</w:t>
            </w:r>
          </w:hyperlink>
        </w:p>
        <w:p w14:paraId="19184EA5" w14:textId="77777777" w:rsidR="00862892" w:rsidRDefault="00000000">
          <w:pPr>
            <w:spacing w:line="400" w:lineRule="exact"/>
            <w:ind w:left="1200"/>
            <w:rPr>
              <w:sz w:val="18"/>
              <w:szCs w:val="18"/>
            </w:rPr>
          </w:pPr>
          <w:r>
            <w:rPr>
              <w:rFonts w:eastAsia="Arial"/>
              <w:color w:val="231F20"/>
              <w:spacing w:val="2"/>
              <w:position w:val="6"/>
              <w:sz w:val="18"/>
              <w:szCs w:val="18"/>
            </w:rPr>
            <w:t xml:space="preserve">4.3 </w:t>
          </w:r>
          <w:hyperlink w:anchor="_bookmark22" w:history="1">
            <w:r>
              <w:rPr>
                <w:rFonts w:ascii="SimSun" w:eastAsia="SimSun" w:hAnsi="SimSun" w:cs="SimSun"/>
                <w:color w:val="231F20"/>
                <w:spacing w:val="2"/>
                <w:position w:val="6"/>
                <w:sz w:val="18"/>
                <w:szCs w:val="18"/>
              </w:rPr>
              <w:t>オープンソー</w:t>
            </w:r>
            <w:r>
              <w:rPr>
                <w:rFonts w:ascii="SimSun" w:eastAsia="SimSun" w:hAnsi="SimSun" w:cs="SimSun"/>
                <w:color w:val="231F20"/>
                <w:spacing w:val="1"/>
                <w:position w:val="6"/>
                <w:sz w:val="18"/>
                <w:szCs w:val="18"/>
              </w:rPr>
              <w:t>スコミュニティ</w:t>
            </w:r>
            <w:r>
              <w:rPr>
                <w:rFonts w:ascii="SimSun" w:eastAsia="SimSun" w:hAnsi="SimSun" w:cs="SimSun"/>
                <w:strike/>
                <w:color w:val="231F20"/>
                <w:spacing w:val="1"/>
                <w:position w:val="6"/>
                <w:sz w:val="18"/>
                <w:szCs w:val="18"/>
              </w:rPr>
              <w:t xml:space="preserve">開発の課題と動向                 </w:t>
            </w:r>
            <w:r>
              <w:rPr>
                <w:rFonts w:ascii="SimSun" w:eastAsia="SimSun" w:hAnsi="SimSun" w:cs="SimSun"/>
                <w:color w:val="231F20"/>
                <w:spacing w:val="1"/>
                <w:position w:val="6"/>
                <w:sz w:val="18"/>
                <w:szCs w:val="18"/>
              </w:rPr>
              <w:t xml:space="preserve"> </w:t>
            </w:r>
            <w:r>
              <w:rPr>
                <w:rFonts w:eastAsia="Arial"/>
                <w:color w:val="231F20"/>
                <w:spacing w:val="1"/>
                <w:position w:val="6"/>
                <w:sz w:val="18"/>
                <w:szCs w:val="18"/>
              </w:rPr>
              <w:t>73</w:t>
            </w:r>
          </w:hyperlink>
        </w:p>
      </w:sdtContent>
    </w:sdt>
    <w:p w14:paraId="60ADCD97" w14:textId="77777777" w:rsidR="00862892" w:rsidRDefault="00862892">
      <w:pPr>
        <w:spacing w:line="269" w:lineRule="auto"/>
      </w:pPr>
    </w:p>
    <w:p w14:paraId="06B4F87E" w14:textId="77777777" w:rsidR="00862892" w:rsidRDefault="00862892">
      <w:pPr>
        <w:spacing w:line="269" w:lineRule="auto"/>
      </w:pPr>
    </w:p>
    <w:p w14:paraId="67ADBD0F" w14:textId="77777777" w:rsidR="00862892" w:rsidRDefault="00862892">
      <w:pPr>
        <w:spacing w:line="270" w:lineRule="auto"/>
      </w:pPr>
    </w:p>
    <w:p w14:paraId="0F3AC6A3" w14:textId="77777777" w:rsidR="00862892" w:rsidRDefault="00862892">
      <w:pPr>
        <w:spacing w:line="270" w:lineRule="auto"/>
      </w:pPr>
    </w:p>
    <w:p w14:paraId="5CE31B0D" w14:textId="77777777" w:rsidR="00862892" w:rsidRDefault="00862892">
      <w:pPr>
        <w:spacing w:line="270" w:lineRule="auto"/>
      </w:pPr>
    </w:p>
    <w:p w14:paraId="0F91B8A3" w14:textId="77777777" w:rsidR="00862892" w:rsidRDefault="00000000">
      <w:pPr>
        <w:spacing w:before="68" w:line="218" w:lineRule="auto"/>
        <w:ind w:left="221"/>
        <w:outlineLvl w:val="1"/>
        <w:rPr>
          <w:sz w:val="18"/>
          <w:szCs w:val="18"/>
        </w:rPr>
      </w:pPr>
      <w:r>
        <w:rPr>
          <w:rFonts w:ascii="PMingLiU" w:eastAsia="PMingLiU" w:hAnsi="PMingLiU" w:cs="PMingLiU"/>
          <w:color w:val="231F20"/>
          <w:spacing w:val="-6"/>
        </w:rPr>
        <w:lastRenderedPageBreak/>
        <w:t>第5</w:t>
      </w:r>
      <w:r>
        <w:rPr>
          <w:rFonts w:ascii="PMingLiU" w:eastAsia="PMingLiU" w:hAnsi="PMingLiU" w:cs="PMingLiU"/>
          <w:color w:val="231F20"/>
          <w:spacing w:val="-3"/>
        </w:rPr>
        <w:t>章 オープンソース組織の現状とオ</w:t>
      </w:r>
      <w:r>
        <w:rPr>
          <w:rFonts w:ascii="PMingLiU" w:eastAsia="PMingLiU" w:hAnsi="PMingLiU" w:cs="PMingLiU"/>
          <w:strike/>
          <w:color w:val="231F20"/>
          <w:spacing w:val="-3"/>
        </w:rPr>
        <w:t xml:space="preserve">ープンソースエコロジー    </w:t>
      </w:r>
      <w:r>
        <w:rPr>
          <w:rFonts w:ascii="PMingLiU" w:eastAsia="PMingLiU" w:hAnsi="PMingLiU" w:cs="PMingLiU"/>
          <w:color w:val="231F20"/>
          <w:spacing w:val="-3"/>
        </w:rPr>
        <w:t xml:space="preserve"> </w:t>
      </w:r>
      <w:r>
        <w:rPr>
          <w:rFonts w:eastAsia="Arial"/>
          <w:color w:val="231F20"/>
          <w:spacing w:val="-3"/>
          <w:sz w:val="18"/>
          <w:szCs w:val="18"/>
        </w:rPr>
        <w:t>75</w:t>
      </w:r>
    </w:p>
    <w:sdt>
      <w:sdtPr>
        <w:rPr>
          <w:sz w:val="18"/>
          <w:szCs w:val="18"/>
        </w:rPr>
        <w:id w:val="-790980752"/>
        <w:docPartObj>
          <w:docPartGallery w:val="Table of Contents"/>
          <w:docPartUnique/>
        </w:docPartObj>
      </w:sdtPr>
      <w:sdtEndPr>
        <w:rPr>
          <w:sz w:val="21"/>
          <w:szCs w:val="21"/>
        </w:rPr>
      </w:sdtEndPr>
      <w:sdtContent>
        <w:p w14:paraId="646502CE" w14:textId="77777777" w:rsidR="00862892" w:rsidRDefault="00000000">
          <w:pPr>
            <w:spacing w:before="186" w:line="223" w:lineRule="auto"/>
            <w:ind w:left="451"/>
            <w:rPr>
              <w:sz w:val="18"/>
              <w:szCs w:val="18"/>
            </w:rPr>
          </w:pPr>
          <w:r>
            <w:rPr>
              <w:rFonts w:eastAsia="Arial"/>
              <w:color w:val="231F20"/>
              <w:spacing w:val="4"/>
              <w:sz w:val="18"/>
              <w:szCs w:val="18"/>
            </w:rPr>
            <w:t>5.</w:t>
          </w:r>
          <w:r>
            <w:rPr>
              <w:rFonts w:eastAsia="Arial"/>
              <w:color w:val="231F20"/>
              <w:spacing w:val="2"/>
              <w:sz w:val="18"/>
              <w:szCs w:val="18"/>
            </w:rPr>
            <w:t>1</w:t>
          </w:r>
          <w:hyperlink w:anchor="_bookmark23" w:history="1">
            <w:r>
              <w:rPr>
                <w:rFonts w:ascii="SimSun" w:eastAsia="SimSun" w:hAnsi="SimSun" w:cs="SimSun"/>
                <w:color w:val="231F20"/>
                <w:spacing w:val="2"/>
                <w:sz w:val="18"/>
                <w:szCs w:val="18"/>
              </w:rPr>
              <w:t>オープンソースの組</w:t>
            </w:r>
            <w:r>
              <w:rPr>
                <w:rFonts w:ascii="SimSun" w:eastAsia="SimSun" w:hAnsi="SimSun" w:cs="SimSun"/>
                <w:strike/>
                <w:color w:val="231F20"/>
                <w:spacing w:val="2"/>
                <w:sz w:val="18"/>
                <w:szCs w:val="18"/>
              </w:rPr>
              <w:t xml:space="preserve">織開発のあり方                           </w:t>
            </w:r>
            <w:r>
              <w:rPr>
                <w:rFonts w:ascii="SimSun" w:eastAsia="SimSun" w:hAnsi="SimSun" w:cs="SimSun"/>
                <w:color w:val="231F20"/>
                <w:spacing w:val="2"/>
                <w:sz w:val="18"/>
                <w:szCs w:val="18"/>
              </w:rPr>
              <w:t xml:space="preserve"> </w:t>
            </w:r>
            <w:r>
              <w:rPr>
                <w:rFonts w:eastAsia="Arial"/>
                <w:color w:val="231F20"/>
                <w:spacing w:val="2"/>
                <w:sz w:val="18"/>
                <w:szCs w:val="18"/>
              </w:rPr>
              <w:t>75</w:t>
            </w:r>
          </w:hyperlink>
        </w:p>
        <w:p w14:paraId="12297E84" w14:textId="77777777" w:rsidR="00862892" w:rsidRDefault="00000000">
          <w:pPr>
            <w:spacing w:line="399" w:lineRule="exact"/>
            <w:ind w:left="451"/>
            <w:rPr>
              <w:sz w:val="18"/>
              <w:szCs w:val="18"/>
            </w:rPr>
          </w:pPr>
          <w:r>
            <w:rPr>
              <w:rFonts w:eastAsia="Arial"/>
              <w:color w:val="231F20"/>
              <w:spacing w:val="2"/>
              <w:position w:val="6"/>
              <w:sz w:val="18"/>
              <w:szCs w:val="18"/>
            </w:rPr>
            <w:t>5</w:t>
          </w:r>
          <w:r>
            <w:rPr>
              <w:rFonts w:eastAsia="Arial"/>
              <w:color w:val="231F20"/>
              <w:spacing w:val="1"/>
              <w:position w:val="6"/>
              <w:sz w:val="18"/>
              <w:szCs w:val="18"/>
            </w:rPr>
            <w:t xml:space="preserve">.2 </w:t>
          </w:r>
          <w:hyperlink w:anchor="_bookmark24" w:history="1">
            <w:r>
              <w:rPr>
                <w:rFonts w:ascii="SimSun" w:eastAsia="SimSun" w:hAnsi="SimSun" w:cs="SimSun"/>
                <w:color w:val="231F20"/>
                <w:spacing w:val="1"/>
                <w:position w:val="6"/>
                <w:sz w:val="18"/>
                <w:szCs w:val="18"/>
              </w:rPr>
              <w:t>オープンソース組織の問</w:t>
            </w:r>
            <w:r>
              <w:rPr>
                <w:rFonts w:ascii="SimSun" w:eastAsia="SimSun" w:hAnsi="SimSun" w:cs="SimSun"/>
                <w:strike/>
                <w:color w:val="231F20"/>
                <w:spacing w:val="1"/>
                <w:position w:val="6"/>
                <w:sz w:val="18"/>
                <w:szCs w:val="18"/>
              </w:rPr>
              <w:t xml:space="preserve">題点と課題                           </w:t>
            </w:r>
            <w:r>
              <w:rPr>
                <w:rFonts w:ascii="SimSun" w:eastAsia="SimSun" w:hAnsi="SimSun" w:cs="SimSun"/>
                <w:color w:val="231F20"/>
                <w:spacing w:val="1"/>
                <w:position w:val="6"/>
                <w:sz w:val="18"/>
                <w:szCs w:val="18"/>
              </w:rPr>
              <w:t xml:space="preserve"> </w:t>
            </w:r>
            <w:r>
              <w:rPr>
                <w:rFonts w:eastAsia="Arial"/>
                <w:color w:val="231F20"/>
                <w:spacing w:val="1"/>
                <w:position w:val="6"/>
                <w:sz w:val="18"/>
                <w:szCs w:val="18"/>
              </w:rPr>
              <w:t>85</w:t>
            </w:r>
          </w:hyperlink>
        </w:p>
        <w:p w14:paraId="5CE75416" w14:textId="77777777" w:rsidR="00862892" w:rsidRDefault="00000000">
          <w:pPr>
            <w:spacing w:line="399" w:lineRule="exact"/>
            <w:ind w:left="451"/>
            <w:rPr>
              <w:sz w:val="18"/>
              <w:szCs w:val="18"/>
            </w:rPr>
          </w:pPr>
          <w:r>
            <w:rPr>
              <w:rFonts w:eastAsia="Arial"/>
              <w:color w:val="231F20"/>
              <w:spacing w:val="1"/>
              <w:position w:val="6"/>
              <w:sz w:val="18"/>
              <w:szCs w:val="18"/>
            </w:rPr>
            <w:t xml:space="preserve">5.3 </w:t>
          </w:r>
          <w:hyperlink w:anchor="_bookmark25" w:history="1">
            <w:r>
              <w:rPr>
                <w:rFonts w:ascii="SimSun" w:eastAsia="SimSun" w:hAnsi="SimSun" w:cs="SimSun"/>
                <w:color w:val="231F20"/>
                <w:spacing w:val="1"/>
                <w:position w:val="6"/>
                <w:sz w:val="18"/>
                <w:szCs w:val="18"/>
              </w:rPr>
              <w:t>オープンソース組織の</w:t>
            </w:r>
            <w:r>
              <w:rPr>
                <w:rFonts w:ascii="SimSun" w:eastAsia="SimSun" w:hAnsi="SimSun" w:cs="SimSun"/>
                <w:strike/>
                <w:color w:val="231F20"/>
                <w:spacing w:val="1"/>
                <w:position w:val="6"/>
                <w:sz w:val="18"/>
                <w:szCs w:val="18"/>
              </w:rPr>
              <w:t xml:space="preserve">動向                                   </w:t>
            </w:r>
            <w:r>
              <w:rPr>
                <w:rFonts w:ascii="SimSun" w:eastAsia="SimSun" w:hAnsi="SimSun" w:cs="SimSun"/>
                <w:color w:val="231F20"/>
                <w:spacing w:val="1"/>
                <w:position w:val="6"/>
                <w:sz w:val="18"/>
                <w:szCs w:val="18"/>
              </w:rPr>
              <w:t xml:space="preserve"> </w:t>
            </w:r>
            <w:r>
              <w:rPr>
                <w:rFonts w:eastAsia="Arial"/>
                <w:color w:val="231F20"/>
                <w:position w:val="6"/>
                <w:sz w:val="18"/>
                <w:szCs w:val="18"/>
              </w:rPr>
              <w:t>86</w:t>
            </w:r>
          </w:hyperlink>
        </w:p>
        <w:p w14:paraId="3191AA6F" w14:textId="77777777" w:rsidR="00862892" w:rsidRDefault="00000000">
          <w:pPr>
            <w:spacing w:line="399" w:lineRule="exact"/>
            <w:ind w:left="451"/>
            <w:rPr>
              <w:sz w:val="18"/>
              <w:szCs w:val="18"/>
            </w:rPr>
          </w:pPr>
          <w:r>
            <w:rPr>
              <w:rFonts w:eastAsia="Arial"/>
              <w:color w:val="231F20"/>
              <w:spacing w:val="2"/>
              <w:position w:val="5"/>
              <w:sz w:val="18"/>
              <w:szCs w:val="18"/>
            </w:rPr>
            <w:t xml:space="preserve">5.4 </w:t>
          </w:r>
          <w:hyperlink w:anchor="_bookmark26" w:history="1">
            <w:r>
              <w:rPr>
                <w:rFonts w:ascii="SimSun" w:eastAsia="SimSun" w:hAnsi="SimSun" w:cs="SimSun"/>
                <w:color w:val="231F20"/>
                <w:spacing w:val="2"/>
                <w:position w:val="5"/>
                <w:sz w:val="18"/>
                <w:szCs w:val="18"/>
              </w:rPr>
              <w:t>オープン</w:t>
            </w:r>
            <w:r>
              <w:rPr>
                <w:rFonts w:ascii="SimSun" w:eastAsia="SimSun" w:hAnsi="SimSun" w:cs="SimSun"/>
                <w:color w:val="231F20"/>
                <w:spacing w:val="1"/>
                <w:position w:val="5"/>
                <w:sz w:val="18"/>
                <w:szCs w:val="18"/>
              </w:rPr>
              <w:t>ソースオーガ</w:t>
            </w:r>
            <w:r>
              <w:rPr>
                <w:rFonts w:ascii="SimSun" w:eastAsia="SimSun" w:hAnsi="SimSun" w:cs="SimSun"/>
                <w:strike/>
                <w:color w:val="231F20"/>
                <w:spacing w:val="1"/>
                <w:position w:val="5"/>
                <w:sz w:val="18"/>
                <w:szCs w:val="18"/>
              </w:rPr>
              <w:t xml:space="preserve">ニゼーションへの開発提案               </w:t>
            </w:r>
            <w:r>
              <w:rPr>
                <w:rFonts w:ascii="SimSun" w:eastAsia="SimSun" w:hAnsi="SimSun" w:cs="SimSun"/>
                <w:color w:val="231F20"/>
                <w:spacing w:val="1"/>
                <w:position w:val="5"/>
                <w:sz w:val="18"/>
                <w:szCs w:val="18"/>
              </w:rPr>
              <w:t xml:space="preserve"> </w:t>
            </w:r>
            <w:r>
              <w:rPr>
                <w:rFonts w:eastAsia="Arial"/>
                <w:color w:val="231F20"/>
                <w:spacing w:val="1"/>
                <w:position w:val="5"/>
                <w:sz w:val="18"/>
                <w:szCs w:val="18"/>
              </w:rPr>
              <w:t>86</w:t>
            </w:r>
          </w:hyperlink>
        </w:p>
        <w:p w14:paraId="3C442104" w14:textId="77777777" w:rsidR="00862892" w:rsidRDefault="00000000">
          <w:pPr>
            <w:spacing w:line="400" w:lineRule="exact"/>
            <w:ind w:left="451"/>
            <w:rPr>
              <w:sz w:val="18"/>
              <w:szCs w:val="18"/>
            </w:rPr>
          </w:pPr>
          <w:r>
            <w:rPr>
              <w:rFonts w:eastAsia="Arial"/>
              <w:color w:val="231F20"/>
              <w:spacing w:val="4"/>
              <w:position w:val="5"/>
              <w:sz w:val="18"/>
              <w:szCs w:val="18"/>
            </w:rPr>
            <w:t>5.5</w:t>
          </w:r>
          <w:hyperlink w:anchor="_bookmark27" w:history="1">
            <w:r>
              <w:rPr>
                <w:rFonts w:ascii="SimSun" w:eastAsia="SimSun" w:hAnsi="SimSun" w:cs="SimSun"/>
                <w:color w:val="231F20"/>
                <w:spacing w:val="4"/>
                <w:position w:val="5"/>
                <w:sz w:val="18"/>
                <w:szCs w:val="18"/>
              </w:rPr>
              <w:t>国策で盛</w:t>
            </w:r>
            <w:r>
              <w:rPr>
                <w:rFonts w:ascii="SimSun" w:eastAsia="SimSun" w:hAnsi="SimSun" w:cs="SimSun"/>
                <w:color w:val="231F20"/>
                <w:spacing w:val="2"/>
                <w:position w:val="5"/>
                <w:sz w:val="18"/>
                <w:szCs w:val="18"/>
              </w:rPr>
              <w:t>り上がる中国のオープン</w:t>
            </w:r>
            <w:r>
              <w:rPr>
                <w:rFonts w:ascii="SimSun" w:eastAsia="SimSun" w:hAnsi="SimSun" w:cs="SimSun"/>
                <w:strike/>
                <w:color w:val="231F20"/>
                <w:spacing w:val="2"/>
                <w:position w:val="5"/>
                <w:sz w:val="18"/>
                <w:szCs w:val="18"/>
              </w:rPr>
              <w:t xml:space="preserve">ソース生態系                 </w:t>
            </w:r>
            <w:r>
              <w:rPr>
                <w:rFonts w:ascii="SimSun" w:eastAsia="SimSun" w:hAnsi="SimSun" w:cs="SimSun"/>
                <w:color w:val="231F20"/>
                <w:spacing w:val="2"/>
                <w:position w:val="5"/>
                <w:sz w:val="18"/>
                <w:szCs w:val="18"/>
              </w:rPr>
              <w:t xml:space="preserve"> </w:t>
            </w:r>
            <w:r>
              <w:rPr>
                <w:rFonts w:eastAsia="Arial"/>
                <w:color w:val="231F20"/>
                <w:spacing w:val="2"/>
                <w:position w:val="5"/>
                <w:sz w:val="18"/>
                <w:szCs w:val="18"/>
              </w:rPr>
              <w:t>86</w:t>
            </w:r>
          </w:hyperlink>
        </w:p>
        <w:p w14:paraId="1CB3753D" w14:textId="77777777" w:rsidR="00862892" w:rsidRDefault="00000000">
          <w:pPr>
            <w:spacing w:line="400" w:lineRule="exact"/>
            <w:ind w:left="451"/>
            <w:rPr>
              <w:sz w:val="18"/>
              <w:szCs w:val="18"/>
            </w:rPr>
          </w:pPr>
          <w:r>
            <w:rPr>
              <w:rFonts w:eastAsia="Arial"/>
              <w:color w:val="231F20"/>
              <w:spacing w:val="2"/>
              <w:position w:val="5"/>
              <w:sz w:val="18"/>
              <w:szCs w:val="18"/>
            </w:rPr>
            <w:t>5</w:t>
          </w:r>
          <w:r>
            <w:rPr>
              <w:rFonts w:eastAsia="Arial"/>
              <w:color w:val="231F20"/>
              <w:spacing w:val="1"/>
              <w:position w:val="5"/>
              <w:sz w:val="18"/>
              <w:szCs w:val="18"/>
            </w:rPr>
            <w:t xml:space="preserve">.6 </w:t>
          </w:r>
          <w:hyperlink w:anchor="_bookmark28" w:history="1">
            <w:r>
              <w:rPr>
                <w:rFonts w:ascii="SimSun" w:eastAsia="SimSun" w:hAnsi="SimSun" w:cs="SimSun"/>
                <w:color w:val="231F20"/>
                <w:spacing w:val="1"/>
                <w:position w:val="5"/>
                <w:sz w:val="18"/>
                <w:szCs w:val="18"/>
              </w:rPr>
              <w:t>オープンソースエ</w:t>
            </w:r>
            <w:r>
              <w:rPr>
                <w:rFonts w:ascii="SimSun" w:eastAsia="SimSun" w:hAnsi="SimSun" w:cs="SimSun"/>
                <w:strike/>
                <w:color w:val="231F20"/>
                <w:spacing w:val="1"/>
                <w:position w:val="5"/>
                <w:sz w:val="18"/>
                <w:szCs w:val="18"/>
              </w:rPr>
              <w:t xml:space="preserve">コロジーの特徴                             </w:t>
            </w:r>
            <w:r>
              <w:rPr>
                <w:rFonts w:ascii="SimSun" w:eastAsia="SimSun" w:hAnsi="SimSun" w:cs="SimSun"/>
                <w:color w:val="231F20"/>
                <w:spacing w:val="1"/>
                <w:position w:val="5"/>
                <w:sz w:val="18"/>
                <w:szCs w:val="18"/>
              </w:rPr>
              <w:t xml:space="preserve"> </w:t>
            </w:r>
            <w:r>
              <w:rPr>
                <w:rFonts w:eastAsia="Arial"/>
                <w:color w:val="231F20"/>
                <w:spacing w:val="1"/>
                <w:position w:val="5"/>
                <w:sz w:val="18"/>
                <w:szCs w:val="18"/>
              </w:rPr>
              <w:t>89</w:t>
            </w:r>
          </w:hyperlink>
        </w:p>
        <w:p w14:paraId="2BA57662" w14:textId="77777777" w:rsidR="00862892" w:rsidRDefault="00000000">
          <w:pPr>
            <w:spacing w:line="399" w:lineRule="exact"/>
            <w:ind w:left="451"/>
            <w:rPr>
              <w:sz w:val="18"/>
              <w:szCs w:val="18"/>
            </w:rPr>
          </w:pPr>
          <w:r>
            <w:rPr>
              <w:rFonts w:eastAsia="Arial"/>
              <w:color w:val="231F20"/>
              <w:spacing w:val="2"/>
              <w:position w:val="6"/>
              <w:sz w:val="18"/>
              <w:szCs w:val="18"/>
            </w:rPr>
            <w:t xml:space="preserve">5.7 </w:t>
          </w:r>
          <w:hyperlink w:anchor="_bookmark29" w:history="1">
            <w:r>
              <w:rPr>
                <w:rFonts w:ascii="SimSun" w:eastAsia="SimSun" w:hAnsi="SimSun" w:cs="SimSun"/>
                <w:color w:val="231F20"/>
                <w:spacing w:val="2"/>
                <w:position w:val="6"/>
                <w:sz w:val="18"/>
                <w:szCs w:val="18"/>
              </w:rPr>
              <w:t>オ</w:t>
            </w:r>
            <w:r>
              <w:rPr>
                <w:rFonts w:ascii="SimSun" w:eastAsia="SimSun" w:hAnsi="SimSun" w:cs="SimSun"/>
                <w:color w:val="231F20"/>
                <w:spacing w:val="1"/>
                <w:position w:val="6"/>
                <w:sz w:val="18"/>
                <w:szCs w:val="18"/>
              </w:rPr>
              <w:t>ープンソースエコロジ</w:t>
            </w:r>
            <w:r>
              <w:rPr>
                <w:rFonts w:ascii="SimSun" w:eastAsia="SimSun" w:hAnsi="SimSun" w:cs="SimSun"/>
                <w:strike/>
                <w:color w:val="231F20"/>
                <w:spacing w:val="1"/>
                <w:position w:val="6"/>
                <w:sz w:val="18"/>
                <w:szCs w:val="18"/>
              </w:rPr>
              <w:t xml:space="preserve">ーの問題点と課題                     </w:t>
            </w:r>
            <w:r>
              <w:rPr>
                <w:rFonts w:ascii="SimSun" w:eastAsia="SimSun" w:hAnsi="SimSun" w:cs="SimSun"/>
                <w:color w:val="231F20"/>
                <w:spacing w:val="1"/>
                <w:position w:val="6"/>
                <w:sz w:val="18"/>
                <w:szCs w:val="18"/>
              </w:rPr>
              <w:t xml:space="preserve"> </w:t>
            </w:r>
            <w:r>
              <w:rPr>
                <w:rFonts w:eastAsia="Arial"/>
                <w:color w:val="231F20"/>
                <w:spacing w:val="1"/>
                <w:position w:val="6"/>
                <w:sz w:val="18"/>
                <w:szCs w:val="18"/>
              </w:rPr>
              <w:t>90</w:t>
            </w:r>
          </w:hyperlink>
        </w:p>
        <w:p w14:paraId="05BB638C" w14:textId="77777777" w:rsidR="00862892" w:rsidRDefault="00000000">
          <w:pPr>
            <w:spacing w:line="400" w:lineRule="exact"/>
            <w:ind w:left="451"/>
            <w:rPr>
              <w:sz w:val="18"/>
              <w:szCs w:val="18"/>
            </w:rPr>
          </w:pPr>
          <w:r>
            <w:rPr>
              <w:rFonts w:eastAsia="Arial"/>
              <w:color w:val="231F20"/>
              <w:spacing w:val="2"/>
              <w:position w:val="5"/>
              <w:sz w:val="18"/>
              <w:szCs w:val="18"/>
            </w:rPr>
            <w:t xml:space="preserve">5.8 </w:t>
          </w:r>
          <w:hyperlink w:anchor="_bookmark30" w:history="1">
            <w:r>
              <w:rPr>
                <w:rFonts w:ascii="SimSun" w:eastAsia="SimSun" w:hAnsi="SimSun" w:cs="SimSun"/>
                <w:color w:val="231F20"/>
                <w:spacing w:val="2"/>
                <w:position w:val="5"/>
                <w:sz w:val="18"/>
                <w:szCs w:val="18"/>
              </w:rPr>
              <w:t>オー</w:t>
            </w:r>
            <w:r>
              <w:rPr>
                <w:rFonts w:ascii="SimSun" w:eastAsia="SimSun" w:hAnsi="SimSun" w:cs="SimSun"/>
                <w:color w:val="231F20"/>
                <w:spacing w:val="1"/>
                <w:position w:val="5"/>
                <w:sz w:val="18"/>
                <w:szCs w:val="18"/>
              </w:rPr>
              <w:t>プンソースエコ</w:t>
            </w:r>
            <w:r>
              <w:rPr>
                <w:rFonts w:ascii="SimSun" w:eastAsia="SimSun" w:hAnsi="SimSun" w:cs="SimSun"/>
                <w:strike/>
                <w:color w:val="231F20"/>
                <w:spacing w:val="1"/>
                <w:position w:val="5"/>
                <w:sz w:val="18"/>
                <w:szCs w:val="18"/>
              </w:rPr>
              <w:t xml:space="preserve">ロジー開発の提案                         </w:t>
            </w:r>
            <w:r>
              <w:rPr>
                <w:rFonts w:ascii="SimSun" w:eastAsia="SimSun" w:hAnsi="SimSun" w:cs="SimSun"/>
                <w:color w:val="231F20"/>
                <w:spacing w:val="1"/>
                <w:position w:val="5"/>
                <w:sz w:val="18"/>
                <w:szCs w:val="18"/>
              </w:rPr>
              <w:t xml:space="preserve"> </w:t>
            </w:r>
            <w:r>
              <w:rPr>
                <w:rFonts w:eastAsia="Arial"/>
                <w:color w:val="231F20"/>
                <w:spacing w:val="1"/>
                <w:position w:val="5"/>
                <w:sz w:val="18"/>
                <w:szCs w:val="18"/>
              </w:rPr>
              <w:t>91</w:t>
            </w:r>
          </w:hyperlink>
        </w:p>
        <w:p w14:paraId="00E6B274" w14:textId="77777777" w:rsidR="00862892" w:rsidRDefault="00000000">
          <w:pPr>
            <w:spacing w:before="293" w:line="218" w:lineRule="auto"/>
            <w:ind w:left="221"/>
            <w:rPr>
              <w:sz w:val="18"/>
              <w:szCs w:val="18"/>
            </w:rPr>
          </w:pPr>
          <w:hyperlink w:anchor="_bookmark31" w:history="1">
            <w:r>
              <w:rPr>
                <w:rFonts w:ascii="PMingLiU" w:eastAsia="PMingLiU" w:hAnsi="PMingLiU" w:cs="PMingLiU"/>
                <w:color w:val="231F20"/>
                <w:spacing w:val="-1"/>
              </w:rPr>
              <w:t>第6章 オープンソース</w:t>
            </w:r>
            <w:r>
              <w:rPr>
                <w:rFonts w:ascii="PMingLiU" w:eastAsia="PMingLiU" w:hAnsi="PMingLiU" w:cs="PMingLiU"/>
                <w:strike/>
                <w:color w:val="231F20"/>
                <w:spacing w:val="-1"/>
              </w:rPr>
              <w:t xml:space="preserve">教育の現状                                        </w:t>
            </w:r>
            <w:r>
              <w:rPr>
                <w:rFonts w:ascii="PMingLiU" w:eastAsia="PMingLiU" w:hAnsi="PMingLiU" w:cs="PMingLiU"/>
                <w:strike/>
                <w:color w:val="231F20"/>
              </w:rPr>
              <w:t xml:space="preserve">             </w:t>
            </w:r>
            <w:r>
              <w:rPr>
                <w:rFonts w:ascii="PMingLiU" w:eastAsia="PMingLiU" w:hAnsi="PMingLiU" w:cs="PMingLiU"/>
                <w:color w:val="231F20"/>
              </w:rPr>
              <w:t xml:space="preserve"> </w:t>
            </w:r>
            <w:r>
              <w:rPr>
                <w:rFonts w:eastAsia="Arial"/>
                <w:color w:val="231F20"/>
                <w:sz w:val="18"/>
                <w:szCs w:val="18"/>
              </w:rPr>
              <w:t>93</w:t>
            </w:r>
          </w:hyperlink>
        </w:p>
        <w:p w14:paraId="2D58AF49" w14:textId="77777777" w:rsidR="00862892" w:rsidRDefault="00000000">
          <w:pPr>
            <w:spacing w:before="188" w:line="229" w:lineRule="auto"/>
            <w:ind w:left="451"/>
            <w:rPr>
              <w:rFonts w:ascii="SimSun" w:eastAsia="SimSun" w:hAnsi="SimSun" w:cs="SimSun"/>
              <w:sz w:val="18"/>
              <w:szCs w:val="18"/>
            </w:rPr>
          </w:pPr>
          <w:r>
            <w:rPr>
              <w:rFonts w:eastAsia="Arial"/>
              <w:color w:val="231F20"/>
              <w:spacing w:val="8"/>
              <w:sz w:val="18"/>
              <w:szCs w:val="18"/>
            </w:rPr>
            <w:t>6</w:t>
          </w:r>
          <w:r>
            <w:rPr>
              <w:rFonts w:eastAsia="Arial"/>
              <w:color w:val="231F20"/>
              <w:spacing w:val="6"/>
              <w:sz w:val="18"/>
              <w:szCs w:val="18"/>
            </w:rPr>
            <w:t>.</w:t>
          </w:r>
          <w:r>
            <w:rPr>
              <w:rFonts w:eastAsia="Arial"/>
              <w:color w:val="231F20"/>
              <w:spacing w:val="4"/>
              <w:sz w:val="18"/>
              <w:szCs w:val="18"/>
            </w:rPr>
            <w:t>1</w:t>
          </w:r>
          <w:hyperlink w:anchor="_bookmark32" w:history="1">
            <w:r>
              <w:rPr>
                <w:rFonts w:ascii="SimSun" w:eastAsia="SimSun" w:hAnsi="SimSun" w:cs="SimSun"/>
                <w:color w:val="231F20"/>
                <w:spacing w:val="4"/>
                <w:sz w:val="18"/>
                <w:szCs w:val="18"/>
              </w:rPr>
              <w:t>オープンソース教育は、教育の全領域に</w:t>
            </w:r>
            <w:r>
              <w:rPr>
                <w:rFonts w:ascii="SimSun" w:eastAsia="SimSun" w:hAnsi="SimSun" w:cs="SimSun"/>
                <w:strike/>
                <w:color w:val="231F20"/>
                <w:spacing w:val="4"/>
                <w:sz w:val="18"/>
                <w:szCs w:val="18"/>
              </w:rPr>
              <w:t>、そして全領域にわたっ</w:t>
            </w:r>
            <w:r>
              <w:rPr>
                <w:rFonts w:ascii="SimSun" w:eastAsia="SimSun" w:hAnsi="SimSun" w:cs="SimSun"/>
                <w:color w:val="231F20"/>
                <w:spacing w:val="4"/>
                <w:sz w:val="18"/>
                <w:szCs w:val="18"/>
              </w:rPr>
              <w:t>て加速している</w:t>
            </w:r>
          </w:hyperlink>
        </w:p>
        <w:p w14:paraId="3E493E44" w14:textId="77777777" w:rsidR="00862892" w:rsidRDefault="00000000">
          <w:pPr>
            <w:spacing w:before="35" w:line="202" w:lineRule="auto"/>
            <w:ind w:left="740"/>
            <w:rPr>
              <w:sz w:val="18"/>
              <w:szCs w:val="18"/>
            </w:rPr>
          </w:pPr>
          <w:hyperlink w:anchor="_bookmark33" w:history="1">
            <w:r>
              <w:rPr>
                <w:rFonts w:eastAsia="Arial"/>
                <w:color w:val="231F20"/>
                <w:spacing w:val="-1"/>
                <w:sz w:val="18"/>
                <w:szCs w:val="18"/>
              </w:rPr>
              <w:t>9</w:t>
            </w:r>
            <w:r>
              <w:rPr>
                <w:rFonts w:eastAsia="Arial"/>
                <w:color w:val="231F20"/>
                <w:sz w:val="18"/>
                <w:szCs w:val="18"/>
              </w:rPr>
              <w:t>3</w:t>
            </w:r>
          </w:hyperlink>
        </w:p>
        <w:p w14:paraId="1AE68545" w14:textId="77777777" w:rsidR="00862892" w:rsidRDefault="00000000">
          <w:pPr>
            <w:spacing w:before="3" w:line="400" w:lineRule="exact"/>
            <w:ind w:left="451"/>
            <w:rPr>
              <w:sz w:val="18"/>
              <w:szCs w:val="18"/>
            </w:rPr>
          </w:pPr>
          <w:r>
            <w:rPr>
              <w:rFonts w:eastAsia="Arial"/>
              <w:color w:val="231F20"/>
              <w:spacing w:val="2"/>
              <w:position w:val="5"/>
              <w:sz w:val="18"/>
              <w:szCs w:val="18"/>
            </w:rPr>
            <w:t xml:space="preserve">6.2 </w:t>
          </w:r>
          <w:hyperlink w:anchor="_bookmark34" w:history="1">
            <w:r>
              <w:rPr>
                <w:rFonts w:ascii="SimSun" w:eastAsia="SimSun" w:hAnsi="SimSun" w:cs="SimSun"/>
                <w:color w:val="231F20"/>
                <w:spacing w:val="2"/>
                <w:position w:val="5"/>
                <w:sz w:val="18"/>
                <w:szCs w:val="18"/>
              </w:rPr>
              <w:t>オープ</w:t>
            </w:r>
            <w:r>
              <w:rPr>
                <w:rFonts w:ascii="SimSun" w:eastAsia="SimSun" w:hAnsi="SimSun" w:cs="SimSun"/>
                <w:color w:val="231F20"/>
                <w:spacing w:val="1"/>
                <w:position w:val="5"/>
                <w:sz w:val="18"/>
                <w:szCs w:val="18"/>
              </w:rPr>
              <w:t>ンソースの教育プ</w:t>
            </w:r>
            <w:r>
              <w:rPr>
                <w:rFonts w:ascii="SimSun" w:eastAsia="SimSun" w:hAnsi="SimSun" w:cs="SimSun"/>
                <w:strike/>
                <w:color w:val="231F20"/>
                <w:spacing w:val="1"/>
                <w:position w:val="5"/>
                <w:sz w:val="18"/>
                <w:szCs w:val="18"/>
              </w:rPr>
              <w:t xml:space="preserve">ラットフォームが急成長               </w:t>
            </w:r>
            <w:r>
              <w:rPr>
                <w:rFonts w:ascii="SimSun" w:eastAsia="SimSun" w:hAnsi="SimSun" w:cs="SimSun"/>
                <w:color w:val="231F20"/>
                <w:spacing w:val="1"/>
                <w:position w:val="5"/>
                <w:sz w:val="18"/>
                <w:szCs w:val="18"/>
              </w:rPr>
              <w:t xml:space="preserve"> </w:t>
            </w:r>
            <w:r>
              <w:rPr>
                <w:rFonts w:eastAsia="Arial"/>
                <w:color w:val="231F20"/>
                <w:spacing w:val="1"/>
                <w:position w:val="5"/>
                <w:sz w:val="18"/>
                <w:szCs w:val="18"/>
              </w:rPr>
              <w:t>95</w:t>
            </w:r>
          </w:hyperlink>
        </w:p>
        <w:p w14:paraId="189359AC" w14:textId="77777777" w:rsidR="00862892" w:rsidRDefault="00000000">
          <w:pPr>
            <w:spacing w:line="399" w:lineRule="exact"/>
            <w:ind w:left="451"/>
            <w:rPr>
              <w:sz w:val="18"/>
              <w:szCs w:val="18"/>
            </w:rPr>
          </w:pPr>
          <w:r>
            <w:rPr>
              <w:rFonts w:eastAsia="Arial"/>
              <w:color w:val="231F20"/>
              <w:spacing w:val="4"/>
              <w:position w:val="6"/>
              <w:sz w:val="18"/>
              <w:szCs w:val="18"/>
            </w:rPr>
            <w:t>6.3</w:t>
          </w:r>
          <w:hyperlink w:anchor="_bookmark35" w:history="1">
            <w:r>
              <w:rPr>
                <w:rFonts w:ascii="SimSun" w:eastAsia="SimSun" w:hAnsi="SimSun" w:cs="SimSun"/>
                <w:color w:val="231F20"/>
                <w:spacing w:val="4"/>
                <w:position w:val="6"/>
                <w:sz w:val="18"/>
                <w:szCs w:val="18"/>
              </w:rPr>
              <w:t>国内大学発のオ</w:t>
            </w:r>
            <w:r>
              <w:rPr>
                <w:rFonts w:ascii="SimSun" w:eastAsia="SimSun" w:hAnsi="SimSun" w:cs="SimSun"/>
                <w:color w:val="231F20"/>
                <w:spacing w:val="3"/>
                <w:position w:val="6"/>
                <w:sz w:val="18"/>
                <w:szCs w:val="18"/>
              </w:rPr>
              <w:t>ー</w:t>
            </w:r>
            <w:r>
              <w:rPr>
                <w:rFonts w:ascii="SimSun" w:eastAsia="SimSun" w:hAnsi="SimSun" w:cs="SimSun"/>
                <w:color w:val="231F20"/>
                <w:spacing w:val="2"/>
                <w:position w:val="6"/>
                <w:sz w:val="18"/>
                <w:szCs w:val="18"/>
              </w:rPr>
              <w:t>プンソースプロジ</w:t>
            </w:r>
            <w:r>
              <w:rPr>
                <w:rFonts w:ascii="SimSun" w:eastAsia="SimSun" w:hAnsi="SimSun" w:cs="SimSun"/>
                <w:strike/>
                <w:color w:val="231F20"/>
                <w:spacing w:val="2"/>
                <w:position w:val="6"/>
                <w:sz w:val="18"/>
                <w:szCs w:val="18"/>
              </w:rPr>
              <w:t xml:space="preserve">ェクト教育の実践           </w:t>
            </w:r>
            <w:r>
              <w:rPr>
                <w:rFonts w:ascii="SimSun" w:eastAsia="SimSun" w:hAnsi="SimSun" w:cs="SimSun"/>
                <w:color w:val="231F20"/>
                <w:spacing w:val="2"/>
                <w:position w:val="6"/>
                <w:sz w:val="18"/>
                <w:szCs w:val="18"/>
              </w:rPr>
              <w:t xml:space="preserve"> </w:t>
            </w:r>
            <w:r>
              <w:rPr>
                <w:rFonts w:eastAsia="Arial"/>
                <w:color w:val="231F20"/>
                <w:spacing w:val="2"/>
                <w:position w:val="6"/>
                <w:sz w:val="18"/>
                <w:szCs w:val="18"/>
              </w:rPr>
              <w:t>97</w:t>
            </w:r>
          </w:hyperlink>
        </w:p>
        <w:p w14:paraId="67E3D866" w14:textId="77777777" w:rsidR="00862892" w:rsidRDefault="00000000">
          <w:pPr>
            <w:spacing w:line="400" w:lineRule="exact"/>
            <w:ind w:left="451"/>
            <w:rPr>
              <w:sz w:val="18"/>
              <w:szCs w:val="18"/>
            </w:rPr>
          </w:pPr>
          <w:r>
            <w:rPr>
              <w:rFonts w:eastAsia="Arial"/>
              <w:color w:val="231F20"/>
              <w:spacing w:val="4"/>
              <w:position w:val="6"/>
              <w:sz w:val="18"/>
              <w:szCs w:val="18"/>
            </w:rPr>
            <w:t>6.4</w:t>
          </w:r>
          <w:hyperlink w:anchor="_bookmark36" w:history="1">
            <w:r>
              <w:rPr>
                <w:rFonts w:ascii="SimSun" w:eastAsia="SimSun" w:hAnsi="SimSun" w:cs="SimSun"/>
                <w:color w:val="231F20"/>
                <w:spacing w:val="4"/>
                <w:position w:val="6"/>
                <w:sz w:val="18"/>
                <w:szCs w:val="18"/>
              </w:rPr>
              <w:t>多科目オー</w:t>
            </w:r>
            <w:r>
              <w:rPr>
                <w:rFonts w:ascii="SimSun" w:eastAsia="SimSun" w:hAnsi="SimSun" w:cs="SimSun"/>
                <w:color w:val="231F20"/>
                <w:spacing w:val="3"/>
                <w:position w:val="6"/>
                <w:sz w:val="18"/>
                <w:szCs w:val="18"/>
              </w:rPr>
              <w:t>プ</w:t>
            </w:r>
            <w:r>
              <w:rPr>
                <w:rFonts w:ascii="SimSun" w:eastAsia="SimSun" w:hAnsi="SimSun" w:cs="SimSun"/>
                <w:color w:val="231F20"/>
                <w:spacing w:val="2"/>
                <w:position w:val="6"/>
                <w:sz w:val="18"/>
                <w:szCs w:val="18"/>
              </w:rPr>
              <w:t>ンソース教育の協</w:t>
            </w:r>
            <w:r>
              <w:rPr>
                <w:rFonts w:ascii="SimSun" w:eastAsia="SimSun" w:hAnsi="SimSun" w:cs="SimSun"/>
                <w:strike/>
                <w:color w:val="231F20"/>
                <w:spacing w:val="2"/>
                <w:position w:val="6"/>
                <w:sz w:val="18"/>
                <w:szCs w:val="18"/>
              </w:rPr>
              <w:t xml:space="preserve">働モデルを模索する            </w:t>
            </w:r>
            <w:r>
              <w:rPr>
                <w:rFonts w:ascii="SimSun" w:eastAsia="SimSun" w:hAnsi="SimSun" w:cs="SimSun"/>
                <w:color w:val="231F20"/>
                <w:spacing w:val="2"/>
                <w:position w:val="6"/>
                <w:sz w:val="18"/>
                <w:szCs w:val="18"/>
              </w:rPr>
              <w:t xml:space="preserve"> </w:t>
            </w:r>
            <w:r>
              <w:rPr>
                <w:rFonts w:eastAsia="Arial"/>
                <w:color w:val="231F20"/>
                <w:spacing w:val="2"/>
                <w:position w:val="6"/>
                <w:sz w:val="18"/>
                <w:szCs w:val="18"/>
              </w:rPr>
              <w:t>100</w:t>
            </w:r>
          </w:hyperlink>
        </w:p>
        <w:p w14:paraId="2AF1B4BF" w14:textId="77777777" w:rsidR="00862892" w:rsidRDefault="00000000">
          <w:pPr>
            <w:spacing w:line="400" w:lineRule="exact"/>
            <w:ind w:left="451"/>
            <w:rPr>
              <w:sz w:val="18"/>
              <w:szCs w:val="18"/>
            </w:rPr>
          </w:pPr>
          <w:r>
            <w:rPr>
              <w:rFonts w:eastAsia="Arial"/>
              <w:color w:val="231F20"/>
              <w:spacing w:val="2"/>
              <w:position w:val="5"/>
              <w:sz w:val="18"/>
              <w:szCs w:val="18"/>
            </w:rPr>
            <w:t xml:space="preserve">6.5 </w:t>
          </w:r>
          <w:hyperlink w:anchor="_bookmark37" w:history="1">
            <w:r>
              <w:rPr>
                <w:rFonts w:ascii="SimSun" w:eastAsia="SimSun" w:hAnsi="SimSun" w:cs="SimSun"/>
                <w:color w:val="231F20"/>
                <w:spacing w:val="2"/>
                <w:position w:val="5"/>
                <w:sz w:val="18"/>
                <w:szCs w:val="18"/>
              </w:rPr>
              <w:t>オープンソース教育</w:t>
            </w:r>
            <w:r>
              <w:rPr>
                <w:rFonts w:ascii="SimSun" w:eastAsia="SimSun" w:hAnsi="SimSun" w:cs="SimSun"/>
                <w:color w:val="231F20"/>
                <w:spacing w:val="1"/>
                <w:position w:val="5"/>
                <w:sz w:val="18"/>
                <w:szCs w:val="18"/>
              </w:rPr>
              <w:t>の急速な発</w:t>
            </w:r>
            <w:r>
              <w:rPr>
                <w:rFonts w:ascii="SimSun" w:eastAsia="SimSun" w:hAnsi="SimSun" w:cs="SimSun"/>
                <w:strike/>
                <w:color w:val="231F20"/>
                <w:spacing w:val="1"/>
                <w:position w:val="5"/>
                <w:sz w:val="18"/>
                <w:szCs w:val="18"/>
              </w:rPr>
              <w:t xml:space="preserve">展を阻むボトルネック          </w:t>
            </w:r>
            <w:r>
              <w:rPr>
                <w:rFonts w:ascii="SimSun" w:eastAsia="SimSun" w:hAnsi="SimSun" w:cs="SimSun"/>
                <w:color w:val="231F20"/>
                <w:spacing w:val="1"/>
                <w:position w:val="5"/>
                <w:sz w:val="18"/>
                <w:szCs w:val="18"/>
              </w:rPr>
              <w:t xml:space="preserve"> </w:t>
            </w:r>
            <w:r>
              <w:rPr>
                <w:rFonts w:eastAsia="Arial"/>
                <w:color w:val="231F20"/>
                <w:spacing w:val="1"/>
                <w:position w:val="5"/>
                <w:sz w:val="18"/>
                <w:szCs w:val="18"/>
              </w:rPr>
              <w:t>102</w:t>
            </w:r>
          </w:hyperlink>
        </w:p>
        <w:p w14:paraId="15AFC840" w14:textId="77777777" w:rsidR="00862892" w:rsidRDefault="00000000">
          <w:pPr>
            <w:spacing w:line="399" w:lineRule="exact"/>
            <w:ind w:left="451"/>
            <w:rPr>
              <w:sz w:val="18"/>
              <w:szCs w:val="18"/>
            </w:rPr>
          </w:pPr>
          <w:r>
            <w:rPr>
              <w:rFonts w:eastAsia="Arial"/>
              <w:color w:val="231F20"/>
              <w:spacing w:val="1"/>
              <w:position w:val="6"/>
              <w:sz w:val="18"/>
              <w:szCs w:val="18"/>
            </w:rPr>
            <w:t xml:space="preserve">6.6 </w:t>
          </w:r>
          <w:hyperlink w:anchor="_bookmark38" w:history="1">
            <w:r>
              <w:rPr>
                <w:rFonts w:ascii="SimSun" w:eastAsia="SimSun" w:hAnsi="SimSun" w:cs="SimSun"/>
                <w:color w:val="231F20"/>
                <w:spacing w:val="1"/>
                <w:position w:val="6"/>
                <w:sz w:val="18"/>
                <w:szCs w:val="18"/>
              </w:rPr>
              <w:t>オープンソース教育</w:t>
            </w:r>
            <w:r>
              <w:rPr>
                <w:rFonts w:ascii="SimSun" w:eastAsia="SimSun" w:hAnsi="SimSun" w:cs="SimSun"/>
                <w:strike/>
                <w:color w:val="231F20"/>
                <w:spacing w:val="1"/>
                <w:position w:val="6"/>
                <w:sz w:val="18"/>
                <w:szCs w:val="18"/>
              </w:rPr>
              <w:t xml:space="preserve">開発のご提案                            </w:t>
            </w:r>
            <w:r>
              <w:rPr>
                <w:rFonts w:ascii="SimSun" w:eastAsia="SimSun" w:hAnsi="SimSun" w:cs="SimSun"/>
                <w:color w:val="231F20"/>
                <w:spacing w:val="1"/>
                <w:position w:val="6"/>
                <w:sz w:val="18"/>
                <w:szCs w:val="18"/>
              </w:rPr>
              <w:t xml:space="preserve"> </w:t>
            </w:r>
            <w:r>
              <w:rPr>
                <w:rFonts w:eastAsia="Arial"/>
                <w:color w:val="231F20"/>
                <w:spacing w:val="1"/>
                <w:position w:val="6"/>
                <w:sz w:val="18"/>
                <w:szCs w:val="18"/>
              </w:rPr>
              <w:t>103</w:t>
            </w:r>
          </w:hyperlink>
        </w:p>
        <w:p w14:paraId="13A1EFF5" w14:textId="77777777" w:rsidR="00862892" w:rsidRDefault="00000000">
          <w:pPr>
            <w:spacing w:before="295" w:line="218" w:lineRule="auto"/>
            <w:ind w:left="221"/>
            <w:rPr>
              <w:sz w:val="18"/>
              <w:szCs w:val="18"/>
            </w:rPr>
          </w:pPr>
          <w:hyperlink w:anchor="_bookmark39" w:history="1">
            <w:r>
              <w:rPr>
                <w:rFonts w:ascii="PMingLiU" w:eastAsia="PMingLiU" w:hAnsi="PMingLiU" w:cs="PMingLiU"/>
                <w:color w:val="231F20"/>
                <w:spacing w:val="-1"/>
              </w:rPr>
              <w:t>第7章 オープンソース</w:t>
            </w:r>
            <w:r>
              <w:rPr>
                <w:rFonts w:ascii="PMingLiU" w:eastAsia="PMingLiU" w:hAnsi="PMingLiU" w:cs="PMingLiU"/>
                <w:strike/>
                <w:color w:val="231F20"/>
                <w:spacing w:val="-1"/>
              </w:rPr>
              <w:t>ビジネスの現状</w:t>
            </w:r>
            <w:r>
              <w:rPr>
                <w:rFonts w:ascii="PMingLiU" w:eastAsia="PMingLiU" w:hAnsi="PMingLiU" w:cs="PMingLiU"/>
                <w:strike/>
                <w:color w:val="231F20"/>
              </w:rPr>
              <w:t xml:space="preserve">                                           </w:t>
            </w:r>
            <w:r>
              <w:rPr>
                <w:rFonts w:ascii="PMingLiU" w:eastAsia="PMingLiU" w:hAnsi="PMingLiU" w:cs="PMingLiU"/>
                <w:color w:val="231F20"/>
              </w:rPr>
              <w:t xml:space="preserve"> </w:t>
            </w:r>
            <w:r>
              <w:rPr>
                <w:rFonts w:eastAsia="Arial"/>
                <w:color w:val="231F20"/>
                <w:sz w:val="18"/>
                <w:szCs w:val="18"/>
              </w:rPr>
              <w:t>104</w:t>
            </w:r>
          </w:hyperlink>
        </w:p>
        <w:p w14:paraId="467F4007" w14:textId="77777777" w:rsidR="00862892" w:rsidRDefault="00000000">
          <w:pPr>
            <w:spacing w:before="185" w:line="229" w:lineRule="auto"/>
            <w:ind w:left="452"/>
            <w:rPr>
              <w:rFonts w:ascii="SimSun" w:eastAsia="SimSun" w:hAnsi="SimSun" w:cs="SimSun"/>
              <w:sz w:val="18"/>
              <w:szCs w:val="18"/>
            </w:rPr>
          </w:pPr>
          <w:r>
            <w:rPr>
              <w:rFonts w:eastAsia="Arial"/>
              <w:color w:val="231F20"/>
              <w:spacing w:val="1"/>
              <w:sz w:val="18"/>
              <w:szCs w:val="18"/>
            </w:rPr>
            <w:t>7.1</w:t>
          </w:r>
          <w:hyperlink w:anchor="_bookmark40" w:history="1">
            <w:r>
              <w:rPr>
                <w:rFonts w:ascii="SimSun" w:eastAsia="SimSun" w:hAnsi="SimSun" w:cs="SimSun"/>
                <w:color w:val="231F20"/>
                <w:spacing w:val="1"/>
                <w:sz w:val="18"/>
                <w:szCs w:val="18"/>
              </w:rPr>
              <w:t>オープンソースの商用化が本格化、中国でもオープ</w:t>
            </w:r>
            <w:r>
              <w:rPr>
                <w:rFonts w:ascii="SimSun" w:eastAsia="SimSun" w:hAnsi="SimSun" w:cs="SimSun"/>
                <w:strike/>
                <w:color w:val="231F20"/>
                <w:spacing w:val="1"/>
                <w:sz w:val="18"/>
                <w:szCs w:val="18"/>
              </w:rPr>
              <w:t>ンソースのス</w:t>
            </w:r>
            <w:r>
              <w:rPr>
                <w:rFonts w:ascii="SimSun" w:eastAsia="SimSun" w:hAnsi="SimSun" w:cs="SimSun"/>
                <w:color w:val="231F20"/>
                <w:spacing w:val="1"/>
                <w:sz w:val="18"/>
                <w:szCs w:val="18"/>
              </w:rPr>
              <w:t>タートア</w:t>
            </w:r>
            <w:r>
              <w:rPr>
                <w:rFonts w:ascii="SimSun" w:eastAsia="SimSun" w:hAnsi="SimSun" w:cs="SimSun"/>
                <w:color w:val="231F20"/>
                <w:sz w:val="18"/>
                <w:szCs w:val="18"/>
              </w:rPr>
              <w:t>ップが相次</w:t>
            </w:r>
          </w:hyperlink>
        </w:p>
        <w:p w14:paraId="1AC824F6" w14:textId="77777777" w:rsidR="00862892" w:rsidRDefault="00000000">
          <w:pPr>
            <w:spacing w:before="22" w:line="224" w:lineRule="auto"/>
            <w:ind w:left="771"/>
            <w:rPr>
              <w:sz w:val="18"/>
              <w:szCs w:val="18"/>
            </w:rPr>
          </w:pPr>
          <w:hyperlink w:anchor="_bookmark41" w:history="1">
            <w:r>
              <w:rPr>
                <w:rFonts w:ascii="SimSun" w:eastAsia="SimSun" w:hAnsi="SimSun" w:cs="SimSun"/>
                <w:color w:val="231F20"/>
                <w:spacing w:val="1"/>
                <w:sz w:val="18"/>
                <w:szCs w:val="18"/>
              </w:rPr>
              <w:t xml:space="preserve">ぐ                              </w:t>
            </w:r>
            <w:r>
              <w:rPr>
                <w:rFonts w:ascii="SimSun" w:eastAsia="SimSun" w:hAnsi="SimSun" w:cs="SimSun"/>
                <w:color w:val="231F20"/>
                <w:sz w:val="18"/>
                <w:szCs w:val="18"/>
              </w:rPr>
              <w:t xml:space="preserve">                           </w:t>
            </w:r>
            <w:r>
              <w:rPr>
                <w:rFonts w:eastAsia="Arial"/>
                <w:color w:val="231F20"/>
                <w:sz w:val="18"/>
                <w:szCs w:val="18"/>
              </w:rPr>
              <w:t>104</w:t>
            </w:r>
          </w:hyperlink>
        </w:p>
        <w:p w14:paraId="0B3EB1BC" w14:textId="77777777" w:rsidR="00862892" w:rsidRDefault="00000000">
          <w:pPr>
            <w:spacing w:line="401" w:lineRule="exact"/>
            <w:ind w:left="452"/>
            <w:rPr>
              <w:rFonts w:ascii="SimSun" w:eastAsia="SimSun" w:hAnsi="SimSun" w:cs="SimSun"/>
              <w:sz w:val="18"/>
              <w:szCs w:val="18"/>
            </w:rPr>
          </w:pPr>
          <w:r>
            <w:rPr>
              <w:rFonts w:eastAsia="Arial"/>
              <w:color w:val="231F20"/>
              <w:spacing w:val="2"/>
              <w:position w:val="5"/>
              <w:sz w:val="18"/>
              <w:szCs w:val="18"/>
            </w:rPr>
            <w:t xml:space="preserve">7.2 </w:t>
          </w:r>
          <w:hyperlink w:anchor="_bookmark42" w:history="1">
            <w:r>
              <w:rPr>
                <w:rFonts w:ascii="SimSun" w:eastAsia="SimSun" w:hAnsi="SimSun" w:cs="SimSun"/>
                <w:color w:val="231F20"/>
                <w:spacing w:val="2"/>
                <w:position w:val="5"/>
                <w:sz w:val="18"/>
                <w:szCs w:val="18"/>
              </w:rPr>
              <w:t>オープンソースのビジネスモデル：</w:t>
            </w:r>
            <w:r>
              <w:rPr>
                <w:rFonts w:ascii="ＭＳ 明朝" w:eastAsia="ＭＳ 明朝" w:hAnsi="ＭＳ 明朝" w:cs="ＭＳ 明朝"/>
                <w:color w:val="231F20"/>
                <w:spacing w:val="2"/>
                <w:position w:val="5"/>
                <w:sz w:val="18"/>
                <w:szCs w:val="18"/>
              </w:rPr>
              <w:t>才一プ</w:t>
            </w:r>
            <w:r>
              <w:rPr>
                <w:rFonts w:ascii="ＭＳ 明朝" w:eastAsia="ＭＳ 明朝" w:hAnsi="ＭＳ 明朝" w:cs="ＭＳ 明朝"/>
                <w:strike/>
                <w:color w:val="231F20"/>
                <w:spacing w:val="2"/>
                <w:position w:val="5"/>
                <w:sz w:val="18"/>
                <w:szCs w:val="18"/>
              </w:rPr>
              <w:t>ンコ了</w:t>
            </w:r>
            <w:r>
              <w:rPr>
                <w:rFonts w:ascii="SimSun" w:eastAsia="SimSun" w:hAnsi="SimSun" w:cs="SimSun"/>
                <w:strike/>
                <w:color w:val="231F20"/>
                <w:spacing w:val="1"/>
                <w:position w:val="5"/>
                <w:sz w:val="18"/>
                <w:szCs w:val="18"/>
              </w:rPr>
              <w:t>＋クラウドプリ</w:t>
            </w:r>
            <w:r>
              <w:rPr>
                <w:rFonts w:ascii="SimSun" w:eastAsia="SimSun" w:hAnsi="SimSun" w:cs="SimSun"/>
                <w:color w:val="231F20"/>
                <w:spacing w:val="1"/>
                <w:position w:val="5"/>
                <w:sz w:val="18"/>
                <w:szCs w:val="18"/>
              </w:rPr>
              <w:t>ミティブが主流に</w:t>
            </w:r>
          </w:hyperlink>
        </w:p>
        <w:p w14:paraId="7F352DE5" w14:textId="77777777" w:rsidR="00862892" w:rsidRDefault="00000000">
          <w:pPr>
            <w:spacing w:before="42" w:line="202" w:lineRule="auto"/>
            <w:ind w:left="763"/>
            <w:rPr>
              <w:sz w:val="18"/>
              <w:szCs w:val="18"/>
            </w:rPr>
          </w:pPr>
          <w:hyperlink w:anchor="_bookmark43" w:history="1">
            <w:r>
              <w:rPr>
                <w:rFonts w:eastAsia="Arial"/>
                <w:color w:val="231F20"/>
                <w:spacing w:val="-4"/>
                <w:sz w:val="18"/>
                <w:szCs w:val="18"/>
              </w:rPr>
              <w:t>1</w:t>
            </w:r>
            <w:r>
              <w:rPr>
                <w:rFonts w:eastAsia="Arial"/>
                <w:color w:val="231F20"/>
                <w:spacing w:val="-3"/>
                <w:sz w:val="18"/>
                <w:szCs w:val="18"/>
              </w:rPr>
              <w:t>08</w:t>
            </w:r>
          </w:hyperlink>
        </w:p>
        <w:p w14:paraId="362E97AA" w14:textId="77777777" w:rsidR="00862892" w:rsidRDefault="00000000">
          <w:pPr>
            <w:spacing w:before="2" w:line="400" w:lineRule="exact"/>
            <w:ind w:left="452"/>
            <w:rPr>
              <w:sz w:val="18"/>
              <w:szCs w:val="18"/>
            </w:rPr>
          </w:pPr>
          <w:r>
            <w:rPr>
              <w:rFonts w:eastAsia="Arial"/>
              <w:color w:val="231F20"/>
              <w:spacing w:val="2"/>
              <w:position w:val="6"/>
              <w:sz w:val="18"/>
              <w:szCs w:val="18"/>
            </w:rPr>
            <w:t xml:space="preserve">7.3 </w:t>
          </w:r>
          <w:hyperlink w:anchor="_bookmark44" w:history="1">
            <w:r>
              <w:rPr>
                <w:rFonts w:ascii="SimSun" w:eastAsia="SimSun" w:hAnsi="SimSun" w:cs="SimSun"/>
                <w:color w:val="231F20"/>
                <w:spacing w:val="2"/>
                <w:position w:val="6"/>
                <w:sz w:val="18"/>
                <w:szCs w:val="18"/>
              </w:rPr>
              <w:t>オープンソース</w:t>
            </w:r>
            <w:r>
              <w:rPr>
                <w:rFonts w:ascii="SimSun" w:eastAsia="SimSun" w:hAnsi="SimSun" w:cs="SimSun"/>
                <w:color w:val="231F20"/>
                <w:spacing w:val="1"/>
                <w:position w:val="6"/>
                <w:sz w:val="18"/>
                <w:szCs w:val="18"/>
              </w:rPr>
              <w:t>商用企業の堀：エコを制</w:t>
            </w:r>
            <w:r>
              <w:rPr>
                <w:rFonts w:ascii="SimSun" w:eastAsia="SimSun" w:hAnsi="SimSun" w:cs="SimSun"/>
                <w:strike/>
                <w:color w:val="231F20"/>
                <w:spacing w:val="1"/>
                <w:position w:val="6"/>
                <w:sz w:val="18"/>
                <w:szCs w:val="18"/>
              </w:rPr>
              <w:t xml:space="preserve">するものは世界を制す  </w:t>
            </w:r>
            <w:r>
              <w:rPr>
                <w:rFonts w:ascii="SimSun" w:eastAsia="SimSun" w:hAnsi="SimSun" w:cs="SimSun"/>
                <w:color w:val="231F20"/>
                <w:spacing w:val="1"/>
                <w:position w:val="6"/>
                <w:sz w:val="18"/>
                <w:szCs w:val="18"/>
              </w:rPr>
              <w:t xml:space="preserve"> </w:t>
            </w:r>
            <w:r>
              <w:rPr>
                <w:rFonts w:eastAsia="Arial"/>
                <w:color w:val="231F20"/>
                <w:spacing w:val="1"/>
                <w:position w:val="6"/>
                <w:sz w:val="18"/>
                <w:szCs w:val="18"/>
              </w:rPr>
              <w:t>109</w:t>
            </w:r>
          </w:hyperlink>
        </w:p>
        <w:p w14:paraId="347D16C5" w14:textId="77777777" w:rsidR="00862892" w:rsidRDefault="00000000">
          <w:pPr>
            <w:spacing w:line="399" w:lineRule="exact"/>
            <w:ind w:left="452"/>
            <w:rPr>
              <w:rFonts w:ascii="SimSun" w:eastAsia="SimSun" w:hAnsi="SimSun" w:cs="SimSun"/>
              <w:sz w:val="18"/>
              <w:szCs w:val="18"/>
            </w:rPr>
          </w:pPr>
          <w:r>
            <w:rPr>
              <w:rFonts w:eastAsia="Arial"/>
              <w:color w:val="231F20"/>
              <w:spacing w:val="-1"/>
              <w:position w:val="6"/>
              <w:sz w:val="18"/>
              <w:szCs w:val="18"/>
            </w:rPr>
            <w:t>7</w:t>
          </w:r>
          <w:r>
            <w:rPr>
              <w:rFonts w:eastAsia="Arial"/>
              <w:color w:val="231F20"/>
              <w:position w:val="6"/>
              <w:sz w:val="18"/>
              <w:szCs w:val="18"/>
            </w:rPr>
            <w:t xml:space="preserve">.4 </w:t>
          </w:r>
          <w:hyperlink w:anchor="_bookmark45" w:history="1">
            <w:r>
              <w:rPr>
                <w:rFonts w:ascii="SimSun" w:eastAsia="SimSun" w:hAnsi="SimSun" w:cs="SimSun"/>
                <w:color w:val="231F20"/>
                <w:position w:val="6"/>
                <w:sz w:val="18"/>
                <w:szCs w:val="18"/>
              </w:rPr>
              <w:t>オープンソースプロジェクトの商業化のため</w:t>
            </w:r>
            <w:r>
              <w:rPr>
                <w:rFonts w:ascii="SimSun" w:eastAsia="SimSun" w:hAnsi="SimSun" w:cs="SimSun"/>
                <w:strike/>
                <w:color w:val="231F20"/>
                <w:position w:val="6"/>
                <w:sz w:val="18"/>
                <w:szCs w:val="18"/>
              </w:rPr>
              <w:t>のアドバイス：常にグ</w:t>
            </w:r>
            <w:r>
              <w:rPr>
                <w:rFonts w:ascii="SimSun" w:eastAsia="SimSun" w:hAnsi="SimSun" w:cs="SimSun"/>
                <w:color w:val="231F20"/>
                <w:position w:val="6"/>
                <w:sz w:val="18"/>
                <w:szCs w:val="18"/>
              </w:rPr>
              <w:t>ローバルな視点を</w:t>
            </w:r>
          </w:hyperlink>
        </w:p>
        <w:p w14:paraId="3DDF5E61" w14:textId="77777777" w:rsidR="00862892" w:rsidRDefault="00000000">
          <w:pPr>
            <w:spacing w:before="29" w:line="229" w:lineRule="auto"/>
            <w:ind w:left="752"/>
            <w:rPr>
              <w:sz w:val="18"/>
              <w:szCs w:val="18"/>
            </w:rPr>
          </w:pPr>
          <w:hyperlink w:anchor="_bookmark46" w:history="1">
            <w:r>
              <w:rPr>
                <w:rFonts w:ascii="SimSun" w:eastAsia="SimSun" w:hAnsi="SimSun" w:cs="SimSun"/>
                <w:color w:val="231F20"/>
                <w:spacing w:val="1"/>
                <w:sz w:val="18"/>
                <w:szCs w:val="18"/>
              </w:rPr>
              <w:t xml:space="preserve">持つこと                                                  </w:t>
            </w:r>
            <w:r>
              <w:rPr>
                <w:rFonts w:ascii="SimSun" w:eastAsia="SimSun" w:hAnsi="SimSun" w:cs="SimSun"/>
                <w:color w:val="231F20"/>
                <w:sz w:val="18"/>
                <w:szCs w:val="18"/>
              </w:rPr>
              <w:t xml:space="preserve"> </w:t>
            </w:r>
            <w:r>
              <w:rPr>
                <w:rFonts w:eastAsia="Arial"/>
                <w:color w:val="231F20"/>
                <w:sz w:val="18"/>
                <w:szCs w:val="18"/>
              </w:rPr>
              <w:t>110</w:t>
            </w:r>
          </w:hyperlink>
        </w:p>
        <w:p w14:paraId="3D348EC6" w14:textId="77777777" w:rsidR="00862892" w:rsidRDefault="00000000">
          <w:pPr>
            <w:spacing w:before="289" w:line="218" w:lineRule="auto"/>
            <w:ind w:left="221"/>
          </w:pPr>
          <w:hyperlink w:anchor="_bookmark47" w:history="1">
            <w:r>
              <w:rPr>
                <w:rFonts w:ascii="PMingLiU" w:eastAsia="PMingLiU" w:hAnsi="PMingLiU" w:cs="PMingLiU"/>
                <w:color w:val="231F20"/>
                <w:spacing w:val="-2"/>
              </w:rPr>
              <w:t>第8章 オープンソース開発の可</w:t>
            </w:r>
            <w:r>
              <w:rPr>
                <w:rFonts w:ascii="PMingLiU" w:eastAsia="PMingLiU" w:hAnsi="PMingLiU" w:cs="PMingLiU"/>
                <w:strike/>
                <w:color w:val="231F20"/>
                <w:spacing w:val="-2"/>
              </w:rPr>
              <w:t xml:space="preserve">能性と課題 </w:t>
            </w:r>
            <w:r>
              <w:rPr>
                <w:rFonts w:ascii="PMingLiU" w:eastAsia="PMingLiU" w:hAnsi="PMingLiU" w:cs="PMingLiU"/>
                <w:strike/>
                <w:color w:val="231F20"/>
                <w:spacing w:val="-1"/>
              </w:rPr>
              <w:t xml:space="preserve">                                   </w:t>
            </w:r>
            <w:r>
              <w:rPr>
                <w:rFonts w:eastAsia="Arial"/>
                <w:color w:val="231F20"/>
                <w:spacing w:val="-1"/>
              </w:rPr>
              <w:t>111</w:t>
            </w:r>
          </w:hyperlink>
        </w:p>
      </w:sdtContent>
    </w:sdt>
    <w:p w14:paraId="141B6145" w14:textId="77777777" w:rsidR="00862892" w:rsidRDefault="00000000">
      <w:pPr>
        <w:spacing w:before="3" w:line="229" w:lineRule="auto"/>
        <w:ind w:right="157"/>
        <w:jc w:val="right"/>
        <w:rPr>
          <w:sz w:val="18"/>
          <w:szCs w:val="18"/>
        </w:rPr>
      </w:pPr>
      <w:r>
        <w:drawing>
          <wp:anchor distT="0" distB="0" distL="0" distR="0" simplePos="0" relativeHeight="250817536" behindDoc="0" locked="0" layoutInCell="0" allowOverlap="1" wp14:anchorId="231FDC83" wp14:editId="185B47BD">
            <wp:simplePos x="0" y="0"/>
            <wp:positionH relativeFrom="page">
              <wp:posOffset>377952</wp:posOffset>
            </wp:positionH>
            <wp:positionV relativeFrom="page">
              <wp:posOffset>504444</wp:posOffset>
            </wp:positionV>
            <wp:extent cx="559117" cy="139445"/>
            <wp:effectExtent l="0" t="0" r="0" b="0"/>
            <wp:wrapNone/>
            <wp:docPr id="11" name="IM 11"/>
            <wp:cNvGraphicFramePr/>
            <a:graphic xmlns:a="http://schemas.openxmlformats.org/drawingml/2006/main">
              <a:graphicData uri="http://schemas.openxmlformats.org/drawingml/2006/picture">
                <pic:pic xmlns:pic="http://schemas.openxmlformats.org/drawingml/2006/picture">
                  <pic:nvPicPr>
                    <pic:cNvPr id="11" name="IM 11"/>
                    <pic:cNvPicPr/>
                  </pic:nvPicPr>
                  <pic:blipFill>
                    <a:blip r:embed="rId8"/>
                    <a:stretch>
                      <a:fillRect/>
                    </a:stretch>
                  </pic:blipFill>
                  <pic:spPr>
                    <a:xfrm>
                      <a:off x="0" y="0"/>
                      <a:ext cx="559117" cy="139445"/>
                    </a:xfrm>
                    <a:prstGeom prst="rect">
                      <a:avLst/>
                    </a:prstGeom>
                  </pic:spPr>
                </pic:pic>
              </a:graphicData>
            </a:graphic>
          </wp:anchor>
        </w:drawing>
      </w:r>
      <w:r>
        <w:rPr>
          <w:rFonts w:eastAsia="Arial"/>
          <w:color w:val="231F20"/>
          <w:spacing w:val="-1"/>
          <w:sz w:val="18"/>
          <w:szCs w:val="18"/>
        </w:rPr>
        <w:t>8.1</w:t>
      </w:r>
      <w:hyperlink w:anchor="_bookmark48" w:history="1">
        <w:r>
          <w:rPr>
            <w:rFonts w:ascii="SimSun" w:eastAsia="SimSun" w:hAnsi="SimSun" w:cs="SimSun"/>
            <w:color w:val="231F20"/>
            <w:spacing w:val="-1"/>
            <w:sz w:val="18"/>
            <w:szCs w:val="18"/>
          </w:rPr>
          <w:t>オープンソ</w:t>
        </w:r>
        <w:r>
          <w:rPr>
            <w:rFonts w:ascii="SimSun" w:eastAsia="SimSun" w:hAnsi="SimSun" w:cs="SimSun"/>
            <w:color w:val="231F20"/>
            <w:sz w:val="18"/>
            <w:szCs w:val="18"/>
          </w:rPr>
          <w:t>ース開</w:t>
        </w:r>
        <w:r>
          <w:rPr>
            <w:rFonts w:ascii="SimSun" w:eastAsia="SimSun" w:hAnsi="SimSun" w:cs="SimSun"/>
            <w:color w:val="231F20"/>
            <w:sz w:val="18"/>
            <w:szCs w:val="18"/>
            <w:u w:val="single"/>
          </w:rPr>
          <w:t xml:space="preserve">発の機会                                   </w:t>
        </w:r>
        <w:r>
          <w:rPr>
            <w:rFonts w:ascii="SimSun" w:eastAsia="SimSun" w:hAnsi="SimSun" w:cs="SimSun"/>
            <w:color w:val="231F20"/>
            <w:sz w:val="18"/>
            <w:szCs w:val="18"/>
          </w:rPr>
          <w:t xml:space="preserve"> </w:t>
        </w:r>
        <w:r>
          <w:rPr>
            <w:rFonts w:eastAsia="Arial"/>
            <w:color w:val="231F20"/>
            <w:sz w:val="18"/>
            <w:szCs w:val="18"/>
          </w:rPr>
          <w:t>111</w:t>
        </w:r>
      </w:hyperlink>
    </w:p>
    <w:p w14:paraId="3F9F3412" w14:textId="77777777" w:rsidR="00862892" w:rsidRDefault="00862892">
      <w:pPr>
        <w:spacing w:line="302" w:lineRule="auto"/>
      </w:pPr>
    </w:p>
    <w:p w14:paraId="599D697C" w14:textId="77777777" w:rsidR="00862892" w:rsidRDefault="00862892">
      <w:pPr>
        <w:spacing w:line="303" w:lineRule="auto"/>
      </w:pPr>
    </w:p>
    <w:p w14:paraId="06E496D0" w14:textId="77777777" w:rsidR="00862892" w:rsidRDefault="00862892">
      <w:pPr>
        <w:spacing w:line="303" w:lineRule="auto"/>
      </w:pPr>
    </w:p>
    <w:p w14:paraId="0A7A5819" w14:textId="77777777" w:rsidR="00862892" w:rsidRDefault="00000000">
      <w:pPr>
        <w:spacing w:before="58" w:line="230" w:lineRule="auto"/>
        <w:ind w:left="413"/>
        <w:rPr>
          <w:sz w:val="18"/>
          <w:szCs w:val="18"/>
        </w:rPr>
      </w:pPr>
      <w:r>
        <w:rPr>
          <w:rFonts w:eastAsia="Arial"/>
          <w:color w:val="231F20"/>
          <w:spacing w:val="1"/>
          <w:sz w:val="18"/>
          <w:szCs w:val="18"/>
        </w:rPr>
        <w:lastRenderedPageBreak/>
        <w:t xml:space="preserve">8.2 </w:t>
      </w:r>
      <w:r>
        <w:rPr>
          <w:rFonts w:ascii="SimSun" w:eastAsia="SimSun" w:hAnsi="SimSun" w:cs="SimSun"/>
          <w:color w:val="231F20"/>
          <w:spacing w:val="1"/>
          <w:sz w:val="18"/>
          <w:szCs w:val="18"/>
        </w:rPr>
        <w:t>オープンソース開</w:t>
      </w:r>
      <w:r>
        <w:rPr>
          <w:rFonts w:ascii="SimSun" w:eastAsia="SimSun" w:hAnsi="SimSun" w:cs="SimSun"/>
          <w:strike/>
          <w:color w:val="231F20"/>
          <w:spacing w:val="1"/>
          <w:sz w:val="18"/>
          <w:szCs w:val="18"/>
        </w:rPr>
        <w:t xml:space="preserve">発の課題                              </w:t>
      </w:r>
      <w:r>
        <w:rPr>
          <w:rFonts w:ascii="SimSun" w:eastAsia="SimSun" w:hAnsi="SimSun" w:cs="SimSun"/>
          <w:strike/>
          <w:color w:val="231F20"/>
          <w:sz w:val="18"/>
          <w:szCs w:val="18"/>
        </w:rPr>
        <w:t xml:space="preserve">     </w:t>
      </w:r>
      <w:r>
        <w:rPr>
          <w:rFonts w:ascii="SimSun" w:eastAsia="SimSun" w:hAnsi="SimSun" w:cs="SimSun"/>
          <w:color w:val="231F20"/>
          <w:sz w:val="18"/>
          <w:szCs w:val="18"/>
        </w:rPr>
        <w:t xml:space="preserve"> </w:t>
      </w:r>
      <w:r>
        <w:rPr>
          <w:rFonts w:eastAsia="Arial"/>
          <w:color w:val="231F20"/>
          <w:sz w:val="18"/>
          <w:szCs w:val="18"/>
        </w:rPr>
        <w:t>115</w:t>
      </w:r>
    </w:p>
    <w:sdt>
      <w:sdtPr>
        <w:id w:val="121811209"/>
        <w:docPartObj>
          <w:docPartGallery w:val="Table of Contents"/>
          <w:docPartUnique/>
        </w:docPartObj>
      </w:sdtPr>
      <w:sdtEndPr>
        <w:rPr>
          <w:sz w:val="18"/>
          <w:szCs w:val="18"/>
        </w:rPr>
      </w:sdtEndPr>
      <w:sdtContent>
        <w:p w14:paraId="129262D8" w14:textId="77777777" w:rsidR="00862892" w:rsidRDefault="00000000">
          <w:pPr>
            <w:spacing w:before="288" w:line="218" w:lineRule="auto"/>
            <w:ind w:left="184"/>
            <w:rPr>
              <w:sz w:val="18"/>
              <w:szCs w:val="18"/>
            </w:rPr>
          </w:pPr>
          <w:hyperlink w:anchor="_bookmark49" w:history="1">
            <w:r>
              <w:rPr>
                <w:rFonts w:ascii="PMingLiU" w:eastAsia="PMingLiU" w:hAnsi="PMingLiU" w:cs="PMingLiU"/>
                <w:color w:val="231F20"/>
                <w:spacing w:val="-4"/>
              </w:rPr>
              <w:t>第9章 オープンソ</w:t>
            </w:r>
            <w:r>
              <w:rPr>
                <w:rFonts w:ascii="PMingLiU" w:eastAsia="PMingLiU" w:hAnsi="PMingLiU" w:cs="PMingLiU"/>
                <w:strike/>
                <w:color w:val="231F20"/>
                <w:spacing w:val="-4"/>
              </w:rPr>
              <w:t>ース・コントリビュー</w:t>
            </w:r>
            <w:r>
              <w:rPr>
                <w:rFonts w:ascii="PMingLiU" w:eastAsia="PMingLiU" w:hAnsi="PMingLiU" w:cs="PMingLiU"/>
                <w:strike/>
                <w:color w:val="231F20"/>
                <w:spacing w:val="-2"/>
              </w:rPr>
              <w:t xml:space="preserve">ション                               </w:t>
            </w:r>
            <w:r>
              <w:rPr>
                <w:rFonts w:ascii="PMingLiU" w:eastAsia="PMingLiU" w:hAnsi="PMingLiU" w:cs="PMingLiU"/>
                <w:color w:val="231F20"/>
                <w:spacing w:val="-2"/>
              </w:rPr>
              <w:t xml:space="preserve"> </w:t>
            </w:r>
            <w:r>
              <w:rPr>
                <w:rFonts w:eastAsia="Arial"/>
                <w:color w:val="231F20"/>
                <w:spacing w:val="-2"/>
                <w:sz w:val="18"/>
                <w:szCs w:val="18"/>
              </w:rPr>
              <w:t>127</w:t>
            </w:r>
          </w:hyperlink>
        </w:p>
        <w:p w14:paraId="14E6AEF2" w14:textId="77777777" w:rsidR="00862892" w:rsidRDefault="00000000">
          <w:pPr>
            <w:spacing w:before="185" w:line="223" w:lineRule="auto"/>
            <w:ind w:left="413"/>
            <w:rPr>
              <w:sz w:val="18"/>
              <w:szCs w:val="18"/>
            </w:rPr>
          </w:pPr>
          <w:r>
            <w:rPr>
              <w:rFonts w:eastAsia="Arial"/>
              <w:color w:val="231F20"/>
              <w:spacing w:val="2"/>
              <w:sz w:val="18"/>
              <w:szCs w:val="18"/>
            </w:rPr>
            <w:t>9.1</w:t>
          </w:r>
          <w:hyperlink w:anchor="_bookmark50" w:history="1">
            <w:r>
              <w:rPr>
                <w:rFonts w:ascii="SimSun" w:eastAsia="SimSun" w:hAnsi="SimSun" w:cs="SimSun"/>
                <w:color w:val="231F20"/>
                <w:spacing w:val="2"/>
                <w:sz w:val="18"/>
                <w:szCs w:val="18"/>
              </w:rPr>
              <w:t>国際的なオープンソース</w:t>
            </w:r>
            <w:r>
              <w:rPr>
                <w:rFonts w:ascii="SimSun" w:eastAsia="SimSun" w:hAnsi="SimSun" w:cs="SimSun"/>
                <w:strike/>
                <w:color w:val="231F20"/>
                <w:spacing w:val="2"/>
                <w:sz w:val="18"/>
                <w:szCs w:val="18"/>
              </w:rPr>
              <w:t>コミュニティへの中国の貢</w:t>
            </w:r>
            <w:r>
              <w:rPr>
                <w:rFonts w:ascii="SimSun" w:eastAsia="SimSun" w:hAnsi="SimSun" w:cs="SimSun"/>
                <w:strike/>
                <w:color w:val="231F20"/>
                <w:spacing w:val="1"/>
                <w:sz w:val="18"/>
                <w:szCs w:val="18"/>
              </w:rPr>
              <w:t xml:space="preserve">献           </w:t>
            </w:r>
            <w:r>
              <w:rPr>
                <w:rFonts w:ascii="SimSun" w:eastAsia="SimSun" w:hAnsi="SimSun" w:cs="SimSun"/>
                <w:color w:val="231F20"/>
                <w:spacing w:val="1"/>
                <w:sz w:val="18"/>
                <w:szCs w:val="18"/>
              </w:rPr>
              <w:t xml:space="preserve"> </w:t>
            </w:r>
            <w:r>
              <w:rPr>
                <w:rFonts w:eastAsia="Arial"/>
                <w:color w:val="231F20"/>
                <w:spacing w:val="1"/>
                <w:sz w:val="18"/>
                <w:szCs w:val="18"/>
              </w:rPr>
              <w:t>127</w:t>
            </w:r>
          </w:hyperlink>
        </w:p>
        <w:p w14:paraId="70D22F69" w14:textId="77777777" w:rsidR="00862892" w:rsidRDefault="00000000">
          <w:pPr>
            <w:spacing w:line="399" w:lineRule="exact"/>
            <w:ind w:left="413"/>
            <w:rPr>
              <w:sz w:val="18"/>
              <w:szCs w:val="18"/>
            </w:rPr>
          </w:pPr>
          <w:r>
            <w:rPr>
              <w:rFonts w:eastAsia="Arial"/>
              <w:color w:val="231F20"/>
              <w:spacing w:val="4"/>
              <w:position w:val="6"/>
              <w:sz w:val="18"/>
              <w:szCs w:val="18"/>
            </w:rPr>
            <w:t>9.2</w:t>
          </w:r>
          <w:hyperlink w:anchor="_bookmark51" w:history="1">
            <w:r>
              <w:rPr>
                <w:rFonts w:ascii="SimSun" w:eastAsia="SimSun" w:hAnsi="SimSun" w:cs="SimSun"/>
                <w:color w:val="231F20"/>
                <w:spacing w:val="4"/>
                <w:position w:val="6"/>
                <w:sz w:val="18"/>
                <w:szCs w:val="18"/>
              </w:rPr>
              <w:t>オープンソース</w:t>
            </w:r>
            <w:r>
              <w:rPr>
                <w:rFonts w:ascii="ＭＳ 明朝" w:eastAsia="ＭＳ 明朝" w:hAnsi="ＭＳ 明朝" w:cs="ＭＳ 明朝"/>
                <w:color w:val="231F20"/>
                <w:spacing w:val="4"/>
                <w:position w:val="6"/>
                <w:sz w:val="18"/>
                <w:szCs w:val="18"/>
              </w:rPr>
              <w:t>・</w:t>
            </w:r>
            <w:r>
              <w:rPr>
                <w:rFonts w:ascii="SimSun" w:eastAsia="SimSun" w:hAnsi="SimSun" w:cs="SimSun"/>
                <w:color w:val="231F20"/>
                <w:spacing w:val="4"/>
                <w:position w:val="6"/>
                <w:sz w:val="18"/>
                <w:szCs w:val="18"/>
              </w:rPr>
              <w:t>ファ</w:t>
            </w:r>
            <w:r>
              <w:rPr>
                <w:rFonts w:ascii="SimSun" w:eastAsia="SimSun" w:hAnsi="SimSun" w:cs="SimSun"/>
                <w:color w:val="231F20"/>
                <w:spacing w:val="3"/>
                <w:position w:val="6"/>
                <w:sz w:val="18"/>
                <w:szCs w:val="18"/>
              </w:rPr>
              <w:t>ウ</w:t>
            </w:r>
            <w:r>
              <w:rPr>
                <w:rFonts w:ascii="SimSun" w:eastAsia="SimSun" w:hAnsi="SimSun" w:cs="SimSun"/>
                <w:color w:val="231F20"/>
                <w:spacing w:val="2"/>
                <w:position w:val="6"/>
                <w:sz w:val="18"/>
                <w:szCs w:val="18"/>
              </w:rPr>
              <w:t>ンデーションで</w:t>
            </w:r>
            <w:r>
              <w:rPr>
                <w:rFonts w:ascii="SimSun" w:eastAsia="SimSun" w:hAnsi="SimSun" w:cs="SimSun"/>
                <w:strike/>
                <w:color w:val="231F20"/>
                <w:spacing w:val="2"/>
                <w:position w:val="6"/>
                <w:sz w:val="18"/>
                <w:szCs w:val="18"/>
              </w:rPr>
              <w:t>重要な役割を果たす中国</w:t>
            </w:r>
            <w:r>
              <w:rPr>
                <w:rFonts w:ascii="SimSun" w:eastAsia="SimSun" w:hAnsi="SimSun" w:cs="SimSun"/>
                <w:color w:val="231F20"/>
                <w:spacing w:val="2"/>
                <w:position w:val="6"/>
                <w:sz w:val="18"/>
                <w:szCs w:val="18"/>
              </w:rPr>
              <w:t>企業</w:t>
            </w:r>
            <w:r>
              <w:rPr>
                <w:rFonts w:eastAsia="Arial"/>
                <w:color w:val="231F20"/>
                <w:spacing w:val="2"/>
                <w:position w:val="6"/>
                <w:sz w:val="18"/>
                <w:szCs w:val="18"/>
              </w:rPr>
              <w:t>137</w:t>
            </w:r>
          </w:hyperlink>
        </w:p>
        <w:p w14:paraId="4A71C382" w14:textId="77777777" w:rsidR="00862892" w:rsidRDefault="00000000">
          <w:pPr>
            <w:spacing w:line="400" w:lineRule="exact"/>
            <w:ind w:left="413"/>
            <w:rPr>
              <w:sz w:val="18"/>
              <w:szCs w:val="18"/>
            </w:rPr>
          </w:pPr>
          <w:r>
            <w:rPr>
              <w:rFonts w:eastAsia="Arial"/>
              <w:color w:val="231F20"/>
              <w:spacing w:val="2"/>
              <w:position w:val="6"/>
              <w:sz w:val="18"/>
              <w:szCs w:val="18"/>
            </w:rPr>
            <w:t>9.3</w:t>
          </w:r>
          <w:hyperlink w:anchor="_bookmark52" w:history="1">
            <w:r>
              <w:rPr>
                <w:rFonts w:ascii="SimSun" w:eastAsia="SimSun" w:hAnsi="SimSun" w:cs="SimSun"/>
                <w:color w:val="231F20"/>
                <w:spacing w:val="2"/>
                <w:position w:val="6"/>
                <w:sz w:val="18"/>
                <w:szCs w:val="18"/>
              </w:rPr>
              <w:t>中国を代表するテクノロジー企</w:t>
            </w:r>
            <w:r>
              <w:rPr>
                <w:rFonts w:ascii="SimSun" w:eastAsia="SimSun" w:hAnsi="SimSun" w:cs="SimSun"/>
                <w:strike/>
                <w:color w:val="231F20"/>
                <w:spacing w:val="2"/>
                <w:position w:val="6"/>
                <w:sz w:val="18"/>
                <w:szCs w:val="18"/>
              </w:rPr>
              <w:t>業によるオープンソースの貢</w:t>
            </w:r>
            <w:r>
              <w:rPr>
                <w:rFonts w:ascii="SimSun" w:eastAsia="SimSun" w:hAnsi="SimSun" w:cs="SimSun"/>
                <w:strike/>
                <w:color w:val="231F20"/>
                <w:spacing w:val="1"/>
                <w:position w:val="6"/>
                <w:sz w:val="18"/>
                <w:szCs w:val="18"/>
              </w:rPr>
              <w:t xml:space="preserve">献   </w:t>
            </w:r>
            <w:r>
              <w:rPr>
                <w:rFonts w:ascii="SimSun" w:eastAsia="SimSun" w:hAnsi="SimSun" w:cs="SimSun"/>
                <w:color w:val="231F20"/>
                <w:spacing w:val="1"/>
                <w:position w:val="6"/>
                <w:sz w:val="18"/>
                <w:szCs w:val="18"/>
              </w:rPr>
              <w:t xml:space="preserve"> </w:t>
            </w:r>
            <w:r>
              <w:rPr>
                <w:rFonts w:eastAsia="Arial"/>
                <w:color w:val="231F20"/>
                <w:spacing w:val="1"/>
                <w:position w:val="6"/>
                <w:sz w:val="18"/>
                <w:szCs w:val="18"/>
              </w:rPr>
              <w:t>144</w:t>
            </w:r>
          </w:hyperlink>
        </w:p>
        <w:p w14:paraId="09662F84" w14:textId="77777777" w:rsidR="00862892" w:rsidRDefault="00000000">
          <w:pPr>
            <w:spacing w:line="399" w:lineRule="exact"/>
            <w:ind w:left="413"/>
            <w:rPr>
              <w:sz w:val="18"/>
              <w:szCs w:val="18"/>
            </w:rPr>
          </w:pPr>
          <w:r>
            <w:rPr>
              <w:rFonts w:eastAsia="Arial"/>
              <w:color w:val="231F20"/>
              <w:spacing w:val="3"/>
              <w:position w:val="5"/>
              <w:sz w:val="18"/>
              <w:szCs w:val="18"/>
            </w:rPr>
            <w:t>9.4</w:t>
          </w:r>
          <w:hyperlink w:anchor="_bookmark53" w:history="1">
            <w:r>
              <w:rPr>
                <w:rFonts w:ascii="SimSun" w:eastAsia="SimSun" w:hAnsi="SimSun" w:cs="SimSun"/>
                <w:color w:val="231F20"/>
                <w:spacing w:val="3"/>
                <w:position w:val="5"/>
                <w:sz w:val="18"/>
                <w:szCs w:val="18"/>
              </w:rPr>
              <w:t>中国のネイティブ</w:t>
            </w:r>
            <w:r>
              <w:rPr>
                <w:rFonts w:ascii="ＭＳ 明朝" w:eastAsia="ＭＳ 明朝" w:hAnsi="ＭＳ 明朝" w:cs="ＭＳ 明朝"/>
                <w:color w:val="231F20"/>
                <w:spacing w:val="3"/>
                <w:position w:val="5"/>
                <w:sz w:val="18"/>
                <w:szCs w:val="18"/>
              </w:rPr>
              <w:t>・</w:t>
            </w:r>
            <w:r>
              <w:rPr>
                <w:rFonts w:ascii="SimSun" w:eastAsia="SimSun" w:hAnsi="SimSun" w:cs="SimSun"/>
                <w:color w:val="231F20"/>
                <w:spacing w:val="3"/>
                <w:position w:val="5"/>
                <w:sz w:val="18"/>
                <w:szCs w:val="18"/>
              </w:rPr>
              <w:t>オープン</w:t>
            </w:r>
            <w:r>
              <w:rPr>
                <w:rFonts w:ascii="SimSun" w:eastAsia="SimSun" w:hAnsi="SimSun" w:cs="SimSun"/>
                <w:strike/>
                <w:color w:val="231F20"/>
                <w:spacing w:val="3"/>
                <w:position w:val="5"/>
                <w:sz w:val="18"/>
                <w:szCs w:val="18"/>
              </w:rPr>
              <w:t>ソース</w:t>
            </w:r>
            <w:r>
              <w:rPr>
                <w:rFonts w:ascii="ＭＳ 明朝" w:eastAsia="ＭＳ 明朝" w:hAnsi="ＭＳ 明朝" w:cs="ＭＳ 明朝"/>
                <w:strike/>
                <w:color w:val="231F20"/>
                <w:spacing w:val="3"/>
                <w:position w:val="5"/>
                <w:sz w:val="18"/>
                <w:szCs w:val="18"/>
              </w:rPr>
              <w:t>・</w:t>
            </w:r>
            <w:r>
              <w:rPr>
                <w:rFonts w:ascii="SimSun" w:eastAsia="SimSun" w:hAnsi="SimSun" w:cs="SimSun"/>
                <w:strike/>
                <w:color w:val="231F20"/>
                <w:spacing w:val="3"/>
                <w:position w:val="5"/>
                <w:sz w:val="18"/>
                <w:szCs w:val="18"/>
              </w:rPr>
              <w:t>カンパニーが加速度的に出</w:t>
            </w:r>
            <w:r>
              <w:rPr>
                <w:rFonts w:ascii="SimSun" w:eastAsia="SimSun" w:hAnsi="SimSun" w:cs="SimSun"/>
                <w:color w:val="231F20"/>
                <w:spacing w:val="3"/>
                <w:position w:val="5"/>
                <w:sz w:val="18"/>
                <w:szCs w:val="18"/>
              </w:rPr>
              <w:t>現</w:t>
            </w:r>
            <w:r>
              <w:rPr>
                <w:rFonts w:eastAsia="Arial"/>
                <w:color w:val="231F20"/>
                <w:spacing w:val="3"/>
                <w:position w:val="5"/>
                <w:sz w:val="18"/>
                <w:szCs w:val="18"/>
              </w:rPr>
              <w:t>1</w:t>
            </w:r>
            <w:r>
              <w:rPr>
                <w:rFonts w:eastAsia="Arial"/>
                <w:color w:val="231F20"/>
                <w:position w:val="5"/>
                <w:sz w:val="18"/>
                <w:szCs w:val="18"/>
              </w:rPr>
              <w:t>57</w:t>
            </w:r>
          </w:hyperlink>
        </w:p>
        <w:p w14:paraId="303993E6" w14:textId="77777777" w:rsidR="00862892" w:rsidRDefault="00000000">
          <w:pPr>
            <w:spacing w:line="400" w:lineRule="exact"/>
            <w:ind w:left="413"/>
            <w:rPr>
              <w:sz w:val="18"/>
              <w:szCs w:val="18"/>
            </w:rPr>
          </w:pPr>
          <w:r>
            <w:rPr>
              <w:rFonts w:eastAsia="Arial"/>
              <w:color w:val="231F20"/>
              <w:spacing w:val="2"/>
              <w:position w:val="6"/>
              <w:sz w:val="18"/>
              <w:szCs w:val="18"/>
            </w:rPr>
            <w:t>9.5</w:t>
          </w:r>
          <w:hyperlink w:anchor="_bookmark54" w:history="1">
            <w:r>
              <w:rPr>
                <w:rFonts w:ascii="SimSun" w:eastAsia="SimSun" w:hAnsi="SimSun" w:cs="SimSun"/>
                <w:color w:val="231F20"/>
                <w:spacing w:val="2"/>
                <w:position w:val="6"/>
                <w:sz w:val="18"/>
                <w:szCs w:val="18"/>
              </w:rPr>
              <w:t>国際機関、国際企業の中国におけるオ</w:t>
            </w:r>
            <w:r>
              <w:rPr>
                <w:rFonts w:ascii="SimSun" w:eastAsia="SimSun" w:hAnsi="SimSun" w:cs="SimSun"/>
                <w:strike/>
                <w:color w:val="231F20"/>
                <w:spacing w:val="2"/>
                <w:position w:val="6"/>
                <w:sz w:val="18"/>
                <w:szCs w:val="18"/>
              </w:rPr>
              <w:t xml:space="preserve">ープンソースへの貢献     </w:t>
            </w:r>
            <w:r>
              <w:rPr>
                <w:rFonts w:ascii="SimSun" w:eastAsia="SimSun" w:hAnsi="SimSun" w:cs="SimSun"/>
                <w:color w:val="231F20"/>
                <w:spacing w:val="2"/>
                <w:position w:val="6"/>
                <w:sz w:val="18"/>
                <w:szCs w:val="18"/>
              </w:rPr>
              <w:t xml:space="preserve"> </w:t>
            </w:r>
            <w:r>
              <w:rPr>
                <w:rFonts w:eastAsia="Arial"/>
                <w:color w:val="231F20"/>
                <w:position w:val="6"/>
                <w:sz w:val="18"/>
                <w:szCs w:val="18"/>
              </w:rPr>
              <w:t>164</w:t>
            </w:r>
          </w:hyperlink>
        </w:p>
        <w:p w14:paraId="2BEBBA32" w14:textId="77777777" w:rsidR="00862892" w:rsidRDefault="00000000">
          <w:pPr>
            <w:spacing w:before="294" w:line="218" w:lineRule="auto"/>
            <w:ind w:left="181"/>
            <w:rPr>
              <w:sz w:val="18"/>
              <w:szCs w:val="18"/>
            </w:rPr>
          </w:pPr>
          <w:hyperlink w:anchor="_bookmark55" w:history="1">
            <w:r>
              <w:rPr>
                <w:rFonts w:ascii="PMingLiU" w:eastAsia="PMingLiU" w:hAnsi="PMingLiU" w:cs="PMingLiU"/>
                <w:color w:val="231F20"/>
                <w:spacing w:val="-6"/>
              </w:rPr>
              <w:t>付録</w:t>
            </w:r>
            <w:r>
              <w:rPr>
                <w:rFonts w:eastAsia="Arial"/>
                <w:color w:val="231F20"/>
                <w:spacing w:val="-6"/>
              </w:rPr>
              <w:t>1</w:t>
            </w:r>
            <w:r>
              <w:rPr>
                <w:rFonts w:ascii="PMingLiU" w:eastAsia="PMingLiU" w:hAnsi="PMingLiU" w:cs="PMingLiU"/>
                <w:color w:val="231F20"/>
                <w:spacing w:val="-6"/>
              </w:rPr>
              <w:t>：オープンソー</w:t>
            </w:r>
            <w:r>
              <w:rPr>
                <w:rFonts w:ascii="PMingLiU" w:eastAsia="PMingLiU" w:hAnsi="PMingLiU" w:cs="PMingLiU"/>
                <w:strike/>
                <w:color w:val="231F20"/>
                <w:spacing w:val="-6"/>
              </w:rPr>
              <w:t>スのマイ</w:t>
            </w:r>
            <w:r>
              <w:rPr>
                <w:rFonts w:ascii="PMingLiU" w:eastAsia="PMingLiU" w:hAnsi="PMingLiU" w:cs="PMingLiU"/>
                <w:strike/>
                <w:color w:val="231F20"/>
                <w:spacing w:val="-3"/>
              </w:rPr>
              <w:t xml:space="preserve">ルストーン                                         </w:t>
            </w:r>
            <w:r>
              <w:rPr>
                <w:rFonts w:ascii="PMingLiU" w:eastAsia="PMingLiU" w:hAnsi="PMingLiU" w:cs="PMingLiU"/>
                <w:color w:val="231F20"/>
                <w:spacing w:val="-3"/>
              </w:rPr>
              <w:t xml:space="preserve"> </w:t>
            </w:r>
            <w:r>
              <w:rPr>
                <w:rFonts w:eastAsia="Arial"/>
                <w:color w:val="231F20"/>
                <w:spacing w:val="-3"/>
                <w:sz w:val="18"/>
                <w:szCs w:val="18"/>
              </w:rPr>
              <w:t>174</w:t>
            </w:r>
          </w:hyperlink>
        </w:p>
        <w:p w14:paraId="0D52C943" w14:textId="77777777" w:rsidR="00862892" w:rsidRDefault="00000000">
          <w:pPr>
            <w:spacing w:before="298" w:line="218" w:lineRule="auto"/>
            <w:ind w:left="181"/>
            <w:rPr>
              <w:sz w:val="18"/>
              <w:szCs w:val="18"/>
            </w:rPr>
          </w:pPr>
          <w:hyperlink w:anchor="_bookmark56" w:history="1">
            <w:r>
              <w:rPr>
                <w:rFonts w:ascii="PMingLiU" w:eastAsia="PMingLiU" w:hAnsi="PMingLiU" w:cs="PMingLiU"/>
                <w:color w:val="231F20"/>
                <w:spacing w:val="-4"/>
              </w:rPr>
              <w:t>付録</w:t>
            </w:r>
            <w:r>
              <w:rPr>
                <w:rFonts w:eastAsia="Arial"/>
                <w:color w:val="231F20"/>
                <w:spacing w:val="-4"/>
              </w:rPr>
              <w:t>2</w:t>
            </w:r>
            <w:r>
              <w:rPr>
                <w:rFonts w:ascii="ＭＳ 明朝" w:eastAsia="ＭＳ 明朝" w:hAnsi="ＭＳ 明朝" w:cs="ＭＳ 明朝"/>
                <w:color w:val="231F20"/>
                <w:spacing w:val="-3"/>
              </w:rPr>
              <w:t>：</w:t>
            </w:r>
            <w:r>
              <w:rPr>
                <w:rFonts w:ascii="PMingLiU" w:eastAsia="PMingLiU" w:hAnsi="PMingLiU" w:cs="PMingLiU"/>
                <w:color w:val="231F20"/>
                <w:spacing w:val="-2"/>
              </w:rPr>
              <w:t>オープンソース</w:t>
            </w:r>
            <w:r>
              <w:rPr>
                <w:rFonts w:ascii="PMingLiU" w:eastAsia="PMingLiU" w:hAnsi="PMingLiU" w:cs="PMingLiU"/>
                <w:strike/>
                <w:color w:val="231F20"/>
                <w:spacing w:val="-2"/>
              </w:rPr>
              <w:t xml:space="preserve">の固有名詞                                                   </w:t>
            </w:r>
            <w:r>
              <w:rPr>
                <w:rFonts w:ascii="PMingLiU" w:eastAsia="PMingLiU" w:hAnsi="PMingLiU" w:cs="PMingLiU"/>
                <w:color w:val="231F20"/>
                <w:spacing w:val="-2"/>
              </w:rPr>
              <w:t xml:space="preserve"> </w:t>
            </w:r>
            <w:r>
              <w:rPr>
                <w:rFonts w:eastAsia="Arial"/>
                <w:color w:val="231F20"/>
                <w:spacing w:val="-2"/>
                <w:sz w:val="18"/>
                <w:szCs w:val="18"/>
              </w:rPr>
              <w:t>186</w:t>
            </w:r>
          </w:hyperlink>
        </w:p>
        <w:p w14:paraId="3BFFD28D" w14:textId="77777777" w:rsidR="00862892" w:rsidRDefault="00000000">
          <w:pPr>
            <w:spacing w:before="298" w:line="218" w:lineRule="auto"/>
            <w:ind w:left="181"/>
            <w:rPr>
              <w:sz w:val="18"/>
              <w:szCs w:val="18"/>
            </w:rPr>
          </w:pPr>
          <w:hyperlink w:anchor="_bookmark57" w:history="1">
            <w:r>
              <w:rPr>
                <w:rFonts w:ascii="PMingLiU" w:eastAsia="PMingLiU" w:hAnsi="PMingLiU" w:cs="PMingLiU"/>
                <w:color w:val="231F20"/>
                <w:spacing w:val="-2"/>
              </w:rPr>
              <w:t>付録</w:t>
            </w:r>
            <w:r>
              <w:rPr>
                <w:rFonts w:eastAsia="Arial"/>
                <w:color w:val="231F20"/>
                <w:spacing w:val="-2"/>
              </w:rPr>
              <w:t>3</w:t>
            </w:r>
            <w:r>
              <w:rPr>
                <w:rFonts w:ascii="ＭＳ 明朝" w:eastAsia="ＭＳ 明朝" w:hAnsi="ＭＳ 明朝" w:cs="ＭＳ 明朝"/>
                <w:color w:val="231F20"/>
                <w:spacing w:val="-2"/>
              </w:rPr>
              <w:t>：</w:t>
            </w:r>
            <w:r>
              <w:rPr>
                <w:rFonts w:ascii="PMingLiU" w:eastAsia="PMingLiU" w:hAnsi="PMingLiU" w:cs="PMingLiU"/>
                <w:color w:val="231F20"/>
                <w:spacing w:val="-2"/>
              </w:rPr>
              <w:t>オープンソ</w:t>
            </w:r>
            <w:r>
              <w:rPr>
                <w:rFonts w:ascii="PMingLiU" w:eastAsia="PMingLiU" w:hAnsi="PMingLiU" w:cs="PMingLiU"/>
                <w:strike/>
                <w:color w:val="231F20"/>
                <w:spacing w:val="-2"/>
              </w:rPr>
              <w:t xml:space="preserve">ースの人々                     </w:t>
            </w:r>
            <w:r>
              <w:rPr>
                <w:rFonts w:ascii="PMingLiU" w:eastAsia="PMingLiU" w:hAnsi="PMingLiU" w:cs="PMingLiU"/>
                <w:strike/>
                <w:color w:val="231F20"/>
                <w:spacing w:val="-1"/>
              </w:rPr>
              <w:t xml:space="preserve">                                     </w:t>
            </w:r>
            <w:r>
              <w:rPr>
                <w:rFonts w:ascii="PMingLiU" w:eastAsia="PMingLiU" w:hAnsi="PMingLiU" w:cs="PMingLiU"/>
                <w:color w:val="231F20"/>
                <w:spacing w:val="-1"/>
              </w:rPr>
              <w:t xml:space="preserve"> </w:t>
            </w:r>
            <w:r>
              <w:rPr>
                <w:rFonts w:eastAsia="Arial"/>
                <w:color w:val="231F20"/>
                <w:spacing w:val="-1"/>
                <w:sz w:val="18"/>
                <w:szCs w:val="18"/>
              </w:rPr>
              <w:t>192</w:t>
            </w:r>
          </w:hyperlink>
        </w:p>
        <w:p w14:paraId="603D4270" w14:textId="77777777" w:rsidR="00862892" w:rsidRDefault="00000000">
          <w:pPr>
            <w:spacing w:before="297" w:line="220" w:lineRule="auto"/>
            <w:ind w:left="187"/>
            <w:rPr>
              <w:sz w:val="18"/>
              <w:szCs w:val="18"/>
            </w:rPr>
          </w:pPr>
          <w:hyperlink w:anchor="_bookmark58" w:history="1">
            <w:r>
              <w:rPr>
                <w:rFonts w:ascii="PMingLiU" w:eastAsia="PMingLiU" w:hAnsi="PMingLiU" w:cs="PMingLiU"/>
                <w:color w:val="231F20"/>
                <w:spacing w:val="1"/>
              </w:rPr>
              <w:t>謝辞</w:t>
            </w:r>
            <w:r>
              <w:rPr>
                <w:rFonts w:ascii="PMingLiU" w:eastAsia="PMingLiU" w:hAnsi="PMingLiU" w:cs="PMingLiU"/>
                <w:strike/>
                <w:color w:val="231F20"/>
                <w:spacing w:val="1"/>
              </w:rPr>
              <w:t xml:space="preserve">           </w:t>
            </w:r>
            <w:r>
              <w:rPr>
                <w:rFonts w:ascii="PMingLiU" w:eastAsia="PMingLiU" w:hAnsi="PMingLiU" w:cs="PMingLiU"/>
                <w:strike/>
                <w:color w:val="231F20"/>
              </w:rPr>
              <w:t xml:space="preserve">                                                                                          </w:t>
            </w:r>
            <w:r>
              <w:rPr>
                <w:rFonts w:eastAsia="Arial"/>
                <w:color w:val="231F20"/>
                <w:sz w:val="18"/>
                <w:szCs w:val="18"/>
              </w:rPr>
              <w:t>195</w:t>
            </w:r>
          </w:hyperlink>
        </w:p>
      </w:sdtContent>
    </w:sdt>
    <w:p w14:paraId="653C1C43" w14:textId="77777777" w:rsidR="00862892" w:rsidRDefault="00862892">
      <w:pPr>
        <w:spacing w:line="294" w:lineRule="auto"/>
      </w:pPr>
    </w:p>
    <w:p w14:paraId="4E151DD1" w14:textId="77777777" w:rsidR="00862892" w:rsidRDefault="00862892">
      <w:pPr>
        <w:spacing w:line="294" w:lineRule="auto"/>
      </w:pPr>
    </w:p>
    <w:p w14:paraId="1B25AED9" w14:textId="77777777" w:rsidR="00862892" w:rsidRDefault="00862892">
      <w:pPr>
        <w:spacing w:line="294" w:lineRule="auto"/>
      </w:pPr>
    </w:p>
    <w:p w14:paraId="0FB17F18" w14:textId="32E0B6FE" w:rsidR="00862892" w:rsidRDefault="00404467">
      <w:pPr>
        <w:spacing w:line="500" w:lineRule="exact"/>
        <w:ind w:firstLine="85"/>
        <w:textAlignment w:val="center"/>
      </w:pPr>
      <w:r w:rsidRPr="00404467">
        <w:rPr>
          <w:rStyle w:val="10"/>
        </w:rPr>
        <w:t>総論</w:t>
      </w:r>
    </w:p>
    <w:p w14:paraId="27658167" w14:textId="77777777" w:rsidR="00862892" w:rsidRDefault="00000000">
      <w:pPr>
        <w:spacing w:before="284" w:line="229" w:lineRule="auto"/>
        <w:ind w:left="122"/>
        <w:outlineLvl w:val="0"/>
        <w:rPr>
          <w:rFonts w:ascii="SimSun" w:eastAsia="SimSun" w:hAnsi="SimSun" w:cs="SimSun"/>
          <w:sz w:val="18"/>
          <w:szCs w:val="18"/>
        </w:rPr>
      </w:pPr>
      <w:bookmarkStart w:id="0" w:name="_bookmark1"/>
      <w:bookmarkEnd w:id="0"/>
      <w:r>
        <w:rPr>
          <w:rFonts w:ascii="SimSun" w:eastAsia="SimSun" w:hAnsi="SimSun" w:cs="SimSun"/>
          <w:color w:val="231F20"/>
          <w:spacing w:val="-8"/>
          <w:sz w:val="18"/>
          <w:szCs w:val="18"/>
        </w:rPr>
        <w:t>この30年間、オ</w:t>
      </w:r>
      <w:r>
        <w:rPr>
          <w:rFonts w:ascii="SimSun" w:eastAsia="SimSun" w:hAnsi="SimSun" w:cs="SimSun"/>
          <w:color w:val="231F20"/>
          <w:spacing w:val="-6"/>
          <w:sz w:val="18"/>
          <w:szCs w:val="18"/>
        </w:rPr>
        <w:t>ー</w:t>
      </w:r>
      <w:r>
        <w:rPr>
          <w:rFonts w:ascii="SimSun" w:eastAsia="SimSun" w:hAnsi="SimSun" w:cs="SimSun"/>
          <w:color w:val="231F20"/>
          <w:spacing w:val="-4"/>
          <w:sz w:val="18"/>
          <w:szCs w:val="18"/>
        </w:rPr>
        <w:t>プンソースは「オープン、シェア、コラボレーション、ビジネスモデル」という新</w:t>
      </w:r>
    </w:p>
    <w:p w14:paraId="7C222368" w14:textId="77777777" w:rsidR="00862892" w:rsidRDefault="00000000">
      <w:pPr>
        <w:spacing w:before="121" w:line="229" w:lineRule="auto"/>
        <w:ind w:left="126"/>
        <w:rPr>
          <w:rFonts w:ascii="SimSun" w:eastAsia="SimSun" w:hAnsi="SimSun" w:cs="SimSun"/>
          <w:sz w:val="18"/>
          <w:szCs w:val="18"/>
        </w:rPr>
      </w:pPr>
      <w:r>
        <w:rPr>
          <w:rFonts w:ascii="SimSun" w:eastAsia="SimSun" w:hAnsi="SimSun" w:cs="SimSun"/>
          <w:color w:val="231F20"/>
          <w:spacing w:val="8"/>
          <w:sz w:val="18"/>
          <w:szCs w:val="18"/>
        </w:rPr>
        <w:t>しい生産方式</w:t>
      </w:r>
      <w:r>
        <w:rPr>
          <w:rFonts w:ascii="SimSun" w:eastAsia="SimSun" w:hAnsi="SimSun" w:cs="SimSun"/>
          <w:color w:val="231F20"/>
          <w:spacing w:val="6"/>
          <w:sz w:val="18"/>
          <w:szCs w:val="18"/>
        </w:rPr>
        <w:t>と</w:t>
      </w:r>
      <w:r>
        <w:rPr>
          <w:rFonts w:ascii="SimSun" w:eastAsia="SimSun" w:hAnsi="SimSun" w:cs="SimSun"/>
          <w:color w:val="231F20"/>
          <w:spacing w:val="4"/>
          <w:sz w:val="18"/>
          <w:szCs w:val="18"/>
        </w:rPr>
        <w:t>「フリー」という普及形態で、世界の情報技術発展の強力な推進力となってきた。</w:t>
      </w:r>
    </w:p>
    <w:p w14:paraId="44B54890" w14:textId="77777777" w:rsidR="00862892" w:rsidRDefault="00000000">
      <w:pPr>
        <w:spacing w:before="232" w:line="357" w:lineRule="auto"/>
        <w:ind w:left="87" w:right="1"/>
        <w:rPr>
          <w:rFonts w:ascii="SimSun" w:eastAsia="SimSun" w:hAnsi="SimSun" w:cs="SimSun"/>
          <w:sz w:val="18"/>
          <w:szCs w:val="18"/>
        </w:rPr>
      </w:pPr>
      <w:r>
        <w:rPr>
          <w:rFonts w:ascii="SimSun" w:eastAsia="SimSun" w:hAnsi="SimSun" w:cs="SimSun"/>
          <w:color w:val="231F20"/>
          <w:spacing w:val="4"/>
          <w:sz w:val="18"/>
          <w:szCs w:val="18"/>
        </w:rPr>
        <w:t>近年</w:t>
      </w:r>
      <w:r>
        <w:rPr>
          <w:rFonts w:ascii="SimSun" w:eastAsia="SimSun" w:hAnsi="SimSun" w:cs="SimSun"/>
          <w:color w:val="231F20"/>
          <w:spacing w:val="2"/>
          <w:sz w:val="18"/>
          <w:szCs w:val="18"/>
        </w:rPr>
        <w:t>、世界的なオープンソース発展を背景に、中国のオープンソース発展は世界最速であり、その</w:t>
      </w:r>
      <w:r>
        <w:rPr>
          <w:rFonts w:ascii="SimSun" w:eastAsia="SimSun" w:hAnsi="SimSun" w:cs="SimSun"/>
          <w:color w:val="231F20"/>
          <w:sz w:val="18"/>
          <w:szCs w:val="18"/>
        </w:rPr>
        <w:t xml:space="preserve"> </w:t>
      </w:r>
      <w:r>
        <w:rPr>
          <w:rFonts w:ascii="SimSun" w:eastAsia="SimSun" w:hAnsi="SimSun" w:cs="SimSun"/>
          <w:color w:val="231F20"/>
          <w:spacing w:val="-2"/>
          <w:sz w:val="18"/>
          <w:szCs w:val="18"/>
        </w:rPr>
        <w:t xml:space="preserve">急成長する活力、潜在力、驚くべき加速度は、世界のオープンソース </w:t>
      </w:r>
      <w:r>
        <w:rPr>
          <w:rFonts w:ascii="ＭＳ 明朝" w:eastAsia="ＭＳ 明朝" w:hAnsi="ＭＳ 明朝" w:cs="ＭＳ 明朝"/>
          <w:color w:val="231F20"/>
          <w:spacing w:val="-2"/>
          <w:sz w:val="18"/>
          <w:szCs w:val="18"/>
        </w:rPr>
        <w:t xml:space="preserve">・ </w:t>
      </w:r>
      <w:r>
        <w:rPr>
          <w:rFonts w:ascii="SimSun" w:eastAsia="SimSun" w:hAnsi="SimSun" w:cs="SimSun"/>
          <w:color w:val="231F20"/>
          <w:spacing w:val="-2"/>
          <w:sz w:val="18"/>
          <w:szCs w:val="18"/>
        </w:rPr>
        <w:t>コミュニティに認め</w:t>
      </w:r>
      <w:r>
        <w:rPr>
          <w:rFonts w:ascii="SimSun" w:eastAsia="SimSun" w:hAnsi="SimSun" w:cs="SimSun"/>
          <w:color w:val="231F20"/>
          <w:sz w:val="18"/>
          <w:szCs w:val="18"/>
        </w:rPr>
        <w:t xml:space="preserve">られ、  </w:t>
      </w:r>
      <w:r>
        <w:rPr>
          <w:rFonts w:ascii="SimSun" w:eastAsia="SimSun" w:hAnsi="SimSun" w:cs="SimSun"/>
          <w:color w:val="231F20"/>
          <w:spacing w:val="4"/>
          <w:sz w:val="18"/>
          <w:szCs w:val="18"/>
        </w:rPr>
        <w:t>オープ</w:t>
      </w:r>
      <w:r>
        <w:rPr>
          <w:rFonts w:ascii="SimSun" w:eastAsia="SimSun" w:hAnsi="SimSun" w:cs="SimSun"/>
          <w:color w:val="231F20"/>
          <w:spacing w:val="2"/>
          <w:sz w:val="18"/>
          <w:szCs w:val="18"/>
        </w:rPr>
        <w:t>ンソース国際問題への影響力も大きく増しています。中国のオープンソースは、一部の分野</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で世界の先進水準に近づいたり、</w:t>
      </w:r>
      <w:r>
        <w:rPr>
          <w:rFonts w:ascii="SimSun" w:eastAsia="SimSun" w:hAnsi="SimSun" w:cs="SimSun"/>
          <w:color w:val="231F20"/>
          <w:spacing w:val="1"/>
          <w:sz w:val="18"/>
          <w:szCs w:val="18"/>
        </w:rPr>
        <w:t>到達したりしていますが、発展のムラもより顕著になっています。</w:t>
      </w:r>
      <w:r>
        <w:rPr>
          <w:rFonts w:ascii="SimSun" w:eastAsia="SimSun" w:hAnsi="SimSun" w:cs="SimSun"/>
          <w:color w:val="231F20"/>
          <w:sz w:val="18"/>
          <w:szCs w:val="18"/>
        </w:rPr>
        <w:t xml:space="preserve"> </w:t>
      </w:r>
      <w:r>
        <w:rPr>
          <w:rFonts w:ascii="SimSun" w:eastAsia="SimSun" w:hAnsi="SimSun" w:cs="SimSun"/>
          <w:color w:val="231F20"/>
          <w:spacing w:val="4"/>
          <w:sz w:val="18"/>
          <w:szCs w:val="18"/>
        </w:rPr>
        <w:t>第一階</w:t>
      </w:r>
      <w:r>
        <w:rPr>
          <w:rFonts w:ascii="SimSun" w:eastAsia="SimSun" w:hAnsi="SimSun" w:cs="SimSun"/>
          <w:color w:val="231F20"/>
          <w:spacing w:val="2"/>
          <w:sz w:val="18"/>
          <w:szCs w:val="18"/>
        </w:rPr>
        <w:t>層にある米国と比べるとまだ差がありますが、第二階層にある西ヨーロッパ、北ヨーロッパ</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と比べると、中国のオープンソースも第二階層に入り始めています</w:t>
      </w:r>
      <w:r>
        <w:rPr>
          <w:rFonts w:ascii="SimSun" w:eastAsia="SimSun" w:hAnsi="SimSun" w:cs="SimSun"/>
          <w:color w:val="231F20"/>
          <w:sz w:val="18"/>
          <w:szCs w:val="18"/>
        </w:rPr>
        <w:t>。</w:t>
      </w:r>
    </w:p>
    <w:p w14:paraId="79AD98D9" w14:textId="77777777" w:rsidR="00862892" w:rsidRDefault="00000000">
      <w:pPr>
        <w:spacing w:before="90" w:line="354" w:lineRule="auto"/>
        <w:ind w:left="89" w:firstLine="16"/>
        <w:rPr>
          <w:rFonts w:ascii="SimSun" w:eastAsia="SimSun" w:hAnsi="SimSun" w:cs="SimSun"/>
          <w:sz w:val="18"/>
          <w:szCs w:val="18"/>
        </w:rPr>
      </w:pPr>
      <w:r>
        <w:rPr>
          <w:rFonts w:ascii="SimSun" w:eastAsia="SimSun" w:hAnsi="SimSun" w:cs="SimSun"/>
          <w:color w:val="231F20"/>
          <w:spacing w:val="-4"/>
          <w:sz w:val="18"/>
          <w:szCs w:val="18"/>
        </w:rPr>
        <w:t xml:space="preserve">グローバル </w:t>
      </w:r>
      <w:r>
        <w:rPr>
          <w:rFonts w:ascii="ＭＳ 明朝" w:eastAsia="ＭＳ 明朝" w:hAnsi="ＭＳ 明朝" w:cs="ＭＳ 明朝"/>
          <w:color w:val="231F20"/>
          <w:spacing w:val="-3"/>
          <w:sz w:val="18"/>
          <w:szCs w:val="18"/>
        </w:rPr>
        <w:t>・</w:t>
      </w:r>
      <w:r>
        <w:rPr>
          <w:rFonts w:ascii="ＭＳ 明朝" w:eastAsia="ＭＳ 明朝" w:hAnsi="ＭＳ 明朝" w:cs="ＭＳ 明朝"/>
          <w:color w:val="231F20"/>
          <w:spacing w:val="-2"/>
          <w:sz w:val="18"/>
          <w:szCs w:val="18"/>
        </w:rPr>
        <w:t xml:space="preserve"> </w:t>
      </w:r>
      <w:r>
        <w:rPr>
          <w:rFonts w:ascii="SimSun" w:eastAsia="SimSun" w:hAnsi="SimSun" w:cs="SimSun"/>
          <w:color w:val="231F20"/>
          <w:spacing w:val="-2"/>
          <w:sz w:val="18"/>
          <w:szCs w:val="18"/>
        </w:rPr>
        <w:t>オープンソースは、企業、製品、エコロジーの結合という第一段階、国境を越えた深</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い情報</w:t>
      </w:r>
      <w:r>
        <w:rPr>
          <w:rFonts w:ascii="SimSun" w:eastAsia="SimSun" w:hAnsi="SimSun" w:cs="SimSun"/>
          <w:color w:val="231F20"/>
          <w:spacing w:val="2"/>
          <w:sz w:val="18"/>
          <w:szCs w:val="18"/>
        </w:rPr>
        <w:t>技術とアプリケーションの統合という第二段階、産業チェーンとサプライチェーンの構築と</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セキュ</w:t>
      </w:r>
      <w:r>
        <w:rPr>
          <w:rFonts w:ascii="SimSun" w:eastAsia="SimSun" w:hAnsi="SimSun" w:cs="SimSun"/>
          <w:color w:val="231F20"/>
          <w:spacing w:val="2"/>
          <w:sz w:val="18"/>
          <w:szCs w:val="18"/>
        </w:rPr>
        <w:t>リティ保証の実現という第三段階の発展段階を示しています。中国のオープンソースは、第</w:t>
      </w:r>
      <w:r>
        <w:rPr>
          <w:rFonts w:ascii="SimSun" w:eastAsia="SimSun" w:hAnsi="SimSun" w:cs="SimSun"/>
          <w:color w:val="231F20"/>
          <w:sz w:val="18"/>
          <w:szCs w:val="18"/>
        </w:rPr>
        <w:t xml:space="preserve"> </w:t>
      </w:r>
      <w:r>
        <w:rPr>
          <w:rFonts w:ascii="SimSun" w:eastAsia="SimSun" w:hAnsi="SimSun" w:cs="SimSun"/>
          <w:color w:val="231F20"/>
          <w:spacing w:val="4"/>
          <w:sz w:val="18"/>
          <w:szCs w:val="18"/>
        </w:rPr>
        <w:t>一段階</w:t>
      </w:r>
      <w:r>
        <w:rPr>
          <w:rFonts w:ascii="SimSun" w:eastAsia="SimSun" w:hAnsi="SimSun" w:cs="SimSun"/>
          <w:color w:val="231F20"/>
          <w:spacing w:val="2"/>
          <w:sz w:val="18"/>
          <w:szCs w:val="18"/>
        </w:rPr>
        <w:t>の課題を完成させながら第二段階に入り、第三段階に入る準備をしています。オープンソー</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ス製品、 オープンソースシステムの開花、オープンソース技術の</w:t>
      </w:r>
      <w:r>
        <w:rPr>
          <w:rFonts w:ascii="SimSun" w:eastAsia="SimSun" w:hAnsi="SimSun" w:cs="SimSun"/>
          <w:color w:val="231F20"/>
          <w:sz w:val="18"/>
          <w:szCs w:val="18"/>
        </w:rPr>
        <w:t xml:space="preserve">伝統産業の越境浸透の特徴を示し、 </w:t>
      </w:r>
      <w:r>
        <w:rPr>
          <w:rFonts w:ascii="SimSun" w:eastAsia="SimSun" w:hAnsi="SimSun" w:cs="SimSun"/>
          <w:color w:val="231F20"/>
          <w:spacing w:val="12"/>
          <w:sz w:val="18"/>
          <w:szCs w:val="18"/>
        </w:rPr>
        <w:t>オ</w:t>
      </w:r>
      <w:r>
        <w:rPr>
          <w:rFonts w:ascii="SimSun" w:eastAsia="SimSun" w:hAnsi="SimSun" w:cs="SimSun"/>
          <w:color w:val="231F20"/>
          <w:spacing w:val="9"/>
          <w:sz w:val="18"/>
          <w:szCs w:val="18"/>
        </w:rPr>
        <w:t>ー</w:t>
      </w:r>
      <w:r>
        <w:rPr>
          <w:rFonts w:ascii="SimSun" w:eastAsia="SimSun" w:hAnsi="SimSun" w:cs="SimSun"/>
          <w:color w:val="231F20"/>
          <w:spacing w:val="6"/>
          <w:sz w:val="18"/>
          <w:szCs w:val="18"/>
        </w:rPr>
        <w:t>プンソースの発</w:t>
      </w:r>
      <w:r>
        <w:rPr>
          <w:rFonts w:ascii="SimSun" w:eastAsia="SimSun" w:hAnsi="SimSun" w:cs="SimSun"/>
          <w:color w:val="231F20"/>
          <w:spacing w:val="6"/>
          <w:sz w:val="18"/>
          <w:szCs w:val="18"/>
        </w:rPr>
        <w:lastRenderedPageBreak/>
        <w:t>展は、産学が共にオープンソースの生態を構築するための深い理解とより緊</w:t>
      </w:r>
      <w:r>
        <w:rPr>
          <w:rFonts w:ascii="SimSun" w:eastAsia="SimSun" w:hAnsi="SimSun" w:cs="SimSun"/>
          <w:color w:val="231F20"/>
          <w:sz w:val="18"/>
          <w:szCs w:val="18"/>
        </w:rPr>
        <w:t xml:space="preserve"> </w:t>
      </w:r>
      <w:r>
        <w:rPr>
          <w:rFonts w:ascii="SimSun" w:eastAsia="SimSun" w:hAnsi="SimSun" w:cs="SimSun"/>
          <w:color w:val="231F20"/>
          <w:spacing w:val="8"/>
          <w:sz w:val="18"/>
          <w:szCs w:val="18"/>
        </w:rPr>
        <w:t>急</w:t>
      </w:r>
      <w:r>
        <w:rPr>
          <w:rFonts w:ascii="SimSun" w:eastAsia="SimSun" w:hAnsi="SimSun" w:cs="SimSun"/>
          <w:color w:val="231F20"/>
          <w:spacing w:val="6"/>
          <w:sz w:val="18"/>
          <w:szCs w:val="18"/>
        </w:rPr>
        <w:t>な</w:t>
      </w:r>
      <w:r>
        <w:rPr>
          <w:rFonts w:ascii="SimSun" w:eastAsia="SimSun" w:hAnsi="SimSun" w:cs="SimSun"/>
          <w:color w:val="231F20"/>
          <w:spacing w:val="4"/>
          <w:sz w:val="18"/>
          <w:szCs w:val="18"/>
        </w:rPr>
        <w:t>追求につながったのです。中国におけるオープンソースの現在の発展レベルは、3つのレベル</w:t>
      </w:r>
      <w:r>
        <w:rPr>
          <w:rFonts w:ascii="SimSun" w:eastAsia="SimSun" w:hAnsi="SimSun" w:cs="SimSun"/>
          <w:color w:val="231F20"/>
          <w:sz w:val="18"/>
          <w:szCs w:val="18"/>
        </w:rPr>
        <w:t xml:space="preserve"> </w:t>
      </w:r>
      <w:r>
        <w:rPr>
          <w:rFonts w:ascii="SimSun" w:eastAsia="SimSun" w:hAnsi="SimSun" w:cs="SimSun"/>
          <w:color w:val="231F20"/>
          <w:spacing w:val="5"/>
          <w:sz w:val="18"/>
          <w:szCs w:val="18"/>
        </w:rPr>
        <w:t>で分析することができます。第一に、</w:t>
      </w:r>
      <w:r>
        <w:rPr>
          <w:rFonts w:eastAsia="Arial"/>
          <w:color w:val="231F20"/>
          <w:spacing w:val="5"/>
          <w:sz w:val="18"/>
          <w:szCs w:val="18"/>
        </w:rPr>
        <w:t>2006</w:t>
      </w:r>
      <w:r>
        <w:rPr>
          <w:rFonts w:ascii="ＭＳ 明朝" w:eastAsia="ＭＳ 明朝" w:hAnsi="ＭＳ 明朝" w:cs="ＭＳ 明朝"/>
          <w:color w:val="231F20"/>
          <w:spacing w:val="5"/>
          <w:sz w:val="18"/>
          <w:szCs w:val="18"/>
        </w:rPr>
        <w:t>年という早い時期に</w:t>
      </w:r>
      <w:r>
        <w:rPr>
          <w:rFonts w:ascii="SimSun" w:eastAsia="SimSun" w:hAnsi="SimSun" w:cs="SimSun"/>
          <w:color w:val="231F20"/>
          <w:spacing w:val="5"/>
          <w:sz w:val="18"/>
          <w:szCs w:val="18"/>
        </w:rPr>
        <w:t>世界クラスのオープンソースチ</w:t>
      </w:r>
      <w:r>
        <w:rPr>
          <w:rFonts w:ascii="SimSun" w:eastAsia="SimSun" w:hAnsi="SimSun" w:cs="SimSun"/>
          <w:color w:val="231F20"/>
          <w:spacing w:val="3"/>
          <w:sz w:val="18"/>
          <w:szCs w:val="18"/>
        </w:rPr>
        <w:t>ー</w:t>
      </w:r>
      <w:r>
        <w:rPr>
          <w:rFonts w:ascii="SimSun" w:eastAsia="SimSun" w:hAnsi="SimSun" w:cs="SimSun"/>
          <w:color w:val="231F20"/>
          <w:sz w:val="18"/>
          <w:szCs w:val="18"/>
        </w:rPr>
        <w:t xml:space="preserve"> </w:t>
      </w:r>
      <w:r>
        <w:rPr>
          <w:rFonts w:ascii="SimSun" w:eastAsia="SimSun" w:hAnsi="SimSun" w:cs="SimSun"/>
          <w:color w:val="231F20"/>
          <w:spacing w:val="2"/>
          <w:sz w:val="18"/>
          <w:szCs w:val="18"/>
        </w:rPr>
        <w:t xml:space="preserve">ムが誕生 </w:t>
      </w:r>
      <w:r>
        <w:rPr>
          <w:rFonts w:ascii="ＭＳ 明朝" w:eastAsia="ＭＳ 明朝" w:hAnsi="ＭＳ 明朝" w:cs="ＭＳ 明朝"/>
          <w:color w:val="231F20"/>
          <w:spacing w:val="2"/>
          <w:sz w:val="18"/>
          <w:szCs w:val="18"/>
        </w:rPr>
        <w:t xml:space="preserve">・ </w:t>
      </w:r>
      <w:r>
        <w:rPr>
          <w:rFonts w:ascii="SimSun" w:eastAsia="SimSun" w:hAnsi="SimSun" w:cs="SimSun"/>
          <w:color w:val="231F20"/>
          <w:spacing w:val="2"/>
          <w:sz w:val="18"/>
          <w:szCs w:val="18"/>
        </w:rPr>
        <w:t>集結したことは、中国や北東アジア、世界におけるオープンソース運動の発展を</w:t>
      </w:r>
      <w:r>
        <w:rPr>
          <w:rFonts w:ascii="SimSun" w:eastAsia="SimSun" w:hAnsi="SimSun" w:cs="SimSun"/>
          <w:color w:val="231F20"/>
          <w:sz w:val="18"/>
          <w:szCs w:val="18"/>
        </w:rPr>
        <w:t xml:space="preserve">促す </w:t>
      </w:r>
      <w:r>
        <w:rPr>
          <w:rFonts w:ascii="SimSun" w:eastAsia="SimSun" w:hAnsi="SimSun" w:cs="SimSun"/>
          <w:color w:val="231F20"/>
          <w:spacing w:val="8"/>
          <w:sz w:val="18"/>
          <w:szCs w:val="18"/>
        </w:rPr>
        <w:t>上</w:t>
      </w:r>
      <w:r>
        <w:rPr>
          <w:rFonts w:ascii="SimSun" w:eastAsia="SimSun" w:hAnsi="SimSun" w:cs="SimSun"/>
          <w:color w:val="231F20"/>
          <w:spacing w:val="5"/>
          <w:sz w:val="18"/>
          <w:szCs w:val="18"/>
        </w:rPr>
        <w:t>で</w:t>
      </w:r>
      <w:r>
        <w:rPr>
          <w:rFonts w:ascii="SimSun" w:eastAsia="SimSun" w:hAnsi="SimSun" w:cs="SimSun"/>
          <w:color w:val="231F20"/>
          <w:spacing w:val="4"/>
          <w:sz w:val="18"/>
          <w:szCs w:val="18"/>
        </w:rPr>
        <w:t>大きな影響力と重要な意義を持ち、 第二に、紅旗などの多くのオープンソース企業が中国に</w:t>
      </w:r>
      <w:r>
        <w:rPr>
          <w:rFonts w:ascii="SimSun" w:eastAsia="SimSun" w:hAnsi="SimSun" w:cs="SimSun"/>
          <w:color w:val="231F20"/>
          <w:sz w:val="18"/>
          <w:szCs w:val="18"/>
        </w:rPr>
        <w:t xml:space="preserve"> </w:t>
      </w:r>
      <w:r>
        <w:rPr>
          <w:rFonts w:ascii="SimSun" w:eastAsia="SimSun" w:hAnsi="SimSun" w:cs="SimSun"/>
          <w:color w:val="231F20"/>
          <w:spacing w:val="3"/>
          <w:sz w:val="18"/>
          <w:szCs w:val="18"/>
        </w:rPr>
        <w:t>お</w:t>
      </w:r>
      <w:r>
        <w:rPr>
          <w:rFonts w:ascii="SimSun" w:eastAsia="SimSun" w:hAnsi="SimSun" w:cs="SimSun"/>
          <w:color w:val="231F20"/>
          <w:spacing w:val="2"/>
          <w:sz w:val="18"/>
          <w:szCs w:val="18"/>
        </w:rPr>
        <w:t>けるオープンソース運動の発展を促す上で先駆者としての役割を十分に発揮し、さらに国内の多</w:t>
      </w:r>
    </w:p>
    <w:p w14:paraId="13CDA330" w14:textId="77777777" w:rsidR="00862892" w:rsidRDefault="00000000">
      <w:pPr>
        <w:spacing w:before="1" w:line="353" w:lineRule="auto"/>
        <w:ind w:left="90" w:right="151" w:firstLine="45"/>
        <w:rPr>
          <w:rFonts w:ascii="SimSun" w:eastAsia="SimSun" w:hAnsi="SimSun" w:cs="SimSun"/>
          <w:sz w:val="18"/>
          <w:szCs w:val="18"/>
        </w:rPr>
      </w:pPr>
      <w:r>
        <w:rPr>
          <w:rFonts w:ascii="SimSun" w:eastAsia="SimSun" w:hAnsi="SimSun" w:cs="SimSun"/>
          <w:color w:val="231F20"/>
          <w:spacing w:val="10"/>
          <w:sz w:val="18"/>
          <w:szCs w:val="18"/>
        </w:rPr>
        <w:t>く</w:t>
      </w:r>
      <w:r>
        <w:rPr>
          <w:rFonts w:ascii="SimSun" w:eastAsia="SimSun" w:hAnsi="SimSun" w:cs="SimSun"/>
          <w:color w:val="231F20"/>
          <w:spacing w:val="6"/>
          <w:sz w:val="18"/>
          <w:szCs w:val="18"/>
        </w:rPr>
        <w:t>の</w:t>
      </w:r>
      <w:r>
        <w:rPr>
          <w:rFonts w:ascii="SimSun" w:eastAsia="SimSun" w:hAnsi="SimSun" w:cs="SimSun"/>
          <w:color w:val="231F20"/>
          <w:spacing w:val="5"/>
          <w:sz w:val="18"/>
          <w:szCs w:val="18"/>
        </w:rPr>
        <w:t>企業がオープンソース運動の発展において大きな役割を果たしました。また、中国の多くの</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大手</w:t>
      </w:r>
      <w:r>
        <w:rPr>
          <w:rFonts w:eastAsia="Arial"/>
          <w:color w:val="231F20"/>
          <w:sz w:val="18"/>
          <w:szCs w:val="18"/>
        </w:rPr>
        <w:t>IT</w:t>
      </w:r>
      <w:r>
        <w:rPr>
          <w:rFonts w:ascii="ＭＳ 明朝" w:eastAsia="ＭＳ 明朝" w:hAnsi="ＭＳ 明朝" w:cs="ＭＳ 明朝"/>
          <w:color w:val="231F20"/>
          <w:spacing w:val="12"/>
          <w:sz w:val="18"/>
          <w:szCs w:val="18"/>
        </w:rPr>
        <w:t>企業が</w:t>
      </w:r>
      <w:r>
        <w:rPr>
          <w:rFonts w:ascii="SimSun" w:eastAsia="SimSun" w:hAnsi="SimSun" w:cs="SimSun"/>
          <w:color w:val="231F20"/>
          <w:spacing w:val="9"/>
          <w:sz w:val="18"/>
          <w:szCs w:val="18"/>
        </w:rPr>
        <w:t>積</w:t>
      </w:r>
      <w:r>
        <w:rPr>
          <w:rFonts w:ascii="SimSun" w:eastAsia="SimSun" w:hAnsi="SimSun" w:cs="SimSun"/>
          <w:color w:val="231F20"/>
          <w:spacing w:val="6"/>
          <w:sz w:val="18"/>
          <w:szCs w:val="18"/>
        </w:rPr>
        <w:t>極的にオープンソースを採用し、中国のオープンソース運動の活発な発展を促進</w:t>
      </w:r>
    </w:p>
    <w:p w14:paraId="52FA20B5" w14:textId="77777777" w:rsidR="00862892" w:rsidRDefault="00000000">
      <w:pPr>
        <w:spacing w:before="1" w:line="360" w:lineRule="auto"/>
        <w:ind w:left="86" w:right="337" w:firstLine="37"/>
        <w:rPr>
          <w:rFonts w:ascii="SimSun" w:eastAsia="SimSun" w:hAnsi="SimSun" w:cs="SimSun"/>
          <w:sz w:val="18"/>
          <w:szCs w:val="18"/>
        </w:rPr>
      </w:pPr>
      <w:r>
        <w:rPr>
          <w:rFonts w:ascii="SimSun" w:eastAsia="SimSun" w:hAnsi="SimSun" w:cs="SimSun"/>
          <w:color w:val="231F20"/>
          <w:spacing w:val="4"/>
          <w:sz w:val="18"/>
          <w:szCs w:val="18"/>
        </w:rPr>
        <w:t>して</w:t>
      </w:r>
      <w:r>
        <w:rPr>
          <w:rFonts w:ascii="SimSun" w:eastAsia="SimSun" w:hAnsi="SimSun" w:cs="SimSun"/>
          <w:color w:val="231F20"/>
          <w:spacing w:val="2"/>
          <w:sz w:val="18"/>
          <w:szCs w:val="18"/>
        </w:rPr>
        <w:t>います。そして、国家最高レベルの計画にオープンソースが盛り込まれた</w:t>
      </w:r>
      <w:r>
        <w:rPr>
          <w:rFonts w:eastAsia="Arial"/>
          <w:color w:val="231F20"/>
          <w:spacing w:val="2"/>
          <w:sz w:val="18"/>
          <w:szCs w:val="18"/>
        </w:rPr>
        <w:t>2021</w:t>
      </w:r>
      <w:r>
        <w:rPr>
          <w:rFonts w:ascii="ＭＳ 明朝" w:eastAsia="ＭＳ 明朝" w:hAnsi="ＭＳ 明朝" w:cs="ＭＳ 明朝"/>
          <w:color w:val="231F20"/>
          <w:spacing w:val="2"/>
          <w:sz w:val="18"/>
          <w:szCs w:val="18"/>
        </w:rPr>
        <w:t>年からは</w:t>
      </w:r>
      <w:r>
        <w:rPr>
          <w:rFonts w:ascii="ＭＳ 明朝" w:eastAsia="ＭＳ 明朝" w:hAnsi="ＭＳ 明朝" w:cs="ＭＳ 明朝"/>
          <w:color w:val="231F20"/>
          <w:sz w:val="18"/>
          <w:szCs w:val="18"/>
        </w:rPr>
        <w:t xml:space="preserve">   </w:t>
      </w:r>
      <w:r>
        <w:rPr>
          <w:rFonts w:ascii="SimSun" w:eastAsia="SimSun" w:hAnsi="SimSun" w:cs="SimSun"/>
          <w:color w:val="231F20"/>
          <w:spacing w:val="3"/>
          <w:sz w:val="18"/>
          <w:szCs w:val="18"/>
        </w:rPr>
        <w:t>中華人民共和国第14次5カ年計画および国家経済社会発展ビジョン</w:t>
      </w:r>
      <w:r>
        <w:rPr>
          <w:rFonts w:eastAsia="Arial"/>
          <w:color w:val="231F20"/>
          <w:spacing w:val="3"/>
          <w:sz w:val="18"/>
          <w:szCs w:val="18"/>
        </w:rPr>
        <w:t>2035</w:t>
      </w:r>
      <w:r>
        <w:rPr>
          <w:rFonts w:ascii="ＭＳ 明朝" w:eastAsia="ＭＳ 明朝" w:hAnsi="ＭＳ 明朝" w:cs="ＭＳ 明朝"/>
          <w:color w:val="231F20"/>
          <w:spacing w:val="3"/>
          <w:sz w:val="18"/>
          <w:szCs w:val="18"/>
        </w:rPr>
        <w:t>の</w:t>
      </w:r>
      <w:r>
        <w:rPr>
          <w:rFonts w:ascii="SimSun" w:eastAsia="SimSun" w:hAnsi="SimSun" w:cs="SimSun"/>
          <w:color w:val="231F20"/>
          <w:spacing w:val="3"/>
          <w:sz w:val="18"/>
          <w:szCs w:val="18"/>
        </w:rPr>
        <w:t>概要では、政府がオ</w:t>
      </w:r>
      <w:r>
        <w:rPr>
          <w:rFonts w:ascii="SimSun" w:eastAsia="SimSun" w:hAnsi="SimSun" w:cs="SimSun"/>
          <w:color w:val="231F20"/>
          <w:sz w:val="18"/>
          <w:szCs w:val="18"/>
        </w:rPr>
        <w:t xml:space="preserve">ー </w:t>
      </w:r>
      <w:r>
        <w:rPr>
          <w:rFonts w:ascii="SimSun" w:eastAsia="SimSun" w:hAnsi="SimSun" w:cs="SimSun"/>
          <w:color w:val="231F20"/>
          <w:spacing w:val="6"/>
          <w:sz w:val="18"/>
          <w:szCs w:val="18"/>
        </w:rPr>
        <w:t>プンソ</w:t>
      </w:r>
      <w:r>
        <w:rPr>
          <w:rFonts w:ascii="SimSun" w:eastAsia="SimSun" w:hAnsi="SimSun" w:cs="SimSun"/>
          <w:color w:val="231F20"/>
          <w:spacing w:val="4"/>
          <w:sz w:val="18"/>
          <w:szCs w:val="18"/>
        </w:rPr>
        <w:t>ー</w:t>
      </w:r>
      <w:r>
        <w:rPr>
          <w:rFonts w:ascii="SimSun" w:eastAsia="SimSun" w:hAnsi="SimSun" w:cs="SimSun"/>
          <w:color w:val="231F20"/>
          <w:spacing w:val="3"/>
          <w:sz w:val="18"/>
          <w:szCs w:val="18"/>
        </w:rPr>
        <w:t>スを重視し、支援していることが さらに強調されています。</w:t>
      </w:r>
    </w:p>
    <w:p w14:paraId="60C5A967" w14:textId="77777777" w:rsidR="00862892" w:rsidRDefault="00000000">
      <w:pPr>
        <w:spacing w:before="86" w:line="360" w:lineRule="auto"/>
        <w:ind w:left="91" w:right="144" w:firstLine="16"/>
        <w:rPr>
          <w:rFonts w:ascii="SimSun" w:eastAsia="SimSun" w:hAnsi="SimSun" w:cs="SimSun"/>
          <w:sz w:val="18"/>
          <w:szCs w:val="18"/>
        </w:rPr>
      </w:pPr>
      <w:r>
        <w:rPr>
          <w:rFonts w:ascii="SimSun" w:eastAsia="SimSun" w:hAnsi="SimSun" w:cs="SimSun"/>
          <w:color w:val="231F20"/>
          <w:spacing w:val="-4"/>
          <w:sz w:val="18"/>
          <w:szCs w:val="18"/>
        </w:rPr>
        <w:t>中国のオープ</w:t>
      </w:r>
      <w:r>
        <w:rPr>
          <w:rFonts w:ascii="SimSun" w:eastAsia="SimSun" w:hAnsi="SimSun" w:cs="SimSun"/>
          <w:color w:val="231F20"/>
          <w:spacing w:val="-3"/>
          <w:sz w:val="18"/>
          <w:szCs w:val="18"/>
        </w:rPr>
        <w:t>ン</w:t>
      </w:r>
      <w:r>
        <w:rPr>
          <w:rFonts w:ascii="SimSun" w:eastAsia="SimSun" w:hAnsi="SimSun" w:cs="SimSun"/>
          <w:color w:val="231F20"/>
          <w:spacing w:val="-2"/>
          <w:sz w:val="18"/>
          <w:szCs w:val="18"/>
        </w:rPr>
        <w:t>ソースは、政府、産業界、学界、研究機関の努力により、コミュニティ、財団、イン</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キュベーター、</w:t>
      </w:r>
      <w:r>
        <w:rPr>
          <w:rFonts w:ascii="SimSun" w:eastAsia="SimSun" w:hAnsi="SimSun" w:cs="SimSun"/>
          <w:color w:val="231F20"/>
          <w:spacing w:val="-8"/>
          <w:sz w:val="18"/>
          <w:szCs w:val="18"/>
        </w:rPr>
        <w:t>コ</w:t>
      </w:r>
      <w:r>
        <w:rPr>
          <w:rFonts w:ascii="SimSun" w:eastAsia="SimSun" w:hAnsi="SimSun" w:cs="SimSun"/>
          <w:color w:val="231F20"/>
          <w:spacing w:val="-5"/>
          <w:sz w:val="18"/>
          <w:szCs w:val="18"/>
        </w:rPr>
        <w:t xml:space="preserve">ードホスティングプラットフォームなどのオープンソース基盤 </w:t>
      </w:r>
      <w:r>
        <w:rPr>
          <w:rFonts w:ascii="ＭＳ 明朝" w:eastAsia="ＭＳ 明朝" w:hAnsi="ＭＳ 明朝" w:cs="ＭＳ 明朝"/>
          <w:color w:val="231F20"/>
          <w:spacing w:val="-5"/>
          <w:sz w:val="18"/>
          <w:szCs w:val="18"/>
        </w:rPr>
        <w:t xml:space="preserve">・ </w:t>
      </w:r>
      <w:r>
        <w:rPr>
          <w:rFonts w:ascii="SimSun" w:eastAsia="SimSun" w:hAnsi="SimSun" w:cs="SimSun"/>
          <w:color w:val="231F20"/>
          <w:spacing w:val="-5"/>
          <w:sz w:val="18"/>
          <w:szCs w:val="18"/>
        </w:rPr>
        <w:t>支援システムの構</w:t>
      </w:r>
      <w:r>
        <w:rPr>
          <w:rFonts w:ascii="SimSun" w:eastAsia="SimSun" w:hAnsi="SimSun" w:cs="SimSun"/>
          <w:color w:val="231F20"/>
          <w:sz w:val="18"/>
          <w:szCs w:val="18"/>
        </w:rPr>
        <w:t xml:space="preserve"> </w:t>
      </w:r>
      <w:r>
        <w:rPr>
          <w:rFonts w:ascii="SimSun" w:eastAsia="SimSun" w:hAnsi="SimSun" w:cs="SimSun"/>
          <w:color w:val="231F20"/>
          <w:spacing w:val="-1"/>
          <w:sz w:val="18"/>
          <w:szCs w:val="18"/>
        </w:rPr>
        <w:t xml:space="preserve">築、 </w:t>
      </w:r>
      <w:r>
        <w:rPr>
          <w:rFonts w:ascii="SimSun" w:eastAsia="SimSun" w:hAnsi="SimSun" w:cs="SimSun"/>
          <w:color w:val="231F20"/>
          <w:sz w:val="18"/>
          <w:szCs w:val="18"/>
        </w:rPr>
        <w:t>教育、オープンソースコンプライアンス、知的財産保護、ベンチャーキャピタルなどで大きな</w:t>
      </w:r>
    </w:p>
    <w:p w14:paraId="27D0A426" w14:textId="77777777" w:rsidR="00862892" w:rsidRDefault="00000000">
      <w:pPr>
        <w:spacing w:before="3" w:line="229" w:lineRule="auto"/>
        <w:ind w:left="28"/>
        <w:rPr>
          <w:rFonts w:ascii="SimSun" w:eastAsia="SimSun" w:hAnsi="SimSun" w:cs="SimSun"/>
          <w:sz w:val="18"/>
          <w:szCs w:val="18"/>
        </w:rPr>
      </w:pPr>
      <w:r>
        <w:drawing>
          <wp:anchor distT="0" distB="0" distL="0" distR="0" simplePos="0" relativeHeight="250818560" behindDoc="1" locked="0" layoutInCell="1" allowOverlap="1" wp14:anchorId="2D55AAFB" wp14:editId="4A8D2FEB">
            <wp:simplePos x="0" y="0"/>
            <wp:positionH relativeFrom="column">
              <wp:posOffset>3784156</wp:posOffset>
            </wp:positionH>
            <wp:positionV relativeFrom="paragraph">
              <wp:posOffset>5876</wp:posOffset>
            </wp:positionV>
            <wp:extent cx="559117" cy="139445"/>
            <wp:effectExtent l="0" t="0" r="0" b="0"/>
            <wp:wrapNone/>
            <wp:docPr id="18" name="IM 18"/>
            <wp:cNvGraphicFramePr/>
            <a:graphic xmlns:a="http://schemas.openxmlformats.org/drawingml/2006/main">
              <a:graphicData uri="http://schemas.openxmlformats.org/drawingml/2006/picture">
                <pic:pic xmlns:pic="http://schemas.openxmlformats.org/drawingml/2006/picture">
                  <pic:nvPicPr>
                    <pic:cNvPr id="18" name="IM 18"/>
                    <pic:cNvPicPr/>
                  </pic:nvPicPr>
                  <pic:blipFill>
                    <a:blip r:embed="rId8"/>
                    <a:stretch>
                      <a:fillRect/>
                    </a:stretch>
                  </pic:blipFill>
                  <pic:spPr>
                    <a:xfrm>
                      <a:off x="0" y="0"/>
                      <a:ext cx="559117" cy="139445"/>
                    </a:xfrm>
                    <a:prstGeom prst="rect">
                      <a:avLst/>
                    </a:prstGeom>
                  </pic:spPr>
                </pic:pic>
              </a:graphicData>
            </a:graphic>
          </wp:anchor>
        </w:drawing>
      </w:r>
      <w:r>
        <w:rPr>
          <w:rFonts w:ascii="SimSun" w:eastAsia="SimSun" w:hAnsi="SimSun" w:cs="SimSun"/>
          <w:color w:val="231F20"/>
          <w:spacing w:val="2"/>
          <w:sz w:val="18"/>
          <w:szCs w:val="18"/>
        </w:rPr>
        <w:t>発展を遂げました。しかし、まだ弱い部分もあり、中国のオープンソース業界は、コミュニテ</w:t>
      </w:r>
      <w:r>
        <w:rPr>
          <w:rFonts w:ascii="SimSun" w:eastAsia="SimSun" w:hAnsi="SimSun" w:cs="SimSun"/>
          <w:color w:val="231F20"/>
          <w:sz w:val="18"/>
          <w:szCs w:val="18"/>
        </w:rPr>
        <w:t>ィの</w:t>
      </w:r>
    </w:p>
    <w:p w14:paraId="0A36165B" w14:textId="77777777" w:rsidR="00862892" w:rsidRDefault="00000000">
      <w:pPr>
        <w:spacing w:before="122" w:line="360" w:lineRule="auto"/>
        <w:ind w:left="35" w:right="150" w:hanging="10"/>
        <w:rPr>
          <w:rFonts w:ascii="SimSun" w:eastAsia="SimSun" w:hAnsi="SimSun" w:cs="SimSun"/>
          <w:sz w:val="18"/>
          <w:szCs w:val="18"/>
        </w:rPr>
      </w:pPr>
      <w:r>
        <w:rPr>
          <w:rFonts w:ascii="SimSun" w:eastAsia="SimSun" w:hAnsi="SimSun" w:cs="SimSun"/>
          <w:color w:val="231F20"/>
          <w:spacing w:val="-4"/>
          <w:sz w:val="18"/>
          <w:szCs w:val="18"/>
        </w:rPr>
        <w:t>生</w:t>
      </w:r>
      <w:r>
        <w:rPr>
          <w:rFonts w:ascii="SimSun" w:eastAsia="SimSun" w:hAnsi="SimSun" w:cs="SimSun"/>
          <w:color w:val="231F20"/>
          <w:spacing w:val="-3"/>
          <w:sz w:val="18"/>
          <w:szCs w:val="18"/>
        </w:rPr>
        <w:t>態</w:t>
      </w:r>
      <w:r>
        <w:rPr>
          <w:rFonts w:ascii="SimSun" w:eastAsia="SimSun" w:hAnsi="SimSun" w:cs="SimSun"/>
          <w:color w:val="231F20"/>
          <w:spacing w:val="-2"/>
          <w:sz w:val="18"/>
          <w:szCs w:val="18"/>
        </w:rPr>
        <w:t xml:space="preserve">、専門化、体系化、アプリケーションの規模などの面で、強化 </w:t>
      </w:r>
      <w:r>
        <w:rPr>
          <w:rFonts w:ascii="ＭＳ 明朝" w:eastAsia="ＭＳ 明朝" w:hAnsi="ＭＳ 明朝" w:cs="ＭＳ 明朝"/>
          <w:color w:val="231F20"/>
          <w:spacing w:val="-2"/>
          <w:sz w:val="18"/>
          <w:szCs w:val="18"/>
        </w:rPr>
        <w:t xml:space="preserve">・ </w:t>
      </w:r>
      <w:r>
        <w:rPr>
          <w:rFonts w:ascii="SimSun" w:eastAsia="SimSun" w:hAnsi="SimSun" w:cs="SimSun"/>
          <w:color w:val="231F20"/>
          <w:spacing w:val="-2"/>
          <w:sz w:val="18"/>
          <w:szCs w:val="18"/>
        </w:rPr>
        <w:t>改善が急務となっています。</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オープンソース高地、イノベーション高地、テクノロジー高地、人材高地をいかにして構築し</w:t>
      </w:r>
      <w:r>
        <w:rPr>
          <w:rFonts w:ascii="SimSun" w:eastAsia="SimSun" w:hAnsi="SimSun" w:cs="SimSun"/>
          <w:color w:val="231F20"/>
          <w:spacing w:val="4"/>
          <w:sz w:val="18"/>
          <w:szCs w:val="18"/>
        </w:rPr>
        <w:t>続</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けるかは、中国のオープ</w:t>
      </w:r>
      <w:r>
        <w:rPr>
          <w:rFonts w:ascii="SimSun" w:eastAsia="SimSun" w:hAnsi="SimSun" w:cs="SimSun"/>
          <w:color w:val="231F20"/>
          <w:spacing w:val="1"/>
          <w:sz w:val="18"/>
          <w:szCs w:val="18"/>
        </w:rPr>
        <w:t>ンソース産業にとって重要な課題である。</w:t>
      </w:r>
    </w:p>
    <w:p w14:paraId="58045EA6" w14:textId="77777777" w:rsidR="00862892" w:rsidRDefault="00000000">
      <w:pPr>
        <w:spacing w:before="92" w:line="226" w:lineRule="auto"/>
        <w:rPr>
          <w:rFonts w:ascii="ＭＳ 明朝" w:eastAsia="ＭＳ 明朝" w:hAnsi="ＭＳ 明朝" w:cs="ＭＳ 明朝"/>
          <w:sz w:val="18"/>
          <w:szCs w:val="18"/>
        </w:rPr>
      </w:pPr>
      <w:r>
        <w:rPr>
          <w:rFonts w:eastAsia="Arial"/>
          <w:color w:val="231F20"/>
          <w:spacing w:val="6"/>
          <w:sz w:val="18"/>
          <w:szCs w:val="18"/>
        </w:rPr>
        <w:t>2022</w:t>
      </w:r>
      <w:r>
        <w:rPr>
          <w:rFonts w:ascii="ＭＳ 明朝" w:eastAsia="ＭＳ 明朝" w:hAnsi="ＭＳ 明朝" w:cs="ＭＳ 明朝"/>
          <w:color w:val="231F20"/>
          <w:spacing w:val="6"/>
          <w:sz w:val="18"/>
          <w:szCs w:val="18"/>
        </w:rPr>
        <w:t>年版</w:t>
      </w:r>
      <w:r>
        <w:rPr>
          <w:rFonts w:ascii="SimSun" w:eastAsia="SimSun" w:hAnsi="SimSun" w:cs="SimSun"/>
          <w:color w:val="231F20"/>
          <w:spacing w:val="6"/>
          <w:sz w:val="18"/>
          <w:szCs w:val="18"/>
        </w:rPr>
        <w:t>中国オープンソース開発青書は、中国オープンソースソフトウェア推進連盟(</w:t>
      </w:r>
      <w:r>
        <w:rPr>
          <w:rFonts w:eastAsia="Arial"/>
          <w:color w:val="231F20"/>
          <w:sz w:val="18"/>
          <w:szCs w:val="18"/>
        </w:rPr>
        <w:t>COPU</w:t>
      </w:r>
      <w:r>
        <w:rPr>
          <w:rFonts w:ascii="ＭＳ 明朝" w:eastAsia="ＭＳ 明朝" w:hAnsi="ＭＳ 明朝" w:cs="ＭＳ 明朝"/>
          <w:color w:val="231F20"/>
          <w:spacing w:val="5"/>
          <w:sz w:val="18"/>
          <w:szCs w:val="18"/>
        </w:rPr>
        <w:t>)</w:t>
      </w:r>
      <w:r>
        <w:rPr>
          <w:rFonts w:ascii="ＭＳ 明朝" w:eastAsia="ＭＳ 明朝" w:hAnsi="ＭＳ 明朝" w:cs="ＭＳ 明朝"/>
          <w:color w:val="231F20"/>
          <w:sz w:val="18"/>
          <w:szCs w:val="18"/>
        </w:rPr>
        <w:t>が</w:t>
      </w:r>
    </w:p>
    <w:p w14:paraId="3AAFEBFC" w14:textId="77777777" w:rsidR="00862892" w:rsidRDefault="00000000">
      <w:pPr>
        <w:spacing w:before="122" w:line="359" w:lineRule="auto"/>
        <w:ind w:left="25" w:right="151" w:firstLine="18"/>
        <w:rPr>
          <w:rFonts w:ascii="SimSun" w:eastAsia="SimSun" w:hAnsi="SimSun" w:cs="SimSun"/>
          <w:sz w:val="18"/>
          <w:szCs w:val="18"/>
        </w:rPr>
      </w:pPr>
      <w:r>
        <w:rPr>
          <w:rFonts w:ascii="ＭＳ 明朝" w:eastAsia="ＭＳ 明朝" w:hAnsi="ＭＳ 明朝" w:cs="ＭＳ 明朝"/>
          <w:color w:val="231F20"/>
          <w:spacing w:val="4"/>
          <w:sz w:val="18"/>
          <w:szCs w:val="18"/>
        </w:rPr>
        <w:t>中心と</w:t>
      </w:r>
      <w:r>
        <w:rPr>
          <w:rFonts w:ascii="ＭＳ 明朝" w:eastAsia="ＭＳ 明朝" w:hAnsi="ＭＳ 明朝" w:cs="ＭＳ 明朝"/>
          <w:color w:val="231F20"/>
          <w:spacing w:val="3"/>
          <w:sz w:val="18"/>
          <w:szCs w:val="18"/>
        </w:rPr>
        <w:t>な</w:t>
      </w:r>
      <w:r>
        <w:rPr>
          <w:rFonts w:ascii="ＭＳ 明朝" w:eastAsia="ＭＳ 明朝" w:hAnsi="ＭＳ 明朝" w:cs="ＭＳ 明朝"/>
          <w:color w:val="231F20"/>
          <w:spacing w:val="2"/>
          <w:sz w:val="18"/>
          <w:szCs w:val="18"/>
        </w:rPr>
        <w:t xml:space="preserve">り、 </w:t>
      </w:r>
      <w:r>
        <w:rPr>
          <w:rFonts w:ascii="SimSun" w:eastAsia="SimSun" w:hAnsi="SimSun" w:cs="SimSun"/>
          <w:color w:val="231F20"/>
          <w:spacing w:val="2"/>
          <w:sz w:val="18"/>
          <w:szCs w:val="18"/>
        </w:rPr>
        <w:t>中国開発者ネットワーク(</w:t>
      </w:r>
      <w:r>
        <w:rPr>
          <w:rFonts w:eastAsia="Arial"/>
          <w:color w:val="231F20"/>
          <w:sz w:val="18"/>
          <w:szCs w:val="18"/>
        </w:rPr>
        <w:t>CSDN</w:t>
      </w:r>
      <w:r>
        <w:rPr>
          <w:rFonts w:ascii="ＭＳ 明朝" w:eastAsia="ＭＳ 明朝" w:hAnsi="ＭＳ 明朝" w:cs="ＭＳ 明朝"/>
          <w:color w:val="231F20"/>
          <w:spacing w:val="2"/>
          <w:sz w:val="18"/>
          <w:szCs w:val="18"/>
        </w:rPr>
        <w:t xml:space="preserve">) </w:t>
      </w:r>
      <w:r>
        <w:rPr>
          <w:rFonts w:ascii="SimSun" w:eastAsia="SimSun" w:hAnsi="SimSun" w:cs="SimSun"/>
          <w:color w:val="231F20"/>
          <w:spacing w:val="2"/>
          <w:sz w:val="18"/>
          <w:szCs w:val="18"/>
        </w:rPr>
        <w:t>、北京オープンソース革新委員会、オープンアト</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ム オープン</w:t>
      </w:r>
      <w:r>
        <w:rPr>
          <w:rFonts w:ascii="SimSun" w:eastAsia="SimSun" w:hAnsi="SimSun" w:cs="SimSun"/>
          <w:color w:val="231F20"/>
          <w:spacing w:val="4"/>
          <w:sz w:val="18"/>
          <w:szCs w:val="18"/>
        </w:rPr>
        <w:t>ソ</w:t>
      </w:r>
      <w:r>
        <w:rPr>
          <w:rFonts w:ascii="SimSun" w:eastAsia="SimSun" w:hAnsi="SimSun" w:cs="SimSun"/>
          <w:color w:val="231F20"/>
          <w:spacing w:val="3"/>
          <w:sz w:val="18"/>
          <w:szCs w:val="18"/>
        </w:rPr>
        <w:t>ース財団、中国電子情報産業発展研究院、中国科学院ソフトウェア研究院など</w:t>
      </w:r>
      <w:r>
        <w:rPr>
          <w:rFonts w:eastAsia="Arial"/>
          <w:color w:val="231F20"/>
          <w:spacing w:val="3"/>
          <w:sz w:val="18"/>
          <w:szCs w:val="18"/>
        </w:rPr>
        <w:t>85</w:t>
      </w:r>
      <w:r>
        <w:rPr>
          <w:rFonts w:ascii="SimSun" w:eastAsia="SimSun" w:hAnsi="SimSun" w:cs="SimSun"/>
          <w:color w:val="231F20"/>
          <w:spacing w:val="3"/>
          <w:sz w:val="18"/>
          <w:szCs w:val="18"/>
        </w:rPr>
        <w:t>企</w:t>
      </w:r>
      <w:r>
        <w:rPr>
          <w:rFonts w:ascii="SimSun" w:eastAsia="SimSun" w:hAnsi="SimSun" w:cs="SimSun"/>
          <w:color w:val="231F20"/>
          <w:sz w:val="18"/>
          <w:szCs w:val="18"/>
        </w:rPr>
        <w:t xml:space="preserve"> </w:t>
      </w:r>
      <w:r>
        <w:rPr>
          <w:rFonts w:ascii="SimSun" w:eastAsia="SimSun" w:hAnsi="SimSun" w:cs="SimSun"/>
          <w:color w:val="231F20"/>
          <w:spacing w:val="-6"/>
          <w:sz w:val="18"/>
          <w:szCs w:val="18"/>
        </w:rPr>
        <w:t>業や業界</w:t>
      </w:r>
      <w:r>
        <w:rPr>
          <w:rFonts w:ascii="SimSun" w:eastAsia="SimSun" w:hAnsi="SimSun" w:cs="SimSun"/>
          <w:color w:val="231F20"/>
          <w:spacing w:val="-3"/>
          <w:sz w:val="18"/>
          <w:szCs w:val="18"/>
        </w:rPr>
        <w:t xml:space="preserve">団体、 </w:t>
      </w:r>
      <w:r>
        <w:rPr>
          <w:rFonts w:eastAsia="Arial"/>
          <w:color w:val="231F20"/>
          <w:spacing w:val="-3"/>
          <w:sz w:val="18"/>
          <w:szCs w:val="18"/>
        </w:rPr>
        <w:t>120</w:t>
      </w:r>
      <w:r>
        <w:rPr>
          <w:rFonts w:ascii="ＭＳ 明朝" w:eastAsia="ＭＳ 明朝" w:hAnsi="ＭＳ 明朝" w:cs="ＭＳ 明朝"/>
          <w:color w:val="231F20"/>
          <w:spacing w:val="-3"/>
          <w:sz w:val="18"/>
          <w:szCs w:val="18"/>
        </w:rPr>
        <w:t>名以上の</w:t>
      </w:r>
      <w:r>
        <w:rPr>
          <w:rFonts w:ascii="SimSun" w:eastAsia="SimSun" w:hAnsi="SimSun" w:cs="SimSun"/>
          <w:color w:val="231F20"/>
          <w:spacing w:val="-3"/>
          <w:sz w:val="18"/>
          <w:szCs w:val="18"/>
        </w:rPr>
        <w:t>オープンソース専門家と共同で</w:t>
      </w:r>
      <w:r>
        <w:rPr>
          <w:rFonts w:eastAsia="Arial"/>
          <w:color w:val="231F20"/>
          <w:spacing w:val="-3"/>
          <w:sz w:val="18"/>
          <w:szCs w:val="18"/>
        </w:rPr>
        <w:t>2021</w:t>
      </w:r>
      <w:r>
        <w:rPr>
          <w:rFonts w:ascii="SimSun" w:eastAsia="SimSun" w:hAnsi="SimSun" w:cs="SimSun"/>
          <w:color w:val="231F20"/>
          <w:spacing w:val="-3"/>
          <w:sz w:val="18"/>
          <w:szCs w:val="18"/>
        </w:rPr>
        <w:t>年版をベースとした本書は、 120名</w:t>
      </w:r>
      <w:r>
        <w:rPr>
          <w:rFonts w:ascii="SimSun" w:eastAsia="SimSun" w:hAnsi="SimSun" w:cs="SimSun"/>
          <w:color w:val="231F20"/>
          <w:sz w:val="18"/>
          <w:szCs w:val="18"/>
        </w:rPr>
        <w:t xml:space="preserve"> </w:t>
      </w:r>
      <w:r>
        <w:rPr>
          <w:rFonts w:ascii="SimSun" w:eastAsia="SimSun" w:hAnsi="SimSun" w:cs="SimSun"/>
          <w:color w:val="231F20"/>
          <w:spacing w:val="1"/>
          <w:sz w:val="18"/>
          <w:szCs w:val="18"/>
        </w:rPr>
        <w:t>以上のオープンソースの専門家やボランティアの協力を得て編集されたものです</w:t>
      </w:r>
      <w:r>
        <w:rPr>
          <w:rFonts w:ascii="SimSun" w:eastAsia="SimSun" w:hAnsi="SimSun" w:cs="SimSun"/>
          <w:color w:val="231F20"/>
          <w:sz w:val="18"/>
          <w:szCs w:val="18"/>
        </w:rPr>
        <w:t>。</w:t>
      </w:r>
    </w:p>
    <w:p w14:paraId="09FCE8AF" w14:textId="77777777" w:rsidR="00862892" w:rsidRDefault="00000000">
      <w:pPr>
        <w:spacing w:before="94" w:line="357" w:lineRule="auto"/>
        <w:ind w:left="35" w:hanging="16"/>
        <w:rPr>
          <w:rFonts w:ascii="SimSun" w:eastAsia="SimSun" w:hAnsi="SimSun" w:cs="SimSun"/>
          <w:sz w:val="18"/>
          <w:szCs w:val="18"/>
        </w:rPr>
      </w:pPr>
      <w:r>
        <w:rPr>
          <w:rFonts w:eastAsia="Arial"/>
          <w:color w:val="231F20"/>
          <w:spacing w:val="1"/>
          <w:sz w:val="18"/>
          <w:szCs w:val="18"/>
        </w:rPr>
        <w:t>2022</w:t>
      </w:r>
      <w:r>
        <w:rPr>
          <w:rFonts w:ascii="ＭＳ 明朝" w:eastAsia="ＭＳ 明朝" w:hAnsi="ＭＳ 明朝" w:cs="ＭＳ 明朝"/>
          <w:color w:val="231F20"/>
          <w:spacing w:val="1"/>
          <w:sz w:val="18"/>
          <w:szCs w:val="18"/>
        </w:rPr>
        <w:t>年</w:t>
      </w:r>
      <w:r>
        <w:rPr>
          <w:rFonts w:ascii="SimSun" w:eastAsia="SimSun" w:hAnsi="SimSun" w:cs="SimSun"/>
          <w:color w:val="231F20"/>
          <w:spacing w:val="1"/>
          <w:sz w:val="18"/>
          <w:szCs w:val="18"/>
        </w:rPr>
        <w:t>中国オープンソース発展青書」では、2022年の中国オープンソース産業の生態の全体像を示</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すため、オープンソースの基本概念、オープンソース開発者の現状、オープンソースプ</w:t>
      </w:r>
      <w:r>
        <w:rPr>
          <w:rFonts w:ascii="SimSun" w:eastAsia="SimSun" w:hAnsi="SimSun" w:cs="SimSun"/>
          <w:color w:val="231F20"/>
          <w:spacing w:val="1"/>
          <w:sz w:val="18"/>
          <w:szCs w:val="18"/>
        </w:rPr>
        <w:t>ロ</w:t>
      </w:r>
      <w:r>
        <w:rPr>
          <w:rFonts w:ascii="SimSun" w:eastAsia="SimSun" w:hAnsi="SimSun" w:cs="SimSun"/>
          <w:color w:val="231F20"/>
          <w:sz w:val="18"/>
          <w:szCs w:val="18"/>
        </w:rPr>
        <w:t xml:space="preserve">ジェクト </w:t>
      </w:r>
      <w:r>
        <w:rPr>
          <w:rFonts w:ascii="SimSun" w:eastAsia="SimSun" w:hAnsi="SimSun" w:cs="SimSun"/>
          <w:color w:val="231F20"/>
          <w:spacing w:val="-3"/>
          <w:sz w:val="18"/>
          <w:szCs w:val="18"/>
        </w:rPr>
        <w:t xml:space="preserve">の現状、オープンソース </w:t>
      </w:r>
      <w:r>
        <w:rPr>
          <w:rFonts w:ascii="ＭＳ 明朝" w:eastAsia="ＭＳ 明朝" w:hAnsi="ＭＳ 明朝" w:cs="ＭＳ 明朝"/>
          <w:color w:val="231F20"/>
          <w:spacing w:val="-3"/>
          <w:sz w:val="18"/>
          <w:szCs w:val="18"/>
        </w:rPr>
        <w:t xml:space="preserve">・ </w:t>
      </w:r>
      <w:r>
        <w:rPr>
          <w:rFonts w:ascii="SimSun" w:eastAsia="SimSun" w:hAnsi="SimSun" w:cs="SimSun"/>
          <w:color w:val="231F20"/>
          <w:spacing w:val="-3"/>
          <w:sz w:val="18"/>
          <w:szCs w:val="18"/>
        </w:rPr>
        <w:t>コミュニティの現状、オープンソース組織とオープンソース生態の</w:t>
      </w:r>
      <w:r>
        <w:rPr>
          <w:rFonts w:ascii="SimSun" w:eastAsia="SimSun" w:hAnsi="SimSun" w:cs="SimSun"/>
          <w:color w:val="231F20"/>
          <w:spacing w:val="-1"/>
          <w:sz w:val="18"/>
          <w:szCs w:val="18"/>
        </w:rPr>
        <w:t>現</w:t>
      </w:r>
      <w:r>
        <w:rPr>
          <w:rFonts w:ascii="SimSun" w:eastAsia="SimSun" w:hAnsi="SimSun" w:cs="SimSun"/>
          <w:color w:val="231F20"/>
          <w:sz w:val="18"/>
          <w:szCs w:val="18"/>
        </w:rPr>
        <w:t xml:space="preserve">状、 </w:t>
      </w:r>
      <w:r>
        <w:rPr>
          <w:rFonts w:ascii="SimSun" w:eastAsia="SimSun" w:hAnsi="SimSun" w:cs="SimSun"/>
          <w:color w:val="231F20"/>
          <w:spacing w:val="2"/>
          <w:sz w:val="18"/>
          <w:szCs w:val="18"/>
        </w:rPr>
        <w:t>オープンソース教育の現状、オープンソース事業の現状、オープンソー</w:t>
      </w:r>
      <w:r>
        <w:rPr>
          <w:rFonts w:ascii="SimSun" w:eastAsia="SimSun" w:hAnsi="SimSun" w:cs="SimSun"/>
          <w:color w:val="231F20"/>
          <w:spacing w:val="1"/>
          <w:sz w:val="18"/>
          <w:szCs w:val="18"/>
        </w:rPr>
        <w:t>ス発展のチャンスとチャレ</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ンジ、オープンソース貢献について紹介しています</w:t>
      </w:r>
      <w:r>
        <w:rPr>
          <w:rFonts w:ascii="SimSun" w:eastAsia="SimSun" w:hAnsi="SimSun" w:cs="SimSun"/>
          <w:color w:val="231F20"/>
          <w:sz w:val="18"/>
          <w:szCs w:val="18"/>
        </w:rPr>
        <w:t>。固有名詞、オープンソース関係者</w:t>
      </w:r>
    </w:p>
    <w:p w14:paraId="6652045C" w14:textId="77777777" w:rsidR="00862892" w:rsidRDefault="00862892">
      <w:pPr>
        <w:spacing w:line="307" w:lineRule="auto"/>
      </w:pPr>
    </w:p>
    <w:p w14:paraId="737E1C34" w14:textId="77777777" w:rsidR="00862892" w:rsidRDefault="00862892">
      <w:pPr>
        <w:spacing w:line="307" w:lineRule="auto"/>
      </w:pPr>
    </w:p>
    <w:p w14:paraId="480CEE7A" w14:textId="77777777" w:rsidR="00862892" w:rsidRDefault="00862892">
      <w:pPr>
        <w:spacing w:line="307" w:lineRule="auto"/>
      </w:pPr>
    </w:p>
    <w:p w14:paraId="33259444" w14:textId="77777777" w:rsidR="00862892" w:rsidRDefault="00000000">
      <w:pPr>
        <w:spacing w:before="59" w:line="229" w:lineRule="auto"/>
        <w:ind w:left="102"/>
        <w:rPr>
          <w:rFonts w:ascii="SimSun" w:eastAsia="SimSun" w:hAnsi="SimSun" w:cs="SimSun"/>
          <w:sz w:val="18"/>
          <w:szCs w:val="18"/>
        </w:rPr>
      </w:pPr>
      <w:r>
        <w:rPr>
          <w:rFonts w:ascii="SimSun" w:eastAsia="SimSun" w:hAnsi="SimSun" w:cs="SimSun"/>
          <w:color w:val="231F20"/>
          <w:spacing w:val="1"/>
          <w:sz w:val="18"/>
          <w:szCs w:val="18"/>
        </w:rPr>
        <w:t>オブジェクトは、</w:t>
      </w:r>
      <w:r>
        <w:rPr>
          <w:rFonts w:ascii="SimSun" w:eastAsia="SimSun" w:hAnsi="SimSun" w:cs="SimSun"/>
          <w:color w:val="231F20"/>
          <w:sz w:val="18"/>
          <w:szCs w:val="18"/>
        </w:rPr>
        <w:t>付録で補足されています。</w:t>
      </w:r>
    </w:p>
    <w:p w14:paraId="43B5B54B" w14:textId="77777777" w:rsidR="00862892" w:rsidRDefault="00000000">
      <w:pPr>
        <w:spacing w:before="245" w:line="367" w:lineRule="auto"/>
        <w:ind w:left="86" w:right="335" w:hanging="2"/>
        <w:rPr>
          <w:rFonts w:ascii="SimSun" w:eastAsia="SimSun" w:hAnsi="SimSun" w:cs="SimSun"/>
          <w:sz w:val="18"/>
          <w:szCs w:val="18"/>
        </w:rPr>
      </w:pPr>
      <w:r>
        <w:rPr>
          <w:rFonts w:eastAsia="Arial"/>
          <w:color w:val="231F20"/>
          <w:spacing w:val="1"/>
          <w:sz w:val="18"/>
          <w:szCs w:val="18"/>
        </w:rPr>
        <w:lastRenderedPageBreak/>
        <w:t>4</w:t>
      </w:r>
      <w:r>
        <w:rPr>
          <w:rFonts w:ascii="SimSun" w:eastAsia="SimSun" w:hAnsi="SimSun" w:cs="SimSun"/>
          <w:color w:val="231F20"/>
          <w:spacing w:val="1"/>
          <w:sz w:val="18"/>
          <w:szCs w:val="18"/>
        </w:rPr>
        <w:t>) 付録部分では、オープンソース用語のほか、中国のオープンソース</w:t>
      </w:r>
      <w:r>
        <w:rPr>
          <w:rFonts w:ascii="SimSun" w:eastAsia="SimSun" w:hAnsi="SimSun" w:cs="SimSun"/>
          <w:color w:val="231F20"/>
          <w:sz w:val="18"/>
          <w:szCs w:val="18"/>
        </w:rPr>
        <w:t xml:space="preserve">に関する出来事をまとめた年 </w:t>
      </w:r>
      <w:r>
        <w:rPr>
          <w:rFonts w:ascii="SimSun" w:eastAsia="SimSun" w:hAnsi="SimSun" w:cs="SimSun"/>
          <w:color w:val="231F20"/>
          <w:spacing w:val="7"/>
          <w:sz w:val="18"/>
          <w:szCs w:val="18"/>
        </w:rPr>
        <w:t>表や、オープンソースの人名録などを新たに掲載し、長期プロジェクトとしてオープンソースで</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運</w:t>
      </w:r>
      <w:r>
        <w:rPr>
          <w:rFonts w:ascii="SimSun" w:eastAsia="SimSun" w:hAnsi="SimSun" w:cs="SimSun"/>
          <w:color w:val="231F20"/>
          <w:spacing w:val="-11"/>
          <w:sz w:val="18"/>
          <w:szCs w:val="18"/>
        </w:rPr>
        <w:t xml:space="preserve">用 </w:t>
      </w:r>
      <w:r>
        <w:rPr>
          <w:rFonts w:ascii="ＭＳ 明朝" w:eastAsia="ＭＳ 明朝" w:hAnsi="ＭＳ 明朝" w:cs="ＭＳ 明朝"/>
          <w:color w:val="231F20"/>
          <w:spacing w:val="-11"/>
          <w:sz w:val="18"/>
          <w:szCs w:val="18"/>
        </w:rPr>
        <w:t xml:space="preserve">・ </w:t>
      </w:r>
      <w:r>
        <w:rPr>
          <w:rFonts w:ascii="SimSun" w:eastAsia="SimSun" w:hAnsi="SimSun" w:cs="SimSun"/>
          <w:color w:val="231F20"/>
          <w:spacing w:val="-11"/>
          <w:sz w:val="18"/>
          <w:szCs w:val="18"/>
        </w:rPr>
        <w:t>管理します。</w:t>
      </w:r>
    </w:p>
    <w:p w14:paraId="2CF8C7C1" w14:textId="77777777" w:rsidR="00862892" w:rsidRDefault="00000000">
      <w:pPr>
        <w:spacing w:before="93" w:line="367" w:lineRule="auto"/>
        <w:ind w:left="95" w:right="423" w:hanging="7"/>
        <w:rPr>
          <w:rFonts w:ascii="SimSun" w:eastAsia="SimSun" w:hAnsi="SimSun" w:cs="SimSun"/>
          <w:sz w:val="18"/>
          <w:szCs w:val="18"/>
        </w:rPr>
      </w:pPr>
      <w:r>
        <w:rPr>
          <w:rFonts w:eastAsia="Arial"/>
          <w:color w:val="231F20"/>
          <w:spacing w:val="-1"/>
          <w:sz w:val="18"/>
          <w:szCs w:val="18"/>
        </w:rPr>
        <w:t>2022</w:t>
      </w:r>
      <w:r>
        <w:rPr>
          <w:rFonts w:ascii="SimSun" w:eastAsia="SimSun" w:hAnsi="SimSun" w:cs="SimSun"/>
          <w:color w:val="231F20"/>
          <w:spacing w:val="-1"/>
          <w:sz w:val="18"/>
          <w:szCs w:val="18"/>
        </w:rPr>
        <w:t>中国オープンソース発展青書</w:t>
      </w:r>
      <w:r>
        <w:rPr>
          <w:rFonts w:ascii="SimSun" w:eastAsia="SimSun" w:hAnsi="SimSun" w:cs="SimSun"/>
          <w:color w:val="231F20"/>
          <w:sz w:val="18"/>
          <w:szCs w:val="18"/>
        </w:rPr>
        <w:t xml:space="preserve">』が、オープンソースの実践者、愛好家、ユーザー、そしてオー </w:t>
      </w:r>
      <w:r>
        <w:rPr>
          <w:rFonts w:ascii="SimSun" w:eastAsia="SimSun" w:hAnsi="SimSun" w:cs="SimSun"/>
          <w:color w:val="231F20"/>
          <w:spacing w:val="5"/>
          <w:sz w:val="18"/>
          <w:szCs w:val="18"/>
        </w:rPr>
        <w:t>プンソースのエコロジー構築者や参加者にとって、中国におけるオープンソースの現在の発展</w:t>
      </w:r>
      <w:r>
        <w:rPr>
          <w:rFonts w:ascii="SimSun" w:eastAsia="SimSun" w:hAnsi="SimSun" w:cs="SimSun"/>
          <w:color w:val="231F20"/>
          <w:spacing w:val="4"/>
          <w:sz w:val="18"/>
          <w:szCs w:val="18"/>
        </w:rPr>
        <w:t>に</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ついて包括</w:t>
      </w:r>
      <w:r>
        <w:rPr>
          <w:rFonts w:ascii="SimSun" w:eastAsia="SimSun" w:hAnsi="SimSun" w:cs="SimSun"/>
          <w:color w:val="231F20"/>
          <w:spacing w:val="3"/>
          <w:sz w:val="18"/>
          <w:szCs w:val="18"/>
        </w:rPr>
        <w:t>的</w:t>
      </w:r>
      <w:r>
        <w:rPr>
          <w:rFonts w:ascii="SimSun" w:eastAsia="SimSun" w:hAnsi="SimSun" w:cs="SimSun"/>
          <w:color w:val="231F20"/>
          <w:spacing w:val="2"/>
          <w:sz w:val="18"/>
          <w:szCs w:val="18"/>
        </w:rPr>
        <w:t>なパノラマを提供することを期待しています。</w:t>
      </w:r>
    </w:p>
    <w:p w14:paraId="5F13F1DB" w14:textId="77777777" w:rsidR="00862892" w:rsidRDefault="00862892">
      <w:pPr>
        <w:spacing w:line="303" w:lineRule="auto"/>
      </w:pPr>
    </w:p>
    <w:p w14:paraId="1B3247FC" w14:textId="77777777" w:rsidR="00862892" w:rsidRDefault="00000000">
      <w:pPr>
        <w:spacing w:before="78" w:line="218" w:lineRule="auto"/>
        <w:ind w:left="92"/>
        <w:outlineLvl w:val="1"/>
        <w:rPr>
          <w:rFonts w:ascii="PMingLiU" w:eastAsia="PMingLiU" w:hAnsi="PMingLiU" w:cs="PMingLiU"/>
          <w:sz w:val="24"/>
          <w:szCs w:val="24"/>
        </w:rPr>
      </w:pPr>
      <w:bookmarkStart w:id="1" w:name="_bookmark2"/>
      <w:bookmarkEnd w:id="1"/>
      <w:r>
        <w:rPr>
          <w:rFonts w:eastAsia="Arial"/>
          <w:color w:val="231F20"/>
          <w:spacing w:val="-6"/>
          <w:sz w:val="24"/>
          <w:szCs w:val="24"/>
        </w:rPr>
        <w:t>2</w:t>
      </w:r>
      <w:r>
        <w:rPr>
          <w:rFonts w:eastAsia="Arial"/>
          <w:color w:val="231F20"/>
          <w:spacing w:val="-4"/>
          <w:sz w:val="24"/>
          <w:szCs w:val="24"/>
        </w:rPr>
        <w:t>0</w:t>
      </w:r>
      <w:r>
        <w:rPr>
          <w:rFonts w:eastAsia="Arial"/>
          <w:color w:val="231F20"/>
          <w:spacing w:val="-3"/>
          <w:sz w:val="24"/>
          <w:szCs w:val="24"/>
        </w:rPr>
        <w:t xml:space="preserve">22 </w:t>
      </w:r>
      <w:r>
        <w:rPr>
          <w:rFonts w:ascii="PMingLiU" w:eastAsia="PMingLiU" w:hAnsi="PMingLiU" w:cs="PMingLiU"/>
          <w:color w:val="231F20"/>
          <w:spacing w:val="-3"/>
          <w:sz w:val="24"/>
          <w:szCs w:val="24"/>
        </w:rPr>
        <w:t>中国におけるオープンソース開発の状況</w:t>
      </w:r>
    </w:p>
    <w:p w14:paraId="730057D3" w14:textId="77777777" w:rsidR="00862892" w:rsidRDefault="00862892">
      <w:pPr>
        <w:spacing w:line="263" w:lineRule="auto"/>
      </w:pPr>
    </w:p>
    <w:p w14:paraId="6F362C37" w14:textId="77777777" w:rsidR="00862892" w:rsidRDefault="00000000">
      <w:pPr>
        <w:spacing w:before="58" w:line="368" w:lineRule="auto"/>
        <w:ind w:left="90" w:right="380" w:firstLine="13"/>
        <w:rPr>
          <w:rFonts w:ascii="SimSun" w:eastAsia="SimSun" w:hAnsi="SimSun" w:cs="SimSun"/>
          <w:sz w:val="18"/>
          <w:szCs w:val="18"/>
        </w:rPr>
      </w:pPr>
      <w:r>
        <w:rPr>
          <w:rFonts w:ascii="SimSun" w:eastAsia="SimSun" w:hAnsi="SimSun" w:cs="SimSun"/>
          <w:color w:val="231F20"/>
          <w:spacing w:val="3"/>
          <w:sz w:val="18"/>
          <w:szCs w:val="18"/>
        </w:rPr>
        <w:t>中国のオープンソースは1990年代までさかのぼることができ、</w:t>
      </w:r>
      <w:r>
        <w:rPr>
          <w:rFonts w:eastAsia="Arial"/>
          <w:color w:val="231F20"/>
          <w:sz w:val="18"/>
          <w:szCs w:val="18"/>
        </w:rPr>
        <w:t>UNIX</w:t>
      </w:r>
      <w:r>
        <w:rPr>
          <w:rFonts w:ascii="ＭＳ 明朝" w:eastAsia="ＭＳ 明朝" w:hAnsi="ＭＳ 明朝" w:cs="ＭＳ 明朝"/>
          <w:color w:val="231F20"/>
          <w:spacing w:val="3"/>
          <w:sz w:val="18"/>
          <w:szCs w:val="18"/>
        </w:rPr>
        <w:t>が</w:t>
      </w:r>
      <w:r>
        <w:rPr>
          <w:rFonts w:ascii="SimSun" w:eastAsia="SimSun" w:hAnsi="SimSun" w:cs="SimSun"/>
          <w:color w:val="231F20"/>
          <w:spacing w:val="3"/>
          <w:sz w:val="18"/>
          <w:szCs w:val="18"/>
        </w:rPr>
        <w:t>中国に進出してから30</w:t>
      </w:r>
      <w:r>
        <w:rPr>
          <w:rFonts w:ascii="SimSun" w:eastAsia="SimSun" w:hAnsi="SimSun" w:cs="SimSun"/>
          <w:color w:val="231F20"/>
          <w:sz w:val="18"/>
          <w:szCs w:val="18"/>
        </w:rPr>
        <w:t xml:space="preserve">年以 </w:t>
      </w:r>
      <w:r>
        <w:rPr>
          <w:rFonts w:ascii="SimSun" w:eastAsia="SimSun" w:hAnsi="SimSun" w:cs="SimSun"/>
          <w:color w:val="231F20"/>
          <w:spacing w:val="10"/>
          <w:sz w:val="18"/>
          <w:szCs w:val="18"/>
        </w:rPr>
        <w:t>上</w:t>
      </w:r>
      <w:r>
        <w:rPr>
          <w:rFonts w:ascii="SimSun" w:eastAsia="SimSun" w:hAnsi="SimSun" w:cs="SimSun"/>
          <w:color w:val="231F20"/>
          <w:spacing w:val="6"/>
          <w:sz w:val="18"/>
          <w:szCs w:val="18"/>
        </w:rPr>
        <w:t>が経過している。啓蒙の初期段階から、萌芽段階、発展段階へと徐々に進化し、現在中国のオ</w:t>
      </w:r>
      <w:r>
        <w:rPr>
          <w:rFonts w:ascii="SimSun" w:eastAsia="SimSun" w:hAnsi="SimSun" w:cs="SimSun"/>
          <w:color w:val="231F20"/>
          <w:sz w:val="18"/>
          <w:szCs w:val="18"/>
        </w:rPr>
        <w:t xml:space="preserve"> </w:t>
      </w:r>
      <w:r>
        <w:rPr>
          <w:rFonts w:ascii="SimSun" w:eastAsia="SimSun" w:hAnsi="SimSun" w:cs="SimSun"/>
          <w:color w:val="231F20"/>
          <w:spacing w:val="14"/>
          <w:sz w:val="18"/>
          <w:szCs w:val="18"/>
        </w:rPr>
        <w:t>ー</w:t>
      </w:r>
      <w:r>
        <w:rPr>
          <w:rFonts w:ascii="SimSun" w:eastAsia="SimSun" w:hAnsi="SimSun" w:cs="SimSun"/>
          <w:color w:val="231F20"/>
          <w:spacing w:val="11"/>
          <w:sz w:val="18"/>
          <w:szCs w:val="18"/>
        </w:rPr>
        <w:t>プ</w:t>
      </w:r>
      <w:r>
        <w:rPr>
          <w:rFonts w:ascii="SimSun" w:eastAsia="SimSun" w:hAnsi="SimSun" w:cs="SimSun"/>
          <w:color w:val="231F20"/>
          <w:spacing w:val="7"/>
          <w:sz w:val="18"/>
          <w:szCs w:val="18"/>
        </w:rPr>
        <w:t>ンソースはかつてないほど加速している段階である。</w:t>
      </w:r>
    </w:p>
    <w:p w14:paraId="0C4B2FD9" w14:textId="77777777" w:rsidR="00862892" w:rsidRDefault="00000000">
      <w:pPr>
        <w:spacing w:before="207" w:line="219" w:lineRule="auto"/>
        <w:ind w:left="85"/>
        <w:rPr>
          <w:rFonts w:ascii="PMingLiU" w:eastAsia="PMingLiU" w:hAnsi="PMingLiU" w:cs="PMingLiU"/>
        </w:rPr>
      </w:pPr>
      <w:r>
        <w:rPr>
          <w:rFonts w:ascii="PMingLiU" w:eastAsia="PMingLiU" w:hAnsi="PMingLiU" w:cs="PMingLiU"/>
          <w:color w:val="231F20"/>
          <w:spacing w:val="-5"/>
        </w:rPr>
        <w:t>I</w:t>
      </w:r>
      <w:r>
        <w:rPr>
          <w:rFonts w:ascii="PMingLiU" w:eastAsia="PMingLiU" w:hAnsi="PMingLiU" w:cs="PMingLiU"/>
          <w:color w:val="231F20"/>
          <w:spacing w:val="-12"/>
        </w:rPr>
        <w:t>. 国際的なオープンソース ・  コミュニティにおける中国のオープンソースの地位と発言力は高</w:t>
      </w:r>
    </w:p>
    <w:p w14:paraId="3B7740AB" w14:textId="77777777" w:rsidR="00862892" w:rsidRDefault="00000000">
      <w:pPr>
        <w:spacing w:before="25" w:line="221" w:lineRule="auto"/>
        <w:ind w:left="128"/>
        <w:outlineLvl w:val="2"/>
        <w:rPr>
          <w:rFonts w:ascii="PMingLiU" w:eastAsia="PMingLiU" w:hAnsi="PMingLiU" w:cs="PMingLiU"/>
        </w:rPr>
      </w:pPr>
      <w:r>
        <w:rPr>
          <w:rFonts w:ascii="PMingLiU" w:eastAsia="PMingLiU" w:hAnsi="PMingLiU" w:cs="PMingLiU"/>
          <w:color w:val="231F20"/>
          <w:spacing w:val="-14"/>
        </w:rPr>
        <w:t>ま</w:t>
      </w:r>
      <w:r>
        <w:rPr>
          <w:rFonts w:ascii="PMingLiU" w:eastAsia="PMingLiU" w:hAnsi="PMingLiU" w:cs="PMingLiU"/>
          <w:color w:val="231F20"/>
          <w:spacing w:val="-13"/>
        </w:rPr>
        <w:t>り続けている</w:t>
      </w:r>
    </w:p>
    <w:p w14:paraId="68F8B9BC" w14:textId="77777777" w:rsidR="00862892" w:rsidRDefault="00000000">
      <w:pPr>
        <w:spacing w:before="192" w:line="367" w:lineRule="auto"/>
        <w:ind w:left="109" w:right="227" w:hanging="17"/>
        <w:rPr>
          <w:rFonts w:ascii="SimSun" w:eastAsia="SimSun" w:hAnsi="SimSun" w:cs="SimSun"/>
          <w:sz w:val="18"/>
          <w:szCs w:val="18"/>
        </w:rPr>
      </w:pPr>
      <w:r>
        <w:rPr>
          <w:rFonts w:ascii="SimSun" w:eastAsia="SimSun" w:hAnsi="SimSun" w:cs="SimSun"/>
          <w:color w:val="231F20"/>
          <w:spacing w:val="2"/>
          <w:sz w:val="18"/>
          <w:szCs w:val="18"/>
        </w:rPr>
        <w:t xml:space="preserve">2004年、 </w:t>
      </w:r>
      <w:r>
        <w:rPr>
          <w:rFonts w:ascii="ＭＳ 明朝" w:eastAsia="ＭＳ 明朝" w:hAnsi="ＭＳ 明朝" w:cs="ＭＳ 明朝"/>
          <w:color w:val="231F20"/>
          <w:spacing w:val="2"/>
          <w:sz w:val="18"/>
          <w:szCs w:val="18"/>
        </w:rPr>
        <w:t>中国</w:t>
      </w:r>
      <w:r>
        <w:rPr>
          <w:rFonts w:eastAsia="Arial"/>
          <w:color w:val="231F20"/>
          <w:sz w:val="18"/>
          <w:szCs w:val="18"/>
        </w:rPr>
        <w:t>OSS</w:t>
      </w:r>
      <w:r>
        <w:rPr>
          <w:rFonts w:ascii="ＭＳ 明朝" w:eastAsia="ＭＳ 明朝" w:hAnsi="ＭＳ 明朝" w:cs="ＭＳ 明朝"/>
          <w:color w:val="231F20"/>
          <w:spacing w:val="2"/>
          <w:sz w:val="18"/>
          <w:szCs w:val="18"/>
        </w:rPr>
        <w:t xml:space="preserve">推進連盟 </w:t>
      </w:r>
      <w:r>
        <w:rPr>
          <w:rFonts w:ascii="SimSun" w:eastAsia="SimSun" w:hAnsi="SimSun" w:cs="SimSun"/>
          <w:color w:val="231F20"/>
          <w:spacing w:val="2"/>
          <w:sz w:val="18"/>
          <w:szCs w:val="18"/>
        </w:rPr>
        <w:t>(</w:t>
      </w:r>
      <w:r>
        <w:rPr>
          <w:rFonts w:eastAsia="Arial"/>
          <w:color w:val="231F20"/>
          <w:sz w:val="18"/>
          <w:szCs w:val="18"/>
        </w:rPr>
        <w:t>COPU</w:t>
      </w:r>
      <w:r>
        <w:rPr>
          <w:rFonts w:ascii="ＭＳ 明朝" w:eastAsia="ＭＳ 明朝" w:hAnsi="ＭＳ 明朝" w:cs="ＭＳ 明朝"/>
          <w:color w:val="231F20"/>
          <w:spacing w:val="2"/>
          <w:sz w:val="18"/>
          <w:szCs w:val="18"/>
        </w:rPr>
        <w:t>)が</w:t>
      </w:r>
      <w:r>
        <w:rPr>
          <w:rFonts w:ascii="SimSun" w:eastAsia="SimSun" w:hAnsi="SimSun" w:cs="SimSun"/>
          <w:color w:val="231F20"/>
          <w:spacing w:val="2"/>
          <w:sz w:val="18"/>
          <w:szCs w:val="18"/>
        </w:rPr>
        <w:t>北京に設立され、中国初の専門的で権威あるオープンソ</w:t>
      </w:r>
      <w:r>
        <w:rPr>
          <w:rFonts w:ascii="SimSun" w:eastAsia="SimSun" w:hAnsi="SimSun" w:cs="SimSun"/>
          <w:color w:val="231F20"/>
          <w:sz w:val="18"/>
          <w:szCs w:val="18"/>
        </w:rPr>
        <w:t xml:space="preserve">ー </w:t>
      </w:r>
      <w:r>
        <w:rPr>
          <w:rFonts w:ascii="SimSun" w:eastAsia="SimSun" w:hAnsi="SimSun" w:cs="SimSun"/>
          <w:color w:val="231F20"/>
          <w:spacing w:val="2"/>
          <w:sz w:val="18"/>
          <w:szCs w:val="18"/>
        </w:rPr>
        <w:t>ス組織として、初めて国際的なオープンソー</w:t>
      </w:r>
      <w:r>
        <w:rPr>
          <w:rFonts w:ascii="SimSun" w:eastAsia="SimSun" w:hAnsi="SimSun" w:cs="SimSun"/>
          <w:color w:val="231F20"/>
          <w:spacing w:val="1"/>
          <w:sz w:val="18"/>
          <w:szCs w:val="18"/>
        </w:rPr>
        <w:t>スの舞台に立ち、同年、中日韓</w:t>
      </w:r>
      <w:r>
        <w:rPr>
          <w:rFonts w:eastAsia="Arial"/>
          <w:color w:val="231F20"/>
          <w:sz w:val="18"/>
          <w:szCs w:val="18"/>
        </w:rPr>
        <w:t>IT</w:t>
      </w:r>
      <w:r>
        <w:rPr>
          <w:rFonts w:ascii="SimSun" w:eastAsia="SimSun" w:hAnsi="SimSun" w:cs="SimSun"/>
          <w:color w:val="231F20"/>
          <w:spacing w:val="1"/>
          <w:sz w:val="18"/>
          <w:szCs w:val="18"/>
        </w:rPr>
        <w:t>長官</w:t>
      </w:r>
      <w:r>
        <w:rPr>
          <w:rFonts w:eastAsia="Arial"/>
          <w:color w:val="231F20"/>
          <w:sz w:val="18"/>
          <w:szCs w:val="18"/>
        </w:rPr>
        <w:t>OSS</w:t>
      </w:r>
      <w:r>
        <w:rPr>
          <w:rFonts w:ascii="SimSun" w:eastAsia="SimSun" w:hAnsi="SimSun" w:cs="SimSun"/>
          <w:color w:val="231F20"/>
          <w:spacing w:val="1"/>
          <w:sz w:val="18"/>
          <w:szCs w:val="18"/>
        </w:rPr>
        <w:t>会議と北東</w:t>
      </w:r>
      <w:r>
        <w:rPr>
          <w:rFonts w:ascii="SimSun" w:eastAsia="SimSun" w:hAnsi="SimSun" w:cs="SimSun"/>
          <w:color w:val="231F20"/>
          <w:sz w:val="18"/>
          <w:szCs w:val="18"/>
        </w:rPr>
        <w:t xml:space="preserve"> </w:t>
      </w:r>
      <w:r>
        <w:rPr>
          <w:rFonts w:ascii="SimSun" w:eastAsia="SimSun" w:hAnsi="SimSun" w:cs="SimSun"/>
          <w:color w:val="231F20"/>
          <w:spacing w:val="16"/>
          <w:sz w:val="18"/>
          <w:szCs w:val="18"/>
        </w:rPr>
        <w:t>アジア</w:t>
      </w:r>
      <w:r>
        <w:rPr>
          <w:rFonts w:ascii="SimSun" w:eastAsia="SimSun" w:hAnsi="SimSun" w:cs="SimSun"/>
          <w:color w:val="231F20"/>
          <w:spacing w:val="8"/>
          <w:sz w:val="18"/>
          <w:szCs w:val="18"/>
        </w:rPr>
        <w:t>オープンソースソフトウェア推進フォーラムを開始し、現在までに</w:t>
      </w:r>
      <w:r>
        <w:rPr>
          <w:rFonts w:eastAsia="Arial"/>
          <w:color w:val="231F20"/>
          <w:spacing w:val="8"/>
          <w:sz w:val="18"/>
          <w:szCs w:val="18"/>
        </w:rPr>
        <w:t>19</w:t>
      </w:r>
      <w:r>
        <w:rPr>
          <w:rFonts w:ascii="SimSun" w:eastAsia="SimSun" w:hAnsi="SimSun" w:cs="SimSun"/>
          <w:color w:val="231F20"/>
          <w:spacing w:val="8"/>
          <w:sz w:val="18"/>
          <w:szCs w:val="18"/>
        </w:rPr>
        <w:t>回を開催している。</w:t>
      </w:r>
    </w:p>
    <w:p w14:paraId="28FA446E" w14:textId="77777777" w:rsidR="00862892" w:rsidRDefault="00000000">
      <w:pPr>
        <w:spacing w:before="99" w:line="362" w:lineRule="auto"/>
        <w:ind w:left="86" w:right="183" w:firstLine="5"/>
        <w:rPr>
          <w:sz w:val="18"/>
          <w:szCs w:val="18"/>
        </w:rPr>
      </w:pPr>
      <w:r>
        <w:rPr>
          <w:rFonts w:ascii="SimSun" w:eastAsia="SimSun" w:hAnsi="SimSun" w:cs="SimSun"/>
          <w:color w:val="231F20"/>
          <w:spacing w:val="8"/>
          <w:sz w:val="18"/>
          <w:szCs w:val="18"/>
        </w:rPr>
        <w:t>2006年、中国</w:t>
      </w:r>
      <w:r>
        <w:rPr>
          <w:rFonts w:ascii="SimSun" w:eastAsia="SimSun" w:hAnsi="SimSun" w:cs="SimSun"/>
          <w:color w:val="231F20"/>
          <w:spacing w:val="5"/>
          <w:sz w:val="18"/>
          <w:szCs w:val="18"/>
        </w:rPr>
        <w:t>オ</w:t>
      </w:r>
      <w:r>
        <w:rPr>
          <w:rFonts w:ascii="SimSun" w:eastAsia="SimSun" w:hAnsi="SimSun" w:cs="SimSun"/>
          <w:color w:val="231F20"/>
          <w:spacing w:val="4"/>
          <w:sz w:val="18"/>
          <w:szCs w:val="18"/>
        </w:rPr>
        <w:t>ープンソースソフトウェア推進連盟は、第1回「オープンソース中国オープンソー</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ス世界サミット」と「ラウ</w:t>
      </w:r>
      <w:r>
        <w:rPr>
          <w:rFonts w:ascii="SimSun" w:eastAsia="SimSun" w:hAnsi="SimSun" w:cs="SimSun"/>
          <w:color w:val="231F20"/>
          <w:spacing w:val="3"/>
          <w:sz w:val="18"/>
          <w:szCs w:val="18"/>
        </w:rPr>
        <w:t>ン</w:t>
      </w:r>
      <w:r>
        <w:rPr>
          <w:rFonts w:ascii="SimSun" w:eastAsia="SimSun" w:hAnsi="SimSun" w:cs="SimSun"/>
          <w:color w:val="231F20"/>
          <w:spacing w:val="2"/>
          <w:sz w:val="18"/>
          <w:szCs w:val="18"/>
        </w:rPr>
        <w:t>ドテーブル」を開催しました。以来、</w:t>
      </w:r>
      <w:r>
        <w:rPr>
          <w:rFonts w:eastAsia="Arial"/>
          <w:color w:val="231F20"/>
          <w:spacing w:val="2"/>
          <w:sz w:val="18"/>
          <w:szCs w:val="18"/>
        </w:rPr>
        <w:t>16</w:t>
      </w:r>
      <w:r>
        <w:rPr>
          <w:rFonts w:ascii="ＭＳ 明朝" w:eastAsia="ＭＳ 明朝" w:hAnsi="ＭＳ 明朝" w:cs="ＭＳ 明朝"/>
          <w:color w:val="231F20"/>
          <w:spacing w:val="2"/>
          <w:sz w:val="18"/>
          <w:szCs w:val="18"/>
        </w:rPr>
        <w:t>年連続で開催されている</w:t>
      </w:r>
      <w:r>
        <w:rPr>
          <w:rFonts w:ascii="SimSun" w:eastAsia="SimSun" w:hAnsi="SimSun" w:cs="SimSun"/>
          <w:color w:val="231F20"/>
          <w:spacing w:val="2"/>
          <w:sz w:val="18"/>
          <w:szCs w:val="18"/>
        </w:rPr>
        <w:t>オー</w:t>
      </w:r>
      <w:r>
        <w:rPr>
          <w:rFonts w:ascii="SimSun" w:eastAsia="SimSun" w:hAnsi="SimSun" w:cs="SimSun"/>
          <w:color w:val="231F20"/>
          <w:sz w:val="18"/>
          <w:szCs w:val="18"/>
        </w:rPr>
        <w:t xml:space="preserve"> </w:t>
      </w:r>
      <w:r>
        <w:rPr>
          <w:rFonts w:ascii="SimSun" w:eastAsia="SimSun" w:hAnsi="SimSun" w:cs="SimSun"/>
          <w:color w:val="231F20"/>
          <w:spacing w:val="8"/>
          <w:sz w:val="18"/>
          <w:szCs w:val="18"/>
        </w:rPr>
        <w:t>プ</w:t>
      </w:r>
      <w:r>
        <w:rPr>
          <w:rFonts w:ascii="SimSun" w:eastAsia="SimSun" w:hAnsi="SimSun" w:cs="SimSun"/>
          <w:color w:val="231F20"/>
          <w:spacing w:val="5"/>
          <w:sz w:val="18"/>
          <w:szCs w:val="18"/>
        </w:rPr>
        <w:t>ンソースのランドマーク的なイベントです。中国オープンソースソフトウェア推進連盟は、第1</w:t>
      </w:r>
      <w:r>
        <w:rPr>
          <w:rFonts w:ascii="SimSun" w:eastAsia="SimSun" w:hAnsi="SimSun" w:cs="SimSun"/>
          <w:color w:val="231F20"/>
          <w:sz w:val="18"/>
          <w:szCs w:val="18"/>
        </w:rPr>
        <w:t xml:space="preserve"> </w:t>
      </w:r>
      <w:r>
        <w:rPr>
          <w:rFonts w:ascii="SimSun" w:eastAsia="SimSun" w:hAnsi="SimSun" w:cs="SimSun"/>
          <w:color w:val="231F20"/>
          <w:spacing w:val="1"/>
          <w:sz w:val="18"/>
          <w:szCs w:val="18"/>
        </w:rPr>
        <w:t>回「中国オープンソース世界サミット」と「ラウンドテーブル」ととも に、世界的に有名なオ</w:t>
      </w:r>
      <w:r>
        <w:rPr>
          <w:rFonts w:ascii="SimSun" w:eastAsia="SimSun" w:hAnsi="SimSun" w:cs="SimSun"/>
          <w:color w:val="231F20"/>
          <w:sz w:val="18"/>
          <w:szCs w:val="18"/>
        </w:rPr>
        <w:t xml:space="preserve">ープ </w:t>
      </w:r>
      <w:r>
        <w:rPr>
          <w:rFonts w:ascii="SimSun" w:eastAsia="SimSun" w:hAnsi="SimSun" w:cs="SimSun"/>
          <w:color w:val="231F20"/>
          <w:spacing w:val="3"/>
          <w:sz w:val="18"/>
          <w:szCs w:val="18"/>
        </w:rPr>
        <w:t>ンソースのリーダーや達人、有名なオープンソース財団の理事長や多国籍企業のオープンソース</w:t>
      </w:r>
      <w:r>
        <w:rPr>
          <w:rFonts w:ascii="SimSun" w:eastAsia="SimSun" w:hAnsi="SimSun" w:cs="SimSun"/>
          <w:color w:val="231F20"/>
          <w:spacing w:val="2"/>
          <w:sz w:val="18"/>
          <w:szCs w:val="18"/>
        </w:rPr>
        <w:t>担</w:t>
      </w:r>
      <w:r>
        <w:rPr>
          <w:rFonts w:ascii="SimSun" w:eastAsia="SimSun" w:hAnsi="SimSun" w:cs="SimSun"/>
          <w:color w:val="231F20"/>
          <w:sz w:val="18"/>
          <w:szCs w:val="18"/>
        </w:rPr>
        <w:t xml:space="preserve"> </w:t>
      </w:r>
      <w:r>
        <w:rPr>
          <w:rFonts w:ascii="SimSun" w:eastAsia="SimSun" w:hAnsi="SimSun" w:cs="SimSun"/>
          <w:color w:val="231F20"/>
          <w:spacing w:val="8"/>
          <w:sz w:val="18"/>
          <w:szCs w:val="18"/>
        </w:rPr>
        <w:t>当役員</w:t>
      </w:r>
      <w:r>
        <w:rPr>
          <w:rFonts w:ascii="SimSun" w:eastAsia="SimSun" w:hAnsi="SimSun" w:cs="SimSun"/>
          <w:color w:val="231F20"/>
          <w:spacing w:val="5"/>
          <w:sz w:val="18"/>
          <w:szCs w:val="18"/>
        </w:rPr>
        <w:t>を</w:t>
      </w:r>
      <w:r>
        <w:rPr>
          <w:rFonts w:ascii="SimSun" w:eastAsia="SimSun" w:hAnsi="SimSun" w:cs="SimSun"/>
          <w:color w:val="231F20"/>
          <w:spacing w:val="4"/>
          <w:sz w:val="18"/>
          <w:szCs w:val="18"/>
        </w:rPr>
        <w:t>採用 し、中国オープンソースソフトウェア中国オープンソースソフトウェア推進連盟は、</w:t>
      </w:r>
      <w:r>
        <w:rPr>
          <w:rFonts w:ascii="SimSun" w:eastAsia="SimSun" w:hAnsi="SimSun" w:cs="SimSun"/>
          <w:color w:val="231F20"/>
          <w:sz w:val="18"/>
          <w:szCs w:val="18"/>
        </w:rPr>
        <w:t xml:space="preserve"> </w:t>
      </w:r>
      <w:r>
        <w:rPr>
          <w:rFonts w:ascii="SimSun" w:eastAsia="SimSun" w:hAnsi="SimSun" w:cs="SimSun"/>
          <w:color w:val="231F20"/>
          <w:spacing w:val="14"/>
          <w:sz w:val="18"/>
          <w:szCs w:val="18"/>
        </w:rPr>
        <w:t>世</w:t>
      </w:r>
      <w:r>
        <w:rPr>
          <w:rFonts w:ascii="SimSun" w:eastAsia="SimSun" w:hAnsi="SimSun" w:cs="SimSun"/>
          <w:color w:val="231F20"/>
          <w:spacing w:val="10"/>
          <w:sz w:val="18"/>
          <w:szCs w:val="18"/>
        </w:rPr>
        <w:t>界</w:t>
      </w:r>
      <w:r>
        <w:rPr>
          <w:rFonts w:ascii="SimSun" w:eastAsia="SimSun" w:hAnsi="SimSun" w:cs="SimSun"/>
          <w:color w:val="231F20"/>
          <w:spacing w:val="7"/>
          <w:sz w:val="18"/>
          <w:szCs w:val="18"/>
        </w:rPr>
        <w:t>的に有名なオープンソースのリーダーや達人、有名なオープンソース財団の理事長や多国籍</w:t>
      </w:r>
      <w:r>
        <w:rPr>
          <w:rFonts w:ascii="SimSun" w:eastAsia="SimSun" w:hAnsi="SimSun" w:cs="SimSun"/>
          <w:color w:val="231F20"/>
          <w:sz w:val="18"/>
          <w:szCs w:val="18"/>
        </w:rPr>
        <w:t xml:space="preserve"> </w:t>
      </w:r>
      <w:r>
        <w:rPr>
          <w:rFonts w:ascii="SimSun" w:eastAsia="SimSun" w:hAnsi="SimSun" w:cs="SimSun"/>
          <w:color w:val="231F20"/>
          <w:spacing w:val="14"/>
          <w:sz w:val="18"/>
          <w:szCs w:val="18"/>
        </w:rPr>
        <w:t>企</w:t>
      </w:r>
      <w:r>
        <w:rPr>
          <w:rFonts w:ascii="SimSun" w:eastAsia="SimSun" w:hAnsi="SimSun" w:cs="SimSun"/>
          <w:color w:val="231F20"/>
          <w:spacing w:val="11"/>
          <w:sz w:val="18"/>
          <w:szCs w:val="18"/>
        </w:rPr>
        <w:t>業</w:t>
      </w:r>
      <w:r>
        <w:rPr>
          <w:rFonts w:ascii="SimSun" w:eastAsia="SimSun" w:hAnsi="SimSun" w:cs="SimSun"/>
          <w:color w:val="231F20"/>
          <w:spacing w:val="7"/>
          <w:sz w:val="18"/>
          <w:szCs w:val="18"/>
        </w:rPr>
        <w:t>のオープンソース担当役員を</w:t>
      </w:r>
      <w:r>
        <w:rPr>
          <w:rFonts w:ascii="ＭＳ 明朝" w:eastAsia="ＭＳ 明朝" w:hAnsi="ＭＳ 明朝" w:cs="ＭＳ 明朝"/>
          <w:color w:val="231F20"/>
          <w:spacing w:val="7"/>
          <w:sz w:val="18"/>
          <w:szCs w:val="18"/>
        </w:rPr>
        <w:t>シンクタンクの</w:t>
      </w:r>
      <w:r>
        <w:rPr>
          <w:rFonts w:ascii="SimSun" w:eastAsia="SimSun" w:hAnsi="SimSun" w:cs="SimSun"/>
          <w:color w:val="231F20"/>
          <w:spacing w:val="7"/>
          <w:sz w:val="18"/>
          <w:szCs w:val="18"/>
        </w:rPr>
        <w:t>上級顧問として採用しています。初回のシンク</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タンクは、</w:t>
      </w:r>
      <w:r>
        <w:rPr>
          <w:rFonts w:eastAsia="Arial"/>
          <w:color w:val="231F20"/>
          <w:sz w:val="18"/>
          <w:szCs w:val="18"/>
        </w:rPr>
        <w:t>Linux</w:t>
      </w:r>
      <w:r>
        <w:rPr>
          <w:rFonts w:eastAsia="Arial"/>
          <w:color w:val="231F20"/>
          <w:spacing w:val="2"/>
          <w:sz w:val="18"/>
          <w:szCs w:val="18"/>
        </w:rPr>
        <w:t xml:space="preserve"> </w:t>
      </w:r>
      <w:r>
        <w:rPr>
          <w:rFonts w:ascii="SimSun" w:eastAsia="SimSun" w:hAnsi="SimSun" w:cs="SimSun"/>
          <w:color w:val="231F20"/>
          <w:sz w:val="18"/>
          <w:szCs w:val="18"/>
        </w:rPr>
        <w:t>Foundation</w:t>
      </w:r>
      <w:r>
        <w:rPr>
          <w:rFonts w:ascii="SimSun" w:eastAsia="SimSun" w:hAnsi="SimSun" w:cs="SimSun"/>
          <w:color w:val="231F20"/>
          <w:spacing w:val="2"/>
          <w:sz w:val="18"/>
          <w:szCs w:val="18"/>
        </w:rPr>
        <w:t xml:space="preserve"> の </w:t>
      </w:r>
      <w:r>
        <w:rPr>
          <w:rFonts w:ascii="SimSun" w:eastAsia="SimSun" w:hAnsi="SimSun" w:cs="SimSun"/>
          <w:color w:val="231F20"/>
          <w:sz w:val="18"/>
          <w:szCs w:val="18"/>
        </w:rPr>
        <w:t>Executive</w:t>
      </w:r>
      <w:r>
        <w:rPr>
          <w:rFonts w:ascii="SimSun" w:eastAsia="SimSun" w:hAnsi="SimSun" w:cs="SimSun"/>
          <w:color w:val="231F20"/>
          <w:spacing w:val="2"/>
          <w:sz w:val="18"/>
          <w:szCs w:val="18"/>
        </w:rPr>
        <w:t xml:space="preserve"> </w:t>
      </w:r>
      <w:r>
        <w:rPr>
          <w:rFonts w:ascii="SimSun" w:eastAsia="SimSun" w:hAnsi="SimSun" w:cs="SimSun"/>
          <w:color w:val="231F20"/>
          <w:sz w:val="18"/>
          <w:szCs w:val="18"/>
        </w:rPr>
        <w:t>Director</w:t>
      </w:r>
      <w:r>
        <w:rPr>
          <w:rFonts w:ascii="SimSun" w:eastAsia="SimSun" w:hAnsi="SimSun" w:cs="SimSun"/>
          <w:color w:val="231F20"/>
          <w:spacing w:val="2"/>
          <w:sz w:val="18"/>
          <w:szCs w:val="18"/>
        </w:rPr>
        <w:t xml:space="preserve"> である </w:t>
      </w:r>
      <w:r>
        <w:rPr>
          <w:rFonts w:eastAsia="Arial"/>
          <w:color w:val="231F20"/>
          <w:sz w:val="18"/>
          <w:szCs w:val="18"/>
        </w:rPr>
        <w:t>Jim</w:t>
      </w:r>
      <w:r>
        <w:rPr>
          <w:rFonts w:eastAsia="Arial"/>
          <w:color w:val="231F20"/>
          <w:spacing w:val="2"/>
          <w:sz w:val="18"/>
          <w:szCs w:val="18"/>
        </w:rPr>
        <w:t xml:space="preserve"> </w:t>
      </w:r>
      <w:r>
        <w:rPr>
          <w:rFonts w:eastAsia="Arial"/>
          <w:color w:val="231F20"/>
          <w:sz w:val="18"/>
          <w:szCs w:val="18"/>
        </w:rPr>
        <w:t>Zemlin</w:t>
      </w:r>
      <w:r>
        <w:rPr>
          <w:rFonts w:eastAsia="Arial"/>
          <w:color w:val="231F20"/>
          <w:spacing w:val="2"/>
          <w:sz w:val="18"/>
          <w:szCs w:val="18"/>
        </w:rPr>
        <w:t xml:space="preserve"> </w:t>
      </w:r>
      <w:r>
        <w:rPr>
          <w:rFonts w:ascii="ＭＳ 明朝" w:eastAsia="ＭＳ 明朝" w:hAnsi="ＭＳ 明朝" w:cs="ＭＳ 明朝"/>
          <w:color w:val="231F20"/>
          <w:spacing w:val="2"/>
          <w:sz w:val="18"/>
          <w:szCs w:val="18"/>
        </w:rPr>
        <w:t>氏</w:t>
      </w:r>
      <w:r>
        <w:rPr>
          <w:rFonts w:ascii="SimSun" w:eastAsia="SimSun" w:hAnsi="SimSun" w:cs="SimSun"/>
          <w:color w:val="231F20"/>
          <w:spacing w:val="2"/>
          <w:sz w:val="18"/>
          <w:szCs w:val="18"/>
        </w:rPr>
        <w:t>、</w:t>
      </w:r>
      <w:r>
        <w:rPr>
          <w:rFonts w:eastAsia="Arial"/>
          <w:color w:val="231F20"/>
          <w:sz w:val="18"/>
          <w:szCs w:val="18"/>
        </w:rPr>
        <w:t>Linux</w:t>
      </w:r>
      <w:r>
        <w:rPr>
          <w:rFonts w:eastAsia="Arial"/>
          <w:color w:val="231F20"/>
          <w:spacing w:val="2"/>
          <w:sz w:val="18"/>
          <w:szCs w:val="18"/>
        </w:rPr>
        <w:t xml:space="preserve"> </w:t>
      </w:r>
      <w:r>
        <w:rPr>
          <w:rFonts w:ascii="SimSun" w:eastAsia="SimSun" w:hAnsi="SimSun" w:cs="SimSun"/>
          <w:color w:val="231F20"/>
          <w:spacing w:val="2"/>
          <w:sz w:val="18"/>
          <w:szCs w:val="18"/>
        </w:rPr>
        <w:t>カーネル開発の</w:t>
      </w:r>
      <w:r>
        <w:rPr>
          <w:rFonts w:ascii="SimSun" w:eastAsia="SimSun" w:hAnsi="SimSun" w:cs="SimSun"/>
          <w:color w:val="231F20"/>
          <w:sz w:val="18"/>
          <w:szCs w:val="18"/>
        </w:rPr>
        <w:t xml:space="preserve"> </w:t>
      </w:r>
      <w:r>
        <w:rPr>
          <w:rFonts w:ascii="SimSun" w:eastAsia="SimSun" w:hAnsi="SimSun" w:cs="SimSun"/>
          <w:color w:val="231F20"/>
          <w:spacing w:val="18"/>
          <w:sz w:val="18"/>
          <w:szCs w:val="18"/>
        </w:rPr>
        <w:t>第</w:t>
      </w:r>
      <w:r>
        <w:rPr>
          <w:rFonts w:ascii="SimSun" w:eastAsia="SimSun" w:hAnsi="SimSun" w:cs="SimSun"/>
          <w:color w:val="231F20"/>
          <w:spacing w:val="9"/>
          <w:sz w:val="18"/>
          <w:szCs w:val="18"/>
        </w:rPr>
        <w:t xml:space="preserve">一人者でバージョン </w:t>
      </w:r>
      <w:r>
        <w:rPr>
          <w:rFonts w:eastAsia="Arial"/>
          <w:color w:val="231F20"/>
          <w:spacing w:val="9"/>
          <w:sz w:val="18"/>
          <w:szCs w:val="18"/>
        </w:rPr>
        <w:t xml:space="preserve">2.6  </w:t>
      </w:r>
      <w:r>
        <w:rPr>
          <w:rFonts w:ascii="SimSun" w:eastAsia="SimSun" w:hAnsi="SimSun" w:cs="SimSun"/>
          <w:color w:val="231F20"/>
          <w:spacing w:val="9"/>
          <w:sz w:val="18"/>
          <w:szCs w:val="18"/>
        </w:rPr>
        <w:t xml:space="preserve">を管理している </w:t>
      </w:r>
      <w:r>
        <w:rPr>
          <w:rFonts w:eastAsia="Arial"/>
          <w:color w:val="231F20"/>
          <w:sz w:val="18"/>
          <w:szCs w:val="18"/>
        </w:rPr>
        <w:t>Andrew</w:t>
      </w:r>
      <w:r>
        <w:rPr>
          <w:rFonts w:eastAsia="Arial"/>
          <w:color w:val="231F20"/>
          <w:spacing w:val="9"/>
          <w:sz w:val="18"/>
          <w:szCs w:val="18"/>
        </w:rPr>
        <w:t xml:space="preserve"> </w:t>
      </w:r>
      <w:r>
        <w:rPr>
          <w:rFonts w:eastAsia="Arial"/>
          <w:color w:val="231F20"/>
          <w:sz w:val="18"/>
          <w:szCs w:val="18"/>
        </w:rPr>
        <w:t>Morton</w:t>
      </w:r>
      <w:r>
        <w:rPr>
          <w:rFonts w:eastAsia="Arial"/>
          <w:color w:val="231F20"/>
          <w:spacing w:val="9"/>
          <w:sz w:val="18"/>
          <w:szCs w:val="18"/>
        </w:rPr>
        <w:t xml:space="preserve"> </w:t>
      </w:r>
      <w:r>
        <w:rPr>
          <w:rFonts w:ascii="ＭＳ 明朝" w:eastAsia="ＭＳ 明朝" w:hAnsi="ＭＳ 明朝" w:cs="ＭＳ 明朝"/>
          <w:color w:val="231F20"/>
          <w:spacing w:val="9"/>
          <w:sz w:val="18"/>
          <w:szCs w:val="18"/>
        </w:rPr>
        <w:t>氏</w:t>
      </w:r>
      <w:r>
        <w:rPr>
          <w:rFonts w:ascii="SimSun" w:eastAsia="SimSun" w:hAnsi="SimSun" w:cs="SimSun"/>
          <w:color w:val="231F20"/>
          <w:spacing w:val="9"/>
          <w:sz w:val="18"/>
          <w:szCs w:val="18"/>
        </w:rPr>
        <w:t>、</w:t>
      </w:r>
      <w:r>
        <w:rPr>
          <w:rFonts w:eastAsia="Arial"/>
          <w:color w:val="231F20"/>
          <w:sz w:val="18"/>
          <w:szCs w:val="18"/>
        </w:rPr>
        <w:t>Apache</w:t>
      </w:r>
      <w:r>
        <w:rPr>
          <w:rFonts w:eastAsia="Arial"/>
          <w:color w:val="231F20"/>
          <w:spacing w:val="9"/>
          <w:sz w:val="18"/>
          <w:szCs w:val="18"/>
        </w:rPr>
        <w:t xml:space="preserve">  </w:t>
      </w:r>
      <w:r>
        <w:rPr>
          <w:rFonts w:ascii="ＭＳ 明朝" w:eastAsia="ＭＳ 明朝" w:hAnsi="ＭＳ 明朝" w:cs="ＭＳ 明朝"/>
          <w:color w:val="231F20"/>
          <w:spacing w:val="9"/>
          <w:sz w:val="18"/>
          <w:szCs w:val="18"/>
        </w:rPr>
        <w:t>の</w:t>
      </w:r>
      <w:r>
        <w:rPr>
          <w:rFonts w:ascii="SimSun" w:eastAsia="SimSun" w:hAnsi="SimSun" w:cs="SimSun"/>
          <w:color w:val="231F20"/>
          <w:spacing w:val="9"/>
          <w:sz w:val="18"/>
          <w:szCs w:val="18"/>
        </w:rPr>
        <w:t xml:space="preserve">創設者である </w:t>
      </w:r>
      <w:r>
        <w:rPr>
          <w:rFonts w:eastAsia="Arial"/>
          <w:color w:val="231F20"/>
          <w:sz w:val="18"/>
          <w:szCs w:val="18"/>
        </w:rPr>
        <w:t>Brian</w:t>
      </w:r>
    </w:p>
    <w:p w14:paraId="782E1CCB" w14:textId="77777777" w:rsidR="00862892" w:rsidRDefault="00000000">
      <w:pPr>
        <w:spacing w:before="3" w:line="223" w:lineRule="auto"/>
        <w:ind w:left="8"/>
        <w:rPr>
          <w:rFonts w:ascii="SimSun" w:eastAsia="SimSun" w:hAnsi="SimSun" w:cs="SimSun"/>
          <w:sz w:val="18"/>
          <w:szCs w:val="18"/>
        </w:rPr>
      </w:pPr>
      <w:r>
        <w:drawing>
          <wp:anchor distT="0" distB="0" distL="0" distR="0" simplePos="0" relativeHeight="250819584" behindDoc="1" locked="0" layoutInCell="1" allowOverlap="1" wp14:anchorId="25742C91" wp14:editId="74DE7EE7">
            <wp:simplePos x="0" y="0"/>
            <wp:positionH relativeFrom="column">
              <wp:posOffset>3772967</wp:posOffset>
            </wp:positionH>
            <wp:positionV relativeFrom="paragraph">
              <wp:posOffset>5898</wp:posOffset>
            </wp:positionV>
            <wp:extent cx="559117" cy="139445"/>
            <wp:effectExtent l="0" t="0" r="0" b="0"/>
            <wp:wrapNone/>
            <wp:docPr id="22" name="IM 22"/>
            <wp:cNvGraphicFramePr/>
            <a:graphic xmlns:a="http://schemas.openxmlformats.org/drawingml/2006/main">
              <a:graphicData uri="http://schemas.openxmlformats.org/drawingml/2006/picture">
                <pic:pic xmlns:pic="http://schemas.openxmlformats.org/drawingml/2006/picture">
                  <pic:nvPicPr>
                    <pic:cNvPr id="22" name="IM 22"/>
                    <pic:cNvPicPr/>
                  </pic:nvPicPr>
                  <pic:blipFill>
                    <a:blip r:embed="rId8"/>
                    <a:stretch>
                      <a:fillRect/>
                    </a:stretch>
                  </pic:blipFill>
                  <pic:spPr>
                    <a:xfrm>
                      <a:off x="0" y="0"/>
                      <a:ext cx="559117" cy="139445"/>
                    </a:xfrm>
                    <a:prstGeom prst="rect">
                      <a:avLst/>
                    </a:prstGeom>
                  </pic:spPr>
                </pic:pic>
              </a:graphicData>
            </a:graphic>
          </wp:anchor>
        </w:drawing>
      </w:r>
      <w:r>
        <w:rPr>
          <w:rFonts w:eastAsia="Arial"/>
          <w:color w:val="231F20"/>
          <w:sz w:val="18"/>
          <w:szCs w:val="18"/>
        </w:rPr>
        <w:t>Behlendorf</w:t>
      </w:r>
      <w:r>
        <w:rPr>
          <w:rFonts w:eastAsia="Arial"/>
          <w:color w:val="231F20"/>
          <w:spacing w:val="6"/>
          <w:sz w:val="18"/>
          <w:szCs w:val="18"/>
        </w:rPr>
        <w:t xml:space="preserve"> </w:t>
      </w:r>
      <w:r>
        <w:rPr>
          <w:rFonts w:ascii="ＭＳ 明朝" w:eastAsia="ＭＳ 明朝" w:hAnsi="ＭＳ 明朝" w:cs="ＭＳ 明朝"/>
          <w:color w:val="231F20"/>
          <w:spacing w:val="6"/>
          <w:sz w:val="18"/>
          <w:szCs w:val="18"/>
        </w:rPr>
        <w:t>氏</w:t>
      </w:r>
      <w:r>
        <w:rPr>
          <w:rFonts w:ascii="SimSun" w:eastAsia="SimSun" w:hAnsi="SimSun" w:cs="SimSun"/>
          <w:color w:val="231F20"/>
          <w:spacing w:val="6"/>
          <w:sz w:val="18"/>
          <w:szCs w:val="18"/>
        </w:rPr>
        <w:t>、</w:t>
      </w:r>
      <w:r>
        <w:rPr>
          <w:rFonts w:eastAsia="Arial"/>
          <w:color w:val="231F20"/>
          <w:sz w:val="18"/>
          <w:szCs w:val="18"/>
        </w:rPr>
        <w:t>MySQL</w:t>
      </w:r>
      <w:r>
        <w:rPr>
          <w:rFonts w:eastAsia="Arial"/>
          <w:color w:val="231F20"/>
          <w:spacing w:val="6"/>
          <w:sz w:val="18"/>
          <w:szCs w:val="18"/>
        </w:rPr>
        <w:t xml:space="preserve"> </w:t>
      </w:r>
      <w:r>
        <w:rPr>
          <w:rFonts w:ascii="ＭＳ 明朝" w:eastAsia="ＭＳ 明朝" w:hAnsi="ＭＳ 明朝" w:cs="ＭＳ 明朝"/>
          <w:color w:val="231F20"/>
          <w:spacing w:val="6"/>
          <w:sz w:val="18"/>
          <w:szCs w:val="18"/>
        </w:rPr>
        <w:t>の</w:t>
      </w:r>
      <w:r>
        <w:rPr>
          <w:rFonts w:ascii="SimSun" w:eastAsia="SimSun" w:hAnsi="SimSun" w:cs="SimSun"/>
          <w:color w:val="231F20"/>
          <w:spacing w:val="6"/>
          <w:sz w:val="18"/>
          <w:szCs w:val="18"/>
        </w:rPr>
        <w:t xml:space="preserve">創設者の </w:t>
      </w:r>
      <w:r>
        <w:rPr>
          <w:rFonts w:eastAsia="Arial"/>
          <w:color w:val="231F20"/>
          <w:sz w:val="18"/>
          <w:szCs w:val="18"/>
        </w:rPr>
        <w:t>David</w:t>
      </w:r>
      <w:r>
        <w:rPr>
          <w:rFonts w:eastAsia="Arial"/>
          <w:color w:val="231F20"/>
          <w:spacing w:val="6"/>
          <w:sz w:val="18"/>
          <w:szCs w:val="18"/>
        </w:rPr>
        <w:t xml:space="preserve"> </w:t>
      </w:r>
      <w:r>
        <w:rPr>
          <w:rFonts w:eastAsia="Arial"/>
          <w:color w:val="231F20"/>
          <w:sz w:val="18"/>
          <w:szCs w:val="18"/>
        </w:rPr>
        <w:t>Axmark</w:t>
      </w:r>
      <w:r>
        <w:rPr>
          <w:rFonts w:eastAsia="Arial"/>
          <w:color w:val="231F20"/>
          <w:spacing w:val="6"/>
          <w:sz w:val="18"/>
          <w:szCs w:val="18"/>
        </w:rPr>
        <w:t xml:space="preserve"> </w:t>
      </w:r>
      <w:r>
        <w:rPr>
          <w:rFonts w:ascii="ＭＳ 明朝" w:eastAsia="ＭＳ 明朝" w:hAnsi="ＭＳ 明朝" w:cs="ＭＳ 明朝"/>
          <w:color w:val="231F20"/>
          <w:spacing w:val="6"/>
          <w:sz w:val="18"/>
          <w:szCs w:val="18"/>
        </w:rPr>
        <w:t>氏</w:t>
      </w:r>
      <w:r>
        <w:rPr>
          <w:rFonts w:ascii="SimSun" w:eastAsia="SimSun" w:hAnsi="SimSun" w:cs="SimSun"/>
          <w:color w:val="231F20"/>
          <w:spacing w:val="6"/>
          <w:sz w:val="18"/>
          <w:szCs w:val="18"/>
        </w:rPr>
        <w:t>、</w:t>
      </w:r>
      <w:r>
        <w:rPr>
          <w:rFonts w:eastAsia="Arial"/>
          <w:color w:val="231F20"/>
          <w:sz w:val="18"/>
          <w:szCs w:val="18"/>
        </w:rPr>
        <w:t>Ubuntu</w:t>
      </w:r>
      <w:r>
        <w:rPr>
          <w:rFonts w:eastAsia="Arial"/>
          <w:color w:val="231F20"/>
          <w:spacing w:val="6"/>
          <w:sz w:val="18"/>
          <w:szCs w:val="18"/>
        </w:rPr>
        <w:t xml:space="preserve"> </w:t>
      </w:r>
      <w:r>
        <w:rPr>
          <w:rFonts w:ascii="SimSun" w:eastAsia="SimSun" w:hAnsi="SimSun" w:cs="SimSun"/>
          <w:color w:val="231F20"/>
          <w:spacing w:val="6"/>
          <w:sz w:val="18"/>
          <w:szCs w:val="18"/>
        </w:rPr>
        <w:t xml:space="preserve">の創設者の </w:t>
      </w:r>
      <w:r>
        <w:rPr>
          <w:rFonts w:ascii="SimSun" w:eastAsia="SimSun" w:hAnsi="SimSun" w:cs="SimSun"/>
          <w:color w:val="231F20"/>
          <w:sz w:val="18"/>
          <w:szCs w:val="18"/>
        </w:rPr>
        <w:t>Mark</w:t>
      </w:r>
      <w:r>
        <w:rPr>
          <w:rFonts w:ascii="SimSun" w:eastAsia="SimSun" w:hAnsi="SimSun" w:cs="SimSun"/>
          <w:color w:val="231F20"/>
          <w:spacing w:val="6"/>
          <w:sz w:val="18"/>
          <w:szCs w:val="18"/>
        </w:rPr>
        <w:t xml:space="preserve"> </w:t>
      </w:r>
      <w:r>
        <w:rPr>
          <w:rFonts w:ascii="SimSun" w:eastAsia="SimSun" w:hAnsi="SimSun" w:cs="SimSun"/>
          <w:color w:val="231F20"/>
          <w:sz w:val="18"/>
          <w:szCs w:val="18"/>
        </w:rPr>
        <w:t>Shuttleworth</w:t>
      </w:r>
      <w:r>
        <w:rPr>
          <w:rFonts w:ascii="SimSun" w:eastAsia="SimSun" w:hAnsi="SimSun" w:cs="SimSun"/>
          <w:color w:val="231F20"/>
          <w:spacing w:val="6"/>
          <w:sz w:val="18"/>
          <w:szCs w:val="18"/>
        </w:rPr>
        <w:t xml:space="preserve"> 氏</w:t>
      </w:r>
      <w:r>
        <w:rPr>
          <w:rFonts w:ascii="SimSun" w:eastAsia="SimSun" w:hAnsi="SimSun" w:cs="SimSun"/>
          <w:color w:val="231F20"/>
          <w:spacing w:val="3"/>
          <w:sz w:val="18"/>
          <w:szCs w:val="18"/>
        </w:rPr>
        <w:t>、</w:t>
      </w:r>
    </w:p>
    <w:p w14:paraId="1C13946E" w14:textId="77777777" w:rsidR="00862892" w:rsidRDefault="00000000">
      <w:pPr>
        <w:spacing w:before="138" w:line="362" w:lineRule="auto"/>
        <w:ind w:right="9" w:firstLine="14"/>
        <w:rPr>
          <w:rFonts w:ascii="SimSun" w:eastAsia="SimSun" w:hAnsi="SimSun" w:cs="SimSun"/>
          <w:sz w:val="18"/>
          <w:szCs w:val="18"/>
        </w:rPr>
      </w:pPr>
      <w:r>
        <w:rPr>
          <w:rFonts w:ascii="SimSun" w:eastAsia="SimSun" w:hAnsi="SimSun" w:cs="SimSun"/>
          <w:color w:val="231F20"/>
          <w:spacing w:val="8"/>
          <w:sz w:val="18"/>
          <w:szCs w:val="18"/>
        </w:rPr>
        <w:t>オー</w:t>
      </w:r>
      <w:r>
        <w:rPr>
          <w:rFonts w:ascii="SimSun" w:eastAsia="SimSun" w:hAnsi="SimSun" w:cs="SimSun"/>
          <w:color w:val="231F20"/>
          <w:spacing w:val="5"/>
          <w:sz w:val="18"/>
          <w:szCs w:val="18"/>
        </w:rPr>
        <w:t>プ</w:t>
      </w:r>
      <w:r>
        <w:rPr>
          <w:rFonts w:ascii="SimSun" w:eastAsia="SimSun" w:hAnsi="SimSun" w:cs="SimSun"/>
          <w:color w:val="231F20"/>
          <w:spacing w:val="4"/>
          <w:sz w:val="18"/>
          <w:szCs w:val="18"/>
        </w:rPr>
        <w:t xml:space="preserve">ンソース推進協会の創設者の </w:t>
      </w:r>
      <w:r>
        <w:rPr>
          <w:rFonts w:eastAsia="Arial"/>
          <w:color w:val="231F20"/>
          <w:sz w:val="18"/>
          <w:szCs w:val="18"/>
        </w:rPr>
        <w:t>Mark</w:t>
      </w:r>
      <w:r>
        <w:rPr>
          <w:rFonts w:eastAsia="Arial"/>
          <w:color w:val="231F20"/>
          <w:spacing w:val="4"/>
          <w:sz w:val="18"/>
          <w:szCs w:val="18"/>
        </w:rPr>
        <w:t xml:space="preserve"> </w:t>
      </w:r>
      <w:r>
        <w:rPr>
          <w:rFonts w:eastAsia="Arial"/>
          <w:color w:val="231F20"/>
          <w:sz w:val="18"/>
          <w:szCs w:val="18"/>
        </w:rPr>
        <w:t>Shuttleworth</w:t>
      </w:r>
      <w:r>
        <w:rPr>
          <w:rFonts w:eastAsia="Arial"/>
          <w:color w:val="231F20"/>
          <w:spacing w:val="4"/>
          <w:sz w:val="18"/>
          <w:szCs w:val="18"/>
        </w:rPr>
        <w:t xml:space="preserve"> </w:t>
      </w:r>
      <w:r>
        <w:rPr>
          <w:rFonts w:ascii="ＭＳ 明朝" w:eastAsia="ＭＳ 明朝" w:hAnsi="ＭＳ 明朝" w:cs="ＭＳ 明朝"/>
          <w:color w:val="231F20"/>
          <w:spacing w:val="4"/>
          <w:sz w:val="18"/>
          <w:szCs w:val="18"/>
        </w:rPr>
        <w:t xml:space="preserve">氏など </w:t>
      </w:r>
      <w:r>
        <w:rPr>
          <w:rFonts w:eastAsia="Arial"/>
          <w:color w:val="231F20"/>
          <w:spacing w:val="4"/>
          <w:sz w:val="18"/>
          <w:szCs w:val="18"/>
        </w:rPr>
        <w:t xml:space="preserve">20 </w:t>
      </w:r>
      <w:r>
        <w:rPr>
          <w:rFonts w:ascii="ＭＳ 明朝" w:eastAsia="ＭＳ 明朝" w:hAnsi="ＭＳ 明朝" w:cs="ＭＳ 明朝"/>
          <w:color w:val="231F20"/>
          <w:spacing w:val="4"/>
          <w:sz w:val="18"/>
          <w:szCs w:val="18"/>
        </w:rPr>
        <w:t>名がメンバーとして参加してい</w:t>
      </w:r>
      <w:r>
        <w:rPr>
          <w:rFonts w:ascii="ＭＳ 明朝" w:eastAsia="ＭＳ 明朝" w:hAnsi="ＭＳ 明朝" w:cs="ＭＳ 明朝"/>
          <w:color w:val="231F20"/>
          <w:sz w:val="18"/>
          <w:szCs w:val="18"/>
        </w:rPr>
        <w:t xml:space="preserve"> </w:t>
      </w:r>
      <w:r>
        <w:rPr>
          <w:rFonts w:ascii="ＭＳ 明朝" w:eastAsia="ＭＳ 明朝" w:hAnsi="ＭＳ 明朝" w:cs="ＭＳ 明朝"/>
          <w:color w:val="231F20"/>
          <w:spacing w:val="-4"/>
          <w:sz w:val="18"/>
          <w:szCs w:val="18"/>
        </w:rPr>
        <w:t>ま</w:t>
      </w:r>
      <w:r>
        <w:rPr>
          <w:rFonts w:ascii="ＭＳ 明朝" w:eastAsia="ＭＳ 明朝" w:hAnsi="ＭＳ 明朝" w:cs="ＭＳ 明朝"/>
          <w:color w:val="231F20"/>
          <w:spacing w:val="-3"/>
          <w:sz w:val="18"/>
          <w:szCs w:val="18"/>
        </w:rPr>
        <w:t xml:space="preserve">す。 </w:t>
      </w:r>
      <w:r>
        <w:rPr>
          <w:rFonts w:eastAsia="Arial"/>
          <w:color w:val="231F20"/>
          <w:spacing w:val="-3"/>
          <w:sz w:val="18"/>
          <w:szCs w:val="18"/>
        </w:rPr>
        <w:t>Shuttleworth</w:t>
      </w:r>
      <w:r>
        <w:rPr>
          <w:rFonts w:ascii="ＭＳ 明朝" w:eastAsia="ＭＳ 明朝" w:hAnsi="ＭＳ 明朝" w:cs="ＭＳ 明朝"/>
          <w:color w:val="231F20"/>
          <w:spacing w:val="-3"/>
          <w:sz w:val="18"/>
          <w:szCs w:val="18"/>
        </w:rPr>
        <w:t xml:space="preserve">氏、 </w:t>
      </w:r>
      <w:r>
        <w:rPr>
          <w:rFonts w:ascii="SimSun" w:eastAsia="SimSun" w:hAnsi="SimSun" w:cs="SimSun"/>
          <w:color w:val="231F20"/>
          <w:spacing w:val="-3"/>
          <w:sz w:val="18"/>
          <w:szCs w:val="18"/>
        </w:rPr>
        <w:t xml:space="preserve">Open Source </w:t>
      </w:r>
      <w:r>
        <w:rPr>
          <w:rFonts w:eastAsia="Arial"/>
          <w:color w:val="231F20"/>
          <w:spacing w:val="-3"/>
          <w:sz w:val="18"/>
          <w:szCs w:val="18"/>
        </w:rPr>
        <w:t xml:space="preserve">Initiative  </w:t>
      </w:r>
      <w:r>
        <w:rPr>
          <w:rFonts w:ascii="ＭＳ 明朝" w:eastAsia="ＭＳ 明朝" w:hAnsi="ＭＳ 明朝" w:cs="ＭＳ 明朝"/>
          <w:color w:val="231F20"/>
          <w:spacing w:val="-3"/>
          <w:sz w:val="18"/>
          <w:szCs w:val="18"/>
        </w:rPr>
        <w:t>(</w:t>
      </w:r>
      <w:r>
        <w:rPr>
          <w:rFonts w:eastAsia="Arial"/>
          <w:color w:val="231F20"/>
          <w:spacing w:val="-3"/>
          <w:sz w:val="18"/>
          <w:szCs w:val="18"/>
        </w:rPr>
        <w:t>OSI</w:t>
      </w:r>
      <w:r>
        <w:rPr>
          <w:rFonts w:ascii="ＭＳ 明朝" w:eastAsia="ＭＳ 明朝" w:hAnsi="ＭＳ 明朝" w:cs="ＭＳ 明朝"/>
          <w:color w:val="231F20"/>
          <w:spacing w:val="-3"/>
          <w:sz w:val="18"/>
          <w:szCs w:val="18"/>
        </w:rPr>
        <w:t xml:space="preserve">) </w:t>
      </w:r>
      <w:r>
        <w:rPr>
          <w:rFonts w:ascii="SimSun" w:eastAsia="SimSun" w:hAnsi="SimSun" w:cs="SimSun"/>
          <w:color w:val="231F20"/>
          <w:spacing w:val="-3"/>
          <w:sz w:val="18"/>
          <w:szCs w:val="18"/>
        </w:rPr>
        <w:t xml:space="preserve">代表 </w:t>
      </w:r>
      <w:r>
        <w:rPr>
          <w:rFonts w:eastAsia="Arial"/>
          <w:color w:val="231F20"/>
          <w:spacing w:val="-3"/>
          <w:sz w:val="18"/>
          <w:szCs w:val="18"/>
        </w:rPr>
        <w:t>Michael Tiemann</w:t>
      </w:r>
      <w:r>
        <w:rPr>
          <w:rFonts w:ascii="ＭＳ 明朝" w:eastAsia="ＭＳ 明朝" w:hAnsi="ＭＳ 明朝" w:cs="ＭＳ 明朝"/>
          <w:color w:val="231F20"/>
          <w:spacing w:val="-3"/>
          <w:sz w:val="18"/>
          <w:szCs w:val="18"/>
        </w:rPr>
        <w:t>氏</w:t>
      </w:r>
      <w:r>
        <w:rPr>
          <w:rFonts w:ascii="SimSun" w:eastAsia="SimSun" w:hAnsi="SimSun" w:cs="SimSun"/>
          <w:color w:val="231F20"/>
          <w:spacing w:val="-3"/>
          <w:sz w:val="18"/>
          <w:szCs w:val="18"/>
        </w:rPr>
        <w:t>、</w:t>
      </w:r>
      <w:r>
        <w:rPr>
          <w:rFonts w:eastAsia="Arial"/>
          <w:color w:val="231F20"/>
          <w:spacing w:val="-3"/>
          <w:sz w:val="18"/>
          <w:szCs w:val="18"/>
        </w:rPr>
        <w:t>Source Forge</w:t>
      </w:r>
      <w:r>
        <w:rPr>
          <w:rFonts w:ascii="SimSun" w:eastAsia="SimSun" w:hAnsi="SimSun" w:cs="SimSun"/>
          <w:color w:val="231F20"/>
          <w:spacing w:val="-3"/>
          <w:sz w:val="18"/>
          <w:szCs w:val="18"/>
        </w:rPr>
        <w:t>創設者</w:t>
      </w:r>
      <w:r>
        <w:rPr>
          <w:rFonts w:ascii="SimSun" w:eastAsia="SimSun" w:hAnsi="SimSun" w:cs="SimSun"/>
          <w:color w:val="231F20"/>
          <w:sz w:val="18"/>
          <w:szCs w:val="18"/>
        </w:rPr>
        <w:t xml:space="preserve"> </w:t>
      </w:r>
      <w:r>
        <w:rPr>
          <w:rFonts w:eastAsia="Arial"/>
          <w:color w:val="231F20"/>
          <w:spacing w:val="-1"/>
          <w:sz w:val="18"/>
          <w:szCs w:val="18"/>
        </w:rPr>
        <w:t>Larry</w:t>
      </w:r>
      <w:r>
        <w:rPr>
          <w:rFonts w:eastAsia="Arial"/>
          <w:color w:val="231F20"/>
          <w:spacing w:val="-2"/>
          <w:sz w:val="18"/>
          <w:szCs w:val="18"/>
        </w:rPr>
        <w:t xml:space="preserve">  </w:t>
      </w:r>
      <w:r>
        <w:rPr>
          <w:rFonts w:eastAsia="Arial"/>
          <w:color w:val="231F20"/>
          <w:spacing w:val="-1"/>
          <w:sz w:val="18"/>
          <w:szCs w:val="18"/>
        </w:rPr>
        <w:t>Augustin</w:t>
      </w:r>
      <w:r>
        <w:rPr>
          <w:rFonts w:eastAsia="Arial"/>
          <w:color w:val="231F20"/>
          <w:spacing w:val="-2"/>
          <w:sz w:val="18"/>
          <w:szCs w:val="18"/>
        </w:rPr>
        <w:t xml:space="preserve"> </w:t>
      </w:r>
      <w:r>
        <w:rPr>
          <w:rFonts w:ascii="ＭＳ 明朝" w:eastAsia="ＭＳ 明朝" w:hAnsi="ＭＳ 明朝" w:cs="ＭＳ 明朝"/>
          <w:color w:val="231F20"/>
          <w:spacing w:val="-2"/>
          <w:sz w:val="18"/>
          <w:szCs w:val="18"/>
        </w:rPr>
        <w:t xml:space="preserve">氏 </w:t>
      </w:r>
      <w:r>
        <w:rPr>
          <w:rFonts w:ascii="SimSun" w:eastAsia="SimSun" w:hAnsi="SimSun" w:cs="SimSun"/>
          <w:color w:val="231F20"/>
          <w:spacing w:val="-2"/>
          <w:sz w:val="18"/>
          <w:szCs w:val="18"/>
        </w:rPr>
        <w:t xml:space="preserve">、 </w:t>
      </w:r>
      <w:r>
        <w:rPr>
          <w:rFonts w:ascii="SimSun" w:eastAsia="SimSun" w:hAnsi="SimSun" w:cs="SimSun"/>
          <w:color w:val="231F20"/>
          <w:spacing w:val="-1"/>
          <w:sz w:val="18"/>
          <w:szCs w:val="18"/>
        </w:rPr>
        <w:t>Free</w:t>
      </w:r>
      <w:r>
        <w:rPr>
          <w:rFonts w:ascii="SimSun" w:eastAsia="SimSun" w:hAnsi="SimSun" w:cs="SimSun"/>
          <w:color w:val="231F20"/>
          <w:spacing w:val="-2"/>
          <w:sz w:val="18"/>
          <w:szCs w:val="18"/>
        </w:rPr>
        <w:t xml:space="preserve"> </w:t>
      </w:r>
      <w:r>
        <w:rPr>
          <w:rFonts w:ascii="SimSun" w:eastAsia="SimSun" w:hAnsi="SimSun" w:cs="SimSun"/>
          <w:color w:val="231F20"/>
          <w:spacing w:val="-1"/>
          <w:sz w:val="18"/>
          <w:szCs w:val="18"/>
        </w:rPr>
        <w:t>Software</w:t>
      </w:r>
      <w:r>
        <w:rPr>
          <w:rFonts w:ascii="SimSun" w:eastAsia="SimSun" w:hAnsi="SimSun" w:cs="SimSun"/>
          <w:color w:val="231F20"/>
          <w:spacing w:val="-2"/>
          <w:sz w:val="18"/>
          <w:szCs w:val="18"/>
        </w:rPr>
        <w:t xml:space="preserve"> </w:t>
      </w:r>
      <w:r>
        <w:rPr>
          <w:rFonts w:ascii="SimSun" w:eastAsia="SimSun" w:hAnsi="SimSun" w:cs="SimSun"/>
          <w:color w:val="231F20"/>
          <w:spacing w:val="-1"/>
          <w:sz w:val="18"/>
          <w:szCs w:val="18"/>
        </w:rPr>
        <w:t>Foundation</w:t>
      </w:r>
      <w:r>
        <w:rPr>
          <w:rFonts w:ascii="SimSun" w:eastAsia="SimSun" w:hAnsi="SimSun" w:cs="SimSun"/>
          <w:color w:val="231F20"/>
          <w:spacing w:val="-2"/>
          <w:sz w:val="18"/>
          <w:szCs w:val="18"/>
        </w:rPr>
        <w:t xml:space="preserve"> </w:t>
      </w:r>
      <w:r>
        <w:rPr>
          <w:rFonts w:ascii="ＭＳ 明朝" w:eastAsia="ＭＳ 明朝" w:hAnsi="ＭＳ 明朝" w:cs="ＭＳ 明朝"/>
          <w:color w:val="231F20"/>
          <w:spacing w:val="-2"/>
          <w:sz w:val="18"/>
          <w:szCs w:val="18"/>
        </w:rPr>
        <w:t>(</w:t>
      </w:r>
      <w:r>
        <w:rPr>
          <w:rFonts w:eastAsia="Arial"/>
          <w:color w:val="231F20"/>
          <w:spacing w:val="-1"/>
          <w:sz w:val="18"/>
          <w:szCs w:val="18"/>
        </w:rPr>
        <w:t>FSF</w:t>
      </w:r>
      <w:r>
        <w:rPr>
          <w:rFonts w:eastAsia="Arial"/>
          <w:color w:val="231F20"/>
          <w:spacing w:val="-2"/>
          <w:sz w:val="18"/>
          <w:szCs w:val="18"/>
        </w:rPr>
        <w:t xml:space="preserve"> </w:t>
      </w:r>
      <w:r>
        <w:rPr>
          <w:rFonts w:ascii="ＭＳ 明朝" w:eastAsia="ＭＳ 明朝" w:hAnsi="ＭＳ 明朝" w:cs="ＭＳ 明朝"/>
          <w:color w:val="231F20"/>
          <w:spacing w:val="-2"/>
          <w:sz w:val="18"/>
          <w:szCs w:val="18"/>
        </w:rPr>
        <w:t xml:space="preserve">) </w:t>
      </w:r>
      <w:r>
        <w:rPr>
          <w:rFonts w:ascii="SimSun" w:eastAsia="SimSun" w:hAnsi="SimSun" w:cs="SimSun"/>
          <w:color w:val="231F20"/>
          <w:spacing w:val="-2"/>
          <w:sz w:val="18"/>
          <w:szCs w:val="18"/>
        </w:rPr>
        <w:t xml:space="preserve">最 高顧 問 </w:t>
      </w:r>
      <w:r>
        <w:rPr>
          <w:rFonts w:eastAsia="Arial"/>
          <w:color w:val="231F20"/>
          <w:spacing w:val="-1"/>
          <w:sz w:val="18"/>
          <w:szCs w:val="18"/>
        </w:rPr>
        <w:t>Eben</w:t>
      </w:r>
      <w:r>
        <w:rPr>
          <w:rFonts w:eastAsia="Arial"/>
          <w:color w:val="231F20"/>
          <w:spacing w:val="-2"/>
          <w:sz w:val="18"/>
          <w:szCs w:val="18"/>
        </w:rPr>
        <w:t xml:space="preserve"> </w:t>
      </w:r>
      <w:r>
        <w:rPr>
          <w:rFonts w:eastAsia="Arial"/>
          <w:color w:val="231F20"/>
          <w:spacing w:val="-1"/>
          <w:sz w:val="18"/>
          <w:szCs w:val="18"/>
        </w:rPr>
        <w:t xml:space="preserve"> Moglen </w:t>
      </w:r>
      <w:r>
        <w:rPr>
          <w:rFonts w:ascii="ＭＳ 明朝" w:eastAsia="ＭＳ 明朝" w:hAnsi="ＭＳ 明朝" w:cs="ＭＳ 明朝"/>
          <w:color w:val="231F20"/>
          <w:spacing w:val="-1"/>
          <w:sz w:val="18"/>
          <w:szCs w:val="18"/>
        </w:rPr>
        <w:t xml:space="preserve">氏、 </w:t>
      </w:r>
      <w:r>
        <w:rPr>
          <w:rFonts w:eastAsia="Arial"/>
          <w:color w:val="231F20"/>
          <w:spacing w:val="-1"/>
          <w:sz w:val="18"/>
          <w:szCs w:val="18"/>
        </w:rPr>
        <w:t>IBM  Linux</w:t>
      </w:r>
      <w:r>
        <w:rPr>
          <w:rFonts w:eastAsia="Arial"/>
          <w:color w:val="231F20"/>
          <w:sz w:val="18"/>
          <w:szCs w:val="18"/>
        </w:rPr>
        <w:t xml:space="preserve">   </w:t>
      </w:r>
      <w:r>
        <w:rPr>
          <w:rFonts w:ascii="SimSun" w:eastAsia="SimSun" w:hAnsi="SimSun" w:cs="SimSun"/>
          <w:color w:val="231F20"/>
          <w:sz w:val="18"/>
          <w:szCs w:val="18"/>
        </w:rPr>
        <w:t>Technology</w:t>
      </w:r>
      <w:r>
        <w:rPr>
          <w:rFonts w:ascii="SimSun" w:eastAsia="SimSun" w:hAnsi="SimSun" w:cs="SimSun"/>
          <w:color w:val="231F20"/>
          <w:spacing w:val="1"/>
          <w:sz w:val="18"/>
          <w:szCs w:val="18"/>
        </w:rPr>
        <w:t xml:space="preserve"> </w:t>
      </w:r>
      <w:r>
        <w:rPr>
          <w:rFonts w:ascii="SimSun" w:eastAsia="SimSun" w:hAnsi="SimSun" w:cs="SimSun"/>
          <w:color w:val="231F20"/>
          <w:sz w:val="18"/>
          <w:szCs w:val="18"/>
        </w:rPr>
        <w:lastRenderedPageBreak/>
        <w:t>Center</w:t>
      </w:r>
      <w:r>
        <w:rPr>
          <w:rFonts w:ascii="SimSun" w:eastAsia="SimSun" w:hAnsi="SimSun" w:cs="SimSun"/>
          <w:color w:val="231F20"/>
          <w:spacing w:val="1"/>
          <w:sz w:val="18"/>
          <w:szCs w:val="18"/>
        </w:rPr>
        <w:t xml:space="preserve"> </w:t>
      </w:r>
      <w:r>
        <w:rPr>
          <w:rFonts w:ascii="ＭＳ 明朝" w:eastAsia="ＭＳ 明朝" w:hAnsi="ＭＳ 明朝" w:cs="ＭＳ 明朝"/>
          <w:color w:val="231F20"/>
          <w:spacing w:val="1"/>
          <w:sz w:val="18"/>
          <w:szCs w:val="18"/>
        </w:rPr>
        <w:t>(</w:t>
      </w:r>
      <w:r>
        <w:rPr>
          <w:rFonts w:eastAsia="Arial"/>
          <w:color w:val="231F20"/>
          <w:sz w:val="18"/>
          <w:szCs w:val="18"/>
        </w:rPr>
        <w:t>LTC</w:t>
      </w:r>
      <w:r>
        <w:rPr>
          <w:rFonts w:ascii="ＭＳ 明朝" w:eastAsia="ＭＳ 明朝" w:hAnsi="ＭＳ 明朝" w:cs="ＭＳ 明朝"/>
          <w:color w:val="231F20"/>
          <w:spacing w:val="1"/>
          <w:sz w:val="18"/>
          <w:szCs w:val="18"/>
        </w:rPr>
        <w:t xml:space="preserve">) </w:t>
      </w:r>
      <w:r>
        <w:rPr>
          <w:rFonts w:ascii="SimSun" w:eastAsia="SimSun" w:hAnsi="SimSun" w:cs="SimSun"/>
          <w:color w:val="231F20"/>
          <w:spacing w:val="1"/>
          <w:sz w:val="18"/>
          <w:szCs w:val="18"/>
        </w:rPr>
        <w:t xml:space="preserve">副社長 </w:t>
      </w:r>
      <w:r>
        <w:rPr>
          <w:rFonts w:eastAsia="Arial"/>
          <w:color w:val="231F20"/>
          <w:sz w:val="18"/>
          <w:szCs w:val="18"/>
        </w:rPr>
        <w:t>Daniel</w:t>
      </w:r>
      <w:r>
        <w:rPr>
          <w:rFonts w:eastAsia="Arial"/>
          <w:color w:val="231F20"/>
          <w:spacing w:val="1"/>
          <w:sz w:val="18"/>
          <w:szCs w:val="18"/>
        </w:rPr>
        <w:t xml:space="preserve"> </w:t>
      </w:r>
      <w:r>
        <w:rPr>
          <w:rFonts w:eastAsia="Arial"/>
          <w:color w:val="231F20"/>
          <w:sz w:val="18"/>
          <w:szCs w:val="18"/>
        </w:rPr>
        <w:t>Frye</w:t>
      </w:r>
      <w:r>
        <w:rPr>
          <w:rFonts w:ascii="SimSun" w:eastAsia="SimSun" w:hAnsi="SimSun" w:cs="SimSun"/>
          <w:color w:val="231F20"/>
          <w:spacing w:val="1"/>
          <w:sz w:val="18"/>
          <w:szCs w:val="18"/>
        </w:rPr>
        <w:t xml:space="preserve">博士。 </w:t>
      </w:r>
      <w:r>
        <w:rPr>
          <w:rFonts w:ascii="ＭＳ 明朝" w:eastAsia="ＭＳ 明朝" w:hAnsi="ＭＳ 明朝" w:cs="ＭＳ 明朝"/>
          <w:color w:val="231F20"/>
          <w:spacing w:val="1"/>
          <w:sz w:val="18"/>
          <w:szCs w:val="18"/>
        </w:rPr>
        <w:t>インテル</w:t>
      </w:r>
      <w:r>
        <w:rPr>
          <w:rFonts w:eastAsia="Arial"/>
          <w:color w:val="231F20"/>
          <w:sz w:val="18"/>
          <w:szCs w:val="18"/>
        </w:rPr>
        <w:t>OTC</w:t>
      </w:r>
      <w:r>
        <w:rPr>
          <w:rFonts w:ascii="SimSun" w:eastAsia="SimSun" w:hAnsi="SimSun" w:cs="SimSun"/>
          <w:color w:val="231F20"/>
          <w:spacing w:val="1"/>
          <w:sz w:val="18"/>
          <w:szCs w:val="18"/>
        </w:rPr>
        <w:t>ディレクターの</w:t>
      </w:r>
      <w:r>
        <w:rPr>
          <w:rFonts w:eastAsia="Arial"/>
          <w:color w:val="231F20"/>
          <w:sz w:val="18"/>
          <w:szCs w:val="18"/>
        </w:rPr>
        <w:t>Dirk</w:t>
      </w:r>
      <w:r>
        <w:rPr>
          <w:rFonts w:eastAsia="Arial"/>
          <w:color w:val="231F20"/>
          <w:spacing w:val="1"/>
          <w:sz w:val="18"/>
          <w:szCs w:val="18"/>
        </w:rPr>
        <w:t xml:space="preserve"> </w:t>
      </w:r>
      <w:r>
        <w:rPr>
          <w:rFonts w:eastAsia="Arial"/>
          <w:color w:val="231F20"/>
          <w:sz w:val="18"/>
          <w:szCs w:val="18"/>
        </w:rPr>
        <w:t>Hohndel</w:t>
      </w:r>
      <w:r>
        <w:rPr>
          <w:rFonts w:ascii="ＭＳ 明朝" w:eastAsia="ＭＳ 明朝" w:hAnsi="ＭＳ 明朝" w:cs="ＭＳ 明朝"/>
          <w:color w:val="231F20"/>
          <w:spacing w:val="1"/>
          <w:sz w:val="18"/>
          <w:szCs w:val="18"/>
        </w:rPr>
        <w:t>氏</w:t>
      </w:r>
      <w:r>
        <w:rPr>
          <w:rFonts w:ascii="ＭＳ 明朝" w:eastAsia="ＭＳ 明朝" w:hAnsi="ＭＳ 明朝" w:cs="ＭＳ 明朝"/>
          <w:color w:val="231F20"/>
          <w:sz w:val="18"/>
          <w:szCs w:val="18"/>
        </w:rPr>
        <w:t xml:space="preserve">、 </w:t>
      </w:r>
      <w:r>
        <w:rPr>
          <w:rFonts w:eastAsia="Arial"/>
          <w:color w:val="231F20"/>
          <w:sz w:val="18"/>
          <w:szCs w:val="18"/>
        </w:rPr>
        <w:t>Jboss</w:t>
      </w:r>
      <w:r>
        <w:rPr>
          <w:rFonts w:ascii="ＭＳ 明朝" w:eastAsia="ＭＳ 明朝" w:hAnsi="ＭＳ 明朝" w:cs="ＭＳ 明朝"/>
          <w:color w:val="231F20"/>
          <w:spacing w:val="14"/>
          <w:sz w:val="18"/>
          <w:szCs w:val="18"/>
        </w:rPr>
        <w:t>の</w:t>
      </w:r>
      <w:r>
        <w:rPr>
          <w:rFonts w:ascii="SimSun" w:eastAsia="SimSun" w:hAnsi="SimSun" w:cs="SimSun"/>
          <w:color w:val="231F20"/>
          <w:spacing w:val="8"/>
          <w:sz w:val="18"/>
          <w:szCs w:val="18"/>
        </w:rPr>
        <w:t>創</w:t>
      </w:r>
      <w:r>
        <w:rPr>
          <w:rFonts w:ascii="SimSun" w:eastAsia="SimSun" w:hAnsi="SimSun" w:cs="SimSun"/>
          <w:color w:val="231F20"/>
          <w:spacing w:val="7"/>
          <w:sz w:val="18"/>
          <w:szCs w:val="18"/>
        </w:rPr>
        <w:t>設者</w:t>
      </w:r>
      <w:r>
        <w:rPr>
          <w:rFonts w:eastAsia="Arial"/>
          <w:color w:val="231F20"/>
          <w:sz w:val="18"/>
          <w:szCs w:val="18"/>
        </w:rPr>
        <w:t>Marc</w:t>
      </w:r>
      <w:r>
        <w:rPr>
          <w:rFonts w:eastAsia="Arial"/>
          <w:color w:val="231F20"/>
          <w:spacing w:val="7"/>
          <w:sz w:val="18"/>
          <w:szCs w:val="18"/>
        </w:rPr>
        <w:t xml:space="preserve"> </w:t>
      </w:r>
      <w:r>
        <w:rPr>
          <w:rFonts w:eastAsia="Arial"/>
          <w:color w:val="231F20"/>
          <w:sz w:val="18"/>
          <w:szCs w:val="18"/>
        </w:rPr>
        <w:t>Fleury</w:t>
      </w:r>
      <w:r>
        <w:rPr>
          <w:rFonts w:ascii="ＭＳ 明朝" w:eastAsia="ＭＳ 明朝" w:hAnsi="ＭＳ 明朝" w:cs="ＭＳ 明朝"/>
          <w:color w:val="231F20"/>
          <w:spacing w:val="7"/>
          <w:sz w:val="18"/>
          <w:szCs w:val="18"/>
        </w:rPr>
        <w:t>氏</w:t>
      </w:r>
      <w:r>
        <w:rPr>
          <w:rFonts w:ascii="SimSun" w:eastAsia="SimSun" w:hAnsi="SimSun" w:cs="SimSun"/>
          <w:color w:val="231F20"/>
          <w:spacing w:val="7"/>
          <w:sz w:val="18"/>
          <w:szCs w:val="18"/>
        </w:rPr>
        <w:t>、</w:t>
      </w:r>
      <w:r>
        <w:rPr>
          <w:rFonts w:eastAsia="Arial"/>
          <w:color w:val="231F20"/>
          <w:sz w:val="18"/>
          <w:szCs w:val="18"/>
        </w:rPr>
        <w:t>Gnome</w:t>
      </w:r>
      <w:r>
        <w:rPr>
          <w:rFonts w:eastAsia="Arial"/>
          <w:color w:val="231F20"/>
          <w:spacing w:val="7"/>
          <w:sz w:val="18"/>
          <w:szCs w:val="18"/>
        </w:rPr>
        <w:t xml:space="preserve"> </w:t>
      </w:r>
      <w:r>
        <w:rPr>
          <w:rFonts w:eastAsia="Arial"/>
          <w:color w:val="231F20"/>
          <w:sz w:val="18"/>
          <w:szCs w:val="18"/>
        </w:rPr>
        <w:t>Foundation</w:t>
      </w:r>
      <w:r>
        <w:rPr>
          <w:rFonts w:ascii="SimSun" w:eastAsia="SimSun" w:hAnsi="SimSun" w:cs="SimSun"/>
          <w:color w:val="231F20"/>
          <w:spacing w:val="7"/>
          <w:sz w:val="18"/>
          <w:szCs w:val="18"/>
        </w:rPr>
        <w:t>代表の</w:t>
      </w:r>
      <w:r>
        <w:rPr>
          <w:rFonts w:eastAsia="Arial"/>
          <w:color w:val="231F20"/>
          <w:sz w:val="18"/>
          <w:szCs w:val="18"/>
        </w:rPr>
        <w:t>Dave</w:t>
      </w:r>
      <w:r>
        <w:rPr>
          <w:rFonts w:eastAsia="Arial"/>
          <w:color w:val="231F20"/>
          <w:spacing w:val="7"/>
          <w:sz w:val="18"/>
          <w:szCs w:val="18"/>
        </w:rPr>
        <w:t xml:space="preserve"> </w:t>
      </w:r>
      <w:r>
        <w:rPr>
          <w:rFonts w:eastAsia="Arial"/>
          <w:color w:val="231F20"/>
          <w:sz w:val="18"/>
          <w:szCs w:val="18"/>
        </w:rPr>
        <w:t>Neary</w:t>
      </w:r>
      <w:r>
        <w:rPr>
          <w:rFonts w:ascii="SimSun" w:eastAsia="SimSun" w:hAnsi="SimSun" w:cs="SimSun"/>
          <w:color w:val="231F20"/>
          <w:spacing w:val="7"/>
          <w:sz w:val="18"/>
          <w:szCs w:val="18"/>
        </w:rPr>
        <w:t>氏など、そうそうたる顔ぶれ</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で</w:t>
      </w:r>
      <w:r>
        <w:rPr>
          <w:rFonts w:ascii="SimSun" w:eastAsia="SimSun" w:hAnsi="SimSun" w:cs="SimSun"/>
          <w:color w:val="231F20"/>
          <w:spacing w:val="1"/>
          <w:sz w:val="18"/>
          <w:szCs w:val="18"/>
        </w:rPr>
        <w:t>す。 現在、シンクタンクのメンバーは60名を超えるまでに成長しました。これは、中国オープン</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ソ</w:t>
      </w:r>
      <w:r>
        <w:rPr>
          <w:rFonts w:ascii="SimSun" w:eastAsia="SimSun" w:hAnsi="SimSun" w:cs="SimSun"/>
          <w:color w:val="231F20"/>
          <w:spacing w:val="3"/>
          <w:sz w:val="18"/>
          <w:szCs w:val="18"/>
        </w:rPr>
        <w:t>ースソフトウェア推進連盟が早くから作り上げた、オープンソース、イノベーション、科学技術</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の高地です</w:t>
      </w:r>
      <w:r>
        <w:rPr>
          <w:rFonts w:ascii="SimSun" w:eastAsia="SimSun" w:hAnsi="SimSun" w:cs="SimSun"/>
          <w:color w:val="231F20"/>
          <w:spacing w:val="1"/>
          <w:sz w:val="18"/>
          <w:szCs w:val="18"/>
        </w:rPr>
        <w:t>。</w:t>
      </w:r>
    </w:p>
    <w:p w14:paraId="36C4D0CE" w14:textId="77777777" w:rsidR="00862892" w:rsidRDefault="00862892">
      <w:pPr>
        <w:spacing w:line="307" w:lineRule="auto"/>
      </w:pPr>
    </w:p>
    <w:p w14:paraId="378B51D1" w14:textId="77777777" w:rsidR="00862892" w:rsidRDefault="00862892">
      <w:pPr>
        <w:spacing w:line="307" w:lineRule="auto"/>
      </w:pPr>
    </w:p>
    <w:p w14:paraId="76CE96BD" w14:textId="77777777" w:rsidR="00862892" w:rsidRDefault="00862892">
      <w:pPr>
        <w:spacing w:line="307" w:lineRule="auto"/>
      </w:pPr>
    </w:p>
    <w:p w14:paraId="6E79CC5D" w14:textId="77777777" w:rsidR="00862892" w:rsidRDefault="00000000">
      <w:pPr>
        <w:spacing w:before="58" w:line="229" w:lineRule="auto"/>
        <w:ind w:left="90"/>
        <w:rPr>
          <w:rFonts w:ascii="SimSun" w:eastAsia="SimSun" w:hAnsi="SimSun" w:cs="SimSun"/>
          <w:sz w:val="18"/>
          <w:szCs w:val="18"/>
        </w:rPr>
      </w:pPr>
      <w:r>
        <w:rPr>
          <w:rFonts w:ascii="SimSun" w:eastAsia="SimSun" w:hAnsi="SimSun" w:cs="SimSun"/>
          <w:color w:val="231F20"/>
          <w:spacing w:val="-2"/>
          <w:sz w:val="18"/>
          <w:szCs w:val="18"/>
        </w:rPr>
        <w:t>技術と才能のハ</w:t>
      </w:r>
      <w:r>
        <w:rPr>
          <w:rFonts w:ascii="SimSun" w:eastAsia="SimSun" w:hAnsi="SimSun" w:cs="SimSun"/>
          <w:color w:val="231F20"/>
          <w:spacing w:val="-1"/>
          <w:sz w:val="18"/>
          <w:szCs w:val="18"/>
        </w:rPr>
        <w:t>イランド!</w:t>
      </w:r>
    </w:p>
    <w:p w14:paraId="51A207CA" w14:textId="77777777" w:rsidR="00862892" w:rsidRDefault="00000000">
      <w:pPr>
        <w:tabs>
          <w:tab w:val="left" w:pos="186"/>
        </w:tabs>
        <w:spacing w:before="239" w:line="356" w:lineRule="auto"/>
        <w:ind w:left="91" w:right="183" w:hanging="8"/>
        <w:rPr>
          <w:rFonts w:ascii="SimSun" w:eastAsia="SimSun" w:hAnsi="SimSun" w:cs="SimSun"/>
          <w:sz w:val="18"/>
          <w:szCs w:val="18"/>
        </w:rPr>
      </w:pPr>
      <w:r>
        <w:rPr>
          <w:rFonts w:ascii="SimSun" w:eastAsia="SimSun" w:hAnsi="SimSun" w:cs="SimSun"/>
          <w:color w:val="231F20"/>
          <w:sz w:val="18"/>
          <w:szCs w:val="18"/>
        </w:rPr>
        <w:t>China</w:t>
      </w:r>
      <w:r>
        <w:rPr>
          <w:rFonts w:ascii="SimSun" w:eastAsia="SimSun" w:hAnsi="SimSun" w:cs="SimSun"/>
          <w:color w:val="231F20"/>
          <w:spacing w:val="18"/>
          <w:sz w:val="18"/>
          <w:szCs w:val="18"/>
        </w:rPr>
        <w:t xml:space="preserve"> </w:t>
      </w:r>
      <w:r>
        <w:rPr>
          <w:rFonts w:ascii="SimSun" w:eastAsia="SimSun" w:hAnsi="SimSun" w:cs="SimSun"/>
          <w:color w:val="231F20"/>
          <w:sz w:val="18"/>
          <w:szCs w:val="18"/>
        </w:rPr>
        <w:t>Open</w:t>
      </w:r>
      <w:r>
        <w:rPr>
          <w:rFonts w:ascii="SimSun" w:eastAsia="SimSun" w:hAnsi="SimSun" w:cs="SimSun"/>
          <w:color w:val="231F20"/>
          <w:spacing w:val="11"/>
          <w:sz w:val="18"/>
          <w:szCs w:val="18"/>
        </w:rPr>
        <w:t xml:space="preserve"> </w:t>
      </w:r>
      <w:r>
        <w:rPr>
          <w:rFonts w:ascii="SimSun" w:eastAsia="SimSun" w:hAnsi="SimSun" w:cs="SimSun"/>
          <w:color w:val="231F20"/>
          <w:sz w:val="18"/>
          <w:szCs w:val="18"/>
        </w:rPr>
        <w:t>Source</w:t>
      </w:r>
      <w:r>
        <w:rPr>
          <w:rFonts w:ascii="SimSun" w:eastAsia="SimSun" w:hAnsi="SimSun" w:cs="SimSun"/>
          <w:color w:val="231F20"/>
          <w:spacing w:val="11"/>
          <w:sz w:val="18"/>
          <w:szCs w:val="18"/>
        </w:rPr>
        <w:t xml:space="preserve"> </w:t>
      </w:r>
      <w:r>
        <w:rPr>
          <w:rFonts w:ascii="SimSun" w:eastAsia="SimSun" w:hAnsi="SimSun" w:cs="SimSun"/>
          <w:color w:val="231F20"/>
          <w:sz w:val="18"/>
          <w:szCs w:val="18"/>
        </w:rPr>
        <w:t>Highlands</w:t>
      </w:r>
      <w:r>
        <w:rPr>
          <w:rFonts w:ascii="SimSun" w:eastAsia="SimSun" w:hAnsi="SimSun" w:cs="SimSun"/>
          <w:color w:val="231F20"/>
          <w:spacing w:val="11"/>
          <w:sz w:val="18"/>
          <w:szCs w:val="18"/>
        </w:rPr>
        <w:t>の設立により、世界のオープンソースの第一人者、オープンソー</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ス組織、機関が</w:t>
      </w:r>
      <w:r>
        <w:rPr>
          <w:rFonts w:ascii="SimSun" w:eastAsia="SimSun" w:hAnsi="SimSun" w:cs="SimSun"/>
          <w:color w:val="231F20"/>
          <w:sz w:val="18"/>
          <w:szCs w:val="18"/>
        </w:rPr>
        <w:t>China</w:t>
      </w:r>
      <w:r>
        <w:rPr>
          <w:rFonts w:ascii="SimSun" w:eastAsia="SimSun" w:hAnsi="SimSun" w:cs="SimSun"/>
          <w:color w:val="231F20"/>
          <w:spacing w:val="10"/>
          <w:sz w:val="18"/>
          <w:szCs w:val="18"/>
        </w:rPr>
        <w:t xml:space="preserve"> </w:t>
      </w:r>
      <w:r>
        <w:rPr>
          <w:rFonts w:ascii="SimSun" w:eastAsia="SimSun" w:hAnsi="SimSun" w:cs="SimSun"/>
          <w:color w:val="231F20"/>
          <w:sz w:val="18"/>
          <w:szCs w:val="18"/>
        </w:rPr>
        <w:t>Open</w:t>
      </w:r>
      <w:r>
        <w:rPr>
          <w:rFonts w:ascii="SimSun" w:eastAsia="SimSun" w:hAnsi="SimSun" w:cs="SimSun"/>
          <w:color w:val="231F20"/>
          <w:spacing w:val="10"/>
          <w:sz w:val="18"/>
          <w:szCs w:val="18"/>
        </w:rPr>
        <w:t xml:space="preserve"> </w:t>
      </w:r>
      <w:r>
        <w:rPr>
          <w:rFonts w:ascii="SimSun" w:eastAsia="SimSun" w:hAnsi="SimSun" w:cs="SimSun"/>
          <w:color w:val="231F20"/>
          <w:sz w:val="18"/>
          <w:szCs w:val="18"/>
        </w:rPr>
        <w:t>Source</w:t>
      </w:r>
      <w:r>
        <w:rPr>
          <w:rFonts w:ascii="SimSun" w:eastAsia="SimSun" w:hAnsi="SimSun" w:cs="SimSun"/>
          <w:color w:val="231F20"/>
          <w:spacing w:val="10"/>
          <w:sz w:val="18"/>
          <w:szCs w:val="18"/>
        </w:rPr>
        <w:t>に注目し投資するようになり、多くの世界的に有名なオー</w:t>
      </w:r>
      <w:r>
        <w:rPr>
          <w:rFonts w:ascii="SimSun" w:eastAsia="SimSun" w:hAnsi="SimSun" w:cs="SimSun"/>
          <w:color w:val="231F20"/>
          <w:spacing w:val="4"/>
          <w:sz w:val="18"/>
          <w:szCs w:val="18"/>
        </w:rPr>
        <w:t>プ</w:t>
      </w:r>
      <w:r>
        <w:rPr>
          <w:rFonts w:ascii="SimSun" w:eastAsia="SimSun" w:hAnsi="SimSun" w:cs="SimSun"/>
          <w:color w:val="231F20"/>
          <w:sz w:val="18"/>
          <w:szCs w:val="18"/>
        </w:rPr>
        <w:t xml:space="preserve"> </w:t>
      </w:r>
      <w:r>
        <w:rPr>
          <w:rFonts w:ascii="SimSun" w:eastAsia="SimSun" w:hAnsi="SimSun" w:cs="SimSun"/>
          <w:color w:val="231F20"/>
          <w:spacing w:val="22"/>
          <w:sz w:val="18"/>
          <w:szCs w:val="18"/>
        </w:rPr>
        <w:t>ンソ</w:t>
      </w:r>
      <w:r>
        <w:rPr>
          <w:rFonts w:ascii="SimSun" w:eastAsia="SimSun" w:hAnsi="SimSun" w:cs="SimSun"/>
          <w:color w:val="231F20"/>
          <w:spacing w:val="12"/>
          <w:sz w:val="18"/>
          <w:szCs w:val="18"/>
        </w:rPr>
        <w:t>ー</w:t>
      </w:r>
      <w:r>
        <w:rPr>
          <w:rFonts w:ascii="SimSun" w:eastAsia="SimSun" w:hAnsi="SimSun" w:cs="SimSun"/>
          <w:color w:val="231F20"/>
          <w:spacing w:val="11"/>
          <w:sz w:val="18"/>
          <w:szCs w:val="18"/>
        </w:rPr>
        <w:t>ス組織(</w:t>
      </w:r>
      <w:r>
        <w:rPr>
          <w:rFonts w:eastAsia="Arial"/>
          <w:color w:val="231F20"/>
          <w:sz w:val="18"/>
          <w:szCs w:val="18"/>
        </w:rPr>
        <w:t>Debian</w:t>
      </w:r>
      <w:r>
        <w:rPr>
          <w:rFonts w:ascii="SimSun" w:eastAsia="SimSun" w:hAnsi="SimSun" w:cs="SimSun"/>
          <w:color w:val="231F20"/>
          <w:spacing w:val="11"/>
          <w:sz w:val="18"/>
          <w:szCs w:val="18"/>
        </w:rPr>
        <w:t xml:space="preserve">, </w:t>
      </w:r>
      <w:r>
        <w:rPr>
          <w:rFonts w:eastAsia="Arial"/>
          <w:color w:val="231F20"/>
          <w:sz w:val="18"/>
          <w:szCs w:val="18"/>
        </w:rPr>
        <w:t>Linux</w:t>
      </w:r>
      <w:r>
        <w:rPr>
          <w:rFonts w:ascii="SimSun" w:eastAsia="SimSun" w:hAnsi="SimSun" w:cs="SimSun"/>
          <w:color w:val="231F20"/>
          <w:spacing w:val="11"/>
          <w:sz w:val="18"/>
          <w:szCs w:val="18"/>
        </w:rPr>
        <w:t xml:space="preserve">, </w:t>
      </w:r>
      <w:r>
        <w:rPr>
          <w:rFonts w:eastAsia="Arial"/>
          <w:color w:val="231F20"/>
          <w:sz w:val="18"/>
          <w:szCs w:val="18"/>
        </w:rPr>
        <w:t>Apache</w:t>
      </w:r>
      <w:r>
        <w:rPr>
          <w:rFonts w:ascii="SimSun" w:eastAsia="SimSun" w:hAnsi="SimSun" w:cs="SimSun"/>
          <w:color w:val="231F20"/>
          <w:spacing w:val="11"/>
          <w:sz w:val="18"/>
          <w:szCs w:val="18"/>
        </w:rPr>
        <w:t xml:space="preserve">, </w:t>
      </w:r>
      <w:r>
        <w:rPr>
          <w:rFonts w:eastAsia="Arial"/>
          <w:color w:val="231F20"/>
          <w:sz w:val="18"/>
          <w:szCs w:val="18"/>
        </w:rPr>
        <w:t>FreeBSD</w:t>
      </w:r>
      <w:r>
        <w:rPr>
          <w:rFonts w:ascii="SimSun" w:eastAsia="SimSun" w:hAnsi="SimSun" w:cs="SimSun"/>
          <w:color w:val="231F20"/>
          <w:spacing w:val="11"/>
          <w:sz w:val="18"/>
          <w:szCs w:val="18"/>
        </w:rPr>
        <w:t xml:space="preserve">, </w:t>
      </w:r>
      <w:r>
        <w:rPr>
          <w:rFonts w:eastAsia="Arial"/>
          <w:color w:val="231F20"/>
          <w:sz w:val="18"/>
          <w:szCs w:val="18"/>
        </w:rPr>
        <w:t>Ubuntu</w:t>
      </w:r>
      <w:r>
        <w:rPr>
          <w:rFonts w:ascii="SimSun" w:eastAsia="SimSun" w:hAnsi="SimSun" w:cs="SimSun"/>
          <w:color w:val="231F20"/>
          <w:spacing w:val="11"/>
          <w:sz w:val="18"/>
          <w:szCs w:val="18"/>
        </w:rPr>
        <w:t xml:space="preserve">, </w:t>
      </w:r>
      <w:r>
        <w:rPr>
          <w:rFonts w:eastAsia="Arial"/>
          <w:color w:val="231F20"/>
          <w:sz w:val="18"/>
          <w:szCs w:val="18"/>
        </w:rPr>
        <w:t>Mozilla</w:t>
      </w:r>
      <w:r>
        <w:rPr>
          <w:rFonts w:ascii="ＭＳ 明朝" w:eastAsia="ＭＳ 明朝" w:hAnsi="ＭＳ 明朝" w:cs="ＭＳ 明朝"/>
          <w:color w:val="231F20"/>
          <w:spacing w:val="11"/>
          <w:sz w:val="18"/>
          <w:szCs w:val="18"/>
        </w:rPr>
        <w:t>など</w:t>
      </w:r>
      <w:r>
        <w:rPr>
          <w:rFonts w:ascii="SimSun" w:eastAsia="SimSun" w:hAnsi="SimSun" w:cs="SimSun"/>
          <w:color w:val="231F20"/>
          <w:spacing w:val="11"/>
          <w:sz w:val="18"/>
          <w:szCs w:val="18"/>
        </w:rPr>
        <w:t>)と</w:t>
      </w:r>
      <w:r>
        <w:rPr>
          <w:rFonts w:eastAsia="Arial"/>
          <w:color w:val="231F20"/>
          <w:spacing w:val="11"/>
          <w:sz w:val="18"/>
          <w:szCs w:val="18"/>
        </w:rPr>
        <w:t>28</w:t>
      </w:r>
      <w:r>
        <w:rPr>
          <w:rFonts w:ascii="ＭＳ 明朝" w:eastAsia="ＭＳ 明朝" w:hAnsi="ＭＳ 明朝" w:cs="ＭＳ 明朝"/>
          <w:color w:val="231F20"/>
          <w:spacing w:val="11"/>
          <w:sz w:val="18"/>
          <w:szCs w:val="18"/>
        </w:rPr>
        <w:t>社の</w:t>
      </w:r>
      <w:r>
        <w:rPr>
          <w:rFonts w:ascii="SimSun" w:eastAsia="SimSun" w:hAnsi="SimSun" w:cs="SimSun"/>
          <w:color w:val="231F20"/>
          <w:spacing w:val="11"/>
          <w:sz w:val="18"/>
          <w:szCs w:val="18"/>
        </w:rPr>
        <w:t>多国籍企業</w:t>
      </w:r>
      <w:r>
        <w:rPr>
          <w:rFonts w:ascii="SimSun" w:eastAsia="SimSun" w:hAnsi="SimSun" w:cs="SimSun"/>
          <w:color w:val="231F20"/>
          <w:sz w:val="18"/>
          <w:szCs w:val="18"/>
        </w:rPr>
        <w:t xml:space="preserve"> </w:t>
      </w:r>
      <w:r>
        <w:rPr>
          <w:rFonts w:ascii="SimSun" w:eastAsia="SimSun" w:hAnsi="SimSun" w:cs="SimSun"/>
          <w:color w:val="231F20"/>
          <w:sz w:val="18"/>
          <w:szCs w:val="18"/>
        </w:rPr>
        <w:tab/>
      </w:r>
      <w:r>
        <w:rPr>
          <w:rFonts w:ascii="SimSun" w:eastAsia="SimSun" w:hAnsi="SimSun" w:cs="SimSun"/>
          <w:color w:val="231F20"/>
          <w:spacing w:val="-2"/>
          <w:sz w:val="18"/>
          <w:szCs w:val="18"/>
        </w:rPr>
        <w:t>(</w:t>
      </w:r>
      <w:r>
        <w:rPr>
          <w:rFonts w:eastAsia="Arial"/>
          <w:color w:val="231F20"/>
          <w:spacing w:val="-1"/>
          <w:sz w:val="18"/>
          <w:szCs w:val="18"/>
        </w:rPr>
        <w:t>IBM</w:t>
      </w:r>
      <w:r>
        <w:rPr>
          <w:rFonts w:ascii="SimSun" w:eastAsia="SimSun" w:hAnsi="SimSun" w:cs="SimSun"/>
          <w:color w:val="231F20"/>
          <w:spacing w:val="-2"/>
          <w:sz w:val="18"/>
          <w:szCs w:val="18"/>
        </w:rPr>
        <w:t xml:space="preserve">, </w:t>
      </w:r>
      <w:r>
        <w:rPr>
          <w:rFonts w:eastAsia="Arial"/>
          <w:color w:val="231F20"/>
          <w:spacing w:val="-1"/>
          <w:sz w:val="18"/>
          <w:szCs w:val="18"/>
        </w:rPr>
        <w:t>HP</w:t>
      </w:r>
      <w:r>
        <w:rPr>
          <w:rFonts w:ascii="SimSun" w:eastAsia="SimSun" w:hAnsi="SimSun" w:cs="SimSun"/>
          <w:color w:val="231F20"/>
          <w:spacing w:val="-2"/>
          <w:sz w:val="18"/>
          <w:szCs w:val="18"/>
        </w:rPr>
        <w:t xml:space="preserve">, </w:t>
      </w:r>
      <w:r>
        <w:rPr>
          <w:rFonts w:eastAsia="Arial"/>
          <w:color w:val="231F20"/>
          <w:spacing w:val="-1"/>
          <w:sz w:val="18"/>
          <w:szCs w:val="18"/>
        </w:rPr>
        <w:t>Intel</w:t>
      </w:r>
      <w:r>
        <w:rPr>
          <w:rFonts w:ascii="SimSun" w:eastAsia="SimSun" w:hAnsi="SimSun" w:cs="SimSun"/>
          <w:color w:val="231F20"/>
          <w:spacing w:val="-2"/>
          <w:sz w:val="18"/>
          <w:szCs w:val="18"/>
        </w:rPr>
        <w:t xml:space="preserve">, </w:t>
      </w:r>
      <w:r>
        <w:rPr>
          <w:rFonts w:eastAsia="Arial"/>
          <w:color w:val="231F20"/>
          <w:spacing w:val="-1"/>
          <w:sz w:val="18"/>
          <w:szCs w:val="18"/>
        </w:rPr>
        <w:t>Google</w:t>
      </w:r>
      <w:r>
        <w:rPr>
          <w:rFonts w:ascii="SimSun" w:eastAsia="SimSun" w:hAnsi="SimSun" w:cs="SimSun"/>
          <w:color w:val="231F20"/>
          <w:spacing w:val="-2"/>
          <w:sz w:val="18"/>
          <w:szCs w:val="18"/>
        </w:rPr>
        <w:t xml:space="preserve">, </w:t>
      </w:r>
      <w:r>
        <w:rPr>
          <w:rFonts w:eastAsia="Arial"/>
          <w:color w:val="231F20"/>
          <w:spacing w:val="-1"/>
          <w:sz w:val="18"/>
          <w:szCs w:val="18"/>
        </w:rPr>
        <w:t>SUN</w:t>
      </w:r>
      <w:r>
        <w:rPr>
          <w:rFonts w:eastAsia="Arial"/>
          <w:color w:val="231F20"/>
          <w:spacing w:val="-2"/>
          <w:sz w:val="18"/>
          <w:szCs w:val="18"/>
        </w:rPr>
        <w:t xml:space="preserve">, </w:t>
      </w:r>
      <w:r>
        <w:rPr>
          <w:rFonts w:ascii="SimSun" w:eastAsia="SimSun" w:hAnsi="SimSun" w:cs="SimSun"/>
          <w:color w:val="231F20"/>
          <w:spacing w:val="-1"/>
          <w:sz w:val="18"/>
          <w:szCs w:val="18"/>
        </w:rPr>
        <w:t>Netscape</w:t>
      </w:r>
      <w:r>
        <w:rPr>
          <w:rFonts w:ascii="SimSun" w:eastAsia="SimSun" w:hAnsi="SimSun" w:cs="SimSun"/>
          <w:color w:val="231F20"/>
          <w:spacing w:val="-2"/>
          <w:sz w:val="18"/>
          <w:szCs w:val="18"/>
        </w:rPr>
        <w:t>など) が参加するようにな</w:t>
      </w:r>
      <w:r>
        <w:rPr>
          <w:rFonts w:ascii="SimSun" w:eastAsia="SimSun" w:hAnsi="SimSun" w:cs="SimSun"/>
          <w:color w:val="231F20"/>
          <w:spacing w:val="-1"/>
          <w:sz w:val="18"/>
          <w:szCs w:val="18"/>
        </w:rPr>
        <w:t>りました。</w:t>
      </w:r>
      <w:r>
        <w:rPr>
          <w:rFonts w:ascii="ＭＳ 明朝" w:eastAsia="ＭＳ 明朝" w:hAnsi="ＭＳ 明朝" w:cs="ＭＳ 明朝"/>
          <w:color w:val="231F20"/>
          <w:spacing w:val="-1"/>
          <w:sz w:val="18"/>
          <w:szCs w:val="18"/>
        </w:rPr>
        <w:t>オラクル</w:t>
      </w:r>
      <w:r>
        <w:rPr>
          <w:rFonts w:ascii="SimSun" w:eastAsia="SimSun" w:hAnsi="SimSun" w:cs="SimSun"/>
          <w:color w:val="231F20"/>
          <w:spacing w:val="-1"/>
          <w:sz w:val="18"/>
          <w:szCs w:val="18"/>
        </w:rPr>
        <w:t>、</w:t>
      </w:r>
      <w:r>
        <w:rPr>
          <w:rFonts w:ascii="ＭＳ 明朝" w:eastAsia="ＭＳ 明朝" w:hAnsi="ＭＳ 明朝" w:cs="ＭＳ 明朝"/>
          <w:color w:val="231F20"/>
          <w:spacing w:val="-1"/>
          <w:sz w:val="18"/>
          <w:szCs w:val="18"/>
        </w:rPr>
        <w:t>モトロ</w:t>
      </w:r>
      <w:r>
        <w:rPr>
          <w:rFonts w:ascii="ＭＳ 明朝" w:eastAsia="ＭＳ 明朝" w:hAnsi="ＭＳ 明朝" w:cs="ＭＳ 明朝"/>
          <w:color w:val="231F20"/>
          <w:sz w:val="18"/>
          <w:szCs w:val="18"/>
        </w:rPr>
        <w:t xml:space="preserve"> </w:t>
      </w:r>
      <w:r>
        <w:rPr>
          <w:rFonts w:ascii="ＭＳ 明朝" w:eastAsia="ＭＳ 明朝" w:hAnsi="ＭＳ 明朝" w:cs="ＭＳ 明朝"/>
          <w:color w:val="231F20"/>
          <w:spacing w:val="4"/>
          <w:sz w:val="18"/>
          <w:szCs w:val="18"/>
        </w:rPr>
        <w:t>ーラ</w:t>
      </w:r>
      <w:r>
        <w:rPr>
          <w:rFonts w:ascii="SimSun" w:eastAsia="SimSun" w:hAnsi="SimSun" w:cs="SimSun"/>
          <w:color w:val="231F20"/>
          <w:spacing w:val="4"/>
          <w:sz w:val="18"/>
          <w:szCs w:val="18"/>
        </w:rPr>
        <w:t>、ノキア</w:t>
      </w:r>
      <w:r>
        <w:rPr>
          <w:rFonts w:ascii="SimSun" w:eastAsia="SimSun" w:hAnsi="SimSun" w:cs="SimSun"/>
          <w:color w:val="231F20"/>
          <w:spacing w:val="2"/>
          <w:sz w:val="18"/>
          <w:szCs w:val="18"/>
        </w:rPr>
        <w:t>など)が加盟を申請しています。</w:t>
      </w:r>
    </w:p>
    <w:p w14:paraId="5011C1E6" w14:textId="77777777" w:rsidR="00862892" w:rsidRDefault="00000000">
      <w:pPr>
        <w:spacing w:before="100" w:line="356" w:lineRule="auto"/>
        <w:ind w:left="84" w:right="12" w:firstLine="5"/>
        <w:rPr>
          <w:rFonts w:ascii="SimSun" w:eastAsia="SimSun" w:hAnsi="SimSun" w:cs="SimSun"/>
          <w:sz w:val="18"/>
          <w:szCs w:val="18"/>
        </w:rPr>
      </w:pPr>
      <w:r>
        <w:rPr>
          <w:rFonts w:ascii="SimSun" w:eastAsia="SimSun" w:hAnsi="SimSun" w:cs="SimSun"/>
          <w:color w:val="231F20"/>
          <w:spacing w:val="-6"/>
          <w:sz w:val="18"/>
          <w:szCs w:val="18"/>
        </w:rPr>
        <w:t xml:space="preserve">2008年は、 </w:t>
      </w:r>
      <w:r>
        <w:rPr>
          <w:rFonts w:eastAsia="Arial"/>
          <w:color w:val="231F20"/>
          <w:spacing w:val="-3"/>
          <w:sz w:val="18"/>
          <w:szCs w:val="18"/>
        </w:rPr>
        <w:t>Linux</w:t>
      </w:r>
      <w:r>
        <w:rPr>
          <w:rFonts w:eastAsia="Arial"/>
          <w:color w:val="231F20"/>
          <w:spacing w:val="-6"/>
          <w:sz w:val="18"/>
          <w:szCs w:val="18"/>
        </w:rPr>
        <w:t xml:space="preserve">  </w:t>
      </w:r>
      <w:r>
        <w:rPr>
          <w:rFonts w:ascii="SimSun" w:eastAsia="SimSun" w:hAnsi="SimSun" w:cs="SimSun"/>
          <w:color w:val="231F20"/>
          <w:spacing w:val="-3"/>
          <w:sz w:val="18"/>
          <w:szCs w:val="18"/>
        </w:rPr>
        <w:t>Foundation</w:t>
      </w:r>
      <w:r>
        <w:rPr>
          <w:rFonts w:ascii="SimSun" w:eastAsia="SimSun" w:hAnsi="SimSun" w:cs="SimSun"/>
          <w:color w:val="231F20"/>
          <w:spacing w:val="-6"/>
          <w:sz w:val="18"/>
          <w:szCs w:val="18"/>
        </w:rPr>
        <w:t xml:space="preserve"> 、 </w:t>
      </w:r>
      <w:r>
        <w:rPr>
          <w:rFonts w:eastAsia="Arial"/>
          <w:color w:val="231F20"/>
          <w:spacing w:val="-3"/>
          <w:sz w:val="18"/>
          <w:szCs w:val="18"/>
        </w:rPr>
        <w:t>Gnome</w:t>
      </w:r>
      <w:r>
        <w:rPr>
          <w:rFonts w:eastAsia="Arial"/>
          <w:color w:val="231F20"/>
          <w:spacing w:val="-6"/>
          <w:sz w:val="18"/>
          <w:szCs w:val="18"/>
        </w:rPr>
        <w:t xml:space="preserve">  </w:t>
      </w:r>
      <w:r>
        <w:rPr>
          <w:rFonts w:ascii="SimSun" w:eastAsia="SimSun" w:hAnsi="SimSun" w:cs="SimSun"/>
          <w:color w:val="231F20"/>
          <w:spacing w:val="-3"/>
          <w:sz w:val="18"/>
          <w:szCs w:val="18"/>
        </w:rPr>
        <w:t>Foundation</w:t>
      </w:r>
      <w:r>
        <w:rPr>
          <w:rFonts w:ascii="SimSun" w:eastAsia="SimSun" w:hAnsi="SimSun" w:cs="SimSun"/>
          <w:color w:val="231F20"/>
          <w:spacing w:val="-4"/>
          <w:sz w:val="18"/>
          <w:szCs w:val="18"/>
        </w:rPr>
        <w:t xml:space="preserve"> </w:t>
      </w:r>
      <w:r>
        <w:rPr>
          <w:rFonts w:ascii="SimSun" w:eastAsia="SimSun" w:hAnsi="SimSun" w:cs="SimSun"/>
          <w:color w:val="231F20"/>
          <w:spacing w:val="-3"/>
          <w:sz w:val="18"/>
          <w:szCs w:val="18"/>
        </w:rPr>
        <w:t>、</w:t>
      </w:r>
      <w:r>
        <w:rPr>
          <w:rFonts w:eastAsia="Arial"/>
          <w:color w:val="231F20"/>
          <w:spacing w:val="-3"/>
          <w:sz w:val="18"/>
          <w:szCs w:val="18"/>
        </w:rPr>
        <w:t xml:space="preserve">Apache  </w:t>
      </w:r>
      <w:r>
        <w:rPr>
          <w:rFonts w:ascii="SimSun" w:eastAsia="SimSun" w:hAnsi="SimSun" w:cs="SimSun"/>
          <w:color w:val="231F20"/>
          <w:spacing w:val="-3"/>
          <w:sz w:val="18"/>
          <w:szCs w:val="18"/>
        </w:rPr>
        <w:t xml:space="preserve">Software Foundation 、 </w:t>
      </w:r>
      <w:r>
        <w:rPr>
          <w:rFonts w:eastAsia="Arial"/>
          <w:color w:val="231F20"/>
          <w:spacing w:val="-3"/>
          <w:sz w:val="18"/>
          <w:szCs w:val="18"/>
        </w:rPr>
        <w:t>OpenOfﬁce</w:t>
      </w:r>
      <w:r>
        <w:rPr>
          <w:rFonts w:eastAsia="Arial"/>
          <w:color w:val="231F20"/>
          <w:sz w:val="18"/>
          <w:szCs w:val="18"/>
        </w:rPr>
        <w:t xml:space="preserve">   </w:t>
      </w:r>
      <w:r>
        <w:rPr>
          <w:rFonts w:ascii="SimSun" w:eastAsia="SimSun" w:hAnsi="SimSun" w:cs="SimSun"/>
          <w:color w:val="231F20"/>
          <w:sz w:val="18"/>
          <w:szCs w:val="18"/>
        </w:rPr>
        <w:t>Foundation</w:t>
      </w:r>
      <w:r>
        <w:rPr>
          <w:rFonts w:ascii="SimSun" w:eastAsia="SimSun" w:hAnsi="SimSun" w:cs="SimSun"/>
          <w:color w:val="231F20"/>
          <w:spacing w:val="14"/>
          <w:sz w:val="18"/>
          <w:szCs w:val="18"/>
        </w:rPr>
        <w:t>が、偶然</w:t>
      </w:r>
      <w:r>
        <w:rPr>
          <w:rFonts w:ascii="SimSun" w:eastAsia="SimSun" w:hAnsi="SimSun" w:cs="SimSun"/>
          <w:color w:val="231F20"/>
          <w:spacing w:val="9"/>
          <w:sz w:val="18"/>
          <w:szCs w:val="18"/>
        </w:rPr>
        <w:t>に</w:t>
      </w:r>
      <w:r>
        <w:rPr>
          <w:rFonts w:ascii="SimSun" w:eastAsia="SimSun" w:hAnsi="SimSun" w:cs="SimSun"/>
          <w:color w:val="231F20"/>
          <w:spacing w:val="7"/>
          <w:sz w:val="18"/>
          <w:szCs w:val="18"/>
        </w:rPr>
        <w:t>も中国の北京で関連する技術サミットを開催することになり、中国のオー</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プンソース開発の歴史におい</w:t>
      </w:r>
      <w:r>
        <w:rPr>
          <w:rFonts w:ascii="SimSun" w:eastAsia="SimSun" w:hAnsi="SimSun" w:cs="SimSun"/>
          <w:color w:val="231F20"/>
          <w:sz w:val="18"/>
          <w:szCs w:val="18"/>
        </w:rPr>
        <w:t>て重要なマイルストーンと なりました。</w:t>
      </w:r>
      <w:r>
        <w:rPr>
          <w:rFonts w:eastAsia="Arial"/>
          <w:color w:val="231F20"/>
          <w:sz w:val="18"/>
          <w:szCs w:val="18"/>
        </w:rPr>
        <w:t>2017</w:t>
      </w:r>
      <w:r>
        <w:rPr>
          <w:rFonts w:ascii="ＭＳ 明朝" w:eastAsia="ＭＳ 明朝" w:hAnsi="ＭＳ 明朝" w:cs="ＭＳ 明朝"/>
          <w:color w:val="231F20"/>
          <w:sz w:val="18"/>
          <w:szCs w:val="18"/>
        </w:rPr>
        <w:t>年</w:t>
      </w:r>
      <w:r>
        <w:rPr>
          <w:rFonts w:ascii="SimSun" w:eastAsia="SimSun" w:hAnsi="SimSun" w:cs="SimSun"/>
          <w:color w:val="231F20"/>
          <w:sz w:val="18"/>
          <w:szCs w:val="18"/>
        </w:rPr>
        <w:t>、</w:t>
      </w:r>
      <w:r>
        <w:rPr>
          <w:rFonts w:eastAsia="Arial"/>
          <w:color w:val="231F20"/>
          <w:sz w:val="18"/>
          <w:szCs w:val="18"/>
        </w:rPr>
        <w:t>2018</w:t>
      </w:r>
      <w:r>
        <w:rPr>
          <w:rFonts w:ascii="ＭＳ 明朝" w:eastAsia="ＭＳ 明朝" w:hAnsi="ＭＳ 明朝" w:cs="ＭＳ 明朝"/>
          <w:color w:val="231F20"/>
          <w:sz w:val="18"/>
          <w:szCs w:val="18"/>
        </w:rPr>
        <w:t>年</w:t>
      </w:r>
      <w:r>
        <w:rPr>
          <w:rFonts w:ascii="SimSun" w:eastAsia="SimSun" w:hAnsi="SimSun" w:cs="SimSun"/>
          <w:color w:val="231F20"/>
          <w:sz w:val="18"/>
          <w:szCs w:val="18"/>
        </w:rPr>
        <w:t>、</w:t>
      </w:r>
      <w:r>
        <w:rPr>
          <w:rFonts w:eastAsia="Arial"/>
          <w:color w:val="231F20"/>
          <w:sz w:val="18"/>
          <w:szCs w:val="18"/>
        </w:rPr>
        <w:t>2019</w:t>
      </w:r>
      <w:r>
        <w:rPr>
          <w:rFonts w:ascii="SimSun" w:eastAsia="SimSun" w:hAnsi="SimSun" w:cs="SimSun"/>
          <w:color w:val="231F20"/>
          <w:sz w:val="18"/>
          <w:szCs w:val="18"/>
        </w:rPr>
        <w:t xml:space="preserve">年の3 </w:t>
      </w:r>
      <w:r>
        <w:rPr>
          <w:rFonts w:ascii="SimSun" w:eastAsia="SimSun" w:hAnsi="SimSun" w:cs="SimSun"/>
          <w:color w:val="231F20"/>
          <w:spacing w:val="-6"/>
          <w:sz w:val="18"/>
          <w:szCs w:val="18"/>
        </w:rPr>
        <w:t>回</w:t>
      </w:r>
      <w:r>
        <w:rPr>
          <w:rFonts w:ascii="SimSun" w:eastAsia="SimSun" w:hAnsi="SimSun" w:cs="SimSun"/>
          <w:color w:val="231F20"/>
          <w:spacing w:val="-4"/>
          <w:sz w:val="18"/>
          <w:szCs w:val="18"/>
        </w:rPr>
        <w:t xml:space="preserve">、 </w:t>
      </w:r>
      <w:r>
        <w:rPr>
          <w:rFonts w:eastAsia="Arial"/>
          <w:color w:val="231F20"/>
          <w:spacing w:val="-4"/>
          <w:sz w:val="18"/>
          <w:szCs w:val="18"/>
        </w:rPr>
        <w:t>Linux</w:t>
      </w:r>
      <w:r>
        <w:rPr>
          <w:rFonts w:ascii="ＭＳ 明朝" w:eastAsia="ＭＳ 明朝" w:hAnsi="ＭＳ 明朝" w:cs="ＭＳ 明朝"/>
          <w:color w:val="231F20"/>
          <w:spacing w:val="-4"/>
          <w:sz w:val="18"/>
          <w:szCs w:val="18"/>
        </w:rPr>
        <w:t>の</w:t>
      </w:r>
      <w:r>
        <w:rPr>
          <w:rFonts w:ascii="SimSun" w:eastAsia="SimSun" w:hAnsi="SimSun" w:cs="SimSun"/>
          <w:color w:val="231F20"/>
          <w:spacing w:val="-4"/>
          <w:sz w:val="18"/>
          <w:szCs w:val="18"/>
        </w:rPr>
        <w:t xml:space="preserve">創始者であるリーナス </w:t>
      </w:r>
      <w:r>
        <w:rPr>
          <w:rFonts w:ascii="ＭＳ 明朝" w:eastAsia="ＭＳ 明朝" w:hAnsi="ＭＳ 明朝" w:cs="ＭＳ 明朝"/>
          <w:color w:val="231F20"/>
          <w:spacing w:val="-4"/>
          <w:sz w:val="18"/>
          <w:szCs w:val="18"/>
        </w:rPr>
        <w:t xml:space="preserve">・ </w:t>
      </w:r>
      <w:r>
        <w:rPr>
          <w:rFonts w:ascii="SimSun" w:eastAsia="SimSun" w:hAnsi="SimSun" w:cs="SimSun"/>
          <w:color w:val="231F20"/>
          <w:spacing w:val="-4"/>
          <w:sz w:val="18"/>
          <w:szCs w:val="18"/>
        </w:rPr>
        <w:t xml:space="preserve">ベネディクト </w:t>
      </w:r>
      <w:r>
        <w:rPr>
          <w:rFonts w:ascii="ＭＳ 明朝" w:eastAsia="ＭＳ 明朝" w:hAnsi="ＭＳ 明朝" w:cs="ＭＳ 明朝"/>
          <w:color w:val="231F20"/>
          <w:spacing w:val="-4"/>
          <w:sz w:val="18"/>
          <w:szCs w:val="18"/>
        </w:rPr>
        <w:t xml:space="preserve">・ </w:t>
      </w:r>
      <w:r>
        <w:rPr>
          <w:rFonts w:ascii="SimSun" w:eastAsia="SimSun" w:hAnsi="SimSun" w:cs="SimSun"/>
          <w:color w:val="231F20"/>
          <w:spacing w:val="-4"/>
          <w:sz w:val="18"/>
          <w:szCs w:val="18"/>
        </w:rPr>
        <w:t>トーバルズと</w:t>
      </w:r>
      <w:r>
        <w:rPr>
          <w:rFonts w:eastAsia="Arial"/>
          <w:color w:val="231F20"/>
          <w:spacing w:val="-4"/>
          <w:sz w:val="18"/>
          <w:szCs w:val="18"/>
        </w:rPr>
        <w:t>COPU</w:t>
      </w:r>
      <w:r>
        <w:rPr>
          <w:rFonts w:ascii="SimSun" w:eastAsia="SimSun" w:hAnsi="SimSun" w:cs="SimSun"/>
          <w:color w:val="231F20"/>
          <w:spacing w:val="-4"/>
          <w:sz w:val="18"/>
          <w:szCs w:val="18"/>
        </w:rPr>
        <w:t>名誉会長の呂尚勲が、国</w:t>
      </w:r>
      <w:r>
        <w:rPr>
          <w:rFonts w:ascii="SimSun" w:eastAsia="SimSun" w:hAnsi="SimSun" w:cs="SimSun"/>
          <w:color w:val="231F20"/>
          <w:sz w:val="18"/>
          <w:szCs w:val="18"/>
        </w:rPr>
        <w:t xml:space="preserve"> </w:t>
      </w:r>
      <w:r>
        <w:rPr>
          <w:rFonts w:ascii="SimSun" w:eastAsia="SimSun" w:hAnsi="SimSun" w:cs="SimSun"/>
          <w:color w:val="231F20"/>
          <w:spacing w:val="20"/>
          <w:sz w:val="18"/>
          <w:szCs w:val="18"/>
        </w:rPr>
        <w:t>内</w:t>
      </w:r>
      <w:r>
        <w:rPr>
          <w:rFonts w:ascii="SimSun" w:eastAsia="SimSun" w:hAnsi="SimSun" w:cs="SimSun"/>
          <w:color w:val="231F20"/>
          <w:spacing w:val="15"/>
          <w:sz w:val="18"/>
          <w:szCs w:val="18"/>
        </w:rPr>
        <w:t>外</w:t>
      </w:r>
      <w:r>
        <w:rPr>
          <w:rFonts w:ascii="SimSun" w:eastAsia="SimSun" w:hAnsi="SimSun" w:cs="SimSun"/>
          <w:color w:val="231F20"/>
          <w:spacing w:val="10"/>
          <w:sz w:val="18"/>
          <w:szCs w:val="18"/>
        </w:rPr>
        <w:t>のオープンソース開発の現状と課題について、ファイヤーサイドチャットを開催しました。</w:t>
      </w:r>
    </w:p>
    <w:p w14:paraId="54487583" w14:textId="77777777" w:rsidR="00862892" w:rsidRDefault="00000000">
      <w:pPr>
        <w:spacing w:before="95" w:line="357" w:lineRule="auto"/>
        <w:ind w:left="87" w:right="37"/>
        <w:rPr>
          <w:rFonts w:ascii="SimSun" w:eastAsia="SimSun" w:hAnsi="SimSun" w:cs="SimSun"/>
          <w:sz w:val="18"/>
          <w:szCs w:val="18"/>
        </w:rPr>
      </w:pPr>
      <w:r>
        <w:rPr>
          <w:rFonts w:eastAsia="Arial"/>
          <w:color w:val="231F20"/>
          <w:spacing w:val="-6"/>
          <w:sz w:val="18"/>
          <w:szCs w:val="18"/>
        </w:rPr>
        <w:t>2021</w:t>
      </w:r>
      <w:r>
        <w:rPr>
          <w:rFonts w:ascii="SimSun" w:eastAsia="SimSun" w:hAnsi="SimSun" w:cs="SimSun"/>
          <w:color w:val="231F20"/>
          <w:spacing w:val="-6"/>
          <w:sz w:val="18"/>
          <w:szCs w:val="18"/>
        </w:rPr>
        <w:t>年、</w:t>
      </w:r>
      <w:r>
        <w:rPr>
          <w:rFonts w:ascii="SimSun" w:eastAsia="SimSun" w:hAnsi="SimSun" w:cs="SimSun"/>
          <w:color w:val="231F20"/>
          <w:spacing w:val="-4"/>
          <w:sz w:val="18"/>
          <w:szCs w:val="18"/>
        </w:rPr>
        <w:t xml:space="preserve"> </w:t>
      </w:r>
      <w:r>
        <w:rPr>
          <w:rFonts w:eastAsia="Arial"/>
          <w:color w:val="231F20"/>
          <w:spacing w:val="-3"/>
          <w:sz w:val="18"/>
          <w:szCs w:val="18"/>
        </w:rPr>
        <w:t xml:space="preserve">Linux </w:t>
      </w:r>
      <w:r>
        <w:rPr>
          <w:rFonts w:ascii="SimSun" w:eastAsia="SimSun" w:hAnsi="SimSun" w:cs="SimSun"/>
          <w:color w:val="231F20"/>
          <w:spacing w:val="-3"/>
          <w:sz w:val="18"/>
          <w:szCs w:val="18"/>
        </w:rPr>
        <w:t xml:space="preserve">Foundationのエグゼクティブ </w:t>
      </w:r>
      <w:r>
        <w:rPr>
          <w:rFonts w:ascii="ＭＳ 明朝" w:eastAsia="ＭＳ 明朝" w:hAnsi="ＭＳ 明朝" w:cs="ＭＳ 明朝"/>
          <w:color w:val="231F20"/>
          <w:spacing w:val="-3"/>
          <w:sz w:val="18"/>
          <w:szCs w:val="18"/>
        </w:rPr>
        <w:t xml:space="preserve">・ </w:t>
      </w:r>
      <w:r>
        <w:rPr>
          <w:rFonts w:ascii="SimSun" w:eastAsia="SimSun" w:hAnsi="SimSun" w:cs="SimSun"/>
          <w:color w:val="231F20"/>
          <w:spacing w:val="-3"/>
          <w:sz w:val="18"/>
          <w:szCs w:val="18"/>
        </w:rPr>
        <w:t xml:space="preserve">ディレクターである </w:t>
      </w:r>
      <w:r>
        <w:rPr>
          <w:rFonts w:ascii="ＭＳ 明朝" w:eastAsia="ＭＳ 明朝" w:hAnsi="ＭＳ 明朝" w:cs="ＭＳ 明朝"/>
          <w:color w:val="231F20"/>
          <w:spacing w:val="-3"/>
          <w:sz w:val="18"/>
          <w:szCs w:val="18"/>
        </w:rPr>
        <w:t xml:space="preserve">ジム ・ ゼムリン氏は </w:t>
      </w:r>
      <w:r>
        <w:rPr>
          <w:rFonts w:ascii="SimSun" w:eastAsia="SimSun" w:hAnsi="SimSun" w:cs="SimSun"/>
          <w:color w:val="231F20"/>
          <w:spacing w:val="-3"/>
          <w:sz w:val="18"/>
          <w:szCs w:val="18"/>
        </w:rPr>
        <w:t>、</w:t>
      </w:r>
      <w:r>
        <w:rPr>
          <w:rFonts w:eastAsia="Arial"/>
          <w:color w:val="231F20"/>
          <w:spacing w:val="-3"/>
          <w:sz w:val="18"/>
          <w:szCs w:val="18"/>
        </w:rPr>
        <w:t>2021</w:t>
      </w:r>
      <w:r>
        <w:rPr>
          <w:rFonts w:eastAsia="Arial"/>
          <w:color w:val="231F20"/>
          <w:sz w:val="18"/>
          <w:szCs w:val="18"/>
        </w:rPr>
        <w:t xml:space="preserve">   </w:t>
      </w:r>
      <w:r>
        <w:rPr>
          <w:rFonts w:ascii="SimSun" w:eastAsia="SimSun" w:hAnsi="SimSun" w:cs="SimSun"/>
          <w:color w:val="231F20"/>
          <w:sz w:val="18"/>
          <w:szCs w:val="18"/>
        </w:rPr>
        <w:t>China</w:t>
      </w:r>
      <w:r>
        <w:rPr>
          <w:rFonts w:ascii="SimSun" w:eastAsia="SimSun" w:hAnsi="SimSun" w:cs="SimSun"/>
          <w:color w:val="231F20"/>
          <w:spacing w:val="12"/>
          <w:sz w:val="18"/>
          <w:szCs w:val="18"/>
        </w:rPr>
        <w:t xml:space="preserve"> </w:t>
      </w:r>
      <w:r>
        <w:rPr>
          <w:rFonts w:ascii="SimSun" w:eastAsia="SimSun" w:hAnsi="SimSun" w:cs="SimSun"/>
          <w:color w:val="231F20"/>
          <w:sz w:val="18"/>
          <w:szCs w:val="18"/>
        </w:rPr>
        <w:t>Open</w:t>
      </w:r>
      <w:r>
        <w:rPr>
          <w:rFonts w:ascii="SimSun" w:eastAsia="SimSun" w:hAnsi="SimSun" w:cs="SimSun"/>
          <w:color w:val="231F20"/>
          <w:spacing w:val="8"/>
          <w:sz w:val="18"/>
          <w:szCs w:val="18"/>
        </w:rPr>
        <w:t xml:space="preserve"> </w:t>
      </w:r>
      <w:r>
        <w:rPr>
          <w:rFonts w:ascii="SimSun" w:eastAsia="SimSun" w:hAnsi="SimSun" w:cs="SimSun"/>
          <w:color w:val="231F20"/>
          <w:sz w:val="18"/>
          <w:szCs w:val="18"/>
        </w:rPr>
        <w:t>Source</w:t>
      </w:r>
      <w:r>
        <w:rPr>
          <w:rFonts w:ascii="SimSun" w:eastAsia="SimSun" w:hAnsi="SimSun" w:cs="SimSun"/>
          <w:color w:val="231F20"/>
          <w:spacing w:val="6"/>
          <w:sz w:val="18"/>
          <w:szCs w:val="18"/>
        </w:rPr>
        <w:t xml:space="preserve"> </w:t>
      </w:r>
      <w:r>
        <w:rPr>
          <w:rFonts w:ascii="SimSun" w:eastAsia="SimSun" w:hAnsi="SimSun" w:cs="SimSun"/>
          <w:color w:val="231F20"/>
          <w:sz w:val="18"/>
          <w:szCs w:val="18"/>
        </w:rPr>
        <w:t>Development</w:t>
      </w:r>
      <w:r>
        <w:rPr>
          <w:rFonts w:ascii="SimSun" w:eastAsia="SimSun" w:hAnsi="SimSun" w:cs="SimSun"/>
          <w:color w:val="231F20"/>
          <w:spacing w:val="6"/>
          <w:sz w:val="18"/>
          <w:szCs w:val="18"/>
        </w:rPr>
        <w:t xml:space="preserve"> </w:t>
      </w:r>
      <w:r>
        <w:rPr>
          <w:rFonts w:ascii="SimSun" w:eastAsia="SimSun" w:hAnsi="SimSun" w:cs="SimSun"/>
          <w:color w:val="231F20"/>
          <w:sz w:val="18"/>
          <w:szCs w:val="18"/>
        </w:rPr>
        <w:t>Blueprint</w:t>
      </w:r>
      <w:r>
        <w:rPr>
          <w:rFonts w:ascii="SimSun" w:eastAsia="SimSun" w:hAnsi="SimSun" w:cs="SimSun"/>
          <w:color w:val="231F20"/>
          <w:spacing w:val="6"/>
          <w:sz w:val="18"/>
          <w:szCs w:val="18"/>
        </w:rPr>
        <w:t>の中で、中国のオープンソースは急速に成長し、今や</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世界の</w:t>
      </w:r>
      <w:r>
        <w:rPr>
          <w:rFonts w:ascii="SimSun" w:eastAsia="SimSun" w:hAnsi="SimSun" w:cs="SimSun"/>
          <w:color w:val="231F20"/>
          <w:spacing w:val="8"/>
          <w:sz w:val="18"/>
          <w:szCs w:val="18"/>
        </w:rPr>
        <w:t>先</w:t>
      </w:r>
      <w:r>
        <w:rPr>
          <w:rFonts w:ascii="SimSun" w:eastAsia="SimSun" w:hAnsi="SimSun" w:cs="SimSun"/>
          <w:color w:val="231F20"/>
          <w:spacing w:val="5"/>
          <w:sz w:val="18"/>
          <w:szCs w:val="18"/>
        </w:rPr>
        <w:t>進レベルに近いかそれ以上のレベルにあり、世界のリーダーの列に入る企業も現れ始め、</w:t>
      </w:r>
      <w:r>
        <w:rPr>
          <w:rFonts w:ascii="SimSun" w:eastAsia="SimSun" w:hAnsi="SimSun" w:cs="SimSun"/>
          <w:color w:val="231F20"/>
          <w:sz w:val="18"/>
          <w:szCs w:val="18"/>
        </w:rPr>
        <w:t xml:space="preserve"> </w:t>
      </w:r>
      <w:r>
        <w:rPr>
          <w:rFonts w:ascii="SimSun" w:eastAsia="SimSun" w:hAnsi="SimSun" w:cs="SimSun"/>
          <w:color w:val="231F20"/>
          <w:spacing w:val="4"/>
          <w:sz w:val="18"/>
          <w:szCs w:val="18"/>
        </w:rPr>
        <w:t>優れ</w:t>
      </w:r>
      <w:r>
        <w:rPr>
          <w:rFonts w:ascii="SimSun" w:eastAsia="SimSun" w:hAnsi="SimSun" w:cs="SimSun"/>
          <w:color w:val="231F20"/>
          <w:spacing w:val="2"/>
          <w:sz w:val="18"/>
          <w:szCs w:val="18"/>
        </w:rPr>
        <w:t>たオープンソースリーダーも誕生しているとコメントしています。中国が、オープンソース教</w:t>
      </w:r>
      <w:r>
        <w:rPr>
          <w:rFonts w:ascii="SimSun" w:eastAsia="SimSun" w:hAnsi="SimSun" w:cs="SimSun"/>
          <w:color w:val="231F20"/>
          <w:sz w:val="18"/>
          <w:szCs w:val="18"/>
        </w:rPr>
        <w:t xml:space="preserve"> </w:t>
      </w:r>
      <w:r>
        <w:rPr>
          <w:rFonts w:ascii="SimSun" w:eastAsia="SimSun" w:hAnsi="SimSun" w:cs="SimSun"/>
          <w:color w:val="231F20"/>
          <w:spacing w:val="4"/>
          <w:sz w:val="18"/>
          <w:szCs w:val="18"/>
        </w:rPr>
        <w:t>育、</w:t>
      </w:r>
      <w:r>
        <w:rPr>
          <w:rFonts w:ascii="SimSun" w:eastAsia="SimSun" w:hAnsi="SimSun" w:cs="SimSun"/>
          <w:color w:val="231F20"/>
          <w:spacing w:val="2"/>
          <w:sz w:val="18"/>
          <w:szCs w:val="18"/>
        </w:rPr>
        <w:t>標準化、法整備、知的財産権保護、オープンソースコミュニティの構築、財団、ベンチャーキ</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ャピタルにおいて、 かなりの進歩を遂</w:t>
      </w:r>
      <w:r>
        <w:rPr>
          <w:rFonts w:ascii="SimSun" w:eastAsia="SimSun" w:hAnsi="SimSun" w:cs="SimSun"/>
          <w:color w:val="231F20"/>
          <w:sz w:val="18"/>
          <w:szCs w:val="18"/>
        </w:rPr>
        <w:t>げることを期待しています。</w:t>
      </w:r>
    </w:p>
    <w:p w14:paraId="7AD0FE13" w14:textId="77777777" w:rsidR="00862892" w:rsidRDefault="00000000">
      <w:pPr>
        <w:spacing w:before="92" w:line="358" w:lineRule="auto"/>
        <w:ind w:left="91" w:hanging="4"/>
        <w:rPr>
          <w:rFonts w:ascii="SimSun" w:eastAsia="SimSun" w:hAnsi="SimSun" w:cs="SimSun"/>
          <w:sz w:val="18"/>
          <w:szCs w:val="18"/>
        </w:rPr>
      </w:pPr>
      <w:r>
        <w:rPr>
          <w:rFonts w:eastAsia="Arial"/>
          <w:color w:val="231F20"/>
          <w:spacing w:val="-4"/>
          <w:sz w:val="18"/>
          <w:szCs w:val="18"/>
        </w:rPr>
        <w:t>2022</w:t>
      </w:r>
      <w:r>
        <w:rPr>
          <w:rFonts w:ascii="ＭＳ 明朝" w:eastAsia="ＭＳ 明朝" w:hAnsi="ＭＳ 明朝" w:cs="ＭＳ 明朝"/>
          <w:color w:val="231F20"/>
          <w:spacing w:val="-4"/>
          <w:sz w:val="18"/>
          <w:szCs w:val="18"/>
        </w:rPr>
        <w:t xml:space="preserve">年、 </w:t>
      </w:r>
      <w:r>
        <w:rPr>
          <w:rFonts w:ascii="SimSun" w:eastAsia="SimSun" w:hAnsi="SimSun" w:cs="SimSun"/>
          <w:color w:val="231F20"/>
          <w:spacing w:val="-4"/>
          <w:sz w:val="18"/>
          <w:szCs w:val="18"/>
        </w:rPr>
        <w:t>中国のオープ</w:t>
      </w:r>
      <w:r>
        <w:rPr>
          <w:rFonts w:ascii="SimSun" w:eastAsia="SimSun" w:hAnsi="SimSun" w:cs="SimSun"/>
          <w:color w:val="231F20"/>
          <w:spacing w:val="-3"/>
          <w:sz w:val="18"/>
          <w:szCs w:val="18"/>
        </w:rPr>
        <w:t>ン</w:t>
      </w:r>
      <w:r>
        <w:rPr>
          <w:rFonts w:ascii="SimSun" w:eastAsia="SimSun" w:hAnsi="SimSun" w:cs="SimSun"/>
          <w:color w:val="231F20"/>
          <w:spacing w:val="-2"/>
          <w:sz w:val="18"/>
          <w:szCs w:val="18"/>
        </w:rPr>
        <w:t>ソースは新たな発展のピークを迎えま した。中国のオープンソース開発者、</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オープンソースプロジェクト、オ</w:t>
      </w:r>
      <w:r>
        <w:rPr>
          <w:rFonts w:ascii="SimSun" w:eastAsia="SimSun" w:hAnsi="SimSun" w:cs="SimSun"/>
          <w:color w:val="231F20"/>
          <w:spacing w:val="3"/>
          <w:sz w:val="18"/>
          <w:szCs w:val="18"/>
        </w:rPr>
        <w:t>ー</w:t>
      </w:r>
      <w:r>
        <w:rPr>
          <w:rFonts w:ascii="SimSun" w:eastAsia="SimSun" w:hAnsi="SimSun" w:cs="SimSun"/>
          <w:color w:val="231F20"/>
          <w:spacing w:val="2"/>
          <w:sz w:val="18"/>
          <w:szCs w:val="18"/>
        </w:rPr>
        <w:t>プンソースコミュニティ、オープンソースユーザーの数は増え</w:t>
      </w:r>
      <w:r>
        <w:rPr>
          <w:rFonts w:ascii="SimSun" w:eastAsia="SimSun" w:hAnsi="SimSun" w:cs="SimSun"/>
          <w:color w:val="231F20"/>
          <w:sz w:val="18"/>
          <w:szCs w:val="18"/>
        </w:rPr>
        <w:t xml:space="preserve"> </w:t>
      </w:r>
      <w:r>
        <w:rPr>
          <w:rFonts w:ascii="SimSun" w:eastAsia="SimSun" w:hAnsi="SimSun" w:cs="SimSun"/>
          <w:color w:val="231F20"/>
          <w:spacing w:val="4"/>
          <w:sz w:val="18"/>
          <w:szCs w:val="18"/>
        </w:rPr>
        <w:t>続け、財団、知的財産権、ビジネ</w:t>
      </w:r>
      <w:r>
        <w:rPr>
          <w:rFonts w:ascii="SimSun" w:eastAsia="SimSun" w:hAnsi="SimSun" w:cs="SimSun"/>
          <w:color w:val="231F20"/>
          <w:spacing w:val="3"/>
          <w:sz w:val="18"/>
          <w:szCs w:val="18"/>
        </w:rPr>
        <w:t>ス</w:t>
      </w:r>
      <w:r>
        <w:rPr>
          <w:rFonts w:ascii="SimSun" w:eastAsia="SimSun" w:hAnsi="SimSun" w:cs="SimSun"/>
          <w:color w:val="231F20"/>
          <w:spacing w:val="2"/>
          <w:sz w:val="18"/>
          <w:szCs w:val="18"/>
        </w:rPr>
        <w:t>モデル、投資と融資、公共サービスプラットフォームなどのオ</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ープンソース生態系は急速に改善</w:t>
      </w:r>
      <w:r>
        <w:rPr>
          <w:rFonts w:ascii="SimSun" w:eastAsia="SimSun" w:hAnsi="SimSun" w:cs="SimSun"/>
          <w:color w:val="231F20"/>
          <w:spacing w:val="3"/>
          <w:sz w:val="18"/>
          <w:szCs w:val="18"/>
        </w:rPr>
        <w:t>さ</w:t>
      </w:r>
      <w:r>
        <w:rPr>
          <w:rFonts w:ascii="SimSun" w:eastAsia="SimSun" w:hAnsi="SimSun" w:cs="SimSun"/>
          <w:color w:val="231F20"/>
          <w:spacing w:val="2"/>
          <w:sz w:val="18"/>
          <w:szCs w:val="18"/>
        </w:rPr>
        <w:t>れています。まだまだ改善や改良の余地はありますが、中国の</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オープンソースの活力、潜在能力</w:t>
      </w:r>
      <w:r>
        <w:rPr>
          <w:rFonts w:ascii="SimSun" w:eastAsia="SimSun" w:hAnsi="SimSun" w:cs="SimSun"/>
          <w:color w:val="231F20"/>
          <w:spacing w:val="3"/>
          <w:sz w:val="18"/>
          <w:szCs w:val="18"/>
        </w:rPr>
        <w:t>、</w:t>
      </w:r>
      <w:r>
        <w:rPr>
          <w:rFonts w:ascii="SimSun" w:eastAsia="SimSun" w:hAnsi="SimSun" w:cs="SimSun"/>
          <w:color w:val="231F20"/>
          <w:spacing w:val="2"/>
          <w:sz w:val="18"/>
          <w:szCs w:val="18"/>
        </w:rPr>
        <w:t>驚くべき加速度は、世界のオープンソースコミュニティの総意</w:t>
      </w:r>
      <w:r>
        <w:rPr>
          <w:rFonts w:ascii="SimSun" w:eastAsia="SimSun" w:hAnsi="SimSun" w:cs="SimSun"/>
          <w:color w:val="231F20"/>
          <w:sz w:val="18"/>
          <w:szCs w:val="18"/>
        </w:rPr>
        <w:t xml:space="preserve"> </w:t>
      </w:r>
      <w:r>
        <w:rPr>
          <w:rFonts w:ascii="SimSun" w:eastAsia="SimSun" w:hAnsi="SimSun" w:cs="SimSun"/>
          <w:color w:val="231F20"/>
          <w:spacing w:val="8"/>
          <w:sz w:val="18"/>
          <w:szCs w:val="18"/>
        </w:rPr>
        <w:t>と</w:t>
      </w:r>
      <w:r>
        <w:rPr>
          <w:rFonts w:ascii="SimSun" w:eastAsia="SimSun" w:hAnsi="SimSun" w:cs="SimSun"/>
          <w:color w:val="231F20"/>
          <w:spacing w:val="7"/>
          <w:sz w:val="18"/>
          <w:szCs w:val="18"/>
        </w:rPr>
        <w:t>なり、国際的なオープンソースコミュニティにおける地位と発言力は上昇を続けています。</w:t>
      </w:r>
    </w:p>
    <w:p w14:paraId="3EB016CA" w14:textId="77777777" w:rsidR="00862892" w:rsidRDefault="00000000">
      <w:pPr>
        <w:spacing w:before="85" w:line="333" w:lineRule="auto"/>
        <w:ind w:left="99" w:right="32" w:hanging="11"/>
        <w:rPr>
          <w:rFonts w:ascii="SimSun" w:eastAsia="SimSun" w:hAnsi="SimSun" w:cs="SimSun"/>
          <w:sz w:val="18"/>
          <w:szCs w:val="18"/>
        </w:rPr>
      </w:pPr>
      <w:r>
        <w:rPr>
          <w:rFonts w:ascii="SimSun" w:eastAsia="SimSun" w:hAnsi="SimSun" w:cs="SimSun"/>
          <w:color w:val="231F20"/>
          <w:spacing w:val="6"/>
          <w:sz w:val="18"/>
          <w:szCs w:val="18"/>
        </w:rPr>
        <w:lastRenderedPageBreak/>
        <w:t>例えば、国際的なオープンソースである</w:t>
      </w:r>
      <w:r>
        <w:rPr>
          <w:rFonts w:eastAsia="Arial"/>
          <w:color w:val="231F20"/>
          <w:sz w:val="18"/>
          <w:szCs w:val="18"/>
        </w:rPr>
        <w:t>Kernel</w:t>
      </w:r>
      <w:r>
        <w:rPr>
          <w:rFonts w:eastAsia="Arial"/>
          <w:color w:val="231F20"/>
          <w:spacing w:val="6"/>
          <w:sz w:val="18"/>
          <w:szCs w:val="18"/>
        </w:rPr>
        <w:t>.</w:t>
      </w:r>
      <w:r>
        <w:rPr>
          <w:rFonts w:eastAsia="Arial"/>
          <w:color w:val="231F20"/>
          <w:sz w:val="18"/>
          <w:szCs w:val="18"/>
        </w:rPr>
        <w:t>org</w:t>
      </w:r>
      <w:r>
        <w:rPr>
          <w:rFonts w:ascii="ＭＳ 明朝" w:eastAsia="ＭＳ 明朝" w:hAnsi="ＭＳ 明朝" w:cs="ＭＳ 明朝"/>
          <w:color w:val="231F20"/>
          <w:spacing w:val="6"/>
          <w:sz w:val="18"/>
          <w:szCs w:val="18"/>
        </w:rPr>
        <w:t>の</w:t>
      </w:r>
      <w:r>
        <w:rPr>
          <w:rFonts w:ascii="SimSun" w:eastAsia="SimSun" w:hAnsi="SimSun" w:cs="SimSun"/>
          <w:color w:val="231F20"/>
          <w:spacing w:val="6"/>
          <w:sz w:val="18"/>
          <w:szCs w:val="18"/>
        </w:rPr>
        <w:t>コミュニティでは、</w:t>
      </w:r>
      <w:r>
        <w:rPr>
          <w:rFonts w:eastAsia="Arial"/>
          <w:color w:val="231F20"/>
          <w:spacing w:val="6"/>
          <w:sz w:val="18"/>
          <w:szCs w:val="18"/>
        </w:rPr>
        <w:t>4</w:t>
      </w:r>
      <w:r>
        <w:rPr>
          <w:rFonts w:ascii="SimSun" w:eastAsia="SimSun" w:hAnsi="SimSun" w:cs="SimSun"/>
          <w:color w:val="231F20"/>
          <w:spacing w:val="6"/>
          <w:sz w:val="18"/>
          <w:szCs w:val="18"/>
        </w:rPr>
        <w:t>年連続で中国の開発</w:t>
      </w:r>
      <w:r>
        <w:rPr>
          <w:rFonts w:ascii="SimSun" w:eastAsia="SimSun" w:hAnsi="SimSun" w:cs="SimSun"/>
          <w:color w:val="231F20"/>
          <w:spacing w:val="3"/>
          <w:sz w:val="18"/>
          <w:szCs w:val="18"/>
        </w:rPr>
        <w:t>者</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がカーネルのコントリ</w:t>
      </w:r>
      <w:r>
        <w:rPr>
          <w:rFonts w:ascii="SimSun" w:eastAsia="SimSun" w:hAnsi="SimSun" w:cs="SimSun"/>
          <w:color w:val="231F20"/>
          <w:spacing w:val="5"/>
          <w:sz w:val="18"/>
          <w:szCs w:val="18"/>
        </w:rPr>
        <w:t>ビ</w:t>
      </w:r>
      <w:r>
        <w:rPr>
          <w:rFonts w:ascii="SimSun" w:eastAsia="SimSun" w:hAnsi="SimSun" w:cs="SimSun"/>
          <w:color w:val="231F20"/>
          <w:spacing w:val="3"/>
          <w:sz w:val="18"/>
          <w:szCs w:val="18"/>
        </w:rPr>
        <w:t>ューションを独占しています。  最新の3つのリリースによると、中国の</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カーネル開発者</w:t>
      </w:r>
      <w:r>
        <w:rPr>
          <w:rFonts w:ascii="SimSun" w:eastAsia="SimSun" w:hAnsi="SimSun" w:cs="SimSun"/>
          <w:color w:val="231F20"/>
          <w:spacing w:val="4"/>
          <w:sz w:val="18"/>
          <w:szCs w:val="18"/>
        </w:rPr>
        <w:t>は</w:t>
      </w:r>
      <w:r>
        <w:rPr>
          <w:rFonts w:ascii="SimSun" w:eastAsia="SimSun" w:hAnsi="SimSun" w:cs="SimSun"/>
          <w:color w:val="231F20"/>
          <w:spacing w:val="3"/>
          <w:sz w:val="18"/>
          <w:szCs w:val="18"/>
        </w:rPr>
        <w:t>2位のドイツの開発者の</w:t>
      </w:r>
      <w:r>
        <w:rPr>
          <w:rFonts w:eastAsia="Arial"/>
          <w:color w:val="231F20"/>
          <w:spacing w:val="3"/>
          <w:sz w:val="18"/>
          <w:szCs w:val="18"/>
        </w:rPr>
        <w:t>6.5</w:t>
      </w:r>
      <w:r>
        <w:rPr>
          <w:rFonts w:ascii="ＭＳ 明朝" w:eastAsia="ＭＳ 明朝" w:hAnsi="ＭＳ 明朝" w:cs="ＭＳ 明朝"/>
          <w:color w:val="231F20"/>
          <w:spacing w:val="3"/>
          <w:sz w:val="18"/>
          <w:szCs w:val="18"/>
        </w:rPr>
        <w:t>倍</w:t>
      </w:r>
      <w:r>
        <w:rPr>
          <w:rFonts w:ascii="SimSun" w:eastAsia="SimSun" w:hAnsi="SimSun" w:cs="SimSun"/>
          <w:color w:val="231F20"/>
          <w:spacing w:val="3"/>
          <w:sz w:val="18"/>
          <w:szCs w:val="18"/>
        </w:rPr>
        <w:t>、3位の米国の開発者の</w:t>
      </w:r>
      <w:r>
        <w:rPr>
          <w:rFonts w:eastAsia="Arial"/>
          <w:color w:val="231F20"/>
          <w:spacing w:val="3"/>
          <w:sz w:val="18"/>
          <w:szCs w:val="18"/>
        </w:rPr>
        <w:t>12</w:t>
      </w:r>
      <w:r>
        <w:rPr>
          <w:rFonts w:ascii="ＭＳ 明朝" w:eastAsia="ＭＳ 明朝" w:hAnsi="ＭＳ 明朝" w:cs="ＭＳ 明朝"/>
          <w:color w:val="231F20"/>
          <w:spacing w:val="3"/>
          <w:sz w:val="18"/>
          <w:szCs w:val="18"/>
        </w:rPr>
        <w:t>倍で、</w:t>
      </w:r>
      <w:r>
        <w:rPr>
          <w:rFonts w:ascii="SimSun" w:eastAsia="SimSun" w:hAnsi="SimSun" w:cs="SimSun"/>
          <w:color w:val="231F20"/>
          <w:spacing w:val="3"/>
          <w:sz w:val="18"/>
          <w:szCs w:val="18"/>
        </w:rPr>
        <w:t>中国からのカーネ</w:t>
      </w:r>
      <w:r>
        <w:rPr>
          <w:rFonts w:ascii="SimSun" w:eastAsia="SimSun" w:hAnsi="SimSun" w:cs="SimSun"/>
          <w:color w:val="231F20"/>
          <w:sz w:val="18"/>
          <w:szCs w:val="18"/>
        </w:rPr>
        <w:t xml:space="preserve"> </w:t>
      </w:r>
      <w:r>
        <w:rPr>
          <w:rFonts w:ascii="SimSun" w:eastAsia="SimSun" w:hAnsi="SimSun" w:cs="SimSun"/>
          <w:color w:val="231F20"/>
          <w:spacing w:val="16"/>
          <w:sz w:val="18"/>
          <w:szCs w:val="18"/>
        </w:rPr>
        <w:t>ルパ</w:t>
      </w:r>
      <w:r>
        <w:rPr>
          <w:rFonts w:ascii="SimSun" w:eastAsia="SimSun" w:hAnsi="SimSun" w:cs="SimSun"/>
          <w:color w:val="231F20"/>
          <w:spacing w:val="13"/>
          <w:sz w:val="18"/>
          <w:szCs w:val="18"/>
        </w:rPr>
        <w:t>ッ</w:t>
      </w:r>
      <w:r>
        <w:rPr>
          <w:rFonts w:ascii="SimSun" w:eastAsia="SimSun" w:hAnsi="SimSun" w:cs="SimSun"/>
          <w:color w:val="231F20"/>
          <w:spacing w:val="8"/>
          <w:sz w:val="18"/>
          <w:szCs w:val="18"/>
        </w:rPr>
        <w:t>チ投稿数は2~4位の合計とほぼ等しくなっているそうです。</w:t>
      </w:r>
      <w:r>
        <w:rPr>
          <w:rFonts w:eastAsia="Arial"/>
          <w:color w:val="231F20"/>
          <w:sz w:val="18"/>
          <w:szCs w:val="18"/>
        </w:rPr>
        <w:t>OpenCV</w:t>
      </w:r>
      <w:r>
        <w:rPr>
          <w:rFonts w:ascii="ＭＳ 明朝" w:eastAsia="ＭＳ 明朝" w:hAnsi="ＭＳ 明朝" w:cs="ＭＳ 明朝"/>
          <w:color w:val="231F20"/>
          <w:spacing w:val="8"/>
          <w:sz w:val="18"/>
          <w:szCs w:val="18"/>
        </w:rPr>
        <w:t>の</w:t>
      </w:r>
      <w:r>
        <w:rPr>
          <w:rFonts w:ascii="SimSun" w:eastAsia="SimSun" w:hAnsi="SimSun" w:cs="SimSun"/>
          <w:color w:val="231F20"/>
          <w:spacing w:val="8"/>
          <w:sz w:val="18"/>
          <w:szCs w:val="18"/>
        </w:rPr>
        <w:t>コミュニティでは、</w:t>
      </w:r>
      <w:r>
        <w:rPr>
          <w:rFonts w:ascii="SimSun" w:eastAsia="SimSun" w:hAnsi="SimSun" w:cs="SimSun"/>
          <w:color w:val="231F20"/>
          <w:sz w:val="18"/>
          <w:szCs w:val="18"/>
        </w:rPr>
        <w:t xml:space="preserve"> </w:t>
      </w:r>
      <w:r>
        <w:rPr>
          <w:rFonts w:ascii="SimSun" w:eastAsia="SimSun" w:hAnsi="SimSun" w:cs="SimSun"/>
          <w:color w:val="231F20"/>
          <w:spacing w:val="6"/>
          <w:sz w:val="18"/>
          <w:szCs w:val="18"/>
        </w:rPr>
        <w:t xml:space="preserve">中国のコントリビューターが急速に増えてきています。 </w:t>
      </w:r>
      <w:r>
        <w:rPr>
          <w:rFonts w:eastAsia="Arial"/>
          <w:color w:val="231F20"/>
          <w:spacing w:val="6"/>
          <w:sz w:val="18"/>
          <w:szCs w:val="18"/>
        </w:rPr>
        <w:t>2022</w:t>
      </w:r>
      <w:r>
        <w:rPr>
          <w:rFonts w:ascii="ＭＳ 明朝" w:eastAsia="ＭＳ 明朝" w:hAnsi="ＭＳ 明朝" w:cs="ＭＳ 明朝"/>
          <w:color w:val="231F20"/>
          <w:spacing w:val="6"/>
          <w:sz w:val="18"/>
          <w:szCs w:val="18"/>
        </w:rPr>
        <w:t>年</w:t>
      </w:r>
      <w:r>
        <w:rPr>
          <w:rFonts w:ascii="SimSun" w:eastAsia="SimSun" w:hAnsi="SimSun" w:cs="SimSun"/>
          <w:color w:val="231F20"/>
          <w:spacing w:val="6"/>
          <w:sz w:val="18"/>
          <w:szCs w:val="18"/>
        </w:rPr>
        <w:t>春に発表された第1</w:t>
      </w:r>
      <w:r>
        <w:rPr>
          <w:rFonts w:ascii="SimSun" w:eastAsia="SimSun" w:hAnsi="SimSun" w:cs="SimSun"/>
          <w:color w:val="231F20"/>
          <w:spacing w:val="4"/>
          <w:sz w:val="18"/>
          <w:szCs w:val="18"/>
        </w:rPr>
        <w:t>回</w:t>
      </w:r>
      <w:r>
        <w:rPr>
          <w:rFonts w:eastAsia="Arial"/>
          <w:color w:val="231F20"/>
          <w:sz w:val="18"/>
          <w:szCs w:val="18"/>
        </w:rPr>
        <w:t>OpenCV</w:t>
      </w:r>
      <w:r>
        <w:rPr>
          <w:rFonts w:ascii="ＭＳ 明朝" w:eastAsia="ＭＳ 明朝" w:hAnsi="ＭＳ 明朝" w:cs="ＭＳ 明朝"/>
          <w:color w:val="231F20"/>
          <w:sz w:val="18"/>
          <w:szCs w:val="18"/>
        </w:rPr>
        <w:t xml:space="preserve">エ </w:t>
      </w:r>
      <w:r>
        <w:rPr>
          <w:rFonts w:ascii="ＭＳ 明朝" w:eastAsia="ＭＳ 明朝" w:hAnsi="ＭＳ 明朝" w:cs="ＭＳ 明朝"/>
          <w:color w:val="231F20"/>
          <w:spacing w:val="6"/>
          <w:sz w:val="18"/>
          <w:szCs w:val="18"/>
        </w:rPr>
        <w:t>リアチェ</w:t>
      </w:r>
      <w:r>
        <w:rPr>
          <w:rFonts w:ascii="ＭＳ 明朝" w:eastAsia="ＭＳ 明朝" w:hAnsi="ＭＳ 明朝" w:cs="ＭＳ 明朝"/>
          <w:color w:val="231F20"/>
          <w:spacing w:val="3"/>
          <w:sz w:val="18"/>
          <w:szCs w:val="18"/>
        </w:rPr>
        <w:t xml:space="preserve">アに </w:t>
      </w:r>
      <w:r>
        <w:rPr>
          <w:rFonts w:ascii="SimSun" w:eastAsia="SimSun" w:hAnsi="SimSun" w:cs="SimSun"/>
          <w:color w:val="231F20"/>
          <w:spacing w:val="3"/>
          <w:sz w:val="18"/>
          <w:szCs w:val="18"/>
        </w:rPr>
        <w:t>よると、</w:t>
      </w:r>
      <w:r>
        <w:rPr>
          <w:rFonts w:eastAsia="Arial"/>
          <w:color w:val="231F20"/>
          <w:spacing w:val="3"/>
          <w:sz w:val="18"/>
          <w:szCs w:val="18"/>
        </w:rPr>
        <w:t>9</w:t>
      </w:r>
      <w:r>
        <w:rPr>
          <w:rFonts w:ascii="ＭＳ 明朝" w:eastAsia="ＭＳ 明朝" w:hAnsi="ＭＳ 明朝" w:cs="ＭＳ 明朝"/>
          <w:color w:val="231F20"/>
          <w:spacing w:val="3"/>
          <w:sz w:val="18"/>
          <w:szCs w:val="18"/>
        </w:rPr>
        <w:t>人</w:t>
      </w:r>
      <w:r>
        <w:rPr>
          <w:rFonts w:ascii="SimSun" w:eastAsia="SimSun" w:hAnsi="SimSun" w:cs="SimSun"/>
          <w:color w:val="231F20"/>
          <w:spacing w:val="3"/>
          <w:sz w:val="18"/>
          <w:szCs w:val="18"/>
        </w:rPr>
        <w:t>いて、そのうち</w:t>
      </w:r>
      <w:r>
        <w:rPr>
          <w:rFonts w:eastAsia="Arial"/>
          <w:color w:val="231F20"/>
          <w:spacing w:val="3"/>
          <w:sz w:val="18"/>
          <w:szCs w:val="18"/>
        </w:rPr>
        <w:t>4</w:t>
      </w:r>
      <w:r>
        <w:rPr>
          <w:rFonts w:ascii="ＭＳ 明朝" w:eastAsia="ＭＳ 明朝" w:hAnsi="ＭＳ 明朝" w:cs="ＭＳ 明朝"/>
          <w:color w:val="231F20"/>
          <w:spacing w:val="3"/>
          <w:sz w:val="18"/>
          <w:szCs w:val="18"/>
        </w:rPr>
        <w:t>人が</w:t>
      </w:r>
      <w:r>
        <w:rPr>
          <w:rFonts w:ascii="SimSun" w:eastAsia="SimSun" w:hAnsi="SimSun" w:cs="SimSun"/>
          <w:color w:val="231F20"/>
          <w:spacing w:val="3"/>
          <w:sz w:val="18"/>
          <w:szCs w:val="18"/>
        </w:rPr>
        <w:t>中国の科学者だそうです。また、チップスタープ</w:t>
      </w:r>
    </w:p>
    <w:p w14:paraId="00B0FE37" w14:textId="77777777" w:rsidR="00862892" w:rsidRDefault="00000000">
      <w:pPr>
        <w:spacing w:before="4" w:line="226" w:lineRule="auto"/>
        <w:ind w:left="31"/>
        <w:rPr>
          <w:rFonts w:ascii="SimSun" w:eastAsia="SimSun" w:hAnsi="SimSun" w:cs="SimSun"/>
          <w:sz w:val="18"/>
          <w:szCs w:val="18"/>
        </w:rPr>
      </w:pPr>
      <w:r>
        <w:drawing>
          <wp:anchor distT="0" distB="0" distL="0" distR="0" simplePos="0" relativeHeight="250820608" behindDoc="1" locked="0" layoutInCell="1" allowOverlap="1" wp14:anchorId="16B76805" wp14:editId="151E4449">
            <wp:simplePos x="0" y="0"/>
            <wp:positionH relativeFrom="column">
              <wp:posOffset>3769315</wp:posOffset>
            </wp:positionH>
            <wp:positionV relativeFrom="paragraph">
              <wp:posOffset>6393</wp:posOffset>
            </wp:positionV>
            <wp:extent cx="559117" cy="139445"/>
            <wp:effectExtent l="0" t="0" r="0" b="0"/>
            <wp:wrapNone/>
            <wp:docPr id="26" name="IM 26"/>
            <wp:cNvGraphicFramePr/>
            <a:graphic xmlns:a="http://schemas.openxmlformats.org/drawingml/2006/main">
              <a:graphicData uri="http://schemas.openxmlformats.org/drawingml/2006/picture">
                <pic:pic xmlns:pic="http://schemas.openxmlformats.org/drawingml/2006/picture">
                  <pic:nvPicPr>
                    <pic:cNvPr id="26" name="IM 26"/>
                    <pic:cNvPicPr/>
                  </pic:nvPicPr>
                  <pic:blipFill>
                    <a:blip r:embed="rId8"/>
                    <a:stretch>
                      <a:fillRect/>
                    </a:stretch>
                  </pic:blipFill>
                  <pic:spPr>
                    <a:xfrm>
                      <a:off x="0" y="0"/>
                      <a:ext cx="559117" cy="139445"/>
                    </a:xfrm>
                    <a:prstGeom prst="rect">
                      <a:avLst/>
                    </a:prstGeom>
                  </pic:spPr>
                </pic:pic>
              </a:graphicData>
            </a:graphic>
          </wp:anchor>
        </w:drawing>
      </w:r>
      <w:r>
        <w:rPr>
          <w:rFonts w:ascii="SimSun" w:eastAsia="SimSun" w:hAnsi="SimSun" w:cs="SimSun"/>
          <w:color w:val="231F20"/>
          <w:spacing w:val="2"/>
          <w:sz w:val="18"/>
          <w:szCs w:val="18"/>
        </w:rPr>
        <w:t>ロジェクト「</w:t>
      </w:r>
      <w:r>
        <w:rPr>
          <w:rFonts w:eastAsia="Arial"/>
          <w:color w:val="231F20"/>
          <w:sz w:val="18"/>
          <w:szCs w:val="18"/>
        </w:rPr>
        <w:t>RISC</w:t>
      </w:r>
      <w:r>
        <w:rPr>
          <w:rFonts w:eastAsia="Arial"/>
          <w:color w:val="231F20"/>
          <w:spacing w:val="2"/>
          <w:sz w:val="18"/>
          <w:szCs w:val="18"/>
        </w:rPr>
        <w:t>-</w:t>
      </w:r>
      <w:r>
        <w:rPr>
          <w:rFonts w:eastAsia="Arial"/>
          <w:color w:val="231F20"/>
          <w:sz w:val="18"/>
          <w:szCs w:val="18"/>
        </w:rPr>
        <w:t>V</w:t>
      </w:r>
      <w:r>
        <w:rPr>
          <w:rFonts w:ascii="ＭＳ 明朝" w:eastAsia="ＭＳ 明朝" w:hAnsi="ＭＳ 明朝" w:cs="ＭＳ 明朝"/>
          <w:color w:val="231F20"/>
          <w:spacing w:val="2"/>
          <w:sz w:val="18"/>
          <w:szCs w:val="18"/>
        </w:rPr>
        <w:t>」は、発足当初から</w:t>
      </w:r>
      <w:r>
        <w:rPr>
          <w:rFonts w:ascii="SimSun" w:eastAsia="SimSun" w:hAnsi="SimSun" w:cs="SimSun"/>
          <w:color w:val="231F20"/>
          <w:spacing w:val="2"/>
          <w:sz w:val="18"/>
          <w:szCs w:val="18"/>
        </w:rPr>
        <w:t>国家的な関心事となってい</w:t>
      </w:r>
      <w:r>
        <w:rPr>
          <w:rFonts w:ascii="SimSun" w:eastAsia="SimSun" w:hAnsi="SimSun" w:cs="SimSun"/>
          <w:color w:val="231F20"/>
          <w:spacing w:val="1"/>
          <w:sz w:val="18"/>
          <w:szCs w:val="18"/>
        </w:rPr>
        <w:t>た例である。</w:t>
      </w:r>
      <w:r>
        <w:rPr>
          <w:rFonts w:eastAsia="Arial"/>
          <w:color w:val="231F20"/>
          <w:sz w:val="18"/>
          <w:szCs w:val="18"/>
        </w:rPr>
        <w:t>RISC</w:t>
      </w:r>
      <w:r>
        <w:rPr>
          <w:rFonts w:eastAsia="Arial"/>
          <w:color w:val="231F20"/>
          <w:spacing w:val="1"/>
          <w:sz w:val="18"/>
          <w:szCs w:val="18"/>
        </w:rPr>
        <w:t>-</w:t>
      </w:r>
      <w:r>
        <w:rPr>
          <w:rFonts w:eastAsia="Arial"/>
          <w:color w:val="231F20"/>
          <w:sz w:val="18"/>
          <w:szCs w:val="18"/>
        </w:rPr>
        <w:t>V</w:t>
      </w:r>
      <w:r>
        <w:rPr>
          <w:rFonts w:ascii="SimSun" w:eastAsia="SimSun" w:hAnsi="SimSun" w:cs="SimSun"/>
          <w:color w:val="231F20"/>
          <w:spacing w:val="1"/>
          <w:sz w:val="18"/>
          <w:szCs w:val="18"/>
        </w:rPr>
        <w:t>財団では、</w:t>
      </w:r>
    </w:p>
    <w:p w14:paraId="2115289F" w14:textId="77777777" w:rsidR="00862892" w:rsidRDefault="00000000">
      <w:pPr>
        <w:spacing w:before="125" w:line="360" w:lineRule="auto"/>
        <w:ind w:left="4" w:right="153" w:hanging="4"/>
        <w:rPr>
          <w:rFonts w:ascii="SimSun" w:eastAsia="SimSun" w:hAnsi="SimSun" w:cs="SimSun"/>
          <w:sz w:val="18"/>
          <w:szCs w:val="18"/>
        </w:rPr>
      </w:pPr>
      <w:r>
        <w:rPr>
          <w:rFonts w:ascii="SimSun" w:eastAsia="SimSun" w:hAnsi="SimSun" w:cs="SimSun"/>
          <w:color w:val="231F20"/>
          <w:spacing w:val="2"/>
          <w:sz w:val="18"/>
          <w:szCs w:val="18"/>
        </w:rPr>
        <w:t>理事会の議席の</w:t>
      </w:r>
      <w:r>
        <w:rPr>
          <w:rFonts w:eastAsia="Arial"/>
          <w:color w:val="231F20"/>
          <w:spacing w:val="2"/>
          <w:sz w:val="18"/>
          <w:szCs w:val="18"/>
        </w:rPr>
        <w:t>45</w:t>
      </w:r>
      <w:r>
        <w:rPr>
          <w:rFonts w:ascii="ＭＳ 明朝" w:eastAsia="ＭＳ 明朝" w:hAnsi="ＭＳ 明朝" w:cs="ＭＳ 明朝"/>
          <w:color w:val="231F20"/>
          <w:spacing w:val="2"/>
          <w:sz w:val="18"/>
          <w:szCs w:val="18"/>
        </w:rPr>
        <w:t>％が</w:t>
      </w:r>
      <w:r>
        <w:rPr>
          <w:rFonts w:ascii="SimSun" w:eastAsia="SimSun" w:hAnsi="SimSun" w:cs="SimSun"/>
          <w:color w:val="231F20"/>
          <w:spacing w:val="2"/>
          <w:sz w:val="18"/>
          <w:szCs w:val="18"/>
        </w:rPr>
        <w:t>中国人、財団の</w:t>
      </w:r>
      <w:r>
        <w:rPr>
          <w:rFonts w:ascii="ＭＳ 明朝" w:eastAsia="ＭＳ 明朝" w:hAnsi="ＭＳ 明朝" w:cs="ＭＳ 明朝"/>
          <w:color w:val="231F20"/>
          <w:spacing w:val="2"/>
          <w:sz w:val="18"/>
          <w:szCs w:val="18"/>
        </w:rPr>
        <w:t>プレミ</w:t>
      </w:r>
      <w:r>
        <w:rPr>
          <w:rFonts w:ascii="ＭＳ 明朝" w:eastAsia="ＭＳ 明朝" w:hAnsi="ＭＳ 明朝" w:cs="ＭＳ 明朝"/>
          <w:color w:val="231F20"/>
          <w:spacing w:val="1"/>
          <w:sz w:val="18"/>
          <w:szCs w:val="18"/>
        </w:rPr>
        <w:t>ア会員の</w:t>
      </w:r>
      <w:r>
        <w:rPr>
          <w:rFonts w:eastAsia="Arial"/>
          <w:color w:val="231F20"/>
          <w:spacing w:val="1"/>
          <w:sz w:val="18"/>
          <w:szCs w:val="18"/>
        </w:rPr>
        <w:t>57.9</w:t>
      </w:r>
      <w:r>
        <w:rPr>
          <w:rFonts w:ascii="ＭＳ 明朝" w:eastAsia="ＭＳ 明朝" w:hAnsi="ＭＳ 明朝" w:cs="ＭＳ 明朝"/>
          <w:color w:val="231F20"/>
          <w:spacing w:val="1"/>
          <w:sz w:val="18"/>
          <w:szCs w:val="18"/>
        </w:rPr>
        <w:t>％が中国人</w:t>
      </w:r>
      <w:r>
        <w:rPr>
          <w:rFonts w:ascii="SimSun" w:eastAsia="SimSun" w:hAnsi="SimSun" w:cs="SimSun"/>
          <w:color w:val="231F20"/>
          <w:spacing w:val="1"/>
          <w:sz w:val="18"/>
          <w:szCs w:val="18"/>
        </w:rPr>
        <w:t>、財団の</w:t>
      </w:r>
      <w:r>
        <w:rPr>
          <w:rFonts w:ascii="ＭＳ 明朝" w:eastAsia="ＭＳ 明朝" w:hAnsi="ＭＳ 明朝" w:cs="ＭＳ 明朝"/>
          <w:color w:val="231F20"/>
          <w:spacing w:val="1"/>
          <w:sz w:val="18"/>
          <w:szCs w:val="18"/>
        </w:rPr>
        <w:t>戦略</w:t>
      </w:r>
      <w:r>
        <w:rPr>
          <w:rFonts w:ascii="SimSun" w:eastAsia="SimSun" w:hAnsi="SimSun" w:cs="SimSun"/>
          <w:color w:val="231F20"/>
          <w:spacing w:val="1"/>
          <w:sz w:val="18"/>
          <w:szCs w:val="18"/>
        </w:rPr>
        <w:t>会員の</w:t>
      </w:r>
      <w:r>
        <w:rPr>
          <w:rFonts w:eastAsia="Arial"/>
          <w:color w:val="231F20"/>
          <w:spacing w:val="1"/>
          <w:sz w:val="18"/>
          <w:szCs w:val="18"/>
        </w:rPr>
        <w:t>26.8</w:t>
      </w:r>
      <w:r>
        <w:rPr>
          <w:rFonts w:ascii="ＭＳ 明朝" w:eastAsia="ＭＳ 明朝" w:hAnsi="ＭＳ 明朝" w:cs="ＭＳ 明朝"/>
          <w:color w:val="231F20"/>
          <w:spacing w:val="1"/>
          <w:sz w:val="18"/>
          <w:szCs w:val="18"/>
        </w:rPr>
        <w:t>％が</w:t>
      </w:r>
      <w:r>
        <w:rPr>
          <w:rFonts w:ascii="ＭＳ 明朝" w:eastAsia="ＭＳ 明朝" w:hAnsi="ＭＳ 明朝" w:cs="ＭＳ 明朝"/>
          <w:color w:val="231F20"/>
          <w:sz w:val="18"/>
          <w:szCs w:val="18"/>
        </w:rPr>
        <w:t xml:space="preserve"> </w:t>
      </w:r>
      <w:r>
        <w:rPr>
          <w:rFonts w:ascii="SimSun" w:eastAsia="SimSun" w:hAnsi="SimSun" w:cs="SimSun"/>
          <w:color w:val="231F20"/>
          <w:spacing w:val="1"/>
          <w:sz w:val="18"/>
          <w:szCs w:val="18"/>
        </w:rPr>
        <w:t>中</w:t>
      </w:r>
      <w:r>
        <w:rPr>
          <w:rFonts w:ascii="SimSun" w:eastAsia="SimSun" w:hAnsi="SimSun" w:cs="SimSun"/>
          <w:color w:val="231F20"/>
          <w:sz w:val="18"/>
          <w:szCs w:val="18"/>
        </w:rPr>
        <w:t>国人、財団の</w:t>
      </w:r>
      <w:r>
        <w:rPr>
          <w:rFonts w:ascii="ＭＳ 明朝" w:eastAsia="ＭＳ 明朝" w:hAnsi="ＭＳ 明朝" w:cs="ＭＳ 明朝"/>
          <w:color w:val="231F20"/>
          <w:sz w:val="18"/>
          <w:szCs w:val="18"/>
        </w:rPr>
        <w:t>コミュニティ組織会員の</w:t>
      </w:r>
      <w:r>
        <w:rPr>
          <w:rFonts w:eastAsia="Arial"/>
          <w:color w:val="231F20"/>
          <w:sz w:val="18"/>
          <w:szCs w:val="18"/>
        </w:rPr>
        <w:t>26.8</w:t>
      </w:r>
      <w:r>
        <w:rPr>
          <w:rFonts w:ascii="ＭＳ 明朝" w:eastAsia="ＭＳ 明朝" w:hAnsi="ＭＳ 明朝" w:cs="ＭＳ 明朝"/>
          <w:color w:val="231F20"/>
          <w:sz w:val="18"/>
          <w:szCs w:val="18"/>
        </w:rPr>
        <w:t xml:space="preserve">％が中国人であります。 </w:t>
      </w:r>
      <w:r>
        <w:rPr>
          <w:rFonts w:ascii="SimSun" w:eastAsia="SimSun" w:hAnsi="SimSun" w:cs="SimSun"/>
          <w:color w:val="231F20"/>
          <w:sz w:val="18"/>
          <w:szCs w:val="18"/>
        </w:rPr>
        <w:t xml:space="preserve">コミュニティ </w:t>
      </w:r>
      <w:r>
        <w:rPr>
          <w:rFonts w:ascii="ＭＳ 明朝" w:eastAsia="ＭＳ 明朝" w:hAnsi="ＭＳ 明朝" w:cs="ＭＳ 明朝"/>
          <w:color w:val="231F20"/>
          <w:sz w:val="18"/>
          <w:szCs w:val="18"/>
        </w:rPr>
        <w:t xml:space="preserve">・ </w:t>
      </w:r>
      <w:r>
        <w:rPr>
          <w:rFonts w:ascii="SimSun" w:eastAsia="SimSun" w:hAnsi="SimSun" w:cs="SimSun"/>
          <w:color w:val="231F20"/>
          <w:sz w:val="18"/>
          <w:szCs w:val="18"/>
        </w:rPr>
        <w:t xml:space="preserve">オーガニゼ </w:t>
      </w:r>
      <w:r>
        <w:rPr>
          <w:rFonts w:ascii="SimSun" w:eastAsia="SimSun" w:hAnsi="SimSun" w:cs="SimSun"/>
          <w:color w:val="231F20"/>
          <w:spacing w:val="-2"/>
          <w:sz w:val="18"/>
          <w:szCs w:val="18"/>
        </w:rPr>
        <w:t xml:space="preserve">ーション </w:t>
      </w:r>
      <w:r>
        <w:rPr>
          <w:rFonts w:ascii="ＭＳ 明朝" w:eastAsia="ＭＳ 明朝" w:hAnsi="ＭＳ 明朝" w:cs="ＭＳ 明朝"/>
          <w:color w:val="231F20"/>
          <w:spacing w:val="-2"/>
          <w:sz w:val="18"/>
          <w:szCs w:val="18"/>
        </w:rPr>
        <w:t xml:space="preserve">・ </w:t>
      </w:r>
      <w:r>
        <w:rPr>
          <w:rFonts w:ascii="SimSun" w:eastAsia="SimSun" w:hAnsi="SimSun" w:cs="SimSun"/>
          <w:color w:val="231F20"/>
          <w:spacing w:val="-2"/>
          <w:sz w:val="18"/>
          <w:szCs w:val="18"/>
        </w:rPr>
        <w:t>メンバーに占める中国人の割合は</w:t>
      </w:r>
      <w:r>
        <w:rPr>
          <w:rFonts w:eastAsia="Arial"/>
          <w:color w:val="231F20"/>
          <w:spacing w:val="-2"/>
          <w:sz w:val="18"/>
          <w:szCs w:val="18"/>
        </w:rPr>
        <w:t>7.6</w:t>
      </w:r>
      <w:r>
        <w:rPr>
          <w:rFonts w:ascii="ＭＳ 明朝" w:eastAsia="ＭＳ 明朝" w:hAnsi="ＭＳ 明朝" w:cs="ＭＳ 明朝"/>
          <w:color w:val="231F20"/>
          <w:spacing w:val="-2"/>
          <w:sz w:val="18"/>
          <w:szCs w:val="18"/>
        </w:rPr>
        <w:t>％で</w:t>
      </w:r>
      <w:r>
        <w:rPr>
          <w:rFonts w:ascii="ＭＳ 明朝" w:eastAsia="ＭＳ 明朝" w:hAnsi="ＭＳ 明朝" w:cs="ＭＳ 明朝"/>
          <w:color w:val="231F20"/>
          <w:spacing w:val="-1"/>
          <w:sz w:val="18"/>
          <w:szCs w:val="18"/>
        </w:rPr>
        <w:t>す</w:t>
      </w:r>
      <w:r>
        <w:rPr>
          <w:rFonts w:ascii="SimSun" w:eastAsia="SimSun" w:hAnsi="SimSun" w:cs="SimSun"/>
          <w:color w:val="231F20"/>
          <w:sz w:val="18"/>
          <w:szCs w:val="18"/>
        </w:rPr>
        <w:t>。</w:t>
      </w:r>
    </w:p>
    <w:p w14:paraId="43C42EC9" w14:textId="77777777" w:rsidR="00862892" w:rsidRDefault="00000000">
      <w:pPr>
        <w:spacing w:before="84" w:line="357" w:lineRule="auto"/>
        <w:ind w:left="16" w:right="149" w:firstLine="1"/>
        <w:rPr>
          <w:rFonts w:ascii="SimSun" w:eastAsia="SimSun" w:hAnsi="SimSun" w:cs="SimSun"/>
          <w:sz w:val="18"/>
          <w:szCs w:val="18"/>
        </w:rPr>
      </w:pPr>
      <w:r>
        <w:rPr>
          <w:rFonts w:ascii="SimSun" w:eastAsia="SimSun" w:hAnsi="SimSun" w:cs="SimSun"/>
          <w:color w:val="231F20"/>
          <w:spacing w:val="10"/>
          <w:sz w:val="18"/>
          <w:szCs w:val="18"/>
        </w:rPr>
        <w:t>同時に、中国</w:t>
      </w:r>
      <w:r>
        <w:rPr>
          <w:rFonts w:ascii="SimSun" w:eastAsia="SimSun" w:hAnsi="SimSun" w:cs="SimSun"/>
          <w:color w:val="231F20"/>
          <w:spacing w:val="7"/>
          <w:sz w:val="18"/>
          <w:szCs w:val="18"/>
        </w:rPr>
        <w:t>の</w:t>
      </w:r>
      <w:r>
        <w:rPr>
          <w:rFonts w:ascii="SimSun" w:eastAsia="SimSun" w:hAnsi="SimSun" w:cs="SimSun"/>
          <w:color w:val="231F20"/>
          <w:spacing w:val="5"/>
          <w:sz w:val="18"/>
          <w:szCs w:val="18"/>
        </w:rPr>
        <w:t>オープンソースは、国際的なトップクラスのオープンソース財団に貢献し、参加</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する強い動機も示しています。オープンソースインフラストラクチャ財団では、中国人の会</w:t>
      </w:r>
      <w:r>
        <w:rPr>
          <w:rFonts w:ascii="SimSun" w:eastAsia="SimSun" w:hAnsi="SimSun" w:cs="SimSun"/>
          <w:color w:val="231F20"/>
          <w:spacing w:val="5"/>
          <w:sz w:val="18"/>
          <w:szCs w:val="18"/>
        </w:rPr>
        <w:t>員</w:t>
      </w:r>
      <w:r>
        <w:rPr>
          <w:rFonts w:ascii="SimSun" w:eastAsia="SimSun" w:hAnsi="SimSun" w:cs="SimSun"/>
          <w:color w:val="231F20"/>
          <w:sz w:val="18"/>
          <w:szCs w:val="18"/>
        </w:rPr>
        <w:t xml:space="preserve">数 </w:t>
      </w:r>
      <w:r>
        <w:rPr>
          <w:rFonts w:ascii="SimSun" w:eastAsia="SimSun" w:hAnsi="SimSun" w:cs="SimSun"/>
          <w:color w:val="231F20"/>
          <w:spacing w:val="4"/>
          <w:sz w:val="18"/>
          <w:szCs w:val="18"/>
        </w:rPr>
        <w:t>が2021年</w:t>
      </w:r>
      <w:r>
        <w:rPr>
          <w:rFonts w:ascii="SimSun" w:eastAsia="SimSun" w:hAnsi="SimSun" w:cs="SimSun"/>
          <w:color w:val="231F20"/>
          <w:spacing w:val="3"/>
          <w:sz w:val="18"/>
          <w:szCs w:val="18"/>
        </w:rPr>
        <w:t>同</w:t>
      </w:r>
      <w:r>
        <w:rPr>
          <w:rFonts w:ascii="SimSun" w:eastAsia="SimSun" w:hAnsi="SimSun" w:cs="SimSun"/>
          <w:color w:val="231F20"/>
          <w:spacing w:val="2"/>
          <w:sz w:val="18"/>
          <w:szCs w:val="18"/>
        </w:rPr>
        <w:t>期比</w:t>
      </w:r>
      <w:r>
        <w:rPr>
          <w:rFonts w:eastAsia="Arial"/>
          <w:color w:val="231F20"/>
          <w:spacing w:val="2"/>
          <w:sz w:val="18"/>
          <w:szCs w:val="18"/>
        </w:rPr>
        <w:t>26</w:t>
      </w:r>
      <w:r>
        <w:rPr>
          <w:rFonts w:ascii="ＭＳ 明朝" w:eastAsia="ＭＳ 明朝" w:hAnsi="ＭＳ 明朝" w:cs="ＭＳ 明朝"/>
          <w:color w:val="231F20"/>
          <w:spacing w:val="2"/>
          <w:sz w:val="18"/>
          <w:szCs w:val="18"/>
        </w:rPr>
        <w:t>％</w:t>
      </w:r>
      <w:r>
        <w:rPr>
          <w:rFonts w:ascii="SimSun" w:eastAsia="SimSun" w:hAnsi="SimSun" w:cs="SimSun"/>
          <w:color w:val="231F20"/>
          <w:spacing w:val="2"/>
          <w:sz w:val="18"/>
          <w:szCs w:val="18"/>
        </w:rPr>
        <w:t>増の</w:t>
      </w:r>
      <w:r>
        <w:rPr>
          <w:rFonts w:eastAsia="Arial"/>
          <w:color w:val="231F20"/>
          <w:spacing w:val="2"/>
          <w:sz w:val="18"/>
          <w:szCs w:val="18"/>
        </w:rPr>
        <w:t>125</w:t>
      </w:r>
      <w:r>
        <w:rPr>
          <w:rFonts w:ascii="SimSun" w:eastAsia="SimSun" w:hAnsi="SimSun" w:cs="SimSun"/>
          <w:color w:val="231F20"/>
          <w:spacing w:val="2"/>
          <w:sz w:val="18"/>
          <w:szCs w:val="18"/>
        </w:rPr>
        <w:t>人に急増し、オープンソースインフラストラクチャ財団の役員に占め</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る中国人の割合</w:t>
      </w:r>
      <w:r>
        <w:rPr>
          <w:rFonts w:ascii="SimSun" w:eastAsia="SimSun" w:hAnsi="SimSun" w:cs="SimSun"/>
          <w:color w:val="231F20"/>
          <w:sz w:val="18"/>
          <w:szCs w:val="18"/>
        </w:rPr>
        <w:t>が</w:t>
      </w:r>
      <w:r>
        <w:rPr>
          <w:rFonts w:eastAsia="Arial"/>
          <w:color w:val="231F20"/>
          <w:sz w:val="18"/>
          <w:szCs w:val="18"/>
        </w:rPr>
        <w:t>40.7</w:t>
      </w:r>
      <w:r>
        <w:rPr>
          <w:rFonts w:ascii="ＭＳ 明朝" w:eastAsia="ＭＳ 明朝" w:hAnsi="ＭＳ 明朝" w:cs="ＭＳ 明朝"/>
          <w:color w:val="231F20"/>
          <w:sz w:val="18"/>
          <w:szCs w:val="18"/>
        </w:rPr>
        <w:t xml:space="preserve">％に達し、 </w:t>
      </w:r>
      <w:r>
        <w:rPr>
          <w:rFonts w:ascii="SimSun" w:eastAsia="SimSun" w:hAnsi="SimSun" w:cs="SimSun"/>
          <w:color w:val="231F20"/>
          <w:sz w:val="18"/>
          <w:szCs w:val="18"/>
        </w:rPr>
        <w:t xml:space="preserve">クラウドネイティブコンピューティング財団では、プロジェクト </w:t>
      </w:r>
      <w:r>
        <w:rPr>
          <w:rFonts w:ascii="SimSun" w:eastAsia="SimSun" w:hAnsi="SimSun" w:cs="SimSun"/>
          <w:color w:val="231F20"/>
          <w:spacing w:val="-6"/>
          <w:sz w:val="18"/>
          <w:szCs w:val="18"/>
        </w:rPr>
        <w:t>の</w:t>
      </w:r>
      <w:r>
        <w:rPr>
          <w:rFonts w:eastAsia="Arial"/>
          <w:color w:val="231F20"/>
          <w:spacing w:val="-6"/>
          <w:sz w:val="18"/>
          <w:szCs w:val="18"/>
        </w:rPr>
        <w:t>20</w:t>
      </w:r>
      <w:r>
        <w:rPr>
          <w:rFonts w:ascii="ＭＳ 明朝" w:eastAsia="ＭＳ 明朝" w:hAnsi="ＭＳ 明朝" w:cs="ＭＳ 明朝"/>
          <w:color w:val="231F20"/>
          <w:spacing w:val="-6"/>
          <w:sz w:val="18"/>
          <w:szCs w:val="18"/>
        </w:rPr>
        <w:t>％</w:t>
      </w:r>
      <w:r>
        <w:rPr>
          <w:rFonts w:ascii="SimSun" w:eastAsia="SimSun" w:hAnsi="SimSun" w:cs="SimSun"/>
          <w:color w:val="231F20"/>
          <w:spacing w:val="-6"/>
          <w:sz w:val="18"/>
          <w:szCs w:val="18"/>
        </w:rPr>
        <w:t>以上</w:t>
      </w:r>
      <w:r>
        <w:rPr>
          <w:rFonts w:ascii="SimSun" w:eastAsia="SimSun" w:hAnsi="SimSun" w:cs="SimSun"/>
          <w:color w:val="231F20"/>
          <w:spacing w:val="-3"/>
          <w:sz w:val="18"/>
          <w:szCs w:val="18"/>
        </w:rPr>
        <w:t>が中国からで、</w:t>
      </w:r>
      <w:r>
        <w:rPr>
          <w:rFonts w:eastAsia="Arial"/>
          <w:color w:val="231F20"/>
          <w:spacing w:val="-3"/>
          <w:sz w:val="18"/>
          <w:szCs w:val="18"/>
        </w:rPr>
        <w:t xml:space="preserve">Apache </w:t>
      </w:r>
      <w:r>
        <w:rPr>
          <w:rFonts w:ascii="SimSun" w:eastAsia="SimSun" w:hAnsi="SimSun" w:cs="SimSun"/>
          <w:color w:val="231F20"/>
          <w:spacing w:val="-3"/>
          <w:sz w:val="18"/>
          <w:szCs w:val="18"/>
        </w:rPr>
        <w:t>Software Foundationでは、ソース</w:t>
      </w:r>
    </w:p>
    <w:p w14:paraId="350CECED" w14:textId="77777777" w:rsidR="00862892" w:rsidRDefault="00862892">
      <w:pPr>
        <w:spacing w:line="306" w:lineRule="auto"/>
      </w:pPr>
    </w:p>
    <w:p w14:paraId="4BEA034F" w14:textId="77777777" w:rsidR="00862892" w:rsidRDefault="00862892">
      <w:pPr>
        <w:spacing w:line="306" w:lineRule="auto"/>
      </w:pPr>
    </w:p>
    <w:p w14:paraId="6B8DC4EA" w14:textId="77777777" w:rsidR="00862892" w:rsidRDefault="00862892">
      <w:pPr>
        <w:spacing w:line="307" w:lineRule="auto"/>
      </w:pPr>
    </w:p>
    <w:p w14:paraId="38C82F55" w14:textId="77777777" w:rsidR="00862892" w:rsidRDefault="00000000">
      <w:pPr>
        <w:spacing w:before="58" w:line="358" w:lineRule="auto"/>
        <w:ind w:left="94" w:right="250" w:firstLine="7"/>
        <w:rPr>
          <w:rFonts w:ascii="SimSun" w:eastAsia="SimSun" w:hAnsi="SimSun" w:cs="SimSun"/>
          <w:sz w:val="18"/>
          <w:szCs w:val="18"/>
        </w:rPr>
      </w:pPr>
      <w:r>
        <w:rPr>
          <w:rFonts w:ascii="SimSun" w:eastAsia="SimSun" w:hAnsi="SimSun" w:cs="SimSun"/>
          <w:color w:val="231F20"/>
          <w:spacing w:val="1"/>
          <w:sz w:val="18"/>
          <w:szCs w:val="18"/>
        </w:rPr>
        <w:t>中国発のアクティブなオープンソースプロジェクトは</w:t>
      </w:r>
      <w:r>
        <w:rPr>
          <w:rFonts w:eastAsia="Arial"/>
          <w:color w:val="231F20"/>
          <w:spacing w:val="1"/>
          <w:sz w:val="18"/>
          <w:szCs w:val="18"/>
        </w:rPr>
        <w:t>24</w:t>
      </w:r>
      <w:r>
        <w:rPr>
          <w:rFonts w:ascii="ＭＳ 明朝" w:eastAsia="ＭＳ 明朝" w:hAnsi="ＭＳ 明朝" w:cs="ＭＳ 明朝"/>
          <w:color w:val="231F20"/>
          <w:spacing w:val="1"/>
          <w:sz w:val="18"/>
          <w:szCs w:val="18"/>
        </w:rPr>
        <w:t xml:space="preserve">件、 </w:t>
      </w:r>
      <w:r>
        <w:rPr>
          <w:rFonts w:ascii="SimSun" w:eastAsia="SimSun" w:hAnsi="SimSun" w:cs="SimSun"/>
          <w:color w:val="231F20"/>
          <w:spacing w:val="1"/>
          <w:sz w:val="18"/>
          <w:szCs w:val="18"/>
        </w:rPr>
        <w:t>そのう</w:t>
      </w:r>
      <w:r>
        <w:rPr>
          <w:rFonts w:ascii="SimSun" w:eastAsia="SimSun" w:hAnsi="SimSun" w:cs="SimSun"/>
          <w:color w:val="231F20"/>
          <w:sz w:val="18"/>
          <w:szCs w:val="18"/>
        </w:rPr>
        <w:t>ち</w:t>
      </w:r>
      <w:r>
        <w:rPr>
          <w:rFonts w:eastAsia="Arial"/>
          <w:color w:val="231F20"/>
          <w:sz w:val="18"/>
          <w:szCs w:val="18"/>
        </w:rPr>
        <w:t>14</w:t>
      </w:r>
      <w:r>
        <w:rPr>
          <w:rFonts w:ascii="ＭＳ 明朝" w:eastAsia="ＭＳ 明朝" w:hAnsi="ＭＳ 明朝" w:cs="ＭＳ 明朝"/>
          <w:color w:val="231F20"/>
          <w:sz w:val="18"/>
          <w:szCs w:val="18"/>
        </w:rPr>
        <w:t xml:space="preserve">件は </w:t>
      </w:r>
      <w:r>
        <w:rPr>
          <w:rFonts w:ascii="SimSun" w:eastAsia="SimSun" w:hAnsi="SimSun" w:cs="SimSun"/>
          <w:color w:val="231F20"/>
          <w:sz w:val="18"/>
          <w:szCs w:val="18"/>
        </w:rPr>
        <w:t xml:space="preserve">トッププロジェクト </w:t>
      </w:r>
      <w:r>
        <w:rPr>
          <w:rFonts w:ascii="SimSun" w:eastAsia="SimSun" w:hAnsi="SimSun" w:cs="SimSun"/>
          <w:color w:val="231F20"/>
          <w:spacing w:val="2"/>
          <w:sz w:val="18"/>
          <w:szCs w:val="18"/>
        </w:rPr>
        <w:t>になり、2021年に</w:t>
      </w:r>
      <w:r>
        <w:rPr>
          <w:rFonts w:eastAsia="Arial"/>
          <w:color w:val="231F20"/>
          <w:sz w:val="18"/>
          <w:szCs w:val="18"/>
        </w:rPr>
        <w:t>Apache</w:t>
      </w:r>
      <w:r>
        <w:rPr>
          <w:rFonts w:eastAsia="Arial"/>
          <w:color w:val="231F20"/>
          <w:spacing w:val="2"/>
          <w:sz w:val="18"/>
          <w:szCs w:val="18"/>
        </w:rPr>
        <w:t xml:space="preserve"> </w:t>
      </w:r>
      <w:r>
        <w:rPr>
          <w:rFonts w:ascii="SimSun" w:eastAsia="SimSun" w:hAnsi="SimSun" w:cs="SimSun"/>
          <w:color w:val="231F20"/>
          <w:sz w:val="18"/>
          <w:szCs w:val="18"/>
        </w:rPr>
        <w:t>Software</w:t>
      </w:r>
      <w:r>
        <w:rPr>
          <w:rFonts w:ascii="SimSun" w:eastAsia="SimSun" w:hAnsi="SimSun" w:cs="SimSun"/>
          <w:color w:val="231F20"/>
          <w:spacing w:val="2"/>
          <w:sz w:val="18"/>
          <w:szCs w:val="18"/>
        </w:rPr>
        <w:t xml:space="preserve"> </w:t>
      </w:r>
      <w:r>
        <w:rPr>
          <w:rFonts w:ascii="SimSun" w:eastAsia="SimSun" w:hAnsi="SimSun" w:cs="SimSun"/>
          <w:color w:val="231F20"/>
          <w:sz w:val="18"/>
          <w:szCs w:val="18"/>
        </w:rPr>
        <w:t>Foundation</w:t>
      </w:r>
      <w:r>
        <w:rPr>
          <w:rFonts w:ascii="SimSun" w:eastAsia="SimSun" w:hAnsi="SimSun" w:cs="SimSun"/>
          <w:color w:val="231F20"/>
          <w:spacing w:val="2"/>
          <w:sz w:val="18"/>
          <w:szCs w:val="18"/>
        </w:rPr>
        <w:t>のインキュベータ</w:t>
      </w:r>
      <w:r>
        <w:rPr>
          <w:rFonts w:ascii="SimSun" w:eastAsia="SimSun" w:hAnsi="SimSun" w:cs="SimSun"/>
          <w:color w:val="231F20"/>
          <w:spacing w:val="1"/>
          <w:sz w:val="18"/>
          <w:szCs w:val="18"/>
        </w:rPr>
        <w:t>ーに入る新規プロジェクトは中国</w:t>
      </w:r>
      <w:r>
        <w:rPr>
          <w:rFonts w:ascii="SimSun" w:eastAsia="SimSun" w:hAnsi="SimSun" w:cs="SimSun"/>
          <w:color w:val="231F20"/>
          <w:sz w:val="18"/>
          <w:szCs w:val="18"/>
        </w:rPr>
        <w:t xml:space="preserve"> </w:t>
      </w:r>
      <w:r>
        <w:rPr>
          <w:rFonts w:ascii="SimSun" w:eastAsia="SimSun" w:hAnsi="SimSun" w:cs="SimSun"/>
          <w:color w:val="231F20"/>
          <w:spacing w:val="-3"/>
          <w:sz w:val="18"/>
          <w:szCs w:val="18"/>
        </w:rPr>
        <w:t>発</w:t>
      </w:r>
      <w:r>
        <w:rPr>
          <w:rFonts w:ascii="SimSun" w:eastAsia="SimSun" w:hAnsi="SimSun" w:cs="SimSun"/>
          <w:color w:val="231F20"/>
          <w:spacing w:val="-2"/>
          <w:sz w:val="18"/>
          <w:szCs w:val="18"/>
        </w:rPr>
        <w:t>が</w:t>
      </w:r>
      <w:r>
        <w:rPr>
          <w:rFonts w:eastAsia="Arial"/>
          <w:color w:val="231F20"/>
          <w:spacing w:val="-2"/>
          <w:sz w:val="18"/>
          <w:szCs w:val="18"/>
        </w:rPr>
        <w:t>5</w:t>
      </w:r>
      <w:r>
        <w:rPr>
          <w:rFonts w:ascii="ＭＳ 明朝" w:eastAsia="ＭＳ 明朝" w:hAnsi="ＭＳ 明朝" w:cs="ＭＳ 明朝"/>
          <w:color w:val="231F20"/>
          <w:spacing w:val="-2"/>
          <w:sz w:val="18"/>
          <w:szCs w:val="18"/>
        </w:rPr>
        <w:t>件のみ</w:t>
      </w:r>
      <w:r>
        <w:rPr>
          <w:rFonts w:ascii="SimSun" w:eastAsia="SimSun" w:hAnsi="SimSun" w:cs="SimSun"/>
          <w:color w:val="231F20"/>
          <w:spacing w:val="-2"/>
          <w:sz w:val="18"/>
          <w:szCs w:val="18"/>
        </w:rPr>
        <w:t>、</w:t>
      </w:r>
      <w:r>
        <w:rPr>
          <w:rFonts w:eastAsia="Arial"/>
          <w:color w:val="231F20"/>
          <w:spacing w:val="-2"/>
          <w:sz w:val="18"/>
          <w:szCs w:val="18"/>
        </w:rPr>
        <w:t xml:space="preserve">Linux </w:t>
      </w:r>
      <w:r>
        <w:rPr>
          <w:rFonts w:ascii="SimSun" w:eastAsia="SimSun" w:hAnsi="SimSun" w:cs="SimSun"/>
          <w:color w:val="231F20"/>
          <w:spacing w:val="-2"/>
          <w:sz w:val="18"/>
          <w:szCs w:val="18"/>
        </w:rPr>
        <w:t>Foundationでは中国のメンバーは</w:t>
      </w:r>
      <w:r>
        <w:rPr>
          <w:rFonts w:eastAsia="Arial"/>
          <w:color w:val="231F20"/>
          <w:spacing w:val="-2"/>
          <w:sz w:val="18"/>
          <w:szCs w:val="18"/>
        </w:rPr>
        <w:t>139</w:t>
      </w:r>
      <w:r>
        <w:rPr>
          <w:rFonts w:ascii="ＭＳ 明朝" w:eastAsia="ＭＳ 明朝" w:hAnsi="ＭＳ 明朝" w:cs="ＭＳ 明朝"/>
          <w:color w:val="231F20"/>
          <w:spacing w:val="-2"/>
          <w:sz w:val="18"/>
          <w:szCs w:val="18"/>
        </w:rPr>
        <w:t>人</w:t>
      </w:r>
      <w:r>
        <w:rPr>
          <w:rFonts w:ascii="SimSun" w:eastAsia="SimSun" w:hAnsi="SimSun" w:cs="SimSun"/>
          <w:color w:val="231F20"/>
          <w:spacing w:val="-2"/>
          <w:sz w:val="18"/>
          <w:szCs w:val="18"/>
        </w:rPr>
        <w:t>、</w:t>
      </w:r>
      <w:r>
        <w:rPr>
          <w:rFonts w:eastAsia="Arial"/>
          <w:color w:val="231F20"/>
          <w:spacing w:val="-2"/>
          <w:sz w:val="18"/>
          <w:szCs w:val="18"/>
        </w:rPr>
        <w:t>2020</w:t>
      </w:r>
      <w:r>
        <w:rPr>
          <w:rFonts w:ascii="SimSun" w:eastAsia="SimSun" w:hAnsi="SimSun" w:cs="SimSun"/>
          <w:color w:val="231F20"/>
          <w:spacing w:val="-2"/>
          <w:sz w:val="18"/>
          <w:szCs w:val="18"/>
        </w:rPr>
        <w:t>年の</w:t>
      </w:r>
      <w:r>
        <w:rPr>
          <w:rFonts w:eastAsia="Arial"/>
          <w:color w:val="231F20"/>
          <w:spacing w:val="-2"/>
          <w:sz w:val="18"/>
          <w:szCs w:val="18"/>
        </w:rPr>
        <w:t>70</w:t>
      </w:r>
      <w:r>
        <w:rPr>
          <w:rFonts w:ascii="ＭＳ 明朝" w:eastAsia="ＭＳ 明朝" w:hAnsi="ＭＳ 明朝" w:cs="ＭＳ 明朝"/>
          <w:color w:val="231F20"/>
          <w:spacing w:val="-2"/>
          <w:sz w:val="18"/>
          <w:szCs w:val="18"/>
        </w:rPr>
        <w:t>人と比べて</w:t>
      </w:r>
      <w:r>
        <w:rPr>
          <w:rFonts w:eastAsia="Arial"/>
          <w:color w:val="231F20"/>
          <w:spacing w:val="-2"/>
          <w:sz w:val="18"/>
          <w:szCs w:val="18"/>
        </w:rPr>
        <w:t>98.6</w:t>
      </w:r>
      <w:r>
        <w:rPr>
          <w:rFonts w:ascii="ＭＳ 明朝" w:eastAsia="ＭＳ 明朝" w:hAnsi="ＭＳ 明朝" w:cs="ＭＳ 明朝"/>
          <w:color w:val="231F20"/>
          <w:spacing w:val="-2"/>
          <w:sz w:val="18"/>
          <w:szCs w:val="18"/>
        </w:rPr>
        <w:t>％</w:t>
      </w:r>
      <w:r>
        <w:rPr>
          <w:rFonts w:ascii="SimSun" w:eastAsia="SimSun" w:hAnsi="SimSun" w:cs="SimSun"/>
          <w:color w:val="231F20"/>
          <w:spacing w:val="-2"/>
          <w:sz w:val="18"/>
          <w:szCs w:val="18"/>
        </w:rPr>
        <w:t>増... と</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いった状況です。...</w:t>
      </w:r>
      <w:r>
        <w:rPr>
          <w:rFonts w:eastAsia="Arial"/>
          <w:color w:val="231F20"/>
          <w:spacing w:val="-4"/>
          <w:sz w:val="18"/>
          <w:szCs w:val="18"/>
        </w:rPr>
        <w:t>2020</w:t>
      </w:r>
      <w:r>
        <w:rPr>
          <w:rFonts w:ascii="ＭＳ 明朝" w:eastAsia="ＭＳ 明朝" w:hAnsi="ＭＳ 明朝" w:cs="ＭＳ 明朝"/>
          <w:color w:val="231F20"/>
          <w:spacing w:val="-4"/>
          <w:sz w:val="18"/>
          <w:szCs w:val="18"/>
        </w:rPr>
        <w:t xml:space="preserve">年、 </w:t>
      </w:r>
      <w:r>
        <w:rPr>
          <w:rFonts w:ascii="SimSun" w:eastAsia="SimSun" w:hAnsi="SimSun" w:cs="SimSun"/>
          <w:color w:val="231F20"/>
          <w:spacing w:val="-4"/>
          <w:sz w:val="18"/>
          <w:szCs w:val="18"/>
        </w:rPr>
        <w:t>中国初のオープンソース財団「Open Atoms Open Source Founda</w:t>
      </w:r>
      <w:r>
        <w:rPr>
          <w:rFonts w:ascii="SimSun" w:eastAsia="SimSun" w:hAnsi="SimSun" w:cs="SimSun"/>
          <w:color w:val="231F20"/>
          <w:spacing w:val="-3"/>
          <w:sz w:val="18"/>
          <w:szCs w:val="18"/>
        </w:rPr>
        <w:t>t</w:t>
      </w:r>
      <w:r>
        <w:rPr>
          <w:rFonts w:ascii="SimSun" w:eastAsia="SimSun" w:hAnsi="SimSun" w:cs="SimSun"/>
          <w:color w:val="231F20"/>
          <w:sz w:val="18"/>
          <w:szCs w:val="18"/>
        </w:rPr>
        <w:t>ion</w:t>
      </w:r>
      <w:r>
        <w:rPr>
          <w:rFonts w:ascii="SimSun" w:eastAsia="SimSun" w:hAnsi="SimSun" w:cs="SimSun"/>
          <w:color w:val="231F20"/>
          <w:spacing w:val="-4"/>
          <w:sz w:val="18"/>
          <w:szCs w:val="18"/>
        </w:rPr>
        <w:t>」</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が設立され、「中国に</w:t>
      </w:r>
      <w:r>
        <w:rPr>
          <w:rFonts w:ascii="SimSun" w:eastAsia="SimSun" w:hAnsi="SimSun" w:cs="SimSun"/>
          <w:color w:val="231F20"/>
          <w:spacing w:val="5"/>
          <w:sz w:val="18"/>
          <w:szCs w:val="18"/>
        </w:rPr>
        <w:t>拠</w:t>
      </w:r>
      <w:r>
        <w:rPr>
          <w:rFonts w:ascii="SimSun" w:eastAsia="SimSun" w:hAnsi="SimSun" w:cs="SimSun"/>
          <w:color w:val="231F20"/>
          <w:spacing w:val="3"/>
          <w:sz w:val="18"/>
          <w:szCs w:val="18"/>
        </w:rPr>
        <w:t>点を置き、世界と 向き合う」オープンソースと国際展開を積極的に推進</w:t>
      </w:r>
      <w:r>
        <w:rPr>
          <w:rFonts w:ascii="SimSun" w:eastAsia="SimSun" w:hAnsi="SimSun" w:cs="SimSun"/>
          <w:color w:val="231F20"/>
          <w:sz w:val="18"/>
          <w:szCs w:val="18"/>
        </w:rPr>
        <w:t xml:space="preserve"> </w:t>
      </w:r>
      <w:r>
        <w:rPr>
          <w:rFonts w:ascii="SimSun" w:eastAsia="SimSun" w:hAnsi="SimSun" w:cs="SimSun"/>
          <w:color w:val="231F20"/>
          <w:spacing w:val="9"/>
          <w:sz w:val="18"/>
          <w:szCs w:val="18"/>
        </w:rPr>
        <w:t>す</w:t>
      </w:r>
      <w:r>
        <w:rPr>
          <w:rFonts w:ascii="SimSun" w:eastAsia="SimSun" w:hAnsi="SimSun" w:cs="SimSun"/>
          <w:color w:val="231F20"/>
          <w:spacing w:val="6"/>
          <w:sz w:val="18"/>
          <w:szCs w:val="18"/>
        </w:rPr>
        <w:t>ることになりました。</w:t>
      </w:r>
    </w:p>
    <w:p w14:paraId="72CCA020" w14:textId="77777777" w:rsidR="00862892" w:rsidRDefault="00000000">
      <w:pPr>
        <w:spacing w:before="87" w:line="357" w:lineRule="auto"/>
        <w:ind w:left="91" w:right="252" w:firstLine="12"/>
        <w:rPr>
          <w:rFonts w:ascii="SimSun" w:eastAsia="SimSun" w:hAnsi="SimSun" w:cs="SimSun"/>
          <w:sz w:val="18"/>
          <w:szCs w:val="18"/>
        </w:rPr>
      </w:pPr>
      <w:r>
        <w:rPr>
          <w:rFonts w:ascii="SimSun" w:eastAsia="SimSun" w:hAnsi="SimSun" w:cs="SimSun"/>
          <w:color w:val="231F20"/>
          <w:spacing w:val="6"/>
          <w:sz w:val="18"/>
          <w:szCs w:val="18"/>
        </w:rPr>
        <w:t>国際的なオープンソー</w:t>
      </w:r>
      <w:r>
        <w:rPr>
          <w:rFonts w:ascii="SimSun" w:eastAsia="SimSun" w:hAnsi="SimSun" w:cs="SimSun"/>
          <w:color w:val="231F20"/>
          <w:spacing w:val="3"/>
          <w:sz w:val="18"/>
          <w:szCs w:val="18"/>
        </w:rPr>
        <w:t>スにおける中国の地位と発言力は、上記の数字だけでは証明できず、そ の</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背後に</w:t>
      </w:r>
      <w:r>
        <w:rPr>
          <w:rFonts w:ascii="SimSun" w:eastAsia="SimSun" w:hAnsi="SimSun" w:cs="SimSun"/>
          <w:color w:val="231F20"/>
          <w:spacing w:val="6"/>
          <w:sz w:val="18"/>
          <w:szCs w:val="18"/>
        </w:rPr>
        <w:t>あ</w:t>
      </w:r>
      <w:r>
        <w:rPr>
          <w:rFonts w:ascii="SimSun" w:eastAsia="SimSun" w:hAnsi="SimSun" w:cs="SimSun"/>
          <w:color w:val="231F20"/>
          <w:spacing w:val="5"/>
          <w:sz w:val="18"/>
          <w:szCs w:val="18"/>
        </w:rPr>
        <w:t>る中国のオープンソース関係者のたゆまぬ努力と献身によってより証明されています。</w:t>
      </w:r>
      <w:r>
        <w:rPr>
          <w:rFonts w:ascii="SimSun" w:eastAsia="SimSun" w:hAnsi="SimSun" w:cs="SimSun"/>
          <w:color w:val="231F20"/>
          <w:sz w:val="18"/>
          <w:szCs w:val="18"/>
        </w:rPr>
        <w:t xml:space="preserve"> </w:t>
      </w:r>
      <w:r>
        <w:rPr>
          <w:rFonts w:ascii="SimSun" w:eastAsia="SimSun" w:hAnsi="SimSun" w:cs="SimSun"/>
          <w:color w:val="231F20"/>
          <w:spacing w:val="-8"/>
          <w:sz w:val="18"/>
          <w:szCs w:val="18"/>
        </w:rPr>
        <w:t>フ</w:t>
      </w:r>
      <w:r>
        <w:rPr>
          <w:rFonts w:ascii="SimSun" w:eastAsia="SimSun" w:hAnsi="SimSun" w:cs="SimSun"/>
          <w:color w:val="231F20"/>
          <w:spacing w:val="-6"/>
          <w:sz w:val="18"/>
          <w:szCs w:val="18"/>
        </w:rPr>
        <w:t>ァ</w:t>
      </w:r>
      <w:r>
        <w:rPr>
          <w:rFonts w:ascii="SimSun" w:eastAsia="SimSun" w:hAnsi="SimSun" w:cs="SimSun"/>
          <w:color w:val="231F20"/>
          <w:spacing w:val="-4"/>
          <w:sz w:val="18"/>
          <w:szCs w:val="18"/>
        </w:rPr>
        <w:t>ーウェイ、アリ、バイドゥ、テンセント、 ZTEなど中国を代表するテクノロジー企業</w:t>
      </w:r>
      <w:r>
        <w:rPr>
          <w:rFonts w:eastAsia="Arial"/>
          <w:color w:val="231F20"/>
          <w:spacing w:val="-4"/>
          <w:sz w:val="18"/>
          <w:szCs w:val="18"/>
        </w:rPr>
        <w:t>12</w:t>
      </w:r>
      <w:r>
        <w:rPr>
          <w:rFonts w:ascii="ＭＳ 明朝" w:eastAsia="ＭＳ 明朝" w:hAnsi="ＭＳ 明朝" w:cs="ＭＳ 明朝"/>
          <w:color w:val="231F20"/>
          <w:spacing w:val="-4"/>
          <w:sz w:val="18"/>
          <w:szCs w:val="18"/>
        </w:rPr>
        <w:t xml:space="preserve">社は、 </w:t>
      </w:r>
      <w:r>
        <w:rPr>
          <w:rFonts w:ascii="SimSun" w:eastAsia="SimSun" w:hAnsi="SimSun" w:cs="SimSun"/>
          <w:color w:val="231F20"/>
          <w:spacing w:val="-4"/>
          <w:sz w:val="18"/>
          <w:szCs w:val="18"/>
        </w:rPr>
        <w:t>オ</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ープンソースプロジェクトの貢献、コミュニティガバナンス、エコロジー構築に積極的に取り</w:t>
      </w:r>
      <w:r>
        <w:rPr>
          <w:rFonts w:ascii="SimSun" w:eastAsia="SimSun" w:hAnsi="SimSun" w:cs="SimSun"/>
          <w:color w:val="231F20"/>
          <w:sz w:val="18"/>
          <w:szCs w:val="18"/>
        </w:rPr>
        <w:t xml:space="preserve">組ん </w:t>
      </w:r>
      <w:r>
        <w:rPr>
          <w:rFonts w:ascii="SimSun" w:eastAsia="SimSun" w:hAnsi="SimSun" w:cs="SimSun"/>
          <w:color w:val="231F20"/>
          <w:spacing w:val="-4"/>
          <w:sz w:val="18"/>
          <w:szCs w:val="18"/>
        </w:rPr>
        <w:t>で</w:t>
      </w:r>
      <w:r>
        <w:rPr>
          <w:rFonts w:ascii="SimSun" w:eastAsia="SimSun" w:hAnsi="SimSun" w:cs="SimSun"/>
          <w:color w:val="231F20"/>
          <w:spacing w:val="-2"/>
          <w:sz w:val="18"/>
          <w:szCs w:val="18"/>
        </w:rPr>
        <w:t xml:space="preserve">おり、キリンソフトウェア、ユニシスソフトウェア、ピンカス </w:t>
      </w:r>
      <w:r>
        <w:rPr>
          <w:rFonts w:ascii="ＭＳ 明朝" w:eastAsia="ＭＳ 明朝" w:hAnsi="ＭＳ 明朝" w:cs="ＭＳ 明朝"/>
          <w:color w:val="231F20"/>
          <w:spacing w:val="-2"/>
          <w:sz w:val="18"/>
          <w:szCs w:val="18"/>
        </w:rPr>
        <w:t xml:space="preserve">・ </w:t>
      </w:r>
      <w:r>
        <w:rPr>
          <w:rFonts w:ascii="SimSun" w:eastAsia="SimSun" w:hAnsi="SimSun" w:cs="SimSun"/>
          <w:color w:val="231F20"/>
          <w:spacing w:val="-2"/>
          <w:sz w:val="18"/>
          <w:szCs w:val="18"/>
        </w:rPr>
        <w:t>スターなど科学イノベーション</w:t>
      </w:r>
      <w:r>
        <w:rPr>
          <w:rFonts w:ascii="SimSun" w:eastAsia="SimSun" w:hAnsi="SimSun" w:cs="SimSun"/>
          <w:color w:val="231F20"/>
          <w:sz w:val="18"/>
          <w:szCs w:val="18"/>
        </w:rPr>
        <w:t xml:space="preserve"> </w:t>
      </w:r>
      <w:r>
        <w:rPr>
          <w:rFonts w:ascii="SimSun" w:eastAsia="SimSun" w:hAnsi="SimSun" w:cs="SimSun"/>
          <w:color w:val="231F20"/>
          <w:spacing w:val="2"/>
          <w:sz w:val="18"/>
          <w:szCs w:val="18"/>
        </w:rPr>
        <w:t>分野の新鋭</w:t>
      </w:r>
      <w:r>
        <w:rPr>
          <w:rFonts w:eastAsia="Arial"/>
          <w:color w:val="231F20"/>
          <w:spacing w:val="2"/>
          <w:sz w:val="18"/>
          <w:szCs w:val="18"/>
        </w:rPr>
        <w:t>7</w:t>
      </w:r>
      <w:r>
        <w:rPr>
          <w:rFonts w:ascii="ＭＳ 明朝" w:eastAsia="ＭＳ 明朝" w:hAnsi="ＭＳ 明朝" w:cs="ＭＳ 明朝"/>
          <w:color w:val="231F20"/>
          <w:spacing w:val="2"/>
          <w:sz w:val="18"/>
          <w:szCs w:val="18"/>
        </w:rPr>
        <w:t>社</w:t>
      </w:r>
      <w:r>
        <w:rPr>
          <w:rFonts w:ascii="SimSun" w:eastAsia="SimSun" w:hAnsi="SimSun" w:cs="SimSun"/>
          <w:color w:val="231F20"/>
          <w:spacing w:val="2"/>
          <w:sz w:val="18"/>
          <w:szCs w:val="18"/>
        </w:rPr>
        <w:t>もオープンソース活動に積</w:t>
      </w:r>
      <w:r>
        <w:rPr>
          <w:rFonts w:ascii="SimSun" w:eastAsia="SimSun" w:hAnsi="SimSun" w:cs="SimSun"/>
          <w:color w:val="231F20"/>
          <w:spacing w:val="1"/>
          <w:sz w:val="18"/>
          <w:szCs w:val="18"/>
        </w:rPr>
        <w:t>極的に取り組んで います。</w:t>
      </w:r>
    </w:p>
    <w:p w14:paraId="2F27DA12" w14:textId="77777777" w:rsidR="00862892" w:rsidRDefault="00000000">
      <w:pPr>
        <w:spacing w:before="95" w:line="355" w:lineRule="auto"/>
        <w:ind w:left="89" w:right="75" w:firstLine="33"/>
        <w:rPr>
          <w:rFonts w:ascii="SimSun" w:eastAsia="SimSun" w:hAnsi="SimSun" w:cs="SimSun"/>
          <w:sz w:val="18"/>
          <w:szCs w:val="18"/>
        </w:rPr>
      </w:pPr>
      <w:r>
        <w:rPr>
          <w:rFonts w:ascii="SimSun" w:eastAsia="SimSun" w:hAnsi="SimSun" w:cs="SimSun"/>
          <w:color w:val="231F20"/>
          <w:spacing w:val="20"/>
          <w:sz w:val="18"/>
          <w:szCs w:val="18"/>
        </w:rPr>
        <w:t>ま</w:t>
      </w:r>
      <w:r>
        <w:rPr>
          <w:rFonts w:ascii="SimSun" w:eastAsia="SimSun" w:hAnsi="SimSun" w:cs="SimSun"/>
          <w:color w:val="231F20"/>
          <w:spacing w:val="12"/>
          <w:sz w:val="18"/>
          <w:szCs w:val="18"/>
        </w:rPr>
        <w:t>た</w:t>
      </w:r>
      <w:r>
        <w:rPr>
          <w:rFonts w:ascii="SimSun" w:eastAsia="SimSun" w:hAnsi="SimSun" w:cs="SimSun"/>
          <w:color w:val="231F20"/>
          <w:spacing w:val="10"/>
          <w:sz w:val="18"/>
          <w:szCs w:val="18"/>
        </w:rPr>
        <w:t>、中国におけるオープンソースの発展は、オープンソースの財団や多国籍企業の貢献によ</w:t>
      </w:r>
      <w:r>
        <w:rPr>
          <w:rFonts w:ascii="SimSun" w:eastAsia="SimSun" w:hAnsi="SimSun" w:cs="SimSun"/>
          <w:color w:val="231F20"/>
          <w:sz w:val="18"/>
          <w:szCs w:val="18"/>
        </w:rPr>
        <w:t xml:space="preserve">  </w:t>
      </w:r>
      <w:r>
        <w:rPr>
          <w:rFonts w:ascii="SimSun" w:eastAsia="SimSun" w:hAnsi="SimSun" w:cs="SimSun"/>
          <w:color w:val="231F20"/>
          <w:spacing w:val="18"/>
          <w:sz w:val="18"/>
          <w:szCs w:val="18"/>
        </w:rPr>
        <w:t>っ</w:t>
      </w:r>
      <w:r>
        <w:rPr>
          <w:rFonts w:ascii="SimSun" w:eastAsia="SimSun" w:hAnsi="SimSun" w:cs="SimSun"/>
          <w:color w:val="231F20"/>
          <w:spacing w:val="17"/>
          <w:sz w:val="18"/>
          <w:szCs w:val="18"/>
        </w:rPr>
        <w:t>ても たらされたものです。この中には、</w:t>
      </w:r>
      <w:r>
        <w:rPr>
          <w:rFonts w:eastAsia="Arial"/>
          <w:color w:val="231F20"/>
          <w:sz w:val="18"/>
          <w:szCs w:val="18"/>
        </w:rPr>
        <w:t>Linux</w:t>
      </w:r>
      <w:r>
        <w:rPr>
          <w:rFonts w:eastAsia="Arial"/>
          <w:color w:val="231F20"/>
          <w:spacing w:val="17"/>
          <w:sz w:val="18"/>
          <w:szCs w:val="18"/>
        </w:rPr>
        <w:t xml:space="preserve"> </w:t>
      </w:r>
      <w:r>
        <w:rPr>
          <w:rFonts w:ascii="SimSun" w:eastAsia="SimSun" w:hAnsi="SimSun" w:cs="SimSun"/>
          <w:color w:val="231F20"/>
          <w:sz w:val="18"/>
          <w:szCs w:val="18"/>
        </w:rPr>
        <w:t>Foundation</w:t>
      </w:r>
      <w:r>
        <w:rPr>
          <w:rFonts w:ascii="SimSun" w:eastAsia="SimSun" w:hAnsi="SimSun" w:cs="SimSun"/>
          <w:color w:val="231F20"/>
          <w:spacing w:val="17"/>
          <w:sz w:val="18"/>
          <w:szCs w:val="18"/>
        </w:rPr>
        <w:t>、</w:t>
      </w:r>
      <w:r>
        <w:rPr>
          <w:rFonts w:eastAsia="Arial"/>
          <w:color w:val="231F20"/>
          <w:sz w:val="18"/>
          <w:szCs w:val="18"/>
        </w:rPr>
        <w:t>Apache</w:t>
      </w:r>
      <w:r>
        <w:rPr>
          <w:rFonts w:eastAsia="Arial"/>
          <w:color w:val="231F20"/>
          <w:spacing w:val="17"/>
          <w:sz w:val="18"/>
          <w:szCs w:val="18"/>
        </w:rPr>
        <w:t xml:space="preserve"> </w:t>
      </w:r>
      <w:r>
        <w:rPr>
          <w:rFonts w:ascii="SimSun" w:eastAsia="SimSun" w:hAnsi="SimSun" w:cs="SimSun"/>
          <w:color w:val="231F20"/>
          <w:sz w:val="18"/>
          <w:szCs w:val="18"/>
        </w:rPr>
        <w:t>Software</w:t>
      </w:r>
      <w:r>
        <w:rPr>
          <w:rFonts w:ascii="SimSun" w:eastAsia="SimSun" w:hAnsi="SimSun" w:cs="SimSun"/>
          <w:color w:val="231F20"/>
          <w:spacing w:val="17"/>
          <w:sz w:val="18"/>
          <w:szCs w:val="18"/>
        </w:rPr>
        <w:t xml:space="preserve"> </w:t>
      </w:r>
      <w:r>
        <w:rPr>
          <w:rFonts w:ascii="SimSun" w:eastAsia="SimSun" w:hAnsi="SimSun" w:cs="SimSun"/>
          <w:color w:val="231F20"/>
          <w:sz w:val="18"/>
          <w:szCs w:val="18"/>
        </w:rPr>
        <w:t>Foundation</w:t>
      </w:r>
      <w:r>
        <w:rPr>
          <w:rFonts w:ascii="SimSun" w:eastAsia="SimSun" w:hAnsi="SimSun" w:cs="SimSun"/>
          <w:color w:val="231F20"/>
          <w:spacing w:val="17"/>
          <w:sz w:val="18"/>
          <w:szCs w:val="18"/>
        </w:rPr>
        <w:t>、</w:t>
      </w:r>
      <w:r>
        <w:rPr>
          <w:rFonts w:ascii="SimSun" w:eastAsia="SimSun" w:hAnsi="SimSun" w:cs="SimSun"/>
          <w:color w:val="231F20"/>
          <w:sz w:val="18"/>
          <w:szCs w:val="18"/>
        </w:rPr>
        <w:t xml:space="preserve">  </w:t>
      </w:r>
      <w:r>
        <w:rPr>
          <w:rFonts w:eastAsia="Arial"/>
          <w:color w:val="231F20"/>
          <w:spacing w:val="-2"/>
          <w:sz w:val="18"/>
          <w:szCs w:val="18"/>
        </w:rPr>
        <w:t>FSF</w:t>
      </w:r>
      <w:r>
        <w:rPr>
          <w:rFonts w:eastAsia="Arial"/>
          <w:color w:val="231F20"/>
          <w:spacing w:val="-4"/>
          <w:sz w:val="18"/>
          <w:szCs w:val="18"/>
        </w:rPr>
        <w:t xml:space="preserve"> </w:t>
      </w:r>
      <w:r>
        <w:rPr>
          <w:rFonts w:ascii="SimSun" w:eastAsia="SimSun" w:hAnsi="SimSun" w:cs="SimSun"/>
          <w:color w:val="231F20"/>
          <w:spacing w:val="-2"/>
          <w:sz w:val="18"/>
          <w:szCs w:val="18"/>
        </w:rPr>
        <w:lastRenderedPageBreak/>
        <w:t>Free</w:t>
      </w:r>
      <w:r>
        <w:rPr>
          <w:rFonts w:ascii="SimSun" w:eastAsia="SimSun" w:hAnsi="SimSun" w:cs="SimSun"/>
          <w:color w:val="231F20"/>
          <w:spacing w:val="-4"/>
          <w:sz w:val="18"/>
          <w:szCs w:val="18"/>
        </w:rPr>
        <w:t xml:space="preserve"> </w:t>
      </w:r>
      <w:r>
        <w:rPr>
          <w:rFonts w:ascii="SimSun" w:eastAsia="SimSun" w:hAnsi="SimSun" w:cs="SimSun"/>
          <w:color w:val="231F20"/>
          <w:spacing w:val="-2"/>
          <w:sz w:val="18"/>
          <w:szCs w:val="18"/>
        </w:rPr>
        <w:t>Software</w:t>
      </w:r>
      <w:r>
        <w:rPr>
          <w:rFonts w:ascii="SimSun" w:eastAsia="SimSun" w:hAnsi="SimSun" w:cs="SimSun"/>
          <w:color w:val="231F20"/>
          <w:spacing w:val="-4"/>
          <w:sz w:val="18"/>
          <w:szCs w:val="18"/>
        </w:rPr>
        <w:t xml:space="preserve"> </w:t>
      </w:r>
      <w:r>
        <w:rPr>
          <w:rFonts w:ascii="SimSun" w:eastAsia="SimSun" w:hAnsi="SimSun" w:cs="SimSun"/>
          <w:color w:val="231F20"/>
          <w:spacing w:val="-2"/>
          <w:sz w:val="18"/>
          <w:szCs w:val="18"/>
        </w:rPr>
        <w:t>Foundation</w:t>
      </w:r>
      <w:r>
        <w:rPr>
          <w:rFonts w:ascii="SimSun" w:eastAsia="SimSun" w:hAnsi="SimSun" w:cs="SimSun"/>
          <w:color w:val="231F20"/>
          <w:spacing w:val="-4"/>
          <w:sz w:val="18"/>
          <w:szCs w:val="18"/>
        </w:rPr>
        <w:t>、</w:t>
      </w:r>
      <w:r>
        <w:rPr>
          <w:rFonts w:eastAsia="Arial"/>
          <w:color w:val="231F20"/>
          <w:spacing w:val="-2"/>
          <w:sz w:val="18"/>
          <w:szCs w:val="18"/>
        </w:rPr>
        <w:t xml:space="preserve">Gnome </w:t>
      </w:r>
      <w:r>
        <w:rPr>
          <w:rFonts w:ascii="SimSun" w:eastAsia="SimSun" w:hAnsi="SimSun" w:cs="SimSun"/>
          <w:color w:val="231F20"/>
          <w:spacing w:val="-2"/>
          <w:sz w:val="18"/>
          <w:szCs w:val="18"/>
        </w:rPr>
        <w:t>Foundation、</w:t>
      </w:r>
      <w:r>
        <w:rPr>
          <w:rFonts w:eastAsia="Arial"/>
          <w:color w:val="231F20"/>
          <w:spacing w:val="-2"/>
          <w:sz w:val="18"/>
          <w:szCs w:val="18"/>
        </w:rPr>
        <w:t xml:space="preserve">Mozilla </w:t>
      </w:r>
      <w:r>
        <w:rPr>
          <w:rFonts w:ascii="SimSun" w:eastAsia="SimSun" w:hAnsi="SimSun" w:cs="SimSun"/>
          <w:color w:val="231F20"/>
          <w:spacing w:val="-2"/>
          <w:sz w:val="18"/>
          <w:szCs w:val="18"/>
        </w:rPr>
        <w:t>Foundation、</w:t>
      </w:r>
      <w:r>
        <w:rPr>
          <w:rFonts w:eastAsia="Arial"/>
          <w:color w:val="231F20"/>
          <w:spacing w:val="-2"/>
          <w:sz w:val="18"/>
          <w:szCs w:val="18"/>
        </w:rPr>
        <w:t xml:space="preserve">FreeBSD </w:t>
      </w:r>
      <w:r>
        <w:rPr>
          <w:rFonts w:ascii="SimSun" w:eastAsia="SimSun" w:hAnsi="SimSun" w:cs="SimSun"/>
          <w:color w:val="231F20"/>
          <w:spacing w:val="-2"/>
          <w:sz w:val="18"/>
          <w:szCs w:val="18"/>
        </w:rPr>
        <w:t>Foundation、お</w:t>
      </w:r>
      <w:r>
        <w:rPr>
          <w:rFonts w:ascii="SimSun" w:eastAsia="SimSun" w:hAnsi="SimSun" w:cs="SimSun"/>
          <w:color w:val="231F20"/>
          <w:sz w:val="18"/>
          <w:szCs w:val="18"/>
        </w:rPr>
        <w:t xml:space="preserve">  </w:t>
      </w:r>
      <w:r>
        <w:rPr>
          <w:rFonts w:ascii="SimSun" w:eastAsia="SimSun" w:hAnsi="SimSun" w:cs="SimSun"/>
          <w:color w:val="231F20"/>
          <w:spacing w:val="5"/>
          <w:sz w:val="18"/>
          <w:szCs w:val="18"/>
        </w:rPr>
        <w:t>よ</w:t>
      </w:r>
      <w:r>
        <w:rPr>
          <w:rFonts w:ascii="SimSun" w:eastAsia="SimSun" w:hAnsi="SimSun" w:cs="SimSun"/>
          <w:color w:val="231F20"/>
          <w:spacing w:val="4"/>
          <w:sz w:val="18"/>
          <w:szCs w:val="18"/>
        </w:rPr>
        <w:t>び</w:t>
      </w:r>
      <w:r>
        <w:rPr>
          <w:rFonts w:eastAsia="Arial"/>
          <w:color w:val="231F20"/>
          <w:sz w:val="18"/>
          <w:szCs w:val="18"/>
        </w:rPr>
        <w:t>IBM</w:t>
      </w:r>
      <w:r>
        <w:rPr>
          <w:rFonts w:ascii="SimSun" w:eastAsia="SimSun" w:hAnsi="SimSun" w:cs="SimSun"/>
          <w:color w:val="231F20"/>
          <w:spacing w:val="4"/>
          <w:sz w:val="18"/>
          <w:szCs w:val="18"/>
        </w:rPr>
        <w:t>、</w:t>
      </w:r>
      <w:r>
        <w:rPr>
          <w:rFonts w:ascii="SimSun" w:eastAsia="SimSun" w:hAnsi="SimSun" w:cs="SimSun"/>
          <w:color w:val="231F20"/>
          <w:sz w:val="18"/>
          <w:szCs w:val="18"/>
        </w:rPr>
        <w:t>Red</w:t>
      </w:r>
      <w:r>
        <w:rPr>
          <w:rFonts w:ascii="SimSun" w:eastAsia="SimSun" w:hAnsi="SimSun" w:cs="SimSun"/>
          <w:color w:val="231F20"/>
          <w:spacing w:val="4"/>
          <w:sz w:val="18"/>
          <w:szCs w:val="18"/>
        </w:rPr>
        <w:t xml:space="preserve"> </w:t>
      </w:r>
      <w:r>
        <w:rPr>
          <w:rFonts w:ascii="SimSun" w:eastAsia="SimSun" w:hAnsi="SimSun" w:cs="SimSun"/>
          <w:color w:val="231F20"/>
          <w:sz w:val="18"/>
          <w:szCs w:val="18"/>
        </w:rPr>
        <w:t>Hat</w:t>
      </w:r>
      <w:r>
        <w:rPr>
          <w:rFonts w:ascii="SimSun" w:eastAsia="SimSun" w:hAnsi="SimSun" w:cs="SimSun"/>
          <w:color w:val="231F20"/>
          <w:spacing w:val="4"/>
          <w:sz w:val="18"/>
          <w:szCs w:val="18"/>
        </w:rPr>
        <w:t>、</w:t>
      </w:r>
      <w:r>
        <w:rPr>
          <w:rFonts w:ascii="SimSun" w:eastAsia="SimSun" w:hAnsi="SimSun" w:cs="SimSun"/>
          <w:color w:val="231F20"/>
          <w:sz w:val="18"/>
          <w:szCs w:val="18"/>
        </w:rPr>
        <w:t>Intel</w:t>
      </w:r>
      <w:r>
        <w:rPr>
          <w:rFonts w:ascii="SimSun" w:eastAsia="SimSun" w:hAnsi="SimSun" w:cs="SimSun"/>
          <w:color w:val="231F20"/>
          <w:spacing w:val="4"/>
          <w:sz w:val="18"/>
          <w:szCs w:val="18"/>
        </w:rPr>
        <w:t>、</w:t>
      </w:r>
      <w:r>
        <w:rPr>
          <w:rFonts w:eastAsia="Arial"/>
          <w:color w:val="231F20"/>
          <w:sz w:val="18"/>
          <w:szCs w:val="18"/>
        </w:rPr>
        <w:t>SUN</w:t>
      </w:r>
      <w:r>
        <w:rPr>
          <w:rFonts w:ascii="SimSun" w:eastAsia="SimSun" w:hAnsi="SimSun" w:cs="SimSun"/>
          <w:color w:val="231F20"/>
          <w:spacing w:val="4"/>
          <w:sz w:val="18"/>
          <w:szCs w:val="18"/>
        </w:rPr>
        <w:t>、</w:t>
      </w:r>
      <w:r>
        <w:rPr>
          <w:rFonts w:eastAsia="Arial"/>
          <w:color w:val="231F20"/>
          <w:sz w:val="18"/>
          <w:szCs w:val="18"/>
        </w:rPr>
        <w:t>Suse</w:t>
      </w:r>
      <w:r>
        <w:rPr>
          <w:rFonts w:ascii="SimSun" w:eastAsia="SimSun" w:hAnsi="SimSun" w:cs="SimSun"/>
          <w:color w:val="231F20"/>
          <w:spacing w:val="4"/>
          <w:sz w:val="18"/>
          <w:szCs w:val="18"/>
        </w:rPr>
        <w:t>、</w:t>
      </w:r>
      <w:r>
        <w:rPr>
          <w:rFonts w:eastAsia="Arial"/>
          <w:color w:val="231F20"/>
          <w:sz w:val="18"/>
          <w:szCs w:val="18"/>
        </w:rPr>
        <w:t>Canonical</w:t>
      </w:r>
      <w:r>
        <w:rPr>
          <w:rFonts w:ascii="SimSun" w:eastAsia="SimSun" w:hAnsi="SimSun" w:cs="SimSun"/>
          <w:color w:val="231F20"/>
          <w:spacing w:val="4"/>
          <w:sz w:val="18"/>
          <w:szCs w:val="18"/>
        </w:rPr>
        <w:t>、</w:t>
      </w:r>
      <w:r>
        <w:rPr>
          <w:rFonts w:ascii="SimSun" w:eastAsia="SimSun" w:hAnsi="SimSun" w:cs="SimSun"/>
          <w:color w:val="231F20"/>
          <w:sz w:val="18"/>
          <w:szCs w:val="18"/>
        </w:rPr>
        <w:t>Microsoft</w:t>
      </w:r>
      <w:r>
        <w:rPr>
          <w:rFonts w:ascii="SimSun" w:eastAsia="SimSun" w:hAnsi="SimSun" w:cs="SimSun"/>
          <w:color w:val="231F20"/>
          <w:spacing w:val="4"/>
          <w:sz w:val="18"/>
          <w:szCs w:val="18"/>
        </w:rPr>
        <w:t>などが含まれます。彼らは中国の</w:t>
      </w:r>
      <w:r>
        <w:rPr>
          <w:rFonts w:ascii="SimSun" w:eastAsia="SimSun" w:hAnsi="SimSun" w:cs="SimSun"/>
          <w:color w:val="231F20"/>
          <w:sz w:val="18"/>
          <w:szCs w:val="18"/>
        </w:rPr>
        <w:t xml:space="preserve"> </w:t>
      </w:r>
      <w:r>
        <w:rPr>
          <w:rFonts w:ascii="SimSun" w:eastAsia="SimSun" w:hAnsi="SimSun" w:cs="SimSun"/>
          <w:color w:val="231F20"/>
          <w:spacing w:val="7"/>
          <w:sz w:val="18"/>
          <w:szCs w:val="18"/>
        </w:rPr>
        <w:t>オープンソース産業、中国のオープンソースプロジェクトと技術の開発と応用、オープンソー</w:t>
      </w:r>
      <w:r>
        <w:rPr>
          <w:rFonts w:ascii="SimSun" w:eastAsia="SimSun" w:hAnsi="SimSun" w:cs="SimSun"/>
          <w:color w:val="231F20"/>
          <w:spacing w:val="6"/>
          <w:sz w:val="18"/>
          <w:szCs w:val="18"/>
        </w:rPr>
        <w:t>ス</w:t>
      </w:r>
      <w:r>
        <w:rPr>
          <w:rFonts w:ascii="SimSun" w:eastAsia="SimSun" w:hAnsi="SimSun" w:cs="SimSun"/>
          <w:color w:val="231F20"/>
          <w:sz w:val="18"/>
          <w:szCs w:val="18"/>
        </w:rPr>
        <w:t xml:space="preserve"> </w:t>
      </w:r>
      <w:r>
        <w:rPr>
          <w:rFonts w:ascii="SimSun" w:eastAsia="SimSun" w:hAnsi="SimSun" w:cs="SimSun"/>
          <w:color w:val="231F20"/>
          <w:spacing w:val="7"/>
          <w:sz w:val="18"/>
          <w:szCs w:val="18"/>
        </w:rPr>
        <w:t>人材の促進に非常に重要な役割を担っています。中国のオープンソース産業、中国のオープン</w:t>
      </w:r>
      <w:r>
        <w:rPr>
          <w:rFonts w:ascii="SimSun" w:eastAsia="SimSun" w:hAnsi="SimSun" w:cs="SimSun"/>
          <w:color w:val="231F20"/>
          <w:spacing w:val="5"/>
          <w:sz w:val="18"/>
          <w:szCs w:val="18"/>
        </w:rPr>
        <w:t>ソ</w:t>
      </w:r>
      <w:r>
        <w:rPr>
          <w:rFonts w:ascii="SimSun" w:eastAsia="SimSun" w:hAnsi="SimSun" w:cs="SimSun"/>
          <w:color w:val="231F20"/>
          <w:sz w:val="18"/>
          <w:szCs w:val="18"/>
        </w:rPr>
        <w:t xml:space="preserve"> </w:t>
      </w:r>
      <w:r>
        <w:rPr>
          <w:rFonts w:ascii="SimSun" w:eastAsia="SimSun" w:hAnsi="SimSun" w:cs="SimSun"/>
          <w:color w:val="231F20"/>
          <w:spacing w:val="7"/>
          <w:sz w:val="18"/>
          <w:szCs w:val="18"/>
        </w:rPr>
        <w:t>ースプロジェクトと技術の開発と応用、オープンソース人材、オープンソースコミュニティ</w:t>
      </w:r>
      <w:r>
        <w:rPr>
          <w:rFonts w:ascii="SimSun" w:eastAsia="SimSun" w:hAnsi="SimSun" w:cs="SimSun"/>
          <w:color w:val="231F20"/>
          <w:spacing w:val="6"/>
          <w:sz w:val="18"/>
          <w:szCs w:val="18"/>
        </w:rPr>
        <w:t>の</w:t>
      </w:r>
      <w:r>
        <w:rPr>
          <w:rFonts w:ascii="SimSun" w:eastAsia="SimSun" w:hAnsi="SimSun" w:cs="SimSun"/>
          <w:color w:val="231F20"/>
          <w:sz w:val="18"/>
          <w:szCs w:val="18"/>
        </w:rPr>
        <w:t xml:space="preserve">発 </w:t>
      </w:r>
      <w:r>
        <w:rPr>
          <w:rFonts w:ascii="SimSun" w:eastAsia="SimSun" w:hAnsi="SimSun" w:cs="SimSun"/>
          <w:color w:val="231F20"/>
          <w:spacing w:val="9"/>
          <w:sz w:val="18"/>
          <w:szCs w:val="18"/>
        </w:rPr>
        <w:t>展</w:t>
      </w:r>
      <w:r>
        <w:rPr>
          <w:rFonts w:ascii="SimSun" w:eastAsia="SimSun" w:hAnsi="SimSun" w:cs="SimSun"/>
          <w:color w:val="231F20"/>
          <w:spacing w:val="6"/>
          <w:sz w:val="18"/>
          <w:szCs w:val="18"/>
        </w:rPr>
        <w:t>、オープンソースにおける国際交流と援助の促進において、非常に重要な役割を担っています。</w:t>
      </w:r>
    </w:p>
    <w:p w14:paraId="26E5B47D" w14:textId="77777777" w:rsidR="00862892" w:rsidRDefault="00000000">
      <w:pPr>
        <w:spacing w:before="212" w:line="218" w:lineRule="auto"/>
        <w:ind w:left="84"/>
        <w:outlineLvl w:val="2"/>
        <w:rPr>
          <w:rFonts w:ascii="PMingLiU" w:eastAsia="PMingLiU" w:hAnsi="PMingLiU" w:cs="PMingLiU"/>
        </w:rPr>
      </w:pPr>
      <w:r>
        <w:rPr>
          <w:rFonts w:ascii="PMingLiU" w:eastAsia="PMingLiU" w:hAnsi="PMingLiU" w:cs="PMingLiU"/>
          <w:color w:val="231F20"/>
          <w:spacing w:val="-16"/>
        </w:rPr>
        <w:t>第</w:t>
      </w:r>
      <w:r>
        <w:rPr>
          <w:rFonts w:ascii="PMingLiU" w:eastAsia="PMingLiU" w:hAnsi="PMingLiU" w:cs="PMingLiU"/>
          <w:color w:val="231F20"/>
          <w:spacing w:val="-15"/>
        </w:rPr>
        <w:t>二</w:t>
      </w:r>
      <w:r>
        <w:rPr>
          <w:rFonts w:ascii="PMingLiU" w:eastAsia="PMingLiU" w:hAnsi="PMingLiU" w:cs="PMingLiU"/>
          <w:color w:val="231F20"/>
          <w:spacing w:val="-8"/>
        </w:rPr>
        <w:t>に、中国におけるオープンソースの最大の活力は、数千万人の開発者に由来している。</w:t>
      </w:r>
    </w:p>
    <w:p w14:paraId="5549F1FB" w14:textId="77777777" w:rsidR="00862892" w:rsidRDefault="00000000">
      <w:pPr>
        <w:spacing w:before="186" w:line="354" w:lineRule="auto"/>
        <w:ind w:left="98" w:right="247" w:hanging="6"/>
        <w:jc w:val="right"/>
        <w:rPr>
          <w:rFonts w:ascii="SimSun" w:eastAsia="SimSun" w:hAnsi="SimSun" w:cs="SimSun"/>
          <w:sz w:val="18"/>
          <w:szCs w:val="18"/>
        </w:rPr>
      </w:pPr>
      <w:r>
        <w:rPr>
          <w:rFonts w:ascii="SimSun" w:eastAsia="SimSun" w:hAnsi="SimSun" w:cs="SimSun"/>
          <w:color w:val="231F20"/>
          <w:spacing w:val="1"/>
          <w:sz w:val="18"/>
          <w:szCs w:val="18"/>
        </w:rPr>
        <w:t>2</w:t>
      </w:r>
      <w:r>
        <w:rPr>
          <w:rFonts w:ascii="SimSun" w:eastAsia="SimSun" w:hAnsi="SimSun" w:cs="SimSun"/>
          <w:color w:val="231F20"/>
          <w:sz w:val="18"/>
          <w:szCs w:val="18"/>
        </w:rPr>
        <w:t xml:space="preserve">022年、中国は開発者数の伸び率で世界第1位となる。開発者は、オープンソースプロジェクトやイ </w:t>
      </w:r>
      <w:r>
        <w:rPr>
          <w:rFonts w:ascii="SimSun" w:eastAsia="SimSun" w:hAnsi="SimSun" w:cs="SimSun"/>
          <w:color w:val="231F20"/>
          <w:spacing w:val="-4"/>
          <w:sz w:val="18"/>
          <w:szCs w:val="18"/>
        </w:rPr>
        <w:t>ベン</w:t>
      </w:r>
      <w:r>
        <w:rPr>
          <w:rFonts w:ascii="SimSun" w:eastAsia="SimSun" w:hAnsi="SimSun" w:cs="SimSun"/>
          <w:color w:val="231F20"/>
          <w:spacing w:val="-2"/>
          <w:sz w:val="18"/>
          <w:szCs w:val="18"/>
        </w:rPr>
        <w:t>ト、コミュニティに積極的に参加しています。  中国の開発者主導のオープンソースプロジェク</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トは国際的な舞台に立ち、世界の開発者が参加するようになり、中国の国産オープンソースホ</w:t>
      </w:r>
      <w:r>
        <w:rPr>
          <w:rFonts w:ascii="SimSun" w:eastAsia="SimSun" w:hAnsi="SimSun" w:cs="SimSun"/>
          <w:color w:val="231F20"/>
          <w:spacing w:val="1"/>
          <w:sz w:val="18"/>
          <w:szCs w:val="18"/>
        </w:rPr>
        <w:t>ス</w:t>
      </w:r>
      <w:r>
        <w:rPr>
          <w:rFonts w:ascii="SimSun" w:eastAsia="SimSun" w:hAnsi="SimSun" w:cs="SimSun"/>
          <w:color w:val="231F20"/>
          <w:sz w:val="18"/>
          <w:szCs w:val="18"/>
        </w:rPr>
        <w:t xml:space="preserve">テ </w:t>
      </w:r>
      <w:r>
        <w:rPr>
          <w:rFonts w:ascii="SimSun" w:eastAsia="SimSun" w:hAnsi="SimSun" w:cs="SimSun"/>
          <w:color w:val="231F20"/>
          <w:spacing w:val="2"/>
          <w:sz w:val="18"/>
          <w:szCs w:val="18"/>
        </w:rPr>
        <w:t>ィングプラットフォームやその他のインフラは、国内の開発者に注目され利用されるようにな</w:t>
      </w:r>
      <w:r>
        <w:rPr>
          <w:rFonts w:ascii="SimSun" w:eastAsia="SimSun" w:hAnsi="SimSun" w:cs="SimSun"/>
          <w:color w:val="231F20"/>
          <w:spacing w:val="1"/>
          <w:sz w:val="18"/>
          <w:szCs w:val="18"/>
        </w:rPr>
        <w:t>っ</w:t>
      </w:r>
      <w:r>
        <w:rPr>
          <w:rFonts w:ascii="SimSun" w:eastAsia="SimSun" w:hAnsi="SimSun" w:cs="SimSun"/>
          <w:color w:val="231F20"/>
          <w:sz w:val="18"/>
          <w:szCs w:val="18"/>
        </w:rPr>
        <w:t xml:space="preserve">て </w:t>
      </w:r>
      <w:r>
        <w:rPr>
          <w:rFonts w:ascii="SimSun" w:eastAsia="SimSun" w:hAnsi="SimSun" w:cs="SimSun"/>
          <w:color w:val="231F20"/>
          <w:spacing w:val="2"/>
          <w:sz w:val="18"/>
          <w:szCs w:val="18"/>
        </w:rPr>
        <w:t>きています。同時に、さ</w:t>
      </w:r>
      <w:r>
        <w:rPr>
          <w:rFonts w:ascii="SimSun" w:eastAsia="SimSun" w:hAnsi="SimSun" w:cs="SimSun"/>
          <w:color w:val="231F20"/>
          <w:spacing w:val="1"/>
          <w:sz w:val="18"/>
          <w:szCs w:val="18"/>
        </w:rPr>
        <w:t>まざまな開発者コミュニティでオープンソースの話題が盛り上がり、オー</w:t>
      </w:r>
    </w:p>
    <w:p w14:paraId="10D50A78" w14:textId="77777777" w:rsidR="00862892" w:rsidRDefault="00000000">
      <w:pPr>
        <w:spacing w:before="1" w:line="362" w:lineRule="auto"/>
        <w:ind w:left="117" w:right="251" w:hanging="22"/>
        <w:rPr>
          <w:rFonts w:ascii="SimSun" w:eastAsia="SimSun" w:hAnsi="SimSun" w:cs="SimSun"/>
          <w:sz w:val="18"/>
          <w:szCs w:val="18"/>
        </w:rPr>
      </w:pPr>
      <w:r>
        <w:rPr>
          <w:rFonts w:ascii="SimSun" w:eastAsia="SimSun" w:hAnsi="SimSun" w:cs="SimSun"/>
          <w:color w:val="231F20"/>
          <w:spacing w:val="12"/>
          <w:sz w:val="18"/>
          <w:szCs w:val="18"/>
        </w:rPr>
        <w:t>プ</w:t>
      </w:r>
      <w:r>
        <w:rPr>
          <w:rFonts w:ascii="SimSun" w:eastAsia="SimSun" w:hAnsi="SimSun" w:cs="SimSun"/>
          <w:color w:val="231F20"/>
          <w:spacing w:val="6"/>
          <w:sz w:val="18"/>
          <w:szCs w:val="18"/>
        </w:rPr>
        <w:t>ンソースに注目する開発者や技術コンテンツ制作者が増え、オープンソースに参加し、オープ</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ンソース関連の技術コ</w:t>
      </w:r>
      <w:r>
        <w:rPr>
          <w:rFonts w:ascii="SimSun" w:eastAsia="SimSun" w:hAnsi="SimSun" w:cs="SimSun"/>
          <w:color w:val="231F20"/>
          <w:spacing w:val="3"/>
          <w:sz w:val="18"/>
          <w:szCs w:val="18"/>
        </w:rPr>
        <w:t>ン</w:t>
      </w:r>
      <w:r>
        <w:rPr>
          <w:rFonts w:ascii="SimSun" w:eastAsia="SimSun" w:hAnsi="SimSun" w:cs="SimSun"/>
          <w:color w:val="231F20"/>
          <w:spacing w:val="2"/>
          <w:sz w:val="18"/>
          <w:szCs w:val="18"/>
        </w:rPr>
        <w:t>テンツを制作するようになりました。</w:t>
      </w:r>
    </w:p>
    <w:p w14:paraId="7B2EB62E" w14:textId="77777777" w:rsidR="00862892" w:rsidRDefault="00000000">
      <w:pPr>
        <w:spacing w:before="5" w:line="229" w:lineRule="auto"/>
        <w:ind w:left="25"/>
        <w:rPr>
          <w:rFonts w:ascii="SimSun" w:eastAsia="SimSun" w:hAnsi="SimSun" w:cs="SimSun"/>
          <w:sz w:val="18"/>
          <w:szCs w:val="18"/>
        </w:rPr>
      </w:pPr>
      <w:r>
        <w:drawing>
          <wp:anchor distT="0" distB="0" distL="0" distR="0" simplePos="0" relativeHeight="250821632" behindDoc="1" locked="0" layoutInCell="1" allowOverlap="1" wp14:anchorId="452E6E66" wp14:editId="214E1CA4">
            <wp:simplePos x="0" y="0"/>
            <wp:positionH relativeFrom="column">
              <wp:posOffset>3773932</wp:posOffset>
            </wp:positionH>
            <wp:positionV relativeFrom="paragraph">
              <wp:posOffset>6322</wp:posOffset>
            </wp:positionV>
            <wp:extent cx="559117" cy="139445"/>
            <wp:effectExtent l="0" t="0" r="0" b="0"/>
            <wp:wrapNone/>
            <wp:docPr id="30" name="IM 30"/>
            <wp:cNvGraphicFramePr/>
            <a:graphic xmlns:a="http://schemas.openxmlformats.org/drawingml/2006/main">
              <a:graphicData uri="http://schemas.openxmlformats.org/drawingml/2006/picture">
                <pic:pic xmlns:pic="http://schemas.openxmlformats.org/drawingml/2006/picture">
                  <pic:nvPicPr>
                    <pic:cNvPr id="30" name="IM 30"/>
                    <pic:cNvPicPr/>
                  </pic:nvPicPr>
                  <pic:blipFill>
                    <a:blip r:embed="rId8"/>
                    <a:stretch>
                      <a:fillRect/>
                    </a:stretch>
                  </pic:blipFill>
                  <pic:spPr>
                    <a:xfrm>
                      <a:off x="0" y="0"/>
                      <a:ext cx="559117" cy="139445"/>
                    </a:xfrm>
                    <a:prstGeom prst="rect">
                      <a:avLst/>
                    </a:prstGeom>
                  </pic:spPr>
                </pic:pic>
              </a:graphicData>
            </a:graphic>
          </wp:anchor>
        </w:drawing>
      </w:r>
      <w:r>
        <w:rPr>
          <w:rFonts w:ascii="SimSun" w:eastAsia="SimSun" w:hAnsi="SimSun" w:cs="SimSun"/>
          <w:color w:val="231F20"/>
          <w:spacing w:val="8"/>
          <w:sz w:val="18"/>
          <w:szCs w:val="18"/>
        </w:rPr>
        <w:t>中国最</w:t>
      </w:r>
      <w:r>
        <w:rPr>
          <w:rFonts w:ascii="SimSun" w:eastAsia="SimSun" w:hAnsi="SimSun" w:cs="SimSun"/>
          <w:color w:val="231F20"/>
          <w:spacing w:val="7"/>
          <w:sz w:val="18"/>
          <w:szCs w:val="18"/>
        </w:rPr>
        <w:t>大</w:t>
      </w:r>
      <w:r>
        <w:rPr>
          <w:rFonts w:ascii="SimSun" w:eastAsia="SimSun" w:hAnsi="SimSun" w:cs="SimSun"/>
          <w:color w:val="231F20"/>
          <w:spacing w:val="4"/>
          <w:sz w:val="18"/>
          <w:szCs w:val="18"/>
        </w:rPr>
        <w:t>の開発者コミュニティである</w:t>
      </w:r>
      <w:r>
        <w:rPr>
          <w:rFonts w:eastAsia="Arial"/>
          <w:color w:val="231F20"/>
          <w:sz w:val="18"/>
          <w:szCs w:val="18"/>
        </w:rPr>
        <w:t>CSDN</w:t>
      </w:r>
      <w:r>
        <w:rPr>
          <w:rFonts w:ascii="ＭＳ 明朝" w:eastAsia="ＭＳ 明朝" w:hAnsi="ＭＳ 明朝" w:cs="ＭＳ 明朝"/>
          <w:color w:val="231F20"/>
          <w:spacing w:val="4"/>
          <w:sz w:val="18"/>
          <w:szCs w:val="18"/>
        </w:rPr>
        <w:t xml:space="preserve">によると、 </w:t>
      </w:r>
      <w:r>
        <w:rPr>
          <w:rFonts w:ascii="SimSun" w:eastAsia="SimSun" w:hAnsi="SimSun" w:cs="SimSun"/>
          <w:color w:val="231F20"/>
          <w:spacing w:val="4"/>
          <w:sz w:val="18"/>
          <w:szCs w:val="18"/>
        </w:rPr>
        <w:t>中国の開発者ユーザーの登録者数は3500</w:t>
      </w:r>
    </w:p>
    <w:p w14:paraId="4A0FF128" w14:textId="77777777" w:rsidR="00862892" w:rsidRDefault="00000000">
      <w:pPr>
        <w:spacing w:before="119" w:line="358" w:lineRule="auto"/>
        <w:ind w:left="9" w:right="6"/>
        <w:rPr>
          <w:rFonts w:ascii="SimSun" w:eastAsia="SimSun" w:hAnsi="SimSun" w:cs="SimSun"/>
          <w:sz w:val="18"/>
          <w:szCs w:val="18"/>
        </w:rPr>
      </w:pPr>
      <w:r>
        <w:rPr>
          <w:rFonts w:ascii="SimSun" w:eastAsia="SimSun" w:hAnsi="SimSun" w:cs="SimSun"/>
          <w:color w:val="231F20"/>
          <w:spacing w:val="6"/>
          <w:sz w:val="18"/>
          <w:szCs w:val="18"/>
        </w:rPr>
        <w:t xml:space="preserve">万人を超え、 </w:t>
      </w:r>
      <w:r>
        <w:rPr>
          <w:rFonts w:eastAsia="Arial"/>
          <w:color w:val="231F20"/>
          <w:spacing w:val="5"/>
          <w:sz w:val="18"/>
          <w:szCs w:val="18"/>
        </w:rPr>
        <w:t>2</w:t>
      </w:r>
      <w:r>
        <w:rPr>
          <w:rFonts w:eastAsia="Arial"/>
          <w:color w:val="231F20"/>
          <w:spacing w:val="3"/>
          <w:sz w:val="18"/>
          <w:szCs w:val="18"/>
        </w:rPr>
        <w:t>021</w:t>
      </w:r>
      <w:r>
        <w:rPr>
          <w:rFonts w:ascii="ＭＳ 明朝" w:eastAsia="ＭＳ 明朝" w:hAnsi="ＭＳ 明朝" w:cs="ＭＳ 明朝"/>
          <w:color w:val="231F20"/>
          <w:spacing w:val="3"/>
          <w:sz w:val="18"/>
          <w:szCs w:val="18"/>
        </w:rPr>
        <w:t>年には</w:t>
      </w:r>
      <w:r>
        <w:rPr>
          <w:rFonts w:eastAsia="Arial"/>
          <w:color w:val="231F20"/>
          <w:spacing w:val="3"/>
          <w:sz w:val="18"/>
          <w:szCs w:val="18"/>
        </w:rPr>
        <w:t>700</w:t>
      </w:r>
      <w:r>
        <w:rPr>
          <w:rFonts w:ascii="ＭＳ 明朝" w:eastAsia="ＭＳ 明朝" w:hAnsi="ＭＳ 明朝" w:cs="ＭＳ 明朝"/>
          <w:color w:val="231F20"/>
          <w:spacing w:val="3"/>
          <w:sz w:val="18"/>
          <w:szCs w:val="18"/>
        </w:rPr>
        <w:t>万人以上に</w:t>
      </w:r>
      <w:r>
        <w:rPr>
          <w:rFonts w:ascii="SimSun" w:eastAsia="SimSun" w:hAnsi="SimSun" w:cs="SimSun"/>
          <w:color w:val="231F20"/>
          <w:spacing w:val="3"/>
          <w:sz w:val="18"/>
          <w:szCs w:val="18"/>
        </w:rPr>
        <w:t>増加するとされています。中国の開発者ユーザーの</w:t>
      </w:r>
      <w:r>
        <w:rPr>
          <w:rFonts w:eastAsia="Arial"/>
          <w:color w:val="231F20"/>
          <w:spacing w:val="3"/>
          <w:sz w:val="18"/>
          <w:szCs w:val="18"/>
        </w:rPr>
        <w:t>94</w:t>
      </w:r>
      <w:r>
        <w:rPr>
          <w:rFonts w:ascii="ＭＳ 明朝" w:eastAsia="ＭＳ 明朝" w:hAnsi="ＭＳ 明朝" w:cs="ＭＳ 明朝"/>
          <w:color w:val="231F20"/>
          <w:spacing w:val="3"/>
          <w:sz w:val="18"/>
          <w:szCs w:val="18"/>
        </w:rPr>
        <w:t>％</w:t>
      </w:r>
      <w:r>
        <w:rPr>
          <w:rFonts w:ascii="ＭＳ 明朝" w:eastAsia="ＭＳ 明朝" w:hAnsi="ＭＳ 明朝" w:cs="ＭＳ 明朝"/>
          <w:color w:val="231F20"/>
          <w:sz w:val="18"/>
          <w:szCs w:val="18"/>
        </w:rPr>
        <w:t xml:space="preserve"> </w:t>
      </w:r>
      <w:r>
        <w:rPr>
          <w:rFonts w:ascii="ＭＳ 明朝" w:eastAsia="ＭＳ 明朝" w:hAnsi="ＭＳ 明朝" w:cs="ＭＳ 明朝"/>
          <w:color w:val="231F20"/>
          <w:spacing w:val="6"/>
          <w:sz w:val="18"/>
          <w:szCs w:val="18"/>
        </w:rPr>
        <w:t>以上が</w:t>
      </w:r>
      <w:r>
        <w:rPr>
          <w:rFonts w:ascii="SimSun" w:eastAsia="SimSun" w:hAnsi="SimSun" w:cs="SimSun"/>
          <w:color w:val="231F20"/>
          <w:spacing w:val="6"/>
          <w:sz w:val="18"/>
          <w:szCs w:val="18"/>
        </w:rPr>
        <w:t>オープ</w:t>
      </w:r>
      <w:r>
        <w:rPr>
          <w:rFonts w:ascii="SimSun" w:eastAsia="SimSun" w:hAnsi="SimSun" w:cs="SimSun"/>
          <w:color w:val="231F20"/>
          <w:spacing w:val="5"/>
          <w:sz w:val="18"/>
          <w:szCs w:val="18"/>
        </w:rPr>
        <w:t>ン</w:t>
      </w:r>
      <w:r>
        <w:rPr>
          <w:rFonts w:ascii="SimSun" w:eastAsia="SimSun" w:hAnsi="SimSun" w:cs="SimSun"/>
          <w:color w:val="231F20"/>
          <w:spacing w:val="3"/>
          <w:sz w:val="18"/>
          <w:szCs w:val="18"/>
        </w:rPr>
        <w:t xml:space="preserve">ソースを利用し、 </w:t>
      </w:r>
      <w:r>
        <w:rPr>
          <w:rFonts w:eastAsia="Arial"/>
          <w:color w:val="231F20"/>
          <w:spacing w:val="3"/>
          <w:sz w:val="18"/>
          <w:szCs w:val="18"/>
        </w:rPr>
        <w:t>42</w:t>
      </w:r>
      <w:r>
        <w:rPr>
          <w:rFonts w:ascii="ＭＳ 明朝" w:eastAsia="ＭＳ 明朝" w:hAnsi="ＭＳ 明朝" w:cs="ＭＳ 明朝"/>
          <w:color w:val="231F20"/>
          <w:spacing w:val="3"/>
          <w:sz w:val="18"/>
          <w:szCs w:val="18"/>
        </w:rPr>
        <w:t>％が</w:t>
      </w:r>
      <w:r>
        <w:rPr>
          <w:rFonts w:ascii="SimSun" w:eastAsia="SimSun" w:hAnsi="SimSun" w:cs="SimSun"/>
          <w:color w:val="231F20"/>
          <w:spacing w:val="3"/>
          <w:sz w:val="18"/>
          <w:szCs w:val="18"/>
        </w:rPr>
        <w:t>オープンソースプロジェクトに参加したことがあるとさ</w:t>
      </w:r>
      <w:r>
        <w:rPr>
          <w:rFonts w:ascii="SimSun" w:eastAsia="SimSun" w:hAnsi="SimSun" w:cs="SimSun"/>
          <w:color w:val="231F20"/>
          <w:sz w:val="18"/>
          <w:szCs w:val="18"/>
        </w:rPr>
        <w:t xml:space="preserve"> </w:t>
      </w:r>
      <w:r>
        <w:rPr>
          <w:rFonts w:ascii="SimSun" w:eastAsia="SimSun" w:hAnsi="SimSun" w:cs="SimSun"/>
          <w:color w:val="231F20"/>
          <w:spacing w:val="14"/>
          <w:sz w:val="18"/>
          <w:szCs w:val="18"/>
        </w:rPr>
        <w:t>れていま</w:t>
      </w:r>
      <w:r>
        <w:rPr>
          <w:rFonts w:ascii="SimSun" w:eastAsia="SimSun" w:hAnsi="SimSun" w:cs="SimSun"/>
          <w:color w:val="231F20"/>
          <w:spacing w:val="9"/>
          <w:sz w:val="18"/>
          <w:szCs w:val="18"/>
        </w:rPr>
        <w:t>す</w:t>
      </w:r>
      <w:r>
        <w:rPr>
          <w:rFonts w:ascii="SimSun" w:eastAsia="SimSun" w:hAnsi="SimSun" w:cs="SimSun"/>
          <w:color w:val="231F20"/>
          <w:spacing w:val="7"/>
          <w:sz w:val="18"/>
          <w:szCs w:val="18"/>
        </w:rPr>
        <w:t>。オープンソースコミュニティ</w:t>
      </w:r>
      <w:r>
        <w:rPr>
          <w:rFonts w:eastAsia="Arial"/>
          <w:color w:val="231F20"/>
          <w:sz w:val="18"/>
          <w:szCs w:val="18"/>
        </w:rPr>
        <w:t>Gitee</w:t>
      </w:r>
      <w:r>
        <w:rPr>
          <w:rFonts w:ascii="ＭＳ 明朝" w:eastAsia="ＭＳ 明朝" w:hAnsi="ＭＳ 明朝" w:cs="ＭＳ 明朝"/>
          <w:color w:val="231F20"/>
          <w:spacing w:val="7"/>
          <w:sz w:val="18"/>
          <w:szCs w:val="18"/>
        </w:rPr>
        <w:t>によると</w:t>
      </w:r>
      <w:r>
        <w:rPr>
          <w:rFonts w:ascii="SimSun" w:eastAsia="SimSun" w:hAnsi="SimSun" w:cs="SimSun"/>
          <w:color w:val="231F20"/>
          <w:spacing w:val="7"/>
          <w:sz w:val="18"/>
          <w:szCs w:val="18"/>
        </w:rPr>
        <w:t>、</w:t>
      </w:r>
      <w:r>
        <w:rPr>
          <w:rFonts w:eastAsia="Arial"/>
          <w:color w:val="231F20"/>
          <w:sz w:val="18"/>
          <w:szCs w:val="18"/>
        </w:rPr>
        <w:t>Gitee</w:t>
      </w:r>
      <w:r>
        <w:rPr>
          <w:rFonts w:ascii="ＭＳ 明朝" w:eastAsia="ＭＳ 明朝" w:hAnsi="ＭＳ 明朝" w:cs="ＭＳ 明朝"/>
          <w:color w:val="231F20"/>
          <w:spacing w:val="7"/>
          <w:sz w:val="18"/>
          <w:szCs w:val="18"/>
        </w:rPr>
        <w:t>は</w:t>
      </w:r>
      <w:r>
        <w:rPr>
          <w:rFonts w:eastAsia="Arial"/>
          <w:color w:val="231F20"/>
          <w:spacing w:val="7"/>
          <w:sz w:val="18"/>
          <w:szCs w:val="18"/>
        </w:rPr>
        <w:t>2021</w:t>
      </w:r>
      <w:r>
        <w:rPr>
          <w:rFonts w:ascii="SimSun" w:eastAsia="SimSun" w:hAnsi="SimSun" w:cs="SimSun"/>
          <w:color w:val="231F20"/>
          <w:spacing w:val="7"/>
          <w:sz w:val="18"/>
          <w:szCs w:val="18"/>
        </w:rPr>
        <w:t>年に</w:t>
      </w:r>
      <w:r>
        <w:rPr>
          <w:rFonts w:eastAsia="Arial"/>
          <w:color w:val="231F20"/>
          <w:spacing w:val="7"/>
          <w:sz w:val="18"/>
          <w:szCs w:val="18"/>
        </w:rPr>
        <w:t>180</w:t>
      </w:r>
      <w:r>
        <w:rPr>
          <w:rFonts w:ascii="SimSun" w:eastAsia="SimSun" w:hAnsi="SimSun" w:cs="SimSun"/>
          <w:color w:val="231F20"/>
          <w:spacing w:val="7"/>
          <w:sz w:val="18"/>
          <w:szCs w:val="18"/>
        </w:rPr>
        <w:t>万人以上の新規</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ユー</w:t>
      </w:r>
      <w:r>
        <w:rPr>
          <w:rFonts w:ascii="SimSun" w:eastAsia="SimSun" w:hAnsi="SimSun" w:cs="SimSun"/>
          <w:color w:val="231F20"/>
          <w:spacing w:val="7"/>
          <w:sz w:val="18"/>
          <w:szCs w:val="18"/>
        </w:rPr>
        <w:t>ザ</w:t>
      </w:r>
      <w:r>
        <w:rPr>
          <w:rFonts w:ascii="SimSun" w:eastAsia="SimSun" w:hAnsi="SimSun" w:cs="SimSun"/>
          <w:color w:val="231F20"/>
          <w:spacing w:val="6"/>
          <w:sz w:val="18"/>
          <w:szCs w:val="18"/>
        </w:rPr>
        <w:t>ーを追加し、累計で800万人を超えました。</w:t>
      </w:r>
    </w:p>
    <w:p w14:paraId="60A35B7A" w14:textId="77777777" w:rsidR="00862892" w:rsidRDefault="00000000">
      <w:pPr>
        <w:spacing w:before="97" w:line="357" w:lineRule="auto"/>
        <w:ind w:left="8" w:right="1"/>
        <w:rPr>
          <w:rFonts w:ascii="SimSun" w:eastAsia="SimSun" w:hAnsi="SimSun" w:cs="SimSun"/>
          <w:sz w:val="18"/>
          <w:szCs w:val="18"/>
        </w:rPr>
      </w:pPr>
      <w:r>
        <w:rPr>
          <w:rFonts w:eastAsia="Arial"/>
          <w:color w:val="231F20"/>
          <w:sz w:val="18"/>
          <w:szCs w:val="18"/>
        </w:rPr>
        <w:t>GitHub</w:t>
      </w:r>
      <w:r>
        <w:rPr>
          <w:rFonts w:eastAsia="Arial"/>
          <w:color w:val="231F20"/>
          <w:spacing w:val="10"/>
          <w:sz w:val="18"/>
          <w:szCs w:val="18"/>
        </w:rPr>
        <w:t xml:space="preserve"> 20</w:t>
      </w:r>
      <w:r>
        <w:rPr>
          <w:rFonts w:eastAsia="Arial"/>
          <w:color w:val="231F20"/>
          <w:spacing w:val="8"/>
          <w:sz w:val="18"/>
          <w:szCs w:val="18"/>
        </w:rPr>
        <w:t>2</w:t>
      </w:r>
      <w:r>
        <w:rPr>
          <w:rFonts w:eastAsia="Arial"/>
          <w:color w:val="231F20"/>
          <w:spacing w:val="5"/>
          <w:sz w:val="18"/>
          <w:szCs w:val="18"/>
        </w:rPr>
        <w:t>1</w:t>
      </w:r>
      <w:r>
        <w:rPr>
          <w:rFonts w:ascii="ＭＳ 明朝" w:eastAsia="ＭＳ 明朝" w:hAnsi="ＭＳ 明朝" w:cs="ＭＳ 明朝"/>
          <w:color w:val="231F20"/>
          <w:spacing w:val="5"/>
          <w:sz w:val="18"/>
          <w:szCs w:val="18"/>
        </w:rPr>
        <w:t>の統計によると、</w:t>
      </w:r>
      <w:r>
        <w:rPr>
          <w:rFonts w:ascii="SimSun" w:eastAsia="SimSun" w:hAnsi="SimSun" w:cs="SimSun"/>
          <w:color w:val="231F20"/>
          <w:spacing w:val="5"/>
          <w:sz w:val="18"/>
          <w:szCs w:val="18"/>
        </w:rPr>
        <w:t>中国の開発者数は前年比</w:t>
      </w:r>
      <w:r>
        <w:rPr>
          <w:rFonts w:eastAsia="Arial"/>
          <w:color w:val="231F20"/>
          <w:spacing w:val="5"/>
          <w:sz w:val="18"/>
          <w:szCs w:val="18"/>
        </w:rPr>
        <w:t>103</w:t>
      </w:r>
      <w:r>
        <w:rPr>
          <w:rFonts w:ascii="SimSun" w:eastAsia="SimSun" w:hAnsi="SimSun" w:cs="SimSun"/>
          <w:color w:val="231F20"/>
          <w:spacing w:val="5"/>
          <w:sz w:val="18"/>
          <w:szCs w:val="18"/>
        </w:rPr>
        <w:t>万人(</w:t>
      </w:r>
      <w:r>
        <w:rPr>
          <w:rFonts w:eastAsia="Arial"/>
          <w:color w:val="231F20"/>
          <w:spacing w:val="5"/>
          <w:sz w:val="18"/>
          <w:szCs w:val="18"/>
        </w:rPr>
        <w:t>48</w:t>
      </w:r>
      <w:r>
        <w:rPr>
          <w:rFonts w:ascii="ＭＳ 明朝" w:eastAsia="ＭＳ 明朝" w:hAnsi="ＭＳ 明朝" w:cs="ＭＳ 明朝"/>
          <w:color w:val="231F20"/>
          <w:spacing w:val="5"/>
          <w:sz w:val="18"/>
          <w:szCs w:val="18"/>
        </w:rPr>
        <w:t xml:space="preserve">％) </w:t>
      </w:r>
      <w:r>
        <w:rPr>
          <w:rFonts w:ascii="SimSun" w:eastAsia="SimSun" w:hAnsi="SimSun" w:cs="SimSun"/>
          <w:color w:val="231F20"/>
          <w:spacing w:val="5"/>
          <w:sz w:val="18"/>
          <w:szCs w:val="18"/>
        </w:rPr>
        <w:t>増加し、世界第2位の</w:t>
      </w:r>
      <w:r>
        <w:rPr>
          <w:rFonts w:eastAsia="Arial"/>
          <w:color w:val="231F20"/>
          <w:spacing w:val="5"/>
          <w:sz w:val="18"/>
          <w:szCs w:val="18"/>
        </w:rPr>
        <w:t>755</w:t>
      </w:r>
      <w:r>
        <w:rPr>
          <w:rFonts w:eastAsia="Arial"/>
          <w:color w:val="231F20"/>
          <w:sz w:val="18"/>
          <w:szCs w:val="18"/>
        </w:rPr>
        <w:t xml:space="preserve"> </w:t>
      </w:r>
      <w:r>
        <w:rPr>
          <w:rFonts w:ascii="SimSun" w:eastAsia="SimSun" w:hAnsi="SimSun" w:cs="SimSun"/>
          <w:color w:val="231F20"/>
          <w:spacing w:val="8"/>
          <w:sz w:val="18"/>
          <w:szCs w:val="18"/>
        </w:rPr>
        <w:t>万人に増え</w:t>
      </w:r>
      <w:r>
        <w:rPr>
          <w:rFonts w:ascii="SimSun" w:eastAsia="SimSun" w:hAnsi="SimSun" w:cs="SimSun"/>
          <w:color w:val="231F20"/>
          <w:spacing w:val="6"/>
          <w:sz w:val="18"/>
          <w:szCs w:val="18"/>
        </w:rPr>
        <w:t>、</w:t>
      </w:r>
      <w:r>
        <w:rPr>
          <w:rFonts w:eastAsia="Arial"/>
          <w:color w:val="231F20"/>
          <w:spacing w:val="4"/>
          <w:sz w:val="18"/>
          <w:szCs w:val="18"/>
        </w:rPr>
        <w:t>550</w:t>
      </w:r>
      <w:r>
        <w:rPr>
          <w:rFonts w:ascii="SimSun" w:eastAsia="SimSun" w:hAnsi="SimSun" w:cs="SimSun"/>
          <w:color w:val="231F20"/>
          <w:spacing w:val="4"/>
          <w:sz w:val="18"/>
          <w:szCs w:val="18"/>
        </w:rPr>
        <w:t>万プロジェクトに貢献していることが明らかになっています。同様に、</w:t>
      </w:r>
      <w:r>
        <w:rPr>
          <w:rFonts w:eastAsia="Arial"/>
          <w:color w:val="231F20"/>
          <w:sz w:val="18"/>
          <w:szCs w:val="18"/>
        </w:rPr>
        <w:t>CNCF</w:t>
      </w:r>
      <w:r>
        <w:rPr>
          <w:rFonts w:ascii="ＭＳ 明朝" w:eastAsia="ＭＳ 明朝" w:hAnsi="ＭＳ 明朝" w:cs="ＭＳ 明朝"/>
          <w:color w:val="231F20"/>
          <w:spacing w:val="4"/>
          <w:sz w:val="18"/>
          <w:szCs w:val="18"/>
        </w:rPr>
        <w:t>の</w:t>
      </w:r>
      <w:r>
        <w:rPr>
          <w:rFonts w:ascii="ＭＳ 明朝" w:eastAsia="ＭＳ 明朝" w:hAnsi="ＭＳ 明朝" w:cs="ＭＳ 明朝"/>
          <w:color w:val="231F20"/>
          <w:sz w:val="18"/>
          <w:szCs w:val="18"/>
        </w:rPr>
        <w:t xml:space="preserve"> </w:t>
      </w:r>
      <w:r>
        <w:rPr>
          <w:rFonts w:ascii="SimSun" w:eastAsia="SimSun" w:hAnsi="SimSun" w:cs="SimSun"/>
          <w:color w:val="231F20"/>
          <w:spacing w:val="14"/>
          <w:sz w:val="18"/>
          <w:szCs w:val="18"/>
        </w:rPr>
        <w:t>デー</w:t>
      </w:r>
      <w:r>
        <w:rPr>
          <w:rFonts w:ascii="SimSun" w:eastAsia="SimSun" w:hAnsi="SimSun" w:cs="SimSun"/>
          <w:color w:val="231F20"/>
          <w:spacing w:val="11"/>
          <w:sz w:val="18"/>
          <w:szCs w:val="18"/>
        </w:rPr>
        <w:t>タ</w:t>
      </w:r>
      <w:r>
        <w:rPr>
          <w:rFonts w:ascii="SimSun" w:eastAsia="SimSun" w:hAnsi="SimSun" w:cs="SimSun"/>
          <w:color w:val="231F20"/>
          <w:spacing w:val="7"/>
          <w:sz w:val="18"/>
          <w:szCs w:val="18"/>
        </w:rPr>
        <w:t>によると、2022年</w:t>
      </w:r>
      <w:r>
        <w:rPr>
          <w:rFonts w:eastAsia="Arial"/>
          <w:color w:val="231F20"/>
          <w:spacing w:val="7"/>
          <w:sz w:val="18"/>
          <w:szCs w:val="18"/>
        </w:rPr>
        <w:t>2</w:t>
      </w:r>
      <w:r>
        <w:rPr>
          <w:rFonts w:ascii="ＭＳ 明朝" w:eastAsia="ＭＳ 明朝" w:hAnsi="ＭＳ 明朝" w:cs="ＭＳ 明朝"/>
          <w:color w:val="231F20"/>
          <w:spacing w:val="7"/>
          <w:sz w:val="18"/>
          <w:szCs w:val="18"/>
        </w:rPr>
        <w:t>月現在</w:t>
      </w:r>
      <w:r>
        <w:rPr>
          <w:rFonts w:ascii="SimSun" w:eastAsia="SimSun" w:hAnsi="SimSun" w:cs="SimSun"/>
          <w:color w:val="231F20"/>
          <w:spacing w:val="7"/>
          <w:sz w:val="18"/>
          <w:szCs w:val="18"/>
        </w:rPr>
        <w:t>、</w:t>
      </w:r>
      <w:r>
        <w:rPr>
          <w:rFonts w:ascii="SimSun" w:eastAsia="SimSun" w:hAnsi="SimSun" w:cs="SimSun"/>
          <w:color w:val="231F20"/>
          <w:sz w:val="18"/>
          <w:szCs w:val="18"/>
        </w:rPr>
        <w:t>CNCF</w:t>
      </w:r>
      <w:r>
        <w:rPr>
          <w:rFonts w:ascii="SimSun" w:eastAsia="SimSun" w:hAnsi="SimSun" w:cs="SimSun"/>
          <w:color w:val="231F20"/>
          <w:spacing w:val="7"/>
          <w:sz w:val="18"/>
          <w:szCs w:val="18"/>
        </w:rPr>
        <w:t>のオープンソースプロジェクトの</w:t>
      </w:r>
      <w:r>
        <w:rPr>
          <w:rFonts w:eastAsia="Arial"/>
          <w:color w:val="231F20"/>
          <w:spacing w:val="7"/>
          <w:sz w:val="18"/>
          <w:szCs w:val="18"/>
        </w:rPr>
        <w:t>20</w:t>
      </w:r>
      <w:r>
        <w:rPr>
          <w:rFonts w:ascii="ＭＳ 明朝" w:eastAsia="ＭＳ 明朝" w:hAnsi="ＭＳ 明朝" w:cs="ＭＳ 明朝"/>
          <w:color w:val="231F20"/>
          <w:spacing w:val="7"/>
          <w:sz w:val="18"/>
          <w:szCs w:val="18"/>
        </w:rPr>
        <w:t>％</w:t>
      </w:r>
      <w:r>
        <w:rPr>
          <w:rFonts w:ascii="SimSun" w:eastAsia="SimSun" w:hAnsi="SimSun" w:cs="SimSun"/>
          <w:color w:val="231F20"/>
          <w:spacing w:val="7"/>
          <w:sz w:val="18"/>
          <w:szCs w:val="18"/>
        </w:rPr>
        <w:t>以上が中国からの</w:t>
      </w:r>
      <w:r>
        <w:rPr>
          <w:rFonts w:ascii="SimSun" w:eastAsia="SimSun" w:hAnsi="SimSun" w:cs="SimSun"/>
          <w:color w:val="231F20"/>
          <w:sz w:val="18"/>
          <w:szCs w:val="18"/>
        </w:rPr>
        <w:t xml:space="preserve"> </w:t>
      </w:r>
      <w:r>
        <w:rPr>
          <w:rFonts w:ascii="SimSun" w:eastAsia="SimSun" w:hAnsi="SimSun" w:cs="SimSun"/>
          <w:color w:val="231F20"/>
          <w:spacing w:val="8"/>
          <w:sz w:val="18"/>
          <w:szCs w:val="18"/>
        </w:rPr>
        <w:t>もので、</w:t>
      </w:r>
      <w:r>
        <w:rPr>
          <w:rFonts w:ascii="SimSun" w:eastAsia="SimSun" w:hAnsi="SimSun" w:cs="SimSun"/>
          <w:color w:val="231F20"/>
          <w:spacing w:val="4"/>
          <w:sz w:val="18"/>
          <w:szCs w:val="18"/>
        </w:rPr>
        <w:t>中国の開発者の貢献度は世界第2位にまで上昇しています。</w:t>
      </w:r>
    </w:p>
    <w:p w14:paraId="75F95040" w14:textId="77777777" w:rsidR="00862892" w:rsidRDefault="00000000">
      <w:pPr>
        <w:spacing w:before="96" w:line="354" w:lineRule="auto"/>
        <w:ind w:left="6" w:right="2" w:hanging="6"/>
        <w:rPr>
          <w:rFonts w:ascii="SimSun" w:eastAsia="SimSun" w:hAnsi="SimSun" w:cs="SimSun"/>
          <w:sz w:val="18"/>
          <w:szCs w:val="18"/>
        </w:rPr>
      </w:pPr>
      <w:r>
        <w:rPr>
          <w:rFonts w:eastAsia="Arial"/>
          <w:color w:val="231F20"/>
          <w:spacing w:val="-1"/>
          <w:sz w:val="18"/>
          <w:szCs w:val="18"/>
        </w:rPr>
        <w:t>Apache</w:t>
      </w:r>
      <w:r>
        <w:rPr>
          <w:rFonts w:eastAsia="Arial"/>
          <w:color w:val="231F20"/>
          <w:spacing w:val="-2"/>
          <w:sz w:val="18"/>
          <w:szCs w:val="18"/>
        </w:rPr>
        <w:t xml:space="preserve"> </w:t>
      </w:r>
      <w:r>
        <w:rPr>
          <w:rFonts w:ascii="SimSun" w:eastAsia="SimSun" w:hAnsi="SimSun" w:cs="SimSun"/>
          <w:color w:val="231F20"/>
          <w:spacing w:val="-1"/>
          <w:sz w:val="18"/>
          <w:szCs w:val="18"/>
        </w:rPr>
        <w:t>Software</w:t>
      </w:r>
      <w:r>
        <w:rPr>
          <w:rFonts w:ascii="SimSun" w:eastAsia="SimSun" w:hAnsi="SimSun" w:cs="SimSun"/>
          <w:color w:val="231F20"/>
          <w:spacing w:val="-2"/>
          <w:sz w:val="18"/>
          <w:szCs w:val="18"/>
        </w:rPr>
        <w:t xml:space="preserve"> </w:t>
      </w:r>
      <w:r>
        <w:rPr>
          <w:rFonts w:ascii="SimSun" w:eastAsia="SimSun" w:hAnsi="SimSun" w:cs="SimSun"/>
          <w:color w:val="231F20"/>
          <w:spacing w:val="-1"/>
          <w:sz w:val="18"/>
          <w:szCs w:val="18"/>
        </w:rPr>
        <w:t>Foundation</w:t>
      </w:r>
      <w:r>
        <w:rPr>
          <w:rFonts w:ascii="SimSun" w:eastAsia="SimSun" w:hAnsi="SimSun" w:cs="SimSun"/>
          <w:color w:val="231F20"/>
          <w:spacing w:val="-2"/>
          <w:sz w:val="18"/>
          <w:szCs w:val="18"/>
        </w:rPr>
        <w:t xml:space="preserve"> </w:t>
      </w:r>
      <w:r>
        <w:rPr>
          <w:rFonts w:eastAsia="Arial"/>
          <w:color w:val="231F20"/>
          <w:spacing w:val="-1"/>
          <w:sz w:val="18"/>
          <w:szCs w:val="18"/>
        </w:rPr>
        <w:t>FY</w:t>
      </w:r>
      <w:r>
        <w:rPr>
          <w:rFonts w:eastAsia="Arial"/>
          <w:color w:val="231F20"/>
          <w:spacing w:val="-2"/>
          <w:sz w:val="18"/>
          <w:szCs w:val="18"/>
        </w:rPr>
        <w:t>2021</w:t>
      </w:r>
      <w:r>
        <w:rPr>
          <w:rFonts w:eastAsia="Arial"/>
          <w:color w:val="231F20"/>
          <w:spacing w:val="-1"/>
          <w:sz w:val="18"/>
          <w:szCs w:val="18"/>
        </w:rPr>
        <w:t xml:space="preserve"> </w:t>
      </w:r>
      <w:r>
        <w:rPr>
          <w:rFonts w:ascii="SimSun" w:eastAsia="SimSun" w:hAnsi="SimSun" w:cs="SimSun"/>
          <w:color w:val="231F20"/>
          <w:spacing w:val="-1"/>
          <w:sz w:val="18"/>
          <w:szCs w:val="18"/>
        </w:rPr>
        <w:t>Annual Reportによると、ユーザーからの訪問数が最も多いの</w:t>
      </w:r>
      <w:r>
        <w:rPr>
          <w:rFonts w:ascii="SimSun" w:eastAsia="SimSun" w:hAnsi="SimSun" w:cs="SimSun"/>
          <w:color w:val="231F20"/>
          <w:sz w:val="18"/>
          <w:szCs w:val="18"/>
        </w:rPr>
        <w:t xml:space="preserve"> </w:t>
      </w:r>
      <w:r>
        <w:rPr>
          <w:rFonts w:ascii="SimSun" w:eastAsia="SimSun" w:hAnsi="SimSun" w:cs="SimSun"/>
          <w:color w:val="231F20"/>
          <w:spacing w:val="16"/>
          <w:sz w:val="18"/>
          <w:szCs w:val="18"/>
        </w:rPr>
        <w:t>は中国</w:t>
      </w:r>
      <w:r>
        <w:rPr>
          <w:rFonts w:ascii="SimSun" w:eastAsia="SimSun" w:hAnsi="SimSun" w:cs="SimSun"/>
          <w:color w:val="231F20"/>
          <w:spacing w:val="10"/>
          <w:sz w:val="18"/>
          <w:szCs w:val="18"/>
        </w:rPr>
        <w:t>で</w:t>
      </w:r>
      <w:r>
        <w:rPr>
          <w:rFonts w:ascii="SimSun" w:eastAsia="SimSun" w:hAnsi="SimSun" w:cs="SimSun"/>
          <w:color w:val="231F20"/>
          <w:spacing w:val="8"/>
          <w:sz w:val="18"/>
          <w:szCs w:val="18"/>
        </w:rPr>
        <w:t xml:space="preserve">す。アクティブなプロジェクトの </w:t>
      </w:r>
      <w:r>
        <w:rPr>
          <w:rFonts w:ascii="ＭＳ 明朝" w:eastAsia="ＭＳ 明朝" w:hAnsi="ＭＳ 明朝" w:cs="ＭＳ 明朝"/>
          <w:color w:val="231F20"/>
          <w:spacing w:val="8"/>
          <w:sz w:val="18"/>
          <w:szCs w:val="18"/>
        </w:rPr>
        <w:t>トップ</w:t>
      </w:r>
      <w:r>
        <w:rPr>
          <w:rFonts w:eastAsia="Arial"/>
          <w:color w:val="231F20"/>
          <w:spacing w:val="8"/>
          <w:sz w:val="18"/>
          <w:szCs w:val="18"/>
        </w:rPr>
        <w:t>10</w:t>
      </w:r>
      <w:r>
        <w:rPr>
          <w:rFonts w:ascii="ＭＳ 明朝" w:eastAsia="ＭＳ 明朝" w:hAnsi="ＭＳ 明朝" w:cs="ＭＳ 明朝"/>
          <w:color w:val="231F20"/>
          <w:spacing w:val="8"/>
          <w:sz w:val="18"/>
          <w:szCs w:val="18"/>
        </w:rPr>
        <w:t xml:space="preserve">では、 </w:t>
      </w:r>
      <w:r>
        <w:rPr>
          <w:rFonts w:ascii="SimSun" w:eastAsia="SimSun" w:hAnsi="SimSun" w:cs="SimSun"/>
          <w:color w:val="231F20"/>
          <w:spacing w:val="8"/>
          <w:sz w:val="18"/>
          <w:szCs w:val="18"/>
        </w:rPr>
        <w:t>中国プロジェクトの</w:t>
      </w:r>
      <w:r>
        <w:rPr>
          <w:rFonts w:eastAsia="Arial"/>
          <w:color w:val="231F20"/>
          <w:sz w:val="18"/>
          <w:szCs w:val="18"/>
        </w:rPr>
        <w:t>IoTDB</w:t>
      </w:r>
      <w:r>
        <w:rPr>
          <w:rFonts w:ascii="ＭＳ 明朝" w:eastAsia="ＭＳ 明朝" w:hAnsi="ＭＳ 明朝" w:cs="ＭＳ 明朝"/>
          <w:color w:val="231F20"/>
          <w:spacing w:val="8"/>
          <w:sz w:val="18"/>
          <w:szCs w:val="18"/>
        </w:rPr>
        <w:t>が</w:t>
      </w:r>
      <w:r>
        <w:rPr>
          <w:rFonts w:eastAsia="Arial"/>
          <w:color w:val="231F20"/>
          <w:spacing w:val="8"/>
          <w:sz w:val="18"/>
          <w:szCs w:val="18"/>
        </w:rPr>
        <w:t>7</w:t>
      </w:r>
      <w:r>
        <w:rPr>
          <w:rFonts w:ascii="ＭＳ 明朝" w:eastAsia="ＭＳ 明朝" w:hAnsi="ＭＳ 明朝" w:cs="ＭＳ 明朝"/>
          <w:color w:val="231F20"/>
          <w:spacing w:val="8"/>
          <w:sz w:val="18"/>
          <w:szCs w:val="18"/>
        </w:rPr>
        <w:t>位</w:t>
      </w:r>
      <w:r>
        <w:rPr>
          <w:rFonts w:ascii="SimSun" w:eastAsia="SimSun" w:hAnsi="SimSun" w:cs="SimSun"/>
          <w:color w:val="231F20"/>
          <w:spacing w:val="8"/>
          <w:sz w:val="18"/>
          <w:szCs w:val="18"/>
        </w:rPr>
        <w:t>、</w:t>
      </w:r>
      <w:r>
        <w:rPr>
          <w:rFonts w:ascii="SimSun" w:eastAsia="SimSun" w:hAnsi="SimSun" w:cs="SimSun"/>
          <w:color w:val="231F20"/>
          <w:sz w:val="18"/>
          <w:szCs w:val="18"/>
        </w:rPr>
        <w:t xml:space="preserve"> </w:t>
      </w:r>
      <w:r>
        <w:rPr>
          <w:rFonts w:eastAsia="Arial"/>
          <w:color w:val="231F20"/>
          <w:sz w:val="18"/>
          <w:szCs w:val="18"/>
        </w:rPr>
        <w:t>ShardingSphere</w:t>
      </w:r>
      <w:r>
        <w:rPr>
          <w:rFonts w:ascii="ＭＳ 明朝" w:eastAsia="ＭＳ 明朝" w:hAnsi="ＭＳ 明朝" w:cs="ＭＳ 明朝"/>
          <w:color w:val="231F20"/>
          <w:spacing w:val="10"/>
          <w:sz w:val="18"/>
          <w:szCs w:val="18"/>
        </w:rPr>
        <w:t>が</w:t>
      </w:r>
      <w:r>
        <w:rPr>
          <w:rFonts w:eastAsia="Arial"/>
          <w:color w:val="231F20"/>
          <w:spacing w:val="10"/>
          <w:sz w:val="18"/>
          <w:szCs w:val="18"/>
        </w:rPr>
        <w:t>10</w:t>
      </w:r>
      <w:r>
        <w:rPr>
          <w:rFonts w:ascii="SimSun" w:eastAsia="SimSun" w:hAnsi="SimSun" w:cs="SimSun"/>
          <w:color w:val="231F20"/>
          <w:spacing w:val="10"/>
          <w:sz w:val="18"/>
          <w:szCs w:val="18"/>
        </w:rPr>
        <w:t>位</w:t>
      </w:r>
      <w:r>
        <w:rPr>
          <w:rFonts w:ascii="SimSun" w:eastAsia="SimSun" w:hAnsi="SimSun" w:cs="SimSun"/>
          <w:color w:val="231F20"/>
          <w:spacing w:val="5"/>
          <w:sz w:val="18"/>
          <w:szCs w:val="18"/>
        </w:rPr>
        <w:t>にランクインし、国際舞台で活躍する中国プロジェクトがますます増えて</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きて</w:t>
      </w:r>
      <w:r>
        <w:rPr>
          <w:rFonts w:ascii="SimSun" w:eastAsia="SimSun" w:hAnsi="SimSun" w:cs="SimSun"/>
          <w:color w:val="231F20"/>
          <w:spacing w:val="3"/>
          <w:sz w:val="18"/>
          <w:szCs w:val="18"/>
        </w:rPr>
        <w:t>い</w:t>
      </w:r>
      <w:r>
        <w:rPr>
          <w:rFonts w:ascii="SimSun" w:eastAsia="SimSun" w:hAnsi="SimSun" w:cs="SimSun"/>
          <w:color w:val="231F20"/>
          <w:spacing w:val="2"/>
          <w:sz w:val="18"/>
          <w:szCs w:val="18"/>
        </w:rPr>
        <w:t>ます。オープンソースに積極的に投資しているテクノロジー企業には、アリババ、テンセン</w:t>
      </w:r>
    </w:p>
    <w:p w14:paraId="7888ADE5" w14:textId="77777777" w:rsidR="00862892" w:rsidRDefault="00000000">
      <w:pPr>
        <w:spacing w:line="236" w:lineRule="auto"/>
        <w:ind w:left="75"/>
        <w:rPr>
          <w:rFonts w:ascii="SimSun" w:eastAsia="SimSun" w:hAnsi="SimSun" w:cs="SimSun"/>
          <w:sz w:val="18"/>
          <w:szCs w:val="18"/>
        </w:rPr>
      </w:pPr>
      <w:r>
        <w:rPr>
          <w:rFonts w:ascii="SimSun" w:eastAsia="SimSun" w:hAnsi="SimSun" w:cs="SimSun"/>
          <w:color w:val="231F20"/>
          <w:spacing w:val="-4"/>
          <w:sz w:val="18"/>
          <w:szCs w:val="18"/>
        </w:rPr>
        <w:t>ト、ア</w:t>
      </w:r>
      <w:r>
        <w:rPr>
          <w:rFonts w:ascii="SimSun" w:eastAsia="SimSun" w:hAnsi="SimSun" w:cs="SimSun"/>
          <w:color w:val="231F20"/>
          <w:spacing w:val="-2"/>
          <w:sz w:val="18"/>
          <w:szCs w:val="18"/>
        </w:rPr>
        <w:t>ント、ドリップ、バイドゥ、バイトダンス、シャオミ、フア</w:t>
      </w:r>
    </w:p>
    <w:p w14:paraId="1BF71D7F" w14:textId="77777777" w:rsidR="00862892" w:rsidRDefault="00862892">
      <w:pPr>
        <w:spacing w:line="307" w:lineRule="auto"/>
      </w:pPr>
    </w:p>
    <w:p w14:paraId="72335C10" w14:textId="77777777" w:rsidR="00862892" w:rsidRDefault="00862892">
      <w:pPr>
        <w:spacing w:line="307" w:lineRule="auto"/>
      </w:pPr>
    </w:p>
    <w:p w14:paraId="375FC43B" w14:textId="77777777" w:rsidR="00862892" w:rsidRDefault="00862892">
      <w:pPr>
        <w:spacing w:line="307" w:lineRule="auto"/>
      </w:pPr>
    </w:p>
    <w:p w14:paraId="6FF7CCFE" w14:textId="77777777" w:rsidR="00862892" w:rsidRDefault="00000000">
      <w:pPr>
        <w:spacing w:before="59" w:line="229" w:lineRule="auto"/>
        <w:ind w:left="125"/>
        <w:rPr>
          <w:rFonts w:ascii="SimSun" w:eastAsia="SimSun" w:hAnsi="SimSun" w:cs="SimSun"/>
          <w:sz w:val="18"/>
          <w:szCs w:val="18"/>
        </w:rPr>
      </w:pPr>
      <w:r>
        <w:rPr>
          <w:rFonts w:ascii="SimSun" w:eastAsia="SimSun" w:hAnsi="SimSun" w:cs="SimSun"/>
          <w:color w:val="231F20"/>
          <w:spacing w:val="10"/>
          <w:sz w:val="18"/>
          <w:szCs w:val="18"/>
        </w:rPr>
        <w:lastRenderedPageBreak/>
        <w:t>ま</w:t>
      </w:r>
      <w:r>
        <w:rPr>
          <w:rFonts w:ascii="SimSun" w:eastAsia="SimSun" w:hAnsi="SimSun" w:cs="SimSun"/>
          <w:color w:val="231F20"/>
          <w:spacing w:val="8"/>
          <w:sz w:val="18"/>
          <w:szCs w:val="18"/>
        </w:rPr>
        <w:t>た</w:t>
      </w:r>
      <w:r>
        <w:rPr>
          <w:rFonts w:ascii="SimSun" w:eastAsia="SimSun" w:hAnsi="SimSun" w:cs="SimSun"/>
          <w:color w:val="231F20"/>
          <w:spacing w:val="5"/>
          <w:sz w:val="18"/>
          <w:szCs w:val="18"/>
        </w:rPr>
        <w:t>、中国移動などは、</w:t>
      </w:r>
      <w:r>
        <w:rPr>
          <w:rFonts w:ascii="SimSun" w:eastAsia="SimSun" w:hAnsi="SimSun" w:cs="SimSun"/>
          <w:color w:val="231F20"/>
          <w:sz w:val="18"/>
          <w:szCs w:val="18"/>
        </w:rPr>
        <w:t>PingCAP</w:t>
      </w:r>
      <w:r>
        <w:rPr>
          <w:rFonts w:ascii="SimSun" w:eastAsia="SimSun" w:hAnsi="SimSun" w:cs="SimSun"/>
          <w:color w:val="231F20"/>
          <w:spacing w:val="5"/>
          <w:sz w:val="18"/>
          <w:szCs w:val="18"/>
        </w:rPr>
        <w:t>や</w:t>
      </w:r>
      <w:r>
        <w:rPr>
          <w:rFonts w:ascii="SimSun" w:eastAsia="SimSun" w:hAnsi="SimSun" w:cs="SimSun"/>
          <w:color w:val="231F20"/>
          <w:sz w:val="18"/>
          <w:szCs w:val="18"/>
        </w:rPr>
        <w:t>TOS</w:t>
      </w:r>
      <w:r>
        <w:rPr>
          <w:rFonts w:ascii="SimSun" w:eastAsia="SimSun" w:hAnsi="SimSun" w:cs="SimSun"/>
          <w:color w:val="231F20"/>
          <w:spacing w:val="5"/>
          <w:sz w:val="18"/>
          <w:szCs w:val="18"/>
        </w:rPr>
        <w:t>データなど、 オープンソースをベースにした商用化を行うスタ</w:t>
      </w:r>
    </w:p>
    <w:p w14:paraId="10802A02" w14:textId="77777777" w:rsidR="00862892" w:rsidRDefault="00000000">
      <w:pPr>
        <w:spacing w:before="22" w:line="357" w:lineRule="exact"/>
        <w:ind w:left="94"/>
        <w:rPr>
          <w:rFonts w:ascii="SimSun" w:eastAsia="SimSun" w:hAnsi="SimSun" w:cs="SimSun"/>
          <w:sz w:val="18"/>
          <w:szCs w:val="18"/>
        </w:rPr>
      </w:pPr>
      <w:r>
        <w:rPr>
          <w:rFonts w:ascii="SimSun" w:eastAsia="SimSun" w:hAnsi="SimSun" w:cs="SimSun"/>
          <w:color w:val="231F20"/>
          <w:spacing w:val="3"/>
          <w:position w:val="13"/>
          <w:sz w:val="18"/>
          <w:szCs w:val="18"/>
        </w:rPr>
        <w:t>ー</w:t>
      </w:r>
      <w:r>
        <w:rPr>
          <w:rFonts w:ascii="SimSun" w:eastAsia="SimSun" w:hAnsi="SimSun" w:cs="SimSun"/>
          <w:color w:val="231F20"/>
          <w:spacing w:val="2"/>
          <w:position w:val="13"/>
          <w:sz w:val="18"/>
          <w:szCs w:val="18"/>
        </w:rPr>
        <w:t>トアップが活発です。</w:t>
      </w:r>
    </w:p>
    <w:p w14:paraId="1FD83A69" w14:textId="77777777" w:rsidR="00862892" w:rsidRDefault="00000000">
      <w:pPr>
        <w:spacing w:line="252" w:lineRule="exact"/>
        <w:ind w:left="90"/>
        <w:rPr>
          <w:rFonts w:ascii="SimSun" w:eastAsia="SimSun" w:hAnsi="SimSun" w:cs="SimSun"/>
          <w:sz w:val="18"/>
          <w:szCs w:val="18"/>
        </w:rPr>
      </w:pPr>
      <w:r>
        <w:rPr>
          <w:rFonts w:eastAsia="Arial"/>
          <w:color w:val="231F20"/>
          <w:spacing w:val="-4"/>
          <w:position w:val="1"/>
          <w:sz w:val="18"/>
          <w:szCs w:val="18"/>
        </w:rPr>
        <w:t>S</w:t>
      </w:r>
      <w:r>
        <w:rPr>
          <w:rFonts w:eastAsia="Arial"/>
          <w:color w:val="231F20"/>
          <w:spacing w:val="-3"/>
          <w:position w:val="1"/>
          <w:sz w:val="18"/>
          <w:szCs w:val="18"/>
        </w:rPr>
        <w:t>treamNative</w:t>
      </w:r>
      <w:r>
        <w:rPr>
          <w:rFonts w:ascii="SimSun" w:eastAsia="SimSun" w:hAnsi="SimSun" w:cs="SimSun"/>
          <w:color w:val="231F20"/>
          <w:spacing w:val="-6"/>
          <w:position w:val="1"/>
          <w:sz w:val="18"/>
          <w:szCs w:val="18"/>
        </w:rPr>
        <w:t>、</w:t>
      </w:r>
      <w:r>
        <w:rPr>
          <w:rFonts w:ascii="SimSun" w:eastAsia="SimSun" w:hAnsi="SimSun" w:cs="SimSun"/>
          <w:color w:val="231F20"/>
          <w:spacing w:val="-3"/>
          <w:position w:val="1"/>
          <w:sz w:val="18"/>
          <w:szCs w:val="18"/>
        </w:rPr>
        <w:t>SphereEx</w:t>
      </w:r>
      <w:r>
        <w:rPr>
          <w:rFonts w:ascii="SimSun" w:eastAsia="SimSun" w:hAnsi="SimSun" w:cs="SimSun"/>
          <w:color w:val="231F20"/>
          <w:spacing w:val="-6"/>
          <w:position w:val="1"/>
          <w:sz w:val="18"/>
          <w:szCs w:val="18"/>
        </w:rPr>
        <w:t>など。</w:t>
      </w:r>
    </w:p>
    <w:p w14:paraId="4545A403" w14:textId="77777777" w:rsidR="00862892" w:rsidRDefault="00000000">
      <w:pPr>
        <w:spacing w:before="221" w:line="369" w:lineRule="auto"/>
        <w:ind w:left="94" w:right="281" w:firstLine="6"/>
        <w:rPr>
          <w:rFonts w:ascii="SimSun" w:eastAsia="SimSun" w:hAnsi="SimSun" w:cs="SimSun"/>
          <w:sz w:val="18"/>
          <w:szCs w:val="18"/>
        </w:rPr>
      </w:pPr>
      <w:r>
        <w:rPr>
          <w:rFonts w:ascii="SimSun" w:eastAsia="SimSun" w:hAnsi="SimSun" w:cs="SimSun"/>
          <w:color w:val="231F20"/>
          <w:spacing w:val="2"/>
          <w:sz w:val="18"/>
          <w:szCs w:val="18"/>
        </w:rPr>
        <w:t>オープンソースに関する調査分析では、開発者が著しく注目している技術</w:t>
      </w:r>
      <w:r>
        <w:rPr>
          <w:rFonts w:ascii="SimSun" w:eastAsia="SimSun" w:hAnsi="SimSun" w:cs="SimSun"/>
          <w:color w:val="231F20"/>
          <w:spacing w:val="1"/>
          <w:sz w:val="18"/>
          <w:szCs w:val="18"/>
        </w:rPr>
        <w:t>の方向性として、ビッグ</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フロ ントエ</w:t>
      </w:r>
      <w:r>
        <w:rPr>
          <w:rFonts w:ascii="SimSun" w:eastAsia="SimSun" w:hAnsi="SimSun" w:cs="SimSun"/>
          <w:color w:val="231F20"/>
          <w:sz w:val="18"/>
          <w:szCs w:val="18"/>
        </w:rPr>
        <w:t xml:space="preserve">ンドとクロスプラットフォーム開発、クラウドネイティブ、ビッグデータ、人工知能、  </w:t>
      </w:r>
      <w:r>
        <w:rPr>
          <w:rFonts w:ascii="SimSun" w:eastAsia="SimSun" w:hAnsi="SimSun" w:cs="SimSun"/>
          <w:color w:val="231F20"/>
          <w:spacing w:val="-2"/>
          <w:sz w:val="18"/>
          <w:szCs w:val="18"/>
        </w:rPr>
        <w:t>オープンソースのインフラ(データベース、ミドルウェア</w:t>
      </w:r>
      <w:r>
        <w:rPr>
          <w:rFonts w:ascii="SimSun" w:eastAsia="SimSun" w:hAnsi="SimSun" w:cs="SimSun"/>
          <w:color w:val="231F20"/>
          <w:spacing w:val="-1"/>
          <w:sz w:val="18"/>
          <w:szCs w:val="18"/>
        </w:rPr>
        <w:t>、</w:t>
      </w:r>
      <w:r>
        <w:rPr>
          <w:rFonts w:eastAsia="Arial"/>
          <w:color w:val="231F20"/>
          <w:spacing w:val="-1"/>
          <w:sz w:val="18"/>
          <w:szCs w:val="18"/>
        </w:rPr>
        <w:t>RISC-V</w:t>
      </w:r>
      <w:r>
        <w:rPr>
          <w:rFonts w:ascii="SimSun" w:eastAsia="SimSun" w:hAnsi="SimSun" w:cs="SimSun"/>
          <w:color w:val="231F20"/>
          <w:spacing w:val="-1"/>
          <w:sz w:val="18"/>
          <w:szCs w:val="18"/>
        </w:rPr>
        <w:t>、</w:t>
      </w:r>
      <w:r>
        <w:rPr>
          <w:rFonts w:eastAsia="Arial"/>
          <w:color w:val="231F20"/>
          <w:spacing w:val="-1"/>
          <w:sz w:val="18"/>
          <w:szCs w:val="18"/>
        </w:rPr>
        <w:t>ARM</w:t>
      </w:r>
      <w:r>
        <w:rPr>
          <w:rFonts w:ascii="SimSun" w:eastAsia="SimSun" w:hAnsi="SimSun" w:cs="SimSun"/>
          <w:color w:val="231F20"/>
          <w:spacing w:val="-1"/>
          <w:sz w:val="18"/>
          <w:szCs w:val="18"/>
        </w:rPr>
        <w:t>アーキテクチャ) 、</w:t>
      </w:r>
      <w:r>
        <w:rPr>
          <w:rFonts w:eastAsia="Arial"/>
          <w:color w:val="231F20"/>
          <w:spacing w:val="-1"/>
          <w:sz w:val="18"/>
          <w:szCs w:val="18"/>
        </w:rPr>
        <w:t>Web3</w:t>
      </w:r>
      <w:r>
        <w:rPr>
          <w:rFonts w:ascii="SimSun" w:eastAsia="SimSun" w:hAnsi="SimSun" w:cs="SimSun"/>
          <w:color w:val="231F20"/>
          <w:spacing w:val="-1"/>
          <w:sz w:val="18"/>
          <w:szCs w:val="18"/>
        </w:rPr>
        <w:t>、</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ブロックチェーンなどが挙げられています。 また、オープンソースプロジェクトのセキュ</w:t>
      </w:r>
      <w:r>
        <w:rPr>
          <w:rFonts w:ascii="SimSun" w:eastAsia="SimSun" w:hAnsi="SimSun" w:cs="SimSun"/>
          <w:color w:val="231F20"/>
          <w:spacing w:val="3"/>
          <w:sz w:val="18"/>
          <w:szCs w:val="18"/>
        </w:rPr>
        <w:t>リ</w:t>
      </w:r>
      <w:r>
        <w:rPr>
          <w:rFonts w:ascii="SimSun" w:eastAsia="SimSun" w:hAnsi="SimSun" w:cs="SimSun"/>
          <w:color w:val="231F20"/>
          <w:sz w:val="18"/>
          <w:szCs w:val="18"/>
        </w:rPr>
        <w:t xml:space="preserve">ティ </w:t>
      </w:r>
      <w:r>
        <w:rPr>
          <w:rFonts w:ascii="SimSun" w:eastAsia="SimSun" w:hAnsi="SimSun" w:cs="SimSun"/>
          <w:color w:val="231F20"/>
          <w:spacing w:val="14"/>
          <w:sz w:val="18"/>
          <w:szCs w:val="18"/>
        </w:rPr>
        <w:t>に</w:t>
      </w:r>
      <w:r>
        <w:rPr>
          <w:rFonts w:ascii="SimSun" w:eastAsia="SimSun" w:hAnsi="SimSun" w:cs="SimSun"/>
          <w:color w:val="231F20"/>
          <w:spacing w:val="8"/>
          <w:sz w:val="18"/>
          <w:szCs w:val="18"/>
        </w:rPr>
        <w:t>関</w:t>
      </w:r>
      <w:r>
        <w:rPr>
          <w:rFonts w:ascii="SimSun" w:eastAsia="SimSun" w:hAnsi="SimSun" w:cs="SimSun"/>
          <w:color w:val="231F20"/>
          <w:spacing w:val="7"/>
          <w:sz w:val="18"/>
          <w:szCs w:val="18"/>
        </w:rPr>
        <w:t>しても、多くの企業や技術責任者が関心を寄せています。</w:t>
      </w:r>
    </w:p>
    <w:p w14:paraId="1BB1E713" w14:textId="77777777" w:rsidR="00862892" w:rsidRDefault="00000000">
      <w:pPr>
        <w:spacing w:before="214" w:line="218" w:lineRule="auto"/>
        <w:ind w:left="85"/>
        <w:outlineLvl w:val="2"/>
        <w:rPr>
          <w:rFonts w:ascii="PMingLiU" w:eastAsia="PMingLiU" w:hAnsi="PMingLiU" w:cs="PMingLiU"/>
        </w:rPr>
      </w:pPr>
      <w:r>
        <w:rPr>
          <w:rFonts w:ascii="PMingLiU" w:eastAsia="PMingLiU" w:hAnsi="PMingLiU" w:cs="PMingLiU"/>
          <w:color w:val="231F20"/>
          <w:spacing w:val="-18"/>
        </w:rPr>
        <w:t>第</w:t>
      </w:r>
      <w:r>
        <w:rPr>
          <w:rFonts w:ascii="PMingLiU" w:eastAsia="PMingLiU" w:hAnsi="PMingLiU" w:cs="PMingLiU"/>
          <w:color w:val="231F20"/>
          <w:spacing w:val="-17"/>
        </w:rPr>
        <w:t>三</w:t>
      </w:r>
      <w:r>
        <w:rPr>
          <w:rFonts w:ascii="PMingLiU" w:eastAsia="PMingLiU" w:hAnsi="PMingLiU" w:cs="PMingLiU"/>
          <w:color w:val="231F20"/>
          <w:spacing w:val="-9"/>
        </w:rPr>
        <w:t>に、オープンソースプロジェクト、技術と業界の相乗効果の急速な発展</w:t>
      </w:r>
    </w:p>
    <w:p w14:paraId="12FA9188" w14:textId="77777777" w:rsidR="00862892" w:rsidRDefault="00000000">
      <w:pPr>
        <w:spacing w:before="200" w:line="366" w:lineRule="auto"/>
        <w:ind w:left="96" w:right="397" w:hanging="4"/>
        <w:rPr>
          <w:rFonts w:ascii="SimSun" w:eastAsia="SimSun" w:hAnsi="SimSun" w:cs="SimSun"/>
          <w:sz w:val="18"/>
          <w:szCs w:val="18"/>
        </w:rPr>
      </w:pPr>
      <w:r>
        <w:rPr>
          <w:rFonts w:ascii="SimSun" w:eastAsia="SimSun" w:hAnsi="SimSun" w:cs="SimSun"/>
          <w:color w:val="231F20"/>
          <w:spacing w:val="4"/>
          <w:sz w:val="18"/>
          <w:szCs w:val="18"/>
        </w:rPr>
        <w:t>2022年、中国のオープン</w:t>
      </w:r>
      <w:r>
        <w:rPr>
          <w:rFonts w:ascii="SimSun" w:eastAsia="SimSun" w:hAnsi="SimSun" w:cs="SimSun"/>
          <w:color w:val="231F20"/>
          <w:spacing w:val="2"/>
          <w:sz w:val="18"/>
          <w:szCs w:val="18"/>
        </w:rPr>
        <w:t>ソースプロジェクトも急速に発展している段階です。オープンソースプロ</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ジェクトに関する調査</w:t>
      </w:r>
      <w:r>
        <w:rPr>
          <w:rFonts w:ascii="SimSun" w:eastAsia="SimSun" w:hAnsi="SimSun" w:cs="SimSun"/>
          <w:color w:val="231F20"/>
          <w:spacing w:val="3"/>
          <w:sz w:val="18"/>
          <w:szCs w:val="18"/>
        </w:rPr>
        <w:t>と</w:t>
      </w:r>
      <w:r>
        <w:rPr>
          <w:rFonts w:ascii="SimSun" w:eastAsia="SimSun" w:hAnsi="SimSun" w:cs="SimSun"/>
          <w:color w:val="231F20"/>
          <w:spacing w:val="2"/>
          <w:sz w:val="18"/>
          <w:szCs w:val="18"/>
        </w:rPr>
        <w:t>分析によると、データベース、人工知能、クラウドコンピューティング、</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ビッグデータ、クラウドネ</w:t>
      </w:r>
      <w:r>
        <w:rPr>
          <w:rFonts w:ascii="SimSun" w:eastAsia="SimSun" w:hAnsi="SimSun" w:cs="SimSun"/>
          <w:color w:val="231F20"/>
          <w:spacing w:val="3"/>
          <w:sz w:val="18"/>
          <w:szCs w:val="18"/>
        </w:rPr>
        <w:t>イ</w:t>
      </w:r>
      <w:r>
        <w:rPr>
          <w:rFonts w:ascii="SimSun" w:eastAsia="SimSun" w:hAnsi="SimSun" w:cs="SimSun"/>
          <w:color w:val="231F20"/>
          <w:spacing w:val="2"/>
          <w:sz w:val="18"/>
          <w:szCs w:val="18"/>
        </w:rPr>
        <w:t>ティブ、フロントエンドフレームワークの分野では、一部の中国のオ</w:t>
      </w:r>
      <w:r>
        <w:rPr>
          <w:rFonts w:ascii="SimSun" w:eastAsia="SimSun" w:hAnsi="SimSun" w:cs="SimSun"/>
          <w:color w:val="231F20"/>
          <w:sz w:val="18"/>
          <w:szCs w:val="18"/>
        </w:rPr>
        <w:t xml:space="preserve"> </w:t>
      </w:r>
      <w:r>
        <w:rPr>
          <w:rFonts w:ascii="SimSun" w:eastAsia="SimSun" w:hAnsi="SimSun" w:cs="SimSun"/>
          <w:color w:val="231F20"/>
          <w:spacing w:val="8"/>
          <w:sz w:val="18"/>
          <w:szCs w:val="18"/>
        </w:rPr>
        <w:t>ープンソース</w:t>
      </w:r>
      <w:r>
        <w:rPr>
          <w:rFonts w:ascii="SimSun" w:eastAsia="SimSun" w:hAnsi="SimSun" w:cs="SimSun"/>
          <w:color w:val="231F20"/>
          <w:spacing w:val="6"/>
          <w:sz w:val="18"/>
          <w:szCs w:val="18"/>
        </w:rPr>
        <w:t>プ</w:t>
      </w:r>
      <w:r>
        <w:rPr>
          <w:rFonts w:ascii="SimSun" w:eastAsia="SimSun" w:hAnsi="SimSun" w:cs="SimSun"/>
          <w:color w:val="231F20"/>
          <w:spacing w:val="4"/>
          <w:sz w:val="18"/>
          <w:szCs w:val="18"/>
        </w:rPr>
        <w:t>ロジェクトが世界をリードしており、</w:t>
      </w:r>
      <w:r>
        <w:rPr>
          <w:rFonts w:ascii="SimSun" w:eastAsia="SimSun" w:hAnsi="SimSun" w:cs="SimSun"/>
          <w:color w:val="231F20"/>
          <w:sz w:val="18"/>
          <w:szCs w:val="18"/>
        </w:rPr>
        <w:t>OS</w:t>
      </w:r>
      <w:r>
        <w:rPr>
          <w:rFonts w:ascii="SimSun" w:eastAsia="SimSun" w:hAnsi="SimSun" w:cs="SimSun"/>
          <w:color w:val="231F20"/>
          <w:spacing w:val="4"/>
          <w:sz w:val="18"/>
          <w:szCs w:val="18"/>
        </w:rPr>
        <w:t>、 モノのインターネット、スマートネッ</w:t>
      </w:r>
    </w:p>
    <w:p w14:paraId="31ADC8C7" w14:textId="77777777" w:rsidR="00862892" w:rsidRDefault="00000000">
      <w:pPr>
        <w:spacing w:before="1" w:line="369" w:lineRule="auto"/>
        <w:ind w:left="87" w:right="396" w:firstLine="72"/>
        <w:rPr>
          <w:rFonts w:ascii="SimSun" w:eastAsia="SimSun" w:hAnsi="SimSun" w:cs="SimSun"/>
          <w:sz w:val="18"/>
          <w:szCs w:val="18"/>
        </w:rPr>
      </w:pPr>
      <w:r>
        <w:rPr>
          <w:rFonts w:ascii="SimSun" w:eastAsia="SimSun" w:hAnsi="SimSun" w:cs="SimSun"/>
          <w:color w:val="231F20"/>
          <w:spacing w:val="10"/>
          <w:sz w:val="18"/>
          <w:szCs w:val="18"/>
        </w:rPr>
        <w:t>ト</w:t>
      </w:r>
      <w:r>
        <w:rPr>
          <w:rFonts w:ascii="SimSun" w:eastAsia="SimSun" w:hAnsi="SimSun" w:cs="SimSun"/>
          <w:color w:val="231F20"/>
          <w:spacing w:val="8"/>
          <w:sz w:val="18"/>
          <w:szCs w:val="18"/>
        </w:rPr>
        <w:t>ワ</w:t>
      </w:r>
      <w:r>
        <w:rPr>
          <w:rFonts w:ascii="SimSun" w:eastAsia="SimSun" w:hAnsi="SimSun" w:cs="SimSun"/>
          <w:color w:val="231F20"/>
          <w:spacing w:val="5"/>
          <w:sz w:val="18"/>
          <w:szCs w:val="18"/>
        </w:rPr>
        <w:t>ークカー、オープンソースハードウェアの方向では、中国のオープンソースプロジェクトが</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追</w:t>
      </w:r>
      <w:r>
        <w:rPr>
          <w:rFonts w:ascii="SimSun" w:eastAsia="SimSun" w:hAnsi="SimSun" w:cs="SimSun"/>
          <w:color w:val="231F20"/>
          <w:spacing w:val="7"/>
          <w:sz w:val="18"/>
          <w:szCs w:val="18"/>
        </w:rPr>
        <w:t>いつき、差を縮めようとしているが、開発ツールやプログラミング言語の基本分野では、中国</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のオープンソースプロジェクトはまだ</w:t>
      </w:r>
      <w:r>
        <w:rPr>
          <w:rFonts w:ascii="SimSun" w:eastAsia="SimSun" w:hAnsi="SimSun" w:cs="SimSun"/>
          <w:color w:val="231F20"/>
          <w:spacing w:val="2"/>
          <w:sz w:val="18"/>
          <w:szCs w:val="18"/>
        </w:rPr>
        <w:t>遠く離れていると言える。開発ツールやプログラミング言語</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などの基本的な分野では、中国のオー</w:t>
      </w:r>
      <w:r>
        <w:rPr>
          <w:rFonts w:ascii="SimSun" w:eastAsia="SimSun" w:hAnsi="SimSun" w:cs="SimSun"/>
          <w:color w:val="231F20"/>
          <w:spacing w:val="2"/>
          <w:sz w:val="18"/>
          <w:szCs w:val="18"/>
        </w:rPr>
        <w:t>プンソースプロジェクトは、まだ世界のトップレベルには程</w:t>
      </w:r>
      <w:r>
        <w:rPr>
          <w:rFonts w:ascii="SimSun" w:eastAsia="SimSun" w:hAnsi="SimSun" w:cs="SimSun"/>
          <w:color w:val="231F20"/>
          <w:sz w:val="18"/>
          <w:szCs w:val="18"/>
        </w:rPr>
        <w:t xml:space="preserve"> </w:t>
      </w:r>
      <w:r>
        <w:rPr>
          <w:rFonts w:ascii="SimSun" w:eastAsia="SimSun" w:hAnsi="SimSun" w:cs="SimSun"/>
          <w:color w:val="231F20"/>
          <w:spacing w:val="4"/>
          <w:sz w:val="18"/>
          <w:szCs w:val="18"/>
        </w:rPr>
        <w:t>遠い状況です。一方、人工知能、ビッ</w:t>
      </w:r>
      <w:r>
        <w:rPr>
          <w:rFonts w:ascii="SimSun" w:eastAsia="SimSun" w:hAnsi="SimSun" w:cs="SimSun"/>
          <w:color w:val="231F20"/>
          <w:spacing w:val="2"/>
          <w:sz w:val="18"/>
          <w:szCs w:val="18"/>
        </w:rPr>
        <w:t>グデータ、クラウドコンピューティング、インダストリアル</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インターネット、ブロックチェーンな</w:t>
      </w:r>
      <w:r>
        <w:rPr>
          <w:rFonts w:ascii="SimSun" w:eastAsia="SimSun" w:hAnsi="SimSun" w:cs="SimSun"/>
          <w:color w:val="231F20"/>
          <w:spacing w:val="2"/>
          <w:sz w:val="18"/>
          <w:szCs w:val="18"/>
        </w:rPr>
        <w:t>どの技術分野がオープンソースと融合し、技術と産業が相乗</w:t>
      </w:r>
      <w:r>
        <w:rPr>
          <w:rFonts w:ascii="SimSun" w:eastAsia="SimSun" w:hAnsi="SimSun" w:cs="SimSun"/>
          <w:color w:val="231F20"/>
          <w:sz w:val="18"/>
          <w:szCs w:val="18"/>
        </w:rPr>
        <w:t xml:space="preserve"> </w:t>
      </w:r>
      <w:r>
        <w:rPr>
          <w:rFonts w:ascii="SimSun" w:eastAsia="SimSun" w:hAnsi="SimSun" w:cs="SimSun"/>
          <w:color w:val="231F20"/>
          <w:spacing w:val="3"/>
          <w:sz w:val="18"/>
          <w:szCs w:val="18"/>
        </w:rPr>
        <w:t>的に発展する新たな状況を示しています</w:t>
      </w:r>
      <w:r>
        <w:rPr>
          <w:rFonts w:ascii="SimSun" w:eastAsia="SimSun" w:hAnsi="SimSun" w:cs="SimSun"/>
          <w:color w:val="231F20"/>
          <w:spacing w:val="2"/>
          <w:sz w:val="18"/>
          <w:szCs w:val="18"/>
        </w:rPr>
        <w:t>。</w:t>
      </w:r>
    </w:p>
    <w:p w14:paraId="72FC40DF" w14:textId="77777777" w:rsidR="00862892" w:rsidRDefault="00000000">
      <w:pPr>
        <w:spacing w:before="94" w:line="369" w:lineRule="auto"/>
        <w:ind w:left="87" w:right="277" w:firstLine="4"/>
        <w:rPr>
          <w:rFonts w:ascii="SimSun" w:eastAsia="SimSun" w:hAnsi="SimSun" w:cs="SimSun"/>
          <w:sz w:val="18"/>
          <w:szCs w:val="18"/>
        </w:rPr>
      </w:pPr>
      <w:r>
        <w:rPr>
          <w:rFonts w:ascii="SimSun" w:eastAsia="SimSun" w:hAnsi="SimSun" w:cs="SimSun"/>
          <w:color w:val="231F20"/>
          <w:spacing w:val="14"/>
          <w:sz w:val="18"/>
          <w:szCs w:val="18"/>
        </w:rPr>
        <w:t>華</w:t>
      </w:r>
      <w:r>
        <w:rPr>
          <w:rFonts w:ascii="SimSun" w:eastAsia="SimSun" w:hAnsi="SimSun" w:cs="SimSun"/>
          <w:color w:val="231F20"/>
          <w:spacing w:val="8"/>
          <w:sz w:val="18"/>
          <w:szCs w:val="18"/>
        </w:rPr>
        <w:t>東</w:t>
      </w:r>
      <w:r>
        <w:rPr>
          <w:rFonts w:ascii="SimSun" w:eastAsia="SimSun" w:hAnsi="SimSun" w:cs="SimSun"/>
          <w:color w:val="231F20"/>
          <w:spacing w:val="7"/>
          <w:sz w:val="18"/>
          <w:szCs w:val="18"/>
        </w:rPr>
        <w:t>師範大学が毎年行っている</w:t>
      </w:r>
      <w:r>
        <w:rPr>
          <w:rFonts w:eastAsia="Arial"/>
          <w:color w:val="231F20"/>
          <w:sz w:val="18"/>
          <w:szCs w:val="18"/>
        </w:rPr>
        <w:t>GitHub</w:t>
      </w:r>
      <w:r>
        <w:rPr>
          <w:rFonts w:ascii="ＭＳ 明朝" w:eastAsia="ＭＳ 明朝" w:hAnsi="ＭＳ 明朝" w:cs="ＭＳ 明朝"/>
          <w:color w:val="231F20"/>
          <w:spacing w:val="7"/>
          <w:sz w:val="18"/>
          <w:szCs w:val="18"/>
        </w:rPr>
        <w:t>プロジェクトの</w:t>
      </w:r>
      <w:r>
        <w:rPr>
          <w:rFonts w:ascii="SimSun" w:eastAsia="SimSun" w:hAnsi="SimSun" w:cs="SimSun"/>
          <w:color w:val="231F20"/>
          <w:spacing w:val="7"/>
          <w:sz w:val="18"/>
          <w:szCs w:val="18"/>
        </w:rPr>
        <w:t xml:space="preserve">集計では、 </w:t>
      </w:r>
      <w:r>
        <w:rPr>
          <w:rFonts w:ascii="SimSun" w:eastAsia="SimSun" w:hAnsi="SimSun" w:cs="SimSun"/>
          <w:color w:val="231F20"/>
          <w:sz w:val="18"/>
          <w:szCs w:val="18"/>
        </w:rPr>
        <w:t>Flutter</w:t>
      </w:r>
      <w:r>
        <w:rPr>
          <w:rFonts w:ascii="SimSun" w:eastAsia="SimSun" w:hAnsi="SimSun" w:cs="SimSun"/>
          <w:color w:val="231F20"/>
          <w:spacing w:val="7"/>
          <w:sz w:val="18"/>
          <w:szCs w:val="18"/>
        </w:rPr>
        <w:t>や</w:t>
      </w:r>
      <w:r>
        <w:rPr>
          <w:rFonts w:eastAsia="Arial"/>
          <w:color w:val="231F20"/>
          <w:sz w:val="18"/>
          <w:szCs w:val="18"/>
        </w:rPr>
        <w:t>VS</w:t>
      </w:r>
      <w:r>
        <w:rPr>
          <w:rFonts w:eastAsia="Arial"/>
          <w:color w:val="231F20"/>
          <w:spacing w:val="7"/>
          <w:sz w:val="18"/>
          <w:szCs w:val="18"/>
        </w:rPr>
        <w:t xml:space="preserve"> </w:t>
      </w:r>
      <w:r>
        <w:rPr>
          <w:rFonts w:eastAsia="Arial"/>
          <w:color w:val="231F20"/>
          <w:sz w:val="18"/>
          <w:szCs w:val="18"/>
        </w:rPr>
        <w:t>Code</w:t>
      </w:r>
      <w:r>
        <w:rPr>
          <w:rFonts w:ascii="ＭＳ 明朝" w:eastAsia="ＭＳ 明朝" w:hAnsi="ＭＳ 明朝" w:cs="ＭＳ 明朝"/>
          <w:color w:val="231F20"/>
          <w:spacing w:val="7"/>
          <w:sz w:val="18"/>
          <w:szCs w:val="18"/>
        </w:rPr>
        <w:t>などの</w:t>
      </w:r>
      <w:r>
        <w:rPr>
          <w:rFonts w:ascii="SimSun" w:eastAsia="SimSun" w:hAnsi="SimSun" w:cs="SimSun"/>
          <w:color w:val="231F20"/>
          <w:spacing w:val="7"/>
          <w:sz w:val="18"/>
          <w:szCs w:val="18"/>
        </w:rPr>
        <w:t>人気</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カテ</w:t>
      </w:r>
      <w:r>
        <w:rPr>
          <w:rFonts w:ascii="SimSun" w:eastAsia="SimSun" w:hAnsi="SimSun" w:cs="SimSun"/>
          <w:color w:val="231F20"/>
          <w:spacing w:val="7"/>
          <w:sz w:val="18"/>
          <w:szCs w:val="18"/>
        </w:rPr>
        <w:t>ゴ</w:t>
      </w:r>
      <w:r>
        <w:rPr>
          <w:rFonts w:ascii="SimSun" w:eastAsia="SimSun" w:hAnsi="SimSun" w:cs="SimSun"/>
          <w:color w:val="231F20"/>
          <w:spacing w:val="6"/>
          <w:sz w:val="18"/>
          <w:szCs w:val="18"/>
        </w:rPr>
        <w:t>リーをはじめ、言語が引き続き最も活発であることが示されています。中国のオープンソ</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ースプロジェクトの活動量 トップ3は、 Baiduの</w:t>
      </w:r>
      <w:r>
        <w:rPr>
          <w:rFonts w:eastAsia="Arial"/>
          <w:color w:val="231F20"/>
          <w:spacing w:val="-1"/>
          <w:sz w:val="18"/>
          <w:szCs w:val="18"/>
        </w:rPr>
        <w:t>PaddlePaddle</w:t>
      </w:r>
      <w:r>
        <w:rPr>
          <w:rFonts w:ascii="SimSun" w:eastAsia="SimSun" w:hAnsi="SimSun" w:cs="SimSun"/>
          <w:color w:val="231F20"/>
          <w:spacing w:val="-1"/>
          <w:sz w:val="18"/>
          <w:szCs w:val="18"/>
        </w:rPr>
        <w:t>、</w:t>
      </w:r>
      <w:r>
        <w:rPr>
          <w:rFonts w:eastAsia="Arial"/>
          <w:color w:val="231F20"/>
          <w:spacing w:val="-1"/>
          <w:sz w:val="18"/>
          <w:szCs w:val="18"/>
        </w:rPr>
        <w:t>Ant Design</w:t>
      </w:r>
      <w:r>
        <w:rPr>
          <w:rFonts w:ascii="SimSun" w:eastAsia="SimSun" w:hAnsi="SimSun" w:cs="SimSun"/>
          <w:color w:val="231F20"/>
          <w:spacing w:val="-1"/>
          <w:sz w:val="18"/>
          <w:szCs w:val="18"/>
        </w:rPr>
        <w:t>、PingCAPの</w:t>
      </w:r>
      <w:r>
        <w:rPr>
          <w:rFonts w:eastAsia="Arial"/>
          <w:color w:val="231F20"/>
          <w:spacing w:val="-1"/>
          <w:sz w:val="18"/>
          <w:szCs w:val="18"/>
        </w:rPr>
        <w:t>Ti</w:t>
      </w:r>
      <w:r>
        <w:rPr>
          <w:rFonts w:eastAsia="Arial"/>
          <w:color w:val="231F20"/>
          <w:sz w:val="18"/>
          <w:szCs w:val="18"/>
        </w:rPr>
        <w:t>DB</w:t>
      </w:r>
      <w:r>
        <w:rPr>
          <w:rFonts w:ascii="ＭＳ 明朝" w:eastAsia="ＭＳ 明朝" w:hAnsi="ＭＳ 明朝" w:cs="ＭＳ 明朝"/>
          <w:color w:val="231F20"/>
          <w:spacing w:val="-1"/>
          <w:sz w:val="18"/>
          <w:szCs w:val="18"/>
        </w:rPr>
        <w:t>です。</w:t>
      </w:r>
      <w:r>
        <w:rPr>
          <w:rFonts w:ascii="ＭＳ 明朝" w:eastAsia="ＭＳ 明朝" w:hAnsi="ＭＳ 明朝" w:cs="ＭＳ 明朝"/>
          <w:color w:val="231F20"/>
          <w:sz w:val="18"/>
          <w:szCs w:val="18"/>
        </w:rPr>
        <w:t xml:space="preserve">  </w:t>
      </w:r>
      <w:r>
        <w:rPr>
          <w:rFonts w:ascii="SimSun" w:eastAsia="SimSun" w:hAnsi="SimSun" w:cs="SimSun"/>
          <w:color w:val="231F20"/>
          <w:spacing w:val="-1"/>
          <w:sz w:val="18"/>
          <w:szCs w:val="18"/>
        </w:rPr>
        <w:t>また、中国のオープンソースプロジェクトの上位チームには</w:t>
      </w:r>
      <w:r>
        <w:rPr>
          <w:rFonts w:ascii="SimSun" w:eastAsia="SimSun" w:hAnsi="SimSun" w:cs="SimSun"/>
          <w:color w:val="231F20"/>
          <w:sz w:val="18"/>
          <w:szCs w:val="18"/>
        </w:rPr>
        <w:t>、Alibaba、Tencent、Qingyun、Huawei、 Jingdong</w:t>
      </w:r>
      <w:r>
        <w:rPr>
          <w:rFonts w:ascii="SimSun" w:eastAsia="SimSun" w:hAnsi="SimSun" w:cs="SimSun"/>
          <w:color w:val="231F20"/>
          <w:spacing w:val="4"/>
          <w:sz w:val="18"/>
          <w:szCs w:val="18"/>
        </w:rPr>
        <w:t>、</w:t>
      </w:r>
      <w:r>
        <w:rPr>
          <w:rFonts w:ascii="SimSun" w:eastAsia="SimSun" w:hAnsi="SimSun" w:cs="SimSun"/>
          <w:color w:val="231F20"/>
          <w:sz w:val="18"/>
          <w:szCs w:val="18"/>
        </w:rPr>
        <w:t>Youzan</w:t>
      </w:r>
      <w:r>
        <w:rPr>
          <w:rFonts w:ascii="SimSun" w:eastAsia="SimSun" w:hAnsi="SimSun" w:cs="SimSun"/>
          <w:color w:val="231F20"/>
          <w:spacing w:val="4"/>
          <w:sz w:val="18"/>
          <w:szCs w:val="18"/>
        </w:rPr>
        <w:t>が名を連ねていま</w:t>
      </w:r>
      <w:r>
        <w:rPr>
          <w:rFonts w:ascii="SimSun" w:eastAsia="SimSun" w:hAnsi="SimSun" w:cs="SimSun"/>
          <w:color w:val="231F20"/>
          <w:spacing w:val="3"/>
          <w:sz w:val="18"/>
          <w:szCs w:val="18"/>
        </w:rPr>
        <w:t>す</w:t>
      </w:r>
      <w:r>
        <w:rPr>
          <w:rFonts w:ascii="SimSun" w:eastAsia="SimSun" w:hAnsi="SimSun" w:cs="SimSun"/>
          <w:color w:val="231F20"/>
          <w:spacing w:val="2"/>
          <w:sz w:val="18"/>
          <w:szCs w:val="18"/>
        </w:rPr>
        <w:t>。類似の国際的なオープンソースプロジェクトの活動と横並</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びで比</w:t>
      </w:r>
      <w:r>
        <w:rPr>
          <w:rFonts w:ascii="SimSun" w:eastAsia="SimSun" w:hAnsi="SimSun" w:cs="SimSun"/>
          <w:color w:val="231F20"/>
          <w:spacing w:val="3"/>
          <w:sz w:val="18"/>
          <w:szCs w:val="18"/>
        </w:rPr>
        <w:t>較</w:t>
      </w:r>
      <w:r>
        <w:rPr>
          <w:rFonts w:ascii="SimSun" w:eastAsia="SimSun" w:hAnsi="SimSun" w:cs="SimSun"/>
          <w:color w:val="231F20"/>
          <w:spacing w:val="2"/>
          <w:sz w:val="18"/>
          <w:szCs w:val="18"/>
        </w:rPr>
        <w:t>すると、中国のオープンソースプロジェクトの成熟度、アプリケーション分野、グローバ</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ル</w:t>
      </w:r>
      <w:r>
        <w:rPr>
          <w:rFonts w:ascii="SimSun" w:eastAsia="SimSun" w:hAnsi="SimSun" w:cs="SimSun"/>
          <w:color w:val="231F20"/>
          <w:spacing w:val="6"/>
          <w:sz w:val="18"/>
          <w:szCs w:val="18"/>
        </w:rPr>
        <w:t>化、エコロジー建設、プロジェクト推進が、 中国のプロジェクトの世界的な人気を制限する5</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つ</w:t>
      </w:r>
      <w:r>
        <w:rPr>
          <w:rFonts w:ascii="SimSun" w:eastAsia="SimSun" w:hAnsi="SimSun" w:cs="SimSun"/>
          <w:color w:val="231F20"/>
          <w:spacing w:val="6"/>
          <w:sz w:val="18"/>
          <w:szCs w:val="18"/>
        </w:rPr>
        <w:t>の主要因である。</w:t>
      </w:r>
    </w:p>
    <w:p w14:paraId="22BD67BF" w14:textId="77777777" w:rsidR="00862892" w:rsidRDefault="00000000">
      <w:pPr>
        <w:spacing w:before="9" w:line="211" w:lineRule="exact"/>
        <w:ind w:firstLine="5943"/>
        <w:textAlignment w:val="center"/>
      </w:pPr>
      <w:r>
        <w:drawing>
          <wp:inline distT="0" distB="0" distL="0" distR="0" wp14:anchorId="4CAD9466" wp14:editId="3A22D835">
            <wp:extent cx="559117" cy="133836"/>
            <wp:effectExtent l="0" t="0" r="0" b="0"/>
            <wp:docPr id="34" name="IM 34"/>
            <wp:cNvGraphicFramePr/>
            <a:graphic xmlns:a="http://schemas.openxmlformats.org/drawingml/2006/main">
              <a:graphicData uri="http://schemas.openxmlformats.org/drawingml/2006/picture">
                <pic:pic xmlns:pic="http://schemas.openxmlformats.org/drawingml/2006/picture">
                  <pic:nvPicPr>
                    <pic:cNvPr id="34" name="IM 34"/>
                    <pic:cNvPicPr/>
                  </pic:nvPicPr>
                  <pic:blipFill>
                    <a:blip r:embed="rId8"/>
                    <a:stretch>
                      <a:fillRect/>
                    </a:stretch>
                  </pic:blipFill>
                  <pic:spPr>
                    <a:xfrm>
                      <a:off x="0" y="0"/>
                      <a:ext cx="559117" cy="133836"/>
                    </a:xfrm>
                    <a:prstGeom prst="rect">
                      <a:avLst/>
                    </a:prstGeom>
                  </pic:spPr>
                </pic:pic>
              </a:graphicData>
            </a:graphic>
          </wp:inline>
        </w:drawing>
      </w:r>
    </w:p>
    <w:p w14:paraId="5741CC06" w14:textId="77777777" w:rsidR="00862892" w:rsidRDefault="00000000">
      <w:pPr>
        <w:spacing w:line="221" w:lineRule="auto"/>
        <w:ind w:left="197"/>
        <w:rPr>
          <w:rFonts w:ascii="SimSun" w:eastAsia="SimSun" w:hAnsi="SimSun" w:cs="SimSun"/>
          <w:sz w:val="18"/>
          <w:szCs w:val="18"/>
        </w:rPr>
      </w:pPr>
      <w:r>
        <w:drawing>
          <wp:anchor distT="0" distB="0" distL="0" distR="0" simplePos="0" relativeHeight="250822656" behindDoc="1" locked="0" layoutInCell="1" allowOverlap="1" wp14:anchorId="65CD4A36" wp14:editId="0FA4D51C">
            <wp:simplePos x="0" y="0"/>
            <wp:positionH relativeFrom="column">
              <wp:posOffset>0</wp:posOffset>
            </wp:positionH>
            <wp:positionV relativeFrom="paragraph">
              <wp:posOffset>-6566</wp:posOffset>
            </wp:positionV>
            <wp:extent cx="152400" cy="115823"/>
            <wp:effectExtent l="0" t="0" r="0" b="0"/>
            <wp:wrapNone/>
            <wp:docPr id="35" name="IM 35"/>
            <wp:cNvGraphicFramePr/>
            <a:graphic xmlns:a="http://schemas.openxmlformats.org/drawingml/2006/main">
              <a:graphicData uri="http://schemas.openxmlformats.org/drawingml/2006/picture">
                <pic:pic xmlns:pic="http://schemas.openxmlformats.org/drawingml/2006/picture">
                  <pic:nvPicPr>
                    <pic:cNvPr id="35" name="IM 35"/>
                    <pic:cNvPicPr/>
                  </pic:nvPicPr>
                  <pic:blipFill>
                    <a:blip r:embed="rId9"/>
                    <a:stretch>
                      <a:fillRect/>
                    </a:stretch>
                  </pic:blipFill>
                  <pic:spPr>
                    <a:xfrm>
                      <a:off x="0" y="0"/>
                      <a:ext cx="152400" cy="115823"/>
                    </a:xfrm>
                    <a:prstGeom prst="rect">
                      <a:avLst/>
                    </a:prstGeom>
                  </pic:spPr>
                </pic:pic>
              </a:graphicData>
            </a:graphic>
          </wp:anchor>
        </w:drawing>
      </w:r>
      <w:r>
        <w:rPr>
          <w:rFonts w:ascii="SimSun" w:eastAsia="SimSun" w:hAnsi="SimSun" w:cs="SimSun"/>
          <w:color w:val="231F20"/>
          <w:spacing w:val="2"/>
          <w:sz w:val="18"/>
          <w:szCs w:val="18"/>
        </w:rPr>
        <w:t>オペレーティングシステムの分野では、オープンソースのオペレーティングシステムが急</w:t>
      </w:r>
      <w:r>
        <w:rPr>
          <w:rFonts w:ascii="SimSun" w:eastAsia="SimSun" w:hAnsi="SimSun" w:cs="SimSun"/>
          <w:color w:val="231F20"/>
          <w:spacing w:val="1"/>
          <w:sz w:val="18"/>
          <w:szCs w:val="18"/>
        </w:rPr>
        <w:t>速</w:t>
      </w:r>
      <w:r>
        <w:rPr>
          <w:rFonts w:ascii="SimSun" w:eastAsia="SimSun" w:hAnsi="SimSun" w:cs="SimSun"/>
          <w:color w:val="231F20"/>
          <w:sz w:val="18"/>
          <w:szCs w:val="18"/>
        </w:rPr>
        <w:t>に発</w:t>
      </w:r>
    </w:p>
    <w:p w14:paraId="123CE084" w14:textId="77777777" w:rsidR="00862892" w:rsidRDefault="00000000">
      <w:pPr>
        <w:spacing w:before="129" w:line="366" w:lineRule="auto"/>
        <w:ind w:left="4" w:firstLine="1"/>
        <w:rPr>
          <w:rFonts w:ascii="SimSun" w:eastAsia="SimSun" w:hAnsi="SimSun" w:cs="SimSun"/>
          <w:sz w:val="18"/>
          <w:szCs w:val="18"/>
        </w:rPr>
      </w:pPr>
      <w:r>
        <w:rPr>
          <w:rFonts w:ascii="SimSun" w:eastAsia="SimSun" w:hAnsi="SimSun" w:cs="SimSun"/>
          <w:color w:val="231F20"/>
          <w:spacing w:val="2"/>
          <w:sz w:val="18"/>
          <w:szCs w:val="18"/>
        </w:rPr>
        <w:lastRenderedPageBreak/>
        <w:t>展し、その</w:t>
      </w:r>
      <w:r>
        <w:rPr>
          <w:rFonts w:ascii="SimSun" w:eastAsia="SimSun" w:hAnsi="SimSun" w:cs="SimSun"/>
          <w:color w:val="231F20"/>
          <w:spacing w:val="1"/>
          <w:sz w:val="18"/>
          <w:szCs w:val="18"/>
        </w:rPr>
        <w:t>数も増えています。2022年</w:t>
      </w:r>
      <w:r>
        <w:rPr>
          <w:rFonts w:eastAsia="Arial"/>
          <w:color w:val="231F20"/>
          <w:spacing w:val="1"/>
          <w:sz w:val="18"/>
          <w:szCs w:val="18"/>
        </w:rPr>
        <w:t>4</w:t>
      </w:r>
      <w:r>
        <w:rPr>
          <w:rFonts w:ascii="ＭＳ 明朝" w:eastAsia="ＭＳ 明朝" w:hAnsi="ＭＳ 明朝" w:cs="ＭＳ 明朝"/>
          <w:color w:val="231F20"/>
          <w:spacing w:val="1"/>
          <w:sz w:val="18"/>
          <w:szCs w:val="18"/>
        </w:rPr>
        <w:t>月</w:t>
      </w:r>
      <w:r>
        <w:rPr>
          <w:rFonts w:ascii="SimSun" w:eastAsia="SimSun" w:hAnsi="SimSun" w:cs="SimSun"/>
          <w:color w:val="231F20"/>
          <w:spacing w:val="1"/>
          <w:sz w:val="18"/>
          <w:szCs w:val="18"/>
        </w:rPr>
        <w:t>現在、中国では合計</w:t>
      </w:r>
      <w:r>
        <w:rPr>
          <w:rFonts w:eastAsia="Arial"/>
          <w:color w:val="231F20"/>
          <w:spacing w:val="1"/>
          <w:sz w:val="18"/>
          <w:szCs w:val="18"/>
        </w:rPr>
        <w:t>100</w:t>
      </w:r>
      <w:r>
        <w:rPr>
          <w:rFonts w:ascii="ＭＳ 明朝" w:eastAsia="ＭＳ 明朝" w:hAnsi="ＭＳ 明朝" w:cs="ＭＳ 明朝"/>
          <w:color w:val="231F20"/>
          <w:spacing w:val="1"/>
          <w:sz w:val="18"/>
          <w:szCs w:val="18"/>
        </w:rPr>
        <w:t>以上の</w:t>
      </w:r>
      <w:r>
        <w:rPr>
          <w:rFonts w:ascii="SimSun" w:eastAsia="SimSun" w:hAnsi="SimSun" w:cs="SimSun"/>
          <w:color w:val="231F20"/>
          <w:sz w:val="18"/>
          <w:szCs w:val="18"/>
        </w:rPr>
        <w:t>OS</w:t>
      </w:r>
      <w:r>
        <w:rPr>
          <w:rFonts w:ascii="SimSun" w:eastAsia="SimSun" w:hAnsi="SimSun" w:cs="SimSun"/>
          <w:color w:val="231F20"/>
          <w:spacing w:val="1"/>
          <w:sz w:val="18"/>
          <w:szCs w:val="18"/>
        </w:rPr>
        <w:t>が登場しており、そのす</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べてがオー</w:t>
      </w:r>
      <w:r>
        <w:rPr>
          <w:rFonts w:ascii="SimSun" w:eastAsia="SimSun" w:hAnsi="SimSun" w:cs="SimSun"/>
          <w:color w:val="231F20"/>
          <w:spacing w:val="2"/>
          <w:sz w:val="18"/>
          <w:szCs w:val="18"/>
        </w:rPr>
        <w:t>プンソース</w:t>
      </w:r>
      <w:r>
        <w:rPr>
          <w:rFonts w:ascii="SimSun" w:eastAsia="SimSun" w:hAnsi="SimSun" w:cs="SimSun"/>
          <w:color w:val="231F20"/>
          <w:sz w:val="18"/>
          <w:szCs w:val="18"/>
        </w:rPr>
        <w:t>OS</w:t>
      </w:r>
      <w:r>
        <w:rPr>
          <w:rFonts w:ascii="SimSun" w:eastAsia="SimSun" w:hAnsi="SimSun" w:cs="SimSun"/>
          <w:color w:val="231F20"/>
          <w:spacing w:val="2"/>
          <w:sz w:val="18"/>
          <w:szCs w:val="18"/>
        </w:rPr>
        <w:t>の構造やコード実装をベースとするか参考にしており、華為、アリ、テン</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セント、</w:t>
      </w:r>
      <w:r>
        <w:rPr>
          <w:rFonts w:ascii="SimSun" w:eastAsia="SimSun" w:hAnsi="SimSun" w:cs="SimSun"/>
          <w:color w:val="231F20"/>
          <w:spacing w:val="2"/>
          <w:sz w:val="18"/>
          <w:szCs w:val="18"/>
        </w:rPr>
        <w:t>小米、中国移動、キリンソフトウェア、ユニシスなどの企業が重要な貢献をし、関連プロ</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ジェクトが国内外で広く</w:t>
      </w:r>
      <w:r>
        <w:rPr>
          <w:rFonts w:ascii="SimSun" w:eastAsia="SimSun" w:hAnsi="SimSun" w:cs="SimSun"/>
          <w:color w:val="231F20"/>
          <w:spacing w:val="-3"/>
          <w:sz w:val="18"/>
          <w:szCs w:val="18"/>
        </w:rPr>
        <w:t>注</w:t>
      </w:r>
      <w:r>
        <w:rPr>
          <w:rFonts w:ascii="SimSun" w:eastAsia="SimSun" w:hAnsi="SimSun" w:cs="SimSun"/>
          <w:color w:val="231F20"/>
          <w:spacing w:val="-2"/>
          <w:sz w:val="18"/>
          <w:szCs w:val="18"/>
        </w:rPr>
        <w:t>目を集めています。 現在、 OSの境界は大きく広がっている。業界では、</w:t>
      </w:r>
      <w:r>
        <w:rPr>
          <w:rFonts w:ascii="SimSun" w:eastAsia="SimSun" w:hAnsi="SimSun" w:cs="SimSun"/>
          <w:color w:val="231F20"/>
          <w:sz w:val="18"/>
          <w:szCs w:val="18"/>
        </w:rPr>
        <w:t xml:space="preserve">  </w:t>
      </w:r>
      <w:r>
        <w:rPr>
          <w:rFonts w:ascii="SimSun" w:eastAsia="SimSun" w:hAnsi="SimSun" w:cs="SimSun"/>
          <w:color w:val="231F20"/>
          <w:spacing w:val="2"/>
          <w:sz w:val="18"/>
          <w:szCs w:val="18"/>
        </w:rPr>
        <w:t>中国のオープンソースのオペレーティン</w:t>
      </w:r>
      <w:r>
        <w:rPr>
          <w:rFonts w:ascii="SimSun" w:eastAsia="SimSun" w:hAnsi="SimSun" w:cs="SimSun"/>
          <w:color w:val="231F20"/>
          <w:spacing w:val="1"/>
          <w:sz w:val="18"/>
          <w:szCs w:val="18"/>
        </w:rPr>
        <w:t>グシステムは、国際的な先進レベルに近づこうとしている、</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特</w:t>
      </w:r>
      <w:r>
        <w:rPr>
          <w:rFonts w:ascii="SimSun" w:eastAsia="SimSun" w:hAnsi="SimSun" w:cs="SimSun"/>
          <w:color w:val="231F20"/>
          <w:spacing w:val="8"/>
          <w:sz w:val="18"/>
          <w:szCs w:val="18"/>
        </w:rPr>
        <w:t>に</w:t>
      </w:r>
      <w:r>
        <w:rPr>
          <w:rFonts w:ascii="SimSun" w:eastAsia="SimSun" w:hAnsi="SimSun" w:cs="SimSun"/>
          <w:color w:val="231F20"/>
          <w:spacing w:val="6"/>
          <w:sz w:val="18"/>
          <w:szCs w:val="18"/>
        </w:rPr>
        <w:t>携帯電話、組み込み機器や自律運転の方向で実行されているオペレーティングシステムの開</w:t>
      </w:r>
      <w:r>
        <w:rPr>
          <w:rFonts w:ascii="SimSun" w:eastAsia="SimSun" w:hAnsi="SimSun" w:cs="SimSun"/>
          <w:color w:val="231F20"/>
          <w:sz w:val="18"/>
          <w:szCs w:val="18"/>
        </w:rPr>
        <w:t xml:space="preserve"> </w:t>
      </w:r>
      <w:r>
        <w:rPr>
          <w:rFonts w:ascii="SimSun" w:eastAsia="SimSun" w:hAnsi="SimSun" w:cs="SimSun"/>
          <w:color w:val="231F20"/>
          <w:spacing w:val="8"/>
          <w:sz w:val="18"/>
          <w:szCs w:val="18"/>
        </w:rPr>
        <w:t>発は、</w:t>
      </w:r>
      <w:r>
        <w:rPr>
          <w:rFonts w:ascii="SimSun" w:eastAsia="SimSun" w:hAnsi="SimSun" w:cs="SimSun"/>
          <w:color w:val="231F20"/>
          <w:spacing w:val="5"/>
          <w:sz w:val="18"/>
          <w:szCs w:val="18"/>
        </w:rPr>
        <w:t>新</w:t>
      </w:r>
      <w:r>
        <w:rPr>
          <w:rFonts w:ascii="SimSun" w:eastAsia="SimSun" w:hAnsi="SimSun" w:cs="SimSun"/>
          <w:color w:val="231F20"/>
          <w:spacing w:val="4"/>
          <w:sz w:val="18"/>
          <w:szCs w:val="18"/>
        </w:rPr>
        <w:t>しい産業のホットスポットを形成しています。</w:t>
      </w:r>
    </w:p>
    <w:p w14:paraId="447DF5BB" w14:textId="77777777" w:rsidR="00862892" w:rsidRDefault="00000000">
      <w:pPr>
        <w:spacing w:before="86" w:line="364" w:lineRule="auto"/>
        <w:ind w:left="3" w:right="7" w:firstLine="182"/>
        <w:rPr>
          <w:rFonts w:ascii="SimSun" w:eastAsia="SimSun" w:hAnsi="SimSun" w:cs="SimSun"/>
          <w:sz w:val="18"/>
          <w:szCs w:val="18"/>
        </w:rPr>
      </w:pPr>
      <w:r>
        <w:drawing>
          <wp:anchor distT="0" distB="0" distL="0" distR="0" simplePos="0" relativeHeight="250823680" behindDoc="1" locked="0" layoutInCell="1" allowOverlap="1" wp14:anchorId="41903E55" wp14:editId="55B40E55">
            <wp:simplePos x="0" y="0"/>
            <wp:positionH relativeFrom="column">
              <wp:posOffset>0</wp:posOffset>
            </wp:positionH>
            <wp:positionV relativeFrom="paragraph">
              <wp:posOffset>53783</wp:posOffset>
            </wp:positionV>
            <wp:extent cx="152400" cy="115823"/>
            <wp:effectExtent l="0" t="0" r="0" b="0"/>
            <wp:wrapNone/>
            <wp:docPr id="36" name="IM 36"/>
            <wp:cNvGraphicFramePr/>
            <a:graphic xmlns:a="http://schemas.openxmlformats.org/drawingml/2006/main">
              <a:graphicData uri="http://schemas.openxmlformats.org/drawingml/2006/picture">
                <pic:pic xmlns:pic="http://schemas.openxmlformats.org/drawingml/2006/picture">
                  <pic:nvPicPr>
                    <pic:cNvPr id="36" name="IM 36"/>
                    <pic:cNvPicPr/>
                  </pic:nvPicPr>
                  <pic:blipFill>
                    <a:blip r:embed="rId9"/>
                    <a:stretch>
                      <a:fillRect/>
                    </a:stretch>
                  </pic:blipFill>
                  <pic:spPr>
                    <a:xfrm>
                      <a:off x="0" y="0"/>
                      <a:ext cx="152400" cy="115823"/>
                    </a:xfrm>
                    <a:prstGeom prst="rect">
                      <a:avLst/>
                    </a:prstGeom>
                  </pic:spPr>
                </pic:pic>
              </a:graphicData>
            </a:graphic>
          </wp:anchor>
        </w:drawing>
      </w:r>
      <w:r>
        <w:rPr>
          <w:rFonts w:ascii="SimSun" w:eastAsia="SimSun" w:hAnsi="SimSun" w:cs="SimSun"/>
          <w:color w:val="231F20"/>
          <w:spacing w:val="12"/>
          <w:sz w:val="18"/>
          <w:szCs w:val="18"/>
        </w:rPr>
        <w:t>数</w:t>
      </w:r>
      <w:r>
        <w:rPr>
          <w:rFonts w:ascii="SimSun" w:eastAsia="SimSun" w:hAnsi="SimSun" w:cs="SimSun"/>
          <w:color w:val="231F20"/>
          <w:spacing w:val="9"/>
          <w:sz w:val="18"/>
          <w:szCs w:val="18"/>
        </w:rPr>
        <w:t>百</w:t>
      </w:r>
      <w:r>
        <w:rPr>
          <w:rFonts w:ascii="SimSun" w:eastAsia="SimSun" w:hAnsi="SimSun" w:cs="SimSun"/>
          <w:color w:val="231F20"/>
          <w:spacing w:val="6"/>
          <w:sz w:val="18"/>
          <w:szCs w:val="18"/>
        </w:rPr>
        <w:t>億円規模のオープンソースソフトウェアのエコシステムに比べれば、チップはあらゆる産</w:t>
      </w:r>
      <w:r>
        <w:rPr>
          <w:rFonts w:ascii="SimSun" w:eastAsia="SimSun" w:hAnsi="SimSun" w:cs="SimSun"/>
          <w:color w:val="231F20"/>
          <w:sz w:val="18"/>
          <w:szCs w:val="18"/>
        </w:rPr>
        <w:t xml:space="preserve"> </w:t>
      </w:r>
      <w:r>
        <w:rPr>
          <w:rFonts w:ascii="SimSun" w:eastAsia="SimSun" w:hAnsi="SimSun" w:cs="SimSun"/>
          <w:color w:val="231F20"/>
          <w:spacing w:val="2"/>
          <w:sz w:val="18"/>
          <w:szCs w:val="18"/>
        </w:rPr>
        <w:t xml:space="preserve">業の基幹となったとはいえ、まだ黎明期にある。プロセッサチップの分野では、 オープン </w:t>
      </w:r>
      <w:r>
        <w:rPr>
          <w:rFonts w:ascii="SimSun" w:eastAsia="SimSun" w:hAnsi="SimSun" w:cs="SimSun"/>
          <w:color w:val="231F20"/>
          <w:sz w:val="18"/>
          <w:szCs w:val="18"/>
        </w:rPr>
        <w:t xml:space="preserve">ソース </w:t>
      </w:r>
      <w:r>
        <w:rPr>
          <w:rFonts w:ascii="SimSun" w:eastAsia="SimSun" w:hAnsi="SimSun" w:cs="SimSun"/>
          <w:color w:val="231F20"/>
          <w:spacing w:val="-1"/>
          <w:sz w:val="18"/>
          <w:szCs w:val="18"/>
        </w:rPr>
        <w:t>命令セット</w:t>
      </w:r>
      <w:r>
        <w:rPr>
          <w:rFonts w:eastAsia="Arial"/>
          <w:color w:val="231F20"/>
          <w:sz w:val="18"/>
          <w:szCs w:val="18"/>
        </w:rPr>
        <w:t>RISC</w:t>
      </w:r>
      <w:r>
        <w:rPr>
          <w:rFonts w:eastAsia="Arial"/>
          <w:color w:val="231F20"/>
          <w:spacing w:val="-1"/>
          <w:sz w:val="18"/>
          <w:szCs w:val="18"/>
        </w:rPr>
        <w:t>-</w:t>
      </w:r>
      <w:r>
        <w:rPr>
          <w:rFonts w:eastAsia="Arial"/>
          <w:color w:val="231F20"/>
          <w:sz w:val="18"/>
          <w:szCs w:val="18"/>
        </w:rPr>
        <w:t>V</w:t>
      </w:r>
      <w:r>
        <w:rPr>
          <w:rFonts w:ascii="ＭＳ 明朝" w:eastAsia="ＭＳ 明朝" w:hAnsi="ＭＳ 明朝" w:cs="ＭＳ 明朝"/>
          <w:color w:val="231F20"/>
          <w:spacing w:val="-1"/>
          <w:sz w:val="18"/>
          <w:szCs w:val="18"/>
        </w:rPr>
        <w:t>をベースとした</w:t>
      </w:r>
      <w:r>
        <w:rPr>
          <w:rFonts w:ascii="SimSun" w:eastAsia="SimSun" w:hAnsi="SimSun" w:cs="SimSun"/>
          <w:color w:val="231F20"/>
          <w:spacing w:val="-1"/>
          <w:sz w:val="18"/>
          <w:szCs w:val="18"/>
        </w:rPr>
        <w:t>オ</w:t>
      </w:r>
      <w:r>
        <w:rPr>
          <w:rFonts w:ascii="SimSun" w:eastAsia="SimSun" w:hAnsi="SimSun" w:cs="SimSun"/>
          <w:color w:val="231F20"/>
          <w:sz w:val="18"/>
          <w:szCs w:val="18"/>
        </w:rPr>
        <w:t xml:space="preserve">ープンソースチップのエコシステムが急速に構築されつつあり、 </w:t>
      </w:r>
      <w:r>
        <w:rPr>
          <w:rFonts w:eastAsia="Arial"/>
          <w:color w:val="231F20"/>
          <w:sz w:val="18"/>
          <w:szCs w:val="18"/>
        </w:rPr>
        <w:t>RISC</w:t>
      </w:r>
      <w:r>
        <w:rPr>
          <w:rFonts w:eastAsia="Arial"/>
          <w:color w:val="231F20"/>
          <w:spacing w:val="5"/>
          <w:sz w:val="18"/>
          <w:szCs w:val="18"/>
        </w:rPr>
        <w:t>-</w:t>
      </w:r>
      <w:r>
        <w:rPr>
          <w:rFonts w:eastAsia="Arial"/>
          <w:color w:val="231F20"/>
          <w:sz w:val="18"/>
          <w:szCs w:val="18"/>
        </w:rPr>
        <w:t>V</w:t>
      </w:r>
      <w:r>
        <w:rPr>
          <w:rFonts w:ascii="SimSun" w:eastAsia="SimSun" w:hAnsi="SimSun" w:cs="SimSun"/>
          <w:color w:val="231F20"/>
          <w:spacing w:val="5"/>
          <w:sz w:val="18"/>
          <w:szCs w:val="18"/>
        </w:rPr>
        <w:t>のグローバルな産業エコシステムが構築されつつあります。中国科学院計算機研究所、</w:t>
      </w:r>
      <w:r>
        <w:rPr>
          <w:rFonts w:ascii="SimSun" w:eastAsia="SimSun" w:hAnsi="SimSun" w:cs="SimSun"/>
          <w:color w:val="231F20"/>
          <w:spacing w:val="2"/>
          <w:sz w:val="18"/>
          <w:szCs w:val="18"/>
        </w:rPr>
        <w:t>中</w:t>
      </w:r>
      <w:r>
        <w:rPr>
          <w:rFonts w:ascii="SimSun" w:eastAsia="SimSun" w:hAnsi="SimSun" w:cs="SimSun"/>
          <w:color w:val="231F20"/>
          <w:sz w:val="18"/>
          <w:szCs w:val="18"/>
        </w:rPr>
        <w:t xml:space="preserve"> </w:t>
      </w:r>
      <w:r>
        <w:rPr>
          <w:rFonts w:ascii="SimSun" w:eastAsia="SimSun" w:hAnsi="SimSun" w:cs="SimSun"/>
          <w:color w:val="231F20"/>
          <w:spacing w:val="4"/>
          <w:sz w:val="18"/>
          <w:szCs w:val="18"/>
        </w:rPr>
        <w:t>国科</w:t>
      </w:r>
      <w:r>
        <w:rPr>
          <w:rFonts w:ascii="SimSun" w:eastAsia="SimSun" w:hAnsi="SimSun" w:cs="SimSun"/>
          <w:color w:val="231F20"/>
          <w:spacing w:val="2"/>
          <w:sz w:val="18"/>
          <w:szCs w:val="18"/>
        </w:rPr>
        <w:t>学院ソフトウェア研究所、中国科学院大学、上海交通大学、中国科学院ソフトウェア開発研究</w:t>
      </w:r>
      <w:r>
        <w:rPr>
          <w:rFonts w:ascii="SimSun" w:eastAsia="SimSun" w:hAnsi="SimSun" w:cs="SimSun"/>
          <w:color w:val="231F20"/>
          <w:sz w:val="18"/>
          <w:szCs w:val="18"/>
        </w:rPr>
        <w:t xml:space="preserve"> </w:t>
      </w:r>
      <w:r>
        <w:rPr>
          <w:rFonts w:ascii="SimSun" w:eastAsia="SimSun" w:hAnsi="SimSun" w:cs="SimSun"/>
          <w:color w:val="231F20"/>
          <w:spacing w:val="-2"/>
          <w:sz w:val="18"/>
          <w:szCs w:val="18"/>
        </w:rPr>
        <w:t>所の各</w:t>
      </w:r>
      <w:r>
        <w:rPr>
          <w:rFonts w:ascii="SimSun" w:eastAsia="SimSun" w:hAnsi="SimSun" w:cs="SimSun"/>
          <w:color w:val="231F20"/>
          <w:spacing w:val="-1"/>
          <w:sz w:val="18"/>
          <w:szCs w:val="18"/>
        </w:rPr>
        <w:t>研究所が、このプロジェクトに携わっています。</w:t>
      </w:r>
    </w:p>
    <w:p w14:paraId="17433BDE" w14:textId="77777777" w:rsidR="00862892" w:rsidRDefault="00000000">
      <w:pPr>
        <w:spacing w:line="306" w:lineRule="auto"/>
      </w:pPr>
      <w:r>
        <w:drawing>
          <wp:anchor distT="0" distB="0" distL="0" distR="0" simplePos="0" relativeHeight="250826752" behindDoc="0" locked="0" layoutInCell="0" allowOverlap="1" wp14:anchorId="7796A958" wp14:editId="69EB8655">
            <wp:simplePos x="0" y="0"/>
            <wp:positionH relativeFrom="page">
              <wp:posOffset>430530</wp:posOffset>
            </wp:positionH>
            <wp:positionV relativeFrom="page">
              <wp:posOffset>6736588</wp:posOffset>
            </wp:positionV>
            <wp:extent cx="152400" cy="115824"/>
            <wp:effectExtent l="0" t="0" r="0" b="0"/>
            <wp:wrapNone/>
            <wp:docPr id="39" name="IM 39"/>
            <wp:cNvGraphicFramePr/>
            <a:graphic xmlns:a="http://schemas.openxmlformats.org/drawingml/2006/main">
              <a:graphicData uri="http://schemas.openxmlformats.org/drawingml/2006/picture">
                <pic:pic xmlns:pic="http://schemas.openxmlformats.org/drawingml/2006/picture">
                  <pic:nvPicPr>
                    <pic:cNvPr id="39" name="IM 39"/>
                    <pic:cNvPicPr/>
                  </pic:nvPicPr>
                  <pic:blipFill>
                    <a:blip r:embed="rId9"/>
                    <a:stretch>
                      <a:fillRect/>
                    </a:stretch>
                  </pic:blipFill>
                  <pic:spPr>
                    <a:xfrm>
                      <a:off x="0" y="0"/>
                      <a:ext cx="152400" cy="115824"/>
                    </a:xfrm>
                    <a:prstGeom prst="rect">
                      <a:avLst/>
                    </a:prstGeom>
                  </pic:spPr>
                </pic:pic>
              </a:graphicData>
            </a:graphic>
          </wp:anchor>
        </w:drawing>
      </w:r>
    </w:p>
    <w:p w14:paraId="095C6BEC" w14:textId="77777777" w:rsidR="00862892" w:rsidRDefault="00862892">
      <w:pPr>
        <w:spacing w:line="306" w:lineRule="auto"/>
      </w:pPr>
    </w:p>
    <w:p w14:paraId="39A50005" w14:textId="77777777" w:rsidR="00862892" w:rsidRDefault="00862892">
      <w:pPr>
        <w:spacing w:line="307" w:lineRule="auto"/>
      </w:pPr>
    </w:p>
    <w:p w14:paraId="09FE9E01" w14:textId="77777777" w:rsidR="00862892" w:rsidRDefault="00000000">
      <w:pPr>
        <w:spacing w:before="59" w:line="364" w:lineRule="auto"/>
        <w:ind w:left="105" w:right="157" w:firstLine="2"/>
        <w:rPr>
          <w:rFonts w:ascii="SimSun" w:eastAsia="SimSun" w:hAnsi="SimSun" w:cs="SimSun"/>
          <w:sz w:val="18"/>
          <w:szCs w:val="18"/>
        </w:rPr>
      </w:pPr>
      <w:r>
        <w:rPr>
          <w:rFonts w:ascii="SimSun" w:eastAsia="SimSun" w:hAnsi="SimSun" w:cs="SimSun"/>
          <w:color w:val="231F20"/>
          <w:spacing w:val="16"/>
          <w:sz w:val="18"/>
          <w:szCs w:val="18"/>
        </w:rPr>
        <w:t>同大学</w:t>
      </w:r>
      <w:r>
        <w:rPr>
          <w:rFonts w:ascii="SimSun" w:eastAsia="SimSun" w:hAnsi="SimSun" w:cs="SimSun"/>
          <w:color w:val="231F20"/>
          <w:spacing w:val="8"/>
          <w:sz w:val="18"/>
          <w:szCs w:val="18"/>
        </w:rPr>
        <w:t>をはじめ、清華大学がカリフォルニア大学バークレー校と共同で開設した</w:t>
      </w:r>
      <w:r>
        <w:rPr>
          <w:rFonts w:eastAsia="Arial"/>
          <w:color w:val="231F20"/>
          <w:sz w:val="18"/>
          <w:szCs w:val="18"/>
        </w:rPr>
        <w:t>RIOS</w:t>
      </w:r>
      <w:r>
        <w:rPr>
          <w:rFonts w:ascii="SimSun" w:eastAsia="SimSun" w:hAnsi="SimSun" w:cs="SimSun"/>
          <w:color w:val="231F20"/>
          <w:spacing w:val="8"/>
          <w:sz w:val="18"/>
          <w:szCs w:val="18"/>
        </w:rPr>
        <w:t>ラボなど</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の研究機関や、</w:t>
      </w:r>
      <w:r>
        <w:rPr>
          <w:rFonts w:ascii="SimSun" w:eastAsia="SimSun" w:hAnsi="SimSun" w:cs="SimSun"/>
          <w:color w:val="231F20"/>
          <w:sz w:val="18"/>
          <w:szCs w:val="18"/>
        </w:rPr>
        <w:t>Ali</w:t>
      </w:r>
      <w:r>
        <w:rPr>
          <w:rFonts w:ascii="SimSun" w:eastAsia="SimSun" w:hAnsi="SimSun" w:cs="SimSun"/>
          <w:color w:val="231F20"/>
          <w:spacing w:val="10"/>
          <w:sz w:val="18"/>
          <w:szCs w:val="18"/>
        </w:rPr>
        <w:t xml:space="preserve"> </w:t>
      </w:r>
      <w:r>
        <w:rPr>
          <w:rFonts w:ascii="SimSun" w:eastAsia="SimSun" w:hAnsi="SimSun" w:cs="SimSun"/>
          <w:color w:val="231F20"/>
          <w:sz w:val="18"/>
          <w:szCs w:val="18"/>
        </w:rPr>
        <w:t>Pingtou</w:t>
      </w:r>
      <w:r>
        <w:rPr>
          <w:rFonts w:ascii="SimSun" w:eastAsia="SimSun" w:hAnsi="SimSun" w:cs="SimSun"/>
          <w:color w:val="231F20"/>
          <w:spacing w:val="10"/>
          <w:sz w:val="18"/>
          <w:szCs w:val="18"/>
        </w:rPr>
        <w:t>、</w:t>
      </w:r>
      <w:r>
        <w:rPr>
          <w:rFonts w:ascii="SimSun" w:eastAsia="SimSun" w:hAnsi="SimSun" w:cs="SimSun"/>
          <w:color w:val="231F20"/>
          <w:sz w:val="18"/>
          <w:szCs w:val="18"/>
        </w:rPr>
        <w:t>Huawei</w:t>
      </w:r>
      <w:r>
        <w:rPr>
          <w:rFonts w:ascii="SimSun" w:eastAsia="SimSun" w:hAnsi="SimSun" w:cs="SimSun"/>
          <w:color w:val="231F20"/>
          <w:spacing w:val="10"/>
          <w:sz w:val="18"/>
          <w:szCs w:val="18"/>
        </w:rPr>
        <w:t xml:space="preserve"> </w:t>
      </w:r>
      <w:r>
        <w:rPr>
          <w:rFonts w:ascii="SimSun" w:eastAsia="SimSun" w:hAnsi="SimSun" w:cs="SimSun"/>
          <w:color w:val="231F20"/>
          <w:sz w:val="18"/>
          <w:szCs w:val="18"/>
        </w:rPr>
        <w:t>Heisi</w:t>
      </w:r>
      <w:r>
        <w:rPr>
          <w:rFonts w:ascii="SimSun" w:eastAsia="SimSun" w:hAnsi="SimSun" w:cs="SimSun"/>
          <w:color w:val="231F20"/>
          <w:spacing w:val="10"/>
          <w:sz w:val="18"/>
          <w:szCs w:val="18"/>
        </w:rPr>
        <w:t>、</w:t>
      </w:r>
      <w:r>
        <w:rPr>
          <w:rFonts w:ascii="SimSun" w:eastAsia="SimSun" w:hAnsi="SimSun" w:cs="SimSun"/>
          <w:color w:val="231F20"/>
          <w:sz w:val="18"/>
          <w:szCs w:val="18"/>
        </w:rPr>
        <w:t>Huami</w:t>
      </w:r>
      <w:r>
        <w:rPr>
          <w:rFonts w:ascii="SimSun" w:eastAsia="SimSun" w:hAnsi="SimSun" w:cs="SimSun"/>
          <w:color w:val="231F20"/>
          <w:spacing w:val="10"/>
          <w:sz w:val="18"/>
          <w:szCs w:val="18"/>
        </w:rPr>
        <w:t>、</w:t>
      </w:r>
      <w:r>
        <w:rPr>
          <w:rFonts w:ascii="SimSun" w:eastAsia="SimSun" w:hAnsi="SimSun" w:cs="SimSun"/>
          <w:color w:val="231F20"/>
          <w:sz w:val="18"/>
          <w:szCs w:val="18"/>
        </w:rPr>
        <w:t>Saifang</w:t>
      </w:r>
      <w:r>
        <w:rPr>
          <w:rFonts w:ascii="SimSun" w:eastAsia="SimSun" w:hAnsi="SimSun" w:cs="SimSun"/>
          <w:color w:val="231F20"/>
          <w:spacing w:val="10"/>
          <w:sz w:val="18"/>
          <w:szCs w:val="18"/>
        </w:rPr>
        <w:t xml:space="preserve"> </w:t>
      </w:r>
      <w:r>
        <w:rPr>
          <w:rFonts w:ascii="SimSun" w:eastAsia="SimSun" w:hAnsi="SimSun" w:cs="SimSun"/>
          <w:color w:val="231F20"/>
          <w:sz w:val="18"/>
          <w:szCs w:val="18"/>
        </w:rPr>
        <w:t>Technology</w:t>
      </w:r>
      <w:r>
        <w:rPr>
          <w:rFonts w:ascii="SimSun" w:eastAsia="SimSun" w:hAnsi="SimSun" w:cs="SimSun"/>
          <w:color w:val="231F20"/>
          <w:spacing w:val="10"/>
          <w:sz w:val="18"/>
          <w:szCs w:val="18"/>
        </w:rPr>
        <w:t>、</w:t>
      </w:r>
      <w:r>
        <w:rPr>
          <w:rFonts w:ascii="SimSun" w:eastAsia="SimSun" w:hAnsi="SimSun" w:cs="SimSun"/>
          <w:color w:val="231F20"/>
          <w:sz w:val="18"/>
          <w:szCs w:val="18"/>
        </w:rPr>
        <w:t>Xinlai</w:t>
      </w:r>
      <w:r>
        <w:rPr>
          <w:rFonts w:ascii="SimSun" w:eastAsia="SimSun" w:hAnsi="SimSun" w:cs="SimSun"/>
          <w:color w:val="231F20"/>
          <w:spacing w:val="10"/>
          <w:sz w:val="18"/>
          <w:szCs w:val="18"/>
        </w:rPr>
        <w:t xml:space="preserve"> </w:t>
      </w:r>
      <w:r>
        <w:rPr>
          <w:rFonts w:ascii="SimSun" w:eastAsia="SimSun" w:hAnsi="SimSun" w:cs="SimSun"/>
          <w:color w:val="231F20"/>
          <w:sz w:val="18"/>
          <w:szCs w:val="18"/>
        </w:rPr>
        <w:t>Technology</w:t>
      </w:r>
      <w:r>
        <w:rPr>
          <w:rFonts w:ascii="SimSun" w:eastAsia="SimSun" w:hAnsi="SimSun" w:cs="SimSun"/>
          <w:color w:val="231F20"/>
          <w:spacing w:val="9"/>
          <w:sz w:val="18"/>
          <w:szCs w:val="18"/>
        </w:rPr>
        <w:t>な</w:t>
      </w:r>
      <w:r>
        <w:rPr>
          <w:rFonts w:ascii="SimSun" w:eastAsia="SimSun" w:hAnsi="SimSun" w:cs="SimSun"/>
          <w:color w:val="231F20"/>
          <w:sz w:val="18"/>
          <w:szCs w:val="18"/>
        </w:rPr>
        <w:t xml:space="preserve"> </w:t>
      </w:r>
      <w:r>
        <w:rPr>
          <w:rFonts w:ascii="SimSun" w:eastAsia="SimSun" w:hAnsi="SimSun" w:cs="SimSun"/>
          <w:color w:val="231F20"/>
          <w:spacing w:val="9"/>
          <w:sz w:val="18"/>
          <w:szCs w:val="18"/>
        </w:rPr>
        <w:t>どの企業が、世界の</w:t>
      </w:r>
      <w:r>
        <w:rPr>
          <w:rFonts w:eastAsia="Arial"/>
          <w:color w:val="231F20"/>
          <w:sz w:val="18"/>
          <w:szCs w:val="18"/>
        </w:rPr>
        <w:t>RISC</w:t>
      </w:r>
      <w:r>
        <w:rPr>
          <w:rFonts w:eastAsia="Arial"/>
          <w:color w:val="231F20"/>
          <w:spacing w:val="9"/>
          <w:sz w:val="18"/>
          <w:szCs w:val="18"/>
        </w:rPr>
        <w:t>-</w:t>
      </w:r>
      <w:r>
        <w:rPr>
          <w:rFonts w:eastAsia="Arial"/>
          <w:color w:val="231F20"/>
          <w:sz w:val="18"/>
          <w:szCs w:val="18"/>
        </w:rPr>
        <w:t>V</w:t>
      </w:r>
      <w:r>
        <w:rPr>
          <w:rFonts w:ascii="SimSun" w:eastAsia="SimSun" w:hAnsi="SimSun" w:cs="SimSun"/>
          <w:color w:val="231F20"/>
          <w:spacing w:val="9"/>
          <w:sz w:val="18"/>
          <w:szCs w:val="18"/>
        </w:rPr>
        <w:t>エコロジー構築プロセスにおいてますます大きな役割を担ってい</w:t>
      </w:r>
      <w:r>
        <w:rPr>
          <w:rFonts w:ascii="SimSun" w:eastAsia="SimSun" w:hAnsi="SimSun" w:cs="SimSun"/>
          <w:color w:val="231F20"/>
          <w:spacing w:val="4"/>
          <w:sz w:val="18"/>
          <w:szCs w:val="18"/>
        </w:rPr>
        <w:t>る</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のである</w:t>
      </w:r>
      <w:r>
        <w:rPr>
          <w:rFonts w:ascii="SimSun" w:eastAsia="SimSun" w:hAnsi="SimSun" w:cs="SimSun"/>
          <w:color w:val="231F20"/>
          <w:spacing w:val="1"/>
          <w:sz w:val="18"/>
          <w:szCs w:val="18"/>
        </w:rPr>
        <w:t>。</w:t>
      </w:r>
    </w:p>
    <w:p w14:paraId="08004C35" w14:textId="77777777" w:rsidR="00862892" w:rsidRDefault="00000000">
      <w:pPr>
        <w:spacing w:before="75" w:line="356" w:lineRule="auto"/>
        <w:ind w:left="80" w:right="115" w:firstLine="197"/>
        <w:rPr>
          <w:rFonts w:ascii="SimSun" w:eastAsia="SimSun" w:hAnsi="SimSun" w:cs="SimSun"/>
          <w:sz w:val="18"/>
          <w:szCs w:val="18"/>
        </w:rPr>
      </w:pPr>
      <w:r>
        <w:drawing>
          <wp:anchor distT="0" distB="0" distL="0" distR="0" simplePos="0" relativeHeight="250824704" behindDoc="1" locked="0" layoutInCell="1" allowOverlap="1" wp14:anchorId="0B8D6457" wp14:editId="4A4F21F1">
            <wp:simplePos x="0" y="0"/>
            <wp:positionH relativeFrom="column">
              <wp:posOffset>52578</wp:posOffset>
            </wp:positionH>
            <wp:positionV relativeFrom="paragraph">
              <wp:posOffset>46838</wp:posOffset>
            </wp:positionV>
            <wp:extent cx="152400" cy="115823"/>
            <wp:effectExtent l="0" t="0" r="0" b="0"/>
            <wp:wrapNone/>
            <wp:docPr id="40" name="IM 40"/>
            <wp:cNvGraphicFramePr/>
            <a:graphic xmlns:a="http://schemas.openxmlformats.org/drawingml/2006/main">
              <a:graphicData uri="http://schemas.openxmlformats.org/drawingml/2006/picture">
                <pic:pic xmlns:pic="http://schemas.openxmlformats.org/drawingml/2006/picture">
                  <pic:nvPicPr>
                    <pic:cNvPr id="40" name="IM 40"/>
                    <pic:cNvPicPr/>
                  </pic:nvPicPr>
                  <pic:blipFill>
                    <a:blip r:embed="rId9"/>
                    <a:stretch>
                      <a:fillRect/>
                    </a:stretch>
                  </pic:blipFill>
                  <pic:spPr>
                    <a:xfrm>
                      <a:off x="0" y="0"/>
                      <a:ext cx="152400" cy="115823"/>
                    </a:xfrm>
                    <a:prstGeom prst="rect">
                      <a:avLst/>
                    </a:prstGeom>
                  </pic:spPr>
                </pic:pic>
              </a:graphicData>
            </a:graphic>
          </wp:anchor>
        </w:drawing>
      </w:r>
      <w:r>
        <w:rPr>
          <w:rFonts w:ascii="SimSun" w:eastAsia="SimSun" w:hAnsi="SimSun" w:cs="SimSun"/>
          <w:color w:val="231F20"/>
          <w:spacing w:val="4"/>
          <w:sz w:val="18"/>
          <w:szCs w:val="18"/>
        </w:rPr>
        <w:t>データベースの分野では、オープ</w:t>
      </w:r>
      <w:r>
        <w:rPr>
          <w:rFonts w:ascii="SimSun" w:eastAsia="SimSun" w:hAnsi="SimSun" w:cs="SimSun"/>
          <w:color w:val="231F20"/>
          <w:spacing w:val="2"/>
          <w:sz w:val="18"/>
          <w:szCs w:val="18"/>
        </w:rPr>
        <w:t>ンソースが大きな流れとなっており、大きなトレンドとなって</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います。</w:t>
      </w:r>
      <w:r>
        <w:rPr>
          <w:rFonts w:eastAsia="Arial"/>
          <w:color w:val="231F20"/>
          <w:sz w:val="18"/>
          <w:szCs w:val="18"/>
        </w:rPr>
        <w:t>DB</w:t>
      </w:r>
      <w:r>
        <w:rPr>
          <w:rFonts w:eastAsia="Arial"/>
          <w:color w:val="231F20"/>
          <w:spacing w:val="4"/>
          <w:sz w:val="18"/>
          <w:szCs w:val="18"/>
        </w:rPr>
        <w:t>-</w:t>
      </w:r>
      <w:r>
        <w:rPr>
          <w:rFonts w:eastAsia="Arial"/>
          <w:color w:val="231F20"/>
          <w:sz w:val="18"/>
          <w:szCs w:val="18"/>
        </w:rPr>
        <w:t>Engines</w:t>
      </w:r>
      <w:r>
        <w:rPr>
          <w:rFonts w:ascii="ＭＳ 明朝" w:eastAsia="ＭＳ 明朝" w:hAnsi="ＭＳ 明朝" w:cs="ＭＳ 明朝"/>
          <w:color w:val="231F20"/>
          <w:spacing w:val="4"/>
          <w:sz w:val="18"/>
          <w:szCs w:val="18"/>
        </w:rPr>
        <w:t>に</w:t>
      </w:r>
      <w:r>
        <w:rPr>
          <w:rFonts w:ascii="SimSun" w:eastAsia="SimSun" w:hAnsi="SimSun" w:cs="SimSun"/>
          <w:color w:val="231F20"/>
          <w:spacing w:val="4"/>
          <w:sz w:val="18"/>
          <w:szCs w:val="18"/>
        </w:rPr>
        <w:t>よると、2021年1月以降、初めてオープンソースデータベースの人気が</w:t>
      </w:r>
      <w:r>
        <w:rPr>
          <w:rFonts w:ascii="SimSun" w:eastAsia="SimSun" w:hAnsi="SimSun" w:cs="SimSun"/>
          <w:color w:val="231F20"/>
          <w:spacing w:val="2"/>
          <w:sz w:val="18"/>
          <w:szCs w:val="18"/>
        </w:rPr>
        <w:t>商</w:t>
      </w:r>
      <w:r>
        <w:rPr>
          <w:rFonts w:ascii="SimSun" w:eastAsia="SimSun" w:hAnsi="SimSun" w:cs="SimSun"/>
          <w:color w:val="231F20"/>
          <w:sz w:val="18"/>
          <w:szCs w:val="18"/>
        </w:rPr>
        <w:t xml:space="preserve">用 </w:t>
      </w:r>
      <w:r>
        <w:rPr>
          <w:rFonts w:ascii="SimSun" w:eastAsia="SimSun" w:hAnsi="SimSun" w:cs="SimSun"/>
          <w:color w:val="231F20"/>
          <w:spacing w:val="12"/>
          <w:sz w:val="18"/>
          <w:szCs w:val="18"/>
        </w:rPr>
        <w:t>デ</w:t>
      </w:r>
      <w:r>
        <w:rPr>
          <w:rFonts w:ascii="SimSun" w:eastAsia="SimSun" w:hAnsi="SimSun" w:cs="SimSun"/>
          <w:color w:val="231F20"/>
          <w:spacing w:val="10"/>
          <w:sz w:val="18"/>
          <w:szCs w:val="18"/>
        </w:rPr>
        <w:t>ー</w:t>
      </w:r>
      <w:r>
        <w:rPr>
          <w:rFonts w:ascii="SimSun" w:eastAsia="SimSun" w:hAnsi="SimSun" w:cs="SimSun"/>
          <w:color w:val="231F20"/>
          <w:spacing w:val="6"/>
          <w:sz w:val="18"/>
          <w:szCs w:val="18"/>
        </w:rPr>
        <w:t>タベースを上回り、現在もリードしています。世界のデータベース</w:t>
      </w:r>
      <w:r>
        <w:rPr>
          <w:rFonts w:eastAsia="Arial"/>
          <w:color w:val="231F20"/>
          <w:spacing w:val="6"/>
          <w:sz w:val="18"/>
          <w:szCs w:val="18"/>
        </w:rPr>
        <w:t>383</w:t>
      </w:r>
      <w:r>
        <w:rPr>
          <w:rFonts w:ascii="ＭＳ 明朝" w:eastAsia="ＭＳ 明朝" w:hAnsi="ＭＳ 明朝" w:cs="ＭＳ 明朝"/>
          <w:color w:val="231F20"/>
          <w:spacing w:val="6"/>
          <w:sz w:val="18"/>
          <w:szCs w:val="18"/>
        </w:rPr>
        <w:t>件のうち</w:t>
      </w:r>
      <w:r>
        <w:rPr>
          <w:rFonts w:eastAsia="Arial"/>
          <w:color w:val="231F20"/>
          <w:spacing w:val="6"/>
          <w:sz w:val="18"/>
          <w:szCs w:val="18"/>
        </w:rPr>
        <w:t>51.7</w:t>
      </w:r>
      <w:r>
        <w:rPr>
          <w:rFonts w:ascii="SimSun" w:eastAsia="SimSun" w:hAnsi="SimSun" w:cs="SimSun"/>
          <w:color w:val="231F20"/>
          <w:spacing w:val="6"/>
          <w:sz w:val="18"/>
          <w:szCs w:val="18"/>
        </w:rPr>
        <w:t>%がオー</w:t>
      </w:r>
      <w:r>
        <w:rPr>
          <w:rFonts w:ascii="SimSun" w:eastAsia="SimSun" w:hAnsi="SimSun" w:cs="SimSun"/>
          <w:color w:val="231F20"/>
          <w:sz w:val="18"/>
          <w:szCs w:val="18"/>
        </w:rPr>
        <w:t xml:space="preserve"> </w:t>
      </w:r>
      <w:r>
        <w:rPr>
          <w:rFonts w:ascii="SimSun" w:eastAsia="SimSun" w:hAnsi="SimSun" w:cs="SimSun"/>
          <w:color w:val="231F20"/>
          <w:spacing w:val="8"/>
          <w:sz w:val="18"/>
          <w:szCs w:val="18"/>
        </w:rPr>
        <w:t>プンソースデータ</w:t>
      </w:r>
      <w:r>
        <w:rPr>
          <w:rFonts w:ascii="SimSun" w:eastAsia="SimSun" w:hAnsi="SimSun" w:cs="SimSun"/>
          <w:color w:val="231F20"/>
          <w:spacing w:val="5"/>
          <w:sz w:val="18"/>
          <w:szCs w:val="18"/>
        </w:rPr>
        <w:t>ベ</w:t>
      </w:r>
      <w:r>
        <w:rPr>
          <w:rFonts w:ascii="SimSun" w:eastAsia="SimSun" w:hAnsi="SimSun" w:cs="SimSun"/>
          <w:color w:val="231F20"/>
          <w:spacing w:val="4"/>
          <w:sz w:val="18"/>
          <w:szCs w:val="18"/>
        </w:rPr>
        <w:t>ースであり、  トップ10のうち6件がオープンソースデータベースで占められ</w:t>
      </w:r>
      <w:r>
        <w:rPr>
          <w:rFonts w:ascii="SimSun" w:eastAsia="SimSun" w:hAnsi="SimSun" w:cs="SimSun"/>
          <w:color w:val="231F20"/>
          <w:sz w:val="18"/>
          <w:szCs w:val="18"/>
        </w:rPr>
        <w:t xml:space="preserve"> </w:t>
      </w:r>
      <w:r>
        <w:rPr>
          <w:rFonts w:ascii="SimSun" w:eastAsia="SimSun" w:hAnsi="SimSun" w:cs="SimSun"/>
          <w:color w:val="231F20"/>
          <w:spacing w:val="4"/>
          <w:sz w:val="18"/>
          <w:szCs w:val="18"/>
        </w:rPr>
        <w:t xml:space="preserve">ています。 </w:t>
      </w:r>
      <w:r>
        <w:rPr>
          <w:rFonts w:ascii="SimSun" w:eastAsia="SimSun" w:hAnsi="SimSun" w:cs="SimSun"/>
          <w:color w:val="231F20"/>
          <w:sz w:val="18"/>
          <w:szCs w:val="18"/>
        </w:rPr>
        <w:t>Murray</w:t>
      </w:r>
      <w:r>
        <w:rPr>
          <w:rFonts w:ascii="SimSun" w:eastAsia="SimSun" w:hAnsi="SimSun" w:cs="SimSun"/>
          <w:color w:val="231F20"/>
          <w:spacing w:val="4"/>
          <w:sz w:val="18"/>
          <w:szCs w:val="18"/>
        </w:rPr>
        <w:t xml:space="preserve">の中国データベース人気ランキングによると、 </w:t>
      </w:r>
      <w:r>
        <w:rPr>
          <w:rFonts w:eastAsia="Arial"/>
          <w:color w:val="231F20"/>
          <w:spacing w:val="4"/>
          <w:sz w:val="18"/>
          <w:szCs w:val="18"/>
        </w:rPr>
        <w:t>198</w:t>
      </w:r>
      <w:r>
        <w:rPr>
          <w:rFonts w:ascii="ＭＳ 明朝" w:eastAsia="ＭＳ 明朝" w:hAnsi="ＭＳ 明朝" w:cs="ＭＳ 明朝"/>
          <w:color w:val="231F20"/>
          <w:spacing w:val="4"/>
          <w:sz w:val="18"/>
          <w:szCs w:val="18"/>
        </w:rPr>
        <w:t>の</w:t>
      </w:r>
      <w:r>
        <w:rPr>
          <w:rFonts w:ascii="SimSun" w:eastAsia="SimSun" w:hAnsi="SimSun" w:cs="SimSun"/>
          <w:color w:val="231F20"/>
          <w:spacing w:val="4"/>
          <w:sz w:val="18"/>
          <w:szCs w:val="18"/>
        </w:rPr>
        <w:t>データベース製品に</w:t>
      </w:r>
      <w:r>
        <w:rPr>
          <w:rFonts w:eastAsia="Arial"/>
          <w:color w:val="231F20"/>
          <w:spacing w:val="4"/>
          <w:sz w:val="18"/>
          <w:szCs w:val="18"/>
        </w:rPr>
        <w:t>1</w:t>
      </w:r>
      <w:r>
        <w:rPr>
          <w:rFonts w:eastAsia="Arial"/>
          <w:color w:val="231F20"/>
          <w:sz w:val="18"/>
          <w:szCs w:val="18"/>
        </w:rPr>
        <w:t>3</w:t>
      </w:r>
      <w:r>
        <w:rPr>
          <w:rFonts w:ascii="ＭＳ 明朝" w:eastAsia="ＭＳ 明朝" w:hAnsi="ＭＳ 明朝" w:cs="ＭＳ 明朝"/>
          <w:color w:val="231F20"/>
          <w:sz w:val="18"/>
          <w:szCs w:val="18"/>
        </w:rPr>
        <w:t xml:space="preserve">の </w:t>
      </w:r>
      <w:r>
        <w:rPr>
          <w:rFonts w:ascii="ＭＳ 明朝" w:eastAsia="ＭＳ 明朝" w:hAnsi="ＭＳ 明朝" w:cs="ＭＳ 明朝"/>
          <w:color w:val="231F20"/>
          <w:spacing w:val="9"/>
          <w:sz w:val="18"/>
          <w:szCs w:val="18"/>
        </w:rPr>
        <w:t>オープンソースデータベース</w:t>
      </w:r>
      <w:r>
        <w:rPr>
          <w:rFonts w:ascii="SimSun" w:eastAsia="SimSun" w:hAnsi="SimSun" w:cs="SimSun"/>
          <w:color w:val="231F20"/>
          <w:spacing w:val="9"/>
          <w:sz w:val="18"/>
          <w:szCs w:val="18"/>
        </w:rPr>
        <w:t>製品が含まれ、</w:t>
      </w:r>
      <w:r>
        <w:rPr>
          <w:rFonts w:eastAsia="Arial"/>
          <w:color w:val="231F20"/>
          <w:spacing w:val="9"/>
          <w:sz w:val="18"/>
          <w:szCs w:val="18"/>
        </w:rPr>
        <w:t>5</w:t>
      </w:r>
      <w:r>
        <w:rPr>
          <w:rFonts w:ascii="ＭＳ 明朝" w:eastAsia="ＭＳ 明朝" w:hAnsi="ＭＳ 明朝" w:cs="ＭＳ 明朝"/>
          <w:color w:val="231F20"/>
          <w:spacing w:val="9"/>
          <w:sz w:val="18"/>
          <w:szCs w:val="18"/>
        </w:rPr>
        <w:t>つのオープン</w:t>
      </w:r>
      <w:r>
        <w:rPr>
          <w:rFonts w:ascii="SimSun" w:eastAsia="SimSun" w:hAnsi="SimSun" w:cs="SimSun"/>
          <w:color w:val="231F20"/>
          <w:spacing w:val="9"/>
          <w:sz w:val="18"/>
          <w:szCs w:val="18"/>
        </w:rPr>
        <w:t>ソース製品がリストのトップ10に</w:t>
      </w:r>
      <w:r>
        <w:rPr>
          <w:rFonts w:ascii="SimSun" w:eastAsia="SimSun" w:hAnsi="SimSun" w:cs="SimSun"/>
          <w:color w:val="231F20"/>
          <w:spacing w:val="3"/>
          <w:sz w:val="18"/>
          <w:szCs w:val="18"/>
        </w:rPr>
        <w:t>入</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っていま</w:t>
      </w:r>
      <w:r>
        <w:rPr>
          <w:rFonts w:ascii="SimSun" w:eastAsia="SimSun" w:hAnsi="SimSun" w:cs="SimSun"/>
          <w:color w:val="231F20"/>
          <w:spacing w:val="5"/>
          <w:sz w:val="18"/>
          <w:szCs w:val="18"/>
        </w:rPr>
        <w:t xml:space="preserve">す。中国のオープンソースデータベースの </w:t>
      </w:r>
      <w:r>
        <w:rPr>
          <w:rFonts w:ascii="ＭＳ 明朝" w:eastAsia="ＭＳ 明朝" w:hAnsi="ＭＳ 明朝" w:cs="ＭＳ 明朝"/>
          <w:color w:val="231F20"/>
          <w:spacing w:val="5"/>
          <w:sz w:val="18"/>
          <w:szCs w:val="18"/>
        </w:rPr>
        <w:t>トップ</w:t>
      </w:r>
      <w:r>
        <w:rPr>
          <w:rFonts w:eastAsia="Arial"/>
          <w:color w:val="231F20"/>
          <w:spacing w:val="5"/>
          <w:sz w:val="18"/>
          <w:szCs w:val="18"/>
        </w:rPr>
        <w:t>5</w:t>
      </w:r>
      <w:r>
        <w:rPr>
          <w:rFonts w:ascii="ＭＳ 明朝" w:eastAsia="ＭＳ 明朝" w:hAnsi="ＭＳ 明朝" w:cs="ＭＳ 明朝"/>
          <w:color w:val="231F20"/>
          <w:spacing w:val="5"/>
          <w:sz w:val="18"/>
          <w:szCs w:val="18"/>
        </w:rPr>
        <w:t xml:space="preserve">は </w:t>
      </w:r>
      <w:r>
        <w:rPr>
          <w:rFonts w:ascii="SimSun" w:eastAsia="SimSun" w:hAnsi="SimSun" w:cs="SimSun"/>
          <w:color w:val="231F20"/>
          <w:spacing w:val="5"/>
          <w:sz w:val="18"/>
          <w:szCs w:val="18"/>
        </w:rPr>
        <w:t>、</w:t>
      </w:r>
      <w:r>
        <w:rPr>
          <w:rFonts w:eastAsia="Arial"/>
          <w:color w:val="231F20"/>
          <w:sz w:val="18"/>
          <w:szCs w:val="18"/>
        </w:rPr>
        <w:t>PingCAP</w:t>
      </w:r>
      <w:r>
        <w:rPr>
          <w:rFonts w:ascii="SimSun" w:eastAsia="SimSun" w:hAnsi="SimSun" w:cs="SimSun"/>
          <w:color w:val="231F20"/>
          <w:spacing w:val="5"/>
          <w:sz w:val="18"/>
          <w:szCs w:val="18"/>
        </w:rPr>
        <w:t>社の</w:t>
      </w:r>
      <w:r>
        <w:rPr>
          <w:rFonts w:eastAsia="Arial"/>
          <w:color w:val="231F20"/>
          <w:sz w:val="18"/>
          <w:szCs w:val="18"/>
        </w:rPr>
        <w:t>TiDB</w:t>
      </w:r>
      <w:r>
        <w:rPr>
          <w:rFonts w:eastAsia="Arial"/>
          <w:color w:val="231F20"/>
          <w:spacing w:val="5"/>
          <w:sz w:val="18"/>
          <w:szCs w:val="18"/>
        </w:rPr>
        <w:t xml:space="preserve"> </w:t>
      </w:r>
      <w:r>
        <w:rPr>
          <w:rFonts w:ascii="SimSun" w:eastAsia="SimSun" w:hAnsi="SimSun" w:cs="SimSun"/>
          <w:color w:val="231F20"/>
          <w:spacing w:val="5"/>
          <w:sz w:val="18"/>
          <w:szCs w:val="18"/>
        </w:rPr>
        <w:t>、</w:t>
      </w:r>
      <w:r>
        <w:rPr>
          <w:rFonts w:ascii="SimSun" w:eastAsia="SimSun" w:hAnsi="SimSun" w:cs="SimSun"/>
          <w:color w:val="231F20"/>
          <w:sz w:val="18"/>
          <w:szCs w:val="18"/>
        </w:rPr>
        <w:t>Baidu</w:t>
      </w:r>
      <w:r>
        <w:rPr>
          <w:rFonts w:ascii="SimSun" w:eastAsia="SimSun" w:hAnsi="SimSun" w:cs="SimSun"/>
          <w:color w:val="231F20"/>
          <w:spacing w:val="5"/>
          <w:sz w:val="18"/>
          <w:szCs w:val="18"/>
        </w:rPr>
        <w:t>社の</w:t>
      </w:r>
      <w:r>
        <w:rPr>
          <w:rFonts w:ascii="SimSun" w:eastAsia="SimSun" w:hAnsi="SimSun" w:cs="SimSun"/>
          <w:color w:val="231F20"/>
          <w:sz w:val="18"/>
          <w:szCs w:val="18"/>
        </w:rPr>
        <w:t xml:space="preserve"> </w:t>
      </w:r>
      <w:r>
        <w:rPr>
          <w:rFonts w:eastAsia="Arial"/>
          <w:color w:val="231F20"/>
          <w:spacing w:val="-3"/>
          <w:sz w:val="18"/>
          <w:szCs w:val="18"/>
        </w:rPr>
        <w:t>Apache</w:t>
      </w:r>
      <w:r>
        <w:rPr>
          <w:rFonts w:eastAsia="Arial"/>
          <w:color w:val="231F20"/>
          <w:spacing w:val="-6"/>
          <w:sz w:val="18"/>
          <w:szCs w:val="18"/>
        </w:rPr>
        <w:t xml:space="preserve">  </w:t>
      </w:r>
      <w:r>
        <w:rPr>
          <w:rFonts w:eastAsia="Arial"/>
          <w:color w:val="231F20"/>
          <w:spacing w:val="-3"/>
          <w:sz w:val="18"/>
          <w:szCs w:val="18"/>
        </w:rPr>
        <w:t>Doris</w:t>
      </w:r>
      <w:r>
        <w:rPr>
          <w:rFonts w:eastAsia="Arial"/>
          <w:color w:val="231F20"/>
          <w:spacing w:val="-6"/>
          <w:sz w:val="18"/>
          <w:szCs w:val="18"/>
        </w:rPr>
        <w:t xml:space="preserve"> </w:t>
      </w:r>
      <w:r>
        <w:rPr>
          <w:rFonts w:ascii="ＭＳ 明朝" w:eastAsia="ＭＳ 明朝" w:hAnsi="ＭＳ 明朝" w:cs="ＭＳ 明朝"/>
          <w:color w:val="231F20"/>
          <w:spacing w:val="-6"/>
          <w:sz w:val="18"/>
          <w:szCs w:val="18"/>
        </w:rPr>
        <w:t xml:space="preserve">、  </w:t>
      </w:r>
      <w:r>
        <w:rPr>
          <w:rFonts w:ascii="SimSun" w:eastAsia="SimSun" w:hAnsi="SimSun" w:cs="SimSun"/>
          <w:color w:val="231F20"/>
          <w:spacing w:val="-3"/>
          <w:sz w:val="18"/>
          <w:szCs w:val="18"/>
        </w:rPr>
        <w:t>Taos</w:t>
      </w:r>
      <w:r>
        <w:rPr>
          <w:rFonts w:ascii="SimSun" w:eastAsia="SimSun" w:hAnsi="SimSun" w:cs="SimSun"/>
          <w:color w:val="231F20"/>
          <w:spacing w:val="-6"/>
          <w:sz w:val="18"/>
          <w:szCs w:val="18"/>
        </w:rPr>
        <w:t xml:space="preserve"> </w:t>
      </w:r>
      <w:r>
        <w:rPr>
          <w:rFonts w:ascii="SimSun" w:eastAsia="SimSun" w:hAnsi="SimSun" w:cs="SimSun"/>
          <w:color w:val="231F20"/>
          <w:spacing w:val="-3"/>
          <w:sz w:val="18"/>
          <w:szCs w:val="18"/>
        </w:rPr>
        <w:t>Data</w:t>
      </w:r>
      <w:r>
        <w:rPr>
          <w:rFonts w:ascii="SimSun" w:eastAsia="SimSun" w:hAnsi="SimSun" w:cs="SimSun"/>
          <w:color w:val="231F20"/>
          <w:spacing w:val="-6"/>
          <w:sz w:val="18"/>
          <w:szCs w:val="18"/>
        </w:rPr>
        <w:t xml:space="preserve"> 社 の </w:t>
      </w:r>
      <w:r>
        <w:rPr>
          <w:rFonts w:eastAsia="Arial"/>
          <w:color w:val="231F20"/>
          <w:spacing w:val="-3"/>
          <w:sz w:val="18"/>
          <w:szCs w:val="18"/>
        </w:rPr>
        <w:t>TDengine</w:t>
      </w:r>
      <w:r>
        <w:rPr>
          <w:rFonts w:eastAsia="Arial"/>
          <w:color w:val="231F20"/>
          <w:spacing w:val="-6"/>
          <w:sz w:val="18"/>
          <w:szCs w:val="18"/>
        </w:rPr>
        <w:t xml:space="preserve"> </w:t>
      </w:r>
      <w:r>
        <w:rPr>
          <w:rFonts w:ascii="SimSun" w:eastAsia="SimSun" w:hAnsi="SimSun" w:cs="SimSun"/>
          <w:color w:val="231F20"/>
          <w:spacing w:val="-6"/>
          <w:sz w:val="18"/>
          <w:szCs w:val="18"/>
        </w:rPr>
        <w:t xml:space="preserve">、 </w:t>
      </w:r>
      <w:r>
        <w:rPr>
          <w:rFonts w:ascii="SimSun" w:eastAsia="SimSun" w:hAnsi="SimSun" w:cs="SimSun"/>
          <w:color w:val="231F20"/>
          <w:spacing w:val="-3"/>
          <w:sz w:val="18"/>
          <w:szCs w:val="18"/>
        </w:rPr>
        <w:t>Yuedu</w:t>
      </w:r>
      <w:r>
        <w:rPr>
          <w:rFonts w:ascii="SimSun" w:eastAsia="SimSun" w:hAnsi="SimSun" w:cs="SimSun"/>
          <w:color w:val="231F20"/>
          <w:spacing w:val="-6"/>
          <w:sz w:val="18"/>
          <w:szCs w:val="18"/>
        </w:rPr>
        <w:t xml:space="preserve"> </w:t>
      </w:r>
      <w:r>
        <w:rPr>
          <w:rFonts w:ascii="SimSun" w:eastAsia="SimSun" w:hAnsi="SimSun" w:cs="SimSun"/>
          <w:color w:val="231F20"/>
          <w:spacing w:val="-3"/>
          <w:sz w:val="18"/>
          <w:szCs w:val="18"/>
        </w:rPr>
        <w:t>Technology</w:t>
      </w:r>
      <w:r>
        <w:rPr>
          <w:rFonts w:ascii="SimSun" w:eastAsia="SimSun" w:hAnsi="SimSun" w:cs="SimSun"/>
          <w:color w:val="231F20"/>
          <w:spacing w:val="-6"/>
          <w:sz w:val="18"/>
          <w:szCs w:val="18"/>
        </w:rPr>
        <w:t xml:space="preserve"> 社</w:t>
      </w:r>
      <w:r>
        <w:rPr>
          <w:rFonts w:ascii="SimSun" w:eastAsia="SimSun" w:hAnsi="SimSun" w:cs="SimSun"/>
          <w:color w:val="231F20"/>
          <w:spacing w:val="-5"/>
          <w:sz w:val="18"/>
          <w:szCs w:val="18"/>
        </w:rPr>
        <w:t xml:space="preserve"> </w:t>
      </w:r>
      <w:r>
        <w:rPr>
          <w:rFonts w:ascii="SimSun" w:eastAsia="SimSun" w:hAnsi="SimSun" w:cs="SimSun"/>
          <w:color w:val="231F20"/>
          <w:spacing w:val="-3"/>
          <w:sz w:val="18"/>
          <w:szCs w:val="18"/>
        </w:rPr>
        <w:t xml:space="preserve">の </w:t>
      </w:r>
      <w:r>
        <w:rPr>
          <w:rFonts w:eastAsia="Arial"/>
          <w:color w:val="231F20"/>
          <w:spacing w:val="-3"/>
          <w:sz w:val="18"/>
          <w:szCs w:val="18"/>
        </w:rPr>
        <w:t xml:space="preserve">Nebula  Graph </w:t>
      </w:r>
      <w:r>
        <w:rPr>
          <w:rFonts w:ascii="SimSun" w:eastAsia="SimSun" w:hAnsi="SimSun" w:cs="SimSun"/>
          <w:color w:val="231F20"/>
          <w:spacing w:val="-3"/>
          <w:sz w:val="18"/>
          <w:szCs w:val="18"/>
        </w:rPr>
        <w:t>、  DingShi</w:t>
      </w:r>
      <w:r>
        <w:rPr>
          <w:rFonts w:ascii="SimSun" w:eastAsia="SimSun" w:hAnsi="SimSun" w:cs="SimSun"/>
          <w:color w:val="231F20"/>
          <w:sz w:val="18"/>
          <w:szCs w:val="18"/>
        </w:rPr>
        <w:t xml:space="preserve"> Technology</w:t>
      </w:r>
      <w:r>
        <w:rPr>
          <w:rFonts w:ascii="SimSun" w:eastAsia="SimSun" w:hAnsi="SimSun" w:cs="SimSun"/>
          <w:color w:val="231F20"/>
          <w:spacing w:val="17"/>
          <w:sz w:val="18"/>
          <w:szCs w:val="18"/>
        </w:rPr>
        <w:t>社の</w:t>
      </w:r>
      <w:r>
        <w:rPr>
          <w:rFonts w:eastAsia="Arial"/>
          <w:color w:val="231F20"/>
          <w:sz w:val="18"/>
          <w:szCs w:val="18"/>
        </w:rPr>
        <w:t>StarRocks</w:t>
      </w:r>
      <w:r>
        <w:rPr>
          <w:rFonts w:ascii="ＭＳ 明朝" w:eastAsia="ＭＳ 明朝" w:hAnsi="ＭＳ 明朝" w:cs="ＭＳ 明朝"/>
          <w:color w:val="231F20"/>
          <w:spacing w:val="17"/>
          <w:sz w:val="18"/>
          <w:szCs w:val="18"/>
        </w:rPr>
        <w:t>となって</w:t>
      </w:r>
      <w:r>
        <w:rPr>
          <w:rFonts w:ascii="SimSun" w:eastAsia="SimSun" w:hAnsi="SimSun" w:cs="SimSun"/>
          <w:color w:val="231F20"/>
          <w:spacing w:val="17"/>
          <w:sz w:val="18"/>
          <w:szCs w:val="18"/>
        </w:rPr>
        <w:t>います。</w:t>
      </w:r>
    </w:p>
    <w:p w14:paraId="0E783771" w14:textId="77777777" w:rsidR="00862892" w:rsidRDefault="00000000">
      <w:pPr>
        <w:spacing w:before="85" w:line="354" w:lineRule="auto"/>
        <w:ind w:left="79" w:right="122" w:firstLine="189"/>
        <w:rPr>
          <w:rFonts w:ascii="SimSun" w:eastAsia="SimSun" w:hAnsi="SimSun" w:cs="SimSun"/>
          <w:sz w:val="18"/>
          <w:szCs w:val="18"/>
        </w:rPr>
      </w:pPr>
      <w:r>
        <w:drawing>
          <wp:anchor distT="0" distB="0" distL="0" distR="0" simplePos="0" relativeHeight="250825728" behindDoc="1" locked="0" layoutInCell="1" allowOverlap="1" wp14:anchorId="58D5E734" wp14:editId="211388C3">
            <wp:simplePos x="0" y="0"/>
            <wp:positionH relativeFrom="column">
              <wp:posOffset>52578</wp:posOffset>
            </wp:positionH>
            <wp:positionV relativeFrom="paragraph">
              <wp:posOffset>53329</wp:posOffset>
            </wp:positionV>
            <wp:extent cx="152400" cy="115823"/>
            <wp:effectExtent l="0" t="0" r="0" b="0"/>
            <wp:wrapNone/>
            <wp:docPr id="41" name="IM 41"/>
            <wp:cNvGraphicFramePr/>
            <a:graphic xmlns:a="http://schemas.openxmlformats.org/drawingml/2006/main">
              <a:graphicData uri="http://schemas.openxmlformats.org/drawingml/2006/picture">
                <pic:pic xmlns:pic="http://schemas.openxmlformats.org/drawingml/2006/picture">
                  <pic:nvPicPr>
                    <pic:cNvPr id="41" name="IM 41"/>
                    <pic:cNvPicPr/>
                  </pic:nvPicPr>
                  <pic:blipFill>
                    <a:blip r:embed="rId9"/>
                    <a:stretch>
                      <a:fillRect/>
                    </a:stretch>
                  </pic:blipFill>
                  <pic:spPr>
                    <a:xfrm>
                      <a:off x="0" y="0"/>
                      <a:ext cx="152400" cy="115823"/>
                    </a:xfrm>
                    <a:prstGeom prst="rect">
                      <a:avLst/>
                    </a:prstGeom>
                  </pic:spPr>
                </pic:pic>
              </a:graphicData>
            </a:graphic>
          </wp:anchor>
        </w:drawing>
      </w:r>
      <w:r>
        <w:rPr>
          <w:rFonts w:ascii="SimSun" w:eastAsia="SimSun" w:hAnsi="SimSun" w:cs="SimSun"/>
          <w:color w:val="231F20"/>
          <w:spacing w:val="11"/>
          <w:sz w:val="18"/>
          <w:szCs w:val="18"/>
        </w:rPr>
        <w:t>人工知能産業は、年平均</w:t>
      </w:r>
      <w:r>
        <w:rPr>
          <w:rFonts w:eastAsia="Arial"/>
          <w:color w:val="231F20"/>
          <w:spacing w:val="11"/>
          <w:sz w:val="18"/>
          <w:szCs w:val="18"/>
        </w:rPr>
        <w:t>25</w:t>
      </w:r>
      <w:r>
        <w:rPr>
          <w:rFonts w:ascii="ＭＳ 明朝" w:eastAsia="ＭＳ 明朝" w:hAnsi="ＭＳ 明朝" w:cs="ＭＳ 明朝"/>
          <w:color w:val="231F20"/>
          <w:spacing w:val="11"/>
          <w:sz w:val="18"/>
          <w:szCs w:val="18"/>
        </w:rPr>
        <w:t>％近い</w:t>
      </w:r>
      <w:r>
        <w:rPr>
          <w:rFonts w:ascii="SimSun" w:eastAsia="SimSun" w:hAnsi="SimSun" w:cs="SimSun"/>
          <w:color w:val="231F20"/>
          <w:spacing w:val="11"/>
          <w:sz w:val="18"/>
          <w:szCs w:val="18"/>
        </w:rPr>
        <w:t>急成長を遂げており、世界の技術革新の旗手として、次</w:t>
      </w:r>
      <w:r>
        <w:rPr>
          <w:rFonts w:ascii="SimSun" w:eastAsia="SimSun" w:hAnsi="SimSun" w:cs="SimSun"/>
          <w:color w:val="231F20"/>
          <w:spacing w:val="9"/>
          <w:sz w:val="18"/>
          <w:szCs w:val="18"/>
        </w:rPr>
        <w:t>世</w:t>
      </w:r>
      <w:r>
        <w:rPr>
          <w:rFonts w:ascii="SimSun" w:eastAsia="SimSun" w:hAnsi="SimSun" w:cs="SimSun"/>
          <w:color w:val="231F20"/>
          <w:sz w:val="18"/>
          <w:szCs w:val="18"/>
        </w:rPr>
        <w:t xml:space="preserve"> </w:t>
      </w:r>
      <w:r>
        <w:rPr>
          <w:rFonts w:ascii="SimSun" w:eastAsia="SimSun" w:hAnsi="SimSun" w:cs="SimSun"/>
          <w:color w:val="231F20"/>
          <w:spacing w:val="3"/>
          <w:sz w:val="18"/>
          <w:szCs w:val="18"/>
        </w:rPr>
        <w:t>代情報技術の中核を担い、技術的な高みを目指している分野である。それに比べ、中国のオー</w:t>
      </w:r>
      <w:r>
        <w:rPr>
          <w:rFonts w:ascii="SimSun" w:eastAsia="SimSun" w:hAnsi="SimSun" w:cs="SimSun"/>
          <w:color w:val="231F20"/>
          <w:sz w:val="18"/>
          <w:szCs w:val="18"/>
        </w:rPr>
        <w:t xml:space="preserve">プン </w:t>
      </w:r>
      <w:r>
        <w:rPr>
          <w:rFonts w:ascii="SimSun" w:eastAsia="SimSun" w:hAnsi="SimSun" w:cs="SimSun"/>
          <w:color w:val="231F20"/>
          <w:spacing w:val="4"/>
          <w:sz w:val="18"/>
          <w:szCs w:val="18"/>
        </w:rPr>
        <w:t>ソー</w:t>
      </w:r>
      <w:r>
        <w:rPr>
          <w:rFonts w:ascii="SimSun" w:eastAsia="SimSun" w:hAnsi="SimSun" w:cs="SimSun"/>
          <w:color w:val="231F20"/>
          <w:spacing w:val="4"/>
          <w:sz w:val="18"/>
          <w:szCs w:val="18"/>
        </w:rPr>
        <w:lastRenderedPageBreak/>
        <w:t>スは、 コンピューター映像、音</w:t>
      </w:r>
      <w:r>
        <w:rPr>
          <w:rFonts w:ascii="SimSun" w:eastAsia="SimSun" w:hAnsi="SimSun" w:cs="SimSun"/>
          <w:color w:val="231F20"/>
          <w:spacing w:val="2"/>
          <w:sz w:val="18"/>
          <w:szCs w:val="18"/>
        </w:rPr>
        <w:t>声認識、グラフィックス認識、 自律走行などの分野で一定の</w:t>
      </w:r>
      <w:r>
        <w:rPr>
          <w:rFonts w:ascii="SimSun" w:eastAsia="SimSun" w:hAnsi="SimSun" w:cs="SimSun"/>
          <w:color w:val="231F20"/>
          <w:sz w:val="18"/>
          <w:szCs w:val="18"/>
        </w:rPr>
        <w:t xml:space="preserve"> </w:t>
      </w:r>
      <w:r>
        <w:rPr>
          <w:rFonts w:ascii="SimSun" w:eastAsia="SimSun" w:hAnsi="SimSun" w:cs="SimSun"/>
          <w:color w:val="231F20"/>
          <w:spacing w:val="5"/>
          <w:sz w:val="18"/>
          <w:szCs w:val="18"/>
        </w:rPr>
        <w:t>優位性を持っています。中国は、 解釈可能な機械学習と神経模倣型コンピューティングシス</w:t>
      </w:r>
      <w:r>
        <w:rPr>
          <w:rFonts w:ascii="SimSun" w:eastAsia="SimSun" w:hAnsi="SimSun" w:cs="SimSun"/>
          <w:color w:val="231F20"/>
          <w:spacing w:val="3"/>
          <w:sz w:val="18"/>
          <w:szCs w:val="18"/>
        </w:rPr>
        <w:t>テ</w:t>
      </w:r>
      <w:r>
        <w:rPr>
          <w:rFonts w:ascii="SimSun" w:eastAsia="SimSun" w:hAnsi="SimSun" w:cs="SimSun"/>
          <w:color w:val="231F20"/>
          <w:sz w:val="18"/>
          <w:szCs w:val="18"/>
        </w:rPr>
        <w:t xml:space="preserve">ム </w:t>
      </w:r>
      <w:r>
        <w:rPr>
          <w:rFonts w:ascii="SimSun" w:eastAsia="SimSun" w:hAnsi="SimSun" w:cs="SimSun"/>
          <w:color w:val="231F20"/>
          <w:spacing w:val="3"/>
          <w:sz w:val="18"/>
          <w:szCs w:val="18"/>
        </w:rPr>
        <w:t>によって統一された強い</w:t>
      </w:r>
      <w:r>
        <w:rPr>
          <w:rFonts w:ascii="SimSun" w:eastAsia="SimSun" w:hAnsi="SimSun" w:cs="SimSun"/>
          <w:color w:val="231F20"/>
          <w:sz w:val="18"/>
          <w:szCs w:val="18"/>
        </w:rPr>
        <w:t>AI</w:t>
      </w:r>
      <w:r>
        <w:rPr>
          <w:rFonts w:ascii="SimSun" w:eastAsia="SimSun" w:hAnsi="SimSun" w:cs="SimSun"/>
          <w:color w:val="231F20"/>
          <w:spacing w:val="3"/>
          <w:sz w:val="18"/>
          <w:szCs w:val="18"/>
        </w:rPr>
        <w:t>のフェーズに入り始めています。数あるオープンソース製品の中でも</w:t>
      </w:r>
      <w:r>
        <w:rPr>
          <w:rFonts w:ascii="SimSun" w:eastAsia="SimSun" w:hAnsi="SimSun" w:cs="SimSun"/>
          <w:color w:val="231F20"/>
          <w:spacing w:val="1"/>
          <w:sz w:val="18"/>
          <w:szCs w:val="18"/>
        </w:rPr>
        <w:t>、</w:t>
      </w:r>
      <w:r>
        <w:rPr>
          <w:rFonts w:ascii="SimSun" w:eastAsia="SimSun" w:hAnsi="SimSun" w:cs="SimSun"/>
          <w:color w:val="231F20"/>
          <w:sz w:val="18"/>
          <w:szCs w:val="18"/>
        </w:rPr>
        <w:t xml:space="preserve"> </w:t>
      </w:r>
      <w:r>
        <w:rPr>
          <w:rFonts w:ascii="SimSun" w:eastAsia="SimSun" w:hAnsi="SimSun" w:cs="SimSun"/>
          <w:color w:val="231F20"/>
          <w:spacing w:val="-1"/>
          <w:sz w:val="18"/>
          <w:szCs w:val="18"/>
        </w:rPr>
        <w:t>Baidu</w:t>
      </w:r>
      <w:r>
        <w:rPr>
          <w:rFonts w:ascii="SimSun" w:eastAsia="SimSun" w:hAnsi="SimSun" w:cs="SimSun"/>
          <w:color w:val="231F20"/>
          <w:spacing w:val="-2"/>
          <w:sz w:val="18"/>
          <w:szCs w:val="18"/>
        </w:rPr>
        <w:t>主導</w:t>
      </w:r>
      <w:r>
        <w:rPr>
          <w:rFonts w:ascii="SimSun" w:eastAsia="SimSun" w:hAnsi="SimSun" w:cs="SimSun"/>
          <w:color w:val="231F20"/>
          <w:spacing w:val="-1"/>
          <w:sz w:val="18"/>
          <w:szCs w:val="18"/>
        </w:rPr>
        <w:t>の</w:t>
      </w:r>
      <w:r>
        <w:rPr>
          <w:rFonts w:eastAsia="Arial"/>
          <w:color w:val="231F20"/>
          <w:spacing w:val="-1"/>
          <w:sz w:val="18"/>
          <w:szCs w:val="18"/>
        </w:rPr>
        <w:t>PaddlePaddle</w:t>
      </w:r>
      <w:r>
        <w:rPr>
          <w:rFonts w:ascii="SimSun" w:eastAsia="SimSun" w:hAnsi="SimSun" w:cs="SimSun"/>
          <w:color w:val="231F20"/>
          <w:spacing w:val="-1"/>
          <w:sz w:val="18"/>
          <w:szCs w:val="18"/>
        </w:rPr>
        <w:t>、Huaweiの</w:t>
      </w:r>
      <w:r>
        <w:rPr>
          <w:rFonts w:eastAsia="Arial"/>
          <w:color w:val="231F20"/>
          <w:spacing w:val="-1"/>
          <w:sz w:val="18"/>
          <w:szCs w:val="18"/>
        </w:rPr>
        <w:t>Mind Spore</w:t>
      </w:r>
      <w:r>
        <w:rPr>
          <w:rFonts w:ascii="SimSun" w:eastAsia="SimSun" w:hAnsi="SimSun" w:cs="SimSun"/>
          <w:color w:val="231F20"/>
          <w:spacing w:val="-1"/>
          <w:sz w:val="18"/>
          <w:szCs w:val="18"/>
        </w:rPr>
        <w:t>、Kuangweiの</w:t>
      </w:r>
      <w:r>
        <w:rPr>
          <w:rFonts w:eastAsia="Arial"/>
          <w:color w:val="231F20"/>
          <w:spacing w:val="-1"/>
          <w:sz w:val="18"/>
          <w:szCs w:val="18"/>
        </w:rPr>
        <w:t>Meg Engine</w:t>
      </w:r>
      <w:r>
        <w:rPr>
          <w:rFonts w:ascii="SimSun" w:eastAsia="SimSun" w:hAnsi="SimSun" w:cs="SimSun"/>
          <w:color w:val="231F20"/>
          <w:spacing w:val="-1"/>
          <w:sz w:val="18"/>
          <w:szCs w:val="18"/>
        </w:rPr>
        <w:t>、First Class Technology</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の</w:t>
      </w:r>
      <w:r>
        <w:rPr>
          <w:rFonts w:eastAsia="Arial"/>
          <w:color w:val="231F20"/>
          <w:sz w:val="18"/>
          <w:szCs w:val="18"/>
        </w:rPr>
        <w:t>One</w:t>
      </w:r>
      <w:r>
        <w:rPr>
          <w:rFonts w:eastAsia="Arial"/>
          <w:color w:val="231F20"/>
          <w:spacing w:val="12"/>
          <w:sz w:val="18"/>
          <w:szCs w:val="18"/>
        </w:rPr>
        <w:t xml:space="preserve"> </w:t>
      </w:r>
      <w:r>
        <w:rPr>
          <w:rFonts w:eastAsia="Arial"/>
          <w:color w:val="231F20"/>
          <w:sz w:val="18"/>
          <w:szCs w:val="18"/>
        </w:rPr>
        <w:t>Flow</w:t>
      </w:r>
      <w:r>
        <w:rPr>
          <w:rFonts w:ascii="SimSun" w:eastAsia="SimSun" w:hAnsi="SimSun" w:cs="SimSun"/>
          <w:color w:val="231F20"/>
          <w:spacing w:val="12"/>
          <w:sz w:val="18"/>
          <w:szCs w:val="18"/>
        </w:rPr>
        <w:t>と</w:t>
      </w:r>
      <w:r>
        <w:rPr>
          <w:rFonts w:ascii="SimSun" w:eastAsia="SimSun" w:hAnsi="SimSun" w:cs="SimSun"/>
          <w:color w:val="231F20"/>
          <w:spacing w:val="6"/>
          <w:sz w:val="18"/>
          <w:szCs w:val="18"/>
        </w:rPr>
        <w:t>いったスタープロジェクトは急速に発展しているものの、海外のものと比べるとま</w:t>
      </w:r>
      <w:r>
        <w:rPr>
          <w:rFonts w:ascii="SimSun" w:eastAsia="SimSun" w:hAnsi="SimSun" w:cs="SimSun"/>
          <w:color w:val="231F20"/>
          <w:sz w:val="18"/>
          <w:szCs w:val="18"/>
        </w:rPr>
        <w:t xml:space="preserve"> </w:t>
      </w:r>
      <w:r>
        <w:rPr>
          <w:rFonts w:ascii="SimSun" w:eastAsia="SimSun" w:hAnsi="SimSun" w:cs="SimSun"/>
          <w:color w:val="231F20"/>
          <w:spacing w:val="4"/>
          <w:sz w:val="18"/>
          <w:szCs w:val="18"/>
        </w:rPr>
        <w:t xml:space="preserve">だキャッチアップ段階にある。  2021 </w:t>
      </w:r>
      <w:r>
        <w:rPr>
          <w:rFonts w:ascii="SimSun" w:eastAsia="SimSun" w:hAnsi="SimSun" w:cs="SimSun"/>
          <w:color w:val="231F20"/>
          <w:sz w:val="18"/>
          <w:szCs w:val="18"/>
        </w:rPr>
        <w:t>Fourth</w:t>
      </w:r>
      <w:r>
        <w:rPr>
          <w:rFonts w:ascii="SimSun" w:eastAsia="SimSun" w:hAnsi="SimSun" w:cs="SimSun"/>
          <w:color w:val="231F20"/>
          <w:spacing w:val="4"/>
          <w:sz w:val="18"/>
          <w:szCs w:val="18"/>
        </w:rPr>
        <w:t xml:space="preserve"> </w:t>
      </w:r>
      <w:r>
        <w:rPr>
          <w:rFonts w:ascii="SimSun" w:eastAsia="SimSun" w:hAnsi="SimSun" w:cs="SimSun"/>
          <w:color w:val="231F20"/>
          <w:sz w:val="18"/>
          <w:szCs w:val="18"/>
        </w:rPr>
        <w:t>Paradigm</w:t>
      </w:r>
      <w:r>
        <w:rPr>
          <w:rFonts w:ascii="SimSun" w:eastAsia="SimSun" w:hAnsi="SimSun" w:cs="SimSun"/>
          <w:color w:val="231F20"/>
          <w:spacing w:val="4"/>
          <w:sz w:val="18"/>
          <w:szCs w:val="18"/>
        </w:rPr>
        <w:t>、機械学習データベース</w:t>
      </w:r>
      <w:r>
        <w:rPr>
          <w:rFonts w:eastAsia="Arial"/>
          <w:color w:val="231F20"/>
          <w:sz w:val="18"/>
          <w:szCs w:val="18"/>
        </w:rPr>
        <w:t>Open</w:t>
      </w:r>
      <w:r>
        <w:rPr>
          <w:rFonts w:eastAsia="Arial"/>
          <w:color w:val="231F20"/>
          <w:spacing w:val="4"/>
          <w:sz w:val="18"/>
          <w:szCs w:val="18"/>
        </w:rPr>
        <w:t xml:space="preserve"> </w:t>
      </w:r>
      <w:r>
        <w:rPr>
          <w:rFonts w:ascii="SimSun" w:eastAsia="SimSun" w:hAnsi="SimSun" w:cs="SimSun"/>
          <w:color w:val="231F20"/>
          <w:sz w:val="18"/>
          <w:szCs w:val="18"/>
        </w:rPr>
        <w:t>MLDB</w:t>
      </w:r>
      <w:r>
        <w:rPr>
          <w:rFonts w:ascii="SimSun" w:eastAsia="SimSun" w:hAnsi="SimSun" w:cs="SimSun"/>
          <w:color w:val="231F20"/>
          <w:spacing w:val="2"/>
          <w:sz w:val="18"/>
          <w:szCs w:val="18"/>
        </w:rPr>
        <w:t>と</w:t>
      </w:r>
      <w:r>
        <w:rPr>
          <w:rFonts w:eastAsia="Arial"/>
          <w:color w:val="231F20"/>
          <w:sz w:val="18"/>
          <w:szCs w:val="18"/>
        </w:rPr>
        <w:t xml:space="preserve">AI </w:t>
      </w:r>
      <w:r>
        <w:rPr>
          <w:rFonts w:ascii="SimSun" w:eastAsia="SimSun" w:hAnsi="SimSun" w:cs="SimSun"/>
          <w:color w:val="231F20"/>
          <w:sz w:val="18"/>
          <w:szCs w:val="18"/>
        </w:rPr>
        <w:t xml:space="preserve">OS </w:t>
      </w:r>
      <w:r>
        <w:rPr>
          <w:rFonts w:ascii="SimSun" w:eastAsia="SimSun" w:hAnsi="SimSun" w:cs="SimSun"/>
          <w:color w:val="231F20"/>
          <w:spacing w:val="3"/>
          <w:sz w:val="18"/>
          <w:szCs w:val="18"/>
        </w:rPr>
        <w:t>をオープンソース化カーネル</w:t>
      </w:r>
      <w:r>
        <w:rPr>
          <w:rFonts w:eastAsia="Arial"/>
          <w:color w:val="231F20"/>
          <w:sz w:val="18"/>
          <w:szCs w:val="18"/>
        </w:rPr>
        <w:t>Open</w:t>
      </w:r>
      <w:r>
        <w:rPr>
          <w:rFonts w:eastAsia="Arial"/>
          <w:color w:val="231F20"/>
          <w:spacing w:val="3"/>
          <w:sz w:val="18"/>
          <w:szCs w:val="18"/>
        </w:rPr>
        <w:t xml:space="preserve"> </w:t>
      </w:r>
      <w:r>
        <w:rPr>
          <w:rFonts w:eastAsia="Arial"/>
          <w:color w:val="231F20"/>
          <w:sz w:val="18"/>
          <w:szCs w:val="18"/>
        </w:rPr>
        <w:t>AIOS</w:t>
      </w:r>
      <w:r>
        <w:rPr>
          <w:rFonts w:ascii="ＭＳ 明朝" w:eastAsia="ＭＳ 明朝" w:hAnsi="ＭＳ 明朝" w:cs="ＭＳ 明朝"/>
          <w:color w:val="231F20"/>
          <w:spacing w:val="3"/>
          <w:sz w:val="18"/>
          <w:szCs w:val="18"/>
        </w:rPr>
        <w:t xml:space="preserve">は、 </w:t>
      </w:r>
      <w:r>
        <w:rPr>
          <w:rFonts w:ascii="SimSun" w:eastAsia="SimSun" w:hAnsi="SimSun" w:cs="SimSun"/>
          <w:color w:val="231F20"/>
          <w:spacing w:val="3"/>
          <w:sz w:val="18"/>
          <w:szCs w:val="18"/>
        </w:rPr>
        <w:t xml:space="preserve">オープンソース化される予定です。 </w:t>
      </w:r>
      <w:r>
        <w:rPr>
          <w:rFonts w:eastAsia="Arial"/>
          <w:color w:val="231F20"/>
          <w:sz w:val="18"/>
          <w:szCs w:val="18"/>
        </w:rPr>
        <w:t>AI</w:t>
      </w:r>
      <w:r>
        <w:rPr>
          <w:rFonts w:ascii="SimSun" w:eastAsia="SimSun" w:hAnsi="SimSun" w:cs="SimSun"/>
          <w:color w:val="231F20"/>
          <w:spacing w:val="3"/>
          <w:sz w:val="18"/>
          <w:szCs w:val="18"/>
        </w:rPr>
        <w:t>シナリオ</w:t>
      </w:r>
      <w:r>
        <w:rPr>
          <w:rFonts w:ascii="SimSun" w:eastAsia="SimSun" w:hAnsi="SimSun" w:cs="SimSun"/>
          <w:color w:val="231F20"/>
          <w:sz w:val="18"/>
          <w:szCs w:val="18"/>
        </w:rPr>
        <w:t>の普</w:t>
      </w:r>
    </w:p>
    <w:p w14:paraId="34F3A7A5" w14:textId="77777777" w:rsidR="00862892" w:rsidRDefault="00000000">
      <w:pPr>
        <w:spacing w:before="1" w:line="362" w:lineRule="auto"/>
        <w:ind w:left="120" w:right="127" w:hanging="37"/>
        <w:rPr>
          <w:rFonts w:ascii="SimSun" w:eastAsia="SimSun" w:hAnsi="SimSun" w:cs="SimSun"/>
          <w:sz w:val="18"/>
          <w:szCs w:val="18"/>
        </w:rPr>
      </w:pPr>
      <w:r>
        <w:rPr>
          <w:rFonts w:ascii="SimSun" w:eastAsia="SimSun" w:hAnsi="SimSun" w:cs="SimSun"/>
          <w:color w:val="231F20"/>
          <w:spacing w:val="14"/>
          <w:sz w:val="18"/>
          <w:szCs w:val="18"/>
        </w:rPr>
        <w:t>及に</w:t>
      </w:r>
      <w:r>
        <w:rPr>
          <w:rFonts w:ascii="SimSun" w:eastAsia="SimSun" w:hAnsi="SimSun" w:cs="SimSun"/>
          <w:color w:val="231F20"/>
          <w:spacing w:val="10"/>
          <w:sz w:val="18"/>
          <w:szCs w:val="18"/>
        </w:rPr>
        <w:t>伴</w:t>
      </w:r>
      <w:r>
        <w:rPr>
          <w:rFonts w:ascii="SimSun" w:eastAsia="SimSun" w:hAnsi="SimSun" w:cs="SimSun"/>
          <w:color w:val="231F20"/>
          <w:spacing w:val="7"/>
          <w:sz w:val="18"/>
          <w:szCs w:val="18"/>
        </w:rPr>
        <w:t>い、オープンソースは中国における革新的な</w:t>
      </w:r>
      <w:r>
        <w:rPr>
          <w:rFonts w:eastAsia="Arial"/>
          <w:color w:val="231F20"/>
          <w:sz w:val="18"/>
          <w:szCs w:val="18"/>
        </w:rPr>
        <w:t>AI</w:t>
      </w:r>
      <w:r>
        <w:rPr>
          <w:rFonts w:ascii="SimSun" w:eastAsia="SimSun" w:hAnsi="SimSun" w:cs="SimSun"/>
          <w:color w:val="231F20"/>
          <w:spacing w:val="7"/>
          <w:sz w:val="18"/>
          <w:szCs w:val="18"/>
        </w:rPr>
        <w:t>技術や産業の統合と応用を大いに促進する</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と考</w:t>
      </w:r>
      <w:r>
        <w:rPr>
          <w:rFonts w:ascii="SimSun" w:eastAsia="SimSun" w:hAnsi="SimSun" w:cs="SimSun"/>
          <w:color w:val="231F20"/>
          <w:spacing w:val="-1"/>
          <w:sz w:val="18"/>
          <w:szCs w:val="18"/>
        </w:rPr>
        <w:t>えられています。</w:t>
      </w:r>
    </w:p>
    <w:p w14:paraId="02732443" w14:textId="77777777" w:rsidR="00862892" w:rsidRDefault="00000000">
      <w:pPr>
        <w:spacing w:before="95" w:line="357" w:lineRule="auto"/>
        <w:ind w:left="103" w:firstLine="194"/>
        <w:rPr>
          <w:rFonts w:ascii="SimSun" w:eastAsia="SimSun" w:hAnsi="SimSun" w:cs="SimSun"/>
          <w:sz w:val="18"/>
          <w:szCs w:val="18"/>
        </w:rPr>
      </w:pPr>
      <w:r>
        <w:rPr>
          <w:rFonts w:ascii="SimSun" w:eastAsia="SimSun" w:hAnsi="SimSun" w:cs="SimSun"/>
          <w:color w:val="231F20"/>
          <w:spacing w:val="12"/>
          <w:sz w:val="18"/>
          <w:szCs w:val="18"/>
        </w:rPr>
        <w:t>クラ</w:t>
      </w:r>
      <w:r>
        <w:rPr>
          <w:rFonts w:ascii="SimSun" w:eastAsia="SimSun" w:hAnsi="SimSun" w:cs="SimSun"/>
          <w:color w:val="231F20"/>
          <w:spacing w:val="8"/>
          <w:sz w:val="18"/>
          <w:szCs w:val="18"/>
        </w:rPr>
        <w:t>ウ</w:t>
      </w:r>
      <w:r>
        <w:rPr>
          <w:rFonts w:ascii="SimSun" w:eastAsia="SimSun" w:hAnsi="SimSun" w:cs="SimSun"/>
          <w:color w:val="231F20"/>
          <w:spacing w:val="6"/>
          <w:sz w:val="18"/>
          <w:szCs w:val="18"/>
        </w:rPr>
        <w:t>ドコンピューティングは今や</w:t>
      </w:r>
      <w:r>
        <w:rPr>
          <w:rFonts w:eastAsia="Arial"/>
          <w:color w:val="231F20"/>
          <w:sz w:val="18"/>
          <w:szCs w:val="18"/>
        </w:rPr>
        <w:t>IT</w:t>
      </w:r>
      <w:r>
        <w:rPr>
          <w:rFonts w:ascii="ＭＳ 明朝" w:eastAsia="ＭＳ 明朝" w:hAnsi="ＭＳ 明朝" w:cs="ＭＳ 明朝"/>
          <w:color w:val="231F20"/>
          <w:spacing w:val="6"/>
          <w:sz w:val="18"/>
          <w:szCs w:val="18"/>
        </w:rPr>
        <w:t>業界の</w:t>
      </w:r>
      <w:r>
        <w:rPr>
          <w:rFonts w:ascii="SimSun" w:eastAsia="SimSun" w:hAnsi="SimSun" w:cs="SimSun"/>
          <w:color w:val="231F20"/>
          <w:spacing w:val="6"/>
          <w:sz w:val="18"/>
          <w:szCs w:val="18"/>
        </w:rPr>
        <w:t>主流技術であり、クラウドネイティブシステムに</w:t>
      </w:r>
      <w:r>
        <w:rPr>
          <w:rFonts w:ascii="SimSun" w:eastAsia="SimSun" w:hAnsi="SimSun" w:cs="SimSun"/>
          <w:color w:val="231F20"/>
          <w:sz w:val="18"/>
          <w:szCs w:val="18"/>
        </w:rPr>
        <w:t xml:space="preserve"> </w:t>
      </w:r>
      <w:r>
        <w:rPr>
          <w:rFonts w:ascii="SimSun" w:eastAsia="SimSun" w:hAnsi="SimSun" w:cs="SimSun"/>
          <w:color w:val="231F20"/>
          <w:spacing w:val="9"/>
          <w:sz w:val="18"/>
          <w:szCs w:val="18"/>
        </w:rPr>
        <w:t>お</w:t>
      </w:r>
      <w:r>
        <w:rPr>
          <w:rFonts w:ascii="SimSun" w:eastAsia="SimSun" w:hAnsi="SimSun" w:cs="SimSun"/>
          <w:color w:val="231F20"/>
          <w:spacing w:val="5"/>
          <w:sz w:val="18"/>
          <w:szCs w:val="18"/>
        </w:rPr>
        <w:t>いてオープンソースは重要な役割を担っています。  ほぼすべてのクラウドネイティブ技術は、</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そ</w:t>
      </w:r>
      <w:r>
        <w:rPr>
          <w:rFonts w:ascii="SimSun" w:eastAsia="SimSun" w:hAnsi="SimSun" w:cs="SimSun"/>
          <w:color w:val="231F20"/>
          <w:spacing w:val="9"/>
          <w:sz w:val="18"/>
          <w:szCs w:val="18"/>
        </w:rPr>
        <w:t>の</w:t>
      </w:r>
      <w:r>
        <w:rPr>
          <w:rFonts w:ascii="SimSun" w:eastAsia="SimSun" w:hAnsi="SimSun" w:cs="SimSun"/>
          <w:color w:val="231F20"/>
          <w:spacing w:val="5"/>
          <w:sz w:val="18"/>
          <w:szCs w:val="18"/>
        </w:rPr>
        <w:t>代表的な実装や主流のソリューションとしてオープンソースプロジェクトを持ち、ある意味、</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クラウドネイティブシステム全体がオープンソース上に構築されていると言えます。近年、中</w:t>
      </w:r>
      <w:r>
        <w:rPr>
          <w:rFonts w:ascii="SimSun" w:eastAsia="SimSun" w:hAnsi="SimSun" w:cs="SimSun"/>
          <w:color w:val="231F20"/>
          <w:spacing w:val="1"/>
          <w:sz w:val="18"/>
          <w:szCs w:val="18"/>
        </w:rPr>
        <w:t>国</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で</w:t>
      </w:r>
      <w:r>
        <w:rPr>
          <w:rFonts w:ascii="SimSun" w:eastAsia="SimSun" w:hAnsi="SimSun" w:cs="SimSun"/>
          <w:color w:val="231F20"/>
          <w:spacing w:val="3"/>
          <w:sz w:val="18"/>
          <w:szCs w:val="18"/>
        </w:rPr>
        <w:t>は多くの優れた成熟したオープンソースのクラウドネイティブプロジェクトが登場して います。</w:t>
      </w:r>
    </w:p>
    <w:p w14:paraId="1984129E" w14:textId="77777777" w:rsidR="00862892" w:rsidRDefault="00000000">
      <w:pPr>
        <w:spacing w:before="3" w:line="354" w:lineRule="auto"/>
        <w:ind w:left="25" w:right="36" w:hanging="20"/>
        <w:rPr>
          <w:rFonts w:ascii="SimSun" w:eastAsia="SimSun" w:hAnsi="SimSun" w:cs="SimSun"/>
          <w:sz w:val="18"/>
          <w:szCs w:val="18"/>
        </w:rPr>
      </w:pPr>
      <w:r>
        <w:drawing>
          <wp:anchor distT="0" distB="0" distL="0" distR="0" simplePos="0" relativeHeight="250827776" behindDoc="1" locked="0" layoutInCell="1" allowOverlap="1" wp14:anchorId="057276A3" wp14:editId="133DFDDF">
            <wp:simplePos x="0" y="0"/>
            <wp:positionH relativeFrom="column">
              <wp:posOffset>3774694</wp:posOffset>
            </wp:positionH>
            <wp:positionV relativeFrom="paragraph">
              <wp:posOffset>5906</wp:posOffset>
            </wp:positionV>
            <wp:extent cx="559117" cy="139445"/>
            <wp:effectExtent l="0" t="0" r="0" b="0"/>
            <wp:wrapNone/>
            <wp:docPr id="43" name="IM 43"/>
            <wp:cNvGraphicFramePr/>
            <a:graphic xmlns:a="http://schemas.openxmlformats.org/drawingml/2006/main">
              <a:graphicData uri="http://schemas.openxmlformats.org/drawingml/2006/picture">
                <pic:pic xmlns:pic="http://schemas.openxmlformats.org/drawingml/2006/picture">
                  <pic:nvPicPr>
                    <pic:cNvPr id="43" name="IM 43"/>
                    <pic:cNvPicPr/>
                  </pic:nvPicPr>
                  <pic:blipFill>
                    <a:blip r:embed="rId8"/>
                    <a:stretch>
                      <a:fillRect/>
                    </a:stretch>
                  </pic:blipFill>
                  <pic:spPr>
                    <a:xfrm>
                      <a:off x="0" y="0"/>
                      <a:ext cx="559117" cy="139445"/>
                    </a:xfrm>
                    <a:prstGeom prst="rect">
                      <a:avLst/>
                    </a:prstGeom>
                  </pic:spPr>
                </pic:pic>
              </a:graphicData>
            </a:graphic>
          </wp:anchor>
        </w:drawing>
      </w:r>
      <w:r>
        <w:drawing>
          <wp:anchor distT="0" distB="0" distL="0" distR="0" simplePos="0" relativeHeight="250828800" behindDoc="0" locked="0" layoutInCell="0" allowOverlap="1" wp14:anchorId="4C40FF65" wp14:editId="7492A60C">
            <wp:simplePos x="0" y="0"/>
            <wp:positionH relativeFrom="page">
              <wp:posOffset>429768</wp:posOffset>
            </wp:positionH>
            <wp:positionV relativeFrom="page">
              <wp:posOffset>2543810</wp:posOffset>
            </wp:positionV>
            <wp:extent cx="152400" cy="115823"/>
            <wp:effectExtent l="0" t="0" r="0" b="0"/>
            <wp:wrapNone/>
            <wp:docPr id="44" name="IM 44"/>
            <wp:cNvGraphicFramePr/>
            <a:graphic xmlns:a="http://schemas.openxmlformats.org/drawingml/2006/main">
              <a:graphicData uri="http://schemas.openxmlformats.org/drawingml/2006/picture">
                <pic:pic xmlns:pic="http://schemas.openxmlformats.org/drawingml/2006/picture">
                  <pic:nvPicPr>
                    <pic:cNvPr id="44" name="IM 44"/>
                    <pic:cNvPicPr/>
                  </pic:nvPicPr>
                  <pic:blipFill>
                    <a:blip r:embed="rId9"/>
                    <a:stretch>
                      <a:fillRect/>
                    </a:stretch>
                  </pic:blipFill>
                  <pic:spPr>
                    <a:xfrm>
                      <a:off x="0" y="0"/>
                      <a:ext cx="152400" cy="115823"/>
                    </a:xfrm>
                    <a:prstGeom prst="rect">
                      <a:avLst/>
                    </a:prstGeom>
                  </pic:spPr>
                </pic:pic>
              </a:graphicData>
            </a:graphic>
          </wp:anchor>
        </w:drawing>
      </w:r>
      <w:r>
        <w:rPr>
          <w:rFonts w:ascii="SimSun" w:eastAsia="SimSun" w:hAnsi="SimSun" w:cs="SimSun"/>
          <w:color w:val="231F20"/>
          <w:spacing w:val="14"/>
          <w:sz w:val="18"/>
          <w:szCs w:val="18"/>
        </w:rPr>
        <w:t>代表的</w:t>
      </w:r>
      <w:r>
        <w:rPr>
          <w:rFonts w:ascii="SimSun" w:eastAsia="SimSun" w:hAnsi="SimSun" w:cs="SimSun"/>
          <w:color w:val="231F20"/>
          <w:spacing w:val="10"/>
          <w:sz w:val="18"/>
          <w:szCs w:val="18"/>
        </w:rPr>
        <w:t>な</w:t>
      </w:r>
      <w:r>
        <w:rPr>
          <w:rFonts w:ascii="SimSun" w:eastAsia="SimSun" w:hAnsi="SimSun" w:cs="SimSun"/>
          <w:color w:val="231F20"/>
          <w:spacing w:val="7"/>
          <w:sz w:val="18"/>
          <w:szCs w:val="18"/>
        </w:rPr>
        <w:t>ものとしては、</w:t>
      </w:r>
      <w:r>
        <w:rPr>
          <w:rFonts w:eastAsia="Arial"/>
          <w:color w:val="231F20"/>
          <w:sz w:val="18"/>
          <w:szCs w:val="18"/>
        </w:rPr>
        <w:t>PingCap</w:t>
      </w:r>
      <w:r>
        <w:rPr>
          <w:rFonts w:ascii="ＭＳ 明朝" w:eastAsia="ＭＳ 明朝" w:hAnsi="ＭＳ 明朝" w:cs="ＭＳ 明朝"/>
          <w:color w:val="231F20"/>
          <w:spacing w:val="7"/>
          <w:sz w:val="18"/>
          <w:szCs w:val="18"/>
        </w:rPr>
        <w:t>が</w:t>
      </w:r>
      <w:r>
        <w:rPr>
          <w:rFonts w:ascii="SimSun" w:eastAsia="SimSun" w:hAnsi="SimSun" w:cs="SimSun"/>
          <w:color w:val="231F20"/>
          <w:spacing w:val="7"/>
          <w:sz w:val="18"/>
          <w:szCs w:val="18"/>
        </w:rPr>
        <w:t>立ち上げた分散トランザクションキーバリューデータベース</w:t>
      </w:r>
      <w:r>
        <w:rPr>
          <w:rFonts w:ascii="SimSun" w:eastAsia="SimSun" w:hAnsi="SimSun" w:cs="SimSun"/>
          <w:color w:val="231F20"/>
          <w:sz w:val="18"/>
          <w:szCs w:val="18"/>
        </w:rPr>
        <w:t xml:space="preserve"> </w:t>
      </w:r>
      <w:r>
        <w:rPr>
          <w:rFonts w:ascii="SimSun" w:eastAsia="SimSun" w:hAnsi="SimSun" w:cs="SimSun"/>
          <w:color w:val="231F20"/>
          <w:spacing w:val="20"/>
          <w:sz w:val="18"/>
          <w:szCs w:val="18"/>
        </w:rPr>
        <w:t>「</w:t>
      </w:r>
      <w:r>
        <w:rPr>
          <w:rFonts w:eastAsia="Arial"/>
          <w:color w:val="231F20"/>
          <w:sz w:val="18"/>
          <w:szCs w:val="18"/>
        </w:rPr>
        <w:t>TiKV</w:t>
      </w:r>
      <w:r>
        <w:rPr>
          <w:rFonts w:ascii="ＭＳ 明朝" w:eastAsia="ＭＳ 明朝" w:hAnsi="ＭＳ 明朝" w:cs="ＭＳ 明朝"/>
          <w:color w:val="231F20"/>
          <w:spacing w:val="17"/>
          <w:sz w:val="18"/>
          <w:szCs w:val="18"/>
        </w:rPr>
        <w:t>」</w:t>
      </w:r>
      <w:r>
        <w:rPr>
          <w:rFonts w:ascii="ＭＳ 明朝" w:eastAsia="ＭＳ 明朝" w:hAnsi="ＭＳ 明朝" w:cs="ＭＳ 明朝"/>
          <w:color w:val="231F20"/>
          <w:spacing w:val="10"/>
          <w:sz w:val="18"/>
          <w:szCs w:val="18"/>
        </w:rPr>
        <w:t xml:space="preserve">、 </w:t>
      </w:r>
      <w:r>
        <w:rPr>
          <w:rFonts w:ascii="SimSun" w:eastAsia="SimSun" w:hAnsi="SimSun" w:cs="SimSun"/>
          <w:color w:val="231F20"/>
          <w:sz w:val="18"/>
          <w:szCs w:val="18"/>
        </w:rPr>
        <w:t>Alibaba</w:t>
      </w:r>
      <w:r>
        <w:rPr>
          <w:rFonts w:ascii="SimSun" w:eastAsia="SimSun" w:hAnsi="SimSun" w:cs="SimSun"/>
          <w:color w:val="231F20"/>
          <w:spacing w:val="10"/>
          <w:sz w:val="18"/>
          <w:szCs w:val="18"/>
        </w:rPr>
        <w:t>のクラウドネイティブイメージ配信システム「</w:t>
      </w:r>
      <w:r>
        <w:rPr>
          <w:rFonts w:eastAsia="Arial"/>
          <w:color w:val="231F20"/>
          <w:sz w:val="18"/>
          <w:szCs w:val="18"/>
        </w:rPr>
        <w:t>Dragonfly</w:t>
      </w:r>
      <w:r>
        <w:rPr>
          <w:rFonts w:ascii="ＭＳ 明朝" w:eastAsia="ＭＳ 明朝" w:hAnsi="ＭＳ 明朝" w:cs="ＭＳ 明朝"/>
          <w:color w:val="231F20"/>
          <w:spacing w:val="10"/>
          <w:sz w:val="18"/>
          <w:szCs w:val="18"/>
        </w:rPr>
        <w:t>」</w:t>
      </w:r>
      <w:r>
        <w:rPr>
          <w:rFonts w:ascii="SimSun" w:eastAsia="SimSun" w:hAnsi="SimSun" w:cs="SimSun"/>
          <w:color w:val="231F20"/>
          <w:spacing w:val="10"/>
          <w:sz w:val="18"/>
          <w:szCs w:val="18"/>
        </w:rPr>
        <w:t>、分散インメモ</w:t>
      </w:r>
    </w:p>
    <w:p w14:paraId="7ACAE4BA" w14:textId="77777777" w:rsidR="00862892" w:rsidRDefault="00000000">
      <w:pPr>
        <w:spacing w:line="354" w:lineRule="auto"/>
        <w:ind w:left="6" w:right="29" w:firstLine="46"/>
        <w:rPr>
          <w:rFonts w:ascii="SimSun" w:eastAsia="SimSun" w:hAnsi="SimSun" w:cs="SimSun"/>
          <w:sz w:val="18"/>
          <w:szCs w:val="18"/>
        </w:rPr>
      </w:pPr>
      <w:r>
        <w:rPr>
          <w:rFonts w:ascii="SimSun" w:eastAsia="SimSun" w:hAnsi="SimSun" w:cs="SimSun"/>
          <w:color w:val="231F20"/>
          <w:spacing w:val="-1"/>
          <w:sz w:val="18"/>
          <w:szCs w:val="18"/>
        </w:rPr>
        <w:t>リデータ管理エンジン「</w:t>
      </w:r>
      <w:r>
        <w:rPr>
          <w:rFonts w:eastAsia="Arial"/>
          <w:color w:val="231F20"/>
          <w:sz w:val="18"/>
          <w:szCs w:val="18"/>
        </w:rPr>
        <w:t>Vineyard</w:t>
      </w:r>
      <w:r>
        <w:rPr>
          <w:rFonts w:ascii="ＭＳ 明朝" w:eastAsia="ＭＳ 明朝" w:hAnsi="ＭＳ 明朝" w:cs="ＭＳ 明朝"/>
          <w:color w:val="231F20"/>
          <w:spacing w:val="-1"/>
          <w:sz w:val="18"/>
          <w:szCs w:val="18"/>
        </w:rPr>
        <w:t xml:space="preserve">」、 </w:t>
      </w:r>
      <w:r>
        <w:rPr>
          <w:rFonts w:ascii="SimSun" w:eastAsia="SimSun" w:hAnsi="SimSun" w:cs="SimSun"/>
          <w:color w:val="231F20"/>
          <w:sz w:val="18"/>
          <w:szCs w:val="18"/>
        </w:rPr>
        <w:t>Jingdong</w:t>
      </w:r>
      <w:r>
        <w:rPr>
          <w:rFonts w:ascii="SimSun" w:eastAsia="SimSun" w:hAnsi="SimSun" w:cs="SimSun"/>
          <w:color w:val="231F20"/>
          <w:spacing w:val="-1"/>
          <w:sz w:val="18"/>
          <w:szCs w:val="18"/>
        </w:rPr>
        <w:t>が大規模コンテナプラットフォーム向けに設</w:t>
      </w:r>
      <w:r>
        <w:rPr>
          <w:rFonts w:ascii="SimSun" w:eastAsia="SimSun" w:hAnsi="SimSun" w:cs="SimSun"/>
          <w:color w:val="231F20"/>
          <w:sz w:val="18"/>
          <w:szCs w:val="18"/>
        </w:rPr>
        <w:t xml:space="preserve">計した </w:t>
      </w:r>
      <w:r>
        <w:rPr>
          <w:rFonts w:ascii="SimSun" w:eastAsia="SimSun" w:hAnsi="SimSun" w:cs="SimSun"/>
          <w:color w:val="231F20"/>
          <w:spacing w:val="5"/>
          <w:sz w:val="18"/>
          <w:szCs w:val="18"/>
        </w:rPr>
        <w:t>分散ファイルシステム「</w:t>
      </w:r>
      <w:r>
        <w:rPr>
          <w:rFonts w:eastAsia="Arial"/>
          <w:color w:val="231F20"/>
          <w:sz w:val="18"/>
          <w:szCs w:val="18"/>
        </w:rPr>
        <w:t>ChubaoFS</w:t>
      </w:r>
      <w:r>
        <w:rPr>
          <w:rFonts w:ascii="ＭＳ 明朝" w:eastAsia="ＭＳ 明朝" w:hAnsi="ＭＳ 明朝" w:cs="ＭＳ 明朝"/>
          <w:color w:val="231F20"/>
          <w:spacing w:val="5"/>
          <w:sz w:val="18"/>
          <w:szCs w:val="18"/>
        </w:rPr>
        <w:t>」などが挙げられます。</w:t>
      </w:r>
      <w:r>
        <w:rPr>
          <w:rFonts w:ascii="SimSun" w:eastAsia="SimSun" w:hAnsi="SimSun" w:cs="SimSun"/>
          <w:color w:val="231F20"/>
          <w:spacing w:val="5"/>
          <w:sz w:val="18"/>
          <w:szCs w:val="18"/>
        </w:rPr>
        <w:t>南京大学</w:t>
      </w:r>
      <w:r>
        <w:rPr>
          <w:rFonts w:eastAsia="Arial"/>
          <w:color w:val="231F20"/>
          <w:sz w:val="18"/>
          <w:szCs w:val="18"/>
        </w:rPr>
        <w:t>PASALab</w:t>
      </w:r>
      <w:r>
        <w:rPr>
          <w:rFonts w:ascii="ＭＳ 明朝" w:eastAsia="ＭＳ 明朝" w:hAnsi="ＭＳ 明朝" w:cs="ＭＳ 明朝"/>
          <w:color w:val="231F20"/>
          <w:spacing w:val="5"/>
          <w:sz w:val="18"/>
          <w:szCs w:val="18"/>
        </w:rPr>
        <w:t>の</w:t>
      </w:r>
      <w:r>
        <w:rPr>
          <w:rFonts w:ascii="SimSun" w:eastAsia="SimSun" w:hAnsi="SimSun" w:cs="SimSun"/>
          <w:color w:val="231F20"/>
          <w:spacing w:val="5"/>
          <w:sz w:val="18"/>
          <w:szCs w:val="18"/>
        </w:rPr>
        <w:t>副研究員</w:t>
      </w:r>
      <w:r>
        <w:rPr>
          <w:rFonts w:ascii="SimSun" w:eastAsia="SimSun" w:hAnsi="SimSun" w:cs="SimSun"/>
          <w:color w:val="231F20"/>
          <w:sz w:val="18"/>
          <w:szCs w:val="18"/>
        </w:rPr>
        <w:t>Gu</w:t>
      </w:r>
      <w:r>
        <w:rPr>
          <w:rFonts w:ascii="SimSun" w:eastAsia="SimSun" w:hAnsi="SimSun" w:cs="SimSun"/>
          <w:color w:val="231F20"/>
          <w:spacing w:val="3"/>
          <w:sz w:val="18"/>
          <w:szCs w:val="18"/>
        </w:rPr>
        <w:t xml:space="preserve"> </w:t>
      </w:r>
      <w:r>
        <w:rPr>
          <w:rFonts w:ascii="SimSun" w:eastAsia="SimSun" w:hAnsi="SimSun" w:cs="SimSun"/>
          <w:color w:val="231F20"/>
          <w:sz w:val="18"/>
          <w:szCs w:val="18"/>
        </w:rPr>
        <w:t xml:space="preserve">Rong </w:t>
      </w:r>
      <w:r>
        <w:rPr>
          <w:rFonts w:ascii="SimSun" w:eastAsia="SimSun" w:hAnsi="SimSun" w:cs="SimSun"/>
          <w:color w:val="231F20"/>
          <w:spacing w:val="4"/>
          <w:sz w:val="18"/>
          <w:szCs w:val="18"/>
        </w:rPr>
        <w:t xml:space="preserve">博士、 </w:t>
      </w:r>
      <w:r>
        <w:rPr>
          <w:rFonts w:ascii="SimSun" w:eastAsia="SimSun" w:hAnsi="SimSun" w:cs="SimSun"/>
          <w:color w:val="231F20"/>
          <w:sz w:val="18"/>
          <w:szCs w:val="18"/>
        </w:rPr>
        <w:t>Aliyun</w:t>
      </w:r>
      <w:r>
        <w:rPr>
          <w:rFonts w:ascii="SimSun" w:eastAsia="SimSun" w:hAnsi="SimSun" w:cs="SimSun"/>
          <w:color w:val="231F20"/>
          <w:spacing w:val="4"/>
          <w:sz w:val="18"/>
          <w:szCs w:val="18"/>
        </w:rPr>
        <w:t>のコンテナサービス</w:t>
      </w:r>
      <w:r>
        <w:rPr>
          <w:rFonts w:ascii="SimSun" w:eastAsia="SimSun" w:hAnsi="SimSun" w:cs="SimSun"/>
          <w:color w:val="231F20"/>
          <w:spacing w:val="3"/>
          <w:sz w:val="18"/>
          <w:szCs w:val="18"/>
        </w:rPr>
        <w:t>の</w:t>
      </w:r>
      <w:r>
        <w:rPr>
          <w:rFonts w:ascii="SimSun" w:eastAsia="SimSun" w:hAnsi="SimSun" w:cs="SimSun"/>
          <w:color w:val="231F20"/>
          <w:spacing w:val="2"/>
          <w:sz w:val="18"/>
          <w:szCs w:val="18"/>
        </w:rPr>
        <w:t>上級技術者</w:t>
      </w:r>
      <w:r>
        <w:rPr>
          <w:rFonts w:ascii="SimSun" w:eastAsia="SimSun" w:hAnsi="SimSun" w:cs="SimSun"/>
          <w:color w:val="231F20"/>
          <w:sz w:val="18"/>
          <w:szCs w:val="18"/>
        </w:rPr>
        <w:t>Che</w:t>
      </w:r>
      <w:r>
        <w:rPr>
          <w:rFonts w:ascii="SimSun" w:eastAsia="SimSun" w:hAnsi="SimSun" w:cs="SimSun"/>
          <w:color w:val="231F20"/>
          <w:spacing w:val="2"/>
          <w:sz w:val="18"/>
          <w:szCs w:val="18"/>
        </w:rPr>
        <w:t xml:space="preserve"> </w:t>
      </w:r>
      <w:r>
        <w:rPr>
          <w:rFonts w:ascii="SimSun" w:eastAsia="SimSun" w:hAnsi="SimSun" w:cs="SimSun"/>
          <w:color w:val="231F20"/>
          <w:sz w:val="18"/>
          <w:szCs w:val="18"/>
        </w:rPr>
        <w:t>Yang</w:t>
      </w:r>
      <w:r>
        <w:rPr>
          <w:rFonts w:ascii="SimSun" w:eastAsia="SimSun" w:hAnsi="SimSun" w:cs="SimSun"/>
          <w:color w:val="231F20"/>
          <w:spacing w:val="2"/>
          <w:sz w:val="18"/>
          <w:szCs w:val="18"/>
        </w:rPr>
        <w:t xml:space="preserve">氏、 </w:t>
      </w:r>
      <w:r>
        <w:rPr>
          <w:rFonts w:eastAsia="Arial"/>
          <w:color w:val="231F20"/>
          <w:sz w:val="18"/>
          <w:szCs w:val="18"/>
        </w:rPr>
        <w:t>Alluxio</w:t>
      </w:r>
      <w:r>
        <w:rPr>
          <w:rFonts w:ascii="SimSun" w:eastAsia="SimSun" w:hAnsi="SimSun" w:cs="SimSun"/>
          <w:color w:val="231F20"/>
          <w:spacing w:val="2"/>
          <w:sz w:val="18"/>
          <w:szCs w:val="18"/>
        </w:rPr>
        <w:t>プロジェクトの創設メンバー</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である</w:t>
      </w:r>
      <w:r>
        <w:rPr>
          <w:rFonts w:ascii="SimSun" w:eastAsia="SimSun" w:hAnsi="SimSun" w:cs="SimSun"/>
          <w:color w:val="231F20"/>
          <w:sz w:val="18"/>
          <w:szCs w:val="18"/>
        </w:rPr>
        <w:t>Fan</w:t>
      </w:r>
      <w:r>
        <w:rPr>
          <w:rFonts w:ascii="SimSun" w:eastAsia="SimSun" w:hAnsi="SimSun" w:cs="SimSun"/>
          <w:color w:val="231F20"/>
          <w:spacing w:val="2"/>
          <w:sz w:val="18"/>
          <w:szCs w:val="18"/>
        </w:rPr>
        <w:t xml:space="preserve"> </w:t>
      </w:r>
      <w:r>
        <w:rPr>
          <w:rFonts w:ascii="SimSun" w:eastAsia="SimSun" w:hAnsi="SimSun" w:cs="SimSun"/>
          <w:color w:val="231F20"/>
          <w:sz w:val="18"/>
          <w:szCs w:val="18"/>
        </w:rPr>
        <w:t>Bin</w:t>
      </w:r>
      <w:r>
        <w:rPr>
          <w:rFonts w:ascii="SimSun" w:eastAsia="SimSun" w:hAnsi="SimSun" w:cs="SimSun"/>
          <w:color w:val="231F20"/>
          <w:spacing w:val="2"/>
          <w:sz w:val="18"/>
          <w:szCs w:val="18"/>
        </w:rPr>
        <w:t xml:space="preserve">博士が共同で推進 </w:t>
      </w:r>
      <w:r>
        <w:rPr>
          <w:rFonts w:ascii="ＭＳ 明朝" w:eastAsia="ＭＳ 明朝" w:hAnsi="ＭＳ 明朝" w:cs="ＭＳ 明朝"/>
          <w:color w:val="231F20"/>
          <w:spacing w:val="2"/>
          <w:sz w:val="18"/>
          <w:szCs w:val="18"/>
        </w:rPr>
        <w:t xml:space="preserve">・ </w:t>
      </w:r>
      <w:r>
        <w:rPr>
          <w:rFonts w:ascii="SimSun" w:eastAsia="SimSun" w:hAnsi="SimSun" w:cs="SimSun"/>
          <w:color w:val="231F20"/>
          <w:spacing w:val="2"/>
          <w:sz w:val="18"/>
          <w:szCs w:val="18"/>
        </w:rPr>
        <w:t>主導する</w:t>
      </w:r>
      <w:r>
        <w:rPr>
          <w:rFonts w:eastAsia="Arial"/>
          <w:color w:val="231F20"/>
          <w:sz w:val="18"/>
          <w:szCs w:val="18"/>
        </w:rPr>
        <w:t>Fluid</w:t>
      </w:r>
      <w:r>
        <w:rPr>
          <w:rFonts w:ascii="ＭＳ 明朝" w:eastAsia="ＭＳ 明朝" w:hAnsi="ＭＳ 明朝" w:cs="ＭＳ 明朝"/>
          <w:color w:val="231F20"/>
          <w:spacing w:val="2"/>
          <w:sz w:val="18"/>
          <w:szCs w:val="18"/>
        </w:rPr>
        <w:t>、</w:t>
      </w:r>
      <w:r>
        <w:rPr>
          <w:rFonts w:ascii="SimSun" w:eastAsia="SimSun" w:hAnsi="SimSun" w:cs="SimSun"/>
          <w:color w:val="231F20"/>
          <w:sz w:val="18"/>
          <w:szCs w:val="18"/>
        </w:rPr>
        <w:t>Tencent</w:t>
      </w:r>
      <w:r>
        <w:rPr>
          <w:rFonts w:ascii="SimSun" w:eastAsia="SimSun" w:hAnsi="SimSun" w:cs="SimSun"/>
          <w:color w:val="231F20"/>
          <w:spacing w:val="2"/>
          <w:sz w:val="18"/>
          <w:szCs w:val="18"/>
        </w:rPr>
        <w:t>のクラウドネ</w:t>
      </w:r>
      <w:r>
        <w:rPr>
          <w:rFonts w:ascii="SimSun" w:eastAsia="SimSun" w:hAnsi="SimSun" w:cs="SimSun"/>
          <w:color w:val="231F20"/>
          <w:spacing w:val="1"/>
          <w:sz w:val="18"/>
          <w:szCs w:val="18"/>
        </w:rPr>
        <w:t>イティブサービスの発見</w:t>
      </w:r>
      <w:r>
        <w:rPr>
          <w:rFonts w:ascii="SimSun" w:eastAsia="SimSun" w:hAnsi="SimSun" w:cs="SimSun"/>
          <w:color w:val="231F20"/>
          <w:sz w:val="18"/>
          <w:szCs w:val="18"/>
        </w:rPr>
        <w:t xml:space="preserve"> </w:t>
      </w:r>
      <w:r>
        <w:rPr>
          <w:rFonts w:ascii="SimSun" w:eastAsia="SimSun" w:hAnsi="SimSun" w:cs="SimSun"/>
          <w:color w:val="231F20"/>
          <w:spacing w:val="18"/>
          <w:sz w:val="18"/>
          <w:szCs w:val="18"/>
        </w:rPr>
        <w:t>と</w:t>
      </w:r>
      <w:r>
        <w:rPr>
          <w:rFonts w:ascii="SimSun" w:eastAsia="SimSun" w:hAnsi="SimSun" w:cs="SimSun"/>
          <w:color w:val="231F20"/>
          <w:spacing w:val="14"/>
          <w:sz w:val="18"/>
          <w:szCs w:val="18"/>
        </w:rPr>
        <w:t>ガ</w:t>
      </w:r>
      <w:r>
        <w:rPr>
          <w:rFonts w:ascii="SimSun" w:eastAsia="SimSun" w:hAnsi="SimSun" w:cs="SimSun"/>
          <w:color w:val="231F20"/>
          <w:spacing w:val="9"/>
          <w:sz w:val="18"/>
          <w:szCs w:val="18"/>
        </w:rPr>
        <w:t>バナンスセンター</w:t>
      </w:r>
      <w:r>
        <w:rPr>
          <w:rFonts w:eastAsia="Arial"/>
          <w:color w:val="231F20"/>
          <w:sz w:val="18"/>
          <w:szCs w:val="18"/>
        </w:rPr>
        <w:t>PolarisMesh</w:t>
      </w:r>
      <w:r>
        <w:rPr>
          <w:rFonts w:eastAsia="Arial"/>
          <w:color w:val="231F20"/>
          <w:spacing w:val="9"/>
          <w:sz w:val="18"/>
          <w:szCs w:val="18"/>
        </w:rPr>
        <w:t xml:space="preserve"> </w:t>
      </w:r>
      <w:r>
        <w:rPr>
          <w:rFonts w:ascii="SimSun" w:eastAsia="SimSun" w:hAnsi="SimSun" w:cs="SimSun"/>
          <w:color w:val="231F20"/>
          <w:spacing w:val="9"/>
          <w:sz w:val="18"/>
          <w:szCs w:val="18"/>
        </w:rPr>
        <w:t>、</w:t>
      </w:r>
      <w:r>
        <w:rPr>
          <w:rFonts w:eastAsia="Arial"/>
          <w:color w:val="231F20"/>
          <w:sz w:val="18"/>
          <w:szCs w:val="18"/>
        </w:rPr>
        <w:t>Kubernetes</w:t>
      </w:r>
      <w:r>
        <w:rPr>
          <w:rFonts w:ascii="SimSun" w:eastAsia="SimSun" w:hAnsi="SimSun" w:cs="SimSun"/>
          <w:color w:val="231F20"/>
          <w:spacing w:val="9"/>
          <w:sz w:val="18"/>
          <w:szCs w:val="18"/>
        </w:rPr>
        <w:t>マルチクラスタ管理プロジェクト</w:t>
      </w:r>
      <w:r>
        <w:rPr>
          <w:rFonts w:eastAsia="Arial"/>
          <w:color w:val="231F20"/>
          <w:sz w:val="18"/>
          <w:szCs w:val="18"/>
        </w:rPr>
        <w:t>Cclusternet</w:t>
      </w:r>
      <w:r>
        <w:rPr>
          <w:rFonts w:ascii="SimSun" w:eastAsia="SimSun" w:hAnsi="SimSun" w:cs="SimSun"/>
          <w:color w:val="231F20"/>
          <w:spacing w:val="9"/>
          <w:sz w:val="18"/>
          <w:szCs w:val="18"/>
        </w:rPr>
        <w:t>、</w:t>
      </w:r>
    </w:p>
    <w:p w14:paraId="54B5AFA7" w14:textId="77777777" w:rsidR="00862892" w:rsidRDefault="00000000">
      <w:pPr>
        <w:spacing w:before="1" w:line="372" w:lineRule="auto"/>
        <w:ind w:left="41" w:right="36" w:hanging="40"/>
        <w:rPr>
          <w:rFonts w:ascii="SimSun" w:eastAsia="SimSun" w:hAnsi="SimSun" w:cs="SimSun"/>
          <w:sz w:val="18"/>
          <w:szCs w:val="18"/>
        </w:rPr>
      </w:pPr>
      <w:r>
        <w:rPr>
          <w:rFonts w:ascii="SimSun" w:eastAsia="SimSun" w:hAnsi="SimSun" w:cs="SimSun"/>
          <w:color w:val="231F20"/>
          <w:sz w:val="18"/>
          <w:szCs w:val="18"/>
        </w:rPr>
        <w:t>Huawei</w:t>
      </w:r>
      <w:r>
        <w:rPr>
          <w:rFonts w:ascii="SimSun" w:eastAsia="SimSun" w:hAnsi="SimSun" w:cs="SimSun"/>
          <w:color w:val="231F20"/>
          <w:spacing w:val="16"/>
          <w:sz w:val="18"/>
          <w:szCs w:val="18"/>
        </w:rPr>
        <w:t>のコ</w:t>
      </w:r>
      <w:r>
        <w:rPr>
          <w:rFonts w:ascii="SimSun" w:eastAsia="SimSun" w:hAnsi="SimSun" w:cs="SimSun"/>
          <w:color w:val="231F20"/>
          <w:spacing w:val="8"/>
          <w:sz w:val="18"/>
          <w:szCs w:val="18"/>
        </w:rPr>
        <w:t>ンテナサービス「</w:t>
      </w:r>
      <w:r>
        <w:rPr>
          <w:rFonts w:ascii="SimSun" w:eastAsia="SimSun" w:hAnsi="SimSun" w:cs="SimSun"/>
          <w:color w:val="231F20"/>
          <w:sz w:val="18"/>
          <w:szCs w:val="18"/>
        </w:rPr>
        <w:t>Continental</w:t>
      </w:r>
      <w:r>
        <w:rPr>
          <w:rFonts w:ascii="SimSun" w:eastAsia="SimSun" w:hAnsi="SimSun" w:cs="SimSun"/>
          <w:color w:val="231F20"/>
          <w:spacing w:val="8"/>
          <w:sz w:val="18"/>
          <w:szCs w:val="18"/>
        </w:rPr>
        <w:t xml:space="preserve">」。 </w:t>
      </w:r>
      <w:r>
        <w:rPr>
          <w:rFonts w:ascii="SimSun" w:eastAsia="SimSun" w:hAnsi="SimSun" w:cs="SimSun"/>
          <w:color w:val="231F20"/>
          <w:sz w:val="18"/>
          <w:szCs w:val="18"/>
        </w:rPr>
        <w:t>Huawei</w:t>
      </w:r>
      <w:r>
        <w:rPr>
          <w:rFonts w:ascii="SimSun" w:eastAsia="SimSun" w:hAnsi="SimSun" w:cs="SimSun"/>
          <w:color w:val="231F20"/>
          <w:spacing w:val="8"/>
          <w:sz w:val="18"/>
          <w:szCs w:val="18"/>
        </w:rPr>
        <w:t>社によるバッチコンピューティングプロジ</w:t>
      </w:r>
      <w:r>
        <w:rPr>
          <w:rFonts w:ascii="SimSun" w:eastAsia="SimSun" w:hAnsi="SimSun" w:cs="SimSun"/>
          <w:color w:val="231F20"/>
          <w:sz w:val="18"/>
          <w:szCs w:val="18"/>
        </w:rPr>
        <w:t xml:space="preserve"> </w:t>
      </w:r>
      <w:r>
        <w:rPr>
          <w:rFonts w:ascii="SimSun" w:eastAsia="SimSun" w:hAnsi="SimSun" w:cs="SimSun"/>
          <w:color w:val="231F20"/>
          <w:spacing w:val="8"/>
          <w:sz w:val="18"/>
          <w:szCs w:val="18"/>
        </w:rPr>
        <w:t>ェ</w:t>
      </w:r>
      <w:r>
        <w:rPr>
          <w:rFonts w:ascii="SimSun" w:eastAsia="SimSun" w:hAnsi="SimSun" w:cs="SimSun"/>
          <w:color w:val="231F20"/>
          <w:spacing w:val="4"/>
          <w:sz w:val="18"/>
          <w:szCs w:val="18"/>
        </w:rPr>
        <w:t>クト「</w:t>
      </w:r>
      <w:r>
        <w:rPr>
          <w:rFonts w:eastAsia="Arial"/>
          <w:color w:val="231F20"/>
          <w:sz w:val="18"/>
          <w:szCs w:val="18"/>
        </w:rPr>
        <w:t>Volcano</w:t>
      </w:r>
      <w:r>
        <w:rPr>
          <w:rFonts w:ascii="SimSun" w:eastAsia="SimSun" w:hAnsi="SimSun" w:cs="SimSun"/>
          <w:color w:val="231F20"/>
          <w:spacing w:val="4"/>
          <w:sz w:val="18"/>
          <w:szCs w:val="18"/>
        </w:rPr>
        <w:t>」など。</w:t>
      </w:r>
    </w:p>
    <w:p w14:paraId="59206BB7" w14:textId="77777777" w:rsidR="00862892" w:rsidRDefault="00000000">
      <w:pPr>
        <w:spacing w:before="79" w:line="356" w:lineRule="auto"/>
        <w:ind w:left="2" w:firstLine="223"/>
        <w:rPr>
          <w:rFonts w:ascii="SimSun" w:eastAsia="SimSun" w:hAnsi="SimSun" w:cs="SimSun"/>
          <w:sz w:val="18"/>
          <w:szCs w:val="18"/>
        </w:rPr>
      </w:pPr>
      <w:r>
        <w:rPr>
          <w:rFonts w:ascii="SimSun" w:eastAsia="SimSun" w:hAnsi="SimSun" w:cs="SimSun"/>
          <w:color w:val="231F20"/>
          <w:spacing w:val="20"/>
          <w:sz w:val="18"/>
          <w:szCs w:val="18"/>
        </w:rPr>
        <w:t>ビ</w:t>
      </w:r>
      <w:r>
        <w:rPr>
          <w:rFonts w:ascii="SimSun" w:eastAsia="SimSun" w:hAnsi="SimSun" w:cs="SimSun"/>
          <w:color w:val="231F20"/>
          <w:spacing w:val="19"/>
          <w:sz w:val="18"/>
          <w:szCs w:val="18"/>
        </w:rPr>
        <w:t>ッ</w:t>
      </w:r>
      <w:r>
        <w:rPr>
          <w:rFonts w:ascii="SimSun" w:eastAsia="SimSun" w:hAnsi="SimSun" w:cs="SimSun"/>
          <w:color w:val="231F20"/>
          <w:spacing w:val="10"/>
          <w:sz w:val="18"/>
          <w:szCs w:val="18"/>
        </w:rPr>
        <w:t>グデータ技術については、オープンソースの採用がメインテーマとなっています。グー</w:t>
      </w:r>
      <w:r>
        <w:rPr>
          <w:rFonts w:ascii="SimSun" w:eastAsia="SimSun" w:hAnsi="SimSun" w:cs="SimSun"/>
          <w:color w:val="231F20"/>
          <w:sz w:val="18"/>
          <w:szCs w:val="18"/>
        </w:rPr>
        <w:t xml:space="preserve"> </w:t>
      </w:r>
      <w:r>
        <w:rPr>
          <w:rFonts w:ascii="SimSun" w:eastAsia="SimSun" w:hAnsi="SimSun" w:cs="SimSun"/>
          <w:color w:val="231F20"/>
          <w:spacing w:val="16"/>
          <w:sz w:val="18"/>
          <w:szCs w:val="18"/>
        </w:rPr>
        <w:t>グル</w:t>
      </w:r>
      <w:r>
        <w:rPr>
          <w:rFonts w:ascii="SimSun" w:eastAsia="SimSun" w:hAnsi="SimSun" w:cs="SimSun"/>
          <w:color w:val="231F20"/>
          <w:spacing w:val="10"/>
          <w:sz w:val="18"/>
          <w:szCs w:val="18"/>
        </w:rPr>
        <w:t>、</w:t>
      </w:r>
      <w:r>
        <w:rPr>
          <w:rFonts w:ascii="SimSun" w:eastAsia="SimSun" w:hAnsi="SimSun" w:cs="SimSun"/>
          <w:color w:val="231F20"/>
          <w:spacing w:val="8"/>
          <w:sz w:val="18"/>
          <w:szCs w:val="18"/>
        </w:rPr>
        <w:t>マイクロソフト、</w:t>
      </w:r>
      <w:r>
        <w:rPr>
          <w:rFonts w:eastAsia="Arial"/>
          <w:color w:val="231F20"/>
          <w:sz w:val="18"/>
          <w:szCs w:val="18"/>
        </w:rPr>
        <w:t>IBM</w:t>
      </w:r>
      <w:r>
        <w:rPr>
          <w:rFonts w:ascii="SimSun" w:eastAsia="SimSun" w:hAnsi="SimSun" w:cs="SimSun"/>
          <w:color w:val="231F20"/>
          <w:spacing w:val="8"/>
          <w:sz w:val="18"/>
          <w:szCs w:val="18"/>
        </w:rPr>
        <w:t>、アマゾンなど世界有数のビッグデータ技術企業と比較すると、国</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内のビッグデ</w:t>
      </w:r>
      <w:r>
        <w:rPr>
          <w:rFonts w:ascii="SimSun" w:eastAsia="SimSun" w:hAnsi="SimSun" w:cs="SimSun"/>
          <w:color w:val="231F20"/>
          <w:spacing w:val="5"/>
          <w:sz w:val="18"/>
          <w:szCs w:val="18"/>
        </w:rPr>
        <w:t>ータ技術は遅れてスタートしたが、国家発展戦略の推進と</w:t>
      </w:r>
      <w:r>
        <w:rPr>
          <w:rFonts w:eastAsia="Arial"/>
          <w:color w:val="231F20"/>
          <w:spacing w:val="5"/>
          <w:sz w:val="18"/>
          <w:szCs w:val="18"/>
        </w:rPr>
        <w:t>5</w:t>
      </w:r>
      <w:r>
        <w:rPr>
          <w:rFonts w:eastAsia="Arial"/>
          <w:color w:val="231F20"/>
          <w:sz w:val="18"/>
          <w:szCs w:val="18"/>
        </w:rPr>
        <w:t>G</w:t>
      </w:r>
      <w:r>
        <w:rPr>
          <w:rFonts w:ascii="SimSun" w:eastAsia="SimSun" w:hAnsi="SimSun" w:cs="SimSun"/>
          <w:color w:val="231F20"/>
          <w:spacing w:val="5"/>
          <w:sz w:val="18"/>
          <w:szCs w:val="18"/>
        </w:rPr>
        <w:t>、モバイルインターネ</w:t>
      </w:r>
      <w:r>
        <w:rPr>
          <w:rFonts w:ascii="SimSun" w:eastAsia="SimSun" w:hAnsi="SimSun" w:cs="SimSun"/>
          <w:color w:val="231F20"/>
          <w:sz w:val="18"/>
          <w:szCs w:val="18"/>
        </w:rPr>
        <w:t xml:space="preserve"> </w:t>
      </w:r>
      <w:r>
        <w:rPr>
          <w:rFonts w:ascii="SimSun" w:eastAsia="SimSun" w:hAnsi="SimSun" w:cs="SimSun"/>
          <w:color w:val="231F20"/>
          <w:spacing w:val="5"/>
          <w:sz w:val="18"/>
          <w:szCs w:val="18"/>
        </w:rPr>
        <w:t>ット、 モノのインターネットなどの技術の急速な発展がもたらしたデータストレージ量の増加</w:t>
      </w:r>
      <w:r>
        <w:rPr>
          <w:rFonts w:ascii="SimSun" w:eastAsia="SimSun" w:hAnsi="SimSun" w:cs="SimSun"/>
          <w:color w:val="231F20"/>
          <w:sz w:val="18"/>
          <w:szCs w:val="18"/>
        </w:rPr>
        <w:t xml:space="preserve">に </w:t>
      </w:r>
      <w:r>
        <w:rPr>
          <w:rFonts w:ascii="SimSun" w:eastAsia="SimSun" w:hAnsi="SimSun" w:cs="SimSun"/>
          <w:color w:val="231F20"/>
          <w:spacing w:val="5"/>
          <w:sz w:val="18"/>
          <w:szCs w:val="18"/>
        </w:rPr>
        <w:t>より、 国内のビッグデータ産業のサポートが強化され、応用範囲が加速し、産業規模も急成長</w:t>
      </w:r>
      <w:r>
        <w:rPr>
          <w:rFonts w:ascii="SimSun" w:eastAsia="SimSun" w:hAnsi="SimSun" w:cs="SimSun"/>
          <w:color w:val="231F20"/>
          <w:spacing w:val="2"/>
          <w:sz w:val="18"/>
          <w:szCs w:val="18"/>
        </w:rPr>
        <w:t>を</w:t>
      </w:r>
      <w:r>
        <w:rPr>
          <w:rFonts w:ascii="SimSun" w:eastAsia="SimSun" w:hAnsi="SimSun" w:cs="SimSun"/>
          <w:color w:val="231F20"/>
          <w:sz w:val="18"/>
          <w:szCs w:val="18"/>
        </w:rPr>
        <w:t xml:space="preserve"> </w:t>
      </w:r>
      <w:r>
        <w:rPr>
          <w:rFonts w:ascii="SimSun" w:eastAsia="SimSun" w:hAnsi="SimSun" w:cs="SimSun"/>
          <w:color w:val="231F20"/>
          <w:spacing w:val="-2"/>
          <w:sz w:val="18"/>
          <w:szCs w:val="18"/>
        </w:rPr>
        <w:t>達成することがで</w:t>
      </w:r>
      <w:r>
        <w:rPr>
          <w:rFonts w:ascii="SimSun" w:eastAsia="SimSun" w:hAnsi="SimSun" w:cs="SimSun"/>
          <w:color w:val="231F20"/>
          <w:spacing w:val="-1"/>
          <w:sz w:val="18"/>
          <w:szCs w:val="18"/>
        </w:rPr>
        <w:t xml:space="preserve">きた。しかし、ビッグデータの管理 </w:t>
      </w:r>
      <w:r>
        <w:rPr>
          <w:rFonts w:ascii="ＭＳ 明朝" w:eastAsia="ＭＳ 明朝" w:hAnsi="ＭＳ 明朝" w:cs="ＭＳ 明朝"/>
          <w:color w:val="231F20"/>
          <w:spacing w:val="-1"/>
          <w:sz w:val="18"/>
          <w:szCs w:val="18"/>
        </w:rPr>
        <w:t xml:space="preserve">・ </w:t>
      </w:r>
      <w:r>
        <w:rPr>
          <w:rFonts w:ascii="SimSun" w:eastAsia="SimSun" w:hAnsi="SimSun" w:cs="SimSun"/>
          <w:color w:val="231F20"/>
          <w:spacing w:val="-1"/>
          <w:sz w:val="18"/>
          <w:szCs w:val="18"/>
        </w:rPr>
        <w:t>処理システムやツールの面では、中国が主</w:t>
      </w:r>
      <w:r>
        <w:rPr>
          <w:rFonts w:ascii="SimSun" w:eastAsia="SimSun" w:hAnsi="SimSun" w:cs="SimSun"/>
          <w:color w:val="231F20"/>
          <w:sz w:val="18"/>
          <w:szCs w:val="18"/>
        </w:rPr>
        <w:t xml:space="preserve"> </w:t>
      </w:r>
      <w:r>
        <w:rPr>
          <w:rFonts w:ascii="SimSun" w:eastAsia="SimSun" w:hAnsi="SimSun" w:cs="SimSun"/>
          <w:color w:val="231F20"/>
          <w:spacing w:val="1"/>
          <w:sz w:val="18"/>
          <w:szCs w:val="18"/>
        </w:rPr>
        <w:t>導するオ</w:t>
      </w:r>
      <w:r>
        <w:rPr>
          <w:rFonts w:ascii="SimSun" w:eastAsia="SimSun" w:hAnsi="SimSun" w:cs="SimSun"/>
          <w:color w:val="231F20"/>
          <w:sz w:val="18"/>
          <w:szCs w:val="18"/>
        </w:rPr>
        <w:t>ープンソースプロジェクトは、国の</w:t>
      </w:r>
    </w:p>
    <w:p w14:paraId="30F93351" w14:textId="77777777" w:rsidR="00862892" w:rsidRDefault="00862892">
      <w:pPr>
        <w:spacing w:line="307" w:lineRule="auto"/>
      </w:pPr>
    </w:p>
    <w:p w14:paraId="6332780D" w14:textId="77777777" w:rsidR="00862892" w:rsidRDefault="00862892">
      <w:pPr>
        <w:spacing w:line="307" w:lineRule="auto"/>
      </w:pPr>
    </w:p>
    <w:p w14:paraId="22346B75" w14:textId="77777777" w:rsidR="00862892" w:rsidRDefault="00862892">
      <w:pPr>
        <w:spacing w:line="307" w:lineRule="auto"/>
      </w:pPr>
    </w:p>
    <w:p w14:paraId="500B2E16" w14:textId="77777777" w:rsidR="00862892" w:rsidRDefault="00000000">
      <w:pPr>
        <w:spacing w:before="58" w:line="229" w:lineRule="auto"/>
        <w:ind w:left="106"/>
        <w:rPr>
          <w:rFonts w:ascii="SimSun" w:eastAsia="SimSun" w:hAnsi="SimSun" w:cs="SimSun"/>
          <w:sz w:val="18"/>
          <w:szCs w:val="18"/>
        </w:rPr>
      </w:pPr>
      <w:r>
        <w:rPr>
          <w:rFonts w:ascii="SimSun" w:eastAsia="SimSun" w:hAnsi="SimSun" w:cs="SimSun"/>
          <w:color w:val="231F20"/>
          <w:spacing w:val="1"/>
          <w:sz w:val="18"/>
          <w:szCs w:val="18"/>
        </w:rPr>
        <w:t>国際的なオープンソースコミュニティの影響</w:t>
      </w:r>
      <w:r>
        <w:rPr>
          <w:rFonts w:ascii="SimSun" w:eastAsia="SimSun" w:hAnsi="SimSun" w:cs="SimSun"/>
          <w:color w:val="231F20"/>
          <w:sz w:val="18"/>
          <w:szCs w:val="18"/>
        </w:rPr>
        <w:t>力を高めることは、まだまだ必要です。</w:t>
      </w:r>
    </w:p>
    <w:p w14:paraId="57F3DFE0" w14:textId="77777777" w:rsidR="00862892" w:rsidRDefault="00000000">
      <w:pPr>
        <w:spacing w:before="237" w:line="371" w:lineRule="auto"/>
        <w:ind w:left="87" w:firstLine="182"/>
        <w:rPr>
          <w:rFonts w:ascii="SimSun" w:eastAsia="SimSun" w:hAnsi="SimSun" w:cs="SimSun"/>
          <w:sz w:val="18"/>
          <w:szCs w:val="18"/>
        </w:rPr>
      </w:pPr>
      <w:r>
        <w:drawing>
          <wp:anchor distT="0" distB="0" distL="0" distR="0" simplePos="0" relativeHeight="250829824" behindDoc="1" locked="0" layoutInCell="1" allowOverlap="1" wp14:anchorId="38F90AD4" wp14:editId="45213338">
            <wp:simplePos x="0" y="0"/>
            <wp:positionH relativeFrom="column">
              <wp:posOffset>52578</wp:posOffset>
            </wp:positionH>
            <wp:positionV relativeFrom="paragraph">
              <wp:posOffset>149544</wp:posOffset>
            </wp:positionV>
            <wp:extent cx="152400" cy="115823"/>
            <wp:effectExtent l="0" t="0" r="0" b="0"/>
            <wp:wrapNone/>
            <wp:docPr id="47" name="IM 47"/>
            <wp:cNvGraphicFramePr/>
            <a:graphic xmlns:a="http://schemas.openxmlformats.org/drawingml/2006/main">
              <a:graphicData uri="http://schemas.openxmlformats.org/drawingml/2006/picture">
                <pic:pic xmlns:pic="http://schemas.openxmlformats.org/drawingml/2006/picture">
                  <pic:nvPicPr>
                    <pic:cNvPr id="47" name="IM 47"/>
                    <pic:cNvPicPr/>
                  </pic:nvPicPr>
                  <pic:blipFill>
                    <a:blip r:embed="rId9"/>
                    <a:stretch>
                      <a:fillRect/>
                    </a:stretch>
                  </pic:blipFill>
                  <pic:spPr>
                    <a:xfrm>
                      <a:off x="0" y="0"/>
                      <a:ext cx="152400" cy="115823"/>
                    </a:xfrm>
                    <a:prstGeom prst="rect">
                      <a:avLst/>
                    </a:prstGeom>
                  </pic:spPr>
                </pic:pic>
              </a:graphicData>
            </a:graphic>
          </wp:anchor>
        </w:drawing>
      </w:r>
      <w:r>
        <w:rPr>
          <w:rFonts w:ascii="SimSun" w:eastAsia="SimSun" w:hAnsi="SimSun" w:cs="SimSun"/>
          <w:color w:val="231F20"/>
          <w:spacing w:val="4"/>
          <w:sz w:val="18"/>
          <w:szCs w:val="18"/>
        </w:rPr>
        <w:t>プライバシーコンピューティングは</w:t>
      </w:r>
      <w:r>
        <w:rPr>
          <w:rFonts w:ascii="SimSun" w:eastAsia="SimSun" w:hAnsi="SimSun" w:cs="SimSun"/>
          <w:color w:val="231F20"/>
          <w:spacing w:val="2"/>
          <w:sz w:val="18"/>
          <w:szCs w:val="18"/>
        </w:rPr>
        <w:t>、データ流通の過程で「元のデータが領域外に出ないこと、</w:t>
      </w:r>
      <w:r>
        <w:rPr>
          <w:rFonts w:ascii="SimSun" w:eastAsia="SimSun" w:hAnsi="SimSun" w:cs="SimSun"/>
          <w:color w:val="231F20"/>
          <w:sz w:val="18"/>
          <w:szCs w:val="18"/>
        </w:rPr>
        <w:t xml:space="preserve"> </w:t>
      </w:r>
      <w:r>
        <w:rPr>
          <w:rFonts w:ascii="SimSun" w:eastAsia="SimSun" w:hAnsi="SimSun" w:cs="SimSun"/>
          <w:color w:val="231F20"/>
          <w:spacing w:val="3"/>
          <w:sz w:val="18"/>
          <w:szCs w:val="18"/>
        </w:rPr>
        <w:t>データは利用できるが見えないこと」を保証する技術として、データ要素の信頼できる流通</w:t>
      </w:r>
      <w:r>
        <w:rPr>
          <w:rFonts w:ascii="SimSun" w:eastAsia="SimSun" w:hAnsi="SimSun" w:cs="SimSun"/>
          <w:color w:val="231F20"/>
          <w:spacing w:val="1"/>
          <w:sz w:val="18"/>
          <w:szCs w:val="18"/>
        </w:rPr>
        <w:t>の</w:t>
      </w:r>
      <w:r>
        <w:rPr>
          <w:rFonts w:ascii="SimSun" w:eastAsia="SimSun" w:hAnsi="SimSun" w:cs="SimSun"/>
          <w:color w:val="231F20"/>
          <w:sz w:val="18"/>
          <w:szCs w:val="18"/>
        </w:rPr>
        <w:t xml:space="preserve">ため </w:t>
      </w:r>
      <w:r>
        <w:rPr>
          <w:rFonts w:ascii="SimSun" w:eastAsia="SimSun" w:hAnsi="SimSun" w:cs="SimSun"/>
          <w:color w:val="231F20"/>
          <w:spacing w:val="3"/>
          <w:sz w:val="18"/>
          <w:szCs w:val="18"/>
        </w:rPr>
        <w:t>の重要な技術モデルになっている。しかし、様々なクローズドソースのプラットフォーム間</w:t>
      </w:r>
      <w:r>
        <w:rPr>
          <w:rFonts w:ascii="SimSun" w:eastAsia="SimSun" w:hAnsi="SimSun" w:cs="SimSun"/>
          <w:color w:val="231F20"/>
          <w:spacing w:val="1"/>
          <w:sz w:val="18"/>
          <w:szCs w:val="18"/>
        </w:rPr>
        <w:t>に</w:t>
      </w:r>
      <w:r>
        <w:rPr>
          <w:rFonts w:ascii="SimSun" w:eastAsia="SimSun" w:hAnsi="SimSun" w:cs="SimSun"/>
          <w:color w:val="231F20"/>
          <w:sz w:val="18"/>
          <w:szCs w:val="18"/>
        </w:rPr>
        <w:t xml:space="preserve">は相 </w:t>
      </w:r>
      <w:r>
        <w:rPr>
          <w:rFonts w:ascii="SimSun" w:eastAsia="SimSun" w:hAnsi="SimSun" w:cs="SimSun"/>
          <w:color w:val="231F20"/>
          <w:spacing w:val="3"/>
          <w:sz w:val="18"/>
          <w:szCs w:val="18"/>
        </w:rPr>
        <w:t>互運用性がなく、「データサイロ」が「テクノロジーサイロ」になってしまっています。ベ</w:t>
      </w:r>
      <w:r>
        <w:rPr>
          <w:rFonts w:ascii="SimSun" w:eastAsia="SimSun" w:hAnsi="SimSun" w:cs="SimSun"/>
          <w:color w:val="231F20"/>
          <w:spacing w:val="2"/>
          <w:sz w:val="18"/>
          <w:szCs w:val="18"/>
        </w:rPr>
        <w:t>ン</w:t>
      </w:r>
      <w:r>
        <w:rPr>
          <w:rFonts w:ascii="SimSun" w:eastAsia="SimSun" w:hAnsi="SimSun" w:cs="SimSun"/>
          <w:color w:val="231F20"/>
          <w:sz w:val="18"/>
          <w:szCs w:val="18"/>
        </w:rPr>
        <w:t xml:space="preserve">ダー </w:t>
      </w:r>
      <w:r>
        <w:rPr>
          <w:rFonts w:ascii="SimSun" w:eastAsia="SimSun" w:hAnsi="SimSun" w:cs="SimSun"/>
          <w:color w:val="231F20"/>
          <w:spacing w:val="10"/>
          <w:sz w:val="18"/>
          <w:szCs w:val="18"/>
        </w:rPr>
        <w:t>ご</w:t>
      </w:r>
      <w:r>
        <w:rPr>
          <w:rFonts w:ascii="SimSun" w:eastAsia="SimSun" w:hAnsi="SimSun" w:cs="SimSun"/>
          <w:color w:val="231F20"/>
          <w:spacing w:val="7"/>
          <w:sz w:val="18"/>
          <w:szCs w:val="18"/>
        </w:rPr>
        <w:t>とに技術的アプローチが分断されているのとは対照的に、オープンソースのフレームワークに</w:t>
      </w:r>
      <w:r>
        <w:rPr>
          <w:rFonts w:ascii="SimSun" w:eastAsia="SimSun" w:hAnsi="SimSun" w:cs="SimSun"/>
          <w:color w:val="231F20"/>
          <w:sz w:val="18"/>
          <w:szCs w:val="18"/>
        </w:rPr>
        <w:t xml:space="preserve"> </w:t>
      </w:r>
      <w:r>
        <w:rPr>
          <w:rFonts w:ascii="SimSun" w:eastAsia="SimSun" w:hAnsi="SimSun" w:cs="SimSun"/>
          <w:color w:val="231F20"/>
          <w:spacing w:val="14"/>
          <w:sz w:val="18"/>
          <w:szCs w:val="18"/>
        </w:rPr>
        <w:t>基</w:t>
      </w:r>
      <w:r>
        <w:rPr>
          <w:rFonts w:ascii="SimSun" w:eastAsia="SimSun" w:hAnsi="SimSun" w:cs="SimSun"/>
          <w:color w:val="231F20"/>
          <w:spacing w:val="7"/>
          <w:sz w:val="18"/>
          <w:szCs w:val="18"/>
        </w:rPr>
        <w:t>づく相互運用性は、プライバシーコンピューティングの産業エコシステムの形成に貢献するも</w:t>
      </w:r>
      <w:r>
        <w:rPr>
          <w:rFonts w:ascii="SimSun" w:eastAsia="SimSun" w:hAnsi="SimSun" w:cs="SimSun"/>
          <w:color w:val="231F20"/>
          <w:sz w:val="18"/>
          <w:szCs w:val="18"/>
        </w:rPr>
        <w:t xml:space="preserve"> </w:t>
      </w:r>
      <w:r>
        <w:rPr>
          <w:rFonts w:ascii="SimSun" w:eastAsia="SimSun" w:hAnsi="SimSun" w:cs="SimSun"/>
          <w:color w:val="231F20"/>
          <w:spacing w:val="3"/>
          <w:sz w:val="18"/>
          <w:szCs w:val="18"/>
        </w:rPr>
        <w:t>のと思われます。したがって、オープンソースのプライバシーコンピューティング技術フレ</w:t>
      </w:r>
      <w:r>
        <w:rPr>
          <w:rFonts w:ascii="SimSun" w:eastAsia="SimSun" w:hAnsi="SimSun" w:cs="SimSun"/>
          <w:color w:val="231F20"/>
          <w:spacing w:val="1"/>
          <w:sz w:val="18"/>
          <w:szCs w:val="18"/>
        </w:rPr>
        <w:t>ー</w:t>
      </w:r>
      <w:r>
        <w:rPr>
          <w:rFonts w:ascii="SimSun" w:eastAsia="SimSun" w:hAnsi="SimSun" w:cs="SimSun"/>
          <w:color w:val="231F20"/>
          <w:sz w:val="18"/>
          <w:szCs w:val="18"/>
        </w:rPr>
        <w:t xml:space="preserve">ムワ </w:t>
      </w:r>
      <w:r>
        <w:rPr>
          <w:rFonts w:ascii="SimSun" w:eastAsia="SimSun" w:hAnsi="SimSun" w:cs="SimSun"/>
          <w:color w:val="231F20"/>
          <w:spacing w:val="4"/>
          <w:sz w:val="18"/>
          <w:szCs w:val="18"/>
        </w:rPr>
        <w:t>ークは、プライバシーコンピューテ</w:t>
      </w:r>
      <w:r>
        <w:rPr>
          <w:rFonts w:ascii="SimSun" w:eastAsia="SimSun" w:hAnsi="SimSun" w:cs="SimSun"/>
          <w:color w:val="231F20"/>
          <w:spacing w:val="3"/>
          <w:sz w:val="18"/>
          <w:szCs w:val="18"/>
        </w:rPr>
        <w:t>ィ</w:t>
      </w:r>
      <w:r>
        <w:rPr>
          <w:rFonts w:ascii="SimSun" w:eastAsia="SimSun" w:hAnsi="SimSun" w:cs="SimSun"/>
          <w:color w:val="231F20"/>
          <w:spacing w:val="2"/>
          <w:sz w:val="18"/>
          <w:szCs w:val="18"/>
        </w:rPr>
        <w:t>ング技術の開発コストを削減し、「技術サイロ」を打破し、</w:t>
      </w:r>
      <w:r>
        <w:rPr>
          <w:rFonts w:ascii="SimSun" w:eastAsia="SimSun" w:hAnsi="SimSun" w:cs="SimSun"/>
          <w:color w:val="231F20"/>
          <w:sz w:val="18"/>
          <w:szCs w:val="18"/>
        </w:rPr>
        <w:t xml:space="preserve"> </w:t>
      </w:r>
      <w:r>
        <w:rPr>
          <w:rFonts w:ascii="SimSun" w:eastAsia="SimSun" w:hAnsi="SimSun" w:cs="SimSun"/>
          <w:color w:val="231F20"/>
          <w:spacing w:val="21"/>
          <w:sz w:val="18"/>
          <w:szCs w:val="18"/>
        </w:rPr>
        <w:t>ク</w:t>
      </w:r>
      <w:r>
        <w:rPr>
          <w:rFonts w:ascii="SimSun" w:eastAsia="SimSun" w:hAnsi="SimSun" w:cs="SimSun"/>
          <w:color w:val="231F20"/>
          <w:spacing w:val="11"/>
          <w:sz w:val="18"/>
          <w:szCs w:val="18"/>
        </w:rPr>
        <w:t>ロスプラットフォームの相互運用性を実現し、データ要素の流れを促進する重要かつ有効な</w:t>
      </w:r>
      <w:r>
        <w:rPr>
          <w:rFonts w:ascii="SimSun" w:eastAsia="SimSun" w:hAnsi="SimSun" w:cs="SimSun"/>
          <w:color w:val="231F20"/>
          <w:sz w:val="18"/>
          <w:szCs w:val="18"/>
        </w:rPr>
        <w:t xml:space="preserve"> </w:t>
      </w:r>
      <w:r>
        <w:rPr>
          <w:rFonts w:ascii="SimSun" w:eastAsia="SimSun" w:hAnsi="SimSun" w:cs="SimSun"/>
          <w:color w:val="231F20"/>
          <w:spacing w:val="7"/>
          <w:sz w:val="18"/>
          <w:szCs w:val="18"/>
        </w:rPr>
        <w:t>手段であると言えるでしょう。</w:t>
      </w:r>
    </w:p>
    <w:p w14:paraId="41E08511" w14:textId="77777777" w:rsidR="00862892" w:rsidRDefault="00000000">
      <w:pPr>
        <w:spacing w:before="79" w:line="369" w:lineRule="auto"/>
        <w:ind w:left="87" w:right="1" w:firstLine="181"/>
        <w:rPr>
          <w:rFonts w:ascii="SimSun" w:eastAsia="SimSun" w:hAnsi="SimSun" w:cs="SimSun"/>
          <w:sz w:val="18"/>
          <w:szCs w:val="18"/>
        </w:rPr>
      </w:pPr>
      <w:r>
        <w:drawing>
          <wp:anchor distT="0" distB="0" distL="0" distR="0" simplePos="0" relativeHeight="250830848" behindDoc="1" locked="0" layoutInCell="1" allowOverlap="1" wp14:anchorId="25B6BAC5" wp14:editId="6E27DFB8">
            <wp:simplePos x="0" y="0"/>
            <wp:positionH relativeFrom="column">
              <wp:posOffset>51815</wp:posOffset>
            </wp:positionH>
            <wp:positionV relativeFrom="paragraph">
              <wp:posOffset>49546</wp:posOffset>
            </wp:positionV>
            <wp:extent cx="152400" cy="115823"/>
            <wp:effectExtent l="0" t="0" r="0" b="0"/>
            <wp:wrapNone/>
            <wp:docPr id="48" name="IM 48"/>
            <wp:cNvGraphicFramePr/>
            <a:graphic xmlns:a="http://schemas.openxmlformats.org/drawingml/2006/main">
              <a:graphicData uri="http://schemas.openxmlformats.org/drawingml/2006/picture">
                <pic:pic xmlns:pic="http://schemas.openxmlformats.org/drawingml/2006/picture">
                  <pic:nvPicPr>
                    <pic:cNvPr id="48" name="IM 48"/>
                    <pic:cNvPicPr/>
                  </pic:nvPicPr>
                  <pic:blipFill>
                    <a:blip r:embed="rId9"/>
                    <a:stretch>
                      <a:fillRect/>
                    </a:stretch>
                  </pic:blipFill>
                  <pic:spPr>
                    <a:xfrm>
                      <a:off x="0" y="0"/>
                      <a:ext cx="152400" cy="115823"/>
                    </a:xfrm>
                    <a:prstGeom prst="rect">
                      <a:avLst/>
                    </a:prstGeom>
                  </pic:spPr>
                </pic:pic>
              </a:graphicData>
            </a:graphic>
          </wp:anchor>
        </w:drawing>
      </w:r>
      <w:r>
        <w:rPr>
          <w:rFonts w:ascii="SimSun" w:eastAsia="SimSun" w:hAnsi="SimSun" w:cs="SimSun"/>
          <w:color w:val="231F20"/>
          <w:spacing w:val="3"/>
          <w:sz w:val="18"/>
          <w:szCs w:val="18"/>
        </w:rPr>
        <w:t>ブロックチェーン技術は、その分散性、多人数共有性、拡張性から、この分野のプロジェ</w:t>
      </w:r>
      <w:r>
        <w:rPr>
          <w:rFonts w:ascii="SimSun" w:eastAsia="SimSun" w:hAnsi="SimSun" w:cs="SimSun"/>
          <w:color w:val="231F20"/>
          <w:spacing w:val="2"/>
          <w:sz w:val="18"/>
          <w:szCs w:val="18"/>
        </w:rPr>
        <w:t>ク</w:t>
      </w:r>
      <w:r>
        <w:rPr>
          <w:rFonts w:ascii="SimSun" w:eastAsia="SimSun" w:hAnsi="SimSun" w:cs="SimSun"/>
          <w:color w:val="231F20"/>
          <w:sz w:val="18"/>
          <w:szCs w:val="18"/>
        </w:rPr>
        <w:t xml:space="preserve">トの </w:t>
      </w:r>
      <w:r>
        <w:rPr>
          <w:rFonts w:ascii="SimSun" w:eastAsia="SimSun" w:hAnsi="SimSun" w:cs="SimSun"/>
          <w:color w:val="231F20"/>
          <w:spacing w:val="3"/>
          <w:sz w:val="18"/>
          <w:szCs w:val="18"/>
        </w:rPr>
        <w:t>大半がオープンソース化されています。  近年、オープンソースは、ブロックチェーン分野</w:t>
      </w:r>
      <w:r>
        <w:rPr>
          <w:rFonts w:ascii="SimSun" w:eastAsia="SimSun" w:hAnsi="SimSun" w:cs="SimSun"/>
          <w:color w:val="231F20"/>
          <w:spacing w:val="1"/>
          <w:sz w:val="18"/>
          <w:szCs w:val="18"/>
        </w:rPr>
        <w:t>の</w:t>
      </w:r>
      <w:r>
        <w:rPr>
          <w:rFonts w:ascii="SimSun" w:eastAsia="SimSun" w:hAnsi="SimSun" w:cs="SimSun"/>
          <w:color w:val="231F20"/>
          <w:sz w:val="18"/>
          <w:szCs w:val="18"/>
        </w:rPr>
        <w:t xml:space="preserve">技術 </w:t>
      </w:r>
      <w:r>
        <w:rPr>
          <w:rFonts w:ascii="SimSun" w:eastAsia="SimSun" w:hAnsi="SimSun" w:cs="SimSun"/>
          <w:color w:val="231F20"/>
          <w:spacing w:val="3"/>
          <w:sz w:val="18"/>
          <w:szCs w:val="18"/>
        </w:rPr>
        <w:t>革新を後押しし、より速い発展を実現し続けています。中国でより一般的に利用されている</w:t>
      </w:r>
      <w:r>
        <w:rPr>
          <w:rFonts w:ascii="SimSun" w:eastAsia="SimSun" w:hAnsi="SimSun" w:cs="SimSun"/>
          <w:color w:val="231F20"/>
          <w:spacing w:val="1"/>
          <w:sz w:val="18"/>
          <w:szCs w:val="18"/>
        </w:rPr>
        <w:t>オ</w:t>
      </w:r>
      <w:r>
        <w:rPr>
          <w:rFonts w:ascii="SimSun" w:eastAsia="SimSun" w:hAnsi="SimSun" w:cs="SimSun"/>
          <w:color w:val="231F20"/>
          <w:sz w:val="18"/>
          <w:szCs w:val="18"/>
        </w:rPr>
        <w:t xml:space="preserve">ープ </w:t>
      </w:r>
      <w:r>
        <w:rPr>
          <w:rFonts w:ascii="SimSun" w:eastAsia="SimSun" w:hAnsi="SimSun" w:cs="SimSun"/>
          <w:color w:val="231F20"/>
          <w:spacing w:val="18"/>
          <w:sz w:val="18"/>
          <w:szCs w:val="18"/>
        </w:rPr>
        <w:t>ン</w:t>
      </w:r>
      <w:r>
        <w:rPr>
          <w:rFonts w:ascii="SimSun" w:eastAsia="SimSun" w:hAnsi="SimSun" w:cs="SimSun"/>
          <w:color w:val="231F20"/>
          <w:spacing w:val="10"/>
          <w:sz w:val="18"/>
          <w:szCs w:val="18"/>
        </w:rPr>
        <w:t>ソ</w:t>
      </w:r>
      <w:r>
        <w:rPr>
          <w:rFonts w:ascii="SimSun" w:eastAsia="SimSun" w:hAnsi="SimSun" w:cs="SimSun"/>
          <w:color w:val="231F20"/>
          <w:spacing w:val="9"/>
          <w:sz w:val="18"/>
          <w:szCs w:val="18"/>
        </w:rPr>
        <w:t>ースブロックチェーンプロジェクトには、</w:t>
      </w:r>
      <w:r>
        <w:rPr>
          <w:rFonts w:ascii="SimSun" w:eastAsia="SimSun" w:hAnsi="SimSun" w:cs="SimSun"/>
          <w:color w:val="231F20"/>
          <w:sz w:val="18"/>
          <w:szCs w:val="18"/>
        </w:rPr>
        <w:t>Complex</w:t>
      </w:r>
      <w:r>
        <w:rPr>
          <w:rFonts w:ascii="SimSun" w:eastAsia="SimSun" w:hAnsi="SimSun" w:cs="SimSun"/>
          <w:color w:val="231F20"/>
          <w:spacing w:val="9"/>
          <w:sz w:val="18"/>
          <w:szCs w:val="18"/>
        </w:rPr>
        <w:t xml:space="preserve"> </w:t>
      </w:r>
      <w:r>
        <w:rPr>
          <w:rFonts w:ascii="SimSun" w:eastAsia="SimSun" w:hAnsi="SimSun" w:cs="SimSun"/>
          <w:color w:val="231F20"/>
          <w:sz w:val="18"/>
          <w:szCs w:val="18"/>
        </w:rPr>
        <w:t>America</w:t>
      </w:r>
      <w:r>
        <w:rPr>
          <w:rFonts w:ascii="SimSun" w:eastAsia="SimSun" w:hAnsi="SimSun" w:cs="SimSun"/>
          <w:color w:val="231F20"/>
          <w:spacing w:val="9"/>
          <w:sz w:val="18"/>
          <w:szCs w:val="18"/>
        </w:rPr>
        <w:t xml:space="preserve"> </w:t>
      </w:r>
      <w:r>
        <w:rPr>
          <w:rFonts w:ascii="SimSun" w:eastAsia="SimSun" w:hAnsi="SimSun" w:cs="SimSun"/>
          <w:color w:val="231F20"/>
          <w:sz w:val="18"/>
          <w:szCs w:val="18"/>
        </w:rPr>
        <w:t>Technology</w:t>
      </w:r>
      <w:r>
        <w:rPr>
          <w:rFonts w:ascii="SimSun" w:eastAsia="SimSun" w:hAnsi="SimSun" w:cs="SimSun"/>
          <w:color w:val="231F20"/>
          <w:spacing w:val="9"/>
          <w:sz w:val="18"/>
          <w:szCs w:val="18"/>
        </w:rPr>
        <w:t>が開発したブロック</w:t>
      </w:r>
      <w:r>
        <w:rPr>
          <w:rFonts w:ascii="SimSun" w:eastAsia="SimSun" w:hAnsi="SimSun" w:cs="SimSun"/>
          <w:color w:val="231F20"/>
          <w:sz w:val="18"/>
          <w:szCs w:val="18"/>
        </w:rPr>
        <w:t xml:space="preserve"> </w:t>
      </w:r>
      <w:r>
        <w:rPr>
          <w:rFonts w:ascii="SimSun" w:eastAsia="SimSun" w:hAnsi="SimSun" w:cs="SimSun"/>
          <w:color w:val="231F20"/>
          <w:spacing w:val="9"/>
          <w:sz w:val="18"/>
          <w:szCs w:val="18"/>
        </w:rPr>
        <w:t>チ</w:t>
      </w:r>
      <w:r>
        <w:rPr>
          <w:rFonts w:ascii="SimSun" w:eastAsia="SimSun" w:hAnsi="SimSun" w:cs="SimSun"/>
          <w:color w:val="231F20"/>
          <w:spacing w:val="6"/>
          <w:sz w:val="18"/>
          <w:szCs w:val="18"/>
        </w:rPr>
        <w:t>ェーン開発基盤プラットフォーム「</w:t>
      </w:r>
      <w:r>
        <w:rPr>
          <w:rFonts w:eastAsia="Arial"/>
          <w:color w:val="231F20"/>
          <w:sz w:val="18"/>
          <w:szCs w:val="18"/>
        </w:rPr>
        <w:t>Chain</w:t>
      </w:r>
      <w:r>
        <w:rPr>
          <w:rFonts w:eastAsia="Arial"/>
          <w:color w:val="231F20"/>
          <w:spacing w:val="6"/>
          <w:sz w:val="18"/>
          <w:szCs w:val="18"/>
        </w:rPr>
        <w:t>33</w:t>
      </w:r>
      <w:r>
        <w:rPr>
          <w:rFonts w:ascii="ＭＳ 明朝" w:eastAsia="ＭＳ 明朝" w:hAnsi="ＭＳ 明朝" w:cs="ＭＳ 明朝"/>
          <w:color w:val="231F20"/>
          <w:spacing w:val="6"/>
          <w:sz w:val="18"/>
          <w:szCs w:val="18"/>
        </w:rPr>
        <w:t xml:space="preserve">」、 </w:t>
      </w:r>
      <w:r>
        <w:rPr>
          <w:rFonts w:ascii="SimSun" w:eastAsia="SimSun" w:hAnsi="SimSun" w:cs="SimSun"/>
          <w:color w:val="231F20"/>
          <w:spacing w:val="6"/>
          <w:sz w:val="18"/>
          <w:szCs w:val="18"/>
        </w:rPr>
        <w:t xml:space="preserve">中国初のブロックチェーンソフトウェア </w:t>
      </w:r>
      <w:r>
        <w:rPr>
          <w:rFonts w:ascii="ＭＳ 明朝" w:eastAsia="ＭＳ 明朝" w:hAnsi="ＭＳ 明朝" w:cs="ＭＳ 明朝"/>
          <w:color w:val="231F20"/>
          <w:spacing w:val="6"/>
          <w:sz w:val="18"/>
          <w:szCs w:val="18"/>
        </w:rPr>
        <w:t>.</w:t>
      </w:r>
      <w:r>
        <w:rPr>
          <w:rFonts w:ascii="SimSun" w:eastAsia="SimSun" w:hAnsi="SimSun" w:cs="SimSun"/>
          <w:color w:val="231F20"/>
          <w:spacing w:val="6"/>
          <w:sz w:val="18"/>
          <w:szCs w:val="18"/>
        </w:rPr>
        <w:t>ハ</w:t>
      </w:r>
      <w:r>
        <w:rPr>
          <w:rFonts w:ascii="SimSun" w:eastAsia="SimSun" w:hAnsi="SimSun" w:cs="SimSun"/>
          <w:color w:val="231F20"/>
          <w:sz w:val="18"/>
          <w:szCs w:val="18"/>
        </w:rPr>
        <w:t xml:space="preserve"> </w:t>
      </w:r>
      <w:r>
        <w:rPr>
          <w:rFonts w:ascii="SimSun" w:eastAsia="SimSun" w:hAnsi="SimSun" w:cs="SimSun"/>
          <w:color w:val="231F20"/>
          <w:spacing w:val="19"/>
          <w:sz w:val="18"/>
          <w:szCs w:val="18"/>
        </w:rPr>
        <w:t>ー</w:t>
      </w:r>
      <w:r>
        <w:rPr>
          <w:rFonts w:ascii="SimSun" w:eastAsia="SimSun" w:hAnsi="SimSun" w:cs="SimSun"/>
          <w:color w:val="231F20"/>
          <w:spacing w:val="11"/>
          <w:sz w:val="18"/>
          <w:szCs w:val="18"/>
        </w:rPr>
        <w:t>ドウェア技術システムおよび技術プラットフォーム「</w:t>
      </w:r>
      <w:r>
        <w:rPr>
          <w:rFonts w:eastAsia="Arial"/>
          <w:color w:val="231F20"/>
          <w:sz w:val="18"/>
          <w:szCs w:val="18"/>
        </w:rPr>
        <w:t>ChainMaker</w:t>
      </w:r>
      <w:r>
        <w:rPr>
          <w:rFonts w:ascii="ＭＳ 明朝" w:eastAsia="ＭＳ 明朝" w:hAnsi="ＭＳ 明朝" w:cs="ＭＳ 明朝"/>
          <w:color w:val="231F20"/>
          <w:spacing w:val="11"/>
          <w:sz w:val="18"/>
          <w:szCs w:val="18"/>
        </w:rPr>
        <w:t>」仍</w:t>
      </w:r>
      <w:r>
        <w:rPr>
          <w:rFonts w:ascii="SimSun" w:eastAsia="SimSun" w:hAnsi="SimSun" w:cs="SimSun"/>
          <w:color w:val="231F20"/>
          <w:spacing w:val="11"/>
          <w:sz w:val="18"/>
          <w:szCs w:val="18"/>
        </w:rPr>
        <w:t>長安チェーン、金鎖連</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盟</w:t>
      </w:r>
      <w:r>
        <w:rPr>
          <w:rFonts w:ascii="SimSun" w:eastAsia="SimSun" w:hAnsi="SimSun" w:cs="SimSun"/>
          <w:color w:val="231F20"/>
          <w:spacing w:val="7"/>
          <w:sz w:val="18"/>
          <w:szCs w:val="18"/>
        </w:rPr>
        <w:t>オープンソース作業グループと共同で構築したエンタープライズレベルの金融同盟チェーン基</w:t>
      </w:r>
    </w:p>
    <w:p w14:paraId="5D5DBE35" w14:textId="77777777" w:rsidR="00862892" w:rsidRDefault="00000000">
      <w:pPr>
        <w:spacing w:line="380" w:lineRule="auto"/>
        <w:ind w:left="106" w:right="9" w:hanging="15"/>
        <w:rPr>
          <w:rFonts w:ascii="SimSun" w:eastAsia="SimSun" w:hAnsi="SimSun" w:cs="SimSun"/>
          <w:sz w:val="18"/>
          <w:szCs w:val="18"/>
        </w:rPr>
      </w:pPr>
      <w:r>
        <w:rPr>
          <w:rFonts w:ascii="SimSun" w:eastAsia="SimSun" w:hAnsi="SimSun" w:cs="SimSun"/>
          <w:color w:val="231F20"/>
          <w:spacing w:val="12"/>
          <w:sz w:val="18"/>
          <w:szCs w:val="18"/>
        </w:rPr>
        <w:t>盤プ</w:t>
      </w:r>
      <w:r>
        <w:rPr>
          <w:rFonts w:ascii="SimSun" w:eastAsia="SimSun" w:hAnsi="SimSun" w:cs="SimSun"/>
          <w:color w:val="231F20"/>
          <w:spacing w:val="9"/>
          <w:sz w:val="18"/>
          <w:szCs w:val="18"/>
        </w:rPr>
        <w:t>ラ</w:t>
      </w:r>
      <w:r>
        <w:rPr>
          <w:rFonts w:ascii="SimSun" w:eastAsia="SimSun" w:hAnsi="SimSun" w:cs="SimSun"/>
          <w:color w:val="231F20"/>
          <w:spacing w:val="6"/>
          <w:sz w:val="18"/>
          <w:szCs w:val="18"/>
        </w:rPr>
        <w:t>ットフォームの</w:t>
      </w:r>
      <w:r>
        <w:rPr>
          <w:rFonts w:eastAsia="Arial"/>
          <w:color w:val="231F20"/>
          <w:sz w:val="18"/>
          <w:szCs w:val="18"/>
        </w:rPr>
        <w:t>FISCO</w:t>
      </w:r>
      <w:r>
        <w:rPr>
          <w:rFonts w:eastAsia="Arial"/>
          <w:color w:val="231F20"/>
          <w:spacing w:val="6"/>
          <w:sz w:val="18"/>
          <w:szCs w:val="18"/>
        </w:rPr>
        <w:t xml:space="preserve"> </w:t>
      </w:r>
      <w:r>
        <w:rPr>
          <w:rFonts w:eastAsia="Arial"/>
          <w:color w:val="231F20"/>
          <w:sz w:val="18"/>
          <w:szCs w:val="18"/>
        </w:rPr>
        <w:t>BCOS</w:t>
      </w:r>
      <w:r>
        <w:rPr>
          <w:rFonts w:ascii="ＭＳ 明朝" w:eastAsia="ＭＳ 明朝" w:hAnsi="ＭＳ 明朝" w:cs="ＭＳ 明朝"/>
          <w:color w:val="231F20"/>
          <w:spacing w:val="6"/>
          <w:sz w:val="18"/>
          <w:szCs w:val="18"/>
        </w:rPr>
        <w:t>、</w:t>
      </w:r>
      <w:r>
        <w:rPr>
          <w:rFonts w:ascii="SimSun" w:eastAsia="SimSun" w:hAnsi="SimSun" w:cs="SimSun"/>
          <w:color w:val="231F20"/>
          <w:spacing w:val="6"/>
          <w:sz w:val="18"/>
          <w:szCs w:val="18"/>
        </w:rPr>
        <w:t>京東のブロックチェーン枠組み「</w:t>
      </w:r>
      <w:r>
        <w:rPr>
          <w:rFonts w:eastAsia="Arial"/>
          <w:color w:val="231F20"/>
          <w:sz w:val="18"/>
          <w:szCs w:val="18"/>
        </w:rPr>
        <w:t>JD</w:t>
      </w:r>
      <w:r>
        <w:rPr>
          <w:rFonts w:ascii="ＭＳ 明朝" w:eastAsia="ＭＳ 明朝" w:hAnsi="ＭＳ 明朝" w:cs="ＭＳ 明朝"/>
          <w:color w:val="231F20"/>
          <w:spacing w:val="6"/>
          <w:sz w:val="18"/>
          <w:szCs w:val="18"/>
        </w:rPr>
        <w:t xml:space="preserve">于工一ン」 </w:t>
      </w:r>
      <w:r>
        <w:rPr>
          <w:rFonts w:ascii="SimSun" w:eastAsia="SimSun" w:hAnsi="SimSun" w:cs="SimSun"/>
          <w:color w:val="231F20"/>
          <w:spacing w:val="6"/>
          <w:sz w:val="18"/>
          <w:szCs w:val="18"/>
        </w:rPr>
        <w:t>、</w:t>
      </w:r>
      <w:r>
        <w:rPr>
          <w:rFonts w:ascii="SimSun" w:eastAsia="SimSun" w:hAnsi="SimSun" w:cs="SimSun"/>
          <w:color w:val="231F20"/>
          <w:sz w:val="18"/>
          <w:szCs w:val="18"/>
        </w:rPr>
        <w:t>Baidu</w:t>
      </w:r>
      <w:r>
        <w:rPr>
          <w:rFonts w:ascii="SimSun" w:eastAsia="SimSun" w:hAnsi="SimSun" w:cs="SimSun"/>
          <w:color w:val="231F20"/>
          <w:spacing w:val="6"/>
          <w:sz w:val="18"/>
          <w:szCs w:val="18"/>
        </w:rPr>
        <w:t>の</w:t>
      </w:r>
      <w:r>
        <w:rPr>
          <w:rFonts w:ascii="SimSun" w:eastAsia="SimSun" w:hAnsi="SimSun" w:cs="SimSun"/>
          <w:color w:val="231F20"/>
          <w:sz w:val="18"/>
          <w:szCs w:val="18"/>
        </w:rPr>
        <w:t xml:space="preserve"> </w:t>
      </w:r>
      <w:r>
        <w:rPr>
          <w:rFonts w:ascii="SimSun" w:eastAsia="SimSun" w:hAnsi="SimSun" w:cs="SimSun"/>
          <w:color w:val="231F20"/>
          <w:spacing w:val="17"/>
          <w:sz w:val="18"/>
          <w:szCs w:val="18"/>
        </w:rPr>
        <w:t>「</w:t>
      </w:r>
      <w:r>
        <w:rPr>
          <w:rFonts w:ascii="SimSun" w:eastAsia="SimSun" w:hAnsi="SimSun" w:cs="SimSun"/>
          <w:color w:val="231F20"/>
          <w:spacing w:val="10"/>
          <w:sz w:val="18"/>
          <w:szCs w:val="18"/>
        </w:rPr>
        <w:t>ブロック</w:t>
      </w:r>
      <w:r>
        <w:rPr>
          <w:rFonts w:ascii="SimSun" w:eastAsia="SimSun" w:hAnsi="SimSun" w:cs="SimSun"/>
          <w:color w:val="231F20"/>
          <w:sz w:val="18"/>
          <w:szCs w:val="18"/>
        </w:rPr>
        <w:t>Baidu</w:t>
      </w:r>
      <w:r>
        <w:rPr>
          <w:rFonts w:ascii="SimSun" w:eastAsia="SimSun" w:hAnsi="SimSun" w:cs="SimSun"/>
          <w:color w:val="231F20"/>
          <w:spacing w:val="10"/>
          <w:sz w:val="18"/>
          <w:szCs w:val="18"/>
        </w:rPr>
        <w:t xml:space="preserve"> </w:t>
      </w:r>
      <w:r>
        <w:rPr>
          <w:rFonts w:ascii="SimSun" w:eastAsia="SimSun" w:hAnsi="SimSun" w:cs="SimSun"/>
          <w:color w:val="231F20"/>
          <w:sz w:val="18"/>
          <w:szCs w:val="18"/>
        </w:rPr>
        <w:t>Blockchain</w:t>
      </w:r>
      <w:r>
        <w:rPr>
          <w:rFonts w:ascii="SimSun" w:eastAsia="SimSun" w:hAnsi="SimSun" w:cs="SimSun"/>
          <w:color w:val="231F20"/>
          <w:spacing w:val="10"/>
          <w:sz w:val="18"/>
          <w:szCs w:val="18"/>
        </w:rPr>
        <w:t>、</w:t>
      </w:r>
      <w:r>
        <w:rPr>
          <w:rFonts w:ascii="SimSun" w:eastAsia="SimSun" w:hAnsi="SimSun" w:cs="SimSun"/>
          <w:color w:val="231F20"/>
          <w:sz w:val="18"/>
          <w:szCs w:val="18"/>
        </w:rPr>
        <w:t>XuperChain</w:t>
      </w:r>
      <w:r>
        <w:rPr>
          <w:rFonts w:ascii="SimSun" w:eastAsia="SimSun" w:hAnsi="SimSun" w:cs="SimSun"/>
          <w:color w:val="231F20"/>
          <w:spacing w:val="10"/>
          <w:sz w:val="18"/>
          <w:szCs w:val="18"/>
        </w:rPr>
        <w:t>などの基盤技術。</w:t>
      </w:r>
    </w:p>
    <w:p w14:paraId="7056D9B5" w14:textId="77777777" w:rsidR="00862892" w:rsidRDefault="00000000">
      <w:pPr>
        <w:spacing w:before="74" w:line="367" w:lineRule="auto"/>
        <w:ind w:left="89" w:right="2" w:firstLine="181"/>
        <w:jc w:val="right"/>
        <w:rPr>
          <w:rFonts w:ascii="SimSun" w:eastAsia="SimSun" w:hAnsi="SimSun" w:cs="SimSun"/>
          <w:sz w:val="18"/>
          <w:szCs w:val="18"/>
        </w:rPr>
      </w:pPr>
      <w:r>
        <w:drawing>
          <wp:anchor distT="0" distB="0" distL="0" distR="0" simplePos="0" relativeHeight="250831872" behindDoc="1" locked="0" layoutInCell="1" allowOverlap="1" wp14:anchorId="0ABE92FA" wp14:editId="4C19417C">
            <wp:simplePos x="0" y="0"/>
            <wp:positionH relativeFrom="column">
              <wp:posOffset>52578</wp:posOffset>
            </wp:positionH>
            <wp:positionV relativeFrom="paragraph">
              <wp:posOffset>46227</wp:posOffset>
            </wp:positionV>
            <wp:extent cx="152400" cy="115823"/>
            <wp:effectExtent l="0" t="0" r="0" b="0"/>
            <wp:wrapNone/>
            <wp:docPr id="49" name="IM 49"/>
            <wp:cNvGraphicFramePr/>
            <a:graphic xmlns:a="http://schemas.openxmlformats.org/drawingml/2006/main">
              <a:graphicData uri="http://schemas.openxmlformats.org/drawingml/2006/picture">
                <pic:pic xmlns:pic="http://schemas.openxmlformats.org/drawingml/2006/picture">
                  <pic:nvPicPr>
                    <pic:cNvPr id="49" name="IM 49"/>
                    <pic:cNvPicPr/>
                  </pic:nvPicPr>
                  <pic:blipFill>
                    <a:blip r:embed="rId9"/>
                    <a:stretch>
                      <a:fillRect/>
                    </a:stretch>
                  </pic:blipFill>
                  <pic:spPr>
                    <a:xfrm>
                      <a:off x="0" y="0"/>
                      <a:ext cx="152400" cy="115823"/>
                    </a:xfrm>
                    <a:prstGeom prst="rect">
                      <a:avLst/>
                    </a:prstGeom>
                  </pic:spPr>
                </pic:pic>
              </a:graphicData>
            </a:graphic>
          </wp:anchor>
        </w:drawing>
      </w:r>
      <w:r>
        <w:rPr>
          <w:rFonts w:ascii="SimSun" w:eastAsia="SimSun" w:hAnsi="SimSun" w:cs="SimSun"/>
          <w:color w:val="231F20"/>
          <w:spacing w:val="3"/>
          <w:sz w:val="18"/>
          <w:szCs w:val="18"/>
        </w:rPr>
        <w:t>知的生産と産業インターネットの核心コンテンツとして、産業用ソフトウェアは産業分野</w:t>
      </w:r>
      <w:r>
        <w:rPr>
          <w:rFonts w:ascii="SimSun" w:eastAsia="SimSun" w:hAnsi="SimSun" w:cs="SimSun"/>
          <w:color w:val="231F20"/>
          <w:spacing w:val="2"/>
          <w:sz w:val="18"/>
          <w:szCs w:val="18"/>
        </w:rPr>
        <w:t>の</w:t>
      </w:r>
      <w:r>
        <w:rPr>
          <w:rFonts w:ascii="SimSun" w:eastAsia="SimSun" w:hAnsi="SimSun" w:cs="SimSun"/>
          <w:color w:val="231F20"/>
          <w:sz w:val="18"/>
          <w:szCs w:val="18"/>
        </w:rPr>
        <w:t xml:space="preserve">ほぼ </w:t>
      </w:r>
      <w:r>
        <w:rPr>
          <w:rFonts w:ascii="SimSun" w:eastAsia="SimSun" w:hAnsi="SimSun" w:cs="SimSun"/>
          <w:color w:val="231F20"/>
          <w:spacing w:val="7"/>
          <w:sz w:val="18"/>
          <w:szCs w:val="18"/>
        </w:rPr>
        <w:t>すべての核心部分に浸透し適用されており、近年の産業用ソフトウェアとオープンソースの組</w:t>
      </w:r>
      <w:r>
        <w:rPr>
          <w:rFonts w:ascii="SimSun" w:eastAsia="SimSun" w:hAnsi="SimSun" w:cs="SimSun"/>
          <w:color w:val="231F20"/>
          <w:spacing w:val="4"/>
          <w:sz w:val="18"/>
          <w:szCs w:val="18"/>
        </w:rPr>
        <w:t>み</w:t>
      </w:r>
      <w:r>
        <w:rPr>
          <w:rFonts w:ascii="SimSun" w:eastAsia="SimSun" w:hAnsi="SimSun" w:cs="SimSun"/>
          <w:color w:val="231F20"/>
          <w:sz w:val="18"/>
          <w:szCs w:val="18"/>
        </w:rPr>
        <w:t xml:space="preserve"> </w:t>
      </w:r>
      <w:r>
        <w:rPr>
          <w:rFonts w:ascii="SimSun" w:eastAsia="SimSun" w:hAnsi="SimSun" w:cs="SimSun"/>
          <w:color w:val="231F20"/>
          <w:spacing w:val="20"/>
          <w:sz w:val="18"/>
          <w:szCs w:val="18"/>
        </w:rPr>
        <w:t>合</w:t>
      </w:r>
      <w:r>
        <w:rPr>
          <w:rFonts w:ascii="SimSun" w:eastAsia="SimSun" w:hAnsi="SimSun" w:cs="SimSun"/>
          <w:color w:val="231F20"/>
          <w:spacing w:val="11"/>
          <w:sz w:val="18"/>
          <w:szCs w:val="18"/>
        </w:rPr>
        <w:t>わせは、キーテクノロジーの元の独占に強い影響を与え、中国が車に対する屈服を達成する</w:t>
      </w:r>
      <w:r>
        <w:rPr>
          <w:rFonts w:ascii="SimSun" w:eastAsia="SimSun" w:hAnsi="SimSun" w:cs="SimSun"/>
          <w:color w:val="231F20"/>
          <w:sz w:val="18"/>
          <w:szCs w:val="18"/>
        </w:rPr>
        <w:t xml:space="preserve"> </w:t>
      </w:r>
      <w:r>
        <w:rPr>
          <w:rFonts w:ascii="SimSun" w:eastAsia="SimSun" w:hAnsi="SimSun" w:cs="SimSun"/>
          <w:color w:val="231F20"/>
          <w:spacing w:val="8"/>
          <w:sz w:val="18"/>
          <w:szCs w:val="18"/>
        </w:rPr>
        <w:t>可能性を提供して</w:t>
      </w:r>
      <w:r>
        <w:rPr>
          <w:rFonts w:ascii="SimSun" w:eastAsia="SimSun" w:hAnsi="SimSun" w:cs="SimSun"/>
          <w:color w:val="231F20"/>
          <w:spacing w:val="5"/>
          <w:sz w:val="18"/>
          <w:szCs w:val="18"/>
        </w:rPr>
        <w:t>い</w:t>
      </w:r>
      <w:r>
        <w:rPr>
          <w:rFonts w:ascii="SimSun" w:eastAsia="SimSun" w:hAnsi="SimSun" w:cs="SimSun"/>
          <w:color w:val="231F20"/>
          <w:spacing w:val="4"/>
          <w:sz w:val="18"/>
          <w:szCs w:val="18"/>
        </w:rPr>
        <w:t xml:space="preserve">ます。 研究開発 </w:t>
      </w:r>
      <w:r>
        <w:rPr>
          <w:rFonts w:ascii="ＭＳ 明朝" w:eastAsia="ＭＳ 明朝" w:hAnsi="ＭＳ 明朝" w:cs="ＭＳ 明朝"/>
          <w:color w:val="231F20"/>
          <w:spacing w:val="4"/>
          <w:sz w:val="18"/>
          <w:szCs w:val="18"/>
        </w:rPr>
        <w:t>.</w:t>
      </w:r>
      <w:r>
        <w:rPr>
          <w:rFonts w:ascii="SimSun" w:eastAsia="SimSun" w:hAnsi="SimSun" w:cs="SimSun"/>
          <w:color w:val="231F20"/>
          <w:spacing w:val="4"/>
          <w:sz w:val="18"/>
          <w:szCs w:val="18"/>
        </w:rPr>
        <w:t>設計ソフトウェア、生産管理ソフトウェア、経営管理ソフ</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トウェ</w:t>
      </w:r>
      <w:r>
        <w:rPr>
          <w:rFonts w:ascii="SimSun" w:eastAsia="SimSun" w:hAnsi="SimSun" w:cs="SimSun"/>
          <w:color w:val="231F20"/>
          <w:spacing w:val="9"/>
          <w:sz w:val="18"/>
          <w:szCs w:val="18"/>
        </w:rPr>
        <w:t>ア</w:t>
      </w:r>
      <w:r>
        <w:rPr>
          <w:rFonts w:ascii="SimSun" w:eastAsia="SimSun" w:hAnsi="SimSun" w:cs="SimSun"/>
          <w:color w:val="231F20"/>
          <w:spacing w:val="5"/>
          <w:sz w:val="18"/>
          <w:szCs w:val="18"/>
        </w:rPr>
        <w:t>、産業データソフトウェアでは、清華デジタルによるモノのインターネットデータベー</w:t>
      </w:r>
    </w:p>
    <w:p w14:paraId="4EEAE884" w14:textId="77777777" w:rsidR="00862892" w:rsidRDefault="00000000">
      <w:pPr>
        <w:spacing w:before="1" w:line="369" w:lineRule="auto"/>
        <w:ind w:left="94" w:right="4" w:firstLine="14"/>
        <w:rPr>
          <w:rFonts w:ascii="SimSun" w:eastAsia="SimSun" w:hAnsi="SimSun" w:cs="SimSun"/>
          <w:sz w:val="18"/>
          <w:szCs w:val="18"/>
        </w:rPr>
      </w:pPr>
      <w:r>
        <w:rPr>
          <w:rFonts w:ascii="SimSun" w:eastAsia="SimSun" w:hAnsi="SimSun" w:cs="SimSun"/>
          <w:color w:val="231F20"/>
          <w:spacing w:val="12"/>
          <w:sz w:val="18"/>
          <w:szCs w:val="18"/>
        </w:rPr>
        <w:t>ス</w:t>
      </w:r>
      <w:r>
        <w:rPr>
          <w:rFonts w:eastAsia="Arial"/>
          <w:color w:val="231F20"/>
          <w:sz w:val="18"/>
          <w:szCs w:val="18"/>
        </w:rPr>
        <w:t>IoTDB</w:t>
      </w:r>
      <w:r>
        <w:rPr>
          <w:rFonts w:ascii="SimSun" w:eastAsia="SimSun" w:hAnsi="SimSun" w:cs="SimSun"/>
          <w:color w:val="231F20"/>
          <w:spacing w:val="12"/>
          <w:sz w:val="18"/>
          <w:szCs w:val="18"/>
        </w:rPr>
        <w:t>、ハ</w:t>
      </w:r>
      <w:r>
        <w:rPr>
          <w:rFonts w:ascii="SimSun" w:eastAsia="SimSun" w:hAnsi="SimSun" w:cs="SimSun"/>
          <w:color w:val="231F20"/>
          <w:spacing w:val="7"/>
          <w:sz w:val="18"/>
          <w:szCs w:val="18"/>
        </w:rPr>
        <w:t>イ</w:t>
      </w:r>
      <w:r>
        <w:rPr>
          <w:rFonts w:ascii="SimSun" w:eastAsia="SimSun" w:hAnsi="SimSun" w:cs="SimSun"/>
          <w:color w:val="231F20"/>
          <w:spacing w:val="6"/>
          <w:sz w:val="18"/>
          <w:szCs w:val="18"/>
        </w:rPr>
        <w:t>アール</w:t>
      </w:r>
      <w:r>
        <w:rPr>
          <w:rFonts w:ascii="SimSun" w:eastAsia="SimSun" w:hAnsi="SimSun" w:cs="SimSun"/>
          <w:color w:val="231F20"/>
          <w:sz w:val="18"/>
          <w:szCs w:val="18"/>
        </w:rPr>
        <w:t>Kaos</w:t>
      </w:r>
      <w:r>
        <w:rPr>
          <w:rFonts w:ascii="SimSun" w:eastAsia="SimSun" w:hAnsi="SimSun" w:cs="SimSun"/>
          <w:color w:val="231F20"/>
          <w:spacing w:val="6"/>
          <w:sz w:val="18"/>
          <w:szCs w:val="18"/>
        </w:rPr>
        <w:t xml:space="preserve"> </w:t>
      </w:r>
      <w:r>
        <w:rPr>
          <w:rFonts w:eastAsia="Arial"/>
          <w:color w:val="231F20"/>
          <w:sz w:val="18"/>
          <w:szCs w:val="18"/>
        </w:rPr>
        <w:t>COSMOPlat</w:t>
      </w:r>
      <w:r>
        <w:rPr>
          <w:rFonts w:ascii="SimSun" w:eastAsia="SimSun" w:hAnsi="SimSun" w:cs="SimSun"/>
          <w:color w:val="231F20"/>
          <w:spacing w:val="6"/>
          <w:sz w:val="18"/>
          <w:szCs w:val="18"/>
        </w:rPr>
        <w:t>産業インターネットプラットフォームなど、 多くのオー</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プンソースソフトウェアが出現しています</w:t>
      </w:r>
      <w:r>
        <w:rPr>
          <w:rFonts w:ascii="SimSun" w:eastAsia="SimSun" w:hAnsi="SimSun" w:cs="SimSun"/>
          <w:color w:val="231F20"/>
          <w:spacing w:val="2"/>
          <w:sz w:val="18"/>
          <w:szCs w:val="18"/>
        </w:rPr>
        <w:t>。</w:t>
      </w:r>
    </w:p>
    <w:p w14:paraId="4D4CF842" w14:textId="77777777" w:rsidR="00862892" w:rsidRDefault="00000000">
      <w:pPr>
        <w:spacing w:before="7" w:line="218" w:lineRule="auto"/>
        <w:ind w:left="14"/>
        <w:rPr>
          <w:rFonts w:ascii="PMingLiU" w:eastAsia="PMingLiU" w:hAnsi="PMingLiU" w:cs="PMingLiU"/>
        </w:rPr>
      </w:pPr>
      <w:r>
        <w:drawing>
          <wp:anchor distT="0" distB="0" distL="0" distR="0" simplePos="0" relativeHeight="250832896" behindDoc="1" locked="0" layoutInCell="1" allowOverlap="1" wp14:anchorId="7FF20284" wp14:editId="0257854E">
            <wp:simplePos x="0" y="0"/>
            <wp:positionH relativeFrom="column">
              <wp:posOffset>3782589</wp:posOffset>
            </wp:positionH>
            <wp:positionV relativeFrom="paragraph">
              <wp:posOffset>6281</wp:posOffset>
            </wp:positionV>
            <wp:extent cx="559117" cy="139445"/>
            <wp:effectExtent l="0" t="0" r="0" b="0"/>
            <wp:wrapNone/>
            <wp:docPr id="51" name="IM 51"/>
            <wp:cNvGraphicFramePr/>
            <a:graphic xmlns:a="http://schemas.openxmlformats.org/drawingml/2006/main">
              <a:graphicData uri="http://schemas.openxmlformats.org/drawingml/2006/picture">
                <pic:pic xmlns:pic="http://schemas.openxmlformats.org/drawingml/2006/picture">
                  <pic:nvPicPr>
                    <pic:cNvPr id="51" name="IM 51"/>
                    <pic:cNvPicPr/>
                  </pic:nvPicPr>
                  <pic:blipFill>
                    <a:blip r:embed="rId8"/>
                    <a:stretch>
                      <a:fillRect/>
                    </a:stretch>
                  </pic:blipFill>
                  <pic:spPr>
                    <a:xfrm>
                      <a:off x="0" y="0"/>
                      <a:ext cx="559117" cy="139445"/>
                    </a:xfrm>
                    <a:prstGeom prst="rect">
                      <a:avLst/>
                    </a:prstGeom>
                  </pic:spPr>
                </pic:pic>
              </a:graphicData>
            </a:graphic>
          </wp:anchor>
        </w:drawing>
      </w:r>
      <w:r>
        <w:rPr>
          <w:rFonts w:ascii="PMingLiU" w:eastAsia="PMingLiU" w:hAnsi="PMingLiU" w:cs="PMingLiU"/>
          <w:color w:val="231F20"/>
          <w:spacing w:val="-18"/>
        </w:rPr>
        <w:t>第四</w:t>
      </w:r>
      <w:r>
        <w:rPr>
          <w:rFonts w:ascii="PMingLiU" w:eastAsia="PMingLiU" w:hAnsi="PMingLiU" w:cs="PMingLiU"/>
          <w:color w:val="231F20"/>
          <w:spacing w:val="-17"/>
        </w:rPr>
        <w:t>に</w:t>
      </w:r>
      <w:r>
        <w:rPr>
          <w:rFonts w:ascii="PMingLiU" w:eastAsia="PMingLiU" w:hAnsi="PMingLiU" w:cs="PMingLiU"/>
          <w:color w:val="231F20"/>
          <w:spacing w:val="-9"/>
        </w:rPr>
        <w:t>、オープンソースコミュニティは増加傾向にあるが、運用やガバナンスはまだ未熟であ</w:t>
      </w:r>
    </w:p>
    <w:p w14:paraId="1CDCD49F" w14:textId="77777777" w:rsidR="00862892" w:rsidRDefault="00000000">
      <w:pPr>
        <w:spacing w:before="25" w:line="228" w:lineRule="auto"/>
        <w:ind w:left="43"/>
        <w:outlineLvl w:val="2"/>
        <w:rPr>
          <w:rFonts w:ascii="PMingLiU" w:eastAsia="PMingLiU" w:hAnsi="PMingLiU" w:cs="PMingLiU"/>
        </w:rPr>
      </w:pPr>
      <w:r>
        <w:rPr>
          <w:rFonts w:ascii="PMingLiU" w:eastAsia="PMingLiU" w:hAnsi="PMingLiU" w:cs="PMingLiU"/>
          <w:color w:val="231F20"/>
          <w:spacing w:val="-5"/>
        </w:rPr>
        <w:t>る。</w:t>
      </w:r>
    </w:p>
    <w:p w14:paraId="5ED586AA" w14:textId="77777777" w:rsidR="00862892" w:rsidRDefault="00000000">
      <w:pPr>
        <w:spacing w:before="191" w:line="259" w:lineRule="auto"/>
        <w:ind w:left="40" w:firstLine="12"/>
        <w:rPr>
          <w:rFonts w:ascii="SimSun" w:eastAsia="SimSun" w:hAnsi="SimSun" w:cs="SimSun"/>
          <w:sz w:val="18"/>
          <w:szCs w:val="18"/>
        </w:rPr>
      </w:pPr>
      <w:r>
        <w:rPr>
          <w:rFonts w:ascii="SimSun" w:eastAsia="SimSun" w:hAnsi="SimSun" w:cs="SimSun"/>
          <w:color w:val="231F20"/>
          <w:spacing w:val="-1"/>
          <w:sz w:val="18"/>
          <w:szCs w:val="18"/>
        </w:rPr>
        <w:t>この</w:t>
      </w:r>
      <w:r>
        <w:rPr>
          <w:rFonts w:eastAsia="Arial"/>
          <w:color w:val="231F20"/>
          <w:spacing w:val="-1"/>
          <w:sz w:val="18"/>
          <w:szCs w:val="18"/>
        </w:rPr>
        <w:t>20</w:t>
      </w:r>
      <w:r>
        <w:rPr>
          <w:rFonts w:ascii="ＭＳ 明朝" w:eastAsia="ＭＳ 明朝" w:hAnsi="ＭＳ 明朝" w:cs="ＭＳ 明朝"/>
          <w:color w:val="231F20"/>
          <w:spacing w:val="-1"/>
          <w:sz w:val="18"/>
          <w:szCs w:val="18"/>
        </w:rPr>
        <w:t xml:space="preserve">年間で、 </w:t>
      </w:r>
      <w:r>
        <w:rPr>
          <w:rFonts w:ascii="SimSun" w:eastAsia="SimSun" w:hAnsi="SimSun" w:cs="SimSun"/>
          <w:color w:val="231F20"/>
          <w:spacing w:val="-1"/>
          <w:sz w:val="18"/>
          <w:szCs w:val="18"/>
        </w:rPr>
        <w:t>オープンソース運動は、初期の「</w:t>
      </w:r>
      <w:r>
        <w:rPr>
          <w:rFonts w:eastAsia="Arial"/>
          <w:color w:val="231F20"/>
          <w:spacing w:val="-1"/>
          <w:sz w:val="18"/>
          <w:szCs w:val="18"/>
        </w:rPr>
        <w:t>Li</w:t>
      </w:r>
      <w:r>
        <w:rPr>
          <w:rFonts w:eastAsia="Arial"/>
          <w:color w:val="231F20"/>
          <w:sz w:val="18"/>
          <w:szCs w:val="18"/>
        </w:rPr>
        <w:t>nux</w:t>
      </w:r>
      <w:r>
        <w:rPr>
          <w:rFonts w:ascii="SimSun" w:eastAsia="SimSun" w:hAnsi="SimSun" w:cs="SimSun"/>
          <w:color w:val="231F20"/>
          <w:spacing w:val="-1"/>
          <w:sz w:val="18"/>
          <w:szCs w:val="18"/>
        </w:rPr>
        <w:t>オペレーティングシステム、デスクトップオフィ</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スソフト(</w:t>
      </w:r>
      <w:r>
        <w:rPr>
          <w:rFonts w:eastAsia="Arial"/>
          <w:color w:val="231F20"/>
          <w:sz w:val="18"/>
          <w:szCs w:val="18"/>
        </w:rPr>
        <w:t>GNOME</w:t>
      </w:r>
      <w:r>
        <w:rPr>
          <w:rFonts w:ascii="SimSun" w:eastAsia="SimSun" w:hAnsi="SimSun" w:cs="SimSun"/>
          <w:color w:val="231F20"/>
          <w:spacing w:val="1"/>
          <w:sz w:val="18"/>
          <w:szCs w:val="18"/>
        </w:rPr>
        <w:t>、</w:t>
      </w:r>
      <w:r>
        <w:rPr>
          <w:rFonts w:eastAsia="Arial"/>
          <w:color w:val="231F20"/>
          <w:sz w:val="18"/>
          <w:szCs w:val="18"/>
        </w:rPr>
        <w:t>OpenOffice</w:t>
      </w:r>
      <w:r>
        <w:rPr>
          <w:rFonts w:ascii="SimSun" w:eastAsia="SimSun" w:hAnsi="SimSun" w:cs="SimSun"/>
          <w:color w:val="231F20"/>
          <w:spacing w:val="1"/>
          <w:sz w:val="18"/>
          <w:szCs w:val="18"/>
        </w:rPr>
        <w:t>) 、ブ</w:t>
      </w:r>
      <w:r>
        <w:rPr>
          <w:rFonts w:ascii="SimSun" w:eastAsia="SimSun" w:hAnsi="SimSun" w:cs="SimSun"/>
          <w:color w:val="231F20"/>
          <w:sz w:val="18"/>
          <w:szCs w:val="18"/>
        </w:rPr>
        <w:t>ラウザ」から進化を遂げました。</w:t>
      </w:r>
    </w:p>
    <w:p w14:paraId="409C1CB9" w14:textId="77777777" w:rsidR="00862892" w:rsidRDefault="00000000">
      <w:pPr>
        <w:spacing w:before="102" w:line="371" w:lineRule="auto"/>
        <w:ind w:left="29" w:right="433" w:hanging="29"/>
        <w:rPr>
          <w:rFonts w:ascii="SimSun" w:eastAsia="SimSun" w:hAnsi="SimSun" w:cs="SimSun"/>
          <w:sz w:val="18"/>
          <w:szCs w:val="18"/>
        </w:rPr>
      </w:pPr>
      <w:r>
        <w:rPr>
          <w:rFonts w:eastAsia="Arial"/>
          <w:color w:val="231F20"/>
          <w:spacing w:val="3"/>
          <w:sz w:val="18"/>
          <w:szCs w:val="18"/>
        </w:rPr>
        <w:lastRenderedPageBreak/>
        <w:t>(</w:t>
      </w:r>
      <w:r>
        <w:rPr>
          <w:rFonts w:eastAsia="Arial"/>
          <w:color w:val="231F20"/>
          <w:sz w:val="18"/>
          <w:szCs w:val="18"/>
        </w:rPr>
        <w:t>Mozilla</w:t>
      </w:r>
      <w:r>
        <w:rPr>
          <w:rFonts w:ascii="SimSun" w:eastAsia="SimSun" w:hAnsi="SimSun" w:cs="SimSun"/>
          <w:color w:val="231F20"/>
          <w:spacing w:val="3"/>
          <w:sz w:val="18"/>
          <w:szCs w:val="18"/>
        </w:rPr>
        <w:t>)」ベースのオープンソースプロジェクトは、徐々にデータベース、ミドルウェア、モ</w:t>
      </w:r>
      <w:r>
        <w:rPr>
          <w:rFonts w:ascii="SimSun" w:eastAsia="SimSun" w:hAnsi="SimSun" w:cs="SimSun"/>
          <w:color w:val="231F20"/>
          <w:spacing w:val="2"/>
          <w:sz w:val="18"/>
          <w:szCs w:val="18"/>
        </w:rPr>
        <w:t>ノ</w:t>
      </w:r>
      <w:r>
        <w:rPr>
          <w:rFonts w:ascii="SimSun" w:eastAsia="SimSun" w:hAnsi="SimSun" w:cs="SimSun"/>
          <w:color w:val="231F20"/>
          <w:sz w:val="18"/>
          <w:szCs w:val="18"/>
        </w:rPr>
        <w:t xml:space="preserve">の </w:t>
      </w:r>
      <w:r>
        <w:rPr>
          <w:rFonts w:ascii="SimSun" w:eastAsia="SimSun" w:hAnsi="SimSun" w:cs="SimSun"/>
          <w:color w:val="231F20"/>
          <w:spacing w:val="2"/>
          <w:sz w:val="18"/>
          <w:szCs w:val="18"/>
        </w:rPr>
        <w:t>インターネット、マイクロサービス、ビッグデータ、人工知能や他の方向に拡張し、今で</w:t>
      </w:r>
      <w:r>
        <w:rPr>
          <w:rFonts w:ascii="SimSun" w:eastAsia="SimSun" w:hAnsi="SimSun" w:cs="SimSun"/>
          <w:color w:val="231F20"/>
          <w:spacing w:val="1"/>
          <w:sz w:val="18"/>
          <w:szCs w:val="18"/>
        </w:rPr>
        <w:t>は</w:t>
      </w:r>
      <w:r>
        <w:rPr>
          <w:rFonts w:ascii="SimSun" w:eastAsia="SimSun" w:hAnsi="SimSun" w:cs="SimSun"/>
          <w:color w:val="231F20"/>
          <w:sz w:val="18"/>
          <w:szCs w:val="18"/>
        </w:rPr>
        <w:t xml:space="preserve">モバイ </w:t>
      </w:r>
      <w:r>
        <w:rPr>
          <w:rFonts w:ascii="SimSun" w:eastAsia="SimSun" w:hAnsi="SimSun" w:cs="SimSun"/>
          <w:color w:val="231F20"/>
          <w:spacing w:val="2"/>
          <w:sz w:val="18"/>
          <w:szCs w:val="18"/>
        </w:rPr>
        <w:t>ルインターネット、クラウドコンピューティングや他のフィールド、およびオープンソース</w:t>
      </w:r>
      <w:r>
        <w:rPr>
          <w:rFonts w:ascii="SimSun" w:eastAsia="SimSun" w:hAnsi="SimSun" w:cs="SimSun"/>
          <w:color w:val="231F20"/>
          <w:sz w:val="18"/>
          <w:szCs w:val="18"/>
        </w:rPr>
        <w:t xml:space="preserve">コミュ </w:t>
      </w:r>
      <w:r>
        <w:rPr>
          <w:rFonts w:ascii="SimSun" w:eastAsia="SimSun" w:hAnsi="SimSun" w:cs="SimSun"/>
          <w:color w:val="231F20"/>
          <w:spacing w:val="-1"/>
          <w:sz w:val="18"/>
          <w:szCs w:val="18"/>
        </w:rPr>
        <w:t>ニティの上昇に徐々に単一の</w:t>
      </w:r>
      <w:r>
        <w:rPr>
          <w:rFonts w:ascii="SimSun" w:eastAsia="SimSun" w:hAnsi="SimSun" w:cs="SimSun"/>
          <w:color w:val="231F20"/>
          <w:sz w:val="18"/>
          <w:szCs w:val="18"/>
        </w:rPr>
        <w:t>ユーザーの参加から アライアンス、財団、業界アライアンス、組織へ</w:t>
      </w:r>
    </w:p>
    <w:p w14:paraId="4006AD70" w14:textId="77777777" w:rsidR="00862892" w:rsidRDefault="00000000">
      <w:pPr>
        <w:spacing w:before="1" w:line="378" w:lineRule="auto"/>
        <w:ind w:left="17" w:right="435" w:firstLine="36"/>
        <w:rPr>
          <w:rFonts w:ascii="SimSun" w:eastAsia="SimSun" w:hAnsi="SimSun" w:cs="SimSun"/>
          <w:sz w:val="18"/>
          <w:szCs w:val="18"/>
        </w:rPr>
      </w:pPr>
      <w:r>
        <w:rPr>
          <w:rFonts w:ascii="SimSun" w:eastAsia="SimSun" w:hAnsi="SimSun" w:cs="SimSun"/>
          <w:color w:val="231F20"/>
          <w:spacing w:val="2"/>
          <w:sz w:val="18"/>
          <w:szCs w:val="18"/>
        </w:rPr>
        <w:t>と発展している。中国</w:t>
      </w:r>
      <w:r>
        <w:rPr>
          <w:rFonts w:ascii="SimSun" w:eastAsia="SimSun" w:hAnsi="SimSun" w:cs="SimSun"/>
          <w:color w:val="231F20"/>
          <w:spacing w:val="1"/>
          <w:sz w:val="18"/>
          <w:szCs w:val="18"/>
        </w:rPr>
        <w:t>オープンソースソフトウェアアライアンスの不完全な統計によると、2022年</w:t>
      </w:r>
      <w:r>
        <w:rPr>
          <w:rFonts w:ascii="SimSun" w:eastAsia="SimSun" w:hAnsi="SimSun" w:cs="SimSun"/>
          <w:color w:val="231F20"/>
          <w:sz w:val="18"/>
          <w:szCs w:val="18"/>
        </w:rPr>
        <w:t xml:space="preserve"> </w:t>
      </w:r>
      <w:r>
        <w:rPr>
          <w:rFonts w:eastAsia="Arial"/>
          <w:color w:val="231F20"/>
          <w:spacing w:val="3"/>
          <w:sz w:val="18"/>
          <w:szCs w:val="18"/>
        </w:rPr>
        <w:t>3</w:t>
      </w:r>
      <w:r>
        <w:rPr>
          <w:rFonts w:ascii="ＭＳ 明朝" w:eastAsia="ＭＳ 明朝" w:hAnsi="ＭＳ 明朝" w:cs="ＭＳ 明朝"/>
          <w:color w:val="231F20"/>
          <w:spacing w:val="3"/>
          <w:sz w:val="18"/>
          <w:szCs w:val="18"/>
        </w:rPr>
        <w:t>月現在、</w:t>
      </w:r>
      <w:r>
        <w:rPr>
          <w:rFonts w:ascii="SimSun" w:eastAsia="SimSun" w:hAnsi="SimSun" w:cs="SimSun"/>
          <w:color w:val="231F20"/>
          <w:spacing w:val="3"/>
          <w:sz w:val="18"/>
          <w:szCs w:val="18"/>
        </w:rPr>
        <w:t>中国には</w:t>
      </w:r>
      <w:r>
        <w:rPr>
          <w:rFonts w:eastAsia="Arial"/>
          <w:color w:val="231F20"/>
          <w:spacing w:val="3"/>
          <w:sz w:val="18"/>
          <w:szCs w:val="18"/>
        </w:rPr>
        <w:t>500</w:t>
      </w:r>
      <w:r>
        <w:rPr>
          <w:rFonts w:ascii="SimSun" w:eastAsia="SimSun" w:hAnsi="SimSun" w:cs="SimSun"/>
          <w:color w:val="231F20"/>
          <w:spacing w:val="3"/>
          <w:sz w:val="18"/>
          <w:szCs w:val="18"/>
        </w:rPr>
        <w:t>以上のあらゆる種類のオープンソースコミュニティが存在します</w:t>
      </w:r>
      <w:r>
        <w:rPr>
          <w:rFonts w:ascii="SimSun" w:eastAsia="SimSun" w:hAnsi="SimSun" w:cs="SimSun"/>
          <w:color w:val="231F20"/>
          <w:spacing w:val="1"/>
          <w:sz w:val="18"/>
          <w:szCs w:val="18"/>
        </w:rPr>
        <w:t>。</w:t>
      </w:r>
    </w:p>
    <w:p w14:paraId="5B387F6C" w14:textId="77777777" w:rsidR="00862892" w:rsidRDefault="00000000">
      <w:pPr>
        <w:spacing w:before="96" w:line="371" w:lineRule="auto"/>
        <w:ind w:left="15" w:right="283" w:firstLine="26"/>
        <w:rPr>
          <w:rFonts w:ascii="SimSun" w:eastAsia="SimSun" w:hAnsi="SimSun" w:cs="SimSun"/>
          <w:sz w:val="18"/>
          <w:szCs w:val="18"/>
        </w:rPr>
      </w:pPr>
      <w:r>
        <w:rPr>
          <w:rFonts w:ascii="SimSun" w:eastAsia="SimSun" w:hAnsi="SimSun" w:cs="SimSun"/>
          <w:color w:val="231F20"/>
          <w:spacing w:val="2"/>
          <w:sz w:val="18"/>
          <w:szCs w:val="18"/>
        </w:rPr>
        <w:t>その中で、特定のオープンソースプロジェクトに</w:t>
      </w:r>
      <w:r>
        <w:rPr>
          <w:rFonts w:ascii="SimSun" w:eastAsia="SimSun" w:hAnsi="SimSun" w:cs="SimSun"/>
          <w:color w:val="231F20"/>
          <w:spacing w:val="1"/>
          <w:sz w:val="18"/>
          <w:szCs w:val="18"/>
        </w:rPr>
        <w:t>焦点を当てたプロジェクトベースのコミュニティ</w:t>
      </w:r>
      <w:r>
        <w:rPr>
          <w:rFonts w:ascii="SimSun" w:eastAsia="SimSun" w:hAnsi="SimSun" w:cs="SimSun"/>
          <w:color w:val="231F20"/>
          <w:sz w:val="18"/>
          <w:szCs w:val="18"/>
        </w:rPr>
        <w:t xml:space="preserve"> </w:t>
      </w:r>
      <w:r>
        <w:rPr>
          <w:rFonts w:ascii="SimSun" w:eastAsia="SimSun" w:hAnsi="SimSun" w:cs="SimSun"/>
          <w:color w:val="231F20"/>
          <w:spacing w:val="-2"/>
          <w:sz w:val="18"/>
          <w:szCs w:val="18"/>
        </w:rPr>
        <w:t xml:space="preserve">の代表として、 </w:t>
      </w:r>
      <w:r>
        <w:rPr>
          <w:rFonts w:eastAsia="Arial"/>
          <w:color w:val="231F20"/>
          <w:spacing w:val="-2"/>
          <w:sz w:val="18"/>
          <w:szCs w:val="18"/>
        </w:rPr>
        <w:t xml:space="preserve">openEuler </w:t>
      </w:r>
      <w:r>
        <w:rPr>
          <w:rFonts w:ascii="SimSun" w:eastAsia="SimSun" w:hAnsi="SimSun" w:cs="SimSun"/>
          <w:color w:val="231F20"/>
          <w:spacing w:val="-2"/>
          <w:sz w:val="18"/>
          <w:szCs w:val="18"/>
        </w:rPr>
        <w:t>、</w:t>
      </w:r>
      <w:r>
        <w:rPr>
          <w:rFonts w:eastAsia="Arial"/>
          <w:color w:val="231F20"/>
          <w:spacing w:val="-2"/>
          <w:sz w:val="18"/>
          <w:szCs w:val="18"/>
        </w:rPr>
        <w:t xml:space="preserve">OpenAnolis </w:t>
      </w:r>
      <w:r>
        <w:rPr>
          <w:rFonts w:ascii="SimSun" w:eastAsia="SimSun" w:hAnsi="SimSun" w:cs="SimSun"/>
          <w:color w:val="231F20"/>
          <w:spacing w:val="-2"/>
          <w:sz w:val="18"/>
          <w:szCs w:val="18"/>
        </w:rPr>
        <w:t>Dragon Lizar</w:t>
      </w:r>
      <w:r>
        <w:rPr>
          <w:rFonts w:ascii="SimSun" w:eastAsia="SimSun" w:hAnsi="SimSun" w:cs="SimSun"/>
          <w:color w:val="231F20"/>
          <w:spacing w:val="-1"/>
          <w:sz w:val="18"/>
          <w:szCs w:val="18"/>
        </w:rPr>
        <w:t>d</w:t>
      </w:r>
      <w:r>
        <w:rPr>
          <w:rFonts w:ascii="SimSun" w:eastAsia="SimSun" w:hAnsi="SimSun" w:cs="SimSun"/>
          <w:color w:val="231F20"/>
          <w:spacing w:val="-2"/>
          <w:sz w:val="18"/>
          <w:szCs w:val="18"/>
        </w:rPr>
        <w:t xml:space="preserve"> </w:t>
      </w:r>
      <w:r>
        <w:rPr>
          <w:rFonts w:ascii="SimSun" w:eastAsia="SimSun" w:hAnsi="SimSun" w:cs="SimSun"/>
          <w:color w:val="231F20"/>
          <w:spacing w:val="-1"/>
          <w:sz w:val="18"/>
          <w:szCs w:val="18"/>
        </w:rPr>
        <w:t>Community</w:t>
      </w:r>
      <w:r>
        <w:rPr>
          <w:rFonts w:ascii="SimSun" w:eastAsia="SimSun" w:hAnsi="SimSun" w:cs="SimSun"/>
          <w:color w:val="231F20"/>
          <w:spacing w:val="-2"/>
          <w:sz w:val="18"/>
          <w:szCs w:val="18"/>
        </w:rPr>
        <w:t xml:space="preserve"> 、</w:t>
      </w:r>
      <w:r>
        <w:rPr>
          <w:rFonts w:eastAsia="Arial"/>
          <w:color w:val="231F20"/>
          <w:spacing w:val="-1"/>
          <w:sz w:val="18"/>
          <w:szCs w:val="18"/>
        </w:rPr>
        <w:t>OpenHarmony</w:t>
      </w:r>
      <w:r>
        <w:rPr>
          <w:rFonts w:eastAsia="Arial"/>
          <w:color w:val="231F20"/>
          <w:spacing w:val="-2"/>
          <w:sz w:val="18"/>
          <w:szCs w:val="18"/>
        </w:rPr>
        <w:t xml:space="preserve"> </w:t>
      </w:r>
      <w:r>
        <w:rPr>
          <w:rFonts w:ascii="SimSun" w:eastAsia="SimSun" w:hAnsi="SimSun" w:cs="SimSun"/>
          <w:color w:val="231F20"/>
          <w:spacing w:val="-2"/>
          <w:sz w:val="18"/>
          <w:szCs w:val="18"/>
        </w:rPr>
        <w:t>、</w:t>
      </w:r>
      <w:r>
        <w:rPr>
          <w:rFonts w:ascii="SimSun" w:eastAsia="SimSun" w:hAnsi="SimSun" w:cs="SimSun"/>
          <w:color w:val="231F20"/>
          <w:spacing w:val="-1"/>
          <w:sz w:val="18"/>
          <w:szCs w:val="18"/>
        </w:rPr>
        <w:t>Deep</w:t>
      </w:r>
      <w:r>
        <w:rPr>
          <w:rFonts w:ascii="SimSun" w:eastAsia="SimSun" w:hAnsi="SimSun" w:cs="SimSun"/>
          <w:color w:val="231F20"/>
          <w:spacing w:val="-2"/>
          <w:sz w:val="18"/>
          <w:szCs w:val="18"/>
        </w:rPr>
        <w:t xml:space="preserve"> 、 </w:t>
      </w:r>
      <w:r>
        <w:rPr>
          <w:rFonts w:eastAsia="Arial"/>
          <w:color w:val="231F20"/>
          <w:spacing w:val="-1"/>
          <w:sz w:val="18"/>
          <w:szCs w:val="18"/>
        </w:rPr>
        <w:t>RT</w:t>
      </w:r>
      <w:r>
        <w:rPr>
          <w:rFonts w:eastAsia="Arial"/>
          <w:color w:val="231F20"/>
          <w:spacing w:val="-2"/>
          <w:sz w:val="18"/>
          <w:szCs w:val="18"/>
        </w:rPr>
        <w:t>-</w:t>
      </w:r>
      <w:r>
        <w:rPr>
          <w:rFonts w:eastAsia="Arial"/>
          <w:color w:val="231F20"/>
          <w:sz w:val="18"/>
          <w:szCs w:val="18"/>
        </w:rPr>
        <w:t xml:space="preserve">   thread</w:t>
      </w:r>
      <w:r>
        <w:rPr>
          <w:rFonts w:ascii="SimSun" w:eastAsia="SimSun" w:hAnsi="SimSun" w:cs="SimSun"/>
          <w:color w:val="231F20"/>
          <w:spacing w:val="8"/>
          <w:sz w:val="18"/>
          <w:szCs w:val="18"/>
        </w:rPr>
        <w:t>、</w:t>
      </w:r>
      <w:r>
        <w:rPr>
          <w:rFonts w:eastAsia="Arial"/>
          <w:color w:val="231F20"/>
          <w:sz w:val="18"/>
          <w:szCs w:val="18"/>
        </w:rPr>
        <w:t>Ubuntu</w:t>
      </w:r>
      <w:r>
        <w:rPr>
          <w:rFonts w:eastAsia="Arial"/>
          <w:color w:val="231F20"/>
          <w:spacing w:val="8"/>
          <w:sz w:val="18"/>
          <w:szCs w:val="18"/>
        </w:rPr>
        <w:t xml:space="preserve"> </w:t>
      </w:r>
      <w:r>
        <w:rPr>
          <w:rFonts w:eastAsia="Arial"/>
          <w:color w:val="231F20"/>
          <w:sz w:val="18"/>
          <w:szCs w:val="18"/>
        </w:rPr>
        <w:t>Kylin</w:t>
      </w:r>
      <w:r>
        <w:rPr>
          <w:rFonts w:ascii="SimSun" w:eastAsia="SimSun" w:hAnsi="SimSun" w:cs="SimSun"/>
          <w:color w:val="231F20"/>
          <w:spacing w:val="8"/>
          <w:sz w:val="18"/>
          <w:szCs w:val="18"/>
        </w:rPr>
        <w:t>、</w:t>
      </w:r>
      <w:r>
        <w:rPr>
          <w:rFonts w:eastAsia="Arial"/>
          <w:color w:val="231F20"/>
          <w:sz w:val="18"/>
          <w:szCs w:val="18"/>
        </w:rPr>
        <w:t>OceanBase</w:t>
      </w:r>
      <w:r>
        <w:rPr>
          <w:rFonts w:ascii="ＭＳ 明朝" w:eastAsia="ＭＳ 明朝" w:hAnsi="ＭＳ 明朝" w:cs="ＭＳ 明朝"/>
          <w:color w:val="231F20"/>
          <w:spacing w:val="8"/>
          <w:sz w:val="18"/>
          <w:szCs w:val="18"/>
        </w:rPr>
        <w:t>な</w:t>
      </w:r>
      <w:r>
        <w:rPr>
          <w:rFonts w:ascii="ＭＳ 明朝" w:eastAsia="ＭＳ 明朝" w:hAnsi="ＭＳ 明朝" w:cs="ＭＳ 明朝"/>
          <w:color w:val="231F20"/>
          <w:spacing w:val="5"/>
          <w:sz w:val="18"/>
          <w:szCs w:val="18"/>
        </w:rPr>
        <w:t>ど</w:t>
      </w:r>
      <w:r>
        <w:rPr>
          <w:rFonts w:ascii="ＭＳ 明朝" w:eastAsia="ＭＳ 明朝" w:hAnsi="ＭＳ 明朝" w:cs="ＭＳ 明朝"/>
          <w:color w:val="231F20"/>
          <w:spacing w:val="4"/>
          <w:sz w:val="18"/>
          <w:szCs w:val="18"/>
        </w:rPr>
        <w:t>があります。</w:t>
      </w:r>
      <w:r>
        <w:rPr>
          <w:rFonts w:ascii="SimSun" w:eastAsia="SimSun" w:hAnsi="SimSun" w:cs="SimSun"/>
          <w:color w:val="231F20"/>
          <w:spacing w:val="4"/>
          <w:sz w:val="18"/>
          <w:szCs w:val="18"/>
        </w:rPr>
        <w:t>知識の共有、経験の交換、オープンソース文</w:t>
      </w:r>
      <w:r>
        <w:rPr>
          <w:rFonts w:ascii="SimSun" w:eastAsia="SimSun" w:hAnsi="SimSun" w:cs="SimSun"/>
          <w:color w:val="231F20"/>
          <w:sz w:val="18"/>
          <w:szCs w:val="18"/>
        </w:rPr>
        <w:t xml:space="preserve"> </w:t>
      </w:r>
      <w:r>
        <w:rPr>
          <w:rFonts w:ascii="SimSun" w:eastAsia="SimSun" w:hAnsi="SimSun" w:cs="SimSun"/>
          <w:color w:val="231F20"/>
          <w:spacing w:val="33"/>
          <w:sz w:val="18"/>
          <w:szCs w:val="18"/>
        </w:rPr>
        <w:t>化</w:t>
      </w:r>
      <w:r>
        <w:rPr>
          <w:rFonts w:ascii="SimSun" w:eastAsia="SimSun" w:hAnsi="SimSun" w:cs="SimSun"/>
          <w:color w:val="231F20"/>
          <w:spacing w:val="19"/>
          <w:sz w:val="18"/>
          <w:szCs w:val="18"/>
        </w:rPr>
        <w:t>の普及を主目的とするユーザーベースのコミュニティとしては、以下が挙げられます。</w:t>
      </w:r>
      <w:r>
        <w:rPr>
          <w:rFonts w:ascii="SimSun" w:eastAsia="SimSun" w:hAnsi="SimSun" w:cs="SimSun"/>
          <w:color w:val="231F20"/>
          <w:sz w:val="18"/>
          <w:szCs w:val="18"/>
        </w:rPr>
        <w:t xml:space="preserve">  </w:t>
      </w:r>
      <w:r>
        <w:rPr>
          <w:rFonts w:eastAsia="Arial"/>
          <w:color w:val="231F20"/>
          <w:spacing w:val="-2"/>
          <w:sz w:val="18"/>
          <w:szCs w:val="18"/>
        </w:rPr>
        <w:t>LinuxFans</w:t>
      </w:r>
      <w:r>
        <w:rPr>
          <w:rFonts w:ascii="SimSun" w:eastAsia="SimSun" w:hAnsi="SimSun" w:cs="SimSun"/>
          <w:color w:val="231F20"/>
          <w:spacing w:val="-2"/>
          <w:sz w:val="18"/>
          <w:szCs w:val="18"/>
        </w:rPr>
        <w:t>、</w:t>
      </w:r>
      <w:r>
        <w:rPr>
          <w:rFonts w:eastAsia="Arial"/>
          <w:color w:val="231F20"/>
          <w:spacing w:val="-2"/>
          <w:sz w:val="18"/>
          <w:szCs w:val="18"/>
        </w:rPr>
        <w:t>GoCN</w:t>
      </w:r>
      <w:r>
        <w:rPr>
          <w:rFonts w:ascii="SimSun" w:eastAsia="SimSun" w:hAnsi="SimSun" w:cs="SimSun"/>
          <w:color w:val="231F20"/>
          <w:spacing w:val="-2"/>
          <w:sz w:val="18"/>
          <w:szCs w:val="18"/>
        </w:rPr>
        <w:t>、</w:t>
      </w:r>
      <w:r>
        <w:rPr>
          <w:rFonts w:eastAsia="Arial"/>
          <w:color w:val="231F20"/>
          <w:spacing w:val="-2"/>
          <w:sz w:val="18"/>
          <w:szCs w:val="18"/>
        </w:rPr>
        <w:t xml:space="preserve">Python </w:t>
      </w:r>
      <w:r>
        <w:rPr>
          <w:rFonts w:ascii="SimSun" w:eastAsia="SimSun" w:hAnsi="SimSun" w:cs="SimSun"/>
          <w:color w:val="231F20"/>
          <w:spacing w:val="-2"/>
          <w:sz w:val="18"/>
          <w:szCs w:val="18"/>
        </w:rPr>
        <w:t>China、</w:t>
      </w:r>
      <w:r>
        <w:rPr>
          <w:rFonts w:eastAsia="Arial"/>
          <w:color w:val="231F20"/>
          <w:spacing w:val="-2"/>
          <w:sz w:val="18"/>
          <w:szCs w:val="18"/>
        </w:rPr>
        <w:t>IoT</w:t>
      </w:r>
      <w:r>
        <w:rPr>
          <w:rFonts w:ascii="SimSun" w:eastAsia="SimSun" w:hAnsi="SimSun" w:cs="SimSun"/>
          <w:color w:val="231F20"/>
          <w:spacing w:val="-2"/>
          <w:sz w:val="18"/>
          <w:szCs w:val="18"/>
        </w:rPr>
        <w:t>自動化コミュニティ</w:t>
      </w:r>
      <w:r>
        <w:rPr>
          <w:rFonts w:eastAsia="Arial"/>
          <w:color w:val="231F20"/>
          <w:spacing w:val="-2"/>
          <w:sz w:val="18"/>
          <w:szCs w:val="18"/>
        </w:rPr>
        <w:t>iot.cechina</w:t>
      </w:r>
      <w:r>
        <w:rPr>
          <w:rFonts w:ascii="SimSun" w:eastAsia="SimSun" w:hAnsi="SimSun" w:cs="SimSun"/>
          <w:color w:val="231F20"/>
          <w:spacing w:val="-2"/>
          <w:sz w:val="18"/>
          <w:szCs w:val="18"/>
        </w:rPr>
        <w:t>、</w:t>
      </w:r>
      <w:r>
        <w:rPr>
          <w:rFonts w:eastAsia="Arial"/>
          <w:color w:val="231F20"/>
          <w:spacing w:val="-2"/>
          <w:sz w:val="18"/>
          <w:szCs w:val="18"/>
        </w:rPr>
        <w:t xml:space="preserve">Linux </w:t>
      </w:r>
      <w:r>
        <w:rPr>
          <w:rFonts w:ascii="SimSun" w:eastAsia="SimSun" w:hAnsi="SimSun" w:cs="SimSun"/>
          <w:color w:val="231F20"/>
          <w:spacing w:val="-2"/>
          <w:sz w:val="18"/>
          <w:szCs w:val="18"/>
        </w:rPr>
        <w:t>people commu</w:t>
      </w:r>
      <w:r>
        <w:rPr>
          <w:rFonts w:ascii="SimSun" w:eastAsia="SimSun" w:hAnsi="SimSun" w:cs="SimSun"/>
          <w:color w:val="231F20"/>
          <w:spacing w:val="-1"/>
          <w:sz w:val="18"/>
          <w:szCs w:val="18"/>
        </w:rPr>
        <w:t>n</w:t>
      </w:r>
      <w:r>
        <w:rPr>
          <w:rFonts w:ascii="SimSun" w:eastAsia="SimSun" w:hAnsi="SimSun" w:cs="SimSun"/>
          <w:color w:val="231F20"/>
          <w:sz w:val="18"/>
          <w:szCs w:val="18"/>
        </w:rPr>
        <w:t>ity</w:t>
      </w:r>
      <w:r>
        <w:rPr>
          <w:rFonts w:ascii="SimSun" w:eastAsia="SimSun" w:hAnsi="SimSun" w:cs="SimSun"/>
          <w:color w:val="231F20"/>
          <w:spacing w:val="-2"/>
          <w:sz w:val="18"/>
          <w:szCs w:val="18"/>
        </w:rPr>
        <w:t>など。</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オ</w:t>
      </w:r>
      <w:r>
        <w:rPr>
          <w:rFonts w:ascii="SimSun" w:eastAsia="SimSun" w:hAnsi="SimSun" w:cs="SimSun"/>
          <w:color w:val="231F20"/>
          <w:spacing w:val="10"/>
          <w:sz w:val="18"/>
          <w:szCs w:val="18"/>
        </w:rPr>
        <w:t>ー</w:t>
      </w:r>
      <w:r>
        <w:rPr>
          <w:rFonts w:ascii="SimSun" w:eastAsia="SimSun" w:hAnsi="SimSun" w:cs="SimSun"/>
          <w:color w:val="231F20"/>
          <w:spacing w:val="6"/>
          <w:sz w:val="18"/>
          <w:szCs w:val="18"/>
        </w:rPr>
        <w:t>プンソースコード、プロジェクトインキュベーション、オープンソースガバナンス、メディ</w:t>
      </w:r>
      <w:r>
        <w:rPr>
          <w:rFonts w:ascii="SimSun" w:eastAsia="SimSun" w:hAnsi="SimSun" w:cs="SimSun"/>
          <w:color w:val="231F20"/>
          <w:sz w:val="18"/>
          <w:szCs w:val="18"/>
        </w:rPr>
        <w:t xml:space="preserve"> </w:t>
      </w:r>
      <w:r>
        <w:rPr>
          <w:rFonts w:ascii="SimSun" w:eastAsia="SimSun" w:hAnsi="SimSun" w:cs="SimSun"/>
          <w:color w:val="231F20"/>
          <w:spacing w:val="25"/>
          <w:sz w:val="18"/>
          <w:szCs w:val="18"/>
        </w:rPr>
        <w:t>ア</w:t>
      </w:r>
      <w:r>
        <w:rPr>
          <w:rFonts w:ascii="SimSun" w:eastAsia="SimSun" w:hAnsi="SimSun" w:cs="SimSun"/>
          <w:color w:val="231F20"/>
          <w:spacing w:val="13"/>
          <w:sz w:val="18"/>
          <w:szCs w:val="18"/>
        </w:rPr>
        <w:t>など様々な機能を統合したサービスコミュニティには</w:t>
      </w:r>
      <w:r>
        <w:rPr>
          <w:rFonts w:eastAsia="Arial"/>
          <w:color w:val="231F20"/>
          <w:sz w:val="18"/>
          <w:szCs w:val="18"/>
        </w:rPr>
        <w:t>GitCode</w:t>
      </w:r>
      <w:r>
        <w:rPr>
          <w:rFonts w:eastAsia="Arial"/>
          <w:color w:val="231F20"/>
          <w:spacing w:val="13"/>
          <w:sz w:val="18"/>
          <w:szCs w:val="18"/>
        </w:rPr>
        <w:t xml:space="preserve"> </w:t>
      </w:r>
      <w:r>
        <w:rPr>
          <w:rFonts w:ascii="SimSun" w:eastAsia="SimSun" w:hAnsi="SimSun" w:cs="SimSun"/>
          <w:color w:val="231F20"/>
          <w:spacing w:val="13"/>
          <w:sz w:val="18"/>
          <w:szCs w:val="18"/>
        </w:rPr>
        <w:t>、</w:t>
      </w:r>
      <w:r>
        <w:rPr>
          <w:rFonts w:eastAsia="Arial"/>
          <w:color w:val="231F20"/>
          <w:sz w:val="18"/>
          <w:szCs w:val="18"/>
        </w:rPr>
        <w:t>Gitee</w:t>
      </w:r>
      <w:r>
        <w:rPr>
          <w:rFonts w:ascii="ＭＳ 明朝" w:eastAsia="ＭＳ 明朝" w:hAnsi="ＭＳ 明朝" w:cs="ＭＳ 明朝"/>
          <w:color w:val="231F20"/>
          <w:spacing w:val="13"/>
          <w:sz w:val="18"/>
          <w:szCs w:val="18"/>
        </w:rPr>
        <w:t>、</w:t>
      </w:r>
      <w:r>
        <w:rPr>
          <w:rFonts w:ascii="SimSun" w:eastAsia="SimSun" w:hAnsi="SimSun" w:cs="SimSun"/>
          <w:color w:val="231F20"/>
          <w:sz w:val="18"/>
          <w:szCs w:val="18"/>
        </w:rPr>
        <w:t>Pengcheng</w:t>
      </w:r>
      <w:r>
        <w:rPr>
          <w:rFonts w:ascii="SimSun" w:eastAsia="SimSun" w:hAnsi="SimSun" w:cs="SimSun"/>
          <w:color w:val="231F20"/>
          <w:spacing w:val="13"/>
          <w:sz w:val="18"/>
          <w:szCs w:val="18"/>
        </w:rPr>
        <w:t xml:space="preserve"> </w:t>
      </w:r>
      <w:r>
        <w:rPr>
          <w:rFonts w:ascii="SimSun" w:eastAsia="SimSun" w:hAnsi="SimSun" w:cs="SimSun"/>
          <w:color w:val="231F20"/>
          <w:sz w:val="18"/>
          <w:szCs w:val="18"/>
        </w:rPr>
        <w:t>Huizhi</w:t>
      </w:r>
      <w:r>
        <w:rPr>
          <w:rFonts w:ascii="SimSun" w:eastAsia="SimSun" w:hAnsi="SimSun" w:cs="SimSun"/>
          <w:color w:val="231F20"/>
          <w:spacing w:val="13"/>
          <w:sz w:val="18"/>
          <w:szCs w:val="18"/>
        </w:rPr>
        <w:t>、</w:t>
      </w:r>
      <w:r>
        <w:rPr>
          <w:rFonts w:ascii="SimSun" w:eastAsia="SimSun" w:hAnsi="SimSun" w:cs="SimSun"/>
          <w:color w:val="231F20"/>
          <w:sz w:val="18"/>
          <w:szCs w:val="18"/>
        </w:rPr>
        <w:t xml:space="preserve">  </w:t>
      </w:r>
      <w:r>
        <w:rPr>
          <w:rFonts w:eastAsia="Arial"/>
          <w:color w:val="231F20"/>
          <w:sz w:val="18"/>
          <w:szCs w:val="18"/>
        </w:rPr>
        <w:t>GitLink</w:t>
      </w:r>
      <w:r>
        <w:rPr>
          <w:rFonts w:ascii="SimSun" w:eastAsia="SimSun" w:hAnsi="SimSun" w:cs="SimSun"/>
          <w:color w:val="231F20"/>
          <w:spacing w:val="2"/>
          <w:sz w:val="18"/>
          <w:szCs w:val="18"/>
        </w:rPr>
        <w:t>、</w:t>
      </w:r>
      <w:r>
        <w:rPr>
          <w:rFonts w:eastAsia="Arial"/>
          <w:color w:val="231F20"/>
          <w:sz w:val="18"/>
          <w:szCs w:val="18"/>
        </w:rPr>
        <w:t>Coding</w:t>
      </w:r>
      <w:r>
        <w:rPr>
          <w:rFonts w:ascii="ＭＳ 明朝" w:eastAsia="ＭＳ 明朝" w:hAnsi="ＭＳ 明朝" w:cs="ＭＳ 明朝"/>
          <w:color w:val="231F20"/>
          <w:spacing w:val="2"/>
          <w:sz w:val="18"/>
          <w:szCs w:val="18"/>
        </w:rPr>
        <w:t>、</w:t>
      </w:r>
      <w:r>
        <w:rPr>
          <w:rFonts w:ascii="SimSun" w:eastAsia="SimSun" w:hAnsi="SimSun" w:cs="SimSun"/>
          <w:color w:val="231F20"/>
          <w:sz w:val="18"/>
          <w:szCs w:val="18"/>
        </w:rPr>
        <w:t>Mulan</w:t>
      </w:r>
      <w:r>
        <w:rPr>
          <w:rFonts w:ascii="SimSun" w:eastAsia="SimSun" w:hAnsi="SimSun" w:cs="SimSun"/>
          <w:color w:val="231F20"/>
          <w:spacing w:val="2"/>
          <w:sz w:val="18"/>
          <w:szCs w:val="18"/>
        </w:rPr>
        <w:t>オープンソースコミュニティがあ</w:t>
      </w:r>
      <w:r>
        <w:rPr>
          <w:rFonts w:ascii="SimSun" w:eastAsia="SimSun" w:hAnsi="SimSun" w:cs="SimSun"/>
          <w:color w:val="231F20"/>
          <w:spacing w:val="1"/>
          <w:sz w:val="18"/>
          <w:szCs w:val="18"/>
        </w:rPr>
        <w:t>ります。</w:t>
      </w:r>
      <w:r>
        <w:rPr>
          <w:rFonts w:eastAsia="Arial"/>
          <w:color w:val="231F20"/>
          <w:sz w:val="18"/>
          <w:szCs w:val="18"/>
        </w:rPr>
        <w:t>OpenI</w:t>
      </w:r>
      <w:r>
        <w:rPr>
          <w:rFonts w:eastAsia="Arial"/>
          <w:color w:val="231F20"/>
          <w:spacing w:val="1"/>
          <w:sz w:val="18"/>
          <w:szCs w:val="18"/>
        </w:rPr>
        <w:t xml:space="preserve"> </w:t>
      </w:r>
      <w:r>
        <w:rPr>
          <w:rFonts w:ascii="SimSun" w:eastAsia="SimSun" w:hAnsi="SimSun" w:cs="SimSun"/>
          <w:color w:val="231F20"/>
          <w:sz w:val="18"/>
          <w:szCs w:val="18"/>
        </w:rPr>
        <w:t>Qizhi</w:t>
      </w:r>
      <w:r>
        <w:rPr>
          <w:rFonts w:ascii="SimSun" w:eastAsia="SimSun" w:hAnsi="SimSun" w:cs="SimSun"/>
          <w:color w:val="231F20"/>
          <w:spacing w:val="1"/>
          <w:sz w:val="18"/>
          <w:szCs w:val="18"/>
        </w:rPr>
        <w:t>など。</w:t>
      </w:r>
    </w:p>
    <w:p w14:paraId="5B66B72F" w14:textId="77777777" w:rsidR="00862892" w:rsidRDefault="00862892">
      <w:pPr>
        <w:spacing w:line="307" w:lineRule="auto"/>
      </w:pPr>
    </w:p>
    <w:p w14:paraId="0E8E67C9" w14:textId="77777777" w:rsidR="00862892" w:rsidRDefault="00862892">
      <w:pPr>
        <w:spacing w:line="307" w:lineRule="auto"/>
      </w:pPr>
    </w:p>
    <w:p w14:paraId="0830381B" w14:textId="77777777" w:rsidR="00862892" w:rsidRDefault="00862892">
      <w:pPr>
        <w:spacing w:line="307" w:lineRule="auto"/>
      </w:pPr>
    </w:p>
    <w:p w14:paraId="3CE50C1F" w14:textId="77777777" w:rsidR="00862892" w:rsidRDefault="00000000">
      <w:pPr>
        <w:spacing w:before="58" w:line="364" w:lineRule="auto"/>
        <w:ind w:left="92" w:right="218" w:hanging="3"/>
        <w:rPr>
          <w:rFonts w:ascii="SimSun" w:eastAsia="SimSun" w:hAnsi="SimSun" w:cs="SimSun"/>
          <w:sz w:val="18"/>
          <w:szCs w:val="18"/>
        </w:rPr>
      </w:pPr>
      <w:r>
        <w:rPr>
          <w:rFonts w:ascii="SimSun" w:eastAsia="SimSun" w:hAnsi="SimSun" w:cs="SimSun"/>
          <w:color w:val="231F20"/>
          <w:spacing w:val="7"/>
          <w:sz w:val="18"/>
          <w:szCs w:val="18"/>
        </w:rPr>
        <w:t>現在、国内のオープンソースコミュニティの運営やガバナンス機能は、そのほとんどが比較</w:t>
      </w:r>
      <w:r>
        <w:rPr>
          <w:rFonts w:ascii="SimSun" w:eastAsia="SimSun" w:hAnsi="SimSun" w:cs="SimSun"/>
          <w:color w:val="231F20"/>
          <w:spacing w:val="6"/>
          <w:sz w:val="18"/>
          <w:szCs w:val="18"/>
        </w:rPr>
        <w:t>的</w:t>
      </w:r>
      <w:r>
        <w:rPr>
          <w:rFonts w:ascii="SimSun" w:eastAsia="SimSun" w:hAnsi="SimSun" w:cs="SimSun"/>
          <w:color w:val="231F20"/>
          <w:sz w:val="18"/>
          <w:szCs w:val="18"/>
        </w:rPr>
        <w:t xml:space="preserve">初 </w:t>
      </w:r>
      <w:r>
        <w:rPr>
          <w:rFonts w:ascii="SimSun" w:eastAsia="SimSun" w:hAnsi="SimSun" w:cs="SimSun"/>
          <w:color w:val="231F20"/>
          <w:spacing w:val="12"/>
          <w:sz w:val="18"/>
          <w:szCs w:val="18"/>
        </w:rPr>
        <w:t>歩的な段階</w:t>
      </w:r>
      <w:r>
        <w:rPr>
          <w:rFonts w:ascii="SimSun" w:eastAsia="SimSun" w:hAnsi="SimSun" w:cs="SimSun"/>
          <w:color w:val="231F20"/>
          <w:spacing w:val="9"/>
          <w:sz w:val="18"/>
          <w:szCs w:val="18"/>
        </w:rPr>
        <w:t>に</w:t>
      </w:r>
      <w:r>
        <w:rPr>
          <w:rFonts w:ascii="SimSun" w:eastAsia="SimSun" w:hAnsi="SimSun" w:cs="SimSun"/>
          <w:color w:val="231F20"/>
          <w:spacing w:val="6"/>
          <w:sz w:val="18"/>
          <w:szCs w:val="18"/>
        </w:rPr>
        <w:t>とどまっています。正式に外国のオープンソースコミュニティのガバナンス構造を</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持つが、実</w:t>
      </w:r>
      <w:r>
        <w:rPr>
          <w:rFonts w:ascii="SimSun" w:eastAsia="SimSun" w:hAnsi="SimSun" w:cs="SimSun"/>
          <w:color w:val="231F20"/>
          <w:spacing w:val="9"/>
          <w:sz w:val="18"/>
          <w:szCs w:val="18"/>
        </w:rPr>
        <w:t>際</w:t>
      </w:r>
      <w:r>
        <w:rPr>
          <w:rFonts w:ascii="SimSun" w:eastAsia="SimSun" w:hAnsi="SimSun" w:cs="SimSun"/>
          <w:color w:val="231F20"/>
          <w:spacing w:val="6"/>
          <w:sz w:val="18"/>
          <w:szCs w:val="18"/>
        </w:rPr>
        <w:t>にオープンソースのオープンとコラボレーションの効果を果たしていない、コミュ</w:t>
      </w:r>
      <w:r>
        <w:rPr>
          <w:rFonts w:ascii="SimSun" w:eastAsia="SimSun" w:hAnsi="SimSun" w:cs="SimSun"/>
          <w:color w:val="231F20"/>
          <w:sz w:val="18"/>
          <w:szCs w:val="18"/>
        </w:rPr>
        <w:t xml:space="preserve"> </w:t>
      </w:r>
      <w:r>
        <w:rPr>
          <w:rFonts w:ascii="SimSun" w:eastAsia="SimSun" w:hAnsi="SimSun" w:cs="SimSun"/>
          <w:color w:val="231F20"/>
          <w:spacing w:val="8"/>
          <w:sz w:val="18"/>
          <w:szCs w:val="18"/>
        </w:rPr>
        <w:t>ニティの貢献は</w:t>
      </w:r>
      <w:r>
        <w:rPr>
          <w:rFonts w:ascii="SimSun" w:eastAsia="SimSun" w:hAnsi="SimSun" w:cs="SimSun"/>
          <w:color w:val="231F20"/>
          <w:spacing w:val="7"/>
          <w:sz w:val="18"/>
          <w:szCs w:val="18"/>
        </w:rPr>
        <w:t>ま</w:t>
      </w:r>
      <w:r>
        <w:rPr>
          <w:rFonts w:ascii="SimSun" w:eastAsia="SimSun" w:hAnsi="SimSun" w:cs="SimSun"/>
          <w:color w:val="231F20"/>
          <w:spacing w:val="4"/>
          <w:sz w:val="18"/>
          <w:szCs w:val="18"/>
        </w:rPr>
        <w:t>だプロジェクトの創始者が中心です。また、 中国と米国の技術競争が激化する</w:t>
      </w:r>
      <w:r>
        <w:rPr>
          <w:rFonts w:ascii="SimSun" w:eastAsia="SimSun" w:hAnsi="SimSun" w:cs="SimSun"/>
          <w:color w:val="231F20"/>
          <w:sz w:val="18"/>
          <w:szCs w:val="18"/>
        </w:rPr>
        <w:t xml:space="preserve"> </w:t>
      </w:r>
      <w:r>
        <w:rPr>
          <w:rFonts w:ascii="SimSun" w:eastAsia="SimSun" w:hAnsi="SimSun" w:cs="SimSun"/>
          <w:color w:val="231F20"/>
          <w:spacing w:val="4"/>
          <w:sz w:val="18"/>
          <w:szCs w:val="18"/>
        </w:rPr>
        <w:t>中で、中国の開発者やユー</w:t>
      </w:r>
      <w:r>
        <w:rPr>
          <w:rFonts w:ascii="SimSun" w:eastAsia="SimSun" w:hAnsi="SimSun" w:cs="SimSun"/>
          <w:color w:val="231F20"/>
          <w:spacing w:val="3"/>
          <w:sz w:val="18"/>
          <w:szCs w:val="18"/>
        </w:rPr>
        <w:t>ザ</w:t>
      </w:r>
      <w:r>
        <w:rPr>
          <w:rFonts w:ascii="SimSun" w:eastAsia="SimSun" w:hAnsi="SimSun" w:cs="SimSun"/>
          <w:color w:val="231F20"/>
          <w:spacing w:val="2"/>
          <w:sz w:val="18"/>
          <w:szCs w:val="18"/>
        </w:rPr>
        <w:t>ーが切り捨てられる危険性があります。したがって、中国のコードホ</w:t>
      </w:r>
      <w:r>
        <w:rPr>
          <w:rFonts w:ascii="SimSun" w:eastAsia="SimSun" w:hAnsi="SimSun" w:cs="SimSun"/>
          <w:color w:val="231F20"/>
          <w:sz w:val="18"/>
          <w:szCs w:val="18"/>
        </w:rPr>
        <w:t xml:space="preserve"> </w:t>
      </w:r>
      <w:r>
        <w:rPr>
          <w:rFonts w:ascii="SimSun" w:eastAsia="SimSun" w:hAnsi="SimSun" w:cs="SimSun"/>
          <w:color w:val="231F20"/>
          <w:spacing w:val="9"/>
          <w:sz w:val="18"/>
          <w:szCs w:val="18"/>
        </w:rPr>
        <w:t>ス</w:t>
      </w:r>
      <w:r>
        <w:rPr>
          <w:rFonts w:ascii="SimSun" w:eastAsia="SimSun" w:hAnsi="SimSun" w:cs="SimSun"/>
          <w:color w:val="231F20"/>
          <w:spacing w:val="6"/>
          <w:sz w:val="18"/>
          <w:szCs w:val="18"/>
        </w:rPr>
        <w:t>ティングとサービス指向のコミュニティプラットフォームの継続的な強化と増加する建設は、</w:t>
      </w:r>
      <w:r>
        <w:rPr>
          <w:rFonts w:ascii="SimSun" w:eastAsia="SimSun" w:hAnsi="SimSun" w:cs="SimSun"/>
          <w:color w:val="231F20"/>
          <w:sz w:val="18"/>
          <w:szCs w:val="18"/>
        </w:rPr>
        <w:t xml:space="preserve"> </w:t>
      </w:r>
      <w:r>
        <w:rPr>
          <w:rFonts w:ascii="SimSun" w:eastAsia="SimSun" w:hAnsi="SimSun" w:cs="SimSun"/>
          <w:color w:val="231F20"/>
          <w:spacing w:val="5"/>
          <w:sz w:val="18"/>
          <w:szCs w:val="18"/>
        </w:rPr>
        <w:t>中国におけるオープンソースの発展のための主要なインフラストラクチャである</w:t>
      </w:r>
      <w:r>
        <w:rPr>
          <w:rFonts w:ascii="SimSun" w:eastAsia="SimSun" w:hAnsi="SimSun" w:cs="SimSun"/>
          <w:color w:val="231F20"/>
          <w:spacing w:val="3"/>
          <w:sz w:val="18"/>
          <w:szCs w:val="18"/>
        </w:rPr>
        <w:t>。</w:t>
      </w:r>
    </w:p>
    <w:p w14:paraId="3A0ED076" w14:textId="77777777" w:rsidR="00862892" w:rsidRDefault="00000000">
      <w:pPr>
        <w:spacing w:before="209" w:line="218" w:lineRule="auto"/>
        <w:ind w:left="85"/>
        <w:outlineLvl w:val="2"/>
        <w:rPr>
          <w:rFonts w:ascii="PMingLiU" w:eastAsia="PMingLiU" w:hAnsi="PMingLiU" w:cs="PMingLiU"/>
        </w:rPr>
      </w:pPr>
      <w:r>
        <w:rPr>
          <w:rFonts w:ascii="PMingLiU" w:eastAsia="PMingLiU" w:hAnsi="PMingLiU" w:cs="PMingLiU"/>
          <w:color w:val="231F20"/>
          <w:spacing w:val="-6"/>
        </w:rPr>
        <w:t>V</w:t>
      </w:r>
      <w:r>
        <w:rPr>
          <w:rFonts w:ascii="PMingLiU" w:eastAsia="PMingLiU" w:hAnsi="PMingLiU" w:cs="PMingLiU"/>
          <w:color w:val="231F20"/>
          <w:spacing w:val="-9"/>
        </w:rPr>
        <w:t>. オープンソース組織とエコロジーは高速で発展しており、より多くのオープンソース組織</w:t>
      </w:r>
    </w:p>
    <w:p w14:paraId="6560187B" w14:textId="77777777" w:rsidR="00862892" w:rsidRDefault="00000000">
      <w:pPr>
        <w:spacing w:before="24" w:line="219" w:lineRule="auto"/>
        <w:ind w:left="95"/>
        <w:rPr>
          <w:rFonts w:ascii="PMingLiU" w:eastAsia="PMingLiU" w:hAnsi="PMingLiU" w:cs="PMingLiU"/>
        </w:rPr>
      </w:pPr>
      <w:r>
        <w:rPr>
          <w:rFonts w:ascii="PMingLiU" w:eastAsia="PMingLiU" w:hAnsi="PMingLiU" w:cs="PMingLiU"/>
          <w:color w:val="231F20"/>
          <w:spacing w:val="-9"/>
        </w:rPr>
        <w:t>がエコロジー構築プロセスで積極的な役割を担ってい</w:t>
      </w:r>
      <w:r>
        <w:rPr>
          <w:rFonts w:ascii="PMingLiU" w:eastAsia="PMingLiU" w:hAnsi="PMingLiU" w:cs="PMingLiU"/>
          <w:color w:val="231F20"/>
          <w:spacing w:val="-6"/>
        </w:rPr>
        <w:t>る</w:t>
      </w:r>
    </w:p>
    <w:p w14:paraId="329809D1" w14:textId="77777777" w:rsidR="00862892" w:rsidRDefault="00000000">
      <w:pPr>
        <w:tabs>
          <w:tab w:val="left" w:pos="156"/>
        </w:tabs>
        <w:spacing w:before="194" w:line="363" w:lineRule="auto"/>
        <w:ind w:left="55" w:right="219" w:firstLine="44"/>
        <w:rPr>
          <w:rFonts w:ascii="SimSun" w:eastAsia="SimSun" w:hAnsi="SimSun" w:cs="SimSun"/>
          <w:sz w:val="18"/>
          <w:szCs w:val="18"/>
        </w:rPr>
      </w:pPr>
      <w:r>
        <w:rPr>
          <w:rFonts w:ascii="SimSun" w:eastAsia="SimSun" w:hAnsi="SimSun" w:cs="SimSun"/>
          <w:color w:val="231F20"/>
          <w:spacing w:val="4"/>
          <w:sz w:val="18"/>
          <w:szCs w:val="18"/>
        </w:rPr>
        <w:t>オープンソース財団の</w:t>
      </w:r>
      <w:r>
        <w:rPr>
          <w:rFonts w:ascii="SimSun" w:eastAsia="SimSun" w:hAnsi="SimSun" w:cs="SimSun"/>
          <w:color w:val="231F20"/>
          <w:spacing w:val="2"/>
          <w:sz w:val="18"/>
          <w:szCs w:val="18"/>
        </w:rPr>
        <w:t>ほか、中国のオープンソース組織は、包括的な業界アライアンス、専門的な</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オープン</w:t>
      </w:r>
      <w:r>
        <w:rPr>
          <w:rFonts w:ascii="SimSun" w:eastAsia="SimSun" w:hAnsi="SimSun" w:cs="SimSun"/>
          <w:color w:val="231F20"/>
          <w:spacing w:val="7"/>
          <w:sz w:val="18"/>
          <w:szCs w:val="18"/>
        </w:rPr>
        <w:t>ソ</w:t>
      </w:r>
      <w:r>
        <w:rPr>
          <w:rFonts w:ascii="SimSun" w:eastAsia="SimSun" w:hAnsi="SimSun" w:cs="SimSun"/>
          <w:color w:val="231F20"/>
          <w:spacing w:val="5"/>
          <w:sz w:val="18"/>
          <w:szCs w:val="18"/>
        </w:rPr>
        <w:t>ース組織、地域のオープンソース組織、オープンソース推進社会組織の4つに大別され</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る。 国</w:t>
      </w:r>
      <w:r>
        <w:rPr>
          <w:rFonts w:ascii="SimSun" w:eastAsia="SimSun" w:hAnsi="SimSun" w:cs="SimSun"/>
          <w:color w:val="231F20"/>
          <w:spacing w:val="6"/>
          <w:sz w:val="18"/>
          <w:szCs w:val="18"/>
        </w:rPr>
        <w:t>の</w:t>
      </w:r>
      <w:r>
        <w:rPr>
          <w:rFonts w:ascii="SimSun" w:eastAsia="SimSun" w:hAnsi="SimSun" w:cs="SimSun"/>
          <w:color w:val="231F20"/>
          <w:spacing w:val="5"/>
          <w:sz w:val="18"/>
          <w:szCs w:val="18"/>
        </w:rPr>
        <w:t>政策がさらに優遇される中、ますます多くのサードパーティ製オープンソース組織が出</w:t>
      </w:r>
      <w:r>
        <w:rPr>
          <w:rFonts w:ascii="SimSun" w:eastAsia="SimSun" w:hAnsi="SimSun" w:cs="SimSun"/>
          <w:color w:val="231F20"/>
          <w:sz w:val="18"/>
          <w:szCs w:val="18"/>
        </w:rPr>
        <w:t xml:space="preserve"> </w:t>
      </w:r>
      <w:r>
        <w:rPr>
          <w:rFonts w:ascii="SimSun" w:eastAsia="SimSun" w:hAnsi="SimSun" w:cs="SimSun"/>
          <w:color w:val="231F20"/>
          <w:spacing w:val="-34"/>
          <w:sz w:val="18"/>
          <w:szCs w:val="18"/>
        </w:rPr>
        <w:t>現</w:t>
      </w:r>
      <w:r>
        <w:rPr>
          <w:rFonts w:ascii="SimSun" w:eastAsia="SimSun" w:hAnsi="SimSun" w:cs="SimSun"/>
          <w:color w:val="231F20"/>
          <w:spacing w:val="-33"/>
          <w:sz w:val="18"/>
          <w:szCs w:val="18"/>
        </w:rPr>
        <w:t xml:space="preserve"> </w:t>
      </w:r>
      <w:r>
        <w:rPr>
          <w:rFonts w:ascii="SimSun" w:eastAsia="SimSun" w:hAnsi="SimSun" w:cs="SimSun"/>
          <w:color w:val="231F20"/>
          <w:spacing w:val="-17"/>
          <w:sz w:val="18"/>
          <w:szCs w:val="18"/>
        </w:rPr>
        <w:t>し 始 め ま し た 。   中 国 民 政 部 の 全 国 社 会 組 織 信 用 情 報 公 開 プ ラ ッ ト フ ォ ー ム</w:t>
      </w:r>
      <w:r>
        <w:rPr>
          <w:rFonts w:ascii="SimSun" w:eastAsia="SimSun" w:hAnsi="SimSun" w:cs="SimSun"/>
          <w:color w:val="231F20"/>
          <w:sz w:val="18"/>
          <w:szCs w:val="18"/>
        </w:rPr>
        <w:t xml:space="preserve"> </w:t>
      </w:r>
      <w:r>
        <w:rPr>
          <w:rFonts w:ascii="SimSun" w:eastAsia="SimSun" w:hAnsi="SimSun" w:cs="SimSun"/>
          <w:color w:val="231F20"/>
          <w:sz w:val="18"/>
          <w:szCs w:val="18"/>
        </w:rPr>
        <w:tab/>
      </w:r>
      <w:r>
        <w:rPr>
          <w:rFonts w:ascii="SimSun" w:eastAsia="SimSun" w:hAnsi="SimSun" w:cs="SimSun"/>
          <w:color w:val="231F20"/>
          <w:spacing w:val="4"/>
          <w:sz w:val="18"/>
          <w:szCs w:val="18"/>
        </w:rPr>
        <w:t>(</w:t>
      </w:r>
      <w:r>
        <w:rPr>
          <w:rFonts w:eastAsia="Arial"/>
          <w:color w:val="231F20"/>
          <w:sz w:val="18"/>
          <w:szCs w:val="18"/>
        </w:rPr>
        <w:t>xxgs</w:t>
      </w:r>
      <w:r>
        <w:rPr>
          <w:rFonts w:eastAsia="Arial"/>
          <w:color w:val="231F20"/>
          <w:spacing w:val="4"/>
          <w:sz w:val="18"/>
          <w:szCs w:val="18"/>
        </w:rPr>
        <w:t>.</w:t>
      </w:r>
      <w:r>
        <w:rPr>
          <w:rFonts w:eastAsia="Arial"/>
          <w:color w:val="231F20"/>
          <w:sz w:val="18"/>
          <w:szCs w:val="18"/>
        </w:rPr>
        <w:t>chinanpo</w:t>
      </w:r>
      <w:r>
        <w:rPr>
          <w:rFonts w:eastAsia="Arial"/>
          <w:color w:val="231F20"/>
          <w:spacing w:val="4"/>
          <w:sz w:val="18"/>
          <w:szCs w:val="18"/>
        </w:rPr>
        <w:t>.</w:t>
      </w:r>
      <w:r>
        <w:rPr>
          <w:rFonts w:eastAsia="Arial"/>
          <w:color w:val="231F20"/>
          <w:sz w:val="18"/>
          <w:szCs w:val="18"/>
        </w:rPr>
        <w:t>mca</w:t>
      </w:r>
      <w:r>
        <w:rPr>
          <w:rFonts w:eastAsia="Arial"/>
          <w:color w:val="231F20"/>
          <w:spacing w:val="4"/>
          <w:sz w:val="18"/>
          <w:szCs w:val="18"/>
        </w:rPr>
        <w:t>.</w:t>
      </w:r>
      <w:r>
        <w:rPr>
          <w:rFonts w:eastAsia="Arial"/>
          <w:color w:val="231F20"/>
          <w:sz w:val="18"/>
          <w:szCs w:val="18"/>
        </w:rPr>
        <w:t>gov</w:t>
      </w:r>
      <w:r>
        <w:rPr>
          <w:rFonts w:eastAsia="Arial"/>
          <w:color w:val="231F20"/>
          <w:spacing w:val="4"/>
          <w:sz w:val="18"/>
          <w:szCs w:val="18"/>
        </w:rPr>
        <w:t>.</w:t>
      </w:r>
      <w:r>
        <w:rPr>
          <w:rFonts w:eastAsia="Arial"/>
          <w:color w:val="231F20"/>
          <w:sz w:val="18"/>
          <w:szCs w:val="18"/>
        </w:rPr>
        <w:t>cn</w:t>
      </w:r>
      <w:r>
        <w:rPr>
          <w:rFonts w:ascii="ＭＳ 明朝" w:eastAsia="ＭＳ 明朝" w:hAnsi="ＭＳ 明朝" w:cs="ＭＳ 明朝"/>
          <w:color w:val="231F20"/>
          <w:spacing w:val="4"/>
          <w:sz w:val="18"/>
          <w:szCs w:val="18"/>
        </w:rPr>
        <w:t>) によると、</w:t>
      </w:r>
      <w:r>
        <w:rPr>
          <w:rFonts w:ascii="SimSun" w:eastAsia="SimSun" w:hAnsi="SimSun" w:cs="SimSun"/>
          <w:color w:val="231F20"/>
          <w:spacing w:val="4"/>
          <w:sz w:val="18"/>
          <w:szCs w:val="18"/>
        </w:rPr>
        <w:t>オープンソース関連の業務に従事する社会組織、財団</w:t>
      </w:r>
      <w:r>
        <w:rPr>
          <w:rFonts w:ascii="SimSun" w:eastAsia="SimSun" w:hAnsi="SimSun" w:cs="SimSun"/>
          <w:color w:val="231F20"/>
          <w:spacing w:val="1"/>
          <w:sz w:val="18"/>
          <w:szCs w:val="18"/>
        </w:rPr>
        <w:t>、</w:t>
      </w:r>
      <w:r>
        <w:rPr>
          <w:rFonts w:ascii="SimSun" w:eastAsia="SimSun" w:hAnsi="SimSun" w:cs="SimSun"/>
          <w:color w:val="231F20"/>
          <w:sz w:val="18"/>
          <w:szCs w:val="18"/>
        </w:rPr>
        <w:t xml:space="preserve"> </w:t>
      </w:r>
      <w:r>
        <w:rPr>
          <w:rFonts w:ascii="SimSun" w:eastAsia="SimSun" w:hAnsi="SimSun" w:cs="SimSun"/>
          <w:color w:val="231F20"/>
          <w:spacing w:val="26"/>
          <w:sz w:val="18"/>
          <w:szCs w:val="18"/>
        </w:rPr>
        <w:t>民</w:t>
      </w:r>
      <w:r>
        <w:rPr>
          <w:rFonts w:ascii="SimSun" w:eastAsia="SimSun" w:hAnsi="SimSun" w:cs="SimSun"/>
          <w:color w:val="231F20"/>
          <w:spacing w:val="13"/>
          <w:sz w:val="18"/>
          <w:szCs w:val="18"/>
        </w:rPr>
        <w:lastRenderedPageBreak/>
        <w:t>間非企業単位は通常業務で</w:t>
      </w:r>
      <w:r>
        <w:rPr>
          <w:rFonts w:eastAsia="Arial"/>
          <w:color w:val="231F20"/>
          <w:spacing w:val="13"/>
          <w:sz w:val="18"/>
          <w:szCs w:val="18"/>
        </w:rPr>
        <w:t>12</w:t>
      </w:r>
      <w:r>
        <w:rPr>
          <w:rFonts w:ascii="SimSun" w:eastAsia="SimSun" w:hAnsi="SimSun" w:cs="SimSun"/>
          <w:color w:val="231F20"/>
          <w:spacing w:val="13"/>
          <w:sz w:val="18"/>
          <w:szCs w:val="18"/>
        </w:rPr>
        <w:t>あり、その内、以下のものが含まれています。そのうち</w:t>
      </w:r>
      <w:r>
        <w:rPr>
          <w:rFonts w:eastAsia="Arial"/>
          <w:color w:val="231F20"/>
          <w:spacing w:val="13"/>
          <w:sz w:val="18"/>
          <w:szCs w:val="18"/>
        </w:rPr>
        <w:t>7</w:t>
      </w:r>
      <w:r>
        <w:rPr>
          <w:rFonts w:ascii="ＭＳ 明朝" w:eastAsia="ＭＳ 明朝" w:hAnsi="ＭＳ 明朝" w:cs="ＭＳ 明朝"/>
          <w:color w:val="231F20"/>
          <w:spacing w:val="13"/>
          <w:sz w:val="18"/>
          <w:szCs w:val="18"/>
        </w:rPr>
        <w:t>つは</w:t>
      </w:r>
      <w:r>
        <w:rPr>
          <w:rFonts w:ascii="ＭＳ 明朝" w:eastAsia="ＭＳ 明朝" w:hAnsi="ＭＳ 明朝" w:cs="ＭＳ 明朝"/>
          <w:color w:val="231F20"/>
          <w:sz w:val="18"/>
          <w:szCs w:val="18"/>
        </w:rPr>
        <w:t xml:space="preserve"> </w:t>
      </w:r>
      <w:r>
        <w:rPr>
          <w:rFonts w:eastAsia="Arial"/>
          <w:color w:val="231F20"/>
          <w:spacing w:val="12"/>
          <w:sz w:val="18"/>
          <w:szCs w:val="18"/>
        </w:rPr>
        <w:t>202</w:t>
      </w:r>
      <w:r>
        <w:rPr>
          <w:rFonts w:eastAsia="Arial"/>
          <w:color w:val="231F20"/>
          <w:spacing w:val="7"/>
          <w:sz w:val="18"/>
          <w:szCs w:val="18"/>
        </w:rPr>
        <w:t>0</w:t>
      </w:r>
      <w:r>
        <w:rPr>
          <w:rFonts w:ascii="ＭＳ 明朝" w:eastAsia="ＭＳ 明朝" w:hAnsi="ＭＳ 明朝" w:cs="ＭＳ 明朝"/>
          <w:color w:val="231F20"/>
          <w:spacing w:val="6"/>
          <w:sz w:val="18"/>
          <w:szCs w:val="18"/>
        </w:rPr>
        <w:t>年</w:t>
      </w:r>
      <w:r>
        <w:rPr>
          <w:rFonts w:ascii="SimSun" w:eastAsia="SimSun" w:hAnsi="SimSun" w:cs="SimSun"/>
          <w:color w:val="231F20"/>
          <w:spacing w:val="6"/>
          <w:sz w:val="18"/>
          <w:szCs w:val="18"/>
        </w:rPr>
        <w:t>以降に設立される予定です。また、国内外の主要な財団が、中国国内の業界と統合する流</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れを徐々に形成</w:t>
      </w:r>
      <w:r>
        <w:rPr>
          <w:rFonts w:ascii="SimSun" w:eastAsia="SimSun" w:hAnsi="SimSun" w:cs="SimSun"/>
          <w:color w:val="231F20"/>
          <w:spacing w:val="3"/>
          <w:sz w:val="18"/>
          <w:szCs w:val="18"/>
        </w:rPr>
        <w:t>しています。中国のオープンソース生態系は、「活発な国内展開、オープンソース</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の業界への緩</w:t>
      </w:r>
      <w:r>
        <w:rPr>
          <w:rFonts w:ascii="SimSun" w:eastAsia="SimSun" w:hAnsi="SimSun" w:cs="SimSun"/>
          <w:color w:val="231F20"/>
          <w:spacing w:val="5"/>
          <w:sz w:val="18"/>
          <w:szCs w:val="18"/>
        </w:rPr>
        <w:t>や</w:t>
      </w:r>
      <w:r>
        <w:rPr>
          <w:rFonts w:ascii="SimSun" w:eastAsia="SimSun" w:hAnsi="SimSun" w:cs="SimSun"/>
          <w:color w:val="231F20"/>
          <w:spacing w:val="3"/>
          <w:sz w:val="18"/>
          <w:szCs w:val="18"/>
        </w:rPr>
        <w:t>かな浸透、オープンソース開発者の世界一の増加率、様々な形態でのオープンソー</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スをテーマにした活動の拡散」によって特徴づけられています</w:t>
      </w:r>
      <w:r>
        <w:rPr>
          <w:rFonts w:ascii="SimSun" w:eastAsia="SimSun" w:hAnsi="SimSun" w:cs="SimSun"/>
          <w:color w:val="231F20"/>
          <w:sz w:val="18"/>
          <w:szCs w:val="18"/>
        </w:rPr>
        <w:t>。</w:t>
      </w:r>
    </w:p>
    <w:p w14:paraId="0DBD5652" w14:textId="77777777" w:rsidR="00862892" w:rsidRDefault="00000000">
      <w:pPr>
        <w:spacing w:before="96" w:line="230" w:lineRule="auto"/>
        <w:ind w:left="104"/>
        <w:rPr>
          <w:rFonts w:ascii="SimSun" w:eastAsia="SimSun" w:hAnsi="SimSun" w:cs="SimSun"/>
          <w:sz w:val="18"/>
          <w:szCs w:val="18"/>
        </w:rPr>
      </w:pPr>
      <w:r>
        <w:rPr>
          <w:rFonts w:ascii="SimSun" w:eastAsia="SimSun" w:hAnsi="SimSun" w:cs="SimSun"/>
          <w:color w:val="231F20"/>
          <w:spacing w:val="1"/>
          <w:sz w:val="18"/>
          <w:szCs w:val="18"/>
        </w:rPr>
        <w:t>中国のオープンソースエコシステムが急速に発展してい</w:t>
      </w:r>
      <w:r>
        <w:rPr>
          <w:rFonts w:ascii="SimSun" w:eastAsia="SimSun" w:hAnsi="SimSun" w:cs="SimSun"/>
          <w:color w:val="231F20"/>
          <w:sz w:val="18"/>
          <w:szCs w:val="18"/>
        </w:rPr>
        <w:t>ることを示す、4つの明確な兆候があります。</w:t>
      </w:r>
    </w:p>
    <w:p w14:paraId="33A52E87" w14:textId="77777777" w:rsidR="00862892" w:rsidRDefault="00000000">
      <w:pPr>
        <w:spacing w:before="239" w:line="364" w:lineRule="auto"/>
        <w:ind w:left="85" w:right="90" w:firstLine="42"/>
        <w:rPr>
          <w:rFonts w:ascii="SimSun" w:eastAsia="SimSun" w:hAnsi="SimSun" w:cs="SimSun"/>
          <w:sz w:val="18"/>
          <w:szCs w:val="18"/>
        </w:rPr>
      </w:pPr>
      <w:r>
        <w:rPr>
          <w:rFonts w:ascii="SimSun" w:eastAsia="SimSun" w:hAnsi="SimSun" w:cs="SimSun"/>
          <w:color w:val="231F20"/>
          <w:spacing w:val="6"/>
          <w:sz w:val="18"/>
          <w:szCs w:val="18"/>
        </w:rPr>
        <w:t>まず、</w:t>
      </w:r>
      <w:r>
        <w:rPr>
          <w:rFonts w:ascii="SimSun" w:eastAsia="SimSun" w:hAnsi="SimSun" w:cs="SimSun"/>
          <w:color w:val="231F20"/>
          <w:spacing w:val="4"/>
          <w:sz w:val="18"/>
          <w:szCs w:val="18"/>
        </w:rPr>
        <w:t xml:space="preserve"> </w:t>
      </w:r>
      <w:r>
        <w:rPr>
          <w:rFonts w:eastAsia="Arial"/>
          <w:color w:val="231F20"/>
          <w:spacing w:val="3"/>
          <w:sz w:val="18"/>
          <w:szCs w:val="18"/>
        </w:rPr>
        <w:t>2015</w:t>
      </w:r>
      <w:r>
        <w:rPr>
          <w:rFonts w:ascii="ＭＳ 明朝" w:eastAsia="ＭＳ 明朝" w:hAnsi="ＭＳ 明朝" w:cs="ＭＳ 明朝"/>
          <w:color w:val="231F20"/>
          <w:spacing w:val="3"/>
          <w:sz w:val="18"/>
          <w:szCs w:val="18"/>
        </w:rPr>
        <w:t>年から</w:t>
      </w:r>
      <w:r>
        <w:rPr>
          <w:rFonts w:eastAsia="Arial"/>
          <w:color w:val="231F20"/>
          <w:spacing w:val="3"/>
          <w:sz w:val="18"/>
          <w:szCs w:val="18"/>
        </w:rPr>
        <w:t>2020</w:t>
      </w:r>
      <w:r>
        <w:rPr>
          <w:rFonts w:ascii="ＭＳ 明朝" w:eastAsia="ＭＳ 明朝" w:hAnsi="ＭＳ 明朝" w:cs="ＭＳ 明朝"/>
          <w:color w:val="231F20"/>
          <w:spacing w:val="3"/>
          <w:sz w:val="18"/>
          <w:szCs w:val="18"/>
        </w:rPr>
        <w:t xml:space="preserve">年にかけて、 </w:t>
      </w:r>
      <w:r>
        <w:rPr>
          <w:rFonts w:ascii="SimSun" w:eastAsia="SimSun" w:hAnsi="SimSun" w:cs="SimSun"/>
          <w:color w:val="231F20"/>
          <w:spacing w:val="3"/>
          <w:sz w:val="18"/>
          <w:szCs w:val="18"/>
        </w:rPr>
        <w:t>国務院および国務院傘下の各省委員会が発行するすべての</w:t>
      </w:r>
      <w:r>
        <w:rPr>
          <w:rFonts w:ascii="SimSun" w:eastAsia="SimSun" w:hAnsi="SimSun" w:cs="SimSun"/>
          <w:color w:val="231F20"/>
          <w:sz w:val="18"/>
          <w:szCs w:val="18"/>
        </w:rPr>
        <w:t xml:space="preserve"> </w:t>
      </w:r>
      <w:r>
        <w:rPr>
          <w:rFonts w:ascii="SimSun" w:eastAsia="SimSun" w:hAnsi="SimSun" w:cs="SimSun"/>
          <w:color w:val="231F20"/>
          <w:spacing w:val="6"/>
          <w:sz w:val="18"/>
          <w:szCs w:val="18"/>
        </w:rPr>
        <w:t>政策文書に、オープ</w:t>
      </w:r>
      <w:r>
        <w:rPr>
          <w:rFonts w:ascii="SimSun" w:eastAsia="SimSun" w:hAnsi="SimSun" w:cs="SimSun"/>
          <w:color w:val="231F20"/>
          <w:spacing w:val="3"/>
          <w:sz w:val="18"/>
          <w:szCs w:val="18"/>
        </w:rPr>
        <w:t>ン ソース技術、オープンソースプロジェクト、オープンソースコミュニティ、</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オープンソース標準に関連する</w:t>
      </w:r>
      <w:r>
        <w:rPr>
          <w:rFonts w:eastAsia="Arial"/>
          <w:color w:val="231F20"/>
          <w:spacing w:val="2"/>
          <w:sz w:val="18"/>
          <w:szCs w:val="18"/>
        </w:rPr>
        <w:t>37</w:t>
      </w:r>
      <w:r>
        <w:rPr>
          <w:rFonts w:ascii="ＭＳ 明朝" w:eastAsia="ＭＳ 明朝" w:hAnsi="ＭＳ 明朝" w:cs="ＭＳ 明朝"/>
          <w:color w:val="231F20"/>
          <w:spacing w:val="2"/>
          <w:sz w:val="18"/>
          <w:szCs w:val="18"/>
        </w:rPr>
        <w:t xml:space="preserve">の政策 ・ </w:t>
      </w:r>
      <w:r>
        <w:rPr>
          <w:rFonts w:ascii="SimSun" w:eastAsia="SimSun" w:hAnsi="SimSun" w:cs="SimSun"/>
          <w:color w:val="231F20"/>
          <w:spacing w:val="2"/>
          <w:sz w:val="18"/>
          <w:szCs w:val="18"/>
        </w:rPr>
        <w:t>法規が盛り込まれ</w:t>
      </w:r>
      <w:r>
        <w:rPr>
          <w:rFonts w:ascii="SimSun" w:eastAsia="SimSun" w:hAnsi="SimSun" w:cs="SimSun"/>
          <w:color w:val="231F20"/>
          <w:spacing w:val="1"/>
          <w:sz w:val="18"/>
          <w:szCs w:val="18"/>
        </w:rPr>
        <w:t>ていることである。特に、中華人民</w:t>
      </w:r>
      <w:r>
        <w:rPr>
          <w:rFonts w:ascii="SimSun" w:eastAsia="SimSun" w:hAnsi="SimSun" w:cs="SimSun"/>
          <w:color w:val="231F20"/>
          <w:sz w:val="18"/>
          <w:szCs w:val="18"/>
        </w:rPr>
        <w:t xml:space="preserve"> </w:t>
      </w:r>
      <w:r>
        <w:rPr>
          <w:rFonts w:ascii="SimSun" w:eastAsia="SimSun" w:hAnsi="SimSun" w:cs="SimSun"/>
          <w:color w:val="231F20"/>
          <w:spacing w:val="-1"/>
          <w:sz w:val="18"/>
          <w:szCs w:val="18"/>
        </w:rPr>
        <w:t>共和国の第14次5カ年計画と</w:t>
      </w:r>
      <w:r>
        <w:rPr>
          <w:rFonts w:eastAsia="Arial"/>
          <w:color w:val="231F20"/>
          <w:spacing w:val="-1"/>
          <w:sz w:val="18"/>
          <w:szCs w:val="18"/>
        </w:rPr>
        <w:t>2035</w:t>
      </w:r>
      <w:r>
        <w:rPr>
          <w:rFonts w:ascii="ＭＳ 明朝" w:eastAsia="ＭＳ 明朝" w:hAnsi="ＭＳ 明朝" w:cs="ＭＳ 明朝"/>
          <w:color w:val="231F20"/>
          <w:spacing w:val="-1"/>
          <w:sz w:val="18"/>
          <w:szCs w:val="18"/>
        </w:rPr>
        <w:t>年</w:t>
      </w:r>
      <w:r>
        <w:rPr>
          <w:rFonts w:ascii="SimSun" w:eastAsia="SimSun" w:hAnsi="SimSun" w:cs="SimSun"/>
          <w:color w:val="231F20"/>
          <w:spacing w:val="-1"/>
          <w:sz w:val="18"/>
          <w:szCs w:val="18"/>
        </w:rPr>
        <w:t>国家経済社会発展</w:t>
      </w:r>
      <w:r>
        <w:rPr>
          <w:rFonts w:ascii="SimSun" w:eastAsia="SimSun" w:hAnsi="SimSun" w:cs="SimSun"/>
          <w:color w:val="231F20"/>
          <w:sz w:val="18"/>
          <w:szCs w:val="18"/>
        </w:rPr>
        <w:t xml:space="preserve">ビジョン計画では、初めて ト ップレベルの国 </w:t>
      </w:r>
      <w:r>
        <w:rPr>
          <w:rFonts w:ascii="SimSun" w:eastAsia="SimSun" w:hAnsi="SimSun" w:cs="SimSun"/>
          <w:color w:val="231F20"/>
          <w:spacing w:val="1"/>
          <w:sz w:val="18"/>
          <w:szCs w:val="18"/>
        </w:rPr>
        <w:t>家計画にオープンソースが盛り込</w:t>
      </w:r>
      <w:r>
        <w:rPr>
          <w:rFonts w:ascii="SimSun" w:eastAsia="SimSun" w:hAnsi="SimSun" w:cs="SimSun"/>
          <w:color w:val="231F20"/>
          <w:sz w:val="18"/>
          <w:szCs w:val="18"/>
        </w:rPr>
        <w:t xml:space="preserve">まれました。"その後、国務院の各省 </w:t>
      </w:r>
      <w:r>
        <w:rPr>
          <w:rFonts w:ascii="ＭＳ 明朝" w:eastAsia="ＭＳ 明朝" w:hAnsi="ＭＳ 明朝" w:cs="ＭＳ 明朝"/>
          <w:color w:val="231F20"/>
          <w:sz w:val="18"/>
          <w:szCs w:val="18"/>
        </w:rPr>
        <w:t xml:space="preserve">・ </w:t>
      </w:r>
      <w:r>
        <w:rPr>
          <w:rFonts w:ascii="SimSun" w:eastAsia="SimSun" w:hAnsi="SimSun" w:cs="SimSun"/>
          <w:color w:val="231F20"/>
          <w:sz w:val="18"/>
          <w:szCs w:val="18"/>
        </w:rPr>
        <w:t xml:space="preserve">委員会が個別または共同 </w:t>
      </w:r>
      <w:r>
        <w:rPr>
          <w:rFonts w:ascii="SimSun" w:eastAsia="SimSun" w:hAnsi="SimSun" w:cs="SimSun"/>
          <w:color w:val="231F20"/>
          <w:spacing w:val="8"/>
          <w:sz w:val="18"/>
          <w:szCs w:val="18"/>
        </w:rPr>
        <w:t>で、第</w:t>
      </w:r>
      <w:r>
        <w:rPr>
          <w:rFonts w:ascii="SimSun" w:eastAsia="SimSun" w:hAnsi="SimSun" w:cs="SimSun"/>
          <w:color w:val="231F20"/>
          <w:spacing w:val="6"/>
          <w:sz w:val="18"/>
          <w:szCs w:val="18"/>
        </w:rPr>
        <w:t>1</w:t>
      </w:r>
      <w:r>
        <w:rPr>
          <w:rFonts w:ascii="SimSun" w:eastAsia="SimSun" w:hAnsi="SimSun" w:cs="SimSun"/>
          <w:color w:val="231F20"/>
          <w:spacing w:val="4"/>
          <w:sz w:val="18"/>
          <w:szCs w:val="18"/>
        </w:rPr>
        <w:t>4次5カ年計画期間中の関連産業発展計画、行動計画、発展意見などを公布した。その中で</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も、中央イ</w:t>
      </w:r>
      <w:r>
        <w:rPr>
          <w:rFonts w:ascii="SimSun" w:eastAsia="SimSun" w:hAnsi="SimSun" w:cs="SimSun"/>
          <w:color w:val="231F20"/>
          <w:spacing w:val="2"/>
          <w:sz w:val="18"/>
          <w:szCs w:val="18"/>
        </w:rPr>
        <w:t>ンターネット情報局、工業情報化部、科学技術部などの省庁が共同で発表した「金融分</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野にお</w:t>
      </w:r>
      <w:r>
        <w:rPr>
          <w:rFonts w:ascii="SimSun" w:eastAsia="SimSun" w:hAnsi="SimSun" w:cs="SimSun"/>
          <w:color w:val="231F20"/>
          <w:spacing w:val="9"/>
          <w:sz w:val="18"/>
          <w:szCs w:val="18"/>
        </w:rPr>
        <w:t>け</w:t>
      </w:r>
      <w:r>
        <w:rPr>
          <w:rFonts w:ascii="SimSun" w:eastAsia="SimSun" w:hAnsi="SimSun" w:cs="SimSun"/>
          <w:color w:val="231F20"/>
          <w:spacing w:val="6"/>
          <w:sz w:val="18"/>
          <w:szCs w:val="18"/>
        </w:rPr>
        <w:t>るオープンソース技術の応用と発展の規制に関する意見」は、金融分野におけるオープ</w:t>
      </w:r>
    </w:p>
    <w:p w14:paraId="304AF7DA" w14:textId="77777777" w:rsidR="00862892" w:rsidRDefault="00000000">
      <w:pPr>
        <w:spacing w:before="3" w:line="229" w:lineRule="auto"/>
        <w:ind w:left="43"/>
        <w:rPr>
          <w:rFonts w:ascii="SimSun" w:eastAsia="SimSun" w:hAnsi="SimSun" w:cs="SimSun"/>
          <w:sz w:val="18"/>
          <w:szCs w:val="18"/>
        </w:rPr>
      </w:pPr>
      <w:r>
        <w:drawing>
          <wp:anchor distT="0" distB="0" distL="0" distR="0" simplePos="0" relativeHeight="250833920" behindDoc="1" locked="0" layoutInCell="1" allowOverlap="1" wp14:anchorId="72A1C4D8" wp14:editId="43098590">
            <wp:simplePos x="0" y="0"/>
            <wp:positionH relativeFrom="column">
              <wp:posOffset>3781829</wp:posOffset>
            </wp:positionH>
            <wp:positionV relativeFrom="paragraph">
              <wp:posOffset>5876</wp:posOffset>
            </wp:positionV>
            <wp:extent cx="559117" cy="139445"/>
            <wp:effectExtent l="0" t="0" r="0" b="0"/>
            <wp:wrapNone/>
            <wp:docPr id="55" name="IM 55"/>
            <wp:cNvGraphicFramePr/>
            <a:graphic xmlns:a="http://schemas.openxmlformats.org/drawingml/2006/main">
              <a:graphicData uri="http://schemas.openxmlformats.org/drawingml/2006/picture">
                <pic:pic xmlns:pic="http://schemas.openxmlformats.org/drawingml/2006/picture">
                  <pic:nvPicPr>
                    <pic:cNvPr id="55" name="IM 55"/>
                    <pic:cNvPicPr/>
                  </pic:nvPicPr>
                  <pic:blipFill>
                    <a:blip r:embed="rId8"/>
                    <a:stretch>
                      <a:fillRect/>
                    </a:stretch>
                  </pic:blipFill>
                  <pic:spPr>
                    <a:xfrm>
                      <a:off x="0" y="0"/>
                      <a:ext cx="559117" cy="139445"/>
                    </a:xfrm>
                    <a:prstGeom prst="rect">
                      <a:avLst/>
                    </a:prstGeom>
                  </pic:spPr>
                </pic:pic>
              </a:graphicData>
            </a:graphic>
          </wp:anchor>
        </w:drawing>
      </w:r>
      <w:r>
        <w:rPr>
          <w:rFonts w:ascii="SimSun" w:eastAsia="SimSun" w:hAnsi="SimSun" w:cs="SimSun"/>
          <w:color w:val="231F20"/>
          <w:spacing w:val="-4"/>
          <w:sz w:val="18"/>
          <w:szCs w:val="18"/>
        </w:rPr>
        <w:t xml:space="preserve">ンソース技術の発展を認め、支持している。 省 </w:t>
      </w:r>
      <w:r>
        <w:rPr>
          <w:rFonts w:ascii="ＭＳ 明朝" w:eastAsia="ＭＳ 明朝" w:hAnsi="ＭＳ 明朝" w:cs="ＭＳ 明朝"/>
          <w:color w:val="231F20"/>
          <w:spacing w:val="-4"/>
          <w:sz w:val="18"/>
          <w:szCs w:val="18"/>
        </w:rPr>
        <w:t xml:space="preserve">・ </w:t>
      </w:r>
      <w:r>
        <w:rPr>
          <w:rFonts w:ascii="SimSun" w:eastAsia="SimSun" w:hAnsi="SimSun" w:cs="SimSun"/>
          <w:color w:val="231F20"/>
          <w:spacing w:val="-4"/>
          <w:sz w:val="18"/>
          <w:szCs w:val="18"/>
        </w:rPr>
        <w:t>市政府も2021年内にオープンソースに有利な政</w:t>
      </w:r>
      <w:r>
        <w:rPr>
          <w:rFonts w:ascii="SimSun" w:eastAsia="SimSun" w:hAnsi="SimSun" w:cs="SimSun"/>
          <w:color w:val="231F20"/>
          <w:spacing w:val="-3"/>
          <w:sz w:val="18"/>
          <w:szCs w:val="18"/>
        </w:rPr>
        <w:t>策</w:t>
      </w:r>
    </w:p>
    <w:p w14:paraId="47134175" w14:textId="77777777" w:rsidR="00862892" w:rsidRDefault="00000000">
      <w:pPr>
        <w:spacing w:before="130" w:line="361" w:lineRule="auto"/>
        <w:ind w:left="13" w:right="26" w:firstLine="29"/>
        <w:rPr>
          <w:rFonts w:ascii="SimSun" w:eastAsia="SimSun" w:hAnsi="SimSun" w:cs="SimSun"/>
          <w:sz w:val="18"/>
          <w:szCs w:val="18"/>
        </w:rPr>
      </w:pPr>
      <w:r>
        <w:rPr>
          <w:rFonts w:ascii="SimSun" w:eastAsia="SimSun" w:hAnsi="SimSun" w:cs="SimSun"/>
          <w:color w:val="231F20"/>
          <w:spacing w:val="3"/>
          <w:sz w:val="18"/>
          <w:szCs w:val="18"/>
        </w:rPr>
        <w:t>を数多く打ち出しており、北京(</w:t>
      </w:r>
      <w:r>
        <w:rPr>
          <w:rFonts w:eastAsia="Arial"/>
          <w:color w:val="231F20"/>
          <w:spacing w:val="3"/>
          <w:sz w:val="18"/>
          <w:szCs w:val="18"/>
        </w:rPr>
        <w:t>6</w:t>
      </w:r>
      <w:r>
        <w:rPr>
          <w:rFonts w:ascii="SimSun" w:eastAsia="SimSun" w:hAnsi="SimSun" w:cs="SimSun"/>
          <w:color w:val="231F20"/>
          <w:spacing w:val="3"/>
          <w:sz w:val="18"/>
          <w:szCs w:val="18"/>
        </w:rPr>
        <w:t>) と江蘇省(</w:t>
      </w:r>
      <w:r>
        <w:rPr>
          <w:rFonts w:eastAsia="Arial"/>
          <w:color w:val="231F20"/>
          <w:spacing w:val="3"/>
          <w:sz w:val="18"/>
          <w:szCs w:val="18"/>
        </w:rPr>
        <w:t>6</w:t>
      </w:r>
      <w:r>
        <w:rPr>
          <w:rFonts w:ascii="ＭＳ 明朝" w:eastAsia="ＭＳ 明朝" w:hAnsi="ＭＳ 明朝" w:cs="ＭＳ 明朝"/>
          <w:color w:val="231F20"/>
          <w:spacing w:val="3"/>
          <w:sz w:val="18"/>
          <w:szCs w:val="18"/>
        </w:rPr>
        <w:t>)が</w:t>
      </w:r>
      <w:r>
        <w:rPr>
          <w:rFonts w:ascii="SimSun" w:eastAsia="SimSun" w:hAnsi="SimSun" w:cs="SimSun"/>
          <w:color w:val="231F20"/>
          <w:spacing w:val="3"/>
          <w:sz w:val="18"/>
          <w:szCs w:val="18"/>
        </w:rPr>
        <w:t>同率トップとなった。</w:t>
      </w:r>
      <w:r>
        <w:rPr>
          <w:rFonts w:eastAsia="Arial"/>
          <w:color w:val="231F20"/>
          <w:spacing w:val="3"/>
          <w:sz w:val="18"/>
          <w:szCs w:val="18"/>
        </w:rPr>
        <w:t>2021</w:t>
      </w:r>
      <w:r>
        <w:rPr>
          <w:rFonts w:ascii="ＭＳ 明朝" w:eastAsia="ＭＳ 明朝" w:hAnsi="ＭＳ 明朝" w:cs="ＭＳ 明朝"/>
          <w:color w:val="231F20"/>
          <w:spacing w:val="3"/>
          <w:sz w:val="18"/>
          <w:szCs w:val="18"/>
        </w:rPr>
        <w:t>年</w:t>
      </w:r>
      <w:r>
        <w:rPr>
          <w:rFonts w:ascii="SimSun" w:eastAsia="SimSun" w:hAnsi="SimSun" w:cs="SimSun"/>
          <w:color w:val="231F20"/>
          <w:spacing w:val="3"/>
          <w:sz w:val="18"/>
          <w:szCs w:val="18"/>
        </w:rPr>
        <w:t xml:space="preserve">末までに、 </w:t>
      </w:r>
      <w:r>
        <w:rPr>
          <w:rFonts w:eastAsia="Arial"/>
          <w:color w:val="231F20"/>
          <w:spacing w:val="3"/>
          <w:sz w:val="18"/>
          <w:szCs w:val="18"/>
        </w:rPr>
        <w:t>2021</w:t>
      </w:r>
      <w:r>
        <w:rPr>
          <w:rFonts w:eastAsia="Arial"/>
          <w:color w:val="231F20"/>
          <w:sz w:val="18"/>
          <w:szCs w:val="18"/>
        </w:rPr>
        <w:t xml:space="preserve"> </w:t>
      </w:r>
      <w:r>
        <w:rPr>
          <w:rFonts w:ascii="ＭＳ 明朝" w:eastAsia="ＭＳ 明朝" w:hAnsi="ＭＳ 明朝" w:cs="ＭＳ 明朝"/>
          <w:color w:val="231F20"/>
          <w:spacing w:val="4"/>
          <w:sz w:val="18"/>
          <w:szCs w:val="18"/>
        </w:rPr>
        <w:t>年の</w:t>
      </w:r>
      <w:r>
        <w:rPr>
          <w:rFonts w:ascii="SimSun" w:eastAsia="SimSun" w:hAnsi="SimSun" w:cs="SimSun"/>
          <w:color w:val="231F20"/>
          <w:spacing w:val="4"/>
          <w:sz w:val="18"/>
          <w:szCs w:val="18"/>
        </w:rPr>
        <w:t>ソフトウェ</w:t>
      </w:r>
      <w:r>
        <w:rPr>
          <w:rFonts w:ascii="SimSun" w:eastAsia="SimSun" w:hAnsi="SimSun" w:cs="SimSun"/>
          <w:color w:val="231F20"/>
          <w:spacing w:val="3"/>
          <w:sz w:val="18"/>
          <w:szCs w:val="18"/>
        </w:rPr>
        <w:t>ア</w:t>
      </w:r>
      <w:r>
        <w:rPr>
          <w:rFonts w:ascii="SimSun" w:eastAsia="SimSun" w:hAnsi="SimSun" w:cs="SimSun"/>
          <w:color w:val="231F20"/>
          <w:spacing w:val="2"/>
          <w:sz w:val="18"/>
          <w:szCs w:val="18"/>
        </w:rPr>
        <w:t>産業の売上高で国内上位10県が発表したオープンソースソフトウェアを支援する</w:t>
      </w:r>
    </w:p>
    <w:p w14:paraId="48C3087C" w14:textId="77777777" w:rsidR="00862892" w:rsidRDefault="00000000">
      <w:pPr>
        <w:spacing w:line="354" w:lineRule="exact"/>
        <w:ind w:left="15"/>
        <w:rPr>
          <w:rFonts w:ascii="SimSun" w:eastAsia="SimSun" w:hAnsi="SimSun" w:cs="SimSun"/>
          <w:sz w:val="18"/>
          <w:szCs w:val="18"/>
        </w:rPr>
      </w:pPr>
      <w:r>
        <w:rPr>
          <w:rFonts w:ascii="SimSun" w:eastAsia="SimSun" w:hAnsi="SimSun" w:cs="SimSun"/>
          <w:color w:val="231F20"/>
          <w:spacing w:val="1"/>
          <w:position w:val="12"/>
          <w:sz w:val="18"/>
          <w:szCs w:val="18"/>
        </w:rPr>
        <w:t>政策は</w:t>
      </w:r>
      <w:r>
        <w:rPr>
          <w:rFonts w:eastAsia="Arial"/>
          <w:color w:val="231F20"/>
          <w:spacing w:val="1"/>
          <w:position w:val="12"/>
          <w:sz w:val="18"/>
          <w:szCs w:val="18"/>
        </w:rPr>
        <w:t>51</w:t>
      </w:r>
      <w:r>
        <w:rPr>
          <w:rFonts w:ascii="ＭＳ 明朝" w:eastAsia="ＭＳ 明朝" w:hAnsi="ＭＳ 明朝" w:cs="ＭＳ 明朝"/>
          <w:color w:val="231F20"/>
          <w:spacing w:val="1"/>
          <w:position w:val="12"/>
          <w:sz w:val="18"/>
          <w:szCs w:val="18"/>
        </w:rPr>
        <w:t>件で、そのうち</w:t>
      </w:r>
      <w:r>
        <w:rPr>
          <w:rFonts w:eastAsia="Arial"/>
          <w:color w:val="231F20"/>
          <w:spacing w:val="1"/>
          <w:position w:val="12"/>
          <w:sz w:val="18"/>
          <w:szCs w:val="18"/>
        </w:rPr>
        <w:t>27</w:t>
      </w:r>
      <w:r>
        <w:rPr>
          <w:rFonts w:ascii="SimSun" w:eastAsia="SimSun" w:hAnsi="SimSun" w:cs="SimSun"/>
          <w:color w:val="231F20"/>
          <w:position w:val="12"/>
          <w:sz w:val="18"/>
          <w:szCs w:val="18"/>
        </w:rPr>
        <w:t>件が</w:t>
      </w:r>
    </w:p>
    <w:p w14:paraId="7D2954DC" w14:textId="77777777" w:rsidR="00862892" w:rsidRDefault="00000000">
      <w:pPr>
        <w:spacing w:line="228" w:lineRule="auto"/>
        <w:rPr>
          <w:rFonts w:ascii="SimSun" w:eastAsia="SimSun" w:hAnsi="SimSun" w:cs="SimSun"/>
          <w:sz w:val="18"/>
          <w:szCs w:val="18"/>
        </w:rPr>
      </w:pPr>
      <w:r>
        <w:rPr>
          <w:rFonts w:eastAsia="Arial"/>
          <w:color w:val="231F20"/>
          <w:spacing w:val="-4"/>
          <w:sz w:val="18"/>
          <w:szCs w:val="18"/>
        </w:rPr>
        <w:t>50</w:t>
      </w:r>
      <w:r>
        <w:rPr>
          <w:rFonts w:ascii="ＭＳ 明朝" w:eastAsia="ＭＳ 明朝" w:hAnsi="ＭＳ 明朝" w:cs="ＭＳ 明朝"/>
          <w:color w:val="231F20"/>
          <w:spacing w:val="-2"/>
          <w:sz w:val="18"/>
          <w:szCs w:val="18"/>
        </w:rPr>
        <w:t>％以上が</w:t>
      </w:r>
      <w:r>
        <w:rPr>
          <w:rFonts w:ascii="SimSun" w:eastAsia="SimSun" w:hAnsi="SimSun" w:cs="SimSun"/>
          <w:color w:val="231F20"/>
          <w:spacing w:val="-2"/>
          <w:sz w:val="18"/>
          <w:szCs w:val="18"/>
        </w:rPr>
        <w:t>アウトライン導入後に発行されたものです。</w:t>
      </w:r>
    </w:p>
    <w:p w14:paraId="35A977A1" w14:textId="77777777" w:rsidR="00862892" w:rsidRDefault="00000000">
      <w:pPr>
        <w:tabs>
          <w:tab w:val="left" w:pos="116"/>
        </w:tabs>
        <w:spacing w:before="240" w:line="361" w:lineRule="auto"/>
        <w:ind w:left="18"/>
        <w:rPr>
          <w:rFonts w:ascii="SimSun" w:eastAsia="SimSun" w:hAnsi="SimSun" w:cs="SimSun"/>
          <w:sz w:val="18"/>
          <w:szCs w:val="18"/>
        </w:rPr>
      </w:pPr>
      <w:r>
        <w:rPr>
          <w:rFonts w:ascii="SimSun" w:eastAsia="SimSun" w:hAnsi="SimSun" w:cs="SimSun"/>
          <w:color w:val="231F20"/>
          <w:spacing w:val="4"/>
          <w:sz w:val="18"/>
          <w:szCs w:val="18"/>
        </w:rPr>
        <w:t>第二に、中国のオープンソースエコ</w:t>
      </w:r>
      <w:r>
        <w:rPr>
          <w:rFonts w:ascii="SimSun" w:eastAsia="SimSun" w:hAnsi="SimSun" w:cs="SimSun"/>
          <w:color w:val="231F20"/>
          <w:spacing w:val="3"/>
          <w:sz w:val="18"/>
          <w:szCs w:val="18"/>
        </w:rPr>
        <w:t>シ</w:t>
      </w:r>
      <w:r>
        <w:rPr>
          <w:rFonts w:ascii="SimSun" w:eastAsia="SimSun" w:hAnsi="SimSun" w:cs="SimSun"/>
          <w:color w:val="231F20"/>
          <w:spacing w:val="2"/>
          <w:sz w:val="18"/>
          <w:szCs w:val="18"/>
        </w:rPr>
        <w:t>ステムでは、オープンソース組織が増え、その機能がより洗</w:t>
      </w:r>
      <w:r>
        <w:rPr>
          <w:rFonts w:ascii="SimSun" w:eastAsia="SimSun" w:hAnsi="SimSun" w:cs="SimSun"/>
          <w:color w:val="231F20"/>
          <w:sz w:val="18"/>
          <w:szCs w:val="18"/>
        </w:rPr>
        <w:t xml:space="preserve"> </w:t>
      </w:r>
      <w:r>
        <w:rPr>
          <w:rFonts w:ascii="SimSun" w:eastAsia="SimSun" w:hAnsi="SimSun" w:cs="SimSun"/>
          <w:color w:val="231F20"/>
          <w:spacing w:val="8"/>
          <w:sz w:val="18"/>
          <w:szCs w:val="18"/>
        </w:rPr>
        <w:t>練さ</w:t>
      </w:r>
      <w:r>
        <w:rPr>
          <w:rFonts w:ascii="SimSun" w:eastAsia="SimSun" w:hAnsi="SimSun" w:cs="SimSun"/>
          <w:color w:val="231F20"/>
          <w:spacing w:val="4"/>
          <w:sz w:val="18"/>
          <w:szCs w:val="18"/>
        </w:rPr>
        <w:t xml:space="preserve">れてきていることです。中国電子標準化研究院を中心とする 「ムーラン </w:t>
      </w:r>
      <w:r>
        <w:rPr>
          <w:rFonts w:ascii="ＭＳ 明朝" w:eastAsia="ＭＳ 明朝" w:hAnsi="ＭＳ 明朝" w:cs="ＭＳ 明朝"/>
          <w:color w:val="231F20"/>
          <w:spacing w:val="4"/>
          <w:sz w:val="18"/>
          <w:szCs w:val="18"/>
        </w:rPr>
        <w:t xml:space="preserve">・ </w:t>
      </w:r>
      <w:r>
        <w:rPr>
          <w:rFonts w:ascii="SimSun" w:eastAsia="SimSun" w:hAnsi="SimSun" w:cs="SimSun"/>
          <w:color w:val="231F20"/>
          <w:spacing w:val="4"/>
          <w:sz w:val="18"/>
          <w:szCs w:val="18"/>
        </w:rPr>
        <w:t>コミュニティ」</w:t>
      </w:r>
      <w:r>
        <w:rPr>
          <w:rFonts w:ascii="SimSun" w:eastAsia="SimSun" w:hAnsi="SimSun" w:cs="SimSun"/>
          <w:color w:val="231F20"/>
          <w:sz w:val="18"/>
          <w:szCs w:val="18"/>
        </w:rPr>
        <w:t xml:space="preserve"> </w:t>
      </w:r>
      <w:r>
        <w:rPr>
          <w:rFonts w:ascii="SimSun" w:eastAsia="SimSun" w:hAnsi="SimSun" w:cs="SimSun"/>
          <w:color w:val="231F20"/>
          <w:sz w:val="18"/>
          <w:szCs w:val="18"/>
        </w:rPr>
        <w:tab/>
      </w:r>
      <w:r>
        <w:rPr>
          <w:rFonts w:ascii="SimSun" w:eastAsia="SimSun" w:hAnsi="SimSun" w:cs="SimSun"/>
          <w:color w:val="231F20"/>
          <w:spacing w:val="-28"/>
          <w:sz w:val="18"/>
          <w:szCs w:val="18"/>
        </w:rPr>
        <w:t>(</w:t>
      </w:r>
      <w:r>
        <w:rPr>
          <w:rFonts w:eastAsia="Arial"/>
          <w:color w:val="231F20"/>
          <w:spacing w:val="-28"/>
          <w:sz w:val="18"/>
          <w:szCs w:val="18"/>
        </w:rPr>
        <w:t>2</w:t>
      </w:r>
      <w:r>
        <w:rPr>
          <w:rFonts w:eastAsia="Arial"/>
          <w:color w:val="231F20"/>
          <w:spacing w:val="-25"/>
          <w:sz w:val="18"/>
          <w:szCs w:val="18"/>
        </w:rPr>
        <w:t>0</w:t>
      </w:r>
      <w:r>
        <w:rPr>
          <w:rFonts w:eastAsia="Arial"/>
          <w:color w:val="231F20"/>
          <w:spacing w:val="-14"/>
          <w:sz w:val="18"/>
          <w:szCs w:val="18"/>
        </w:rPr>
        <w:t>19</w:t>
      </w:r>
      <w:r>
        <w:rPr>
          <w:rFonts w:ascii="ＭＳ 明朝" w:eastAsia="ＭＳ 明朝" w:hAnsi="ＭＳ 明朝" w:cs="ＭＳ 明朝"/>
          <w:color w:val="231F20"/>
          <w:spacing w:val="-14"/>
          <w:sz w:val="18"/>
          <w:szCs w:val="18"/>
        </w:rPr>
        <w:t>年) は、</w:t>
      </w:r>
      <w:r>
        <w:rPr>
          <w:rFonts w:ascii="SimSun" w:eastAsia="SimSun" w:hAnsi="SimSun" w:cs="SimSun"/>
          <w:color w:val="231F20"/>
          <w:spacing w:val="-14"/>
          <w:sz w:val="18"/>
          <w:szCs w:val="18"/>
        </w:rPr>
        <w:t xml:space="preserve">「ムーラン </w:t>
      </w:r>
      <w:r>
        <w:rPr>
          <w:rFonts w:ascii="ＭＳ 明朝" w:eastAsia="ＭＳ 明朝" w:hAnsi="ＭＳ 明朝" w:cs="ＭＳ 明朝"/>
          <w:color w:val="231F20"/>
          <w:spacing w:val="-14"/>
          <w:sz w:val="18"/>
          <w:szCs w:val="18"/>
        </w:rPr>
        <w:t xml:space="preserve">・ </w:t>
      </w:r>
      <w:r>
        <w:rPr>
          <w:rFonts w:ascii="SimSun" w:eastAsia="SimSun" w:hAnsi="SimSun" w:cs="SimSun"/>
          <w:color w:val="231F20"/>
          <w:spacing w:val="-14"/>
          <w:sz w:val="18"/>
          <w:szCs w:val="18"/>
        </w:rPr>
        <w:t xml:space="preserve">ルーズ </w:t>
      </w:r>
      <w:r>
        <w:rPr>
          <w:rFonts w:ascii="ＭＳ 明朝" w:eastAsia="ＭＳ 明朝" w:hAnsi="ＭＳ 明朝" w:cs="ＭＳ 明朝"/>
          <w:color w:val="231F20"/>
          <w:spacing w:val="-14"/>
          <w:sz w:val="18"/>
          <w:szCs w:val="18"/>
        </w:rPr>
        <w:t xml:space="preserve">・ </w:t>
      </w:r>
      <w:r>
        <w:rPr>
          <w:rFonts w:ascii="SimSun" w:eastAsia="SimSun" w:hAnsi="SimSun" w:cs="SimSun"/>
          <w:color w:val="231F20"/>
          <w:spacing w:val="-14"/>
          <w:sz w:val="18"/>
          <w:szCs w:val="18"/>
        </w:rPr>
        <w:t xml:space="preserve">ライセンス」「ムーラン </w:t>
      </w:r>
      <w:r>
        <w:rPr>
          <w:rFonts w:ascii="ＭＳ 明朝" w:eastAsia="ＭＳ 明朝" w:hAnsi="ＭＳ 明朝" w:cs="ＭＳ 明朝"/>
          <w:color w:val="231F20"/>
          <w:spacing w:val="-14"/>
          <w:sz w:val="18"/>
          <w:szCs w:val="18"/>
        </w:rPr>
        <w:t xml:space="preserve">・ </w:t>
      </w:r>
      <w:r>
        <w:rPr>
          <w:rFonts w:ascii="SimSun" w:eastAsia="SimSun" w:hAnsi="SimSun" w:cs="SimSun"/>
          <w:color w:val="231F20"/>
          <w:spacing w:val="-14"/>
          <w:sz w:val="18"/>
          <w:szCs w:val="18"/>
        </w:rPr>
        <w:t xml:space="preserve">パブリック </w:t>
      </w:r>
      <w:r>
        <w:rPr>
          <w:rFonts w:ascii="ＭＳ 明朝" w:eastAsia="ＭＳ 明朝" w:hAnsi="ＭＳ 明朝" w:cs="ＭＳ 明朝"/>
          <w:color w:val="231F20"/>
          <w:spacing w:val="-14"/>
          <w:sz w:val="18"/>
          <w:szCs w:val="18"/>
        </w:rPr>
        <w:t xml:space="preserve">・ </w:t>
      </w:r>
      <w:r>
        <w:rPr>
          <w:rFonts w:ascii="SimSun" w:eastAsia="SimSun" w:hAnsi="SimSun" w:cs="SimSun"/>
          <w:color w:val="231F20"/>
          <w:spacing w:val="-14"/>
          <w:sz w:val="18"/>
          <w:szCs w:val="18"/>
        </w:rPr>
        <w:t>ライセンス」を開始し</w:t>
      </w:r>
    </w:p>
    <w:p w14:paraId="415F3122" w14:textId="77777777" w:rsidR="00862892" w:rsidRDefault="00000000">
      <w:pPr>
        <w:spacing w:line="361" w:lineRule="auto"/>
        <w:ind w:left="11" w:right="6" w:firstLine="43"/>
        <w:rPr>
          <w:rFonts w:ascii="SimSun" w:eastAsia="SimSun" w:hAnsi="SimSun" w:cs="SimSun"/>
          <w:sz w:val="18"/>
          <w:szCs w:val="18"/>
        </w:rPr>
      </w:pPr>
      <w:r>
        <w:rPr>
          <w:rFonts w:ascii="SimSun" w:eastAsia="SimSun" w:hAnsi="SimSun" w:cs="SimSun"/>
          <w:color w:val="231F20"/>
          <w:spacing w:val="12"/>
          <w:sz w:val="18"/>
          <w:szCs w:val="18"/>
        </w:rPr>
        <w:t>まし</w:t>
      </w:r>
      <w:r>
        <w:rPr>
          <w:rFonts w:ascii="SimSun" w:eastAsia="SimSun" w:hAnsi="SimSun" w:cs="SimSun"/>
          <w:color w:val="231F20"/>
          <w:spacing w:val="6"/>
          <w:sz w:val="18"/>
          <w:szCs w:val="18"/>
        </w:rPr>
        <w:t>た。ファーウェ イ、バイドゥ、 テンセントが主導する中国初のオープンソース財団「</w:t>
      </w:r>
      <w:r>
        <w:rPr>
          <w:rFonts w:ascii="SimSun" w:eastAsia="SimSun" w:hAnsi="SimSun" w:cs="SimSun"/>
          <w:color w:val="231F20"/>
          <w:sz w:val="18"/>
          <w:szCs w:val="18"/>
        </w:rPr>
        <w:t>Open Atom</w:t>
      </w:r>
      <w:r>
        <w:rPr>
          <w:rFonts w:ascii="SimSun" w:eastAsia="SimSun" w:hAnsi="SimSun" w:cs="SimSun"/>
          <w:color w:val="231F20"/>
          <w:spacing w:val="14"/>
          <w:sz w:val="18"/>
          <w:szCs w:val="18"/>
        </w:rPr>
        <w:t xml:space="preserve"> </w:t>
      </w:r>
      <w:r>
        <w:rPr>
          <w:rFonts w:ascii="SimSun" w:eastAsia="SimSun" w:hAnsi="SimSun" w:cs="SimSun"/>
          <w:color w:val="231F20"/>
          <w:sz w:val="18"/>
          <w:szCs w:val="18"/>
        </w:rPr>
        <w:t>Open</w:t>
      </w:r>
      <w:r>
        <w:rPr>
          <w:rFonts w:ascii="SimSun" w:eastAsia="SimSun" w:hAnsi="SimSun" w:cs="SimSun"/>
          <w:color w:val="231F20"/>
          <w:spacing w:val="13"/>
          <w:sz w:val="18"/>
          <w:szCs w:val="18"/>
        </w:rPr>
        <w:t xml:space="preserve"> </w:t>
      </w:r>
      <w:r>
        <w:rPr>
          <w:rFonts w:ascii="SimSun" w:eastAsia="SimSun" w:hAnsi="SimSun" w:cs="SimSun"/>
          <w:color w:val="231F20"/>
          <w:sz w:val="18"/>
          <w:szCs w:val="18"/>
        </w:rPr>
        <w:t>Source</w:t>
      </w:r>
      <w:r>
        <w:rPr>
          <w:rFonts w:ascii="SimSun" w:eastAsia="SimSun" w:hAnsi="SimSun" w:cs="SimSun"/>
          <w:color w:val="231F20"/>
          <w:spacing w:val="7"/>
          <w:sz w:val="18"/>
          <w:szCs w:val="18"/>
        </w:rPr>
        <w:t xml:space="preserve"> </w:t>
      </w:r>
      <w:r>
        <w:rPr>
          <w:rFonts w:ascii="SimSun" w:eastAsia="SimSun" w:hAnsi="SimSun" w:cs="SimSun"/>
          <w:color w:val="231F20"/>
          <w:sz w:val="18"/>
          <w:szCs w:val="18"/>
        </w:rPr>
        <w:t>Foundation</w:t>
      </w:r>
      <w:r>
        <w:rPr>
          <w:rFonts w:ascii="SimSun" w:eastAsia="SimSun" w:hAnsi="SimSun" w:cs="SimSun"/>
          <w:color w:val="231F20"/>
          <w:spacing w:val="7"/>
          <w:sz w:val="18"/>
          <w:szCs w:val="18"/>
        </w:rPr>
        <w:t xml:space="preserve"> (</w:t>
      </w:r>
      <w:r>
        <w:rPr>
          <w:rFonts w:eastAsia="Arial"/>
          <w:color w:val="231F20"/>
          <w:spacing w:val="7"/>
          <w:sz w:val="18"/>
          <w:szCs w:val="18"/>
        </w:rPr>
        <w:t>2020</w:t>
      </w:r>
      <w:r>
        <w:rPr>
          <w:rFonts w:ascii="ＭＳ 明朝" w:eastAsia="ＭＳ 明朝" w:hAnsi="ＭＳ 明朝" w:cs="ＭＳ 明朝"/>
          <w:color w:val="231F20"/>
          <w:spacing w:val="7"/>
          <w:sz w:val="18"/>
          <w:szCs w:val="18"/>
        </w:rPr>
        <w:t>)」が</w:t>
      </w:r>
      <w:r>
        <w:rPr>
          <w:rFonts w:ascii="SimSun" w:eastAsia="SimSun" w:hAnsi="SimSun" w:cs="SimSun"/>
          <w:color w:val="231F20"/>
          <w:spacing w:val="7"/>
          <w:sz w:val="18"/>
          <w:szCs w:val="18"/>
        </w:rPr>
        <w:t>正式に設立されました。また、中国科学技術協会が立</w:t>
      </w:r>
      <w:r>
        <w:rPr>
          <w:rFonts w:ascii="SimSun" w:eastAsia="SimSun" w:hAnsi="SimSun" w:cs="SimSun"/>
          <w:color w:val="231F20"/>
          <w:sz w:val="18"/>
          <w:szCs w:val="18"/>
        </w:rPr>
        <w:t xml:space="preserve"> </w:t>
      </w:r>
      <w:r>
        <w:rPr>
          <w:rFonts w:ascii="SimSun" w:eastAsia="SimSun" w:hAnsi="SimSun" w:cs="SimSun"/>
          <w:color w:val="231F20"/>
          <w:spacing w:val="14"/>
          <w:sz w:val="18"/>
          <w:szCs w:val="18"/>
        </w:rPr>
        <w:t>ち上げた</w:t>
      </w:r>
      <w:r>
        <w:rPr>
          <w:rFonts w:ascii="SimSun" w:eastAsia="SimSun" w:hAnsi="SimSun" w:cs="SimSun"/>
          <w:color w:val="231F20"/>
          <w:spacing w:val="12"/>
          <w:sz w:val="18"/>
          <w:szCs w:val="18"/>
        </w:rPr>
        <w:t>「</w:t>
      </w:r>
      <w:r>
        <w:rPr>
          <w:rFonts w:ascii="SimSun" w:eastAsia="SimSun" w:hAnsi="SimSun" w:cs="SimSun"/>
          <w:color w:val="231F20"/>
          <w:spacing w:val="7"/>
          <w:sz w:val="18"/>
          <w:szCs w:val="18"/>
        </w:rPr>
        <w:t>科学技術中国」オープンソースイノベーションコンソーシアム(</w:t>
      </w:r>
      <w:r>
        <w:rPr>
          <w:rFonts w:eastAsia="Arial"/>
          <w:color w:val="231F20"/>
          <w:spacing w:val="7"/>
          <w:sz w:val="18"/>
          <w:szCs w:val="18"/>
        </w:rPr>
        <w:t>2021</w:t>
      </w:r>
      <w:r>
        <w:rPr>
          <w:rFonts w:ascii="ＭＳ 明朝" w:eastAsia="ＭＳ 明朝" w:hAnsi="ＭＳ 明朝" w:cs="ＭＳ 明朝"/>
          <w:color w:val="231F20"/>
          <w:spacing w:val="7"/>
          <w:sz w:val="18"/>
          <w:szCs w:val="18"/>
        </w:rPr>
        <w:t xml:space="preserve">) </w:t>
      </w:r>
      <w:r>
        <w:rPr>
          <w:rFonts w:ascii="SimSun" w:eastAsia="SimSun" w:hAnsi="SimSun" w:cs="SimSun"/>
          <w:color w:val="231F20"/>
          <w:spacing w:val="7"/>
          <w:sz w:val="18"/>
          <w:szCs w:val="18"/>
        </w:rPr>
        <w:t>、中国コンピ</w:t>
      </w:r>
    </w:p>
    <w:p w14:paraId="7BECB06D" w14:textId="77777777" w:rsidR="00862892" w:rsidRDefault="00000000">
      <w:pPr>
        <w:spacing w:before="1" w:line="369" w:lineRule="auto"/>
        <w:ind w:left="50" w:right="1"/>
        <w:rPr>
          <w:rFonts w:ascii="SimSun" w:eastAsia="SimSun" w:hAnsi="SimSun" w:cs="SimSun"/>
          <w:sz w:val="18"/>
          <w:szCs w:val="18"/>
        </w:rPr>
      </w:pPr>
      <w:r>
        <w:rPr>
          <w:rFonts w:ascii="SimSun" w:eastAsia="SimSun" w:hAnsi="SimSun" w:cs="SimSun"/>
          <w:color w:val="231F20"/>
          <w:spacing w:val="1"/>
          <w:sz w:val="18"/>
          <w:szCs w:val="18"/>
        </w:rPr>
        <w:t>ュータ学会が立ち上げた</w:t>
      </w:r>
      <w:r>
        <w:rPr>
          <w:rFonts w:eastAsia="Arial"/>
          <w:color w:val="231F20"/>
          <w:sz w:val="18"/>
          <w:szCs w:val="18"/>
        </w:rPr>
        <w:t>CCF</w:t>
      </w:r>
      <w:r>
        <w:rPr>
          <w:rFonts w:ascii="ＭＳ 明朝" w:eastAsia="ＭＳ 明朝" w:hAnsi="ＭＳ 明朝" w:cs="ＭＳ 明朝"/>
          <w:color w:val="231F20"/>
          <w:spacing w:val="1"/>
          <w:sz w:val="18"/>
          <w:szCs w:val="18"/>
        </w:rPr>
        <w:t>オープン</w:t>
      </w:r>
      <w:r>
        <w:rPr>
          <w:rFonts w:ascii="SimSun" w:eastAsia="SimSun" w:hAnsi="SimSun" w:cs="SimSun"/>
          <w:color w:val="231F20"/>
          <w:spacing w:val="1"/>
          <w:sz w:val="18"/>
          <w:szCs w:val="18"/>
        </w:rPr>
        <w:t xml:space="preserve">ソース開発委員会 </w:t>
      </w:r>
      <w:r>
        <w:rPr>
          <w:rFonts w:ascii="ＭＳ 明朝" w:eastAsia="ＭＳ 明朝" w:hAnsi="ＭＳ 明朝" w:cs="ＭＳ 明朝"/>
          <w:color w:val="231F20"/>
          <w:spacing w:val="1"/>
          <w:sz w:val="18"/>
          <w:szCs w:val="18"/>
        </w:rPr>
        <w:t>(</w:t>
      </w:r>
      <w:r>
        <w:rPr>
          <w:rFonts w:eastAsia="Arial"/>
          <w:color w:val="231F20"/>
          <w:spacing w:val="1"/>
          <w:sz w:val="18"/>
          <w:szCs w:val="18"/>
        </w:rPr>
        <w:t>2021</w:t>
      </w:r>
      <w:r>
        <w:rPr>
          <w:rFonts w:ascii="ＭＳ 明朝" w:eastAsia="ＭＳ 明朝" w:hAnsi="ＭＳ 明朝" w:cs="ＭＳ 明朝"/>
          <w:color w:val="231F20"/>
          <w:spacing w:val="1"/>
          <w:sz w:val="18"/>
          <w:szCs w:val="18"/>
        </w:rPr>
        <w:t xml:space="preserve">)、 </w:t>
      </w:r>
      <w:r>
        <w:rPr>
          <w:rFonts w:ascii="SimSun" w:eastAsia="SimSun" w:hAnsi="SimSun" w:cs="SimSun"/>
          <w:color w:val="231F20"/>
          <w:spacing w:val="1"/>
          <w:sz w:val="18"/>
          <w:szCs w:val="18"/>
        </w:rPr>
        <w:t>北京が立ち上げた北</w:t>
      </w:r>
      <w:r>
        <w:rPr>
          <w:rFonts w:ascii="SimSun" w:eastAsia="SimSun" w:hAnsi="SimSun" w:cs="SimSun"/>
          <w:color w:val="231F20"/>
          <w:sz w:val="18"/>
          <w:szCs w:val="18"/>
        </w:rPr>
        <w:t xml:space="preserve">京オープン </w:t>
      </w:r>
      <w:r>
        <w:rPr>
          <w:rFonts w:ascii="SimSun" w:eastAsia="SimSun" w:hAnsi="SimSun" w:cs="SimSun"/>
          <w:color w:val="231F20"/>
          <w:spacing w:val="1"/>
          <w:sz w:val="18"/>
          <w:szCs w:val="18"/>
        </w:rPr>
        <w:t>ソース革新委員会(</w:t>
      </w:r>
      <w:r>
        <w:rPr>
          <w:rFonts w:eastAsia="Arial"/>
          <w:color w:val="231F20"/>
          <w:spacing w:val="1"/>
          <w:sz w:val="18"/>
          <w:szCs w:val="18"/>
        </w:rPr>
        <w:t>2</w:t>
      </w:r>
      <w:r>
        <w:rPr>
          <w:rFonts w:eastAsia="Arial"/>
          <w:color w:val="231F20"/>
          <w:sz w:val="18"/>
          <w:szCs w:val="18"/>
        </w:rPr>
        <w:t>021</w:t>
      </w:r>
      <w:r>
        <w:rPr>
          <w:rFonts w:ascii="ＭＳ 明朝" w:eastAsia="ＭＳ 明朝" w:hAnsi="ＭＳ 明朝" w:cs="ＭＳ 明朝"/>
          <w:color w:val="231F20"/>
          <w:sz w:val="18"/>
          <w:szCs w:val="18"/>
        </w:rPr>
        <w:t xml:space="preserve">)、 </w:t>
      </w:r>
      <w:r>
        <w:rPr>
          <w:rFonts w:ascii="SimSun" w:eastAsia="SimSun" w:hAnsi="SimSun" w:cs="SimSun"/>
          <w:color w:val="231F20"/>
          <w:sz w:val="18"/>
          <w:szCs w:val="18"/>
        </w:rPr>
        <w:t>上海が立ち上げたオープンソース情報技術協会がある。</w:t>
      </w:r>
    </w:p>
    <w:p w14:paraId="2A3D5AF6" w14:textId="77777777" w:rsidR="00862892" w:rsidRDefault="00862892">
      <w:pPr>
        <w:spacing w:line="307" w:lineRule="auto"/>
      </w:pPr>
    </w:p>
    <w:p w14:paraId="0ED7677C" w14:textId="77777777" w:rsidR="00862892" w:rsidRDefault="00862892">
      <w:pPr>
        <w:spacing w:line="307" w:lineRule="auto"/>
      </w:pPr>
    </w:p>
    <w:p w14:paraId="78A9CAE6" w14:textId="77777777" w:rsidR="00862892" w:rsidRDefault="00862892">
      <w:pPr>
        <w:spacing w:line="307" w:lineRule="auto"/>
      </w:pPr>
    </w:p>
    <w:p w14:paraId="24D9C501" w14:textId="77777777" w:rsidR="00862892" w:rsidRDefault="00000000">
      <w:pPr>
        <w:spacing w:before="58" w:line="223" w:lineRule="auto"/>
        <w:ind w:left="70"/>
        <w:rPr>
          <w:rFonts w:ascii="ＭＳ 明朝" w:eastAsia="ＭＳ 明朝" w:hAnsi="ＭＳ 明朝" w:cs="ＭＳ 明朝"/>
          <w:sz w:val="18"/>
          <w:szCs w:val="18"/>
        </w:rPr>
      </w:pPr>
      <w:r>
        <w:rPr>
          <w:rFonts w:eastAsia="Arial"/>
          <w:color w:val="231F20"/>
          <w:spacing w:val="-4"/>
          <w:sz w:val="18"/>
          <w:szCs w:val="18"/>
        </w:rPr>
        <w:t>(2020</w:t>
      </w:r>
      <w:r>
        <w:rPr>
          <w:rFonts w:ascii="ＭＳ 明朝" w:eastAsia="ＭＳ 明朝" w:hAnsi="ＭＳ 明朝" w:cs="ＭＳ 明朝"/>
          <w:color w:val="231F20"/>
          <w:spacing w:val="-4"/>
          <w:sz w:val="18"/>
          <w:szCs w:val="18"/>
        </w:rPr>
        <w:t>年</w:t>
      </w:r>
      <w:r>
        <w:rPr>
          <w:rFonts w:ascii="SimSun" w:eastAsia="SimSun" w:hAnsi="SimSun" w:cs="SimSun"/>
          <w:color w:val="231F20"/>
          <w:spacing w:val="-4"/>
          <w:sz w:val="18"/>
          <w:szCs w:val="18"/>
        </w:rPr>
        <w:t>) 、深圳に建設され</w:t>
      </w:r>
      <w:r>
        <w:rPr>
          <w:rFonts w:ascii="SimSun" w:eastAsia="SimSun" w:hAnsi="SimSun" w:cs="SimSun"/>
          <w:color w:val="231F20"/>
          <w:spacing w:val="-2"/>
          <w:sz w:val="18"/>
          <w:szCs w:val="18"/>
        </w:rPr>
        <w:t>た深圳国際オープンソースバレー(</w:t>
      </w:r>
      <w:r>
        <w:rPr>
          <w:rFonts w:eastAsia="Arial"/>
          <w:color w:val="231F20"/>
          <w:spacing w:val="-2"/>
          <w:sz w:val="18"/>
          <w:szCs w:val="18"/>
        </w:rPr>
        <w:t>2020</w:t>
      </w:r>
      <w:r>
        <w:rPr>
          <w:rFonts w:ascii="ＭＳ 明朝" w:eastAsia="ＭＳ 明朝" w:hAnsi="ＭＳ 明朝" w:cs="ＭＳ 明朝"/>
          <w:color w:val="231F20"/>
          <w:spacing w:val="-2"/>
          <w:sz w:val="18"/>
          <w:szCs w:val="18"/>
        </w:rPr>
        <w:t>年) 。</w:t>
      </w:r>
    </w:p>
    <w:p w14:paraId="51677D1F" w14:textId="77777777" w:rsidR="00862892" w:rsidRDefault="00000000">
      <w:pPr>
        <w:spacing w:before="244" w:line="360" w:lineRule="auto"/>
        <w:ind w:left="101" w:right="361" w:hanging="13"/>
        <w:rPr>
          <w:rFonts w:ascii="SimSun" w:eastAsia="SimSun" w:hAnsi="SimSun" w:cs="SimSun"/>
          <w:sz w:val="18"/>
          <w:szCs w:val="18"/>
        </w:rPr>
      </w:pPr>
      <w:r>
        <w:rPr>
          <w:rFonts w:ascii="SimSun" w:eastAsia="SimSun" w:hAnsi="SimSun" w:cs="SimSun"/>
          <w:color w:val="231F20"/>
          <w:spacing w:val="4"/>
          <w:sz w:val="18"/>
          <w:szCs w:val="18"/>
        </w:rPr>
        <w:lastRenderedPageBreak/>
        <w:t>第三に、中国のオープンソースエコ</w:t>
      </w:r>
      <w:r>
        <w:rPr>
          <w:rFonts w:ascii="SimSun" w:eastAsia="SimSun" w:hAnsi="SimSun" w:cs="SimSun"/>
          <w:color w:val="231F20"/>
          <w:spacing w:val="3"/>
          <w:sz w:val="18"/>
          <w:szCs w:val="18"/>
        </w:rPr>
        <w:t>シ</w:t>
      </w:r>
      <w:r>
        <w:rPr>
          <w:rFonts w:ascii="SimSun" w:eastAsia="SimSun" w:hAnsi="SimSun" w:cs="SimSun"/>
          <w:color w:val="231F20"/>
          <w:spacing w:val="2"/>
          <w:sz w:val="18"/>
          <w:szCs w:val="18"/>
        </w:rPr>
        <w:t>ステムでは、技術交流、オープンソース伝道、製品普及活動</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がほぼ毎日行われています。</w:t>
      </w:r>
      <w:r>
        <w:rPr>
          <w:rFonts w:eastAsia="Arial"/>
          <w:color w:val="231F20"/>
          <w:sz w:val="18"/>
          <w:szCs w:val="18"/>
        </w:rPr>
        <w:t>CSDN</w:t>
      </w:r>
      <w:r>
        <w:rPr>
          <w:rFonts w:ascii="SimSun" w:eastAsia="SimSun" w:hAnsi="SimSun" w:cs="SimSun"/>
          <w:color w:val="231F20"/>
          <w:spacing w:val="2"/>
          <w:sz w:val="18"/>
          <w:szCs w:val="18"/>
        </w:rPr>
        <w:t>、</w:t>
      </w:r>
      <w:r>
        <w:rPr>
          <w:rFonts w:eastAsia="Arial"/>
          <w:color w:val="231F20"/>
          <w:sz w:val="18"/>
          <w:szCs w:val="18"/>
        </w:rPr>
        <w:t>InfoQ</w:t>
      </w:r>
      <w:r>
        <w:rPr>
          <w:rFonts w:ascii="SimSun" w:eastAsia="SimSun" w:hAnsi="SimSun" w:cs="SimSun"/>
          <w:color w:val="231F20"/>
          <w:spacing w:val="2"/>
          <w:sz w:val="18"/>
          <w:szCs w:val="18"/>
        </w:rPr>
        <w:t>、</w:t>
      </w:r>
      <w:r>
        <w:rPr>
          <w:rFonts w:ascii="SimSun" w:eastAsia="SimSun" w:hAnsi="SimSun" w:cs="SimSun"/>
          <w:color w:val="231F20"/>
          <w:sz w:val="18"/>
          <w:szCs w:val="18"/>
        </w:rPr>
        <w:t>Event</w:t>
      </w:r>
      <w:r>
        <w:rPr>
          <w:rFonts w:ascii="SimSun" w:eastAsia="SimSun" w:hAnsi="SimSun" w:cs="SimSun"/>
          <w:color w:val="231F20"/>
          <w:spacing w:val="2"/>
          <w:sz w:val="18"/>
          <w:szCs w:val="18"/>
        </w:rPr>
        <w:t xml:space="preserve"> </w:t>
      </w:r>
      <w:r>
        <w:rPr>
          <w:rFonts w:ascii="SimSun" w:eastAsia="SimSun" w:hAnsi="SimSun" w:cs="SimSun"/>
          <w:color w:val="231F20"/>
          <w:sz w:val="18"/>
          <w:szCs w:val="18"/>
        </w:rPr>
        <w:t>Line</w:t>
      </w:r>
      <w:r>
        <w:rPr>
          <w:rFonts w:ascii="SimSun" w:eastAsia="SimSun" w:hAnsi="SimSun" w:cs="SimSun"/>
          <w:color w:val="231F20"/>
          <w:spacing w:val="2"/>
          <w:sz w:val="18"/>
          <w:szCs w:val="18"/>
        </w:rPr>
        <w:t>のデータによ</w:t>
      </w:r>
      <w:r>
        <w:rPr>
          <w:rFonts w:ascii="SimSun" w:eastAsia="SimSun" w:hAnsi="SimSun" w:cs="SimSun"/>
          <w:color w:val="231F20"/>
          <w:spacing w:val="1"/>
          <w:sz w:val="18"/>
          <w:szCs w:val="18"/>
        </w:rPr>
        <w:t>ると、オフラインのオープン</w:t>
      </w:r>
      <w:r>
        <w:rPr>
          <w:rFonts w:ascii="SimSun" w:eastAsia="SimSun" w:hAnsi="SimSun" w:cs="SimSun"/>
          <w:color w:val="231F20"/>
          <w:sz w:val="18"/>
          <w:szCs w:val="18"/>
        </w:rPr>
        <w:t xml:space="preserve"> </w:t>
      </w:r>
      <w:r>
        <w:rPr>
          <w:rFonts w:ascii="SimSun" w:eastAsia="SimSun" w:hAnsi="SimSun" w:cs="SimSun"/>
          <w:color w:val="231F20"/>
          <w:spacing w:val="8"/>
          <w:sz w:val="18"/>
          <w:szCs w:val="18"/>
        </w:rPr>
        <w:t>ソース</w:t>
      </w:r>
      <w:r>
        <w:rPr>
          <w:rFonts w:ascii="SimSun" w:eastAsia="SimSun" w:hAnsi="SimSun" w:cs="SimSun"/>
          <w:color w:val="231F20"/>
          <w:spacing w:val="4"/>
          <w:sz w:val="18"/>
          <w:szCs w:val="18"/>
        </w:rPr>
        <w:t>イベント全体の</w:t>
      </w:r>
      <w:r>
        <w:rPr>
          <w:rFonts w:eastAsia="Arial"/>
          <w:color w:val="231F20"/>
          <w:spacing w:val="4"/>
          <w:sz w:val="18"/>
          <w:szCs w:val="18"/>
        </w:rPr>
        <w:t>90%</w:t>
      </w:r>
      <w:r>
        <w:rPr>
          <w:rFonts w:ascii="ＭＳ 明朝" w:eastAsia="ＭＳ 明朝" w:hAnsi="ＭＳ 明朝" w:cs="ＭＳ 明朝"/>
          <w:color w:val="231F20"/>
          <w:spacing w:val="4"/>
          <w:sz w:val="18"/>
          <w:szCs w:val="18"/>
        </w:rPr>
        <w:t>近&lt;が</w:t>
      </w:r>
      <w:r>
        <w:rPr>
          <w:rFonts w:ascii="SimSun" w:eastAsia="SimSun" w:hAnsi="SimSun" w:cs="SimSun"/>
          <w:color w:val="231F20"/>
          <w:spacing w:val="4"/>
          <w:sz w:val="18"/>
          <w:szCs w:val="18"/>
        </w:rPr>
        <w:t>北、上海、広州、深セン、杭州などの都市に集中しており、オン</w:t>
      </w:r>
      <w:r>
        <w:rPr>
          <w:rFonts w:ascii="SimSun" w:eastAsia="SimSun" w:hAnsi="SimSun" w:cs="SimSun"/>
          <w:color w:val="231F20"/>
          <w:sz w:val="18"/>
          <w:szCs w:val="18"/>
        </w:rPr>
        <w:t xml:space="preserve"> </w:t>
      </w:r>
      <w:r>
        <w:rPr>
          <w:rFonts w:ascii="SimSun" w:eastAsia="SimSun" w:hAnsi="SimSun" w:cs="SimSun"/>
          <w:color w:val="231F20"/>
          <w:spacing w:val="14"/>
          <w:sz w:val="18"/>
          <w:szCs w:val="18"/>
        </w:rPr>
        <w:t>ラ</w:t>
      </w:r>
      <w:r>
        <w:rPr>
          <w:rFonts w:ascii="SimSun" w:eastAsia="SimSun" w:hAnsi="SimSun" w:cs="SimSun"/>
          <w:color w:val="231F20"/>
          <w:spacing w:val="8"/>
          <w:sz w:val="18"/>
          <w:szCs w:val="18"/>
        </w:rPr>
        <w:t>イ</w:t>
      </w:r>
      <w:r>
        <w:rPr>
          <w:rFonts w:ascii="SimSun" w:eastAsia="SimSun" w:hAnsi="SimSun" w:cs="SimSun"/>
          <w:color w:val="231F20"/>
          <w:spacing w:val="7"/>
          <w:sz w:val="18"/>
          <w:szCs w:val="18"/>
        </w:rPr>
        <w:t>ンのオープンソースイベントの参加者の分布はより均等であることがわかります。</w:t>
      </w:r>
    </w:p>
    <w:p w14:paraId="0A37EC3A" w14:textId="77777777" w:rsidR="00862892" w:rsidRDefault="00000000">
      <w:pPr>
        <w:spacing w:before="101" w:line="356" w:lineRule="auto"/>
        <w:ind w:left="111" w:right="390" w:hanging="21"/>
        <w:rPr>
          <w:rFonts w:ascii="SimSun" w:eastAsia="SimSun" w:hAnsi="SimSun" w:cs="SimSun"/>
          <w:sz w:val="18"/>
          <w:szCs w:val="18"/>
        </w:rPr>
      </w:pPr>
      <w:r>
        <w:rPr>
          <w:rFonts w:ascii="SimSun" w:eastAsia="SimSun" w:hAnsi="SimSun" w:cs="SimSun"/>
          <w:color w:val="231F20"/>
          <w:spacing w:val="2"/>
          <w:sz w:val="18"/>
          <w:szCs w:val="18"/>
        </w:rPr>
        <w:t>第四に、中国のオープンソース分野は、より表現形式が多様化し、多くの優れた作品に集中してい</w:t>
      </w:r>
      <w:r>
        <w:rPr>
          <w:rFonts w:ascii="SimSun" w:eastAsia="SimSun" w:hAnsi="SimSun" w:cs="SimSun"/>
          <w:color w:val="231F20"/>
          <w:sz w:val="18"/>
          <w:szCs w:val="18"/>
        </w:rPr>
        <w:t xml:space="preserve"> </w:t>
      </w:r>
      <w:r>
        <w:rPr>
          <w:rFonts w:ascii="SimSun" w:eastAsia="SimSun" w:hAnsi="SimSun" w:cs="SimSun"/>
          <w:color w:val="231F20"/>
          <w:spacing w:val="-8"/>
          <w:sz w:val="18"/>
          <w:szCs w:val="18"/>
        </w:rPr>
        <w:t>る</w:t>
      </w:r>
      <w:r>
        <w:rPr>
          <w:rFonts w:ascii="SimSun" w:eastAsia="SimSun" w:hAnsi="SimSun" w:cs="SimSun"/>
          <w:color w:val="231F20"/>
          <w:spacing w:val="-4"/>
          <w:sz w:val="18"/>
          <w:szCs w:val="18"/>
        </w:rPr>
        <w:t xml:space="preserve">。例えば、 </w:t>
      </w:r>
      <w:r>
        <w:rPr>
          <w:rFonts w:eastAsia="Arial"/>
          <w:color w:val="231F20"/>
          <w:spacing w:val="-4"/>
          <w:sz w:val="18"/>
          <w:szCs w:val="18"/>
        </w:rPr>
        <w:t>CSDN</w:t>
      </w:r>
      <w:r>
        <w:rPr>
          <w:rFonts w:ascii="ＭＳ 明朝" w:eastAsia="ＭＳ 明朝" w:hAnsi="ＭＳ 明朝" w:cs="ＭＳ 明朝"/>
          <w:color w:val="231F20"/>
          <w:spacing w:val="-4"/>
          <w:sz w:val="18"/>
          <w:szCs w:val="18"/>
        </w:rPr>
        <w:t>は</w:t>
      </w:r>
      <w:r>
        <w:rPr>
          <w:rFonts w:ascii="SimSun" w:eastAsia="SimSun" w:hAnsi="SimSun" w:cs="SimSun"/>
          <w:color w:val="231F20"/>
          <w:spacing w:val="-4"/>
          <w:sz w:val="18"/>
          <w:szCs w:val="18"/>
        </w:rPr>
        <w:t xml:space="preserve">Open Source Heroes </w:t>
      </w:r>
      <w:r>
        <w:rPr>
          <w:rFonts w:eastAsia="Arial"/>
          <w:color w:val="231F20"/>
          <w:spacing w:val="-4"/>
          <w:sz w:val="18"/>
          <w:szCs w:val="18"/>
        </w:rPr>
        <w:t>50</w:t>
      </w:r>
      <w:r>
        <w:rPr>
          <w:rFonts w:ascii="SimSun" w:eastAsia="SimSun" w:hAnsi="SimSun" w:cs="SimSun"/>
          <w:color w:val="231F20"/>
          <w:spacing w:val="-4"/>
          <w:sz w:val="18"/>
          <w:szCs w:val="18"/>
        </w:rPr>
        <w:t>インタビュー、Open Source Roundtableインタビューコ</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ラムを開始し、長年絶版になっていた雑誌</w:t>
      </w:r>
      <w:r>
        <w:rPr>
          <w:rFonts w:ascii="SimSun" w:eastAsia="SimSun" w:hAnsi="SimSun" w:cs="SimSun"/>
          <w:color w:val="231F20"/>
          <w:sz w:val="18"/>
          <w:szCs w:val="18"/>
        </w:rPr>
        <w:t>Programmer</w:t>
      </w:r>
      <w:r>
        <w:rPr>
          <w:rFonts w:ascii="SimSun" w:eastAsia="SimSun" w:hAnsi="SimSun" w:cs="SimSun"/>
          <w:color w:val="231F20"/>
          <w:spacing w:val="2"/>
          <w:sz w:val="18"/>
          <w:szCs w:val="18"/>
        </w:rPr>
        <w:t>も2021年に復活し、</w:t>
      </w:r>
      <w:r>
        <w:rPr>
          <w:rFonts w:ascii="SimSun" w:eastAsia="SimSun" w:hAnsi="SimSun" w:cs="SimSun"/>
          <w:color w:val="231F20"/>
          <w:sz w:val="18"/>
          <w:szCs w:val="18"/>
        </w:rPr>
        <w:t>New</w:t>
      </w:r>
      <w:r>
        <w:rPr>
          <w:rFonts w:ascii="SimSun" w:eastAsia="SimSun" w:hAnsi="SimSun" w:cs="SimSun"/>
          <w:color w:val="231F20"/>
          <w:spacing w:val="2"/>
          <w:sz w:val="18"/>
          <w:szCs w:val="18"/>
        </w:rPr>
        <w:t xml:space="preserve"> </w:t>
      </w:r>
      <w:r>
        <w:rPr>
          <w:rFonts w:ascii="SimSun" w:eastAsia="SimSun" w:hAnsi="SimSun" w:cs="SimSun"/>
          <w:color w:val="231F20"/>
          <w:sz w:val="18"/>
          <w:szCs w:val="18"/>
        </w:rPr>
        <w:t>Programmer</w:t>
      </w:r>
      <w:r>
        <w:rPr>
          <w:rFonts w:ascii="SimSun" w:eastAsia="SimSun" w:hAnsi="SimSun" w:cs="SimSun"/>
          <w:color w:val="231F20"/>
          <w:spacing w:val="2"/>
          <w:sz w:val="18"/>
          <w:szCs w:val="18"/>
        </w:rPr>
        <w:t>を</w:t>
      </w:r>
      <w:r>
        <w:rPr>
          <w:rFonts w:ascii="SimSun" w:eastAsia="SimSun" w:hAnsi="SimSun" w:cs="SimSun"/>
          <w:color w:val="231F20"/>
          <w:spacing w:val="1"/>
          <w:sz w:val="18"/>
          <w:szCs w:val="18"/>
        </w:rPr>
        <w:t>発</w:t>
      </w:r>
      <w:r>
        <w:rPr>
          <w:rFonts w:ascii="SimSun" w:eastAsia="SimSun" w:hAnsi="SimSun" w:cs="SimSun"/>
          <w:color w:val="231F20"/>
          <w:sz w:val="18"/>
          <w:szCs w:val="18"/>
        </w:rPr>
        <w:t xml:space="preserve">行す </w:t>
      </w:r>
      <w:r>
        <w:rPr>
          <w:rFonts w:ascii="SimSun" w:eastAsia="SimSun" w:hAnsi="SimSun" w:cs="SimSun"/>
          <w:color w:val="231F20"/>
          <w:spacing w:val="14"/>
          <w:sz w:val="18"/>
          <w:szCs w:val="18"/>
        </w:rPr>
        <w:t>る形でオ</w:t>
      </w:r>
      <w:r>
        <w:rPr>
          <w:rFonts w:ascii="SimSun" w:eastAsia="SimSun" w:hAnsi="SimSun" w:cs="SimSun"/>
          <w:color w:val="231F20"/>
          <w:spacing w:val="10"/>
          <w:sz w:val="18"/>
          <w:szCs w:val="18"/>
        </w:rPr>
        <w:t>ー</w:t>
      </w:r>
      <w:r>
        <w:rPr>
          <w:rFonts w:ascii="SimSun" w:eastAsia="SimSun" w:hAnsi="SimSun" w:cs="SimSun"/>
          <w:color w:val="231F20"/>
          <w:spacing w:val="7"/>
          <w:sz w:val="18"/>
          <w:szCs w:val="18"/>
        </w:rPr>
        <w:t>プンソースの話題に関する技術コンテンツを発信したり、中国オープンソース ソフ</w:t>
      </w:r>
    </w:p>
    <w:p w14:paraId="1E6E1802" w14:textId="77777777" w:rsidR="00862892" w:rsidRDefault="00000000">
      <w:pPr>
        <w:spacing w:before="2" w:line="355" w:lineRule="auto"/>
        <w:ind w:left="98" w:right="242" w:firstLine="54"/>
        <w:rPr>
          <w:rFonts w:ascii="SimSun" w:eastAsia="SimSun" w:hAnsi="SimSun" w:cs="SimSun"/>
          <w:sz w:val="18"/>
          <w:szCs w:val="18"/>
        </w:rPr>
      </w:pPr>
      <w:r>
        <w:rPr>
          <w:rFonts w:ascii="SimSun" w:eastAsia="SimSun" w:hAnsi="SimSun" w:cs="SimSun"/>
          <w:color w:val="231F20"/>
          <w:spacing w:val="5"/>
          <w:sz w:val="18"/>
          <w:szCs w:val="18"/>
        </w:rPr>
        <w:t>トウェア推進連盟、中国情報通信研究院など多くの組織が中国のオープンソース発展に関す</w:t>
      </w:r>
      <w:r>
        <w:rPr>
          <w:rFonts w:ascii="SimSun" w:eastAsia="SimSun" w:hAnsi="SimSun" w:cs="SimSun"/>
          <w:color w:val="231F20"/>
          <w:spacing w:val="2"/>
          <w:sz w:val="18"/>
          <w:szCs w:val="18"/>
        </w:rPr>
        <w:t>る</w:t>
      </w:r>
      <w:r>
        <w:rPr>
          <w:rFonts w:ascii="SimSun" w:eastAsia="SimSun" w:hAnsi="SimSun" w:cs="SimSun"/>
          <w:color w:val="231F20"/>
          <w:sz w:val="18"/>
          <w:szCs w:val="18"/>
        </w:rPr>
        <w:t xml:space="preserve">専 </w:t>
      </w:r>
      <w:r>
        <w:rPr>
          <w:rFonts w:ascii="SimSun" w:eastAsia="SimSun" w:hAnsi="SimSun" w:cs="SimSun"/>
          <w:color w:val="231F20"/>
          <w:spacing w:val="2"/>
          <w:sz w:val="18"/>
          <w:szCs w:val="18"/>
        </w:rPr>
        <w:t>門的な青書、</w:t>
      </w:r>
      <w:r>
        <w:rPr>
          <w:rFonts w:ascii="SimSun" w:eastAsia="SimSun" w:hAnsi="SimSun" w:cs="SimSun"/>
          <w:color w:val="231F20"/>
          <w:spacing w:val="1"/>
          <w:sz w:val="18"/>
          <w:szCs w:val="18"/>
        </w:rPr>
        <w:t>オープンソース技術白書を発表したり、北京オープンソースを発表したりしています。</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イノ</w:t>
      </w:r>
      <w:r>
        <w:rPr>
          <w:rFonts w:ascii="SimSun" w:eastAsia="SimSun" w:hAnsi="SimSun" w:cs="SimSun"/>
          <w:color w:val="231F20"/>
          <w:sz w:val="18"/>
          <w:szCs w:val="18"/>
        </w:rPr>
        <w:t>ベーション委員会はオープンソースプログラム「ソーステーブル会議」シリーズを、 テンセン</w:t>
      </w:r>
    </w:p>
    <w:p w14:paraId="009BBB47" w14:textId="77777777" w:rsidR="00862892" w:rsidRDefault="00000000">
      <w:pPr>
        <w:spacing w:before="3" w:line="361" w:lineRule="auto"/>
        <w:ind w:left="107" w:right="391" w:firstLine="44"/>
        <w:rPr>
          <w:rFonts w:ascii="SimSun" w:eastAsia="SimSun" w:hAnsi="SimSun" w:cs="SimSun"/>
          <w:sz w:val="18"/>
          <w:szCs w:val="18"/>
        </w:rPr>
      </w:pPr>
      <w:r>
        <w:rPr>
          <w:rFonts w:ascii="SimSun" w:eastAsia="SimSun" w:hAnsi="SimSun" w:cs="SimSun"/>
          <w:color w:val="231F20"/>
          <w:spacing w:val="-6"/>
          <w:sz w:val="18"/>
          <w:szCs w:val="18"/>
        </w:rPr>
        <w:t>トはオープン</w:t>
      </w:r>
      <w:r>
        <w:rPr>
          <w:rFonts w:ascii="SimSun" w:eastAsia="SimSun" w:hAnsi="SimSun" w:cs="SimSun"/>
          <w:color w:val="231F20"/>
          <w:spacing w:val="-3"/>
          <w:sz w:val="18"/>
          <w:szCs w:val="18"/>
        </w:rPr>
        <w:t>ソース活動「天元匯」シリーズを、オープンソース協会は「中国オープンソース年報」</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と「オープンソース対話」コラムを、また中国オープンソース</w:t>
      </w:r>
      <w:r>
        <w:rPr>
          <w:rFonts w:ascii="SimSun" w:eastAsia="SimSun" w:hAnsi="SimSun" w:cs="SimSun"/>
          <w:color w:val="231F20"/>
          <w:spacing w:val="1"/>
          <w:sz w:val="18"/>
          <w:szCs w:val="18"/>
        </w:rPr>
        <w:t>推進連盟の呂尚群会長は「人工知能</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フォローアップ集」と「深層情報技術」シリ</w:t>
      </w:r>
      <w:r>
        <w:rPr>
          <w:rFonts w:ascii="SimSun" w:eastAsia="SimSun" w:hAnsi="SimSun" w:cs="SimSun"/>
          <w:color w:val="231F20"/>
          <w:spacing w:val="1"/>
          <w:sz w:val="18"/>
          <w:szCs w:val="18"/>
        </w:rPr>
        <w:t>ーズの読書を企画、定期的に立ち上げています。数多</w:t>
      </w:r>
      <w:r>
        <w:rPr>
          <w:rFonts w:ascii="SimSun" w:eastAsia="SimSun" w:hAnsi="SimSun" w:cs="SimSun"/>
          <w:color w:val="231F20"/>
          <w:sz w:val="18"/>
          <w:szCs w:val="18"/>
        </w:rPr>
        <w:t xml:space="preserve"> </w:t>
      </w:r>
      <w:r>
        <w:rPr>
          <w:rFonts w:ascii="SimSun" w:eastAsia="SimSun" w:hAnsi="SimSun" w:cs="SimSun"/>
          <w:color w:val="231F20"/>
          <w:spacing w:val="14"/>
          <w:sz w:val="18"/>
          <w:szCs w:val="18"/>
        </w:rPr>
        <w:t>くのオー</w:t>
      </w:r>
      <w:r>
        <w:rPr>
          <w:rFonts w:ascii="SimSun" w:eastAsia="SimSun" w:hAnsi="SimSun" w:cs="SimSun"/>
          <w:color w:val="231F20"/>
          <w:spacing w:val="13"/>
          <w:sz w:val="18"/>
          <w:szCs w:val="18"/>
        </w:rPr>
        <w:t>プ</w:t>
      </w:r>
      <w:r>
        <w:rPr>
          <w:rFonts w:ascii="SimSun" w:eastAsia="SimSun" w:hAnsi="SimSun" w:cs="SimSun"/>
          <w:color w:val="231F20"/>
          <w:spacing w:val="7"/>
          <w:sz w:val="18"/>
          <w:szCs w:val="18"/>
        </w:rPr>
        <w:t>ンソース作品によって、中国のオープンソース生態系に参入する 開発者が増えてい</w:t>
      </w:r>
      <w:r>
        <w:rPr>
          <w:rFonts w:ascii="SimSun" w:eastAsia="SimSun" w:hAnsi="SimSun" w:cs="SimSun"/>
          <w:color w:val="231F20"/>
          <w:sz w:val="18"/>
          <w:szCs w:val="18"/>
        </w:rPr>
        <w:t xml:space="preserve"> </w:t>
      </w:r>
      <w:r>
        <w:rPr>
          <w:rFonts w:ascii="SimSun" w:eastAsia="SimSun" w:hAnsi="SimSun" w:cs="SimSun"/>
          <w:color w:val="231F20"/>
          <w:spacing w:val="-7"/>
          <w:sz w:val="18"/>
          <w:szCs w:val="18"/>
        </w:rPr>
        <w:t>ま</w:t>
      </w:r>
      <w:r>
        <w:rPr>
          <w:rFonts w:ascii="SimSun" w:eastAsia="SimSun" w:hAnsi="SimSun" w:cs="SimSun"/>
          <w:color w:val="231F20"/>
          <w:spacing w:val="-5"/>
          <w:sz w:val="18"/>
          <w:szCs w:val="18"/>
        </w:rPr>
        <w:t>す。</w:t>
      </w:r>
    </w:p>
    <w:p w14:paraId="716C4F42" w14:textId="77777777" w:rsidR="00862892" w:rsidRDefault="00000000">
      <w:pPr>
        <w:spacing w:before="203" w:line="218" w:lineRule="auto"/>
        <w:ind w:left="84"/>
        <w:rPr>
          <w:rFonts w:ascii="PMingLiU" w:eastAsia="PMingLiU" w:hAnsi="PMingLiU" w:cs="PMingLiU"/>
        </w:rPr>
      </w:pPr>
      <w:r>
        <w:rPr>
          <w:rFonts w:ascii="PMingLiU" w:eastAsia="PMingLiU" w:hAnsi="PMingLiU" w:cs="PMingLiU"/>
          <w:color w:val="231F20"/>
          <w:spacing w:val="-10"/>
        </w:rPr>
        <w:t>第六に、オープンソース教育には長い歴史があり、オープンソースの開放性と共有性が、教</w:t>
      </w:r>
      <w:r>
        <w:rPr>
          <w:rFonts w:ascii="PMingLiU" w:eastAsia="PMingLiU" w:hAnsi="PMingLiU" w:cs="PMingLiU"/>
          <w:color w:val="231F20"/>
          <w:spacing w:val="-3"/>
        </w:rPr>
        <w:t>育</w:t>
      </w:r>
    </w:p>
    <w:p w14:paraId="63298738" w14:textId="77777777" w:rsidR="00862892" w:rsidRDefault="00000000">
      <w:pPr>
        <w:spacing w:before="25" w:line="220" w:lineRule="auto"/>
        <w:ind w:left="97"/>
        <w:outlineLvl w:val="2"/>
        <w:rPr>
          <w:rFonts w:ascii="PMingLiU" w:eastAsia="PMingLiU" w:hAnsi="PMingLiU" w:cs="PMingLiU"/>
        </w:rPr>
      </w:pPr>
      <w:r>
        <w:rPr>
          <w:rFonts w:ascii="PMingLiU" w:eastAsia="PMingLiU" w:hAnsi="PMingLiU" w:cs="PMingLiU"/>
          <w:color w:val="231F20"/>
          <w:spacing w:val="-18"/>
        </w:rPr>
        <w:t>の</w:t>
      </w:r>
      <w:r>
        <w:rPr>
          <w:rFonts w:ascii="PMingLiU" w:eastAsia="PMingLiU" w:hAnsi="PMingLiU" w:cs="PMingLiU"/>
          <w:color w:val="231F20"/>
          <w:spacing w:val="-13"/>
        </w:rPr>
        <w:t>目</w:t>
      </w:r>
      <w:r>
        <w:rPr>
          <w:rFonts w:ascii="PMingLiU" w:eastAsia="PMingLiU" w:hAnsi="PMingLiU" w:cs="PMingLiU"/>
          <w:color w:val="231F20"/>
          <w:spacing w:val="-9"/>
        </w:rPr>
        <w:t>的と特性に合致していることです</w:t>
      </w:r>
    </w:p>
    <w:p w14:paraId="4B355878" w14:textId="77777777" w:rsidR="00862892" w:rsidRDefault="00000000">
      <w:pPr>
        <w:spacing w:before="189" w:line="356" w:lineRule="auto"/>
        <w:ind w:left="87" w:right="241"/>
        <w:rPr>
          <w:rFonts w:ascii="SimSun" w:eastAsia="SimSun" w:hAnsi="SimSun" w:cs="SimSun"/>
          <w:sz w:val="18"/>
          <w:szCs w:val="18"/>
        </w:rPr>
      </w:pPr>
      <w:r>
        <w:rPr>
          <w:rFonts w:ascii="SimSun" w:eastAsia="SimSun" w:hAnsi="SimSun" w:cs="SimSun"/>
          <w:color w:val="231F20"/>
          <w:spacing w:val="4"/>
          <w:sz w:val="18"/>
          <w:szCs w:val="18"/>
        </w:rPr>
        <w:t>近年</w:t>
      </w:r>
      <w:r>
        <w:rPr>
          <w:rFonts w:ascii="SimSun" w:eastAsia="SimSun" w:hAnsi="SimSun" w:cs="SimSun"/>
          <w:color w:val="231F20"/>
          <w:spacing w:val="2"/>
          <w:sz w:val="18"/>
          <w:szCs w:val="18"/>
        </w:rPr>
        <w:t>、高等教育では、学生や教員の自発的なオープンソース教育行動から制度的行動へ、大学教員</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の自</w:t>
      </w:r>
      <w:r>
        <w:rPr>
          <w:rFonts w:ascii="SimSun" w:eastAsia="SimSun" w:hAnsi="SimSun" w:cs="SimSun"/>
          <w:color w:val="231F20"/>
          <w:spacing w:val="9"/>
          <w:sz w:val="18"/>
          <w:szCs w:val="18"/>
        </w:rPr>
        <w:t>立</w:t>
      </w:r>
      <w:r>
        <w:rPr>
          <w:rFonts w:ascii="SimSun" w:eastAsia="SimSun" w:hAnsi="SimSun" w:cs="SimSun"/>
          <w:color w:val="231F20"/>
          <w:spacing w:val="6"/>
          <w:sz w:val="18"/>
          <w:szCs w:val="18"/>
        </w:rPr>
        <w:t>的行動からオープンソースコミュニティと連携した共同構築行動へと、全般的に移行が進</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んでいます</w:t>
      </w:r>
      <w:r>
        <w:rPr>
          <w:rFonts w:ascii="SimSun" w:eastAsia="SimSun" w:hAnsi="SimSun" w:cs="SimSun"/>
          <w:color w:val="231F20"/>
          <w:spacing w:val="5"/>
          <w:sz w:val="18"/>
          <w:szCs w:val="18"/>
        </w:rPr>
        <w:t>。</w:t>
      </w:r>
      <w:r>
        <w:rPr>
          <w:rFonts w:ascii="SimSun" w:eastAsia="SimSun" w:hAnsi="SimSun" w:cs="SimSun"/>
          <w:color w:val="231F20"/>
          <w:spacing w:val="3"/>
          <w:sz w:val="18"/>
          <w:szCs w:val="18"/>
        </w:rPr>
        <w:t xml:space="preserve"> また、多くの大学がオープンソース技術を利用して、学校の教育プラットフォーム、</w:t>
      </w:r>
      <w:r>
        <w:rPr>
          <w:rFonts w:ascii="SimSun" w:eastAsia="SimSun" w:hAnsi="SimSun" w:cs="SimSun"/>
          <w:color w:val="231F20"/>
          <w:sz w:val="18"/>
          <w:szCs w:val="18"/>
        </w:rPr>
        <w:t xml:space="preserve"> </w:t>
      </w:r>
      <w:r>
        <w:rPr>
          <w:rFonts w:ascii="SimSun" w:eastAsia="SimSun" w:hAnsi="SimSun" w:cs="SimSun"/>
          <w:color w:val="231F20"/>
          <w:spacing w:val="1"/>
          <w:sz w:val="18"/>
          <w:szCs w:val="18"/>
        </w:rPr>
        <w:t>実験プラ</w:t>
      </w:r>
      <w:r>
        <w:rPr>
          <w:rFonts w:ascii="SimSun" w:eastAsia="SimSun" w:hAnsi="SimSun" w:cs="SimSun"/>
          <w:color w:val="231F20"/>
          <w:sz w:val="18"/>
          <w:szCs w:val="18"/>
        </w:rPr>
        <w:t xml:space="preserve">ットフォーム、 オンライン教育プラットフォーム、コードホスティングプラットフォーム </w:t>
      </w:r>
      <w:r>
        <w:rPr>
          <w:rFonts w:ascii="SimSun" w:eastAsia="SimSun" w:hAnsi="SimSun" w:cs="SimSun"/>
          <w:color w:val="231F20"/>
          <w:spacing w:val="2"/>
          <w:sz w:val="18"/>
          <w:szCs w:val="18"/>
        </w:rPr>
        <w:t>を構築し、実用的な問題を解決するだ</w:t>
      </w:r>
      <w:r>
        <w:rPr>
          <w:rFonts w:ascii="SimSun" w:eastAsia="SimSun" w:hAnsi="SimSun" w:cs="SimSun"/>
          <w:color w:val="231F20"/>
          <w:spacing w:val="1"/>
          <w:sz w:val="18"/>
          <w:szCs w:val="18"/>
        </w:rPr>
        <w:t>けでなく、学生のためにオープンソース文化を広めています。</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一</w:t>
      </w:r>
      <w:r>
        <w:rPr>
          <w:rFonts w:ascii="SimSun" w:eastAsia="SimSun" w:hAnsi="SimSun" w:cs="SimSun"/>
          <w:color w:val="231F20"/>
          <w:spacing w:val="9"/>
          <w:sz w:val="18"/>
          <w:szCs w:val="18"/>
        </w:rPr>
        <w:t>部</w:t>
      </w:r>
      <w:r>
        <w:rPr>
          <w:rFonts w:ascii="SimSun" w:eastAsia="SimSun" w:hAnsi="SimSun" w:cs="SimSun"/>
          <w:color w:val="231F20"/>
          <w:spacing w:val="6"/>
          <w:sz w:val="18"/>
          <w:szCs w:val="18"/>
        </w:rPr>
        <w:t>の大学では、共同研究室の設置、オープンソース技術コースの共同構築、企業との実習拠点</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の設</w:t>
      </w:r>
      <w:r>
        <w:rPr>
          <w:rFonts w:ascii="SimSun" w:eastAsia="SimSun" w:hAnsi="SimSun" w:cs="SimSun"/>
          <w:color w:val="231F20"/>
          <w:spacing w:val="11"/>
          <w:sz w:val="18"/>
          <w:szCs w:val="18"/>
        </w:rPr>
        <w:t>置</w:t>
      </w:r>
      <w:r>
        <w:rPr>
          <w:rFonts w:ascii="SimSun" w:eastAsia="SimSun" w:hAnsi="SimSun" w:cs="SimSun"/>
          <w:color w:val="231F20"/>
          <w:spacing w:val="6"/>
          <w:sz w:val="18"/>
          <w:szCs w:val="18"/>
        </w:rPr>
        <w:t>などにより、学生と企業との直接ドッキングを推進し、企業への人材の事前確保を図って</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います</w:t>
      </w:r>
      <w:r>
        <w:rPr>
          <w:rFonts w:ascii="SimSun" w:eastAsia="SimSun" w:hAnsi="SimSun" w:cs="SimSun"/>
          <w:color w:val="231F20"/>
          <w:spacing w:val="2"/>
          <w:sz w:val="18"/>
          <w:szCs w:val="18"/>
        </w:rPr>
        <w:t>。国内の大学が始めたオープンソースプロジェクトの教育実践では、清華大学、北京大学、</w:t>
      </w:r>
      <w:r>
        <w:rPr>
          <w:rFonts w:ascii="SimSun" w:eastAsia="SimSun" w:hAnsi="SimSun" w:cs="SimSun"/>
          <w:color w:val="231F20"/>
          <w:sz w:val="18"/>
          <w:szCs w:val="18"/>
        </w:rPr>
        <w:t xml:space="preserve">  </w:t>
      </w:r>
      <w:r>
        <w:rPr>
          <w:rFonts w:ascii="SimSun" w:eastAsia="SimSun" w:hAnsi="SimSun" w:cs="SimSun"/>
          <w:color w:val="231F20"/>
          <w:spacing w:val="1"/>
          <w:sz w:val="18"/>
          <w:szCs w:val="18"/>
        </w:rPr>
        <w:t>浙江工業大学がそれぞれ</w:t>
      </w:r>
      <w:r>
        <w:rPr>
          <w:rFonts w:eastAsia="Arial"/>
          <w:color w:val="231F20"/>
          <w:sz w:val="18"/>
          <w:szCs w:val="18"/>
        </w:rPr>
        <w:t>IoTDB</w:t>
      </w:r>
      <w:r>
        <w:rPr>
          <w:rFonts w:ascii="SimSun" w:eastAsia="SimSun" w:hAnsi="SimSun" w:cs="SimSun"/>
          <w:color w:val="231F20"/>
          <w:sz w:val="18"/>
          <w:szCs w:val="18"/>
        </w:rPr>
        <w:t>、</w:t>
      </w:r>
      <w:r>
        <w:rPr>
          <w:rFonts w:eastAsia="Arial"/>
          <w:color w:val="231F20"/>
          <w:sz w:val="18"/>
          <w:szCs w:val="18"/>
        </w:rPr>
        <w:t>XiUOS</w:t>
      </w:r>
      <w:r>
        <w:rPr>
          <w:rFonts w:ascii="SimSun" w:eastAsia="SimSun" w:hAnsi="SimSun" w:cs="SimSun"/>
          <w:color w:val="231F20"/>
          <w:sz w:val="18"/>
          <w:szCs w:val="18"/>
        </w:rPr>
        <w:t>、</w:t>
      </w:r>
      <w:r>
        <w:rPr>
          <w:rFonts w:eastAsia="Arial"/>
          <w:color w:val="231F20"/>
          <w:sz w:val="18"/>
          <w:szCs w:val="18"/>
        </w:rPr>
        <w:t>DGIoT-Edu</w:t>
      </w:r>
      <w:r>
        <w:rPr>
          <w:rFonts w:ascii="SimSun" w:eastAsia="SimSun" w:hAnsi="SimSun" w:cs="SimSun"/>
          <w:color w:val="231F20"/>
          <w:sz w:val="18"/>
          <w:szCs w:val="18"/>
        </w:rPr>
        <w:t>、Kellectといったオープンソースプロジェク</w:t>
      </w:r>
    </w:p>
    <w:p w14:paraId="588FC75D" w14:textId="77777777" w:rsidR="00862892" w:rsidRDefault="00000000">
      <w:pPr>
        <w:spacing w:before="1" w:line="228" w:lineRule="auto"/>
        <w:ind w:left="156"/>
        <w:rPr>
          <w:rFonts w:ascii="SimSun" w:eastAsia="SimSun" w:hAnsi="SimSun" w:cs="SimSun"/>
          <w:sz w:val="18"/>
          <w:szCs w:val="18"/>
        </w:rPr>
      </w:pPr>
      <w:r>
        <w:rPr>
          <w:rFonts w:ascii="SimSun" w:eastAsia="SimSun" w:hAnsi="SimSun" w:cs="SimSun"/>
          <w:color w:val="231F20"/>
          <w:spacing w:val="1"/>
          <w:sz w:val="18"/>
          <w:szCs w:val="18"/>
        </w:rPr>
        <w:t>トの教育実践の詳細を持ち寄り、教育や研究業務において</w:t>
      </w:r>
      <w:r>
        <w:rPr>
          <w:rFonts w:ascii="SimSun" w:eastAsia="SimSun" w:hAnsi="SimSun" w:cs="SimSun"/>
          <w:color w:val="231F20"/>
          <w:sz w:val="18"/>
          <w:szCs w:val="18"/>
        </w:rPr>
        <w:t>オープンソース教育をいかに効率よく行</w:t>
      </w:r>
    </w:p>
    <w:p w14:paraId="15F14AE3" w14:textId="77777777" w:rsidR="00862892" w:rsidRDefault="00000000">
      <w:pPr>
        <w:spacing w:before="3" w:line="229" w:lineRule="auto"/>
        <w:ind w:left="36"/>
        <w:rPr>
          <w:rFonts w:ascii="ＭＳ 明朝" w:eastAsia="ＭＳ 明朝" w:hAnsi="ＭＳ 明朝" w:cs="ＭＳ 明朝"/>
          <w:sz w:val="18"/>
          <w:szCs w:val="18"/>
        </w:rPr>
      </w:pPr>
      <w:r>
        <w:drawing>
          <wp:anchor distT="0" distB="0" distL="0" distR="0" simplePos="0" relativeHeight="250834944" behindDoc="1" locked="0" layoutInCell="1" allowOverlap="1" wp14:anchorId="5F55AFDD" wp14:editId="7548A738">
            <wp:simplePos x="0" y="0"/>
            <wp:positionH relativeFrom="column">
              <wp:posOffset>3771522</wp:posOffset>
            </wp:positionH>
            <wp:positionV relativeFrom="paragraph">
              <wp:posOffset>5876</wp:posOffset>
            </wp:positionV>
            <wp:extent cx="559117" cy="139445"/>
            <wp:effectExtent l="0" t="0" r="0" b="0"/>
            <wp:wrapNone/>
            <wp:docPr id="59" name="IM 59"/>
            <wp:cNvGraphicFramePr/>
            <a:graphic xmlns:a="http://schemas.openxmlformats.org/drawingml/2006/main">
              <a:graphicData uri="http://schemas.openxmlformats.org/drawingml/2006/picture">
                <pic:pic xmlns:pic="http://schemas.openxmlformats.org/drawingml/2006/picture">
                  <pic:nvPicPr>
                    <pic:cNvPr id="59" name="IM 59"/>
                    <pic:cNvPicPr/>
                  </pic:nvPicPr>
                  <pic:blipFill>
                    <a:blip r:embed="rId8"/>
                    <a:stretch>
                      <a:fillRect/>
                    </a:stretch>
                  </pic:blipFill>
                  <pic:spPr>
                    <a:xfrm>
                      <a:off x="0" y="0"/>
                      <a:ext cx="559117" cy="139445"/>
                    </a:xfrm>
                    <a:prstGeom prst="rect">
                      <a:avLst/>
                    </a:prstGeom>
                  </pic:spPr>
                </pic:pic>
              </a:graphicData>
            </a:graphic>
          </wp:anchor>
        </w:drawing>
      </w:r>
      <w:r>
        <w:rPr>
          <w:rFonts w:ascii="SimSun" w:eastAsia="SimSun" w:hAnsi="SimSun" w:cs="SimSun"/>
          <w:color w:val="231F20"/>
          <w:spacing w:val="1"/>
          <w:sz w:val="18"/>
          <w:szCs w:val="18"/>
        </w:rPr>
        <w:t>うことができるかを概観しました。また、オープンソースの文化や技術は、人材育成</w:t>
      </w:r>
      <w:r>
        <w:rPr>
          <w:rFonts w:ascii="SimSun" w:eastAsia="SimSun" w:hAnsi="SimSun" w:cs="SimSun"/>
          <w:color w:val="231F20"/>
          <w:sz w:val="18"/>
          <w:szCs w:val="18"/>
        </w:rPr>
        <w:t xml:space="preserve">のための高 </w:t>
      </w:r>
      <w:r>
        <w:rPr>
          <w:rFonts w:ascii="ＭＳ 明朝" w:eastAsia="ＭＳ 明朝" w:hAnsi="ＭＳ 明朝" w:cs="ＭＳ 明朝"/>
          <w:color w:val="231F20"/>
          <w:sz w:val="18"/>
          <w:szCs w:val="18"/>
        </w:rPr>
        <w:t>・</w:t>
      </w:r>
    </w:p>
    <w:p w14:paraId="64D29658" w14:textId="77777777" w:rsidR="00862892" w:rsidRDefault="00000000">
      <w:pPr>
        <w:spacing w:before="123" w:line="361" w:lineRule="auto"/>
        <w:ind w:right="400" w:firstLine="17"/>
        <w:rPr>
          <w:rFonts w:ascii="SimSun" w:eastAsia="SimSun" w:hAnsi="SimSun" w:cs="SimSun"/>
          <w:sz w:val="18"/>
          <w:szCs w:val="18"/>
        </w:rPr>
      </w:pPr>
      <w:r>
        <w:rPr>
          <w:rFonts w:ascii="SimSun" w:eastAsia="SimSun" w:hAnsi="SimSun" w:cs="SimSun"/>
          <w:color w:val="231F20"/>
          <w:spacing w:val="-4"/>
          <w:sz w:val="18"/>
          <w:szCs w:val="18"/>
        </w:rPr>
        <w:t xml:space="preserve">中 </w:t>
      </w:r>
      <w:r>
        <w:rPr>
          <w:rFonts w:ascii="ＭＳ 明朝" w:eastAsia="ＭＳ 明朝" w:hAnsi="ＭＳ 明朝" w:cs="ＭＳ 明朝"/>
          <w:color w:val="231F20"/>
          <w:spacing w:val="-4"/>
          <w:sz w:val="18"/>
          <w:szCs w:val="18"/>
        </w:rPr>
        <w:t xml:space="preserve">・ </w:t>
      </w:r>
      <w:r>
        <w:rPr>
          <w:rFonts w:ascii="SimSun" w:eastAsia="SimSun" w:hAnsi="SimSun" w:cs="SimSun"/>
          <w:color w:val="231F20"/>
          <w:spacing w:val="-4"/>
          <w:sz w:val="18"/>
          <w:szCs w:val="18"/>
        </w:rPr>
        <w:t>小</w:t>
      </w:r>
      <w:r>
        <w:rPr>
          <w:rFonts w:ascii="SimSun" w:eastAsia="SimSun" w:hAnsi="SimSun" w:cs="SimSun"/>
          <w:color w:val="231F20"/>
          <w:spacing w:val="-3"/>
          <w:sz w:val="18"/>
          <w:szCs w:val="18"/>
        </w:rPr>
        <w:t>学</w:t>
      </w:r>
      <w:r>
        <w:rPr>
          <w:rFonts w:ascii="SimSun" w:eastAsia="SimSun" w:hAnsi="SimSun" w:cs="SimSun"/>
          <w:color w:val="231F20"/>
          <w:spacing w:val="-2"/>
          <w:sz w:val="18"/>
          <w:szCs w:val="18"/>
        </w:rPr>
        <w:t>校レベルの広大な教育システムに徐々に浸透しており、オープンソースソフトウェアは、</w:t>
      </w:r>
      <w:r>
        <w:rPr>
          <w:rFonts w:ascii="SimSun" w:eastAsia="SimSun" w:hAnsi="SimSun" w:cs="SimSun"/>
          <w:color w:val="231F20"/>
          <w:sz w:val="18"/>
          <w:szCs w:val="18"/>
        </w:rPr>
        <w:t xml:space="preserve"> </w:t>
      </w:r>
      <w:r>
        <w:rPr>
          <w:rFonts w:ascii="SimSun" w:eastAsia="SimSun" w:hAnsi="SimSun" w:cs="SimSun"/>
          <w:color w:val="231F20"/>
          <w:spacing w:val="4"/>
          <w:sz w:val="18"/>
          <w:szCs w:val="18"/>
        </w:rPr>
        <w:t>生徒の科</w:t>
      </w:r>
      <w:r>
        <w:rPr>
          <w:rFonts w:ascii="SimSun" w:eastAsia="SimSun" w:hAnsi="SimSun" w:cs="SimSun"/>
          <w:color w:val="231F20"/>
          <w:spacing w:val="2"/>
          <w:sz w:val="18"/>
          <w:szCs w:val="18"/>
        </w:rPr>
        <w:t>学的精神や創造性を育むための質の高い教育やクリエイター教育のツールとして活用され</w:t>
      </w:r>
      <w:r>
        <w:rPr>
          <w:rFonts w:ascii="SimSun" w:eastAsia="SimSun" w:hAnsi="SimSun" w:cs="SimSun"/>
          <w:color w:val="231F20"/>
          <w:sz w:val="18"/>
          <w:szCs w:val="18"/>
        </w:rPr>
        <w:t xml:space="preserve"> </w:t>
      </w:r>
      <w:r>
        <w:rPr>
          <w:rFonts w:ascii="SimSun" w:eastAsia="SimSun" w:hAnsi="SimSun" w:cs="SimSun"/>
          <w:color w:val="231F20"/>
          <w:spacing w:val="12"/>
          <w:sz w:val="18"/>
          <w:szCs w:val="18"/>
        </w:rPr>
        <w:lastRenderedPageBreak/>
        <w:t>て</w:t>
      </w:r>
      <w:r>
        <w:rPr>
          <w:rFonts w:ascii="SimSun" w:eastAsia="SimSun" w:hAnsi="SimSun" w:cs="SimSun"/>
          <w:color w:val="231F20"/>
          <w:spacing w:val="7"/>
          <w:sz w:val="18"/>
          <w:szCs w:val="18"/>
        </w:rPr>
        <w:t>い</w:t>
      </w:r>
      <w:r>
        <w:rPr>
          <w:rFonts w:ascii="SimSun" w:eastAsia="SimSun" w:hAnsi="SimSun" w:cs="SimSun"/>
          <w:color w:val="231F20"/>
          <w:spacing w:val="6"/>
          <w:sz w:val="18"/>
          <w:szCs w:val="18"/>
        </w:rPr>
        <w:t>るのです。同時に、オープンソースの職業教育や生涯教育は、産業界の需要の急速な発展に</w:t>
      </w:r>
      <w:r>
        <w:rPr>
          <w:rFonts w:ascii="SimSun" w:eastAsia="SimSun" w:hAnsi="SimSun" w:cs="SimSun"/>
          <w:color w:val="231F20"/>
          <w:sz w:val="18"/>
          <w:szCs w:val="18"/>
        </w:rPr>
        <w:t xml:space="preserve"> </w:t>
      </w:r>
      <w:r>
        <w:rPr>
          <w:rFonts w:ascii="SimSun" w:eastAsia="SimSun" w:hAnsi="SimSun" w:cs="SimSun"/>
          <w:color w:val="231F20"/>
          <w:spacing w:val="8"/>
          <w:sz w:val="18"/>
          <w:szCs w:val="18"/>
        </w:rPr>
        <w:t>追</w:t>
      </w:r>
      <w:r>
        <w:rPr>
          <w:rFonts w:ascii="SimSun" w:eastAsia="SimSun" w:hAnsi="SimSun" w:cs="SimSun"/>
          <w:color w:val="231F20"/>
          <w:spacing w:val="6"/>
          <w:sz w:val="18"/>
          <w:szCs w:val="18"/>
        </w:rPr>
        <w:t>随しています。</w:t>
      </w:r>
    </w:p>
    <w:p w14:paraId="7DDE8A6D" w14:textId="77777777" w:rsidR="00862892" w:rsidRDefault="00000000">
      <w:pPr>
        <w:spacing w:before="101" w:line="358" w:lineRule="auto"/>
        <w:ind w:left="3" w:right="371" w:firstLine="3"/>
        <w:rPr>
          <w:rFonts w:ascii="SimSun" w:eastAsia="SimSun" w:hAnsi="SimSun" w:cs="SimSun"/>
          <w:sz w:val="18"/>
          <w:szCs w:val="18"/>
        </w:rPr>
      </w:pPr>
      <w:r>
        <w:rPr>
          <w:rFonts w:ascii="SimSun" w:eastAsia="SimSun" w:hAnsi="SimSun" w:cs="SimSun"/>
          <w:color w:val="231F20"/>
          <w:spacing w:val="4"/>
          <w:sz w:val="18"/>
          <w:szCs w:val="18"/>
        </w:rPr>
        <w:t>学校と企業の協力モデルは、北京大学や清華大学などの有名な</w:t>
      </w:r>
      <w:r>
        <w:rPr>
          <w:rFonts w:eastAsia="Arial"/>
          <w:color w:val="231F20"/>
          <w:spacing w:val="4"/>
          <w:sz w:val="18"/>
          <w:szCs w:val="18"/>
        </w:rPr>
        <w:t>985</w:t>
      </w:r>
      <w:r>
        <w:rPr>
          <w:rFonts w:ascii="ＭＳ 明朝" w:eastAsia="ＭＳ 明朝" w:hAnsi="ＭＳ 明朝" w:cs="ＭＳ 明朝"/>
          <w:color w:val="231F20"/>
          <w:spacing w:val="4"/>
          <w:sz w:val="18"/>
          <w:szCs w:val="18"/>
        </w:rPr>
        <w:t>大学仍</w:t>
      </w:r>
      <w:r>
        <w:rPr>
          <w:rFonts w:ascii="SimSun" w:eastAsia="SimSun" w:hAnsi="SimSun" w:cs="SimSun"/>
          <w:color w:val="231F20"/>
          <w:spacing w:val="4"/>
          <w:sz w:val="18"/>
          <w:szCs w:val="18"/>
        </w:rPr>
        <w:t>ソフトウェアスクー</w:t>
      </w:r>
      <w:r>
        <w:rPr>
          <w:rFonts w:ascii="SimSun" w:eastAsia="SimSun" w:hAnsi="SimSun" w:cs="SimSun"/>
          <w:color w:val="231F20"/>
          <w:spacing w:val="3"/>
          <w:sz w:val="18"/>
          <w:szCs w:val="18"/>
        </w:rPr>
        <w:t>ル</w:t>
      </w:r>
      <w:r>
        <w:rPr>
          <w:rFonts w:ascii="SimSun" w:eastAsia="SimSun" w:hAnsi="SimSun" w:cs="SimSun"/>
          <w:color w:val="231F20"/>
          <w:sz w:val="18"/>
          <w:szCs w:val="18"/>
        </w:rPr>
        <w:t xml:space="preserve">や </w:t>
      </w:r>
      <w:r>
        <w:rPr>
          <w:rFonts w:ascii="SimSun" w:eastAsia="SimSun" w:hAnsi="SimSun" w:cs="SimSun"/>
          <w:color w:val="231F20"/>
          <w:spacing w:val="7"/>
          <w:sz w:val="18"/>
          <w:szCs w:val="18"/>
        </w:rPr>
        <w:t>コンピュータサイエンススクールと、テンセント、バイドゥ、アリ、ドリップ、シャオミ、ト</w:t>
      </w:r>
      <w:r>
        <w:rPr>
          <w:rFonts w:ascii="SimSun" w:eastAsia="SimSun" w:hAnsi="SimSun" w:cs="SimSun"/>
          <w:color w:val="231F20"/>
          <w:spacing w:val="1"/>
          <w:sz w:val="18"/>
          <w:szCs w:val="18"/>
        </w:rPr>
        <w:t>ン</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ファンなどのトップ企業が中心ですが、</w:t>
      </w:r>
      <w:r>
        <w:rPr>
          <w:rFonts w:eastAsia="Arial"/>
          <w:color w:val="231F20"/>
          <w:spacing w:val="4"/>
          <w:sz w:val="18"/>
          <w:szCs w:val="18"/>
        </w:rPr>
        <w:t>985</w:t>
      </w:r>
      <w:r>
        <w:rPr>
          <w:rFonts w:ascii="ＭＳ 明朝" w:eastAsia="ＭＳ 明朝" w:hAnsi="ＭＳ 明朝" w:cs="ＭＳ 明朝"/>
          <w:color w:val="231F20"/>
          <w:spacing w:val="4"/>
          <w:sz w:val="18"/>
          <w:szCs w:val="18"/>
        </w:rPr>
        <w:t>以外仍</w:t>
      </w:r>
      <w:r>
        <w:rPr>
          <w:rFonts w:ascii="SimSun" w:eastAsia="SimSun" w:hAnsi="SimSun" w:cs="SimSun"/>
          <w:color w:val="231F20"/>
          <w:spacing w:val="4"/>
          <w:sz w:val="18"/>
          <w:szCs w:val="18"/>
        </w:rPr>
        <w:t>大学では学校と企業の協力がオープンソース</w:t>
      </w:r>
      <w:r>
        <w:rPr>
          <w:rFonts w:ascii="SimSun" w:eastAsia="SimSun" w:hAnsi="SimSun" w:cs="SimSun"/>
          <w:color w:val="231F20"/>
          <w:sz w:val="18"/>
          <w:szCs w:val="18"/>
        </w:rPr>
        <w:t xml:space="preserve">教 </w:t>
      </w:r>
      <w:r>
        <w:rPr>
          <w:rFonts w:ascii="SimSun" w:eastAsia="SimSun" w:hAnsi="SimSun" w:cs="SimSun"/>
          <w:color w:val="231F20"/>
          <w:spacing w:val="7"/>
          <w:sz w:val="18"/>
          <w:szCs w:val="18"/>
        </w:rPr>
        <w:t>育の向上のためにさらに重要であることに注意しなければなりません。多くの企業が率先して</w:t>
      </w:r>
      <w:r>
        <w:rPr>
          <w:rFonts w:ascii="SimSun" w:eastAsia="SimSun" w:hAnsi="SimSun" w:cs="SimSun"/>
          <w:color w:val="231F20"/>
          <w:spacing w:val="6"/>
          <w:sz w:val="18"/>
          <w:szCs w:val="18"/>
        </w:rPr>
        <w:t>地</w:t>
      </w:r>
      <w:r>
        <w:rPr>
          <w:rFonts w:ascii="SimSun" w:eastAsia="SimSun" w:hAnsi="SimSun" w:cs="SimSun"/>
          <w:color w:val="231F20"/>
          <w:sz w:val="18"/>
          <w:szCs w:val="18"/>
        </w:rPr>
        <w:t xml:space="preserve"> </w:t>
      </w:r>
      <w:r>
        <w:rPr>
          <w:rFonts w:ascii="SimSun" w:eastAsia="SimSun" w:hAnsi="SimSun" w:cs="SimSun"/>
          <w:color w:val="231F20"/>
          <w:spacing w:val="4"/>
          <w:sz w:val="18"/>
          <w:szCs w:val="18"/>
        </w:rPr>
        <w:t>方政府や大学と協力し、オープン</w:t>
      </w:r>
      <w:r>
        <w:rPr>
          <w:rFonts w:ascii="SimSun" w:eastAsia="SimSun" w:hAnsi="SimSun" w:cs="SimSun"/>
          <w:color w:val="231F20"/>
          <w:spacing w:val="3"/>
          <w:sz w:val="18"/>
          <w:szCs w:val="18"/>
        </w:rPr>
        <w:t>ソ</w:t>
      </w:r>
      <w:r>
        <w:rPr>
          <w:rFonts w:ascii="SimSun" w:eastAsia="SimSun" w:hAnsi="SimSun" w:cs="SimSun"/>
          <w:color w:val="231F20"/>
          <w:spacing w:val="2"/>
          <w:sz w:val="18"/>
          <w:szCs w:val="18"/>
        </w:rPr>
        <w:t>ース教育モデルの革新を模索しています。例えば、企業が主導</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する「アライアンス」 モ</w:t>
      </w:r>
      <w:r>
        <w:rPr>
          <w:rFonts w:ascii="SimSun" w:eastAsia="SimSun" w:hAnsi="SimSun" w:cs="SimSun"/>
          <w:color w:val="231F20"/>
          <w:spacing w:val="-2"/>
          <w:sz w:val="18"/>
          <w:szCs w:val="18"/>
        </w:rPr>
        <w:t>デル、政府が主導する「</w:t>
      </w:r>
      <w:r>
        <w:rPr>
          <w:rFonts w:eastAsia="Arial"/>
          <w:color w:val="231F20"/>
          <w:spacing w:val="-2"/>
          <w:sz w:val="18"/>
          <w:szCs w:val="18"/>
        </w:rPr>
        <w:t>1+1+1</w:t>
      </w:r>
      <w:r>
        <w:rPr>
          <w:rFonts w:ascii="SimSun" w:eastAsia="SimSun" w:hAnsi="SimSun" w:cs="SimSun"/>
          <w:color w:val="231F20"/>
          <w:spacing w:val="-2"/>
          <w:sz w:val="18"/>
          <w:szCs w:val="18"/>
        </w:rPr>
        <w:t>プロジェクト」、「浙江省モデル」「広州の</w:t>
      </w:r>
      <w:r>
        <w:rPr>
          <w:rFonts w:ascii="SimSun" w:eastAsia="SimSun" w:hAnsi="SimSun" w:cs="SimSun"/>
          <w:color w:val="231F20"/>
          <w:sz w:val="18"/>
          <w:szCs w:val="18"/>
        </w:rPr>
        <w:t xml:space="preserve"> </w:t>
      </w:r>
      <w:r>
        <w:rPr>
          <w:rFonts w:ascii="SimSun" w:eastAsia="SimSun" w:hAnsi="SimSun" w:cs="SimSun"/>
          <w:color w:val="231F20"/>
          <w:spacing w:val="4"/>
          <w:sz w:val="18"/>
          <w:szCs w:val="18"/>
        </w:rPr>
        <w:t>経験」など</w:t>
      </w:r>
      <w:r>
        <w:rPr>
          <w:rFonts w:ascii="SimSun" w:eastAsia="SimSun" w:hAnsi="SimSun" w:cs="SimSun"/>
          <w:color w:val="231F20"/>
          <w:spacing w:val="3"/>
          <w:sz w:val="18"/>
          <w:szCs w:val="18"/>
        </w:rPr>
        <w:t>、</w:t>
      </w:r>
      <w:r>
        <w:rPr>
          <w:rFonts w:ascii="SimSun" w:eastAsia="SimSun" w:hAnsi="SimSun" w:cs="SimSun"/>
          <w:color w:val="231F20"/>
          <w:spacing w:val="2"/>
          <w:sz w:val="18"/>
          <w:szCs w:val="18"/>
        </w:rPr>
        <w:t>いずれも貴重な体験ができます。</w:t>
      </w:r>
    </w:p>
    <w:p w14:paraId="5D717D58" w14:textId="77777777" w:rsidR="00862892" w:rsidRDefault="00000000">
      <w:pPr>
        <w:spacing w:before="98" w:line="267" w:lineRule="auto"/>
        <w:ind w:left="15" w:hanging="14"/>
        <w:rPr>
          <w:rFonts w:ascii="SimSun" w:eastAsia="SimSun" w:hAnsi="SimSun" w:cs="SimSun"/>
          <w:sz w:val="18"/>
          <w:szCs w:val="18"/>
        </w:rPr>
      </w:pPr>
      <w:r>
        <w:rPr>
          <w:rFonts w:ascii="SimSun" w:eastAsia="SimSun" w:hAnsi="SimSun" w:cs="SimSun"/>
          <w:color w:val="231F20"/>
          <w:spacing w:val="3"/>
          <w:sz w:val="18"/>
          <w:szCs w:val="18"/>
        </w:rPr>
        <w:t>制度的な教育だけでなく、オープンソースの教育プラットフォームが急速に定着しつつあります。</w:t>
      </w:r>
      <w:r>
        <w:rPr>
          <w:rFonts w:ascii="SimSun" w:eastAsia="SimSun" w:hAnsi="SimSun" w:cs="SimSun"/>
          <w:color w:val="231F20"/>
          <w:spacing w:val="2"/>
          <w:sz w:val="18"/>
          <w:szCs w:val="18"/>
        </w:rPr>
        <w:t>代</w:t>
      </w:r>
      <w:r>
        <w:rPr>
          <w:rFonts w:ascii="SimSun" w:eastAsia="SimSun" w:hAnsi="SimSun" w:cs="SimSun"/>
          <w:color w:val="231F20"/>
          <w:sz w:val="18"/>
          <w:szCs w:val="18"/>
        </w:rPr>
        <w:t xml:space="preserve">表 </w:t>
      </w:r>
      <w:r>
        <w:rPr>
          <w:rFonts w:ascii="SimSun" w:eastAsia="SimSun" w:hAnsi="SimSun" w:cs="SimSun"/>
          <w:color w:val="231F20"/>
          <w:spacing w:val="4"/>
          <w:sz w:val="18"/>
          <w:szCs w:val="18"/>
        </w:rPr>
        <w:t>的なプラットフォー</w:t>
      </w:r>
      <w:r>
        <w:rPr>
          <w:rFonts w:ascii="SimSun" w:eastAsia="SimSun" w:hAnsi="SimSun" w:cs="SimSun"/>
          <w:color w:val="231F20"/>
          <w:spacing w:val="2"/>
          <w:sz w:val="18"/>
          <w:szCs w:val="18"/>
        </w:rPr>
        <w:t>ムは、オープンベースの開発ツールとナレッジコミュニティの2種類です。</w:t>
      </w:r>
    </w:p>
    <w:p w14:paraId="3CAE719C" w14:textId="77777777" w:rsidR="00862892" w:rsidRDefault="00862892">
      <w:pPr>
        <w:spacing w:line="307" w:lineRule="auto"/>
      </w:pPr>
    </w:p>
    <w:p w14:paraId="0B495381" w14:textId="77777777" w:rsidR="00862892" w:rsidRDefault="00862892">
      <w:pPr>
        <w:spacing w:line="307" w:lineRule="auto"/>
      </w:pPr>
    </w:p>
    <w:p w14:paraId="17152993" w14:textId="77777777" w:rsidR="00862892" w:rsidRDefault="00862892">
      <w:pPr>
        <w:spacing w:line="307" w:lineRule="auto"/>
      </w:pPr>
    </w:p>
    <w:p w14:paraId="21E8983D" w14:textId="77777777" w:rsidR="00862892" w:rsidRDefault="00000000">
      <w:pPr>
        <w:spacing w:before="58" w:line="267" w:lineRule="auto"/>
        <w:ind w:left="118" w:hanging="27"/>
        <w:rPr>
          <w:rFonts w:ascii="SimSun" w:eastAsia="SimSun" w:hAnsi="SimSun" w:cs="SimSun"/>
          <w:sz w:val="18"/>
          <w:szCs w:val="18"/>
        </w:rPr>
      </w:pPr>
      <w:r>
        <w:rPr>
          <w:rFonts w:eastAsia="Arial"/>
          <w:color w:val="231F20"/>
          <w:sz w:val="18"/>
          <w:szCs w:val="18"/>
        </w:rPr>
        <w:t>GitHub</w:t>
      </w:r>
      <w:r>
        <w:rPr>
          <w:rFonts w:ascii="SimSun" w:eastAsia="SimSun" w:hAnsi="SimSun" w:cs="SimSun"/>
          <w:color w:val="231F20"/>
          <w:spacing w:val="4"/>
          <w:sz w:val="18"/>
          <w:szCs w:val="18"/>
        </w:rPr>
        <w:t>、</w:t>
      </w:r>
      <w:r>
        <w:rPr>
          <w:rFonts w:eastAsia="Arial"/>
          <w:color w:val="231F20"/>
          <w:sz w:val="18"/>
          <w:szCs w:val="18"/>
        </w:rPr>
        <w:t>GitCode</w:t>
      </w:r>
      <w:r>
        <w:rPr>
          <w:rFonts w:ascii="SimSun" w:eastAsia="SimSun" w:hAnsi="SimSun" w:cs="SimSun"/>
          <w:color w:val="231F20"/>
          <w:spacing w:val="3"/>
          <w:sz w:val="18"/>
          <w:szCs w:val="18"/>
        </w:rPr>
        <w:t>、</w:t>
      </w:r>
      <w:r>
        <w:rPr>
          <w:rFonts w:eastAsia="Arial"/>
          <w:color w:val="231F20"/>
          <w:sz w:val="18"/>
          <w:szCs w:val="18"/>
        </w:rPr>
        <w:t>Gitee</w:t>
      </w:r>
      <w:r>
        <w:rPr>
          <w:rFonts w:ascii="SimSun" w:eastAsia="SimSun" w:hAnsi="SimSun" w:cs="SimSun"/>
          <w:color w:val="231F20"/>
          <w:spacing w:val="3"/>
          <w:sz w:val="18"/>
          <w:szCs w:val="18"/>
        </w:rPr>
        <w:t>、</w:t>
      </w:r>
      <w:r>
        <w:rPr>
          <w:rFonts w:eastAsia="Arial"/>
          <w:color w:val="231F20"/>
          <w:sz w:val="18"/>
          <w:szCs w:val="18"/>
        </w:rPr>
        <w:t>GitLink</w:t>
      </w:r>
      <w:r>
        <w:rPr>
          <w:rFonts w:ascii="ＭＳ 明朝" w:eastAsia="ＭＳ 明朝" w:hAnsi="ＭＳ 明朝" w:cs="ＭＳ 明朝"/>
          <w:color w:val="231F20"/>
          <w:spacing w:val="3"/>
          <w:sz w:val="18"/>
          <w:szCs w:val="18"/>
        </w:rPr>
        <w:t>をベ一スと</w:t>
      </w:r>
      <w:r>
        <w:rPr>
          <w:rFonts w:ascii="SimSun" w:eastAsia="SimSun" w:hAnsi="SimSun" w:cs="SimSun"/>
          <w:color w:val="231F20"/>
          <w:spacing w:val="3"/>
          <w:sz w:val="18"/>
          <w:szCs w:val="18"/>
        </w:rPr>
        <w:t>したオープンソース教育プラットフォーム、オープンプラ</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クテ</w:t>
      </w:r>
      <w:r>
        <w:rPr>
          <w:rFonts w:ascii="SimSun" w:eastAsia="SimSun" w:hAnsi="SimSun" w:cs="SimSun"/>
          <w:color w:val="231F20"/>
          <w:spacing w:val="2"/>
          <w:sz w:val="18"/>
          <w:szCs w:val="18"/>
        </w:rPr>
        <w:t>ィス、オープンソースコンペティション。</w:t>
      </w:r>
    </w:p>
    <w:p w14:paraId="73251999" w14:textId="77777777" w:rsidR="00862892" w:rsidRDefault="00000000">
      <w:pPr>
        <w:spacing w:before="80" w:line="264" w:lineRule="auto"/>
        <w:ind w:left="113" w:right="63" w:hanging="23"/>
        <w:rPr>
          <w:rFonts w:ascii="SimSun" w:eastAsia="SimSun" w:hAnsi="SimSun" w:cs="SimSun"/>
          <w:sz w:val="18"/>
          <w:szCs w:val="18"/>
        </w:rPr>
      </w:pPr>
      <w:r>
        <w:rPr>
          <w:rFonts w:eastAsia="Arial"/>
          <w:color w:val="231F20"/>
          <w:spacing w:val="-3"/>
          <w:sz w:val="18"/>
          <w:szCs w:val="18"/>
        </w:rPr>
        <w:t>SourceForge</w:t>
      </w:r>
      <w:r>
        <w:rPr>
          <w:rFonts w:ascii="SimSun" w:eastAsia="SimSun" w:hAnsi="SimSun" w:cs="SimSun"/>
          <w:color w:val="231F20"/>
          <w:spacing w:val="-6"/>
          <w:sz w:val="18"/>
          <w:szCs w:val="18"/>
        </w:rPr>
        <w:t>、</w:t>
      </w:r>
      <w:r>
        <w:rPr>
          <w:rFonts w:eastAsia="Arial"/>
          <w:color w:val="231F20"/>
          <w:spacing w:val="-3"/>
          <w:sz w:val="18"/>
          <w:szCs w:val="18"/>
        </w:rPr>
        <w:t>AI</w:t>
      </w:r>
      <w:r>
        <w:rPr>
          <w:rFonts w:eastAsia="Arial"/>
          <w:color w:val="231F20"/>
          <w:spacing w:val="-6"/>
          <w:sz w:val="18"/>
          <w:szCs w:val="18"/>
        </w:rPr>
        <w:t xml:space="preserve"> </w:t>
      </w:r>
      <w:r>
        <w:rPr>
          <w:rFonts w:eastAsia="Arial"/>
          <w:color w:val="231F20"/>
          <w:spacing w:val="-3"/>
          <w:sz w:val="18"/>
          <w:szCs w:val="18"/>
        </w:rPr>
        <w:t>Studio</w:t>
      </w:r>
      <w:r>
        <w:rPr>
          <w:rFonts w:ascii="SimSun" w:eastAsia="SimSun" w:hAnsi="SimSun" w:cs="SimSun"/>
          <w:color w:val="231F20"/>
          <w:spacing w:val="-6"/>
          <w:sz w:val="18"/>
          <w:szCs w:val="18"/>
        </w:rPr>
        <w:t>、</w:t>
      </w:r>
      <w:r>
        <w:rPr>
          <w:rFonts w:eastAsia="Arial"/>
          <w:color w:val="231F20"/>
          <w:spacing w:val="-3"/>
          <w:sz w:val="18"/>
          <w:szCs w:val="18"/>
        </w:rPr>
        <w:t>C</w:t>
      </w:r>
      <w:r>
        <w:rPr>
          <w:rFonts w:eastAsia="Arial"/>
          <w:color w:val="231F20"/>
          <w:spacing w:val="-6"/>
          <w:sz w:val="18"/>
          <w:szCs w:val="18"/>
        </w:rPr>
        <w:t xml:space="preserve"> </w:t>
      </w:r>
      <w:r>
        <w:rPr>
          <w:rFonts w:ascii="SimSun" w:eastAsia="SimSun" w:hAnsi="SimSun" w:cs="SimSun"/>
          <w:color w:val="231F20"/>
          <w:spacing w:val="-3"/>
          <w:sz w:val="18"/>
          <w:szCs w:val="18"/>
        </w:rPr>
        <w:t>Training</w:t>
      </w:r>
      <w:r>
        <w:rPr>
          <w:rFonts w:ascii="SimSun" w:eastAsia="SimSun" w:hAnsi="SimSun" w:cs="SimSun"/>
          <w:color w:val="231F20"/>
          <w:spacing w:val="-6"/>
          <w:sz w:val="18"/>
          <w:szCs w:val="18"/>
        </w:rPr>
        <w:t xml:space="preserve"> </w:t>
      </w:r>
      <w:r>
        <w:rPr>
          <w:rFonts w:ascii="SimSun" w:eastAsia="SimSun" w:hAnsi="SimSun" w:cs="SimSun"/>
          <w:color w:val="231F20"/>
          <w:spacing w:val="-3"/>
          <w:sz w:val="18"/>
          <w:szCs w:val="18"/>
        </w:rPr>
        <w:t>Platform</w:t>
      </w:r>
      <w:r>
        <w:rPr>
          <w:rFonts w:ascii="SimSun" w:eastAsia="SimSun" w:hAnsi="SimSun" w:cs="SimSun"/>
          <w:color w:val="231F20"/>
          <w:spacing w:val="-6"/>
          <w:sz w:val="18"/>
          <w:szCs w:val="18"/>
        </w:rPr>
        <w:t>、</w:t>
      </w:r>
      <w:r>
        <w:rPr>
          <w:rFonts w:ascii="SimSun" w:eastAsia="SimSun" w:hAnsi="SimSun" w:cs="SimSun"/>
          <w:color w:val="231F20"/>
          <w:spacing w:val="-3"/>
          <w:sz w:val="18"/>
          <w:szCs w:val="18"/>
        </w:rPr>
        <w:t>Head</w:t>
      </w:r>
      <w:r>
        <w:rPr>
          <w:rFonts w:ascii="SimSun" w:eastAsia="SimSun" w:hAnsi="SimSun" w:cs="SimSun"/>
          <w:color w:val="231F20"/>
          <w:spacing w:val="-6"/>
          <w:sz w:val="18"/>
          <w:szCs w:val="18"/>
        </w:rPr>
        <w:t xml:space="preserve"> </w:t>
      </w:r>
      <w:r>
        <w:rPr>
          <w:rFonts w:ascii="SimSun" w:eastAsia="SimSun" w:hAnsi="SimSun" w:cs="SimSun"/>
          <w:color w:val="231F20"/>
          <w:spacing w:val="-3"/>
          <w:sz w:val="18"/>
          <w:szCs w:val="18"/>
        </w:rPr>
        <w:t xml:space="preserve">Songなど、有名な教育 </w:t>
      </w:r>
      <w:r>
        <w:rPr>
          <w:rFonts w:ascii="ＭＳ 明朝" w:eastAsia="ＭＳ 明朝" w:hAnsi="ＭＳ 明朝" w:cs="ＭＳ 明朝"/>
          <w:color w:val="231F20"/>
          <w:spacing w:val="-3"/>
          <w:sz w:val="18"/>
          <w:szCs w:val="18"/>
        </w:rPr>
        <w:t>.</w:t>
      </w:r>
      <w:r>
        <w:rPr>
          <w:rFonts w:ascii="SimSun" w:eastAsia="SimSun" w:hAnsi="SimSun" w:cs="SimSun"/>
          <w:color w:val="231F20"/>
          <w:spacing w:val="-3"/>
          <w:sz w:val="18"/>
          <w:szCs w:val="18"/>
        </w:rPr>
        <w:t>実習用プラットフォームが</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あ</w:t>
      </w:r>
      <w:r>
        <w:rPr>
          <w:rFonts w:ascii="SimSun" w:eastAsia="SimSun" w:hAnsi="SimSun" w:cs="SimSun"/>
          <w:color w:val="231F20"/>
          <w:spacing w:val="-8"/>
          <w:sz w:val="18"/>
          <w:szCs w:val="18"/>
        </w:rPr>
        <w:t>ります。</w:t>
      </w:r>
    </w:p>
    <w:p w14:paraId="715400AF" w14:textId="77777777" w:rsidR="00862892" w:rsidRDefault="00000000">
      <w:pPr>
        <w:spacing w:before="201" w:line="366" w:lineRule="auto"/>
        <w:ind w:left="83" w:right="414" w:firstLine="42"/>
        <w:rPr>
          <w:rFonts w:ascii="SimSun" w:eastAsia="SimSun" w:hAnsi="SimSun" w:cs="SimSun"/>
          <w:sz w:val="18"/>
          <w:szCs w:val="18"/>
        </w:rPr>
      </w:pPr>
      <w:r>
        <w:rPr>
          <w:rFonts w:ascii="SimSun" w:eastAsia="SimSun" w:hAnsi="SimSun" w:cs="SimSun"/>
          <w:color w:val="231F20"/>
          <w:spacing w:val="-4"/>
          <w:sz w:val="18"/>
          <w:szCs w:val="18"/>
        </w:rPr>
        <w:t>しかし、オープンソース教育が目</w:t>
      </w:r>
      <w:r>
        <w:rPr>
          <w:rFonts w:ascii="SimSun" w:eastAsia="SimSun" w:hAnsi="SimSun" w:cs="SimSun"/>
          <w:color w:val="231F20"/>
          <w:spacing w:val="-3"/>
          <w:sz w:val="18"/>
          <w:szCs w:val="18"/>
        </w:rPr>
        <w:t>覚</w:t>
      </w:r>
      <w:r>
        <w:rPr>
          <w:rFonts w:ascii="SimSun" w:eastAsia="SimSun" w:hAnsi="SimSun" w:cs="SimSun"/>
          <w:color w:val="231F20"/>
          <w:spacing w:val="-2"/>
          <w:sz w:val="18"/>
          <w:szCs w:val="18"/>
        </w:rPr>
        <w:t>ましい成果を上げる一方で、取り組むべき課題もあります。その</w:t>
      </w:r>
      <w:r>
        <w:rPr>
          <w:rFonts w:ascii="SimSun" w:eastAsia="SimSun" w:hAnsi="SimSun" w:cs="SimSun"/>
          <w:color w:val="231F20"/>
          <w:sz w:val="18"/>
          <w:szCs w:val="18"/>
        </w:rPr>
        <w:t xml:space="preserve"> </w:t>
      </w:r>
      <w:r>
        <w:rPr>
          <w:rFonts w:ascii="SimSun" w:eastAsia="SimSun" w:hAnsi="SimSun" w:cs="SimSun"/>
          <w:color w:val="231F20"/>
          <w:spacing w:val="-2"/>
          <w:sz w:val="18"/>
          <w:szCs w:val="18"/>
        </w:rPr>
        <w:t>中でも、オープンソースの人材と市場の需要にはまだ大きなギャップ</w:t>
      </w:r>
      <w:r>
        <w:rPr>
          <w:rFonts w:ascii="SimSun" w:eastAsia="SimSun" w:hAnsi="SimSun" w:cs="SimSun"/>
          <w:color w:val="231F20"/>
          <w:spacing w:val="-1"/>
          <w:sz w:val="18"/>
          <w:szCs w:val="18"/>
        </w:rPr>
        <w:t>があり、その解決が急務となっ</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ています。このため、複数科目のオープンソース教育の共同モデルを</w:t>
      </w:r>
      <w:r>
        <w:rPr>
          <w:rFonts w:ascii="SimSun" w:eastAsia="SimSun" w:hAnsi="SimSun" w:cs="SimSun"/>
          <w:color w:val="231F20"/>
          <w:spacing w:val="-1"/>
          <w:sz w:val="18"/>
          <w:szCs w:val="18"/>
        </w:rPr>
        <w:t>模索することが課題となってい</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ます。マ</w:t>
      </w:r>
      <w:r>
        <w:rPr>
          <w:rFonts w:ascii="SimSun" w:eastAsia="SimSun" w:hAnsi="SimSun" w:cs="SimSun"/>
          <w:color w:val="231F20"/>
          <w:spacing w:val="2"/>
          <w:sz w:val="18"/>
          <w:szCs w:val="18"/>
        </w:rPr>
        <w:t>ルチサブジェクト」とは、企業、大学、研究機関など複数の主体がオープンソース教育を</w:t>
      </w:r>
      <w:r>
        <w:rPr>
          <w:rFonts w:ascii="SimSun" w:eastAsia="SimSun" w:hAnsi="SimSun" w:cs="SimSun"/>
          <w:color w:val="231F20"/>
          <w:sz w:val="18"/>
          <w:szCs w:val="18"/>
        </w:rPr>
        <w:t xml:space="preserve"> </w:t>
      </w:r>
      <w:r>
        <w:rPr>
          <w:rFonts w:ascii="SimSun" w:eastAsia="SimSun" w:hAnsi="SimSun" w:cs="SimSun"/>
          <w:color w:val="231F20"/>
          <w:spacing w:val="-2"/>
          <w:sz w:val="18"/>
          <w:szCs w:val="18"/>
        </w:rPr>
        <w:t>担うことを意味し、マルチサブジェクトを基盤に、政府が主導し、</w:t>
      </w:r>
      <w:r>
        <w:rPr>
          <w:rFonts w:ascii="SimSun" w:eastAsia="SimSun" w:hAnsi="SimSun" w:cs="SimSun"/>
          <w:color w:val="231F20"/>
          <w:spacing w:val="-1"/>
          <w:sz w:val="18"/>
          <w:szCs w:val="18"/>
        </w:rPr>
        <w:t>大学、企業、コミュニティ、研究</w:t>
      </w:r>
      <w:r>
        <w:rPr>
          <w:rFonts w:ascii="SimSun" w:eastAsia="SimSun" w:hAnsi="SimSun" w:cs="SimSun"/>
          <w:color w:val="231F20"/>
          <w:sz w:val="18"/>
          <w:szCs w:val="18"/>
        </w:rPr>
        <w:t xml:space="preserve"> </w:t>
      </w:r>
      <w:r>
        <w:rPr>
          <w:rFonts w:ascii="SimSun" w:eastAsia="SimSun" w:hAnsi="SimSun" w:cs="SimSun"/>
          <w:color w:val="231F20"/>
          <w:spacing w:val="-2"/>
          <w:sz w:val="18"/>
          <w:szCs w:val="18"/>
        </w:rPr>
        <w:t>機関が積極的に連携し、複数のプラットフォームがサポートす</w:t>
      </w:r>
      <w:r>
        <w:rPr>
          <w:rFonts w:ascii="SimSun" w:eastAsia="SimSun" w:hAnsi="SimSun" w:cs="SimSun"/>
          <w:color w:val="231F20"/>
          <w:spacing w:val="-1"/>
          <w:sz w:val="18"/>
          <w:szCs w:val="18"/>
        </w:rPr>
        <w:t>る協働教育モデルがオープンソース教</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育の</w:t>
      </w:r>
      <w:r>
        <w:rPr>
          <w:rFonts w:ascii="SimSun" w:eastAsia="SimSun" w:hAnsi="SimSun" w:cs="SimSun"/>
          <w:color w:val="231F20"/>
          <w:spacing w:val="-5"/>
          <w:sz w:val="18"/>
          <w:szCs w:val="18"/>
        </w:rPr>
        <w:t>主潮流になっています。</w:t>
      </w:r>
    </w:p>
    <w:p w14:paraId="3EAB2E63" w14:textId="77777777" w:rsidR="00862892" w:rsidRDefault="00000000">
      <w:pPr>
        <w:spacing w:before="89" w:line="365" w:lineRule="auto"/>
        <w:ind w:left="88" w:right="241"/>
        <w:rPr>
          <w:rFonts w:ascii="SimSun" w:eastAsia="SimSun" w:hAnsi="SimSun" w:cs="SimSun"/>
          <w:sz w:val="18"/>
          <w:szCs w:val="18"/>
        </w:rPr>
      </w:pPr>
      <w:r>
        <w:rPr>
          <w:rFonts w:ascii="SimSun" w:eastAsia="SimSun" w:hAnsi="SimSun" w:cs="SimSun"/>
          <w:color w:val="231F20"/>
          <w:spacing w:val="4"/>
          <w:sz w:val="18"/>
          <w:szCs w:val="18"/>
        </w:rPr>
        <w:t>現在</w:t>
      </w:r>
      <w:r>
        <w:rPr>
          <w:rFonts w:ascii="SimSun" w:eastAsia="SimSun" w:hAnsi="SimSun" w:cs="SimSun"/>
          <w:color w:val="231F20"/>
          <w:spacing w:val="3"/>
          <w:sz w:val="18"/>
          <w:szCs w:val="18"/>
        </w:rPr>
        <w:t>、</w:t>
      </w:r>
      <w:r>
        <w:rPr>
          <w:rFonts w:ascii="SimSun" w:eastAsia="SimSun" w:hAnsi="SimSun" w:cs="SimSun"/>
          <w:color w:val="231F20"/>
          <w:spacing w:val="2"/>
          <w:sz w:val="18"/>
          <w:szCs w:val="18"/>
        </w:rPr>
        <w:t>オープンソース業界の生態は急速に発展しており、人材需要もその変化に追随しているため、</w:t>
      </w:r>
      <w:r>
        <w:rPr>
          <w:rFonts w:ascii="SimSun" w:eastAsia="SimSun" w:hAnsi="SimSun" w:cs="SimSun"/>
          <w:color w:val="231F20"/>
          <w:sz w:val="18"/>
          <w:szCs w:val="18"/>
        </w:rPr>
        <w:t xml:space="preserve"> </w:t>
      </w:r>
      <w:r>
        <w:rPr>
          <w:rFonts w:ascii="SimSun" w:eastAsia="SimSun" w:hAnsi="SimSun" w:cs="SimSun"/>
          <w:color w:val="231F20"/>
          <w:spacing w:val="3"/>
          <w:sz w:val="18"/>
          <w:szCs w:val="18"/>
        </w:rPr>
        <w:t>大学でのオープンソース人材育成がマッチしにくくなっています。同時に、多科目オープン</w:t>
      </w:r>
      <w:r>
        <w:rPr>
          <w:rFonts w:ascii="SimSun" w:eastAsia="SimSun" w:hAnsi="SimSun" w:cs="SimSun"/>
          <w:color w:val="231F20"/>
          <w:sz w:val="18"/>
          <w:szCs w:val="18"/>
        </w:rPr>
        <w:t xml:space="preserve">ソース </w:t>
      </w:r>
      <w:r>
        <w:rPr>
          <w:rFonts w:ascii="SimSun" w:eastAsia="SimSun" w:hAnsi="SimSun" w:cs="SimSun"/>
          <w:color w:val="231F20"/>
          <w:spacing w:val="3"/>
          <w:sz w:val="18"/>
          <w:szCs w:val="18"/>
        </w:rPr>
        <w:t>教育のシナジーと統合の仕組みはまだ初歩的な開発段階にあり、持続可能なシナジーモデル</w:t>
      </w:r>
      <w:r>
        <w:rPr>
          <w:rFonts w:ascii="SimSun" w:eastAsia="SimSun" w:hAnsi="SimSun" w:cs="SimSun"/>
          <w:color w:val="231F20"/>
          <w:sz w:val="18"/>
          <w:szCs w:val="18"/>
        </w:rPr>
        <w:t xml:space="preserve">もまだ </w:t>
      </w:r>
      <w:r>
        <w:rPr>
          <w:rFonts w:ascii="SimSun" w:eastAsia="SimSun" w:hAnsi="SimSun" w:cs="SimSun"/>
          <w:color w:val="231F20"/>
          <w:spacing w:val="-2"/>
          <w:sz w:val="18"/>
          <w:szCs w:val="18"/>
        </w:rPr>
        <w:t>先導的な経験を形成していない。</w:t>
      </w:r>
      <w:r>
        <w:rPr>
          <w:rFonts w:ascii="SimSun" w:eastAsia="SimSun" w:hAnsi="SimSun" w:cs="SimSun"/>
          <w:color w:val="231F20"/>
          <w:spacing w:val="-1"/>
          <w:sz w:val="18"/>
          <w:szCs w:val="18"/>
        </w:rPr>
        <w:t>この点、2022年</w:t>
      </w:r>
      <w:r>
        <w:rPr>
          <w:rFonts w:eastAsia="Arial"/>
          <w:color w:val="231F20"/>
          <w:spacing w:val="-1"/>
          <w:sz w:val="18"/>
          <w:szCs w:val="18"/>
        </w:rPr>
        <w:t>3</w:t>
      </w:r>
      <w:r>
        <w:rPr>
          <w:rFonts w:ascii="ＭＳ 明朝" w:eastAsia="ＭＳ 明朝" w:hAnsi="ＭＳ 明朝" w:cs="ＭＳ 明朝"/>
          <w:color w:val="231F20"/>
          <w:spacing w:val="-1"/>
          <w:sz w:val="18"/>
          <w:szCs w:val="18"/>
        </w:rPr>
        <w:t xml:space="preserve">月、 </w:t>
      </w:r>
      <w:r>
        <w:rPr>
          <w:rFonts w:ascii="SimSun" w:eastAsia="SimSun" w:hAnsi="SimSun" w:cs="SimSun"/>
          <w:color w:val="231F20"/>
          <w:spacing w:val="-1"/>
          <w:sz w:val="18"/>
          <w:szCs w:val="18"/>
        </w:rPr>
        <w:t>全国人民代表大会委員、中国科学院院士、南</w:t>
      </w:r>
      <w:r>
        <w:rPr>
          <w:rFonts w:ascii="SimSun" w:eastAsia="SimSun" w:hAnsi="SimSun" w:cs="SimSun"/>
          <w:color w:val="231F20"/>
          <w:sz w:val="18"/>
          <w:szCs w:val="18"/>
        </w:rPr>
        <w:t xml:space="preserve"> </w:t>
      </w:r>
      <w:r>
        <w:rPr>
          <w:rFonts w:ascii="SimSun" w:eastAsia="SimSun" w:hAnsi="SimSun" w:cs="SimSun"/>
          <w:color w:val="231F20"/>
          <w:spacing w:val="1"/>
          <w:sz w:val="18"/>
          <w:szCs w:val="18"/>
        </w:rPr>
        <w:t>京大学学長の呂健氏は、2回のセッションで、次のように提案しました。第一に、優れた</w:t>
      </w:r>
      <w:r>
        <w:rPr>
          <w:rFonts w:ascii="SimSun" w:eastAsia="SimSun" w:hAnsi="SimSun" w:cs="SimSun"/>
          <w:color w:val="231F20"/>
          <w:sz w:val="18"/>
          <w:szCs w:val="18"/>
        </w:rPr>
        <w:t xml:space="preserve">オープンソ </w:t>
      </w:r>
      <w:r>
        <w:rPr>
          <w:rFonts w:ascii="SimSun" w:eastAsia="SimSun" w:hAnsi="SimSun" w:cs="SimSun"/>
          <w:color w:val="231F20"/>
          <w:spacing w:val="5"/>
          <w:sz w:val="18"/>
          <w:szCs w:val="18"/>
        </w:rPr>
        <w:t>ースの成果に基づく カリキュラムシステムの設計、教員チームの構築、研修プログラムの開</w:t>
      </w:r>
      <w:r>
        <w:rPr>
          <w:rFonts w:ascii="SimSun" w:eastAsia="SimSun" w:hAnsi="SimSun" w:cs="SimSun"/>
          <w:color w:val="231F20"/>
          <w:spacing w:val="1"/>
          <w:sz w:val="18"/>
          <w:szCs w:val="18"/>
        </w:rPr>
        <w:t>発</w:t>
      </w:r>
      <w:r>
        <w:rPr>
          <w:rFonts w:ascii="SimSun" w:eastAsia="SimSun" w:hAnsi="SimSun" w:cs="SimSun"/>
          <w:color w:val="231F20"/>
          <w:sz w:val="18"/>
          <w:szCs w:val="18"/>
        </w:rPr>
        <w:t xml:space="preserve">を </w:t>
      </w:r>
      <w:r>
        <w:rPr>
          <w:rFonts w:ascii="SimSun" w:eastAsia="SimSun" w:hAnsi="SimSun" w:cs="SimSun"/>
          <w:color w:val="231F20"/>
          <w:spacing w:val="12"/>
          <w:sz w:val="18"/>
          <w:szCs w:val="18"/>
        </w:rPr>
        <w:t>推</w:t>
      </w:r>
      <w:r>
        <w:rPr>
          <w:rFonts w:ascii="SimSun" w:eastAsia="SimSun" w:hAnsi="SimSun" w:cs="SimSun"/>
          <w:color w:val="231F20"/>
          <w:spacing w:val="10"/>
          <w:sz w:val="18"/>
          <w:szCs w:val="18"/>
        </w:rPr>
        <w:t>進</w:t>
      </w:r>
      <w:r>
        <w:rPr>
          <w:rFonts w:ascii="SimSun" w:eastAsia="SimSun" w:hAnsi="SimSun" w:cs="SimSun"/>
          <w:color w:val="231F20"/>
          <w:spacing w:val="6"/>
          <w:sz w:val="18"/>
          <w:szCs w:val="18"/>
        </w:rPr>
        <w:t>し、オープンソースイノベーション人材を育成し、オープンソースソフトウェアを支援して、</w:t>
      </w:r>
      <w:r>
        <w:rPr>
          <w:rFonts w:ascii="SimSun" w:eastAsia="SimSun" w:hAnsi="SimSun" w:cs="SimSun"/>
          <w:color w:val="231F20"/>
          <w:sz w:val="18"/>
          <w:szCs w:val="18"/>
        </w:rPr>
        <w:t xml:space="preserve"> </w:t>
      </w:r>
      <w:r>
        <w:rPr>
          <w:rFonts w:ascii="SimSun" w:eastAsia="SimSun" w:hAnsi="SimSun" w:cs="SimSun"/>
          <w:color w:val="231F20"/>
          <w:spacing w:val="4"/>
          <w:sz w:val="18"/>
          <w:szCs w:val="18"/>
        </w:rPr>
        <w:t>持続的発展</w:t>
      </w:r>
      <w:r>
        <w:rPr>
          <w:rFonts w:ascii="SimSun" w:eastAsia="SimSun" w:hAnsi="SimSun" w:cs="SimSun"/>
          <w:color w:val="231F20"/>
          <w:spacing w:val="4"/>
          <w:sz w:val="18"/>
          <w:szCs w:val="18"/>
        </w:rPr>
        <w:lastRenderedPageBreak/>
        <w:t>の生態を形成する、第二</w:t>
      </w:r>
      <w:r>
        <w:rPr>
          <w:rFonts w:ascii="SimSun" w:eastAsia="SimSun" w:hAnsi="SimSun" w:cs="SimSun"/>
          <w:color w:val="231F20"/>
          <w:spacing w:val="2"/>
          <w:sz w:val="18"/>
          <w:szCs w:val="18"/>
        </w:rPr>
        <w:t>に、オープンソース文化、オープンソース技能教育を強化し、</w:t>
      </w:r>
      <w:r>
        <w:rPr>
          <w:rFonts w:ascii="SimSun" w:eastAsia="SimSun" w:hAnsi="SimSun" w:cs="SimSun"/>
          <w:color w:val="231F20"/>
          <w:sz w:val="18"/>
          <w:szCs w:val="18"/>
        </w:rPr>
        <w:t xml:space="preserve">  </w:t>
      </w:r>
      <w:r>
        <w:rPr>
          <w:rFonts w:ascii="SimSun" w:eastAsia="SimSun" w:hAnsi="SimSun" w:cs="SimSun"/>
          <w:color w:val="231F20"/>
          <w:spacing w:val="3"/>
          <w:sz w:val="18"/>
          <w:szCs w:val="18"/>
        </w:rPr>
        <w:t>オープンソース文化を確立する、。第二に、オープンソース文化とオープンソーススキル教</w:t>
      </w:r>
      <w:r>
        <w:rPr>
          <w:rFonts w:ascii="SimSun" w:eastAsia="SimSun" w:hAnsi="SimSun" w:cs="SimSun"/>
          <w:color w:val="231F20"/>
          <w:sz w:val="18"/>
          <w:szCs w:val="18"/>
        </w:rPr>
        <w:t xml:space="preserve">育を強 </w:t>
      </w:r>
      <w:r>
        <w:rPr>
          <w:rFonts w:ascii="SimSun" w:eastAsia="SimSun" w:hAnsi="SimSun" w:cs="SimSun"/>
          <w:color w:val="231F20"/>
          <w:spacing w:val="1"/>
          <w:sz w:val="18"/>
          <w:szCs w:val="18"/>
        </w:rPr>
        <w:t>化し、オープンソースソフトウェアの成果を奨励する評価メカニズム と価値</w:t>
      </w:r>
      <w:r>
        <w:rPr>
          <w:rFonts w:ascii="SimSun" w:eastAsia="SimSun" w:hAnsi="SimSun" w:cs="SimSun"/>
          <w:color w:val="231F20"/>
          <w:sz w:val="18"/>
          <w:szCs w:val="18"/>
        </w:rPr>
        <w:t xml:space="preserve">指導を確立し、大学が </w:t>
      </w:r>
      <w:r>
        <w:rPr>
          <w:rFonts w:ascii="SimSun" w:eastAsia="SimSun" w:hAnsi="SimSun" w:cs="SimSun"/>
          <w:color w:val="231F20"/>
          <w:spacing w:val="3"/>
          <w:sz w:val="18"/>
          <w:szCs w:val="18"/>
        </w:rPr>
        <w:t>より多くのオリジナルなオープンソース成果を生み出すことを促進します。最後に、オープ</w:t>
      </w:r>
      <w:r>
        <w:rPr>
          <w:rFonts w:ascii="SimSun" w:eastAsia="SimSun" w:hAnsi="SimSun" w:cs="SimSun"/>
          <w:color w:val="231F20"/>
          <w:sz w:val="18"/>
          <w:szCs w:val="18"/>
        </w:rPr>
        <w:t xml:space="preserve">ンソー </w:t>
      </w:r>
      <w:r>
        <w:rPr>
          <w:rFonts w:ascii="SimSun" w:eastAsia="SimSun" w:hAnsi="SimSun" w:cs="SimSun"/>
          <w:color w:val="231F20"/>
          <w:spacing w:val="3"/>
          <w:sz w:val="18"/>
          <w:szCs w:val="18"/>
        </w:rPr>
        <w:t>ス教育をグリップとして、新しいタイプの産学統合プラットフォームを構築し、大学でのオ</w:t>
      </w:r>
      <w:r>
        <w:rPr>
          <w:rFonts w:ascii="SimSun" w:eastAsia="SimSun" w:hAnsi="SimSun" w:cs="SimSun"/>
          <w:color w:val="231F20"/>
          <w:spacing w:val="1"/>
          <w:sz w:val="18"/>
          <w:szCs w:val="18"/>
        </w:rPr>
        <w:t>ー</w:t>
      </w:r>
      <w:r>
        <w:rPr>
          <w:rFonts w:ascii="SimSun" w:eastAsia="SimSun" w:hAnsi="SimSun" w:cs="SimSun"/>
          <w:color w:val="231F20"/>
          <w:sz w:val="18"/>
          <w:szCs w:val="18"/>
        </w:rPr>
        <w:t xml:space="preserve">プン </w:t>
      </w:r>
      <w:r>
        <w:rPr>
          <w:rFonts w:ascii="SimSun" w:eastAsia="SimSun" w:hAnsi="SimSun" w:cs="SimSun"/>
          <w:color w:val="231F20"/>
          <w:spacing w:val="13"/>
          <w:sz w:val="18"/>
          <w:szCs w:val="18"/>
        </w:rPr>
        <w:t>ソ</w:t>
      </w:r>
      <w:r>
        <w:rPr>
          <w:rFonts w:ascii="SimSun" w:eastAsia="SimSun" w:hAnsi="SimSun" w:cs="SimSun"/>
          <w:color w:val="231F20"/>
          <w:spacing w:val="7"/>
          <w:sz w:val="18"/>
          <w:szCs w:val="18"/>
        </w:rPr>
        <w:t>ース学習、業界でのオープンソース実践からオープンソース革新と起業までの閉ループを確立</w:t>
      </w:r>
      <w:r>
        <w:rPr>
          <w:rFonts w:ascii="SimSun" w:eastAsia="SimSun" w:hAnsi="SimSun" w:cs="SimSun"/>
          <w:color w:val="231F20"/>
          <w:sz w:val="18"/>
          <w:szCs w:val="18"/>
        </w:rPr>
        <w:t xml:space="preserve"> </w:t>
      </w:r>
      <w:r>
        <w:rPr>
          <w:rFonts w:ascii="SimSun" w:eastAsia="SimSun" w:hAnsi="SimSun" w:cs="SimSun"/>
          <w:color w:val="231F20"/>
          <w:spacing w:val="8"/>
          <w:sz w:val="18"/>
          <w:szCs w:val="18"/>
        </w:rPr>
        <w:t>し</w:t>
      </w:r>
      <w:r>
        <w:rPr>
          <w:rFonts w:ascii="SimSun" w:eastAsia="SimSun" w:hAnsi="SimSun" w:cs="SimSun"/>
          <w:color w:val="231F20"/>
          <w:spacing w:val="7"/>
          <w:sz w:val="18"/>
          <w:szCs w:val="18"/>
        </w:rPr>
        <w:t>、</w:t>
      </w:r>
      <w:r>
        <w:rPr>
          <w:rFonts w:ascii="SimSun" w:eastAsia="SimSun" w:hAnsi="SimSun" w:cs="SimSun"/>
          <w:color w:val="231F20"/>
          <w:spacing w:val="4"/>
          <w:sz w:val="18"/>
          <w:szCs w:val="18"/>
        </w:rPr>
        <w:t>中国のソフトウェア産業発展に貢献します。</w:t>
      </w:r>
    </w:p>
    <w:p w14:paraId="481F6CB2" w14:textId="77777777" w:rsidR="00862892" w:rsidRDefault="00000000">
      <w:pPr>
        <w:spacing w:before="212" w:line="218" w:lineRule="auto"/>
        <w:ind w:left="112"/>
        <w:rPr>
          <w:rFonts w:ascii="PMingLiU" w:eastAsia="PMingLiU" w:hAnsi="PMingLiU" w:cs="PMingLiU"/>
        </w:rPr>
      </w:pPr>
      <w:r>
        <w:rPr>
          <w:rFonts w:ascii="PMingLiU" w:eastAsia="PMingLiU" w:hAnsi="PMingLiU" w:cs="PMingLiU"/>
          <w:color w:val="231F20"/>
          <w:spacing w:val="-25"/>
        </w:rPr>
        <w:t>オ</w:t>
      </w:r>
      <w:r>
        <w:rPr>
          <w:rFonts w:ascii="PMingLiU" w:eastAsia="PMingLiU" w:hAnsi="PMingLiU" w:cs="PMingLiU"/>
          <w:color w:val="231F20"/>
          <w:spacing w:val="-14"/>
        </w:rPr>
        <w:t>ープンソース ・  ビジネス：オープンソース ・ プロジェクトやオープンソース企業は、資本</w:t>
      </w:r>
    </w:p>
    <w:p w14:paraId="7899D59B" w14:textId="77777777" w:rsidR="00862892" w:rsidRDefault="00000000">
      <w:pPr>
        <w:spacing w:before="24" w:line="218" w:lineRule="auto"/>
        <w:ind w:left="92"/>
        <w:outlineLvl w:val="2"/>
        <w:rPr>
          <w:rFonts w:ascii="PMingLiU" w:eastAsia="PMingLiU" w:hAnsi="PMingLiU" w:cs="PMingLiU"/>
        </w:rPr>
      </w:pPr>
      <w:r>
        <w:rPr>
          <w:rFonts w:ascii="PMingLiU" w:eastAsia="PMingLiU" w:hAnsi="PMingLiU" w:cs="PMingLiU"/>
          <w:color w:val="231F20"/>
          <w:spacing w:val="-16"/>
        </w:rPr>
        <w:t>市</w:t>
      </w:r>
      <w:r>
        <w:rPr>
          <w:rFonts w:ascii="PMingLiU" w:eastAsia="PMingLiU" w:hAnsi="PMingLiU" w:cs="PMingLiU"/>
          <w:color w:val="231F20"/>
          <w:spacing w:val="-12"/>
        </w:rPr>
        <w:t>場</w:t>
      </w:r>
      <w:r>
        <w:rPr>
          <w:rFonts w:ascii="PMingLiU" w:eastAsia="PMingLiU" w:hAnsi="PMingLiU" w:cs="PMingLiU"/>
          <w:color w:val="231F20"/>
          <w:spacing w:val="-8"/>
        </w:rPr>
        <w:t>が求めるホットな投資分野となった</w:t>
      </w:r>
    </w:p>
    <w:p w14:paraId="40A49F8F" w14:textId="77777777" w:rsidR="00862892" w:rsidRDefault="00000000">
      <w:pPr>
        <w:spacing w:before="199" w:line="354" w:lineRule="exact"/>
        <w:ind w:left="95"/>
        <w:rPr>
          <w:rFonts w:ascii="SimSun" w:eastAsia="SimSun" w:hAnsi="SimSun" w:cs="SimSun"/>
          <w:sz w:val="18"/>
          <w:szCs w:val="18"/>
        </w:rPr>
      </w:pPr>
      <w:r>
        <w:rPr>
          <w:rFonts w:ascii="SimSun" w:eastAsia="SimSun" w:hAnsi="SimSun" w:cs="SimSun"/>
          <w:color w:val="231F20"/>
          <w:spacing w:val="6"/>
          <w:position w:val="12"/>
          <w:sz w:val="18"/>
          <w:szCs w:val="18"/>
        </w:rPr>
        <w:t>オープンソースソフトウェアは、フリーソフトウェアから生まれたため、ビジネスフレンドリー</w:t>
      </w:r>
    </w:p>
    <w:p w14:paraId="0689FB5B" w14:textId="77777777" w:rsidR="00862892" w:rsidRDefault="00000000">
      <w:pPr>
        <w:spacing w:before="1" w:line="229" w:lineRule="auto"/>
        <w:ind w:left="104"/>
        <w:rPr>
          <w:rFonts w:ascii="SimSun" w:eastAsia="SimSun" w:hAnsi="SimSun" w:cs="SimSun"/>
          <w:sz w:val="18"/>
          <w:szCs w:val="18"/>
        </w:rPr>
      </w:pPr>
      <w:r>
        <w:rPr>
          <w:rFonts w:ascii="SimSun" w:eastAsia="SimSun" w:hAnsi="SimSun" w:cs="SimSun"/>
          <w:color w:val="231F20"/>
          <w:spacing w:val="14"/>
          <w:sz w:val="18"/>
          <w:szCs w:val="18"/>
        </w:rPr>
        <w:t>である</w:t>
      </w:r>
      <w:r>
        <w:rPr>
          <w:rFonts w:ascii="SimSun" w:eastAsia="SimSun" w:hAnsi="SimSun" w:cs="SimSun"/>
          <w:color w:val="231F20"/>
          <w:spacing w:val="13"/>
          <w:sz w:val="18"/>
          <w:szCs w:val="18"/>
        </w:rPr>
        <w:t>こ</w:t>
      </w:r>
      <w:r>
        <w:rPr>
          <w:rFonts w:ascii="SimSun" w:eastAsia="SimSun" w:hAnsi="SimSun" w:cs="SimSun"/>
          <w:color w:val="231F20"/>
          <w:spacing w:val="7"/>
          <w:sz w:val="18"/>
          <w:szCs w:val="18"/>
        </w:rPr>
        <w:t>と、ビジネスと共存することは、オープンソースの</w:t>
      </w:r>
      <w:r>
        <w:rPr>
          <w:rFonts w:ascii="SimSun" w:eastAsia="SimSun" w:hAnsi="SimSun" w:cs="SimSun"/>
          <w:color w:val="231F20"/>
          <w:sz w:val="18"/>
          <w:szCs w:val="18"/>
        </w:rPr>
        <w:t>DNA</w:t>
      </w:r>
      <w:r>
        <w:rPr>
          <w:rFonts w:ascii="SimSun" w:eastAsia="SimSun" w:hAnsi="SimSun" w:cs="SimSun"/>
          <w:color w:val="231F20"/>
          <w:spacing w:val="7"/>
          <w:sz w:val="18"/>
          <w:szCs w:val="18"/>
        </w:rPr>
        <w:t>に書き込まれています。しかし、</w:t>
      </w:r>
    </w:p>
    <w:p w14:paraId="243AF200" w14:textId="77777777" w:rsidR="00862892" w:rsidRDefault="00000000">
      <w:pPr>
        <w:spacing w:line="366" w:lineRule="auto"/>
        <w:ind w:left="7" w:right="273" w:firstLine="12"/>
        <w:rPr>
          <w:rFonts w:ascii="SimSun" w:eastAsia="SimSun" w:hAnsi="SimSun" w:cs="SimSun"/>
          <w:sz w:val="18"/>
          <w:szCs w:val="18"/>
        </w:rPr>
      </w:pPr>
      <w:r>
        <w:drawing>
          <wp:anchor distT="0" distB="0" distL="0" distR="0" simplePos="0" relativeHeight="250835968" behindDoc="1" locked="0" layoutInCell="1" allowOverlap="1" wp14:anchorId="7F440BCC" wp14:editId="70858612">
            <wp:simplePos x="0" y="0"/>
            <wp:positionH relativeFrom="column">
              <wp:posOffset>3774694</wp:posOffset>
            </wp:positionH>
            <wp:positionV relativeFrom="paragraph">
              <wp:posOffset>3902</wp:posOffset>
            </wp:positionV>
            <wp:extent cx="559117" cy="139445"/>
            <wp:effectExtent l="0" t="0" r="0" b="0"/>
            <wp:wrapNone/>
            <wp:docPr id="63" name="IM 63"/>
            <wp:cNvGraphicFramePr/>
            <a:graphic xmlns:a="http://schemas.openxmlformats.org/drawingml/2006/main">
              <a:graphicData uri="http://schemas.openxmlformats.org/drawingml/2006/picture">
                <pic:pic xmlns:pic="http://schemas.openxmlformats.org/drawingml/2006/picture">
                  <pic:nvPicPr>
                    <pic:cNvPr id="63" name="IM 63"/>
                    <pic:cNvPicPr/>
                  </pic:nvPicPr>
                  <pic:blipFill>
                    <a:blip r:embed="rId8"/>
                    <a:stretch>
                      <a:fillRect/>
                    </a:stretch>
                  </pic:blipFill>
                  <pic:spPr>
                    <a:xfrm>
                      <a:off x="0" y="0"/>
                      <a:ext cx="559117" cy="139445"/>
                    </a:xfrm>
                    <a:prstGeom prst="rect">
                      <a:avLst/>
                    </a:prstGeom>
                  </pic:spPr>
                </pic:pic>
              </a:graphicData>
            </a:graphic>
          </wp:anchor>
        </w:drawing>
      </w:r>
      <w:r>
        <w:rPr>
          <w:rFonts w:ascii="SimSun" w:eastAsia="SimSun" w:hAnsi="SimSun" w:cs="SimSun"/>
          <w:color w:val="231F20"/>
          <w:spacing w:val="6"/>
          <w:sz w:val="18"/>
          <w:szCs w:val="18"/>
        </w:rPr>
        <w:t>オープンソース技術を軸としたビジネスモデルをどのように選択するか、オープンソースの</w:t>
      </w:r>
      <w:r>
        <w:rPr>
          <w:rFonts w:ascii="SimSun" w:eastAsia="SimSun" w:hAnsi="SimSun" w:cs="SimSun"/>
          <w:color w:val="231F20"/>
          <w:spacing w:val="4"/>
          <w:sz w:val="18"/>
          <w:szCs w:val="18"/>
        </w:rPr>
        <w:t>コ</w:t>
      </w:r>
      <w:r>
        <w:rPr>
          <w:rFonts w:ascii="SimSun" w:eastAsia="SimSun" w:hAnsi="SimSun" w:cs="SimSun"/>
          <w:color w:val="231F20"/>
          <w:sz w:val="18"/>
          <w:szCs w:val="18"/>
        </w:rPr>
        <w:t xml:space="preserve">ラ </w:t>
      </w:r>
      <w:r>
        <w:rPr>
          <w:rFonts w:ascii="SimSun" w:eastAsia="SimSun" w:hAnsi="SimSun" w:cs="SimSun"/>
          <w:color w:val="231F20"/>
          <w:spacing w:val="11"/>
          <w:sz w:val="18"/>
          <w:szCs w:val="18"/>
        </w:rPr>
        <w:t>ボ</w:t>
      </w:r>
      <w:r>
        <w:rPr>
          <w:rFonts w:ascii="SimSun" w:eastAsia="SimSun" w:hAnsi="SimSun" w:cs="SimSun"/>
          <w:color w:val="231F20"/>
          <w:spacing w:val="6"/>
          <w:sz w:val="18"/>
          <w:szCs w:val="18"/>
        </w:rPr>
        <w:t>レーションと企業運営をどのように結びつけるか、オープンソースのエコロジーと商業のエコ</w:t>
      </w:r>
      <w:r>
        <w:rPr>
          <w:rFonts w:ascii="SimSun" w:eastAsia="SimSun" w:hAnsi="SimSun" w:cs="SimSun"/>
          <w:color w:val="231F20"/>
          <w:sz w:val="18"/>
          <w:szCs w:val="18"/>
        </w:rPr>
        <w:t xml:space="preserve"> </w:t>
      </w:r>
      <w:r>
        <w:rPr>
          <w:rFonts w:ascii="SimSun" w:eastAsia="SimSun" w:hAnsi="SimSun" w:cs="SimSun"/>
          <w:color w:val="231F20"/>
          <w:spacing w:val="2"/>
          <w:sz w:val="18"/>
          <w:szCs w:val="18"/>
        </w:rPr>
        <w:t xml:space="preserve">ロジーをどのように融合するかは、世界のオープンソース </w:t>
      </w:r>
      <w:r>
        <w:rPr>
          <w:rFonts w:ascii="ＭＳ 明朝" w:eastAsia="ＭＳ 明朝" w:hAnsi="ＭＳ 明朝" w:cs="ＭＳ 明朝"/>
          <w:color w:val="231F20"/>
          <w:spacing w:val="2"/>
          <w:sz w:val="18"/>
          <w:szCs w:val="18"/>
        </w:rPr>
        <w:t xml:space="preserve">・ </w:t>
      </w:r>
      <w:r>
        <w:rPr>
          <w:rFonts w:ascii="SimSun" w:eastAsia="SimSun" w:hAnsi="SimSun" w:cs="SimSun"/>
          <w:color w:val="231F20"/>
          <w:spacing w:val="2"/>
          <w:sz w:val="18"/>
          <w:szCs w:val="18"/>
        </w:rPr>
        <w:t>コミュニティにとってホット</w:t>
      </w:r>
      <w:r>
        <w:rPr>
          <w:rFonts w:ascii="SimSun" w:eastAsia="SimSun" w:hAnsi="SimSun" w:cs="SimSun"/>
          <w:color w:val="231F20"/>
          <w:sz w:val="18"/>
          <w:szCs w:val="18"/>
        </w:rPr>
        <w:t xml:space="preserve">な関心 </w:t>
      </w:r>
      <w:r>
        <w:rPr>
          <w:rFonts w:ascii="SimSun" w:eastAsia="SimSun" w:hAnsi="SimSun" w:cs="SimSun"/>
          <w:color w:val="231F20"/>
          <w:spacing w:val="12"/>
          <w:sz w:val="18"/>
          <w:szCs w:val="18"/>
        </w:rPr>
        <w:t>事</w:t>
      </w:r>
      <w:r>
        <w:rPr>
          <w:rFonts w:ascii="SimSun" w:eastAsia="SimSun" w:hAnsi="SimSun" w:cs="SimSun"/>
          <w:color w:val="231F20"/>
          <w:spacing w:val="6"/>
          <w:sz w:val="18"/>
          <w:szCs w:val="18"/>
        </w:rPr>
        <w:t>である。中国オープンソースソフトウェア推進連盟も、上記の問題を議論するために様々な研</w:t>
      </w:r>
      <w:r>
        <w:rPr>
          <w:rFonts w:ascii="SimSun" w:eastAsia="SimSun" w:hAnsi="SimSun" w:cs="SimSun"/>
          <w:color w:val="231F20"/>
          <w:sz w:val="18"/>
          <w:szCs w:val="18"/>
        </w:rPr>
        <w:t xml:space="preserve"> </w:t>
      </w:r>
      <w:r>
        <w:rPr>
          <w:rFonts w:ascii="SimSun" w:eastAsia="SimSun" w:hAnsi="SimSun" w:cs="SimSun"/>
          <w:color w:val="231F20"/>
          <w:spacing w:val="3"/>
          <w:sz w:val="18"/>
          <w:szCs w:val="18"/>
        </w:rPr>
        <w:t>究</w:t>
      </w:r>
      <w:r>
        <w:rPr>
          <w:rFonts w:ascii="SimSun" w:eastAsia="SimSun" w:hAnsi="SimSun" w:cs="SimSun"/>
          <w:color w:val="231F20"/>
          <w:spacing w:val="2"/>
          <w:sz w:val="18"/>
          <w:szCs w:val="18"/>
        </w:rPr>
        <w:t>活動を組織しています。  シングルユースライセンスやサブスクリプションサービスは、徐々に</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デ</w:t>
      </w:r>
      <w:r>
        <w:rPr>
          <w:rFonts w:ascii="SimSun" w:eastAsia="SimSun" w:hAnsi="SimSun" w:cs="SimSun"/>
          <w:color w:val="231F20"/>
          <w:spacing w:val="2"/>
          <w:sz w:val="18"/>
          <w:szCs w:val="18"/>
        </w:rPr>
        <w:t>ュアルライセンス、バンドル、オープンコアなどのモデルに置き換えられており、同様のオープ</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ンソース技術の提供者として、ソフトウェア企業、ハードウェア企業、イ</w:t>
      </w:r>
      <w:r>
        <w:rPr>
          <w:rFonts w:ascii="SimSun" w:eastAsia="SimSun" w:hAnsi="SimSun" w:cs="SimSun"/>
          <w:color w:val="231F20"/>
          <w:spacing w:val="1"/>
          <w:sz w:val="18"/>
          <w:szCs w:val="18"/>
        </w:rPr>
        <w:t>ンテグレータ、オペレー</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タ、さらには広告主は、異なるビジネスモデルを採択することが可能です</w:t>
      </w:r>
      <w:r>
        <w:rPr>
          <w:rFonts w:ascii="SimSun" w:eastAsia="SimSun" w:hAnsi="SimSun" w:cs="SimSun"/>
          <w:color w:val="231F20"/>
          <w:sz w:val="18"/>
          <w:szCs w:val="18"/>
        </w:rPr>
        <w:t>。</w:t>
      </w:r>
    </w:p>
    <w:p w14:paraId="0462B7DB" w14:textId="77777777" w:rsidR="00862892" w:rsidRDefault="00000000">
      <w:pPr>
        <w:spacing w:before="98" w:line="367" w:lineRule="auto"/>
        <w:ind w:left="19" w:right="124" w:hanging="7"/>
        <w:rPr>
          <w:rFonts w:ascii="SimSun" w:eastAsia="SimSun" w:hAnsi="SimSun" w:cs="SimSun"/>
          <w:sz w:val="18"/>
          <w:szCs w:val="18"/>
        </w:rPr>
      </w:pPr>
      <w:r>
        <w:rPr>
          <w:rFonts w:ascii="SimSun" w:eastAsia="SimSun" w:hAnsi="SimSun" w:cs="SimSun"/>
          <w:color w:val="231F20"/>
          <w:spacing w:val="-1"/>
          <w:sz w:val="18"/>
          <w:szCs w:val="18"/>
        </w:rPr>
        <w:t>オープンソースの商用化は、現在、国際市場で大きな躍進を遂げ、 10倍の</w:t>
      </w:r>
      <w:r>
        <w:rPr>
          <w:rFonts w:ascii="SimSun" w:eastAsia="SimSun" w:hAnsi="SimSun" w:cs="SimSun"/>
          <w:color w:val="231F20"/>
          <w:sz w:val="18"/>
          <w:szCs w:val="18"/>
        </w:rPr>
        <w:t xml:space="preserve">成長率を達成しています。 </w:t>
      </w:r>
      <w:r>
        <w:rPr>
          <w:rFonts w:ascii="SimSun" w:eastAsia="SimSun" w:hAnsi="SimSun" w:cs="SimSun"/>
          <w:color w:val="231F20"/>
          <w:spacing w:val="2"/>
          <w:sz w:val="18"/>
          <w:szCs w:val="18"/>
        </w:rPr>
        <w:t>また、オープンソース製品の優位性がより証明され、地に足がついたものとなっています。</w:t>
      </w:r>
      <w:r>
        <w:rPr>
          <w:rFonts w:ascii="SimSun" w:eastAsia="SimSun" w:hAnsi="SimSun" w:cs="SimSun"/>
          <w:color w:val="231F20"/>
          <w:sz w:val="18"/>
          <w:szCs w:val="18"/>
        </w:rPr>
        <w:t xml:space="preserve">今、私 </w:t>
      </w:r>
      <w:r>
        <w:rPr>
          <w:rFonts w:ascii="SimSun" w:eastAsia="SimSun" w:hAnsi="SimSun" w:cs="SimSun"/>
          <w:color w:val="231F20"/>
          <w:spacing w:val="-1"/>
          <w:sz w:val="18"/>
          <w:szCs w:val="18"/>
        </w:rPr>
        <w:t>たちはオープンソ</w:t>
      </w:r>
      <w:r>
        <w:rPr>
          <w:rFonts w:ascii="SimSun" w:eastAsia="SimSun" w:hAnsi="SimSun" w:cs="SimSun"/>
          <w:color w:val="231F20"/>
          <w:sz w:val="18"/>
          <w:szCs w:val="18"/>
        </w:rPr>
        <w:t xml:space="preserve">ース業界の発展にとって最高のチ ャンス時期にあり、非常に多くのオープンソー </w:t>
      </w:r>
      <w:r>
        <w:rPr>
          <w:rFonts w:ascii="SimSun" w:eastAsia="SimSun" w:hAnsi="SimSun" w:cs="SimSun"/>
          <w:color w:val="231F20"/>
          <w:spacing w:val="2"/>
          <w:sz w:val="18"/>
          <w:szCs w:val="18"/>
        </w:rPr>
        <w:t>ススタートアッププロジェクトや企業が急速に発展し成長しているのを目の当たりにして</w:t>
      </w:r>
      <w:r>
        <w:rPr>
          <w:rFonts w:ascii="SimSun" w:eastAsia="SimSun" w:hAnsi="SimSun" w:cs="SimSun"/>
          <w:color w:val="231F20"/>
          <w:spacing w:val="1"/>
          <w:sz w:val="18"/>
          <w:szCs w:val="18"/>
        </w:rPr>
        <w:t>い</w:t>
      </w:r>
      <w:r>
        <w:rPr>
          <w:rFonts w:ascii="SimSun" w:eastAsia="SimSun" w:hAnsi="SimSun" w:cs="SimSun"/>
          <w:color w:val="231F20"/>
          <w:sz w:val="18"/>
          <w:szCs w:val="18"/>
        </w:rPr>
        <w:t xml:space="preserve">ます。  </w:t>
      </w:r>
      <w:r>
        <w:rPr>
          <w:rFonts w:ascii="SimSun" w:eastAsia="SimSun" w:hAnsi="SimSun" w:cs="SimSun"/>
          <w:color w:val="231F20"/>
          <w:spacing w:val="2"/>
          <w:sz w:val="18"/>
          <w:szCs w:val="18"/>
        </w:rPr>
        <w:t>オープンソースプロジェクトを行うには、グローバルな視野を持つ必要があります。オープ</w:t>
      </w:r>
      <w:r>
        <w:rPr>
          <w:rFonts w:ascii="SimSun" w:eastAsia="SimSun" w:hAnsi="SimSun" w:cs="SimSun"/>
          <w:color w:val="231F20"/>
          <w:sz w:val="18"/>
          <w:szCs w:val="18"/>
        </w:rPr>
        <w:t xml:space="preserve">ンソー </w:t>
      </w:r>
      <w:r>
        <w:rPr>
          <w:rFonts w:ascii="SimSun" w:eastAsia="SimSun" w:hAnsi="SimSun" w:cs="SimSun"/>
          <w:color w:val="231F20"/>
          <w:spacing w:val="6"/>
          <w:sz w:val="18"/>
          <w:szCs w:val="18"/>
        </w:rPr>
        <w:t>スを通じて、世界中の</w:t>
      </w:r>
      <w:r>
        <w:rPr>
          <w:rFonts w:ascii="SimSun" w:eastAsia="SimSun" w:hAnsi="SimSun" w:cs="SimSun"/>
          <w:color w:val="231F20"/>
          <w:spacing w:val="4"/>
          <w:sz w:val="18"/>
          <w:szCs w:val="18"/>
        </w:rPr>
        <w:t>ユ</w:t>
      </w:r>
      <w:r>
        <w:rPr>
          <w:rFonts w:ascii="SimSun" w:eastAsia="SimSun" w:hAnsi="SimSun" w:cs="SimSun"/>
          <w:color w:val="231F20"/>
          <w:spacing w:val="3"/>
          <w:sz w:val="18"/>
          <w:szCs w:val="18"/>
        </w:rPr>
        <w:t>ーザーや開発者にリーチできるわけですから、 これは大きなチャンスで</w:t>
      </w:r>
      <w:r>
        <w:rPr>
          <w:rFonts w:ascii="SimSun" w:eastAsia="SimSun" w:hAnsi="SimSun" w:cs="SimSun"/>
          <w:color w:val="231F20"/>
          <w:sz w:val="18"/>
          <w:szCs w:val="18"/>
        </w:rPr>
        <w:t xml:space="preserve"> </w:t>
      </w:r>
      <w:r>
        <w:rPr>
          <w:rFonts w:ascii="SimSun" w:eastAsia="SimSun" w:hAnsi="SimSun" w:cs="SimSun"/>
          <w:color w:val="231F20"/>
          <w:spacing w:val="-9"/>
          <w:sz w:val="18"/>
          <w:szCs w:val="18"/>
        </w:rPr>
        <w:t>す。</w:t>
      </w:r>
    </w:p>
    <w:p w14:paraId="5A33F578" w14:textId="77777777" w:rsidR="00862892" w:rsidRDefault="00000000">
      <w:pPr>
        <w:spacing w:before="189" w:line="365" w:lineRule="auto"/>
        <w:ind w:left="46" w:right="279" w:firstLine="143"/>
        <w:rPr>
          <w:rFonts w:ascii="SimSun" w:eastAsia="SimSun" w:hAnsi="SimSun" w:cs="SimSun"/>
          <w:sz w:val="18"/>
          <w:szCs w:val="18"/>
        </w:rPr>
      </w:pPr>
      <w:r>
        <w:drawing>
          <wp:anchor distT="0" distB="0" distL="0" distR="0" simplePos="0" relativeHeight="250836992" behindDoc="1" locked="0" layoutInCell="1" allowOverlap="1" wp14:anchorId="4D754F35" wp14:editId="286C8909">
            <wp:simplePos x="0" y="0"/>
            <wp:positionH relativeFrom="column">
              <wp:posOffset>762</wp:posOffset>
            </wp:positionH>
            <wp:positionV relativeFrom="paragraph">
              <wp:posOffset>119213</wp:posOffset>
            </wp:positionV>
            <wp:extent cx="152400" cy="115823"/>
            <wp:effectExtent l="0" t="0" r="0" b="0"/>
            <wp:wrapNone/>
            <wp:docPr id="64" name="IM 64"/>
            <wp:cNvGraphicFramePr/>
            <a:graphic xmlns:a="http://schemas.openxmlformats.org/drawingml/2006/main">
              <a:graphicData uri="http://schemas.openxmlformats.org/drawingml/2006/picture">
                <pic:pic xmlns:pic="http://schemas.openxmlformats.org/drawingml/2006/picture">
                  <pic:nvPicPr>
                    <pic:cNvPr id="64" name="IM 64"/>
                    <pic:cNvPicPr/>
                  </pic:nvPicPr>
                  <pic:blipFill>
                    <a:blip r:embed="rId9"/>
                    <a:stretch>
                      <a:fillRect/>
                    </a:stretch>
                  </pic:blipFill>
                  <pic:spPr>
                    <a:xfrm>
                      <a:off x="0" y="0"/>
                      <a:ext cx="152400" cy="115823"/>
                    </a:xfrm>
                    <a:prstGeom prst="rect">
                      <a:avLst/>
                    </a:prstGeom>
                  </pic:spPr>
                </pic:pic>
              </a:graphicData>
            </a:graphic>
          </wp:anchor>
        </w:drawing>
      </w:r>
      <w:r>
        <w:rPr>
          <w:rFonts w:ascii="SimSun" w:eastAsia="SimSun" w:hAnsi="SimSun" w:cs="SimSun"/>
          <w:color w:val="231F20"/>
          <w:spacing w:val="6"/>
          <w:sz w:val="18"/>
          <w:szCs w:val="18"/>
        </w:rPr>
        <w:t>売上高</w:t>
      </w:r>
      <w:r>
        <w:rPr>
          <w:rFonts w:eastAsia="Arial"/>
          <w:color w:val="231F20"/>
          <w:spacing w:val="6"/>
          <w:sz w:val="18"/>
          <w:szCs w:val="18"/>
        </w:rPr>
        <w:t>1</w:t>
      </w:r>
      <w:r>
        <w:rPr>
          <w:rFonts w:ascii="SimSun" w:eastAsia="SimSun" w:hAnsi="SimSun" w:cs="SimSun"/>
          <w:color w:val="231F20"/>
          <w:spacing w:val="6"/>
          <w:sz w:val="18"/>
          <w:szCs w:val="18"/>
        </w:rPr>
        <w:t>億ドル以上の</w:t>
      </w:r>
      <w:r>
        <w:rPr>
          <w:rFonts w:ascii="SimSun" w:eastAsia="SimSun" w:hAnsi="SimSun" w:cs="SimSun"/>
          <w:color w:val="231F20"/>
          <w:spacing w:val="4"/>
          <w:sz w:val="18"/>
          <w:szCs w:val="18"/>
        </w:rPr>
        <w:t>オ</w:t>
      </w:r>
      <w:r>
        <w:rPr>
          <w:rFonts w:ascii="SimSun" w:eastAsia="SimSun" w:hAnsi="SimSun" w:cs="SimSun"/>
          <w:color w:val="231F20"/>
          <w:spacing w:val="3"/>
          <w:sz w:val="18"/>
          <w:szCs w:val="18"/>
        </w:rPr>
        <w:t>ープンソース企業は、かつての一握りから50社以上と爆発的に増えてい</w:t>
      </w:r>
      <w:r>
        <w:rPr>
          <w:rFonts w:ascii="SimSun" w:eastAsia="SimSun" w:hAnsi="SimSun" w:cs="SimSun"/>
          <w:color w:val="231F20"/>
          <w:sz w:val="18"/>
          <w:szCs w:val="18"/>
        </w:rPr>
        <w:t xml:space="preserve"> </w:t>
      </w:r>
      <w:r>
        <w:rPr>
          <w:rFonts w:ascii="SimSun" w:eastAsia="SimSun" w:hAnsi="SimSun" w:cs="SimSun"/>
          <w:color w:val="231F20"/>
          <w:spacing w:val="-13"/>
          <w:sz w:val="18"/>
          <w:szCs w:val="18"/>
        </w:rPr>
        <w:t>ま</w:t>
      </w:r>
      <w:r>
        <w:rPr>
          <w:rFonts w:ascii="SimSun" w:eastAsia="SimSun" w:hAnsi="SimSun" w:cs="SimSun"/>
          <w:color w:val="231F20"/>
          <w:spacing w:val="-11"/>
          <w:sz w:val="18"/>
          <w:szCs w:val="18"/>
        </w:rPr>
        <w:t>す。</w:t>
      </w:r>
    </w:p>
    <w:p w14:paraId="165CDD2E" w14:textId="77777777" w:rsidR="00862892" w:rsidRDefault="00000000">
      <w:pPr>
        <w:spacing w:before="87" w:line="223" w:lineRule="auto"/>
        <w:ind w:left="183"/>
        <w:rPr>
          <w:rFonts w:ascii="SimSun" w:eastAsia="SimSun" w:hAnsi="SimSun" w:cs="SimSun"/>
          <w:sz w:val="18"/>
          <w:szCs w:val="18"/>
        </w:rPr>
      </w:pPr>
      <w:r>
        <w:drawing>
          <wp:anchor distT="0" distB="0" distL="0" distR="0" simplePos="0" relativeHeight="250838016" behindDoc="1" locked="0" layoutInCell="1" allowOverlap="1" wp14:anchorId="66D1DD82" wp14:editId="1C2BA9C2">
            <wp:simplePos x="0" y="0"/>
            <wp:positionH relativeFrom="column">
              <wp:posOffset>0</wp:posOffset>
            </wp:positionH>
            <wp:positionV relativeFrom="paragraph">
              <wp:posOffset>54498</wp:posOffset>
            </wp:positionV>
            <wp:extent cx="152400" cy="115823"/>
            <wp:effectExtent l="0" t="0" r="0" b="0"/>
            <wp:wrapNone/>
            <wp:docPr id="65" name="IM 65"/>
            <wp:cNvGraphicFramePr/>
            <a:graphic xmlns:a="http://schemas.openxmlformats.org/drawingml/2006/main">
              <a:graphicData uri="http://schemas.openxmlformats.org/drawingml/2006/picture">
                <pic:pic xmlns:pic="http://schemas.openxmlformats.org/drawingml/2006/picture">
                  <pic:nvPicPr>
                    <pic:cNvPr id="65" name="IM 65"/>
                    <pic:cNvPicPr/>
                  </pic:nvPicPr>
                  <pic:blipFill>
                    <a:blip r:embed="rId9"/>
                    <a:stretch>
                      <a:fillRect/>
                    </a:stretch>
                  </pic:blipFill>
                  <pic:spPr>
                    <a:xfrm>
                      <a:off x="0" y="0"/>
                      <a:ext cx="152400" cy="115823"/>
                    </a:xfrm>
                    <a:prstGeom prst="rect">
                      <a:avLst/>
                    </a:prstGeom>
                  </pic:spPr>
                </pic:pic>
              </a:graphicData>
            </a:graphic>
          </wp:anchor>
        </w:drawing>
      </w:r>
      <w:r>
        <w:rPr>
          <w:rFonts w:ascii="SimSun" w:eastAsia="SimSun" w:hAnsi="SimSun" w:cs="SimSun"/>
          <w:color w:val="231F20"/>
          <w:spacing w:val="-2"/>
          <w:sz w:val="18"/>
          <w:szCs w:val="18"/>
        </w:rPr>
        <w:t>Red Hat、</w:t>
      </w:r>
      <w:r>
        <w:rPr>
          <w:rFonts w:eastAsia="Arial"/>
          <w:color w:val="231F20"/>
          <w:spacing w:val="-2"/>
          <w:sz w:val="18"/>
          <w:szCs w:val="18"/>
        </w:rPr>
        <w:t>IBM</w:t>
      </w:r>
      <w:r>
        <w:rPr>
          <w:rFonts w:ascii="SimSun" w:eastAsia="SimSun" w:hAnsi="SimSun" w:cs="SimSun"/>
          <w:color w:val="231F20"/>
          <w:spacing w:val="-2"/>
          <w:sz w:val="18"/>
          <w:szCs w:val="18"/>
        </w:rPr>
        <w:t>、商用版</w:t>
      </w:r>
      <w:r>
        <w:rPr>
          <w:rFonts w:eastAsia="Arial"/>
          <w:color w:val="231F20"/>
          <w:spacing w:val="-2"/>
          <w:sz w:val="18"/>
          <w:szCs w:val="18"/>
        </w:rPr>
        <w:t>M</w:t>
      </w:r>
      <w:r>
        <w:rPr>
          <w:rFonts w:eastAsia="Arial"/>
          <w:color w:val="231F20"/>
          <w:spacing w:val="-1"/>
          <w:sz w:val="18"/>
          <w:szCs w:val="18"/>
        </w:rPr>
        <w:t>ongoDB</w:t>
      </w:r>
      <w:r>
        <w:rPr>
          <w:rFonts w:ascii="ＭＳ 明朝" w:eastAsia="ＭＳ 明朝" w:hAnsi="ＭＳ 明朝" w:cs="ＭＳ 明朝"/>
          <w:color w:val="231F20"/>
          <w:spacing w:val="-2"/>
          <w:sz w:val="18"/>
          <w:szCs w:val="18"/>
        </w:rPr>
        <w:t>などに</w:t>
      </w:r>
      <w:r>
        <w:rPr>
          <w:rFonts w:ascii="SimSun" w:eastAsia="SimSun" w:hAnsi="SimSun" w:cs="SimSun"/>
          <w:color w:val="231F20"/>
          <w:spacing w:val="-2"/>
          <w:sz w:val="18"/>
          <w:szCs w:val="18"/>
        </w:rPr>
        <w:t xml:space="preserve">代表されるサポート </w:t>
      </w:r>
      <w:r>
        <w:rPr>
          <w:rFonts w:ascii="ＭＳ 明朝" w:eastAsia="ＭＳ 明朝" w:hAnsi="ＭＳ 明朝" w:cs="ＭＳ 明朝"/>
          <w:color w:val="231F20"/>
          <w:spacing w:val="-2"/>
          <w:sz w:val="18"/>
          <w:szCs w:val="18"/>
        </w:rPr>
        <w:t xml:space="preserve">・ </w:t>
      </w:r>
      <w:r>
        <w:rPr>
          <w:rFonts w:ascii="SimSun" w:eastAsia="SimSun" w:hAnsi="SimSun" w:cs="SimSun"/>
          <w:color w:val="231F20"/>
          <w:spacing w:val="-2"/>
          <w:sz w:val="18"/>
          <w:szCs w:val="18"/>
        </w:rPr>
        <w:t>サービスモデルから、</w:t>
      </w:r>
      <w:r>
        <w:rPr>
          <w:rFonts w:eastAsia="Arial"/>
          <w:color w:val="231F20"/>
          <w:spacing w:val="-1"/>
          <w:sz w:val="18"/>
          <w:szCs w:val="18"/>
        </w:rPr>
        <w:t>Open</w:t>
      </w:r>
      <w:r>
        <w:rPr>
          <w:rFonts w:eastAsia="Arial"/>
          <w:color w:val="231F20"/>
          <w:spacing w:val="-2"/>
          <w:sz w:val="18"/>
          <w:szCs w:val="18"/>
        </w:rPr>
        <w:t xml:space="preserve"> </w:t>
      </w:r>
      <w:r>
        <w:rPr>
          <w:rFonts w:eastAsia="Arial"/>
          <w:color w:val="231F20"/>
          <w:spacing w:val="-1"/>
          <w:sz w:val="18"/>
          <w:szCs w:val="18"/>
        </w:rPr>
        <w:t>Core</w:t>
      </w:r>
      <w:r>
        <w:rPr>
          <w:rFonts w:ascii="SimSun" w:eastAsia="SimSun" w:hAnsi="SimSun" w:cs="SimSun"/>
          <w:color w:val="231F20"/>
          <w:spacing w:val="-2"/>
          <w:sz w:val="18"/>
          <w:szCs w:val="18"/>
        </w:rPr>
        <w:t>、オ</w:t>
      </w:r>
    </w:p>
    <w:p w14:paraId="039DE65C" w14:textId="77777777" w:rsidR="00862892" w:rsidRDefault="00000000">
      <w:pPr>
        <w:spacing w:before="30" w:line="237" w:lineRule="auto"/>
        <w:ind w:left="191"/>
        <w:rPr>
          <w:rFonts w:ascii="SimSun" w:eastAsia="SimSun" w:hAnsi="SimSun" w:cs="SimSun"/>
          <w:sz w:val="18"/>
          <w:szCs w:val="18"/>
        </w:rPr>
      </w:pPr>
      <w:r>
        <w:rPr>
          <w:rFonts w:ascii="SimSun" w:eastAsia="SimSun" w:hAnsi="SimSun" w:cs="SimSun"/>
          <w:color w:val="231F20"/>
          <w:spacing w:val="4"/>
          <w:sz w:val="18"/>
          <w:szCs w:val="18"/>
        </w:rPr>
        <w:t>ープンソー</w:t>
      </w:r>
      <w:r>
        <w:rPr>
          <w:rFonts w:ascii="SimSun" w:eastAsia="SimSun" w:hAnsi="SimSun" w:cs="SimSun"/>
          <w:color w:val="231F20"/>
          <w:spacing w:val="3"/>
          <w:sz w:val="18"/>
          <w:szCs w:val="18"/>
        </w:rPr>
        <w:t>ス</w:t>
      </w:r>
      <w:r>
        <w:rPr>
          <w:rFonts w:ascii="SimSun" w:eastAsia="SimSun" w:hAnsi="SimSun" w:cs="SimSun"/>
          <w:color w:val="231F20"/>
          <w:spacing w:val="2"/>
          <w:sz w:val="18"/>
          <w:szCs w:val="18"/>
        </w:rPr>
        <w:t>をベースとしたマーチャントまで</w:t>
      </w:r>
    </w:p>
    <w:p w14:paraId="67D55604" w14:textId="77777777" w:rsidR="00862892" w:rsidRDefault="00862892">
      <w:pPr>
        <w:spacing w:line="307" w:lineRule="auto"/>
      </w:pPr>
    </w:p>
    <w:p w14:paraId="7E51BF86" w14:textId="77777777" w:rsidR="00862892" w:rsidRDefault="00862892">
      <w:pPr>
        <w:spacing w:line="307" w:lineRule="auto"/>
      </w:pPr>
    </w:p>
    <w:p w14:paraId="212D8359" w14:textId="77777777" w:rsidR="00862892" w:rsidRDefault="00862892">
      <w:pPr>
        <w:spacing w:line="308" w:lineRule="auto"/>
      </w:pPr>
    </w:p>
    <w:p w14:paraId="6A14B6FC" w14:textId="77777777" w:rsidR="00862892" w:rsidRDefault="00000000">
      <w:pPr>
        <w:spacing w:before="58" w:line="360" w:lineRule="auto"/>
        <w:ind w:left="91" w:right="158" w:firstLine="9"/>
        <w:rPr>
          <w:rFonts w:ascii="SimSun" w:eastAsia="SimSun" w:hAnsi="SimSun" w:cs="SimSun"/>
          <w:sz w:val="18"/>
          <w:szCs w:val="18"/>
        </w:rPr>
      </w:pPr>
      <w:r>
        <w:rPr>
          <w:rFonts w:ascii="SimSun" w:eastAsia="SimSun" w:hAnsi="SimSun" w:cs="SimSun"/>
          <w:color w:val="231F20"/>
          <w:spacing w:val="-1"/>
          <w:sz w:val="18"/>
          <w:szCs w:val="18"/>
        </w:rPr>
        <w:t>オープンソースのビジネスモデル</w:t>
      </w:r>
      <w:r>
        <w:rPr>
          <w:rFonts w:ascii="SimSun" w:eastAsia="SimSun" w:hAnsi="SimSun" w:cs="SimSun"/>
          <w:color w:val="231F20"/>
          <w:sz w:val="18"/>
          <w:szCs w:val="18"/>
        </w:rPr>
        <w:t xml:space="preserve">は、3つの世代を経て進化 </w:t>
      </w:r>
      <w:r>
        <w:rPr>
          <w:rFonts w:ascii="ＭＳ 明朝" w:eastAsia="ＭＳ 明朝" w:hAnsi="ＭＳ 明朝" w:cs="ＭＳ 明朝"/>
          <w:color w:val="231F20"/>
          <w:sz w:val="18"/>
          <w:szCs w:val="18"/>
        </w:rPr>
        <w:t xml:space="preserve">・ </w:t>
      </w:r>
      <w:r>
        <w:rPr>
          <w:rFonts w:ascii="SimSun" w:eastAsia="SimSun" w:hAnsi="SimSun" w:cs="SimSun"/>
          <w:color w:val="231F20"/>
          <w:sz w:val="18"/>
          <w:szCs w:val="18"/>
        </w:rPr>
        <w:t>成熟してきました。</w:t>
      </w:r>
      <w:r>
        <w:rPr>
          <w:rFonts w:ascii="ＭＳ 明朝" w:eastAsia="ＭＳ 明朝" w:hAnsi="ＭＳ 明朝" w:cs="ＭＳ 明朝"/>
          <w:color w:val="231F20"/>
          <w:sz w:val="18"/>
          <w:szCs w:val="18"/>
        </w:rPr>
        <w:t>オープン</w:t>
      </w:r>
      <w:r>
        <w:rPr>
          <w:rFonts w:ascii="SimSun" w:eastAsia="SimSun" w:hAnsi="SimSun" w:cs="SimSun"/>
          <w:color w:val="231F20"/>
          <w:sz w:val="18"/>
          <w:szCs w:val="18"/>
        </w:rPr>
        <w:t xml:space="preserve">コアと </w:t>
      </w:r>
      <w:r>
        <w:rPr>
          <w:rFonts w:ascii="SimSun" w:eastAsia="SimSun" w:hAnsi="SimSun" w:cs="SimSun"/>
          <w:color w:val="231F20"/>
          <w:spacing w:val="6"/>
          <w:sz w:val="18"/>
          <w:szCs w:val="18"/>
        </w:rPr>
        <w:t>オープンソ</w:t>
      </w:r>
      <w:r>
        <w:rPr>
          <w:rFonts w:ascii="SimSun" w:eastAsia="SimSun" w:hAnsi="SimSun" w:cs="SimSun"/>
          <w:color w:val="231F20"/>
          <w:spacing w:val="5"/>
          <w:sz w:val="18"/>
          <w:szCs w:val="18"/>
        </w:rPr>
        <w:t>ー</w:t>
      </w:r>
      <w:r>
        <w:rPr>
          <w:rFonts w:ascii="SimSun" w:eastAsia="SimSun" w:hAnsi="SimSun" w:cs="SimSun"/>
          <w:color w:val="231F20"/>
          <w:spacing w:val="3"/>
          <w:sz w:val="18"/>
          <w:szCs w:val="18"/>
        </w:rPr>
        <w:t>スベースの商用製品と</w:t>
      </w:r>
      <w:r>
        <w:rPr>
          <w:rFonts w:eastAsia="Arial"/>
          <w:color w:val="231F20"/>
          <w:sz w:val="18"/>
          <w:szCs w:val="18"/>
        </w:rPr>
        <w:t>Cloud</w:t>
      </w:r>
      <w:r>
        <w:rPr>
          <w:rFonts w:eastAsia="Arial"/>
          <w:color w:val="231F20"/>
          <w:spacing w:val="3"/>
          <w:sz w:val="18"/>
          <w:szCs w:val="18"/>
        </w:rPr>
        <w:t xml:space="preserve"> </w:t>
      </w:r>
      <w:r>
        <w:rPr>
          <w:rFonts w:eastAsia="Arial"/>
          <w:color w:val="231F20"/>
          <w:sz w:val="18"/>
          <w:szCs w:val="18"/>
        </w:rPr>
        <w:t>Native</w:t>
      </w:r>
      <w:r>
        <w:rPr>
          <w:rFonts w:ascii="ＭＳ 明朝" w:eastAsia="ＭＳ 明朝" w:hAnsi="ＭＳ 明朝" w:cs="ＭＳ 明朝"/>
          <w:color w:val="231F20"/>
          <w:spacing w:val="3"/>
          <w:sz w:val="18"/>
          <w:szCs w:val="18"/>
        </w:rPr>
        <w:t>の</w:t>
      </w:r>
      <w:r>
        <w:rPr>
          <w:rFonts w:ascii="SimSun" w:eastAsia="SimSun" w:hAnsi="SimSun" w:cs="SimSun"/>
          <w:color w:val="231F20"/>
          <w:spacing w:val="3"/>
          <w:sz w:val="18"/>
          <w:szCs w:val="18"/>
        </w:rPr>
        <w:t>組み合わせは、オープンソース商用化の爆発的</w:t>
      </w:r>
      <w:r>
        <w:rPr>
          <w:rFonts w:ascii="SimSun" w:eastAsia="SimSun" w:hAnsi="SimSun" w:cs="SimSun"/>
          <w:color w:val="231F20"/>
          <w:sz w:val="18"/>
          <w:szCs w:val="18"/>
        </w:rPr>
        <w:t xml:space="preserve"> </w:t>
      </w:r>
      <w:r>
        <w:rPr>
          <w:rFonts w:ascii="SimSun" w:eastAsia="SimSun" w:hAnsi="SimSun" w:cs="SimSun"/>
          <w:color w:val="231F20"/>
          <w:spacing w:val="9"/>
          <w:sz w:val="18"/>
          <w:szCs w:val="18"/>
        </w:rPr>
        <w:t>な</w:t>
      </w:r>
      <w:r>
        <w:rPr>
          <w:rFonts w:ascii="SimSun" w:eastAsia="SimSun" w:hAnsi="SimSun" w:cs="SimSun"/>
          <w:color w:val="231F20"/>
          <w:spacing w:val="6"/>
          <w:sz w:val="18"/>
          <w:szCs w:val="18"/>
        </w:rPr>
        <w:t>普及に内在する最も重要な要素であり、この組み合わせが現在のオープンソース商用企業が採</w:t>
      </w:r>
      <w:r>
        <w:rPr>
          <w:rFonts w:ascii="SimSun" w:eastAsia="SimSun" w:hAnsi="SimSun" w:cs="SimSun"/>
          <w:color w:val="231F20"/>
          <w:sz w:val="18"/>
          <w:szCs w:val="18"/>
        </w:rPr>
        <w:t xml:space="preserve"> </w:t>
      </w:r>
      <w:r>
        <w:rPr>
          <w:rFonts w:ascii="SimSun" w:eastAsia="SimSun" w:hAnsi="SimSun" w:cs="SimSun"/>
          <w:color w:val="231F20"/>
          <w:spacing w:val="8"/>
          <w:sz w:val="18"/>
          <w:szCs w:val="18"/>
        </w:rPr>
        <w:t>用</w:t>
      </w:r>
      <w:r>
        <w:rPr>
          <w:rFonts w:ascii="SimSun" w:eastAsia="SimSun" w:hAnsi="SimSun" w:cs="SimSun"/>
          <w:color w:val="231F20"/>
          <w:spacing w:val="7"/>
          <w:sz w:val="18"/>
          <w:szCs w:val="18"/>
        </w:rPr>
        <w:t>する主要なモデルとなっています。</w:t>
      </w:r>
    </w:p>
    <w:p w14:paraId="37BCD097" w14:textId="77777777" w:rsidR="00862892" w:rsidRDefault="00000000">
      <w:pPr>
        <w:spacing w:before="85" w:line="356" w:lineRule="auto"/>
        <w:ind w:left="95" w:firstLine="166"/>
        <w:rPr>
          <w:rFonts w:ascii="SimSun" w:eastAsia="SimSun" w:hAnsi="SimSun" w:cs="SimSun"/>
          <w:sz w:val="18"/>
          <w:szCs w:val="18"/>
        </w:rPr>
      </w:pPr>
      <w:r>
        <w:drawing>
          <wp:anchor distT="0" distB="0" distL="0" distR="0" simplePos="0" relativeHeight="250839040" behindDoc="1" locked="0" layoutInCell="1" allowOverlap="1" wp14:anchorId="521C2FAC" wp14:editId="1E5DBC2B">
            <wp:simplePos x="0" y="0"/>
            <wp:positionH relativeFrom="column">
              <wp:posOffset>51815</wp:posOffset>
            </wp:positionH>
            <wp:positionV relativeFrom="paragraph">
              <wp:posOffset>53267</wp:posOffset>
            </wp:positionV>
            <wp:extent cx="152400" cy="115823"/>
            <wp:effectExtent l="0" t="0" r="0" b="0"/>
            <wp:wrapNone/>
            <wp:docPr id="68" name="IM 68"/>
            <wp:cNvGraphicFramePr/>
            <a:graphic xmlns:a="http://schemas.openxmlformats.org/drawingml/2006/main">
              <a:graphicData uri="http://schemas.openxmlformats.org/drawingml/2006/picture">
                <pic:pic xmlns:pic="http://schemas.openxmlformats.org/drawingml/2006/picture">
                  <pic:nvPicPr>
                    <pic:cNvPr id="68" name="IM 68"/>
                    <pic:cNvPicPr/>
                  </pic:nvPicPr>
                  <pic:blipFill>
                    <a:blip r:embed="rId9"/>
                    <a:stretch>
                      <a:fillRect/>
                    </a:stretch>
                  </pic:blipFill>
                  <pic:spPr>
                    <a:xfrm>
                      <a:off x="0" y="0"/>
                      <a:ext cx="152400" cy="115823"/>
                    </a:xfrm>
                    <a:prstGeom prst="rect">
                      <a:avLst/>
                    </a:prstGeom>
                  </pic:spPr>
                </pic:pic>
              </a:graphicData>
            </a:graphic>
          </wp:anchor>
        </w:drawing>
      </w:r>
      <w:r>
        <w:rPr>
          <w:rFonts w:ascii="SimSun" w:eastAsia="SimSun" w:hAnsi="SimSun" w:cs="SimSun"/>
          <w:color w:val="231F20"/>
          <w:spacing w:val="4"/>
          <w:sz w:val="18"/>
          <w:szCs w:val="18"/>
        </w:rPr>
        <w:t>現在、中国におけるオープンソースは、資本投資家から注目されている。その主な理由は</w:t>
      </w:r>
      <w:r>
        <w:rPr>
          <w:rFonts w:ascii="SimSun" w:eastAsia="SimSun" w:hAnsi="SimSun" w:cs="SimSun"/>
          <w:color w:val="231F20"/>
          <w:spacing w:val="3"/>
          <w:sz w:val="18"/>
          <w:szCs w:val="18"/>
        </w:rPr>
        <w:t>、</w:t>
      </w:r>
      <w:r>
        <w:rPr>
          <w:rFonts w:eastAsia="Arial"/>
          <w:color w:val="231F20"/>
          <w:sz w:val="18"/>
          <w:szCs w:val="18"/>
        </w:rPr>
        <w:t>1</w:t>
      </w:r>
      <w:r>
        <w:rPr>
          <w:rFonts w:ascii="SimSun" w:eastAsia="SimSun" w:hAnsi="SimSun" w:cs="SimSun"/>
          <w:color w:val="231F20"/>
          <w:sz w:val="18"/>
          <w:szCs w:val="18"/>
        </w:rPr>
        <w:t xml:space="preserve">)   </w:t>
      </w:r>
      <w:r>
        <w:rPr>
          <w:rFonts w:ascii="SimSun" w:eastAsia="SimSun" w:hAnsi="SimSun" w:cs="SimSun"/>
          <w:color w:val="231F20"/>
          <w:spacing w:val="6"/>
          <w:sz w:val="18"/>
          <w:szCs w:val="18"/>
        </w:rPr>
        <w:t xml:space="preserve">オープンソースモデルが国家が支援する重要な科学技術イノベーションの道となった </w:t>
      </w:r>
      <w:r>
        <w:rPr>
          <w:rFonts w:eastAsia="Arial"/>
          <w:color w:val="231F20"/>
          <w:spacing w:val="6"/>
          <w:sz w:val="18"/>
          <w:szCs w:val="18"/>
        </w:rPr>
        <w:t>2</w:t>
      </w:r>
      <w:r>
        <w:rPr>
          <w:rFonts w:ascii="ＭＳ 明朝" w:eastAsia="ＭＳ 明朝" w:hAnsi="ＭＳ 明朝" w:cs="ＭＳ 明朝"/>
          <w:color w:val="231F20"/>
          <w:spacing w:val="6"/>
          <w:sz w:val="18"/>
          <w:szCs w:val="18"/>
        </w:rPr>
        <w:t>) オ</w:t>
      </w:r>
      <w:r>
        <w:rPr>
          <w:rFonts w:ascii="ＭＳ 明朝" w:eastAsia="ＭＳ 明朝" w:hAnsi="ＭＳ 明朝" w:cs="ＭＳ 明朝"/>
          <w:color w:val="231F20"/>
          <w:spacing w:val="4"/>
          <w:sz w:val="18"/>
          <w:szCs w:val="18"/>
        </w:rPr>
        <w:t>ー</w:t>
      </w:r>
      <w:r>
        <w:rPr>
          <w:rFonts w:ascii="ＭＳ 明朝" w:eastAsia="ＭＳ 明朝" w:hAnsi="ＭＳ 明朝" w:cs="ＭＳ 明朝"/>
          <w:color w:val="231F20"/>
          <w:sz w:val="18"/>
          <w:szCs w:val="18"/>
        </w:rPr>
        <w:t xml:space="preserve">プ </w:t>
      </w:r>
      <w:r>
        <w:rPr>
          <w:rFonts w:ascii="ＭＳ 明朝" w:eastAsia="ＭＳ 明朝" w:hAnsi="ＭＳ 明朝" w:cs="ＭＳ 明朝"/>
          <w:color w:val="231F20"/>
          <w:spacing w:val="2"/>
          <w:sz w:val="18"/>
          <w:szCs w:val="18"/>
        </w:rPr>
        <w:t>ン</w:t>
      </w:r>
      <w:r>
        <w:rPr>
          <w:rFonts w:ascii="SimSun" w:eastAsia="SimSun" w:hAnsi="SimSun" w:cs="SimSun"/>
          <w:color w:val="231F20"/>
          <w:spacing w:val="2"/>
          <w:sz w:val="18"/>
          <w:szCs w:val="18"/>
        </w:rPr>
        <w:t xml:space="preserve">ソースに基づく「首」技術が国家投資の重要な方向性となった </w:t>
      </w:r>
      <w:r>
        <w:rPr>
          <w:rFonts w:eastAsia="Arial"/>
          <w:color w:val="231F20"/>
          <w:spacing w:val="2"/>
          <w:sz w:val="18"/>
          <w:szCs w:val="18"/>
        </w:rPr>
        <w:t>3</w:t>
      </w:r>
      <w:r>
        <w:rPr>
          <w:rFonts w:ascii="ＭＳ 明朝" w:eastAsia="ＭＳ 明朝" w:hAnsi="ＭＳ 明朝" w:cs="ＭＳ 明朝"/>
          <w:color w:val="231F20"/>
          <w:spacing w:val="2"/>
          <w:sz w:val="18"/>
          <w:szCs w:val="18"/>
        </w:rPr>
        <w:t xml:space="preserve">) </w:t>
      </w:r>
      <w:r>
        <w:rPr>
          <w:rFonts w:ascii="SimSun" w:eastAsia="SimSun" w:hAnsi="SimSun" w:cs="SimSun"/>
          <w:color w:val="231F20"/>
          <w:spacing w:val="2"/>
          <w:sz w:val="18"/>
          <w:szCs w:val="18"/>
        </w:rPr>
        <w:t>現代</w:t>
      </w:r>
      <w:r>
        <w:rPr>
          <w:rFonts w:ascii="SimSun" w:eastAsia="SimSun" w:hAnsi="SimSun" w:cs="SimSun"/>
          <w:color w:val="231F20"/>
          <w:spacing w:val="1"/>
          <w:sz w:val="18"/>
          <w:szCs w:val="18"/>
        </w:rPr>
        <w:t>のオープンソース起業家</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は、以前にも増してグローバル市場やビジネス価値の構築に注力してい</w:t>
      </w:r>
      <w:r>
        <w:rPr>
          <w:rFonts w:ascii="SimSun" w:eastAsia="SimSun" w:hAnsi="SimSun" w:cs="SimSun"/>
          <w:color w:val="231F20"/>
          <w:spacing w:val="1"/>
          <w:sz w:val="18"/>
          <w:szCs w:val="18"/>
        </w:rPr>
        <w:t xml:space="preserve">る </w:t>
      </w:r>
      <w:r>
        <w:rPr>
          <w:rFonts w:eastAsia="Arial"/>
          <w:color w:val="231F20"/>
          <w:spacing w:val="1"/>
          <w:sz w:val="18"/>
          <w:szCs w:val="18"/>
        </w:rPr>
        <w:t>4</w:t>
      </w:r>
      <w:r>
        <w:rPr>
          <w:rFonts w:ascii="ＭＳ 明朝" w:eastAsia="ＭＳ 明朝" w:hAnsi="ＭＳ 明朝" w:cs="ＭＳ 明朝"/>
          <w:color w:val="231F20"/>
          <w:spacing w:val="1"/>
          <w:sz w:val="18"/>
          <w:szCs w:val="18"/>
        </w:rPr>
        <w:t xml:space="preserve">) </w:t>
      </w:r>
      <w:r>
        <w:rPr>
          <w:rFonts w:ascii="SimSun" w:eastAsia="SimSun" w:hAnsi="SimSun" w:cs="SimSun"/>
          <w:color w:val="231F20"/>
          <w:spacing w:val="1"/>
          <w:sz w:val="18"/>
          <w:szCs w:val="18"/>
        </w:rPr>
        <w:t>財団発のオープンソ</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ースプロジェク</w:t>
      </w:r>
      <w:r>
        <w:rPr>
          <w:rFonts w:ascii="SimSun" w:eastAsia="SimSun" w:hAnsi="SimSun" w:cs="SimSun"/>
          <w:color w:val="231F20"/>
          <w:spacing w:val="5"/>
          <w:sz w:val="18"/>
          <w:szCs w:val="18"/>
        </w:rPr>
        <w:t>ト</w:t>
      </w:r>
      <w:r>
        <w:rPr>
          <w:rFonts w:ascii="SimSun" w:eastAsia="SimSun" w:hAnsi="SimSun" w:cs="SimSun"/>
          <w:color w:val="231F20"/>
          <w:spacing w:val="3"/>
          <w:sz w:val="18"/>
          <w:szCs w:val="18"/>
        </w:rPr>
        <w:t>は、技術コンプライアンス、成熟度およびブランドの面で基盤がある 5)オープ</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ンソースプロジェクト</w:t>
      </w:r>
      <w:r>
        <w:rPr>
          <w:rFonts w:ascii="SimSun" w:eastAsia="SimSun" w:hAnsi="SimSun" w:cs="SimSun"/>
          <w:color w:val="231F20"/>
          <w:spacing w:val="3"/>
          <w:sz w:val="18"/>
          <w:szCs w:val="18"/>
        </w:rPr>
        <w:t>を</w:t>
      </w:r>
      <w:r>
        <w:rPr>
          <w:rFonts w:ascii="SimSun" w:eastAsia="SimSun" w:hAnsi="SimSun" w:cs="SimSun"/>
          <w:color w:val="231F20"/>
          <w:spacing w:val="2"/>
          <w:sz w:val="18"/>
          <w:szCs w:val="18"/>
        </w:rPr>
        <w:t>推進するために必要な技術的、社会的、文化的な基盤がある</w:t>
      </w:r>
      <w:r>
        <w:rPr>
          <w:rFonts w:eastAsia="Arial"/>
          <w:color w:val="231F20"/>
          <w:spacing w:val="2"/>
          <w:sz w:val="18"/>
          <w:szCs w:val="18"/>
        </w:rPr>
        <w:t>5)</w:t>
      </w:r>
      <w:r>
        <w:rPr>
          <w:rFonts w:ascii="ＭＳ 明朝" w:eastAsia="ＭＳ 明朝" w:hAnsi="ＭＳ 明朝" w:cs="ＭＳ 明朝"/>
          <w:color w:val="231F20"/>
          <w:spacing w:val="2"/>
          <w:sz w:val="18"/>
          <w:szCs w:val="18"/>
        </w:rPr>
        <w:t>オープン</w:t>
      </w:r>
      <w:r>
        <w:rPr>
          <w:rFonts w:ascii="SimSun" w:eastAsia="SimSun" w:hAnsi="SimSun" w:cs="SimSun"/>
          <w:color w:val="231F20"/>
          <w:spacing w:val="2"/>
          <w:sz w:val="18"/>
          <w:szCs w:val="18"/>
        </w:rPr>
        <w:t>ソ</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ースはより効率的な</w:t>
      </w:r>
      <w:r>
        <w:rPr>
          <w:rFonts w:ascii="SimSun" w:eastAsia="SimSun" w:hAnsi="SimSun" w:cs="SimSun"/>
          <w:color w:val="231F20"/>
          <w:sz w:val="18"/>
          <w:szCs w:val="18"/>
        </w:rPr>
        <w:t xml:space="preserve">研究開発モデルであり、より効率的に顧客を獲得できる。  </w:t>
      </w:r>
      <w:r>
        <w:rPr>
          <w:rFonts w:eastAsia="Arial"/>
          <w:color w:val="231F20"/>
          <w:sz w:val="18"/>
          <w:szCs w:val="18"/>
        </w:rPr>
        <w:t>6</w:t>
      </w:r>
      <w:r>
        <w:rPr>
          <w:rFonts w:ascii="SimSun" w:eastAsia="SimSun" w:hAnsi="SimSun" w:cs="SimSun"/>
          <w:color w:val="231F20"/>
          <w:sz w:val="18"/>
          <w:szCs w:val="18"/>
        </w:rPr>
        <w:t xml:space="preserve">) オープンソース </w:t>
      </w:r>
      <w:r>
        <w:rPr>
          <w:rFonts w:ascii="SimSun" w:eastAsia="SimSun" w:hAnsi="SimSun" w:cs="SimSun"/>
          <w:color w:val="231F20"/>
          <w:spacing w:val="10"/>
          <w:sz w:val="18"/>
          <w:szCs w:val="18"/>
        </w:rPr>
        <w:t>のビジネ</w:t>
      </w:r>
      <w:r>
        <w:rPr>
          <w:rFonts w:ascii="SimSun" w:eastAsia="SimSun" w:hAnsi="SimSun" w:cs="SimSun"/>
          <w:color w:val="231F20"/>
          <w:spacing w:val="5"/>
          <w:sz w:val="18"/>
          <w:szCs w:val="18"/>
        </w:rPr>
        <w:t>スモデルはより成熟してきており、プロジェクトや企業の軌跡はよく文書化されている。</w:t>
      </w:r>
    </w:p>
    <w:p w14:paraId="619B1209" w14:textId="77777777" w:rsidR="00862892" w:rsidRDefault="00000000">
      <w:pPr>
        <w:spacing w:before="85" w:line="354" w:lineRule="auto"/>
        <w:ind w:left="86" w:right="154" w:firstLine="198"/>
        <w:rPr>
          <w:rFonts w:ascii="SimSun" w:eastAsia="SimSun" w:hAnsi="SimSun" w:cs="SimSun"/>
          <w:sz w:val="18"/>
          <w:szCs w:val="18"/>
        </w:rPr>
      </w:pPr>
      <w:r>
        <w:drawing>
          <wp:anchor distT="0" distB="0" distL="0" distR="0" simplePos="0" relativeHeight="250840064" behindDoc="1" locked="0" layoutInCell="1" allowOverlap="1" wp14:anchorId="0D087991" wp14:editId="192C6F25">
            <wp:simplePos x="0" y="0"/>
            <wp:positionH relativeFrom="column">
              <wp:posOffset>52578</wp:posOffset>
            </wp:positionH>
            <wp:positionV relativeFrom="paragraph">
              <wp:posOffset>53238</wp:posOffset>
            </wp:positionV>
            <wp:extent cx="152400" cy="115823"/>
            <wp:effectExtent l="0" t="0" r="0" b="0"/>
            <wp:wrapNone/>
            <wp:docPr id="69" name="IM 69"/>
            <wp:cNvGraphicFramePr/>
            <a:graphic xmlns:a="http://schemas.openxmlformats.org/drawingml/2006/main">
              <a:graphicData uri="http://schemas.openxmlformats.org/drawingml/2006/picture">
                <pic:pic xmlns:pic="http://schemas.openxmlformats.org/drawingml/2006/picture">
                  <pic:nvPicPr>
                    <pic:cNvPr id="69" name="IM 69"/>
                    <pic:cNvPicPr/>
                  </pic:nvPicPr>
                  <pic:blipFill>
                    <a:blip r:embed="rId9"/>
                    <a:stretch>
                      <a:fillRect/>
                    </a:stretch>
                  </pic:blipFill>
                  <pic:spPr>
                    <a:xfrm>
                      <a:off x="0" y="0"/>
                      <a:ext cx="152400" cy="115823"/>
                    </a:xfrm>
                    <a:prstGeom prst="rect">
                      <a:avLst/>
                    </a:prstGeom>
                  </pic:spPr>
                </pic:pic>
              </a:graphicData>
            </a:graphic>
          </wp:anchor>
        </w:drawing>
      </w:r>
      <w:r>
        <w:rPr>
          <w:rFonts w:ascii="SimSun" w:eastAsia="SimSun" w:hAnsi="SimSun" w:cs="SimSun"/>
          <w:color w:val="231F20"/>
          <w:spacing w:val="2"/>
          <w:sz w:val="18"/>
          <w:szCs w:val="18"/>
        </w:rPr>
        <w:t>中国市場では、デジタル時代の到来とともに、オープンソースのスター</w:t>
      </w:r>
      <w:r>
        <w:rPr>
          <w:rFonts w:ascii="SimSun" w:eastAsia="SimSun" w:hAnsi="SimSun" w:cs="SimSun"/>
          <w:color w:val="231F20"/>
          <w:spacing w:val="1"/>
          <w:sz w:val="18"/>
          <w:szCs w:val="18"/>
        </w:rPr>
        <w:t>トアップが相次ぎ、資本</w:t>
      </w:r>
      <w:r>
        <w:rPr>
          <w:rFonts w:ascii="SimSun" w:eastAsia="SimSun" w:hAnsi="SimSun" w:cs="SimSun"/>
          <w:color w:val="231F20"/>
          <w:sz w:val="18"/>
          <w:szCs w:val="18"/>
        </w:rPr>
        <w:t xml:space="preserve"> </w:t>
      </w:r>
      <w:r>
        <w:rPr>
          <w:rFonts w:ascii="SimSun" w:eastAsia="SimSun" w:hAnsi="SimSun" w:cs="SimSun"/>
          <w:color w:val="231F20"/>
          <w:spacing w:val="1"/>
          <w:sz w:val="18"/>
          <w:szCs w:val="18"/>
        </w:rPr>
        <w:t xml:space="preserve">投資家からもオープンソースが注目されています。 </w:t>
      </w:r>
      <w:r>
        <w:rPr>
          <w:rFonts w:eastAsia="Arial"/>
          <w:color w:val="231F20"/>
          <w:sz w:val="18"/>
          <w:szCs w:val="18"/>
        </w:rPr>
        <w:t>CSDN</w:t>
      </w:r>
      <w:r>
        <w:rPr>
          <w:rFonts w:ascii="ＭＳ 明朝" w:eastAsia="ＭＳ 明朝" w:hAnsi="ＭＳ 明朝" w:cs="ＭＳ 明朝"/>
          <w:color w:val="231F20"/>
          <w:spacing w:val="1"/>
          <w:sz w:val="18"/>
          <w:szCs w:val="18"/>
        </w:rPr>
        <w:t>の</w:t>
      </w:r>
      <w:r>
        <w:rPr>
          <w:rFonts w:ascii="SimSun" w:eastAsia="SimSun" w:hAnsi="SimSun" w:cs="SimSun"/>
          <w:color w:val="231F20"/>
          <w:spacing w:val="1"/>
          <w:sz w:val="18"/>
          <w:szCs w:val="18"/>
        </w:rPr>
        <w:t>中国におけ</w:t>
      </w:r>
      <w:r>
        <w:rPr>
          <w:rFonts w:ascii="SimSun" w:eastAsia="SimSun" w:hAnsi="SimSun" w:cs="SimSun"/>
          <w:color w:val="231F20"/>
          <w:sz w:val="18"/>
          <w:szCs w:val="18"/>
        </w:rPr>
        <w:t xml:space="preserve">るオープンソースプロジェ </w:t>
      </w:r>
      <w:r>
        <w:rPr>
          <w:rFonts w:ascii="SimSun" w:eastAsia="SimSun" w:hAnsi="SimSun" w:cs="SimSun"/>
          <w:color w:val="231F20"/>
          <w:spacing w:val="2"/>
          <w:sz w:val="18"/>
          <w:szCs w:val="18"/>
        </w:rPr>
        <w:t>クトの資金調達</w:t>
      </w:r>
      <w:r>
        <w:rPr>
          <w:rFonts w:ascii="SimSun" w:eastAsia="SimSun" w:hAnsi="SimSun" w:cs="SimSun"/>
          <w:color w:val="231F20"/>
          <w:spacing w:val="1"/>
          <w:sz w:val="18"/>
          <w:szCs w:val="18"/>
        </w:rPr>
        <w:t>に関する統計によると、2020年</w:t>
      </w:r>
      <w:r>
        <w:rPr>
          <w:rFonts w:eastAsia="Arial"/>
          <w:color w:val="231F20"/>
          <w:spacing w:val="1"/>
          <w:sz w:val="18"/>
          <w:szCs w:val="18"/>
        </w:rPr>
        <w:t>11</w:t>
      </w:r>
      <w:r>
        <w:rPr>
          <w:rFonts w:ascii="SimSun" w:eastAsia="SimSun" w:hAnsi="SimSun" w:cs="SimSun"/>
          <w:color w:val="231F20"/>
          <w:spacing w:val="1"/>
          <w:sz w:val="18"/>
          <w:szCs w:val="18"/>
        </w:rPr>
        <w:t>月から2022年</w:t>
      </w:r>
      <w:r>
        <w:rPr>
          <w:rFonts w:eastAsia="Arial"/>
          <w:color w:val="231F20"/>
          <w:spacing w:val="1"/>
          <w:sz w:val="18"/>
          <w:szCs w:val="18"/>
        </w:rPr>
        <w:t>2</w:t>
      </w:r>
      <w:r>
        <w:rPr>
          <w:rFonts w:ascii="ＭＳ 明朝" w:eastAsia="ＭＳ 明朝" w:hAnsi="ＭＳ 明朝" w:cs="ＭＳ 明朝"/>
          <w:color w:val="231F20"/>
          <w:spacing w:val="1"/>
          <w:sz w:val="18"/>
          <w:szCs w:val="18"/>
        </w:rPr>
        <w:t>月までの間に、</w:t>
      </w:r>
      <w:r>
        <w:rPr>
          <w:rFonts w:ascii="SimSun" w:eastAsia="SimSun" w:hAnsi="SimSun" w:cs="SimSun"/>
          <w:color w:val="231F20"/>
          <w:spacing w:val="1"/>
          <w:sz w:val="18"/>
          <w:szCs w:val="18"/>
        </w:rPr>
        <w:t>国内のオープン ソ</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ー</w:t>
      </w:r>
      <w:r>
        <w:rPr>
          <w:rFonts w:ascii="SimSun" w:eastAsia="SimSun" w:hAnsi="SimSun" w:cs="SimSun"/>
          <w:color w:val="231F20"/>
          <w:spacing w:val="3"/>
          <w:sz w:val="18"/>
          <w:szCs w:val="18"/>
        </w:rPr>
        <w:t>ス企業</w:t>
      </w:r>
      <w:r>
        <w:rPr>
          <w:rFonts w:eastAsia="Arial"/>
          <w:color w:val="231F20"/>
          <w:spacing w:val="3"/>
          <w:sz w:val="18"/>
          <w:szCs w:val="18"/>
        </w:rPr>
        <w:t>33</w:t>
      </w:r>
      <w:r>
        <w:rPr>
          <w:rFonts w:ascii="ＭＳ 明朝" w:eastAsia="ＭＳ 明朝" w:hAnsi="ＭＳ 明朝" w:cs="ＭＳ 明朝"/>
          <w:color w:val="231F20"/>
          <w:spacing w:val="3"/>
          <w:sz w:val="18"/>
          <w:szCs w:val="18"/>
        </w:rPr>
        <w:t>社が</w:t>
      </w:r>
      <w:r>
        <w:rPr>
          <w:rFonts w:ascii="SimSun" w:eastAsia="SimSun" w:hAnsi="SimSun" w:cs="SimSun"/>
          <w:color w:val="231F20"/>
          <w:spacing w:val="3"/>
          <w:sz w:val="18"/>
          <w:szCs w:val="18"/>
        </w:rPr>
        <w:t>総額</w:t>
      </w:r>
      <w:r>
        <w:rPr>
          <w:rFonts w:eastAsia="Arial"/>
          <w:color w:val="231F20"/>
          <w:spacing w:val="3"/>
          <w:sz w:val="18"/>
          <w:szCs w:val="18"/>
        </w:rPr>
        <w:t>70</w:t>
      </w:r>
      <w:r>
        <w:rPr>
          <w:rFonts w:ascii="SimSun" w:eastAsia="SimSun" w:hAnsi="SimSun" w:cs="SimSun"/>
          <w:color w:val="231F20"/>
          <w:spacing w:val="3"/>
          <w:sz w:val="18"/>
          <w:szCs w:val="18"/>
        </w:rPr>
        <w:t>億元以上の資金を獲得しています。</w:t>
      </w:r>
      <w:r>
        <w:rPr>
          <w:rFonts w:eastAsia="Arial"/>
          <w:color w:val="231F20"/>
          <w:spacing w:val="3"/>
          <w:sz w:val="18"/>
          <w:szCs w:val="18"/>
        </w:rPr>
        <w:t>2021</w:t>
      </w:r>
      <w:r>
        <w:rPr>
          <w:rFonts w:ascii="SimSun" w:eastAsia="SimSun" w:hAnsi="SimSun" w:cs="SimSun"/>
          <w:color w:val="231F20"/>
          <w:spacing w:val="3"/>
          <w:sz w:val="18"/>
          <w:szCs w:val="18"/>
        </w:rPr>
        <w:t>年、オープンソースの融資は</w:t>
      </w:r>
      <w:r>
        <w:rPr>
          <w:rFonts w:eastAsia="Arial"/>
          <w:color w:val="231F20"/>
          <w:spacing w:val="3"/>
          <w:sz w:val="18"/>
          <w:szCs w:val="18"/>
        </w:rPr>
        <w:t>2020</w:t>
      </w:r>
      <w:r>
        <w:rPr>
          <w:rFonts w:eastAsia="Arial"/>
          <w:color w:val="231F20"/>
          <w:sz w:val="18"/>
          <w:szCs w:val="18"/>
        </w:rPr>
        <w:t xml:space="preserve"> </w:t>
      </w:r>
      <w:r>
        <w:rPr>
          <w:rFonts w:ascii="ＭＳ 明朝" w:eastAsia="ＭＳ 明朝" w:hAnsi="ＭＳ 明朝" w:cs="ＭＳ 明朝"/>
          <w:color w:val="231F20"/>
          <w:spacing w:val="12"/>
          <w:sz w:val="18"/>
          <w:szCs w:val="18"/>
        </w:rPr>
        <w:t>年</w:t>
      </w:r>
      <w:r>
        <w:rPr>
          <w:rFonts w:ascii="ＭＳ 明朝" w:eastAsia="ＭＳ 明朝" w:hAnsi="ＭＳ 明朝" w:cs="ＭＳ 明朝"/>
          <w:color w:val="231F20"/>
          <w:spacing w:val="11"/>
          <w:sz w:val="18"/>
          <w:szCs w:val="18"/>
        </w:rPr>
        <w:t>に</w:t>
      </w:r>
      <w:r>
        <w:rPr>
          <w:rFonts w:ascii="ＭＳ 明朝" w:eastAsia="ＭＳ 明朝" w:hAnsi="ＭＳ 明朝" w:cs="ＭＳ 明朝"/>
          <w:color w:val="231F20"/>
          <w:spacing w:val="6"/>
          <w:sz w:val="18"/>
          <w:szCs w:val="18"/>
        </w:rPr>
        <w:t>比べて</w:t>
      </w:r>
      <w:r>
        <w:rPr>
          <w:rFonts w:ascii="SimSun" w:eastAsia="SimSun" w:hAnsi="SimSun" w:cs="SimSun"/>
          <w:color w:val="231F20"/>
          <w:spacing w:val="6"/>
          <w:sz w:val="18"/>
          <w:szCs w:val="18"/>
        </w:rPr>
        <w:t>ほぼ倍増しています。資金が分配された技術分野を見ると、データベース、クラウド</w:t>
      </w:r>
      <w:r>
        <w:rPr>
          <w:rFonts w:ascii="SimSun" w:eastAsia="SimSun" w:hAnsi="SimSun" w:cs="SimSun"/>
          <w:color w:val="231F20"/>
          <w:sz w:val="18"/>
          <w:szCs w:val="18"/>
        </w:rPr>
        <w:t xml:space="preserve"> </w:t>
      </w:r>
      <w:r>
        <w:rPr>
          <w:rFonts w:ascii="SimSun" w:eastAsia="SimSun" w:hAnsi="SimSun" w:cs="SimSun"/>
          <w:color w:val="231F20"/>
          <w:spacing w:val="8"/>
          <w:sz w:val="18"/>
          <w:szCs w:val="18"/>
        </w:rPr>
        <w:t>ネイ</w:t>
      </w:r>
      <w:r>
        <w:rPr>
          <w:rFonts w:ascii="SimSun" w:eastAsia="SimSun" w:hAnsi="SimSun" w:cs="SimSun"/>
          <w:color w:val="231F20"/>
          <w:spacing w:val="4"/>
          <w:sz w:val="18"/>
          <w:szCs w:val="18"/>
        </w:rPr>
        <w:t>ティブ、人工知能が中心となっています。</w:t>
      </w:r>
    </w:p>
    <w:p w14:paraId="150FD3AA" w14:textId="77777777" w:rsidR="00862892" w:rsidRDefault="00000000">
      <w:pPr>
        <w:spacing w:before="90" w:line="357" w:lineRule="auto"/>
        <w:ind w:left="90" w:right="8" w:firstLine="190"/>
        <w:rPr>
          <w:rFonts w:ascii="SimSun" w:eastAsia="SimSun" w:hAnsi="SimSun" w:cs="SimSun"/>
          <w:sz w:val="18"/>
          <w:szCs w:val="18"/>
        </w:rPr>
      </w:pPr>
      <w:r>
        <w:drawing>
          <wp:anchor distT="0" distB="0" distL="0" distR="0" simplePos="0" relativeHeight="250841088" behindDoc="1" locked="0" layoutInCell="1" allowOverlap="1" wp14:anchorId="58B08C26" wp14:editId="07FD6001">
            <wp:simplePos x="0" y="0"/>
            <wp:positionH relativeFrom="column">
              <wp:posOffset>51815</wp:posOffset>
            </wp:positionH>
            <wp:positionV relativeFrom="paragraph">
              <wp:posOffset>56303</wp:posOffset>
            </wp:positionV>
            <wp:extent cx="152400" cy="115823"/>
            <wp:effectExtent l="0" t="0" r="0" b="0"/>
            <wp:wrapNone/>
            <wp:docPr id="70" name="IM 70"/>
            <wp:cNvGraphicFramePr/>
            <a:graphic xmlns:a="http://schemas.openxmlformats.org/drawingml/2006/main">
              <a:graphicData uri="http://schemas.openxmlformats.org/drawingml/2006/picture">
                <pic:pic xmlns:pic="http://schemas.openxmlformats.org/drawingml/2006/picture">
                  <pic:nvPicPr>
                    <pic:cNvPr id="70" name="IM 70"/>
                    <pic:cNvPicPr/>
                  </pic:nvPicPr>
                  <pic:blipFill>
                    <a:blip r:embed="rId9"/>
                    <a:stretch>
                      <a:fillRect/>
                    </a:stretch>
                  </pic:blipFill>
                  <pic:spPr>
                    <a:xfrm>
                      <a:off x="0" y="0"/>
                      <a:ext cx="152400" cy="115823"/>
                    </a:xfrm>
                    <a:prstGeom prst="rect">
                      <a:avLst/>
                    </a:prstGeom>
                  </pic:spPr>
                </pic:pic>
              </a:graphicData>
            </a:graphic>
          </wp:anchor>
        </w:drawing>
      </w:r>
      <w:r>
        <w:rPr>
          <w:rFonts w:ascii="SimSun" w:eastAsia="SimSun" w:hAnsi="SimSun" w:cs="SimSun"/>
          <w:color w:val="231F20"/>
          <w:spacing w:val="6"/>
          <w:sz w:val="18"/>
          <w:szCs w:val="18"/>
        </w:rPr>
        <w:t>オープンソースはユーザーに永遠に選択する権利を与える。  オープンソースプロジェクト</w:t>
      </w:r>
      <w:r>
        <w:rPr>
          <w:rFonts w:ascii="SimSun" w:eastAsia="SimSun" w:hAnsi="SimSun" w:cs="SimSun"/>
          <w:color w:val="231F20"/>
          <w:sz w:val="18"/>
          <w:szCs w:val="18"/>
        </w:rPr>
        <w:t xml:space="preserve">に </w:t>
      </w:r>
      <w:r>
        <w:rPr>
          <w:rFonts w:ascii="SimSun" w:eastAsia="SimSun" w:hAnsi="SimSun" w:cs="SimSun"/>
          <w:color w:val="231F20"/>
          <w:spacing w:val="6"/>
          <w:sz w:val="18"/>
          <w:szCs w:val="18"/>
        </w:rPr>
        <w:t>基</w:t>
      </w:r>
      <w:r>
        <w:rPr>
          <w:rFonts w:ascii="SimSun" w:eastAsia="SimSun" w:hAnsi="SimSun" w:cs="SimSun"/>
          <w:color w:val="231F20"/>
          <w:spacing w:val="4"/>
          <w:sz w:val="18"/>
          <w:szCs w:val="18"/>
        </w:rPr>
        <w:t>づく営利企業にとって、今後の競争力は コードレベルだけでなく、コードと特定ユーザーへの</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サービ</w:t>
      </w:r>
      <w:r>
        <w:rPr>
          <w:rFonts w:ascii="SimSun" w:eastAsia="SimSun" w:hAnsi="SimSun" w:cs="SimSun"/>
          <w:color w:val="231F20"/>
          <w:spacing w:val="6"/>
          <w:sz w:val="18"/>
          <w:szCs w:val="18"/>
        </w:rPr>
        <w:t>ス</w:t>
      </w:r>
      <w:r>
        <w:rPr>
          <w:rFonts w:ascii="SimSun" w:eastAsia="SimSun" w:hAnsi="SimSun" w:cs="SimSun"/>
          <w:color w:val="231F20"/>
          <w:spacing w:val="5"/>
          <w:sz w:val="18"/>
          <w:szCs w:val="18"/>
        </w:rPr>
        <w:t>能力に基づいて、開発者とユーザーの生態系を構築し、競争障壁を形成する必要がある。</w:t>
      </w:r>
    </w:p>
    <w:p w14:paraId="1B37E5EB" w14:textId="77777777" w:rsidR="00862892" w:rsidRDefault="00000000">
      <w:pPr>
        <w:spacing w:before="269" w:line="219" w:lineRule="auto"/>
        <w:ind w:left="115"/>
        <w:outlineLvl w:val="1"/>
        <w:rPr>
          <w:rFonts w:ascii="PMingLiU" w:eastAsia="PMingLiU" w:hAnsi="PMingLiU" w:cs="PMingLiU"/>
          <w:sz w:val="24"/>
          <w:szCs w:val="24"/>
        </w:rPr>
      </w:pPr>
      <w:bookmarkStart w:id="2" w:name="_bookmark3"/>
      <w:bookmarkEnd w:id="2"/>
      <w:r>
        <w:rPr>
          <w:rFonts w:ascii="PMingLiU" w:eastAsia="PMingLiU" w:hAnsi="PMingLiU" w:cs="PMingLiU"/>
          <w:color w:val="231F20"/>
          <w:spacing w:val="-4"/>
          <w:sz w:val="24"/>
          <w:szCs w:val="24"/>
        </w:rPr>
        <w:t>中国に</w:t>
      </w:r>
      <w:r>
        <w:rPr>
          <w:rFonts w:ascii="PMingLiU" w:eastAsia="PMingLiU" w:hAnsi="PMingLiU" w:cs="PMingLiU"/>
          <w:color w:val="231F20"/>
          <w:spacing w:val="-2"/>
          <w:sz w:val="24"/>
          <w:szCs w:val="24"/>
        </w:rPr>
        <w:t>おけるオープンソース開発の可能性と課題</w:t>
      </w:r>
    </w:p>
    <w:p w14:paraId="4A7C34F3" w14:textId="77777777" w:rsidR="00862892" w:rsidRDefault="00862892">
      <w:pPr>
        <w:spacing w:line="260" w:lineRule="auto"/>
      </w:pPr>
    </w:p>
    <w:p w14:paraId="1A081A2F" w14:textId="77777777" w:rsidR="00862892" w:rsidRDefault="00000000">
      <w:pPr>
        <w:spacing w:before="59" w:line="365" w:lineRule="auto"/>
        <w:ind w:left="89" w:right="239"/>
        <w:rPr>
          <w:rFonts w:ascii="SimSun" w:eastAsia="SimSun" w:hAnsi="SimSun" w:cs="SimSun"/>
          <w:sz w:val="18"/>
          <w:szCs w:val="18"/>
        </w:rPr>
      </w:pPr>
      <w:r>
        <w:rPr>
          <w:rFonts w:ascii="SimSun" w:eastAsia="SimSun" w:hAnsi="SimSun" w:cs="SimSun"/>
          <w:color w:val="231F20"/>
          <w:spacing w:val="-4"/>
          <w:sz w:val="18"/>
          <w:szCs w:val="18"/>
        </w:rPr>
        <w:t>近年、中国の経済発展の「大きい」「速い」「総合的」な性質は、中国のオープンソース分野に</w:t>
      </w:r>
      <w:r>
        <w:rPr>
          <w:rFonts w:ascii="SimSun" w:eastAsia="SimSun" w:hAnsi="SimSun" w:cs="SimSun"/>
          <w:color w:val="231F20"/>
          <w:spacing w:val="-1"/>
          <w:sz w:val="18"/>
          <w:szCs w:val="18"/>
        </w:rPr>
        <w:t>も</w:t>
      </w:r>
      <w:r>
        <w:rPr>
          <w:rFonts w:ascii="SimSun" w:eastAsia="SimSun" w:hAnsi="SimSun" w:cs="SimSun"/>
          <w:color w:val="231F20"/>
          <w:sz w:val="18"/>
          <w:szCs w:val="18"/>
        </w:rPr>
        <w:t xml:space="preserve">投 </w:t>
      </w:r>
      <w:r>
        <w:rPr>
          <w:rFonts w:ascii="SimSun" w:eastAsia="SimSun" w:hAnsi="SimSun" w:cs="SimSun"/>
          <w:color w:val="231F20"/>
          <w:spacing w:val="2"/>
          <w:sz w:val="18"/>
          <w:szCs w:val="18"/>
        </w:rPr>
        <w:t>影され、中国が世界のオープンソース市場</w:t>
      </w:r>
      <w:r>
        <w:rPr>
          <w:rFonts w:ascii="SimSun" w:eastAsia="SimSun" w:hAnsi="SimSun" w:cs="SimSun"/>
          <w:color w:val="231F20"/>
          <w:spacing w:val="1"/>
          <w:sz w:val="18"/>
          <w:szCs w:val="18"/>
        </w:rPr>
        <w:t>の新しい成長点となるのに役立っています。</w:t>
      </w:r>
    </w:p>
    <w:p w14:paraId="43E130A0" w14:textId="77777777" w:rsidR="00862892" w:rsidRDefault="00000000">
      <w:pPr>
        <w:spacing w:before="96" w:line="362" w:lineRule="auto"/>
        <w:ind w:left="90" w:right="149" w:firstLine="3"/>
        <w:rPr>
          <w:rFonts w:ascii="SimSun" w:eastAsia="SimSun" w:hAnsi="SimSun" w:cs="SimSun"/>
          <w:sz w:val="18"/>
          <w:szCs w:val="18"/>
        </w:rPr>
      </w:pPr>
      <w:r>
        <w:rPr>
          <w:rFonts w:ascii="SimSun" w:eastAsia="SimSun" w:hAnsi="SimSun" w:cs="SimSun"/>
          <w:color w:val="231F20"/>
          <w:spacing w:val="4"/>
          <w:sz w:val="18"/>
          <w:szCs w:val="18"/>
        </w:rPr>
        <w:t>大き</w:t>
      </w:r>
      <w:r>
        <w:rPr>
          <w:rFonts w:ascii="SimSun" w:eastAsia="SimSun" w:hAnsi="SimSun" w:cs="SimSun"/>
          <w:color w:val="231F20"/>
          <w:spacing w:val="2"/>
          <w:sz w:val="18"/>
          <w:szCs w:val="18"/>
        </w:rPr>
        <w:t>い」というのは、中国市場の規模という意味です。中国市場に参入した後、多くのオープンソ</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ース技</w:t>
      </w:r>
      <w:r>
        <w:rPr>
          <w:rFonts w:ascii="SimSun" w:eastAsia="SimSun" w:hAnsi="SimSun" w:cs="SimSun"/>
          <w:color w:val="231F20"/>
          <w:spacing w:val="3"/>
          <w:sz w:val="18"/>
          <w:szCs w:val="18"/>
        </w:rPr>
        <w:t>術</w:t>
      </w:r>
      <w:r>
        <w:rPr>
          <w:rFonts w:ascii="SimSun" w:eastAsia="SimSun" w:hAnsi="SimSun" w:cs="SimSun"/>
          <w:color w:val="231F20"/>
          <w:spacing w:val="2"/>
          <w:sz w:val="18"/>
          <w:szCs w:val="18"/>
        </w:rPr>
        <w:t>が独自のビジネスモデルを見出し、規模効果によって急速な発展を遂げました。総合的な</w:t>
      </w:r>
      <w:r>
        <w:rPr>
          <w:rFonts w:ascii="SimSun" w:eastAsia="SimSun" w:hAnsi="SimSun" w:cs="SimSun"/>
          <w:color w:val="231F20"/>
          <w:sz w:val="18"/>
          <w:szCs w:val="18"/>
        </w:rPr>
        <w:t xml:space="preserve"> </w:t>
      </w:r>
      <w:r>
        <w:rPr>
          <w:rFonts w:ascii="SimSun" w:eastAsia="SimSun" w:hAnsi="SimSun" w:cs="SimSun"/>
          <w:color w:val="231F20"/>
          <w:spacing w:val="2"/>
          <w:sz w:val="18"/>
          <w:szCs w:val="18"/>
        </w:rPr>
        <w:t>産業エコロジーという意味です。中国は世界で最も完全な電子製造業の生態系を持っており、多く</w:t>
      </w:r>
    </w:p>
    <w:p w14:paraId="4AF52E79" w14:textId="77777777" w:rsidR="00862892" w:rsidRDefault="00000000">
      <w:pPr>
        <w:spacing w:before="4" w:line="229" w:lineRule="auto"/>
        <w:ind w:left="9"/>
        <w:rPr>
          <w:rFonts w:ascii="SimSun" w:eastAsia="SimSun" w:hAnsi="SimSun" w:cs="SimSun"/>
          <w:sz w:val="18"/>
          <w:szCs w:val="18"/>
        </w:rPr>
      </w:pPr>
      <w:r>
        <w:drawing>
          <wp:anchor distT="0" distB="0" distL="0" distR="0" simplePos="0" relativeHeight="250842112" behindDoc="1" locked="0" layoutInCell="1" allowOverlap="1" wp14:anchorId="1E58C3CF" wp14:editId="4E5C8D94">
            <wp:simplePos x="0" y="0"/>
            <wp:positionH relativeFrom="column">
              <wp:posOffset>3766546</wp:posOffset>
            </wp:positionH>
            <wp:positionV relativeFrom="paragraph">
              <wp:posOffset>6322</wp:posOffset>
            </wp:positionV>
            <wp:extent cx="559117" cy="139445"/>
            <wp:effectExtent l="0" t="0" r="0" b="0"/>
            <wp:wrapNone/>
            <wp:docPr id="72" name="IM 72"/>
            <wp:cNvGraphicFramePr/>
            <a:graphic xmlns:a="http://schemas.openxmlformats.org/drawingml/2006/main">
              <a:graphicData uri="http://schemas.openxmlformats.org/drawingml/2006/picture">
                <pic:pic xmlns:pic="http://schemas.openxmlformats.org/drawingml/2006/picture">
                  <pic:nvPicPr>
                    <pic:cNvPr id="72" name="IM 72"/>
                    <pic:cNvPicPr/>
                  </pic:nvPicPr>
                  <pic:blipFill>
                    <a:blip r:embed="rId8"/>
                    <a:stretch>
                      <a:fillRect/>
                    </a:stretch>
                  </pic:blipFill>
                  <pic:spPr>
                    <a:xfrm>
                      <a:off x="0" y="0"/>
                      <a:ext cx="559117" cy="139445"/>
                    </a:xfrm>
                    <a:prstGeom prst="rect">
                      <a:avLst/>
                    </a:prstGeom>
                  </pic:spPr>
                </pic:pic>
              </a:graphicData>
            </a:graphic>
          </wp:anchor>
        </w:drawing>
      </w:r>
      <w:r>
        <w:rPr>
          <w:rFonts w:ascii="SimSun" w:eastAsia="SimSun" w:hAnsi="SimSun" w:cs="SimSun"/>
          <w:color w:val="231F20"/>
          <w:spacing w:val="6"/>
          <w:sz w:val="18"/>
          <w:szCs w:val="18"/>
        </w:rPr>
        <w:t>のオープンソース技術が上陸するキャリアを見つけ、最終的に世界中で販売されています。こ</w:t>
      </w:r>
      <w:r>
        <w:rPr>
          <w:rFonts w:ascii="SimSun" w:eastAsia="SimSun" w:hAnsi="SimSun" w:cs="SimSun"/>
          <w:color w:val="231F20"/>
          <w:spacing w:val="1"/>
          <w:sz w:val="18"/>
          <w:szCs w:val="18"/>
        </w:rPr>
        <w:t>の</w:t>
      </w:r>
    </w:p>
    <w:p w14:paraId="3B04A68F" w14:textId="77777777" w:rsidR="00862892" w:rsidRDefault="00000000">
      <w:pPr>
        <w:spacing w:before="123" w:line="356" w:lineRule="auto"/>
        <w:ind w:left="10" w:hanging="5"/>
        <w:rPr>
          <w:rFonts w:ascii="SimSun" w:eastAsia="SimSun" w:hAnsi="SimSun" w:cs="SimSun"/>
          <w:sz w:val="18"/>
          <w:szCs w:val="18"/>
        </w:rPr>
      </w:pPr>
      <w:r>
        <w:rPr>
          <w:rFonts w:ascii="SimSun" w:eastAsia="SimSun" w:hAnsi="SimSun" w:cs="SimSun"/>
          <w:color w:val="231F20"/>
          <w:spacing w:val="12"/>
          <w:sz w:val="18"/>
          <w:szCs w:val="18"/>
        </w:rPr>
        <w:lastRenderedPageBreak/>
        <w:t>サ</w:t>
      </w:r>
      <w:r>
        <w:rPr>
          <w:rFonts w:ascii="SimSun" w:eastAsia="SimSun" w:hAnsi="SimSun" w:cs="SimSun"/>
          <w:color w:val="231F20"/>
          <w:spacing w:val="8"/>
          <w:sz w:val="18"/>
          <w:szCs w:val="18"/>
        </w:rPr>
        <w:t>イ</w:t>
      </w:r>
      <w:r>
        <w:rPr>
          <w:rFonts w:ascii="SimSun" w:eastAsia="SimSun" w:hAnsi="SimSun" w:cs="SimSun"/>
          <w:color w:val="231F20"/>
          <w:spacing w:val="6"/>
          <w:sz w:val="18"/>
          <w:szCs w:val="18"/>
        </w:rPr>
        <w:t>フォン効果により、ますます多くのオープンソース企業が中国の完全な産業チェーンに参加</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してそ</w:t>
      </w:r>
      <w:r>
        <w:rPr>
          <w:rFonts w:ascii="SimSun" w:eastAsia="SimSun" w:hAnsi="SimSun" w:cs="SimSun"/>
          <w:color w:val="231F20"/>
          <w:spacing w:val="1"/>
          <w:sz w:val="18"/>
          <w:szCs w:val="18"/>
        </w:rPr>
        <w:t>の一部となり、中国のオープンソースの産業高地形成に貢献しています。速い」というのは、</w:t>
      </w:r>
      <w:r>
        <w:rPr>
          <w:rFonts w:ascii="SimSun" w:eastAsia="SimSun" w:hAnsi="SimSun" w:cs="SimSun"/>
          <w:color w:val="231F20"/>
          <w:sz w:val="18"/>
          <w:szCs w:val="18"/>
        </w:rPr>
        <w:t xml:space="preserve"> </w:t>
      </w:r>
      <w:r>
        <w:rPr>
          <w:rFonts w:ascii="SimSun" w:eastAsia="SimSun" w:hAnsi="SimSun" w:cs="SimSun"/>
          <w:color w:val="231F20"/>
          <w:spacing w:val="6"/>
          <w:sz w:val="18"/>
          <w:szCs w:val="18"/>
        </w:rPr>
        <w:t>中国の発展スピードのすごさを意味しています。中国におけるモバイルインターネットとクラ</w:t>
      </w:r>
      <w:r>
        <w:rPr>
          <w:rFonts w:ascii="SimSun" w:eastAsia="SimSun" w:hAnsi="SimSun" w:cs="SimSun"/>
          <w:color w:val="231F20"/>
          <w:sz w:val="18"/>
          <w:szCs w:val="18"/>
        </w:rPr>
        <w:t>ウ</w:t>
      </w:r>
    </w:p>
    <w:p w14:paraId="3C76842E" w14:textId="77777777" w:rsidR="00862892" w:rsidRDefault="00000000">
      <w:pPr>
        <w:spacing w:before="2" w:line="361" w:lineRule="auto"/>
        <w:ind w:left="8" w:right="147" w:firstLine="45"/>
        <w:rPr>
          <w:rFonts w:ascii="SimSun" w:eastAsia="SimSun" w:hAnsi="SimSun" w:cs="SimSun"/>
          <w:sz w:val="18"/>
          <w:szCs w:val="18"/>
        </w:rPr>
      </w:pPr>
      <w:r>
        <w:rPr>
          <w:rFonts w:ascii="SimSun" w:eastAsia="SimSun" w:hAnsi="SimSun" w:cs="SimSun"/>
          <w:color w:val="231F20"/>
          <w:spacing w:val="7"/>
          <w:sz w:val="18"/>
          <w:szCs w:val="18"/>
        </w:rPr>
        <w:t>ド</w:t>
      </w:r>
      <w:r>
        <w:rPr>
          <w:rFonts w:ascii="SimSun" w:eastAsia="SimSun" w:hAnsi="SimSun" w:cs="SimSun"/>
          <w:color w:val="231F20"/>
          <w:spacing w:val="5"/>
          <w:sz w:val="18"/>
          <w:szCs w:val="18"/>
        </w:rPr>
        <w:t>コンピューティングの急速な発展に伴い、オープンソース技術は、多くの中小企業が最初に製</w:t>
      </w:r>
      <w:r>
        <w:rPr>
          <w:rFonts w:ascii="SimSun" w:eastAsia="SimSun" w:hAnsi="SimSun" w:cs="SimSun"/>
          <w:color w:val="231F20"/>
          <w:sz w:val="18"/>
          <w:szCs w:val="18"/>
        </w:rPr>
        <w:t xml:space="preserve"> </w:t>
      </w:r>
      <w:r>
        <w:rPr>
          <w:rFonts w:ascii="SimSun" w:eastAsia="SimSun" w:hAnsi="SimSun" w:cs="SimSun"/>
          <w:color w:val="231F20"/>
          <w:spacing w:val="2"/>
          <w:sz w:val="18"/>
          <w:szCs w:val="18"/>
        </w:rPr>
        <w:t>品を試し、迅速な展開によって大量のフィードバックを受け、迅速に製品を反復し、オー</w:t>
      </w:r>
      <w:r>
        <w:rPr>
          <w:rFonts w:ascii="SimSun" w:eastAsia="SimSun" w:hAnsi="SimSun" w:cs="SimSun"/>
          <w:color w:val="231F20"/>
          <w:spacing w:val="1"/>
          <w:sz w:val="18"/>
          <w:szCs w:val="18"/>
        </w:rPr>
        <w:t>プ</w:t>
      </w:r>
      <w:r>
        <w:rPr>
          <w:rFonts w:ascii="SimSun" w:eastAsia="SimSun" w:hAnsi="SimSun" w:cs="SimSun"/>
          <w:color w:val="231F20"/>
          <w:sz w:val="18"/>
          <w:szCs w:val="18"/>
        </w:rPr>
        <w:t xml:space="preserve">ンソー </w:t>
      </w:r>
      <w:r>
        <w:rPr>
          <w:rFonts w:ascii="SimSun" w:eastAsia="SimSun" w:hAnsi="SimSun" w:cs="SimSun"/>
          <w:color w:val="231F20"/>
          <w:spacing w:val="-2"/>
          <w:sz w:val="18"/>
          <w:szCs w:val="18"/>
        </w:rPr>
        <w:t>ス技術の成熟と商業化を促進することができます</w:t>
      </w:r>
      <w:r>
        <w:rPr>
          <w:rFonts w:ascii="SimSun" w:eastAsia="SimSun" w:hAnsi="SimSun" w:cs="SimSun"/>
          <w:color w:val="231F20"/>
          <w:sz w:val="18"/>
          <w:szCs w:val="18"/>
        </w:rPr>
        <w:t>。</w:t>
      </w:r>
    </w:p>
    <w:p w14:paraId="29B9B673" w14:textId="77777777" w:rsidR="00862892" w:rsidRDefault="00000000">
      <w:pPr>
        <w:spacing w:before="97" w:line="360" w:lineRule="auto"/>
        <w:ind w:right="173" w:firstLine="28"/>
        <w:rPr>
          <w:rFonts w:ascii="SimSun" w:eastAsia="SimSun" w:hAnsi="SimSun" w:cs="SimSun"/>
          <w:sz w:val="18"/>
          <w:szCs w:val="18"/>
        </w:rPr>
      </w:pPr>
      <w:r>
        <w:rPr>
          <w:rFonts w:ascii="SimSun" w:eastAsia="SimSun" w:hAnsi="SimSun" w:cs="SimSun"/>
          <w:color w:val="231F20"/>
          <w:spacing w:val="3"/>
          <w:sz w:val="18"/>
          <w:szCs w:val="18"/>
        </w:rPr>
        <w:t>また、中国におけるオープンソースの発展段階が加速したことで、データベース、人工知能、</w:t>
      </w:r>
      <w:r>
        <w:rPr>
          <w:rFonts w:ascii="SimSun" w:eastAsia="SimSun" w:hAnsi="SimSun" w:cs="SimSun"/>
          <w:color w:val="231F20"/>
          <w:spacing w:val="1"/>
          <w:sz w:val="18"/>
          <w:szCs w:val="18"/>
        </w:rPr>
        <w:t xml:space="preserve"> </w:t>
      </w:r>
      <w:r>
        <w:rPr>
          <w:rFonts w:ascii="SimSun" w:eastAsia="SimSun" w:hAnsi="SimSun" w:cs="SimSun"/>
          <w:color w:val="231F20"/>
          <w:sz w:val="18"/>
          <w:szCs w:val="18"/>
        </w:rPr>
        <w:t xml:space="preserve">ク </w:t>
      </w:r>
      <w:r>
        <w:rPr>
          <w:rFonts w:ascii="SimSun" w:eastAsia="SimSun" w:hAnsi="SimSun" w:cs="SimSun"/>
          <w:color w:val="231F20"/>
          <w:spacing w:val="4"/>
          <w:sz w:val="18"/>
          <w:szCs w:val="18"/>
        </w:rPr>
        <w:t>ラウドコ</w:t>
      </w:r>
      <w:r>
        <w:rPr>
          <w:rFonts w:ascii="SimSun" w:eastAsia="SimSun" w:hAnsi="SimSun" w:cs="SimSun"/>
          <w:color w:val="231F20"/>
          <w:spacing w:val="2"/>
          <w:sz w:val="18"/>
          <w:szCs w:val="18"/>
        </w:rPr>
        <w:t>ンピューティングなどの様々な技術分野とオープンソースが深く融合し、 金融、通信、</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ヘルスケア</w:t>
      </w:r>
      <w:r>
        <w:rPr>
          <w:rFonts w:ascii="SimSun" w:eastAsia="SimSun" w:hAnsi="SimSun" w:cs="SimSun"/>
          <w:color w:val="231F20"/>
          <w:sz w:val="18"/>
          <w:szCs w:val="18"/>
        </w:rPr>
        <w:t xml:space="preserve">、製造などの従来産業への浸透も急速に進む傾向にあります。中国におけるオープンソ </w:t>
      </w:r>
      <w:r>
        <w:rPr>
          <w:rFonts w:ascii="SimSun" w:eastAsia="SimSun" w:hAnsi="SimSun" w:cs="SimSun"/>
          <w:color w:val="231F20"/>
          <w:spacing w:val="10"/>
          <w:sz w:val="18"/>
          <w:szCs w:val="18"/>
        </w:rPr>
        <w:t>ー</w:t>
      </w:r>
      <w:r>
        <w:rPr>
          <w:rFonts w:ascii="SimSun" w:eastAsia="SimSun" w:hAnsi="SimSun" w:cs="SimSun"/>
          <w:color w:val="231F20"/>
          <w:spacing w:val="6"/>
          <w:sz w:val="18"/>
          <w:szCs w:val="18"/>
        </w:rPr>
        <w:t>スの今後3~5年の展望</w:t>
      </w:r>
    </w:p>
    <w:p w14:paraId="0FF458E6" w14:textId="77777777" w:rsidR="00862892" w:rsidRDefault="00862892">
      <w:pPr>
        <w:spacing w:line="306" w:lineRule="auto"/>
      </w:pPr>
    </w:p>
    <w:p w14:paraId="2C032AE6" w14:textId="77777777" w:rsidR="00862892" w:rsidRDefault="00862892">
      <w:pPr>
        <w:spacing w:line="307" w:lineRule="auto"/>
      </w:pPr>
    </w:p>
    <w:p w14:paraId="10918E01" w14:textId="77777777" w:rsidR="00862892" w:rsidRDefault="00862892">
      <w:pPr>
        <w:spacing w:line="307" w:lineRule="auto"/>
      </w:pPr>
    </w:p>
    <w:p w14:paraId="3B0164AD" w14:textId="77777777" w:rsidR="00862892" w:rsidRDefault="00000000">
      <w:pPr>
        <w:spacing w:before="59" w:line="374" w:lineRule="auto"/>
        <w:ind w:left="87" w:firstLine="9"/>
        <w:rPr>
          <w:rFonts w:ascii="SimSun" w:eastAsia="SimSun" w:hAnsi="SimSun" w:cs="SimSun"/>
          <w:sz w:val="18"/>
          <w:szCs w:val="18"/>
        </w:rPr>
      </w:pPr>
      <w:r>
        <w:rPr>
          <w:rFonts w:ascii="SimSun" w:eastAsia="SimSun" w:hAnsi="SimSun" w:cs="SimSun"/>
          <w:color w:val="231F20"/>
          <w:spacing w:val="2"/>
          <w:sz w:val="18"/>
          <w:szCs w:val="18"/>
        </w:rPr>
        <w:t>時価総額100億円の新ヘッドラインカンパニーを5社以上育成する力がある。オープンソ</w:t>
      </w:r>
      <w:r>
        <w:rPr>
          <w:rFonts w:ascii="SimSun" w:eastAsia="SimSun" w:hAnsi="SimSun" w:cs="SimSun"/>
          <w:color w:val="231F20"/>
          <w:spacing w:val="1"/>
          <w:sz w:val="18"/>
          <w:szCs w:val="18"/>
        </w:rPr>
        <w:t>ー</w:t>
      </w:r>
      <w:r>
        <w:rPr>
          <w:rFonts w:ascii="SimSun" w:eastAsia="SimSun" w:hAnsi="SimSun" w:cs="SimSun"/>
          <w:color w:val="231F20"/>
          <w:sz w:val="18"/>
          <w:szCs w:val="18"/>
        </w:rPr>
        <w:t xml:space="preserve">スの遺伝 </w:t>
      </w:r>
      <w:r>
        <w:rPr>
          <w:rFonts w:ascii="SimSun" w:eastAsia="SimSun" w:hAnsi="SimSun" w:cs="SimSun"/>
          <w:color w:val="231F20"/>
          <w:spacing w:val="12"/>
          <w:sz w:val="18"/>
          <w:szCs w:val="18"/>
        </w:rPr>
        <w:t>子</w:t>
      </w:r>
      <w:r>
        <w:rPr>
          <w:rFonts w:ascii="SimSun" w:eastAsia="SimSun" w:hAnsi="SimSun" w:cs="SimSun"/>
          <w:color w:val="231F20"/>
          <w:spacing w:val="8"/>
          <w:sz w:val="18"/>
          <w:szCs w:val="18"/>
        </w:rPr>
        <w:t>、</w:t>
      </w:r>
      <w:r>
        <w:rPr>
          <w:rFonts w:ascii="SimSun" w:eastAsia="SimSun" w:hAnsi="SimSun" w:cs="SimSun"/>
          <w:color w:val="231F20"/>
          <w:spacing w:val="6"/>
          <w:sz w:val="18"/>
          <w:szCs w:val="18"/>
        </w:rPr>
        <w:t>国際的な視野、明確なビジネスモデル、活発なオープンソースコミュニティー、増え続ける</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技</w:t>
      </w:r>
      <w:r>
        <w:rPr>
          <w:rFonts w:ascii="SimSun" w:eastAsia="SimSun" w:hAnsi="SimSun" w:cs="SimSun"/>
          <w:color w:val="231F20"/>
          <w:spacing w:val="11"/>
          <w:sz w:val="18"/>
          <w:szCs w:val="18"/>
        </w:rPr>
        <w:t>術</w:t>
      </w:r>
      <w:r>
        <w:rPr>
          <w:rFonts w:ascii="SimSun" w:eastAsia="SimSun" w:hAnsi="SimSun" w:cs="SimSun"/>
          <w:color w:val="231F20"/>
          <w:spacing w:val="6"/>
          <w:sz w:val="18"/>
          <w:szCs w:val="18"/>
        </w:rPr>
        <w:t>ファンなどを持つプロジェクトであれば、必ずや資本市場から求められるはずです。特に、</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チップ</w:t>
      </w:r>
      <w:r>
        <w:rPr>
          <w:rFonts w:ascii="SimSun" w:eastAsia="SimSun" w:hAnsi="SimSun" w:cs="SimSun"/>
          <w:color w:val="231F20"/>
          <w:spacing w:val="2"/>
          <w:sz w:val="18"/>
          <w:szCs w:val="18"/>
        </w:rPr>
        <w:t>、オペレーティングシステム、人工知能、あるいはそれらに従属する分野は、いわゆる「ネ</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ック」技</w:t>
      </w:r>
      <w:r>
        <w:rPr>
          <w:rFonts w:ascii="SimSun" w:eastAsia="SimSun" w:hAnsi="SimSun" w:cs="SimSun"/>
          <w:color w:val="231F20"/>
          <w:spacing w:val="8"/>
          <w:sz w:val="18"/>
          <w:szCs w:val="18"/>
        </w:rPr>
        <w:t>術</w:t>
      </w:r>
      <w:r>
        <w:rPr>
          <w:rFonts w:ascii="SimSun" w:eastAsia="SimSun" w:hAnsi="SimSun" w:cs="SimSun"/>
          <w:color w:val="231F20"/>
          <w:spacing w:val="5"/>
          <w:sz w:val="18"/>
          <w:szCs w:val="18"/>
        </w:rPr>
        <w:t>の一部であり、あるいは産業インターネット、インテリジェントネットワーク自動車、</w:t>
      </w:r>
      <w:r>
        <w:rPr>
          <w:rFonts w:ascii="SimSun" w:eastAsia="SimSun" w:hAnsi="SimSun" w:cs="SimSun"/>
          <w:color w:val="231F20"/>
          <w:sz w:val="18"/>
          <w:szCs w:val="18"/>
        </w:rPr>
        <w:t xml:space="preserve"> </w:t>
      </w:r>
      <w:r>
        <w:rPr>
          <w:rFonts w:ascii="SimSun" w:eastAsia="SimSun" w:hAnsi="SimSun" w:cs="SimSun"/>
          <w:color w:val="231F20"/>
          <w:spacing w:val="8"/>
          <w:sz w:val="18"/>
          <w:szCs w:val="18"/>
        </w:rPr>
        <w:t>メタ</w:t>
      </w:r>
      <w:r>
        <w:rPr>
          <w:rFonts w:ascii="SimSun" w:eastAsia="SimSun" w:hAnsi="SimSun" w:cs="SimSun"/>
          <w:color w:val="231F20"/>
          <w:spacing w:val="5"/>
          <w:sz w:val="18"/>
          <w:szCs w:val="18"/>
        </w:rPr>
        <w:t>宇</w:t>
      </w:r>
      <w:r>
        <w:rPr>
          <w:rFonts w:ascii="SimSun" w:eastAsia="SimSun" w:hAnsi="SimSun" w:cs="SimSun"/>
          <w:color w:val="231F20"/>
          <w:spacing w:val="4"/>
          <w:sz w:val="18"/>
          <w:szCs w:val="18"/>
        </w:rPr>
        <w:t>宙などの主要な開発方向に向けられている。</w:t>
      </w:r>
    </w:p>
    <w:p w14:paraId="3F80100C" w14:textId="77777777" w:rsidR="00862892" w:rsidRDefault="00000000">
      <w:pPr>
        <w:spacing w:before="209" w:line="218" w:lineRule="auto"/>
        <w:ind w:left="112"/>
        <w:outlineLvl w:val="2"/>
        <w:rPr>
          <w:rFonts w:ascii="PMingLiU" w:eastAsia="PMingLiU" w:hAnsi="PMingLiU" w:cs="PMingLiU"/>
        </w:rPr>
      </w:pPr>
      <w:r>
        <w:rPr>
          <w:rFonts w:ascii="PMingLiU" w:eastAsia="PMingLiU" w:hAnsi="PMingLiU" w:cs="PMingLiU"/>
          <w:color w:val="231F20"/>
          <w:spacing w:val="-12"/>
        </w:rPr>
        <w:t>オ</w:t>
      </w:r>
      <w:r>
        <w:rPr>
          <w:rFonts w:ascii="PMingLiU" w:eastAsia="PMingLiU" w:hAnsi="PMingLiU" w:cs="PMingLiU"/>
          <w:color w:val="231F20"/>
          <w:spacing w:val="-8"/>
        </w:rPr>
        <w:t>ープンソース開発の機会</w:t>
      </w:r>
    </w:p>
    <w:p w14:paraId="2EF475FA" w14:textId="77777777" w:rsidR="00862892" w:rsidRDefault="00000000">
      <w:pPr>
        <w:spacing w:before="202" w:line="228" w:lineRule="auto"/>
        <w:ind w:left="86"/>
        <w:rPr>
          <w:rFonts w:ascii="PMingLiU" w:eastAsia="PMingLiU" w:hAnsi="PMingLiU" w:cs="PMingLiU"/>
          <w:sz w:val="18"/>
          <w:szCs w:val="18"/>
        </w:rPr>
      </w:pPr>
      <w:r>
        <w:rPr>
          <w:rFonts w:ascii="PMingLiU" w:eastAsia="PMingLiU" w:hAnsi="PMingLiU" w:cs="PMingLiU"/>
          <w:color w:val="231F20"/>
          <w:spacing w:val="2"/>
          <w:sz w:val="18"/>
          <w:szCs w:val="18"/>
        </w:rPr>
        <w:t>機</w:t>
      </w:r>
      <w:r>
        <w:rPr>
          <w:rFonts w:ascii="PMingLiU" w:eastAsia="PMingLiU" w:hAnsi="PMingLiU" w:cs="PMingLiU"/>
          <w:color w:val="231F20"/>
          <w:spacing w:val="1"/>
          <w:sz w:val="18"/>
          <w:szCs w:val="18"/>
        </w:rPr>
        <w:t>会1：中国の産業チェーンの優位性は、オープンソース開発の歴史的な機会である</w:t>
      </w:r>
    </w:p>
    <w:p w14:paraId="735EB496" w14:textId="77777777" w:rsidR="00862892" w:rsidRDefault="00000000">
      <w:pPr>
        <w:spacing w:before="216" w:line="371" w:lineRule="auto"/>
        <w:ind w:left="101" w:right="117" w:firstLine="5"/>
        <w:rPr>
          <w:rFonts w:ascii="SimSun" w:eastAsia="SimSun" w:hAnsi="SimSun" w:cs="SimSun"/>
          <w:sz w:val="18"/>
          <w:szCs w:val="18"/>
        </w:rPr>
      </w:pPr>
      <w:r>
        <w:rPr>
          <w:rFonts w:ascii="SimSun" w:eastAsia="SimSun" w:hAnsi="SimSun" w:cs="SimSun"/>
          <w:color w:val="231F20"/>
          <w:spacing w:val="4"/>
          <w:sz w:val="18"/>
          <w:szCs w:val="18"/>
        </w:rPr>
        <w:t>中国におけるモバ</w:t>
      </w:r>
      <w:r>
        <w:rPr>
          <w:rFonts w:ascii="SimSun" w:eastAsia="SimSun" w:hAnsi="SimSun" w:cs="SimSun"/>
          <w:color w:val="231F20"/>
          <w:spacing w:val="3"/>
          <w:sz w:val="18"/>
          <w:szCs w:val="18"/>
        </w:rPr>
        <w:t>イ</w:t>
      </w:r>
      <w:r>
        <w:rPr>
          <w:rFonts w:ascii="SimSun" w:eastAsia="SimSun" w:hAnsi="SimSun" w:cs="SimSun"/>
          <w:color w:val="231F20"/>
          <w:spacing w:val="2"/>
          <w:sz w:val="18"/>
          <w:szCs w:val="18"/>
        </w:rPr>
        <w:t>ルインターネットとクラウドコンピューティングの急速な発展により、世界中</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のオープン</w:t>
      </w:r>
      <w:r>
        <w:rPr>
          <w:rFonts w:ascii="SimSun" w:eastAsia="SimSun" w:hAnsi="SimSun" w:cs="SimSun"/>
          <w:color w:val="231F20"/>
          <w:spacing w:val="7"/>
          <w:sz w:val="18"/>
          <w:szCs w:val="18"/>
        </w:rPr>
        <w:t>ソ</w:t>
      </w:r>
      <w:r>
        <w:rPr>
          <w:rFonts w:ascii="SimSun" w:eastAsia="SimSun" w:hAnsi="SimSun" w:cs="SimSun"/>
          <w:color w:val="231F20"/>
          <w:spacing w:val="6"/>
          <w:sz w:val="18"/>
          <w:szCs w:val="18"/>
        </w:rPr>
        <w:t>ースプロジェクトが中国市場に参入し、その巨大な市場ボリュームにより、クラウ</w:t>
      </w:r>
    </w:p>
    <w:p w14:paraId="1342C43F" w14:textId="77777777" w:rsidR="00862892" w:rsidRDefault="00000000">
      <w:pPr>
        <w:spacing w:before="4" w:line="370" w:lineRule="auto"/>
        <w:ind w:left="92" w:right="120" w:firstLine="54"/>
        <w:rPr>
          <w:rFonts w:ascii="SimSun" w:eastAsia="SimSun" w:hAnsi="SimSun" w:cs="SimSun"/>
          <w:sz w:val="18"/>
          <w:szCs w:val="18"/>
        </w:rPr>
      </w:pPr>
      <w:r>
        <w:rPr>
          <w:rFonts w:ascii="SimSun" w:eastAsia="SimSun" w:hAnsi="SimSun" w:cs="SimSun"/>
          <w:color w:val="231F20"/>
          <w:spacing w:val="4"/>
          <w:sz w:val="18"/>
          <w:szCs w:val="18"/>
        </w:rPr>
        <w:t>ドネイ ティブに代表される新しい</w:t>
      </w:r>
      <w:r>
        <w:rPr>
          <w:rFonts w:ascii="SimSun" w:eastAsia="SimSun" w:hAnsi="SimSun" w:cs="SimSun"/>
          <w:color w:val="231F20"/>
          <w:spacing w:val="2"/>
          <w:sz w:val="18"/>
          <w:szCs w:val="18"/>
        </w:rPr>
        <w:t>サブスクリプションフィーモデルが急速に実現されています。</w:t>
      </w:r>
      <w:r>
        <w:rPr>
          <w:rFonts w:ascii="SimSun" w:eastAsia="SimSun" w:hAnsi="SimSun" w:cs="SimSun"/>
          <w:color w:val="231F20"/>
          <w:sz w:val="18"/>
          <w:szCs w:val="18"/>
        </w:rPr>
        <w:t xml:space="preserve"> </w:t>
      </w:r>
      <w:r>
        <w:rPr>
          <w:rFonts w:ascii="SimSun" w:eastAsia="SimSun" w:hAnsi="SimSun" w:cs="SimSun"/>
          <w:color w:val="231F20"/>
          <w:spacing w:val="7"/>
          <w:sz w:val="18"/>
          <w:szCs w:val="18"/>
        </w:rPr>
        <w:t>また、国内の大企業が自社製品をオープンソース化し、オープンソースをベースとしたスター</w:t>
      </w:r>
      <w:r>
        <w:rPr>
          <w:rFonts w:ascii="SimSun" w:eastAsia="SimSun" w:hAnsi="SimSun" w:cs="SimSun"/>
          <w:color w:val="231F20"/>
          <w:spacing w:val="3"/>
          <w:sz w:val="18"/>
          <w:szCs w:val="18"/>
        </w:rPr>
        <w:t>ト</w:t>
      </w:r>
      <w:r>
        <w:rPr>
          <w:rFonts w:ascii="SimSun" w:eastAsia="SimSun" w:hAnsi="SimSun" w:cs="SimSun"/>
          <w:color w:val="231F20"/>
          <w:sz w:val="18"/>
          <w:szCs w:val="18"/>
        </w:rPr>
        <w:t xml:space="preserve"> </w:t>
      </w:r>
      <w:r>
        <w:rPr>
          <w:rFonts w:ascii="SimSun" w:eastAsia="SimSun" w:hAnsi="SimSun" w:cs="SimSun"/>
          <w:color w:val="231F20"/>
          <w:spacing w:val="7"/>
          <w:sz w:val="18"/>
          <w:szCs w:val="18"/>
        </w:rPr>
        <w:t>アップ企業が数多く生まれ始めていることも、多くのグローバル開発者を惹きつけている要因</w:t>
      </w:r>
      <w:r>
        <w:rPr>
          <w:rFonts w:ascii="SimSun" w:eastAsia="SimSun" w:hAnsi="SimSun" w:cs="SimSun"/>
          <w:color w:val="231F20"/>
          <w:spacing w:val="3"/>
          <w:sz w:val="18"/>
          <w:szCs w:val="18"/>
        </w:rPr>
        <w:t>の</w:t>
      </w:r>
      <w:r>
        <w:rPr>
          <w:rFonts w:ascii="SimSun" w:eastAsia="SimSun" w:hAnsi="SimSun" w:cs="SimSun"/>
          <w:color w:val="231F20"/>
          <w:sz w:val="18"/>
          <w:szCs w:val="18"/>
        </w:rPr>
        <w:t xml:space="preserve"> </w:t>
      </w:r>
      <w:r>
        <w:rPr>
          <w:rFonts w:ascii="SimSun" w:eastAsia="SimSun" w:hAnsi="SimSun" w:cs="SimSun"/>
          <w:color w:val="231F20"/>
          <w:spacing w:val="7"/>
          <w:sz w:val="18"/>
          <w:szCs w:val="18"/>
        </w:rPr>
        <w:t>ひとつです。また、中国は世界で最も包括的なエレクトロニクス産業チェーンであり、多くの</w:t>
      </w:r>
      <w:r>
        <w:rPr>
          <w:rFonts w:ascii="SimSun" w:eastAsia="SimSun" w:hAnsi="SimSun" w:cs="SimSun"/>
          <w:color w:val="231F20"/>
          <w:spacing w:val="3"/>
          <w:sz w:val="18"/>
          <w:szCs w:val="18"/>
        </w:rPr>
        <w:t>オ</w:t>
      </w:r>
      <w:r>
        <w:rPr>
          <w:rFonts w:ascii="SimSun" w:eastAsia="SimSun" w:hAnsi="SimSun" w:cs="SimSun"/>
          <w:color w:val="231F20"/>
          <w:sz w:val="18"/>
          <w:szCs w:val="18"/>
        </w:rPr>
        <w:t xml:space="preserve"> </w:t>
      </w:r>
      <w:r>
        <w:rPr>
          <w:rFonts w:ascii="SimSun" w:eastAsia="SimSun" w:hAnsi="SimSun" w:cs="SimSun"/>
          <w:color w:val="231F20"/>
          <w:spacing w:val="7"/>
          <w:sz w:val="18"/>
          <w:szCs w:val="18"/>
        </w:rPr>
        <w:t>ープンソース技術が中国市場に定着し、やがてグローバルに販売されるようになります。オー</w:t>
      </w:r>
      <w:r>
        <w:rPr>
          <w:rFonts w:ascii="SimSun" w:eastAsia="SimSun" w:hAnsi="SimSun" w:cs="SimSun"/>
          <w:color w:val="231F20"/>
          <w:spacing w:val="3"/>
          <w:sz w:val="18"/>
          <w:szCs w:val="18"/>
        </w:rPr>
        <w:t>プ</w:t>
      </w:r>
      <w:r>
        <w:rPr>
          <w:rFonts w:ascii="SimSun" w:eastAsia="SimSun" w:hAnsi="SimSun" w:cs="SimSun"/>
          <w:color w:val="231F20"/>
          <w:sz w:val="18"/>
          <w:szCs w:val="18"/>
        </w:rPr>
        <w:t xml:space="preserve"> </w:t>
      </w:r>
      <w:r>
        <w:rPr>
          <w:rFonts w:ascii="SimSun" w:eastAsia="SimSun" w:hAnsi="SimSun" w:cs="SimSun"/>
          <w:color w:val="231F20"/>
          <w:spacing w:val="7"/>
          <w:sz w:val="18"/>
          <w:szCs w:val="18"/>
        </w:rPr>
        <w:t>ンソース技術をローカライズし、現地でサービスや二次開発を提供するプロセスは明確なトレ</w:t>
      </w:r>
      <w:r>
        <w:rPr>
          <w:rFonts w:ascii="SimSun" w:eastAsia="SimSun" w:hAnsi="SimSun" w:cs="SimSun"/>
          <w:color w:val="231F20"/>
          <w:spacing w:val="3"/>
          <w:sz w:val="18"/>
          <w:szCs w:val="18"/>
        </w:rPr>
        <w:t>ン</w:t>
      </w:r>
    </w:p>
    <w:p w14:paraId="036F7224" w14:textId="77777777" w:rsidR="00862892" w:rsidRDefault="00000000">
      <w:pPr>
        <w:spacing w:before="1" w:line="379" w:lineRule="auto"/>
        <w:ind w:left="86" w:right="119" w:firstLine="60"/>
        <w:rPr>
          <w:rFonts w:ascii="SimSun" w:eastAsia="SimSun" w:hAnsi="SimSun" w:cs="SimSun"/>
          <w:sz w:val="18"/>
          <w:szCs w:val="18"/>
        </w:rPr>
      </w:pPr>
      <w:r>
        <w:rPr>
          <w:rFonts w:ascii="SimSun" w:eastAsia="SimSun" w:hAnsi="SimSun" w:cs="SimSun"/>
          <w:color w:val="231F20"/>
          <w:spacing w:val="10"/>
          <w:sz w:val="18"/>
          <w:szCs w:val="18"/>
        </w:rPr>
        <w:lastRenderedPageBreak/>
        <w:t>ドであり、</w:t>
      </w:r>
      <w:r>
        <w:rPr>
          <w:rFonts w:ascii="SimSun" w:eastAsia="SimSun" w:hAnsi="SimSun" w:cs="SimSun"/>
          <w:color w:val="231F20"/>
          <w:spacing w:val="8"/>
          <w:sz w:val="18"/>
          <w:szCs w:val="18"/>
        </w:rPr>
        <w:t>中</w:t>
      </w:r>
      <w:r>
        <w:rPr>
          <w:rFonts w:ascii="SimSun" w:eastAsia="SimSun" w:hAnsi="SimSun" w:cs="SimSun"/>
          <w:color w:val="231F20"/>
          <w:spacing w:val="5"/>
          <w:sz w:val="18"/>
          <w:szCs w:val="18"/>
        </w:rPr>
        <w:t>国の産業エコシステムにおけるオープンソースの導入と産業化の障壁を下げ、産業</w:t>
      </w:r>
      <w:r>
        <w:rPr>
          <w:rFonts w:ascii="SimSun" w:eastAsia="SimSun" w:hAnsi="SimSun" w:cs="SimSun"/>
          <w:color w:val="231F20"/>
          <w:sz w:val="18"/>
          <w:szCs w:val="18"/>
        </w:rPr>
        <w:t xml:space="preserve"> </w:t>
      </w:r>
      <w:r>
        <w:rPr>
          <w:rFonts w:ascii="SimSun" w:eastAsia="SimSun" w:hAnsi="SimSun" w:cs="SimSun"/>
          <w:color w:val="231F20"/>
          <w:spacing w:val="9"/>
          <w:sz w:val="18"/>
          <w:szCs w:val="18"/>
        </w:rPr>
        <w:t>化</w:t>
      </w:r>
      <w:r>
        <w:rPr>
          <w:rFonts w:ascii="SimSun" w:eastAsia="SimSun" w:hAnsi="SimSun" w:cs="SimSun"/>
          <w:color w:val="231F20"/>
          <w:spacing w:val="7"/>
          <w:sz w:val="18"/>
          <w:szCs w:val="18"/>
        </w:rPr>
        <w:t>を加速させるものであると言えます。</w:t>
      </w:r>
    </w:p>
    <w:p w14:paraId="657A8CF8" w14:textId="77777777" w:rsidR="00862892" w:rsidRDefault="00000000">
      <w:pPr>
        <w:spacing w:before="93" w:line="228" w:lineRule="auto"/>
        <w:ind w:left="86"/>
        <w:rPr>
          <w:rFonts w:ascii="PMingLiU" w:eastAsia="PMingLiU" w:hAnsi="PMingLiU" w:cs="PMingLiU"/>
          <w:sz w:val="18"/>
          <w:szCs w:val="18"/>
        </w:rPr>
      </w:pPr>
      <w:r>
        <w:rPr>
          <w:rFonts w:ascii="PMingLiU" w:eastAsia="PMingLiU" w:hAnsi="PMingLiU" w:cs="PMingLiU"/>
          <w:color w:val="231F20"/>
          <w:spacing w:val="-1"/>
          <w:sz w:val="18"/>
          <w:szCs w:val="18"/>
        </w:rPr>
        <w:t>機会2 ：伝統産業がオープンソースを積極的に受け入れ、オー</w:t>
      </w:r>
      <w:r>
        <w:rPr>
          <w:rFonts w:ascii="PMingLiU" w:eastAsia="PMingLiU" w:hAnsi="PMingLiU" w:cs="PMingLiU"/>
          <w:color w:val="231F20"/>
          <w:sz w:val="18"/>
          <w:szCs w:val="18"/>
        </w:rPr>
        <w:t>プンソースソフトウェアを導入する。</w:t>
      </w:r>
    </w:p>
    <w:p w14:paraId="297EE148" w14:textId="77777777" w:rsidR="00862892" w:rsidRDefault="00000000">
      <w:pPr>
        <w:spacing w:before="215" w:line="373" w:lineRule="auto"/>
        <w:ind w:left="87" w:right="1" w:firstLine="4"/>
        <w:rPr>
          <w:rFonts w:ascii="SimSun" w:eastAsia="SimSun" w:hAnsi="SimSun" w:cs="SimSun"/>
          <w:sz w:val="18"/>
          <w:szCs w:val="18"/>
        </w:rPr>
      </w:pPr>
      <w:r>
        <w:rPr>
          <w:rFonts w:ascii="SimSun" w:eastAsia="SimSun" w:hAnsi="SimSun" w:cs="SimSun"/>
          <w:color w:val="231F20"/>
          <w:spacing w:val="10"/>
          <w:sz w:val="18"/>
          <w:szCs w:val="18"/>
        </w:rPr>
        <w:t>業</w:t>
      </w:r>
      <w:r>
        <w:rPr>
          <w:rFonts w:ascii="SimSun" w:eastAsia="SimSun" w:hAnsi="SimSun" w:cs="SimSun"/>
          <w:color w:val="231F20"/>
          <w:spacing w:val="6"/>
          <w:sz w:val="18"/>
          <w:szCs w:val="18"/>
        </w:rPr>
        <w:t>界を問わず、オープンソースの浸透が進んでいます。伝統産業におけるビジネス展開では、継</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続</w:t>
      </w:r>
      <w:r>
        <w:rPr>
          <w:rFonts w:ascii="SimSun" w:eastAsia="SimSun" w:hAnsi="SimSun" w:cs="SimSun"/>
          <w:color w:val="231F20"/>
          <w:spacing w:val="9"/>
          <w:sz w:val="18"/>
          <w:szCs w:val="18"/>
        </w:rPr>
        <w:t>的</w:t>
      </w:r>
      <w:r>
        <w:rPr>
          <w:rFonts w:ascii="SimSun" w:eastAsia="SimSun" w:hAnsi="SimSun" w:cs="SimSun"/>
          <w:color w:val="231F20"/>
          <w:spacing w:val="6"/>
          <w:sz w:val="18"/>
          <w:szCs w:val="18"/>
        </w:rPr>
        <w:t>に変化するビジネスニーズへの対応、ソフトウェアのパフォーマンス、コストや効率性を考</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慮す</w:t>
      </w:r>
      <w:r>
        <w:rPr>
          <w:rFonts w:ascii="SimSun" w:eastAsia="SimSun" w:hAnsi="SimSun" w:cs="SimSun"/>
          <w:color w:val="231F20"/>
          <w:spacing w:val="8"/>
          <w:sz w:val="18"/>
          <w:szCs w:val="18"/>
        </w:rPr>
        <w:t>る</w:t>
      </w:r>
      <w:r>
        <w:rPr>
          <w:rFonts w:ascii="SimSun" w:eastAsia="SimSun" w:hAnsi="SimSun" w:cs="SimSun"/>
          <w:color w:val="231F20"/>
          <w:spacing w:val="6"/>
          <w:sz w:val="18"/>
          <w:szCs w:val="18"/>
        </w:rPr>
        <w:t>ことが企業にとって必要となってきています。伝統産業の成長ニーズ、市場環境の変化、</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顧客ニー</w:t>
      </w:r>
      <w:r>
        <w:rPr>
          <w:rFonts w:ascii="SimSun" w:eastAsia="SimSun" w:hAnsi="SimSun" w:cs="SimSun"/>
          <w:color w:val="231F20"/>
          <w:spacing w:val="7"/>
          <w:sz w:val="18"/>
          <w:szCs w:val="18"/>
        </w:rPr>
        <w:t>ズ</w:t>
      </w:r>
      <w:r>
        <w:rPr>
          <w:rFonts w:ascii="SimSun" w:eastAsia="SimSun" w:hAnsi="SimSun" w:cs="SimSun"/>
          <w:color w:val="231F20"/>
          <w:spacing w:val="5"/>
          <w:sz w:val="18"/>
          <w:szCs w:val="18"/>
        </w:rPr>
        <w:t>の多様性などの理由から、伝統企業自身の研究開発能力は、機敏な対応、迅速な反復、</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開発をサ</w:t>
      </w:r>
      <w:r>
        <w:rPr>
          <w:rFonts w:ascii="SimSun" w:eastAsia="SimSun" w:hAnsi="SimSun" w:cs="SimSun"/>
          <w:color w:val="231F20"/>
          <w:spacing w:val="7"/>
          <w:sz w:val="18"/>
          <w:szCs w:val="18"/>
        </w:rPr>
        <w:t>ポ</w:t>
      </w:r>
      <w:r>
        <w:rPr>
          <w:rFonts w:ascii="SimSun" w:eastAsia="SimSun" w:hAnsi="SimSun" w:cs="SimSun"/>
          <w:color w:val="231F20"/>
          <w:spacing w:val="5"/>
          <w:sz w:val="18"/>
          <w:szCs w:val="18"/>
        </w:rPr>
        <w:t>ートするには十分ではなく、急速な発展が制限される。その中で、オープンソースは、</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その開放性と協調性から、開発プロセ</w:t>
      </w:r>
      <w:r>
        <w:rPr>
          <w:rFonts w:ascii="SimSun" w:eastAsia="SimSun" w:hAnsi="SimSun" w:cs="SimSun"/>
          <w:color w:val="231F20"/>
          <w:spacing w:val="1"/>
          <w:sz w:val="18"/>
          <w:szCs w:val="18"/>
        </w:rPr>
        <w:t>スの機動性を高め、ビジネスニーズや変化に迅速に対応でき、</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オ</w:t>
      </w:r>
      <w:r>
        <w:rPr>
          <w:rFonts w:ascii="SimSun" w:eastAsia="SimSun" w:hAnsi="SimSun" w:cs="SimSun"/>
          <w:color w:val="231F20"/>
          <w:spacing w:val="10"/>
          <w:sz w:val="18"/>
          <w:szCs w:val="18"/>
        </w:rPr>
        <w:t>ー</w:t>
      </w:r>
      <w:r>
        <w:rPr>
          <w:rFonts w:ascii="SimSun" w:eastAsia="SimSun" w:hAnsi="SimSun" w:cs="SimSun"/>
          <w:color w:val="231F20"/>
          <w:spacing w:val="6"/>
          <w:sz w:val="18"/>
          <w:szCs w:val="18"/>
        </w:rPr>
        <w:t>プンソースコミュニティは、企業に外部エリートとの協業の場を提供し、伝統産業の研究開</w:t>
      </w:r>
      <w:r>
        <w:rPr>
          <w:rFonts w:ascii="SimSun" w:eastAsia="SimSun" w:hAnsi="SimSun" w:cs="SimSun"/>
          <w:color w:val="231F20"/>
          <w:sz w:val="18"/>
          <w:szCs w:val="18"/>
        </w:rPr>
        <w:t xml:space="preserve"> </w:t>
      </w:r>
      <w:r>
        <w:rPr>
          <w:rFonts w:ascii="SimSun" w:eastAsia="SimSun" w:hAnsi="SimSun" w:cs="SimSun"/>
          <w:color w:val="231F20"/>
          <w:spacing w:val="8"/>
          <w:sz w:val="18"/>
          <w:szCs w:val="18"/>
        </w:rPr>
        <w:t>発</w:t>
      </w:r>
      <w:r>
        <w:rPr>
          <w:rFonts w:ascii="SimSun" w:eastAsia="SimSun" w:hAnsi="SimSun" w:cs="SimSun"/>
          <w:color w:val="231F20"/>
          <w:spacing w:val="6"/>
          <w:sz w:val="18"/>
          <w:szCs w:val="18"/>
        </w:rPr>
        <w:t>力</w:t>
      </w:r>
      <w:r>
        <w:rPr>
          <w:rFonts w:ascii="SimSun" w:eastAsia="SimSun" w:hAnsi="SimSun" w:cs="SimSun"/>
          <w:color w:val="231F20"/>
          <w:spacing w:val="4"/>
          <w:sz w:val="18"/>
          <w:szCs w:val="18"/>
        </w:rPr>
        <w:t>不足の問題を短期的に解決することができます。 オープンソースソフトウェアの導入は、企</w:t>
      </w:r>
    </w:p>
    <w:p w14:paraId="150A4490" w14:textId="77777777" w:rsidR="00862892" w:rsidRDefault="00000000">
      <w:pPr>
        <w:spacing w:before="3" w:line="229" w:lineRule="auto"/>
        <w:ind w:left="5"/>
        <w:rPr>
          <w:rFonts w:ascii="SimSun" w:eastAsia="SimSun" w:hAnsi="SimSun" w:cs="SimSun"/>
          <w:sz w:val="18"/>
          <w:szCs w:val="18"/>
        </w:rPr>
      </w:pPr>
      <w:r>
        <w:drawing>
          <wp:anchor distT="0" distB="0" distL="0" distR="0" simplePos="0" relativeHeight="250843136" behindDoc="1" locked="0" layoutInCell="1" allowOverlap="1" wp14:anchorId="4FB03524" wp14:editId="35F37FC5">
            <wp:simplePos x="0" y="0"/>
            <wp:positionH relativeFrom="column">
              <wp:posOffset>3773125</wp:posOffset>
            </wp:positionH>
            <wp:positionV relativeFrom="paragraph">
              <wp:posOffset>5876</wp:posOffset>
            </wp:positionV>
            <wp:extent cx="559117" cy="139445"/>
            <wp:effectExtent l="0" t="0" r="0" b="0"/>
            <wp:wrapNone/>
            <wp:docPr id="76" name="IM 76"/>
            <wp:cNvGraphicFramePr/>
            <a:graphic xmlns:a="http://schemas.openxmlformats.org/drawingml/2006/main">
              <a:graphicData uri="http://schemas.openxmlformats.org/drawingml/2006/picture">
                <pic:pic xmlns:pic="http://schemas.openxmlformats.org/drawingml/2006/picture">
                  <pic:nvPicPr>
                    <pic:cNvPr id="76" name="IM 76"/>
                    <pic:cNvPicPr/>
                  </pic:nvPicPr>
                  <pic:blipFill>
                    <a:blip r:embed="rId8"/>
                    <a:stretch>
                      <a:fillRect/>
                    </a:stretch>
                  </pic:blipFill>
                  <pic:spPr>
                    <a:xfrm>
                      <a:off x="0" y="0"/>
                      <a:ext cx="559117" cy="139445"/>
                    </a:xfrm>
                    <a:prstGeom prst="rect">
                      <a:avLst/>
                    </a:prstGeom>
                  </pic:spPr>
                </pic:pic>
              </a:graphicData>
            </a:graphic>
          </wp:anchor>
        </w:drawing>
      </w:r>
      <w:r>
        <w:rPr>
          <w:rFonts w:ascii="SimSun" w:eastAsia="SimSun" w:hAnsi="SimSun" w:cs="SimSun"/>
          <w:color w:val="231F20"/>
          <w:spacing w:val="4"/>
          <w:sz w:val="18"/>
          <w:szCs w:val="18"/>
        </w:rPr>
        <w:t>業が</w:t>
      </w:r>
      <w:r>
        <w:rPr>
          <w:rFonts w:ascii="SimSun" w:eastAsia="SimSun" w:hAnsi="SimSun" w:cs="SimSun"/>
          <w:color w:val="231F20"/>
          <w:spacing w:val="2"/>
          <w:sz w:val="18"/>
          <w:szCs w:val="18"/>
        </w:rPr>
        <w:t>オリジナルのオープンソースコードを基に自ら開発したり、あるいは単に増分サービスを調達</w:t>
      </w:r>
    </w:p>
    <w:p w14:paraId="45F4F6EB" w14:textId="77777777" w:rsidR="00862892" w:rsidRDefault="00000000">
      <w:pPr>
        <w:spacing w:before="138" w:line="380" w:lineRule="auto"/>
        <w:ind w:left="28" w:right="32" w:firstLine="10"/>
        <w:rPr>
          <w:rFonts w:ascii="SimSun" w:eastAsia="SimSun" w:hAnsi="SimSun" w:cs="SimSun"/>
          <w:sz w:val="18"/>
          <w:szCs w:val="18"/>
        </w:rPr>
      </w:pPr>
      <w:r>
        <w:rPr>
          <w:rFonts w:ascii="SimSun" w:eastAsia="SimSun" w:hAnsi="SimSun" w:cs="SimSun"/>
          <w:color w:val="231F20"/>
          <w:spacing w:val="6"/>
          <w:sz w:val="18"/>
          <w:szCs w:val="18"/>
        </w:rPr>
        <w:t>したり</w:t>
      </w:r>
      <w:r>
        <w:rPr>
          <w:rFonts w:ascii="SimSun" w:eastAsia="SimSun" w:hAnsi="SimSun" w:cs="SimSun"/>
          <w:color w:val="231F20"/>
          <w:spacing w:val="5"/>
          <w:sz w:val="18"/>
          <w:szCs w:val="18"/>
        </w:rPr>
        <w:t>す</w:t>
      </w:r>
      <w:r>
        <w:rPr>
          <w:rFonts w:ascii="SimSun" w:eastAsia="SimSun" w:hAnsi="SimSun" w:cs="SimSun"/>
          <w:color w:val="231F20"/>
          <w:spacing w:val="3"/>
          <w:sz w:val="18"/>
          <w:szCs w:val="18"/>
        </w:rPr>
        <w:t>ることで、時間的、 人的、経済的コストを削減しながら、ビジネスの競争力を高め、デ</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ジ</w:t>
      </w:r>
      <w:r>
        <w:rPr>
          <w:rFonts w:ascii="SimSun" w:eastAsia="SimSun" w:hAnsi="SimSun" w:cs="SimSun"/>
          <w:color w:val="231F20"/>
          <w:spacing w:val="3"/>
          <w:sz w:val="18"/>
          <w:szCs w:val="18"/>
        </w:rPr>
        <w:t>タ</w:t>
      </w:r>
      <w:r>
        <w:rPr>
          <w:rFonts w:ascii="SimSun" w:eastAsia="SimSun" w:hAnsi="SimSun" w:cs="SimSun"/>
          <w:color w:val="231F20"/>
          <w:spacing w:val="2"/>
          <w:sz w:val="18"/>
          <w:szCs w:val="18"/>
        </w:rPr>
        <w:t>ル変革や新しい成長機会を推進することを意味しています。</w:t>
      </w:r>
    </w:p>
    <w:p w14:paraId="61B16E76" w14:textId="77777777" w:rsidR="00862892" w:rsidRDefault="00000000">
      <w:pPr>
        <w:spacing w:before="92" w:line="371" w:lineRule="auto"/>
        <w:ind w:firstLine="44"/>
        <w:rPr>
          <w:rFonts w:ascii="SimSun" w:eastAsia="SimSun" w:hAnsi="SimSun" w:cs="SimSun"/>
          <w:sz w:val="18"/>
          <w:szCs w:val="18"/>
        </w:rPr>
      </w:pPr>
      <w:r>
        <w:rPr>
          <w:rFonts w:ascii="SimSun" w:eastAsia="SimSun" w:hAnsi="SimSun" w:cs="SimSun"/>
          <w:color w:val="231F20"/>
          <w:spacing w:val="-3"/>
          <w:sz w:val="18"/>
          <w:szCs w:val="18"/>
        </w:rPr>
        <w:t>レ</w:t>
      </w:r>
      <w:r>
        <w:rPr>
          <w:rFonts w:ascii="SimSun" w:eastAsia="SimSun" w:hAnsi="SimSun" w:cs="SimSun"/>
          <w:color w:val="231F20"/>
          <w:spacing w:val="-2"/>
          <w:sz w:val="18"/>
          <w:szCs w:val="18"/>
        </w:rPr>
        <w:t xml:space="preserve">ッドハットが発表したレポート「The State of Open Source in Global Enterprise </w:t>
      </w:r>
      <w:r>
        <w:rPr>
          <w:rFonts w:eastAsia="Arial"/>
          <w:color w:val="231F20"/>
          <w:spacing w:val="-2"/>
          <w:sz w:val="18"/>
          <w:szCs w:val="18"/>
        </w:rPr>
        <w:t>2021</w:t>
      </w:r>
      <w:r>
        <w:rPr>
          <w:rFonts w:ascii="ＭＳ 明朝" w:eastAsia="ＭＳ 明朝" w:hAnsi="ＭＳ 明朝" w:cs="ＭＳ 明朝"/>
          <w:color w:val="231F20"/>
          <w:spacing w:val="-2"/>
          <w:sz w:val="18"/>
          <w:szCs w:val="18"/>
        </w:rPr>
        <w:t>」による</w:t>
      </w:r>
      <w:r>
        <w:rPr>
          <w:rFonts w:ascii="ＭＳ 明朝" w:eastAsia="ＭＳ 明朝" w:hAnsi="ＭＳ 明朝" w:cs="ＭＳ 明朝"/>
          <w:color w:val="231F20"/>
          <w:sz w:val="18"/>
          <w:szCs w:val="18"/>
        </w:rPr>
        <w:t xml:space="preserve"> </w:t>
      </w:r>
      <w:r>
        <w:rPr>
          <w:rFonts w:ascii="ＭＳ 明朝" w:eastAsia="ＭＳ 明朝" w:hAnsi="ＭＳ 明朝" w:cs="ＭＳ 明朝"/>
          <w:color w:val="231F20"/>
          <w:spacing w:val="-8"/>
          <w:sz w:val="18"/>
          <w:szCs w:val="18"/>
        </w:rPr>
        <w:t xml:space="preserve">と、 </w:t>
      </w:r>
      <w:r>
        <w:rPr>
          <w:rFonts w:ascii="SimSun" w:eastAsia="SimSun" w:hAnsi="SimSun" w:cs="SimSun"/>
          <w:color w:val="231F20"/>
          <w:spacing w:val="-8"/>
          <w:sz w:val="18"/>
          <w:szCs w:val="18"/>
        </w:rPr>
        <w:t>現</w:t>
      </w:r>
      <w:r>
        <w:rPr>
          <w:rFonts w:ascii="SimSun" w:eastAsia="SimSun" w:hAnsi="SimSun" w:cs="SimSun"/>
          <w:color w:val="231F20"/>
          <w:spacing w:val="-4"/>
          <w:sz w:val="18"/>
          <w:szCs w:val="18"/>
        </w:rPr>
        <w:t xml:space="preserve">在、 </w:t>
      </w:r>
      <w:r>
        <w:rPr>
          <w:rFonts w:eastAsia="Arial"/>
          <w:color w:val="231F20"/>
          <w:spacing w:val="-4"/>
          <w:sz w:val="18"/>
          <w:szCs w:val="18"/>
        </w:rPr>
        <w:t>IT</w:t>
      </w:r>
      <w:r>
        <w:rPr>
          <w:rFonts w:ascii="SimSun" w:eastAsia="SimSun" w:hAnsi="SimSun" w:cs="SimSun"/>
          <w:color w:val="231F20"/>
          <w:spacing w:val="-4"/>
          <w:sz w:val="18"/>
          <w:szCs w:val="18"/>
        </w:rPr>
        <w:t>リーダーの</w:t>
      </w:r>
      <w:r>
        <w:rPr>
          <w:rFonts w:eastAsia="Arial"/>
          <w:color w:val="231F20"/>
          <w:spacing w:val="-4"/>
          <w:sz w:val="18"/>
          <w:szCs w:val="18"/>
        </w:rPr>
        <w:t>90%</w:t>
      </w:r>
      <w:r>
        <w:rPr>
          <w:rFonts w:ascii="SimSun" w:eastAsia="SimSun" w:hAnsi="SimSun" w:cs="SimSun"/>
          <w:color w:val="231F20"/>
          <w:spacing w:val="-4"/>
          <w:sz w:val="18"/>
          <w:szCs w:val="18"/>
        </w:rPr>
        <w:t xml:space="preserve">以上がエンタープライズ </w:t>
      </w:r>
      <w:r>
        <w:rPr>
          <w:rFonts w:ascii="ＭＳ 明朝" w:eastAsia="ＭＳ 明朝" w:hAnsi="ＭＳ 明朝" w:cs="ＭＳ 明朝"/>
          <w:color w:val="231F20"/>
          <w:spacing w:val="-4"/>
          <w:sz w:val="18"/>
          <w:szCs w:val="18"/>
        </w:rPr>
        <w:t xml:space="preserve">・ </w:t>
      </w:r>
      <w:r>
        <w:rPr>
          <w:rFonts w:ascii="SimSun" w:eastAsia="SimSun" w:hAnsi="SimSun" w:cs="SimSun"/>
          <w:color w:val="231F20"/>
          <w:spacing w:val="-4"/>
          <w:sz w:val="18"/>
          <w:szCs w:val="18"/>
        </w:rPr>
        <w:t>オープンソースを利用しているとのことで</w:t>
      </w:r>
      <w:r>
        <w:rPr>
          <w:rFonts w:ascii="SimSun" w:eastAsia="SimSun" w:hAnsi="SimSun" w:cs="SimSun"/>
          <w:color w:val="231F20"/>
          <w:sz w:val="18"/>
          <w:szCs w:val="18"/>
        </w:rPr>
        <w:t xml:space="preserve"> </w:t>
      </w:r>
      <w:r>
        <w:rPr>
          <w:rFonts w:ascii="SimSun" w:eastAsia="SimSun" w:hAnsi="SimSun" w:cs="SimSun"/>
          <w:color w:val="231F20"/>
          <w:spacing w:val="4"/>
          <w:sz w:val="18"/>
          <w:szCs w:val="18"/>
        </w:rPr>
        <w:t xml:space="preserve">す。同時に、統計によると、 </w:t>
      </w:r>
      <w:r>
        <w:rPr>
          <w:rFonts w:eastAsia="Arial"/>
          <w:color w:val="231F20"/>
          <w:spacing w:val="4"/>
          <w:sz w:val="18"/>
          <w:szCs w:val="18"/>
        </w:rPr>
        <w:t>202</w:t>
      </w:r>
      <w:r>
        <w:rPr>
          <w:rFonts w:eastAsia="Arial"/>
          <w:color w:val="231F20"/>
          <w:spacing w:val="2"/>
          <w:sz w:val="18"/>
          <w:szCs w:val="18"/>
        </w:rPr>
        <w:t>0</w:t>
      </w:r>
      <w:r>
        <w:rPr>
          <w:rFonts w:ascii="ＭＳ 明朝" w:eastAsia="ＭＳ 明朝" w:hAnsi="ＭＳ 明朝" w:cs="ＭＳ 明朝"/>
          <w:color w:val="231F20"/>
          <w:spacing w:val="2"/>
          <w:sz w:val="18"/>
          <w:szCs w:val="18"/>
        </w:rPr>
        <w:t>年の</w:t>
      </w:r>
      <w:r>
        <w:rPr>
          <w:rFonts w:ascii="SimSun" w:eastAsia="SimSun" w:hAnsi="SimSun" w:cs="SimSun"/>
          <w:color w:val="231F20"/>
          <w:spacing w:val="2"/>
          <w:sz w:val="18"/>
          <w:szCs w:val="18"/>
        </w:rPr>
        <w:t>世界のフォーチュン</w:t>
      </w:r>
      <w:r>
        <w:rPr>
          <w:rFonts w:eastAsia="Arial"/>
          <w:color w:val="231F20"/>
          <w:spacing w:val="2"/>
          <w:sz w:val="18"/>
          <w:szCs w:val="18"/>
        </w:rPr>
        <w:t>50</w:t>
      </w:r>
      <w:r>
        <w:rPr>
          <w:rFonts w:ascii="ＭＳ 明朝" w:eastAsia="ＭＳ 明朝" w:hAnsi="ＭＳ 明朝" w:cs="ＭＳ 明朝"/>
          <w:color w:val="231F20"/>
          <w:spacing w:val="2"/>
          <w:sz w:val="18"/>
          <w:szCs w:val="18"/>
        </w:rPr>
        <w:t>の</w:t>
      </w:r>
      <w:r>
        <w:rPr>
          <w:rFonts w:eastAsia="Arial"/>
          <w:color w:val="231F20"/>
          <w:spacing w:val="2"/>
          <w:sz w:val="18"/>
          <w:szCs w:val="18"/>
        </w:rPr>
        <w:t>72</w:t>
      </w:r>
      <w:r>
        <w:rPr>
          <w:rFonts w:ascii="ＭＳ 明朝" w:eastAsia="ＭＳ 明朝" w:hAnsi="ＭＳ 明朝" w:cs="ＭＳ 明朝"/>
          <w:color w:val="231F20"/>
          <w:spacing w:val="2"/>
          <w:sz w:val="18"/>
          <w:szCs w:val="18"/>
        </w:rPr>
        <w:t>％が</w:t>
      </w:r>
      <w:r>
        <w:rPr>
          <w:rFonts w:ascii="SimSun" w:eastAsia="SimSun" w:hAnsi="SimSun" w:cs="SimSun"/>
          <w:color w:val="231F20"/>
          <w:spacing w:val="2"/>
          <w:sz w:val="18"/>
          <w:szCs w:val="18"/>
        </w:rPr>
        <w:t>コードをホストするために</w:t>
      </w:r>
      <w:r>
        <w:rPr>
          <w:rFonts w:ascii="SimSun" w:eastAsia="SimSun" w:hAnsi="SimSun" w:cs="SimSun"/>
          <w:color w:val="231F20"/>
          <w:sz w:val="18"/>
          <w:szCs w:val="18"/>
        </w:rPr>
        <w:t xml:space="preserve"> </w:t>
      </w:r>
      <w:r>
        <w:rPr>
          <w:rFonts w:eastAsia="Arial"/>
          <w:color w:val="231F20"/>
          <w:sz w:val="18"/>
          <w:szCs w:val="18"/>
        </w:rPr>
        <w:t>GitHub</w:t>
      </w:r>
      <w:r>
        <w:rPr>
          <w:rFonts w:ascii="ＭＳ 明朝" w:eastAsia="ＭＳ 明朝" w:hAnsi="ＭＳ 明朝" w:cs="ＭＳ 明朝"/>
          <w:color w:val="231F20"/>
          <w:spacing w:val="7"/>
          <w:sz w:val="18"/>
          <w:szCs w:val="18"/>
        </w:rPr>
        <w:t>プラットフォームを</w:t>
      </w:r>
      <w:r>
        <w:rPr>
          <w:rFonts w:ascii="SimSun" w:eastAsia="SimSun" w:hAnsi="SimSun" w:cs="SimSun"/>
          <w:color w:val="231F20"/>
          <w:spacing w:val="7"/>
          <w:sz w:val="18"/>
          <w:szCs w:val="18"/>
        </w:rPr>
        <w:t>使用しており、国内の業界の顧客の80％以上がソフトウェア開発の</w:t>
      </w:r>
      <w:r>
        <w:rPr>
          <w:rFonts w:ascii="SimSun" w:eastAsia="SimSun" w:hAnsi="SimSun" w:cs="SimSun"/>
          <w:color w:val="231F20"/>
          <w:spacing w:val="3"/>
          <w:sz w:val="18"/>
          <w:szCs w:val="18"/>
        </w:rPr>
        <w:t>生</w:t>
      </w:r>
      <w:r>
        <w:rPr>
          <w:rFonts w:ascii="SimSun" w:eastAsia="SimSun" w:hAnsi="SimSun" w:cs="SimSun"/>
          <w:color w:val="231F20"/>
          <w:sz w:val="18"/>
          <w:szCs w:val="18"/>
        </w:rPr>
        <w:t xml:space="preserve"> </w:t>
      </w:r>
      <w:r>
        <w:rPr>
          <w:rFonts w:ascii="SimSun" w:eastAsia="SimSun" w:hAnsi="SimSun" w:cs="SimSun"/>
          <w:color w:val="231F20"/>
          <w:spacing w:val="-2"/>
          <w:sz w:val="18"/>
          <w:szCs w:val="18"/>
        </w:rPr>
        <w:t>産にオープンソース技術を</w:t>
      </w:r>
      <w:r>
        <w:rPr>
          <w:rFonts w:ascii="SimSun" w:eastAsia="SimSun" w:hAnsi="SimSun" w:cs="SimSun"/>
          <w:color w:val="231F20"/>
          <w:spacing w:val="-1"/>
          <w:sz w:val="18"/>
          <w:szCs w:val="18"/>
        </w:rPr>
        <w:t>使用して います。 オープンソースが業界に浸透するにつれ、業界もオー</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プンソースを養分とするようになり</w:t>
      </w:r>
      <w:r>
        <w:rPr>
          <w:rFonts w:ascii="SimSun" w:eastAsia="SimSun" w:hAnsi="SimSun" w:cs="SimSun"/>
          <w:color w:val="231F20"/>
          <w:spacing w:val="3"/>
          <w:sz w:val="18"/>
          <w:szCs w:val="18"/>
        </w:rPr>
        <w:t>、</w:t>
      </w:r>
      <w:r>
        <w:rPr>
          <w:rFonts w:ascii="SimSun" w:eastAsia="SimSun" w:hAnsi="SimSun" w:cs="SimSun"/>
          <w:color w:val="231F20"/>
          <w:spacing w:val="2"/>
          <w:sz w:val="18"/>
          <w:szCs w:val="18"/>
        </w:rPr>
        <w:t>特に金融や通信の分野では、近年多くの優れたオープンソー</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スプロジェクトが誕生しています。例</w:t>
      </w:r>
      <w:r>
        <w:rPr>
          <w:rFonts w:ascii="SimSun" w:eastAsia="SimSun" w:hAnsi="SimSun" w:cs="SimSun"/>
          <w:color w:val="231F20"/>
          <w:spacing w:val="3"/>
          <w:sz w:val="18"/>
          <w:szCs w:val="18"/>
        </w:rPr>
        <w:t>え</w:t>
      </w:r>
      <w:r>
        <w:rPr>
          <w:rFonts w:ascii="SimSun" w:eastAsia="SimSun" w:hAnsi="SimSun" w:cs="SimSun"/>
          <w:color w:val="231F20"/>
          <w:spacing w:val="2"/>
          <w:sz w:val="18"/>
          <w:szCs w:val="18"/>
        </w:rPr>
        <w:t>ば、マイクロバンクは20以上のオープンソースプロジェク</w:t>
      </w:r>
    </w:p>
    <w:p w14:paraId="6EE77D94" w14:textId="77777777" w:rsidR="00862892" w:rsidRDefault="00000000">
      <w:pPr>
        <w:spacing w:before="3" w:line="373" w:lineRule="auto"/>
        <w:ind w:left="10" w:firstLine="57"/>
        <w:rPr>
          <w:rFonts w:ascii="SimSun" w:eastAsia="SimSun" w:hAnsi="SimSun" w:cs="SimSun"/>
          <w:sz w:val="18"/>
          <w:szCs w:val="18"/>
        </w:rPr>
      </w:pPr>
      <w:r>
        <w:rPr>
          <w:rFonts w:ascii="SimSun" w:eastAsia="SimSun" w:hAnsi="SimSun" w:cs="SimSun"/>
          <w:color w:val="231F20"/>
          <w:spacing w:val="1"/>
          <w:sz w:val="18"/>
          <w:szCs w:val="18"/>
        </w:rPr>
        <w:t>トを立ち上げ、そのうちの2つが</w:t>
      </w:r>
      <w:r>
        <w:rPr>
          <w:rFonts w:eastAsia="Arial"/>
          <w:color w:val="231F20"/>
          <w:spacing w:val="1"/>
          <w:sz w:val="18"/>
          <w:szCs w:val="18"/>
        </w:rPr>
        <w:t>2021</w:t>
      </w:r>
      <w:r>
        <w:rPr>
          <w:rFonts w:ascii="SimSun" w:eastAsia="SimSun" w:hAnsi="SimSun" w:cs="SimSun"/>
          <w:color w:val="231F20"/>
          <w:spacing w:val="1"/>
          <w:sz w:val="18"/>
          <w:szCs w:val="18"/>
        </w:rPr>
        <w:t>年に</w:t>
      </w:r>
      <w:r>
        <w:rPr>
          <w:rFonts w:eastAsia="Arial"/>
          <w:color w:val="231F20"/>
          <w:sz w:val="18"/>
          <w:szCs w:val="18"/>
        </w:rPr>
        <w:t>Apache</w:t>
      </w:r>
      <w:r>
        <w:rPr>
          <w:rFonts w:ascii="ＭＳ 明朝" w:eastAsia="ＭＳ 明朝" w:hAnsi="ＭＳ 明朝" w:cs="ＭＳ 明朝"/>
          <w:color w:val="231F20"/>
          <w:spacing w:val="1"/>
          <w:sz w:val="18"/>
          <w:szCs w:val="18"/>
        </w:rPr>
        <w:t>の</w:t>
      </w:r>
      <w:r>
        <w:rPr>
          <w:rFonts w:ascii="SimSun" w:eastAsia="SimSun" w:hAnsi="SimSun" w:cs="SimSun"/>
          <w:color w:val="231F20"/>
          <w:spacing w:val="1"/>
          <w:sz w:val="18"/>
          <w:szCs w:val="18"/>
        </w:rPr>
        <w:t>インキュベーターに入りま</w:t>
      </w:r>
      <w:r>
        <w:rPr>
          <w:rFonts w:ascii="SimSun" w:eastAsia="SimSun" w:hAnsi="SimSun" w:cs="SimSun"/>
          <w:color w:val="231F20"/>
          <w:sz w:val="18"/>
          <w:szCs w:val="18"/>
        </w:rPr>
        <w:t xml:space="preserve">した。例えば、チャ </w:t>
      </w:r>
      <w:r>
        <w:rPr>
          <w:rFonts w:ascii="SimSun" w:eastAsia="SimSun" w:hAnsi="SimSun" w:cs="SimSun"/>
          <w:color w:val="231F20"/>
          <w:spacing w:val="-4"/>
          <w:sz w:val="18"/>
          <w:szCs w:val="18"/>
        </w:rPr>
        <w:t>イナ</w:t>
      </w:r>
      <w:r>
        <w:rPr>
          <w:rFonts w:ascii="SimSun" w:eastAsia="SimSun" w:hAnsi="SimSun" w:cs="SimSun"/>
          <w:color w:val="231F20"/>
          <w:spacing w:val="-3"/>
          <w:sz w:val="18"/>
          <w:szCs w:val="18"/>
        </w:rPr>
        <w:t>モ</w:t>
      </w:r>
      <w:r>
        <w:rPr>
          <w:rFonts w:ascii="SimSun" w:eastAsia="SimSun" w:hAnsi="SimSun" w:cs="SimSun"/>
          <w:color w:val="231F20"/>
          <w:spacing w:val="-2"/>
          <w:sz w:val="18"/>
          <w:szCs w:val="18"/>
        </w:rPr>
        <w:t xml:space="preserve">バイルに代表される中国の通信事業者は、海外企業と連携して、 </w:t>
      </w:r>
      <w:r>
        <w:rPr>
          <w:rFonts w:eastAsia="Arial"/>
          <w:color w:val="231F20"/>
          <w:spacing w:val="-2"/>
          <w:sz w:val="18"/>
          <w:szCs w:val="18"/>
        </w:rPr>
        <w:t>ONAP</w:t>
      </w:r>
      <w:r>
        <w:rPr>
          <w:rFonts w:ascii="SimSun" w:eastAsia="SimSun" w:hAnsi="SimSun" w:cs="SimSun"/>
          <w:color w:val="231F20"/>
          <w:spacing w:val="-2"/>
          <w:sz w:val="18"/>
          <w:szCs w:val="18"/>
        </w:rPr>
        <w:t>、</w:t>
      </w:r>
      <w:r>
        <w:rPr>
          <w:rFonts w:eastAsia="Arial"/>
          <w:color w:val="231F20"/>
          <w:spacing w:val="-2"/>
          <w:sz w:val="18"/>
          <w:szCs w:val="18"/>
        </w:rPr>
        <w:t>Edge</w:t>
      </w:r>
      <w:r>
        <w:rPr>
          <w:rFonts w:ascii="SimSun" w:eastAsia="SimSun" w:hAnsi="SimSun" w:cs="SimSun"/>
          <w:color w:val="231F20"/>
          <w:spacing w:val="-2"/>
          <w:sz w:val="18"/>
          <w:szCs w:val="18"/>
        </w:rPr>
        <w:t>、</w:t>
      </w:r>
      <w:r>
        <w:rPr>
          <w:rFonts w:eastAsia="Arial"/>
          <w:color w:val="231F20"/>
          <w:spacing w:val="-2"/>
          <w:sz w:val="18"/>
          <w:szCs w:val="18"/>
        </w:rPr>
        <w:t>G-SRv6</w:t>
      </w:r>
      <w:r>
        <w:rPr>
          <w:rFonts w:ascii="ＭＳ 明朝" w:eastAsia="ＭＳ 明朝" w:hAnsi="ＭＳ 明朝" w:cs="ＭＳ 明朝"/>
          <w:color w:val="231F20"/>
          <w:spacing w:val="-2"/>
          <w:sz w:val="18"/>
          <w:szCs w:val="18"/>
        </w:rPr>
        <w:t>など</w:t>
      </w:r>
      <w:r>
        <w:rPr>
          <w:rFonts w:ascii="ＭＳ 明朝" w:eastAsia="ＭＳ 明朝" w:hAnsi="ＭＳ 明朝" w:cs="ＭＳ 明朝"/>
          <w:color w:val="231F20"/>
          <w:sz w:val="18"/>
          <w:szCs w:val="18"/>
        </w:rPr>
        <w:t xml:space="preserve"> </w:t>
      </w:r>
      <w:r>
        <w:rPr>
          <w:rFonts w:ascii="ＭＳ 明朝" w:eastAsia="ＭＳ 明朝" w:hAnsi="ＭＳ 明朝" w:cs="ＭＳ 明朝"/>
          <w:color w:val="231F20"/>
          <w:spacing w:val="4"/>
          <w:sz w:val="18"/>
          <w:szCs w:val="18"/>
        </w:rPr>
        <w:t>の</w:t>
      </w:r>
      <w:r>
        <w:rPr>
          <w:rFonts w:ascii="SimSun" w:eastAsia="SimSun" w:hAnsi="SimSun" w:cs="SimSun"/>
          <w:color w:val="231F20"/>
          <w:spacing w:val="4"/>
          <w:sz w:val="18"/>
          <w:szCs w:val="18"/>
        </w:rPr>
        <w:t>プラットフォーム、キーコ</w:t>
      </w:r>
      <w:r>
        <w:rPr>
          <w:rFonts w:ascii="SimSun" w:eastAsia="SimSun" w:hAnsi="SimSun" w:cs="SimSun"/>
          <w:color w:val="231F20"/>
          <w:spacing w:val="2"/>
          <w:sz w:val="18"/>
          <w:szCs w:val="18"/>
        </w:rPr>
        <w:t>ンポーネント、システム、インテグレーションなどの分野で、オープ</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ンソ</w:t>
      </w:r>
      <w:r>
        <w:rPr>
          <w:rFonts w:ascii="SimSun" w:eastAsia="SimSun" w:hAnsi="SimSun" w:cs="SimSun"/>
          <w:color w:val="231F20"/>
          <w:spacing w:val="-2"/>
          <w:sz w:val="18"/>
          <w:szCs w:val="18"/>
        </w:rPr>
        <w:t>ースプロジェクトを推進しています。</w:t>
      </w:r>
    </w:p>
    <w:p w14:paraId="6E0D75B3" w14:textId="77777777" w:rsidR="00862892" w:rsidRDefault="00862892">
      <w:pPr>
        <w:spacing w:line="307" w:lineRule="auto"/>
      </w:pPr>
    </w:p>
    <w:p w14:paraId="156949F8" w14:textId="77777777" w:rsidR="00862892" w:rsidRDefault="00862892">
      <w:pPr>
        <w:spacing w:line="307" w:lineRule="auto"/>
      </w:pPr>
    </w:p>
    <w:p w14:paraId="03475EFA" w14:textId="77777777" w:rsidR="00862892" w:rsidRDefault="00862892">
      <w:pPr>
        <w:spacing w:line="308" w:lineRule="auto"/>
      </w:pPr>
    </w:p>
    <w:p w14:paraId="641352EB" w14:textId="77777777" w:rsidR="00862892" w:rsidRDefault="00000000">
      <w:pPr>
        <w:spacing w:before="58" w:line="356" w:lineRule="auto"/>
        <w:ind w:left="88" w:right="283" w:firstLine="6"/>
        <w:rPr>
          <w:rFonts w:ascii="SimSun" w:eastAsia="SimSun" w:hAnsi="SimSun" w:cs="SimSun"/>
          <w:sz w:val="18"/>
          <w:szCs w:val="18"/>
        </w:rPr>
      </w:pPr>
      <w:r>
        <w:rPr>
          <w:rFonts w:ascii="SimSun" w:eastAsia="SimSun" w:hAnsi="SimSun" w:cs="SimSun"/>
          <w:color w:val="231F20"/>
          <w:spacing w:val="2"/>
          <w:sz w:val="18"/>
          <w:szCs w:val="18"/>
        </w:rPr>
        <w:lastRenderedPageBreak/>
        <w:t>予想通り、業界ではオープンソースを受け入れ、利用しようというコンセンサスが徐々に形</w:t>
      </w:r>
      <w:r>
        <w:rPr>
          <w:rFonts w:ascii="SimSun" w:eastAsia="SimSun" w:hAnsi="SimSun" w:cs="SimSun"/>
          <w:color w:val="231F20"/>
          <w:spacing w:val="1"/>
          <w:sz w:val="18"/>
          <w:szCs w:val="18"/>
        </w:rPr>
        <w:t>成</w:t>
      </w:r>
      <w:r>
        <w:rPr>
          <w:rFonts w:ascii="SimSun" w:eastAsia="SimSun" w:hAnsi="SimSun" w:cs="SimSun"/>
          <w:color w:val="231F20"/>
          <w:sz w:val="18"/>
          <w:szCs w:val="18"/>
        </w:rPr>
        <w:t xml:space="preserve">され </w:t>
      </w:r>
      <w:r>
        <w:rPr>
          <w:rFonts w:ascii="SimSun" w:eastAsia="SimSun" w:hAnsi="SimSun" w:cs="SimSun"/>
          <w:color w:val="231F20"/>
          <w:spacing w:val="3"/>
          <w:sz w:val="18"/>
          <w:szCs w:val="18"/>
        </w:rPr>
        <w:t>つつあります。主要オープンソースベンダーが</w:t>
      </w:r>
      <w:r>
        <w:rPr>
          <w:rFonts w:eastAsia="Arial"/>
          <w:color w:val="231F20"/>
          <w:sz w:val="18"/>
          <w:szCs w:val="18"/>
        </w:rPr>
        <w:t>CSDN</w:t>
      </w:r>
      <w:r>
        <w:rPr>
          <w:rFonts w:ascii="ＭＳ 明朝" w:eastAsia="ＭＳ 明朝" w:hAnsi="ＭＳ 明朝" w:cs="ＭＳ 明朝"/>
          <w:color w:val="231F20"/>
          <w:spacing w:val="3"/>
          <w:sz w:val="18"/>
          <w:szCs w:val="18"/>
        </w:rPr>
        <w:t>に</w:t>
      </w:r>
      <w:r>
        <w:rPr>
          <w:rFonts w:ascii="SimSun" w:eastAsia="SimSun" w:hAnsi="SimSun" w:cs="SimSun"/>
          <w:color w:val="231F20"/>
          <w:spacing w:val="3"/>
          <w:sz w:val="18"/>
          <w:szCs w:val="18"/>
        </w:rPr>
        <w:t>提供した</w:t>
      </w:r>
      <w:r>
        <w:rPr>
          <w:rFonts w:eastAsia="Arial"/>
          <w:color w:val="231F20"/>
          <w:spacing w:val="3"/>
          <w:sz w:val="18"/>
          <w:szCs w:val="18"/>
        </w:rPr>
        <w:t>19</w:t>
      </w:r>
      <w:r>
        <w:rPr>
          <w:rFonts w:ascii="SimSun" w:eastAsia="SimSun" w:hAnsi="SimSun" w:cs="SimSun"/>
          <w:color w:val="231F20"/>
          <w:spacing w:val="3"/>
          <w:sz w:val="18"/>
          <w:szCs w:val="18"/>
        </w:rPr>
        <w:t>業種</w:t>
      </w:r>
      <w:r>
        <w:rPr>
          <w:rFonts w:eastAsia="Arial"/>
          <w:color w:val="231F20"/>
          <w:spacing w:val="3"/>
          <w:sz w:val="18"/>
          <w:szCs w:val="18"/>
        </w:rPr>
        <w:t>156</w:t>
      </w:r>
      <w:r>
        <w:rPr>
          <w:rFonts w:ascii="ＭＳ 明朝" w:eastAsia="ＭＳ 明朝" w:hAnsi="ＭＳ 明朝" w:cs="ＭＳ 明朝"/>
          <w:color w:val="231F20"/>
          <w:spacing w:val="3"/>
          <w:sz w:val="18"/>
          <w:szCs w:val="18"/>
        </w:rPr>
        <w:t>件の</w:t>
      </w:r>
      <w:r>
        <w:rPr>
          <w:rFonts w:ascii="SimSun" w:eastAsia="SimSun" w:hAnsi="SimSun" w:cs="SimSun"/>
          <w:color w:val="231F20"/>
          <w:spacing w:val="3"/>
          <w:sz w:val="18"/>
          <w:szCs w:val="18"/>
        </w:rPr>
        <w:t>企業事例によると</w:t>
      </w:r>
      <w:r>
        <w:rPr>
          <w:rFonts w:ascii="SimSun" w:eastAsia="SimSun" w:hAnsi="SimSun" w:cs="SimSun"/>
          <w:color w:val="231F20"/>
          <w:spacing w:val="1"/>
          <w:sz w:val="18"/>
          <w:szCs w:val="18"/>
        </w:rPr>
        <w:t>、</w:t>
      </w:r>
      <w:r>
        <w:rPr>
          <w:rFonts w:ascii="SimSun" w:eastAsia="SimSun" w:hAnsi="SimSun" w:cs="SimSun"/>
          <w:color w:val="231F20"/>
          <w:sz w:val="18"/>
          <w:szCs w:val="18"/>
        </w:rPr>
        <w:t xml:space="preserve"> </w:t>
      </w:r>
      <w:r>
        <w:rPr>
          <w:rFonts w:ascii="SimSun" w:eastAsia="SimSun" w:hAnsi="SimSun" w:cs="SimSun"/>
          <w:color w:val="231F20"/>
          <w:spacing w:val="-6"/>
          <w:sz w:val="18"/>
          <w:szCs w:val="18"/>
        </w:rPr>
        <w:t>金</w:t>
      </w:r>
      <w:r>
        <w:rPr>
          <w:rFonts w:ascii="SimSun" w:eastAsia="SimSun" w:hAnsi="SimSun" w:cs="SimSun"/>
          <w:color w:val="231F20"/>
          <w:spacing w:val="-4"/>
          <w:sz w:val="18"/>
          <w:szCs w:val="18"/>
        </w:rPr>
        <w:t>融</w:t>
      </w:r>
      <w:r>
        <w:rPr>
          <w:rFonts w:ascii="SimSun" w:eastAsia="SimSun" w:hAnsi="SimSun" w:cs="SimSun"/>
          <w:color w:val="231F20"/>
          <w:spacing w:val="-3"/>
          <w:sz w:val="18"/>
          <w:szCs w:val="18"/>
        </w:rPr>
        <w:t xml:space="preserve">業、事業者、官公庁 </w:t>
      </w:r>
      <w:r>
        <w:rPr>
          <w:rFonts w:ascii="ＭＳ 明朝" w:eastAsia="ＭＳ 明朝" w:hAnsi="ＭＳ 明朝" w:cs="ＭＳ 明朝"/>
          <w:color w:val="231F20"/>
          <w:spacing w:val="-3"/>
          <w:sz w:val="18"/>
          <w:szCs w:val="18"/>
        </w:rPr>
        <w:t xml:space="preserve">・ </w:t>
      </w:r>
      <w:r>
        <w:rPr>
          <w:rFonts w:ascii="SimSun" w:eastAsia="SimSun" w:hAnsi="SimSun" w:cs="SimSun"/>
          <w:color w:val="231F20"/>
          <w:spacing w:val="-3"/>
          <w:sz w:val="18"/>
          <w:szCs w:val="18"/>
        </w:rPr>
        <w:t>医療業が最も高い比率を占めているとのことです。オープンソースの コ</w:t>
      </w:r>
    </w:p>
    <w:p w14:paraId="5460E0C2" w14:textId="77777777" w:rsidR="00862892" w:rsidRDefault="00000000">
      <w:pPr>
        <w:spacing w:before="2" w:line="359" w:lineRule="auto"/>
        <w:ind w:left="84" w:right="429" w:firstLine="50"/>
        <w:rPr>
          <w:rFonts w:ascii="SimSun" w:eastAsia="SimSun" w:hAnsi="SimSun" w:cs="SimSun"/>
          <w:sz w:val="18"/>
          <w:szCs w:val="18"/>
        </w:rPr>
      </w:pPr>
      <w:r>
        <w:rPr>
          <w:rFonts w:ascii="SimSun" w:eastAsia="SimSun" w:hAnsi="SimSun" w:cs="SimSun"/>
          <w:color w:val="231F20"/>
          <w:spacing w:val="2"/>
          <w:sz w:val="18"/>
          <w:szCs w:val="18"/>
        </w:rPr>
        <w:t>ミュニテ</w:t>
      </w:r>
      <w:r>
        <w:rPr>
          <w:rFonts w:ascii="SimSun" w:eastAsia="SimSun" w:hAnsi="SimSun" w:cs="SimSun"/>
          <w:color w:val="231F20"/>
          <w:spacing w:val="1"/>
          <w:sz w:val="18"/>
          <w:szCs w:val="18"/>
        </w:rPr>
        <w:t>ィ形成という点では、金融、通信、製造などの伝統的な業界も業界特有の機能を形成して</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います。業</w:t>
      </w:r>
      <w:r>
        <w:rPr>
          <w:rFonts w:ascii="SimSun" w:eastAsia="SimSun" w:hAnsi="SimSun" w:cs="SimSun"/>
          <w:color w:val="231F20"/>
          <w:spacing w:val="2"/>
          <w:sz w:val="18"/>
          <w:szCs w:val="18"/>
        </w:rPr>
        <w:t>界オープンソースコミュニティは、主にオープンソースコードサービス、需要と供給の</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マッチング</w:t>
      </w:r>
      <w:r>
        <w:rPr>
          <w:rFonts w:ascii="SimSun" w:eastAsia="SimSun" w:hAnsi="SimSun" w:cs="SimSun"/>
          <w:color w:val="231F20"/>
          <w:spacing w:val="2"/>
          <w:sz w:val="18"/>
          <w:szCs w:val="18"/>
        </w:rPr>
        <w:t>、業界オープンソースガバナンスの推進、オープンソース仕様の開発、企業コミュニケ</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ー</w:t>
      </w:r>
      <w:r>
        <w:rPr>
          <w:rFonts w:ascii="SimSun" w:eastAsia="SimSun" w:hAnsi="SimSun" w:cs="SimSun"/>
          <w:color w:val="231F20"/>
          <w:spacing w:val="11"/>
          <w:sz w:val="18"/>
          <w:szCs w:val="18"/>
        </w:rPr>
        <w:t>シ</w:t>
      </w:r>
      <w:r>
        <w:rPr>
          <w:rFonts w:ascii="SimSun" w:eastAsia="SimSun" w:hAnsi="SimSun" w:cs="SimSun"/>
          <w:color w:val="231F20"/>
          <w:spacing w:val="6"/>
          <w:sz w:val="18"/>
          <w:szCs w:val="18"/>
        </w:rPr>
        <w:t>ョン、業界におけるオープンソース生態の構築などの役割を担い、各業界のオープンソース</w:t>
      </w:r>
      <w:r>
        <w:rPr>
          <w:rFonts w:ascii="SimSun" w:eastAsia="SimSun" w:hAnsi="SimSun" w:cs="SimSun"/>
          <w:color w:val="231F20"/>
          <w:sz w:val="18"/>
          <w:szCs w:val="18"/>
        </w:rPr>
        <w:t xml:space="preserve"> </w:t>
      </w:r>
      <w:r>
        <w:rPr>
          <w:rFonts w:ascii="SimSun" w:eastAsia="SimSun" w:hAnsi="SimSun" w:cs="SimSun"/>
          <w:color w:val="231F20"/>
          <w:spacing w:val="14"/>
          <w:sz w:val="18"/>
          <w:szCs w:val="18"/>
        </w:rPr>
        <w:t>連</w:t>
      </w:r>
      <w:r>
        <w:rPr>
          <w:rFonts w:ascii="SimSun" w:eastAsia="SimSun" w:hAnsi="SimSun" w:cs="SimSun"/>
          <w:color w:val="231F20"/>
          <w:spacing w:val="10"/>
          <w:sz w:val="18"/>
          <w:szCs w:val="18"/>
        </w:rPr>
        <w:t>携</w:t>
      </w:r>
      <w:r>
        <w:rPr>
          <w:rFonts w:ascii="SimSun" w:eastAsia="SimSun" w:hAnsi="SimSun" w:cs="SimSun"/>
          <w:color w:val="231F20"/>
          <w:spacing w:val="7"/>
          <w:sz w:val="18"/>
          <w:szCs w:val="18"/>
        </w:rPr>
        <w:t>とオープンソース実践を大幅に推進します。</w:t>
      </w:r>
    </w:p>
    <w:p w14:paraId="239B45B9" w14:textId="77777777" w:rsidR="00862892" w:rsidRDefault="00000000">
      <w:pPr>
        <w:spacing w:before="98" w:line="228" w:lineRule="auto"/>
        <w:ind w:left="86"/>
        <w:rPr>
          <w:rFonts w:ascii="PMingLiU" w:eastAsia="PMingLiU" w:hAnsi="PMingLiU" w:cs="PMingLiU"/>
          <w:sz w:val="18"/>
          <w:szCs w:val="18"/>
        </w:rPr>
      </w:pPr>
      <w:r>
        <w:rPr>
          <w:rFonts w:ascii="PMingLiU" w:eastAsia="PMingLiU" w:hAnsi="PMingLiU" w:cs="PMingLiU"/>
          <w:color w:val="231F20"/>
          <w:spacing w:val="2"/>
          <w:sz w:val="18"/>
          <w:szCs w:val="18"/>
        </w:rPr>
        <w:t>機</w:t>
      </w:r>
      <w:r>
        <w:rPr>
          <w:rFonts w:ascii="PMingLiU" w:eastAsia="PMingLiU" w:hAnsi="PMingLiU" w:cs="PMingLiU"/>
          <w:color w:val="231F20"/>
          <w:spacing w:val="1"/>
          <w:sz w:val="18"/>
          <w:szCs w:val="18"/>
        </w:rPr>
        <w:t>会3：オープンソースと様々な技術分野の統合の深化</w:t>
      </w:r>
    </w:p>
    <w:p w14:paraId="16CE9C7B" w14:textId="77777777" w:rsidR="00862892" w:rsidRDefault="00000000">
      <w:pPr>
        <w:spacing w:before="297" w:line="351" w:lineRule="auto"/>
        <w:ind w:left="96" w:right="434" w:firstLine="181"/>
        <w:rPr>
          <w:rFonts w:ascii="SimSun" w:eastAsia="SimSun" w:hAnsi="SimSun" w:cs="SimSun"/>
          <w:sz w:val="18"/>
          <w:szCs w:val="18"/>
        </w:rPr>
      </w:pPr>
      <w:r>
        <w:drawing>
          <wp:anchor distT="0" distB="0" distL="0" distR="0" simplePos="0" relativeHeight="250844160" behindDoc="1" locked="0" layoutInCell="1" allowOverlap="1" wp14:anchorId="59796C4D" wp14:editId="223CA79B">
            <wp:simplePos x="0" y="0"/>
            <wp:positionH relativeFrom="column">
              <wp:posOffset>52578</wp:posOffset>
            </wp:positionH>
            <wp:positionV relativeFrom="paragraph">
              <wp:posOffset>187720</wp:posOffset>
            </wp:positionV>
            <wp:extent cx="152400" cy="115823"/>
            <wp:effectExtent l="0" t="0" r="0" b="0"/>
            <wp:wrapNone/>
            <wp:docPr id="79" name="IM 79"/>
            <wp:cNvGraphicFramePr/>
            <a:graphic xmlns:a="http://schemas.openxmlformats.org/drawingml/2006/main">
              <a:graphicData uri="http://schemas.openxmlformats.org/drawingml/2006/picture">
                <pic:pic xmlns:pic="http://schemas.openxmlformats.org/drawingml/2006/picture">
                  <pic:nvPicPr>
                    <pic:cNvPr id="79" name="IM 79"/>
                    <pic:cNvPicPr/>
                  </pic:nvPicPr>
                  <pic:blipFill>
                    <a:blip r:embed="rId9"/>
                    <a:stretch>
                      <a:fillRect/>
                    </a:stretch>
                  </pic:blipFill>
                  <pic:spPr>
                    <a:xfrm>
                      <a:off x="0" y="0"/>
                      <a:ext cx="152400" cy="115823"/>
                    </a:xfrm>
                    <a:prstGeom prst="rect">
                      <a:avLst/>
                    </a:prstGeom>
                  </pic:spPr>
                </pic:pic>
              </a:graphicData>
            </a:graphic>
          </wp:anchor>
        </w:drawing>
      </w:r>
      <w:r>
        <w:rPr>
          <w:rFonts w:ascii="SimSun" w:eastAsia="SimSun" w:hAnsi="SimSun" w:cs="SimSun"/>
          <w:color w:val="231F20"/>
          <w:spacing w:val="-1"/>
          <w:sz w:val="18"/>
          <w:szCs w:val="18"/>
        </w:rPr>
        <w:t>データベースの分野では</w:t>
      </w:r>
      <w:r>
        <w:rPr>
          <w:rFonts w:ascii="SimSun" w:eastAsia="SimSun" w:hAnsi="SimSun" w:cs="SimSun"/>
          <w:color w:val="231F20"/>
          <w:sz w:val="18"/>
          <w:szCs w:val="18"/>
        </w:rPr>
        <w:t xml:space="preserve">、オープンソースは2つの大きな流れを見せています。一つは、商用デー </w:t>
      </w:r>
      <w:r>
        <w:rPr>
          <w:rFonts w:ascii="SimSun" w:eastAsia="SimSun" w:hAnsi="SimSun" w:cs="SimSun"/>
          <w:color w:val="231F20"/>
          <w:spacing w:val="-1"/>
          <w:sz w:val="18"/>
          <w:szCs w:val="18"/>
        </w:rPr>
        <w:t>タベースが徐々にオープンソースに</w:t>
      </w:r>
      <w:r>
        <w:rPr>
          <w:rFonts w:ascii="SimSun" w:eastAsia="SimSun" w:hAnsi="SimSun" w:cs="SimSun"/>
          <w:color w:val="231F20"/>
          <w:sz w:val="18"/>
          <w:szCs w:val="18"/>
        </w:rPr>
        <w:t xml:space="preserve">移行している こと、もう一つは、分散型やリアルタイム型のデ </w:t>
      </w:r>
      <w:r>
        <w:rPr>
          <w:rFonts w:ascii="SimSun" w:eastAsia="SimSun" w:hAnsi="SimSun" w:cs="SimSun"/>
          <w:color w:val="231F20"/>
          <w:spacing w:val="19"/>
          <w:sz w:val="18"/>
          <w:szCs w:val="18"/>
        </w:rPr>
        <w:t>ー</w:t>
      </w:r>
      <w:r>
        <w:rPr>
          <w:rFonts w:ascii="SimSun" w:eastAsia="SimSun" w:hAnsi="SimSun" w:cs="SimSun"/>
          <w:color w:val="231F20"/>
          <w:spacing w:val="10"/>
          <w:sz w:val="18"/>
          <w:szCs w:val="18"/>
        </w:rPr>
        <w:t>タウェアハウスの方向で、中国のオープンソース製品が世界規模で優れたプロジェクトにな</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っ</w:t>
      </w:r>
      <w:r>
        <w:rPr>
          <w:rFonts w:ascii="SimSun" w:eastAsia="SimSun" w:hAnsi="SimSun" w:cs="SimSun"/>
          <w:color w:val="231F20"/>
          <w:spacing w:val="5"/>
          <w:sz w:val="18"/>
          <w:szCs w:val="18"/>
        </w:rPr>
        <w:t>ていることです。</w:t>
      </w:r>
    </w:p>
    <w:p w14:paraId="0F55DF19" w14:textId="77777777" w:rsidR="00862892" w:rsidRDefault="00000000">
      <w:pPr>
        <w:spacing w:before="86" w:line="272" w:lineRule="auto"/>
        <w:ind w:left="284" w:hanging="16"/>
        <w:rPr>
          <w:rFonts w:ascii="SimSun" w:eastAsia="SimSun" w:hAnsi="SimSun" w:cs="SimSun"/>
          <w:sz w:val="18"/>
          <w:szCs w:val="18"/>
        </w:rPr>
      </w:pPr>
      <w:r>
        <w:drawing>
          <wp:anchor distT="0" distB="0" distL="0" distR="0" simplePos="0" relativeHeight="250845184" behindDoc="1" locked="0" layoutInCell="1" allowOverlap="1" wp14:anchorId="0BF6B2CA" wp14:editId="12359BD2">
            <wp:simplePos x="0" y="0"/>
            <wp:positionH relativeFrom="column">
              <wp:posOffset>51815</wp:posOffset>
            </wp:positionH>
            <wp:positionV relativeFrom="paragraph">
              <wp:posOffset>54194</wp:posOffset>
            </wp:positionV>
            <wp:extent cx="152400" cy="115823"/>
            <wp:effectExtent l="0" t="0" r="0" b="0"/>
            <wp:wrapNone/>
            <wp:docPr id="80" name="IM 80"/>
            <wp:cNvGraphicFramePr/>
            <a:graphic xmlns:a="http://schemas.openxmlformats.org/drawingml/2006/main">
              <a:graphicData uri="http://schemas.openxmlformats.org/drawingml/2006/picture">
                <pic:pic xmlns:pic="http://schemas.openxmlformats.org/drawingml/2006/picture">
                  <pic:nvPicPr>
                    <pic:cNvPr id="80" name="IM 80"/>
                    <pic:cNvPicPr/>
                  </pic:nvPicPr>
                  <pic:blipFill>
                    <a:blip r:embed="rId9"/>
                    <a:stretch>
                      <a:fillRect/>
                    </a:stretch>
                  </pic:blipFill>
                  <pic:spPr>
                    <a:xfrm>
                      <a:off x="0" y="0"/>
                      <a:ext cx="152400" cy="115823"/>
                    </a:xfrm>
                    <a:prstGeom prst="rect">
                      <a:avLst/>
                    </a:prstGeom>
                  </pic:spPr>
                </pic:pic>
              </a:graphicData>
            </a:graphic>
          </wp:anchor>
        </w:drawing>
      </w:r>
      <w:r>
        <w:rPr>
          <w:rFonts w:ascii="SimSun" w:eastAsia="SimSun" w:hAnsi="SimSun" w:cs="SimSun"/>
          <w:color w:val="231F20"/>
          <w:spacing w:val="6"/>
          <w:sz w:val="18"/>
          <w:szCs w:val="18"/>
        </w:rPr>
        <w:t>人工知能の分野では</w:t>
      </w:r>
      <w:r>
        <w:rPr>
          <w:rFonts w:ascii="SimSun" w:eastAsia="SimSun" w:hAnsi="SimSun" w:cs="SimSun"/>
          <w:color w:val="231F20"/>
          <w:spacing w:val="5"/>
          <w:sz w:val="18"/>
          <w:szCs w:val="18"/>
        </w:rPr>
        <w:t>、</w:t>
      </w:r>
      <w:r>
        <w:rPr>
          <w:rFonts w:ascii="SimSun" w:eastAsia="SimSun" w:hAnsi="SimSun" w:cs="SimSun"/>
          <w:color w:val="231F20"/>
          <w:spacing w:val="3"/>
          <w:sz w:val="18"/>
          <w:szCs w:val="18"/>
        </w:rPr>
        <w:t>ディープラーニングが技術革新やオープンソース化の主な方向性になっていま</w:t>
      </w:r>
      <w:r>
        <w:rPr>
          <w:rFonts w:ascii="SimSun" w:eastAsia="SimSun" w:hAnsi="SimSun" w:cs="SimSun"/>
          <w:color w:val="231F20"/>
          <w:sz w:val="18"/>
          <w:szCs w:val="18"/>
        </w:rPr>
        <w:t xml:space="preserve"> </w:t>
      </w:r>
      <w:r>
        <w:rPr>
          <w:rFonts w:ascii="SimSun" w:eastAsia="SimSun" w:hAnsi="SimSun" w:cs="SimSun"/>
          <w:color w:val="231F20"/>
          <w:spacing w:val="-13"/>
          <w:sz w:val="18"/>
          <w:szCs w:val="18"/>
        </w:rPr>
        <w:t>す</w:t>
      </w:r>
      <w:r>
        <w:rPr>
          <w:rFonts w:ascii="SimSun" w:eastAsia="SimSun" w:hAnsi="SimSun" w:cs="SimSun"/>
          <w:color w:val="231F20"/>
          <w:spacing w:val="-11"/>
          <w:sz w:val="18"/>
          <w:szCs w:val="18"/>
        </w:rPr>
        <w:t>。</w:t>
      </w:r>
    </w:p>
    <w:p w14:paraId="6C5C6F56" w14:textId="77777777" w:rsidR="00862892" w:rsidRDefault="00000000">
      <w:pPr>
        <w:spacing w:before="164" w:line="357" w:lineRule="auto"/>
        <w:ind w:left="90" w:right="396" w:firstLine="187"/>
        <w:rPr>
          <w:rFonts w:ascii="SimSun" w:eastAsia="SimSun" w:hAnsi="SimSun" w:cs="SimSun"/>
          <w:sz w:val="18"/>
          <w:szCs w:val="18"/>
        </w:rPr>
      </w:pPr>
      <w:r>
        <w:drawing>
          <wp:anchor distT="0" distB="0" distL="0" distR="0" simplePos="0" relativeHeight="250846208" behindDoc="1" locked="0" layoutInCell="1" allowOverlap="1" wp14:anchorId="2DA76FC0" wp14:editId="0B76F5E4">
            <wp:simplePos x="0" y="0"/>
            <wp:positionH relativeFrom="column">
              <wp:posOffset>52578</wp:posOffset>
            </wp:positionH>
            <wp:positionV relativeFrom="paragraph">
              <wp:posOffset>103436</wp:posOffset>
            </wp:positionV>
            <wp:extent cx="152400" cy="115823"/>
            <wp:effectExtent l="0" t="0" r="0" b="0"/>
            <wp:wrapNone/>
            <wp:docPr id="81" name="IM 81"/>
            <wp:cNvGraphicFramePr/>
            <a:graphic xmlns:a="http://schemas.openxmlformats.org/drawingml/2006/main">
              <a:graphicData uri="http://schemas.openxmlformats.org/drawingml/2006/picture">
                <pic:pic xmlns:pic="http://schemas.openxmlformats.org/drawingml/2006/picture">
                  <pic:nvPicPr>
                    <pic:cNvPr id="81" name="IM 81"/>
                    <pic:cNvPicPr/>
                  </pic:nvPicPr>
                  <pic:blipFill>
                    <a:blip r:embed="rId9"/>
                    <a:stretch>
                      <a:fillRect/>
                    </a:stretch>
                  </pic:blipFill>
                  <pic:spPr>
                    <a:xfrm>
                      <a:off x="0" y="0"/>
                      <a:ext cx="152400" cy="115823"/>
                    </a:xfrm>
                    <a:prstGeom prst="rect">
                      <a:avLst/>
                    </a:prstGeom>
                  </pic:spPr>
                </pic:pic>
              </a:graphicData>
            </a:graphic>
          </wp:anchor>
        </w:drawing>
      </w:r>
      <w:r>
        <w:rPr>
          <w:rFonts w:ascii="SimSun" w:eastAsia="SimSun" w:hAnsi="SimSun" w:cs="SimSun"/>
          <w:color w:val="231F20"/>
          <w:sz w:val="18"/>
          <w:szCs w:val="18"/>
        </w:rPr>
        <w:t>IoT</w:t>
      </w:r>
      <w:r>
        <w:rPr>
          <w:rFonts w:ascii="SimSun" w:eastAsia="SimSun" w:hAnsi="SimSun" w:cs="SimSun"/>
          <w:color w:val="231F20"/>
          <w:spacing w:val="18"/>
          <w:sz w:val="18"/>
          <w:szCs w:val="18"/>
        </w:rPr>
        <w:t>の分</w:t>
      </w:r>
      <w:r>
        <w:rPr>
          <w:rFonts w:ascii="SimSun" w:eastAsia="SimSun" w:hAnsi="SimSun" w:cs="SimSun"/>
          <w:color w:val="231F20"/>
          <w:spacing w:val="10"/>
          <w:sz w:val="18"/>
          <w:szCs w:val="18"/>
        </w:rPr>
        <w:t>野</w:t>
      </w:r>
      <w:r>
        <w:rPr>
          <w:rFonts w:ascii="SimSun" w:eastAsia="SimSun" w:hAnsi="SimSun" w:cs="SimSun"/>
          <w:color w:val="231F20"/>
          <w:spacing w:val="9"/>
          <w:sz w:val="18"/>
          <w:szCs w:val="18"/>
        </w:rPr>
        <w:t>では、オープンソースは特にスマートコネクテッドカーへの適用に大きな可能性を</w:t>
      </w:r>
      <w:r>
        <w:rPr>
          <w:rFonts w:ascii="SimSun" w:eastAsia="SimSun" w:hAnsi="SimSun" w:cs="SimSun"/>
          <w:color w:val="231F20"/>
          <w:sz w:val="18"/>
          <w:szCs w:val="18"/>
        </w:rPr>
        <w:t xml:space="preserve"> </w:t>
      </w:r>
      <w:r>
        <w:rPr>
          <w:rFonts w:ascii="SimSun" w:eastAsia="SimSun" w:hAnsi="SimSun" w:cs="SimSun"/>
          <w:color w:val="231F20"/>
          <w:spacing w:val="5"/>
          <w:sz w:val="18"/>
          <w:szCs w:val="18"/>
        </w:rPr>
        <w:t>示しています。自動車用ソフトウェアは、オープン ソースとプロプライエタリなコンポーネン</w:t>
      </w:r>
      <w:r>
        <w:rPr>
          <w:rFonts w:ascii="SimSun" w:eastAsia="SimSun" w:hAnsi="SimSun" w:cs="SimSun"/>
          <w:color w:val="231F20"/>
          <w:sz w:val="18"/>
          <w:szCs w:val="18"/>
        </w:rPr>
        <w:t xml:space="preserve">ト </w:t>
      </w:r>
      <w:r>
        <w:rPr>
          <w:rFonts w:ascii="SimSun" w:eastAsia="SimSun" w:hAnsi="SimSun" w:cs="SimSun"/>
          <w:color w:val="231F20"/>
          <w:spacing w:val="4"/>
          <w:sz w:val="18"/>
          <w:szCs w:val="18"/>
        </w:rPr>
        <w:t>のエコシステムとなり、アジャイル</w:t>
      </w:r>
      <w:r>
        <w:rPr>
          <w:rFonts w:ascii="SimSun" w:eastAsia="SimSun" w:hAnsi="SimSun" w:cs="SimSun"/>
          <w:color w:val="231F20"/>
          <w:spacing w:val="3"/>
          <w:sz w:val="18"/>
          <w:szCs w:val="18"/>
        </w:rPr>
        <w:t>ソ</w:t>
      </w:r>
      <w:r>
        <w:rPr>
          <w:rFonts w:ascii="SimSun" w:eastAsia="SimSun" w:hAnsi="SimSun" w:cs="SimSun"/>
          <w:color w:val="231F20"/>
          <w:spacing w:val="2"/>
          <w:sz w:val="18"/>
          <w:szCs w:val="18"/>
        </w:rPr>
        <w:t>フトウェア開発、流通を利用して、ソフトウェアコンポーネ</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ントのオプション性と柔軟性を提供</w:t>
      </w:r>
      <w:r>
        <w:rPr>
          <w:rFonts w:ascii="SimSun" w:eastAsia="SimSun" w:hAnsi="SimSun" w:cs="SimSun"/>
          <w:color w:val="231F20"/>
          <w:spacing w:val="3"/>
          <w:sz w:val="18"/>
          <w:szCs w:val="18"/>
        </w:rPr>
        <w:t>す</w:t>
      </w:r>
      <w:r>
        <w:rPr>
          <w:rFonts w:ascii="SimSun" w:eastAsia="SimSun" w:hAnsi="SimSun" w:cs="SimSun"/>
          <w:color w:val="231F20"/>
          <w:spacing w:val="2"/>
          <w:sz w:val="18"/>
          <w:szCs w:val="18"/>
        </w:rPr>
        <w:t>るために協働することになります。主流の自動車メーカーに</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とって、データを含むソフトウェア</w:t>
      </w:r>
      <w:r>
        <w:rPr>
          <w:rFonts w:ascii="SimSun" w:eastAsia="SimSun" w:hAnsi="SimSun" w:cs="SimSun"/>
          <w:color w:val="231F20"/>
          <w:spacing w:val="3"/>
          <w:sz w:val="18"/>
          <w:szCs w:val="18"/>
        </w:rPr>
        <w:t>の</w:t>
      </w:r>
      <w:r>
        <w:rPr>
          <w:rFonts w:ascii="SimSun" w:eastAsia="SimSun" w:hAnsi="SimSun" w:cs="SimSun"/>
          <w:color w:val="231F20"/>
          <w:spacing w:val="2"/>
          <w:sz w:val="18"/>
          <w:szCs w:val="18"/>
        </w:rPr>
        <w:t>フルスタックを管理できるオープンソースソフトウェアを使</w:t>
      </w:r>
      <w:r>
        <w:rPr>
          <w:rFonts w:ascii="SimSun" w:eastAsia="SimSun" w:hAnsi="SimSun" w:cs="SimSun"/>
          <w:color w:val="231F20"/>
          <w:sz w:val="18"/>
          <w:szCs w:val="18"/>
        </w:rPr>
        <w:t xml:space="preserve"> </w:t>
      </w:r>
      <w:r>
        <w:rPr>
          <w:rFonts w:ascii="SimSun" w:eastAsia="SimSun" w:hAnsi="SimSun" w:cs="SimSun"/>
          <w:color w:val="231F20"/>
          <w:spacing w:val="-2"/>
          <w:sz w:val="18"/>
          <w:szCs w:val="18"/>
        </w:rPr>
        <w:t>用することは、非常に魅</w:t>
      </w:r>
      <w:r>
        <w:rPr>
          <w:rFonts w:ascii="SimSun" w:eastAsia="SimSun" w:hAnsi="SimSun" w:cs="SimSun"/>
          <w:color w:val="231F20"/>
          <w:spacing w:val="-1"/>
          <w:sz w:val="18"/>
          <w:szCs w:val="18"/>
        </w:rPr>
        <w:t xml:space="preserve">力的なことです。中国は世界最大の自動車生産 </w:t>
      </w:r>
      <w:r>
        <w:rPr>
          <w:rFonts w:ascii="ＭＳ 明朝" w:eastAsia="ＭＳ 明朝" w:hAnsi="ＭＳ 明朝" w:cs="ＭＳ 明朝"/>
          <w:color w:val="231F20"/>
          <w:spacing w:val="-1"/>
          <w:sz w:val="18"/>
          <w:szCs w:val="18"/>
        </w:rPr>
        <w:t xml:space="preserve">・ </w:t>
      </w:r>
      <w:r>
        <w:rPr>
          <w:rFonts w:ascii="SimSun" w:eastAsia="SimSun" w:hAnsi="SimSun" w:cs="SimSun"/>
          <w:color w:val="231F20"/>
          <w:spacing w:val="-1"/>
          <w:sz w:val="18"/>
          <w:szCs w:val="18"/>
        </w:rPr>
        <w:t>販売国であり、新エネル</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ギー車の旗</w:t>
      </w:r>
      <w:r>
        <w:rPr>
          <w:rFonts w:ascii="SimSun" w:eastAsia="SimSun" w:hAnsi="SimSun" w:cs="SimSun"/>
          <w:color w:val="231F20"/>
          <w:spacing w:val="-7"/>
          <w:sz w:val="18"/>
          <w:szCs w:val="18"/>
        </w:rPr>
        <w:t>手</w:t>
      </w:r>
      <w:r>
        <w:rPr>
          <w:rFonts w:ascii="SimSun" w:eastAsia="SimSun" w:hAnsi="SimSun" w:cs="SimSun"/>
          <w:color w:val="231F20"/>
          <w:spacing w:val="-6"/>
          <w:sz w:val="18"/>
          <w:szCs w:val="18"/>
        </w:rPr>
        <w:t xml:space="preserve">でもあります。  ソフトウェア </w:t>
      </w:r>
      <w:r>
        <w:rPr>
          <w:rFonts w:ascii="ＭＳ 明朝" w:eastAsia="ＭＳ 明朝" w:hAnsi="ＭＳ 明朝" w:cs="ＭＳ 明朝"/>
          <w:color w:val="231F20"/>
          <w:spacing w:val="-6"/>
          <w:sz w:val="18"/>
          <w:szCs w:val="18"/>
        </w:rPr>
        <w:t xml:space="preserve">・ </w:t>
      </w:r>
      <w:r>
        <w:rPr>
          <w:rFonts w:ascii="SimSun" w:eastAsia="SimSun" w:hAnsi="SimSun" w:cs="SimSun"/>
          <w:color w:val="231F20"/>
          <w:spacing w:val="-6"/>
          <w:sz w:val="18"/>
          <w:szCs w:val="18"/>
        </w:rPr>
        <w:t xml:space="preserve">デファインド </w:t>
      </w:r>
      <w:r>
        <w:rPr>
          <w:rFonts w:ascii="ＭＳ 明朝" w:eastAsia="ＭＳ 明朝" w:hAnsi="ＭＳ 明朝" w:cs="ＭＳ 明朝"/>
          <w:color w:val="231F20"/>
          <w:spacing w:val="-6"/>
          <w:sz w:val="18"/>
          <w:szCs w:val="18"/>
        </w:rPr>
        <w:t xml:space="preserve">・ </w:t>
      </w:r>
      <w:r>
        <w:rPr>
          <w:rFonts w:ascii="SimSun" w:eastAsia="SimSun" w:hAnsi="SimSun" w:cs="SimSun"/>
          <w:color w:val="231F20"/>
          <w:spacing w:val="-6"/>
          <w:sz w:val="18"/>
          <w:szCs w:val="18"/>
        </w:rPr>
        <w:t>カー時代には、 マザーエコロジーと</w:t>
      </w:r>
      <w:r>
        <w:rPr>
          <w:rFonts w:ascii="SimSun" w:eastAsia="SimSun" w:hAnsi="SimSun" w:cs="SimSun"/>
          <w:color w:val="231F20"/>
          <w:sz w:val="18"/>
          <w:szCs w:val="18"/>
        </w:rPr>
        <w:t xml:space="preserve"> </w:t>
      </w:r>
      <w:r>
        <w:rPr>
          <w:rFonts w:ascii="SimSun" w:eastAsia="SimSun" w:hAnsi="SimSun" w:cs="SimSun"/>
          <w:color w:val="231F20"/>
          <w:spacing w:val="4"/>
          <w:sz w:val="18"/>
          <w:szCs w:val="18"/>
        </w:rPr>
        <w:t xml:space="preserve">謳われるスマート </w:t>
      </w:r>
      <w:r>
        <w:rPr>
          <w:rFonts w:ascii="ＭＳ 明朝" w:eastAsia="ＭＳ 明朝" w:hAnsi="ＭＳ 明朝" w:cs="ＭＳ 明朝"/>
          <w:color w:val="231F20"/>
          <w:spacing w:val="4"/>
          <w:sz w:val="18"/>
          <w:szCs w:val="18"/>
        </w:rPr>
        <w:t>・</w:t>
      </w:r>
      <w:r>
        <w:rPr>
          <w:rFonts w:ascii="ＭＳ 明朝" w:eastAsia="ＭＳ 明朝" w:hAnsi="ＭＳ 明朝" w:cs="ＭＳ 明朝"/>
          <w:color w:val="231F20"/>
          <w:spacing w:val="2"/>
          <w:sz w:val="18"/>
          <w:szCs w:val="18"/>
        </w:rPr>
        <w:t xml:space="preserve"> </w:t>
      </w:r>
      <w:r>
        <w:rPr>
          <w:rFonts w:ascii="SimSun" w:eastAsia="SimSun" w:hAnsi="SimSun" w:cs="SimSun"/>
          <w:color w:val="231F20"/>
          <w:spacing w:val="2"/>
          <w:sz w:val="18"/>
          <w:szCs w:val="18"/>
        </w:rPr>
        <w:t xml:space="preserve">コネクテッド </w:t>
      </w:r>
      <w:r>
        <w:rPr>
          <w:rFonts w:ascii="ＭＳ 明朝" w:eastAsia="ＭＳ 明朝" w:hAnsi="ＭＳ 明朝" w:cs="ＭＳ 明朝"/>
          <w:color w:val="231F20"/>
          <w:spacing w:val="2"/>
          <w:sz w:val="18"/>
          <w:szCs w:val="18"/>
        </w:rPr>
        <w:t xml:space="preserve">・ </w:t>
      </w:r>
      <w:r>
        <w:rPr>
          <w:rFonts w:ascii="SimSun" w:eastAsia="SimSun" w:hAnsi="SimSun" w:cs="SimSun"/>
          <w:color w:val="231F20"/>
          <w:spacing w:val="2"/>
          <w:sz w:val="18"/>
          <w:szCs w:val="18"/>
        </w:rPr>
        <w:t>カー分野が各社の地位を争う重要なポイントになっていま</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す。</w:t>
      </w:r>
    </w:p>
    <w:p w14:paraId="31282B5B" w14:textId="77777777" w:rsidR="00862892" w:rsidRDefault="00000000">
      <w:pPr>
        <w:spacing w:before="76" w:line="355" w:lineRule="auto"/>
        <w:ind w:left="98" w:right="436" w:firstLine="195"/>
        <w:rPr>
          <w:rFonts w:ascii="SimSun" w:eastAsia="SimSun" w:hAnsi="SimSun" w:cs="SimSun"/>
          <w:sz w:val="18"/>
          <w:szCs w:val="18"/>
        </w:rPr>
      </w:pPr>
      <w:r>
        <w:drawing>
          <wp:anchor distT="0" distB="0" distL="0" distR="0" simplePos="0" relativeHeight="250847232" behindDoc="1" locked="0" layoutInCell="1" allowOverlap="1" wp14:anchorId="6DC3D6D6" wp14:editId="0D15B3A0">
            <wp:simplePos x="0" y="0"/>
            <wp:positionH relativeFrom="column">
              <wp:posOffset>51815</wp:posOffset>
            </wp:positionH>
            <wp:positionV relativeFrom="paragraph">
              <wp:posOffset>47444</wp:posOffset>
            </wp:positionV>
            <wp:extent cx="152400" cy="115824"/>
            <wp:effectExtent l="0" t="0" r="0" b="0"/>
            <wp:wrapNone/>
            <wp:docPr id="82" name="IM 82"/>
            <wp:cNvGraphicFramePr/>
            <a:graphic xmlns:a="http://schemas.openxmlformats.org/drawingml/2006/main">
              <a:graphicData uri="http://schemas.openxmlformats.org/drawingml/2006/picture">
                <pic:pic xmlns:pic="http://schemas.openxmlformats.org/drawingml/2006/picture">
                  <pic:nvPicPr>
                    <pic:cNvPr id="82" name="IM 82"/>
                    <pic:cNvPicPr/>
                  </pic:nvPicPr>
                  <pic:blipFill>
                    <a:blip r:embed="rId9"/>
                    <a:stretch>
                      <a:fillRect/>
                    </a:stretch>
                  </pic:blipFill>
                  <pic:spPr>
                    <a:xfrm>
                      <a:off x="0" y="0"/>
                      <a:ext cx="152400" cy="115824"/>
                    </a:xfrm>
                    <a:prstGeom prst="rect">
                      <a:avLst/>
                    </a:prstGeom>
                  </pic:spPr>
                </pic:pic>
              </a:graphicData>
            </a:graphic>
          </wp:anchor>
        </w:drawing>
      </w:r>
      <w:r>
        <w:rPr>
          <w:rFonts w:ascii="SimSun" w:eastAsia="SimSun" w:hAnsi="SimSun" w:cs="SimSun"/>
          <w:color w:val="231F20"/>
          <w:spacing w:val="1"/>
          <w:sz w:val="18"/>
          <w:szCs w:val="18"/>
        </w:rPr>
        <w:t>メタバース領域では、</w:t>
      </w:r>
      <w:r>
        <w:rPr>
          <w:rFonts w:eastAsia="Arial"/>
          <w:color w:val="231F20"/>
          <w:sz w:val="18"/>
          <w:szCs w:val="18"/>
        </w:rPr>
        <w:t>GitHub</w:t>
      </w:r>
      <w:r>
        <w:rPr>
          <w:rFonts w:ascii="ＭＳ 明朝" w:eastAsia="ＭＳ 明朝" w:hAnsi="ＭＳ 明朝" w:cs="ＭＳ 明朝"/>
          <w:color w:val="231F20"/>
          <w:spacing w:val="1"/>
          <w:sz w:val="18"/>
          <w:szCs w:val="18"/>
        </w:rPr>
        <w:t>の</w:t>
      </w:r>
      <w:r>
        <w:rPr>
          <w:rFonts w:ascii="SimSun" w:eastAsia="SimSun" w:hAnsi="SimSun" w:cs="SimSun"/>
          <w:color w:val="231F20"/>
          <w:spacing w:val="1"/>
          <w:sz w:val="18"/>
          <w:szCs w:val="18"/>
        </w:rPr>
        <w:t>コミュ</w:t>
      </w:r>
      <w:r>
        <w:rPr>
          <w:rFonts w:ascii="SimSun" w:eastAsia="SimSun" w:hAnsi="SimSun" w:cs="SimSun"/>
          <w:color w:val="231F20"/>
          <w:sz w:val="18"/>
          <w:szCs w:val="18"/>
        </w:rPr>
        <w:t xml:space="preserve">ニティデータからわかるように、2021年第3四半期の新規 </w:t>
      </w:r>
      <w:r>
        <w:rPr>
          <w:rFonts w:ascii="SimSun" w:eastAsia="SimSun" w:hAnsi="SimSun" w:cs="SimSun"/>
          <w:color w:val="231F20"/>
          <w:spacing w:val="-1"/>
          <w:sz w:val="18"/>
          <w:szCs w:val="18"/>
        </w:rPr>
        <w:t>メタバースオープンソースプロジェクト数は</w:t>
      </w:r>
      <w:r>
        <w:rPr>
          <w:rFonts w:eastAsia="Arial"/>
          <w:color w:val="231F20"/>
          <w:spacing w:val="-1"/>
          <w:sz w:val="18"/>
          <w:szCs w:val="18"/>
        </w:rPr>
        <w:t>102</w:t>
      </w:r>
      <w:r>
        <w:rPr>
          <w:rFonts w:ascii="ＭＳ 明朝" w:eastAsia="ＭＳ 明朝" w:hAnsi="ＭＳ 明朝" w:cs="ＭＳ 明朝"/>
          <w:color w:val="231F20"/>
          <w:spacing w:val="-1"/>
          <w:sz w:val="18"/>
          <w:szCs w:val="18"/>
        </w:rPr>
        <w:t xml:space="preserve">で、 </w:t>
      </w:r>
      <w:r>
        <w:rPr>
          <w:rFonts w:ascii="SimSun" w:eastAsia="SimSun" w:hAnsi="SimSun" w:cs="SimSun"/>
          <w:color w:val="231F20"/>
          <w:spacing w:val="-1"/>
          <w:sz w:val="18"/>
          <w:szCs w:val="18"/>
        </w:rPr>
        <w:t>前年同期比</w:t>
      </w:r>
      <w:r>
        <w:rPr>
          <w:rFonts w:eastAsia="Arial"/>
          <w:color w:val="231F20"/>
          <w:spacing w:val="-1"/>
          <w:sz w:val="18"/>
          <w:szCs w:val="18"/>
        </w:rPr>
        <w:t>827</w:t>
      </w:r>
      <w:r>
        <w:rPr>
          <w:rFonts w:ascii="ＭＳ 明朝" w:eastAsia="ＭＳ 明朝" w:hAnsi="ＭＳ 明朝" w:cs="ＭＳ 明朝"/>
          <w:color w:val="231F20"/>
          <w:spacing w:val="-1"/>
          <w:sz w:val="18"/>
          <w:szCs w:val="18"/>
        </w:rPr>
        <w:t>％</w:t>
      </w:r>
      <w:r>
        <w:rPr>
          <w:rFonts w:ascii="SimSun" w:eastAsia="SimSun" w:hAnsi="SimSun" w:cs="SimSun"/>
          <w:color w:val="231F20"/>
          <w:spacing w:val="-1"/>
          <w:sz w:val="18"/>
          <w:szCs w:val="18"/>
        </w:rPr>
        <w:t>、前年同期比</w:t>
      </w:r>
      <w:r>
        <w:rPr>
          <w:rFonts w:eastAsia="Arial"/>
          <w:color w:val="231F20"/>
          <w:spacing w:val="-1"/>
          <w:sz w:val="18"/>
          <w:szCs w:val="18"/>
        </w:rPr>
        <w:t>252</w:t>
      </w:r>
      <w:r>
        <w:rPr>
          <w:rFonts w:ascii="ＭＳ 明朝" w:eastAsia="ＭＳ 明朝" w:hAnsi="ＭＳ 明朝" w:cs="ＭＳ 明朝"/>
          <w:color w:val="231F20"/>
          <w:spacing w:val="-1"/>
          <w:sz w:val="18"/>
          <w:szCs w:val="18"/>
        </w:rPr>
        <w:t>％と増</w:t>
      </w:r>
      <w:r>
        <w:rPr>
          <w:rFonts w:ascii="ＭＳ 明朝" w:eastAsia="ＭＳ 明朝" w:hAnsi="ＭＳ 明朝" w:cs="ＭＳ 明朝"/>
          <w:color w:val="231F20"/>
          <w:sz w:val="18"/>
          <w:szCs w:val="18"/>
        </w:rPr>
        <w:t xml:space="preserve">加し </w:t>
      </w:r>
      <w:r>
        <w:rPr>
          <w:rFonts w:ascii="ＭＳ 明朝" w:eastAsia="ＭＳ 明朝" w:hAnsi="ＭＳ 明朝" w:cs="ＭＳ 明朝"/>
          <w:color w:val="231F20"/>
          <w:spacing w:val="-1"/>
          <w:sz w:val="18"/>
          <w:szCs w:val="18"/>
        </w:rPr>
        <w:t xml:space="preserve">ており、 </w:t>
      </w:r>
      <w:r>
        <w:rPr>
          <w:rFonts w:ascii="SimSun" w:eastAsia="SimSun" w:hAnsi="SimSun" w:cs="SimSun"/>
          <w:color w:val="231F20"/>
          <w:spacing w:val="-1"/>
          <w:sz w:val="18"/>
          <w:szCs w:val="18"/>
        </w:rPr>
        <w:t>メタバースはオープ</w:t>
      </w:r>
      <w:r>
        <w:rPr>
          <w:rFonts w:ascii="SimSun" w:eastAsia="SimSun" w:hAnsi="SimSun" w:cs="SimSun"/>
          <w:color w:val="231F20"/>
          <w:sz w:val="18"/>
          <w:szCs w:val="18"/>
        </w:rPr>
        <w:t xml:space="preserve">ンソースと手を組んで好調に推移していることがわかります。オープ </w:t>
      </w:r>
      <w:r>
        <w:rPr>
          <w:rFonts w:ascii="SimSun" w:eastAsia="SimSun" w:hAnsi="SimSun" w:cs="SimSun"/>
          <w:color w:val="231F20"/>
          <w:spacing w:val="6"/>
          <w:sz w:val="18"/>
          <w:szCs w:val="18"/>
        </w:rPr>
        <w:t>ンソー</w:t>
      </w:r>
      <w:r>
        <w:rPr>
          <w:rFonts w:ascii="SimSun" w:eastAsia="SimSun" w:hAnsi="SimSun" w:cs="SimSun"/>
          <w:color w:val="231F20"/>
          <w:spacing w:val="3"/>
          <w:sz w:val="18"/>
          <w:szCs w:val="18"/>
        </w:rPr>
        <w:t>スの世界では、メタバースを構築するために必要なコンテンツやソフトウェアがすべて揃</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っており、しか</w:t>
      </w:r>
      <w:r>
        <w:rPr>
          <w:rFonts w:ascii="SimSun" w:eastAsia="SimSun" w:hAnsi="SimSun" w:cs="SimSun"/>
          <w:color w:val="231F20"/>
          <w:spacing w:val="3"/>
          <w:sz w:val="18"/>
          <w:szCs w:val="18"/>
        </w:rPr>
        <w:t>も完全に無料で利用するこ とができるのです。オープンソースは、メタバースが</w:t>
      </w:r>
    </w:p>
    <w:p w14:paraId="36F51E6F" w14:textId="77777777" w:rsidR="00862892" w:rsidRDefault="00000000">
      <w:pPr>
        <w:spacing w:before="4" w:line="229" w:lineRule="auto"/>
        <w:ind w:left="8"/>
        <w:rPr>
          <w:rFonts w:ascii="SimSun" w:eastAsia="SimSun" w:hAnsi="SimSun" w:cs="SimSun"/>
          <w:sz w:val="18"/>
          <w:szCs w:val="18"/>
        </w:rPr>
      </w:pPr>
      <w:r>
        <w:drawing>
          <wp:anchor distT="0" distB="0" distL="0" distR="0" simplePos="0" relativeHeight="250848256" behindDoc="0" locked="0" layoutInCell="0" allowOverlap="1" wp14:anchorId="1498B98D" wp14:editId="42130115">
            <wp:simplePos x="0" y="0"/>
            <wp:positionH relativeFrom="page">
              <wp:posOffset>4204461</wp:posOffset>
            </wp:positionH>
            <wp:positionV relativeFrom="page">
              <wp:posOffset>504444</wp:posOffset>
            </wp:positionV>
            <wp:extent cx="559117" cy="139445"/>
            <wp:effectExtent l="0" t="0" r="0" b="0"/>
            <wp:wrapNone/>
            <wp:docPr id="84" name="IM 84"/>
            <wp:cNvGraphicFramePr/>
            <a:graphic xmlns:a="http://schemas.openxmlformats.org/drawingml/2006/main">
              <a:graphicData uri="http://schemas.openxmlformats.org/drawingml/2006/picture">
                <pic:pic xmlns:pic="http://schemas.openxmlformats.org/drawingml/2006/picture">
                  <pic:nvPicPr>
                    <pic:cNvPr id="84" name="IM 84"/>
                    <pic:cNvPicPr/>
                  </pic:nvPicPr>
                  <pic:blipFill>
                    <a:blip r:embed="rId8"/>
                    <a:stretch>
                      <a:fillRect/>
                    </a:stretch>
                  </pic:blipFill>
                  <pic:spPr>
                    <a:xfrm>
                      <a:off x="0" y="0"/>
                      <a:ext cx="559117" cy="139445"/>
                    </a:xfrm>
                    <a:prstGeom prst="rect">
                      <a:avLst/>
                    </a:prstGeom>
                  </pic:spPr>
                </pic:pic>
              </a:graphicData>
            </a:graphic>
          </wp:anchor>
        </w:drawing>
      </w:r>
      <w:r>
        <w:rPr>
          <w:rFonts w:ascii="SimSun" w:eastAsia="SimSun" w:hAnsi="SimSun" w:cs="SimSun"/>
          <w:color w:val="231F20"/>
          <w:spacing w:val="4"/>
          <w:sz w:val="18"/>
          <w:szCs w:val="18"/>
        </w:rPr>
        <w:t>公共的で信頼でき</w:t>
      </w:r>
      <w:r>
        <w:rPr>
          <w:rFonts w:ascii="SimSun" w:eastAsia="SimSun" w:hAnsi="SimSun" w:cs="SimSun"/>
          <w:color w:val="231F20"/>
          <w:spacing w:val="3"/>
          <w:sz w:val="18"/>
          <w:szCs w:val="18"/>
        </w:rPr>
        <w:t>る</w:t>
      </w:r>
      <w:r>
        <w:rPr>
          <w:rFonts w:ascii="SimSun" w:eastAsia="SimSun" w:hAnsi="SimSun" w:cs="SimSun"/>
          <w:color w:val="231F20"/>
          <w:spacing w:val="2"/>
          <w:sz w:val="18"/>
          <w:szCs w:val="18"/>
        </w:rPr>
        <w:t>生活空間となる ための必須条件である。</w:t>
      </w:r>
    </w:p>
    <w:p w14:paraId="749D67DB" w14:textId="77777777" w:rsidR="00862892" w:rsidRDefault="00862892">
      <w:pPr>
        <w:spacing w:line="281" w:lineRule="auto"/>
      </w:pPr>
    </w:p>
    <w:p w14:paraId="55A62D1A" w14:textId="77777777" w:rsidR="00862892" w:rsidRDefault="00000000">
      <w:pPr>
        <w:spacing w:before="68" w:line="221" w:lineRule="auto"/>
        <w:ind w:left="26"/>
        <w:outlineLvl w:val="2"/>
        <w:rPr>
          <w:rFonts w:ascii="PMingLiU" w:eastAsia="PMingLiU" w:hAnsi="PMingLiU" w:cs="PMingLiU"/>
        </w:rPr>
      </w:pPr>
      <w:r>
        <w:rPr>
          <w:rFonts w:ascii="PMingLiU" w:eastAsia="PMingLiU" w:hAnsi="PMingLiU" w:cs="PMingLiU"/>
          <w:color w:val="231F20"/>
          <w:spacing w:val="-14"/>
        </w:rPr>
        <w:lastRenderedPageBreak/>
        <w:t>オ</w:t>
      </w:r>
      <w:r>
        <w:rPr>
          <w:rFonts w:ascii="PMingLiU" w:eastAsia="PMingLiU" w:hAnsi="PMingLiU" w:cs="PMingLiU"/>
          <w:color w:val="231F20"/>
          <w:spacing w:val="-8"/>
        </w:rPr>
        <w:t>ープンソースの課題</w:t>
      </w:r>
    </w:p>
    <w:p w14:paraId="631D11B0" w14:textId="77777777" w:rsidR="00862892" w:rsidRDefault="00000000">
      <w:pPr>
        <w:spacing w:before="185" w:line="228" w:lineRule="auto"/>
        <w:rPr>
          <w:rFonts w:ascii="PMingLiU" w:eastAsia="PMingLiU" w:hAnsi="PMingLiU" w:cs="PMingLiU"/>
          <w:sz w:val="18"/>
          <w:szCs w:val="18"/>
        </w:rPr>
      </w:pPr>
      <w:r>
        <w:rPr>
          <w:rFonts w:ascii="PMingLiU" w:eastAsia="PMingLiU" w:hAnsi="PMingLiU" w:cs="PMingLiU"/>
          <w:color w:val="231F20"/>
          <w:sz w:val="18"/>
          <w:szCs w:val="18"/>
        </w:rPr>
        <w:t>I</w:t>
      </w:r>
      <w:r>
        <w:rPr>
          <w:rFonts w:ascii="PMingLiU" w:eastAsia="PMingLiU" w:hAnsi="PMingLiU" w:cs="PMingLiU"/>
          <w:color w:val="231F20"/>
          <w:spacing w:val="-1"/>
          <w:sz w:val="18"/>
          <w:szCs w:val="18"/>
        </w:rPr>
        <w:t>. 技術的なリスクは依然残っている</w:t>
      </w:r>
    </w:p>
    <w:p w14:paraId="6D3C8592" w14:textId="77777777" w:rsidR="00862892" w:rsidRDefault="00000000">
      <w:pPr>
        <w:spacing w:before="219" w:line="356" w:lineRule="auto"/>
        <w:ind w:left="4" w:right="154" w:firstLine="11"/>
        <w:jc w:val="right"/>
        <w:rPr>
          <w:rFonts w:ascii="SimSun" w:eastAsia="SimSun" w:hAnsi="SimSun" w:cs="SimSun"/>
          <w:sz w:val="18"/>
          <w:szCs w:val="18"/>
        </w:rPr>
      </w:pPr>
      <w:r>
        <w:rPr>
          <w:rFonts w:ascii="SimSun" w:eastAsia="SimSun" w:hAnsi="SimSun" w:cs="SimSun"/>
          <w:color w:val="231F20"/>
          <w:spacing w:val="6"/>
          <w:sz w:val="18"/>
          <w:szCs w:val="18"/>
        </w:rPr>
        <w:t>オープンソースソフトウェアの脆弱性件数は依然として多く、その影響は甚大です。一方で、</w:t>
      </w:r>
      <w:r>
        <w:rPr>
          <w:rFonts w:ascii="SimSun" w:eastAsia="SimSun" w:hAnsi="SimSun" w:cs="SimSun"/>
          <w:color w:val="231F20"/>
          <w:sz w:val="18"/>
          <w:szCs w:val="18"/>
        </w:rPr>
        <w:t xml:space="preserve">上 </w:t>
      </w:r>
      <w:r>
        <w:rPr>
          <w:rFonts w:ascii="SimSun" w:eastAsia="SimSun" w:hAnsi="SimSun" w:cs="SimSun"/>
          <w:color w:val="231F20"/>
          <w:spacing w:val="15"/>
          <w:sz w:val="18"/>
          <w:szCs w:val="18"/>
        </w:rPr>
        <w:t>流</w:t>
      </w:r>
      <w:r>
        <w:rPr>
          <w:rFonts w:ascii="SimSun" w:eastAsia="SimSun" w:hAnsi="SimSun" w:cs="SimSun"/>
          <w:color w:val="231F20"/>
          <w:spacing w:val="8"/>
          <w:sz w:val="18"/>
          <w:szCs w:val="18"/>
        </w:rPr>
        <w:t>のコンポーネントに対する迅速な修正と、 下流の依存リンクに対する大規模なフルカバレッ</w:t>
      </w:r>
      <w:r>
        <w:rPr>
          <w:rFonts w:ascii="SimSun" w:eastAsia="SimSun" w:hAnsi="SimSun" w:cs="SimSun"/>
          <w:color w:val="231F20"/>
          <w:sz w:val="18"/>
          <w:szCs w:val="18"/>
        </w:rPr>
        <w:t xml:space="preserve"> </w:t>
      </w:r>
      <w:r>
        <w:rPr>
          <w:rFonts w:ascii="SimSun" w:eastAsia="SimSun" w:hAnsi="SimSun" w:cs="SimSun"/>
          <w:color w:val="231F20"/>
          <w:spacing w:val="9"/>
          <w:sz w:val="18"/>
          <w:szCs w:val="18"/>
        </w:rPr>
        <w:t xml:space="preserve">ジのプッシュを確保する方法を模索する必要があります。 </w:t>
      </w:r>
      <w:r>
        <w:rPr>
          <w:rFonts w:ascii="SimSun" w:eastAsia="SimSun" w:hAnsi="SimSun" w:cs="SimSun"/>
          <w:color w:val="231F20"/>
          <w:sz w:val="18"/>
          <w:szCs w:val="18"/>
        </w:rPr>
        <w:t>Qi</w:t>
      </w:r>
      <w:r>
        <w:rPr>
          <w:rFonts w:ascii="SimSun" w:eastAsia="SimSun" w:hAnsi="SimSun" w:cs="SimSun"/>
          <w:color w:val="231F20"/>
          <w:spacing w:val="9"/>
          <w:sz w:val="18"/>
          <w:szCs w:val="18"/>
        </w:rPr>
        <w:t>'</w:t>
      </w:r>
      <w:r>
        <w:rPr>
          <w:rFonts w:ascii="SimSun" w:eastAsia="SimSun" w:hAnsi="SimSun" w:cs="SimSun"/>
          <w:color w:val="231F20"/>
          <w:sz w:val="18"/>
          <w:szCs w:val="18"/>
        </w:rPr>
        <w:t>anxin</w:t>
      </w:r>
      <w:r>
        <w:rPr>
          <w:rFonts w:ascii="SimSun" w:eastAsia="SimSun" w:hAnsi="SimSun" w:cs="SimSun"/>
          <w:color w:val="231F20"/>
          <w:spacing w:val="9"/>
          <w:sz w:val="18"/>
          <w:szCs w:val="18"/>
        </w:rPr>
        <w:t>コードセキュリティラボ</w:t>
      </w:r>
      <w:r>
        <w:rPr>
          <w:rFonts w:ascii="SimSun" w:eastAsia="SimSun" w:hAnsi="SimSun" w:cs="SimSun"/>
          <w:color w:val="231F20"/>
          <w:spacing w:val="2"/>
          <w:sz w:val="18"/>
          <w:szCs w:val="18"/>
        </w:rPr>
        <w:t>の</w:t>
      </w:r>
      <w:r>
        <w:rPr>
          <w:rFonts w:ascii="SimSun" w:eastAsia="SimSun" w:hAnsi="SimSun" w:cs="SimSun"/>
          <w:color w:val="231F20"/>
          <w:sz w:val="18"/>
          <w:szCs w:val="18"/>
        </w:rPr>
        <w:t xml:space="preserve"> </w:t>
      </w:r>
      <w:r>
        <w:rPr>
          <w:rFonts w:ascii="SimSun" w:eastAsia="SimSun" w:hAnsi="SimSun" w:cs="SimSun"/>
          <w:color w:val="231F20"/>
          <w:spacing w:val="8"/>
          <w:sz w:val="18"/>
          <w:szCs w:val="18"/>
        </w:rPr>
        <w:t>「</w:t>
      </w:r>
      <w:r>
        <w:rPr>
          <w:rFonts w:eastAsia="Arial"/>
          <w:color w:val="231F20"/>
          <w:spacing w:val="8"/>
          <w:sz w:val="18"/>
          <w:szCs w:val="18"/>
        </w:rPr>
        <w:t>2021</w:t>
      </w:r>
      <w:r>
        <w:rPr>
          <w:rFonts w:ascii="SimSun" w:eastAsia="SimSun" w:hAnsi="SimSun" w:cs="SimSun"/>
          <w:color w:val="231F20"/>
          <w:spacing w:val="8"/>
          <w:sz w:val="18"/>
          <w:szCs w:val="18"/>
        </w:rPr>
        <w:t>中国ソフトウェアサプライチェーンセキュリティ分析レポート」によると、</w:t>
      </w:r>
      <w:r>
        <w:rPr>
          <w:rFonts w:eastAsia="Arial"/>
          <w:color w:val="231F20"/>
          <w:spacing w:val="8"/>
          <w:sz w:val="18"/>
          <w:szCs w:val="18"/>
        </w:rPr>
        <w:t>2020</w:t>
      </w:r>
      <w:r>
        <w:rPr>
          <w:rFonts w:ascii="ＭＳ 明朝" w:eastAsia="ＭＳ 明朝" w:hAnsi="ＭＳ 明朝" w:cs="ＭＳ 明朝"/>
          <w:color w:val="231F20"/>
          <w:spacing w:val="8"/>
          <w:sz w:val="18"/>
          <w:szCs w:val="18"/>
        </w:rPr>
        <w:t>年</w:t>
      </w:r>
      <w:r>
        <w:rPr>
          <w:rFonts w:ascii="SimSun" w:eastAsia="SimSun" w:hAnsi="SimSun" w:cs="SimSun"/>
          <w:color w:val="231F20"/>
          <w:spacing w:val="8"/>
          <w:sz w:val="18"/>
          <w:szCs w:val="18"/>
        </w:rPr>
        <w:t>末</w:t>
      </w:r>
      <w:r>
        <w:rPr>
          <w:rFonts w:ascii="SimSun" w:eastAsia="SimSun" w:hAnsi="SimSun" w:cs="SimSun"/>
          <w:color w:val="231F20"/>
          <w:spacing w:val="6"/>
          <w:sz w:val="18"/>
          <w:szCs w:val="18"/>
        </w:rPr>
        <w:t>ま</w:t>
      </w:r>
      <w:r>
        <w:rPr>
          <w:rFonts w:ascii="SimSun" w:eastAsia="SimSun" w:hAnsi="SimSun" w:cs="SimSun"/>
          <w:color w:val="231F20"/>
          <w:sz w:val="18"/>
          <w:szCs w:val="18"/>
        </w:rPr>
        <w:t xml:space="preserve"> </w:t>
      </w:r>
      <w:r>
        <w:rPr>
          <w:rFonts w:ascii="SimSun" w:eastAsia="SimSun" w:hAnsi="SimSun" w:cs="SimSun"/>
          <w:color w:val="231F20"/>
          <w:spacing w:val="8"/>
          <w:sz w:val="18"/>
          <w:szCs w:val="18"/>
        </w:rPr>
        <w:t xml:space="preserve">でに、 </w:t>
      </w:r>
      <w:r>
        <w:rPr>
          <w:rFonts w:eastAsia="Arial"/>
          <w:color w:val="231F20"/>
          <w:sz w:val="18"/>
          <w:szCs w:val="18"/>
        </w:rPr>
        <w:t>CVE</w:t>
      </w:r>
      <w:r>
        <w:rPr>
          <w:rFonts w:eastAsia="Arial"/>
          <w:color w:val="231F20"/>
          <w:spacing w:val="7"/>
          <w:sz w:val="18"/>
          <w:szCs w:val="18"/>
        </w:rPr>
        <w:t>/</w:t>
      </w:r>
      <w:r>
        <w:rPr>
          <w:rFonts w:eastAsia="Arial"/>
          <w:color w:val="231F20"/>
          <w:sz w:val="18"/>
          <w:szCs w:val="18"/>
        </w:rPr>
        <w:t>NVD</w:t>
      </w:r>
      <w:r>
        <w:rPr>
          <w:rFonts w:ascii="SimSun" w:eastAsia="SimSun" w:hAnsi="SimSun" w:cs="SimSun"/>
          <w:color w:val="231F20"/>
          <w:spacing w:val="4"/>
          <w:sz w:val="18"/>
          <w:szCs w:val="18"/>
        </w:rPr>
        <w:t>、</w:t>
      </w:r>
      <w:r>
        <w:rPr>
          <w:rFonts w:eastAsia="Arial"/>
          <w:color w:val="231F20"/>
          <w:sz w:val="18"/>
          <w:szCs w:val="18"/>
        </w:rPr>
        <w:t>CNNVD</w:t>
      </w:r>
      <w:r>
        <w:rPr>
          <w:rFonts w:ascii="SimSun" w:eastAsia="SimSun" w:hAnsi="SimSun" w:cs="SimSun"/>
          <w:color w:val="231F20"/>
          <w:spacing w:val="4"/>
          <w:sz w:val="18"/>
          <w:szCs w:val="18"/>
        </w:rPr>
        <w:t>、</w:t>
      </w:r>
      <w:r>
        <w:rPr>
          <w:rFonts w:ascii="SimSun" w:eastAsia="SimSun" w:hAnsi="SimSun" w:cs="SimSun"/>
          <w:color w:val="231F20"/>
          <w:sz w:val="18"/>
          <w:szCs w:val="18"/>
        </w:rPr>
        <w:t>CNVD</w:t>
      </w:r>
      <w:r>
        <w:rPr>
          <w:rFonts w:ascii="SimSun" w:eastAsia="SimSun" w:hAnsi="SimSun" w:cs="SimSun"/>
          <w:color w:val="231F20"/>
          <w:spacing w:val="4"/>
          <w:sz w:val="18"/>
          <w:szCs w:val="18"/>
        </w:rPr>
        <w:t>などの公開脆弱性リポジトリに含まれるオープンソースソフト</w:t>
      </w:r>
    </w:p>
    <w:p w14:paraId="45DD1CD0" w14:textId="77777777" w:rsidR="00862892" w:rsidRDefault="00000000">
      <w:pPr>
        <w:spacing w:before="2" w:line="358" w:lineRule="auto"/>
        <w:ind w:left="3" w:firstLine="32"/>
        <w:rPr>
          <w:rFonts w:ascii="SimSun" w:eastAsia="SimSun" w:hAnsi="SimSun" w:cs="SimSun"/>
          <w:sz w:val="18"/>
          <w:szCs w:val="18"/>
        </w:rPr>
      </w:pPr>
      <w:r>
        <w:rPr>
          <w:rFonts w:ascii="SimSun" w:eastAsia="SimSun" w:hAnsi="SimSun" w:cs="SimSun"/>
          <w:color w:val="231F20"/>
          <w:spacing w:val="5"/>
          <w:sz w:val="18"/>
          <w:szCs w:val="18"/>
        </w:rPr>
        <w:t>ウ</w:t>
      </w:r>
      <w:r>
        <w:rPr>
          <w:rFonts w:ascii="SimSun" w:eastAsia="SimSun" w:hAnsi="SimSun" w:cs="SimSun"/>
          <w:color w:val="231F20"/>
          <w:spacing w:val="3"/>
          <w:sz w:val="18"/>
          <w:szCs w:val="18"/>
        </w:rPr>
        <w:t>ェア関連の脆弱性は合計</w:t>
      </w:r>
      <w:r>
        <w:rPr>
          <w:rFonts w:eastAsia="Arial"/>
          <w:color w:val="231F20"/>
          <w:spacing w:val="3"/>
          <w:sz w:val="18"/>
          <w:szCs w:val="18"/>
        </w:rPr>
        <w:t>41,342</w:t>
      </w:r>
      <w:r>
        <w:rPr>
          <w:rFonts w:ascii="ＭＳ 明朝" w:eastAsia="ＭＳ 明朝" w:hAnsi="ＭＳ 明朝" w:cs="ＭＳ 明朝"/>
          <w:color w:val="231F20"/>
          <w:spacing w:val="3"/>
          <w:sz w:val="18"/>
          <w:szCs w:val="18"/>
        </w:rPr>
        <w:t xml:space="preserve">件で、 </w:t>
      </w:r>
      <w:r>
        <w:rPr>
          <w:rFonts w:ascii="SimSun" w:eastAsia="SimSun" w:hAnsi="SimSun" w:cs="SimSun"/>
          <w:color w:val="231F20"/>
          <w:spacing w:val="3"/>
          <w:sz w:val="18"/>
          <w:szCs w:val="18"/>
        </w:rPr>
        <w:t>このうち</w:t>
      </w:r>
      <w:r>
        <w:rPr>
          <w:rFonts w:eastAsia="Arial"/>
          <w:color w:val="231F20"/>
          <w:spacing w:val="3"/>
          <w:sz w:val="18"/>
          <w:szCs w:val="18"/>
        </w:rPr>
        <w:t>5,366</w:t>
      </w:r>
      <w:r>
        <w:rPr>
          <w:rFonts w:ascii="SimSun" w:eastAsia="SimSun" w:hAnsi="SimSun" w:cs="SimSun"/>
          <w:color w:val="231F20"/>
          <w:spacing w:val="3"/>
          <w:sz w:val="18"/>
          <w:szCs w:val="18"/>
        </w:rPr>
        <w:t>件は</w:t>
      </w:r>
      <w:r>
        <w:rPr>
          <w:rFonts w:eastAsia="Arial"/>
          <w:color w:val="231F20"/>
          <w:spacing w:val="3"/>
          <w:sz w:val="18"/>
          <w:szCs w:val="18"/>
        </w:rPr>
        <w:t>2020</w:t>
      </w:r>
      <w:r>
        <w:rPr>
          <w:rFonts w:ascii="SimSun" w:eastAsia="SimSun" w:hAnsi="SimSun" w:cs="SimSun"/>
          <w:color w:val="231F20"/>
          <w:spacing w:val="3"/>
          <w:sz w:val="18"/>
          <w:szCs w:val="18"/>
        </w:rPr>
        <w:t>年における新規脆弱性であった。</w:t>
      </w:r>
      <w:r>
        <w:rPr>
          <w:rFonts w:ascii="SimSun" w:eastAsia="SimSun" w:hAnsi="SimSun" w:cs="SimSun"/>
          <w:color w:val="231F20"/>
          <w:sz w:val="18"/>
          <w:szCs w:val="18"/>
        </w:rPr>
        <w:t xml:space="preserve"> </w:t>
      </w:r>
      <w:r>
        <w:rPr>
          <w:rFonts w:ascii="SimSun" w:eastAsia="SimSun" w:hAnsi="SimSun" w:cs="SimSun"/>
          <w:color w:val="231F20"/>
          <w:spacing w:val="4"/>
          <w:sz w:val="18"/>
          <w:szCs w:val="18"/>
        </w:rPr>
        <w:t>研究所が監査した</w:t>
      </w:r>
      <w:r>
        <w:rPr>
          <w:rFonts w:eastAsia="Arial"/>
          <w:color w:val="231F20"/>
          <w:spacing w:val="4"/>
          <w:sz w:val="18"/>
          <w:szCs w:val="18"/>
        </w:rPr>
        <w:t>2,557</w:t>
      </w:r>
      <w:r>
        <w:rPr>
          <w:rFonts w:ascii="ＭＳ 明朝" w:eastAsia="ＭＳ 明朝" w:hAnsi="ＭＳ 明朝" w:cs="ＭＳ 明朝"/>
          <w:color w:val="231F20"/>
          <w:spacing w:val="4"/>
          <w:sz w:val="18"/>
          <w:szCs w:val="18"/>
        </w:rPr>
        <w:t>仍</w:t>
      </w:r>
      <w:r>
        <w:rPr>
          <w:rFonts w:ascii="SimSun" w:eastAsia="SimSun" w:hAnsi="SimSun" w:cs="SimSun"/>
          <w:color w:val="231F20"/>
          <w:spacing w:val="4"/>
          <w:sz w:val="18"/>
          <w:szCs w:val="18"/>
        </w:rPr>
        <w:t>国内企業ソフトウェアプロジェクトのうち、オープンソースソフト</w:t>
      </w:r>
      <w:r>
        <w:rPr>
          <w:rFonts w:ascii="SimSun" w:eastAsia="SimSun" w:hAnsi="SimSun" w:cs="SimSun"/>
          <w:color w:val="231F20"/>
          <w:spacing w:val="2"/>
          <w:sz w:val="18"/>
          <w:szCs w:val="18"/>
        </w:rPr>
        <w:t>ウ</w:t>
      </w:r>
      <w:r>
        <w:rPr>
          <w:rFonts w:ascii="SimSun" w:eastAsia="SimSun" w:hAnsi="SimSun" w:cs="SimSun"/>
          <w:color w:val="231F20"/>
          <w:sz w:val="18"/>
          <w:szCs w:val="18"/>
        </w:rPr>
        <w:t xml:space="preserve">ェ </w:t>
      </w:r>
      <w:r>
        <w:rPr>
          <w:rFonts w:ascii="SimSun" w:eastAsia="SimSun" w:hAnsi="SimSun" w:cs="SimSun"/>
          <w:color w:val="231F20"/>
          <w:spacing w:val="10"/>
          <w:sz w:val="18"/>
          <w:szCs w:val="18"/>
        </w:rPr>
        <w:t>アの脆弱性</w:t>
      </w:r>
      <w:r>
        <w:rPr>
          <w:rFonts w:ascii="SimSun" w:eastAsia="SimSun" w:hAnsi="SimSun" w:cs="SimSun"/>
          <w:color w:val="231F20"/>
          <w:spacing w:val="8"/>
          <w:sz w:val="18"/>
          <w:szCs w:val="18"/>
        </w:rPr>
        <w:t>が</w:t>
      </w:r>
      <w:r>
        <w:rPr>
          <w:rFonts w:ascii="SimSun" w:eastAsia="SimSun" w:hAnsi="SimSun" w:cs="SimSun"/>
          <w:color w:val="231F20"/>
          <w:spacing w:val="5"/>
          <w:sz w:val="18"/>
          <w:szCs w:val="18"/>
        </w:rPr>
        <w:t>知られているプロジェクトは</w:t>
      </w:r>
      <w:r>
        <w:rPr>
          <w:rFonts w:eastAsia="Arial"/>
          <w:color w:val="231F20"/>
          <w:spacing w:val="5"/>
          <w:sz w:val="18"/>
          <w:szCs w:val="18"/>
        </w:rPr>
        <w:t>2,</w:t>
      </w:r>
      <w:r>
        <w:rPr>
          <w:rFonts w:ascii="SimSun" w:eastAsia="SimSun" w:hAnsi="SimSun" w:cs="SimSun"/>
          <w:color w:val="231F20"/>
          <w:spacing w:val="5"/>
          <w:sz w:val="18"/>
          <w:szCs w:val="18"/>
        </w:rPr>
        <w:t>280で</w:t>
      </w:r>
      <w:r>
        <w:rPr>
          <w:rFonts w:eastAsia="Arial"/>
          <w:color w:val="231F20"/>
          <w:spacing w:val="5"/>
          <w:sz w:val="18"/>
          <w:szCs w:val="18"/>
        </w:rPr>
        <w:t>89.2</w:t>
      </w:r>
      <w:r>
        <w:rPr>
          <w:rFonts w:ascii="SimSun" w:eastAsia="SimSun" w:hAnsi="SimSun" w:cs="SimSun"/>
          <w:color w:val="231F20"/>
          <w:spacing w:val="5"/>
          <w:sz w:val="18"/>
          <w:szCs w:val="18"/>
        </w:rPr>
        <w:t>%、高リスクのオープンソースソフトウェ</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ア</w:t>
      </w:r>
      <w:r>
        <w:rPr>
          <w:rFonts w:ascii="SimSun" w:eastAsia="SimSun" w:hAnsi="SimSun" w:cs="SimSun"/>
          <w:color w:val="231F20"/>
          <w:spacing w:val="9"/>
          <w:sz w:val="18"/>
          <w:szCs w:val="18"/>
        </w:rPr>
        <w:t>の</w:t>
      </w:r>
      <w:r>
        <w:rPr>
          <w:rFonts w:ascii="SimSun" w:eastAsia="SimSun" w:hAnsi="SimSun" w:cs="SimSun"/>
          <w:color w:val="231F20"/>
          <w:spacing w:val="5"/>
          <w:sz w:val="18"/>
          <w:szCs w:val="18"/>
        </w:rPr>
        <w:t>脆弱性が知られているプロジェクトは2</w:t>
      </w:r>
      <w:r>
        <w:rPr>
          <w:rFonts w:eastAsia="Arial"/>
          <w:color w:val="231F20"/>
          <w:spacing w:val="5"/>
          <w:sz w:val="18"/>
          <w:szCs w:val="18"/>
        </w:rPr>
        <w:t>,</w:t>
      </w:r>
      <w:r>
        <w:rPr>
          <w:rFonts w:ascii="SimSun" w:eastAsia="SimSun" w:hAnsi="SimSun" w:cs="SimSun"/>
          <w:color w:val="231F20"/>
          <w:spacing w:val="5"/>
          <w:sz w:val="18"/>
          <w:szCs w:val="18"/>
        </w:rPr>
        <w:t>062で</w:t>
      </w:r>
      <w:r>
        <w:rPr>
          <w:rFonts w:eastAsia="Arial"/>
          <w:color w:val="231F20"/>
          <w:spacing w:val="5"/>
          <w:sz w:val="18"/>
          <w:szCs w:val="18"/>
        </w:rPr>
        <w:t>80.6%</w:t>
      </w:r>
      <w:r>
        <w:rPr>
          <w:rFonts w:ascii="ＭＳ 明朝" w:eastAsia="ＭＳ 明朝" w:hAnsi="ＭＳ 明朝" w:cs="ＭＳ 明朝"/>
          <w:color w:val="231F20"/>
          <w:spacing w:val="5"/>
          <w:sz w:val="18"/>
          <w:szCs w:val="18"/>
        </w:rPr>
        <w:t>、</w:t>
      </w:r>
      <w:r>
        <w:rPr>
          <w:rFonts w:ascii="SimSun" w:eastAsia="SimSun" w:hAnsi="SimSun" w:cs="SimSun"/>
          <w:color w:val="231F20"/>
          <w:spacing w:val="5"/>
          <w:sz w:val="18"/>
          <w:szCs w:val="18"/>
        </w:rPr>
        <w:t>超リスクのオープンソースソフトウェ</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アの脆弱性が知</w:t>
      </w:r>
      <w:r>
        <w:rPr>
          <w:rFonts w:ascii="SimSun" w:eastAsia="SimSun" w:hAnsi="SimSun" w:cs="SimSun"/>
          <w:color w:val="231F20"/>
          <w:spacing w:val="2"/>
          <w:sz w:val="18"/>
          <w:szCs w:val="18"/>
        </w:rPr>
        <w:t>られているプロジェクトは</w:t>
      </w:r>
      <w:r>
        <w:rPr>
          <w:rFonts w:eastAsia="Arial"/>
          <w:color w:val="231F20"/>
          <w:spacing w:val="2"/>
          <w:sz w:val="18"/>
          <w:szCs w:val="18"/>
        </w:rPr>
        <w:t>1,</w:t>
      </w:r>
      <w:r>
        <w:rPr>
          <w:rFonts w:ascii="SimSun" w:eastAsia="SimSun" w:hAnsi="SimSun" w:cs="SimSun"/>
          <w:color w:val="231F20"/>
          <w:spacing w:val="2"/>
          <w:sz w:val="18"/>
          <w:szCs w:val="18"/>
        </w:rPr>
        <w:t>802で</w:t>
      </w:r>
      <w:r>
        <w:rPr>
          <w:rFonts w:eastAsia="Arial"/>
          <w:color w:val="231F20"/>
          <w:spacing w:val="2"/>
          <w:sz w:val="18"/>
          <w:szCs w:val="18"/>
        </w:rPr>
        <w:t>70.5%</w:t>
      </w:r>
      <w:r>
        <w:rPr>
          <w:rFonts w:ascii="ＭＳ 明朝" w:eastAsia="ＭＳ 明朝" w:hAnsi="ＭＳ 明朝" w:cs="ＭＳ 明朝"/>
          <w:color w:val="231F20"/>
          <w:spacing w:val="2"/>
          <w:sz w:val="18"/>
          <w:szCs w:val="18"/>
        </w:rPr>
        <w:t>であった</w:t>
      </w:r>
      <w:r>
        <w:rPr>
          <w:rFonts w:ascii="SimSun" w:eastAsia="SimSun" w:hAnsi="SimSun" w:cs="SimSun"/>
          <w:color w:val="231F20"/>
          <w:spacing w:val="2"/>
          <w:sz w:val="18"/>
          <w:szCs w:val="18"/>
        </w:rPr>
        <w:t>。</w:t>
      </w:r>
    </w:p>
    <w:p w14:paraId="7E3358B1" w14:textId="77777777" w:rsidR="00862892" w:rsidRDefault="00862892">
      <w:pPr>
        <w:spacing w:line="288" w:lineRule="auto"/>
      </w:pPr>
    </w:p>
    <w:p w14:paraId="12DE76B7" w14:textId="77777777" w:rsidR="00862892" w:rsidRDefault="00862892">
      <w:pPr>
        <w:spacing w:line="288" w:lineRule="auto"/>
      </w:pPr>
    </w:p>
    <w:p w14:paraId="7B7CFA0E" w14:textId="77777777" w:rsidR="00862892" w:rsidRDefault="00000000">
      <w:pPr>
        <w:spacing w:before="58" w:line="367" w:lineRule="auto"/>
        <w:ind w:left="87" w:right="318"/>
        <w:jc w:val="right"/>
        <w:rPr>
          <w:rFonts w:ascii="SimSun" w:eastAsia="SimSun" w:hAnsi="SimSun" w:cs="SimSun"/>
          <w:sz w:val="18"/>
          <w:szCs w:val="18"/>
        </w:rPr>
      </w:pPr>
      <w:r>
        <w:rPr>
          <w:rFonts w:eastAsia="Arial"/>
          <w:color w:val="231F20"/>
          <w:spacing w:val="-2"/>
          <w:sz w:val="18"/>
          <w:szCs w:val="18"/>
        </w:rPr>
        <w:t>2021</w:t>
      </w:r>
      <w:r>
        <w:rPr>
          <w:rFonts w:ascii="ＭＳ 明朝" w:eastAsia="ＭＳ 明朝" w:hAnsi="ＭＳ 明朝" w:cs="ＭＳ 明朝"/>
          <w:color w:val="231F20"/>
          <w:spacing w:val="-2"/>
          <w:sz w:val="18"/>
          <w:szCs w:val="18"/>
        </w:rPr>
        <w:t>年</w:t>
      </w:r>
      <w:r>
        <w:rPr>
          <w:rFonts w:ascii="SimSun" w:eastAsia="SimSun" w:hAnsi="SimSun" w:cs="SimSun"/>
          <w:color w:val="231F20"/>
          <w:spacing w:val="-2"/>
          <w:sz w:val="18"/>
          <w:szCs w:val="18"/>
        </w:rPr>
        <w:t>12月</w:t>
      </w:r>
      <w:r>
        <w:rPr>
          <w:rFonts w:eastAsia="Arial"/>
          <w:color w:val="231F20"/>
          <w:spacing w:val="-2"/>
          <w:sz w:val="18"/>
          <w:szCs w:val="18"/>
        </w:rPr>
        <w:t>10</w:t>
      </w:r>
      <w:r>
        <w:rPr>
          <w:rFonts w:ascii="SimSun" w:eastAsia="SimSun" w:hAnsi="SimSun" w:cs="SimSun"/>
          <w:color w:val="231F20"/>
          <w:spacing w:val="-2"/>
          <w:sz w:val="18"/>
          <w:szCs w:val="18"/>
        </w:rPr>
        <w:t xml:space="preserve">日、 </w:t>
      </w:r>
      <w:r>
        <w:rPr>
          <w:rFonts w:eastAsia="Arial"/>
          <w:color w:val="231F20"/>
          <w:spacing w:val="-1"/>
          <w:sz w:val="18"/>
          <w:szCs w:val="18"/>
        </w:rPr>
        <w:t>Apache</w:t>
      </w:r>
      <w:r>
        <w:rPr>
          <w:rFonts w:eastAsia="Arial"/>
          <w:color w:val="231F20"/>
          <w:spacing w:val="-2"/>
          <w:sz w:val="18"/>
          <w:szCs w:val="18"/>
        </w:rPr>
        <w:t xml:space="preserve"> </w:t>
      </w:r>
      <w:r>
        <w:rPr>
          <w:rFonts w:eastAsia="Arial"/>
          <w:color w:val="231F20"/>
          <w:spacing w:val="-1"/>
          <w:sz w:val="18"/>
          <w:szCs w:val="18"/>
        </w:rPr>
        <w:t>Log</w:t>
      </w:r>
      <w:r>
        <w:rPr>
          <w:rFonts w:eastAsia="Arial"/>
          <w:color w:val="231F20"/>
          <w:spacing w:val="-2"/>
          <w:sz w:val="18"/>
          <w:szCs w:val="18"/>
        </w:rPr>
        <w:t>4</w:t>
      </w:r>
      <w:r>
        <w:rPr>
          <w:rFonts w:eastAsia="Arial"/>
          <w:color w:val="231F20"/>
          <w:spacing w:val="-1"/>
          <w:sz w:val="18"/>
          <w:szCs w:val="18"/>
        </w:rPr>
        <w:t>j</w:t>
      </w:r>
      <w:r>
        <w:rPr>
          <w:rFonts w:eastAsia="Arial"/>
          <w:color w:val="231F20"/>
          <w:spacing w:val="-2"/>
          <w:sz w:val="18"/>
          <w:szCs w:val="18"/>
        </w:rPr>
        <w:t>2</w:t>
      </w:r>
      <w:r>
        <w:rPr>
          <w:rFonts w:ascii="ＭＳ 明朝" w:eastAsia="ＭＳ 明朝" w:hAnsi="ＭＳ 明朝" w:cs="ＭＳ 明朝"/>
          <w:color w:val="231F20"/>
          <w:spacing w:val="-2"/>
          <w:sz w:val="18"/>
          <w:szCs w:val="18"/>
        </w:rPr>
        <w:t>の</w:t>
      </w:r>
      <w:r>
        <w:rPr>
          <w:rFonts w:ascii="SimSun" w:eastAsia="SimSun" w:hAnsi="SimSun" w:cs="SimSun"/>
          <w:color w:val="231F20"/>
          <w:spacing w:val="-2"/>
          <w:sz w:val="18"/>
          <w:szCs w:val="18"/>
        </w:rPr>
        <w:t>一部の関数に再帰的な解析機能があり、攻撃者が</w:t>
      </w:r>
      <w:r>
        <w:rPr>
          <w:rFonts w:ascii="SimSun" w:eastAsia="SimSun" w:hAnsi="SimSun" w:cs="SimSun"/>
          <w:color w:val="231F20"/>
          <w:spacing w:val="-1"/>
          <w:sz w:val="18"/>
          <w:szCs w:val="18"/>
        </w:rPr>
        <w:t xml:space="preserve"> リモートコー</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ド</w:t>
      </w:r>
      <w:r>
        <w:rPr>
          <w:rFonts w:ascii="SimSun" w:eastAsia="SimSun" w:hAnsi="SimSun" w:cs="SimSun"/>
          <w:color w:val="231F20"/>
          <w:spacing w:val="8"/>
          <w:sz w:val="18"/>
          <w:szCs w:val="18"/>
        </w:rPr>
        <w:t>実</w:t>
      </w:r>
      <w:r>
        <w:rPr>
          <w:rFonts w:ascii="SimSun" w:eastAsia="SimSun" w:hAnsi="SimSun" w:cs="SimSun"/>
          <w:color w:val="231F20"/>
          <w:spacing w:val="6"/>
          <w:sz w:val="18"/>
          <w:szCs w:val="18"/>
        </w:rPr>
        <w:t>行の引き金となる悪意のあるリクエストを直接構築できる脆弱性が存在することが判明しま</w:t>
      </w:r>
      <w:r>
        <w:rPr>
          <w:rFonts w:ascii="SimSun" w:eastAsia="SimSun" w:hAnsi="SimSun" w:cs="SimSun"/>
          <w:color w:val="231F20"/>
          <w:sz w:val="18"/>
          <w:szCs w:val="18"/>
        </w:rPr>
        <w:t xml:space="preserve"> </w:t>
      </w:r>
      <w:r>
        <w:rPr>
          <w:rFonts w:ascii="SimSun" w:eastAsia="SimSun" w:hAnsi="SimSun" w:cs="SimSun"/>
          <w:color w:val="231F20"/>
          <w:spacing w:val="14"/>
          <w:sz w:val="18"/>
          <w:szCs w:val="18"/>
        </w:rPr>
        <w:t>し</w:t>
      </w:r>
      <w:r>
        <w:rPr>
          <w:rFonts w:ascii="SimSun" w:eastAsia="SimSun" w:hAnsi="SimSun" w:cs="SimSun"/>
          <w:color w:val="231F20"/>
          <w:spacing w:val="9"/>
          <w:sz w:val="18"/>
          <w:szCs w:val="18"/>
        </w:rPr>
        <w:t>た。産業技術総合研究所が発表した「</w:t>
      </w:r>
      <w:r>
        <w:rPr>
          <w:rFonts w:ascii="SimSun" w:eastAsia="SimSun" w:hAnsi="SimSun" w:cs="SimSun"/>
          <w:color w:val="231F20"/>
          <w:sz w:val="18"/>
          <w:szCs w:val="18"/>
        </w:rPr>
        <w:t>Apache</w:t>
      </w:r>
      <w:r>
        <w:rPr>
          <w:rFonts w:ascii="SimSun" w:eastAsia="SimSun" w:hAnsi="SimSun" w:cs="SimSun"/>
          <w:color w:val="231F20"/>
          <w:spacing w:val="9"/>
          <w:sz w:val="18"/>
          <w:szCs w:val="18"/>
        </w:rPr>
        <w:t xml:space="preserve"> </w:t>
      </w:r>
      <w:r>
        <w:rPr>
          <w:rFonts w:ascii="SimSun" w:eastAsia="SimSun" w:hAnsi="SimSun" w:cs="SimSun"/>
          <w:color w:val="231F20"/>
          <w:sz w:val="18"/>
          <w:szCs w:val="18"/>
        </w:rPr>
        <w:t>Log</w:t>
      </w:r>
      <w:r>
        <w:rPr>
          <w:rFonts w:ascii="SimSun" w:eastAsia="SimSun" w:hAnsi="SimSun" w:cs="SimSun"/>
          <w:color w:val="231F20"/>
          <w:spacing w:val="9"/>
          <w:sz w:val="18"/>
          <w:szCs w:val="18"/>
        </w:rPr>
        <w:t>4</w:t>
      </w:r>
      <w:r>
        <w:rPr>
          <w:rFonts w:ascii="SimSun" w:eastAsia="SimSun" w:hAnsi="SimSun" w:cs="SimSun"/>
          <w:color w:val="231F20"/>
          <w:sz w:val="18"/>
          <w:szCs w:val="18"/>
        </w:rPr>
        <w:t>j</w:t>
      </w:r>
      <w:r>
        <w:rPr>
          <w:rFonts w:ascii="SimSun" w:eastAsia="SimSun" w:hAnsi="SimSun" w:cs="SimSun"/>
          <w:color w:val="231F20"/>
          <w:spacing w:val="9"/>
          <w:sz w:val="18"/>
          <w:szCs w:val="18"/>
        </w:rPr>
        <w:t>2コンポーネントにおける重大なセキュリ</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テ</w:t>
      </w:r>
      <w:r>
        <w:rPr>
          <w:rFonts w:ascii="SimSun" w:eastAsia="SimSun" w:hAnsi="SimSun" w:cs="SimSun"/>
          <w:color w:val="231F20"/>
          <w:spacing w:val="7"/>
          <w:sz w:val="18"/>
          <w:szCs w:val="18"/>
        </w:rPr>
        <w:t>ィ</w:t>
      </w:r>
      <w:r>
        <w:rPr>
          <w:rFonts w:ascii="SimSun" w:eastAsia="SimSun" w:hAnsi="SimSun" w:cs="SimSun"/>
          <w:color w:val="231F20"/>
          <w:spacing w:val="6"/>
          <w:sz w:val="18"/>
          <w:szCs w:val="18"/>
        </w:rPr>
        <w:t>脆弱性に関するネットワークセキュリティリスクアラート」によると、この脆弱性により端</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末</w:t>
      </w:r>
      <w:r>
        <w:rPr>
          <w:rFonts w:ascii="SimSun" w:eastAsia="SimSun" w:hAnsi="SimSun" w:cs="SimSun"/>
          <w:color w:val="231F20"/>
          <w:spacing w:val="6"/>
          <w:sz w:val="18"/>
          <w:szCs w:val="18"/>
        </w:rPr>
        <w:t>が遠隔操作され、機密情報の盗難や端末サービスの中断などの重大な被害が生じる可能性があ</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り、 リスクの高い脆弱性であるとしています。不完全な統</w:t>
      </w:r>
      <w:r>
        <w:rPr>
          <w:rFonts w:ascii="SimSun" w:eastAsia="SimSun" w:hAnsi="SimSun" w:cs="SimSun"/>
          <w:color w:val="231F20"/>
          <w:spacing w:val="1"/>
          <w:sz w:val="18"/>
          <w:szCs w:val="18"/>
        </w:rPr>
        <w:t>計によると、</w:t>
      </w:r>
      <w:r>
        <w:rPr>
          <w:rFonts w:eastAsia="Arial"/>
          <w:color w:val="231F20"/>
          <w:sz w:val="18"/>
          <w:szCs w:val="18"/>
        </w:rPr>
        <w:t>GitHub</w:t>
      </w:r>
      <w:r>
        <w:rPr>
          <w:rFonts w:ascii="ＭＳ 明朝" w:eastAsia="ＭＳ 明朝" w:hAnsi="ＭＳ 明朝" w:cs="ＭＳ 明朝"/>
          <w:color w:val="231F20"/>
          <w:spacing w:val="1"/>
          <w:sz w:val="18"/>
          <w:szCs w:val="18"/>
        </w:rPr>
        <w:t>の</w:t>
      </w:r>
      <w:r>
        <w:rPr>
          <w:rFonts w:eastAsia="Arial"/>
          <w:color w:val="231F20"/>
          <w:spacing w:val="1"/>
          <w:sz w:val="18"/>
          <w:szCs w:val="18"/>
        </w:rPr>
        <w:t>8,600</w:t>
      </w:r>
      <w:r>
        <w:rPr>
          <w:rFonts w:ascii="SimSun" w:eastAsia="SimSun" w:hAnsi="SimSun" w:cs="SimSun"/>
          <w:color w:val="231F20"/>
          <w:spacing w:val="1"/>
          <w:sz w:val="18"/>
          <w:szCs w:val="18"/>
        </w:rPr>
        <w:t>以上のオー</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プンソースソフ</w:t>
      </w:r>
      <w:r>
        <w:rPr>
          <w:rFonts w:ascii="SimSun" w:eastAsia="SimSun" w:hAnsi="SimSun" w:cs="SimSun"/>
          <w:color w:val="231F20"/>
          <w:spacing w:val="3"/>
          <w:sz w:val="18"/>
          <w:szCs w:val="18"/>
        </w:rPr>
        <w:t>トウェアが直接</w:t>
      </w:r>
      <w:r>
        <w:rPr>
          <w:rFonts w:eastAsia="Arial"/>
          <w:color w:val="231F20"/>
          <w:sz w:val="18"/>
          <w:szCs w:val="18"/>
        </w:rPr>
        <w:t>log</w:t>
      </w:r>
      <w:r>
        <w:rPr>
          <w:rFonts w:eastAsia="Arial"/>
          <w:color w:val="231F20"/>
          <w:spacing w:val="3"/>
          <w:sz w:val="18"/>
          <w:szCs w:val="18"/>
        </w:rPr>
        <w:t>4</w:t>
      </w:r>
      <w:r>
        <w:rPr>
          <w:rFonts w:eastAsia="Arial"/>
          <w:color w:val="231F20"/>
          <w:sz w:val="18"/>
          <w:szCs w:val="18"/>
        </w:rPr>
        <w:t>j</w:t>
      </w:r>
      <w:r>
        <w:rPr>
          <w:rFonts w:eastAsia="Arial"/>
          <w:color w:val="231F20"/>
          <w:spacing w:val="3"/>
          <w:sz w:val="18"/>
          <w:szCs w:val="18"/>
        </w:rPr>
        <w:t>2</w:t>
      </w:r>
      <w:r>
        <w:rPr>
          <w:rFonts w:ascii="ＭＳ 明朝" w:eastAsia="ＭＳ 明朝" w:hAnsi="ＭＳ 明朝" w:cs="ＭＳ 明朝"/>
          <w:color w:val="231F20"/>
          <w:spacing w:val="3"/>
          <w:sz w:val="18"/>
          <w:szCs w:val="18"/>
        </w:rPr>
        <w:t>の</w:t>
      </w:r>
      <w:r>
        <w:rPr>
          <w:rFonts w:ascii="SimSun" w:eastAsia="SimSun" w:hAnsi="SimSun" w:cs="SimSun"/>
          <w:color w:val="231F20"/>
          <w:spacing w:val="3"/>
          <w:sz w:val="18"/>
          <w:szCs w:val="18"/>
        </w:rPr>
        <w:t>コンポーネントに依存していますが、これらのオープンソ</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ースソフ</w:t>
      </w:r>
      <w:r>
        <w:rPr>
          <w:rFonts w:ascii="SimSun" w:eastAsia="SimSun" w:hAnsi="SimSun" w:cs="SimSun"/>
          <w:color w:val="231F20"/>
          <w:spacing w:val="8"/>
          <w:sz w:val="18"/>
          <w:szCs w:val="18"/>
        </w:rPr>
        <w:t>ト</w:t>
      </w:r>
      <w:r>
        <w:rPr>
          <w:rFonts w:ascii="SimSun" w:eastAsia="SimSun" w:hAnsi="SimSun" w:cs="SimSun"/>
          <w:color w:val="231F20"/>
          <w:spacing w:val="5"/>
          <w:sz w:val="18"/>
          <w:szCs w:val="18"/>
        </w:rPr>
        <w:t>ウェアを介して、最終的に</w:t>
      </w:r>
      <w:r>
        <w:rPr>
          <w:rFonts w:eastAsia="Arial"/>
          <w:color w:val="231F20"/>
          <w:spacing w:val="5"/>
          <w:sz w:val="18"/>
          <w:szCs w:val="18"/>
        </w:rPr>
        <w:t>20</w:t>
      </w:r>
      <w:r>
        <w:rPr>
          <w:rFonts w:ascii="ＭＳ 明朝" w:eastAsia="ＭＳ 明朝" w:hAnsi="ＭＳ 明朝" w:cs="ＭＳ 明朝"/>
          <w:color w:val="231F20"/>
          <w:spacing w:val="5"/>
          <w:sz w:val="18"/>
          <w:szCs w:val="18"/>
        </w:rPr>
        <w:t>万人以上の</w:t>
      </w:r>
      <w:r>
        <w:rPr>
          <w:rFonts w:ascii="SimSun" w:eastAsia="SimSun" w:hAnsi="SimSun" w:cs="SimSun"/>
          <w:color w:val="231F20"/>
          <w:spacing w:val="5"/>
          <w:sz w:val="18"/>
          <w:szCs w:val="18"/>
        </w:rPr>
        <w:t>オープンソースソフトウェアが影響を受けて</w:t>
      </w:r>
    </w:p>
    <w:p w14:paraId="0491F868" w14:textId="77777777" w:rsidR="00862892" w:rsidRDefault="00000000">
      <w:pPr>
        <w:spacing w:before="1" w:line="374" w:lineRule="auto"/>
        <w:ind w:left="102" w:right="329" w:hanging="15"/>
        <w:rPr>
          <w:rFonts w:ascii="SimSun" w:eastAsia="SimSun" w:hAnsi="SimSun" w:cs="SimSun"/>
          <w:sz w:val="18"/>
          <w:szCs w:val="18"/>
        </w:rPr>
      </w:pPr>
      <w:r>
        <w:rPr>
          <w:rFonts w:ascii="SimSun" w:eastAsia="SimSun" w:hAnsi="SimSun" w:cs="SimSun"/>
          <w:color w:val="231F20"/>
          <w:spacing w:val="15"/>
          <w:sz w:val="18"/>
          <w:szCs w:val="18"/>
        </w:rPr>
        <w:t>追</w:t>
      </w:r>
      <w:r>
        <w:rPr>
          <w:rFonts w:ascii="SimSun" w:eastAsia="SimSun" w:hAnsi="SimSun" w:cs="SimSun"/>
          <w:color w:val="231F20"/>
          <w:spacing w:val="8"/>
          <w:sz w:val="18"/>
          <w:szCs w:val="18"/>
        </w:rPr>
        <w:t>跡し続ける。一方、修正プログラムの最初の公式リリースから1週間が経過しましたが、間接</w:t>
      </w:r>
      <w:r>
        <w:rPr>
          <w:rFonts w:ascii="SimSun" w:eastAsia="SimSun" w:hAnsi="SimSun" w:cs="SimSun"/>
          <w:color w:val="231F20"/>
          <w:sz w:val="18"/>
          <w:szCs w:val="18"/>
        </w:rPr>
        <w:t xml:space="preserve"> </w:t>
      </w:r>
      <w:r>
        <w:rPr>
          <w:rFonts w:ascii="SimSun" w:eastAsia="SimSun" w:hAnsi="SimSun" w:cs="SimSun"/>
          <w:color w:val="231F20"/>
          <w:spacing w:val="9"/>
          <w:sz w:val="18"/>
          <w:szCs w:val="18"/>
        </w:rPr>
        <w:t>的</w:t>
      </w:r>
      <w:r>
        <w:rPr>
          <w:rFonts w:ascii="SimSun" w:eastAsia="SimSun" w:hAnsi="SimSun" w:cs="SimSun"/>
          <w:color w:val="231F20"/>
          <w:spacing w:val="7"/>
          <w:sz w:val="18"/>
          <w:szCs w:val="18"/>
        </w:rPr>
        <w:t>に関連するオープンソースソフトウェアの</w:t>
      </w:r>
      <w:r>
        <w:rPr>
          <w:rFonts w:eastAsia="Arial"/>
          <w:color w:val="231F20"/>
          <w:spacing w:val="7"/>
          <w:sz w:val="18"/>
          <w:szCs w:val="18"/>
        </w:rPr>
        <w:t>8</w:t>
      </w:r>
      <w:r>
        <w:rPr>
          <w:rFonts w:ascii="ＭＳ 明朝" w:eastAsia="ＭＳ 明朝" w:hAnsi="ＭＳ 明朝" w:cs="ＭＳ 明朝"/>
          <w:color w:val="231F20"/>
          <w:spacing w:val="7"/>
          <w:sz w:val="18"/>
          <w:szCs w:val="18"/>
        </w:rPr>
        <w:t>割</w:t>
      </w:r>
      <w:r>
        <w:rPr>
          <w:rFonts w:ascii="SimSun" w:eastAsia="SimSun" w:hAnsi="SimSun" w:cs="SimSun"/>
          <w:color w:val="231F20"/>
          <w:spacing w:val="7"/>
          <w:sz w:val="18"/>
          <w:szCs w:val="18"/>
        </w:rPr>
        <w:t>以上が未パッチのままです。</w:t>
      </w:r>
    </w:p>
    <w:p w14:paraId="6EF35112" w14:textId="77777777" w:rsidR="00862892" w:rsidRDefault="00000000">
      <w:pPr>
        <w:spacing w:before="94" w:line="231" w:lineRule="auto"/>
        <w:ind w:left="84"/>
        <w:rPr>
          <w:rFonts w:ascii="PMingLiU" w:eastAsia="PMingLiU" w:hAnsi="PMingLiU" w:cs="PMingLiU"/>
          <w:sz w:val="18"/>
          <w:szCs w:val="18"/>
        </w:rPr>
      </w:pPr>
      <w:r>
        <w:rPr>
          <w:rFonts w:ascii="PMingLiU" w:eastAsia="PMingLiU" w:hAnsi="PMingLiU" w:cs="PMingLiU"/>
          <w:color w:val="231F20"/>
          <w:spacing w:val="-2"/>
          <w:sz w:val="18"/>
          <w:szCs w:val="18"/>
        </w:rPr>
        <w:t>I</w:t>
      </w:r>
      <w:r>
        <w:rPr>
          <w:rFonts w:ascii="PMingLiU" w:eastAsia="PMingLiU" w:hAnsi="PMingLiU" w:cs="PMingLiU"/>
          <w:color w:val="231F20"/>
          <w:spacing w:val="-1"/>
          <w:sz w:val="18"/>
          <w:szCs w:val="18"/>
        </w:rPr>
        <w:t>I</w:t>
      </w:r>
      <w:r>
        <w:rPr>
          <w:rFonts w:ascii="PMingLiU" w:eastAsia="PMingLiU" w:hAnsi="PMingLiU" w:cs="PMingLiU"/>
          <w:color w:val="231F20"/>
          <w:spacing w:val="-2"/>
          <w:sz w:val="18"/>
          <w:szCs w:val="18"/>
        </w:rPr>
        <w:t>. 法的リスクの増大</w:t>
      </w:r>
    </w:p>
    <w:p w14:paraId="077A0E96" w14:textId="77777777" w:rsidR="00862892" w:rsidRDefault="00000000">
      <w:pPr>
        <w:spacing w:before="209" w:line="376" w:lineRule="auto"/>
        <w:ind w:left="104" w:right="420" w:hanging="15"/>
        <w:rPr>
          <w:rFonts w:ascii="SimSun" w:eastAsia="SimSun" w:hAnsi="SimSun" w:cs="SimSun"/>
          <w:sz w:val="18"/>
          <w:szCs w:val="18"/>
        </w:rPr>
      </w:pPr>
      <w:r>
        <w:rPr>
          <w:rFonts w:ascii="SimSun" w:eastAsia="SimSun" w:hAnsi="SimSun" w:cs="SimSun"/>
          <w:color w:val="231F20"/>
          <w:spacing w:val="4"/>
          <w:sz w:val="18"/>
          <w:szCs w:val="18"/>
        </w:rPr>
        <w:t>法的リスクとしては、オープンソースライセンスの法的効果のさらなる明確化の必要性、著作</w:t>
      </w:r>
      <w:r>
        <w:rPr>
          <w:rFonts w:ascii="SimSun" w:eastAsia="SimSun" w:hAnsi="SimSun" w:cs="SimSun"/>
          <w:color w:val="231F20"/>
          <w:sz w:val="18"/>
          <w:szCs w:val="18"/>
        </w:rPr>
        <w:t xml:space="preserve">権 </w:t>
      </w:r>
      <w:r>
        <w:rPr>
          <w:rFonts w:ascii="SimSun" w:eastAsia="SimSun" w:hAnsi="SimSun" w:cs="SimSun"/>
          <w:color w:val="231F20"/>
          <w:spacing w:val="10"/>
          <w:sz w:val="18"/>
          <w:szCs w:val="18"/>
        </w:rPr>
        <w:t>の絡み合</w:t>
      </w:r>
      <w:r>
        <w:rPr>
          <w:rFonts w:ascii="SimSun" w:eastAsia="SimSun" w:hAnsi="SimSun" w:cs="SimSun"/>
          <w:color w:val="231F20"/>
          <w:spacing w:val="5"/>
          <w:sz w:val="18"/>
          <w:szCs w:val="18"/>
        </w:rPr>
        <w:t>った境界線、特許制度の複雑さ、企業秘密の判断の難しさなどが顕在化しています。</w:t>
      </w:r>
    </w:p>
    <w:p w14:paraId="708E4B75" w14:textId="77777777" w:rsidR="00862892" w:rsidRDefault="00000000">
      <w:pPr>
        <w:spacing w:before="201" w:line="363" w:lineRule="auto"/>
        <w:ind w:left="93" w:right="359" w:firstLine="175"/>
        <w:rPr>
          <w:rFonts w:ascii="SimSun" w:eastAsia="SimSun" w:hAnsi="SimSun" w:cs="SimSun"/>
          <w:sz w:val="18"/>
          <w:szCs w:val="18"/>
        </w:rPr>
      </w:pPr>
      <w:r>
        <w:drawing>
          <wp:anchor distT="0" distB="0" distL="0" distR="0" simplePos="0" relativeHeight="250849280" behindDoc="1" locked="0" layoutInCell="1" allowOverlap="1" wp14:anchorId="6E1D5892" wp14:editId="76DBBFFD">
            <wp:simplePos x="0" y="0"/>
            <wp:positionH relativeFrom="column">
              <wp:posOffset>51815</wp:posOffset>
            </wp:positionH>
            <wp:positionV relativeFrom="paragraph">
              <wp:posOffset>126156</wp:posOffset>
            </wp:positionV>
            <wp:extent cx="152400" cy="115823"/>
            <wp:effectExtent l="0" t="0" r="0" b="0"/>
            <wp:wrapNone/>
            <wp:docPr id="87" name="IM 87"/>
            <wp:cNvGraphicFramePr/>
            <a:graphic xmlns:a="http://schemas.openxmlformats.org/drawingml/2006/main">
              <a:graphicData uri="http://schemas.openxmlformats.org/drawingml/2006/picture">
                <pic:pic xmlns:pic="http://schemas.openxmlformats.org/drawingml/2006/picture">
                  <pic:nvPicPr>
                    <pic:cNvPr id="87" name="IM 87"/>
                    <pic:cNvPicPr/>
                  </pic:nvPicPr>
                  <pic:blipFill>
                    <a:blip r:embed="rId9"/>
                    <a:stretch>
                      <a:fillRect/>
                    </a:stretch>
                  </pic:blipFill>
                  <pic:spPr>
                    <a:xfrm>
                      <a:off x="0" y="0"/>
                      <a:ext cx="152400" cy="115823"/>
                    </a:xfrm>
                    <a:prstGeom prst="rect">
                      <a:avLst/>
                    </a:prstGeom>
                  </pic:spPr>
                </pic:pic>
              </a:graphicData>
            </a:graphic>
          </wp:anchor>
        </w:drawing>
      </w:r>
      <w:r>
        <w:rPr>
          <w:rFonts w:ascii="SimSun" w:eastAsia="SimSun" w:hAnsi="SimSun" w:cs="SimSun"/>
          <w:color w:val="231F20"/>
          <w:spacing w:val="6"/>
          <w:sz w:val="18"/>
          <w:szCs w:val="18"/>
        </w:rPr>
        <w:t>人気のあるプロジ</w:t>
      </w:r>
      <w:r>
        <w:rPr>
          <w:rFonts w:ascii="SimSun" w:eastAsia="SimSun" w:hAnsi="SimSun" w:cs="SimSun"/>
          <w:color w:val="231F20"/>
          <w:spacing w:val="4"/>
          <w:sz w:val="18"/>
          <w:szCs w:val="18"/>
        </w:rPr>
        <w:t>ェ</w:t>
      </w:r>
      <w:r>
        <w:rPr>
          <w:rFonts w:ascii="SimSun" w:eastAsia="SimSun" w:hAnsi="SimSun" w:cs="SimSun"/>
          <w:color w:val="231F20"/>
          <w:spacing w:val="3"/>
          <w:sz w:val="18"/>
          <w:szCs w:val="18"/>
        </w:rPr>
        <w:t>クトの責任者の多くは、「善意の使用」と「悪意のある使用」の定義が非</w:t>
      </w:r>
      <w:r>
        <w:rPr>
          <w:rFonts w:ascii="SimSun" w:eastAsia="SimSun" w:hAnsi="SimSun" w:cs="SimSun"/>
          <w:color w:val="231F20"/>
          <w:sz w:val="18"/>
          <w:szCs w:val="18"/>
        </w:rPr>
        <w:t xml:space="preserve"> </w:t>
      </w:r>
      <w:r>
        <w:rPr>
          <w:rFonts w:ascii="SimSun" w:eastAsia="SimSun" w:hAnsi="SimSun" w:cs="SimSun"/>
          <w:color w:val="231F20"/>
          <w:spacing w:val="1"/>
          <w:sz w:val="18"/>
          <w:szCs w:val="18"/>
        </w:rPr>
        <w:t>常に論議を呼び、 ライセンス定</w:t>
      </w:r>
      <w:r>
        <w:rPr>
          <w:rFonts w:ascii="SimSun" w:eastAsia="SimSun" w:hAnsi="SimSun" w:cs="SimSun"/>
          <w:color w:val="231F20"/>
          <w:sz w:val="18"/>
          <w:szCs w:val="18"/>
        </w:rPr>
        <w:t>義が曖昧なため、</w:t>
      </w:r>
      <w:r>
        <w:rPr>
          <w:rFonts w:eastAsia="Arial"/>
          <w:color w:val="231F20"/>
          <w:sz w:val="18"/>
          <w:szCs w:val="18"/>
        </w:rPr>
        <w:t>JSON</w:t>
      </w:r>
      <w:r>
        <w:rPr>
          <w:rFonts w:ascii="SimSun" w:eastAsia="SimSun" w:hAnsi="SimSun" w:cs="SimSun"/>
          <w:color w:val="231F20"/>
          <w:sz w:val="18"/>
          <w:szCs w:val="18"/>
        </w:rPr>
        <w:t xml:space="preserve">ライセンスを使用したコードを削除してい </w:t>
      </w:r>
      <w:r>
        <w:rPr>
          <w:rFonts w:ascii="SimSun" w:eastAsia="SimSun" w:hAnsi="SimSun" w:cs="SimSun"/>
          <w:color w:val="231F20"/>
          <w:spacing w:val="-1"/>
          <w:sz w:val="18"/>
          <w:szCs w:val="18"/>
        </w:rPr>
        <w:t>ます</w:t>
      </w:r>
      <w:r>
        <w:rPr>
          <w:rFonts w:ascii="SimSun" w:eastAsia="SimSun" w:hAnsi="SimSun" w:cs="SimSun"/>
          <w:color w:val="231F20"/>
          <w:sz w:val="18"/>
          <w:szCs w:val="18"/>
        </w:rPr>
        <w:t>。</w:t>
      </w:r>
    </w:p>
    <w:p w14:paraId="1DF1C5D6" w14:textId="77777777" w:rsidR="00862892" w:rsidRDefault="00000000">
      <w:pPr>
        <w:spacing w:before="88" w:line="360" w:lineRule="auto"/>
        <w:ind w:left="110" w:right="365" w:firstLine="170"/>
        <w:rPr>
          <w:rFonts w:ascii="SimSun" w:eastAsia="SimSun" w:hAnsi="SimSun" w:cs="SimSun"/>
          <w:sz w:val="18"/>
          <w:szCs w:val="18"/>
        </w:rPr>
      </w:pPr>
      <w:r>
        <w:lastRenderedPageBreak/>
        <w:drawing>
          <wp:anchor distT="0" distB="0" distL="0" distR="0" simplePos="0" relativeHeight="250850304" behindDoc="1" locked="0" layoutInCell="1" allowOverlap="1" wp14:anchorId="67613CED" wp14:editId="186B3F38">
            <wp:simplePos x="0" y="0"/>
            <wp:positionH relativeFrom="column">
              <wp:posOffset>52578</wp:posOffset>
            </wp:positionH>
            <wp:positionV relativeFrom="paragraph">
              <wp:posOffset>55210</wp:posOffset>
            </wp:positionV>
            <wp:extent cx="152400" cy="115824"/>
            <wp:effectExtent l="0" t="0" r="0" b="0"/>
            <wp:wrapNone/>
            <wp:docPr id="88" name="IM 88"/>
            <wp:cNvGraphicFramePr/>
            <a:graphic xmlns:a="http://schemas.openxmlformats.org/drawingml/2006/main">
              <a:graphicData uri="http://schemas.openxmlformats.org/drawingml/2006/picture">
                <pic:pic xmlns:pic="http://schemas.openxmlformats.org/drawingml/2006/picture">
                  <pic:nvPicPr>
                    <pic:cNvPr id="88" name="IM 88"/>
                    <pic:cNvPicPr/>
                  </pic:nvPicPr>
                  <pic:blipFill>
                    <a:blip r:embed="rId9"/>
                    <a:stretch>
                      <a:fillRect/>
                    </a:stretch>
                  </pic:blipFill>
                  <pic:spPr>
                    <a:xfrm>
                      <a:off x="0" y="0"/>
                      <a:ext cx="152400" cy="115824"/>
                    </a:xfrm>
                    <a:prstGeom prst="rect">
                      <a:avLst/>
                    </a:prstGeom>
                  </pic:spPr>
                </pic:pic>
              </a:graphicData>
            </a:graphic>
          </wp:anchor>
        </w:drawing>
      </w:r>
      <w:r>
        <w:rPr>
          <w:rFonts w:ascii="SimSun" w:eastAsia="SimSun" w:hAnsi="SimSun" w:cs="SimSun"/>
          <w:color w:val="231F20"/>
          <w:spacing w:val="-1"/>
          <w:sz w:val="18"/>
          <w:szCs w:val="18"/>
        </w:rPr>
        <w:t>オープンソースのコード</w:t>
      </w:r>
      <w:r>
        <w:rPr>
          <w:rFonts w:ascii="SimSun" w:eastAsia="SimSun" w:hAnsi="SimSun" w:cs="SimSun"/>
          <w:color w:val="231F20"/>
          <w:sz w:val="18"/>
          <w:szCs w:val="18"/>
        </w:rPr>
        <w:t xml:space="preserve">が他のコードに侵入することもあれば、他のコードがオープンソースの </w:t>
      </w:r>
      <w:r>
        <w:rPr>
          <w:rFonts w:ascii="SimSun" w:eastAsia="SimSun" w:hAnsi="SimSun" w:cs="SimSun"/>
          <w:color w:val="231F20"/>
          <w:spacing w:val="1"/>
          <w:sz w:val="18"/>
          <w:szCs w:val="18"/>
        </w:rPr>
        <w:t>コードに侵入することもあります。オープンソー</w:t>
      </w:r>
      <w:r>
        <w:rPr>
          <w:rFonts w:ascii="SimSun" w:eastAsia="SimSun" w:hAnsi="SimSun" w:cs="SimSun"/>
          <w:color w:val="231F20"/>
          <w:sz w:val="18"/>
          <w:szCs w:val="18"/>
        </w:rPr>
        <w:t xml:space="preserve">スのライセンスによっては、公開を意図していな </w:t>
      </w:r>
      <w:r>
        <w:rPr>
          <w:rFonts w:ascii="SimSun" w:eastAsia="SimSun" w:hAnsi="SimSun" w:cs="SimSun"/>
          <w:color w:val="231F20"/>
          <w:spacing w:val="7"/>
          <w:sz w:val="18"/>
          <w:szCs w:val="18"/>
        </w:rPr>
        <w:t>いコードを広くコミュニティに公開する必要がある場合があります</w:t>
      </w:r>
      <w:r>
        <w:rPr>
          <w:rFonts w:ascii="SimSun" w:eastAsia="SimSun" w:hAnsi="SimSun" w:cs="SimSun"/>
          <w:color w:val="231F20"/>
          <w:spacing w:val="4"/>
          <w:sz w:val="18"/>
          <w:szCs w:val="18"/>
        </w:rPr>
        <w:t>。</w:t>
      </w:r>
    </w:p>
    <w:p w14:paraId="5F3F5FCF" w14:textId="77777777" w:rsidR="00862892" w:rsidRDefault="00000000">
      <w:pPr>
        <w:spacing w:before="96" w:line="364" w:lineRule="auto"/>
        <w:ind w:left="90" w:right="342" w:firstLine="176"/>
        <w:rPr>
          <w:rFonts w:ascii="SimSun" w:eastAsia="SimSun" w:hAnsi="SimSun" w:cs="SimSun"/>
          <w:sz w:val="18"/>
          <w:szCs w:val="18"/>
        </w:rPr>
      </w:pPr>
      <w:r>
        <w:drawing>
          <wp:anchor distT="0" distB="0" distL="0" distR="0" simplePos="0" relativeHeight="250851328" behindDoc="1" locked="0" layoutInCell="1" allowOverlap="1" wp14:anchorId="65650921" wp14:editId="701C2342">
            <wp:simplePos x="0" y="0"/>
            <wp:positionH relativeFrom="column">
              <wp:posOffset>52578</wp:posOffset>
            </wp:positionH>
            <wp:positionV relativeFrom="paragraph">
              <wp:posOffset>59947</wp:posOffset>
            </wp:positionV>
            <wp:extent cx="152400" cy="115823"/>
            <wp:effectExtent l="0" t="0" r="0" b="0"/>
            <wp:wrapNone/>
            <wp:docPr id="89" name="IM 89"/>
            <wp:cNvGraphicFramePr/>
            <a:graphic xmlns:a="http://schemas.openxmlformats.org/drawingml/2006/main">
              <a:graphicData uri="http://schemas.openxmlformats.org/drawingml/2006/picture">
                <pic:pic xmlns:pic="http://schemas.openxmlformats.org/drawingml/2006/picture">
                  <pic:nvPicPr>
                    <pic:cNvPr id="89" name="IM 89"/>
                    <pic:cNvPicPr/>
                  </pic:nvPicPr>
                  <pic:blipFill>
                    <a:blip r:embed="rId9"/>
                    <a:stretch>
                      <a:fillRect/>
                    </a:stretch>
                  </pic:blipFill>
                  <pic:spPr>
                    <a:xfrm>
                      <a:off x="0" y="0"/>
                      <a:ext cx="152400" cy="115823"/>
                    </a:xfrm>
                    <a:prstGeom prst="rect">
                      <a:avLst/>
                    </a:prstGeom>
                  </pic:spPr>
                </pic:pic>
              </a:graphicData>
            </a:graphic>
          </wp:anchor>
        </w:drawing>
      </w:r>
      <w:r>
        <w:rPr>
          <w:rFonts w:ascii="SimSun" w:eastAsia="SimSun" w:hAnsi="SimSun" w:cs="SimSun"/>
          <w:color w:val="231F20"/>
          <w:spacing w:val="6"/>
          <w:sz w:val="18"/>
          <w:szCs w:val="18"/>
        </w:rPr>
        <w:t>特許は、出願の段階で多くの書類を提出し、審査する必要があり、侵害の可能性がある場合</w:t>
      </w:r>
      <w:r>
        <w:rPr>
          <w:rFonts w:ascii="SimSun" w:eastAsia="SimSun" w:hAnsi="SimSun" w:cs="SimSun"/>
          <w:color w:val="231F20"/>
          <w:spacing w:val="2"/>
          <w:sz w:val="18"/>
          <w:szCs w:val="18"/>
        </w:rPr>
        <w:t>の</w:t>
      </w:r>
      <w:r>
        <w:rPr>
          <w:rFonts w:ascii="SimSun" w:eastAsia="SimSun" w:hAnsi="SimSun" w:cs="SimSun"/>
          <w:color w:val="231F20"/>
          <w:sz w:val="18"/>
          <w:szCs w:val="18"/>
        </w:rPr>
        <w:t xml:space="preserve"> </w:t>
      </w:r>
      <w:r>
        <w:rPr>
          <w:rFonts w:ascii="SimSun" w:eastAsia="SimSun" w:hAnsi="SimSun" w:cs="SimSun"/>
          <w:color w:val="231F20"/>
          <w:spacing w:val="6"/>
          <w:sz w:val="18"/>
          <w:szCs w:val="18"/>
        </w:rPr>
        <w:t>訴訟費用</w:t>
      </w:r>
      <w:r>
        <w:rPr>
          <w:rFonts w:ascii="SimSun" w:eastAsia="SimSun" w:hAnsi="SimSun" w:cs="SimSun"/>
          <w:color w:val="231F20"/>
          <w:spacing w:val="5"/>
          <w:sz w:val="18"/>
          <w:szCs w:val="18"/>
        </w:rPr>
        <w:t>は</w:t>
      </w:r>
      <w:r>
        <w:rPr>
          <w:rFonts w:ascii="SimSun" w:eastAsia="SimSun" w:hAnsi="SimSun" w:cs="SimSun"/>
          <w:color w:val="231F20"/>
          <w:spacing w:val="3"/>
          <w:sz w:val="18"/>
          <w:szCs w:val="18"/>
        </w:rPr>
        <w:t>、 一般的な著作権訴訟の費用より高くなります。</w:t>
      </w:r>
    </w:p>
    <w:p w14:paraId="1D4B6377" w14:textId="77777777" w:rsidR="00862892" w:rsidRDefault="00000000">
      <w:pPr>
        <w:spacing w:before="105" w:line="267" w:lineRule="auto"/>
        <w:ind w:left="302" w:right="49" w:hanging="23"/>
        <w:rPr>
          <w:rFonts w:ascii="SimSun" w:eastAsia="SimSun" w:hAnsi="SimSun" w:cs="SimSun"/>
          <w:sz w:val="18"/>
          <w:szCs w:val="18"/>
        </w:rPr>
      </w:pPr>
      <w:r>
        <w:drawing>
          <wp:anchor distT="0" distB="0" distL="0" distR="0" simplePos="0" relativeHeight="250852352" behindDoc="1" locked="0" layoutInCell="1" allowOverlap="1" wp14:anchorId="028186E1" wp14:editId="3E20086E">
            <wp:simplePos x="0" y="0"/>
            <wp:positionH relativeFrom="column">
              <wp:posOffset>51815</wp:posOffset>
            </wp:positionH>
            <wp:positionV relativeFrom="paragraph">
              <wp:posOffset>65644</wp:posOffset>
            </wp:positionV>
            <wp:extent cx="152400" cy="115823"/>
            <wp:effectExtent l="0" t="0" r="0" b="0"/>
            <wp:wrapNone/>
            <wp:docPr id="90" name="IM 90"/>
            <wp:cNvGraphicFramePr/>
            <a:graphic xmlns:a="http://schemas.openxmlformats.org/drawingml/2006/main">
              <a:graphicData uri="http://schemas.openxmlformats.org/drawingml/2006/picture">
                <pic:pic xmlns:pic="http://schemas.openxmlformats.org/drawingml/2006/picture">
                  <pic:nvPicPr>
                    <pic:cNvPr id="90" name="IM 90"/>
                    <pic:cNvPicPr/>
                  </pic:nvPicPr>
                  <pic:blipFill>
                    <a:blip r:embed="rId9"/>
                    <a:stretch>
                      <a:fillRect/>
                    </a:stretch>
                  </pic:blipFill>
                  <pic:spPr>
                    <a:xfrm>
                      <a:off x="0" y="0"/>
                      <a:ext cx="152400" cy="115823"/>
                    </a:xfrm>
                    <a:prstGeom prst="rect">
                      <a:avLst/>
                    </a:prstGeom>
                  </pic:spPr>
                </pic:pic>
              </a:graphicData>
            </a:graphic>
          </wp:anchor>
        </w:drawing>
      </w:r>
      <w:r>
        <w:rPr>
          <w:rFonts w:ascii="SimSun" w:eastAsia="SimSun" w:hAnsi="SimSun" w:cs="SimSun"/>
          <w:color w:val="231F20"/>
          <w:spacing w:val="-1"/>
          <w:sz w:val="18"/>
          <w:szCs w:val="18"/>
        </w:rPr>
        <w:t>オープンソースソフトウ</w:t>
      </w:r>
      <w:r>
        <w:rPr>
          <w:rFonts w:ascii="SimSun" w:eastAsia="SimSun" w:hAnsi="SimSun" w:cs="SimSun"/>
          <w:color w:val="231F20"/>
          <w:sz w:val="18"/>
          <w:szCs w:val="18"/>
        </w:rPr>
        <w:t xml:space="preserve">ェアは本来、多くの情報を公開するものであり、どの部分が営業秘密となり </w:t>
      </w:r>
      <w:r>
        <w:rPr>
          <w:rFonts w:ascii="SimSun" w:eastAsia="SimSun" w:hAnsi="SimSun" w:cs="SimSun"/>
          <w:color w:val="231F20"/>
          <w:spacing w:val="-4"/>
          <w:sz w:val="18"/>
          <w:szCs w:val="18"/>
        </w:rPr>
        <w:t>うるかは、今後の検討課題である</w:t>
      </w:r>
      <w:r>
        <w:rPr>
          <w:rFonts w:ascii="SimSun" w:eastAsia="SimSun" w:hAnsi="SimSun" w:cs="SimSun"/>
          <w:color w:val="231F20"/>
          <w:spacing w:val="-3"/>
          <w:sz w:val="18"/>
          <w:szCs w:val="18"/>
        </w:rPr>
        <w:t>。</w:t>
      </w:r>
    </w:p>
    <w:p w14:paraId="703388D8" w14:textId="77777777" w:rsidR="00862892" w:rsidRDefault="00000000">
      <w:pPr>
        <w:spacing w:before="184" w:line="268" w:lineRule="auto"/>
        <w:ind w:left="93" w:hanging="8"/>
        <w:rPr>
          <w:rFonts w:ascii="PMingLiU" w:eastAsia="PMingLiU" w:hAnsi="PMingLiU" w:cs="PMingLiU"/>
          <w:sz w:val="18"/>
          <w:szCs w:val="18"/>
        </w:rPr>
      </w:pPr>
      <w:r>
        <w:rPr>
          <w:rFonts w:ascii="PMingLiU" w:eastAsia="PMingLiU" w:hAnsi="PMingLiU" w:cs="PMingLiU"/>
          <w:color w:val="231F20"/>
          <w:spacing w:val="2"/>
          <w:sz w:val="18"/>
          <w:szCs w:val="18"/>
        </w:rPr>
        <w:t>第三に、オー</w:t>
      </w:r>
      <w:r>
        <w:rPr>
          <w:rFonts w:ascii="PMingLiU" w:eastAsia="PMingLiU" w:hAnsi="PMingLiU" w:cs="PMingLiU"/>
          <w:color w:val="231F20"/>
          <w:spacing w:val="1"/>
          <w:sz w:val="18"/>
          <w:szCs w:val="18"/>
        </w:rPr>
        <w:t>プンソースのサプライチェーンはますます複雑化しており、オープンソースの主要コンポ</w:t>
      </w:r>
      <w:r>
        <w:rPr>
          <w:rFonts w:ascii="PMingLiU" w:eastAsia="PMingLiU" w:hAnsi="PMingLiU" w:cs="PMingLiU"/>
          <w:color w:val="231F20"/>
          <w:sz w:val="18"/>
          <w:szCs w:val="18"/>
        </w:rPr>
        <w:t xml:space="preserve"> </w:t>
      </w:r>
      <w:r>
        <w:rPr>
          <w:rFonts w:ascii="PMingLiU" w:eastAsia="PMingLiU" w:hAnsi="PMingLiU" w:cs="PMingLiU"/>
          <w:color w:val="231F20"/>
          <w:spacing w:val="1"/>
          <w:sz w:val="18"/>
          <w:szCs w:val="18"/>
        </w:rPr>
        <w:t>ーネントの持続的な維持が課題となっ</w:t>
      </w:r>
      <w:r>
        <w:rPr>
          <w:rFonts w:ascii="PMingLiU" w:eastAsia="PMingLiU" w:hAnsi="PMingLiU" w:cs="PMingLiU"/>
          <w:color w:val="231F20"/>
          <w:sz w:val="18"/>
          <w:szCs w:val="18"/>
        </w:rPr>
        <w:t>ています</w:t>
      </w:r>
    </w:p>
    <w:p w14:paraId="0415C4A7" w14:textId="77777777" w:rsidR="00862892" w:rsidRDefault="00000000">
      <w:pPr>
        <w:spacing w:before="159" w:line="373" w:lineRule="auto"/>
        <w:ind w:left="102" w:right="318"/>
        <w:rPr>
          <w:rFonts w:ascii="SimSun" w:eastAsia="SimSun" w:hAnsi="SimSun" w:cs="SimSun"/>
          <w:sz w:val="18"/>
          <w:szCs w:val="18"/>
        </w:rPr>
      </w:pPr>
      <w:r>
        <w:rPr>
          <w:rFonts w:ascii="SimSun" w:eastAsia="SimSun" w:hAnsi="SimSun" w:cs="SimSun"/>
          <w:color w:val="231F20"/>
          <w:spacing w:val="6"/>
          <w:sz w:val="18"/>
          <w:szCs w:val="18"/>
        </w:rPr>
        <w:t>オープンソースソフトウ</w:t>
      </w:r>
      <w:r>
        <w:rPr>
          <w:rFonts w:ascii="SimSun" w:eastAsia="SimSun" w:hAnsi="SimSun" w:cs="SimSun"/>
          <w:color w:val="231F20"/>
          <w:spacing w:val="4"/>
          <w:sz w:val="18"/>
          <w:szCs w:val="18"/>
        </w:rPr>
        <w:t>ェ</w:t>
      </w:r>
      <w:r>
        <w:rPr>
          <w:rFonts w:ascii="SimSun" w:eastAsia="SimSun" w:hAnsi="SimSun" w:cs="SimSun"/>
          <w:color w:val="231F20"/>
          <w:spacing w:val="3"/>
          <w:sz w:val="18"/>
          <w:szCs w:val="18"/>
        </w:rPr>
        <w:t>アを保守する長期的な義務は、営利企業が メンテナに何も還元せずに</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オープンソースソフトウェアから多額の利益を得たり、 あるいは意図的にオープンソース</w:t>
      </w:r>
      <w:r>
        <w:rPr>
          <w:rFonts w:ascii="SimSun" w:eastAsia="SimSun" w:hAnsi="SimSun" w:cs="SimSun"/>
          <w:color w:val="231F20"/>
          <w:spacing w:val="3"/>
          <w:sz w:val="18"/>
          <w:szCs w:val="18"/>
        </w:rPr>
        <w:t>ソ</w:t>
      </w:r>
      <w:r>
        <w:rPr>
          <w:rFonts w:ascii="SimSun" w:eastAsia="SimSun" w:hAnsi="SimSun" w:cs="SimSun"/>
          <w:color w:val="231F20"/>
          <w:sz w:val="18"/>
          <w:szCs w:val="18"/>
        </w:rPr>
        <w:t xml:space="preserve">フト </w:t>
      </w:r>
      <w:r>
        <w:rPr>
          <w:rFonts w:ascii="SimSun" w:eastAsia="SimSun" w:hAnsi="SimSun" w:cs="SimSun"/>
          <w:color w:val="231F20"/>
          <w:spacing w:val="-1"/>
          <w:sz w:val="18"/>
          <w:szCs w:val="18"/>
        </w:rPr>
        <w:t>ウェアの使用について話すことを避けた</w:t>
      </w:r>
      <w:r>
        <w:rPr>
          <w:rFonts w:ascii="SimSun" w:eastAsia="SimSun" w:hAnsi="SimSun" w:cs="SimSun"/>
          <w:color w:val="231F20"/>
          <w:sz w:val="18"/>
          <w:szCs w:val="18"/>
        </w:rPr>
        <w:t>りと、一連の不公平を招き、 オープンソースメンテナの恨</w:t>
      </w:r>
    </w:p>
    <w:p w14:paraId="13815AE0" w14:textId="77777777" w:rsidR="00862892" w:rsidRDefault="00000000">
      <w:pPr>
        <w:spacing w:before="4" w:line="223" w:lineRule="auto"/>
        <w:ind w:left="14"/>
        <w:rPr>
          <w:sz w:val="18"/>
          <w:szCs w:val="18"/>
        </w:rPr>
      </w:pPr>
      <w:r>
        <w:rPr>
          <w:rFonts w:ascii="SimSun" w:eastAsia="SimSun" w:hAnsi="SimSun" w:cs="SimSun"/>
          <w:color w:val="231F20"/>
          <w:spacing w:val="8"/>
          <w:sz w:val="18"/>
          <w:szCs w:val="18"/>
        </w:rPr>
        <w:t>みや一部</w:t>
      </w:r>
      <w:r>
        <w:rPr>
          <w:rFonts w:ascii="SimSun" w:eastAsia="SimSun" w:hAnsi="SimSun" w:cs="SimSun"/>
          <w:color w:val="231F20"/>
          <w:spacing w:val="5"/>
          <w:sz w:val="18"/>
          <w:szCs w:val="18"/>
        </w:rPr>
        <w:t>の</w:t>
      </w:r>
      <w:r>
        <w:rPr>
          <w:rFonts w:ascii="SimSun" w:eastAsia="SimSun" w:hAnsi="SimSun" w:cs="SimSun"/>
          <w:color w:val="231F20"/>
          <w:spacing w:val="4"/>
          <w:sz w:val="18"/>
          <w:szCs w:val="18"/>
        </w:rPr>
        <w:t xml:space="preserve">攻撃的行動さえも引き起こす可能性があるのです。        </w:t>
      </w:r>
      <w:r>
        <w:rPr>
          <w:position w:val="-6"/>
          <w:sz w:val="18"/>
          <w:szCs w:val="18"/>
        </w:rPr>
        <w:drawing>
          <wp:inline distT="0" distB="0" distL="0" distR="0" wp14:anchorId="6DF0419F" wp14:editId="3512638E">
            <wp:extent cx="559117" cy="139445"/>
            <wp:effectExtent l="0" t="0" r="0" b="0"/>
            <wp:docPr id="92" name="IM 92"/>
            <wp:cNvGraphicFramePr/>
            <a:graphic xmlns:a="http://schemas.openxmlformats.org/drawingml/2006/main">
              <a:graphicData uri="http://schemas.openxmlformats.org/drawingml/2006/picture">
                <pic:pic xmlns:pic="http://schemas.openxmlformats.org/drawingml/2006/picture">
                  <pic:nvPicPr>
                    <pic:cNvPr id="92" name="IM 92"/>
                    <pic:cNvPicPr/>
                  </pic:nvPicPr>
                  <pic:blipFill>
                    <a:blip r:embed="rId8"/>
                    <a:stretch>
                      <a:fillRect/>
                    </a:stretch>
                  </pic:blipFill>
                  <pic:spPr>
                    <a:xfrm>
                      <a:off x="0" y="0"/>
                      <a:ext cx="559117" cy="139445"/>
                    </a:xfrm>
                    <a:prstGeom prst="rect">
                      <a:avLst/>
                    </a:prstGeom>
                  </pic:spPr>
                </pic:pic>
              </a:graphicData>
            </a:graphic>
          </wp:inline>
        </w:drawing>
      </w:r>
    </w:p>
    <w:p w14:paraId="6488077C" w14:textId="77777777" w:rsidR="00862892" w:rsidRDefault="00000000">
      <w:pPr>
        <w:spacing w:before="242" w:line="367" w:lineRule="auto"/>
        <w:ind w:right="147"/>
        <w:rPr>
          <w:rFonts w:ascii="SimSun" w:eastAsia="SimSun" w:hAnsi="SimSun" w:cs="SimSun"/>
          <w:sz w:val="18"/>
          <w:szCs w:val="18"/>
        </w:rPr>
      </w:pPr>
      <w:r>
        <w:rPr>
          <w:rFonts w:ascii="SimSun" w:eastAsia="SimSun" w:hAnsi="SimSun" w:cs="SimSun"/>
          <w:color w:val="231F20"/>
          <w:spacing w:val="4"/>
          <w:sz w:val="18"/>
          <w:szCs w:val="18"/>
        </w:rPr>
        <w:t>今日、国際情勢が不安定なため、オープンソース組織(財団など) やオープンソースコードホス</w:t>
      </w:r>
      <w:r>
        <w:rPr>
          <w:rFonts w:ascii="SimSun" w:eastAsia="SimSun" w:hAnsi="SimSun" w:cs="SimSun"/>
          <w:color w:val="231F20"/>
          <w:spacing w:val="3"/>
          <w:sz w:val="18"/>
          <w:szCs w:val="18"/>
        </w:rPr>
        <w:t>テ</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ィングプラットフォーム(営利企業が所有) が、地域ごとの輸出規制政策の対象であることが浮</w:t>
      </w:r>
      <w:r>
        <w:rPr>
          <w:rFonts w:ascii="SimSun" w:eastAsia="SimSun" w:hAnsi="SimSun" w:cs="SimSun"/>
          <w:color w:val="231F20"/>
          <w:spacing w:val="3"/>
          <w:sz w:val="18"/>
          <w:szCs w:val="18"/>
        </w:rPr>
        <w:t>き</w:t>
      </w:r>
      <w:r>
        <w:rPr>
          <w:rFonts w:ascii="SimSun" w:eastAsia="SimSun" w:hAnsi="SimSun" w:cs="SimSun"/>
          <w:color w:val="231F20"/>
          <w:sz w:val="18"/>
          <w:szCs w:val="18"/>
        </w:rPr>
        <w:t xml:space="preserve"> </w:t>
      </w:r>
      <w:r>
        <w:rPr>
          <w:rFonts w:ascii="SimSun" w:eastAsia="SimSun" w:hAnsi="SimSun" w:cs="SimSun"/>
          <w:color w:val="231F20"/>
          <w:spacing w:val="3"/>
          <w:sz w:val="18"/>
          <w:szCs w:val="18"/>
        </w:rPr>
        <w:t>彫</w:t>
      </w:r>
      <w:r>
        <w:rPr>
          <w:rFonts w:ascii="SimSun" w:eastAsia="SimSun" w:hAnsi="SimSun" w:cs="SimSun"/>
          <w:color w:val="231F20"/>
          <w:spacing w:val="2"/>
          <w:sz w:val="18"/>
          <w:szCs w:val="18"/>
        </w:rPr>
        <w:t>りになっています。近年、オープンソースソフトウェアのサプライチェーンでは、思想的、地政</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学</w:t>
      </w:r>
      <w:r>
        <w:rPr>
          <w:rFonts w:ascii="SimSun" w:eastAsia="SimSun" w:hAnsi="SimSun" w:cs="SimSun"/>
          <w:color w:val="231F20"/>
          <w:spacing w:val="7"/>
          <w:sz w:val="18"/>
          <w:szCs w:val="18"/>
        </w:rPr>
        <w:t>的</w:t>
      </w:r>
      <w:r>
        <w:rPr>
          <w:rFonts w:ascii="SimSun" w:eastAsia="SimSun" w:hAnsi="SimSun" w:cs="SimSun"/>
          <w:color w:val="231F20"/>
          <w:spacing w:val="6"/>
          <w:sz w:val="18"/>
          <w:szCs w:val="18"/>
        </w:rPr>
        <w:t>、戦争的な対立からオープンソースコミュニティの分裂が起きています。オープンソースの</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主</w:t>
      </w:r>
      <w:r>
        <w:rPr>
          <w:rFonts w:ascii="SimSun" w:eastAsia="SimSun" w:hAnsi="SimSun" w:cs="SimSun"/>
          <w:color w:val="231F20"/>
          <w:spacing w:val="6"/>
          <w:sz w:val="18"/>
          <w:szCs w:val="18"/>
        </w:rPr>
        <w:t>要なホスティングプラットフォームやオープンソースのインフラソフトウェアが、特定の国や</w:t>
      </w:r>
      <w:r>
        <w:rPr>
          <w:rFonts w:ascii="SimSun" w:eastAsia="SimSun" w:hAnsi="SimSun" w:cs="SimSun"/>
          <w:color w:val="231F20"/>
          <w:sz w:val="18"/>
          <w:szCs w:val="18"/>
        </w:rPr>
        <w:t xml:space="preserve"> </w:t>
      </w:r>
      <w:r>
        <w:rPr>
          <w:rFonts w:ascii="SimSun" w:eastAsia="SimSun" w:hAnsi="SimSun" w:cs="SimSun"/>
          <w:color w:val="231F20"/>
          <w:spacing w:val="20"/>
          <w:sz w:val="18"/>
          <w:szCs w:val="18"/>
        </w:rPr>
        <w:t>特定</w:t>
      </w:r>
      <w:r>
        <w:rPr>
          <w:rFonts w:ascii="SimSun" w:eastAsia="SimSun" w:hAnsi="SimSun" w:cs="SimSun"/>
          <w:color w:val="231F20"/>
          <w:spacing w:val="15"/>
          <w:sz w:val="18"/>
          <w:szCs w:val="18"/>
        </w:rPr>
        <w:t>の</w:t>
      </w:r>
      <w:r>
        <w:rPr>
          <w:rFonts w:ascii="SimSun" w:eastAsia="SimSun" w:hAnsi="SimSun" w:cs="SimSun"/>
          <w:color w:val="231F20"/>
          <w:spacing w:val="10"/>
          <w:sz w:val="18"/>
          <w:szCs w:val="18"/>
        </w:rPr>
        <w:t>団体の従業員のアカウントへのアクセスを禁止したり、コードを削除したりすることで</w:t>
      </w:r>
    </w:p>
    <w:p w14:paraId="5193FE28" w14:textId="77777777" w:rsidR="00862892" w:rsidRDefault="00000000">
      <w:pPr>
        <w:spacing w:line="379" w:lineRule="auto"/>
        <w:ind w:left="31" w:right="151" w:hanging="11"/>
        <w:rPr>
          <w:rFonts w:ascii="SimSun" w:eastAsia="SimSun" w:hAnsi="SimSun" w:cs="SimSun"/>
          <w:sz w:val="18"/>
          <w:szCs w:val="18"/>
        </w:rPr>
      </w:pPr>
      <w:r>
        <w:rPr>
          <w:rFonts w:ascii="SimSun" w:eastAsia="SimSun" w:hAnsi="SimSun" w:cs="SimSun"/>
          <w:color w:val="231F20"/>
          <w:spacing w:val="6"/>
          <w:sz w:val="18"/>
          <w:szCs w:val="18"/>
        </w:rPr>
        <w:t>「遮断」されてい</w:t>
      </w:r>
      <w:r>
        <w:rPr>
          <w:rFonts w:ascii="SimSun" w:eastAsia="SimSun" w:hAnsi="SimSun" w:cs="SimSun"/>
          <w:color w:val="231F20"/>
          <w:spacing w:val="3"/>
          <w:sz w:val="18"/>
          <w:szCs w:val="18"/>
        </w:rPr>
        <w:t>ることも、今後のオープンソースソフトウェ アの発展にとって大きな課題とな</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っ</w:t>
      </w:r>
      <w:r>
        <w:rPr>
          <w:rFonts w:ascii="SimSun" w:eastAsia="SimSun" w:hAnsi="SimSun" w:cs="SimSun"/>
          <w:color w:val="231F20"/>
          <w:spacing w:val="-2"/>
          <w:sz w:val="18"/>
          <w:szCs w:val="18"/>
        </w:rPr>
        <w:t>ています。</w:t>
      </w:r>
    </w:p>
    <w:p w14:paraId="358A23C4" w14:textId="77777777" w:rsidR="00862892" w:rsidRDefault="00000000">
      <w:pPr>
        <w:spacing w:before="87" w:line="371" w:lineRule="auto"/>
        <w:ind w:firstLine="37"/>
        <w:rPr>
          <w:rFonts w:ascii="SimSun" w:eastAsia="SimSun" w:hAnsi="SimSun" w:cs="SimSun"/>
          <w:sz w:val="18"/>
          <w:szCs w:val="18"/>
        </w:rPr>
      </w:pPr>
      <w:r>
        <w:rPr>
          <w:rFonts w:ascii="SimSun" w:eastAsia="SimSun" w:hAnsi="SimSun" w:cs="SimSun"/>
          <w:color w:val="231F20"/>
          <w:spacing w:val="5"/>
          <w:sz w:val="18"/>
          <w:szCs w:val="18"/>
        </w:rPr>
        <w:t>ま</w:t>
      </w:r>
      <w:r>
        <w:rPr>
          <w:rFonts w:ascii="SimSun" w:eastAsia="SimSun" w:hAnsi="SimSun" w:cs="SimSun"/>
          <w:color w:val="231F20"/>
          <w:spacing w:val="3"/>
          <w:sz w:val="18"/>
          <w:szCs w:val="18"/>
        </w:rPr>
        <w:t>た、オープンソースのエコシステムを大企業が独占していることが、イノベーションの妨げに</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なっています。一方では</w:t>
      </w:r>
      <w:r>
        <w:rPr>
          <w:rFonts w:ascii="SimSun" w:eastAsia="SimSun" w:hAnsi="SimSun" w:cs="SimSun"/>
          <w:color w:val="231F20"/>
          <w:sz w:val="18"/>
          <w:szCs w:val="18"/>
        </w:rPr>
        <w:t xml:space="preserve">、大企業はオープンソースプロジェクトをより高いレベルで開発 </w:t>
      </w:r>
      <w:r>
        <w:rPr>
          <w:rFonts w:ascii="ＭＳ 明朝" w:eastAsia="ＭＳ 明朝" w:hAnsi="ＭＳ 明朝" w:cs="ＭＳ 明朝"/>
          <w:color w:val="231F20"/>
          <w:sz w:val="18"/>
          <w:szCs w:val="18"/>
        </w:rPr>
        <w:t xml:space="preserve">・ </w:t>
      </w:r>
      <w:r>
        <w:rPr>
          <w:rFonts w:ascii="SimSun" w:eastAsia="SimSun" w:hAnsi="SimSun" w:cs="SimSun"/>
          <w:color w:val="231F20"/>
          <w:sz w:val="18"/>
          <w:szCs w:val="18"/>
        </w:rPr>
        <w:t xml:space="preserve">維持  </w:t>
      </w:r>
      <w:r>
        <w:rPr>
          <w:rFonts w:ascii="SimSun" w:eastAsia="SimSun" w:hAnsi="SimSun" w:cs="SimSun"/>
          <w:color w:val="231F20"/>
          <w:spacing w:val="1"/>
          <w:sz w:val="18"/>
          <w:szCs w:val="18"/>
        </w:rPr>
        <w:t>するために必要な資金を持っているため、よりオープンソースにフォーカスしたプロジェク</w:t>
      </w:r>
      <w:r>
        <w:rPr>
          <w:rFonts w:ascii="SimSun" w:eastAsia="SimSun" w:hAnsi="SimSun" w:cs="SimSun"/>
          <w:color w:val="231F20"/>
          <w:sz w:val="18"/>
          <w:szCs w:val="18"/>
        </w:rPr>
        <w:t xml:space="preserve">トの作  </w:t>
      </w:r>
      <w:r>
        <w:rPr>
          <w:rFonts w:ascii="SimSun" w:eastAsia="SimSun" w:hAnsi="SimSun" w:cs="SimSun"/>
          <w:color w:val="231F20"/>
          <w:spacing w:val="2"/>
          <w:sz w:val="18"/>
          <w:szCs w:val="18"/>
        </w:rPr>
        <w:t>成を推進し、品質やセキュ</w:t>
      </w:r>
      <w:r>
        <w:rPr>
          <w:rFonts w:ascii="SimSun" w:eastAsia="SimSun" w:hAnsi="SimSun" w:cs="SimSun"/>
          <w:color w:val="231F20"/>
          <w:spacing w:val="1"/>
          <w:sz w:val="18"/>
          <w:szCs w:val="18"/>
        </w:rPr>
        <w:t>リティの向上に貢献する。他方では、商業的利益などの理由からである。</w:t>
      </w:r>
    </w:p>
    <w:p w14:paraId="5F615097" w14:textId="77777777" w:rsidR="00862892" w:rsidRDefault="00862892">
      <w:pPr>
        <w:spacing w:line="290" w:lineRule="auto"/>
      </w:pPr>
    </w:p>
    <w:p w14:paraId="335D9A0E" w14:textId="77777777" w:rsidR="00862892" w:rsidRDefault="00862892">
      <w:pPr>
        <w:spacing w:line="290" w:lineRule="auto"/>
      </w:pPr>
    </w:p>
    <w:p w14:paraId="28EBE5D3" w14:textId="77777777" w:rsidR="00862892" w:rsidRDefault="00000000">
      <w:pPr>
        <w:spacing w:before="59" w:line="375" w:lineRule="auto"/>
        <w:ind w:left="104" w:right="154" w:hanging="5"/>
        <w:rPr>
          <w:rFonts w:ascii="SimSun" w:eastAsia="SimSun" w:hAnsi="SimSun" w:cs="SimSun"/>
          <w:sz w:val="18"/>
          <w:szCs w:val="18"/>
        </w:rPr>
      </w:pPr>
      <w:r>
        <w:rPr>
          <w:rFonts w:ascii="SimSun" w:eastAsia="SimSun" w:hAnsi="SimSun" w:cs="SimSun"/>
          <w:color w:val="231F20"/>
          <w:spacing w:val="2"/>
          <w:sz w:val="18"/>
          <w:szCs w:val="18"/>
        </w:rPr>
        <w:t>オープンソースコミュニティーのプロジェクトの開発と商業化を推進</w:t>
      </w:r>
      <w:r>
        <w:rPr>
          <w:rFonts w:ascii="SimSun" w:eastAsia="SimSun" w:hAnsi="SimSun" w:cs="SimSun"/>
          <w:color w:val="231F20"/>
          <w:spacing w:val="1"/>
          <w:sz w:val="18"/>
          <w:szCs w:val="18"/>
        </w:rPr>
        <w:t>し、開発者に制限を課す要因</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は、技術的な独占を生み出し、最終的に技術革新を妨げる傾向がありま</w:t>
      </w:r>
      <w:r>
        <w:rPr>
          <w:rFonts w:ascii="SimSun" w:eastAsia="SimSun" w:hAnsi="SimSun" w:cs="SimSun"/>
          <w:color w:val="231F20"/>
          <w:spacing w:val="2"/>
          <w:sz w:val="18"/>
          <w:szCs w:val="18"/>
        </w:rPr>
        <w:t>す</w:t>
      </w:r>
      <w:r>
        <w:rPr>
          <w:rFonts w:ascii="SimSun" w:eastAsia="SimSun" w:hAnsi="SimSun" w:cs="SimSun"/>
          <w:color w:val="231F20"/>
          <w:sz w:val="18"/>
          <w:szCs w:val="18"/>
        </w:rPr>
        <w:t>。</w:t>
      </w:r>
    </w:p>
    <w:p w14:paraId="7CDCA837" w14:textId="77777777" w:rsidR="00862892" w:rsidRDefault="00000000">
      <w:pPr>
        <w:spacing w:before="93" w:line="228" w:lineRule="auto"/>
        <w:ind w:left="83"/>
        <w:rPr>
          <w:rFonts w:ascii="PMingLiU" w:eastAsia="PMingLiU" w:hAnsi="PMingLiU" w:cs="PMingLiU"/>
          <w:sz w:val="18"/>
          <w:szCs w:val="18"/>
        </w:rPr>
      </w:pPr>
      <w:r>
        <w:rPr>
          <w:rFonts w:ascii="PMingLiU" w:eastAsia="PMingLiU" w:hAnsi="PMingLiU" w:cs="PMingLiU"/>
          <w:color w:val="231F20"/>
          <w:spacing w:val="2"/>
          <w:sz w:val="18"/>
          <w:szCs w:val="18"/>
        </w:rPr>
        <w:t>第四に、オー</w:t>
      </w:r>
      <w:r>
        <w:rPr>
          <w:rFonts w:ascii="PMingLiU" w:eastAsia="PMingLiU" w:hAnsi="PMingLiU" w:cs="PMingLiU"/>
          <w:color w:val="231F20"/>
          <w:spacing w:val="1"/>
          <w:sz w:val="18"/>
          <w:szCs w:val="18"/>
        </w:rPr>
        <w:t>プンソースの人材問題もより顕著になっています</w:t>
      </w:r>
    </w:p>
    <w:p w14:paraId="382E3AA5" w14:textId="77777777" w:rsidR="00862892" w:rsidRDefault="00000000">
      <w:pPr>
        <w:spacing w:before="216" w:line="368" w:lineRule="auto"/>
        <w:ind w:left="86" w:right="150" w:firstLine="4"/>
        <w:rPr>
          <w:rFonts w:ascii="SimSun" w:eastAsia="SimSun" w:hAnsi="SimSun" w:cs="SimSun"/>
          <w:sz w:val="18"/>
          <w:szCs w:val="18"/>
        </w:rPr>
      </w:pPr>
      <w:r>
        <w:rPr>
          <w:rFonts w:ascii="SimSun" w:eastAsia="SimSun" w:hAnsi="SimSun" w:cs="SimSun"/>
          <w:color w:val="231F20"/>
          <w:spacing w:val="2"/>
          <w:sz w:val="18"/>
          <w:szCs w:val="18"/>
        </w:rPr>
        <w:lastRenderedPageBreak/>
        <w:t>人材危機は、人材の需要と供給のマッチングの効率の低さ、高度なスキルを持つ人材の不足と優秀</w:t>
      </w:r>
      <w:r>
        <w:rPr>
          <w:rFonts w:ascii="SimSun" w:eastAsia="SimSun" w:hAnsi="SimSun" w:cs="SimSun"/>
          <w:color w:val="231F20"/>
          <w:sz w:val="18"/>
          <w:szCs w:val="18"/>
        </w:rPr>
        <w:t xml:space="preserve"> </w:t>
      </w:r>
      <w:r>
        <w:rPr>
          <w:rFonts w:ascii="SimSun" w:eastAsia="SimSun" w:hAnsi="SimSun" w:cs="SimSun"/>
          <w:color w:val="231F20"/>
          <w:spacing w:val="3"/>
          <w:sz w:val="18"/>
          <w:szCs w:val="18"/>
        </w:rPr>
        <w:t>な</w:t>
      </w:r>
      <w:r>
        <w:rPr>
          <w:rFonts w:ascii="SimSun" w:eastAsia="SimSun" w:hAnsi="SimSun" w:cs="SimSun"/>
          <w:color w:val="231F20"/>
          <w:spacing w:val="2"/>
          <w:sz w:val="18"/>
          <w:szCs w:val="18"/>
        </w:rPr>
        <w:t>オープンソース人材の発掘の難しさ、オープンソース人材の育成コストに対する企業の投資の低</w:t>
      </w:r>
      <w:r>
        <w:rPr>
          <w:rFonts w:ascii="SimSun" w:eastAsia="SimSun" w:hAnsi="SimSun" w:cs="SimSun"/>
          <w:color w:val="231F20"/>
          <w:sz w:val="18"/>
          <w:szCs w:val="18"/>
        </w:rPr>
        <w:t xml:space="preserve"> </w:t>
      </w:r>
      <w:r>
        <w:rPr>
          <w:rFonts w:ascii="SimSun" w:eastAsia="SimSun" w:hAnsi="SimSun" w:cs="SimSun"/>
          <w:color w:val="231F20"/>
          <w:spacing w:val="27"/>
          <w:sz w:val="18"/>
          <w:szCs w:val="18"/>
        </w:rPr>
        <w:t>さ</w:t>
      </w:r>
      <w:r>
        <w:rPr>
          <w:rFonts w:ascii="SimSun" w:eastAsia="SimSun" w:hAnsi="SimSun" w:cs="SimSun"/>
          <w:color w:val="231F20"/>
          <w:spacing w:val="14"/>
          <w:sz w:val="18"/>
          <w:szCs w:val="18"/>
        </w:rPr>
        <w:t>とオープンソース人材の定着の難しさの3つの点で現れている。</w:t>
      </w:r>
      <w:r>
        <w:rPr>
          <w:rFonts w:ascii="SimSun" w:eastAsia="SimSun" w:hAnsi="SimSun" w:cs="SimSun"/>
          <w:color w:val="231F20"/>
          <w:sz w:val="18"/>
          <w:szCs w:val="18"/>
        </w:rPr>
        <w:t>GitHub</w:t>
      </w:r>
      <w:r>
        <w:rPr>
          <w:rFonts w:ascii="SimSun" w:eastAsia="SimSun" w:hAnsi="SimSun" w:cs="SimSun"/>
          <w:color w:val="231F20"/>
          <w:spacing w:val="14"/>
          <w:sz w:val="18"/>
          <w:szCs w:val="18"/>
        </w:rPr>
        <w:t>の「</w:t>
      </w:r>
      <w:r>
        <w:rPr>
          <w:rFonts w:eastAsia="Arial"/>
          <w:color w:val="231F20"/>
          <w:spacing w:val="14"/>
          <w:sz w:val="18"/>
          <w:szCs w:val="18"/>
        </w:rPr>
        <w:t xml:space="preserve">2021 </w:t>
      </w:r>
      <w:r>
        <w:rPr>
          <w:rFonts w:eastAsia="Arial"/>
          <w:color w:val="231F20"/>
          <w:sz w:val="18"/>
          <w:szCs w:val="18"/>
        </w:rPr>
        <w:t xml:space="preserve">Octoverse </w:t>
      </w:r>
      <w:r>
        <w:rPr>
          <w:rFonts w:ascii="SimSun" w:eastAsia="SimSun" w:hAnsi="SimSun" w:cs="SimSun"/>
          <w:color w:val="231F20"/>
          <w:sz w:val="18"/>
          <w:szCs w:val="18"/>
        </w:rPr>
        <w:t>Report</w:t>
      </w:r>
      <w:r>
        <w:rPr>
          <w:rFonts w:ascii="SimSun" w:eastAsia="SimSun" w:hAnsi="SimSun" w:cs="SimSun"/>
          <w:color w:val="231F20"/>
          <w:spacing w:val="2"/>
          <w:sz w:val="18"/>
          <w:szCs w:val="18"/>
        </w:rPr>
        <w:t>」によると、開発者数では中国が</w:t>
      </w:r>
      <w:r>
        <w:rPr>
          <w:rFonts w:eastAsia="Arial"/>
          <w:color w:val="231F20"/>
          <w:spacing w:val="2"/>
          <w:sz w:val="18"/>
          <w:szCs w:val="18"/>
        </w:rPr>
        <w:t>75</w:t>
      </w:r>
      <w:r>
        <w:rPr>
          <w:rFonts w:eastAsia="Arial"/>
          <w:color w:val="231F20"/>
          <w:spacing w:val="1"/>
          <w:sz w:val="18"/>
          <w:szCs w:val="18"/>
        </w:rPr>
        <w:t>5</w:t>
      </w:r>
      <w:r>
        <w:rPr>
          <w:rFonts w:ascii="ＭＳ 明朝" w:eastAsia="ＭＳ 明朝" w:hAnsi="ＭＳ 明朝" w:cs="ＭＳ 明朝"/>
          <w:color w:val="231F20"/>
          <w:spacing w:val="1"/>
          <w:sz w:val="18"/>
          <w:szCs w:val="18"/>
        </w:rPr>
        <w:t>万人超で</w:t>
      </w:r>
      <w:r>
        <w:rPr>
          <w:rFonts w:ascii="SimSun" w:eastAsia="SimSun" w:hAnsi="SimSun" w:cs="SimSun"/>
          <w:color w:val="231F20"/>
          <w:spacing w:val="1"/>
          <w:sz w:val="18"/>
          <w:szCs w:val="18"/>
        </w:rPr>
        <w:t>2位。中国のデジタル経済の変革と発展による</w:t>
      </w:r>
      <w:r>
        <w:rPr>
          <w:rFonts w:ascii="SimSun" w:eastAsia="SimSun" w:hAnsi="SimSun" w:cs="SimSun"/>
          <w:color w:val="231F20"/>
          <w:sz w:val="18"/>
          <w:szCs w:val="18"/>
        </w:rPr>
        <w:t xml:space="preserve"> </w:t>
      </w:r>
      <w:r>
        <w:rPr>
          <w:rFonts w:ascii="SimSun" w:eastAsia="SimSun" w:hAnsi="SimSun" w:cs="SimSun"/>
          <w:color w:val="231F20"/>
          <w:spacing w:val="4"/>
          <w:sz w:val="18"/>
          <w:szCs w:val="18"/>
        </w:rPr>
        <w:t xml:space="preserve">と、 </w:t>
      </w:r>
      <w:r>
        <w:rPr>
          <w:rFonts w:eastAsia="Arial"/>
          <w:color w:val="231F20"/>
          <w:spacing w:val="4"/>
          <w:sz w:val="18"/>
          <w:szCs w:val="18"/>
        </w:rPr>
        <w:t>2</w:t>
      </w:r>
      <w:r>
        <w:rPr>
          <w:rFonts w:eastAsia="Arial"/>
          <w:color w:val="231F20"/>
          <w:spacing w:val="3"/>
          <w:sz w:val="18"/>
          <w:szCs w:val="18"/>
        </w:rPr>
        <w:t>0</w:t>
      </w:r>
      <w:r>
        <w:rPr>
          <w:rFonts w:eastAsia="Arial"/>
          <w:color w:val="231F20"/>
          <w:spacing w:val="2"/>
          <w:sz w:val="18"/>
          <w:szCs w:val="18"/>
        </w:rPr>
        <w:t>22</w:t>
      </w:r>
      <w:r>
        <w:rPr>
          <w:rFonts w:ascii="SimSun" w:eastAsia="SimSun" w:hAnsi="SimSun" w:cs="SimSun"/>
          <w:color w:val="231F20"/>
          <w:spacing w:val="2"/>
          <w:sz w:val="18"/>
          <w:szCs w:val="18"/>
        </w:rPr>
        <w:t>年には中国国内で1200万人の人材需要ギャップが発生すると言われています。しかし、</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企業</w:t>
      </w:r>
      <w:r>
        <w:rPr>
          <w:rFonts w:ascii="SimSun" w:eastAsia="SimSun" w:hAnsi="SimSun" w:cs="SimSun"/>
          <w:color w:val="231F20"/>
          <w:spacing w:val="6"/>
          <w:sz w:val="18"/>
          <w:szCs w:val="18"/>
        </w:rPr>
        <w:t>が適切かつ必要な人材を見つけるためのコストは依然として高く、平均的な大卒者が企業に</w:t>
      </w:r>
      <w:r>
        <w:rPr>
          <w:rFonts w:ascii="SimSun" w:eastAsia="SimSun" w:hAnsi="SimSun" w:cs="SimSun"/>
          <w:color w:val="231F20"/>
          <w:sz w:val="18"/>
          <w:szCs w:val="18"/>
        </w:rPr>
        <w:t xml:space="preserve"> </w:t>
      </w:r>
      <w:r>
        <w:rPr>
          <w:rFonts w:ascii="SimSun" w:eastAsia="SimSun" w:hAnsi="SimSun" w:cs="SimSun"/>
          <w:color w:val="231F20"/>
          <w:spacing w:val="7"/>
          <w:sz w:val="18"/>
          <w:szCs w:val="18"/>
        </w:rPr>
        <w:t>行ってからオープンソースなどの業務要件に適応するまでに</w:t>
      </w:r>
      <w:r>
        <w:rPr>
          <w:rFonts w:eastAsia="Arial"/>
          <w:color w:val="231F20"/>
          <w:spacing w:val="7"/>
          <w:sz w:val="18"/>
          <w:szCs w:val="18"/>
        </w:rPr>
        <w:t>1</w:t>
      </w:r>
      <w:r>
        <w:rPr>
          <w:rFonts w:ascii="ＭＳ 明朝" w:eastAsia="ＭＳ 明朝" w:hAnsi="ＭＳ 明朝" w:cs="ＭＳ 明朝"/>
          <w:color w:val="231F20"/>
          <w:spacing w:val="7"/>
          <w:sz w:val="18"/>
          <w:szCs w:val="18"/>
        </w:rPr>
        <w:t>~</w:t>
      </w:r>
      <w:r>
        <w:rPr>
          <w:rFonts w:eastAsia="Arial"/>
          <w:color w:val="231F20"/>
          <w:spacing w:val="7"/>
          <w:sz w:val="18"/>
          <w:szCs w:val="18"/>
        </w:rPr>
        <w:t>2</w:t>
      </w:r>
      <w:r>
        <w:rPr>
          <w:rFonts w:ascii="SimSun" w:eastAsia="SimSun" w:hAnsi="SimSun" w:cs="SimSun"/>
          <w:color w:val="231F20"/>
          <w:spacing w:val="7"/>
          <w:sz w:val="18"/>
          <w:szCs w:val="18"/>
        </w:rPr>
        <w:t>年かかります。  全体とし</w:t>
      </w:r>
      <w:r>
        <w:rPr>
          <w:rFonts w:ascii="SimSun" w:eastAsia="SimSun" w:hAnsi="SimSun" w:cs="SimSun"/>
          <w:color w:val="231F20"/>
          <w:spacing w:val="5"/>
          <w:sz w:val="18"/>
          <w:szCs w:val="18"/>
        </w:rPr>
        <w:t>て</w:t>
      </w:r>
      <w:r>
        <w:rPr>
          <w:rFonts w:ascii="SimSun" w:eastAsia="SimSun" w:hAnsi="SimSun" w:cs="SimSun"/>
          <w:color w:val="231F20"/>
          <w:sz w:val="18"/>
          <w:szCs w:val="18"/>
        </w:rPr>
        <w:t xml:space="preserve">、 </w:t>
      </w:r>
      <w:r>
        <w:rPr>
          <w:rFonts w:ascii="SimSun" w:eastAsia="SimSun" w:hAnsi="SimSun" w:cs="SimSun"/>
          <w:color w:val="231F20"/>
          <w:spacing w:val="4"/>
          <w:sz w:val="18"/>
          <w:szCs w:val="18"/>
        </w:rPr>
        <w:t>長い人材育成サイクルが企業にとってのオープンソース人材の課題を悪化させるので</w:t>
      </w:r>
      <w:r>
        <w:rPr>
          <w:rFonts w:ascii="SimSun" w:eastAsia="SimSun" w:hAnsi="SimSun" w:cs="SimSun"/>
          <w:color w:val="231F20"/>
          <w:spacing w:val="1"/>
          <w:sz w:val="18"/>
          <w:szCs w:val="18"/>
        </w:rPr>
        <w:t>す</w:t>
      </w:r>
      <w:r>
        <w:rPr>
          <w:rFonts w:ascii="SimSun" w:eastAsia="SimSun" w:hAnsi="SimSun" w:cs="SimSun"/>
          <w:color w:val="231F20"/>
          <w:sz w:val="18"/>
          <w:szCs w:val="18"/>
        </w:rPr>
        <w:t>。</w:t>
      </w:r>
    </w:p>
    <w:p w14:paraId="608C9EBC" w14:textId="77777777" w:rsidR="00862892" w:rsidRDefault="00000000">
      <w:pPr>
        <w:spacing w:before="93" w:line="369" w:lineRule="auto"/>
        <w:ind w:left="90" w:firstLine="11"/>
        <w:rPr>
          <w:rFonts w:ascii="SimSun" w:eastAsia="SimSun" w:hAnsi="SimSun" w:cs="SimSun"/>
          <w:sz w:val="18"/>
          <w:szCs w:val="18"/>
        </w:rPr>
      </w:pPr>
      <w:r>
        <w:rPr>
          <w:rFonts w:ascii="SimSun" w:eastAsia="SimSun" w:hAnsi="SimSun" w:cs="SimSun"/>
          <w:color w:val="231F20"/>
          <w:spacing w:val="-2"/>
          <w:sz w:val="18"/>
          <w:szCs w:val="18"/>
        </w:rPr>
        <w:t>オープンソース</w:t>
      </w:r>
      <w:r>
        <w:rPr>
          <w:rFonts w:ascii="SimSun" w:eastAsia="SimSun" w:hAnsi="SimSun" w:cs="SimSun"/>
          <w:color w:val="231F20"/>
          <w:spacing w:val="-1"/>
          <w:sz w:val="18"/>
          <w:szCs w:val="18"/>
        </w:rPr>
        <w:t xml:space="preserve"> </w:t>
      </w:r>
      <w:r>
        <w:rPr>
          <w:rFonts w:ascii="ＭＳ 明朝" w:eastAsia="ＭＳ 明朝" w:hAnsi="ＭＳ 明朝" w:cs="ＭＳ 明朝"/>
          <w:color w:val="231F20"/>
          <w:spacing w:val="-1"/>
          <w:sz w:val="18"/>
          <w:szCs w:val="18"/>
        </w:rPr>
        <w:t xml:space="preserve">・ </w:t>
      </w:r>
      <w:r>
        <w:rPr>
          <w:rFonts w:ascii="SimSun" w:eastAsia="SimSun" w:hAnsi="SimSun" w:cs="SimSun"/>
          <w:color w:val="231F20"/>
          <w:spacing w:val="-1"/>
          <w:sz w:val="18"/>
          <w:szCs w:val="18"/>
        </w:rPr>
        <w:t>ソサエティは、「オープンソース</w:t>
      </w:r>
      <w:r>
        <w:rPr>
          <w:rFonts w:eastAsia="Arial"/>
          <w:color w:val="231F20"/>
          <w:spacing w:val="-1"/>
          <w:sz w:val="18"/>
          <w:szCs w:val="18"/>
        </w:rPr>
        <w:t>2021</w:t>
      </w:r>
      <w:r>
        <w:rPr>
          <w:rFonts w:ascii="ＭＳ 明朝" w:eastAsia="ＭＳ 明朝" w:hAnsi="ＭＳ 明朝" w:cs="ＭＳ 明朝"/>
          <w:color w:val="231F20"/>
          <w:spacing w:val="-1"/>
          <w:sz w:val="18"/>
          <w:szCs w:val="18"/>
        </w:rPr>
        <w:t xml:space="preserve">」 </w:t>
      </w:r>
      <w:r>
        <w:rPr>
          <w:rFonts w:ascii="SimSun" w:eastAsia="SimSun" w:hAnsi="SimSun" w:cs="SimSun"/>
          <w:color w:val="231F20"/>
          <w:spacing w:val="-1"/>
          <w:sz w:val="18"/>
          <w:szCs w:val="18"/>
        </w:rPr>
        <w:t>レポートの中で、組織がすでにオープ</w:t>
      </w:r>
      <w:r>
        <w:rPr>
          <w:rFonts w:ascii="SimSun" w:eastAsia="SimSun" w:hAnsi="SimSun" w:cs="SimSun"/>
          <w:color w:val="231F20"/>
          <w:sz w:val="18"/>
          <w:szCs w:val="18"/>
        </w:rPr>
        <w:t xml:space="preserve"> </w:t>
      </w:r>
      <w:r>
        <w:rPr>
          <w:rFonts w:ascii="SimSun" w:eastAsia="SimSun" w:hAnsi="SimSun" w:cs="SimSun"/>
          <w:color w:val="231F20"/>
          <w:spacing w:val="8"/>
          <w:sz w:val="18"/>
          <w:szCs w:val="18"/>
        </w:rPr>
        <w:t>ン</w:t>
      </w:r>
      <w:r>
        <w:rPr>
          <w:rFonts w:ascii="SimSun" w:eastAsia="SimSun" w:hAnsi="SimSun" w:cs="SimSun"/>
          <w:color w:val="231F20"/>
          <w:spacing w:val="4"/>
          <w:sz w:val="18"/>
          <w:szCs w:val="18"/>
        </w:rPr>
        <w:t>ソースの優秀な人材をこれまで以上に求めていることを指摘しています。 優秀な人材の確保と</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いう</w:t>
      </w:r>
      <w:r>
        <w:rPr>
          <w:rFonts w:ascii="SimSun" w:eastAsia="SimSun" w:hAnsi="SimSun" w:cs="SimSun"/>
          <w:color w:val="231F20"/>
          <w:spacing w:val="2"/>
          <w:sz w:val="18"/>
          <w:szCs w:val="18"/>
        </w:rPr>
        <w:t>点では、まだ競争力を欠いており、特に高度な技術専門家や人材の不足は深刻です。現在、中</w:t>
      </w:r>
      <w:r>
        <w:rPr>
          <w:rFonts w:ascii="SimSun" w:eastAsia="SimSun" w:hAnsi="SimSun" w:cs="SimSun"/>
          <w:color w:val="231F20"/>
          <w:sz w:val="18"/>
          <w:szCs w:val="18"/>
        </w:rPr>
        <w:t xml:space="preserve"> </w:t>
      </w:r>
      <w:r>
        <w:rPr>
          <w:rFonts w:ascii="SimSun" w:eastAsia="SimSun" w:hAnsi="SimSun" w:cs="SimSun"/>
          <w:color w:val="231F20"/>
          <w:spacing w:val="4"/>
          <w:sz w:val="18"/>
          <w:szCs w:val="18"/>
        </w:rPr>
        <w:t>国には</w:t>
      </w:r>
      <w:r>
        <w:rPr>
          <w:rFonts w:eastAsia="Arial"/>
          <w:color w:val="231F20"/>
          <w:spacing w:val="4"/>
          <w:sz w:val="18"/>
          <w:szCs w:val="18"/>
        </w:rPr>
        <w:t>2</w:t>
      </w:r>
      <w:r>
        <w:rPr>
          <w:rFonts w:ascii="SimSun" w:eastAsia="SimSun" w:hAnsi="SimSun" w:cs="SimSun"/>
          <w:color w:val="231F20"/>
          <w:spacing w:val="4"/>
          <w:sz w:val="18"/>
          <w:szCs w:val="18"/>
        </w:rPr>
        <w:t>億人以上の熟練労働</w:t>
      </w:r>
      <w:r>
        <w:rPr>
          <w:rFonts w:ascii="SimSun" w:eastAsia="SimSun" w:hAnsi="SimSun" w:cs="SimSun"/>
          <w:color w:val="231F20"/>
          <w:spacing w:val="3"/>
          <w:sz w:val="18"/>
          <w:szCs w:val="18"/>
        </w:rPr>
        <w:t>者</w:t>
      </w:r>
      <w:r>
        <w:rPr>
          <w:rFonts w:ascii="SimSun" w:eastAsia="SimSun" w:hAnsi="SimSun" w:cs="SimSun"/>
          <w:color w:val="231F20"/>
          <w:spacing w:val="2"/>
          <w:sz w:val="18"/>
          <w:szCs w:val="18"/>
        </w:rPr>
        <w:t>がいるが、熟練労働者全体に占める高技能者の割合は</w:t>
      </w:r>
      <w:r>
        <w:rPr>
          <w:rFonts w:eastAsia="Arial"/>
          <w:color w:val="231F20"/>
          <w:spacing w:val="2"/>
          <w:sz w:val="18"/>
          <w:szCs w:val="18"/>
        </w:rPr>
        <w:t>28</w:t>
      </w:r>
      <w:r>
        <w:rPr>
          <w:rFonts w:ascii="ＭＳ 明朝" w:eastAsia="ＭＳ 明朝" w:hAnsi="ＭＳ 明朝" w:cs="ＭＳ 明朝"/>
          <w:color w:val="231F20"/>
          <w:spacing w:val="2"/>
          <w:sz w:val="18"/>
          <w:szCs w:val="18"/>
        </w:rPr>
        <w:t>％に</w:t>
      </w:r>
      <w:r>
        <w:rPr>
          <w:rFonts w:ascii="SimSun" w:eastAsia="SimSun" w:hAnsi="SimSun" w:cs="SimSun"/>
          <w:color w:val="231F20"/>
          <w:spacing w:val="2"/>
          <w:sz w:val="18"/>
          <w:szCs w:val="18"/>
        </w:rPr>
        <w:t>過ぎず、</w:t>
      </w:r>
      <w:r>
        <w:rPr>
          <w:rFonts w:ascii="SimSun" w:eastAsia="SimSun" w:hAnsi="SimSun" w:cs="SimSun"/>
          <w:color w:val="231F20"/>
          <w:sz w:val="18"/>
          <w:szCs w:val="18"/>
        </w:rPr>
        <w:t xml:space="preserve"> </w:t>
      </w:r>
      <w:r>
        <w:rPr>
          <w:rFonts w:ascii="SimSun" w:eastAsia="SimSun" w:hAnsi="SimSun" w:cs="SimSun"/>
          <w:color w:val="231F20"/>
          <w:spacing w:val="-1"/>
          <w:sz w:val="18"/>
          <w:szCs w:val="18"/>
        </w:rPr>
        <w:t>先進国の一般的な</w:t>
      </w:r>
      <w:r>
        <w:rPr>
          <w:rFonts w:eastAsia="Arial"/>
          <w:color w:val="231F20"/>
          <w:spacing w:val="-1"/>
          <w:sz w:val="18"/>
          <w:szCs w:val="18"/>
        </w:rPr>
        <w:t>40</w:t>
      </w:r>
      <w:r>
        <w:rPr>
          <w:rFonts w:ascii="ＭＳ 明朝" w:eastAsia="ＭＳ 明朝" w:hAnsi="ＭＳ 明朝" w:cs="ＭＳ 明朝"/>
          <w:color w:val="231F20"/>
          <w:spacing w:val="-1"/>
          <w:sz w:val="18"/>
          <w:szCs w:val="18"/>
        </w:rPr>
        <w:t>％</w:t>
      </w:r>
      <w:r>
        <w:rPr>
          <w:rFonts w:ascii="SimSun" w:eastAsia="SimSun" w:hAnsi="SimSun" w:cs="SimSun"/>
          <w:color w:val="231F20"/>
          <w:spacing w:val="-1"/>
          <w:sz w:val="18"/>
          <w:szCs w:val="18"/>
        </w:rPr>
        <w:t>以上と比べると、</w:t>
      </w:r>
      <w:r>
        <w:rPr>
          <w:rFonts w:ascii="SimSun" w:eastAsia="SimSun" w:hAnsi="SimSun" w:cs="SimSun"/>
          <w:color w:val="231F20"/>
          <w:sz w:val="18"/>
          <w:szCs w:val="18"/>
        </w:rPr>
        <w:t xml:space="preserve"> まだ大きな隔たりがあることがわかる。その一方で、長時 </w:t>
      </w:r>
      <w:r>
        <w:rPr>
          <w:rFonts w:ascii="SimSun" w:eastAsia="SimSun" w:hAnsi="SimSun" w:cs="SimSun"/>
          <w:color w:val="231F20"/>
          <w:spacing w:val="2"/>
          <w:sz w:val="18"/>
          <w:szCs w:val="18"/>
        </w:rPr>
        <w:t>間労働やプレッシャー、企業の結束力の弱さなどから、オープンソースの人材を確保することに</w:t>
      </w:r>
      <w:r>
        <w:rPr>
          <w:rFonts w:ascii="SimSun" w:eastAsia="SimSun" w:hAnsi="SimSun" w:cs="SimSun"/>
          <w:color w:val="231F20"/>
          <w:spacing w:val="1"/>
          <w:sz w:val="18"/>
          <w:szCs w:val="18"/>
        </w:rPr>
        <w:t>難</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色</w:t>
      </w:r>
      <w:r>
        <w:rPr>
          <w:rFonts w:ascii="SimSun" w:eastAsia="SimSun" w:hAnsi="SimSun" w:cs="SimSun"/>
          <w:color w:val="231F20"/>
          <w:spacing w:val="8"/>
          <w:sz w:val="18"/>
          <w:szCs w:val="18"/>
        </w:rPr>
        <w:t>を</w:t>
      </w:r>
      <w:r>
        <w:rPr>
          <w:rFonts w:ascii="SimSun" w:eastAsia="SimSun" w:hAnsi="SimSun" w:cs="SimSun"/>
          <w:color w:val="231F20"/>
          <w:spacing w:val="6"/>
          <w:sz w:val="18"/>
          <w:szCs w:val="18"/>
        </w:rPr>
        <w:t>示しています。ほとんどの企業は人件費が高く、オープンソース人材のサポートやトレーニ</w:t>
      </w:r>
      <w:r>
        <w:rPr>
          <w:rFonts w:ascii="SimSun" w:eastAsia="SimSun" w:hAnsi="SimSun" w:cs="SimSun"/>
          <w:color w:val="231F20"/>
          <w:sz w:val="18"/>
          <w:szCs w:val="18"/>
        </w:rPr>
        <w:t xml:space="preserve"> </w:t>
      </w:r>
      <w:r>
        <w:rPr>
          <w:rFonts w:ascii="SimSun" w:eastAsia="SimSun" w:hAnsi="SimSun" w:cs="SimSun"/>
          <w:color w:val="231F20"/>
          <w:spacing w:val="8"/>
          <w:sz w:val="18"/>
          <w:szCs w:val="18"/>
        </w:rPr>
        <w:t>ン</w:t>
      </w:r>
      <w:r>
        <w:rPr>
          <w:rFonts w:ascii="SimSun" w:eastAsia="SimSun" w:hAnsi="SimSun" w:cs="SimSun"/>
          <w:color w:val="231F20"/>
          <w:spacing w:val="5"/>
          <w:sz w:val="18"/>
          <w:szCs w:val="18"/>
        </w:rPr>
        <w:t>グ</w:t>
      </w:r>
      <w:r>
        <w:rPr>
          <w:rFonts w:ascii="SimSun" w:eastAsia="SimSun" w:hAnsi="SimSun" w:cs="SimSun"/>
          <w:color w:val="231F20"/>
          <w:spacing w:val="4"/>
          <w:sz w:val="18"/>
          <w:szCs w:val="18"/>
        </w:rPr>
        <w:t>への投資が少ないことも相まって、オープン ソース人材の管理にも課題があります。</w:t>
      </w:r>
    </w:p>
    <w:p w14:paraId="0DB2877D" w14:textId="77777777" w:rsidR="00862892" w:rsidRDefault="00862892">
      <w:pPr>
        <w:spacing w:line="301" w:lineRule="auto"/>
      </w:pPr>
    </w:p>
    <w:p w14:paraId="15047D30" w14:textId="77777777" w:rsidR="00862892" w:rsidRDefault="00000000">
      <w:pPr>
        <w:spacing w:before="78" w:line="219" w:lineRule="auto"/>
        <w:ind w:left="115"/>
        <w:outlineLvl w:val="1"/>
        <w:rPr>
          <w:rFonts w:ascii="PMingLiU" w:eastAsia="PMingLiU" w:hAnsi="PMingLiU" w:cs="PMingLiU"/>
          <w:sz w:val="24"/>
          <w:szCs w:val="24"/>
        </w:rPr>
      </w:pPr>
      <w:bookmarkStart w:id="3" w:name="_bookmark4"/>
      <w:bookmarkEnd w:id="3"/>
      <w:r>
        <w:rPr>
          <w:rFonts w:ascii="PMingLiU" w:eastAsia="PMingLiU" w:hAnsi="PMingLiU" w:cs="PMingLiU"/>
          <w:color w:val="231F20"/>
          <w:spacing w:val="-6"/>
          <w:sz w:val="24"/>
          <w:szCs w:val="24"/>
        </w:rPr>
        <w:t>中国へ</w:t>
      </w:r>
      <w:r>
        <w:rPr>
          <w:rFonts w:ascii="PMingLiU" w:eastAsia="PMingLiU" w:hAnsi="PMingLiU" w:cs="PMingLiU"/>
          <w:color w:val="231F20"/>
          <w:spacing w:val="-4"/>
          <w:sz w:val="24"/>
          <w:szCs w:val="24"/>
        </w:rPr>
        <w:t>の</w:t>
      </w:r>
      <w:r>
        <w:rPr>
          <w:rFonts w:ascii="PMingLiU" w:eastAsia="PMingLiU" w:hAnsi="PMingLiU" w:cs="PMingLiU"/>
          <w:color w:val="231F20"/>
          <w:spacing w:val="-3"/>
          <w:sz w:val="24"/>
          <w:szCs w:val="24"/>
        </w:rPr>
        <w:t>オープンソース開発の提案</w:t>
      </w:r>
    </w:p>
    <w:p w14:paraId="68434572" w14:textId="77777777" w:rsidR="00862892" w:rsidRDefault="00862892">
      <w:pPr>
        <w:spacing w:line="360" w:lineRule="auto"/>
      </w:pPr>
    </w:p>
    <w:p w14:paraId="77CC0A4A" w14:textId="77777777" w:rsidR="00862892" w:rsidRDefault="00000000">
      <w:pPr>
        <w:spacing w:before="69" w:line="218" w:lineRule="auto"/>
        <w:ind w:left="85"/>
        <w:outlineLvl w:val="2"/>
        <w:rPr>
          <w:rFonts w:ascii="PMingLiU" w:eastAsia="PMingLiU" w:hAnsi="PMingLiU" w:cs="PMingLiU"/>
        </w:rPr>
      </w:pPr>
      <w:r>
        <w:rPr>
          <w:rFonts w:ascii="PMingLiU" w:eastAsia="PMingLiU" w:hAnsi="PMingLiU" w:cs="PMingLiU"/>
          <w:color w:val="231F20"/>
          <w:spacing w:val="-11"/>
        </w:rPr>
        <w:t>I</w:t>
      </w:r>
      <w:r>
        <w:rPr>
          <w:rFonts w:ascii="PMingLiU" w:eastAsia="PMingLiU" w:hAnsi="PMingLiU" w:cs="PMingLiU"/>
          <w:color w:val="231F20"/>
          <w:spacing w:val="-22"/>
        </w:rPr>
        <w:t xml:space="preserve">. </w:t>
      </w:r>
      <w:r>
        <w:rPr>
          <w:rFonts w:ascii="PMingLiU" w:eastAsia="PMingLiU" w:hAnsi="PMingLiU" w:cs="PMingLiU"/>
          <w:color w:val="231F20"/>
          <w:spacing w:val="-21"/>
        </w:rPr>
        <w:t>オ</w:t>
      </w:r>
      <w:r>
        <w:rPr>
          <w:rFonts w:ascii="PMingLiU" w:eastAsia="PMingLiU" w:hAnsi="PMingLiU" w:cs="PMingLiU"/>
          <w:color w:val="231F20"/>
          <w:spacing w:val="-11"/>
        </w:rPr>
        <w:t>ープンソース重要人物の育成強化、オープンソース教育 ・ 価値観指導の推進</w:t>
      </w:r>
    </w:p>
    <w:p w14:paraId="69B3BDF4" w14:textId="77777777" w:rsidR="00862892" w:rsidRDefault="00000000">
      <w:pPr>
        <w:spacing w:before="282" w:line="226" w:lineRule="auto"/>
        <w:ind w:left="285"/>
        <w:rPr>
          <w:rFonts w:ascii="SimSun" w:eastAsia="SimSun" w:hAnsi="SimSun" w:cs="SimSun"/>
          <w:sz w:val="18"/>
          <w:szCs w:val="18"/>
        </w:rPr>
      </w:pPr>
      <w:r>
        <w:drawing>
          <wp:anchor distT="0" distB="0" distL="0" distR="0" simplePos="0" relativeHeight="250853376" behindDoc="1" locked="0" layoutInCell="1" allowOverlap="1" wp14:anchorId="1D81FC8E" wp14:editId="1EC28F62">
            <wp:simplePos x="0" y="0"/>
            <wp:positionH relativeFrom="column">
              <wp:posOffset>52578</wp:posOffset>
            </wp:positionH>
            <wp:positionV relativeFrom="paragraph">
              <wp:posOffset>178062</wp:posOffset>
            </wp:positionV>
            <wp:extent cx="152400" cy="115823"/>
            <wp:effectExtent l="0" t="0" r="0" b="0"/>
            <wp:wrapNone/>
            <wp:docPr id="95" name="IM 95"/>
            <wp:cNvGraphicFramePr/>
            <a:graphic xmlns:a="http://schemas.openxmlformats.org/drawingml/2006/main">
              <a:graphicData uri="http://schemas.openxmlformats.org/drawingml/2006/picture">
                <pic:pic xmlns:pic="http://schemas.openxmlformats.org/drawingml/2006/picture">
                  <pic:nvPicPr>
                    <pic:cNvPr id="95" name="IM 95"/>
                    <pic:cNvPicPr/>
                  </pic:nvPicPr>
                  <pic:blipFill>
                    <a:blip r:embed="rId9"/>
                    <a:stretch>
                      <a:fillRect/>
                    </a:stretch>
                  </pic:blipFill>
                  <pic:spPr>
                    <a:xfrm>
                      <a:off x="0" y="0"/>
                      <a:ext cx="152400" cy="115823"/>
                    </a:xfrm>
                    <a:prstGeom prst="rect">
                      <a:avLst/>
                    </a:prstGeom>
                  </pic:spPr>
                </pic:pic>
              </a:graphicData>
            </a:graphic>
          </wp:anchor>
        </w:drawing>
      </w:r>
      <w:r>
        <w:rPr>
          <w:rFonts w:ascii="SimSun" w:eastAsia="SimSun" w:hAnsi="SimSun" w:cs="SimSun"/>
          <w:color w:val="231F20"/>
          <w:spacing w:val="12"/>
          <w:sz w:val="18"/>
          <w:szCs w:val="18"/>
        </w:rPr>
        <w:t>中</w:t>
      </w:r>
      <w:r>
        <w:rPr>
          <w:rFonts w:ascii="SimSun" w:eastAsia="SimSun" w:hAnsi="SimSun" w:cs="SimSun"/>
          <w:color w:val="231F20"/>
          <w:spacing w:val="9"/>
          <w:sz w:val="18"/>
          <w:szCs w:val="18"/>
        </w:rPr>
        <w:t>国現地のオープンソース開発者の人材育成を強化する。</w:t>
      </w:r>
      <w:r>
        <w:rPr>
          <w:rFonts w:eastAsia="Arial"/>
          <w:color w:val="231F20"/>
          <w:spacing w:val="9"/>
          <w:sz w:val="18"/>
          <w:szCs w:val="18"/>
        </w:rPr>
        <w:t>2021</w:t>
      </w:r>
      <w:r>
        <w:rPr>
          <w:rFonts w:ascii="ＭＳ 明朝" w:eastAsia="ＭＳ 明朝" w:hAnsi="ＭＳ 明朝" w:cs="ＭＳ 明朝"/>
          <w:color w:val="231F20"/>
          <w:spacing w:val="9"/>
          <w:sz w:val="18"/>
          <w:szCs w:val="18"/>
        </w:rPr>
        <w:t>年の</w:t>
      </w:r>
      <w:r>
        <w:rPr>
          <w:rFonts w:ascii="SimSun" w:eastAsia="SimSun" w:hAnsi="SimSun" w:cs="SimSun"/>
          <w:color w:val="231F20"/>
          <w:spacing w:val="9"/>
          <w:sz w:val="18"/>
          <w:szCs w:val="18"/>
        </w:rPr>
        <w:t>データ分析によると、中</w:t>
      </w:r>
    </w:p>
    <w:p w14:paraId="2F8B2A42" w14:textId="77777777" w:rsidR="00862892" w:rsidRDefault="00000000">
      <w:pPr>
        <w:spacing w:before="134" w:line="365" w:lineRule="auto"/>
        <w:ind w:left="94" w:right="147" w:firstLine="14"/>
        <w:rPr>
          <w:rFonts w:ascii="SimSun" w:eastAsia="SimSun" w:hAnsi="SimSun" w:cs="SimSun"/>
          <w:sz w:val="18"/>
          <w:szCs w:val="18"/>
        </w:rPr>
      </w:pPr>
      <w:r>
        <w:rPr>
          <w:rFonts w:ascii="SimSun" w:eastAsia="SimSun" w:hAnsi="SimSun" w:cs="SimSun"/>
          <w:color w:val="231F20"/>
          <w:spacing w:val="9"/>
          <w:sz w:val="18"/>
          <w:szCs w:val="18"/>
        </w:rPr>
        <w:t>国</w:t>
      </w:r>
      <w:r>
        <w:rPr>
          <w:rFonts w:ascii="SimSun" w:eastAsia="SimSun" w:hAnsi="SimSun" w:cs="SimSun"/>
          <w:color w:val="231F20"/>
          <w:spacing w:val="6"/>
          <w:sz w:val="18"/>
          <w:szCs w:val="18"/>
        </w:rPr>
        <w:t>の開発者コミュニティ</w:t>
      </w:r>
      <w:r>
        <w:rPr>
          <w:rFonts w:eastAsia="Arial"/>
          <w:color w:val="231F20"/>
          <w:sz w:val="18"/>
          <w:szCs w:val="18"/>
        </w:rPr>
        <w:t>CSDN</w:t>
      </w:r>
      <w:r>
        <w:rPr>
          <w:rFonts w:ascii="ＭＳ 明朝" w:eastAsia="ＭＳ 明朝" w:hAnsi="ＭＳ 明朝" w:cs="ＭＳ 明朝"/>
          <w:color w:val="231F20"/>
          <w:spacing w:val="6"/>
          <w:sz w:val="18"/>
          <w:szCs w:val="18"/>
        </w:rPr>
        <w:t>の</w:t>
      </w:r>
      <w:r>
        <w:rPr>
          <w:rFonts w:ascii="SimSun" w:eastAsia="SimSun" w:hAnsi="SimSun" w:cs="SimSun"/>
          <w:color w:val="231F20"/>
          <w:spacing w:val="6"/>
          <w:sz w:val="18"/>
          <w:szCs w:val="18"/>
        </w:rPr>
        <w:t xml:space="preserve">ユーザー数は3500万人ですが、 </w:t>
      </w:r>
      <w:r>
        <w:rPr>
          <w:rFonts w:ascii="SimSun" w:eastAsia="SimSun" w:hAnsi="SimSun" w:cs="SimSun"/>
          <w:color w:val="231F20"/>
          <w:sz w:val="18"/>
          <w:szCs w:val="18"/>
        </w:rPr>
        <w:t>GitHub</w:t>
      </w:r>
      <w:r>
        <w:rPr>
          <w:rFonts w:ascii="SimSun" w:eastAsia="SimSun" w:hAnsi="SimSun" w:cs="SimSun"/>
          <w:color w:val="231F20"/>
          <w:spacing w:val="6"/>
          <w:sz w:val="18"/>
          <w:szCs w:val="18"/>
        </w:rPr>
        <w:t>では中国の開発者は</w:t>
      </w:r>
      <w:r>
        <w:rPr>
          <w:rFonts w:eastAsia="Arial"/>
          <w:color w:val="231F20"/>
          <w:spacing w:val="6"/>
          <w:sz w:val="18"/>
          <w:szCs w:val="18"/>
        </w:rPr>
        <w:t>755</w:t>
      </w:r>
      <w:r>
        <w:rPr>
          <w:rFonts w:eastAsia="Arial"/>
          <w:color w:val="231F20"/>
          <w:sz w:val="18"/>
          <w:szCs w:val="18"/>
        </w:rPr>
        <w:t xml:space="preserve"> </w:t>
      </w:r>
      <w:r>
        <w:rPr>
          <w:rFonts w:ascii="SimSun" w:eastAsia="SimSun" w:hAnsi="SimSun" w:cs="SimSun"/>
          <w:color w:val="231F20"/>
          <w:spacing w:val="12"/>
          <w:sz w:val="18"/>
          <w:szCs w:val="18"/>
        </w:rPr>
        <w:t>万</w:t>
      </w:r>
      <w:r>
        <w:rPr>
          <w:rFonts w:ascii="SimSun" w:eastAsia="SimSun" w:hAnsi="SimSun" w:cs="SimSun"/>
          <w:color w:val="231F20"/>
          <w:spacing w:val="9"/>
          <w:sz w:val="18"/>
          <w:szCs w:val="18"/>
        </w:rPr>
        <w:t>人</w:t>
      </w:r>
      <w:r>
        <w:rPr>
          <w:rFonts w:ascii="SimSun" w:eastAsia="SimSun" w:hAnsi="SimSun" w:cs="SimSun"/>
          <w:color w:val="231F20"/>
          <w:spacing w:val="6"/>
          <w:sz w:val="18"/>
          <w:szCs w:val="18"/>
        </w:rPr>
        <w:t>に過ぎず、多くの中国の開発者が英語文化の国際オープンソースコミュニティに参加できて</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いないことがわかります。私たちは、学び、実践し、使い、創造することを通して、中国現地</w:t>
      </w:r>
      <w:r>
        <w:rPr>
          <w:rFonts w:ascii="SimSun" w:eastAsia="SimSun" w:hAnsi="SimSun" w:cs="SimSun"/>
          <w:color w:val="231F20"/>
          <w:spacing w:val="1"/>
          <w:sz w:val="18"/>
          <w:szCs w:val="18"/>
        </w:rPr>
        <w:t>の</w:t>
      </w:r>
      <w:r>
        <w:rPr>
          <w:rFonts w:ascii="SimSun" w:eastAsia="SimSun" w:hAnsi="SimSun" w:cs="SimSun"/>
          <w:color w:val="231F20"/>
          <w:sz w:val="18"/>
          <w:szCs w:val="18"/>
        </w:rPr>
        <w:t xml:space="preserve">オ </w:t>
      </w:r>
      <w:r>
        <w:rPr>
          <w:rFonts w:ascii="SimSun" w:eastAsia="SimSun" w:hAnsi="SimSun" w:cs="SimSun"/>
          <w:color w:val="231F20"/>
          <w:spacing w:val="2"/>
          <w:sz w:val="18"/>
          <w:szCs w:val="18"/>
        </w:rPr>
        <w:t>ープンソース人材の育成プロセスを加速させること</w:t>
      </w:r>
      <w:r>
        <w:rPr>
          <w:rFonts w:ascii="SimSun" w:eastAsia="SimSun" w:hAnsi="SimSun" w:cs="SimSun"/>
          <w:color w:val="231F20"/>
          <w:spacing w:val="1"/>
          <w:sz w:val="18"/>
          <w:szCs w:val="18"/>
        </w:rPr>
        <w:t>を約束します。</w:t>
      </w:r>
    </w:p>
    <w:p w14:paraId="3ACB6636" w14:textId="77777777" w:rsidR="00862892" w:rsidRDefault="00000000">
      <w:pPr>
        <w:spacing w:before="8" w:line="363" w:lineRule="auto"/>
        <w:ind w:left="7" w:right="280" w:firstLine="181"/>
        <w:rPr>
          <w:rFonts w:ascii="SimSun" w:eastAsia="SimSun" w:hAnsi="SimSun" w:cs="SimSun"/>
          <w:sz w:val="18"/>
          <w:szCs w:val="18"/>
        </w:rPr>
      </w:pPr>
      <w:r>
        <w:drawing>
          <wp:anchor distT="0" distB="0" distL="0" distR="0" simplePos="0" relativeHeight="250854400" behindDoc="1" locked="0" layoutInCell="1" allowOverlap="1" wp14:anchorId="29035422" wp14:editId="7FBF524C">
            <wp:simplePos x="0" y="0"/>
            <wp:positionH relativeFrom="column">
              <wp:posOffset>3774694</wp:posOffset>
            </wp:positionH>
            <wp:positionV relativeFrom="paragraph">
              <wp:posOffset>8028</wp:posOffset>
            </wp:positionV>
            <wp:extent cx="559117" cy="139445"/>
            <wp:effectExtent l="0" t="0" r="0" b="0"/>
            <wp:wrapNone/>
            <wp:docPr id="97" name="IM 97"/>
            <wp:cNvGraphicFramePr/>
            <a:graphic xmlns:a="http://schemas.openxmlformats.org/drawingml/2006/main">
              <a:graphicData uri="http://schemas.openxmlformats.org/drawingml/2006/picture">
                <pic:pic xmlns:pic="http://schemas.openxmlformats.org/drawingml/2006/picture">
                  <pic:nvPicPr>
                    <pic:cNvPr id="97" name="IM 97"/>
                    <pic:cNvPicPr/>
                  </pic:nvPicPr>
                  <pic:blipFill>
                    <a:blip r:embed="rId8"/>
                    <a:stretch>
                      <a:fillRect/>
                    </a:stretch>
                  </pic:blipFill>
                  <pic:spPr>
                    <a:xfrm>
                      <a:off x="0" y="0"/>
                      <a:ext cx="559117" cy="139445"/>
                    </a:xfrm>
                    <a:prstGeom prst="rect">
                      <a:avLst/>
                    </a:prstGeom>
                  </pic:spPr>
                </pic:pic>
              </a:graphicData>
            </a:graphic>
          </wp:anchor>
        </w:drawing>
      </w:r>
      <w:r>
        <w:drawing>
          <wp:anchor distT="0" distB="0" distL="0" distR="0" simplePos="0" relativeHeight="250855424" behindDoc="1" locked="0" layoutInCell="1" allowOverlap="1" wp14:anchorId="69C5256B" wp14:editId="4B3964CB">
            <wp:simplePos x="0" y="0"/>
            <wp:positionH relativeFrom="column">
              <wp:posOffset>0</wp:posOffset>
            </wp:positionH>
            <wp:positionV relativeFrom="paragraph">
              <wp:posOffset>4218</wp:posOffset>
            </wp:positionV>
            <wp:extent cx="152400" cy="115823"/>
            <wp:effectExtent l="0" t="0" r="0" b="0"/>
            <wp:wrapNone/>
            <wp:docPr id="98" name="IM 98"/>
            <wp:cNvGraphicFramePr/>
            <a:graphic xmlns:a="http://schemas.openxmlformats.org/drawingml/2006/main">
              <a:graphicData uri="http://schemas.openxmlformats.org/drawingml/2006/picture">
                <pic:pic xmlns:pic="http://schemas.openxmlformats.org/drawingml/2006/picture">
                  <pic:nvPicPr>
                    <pic:cNvPr id="98" name="IM 98"/>
                    <pic:cNvPicPr/>
                  </pic:nvPicPr>
                  <pic:blipFill>
                    <a:blip r:embed="rId9"/>
                    <a:stretch>
                      <a:fillRect/>
                    </a:stretch>
                  </pic:blipFill>
                  <pic:spPr>
                    <a:xfrm>
                      <a:off x="0" y="0"/>
                      <a:ext cx="152400" cy="115823"/>
                    </a:xfrm>
                    <a:prstGeom prst="rect">
                      <a:avLst/>
                    </a:prstGeom>
                  </pic:spPr>
                </pic:pic>
              </a:graphicData>
            </a:graphic>
          </wp:anchor>
        </w:drawing>
      </w:r>
      <w:r>
        <w:rPr>
          <w:rFonts w:ascii="SimSun" w:eastAsia="SimSun" w:hAnsi="SimSun" w:cs="SimSun"/>
          <w:color w:val="231F20"/>
          <w:spacing w:val="12"/>
          <w:sz w:val="18"/>
          <w:szCs w:val="18"/>
        </w:rPr>
        <w:t>大</w:t>
      </w:r>
      <w:r>
        <w:rPr>
          <w:rFonts w:ascii="SimSun" w:eastAsia="SimSun" w:hAnsi="SimSun" w:cs="SimSun"/>
          <w:color w:val="231F20"/>
          <w:spacing w:val="8"/>
          <w:sz w:val="18"/>
          <w:szCs w:val="18"/>
        </w:rPr>
        <w:t>学</w:t>
      </w:r>
      <w:r>
        <w:rPr>
          <w:rFonts w:ascii="SimSun" w:eastAsia="SimSun" w:hAnsi="SimSun" w:cs="SimSun"/>
          <w:color w:val="231F20"/>
          <w:spacing w:val="6"/>
          <w:sz w:val="18"/>
          <w:szCs w:val="18"/>
        </w:rPr>
        <w:t>や産業界におけるオープンソースの成果に関するカリキュラムや認証制度、教員養成プロ</w:t>
      </w:r>
      <w:r>
        <w:rPr>
          <w:rFonts w:ascii="SimSun" w:eastAsia="SimSun" w:hAnsi="SimSun" w:cs="SimSun"/>
          <w:color w:val="231F20"/>
          <w:sz w:val="18"/>
          <w:szCs w:val="18"/>
        </w:rPr>
        <w:t xml:space="preserve"> </w:t>
      </w:r>
      <w:r>
        <w:rPr>
          <w:rFonts w:ascii="SimSun" w:eastAsia="SimSun" w:hAnsi="SimSun" w:cs="SimSun"/>
          <w:color w:val="231F20"/>
          <w:spacing w:val="8"/>
          <w:sz w:val="18"/>
          <w:szCs w:val="18"/>
        </w:rPr>
        <w:t>グ</w:t>
      </w:r>
      <w:r>
        <w:rPr>
          <w:rFonts w:ascii="SimSun" w:eastAsia="SimSun" w:hAnsi="SimSun" w:cs="SimSun"/>
          <w:color w:val="231F20"/>
          <w:spacing w:val="4"/>
          <w:sz w:val="18"/>
          <w:szCs w:val="18"/>
        </w:rPr>
        <w:t>ラムの設計を推進し、オープンソースイノベーションの人材を育成し、 オープンソースソフト</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ウェアが持続可能な発展生態系</w:t>
      </w:r>
      <w:r>
        <w:rPr>
          <w:rFonts w:ascii="SimSun" w:eastAsia="SimSun" w:hAnsi="SimSun" w:cs="SimSun"/>
          <w:color w:val="231F20"/>
          <w:spacing w:val="1"/>
          <w:sz w:val="18"/>
          <w:szCs w:val="18"/>
        </w:rPr>
        <w:t>を形成することを支援する。オープンソース教育をグリップとして、</w:t>
      </w:r>
      <w:r>
        <w:rPr>
          <w:rFonts w:ascii="SimSun" w:eastAsia="SimSun" w:hAnsi="SimSun" w:cs="SimSun"/>
          <w:color w:val="231F20"/>
          <w:sz w:val="18"/>
          <w:szCs w:val="18"/>
        </w:rPr>
        <w:t xml:space="preserve"> 新しいタイプの産学統合プラットフォームを構築し、大学でのオープン ソース学習、産業界でのオ </w:t>
      </w:r>
      <w:r>
        <w:rPr>
          <w:rFonts w:ascii="SimSun" w:eastAsia="SimSun" w:hAnsi="SimSun" w:cs="SimSun"/>
          <w:color w:val="231F20"/>
          <w:spacing w:val="-2"/>
          <w:sz w:val="18"/>
          <w:szCs w:val="18"/>
        </w:rPr>
        <w:t xml:space="preserve">ープンソース実践からオープンソース革新 </w:t>
      </w:r>
      <w:r>
        <w:rPr>
          <w:rFonts w:ascii="ＭＳ 明朝" w:eastAsia="ＭＳ 明朝" w:hAnsi="ＭＳ 明朝" w:cs="ＭＳ 明朝"/>
          <w:color w:val="231F20"/>
          <w:spacing w:val="-2"/>
          <w:sz w:val="18"/>
          <w:szCs w:val="18"/>
        </w:rPr>
        <w:t xml:space="preserve">・ </w:t>
      </w:r>
      <w:r>
        <w:rPr>
          <w:rFonts w:ascii="SimSun" w:eastAsia="SimSun" w:hAnsi="SimSun" w:cs="SimSun"/>
          <w:color w:val="231F20"/>
          <w:spacing w:val="-2"/>
          <w:sz w:val="18"/>
          <w:szCs w:val="18"/>
        </w:rPr>
        <w:t>起業までの閉ループを確立する。企業と大学が密接</w:t>
      </w:r>
      <w:r>
        <w:rPr>
          <w:rFonts w:ascii="SimSun" w:eastAsia="SimSun" w:hAnsi="SimSun" w:cs="SimSun"/>
          <w:color w:val="231F20"/>
          <w:sz w:val="18"/>
          <w:szCs w:val="18"/>
        </w:rPr>
        <w:t xml:space="preserve">に </w:t>
      </w:r>
      <w:r>
        <w:rPr>
          <w:rFonts w:ascii="SimSun" w:eastAsia="SimSun" w:hAnsi="SimSun" w:cs="SimSun"/>
          <w:color w:val="231F20"/>
          <w:spacing w:val="12"/>
          <w:sz w:val="18"/>
          <w:szCs w:val="18"/>
        </w:rPr>
        <w:t>協</w:t>
      </w:r>
      <w:r>
        <w:rPr>
          <w:rFonts w:ascii="SimSun" w:eastAsia="SimSun" w:hAnsi="SimSun" w:cs="SimSun"/>
          <w:color w:val="231F20"/>
          <w:spacing w:val="6"/>
          <w:sz w:val="18"/>
          <w:szCs w:val="18"/>
        </w:rPr>
        <w:t>力し、オープンソース制作環境と教育を統合する。企業と大学の密接な連携により、オープン</w:t>
      </w:r>
      <w:r>
        <w:rPr>
          <w:rFonts w:ascii="SimSun" w:eastAsia="SimSun" w:hAnsi="SimSun" w:cs="SimSun"/>
          <w:color w:val="231F20"/>
          <w:sz w:val="18"/>
          <w:szCs w:val="18"/>
        </w:rPr>
        <w:t xml:space="preserve"> </w:t>
      </w:r>
      <w:r>
        <w:rPr>
          <w:rFonts w:ascii="SimSun" w:eastAsia="SimSun" w:hAnsi="SimSun" w:cs="SimSun"/>
          <w:color w:val="231F20"/>
          <w:spacing w:val="20"/>
          <w:sz w:val="18"/>
          <w:szCs w:val="18"/>
        </w:rPr>
        <w:t>ソー</w:t>
      </w:r>
      <w:r>
        <w:rPr>
          <w:rFonts w:ascii="SimSun" w:eastAsia="SimSun" w:hAnsi="SimSun" w:cs="SimSun"/>
          <w:color w:val="231F20"/>
          <w:spacing w:val="13"/>
          <w:sz w:val="18"/>
          <w:szCs w:val="18"/>
        </w:rPr>
        <w:t>ス</w:t>
      </w:r>
      <w:r>
        <w:rPr>
          <w:rFonts w:ascii="SimSun" w:eastAsia="SimSun" w:hAnsi="SimSun" w:cs="SimSun"/>
          <w:color w:val="231F20"/>
          <w:spacing w:val="10"/>
          <w:sz w:val="18"/>
          <w:szCs w:val="18"/>
        </w:rPr>
        <w:t>の制</w:t>
      </w:r>
      <w:r>
        <w:rPr>
          <w:rFonts w:ascii="SimSun" w:eastAsia="SimSun" w:hAnsi="SimSun" w:cs="SimSun"/>
          <w:color w:val="231F20"/>
          <w:spacing w:val="10"/>
          <w:sz w:val="18"/>
          <w:szCs w:val="18"/>
        </w:rPr>
        <w:lastRenderedPageBreak/>
        <w:t>作環境と教育環境を統合し、オープンソース業界に優秀なオープンソースソフトウ</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ェ</w:t>
      </w:r>
      <w:r>
        <w:rPr>
          <w:rFonts w:ascii="SimSun" w:eastAsia="SimSun" w:hAnsi="SimSun" w:cs="SimSun"/>
          <w:color w:val="231F20"/>
          <w:spacing w:val="9"/>
          <w:sz w:val="18"/>
          <w:szCs w:val="18"/>
        </w:rPr>
        <w:t>ア</w:t>
      </w:r>
      <w:r>
        <w:rPr>
          <w:rFonts w:ascii="SimSun" w:eastAsia="SimSun" w:hAnsi="SimSun" w:cs="SimSun"/>
          <w:color w:val="231F20"/>
          <w:spacing w:val="6"/>
          <w:sz w:val="18"/>
          <w:szCs w:val="18"/>
        </w:rPr>
        <w:t>開発者を提供します。</w:t>
      </w:r>
    </w:p>
    <w:p w14:paraId="281CF2A5" w14:textId="77777777" w:rsidR="00862892" w:rsidRDefault="00000000">
      <w:pPr>
        <w:spacing w:before="90" w:line="229" w:lineRule="auto"/>
        <w:ind w:left="197"/>
        <w:rPr>
          <w:rFonts w:ascii="SimSun" w:eastAsia="SimSun" w:hAnsi="SimSun" w:cs="SimSun"/>
          <w:sz w:val="18"/>
          <w:szCs w:val="18"/>
        </w:rPr>
      </w:pPr>
      <w:r>
        <w:drawing>
          <wp:anchor distT="0" distB="0" distL="0" distR="0" simplePos="0" relativeHeight="250856448" behindDoc="1" locked="0" layoutInCell="1" allowOverlap="1" wp14:anchorId="73DCA14D" wp14:editId="7224F3D7">
            <wp:simplePos x="0" y="0"/>
            <wp:positionH relativeFrom="column">
              <wp:posOffset>0</wp:posOffset>
            </wp:positionH>
            <wp:positionV relativeFrom="paragraph">
              <wp:posOffset>56628</wp:posOffset>
            </wp:positionV>
            <wp:extent cx="152400" cy="115823"/>
            <wp:effectExtent l="0" t="0" r="0" b="0"/>
            <wp:wrapNone/>
            <wp:docPr id="99" name="IM 99"/>
            <wp:cNvGraphicFramePr/>
            <a:graphic xmlns:a="http://schemas.openxmlformats.org/drawingml/2006/main">
              <a:graphicData uri="http://schemas.openxmlformats.org/drawingml/2006/picture">
                <pic:pic xmlns:pic="http://schemas.openxmlformats.org/drawingml/2006/picture">
                  <pic:nvPicPr>
                    <pic:cNvPr id="99" name="IM 99"/>
                    <pic:cNvPicPr/>
                  </pic:nvPicPr>
                  <pic:blipFill>
                    <a:blip r:embed="rId9"/>
                    <a:stretch>
                      <a:fillRect/>
                    </a:stretch>
                  </pic:blipFill>
                  <pic:spPr>
                    <a:xfrm>
                      <a:off x="0" y="0"/>
                      <a:ext cx="152400" cy="115823"/>
                    </a:xfrm>
                    <a:prstGeom prst="rect">
                      <a:avLst/>
                    </a:prstGeom>
                  </pic:spPr>
                </pic:pic>
              </a:graphicData>
            </a:graphic>
          </wp:anchor>
        </w:drawing>
      </w:r>
      <w:r>
        <w:rPr>
          <w:rFonts w:ascii="SimSun" w:eastAsia="SimSun" w:hAnsi="SimSun" w:cs="SimSun"/>
          <w:color w:val="231F20"/>
          <w:spacing w:val="6"/>
          <w:sz w:val="18"/>
          <w:szCs w:val="18"/>
        </w:rPr>
        <w:t>オープン</w:t>
      </w:r>
      <w:r>
        <w:rPr>
          <w:rFonts w:ascii="SimSun" w:eastAsia="SimSun" w:hAnsi="SimSun" w:cs="SimSun"/>
          <w:color w:val="231F20"/>
          <w:spacing w:val="5"/>
          <w:sz w:val="18"/>
          <w:szCs w:val="18"/>
        </w:rPr>
        <w:t>ソ</w:t>
      </w:r>
      <w:r>
        <w:rPr>
          <w:rFonts w:ascii="SimSun" w:eastAsia="SimSun" w:hAnsi="SimSun" w:cs="SimSun"/>
          <w:color w:val="231F20"/>
          <w:spacing w:val="3"/>
          <w:sz w:val="18"/>
          <w:szCs w:val="18"/>
        </w:rPr>
        <w:t>ース文化やオープンソーススキルに関する教育を強化し、オープンソースの成果を奨励す</w:t>
      </w:r>
    </w:p>
    <w:p w14:paraId="7995734A" w14:textId="77777777" w:rsidR="00862892" w:rsidRDefault="00000000">
      <w:pPr>
        <w:spacing w:before="22" w:line="229" w:lineRule="auto"/>
        <w:ind w:left="218"/>
        <w:rPr>
          <w:rFonts w:ascii="SimSun" w:eastAsia="SimSun" w:hAnsi="SimSun" w:cs="SimSun"/>
          <w:sz w:val="18"/>
          <w:szCs w:val="18"/>
        </w:rPr>
      </w:pPr>
      <w:r>
        <w:rPr>
          <w:rFonts w:ascii="SimSun" w:eastAsia="SimSun" w:hAnsi="SimSun" w:cs="SimSun"/>
          <w:color w:val="231F20"/>
          <w:spacing w:val="2"/>
          <w:sz w:val="18"/>
          <w:szCs w:val="18"/>
        </w:rPr>
        <w:t>る評価メカニズムや価値ガイドを確立し、政策的な指導や広報を強化</w:t>
      </w:r>
      <w:r>
        <w:rPr>
          <w:rFonts w:ascii="SimSun" w:eastAsia="SimSun" w:hAnsi="SimSun" w:cs="SimSun"/>
          <w:color w:val="231F20"/>
          <w:sz w:val="18"/>
          <w:szCs w:val="18"/>
        </w:rPr>
        <w:t>する。</w:t>
      </w:r>
    </w:p>
    <w:p w14:paraId="1BC70E5D" w14:textId="77777777" w:rsidR="00862892" w:rsidRDefault="00000000">
      <w:pPr>
        <w:spacing w:line="289" w:lineRule="auto"/>
      </w:pPr>
      <w:r>
        <w:drawing>
          <wp:anchor distT="0" distB="0" distL="0" distR="0" simplePos="0" relativeHeight="250861568" behindDoc="0" locked="0" layoutInCell="0" allowOverlap="1" wp14:anchorId="0EAB7C77" wp14:editId="63D2905C">
            <wp:simplePos x="0" y="0"/>
            <wp:positionH relativeFrom="page">
              <wp:posOffset>429768</wp:posOffset>
            </wp:positionH>
            <wp:positionV relativeFrom="page">
              <wp:posOffset>1337310</wp:posOffset>
            </wp:positionV>
            <wp:extent cx="152400" cy="115823"/>
            <wp:effectExtent l="0" t="0" r="0" b="0"/>
            <wp:wrapNone/>
            <wp:docPr id="102" name="IM 102"/>
            <wp:cNvGraphicFramePr/>
            <a:graphic xmlns:a="http://schemas.openxmlformats.org/drawingml/2006/main">
              <a:graphicData uri="http://schemas.openxmlformats.org/drawingml/2006/picture">
                <pic:pic xmlns:pic="http://schemas.openxmlformats.org/drawingml/2006/picture">
                  <pic:nvPicPr>
                    <pic:cNvPr id="102" name="IM 102"/>
                    <pic:cNvPicPr/>
                  </pic:nvPicPr>
                  <pic:blipFill>
                    <a:blip r:embed="rId9"/>
                    <a:stretch>
                      <a:fillRect/>
                    </a:stretch>
                  </pic:blipFill>
                  <pic:spPr>
                    <a:xfrm>
                      <a:off x="0" y="0"/>
                      <a:ext cx="152400" cy="115823"/>
                    </a:xfrm>
                    <a:prstGeom prst="rect">
                      <a:avLst/>
                    </a:prstGeom>
                  </pic:spPr>
                </pic:pic>
              </a:graphicData>
            </a:graphic>
          </wp:anchor>
        </w:drawing>
      </w:r>
      <w:r>
        <w:drawing>
          <wp:anchor distT="0" distB="0" distL="0" distR="0" simplePos="0" relativeHeight="250860544" behindDoc="0" locked="0" layoutInCell="0" allowOverlap="1" wp14:anchorId="1FF8FCEE" wp14:editId="2E0BF254">
            <wp:simplePos x="0" y="0"/>
            <wp:positionH relativeFrom="page">
              <wp:posOffset>430530</wp:posOffset>
            </wp:positionH>
            <wp:positionV relativeFrom="page">
              <wp:posOffset>5847334</wp:posOffset>
            </wp:positionV>
            <wp:extent cx="152400" cy="115823"/>
            <wp:effectExtent l="0" t="0" r="0" b="0"/>
            <wp:wrapNone/>
            <wp:docPr id="103" name="IM 103"/>
            <wp:cNvGraphicFramePr/>
            <a:graphic xmlns:a="http://schemas.openxmlformats.org/drawingml/2006/main">
              <a:graphicData uri="http://schemas.openxmlformats.org/drawingml/2006/picture">
                <pic:pic xmlns:pic="http://schemas.openxmlformats.org/drawingml/2006/picture">
                  <pic:nvPicPr>
                    <pic:cNvPr id="103" name="IM 103"/>
                    <pic:cNvPicPr/>
                  </pic:nvPicPr>
                  <pic:blipFill>
                    <a:blip r:embed="rId9"/>
                    <a:stretch>
                      <a:fillRect/>
                    </a:stretch>
                  </pic:blipFill>
                  <pic:spPr>
                    <a:xfrm>
                      <a:off x="0" y="0"/>
                      <a:ext cx="152400" cy="115823"/>
                    </a:xfrm>
                    <a:prstGeom prst="rect">
                      <a:avLst/>
                    </a:prstGeom>
                  </pic:spPr>
                </pic:pic>
              </a:graphicData>
            </a:graphic>
          </wp:anchor>
        </w:drawing>
      </w:r>
    </w:p>
    <w:p w14:paraId="3E7ED3F0" w14:textId="77777777" w:rsidR="00862892" w:rsidRDefault="00862892">
      <w:pPr>
        <w:spacing w:line="289" w:lineRule="auto"/>
      </w:pPr>
    </w:p>
    <w:p w14:paraId="229562F9" w14:textId="77777777" w:rsidR="00862892" w:rsidRDefault="00000000">
      <w:pPr>
        <w:spacing w:before="59" w:line="229" w:lineRule="auto"/>
        <w:ind w:left="90"/>
        <w:rPr>
          <w:rFonts w:ascii="SimSun" w:eastAsia="SimSun" w:hAnsi="SimSun" w:cs="SimSun"/>
          <w:sz w:val="18"/>
          <w:szCs w:val="18"/>
        </w:rPr>
      </w:pPr>
      <w:r>
        <w:rPr>
          <w:rFonts w:ascii="SimSun" w:eastAsia="SimSun" w:hAnsi="SimSun" w:cs="SimSun"/>
          <w:color w:val="231F20"/>
          <w:spacing w:val="3"/>
          <w:sz w:val="18"/>
          <w:szCs w:val="18"/>
        </w:rPr>
        <w:t>研究機関、大学、産業界がより独創的なオープンソースの成果を生み出すことを促進、刺激、促進</w:t>
      </w:r>
      <w:r>
        <w:rPr>
          <w:rFonts w:ascii="SimSun" w:eastAsia="SimSun" w:hAnsi="SimSun" w:cs="SimSun"/>
          <w:color w:val="231F20"/>
          <w:spacing w:val="1"/>
          <w:sz w:val="18"/>
          <w:szCs w:val="18"/>
        </w:rPr>
        <w:t>す</w:t>
      </w:r>
      <w:r>
        <w:rPr>
          <w:rFonts w:ascii="SimSun" w:eastAsia="SimSun" w:hAnsi="SimSun" w:cs="SimSun"/>
          <w:color w:val="231F20"/>
          <w:sz w:val="18"/>
          <w:szCs w:val="18"/>
        </w:rPr>
        <w:t>る。</w:t>
      </w:r>
    </w:p>
    <w:p w14:paraId="5802BA8E" w14:textId="77777777" w:rsidR="00862892" w:rsidRDefault="00000000">
      <w:pPr>
        <w:spacing w:before="228" w:line="357" w:lineRule="auto"/>
        <w:ind w:left="88" w:right="584" w:firstLine="210"/>
        <w:rPr>
          <w:rFonts w:ascii="SimSun" w:eastAsia="SimSun" w:hAnsi="SimSun" w:cs="SimSun"/>
          <w:sz w:val="18"/>
          <w:szCs w:val="18"/>
        </w:rPr>
      </w:pPr>
      <w:r>
        <w:rPr>
          <w:rFonts w:ascii="SimSun" w:eastAsia="SimSun" w:hAnsi="SimSun" w:cs="SimSun"/>
          <w:color w:val="231F20"/>
          <w:spacing w:val="10"/>
          <w:sz w:val="18"/>
          <w:szCs w:val="18"/>
        </w:rPr>
        <w:t>より多く</w:t>
      </w:r>
      <w:r>
        <w:rPr>
          <w:rFonts w:ascii="SimSun" w:eastAsia="SimSun" w:hAnsi="SimSun" w:cs="SimSun"/>
          <w:color w:val="231F20"/>
          <w:spacing w:val="6"/>
          <w:sz w:val="18"/>
          <w:szCs w:val="18"/>
        </w:rPr>
        <w:t>の</w:t>
      </w:r>
      <w:r>
        <w:rPr>
          <w:rFonts w:ascii="SimSun" w:eastAsia="SimSun" w:hAnsi="SimSun" w:cs="SimSun"/>
          <w:color w:val="231F20"/>
          <w:spacing w:val="5"/>
          <w:sz w:val="18"/>
          <w:szCs w:val="18"/>
        </w:rPr>
        <w:t>プロフェッショナルな才能を引き付け、オープンソースシステムに参入することを</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奨</w:t>
      </w:r>
      <w:r>
        <w:rPr>
          <w:rFonts w:ascii="SimSun" w:eastAsia="SimSun" w:hAnsi="SimSun" w:cs="SimSun"/>
          <w:color w:val="231F20"/>
          <w:spacing w:val="10"/>
          <w:sz w:val="18"/>
          <w:szCs w:val="18"/>
        </w:rPr>
        <w:t>励</w:t>
      </w:r>
      <w:r>
        <w:rPr>
          <w:rFonts w:ascii="SimSun" w:eastAsia="SimSun" w:hAnsi="SimSun" w:cs="SimSun"/>
          <w:color w:val="231F20"/>
          <w:spacing w:val="6"/>
          <w:sz w:val="18"/>
          <w:szCs w:val="18"/>
        </w:rPr>
        <w:t>する。オープンソースに必要な専門人材は、技術開発、オープンソース運営、法務、企業関</w:t>
      </w:r>
      <w:r>
        <w:rPr>
          <w:rFonts w:ascii="SimSun" w:eastAsia="SimSun" w:hAnsi="SimSun" w:cs="SimSun"/>
          <w:color w:val="231F20"/>
          <w:sz w:val="18"/>
          <w:szCs w:val="18"/>
        </w:rPr>
        <w:t xml:space="preserve"> </w:t>
      </w:r>
      <w:r>
        <w:rPr>
          <w:rFonts w:ascii="SimSun" w:eastAsia="SimSun" w:hAnsi="SimSun" w:cs="SimSun"/>
          <w:color w:val="231F20"/>
          <w:spacing w:val="4"/>
          <w:sz w:val="18"/>
          <w:szCs w:val="18"/>
        </w:rPr>
        <w:t>係などの専門分野があり、</w:t>
      </w:r>
      <w:r>
        <w:rPr>
          <w:rFonts w:ascii="SimSun" w:eastAsia="SimSun" w:hAnsi="SimSun" w:cs="SimSun"/>
          <w:color w:val="231F20"/>
          <w:spacing w:val="2"/>
          <w:sz w:val="18"/>
          <w:szCs w:val="18"/>
        </w:rPr>
        <w:t>これらの希少な専門人材は、ほとんどが</w:t>
      </w:r>
      <w:r>
        <w:rPr>
          <w:rFonts w:eastAsia="Arial"/>
          <w:color w:val="231F20"/>
          <w:sz w:val="18"/>
          <w:szCs w:val="18"/>
        </w:rPr>
        <w:t>IT</w:t>
      </w:r>
      <w:r>
        <w:rPr>
          <w:rFonts w:ascii="SimSun" w:eastAsia="SimSun" w:hAnsi="SimSun" w:cs="SimSun"/>
          <w:color w:val="231F20"/>
          <w:spacing w:val="2"/>
          <w:sz w:val="18"/>
          <w:szCs w:val="18"/>
        </w:rPr>
        <w:t>企業のトップに集中していま</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す。  オープンソース業界とオープンソース界から いかに第一線のオープンソース専門家と実</w:t>
      </w:r>
      <w:r>
        <w:rPr>
          <w:rFonts w:ascii="SimSun" w:eastAsia="SimSun" w:hAnsi="SimSun" w:cs="SimSun"/>
          <w:color w:val="231F20"/>
          <w:spacing w:val="1"/>
          <w:sz w:val="18"/>
          <w:szCs w:val="18"/>
        </w:rPr>
        <w:t>務</w:t>
      </w:r>
      <w:r>
        <w:rPr>
          <w:rFonts w:ascii="SimSun" w:eastAsia="SimSun" w:hAnsi="SimSun" w:cs="SimSun"/>
          <w:color w:val="231F20"/>
          <w:sz w:val="18"/>
          <w:szCs w:val="18"/>
        </w:rPr>
        <w:t xml:space="preserve"> </w:t>
      </w:r>
      <w:r>
        <w:rPr>
          <w:rFonts w:ascii="SimSun" w:eastAsia="SimSun" w:hAnsi="SimSun" w:cs="SimSun"/>
          <w:color w:val="231F20"/>
          <w:spacing w:val="20"/>
          <w:sz w:val="18"/>
          <w:szCs w:val="18"/>
        </w:rPr>
        <w:t>経験</w:t>
      </w:r>
      <w:r>
        <w:rPr>
          <w:rFonts w:ascii="SimSun" w:eastAsia="SimSun" w:hAnsi="SimSun" w:cs="SimSun"/>
          <w:color w:val="231F20"/>
          <w:spacing w:val="11"/>
          <w:sz w:val="18"/>
          <w:szCs w:val="18"/>
        </w:rPr>
        <w:t>豊</w:t>
      </w:r>
      <w:r>
        <w:rPr>
          <w:rFonts w:ascii="SimSun" w:eastAsia="SimSun" w:hAnsi="SimSun" w:cs="SimSun"/>
          <w:color w:val="231F20"/>
          <w:spacing w:val="10"/>
          <w:sz w:val="18"/>
          <w:szCs w:val="18"/>
        </w:rPr>
        <w:t>富な優秀人材を集め、安定した人材育成システムを形成するか、それがオープンソース</w:t>
      </w:r>
      <w:r>
        <w:rPr>
          <w:rFonts w:ascii="SimSun" w:eastAsia="SimSun" w:hAnsi="SimSun" w:cs="SimSun"/>
          <w:color w:val="231F20"/>
          <w:sz w:val="18"/>
          <w:szCs w:val="18"/>
        </w:rPr>
        <w:t xml:space="preserve"> </w:t>
      </w:r>
      <w:r>
        <w:rPr>
          <w:rFonts w:ascii="SimSun" w:eastAsia="SimSun" w:hAnsi="SimSun" w:cs="SimSun"/>
          <w:color w:val="231F20"/>
          <w:spacing w:val="7"/>
          <w:sz w:val="18"/>
          <w:szCs w:val="18"/>
        </w:rPr>
        <w:t>業界の規模を真に左右する大きな力となるのです。</w:t>
      </w:r>
    </w:p>
    <w:p w14:paraId="7BBBBA17" w14:textId="77777777" w:rsidR="00862892" w:rsidRDefault="00000000">
      <w:pPr>
        <w:spacing w:before="91" w:line="357" w:lineRule="auto"/>
        <w:ind w:left="90" w:right="582" w:firstLine="179"/>
        <w:rPr>
          <w:rFonts w:ascii="SimSun" w:eastAsia="SimSun" w:hAnsi="SimSun" w:cs="SimSun"/>
          <w:sz w:val="18"/>
          <w:szCs w:val="18"/>
        </w:rPr>
      </w:pPr>
      <w:r>
        <w:drawing>
          <wp:anchor distT="0" distB="0" distL="0" distR="0" simplePos="0" relativeHeight="250857472" behindDoc="1" locked="0" layoutInCell="1" allowOverlap="1" wp14:anchorId="1B5C5F61" wp14:editId="41C3BE11">
            <wp:simplePos x="0" y="0"/>
            <wp:positionH relativeFrom="column">
              <wp:posOffset>52578</wp:posOffset>
            </wp:positionH>
            <wp:positionV relativeFrom="paragraph">
              <wp:posOffset>57053</wp:posOffset>
            </wp:positionV>
            <wp:extent cx="152400" cy="115823"/>
            <wp:effectExtent l="0" t="0" r="0" b="0"/>
            <wp:wrapNone/>
            <wp:docPr id="104" name="IM 104"/>
            <wp:cNvGraphicFramePr/>
            <a:graphic xmlns:a="http://schemas.openxmlformats.org/drawingml/2006/main">
              <a:graphicData uri="http://schemas.openxmlformats.org/drawingml/2006/picture">
                <pic:pic xmlns:pic="http://schemas.openxmlformats.org/drawingml/2006/picture">
                  <pic:nvPicPr>
                    <pic:cNvPr id="104" name="IM 104"/>
                    <pic:cNvPicPr/>
                  </pic:nvPicPr>
                  <pic:blipFill>
                    <a:blip r:embed="rId9"/>
                    <a:stretch>
                      <a:fillRect/>
                    </a:stretch>
                  </pic:blipFill>
                  <pic:spPr>
                    <a:xfrm>
                      <a:off x="0" y="0"/>
                      <a:ext cx="152400" cy="115823"/>
                    </a:xfrm>
                    <a:prstGeom prst="rect">
                      <a:avLst/>
                    </a:prstGeom>
                  </pic:spPr>
                </pic:pic>
              </a:graphicData>
            </a:graphic>
          </wp:anchor>
        </w:drawing>
      </w:r>
      <w:r>
        <w:rPr>
          <w:rFonts w:ascii="SimSun" w:eastAsia="SimSun" w:hAnsi="SimSun" w:cs="SimSun"/>
          <w:color w:val="231F20"/>
          <w:spacing w:val="8"/>
          <w:sz w:val="18"/>
          <w:szCs w:val="18"/>
        </w:rPr>
        <w:t>2006年、</w:t>
      </w:r>
      <w:r>
        <w:rPr>
          <w:rFonts w:ascii="SimSun" w:eastAsia="SimSun" w:hAnsi="SimSun" w:cs="SimSun"/>
          <w:color w:val="231F20"/>
          <w:spacing w:val="6"/>
          <w:sz w:val="18"/>
          <w:szCs w:val="18"/>
        </w:rPr>
        <w:t>中</w:t>
      </w:r>
      <w:r>
        <w:rPr>
          <w:rFonts w:ascii="SimSun" w:eastAsia="SimSun" w:hAnsi="SimSun" w:cs="SimSun"/>
          <w:color w:val="231F20"/>
          <w:spacing w:val="4"/>
          <w:sz w:val="18"/>
          <w:szCs w:val="18"/>
        </w:rPr>
        <w:t>国オープンソース推進連盟</w:t>
      </w:r>
      <w:r>
        <w:rPr>
          <w:rFonts w:eastAsia="Arial"/>
          <w:color w:val="231F20"/>
          <w:sz w:val="18"/>
          <w:szCs w:val="18"/>
        </w:rPr>
        <w:t>COPU</w:t>
      </w:r>
      <w:r>
        <w:rPr>
          <w:rFonts w:ascii="ＭＳ 明朝" w:eastAsia="ＭＳ 明朝" w:hAnsi="ＭＳ 明朝" w:cs="ＭＳ 明朝"/>
          <w:color w:val="231F20"/>
          <w:spacing w:val="4"/>
          <w:sz w:val="18"/>
          <w:szCs w:val="18"/>
        </w:rPr>
        <w:t xml:space="preserve">は、 </w:t>
      </w:r>
      <w:r>
        <w:rPr>
          <w:rFonts w:ascii="SimSun" w:eastAsia="SimSun" w:hAnsi="SimSun" w:cs="SimSun"/>
          <w:color w:val="231F20"/>
          <w:spacing w:val="4"/>
          <w:sz w:val="18"/>
          <w:szCs w:val="18"/>
        </w:rPr>
        <w:t>世界的に有名なオープンソースのリーダーや</w:t>
      </w:r>
      <w:r>
        <w:rPr>
          <w:rFonts w:ascii="SimSun" w:eastAsia="SimSun" w:hAnsi="SimSun" w:cs="SimSun"/>
          <w:color w:val="231F20"/>
          <w:sz w:val="18"/>
          <w:szCs w:val="18"/>
        </w:rPr>
        <w:t xml:space="preserve"> </w:t>
      </w:r>
      <w:r>
        <w:rPr>
          <w:rFonts w:ascii="SimSun" w:eastAsia="SimSun" w:hAnsi="SimSun" w:cs="SimSun"/>
          <w:color w:val="231F20"/>
          <w:spacing w:val="14"/>
          <w:sz w:val="18"/>
          <w:szCs w:val="18"/>
        </w:rPr>
        <w:t>第</w:t>
      </w:r>
      <w:r>
        <w:rPr>
          <w:rFonts w:ascii="SimSun" w:eastAsia="SimSun" w:hAnsi="SimSun" w:cs="SimSun"/>
          <w:color w:val="231F20"/>
          <w:spacing w:val="7"/>
          <w:sz w:val="18"/>
          <w:szCs w:val="18"/>
        </w:rPr>
        <w:t>一人者を</w:t>
      </w:r>
      <w:r>
        <w:rPr>
          <w:rFonts w:eastAsia="Arial"/>
          <w:color w:val="231F20"/>
          <w:sz w:val="18"/>
          <w:szCs w:val="18"/>
        </w:rPr>
        <w:t>COPU</w:t>
      </w:r>
      <w:r>
        <w:rPr>
          <w:rFonts w:ascii="ＭＳ 明朝" w:eastAsia="ＭＳ 明朝" w:hAnsi="ＭＳ 明朝" w:cs="ＭＳ 明朝"/>
          <w:color w:val="231F20"/>
          <w:spacing w:val="7"/>
          <w:sz w:val="18"/>
          <w:szCs w:val="18"/>
        </w:rPr>
        <w:t>シンクタンクの</w:t>
      </w:r>
      <w:r>
        <w:rPr>
          <w:rFonts w:ascii="SimSun" w:eastAsia="SimSun" w:hAnsi="SimSun" w:cs="SimSun"/>
          <w:color w:val="231F20"/>
          <w:spacing w:val="7"/>
          <w:sz w:val="18"/>
          <w:szCs w:val="18"/>
        </w:rPr>
        <w:t>シニアアドバイザーとして採用しました。最初のシンクタンク</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は</w:t>
      </w:r>
      <w:r>
        <w:rPr>
          <w:rFonts w:eastAsia="Arial"/>
          <w:color w:val="231F20"/>
          <w:spacing w:val="2"/>
          <w:sz w:val="18"/>
          <w:szCs w:val="18"/>
        </w:rPr>
        <w:t>20</w:t>
      </w:r>
      <w:r>
        <w:rPr>
          <w:rFonts w:ascii="ＭＳ 明朝" w:eastAsia="ＭＳ 明朝" w:hAnsi="ＭＳ 明朝" w:cs="ＭＳ 明朝"/>
          <w:color w:val="231F20"/>
          <w:spacing w:val="2"/>
          <w:sz w:val="18"/>
          <w:szCs w:val="18"/>
        </w:rPr>
        <w:t>人で</w:t>
      </w:r>
      <w:r>
        <w:rPr>
          <w:rFonts w:ascii="SimSun" w:eastAsia="SimSun" w:hAnsi="SimSun" w:cs="SimSun"/>
          <w:color w:val="231F20"/>
          <w:spacing w:val="2"/>
          <w:sz w:val="18"/>
          <w:szCs w:val="18"/>
        </w:rPr>
        <w:t xml:space="preserve">構成され、その後60人以上に拡大した。 </w:t>
      </w:r>
      <w:r>
        <w:rPr>
          <w:rFonts w:ascii="SimSun" w:eastAsia="SimSun" w:hAnsi="SimSun" w:cs="SimSun"/>
          <w:color w:val="231F20"/>
          <w:spacing w:val="1"/>
          <w:sz w:val="18"/>
          <w:szCs w:val="18"/>
        </w:rPr>
        <w:t xml:space="preserve"> これは</w:t>
      </w:r>
      <w:r>
        <w:rPr>
          <w:rFonts w:ascii="SimSun" w:eastAsia="SimSun" w:hAnsi="SimSun" w:cs="SimSun"/>
          <w:color w:val="231F20"/>
          <w:sz w:val="18"/>
          <w:szCs w:val="18"/>
        </w:rPr>
        <w:t>COPU</w:t>
      </w:r>
      <w:r>
        <w:rPr>
          <w:rFonts w:ascii="SimSun" w:eastAsia="SimSun" w:hAnsi="SimSun" w:cs="SimSun"/>
          <w:color w:val="231F20"/>
          <w:spacing w:val="1"/>
          <w:sz w:val="18"/>
          <w:szCs w:val="18"/>
        </w:rPr>
        <w:t>が作り出したオープンソースの高地</w:t>
      </w:r>
      <w:r>
        <w:rPr>
          <w:rFonts w:ascii="SimSun" w:eastAsia="SimSun" w:hAnsi="SimSun" w:cs="SimSun"/>
          <w:color w:val="231F20"/>
          <w:sz w:val="18"/>
          <w:szCs w:val="18"/>
        </w:rPr>
        <w:t xml:space="preserve"> </w:t>
      </w:r>
      <w:r>
        <w:rPr>
          <w:rFonts w:ascii="SimSun" w:eastAsia="SimSun" w:hAnsi="SimSun" w:cs="SimSun"/>
          <w:color w:val="231F20"/>
          <w:spacing w:val="3"/>
          <w:sz w:val="18"/>
          <w:szCs w:val="18"/>
        </w:rPr>
        <w:t>で</w:t>
      </w:r>
      <w:r>
        <w:rPr>
          <w:rFonts w:ascii="SimSun" w:eastAsia="SimSun" w:hAnsi="SimSun" w:cs="SimSun"/>
          <w:color w:val="231F20"/>
          <w:spacing w:val="2"/>
          <w:sz w:val="18"/>
          <w:szCs w:val="18"/>
        </w:rPr>
        <w:t>あり、中国のオープンソースがより高いステージに発展するのに伴い、ハイエンドのオープンソ</w:t>
      </w:r>
      <w:r>
        <w:rPr>
          <w:rFonts w:ascii="SimSun" w:eastAsia="SimSun" w:hAnsi="SimSun" w:cs="SimSun"/>
          <w:color w:val="231F20"/>
          <w:sz w:val="18"/>
          <w:szCs w:val="18"/>
        </w:rPr>
        <w:t xml:space="preserve"> </w:t>
      </w:r>
      <w:r>
        <w:rPr>
          <w:rFonts w:ascii="SimSun" w:eastAsia="SimSun" w:hAnsi="SimSun" w:cs="SimSun"/>
          <w:color w:val="231F20"/>
          <w:spacing w:val="14"/>
          <w:sz w:val="18"/>
          <w:szCs w:val="18"/>
        </w:rPr>
        <w:t>ー</w:t>
      </w:r>
      <w:r>
        <w:rPr>
          <w:rFonts w:ascii="SimSun" w:eastAsia="SimSun" w:hAnsi="SimSun" w:cs="SimSun"/>
          <w:color w:val="231F20"/>
          <w:spacing w:val="8"/>
          <w:sz w:val="18"/>
          <w:szCs w:val="18"/>
        </w:rPr>
        <w:t>ス人材とオープンソースシンクタンクを作り続け、 国際オープンソース組織の協力と統合を</w:t>
      </w:r>
      <w:r>
        <w:rPr>
          <w:rFonts w:ascii="SimSun" w:eastAsia="SimSun" w:hAnsi="SimSun" w:cs="SimSun"/>
          <w:color w:val="231F20"/>
          <w:sz w:val="18"/>
          <w:szCs w:val="18"/>
        </w:rPr>
        <w:t xml:space="preserve"> </w:t>
      </w:r>
      <w:r>
        <w:rPr>
          <w:rFonts w:ascii="SimSun" w:eastAsia="SimSun" w:hAnsi="SimSun" w:cs="SimSun"/>
          <w:color w:val="231F20"/>
          <w:spacing w:val="14"/>
          <w:sz w:val="18"/>
          <w:szCs w:val="18"/>
        </w:rPr>
        <w:t>強</w:t>
      </w:r>
      <w:r>
        <w:rPr>
          <w:rFonts w:ascii="SimSun" w:eastAsia="SimSun" w:hAnsi="SimSun" w:cs="SimSun"/>
          <w:color w:val="231F20"/>
          <w:spacing w:val="12"/>
          <w:sz w:val="18"/>
          <w:szCs w:val="18"/>
        </w:rPr>
        <w:t>化</w:t>
      </w:r>
      <w:r>
        <w:rPr>
          <w:rFonts w:ascii="SimSun" w:eastAsia="SimSun" w:hAnsi="SimSun" w:cs="SimSun"/>
          <w:color w:val="231F20"/>
          <w:spacing w:val="7"/>
          <w:sz w:val="18"/>
          <w:szCs w:val="18"/>
        </w:rPr>
        <w:t>することがより有意義で遠大なものになるであろう。</w:t>
      </w:r>
    </w:p>
    <w:p w14:paraId="6BDF02C2" w14:textId="77777777" w:rsidR="00862892" w:rsidRDefault="00000000">
      <w:pPr>
        <w:spacing w:before="218" w:line="218" w:lineRule="auto"/>
        <w:ind w:left="84"/>
        <w:rPr>
          <w:rFonts w:ascii="PMingLiU" w:eastAsia="PMingLiU" w:hAnsi="PMingLiU" w:cs="PMingLiU"/>
        </w:rPr>
      </w:pPr>
      <w:r>
        <w:rPr>
          <w:rFonts w:ascii="PMingLiU" w:eastAsia="PMingLiU" w:hAnsi="PMingLiU" w:cs="PMingLiU"/>
          <w:color w:val="231F20"/>
          <w:spacing w:val="-18"/>
        </w:rPr>
        <w:t>第二</w:t>
      </w:r>
      <w:r>
        <w:rPr>
          <w:rFonts w:ascii="PMingLiU" w:eastAsia="PMingLiU" w:hAnsi="PMingLiU" w:cs="PMingLiU"/>
          <w:color w:val="231F20"/>
          <w:spacing w:val="-17"/>
        </w:rPr>
        <w:t>に</w:t>
      </w:r>
      <w:r>
        <w:rPr>
          <w:rFonts w:ascii="PMingLiU" w:eastAsia="PMingLiU" w:hAnsi="PMingLiU" w:cs="PMingLiU"/>
          <w:color w:val="231F20"/>
          <w:spacing w:val="-9"/>
        </w:rPr>
        <w:t>、オープンソースの開発者とコミュニティの構築を促進し、強力なオープンソースの基</w:t>
      </w:r>
    </w:p>
    <w:p w14:paraId="6579B6CC" w14:textId="77777777" w:rsidR="00862892" w:rsidRDefault="00000000">
      <w:pPr>
        <w:spacing w:before="25" w:line="221" w:lineRule="auto"/>
        <w:ind w:left="84"/>
        <w:outlineLvl w:val="2"/>
        <w:rPr>
          <w:rFonts w:ascii="PMingLiU" w:eastAsia="PMingLiU" w:hAnsi="PMingLiU" w:cs="PMingLiU"/>
        </w:rPr>
      </w:pPr>
      <w:r>
        <w:rPr>
          <w:rFonts w:ascii="PMingLiU" w:eastAsia="PMingLiU" w:hAnsi="PMingLiU" w:cs="PMingLiU"/>
          <w:color w:val="231F20"/>
          <w:spacing w:val="-4"/>
        </w:rPr>
        <w:t>礎</w:t>
      </w:r>
      <w:r>
        <w:rPr>
          <w:rFonts w:ascii="PMingLiU" w:eastAsia="PMingLiU" w:hAnsi="PMingLiU" w:cs="PMingLiU"/>
          <w:color w:val="231F20"/>
          <w:spacing w:val="-3"/>
        </w:rPr>
        <w:t>力</w:t>
      </w:r>
    </w:p>
    <w:p w14:paraId="0966A6B9" w14:textId="77777777" w:rsidR="00862892" w:rsidRDefault="00000000">
      <w:pPr>
        <w:spacing w:before="270" w:line="355" w:lineRule="auto"/>
        <w:ind w:left="89" w:right="436" w:firstLine="194"/>
        <w:rPr>
          <w:rFonts w:ascii="SimSun" w:eastAsia="SimSun" w:hAnsi="SimSun" w:cs="SimSun"/>
          <w:sz w:val="18"/>
          <w:szCs w:val="18"/>
        </w:rPr>
      </w:pPr>
      <w:r>
        <w:drawing>
          <wp:anchor distT="0" distB="0" distL="0" distR="0" simplePos="0" relativeHeight="250858496" behindDoc="1" locked="0" layoutInCell="1" allowOverlap="1" wp14:anchorId="0D5F6400" wp14:editId="1F8C14F7">
            <wp:simplePos x="0" y="0"/>
            <wp:positionH relativeFrom="column">
              <wp:posOffset>52578</wp:posOffset>
            </wp:positionH>
            <wp:positionV relativeFrom="paragraph">
              <wp:posOffset>170820</wp:posOffset>
            </wp:positionV>
            <wp:extent cx="152400" cy="115823"/>
            <wp:effectExtent l="0" t="0" r="0" b="0"/>
            <wp:wrapNone/>
            <wp:docPr id="105" name="IM 105"/>
            <wp:cNvGraphicFramePr/>
            <a:graphic xmlns:a="http://schemas.openxmlformats.org/drawingml/2006/main">
              <a:graphicData uri="http://schemas.openxmlformats.org/drawingml/2006/picture">
                <pic:pic xmlns:pic="http://schemas.openxmlformats.org/drawingml/2006/picture">
                  <pic:nvPicPr>
                    <pic:cNvPr id="105" name="IM 105"/>
                    <pic:cNvPicPr/>
                  </pic:nvPicPr>
                  <pic:blipFill>
                    <a:blip r:embed="rId9"/>
                    <a:stretch>
                      <a:fillRect/>
                    </a:stretch>
                  </pic:blipFill>
                  <pic:spPr>
                    <a:xfrm>
                      <a:off x="0" y="0"/>
                      <a:ext cx="152400" cy="115823"/>
                    </a:xfrm>
                    <a:prstGeom prst="rect">
                      <a:avLst/>
                    </a:prstGeom>
                  </pic:spPr>
                </pic:pic>
              </a:graphicData>
            </a:graphic>
          </wp:anchor>
        </w:drawing>
      </w:r>
      <w:r>
        <w:rPr>
          <w:rFonts w:ascii="SimSun" w:eastAsia="SimSun" w:hAnsi="SimSun" w:cs="SimSun"/>
          <w:color w:val="231F20"/>
          <w:spacing w:val="1"/>
          <w:sz w:val="18"/>
          <w:szCs w:val="18"/>
        </w:rPr>
        <w:t>開発者や開発者コミュニティに対して、オープンソース文化の普及、オープンソース精神の提</w:t>
      </w:r>
      <w:r>
        <w:rPr>
          <w:rFonts w:ascii="SimSun" w:eastAsia="SimSun" w:hAnsi="SimSun" w:cs="SimSun"/>
          <w:color w:val="231F20"/>
          <w:sz w:val="18"/>
          <w:szCs w:val="18"/>
        </w:rPr>
        <w:t xml:space="preserve">唱、 </w:t>
      </w:r>
      <w:r>
        <w:rPr>
          <w:rFonts w:ascii="SimSun" w:eastAsia="SimSun" w:hAnsi="SimSun" w:cs="SimSun"/>
          <w:color w:val="231F20"/>
          <w:spacing w:val="2"/>
          <w:sz w:val="18"/>
          <w:szCs w:val="18"/>
        </w:rPr>
        <w:t>オープンソースへの参加、オープンソースへの貢献を奨励する。開発者のオープンソース分野</w:t>
      </w:r>
      <w:r>
        <w:rPr>
          <w:rFonts w:ascii="SimSun" w:eastAsia="SimSun" w:hAnsi="SimSun" w:cs="SimSun"/>
          <w:color w:val="231F20"/>
          <w:spacing w:val="1"/>
          <w:sz w:val="18"/>
          <w:szCs w:val="18"/>
        </w:rPr>
        <w:t>の</w:t>
      </w:r>
      <w:r>
        <w:rPr>
          <w:rFonts w:ascii="SimSun" w:eastAsia="SimSun" w:hAnsi="SimSun" w:cs="SimSun"/>
          <w:color w:val="231F20"/>
          <w:sz w:val="18"/>
          <w:szCs w:val="18"/>
        </w:rPr>
        <w:t xml:space="preserve">問 </w:t>
      </w:r>
      <w:r>
        <w:rPr>
          <w:rFonts w:ascii="SimSun" w:eastAsia="SimSun" w:hAnsi="SimSun" w:cs="SimSun"/>
          <w:color w:val="231F20"/>
          <w:spacing w:val="-4"/>
          <w:sz w:val="18"/>
          <w:szCs w:val="18"/>
        </w:rPr>
        <w:t xml:space="preserve">題研究 </w:t>
      </w:r>
      <w:r>
        <w:rPr>
          <w:rFonts w:ascii="ＭＳ 明朝" w:eastAsia="ＭＳ 明朝" w:hAnsi="ＭＳ 明朝" w:cs="ＭＳ 明朝"/>
          <w:color w:val="231F20"/>
          <w:spacing w:val="-4"/>
          <w:sz w:val="18"/>
          <w:szCs w:val="18"/>
        </w:rPr>
        <w:t xml:space="preserve">・ </w:t>
      </w:r>
      <w:r>
        <w:rPr>
          <w:rFonts w:ascii="SimSun" w:eastAsia="SimSun" w:hAnsi="SimSun" w:cs="SimSun"/>
          <w:color w:val="231F20"/>
          <w:spacing w:val="-4"/>
          <w:sz w:val="18"/>
          <w:szCs w:val="18"/>
        </w:rPr>
        <w:t>指導能力を高め、開発</w:t>
      </w:r>
      <w:r>
        <w:rPr>
          <w:rFonts w:ascii="SimSun" w:eastAsia="SimSun" w:hAnsi="SimSun" w:cs="SimSun"/>
          <w:color w:val="231F20"/>
          <w:spacing w:val="-2"/>
          <w:sz w:val="18"/>
          <w:szCs w:val="18"/>
        </w:rPr>
        <w:t xml:space="preserve">者のオープンソースに関する専門知識を積極的に指導 </w:t>
      </w:r>
      <w:r>
        <w:rPr>
          <w:rFonts w:ascii="ＭＳ 明朝" w:eastAsia="ＭＳ 明朝" w:hAnsi="ＭＳ 明朝" w:cs="ＭＳ 明朝"/>
          <w:color w:val="231F20"/>
          <w:spacing w:val="-2"/>
          <w:sz w:val="18"/>
          <w:szCs w:val="18"/>
        </w:rPr>
        <w:t xml:space="preserve">・ </w:t>
      </w:r>
      <w:r>
        <w:rPr>
          <w:rFonts w:ascii="SimSun" w:eastAsia="SimSun" w:hAnsi="SimSun" w:cs="SimSun"/>
          <w:color w:val="231F20"/>
          <w:spacing w:val="-2"/>
          <w:sz w:val="18"/>
          <w:szCs w:val="18"/>
        </w:rPr>
        <w:t>強化し、</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中</w:t>
      </w:r>
      <w:r>
        <w:rPr>
          <w:rFonts w:ascii="SimSun" w:eastAsia="SimSun" w:hAnsi="SimSun" w:cs="SimSun"/>
          <w:color w:val="231F20"/>
          <w:spacing w:val="8"/>
          <w:sz w:val="18"/>
          <w:szCs w:val="18"/>
        </w:rPr>
        <w:t>国のオープンソース開発者の成長と貢献を促進し、 中国のオープンソースに継続的な勢いを</w:t>
      </w:r>
      <w:r>
        <w:rPr>
          <w:rFonts w:ascii="SimSun" w:eastAsia="SimSun" w:hAnsi="SimSun" w:cs="SimSun"/>
          <w:color w:val="231F20"/>
          <w:sz w:val="18"/>
          <w:szCs w:val="18"/>
        </w:rPr>
        <w:t xml:space="preserve"> </w:t>
      </w:r>
      <w:r>
        <w:rPr>
          <w:rFonts w:ascii="SimSun" w:eastAsia="SimSun" w:hAnsi="SimSun" w:cs="SimSun"/>
          <w:color w:val="231F20"/>
          <w:spacing w:val="9"/>
          <w:sz w:val="18"/>
          <w:szCs w:val="18"/>
        </w:rPr>
        <w:t>与</w:t>
      </w:r>
      <w:r>
        <w:rPr>
          <w:rFonts w:ascii="SimSun" w:eastAsia="SimSun" w:hAnsi="SimSun" w:cs="SimSun"/>
          <w:color w:val="231F20"/>
          <w:spacing w:val="5"/>
          <w:sz w:val="18"/>
          <w:szCs w:val="18"/>
        </w:rPr>
        <w:t>えること。</w:t>
      </w:r>
    </w:p>
    <w:p w14:paraId="4216CF4A" w14:textId="77777777" w:rsidR="00862892" w:rsidRDefault="00000000">
      <w:pPr>
        <w:spacing w:before="90" w:line="354" w:lineRule="auto"/>
        <w:ind w:left="91" w:right="581" w:firstLine="206"/>
        <w:rPr>
          <w:rFonts w:ascii="SimSun" w:eastAsia="SimSun" w:hAnsi="SimSun" w:cs="SimSun"/>
          <w:sz w:val="18"/>
          <w:szCs w:val="18"/>
        </w:rPr>
      </w:pPr>
      <w:r>
        <w:rPr>
          <w:rFonts w:ascii="SimSun" w:eastAsia="SimSun" w:hAnsi="SimSun" w:cs="SimSun"/>
          <w:color w:val="231F20"/>
          <w:spacing w:val="10"/>
          <w:sz w:val="18"/>
          <w:szCs w:val="18"/>
        </w:rPr>
        <w:t>良いオー</w:t>
      </w:r>
      <w:r>
        <w:rPr>
          <w:rFonts w:ascii="SimSun" w:eastAsia="SimSun" w:hAnsi="SimSun" w:cs="SimSun"/>
          <w:color w:val="231F20"/>
          <w:spacing w:val="8"/>
          <w:sz w:val="18"/>
          <w:szCs w:val="18"/>
        </w:rPr>
        <w:t>プ</w:t>
      </w:r>
      <w:r>
        <w:rPr>
          <w:rFonts w:ascii="SimSun" w:eastAsia="SimSun" w:hAnsi="SimSun" w:cs="SimSun"/>
          <w:color w:val="231F20"/>
          <w:spacing w:val="5"/>
          <w:sz w:val="18"/>
          <w:szCs w:val="18"/>
        </w:rPr>
        <w:t>ンソースのエコロジーを構築するためには、良い開発者コミュニティを構築するこ</w:t>
      </w:r>
      <w:r>
        <w:rPr>
          <w:rFonts w:ascii="SimSun" w:eastAsia="SimSun" w:hAnsi="SimSun" w:cs="SimSun"/>
          <w:color w:val="231F20"/>
          <w:sz w:val="18"/>
          <w:szCs w:val="18"/>
        </w:rPr>
        <w:t xml:space="preserve"> </w:t>
      </w:r>
      <w:r>
        <w:rPr>
          <w:rFonts w:ascii="SimSun" w:eastAsia="SimSun" w:hAnsi="SimSun" w:cs="SimSun"/>
          <w:color w:val="231F20"/>
          <w:spacing w:val="11"/>
          <w:sz w:val="18"/>
          <w:szCs w:val="18"/>
        </w:rPr>
        <w:t>と</w:t>
      </w:r>
      <w:r>
        <w:rPr>
          <w:rFonts w:ascii="SimSun" w:eastAsia="SimSun" w:hAnsi="SimSun" w:cs="SimSun"/>
          <w:color w:val="231F20"/>
          <w:spacing w:val="6"/>
          <w:sz w:val="18"/>
          <w:szCs w:val="18"/>
        </w:rPr>
        <w:t>が最優先されます。現地のオープンソースコミュニティとオープンソースコードホスティング</w:t>
      </w:r>
      <w:r>
        <w:rPr>
          <w:rFonts w:ascii="SimSun" w:eastAsia="SimSun" w:hAnsi="SimSun" w:cs="SimSun"/>
          <w:color w:val="231F20"/>
          <w:sz w:val="18"/>
          <w:szCs w:val="18"/>
        </w:rPr>
        <w:t xml:space="preserve"> プラットフォームの構築を強化し、 オープンソースプロジェクトプラットフォームとオープンソー </w:t>
      </w:r>
      <w:r>
        <w:rPr>
          <w:rFonts w:ascii="SimSun" w:eastAsia="SimSun" w:hAnsi="SimSun" w:cs="SimSun"/>
          <w:color w:val="231F20"/>
          <w:spacing w:val="-1"/>
          <w:sz w:val="18"/>
          <w:szCs w:val="18"/>
        </w:rPr>
        <w:t>ス知識ベースの</w:t>
      </w:r>
      <w:r>
        <w:rPr>
          <w:rFonts w:ascii="SimSun" w:eastAsia="SimSun" w:hAnsi="SimSun" w:cs="SimSun"/>
          <w:color w:val="231F20"/>
          <w:sz w:val="18"/>
          <w:szCs w:val="18"/>
        </w:rPr>
        <w:t xml:space="preserve">使用経験を現地化することにより、国内の開発者は言語の壁を減らし、徐々に コミ </w:t>
      </w:r>
      <w:r>
        <w:rPr>
          <w:rFonts w:ascii="SimSun" w:eastAsia="SimSun" w:hAnsi="SimSun" w:cs="SimSun"/>
          <w:color w:val="231F20"/>
          <w:spacing w:val="11"/>
          <w:sz w:val="18"/>
          <w:szCs w:val="18"/>
        </w:rPr>
        <w:lastRenderedPageBreak/>
        <w:t>ュ</w:t>
      </w:r>
      <w:r>
        <w:rPr>
          <w:rFonts w:ascii="SimSun" w:eastAsia="SimSun" w:hAnsi="SimSun" w:cs="SimSun"/>
          <w:color w:val="231F20"/>
          <w:spacing w:val="6"/>
          <w:sz w:val="18"/>
          <w:szCs w:val="18"/>
        </w:rPr>
        <w:t>ニティのコミュニケーションとコラボレーションに慣れ、経験を蓄積してオープンソース文化</w:t>
      </w:r>
      <w:r>
        <w:rPr>
          <w:rFonts w:ascii="SimSun" w:eastAsia="SimSun" w:hAnsi="SimSun" w:cs="SimSun"/>
          <w:color w:val="231F20"/>
          <w:sz w:val="18"/>
          <w:szCs w:val="18"/>
        </w:rPr>
        <w:t xml:space="preserve"> </w:t>
      </w:r>
      <w:r>
        <w:rPr>
          <w:rFonts w:ascii="SimSun" w:eastAsia="SimSun" w:hAnsi="SimSun" w:cs="SimSun"/>
          <w:color w:val="231F20"/>
          <w:spacing w:val="5"/>
          <w:sz w:val="18"/>
          <w:szCs w:val="18"/>
        </w:rPr>
        <w:t>を実践し、オープンソース開発のための基本サポートを提供することができます</w:t>
      </w:r>
      <w:r>
        <w:rPr>
          <w:rFonts w:ascii="SimSun" w:eastAsia="SimSun" w:hAnsi="SimSun" w:cs="SimSun"/>
          <w:color w:val="231F20"/>
          <w:sz w:val="18"/>
          <w:szCs w:val="18"/>
        </w:rPr>
        <w:t>。</w:t>
      </w:r>
    </w:p>
    <w:p w14:paraId="001B19B0" w14:textId="77777777" w:rsidR="00862892" w:rsidRDefault="00000000">
      <w:pPr>
        <w:spacing w:before="92" w:line="358" w:lineRule="auto"/>
        <w:ind w:left="108" w:right="582" w:firstLine="172"/>
        <w:rPr>
          <w:rFonts w:ascii="SimSun" w:eastAsia="SimSun" w:hAnsi="SimSun" w:cs="SimSun"/>
          <w:sz w:val="18"/>
          <w:szCs w:val="18"/>
        </w:rPr>
      </w:pPr>
      <w:r>
        <w:drawing>
          <wp:anchor distT="0" distB="0" distL="0" distR="0" simplePos="0" relativeHeight="250859520" behindDoc="1" locked="0" layoutInCell="1" allowOverlap="1" wp14:anchorId="5C0D0DB6" wp14:editId="7BD3F1FB">
            <wp:simplePos x="0" y="0"/>
            <wp:positionH relativeFrom="column">
              <wp:posOffset>52578</wp:posOffset>
            </wp:positionH>
            <wp:positionV relativeFrom="paragraph">
              <wp:posOffset>57566</wp:posOffset>
            </wp:positionV>
            <wp:extent cx="152400" cy="115824"/>
            <wp:effectExtent l="0" t="0" r="0" b="0"/>
            <wp:wrapNone/>
            <wp:docPr id="106" name="IM 106"/>
            <wp:cNvGraphicFramePr/>
            <a:graphic xmlns:a="http://schemas.openxmlformats.org/drawingml/2006/main">
              <a:graphicData uri="http://schemas.openxmlformats.org/drawingml/2006/picture">
                <pic:pic xmlns:pic="http://schemas.openxmlformats.org/drawingml/2006/picture">
                  <pic:nvPicPr>
                    <pic:cNvPr id="106" name="IM 106"/>
                    <pic:cNvPicPr/>
                  </pic:nvPicPr>
                  <pic:blipFill>
                    <a:blip r:embed="rId9"/>
                    <a:stretch>
                      <a:fillRect/>
                    </a:stretch>
                  </pic:blipFill>
                  <pic:spPr>
                    <a:xfrm>
                      <a:off x="0" y="0"/>
                      <a:ext cx="152400" cy="115824"/>
                    </a:xfrm>
                    <a:prstGeom prst="rect">
                      <a:avLst/>
                    </a:prstGeom>
                  </pic:spPr>
                </pic:pic>
              </a:graphicData>
            </a:graphic>
          </wp:anchor>
        </w:drawing>
      </w:r>
      <w:r>
        <w:rPr>
          <w:rFonts w:ascii="SimSun" w:eastAsia="SimSun" w:hAnsi="SimSun" w:cs="SimSun"/>
          <w:color w:val="231F20"/>
          <w:spacing w:val="2"/>
          <w:sz w:val="18"/>
          <w:szCs w:val="18"/>
        </w:rPr>
        <w:t>オープンソースのエバンジェリズムを高め、ソフトウェアコンプライアンスの普及を強化</w:t>
      </w:r>
      <w:r>
        <w:rPr>
          <w:rFonts w:ascii="SimSun" w:eastAsia="SimSun" w:hAnsi="SimSun" w:cs="SimSun"/>
          <w:color w:val="231F20"/>
          <w:spacing w:val="1"/>
          <w:sz w:val="18"/>
          <w:szCs w:val="18"/>
        </w:rPr>
        <w:t>す</w:t>
      </w:r>
      <w:r>
        <w:rPr>
          <w:rFonts w:ascii="SimSun" w:eastAsia="SimSun" w:hAnsi="SimSun" w:cs="SimSun"/>
          <w:color w:val="231F20"/>
          <w:sz w:val="18"/>
          <w:szCs w:val="18"/>
        </w:rPr>
        <w:t xml:space="preserve">るた </w:t>
      </w:r>
      <w:r>
        <w:rPr>
          <w:rFonts w:ascii="SimSun" w:eastAsia="SimSun" w:hAnsi="SimSun" w:cs="SimSun"/>
          <w:color w:val="231F20"/>
          <w:spacing w:val="2"/>
          <w:sz w:val="18"/>
          <w:szCs w:val="18"/>
        </w:rPr>
        <w:t>めには、業界が効率的に連携する必要があります。オープン</w:t>
      </w:r>
      <w:r>
        <w:rPr>
          <w:rFonts w:ascii="SimSun" w:eastAsia="SimSun" w:hAnsi="SimSun" w:cs="SimSun"/>
          <w:color w:val="231F20"/>
          <w:spacing w:val="1"/>
          <w:sz w:val="18"/>
          <w:szCs w:val="18"/>
        </w:rPr>
        <w:t>ソースコミュニティのガバナンスに関</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する研究を深め、オープンソースコミュニティとオープンソ</w:t>
      </w:r>
      <w:r>
        <w:rPr>
          <w:rFonts w:ascii="SimSun" w:eastAsia="SimSun" w:hAnsi="SimSun" w:cs="SimSun"/>
          <w:color w:val="231F20"/>
          <w:spacing w:val="1"/>
          <w:sz w:val="18"/>
          <w:szCs w:val="18"/>
        </w:rPr>
        <w:t>ースプロジェクトのガバナンスと運用</w:t>
      </w:r>
    </w:p>
    <w:p w14:paraId="7FAEC0C7" w14:textId="77777777" w:rsidR="00862892" w:rsidRDefault="00000000">
      <w:pPr>
        <w:spacing w:before="4" w:line="357" w:lineRule="auto"/>
        <w:ind w:left="15" w:right="429"/>
        <w:rPr>
          <w:rFonts w:ascii="SimSun" w:eastAsia="SimSun" w:hAnsi="SimSun" w:cs="SimSun"/>
          <w:sz w:val="18"/>
          <w:szCs w:val="18"/>
        </w:rPr>
      </w:pPr>
      <w:r>
        <w:drawing>
          <wp:anchor distT="0" distB="0" distL="0" distR="0" simplePos="0" relativeHeight="250862592" behindDoc="1" locked="0" layoutInCell="1" allowOverlap="1" wp14:anchorId="0CF7157C" wp14:editId="7DFFEDB7">
            <wp:simplePos x="0" y="0"/>
            <wp:positionH relativeFrom="column">
              <wp:posOffset>3774694</wp:posOffset>
            </wp:positionH>
            <wp:positionV relativeFrom="paragraph">
              <wp:posOffset>6456</wp:posOffset>
            </wp:positionV>
            <wp:extent cx="559117" cy="139445"/>
            <wp:effectExtent l="0" t="0" r="0" b="0"/>
            <wp:wrapNone/>
            <wp:docPr id="107" name="IM 107"/>
            <wp:cNvGraphicFramePr/>
            <a:graphic xmlns:a="http://schemas.openxmlformats.org/drawingml/2006/main">
              <a:graphicData uri="http://schemas.openxmlformats.org/drawingml/2006/picture">
                <pic:pic xmlns:pic="http://schemas.openxmlformats.org/drawingml/2006/picture">
                  <pic:nvPicPr>
                    <pic:cNvPr id="107" name="IM 107"/>
                    <pic:cNvPicPr/>
                  </pic:nvPicPr>
                  <pic:blipFill>
                    <a:blip r:embed="rId8"/>
                    <a:stretch>
                      <a:fillRect/>
                    </a:stretch>
                  </pic:blipFill>
                  <pic:spPr>
                    <a:xfrm>
                      <a:off x="0" y="0"/>
                      <a:ext cx="559117" cy="139445"/>
                    </a:xfrm>
                    <a:prstGeom prst="rect">
                      <a:avLst/>
                    </a:prstGeom>
                  </pic:spPr>
                </pic:pic>
              </a:graphicData>
            </a:graphic>
          </wp:anchor>
        </w:drawing>
      </w:r>
      <w:r>
        <w:rPr>
          <w:rFonts w:ascii="SimSun" w:eastAsia="SimSun" w:hAnsi="SimSun" w:cs="SimSun"/>
          <w:color w:val="231F20"/>
          <w:spacing w:val="2"/>
          <w:sz w:val="18"/>
          <w:szCs w:val="18"/>
        </w:rPr>
        <w:t>能力を向上させ、オープンソースコミュニティのガバナンス専門家とオープンソースプロ</w:t>
      </w:r>
      <w:r>
        <w:rPr>
          <w:rFonts w:ascii="SimSun" w:eastAsia="SimSun" w:hAnsi="SimSun" w:cs="SimSun"/>
          <w:color w:val="231F20"/>
          <w:spacing w:val="1"/>
          <w:sz w:val="18"/>
          <w:szCs w:val="18"/>
        </w:rPr>
        <w:t>ジ</w:t>
      </w:r>
      <w:r>
        <w:rPr>
          <w:rFonts w:ascii="SimSun" w:eastAsia="SimSun" w:hAnsi="SimSun" w:cs="SimSun"/>
          <w:color w:val="231F20"/>
          <w:sz w:val="18"/>
          <w:szCs w:val="18"/>
        </w:rPr>
        <w:t xml:space="preserve">ェクト </w:t>
      </w:r>
      <w:r>
        <w:rPr>
          <w:rFonts w:ascii="SimSun" w:eastAsia="SimSun" w:hAnsi="SimSun" w:cs="SimSun"/>
          <w:color w:val="231F20"/>
          <w:spacing w:val="6"/>
          <w:sz w:val="18"/>
          <w:szCs w:val="18"/>
        </w:rPr>
        <w:t>のコアメンテナンススタッフに的を絞って資金を提供し、有能で経験豊富な専門家が継続的に</w:t>
      </w:r>
      <w:r>
        <w:rPr>
          <w:rFonts w:ascii="SimSun" w:eastAsia="SimSun" w:hAnsi="SimSun" w:cs="SimSun"/>
          <w:color w:val="231F20"/>
          <w:spacing w:val="5"/>
          <w:sz w:val="18"/>
          <w:szCs w:val="18"/>
        </w:rPr>
        <w:t>オ</w:t>
      </w:r>
      <w:r>
        <w:rPr>
          <w:rFonts w:ascii="SimSun" w:eastAsia="SimSun" w:hAnsi="SimSun" w:cs="SimSun"/>
          <w:color w:val="231F20"/>
          <w:sz w:val="18"/>
          <w:szCs w:val="18"/>
        </w:rPr>
        <w:t xml:space="preserve"> </w:t>
      </w:r>
      <w:r>
        <w:rPr>
          <w:rFonts w:ascii="SimSun" w:eastAsia="SimSun" w:hAnsi="SimSun" w:cs="SimSun"/>
          <w:color w:val="231F20"/>
          <w:spacing w:val="8"/>
          <w:sz w:val="18"/>
          <w:szCs w:val="18"/>
        </w:rPr>
        <w:t>ープンソース</w:t>
      </w:r>
      <w:r>
        <w:rPr>
          <w:rFonts w:ascii="SimSun" w:eastAsia="SimSun" w:hAnsi="SimSun" w:cs="SimSun"/>
          <w:color w:val="231F20"/>
          <w:spacing w:val="7"/>
          <w:sz w:val="18"/>
          <w:szCs w:val="18"/>
        </w:rPr>
        <w:t>コ</w:t>
      </w:r>
      <w:r>
        <w:rPr>
          <w:rFonts w:ascii="SimSun" w:eastAsia="SimSun" w:hAnsi="SimSun" w:cs="SimSun"/>
          <w:color w:val="231F20"/>
          <w:spacing w:val="4"/>
          <w:sz w:val="18"/>
          <w:szCs w:val="18"/>
        </w:rPr>
        <w:t>ミュニティとプロジェクトの発展に集中できるようにします。</w:t>
      </w:r>
    </w:p>
    <w:p w14:paraId="6E26896D" w14:textId="77777777" w:rsidR="00862892" w:rsidRDefault="00000000">
      <w:pPr>
        <w:spacing w:before="92" w:line="356" w:lineRule="auto"/>
        <w:ind w:left="36" w:right="438" w:firstLine="167"/>
        <w:rPr>
          <w:rFonts w:ascii="SimSun" w:eastAsia="SimSun" w:hAnsi="SimSun" w:cs="SimSun"/>
          <w:sz w:val="18"/>
          <w:szCs w:val="18"/>
        </w:rPr>
      </w:pPr>
      <w:r>
        <w:drawing>
          <wp:anchor distT="0" distB="0" distL="0" distR="0" simplePos="0" relativeHeight="250863616" behindDoc="1" locked="0" layoutInCell="1" allowOverlap="1" wp14:anchorId="5E4F841C" wp14:editId="2B8BFF1D">
            <wp:simplePos x="0" y="0"/>
            <wp:positionH relativeFrom="column">
              <wp:posOffset>762</wp:posOffset>
            </wp:positionH>
            <wp:positionV relativeFrom="paragraph">
              <wp:posOffset>57660</wp:posOffset>
            </wp:positionV>
            <wp:extent cx="152400" cy="115823"/>
            <wp:effectExtent l="0" t="0" r="0" b="0"/>
            <wp:wrapNone/>
            <wp:docPr id="108" name="IM 108"/>
            <wp:cNvGraphicFramePr/>
            <a:graphic xmlns:a="http://schemas.openxmlformats.org/drawingml/2006/main">
              <a:graphicData uri="http://schemas.openxmlformats.org/drawingml/2006/picture">
                <pic:pic xmlns:pic="http://schemas.openxmlformats.org/drawingml/2006/picture">
                  <pic:nvPicPr>
                    <pic:cNvPr id="108" name="IM 108"/>
                    <pic:cNvPicPr/>
                  </pic:nvPicPr>
                  <pic:blipFill>
                    <a:blip r:embed="rId9"/>
                    <a:stretch>
                      <a:fillRect/>
                    </a:stretch>
                  </pic:blipFill>
                  <pic:spPr>
                    <a:xfrm>
                      <a:off x="0" y="0"/>
                      <a:ext cx="152400" cy="115823"/>
                    </a:xfrm>
                    <a:prstGeom prst="rect">
                      <a:avLst/>
                    </a:prstGeom>
                  </pic:spPr>
                </pic:pic>
              </a:graphicData>
            </a:graphic>
          </wp:anchor>
        </w:drawing>
      </w:r>
      <w:r>
        <w:rPr>
          <w:rFonts w:ascii="SimSun" w:eastAsia="SimSun" w:hAnsi="SimSun" w:cs="SimSun"/>
          <w:color w:val="231F20"/>
          <w:spacing w:val="6"/>
          <w:sz w:val="18"/>
          <w:szCs w:val="18"/>
        </w:rPr>
        <w:t>中国におけるオープンソース財団やオープンソース組織の発展を継続的に強化し、中立の</w:t>
      </w:r>
      <w:r>
        <w:rPr>
          <w:rFonts w:ascii="SimSun" w:eastAsia="SimSun" w:hAnsi="SimSun" w:cs="SimSun"/>
          <w:color w:val="231F20"/>
          <w:spacing w:val="5"/>
          <w:sz w:val="18"/>
          <w:szCs w:val="18"/>
        </w:rPr>
        <w:t>原</w:t>
      </w:r>
      <w:r>
        <w:rPr>
          <w:rFonts w:ascii="SimSun" w:eastAsia="SimSun" w:hAnsi="SimSun" w:cs="SimSun"/>
          <w:color w:val="231F20"/>
          <w:sz w:val="18"/>
          <w:szCs w:val="18"/>
        </w:rPr>
        <w:t xml:space="preserve">則 </w:t>
      </w:r>
      <w:r>
        <w:rPr>
          <w:rFonts w:ascii="SimSun" w:eastAsia="SimSun" w:hAnsi="SimSun" w:cs="SimSun"/>
          <w:color w:val="231F20"/>
          <w:spacing w:val="7"/>
          <w:sz w:val="18"/>
          <w:szCs w:val="18"/>
        </w:rPr>
        <w:t>を</w:t>
      </w:r>
      <w:r>
        <w:rPr>
          <w:rFonts w:ascii="SimSun" w:eastAsia="SimSun" w:hAnsi="SimSun" w:cs="SimSun"/>
          <w:color w:val="231F20"/>
          <w:spacing w:val="4"/>
          <w:sz w:val="18"/>
          <w:szCs w:val="18"/>
        </w:rPr>
        <w:t>守るものは、 開発者やパートナー企業の永続的な信頼を勝ち取ることができます。</w:t>
      </w:r>
    </w:p>
    <w:p w14:paraId="5773139B" w14:textId="77777777" w:rsidR="00862892" w:rsidRDefault="00000000">
      <w:pPr>
        <w:spacing w:before="223" w:line="218" w:lineRule="auto"/>
        <w:ind w:left="4"/>
        <w:rPr>
          <w:rFonts w:ascii="PMingLiU" w:eastAsia="PMingLiU" w:hAnsi="PMingLiU" w:cs="PMingLiU"/>
        </w:rPr>
      </w:pPr>
      <w:r>
        <w:rPr>
          <w:rFonts w:ascii="PMingLiU" w:eastAsia="PMingLiU" w:hAnsi="PMingLiU" w:cs="PMingLiU"/>
          <w:color w:val="231F20"/>
          <w:spacing w:val="-18"/>
        </w:rPr>
        <w:t>第三</w:t>
      </w:r>
      <w:r>
        <w:rPr>
          <w:rFonts w:ascii="PMingLiU" w:eastAsia="PMingLiU" w:hAnsi="PMingLiU" w:cs="PMingLiU"/>
          <w:color w:val="231F20"/>
          <w:spacing w:val="-17"/>
        </w:rPr>
        <w:t>に</w:t>
      </w:r>
      <w:r>
        <w:rPr>
          <w:rFonts w:ascii="PMingLiU" w:eastAsia="PMingLiU" w:hAnsi="PMingLiU" w:cs="PMingLiU"/>
          <w:color w:val="231F20"/>
          <w:spacing w:val="-9"/>
        </w:rPr>
        <w:t>、優れたオープンソースプロジェクトを積極的に支援し、オープンソースの商業化およ</w:t>
      </w:r>
    </w:p>
    <w:p w14:paraId="74C408A2" w14:textId="77777777" w:rsidR="00862892" w:rsidRDefault="00000000">
      <w:pPr>
        <w:spacing w:before="25" w:line="219" w:lineRule="auto"/>
        <w:ind w:left="10"/>
        <w:outlineLvl w:val="2"/>
        <w:rPr>
          <w:rFonts w:ascii="PMingLiU" w:eastAsia="PMingLiU" w:hAnsi="PMingLiU" w:cs="PMingLiU"/>
        </w:rPr>
      </w:pPr>
      <w:r>
        <w:rPr>
          <w:rFonts w:ascii="PMingLiU" w:eastAsia="PMingLiU" w:hAnsi="PMingLiU" w:cs="PMingLiU"/>
          <w:color w:val="231F20"/>
          <w:spacing w:val="-11"/>
        </w:rPr>
        <w:t>び</w:t>
      </w:r>
      <w:r>
        <w:rPr>
          <w:rFonts w:ascii="PMingLiU" w:eastAsia="PMingLiU" w:hAnsi="PMingLiU" w:cs="PMingLiU"/>
          <w:color w:val="231F20"/>
          <w:spacing w:val="-8"/>
        </w:rPr>
        <w:t>生態学的発展を促進する。</w:t>
      </w:r>
    </w:p>
    <w:p w14:paraId="1F8C1B33" w14:textId="77777777" w:rsidR="00862892" w:rsidRDefault="00000000">
      <w:pPr>
        <w:spacing w:before="273" w:line="355" w:lineRule="auto"/>
        <w:ind w:left="10" w:right="394" w:firstLine="188"/>
        <w:rPr>
          <w:rFonts w:ascii="SimSun" w:eastAsia="SimSun" w:hAnsi="SimSun" w:cs="SimSun"/>
          <w:sz w:val="18"/>
          <w:szCs w:val="18"/>
        </w:rPr>
      </w:pPr>
      <w:r>
        <w:drawing>
          <wp:anchor distT="0" distB="0" distL="0" distR="0" simplePos="0" relativeHeight="250864640" behindDoc="1" locked="0" layoutInCell="1" allowOverlap="1" wp14:anchorId="34C6C651" wp14:editId="48B2CF8B">
            <wp:simplePos x="0" y="0"/>
            <wp:positionH relativeFrom="column">
              <wp:posOffset>762</wp:posOffset>
            </wp:positionH>
            <wp:positionV relativeFrom="paragraph">
              <wp:posOffset>172520</wp:posOffset>
            </wp:positionV>
            <wp:extent cx="152400" cy="115823"/>
            <wp:effectExtent l="0" t="0" r="0" b="0"/>
            <wp:wrapNone/>
            <wp:docPr id="109" name="IM 109"/>
            <wp:cNvGraphicFramePr/>
            <a:graphic xmlns:a="http://schemas.openxmlformats.org/drawingml/2006/main">
              <a:graphicData uri="http://schemas.openxmlformats.org/drawingml/2006/picture">
                <pic:pic xmlns:pic="http://schemas.openxmlformats.org/drawingml/2006/picture">
                  <pic:nvPicPr>
                    <pic:cNvPr id="109" name="IM 109"/>
                    <pic:cNvPicPr/>
                  </pic:nvPicPr>
                  <pic:blipFill>
                    <a:blip r:embed="rId9"/>
                    <a:stretch>
                      <a:fillRect/>
                    </a:stretch>
                  </pic:blipFill>
                  <pic:spPr>
                    <a:xfrm>
                      <a:off x="0" y="0"/>
                      <a:ext cx="152400" cy="115823"/>
                    </a:xfrm>
                    <a:prstGeom prst="rect">
                      <a:avLst/>
                    </a:prstGeom>
                  </pic:spPr>
                </pic:pic>
              </a:graphicData>
            </a:graphic>
          </wp:anchor>
        </w:drawing>
      </w:r>
      <w:r>
        <w:rPr>
          <w:rFonts w:ascii="SimSun" w:eastAsia="SimSun" w:hAnsi="SimSun" w:cs="SimSun"/>
          <w:color w:val="231F20"/>
          <w:spacing w:val="4"/>
          <w:sz w:val="18"/>
          <w:szCs w:val="18"/>
        </w:rPr>
        <w:t>オープンソースソフトウェアの</w:t>
      </w:r>
      <w:r>
        <w:rPr>
          <w:rFonts w:ascii="SimSun" w:eastAsia="SimSun" w:hAnsi="SimSun" w:cs="SimSun"/>
          <w:color w:val="231F20"/>
          <w:spacing w:val="2"/>
          <w:sz w:val="18"/>
          <w:szCs w:val="18"/>
        </w:rPr>
        <w:t>良い生態系を構築するためには、生態系を制するものが世界を制</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するのです。オープンソースのルー</w:t>
      </w:r>
      <w:r>
        <w:rPr>
          <w:rFonts w:ascii="SimSun" w:eastAsia="SimSun" w:hAnsi="SimSun" w:cs="SimSun"/>
          <w:color w:val="231F20"/>
          <w:spacing w:val="2"/>
          <w:sz w:val="18"/>
          <w:szCs w:val="18"/>
        </w:rPr>
        <w:t>トプロジェクトを公開し、中国市場とハイエンドソフトウェア</w:t>
      </w:r>
      <w:r>
        <w:rPr>
          <w:rFonts w:ascii="SimSun" w:eastAsia="SimSun" w:hAnsi="SimSun" w:cs="SimSun"/>
          <w:color w:val="231F20"/>
          <w:sz w:val="18"/>
          <w:szCs w:val="18"/>
        </w:rPr>
        <w:t xml:space="preserve"> </w:t>
      </w:r>
      <w:r>
        <w:rPr>
          <w:rFonts w:ascii="SimSun" w:eastAsia="SimSun" w:hAnsi="SimSun" w:cs="SimSun"/>
          <w:color w:val="231F20"/>
          <w:spacing w:val="1"/>
          <w:sz w:val="18"/>
          <w:szCs w:val="18"/>
        </w:rPr>
        <w:t>人材を活用し、市場関係者とオープンソース開発者がオープンソースソ</w:t>
      </w:r>
      <w:r>
        <w:rPr>
          <w:rFonts w:ascii="SimSun" w:eastAsia="SimSun" w:hAnsi="SimSun" w:cs="SimSun"/>
          <w:color w:val="231F20"/>
          <w:sz w:val="18"/>
          <w:szCs w:val="18"/>
        </w:rPr>
        <w:t xml:space="preserve">フト ウェアを受け入れるよ </w:t>
      </w:r>
      <w:r>
        <w:rPr>
          <w:rFonts w:ascii="SimSun" w:eastAsia="SimSun" w:hAnsi="SimSun" w:cs="SimSun"/>
          <w:color w:val="231F20"/>
          <w:spacing w:val="4"/>
          <w:sz w:val="18"/>
          <w:szCs w:val="18"/>
        </w:rPr>
        <w:t>うに導き、より質の高いオープン</w:t>
      </w:r>
      <w:r>
        <w:rPr>
          <w:rFonts w:ascii="SimSun" w:eastAsia="SimSun" w:hAnsi="SimSun" w:cs="SimSun"/>
          <w:color w:val="231F20"/>
          <w:spacing w:val="3"/>
          <w:sz w:val="18"/>
          <w:szCs w:val="18"/>
        </w:rPr>
        <w:t>ソ</w:t>
      </w:r>
      <w:r>
        <w:rPr>
          <w:rFonts w:ascii="SimSun" w:eastAsia="SimSun" w:hAnsi="SimSun" w:cs="SimSun"/>
          <w:color w:val="231F20"/>
          <w:spacing w:val="2"/>
          <w:sz w:val="18"/>
          <w:szCs w:val="18"/>
        </w:rPr>
        <w:t>ースプロジェクトが中国で生まれ、良い生態を形成し、グロー</w:t>
      </w:r>
      <w:r>
        <w:rPr>
          <w:rFonts w:ascii="SimSun" w:eastAsia="SimSun" w:hAnsi="SimSun" w:cs="SimSun"/>
          <w:color w:val="231F20"/>
          <w:sz w:val="18"/>
          <w:szCs w:val="18"/>
        </w:rPr>
        <w:t xml:space="preserve"> </w:t>
      </w:r>
      <w:r>
        <w:rPr>
          <w:rFonts w:ascii="SimSun" w:eastAsia="SimSun" w:hAnsi="SimSun" w:cs="SimSun"/>
          <w:color w:val="231F20"/>
          <w:spacing w:val="7"/>
          <w:sz w:val="18"/>
          <w:szCs w:val="18"/>
        </w:rPr>
        <w:t>バル化することを可能にします</w:t>
      </w:r>
      <w:r>
        <w:rPr>
          <w:rFonts w:ascii="SimSun" w:eastAsia="SimSun" w:hAnsi="SimSun" w:cs="SimSun"/>
          <w:color w:val="231F20"/>
          <w:spacing w:val="6"/>
          <w:sz w:val="18"/>
          <w:szCs w:val="18"/>
        </w:rPr>
        <w:t>。</w:t>
      </w:r>
    </w:p>
    <w:p w14:paraId="5CFC402D" w14:textId="77777777" w:rsidR="00862892" w:rsidRDefault="00000000">
      <w:pPr>
        <w:spacing w:before="89" w:line="229" w:lineRule="auto"/>
        <w:ind w:left="197"/>
        <w:rPr>
          <w:rFonts w:ascii="SimSun" w:eastAsia="SimSun" w:hAnsi="SimSun" w:cs="SimSun"/>
          <w:sz w:val="18"/>
          <w:szCs w:val="18"/>
        </w:rPr>
      </w:pPr>
      <w:r>
        <w:drawing>
          <wp:anchor distT="0" distB="0" distL="0" distR="0" simplePos="0" relativeHeight="250865664" behindDoc="1" locked="0" layoutInCell="1" allowOverlap="1" wp14:anchorId="0ED0D13B" wp14:editId="7BF76DB7">
            <wp:simplePos x="0" y="0"/>
            <wp:positionH relativeFrom="column">
              <wp:posOffset>0</wp:posOffset>
            </wp:positionH>
            <wp:positionV relativeFrom="paragraph">
              <wp:posOffset>56084</wp:posOffset>
            </wp:positionV>
            <wp:extent cx="152400" cy="115823"/>
            <wp:effectExtent l="0" t="0" r="0" b="0"/>
            <wp:wrapNone/>
            <wp:docPr id="110" name="IM 110"/>
            <wp:cNvGraphicFramePr/>
            <a:graphic xmlns:a="http://schemas.openxmlformats.org/drawingml/2006/main">
              <a:graphicData uri="http://schemas.openxmlformats.org/drawingml/2006/picture">
                <pic:pic xmlns:pic="http://schemas.openxmlformats.org/drawingml/2006/picture">
                  <pic:nvPicPr>
                    <pic:cNvPr id="110" name="IM 110"/>
                    <pic:cNvPicPr/>
                  </pic:nvPicPr>
                  <pic:blipFill>
                    <a:blip r:embed="rId9"/>
                    <a:stretch>
                      <a:fillRect/>
                    </a:stretch>
                  </pic:blipFill>
                  <pic:spPr>
                    <a:xfrm>
                      <a:off x="0" y="0"/>
                      <a:ext cx="152400" cy="115823"/>
                    </a:xfrm>
                    <a:prstGeom prst="rect">
                      <a:avLst/>
                    </a:prstGeom>
                  </pic:spPr>
                </pic:pic>
              </a:graphicData>
            </a:graphic>
          </wp:anchor>
        </w:drawing>
      </w:r>
      <w:r>
        <w:rPr>
          <w:rFonts w:ascii="SimSun" w:eastAsia="SimSun" w:hAnsi="SimSun" w:cs="SimSun"/>
          <w:color w:val="231F20"/>
          <w:spacing w:val="6"/>
          <w:sz w:val="18"/>
          <w:szCs w:val="18"/>
        </w:rPr>
        <w:t>オープ</w:t>
      </w:r>
      <w:r>
        <w:rPr>
          <w:rFonts w:ascii="SimSun" w:eastAsia="SimSun" w:hAnsi="SimSun" w:cs="SimSun"/>
          <w:color w:val="231F20"/>
          <w:spacing w:val="4"/>
          <w:sz w:val="18"/>
          <w:szCs w:val="18"/>
        </w:rPr>
        <w:t>ン</w:t>
      </w:r>
      <w:r>
        <w:rPr>
          <w:rFonts w:ascii="SimSun" w:eastAsia="SimSun" w:hAnsi="SimSun" w:cs="SimSun"/>
          <w:color w:val="231F20"/>
          <w:spacing w:val="3"/>
          <w:sz w:val="18"/>
          <w:szCs w:val="18"/>
        </w:rPr>
        <w:t>ソースの商業化の問題は、中国のオープンソースプロジェクトにとって難しい問題であり、</w:t>
      </w:r>
    </w:p>
    <w:p w14:paraId="5436F795" w14:textId="77777777" w:rsidR="00862892" w:rsidRDefault="00000000">
      <w:pPr>
        <w:spacing w:before="24" w:line="273" w:lineRule="auto"/>
        <w:ind w:left="217" w:hanging="15"/>
        <w:rPr>
          <w:rFonts w:ascii="SimSun" w:eastAsia="SimSun" w:hAnsi="SimSun" w:cs="SimSun"/>
          <w:sz w:val="18"/>
          <w:szCs w:val="18"/>
        </w:rPr>
      </w:pPr>
      <w:r>
        <w:rPr>
          <w:rFonts w:ascii="SimSun" w:eastAsia="SimSun" w:hAnsi="SimSun" w:cs="SimSun"/>
          <w:color w:val="231F20"/>
          <w:spacing w:val="6"/>
          <w:sz w:val="18"/>
          <w:szCs w:val="18"/>
        </w:rPr>
        <w:t>中国の</w:t>
      </w:r>
      <w:r>
        <w:rPr>
          <w:rFonts w:ascii="SimSun" w:eastAsia="SimSun" w:hAnsi="SimSun" w:cs="SimSun"/>
          <w:color w:val="231F20"/>
          <w:spacing w:val="3"/>
          <w:sz w:val="18"/>
          <w:szCs w:val="18"/>
        </w:rPr>
        <w:t>自発的なオープンソース企業は、安定したオープンソースビジネスモデルを確立する必要があ</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る、ア</w:t>
      </w:r>
    </w:p>
    <w:p w14:paraId="2B8F0AC0" w14:textId="77777777" w:rsidR="00862892" w:rsidRDefault="00862892">
      <w:pPr>
        <w:spacing w:line="290" w:lineRule="auto"/>
      </w:pPr>
    </w:p>
    <w:p w14:paraId="299C3980" w14:textId="77777777" w:rsidR="00862892" w:rsidRDefault="00862892">
      <w:pPr>
        <w:spacing w:line="290" w:lineRule="auto"/>
      </w:pPr>
    </w:p>
    <w:p w14:paraId="69569D7E" w14:textId="77777777" w:rsidR="00862892" w:rsidRDefault="00000000">
      <w:pPr>
        <w:spacing w:before="59" w:line="229" w:lineRule="auto"/>
        <w:ind w:left="107"/>
        <w:rPr>
          <w:rFonts w:ascii="SimSun" w:eastAsia="SimSun" w:hAnsi="SimSun" w:cs="SimSun"/>
          <w:sz w:val="18"/>
          <w:szCs w:val="18"/>
        </w:rPr>
      </w:pPr>
      <w:r>
        <w:rPr>
          <w:rFonts w:ascii="SimSun" w:eastAsia="SimSun" w:hAnsi="SimSun" w:cs="SimSun"/>
          <w:color w:val="231F20"/>
          <w:spacing w:val="4"/>
          <w:sz w:val="18"/>
          <w:szCs w:val="18"/>
        </w:rPr>
        <w:t>国際的な財団</w:t>
      </w:r>
      <w:r>
        <w:rPr>
          <w:rFonts w:ascii="SimSun" w:eastAsia="SimSun" w:hAnsi="SimSun" w:cs="SimSun"/>
          <w:color w:val="231F20"/>
          <w:spacing w:val="3"/>
          <w:sz w:val="18"/>
          <w:szCs w:val="18"/>
        </w:rPr>
        <w:t>の</w:t>
      </w:r>
      <w:r>
        <w:rPr>
          <w:rFonts w:ascii="SimSun" w:eastAsia="SimSun" w:hAnsi="SimSun" w:cs="SimSun"/>
          <w:color w:val="231F20"/>
          <w:spacing w:val="2"/>
          <w:sz w:val="18"/>
          <w:szCs w:val="18"/>
        </w:rPr>
        <w:t>トップオープンソースプロジェクトを対象とし、コミュニティのフィードバックと</w:t>
      </w:r>
    </w:p>
    <w:p w14:paraId="3AE4DB3E" w14:textId="77777777" w:rsidR="00862892" w:rsidRDefault="00000000">
      <w:pPr>
        <w:spacing w:before="130" w:line="367" w:lineRule="auto"/>
        <w:ind w:left="91" w:right="84" w:firstLine="45"/>
        <w:rPr>
          <w:rFonts w:ascii="SimSun" w:eastAsia="SimSun" w:hAnsi="SimSun" w:cs="SimSun"/>
          <w:sz w:val="18"/>
          <w:szCs w:val="18"/>
        </w:rPr>
      </w:pPr>
      <w:r>
        <w:rPr>
          <w:rFonts w:ascii="SimSun" w:eastAsia="SimSun" w:hAnsi="SimSun" w:cs="SimSun"/>
          <w:color w:val="231F20"/>
          <w:spacing w:val="2"/>
          <w:sz w:val="18"/>
          <w:szCs w:val="18"/>
        </w:rPr>
        <w:t>リンクのメカニズムを確立することです。もう一つは、オープンソースエコロジーの確立で</w:t>
      </w:r>
      <w:r>
        <w:rPr>
          <w:rFonts w:ascii="SimSun" w:eastAsia="SimSun" w:hAnsi="SimSun" w:cs="SimSun"/>
          <w:color w:val="231F20"/>
          <w:spacing w:val="1"/>
          <w:sz w:val="18"/>
          <w:szCs w:val="18"/>
        </w:rPr>
        <w:t>、</w:t>
      </w:r>
      <w:r>
        <w:rPr>
          <w:rFonts w:ascii="SimSun" w:eastAsia="SimSun" w:hAnsi="SimSun" w:cs="SimSun"/>
          <w:color w:val="231F20"/>
          <w:sz w:val="18"/>
          <w:szCs w:val="18"/>
        </w:rPr>
        <w:t xml:space="preserve">OS、  </w:t>
      </w:r>
      <w:r>
        <w:rPr>
          <w:rFonts w:ascii="SimSun" w:eastAsia="SimSun" w:hAnsi="SimSun" w:cs="SimSun"/>
          <w:color w:val="231F20"/>
          <w:spacing w:val="4"/>
          <w:sz w:val="18"/>
          <w:szCs w:val="18"/>
        </w:rPr>
        <w:t>データベース、ミドルウェアな</w:t>
      </w:r>
      <w:r>
        <w:rPr>
          <w:rFonts w:ascii="SimSun" w:eastAsia="SimSun" w:hAnsi="SimSun" w:cs="SimSun"/>
          <w:color w:val="231F20"/>
          <w:spacing w:val="3"/>
          <w:sz w:val="18"/>
          <w:szCs w:val="18"/>
        </w:rPr>
        <w:t>ど</w:t>
      </w:r>
      <w:r>
        <w:rPr>
          <w:rFonts w:ascii="SimSun" w:eastAsia="SimSun" w:hAnsi="SimSun" w:cs="SimSun"/>
          <w:color w:val="231F20"/>
          <w:spacing w:val="2"/>
          <w:sz w:val="18"/>
          <w:szCs w:val="18"/>
        </w:rPr>
        <w:t>の基本ソフトの分野でオープンソース開発の模索を中心に進めて</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います。3つ目は、クラウドネイティブ、人工知能、データテクノロジー、モノのインターネット</w:t>
      </w:r>
      <w:r>
        <w:rPr>
          <w:rFonts w:ascii="SimSun" w:eastAsia="SimSun" w:hAnsi="SimSun" w:cs="SimSun"/>
          <w:color w:val="231F20"/>
          <w:sz w:val="18"/>
          <w:szCs w:val="18"/>
        </w:rPr>
        <w:t xml:space="preserve">、 </w:t>
      </w:r>
      <w:r>
        <w:rPr>
          <w:rFonts w:ascii="SimSun" w:eastAsia="SimSun" w:hAnsi="SimSun" w:cs="SimSun"/>
          <w:color w:val="231F20"/>
          <w:spacing w:val="8"/>
          <w:sz w:val="18"/>
          <w:szCs w:val="18"/>
        </w:rPr>
        <w:t>メタ宇宙など、</w:t>
      </w:r>
      <w:r>
        <w:rPr>
          <w:rFonts w:ascii="SimSun" w:eastAsia="SimSun" w:hAnsi="SimSun" w:cs="SimSun"/>
          <w:color w:val="231F20"/>
          <w:spacing w:val="7"/>
          <w:sz w:val="18"/>
          <w:szCs w:val="18"/>
        </w:rPr>
        <w:t>人</w:t>
      </w:r>
      <w:r>
        <w:rPr>
          <w:rFonts w:ascii="SimSun" w:eastAsia="SimSun" w:hAnsi="SimSun" w:cs="SimSun"/>
          <w:color w:val="231F20"/>
          <w:spacing w:val="4"/>
          <w:sz w:val="18"/>
          <w:szCs w:val="18"/>
        </w:rPr>
        <w:t>気のある資金調達トラックにおいて、 伝統産業やデジタルアプリケーションと</w:t>
      </w:r>
      <w:r>
        <w:rPr>
          <w:rFonts w:ascii="SimSun" w:eastAsia="SimSun" w:hAnsi="SimSun" w:cs="SimSun"/>
          <w:color w:val="231F20"/>
          <w:sz w:val="18"/>
          <w:szCs w:val="18"/>
        </w:rPr>
        <w:t xml:space="preserve"> </w:t>
      </w:r>
      <w:r>
        <w:rPr>
          <w:rFonts w:ascii="SimSun" w:eastAsia="SimSun" w:hAnsi="SimSun" w:cs="SimSun"/>
          <w:color w:val="231F20"/>
          <w:spacing w:val="6"/>
          <w:sz w:val="18"/>
          <w:szCs w:val="18"/>
        </w:rPr>
        <w:t>組み合わせ</w:t>
      </w:r>
      <w:r>
        <w:rPr>
          <w:rFonts w:ascii="SimSun" w:eastAsia="SimSun" w:hAnsi="SimSun" w:cs="SimSun"/>
          <w:color w:val="231F20"/>
          <w:spacing w:val="3"/>
          <w:sz w:val="18"/>
          <w:szCs w:val="18"/>
        </w:rPr>
        <w:t>た安定した商業化の道筋を作ることです。</w:t>
      </w:r>
    </w:p>
    <w:p w14:paraId="78BBA5A6" w14:textId="77777777" w:rsidR="00862892" w:rsidRDefault="00000000">
      <w:pPr>
        <w:spacing w:before="85" w:line="361" w:lineRule="auto"/>
        <w:ind w:left="88" w:right="260" w:firstLine="179"/>
        <w:rPr>
          <w:rFonts w:ascii="SimSun" w:eastAsia="SimSun" w:hAnsi="SimSun" w:cs="SimSun"/>
          <w:sz w:val="18"/>
          <w:szCs w:val="18"/>
        </w:rPr>
      </w:pPr>
      <w:r>
        <w:drawing>
          <wp:anchor distT="0" distB="0" distL="0" distR="0" simplePos="0" relativeHeight="250866688" behindDoc="1" locked="0" layoutInCell="1" allowOverlap="1" wp14:anchorId="5E3908E7" wp14:editId="4D1776D6">
            <wp:simplePos x="0" y="0"/>
            <wp:positionH relativeFrom="column">
              <wp:posOffset>52578</wp:posOffset>
            </wp:positionH>
            <wp:positionV relativeFrom="paragraph">
              <wp:posOffset>53430</wp:posOffset>
            </wp:positionV>
            <wp:extent cx="152400" cy="115823"/>
            <wp:effectExtent l="0" t="0" r="0" b="0"/>
            <wp:wrapNone/>
            <wp:docPr id="113" name="IM 113"/>
            <wp:cNvGraphicFramePr/>
            <a:graphic xmlns:a="http://schemas.openxmlformats.org/drawingml/2006/main">
              <a:graphicData uri="http://schemas.openxmlformats.org/drawingml/2006/picture">
                <pic:pic xmlns:pic="http://schemas.openxmlformats.org/drawingml/2006/picture">
                  <pic:nvPicPr>
                    <pic:cNvPr id="113" name="IM 113"/>
                    <pic:cNvPicPr/>
                  </pic:nvPicPr>
                  <pic:blipFill>
                    <a:blip r:embed="rId9"/>
                    <a:stretch>
                      <a:fillRect/>
                    </a:stretch>
                  </pic:blipFill>
                  <pic:spPr>
                    <a:xfrm>
                      <a:off x="0" y="0"/>
                      <a:ext cx="152400" cy="115823"/>
                    </a:xfrm>
                    <a:prstGeom prst="rect">
                      <a:avLst/>
                    </a:prstGeom>
                  </pic:spPr>
                </pic:pic>
              </a:graphicData>
            </a:graphic>
          </wp:anchor>
        </w:drawing>
      </w:r>
      <w:r>
        <w:rPr>
          <w:rFonts w:ascii="SimSun" w:eastAsia="SimSun" w:hAnsi="SimSun" w:cs="SimSun"/>
          <w:color w:val="231F20"/>
          <w:spacing w:val="2"/>
          <w:sz w:val="18"/>
          <w:szCs w:val="18"/>
        </w:rPr>
        <w:t>第三者によるオープンソース運用メカニズムの継続的改善：  まず、国内のオープンソー</w:t>
      </w:r>
      <w:r>
        <w:rPr>
          <w:rFonts w:ascii="SimSun" w:eastAsia="SimSun" w:hAnsi="SimSun" w:cs="SimSun"/>
          <w:color w:val="231F20"/>
          <w:sz w:val="18"/>
          <w:szCs w:val="18"/>
        </w:rPr>
        <w:t xml:space="preserve">スアラ </w:t>
      </w:r>
      <w:r>
        <w:rPr>
          <w:rFonts w:ascii="SimSun" w:eastAsia="SimSun" w:hAnsi="SimSun" w:cs="SimSun"/>
          <w:color w:val="231F20"/>
          <w:spacing w:val="2"/>
          <w:sz w:val="18"/>
          <w:szCs w:val="18"/>
        </w:rPr>
        <w:t>イアンスと組織は、 アライアンスの標準化と産業振興の利点を活かし、 企業とのオープンソ</w:t>
      </w:r>
      <w:r>
        <w:rPr>
          <w:rFonts w:ascii="SimSun" w:eastAsia="SimSun" w:hAnsi="SimSun" w:cs="SimSun"/>
          <w:color w:val="231F20"/>
          <w:spacing w:val="1"/>
          <w:sz w:val="18"/>
          <w:szCs w:val="18"/>
        </w:rPr>
        <w:t>ー</w:t>
      </w:r>
      <w:r>
        <w:rPr>
          <w:rFonts w:ascii="SimSun" w:eastAsia="SimSun" w:hAnsi="SimSun" w:cs="SimSun"/>
          <w:color w:val="231F20"/>
          <w:sz w:val="18"/>
          <w:szCs w:val="18"/>
        </w:rPr>
        <w:t xml:space="preserve">ス </w:t>
      </w:r>
      <w:r>
        <w:rPr>
          <w:rFonts w:ascii="SimSun" w:eastAsia="SimSun" w:hAnsi="SimSun" w:cs="SimSun"/>
          <w:color w:val="231F20"/>
          <w:spacing w:val="3"/>
          <w:sz w:val="18"/>
          <w:szCs w:val="18"/>
        </w:rPr>
        <w:t>運</w:t>
      </w:r>
      <w:r>
        <w:rPr>
          <w:rFonts w:ascii="SimSun" w:eastAsia="SimSun" w:hAnsi="SimSun" w:cs="SimSun"/>
          <w:color w:val="231F20"/>
          <w:spacing w:val="2"/>
          <w:sz w:val="18"/>
          <w:szCs w:val="18"/>
        </w:rPr>
        <w:t>用協力を引き続き推進し、中国でのオープンソースプロジェクトの適用を促進します。第二に、</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オ</w:t>
      </w:r>
      <w:r>
        <w:rPr>
          <w:rFonts w:ascii="SimSun" w:eastAsia="SimSun" w:hAnsi="SimSun" w:cs="SimSun"/>
          <w:color w:val="231F20"/>
          <w:spacing w:val="9"/>
          <w:sz w:val="18"/>
          <w:szCs w:val="18"/>
        </w:rPr>
        <w:t>ー</w:t>
      </w:r>
      <w:r>
        <w:rPr>
          <w:rFonts w:ascii="SimSun" w:eastAsia="SimSun" w:hAnsi="SimSun" w:cs="SimSun"/>
          <w:color w:val="231F20"/>
          <w:spacing w:val="6"/>
          <w:sz w:val="18"/>
          <w:szCs w:val="18"/>
        </w:rPr>
        <w:t>プ</w:t>
      </w:r>
      <w:r>
        <w:rPr>
          <w:rFonts w:ascii="SimSun" w:eastAsia="SimSun" w:hAnsi="SimSun" w:cs="SimSun"/>
          <w:color w:val="231F20"/>
          <w:spacing w:val="6"/>
          <w:sz w:val="18"/>
          <w:szCs w:val="18"/>
        </w:rPr>
        <w:lastRenderedPageBreak/>
        <w:t>ンソース財団は、強力な知的財産権、ホスティング、インキュベーション、法的、国内の</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オー</w:t>
      </w:r>
      <w:r>
        <w:rPr>
          <w:rFonts w:ascii="SimSun" w:eastAsia="SimSun" w:hAnsi="SimSun" w:cs="SimSun"/>
          <w:color w:val="231F20"/>
          <w:spacing w:val="9"/>
          <w:sz w:val="18"/>
          <w:szCs w:val="18"/>
        </w:rPr>
        <w:t>プ</w:t>
      </w:r>
      <w:r>
        <w:rPr>
          <w:rFonts w:ascii="SimSun" w:eastAsia="SimSun" w:hAnsi="SimSun" w:cs="SimSun"/>
          <w:color w:val="231F20"/>
          <w:spacing w:val="6"/>
          <w:sz w:val="18"/>
          <w:szCs w:val="18"/>
        </w:rPr>
        <w:t>ンソースプロジェクトの操作のための共同のサポートを提供するために、安定した意思決</w:t>
      </w:r>
      <w:r>
        <w:rPr>
          <w:rFonts w:ascii="SimSun" w:eastAsia="SimSun" w:hAnsi="SimSun" w:cs="SimSun"/>
          <w:color w:val="231F20"/>
          <w:sz w:val="18"/>
          <w:szCs w:val="18"/>
        </w:rPr>
        <w:t xml:space="preserve"> </w:t>
      </w:r>
      <w:r>
        <w:rPr>
          <w:rFonts w:ascii="SimSun" w:eastAsia="SimSun" w:hAnsi="SimSun" w:cs="SimSun"/>
          <w:color w:val="231F20"/>
          <w:spacing w:val="1"/>
          <w:sz w:val="18"/>
          <w:szCs w:val="18"/>
        </w:rPr>
        <w:t>定のメカニズムを、プロジェクトのインキュベーションプロセスを形</w:t>
      </w:r>
      <w:r>
        <w:rPr>
          <w:rFonts w:ascii="SimSun" w:eastAsia="SimSun" w:hAnsi="SimSun" w:cs="SimSun"/>
          <w:color w:val="231F20"/>
          <w:sz w:val="18"/>
          <w:szCs w:val="18"/>
        </w:rPr>
        <w:t>成することです。</w:t>
      </w:r>
    </w:p>
    <w:p w14:paraId="51CEC01F" w14:textId="77777777" w:rsidR="00862892" w:rsidRDefault="00000000">
      <w:pPr>
        <w:spacing w:before="213" w:line="218" w:lineRule="auto"/>
        <w:ind w:left="83"/>
        <w:rPr>
          <w:rFonts w:ascii="PMingLiU" w:eastAsia="PMingLiU" w:hAnsi="PMingLiU" w:cs="PMingLiU"/>
        </w:rPr>
      </w:pPr>
      <w:r>
        <w:rPr>
          <w:rFonts w:ascii="PMingLiU" w:eastAsia="PMingLiU" w:hAnsi="PMingLiU" w:cs="PMingLiU"/>
          <w:color w:val="231F20"/>
          <w:spacing w:val="-12"/>
        </w:rPr>
        <w:t>IV</w:t>
      </w:r>
      <w:r>
        <w:rPr>
          <w:rFonts w:ascii="PMingLiU" w:eastAsia="PMingLiU" w:hAnsi="PMingLiU" w:cs="PMingLiU"/>
          <w:color w:val="231F20"/>
          <w:spacing w:val="-24"/>
        </w:rPr>
        <w:t xml:space="preserve">. </w:t>
      </w:r>
      <w:r>
        <w:rPr>
          <w:rFonts w:ascii="PMingLiU" w:eastAsia="PMingLiU" w:hAnsi="PMingLiU" w:cs="PMingLiU"/>
          <w:color w:val="231F20"/>
          <w:spacing w:val="-21"/>
        </w:rPr>
        <w:t>安</w:t>
      </w:r>
      <w:r>
        <w:rPr>
          <w:rFonts w:ascii="PMingLiU" w:eastAsia="PMingLiU" w:hAnsi="PMingLiU" w:cs="PMingLiU"/>
          <w:color w:val="231F20"/>
          <w:spacing w:val="-12"/>
        </w:rPr>
        <w:t>全上の危害およびサプライチェーン ・  リスクに対応するための業界基準および規制の強</w:t>
      </w:r>
    </w:p>
    <w:p w14:paraId="03AD57FB" w14:textId="77777777" w:rsidR="00862892" w:rsidRDefault="00000000">
      <w:pPr>
        <w:spacing w:before="24" w:line="220" w:lineRule="auto"/>
        <w:ind w:left="83"/>
        <w:outlineLvl w:val="2"/>
        <w:rPr>
          <w:rFonts w:ascii="PMingLiU" w:eastAsia="PMingLiU" w:hAnsi="PMingLiU" w:cs="PMingLiU"/>
        </w:rPr>
      </w:pPr>
      <w:r>
        <w:rPr>
          <w:rFonts w:ascii="PMingLiU" w:eastAsia="PMingLiU" w:hAnsi="PMingLiU" w:cs="PMingLiU"/>
          <w:color w:val="231F20"/>
        </w:rPr>
        <w:t>化</w:t>
      </w:r>
    </w:p>
    <w:p w14:paraId="2C14EF2F" w14:textId="77777777" w:rsidR="00862892" w:rsidRDefault="00000000">
      <w:pPr>
        <w:spacing w:before="279" w:line="362" w:lineRule="auto"/>
        <w:ind w:left="88" w:right="256" w:firstLine="191"/>
        <w:rPr>
          <w:rFonts w:ascii="SimSun" w:eastAsia="SimSun" w:hAnsi="SimSun" w:cs="SimSun"/>
          <w:sz w:val="18"/>
          <w:szCs w:val="18"/>
        </w:rPr>
      </w:pPr>
      <w:r>
        <w:drawing>
          <wp:anchor distT="0" distB="0" distL="0" distR="0" simplePos="0" relativeHeight="250867712" behindDoc="1" locked="0" layoutInCell="1" allowOverlap="1" wp14:anchorId="1836BF52" wp14:editId="07565C86">
            <wp:simplePos x="0" y="0"/>
            <wp:positionH relativeFrom="column">
              <wp:posOffset>52578</wp:posOffset>
            </wp:positionH>
            <wp:positionV relativeFrom="paragraph">
              <wp:posOffset>176080</wp:posOffset>
            </wp:positionV>
            <wp:extent cx="152400" cy="115823"/>
            <wp:effectExtent l="0" t="0" r="0" b="0"/>
            <wp:wrapNone/>
            <wp:docPr id="114" name="IM 114"/>
            <wp:cNvGraphicFramePr/>
            <a:graphic xmlns:a="http://schemas.openxmlformats.org/drawingml/2006/main">
              <a:graphicData uri="http://schemas.openxmlformats.org/drawingml/2006/picture">
                <pic:pic xmlns:pic="http://schemas.openxmlformats.org/drawingml/2006/picture">
                  <pic:nvPicPr>
                    <pic:cNvPr id="114" name="IM 114"/>
                    <pic:cNvPicPr/>
                  </pic:nvPicPr>
                  <pic:blipFill>
                    <a:blip r:embed="rId9"/>
                    <a:stretch>
                      <a:fillRect/>
                    </a:stretch>
                  </pic:blipFill>
                  <pic:spPr>
                    <a:xfrm>
                      <a:off x="0" y="0"/>
                      <a:ext cx="152400" cy="115823"/>
                    </a:xfrm>
                    <a:prstGeom prst="rect">
                      <a:avLst/>
                    </a:prstGeom>
                  </pic:spPr>
                </pic:pic>
              </a:graphicData>
            </a:graphic>
          </wp:anchor>
        </w:drawing>
      </w:r>
      <w:r>
        <w:rPr>
          <w:rFonts w:ascii="SimSun" w:eastAsia="SimSun" w:hAnsi="SimSun" w:cs="SimSun"/>
          <w:color w:val="231F20"/>
          <w:spacing w:val="-4"/>
          <w:sz w:val="18"/>
          <w:szCs w:val="18"/>
        </w:rPr>
        <w:t>オープン</w:t>
      </w:r>
      <w:r>
        <w:rPr>
          <w:rFonts w:ascii="SimSun" w:eastAsia="SimSun" w:hAnsi="SimSun" w:cs="SimSun"/>
          <w:color w:val="231F20"/>
          <w:spacing w:val="-2"/>
          <w:sz w:val="18"/>
          <w:szCs w:val="18"/>
        </w:rPr>
        <w:t>ソースソフトウェアのサプライチェーンセキュリティの人材を育成する。オープンソース</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のサプライチ</w:t>
      </w:r>
      <w:r>
        <w:rPr>
          <w:rFonts w:ascii="SimSun" w:eastAsia="SimSun" w:hAnsi="SimSun" w:cs="SimSun"/>
          <w:color w:val="231F20"/>
          <w:spacing w:val="-6"/>
          <w:sz w:val="18"/>
          <w:szCs w:val="18"/>
        </w:rPr>
        <w:t>ェ</w:t>
      </w:r>
      <w:r>
        <w:rPr>
          <w:rFonts w:ascii="SimSun" w:eastAsia="SimSun" w:hAnsi="SimSun" w:cs="SimSun"/>
          <w:color w:val="231F20"/>
          <w:spacing w:val="-5"/>
          <w:sz w:val="18"/>
          <w:szCs w:val="18"/>
        </w:rPr>
        <w:t xml:space="preserve">ーンセキュリティ運用 </w:t>
      </w:r>
      <w:r>
        <w:rPr>
          <w:rFonts w:ascii="ＭＳ 明朝" w:eastAsia="ＭＳ 明朝" w:hAnsi="ＭＳ 明朝" w:cs="ＭＳ 明朝"/>
          <w:color w:val="231F20"/>
          <w:spacing w:val="-5"/>
          <w:sz w:val="18"/>
          <w:szCs w:val="18"/>
        </w:rPr>
        <w:t xml:space="preserve">・ </w:t>
      </w:r>
      <w:r>
        <w:rPr>
          <w:rFonts w:ascii="SimSun" w:eastAsia="SimSun" w:hAnsi="SimSun" w:cs="SimSun"/>
          <w:color w:val="231F20"/>
          <w:spacing w:val="-5"/>
          <w:sz w:val="18"/>
          <w:szCs w:val="18"/>
        </w:rPr>
        <w:t>保守チームを構築し、重要なサプライチェーンを構築する際</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に関わる様々な業界や企業に対して、質の高い保守チームを確立する。オープンソースサプライ</w:t>
      </w:r>
      <w:r>
        <w:rPr>
          <w:rFonts w:ascii="SimSun" w:eastAsia="SimSun" w:hAnsi="SimSun" w:cs="SimSun"/>
          <w:color w:val="231F20"/>
          <w:sz w:val="18"/>
          <w:szCs w:val="18"/>
        </w:rPr>
        <w:t xml:space="preserve">チェ </w:t>
      </w:r>
      <w:r>
        <w:rPr>
          <w:rFonts w:ascii="SimSun" w:eastAsia="SimSun" w:hAnsi="SimSun" w:cs="SimSun"/>
          <w:color w:val="231F20"/>
          <w:spacing w:val="-6"/>
          <w:sz w:val="18"/>
          <w:szCs w:val="18"/>
        </w:rPr>
        <w:t>ーンセキュリティ管理、技</w:t>
      </w:r>
      <w:r>
        <w:rPr>
          <w:rFonts w:ascii="SimSun" w:eastAsia="SimSun" w:hAnsi="SimSun" w:cs="SimSun"/>
          <w:color w:val="231F20"/>
          <w:spacing w:val="-3"/>
          <w:sz w:val="18"/>
          <w:szCs w:val="18"/>
        </w:rPr>
        <w:t>術及び戦略的な人材を精力的に育成し、 育成と訓練に戦略的かつ戦術的な</w:t>
      </w:r>
      <w:r>
        <w:rPr>
          <w:rFonts w:ascii="SimSun" w:eastAsia="SimSun" w:hAnsi="SimSun" w:cs="SimSun"/>
          <w:color w:val="231F20"/>
          <w:sz w:val="18"/>
          <w:szCs w:val="18"/>
        </w:rPr>
        <w:t xml:space="preserve"> </w:t>
      </w:r>
      <w:r>
        <w:rPr>
          <w:rFonts w:ascii="SimSun" w:eastAsia="SimSun" w:hAnsi="SimSun" w:cs="SimSun"/>
          <w:color w:val="231F20"/>
          <w:spacing w:val="6"/>
          <w:sz w:val="18"/>
          <w:szCs w:val="18"/>
        </w:rPr>
        <w:t>焦点を当てる</w:t>
      </w:r>
      <w:r>
        <w:rPr>
          <w:rFonts w:ascii="SimSun" w:eastAsia="SimSun" w:hAnsi="SimSun" w:cs="SimSun"/>
          <w:color w:val="231F20"/>
          <w:spacing w:val="5"/>
          <w:sz w:val="18"/>
          <w:szCs w:val="18"/>
        </w:rPr>
        <w:t>。</w:t>
      </w:r>
    </w:p>
    <w:p w14:paraId="3A289DFD" w14:textId="77777777" w:rsidR="00862892" w:rsidRDefault="00000000">
      <w:pPr>
        <w:spacing w:before="88" w:line="361" w:lineRule="auto"/>
        <w:ind w:left="89" w:right="268" w:firstLine="190"/>
        <w:rPr>
          <w:rFonts w:ascii="SimSun" w:eastAsia="SimSun" w:hAnsi="SimSun" w:cs="SimSun"/>
          <w:sz w:val="18"/>
          <w:szCs w:val="18"/>
        </w:rPr>
      </w:pPr>
      <w:r>
        <w:drawing>
          <wp:anchor distT="0" distB="0" distL="0" distR="0" simplePos="0" relativeHeight="250868736" behindDoc="1" locked="0" layoutInCell="1" allowOverlap="1" wp14:anchorId="172828D8" wp14:editId="7AB3A7BA">
            <wp:simplePos x="0" y="0"/>
            <wp:positionH relativeFrom="column">
              <wp:posOffset>52578</wp:posOffset>
            </wp:positionH>
            <wp:positionV relativeFrom="paragraph">
              <wp:posOffset>55005</wp:posOffset>
            </wp:positionV>
            <wp:extent cx="152400" cy="115823"/>
            <wp:effectExtent l="0" t="0" r="0" b="0"/>
            <wp:wrapNone/>
            <wp:docPr id="115" name="IM 115"/>
            <wp:cNvGraphicFramePr/>
            <a:graphic xmlns:a="http://schemas.openxmlformats.org/drawingml/2006/main">
              <a:graphicData uri="http://schemas.openxmlformats.org/drawingml/2006/picture">
                <pic:pic xmlns:pic="http://schemas.openxmlformats.org/drawingml/2006/picture">
                  <pic:nvPicPr>
                    <pic:cNvPr id="115" name="IM 115"/>
                    <pic:cNvPicPr/>
                  </pic:nvPicPr>
                  <pic:blipFill>
                    <a:blip r:embed="rId9"/>
                    <a:stretch>
                      <a:fillRect/>
                    </a:stretch>
                  </pic:blipFill>
                  <pic:spPr>
                    <a:xfrm>
                      <a:off x="0" y="0"/>
                      <a:ext cx="152400" cy="115823"/>
                    </a:xfrm>
                    <a:prstGeom prst="rect">
                      <a:avLst/>
                    </a:prstGeom>
                  </pic:spPr>
                </pic:pic>
              </a:graphicData>
            </a:graphic>
          </wp:anchor>
        </w:drawing>
      </w:r>
      <w:r>
        <w:rPr>
          <w:rFonts w:ascii="SimSun" w:eastAsia="SimSun" w:hAnsi="SimSun" w:cs="SimSun"/>
          <w:color w:val="231F20"/>
          <w:spacing w:val="6"/>
          <w:sz w:val="18"/>
          <w:szCs w:val="18"/>
        </w:rPr>
        <w:t>オープンソースサプライチェーンのセキュリティ評価システムを構築する。オープンソース</w:t>
      </w:r>
      <w:r>
        <w:rPr>
          <w:rFonts w:ascii="SimSun" w:eastAsia="SimSun" w:hAnsi="SimSun" w:cs="SimSun"/>
          <w:color w:val="231F20"/>
          <w:spacing w:val="5"/>
          <w:sz w:val="18"/>
          <w:szCs w:val="18"/>
        </w:rPr>
        <w:t>ソ</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フ</w:t>
      </w:r>
      <w:r>
        <w:rPr>
          <w:rFonts w:ascii="SimSun" w:eastAsia="SimSun" w:hAnsi="SimSun" w:cs="SimSun"/>
          <w:color w:val="231F20"/>
          <w:spacing w:val="6"/>
          <w:sz w:val="18"/>
          <w:szCs w:val="18"/>
        </w:rPr>
        <w:t>トウェアのセキュリティ評価を行う革新的な企業群を支援し、オープンソースサプライチェー</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ン</w:t>
      </w:r>
      <w:r>
        <w:rPr>
          <w:rFonts w:ascii="SimSun" w:eastAsia="SimSun" w:hAnsi="SimSun" w:cs="SimSun"/>
          <w:color w:val="231F20"/>
          <w:spacing w:val="6"/>
          <w:sz w:val="18"/>
          <w:szCs w:val="18"/>
        </w:rPr>
        <w:t>のセキュリティ評価システムを構築する。開発者個人、企業開発、オープンソース組織、国の</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政</w:t>
      </w:r>
      <w:r>
        <w:rPr>
          <w:rFonts w:ascii="SimSun" w:eastAsia="SimSun" w:hAnsi="SimSun" w:cs="SimSun"/>
          <w:color w:val="231F20"/>
          <w:spacing w:val="6"/>
          <w:sz w:val="18"/>
          <w:szCs w:val="18"/>
        </w:rPr>
        <w:t>策などの次元から、オープンソースサプライチェーンのセキュリティ評価フレームワークを構</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築</w:t>
      </w:r>
      <w:r>
        <w:rPr>
          <w:rFonts w:ascii="SimSun" w:eastAsia="SimSun" w:hAnsi="SimSun" w:cs="SimSun"/>
          <w:color w:val="231F20"/>
          <w:spacing w:val="6"/>
          <w:sz w:val="18"/>
          <w:szCs w:val="18"/>
        </w:rPr>
        <w:t>し、オープンソースサプライチェーンのセキュリティに関する行動規範を策定し、国内のオー</w:t>
      </w:r>
      <w:r>
        <w:rPr>
          <w:rFonts w:ascii="SimSun" w:eastAsia="SimSun" w:hAnsi="SimSun" w:cs="SimSun"/>
          <w:color w:val="231F20"/>
          <w:sz w:val="18"/>
          <w:szCs w:val="18"/>
        </w:rPr>
        <w:t xml:space="preserve"> </w:t>
      </w:r>
      <w:r>
        <w:rPr>
          <w:rFonts w:ascii="SimSun" w:eastAsia="SimSun" w:hAnsi="SimSun" w:cs="SimSun"/>
          <w:color w:val="231F20"/>
          <w:spacing w:val="5"/>
          <w:sz w:val="18"/>
          <w:szCs w:val="18"/>
        </w:rPr>
        <w:t>プンソースサプライチェーンの重要イベントをリアルタイムで監視する</w:t>
      </w:r>
      <w:r>
        <w:rPr>
          <w:rFonts w:ascii="SimSun" w:eastAsia="SimSun" w:hAnsi="SimSun" w:cs="SimSun"/>
          <w:color w:val="231F20"/>
          <w:spacing w:val="2"/>
          <w:sz w:val="18"/>
          <w:szCs w:val="18"/>
        </w:rPr>
        <w:t>。</w:t>
      </w:r>
    </w:p>
    <w:p w14:paraId="4341CA6D" w14:textId="77777777" w:rsidR="00862892" w:rsidRDefault="00000000">
      <w:pPr>
        <w:spacing w:before="87" w:line="357" w:lineRule="auto"/>
        <w:ind w:left="88" w:right="257" w:firstLine="192"/>
        <w:rPr>
          <w:rFonts w:ascii="SimSun" w:eastAsia="SimSun" w:hAnsi="SimSun" w:cs="SimSun"/>
          <w:sz w:val="18"/>
          <w:szCs w:val="18"/>
        </w:rPr>
      </w:pPr>
      <w:r>
        <w:drawing>
          <wp:anchor distT="0" distB="0" distL="0" distR="0" simplePos="0" relativeHeight="250869760" behindDoc="1" locked="0" layoutInCell="1" allowOverlap="1" wp14:anchorId="593692CA" wp14:editId="1DAA31EA">
            <wp:simplePos x="0" y="0"/>
            <wp:positionH relativeFrom="column">
              <wp:posOffset>51815</wp:posOffset>
            </wp:positionH>
            <wp:positionV relativeFrom="paragraph">
              <wp:posOffset>54073</wp:posOffset>
            </wp:positionV>
            <wp:extent cx="152400" cy="115824"/>
            <wp:effectExtent l="0" t="0" r="0" b="0"/>
            <wp:wrapNone/>
            <wp:docPr id="116" name="IM 116"/>
            <wp:cNvGraphicFramePr/>
            <a:graphic xmlns:a="http://schemas.openxmlformats.org/drawingml/2006/main">
              <a:graphicData uri="http://schemas.openxmlformats.org/drawingml/2006/picture">
                <pic:pic xmlns:pic="http://schemas.openxmlformats.org/drawingml/2006/picture">
                  <pic:nvPicPr>
                    <pic:cNvPr id="116" name="IM 116"/>
                    <pic:cNvPicPr/>
                  </pic:nvPicPr>
                  <pic:blipFill>
                    <a:blip r:embed="rId9"/>
                    <a:stretch>
                      <a:fillRect/>
                    </a:stretch>
                  </pic:blipFill>
                  <pic:spPr>
                    <a:xfrm>
                      <a:off x="0" y="0"/>
                      <a:ext cx="152400" cy="115824"/>
                    </a:xfrm>
                    <a:prstGeom prst="rect">
                      <a:avLst/>
                    </a:prstGeom>
                  </pic:spPr>
                </pic:pic>
              </a:graphicData>
            </a:graphic>
          </wp:anchor>
        </w:drawing>
      </w:r>
      <w:r>
        <w:rPr>
          <w:rFonts w:ascii="SimSun" w:eastAsia="SimSun" w:hAnsi="SimSun" w:cs="SimSun"/>
          <w:color w:val="231F20"/>
          <w:spacing w:val="-4"/>
          <w:sz w:val="18"/>
          <w:szCs w:val="18"/>
        </w:rPr>
        <w:t>オープン</w:t>
      </w:r>
      <w:r>
        <w:rPr>
          <w:rFonts w:ascii="SimSun" w:eastAsia="SimSun" w:hAnsi="SimSun" w:cs="SimSun"/>
          <w:color w:val="231F20"/>
          <w:spacing w:val="-2"/>
          <w:sz w:val="18"/>
          <w:szCs w:val="18"/>
        </w:rPr>
        <w:t>ソースのサプライチェーンセキュリティラボを設立する。個人開発者、企業、政府管理者</w:t>
      </w:r>
      <w:r>
        <w:rPr>
          <w:rFonts w:ascii="SimSun" w:eastAsia="SimSun" w:hAnsi="SimSun" w:cs="SimSun"/>
          <w:color w:val="231F20"/>
          <w:sz w:val="18"/>
          <w:szCs w:val="18"/>
        </w:rPr>
        <w:t xml:space="preserve"> </w:t>
      </w:r>
      <w:r>
        <w:rPr>
          <w:rFonts w:ascii="SimSun" w:eastAsia="SimSun" w:hAnsi="SimSun" w:cs="SimSun"/>
          <w:color w:val="231F20"/>
          <w:spacing w:val="-2"/>
          <w:sz w:val="18"/>
          <w:szCs w:val="18"/>
        </w:rPr>
        <w:t>間の回転ドア機構を開放し、企業の第一線のオープンソース開発者が政府管理で働くことを奨</w:t>
      </w:r>
      <w:r>
        <w:rPr>
          <w:rFonts w:ascii="SimSun" w:eastAsia="SimSun" w:hAnsi="SimSun" w:cs="SimSun"/>
          <w:color w:val="231F20"/>
          <w:sz w:val="18"/>
          <w:szCs w:val="18"/>
        </w:rPr>
        <w:t xml:space="preserve">励し、 </w:t>
      </w:r>
      <w:r>
        <w:rPr>
          <w:rFonts w:ascii="SimSun" w:eastAsia="SimSun" w:hAnsi="SimSun" w:cs="SimSun"/>
          <w:color w:val="231F20"/>
          <w:spacing w:val="-6"/>
          <w:sz w:val="18"/>
          <w:szCs w:val="18"/>
        </w:rPr>
        <w:t xml:space="preserve">政府管理者がオープンソース企業の管理 </w:t>
      </w:r>
      <w:r>
        <w:rPr>
          <w:rFonts w:ascii="ＭＳ 明朝" w:eastAsia="ＭＳ 明朝" w:hAnsi="ＭＳ 明朝" w:cs="ＭＳ 明朝"/>
          <w:color w:val="231F20"/>
          <w:spacing w:val="-6"/>
          <w:sz w:val="18"/>
          <w:szCs w:val="18"/>
        </w:rPr>
        <w:t xml:space="preserve">・ </w:t>
      </w:r>
      <w:r>
        <w:rPr>
          <w:rFonts w:ascii="SimSun" w:eastAsia="SimSun" w:hAnsi="SimSun" w:cs="SimSun"/>
          <w:color w:val="231F20"/>
          <w:spacing w:val="-6"/>
          <w:sz w:val="18"/>
          <w:szCs w:val="18"/>
        </w:rPr>
        <w:t>戦略で働くことを可能にする</w:t>
      </w:r>
      <w:r>
        <w:rPr>
          <w:rFonts w:ascii="SimSun" w:eastAsia="SimSun" w:hAnsi="SimSun" w:cs="SimSun"/>
          <w:color w:val="231F20"/>
          <w:spacing w:val="-5"/>
          <w:sz w:val="18"/>
          <w:szCs w:val="18"/>
        </w:rPr>
        <w:t>。</w:t>
      </w:r>
    </w:p>
    <w:p w14:paraId="4DFF976E" w14:textId="77777777" w:rsidR="00862892" w:rsidRDefault="00000000">
      <w:pPr>
        <w:spacing w:before="98" w:line="229" w:lineRule="auto"/>
        <w:ind w:left="269"/>
        <w:rPr>
          <w:rFonts w:ascii="SimSun" w:eastAsia="SimSun" w:hAnsi="SimSun" w:cs="SimSun"/>
          <w:sz w:val="18"/>
          <w:szCs w:val="18"/>
        </w:rPr>
      </w:pPr>
      <w:r>
        <w:drawing>
          <wp:anchor distT="0" distB="0" distL="0" distR="0" simplePos="0" relativeHeight="250870784" behindDoc="1" locked="0" layoutInCell="1" allowOverlap="1" wp14:anchorId="2549B261" wp14:editId="174CFAF3">
            <wp:simplePos x="0" y="0"/>
            <wp:positionH relativeFrom="column">
              <wp:posOffset>52578</wp:posOffset>
            </wp:positionH>
            <wp:positionV relativeFrom="paragraph">
              <wp:posOffset>61487</wp:posOffset>
            </wp:positionV>
            <wp:extent cx="152400" cy="115824"/>
            <wp:effectExtent l="0" t="0" r="0" b="0"/>
            <wp:wrapNone/>
            <wp:docPr id="117" name="IM 117"/>
            <wp:cNvGraphicFramePr/>
            <a:graphic xmlns:a="http://schemas.openxmlformats.org/drawingml/2006/main">
              <a:graphicData uri="http://schemas.openxmlformats.org/drawingml/2006/picture">
                <pic:pic xmlns:pic="http://schemas.openxmlformats.org/drawingml/2006/picture">
                  <pic:nvPicPr>
                    <pic:cNvPr id="117" name="IM 117"/>
                    <pic:cNvPicPr/>
                  </pic:nvPicPr>
                  <pic:blipFill>
                    <a:blip r:embed="rId9"/>
                    <a:stretch>
                      <a:fillRect/>
                    </a:stretch>
                  </pic:blipFill>
                  <pic:spPr>
                    <a:xfrm>
                      <a:off x="0" y="0"/>
                      <a:ext cx="152400" cy="115824"/>
                    </a:xfrm>
                    <a:prstGeom prst="rect">
                      <a:avLst/>
                    </a:prstGeom>
                  </pic:spPr>
                </pic:pic>
              </a:graphicData>
            </a:graphic>
          </wp:anchor>
        </w:drawing>
      </w:r>
      <w:r>
        <w:rPr>
          <w:rFonts w:ascii="SimSun" w:eastAsia="SimSun" w:hAnsi="SimSun" w:cs="SimSun"/>
          <w:color w:val="231F20"/>
          <w:spacing w:val="12"/>
          <w:sz w:val="18"/>
          <w:szCs w:val="18"/>
        </w:rPr>
        <w:t>上</w:t>
      </w:r>
      <w:r>
        <w:rPr>
          <w:rFonts w:ascii="SimSun" w:eastAsia="SimSun" w:hAnsi="SimSun" w:cs="SimSun"/>
          <w:color w:val="231F20"/>
          <w:spacing w:val="9"/>
          <w:sz w:val="18"/>
          <w:szCs w:val="18"/>
        </w:rPr>
        <w:t>流</w:t>
      </w:r>
      <w:r>
        <w:rPr>
          <w:rFonts w:ascii="SimSun" w:eastAsia="SimSun" w:hAnsi="SimSun" w:cs="SimSun"/>
          <w:color w:val="231F20"/>
          <w:spacing w:val="6"/>
          <w:sz w:val="18"/>
          <w:szCs w:val="18"/>
        </w:rPr>
        <w:t>のオープンソースソフトウェアとオープンソースコミュニティに基づき、社会的信用を持</w:t>
      </w:r>
    </w:p>
    <w:p w14:paraId="6A6E8510" w14:textId="77777777" w:rsidR="00862892" w:rsidRDefault="00000000">
      <w:pPr>
        <w:spacing w:before="3" w:line="229" w:lineRule="auto"/>
        <w:ind w:left="17"/>
        <w:rPr>
          <w:rFonts w:ascii="SimSun" w:eastAsia="SimSun" w:hAnsi="SimSun" w:cs="SimSun"/>
          <w:sz w:val="18"/>
          <w:szCs w:val="18"/>
        </w:rPr>
      </w:pPr>
      <w:r>
        <w:drawing>
          <wp:anchor distT="0" distB="0" distL="0" distR="0" simplePos="0" relativeHeight="250871808" behindDoc="1" locked="0" layoutInCell="1" allowOverlap="1" wp14:anchorId="7F43E93B" wp14:editId="6B577C09">
            <wp:simplePos x="0" y="0"/>
            <wp:positionH relativeFrom="column">
              <wp:posOffset>3769998</wp:posOffset>
            </wp:positionH>
            <wp:positionV relativeFrom="paragraph">
              <wp:posOffset>5876</wp:posOffset>
            </wp:positionV>
            <wp:extent cx="559117" cy="139445"/>
            <wp:effectExtent l="0" t="0" r="0" b="0"/>
            <wp:wrapNone/>
            <wp:docPr id="119" name="IM 119"/>
            <wp:cNvGraphicFramePr/>
            <a:graphic xmlns:a="http://schemas.openxmlformats.org/drawingml/2006/main">
              <a:graphicData uri="http://schemas.openxmlformats.org/drawingml/2006/picture">
                <pic:pic xmlns:pic="http://schemas.openxmlformats.org/drawingml/2006/picture">
                  <pic:nvPicPr>
                    <pic:cNvPr id="119" name="IM 119"/>
                    <pic:cNvPicPr/>
                  </pic:nvPicPr>
                  <pic:blipFill>
                    <a:blip r:embed="rId8"/>
                    <a:stretch>
                      <a:fillRect/>
                    </a:stretch>
                  </pic:blipFill>
                  <pic:spPr>
                    <a:xfrm>
                      <a:off x="0" y="0"/>
                      <a:ext cx="559117" cy="139445"/>
                    </a:xfrm>
                    <a:prstGeom prst="rect">
                      <a:avLst/>
                    </a:prstGeom>
                  </pic:spPr>
                </pic:pic>
              </a:graphicData>
            </a:graphic>
          </wp:anchor>
        </w:drawing>
      </w:r>
      <w:r>
        <w:rPr>
          <w:rFonts w:ascii="SimSun" w:eastAsia="SimSun" w:hAnsi="SimSun" w:cs="SimSun"/>
          <w:color w:val="231F20"/>
          <w:spacing w:val="10"/>
          <w:sz w:val="18"/>
          <w:szCs w:val="18"/>
        </w:rPr>
        <w:t>つ組織がオー</w:t>
      </w:r>
      <w:r>
        <w:rPr>
          <w:rFonts w:ascii="SimSun" w:eastAsia="SimSun" w:hAnsi="SimSun" w:cs="SimSun"/>
          <w:color w:val="231F20"/>
          <w:spacing w:val="5"/>
          <w:sz w:val="18"/>
          <w:szCs w:val="18"/>
        </w:rPr>
        <w:t>プンソースソフトウェアのサプライチェーン基盤を率先して構築し、何千もの産業</w:t>
      </w:r>
    </w:p>
    <w:p w14:paraId="2CF3A303" w14:textId="77777777" w:rsidR="00862892" w:rsidRDefault="00000000">
      <w:pPr>
        <w:spacing w:before="119" w:line="365" w:lineRule="auto"/>
        <w:ind w:left="38" w:right="192" w:hanging="17"/>
        <w:rPr>
          <w:rFonts w:ascii="SimSun" w:eastAsia="SimSun" w:hAnsi="SimSun" w:cs="SimSun"/>
          <w:sz w:val="18"/>
          <w:szCs w:val="18"/>
        </w:rPr>
      </w:pPr>
      <w:r>
        <w:rPr>
          <w:rFonts w:ascii="SimSun" w:eastAsia="SimSun" w:hAnsi="SimSun" w:cs="SimSun"/>
          <w:color w:val="231F20"/>
          <w:spacing w:val="10"/>
          <w:sz w:val="18"/>
          <w:szCs w:val="18"/>
        </w:rPr>
        <w:t>に対して高</w:t>
      </w:r>
      <w:r>
        <w:rPr>
          <w:rFonts w:ascii="SimSun" w:eastAsia="SimSun" w:hAnsi="SimSun" w:cs="SimSun"/>
          <w:color w:val="231F20"/>
          <w:spacing w:val="6"/>
          <w:sz w:val="18"/>
          <w:szCs w:val="18"/>
        </w:rPr>
        <w:t>品</w:t>
      </w:r>
      <w:r>
        <w:rPr>
          <w:rFonts w:ascii="SimSun" w:eastAsia="SimSun" w:hAnsi="SimSun" w:cs="SimSun"/>
          <w:color w:val="231F20"/>
          <w:spacing w:val="5"/>
          <w:sz w:val="18"/>
          <w:szCs w:val="18"/>
        </w:rPr>
        <w:t>質で持続可能なオープンソースソフトウェア供給を行う公共サービス能力を形成し</w:t>
      </w:r>
      <w:r>
        <w:rPr>
          <w:rFonts w:ascii="SimSun" w:eastAsia="SimSun" w:hAnsi="SimSun" w:cs="SimSun"/>
          <w:color w:val="231F20"/>
          <w:sz w:val="18"/>
          <w:szCs w:val="18"/>
        </w:rPr>
        <w:t xml:space="preserve"> </w:t>
      </w:r>
      <w:r>
        <w:rPr>
          <w:rFonts w:ascii="SimSun" w:eastAsia="SimSun" w:hAnsi="SimSun" w:cs="SimSun"/>
          <w:color w:val="231F20"/>
          <w:spacing w:val="-14"/>
          <w:sz w:val="18"/>
          <w:szCs w:val="18"/>
        </w:rPr>
        <w:t>ま</w:t>
      </w:r>
      <w:r>
        <w:rPr>
          <w:rFonts w:ascii="SimSun" w:eastAsia="SimSun" w:hAnsi="SimSun" w:cs="SimSun"/>
          <w:color w:val="231F20"/>
          <w:spacing w:val="-12"/>
          <w:sz w:val="18"/>
          <w:szCs w:val="18"/>
        </w:rPr>
        <w:t>す。</w:t>
      </w:r>
    </w:p>
    <w:p w14:paraId="19C168A8" w14:textId="77777777" w:rsidR="00862892" w:rsidRDefault="00862892">
      <w:pPr>
        <w:spacing w:line="308" w:lineRule="auto"/>
      </w:pPr>
    </w:p>
    <w:p w14:paraId="2BD8C235" w14:textId="77777777" w:rsidR="00862892" w:rsidRDefault="00000000">
      <w:pPr>
        <w:spacing w:before="78" w:line="220" w:lineRule="auto"/>
        <w:ind w:left="26"/>
        <w:outlineLvl w:val="1"/>
        <w:rPr>
          <w:rFonts w:ascii="PMingLiU" w:eastAsia="PMingLiU" w:hAnsi="PMingLiU" w:cs="PMingLiU"/>
          <w:sz w:val="24"/>
          <w:szCs w:val="24"/>
        </w:rPr>
      </w:pPr>
      <w:bookmarkStart w:id="4" w:name="_bookmark5"/>
      <w:bookmarkEnd w:id="4"/>
      <w:r>
        <w:rPr>
          <w:rFonts w:ascii="PMingLiU" w:eastAsia="PMingLiU" w:hAnsi="PMingLiU" w:cs="PMingLiU"/>
          <w:color w:val="231F20"/>
          <w:spacing w:val="-8"/>
          <w:sz w:val="24"/>
          <w:szCs w:val="24"/>
        </w:rPr>
        <w:t>中</w:t>
      </w:r>
      <w:r>
        <w:rPr>
          <w:rFonts w:ascii="PMingLiU" w:eastAsia="PMingLiU" w:hAnsi="PMingLiU" w:cs="PMingLiU"/>
          <w:color w:val="231F20"/>
          <w:spacing w:val="-6"/>
          <w:sz w:val="24"/>
          <w:szCs w:val="24"/>
        </w:rPr>
        <w:t>国でのオープンソースの未来は明るい!</w:t>
      </w:r>
    </w:p>
    <w:p w14:paraId="359F488A" w14:textId="77777777" w:rsidR="00862892" w:rsidRDefault="00862892">
      <w:pPr>
        <w:spacing w:line="264" w:lineRule="auto"/>
      </w:pPr>
    </w:p>
    <w:p w14:paraId="3AAEB571" w14:textId="77777777" w:rsidR="00862892" w:rsidRDefault="00000000">
      <w:pPr>
        <w:spacing w:before="58" w:line="229" w:lineRule="auto"/>
        <w:rPr>
          <w:rFonts w:ascii="SimSun" w:eastAsia="SimSun" w:hAnsi="SimSun" w:cs="SimSun"/>
          <w:sz w:val="18"/>
          <w:szCs w:val="18"/>
        </w:rPr>
      </w:pPr>
      <w:r>
        <w:rPr>
          <w:rFonts w:ascii="SimSun" w:eastAsia="SimSun" w:hAnsi="SimSun" w:cs="SimSun"/>
          <w:color w:val="231F20"/>
          <w:spacing w:val="4"/>
          <w:sz w:val="18"/>
          <w:szCs w:val="18"/>
        </w:rPr>
        <w:t>今</w:t>
      </w:r>
      <w:r>
        <w:rPr>
          <w:rFonts w:ascii="SimSun" w:eastAsia="SimSun" w:hAnsi="SimSun" w:cs="SimSun"/>
          <w:color w:val="231F20"/>
          <w:spacing w:val="2"/>
          <w:sz w:val="18"/>
          <w:szCs w:val="18"/>
        </w:rPr>
        <w:t>日、ソフトウェアが世界を飲み込み、オープンソースがソフトウェアを飲み込んでいる。私たち</w:t>
      </w:r>
    </w:p>
    <w:p w14:paraId="5B738BB0" w14:textId="77777777" w:rsidR="00862892" w:rsidRDefault="00000000">
      <w:pPr>
        <w:spacing w:before="128" w:line="367" w:lineRule="auto"/>
        <w:ind w:left="17" w:right="38" w:hanging="2"/>
        <w:rPr>
          <w:rFonts w:ascii="SimSun" w:eastAsia="SimSun" w:hAnsi="SimSun" w:cs="SimSun"/>
          <w:sz w:val="18"/>
          <w:szCs w:val="18"/>
        </w:rPr>
      </w:pPr>
      <w:r>
        <w:rPr>
          <w:rFonts w:ascii="SimSun" w:eastAsia="SimSun" w:hAnsi="SimSun" w:cs="SimSun"/>
          <w:color w:val="231F20"/>
          <w:spacing w:val="2"/>
          <w:sz w:val="18"/>
          <w:szCs w:val="18"/>
        </w:rPr>
        <w:t>は、ほとんどすべての主要なテクノロジー企業がオープンソースソフ</w:t>
      </w:r>
      <w:r>
        <w:rPr>
          <w:rFonts w:ascii="SimSun" w:eastAsia="SimSun" w:hAnsi="SimSun" w:cs="SimSun"/>
          <w:color w:val="231F20"/>
          <w:spacing w:val="1"/>
          <w:sz w:val="18"/>
          <w:szCs w:val="18"/>
        </w:rPr>
        <w:t>トウェアの上に構築されてお</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り、ますます、そのような企業が増えていることを見ることが</w:t>
      </w:r>
      <w:r>
        <w:rPr>
          <w:rFonts w:ascii="SimSun" w:eastAsia="SimSun" w:hAnsi="SimSun" w:cs="SimSun"/>
          <w:color w:val="231F20"/>
          <w:spacing w:val="1"/>
          <w:sz w:val="18"/>
          <w:szCs w:val="18"/>
        </w:rPr>
        <w:t>できます。今後、オープンソースソ</w:t>
      </w:r>
      <w:r>
        <w:rPr>
          <w:rFonts w:ascii="SimSun" w:eastAsia="SimSun" w:hAnsi="SimSun" w:cs="SimSun"/>
          <w:color w:val="231F20"/>
          <w:sz w:val="18"/>
          <w:szCs w:val="18"/>
        </w:rPr>
        <w:t xml:space="preserve"> </w:t>
      </w:r>
      <w:r>
        <w:rPr>
          <w:rFonts w:ascii="SimSun" w:eastAsia="SimSun" w:hAnsi="SimSun" w:cs="SimSun"/>
          <w:color w:val="231F20"/>
          <w:spacing w:val="5"/>
          <w:sz w:val="18"/>
          <w:szCs w:val="18"/>
        </w:rPr>
        <w:t>フトウェアが私たちの考え方をさらに広げ、新しいオープンソースビジネスを定義していく中で</w:t>
      </w:r>
      <w:r>
        <w:rPr>
          <w:rFonts w:ascii="SimSun" w:eastAsia="SimSun" w:hAnsi="SimSun" w:cs="SimSun"/>
          <w:color w:val="231F20"/>
          <w:spacing w:val="4"/>
          <w:sz w:val="18"/>
          <w:szCs w:val="18"/>
        </w:rPr>
        <w:t>、</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この好循環はさらに</w:t>
      </w:r>
      <w:r>
        <w:rPr>
          <w:rFonts w:ascii="SimSun" w:eastAsia="SimSun" w:hAnsi="SimSun" w:cs="SimSun"/>
          <w:color w:val="231F20"/>
          <w:spacing w:val="5"/>
          <w:sz w:val="18"/>
          <w:szCs w:val="18"/>
        </w:rPr>
        <w:t>広</w:t>
      </w:r>
      <w:r>
        <w:rPr>
          <w:rFonts w:ascii="SimSun" w:eastAsia="SimSun" w:hAnsi="SimSun" w:cs="SimSun"/>
          <w:color w:val="231F20"/>
          <w:spacing w:val="3"/>
          <w:sz w:val="18"/>
          <w:szCs w:val="18"/>
        </w:rPr>
        <w:t>がっていくことでしょう。 オープンソースの市場とその可能性は、私たち</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の想像</w:t>
      </w:r>
      <w:r>
        <w:rPr>
          <w:rFonts w:ascii="SimSun" w:eastAsia="SimSun" w:hAnsi="SimSun" w:cs="SimSun"/>
          <w:color w:val="231F20"/>
          <w:spacing w:val="3"/>
          <w:sz w:val="18"/>
          <w:szCs w:val="18"/>
        </w:rPr>
        <w:t>を</w:t>
      </w:r>
      <w:r>
        <w:rPr>
          <w:rFonts w:ascii="SimSun" w:eastAsia="SimSun" w:hAnsi="SimSun" w:cs="SimSun"/>
          <w:color w:val="231F20"/>
          <w:spacing w:val="2"/>
          <w:sz w:val="18"/>
          <w:szCs w:val="18"/>
        </w:rPr>
        <w:t>はるかに超えています。</w:t>
      </w:r>
    </w:p>
    <w:p w14:paraId="7AC2BE65" w14:textId="77777777" w:rsidR="00862892" w:rsidRDefault="00000000">
      <w:pPr>
        <w:spacing w:before="97" w:line="368" w:lineRule="auto"/>
        <w:rPr>
          <w:rFonts w:ascii="SimSun" w:eastAsia="SimSun" w:hAnsi="SimSun" w:cs="SimSun"/>
          <w:sz w:val="18"/>
          <w:szCs w:val="18"/>
        </w:rPr>
      </w:pPr>
      <w:r>
        <w:rPr>
          <w:rFonts w:ascii="SimSun" w:eastAsia="SimSun" w:hAnsi="SimSun" w:cs="SimSun"/>
          <w:color w:val="231F20"/>
          <w:spacing w:val="1"/>
          <w:sz w:val="18"/>
          <w:szCs w:val="18"/>
        </w:rPr>
        <w:lastRenderedPageBreak/>
        <w:t>私たちの世界は、100年に一度の未曾有の変化の中にあり、世界の政治、経済、金融、軍事</w:t>
      </w:r>
      <w:r>
        <w:rPr>
          <w:rFonts w:ascii="SimSun" w:eastAsia="SimSun" w:hAnsi="SimSun" w:cs="SimSun"/>
          <w:color w:val="231F20"/>
          <w:sz w:val="18"/>
          <w:szCs w:val="18"/>
        </w:rPr>
        <w:t xml:space="preserve">、テクノ </w:t>
      </w:r>
      <w:r>
        <w:rPr>
          <w:rFonts w:ascii="SimSun" w:eastAsia="SimSun" w:hAnsi="SimSun" w:cs="SimSun"/>
          <w:color w:val="231F20"/>
          <w:spacing w:val="-2"/>
          <w:sz w:val="18"/>
          <w:szCs w:val="18"/>
        </w:rPr>
        <w:t>ロジーが再</w:t>
      </w:r>
      <w:r>
        <w:rPr>
          <w:rFonts w:ascii="SimSun" w:eastAsia="SimSun" w:hAnsi="SimSun" w:cs="SimSun"/>
          <w:color w:val="231F20"/>
          <w:spacing w:val="-1"/>
          <w:sz w:val="18"/>
          <w:szCs w:val="18"/>
        </w:rPr>
        <w:t>編されていますが、オープンソースが追求する開放性、共有、平等、自由、多様性は、す</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べてのオープンソース関係者のコンセンサスとなっています。中国のオープンソースは、戦略</w:t>
      </w:r>
      <w:r>
        <w:rPr>
          <w:rFonts w:ascii="SimSun" w:eastAsia="SimSun" w:hAnsi="SimSun" w:cs="SimSun"/>
          <w:color w:val="231F20"/>
          <w:spacing w:val="-1"/>
          <w:sz w:val="18"/>
          <w:szCs w:val="18"/>
        </w:rPr>
        <w:t>的</w:t>
      </w:r>
      <w:r>
        <w:rPr>
          <w:rFonts w:ascii="SimSun" w:eastAsia="SimSun" w:hAnsi="SimSun" w:cs="SimSun"/>
          <w:color w:val="231F20"/>
          <w:sz w:val="18"/>
          <w:szCs w:val="18"/>
        </w:rPr>
        <w:t xml:space="preserve">決断、 </w:t>
      </w:r>
      <w:r>
        <w:rPr>
          <w:rFonts w:ascii="SimSun" w:eastAsia="SimSun" w:hAnsi="SimSun" w:cs="SimSun"/>
          <w:color w:val="231F20"/>
          <w:spacing w:val="4"/>
          <w:sz w:val="18"/>
          <w:szCs w:val="18"/>
        </w:rPr>
        <w:t>戦略的忍耐、オープンな環境での自主</w:t>
      </w:r>
      <w:r>
        <w:rPr>
          <w:rFonts w:ascii="SimSun" w:eastAsia="SimSun" w:hAnsi="SimSun" w:cs="SimSun"/>
          <w:color w:val="231F20"/>
          <w:spacing w:val="2"/>
          <w:sz w:val="18"/>
          <w:szCs w:val="18"/>
        </w:rPr>
        <w:t>的な革新、真にオープンソースである欧米の機関や仲間との</w:t>
      </w:r>
      <w:r>
        <w:rPr>
          <w:rFonts w:ascii="SimSun" w:eastAsia="SimSun" w:hAnsi="SimSun" w:cs="SimSun"/>
          <w:color w:val="231F20"/>
          <w:sz w:val="18"/>
          <w:szCs w:val="18"/>
        </w:rPr>
        <w:t xml:space="preserve"> </w:t>
      </w:r>
      <w:r>
        <w:rPr>
          <w:rFonts w:ascii="SimSun" w:eastAsia="SimSun" w:hAnsi="SimSun" w:cs="SimSun"/>
          <w:color w:val="231F20"/>
          <w:spacing w:val="1"/>
          <w:sz w:val="18"/>
          <w:szCs w:val="18"/>
        </w:rPr>
        <w:t>協力を主張し、四海のエネルギーを集め、八方の力を借りて「危機」を「チャンス」に</w:t>
      </w:r>
      <w:r>
        <w:rPr>
          <w:rFonts w:ascii="SimSun" w:eastAsia="SimSun" w:hAnsi="SimSun" w:cs="SimSun"/>
          <w:color w:val="231F20"/>
          <w:sz w:val="18"/>
          <w:szCs w:val="18"/>
        </w:rPr>
        <w:t xml:space="preserve">変えて いか </w:t>
      </w:r>
      <w:r>
        <w:rPr>
          <w:rFonts w:ascii="SimSun" w:eastAsia="SimSun" w:hAnsi="SimSun" w:cs="SimSun"/>
          <w:color w:val="231F20"/>
          <w:spacing w:val="-2"/>
          <w:sz w:val="18"/>
          <w:szCs w:val="18"/>
        </w:rPr>
        <w:t>なければなら</w:t>
      </w:r>
      <w:r>
        <w:rPr>
          <w:rFonts w:ascii="SimSun" w:eastAsia="SimSun" w:hAnsi="SimSun" w:cs="SimSun"/>
          <w:color w:val="231F20"/>
          <w:spacing w:val="-1"/>
          <w:sz w:val="18"/>
          <w:szCs w:val="18"/>
        </w:rPr>
        <w:t>ないのです。</w:t>
      </w:r>
    </w:p>
    <w:p w14:paraId="093C9200" w14:textId="77777777" w:rsidR="00862892" w:rsidRDefault="00000000">
      <w:pPr>
        <w:spacing w:line="252" w:lineRule="auto"/>
      </w:pPr>
      <w:r>
        <w:pict w14:anchorId="163E4C00">
          <v:rect id="_x0000_s3269" style="position:absolute;margin-left:254.45pt;margin-top:334.75pt;width:10.1pt;height:2.4pt;z-index:-251439104;mso-position-horizontal-relative:page;mso-position-vertical-relative:page" o:allowincell="f" fillcolor="#4c4d4f" stroked="f">
            <w10:wrap anchorx="page" anchory="page"/>
          </v:rect>
        </w:pict>
      </w:r>
      <w:r>
        <w:pict w14:anchorId="6EF650AC">
          <v:rect id="_x0000_s3268" style="position:absolute;margin-left:169pt;margin-top:473.1pt;width:2.4pt;height:13.95pt;z-index:251888640;mso-position-horizontal-relative:page;mso-position-vertical-relative:page" o:allowincell="f" fillcolor="#4c4d4f" stroked="f">
            <w10:wrap anchorx="page" anchory="page"/>
          </v:rect>
        </w:pict>
      </w:r>
      <w:r>
        <w:pict w14:anchorId="7A81CAEB">
          <v:rect id="_x0000_s3267" style="position:absolute;margin-left:254.45pt;margin-top:524.25pt;width:10.1pt;height:2.4pt;z-index:251886592;mso-position-horizontal-relative:page;mso-position-vertical-relative:page" o:allowincell="f" fillcolor="#4c4d4f" stroked="f">
            <w10:wrap anchorx="page" anchory="page"/>
          </v:rect>
        </w:pict>
      </w:r>
      <w:r>
        <w:pict w14:anchorId="6052A410">
          <v:rect id="_x0000_s3266" style="position:absolute;margin-left:253.25pt;margin-top:439.75pt;width:2.4pt;height:85.75pt;z-index:251880448;mso-position-horizontal-relative:page;mso-position-vertical-relative:page" o:allowincell="f" fillcolor="#4c4d4f" stroked="f">
            <w10:wrap anchorx="page" anchory="page"/>
          </v:rect>
        </w:pict>
      </w:r>
      <w:r>
        <w:drawing>
          <wp:anchor distT="0" distB="0" distL="0" distR="0" simplePos="0" relativeHeight="250895360" behindDoc="0" locked="0" layoutInCell="0" allowOverlap="1" wp14:anchorId="5D6CDC0B" wp14:editId="344270DB">
            <wp:simplePos x="0" y="0"/>
            <wp:positionH relativeFrom="page">
              <wp:posOffset>840486</wp:posOffset>
            </wp:positionH>
            <wp:positionV relativeFrom="page">
              <wp:posOffset>1288033</wp:posOffset>
            </wp:positionV>
            <wp:extent cx="3610355" cy="317754"/>
            <wp:effectExtent l="0" t="0" r="0" b="0"/>
            <wp:wrapNone/>
            <wp:docPr id="122" name="IM 122"/>
            <wp:cNvGraphicFramePr/>
            <a:graphic xmlns:a="http://schemas.openxmlformats.org/drawingml/2006/main">
              <a:graphicData uri="http://schemas.openxmlformats.org/drawingml/2006/picture">
                <pic:pic xmlns:pic="http://schemas.openxmlformats.org/drawingml/2006/picture">
                  <pic:nvPicPr>
                    <pic:cNvPr id="122" name="IM 122"/>
                    <pic:cNvPicPr/>
                  </pic:nvPicPr>
                  <pic:blipFill>
                    <a:blip r:embed="rId10"/>
                    <a:stretch>
                      <a:fillRect/>
                    </a:stretch>
                  </pic:blipFill>
                  <pic:spPr>
                    <a:xfrm>
                      <a:off x="0" y="0"/>
                      <a:ext cx="3610355" cy="317754"/>
                    </a:xfrm>
                    <a:prstGeom prst="rect">
                      <a:avLst/>
                    </a:prstGeom>
                  </pic:spPr>
                </pic:pic>
              </a:graphicData>
            </a:graphic>
          </wp:anchor>
        </w:drawing>
      </w:r>
      <w:r>
        <w:pict w14:anchorId="73F059BF">
          <v:polyline id="_x0000_s3265" style="position:absolute;z-index:251883520;mso-position-horizontal-relative:page;mso-position-vertical-relative:page" points="254.4pt,290.45pt,254.4pt,335.95pt" coordsize="48,910" o:allowincell="f" filled="f" strokecolor="#4c4d4f" strokeweight="2.39pt">
            <v:stroke miterlimit="10"/>
            <w10:wrap anchorx="page" anchory="page"/>
          </v:polyline>
        </w:pict>
      </w:r>
      <w:r>
        <w:drawing>
          <wp:anchor distT="0" distB="0" distL="0" distR="0" simplePos="0" relativeHeight="250893312" behindDoc="0" locked="0" layoutInCell="0" allowOverlap="1" wp14:anchorId="66AFEC92" wp14:editId="0613845E">
            <wp:simplePos x="0" y="0"/>
            <wp:positionH relativeFrom="page">
              <wp:posOffset>1311655</wp:posOffset>
            </wp:positionH>
            <wp:positionV relativeFrom="page">
              <wp:posOffset>4104386</wp:posOffset>
            </wp:positionV>
            <wp:extent cx="1607058" cy="139446"/>
            <wp:effectExtent l="0" t="0" r="0" b="0"/>
            <wp:wrapNone/>
            <wp:docPr id="123" name="IM 123"/>
            <wp:cNvGraphicFramePr/>
            <a:graphic xmlns:a="http://schemas.openxmlformats.org/drawingml/2006/main">
              <a:graphicData uri="http://schemas.openxmlformats.org/drawingml/2006/picture">
                <pic:pic xmlns:pic="http://schemas.openxmlformats.org/drawingml/2006/picture">
                  <pic:nvPicPr>
                    <pic:cNvPr id="123" name="IM 123"/>
                    <pic:cNvPicPr/>
                  </pic:nvPicPr>
                  <pic:blipFill>
                    <a:blip r:embed="rId11"/>
                    <a:stretch>
                      <a:fillRect/>
                    </a:stretch>
                  </pic:blipFill>
                  <pic:spPr>
                    <a:xfrm>
                      <a:off x="0" y="0"/>
                      <a:ext cx="1607058" cy="139446"/>
                    </a:xfrm>
                    <a:prstGeom prst="rect">
                      <a:avLst/>
                    </a:prstGeom>
                  </pic:spPr>
                </pic:pic>
              </a:graphicData>
            </a:graphic>
          </wp:anchor>
        </w:drawing>
      </w:r>
      <w:r>
        <w:drawing>
          <wp:anchor distT="0" distB="0" distL="0" distR="0" simplePos="0" relativeHeight="250894336" behindDoc="0" locked="0" layoutInCell="0" allowOverlap="1" wp14:anchorId="35C9D022" wp14:editId="1A4274DB">
            <wp:simplePos x="0" y="0"/>
            <wp:positionH relativeFrom="page">
              <wp:posOffset>2540761</wp:posOffset>
            </wp:positionH>
            <wp:positionV relativeFrom="page">
              <wp:posOffset>4198112</wp:posOffset>
            </wp:positionV>
            <wp:extent cx="377952" cy="173735"/>
            <wp:effectExtent l="0" t="0" r="0" b="0"/>
            <wp:wrapNone/>
            <wp:docPr id="124" name="IM 124"/>
            <wp:cNvGraphicFramePr/>
            <a:graphic xmlns:a="http://schemas.openxmlformats.org/drawingml/2006/main">
              <a:graphicData uri="http://schemas.openxmlformats.org/drawingml/2006/picture">
                <pic:pic xmlns:pic="http://schemas.openxmlformats.org/drawingml/2006/picture">
                  <pic:nvPicPr>
                    <pic:cNvPr id="124" name="IM 124"/>
                    <pic:cNvPicPr/>
                  </pic:nvPicPr>
                  <pic:blipFill>
                    <a:blip r:embed="rId12"/>
                    <a:stretch>
                      <a:fillRect/>
                    </a:stretch>
                  </pic:blipFill>
                  <pic:spPr>
                    <a:xfrm>
                      <a:off x="0" y="0"/>
                      <a:ext cx="377952" cy="173735"/>
                    </a:xfrm>
                    <a:prstGeom prst="rect">
                      <a:avLst/>
                    </a:prstGeom>
                  </pic:spPr>
                </pic:pic>
              </a:graphicData>
            </a:graphic>
          </wp:anchor>
        </w:drawing>
      </w:r>
      <w:r>
        <w:drawing>
          <wp:anchor distT="0" distB="0" distL="0" distR="0" simplePos="0" relativeHeight="250878976" behindDoc="0" locked="0" layoutInCell="0" allowOverlap="1" wp14:anchorId="0289BA7F" wp14:editId="78C451CE">
            <wp:simplePos x="0" y="0"/>
            <wp:positionH relativeFrom="page">
              <wp:posOffset>2378075</wp:posOffset>
            </wp:positionH>
            <wp:positionV relativeFrom="page">
              <wp:posOffset>3986530</wp:posOffset>
            </wp:positionV>
            <wp:extent cx="828675" cy="386079"/>
            <wp:effectExtent l="0" t="0" r="0" b="0"/>
            <wp:wrapNone/>
            <wp:docPr id="125" name="IM 125"/>
            <wp:cNvGraphicFramePr/>
            <a:graphic xmlns:a="http://schemas.openxmlformats.org/drawingml/2006/main">
              <a:graphicData uri="http://schemas.openxmlformats.org/drawingml/2006/picture">
                <pic:pic xmlns:pic="http://schemas.openxmlformats.org/drawingml/2006/picture">
                  <pic:nvPicPr>
                    <pic:cNvPr id="125" name="IM 125"/>
                    <pic:cNvPicPr/>
                  </pic:nvPicPr>
                  <pic:blipFill>
                    <a:blip r:embed="rId13"/>
                    <a:stretch>
                      <a:fillRect/>
                    </a:stretch>
                  </pic:blipFill>
                  <pic:spPr>
                    <a:xfrm>
                      <a:off x="0" y="0"/>
                      <a:ext cx="828675" cy="386079"/>
                    </a:xfrm>
                    <a:prstGeom prst="rect">
                      <a:avLst/>
                    </a:prstGeom>
                  </pic:spPr>
                </pic:pic>
              </a:graphicData>
            </a:graphic>
          </wp:anchor>
        </w:drawing>
      </w:r>
      <w:r>
        <w:drawing>
          <wp:anchor distT="0" distB="0" distL="0" distR="0" simplePos="0" relativeHeight="250892288" behindDoc="0" locked="0" layoutInCell="0" allowOverlap="1" wp14:anchorId="1E834A78" wp14:editId="2DCCA71A">
            <wp:simplePos x="0" y="0"/>
            <wp:positionH relativeFrom="page">
              <wp:posOffset>1857247</wp:posOffset>
            </wp:positionH>
            <wp:positionV relativeFrom="page">
              <wp:posOffset>3629660</wp:posOffset>
            </wp:positionV>
            <wp:extent cx="621792" cy="512826"/>
            <wp:effectExtent l="0" t="0" r="0" b="0"/>
            <wp:wrapNone/>
            <wp:docPr id="126" name="IM 126"/>
            <wp:cNvGraphicFramePr/>
            <a:graphic xmlns:a="http://schemas.openxmlformats.org/drawingml/2006/main">
              <a:graphicData uri="http://schemas.openxmlformats.org/drawingml/2006/picture">
                <pic:pic xmlns:pic="http://schemas.openxmlformats.org/drawingml/2006/picture">
                  <pic:nvPicPr>
                    <pic:cNvPr id="126" name="IM 126"/>
                    <pic:cNvPicPr/>
                  </pic:nvPicPr>
                  <pic:blipFill>
                    <a:blip r:embed="rId14"/>
                    <a:stretch>
                      <a:fillRect/>
                    </a:stretch>
                  </pic:blipFill>
                  <pic:spPr>
                    <a:xfrm>
                      <a:off x="0" y="0"/>
                      <a:ext cx="621792" cy="512826"/>
                    </a:xfrm>
                    <a:prstGeom prst="rect">
                      <a:avLst/>
                    </a:prstGeom>
                  </pic:spPr>
                </pic:pic>
              </a:graphicData>
            </a:graphic>
          </wp:anchor>
        </w:drawing>
      </w:r>
      <w:r>
        <w:drawing>
          <wp:anchor distT="0" distB="0" distL="0" distR="0" simplePos="0" relativeHeight="250876928" behindDoc="0" locked="0" layoutInCell="0" allowOverlap="1" wp14:anchorId="1F334B31" wp14:editId="0DD859DD">
            <wp:simplePos x="0" y="0"/>
            <wp:positionH relativeFrom="page">
              <wp:posOffset>1158875</wp:posOffset>
            </wp:positionH>
            <wp:positionV relativeFrom="page">
              <wp:posOffset>3986530</wp:posOffset>
            </wp:positionV>
            <wp:extent cx="857250" cy="391159"/>
            <wp:effectExtent l="0" t="0" r="0" b="0"/>
            <wp:wrapNone/>
            <wp:docPr id="127" name="IM 127"/>
            <wp:cNvGraphicFramePr/>
            <a:graphic xmlns:a="http://schemas.openxmlformats.org/drawingml/2006/main">
              <a:graphicData uri="http://schemas.openxmlformats.org/drawingml/2006/picture">
                <pic:pic xmlns:pic="http://schemas.openxmlformats.org/drawingml/2006/picture">
                  <pic:nvPicPr>
                    <pic:cNvPr id="127" name="IM 127"/>
                    <pic:cNvPicPr/>
                  </pic:nvPicPr>
                  <pic:blipFill>
                    <a:blip r:embed="rId15"/>
                    <a:stretch>
                      <a:fillRect/>
                    </a:stretch>
                  </pic:blipFill>
                  <pic:spPr>
                    <a:xfrm>
                      <a:off x="0" y="0"/>
                      <a:ext cx="857250" cy="391159"/>
                    </a:xfrm>
                    <a:prstGeom prst="rect">
                      <a:avLst/>
                    </a:prstGeom>
                  </pic:spPr>
                </pic:pic>
              </a:graphicData>
            </a:graphic>
          </wp:anchor>
        </w:drawing>
      </w:r>
      <w:r>
        <w:pict w14:anchorId="3FFC3C91">
          <v:shape id="_x0000_s3264" style="position:absolute;margin-left:179.15pt;margin-top:323.75pt;width:6.65pt;height:7.35pt;z-index:251885568;mso-position-horizontal-relative:page;mso-position-vertical-relative:page" coordsize="133,146" o:allowincell="f" path="m,l,146,132,73,,xe" fillcolor="#4c4d4f" stroked="f">
            <w10:wrap anchorx="page" anchory="page"/>
          </v:shape>
        </w:pict>
      </w:r>
      <w:r>
        <w:drawing>
          <wp:anchor distT="0" distB="0" distL="0" distR="0" simplePos="0" relativeHeight="250890240" behindDoc="0" locked="0" layoutInCell="0" allowOverlap="1" wp14:anchorId="4AAC52E1" wp14:editId="4FF45129">
            <wp:simplePos x="0" y="0"/>
            <wp:positionH relativeFrom="page">
              <wp:posOffset>3494023</wp:posOffset>
            </wp:positionH>
            <wp:positionV relativeFrom="page">
              <wp:posOffset>4048760</wp:posOffset>
            </wp:positionV>
            <wp:extent cx="846835" cy="144779"/>
            <wp:effectExtent l="0" t="0" r="0" b="0"/>
            <wp:wrapNone/>
            <wp:docPr id="128" name="IM 128"/>
            <wp:cNvGraphicFramePr/>
            <a:graphic xmlns:a="http://schemas.openxmlformats.org/drawingml/2006/main">
              <a:graphicData uri="http://schemas.openxmlformats.org/drawingml/2006/picture">
                <pic:pic xmlns:pic="http://schemas.openxmlformats.org/drawingml/2006/picture">
                  <pic:nvPicPr>
                    <pic:cNvPr id="128" name="IM 128"/>
                    <pic:cNvPicPr/>
                  </pic:nvPicPr>
                  <pic:blipFill>
                    <a:blip r:embed="rId16"/>
                    <a:stretch>
                      <a:fillRect/>
                    </a:stretch>
                  </pic:blipFill>
                  <pic:spPr>
                    <a:xfrm>
                      <a:off x="0" y="0"/>
                      <a:ext cx="846835" cy="144779"/>
                    </a:xfrm>
                    <a:prstGeom prst="rect">
                      <a:avLst/>
                    </a:prstGeom>
                  </pic:spPr>
                </pic:pic>
              </a:graphicData>
            </a:graphic>
          </wp:anchor>
        </w:drawing>
      </w:r>
      <w:r>
        <w:drawing>
          <wp:anchor distT="0" distB="0" distL="0" distR="0" simplePos="0" relativeHeight="250883072" behindDoc="0" locked="0" layoutInCell="0" allowOverlap="1" wp14:anchorId="6ADA8069" wp14:editId="5B7D3946">
            <wp:simplePos x="0" y="0"/>
            <wp:positionH relativeFrom="page">
              <wp:posOffset>1311655</wp:posOffset>
            </wp:positionH>
            <wp:positionV relativeFrom="page">
              <wp:posOffset>4326890</wp:posOffset>
            </wp:positionV>
            <wp:extent cx="968375" cy="162305"/>
            <wp:effectExtent l="0" t="0" r="0" b="0"/>
            <wp:wrapNone/>
            <wp:docPr id="129" name="IM 129"/>
            <wp:cNvGraphicFramePr/>
            <a:graphic xmlns:a="http://schemas.openxmlformats.org/drawingml/2006/main">
              <a:graphicData uri="http://schemas.openxmlformats.org/drawingml/2006/picture">
                <pic:pic xmlns:pic="http://schemas.openxmlformats.org/drawingml/2006/picture">
                  <pic:nvPicPr>
                    <pic:cNvPr id="129" name="IM 129"/>
                    <pic:cNvPicPr/>
                  </pic:nvPicPr>
                  <pic:blipFill>
                    <a:blip r:embed="rId17"/>
                    <a:stretch>
                      <a:fillRect/>
                    </a:stretch>
                  </pic:blipFill>
                  <pic:spPr>
                    <a:xfrm>
                      <a:off x="0" y="0"/>
                      <a:ext cx="968375" cy="162305"/>
                    </a:xfrm>
                    <a:prstGeom prst="rect">
                      <a:avLst/>
                    </a:prstGeom>
                  </pic:spPr>
                </pic:pic>
              </a:graphicData>
            </a:graphic>
          </wp:anchor>
        </w:drawing>
      </w:r>
      <w:r>
        <w:drawing>
          <wp:anchor distT="0" distB="0" distL="0" distR="0" simplePos="0" relativeHeight="250891264" behindDoc="0" locked="0" layoutInCell="0" allowOverlap="1" wp14:anchorId="6E0B1974" wp14:editId="3ADC6DFA">
            <wp:simplePos x="0" y="0"/>
            <wp:positionH relativeFrom="page">
              <wp:posOffset>3625088</wp:posOffset>
            </wp:positionH>
            <wp:positionV relativeFrom="page">
              <wp:posOffset>4192016</wp:posOffset>
            </wp:positionV>
            <wp:extent cx="500126" cy="513079"/>
            <wp:effectExtent l="0" t="0" r="0" b="0"/>
            <wp:wrapNone/>
            <wp:docPr id="130" name="IM 130"/>
            <wp:cNvGraphicFramePr/>
            <a:graphic xmlns:a="http://schemas.openxmlformats.org/drawingml/2006/main">
              <a:graphicData uri="http://schemas.openxmlformats.org/drawingml/2006/picture">
                <pic:pic xmlns:pic="http://schemas.openxmlformats.org/drawingml/2006/picture">
                  <pic:nvPicPr>
                    <pic:cNvPr id="130" name="IM 130"/>
                    <pic:cNvPicPr/>
                  </pic:nvPicPr>
                  <pic:blipFill>
                    <a:blip r:embed="rId18"/>
                    <a:stretch>
                      <a:fillRect/>
                    </a:stretch>
                  </pic:blipFill>
                  <pic:spPr>
                    <a:xfrm>
                      <a:off x="0" y="0"/>
                      <a:ext cx="500126" cy="513079"/>
                    </a:xfrm>
                    <a:prstGeom prst="rect">
                      <a:avLst/>
                    </a:prstGeom>
                  </pic:spPr>
                </pic:pic>
              </a:graphicData>
            </a:graphic>
          </wp:anchor>
        </w:drawing>
      </w:r>
      <w:r>
        <w:pict w14:anchorId="3573ECF5">
          <v:group id="_x0000_s3261" style="position:absolute;margin-left:272.25pt;margin-top:370.55pt;width:86.55pt;height:11.4pt;z-index:251879424;mso-position-horizontal-relative:page;mso-position-vertical-relative:page" coordsize="1731,227" o:allowincell="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3263" type="#_x0000_t75" style="position:absolute;width:1731;height:227">
              <v:imagedata r:id="rId19" o:title="image63"/>
            </v:shape>
            <v:shapetype id="_x0000_t202" coordsize="21600,21600" o:spt="202" path="m,l,21600r21600,l21600,xe">
              <v:stroke joinstyle="miter"/>
              <v:path gradientshapeok="t" o:connecttype="rect"/>
            </v:shapetype>
            <v:shape id="_x0000_s3262" type="#_x0000_t202" style="position:absolute;left:-20;top:-20;width:1771;height:268" filled="f" stroked="f">
              <v:textbox style="mso-next-textbox:#_x0000_s3262" inset="0,0,0,0">
                <w:txbxContent>
                  <w:p w14:paraId="46281E7B" w14:textId="77777777" w:rsidR="00862892" w:rsidRDefault="00000000">
                    <w:pPr>
                      <w:spacing w:before="68" w:line="209" w:lineRule="auto"/>
                      <w:ind w:left="1593"/>
                      <w:rPr>
                        <w:sz w:val="15"/>
                        <w:szCs w:val="15"/>
                      </w:rPr>
                    </w:pPr>
                    <w:r>
                      <w:rPr>
                        <w:rFonts w:eastAsia="Arial"/>
                        <w:color w:val="4C4D4F"/>
                        <w:spacing w:val="7"/>
                        <w:sz w:val="15"/>
                        <w:szCs w:val="15"/>
                      </w:rPr>
                      <w:t>)</w:t>
                    </w:r>
                  </w:p>
                </w:txbxContent>
              </v:textbox>
            </v:shape>
            <w10:wrap anchorx="page" anchory="page"/>
          </v:group>
        </w:pict>
      </w:r>
      <w:r>
        <w:drawing>
          <wp:anchor distT="0" distB="0" distL="0" distR="0" simplePos="0" relativeHeight="250881024" behindDoc="0" locked="0" layoutInCell="0" allowOverlap="1" wp14:anchorId="3B564460" wp14:editId="7789FAC0">
            <wp:simplePos x="0" y="0"/>
            <wp:positionH relativeFrom="page">
              <wp:posOffset>1700276</wp:posOffset>
            </wp:positionH>
            <wp:positionV relativeFrom="page">
              <wp:posOffset>5219446</wp:posOffset>
            </wp:positionV>
            <wp:extent cx="962291" cy="173736"/>
            <wp:effectExtent l="0" t="0" r="0" b="0"/>
            <wp:wrapNone/>
            <wp:docPr id="131" name="IM 131"/>
            <wp:cNvGraphicFramePr/>
            <a:graphic xmlns:a="http://schemas.openxmlformats.org/drawingml/2006/main">
              <a:graphicData uri="http://schemas.openxmlformats.org/drawingml/2006/picture">
                <pic:pic xmlns:pic="http://schemas.openxmlformats.org/drawingml/2006/picture">
                  <pic:nvPicPr>
                    <pic:cNvPr id="131" name="IM 131"/>
                    <pic:cNvPicPr/>
                  </pic:nvPicPr>
                  <pic:blipFill>
                    <a:blip r:embed="rId20"/>
                    <a:stretch>
                      <a:fillRect/>
                    </a:stretch>
                  </pic:blipFill>
                  <pic:spPr>
                    <a:xfrm>
                      <a:off x="0" y="0"/>
                      <a:ext cx="962291" cy="173736"/>
                    </a:xfrm>
                    <a:prstGeom prst="rect">
                      <a:avLst/>
                    </a:prstGeom>
                  </pic:spPr>
                </pic:pic>
              </a:graphicData>
            </a:graphic>
          </wp:anchor>
        </w:drawing>
      </w:r>
      <w:r>
        <w:drawing>
          <wp:anchor distT="0" distB="0" distL="0" distR="0" simplePos="0" relativeHeight="250882048" behindDoc="0" locked="0" layoutInCell="0" allowOverlap="1" wp14:anchorId="03659CD4" wp14:editId="6C3E14E7">
            <wp:simplePos x="0" y="0"/>
            <wp:positionH relativeFrom="page">
              <wp:posOffset>1700276</wp:posOffset>
            </wp:positionH>
            <wp:positionV relativeFrom="page">
              <wp:posOffset>5444998</wp:posOffset>
            </wp:positionV>
            <wp:extent cx="962291" cy="173735"/>
            <wp:effectExtent l="0" t="0" r="0" b="0"/>
            <wp:wrapNone/>
            <wp:docPr id="132" name="IM 132"/>
            <wp:cNvGraphicFramePr/>
            <a:graphic xmlns:a="http://schemas.openxmlformats.org/drawingml/2006/main">
              <a:graphicData uri="http://schemas.openxmlformats.org/drawingml/2006/picture">
                <pic:pic xmlns:pic="http://schemas.openxmlformats.org/drawingml/2006/picture">
                  <pic:nvPicPr>
                    <pic:cNvPr id="132" name="IM 132"/>
                    <pic:cNvPicPr/>
                  </pic:nvPicPr>
                  <pic:blipFill>
                    <a:blip r:embed="rId20"/>
                    <a:stretch>
                      <a:fillRect/>
                    </a:stretch>
                  </pic:blipFill>
                  <pic:spPr>
                    <a:xfrm>
                      <a:off x="0" y="0"/>
                      <a:ext cx="962291" cy="173735"/>
                    </a:xfrm>
                    <a:prstGeom prst="rect">
                      <a:avLst/>
                    </a:prstGeom>
                  </pic:spPr>
                </pic:pic>
              </a:graphicData>
            </a:graphic>
          </wp:anchor>
        </w:drawing>
      </w:r>
      <w:r>
        <w:drawing>
          <wp:anchor distT="0" distB="0" distL="0" distR="0" simplePos="0" relativeHeight="250873856" behindDoc="0" locked="0" layoutInCell="0" allowOverlap="1" wp14:anchorId="24B4E259" wp14:editId="4A5C30B2">
            <wp:simplePos x="0" y="0"/>
            <wp:positionH relativeFrom="page">
              <wp:posOffset>1563369</wp:posOffset>
            </wp:positionH>
            <wp:positionV relativeFrom="page">
              <wp:posOffset>5659120</wp:posOffset>
            </wp:positionV>
            <wp:extent cx="1191895" cy="366395"/>
            <wp:effectExtent l="0" t="0" r="0" b="0"/>
            <wp:wrapNone/>
            <wp:docPr id="133" name="IM 133"/>
            <wp:cNvGraphicFramePr/>
            <a:graphic xmlns:a="http://schemas.openxmlformats.org/drawingml/2006/main">
              <a:graphicData uri="http://schemas.openxmlformats.org/drawingml/2006/picture">
                <pic:pic xmlns:pic="http://schemas.openxmlformats.org/drawingml/2006/picture">
                  <pic:nvPicPr>
                    <pic:cNvPr id="133" name="IM 133"/>
                    <pic:cNvPicPr/>
                  </pic:nvPicPr>
                  <pic:blipFill>
                    <a:blip r:embed="rId21"/>
                    <a:stretch>
                      <a:fillRect/>
                    </a:stretch>
                  </pic:blipFill>
                  <pic:spPr>
                    <a:xfrm>
                      <a:off x="0" y="0"/>
                      <a:ext cx="1191895" cy="366395"/>
                    </a:xfrm>
                    <a:prstGeom prst="rect">
                      <a:avLst/>
                    </a:prstGeom>
                  </pic:spPr>
                </pic:pic>
              </a:graphicData>
            </a:graphic>
          </wp:anchor>
        </w:drawing>
      </w:r>
      <w:r>
        <w:drawing>
          <wp:anchor distT="0" distB="0" distL="0" distR="0" simplePos="0" relativeHeight="250885120" behindDoc="0" locked="0" layoutInCell="0" allowOverlap="1" wp14:anchorId="4DC4F7A0" wp14:editId="185CA299">
            <wp:simplePos x="0" y="0"/>
            <wp:positionH relativeFrom="page">
              <wp:posOffset>1700276</wp:posOffset>
            </wp:positionH>
            <wp:positionV relativeFrom="page">
              <wp:posOffset>5671312</wp:posOffset>
            </wp:positionV>
            <wp:extent cx="481583" cy="173735"/>
            <wp:effectExtent l="0" t="0" r="0" b="0"/>
            <wp:wrapNone/>
            <wp:docPr id="134" name="IM 134"/>
            <wp:cNvGraphicFramePr/>
            <a:graphic xmlns:a="http://schemas.openxmlformats.org/drawingml/2006/main">
              <a:graphicData uri="http://schemas.openxmlformats.org/drawingml/2006/picture">
                <pic:pic xmlns:pic="http://schemas.openxmlformats.org/drawingml/2006/picture">
                  <pic:nvPicPr>
                    <pic:cNvPr id="134" name="IM 134"/>
                    <pic:cNvPicPr/>
                  </pic:nvPicPr>
                  <pic:blipFill>
                    <a:blip r:embed="rId22"/>
                    <a:stretch>
                      <a:fillRect/>
                    </a:stretch>
                  </pic:blipFill>
                  <pic:spPr>
                    <a:xfrm>
                      <a:off x="0" y="0"/>
                      <a:ext cx="481583" cy="173735"/>
                    </a:xfrm>
                    <a:prstGeom prst="rect">
                      <a:avLst/>
                    </a:prstGeom>
                  </pic:spPr>
                </pic:pic>
              </a:graphicData>
            </a:graphic>
          </wp:anchor>
        </w:drawing>
      </w:r>
      <w:r>
        <w:pict w14:anchorId="34D68985">
          <v:group id="_x0000_s3258" style="position:absolute;margin-left:254.45pt;margin-top:436.15pt;width:15.7pt;height:7.35pt;z-index:251881472;mso-position-horizontal-relative:page;mso-position-vertical-relative:page" coordsize="313,146" o:allowincell="f">
            <v:shape id="_x0000_s3260" style="position:absolute;top:48;width:202;height:48" coordsize="202,48" path="m201,23l,23e" filled="f" strokecolor="#4c4d4f" strokeweight="2.4pt">
              <v:stroke miterlimit="10"/>
            </v:shape>
            <v:shape id="_x0000_s3259" style="position:absolute;left:181;width:133;height:146" coordsize="133,146" path="m,l,146,132,73,,xe" fillcolor="#4c4d4f" stroked="f"/>
            <w10:wrap anchorx="page" anchory="page"/>
          </v:group>
        </w:pict>
      </w:r>
      <w:r>
        <w:pict w14:anchorId="2566872A">
          <v:group id="_x0000_s3255" style="position:absolute;margin-left:147pt;margin-top:488.4pt;width:33.3pt;height:10.9pt;z-index:251878400;mso-position-horizontal-relative:page;mso-position-vertical-relative:page" coordsize="665,217" o:allowincell="f">
            <v:shape id="_x0000_s3257" style="position:absolute;width:96;height:93" coordsize="96,93" path="m22,22l72,70e" filled="f" strokecolor="#009aad" strokeweight="2.29pt">
              <v:stroke miterlimit="10" endcap="round"/>
            </v:shape>
            <v:shape id="_x0000_s3256" style="position:absolute;left:191;top:172;width:474;height:45" coordsize="474,45" path="m,22r473,e" filled="f" strokecolor="#4c4d4f" strokeweight="2.28pt">
              <v:stroke miterlimit="10"/>
            </v:shape>
            <w10:wrap anchorx="page" anchory="page"/>
          </v:group>
        </w:pict>
      </w:r>
      <w:r>
        <w:drawing>
          <wp:anchor distT="0" distB="0" distL="0" distR="0" simplePos="0" relativeHeight="250875904" behindDoc="0" locked="0" layoutInCell="0" allowOverlap="1" wp14:anchorId="695C138C" wp14:editId="0C66D208">
            <wp:simplePos x="0" y="0"/>
            <wp:positionH relativeFrom="page">
              <wp:posOffset>2275205</wp:posOffset>
            </wp:positionH>
            <wp:positionV relativeFrom="page">
              <wp:posOffset>6155055</wp:posOffset>
            </wp:positionV>
            <wp:extent cx="931544" cy="386079"/>
            <wp:effectExtent l="0" t="0" r="0" b="0"/>
            <wp:wrapNone/>
            <wp:docPr id="135" name="IM 135"/>
            <wp:cNvGraphicFramePr/>
            <a:graphic xmlns:a="http://schemas.openxmlformats.org/drawingml/2006/main">
              <a:graphicData uri="http://schemas.openxmlformats.org/drawingml/2006/picture">
                <pic:pic xmlns:pic="http://schemas.openxmlformats.org/drawingml/2006/picture">
                  <pic:nvPicPr>
                    <pic:cNvPr id="135" name="IM 135"/>
                    <pic:cNvPicPr/>
                  </pic:nvPicPr>
                  <pic:blipFill>
                    <a:blip r:embed="rId23"/>
                    <a:stretch>
                      <a:fillRect/>
                    </a:stretch>
                  </pic:blipFill>
                  <pic:spPr>
                    <a:xfrm>
                      <a:off x="0" y="0"/>
                      <a:ext cx="931544" cy="386079"/>
                    </a:xfrm>
                    <a:prstGeom prst="rect">
                      <a:avLst/>
                    </a:prstGeom>
                  </pic:spPr>
                </pic:pic>
              </a:graphicData>
            </a:graphic>
          </wp:anchor>
        </w:drawing>
      </w:r>
      <w:r>
        <w:pict w14:anchorId="5F942D29">
          <v:shape id="_x0000_s3254" style="position:absolute;margin-left:166.35pt;margin-top:485.95pt;width:7.7pt;height:6.35pt;z-index:251889664;mso-position-horizontal-relative:page;mso-position-vertical-relative:page" coordsize="153,126" o:allowincell="f" path="m153,l,,76,126,153,xe" fillcolor="#4c4d4f" stroked="f">
            <w10:wrap anchorx="page" anchory="page"/>
          </v:shape>
        </w:pict>
      </w:r>
      <w:r>
        <w:drawing>
          <wp:anchor distT="0" distB="0" distL="0" distR="0" simplePos="0" relativeHeight="250874880" behindDoc="0" locked="0" layoutInCell="0" allowOverlap="1" wp14:anchorId="529556D5" wp14:editId="46311A85">
            <wp:simplePos x="0" y="0"/>
            <wp:positionH relativeFrom="page">
              <wp:posOffset>1158875</wp:posOffset>
            </wp:positionH>
            <wp:positionV relativeFrom="page">
              <wp:posOffset>6155055</wp:posOffset>
            </wp:positionV>
            <wp:extent cx="857250" cy="391160"/>
            <wp:effectExtent l="0" t="0" r="0" b="0"/>
            <wp:wrapNone/>
            <wp:docPr id="136" name="IM 136"/>
            <wp:cNvGraphicFramePr/>
            <a:graphic xmlns:a="http://schemas.openxmlformats.org/drawingml/2006/main">
              <a:graphicData uri="http://schemas.openxmlformats.org/drawingml/2006/picture">
                <pic:pic xmlns:pic="http://schemas.openxmlformats.org/drawingml/2006/picture">
                  <pic:nvPicPr>
                    <pic:cNvPr id="136" name="IM 136"/>
                    <pic:cNvPicPr/>
                  </pic:nvPicPr>
                  <pic:blipFill>
                    <a:blip r:embed="rId24"/>
                    <a:stretch>
                      <a:fillRect/>
                    </a:stretch>
                  </pic:blipFill>
                  <pic:spPr>
                    <a:xfrm>
                      <a:off x="0" y="0"/>
                      <a:ext cx="857250" cy="391160"/>
                    </a:xfrm>
                    <a:prstGeom prst="rect">
                      <a:avLst/>
                    </a:prstGeom>
                  </pic:spPr>
                </pic:pic>
              </a:graphicData>
            </a:graphic>
          </wp:anchor>
        </w:drawing>
      </w:r>
      <w:r>
        <w:pict w14:anchorId="64D344CB">
          <v:group id="_x0000_s3251" style="position:absolute;margin-left:255.65pt;margin-top:478.5pt;width:14.9pt;height:7.35pt;z-index:251884544;mso-position-horizontal-relative:page;mso-position-vertical-relative:page" coordsize="297,146" o:allowincell="f">
            <v:shape id="_x0000_s3253" style="position:absolute;top:50;width:187;height:45" coordsize="187,45" path="m,22r187,e" filled="f" strokecolor="#4c4d4f" strokeweight="2.28pt">
              <v:stroke miterlimit="10"/>
            </v:shape>
            <v:shape id="_x0000_s3252" style="position:absolute;left:164;width:133;height:146" coordsize="133,146" path="m,l,146,132,72,,xe" fillcolor="#4c4d4f" stroked="f"/>
            <w10:wrap anchorx="page" anchory="page"/>
          </v:group>
        </w:pict>
      </w:r>
      <w:r>
        <w:pict w14:anchorId="18030FD7">
          <v:shape id="_x0000_s3250" style="position:absolute;margin-left:273.8pt;margin-top:483.95pt;width:61.05pt;height:9.85pt;z-index:251892736;mso-position-horizontal-relative:page;mso-position-vertical-relative:page" coordsize="1220,197" o:spt="100" o:allowincell="f" adj="0,,0" path="m242,173l169,162,105,130m55,83l22,22t1175,l1164,83t-50,47l1050,162r-73,11e" filled="f" strokecolor="#6ca043" strokeweight="2.29pt">
            <v:stroke miterlimit="10" joinstyle="round" endcap="round"/>
            <v:formulas/>
            <v:path o:connecttype="segments"/>
            <w10:wrap anchorx="page" anchory="page"/>
          </v:shape>
        </w:pict>
      </w:r>
      <w:r>
        <w:pict w14:anchorId="48837AC1">
          <v:shape id="_x0000_s3249" style="position:absolute;margin-left:275.45pt;margin-top:487pt;width:57.75pt;height:6.8pt;z-index:251891712;mso-position-horizontal-relative:page;mso-position-vertical-relative:page" coordsize="1155,136" o:spt="100" o:allowincell="f" adj="0,,0" path="m944,112r-735,m72,69l22,22t1109,l1081,69e" filled="f" strokecolor="#6ca043" strokeweight="2.29pt">
            <v:stroke miterlimit="10" joinstyle="round" endcap="round"/>
            <v:formulas/>
            <v:path o:connecttype="segments"/>
            <w10:wrap anchorx="page" anchory="page"/>
          </v:shape>
        </w:pict>
      </w:r>
      <w:r>
        <w:drawing>
          <wp:anchor distT="0" distB="0" distL="0" distR="0" simplePos="0" relativeHeight="250889216" behindDoc="0" locked="0" layoutInCell="0" allowOverlap="1" wp14:anchorId="77091B2C" wp14:editId="336457C1">
            <wp:simplePos x="0" y="0"/>
            <wp:positionH relativeFrom="page">
              <wp:posOffset>3624325</wp:posOffset>
            </wp:positionH>
            <wp:positionV relativeFrom="page">
              <wp:posOffset>6183376</wp:posOffset>
            </wp:positionV>
            <wp:extent cx="1684147" cy="173735"/>
            <wp:effectExtent l="0" t="0" r="0" b="0"/>
            <wp:wrapNone/>
            <wp:docPr id="137" name="IM 137"/>
            <wp:cNvGraphicFramePr/>
            <a:graphic xmlns:a="http://schemas.openxmlformats.org/drawingml/2006/main">
              <a:graphicData uri="http://schemas.openxmlformats.org/drawingml/2006/picture">
                <pic:pic xmlns:pic="http://schemas.openxmlformats.org/drawingml/2006/picture">
                  <pic:nvPicPr>
                    <pic:cNvPr id="137" name="IM 137"/>
                    <pic:cNvPicPr/>
                  </pic:nvPicPr>
                  <pic:blipFill>
                    <a:blip r:embed="rId25"/>
                    <a:stretch>
                      <a:fillRect/>
                    </a:stretch>
                  </pic:blipFill>
                  <pic:spPr>
                    <a:xfrm>
                      <a:off x="0" y="0"/>
                      <a:ext cx="1684147" cy="173735"/>
                    </a:xfrm>
                    <a:prstGeom prst="rect">
                      <a:avLst/>
                    </a:prstGeom>
                  </pic:spPr>
                </pic:pic>
              </a:graphicData>
            </a:graphic>
          </wp:anchor>
        </w:drawing>
      </w:r>
      <w:r>
        <w:pict w14:anchorId="2B8748D4">
          <v:shape id="_x0000_s3248" type="#_x0000_t202" style="position:absolute;margin-left:269.05pt;margin-top:508.15pt;width:4.25pt;height:9.55pt;z-index:251890688;mso-position-horizontal-relative:page;mso-position-vertical-relative:page" o:allowincell="f" filled="f" stroked="f">
            <v:textbox style="mso-next-textbox:#_x0000_s3248" inset="0,0,0,0">
              <w:txbxContent>
                <w:p w14:paraId="310CEE42" w14:textId="77777777" w:rsidR="00862892" w:rsidRDefault="00000000">
                  <w:pPr>
                    <w:spacing w:before="20" w:line="209" w:lineRule="auto"/>
                    <w:ind w:left="20"/>
                    <w:rPr>
                      <w:sz w:val="15"/>
                      <w:szCs w:val="15"/>
                    </w:rPr>
                  </w:pPr>
                  <w:r>
                    <w:rPr>
                      <w:rFonts w:eastAsia="Arial"/>
                      <w:color w:val="4C4D4F"/>
                      <w:sz w:val="15"/>
                      <w:szCs w:val="15"/>
                    </w:rPr>
                    <w:t>(</w:t>
                  </w:r>
                </w:p>
              </w:txbxContent>
            </v:textbox>
            <w10:wrap anchorx="page" anchory="page"/>
          </v:shape>
        </w:pict>
      </w:r>
      <w:r>
        <w:drawing>
          <wp:anchor distT="0" distB="0" distL="0" distR="0" simplePos="0" relativeHeight="250880000" behindDoc="0" locked="0" layoutInCell="0" allowOverlap="1" wp14:anchorId="0001ABF6" wp14:editId="5B2E9FA8">
            <wp:simplePos x="0" y="0"/>
            <wp:positionH relativeFrom="page">
              <wp:posOffset>356615</wp:posOffset>
            </wp:positionH>
            <wp:positionV relativeFrom="page">
              <wp:posOffset>6376924</wp:posOffset>
            </wp:positionV>
            <wp:extent cx="1563750" cy="173735"/>
            <wp:effectExtent l="0" t="0" r="0" b="0"/>
            <wp:wrapNone/>
            <wp:docPr id="138" name="IM 138"/>
            <wp:cNvGraphicFramePr/>
            <a:graphic xmlns:a="http://schemas.openxmlformats.org/drawingml/2006/main">
              <a:graphicData uri="http://schemas.openxmlformats.org/drawingml/2006/picture">
                <pic:pic xmlns:pic="http://schemas.openxmlformats.org/drawingml/2006/picture">
                  <pic:nvPicPr>
                    <pic:cNvPr id="138" name="IM 138"/>
                    <pic:cNvPicPr/>
                  </pic:nvPicPr>
                  <pic:blipFill>
                    <a:blip r:embed="rId26"/>
                    <a:stretch>
                      <a:fillRect/>
                    </a:stretch>
                  </pic:blipFill>
                  <pic:spPr>
                    <a:xfrm>
                      <a:off x="0" y="0"/>
                      <a:ext cx="1563750" cy="173735"/>
                    </a:xfrm>
                    <a:prstGeom prst="rect">
                      <a:avLst/>
                    </a:prstGeom>
                  </pic:spPr>
                </pic:pic>
              </a:graphicData>
            </a:graphic>
          </wp:anchor>
        </w:drawing>
      </w:r>
      <w:r>
        <w:drawing>
          <wp:anchor distT="0" distB="0" distL="0" distR="0" simplePos="0" relativeHeight="250886144" behindDoc="0" locked="0" layoutInCell="0" allowOverlap="1" wp14:anchorId="26AFDF14" wp14:editId="440DCAF2">
            <wp:simplePos x="0" y="0"/>
            <wp:positionH relativeFrom="page">
              <wp:posOffset>2540761</wp:posOffset>
            </wp:positionH>
            <wp:positionV relativeFrom="page">
              <wp:posOffset>6376924</wp:posOffset>
            </wp:positionV>
            <wp:extent cx="379476" cy="173735"/>
            <wp:effectExtent l="0" t="0" r="0" b="0"/>
            <wp:wrapNone/>
            <wp:docPr id="139" name="IM 139"/>
            <wp:cNvGraphicFramePr/>
            <a:graphic xmlns:a="http://schemas.openxmlformats.org/drawingml/2006/main">
              <a:graphicData uri="http://schemas.openxmlformats.org/drawingml/2006/picture">
                <pic:pic xmlns:pic="http://schemas.openxmlformats.org/drawingml/2006/picture">
                  <pic:nvPicPr>
                    <pic:cNvPr id="139" name="IM 139"/>
                    <pic:cNvPicPr/>
                  </pic:nvPicPr>
                  <pic:blipFill>
                    <a:blip r:embed="rId27"/>
                    <a:stretch>
                      <a:fillRect/>
                    </a:stretch>
                  </pic:blipFill>
                  <pic:spPr>
                    <a:xfrm>
                      <a:off x="0" y="0"/>
                      <a:ext cx="379476" cy="173735"/>
                    </a:xfrm>
                    <a:prstGeom prst="rect">
                      <a:avLst/>
                    </a:prstGeom>
                  </pic:spPr>
                </pic:pic>
              </a:graphicData>
            </a:graphic>
          </wp:anchor>
        </w:drawing>
      </w:r>
      <w:r>
        <w:drawing>
          <wp:anchor distT="0" distB="0" distL="0" distR="0" simplePos="0" relativeHeight="250872832" behindDoc="1" locked="0" layoutInCell="0" allowOverlap="1" wp14:anchorId="602F8718" wp14:editId="1A5E941D">
            <wp:simplePos x="0" y="0"/>
            <wp:positionH relativeFrom="page">
              <wp:posOffset>3458209</wp:posOffset>
            </wp:positionH>
            <wp:positionV relativeFrom="page">
              <wp:posOffset>6482080</wp:posOffset>
            </wp:positionV>
            <wp:extent cx="862329" cy="383539"/>
            <wp:effectExtent l="0" t="0" r="0" b="0"/>
            <wp:wrapNone/>
            <wp:docPr id="140" name="IM 140"/>
            <wp:cNvGraphicFramePr/>
            <a:graphic xmlns:a="http://schemas.openxmlformats.org/drawingml/2006/main">
              <a:graphicData uri="http://schemas.openxmlformats.org/drawingml/2006/picture">
                <pic:pic xmlns:pic="http://schemas.openxmlformats.org/drawingml/2006/picture">
                  <pic:nvPicPr>
                    <pic:cNvPr id="140" name="IM 140"/>
                    <pic:cNvPicPr/>
                  </pic:nvPicPr>
                  <pic:blipFill>
                    <a:blip r:embed="rId28"/>
                    <a:stretch>
                      <a:fillRect/>
                    </a:stretch>
                  </pic:blipFill>
                  <pic:spPr>
                    <a:xfrm>
                      <a:off x="0" y="0"/>
                      <a:ext cx="862329" cy="383539"/>
                    </a:xfrm>
                    <a:prstGeom prst="rect">
                      <a:avLst/>
                    </a:prstGeom>
                  </pic:spPr>
                </pic:pic>
              </a:graphicData>
            </a:graphic>
          </wp:anchor>
        </w:drawing>
      </w:r>
      <w:r>
        <w:pict w14:anchorId="3964E1B2">
          <v:group id="_x0000_s3245" style="position:absolute;margin-left:254.45pt;margin-top:286.8pt;width:15.7pt;height:7.25pt;z-index:251882496;mso-position-horizontal-relative:page;mso-position-vertical-relative:page" coordsize="313,145" o:allowincell="f">
            <v:shape id="_x0000_s3247" style="position:absolute;top:49;width:202;height:48" coordsize="202,48" path="m201,23l,23e" filled="f" strokecolor="#4c4d4f" strokeweight="2.39pt">
              <v:stroke miterlimit="10"/>
            </v:shape>
            <v:shape id="_x0000_s3246" style="position:absolute;left:181;width:133;height:145" coordsize="133,145" path="m,l,145,132,72,,xe" fillcolor="#4c4d4f" stroked="f"/>
            <w10:wrap anchorx="page" anchory="page"/>
          </v:group>
        </w:pict>
      </w:r>
      <w:r>
        <w:drawing>
          <wp:anchor distT="0" distB="0" distL="0" distR="0" simplePos="0" relativeHeight="250884096" behindDoc="0" locked="0" layoutInCell="0" allowOverlap="1" wp14:anchorId="6E33363D" wp14:editId="3DB4B46D">
            <wp:simplePos x="0" y="0"/>
            <wp:positionH relativeFrom="page">
              <wp:posOffset>3439159</wp:posOffset>
            </wp:positionH>
            <wp:positionV relativeFrom="page">
              <wp:posOffset>3640328</wp:posOffset>
            </wp:positionV>
            <wp:extent cx="901700" cy="173735"/>
            <wp:effectExtent l="0" t="0" r="0" b="0"/>
            <wp:wrapNone/>
            <wp:docPr id="141" name="IM 141"/>
            <wp:cNvGraphicFramePr/>
            <a:graphic xmlns:a="http://schemas.openxmlformats.org/drawingml/2006/main">
              <a:graphicData uri="http://schemas.openxmlformats.org/drawingml/2006/picture">
                <pic:pic xmlns:pic="http://schemas.openxmlformats.org/drawingml/2006/picture">
                  <pic:nvPicPr>
                    <pic:cNvPr id="141" name="IM 141"/>
                    <pic:cNvPicPr/>
                  </pic:nvPicPr>
                  <pic:blipFill>
                    <a:blip r:embed="rId29"/>
                    <a:stretch>
                      <a:fillRect/>
                    </a:stretch>
                  </pic:blipFill>
                  <pic:spPr>
                    <a:xfrm>
                      <a:off x="0" y="0"/>
                      <a:ext cx="901700" cy="173735"/>
                    </a:xfrm>
                    <a:prstGeom prst="rect">
                      <a:avLst/>
                    </a:prstGeom>
                  </pic:spPr>
                </pic:pic>
              </a:graphicData>
            </a:graphic>
          </wp:anchor>
        </w:drawing>
      </w:r>
      <w:r>
        <w:drawing>
          <wp:anchor distT="0" distB="0" distL="0" distR="0" simplePos="0" relativeHeight="250887168" behindDoc="0" locked="0" layoutInCell="0" allowOverlap="1" wp14:anchorId="587A9396" wp14:editId="717CC119">
            <wp:simplePos x="0" y="0"/>
            <wp:positionH relativeFrom="page">
              <wp:posOffset>3749548</wp:posOffset>
            </wp:positionH>
            <wp:positionV relativeFrom="page">
              <wp:posOffset>3815588</wp:posOffset>
            </wp:positionV>
            <wp:extent cx="361188" cy="173735"/>
            <wp:effectExtent l="0" t="0" r="0" b="0"/>
            <wp:wrapNone/>
            <wp:docPr id="142" name="IM 142"/>
            <wp:cNvGraphicFramePr/>
            <a:graphic xmlns:a="http://schemas.openxmlformats.org/drawingml/2006/main">
              <a:graphicData uri="http://schemas.openxmlformats.org/drawingml/2006/picture">
                <pic:pic xmlns:pic="http://schemas.openxmlformats.org/drawingml/2006/picture">
                  <pic:nvPicPr>
                    <pic:cNvPr id="142" name="IM 142"/>
                    <pic:cNvPicPr/>
                  </pic:nvPicPr>
                  <pic:blipFill>
                    <a:blip r:embed="rId30"/>
                    <a:stretch>
                      <a:fillRect/>
                    </a:stretch>
                  </pic:blipFill>
                  <pic:spPr>
                    <a:xfrm>
                      <a:off x="0" y="0"/>
                      <a:ext cx="361188" cy="173735"/>
                    </a:xfrm>
                    <a:prstGeom prst="rect">
                      <a:avLst/>
                    </a:prstGeom>
                  </pic:spPr>
                </pic:pic>
              </a:graphicData>
            </a:graphic>
          </wp:anchor>
        </w:drawing>
      </w:r>
      <w:r>
        <w:drawing>
          <wp:anchor distT="0" distB="0" distL="0" distR="0" simplePos="0" relativeHeight="250877952" behindDoc="0" locked="0" layoutInCell="0" allowOverlap="1" wp14:anchorId="5A08D397" wp14:editId="1FAA3D45">
            <wp:simplePos x="0" y="0"/>
            <wp:positionH relativeFrom="page">
              <wp:posOffset>3458209</wp:posOffset>
            </wp:positionH>
            <wp:positionV relativeFrom="page">
              <wp:posOffset>3521710</wp:posOffset>
            </wp:positionV>
            <wp:extent cx="862329" cy="383540"/>
            <wp:effectExtent l="0" t="0" r="0" b="0"/>
            <wp:wrapNone/>
            <wp:docPr id="143" name="IM 143"/>
            <wp:cNvGraphicFramePr/>
            <a:graphic xmlns:a="http://schemas.openxmlformats.org/drawingml/2006/main">
              <a:graphicData uri="http://schemas.openxmlformats.org/drawingml/2006/picture">
                <pic:pic xmlns:pic="http://schemas.openxmlformats.org/drawingml/2006/picture">
                  <pic:nvPicPr>
                    <pic:cNvPr id="143" name="IM 143"/>
                    <pic:cNvPicPr/>
                  </pic:nvPicPr>
                  <pic:blipFill>
                    <a:blip r:embed="rId31"/>
                    <a:stretch>
                      <a:fillRect/>
                    </a:stretch>
                  </pic:blipFill>
                  <pic:spPr>
                    <a:xfrm>
                      <a:off x="0" y="0"/>
                      <a:ext cx="862329" cy="383540"/>
                    </a:xfrm>
                    <a:prstGeom prst="rect">
                      <a:avLst/>
                    </a:prstGeom>
                  </pic:spPr>
                </pic:pic>
              </a:graphicData>
            </a:graphic>
          </wp:anchor>
        </w:drawing>
      </w:r>
      <w:r>
        <w:drawing>
          <wp:anchor distT="0" distB="0" distL="0" distR="0" simplePos="0" relativeHeight="250888192" behindDoc="0" locked="0" layoutInCell="0" allowOverlap="1" wp14:anchorId="60FD4BBE" wp14:editId="704FA365">
            <wp:simplePos x="0" y="0"/>
            <wp:positionH relativeFrom="page">
              <wp:posOffset>1679701</wp:posOffset>
            </wp:positionH>
            <wp:positionV relativeFrom="page">
              <wp:posOffset>6603238</wp:posOffset>
            </wp:positionV>
            <wp:extent cx="240792" cy="173736"/>
            <wp:effectExtent l="0" t="0" r="0" b="0"/>
            <wp:wrapNone/>
            <wp:docPr id="144" name="IM 144"/>
            <wp:cNvGraphicFramePr/>
            <a:graphic xmlns:a="http://schemas.openxmlformats.org/drawingml/2006/main">
              <a:graphicData uri="http://schemas.openxmlformats.org/drawingml/2006/picture">
                <pic:pic xmlns:pic="http://schemas.openxmlformats.org/drawingml/2006/picture">
                  <pic:nvPicPr>
                    <pic:cNvPr id="144" name="IM 144"/>
                    <pic:cNvPicPr/>
                  </pic:nvPicPr>
                  <pic:blipFill>
                    <a:blip r:embed="rId32"/>
                    <a:stretch>
                      <a:fillRect/>
                    </a:stretch>
                  </pic:blipFill>
                  <pic:spPr>
                    <a:xfrm>
                      <a:off x="0" y="0"/>
                      <a:ext cx="240792" cy="173736"/>
                    </a:xfrm>
                    <a:prstGeom prst="rect">
                      <a:avLst/>
                    </a:prstGeom>
                  </pic:spPr>
                </pic:pic>
              </a:graphicData>
            </a:graphic>
          </wp:anchor>
        </w:drawing>
      </w:r>
      <w:r>
        <w:pict w14:anchorId="3A3C3EB2">
          <v:shape id="_x0000_s3244" style="position:absolute;margin-left:263.5pt;margin-top:521.85pt;width:6.65pt;height:7.35pt;z-index:251887616;mso-position-horizontal-relative:page;mso-position-vertical-relative:page" coordsize="133,146" o:allowincell="f" path="m,l,146,132,73,,xe" fillcolor="#4c4d4f" stroked="f">
            <w10:wrap anchorx="page" anchory="page"/>
          </v:shape>
        </w:pict>
      </w:r>
    </w:p>
    <w:p w14:paraId="73B9AE90" w14:textId="77777777" w:rsidR="00862892" w:rsidRDefault="00862892">
      <w:pPr>
        <w:spacing w:line="252" w:lineRule="auto"/>
      </w:pPr>
    </w:p>
    <w:p w14:paraId="356ABCBB" w14:textId="77777777" w:rsidR="00862892" w:rsidRDefault="00862892">
      <w:pPr>
        <w:spacing w:line="252" w:lineRule="auto"/>
      </w:pPr>
    </w:p>
    <w:p w14:paraId="5AD7137F" w14:textId="77777777" w:rsidR="00862892" w:rsidRDefault="00862892">
      <w:pPr>
        <w:spacing w:line="252" w:lineRule="auto"/>
      </w:pPr>
    </w:p>
    <w:p w14:paraId="0813C682" w14:textId="77777777" w:rsidR="00862892" w:rsidRDefault="00000000">
      <w:pPr>
        <w:spacing w:line="500" w:lineRule="exact"/>
        <w:ind w:firstLine="118"/>
        <w:textAlignment w:val="center"/>
      </w:pPr>
      <w:r>
        <w:pict w14:anchorId="4A980C5D">
          <v:group id="_x0000_s3241" style="width:40pt;height:25.05pt;mso-position-horizontal-relative:char;mso-position-vertical-relative:line" coordsize="800,500">
            <v:shape id="_x0000_s3243" type="#_x0000_t75" style="position:absolute;width:800;height:500">
              <v:imagedata r:id="rId33" o:title="image77"/>
            </v:shape>
            <v:shape id="_x0000_s3242" type="#_x0000_t202" style="position:absolute;left:-20;top:-20;width:840;height:624" filled="f" stroked="f">
              <v:textbox style="mso-next-textbox:#_x0000_s3242" inset="0,0,0,0">
                <w:txbxContent>
                  <w:p w14:paraId="6F34FA51" w14:textId="77777777" w:rsidR="00862892" w:rsidRDefault="00000000">
                    <w:pPr>
                      <w:spacing w:before="134" w:line="193" w:lineRule="auto"/>
                      <w:ind w:left="443"/>
                      <w:outlineLvl w:val="0"/>
                      <w:rPr>
                        <w:sz w:val="39"/>
                        <w:szCs w:val="39"/>
                      </w:rPr>
                    </w:pPr>
                    <w:bookmarkStart w:id="5" w:name="_bookmark6"/>
                    <w:bookmarkEnd w:id="5"/>
                    <w:r>
                      <w:rPr>
                        <w:rFonts w:eastAsia="Arial"/>
                        <w:color w:val="1B92B1"/>
                        <w:spacing w:val="3"/>
                        <w:sz w:val="39"/>
                        <w:szCs w:val="39"/>
                      </w:rPr>
                      <w:t>1</w:t>
                    </w:r>
                  </w:p>
                </w:txbxContent>
              </v:textbox>
            </v:shape>
            <w10:anchorlock/>
          </v:group>
        </w:pict>
      </w:r>
    </w:p>
    <w:p w14:paraId="79B314C2" w14:textId="77777777" w:rsidR="00862892" w:rsidRDefault="00000000">
      <w:pPr>
        <w:spacing w:before="178" w:line="356" w:lineRule="auto"/>
        <w:ind w:left="123" w:firstLine="7"/>
        <w:rPr>
          <w:rFonts w:ascii="SimSun" w:eastAsia="SimSun" w:hAnsi="SimSun" w:cs="SimSun"/>
          <w:sz w:val="18"/>
          <w:szCs w:val="18"/>
        </w:rPr>
      </w:pPr>
      <w:r>
        <w:rPr>
          <w:rFonts w:eastAsia="Arial"/>
          <w:color w:val="231F20"/>
          <w:sz w:val="18"/>
          <w:szCs w:val="18"/>
        </w:rPr>
        <w:t>FLOSS</w:t>
      </w:r>
      <w:r>
        <w:rPr>
          <w:rFonts w:eastAsia="Arial"/>
          <w:color w:val="231F20"/>
          <w:spacing w:val="8"/>
          <w:sz w:val="18"/>
          <w:szCs w:val="18"/>
        </w:rPr>
        <w:t xml:space="preserve">  </w:t>
      </w:r>
      <w:r>
        <w:rPr>
          <w:rFonts w:ascii="ＭＳ 明朝" w:eastAsia="ＭＳ 明朝" w:hAnsi="ＭＳ 明朝" w:cs="ＭＳ 明朝"/>
          <w:color w:val="231F20"/>
          <w:spacing w:val="8"/>
          <w:sz w:val="18"/>
          <w:szCs w:val="18"/>
        </w:rPr>
        <w:t>(</w:t>
      </w:r>
      <w:r>
        <w:rPr>
          <w:rFonts w:eastAsia="Arial"/>
          <w:color w:val="231F20"/>
          <w:sz w:val="18"/>
          <w:szCs w:val="18"/>
        </w:rPr>
        <w:t>Free</w:t>
      </w:r>
      <w:r>
        <w:rPr>
          <w:rFonts w:eastAsia="Arial"/>
          <w:color w:val="231F20"/>
          <w:spacing w:val="5"/>
          <w:sz w:val="18"/>
          <w:szCs w:val="18"/>
        </w:rPr>
        <w:t>/</w:t>
      </w:r>
      <w:r>
        <w:rPr>
          <w:rFonts w:eastAsia="Arial"/>
          <w:color w:val="231F20"/>
          <w:sz w:val="18"/>
          <w:szCs w:val="18"/>
        </w:rPr>
        <w:t>Libre</w:t>
      </w:r>
      <w:r>
        <w:rPr>
          <w:rFonts w:eastAsia="Arial"/>
          <w:color w:val="231F20"/>
          <w:spacing w:val="4"/>
          <w:sz w:val="18"/>
          <w:szCs w:val="18"/>
        </w:rPr>
        <w:t xml:space="preserve"> </w:t>
      </w:r>
      <w:r>
        <w:rPr>
          <w:rFonts w:eastAsia="Arial"/>
          <w:color w:val="231F20"/>
          <w:sz w:val="18"/>
          <w:szCs w:val="18"/>
        </w:rPr>
        <w:t>Open</w:t>
      </w:r>
      <w:r>
        <w:rPr>
          <w:rFonts w:eastAsia="Arial"/>
          <w:color w:val="231F20"/>
          <w:spacing w:val="4"/>
          <w:sz w:val="18"/>
          <w:szCs w:val="18"/>
        </w:rPr>
        <w:t xml:space="preserve"> </w:t>
      </w:r>
      <w:r>
        <w:rPr>
          <w:rFonts w:eastAsia="Arial"/>
          <w:color w:val="231F20"/>
          <w:sz w:val="18"/>
          <w:szCs w:val="18"/>
        </w:rPr>
        <w:t>Source</w:t>
      </w:r>
      <w:r>
        <w:rPr>
          <w:rFonts w:eastAsia="Arial"/>
          <w:color w:val="231F20"/>
          <w:spacing w:val="4"/>
          <w:sz w:val="18"/>
          <w:szCs w:val="18"/>
        </w:rPr>
        <w:t xml:space="preserve"> </w:t>
      </w:r>
      <w:r>
        <w:rPr>
          <w:rFonts w:eastAsia="Arial"/>
          <w:color w:val="231F20"/>
          <w:sz w:val="18"/>
          <w:szCs w:val="18"/>
        </w:rPr>
        <w:t>Software</w:t>
      </w:r>
      <w:r>
        <w:rPr>
          <w:rFonts w:ascii="SimSun" w:eastAsia="SimSun" w:hAnsi="SimSun" w:cs="SimSun"/>
          <w:color w:val="231F20"/>
          <w:spacing w:val="4"/>
          <w:sz w:val="18"/>
          <w:szCs w:val="18"/>
        </w:rPr>
        <w:t>) という統一概念がよく使われるが、 オープンソース</w:t>
      </w:r>
      <w:r>
        <w:rPr>
          <w:rFonts w:ascii="SimSun" w:eastAsia="SimSun" w:hAnsi="SimSun" w:cs="SimSun"/>
          <w:color w:val="231F20"/>
          <w:sz w:val="18"/>
          <w:szCs w:val="18"/>
        </w:rPr>
        <w:t xml:space="preserve"> </w:t>
      </w:r>
      <w:r>
        <w:rPr>
          <w:rFonts w:ascii="SimSun" w:eastAsia="SimSun" w:hAnsi="SimSun" w:cs="SimSun"/>
          <w:color w:val="231F20"/>
          <w:spacing w:val="7"/>
          <w:sz w:val="18"/>
          <w:szCs w:val="18"/>
        </w:rPr>
        <w:t>とフリーソフトは同じものを見る視点であり、オープンソースは技術面に、フリーソフトは</w:t>
      </w:r>
      <w:r>
        <w:rPr>
          <w:rFonts w:ascii="SimSun" w:eastAsia="SimSun" w:hAnsi="SimSun" w:cs="SimSun"/>
          <w:color w:val="231F20"/>
          <w:spacing w:val="6"/>
          <w:sz w:val="18"/>
          <w:szCs w:val="18"/>
        </w:rPr>
        <w:t>ラ</w:t>
      </w:r>
      <w:r>
        <w:rPr>
          <w:rFonts w:ascii="SimSun" w:eastAsia="SimSun" w:hAnsi="SimSun" w:cs="SimSun"/>
          <w:color w:val="231F20"/>
          <w:sz w:val="18"/>
          <w:szCs w:val="18"/>
        </w:rPr>
        <w:t xml:space="preserve">イ </w:t>
      </w:r>
      <w:r>
        <w:rPr>
          <w:rFonts w:ascii="SimSun" w:eastAsia="SimSun" w:hAnsi="SimSun" w:cs="SimSun"/>
          <w:color w:val="231F20"/>
          <w:spacing w:val="8"/>
          <w:sz w:val="18"/>
          <w:szCs w:val="18"/>
        </w:rPr>
        <w:t>センス権に焦点</w:t>
      </w:r>
      <w:r>
        <w:rPr>
          <w:rFonts w:ascii="SimSun" w:eastAsia="SimSun" w:hAnsi="SimSun" w:cs="SimSun"/>
          <w:color w:val="231F20"/>
          <w:spacing w:val="7"/>
          <w:sz w:val="18"/>
          <w:szCs w:val="18"/>
        </w:rPr>
        <w:t>を</w:t>
      </w:r>
      <w:r>
        <w:rPr>
          <w:rFonts w:ascii="SimSun" w:eastAsia="SimSun" w:hAnsi="SimSun" w:cs="SimSun"/>
          <w:color w:val="231F20"/>
          <w:spacing w:val="4"/>
          <w:sz w:val="18"/>
          <w:szCs w:val="18"/>
        </w:rPr>
        <w:t>当てたものである。 人々が既存のオープンソース、フリーソフトウェアのリソ</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ースを利用、移植、または切り詰</w:t>
      </w:r>
      <w:r>
        <w:rPr>
          <w:rFonts w:ascii="SimSun" w:eastAsia="SimSun" w:hAnsi="SimSun" w:cs="SimSun"/>
          <w:color w:val="231F20"/>
          <w:spacing w:val="2"/>
          <w:sz w:val="18"/>
          <w:szCs w:val="18"/>
        </w:rPr>
        <w:t>めるソフトウェアを開発することは、オープンソース、フリーソ</w:t>
      </w:r>
      <w:r>
        <w:rPr>
          <w:rFonts w:ascii="SimSun" w:eastAsia="SimSun" w:hAnsi="SimSun" w:cs="SimSun"/>
          <w:color w:val="231F20"/>
          <w:sz w:val="18"/>
          <w:szCs w:val="18"/>
        </w:rPr>
        <w:t xml:space="preserve"> </w:t>
      </w:r>
      <w:r>
        <w:rPr>
          <w:rFonts w:ascii="SimSun" w:eastAsia="SimSun" w:hAnsi="SimSun" w:cs="SimSun"/>
          <w:color w:val="231F20"/>
          <w:spacing w:val="8"/>
          <w:sz w:val="18"/>
          <w:szCs w:val="18"/>
        </w:rPr>
        <w:t>フトウェアのラ</w:t>
      </w:r>
      <w:r>
        <w:rPr>
          <w:rFonts w:ascii="SimSun" w:eastAsia="SimSun" w:hAnsi="SimSun" w:cs="SimSun"/>
          <w:color w:val="231F20"/>
          <w:spacing w:val="4"/>
          <w:sz w:val="18"/>
          <w:szCs w:val="18"/>
        </w:rPr>
        <w:t>イセンス(自由な配布に関してはオープンソースのライセンスよりも厳しい) に違</w:t>
      </w:r>
      <w:r>
        <w:rPr>
          <w:rFonts w:ascii="SimSun" w:eastAsia="SimSun" w:hAnsi="SimSun" w:cs="SimSun"/>
          <w:color w:val="231F20"/>
          <w:sz w:val="18"/>
          <w:szCs w:val="18"/>
        </w:rPr>
        <w:t xml:space="preserve"> </w:t>
      </w:r>
      <w:r>
        <w:rPr>
          <w:rFonts w:ascii="SimSun" w:eastAsia="SimSun" w:hAnsi="SimSun" w:cs="SimSun"/>
          <w:color w:val="231F20"/>
          <w:spacing w:val="4"/>
          <w:sz w:val="18"/>
          <w:szCs w:val="18"/>
        </w:rPr>
        <w:t>反して、適用、移植、または切り</w:t>
      </w:r>
      <w:r>
        <w:rPr>
          <w:rFonts w:ascii="SimSun" w:eastAsia="SimSun" w:hAnsi="SimSun" w:cs="SimSun"/>
          <w:color w:val="231F20"/>
          <w:spacing w:val="2"/>
          <w:sz w:val="18"/>
          <w:szCs w:val="18"/>
        </w:rPr>
        <w:t>詰められるオープンソース、フリーソフトウェアの自由な配布特</w:t>
      </w:r>
      <w:r>
        <w:rPr>
          <w:rFonts w:ascii="SimSun" w:eastAsia="SimSun" w:hAnsi="SimSun" w:cs="SimSun"/>
          <w:color w:val="231F20"/>
          <w:sz w:val="18"/>
          <w:szCs w:val="18"/>
        </w:rPr>
        <w:t xml:space="preserve"> </w:t>
      </w:r>
      <w:r>
        <w:rPr>
          <w:rFonts w:ascii="SimSun" w:eastAsia="SimSun" w:hAnsi="SimSun" w:cs="SimSun"/>
          <w:color w:val="231F20"/>
          <w:spacing w:val="4"/>
          <w:sz w:val="18"/>
          <w:szCs w:val="18"/>
        </w:rPr>
        <w:t>性を妨害または破壊してはならな</w:t>
      </w:r>
      <w:r>
        <w:rPr>
          <w:rFonts w:ascii="SimSun" w:eastAsia="SimSun" w:hAnsi="SimSun" w:cs="SimSun"/>
          <w:color w:val="231F20"/>
          <w:spacing w:val="3"/>
          <w:sz w:val="18"/>
          <w:szCs w:val="18"/>
        </w:rPr>
        <w:t>い</w:t>
      </w:r>
      <w:r>
        <w:rPr>
          <w:rFonts w:ascii="SimSun" w:eastAsia="SimSun" w:hAnsi="SimSun" w:cs="SimSun"/>
          <w:color w:val="231F20"/>
          <w:spacing w:val="2"/>
          <w:sz w:val="18"/>
          <w:szCs w:val="18"/>
        </w:rPr>
        <w:t>という制約のもとに、許容されます、すなわち。オープンソー</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ス</w:t>
      </w:r>
      <w:r>
        <w:rPr>
          <w:rFonts w:ascii="SimSun" w:eastAsia="SimSun" w:hAnsi="SimSun" w:cs="SimSun"/>
          <w:color w:val="231F20"/>
          <w:spacing w:val="6"/>
          <w:sz w:val="18"/>
          <w:szCs w:val="18"/>
        </w:rPr>
        <w:t>、</w:t>
      </w:r>
      <w:r>
        <w:rPr>
          <w:rFonts w:ascii="SimSun" w:eastAsia="SimSun" w:hAnsi="SimSun" w:cs="SimSun"/>
          <w:color w:val="231F20"/>
          <w:spacing w:val="5"/>
          <w:sz w:val="18"/>
          <w:szCs w:val="18"/>
        </w:rPr>
        <w:t>フリーソフトの知的財産権を侵害してはならない。</w:t>
      </w:r>
    </w:p>
    <w:p w14:paraId="663044C5" w14:textId="77777777" w:rsidR="00862892" w:rsidRDefault="00000000">
      <w:pPr>
        <w:spacing w:before="70" w:line="577" w:lineRule="exact"/>
        <w:ind w:firstLine="2147"/>
        <w:textAlignment w:val="center"/>
      </w:pPr>
      <w:r>
        <w:drawing>
          <wp:inline distT="0" distB="0" distL="0" distR="0" wp14:anchorId="461F2B78" wp14:editId="34D372B6">
            <wp:extent cx="942339" cy="366395"/>
            <wp:effectExtent l="0" t="0" r="0" b="0"/>
            <wp:docPr id="145" name="IM 145"/>
            <wp:cNvGraphicFramePr/>
            <a:graphic xmlns:a="http://schemas.openxmlformats.org/drawingml/2006/main">
              <a:graphicData uri="http://schemas.openxmlformats.org/drawingml/2006/picture">
                <pic:pic xmlns:pic="http://schemas.openxmlformats.org/drawingml/2006/picture">
                  <pic:nvPicPr>
                    <pic:cNvPr id="145" name="IM 145"/>
                    <pic:cNvPicPr/>
                  </pic:nvPicPr>
                  <pic:blipFill>
                    <a:blip r:embed="rId34"/>
                    <a:stretch>
                      <a:fillRect/>
                    </a:stretch>
                  </pic:blipFill>
                  <pic:spPr>
                    <a:xfrm>
                      <a:off x="0" y="0"/>
                      <a:ext cx="942339" cy="366395"/>
                    </a:xfrm>
                    <a:prstGeom prst="rect">
                      <a:avLst/>
                    </a:prstGeom>
                  </pic:spPr>
                </pic:pic>
              </a:graphicData>
            </a:graphic>
          </wp:inline>
        </w:drawing>
      </w:r>
    </w:p>
    <w:p w14:paraId="64CB21CA" w14:textId="77777777" w:rsidR="00862892" w:rsidRDefault="00000000">
      <w:pPr>
        <w:spacing w:before="172" w:line="120" w:lineRule="exact"/>
        <w:ind w:firstLine="2765"/>
        <w:textAlignment w:val="center"/>
      </w:pPr>
      <w:r>
        <w:pict w14:anchorId="0E4E678B">
          <v:shape id="_x0000_s3240" style="width:7.7pt;height:6.35pt;mso-left-percent:-10001;mso-top-percent:-10001;mso-position-horizontal:absolute;mso-position-horizontal-relative:char;mso-position-vertical:absolute;mso-position-vertical-relative:line;mso-left-percent:-10001;mso-top-percent:-10001" coordsize="153,126" path="m153,l,,76,126,153,xe" fillcolor="#4c4d4f" stroked="f"/>
        </w:pict>
      </w:r>
    </w:p>
    <w:p w14:paraId="5FDC359F" w14:textId="77777777" w:rsidR="00862892" w:rsidRDefault="00000000">
      <w:pPr>
        <w:spacing w:line="598" w:lineRule="exact"/>
        <w:ind w:firstLine="4708"/>
        <w:textAlignment w:val="center"/>
      </w:pPr>
      <w:r>
        <w:pict w14:anchorId="69BBACD4">
          <v:group id="_x0000_s3231" style="width:76.7pt;height:29.95pt;mso-position-horizontal-relative:char;mso-position-vertical-relative:line" coordsize="1533,599">
            <v:shape id="_x0000_s3239" type="#_x0000_t75" style="position:absolute;left:175;top:-5;width:1358;height:605">
              <v:imagedata r:id="rId35" o:title="image79"/>
            </v:shape>
            <v:shape id="_x0000_s3238" style="position:absolute;left:194;top:24;width:277;height:395" coordsize="277,395" path="m67,372l34,312,22,242,34,173,67,112,117,65,181,33,254,22e" filled="f" strokecolor="#6ca043" strokeweight="2.29pt">
              <v:stroke miterlimit="10" endcap="round"/>
            </v:shape>
            <v:shape id="_x0000_s3237" type="#_x0000_t75" style="position:absolute;left:494;top:222;width:785;height:227">
              <v:imagedata r:id="rId36" o:title="image80"/>
            </v:shape>
            <v:shape id="_x0000_s3236" type="#_x0000_t202" style="position:absolute;left:168;top:-20;width:1195;height:552" filled="f" stroked="f">
              <v:textbox style="mso-next-textbox:#_x0000_s3236" inset="0,0,0,0">
                <w:txbxContent>
                  <w:p w14:paraId="1F7DEBDD" w14:textId="77777777" w:rsidR="00862892" w:rsidRDefault="00000000">
                    <w:pPr>
                      <w:spacing w:before="20" w:line="209" w:lineRule="auto"/>
                      <w:ind w:left="20"/>
                      <w:rPr>
                        <w:sz w:val="15"/>
                        <w:szCs w:val="15"/>
                      </w:rPr>
                    </w:pPr>
                    <w:r>
                      <w:rPr>
                        <w:rFonts w:eastAsia="Arial"/>
                        <w:color w:val="4C4D4F"/>
                        <w:sz w:val="15"/>
                        <w:szCs w:val="15"/>
                      </w:rPr>
                      <w:t>(</w:t>
                    </w:r>
                  </w:p>
                  <w:p w14:paraId="3CCE442B" w14:textId="77777777" w:rsidR="00862892" w:rsidRDefault="00000000">
                    <w:pPr>
                      <w:spacing w:before="120" w:line="209" w:lineRule="auto"/>
                      <w:ind w:left="954"/>
                      <w:rPr>
                        <w:sz w:val="15"/>
                        <w:szCs w:val="15"/>
                      </w:rPr>
                    </w:pPr>
                    <w:r>
                      <w:rPr>
                        <w:rFonts w:eastAsia="Arial"/>
                        <w:color w:val="4C4D4F"/>
                        <w:spacing w:val="7"/>
                        <w:sz w:val="15"/>
                        <w:szCs w:val="15"/>
                      </w:rPr>
                      <w:t>)</w:t>
                    </w:r>
                  </w:p>
                  <w:p w14:paraId="5019F904" w14:textId="77777777" w:rsidR="00862892" w:rsidRDefault="00000000">
                    <w:pPr>
                      <w:spacing w:before="1" w:line="89" w:lineRule="exact"/>
                      <w:ind w:firstLine="120"/>
                      <w:textAlignment w:val="center"/>
                    </w:pPr>
                    <w:r>
                      <w:drawing>
                        <wp:inline distT="0" distB="0" distL="0" distR="0" wp14:anchorId="79608770" wp14:editId="0738C2CF">
                          <wp:extent cx="669852" cy="56442"/>
                          <wp:effectExtent l="0" t="0" r="0" b="0"/>
                          <wp:docPr id="2922" name="IM 146"/>
                          <wp:cNvGraphicFramePr/>
                          <a:graphic xmlns:a="http://schemas.openxmlformats.org/drawingml/2006/main">
                            <a:graphicData uri="http://schemas.openxmlformats.org/drawingml/2006/picture">
                              <pic:pic xmlns:pic="http://schemas.openxmlformats.org/drawingml/2006/picture">
                                <pic:nvPicPr>
                                  <pic:cNvPr id="146" name="IM 146"/>
                                  <pic:cNvPicPr/>
                                </pic:nvPicPr>
                                <pic:blipFill>
                                  <a:blip r:embed="rId37"/>
                                  <a:stretch>
                                    <a:fillRect/>
                                  </a:stretch>
                                </pic:blipFill>
                                <pic:spPr>
                                  <a:xfrm>
                                    <a:off x="0" y="0"/>
                                    <a:ext cx="669852" cy="56442"/>
                                  </a:xfrm>
                                  <a:prstGeom prst="rect">
                                    <a:avLst/>
                                  </a:prstGeom>
                                </pic:spPr>
                              </pic:pic>
                            </a:graphicData>
                          </a:graphic>
                        </wp:inline>
                      </w:drawing>
                    </w:r>
                  </w:p>
                </w:txbxContent>
              </v:textbox>
            </v:shape>
            <v:shape id="_x0000_s3235" style="position:absolute;left:239;top:374;width:1155;height:136" coordsize="1155,136" o:spt="100" adj="0,,0" path="m944,113r-735,m72,70l22,22t1109,l1081,70e" filled="f" strokecolor="#6ca043" strokeweight="2.29pt">
              <v:stroke miterlimit="10" joinstyle="round" endcap="round"/>
              <v:formulas/>
              <v:path o:connecttype="segments"/>
            </v:shape>
            <v:shape id="_x0000_s3234" style="position:absolute;left:1161;top:24;width:277;height:395" coordsize="277,395" path="m22,22l95,33r64,32l209,112r33,61l254,242r-12,70l209,372e" filled="f" strokecolor="#6ca043" strokeweight="2.29pt">
              <v:stroke miterlimit="10" endcap="round"/>
            </v:shape>
            <v:rect id="_x0000_s3233" style="position:absolute;left:426;top:24;width:780;height:45" fillcolor="#6ca043" stroked="f"/>
            <v:shape id="_x0000_s3232" style="position:absolute;top:221;width:133;height:146" coordsize="133,146" path="m,l,146,132,72,,xe" fillcolor="#4c4d4f" stroked="f"/>
            <w10:anchorlock/>
          </v:group>
        </w:pict>
      </w:r>
    </w:p>
    <w:p w14:paraId="1E01FC8A" w14:textId="77777777" w:rsidR="00862892" w:rsidRDefault="00862892">
      <w:pPr>
        <w:spacing w:line="390" w:lineRule="auto"/>
      </w:pPr>
    </w:p>
    <w:p w14:paraId="4D420390" w14:textId="77777777" w:rsidR="00862892" w:rsidRDefault="00000000">
      <w:pPr>
        <w:spacing w:before="44" w:line="209" w:lineRule="auto"/>
        <w:ind w:left="4839"/>
        <w:rPr>
          <w:sz w:val="15"/>
          <w:szCs w:val="15"/>
        </w:rPr>
      </w:pPr>
      <w:r>
        <w:rPr>
          <w:rFonts w:eastAsia="Arial"/>
          <w:color w:val="4C4D4F"/>
          <w:sz w:val="15"/>
          <w:szCs w:val="15"/>
        </w:rPr>
        <w:t>(</w:t>
      </w:r>
    </w:p>
    <w:p w14:paraId="788F8573" w14:textId="77777777" w:rsidR="00862892" w:rsidRDefault="00862892">
      <w:pPr>
        <w:spacing w:line="325" w:lineRule="auto"/>
      </w:pPr>
    </w:p>
    <w:p w14:paraId="34FF7A53" w14:textId="77777777" w:rsidR="00862892" w:rsidRDefault="00000000">
      <w:pPr>
        <w:spacing w:line="274" w:lineRule="exact"/>
        <w:ind w:firstLine="5235"/>
        <w:textAlignment w:val="center"/>
      </w:pPr>
      <w:r>
        <w:drawing>
          <wp:inline distT="0" distB="0" distL="0" distR="0" wp14:anchorId="5FE240EB" wp14:editId="05E15389">
            <wp:extent cx="506984" cy="173736"/>
            <wp:effectExtent l="0" t="0" r="0" b="0"/>
            <wp:docPr id="147" name="IM 147"/>
            <wp:cNvGraphicFramePr/>
            <a:graphic xmlns:a="http://schemas.openxmlformats.org/drawingml/2006/main">
              <a:graphicData uri="http://schemas.openxmlformats.org/drawingml/2006/picture">
                <pic:pic xmlns:pic="http://schemas.openxmlformats.org/drawingml/2006/picture">
                  <pic:nvPicPr>
                    <pic:cNvPr id="147" name="IM 147"/>
                    <pic:cNvPicPr/>
                  </pic:nvPicPr>
                  <pic:blipFill>
                    <a:blip r:embed="rId38"/>
                    <a:stretch>
                      <a:fillRect/>
                    </a:stretch>
                  </pic:blipFill>
                  <pic:spPr>
                    <a:xfrm>
                      <a:off x="0" y="0"/>
                      <a:ext cx="506984" cy="173736"/>
                    </a:xfrm>
                    <a:prstGeom prst="rect">
                      <a:avLst/>
                    </a:prstGeom>
                  </pic:spPr>
                </pic:pic>
              </a:graphicData>
            </a:graphic>
          </wp:inline>
        </w:drawing>
      </w:r>
    </w:p>
    <w:p w14:paraId="48048B35" w14:textId="77777777" w:rsidR="00862892" w:rsidRDefault="00000000">
      <w:pPr>
        <w:spacing w:before="103" w:line="988" w:lineRule="exact"/>
        <w:ind w:firstLine="4884"/>
        <w:textAlignment w:val="center"/>
      </w:pPr>
      <w:r>
        <w:pict w14:anchorId="4C8300E2">
          <v:group id="_x0000_s3226" style="width:73.75pt;height:49.4pt;mso-position-horizontal-relative:char;mso-position-vertical-relative:line" coordsize="1475,988">
            <v:shape id="_x0000_s3230" type="#_x0000_t75" style="position:absolute;width:1475;height:988">
              <v:imagedata r:id="rId39" o:title="image83"/>
            </v:shape>
            <v:shape id="_x0000_s3229" style="position:absolute;left:63;top:237;width:1155;height:487" coordsize="1155,487" o:spt="100" adj="0,,0" path="m944,463r-735,m72,420l22,372t,-260l72,65m209,22r735,m1081,65r50,47m1131,372r-50,48e" filled="f" strokecolor="#4c4d4f" strokeweight="2.29pt">
              <v:stroke miterlimit="10" joinstyle="round" endcap="round"/>
              <v:formulas/>
              <v:path o:connecttype="segments"/>
            </v:shape>
            <v:shape id="_x0000_s3228" type="#_x0000_t75" style="position:absolute;left:461;top:237;width:801;height:487">
              <v:imagedata r:id="rId40" o:title="image84"/>
            </v:shape>
            <v:shape id="_x0000_s3227" type="#_x0000_t202" style="position:absolute;left:-4;top:217;width:320;height:760" filled="f" stroked="f">
              <v:textbox style="mso-next-textbox:#_x0000_s3227" inset="0,0,0,0">
                <w:txbxContent>
                  <w:p w14:paraId="473AABED" w14:textId="77777777" w:rsidR="00862892" w:rsidRDefault="00000000">
                    <w:pPr>
                      <w:spacing w:before="20" w:line="486" w:lineRule="exact"/>
                      <w:ind w:firstLine="23"/>
                      <w:textAlignment w:val="center"/>
                    </w:pPr>
                    <w:r>
                      <w:drawing>
                        <wp:inline distT="0" distB="0" distL="0" distR="0" wp14:anchorId="27964110" wp14:editId="4A4ACFB0">
                          <wp:extent cx="176457" cy="309172"/>
                          <wp:effectExtent l="0" t="0" r="0" b="0"/>
                          <wp:docPr id="2923" name="IM 148"/>
                          <wp:cNvGraphicFramePr/>
                          <a:graphic xmlns:a="http://schemas.openxmlformats.org/drawingml/2006/main">
                            <a:graphicData uri="http://schemas.openxmlformats.org/drawingml/2006/picture">
                              <pic:pic xmlns:pic="http://schemas.openxmlformats.org/drawingml/2006/picture">
                                <pic:nvPicPr>
                                  <pic:cNvPr id="148" name="IM 148"/>
                                  <pic:cNvPicPr/>
                                </pic:nvPicPr>
                                <pic:blipFill>
                                  <a:blip r:embed="rId41"/>
                                  <a:stretch>
                                    <a:fillRect/>
                                  </a:stretch>
                                </pic:blipFill>
                                <pic:spPr>
                                  <a:xfrm>
                                    <a:off x="0" y="0"/>
                                    <a:ext cx="176457" cy="309172"/>
                                  </a:xfrm>
                                  <a:prstGeom prst="rect">
                                    <a:avLst/>
                                  </a:prstGeom>
                                </pic:spPr>
                              </pic:pic>
                            </a:graphicData>
                          </a:graphic>
                        </wp:inline>
                      </w:drawing>
                    </w:r>
                  </w:p>
                  <w:p w14:paraId="30E27778" w14:textId="77777777" w:rsidR="00862892" w:rsidRDefault="00000000">
                    <w:pPr>
                      <w:spacing w:before="82" w:line="209" w:lineRule="auto"/>
                      <w:ind w:left="20"/>
                      <w:rPr>
                        <w:sz w:val="15"/>
                        <w:szCs w:val="15"/>
                      </w:rPr>
                    </w:pPr>
                    <w:r>
                      <w:rPr>
                        <w:rFonts w:eastAsia="Arial"/>
                        <w:color w:val="4C4D4F"/>
                        <w:sz w:val="15"/>
                        <w:szCs w:val="15"/>
                      </w:rPr>
                      <w:t>(</w:t>
                    </w:r>
                  </w:p>
                </w:txbxContent>
              </v:textbox>
            </v:shape>
            <w10:anchorlock/>
          </v:group>
        </w:pict>
      </w:r>
    </w:p>
    <w:p w14:paraId="715D4DE9" w14:textId="77777777" w:rsidR="00862892" w:rsidRDefault="00000000">
      <w:pPr>
        <w:spacing w:before="56" w:line="604" w:lineRule="exact"/>
        <w:ind w:firstLine="4884"/>
        <w:textAlignment w:val="center"/>
      </w:pPr>
      <w:r>
        <w:pict w14:anchorId="342E6A39">
          <v:group id="_x0000_s3218" style="width:67.9pt;height:30.2pt;mso-position-horizontal-relative:char;mso-position-vertical-relative:line" coordsize="1358,604">
            <v:shape id="_x0000_s3225" type="#_x0000_t75" style="position:absolute;width:1358;height:604">
              <v:imagedata r:id="rId42" o:title="image86"/>
            </v:shape>
            <v:shape id="_x0000_s3224" style="position:absolute;left:1058;top:43;width:205;height:256" coordsize="205,256" path="m22,22l86,54r50,48l169,162r12,70e" filled="f" strokecolor="#6ca043" strokeweight="2.29pt">
              <v:stroke miterlimit="10" endcap="round"/>
            </v:shape>
            <v:rect id="_x0000_s3223" style="position:absolute;left:250;top:32;width:780;height:45" fillcolor="#6ca043" stroked="f"/>
            <v:shape id="_x0000_s3222" style="position:absolute;left:177;top:32;width:926;height:56" coordsize="926,56" o:spt="100" adj="0,,0" path="m22,33l95,22t735,l903,33e" filled="f" strokecolor="#6ca043" strokeweight="2.29pt">
              <v:stroke miterlimit="10" joinstyle="round" endcap="round"/>
              <v:formulas/>
              <v:path o:connecttype="segments"/>
            </v:shape>
            <v:shape id="_x0000_s3221" type="#_x0000_t75" style="position:absolute;left:321;top:13;width:785;height:227">
              <v:imagedata r:id="rId36" o:title="image80"/>
            </v:shape>
            <v:shape id="_x0000_s3220" type="#_x0000_t202" style="position:absolute;left:931;top:41;width:352;height:347" filled="f" stroked="f">
              <v:textbox style="mso-next-textbox:#_x0000_s3220" inset="0,0,0,0">
                <w:txbxContent>
                  <w:p w14:paraId="62E1A34B" w14:textId="77777777" w:rsidR="00862892" w:rsidRDefault="00000000">
                    <w:pPr>
                      <w:spacing w:before="20" w:line="209" w:lineRule="auto"/>
                      <w:ind w:left="20"/>
                      <w:rPr>
                        <w:sz w:val="15"/>
                        <w:szCs w:val="15"/>
                      </w:rPr>
                    </w:pPr>
                    <w:r>
                      <w:rPr>
                        <w:rFonts w:eastAsia="Arial"/>
                        <w:color w:val="4C4D4F"/>
                        <w:spacing w:val="7"/>
                        <w:sz w:val="15"/>
                        <w:szCs w:val="15"/>
                      </w:rPr>
                      <w:t>)</w:t>
                    </w:r>
                  </w:p>
                  <w:p w14:paraId="05424D7D" w14:textId="77777777" w:rsidR="00862892" w:rsidRDefault="00000000">
                    <w:pPr>
                      <w:spacing w:before="41" w:line="115" w:lineRule="exact"/>
                      <w:ind w:firstLine="273"/>
                      <w:textAlignment w:val="center"/>
                    </w:pPr>
                    <w:r>
                      <w:drawing>
                        <wp:inline distT="0" distB="0" distL="0" distR="0" wp14:anchorId="330E7AB7" wp14:editId="4D8687E9">
                          <wp:extent cx="36757" cy="72952"/>
                          <wp:effectExtent l="0" t="0" r="0" b="0"/>
                          <wp:docPr id="2924" name="IM 149"/>
                          <wp:cNvGraphicFramePr/>
                          <a:graphic xmlns:a="http://schemas.openxmlformats.org/drawingml/2006/main">
                            <a:graphicData uri="http://schemas.openxmlformats.org/drawingml/2006/picture">
                              <pic:pic xmlns:pic="http://schemas.openxmlformats.org/drawingml/2006/picture">
                                <pic:nvPicPr>
                                  <pic:cNvPr id="149" name="IM 149"/>
                                  <pic:cNvPicPr/>
                                </pic:nvPicPr>
                                <pic:blipFill>
                                  <a:blip r:embed="rId43"/>
                                  <a:stretch>
                                    <a:fillRect/>
                                  </a:stretch>
                                </pic:blipFill>
                                <pic:spPr>
                                  <a:xfrm>
                                    <a:off x="0" y="0"/>
                                    <a:ext cx="36757" cy="72952"/>
                                  </a:xfrm>
                                  <a:prstGeom prst="rect">
                                    <a:avLst/>
                                  </a:prstGeom>
                                </pic:spPr>
                              </pic:pic>
                            </a:graphicData>
                          </a:graphic>
                        </wp:inline>
                      </w:drawing>
                    </w:r>
                  </w:p>
                </w:txbxContent>
              </v:textbox>
            </v:shape>
            <v:shape id="_x0000_s3219" style="position:absolute;left:18;top:43;width:205;height:325" coordsize="205,325" path="m34,301l22,232,34,162,67,102,117,54,181,22e" filled="f" strokecolor="#6ca043" strokeweight="2.29pt">
              <v:stroke miterlimit="10" endcap="round"/>
            </v:shape>
            <w10:anchorlock/>
          </v:group>
        </w:pict>
      </w:r>
    </w:p>
    <w:p w14:paraId="2382E5CC" w14:textId="77777777" w:rsidR="00862892" w:rsidRDefault="00000000">
      <w:pPr>
        <w:spacing w:before="174" w:line="228" w:lineRule="exact"/>
        <w:ind w:firstLine="4883"/>
        <w:textAlignment w:val="center"/>
      </w:pPr>
      <w:r>
        <w:pict w14:anchorId="71611B4E">
          <v:group id="_x0000_s3215" style="width:133.8pt;height:11.4pt;mso-position-horizontal-relative:char;mso-position-vertical-relative:line" coordsize="2676,227">
            <v:shape id="_x0000_s3217" type="#_x0000_t75" style="position:absolute;width:2676;height:227">
              <v:imagedata r:id="rId44" o:title="image88"/>
            </v:shape>
            <v:shape id="_x0000_s3216" type="#_x0000_t202" style="position:absolute;left:-20;top:-20;width:2716;height:268" filled="f" stroked="f">
              <v:textbox style="mso-next-textbox:#_x0000_s3216" inset="0,0,0,0">
                <w:txbxContent>
                  <w:p w14:paraId="28C0CB06" w14:textId="77777777" w:rsidR="00862892" w:rsidRDefault="00000000">
                    <w:pPr>
                      <w:spacing w:before="68" w:line="209" w:lineRule="auto"/>
                      <w:ind w:right="120"/>
                      <w:jc w:val="right"/>
                      <w:rPr>
                        <w:sz w:val="15"/>
                        <w:szCs w:val="15"/>
                      </w:rPr>
                    </w:pPr>
                    <w:r>
                      <w:rPr>
                        <w:rFonts w:eastAsia="Arial"/>
                        <w:color w:val="4C4D4F"/>
                        <w:spacing w:val="7"/>
                        <w:sz w:val="15"/>
                        <w:szCs w:val="15"/>
                      </w:rPr>
                      <w:t>)</w:t>
                    </w:r>
                  </w:p>
                </w:txbxContent>
              </v:textbox>
            </v:shape>
            <w10:anchorlock/>
          </v:group>
        </w:pict>
      </w:r>
    </w:p>
    <w:p w14:paraId="6FB68A37" w14:textId="77777777" w:rsidR="00862892" w:rsidRDefault="00000000">
      <w:pPr>
        <w:spacing w:before="36" w:line="273" w:lineRule="exact"/>
        <w:ind w:firstLine="3439"/>
        <w:textAlignment w:val="center"/>
      </w:pPr>
      <w:r>
        <w:lastRenderedPageBreak/>
        <w:drawing>
          <wp:inline distT="0" distB="0" distL="0" distR="0" wp14:anchorId="35617174" wp14:editId="764A3B31">
            <wp:extent cx="367284" cy="173736"/>
            <wp:effectExtent l="0" t="0" r="0" b="0"/>
            <wp:docPr id="150" name="IM 150"/>
            <wp:cNvGraphicFramePr/>
            <a:graphic xmlns:a="http://schemas.openxmlformats.org/drawingml/2006/main">
              <a:graphicData uri="http://schemas.openxmlformats.org/drawingml/2006/picture">
                <pic:pic xmlns:pic="http://schemas.openxmlformats.org/drawingml/2006/picture">
                  <pic:nvPicPr>
                    <pic:cNvPr id="150" name="IM 150"/>
                    <pic:cNvPicPr/>
                  </pic:nvPicPr>
                  <pic:blipFill>
                    <a:blip r:embed="rId45"/>
                    <a:stretch>
                      <a:fillRect/>
                    </a:stretch>
                  </pic:blipFill>
                  <pic:spPr>
                    <a:xfrm>
                      <a:off x="0" y="0"/>
                      <a:ext cx="367284" cy="173736"/>
                    </a:xfrm>
                    <a:prstGeom prst="rect">
                      <a:avLst/>
                    </a:prstGeom>
                  </pic:spPr>
                </pic:pic>
              </a:graphicData>
            </a:graphic>
          </wp:inline>
        </w:drawing>
      </w:r>
    </w:p>
    <w:p w14:paraId="48E14848" w14:textId="77777777" w:rsidR="00862892" w:rsidRDefault="00000000">
      <w:pPr>
        <w:spacing w:before="83" w:line="274" w:lineRule="exact"/>
        <w:ind w:firstLine="3439"/>
        <w:textAlignment w:val="center"/>
      </w:pPr>
      <w:r>
        <w:drawing>
          <wp:inline distT="0" distB="0" distL="0" distR="0" wp14:anchorId="18CDAEA7" wp14:editId="25B20D38">
            <wp:extent cx="481583" cy="173736"/>
            <wp:effectExtent l="0" t="0" r="0" b="0"/>
            <wp:docPr id="151" name="IM 151"/>
            <wp:cNvGraphicFramePr/>
            <a:graphic xmlns:a="http://schemas.openxmlformats.org/drawingml/2006/main">
              <a:graphicData uri="http://schemas.openxmlformats.org/drawingml/2006/picture">
                <pic:pic xmlns:pic="http://schemas.openxmlformats.org/drawingml/2006/picture">
                  <pic:nvPicPr>
                    <pic:cNvPr id="151" name="IM 151"/>
                    <pic:cNvPicPr/>
                  </pic:nvPicPr>
                  <pic:blipFill>
                    <a:blip r:embed="rId22"/>
                    <a:stretch>
                      <a:fillRect/>
                    </a:stretch>
                  </pic:blipFill>
                  <pic:spPr>
                    <a:xfrm>
                      <a:off x="0" y="0"/>
                      <a:ext cx="481583" cy="173736"/>
                    </a:xfrm>
                    <a:prstGeom prst="rect">
                      <a:avLst/>
                    </a:prstGeom>
                  </pic:spPr>
                </pic:pic>
              </a:graphicData>
            </a:graphic>
          </wp:inline>
        </w:drawing>
      </w:r>
    </w:p>
    <w:p w14:paraId="059EC601" w14:textId="77777777" w:rsidR="00862892" w:rsidRDefault="00000000">
      <w:pPr>
        <w:spacing w:before="82" w:line="274" w:lineRule="exact"/>
        <w:ind w:firstLine="3439"/>
        <w:textAlignment w:val="center"/>
      </w:pPr>
      <w:r>
        <w:drawing>
          <wp:inline distT="0" distB="0" distL="0" distR="0" wp14:anchorId="3AB1DAEF" wp14:editId="5428E880">
            <wp:extent cx="361188" cy="173736"/>
            <wp:effectExtent l="0" t="0" r="0" b="0"/>
            <wp:docPr id="152" name="IM 152"/>
            <wp:cNvGraphicFramePr/>
            <a:graphic xmlns:a="http://schemas.openxmlformats.org/drawingml/2006/main">
              <a:graphicData uri="http://schemas.openxmlformats.org/drawingml/2006/picture">
                <pic:pic xmlns:pic="http://schemas.openxmlformats.org/drawingml/2006/picture">
                  <pic:nvPicPr>
                    <pic:cNvPr id="152" name="IM 152"/>
                    <pic:cNvPicPr/>
                  </pic:nvPicPr>
                  <pic:blipFill>
                    <a:blip r:embed="rId30"/>
                    <a:stretch>
                      <a:fillRect/>
                    </a:stretch>
                  </pic:blipFill>
                  <pic:spPr>
                    <a:xfrm>
                      <a:off x="0" y="0"/>
                      <a:ext cx="361188" cy="173736"/>
                    </a:xfrm>
                    <a:prstGeom prst="rect">
                      <a:avLst/>
                    </a:prstGeom>
                  </pic:spPr>
                </pic:pic>
              </a:graphicData>
            </a:graphic>
          </wp:inline>
        </w:drawing>
      </w:r>
    </w:p>
    <w:p w14:paraId="371ED1A8" w14:textId="77777777" w:rsidR="00862892" w:rsidRDefault="00000000">
      <w:pPr>
        <w:spacing w:before="221" w:line="273" w:lineRule="exact"/>
        <w:ind w:firstLine="5147"/>
        <w:textAlignment w:val="center"/>
      </w:pPr>
      <w:r>
        <w:drawing>
          <wp:inline distT="0" distB="0" distL="0" distR="0" wp14:anchorId="406C62FF" wp14:editId="191EAB14">
            <wp:extent cx="1684146" cy="173736"/>
            <wp:effectExtent l="0" t="0" r="0" b="0"/>
            <wp:docPr id="153" name="IM 153"/>
            <wp:cNvGraphicFramePr/>
            <a:graphic xmlns:a="http://schemas.openxmlformats.org/drawingml/2006/main">
              <a:graphicData uri="http://schemas.openxmlformats.org/drawingml/2006/picture">
                <pic:pic xmlns:pic="http://schemas.openxmlformats.org/drawingml/2006/picture">
                  <pic:nvPicPr>
                    <pic:cNvPr id="153" name="IM 153"/>
                    <pic:cNvPicPr/>
                  </pic:nvPicPr>
                  <pic:blipFill>
                    <a:blip r:embed="rId25"/>
                    <a:stretch>
                      <a:fillRect/>
                    </a:stretch>
                  </pic:blipFill>
                  <pic:spPr>
                    <a:xfrm>
                      <a:off x="0" y="0"/>
                      <a:ext cx="1684146" cy="173736"/>
                    </a:xfrm>
                    <a:prstGeom prst="rect">
                      <a:avLst/>
                    </a:prstGeom>
                  </pic:spPr>
                </pic:pic>
              </a:graphicData>
            </a:graphic>
          </wp:inline>
        </w:drawing>
      </w:r>
    </w:p>
    <w:p w14:paraId="345DE3D6" w14:textId="77777777" w:rsidR="00862892" w:rsidRDefault="00000000">
      <w:pPr>
        <w:spacing w:before="99" w:line="228" w:lineRule="exact"/>
        <w:ind w:firstLine="4839"/>
        <w:textAlignment w:val="center"/>
      </w:pPr>
      <w:r>
        <w:pict w14:anchorId="37FDC7CA">
          <v:group id="_x0000_s3212" style="width:159.05pt;height:11.45pt;mso-position-horizontal-relative:char;mso-position-vertical-relative:line" coordsize="3181,228">
            <v:shape id="_x0000_s3214" type="#_x0000_t75" style="position:absolute;left:43;width:3137;height:228">
              <v:imagedata r:id="rId46" o:title="image90"/>
            </v:shape>
            <v:shape id="_x0000_s3213" type="#_x0000_t202" style="position:absolute;left:-20;top:28;width:85;height:191" filled="f" stroked="f">
              <v:textbox style="mso-next-textbox:#_x0000_s3213" inset="0,0,0,0">
                <w:txbxContent>
                  <w:p w14:paraId="419A2DB5" w14:textId="77777777" w:rsidR="00862892" w:rsidRDefault="00000000">
                    <w:pPr>
                      <w:spacing w:before="20" w:line="209" w:lineRule="auto"/>
                      <w:ind w:left="20"/>
                      <w:rPr>
                        <w:sz w:val="15"/>
                        <w:szCs w:val="15"/>
                      </w:rPr>
                    </w:pPr>
                    <w:r>
                      <w:rPr>
                        <w:rFonts w:eastAsia="Arial"/>
                        <w:color w:val="4C4D4F"/>
                        <w:sz w:val="15"/>
                        <w:szCs w:val="15"/>
                      </w:rPr>
                      <w:t>(</w:t>
                    </w:r>
                  </w:p>
                </w:txbxContent>
              </v:textbox>
            </v:shape>
            <w10:anchorlock/>
          </v:group>
        </w:pict>
      </w:r>
    </w:p>
    <w:p w14:paraId="7029255C" w14:textId="77777777" w:rsidR="00862892" w:rsidRDefault="00000000">
      <w:pPr>
        <w:spacing w:before="197" w:line="233" w:lineRule="auto"/>
        <w:ind w:left="5345" w:right="7" w:hanging="10"/>
        <w:rPr>
          <w:rFonts w:ascii="PMingLiU" w:eastAsia="PMingLiU" w:hAnsi="PMingLiU" w:cs="PMingLiU"/>
          <w:sz w:val="14"/>
          <w:szCs w:val="14"/>
        </w:rPr>
      </w:pPr>
      <w:r>
        <w:drawing>
          <wp:anchor distT="0" distB="0" distL="0" distR="0" simplePos="0" relativeHeight="250897408" behindDoc="1" locked="0" layoutInCell="1" allowOverlap="1" wp14:anchorId="1DE6619C" wp14:editId="2A3B4D41">
            <wp:simplePos x="0" y="0"/>
            <wp:positionH relativeFrom="column">
              <wp:posOffset>4051938</wp:posOffset>
            </wp:positionH>
            <wp:positionV relativeFrom="paragraph">
              <wp:posOffset>102366</wp:posOffset>
            </wp:positionV>
            <wp:extent cx="1037844" cy="142493"/>
            <wp:effectExtent l="0" t="0" r="0" b="0"/>
            <wp:wrapNone/>
            <wp:docPr id="155" name="IM 154"/>
            <wp:cNvGraphicFramePr/>
            <a:graphic xmlns:a="http://schemas.openxmlformats.org/drawingml/2006/main">
              <a:graphicData uri="http://schemas.openxmlformats.org/drawingml/2006/picture">
                <pic:pic xmlns:pic="http://schemas.openxmlformats.org/drawingml/2006/picture">
                  <pic:nvPicPr>
                    <pic:cNvPr id="154" name="IM 154"/>
                    <pic:cNvPicPr/>
                  </pic:nvPicPr>
                  <pic:blipFill>
                    <a:blip r:embed="rId47"/>
                    <a:stretch>
                      <a:fillRect/>
                    </a:stretch>
                  </pic:blipFill>
                  <pic:spPr>
                    <a:xfrm>
                      <a:off x="0" y="0"/>
                      <a:ext cx="1037844" cy="142493"/>
                    </a:xfrm>
                    <a:prstGeom prst="rect">
                      <a:avLst/>
                    </a:prstGeom>
                  </pic:spPr>
                </pic:pic>
              </a:graphicData>
            </a:graphic>
          </wp:anchor>
        </w:drawing>
      </w:r>
      <w:r>
        <w:drawing>
          <wp:anchor distT="0" distB="0" distL="0" distR="0" simplePos="0" relativeHeight="250896384" behindDoc="1" locked="0" layoutInCell="1" allowOverlap="1" wp14:anchorId="400F7734" wp14:editId="2C5CCF66">
            <wp:simplePos x="0" y="0"/>
            <wp:positionH relativeFrom="column">
              <wp:posOffset>3769998</wp:posOffset>
            </wp:positionH>
            <wp:positionV relativeFrom="paragraph">
              <wp:posOffset>250956</wp:posOffset>
            </wp:positionV>
            <wp:extent cx="559117" cy="139445"/>
            <wp:effectExtent l="0" t="0" r="0" b="0"/>
            <wp:wrapNone/>
            <wp:docPr id="156" name="IM 155"/>
            <wp:cNvGraphicFramePr/>
            <a:graphic xmlns:a="http://schemas.openxmlformats.org/drawingml/2006/main">
              <a:graphicData uri="http://schemas.openxmlformats.org/drawingml/2006/picture">
                <pic:pic xmlns:pic="http://schemas.openxmlformats.org/drawingml/2006/picture">
                  <pic:nvPicPr>
                    <pic:cNvPr id="155" name="IM 155"/>
                    <pic:cNvPicPr/>
                  </pic:nvPicPr>
                  <pic:blipFill>
                    <a:blip r:embed="rId8"/>
                    <a:stretch>
                      <a:fillRect/>
                    </a:stretch>
                  </pic:blipFill>
                  <pic:spPr>
                    <a:xfrm>
                      <a:off x="0" y="0"/>
                      <a:ext cx="559117" cy="139445"/>
                    </a:xfrm>
                    <a:prstGeom prst="rect">
                      <a:avLst/>
                    </a:prstGeom>
                  </pic:spPr>
                </pic:pic>
              </a:graphicData>
            </a:graphic>
          </wp:anchor>
        </w:drawing>
      </w:r>
      <w:r>
        <w:rPr>
          <w:rFonts w:ascii="PMingLiU" w:eastAsia="PMingLiU" w:hAnsi="PMingLiU" w:cs="PMingLiU"/>
          <w:color w:val="6D6E71"/>
          <w:spacing w:val="-10"/>
          <w:sz w:val="14"/>
          <w:szCs w:val="14"/>
        </w:rPr>
        <w:t>図</w:t>
      </w:r>
      <w:r>
        <w:rPr>
          <w:rFonts w:eastAsia="Arial"/>
          <w:color w:val="6D6E71"/>
          <w:spacing w:val="-8"/>
          <w:sz w:val="14"/>
          <w:szCs w:val="14"/>
        </w:rPr>
        <w:t xml:space="preserve">1 </w:t>
      </w:r>
      <w:r>
        <w:rPr>
          <w:rFonts w:ascii="PMingLiU" w:eastAsia="PMingLiU" w:hAnsi="PMingLiU" w:cs="PMingLiU"/>
          <w:color w:val="6D6E71"/>
          <w:spacing w:val="-8"/>
          <w:sz w:val="14"/>
          <w:szCs w:val="14"/>
        </w:rPr>
        <w:t>オープ</w:t>
      </w:r>
      <w:r>
        <w:rPr>
          <w:rFonts w:eastAsia="Arial"/>
          <w:color w:val="77787B"/>
          <w:spacing w:val="-8"/>
          <w:sz w:val="18"/>
          <w:szCs w:val="18"/>
        </w:rPr>
        <w:t>2</w:t>
      </w:r>
      <w:r>
        <w:rPr>
          <w:position w:val="-2"/>
          <w:sz w:val="18"/>
          <w:szCs w:val="18"/>
        </w:rPr>
        <w:drawing>
          <wp:inline distT="0" distB="0" distL="0" distR="0" wp14:anchorId="7F8D36CB" wp14:editId="677C1988">
            <wp:extent cx="77164" cy="81496"/>
            <wp:effectExtent l="0" t="0" r="0" b="0"/>
            <wp:docPr id="157" name="IM 156"/>
            <wp:cNvGraphicFramePr/>
            <a:graphic xmlns:a="http://schemas.openxmlformats.org/drawingml/2006/main">
              <a:graphicData uri="http://schemas.openxmlformats.org/drawingml/2006/picture">
                <pic:pic xmlns:pic="http://schemas.openxmlformats.org/drawingml/2006/picture">
                  <pic:nvPicPr>
                    <pic:cNvPr id="156" name="IM 156"/>
                    <pic:cNvPicPr/>
                  </pic:nvPicPr>
                  <pic:blipFill>
                    <a:blip r:embed="rId48"/>
                    <a:stretch>
                      <a:fillRect/>
                    </a:stretch>
                  </pic:blipFill>
                  <pic:spPr>
                    <a:xfrm>
                      <a:off x="0" y="0"/>
                      <a:ext cx="77164" cy="81496"/>
                    </a:xfrm>
                    <a:prstGeom prst="rect">
                      <a:avLst/>
                    </a:prstGeom>
                  </pic:spPr>
                </pic:pic>
              </a:graphicData>
            </a:graphic>
          </wp:inline>
        </w:drawing>
      </w:r>
      <w:r>
        <w:rPr>
          <w:position w:val="-2"/>
          <w:sz w:val="18"/>
          <w:szCs w:val="18"/>
        </w:rPr>
        <w:drawing>
          <wp:inline distT="0" distB="0" distL="0" distR="0" wp14:anchorId="1EEC6620" wp14:editId="6E16ACCB">
            <wp:extent cx="72684" cy="89154"/>
            <wp:effectExtent l="0" t="0" r="0" b="0"/>
            <wp:docPr id="158" name="IM 157"/>
            <wp:cNvGraphicFramePr/>
            <a:graphic xmlns:a="http://schemas.openxmlformats.org/drawingml/2006/main">
              <a:graphicData uri="http://schemas.openxmlformats.org/drawingml/2006/picture">
                <pic:pic xmlns:pic="http://schemas.openxmlformats.org/drawingml/2006/picture">
                  <pic:nvPicPr>
                    <pic:cNvPr id="157" name="IM 157"/>
                    <pic:cNvPicPr/>
                  </pic:nvPicPr>
                  <pic:blipFill>
                    <a:blip r:embed="rId49"/>
                    <a:stretch>
                      <a:fillRect/>
                    </a:stretch>
                  </pic:blipFill>
                  <pic:spPr>
                    <a:xfrm>
                      <a:off x="0" y="0"/>
                      <a:ext cx="72684" cy="89154"/>
                    </a:xfrm>
                    <a:prstGeom prst="rect">
                      <a:avLst/>
                    </a:prstGeom>
                  </pic:spPr>
                </pic:pic>
              </a:graphicData>
            </a:graphic>
          </wp:inline>
        </w:drawing>
      </w:r>
      <w:r>
        <w:rPr>
          <w:rFonts w:eastAsia="Arial"/>
          <w:color w:val="77787B"/>
          <w:spacing w:val="-8"/>
          <w:sz w:val="18"/>
          <w:szCs w:val="18"/>
        </w:rPr>
        <w:t>2</w:t>
      </w:r>
      <w:r>
        <w:rPr>
          <w:rFonts w:ascii="PMingLiU" w:eastAsia="PMingLiU" w:hAnsi="PMingLiU" w:cs="PMingLiU"/>
          <w:color w:val="6D6E71"/>
          <w:spacing w:val="-8"/>
          <w:sz w:val="14"/>
          <w:szCs w:val="14"/>
        </w:rPr>
        <w:t>ースライセンスとフリーソフトウ</w:t>
      </w:r>
      <w:r>
        <w:rPr>
          <w:rFonts w:ascii="PMingLiU" w:eastAsia="PMingLiU" w:hAnsi="PMingLiU" w:cs="PMingLiU"/>
          <w:color w:val="6D6E71"/>
          <w:sz w:val="14"/>
          <w:szCs w:val="14"/>
        </w:rPr>
        <w:t xml:space="preserve"> </w:t>
      </w:r>
      <w:r>
        <w:rPr>
          <w:rFonts w:ascii="PMingLiU" w:eastAsia="PMingLiU" w:hAnsi="PMingLiU" w:cs="PMingLiU"/>
          <w:color w:val="6D6E71"/>
          <w:spacing w:val="-3"/>
          <w:sz w:val="14"/>
          <w:szCs w:val="14"/>
        </w:rPr>
        <w:t>ェアライセンスの違</w:t>
      </w:r>
      <w:r>
        <w:rPr>
          <w:rFonts w:ascii="PMingLiU" w:eastAsia="PMingLiU" w:hAnsi="PMingLiU" w:cs="PMingLiU"/>
          <w:color w:val="6D6E71"/>
          <w:spacing w:val="-2"/>
          <w:sz w:val="14"/>
          <w:szCs w:val="14"/>
        </w:rPr>
        <w:t>い</w:t>
      </w:r>
    </w:p>
    <w:p w14:paraId="758B2B90" w14:textId="77777777" w:rsidR="00862892" w:rsidRDefault="00000000">
      <w:pPr>
        <w:spacing w:before="116" w:line="267" w:lineRule="auto"/>
        <w:ind w:left="35" w:hanging="36"/>
        <w:rPr>
          <w:rFonts w:ascii="SimSun" w:eastAsia="SimSun" w:hAnsi="SimSun" w:cs="SimSun"/>
          <w:sz w:val="18"/>
          <w:szCs w:val="18"/>
        </w:rPr>
      </w:pPr>
      <w:r>
        <w:rPr>
          <w:rFonts w:ascii="SimSun" w:eastAsia="SimSun" w:hAnsi="SimSun" w:cs="SimSun"/>
          <w:color w:val="231F20"/>
          <w:spacing w:val="-2"/>
          <w:sz w:val="18"/>
          <w:szCs w:val="18"/>
        </w:rPr>
        <w:t>今日、オープンソースの開発は、フリーソフトウェアの開発よりも、より地に足の着いた、よりダ</w:t>
      </w:r>
      <w:r>
        <w:rPr>
          <w:rFonts w:ascii="SimSun" w:eastAsia="SimSun" w:hAnsi="SimSun" w:cs="SimSun"/>
          <w:color w:val="231F20"/>
          <w:spacing w:val="-1"/>
          <w:sz w:val="18"/>
          <w:szCs w:val="18"/>
        </w:rPr>
        <w:t>イ</w:t>
      </w:r>
      <w:r>
        <w:rPr>
          <w:rFonts w:ascii="SimSun" w:eastAsia="SimSun" w:hAnsi="SimSun" w:cs="SimSun"/>
          <w:color w:val="231F20"/>
          <w:sz w:val="18"/>
          <w:szCs w:val="18"/>
        </w:rPr>
        <w:t xml:space="preserve">ナミ </w:t>
      </w:r>
      <w:r>
        <w:rPr>
          <w:rFonts w:ascii="SimSun" w:eastAsia="SimSun" w:hAnsi="SimSun" w:cs="SimSun"/>
          <w:color w:val="231F20"/>
          <w:spacing w:val="-6"/>
          <w:sz w:val="18"/>
          <w:szCs w:val="18"/>
        </w:rPr>
        <w:t>ックな</w:t>
      </w:r>
      <w:r>
        <w:rPr>
          <w:rFonts w:ascii="SimSun" w:eastAsia="SimSun" w:hAnsi="SimSun" w:cs="SimSun"/>
          <w:color w:val="231F20"/>
          <w:spacing w:val="-5"/>
          <w:sz w:val="18"/>
          <w:szCs w:val="18"/>
        </w:rPr>
        <w:t>、</w:t>
      </w:r>
      <w:r>
        <w:rPr>
          <w:rFonts w:ascii="SimSun" w:eastAsia="SimSun" w:hAnsi="SimSun" w:cs="SimSun"/>
          <w:color w:val="231F20"/>
          <w:spacing w:val="-3"/>
          <w:sz w:val="18"/>
          <w:szCs w:val="18"/>
        </w:rPr>
        <w:t>より広範囲なものとなっています。</w:t>
      </w:r>
    </w:p>
    <w:p w14:paraId="771317F0" w14:textId="77777777" w:rsidR="00862892" w:rsidRDefault="00862892">
      <w:pPr>
        <w:spacing w:line="389" w:lineRule="auto"/>
      </w:pPr>
    </w:p>
    <w:p w14:paraId="328A504B" w14:textId="77777777" w:rsidR="00862892" w:rsidRDefault="00000000">
      <w:pPr>
        <w:spacing w:before="78" w:line="220" w:lineRule="auto"/>
        <w:ind w:left="21"/>
        <w:outlineLvl w:val="1"/>
        <w:rPr>
          <w:rFonts w:ascii="PMingLiU" w:eastAsia="PMingLiU" w:hAnsi="PMingLiU" w:cs="PMingLiU"/>
          <w:sz w:val="24"/>
          <w:szCs w:val="24"/>
        </w:rPr>
      </w:pPr>
      <w:bookmarkStart w:id="6" w:name="_bookmark7"/>
      <w:bookmarkEnd w:id="6"/>
      <w:r>
        <w:rPr>
          <w:rFonts w:eastAsia="Arial"/>
          <w:color w:val="231F20"/>
          <w:spacing w:val="-4"/>
          <w:sz w:val="24"/>
          <w:szCs w:val="24"/>
        </w:rPr>
        <w:t xml:space="preserve">1.1 </w:t>
      </w:r>
      <w:r>
        <w:rPr>
          <w:rFonts w:ascii="PMingLiU" w:eastAsia="PMingLiU" w:hAnsi="PMingLiU" w:cs="PMingLiU"/>
          <w:color w:val="231F20"/>
          <w:spacing w:val="-4"/>
          <w:sz w:val="24"/>
          <w:szCs w:val="24"/>
        </w:rPr>
        <w:t>オープ</w:t>
      </w:r>
      <w:r>
        <w:rPr>
          <w:rFonts w:ascii="PMingLiU" w:eastAsia="PMingLiU" w:hAnsi="PMingLiU" w:cs="PMingLiU"/>
          <w:color w:val="231F20"/>
          <w:spacing w:val="-2"/>
          <w:sz w:val="24"/>
          <w:szCs w:val="24"/>
        </w:rPr>
        <w:t>ンソースの定義と特徴</w:t>
      </w:r>
    </w:p>
    <w:p w14:paraId="7F371BB1" w14:textId="77777777" w:rsidR="00862892" w:rsidRDefault="00862892">
      <w:pPr>
        <w:spacing w:line="244" w:lineRule="auto"/>
      </w:pPr>
    </w:p>
    <w:p w14:paraId="002E5C53" w14:textId="77777777" w:rsidR="00862892" w:rsidRDefault="00000000">
      <w:pPr>
        <w:spacing w:before="68" w:line="220" w:lineRule="auto"/>
        <w:ind w:left="10"/>
        <w:outlineLvl w:val="2"/>
        <w:rPr>
          <w:rFonts w:ascii="PMingLiU" w:eastAsia="PMingLiU" w:hAnsi="PMingLiU" w:cs="PMingLiU"/>
        </w:rPr>
      </w:pPr>
      <w:r>
        <w:rPr>
          <w:rFonts w:eastAsia="Arial"/>
          <w:color w:val="231F20"/>
          <w:spacing w:val="-16"/>
        </w:rPr>
        <w:t>1</w:t>
      </w:r>
      <w:r>
        <w:rPr>
          <w:rFonts w:eastAsia="Arial"/>
          <w:color w:val="231F20"/>
          <w:spacing w:val="-9"/>
        </w:rPr>
        <w:t xml:space="preserve">.1.1 </w:t>
      </w:r>
      <w:r>
        <w:rPr>
          <w:rFonts w:ascii="PMingLiU" w:eastAsia="PMingLiU" w:hAnsi="PMingLiU" w:cs="PMingLiU"/>
          <w:color w:val="231F20"/>
          <w:spacing w:val="-9"/>
        </w:rPr>
        <w:t>オープンソースの定義</w:t>
      </w:r>
    </w:p>
    <w:p w14:paraId="0D989BEB" w14:textId="77777777" w:rsidR="00862892" w:rsidRDefault="00000000">
      <w:pPr>
        <w:spacing w:before="183" w:line="360" w:lineRule="auto"/>
        <w:ind w:left="6" w:right="472"/>
        <w:rPr>
          <w:rFonts w:ascii="SimSun" w:eastAsia="SimSun" w:hAnsi="SimSun" w:cs="SimSun"/>
          <w:sz w:val="18"/>
          <w:szCs w:val="18"/>
        </w:rPr>
      </w:pPr>
      <w:r>
        <w:rPr>
          <w:rFonts w:ascii="ＭＳ 明朝" w:eastAsia="ＭＳ 明朝" w:hAnsi="ＭＳ 明朝" w:cs="ＭＳ 明朝"/>
          <w:color w:val="231F20"/>
          <w:spacing w:val="-4"/>
          <w:sz w:val="18"/>
          <w:szCs w:val="18"/>
        </w:rPr>
        <w:t>オープンソース」という</w:t>
      </w:r>
      <w:r>
        <w:rPr>
          <w:rFonts w:ascii="SimSun" w:eastAsia="SimSun" w:hAnsi="SimSun" w:cs="SimSun"/>
          <w:color w:val="231F20"/>
          <w:spacing w:val="-4"/>
          <w:sz w:val="18"/>
          <w:szCs w:val="18"/>
        </w:rPr>
        <w:t>言</w:t>
      </w:r>
      <w:r>
        <w:rPr>
          <w:rFonts w:ascii="SimSun" w:eastAsia="SimSun" w:hAnsi="SimSun" w:cs="SimSun"/>
          <w:color w:val="231F20"/>
          <w:spacing w:val="-3"/>
          <w:sz w:val="18"/>
          <w:szCs w:val="18"/>
        </w:rPr>
        <w:t>葉</w:t>
      </w:r>
      <w:r>
        <w:rPr>
          <w:rFonts w:ascii="SimSun" w:eastAsia="SimSun" w:hAnsi="SimSun" w:cs="SimSun"/>
          <w:color w:val="231F20"/>
          <w:spacing w:val="-2"/>
          <w:sz w:val="18"/>
          <w:szCs w:val="18"/>
        </w:rPr>
        <w:t>は、</w:t>
      </w:r>
      <w:r>
        <w:rPr>
          <w:rFonts w:eastAsia="Arial"/>
          <w:color w:val="231F20"/>
          <w:spacing w:val="-2"/>
          <w:sz w:val="18"/>
          <w:szCs w:val="18"/>
        </w:rPr>
        <w:t>1998</w:t>
      </w:r>
      <w:r>
        <w:rPr>
          <w:rFonts w:ascii="ＭＳ 明朝" w:eastAsia="ＭＳ 明朝" w:hAnsi="ＭＳ 明朝" w:cs="ＭＳ 明朝"/>
          <w:color w:val="231F20"/>
          <w:spacing w:val="-2"/>
          <w:sz w:val="18"/>
          <w:szCs w:val="18"/>
        </w:rPr>
        <w:t>年</w:t>
      </w:r>
      <w:r>
        <w:rPr>
          <w:rFonts w:eastAsia="Arial"/>
          <w:color w:val="231F20"/>
          <w:spacing w:val="-2"/>
          <w:sz w:val="18"/>
          <w:szCs w:val="18"/>
        </w:rPr>
        <w:t>2</w:t>
      </w:r>
      <w:r>
        <w:rPr>
          <w:rFonts w:ascii="ＭＳ 明朝" w:eastAsia="ＭＳ 明朝" w:hAnsi="ＭＳ 明朝" w:cs="ＭＳ 明朝"/>
          <w:color w:val="231F20"/>
          <w:spacing w:val="-2"/>
          <w:sz w:val="18"/>
          <w:szCs w:val="18"/>
        </w:rPr>
        <w:t>月</w:t>
      </w:r>
      <w:r>
        <w:rPr>
          <w:rFonts w:eastAsia="Arial"/>
          <w:color w:val="231F20"/>
          <w:spacing w:val="-2"/>
          <w:sz w:val="18"/>
          <w:szCs w:val="18"/>
        </w:rPr>
        <w:t>3</w:t>
      </w:r>
      <w:r>
        <w:rPr>
          <w:rFonts w:ascii="SimSun" w:eastAsia="SimSun" w:hAnsi="SimSun" w:cs="SimSun"/>
          <w:color w:val="231F20"/>
          <w:spacing w:val="-2"/>
          <w:sz w:val="18"/>
          <w:szCs w:val="18"/>
        </w:rPr>
        <w:t>日に</w:t>
      </w:r>
      <w:r>
        <w:rPr>
          <w:rFonts w:ascii="ＭＳ 明朝" w:eastAsia="ＭＳ 明朝" w:hAnsi="ＭＳ 明朝" w:cs="ＭＳ 明朝"/>
          <w:color w:val="231F20"/>
          <w:spacing w:val="-2"/>
          <w:sz w:val="18"/>
          <w:szCs w:val="18"/>
        </w:rPr>
        <w:t>クリス ・ ピーターソンが</w:t>
      </w:r>
      <w:r>
        <w:rPr>
          <w:rFonts w:ascii="SimSun" w:eastAsia="SimSun" w:hAnsi="SimSun" w:cs="SimSun"/>
          <w:color w:val="231F20"/>
          <w:spacing w:val="-2"/>
          <w:sz w:val="18"/>
          <w:szCs w:val="18"/>
        </w:rPr>
        <w:t>作った造語で、</w:t>
      </w:r>
      <w:r>
        <w:rPr>
          <w:rFonts w:ascii="ＭＳ 明朝" w:eastAsia="ＭＳ 明朝" w:hAnsi="ＭＳ 明朝" w:cs="ＭＳ 明朝"/>
          <w:color w:val="231F20"/>
          <w:spacing w:val="-2"/>
          <w:sz w:val="18"/>
          <w:szCs w:val="18"/>
        </w:rPr>
        <w:t>「オー</w:t>
      </w:r>
      <w:r>
        <w:rPr>
          <w:rFonts w:ascii="ＭＳ 明朝" w:eastAsia="ＭＳ 明朝" w:hAnsi="ＭＳ 明朝" w:cs="ＭＳ 明朝"/>
          <w:color w:val="231F20"/>
          <w:sz w:val="18"/>
          <w:szCs w:val="18"/>
        </w:rPr>
        <w:t xml:space="preserve"> </w:t>
      </w:r>
      <w:r>
        <w:rPr>
          <w:rFonts w:ascii="ＭＳ 明朝" w:eastAsia="ＭＳ 明朝" w:hAnsi="ＭＳ 明朝" w:cs="ＭＳ 明朝"/>
          <w:color w:val="231F20"/>
          <w:spacing w:val="-2"/>
          <w:sz w:val="18"/>
          <w:szCs w:val="18"/>
        </w:rPr>
        <w:t>プンソース」の概念は、</w:t>
      </w:r>
      <w:r>
        <w:rPr>
          <w:rFonts w:ascii="SimSun" w:eastAsia="SimSun" w:hAnsi="SimSun" w:cs="SimSun"/>
          <w:color w:val="231F20"/>
          <w:spacing w:val="-1"/>
          <w:sz w:val="18"/>
          <w:szCs w:val="18"/>
        </w:rPr>
        <w:t>有名な</w:t>
      </w:r>
      <w:r>
        <w:rPr>
          <w:rFonts w:ascii="ＭＳ 明朝" w:eastAsia="ＭＳ 明朝" w:hAnsi="ＭＳ 明朝" w:cs="ＭＳ 明朝"/>
          <w:color w:val="231F20"/>
          <w:spacing w:val="-1"/>
          <w:sz w:val="18"/>
          <w:szCs w:val="18"/>
        </w:rPr>
        <w:t>ハッカー</w:t>
      </w:r>
      <w:r>
        <w:rPr>
          <w:rFonts w:ascii="SimSun" w:eastAsia="SimSun" w:hAnsi="SimSun" w:cs="SimSun"/>
          <w:color w:val="231F20"/>
          <w:spacing w:val="-1"/>
          <w:sz w:val="18"/>
          <w:szCs w:val="18"/>
        </w:rPr>
        <w:t>コミュニティである</w:t>
      </w:r>
      <w:r>
        <w:rPr>
          <w:rFonts w:eastAsia="Arial"/>
          <w:color w:val="231F20"/>
          <w:spacing w:val="-1"/>
          <w:sz w:val="18"/>
          <w:szCs w:val="18"/>
        </w:rPr>
        <w:t>Debian</w:t>
      </w:r>
      <w:r>
        <w:rPr>
          <w:rFonts w:ascii="ＭＳ 明朝" w:eastAsia="ＭＳ 明朝" w:hAnsi="ＭＳ 明朝" w:cs="ＭＳ 明朝"/>
          <w:color w:val="231F20"/>
          <w:spacing w:val="-1"/>
          <w:sz w:val="18"/>
          <w:szCs w:val="18"/>
        </w:rPr>
        <w:t>の</w:t>
      </w:r>
      <w:r>
        <w:rPr>
          <w:rFonts w:ascii="SimSun" w:eastAsia="SimSun" w:hAnsi="SimSun" w:cs="SimSun"/>
          <w:color w:val="231F20"/>
          <w:spacing w:val="-1"/>
          <w:sz w:val="18"/>
          <w:szCs w:val="18"/>
        </w:rPr>
        <w:t>当時の代表、</w:t>
      </w:r>
      <w:r>
        <w:rPr>
          <w:rFonts w:ascii="ＭＳ 明朝" w:eastAsia="ＭＳ 明朝" w:hAnsi="ＭＳ 明朝" w:cs="ＭＳ 明朝"/>
          <w:color w:val="231F20"/>
          <w:spacing w:val="-1"/>
          <w:sz w:val="18"/>
          <w:szCs w:val="18"/>
        </w:rPr>
        <w:t>ブルース ・ ペ</w:t>
      </w:r>
      <w:r>
        <w:rPr>
          <w:rFonts w:ascii="ＭＳ 明朝" w:eastAsia="ＭＳ 明朝" w:hAnsi="ＭＳ 明朝" w:cs="ＭＳ 明朝"/>
          <w:color w:val="231F20"/>
          <w:sz w:val="18"/>
          <w:szCs w:val="18"/>
        </w:rPr>
        <w:t xml:space="preserve"> </w:t>
      </w:r>
      <w:r>
        <w:rPr>
          <w:rFonts w:ascii="ＭＳ 明朝" w:eastAsia="ＭＳ 明朝" w:hAnsi="ＭＳ 明朝" w:cs="ＭＳ 明朝"/>
          <w:color w:val="231F20"/>
          <w:spacing w:val="6"/>
          <w:sz w:val="18"/>
          <w:szCs w:val="18"/>
        </w:rPr>
        <w:t>レンズが起草した</w:t>
      </w:r>
      <w:r>
        <w:rPr>
          <w:rFonts w:ascii="ＭＳ 明朝" w:eastAsia="ＭＳ 明朝" w:hAnsi="ＭＳ 明朝" w:cs="ＭＳ 明朝"/>
          <w:color w:val="231F20"/>
          <w:spacing w:val="3"/>
          <w:sz w:val="18"/>
          <w:szCs w:val="18"/>
        </w:rPr>
        <w:t>「</w:t>
      </w:r>
      <w:r>
        <w:rPr>
          <w:rFonts w:eastAsia="Arial"/>
          <w:color w:val="231F20"/>
          <w:sz w:val="18"/>
          <w:szCs w:val="18"/>
        </w:rPr>
        <w:t>Debian</w:t>
      </w:r>
      <w:r>
        <w:rPr>
          <w:rFonts w:ascii="ＭＳ 明朝" w:eastAsia="ＭＳ 明朝" w:hAnsi="ＭＳ 明朝" w:cs="ＭＳ 明朝"/>
          <w:color w:val="231F20"/>
          <w:spacing w:val="3"/>
          <w:sz w:val="18"/>
          <w:szCs w:val="18"/>
        </w:rPr>
        <w:t>フリーソフトウェアガイドライン」から来ている。ペ</w:t>
      </w:r>
      <w:r>
        <w:rPr>
          <w:rFonts w:ascii="SimSun" w:eastAsia="SimSun" w:hAnsi="SimSun" w:cs="SimSun"/>
          <w:color w:val="231F20"/>
          <w:spacing w:val="3"/>
          <w:sz w:val="18"/>
          <w:szCs w:val="18"/>
        </w:rPr>
        <w:t>レンズは</w:t>
      </w:r>
      <w:r>
        <w:rPr>
          <w:rFonts w:ascii="SimSun" w:eastAsia="SimSun" w:hAnsi="SimSun" w:cs="SimSun"/>
          <w:color w:val="231F20"/>
          <w:sz w:val="18"/>
          <w:szCs w:val="18"/>
        </w:rPr>
        <w:t xml:space="preserve">      </w:t>
      </w:r>
      <w:r>
        <w:rPr>
          <w:rFonts w:ascii="SimSun" w:eastAsia="SimSun" w:hAnsi="SimSun" w:cs="SimSun"/>
          <w:color w:val="231F20"/>
          <w:spacing w:val="4"/>
          <w:sz w:val="18"/>
          <w:szCs w:val="18"/>
        </w:rPr>
        <w:t>"</w:t>
      </w:r>
      <w:r>
        <w:rPr>
          <w:rFonts w:eastAsia="Arial"/>
          <w:color w:val="231F20"/>
          <w:sz w:val="18"/>
          <w:szCs w:val="18"/>
        </w:rPr>
        <w:t>Debian</w:t>
      </w:r>
      <w:r>
        <w:rPr>
          <w:rFonts w:eastAsia="Arial"/>
          <w:color w:val="231F20"/>
          <w:spacing w:val="4"/>
          <w:sz w:val="18"/>
          <w:szCs w:val="18"/>
        </w:rPr>
        <w:t xml:space="preserve"> </w:t>
      </w:r>
      <w:r>
        <w:rPr>
          <w:rFonts w:ascii="ＭＳ 明朝" w:eastAsia="ＭＳ 明朝" w:hAnsi="ＭＳ 明朝" w:cs="ＭＳ 明朝"/>
          <w:color w:val="231F20"/>
          <w:spacing w:val="4"/>
          <w:sz w:val="18"/>
          <w:szCs w:val="18"/>
        </w:rPr>
        <w:t>フリーソフ</w:t>
      </w:r>
      <w:r>
        <w:rPr>
          <w:rFonts w:ascii="ＭＳ 明朝" w:eastAsia="ＭＳ 明朝" w:hAnsi="ＭＳ 明朝" w:cs="ＭＳ 明朝"/>
          <w:color w:val="231F20"/>
          <w:spacing w:val="3"/>
          <w:sz w:val="18"/>
          <w:szCs w:val="18"/>
        </w:rPr>
        <w:t>ト</w:t>
      </w:r>
      <w:r>
        <w:rPr>
          <w:rFonts w:ascii="ＭＳ 明朝" w:eastAsia="ＭＳ 明朝" w:hAnsi="ＭＳ 明朝" w:cs="ＭＳ 明朝"/>
          <w:color w:val="231F20"/>
          <w:spacing w:val="2"/>
          <w:sz w:val="18"/>
          <w:szCs w:val="18"/>
        </w:rPr>
        <w:t>ウェアガイドライン</w:t>
      </w:r>
      <w:r>
        <w:rPr>
          <w:rFonts w:ascii="SimSun" w:eastAsia="SimSun" w:hAnsi="SimSun" w:cs="SimSun"/>
          <w:color w:val="231F20"/>
          <w:spacing w:val="2"/>
          <w:sz w:val="18"/>
          <w:szCs w:val="18"/>
        </w:rPr>
        <w:t>" を起草しました。</w:t>
      </w:r>
    </w:p>
    <w:p w14:paraId="17E213B9" w14:textId="77777777" w:rsidR="00862892" w:rsidRDefault="00862892">
      <w:pPr>
        <w:spacing w:line="307" w:lineRule="auto"/>
      </w:pPr>
    </w:p>
    <w:p w14:paraId="571B6238" w14:textId="77777777" w:rsidR="00862892" w:rsidRDefault="00862892">
      <w:pPr>
        <w:spacing w:line="307" w:lineRule="auto"/>
      </w:pPr>
    </w:p>
    <w:p w14:paraId="5093D928" w14:textId="77777777" w:rsidR="00862892" w:rsidRDefault="00862892">
      <w:pPr>
        <w:spacing w:line="307" w:lineRule="auto"/>
      </w:pPr>
    </w:p>
    <w:p w14:paraId="52FEB310" w14:textId="77777777" w:rsidR="00862892" w:rsidRDefault="00000000">
      <w:pPr>
        <w:spacing w:before="58" w:line="223" w:lineRule="auto"/>
        <w:ind w:left="70"/>
        <w:rPr>
          <w:rFonts w:ascii="SimSun" w:eastAsia="SimSun" w:hAnsi="SimSun" w:cs="SimSun"/>
          <w:sz w:val="18"/>
          <w:szCs w:val="18"/>
        </w:rPr>
      </w:pPr>
      <w:r>
        <w:rPr>
          <w:rFonts w:eastAsia="Arial"/>
          <w:color w:val="231F20"/>
          <w:spacing w:val="-14"/>
          <w:sz w:val="18"/>
          <w:szCs w:val="18"/>
        </w:rPr>
        <w:t>(</w:t>
      </w:r>
      <w:r>
        <w:rPr>
          <w:rFonts w:eastAsia="Arial"/>
          <w:color w:val="231F20"/>
          <w:spacing w:val="-7"/>
          <w:sz w:val="18"/>
          <w:szCs w:val="18"/>
        </w:rPr>
        <w:t>DFSG</w:t>
      </w:r>
      <w:r>
        <w:rPr>
          <w:rFonts w:ascii="SimSun" w:eastAsia="SimSun" w:hAnsi="SimSun" w:cs="SimSun"/>
          <w:color w:val="231F20"/>
          <w:spacing w:val="-8"/>
          <w:sz w:val="18"/>
          <w:szCs w:val="18"/>
        </w:rPr>
        <w:t>)</w:t>
      </w:r>
      <w:r>
        <w:rPr>
          <w:rFonts w:ascii="SimSun" w:eastAsia="SimSun" w:hAnsi="SimSun" w:cs="SimSun"/>
          <w:color w:val="231F20"/>
          <w:spacing w:val="-7"/>
          <w:sz w:val="18"/>
          <w:szCs w:val="18"/>
        </w:rPr>
        <w:t xml:space="preserve"> です。</w:t>
      </w:r>
    </w:p>
    <w:p w14:paraId="10285D5C" w14:textId="77777777" w:rsidR="00862892" w:rsidRDefault="00000000">
      <w:pPr>
        <w:spacing w:before="251" w:line="362" w:lineRule="auto"/>
        <w:ind w:left="88" w:firstLine="9"/>
        <w:rPr>
          <w:rFonts w:ascii="SimSun" w:eastAsia="SimSun" w:hAnsi="SimSun" w:cs="SimSun"/>
          <w:sz w:val="18"/>
          <w:szCs w:val="18"/>
        </w:rPr>
      </w:pPr>
      <w:r>
        <w:rPr>
          <w:rFonts w:eastAsia="Arial"/>
          <w:color w:val="231F20"/>
          <w:spacing w:val="-8"/>
          <w:sz w:val="18"/>
          <w:szCs w:val="18"/>
        </w:rPr>
        <w:t>1998</w:t>
      </w:r>
      <w:r>
        <w:rPr>
          <w:rFonts w:ascii="ＭＳ 明朝" w:eastAsia="ＭＳ 明朝" w:hAnsi="ＭＳ 明朝" w:cs="ＭＳ 明朝"/>
          <w:color w:val="231F20"/>
          <w:spacing w:val="-8"/>
          <w:sz w:val="18"/>
          <w:szCs w:val="18"/>
        </w:rPr>
        <w:t>年</w:t>
      </w:r>
      <w:r>
        <w:rPr>
          <w:rFonts w:eastAsia="Arial"/>
          <w:color w:val="231F20"/>
          <w:spacing w:val="-8"/>
          <w:sz w:val="18"/>
          <w:szCs w:val="18"/>
        </w:rPr>
        <w:t>2</w:t>
      </w:r>
      <w:r>
        <w:rPr>
          <w:rFonts w:ascii="ＭＳ 明朝" w:eastAsia="ＭＳ 明朝" w:hAnsi="ＭＳ 明朝" w:cs="ＭＳ 明朝"/>
          <w:color w:val="231F20"/>
          <w:spacing w:val="-5"/>
          <w:sz w:val="18"/>
          <w:szCs w:val="18"/>
        </w:rPr>
        <w:t>月</w:t>
      </w:r>
      <w:r>
        <w:rPr>
          <w:rFonts w:ascii="SimSun" w:eastAsia="SimSun" w:hAnsi="SimSun" w:cs="SimSun"/>
          <w:color w:val="231F20"/>
          <w:spacing w:val="-4"/>
          <w:sz w:val="18"/>
          <w:szCs w:val="18"/>
        </w:rPr>
        <w:t xml:space="preserve">下旬、 </w:t>
      </w:r>
      <w:r>
        <w:rPr>
          <w:rFonts w:eastAsia="Arial"/>
          <w:color w:val="231F20"/>
          <w:spacing w:val="-4"/>
          <w:sz w:val="18"/>
          <w:szCs w:val="18"/>
        </w:rPr>
        <w:t xml:space="preserve">Eric Raymond </w:t>
      </w:r>
      <w:r>
        <w:rPr>
          <w:rFonts w:ascii="SimSun" w:eastAsia="SimSun" w:hAnsi="SimSun" w:cs="SimSun"/>
          <w:color w:val="231F20"/>
          <w:spacing w:val="-4"/>
          <w:sz w:val="18"/>
          <w:szCs w:val="18"/>
        </w:rPr>
        <w:t xml:space="preserve">と </w:t>
      </w:r>
      <w:r>
        <w:rPr>
          <w:rFonts w:eastAsia="Arial"/>
          <w:color w:val="231F20"/>
          <w:spacing w:val="-4"/>
          <w:sz w:val="18"/>
          <w:szCs w:val="18"/>
        </w:rPr>
        <w:t xml:space="preserve">Bruce Perens </w:t>
      </w:r>
      <w:r>
        <w:rPr>
          <w:rFonts w:ascii="ＭＳ 明朝" w:eastAsia="ＭＳ 明朝" w:hAnsi="ＭＳ 明朝" w:cs="ＭＳ 明朝"/>
          <w:color w:val="231F20"/>
          <w:spacing w:val="-4"/>
          <w:sz w:val="18"/>
          <w:szCs w:val="18"/>
        </w:rPr>
        <w:t xml:space="preserve">は </w:t>
      </w:r>
      <w:r>
        <w:rPr>
          <w:rFonts w:eastAsia="Arial"/>
          <w:color w:val="231F20"/>
          <w:spacing w:val="-4"/>
          <w:sz w:val="18"/>
          <w:szCs w:val="18"/>
        </w:rPr>
        <w:t xml:space="preserve">Open Source Initiative </w:t>
      </w:r>
      <w:r>
        <w:rPr>
          <w:rFonts w:ascii="SimSun" w:eastAsia="SimSun" w:hAnsi="SimSun" w:cs="SimSun"/>
          <w:color w:val="231F20"/>
          <w:spacing w:val="-4"/>
          <w:sz w:val="18"/>
          <w:szCs w:val="18"/>
        </w:rPr>
        <w:t>(</w:t>
      </w:r>
      <w:r>
        <w:rPr>
          <w:rFonts w:eastAsia="Arial"/>
          <w:color w:val="231F20"/>
          <w:spacing w:val="-4"/>
          <w:sz w:val="18"/>
          <w:szCs w:val="18"/>
        </w:rPr>
        <w:t xml:space="preserve">OSI) </w:t>
      </w:r>
      <w:r>
        <w:rPr>
          <w:rFonts w:ascii="ＭＳ 明朝" w:eastAsia="ＭＳ 明朝" w:hAnsi="ＭＳ 明朝" w:cs="ＭＳ 明朝"/>
          <w:color w:val="231F20"/>
          <w:spacing w:val="-4"/>
          <w:sz w:val="18"/>
          <w:szCs w:val="18"/>
        </w:rPr>
        <w:t>を</w:t>
      </w:r>
      <w:r>
        <w:rPr>
          <w:rFonts w:ascii="SimSun" w:eastAsia="SimSun" w:hAnsi="SimSun" w:cs="SimSun"/>
          <w:color w:val="231F20"/>
          <w:spacing w:val="-4"/>
          <w:sz w:val="18"/>
          <w:szCs w:val="18"/>
        </w:rPr>
        <w:t>共同設立しました</w:t>
      </w:r>
      <w:r>
        <w:rPr>
          <w:rFonts w:ascii="ＭＳ 明朝" w:eastAsia="ＭＳ 明朝" w:hAnsi="ＭＳ 明朝" w:cs="ＭＳ 明朝"/>
          <w:color w:val="231F20"/>
          <w:spacing w:val="-4"/>
          <w:sz w:val="18"/>
          <w:szCs w:val="18"/>
        </w:rPr>
        <w:t>。</w:t>
      </w:r>
      <w:r>
        <w:rPr>
          <w:rFonts w:ascii="ＭＳ 明朝" w:eastAsia="ＭＳ 明朝" w:hAnsi="ＭＳ 明朝" w:cs="ＭＳ 明朝"/>
          <w:color w:val="231F20"/>
          <w:sz w:val="18"/>
          <w:szCs w:val="18"/>
        </w:rPr>
        <w:t xml:space="preserve"> </w:t>
      </w:r>
      <w:r>
        <w:rPr>
          <w:rFonts w:eastAsia="Arial"/>
          <w:color w:val="231F20"/>
          <w:sz w:val="18"/>
          <w:szCs w:val="18"/>
        </w:rPr>
        <w:t>OSI</w:t>
      </w:r>
      <w:r>
        <w:rPr>
          <w:rFonts w:eastAsia="Arial"/>
          <w:color w:val="231F20"/>
          <w:spacing w:val="8"/>
          <w:sz w:val="18"/>
          <w:szCs w:val="18"/>
        </w:rPr>
        <w:t xml:space="preserve"> </w:t>
      </w:r>
      <w:r>
        <w:rPr>
          <w:rFonts w:ascii="ＭＳ 明朝" w:eastAsia="ＭＳ 明朝" w:hAnsi="ＭＳ 明朝" w:cs="ＭＳ 明朝"/>
          <w:color w:val="231F20"/>
          <w:spacing w:val="8"/>
          <w:sz w:val="18"/>
          <w:szCs w:val="18"/>
        </w:rPr>
        <w:t>が</w:t>
      </w:r>
      <w:r>
        <w:rPr>
          <w:rFonts w:ascii="SimSun" w:eastAsia="SimSun" w:hAnsi="SimSun" w:cs="SimSun"/>
          <w:color w:val="231F20"/>
          <w:spacing w:val="8"/>
          <w:sz w:val="18"/>
          <w:szCs w:val="18"/>
        </w:rPr>
        <w:t>最</w:t>
      </w:r>
      <w:r>
        <w:rPr>
          <w:rFonts w:ascii="SimSun" w:eastAsia="SimSun" w:hAnsi="SimSun" w:cs="SimSun"/>
          <w:color w:val="231F20"/>
          <w:spacing w:val="5"/>
          <w:sz w:val="18"/>
          <w:szCs w:val="18"/>
        </w:rPr>
        <w:t>初</w:t>
      </w:r>
      <w:r>
        <w:rPr>
          <w:rFonts w:ascii="SimSun" w:eastAsia="SimSun" w:hAnsi="SimSun" w:cs="SimSun"/>
          <w:color w:val="231F20"/>
          <w:spacing w:val="4"/>
          <w:sz w:val="18"/>
          <w:szCs w:val="18"/>
        </w:rPr>
        <w:t>に行った作業の1つは、</w:t>
      </w:r>
      <w:r>
        <w:rPr>
          <w:rFonts w:ascii="SimSun" w:eastAsia="SimSun" w:hAnsi="SimSun" w:cs="SimSun"/>
          <w:color w:val="231F20"/>
          <w:sz w:val="18"/>
          <w:szCs w:val="18"/>
        </w:rPr>
        <w:t>Open</w:t>
      </w:r>
      <w:r>
        <w:rPr>
          <w:rFonts w:ascii="SimSun" w:eastAsia="SimSun" w:hAnsi="SimSun" w:cs="SimSun"/>
          <w:color w:val="231F20"/>
          <w:spacing w:val="4"/>
          <w:sz w:val="18"/>
          <w:szCs w:val="18"/>
        </w:rPr>
        <w:t xml:space="preserve"> </w:t>
      </w:r>
      <w:r>
        <w:rPr>
          <w:rFonts w:ascii="SimSun" w:eastAsia="SimSun" w:hAnsi="SimSun" w:cs="SimSun"/>
          <w:color w:val="231F20"/>
          <w:sz w:val="18"/>
          <w:szCs w:val="18"/>
        </w:rPr>
        <w:t>Source</w:t>
      </w:r>
      <w:r>
        <w:rPr>
          <w:rFonts w:ascii="SimSun" w:eastAsia="SimSun" w:hAnsi="SimSun" w:cs="SimSun"/>
          <w:color w:val="231F20"/>
          <w:spacing w:val="4"/>
          <w:sz w:val="18"/>
          <w:szCs w:val="18"/>
        </w:rPr>
        <w:t xml:space="preserve"> </w:t>
      </w:r>
      <w:r>
        <w:rPr>
          <w:rFonts w:ascii="SimSun" w:eastAsia="SimSun" w:hAnsi="SimSun" w:cs="SimSun"/>
          <w:color w:val="231F20"/>
          <w:sz w:val="18"/>
          <w:szCs w:val="18"/>
        </w:rPr>
        <w:t>Definition</w:t>
      </w:r>
      <w:r>
        <w:rPr>
          <w:rFonts w:ascii="SimSun" w:eastAsia="SimSun" w:hAnsi="SimSun" w:cs="SimSun"/>
          <w:color w:val="231F20"/>
          <w:spacing w:val="4"/>
          <w:sz w:val="18"/>
          <w:szCs w:val="18"/>
        </w:rPr>
        <w:t xml:space="preserve"> (</w:t>
      </w:r>
      <w:r>
        <w:rPr>
          <w:rFonts w:eastAsia="Arial"/>
          <w:color w:val="231F20"/>
          <w:sz w:val="18"/>
          <w:szCs w:val="18"/>
        </w:rPr>
        <w:t>OSD</w:t>
      </w:r>
      <w:r>
        <w:rPr>
          <w:rFonts w:ascii="SimSun" w:eastAsia="SimSun" w:hAnsi="SimSun" w:cs="SimSun"/>
          <w:color w:val="231F20"/>
          <w:spacing w:val="4"/>
          <w:sz w:val="18"/>
          <w:szCs w:val="18"/>
        </w:rPr>
        <w:t xml:space="preserve">) を起草し、それを使って </w:t>
      </w:r>
      <w:r>
        <w:rPr>
          <w:rFonts w:ascii="SimSun" w:eastAsia="SimSun" w:hAnsi="SimSun" w:cs="SimSun"/>
          <w:color w:val="231F20"/>
          <w:sz w:val="18"/>
          <w:szCs w:val="18"/>
        </w:rPr>
        <w:t xml:space="preserve">OSI </w:t>
      </w:r>
      <w:r>
        <w:rPr>
          <w:rFonts w:ascii="SimSun" w:eastAsia="SimSun" w:hAnsi="SimSun" w:cs="SimSun"/>
          <w:color w:val="231F20"/>
          <w:spacing w:val="6"/>
          <w:sz w:val="18"/>
          <w:szCs w:val="18"/>
        </w:rPr>
        <w:t>承認ライセ</w:t>
      </w:r>
      <w:r>
        <w:rPr>
          <w:rFonts w:ascii="SimSun" w:eastAsia="SimSun" w:hAnsi="SimSun" w:cs="SimSun"/>
          <w:color w:val="231F20"/>
          <w:spacing w:val="5"/>
          <w:sz w:val="18"/>
          <w:szCs w:val="18"/>
        </w:rPr>
        <w:t>ン</w:t>
      </w:r>
      <w:r>
        <w:rPr>
          <w:rFonts w:ascii="SimSun" w:eastAsia="SimSun" w:hAnsi="SimSun" w:cs="SimSun"/>
          <w:color w:val="231F20"/>
          <w:spacing w:val="3"/>
          <w:sz w:val="18"/>
          <w:szCs w:val="18"/>
        </w:rPr>
        <w:t>スのリストを作成し始めることでした。</w:t>
      </w:r>
    </w:p>
    <w:p w14:paraId="77923F27" w14:textId="77777777" w:rsidR="00862892" w:rsidRDefault="00000000">
      <w:pPr>
        <w:spacing w:before="102" w:line="358" w:lineRule="auto"/>
        <w:ind w:left="87" w:right="127" w:firstLine="7"/>
        <w:rPr>
          <w:rFonts w:ascii="SimSun" w:eastAsia="SimSun" w:hAnsi="SimSun" w:cs="SimSun"/>
          <w:sz w:val="18"/>
          <w:szCs w:val="18"/>
        </w:rPr>
      </w:pPr>
      <w:r>
        <w:rPr>
          <w:rFonts w:ascii="ＭＳ 明朝" w:eastAsia="ＭＳ 明朝" w:hAnsi="ＭＳ 明朝" w:cs="ＭＳ 明朝"/>
          <w:color w:val="231F20"/>
          <w:spacing w:val="-1"/>
          <w:sz w:val="18"/>
          <w:szCs w:val="18"/>
        </w:rPr>
        <w:t>オープンソース</w:t>
      </w:r>
      <w:r>
        <w:rPr>
          <w:rFonts w:ascii="SimSun" w:eastAsia="SimSun" w:hAnsi="SimSun" w:cs="SimSun"/>
          <w:color w:val="231F20"/>
          <w:spacing w:val="-1"/>
          <w:sz w:val="18"/>
          <w:szCs w:val="18"/>
        </w:rPr>
        <w:t>」の定義を決</w:t>
      </w:r>
      <w:r>
        <w:rPr>
          <w:rFonts w:ascii="SimSun" w:eastAsia="SimSun" w:hAnsi="SimSun" w:cs="SimSun"/>
          <w:color w:val="231F20"/>
          <w:sz w:val="18"/>
          <w:szCs w:val="18"/>
        </w:rPr>
        <w:t>定づけたのは、 1998年4月</w:t>
      </w:r>
      <w:r>
        <w:rPr>
          <w:rFonts w:eastAsia="Arial"/>
          <w:color w:val="231F20"/>
          <w:sz w:val="18"/>
          <w:szCs w:val="18"/>
        </w:rPr>
        <w:t>7</w:t>
      </w:r>
      <w:r>
        <w:rPr>
          <w:rFonts w:ascii="ＭＳ 明朝" w:eastAsia="ＭＳ 明朝" w:hAnsi="ＭＳ 明朝" w:cs="ＭＳ 明朝"/>
          <w:color w:val="231F20"/>
          <w:sz w:val="18"/>
          <w:szCs w:val="18"/>
        </w:rPr>
        <w:t>日に</w:t>
      </w:r>
      <w:r>
        <w:rPr>
          <w:rFonts w:ascii="SimSun" w:eastAsia="SimSun" w:hAnsi="SimSun" w:cs="SimSun"/>
          <w:color w:val="231F20"/>
          <w:sz w:val="18"/>
          <w:szCs w:val="18"/>
        </w:rPr>
        <w:t>米国カリフォルニア州</w:t>
      </w:r>
      <w:r>
        <w:rPr>
          <w:rFonts w:ascii="ＭＳ 明朝" w:eastAsia="ＭＳ 明朝" w:hAnsi="ＭＳ 明朝" w:cs="ＭＳ 明朝"/>
          <w:color w:val="231F20"/>
          <w:sz w:val="18"/>
          <w:szCs w:val="18"/>
        </w:rPr>
        <w:t>パロアルトで</w:t>
      </w:r>
      <w:r>
        <w:rPr>
          <w:rFonts w:ascii="SimSun" w:eastAsia="SimSun" w:hAnsi="SimSun" w:cs="SimSun"/>
          <w:color w:val="231F20"/>
          <w:sz w:val="18"/>
          <w:szCs w:val="18"/>
        </w:rPr>
        <w:t xml:space="preserve">開 </w:t>
      </w:r>
      <w:r>
        <w:rPr>
          <w:rFonts w:ascii="SimSun" w:eastAsia="SimSun" w:hAnsi="SimSun" w:cs="SimSun"/>
          <w:color w:val="231F20"/>
          <w:spacing w:val="-1"/>
          <w:sz w:val="18"/>
          <w:szCs w:val="18"/>
        </w:rPr>
        <w:t>催された</w:t>
      </w:r>
      <w:r>
        <w:rPr>
          <w:rFonts w:ascii="ＭＳ 明朝" w:eastAsia="ＭＳ 明朝" w:hAnsi="ＭＳ 明朝" w:cs="ＭＳ 明朝"/>
          <w:color w:val="231F20"/>
          <w:spacing w:val="-1"/>
          <w:sz w:val="18"/>
          <w:szCs w:val="18"/>
        </w:rPr>
        <w:t>フリーウェア</w:t>
      </w:r>
      <w:r>
        <w:rPr>
          <w:rFonts w:ascii="ＭＳ 明朝" w:eastAsia="ＭＳ 明朝" w:hAnsi="ＭＳ 明朝" w:cs="ＭＳ 明朝"/>
          <w:color w:val="231F20"/>
          <w:sz w:val="18"/>
          <w:szCs w:val="18"/>
        </w:rPr>
        <w:t>の</w:t>
      </w:r>
      <w:r>
        <w:rPr>
          <w:rFonts w:ascii="SimSun" w:eastAsia="SimSun" w:hAnsi="SimSun" w:cs="SimSun"/>
          <w:color w:val="231F20"/>
          <w:sz w:val="18"/>
          <w:szCs w:val="18"/>
        </w:rPr>
        <w:t>幹部会議で、</w:t>
      </w:r>
      <w:r>
        <w:rPr>
          <w:rFonts w:eastAsia="Arial"/>
          <w:color w:val="231F20"/>
          <w:sz w:val="18"/>
          <w:szCs w:val="18"/>
        </w:rPr>
        <w:t>18</w:t>
      </w:r>
      <w:r>
        <w:rPr>
          <w:rFonts w:ascii="ＭＳ 明朝" w:eastAsia="ＭＳ 明朝" w:hAnsi="ＭＳ 明朝" w:cs="ＭＳ 明朝"/>
          <w:color w:val="231F20"/>
          <w:sz w:val="18"/>
          <w:szCs w:val="18"/>
        </w:rPr>
        <w:t xml:space="preserve">人の </w:t>
      </w:r>
      <w:r>
        <w:rPr>
          <w:rFonts w:ascii="SimSun" w:eastAsia="SimSun" w:hAnsi="SimSun" w:cs="SimSun"/>
          <w:color w:val="231F20"/>
          <w:sz w:val="18"/>
          <w:szCs w:val="18"/>
        </w:rPr>
        <w:t xml:space="preserve">「フリーソフトウェア運動のリーダー」が集まり、次 </w:t>
      </w:r>
      <w:r>
        <w:rPr>
          <w:rFonts w:ascii="SimSun" w:eastAsia="SimSun" w:hAnsi="SimSun" w:cs="SimSun"/>
          <w:color w:val="231F20"/>
          <w:spacing w:val="10"/>
          <w:sz w:val="18"/>
          <w:szCs w:val="18"/>
        </w:rPr>
        <w:t>のような内容を採択しました。オープンソースの普及の必要性。</w:t>
      </w:r>
      <w:r>
        <w:rPr>
          <w:rFonts w:eastAsia="Arial"/>
          <w:color w:val="231F20"/>
          <w:sz w:val="18"/>
          <w:szCs w:val="18"/>
        </w:rPr>
        <w:t>Tim</w:t>
      </w:r>
      <w:r>
        <w:rPr>
          <w:rFonts w:eastAsia="Arial"/>
          <w:color w:val="231F20"/>
          <w:spacing w:val="10"/>
          <w:sz w:val="18"/>
          <w:szCs w:val="18"/>
        </w:rPr>
        <w:t xml:space="preserve"> </w:t>
      </w:r>
      <w:r>
        <w:rPr>
          <w:rFonts w:eastAsia="Arial"/>
          <w:color w:val="231F20"/>
          <w:sz w:val="18"/>
          <w:szCs w:val="18"/>
        </w:rPr>
        <w:t>O</w:t>
      </w:r>
      <w:r>
        <w:rPr>
          <w:rFonts w:ascii="SimSun" w:eastAsia="SimSun" w:hAnsi="SimSun" w:cs="SimSun"/>
          <w:color w:val="231F20"/>
          <w:spacing w:val="10"/>
          <w:sz w:val="18"/>
          <w:szCs w:val="18"/>
        </w:rPr>
        <w:t>'</w:t>
      </w:r>
      <w:r>
        <w:rPr>
          <w:rFonts w:eastAsia="Arial"/>
          <w:color w:val="231F20"/>
          <w:sz w:val="18"/>
          <w:szCs w:val="18"/>
        </w:rPr>
        <w:t>Reilly</w:t>
      </w:r>
      <w:r>
        <w:rPr>
          <w:rFonts w:ascii="ＭＳ 明朝" w:eastAsia="ＭＳ 明朝" w:hAnsi="ＭＳ 明朝" w:cs="ＭＳ 明朝"/>
          <w:color w:val="231F20"/>
          <w:spacing w:val="10"/>
          <w:sz w:val="18"/>
          <w:szCs w:val="18"/>
        </w:rPr>
        <w:t xml:space="preserve">を議長に </w:t>
      </w:r>
      <w:r>
        <w:rPr>
          <w:rFonts w:ascii="SimSun" w:eastAsia="SimSun" w:hAnsi="SimSun" w:cs="SimSun"/>
          <w:color w:val="231F20"/>
          <w:spacing w:val="9"/>
          <w:sz w:val="18"/>
          <w:szCs w:val="18"/>
        </w:rPr>
        <w:t>、</w:t>
      </w:r>
      <w:r>
        <w:rPr>
          <w:rFonts w:eastAsia="Arial"/>
          <w:color w:val="231F20"/>
          <w:sz w:val="18"/>
          <w:szCs w:val="18"/>
        </w:rPr>
        <w:t>Brian Behlendorf</w:t>
      </w:r>
      <w:r>
        <w:rPr>
          <w:rFonts w:eastAsia="Arial"/>
          <w:color w:val="231F20"/>
          <w:spacing w:val="2"/>
          <w:sz w:val="18"/>
          <w:szCs w:val="18"/>
        </w:rPr>
        <w:t xml:space="preserve"> </w:t>
      </w:r>
      <w:r>
        <w:rPr>
          <w:rFonts w:ascii="SimSun" w:eastAsia="SimSun" w:hAnsi="SimSun" w:cs="SimSun"/>
          <w:color w:val="231F20"/>
          <w:spacing w:val="2"/>
          <w:sz w:val="18"/>
          <w:szCs w:val="18"/>
        </w:rPr>
        <w:t>(</w:t>
      </w:r>
      <w:r>
        <w:rPr>
          <w:rFonts w:eastAsia="Arial"/>
          <w:color w:val="231F20"/>
          <w:sz w:val="18"/>
          <w:szCs w:val="18"/>
        </w:rPr>
        <w:t>Apache</w:t>
      </w:r>
      <w:r>
        <w:rPr>
          <w:rFonts w:ascii="SimSun" w:eastAsia="SimSun" w:hAnsi="SimSun" w:cs="SimSun"/>
          <w:color w:val="231F20"/>
          <w:spacing w:val="2"/>
          <w:sz w:val="18"/>
          <w:szCs w:val="18"/>
        </w:rPr>
        <w:t>共同創設者)</w:t>
      </w:r>
      <w:r>
        <w:rPr>
          <w:rFonts w:ascii="SimSun" w:eastAsia="SimSun" w:hAnsi="SimSun" w:cs="SimSun"/>
          <w:color w:val="231F20"/>
          <w:spacing w:val="1"/>
          <w:sz w:val="18"/>
          <w:szCs w:val="18"/>
        </w:rPr>
        <w:t xml:space="preserve"> 、</w:t>
      </w:r>
      <w:r>
        <w:rPr>
          <w:rFonts w:eastAsia="Arial"/>
          <w:color w:val="231F20"/>
          <w:sz w:val="18"/>
          <w:szCs w:val="18"/>
        </w:rPr>
        <w:t>Guido</w:t>
      </w:r>
      <w:r>
        <w:rPr>
          <w:rFonts w:eastAsia="Arial"/>
          <w:color w:val="231F20"/>
          <w:spacing w:val="1"/>
          <w:sz w:val="18"/>
          <w:szCs w:val="18"/>
        </w:rPr>
        <w:t xml:space="preserve"> </w:t>
      </w:r>
      <w:r>
        <w:rPr>
          <w:rFonts w:eastAsia="Arial"/>
          <w:color w:val="231F20"/>
          <w:sz w:val="18"/>
          <w:szCs w:val="18"/>
        </w:rPr>
        <w:t>van</w:t>
      </w:r>
      <w:r>
        <w:rPr>
          <w:rFonts w:eastAsia="Arial"/>
          <w:color w:val="231F20"/>
          <w:spacing w:val="1"/>
          <w:sz w:val="18"/>
          <w:szCs w:val="18"/>
        </w:rPr>
        <w:t xml:space="preserve"> </w:t>
      </w:r>
      <w:r>
        <w:rPr>
          <w:rFonts w:eastAsia="Arial"/>
          <w:color w:val="231F20"/>
          <w:sz w:val="18"/>
          <w:szCs w:val="18"/>
        </w:rPr>
        <w:t>Rossum</w:t>
      </w:r>
      <w:r>
        <w:rPr>
          <w:rFonts w:eastAsia="Arial"/>
          <w:color w:val="231F20"/>
          <w:spacing w:val="1"/>
          <w:sz w:val="18"/>
          <w:szCs w:val="18"/>
        </w:rPr>
        <w:t xml:space="preserve">  </w:t>
      </w:r>
      <w:r>
        <w:rPr>
          <w:rFonts w:ascii="SimSun" w:eastAsia="SimSun" w:hAnsi="SimSun" w:cs="SimSun"/>
          <w:color w:val="231F20"/>
          <w:spacing w:val="1"/>
          <w:sz w:val="18"/>
          <w:szCs w:val="18"/>
        </w:rPr>
        <w:t>(</w:t>
      </w:r>
      <w:r>
        <w:rPr>
          <w:rFonts w:eastAsia="Arial"/>
          <w:color w:val="231F20"/>
          <w:sz w:val="18"/>
          <w:szCs w:val="18"/>
        </w:rPr>
        <w:t>Python</w:t>
      </w:r>
      <w:r>
        <w:rPr>
          <w:rFonts w:ascii="SimSun" w:eastAsia="SimSun" w:hAnsi="SimSun" w:cs="SimSun"/>
          <w:color w:val="231F20"/>
          <w:spacing w:val="1"/>
          <w:sz w:val="18"/>
          <w:szCs w:val="18"/>
        </w:rPr>
        <w:t>創設者) 、</w:t>
      </w:r>
      <w:r>
        <w:rPr>
          <w:rFonts w:eastAsia="Arial"/>
          <w:color w:val="231F20"/>
          <w:sz w:val="18"/>
          <w:szCs w:val="18"/>
        </w:rPr>
        <w:t>Larry</w:t>
      </w:r>
      <w:r>
        <w:rPr>
          <w:rFonts w:eastAsia="Arial"/>
          <w:color w:val="231F20"/>
          <w:spacing w:val="1"/>
          <w:sz w:val="18"/>
          <w:szCs w:val="18"/>
        </w:rPr>
        <w:t xml:space="preserve"> </w:t>
      </w:r>
      <w:r>
        <w:rPr>
          <w:rFonts w:eastAsia="Arial"/>
          <w:color w:val="231F20"/>
          <w:sz w:val="18"/>
          <w:szCs w:val="18"/>
        </w:rPr>
        <w:t>Augustin</w:t>
      </w:r>
      <w:r>
        <w:rPr>
          <w:rFonts w:eastAsia="Arial"/>
          <w:color w:val="231F20"/>
          <w:spacing w:val="1"/>
          <w:sz w:val="18"/>
          <w:szCs w:val="18"/>
        </w:rPr>
        <w:t xml:space="preserve">  </w:t>
      </w:r>
      <w:r>
        <w:rPr>
          <w:rFonts w:ascii="ＭＳ 明朝" w:eastAsia="ＭＳ 明朝" w:hAnsi="ＭＳ 明朝" w:cs="ＭＳ 明朝"/>
          <w:color w:val="231F20"/>
          <w:spacing w:val="1"/>
          <w:sz w:val="18"/>
          <w:szCs w:val="18"/>
        </w:rPr>
        <w:t>(</w:t>
      </w:r>
      <w:r>
        <w:rPr>
          <w:rFonts w:eastAsia="Arial"/>
          <w:color w:val="231F20"/>
          <w:sz w:val="18"/>
          <w:szCs w:val="18"/>
        </w:rPr>
        <w:t xml:space="preserve">Source </w:t>
      </w:r>
      <w:r>
        <w:rPr>
          <w:rFonts w:eastAsia="Arial"/>
          <w:color w:val="231F20"/>
          <w:spacing w:val="-1"/>
          <w:sz w:val="18"/>
          <w:szCs w:val="18"/>
        </w:rPr>
        <w:t>Forge</w:t>
      </w:r>
      <w:r>
        <w:rPr>
          <w:rFonts w:ascii="SimSun" w:eastAsia="SimSun" w:hAnsi="SimSun" w:cs="SimSun"/>
          <w:color w:val="231F20"/>
          <w:spacing w:val="-1"/>
          <w:sz w:val="18"/>
          <w:szCs w:val="18"/>
        </w:rPr>
        <w:t>創設者) 、</w:t>
      </w:r>
      <w:r>
        <w:rPr>
          <w:rFonts w:eastAsia="Arial"/>
          <w:color w:val="231F20"/>
          <w:spacing w:val="-1"/>
          <w:sz w:val="18"/>
          <w:szCs w:val="18"/>
        </w:rPr>
        <w:t xml:space="preserve">Eric Raymond </w:t>
      </w:r>
      <w:r>
        <w:rPr>
          <w:rFonts w:ascii="SimSun" w:eastAsia="SimSun" w:hAnsi="SimSun" w:cs="SimSun"/>
          <w:color w:val="231F20"/>
          <w:spacing w:val="-1"/>
          <w:sz w:val="18"/>
          <w:szCs w:val="18"/>
        </w:rPr>
        <w:t xml:space="preserve">(著名ジャーナリスト、OSI初代会長) 、Michael </w:t>
      </w:r>
      <w:r>
        <w:rPr>
          <w:rFonts w:eastAsia="Arial"/>
          <w:color w:val="231F20"/>
          <w:spacing w:val="-1"/>
          <w:sz w:val="18"/>
          <w:szCs w:val="18"/>
        </w:rPr>
        <w:t>O</w:t>
      </w:r>
      <w:r>
        <w:rPr>
          <w:rFonts w:ascii="SimSun" w:eastAsia="SimSun" w:hAnsi="SimSun" w:cs="SimSun"/>
          <w:color w:val="231F20"/>
          <w:spacing w:val="-1"/>
          <w:sz w:val="18"/>
          <w:szCs w:val="18"/>
        </w:rPr>
        <w:t>'</w:t>
      </w:r>
      <w:r>
        <w:rPr>
          <w:rFonts w:eastAsia="Arial"/>
          <w:color w:val="231F20"/>
          <w:spacing w:val="-1"/>
          <w:sz w:val="18"/>
          <w:szCs w:val="18"/>
        </w:rPr>
        <w:t>Re</w:t>
      </w:r>
      <w:r>
        <w:rPr>
          <w:rFonts w:eastAsia="Arial"/>
          <w:color w:val="231F20"/>
          <w:sz w:val="18"/>
          <w:szCs w:val="18"/>
        </w:rPr>
        <w:t>illy</w:t>
      </w:r>
      <w:r>
        <w:rPr>
          <w:rFonts w:ascii="ＭＳ 明朝" w:eastAsia="ＭＳ 明朝" w:hAnsi="ＭＳ 明朝" w:cs="ＭＳ 明朝"/>
          <w:color w:val="231F20"/>
          <w:spacing w:val="-1"/>
          <w:sz w:val="18"/>
          <w:szCs w:val="18"/>
        </w:rPr>
        <w:t>が出席</w:t>
      </w:r>
      <w:r>
        <w:rPr>
          <w:rFonts w:ascii="SimSun" w:eastAsia="SimSun" w:hAnsi="SimSun" w:cs="SimSun"/>
          <w:color w:val="231F20"/>
          <w:spacing w:val="-1"/>
          <w:sz w:val="18"/>
          <w:szCs w:val="18"/>
        </w:rPr>
        <w:t>しま</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した。 同日の</w:t>
      </w:r>
      <w:r>
        <w:rPr>
          <w:rFonts w:eastAsia="Arial"/>
          <w:color w:val="231F20"/>
          <w:spacing w:val="2"/>
          <w:sz w:val="18"/>
          <w:szCs w:val="18"/>
        </w:rPr>
        <w:t>18</w:t>
      </w:r>
      <w:r>
        <w:rPr>
          <w:rFonts w:ascii="ＭＳ 明朝" w:eastAsia="ＭＳ 明朝" w:hAnsi="ＭＳ 明朝" w:cs="ＭＳ 明朝"/>
          <w:color w:val="231F20"/>
          <w:spacing w:val="2"/>
          <w:sz w:val="18"/>
          <w:szCs w:val="18"/>
        </w:rPr>
        <w:t>人会議には</w:t>
      </w:r>
      <w:r>
        <w:rPr>
          <w:rFonts w:ascii="SimSun" w:eastAsia="SimSun" w:hAnsi="SimSun" w:cs="SimSun"/>
          <w:color w:val="231F20"/>
          <w:spacing w:val="2"/>
          <w:sz w:val="18"/>
          <w:szCs w:val="18"/>
        </w:rPr>
        <w:t>出席できなかった。その日、</w:t>
      </w:r>
      <w:r>
        <w:rPr>
          <w:rFonts w:ascii="SimSun" w:eastAsia="SimSun" w:hAnsi="SimSun" w:cs="SimSun"/>
          <w:color w:val="231F20"/>
          <w:spacing w:val="1"/>
          <w:sz w:val="18"/>
          <w:szCs w:val="18"/>
        </w:rPr>
        <w:t xml:space="preserve"> 18人の会議に出席できなかったリーナス</w:t>
      </w:r>
    </w:p>
    <w:p w14:paraId="408DA5DE" w14:textId="77777777" w:rsidR="00862892" w:rsidRDefault="00000000">
      <w:pPr>
        <w:spacing w:line="367" w:lineRule="auto"/>
        <w:ind w:left="90" w:right="134" w:firstLine="67"/>
        <w:rPr>
          <w:rFonts w:ascii="SimSun" w:eastAsia="SimSun" w:hAnsi="SimSun" w:cs="SimSun"/>
          <w:sz w:val="18"/>
          <w:szCs w:val="18"/>
        </w:rPr>
      </w:pPr>
      <w:r>
        <w:rPr>
          <w:rFonts w:ascii="ＭＳ 明朝" w:eastAsia="ＭＳ 明朝" w:hAnsi="ＭＳ 明朝" w:cs="ＭＳ 明朝"/>
          <w:color w:val="231F20"/>
          <w:spacing w:val="4"/>
          <w:sz w:val="18"/>
          <w:szCs w:val="18"/>
        </w:rPr>
        <w:t xml:space="preserve">・ </w:t>
      </w:r>
      <w:r>
        <w:rPr>
          <w:rFonts w:ascii="SimSun" w:eastAsia="SimSun" w:hAnsi="SimSun" w:cs="SimSun"/>
          <w:color w:val="231F20"/>
          <w:spacing w:val="4"/>
          <w:sz w:val="18"/>
          <w:szCs w:val="18"/>
        </w:rPr>
        <w:t>トーバルズ(</w:t>
      </w:r>
      <w:r>
        <w:rPr>
          <w:rFonts w:ascii="SimSun" w:eastAsia="SimSun" w:hAnsi="SimSun" w:cs="SimSun"/>
          <w:color w:val="231F20"/>
          <w:sz w:val="18"/>
          <w:szCs w:val="18"/>
        </w:rPr>
        <w:t>Linux</w:t>
      </w:r>
      <w:r>
        <w:rPr>
          <w:rFonts w:ascii="SimSun" w:eastAsia="SimSun" w:hAnsi="SimSun" w:cs="SimSun"/>
          <w:color w:val="231F20"/>
          <w:spacing w:val="4"/>
          <w:sz w:val="18"/>
          <w:szCs w:val="18"/>
        </w:rPr>
        <w:t>の創始者)</w:t>
      </w:r>
      <w:r>
        <w:rPr>
          <w:rFonts w:ascii="SimSun" w:eastAsia="SimSun" w:hAnsi="SimSun" w:cs="SimSun"/>
          <w:color w:val="231F20"/>
          <w:spacing w:val="3"/>
          <w:sz w:val="18"/>
          <w:szCs w:val="18"/>
        </w:rPr>
        <w:t>は</w:t>
      </w:r>
      <w:r>
        <w:rPr>
          <w:rFonts w:ascii="SimSun" w:eastAsia="SimSun" w:hAnsi="SimSun" w:cs="SimSun"/>
          <w:color w:val="231F20"/>
          <w:spacing w:val="2"/>
          <w:sz w:val="18"/>
          <w:szCs w:val="18"/>
        </w:rPr>
        <w:t xml:space="preserve">、翌日この話を聞いて支持し、 </w:t>
      </w:r>
      <w:r>
        <w:rPr>
          <w:rFonts w:ascii="ＭＳ 明朝" w:eastAsia="ＭＳ 明朝" w:hAnsi="ＭＳ 明朝" w:cs="ＭＳ 明朝"/>
          <w:color w:val="231F20"/>
          <w:spacing w:val="2"/>
          <w:sz w:val="18"/>
          <w:szCs w:val="18"/>
        </w:rPr>
        <w:t>オープンソースに</w:t>
      </w:r>
      <w:r>
        <w:rPr>
          <w:rFonts w:ascii="SimSun" w:eastAsia="SimSun" w:hAnsi="SimSun" w:cs="SimSun"/>
          <w:color w:val="231F20"/>
          <w:spacing w:val="2"/>
          <w:sz w:val="18"/>
          <w:szCs w:val="18"/>
        </w:rPr>
        <w:t>非常に重要な</w:t>
      </w:r>
      <w:r>
        <w:rPr>
          <w:rFonts w:ascii="SimSun" w:eastAsia="SimSun" w:hAnsi="SimSun" w:cs="SimSun"/>
          <w:color w:val="231F20"/>
          <w:sz w:val="18"/>
          <w:szCs w:val="18"/>
        </w:rPr>
        <w:t xml:space="preserve"> </w:t>
      </w:r>
      <w:r>
        <w:rPr>
          <w:rFonts w:ascii="SimSun" w:eastAsia="SimSun" w:hAnsi="SimSun" w:cs="SimSun"/>
          <w:color w:val="231F20"/>
          <w:spacing w:val="6"/>
          <w:sz w:val="18"/>
          <w:szCs w:val="18"/>
        </w:rPr>
        <w:t>著</w:t>
      </w:r>
      <w:r>
        <w:rPr>
          <w:rFonts w:ascii="SimSun" w:eastAsia="SimSun" w:hAnsi="SimSun" w:cs="SimSun"/>
          <w:color w:val="231F20"/>
          <w:spacing w:val="5"/>
          <w:sz w:val="18"/>
          <w:szCs w:val="18"/>
        </w:rPr>
        <w:t>作</w:t>
      </w:r>
      <w:r>
        <w:rPr>
          <w:rFonts w:ascii="SimSun" w:eastAsia="SimSun" w:hAnsi="SimSun" w:cs="SimSun"/>
          <w:color w:val="231F20"/>
          <w:spacing w:val="3"/>
          <w:sz w:val="18"/>
          <w:szCs w:val="18"/>
        </w:rPr>
        <w:t>権ライセンスの注記を与えた。</w:t>
      </w:r>
    </w:p>
    <w:p w14:paraId="1521024E" w14:textId="77777777" w:rsidR="00862892" w:rsidRDefault="00000000">
      <w:pPr>
        <w:spacing w:before="99" w:line="361" w:lineRule="auto"/>
        <w:ind w:left="86" w:right="98" w:firstLine="9"/>
        <w:rPr>
          <w:rFonts w:ascii="SimSun" w:eastAsia="SimSun" w:hAnsi="SimSun" w:cs="SimSun"/>
          <w:sz w:val="18"/>
          <w:szCs w:val="18"/>
        </w:rPr>
      </w:pPr>
      <w:r>
        <w:rPr>
          <w:rFonts w:ascii="SimSun" w:eastAsia="SimSun" w:hAnsi="SimSun" w:cs="SimSun"/>
          <w:color w:val="231F20"/>
          <w:spacing w:val="4"/>
          <w:sz w:val="18"/>
          <w:szCs w:val="18"/>
        </w:rPr>
        <w:lastRenderedPageBreak/>
        <w:t>時代の変化とともに、オープンソー</w:t>
      </w:r>
      <w:r>
        <w:rPr>
          <w:rFonts w:ascii="SimSun" w:eastAsia="SimSun" w:hAnsi="SimSun" w:cs="SimSun"/>
          <w:color w:val="231F20"/>
          <w:spacing w:val="2"/>
          <w:sz w:val="18"/>
          <w:szCs w:val="18"/>
        </w:rPr>
        <w:t>スの定義も進化しています。現在、オープンソースは情報技術</w:t>
      </w:r>
      <w:r>
        <w:rPr>
          <w:rFonts w:ascii="SimSun" w:eastAsia="SimSun" w:hAnsi="SimSun" w:cs="SimSun"/>
          <w:color w:val="231F20"/>
          <w:sz w:val="18"/>
          <w:szCs w:val="18"/>
        </w:rPr>
        <w:t xml:space="preserve"> </w:t>
      </w:r>
      <w:r>
        <w:rPr>
          <w:rFonts w:ascii="SimSun" w:eastAsia="SimSun" w:hAnsi="SimSun" w:cs="SimSun"/>
          <w:color w:val="231F20"/>
          <w:spacing w:val="14"/>
          <w:sz w:val="18"/>
          <w:szCs w:val="18"/>
        </w:rPr>
        <w:t>の</w:t>
      </w:r>
      <w:r>
        <w:rPr>
          <w:rFonts w:ascii="SimSun" w:eastAsia="SimSun" w:hAnsi="SimSun" w:cs="SimSun"/>
          <w:color w:val="231F20"/>
          <w:spacing w:val="10"/>
          <w:sz w:val="18"/>
          <w:szCs w:val="18"/>
        </w:rPr>
        <w:t>革</w:t>
      </w:r>
      <w:r>
        <w:rPr>
          <w:rFonts w:ascii="SimSun" w:eastAsia="SimSun" w:hAnsi="SimSun" w:cs="SimSun"/>
          <w:color w:val="231F20"/>
          <w:spacing w:val="7"/>
          <w:sz w:val="18"/>
          <w:szCs w:val="18"/>
        </w:rPr>
        <w:t>新を促進する重要な手段であり、ソースコードや設計書などの創造的なコンテンツをオープ</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ンに共有す</w:t>
      </w:r>
      <w:r>
        <w:rPr>
          <w:rFonts w:ascii="SimSun" w:eastAsia="SimSun" w:hAnsi="SimSun" w:cs="SimSun"/>
          <w:color w:val="231F20"/>
          <w:spacing w:val="-1"/>
          <w:sz w:val="18"/>
          <w:szCs w:val="18"/>
        </w:rPr>
        <w:t xml:space="preserve">る技術開発 </w:t>
      </w:r>
      <w:r>
        <w:rPr>
          <w:rFonts w:ascii="ＭＳ 明朝" w:eastAsia="ＭＳ 明朝" w:hAnsi="ＭＳ 明朝" w:cs="ＭＳ 明朝"/>
          <w:color w:val="231F20"/>
          <w:spacing w:val="-1"/>
          <w:sz w:val="18"/>
          <w:szCs w:val="18"/>
        </w:rPr>
        <w:t xml:space="preserve">・ </w:t>
      </w:r>
      <w:r>
        <w:rPr>
          <w:rFonts w:ascii="SimSun" w:eastAsia="SimSun" w:hAnsi="SimSun" w:cs="SimSun"/>
          <w:color w:val="231F20"/>
          <w:spacing w:val="-1"/>
          <w:sz w:val="18"/>
          <w:szCs w:val="18"/>
        </w:rPr>
        <w:t>流通のモードである、というのが コンセンサスになっています。 テクノ</w:t>
      </w:r>
      <w:r>
        <w:rPr>
          <w:rFonts w:ascii="SimSun" w:eastAsia="SimSun" w:hAnsi="SimSun" w:cs="SimSun"/>
          <w:color w:val="231F20"/>
          <w:sz w:val="18"/>
          <w:szCs w:val="18"/>
        </w:rPr>
        <w:t xml:space="preserve"> </w:t>
      </w:r>
      <w:r>
        <w:rPr>
          <w:rFonts w:ascii="SimSun" w:eastAsia="SimSun" w:hAnsi="SimSun" w:cs="SimSun"/>
          <w:color w:val="231F20"/>
          <w:spacing w:val="14"/>
          <w:sz w:val="18"/>
          <w:szCs w:val="18"/>
        </w:rPr>
        <w:t>ロ</w:t>
      </w:r>
      <w:r>
        <w:rPr>
          <w:rFonts w:ascii="SimSun" w:eastAsia="SimSun" w:hAnsi="SimSun" w:cs="SimSun"/>
          <w:color w:val="231F20"/>
          <w:spacing w:val="8"/>
          <w:sz w:val="18"/>
          <w:szCs w:val="18"/>
        </w:rPr>
        <w:t>ジ</w:t>
      </w:r>
      <w:r>
        <w:rPr>
          <w:rFonts w:ascii="SimSun" w:eastAsia="SimSun" w:hAnsi="SimSun" w:cs="SimSun"/>
          <w:color w:val="231F20"/>
          <w:spacing w:val="7"/>
          <w:sz w:val="18"/>
          <w:szCs w:val="18"/>
        </w:rPr>
        <w:t>ー分野におけるオープンソースは、ソースコード、ハードウェアおよびソフトウェアの設計</w:t>
      </w:r>
      <w:r>
        <w:rPr>
          <w:rFonts w:ascii="SimSun" w:eastAsia="SimSun" w:hAnsi="SimSun" w:cs="SimSun"/>
          <w:color w:val="231F20"/>
          <w:sz w:val="18"/>
          <w:szCs w:val="18"/>
        </w:rPr>
        <w:t xml:space="preserve"> </w:t>
      </w:r>
      <w:r>
        <w:rPr>
          <w:rFonts w:ascii="SimSun" w:eastAsia="SimSun" w:hAnsi="SimSun" w:cs="SimSun"/>
          <w:color w:val="231F20"/>
          <w:spacing w:val="14"/>
          <w:sz w:val="18"/>
          <w:szCs w:val="18"/>
        </w:rPr>
        <w:t>文</w:t>
      </w:r>
      <w:r>
        <w:rPr>
          <w:rFonts w:ascii="SimSun" w:eastAsia="SimSun" w:hAnsi="SimSun" w:cs="SimSun"/>
          <w:color w:val="231F20"/>
          <w:spacing w:val="7"/>
          <w:sz w:val="18"/>
          <w:szCs w:val="18"/>
        </w:rPr>
        <w:t>書のソースコード、ソースデータなど、技術やリソースをオープンに共有することを意味しま</w:t>
      </w:r>
      <w:r>
        <w:rPr>
          <w:rFonts w:ascii="SimSun" w:eastAsia="SimSun" w:hAnsi="SimSun" w:cs="SimSun"/>
          <w:color w:val="231F20"/>
          <w:sz w:val="18"/>
          <w:szCs w:val="18"/>
        </w:rPr>
        <w:t xml:space="preserve"> </w:t>
      </w:r>
      <w:r>
        <w:rPr>
          <w:rFonts w:ascii="SimSun" w:eastAsia="SimSun" w:hAnsi="SimSun" w:cs="SimSun"/>
          <w:color w:val="231F20"/>
          <w:spacing w:val="-6"/>
          <w:sz w:val="18"/>
          <w:szCs w:val="18"/>
        </w:rPr>
        <w:t xml:space="preserve">す。 </w:t>
      </w:r>
      <w:r>
        <w:rPr>
          <w:rFonts w:ascii="SimSun" w:eastAsia="SimSun" w:hAnsi="SimSun" w:cs="SimSun"/>
          <w:color w:val="231F20"/>
          <w:spacing w:val="-3"/>
          <w:sz w:val="18"/>
          <w:szCs w:val="18"/>
        </w:rPr>
        <w:t xml:space="preserve"> オープンソースモデルでは、 ユーザーはライセンスによって、ライセンス制限の条件下で、ソ</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ースコードなどに自由にアクセス し、使用、コピー、修正、再配布すること</w:t>
      </w:r>
      <w:r>
        <w:rPr>
          <w:rFonts w:ascii="SimSun" w:eastAsia="SimSun" w:hAnsi="SimSun" w:cs="SimSun"/>
          <w:color w:val="231F20"/>
          <w:sz w:val="18"/>
          <w:szCs w:val="18"/>
        </w:rPr>
        <w:t>ができます。</w:t>
      </w:r>
    </w:p>
    <w:p w14:paraId="2E6216D8" w14:textId="77777777" w:rsidR="00862892" w:rsidRDefault="00000000">
      <w:pPr>
        <w:spacing w:before="99" w:line="362" w:lineRule="auto"/>
        <w:ind w:left="89" w:right="130"/>
        <w:rPr>
          <w:rFonts w:ascii="SimSun" w:eastAsia="SimSun" w:hAnsi="SimSun" w:cs="SimSun"/>
          <w:sz w:val="18"/>
          <w:szCs w:val="18"/>
        </w:rPr>
      </w:pPr>
      <w:r>
        <w:rPr>
          <w:rFonts w:ascii="SimSun" w:eastAsia="SimSun" w:hAnsi="SimSun" w:cs="SimSun"/>
          <w:color w:val="231F20"/>
          <w:spacing w:val="4"/>
          <w:sz w:val="18"/>
          <w:szCs w:val="18"/>
        </w:rPr>
        <w:t>本来、オ</w:t>
      </w:r>
      <w:r>
        <w:rPr>
          <w:rFonts w:ascii="SimSun" w:eastAsia="SimSun" w:hAnsi="SimSun" w:cs="SimSun"/>
          <w:color w:val="231F20"/>
          <w:spacing w:val="2"/>
          <w:sz w:val="18"/>
          <w:szCs w:val="18"/>
        </w:rPr>
        <w:t>ープンソースモデルとは、インターネットというプラットフォームをベースに、共同参加</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とコラ</w:t>
      </w:r>
      <w:r>
        <w:rPr>
          <w:rFonts w:ascii="SimSun" w:eastAsia="SimSun" w:hAnsi="SimSun" w:cs="SimSun"/>
          <w:color w:val="231F20"/>
          <w:spacing w:val="3"/>
          <w:sz w:val="18"/>
          <w:szCs w:val="18"/>
        </w:rPr>
        <w:t>ボ</w:t>
      </w:r>
      <w:r>
        <w:rPr>
          <w:rFonts w:ascii="SimSun" w:eastAsia="SimSun" w:hAnsi="SimSun" w:cs="SimSun"/>
          <w:color w:val="231F20"/>
          <w:spacing w:val="2"/>
          <w:sz w:val="18"/>
          <w:szCs w:val="18"/>
        </w:rPr>
        <w:t>レーションによって、多くの人々の知恵を蓄積し、継続的にイノベーションを起こす手法</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で</w:t>
      </w:r>
      <w:r>
        <w:rPr>
          <w:rFonts w:ascii="SimSun" w:eastAsia="SimSun" w:hAnsi="SimSun" w:cs="SimSun"/>
          <w:color w:val="231F20"/>
          <w:sz w:val="18"/>
          <w:szCs w:val="18"/>
        </w:rPr>
        <w:t xml:space="preserve">す。これは、プロジェクトの中核となる開発者が、インターネットを介して リソースの共有や共 </w:t>
      </w:r>
      <w:r>
        <w:rPr>
          <w:rFonts w:ascii="SimSun" w:eastAsia="SimSun" w:hAnsi="SimSun" w:cs="SimSun"/>
          <w:color w:val="231F20"/>
          <w:spacing w:val="4"/>
          <w:sz w:val="18"/>
          <w:szCs w:val="18"/>
        </w:rPr>
        <w:t>同</w:t>
      </w:r>
      <w:r>
        <w:rPr>
          <w:rFonts w:ascii="SimSun" w:eastAsia="SimSun" w:hAnsi="SimSun" w:cs="SimSun"/>
          <w:color w:val="231F20"/>
          <w:spacing w:val="3"/>
          <w:sz w:val="18"/>
          <w:szCs w:val="18"/>
        </w:rPr>
        <w:t>開</w:t>
      </w:r>
      <w:r>
        <w:rPr>
          <w:rFonts w:ascii="SimSun" w:eastAsia="SimSun" w:hAnsi="SimSun" w:cs="SimSun"/>
          <w:color w:val="231F20"/>
          <w:spacing w:val="2"/>
          <w:sz w:val="18"/>
          <w:szCs w:val="18"/>
        </w:rPr>
        <w:t>発、コード管理を行う大規模な周辺グループと密接に連携することで、プロジェクトの開発効</w:t>
      </w:r>
      <w:r>
        <w:rPr>
          <w:rFonts w:ascii="SimSun" w:eastAsia="SimSun" w:hAnsi="SimSun" w:cs="SimSun"/>
          <w:color w:val="231F20"/>
          <w:sz w:val="18"/>
          <w:szCs w:val="18"/>
        </w:rPr>
        <w:t xml:space="preserve"> </w:t>
      </w:r>
      <w:r>
        <w:rPr>
          <w:rFonts w:ascii="SimSun" w:eastAsia="SimSun" w:hAnsi="SimSun" w:cs="SimSun"/>
          <w:color w:val="231F20"/>
          <w:spacing w:val="6"/>
          <w:sz w:val="18"/>
          <w:szCs w:val="18"/>
        </w:rPr>
        <w:t>率と要求変化</w:t>
      </w:r>
      <w:r>
        <w:rPr>
          <w:rFonts w:ascii="SimSun" w:eastAsia="SimSun" w:hAnsi="SimSun" w:cs="SimSun"/>
          <w:color w:val="231F20"/>
          <w:spacing w:val="3"/>
          <w:sz w:val="18"/>
          <w:szCs w:val="18"/>
        </w:rPr>
        <w:t>への対応力を大幅に向上させる手法である。</w:t>
      </w:r>
    </w:p>
    <w:p w14:paraId="04133244" w14:textId="77777777" w:rsidR="00862892" w:rsidRDefault="00000000">
      <w:pPr>
        <w:spacing w:before="214" w:line="220" w:lineRule="auto"/>
        <w:ind w:left="99"/>
        <w:outlineLvl w:val="2"/>
        <w:rPr>
          <w:rFonts w:ascii="PMingLiU" w:eastAsia="PMingLiU" w:hAnsi="PMingLiU" w:cs="PMingLiU"/>
        </w:rPr>
      </w:pPr>
      <w:r>
        <w:rPr>
          <w:rFonts w:eastAsia="Arial"/>
          <w:color w:val="231F20"/>
          <w:spacing w:val="-16"/>
        </w:rPr>
        <w:t>1</w:t>
      </w:r>
      <w:r>
        <w:rPr>
          <w:rFonts w:eastAsia="Arial"/>
          <w:color w:val="231F20"/>
          <w:spacing w:val="-10"/>
        </w:rPr>
        <w:t>.</w:t>
      </w:r>
      <w:r>
        <w:rPr>
          <w:rFonts w:eastAsia="Arial"/>
          <w:color w:val="231F20"/>
          <w:spacing w:val="-8"/>
        </w:rPr>
        <w:t xml:space="preserve">1.2 </w:t>
      </w:r>
      <w:r>
        <w:rPr>
          <w:rFonts w:ascii="PMingLiU" w:eastAsia="PMingLiU" w:hAnsi="PMingLiU" w:cs="PMingLiU"/>
          <w:color w:val="231F20"/>
          <w:spacing w:val="-8"/>
        </w:rPr>
        <w:t>才一プンソ一スの特徴</w:t>
      </w:r>
    </w:p>
    <w:p w14:paraId="6F7C0D5A" w14:textId="77777777" w:rsidR="00862892" w:rsidRDefault="00000000">
      <w:pPr>
        <w:spacing w:before="192" w:line="358" w:lineRule="auto"/>
        <w:ind w:left="94" w:right="224" w:hanging="6"/>
        <w:rPr>
          <w:rFonts w:ascii="SimSun" w:eastAsia="SimSun" w:hAnsi="SimSun" w:cs="SimSun"/>
          <w:sz w:val="18"/>
          <w:szCs w:val="18"/>
        </w:rPr>
      </w:pPr>
      <w:r>
        <w:rPr>
          <w:rFonts w:ascii="SimSun" w:eastAsia="SimSun" w:hAnsi="SimSun" w:cs="SimSun"/>
          <w:color w:val="231F20"/>
          <w:spacing w:val="2"/>
          <w:sz w:val="18"/>
          <w:szCs w:val="18"/>
        </w:rPr>
        <w:t>2016年に中国オープンソースソフトウ</w:t>
      </w:r>
      <w:r>
        <w:rPr>
          <w:rFonts w:ascii="SimSun" w:eastAsia="SimSun" w:hAnsi="SimSun" w:cs="SimSun"/>
          <w:color w:val="231F20"/>
          <w:spacing w:val="1"/>
          <w:sz w:val="18"/>
          <w:szCs w:val="18"/>
        </w:rPr>
        <w:t>ェア推進連盟がまとめた(国際的にも認知されている) オー</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プンソ</w:t>
      </w:r>
      <w:r>
        <w:rPr>
          <w:rFonts w:ascii="SimSun" w:eastAsia="SimSun" w:hAnsi="SimSun" w:cs="SimSun"/>
          <w:color w:val="231F20"/>
          <w:sz w:val="18"/>
          <w:szCs w:val="18"/>
        </w:rPr>
        <w:t>ースの特徴は、開放性、イノベーション、自由、共有、コラボレーション、グリーン、民主</w:t>
      </w:r>
    </w:p>
    <w:p w14:paraId="05192DCF" w14:textId="77777777" w:rsidR="00862892" w:rsidRDefault="00000000">
      <w:pPr>
        <w:spacing w:line="228" w:lineRule="auto"/>
        <w:ind w:left="90"/>
        <w:rPr>
          <w:rFonts w:ascii="SimSun" w:eastAsia="SimSun" w:hAnsi="SimSun" w:cs="SimSun"/>
          <w:sz w:val="18"/>
          <w:szCs w:val="18"/>
        </w:rPr>
      </w:pPr>
      <w:r>
        <w:rPr>
          <w:rFonts w:ascii="SimSun" w:eastAsia="SimSun" w:hAnsi="SimSun" w:cs="SimSun"/>
          <w:color w:val="231F20"/>
          <w:spacing w:val="1"/>
          <w:sz w:val="18"/>
          <w:szCs w:val="18"/>
        </w:rPr>
        <w:t>化</w:t>
      </w:r>
      <w:r>
        <w:rPr>
          <w:rFonts w:ascii="SimSun" w:eastAsia="SimSun" w:hAnsi="SimSun" w:cs="SimSun"/>
          <w:color w:val="231F20"/>
          <w:sz w:val="18"/>
          <w:szCs w:val="18"/>
        </w:rPr>
        <w:t>などです。オープンソースの本質は、オープンであること、共有すること、コラボレーションす</w:t>
      </w:r>
    </w:p>
    <w:p w14:paraId="2252E024" w14:textId="77777777" w:rsidR="00862892" w:rsidRDefault="00000000">
      <w:pPr>
        <w:spacing w:before="3" w:line="237" w:lineRule="auto"/>
        <w:ind w:left="41"/>
        <w:rPr>
          <w:rFonts w:ascii="SimSun" w:eastAsia="SimSun" w:hAnsi="SimSun" w:cs="SimSun"/>
          <w:sz w:val="18"/>
          <w:szCs w:val="18"/>
        </w:rPr>
      </w:pPr>
      <w:r>
        <w:drawing>
          <wp:anchor distT="0" distB="0" distL="0" distR="0" simplePos="0" relativeHeight="250903552" behindDoc="0" locked="0" layoutInCell="0" allowOverlap="1" wp14:anchorId="76EFD969" wp14:editId="6A74801C">
            <wp:simplePos x="0" y="0"/>
            <wp:positionH relativeFrom="page">
              <wp:posOffset>4204461</wp:posOffset>
            </wp:positionH>
            <wp:positionV relativeFrom="page">
              <wp:posOffset>504444</wp:posOffset>
            </wp:positionV>
            <wp:extent cx="559117" cy="139445"/>
            <wp:effectExtent l="0" t="0" r="0" b="0"/>
            <wp:wrapNone/>
            <wp:docPr id="161" name="IM 161"/>
            <wp:cNvGraphicFramePr/>
            <a:graphic xmlns:a="http://schemas.openxmlformats.org/drawingml/2006/main">
              <a:graphicData uri="http://schemas.openxmlformats.org/drawingml/2006/picture">
                <pic:pic xmlns:pic="http://schemas.openxmlformats.org/drawingml/2006/picture">
                  <pic:nvPicPr>
                    <pic:cNvPr id="161" name="IM 161"/>
                    <pic:cNvPicPr/>
                  </pic:nvPicPr>
                  <pic:blipFill>
                    <a:blip r:embed="rId8"/>
                    <a:stretch>
                      <a:fillRect/>
                    </a:stretch>
                  </pic:blipFill>
                  <pic:spPr>
                    <a:xfrm>
                      <a:off x="0" y="0"/>
                      <a:ext cx="559117" cy="139445"/>
                    </a:xfrm>
                    <a:prstGeom prst="rect">
                      <a:avLst/>
                    </a:prstGeom>
                  </pic:spPr>
                </pic:pic>
              </a:graphicData>
            </a:graphic>
          </wp:anchor>
        </w:drawing>
      </w:r>
      <w:r>
        <w:rPr>
          <w:rFonts w:ascii="SimSun" w:eastAsia="SimSun" w:hAnsi="SimSun" w:cs="SimSun"/>
          <w:color w:val="231F20"/>
          <w:spacing w:val="-6"/>
          <w:sz w:val="18"/>
          <w:szCs w:val="18"/>
        </w:rPr>
        <w:t>る</w:t>
      </w:r>
      <w:r>
        <w:rPr>
          <w:rFonts w:ascii="SimSun" w:eastAsia="SimSun" w:hAnsi="SimSun" w:cs="SimSun"/>
          <w:color w:val="231F20"/>
          <w:spacing w:val="-5"/>
          <w:sz w:val="18"/>
          <w:szCs w:val="18"/>
        </w:rPr>
        <w:t>こ</w:t>
      </w:r>
      <w:r>
        <w:rPr>
          <w:rFonts w:ascii="SimSun" w:eastAsia="SimSun" w:hAnsi="SimSun" w:cs="SimSun"/>
          <w:color w:val="231F20"/>
          <w:spacing w:val="-3"/>
          <w:sz w:val="18"/>
          <w:szCs w:val="18"/>
        </w:rPr>
        <w:t>とにあります。</w:t>
      </w:r>
    </w:p>
    <w:p w14:paraId="606D8D15" w14:textId="77777777" w:rsidR="00862892" w:rsidRDefault="00862892">
      <w:pPr>
        <w:spacing w:line="278" w:lineRule="auto"/>
      </w:pPr>
    </w:p>
    <w:p w14:paraId="65CA4DD2" w14:textId="77777777" w:rsidR="00862892" w:rsidRDefault="00000000">
      <w:pPr>
        <w:spacing w:before="58" w:line="461" w:lineRule="auto"/>
        <w:ind w:left="202" w:right="1518" w:hanging="5"/>
        <w:rPr>
          <w:rFonts w:ascii="SimSun" w:eastAsia="SimSun" w:hAnsi="SimSun" w:cs="SimSun"/>
          <w:sz w:val="18"/>
          <w:szCs w:val="18"/>
        </w:rPr>
      </w:pPr>
      <w:r>
        <w:drawing>
          <wp:anchor distT="0" distB="0" distL="0" distR="0" simplePos="0" relativeHeight="250899456" behindDoc="1" locked="0" layoutInCell="1" allowOverlap="1" wp14:anchorId="1263B2D4" wp14:editId="15D01DC6">
            <wp:simplePos x="0" y="0"/>
            <wp:positionH relativeFrom="column">
              <wp:posOffset>0</wp:posOffset>
            </wp:positionH>
            <wp:positionV relativeFrom="paragraph">
              <wp:posOffset>36285</wp:posOffset>
            </wp:positionV>
            <wp:extent cx="152400" cy="115823"/>
            <wp:effectExtent l="0" t="0" r="0" b="0"/>
            <wp:wrapNone/>
            <wp:docPr id="162" name="IM 162"/>
            <wp:cNvGraphicFramePr/>
            <a:graphic xmlns:a="http://schemas.openxmlformats.org/drawingml/2006/main">
              <a:graphicData uri="http://schemas.openxmlformats.org/drawingml/2006/picture">
                <pic:pic xmlns:pic="http://schemas.openxmlformats.org/drawingml/2006/picture">
                  <pic:nvPicPr>
                    <pic:cNvPr id="162" name="IM 162"/>
                    <pic:cNvPicPr/>
                  </pic:nvPicPr>
                  <pic:blipFill>
                    <a:blip r:embed="rId9"/>
                    <a:stretch>
                      <a:fillRect/>
                    </a:stretch>
                  </pic:blipFill>
                  <pic:spPr>
                    <a:xfrm>
                      <a:off x="0" y="0"/>
                      <a:ext cx="152400" cy="115823"/>
                    </a:xfrm>
                    <a:prstGeom prst="rect">
                      <a:avLst/>
                    </a:prstGeom>
                  </pic:spPr>
                </pic:pic>
              </a:graphicData>
            </a:graphic>
          </wp:anchor>
        </w:drawing>
      </w:r>
      <w:r>
        <w:drawing>
          <wp:anchor distT="0" distB="0" distL="0" distR="0" simplePos="0" relativeHeight="250898432" behindDoc="1" locked="0" layoutInCell="1" allowOverlap="1" wp14:anchorId="6C12F597" wp14:editId="2E6498B1">
            <wp:simplePos x="0" y="0"/>
            <wp:positionH relativeFrom="column">
              <wp:posOffset>0</wp:posOffset>
            </wp:positionH>
            <wp:positionV relativeFrom="paragraph">
              <wp:posOffset>321273</wp:posOffset>
            </wp:positionV>
            <wp:extent cx="152400" cy="115823"/>
            <wp:effectExtent l="0" t="0" r="0" b="0"/>
            <wp:wrapNone/>
            <wp:docPr id="163" name="IM 163"/>
            <wp:cNvGraphicFramePr/>
            <a:graphic xmlns:a="http://schemas.openxmlformats.org/drawingml/2006/main">
              <a:graphicData uri="http://schemas.openxmlformats.org/drawingml/2006/picture">
                <pic:pic xmlns:pic="http://schemas.openxmlformats.org/drawingml/2006/picture">
                  <pic:nvPicPr>
                    <pic:cNvPr id="163" name="IM 163"/>
                    <pic:cNvPicPr/>
                  </pic:nvPicPr>
                  <pic:blipFill>
                    <a:blip r:embed="rId9"/>
                    <a:stretch>
                      <a:fillRect/>
                    </a:stretch>
                  </pic:blipFill>
                  <pic:spPr>
                    <a:xfrm>
                      <a:off x="0" y="0"/>
                      <a:ext cx="152400" cy="115823"/>
                    </a:xfrm>
                    <a:prstGeom prst="rect">
                      <a:avLst/>
                    </a:prstGeom>
                  </pic:spPr>
                </pic:pic>
              </a:graphicData>
            </a:graphic>
          </wp:anchor>
        </w:drawing>
      </w:r>
      <w:r>
        <w:rPr>
          <w:rFonts w:ascii="SimSun" w:eastAsia="SimSun" w:hAnsi="SimSun" w:cs="SimSun"/>
          <w:color w:val="231F20"/>
          <w:spacing w:val="-5"/>
          <w:sz w:val="18"/>
          <w:szCs w:val="18"/>
        </w:rPr>
        <w:t>オ</w:t>
      </w:r>
      <w:r>
        <w:rPr>
          <w:rFonts w:ascii="SimSun" w:eastAsia="SimSun" w:hAnsi="SimSun" w:cs="SimSun"/>
          <w:color w:val="231F20"/>
          <w:spacing w:val="-3"/>
          <w:sz w:val="18"/>
          <w:szCs w:val="18"/>
        </w:rPr>
        <w:t>ープンとは、オープンスタンダード、オープン環境、オープンソースのことです。</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イノベーショ</w:t>
      </w:r>
      <w:r>
        <w:rPr>
          <w:rFonts w:ascii="SimSun" w:eastAsia="SimSun" w:hAnsi="SimSun" w:cs="SimSun"/>
          <w:color w:val="231F20"/>
          <w:sz w:val="18"/>
          <w:szCs w:val="18"/>
        </w:rPr>
        <w:t>ンを主軸に</w:t>
      </w:r>
    </w:p>
    <w:p w14:paraId="1D186069" w14:textId="77777777" w:rsidR="00862892" w:rsidRDefault="00000000">
      <w:pPr>
        <w:spacing w:line="266" w:lineRule="auto"/>
        <w:ind w:left="212" w:hanging="2"/>
        <w:rPr>
          <w:rFonts w:ascii="SimSun" w:eastAsia="SimSun" w:hAnsi="SimSun" w:cs="SimSun"/>
          <w:sz w:val="18"/>
          <w:szCs w:val="18"/>
        </w:rPr>
      </w:pPr>
      <w:r>
        <w:drawing>
          <wp:anchor distT="0" distB="0" distL="0" distR="0" simplePos="0" relativeHeight="250900480" behindDoc="1" locked="0" layoutInCell="1" allowOverlap="1" wp14:anchorId="64429B6F" wp14:editId="6A51E90F">
            <wp:simplePos x="0" y="0"/>
            <wp:positionH relativeFrom="column">
              <wp:posOffset>0</wp:posOffset>
            </wp:positionH>
            <wp:positionV relativeFrom="paragraph">
              <wp:posOffset>-346</wp:posOffset>
            </wp:positionV>
            <wp:extent cx="152400" cy="115823"/>
            <wp:effectExtent l="0" t="0" r="0" b="0"/>
            <wp:wrapNone/>
            <wp:docPr id="164" name="IM 164"/>
            <wp:cNvGraphicFramePr/>
            <a:graphic xmlns:a="http://schemas.openxmlformats.org/drawingml/2006/main">
              <a:graphicData uri="http://schemas.openxmlformats.org/drawingml/2006/picture">
                <pic:pic xmlns:pic="http://schemas.openxmlformats.org/drawingml/2006/picture">
                  <pic:nvPicPr>
                    <pic:cNvPr id="164" name="IM 164"/>
                    <pic:cNvPicPr/>
                  </pic:nvPicPr>
                  <pic:blipFill>
                    <a:blip r:embed="rId9"/>
                    <a:stretch>
                      <a:fillRect/>
                    </a:stretch>
                  </pic:blipFill>
                  <pic:spPr>
                    <a:xfrm>
                      <a:off x="0" y="0"/>
                      <a:ext cx="152400" cy="115823"/>
                    </a:xfrm>
                    <a:prstGeom prst="rect">
                      <a:avLst/>
                    </a:prstGeom>
                  </pic:spPr>
                </pic:pic>
              </a:graphicData>
            </a:graphic>
          </wp:anchor>
        </w:drawing>
      </w:r>
      <w:r>
        <w:rPr>
          <w:rFonts w:ascii="SimSun" w:eastAsia="SimSun" w:hAnsi="SimSun" w:cs="SimSun"/>
          <w:color w:val="231F20"/>
          <w:spacing w:val="-16"/>
          <w:sz w:val="18"/>
          <w:szCs w:val="18"/>
        </w:rPr>
        <w:t>自由と</w:t>
      </w:r>
      <w:r>
        <w:rPr>
          <w:rFonts w:ascii="SimSun" w:eastAsia="SimSun" w:hAnsi="SimSun" w:cs="SimSun"/>
          <w:color w:val="231F20"/>
          <w:spacing w:val="-10"/>
          <w:sz w:val="18"/>
          <w:szCs w:val="18"/>
        </w:rPr>
        <w:t>は</w:t>
      </w:r>
      <w:r>
        <w:rPr>
          <w:rFonts w:ascii="SimSun" w:eastAsia="SimSun" w:hAnsi="SimSun" w:cs="SimSun"/>
          <w:color w:val="231F20"/>
          <w:spacing w:val="-8"/>
          <w:sz w:val="18"/>
          <w:szCs w:val="18"/>
        </w:rPr>
        <w:t>、公開する自由、配布する自由、コピーする自由、修正する自由、使用する自由を意味し、配布す</w:t>
      </w:r>
      <w:r>
        <w:rPr>
          <w:rFonts w:ascii="SimSun" w:eastAsia="SimSun" w:hAnsi="SimSun" w:cs="SimSun"/>
          <w:color w:val="231F20"/>
          <w:sz w:val="18"/>
          <w:szCs w:val="18"/>
        </w:rPr>
        <w:t xml:space="preserve"> </w:t>
      </w:r>
      <w:r>
        <w:rPr>
          <w:rFonts w:ascii="SimSun" w:eastAsia="SimSun" w:hAnsi="SimSun" w:cs="SimSun"/>
          <w:color w:val="231F20"/>
          <w:spacing w:val="-9"/>
          <w:sz w:val="18"/>
          <w:szCs w:val="18"/>
        </w:rPr>
        <w:t>る自由はオープンソース運動の本質である</w:t>
      </w:r>
      <w:r>
        <w:rPr>
          <w:rFonts w:ascii="SimSun" w:eastAsia="SimSun" w:hAnsi="SimSun" w:cs="SimSun"/>
          <w:color w:val="231F20"/>
          <w:spacing w:val="-6"/>
          <w:sz w:val="18"/>
          <w:szCs w:val="18"/>
        </w:rPr>
        <w:t>。</w:t>
      </w:r>
    </w:p>
    <w:p w14:paraId="4B375DEE" w14:textId="77777777" w:rsidR="00862892" w:rsidRDefault="00000000">
      <w:pPr>
        <w:spacing w:before="176" w:line="229" w:lineRule="auto"/>
        <w:ind w:left="184"/>
        <w:rPr>
          <w:rFonts w:ascii="SimSun" w:eastAsia="SimSun" w:hAnsi="SimSun" w:cs="SimSun"/>
          <w:sz w:val="18"/>
          <w:szCs w:val="18"/>
        </w:rPr>
      </w:pPr>
      <w:r>
        <w:drawing>
          <wp:anchor distT="0" distB="0" distL="0" distR="0" simplePos="0" relativeHeight="250901504" behindDoc="1" locked="0" layoutInCell="1" allowOverlap="1" wp14:anchorId="6366C854" wp14:editId="79201D39">
            <wp:simplePos x="0" y="0"/>
            <wp:positionH relativeFrom="column">
              <wp:posOffset>0</wp:posOffset>
            </wp:positionH>
            <wp:positionV relativeFrom="paragraph">
              <wp:posOffset>111210</wp:posOffset>
            </wp:positionV>
            <wp:extent cx="152400" cy="115823"/>
            <wp:effectExtent l="0" t="0" r="0" b="0"/>
            <wp:wrapNone/>
            <wp:docPr id="165" name="IM 165"/>
            <wp:cNvGraphicFramePr/>
            <a:graphic xmlns:a="http://schemas.openxmlformats.org/drawingml/2006/main">
              <a:graphicData uri="http://schemas.openxmlformats.org/drawingml/2006/picture">
                <pic:pic xmlns:pic="http://schemas.openxmlformats.org/drawingml/2006/picture">
                  <pic:nvPicPr>
                    <pic:cNvPr id="165" name="IM 165"/>
                    <pic:cNvPicPr/>
                  </pic:nvPicPr>
                  <pic:blipFill>
                    <a:blip r:embed="rId9"/>
                    <a:stretch>
                      <a:fillRect/>
                    </a:stretch>
                  </pic:blipFill>
                  <pic:spPr>
                    <a:xfrm>
                      <a:off x="0" y="0"/>
                      <a:ext cx="152400" cy="115823"/>
                    </a:xfrm>
                    <a:prstGeom prst="rect">
                      <a:avLst/>
                    </a:prstGeom>
                  </pic:spPr>
                </pic:pic>
              </a:graphicData>
            </a:graphic>
          </wp:anchor>
        </w:drawing>
      </w:r>
      <w:r>
        <w:rPr>
          <w:rFonts w:ascii="SimSun" w:eastAsia="SimSun" w:hAnsi="SimSun" w:cs="SimSun"/>
          <w:color w:val="231F20"/>
          <w:spacing w:val="2"/>
          <w:sz w:val="18"/>
          <w:szCs w:val="18"/>
        </w:rPr>
        <w:t>共</w:t>
      </w:r>
      <w:r>
        <w:rPr>
          <w:rFonts w:ascii="SimSun" w:eastAsia="SimSun" w:hAnsi="SimSun" w:cs="SimSun"/>
          <w:color w:val="231F20"/>
          <w:spacing w:val="1"/>
          <w:sz w:val="18"/>
          <w:szCs w:val="18"/>
        </w:rPr>
        <w:t>有とは、リソースを共有することです。</w:t>
      </w:r>
    </w:p>
    <w:p w14:paraId="261B5FBC" w14:textId="77777777" w:rsidR="00862892" w:rsidRDefault="00000000">
      <w:pPr>
        <w:spacing w:before="227" w:line="229" w:lineRule="auto"/>
        <w:ind w:left="206"/>
        <w:rPr>
          <w:rFonts w:ascii="SimSun" w:eastAsia="SimSun" w:hAnsi="SimSun" w:cs="SimSun"/>
          <w:sz w:val="18"/>
          <w:szCs w:val="18"/>
        </w:rPr>
      </w:pPr>
      <w:r>
        <w:drawing>
          <wp:anchor distT="0" distB="0" distL="0" distR="0" simplePos="0" relativeHeight="250902528" behindDoc="1" locked="0" layoutInCell="1" allowOverlap="1" wp14:anchorId="600E0453" wp14:editId="14C8BE4B">
            <wp:simplePos x="0" y="0"/>
            <wp:positionH relativeFrom="column">
              <wp:posOffset>0</wp:posOffset>
            </wp:positionH>
            <wp:positionV relativeFrom="paragraph">
              <wp:posOffset>142996</wp:posOffset>
            </wp:positionV>
            <wp:extent cx="152400" cy="115823"/>
            <wp:effectExtent l="0" t="0" r="0" b="0"/>
            <wp:wrapNone/>
            <wp:docPr id="166" name="IM 166"/>
            <wp:cNvGraphicFramePr/>
            <a:graphic xmlns:a="http://schemas.openxmlformats.org/drawingml/2006/main">
              <a:graphicData uri="http://schemas.openxmlformats.org/drawingml/2006/picture">
                <pic:pic xmlns:pic="http://schemas.openxmlformats.org/drawingml/2006/picture">
                  <pic:nvPicPr>
                    <pic:cNvPr id="166" name="IM 166"/>
                    <pic:cNvPicPr/>
                  </pic:nvPicPr>
                  <pic:blipFill>
                    <a:blip r:embed="rId9"/>
                    <a:stretch>
                      <a:fillRect/>
                    </a:stretch>
                  </pic:blipFill>
                  <pic:spPr>
                    <a:xfrm>
                      <a:off x="0" y="0"/>
                      <a:ext cx="152400" cy="115823"/>
                    </a:xfrm>
                    <a:prstGeom prst="rect">
                      <a:avLst/>
                    </a:prstGeom>
                  </pic:spPr>
                </pic:pic>
              </a:graphicData>
            </a:graphic>
          </wp:anchor>
        </w:drawing>
      </w:r>
      <w:r>
        <w:rPr>
          <w:rFonts w:ascii="SimSun" w:eastAsia="SimSun" w:hAnsi="SimSun" w:cs="SimSun"/>
          <w:color w:val="231F20"/>
          <w:spacing w:val="-4"/>
          <w:sz w:val="18"/>
          <w:szCs w:val="18"/>
        </w:rPr>
        <w:t>シナジーとは、</w:t>
      </w:r>
      <w:r>
        <w:rPr>
          <w:rFonts w:ascii="SimSun" w:eastAsia="SimSun" w:hAnsi="SimSun" w:cs="SimSun"/>
          <w:color w:val="231F20"/>
          <w:spacing w:val="-3"/>
          <w:sz w:val="18"/>
          <w:szCs w:val="18"/>
        </w:rPr>
        <w:t>共</w:t>
      </w:r>
      <w:r>
        <w:rPr>
          <w:rFonts w:ascii="SimSun" w:eastAsia="SimSun" w:hAnsi="SimSun" w:cs="SimSun"/>
          <w:color w:val="231F20"/>
          <w:spacing w:val="-2"/>
          <w:sz w:val="18"/>
          <w:szCs w:val="18"/>
        </w:rPr>
        <w:t>同開発、共同運営、共同制作のことです。</w:t>
      </w:r>
    </w:p>
    <w:p w14:paraId="0E72D870" w14:textId="77777777" w:rsidR="00862892" w:rsidRDefault="00862892">
      <w:pPr>
        <w:spacing w:line="302" w:lineRule="auto"/>
      </w:pPr>
    </w:p>
    <w:p w14:paraId="66E5F7FC" w14:textId="77777777" w:rsidR="00862892" w:rsidRDefault="00862892">
      <w:pPr>
        <w:spacing w:line="303" w:lineRule="auto"/>
      </w:pPr>
    </w:p>
    <w:p w14:paraId="1F677157" w14:textId="77777777" w:rsidR="00862892" w:rsidRDefault="00862892">
      <w:pPr>
        <w:spacing w:line="303" w:lineRule="auto"/>
      </w:pPr>
    </w:p>
    <w:p w14:paraId="5E73D492" w14:textId="77777777" w:rsidR="00862892" w:rsidRDefault="00000000">
      <w:pPr>
        <w:spacing w:before="58" w:line="272" w:lineRule="auto"/>
        <w:ind w:left="298" w:hanging="16"/>
        <w:rPr>
          <w:rFonts w:ascii="SimSun" w:eastAsia="SimSun" w:hAnsi="SimSun" w:cs="SimSun"/>
          <w:sz w:val="18"/>
          <w:szCs w:val="18"/>
        </w:rPr>
      </w:pPr>
      <w:r>
        <w:drawing>
          <wp:anchor distT="0" distB="0" distL="0" distR="0" simplePos="0" relativeHeight="250904576" behindDoc="1" locked="0" layoutInCell="1" allowOverlap="1" wp14:anchorId="74390A6D" wp14:editId="4B51E6DE">
            <wp:simplePos x="0" y="0"/>
            <wp:positionH relativeFrom="column">
              <wp:posOffset>51815</wp:posOffset>
            </wp:positionH>
            <wp:positionV relativeFrom="paragraph">
              <wp:posOffset>36255</wp:posOffset>
            </wp:positionV>
            <wp:extent cx="152400" cy="115823"/>
            <wp:effectExtent l="0" t="0" r="0" b="0"/>
            <wp:wrapNone/>
            <wp:docPr id="169" name="IM 169"/>
            <wp:cNvGraphicFramePr/>
            <a:graphic xmlns:a="http://schemas.openxmlformats.org/drawingml/2006/main">
              <a:graphicData uri="http://schemas.openxmlformats.org/drawingml/2006/picture">
                <pic:pic xmlns:pic="http://schemas.openxmlformats.org/drawingml/2006/picture">
                  <pic:nvPicPr>
                    <pic:cNvPr id="169" name="IM 169"/>
                    <pic:cNvPicPr/>
                  </pic:nvPicPr>
                  <pic:blipFill>
                    <a:blip r:embed="rId9"/>
                    <a:stretch>
                      <a:fillRect/>
                    </a:stretch>
                  </pic:blipFill>
                  <pic:spPr>
                    <a:xfrm>
                      <a:off x="0" y="0"/>
                      <a:ext cx="152400" cy="115823"/>
                    </a:xfrm>
                    <a:prstGeom prst="rect">
                      <a:avLst/>
                    </a:prstGeom>
                  </pic:spPr>
                </pic:pic>
              </a:graphicData>
            </a:graphic>
          </wp:anchor>
        </w:drawing>
      </w:r>
      <w:r>
        <w:rPr>
          <w:rFonts w:ascii="SimSun" w:eastAsia="SimSun" w:hAnsi="SimSun" w:cs="SimSun"/>
          <w:color w:val="231F20"/>
          <w:spacing w:val="1"/>
          <w:sz w:val="18"/>
          <w:szCs w:val="18"/>
        </w:rPr>
        <w:t>グリーンとは、グリーンな再生可能エネルギー、グリーンな環境、限</w:t>
      </w:r>
      <w:r>
        <w:rPr>
          <w:rFonts w:ascii="SimSun" w:eastAsia="SimSun" w:hAnsi="SimSun" w:cs="SimSun"/>
          <w:color w:val="231F20"/>
          <w:sz w:val="18"/>
          <w:szCs w:val="18"/>
        </w:rPr>
        <w:t xml:space="preserve">界費用効果ゼロをサポートする </w:t>
      </w:r>
      <w:r>
        <w:rPr>
          <w:rFonts w:ascii="SimSun" w:eastAsia="SimSun" w:hAnsi="SimSun" w:cs="SimSun"/>
          <w:color w:val="231F20"/>
          <w:spacing w:val="-8"/>
          <w:sz w:val="18"/>
          <w:szCs w:val="18"/>
        </w:rPr>
        <w:t>こ</w:t>
      </w:r>
      <w:r>
        <w:rPr>
          <w:rFonts w:ascii="SimSun" w:eastAsia="SimSun" w:hAnsi="SimSun" w:cs="SimSun"/>
          <w:color w:val="231F20"/>
          <w:spacing w:val="-5"/>
          <w:sz w:val="18"/>
          <w:szCs w:val="18"/>
        </w:rPr>
        <w:t>とです。</w:t>
      </w:r>
    </w:p>
    <w:p w14:paraId="1CAEC733" w14:textId="77777777" w:rsidR="00862892" w:rsidRDefault="00000000">
      <w:pPr>
        <w:spacing w:before="167" w:line="359" w:lineRule="auto"/>
        <w:ind w:left="90" w:right="311" w:firstLine="190"/>
        <w:rPr>
          <w:rFonts w:ascii="SimSun" w:eastAsia="SimSun" w:hAnsi="SimSun" w:cs="SimSun"/>
          <w:sz w:val="18"/>
          <w:szCs w:val="18"/>
        </w:rPr>
      </w:pPr>
      <w:r>
        <w:drawing>
          <wp:anchor distT="0" distB="0" distL="0" distR="0" simplePos="0" relativeHeight="250905600" behindDoc="1" locked="0" layoutInCell="1" allowOverlap="1" wp14:anchorId="2012A273" wp14:editId="05EEDA6A">
            <wp:simplePos x="0" y="0"/>
            <wp:positionH relativeFrom="column">
              <wp:posOffset>52578</wp:posOffset>
            </wp:positionH>
            <wp:positionV relativeFrom="paragraph">
              <wp:posOffset>105506</wp:posOffset>
            </wp:positionV>
            <wp:extent cx="152400" cy="115824"/>
            <wp:effectExtent l="0" t="0" r="0" b="0"/>
            <wp:wrapNone/>
            <wp:docPr id="170" name="IM 170"/>
            <wp:cNvGraphicFramePr/>
            <a:graphic xmlns:a="http://schemas.openxmlformats.org/drawingml/2006/main">
              <a:graphicData uri="http://schemas.openxmlformats.org/drawingml/2006/picture">
                <pic:pic xmlns:pic="http://schemas.openxmlformats.org/drawingml/2006/picture">
                  <pic:nvPicPr>
                    <pic:cNvPr id="170" name="IM 170"/>
                    <pic:cNvPicPr/>
                  </pic:nvPicPr>
                  <pic:blipFill>
                    <a:blip r:embed="rId9"/>
                    <a:stretch>
                      <a:fillRect/>
                    </a:stretch>
                  </pic:blipFill>
                  <pic:spPr>
                    <a:xfrm>
                      <a:off x="0" y="0"/>
                      <a:ext cx="152400" cy="115824"/>
                    </a:xfrm>
                    <a:prstGeom prst="rect">
                      <a:avLst/>
                    </a:prstGeom>
                  </pic:spPr>
                </pic:pic>
              </a:graphicData>
            </a:graphic>
          </wp:anchor>
        </w:drawing>
      </w:r>
      <w:r>
        <w:rPr>
          <w:rFonts w:ascii="SimSun" w:eastAsia="SimSun" w:hAnsi="SimSun" w:cs="SimSun"/>
          <w:color w:val="231F20"/>
          <w:spacing w:val="-1"/>
          <w:sz w:val="18"/>
          <w:szCs w:val="18"/>
        </w:rPr>
        <w:t>民主化とは、 経済的</w:t>
      </w:r>
      <w:r>
        <w:rPr>
          <w:rFonts w:ascii="SimSun" w:eastAsia="SimSun" w:hAnsi="SimSun" w:cs="SimSun"/>
          <w:color w:val="231F20"/>
          <w:sz w:val="18"/>
          <w:szCs w:val="18"/>
        </w:rPr>
        <w:t xml:space="preserve">報酬よりも、人類の経済的生活の向上、所得格差の縮小、グローバルな民主 </w:t>
      </w:r>
      <w:r>
        <w:rPr>
          <w:rFonts w:ascii="SimSun" w:eastAsia="SimSun" w:hAnsi="SimSun" w:cs="SimSun"/>
          <w:color w:val="231F20"/>
          <w:spacing w:val="2"/>
          <w:sz w:val="18"/>
          <w:szCs w:val="18"/>
        </w:rPr>
        <w:t>化の達成を重視した新しいインセンティブメカニズムを生み出す、新たなコラボレーション</w:t>
      </w:r>
      <w:r>
        <w:rPr>
          <w:rFonts w:ascii="SimSun" w:eastAsia="SimSun" w:hAnsi="SimSun" w:cs="SimSun"/>
          <w:color w:val="231F20"/>
          <w:sz w:val="18"/>
          <w:szCs w:val="18"/>
        </w:rPr>
        <w:t xml:space="preserve"> </w:t>
      </w:r>
      <w:r>
        <w:rPr>
          <w:rFonts w:ascii="ＭＳ 明朝" w:eastAsia="ＭＳ 明朝" w:hAnsi="ＭＳ 明朝" w:cs="ＭＳ 明朝"/>
          <w:color w:val="231F20"/>
          <w:sz w:val="18"/>
          <w:szCs w:val="18"/>
        </w:rPr>
        <w:t xml:space="preserve">・ </w:t>
      </w:r>
      <w:r>
        <w:rPr>
          <w:rFonts w:ascii="SimSun" w:eastAsia="SimSun" w:hAnsi="SimSun" w:cs="SimSun"/>
          <w:color w:val="231F20"/>
          <w:sz w:val="18"/>
          <w:szCs w:val="18"/>
        </w:rPr>
        <w:t xml:space="preserve">コ </w:t>
      </w:r>
      <w:r>
        <w:rPr>
          <w:rFonts w:ascii="SimSun" w:eastAsia="SimSun" w:hAnsi="SimSun" w:cs="SimSun"/>
          <w:color w:val="231F20"/>
          <w:spacing w:val="6"/>
          <w:sz w:val="18"/>
          <w:szCs w:val="18"/>
        </w:rPr>
        <w:t>モ</w:t>
      </w:r>
      <w:r>
        <w:rPr>
          <w:rFonts w:ascii="SimSun" w:eastAsia="SimSun" w:hAnsi="SimSun" w:cs="SimSun"/>
          <w:color w:val="231F20"/>
          <w:spacing w:val="4"/>
          <w:sz w:val="18"/>
          <w:szCs w:val="18"/>
        </w:rPr>
        <w:t>ン</w:t>
      </w:r>
      <w:r>
        <w:rPr>
          <w:rFonts w:ascii="SimSun" w:eastAsia="SimSun" w:hAnsi="SimSun" w:cs="SimSun"/>
          <w:color w:val="231F20"/>
          <w:spacing w:val="4"/>
          <w:sz w:val="18"/>
          <w:szCs w:val="18"/>
        </w:rPr>
        <w:lastRenderedPageBreak/>
        <w:t>ズにおけるイノベーションと創造性の民主化のことである。 オリジナル技術の流出を防ぐた</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めには、インキュベーション段階でのオープンソースコードの自由な普及を単純に制限することは</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できず</w:t>
      </w:r>
      <w:r>
        <w:rPr>
          <w:rFonts w:ascii="SimSun" w:eastAsia="SimSun" w:hAnsi="SimSun" w:cs="SimSun"/>
          <w:color w:val="231F20"/>
          <w:spacing w:val="-3"/>
          <w:sz w:val="18"/>
          <w:szCs w:val="18"/>
        </w:rPr>
        <w:t>、</w:t>
      </w:r>
      <w:r>
        <w:rPr>
          <w:rFonts w:ascii="SimSun" w:eastAsia="SimSun" w:hAnsi="SimSun" w:cs="SimSun"/>
          <w:color w:val="231F20"/>
          <w:spacing w:val="-2"/>
          <w:sz w:val="18"/>
          <w:szCs w:val="18"/>
        </w:rPr>
        <w:t xml:space="preserve">オープンソースのビジネスモデル、セキュリティモジュール、運用 </w:t>
      </w:r>
      <w:r>
        <w:rPr>
          <w:rFonts w:ascii="ＭＳ 明朝" w:eastAsia="ＭＳ 明朝" w:hAnsi="ＭＳ 明朝" w:cs="ＭＳ 明朝"/>
          <w:color w:val="231F20"/>
          <w:spacing w:val="-2"/>
          <w:sz w:val="18"/>
          <w:szCs w:val="18"/>
        </w:rPr>
        <w:t xml:space="preserve">・ </w:t>
      </w:r>
      <w:r>
        <w:rPr>
          <w:rFonts w:ascii="SimSun" w:eastAsia="SimSun" w:hAnsi="SimSun" w:cs="SimSun"/>
          <w:color w:val="231F20"/>
          <w:spacing w:val="-2"/>
          <w:sz w:val="18"/>
          <w:szCs w:val="18"/>
        </w:rPr>
        <w:t>保守の取り組み、エ</w:t>
      </w:r>
      <w:r>
        <w:rPr>
          <w:rFonts w:ascii="SimSun" w:eastAsia="SimSun" w:hAnsi="SimSun" w:cs="SimSun"/>
          <w:color w:val="231F20"/>
          <w:sz w:val="18"/>
          <w:szCs w:val="18"/>
        </w:rPr>
        <w:t xml:space="preserve"> </w:t>
      </w:r>
      <w:r>
        <w:rPr>
          <w:rFonts w:ascii="SimSun" w:eastAsia="SimSun" w:hAnsi="SimSun" w:cs="SimSun"/>
          <w:color w:val="231F20"/>
          <w:spacing w:val="14"/>
          <w:sz w:val="18"/>
          <w:szCs w:val="18"/>
        </w:rPr>
        <w:t>コシ</w:t>
      </w:r>
      <w:r>
        <w:rPr>
          <w:rFonts w:ascii="SimSun" w:eastAsia="SimSun" w:hAnsi="SimSun" w:cs="SimSun"/>
          <w:color w:val="231F20"/>
          <w:spacing w:val="8"/>
          <w:sz w:val="18"/>
          <w:szCs w:val="18"/>
        </w:rPr>
        <w:t>ス</w:t>
      </w:r>
      <w:r>
        <w:rPr>
          <w:rFonts w:ascii="SimSun" w:eastAsia="SimSun" w:hAnsi="SimSun" w:cs="SimSun"/>
          <w:color w:val="231F20"/>
          <w:spacing w:val="7"/>
          <w:sz w:val="18"/>
          <w:szCs w:val="18"/>
        </w:rPr>
        <w:t>テムが構築するシールドによって対応することが可能です。</w:t>
      </w:r>
    </w:p>
    <w:p w14:paraId="781CA10D" w14:textId="77777777" w:rsidR="00862892" w:rsidRDefault="00000000">
      <w:pPr>
        <w:spacing w:before="100" w:line="358" w:lineRule="auto"/>
        <w:ind w:left="114" w:right="132" w:hanging="8"/>
        <w:rPr>
          <w:rFonts w:ascii="SimSun" w:eastAsia="SimSun" w:hAnsi="SimSun" w:cs="SimSun"/>
          <w:sz w:val="18"/>
          <w:szCs w:val="18"/>
        </w:rPr>
      </w:pPr>
      <w:r>
        <w:rPr>
          <w:rFonts w:ascii="SimSun" w:eastAsia="SimSun" w:hAnsi="SimSun" w:cs="SimSun"/>
          <w:color w:val="231F20"/>
          <w:spacing w:val="8"/>
          <w:sz w:val="18"/>
          <w:szCs w:val="18"/>
        </w:rPr>
        <w:t>イノ</w:t>
      </w:r>
      <w:r>
        <w:rPr>
          <w:rFonts w:ascii="SimSun" w:eastAsia="SimSun" w:hAnsi="SimSun" w:cs="SimSun"/>
          <w:color w:val="231F20"/>
          <w:spacing w:val="7"/>
          <w:sz w:val="18"/>
          <w:szCs w:val="18"/>
        </w:rPr>
        <w:t>ベ</w:t>
      </w:r>
      <w:r>
        <w:rPr>
          <w:rFonts w:ascii="SimSun" w:eastAsia="SimSun" w:hAnsi="SimSun" w:cs="SimSun"/>
          <w:color w:val="231F20"/>
          <w:spacing w:val="4"/>
          <w:sz w:val="18"/>
          <w:szCs w:val="18"/>
        </w:rPr>
        <w:t>ーションとコラボレーシ ョンのモデルとして、オープンソースはもはやオープンソースソ</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フトウ</w:t>
      </w:r>
      <w:r>
        <w:rPr>
          <w:rFonts w:ascii="SimSun" w:eastAsia="SimSun" w:hAnsi="SimSun" w:cs="SimSun"/>
          <w:color w:val="231F20"/>
          <w:spacing w:val="7"/>
          <w:sz w:val="18"/>
          <w:szCs w:val="18"/>
        </w:rPr>
        <w:t>ェ</w:t>
      </w:r>
      <w:r>
        <w:rPr>
          <w:rFonts w:ascii="SimSun" w:eastAsia="SimSun" w:hAnsi="SimSun" w:cs="SimSun"/>
          <w:color w:val="231F20"/>
          <w:spacing w:val="6"/>
          <w:sz w:val="18"/>
          <w:szCs w:val="18"/>
        </w:rPr>
        <w:t>ア技術開発だけでなく、オープンサイエンス、オープンソースソフトウェア、オープン</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ソースハードウェア、オープンソ</w:t>
      </w:r>
      <w:r>
        <w:rPr>
          <w:rFonts w:ascii="SimSun" w:eastAsia="SimSun" w:hAnsi="SimSun" w:cs="SimSun"/>
          <w:color w:val="231F20"/>
          <w:sz w:val="18"/>
          <w:szCs w:val="18"/>
        </w:rPr>
        <w:t xml:space="preserve">ース技術、オープンソース文化、 オープンソース経済全般など、  </w:t>
      </w:r>
      <w:r>
        <w:rPr>
          <w:rFonts w:ascii="SimSun" w:eastAsia="SimSun" w:hAnsi="SimSun" w:cs="SimSun"/>
          <w:color w:val="231F20"/>
          <w:spacing w:val="8"/>
          <w:sz w:val="18"/>
          <w:szCs w:val="18"/>
        </w:rPr>
        <w:t>より</w:t>
      </w:r>
      <w:r>
        <w:rPr>
          <w:rFonts w:ascii="SimSun" w:eastAsia="SimSun" w:hAnsi="SimSun" w:cs="SimSun"/>
          <w:color w:val="231F20"/>
          <w:spacing w:val="4"/>
          <w:sz w:val="18"/>
          <w:szCs w:val="18"/>
        </w:rPr>
        <w:t>幅広いオープン テクノロジー分野とコラボレーションイノベーション概念およびメカニズム</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を含</w:t>
      </w:r>
      <w:r>
        <w:rPr>
          <w:rFonts w:ascii="SimSun" w:eastAsia="SimSun" w:hAnsi="SimSun" w:cs="SimSun"/>
          <w:color w:val="231F20"/>
          <w:sz w:val="18"/>
          <w:szCs w:val="18"/>
        </w:rPr>
        <w:t>んでいます。"インターネット＋知識社会型イノベーション</w:t>
      </w:r>
      <w:r>
        <w:rPr>
          <w:rFonts w:eastAsia="Arial"/>
          <w:color w:val="231F20"/>
          <w:sz w:val="18"/>
          <w:szCs w:val="18"/>
        </w:rPr>
        <w:t>2.0 "</w:t>
      </w:r>
      <w:r>
        <w:rPr>
          <w:rFonts w:ascii="SimSun" w:eastAsia="SimSun" w:hAnsi="SimSun" w:cs="SimSun"/>
          <w:color w:val="231F20"/>
          <w:sz w:val="18"/>
          <w:szCs w:val="18"/>
        </w:rPr>
        <w:t xml:space="preserve">は、オープンソースイノベーシ </w:t>
      </w:r>
      <w:r>
        <w:rPr>
          <w:rFonts w:ascii="SimSun" w:eastAsia="SimSun" w:hAnsi="SimSun" w:cs="SimSun"/>
          <w:color w:val="231F20"/>
          <w:spacing w:val="14"/>
          <w:sz w:val="18"/>
          <w:szCs w:val="18"/>
        </w:rPr>
        <w:t>ョ</w:t>
      </w:r>
      <w:r>
        <w:rPr>
          <w:rFonts w:ascii="SimSun" w:eastAsia="SimSun" w:hAnsi="SimSun" w:cs="SimSun"/>
          <w:color w:val="231F20"/>
          <w:spacing w:val="11"/>
          <w:sz w:val="18"/>
          <w:szCs w:val="18"/>
        </w:rPr>
        <w:t>ン</w:t>
      </w:r>
      <w:r>
        <w:rPr>
          <w:rFonts w:ascii="SimSun" w:eastAsia="SimSun" w:hAnsi="SimSun" w:cs="SimSun"/>
          <w:color w:val="231F20"/>
          <w:spacing w:val="7"/>
          <w:sz w:val="18"/>
          <w:szCs w:val="18"/>
        </w:rPr>
        <w:t>の基本理論(</w:t>
      </w:r>
      <w:r>
        <w:rPr>
          <w:rFonts w:eastAsia="Arial"/>
          <w:color w:val="231F20"/>
          <w:spacing w:val="7"/>
          <w:sz w:val="18"/>
          <w:szCs w:val="18"/>
        </w:rPr>
        <w:t>2005</w:t>
      </w:r>
      <w:r>
        <w:rPr>
          <w:rFonts w:ascii="SimSun" w:eastAsia="SimSun" w:hAnsi="SimSun" w:cs="SimSun"/>
          <w:color w:val="231F20"/>
          <w:spacing w:val="7"/>
          <w:sz w:val="18"/>
          <w:szCs w:val="18"/>
        </w:rPr>
        <w:t>年に中国オープンソースソフトウェア推進連盟が提唱し、その後オープン</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ソース界のグ</w:t>
      </w:r>
      <w:r>
        <w:rPr>
          <w:rFonts w:ascii="SimSun" w:eastAsia="SimSun" w:hAnsi="SimSun" w:cs="SimSun"/>
          <w:color w:val="231F20"/>
          <w:sz w:val="18"/>
          <w:szCs w:val="18"/>
        </w:rPr>
        <w:t>ローバルリーダーが確認) であり、インダストリー</w:t>
      </w:r>
      <w:r>
        <w:rPr>
          <w:rFonts w:eastAsia="Arial"/>
          <w:color w:val="231F20"/>
          <w:sz w:val="18"/>
          <w:szCs w:val="18"/>
        </w:rPr>
        <w:t>4.</w:t>
      </w:r>
      <w:r>
        <w:rPr>
          <w:rFonts w:ascii="SimSun" w:eastAsia="SimSun" w:hAnsi="SimSun" w:cs="SimSun"/>
          <w:color w:val="231F20"/>
          <w:sz w:val="18"/>
          <w:szCs w:val="18"/>
        </w:rPr>
        <w:t xml:space="preserve">0や産業インターネットの仕組み、 </w:t>
      </w:r>
      <w:r>
        <w:rPr>
          <w:rFonts w:ascii="SimSun" w:eastAsia="SimSun" w:hAnsi="SimSun" w:cs="SimSun"/>
          <w:color w:val="231F20"/>
          <w:spacing w:val="-1"/>
          <w:sz w:val="18"/>
          <w:szCs w:val="18"/>
        </w:rPr>
        <w:t>メタユニバースにも</w:t>
      </w:r>
      <w:r>
        <w:rPr>
          <w:rFonts w:ascii="SimSun" w:eastAsia="SimSun" w:hAnsi="SimSun" w:cs="SimSun"/>
          <w:color w:val="231F20"/>
          <w:sz w:val="18"/>
          <w:szCs w:val="18"/>
        </w:rPr>
        <w:t>つながっている。</w:t>
      </w:r>
    </w:p>
    <w:p w14:paraId="7D5B7265" w14:textId="77777777" w:rsidR="00862892" w:rsidRDefault="00000000">
      <w:pPr>
        <w:spacing w:before="2" w:line="361" w:lineRule="auto"/>
        <w:ind w:left="93" w:right="312" w:hanging="26"/>
        <w:rPr>
          <w:rFonts w:ascii="SimSun" w:eastAsia="SimSun" w:hAnsi="SimSun" w:cs="SimSun"/>
          <w:sz w:val="18"/>
          <w:szCs w:val="18"/>
        </w:rPr>
      </w:pPr>
      <w:r>
        <w:rPr>
          <w:rFonts w:eastAsia="Arial"/>
          <w:color w:val="231F20"/>
          <w:spacing w:val="-8"/>
          <w:sz w:val="18"/>
          <w:szCs w:val="18"/>
        </w:rPr>
        <w:t>(</w:t>
      </w:r>
      <w:r>
        <w:rPr>
          <w:rFonts w:ascii="ＭＳ 明朝" w:eastAsia="ＭＳ 明朝" w:hAnsi="ＭＳ 明朝" w:cs="ＭＳ 明朝"/>
          <w:color w:val="231F20"/>
          <w:spacing w:val="-5"/>
          <w:sz w:val="18"/>
          <w:szCs w:val="18"/>
        </w:rPr>
        <w:t>メ</w:t>
      </w:r>
      <w:r>
        <w:rPr>
          <w:rFonts w:ascii="ＭＳ 明朝" w:eastAsia="ＭＳ 明朝" w:hAnsi="ＭＳ 明朝" w:cs="ＭＳ 明朝"/>
          <w:color w:val="231F20"/>
          <w:spacing w:val="-4"/>
          <w:sz w:val="18"/>
          <w:szCs w:val="18"/>
        </w:rPr>
        <w:t>夕八一ス</w:t>
      </w:r>
      <w:r>
        <w:rPr>
          <w:rFonts w:ascii="SimSun" w:eastAsia="SimSun" w:hAnsi="SimSun" w:cs="SimSun"/>
          <w:color w:val="231F20"/>
          <w:spacing w:val="-4"/>
          <w:sz w:val="18"/>
          <w:szCs w:val="18"/>
        </w:rPr>
        <w:t xml:space="preserve">) は、コンセプトが似ています。高次社会(知識社会、仮想実験空間) の技術 </w:t>
      </w:r>
      <w:r>
        <w:rPr>
          <w:rFonts w:ascii="ＭＳ 明朝" w:eastAsia="ＭＳ 明朝" w:hAnsi="ＭＳ 明朝" w:cs="ＭＳ 明朝"/>
          <w:color w:val="231F20"/>
          <w:spacing w:val="-4"/>
          <w:sz w:val="18"/>
          <w:szCs w:val="18"/>
        </w:rPr>
        <w:t xml:space="preserve">・ </w:t>
      </w:r>
      <w:r>
        <w:rPr>
          <w:rFonts w:ascii="SimSun" w:eastAsia="SimSun" w:hAnsi="SimSun" w:cs="SimSun"/>
          <w:color w:val="231F20"/>
          <w:spacing w:val="-4"/>
          <w:sz w:val="18"/>
          <w:szCs w:val="18"/>
        </w:rPr>
        <w:t xml:space="preserve">経営 </w:t>
      </w:r>
      <w:r>
        <w:rPr>
          <w:rFonts w:ascii="ＭＳ 明朝" w:eastAsia="ＭＳ 明朝" w:hAnsi="ＭＳ 明朝" w:cs="ＭＳ 明朝"/>
          <w:color w:val="231F20"/>
          <w:spacing w:val="-4"/>
          <w:sz w:val="18"/>
          <w:szCs w:val="18"/>
        </w:rPr>
        <w:t>・</w:t>
      </w:r>
      <w:r>
        <w:rPr>
          <w:rFonts w:ascii="ＭＳ 明朝" w:eastAsia="ＭＳ 明朝" w:hAnsi="ＭＳ 明朝" w:cs="ＭＳ 明朝"/>
          <w:color w:val="231F20"/>
          <w:sz w:val="18"/>
          <w:szCs w:val="18"/>
        </w:rPr>
        <w:t xml:space="preserve"> </w:t>
      </w:r>
      <w:r>
        <w:rPr>
          <w:rFonts w:ascii="SimSun" w:eastAsia="SimSun" w:hAnsi="SimSun" w:cs="SimSun"/>
          <w:color w:val="231F20"/>
          <w:spacing w:val="10"/>
          <w:sz w:val="18"/>
          <w:szCs w:val="18"/>
        </w:rPr>
        <w:t>資源を、低次社</w:t>
      </w:r>
      <w:r>
        <w:rPr>
          <w:rFonts w:ascii="SimSun" w:eastAsia="SimSun" w:hAnsi="SimSun" w:cs="SimSun"/>
          <w:color w:val="231F20"/>
          <w:spacing w:val="6"/>
          <w:sz w:val="18"/>
          <w:szCs w:val="18"/>
        </w:rPr>
        <w:t>会</w:t>
      </w:r>
      <w:r>
        <w:rPr>
          <w:rFonts w:ascii="SimSun" w:eastAsia="SimSun" w:hAnsi="SimSun" w:cs="SimSun"/>
          <w:color w:val="231F20"/>
          <w:spacing w:val="5"/>
          <w:sz w:val="18"/>
          <w:szCs w:val="18"/>
        </w:rPr>
        <w:t>(現実産業社会、物理空間) のビジネスモデル(生産、技術、経済、社会) にオ</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ープンソースのチャネルで適用 し、</w:t>
      </w:r>
      <w:r>
        <w:rPr>
          <w:rFonts w:ascii="SimSun" w:eastAsia="SimSun" w:hAnsi="SimSun" w:cs="SimSun"/>
          <w:color w:val="231F20"/>
          <w:sz w:val="18"/>
          <w:szCs w:val="18"/>
        </w:rPr>
        <w:t>ゼロからイチへと爆発的に再構成していくのです。</w:t>
      </w:r>
    </w:p>
    <w:p w14:paraId="38408481" w14:textId="77777777" w:rsidR="00862892" w:rsidRDefault="00000000">
      <w:pPr>
        <w:spacing w:before="219" w:line="219" w:lineRule="auto"/>
        <w:ind w:left="99"/>
        <w:outlineLvl w:val="2"/>
        <w:rPr>
          <w:rFonts w:ascii="PMingLiU" w:eastAsia="PMingLiU" w:hAnsi="PMingLiU" w:cs="PMingLiU"/>
        </w:rPr>
      </w:pPr>
      <w:r>
        <w:rPr>
          <w:rFonts w:eastAsia="Arial"/>
          <w:color w:val="231F20"/>
          <w:spacing w:val="-16"/>
        </w:rPr>
        <w:t>1</w:t>
      </w:r>
      <w:r>
        <w:rPr>
          <w:rFonts w:eastAsia="Arial"/>
          <w:color w:val="231F20"/>
          <w:spacing w:val="-11"/>
        </w:rPr>
        <w:t>.</w:t>
      </w:r>
      <w:r>
        <w:rPr>
          <w:rFonts w:eastAsia="Arial"/>
          <w:color w:val="231F20"/>
          <w:spacing w:val="-8"/>
        </w:rPr>
        <w:t xml:space="preserve">1.3 </w:t>
      </w:r>
      <w:r>
        <w:rPr>
          <w:rFonts w:ascii="PMingLiU" w:eastAsia="PMingLiU" w:hAnsi="PMingLiU" w:cs="PMingLiU"/>
          <w:color w:val="231F20"/>
          <w:spacing w:val="-8"/>
        </w:rPr>
        <w:t>オープンソースの範囲</w:t>
      </w:r>
    </w:p>
    <w:p w14:paraId="1E280D6D" w14:textId="77777777" w:rsidR="00862892" w:rsidRDefault="00000000">
      <w:pPr>
        <w:spacing w:before="191" w:line="362" w:lineRule="auto"/>
        <w:ind w:left="96" w:right="314" w:hanging="9"/>
        <w:rPr>
          <w:rFonts w:ascii="SimSun" w:eastAsia="SimSun" w:hAnsi="SimSun" w:cs="SimSun"/>
          <w:sz w:val="18"/>
          <w:szCs w:val="18"/>
        </w:rPr>
      </w:pPr>
      <w:r>
        <w:rPr>
          <w:rFonts w:ascii="SimSun" w:eastAsia="SimSun" w:hAnsi="SimSun" w:cs="SimSun"/>
          <w:color w:val="231F20"/>
          <w:spacing w:val="4"/>
          <w:sz w:val="18"/>
          <w:szCs w:val="18"/>
        </w:rPr>
        <w:t>今</w:t>
      </w:r>
      <w:r>
        <w:rPr>
          <w:rFonts w:ascii="SimSun" w:eastAsia="SimSun" w:hAnsi="SimSun" w:cs="SimSun"/>
          <w:color w:val="231F20"/>
          <w:spacing w:val="2"/>
          <w:sz w:val="18"/>
          <w:szCs w:val="18"/>
        </w:rPr>
        <w:t>日、オープンソースは、オープンソースソフトウェア、オープンソースハードウェア、オープン</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ソースエコロジー、オープンソース技術、オープンソースコミュニティ、オープンソース経</w:t>
      </w:r>
      <w:r>
        <w:rPr>
          <w:rFonts w:ascii="SimSun" w:eastAsia="SimSun" w:hAnsi="SimSun" w:cs="SimSun"/>
          <w:color w:val="231F20"/>
          <w:sz w:val="18"/>
          <w:szCs w:val="18"/>
        </w:rPr>
        <w:t xml:space="preserve">済、オ </w:t>
      </w:r>
      <w:r>
        <w:rPr>
          <w:rFonts w:ascii="SimSun" w:eastAsia="SimSun" w:hAnsi="SimSun" w:cs="SimSun"/>
          <w:color w:val="231F20"/>
          <w:spacing w:val="2"/>
          <w:sz w:val="18"/>
          <w:szCs w:val="18"/>
        </w:rPr>
        <w:t>ープンソースビジネスモデル、オープンソース哲学、オープンソース文化、オープンソー</w:t>
      </w:r>
      <w:r>
        <w:rPr>
          <w:rFonts w:ascii="SimSun" w:eastAsia="SimSun" w:hAnsi="SimSun" w:cs="SimSun"/>
          <w:color w:val="231F20"/>
          <w:sz w:val="18"/>
          <w:szCs w:val="18"/>
        </w:rPr>
        <w:t xml:space="preserve">ス教育、 </w:t>
      </w:r>
      <w:r>
        <w:rPr>
          <w:rFonts w:ascii="SimSun" w:eastAsia="SimSun" w:hAnsi="SimSun" w:cs="SimSun"/>
          <w:color w:val="231F20"/>
          <w:spacing w:val="2"/>
          <w:sz w:val="18"/>
          <w:szCs w:val="18"/>
        </w:rPr>
        <w:t>オープンソースライセンス、オープンソース財団、オープンソースインキュベーター、オー</w:t>
      </w:r>
      <w:r>
        <w:rPr>
          <w:rFonts w:ascii="SimSun" w:eastAsia="SimSun" w:hAnsi="SimSun" w:cs="SimSun"/>
          <w:color w:val="231F20"/>
          <w:sz w:val="18"/>
          <w:szCs w:val="18"/>
        </w:rPr>
        <w:t xml:space="preserve">プンソ </w:t>
      </w:r>
      <w:r>
        <w:rPr>
          <w:rFonts w:ascii="SimSun" w:eastAsia="SimSun" w:hAnsi="SimSun" w:cs="SimSun"/>
          <w:color w:val="231F20"/>
          <w:spacing w:val="10"/>
          <w:sz w:val="18"/>
          <w:szCs w:val="18"/>
        </w:rPr>
        <w:t>ースデ</w:t>
      </w:r>
      <w:r>
        <w:rPr>
          <w:rFonts w:ascii="SimSun" w:eastAsia="SimSun" w:hAnsi="SimSun" w:cs="SimSun"/>
          <w:color w:val="231F20"/>
          <w:spacing w:val="8"/>
          <w:sz w:val="18"/>
          <w:szCs w:val="18"/>
        </w:rPr>
        <w:t>ジ</w:t>
      </w:r>
      <w:r>
        <w:rPr>
          <w:rFonts w:ascii="SimSun" w:eastAsia="SimSun" w:hAnsi="SimSun" w:cs="SimSun"/>
          <w:color w:val="231F20"/>
          <w:spacing w:val="5"/>
          <w:sz w:val="18"/>
          <w:szCs w:val="18"/>
        </w:rPr>
        <w:t>タル統治システム、オープンソース標準などの総称となっている。</w:t>
      </w:r>
    </w:p>
    <w:p w14:paraId="0197C9CC" w14:textId="77777777" w:rsidR="00862892" w:rsidRDefault="00862892">
      <w:pPr>
        <w:spacing w:line="303" w:lineRule="auto"/>
      </w:pPr>
    </w:p>
    <w:p w14:paraId="37253741" w14:textId="77777777" w:rsidR="00862892" w:rsidRDefault="00000000">
      <w:pPr>
        <w:spacing w:before="79" w:line="218" w:lineRule="auto"/>
        <w:ind w:left="110"/>
        <w:outlineLvl w:val="1"/>
        <w:rPr>
          <w:rFonts w:ascii="PMingLiU" w:eastAsia="PMingLiU" w:hAnsi="PMingLiU" w:cs="PMingLiU"/>
          <w:sz w:val="24"/>
          <w:szCs w:val="24"/>
        </w:rPr>
      </w:pPr>
      <w:bookmarkStart w:id="7" w:name="_bookmark8"/>
      <w:bookmarkEnd w:id="7"/>
      <w:r>
        <w:rPr>
          <w:rFonts w:eastAsia="Arial"/>
          <w:color w:val="231F20"/>
          <w:spacing w:val="-4"/>
          <w:sz w:val="24"/>
          <w:szCs w:val="24"/>
        </w:rPr>
        <w:t xml:space="preserve">1.2 </w:t>
      </w:r>
      <w:r>
        <w:rPr>
          <w:rFonts w:ascii="PMingLiU" w:eastAsia="PMingLiU" w:hAnsi="PMingLiU" w:cs="PMingLiU"/>
          <w:color w:val="231F20"/>
          <w:spacing w:val="-4"/>
          <w:sz w:val="24"/>
          <w:szCs w:val="24"/>
        </w:rPr>
        <w:t>世界</w:t>
      </w:r>
      <w:r>
        <w:rPr>
          <w:rFonts w:ascii="PMingLiU" w:eastAsia="PMingLiU" w:hAnsi="PMingLiU" w:cs="PMingLiU"/>
          <w:color w:val="231F20"/>
          <w:spacing w:val="-3"/>
          <w:sz w:val="24"/>
          <w:szCs w:val="24"/>
        </w:rPr>
        <w:t>に</w:t>
      </w:r>
      <w:r>
        <w:rPr>
          <w:rFonts w:ascii="PMingLiU" w:eastAsia="PMingLiU" w:hAnsi="PMingLiU" w:cs="PMingLiU"/>
          <w:color w:val="231F20"/>
          <w:spacing w:val="-2"/>
          <w:sz w:val="24"/>
          <w:szCs w:val="24"/>
        </w:rPr>
        <w:t>おけるオープンソースの発展の歴史を紹介</w:t>
      </w:r>
    </w:p>
    <w:p w14:paraId="29C58F88" w14:textId="77777777" w:rsidR="00862892" w:rsidRDefault="00862892">
      <w:pPr>
        <w:spacing w:line="263" w:lineRule="auto"/>
      </w:pPr>
    </w:p>
    <w:p w14:paraId="1B202E53" w14:textId="77777777" w:rsidR="00862892" w:rsidRDefault="00000000">
      <w:pPr>
        <w:spacing w:before="59" w:line="226" w:lineRule="auto"/>
        <w:ind w:left="88"/>
        <w:rPr>
          <w:rFonts w:ascii="SimSun" w:eastAsia="SimSun" w:hAnsi="SimSun" w:cs="SimSun"/>
          <w:sz w:val="18"/>
          <w:szCs w:val="18"/>
        </w:rPr>
      </w:pPr>
      <w:r>
        <w:rPr>
          <w:rFonts w:ascii="SimSun" w:eastAsia="SimSun" w:hAnsi="SimSun" w:cs="SimSun"/>
          <w:color w:val="231F20"/>
          <w:spacing w:val="2"/>
          <w:sz w:val="18"/>
          <w:szCs w:val="18"/>
        </w:rPr>
        <w:t>世界のオープンソース開発の歴史には、</w:t>
      </w:r>
      <w:r>
        <w:rPr>
          <w:rFonts w:eastAsia="Arial"/>
          <w:color w:val="231F20"/>
          <w:spacing w:val="2"/>
          <w:sz w:val="18"/>
          <w:szCs w:val="18"/>
        </w:rPr>
        <w:t>1970</w:t>
      </w:r>
      <w:r>
        <w:rPr>
          <w:rFonts w:ascii="ＭＳ 明朝" w:eastAsia="ＭＳ 明朝" w:hAnsi="ＭＳ 明朝" w:cs="ＭＳ 明朝"/>
          <w:color w:val="231F20"/>
          <w:spacing w:val="2"/>
          <w:sz w:val="18"/>
          <w:szCs w:val="18"/>
        </w:rPr>
        <w:t>年</w:t>
      </w:r>
      <w:r>
        <w:rPr>
          <w:rFonts w:ascii="SimSun" w:eastAsia="SimSun" w:hAnsi="SimSun" w:cs="SimSun"/>
          <w:color w:val="231F20"/>
          <w:spacing w:val="2"/>
          <w:sz w:val="18"/>
          <w:szCs w:val="18"/>
        </w:rPr>
        <w:t>、</w:t>
      </w:r>
      <w:r>
        <w:rPr>
          <w:rFonts w:eastAsia="Arial"/>
          <w:color w:val="231F20"/>
          <w:spacing w:val="2"/>
          <w:sz w:val="18"/>
          <w:szCs w:val="18"/>
        </w:rPr>
        <w:t>1985</w:t>
      </w:r>
      <w:r>
        <w:rPr>
          <w:rFonts w:ascii="ＭＳ 明朝" w:eastAsia="ＭＳ 明朝" w:hAnsi="ＭＳ 明朝" w:cs="ＭＳ 明朝"/>
          <w:color w:val="231F20"/>
          <w:spacing w:val="2"/>
          <w:sz w:val="18"/>
          <w:szCs w:val="18"/>
        </w:rPr>
        <w:t>年</w:t>
      </w:r>
      <w:r>
        <w:rPr>
          <w:rFonts w:ascii="SimSun" w:eastAsia="SimSun" w:hAnsi="SimSun" w:cs="SimSun"/>
          <w:color w:val="231F20"/>
          <w:spacing w:val="2"/>
          <w:sz w:val="18"/>
          <w:szCs w:val="18"/>
        </w:rPr>
        <w:t>、1991年という3つの節目があり、そ</w:t>
      </w:r>
      <w:r>
        <w:rPr>
          <w:rFonts w:ascii="SimSun" w:eastAsia="SimSun" w:hAnsi="SimSun" w:cs="SimSun"/>
          <w:color w:val="231F20"/>
          <w:sz w:val="18"/>
          <w:szCs w:val="18"/>
        </w:rPr>
        <w:t>れぞ</w:t>
      </w:r>
    </w:p>
    <w:p w14:paraId="0E84C93C" w14:textId="77777777" w:rsidR="00862892" w:rsidRDefault="00000000">
      <w:pPr>
        <w:spacing w:before="4" w:line="223" w:lineRule="auto"/>
        <w:ind w:left="12"/>
        <w:rPr>
          <w:sz w:val="18"/>
          <w:szCs w:val="18"/>
        </w:rPr>
      </w:pPr>
      <w:r>
        <w:rPr>
          <w:rFonts w:ascii="SimSun" w:eastAsia="SimSun" w:hAnsi="SimSun" w:cs="SimSun"/>
          <w:color w:val="231F20"/>
          <w:spacing w:val="-3"/>
          <w:sz w:val="18"/>
          <w:szCs w:val="18"/>
        </w:rPr>
        <w:t>れ</w:t>
      </w:r>
      <w:r>
        <w:rPr>
          <w:rFonts w:eastAsia="Arial"/>
          <w:color w:val="231F20"/>
          <w:spacing w:val="-2"/>
          <w:sz w:val="18"/>
          <w:szCs w:val="18"/>
        </w:rPr>
        <w:t>UNIX</w:t>
      </w:r>
      <w:r>
        <w:rPr>
          <w:rFonts w:ascii="SimSun" w:eastAsia="SimSun" w:hAnsi="SimSun" w:cs="SimSun"/>
          <w:color w:val="231F20"/>
          <w:spacing w:val="-2"/>
          <w:sz w:val="18"/>
          <w:szCs w:val="18"/>
        </w:rPr>
        <w:t>、</w:t>
      </w:r>
      <w:r>
        <w:rPr>
          <w:rFonts w:eastAsia="Arial"/>
          <w:color w:val="231F20"/>
          <w:spacing w:val="-2"/>
          <w:sz w:val="18"/>
          <w:szCs w:val="18"/>
        </w:rPr>
        <w:t>GNU</w:t>
      </w:r>
      <w:r>
        <w:rPr>
          <w:rFonts w:ascii="SimSun" w:eastAsia="SimSun" w:hAnsi="SimSun" w:cs="SimSun"/>
          <w:color w:val="231F20"/>
          <w:spacing w:val="-2"/>
          <w:sz w:val="18"/>
          <w:szCs w:val="18"/>
        </w:rPr>
        <w:t>、</w:t>
      </w:r>
      <w:r>
        <w:rPr>
          <w:rFonts w:eastAsia="Arial"/>
          <w:color w:val="231F20"/>
          <w:spacing w:val="-2"/>
          <w:sz w:val="18"/>
          <w:szCs w:val="18"/>
        </w:rPr>
        <w:t>Linux</w:t>
      </w:r>
      <w:r>
        <w:rPr>
          <w:rFonts w:ascii="ＭＳ 明朝" w:eastAsia="ＭＳ 明朝" w:hAnsi="ＭＳ 明朝" w:cs="ＭＳ 明朝"/>
          <w:color w:val="231F20"/>
          <w:spacing w:val="-2"/>
          <w:sz w:val="18"/>
          <w:szCs w:val="18"/>
        </w:rPr>
        <w:t>の</w:t>
      </w:r>
      <w:r>
        <w:rPr>
          <w:rFonts w:ascii="SimSun" w:eastAsia="SimSun" w:hAnsi="SimSun" w:cs="SimSun"/>
          <w:color w:val="231F20"/>
          <w:spacing w:val="-2"/>
          <w:sz w:val="18"/>
          <w:szCs w:val="18"/>
        </w:rPr>
        <w:t xml:space="preserve">開発に相当します。                           </w:t>
      </w:r>
      <w:r>
        <w:rPr>
          <w:position w:val="-6"/>
          <w:sz w:val="18"/>
          <w:szCs w:val="18"/>
        </w:rPr>
        <w:drawing>
          <wp:inline distT="0" distB="0" distL="0" distR="0" wp14:anchorId="373DD6AC" wp14:editId="5A6146DF">
            <wp:extent cx="559117" cy="139445"/>
            <wp:effectExtent l="0" t="0" r="0" b="0"/>
            <wp:docPr id="172" name="IM 172"/>
            <wp:cNvGraphicFramePr/>
            <a:graphic xmlns:a="http://schemas.openxmlformats.org/drawingml/2006/main">
              <a:graphicData uri="http://schemas.openxmlformats.org/drawingml/2006/picture">
                <pic:pic xmlns:pic="http://schemas.openxmlformats.org/drawingml/2006/picture">
                  <pic:nvPicPr>
                    <pic:cNvPr id="172" name="IM 172"/>
                    <pic:cNvPicPr/>
                  </pic:nvPicPr>
                  <pic:blipFill>
                    <a:blip r:embed="rId8"/>
                    <a:stretch>
                      <a:fillRect/>
                    </a:stretch>
                  </pic:blipFill>
                  <pic:spPr>
                    <a:xfrm>
                      <a:off x="0" y="0"/>
                      <a:ext cx="559117" cy="139445"/>
                    </a:xfrm>
                    <a:prstGeom prst="rect">
                      <a:avLst/>
                    </a:prstGeom>
                  </pic:spPr>
                </pic:pic>
              </a:graphicData>
            </a:graphic>
          </wp:inline>
        </w:drawing>
      </w:r>
    </w:p>
    <w:p w14:paraId="1728AB09" w14:textId="77777777" w:rsidR="00862892" w:rsidRDefault="00862892">
      <w:pPr>
        <w:spacing w:line="295" w:lineRule="auto"/>
      </w:pPr>
    </w:p>
    <w:p w14:paraId="0E364081" w14:textId="77777777" w:rsidR="00862892" w:rsidRDefault="00000000">
      <w:pPr>
        <w:spacing w:before="68" w:line="209" w:lineRule="auto"/>
        <w:ind w:left="12"/>
        <w:outlineLvl w:val="2"/>
        <w:rPr>
          <w:rFonts w:ascii="PMingLiU" w:eastAsia="PMingLiU" w:hAnsi="PMingLiU" w:cs="PMingLiU"/>
        </w:rPr>
      </w:pPr>
      <w:r>
        <w:rPr>
          <w:rFonts w:eastAsia="Arial"/>
          <w:color w:val="231F20"/>
          <w:spacing w:val="-18"/>
        </w:rPr>
        <w:t>1</w:t>
      </w:r>
      <w:r>
        <w:rPr>
          <w:rFonts w:eastAsia="Arial"/>
          <w:color w:val="231F20"/>
          <w:spacing w:val="-9"/>
        </w:rPr>
        <w:t>.2.1 UNIX</w:t>
      </w:r>
      <w:r>
        <w:rPr>
          <w:rFonts w:ascii="ＭＳ 明朝" w:eastAsia="ＭＳ 明朝" w:hAnsi="ＭＳ 明朝" w:cs="ＭＳ 明朝"/>
          <w:color w:val="231F20"/>
          <w:spacing w:val="-9"/>
        </w:rPr>
        <w:t>の</w:t>
      </w:r>
      <w:r>
        <w:rPr>
          <w:rFonts w:ascii="PMingLiU" w:eastAsia="PMingLiU" w:hAnsi="PMingLiU" w:cs="PMingLiU"/>
          <w:color w:val="231F20"/>
          <w:spacing w:val="-9"/>
        </w:rPr>
        <w:t>歷史</w:t>
      </w:r>
    </w:p>
    <w:p w14:paraId="52554C3C" w14:textId="77777777" w:rsidR="00862892" w:rsidRDefault="00000000">
      <w:pPr>
        <w:spacing w:before="189" w:line="274" w:lineRule="auto"/>
        <w:ind w:left="5" w:firstLine="7"/>
        <w:rPr>
          <w:rFonts w:ascii="SimSun" w:eastAsia="SimSun" w:hAnsi="SimSun" w:cs="SimSun"/>
          <w:sz w:val="18"/>
          <w:szCs w:val="18"/>
        </w:rPr>
      </w:pPr>
      <w:r>
        <w:rPr>
          <w:rFonts w:ascii="SimSun" w:eastAsia="SimSun" w:hAnsi="SimSun" w:cs="SimSun"/>
          <w:color w:val="231F20"/>
          <w:spacing w:val="-8"/>
          <w:sz w:val="18"/>
          <w:szCs w:val="18"/>
        </w:rPr>
        <w:t xml:space="preserve">1969年以前、 </w:t>
      </w:r>
      <w:r>
        <w:rPr>
          <w:rFonts w:ascii="ＭＳ 明朝" w:eastAsia="ＭＳ 明朝" w:hAnsi="ＭＳ 明朝" w:cs="ＭＳ 明朝"/>
          <w:color w:val="231F20"/>
          <w:spacing w:val="-6"/>
          <w:sz w:val="18"/>
          <w:szCs w:val="18"/>
        </w:rPr>
        <w:t>ベ</w:t>
      </w:r>
      <w:r>
        <w:rPr>
          <w:rFonts w:ascii="ＭＳ 明朝" w:eastAsia="ＭＳ 明朝" w:hAnsi="ＭＳ 明朝" w:cs="ＭＳ 明朝"/>
          <w:color w:val="231F20"/>
          <w:spacing w:val="-4"/>
          <w:sz w:val="18"/>
          <w:szCs w:val="18"/>
        </w:rPr>
        <w:t>ル</w:t>
      </w:r>
      <w:r>
        <w:rPr>
          <w:rFonts w:ascii="SimSun" w:eastAsia="SimSun" w:hAnsi="SimSun" w:cs="SimSun"/>
          <w:color w:val="231F20"/>
          <w:spacing w:val="-4"/>
          <w:sz w:val="18"/>
          <w:szCs w:val="18"/>
        </w:rPr>
        <w:t>研究所は</w:t>
      </w:r>
      <w:r>
        <w:rPr>
          <w:rFonts w:eastAsia="Arial"/>
          <w:color w:val="231F20"/>
          <w:spacing w:val="-4"/>
          <w:sz w:val="18"/>
          <w:szCs w:val="18"/>
        </w:rPr>
        <w:t>MIT</w:t>
      </w:r>
      <w:r>
        <w:rPr>
          <w:rFonts w:ascii="SimSun" w:eastAsia="SimSun" w:hAnsi="SimSun" w:cs="SimSun"/>
          <w:color w:val="231F20"/>
          <w:spacing w:val="-4"/>
          <w:sz w:val="18"/>
          <w:szCs w:val="18"/>
        </w:rPr>
        <w:t>および</w:t>
      </w:r>
      <w:r>
        <w:rPr>
          <w:rFonts w:eastAsia="Arial"/>
          <w:color w:val="231F20"/>
          <w:spacing w:val="-4"/>
          <w:sz w:val="18"/>
          <w:szCs w:val="18"/>
        </w:rPr>
        <w:t>GE</w:t>
      </w:r>
      <w:r>
        <w:rPr>
          <w:rFonts w:ascii="ＭＳ 明朝" w:eastAsia="ＭＳ 明朝" w:hAnsi="ＭＳ 明朝" w:cs="ＭＳ 明朝"/>
          <w:color w:val="231F20"/>
          <w:spacing w:val="-4"/>
          <w:sz w:val="18"/>
          <w:szCs w:val="18"/>
        </w:rPr>
        <w:t xml:space="preserve">と共同で、 </w:t>
      </w:r>
      <w:r>
        <w:rPr>
          <w:rFonts w:eastAsia="Arial"/>
          <w:color w:val="231F20"/>
          <w:spacing w:val="-4"/>
          <w:sz w:val="18"/>
          <w:szCs w:val="18"/>
        </w:rPr>
        <w:t>UNICS</w:t>
      </w:r>
      <w:r>
        <w:rPr>
          <w:rFonts w:ascii="SimSun" w:eastAsia="SimSun" w:hAnsi="SimSun" w:cs="SimSun"/>
          <w:color w:val="231F20"/>
          <w:spacing w:val="-4"/>
          <w:sz w:val="18"/>
          <w:szCs w:val="18"/>
        </w:rPr>
        <w:t>用のマルチタスク、マルチユーザーOSである</w:t>
      </w:r>
      <w:r>
        <w:rPr>
          <w:rFonts w:ascii="SimSun" w:eastAsia="SimSun" w:hAnsi="SimSun" w:cs="SimSun"/>
          <w:color w:val="231F20"/>
          <w:sz w:val="18"/>
          <w:szCs w:val="18"/>
        </w:rPr>
        <w:t xml:space="preserve"> </w:t>
      </w:r>
      <w:r>
        <w:rPr>
          <w:rFonts w:eastAsia="Arial"/>
          <w:color w:val="231F20"/>
          <w:spacing w:val="-2"/>
          <w:sz w:val="18"/>
          <w:szCs w:val="18"/>
        </w:rPr>
        <w:t>Multics</w:t>
      </w:r>
      <w:r>
        <w:rPr>
          <w:rFonts w:ascii="ＭＳ 明朝" w:eastAsia="ＭＳ 明朝" w:hAnsi="ＭＳ 明朝" w:cs="ＭＳ 明朝"/>
          <w:color w:val="231F20"/>
          <w:spacing w:val="-4"/>
          <w:sz w:val="18"/>
          <w:szCs w:val="18"/>
        </w:rPr>
        <w:t>の</w:t>
      </w:r>
      <w:r>
        <w:rPr>
          <w:rFonts w:ascii="SimSun" w:eastAsia="SimSun" w:hAnsi="SimSun" w:cs="SimSun"/>
          <w:color w:val="231F20"/>
          <w:spacing w:val="-4"/>
          <w:sz w:val="18"/>
          <w:szCs w:val="18"/>
        </w:rPr>
        <w:t>開発を</w:t>
      </w:r>
      <w:r>
        <w:rPr>
          <w:rFonts w:ascii="SimSun" w:eastAsia="SimSun" w:hAnsi="SimSun" w:cs="SimSun"/>
          <w:color w:val="231F20"/>
          <w:spacing w:val="-3"/>
          <w:sz w:val="18"/>
          <w:szCs w:val="18"/>
        </w:rPr>
        <w:t>開</w:t>
      </w:r>
      <w:r>
        <w:rPr>
          <w:rFonts w:ascii="SimSun" w:eastAsia="SimSun" w:hAnsi="SimSun" w:cs="SimSun"/>
          <w:color w:val="231F20"/>
          <w:spacing w:val="-2"/>
          <w:sz w:val="18"/>
          <w:szCs w:val="18"/>
        </w:rPr>
        <w:t>始しました。</w:t>
      </w:r>
    </w:p>
    <w:p w14:paraId="2D5A7C8E" w14:textId="77777777" w:rsidR="00862892" w:rsidRDefault="00000000">
      <w:pPr>
        <w:spacing w:before="61" w:line="477" w:lineRule="auto"/>
        <w:ind w:right="1243" w:firstLine="15"/>
        <w:rPr>
          <w:rFonts w:ascii="SimSun" w:eastAsia="SimSun" w:hAnsi="SimSun" w:cs="SimSun"/>
          <w:sz w:val="18"/>
          <w:szCs w:val="18"/>
        </w:rPr>
      </w:pPr>
      <w:r>
        <w:rPr>
          <w:rFonts w:ascii="SimSun" w:eastAsia="SimSun" w:hAnsi="SimSun" w:cs="SimSun"/>
          <w:color w:val="231F20"/>
          <w:spacing w:val="4"/>
          <w:sz w:val="18"/>
          <w:szCs w:val="18"/>
        </w:rPr>
        <w:lastRenderedPageBreak/>
        <w:t>オ</w:t>
      </w:r>
      <w:r>
        <w:rPr>
          <w:rFonts w:ascii="SimSun" w:eastAsia="SimSun" w:hAnsi="SimSun" w:cs="SimSun"/>
          <w:color w:val="231F20"/>
          <w:spacing w:val="3"/>
          <w:sz w:val="18"/>
          <w:szCs w:val="18"/>
        </w:rPr>
        <w:t>ペ</w:t>
      </w:r>
      <w:r>
        <w:rPr>
          <w:rFonts w:ascii="SimSun" w:eastAsia="SimSun" w:hAnsi="SimSun" w:cs="SimSun"/>
          <w:color w:val="231F20"/>
          <w:spacing w:val="2"/>
          <w:sz w:val="18"/>
          <w:szCs w:val="18"/>
        </w:rPr>
        <w:t>レーティングシステム誕生の条件が整う。</w:t>
      </w:r>
      <w:r>
        <w:rPr>
          <w:rFonts w:ascii="SimSun" w:eastAsia="SimSun" w:hAnsi="SimSun" w:cs="SimSun"/>
          <w:color w:val="231F20"/>
          <w:sz w:val="18"/>
          <w:szCs w:val="18"/>
        </w:rPr>
        <w:t xml:space="preserve">                                   </w:t>
      </w:r>
      <w:r>
        <w:rPr>
          <w:rFonts w:ascii="SimSun" w:eastAsia="SimSun" w:hAnsi="SimSun" w:cs="SimSun"/>
          <w:color w:val="231F20"/>
          <w:spacing w:val="-4"/>
          <w:sz w:val="18"/>
          <w:szCs w:val="18"/>
        </w:rPr>
        <w:t xml:space="preserve">1969年、 </w:t>
      </w:r>
      <w:r>
        <w:rPr>
          <w:rFonts w:eastAsia="Arial"/>
          <w:color w:val="231F20"/>
          <w:spacing w:val="-4"/>
          <w:sz w:val="18"/>
          <w:szCs w:val="18"/>
        </w:rPr>
        <w:t>UNI</w:t>
      </w:r>
      <w:r>
        <w:rPr>
          <w:rFonts w:eastAsia="Arial"/>
          <w:color w:val="231F20"/>
          <w:spacing w:val="-2"/>
          <w:sz w:val="18"/>
          <w:szCs w:val="18"/>
        </w:rPr>
        <w:t>X</w:t>
      </w:r>
      <w:r>
        <w:rPr>
          <w:rFonts w:ascii="ＭＳ 明朝" w:eastAsia="ＭＳ 明朝" w:hAnsi="ＭＳ 明朝" w:cs="ＭＳ 明朝"/>
          <w:color w:val="231F20"/>
          <w:spacing w:val="-4"/>
          <w:sz w:val="18"/>
          <w:szCs w:val="18"/>
        </w:rPr>
        <w:t>の</w:t>
      </w:r>
      <w:r>
        <w:rPr>
          <w:rFonts w:ascii="SimSun" w:eastAsia="SimSun" w:hAnsi="SimSun" w:cs="SimSun"/>
          <w:color w:val="231F20"/>
          <w:spacing w:val="-4"/>
          <w:sz w:val="18"/>
          <w:szCs w:val="18"/>
        </w:rPr>
        <w:t>プロトタイプ「</w:t>
      </w:r>
      <w:r>
        <w:rPr>
          <w:rFonts w:eastAsia="Arial"/>
          <w:color w:val="231F20"/>
          <w:spacing w:val="-2"/>
          <w:sz w:val="18"/>
          <w:szCs w:val="18"/>
        </w:rPr>
        <w:t>UNICS</w:t>
      </w:r>
      <w:r>
        <w:rPr>
          <w:rFonts w:eastAsia="Arial"/>
          <w:color w:val="231F20"/>
          <w:spacing w:val="-4"/>
          <w:sz w:val="18"/>
          <w:szCs w:val="18"/>
        </w:rPr>
        <w:t xml:space="preserve"> </w:t>
      </w:r>
      <w:r>
        <w:rPr>
          <w:rFonts w:ascii="SimSun" w:eastAsia="SimSun" w:hAnsi="SimSun" w:cs="SimSun"/>
          <w:color w:val="231F20"/>
          <w:spacing w:val="-4"/>
          <w:sz w:val="18"/>
          <w:szCs w:val="18"/>
        </w:rPr>
        <w:t>(</w:t>
      </w:r>
      <w:r>
        <w:rPr>
          <w:rFonts w:eastAsia="Arial"/>
          <w:color w:val="231F20"/>
          <w:spacing w:val="-2"/>
          <w:sz w:val="18"/>
          <w:szCs w:val="18"/>
        </w:rPr>
        <w:t>UNiplexed</w:t>
      </w:r>
      <w:r>
        <w:rPr>
          <w:rFonts w:eastAsia="Arial"/>
          <w:color w:val="231F20"/>
          <w:spacing w:val="-4"/>
          <w:sz w:val="18"/>
          <w:szCs w:val="18"/>
        </w:rPr>
        <w:t xml:space="preserve"> </w:t>
      </w:r>
      <w:r>
        <w:rPr>
          <w:rFonts w:eastAsia="Arial"/>
          <w:color w:val="231F20"/>
          <w:spacing w:val="-2"/>
          <w:sz w:val="18"/>
          <w:szCs w:val="18"/>
        </w:rPr>
        <w:t>Information</w:t>
      </w:r>
      <w:r>
        <w:rPr>
          <w:rFonts w:eastAsia="Arial"/>
          <w:color w:val="231F20"/>
          <w:spacing w:val="-4"/>
          <w:sz w:val="18"/>
          <w:szCs w:val="18"/>
        </w:rPr>
        <w:t xml:space="preserve"> </w:t>
      </w:r>
      <w:r>
        <w:rPr>
          <w:rFonts w:eastAsia="Arial"/>
          <w:color w:val="231F20"/>
          <w:spacing w:val="-2"/>
          <w:sz w:val="18"/>
          <w:szCs w:val="18"/>
        </w:rPr>
        <w:t>and</w:t>
      </w:r>
      <w:r>
        <w:rPr>
          <w:rFonts w:eastAsia="Arial"/>
          <w:color w:val="231F20"/>
          <w:spacing w:val="-4"/>
          <w:sz w:val="18"/>
          <w:szCs w:val="18"/>
        </w:rPr>
        <w:t xml:space="preserve"> </w:t>
      </w:r>
      <w:r>
        <w:rPr>
          <w:rFonts w:eastAsia="Arial"/>
          <w:color w:val="231F20"/>
          <w:spacing w:val="-2"/>
          <w:sz w:val="18"/>
          <w:szCs w:val="18"/>
        </w:rPr>
        <w:t>Computing</w:t>
      </w:r>
      <w:r>
        <w:rPr>
          <w:rFonts w:eastAsia="Arial"/>
          <w:color w:val="231F20"/>
          <w:sz w:val="18"/>
          <w:szCs w:val="18"/>
        </w:rPr>
        <w:t xml:space="preserve">               </w:t>
      </w:r>
      <w:r>
        <w:rPr>
          <w:rFonts w:eastAsia="Arial"/>
          <w:color w:val="231F20"/>
          <w:spacing w:val="-6"/>
          <w:sz w:val="18"/>
          <w:szCs w:val="18"/>
        </w:rPr>
        <w:t>System</w:t>
      </w:r>
      <w:r>
        <w:rPr>
          <w:rFonts w:ascii="SimSun" w:eastAsia="SimSun" w:hAnsi="SimSun" w:cs="SimSun"/>
          <w:color w:val="231F20"/>
          <w:spacing w:val="-12"/>
          <w:sz w:val="18"/>
          <w:szCs w:val="18"/>
        </w:rPr>
        <w:t>) 」が誕</w:t>
      </w:r>
      <w:r>
        <w:rPr>
          <w:rFonts w:ascii="SimSun" w:eastAsia="SimSun" w:hAnsi="SimSun" w:cs="SimSun"/>
          <w:color w:val="231F20"/>
          <w:spacing w:val="-9"/>
          <w:sz w:val="18"/>
          <w:szCs w:val="18"/>
        </w:rPr>
        <w:t>生</w:t>
      </w:r>
      <w:r>
        <w:rPr>
          <w:rFonts w:ascii="SimSun" w:eastAsia="SimSun" w:hAnsi="SimSun" w:cs="SimSun"/>
          <w:color w:val="231F20"/>
          <w:spacing w:val="-6"/>
          <w:sz w:val="18"/>
          <w:szCs w:val="18"/>
        </w:rPr>
        <w:t xml:space="preserve">した。  </w:t>
      </w:r>
      <w:r>
        <w:rPr>
          <w:rFonts w:eastAsia="Arial"/>
          <w:color w:val="231F20"/>
          <w:spacing w:val="-6"/>
          <w:sz w:val="18"/>
          <w:szCs w:val="18"/>
        </w:rPr>
        <w:t>1973</w:t>
      </w:r>
      <w:r>
        <w:rPr>
          <w:rFonts w:ascii="SimSun" w:eastAsia="SimSun" w:hAnsi="SimSun" w:cs="SimSun"/>
          <w:color w:val="231F20"/>
          <w:spacing w:val="-6"/>
          <w:sz w:val="18"/>
          <w:szCs w:val="18"/>
        </w:rPr>
        <w:t xml:space="preserve">年、 </w:t>
      </w:r>
      <w:r>
        <w:rPr>
          <w:rFonts w:ascii="ＭＳ 明朝" w:eastAsia="ＭＳ 明朝" w:hAnsi="ＭＳ 明朝" w:cs="ＭＳ 明朝"/>
          <w:color w:val="231F20"/>
          <w:spacing w:val="-6"/>
          <w:sz w:val="18"/>
          <w:szCs w:val="18"/>
        </w:rPr>
        <w:t>デニス ・ リッチーは</w:t>
      </w:r>
      <w:r>
        <w:rPr>
          <w:rFonts w:eastAsia="Arial"/>
          <w:color w:val="231F20"/>
          <w:spacing w:val="-6"/>
          <w:sz w:val="18"/>
          <w:szCs w:val="18"/>
        </w:rPr>
        <w:t>UNICS</w:t>
      </w:r>
      <w:r>
        <w:rPr>
          <w:rFonts w:ascii="ＭＳ 明朝" w:eastAsia="ＭＳ 明朝" w:hAnsi="ＭＳ 明朝" w:cs="ＭＳ 明朝"/>
          <w:color w:val="231F20"/>
          <w:spacing w:val="-6"/>
          <w:sz w:val="18"/>
          <w:szCs w:val="18"/>
        </w:rPr>
        <w:t>を</w:t>
      </w:r>
      <w:r>
        <w:rPr>
          <w:rFonts w:ascii="SimSun" w:eastAsia="SimSun" w:hAnsi="SimSun" w:cs="SimSun"/>
          <w:color w:val="231F20"/>
          <w:spacing w:val="-6"/>
          <w:sz w:val="18"/>
          <w:szCs w:val="18"/>
        </w:rPr>
        <w:t>新しく発明された</w:t>
      </w:r>
      <w:r>
        <w:rPr>
          <w:rFonts w:eastAsia="Arial"/>
          <w:color w:val="231F20"/>
          <w:spacing w:val="-6"/>
          <w:sz w:val="18"/>
          <w:szCs w:val="18"/>
        </w:rPr>
        <w:t>C</w:t>
      </w:r>
      <w:r>
        <w:rPr>
          <w:rFonts w:ascii="SimSun" w:eastAsia="SimSun" w:hAnsi="SimSun" w:cs="SimSun"/>
          <w:color w:val="231F20"/>
          <w:spacing w:val="-6"/>
          <w:sz w:val="18"/>
          <w:szCs w:val="18"/>
        </w:rPr>
        <w:t>言</w:t>
      </w:r>
      <w:r>
        <w:rPr>
          <w:rFonts w:ascii="SimSun" w:eastAsia="SimSun" w:hAnsi="SimSun" w:cs="SimSun"/>
          <w:color w:val="231F20"/>
          <w:sz w:val="18"/>
          <w:szCs w:val="18"/>
        </w:rPr>
        <w:t xml:space="preserve"> </w:t>
      </w:r>
      <w:r>
        <w:rPr>
          <w:rFonts w:ascii="SimSun" w:eastAsia="SimSun" w:hAnsi="SimSun" w:cs="SimSun"/>
          <w:color w:val="231F20"/>
          <w:spacing w:val="2"/>
          <w:sz w:val="18"/>
          <w:szCs w:val="18"/>
        </w:rPr>
        <w:t>語</w:t>
      </w:r>
      <w:r>
        <w:rPr>
          <w:rFonts w:ascii="SimSun" w:eastAsia="SimSun" w:hAnsi="SimSun" w:cs="SimSun"/>
          <w:color w:val="231F20"/>
          <w:spacing w:val="1"/>
          <w:sz w:val="18"/>
          <w:szCs w:val="18"/>
        </w:rPr>
        <w:t>で書き直し、</w:t>
      </w:r>
      <w:r>
        <w:rPr>
          <w:rFonts w:eastAsia="Arial"/>
          <w:color w:val="231F20"/>
          <w:sz w:val="18"/>
          <w:szCs w:val="18"/>
        </w:rPr>
        <w:t>UNIX</w:t>
      </w:r>
      <w:r>
        <w:rPr>
          <w:rFonts w:ascii="ＭＳ 明朝" w:eastAsia="ＭＳ 明朝" w:hAnsi="ＭＳ 明朝" w:cs="ＭＳ 明朝"/>
          <w:color w:val="231F20"/>
          <w:spacing w:val="1"/>
          <w:sz w:val="18"/>
          <w:szCs w:val="18"/>
        </w:rPr>
        <w:t>と</w:t>
      </w:r>
      <w:r>
        <w:rPr>
          <w:rFonts w:ascii="SimSun" w:eastAsia="SimSun" w:hAnsi="SimSun" w:cs="SimSun"/>
          <w:color w:val="231F20"/>
          <w:spacing w:val="1"/>
          <w:sz w:val="18"/>
          <w:szCs w:val="18"/>
        </w:rPr>
        <w:t>改名し、</w:t>
      </w:r>
      <w:r>
        <w:rPr>
          <w:rFonts w:eastAsia="Arial"/>
          <w:color w:val="231F20"/>
          <w:sz w:val="18"/>
          <w:szCs w:val="18"/>
        </w:rPr>
        <w:t>UNIX</w:t>
      </w:r>
      <w:r>
        <w:rPr>
          <w:rFonts w:ascii="ＭＳ 明朝" w:eastAsia="ＭＳ 明朝" w:hAnsi="ＭＳ 明朝" w:cs="ＭＳ 明朝"/>
          <w:color w:val="231F20"/>
          <w:spacing w:val="1"/>
          <w:sz w:val="18"/>
          <w:szCs w:val="18"/>
        </w:rPr>
        <w:t>は</w:t>
      </w:r>
      <w:r>
        <w:rPr>
          <w:rFonts w:ascii="SimSun" w:eastAsia="SimSun" w:hAnsi="SimSun" w:cs="SimSun"/>
          <w:color w:val="231F20"/>
          <w:spacing w:val="1"/>
          <w:sz w:val="18"/>
          <w:szCs w:val="18"/>
        </w:rPr>
        <w:t>正式に誕生した。</w:t>
      </w:r>
    </w:p>
    <w:p w14:paraId="7190E7D7" w14:textId="77777777" w:rsidR="00862892" w:rsidRDefault="00862892">
      <w:pPr>
        <w:spacing w:line="306" w:lineRule="auto"/>
      </w:pPr>
    </w:p>
    <w:p w14:paraId="5F1B1DE9" w14:textId="77777777" w:rsidR="00862892" w:rsidRDefault="00862892">
      <w:pPr>
        <w:spacing w:line="307" w:lineRule="auto"/>
      </w:pPr>
    </w:p>
    <w:p w14:paraId="2E5768C2" w14:textId="77777777" w:rsidR="00862892" w:rsidRDefault="00862892">
      <w:pPr>
        <w:spacing w:line="307" w:lineRule="auto"/>
      </w:pPr>
    </w:p>
    <w:p w14:paraId="6A5AB0A4" w14:textId="77777777" w:rsidR="00862892" w:rsidRDefault="00000000">
      <w:pPr>
        <w:spacing w:before="59" w:line="268" w:lineRule="auto"/>
        <w:ind w:left="116" w:hanging="17"/>
        <w:rPr>
          <w:rFonts w:ascii="SimSun" w:eastAsia="SimSun" w:hAnsi="SimSun" w:cs="SimSun"/>
          <w:sz w:val="18"/>
          <w:szCs w:val="18"/>
        </w:rPr>
      </w:pPr>
      <w:r>
        <w:rPr>
          <w:rFonts w:eastAsia="Arial"/>
          <w:color w:val="231F20"/>
          <w:spacing w:val="-2"/>
          <w:sz w:val="18"/>
          <w:szCs w:val="18"/>
        </w:rPr>
        <w:t>1969</w:t>
      </w:r>
      <w:r>
        <w:rPr>
          <w:rFonts w:ascii="ＭＳ 明朝" w:eastAsia="ＭＳ 明朝" w:hAnsi="ＭＳ 明朝" w:cs="ＭＳ 明朝"/>
          <w:color w:val="231F20"/>
          <w:spacing w:val="-2"/>
          <w:sz w:val="18"/>
          <w:szCs w:val="18"/>
        </w:rPr>
        <w:t>年から</w:t>
      </w:r>
      <w:r>
        <w:rPr>
          <w:rFonts w:eastAsia="Arial"/>
          <w:color w:val="231F20"/>
          <w:spacing w:val="-2"/>
          <w:sz w:val="18"/>
          <w:szCs w:val="18"/>
        </w:rPr>
        <w:t>1977</w:t>
      </w:r>
      <w:r>
        <w:rPr>
          <w:rFonts w:ascii="ＭＳ 明朝" w:eastAsia="ＭＳ 明朝" w:hAnsi="ＭＳ 明朝" w:cs="ＭＳ 明朝"/>
          <w:color w:val="231F20"/>
          <w:spacing w:val="-2"/>
          <w:sz w:val="18"/>
          <w:szCs w:val="18"/>
        </w:rPr>
        <w:t>年にかけて</w:t>
      </w:r>
      <w:r>
        <w:rPr>
          <w:rFonts w:ascii="SimSun" w:eastAsia="SimSun" w:hAnsi="SimSun" w:cs="SimSun"/>
          <w:color w:val="231F20"/>
          <w:spacing w:val="-2"/>
          <w:sz w:val="18"/>
          <w:szCs w:val="18"/>
        </w:rPr>
        <w:t>、</w:t>
      </w:r>
      <w:r>
        <w:rPr>
          <w:rFonts w:eastAsia="Arial"/>
          <w:color w:val="231F20"/>
          <w:spacing w:val="-1"/>
          <w:sz w:val="18"/>
          <w:szCs w:val="18"/>
        </w:rPr>
        <w:t>UNIX</w:t>
      </w:r>
      <w:r>
        <w:rPr>
          <w:rFonts w:ascii="ＭＳ 明朝" w:eastAsia="ＭＳ 明朝" w:hAnsi="ＭＳ 明朝" w:cs="ＭＳ 明朝"/>
          <w:color w:val="231F20"/>
          <w:spacing w:val="-2"/>
          <w:sz w:val="18"/>
          <w:szCs w:val="18"/>
        </w:rPr>
        <w:t>は</w:t>
      </w:r>
      <w:r>
        <w:rPr>
          <w:rFonts w:ascii="SimSun" w:eastAsia="SimSun" w:hAnsi="SimSun" w:cs="SimSun"/>
          <w:color w:val="231F20"/>
          <w:spacing w:val="-2"/>
          <w:sz w:val="18"/>
          <w:szCs w:val="18"/>
        </w:rPr>
        <w:t>バージョン</w:t>
      </w:r>
      <w:r>
        <w:rPr>
          <w:rFonts w:eastAsia="Arial"/>
          <w:color w:val="231F20"/>
          <w:spacing w:val="-1"/>
          <w:sz w:val="18"/>
          <w:szCs w:val="18"/>
        </w:rPr>
        <w:t>V</w:t>
      </w:r>
      <w:r>
        <w:rPr>
          <w:rFonts w:eastAsia="Arial"/>
          <w:color w:val="231F20"/>
          <w:spacing w:val="-2"/>
          <w:sz w:val="18"/>
          <w:szCs w:val="18"/>
        </w:rPr>
        <w:t>1</w:t>
      </w:r>
      <w:r>
        <w:rPr>
          <w:rFonts w:ascii="ＭＳ 明朝" w:eastAsia="ＭＳ 明朝" w:hAnsi="ＭＳ 明朝" w:cs="ＭＳ 明朝"/>
          <w:color w:val="231F20"/>
          <w:spacing w:val="-1"/>
          <w:sz w:val="18"/>
          <w:szCs w:val="18"/>
        </w:rPr>
        <w:t>〜</w:t>
      </w:r>
      <w:r>
        <w:rPr>
          <w:rFonts w:eastAsia="Arial"/>
          <w:color w:val="231F20"/>
          <w:spacing w:val="-1"/>
          <w:sz w:val="18"/>
          <w:szCs w:val="18"/>
        </w:rPr>
        <w:t>V6</w:t>
      </w:r>
      <w:r>
        <w:rPr>
          <w:rFonts w:ascii="ＭＳ 明朝" w:eastAsia="ＭＳ 明朝" w:hAnsi="ＭＳ 明朝" w:cs="ＭＳ 明朝"/>
          <w:color w:val="231F20"/>
          <w:spacing w:val="-1"/>
          <w:sz w:val="18"/>
          <w:szCs w:val="18"/>
        </w:rPr>
        <w:t>を次々と</w:t>
      </w:r>
      <w:r>
        <w:rPr>
          <w:rFonts w:ascii="SimSun" w:eastAsia="SimSun" w:hAnsi="SimSun" w:cs="SimSun"/>
          <w:color w:val="231F20"/>
          <w:spacing w:val="-1"/>
          <w:sz w:val="18"/>
          <w:szCs w:val="18"/>
        </w:rPr>
        <w:t>リリースし、ソースコードをコミュニテ</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ィ</w:t>
      </w:r>
      <w:r>
        <w:rPr>
          <w:rFonts w:ascii="SimSun" w:eastAsia="SimSun" w:hAnsi="SimSun" w:cs="SimSun"/>
          <w:color w:val="231F20"/>
          <w:spacing w:val="-5"/>
          <w:sz w:val="18"/>
          <w:szCs w:val="18"/>
        </w:rPr>
        <w:t>に開放していった。</w:t>
      </w:r>
    </w:p>
    <w:p w14:paraId="34377F70" w14:textId="77777777" w:rsidR="00862892" w:rsidRDefault="00000000">
      <w:pPr>
        <w:spacing w:before="193" w:line="260" w:lineRule="auto"/>
        <w:ind w:left="93" w:right="350" w:firstLine="7"/>
        <w:rPr>
          <w:rFonts w:ascii="SimSun" w:eastAsia="SimSun" w:hAnsi="SimSun" w:cs="SimSun"/>
          <w:sz w:val="18"/>
          <w:szCs w:val="18"/>
        </w:rPr>
      </w:pPr>
      <w:r>
        <w:rPr>
          <w:rFonts w:ascii="SimSun" w:eastAsia="SimSun" w:hAnsi="SimSun" w:cs="SimSun"/>
          <w:color w:val="231F20"/>
          <w:spacing w:val="-4"/>
          <w:sz w:val="18"/>
          <w:szCs w:val="18"/>
        </w:rPr>
        <w:t xml:space="preserve">1977年、 </w:t>
      </w:r>
      <w:r>
        <w:rPr>
          <w:rFonts w:eastAsia="Arial"/>
          <w:color w:val="231F20"/>
          <w:spacing w:val="-2"/>
          <w:sz w:val="18"/>
          <w:szCs w:val="18"/>
        </w:rPr>
        <w:t>UNIX</w:t>
      </w:r>
      <w:r>
        <w:rPr>
          <w:rFonts w:ascii="ＭＳ 明朝" w:eastAsia="ＭＳ 明朝" w:hAnsi="ＭＳ 明朝" w:cs="ＭＳ 明朝"/>
          <w:color w:val="231F20"/>
          <w:spacing w:val="-4"/>
          <w:sz w:val="18"/>
          <w:szCs w:val="18"/>
        </w:rPr>
        <w:t>が</w:t>
      </w:r>
      <w:r>
        <w:rPr>
          <w:rFonts w:eastAsia="Arial"/>
          <w:color w:val="231F20"/>
          <w:spacing w:val="-2"/>
          <w:sz w:val="18"/>
          <w:szCs w:val="18"/>
        </w:rPr>
        <w:t>UNIX</w:t>
      </w:r>
      <w:r>
        <w:rPr>
          <w:rFonts w:eastAsia="Arial"/>
          <w:color w:val="231F20"/>
          <w:spacing w:val="-4"/>
          <w:sz w:val="18"/>
          <w:szCs w:val="18"/>
        </w:rPr>
        <w:t xml:space="preserve"> </w:t>
      </w:r>
      <w:r>
        <w:rPr>
          <w:rFonts w:ascii="SimSun" w:eastAsia="SimSun" w:hAnsi="SimSun" w:cs="SimSun"/>
          <w:color w:val="231F20"/>
          <w:spacing w:val="-4"/>
          <w:sz w:val="18"/>
          <w:szCs w:val="18"/>
        </w:rPr>
        <w:t>(</w:t>
      </w:r>
      <w:r>
        <w:rPr>
          <w:rFonts w:ascii="SimSun" w:eastAsia="SimSun" w:hAnsi="SimSun" w:cs="SimSun"/>
          <w:color w:val="231F20"/>
          <w:spacing w:val="-3"/>
          <w:sz w:val="18"/>
          <w:szCs w:val="18"/>
        </w:rPr>
        <w:t>ク</w:t>
      </w:r>
      <w:r>
        <w:rPr>
          <w:rFonts w:ascii="SimSun" w:eastAsia="SimSun" w:hAnsi="SimSun" w:cs="SimSun"/>
          <w:color w:val="231F20"/>
          <w:spacing w:val="-2"/>
          <w:sz w:val="18"/>
          <w:szCs w:val="18"/>
        </w:rPr>
        <w:t>ローズドソース、すなわち</w:t>
      </w:r>
      <w:r>
        <w:rPr>
          <w:rFonts w:eastAsia="Arial"/>
          <w:color w:val="231F20"/>
          <w:spacing w:val="-2"/>
          <w:sz w:val="18"/>
          <w:szCs w:val="18"/>
        </w:rPr>
        <w:t>AT&amp;T-UNIX</w:t>
      </w:r>
      <w:r>
        <w:rPr>
          <w:rFonts w:ascii="SimSun" w:eastAsia="SimSun" w:hAnsi="SimSun" w:cs="SimSun"/>
          <w:color w:val="231F20"/>
          <w:spacing w:val="-2"/>
          <w:sz w:val="18"/>
          <w:szCs w:val="18"/>
        </w:rPr>
        <w:t>)と</w:t>
      </w:r>
      <w:r>
        <w:rPr>
          <w:rFonts w:eastAsia="Arial"/>
          <w:color w:val="231F20"/>
          <w:spacing w:val="-2"/>
          <w:sz w:val="18"/>
          <w:szCs w:val="18"/>
        </w:rPr>
        <w:t xml:space="preserve">BSD </w:t>
      </w:r>
      <w:r>
        <w:rPr>
          <w:rFonts w:ascii="SimSun" w:eastAsia="SimSun" w:hAnsi="SimSun" w:cs="SimSun"/>
          <w:color w:val="231F20"/>
          <w:spacing w:val="-2"/>
          <w:sz w:val="18"/>
          <w:szCs w:val="18"/>
        </w:rPr>
        <w:t>(オープンソース、すなわち</w:t>
      </w:r>
      <w:r>
        <w:rPr>
          <w:rFonts w:ascii="SimSun" w:eastAsia="SimSun" w:hAnsi="SimSun" w:cs="SimSun"/>
          <w:color w:val="231F20"/>
          <w:sz w:val="18"/>
          <w:szCs w:val="18"/>
        </w:rPr>
        <w:t xml:space="preserve"> </w:t>
      </w:r>
      <w:r>
        <w:rPr>
          <w:rFonts w:eastAsia="Arial"/>
          <w:color w:val="231F20"/>
          <w:spacing w:val="-3"/>
          <w:sz w:val="18"/>
          <w:szCs w:val="18"/>
        </w:rPr>
        <w:t>BSD</w:t>
      </w:r>
      <w:r>
        <w:rPr>
          <w:rFonts w:eastAsia="Arial"/>
          <w:color w:val="231F20"/>
          <w:spacing w:val="-6"/>
          <w:sz w:val="18"/>
          <w:szCs w:val="18"/>
        </w:rPr>
        <w:t>-</w:t>
      </w:r>
      <w:r>
        <w:rPr>
          <w:rFonts w:eastAsia="Arial"/>
          <w:color w:val="231F20"/>
          <w:spacing w:val="-3"/>
          <w:sz w:val="18"/>
          <w:szCs w:val="18"/>
        </w:rPr>
        <w:t>UNIX</w:t>
      </w:r>
      <w:r>
        <w:rPr>
          <w:rFonts w:ascii="SimSun" w:eastAsia="SimSun" w:hAnsi="SimSun" w:cs="SimSun"/>
          <w:color w:val="231F20"/>
          <w:spacing w:val="-6"/>
          <w:sz w:val="18"/>
          <w:szCs w:val="18"/>
        </w:rPr>
        <w:t>) に</w:t>
      </w:r>
      <w:r>
        <w:rPr>
          <w:rFonts w:ascii="SimSun" w:eastAsia="SimSun" w:hAnsi="SimSun" w:cs="SimSun"/>
          <w:color w:val="231F20"/>
          <w:spacing w:val="-4"/>
          <w:sz w:val="18"/>
          <w:szCs w:val="18"/>
        </w:rPr>
        <w:t>進</w:t>
      </w:r>
      <w:r>
        <w:rPr>
          <w:rFonts w:ascii="SimSun" w:eastAsia="SimSun" w:hAnsi="SimSun" w:cs="SimSun"/>
          <w:color w:val="231F20"/>
          <w:spacing w:val="-3"/>
          <w:sz w:val="18"/>
          <w:szCs w:val="18"/>
        </w:rPr>
        <w:t>化し、「</w:t>
      </w:r>
      <w:r>
        <w:rPr>
          <w:rFonts w:ascii="ＭＳ 明朝" w:eastAsia="ＭＳ 明朝" w:hAnsi="ＭＳ 明朝" w:cs="ＭＳ 明朝"/>
          <w:color w:val="231F20"/>
          <w:spacing w:val="-3"/>
          <w:sz w:val="18"/>
          <w:szCs w:val="18"/>
        </w:rPr>
        <w:t>ポスト</w:t>
      </w:r>
      <w:r>
        <w:rPr>
          <w:rFonts w:eastAsia="Arial"/>
          <w:color w:val="231F20"/>
          <w:spacing w:val="-3"/>
          <w:sz w:val="18"/>
          <w:szCs w:val="18"/>
        </w:rPr>
        <w:t>UNIX</w:t>
      </w:r>
      <w:r>
        <w:rPr>
          <w:rFonts w:ascii="SimSun" w:eastAsia="SimSun" w:hAnsi="SimSun" w:cs="SimSun"/>
          <w:color w:val="231F20"/>
          <w:spacing w:val="-3"/>
          <w:sz w:val="18"/>
          <w:szCs w:val="18"/>
        </w:rPr>
        <w:t>」時代が幕を開けた。</w:t>
      </w:r>
    </w:p>
    <w:p w14:paraId="5020A8D4" w14:textId="77777777" w:rsidR="00862892" w:rsidRDefault="00000000">
      <w:pPr>
        <w:spacing w:before="90" w:line="259" w:lineRule="auto"/>
        <w:ind w:left="89" w:right="81" w:firstLine="31"/>
        <w:rPr>
          <w:rFonts w:ascii="SimSun" w:eastAsia="SimSun" w:hAnsi="SimSun" w:cs="SimSun"/>
          <w:sz w:val="18"/>
          <w:szCs w:val="18"/>
        </w:rPr>
      </w:pPr>
      <w:r>
        <w:rPr>
          <w:rFonts w:ascii="SimSun" w:eastAsia="SimSun" w:hAnsi="SimSun" w:cs="SimSun"/>
          <w:color w:val="231F20"/>
          <w:spacing w:val="-5"/>
          <w:sz w:val="18"/>
          <w:szCs w:val="18"/>
        </w:rPr>
        <w:t>(</w:t>
      </w:r>
      <w:r>
        <w:rPr>
          <w:rFonts w:eastAsia="Arial"/>
          <w:color w:val="231F20"/>
          <w:spacing w:val="-5"/>
          <w:sz w:val="18"/>
          <w:szCs w:val="18"/>
        </w:rPr>
        <w:t>UNIX</w:t>
      </w:r>
      <w:r>
        <w:rPr>
          <w:rFonts w:ascii="SimSun" w:eastAsia="SimSun" w:hAnsi="SimSun" w:cs="SimSun"/>
          <w:color w:val="231F20"/>
          <w:spacing w:val="-5"/>
          <w:sz w:val="18"/>
          <w:szCs w:val="18"/>
        </w:rPr>
        <w:t>)です。オープンソースの</w:t>
      </w:r>
      <w:r>
        <w:rPr>
          <w:rFonts w:eastAsia="Arial"/>
          <w:color w:val="231F20"/>
          <w:spacing w:val="-5"/>
          <w:sz w:val="18"/>
          <w:szCs w:val="18"/>
        </w:rPr>
        <w:t>BSD</w:t>
      </w:r>
      <w:r>
        <w:rPr>
          <w:rFonts w:ascii="SimSun" w:eastAsia="SimSun" w:hAnsi="SimSun" w:cs="SimSun"/>
          <w:color w:val="231F20"/>
          <w:spacing w:val="-5"/>
          <w:sz w:val="18"/>
          <w:szCs w:val="18"/>
        </w:rPr>
        <w:t>オペレーティングシステムの主流は、</w:t>
      </w:r>
      <w:r>
        <w:rPr>
          <w:rFonts w:eastAsia="Arial"/>
          <w:color w:val="231F20"/>
          <w:spacing w:val="-5"/>
          <w:sz w:val="18"/>
          <w:szCs w:val="18"/>
        </w:rPr>
        <w:t>386BSD</w:t>
      </w:r>
      <w:r>
        <w:rPr>
          <w:rFonts w:ascii="SimSun" w:eastAsia="SimSun" w:hAnsi="SimSun" w:cs="SimSun"/>
          <w:color w:val="231F20"/>
          <w:spacing w:val="-5"/>
          <w:sz w:val="18"/>
          <w:szCs w:val="18"/>
        </w:rPr>
        <w:t>、</w:t>
      </w:r>
      <w:r>
        <w:rPr>
          <w:rFonts w:eastAsia="Arial"/>
          <w:color w:val="231F20"/>
          <w:spacing w:val="-5"/>
          <w:sz w:val="18"/>
          <w:szCs w:val="18"/>
        </w:rPr>
        <w:t>FreeBSD</w:t>
      </w:r>
      <w:r>
        <w:rPr>
          <w:rFonts w:ascii="SimSun" w:eastAsia="SimSun" w:hAnsi="SimSun" w:cs="SimSun"/>
          <w:color w:val="231F20"/>
          <w:spacing w:val="-5"/>
          <w:sz w:val="18"/>
          <w:szCs w:val="18"/>
        </w:rPr>
        <w:t>、</w:t>
      </w:r>
      <w:r>
        <w:rPr>
          <w:rFonts w:eastAsia="Arial"/>
          <w:color w:val="231F20"/>
          <w:spacing w:val="-5"/>
          <w:sz w:val="18"/>
          <w:szCs w:val="18"/>
        </w:rPr>
        <w:t>NetBS</w:t>
      </w:r>
      <w:r>
        <w:rPr>
          <w:rFonts w:eastAsia="Arial"/>
          <w:color w:val="231F20"/>
          <w:sz w:val="18"/>
          <w:szCs w:val="18"/>
        </w:rPr>
        <w:t>D</w:t>
      </w:r>
      <w:r>
        <w:rPr>
          <w:rFonts w:ascii="SimSun" w:eastAsia="SimSun" w:hAnsi="SimSun" w:cs="SimSun"/>
          <w:color w:val="231F20"/>
          <w:spacing w:val="-5"/>
          <w:sz w:val="18"/>
          <w:szCs w:val="18"/>
        </w:rPr>
        <w:t>、</w:t>
      </w:r>
      <w:r>
        <w:rPr>
          <w:rFonts w:ascii="SimSun" w:eastAsia="SimSun" w:hAnsi="SimSun" w:cs="SimSun"/>
          <w:color w:val="231F20"/>
          <w:sz w:val="18"/>
          <w:szCs w:val="18"/>
        </w:rPr>
        <w:t xml:space="preserve"> </w:t>
      </w:r>
      <w:r>
        <w:rPr>
          <w:rFonts w:eastAsia="Arial"/>
          <w:color w:val="231F20"/>
          <w:spacing w:val="-4"/>
          <w:sz w:val="18"/>
          <w:szCs w:val="18"/>
        </w:rPr>
        <w:t>OpenBSD</w:t>
      </w:r>
      <w:r>
        <w:rPr>
          <w:rFonts w:ascii="ＭＳ 明朝" w:eastAsia="ＭＳ 明朝" w:hAnsi="ＭＳ 明朝" w:cs="ＭＳ 明朝"/>
          <w:color w:val="231F20"/>
          <w:spacing w:val="-5"/>
          <w:sz w:val="18"/>
          <w:szCs w:val="18"/>
        </w:rPr>
        <w:t>で</w:t>
      </w:r>
      <w:r>
        <w:rPr>
          <w:rFonts w:ascii="ＭＳ 明朝" w:eastAsia="ＭＳ 明朝" w:hAnsi="ＭＳ 明朝" w:cs="ＭＳ 明朝"/>
          <w:color w:val="231F20"/>
          <w:spacing w:val="-4"/>
          <w:sz w:val="18"/>
          <w:szCs w:val="18"/>
        </w:rPr>
        <w:t>す</w:t>
      </w:r>
      <w:r>
        <w:rPr>
          <w:rFonts w:ascii="SimSun" w:eastAsia="SimSun" w:hAnsi="SimSun" w:cs="SimSun"/>
          <w:color w:val="231F20"/>
          <w:spacing w:val="-4"/>
          <w:sz w:val="18"/>
          <w:szCs w:val="18"/>
        </w:rPr>
        <w:t>。</w:t>
      </w:r>
    </w:p>
    <w:p w14:paraId="0FF9AF40" w14:textId="77777777" w:rsidR="00862892" w:rsidRDefault="00000000">
      <w:pPr>
        <w:spacing w:before="211" w:line="369" w:lineRule="auto"/>
        <w:ind w:left="85" w:right="574" w:firstLine="32"/>
        <w:rPr>
          <w:rFonts w:ascii="SimSun" w:eastAsia="SimSun" w:hAnsi="SimSun" w:cs="SimSun"/>
          <w:sz w:val="18"/>
          <w:szCs w:val="18"/>
        </w:rPr>
      </w:pPr>
      <w:r>
        <w:rPr>
          <w:rFonts w:ascii="SimSun" w:eastAsia="SimSun" w:hAnsi="SimSun" w:cs="SimSun"/>
          <w:color w:val="231F20"/>
          <w:spacing w:val="-6"/>
          <w:sz w:val="18"/>
          <w:szCs w:val="18"/>
        </w:rPr>
        <w:t>このように、世</w:t>
      </w:r>
      <w:r>
        <w:rPr>
          <w:rFonts w:ascii="SimSun" w:eastAsia="SimSun" w:hAnsi="SimSun" w:cs="SimSun"/>
          <w:color w:val="231F20"/>
          <w:spacing w:val="-5"/>
          <w:sz w:val="18"/>
          <w:szCs w:val="18"/>
        </w:rPr>
        <w:t>界</w:t>
      </w:r>
      <w:r>
        <w:rPr>
          <w:rFonts w:ascii="SimSun" w:eastAsia="SimSun" w:hAnsi="SimSun" w:cs="SimSun"/>
          <w:color w:val="231F20"/>
          <w:spacing w:val="-3"/>
          <w:sz w:val="18"/>
          <w:szCs w:val="18"/>
        </w:rPr>
        <w:t>におけるオープンソースの歴史は、1970年の「</w:t>
      </w:r>
      <w:r>
        <w:rPr>
          <w:rFonts w:ascii="ＭＳ 明朝" w:eastAsia="ＭＳ 明朝" w:hAnsi="ＭＳ 明朝" w:cs="ＭＳ 明朝"/>
          <w:color w:val="231F20"/>
          <w:spacing w:val="-3"/>
          <w:sz w:val="18"/>
          <w:szCs w:val="18"/>
        </w:rPr>
        <w:t>プレ</w:t>
      </w:r>
      <w:r>
        <w:rPr>
          <w:rFonts w:eastAsia="Arial"/>
          <w:color w:val="231F20"/>
          <w:spacing w:val="-3"/>
          <w:sz w:val="18"/>
          <w:szCs w:val="18"/>
        </w:rPr>
        <w:t>UNIX</w:t>
      </w:r>
      <w:r>
        <w:rPr>
          <w:rFonts w:ascii="ＭＳ 明朝" w:eastAsia="ＭＳ 明朝" w:hAnsi="ＭＳ 明朝" w:cs="ＭＳ 明朝"/>
          <w:color w:val="231F20"/>
          <w:spacing w:val="-3"/>
          <w:sz w:val="18"/>
          <w:szCs w:val="18"/>
        </w:rPr>
        <w:t>」から始まっており、</w:t>
      </w:r>
      <w:r>
        <w:rPr>
          <w:rFonts w:eastAsia="Arial"/>
          <w:color w:val="231F20"/>
          <w:spacing w:val="-3"/>
          <w:sz w:val="18"/>
          <w:szCs w:val="18"/>
        </w:rPr>
        <w:t>52</w:t>
      </w:r>
      <w:r>
        <w:rPr>
          <w:rFonts w:eastAsia="Arial"/>
          <w:color w:val="231F20"/>
          <w:sz w:val="18"/>
          <w:szCs w:val="18"/>
        </w:rPr>
        <w:t xml:space="preserve"> </w:t>
      </w:r>
      <w:r>
        <w:rPr>
          <w:rFonts w:ascii="ＭＳ 明朝" w:eastAsia="ＭＳ 明朝" w:hAnsi="ＭＳ 明朝" w:cs="ＭＳ 明朝"/>
          <w:color w:val="231F20"/>
          <w:spacing w:val="1"/>
          <w:sz w:val="18"/>
          <w:szCs w:val="18"/>
        </w:rPr>
        <w:t>年経った今、</w:t>
      </w:r>
      <w:r>
        <w:rPr>
          <w:rFonts w:ascii="SimSun" w:eastAsia="SimSun" w:hAnsi="SimSun" w:cs="SimSun"/>
          <w:color w:val="231F20"/>
          <w:spacing w:val="1"/>
          <w:sz w:val="18"/>
          <w:szCs w:val="18"/>
        </w:rPr>
        <w:t>オープンソースは実に半世紀に渡って開発され続けてい</w:t>
      </w:r>
      <w:r>
        <w:rPr>
          <w:rFonts w:ascii="SimSun" w:eastAsia="SimSun" w:hAnsi="SimSun" w:cs="SimSun"/>
          <w:color w:val="231F20"/>
          <w:sz w:val="18"/>
          <w:szCs w:val="18"/>
        </w:rPr>
        <w:t>るのである。</w:t>
      </w:r>
    </w:p>
    <w:p w14:paraId="78C4E2BE" w14:textId="77777777" w:rsidR="00862892" w:rsidRDefault="00000000">
      <w:pPr>
        <w:spacing w:before="226" w:line="209" w:lineRule="auto"/>
        <w:ind w:left="99"/>
        <w:outlineLvl w:val="2"/>
        <w:rPr>
          <w:rFonts w:ascii="PMingLiU" w:eastAsia="PMingLiU" w:hAnsi="PMingLiU" w:cs="PMingLiU"/>
        </w:rPr>
      </w:pPr>
      <w:r>
        <w:rPr>
          <w:rFonts w:eastAsia="Arial"/>
          <w:color w:val="231F20"/>
          <w:spacing w:val="-16"/>
        </w:rPr>
        <w:t>1</w:t>
      </w:r>
      <w:r>
        <w:rPr>
          <w:rFonts w:eastAsia="Arial"/>
          <w:color w:val="231F20"/>
          <w:spacing w:val="-8"/>
        </w:rPr>
        <w:t>.2.2 GNU</w:t>
      </w:r>
      <w:r>
        <w:rPr>
          <w:rFonts w:ascii="ＭＳ 明朝" w:eastAsia="ＭＳ 明朝" w:hAnsi="ＭＳ 明朝" w:cs="ＭＳ 明朝"/>
          <w:color w:val="231F20"/>
          <w:spacing w:val="-8"/>
        </w:rPr>
        <w:t>の</w:t>
      </w:r>
      <w:r>
        <w:rPr>
          <w:rFonts w:ascii="PMingLiU" w:eastAsia="PMingLiU" w:hAnsi="PMingLiU" w:cs="PMingLiU"/>
          <w:color w:val="231F20"/>
          <w:spacing w:val="-8"/>
        </w:rPr>
        <w:t>短い歷史</w:t>
      </w:r>
    </w:p>
    <w:p w14:paraId="343B9194" w14:textId="77777777" w:rsidR="00862892" w:rsidRDefault="00000000">
      <w:pPr>
        <w:spacing w:before="193" w:line="238" w:lineRule="exact"/>
        <w:ind w:left="91"/>
        <w:rPr>
          <w:rFonts w:ascii="SimSun" w:eastAsia="SimSun" w:hAnsi="SimSun" w:cs="SimSun"/>
          <w:sz w:val="18"/>
          <w:szCs w:val="18"/>
        </w:rPr>
      </w:pPr>
      <w:r>
        <w:rPr>
          <w:rFonts w:eastAsia="Arial"/>
          <w:color w:val="231F20"/>
          <w:spacing w:val="-3"/>
          <w:position w:val="1"/>
          <w:sz w:val="18"/>
          <w:szCs w:val="18"/>
        </w:rPr>
        <w:t>GNU</w:t>
      </w:r>
      <w:r>
        <w:rPr>
          <w:rFonts w:ascii="ＭＳ 明朝" w:eastAsia="ＭＳ 明朝" w:hAnsi="ＭＳ 明朝" w:cs="ＭＳ 明朝"/>
          <w:color w:val="231F20"/>
          <w:spacing w:val="-3"/>
          <w:position w:val="1"/>
          <w:sz w:val="18"/>
          <w:szCs w:val="18"/>
        </w:rPr>
        <w:t>は</w:t>
      </w:r>
      <w:r>
        <w:rPr>
          <w:rFonts w:ascii="SimSun" w:eastAsia="SimSun" w:hAnsi="SimSun" w:cs="SimSun"/>
          <w:color w:val="231F20"/>
          <w:spacing w:val="-3"/>
          <w:position w:val="1"/>
          <w:sz w:val="18"/>
          <w:szCs w:val="18"/>
        </w:rPr>
        <w:t>「</w:t>
      </w:r>
      <w:r>
        <w:rPr>
          <w:rFonts w:eastAsia="Arial"/>
          <w:color w:val="231F20"/>
          <w:spacing w:val="-3"/>
          <w:position w:val="1"/>
          <w:sz w:val="18"/>
          <w:szCs w:val="18"/>
        </w:rPr>
        <w:t>GNU's Not UNI</w:t>
      </w:r>
      <w:r>
        <w:rPr>
          <w:rFonts w:eastAsia="Arial"/>
          <w:color w:val="231F20"/>
          <w:spacing w:val="-2"/>
          <w:position w:val="1"/>
          <w:sz w:val="18"/>
          <w:szCs w:val="18"/>
        </w:rPr>
        <w:t>X</w:t>
      </w:r>
      <w:r>
        <w:rPr>
          <w:rFonts w:ascii="SimSun" w:eastAsia="SimSun" w:hAnsi="SimSun" w:cs="SimSun"/>
          <w:color w:val="231F20"/>
          <w:spacing w:val="-3"/>
          <w:position w:val="1"/>
          <w:sz w:val="18"/>
          <w:szCs w:val="18"/>
        </w:rPr>
        <w:t>」の略です。</w:t>
      </w:r>
    </w:p>
    <w:p w14:paraId="6C4CACA9" w14:textId="77777777" w:rsidR="00862892" w:rsidRDefault="00000000">
      <w:pPr>
        <w:spacing w:before="228" w:line="370" w:lineRule="auto"/>
        <w:ind w:left="109" w:right="445" w:hanging="10"/>
        <w:rPr>
          <w:rFonts w:ascii="SimSun" w:eastAsia="SimSun" w:hAnsi="SimSun" w:cs="SimSun"/>
          <w:sz w:val="18"/>
          <w:szCs w:val="18"/>
        </w:rPr>
      </w:pPr>
      <w:r>
        <w:rPr>
          <w:rFonts w:ascii="SimSun" w:eastAsia="SimSun" w:hAnsi="SimSun" w:cs="SimSun"/>
          <w:color w:val="231F20"/>
          <w:spacing w:val="-8"/>
          <w:sz w:val="18"/>
          <w:szCs w:val="18"/>
        </w:rPr>
        <w:t>1983</w:t>
      </w:r>
      <w:r>
        <w:rPr>
          <w:rFonts w:ascii="SimSun" w:eastAsia="SimSun" w:hAnsi="SimSun" w:cs="SimSun"/>
          <w:color w:val="231F20"/>
          <w:spacing w:val="-6"/>
          <w:sz w:val="18"/>
          <w:szCs w:val="18"/>
        </w:rPr>
        <w:t>年</w:t>
      </w:r>
      <w:r>
        <w:rPr>
          <w:rFonts w:ascii="SimSun" w:eastAsia="SimSun" w:hAnsi="SimSun" w:cs="SimSun"/>
          <w:color w:val="231F20"/>
          <w:spacing w:val="-4"/>
          <w:sz w:val="18"/>
          <w:szCs w:val="18"/>
        </w:rPr>
        <w:t>9月</w:t>
      </w:r>
      <w:r>
        <w:rPr>
          <w:rFonts w:eastAsia="Arial"/>
          <w:color w:val="231F20"/>
          <w:spacing w:val="-4"/>
          <w:sz w:val="18"/>
          <w:szCs w:val="18"/>
        </w:rPr>
        <w:t>27</w:t>
      </w:r>
      <w:r>
        <w:rPr>
          <w:rFonts w:ascii="ＭＳ 明朝" w:eastAsia="ＭＳ 明朝" w:hAnsi="ＭＳ 明朝" w:cs="ＭＳ 明朝"/>
          <w:color w:val="231F20"/>
          <w:spacing w:val="-4"/>
          <w:sz w:val="18"/>
          <w:szCs w:val="18"/>
        </w:rPr>
        <w:t>日、リチャード ・ ストールマンは、</w:t>
      </w:r>
      <w:r>
        <w:rPr>
          <w:rFonts w:ascii="SimSun" w:eastAsia="SimSun" w:hAnsi="SimSun" w:cs="SimSun"/>
          <w:color w:val="231F20"/>
          <w:spacing w:val="-4"/>
          <w:sz w:val="18"/>
          <w:szCs w:val="18"/>
        </w:rPr>
        <w:t xml:space="preserve">初期のコンピュータ </w:t>
      </w:r>
      <w:r>
        <w:rPr>
          <w:rFonts w:ascii="ＭＳ 明朝" w:eastAsia="ＭＳ 明朝" w:hAnsi="ＭＳ 明朝" w:cs="ＭＳ 明朝"/>
          <w:color w:val="231F20"/>
          <w:spacing w:val="-4"/>
          <w:sz w:val="18"/>
          <w:szCs w:val="18"/>
        </w:rPr>
        <w:t xml:space="preserve">・ </w:t>
      </w:r>
      <w:r>
        <w:rPr>
          <w:rFonts w:ascii="SimSun" w:eastAsia="SimSun" w:hAnsi="SimSun" w:cs="SimSun"/>
          <w:color w:val="231F20"/>
          <w:spacing w:val="-4"/>
          <w:sz w:val="18"/>
          <w:szCs w:val="18"/>
        </w:rPr>
        <w:t>コミュニティに蔓延してい</w:t>
      </w:r>
      <w:r>
        <w:rPr>
          <w:rFonts w:ascii="SimSun" w:eastAsia="SimSun" w:hAnsi="SimSun" w:cs="SimSun"/>
          <w:color w:val="231F20"/>
          <w:sz w:val="18"/>
          <w:szCs w:val="18"/>
        </w:rPr>
        <w:t xml:space="preserve"> </w:t>
      </w:r>
      <w:r>
        <w:rPr>
          <w:rFonts w:ascii="SimSun" w:eastAsia="SimSun" w:hAnsi="SimSun" w:cs="SimSun"/>
          <w:color w:val="231F20"/>
          <w:spacing w:val="7"/>
          <w:sz w:val="18"/>
          <w:szCs w:val="18"/>
        </w:rPr>
        <w:t>た協力の精神を取り戻し、プロプライエタリなソフトウェアの所有者が張った障壁を取り除</w:t>
      </w:r>
      <w:r>
        <w:rPr>
          <w:rFonts w:ascii="SimSun" w:eastAsia="SimSun" w:hAnsi="SimSun" w:cs="SimSun"/>
          <w:color w:val="231F20"/>
          <w:spacing w:val="4"/>
          <w:sz w:val="18"/>
          <w:szCs w:val="18"/>
        </w:rPr>
        <w:t>く</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ことによっ</w:t>
      </w:r>
      <w:r>
        <w:rPr>
          <w:rFonts w:ascii="SimSun" w:eastAsia="SimSun" w:hAnsi="SimSun" w:cs="SimSun"/>
          <w:color w:val="231F20"/>
          <w:spacing w:val="5"/>
          <w:sz w:val="18"/>
          <w:szCs w:val="18"/>
        </w:rPr>
        <w:t>て、それを再び可能にしようという意図で、</w:t>
      </w:r>
      <w:r>
        <w:rPr>
          <w:rFonts w:eastAsia="Arial"/>
          <w:color w:val="231F20"/>
          <w:sz w:val="18"/>
          <w:szCs w:val="18"/>
        </w:rPr>
        <w:t>GNU</w:t>
      </w:r>
      <w:r>
        <w:rPr>
          <w:rFonts w:ascii="SimSun" w:eastAsia="SimSun" w:hAnsi="SimSun" w:cs="SimSun"/>
          <w:color w:val="231F20"/>
          <w:spacing w:val="5"/>
          <w:sz w:val="18"/>
          <w:szCs w:val="18"/>
        </w:rPr>
        <w:t>プロジェクトの最初の声明を発表</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しまし</w:t>
      </w:r>
      <w:r>
        <w:rPr>
          <w:rFonts w:ascii="SimSun" w:eastAsia="SimSun" w:hAnsi="SimSun" w:cs="SimSun"/>
          <w:color w:val="231F20"/>
          <w:spacing w:val="-1"/>
          <w:sz w:val="18"/>
          <w:szCs w:val="18"/>
        </w:rPr>
        <w:t>た。</w:t>
      </w:r>
    </w:p>
    <w:p w14:paraId="5488BDB0" w14:textId="77777777" w:rsidR="00862892" w:rsidRDefault="00000000">
      <w:pPr>
        <w:spacing w:before="82" w:line="274" w:lineRule="auto"/>
        <w:ind w:left="94" w:right="231" w:firstLine="5"/>
        <w:rPr>
          <w:rFonts w:ascii="SimSun" w:eastAsia="SimSun" w:hAnsi="SimSun" w:cs="SimSun"/>
          <w:sz w:val="18"/>
          <w:szCs w:val="18"/>
        </w:rPr>
      </w:pPr>
      <w:r>
        <w:rPr>
          <w:rFonts w:eastAsia="Arial"/>
          <w:color w:val="231F20"/>
          <w:spacing w:val="-18"/>
          <w:sz w:val="18"/>
          <w:szCs w:val="18"/>
        </w:rPr>
        <w:t>19</w:t>
      </w:r>
      <w:r>
        <w:rPr>
          <w:rFonts w:eastAsia="Arial"/>
          <w:color w:val="231F20"/>
          <w:spacing w:val="-15"/>
          <w:sz w:val="18"/>
          <w:szCs w:val="18"/>
        </w:rPr>
        <w:t>8</w:t>
      </w:r>
      <w:r>
        <w:rPr>
          <w:rFonts w:eastAsia="Arial"/>
          <w:color w:val="231F20"/>
          <w:spacing w:val="-9"/>
          <w:sz w:val="18"/>
          <w:szCs w:val="18"/>
        </w:rPr>
        <w:t>4</w:t>
      </w:r>
      <w:r>
        <w:rPr>
          <w:rFonts w:ascii="ＭＳ 明朝" w:eastAsia="ＭＳ 明朝" w:hAnsi="ＭＳ 明朝" w:cs="ＭＳ 明朝"/>
          <w:color w:val="231F20"/>
          <w:spacing w:val="-9"/>
          <w:sz w:val="18"/>
          <w:szCs w:val="18"/>
        </w:rPr>
        <w:t>年</w:t>
      </w:r>
      <w:r>
        <w:rPr>
          <w:rFonts w:eastAsia="Arial"/>
          <w:color w:val="231F20"/>
          <w:spacing w:val="-9"/>
          <w:sz w:val="18"/>
          <w:szCs w:val="18"/>
        </w:rPr>
        <w:t>1</w:t>
      </w:r>
      <w:r>
        <w:rPr>
          <w:rFonts w:ascii="SimSun" w:eastAsia="SimSun" w:hAnsi="SimSun" w:cs="SimSun"/>
          <w:color w:val="231F20"/>
          <w:spacing w:val="-9"/>
          <w:sz w:val="18"/>
          <w:szCs w:val="18"/>
        </w:rPr>
        <w:t xml:space="preserve">月、 </w:t>
      </w:r>
      <w:r>
        <w:rPr>
          <w:rFonts w:ascii="ＭＳ 明朝" w:eastAsia="ＭＳ 明朝" w:hAnsi="ＭＳ 明朝" w:cs="ＭＳ 明朝"/>
          <w:color w:val="231F20"/>
          <w:spacing w:val="-9"/>
          <w:sz w:val="18"/>
          <w:szCs w:val="18"/>
        </w:rPr>
        <w:t>リチャード ・ ストールマンは</w:t>
      </w:r>
      <w:r>
        <w:rPr>
          <w:rFonts w:eastAsia="Arial"/>
          <w:color w:val="231F20"/>
          <w:spacing w:val="-9"/>
          <w:sz w:val="18"/>
          <w:szCs w:val="18"/>
        </w:rPr>
        <w:t>MIT</w:t>
      </w:r>
      <w:r>
        <w:rPr>
          <w:rFonts w:ascii="ＭＳ 明朝" w:eastAsia="ＭＳ 明朝" w:hAnsi="ＭＳ 明朝" w:cs="ＭＳ 明朝"/>
          <w:color w:val="231F20"/>
          <w:spacing w:val="-9"/>
          <w:sz w:val="18"/>
          <w:szCs w:val="18"/>
        </w:rPr>
        <w:t>を</w:t>
      </w:r>
      <w:r>
        <w:rPr>
          <w:rFonts w:ascii="SimSun" w:eastAsia="SimSun" w:hAnsi="SimSun" w:cs="SimSun"/>
          <w:color w:val="231F20"/>
          <w:spacing w:val="-9"/>
          <w:sz w:val="18"/>
          <w:szCs w:val="18"/>
        </w:rPr>
        <w:t xml:space="preserve">離れ、 </w:t>
      </w:r>
      <w:r>
        <w:rPr>
          <w:rFonts w:eastAsia="Arial"/>
          <w:color w:val="231F20"/>
          <w:spacing w:val="-9"/>
          <w:sz w:val="18"/>
          <w:szCs w:val="18"/>
        </w:rPr>
        <w:t>GNU</w:t>
      </w:r>
      <w:r>
        <w:rPr>
          <w:rFonts w:ascii="SimSun" w:eastAsia="SimSun" w:hAnsi="SimSun" w:cs="SimSun"/>
          <w:color w:val="231F20"/>
          <w:spacing w:val="-9"/>
          <w:sz w:val="18"/>
          <w:szCs w:val="18"/>
        </w:rPr>
        <w:t>ソフトウェアを書き始め、同年</w:t>
      </w:r>
      <w:r>
        <w:rPr>
          <w:rFonts w:eastAsia="Arial"/>
          <w:color w:val="231F20"/>
          <w:spacing w:val="-9"/>
          <w:sz w:val="18"/>
          <w:szCs w:val="18"/>
        </w:rPr>
        <w:t>9</w:t>
      </w:r>
      <w:r>
        <w:rPr>
          <w:rFonts w:ascii="ＭＳ 明朝" w:eastAsia="ＭＳ 明朝" w:hAnsi="ＭＳ 明朝" w:cs="ＭＳ 明朝"/>
          <w:color w:val="231F20"/>
          <w:spacing w:val="-9"/>
          <w:sz w:val="18"/>
          <w:szCs w:val="18"/>
        </w:rPr>
        <w:t>月には</w:t>
      </w:r>
      <w:r>
        <w:rPr>
          <w:rFonts w:eastAsia="Arial"/>
          <w:color w:val="231F20"/>
          <w:spacing w:val="-9"/>
          <w:sz w:val="18"/>
          <w:szCs w:val="18"/>
        </w:rPr>
        <w:t>GNU</w:t>
      </w:r>
      <w:r>
        <w:rPr>
          <w:rFonts w:eastAsia="Arial"/>
          <w:color w:val="231F20"/>
          <w:sz w:val="18"/>
          <w:szCs w:val="18"/>
        </w:rPr>
        <w:t xml:space="preserve"> </w:t>
      </w:r>
      <w:r>
        <w:rPr>
          <w:rFonts w:eastAsia="Arial"/>
          <w:color w:val="231F20"/>
          <w:spacing w:val="-3"/>
          <w:sz w:val="18"/>
          <w:szCs w:val="18"/>
        </w:rPr>
        <w:t>Emacs</w:t>
      </w:r>
      <w:r>
        <w:rPr>
          <w:rFonts w:ascii="ＭＳ 明朝" w:eastAsia="ＭＳ 明朝" w:hAnsi="ＭＳ 明朝" w:cs="ＭＳ 明朝"/>
          <w:color w:val="231F20"/>
          <w:spacing w:val="-6"/>
          <w:sz w:val="18"/>
          <w:szCs w:val="18"/>
        </w:rPr>
        <w:t>の</w:t>
      </w:r>
      <w:r>
        <w:rPr>
          <w:rFonts w:ascii="SimSun" w:eastAsia="SimSun" w:hAnsi="SimSun" w:cs="SimSun"/>
          <w:color w:val="231F20"/>
          <w:spacing w:val="-5"/>
          <w:sz w:val="18"/>
          <w:szCs w:val="18"/>
        </w:rPr>
        <w:t>制</w:t>
      </w:r>
      <w:r>
        <w:rPr>
          <w:rFonts w:ascii="SimSun" w:eastAsia="SimSun" w:hAnsi="SimSun" w:cs="SimSun"/>
          <w:color w:val="231F20"/>
          <w:spacing w:val="-3"/>
          <w:sz w:val="18"/>
          <w:szCs w:val="18"/>
        </w:rPr>
        <w:t>作を開始しました。</w:t>
      </w:r>
    </w:p>
    <w:p w14:paraId="1CE1F12A" w14:textId="77777777" w:rsidR="00862892" w:rsidRDefault="00000000">
      <w:pPr>
        <w:spacing w:before="180" w:line="274" w:lineRule="auto"/>
        <w:ind w:left="113" w:right="97" w:hanging="13"/>
        <w:rPr>
          <w:rFonts w:ascii="SimSun" w:eastAsia="SimSun" w:hAnsi="SimSun" w:cs="SimSun"/>
          <w:sz w:val="18"/>
          <w:szCs w:val="18"/>
        </w:rPr>
      </w:pPr>
      <w:r>
        <w:rPr>
          <w:rFonts w:ascii="SimSun" w:eastAsia="SimSun" w:hAnsi="SimSun" w:cs="SimSun"/>
          <w:color w:val="231F20"/>
          <w:spacing w:val="-11"/>
          <w:sz w:val="18"/>
          <w:szCs w:val="18"/>
        </w:rPr>
        <w:t>1</w:t>
      </w:r>
      <w:r>
        <w:rPr>
          <w:rFonts w:ascii="SimSun" w:eastAsia="SimSun" w:hAnsi="SimSun" w:cs="SimSun"/>
          <w:color w:val="231F20"/>
          <w:spacing w:val="-6"/>
          <w:sz w:val="18"/>
          <w:szCs w:val="18"/>
        </w:rPr>
        <w:t xml:space="preserve">985年、 </w:t>
      </w:r>
      <w:r>
        <w:rPr>
          <w:rFonts w:ascii="ＭＳ 明朝" w:eastAsia="ＭＳ 明朝" w:hAnsi="ＭＳ 明朝" w:cs="ＭＳ 明朝"/>
          <w:color w:val="231F20"/>
          <w:spacing w:val="-6"/>
          <w:sz w:val="18"/>
          <w:szCs w:val="18"/>
        </w:rPr>
        <w:t>リチャード ・ ストールマンは</w:t>
      </w:r>
      <w:r>
        <w:rPr>
          <w:rFonts w:eastAsia="Arial"/>
          <w:color w:val="231F20"/>
          <w:spacing w:val="-6"/>
          <w:sz w:val="18"/>
          <w:szCs w:val="18"/>
        </w:rPr>
        <w:t>GNU</w:t>
      </w:r>
      <w:r>
        <w:rPr>
          <w:rFonts w:ascii="SimSun" w:eastAsia="SimSun" w:hAnsi="SimSun" w:cs="SimSun"/>
          <w:color w:val="231F20"/>
          <w:spacing w:val="-6"/>
          <w:sz w:val="18"/>
          <w:szCs w:val="18"/>
        </w:rPr>
        <w:t>宣言を発表し、「</w:t>
      </w:r>
      <w:r>
        <w:rPr>
          <w:rFonts w:ascii="ＭＳ 明朝" w:eastAsia="ＭＳ 明朝" w:hAnsi="ＭＳ 明朝" w:cs="ＭＳ 明朝"/>
          <w:color w:val="231F20"/>
          <w:spacing w:val="-6"/>
          <w:sz w:val="18"/>
          <w:szCs w:val="18"/>
        </w:rPr>
        <w:t>プレ</w:t>
      </w:r>
      <w:r>
        <w:rPr>
          <w:rFonts w:eastAsia="Arial"/>
          <w:color w:val="231F20"/>
          <w:spacing w:val="-6"/>
          <w:sz w:val="18"/>
          <w:szCs w:val="18"/>
        </w:rPr>
        <w:t>UNIX</w:t>
      </w:r>
      <w:r>
        <w:rPr>
          <w:rFonts w:ascii="SimSun" w:eastAsia="SimSun" w:hAnsi="SimSun" w:cs="SimSun"/>
          <w:color w:val="231F20"/>
          <w:spacing w:val="-6"/>
          <w:sz w:val="18"/>
          <w:szCs w:val="18"/>
        </w:rPr>
        <w:t>」と</w:t>
      </w:r>
      <w:r>
        <w:rPr>
          <w:rFonts w:eastAsia="Arial"/>
          <w:color w:val="231F20"/>
          <w:spacing w:val="-6"/>
          <w:sz w:val="18"/>
          <w:szCs w:val="18"/>
        </w:rPr>
        <w:t>BSD</w:t>
      </w:r>
      <w:r>
        <w:rPr>
          <w:rFonts w:ascii="SimSun" w:eastAsia="SimSun" w:hAnsi="SimSun" w:cs="SimSun"/>
          <w:color w:val="231F20"/>
          <w:spacing w:val="-6"/>
          <w:sz w:val="18"/>
          <w:szCs w:val="18"/>
        </w:rPr>
        <w:t>のオープンソースの成果</w:t>
      </w:r>
      <w:r>
        <w:rPr>
          <w:rFonts w:ascii="SimSun" w:eastAsia="SimSun" w:hAnsi="SimSun" w:cs="SimSun"/>
          <w:color w:val="231F20"/>
          <w:sz w:val="18"/>
          <w:szCs w:val="18"/>
        </w:rPr>
        <w:t xml:space="preserve"> </w:t>
      </w:r>
      <w:r>
        <w:rPr>
          <w:rFonts w:ascii="SimSun" w:eastAsia="SimSun" w:hAnsi="SimSun" w:cs="SimSun"/>
          <w:color w:val="231F20"/>
          <w:spacing w:val="-15"/>
          <w:sz w:val="18"/>
          <w:szCs w:val="18"/>
        </w:rPr>
        <w:t xml:space="preserve">をもとに、 </w:t>
      </w:r>
      <w:r>
        <w:rPr>
          <w:rFonts w:eastAsia="Arial"/>
          <w:color w:val="231F20"/>
          <w:spacing w:val="-15"/>
          <w:sz w:val="18"/>
          <w:szCs w:val="18"/>
        </w:rPr>
        <w:t>Emacs</w:t>
      </w:r>
      <w:r>
        <w:rPr>
          <w:rFonts w:ascii="ＭＳ 明朝" w:eastAsia="ＭＳ 明朝" w:hAnsi="ＭＳ 明朝" w:cs="ＭＳ 明朝"/>
          <w:color w:val="231F20"/>
          <w:spacing w:val="-15"/>
          <w:sz w:val="18"/>
          <w:szCs w:val="18"/>
        </w:rPr>
        <w:t>を</w:t>
      </w:r>
      <w:r>
        <w:rPr>
          <w:rFonts w:ascii="SimSun" w:eastAsia="SimSun" w:hAnsi="SimSun" w:cs="SimSun"/>
          <w:color w:val="231F20"/>
          <w:spacing w:val="-15"/>
          <w:sz w:val="18"/>
          <w:szCs w:val="18"/>
        </w:rPr>
        <w:t xml:space="preserve">開発 </w:t>
      </w:r>
      <w:r>
        <w:rPr>
          <w:rFonts w:ascii="ＭＳ 明朝" w:eastAsia="ＭＳ 明朝" w:hAnsi="ＭＳ 明朝" w:cs="ＭＳ 明朝"/>
          <w:color w:val="231F20"/>
          <w:spacing w:val="-15"/>
          <w:sz w:val="18"/>
          <w:szCs w:val="18"/>
        </w:rPr>
        <w:t xml:space="preserve">・ </w:t>
      </w:r>
      <w:r>
        <w:rPr>
          <w:rFonts w:ascii="SimSun" w:eastAsia="SimSun" w:hAnsi="SimSun" w:cs="SimSun"/>
          <w:color w:val="231F20"/>
          <w:spacing w:val="-15"/>
          <w:sz w:val="18"/>
          <w:szCs w:val="18"/>
        </w:rPr>
        <w:t>発売した</w:t>
      </w:r>
    </w:p>
    <w:p w14:paraId="22EDA523" w14:textId="77777777" w:rsidR="00862892" w:rsidRDefault="00000000">
      <w:pPr>
        <w:spacing w:before="64" w:line="268" w:lineRule="auto"/>
        <w:ind w:left="117" w:right="62" w:firstLine="6"/>
        <w:rPr>
          <w:rFonts w:ascii="SimSun" w:eastAsia="SimSun" w:hAnsi="SimSun" w:cs="SimSun"/>
          <w:sz w:val="18"/>
          <w:szCs w:val="18"/>
        </w:rPr>
      </w:pPr>
      <w:r>
        <w:rPr>
          <w:rFonts w:ascii="SimSun" w:eastAsia="SimSun" w:hAnsi="SimSun" w:cs="SimSun"/>
          <w:color w:val="231F20"/>
          <w:spacing w:val="-4"/>
          <w:sz w:val="18"/>
          <w:szCs w:val="18"/>
        </w:rPr>
        <w:t>コンパイラなどの</w:t>
      </w:r>
      <w:r>
        <w:rPr>
          <w:rFonts w:ascii="ＭＳ 明朝" w:eastAsia="ＭＳ 明朝" w:hAnsi="ＭＳ 明朝" w:cs="ＭＳ 明朝"/>
          <w:color w:val="231F20"/>
          <w:spacing w:val="-4"/>
          <w:sz w:val="18"/>
          <w:szCs w:val="18"/>
        </w:rPr>
        <w:t>フリーソフト(自由</w:t>
      </w:r>
      <w:r>
        <w:rPr>
          <w:rFonts w:ascii="ＭＳ 明朝" w:eastAsia="ＭＳ 明朝" w:hAnsi="ＭＳ 明朝" w:cs="ＭＳ 明朝"/>
          <w:color w:val="231F20"/>
          <w:spacing w:val="-2"/>
          <w:sz w:val="18"/>
          <w:szCs w:val="18"/>
        </w:rPr>
        <w:t>ソフトウェア</w:t>
      </w:r>
      <w:r>
        <w:rPr>
          <w:rFonts w:ascii="SimSun" w:eastAsia="SimSun" w:hAnsi="SimSun" w:cs="SimSun"/>
          <w:color w:val="231F20"/>
          <w:spacing w:val="-2"/>
          <w:sz w:val="18"/>
          <w:szCs w:val="18"/>
        </w:rPr>
        <w:t>) 。同年</w:t>
      </w:r>
      <w:r>
        <w:rPr>
          <w:rFonts w:eastAsia="Arial"/>
          <w:color w:val="231F20"/>
          <w:spacing w:val="-2"/>
          <w:sz w:val="18"/>
          <w:szCs w:val="18"/>
        </w:rPr>
        <w:t>10</w:t>
      </w:r>
      <w:r>
        <w:rPr>
          <w:rFonts w:ascii="ＭＳ 明朝" w:eastAsia="ＭＳ 明朝" w:hAnsi="ＭＳ 明朝" w:cs="ＭＳ 明朝"/>
          <w:color w:val="231F20"/>
          <w:spacing w:val="-2"/>
          <w:sz w:val="18"/>
          <w:szCs w:val="18"/>
        </w:rPr>
        <w:t xml:space="preserve">月、 </w:t>
      </w:r>
      <w:r>
        <w:rPr>
          <w:rFonts w:ascii="SimSun" w:eastAsia="SimSun" w:hAnsi="SimSun" w:cs="SimSun"/>
          <w:color w:val="231F20"/>
          <w:spacing w:val="-2"/>
          <w:sz w:val="18"/>
          <w:szCs w:val="18"/>
        </w:rPr>
        <w:t>フリーソフトウェアファウンデーショ</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ン(</w:t>
      </w:r>
      <w:r>
        <w:rPr>
          <w:rFonts w:eastAsia="Arial"/>
          <w:color w:val="231F20"/>
          <w:sz w:val="18"/>
          <w:szCs w:val="18"/>
        </w:rPr>
        <w:t>FSF</w:t>
      </w:r>
      <w:r>
        <w:rPr>
          <w:rFonts w:ascii="ＭＳ 明朝" w:eastAsia="ＭＳ 明朝" w:hAnsi="ＭＳ 明朝" w:cs="ＭＳ 明朝"/>
          <w:color w:val="231F20"/>
          <w:spacing w:val="12"/>
          <w:sz w:val="18"/>
          <w:szCs w:val="18"/>
        </w:rPr>
        <w:t>)が</w:t>
      </w:r>
      <w:r>
        <w:rPr>
          <w:rFonts w:ascii="SimSun" w:eastAsia="SimSun" w:hAnsi="SimSun" w:cs="SimSun"/>
          <w:color w:val="231F20"/>
          <w:spacing w:val="12"/>
          <w:sz w:val="18"/>
          <w:szCs w:val="18"/>
        </w:rPr>
        <w:t>設立された。</w:t>
      </w:r>
    </w:p>
    <w:p w14:paraId="11E4F121" w14:textId="77777777" w:rsidR="00862892" w:rsidRDefault="00000000">
      <w:pPr>
        <w:spacing w:before="195" w:line="361" w:lineRule="auto"/>
        <w:ind w:left="125" w:right="428" w:hanging="47"/>
        <w:jc w:val="right"/>
        <w:rPr>
          <w:rFonts w:ascii="SimSun" w:eastAsia="SimSun" w:hAnsi="SimSun" w:cs="SimSun"/>
          <w:sz w:val="18"/>
          <w:szCs w:val="18"/>
        </w:rPr>
      </w:pPr>
      <w:r>
        <w:rPr>
          <w:rFonts w:ascii="ＭＳ 明朝" w:eastAsia="ＭＳ 明朝" w:hAnsi="ＭＳ 明朝" w:cs="ＭＳ 明朝"/>
          <w:color w:val="231F20"/>
          <w:spacing w:val="4"/>
          <w:sz w:val="18"/>
          <w:szCs w:val="18"/>
        </w:rPr>
        <w:t>フリーソフトウ</w:t>
      </w:r>
      <w:r>
        <w:rPr>
          <w:rFonts w:ascii="ＭＳ 明朝" w:eastAsia="ＭＳ 明朝" w:hAnsi="ＭＳ 明朝" w:cs="ＭＳ 明朝"/>
          <w:color w:val="231F20"/>
          <w:spacing w:val="2"/>
          <w:sz w:val="18"/>
          <w:szCs w:val="18"/>
        </w:rPr>
        <w:t>ェア</w:t>
      </w:r>
      <w:r>
        <w:rPr>
          <w:rFonts w:ascii="SimSun" w:eastAsia="SimSun" w:hAnsi="SimSun" w:cs="SimSun"/>
          <w:color w:val="231F20"/>
          <w:spacing w:val="2"/>
          <w:sz w:val="18"/>
          <w:szCs w:val="18"/>
        </w:rPr>
        <w:t>」の「</w:t>
      </w:r>
      <w:r>
        <w:rPr>
          <w:rFonts w:ascii="ＭＳ 明朝" w:eastAsia="ＭＳ 明朝" w:hAnsi="ＭＳ 明朝" w:cs="ＭＳ 明朝"/>
          <w:color w:val="231F20"/>
          <w:spacing w:val="2"/>
          <w:sz w:val="18"/>
          <w:szCs w:val="18"/>
        </w:rPr>
        <w:t>フリー」は</w:t>
      </w:r>
      <w:r>
        <w:rPr>
          <w:rFonts w:ascii="SimSun" w:eastAsia="SimSun" w:hAnsi="SimSun" w:cs="SimSun"/>
          <w:color w:val="231F20"/>
          <w:spacing w:val="2"/>
          <w:sz w:val="18"/>
          <w:szCs w:val="18"/>
        </w:rPr>
        <w:t>自由を意味し、値段ではありません。そして、お金を払って</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も払わなくても</w:t>
      </w:r>
      <w:r>
        <w:rPr>
          <w:rFonts w:eastAsia="Arial"/>
          <w:color w:val="231F20"/>
          <w:sz w:val="18"/>
          <w:szCs w:val="18"/>
        </w:rPr>
        <w:t>GNU</w:t>
      </w:r>
      <w:r>
        <w:rPr>
          <w:rFonts w:ascii="SimSun" w:eastAsia="SimSun" w:hAnsi="SimSun" w:cs="SimSun"/>
          <w:color w:val="231F20"/>
          <w:spacing w:val="1"/>
          <w:sz w:val="18"/>
          <w:szCs w:val="18"/>
        </w:rPr>
        <w:t>ソフトウェアを入手できる</w:t>
      </w:r>
      <w:r>
        <w:rPr>
          <w:rFonts w:ascii="SimSun" w:eastAsia="SimSun" w:hAnsi="SimSun" w:cs="SimSun"/>
          <w:color w:val="231F20"/>
          <w:sz w:val="18"/>
          <w:szCs w:val="18"/>
        </w:rPr>
        <w:t xml:space="preserve">可能性を指しています。ソフトウェアを受け取った </w:t>
      </w:r>
      <w:r>
        <w:rPr>
          <w:rFonts w:ascii="SimSun" w:eastAsia="SimSun" w:hAnsi="SimSun" w:cs="SimSun"/>
          <w:color w:val="231F20"/>
          <w:spacing w:val="-1"/>
          <w:sz w:val="18"/>
          <w:szCs w:val="18"/>
        </w:rPr>
        <w:t>ら、それを使うための4つの具体的な自由があります。それは、好きなよう</w:t>
      </w:r>
      <w:r>
        <w:rPr>
          <w:rFonts w:ascii="SimSun" w:eastAsia="SimSun" w:hAnsi="SimSun" w:cs="SimSun"/>
          <w:color w:val="231F20"/>
          <w:sz w:val="18"/>
          <w:szCs w:val="18"/>
        </w:rPr>
        <w:t>に実行する自由、コピー</w:t>
      </w:r>
    </w:p>
    <w:p w14:paraId="1703486C" w14:textId="77777777" w:rsidR="00862892" w:rsidRDefault="00000000">
      <w:pPr>
        <w:spacing w:line="369" w:lineRule="auto"/>
        <w:ind w:left="124" w:right="437" w:firstLine="2"/>
        <w:rPr>
          <w:rFonts w:ascii="SimSun" w:eastAsia="SimSun" w:hAnsi="SimSun" w:cs="SimSun"/>
          <w:sz w:val="18"/>
          <w:szCs w:val="18"/>
        </w:rPr>
      </w:pPr>
      <w:r>
        <w:rPr>
          <w:rFonts w:ascii="SimSun" w:eastAsia="SimSun" w:hAnsi="SimSun" w:cs="SimSun"/>
          <w:color w:val="231F20"/>
          <w:spacing w:val="-1"/>
          <w:sz w:val="18"/>
          <w:szCs w:val="18"/>
        </w:rPr>
        <w:lastRenderedPageBreak/>
        <w:t>して友人や同僚に与える自由、ソースコードを完全に制御してソフトウェアを改良する自由</w:t>
      </w:r>
      <w:r>
        <w:rPr>
          <w:rFonts w:ascii="SimSun" w:eastAsia="SimSun" w:hAnsi="SimSun" w:cs="SimSun"/>
          <w:color w:val="231F20"/>
          <w:sz w:val="18"/>
          <w:szCs w:val="18"/>
        </w:rPr>
        <w:t xml:space="preserve">、 コミ </w:t>
      </w:r>
      <w:r>
        <w:rPr>
          <w:rFonts w:ascii="SimSun" w:eastAsia="SimSun" w:hAnsi="SimSun" w:cs="SimSun"/>
          <w:color w:val="231F20"/>
          <w:spacing w:val="4"/>
          <w:sz w:val="18"/>
          <w:szCs w:val="18"/>
        </w:rPr>
        <w:t>ュニティを作るため</w:t>
      </w:r>
      <w:r>
        <w:rPr>
          <w:rFonts w:ascii="SimSun" w:eastAsia="SimSun" w:hAnsi="SimSun" w:cs="SimSun"/>
          <w:color w:val="231F20"/>
          <w:spacing w:val="2"/>
          <w:sz w:val="18"/>
          <w:szCs w:val="18"/>
        </w:rPr>
        <w:t>に改良版を配布する自由です。</w:t>
      </w:r>
    </w:p>
    <w:p w14:paraId="73FE0B02" w14:textId="77777777" w:rsidR="00862892" w:rsidRDefault="00000000">
      <w:pPr>
        <w:spacing w:before="227" w:line="211" w:lineRule="auto"/>
        <w:ind w:left="99"/>
        <w:outlineLvl w:val="2"/>
        <w:rPr>
          <w:rFonts w:ascii="PMingLiU" w:eastAsia="PMingLiU" w:hAnsi="PMingLiU" w:cs="PMingLiU"/>
        </w:rPr>
      </w:pPr>
      <w:r>
        <w:rPr>
          <w:rFonts w:eastAsia="Arial"/>
          <w:color w:val="231F20"/>
          <w:spacing w:val="-16"/>
        </w:rPr>
        <w:t>1</w:t>
      </w:r>
      <w:r>
        <w:rPr>
          <w:rFonts w:eastAsia="Arial"/>
          <w:color w:val="231F20"/>
          <w:spacing w:val="-10"/>
        </w:rPr>
        <w:t>.</w:t>
      </w:r>
      <w:r>
        <w:rPr>
          <w:rFonts w:eastAsia="Arial"/>
          <w:color w:val="231F20"/>
          <w:spacing w:val="-8"/>
        </w:rPr>
        <w:t>2.3 Linux</w:t>
      </w:r>
      <w:r>
        <w:rPr>
          <w:rFonts w:ascii="ＭＳ 明朝" w:eastAsia="ＭＳ 明朝" w:hAnsi="ＭＳ 明朝" w:cs="ＭＳ 明朝"/>
          <w:color w:val="231F20"/>
          <w:spacing w:val="-8"/>
        </w:rPr>
        <w:t>の</w:t>
      </w:r>
      <w:r>
        <w:rPr>
          <w:rFonts w:ascii="PMingLiU" w:eastAsia="PMingLiU" w:hAnsi="PMingLiU" w:cs="PMingLiU"/>
          <w:color w:val="231F20"/>
          <w:spacing w:val="-8"/>
        </w:rPr>
        <w:t>歷史</w:t>
      </w:r>
    </w:p>
    <w:p w14:paraId="73F93945" w14:textId="77777777" w:rsidR="00862892" w:rsidRDefault="00000000">
      <w:pPr>
        <w:spacing w:before="192" w:line="295" w:lineRule="auto"/>
        <w:ind w:left="111" w:right="521" w:hanging="17"/>
        <w:rPr>
          <w:rFonts w:ascii="SimSun" w:eastAsia="SimSun" w:hAnsi="SimSun" w:cs="SimSun"/>
          <w:sz w:val="18"/>
          <w:szCs w:val="18"/>
        </w:rPr>
      </w:pPr>
      <w:r>
        <w:rPr>
          <w:rFonts w:eastAsia="Arial"/>
          <w:color w:val="231F20"/>
          <w:sz w:val="18"/>
          <w:szCs w:val="18"/>
        </w:rPr>
        <w:t>Linux</w:t>
      </w:r>
      <w:r>
        <w:rPr>
          <w:rFonts w:ascii="ＭＳ 明朝" w:eastAsia="ＭＳ 明朝" w:hAnsi="ＭＳ 明朝" w:cs="ＭＳ 明朝"/>
          <w:color w:val="231F20"/>
          <w:spacing w:val="6"/>
          <w:sz w:val="18"/>
          <w:szCs w:val="18"/>
        </w:rPr>
        <w:t>の</w:t>
      </w:r>
      <w:r>
        <w:rPr>
          <w:rFonts w:ascii="SimSun" w:eastAsia="SimSun" w:hAnsi="SimSun" w:cs="SimSun"/>
          <w:color w:val="231F20"/>
          <w:spacing w:val="6"/>
          <w:sz w:val="18"/>
          <w:szCs w:val="18"/>
        </w:rPr>
        <w:t>誕生、発</w:t>
      </w:r>
      <w:r>
        <w:rPr>
          <w:rFonts w:ascii="SimSun" w:eastAsia="SimSun" w:hAnsi="SimSun" w:cs="SimSun"/>
          <w:color w:val="231F20"/>
          <w:spacing w:val="3"/>
          <w:sz w:val="18"/>
          <w:szCs w:val="18"/>
        </w:rPr>
        <w:t>展、成長は、常に</w:t>
      </w:r>
      <w:r>
        <w:rPr>
          <w:rFonts w:eastAsia="Arial"/>
          <w:color w:val="231F20"/>
          <w:sz w:val="18"/>
          <w:szCs w:val="18"/>
        </w:rPr>
        <w:t>UNIX</w:t>
      </w:r>
      <w:r>
        <w:rPr>
          <w:rFonts w:ascii="SimSun" w:eastAsia="SimSun" w:hAnsi="SimSun" w:cs="SimSun"/>
          <w:color w:val="231F20"/>
          <w:spacing w:val="3"/>
          <w:sz w:val="18"/>
          <w:szCs w:val="18"/>
        </w:rPr>
        <w:t>オペレーティングシステム、</w:t>
      </w:r>
      <w:r>
        <w:rPr>
          <w:rFonts w:eastAsia="Arial"/>
          <w:color w:val="231F20"/>
          <w:sz w:val="18"/>
          <w:szCs w:val="18"/>
        </w:rPr>
        <w:t>Minix</w:t>
      </w:r>
      <w:r>
        <w:rPr>
          <w:rFonts w:ascii="SimSun" w:eastAsia="SimSun" w:hAnsi="SimSun" w:cs="SimSun"/>
          <w:color w:val="231F20"/>
          <w:spacing w:val="3"/>
          <w:sz w:val="18"/>
          <w:szCs w:val="18"/>
        </w:rPr>
        <w:t>オペレーティングシス</w:t>
      </w:r>
      <w:r>
        <w:rPr>
          <w:rFonts w:ascii="SimSun" w:eastAsia="SimSun" w:hAnsi="SimSun" w:cs="SimSun"/>
          <w:color w:val="231F20"/>
          <w:sz w:val="18"/>
          <w:szCs w:val="18"/>
        </w:rPr>
        <w:t xml:space="preserve"> </w:t>
      </w:r>
      <w:r>
        <w:rPr>
          <w:rFonts w:ascii="SimSun" w:eastAsia="SimSun" w:hAnsi="SimSun" w:cs="SimSun"/>
          <w:color w:val="231F20"/>
          <w:spacing w:val="1"/>
          <w:sz w:val="18"/>
          <w:szCs w:val="18"/>
        </w:rPr>
        <w:t xml:space="preserve">テム、 </w:t>
      </w:r>
      <w:r>
        <w:rPr>
          <w:rFonts w:eastAsia="Arial"/>
          <w:color w:val="231F20"/>
          <w:sz w:val="18"/>
          <w:szCs w:val="18"/>
        </w:rPr>
        <w:t>GNU</w:t>
      </w:r>
      <w:r>
        <w:rPr>
          <w:rFonts w:ascii="SimSun" w:eastAsia="SimSun" w:hAnsi="SimSun" w:cs="SimSun"/>
          <w:color w:val="231F20"/>
          <w:spacing w:val="1"/>
          <w:sz w:val="18"/>
          <w:szCs w:val="18"/>
        </w:rPr>
        <w:t>プロジェクト、</w:t>
      </w:r>
      <w:r>
        <w:rPr>
          <w:rFonts w:eastAsia="Arial"/>
          <w:color w:val="231F20"/>
          <w:sz w:val="18"/>
          <w:szCs w:val="18"/>
        </w:rPr>
        <w:t>POSIX</w:t>
      </w:r>
      <w:r>
        <w:rPr>
          <w:rFonts w:ascii="SimSun" w:eastAsia="SimSun" w:hAnsi="SimSun" w:cs="SimSun"/>
          <w:color w:val="231F20"/>
          <w:spacing w:val="1"/>
          <w:sz w:val="18"/>
          <w:szCs w:val="18"/>
        </w:rPr>
        <w:t xml:space="preserve">標準、 </w:t>
      </w:r>
      <w:r>
        <w:rPr>
          <w:rFonts w:ascii="ＭＳ 明朝" w:eastAsia="ＭＳ 明朝" w:hAnsi="ＭＳ 明朝" w:cs="ＭＳ 明朝"/>
          <w:color w:val="231F20"/>
          <w:spacing w:val="1"/>
          <w:sz w:val="18"/>
          <w:szCs w:val="18"/>
        </w:rPr>
        <w:t>インターネ</w:t>
      </w:r>
      <w:r>
        <w:rPr>
          <w:rFonts w:ascii="ＭＳ 明朝" w:eastAsia="ＭＳ 明朝" w:hAnsi="ＭＳ 明朝" w:cs="ＭＳ 明朝"/>
          <w:color w:val="231F20"/>
          <w:sz w:val="18"/>
          <w:szCs w:val="18"/>
        </w:rPr>
        <w:t>ット</w:t>
      </w:r>
      <w:r>
        <w:rPr>
          <w:rFonts w:ascii="SimSun" w:eastAsia="SimSun" w:hAnsi="SimSun" w:cs="SimSun"/>
          <w:color w:val="231F20"/>
          <w:sz w:val="18"/>
          <w:szCs w:val="18"/>
        </w:rPr>
        <w:t>網という5つの柱に依存してきました。</w:t>
      </w:r>
    </w:p>
    <w:p w14:paraId="7BBAA1C7" w14:textId="77777777" w:rsidR="00862892" w:rsidRDefault="00000000">
      <w:pPr>
        <w:spacing w:before="4" w:line="229" w:lineRule="auto"/>
        <w:ind w:left="12"/>
        <w:rPr>
          <w:rFonts w:ascii="SimSun" w:eastAsia="SimSun" w:hAnsi="SimSun" w:cs="SimSun"/>
          <w:sz w:val="18"/>
          <w:szCs w:val="18"/>
        </w:rPr>
      </w:pPr>
      <w:r>
        <w:drawing>
          <wp:anchor distT="0" distB="0" distL="0" distR="0" simplePos="0" relativeHeight="250906624" behindDoc="1" locked="0" layoutInCell="1" allowOverlap="1" wp14:anchorId="60E8B04D" wp14:editId="59C06B43">
            <wp:simplePos x="0" y="0"/>
            <wp:positionH relativeFrom="column">
              <wp:posOffset>3770800</wp:posOffset>
            </wp:positionH>
            <wp:positionV relativeFrom="paragraph">
              <wp:posOffset>6322</wp:posOffset>
            </wp:positionV>
            <wp:extent cx="559117" cy="139445"/>
            <wp:effectExtent l="0" t="0" r="0" b="0"/>
            <wp:wrapNone/>
            <wp:docPr id="176" name="IM 176"/>
            <wp:cNvGraphicFramePr/>
            <a:graphic xmlns:a="http://schemas.openxmlformats.org/drawingml/2006/main">
              <a:graphicData uri="http://schemas.openxmlformats.org/drawingml/2006/picture">
                <pic:pic xmlns:pic="http://schemas.openxmlformats.org/drawingml/2006/picture">
                  <pic:nvPicPr>
                    <pic:cNvPr id="176" name="IM 176"/>
                    <pic:cNvPicPr/>
                  </pic:nvPicPr>
                  <pic:blipFill>
                    <a:blip r:embed="rId8"/>
                    <a:stretch>
                      <a:fillRect/>
                    </a:stretch>
                  </pic:blipFill>
                  <pic:spPr>
                    <a:xfrm>
                      <a:off x="0" y="0"/>
                      <a:ext cx="559117" cy="139445"/>
                    </a:xfrm>
                    <a:prstGeom prst="rect">
                      <a:avLst/>
                    </a:prstGeom>
                  </pic:spPr>
                </pic:pic>
              </a:graphicData>
            </a:graphic>
          </wp:anchor>
        </w:drawing>
      </w:r>
      <w:r>
        <w:rPr>
          <w:rFonts w:ascii="SimSun" w:eastAsia="SimSun" w:hAnsi="SimSun" w:cs="SimSun"/>
          <w:color w:val="231F20"/>
          <w:spacing w:val="1"/>
          <w:sz w:val="18"/>
          <w:szCs w:val="18"/>
        </w:rPr>
        <w:t>1977年、カリ</w:t>
      </w:r>
      <w:r>
        <w:rPr>
          <w:rFonts w:ascii="SimSun" w:eastAsia="SimSun" w:hAnsi="SimSun" w:cs="SimSun"/>
          <w:color w:val="231F20"/>
          <w:sz w:val="18"/>
          <w:szCs w:val="18"/>
        </w:rPr>
        <w:t>フォルニア</w:t>
      </w:r>
      <w:r>
        <w:rPr>
          <w:rFonts w:ascii="ＭＳ 明朝" w:eastAsia="ＭＳ 明朝" w:hAnsi="ＭＳ 明朝" w:cs="ＭＳ 明朝"/>
          <w:color w:val="231F20"/>
          <w:sz w:val="18"/>
          <w:szCs w:val="18"/>
        </w:rPr>
        <w:t>大学バークレー</w:t>
      </w:r>
      <w:r>
        <w:rPr>
          <w:rFonts w:ascii="SimSun" w:eastAsia="SimSun" w:hAnsi="SimSun" w:cs="SimSun"/>
          <w:color w:val="231F20"/>
          <w:sz w:val="18"/>
          <w:szCs w:val="18"/>
        </w:rPr>
        <w:t>校で、</w:t>
      </w:r>
      <w:r>
        <w:rPr>
          <w:rFonts w:eastAsia="Arial"/>
          <w:color w:val="231F20"/>
          <w:sz w:val="18"/>
          <w:szCs w:val="18"/>
        </w:rPr>
        <w:t>UNIX</w:t>
      </w:r>
      <w:r>
        <w:rPr>
          <w:rFonts w:ascii="SimSun" w:eastAsia="SimSun" w:hAnsi="SimSun" w:cs="SimSun"/>
          <w:color w:val="231F20"/>
          <w:sz w:val="18"/>
          <w:szCs w:val="18"/>
        </w:rPr>
        <w:t>の重要な分派である</w:t>
      </w:r>
      <w:r>
        <w:rPr>
          <w:rFonts w:eastAsia="Arial"/>
          <w:color w:val="231F20"/>
          <w:sz w:val="18"/>
          <w:szCs w:val="18"/>
        </w:rPr>
        <w:t>BSD</w:t>
      </w:r>
      <w:r>
        <w:rPr>
          <w:rFonts w:ascii="ＭＳ 明朝" w:eastAsia="ＭＳ 明朝" w:hAnsi="ＭＳ 明朝" w:cs="ＭＳ 明朝"/>
          <w:color w:val="231F20"/>
          <w:sz w:val="18"/>
          <w:szCs w:val="18"/>
        </w:rPr>
        <w:t>が</w:t>
      </w:r>
      <w:r>
        <w:rPr>
          <w:rFonts w:ascii="SimSun" w:eastAsia="SimSun" w:hAnsi="SimSun" w:cs="SimSun"/>
          <w:color w:val="231F20"/>
          <w:sz w:val="18"/>
          <w:szCs w:val="18"/>
        </w:rPr>
        <w:t>誕生した。開発者は、</w:t>
      </w:r>
    </w:p>
    <w:p w14:paraId="41DD5869" w14:textId="77777777" w:rsidR="00862892" w:rsidRDefault="00000000">
      <w:pPr>
        <w:spacing w:before="22" w:line="227" w:lineRule="auto"/>
        <w:rPr>
          <w:rFonts w:ascii="SimSun" w:eastAsia="SimSun" w:hAnsi="SimSun" w:cs="SimSun"/>
          <w:sz w:val="18"/>
          <w:szCs w:val="18"/>
        </w:rPr>
      </w:pPr>
      <w:r>
        <w:rPr>
          <w:rFonts w:eastAsia="Arial"/>
          <w:color w:val="231F20"/>
          <w:spacing w:val="-7"/>
          <w:sz w:val="18"/>
          <w:szCs w:val="18"/>
        </w:rPr>
        <w:t>SUN</w:t>
      </w:r>
      <w:r>
        <w:rPr>
          <w:rFonts w:ascii="ＭＳ 明朝" w:eastAsia="ＭＳ 明朝" w:hAnsi="ＭＳ 明朝" w:cs="ＭＳ 明朝"/>
          <w:color w:val="231F20"/>
          <w:spacing w:val="-14"/>
          <w:sz w:val="18"/>
          <w:szCs w:val="18"/>
        </w:rPr>
        <w:t>社</w:t>
      </w:r>
      <w:r>
        <w:rPr>
          <w:rFonts w:ascii="ＭＳ 明朝" w:eastAsia="ＭＳ 明朝" w:hAnsi="ＭＳ 明朝" w:cs="ＭＳ 明朝"/>
          <w:color w:val="231F20"/>
          <w:spacing w:val="-8"/>
          <w:sz w:val="18"/>
          <w:szCs w:val="18"/>
        </w:rPr>
        <w:t>の</w:t>
      </w:r>
      <w:r>
        <w:rPr>
          <w:rFonts w:ascii="SimSun" w:eastAsia="SimSun" w:hAnsi="SimSun" w:cs="SimSun"/>
          <w:color w:val="231F20"/>
          <w:spacing w:val="-7"/>
          <w:sz w:val="18"/>
          <w:szCs w:val="18"/>
        </w:rPr>
        <w:t>創業者である</w:t>
      </w:r>
      <w:r>
        <w:rPr>
          <w:rFonts w:ascii="ＭＳ 明朝" w:eastAsia="ＭＳ 明朝" w:hAnsi="ＭＳ 明朝" w:cs="ＭＳ 明朝"/>
          <w:color w:val="231F20"/>
          <w:spacing w:val="-7"/>
          <w:sz w:val="18"/>
          <w:szCs w:val="18"/>
        </w:rPr>
        <w:t>ビル ・ ジョイ氏</w:t>
      </w:r>
      <w:r>
        <w:rPr>
          <w:rFonts w:ascii="SimSun" w:eastAsia="SimSun" w:hAnsi="SimSun" w:cs="SimSun"/>
          <w:color w:val="231F20"/>
          <w:spacing w:val="-7"/>
          <w:sz w:val="18"/>
          <w:szCs w:val="18"/>
        </w:rPr>
        <w:t>。</w:t>
      </w:r>
    </w:p>
    <w:p w14:paraId="63959D91" w14:textId="77777777" w:rsidR="00862892" w:rsidRDefault="00000000">
      <w:pPr>
        <w:spacing w:before="247" w:line="368" w:lineRule="auto"/>
        <w:ind w:left="16" w:right="223" w:hanging="4"/>
        <w:rPr>
          <w:rFonts w:ascii="SimSun" w:eastAsia="SimSun" w:hAnsi="SimSun" w:cs="SimSun"/>
          <w:sz w:val="18"/>
          <w:szCs w:val="18"/>
        </w:rPr>
      </w:pPr>
      <w:r>
        <w:rPr>
          <w:rFonts w:ascii="SimSun" w:eastAsia="SimSun" w:hAnsi="SimSun" w:cs="SimSun"/>
          <w:color w:val="231F20"/>
          <w:spacing w:val="-4"/>
          <w:sz w:val="18"/>
          <w:szCs w:val="18"/>
        </w:rPr>
        <w:t xml:space="preserve">1984年、 </w:t>
      </w:r>
      <w:r>
        <w:rPr>
          <w:rFonts w:ascii="ＭＳ 明朝" w:eastAsia="ＭＳ 明朝" w:hAnsi="ＭＳ 明朝" w:cs="ＭＳ 明朝"/>
          <w:color w:val="231F20"/>
          <w:spacing w:val="-4"/>
          <w:sz w:val="18"/>
          <w:szCs w:val="18"/>
        </w:rPr>
        <w:t xml:space="preserve">アンドリュー ・ </w:t>
      </w:r>
      <w:r>
        <w:rPr>
          <w:rFonts w:eastAsia="Arial"/>
          <w:color w:val="231F20"/>
          <w:spacing w:val="-4"/>
          <w:sz w:val="18"/>
          <w:szCs w:val="18"/>
        </w:rPr>
        <w:t xml:space="preserve">S </w:t>
      </w:r>
      <w:r>
        <w:rPr>
          <w:rFonts w:ascii="ＭＳ 明朝" w:eastAsia="ＭＳ 明朝" w:hAnsi="ＭＳ 明朝" w:cs="ＭＳ 明朝"/>
          <w:color w:val="231F20"/>
          <w:spacing w:val="-4"/>
          <w:sz w:val="18"/>
          <w:szCs w:val="18"/>
        </w:rPr>
        <w:t>・ タネンバウムは、</w:t>
      </w:r>
      <w:r>
        <w:rPr>
          <w:rFonts w:ascii="SimSun" w:eastAsia="SimSun" w:hAnsi="SimSun" w:cs="SimSun"/>
          <w:color w:val="231F20"/>
          <w:spacing w:val="-4"/>
          <w:sz w:val="18"/>
          <w:szCs w:val="18"/>
        </w:rPr>
        <w:t xml:space="preserve">学術 </w:t>
      </w:r>
      <w:r>
        <w:rPr>
          <w:rFonts w:ascii="ＭＳ 明朝" w:eastAsia="ＭＳ 明朝" w:hAnsi="ＭＳ 明朝" w:cs="ＭＳ 明朝"/>
          <w:color w:val="231F20"/>
          <w:spacing w:val="-4"/>
          <w:sz w:val="18"/>
          <w:szCs w:val="18"/>
        </w:rPr>
        <w:t xml:space="preserve">・ </w:t>
      </w:r>
      <w:r>
        <w:rPr>
          <w:rFonts w:ascii="SimSun" w:eastAsia="SimSun" w:hAnsi="SimSun" w:cs="SimSun"/>
          <w:color w:val="231F20"/>
          <w:spacing w:val="-4"/>
          <w:sz w:val="18"/>
          <w:szCs w:val="18"/>
        </w:rPr>
        <w:t>教育研究を続けるために、「</w:t>
      </w:r>
      <w:r>
        <w:rPr>
          <w:rFonts w:ascii="ＭＳ 明朝" w:eastAsia="ＭＳ 明朝" w:hAnsi="ＭＳ 明朝" w:cs="ＭＳ 明朝"/>
          <w:color w:val="231F20"/>
          <w:spacing w:val="-4"/>
          <w:sz w:val="18"/>
          <w:szCs w:val="18"/>
        </w:rPr>
        <w:t>プレ</w:t>
      </w:r>
      <w:r>
        <w:rPr>
          <w:rFonts w:eastAsia="Arial"/>
          <w:color w:val="231F20"/>
          <w:spacing w:val="-4"/>
          <w:sz w:val="18"/>
          <w:szCs w:val="18"/>
        </w:rPr>
        <w:t>UN</w:t>
      </w:r>
      <w:r>
        <w:rPr>
          <w:rFonts w:eastAsia="Arial"/>
          <w:color w:val="231F20"/>
          <w:spacing w:val="-3"/>
          <w:sz w:val="18"/>
          <w:szCs w:val="18"/>
        </w:rPr>
        <w:t>I</w:t>
      </w:r>
      <w:r>
        <w:rPr>
          <w:rFonts w:eastAsia="Arial"/>
          <w:color w:val="231F20"/>
          <w:sz w:val="18"/>
          <w:szCs w:val="18"/>
        </w:rPr>
        <w:t>X</w:t>
      </w:r>
      <w:r>
        <w:rPr>
          <w:rFonts w:ascii="SimSun" w:eastAsia="SimSun" w:hAnsi="SimSun" w:cs="SimSun"/>
          <w:color w:val="231F20"/>
          <w:spacing w:val="-4"/>
          <w:sz w:val="18"/>
          <w:szCs w:val="18"/>
        </w:rPr>
        <w:t>」</w:t>
      </w:r>
      <w:r>
        <w:rPr>
          <w:rFonts w:ascii="SimSun" w:eastAsia="SimSun" w:hAnsi="SimSun" w:cs="SimSun"/>
          <w:color w:val="231F20"/>
          <w:sz w:val="18"/>
          <w:szCs w:val="18"/>
        </w:rPr>
        <w:t xml:space="preserve"> </w:t>
      </w:r>
      <w:r>
        <w:rPr>
          <w:rFonts w:ascii="SimSun" w:eastAsia="SimSun" w:hAnsi="SimSun" w:cs="SimSun"/>
          <w:color w:val="231F20"/>
          <w:spacing w:val="14"/>
          <w:sz w:val="18"/>
          <w:szCs w:val="18"/>
        </w:rPr>
        <w:t>と</w:t>
      </w:r>
      <w:r>
        <w:rPr>
          <w:rFonts w:eastAsia="Arial"/>
          <w:color w:val="231F20"/>
          <w:sz w:val="18"/>
          <w:szCs w:val="18"/>
        </w:rPr>
        <w:t>BSD</w:t>
      </w:r>
      <w:r>
        <w:rPr>
          <w:rFonts w:eastAsia="Arial"/>
          <w:color w:val="231F20"/>
          <w:spacing w:val="14"/>
          <w:sz w:val="18"/>
          <w:szCs w:val="18"/>
        </w:rPr>
        <w:t>4</w:t>
      </w:r>
      <w:r>
        <w:rPr>
          <w:rFonts w:eastAsia="Arial"/>
          <w:color w:val="231F20"/>
          <w:spacing w:val="13"/>
          <w:sz w:val="18"/>
          <w:szCs w:val="18"/>
        </w:rPr>
        <w:t>.</w:t>
      </w:r>
      <w:r>
        <w:rPr>
          <w:rFonts w:eastAsia="Arial"/>
          <w:color w:val="231F20"/>
          <w:spacing w:val="7"/>
          <w:sz w:val="18"/>
          <w:szCs w:val="18"/>
        </w:rPr>
        <w:t>3</w:t>
      </w:r>
      <w:r>
        <w:rPr>
          <w:rFonts w:ascii="ＭＳ 明朝" w:eastAsia="ＭＳ 明朝" w:hAnsi="ＭＳ 明朝" w:cs="ＭＳ 明朝"/>
          <w:color w:val="231F20"/>
          <w:spacing w:val="7"/>
          <w:sz w:val="18"/>
          <w:szCs w:val="18"/>
        </w:rPr>
        <w:t>を</w:t>
      </w:r>
      <w:r>
        <w:rPr>
          <w:rFonts w:ascii="SimSun" w:eastAsia="SimSun" w:hAnsi="SimSun" w:cs="SimSun"/>
          <w:color w:val="231F20"/>
          <w:spacing w:val="7"/>
          <w:sz w:val="18"/>
          <w:szCs w:val="18"/>
        </w:rPr>
        <w:t>ベースにしたオープンソースの</w:t>
      </w:r>
      <w:r>
        <w:rPr>
          <w:rFonts w:ascii="SimSun" w:eastAsia="SimSun" w:hAnsi="SimSun" w:cs="SimSun"/>
          <w:color w:val="231F20"/>
          <w:sz w:val="18"/>
          <w:szCs w:val="18"/>
        </w:rPr>
        <w:t>OS</w:t>
      </w:r>
      <w:r>
        <w:rPr>
          <w:rFonts w:ascii="SimSun" w:eastAsia="SimSun" w:hAnsi="SimSun" w:cs="SimSun"/>
          <w:color w:val="231F20"/>
          <w:spacing w:val="7"/>
          <w:sz w:val="18"/>
          <w:szCs w:val="18"/>
        </w:rPr>
        <w:t>である</w:t>
      </w:r>
      <w:r>
        <w:rPr>
          <w:rFonts w:eastAsia="Arial"/>
          <w:color w:val="231F20"/>
          <w:sz w:val="18"/>
          <w:szCs w:val="18"/>
        </w:rPr>
        <w:t>Minix</w:t>
      </w:r>
      <w:r>
        <w:rPr>
          <w:rFonts w:ascii="ＭＳ 明朝" w:eastAsia="ＭＳ 明朝" w:hAnsi="ＭＳ 明朝" w:cs="ＭＳ 明朝"/>
          <w:color w:val="231F20"/>
          <w:spacing w:val="7"/>
          <w:sz w:val="18"/>
          <w:szCs w:val="18"/>
        </w:rPr>
        <w:t>を</w:t>
      </w:r>
      <w:r>
        <w:rPr>
          <w:rFonts w:ascii="SimSun" w:eastAsia="SimSun" w:hAnsi="SimSun" w:cs="SimSun"/>
          <w:color w:val="231F20"/>
          <w:spacing w:val="7"/>
          <w:sz w:val="18"/>
          <w:szCs w:val="18"/>
        </w:rPr>
        <w:t xml:space="preserve">再開発した。 </w:t>
      </w:r>
      <w:r>
        <w:rPr>
          <w:rFonts w:eastAsia="Arial"/>
          <w:color w:val="231F20"/>
          <w:sz w:val="18"/>
          <w:szCs w:val="18"/>
        </w:rPr>
        <w:t>Linux</w:t>
      </w:r>
      <w:r>
        <w:rPr>
          <w:rFonts w:ascii="ＭＳ 明朝" w:eastAsia="ＭＳ 明朝" w:hAnsi="ＭＳ 明朝" w:cs="ＭＳ 明朝"/>
          <w:color w:val="231F20"/>
          <w:spacing w:val="7"/>
          <w:sz w:val="18"/>
          <w:szCs w:val="18"/>
        </w:rPr>
        <w:t>が</w:t>
      </w:r>
      <w:r>
        <w:rPr>
          <w:rFonts w:ascii="SimSun" w:eastAsia="SimSun" w:hAnsi="SimSun" w:cs="SimSun"/>
          <w:color w:val="231F20"/>
          <w:spacing w:val="7"/>
          <w:sz w:val="18"/>
          <w:szCs w:val="18"/>
        </w:rPr>
        <w:t>本来の前身で</w:t>
      </w:r>
      <w:r>
        <w:rPr>
          <w:rFonts w:ascii="SimSun" w:eastAsia="SimSun" w:hAnsi="SimSun" w:cs="SimSun"/>
          <w:color w:val="231F20"/>
          <w:sz w:val="18"/>
          <w:szCs w:val="18"/>
        </w:rPr>
        <w:t xml:space="preserve"> </w:t>
      </w:r>
      <w:r>
        <w:rPr>
          <w:rFonts w:ascii="SimSun" w:eastAsia="SimSun" w:hAnsi="SimSun" w:cs="SimSun"/>
          <w:color w:val="231F20"/>
          <w:spacing w:val="-11"/>
          <w:sz w:val="18"/>
          <w:szCs w:val="18"/>
        </w:rPr>
        <w:t>す</w:t>
      </w:r>
      <w:r>
        <w:rPr>
          <w:rFonts w:ascii="SimSun" w:eastAsia="SimSun" w:hAnsi="SimSun" w:cs="SimSun"/>
          <w:color w:val="231F20"/>
          <w:spacing w:val="-10"/>
          <w:sz w:val="18"/>
          <w:szCs w:val="18"/>
        </w:rPr>
        <w:t>。</w:t>
      </w:r>
    </w:p>
    <w:p w14:paraId="7DCAB351" w14:textId="77777777" w:rsidR="00862892" w:rsidRDefault="00000000">
      <w:pPr>
        <w:spacing w:before="95" w:line="369" w:lineRule="auto"/>
        <w:ind w:left="19" w:right="187" w:hanging="7"/>
        <w:rPr>
          <w:rFonts w:ascii="SimSun" w:eastAsia="SimSun" w:hAnsi="SimSun" w:cs="SimSun"/>
          <w:sz w:val="18"/>
          <w:szCs w:val="18"/>
        </w:rPr>
      </w:pPr>
      <w:r>
        <w:rPr>
          <w:rFonts w:ascii="SimSun" w:eastAsia="SimSun" w:hAnsi="SimSun" w:cs="SimSun"/>
          <w:color w:val="231F20"/>
          <w:spacing w:val="-8"/>
          <w:sz w:val="18"/>
          <w:szCs w:val="18"/>
        </w:rPr>
        <w:t xml:space="preserve">1985年、 </w:t>
      </w:r>
      <w:r>
        <w:rPr>
          <w:rFonts w:eastAsia="Arial"/>
          <w:color w:val="231F20"/>
          <w:spacing w:val="-4"/>
          <w:sz w:val="18"/>
          <w:szCs w:val="18"/>
        </w:rPr>
        <w:t>GNU</w:t>
      </w:r>
      <w:r>
        <w:rPr>
          <w:rFonts w:ascii="SimSun" w:eastAsia="SimSun" w:hAnsi="SimSun" w:cs="SimSun"/>
          <w:color w:val="231F20"/>
          <w:spacing w:val="-8"/>
          <w:sz w:val="18"/>
          <w:szCs w:val="18"/>
        </w:rPr>
        <w:t>オー</w:t>
      </w:r>
      <w:r>
        <w:rPr>
          <w:rFonts w:ascii="SimSun" w:eastAsia="SimSun" w:hAnsi="SimSun" w:cs="SimSun"/>
          <w:color w:val="231F20"/>
          <w:spacing w:val="-5"/>
          <w:sz w:val="18"/>
          <w:szCs w:val="18"/>
        </w:rPr>
        <w:t>プ</w:t>
      </w:r>
      <w:r>
        <w:rPr>
          <w:rFonts w:ascii="SimSun" w:eastAsia="SimSun" w:hAnsi="SimSun" w:cs="SimSun"/>
          <w:color w:val="231F20"/>
          <w:spacing w:val="-4"/>
          <w:sz w:val="18"/>
          <w:szCs w:val="18"/>
        </w:rPr>
        <w:t>ンソースイニシアティブと</w:t>
      </w:r>
      <w:r>
        <w:rPr>
          <w:rFonts w:eastAsia="Arial"/>
          <w:color w:val="231F20"/>
          <w:spacing w:val="-4"/>
          <w:sz w:val="18"/>
          <w:szCs w:val="18"/>
        </w:rPr>
        <w:t>FSF</w:t>
      </w:r>
      <w:r>
        <w:rPr>
          <w:rFonts w:ascii="SimSun" w:eastAsia="SimSun" w:hAnsi="SimSun" w:cs="SimSun"/>
          <w:color w:val="231F20"/>
          <w:spacing w:val="-4"/>
          <w:sz w:val="18"/>
          <w:szCs w:val="18"/>
        </w:rPr>
        <w:t>財団が設立された。この頃、</w:t>
      </w:r>
      <w:r>
        <w:rPr>
          <w:rFonts w:eastAsia="Arial"/>
          <w:color w:val="231F20"/>
          <w:spacing w:val="-4"/>
          <w:sz w:val="18"/>
          <w:szCs w:val="18"/>
        </w:rPr>
        <w:t>GPL</w:t>
      </w:r>
      <w:r>
        <w:rPr>
          <w:rFonts w:ascii="SimSun" w:eastAsia="SimSun" w:hAnsi="SimSun" w:cs="SimSun"/>
          <w:color w:val="231F20"/>
          <w:spacing w:val="-4"/>
          <w:sz w:val="18"/>
          <w:szCs w:val="18"/>
        </w:rPr>
        <w:t>、</w:t>
      </w:r>
      <w:r>
        <w:rPr>
          <w:rFonts w:eastAsia="Arial"/>
          <w:color w:val="231F20"/>
          <w:spacing w:val="-4"/>
          <w:sz w:val="18"/>
          <w:szCs w:val="18"/>
        </w:rPr>
        <w:t>GCC C</w:t>
      </w:r>
      <w:r>
        <w:rPr>
          <w:rFonts w:ascii="SimSun" w:eastAsia="SimSun" w:hAnsi="SimSun" w:cs="SimSun"/>
          <w:color w:val="231F20"/>
          <w:spacing w:val="-4"/>
          <w:sz w:val="18"/>
          <w:szCs w:val="18"/>
        </w:rPr>
        <w:t>コンパ</w:t>
      </w:r>
      <w:r>
        <w:rPr>
          <w:rFonts w:ascii="SimSun" w:eastAsia="SimSun" w:hAnsi="SimSun" w:cs="SimSun"/>
          <w:color w:val="231F20"/>
          <w:sz w:val="18"/>
          <w:szCs w:val="18"/>
        </w:rPr>
        <w:t xml:space="preserve"> </w:t>
      </w:r>
      <w:r>
        <w:rPr>
          <w:rFonts w:ascii="SimSun" w:eastAsia="SimSun" w:hAnsi="SimSun" w:cs="SimSun"/>
          <w:color w:val="231F20"/>
          <w:spacing w:val="-16"/>
          <w:sz w:val="18"/>
          <w:szCs w:val="18"/>
        </w:rPr>
        <w:t>イラ、</w:t>
      </w:r>
      <w:r>
        <w:rPr>
          <w:rFonts w:ascii="SimSun" w:eastAsia="SimSun" w:hAnsi="SimSun" w:cs="SimSun"/>
          <w:color w:val="231F20"/>
          <w:spacing w:val="-11"/>
          <w:sz w:val="18"/>
          <w:szCs w:val="18"/>
        </w:rPr>
        <w:t xml:space="preserve"> </w:t>
      </w:r>
      <w:r>
        <w:rPr>
          <w:rFonts w:eastAsia="Arial"/>
          <w:color w:val="231F20"/>
          <w:spacing w:val="-8"/>
          <w:sz w:val="18"/>
          <w:szCs w:val="18"/>
        </w:rPr>
        <w:t>Emacs</w:t>
      </w:r>
      <w:r>
        <w:rPr>
          <w:rFonts w:ascii="SimSun" w:eastAsia="SimSun" w:hAnsi="SimSun" w:cs="SimSun"/>
          <w:color w:val="231F20"/>
          <w:spacing w:val="-8"/>
          <w:sz w:val="18"/>
          <w:szCs w:val="18"/>
        </w:rPr>
        <w:t xml:space="preserve">エディタ、 </w:t>
      </w:r>
      <w:r>
        <w:rPr>
          <w:rFonts w:eastAsia="Arial"/>
          <w:color w:val="231F20"/>
          <w:spacing w:val="-8"/>
          <w:sz w:val="18"/>
          <w:szCs w:val="18"/>
        </w:rPr>
        <w:t>Glibc</w:t>
      </w:r>
      <w:r>
        <w:rPr>
          <w:rFonts w:ascii="SimSun" w:eastAsia="SimSun" w:hAnsi="SimSun" w:cs="SimSun"/>
          <w:color w:val="231F20"/>
          <w:spacing w:val="-8"/>
          <w:sz w:val="18"/>
          <w:szCs w:val="18"/>
        </w:rPr>
        <w:t>、</w:t>
      </w:r>
      <w:r>
        <w:rPr>
          <w:rFonts w:eastAsia="Arial"/>
          <w:color w:val="231F20"/>
          <w:spacing w:val="-8"/>
          <w:sz w:val="18"/>
          <w:szCs w:val="18"/>
        </w:rPr>
        <w:t>bash</w:t>
      </w:r>
      <w:r>
        <w:rPr>
          <w:rFonts w:ascii="SimSun" w:eastAsia="SimSun" w:hAnsi="SimSun" w:cs="SimSun"/>
          <w:color w:val="231F20"/>
          <w:spacing w:val="-8"/>
          <w:sz w:val="18"/>
          <w:szCs w:val="18"/>
        </w:rPr>
        <w:t>シェルなど、 多くの重要なソフトウェアやプロトコルが登場し、</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その後の</w:t>
      </w:r>
      <w:r>
        <w:rPr>
          <w:rFonts w:eastAsia="Arial"/>
          <w:color w:val="231F20"/>
          <w:spacing w:val="-3"/>
          <w:sz w:val="18"/>
          <w:szCs w:val="18"/>
        </w:rPr>
        <w:t>Linux</w:t>
      </w:r>
      <w:r>
        <w:rPr>
          <w:rFonts w:ascii="ＭＳ 明朝" w:eastAsia="ＭＳ 明朝" w:hAnsi="ＭＳ 明朝" w:cs="ＭＳ 明朝"/>
          <w:color w:val="231F20"/>
          <w:spacing w:val="-3"/>
          <w:sz w:val="18"/>
          <w:szCs w:val="18"/>
        </w:rPr>
        <w:t>開発の</w:t>
      </w:r>
      <w:r>
        <w:rPr>
          <w:rFonts w:ascii="SimSun" w:eastAsia="SimSun" w:hAnsi="SimSun" w:cs="SimSun"/>
          <w:color w:val="231F20"/>
          <w:spacing w:val="-3"/>
          <w:sz w:val="18"/>
          <w:szCs w:val="18"/>
        </w:rPr>
        <w:t>「肥沃な大地」を作り出した。</w:t>
      </w:r>
    </w:p>
    <w:p w14:paraId="23BB0BC6" w14:textId="77777777" w:rsidR="00862892" w:rsidRDefault="00862892">
      <w:pPr>
        <w:spacing w:line="307" w:lineRule="auto"/>
      </w:pPr>
    </w:p>
    <w:p w14:paraId="59BF7A0D" w14:textId="77777777" w:rsidR="00862892" w:rsidRDefault="00862892">
      <w:pPr>
        <w:spacing w:line="307" w:lineRule="auto"/>
      </w:pPr>
    </w:p>
    <w:p w14:paraId="21BA3DBC" w14:textId="77777777" w:rsidR="00862892" w:rsidRDefault="00862892">
      <w:pPr>
        <w:spacing w:line="307" w:lineRule="auto"/>
      </w:pPr>
    </w:p>
    <w:p w14:paraId="00DF1630" w14:textId="77777777" w:rsidR="00862892" w:rsidRDefault="00000000">
      <w:pPr>
        <w:spacing w:before="58" w:line="376" w:lineRule="auto"/>
        <w:ind w:left="120" w:right="306" w:hanging="20"/>
        <w:rPr>
          <w:rFonts w:ascii="SimSun" w:eastAsia="SimSun" w:hAnsi="SimSun" w:cs="SimSun"/>
          <w:sz w:val="18"/>
          <w:szCs w:val="18"/>
        </w:rPr>
      </w:pPr>
      <w:r>
        <w:rPr>
          <w:rFonts w:ascii="SimSun" w:eastAsia="SimSun" w:hAnsi="SimSun" w:cs="SimSun"/>
          <w:color w:val="231F20"/>
          <w:spacing w:val="1"/>
          <w:sz w:val="18"/>
          <w:szCs w:val="18"/>
        </w:rPr>
        <w:t>1991年、フィンランドの大学生</w:t>
      </w:r>
      <w:r>
        <w:rPr>
          <w:rFonts w:ascii="ＭＳ 明朝" w:eastAsia="ＭＳ 明朝" w:hAnsi="ＭＳ 明朝" w:cs="ＭＳ 明朝"/>
          <w:color w:val="231F20"/>
          <w:spacing w:val="1"/>
          <w:sz w:val="18"/>
          <w:szCs w:val="18"/>
        </w:rPr>
        <w:t>リーナス ・ トー</w:t>
      </w:r>
      <w:r>
        <w:rPr>
          <w:rFonts w:ascii="ＭＳ 明朝" w:eastAsia="ＭＳ 明朝" w:hAnsi="ＭＳ 明朝" w:cs="ＭＳ 明朝"/>
          <w:color w:val="231F20"/>
          <w:sz w:val="18"/>
          <w:szCs w:val="18"/>
        </w:rPr>
        <w:t>バルズは、</w:t>
      </w:r>
      <w:r>
        <w:rPr>
          <w:rFonts w:ascii="SimSun" w:eastAsia="SimSun" w:hAnsi="SimSun" w:cs="SimSun"/>
          <w:color w:val="231F20"/>
          <w:sz w:val="18"/>
          <w:szCs w:val="18"/>
        </w:rPr>
        <w:t>Minixと</w:t>
      </w:r>
      <w:r>
        <w:rPr>
          <w:rFonts w:eastAsia="Arial"/>
          <w:color w:val="231F20"/>
          <w:sz w:val="18"/>
          <w:szCs w:val="18"/>
        </w:rPr>
        <w:t>GNU</w:t>
      </w:r>
      <w:r>
        <w:rPr>
          <w:rFonts w:ascii="ＭＳ 明朝" w:eastAsia="ＭＳ 明朝" w:hAnsi="ＭＳ 明朝" w:cs="ＭＳ 明朝"/>
          <w:color w:val="231F20"/>
          <w:sz w:val="18"/>
          <w:szCs w:val="18"/>
        </w:rPr>
        <w:t>の</w:t>
      </w:r>
      <w:r>
        <w:rPr>
          <w:rFonts w:ascii="SimSun" w:eastAsia="SimSun" w:hAnsi="SimSun" w:cs="SimSun"/>
          <w:color w:val="231F20"/>
          <w:sz w:val="18"/>
          <w:szCs w:val="18"/>
        </w:rPr>
        <w:t xml:space="preserve">成果を基に、 オープン </w:t>
      </w:r>
      <w:r>
        <w:rPr>
          <w:rFonts w:ascii="SimSun" w:eastAsia="SimSun" w:hAnsi="SimSun" w:cs="SimSun"/>
          <w:color w:val="231F20"/>
          <w:spacing w:val="12"/>
          <w:sz w:val="18"/>
          <w:szCs w:val="18"/>
        </w:rPr>
        <w:t>ソース</w:t>
      </w:r>
      <w:r>
        <w:rPr>
          <w:rFonts w:ascii="SimSun" w:eastAsia="SimSun" w:hAnsi="SimSun" w:cs="SimSun"/>
          <w:color w:val="231F20"/>
          <w:spacing w:val="11"/>
          <w:sz w:val="18"/>
          <w:szCs w:val="18"/>
        </w:rPr>
        <w:t>の</w:t>
      </w:r>
      <w:r>
        <w:rPr>
          <w:rFonts w:ascii="SimSun" w:eastAsia="SimSun" w:hAnsi="SimSun" w:cs="SimSun"/>
          <w:color w:val="231F20"/>
          <w:spacing w:val="6"/>
          <w:sz w:val="18"/>
          <w:szCs w:val="18"/>
        </w:rPr>
        <w:t>オペレーティングシステム</w:t>
      </w:r>
      <w:r>
        <w:rPr>
          <w:rFonts w:eastAsia="Arial"/>
          <w:color w:val="231F20"/>
          <w:sz w:val="18"/>
          <w:szCs w:val="18"/>
        </w:rPr>
        <w:t>Linux</w:t>
      </w:r>
      <w:r>
        <w:rPr>
          <w:rFonts w:eastAsia="Arial"/>
          <w:color w:val="231F20"/>
          <w:spacing w:val="6"/>
          <w:sz w:val="18"/>
          <w:szCs w:val="18"/>
        </w:rPr>
        <w:t xml:space="preserve"> </w:t>
      </w:r>
      <w:r>
        <w:rPr>
          <w:rFonts w:eastAsia="Arial"/>
          <w:color w:val="231F20"/>
          <w:sz w:val="18"/>
          <w:szCs w:val="18"/>
        </w:rPr>
        <w:t>v</w:t>
      </w:r>
      <w:r>
        <w:rPr>
          <w:rFonts w:eastAsia="Arial"/>
          <w:color w:val="231F20"/>
          <w:spacing w:val="6"/>
          <w:sz w:val="18"/>
          <w:szCs w:val="18"/>
        </w:rPr>
        <w:t xml:space="preserve">0.01 </w:t>
      </w:r>
      <w:r>
        <w:rPr>
          <w:rFonts w:ascii="ＭＳ 明朝" w:eastAsia="ＭＳ 明朝" w:hAnsi="ＭＳ 明朝" w:cs="ＭＳ 明朝"/>
          <w:color w:val="231F20"/>
          <w:spacing w:val="6"/>
          <w:sz w:val="18"/>
          <w:szCs w:val="18"/>
        </w:rPr>
        <w:t>を</w:t>
      </w:r>
      <w:r>
        <w:rPr>
          <w:rFonts w:eastAsia="Arial"/>
          <w:color w:val="231F20"/>
          <w:sz w:val="18"/>
          <w:szCs w:val="18"/>
        </w:rPr>
        <w:t>GNUGPL</w:t>
      </w:r>
      <w:r>
        <w:rPr>
          <w:rFonts w:ascii="SimSun" w:eastAsia="SimSun" w:hAnsi="SimSun" w:cs="SimSun"/>
          <w:color w:val="231F20"/>
          <w:spacing w:val="6"/>
          <w:sz w:val="18"/>
          <w:szCs w:val="18"/>
        </w:rPr>
        <w:t>ライセンスで公開した。</w:t>
      </w:r>
    </w:p>
    <w:p w14:paraId="0962EE75" w14:textId="77777777" w:rsidR="00862892" w:rsidRDefault="00000000">
      <w:pPr>
        <w:spacing w:before="77" w:line="362" w:lineRule="auto"/>
        <w:ind w:left="89" w:right="295" w:firstLine="9"/>
        <w:rPr>
          <w:rFonts w:ascii="SimSun" w:eastAsia="SimSun" w:hAnsi="SimSun" w:cs="SimSun"/>
          <w:sz w:val="18"/>
          <w:szCs w:val="18"/>
        </w:rPr>
      </w:pPr>
      <w:r>
        <w:rPr>
          <w:rFonts w:ascii="SimSun" w:eastAsia="SimSun" w:hAnsi="SimSun" w:cs="SimSun"/>
          <w:color w:val="231F20"/>
          <w:spacing w:val="2"/>
          <w:sz w:val="18"/>
          <w:szCs w:val="18"/>
        </w:rPr>
        <w:t>19</w:t>
      </w:r>
      <w:r>
        <w:rPr>
          <w:rFonts w:ascii="SimSun" w:eastAsia="SimSun" w:hAnsi="SimSun" w:cs="SimSun"/>
          <w:color w:val="231F20"/>
          <w:spacing w:val="1"/>
          <w:sz w:val="18"/>
          <w:szCs w:val="18"/>
        </w:rPr>
        <w:t>92年1月</w:t>
      </w:r>
      <w:r>
        <w:rPr>
          <w:rFonts w:eastAsia="Arial"/>
          <w:color w:val="231F20"/>
          <w:spacing w:val="1"/>
          <w:sz w:val="18"/>
          <w:szCs w:val="18"/>
        </w:rPr>
        <w:t>5</w:t>
      </w:r>
      <w:r>
        <w:rPr>
          <w:rFonts w:ascii="ＭＳ 明朝" w:eastAsia="ＭＳ 明朝" w:hAnsi="ＭＳ 明朝" w:cs="ＭＳ 明朝"/>
          <w:color w:val="231F20"/>
          <w:spacing w:val="1"/>
          <w:sz w:val="18"/>
          <w:szCs w:val="18"/>
        </w:rPr>
        <w:t xml:space="preserve">日、 </w:t>
      </w:r>
      <w:r>
        <w:rPr>
          <w:rFonts w:eastAsia="Arial"/>
          <w:color w:val="231F20"/>
          <w:sz w:val="18"/>
          <w:szCs w:val="18"/>
        </w:rPr>
        <w:t>Linux</w:t>
      </w:r>
      <w:r>
        <w:rPr>
          <w:rFonts w:eastAsia="Arial"/>
          <w:color w:val="231F20"/>
          <w:spacing w:val="1"/>
          <w:sz w:val="18"/>
          <w:szCs w:val="18"/>
        </w:rPr>
        <w:t xml:space="preserve"> </w:t>
      </w:r>
      <w:r>
        <w:rPr>
          <w:rFonts w:eastAsia="Arial"/>
          <w:color w:val="231F20"/>
          <w:sz w:val="18"/>
          <w:szCs w:val="18"/>
        </w:rPr>
        <w:t>v</w:t>
      </w:r>
      <w:r>
        <w:rPr>
          <w:rFonts w:eastAsia="Arial"/>
          <w:color w:val="231F20"/>
          <w:spacing w:val="1"/>
          <w:sz w:val="18"/>
          <w:szCs w:val="18"/>
        </w:rPr>
        <w:t>0.12</w:t>
      </w:r>
      <w:r>
        <w:rPr>
          <w:rFonts w:ascii="ＭＳ 明朝" w:eastAsia="ＭＳ 明朝" w:hAnsi="ＭＳ 明朝" w:cs="ＭＳ 明朝"/>
          <w:color w:val="231F20"/>
          <w:spacing w:val="1"/>
          <w:sz w:val="18"/>
          <w:szCs w:val="18"/>
        </w:rPr>
        <w:t>リリース</w:t>
      </w:r>
      <w:r>
        <w:rPr>
          <w:rFonts w:ascii="SimSun" w:eastAsia="SimSun" w:hAnsi="SimSun" w:cs="SimSun"/>
          <w:color w:val="231F20"/>
          <w:spacing w:val="1"/>
          <w:sz w:val="18"/>
          <w:szCs w:val="18"/>
        </w:rPr>
        <w:t>版のカーネルが</w:t>
      </w:r>
      <w:r>
        <w:rPr>
          <w:rFonts w:eastAsia="Arial"/>
          <w:color w:val="231F20"/>
          <w:sz w:val="18"/>
          <w:szCs w:val="18"/>
        </w:rPr>
        <w:t>GNU</w:t>
      </w:r>
      <w:r>
        <w:rPr>
          <w:rFonts w:eastAsia="Arial"/>
          <w:color w:val="231F20"/>
          <w:spacing w:val="1"/>
          <w:sz w:val="18"/>
          <w:szCs w:val="18"/>
        </w:rPr>
        <w:t xml:space="preserve"> </w:t>
      </w:r>
      <w:r>
        <w:rPr>
          <w:rFonts w:eastAsia="Arial"/>
          <w:color w:val="231F20"/>
          <w:sz w:val="18"/>
          <w:szCs w:val="18"/>
        </w:rPr>
        <w:t>GPL</w:t>
      </w:r>
      <w:r>
        <w:rPr>
          <w:rFonts w:ascii="ＭＳ 明朝" w:eastAsia="ＭＳ 明朝" w:hAnsi="ＭＳ 明朝" w:cs="ＭＳ 明朝"/>
          <w:color w:val="231F20"/>
          <w:spacing w:val="1"/>
          <w:sz w:val="18"/>
          <w:szCs w:val="18"/>
        </w:rPr>
        <w:t>のもとで</w:t>
      </w:r>
      <w:r>
        <w:rPr>
          <w:rFonts w:ascii="SimSun" w:eastAsia="SimSun" w:hAnsi="SimSun" w:cs="SimSun"/>
          <w:color w:val="231F20"/>
          <w:spacing w:val="1"/>
          <w:sz w:val="18"/>
          <w:szCs w:val="18"/>
        </w:rPr>
        <w:t>再リリースされました。当</w:t>
      </w:r>
      <w:r>
        <w:rPr>
          <w:rFonts w:ascii="SimSun" w:eastAsia="SimSun" w:hAnsi="SimSun" w:cs="SimSun"/>
          <w:color w:val="231F20"/>
          <w:sz w:val="18"/>
          <w:szCs w:val="18"/>
        </w:rPr>
        <w:t xml:space="preserve"> </w:t>
      </w:r>
      <w:r>
        <w:rPr>
          <w:rFonts w:ascii="SimSun" w:eastAsia="SimSun" w:hAnsi="SimSun" w:cs="SimSun"/>
          <w:color w:val="231F20"/>
          <w:spacing w:val="1"/>
          <w:sz w:val="18"/>
          <w:szCs w:val="18"/>
        </w:rPr>
        <w:t>初のライセンスでは商用利用が禁止さ</w:t>
      </w:r>
      <w:r>
        <w:rPr>
          <w:rFonts w:ascii="SimSun" w:eastAsia="SimSun" w:hAnsi="SimSun" w:cs="SimSun"/>
          <w:color w:val="231F20"/>
          <w:sz w:val="18"/>
          <w:szCs w:val="18"/>
        </w:rPr>
        <w:t>れていたが、この契約変更により、</w:t>
      </w:r>
      <w:r>
        <w:rPr>
          <w:rFonts w:eastAsia="Arial"/>
          <w:color w:val="231F20"/>
          <w:sz w:val="18"/>
          <w:szCs w:val="18"/>
        </w:rPr>
        <w:t>Linux</w:t>
      </w:r>
      <w:r>
        <w:rPr>
          <w:rFonts w:ascii="ＭＳ 明朝" w:eastAsia="ＭＳ 明朝" w:hAnsi="ＭＳ 明朝" w:cs="ＭＳ 明朝"/>
          <w:color w:val="231F20"/>
          <w:sz w:val="18"/>
          <w:szCs w:val="18"/>
        </w:rPr>
        <w:t>の</w:t>
      </w:r>
      <w:r>
        <w:rPr>
          <w:rFonts w:ascii="SimSun" w:eastAsia="SimSun" w:hAnsi="SimSun" w:cs="SimSun"/>
          <w:color w:val="231F20"/>
          <w:sz w:val="18"/>
          <w:szCs w:val="18"/>
        </w:rPr>
        <w:t xml:space="preserve">配布 </w:t>
      </w:r>
      <w:r>
        <w:rPr>
          <w:rFonts w:ascii="ＭＳ 明朝" w:eastAsia="ＭＳ 明朝" w:hAnsi="ＭＳ 明朝" w:cs="ＭＳ 明朝"/>
          <w:color w:val="231F20"/>
          <w:sz w:val="18"/>
          <w:szCs w:val="18"/>
        </w:rPr>
        <w:t xml:space="preserve">・ </w:t>
      </w:r>
      <w:r>
        <w:rPr>
          <w:rFonts w:ascii="SimSun" w:eastAsia="SimSun" w:hAnsi="SimSun" w:cs="SimSun"/>
          <w:color w:val="231F20"/>
          <w:sz w:val="18"/>
          <w:szCs w:val="18"/>
        </w:rPr>
        <w:t xml:space="preserve">販売が可 </w:t>
      </w:r>
      <w:r>
        <w:rPr>
          <w:rFonts w:ascii="SimSun" w:eastAsia="SimSun" w:hAnsi="SimSun" w:cs="SimSun"/>
          <w:color w:val="231F20"/>
          <w:spacing w:val="6"/>
          <w:sz w:val="18"/>
          <w:szCs w:val="18"/>
        </w:rPr>
        <w:t xml:space="preserve">能になった。 </w:t>
      </w:r>
      <w:r>
        <w:rPr>
          <w:rFonts w:ascii="SimSun" w:eastAsia="SimSun" w:hAnsi="SimSun" w:cs="SimSun"/>
          <w:color w:val="231F20"/>
          <w:spacing w:val="3"/>
          <w:sz w:val="18"/>
          <w:szCs w:val="18"/>
        </w:rPr>
        <w:t xml:space="preserve"> 5月</w:t>
      </w:r>
      <w:r>
        <w:rPr>
          <w:rFonts w:eastAsia="Arial"/>
          <w:color w:val="231F20"/>
          <w:spacing w:val="3"/>
          <w:sz w:val="18"/>
          <w:szCs w:val="18"/>
        </w:rPr>
        <w:t>21</w:t>
      </w:r>
      <w:r>
        <w:rPr>
          <w:rFonts w:ascii="ＭＳ 明朝" w:eastAsia="ＭＳ 明朝" w:hAnsi="ＭＳ 明朝" w:cs="ＭＳ 明朝"/>
          <w:color w:val="231F20"/>
          <w:spacing w:val="3"/>
          <w:sz w:val="18"/>
          <w:szCs w:val="18"/>
        </w:rPr>
        <w:t>日、</w:t>
      </w:r>
      <w:r>
        <w:rPr>
          <w:rFonts w:eastAsia="Arial"/>
          <w:color w:val="231F20"/>
          <w:sz w:val="18"/>
          <w:szCs w:val="18"/>
        </w:rPr>
        <w:t>Peter</w:t>
      </w:r>
      <w:r>
        <w:rPr>
          <w:rFonts w:eastAsia="Arial"/>
          <w:color w:val="231F20"/>
          <w:spacing w:val="3"/>
          <w:sz w:val="18"/>
          <w:szCs w:val="18"/>
        </w:rPr>
        <w:t xml:space="preserve"> </w:t>
      </w:r>
      <w:r>
        <w:rPr>
          <w:rFonts w:eastAsia="Arial"/>
          <w:color w:val="231F20"/>
          <w:sz w:val="18"/>
          <w:szCs w:val="18"/>
        </w:rPr>
        <w:t>MacDonald</w:t>
      </w:r>
      <w:r>
        <w:rPr>
          <w:rFonts w:ascii="ＭＳ 明朝" w:eastAsia="ＭＳ 明朝" w:hAnsi="ＭＳ 明朝" w:cs="ＭＳ 明朝"/>
          <w:color w:val="231F20"/>
          <w:spacing w:val="3"/>
          <w:sz w:val="18"/>
          <w:szCs w:val="18"/>
        </w:rPr>
        <w:t>は</w:t>
      </w:r>
      <w:r>
        <w:rPr>
          <w:rFonts w:ascii="SimSun" w:eastAsia="SimSun" w:hAnsi="SimSun" w:cs="SimSun"/>
          <w:color w:val="231F20"/>
          <w:spacing w:val="3"/>
          <w:sz w:val="18"/>
          <w:szCs w:val="18"/>
        </w:rPr>
        <w:t>最初のスタンドアロン</w:t>
      </w:r>
      <w:r>
        <w:rPr>
          <w:rFonts w:eastAsia="Arial"/>
          <w:color w:val="231F20"/>
          <w:sz w:val="18"/>
          <w:szCs w:val="18"/>
        </w:rPr>
        <w:t>Linux</w:t>
      </w:r>
      <w:r>
        <w:rPr>
          <w:rFonts w:ascii="SimSun" w:eastAsia="SimSun" w:hAnsi="SimSun" w:cs="SimSun"/>
          <w:color w:val="231F20"/>
          <w:spacing w:val="3"/>
          <w:sz w:val="18"/>
          <w:szCs w:val="18"/>
        </w:rPr>
        <w:t>インストールパッケージ</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である</w:t>
      </w:r>
      <w:r>
        <w:rPr>
          <w:rFonts w:eastAsia="Arial"/>
          <w:color w:val="231F20"/>
          <w:sz w:val="18"/>
          <w:szCs w:val="18"/>
        </w:rPr>
        <w:t>SLS</w:t>
      </w:r>
      <w:r>
        <w:rPr>
          <w:rFonts w:ascii="ＭＳ 明朝" w:eastAsia="ＭＳ 明朝" w:hAnsi="ＭＳ 明朝" w:cs="ＭＳ 明朝"/>
          <w:color w:val="231F20"/>
          <w:spacing w:val="6"/>
          <w:sz w:val="18"/>
          <w:szCs w:val="18"/>
        </w:rPr>
        <w:t>を</w:t>
      </w:r>
      <w:r>
        <w:rPr>
          <w:rFonts w:ascii="SimSun" w:eastAsia="SimSun" w:hAnsi="SimSun" w:cs="SimSun"/>
          <w:color w:val="231F20"/>
          <w:spacing w:val="6"/>
          <w:sz w:val="18"/>
          <w:szCs w:val="18"/>
        </w:rPr>
        <w:t>リリースした。</w:t>
      </w:r>
    </w:p>
    <w:p w14:paraId="3362A8C4" w14:textId="77777777" w:rsidR="00862892" w:rsidRDefault="00000000">
      <w:pPr>
        <w:spacing w:before="96" w:line="358" w:lineRule="auto"/>
        <w:ind w:left="80" w:right="144" w:firstLine="18"/>
        <w:rPr>
          <w:rFonts w:ascii="SimSun" w:eastAsia="SimSun" w:hAnsi="SimSun" w:cs="SimSun"/>
          <w:sz w:val="18"/>
          <w:szCs w:val="18"/>
        </w:rPr>
      </w:pPr>
      <w:r>
        <w:rPr>
          <w:rFonts w:ascii="SimSun" w:eastAsia="SimSun" w:hAnsi="SimSun" w:cs="SimSun"/>
          <w:color w:val="231F20"/>
          <w:spacing w:val="-1"/>
          <w:sz w:val="18"/>
          <w:szCs w:val="18"/>
        </w:rPr>
        <w:t>1993年6月</w:t>
      </w:r>
      <w:r>
        <w:rPr>
          <w:rFonts w:eastAsia="Arial"/>
          <w:color w:val="231F20"/>
          <w:spacing w:val="-1"/>
          <w:sz w:val="18"/>
          <w:szCs w:val="18"/>
        </w:rPr>
        <w:t>17</w:t>
      </w:r>
      <w:r>
        <w:rPr>
          <w:rFonts w:ascii="SimSun" w:eastAsia="SimSun" w:hAnsi="SimSun" w:cs="SimSun"/>
          <w:color w:val="231F20"/>
          <w:spacing w:val="-1"/>
          <w:sz w:val="18"/>
          <w:szCs w:val="18"/>
        </w:rPr>
        <w:t>日、</w:t>
      </w:r>
      <w:r>
        <w:rPr>
          <w:rFonts w:eastAsia="Arial"/>
          <w:color w:val="231F20"/>
          <w:sz w:val="18"/>
          <w:szCs w:val="18"/>
        </w:rPr>
        <w:t>Patrick</w:t>
      </w:r>
      <w:r>
        <w:rPr>
          <w:rFonts w:eastAsia="Arial"/>
          <w:color w:val="231F20"/>
          <w:spacing w:val="-1"/>
          <w:sz w:val="18"/>
          <w:szCs w:val="18"/>
        </w:rPr>
        <w:t xml:space="preserve"> </w:t>
      </w:r>
      <w:r>
        <w:rPr>
          <w:rFonts w:eastAsia="Arial"/>
          <w:color w:val="231F20"/>
          <w:sz w:val="18"/>
          <w:szCs w:val="18"/>
        </w:rPr>
        <w:t>Volkerding</w:t>
      </w:r>
      <w:r>
        <w:rPr>
          <w:rFonts w:eastAsia="Arial"/>
          <w:color w:val="231F20"/>
          <w:spacing w:val="-1"/>
          <w:sz w:val="18"/>
          <w:szCs w:val="18"/>
        </w:rPr>
        <w:t xml:space="preserve"> </w:t>
      </w:r>
      <w:r>
        <w:rPr>
          <w:rFonts w:ascii="SimSun" w:eastAsia="SimSun" w:hAnsi="SimSun" w:cs="SimSun"/>
          <w:color w:val="231F20"/>
          <w:spacing w:val="-1"/>
          <w:sz w:val="18"/>
          <w:szCs w:val="18"/>
        </w:rPr>
        <w:t>によって</w:t>
      </w:r>
      <w:r>
        <w:rPr>
          <w:rFonts w:ascii="SimSun" w:eastAsia="SimSun" w:hAnsi="SimSun" w:cs="SimSun"/>
          <w:color w:val="231F20"/>
          <w:sz w:val="18"/>
          <w:szCs w:val="18"/>
        </w:rPr>
        <w:t xml:space="preserve"> </w:t>
      </w:r>
      <w:r>
        <w:rPr>
          <w:rFonts w:eastAsia="Arial"/>
          <w:color w:val="231F20"/>
          <w:sz w:val="18"/>
          <w:szCs w:val="18"/>
        </w:rPr>
        <w:t xml:space="preserve">Slackware Linux </w:t>
      </w:r>
      <w:r>
        <w:rPr>
          <w:rFonts w:ascii="ＭＳ 明朝" w:eastAsia="ＭＳ 明朝" w:hAnsi="ＭＳ 明朝" w:cs="ＭＳ 明朝"/>
          <w:color w:val="231F20"/>
          <w:sz w:val="18"/>
          <w:szCs w:val="18"/>
        </w:rPr>
        <w:t xml:space="preserve">が </w:t>
      </w:r>
      <w:r>
        <w:rPr>
          <w:rFonts w:ascii="SimSun" w:eastAsia="SimSun" w:hAnsi="SimSun" w:cs="SimSun"/>
          <w:color w:val="231F20"/>
          <w:sz w:val="18"/>
          <w:szCs w:val="18"/>
        </w:rPr>
        <w:t xml:space="preserve">リリースされ、初めて広く成功し </w:t>
      </w:r>
      <w:r>
        <w:rPr>
          <w:rFonts w:ascii="SimSun" w:eastAsia="SimSun" w:hAnsi="SimSun" w:cs="SimSun"/>
          <w:color w:val="231F20"/>
          <w:spacing w:val="-8"/>
          <w:sz w:val="18"/>
          <w:szCs w:val="18"/>
        </w:rPr>
        <w:t xml:space="preserve">た </w:t>
      </w:r>
      <w:r>
        <w:rPr>
          <w:rFonts w:eastAsia="Arial"/>
          <w:color w:val="231F20"/>
          <w:spacing w:val="-4"/>
          <w:sz w:val="18"/>
          <w:szCs w:val="18"/>
        </w:rPr>
        <w:t>Linux</w:t>
      </w:r>
      <w:r>
        <w:rPr>
          <w:rFonts w:eastAsia="Arial"/>
          <w:color w:val="231F20"/>
          <w:spacing w:val="-8"/>
          <w:sz w:val="18"/>
          <w:szCs w:val="18"/>
        </w:rPr>
        <w:t xml:space="preserve"> </w:t>
      </w:r>
      <w:r>
        <w:rPr>
          <w:rFonts w:ascii="SimSun" w:eastAsia="SimSun" w:hAnsi="SimSun" w:cs="SimSun"/>
          <w:color w:val="231F20"/>
          <w:spacing w:val="-8"/>
          <w:sz w:val="18"/>
          <w:szCs w:val="18"/>
        </w:rPr>
        <w:t>ディス</w:t>
      </w:r>
      <w:r>
        <w:rPr>
          <w:rFonts w:ascii="SimSun" w:eastAsia="SimSun" w:hAnsi="SimSun" w:cs="SimSun"/>
          <w:color w:val="231F20"/>
          <w:spacing w:val="-7"/>
          <w:sz w:val="18"/>
          <w:szCs w:val="18"/>
        </w:rPr>
        <w:t>ト</w:t>
      </w:r>
      <w:r>
        <w:rPr>
          <w:rFonts w:ascii="SimSun" w:eastAsia="SimSun" w:hAnsi="SimSun" w:cs="SimSun"/>
          <w:color w:val="231F20"/>
          <w:spacing w:val="-4"/>
          <w:sz w:val="18"/>
          <w:szCs w:val="18"/>
        </w:rPr>
        <w:t>リビューションとなった 。  8月</w:t>
      </w:r>
      <w:r>
        <w:rPr>
          <w:rFonts w:eastAsia="Arial"/>
          <w:color w:val="231F20"/>
          <w:spacing w:val="-4"/>
          <w:sz w:val="18"/>
          <w:szCs w:val="18"/>
        </w:rPr>
        <w:t>16</w:t>
      </w:r>
      <w:r>
        <w:rPr>
          <w:rFonts w:ascii="ＭＳ 明朝" w:eastAsia="ＭＳ 明朝" w:hAnsi="ＭＳ 明朝" w:cs="ＭＳ 明朝"/>
          <w:color w:val="231F20"/>
          <w:spacing w:val="-4"/>
          <w:sz w:val="18"/>
          <w:szCs w:val="18"/>
        </w:rPr>
        <w:t xml:space="preserve">日、 </w:t>
      </w:r>
      <w:r>
        <w:rPr>
          <w:rFonts w:eastAsia="Arial"/>
          <w:color w:val="231F20"/>
          <w:spacing w:val="-4"/>
          <w:sz w:val="18"/>
          <w:szCs w:val="18"/>
        </w:rPr>
        <w:t xml:space="preserve">Ian Murdock </w:t>
      </w:r>
      <w:r>
        <w:rPr>
          <w:rFonts w:ascii="SimSun" w:eastAsia="SimSun" w:hAnsi="SimSun" w:cs="SimSun"/>
          <w:color w:val="231F20"/>
          <w:spacing w:val="-4"/>
          <w:sz w:val="18"/>
          <w:szCs w:val="18"/>
        </w:rPr>
        <w:t>(</w:t>
      </w:r>
      <w:r>
        <w:rPr>
          <w:rFonts w:eastAsia="Arial"/>
          <w:color w:val="231F20"/>
          <w:spacing w:val="-4"/>
          <w:sz w:val="18"/>
          <w:szCs w:val="18"/>
        </w:rPr>
        <w:t xml:space="preserve">Debian </w:t>
      </w:r>
      <w:r>
        <w:rPr>
          <w:rFonts w:ascii="SimSun" w:eastAsia="SimSun" w:hAnsi="SimSun" w:cs="SimSun"/>
          <w:color w:val="231F20"/>
          <w:spacing w:val="-4"/>
          <w:sz w:val="18"/>
          <w:szCs w:val="18"/>
        </w:rPr>
        <w:t>の「ian」) によって、</w:t>
      </w:r>
      <w:r>
        <w:rPr>
          <w:rFonts w:ascii="SimSun" w:eastAsia="SimSun" w:hAnsi="SimSun" w:cs="SimSun"/>
          <w:color w:val="231F20"/>
          <w:sz w:val="18"/>
          <w:szCs w:val="18"/>
        </w:rPr>
        <w:t xml:space="preserve"> </w:t>
      </w:r>
      <w:r>
        <w:rPr>
          <w:rFonts w:ascii="SimSun" w:eastAsia="SimSun" w:hAnsi="SimSun" w:cs="SimSun"/>
          <w:color w:val="231F20"/>
          <w:spacing w:val="17"/>
          <w:sz w:val="18"/>
          <w:szCs w:val="18"/>
        </w:rPr>
        <w:t>最</w:t>
      </w:r>
      <w:r>
        <w:rPr>
          <w:rFonts w:ascii="SimSun" w:eastAsia="SimSun" w:hAnsi="SimSun" w:cs="SimSun"/>
          <w:color w:val="231F20"/>
          <w:spacing w:val="9"/>
          <w:sz w:val="18"/>
          <w:szCs w:val="18"/>
        </w:rPr>
        <w:t xml:space="preserve">初の </w:t>
      </w:r>
      <w:r>
        <w:rPr>
          <w:rFonts w:ascii="SimSun" w:eastAsia="SimSun" w:hAnsi="SimSun" w:cs="SimSun"/>
          <w:color w:val="231F20"/>
          <w:sz w:val="18"/>
          <w:szCs w:val="18"/>
        </w:rPr>
        <w:t>Debian</w:t>
      </w:r>
      <w:r>
        <w:rPr>
          <w:rFonts w:ascii="SimSun" w:eastAsia="SimSun" w:hAnsi="SimSun" w:cs="SimSun"/>
          <w:color w:val="231F20"/>
          <w:spacing w:val="9"/>
          <w:sz w:val="18"/>
          <w:szCs w:val="18"/>
        </w:rPr>
        <w:t xml:space="preserve"> </w:t>
      </w:r>
      <w:r>
        <w:rPr>
          <w:rFonts w:ascii="SimSun" w:eastAsia="SimSun" w:hAnsi="SimSun" w:cs="SimSun"/>
          <w:color w:val="231F20"/>
          <w:sz w:val="18"/>
          <w:szCs w:val="18"/>
        </w:rPr>
        <w:t>Linux</w:t>
      </w:r>
      <w:r>
        <w:rPr>
          <w:rFonts w:ascii="SimSun" w:eastAsia="SimSun" w:hAnsi="SimSun" w:cs="SimSun"/>
          <w:color w:val="231F20"/>
          <w:spacing w:val="9"/>
          <w:sz w:val="18"/>
          <w:szCs w:val="18"/>
        </w:rPr>
        <w:t xml:space="preserve"> ディストリビューションがリリースされた。 </w:t>
      </w:r>
      <w:r>
        <w:rPr>
          <w:rFonts w:eastAsia="Arial"/>
          <w:color w:val="231F20"/>
          <w:sz w:val="18"/>
          <w:szCs w:val="18"/>
        </w:rPr>
        <w:t>Debian</w:t>
      </w:r>
      <w:r>
        <w:rPr>
          <w:rFonts w:ascii="ＭＳ 明朝" w:eastAsia="ＭＳ 明朝" w:hAnsi="ＭＳ 明朝" w:cs="ＭＳ 明朝"/>
          <w:color w:val="231F20"/>
          <w:spacing w:val="9"/>
          <w:sz w:val="18"/>
          <w:szCs w:val="18"/>
        </w:rPr>
        <w:t>は</w:t>
      </w:r>
      <w:r>
        <w:rPr>
          <w:rFonts w:ascii="SimSun" w:eastAsia="SimSun" w:hAnsi="SimSun" w:cs="SimSun"/>
          <w:color w:val="231F20"/>
          <w:spacing w:val="9"/>
          <w:sz w:val="18"/>
          <w:szCs w:val="18"/>
        </w:rPr>
        <w:t>最も影響力のある</w:t>
      </w:r>
      <w:r>
        <w:rPr>
          <w:rFonts w:ascii="SimSun" w:eastAsia="SimSun" w:hAnsi="SimSun" w:cs="SimSun"/>
          <w:color w:val="231F20"/>
          <w:sz w:val="18"/>
          <w:szCs w:val="18"/>
        </w:rPr>
        <w:t xml:space="preserve"> </w:t>
      </w:r>
      <w:r>
        <w:rPr>
          <w:rFonts w:eastAsia="Arial"/>
          <w:color w:val="231F20"/>
          <w:sz w:val="18"/>
          <w:szCs w:val="18"/>
        </w:rPr>
        <w:t>Linux</w:t>
      </w:r>
      <w:r>
        <w:rPr>
          <w:rFonts w:ascii="SimSun" w:eastAsia="SimSun" w:hAnsi="SimSun" w:cs="SimSun"/>
          <w:color w:val="231F20"/>
          <w:spacing w:val="6"/>
          <w:sz w:val="18"/>
          <w:szCs w:val="18"/>
        </w:rPr>
        <w:t>デ</w:t>
      </w:r>
      <w:r>
        <w:rPr>
          <w:rFonts w:ascii="SimSun" w:eastAsia="SimSun" w:hAnsi="SimSun" w:cs="SimSun"/>
          <w:color w:val="231F20"/>
          <w:spacing w:val="5"/>
          <w:sz w:val="18"/>
          <w:szCs w:val="18"/>
        </w:rPr>
        <w:t>ィ</w:t>
      </w:r>
      <w:r>
        <w:rPr>
          <w:rFonts w:ascii="SimSun" w:eastAsia="SimSun" w:hAnsi="SimSun" w:cs="SimSun"/>
          <w:color w:val="231F20"/>
          <w:spacing w:val="3"/>
          <w:sz w:val="18"/>
          <w:szCs w:val="18"/>
        </w:rPr>
        <w:t>ストリビューションの一つで、</w:t>
      </w:r>
      <w:r>
        <w:rPr>
          <w:rFonts w:eastAsia="Arial"/>
          <w:color w:val="231F20"/>
          <w:sz w:val="18"/>
          <w:szCs w:val="18"/>
        </w:rPr>
        <w:t>MEPIS</w:t>
      </w:r>
      <w:r>
        <w:rPr>
          <w:rFonts w:ascii="SimSun" w:eastAsia="SimSun" w:hAnsi="SimSun" w:cs="SimSun"/>
          <w:color w:val="231F20"/>
          <w:spacing w:val="3"/>
          <w:sz w:val="18"/>
          <w:szCs w:val="18"/>
        </w:rPr>
        <w:t>、</w:t>
      </w:r>
      <w:r>
        <w:rPr>
          <w:rFonts w:eastAsia="Arial"/>
          <w:color w:val="231F20"/>
          <w:sz w:val="18"/>
          <w:szCs w:val="18"/>
        </w:rPr>
        <w:t>Mint</w:t>
      </w:r>
      <w:r>
        <w:rPr>
          <w:rFonts w:ascii="SimSun" w:eastAsia="SimSun" w:hAnsi="SimSun" w:cs="SimSun"/>
          <w:color w:val="231F20"/>
          <w:spacing w:val="3"/>
          <w:sz w:val="18"/>
          <w:szCs w:val="18"/>
        </w:rPr>
        <w:t>、</w:t>
      </w:r>
      <w:r>
        <w:rPr>
          <w:rFonts w:ascii="SimSun" w:eastAsia="SimSun" w:hAnsi="SimSun" w:cs="SimSun"/>
          <w:color w:val="231F20"/>
          <w:sz w:val="18"/>
          <w:szCs w:val="18"/>
        </w:rPr>
        <w:t>Ubuntu</w:t>
      </w:r>
      <w:r>
        <w:rPr>
          <w:rFonts w:ascii="SimSun" w:eastAsia="SimSun" w:hAnsi="SimSun" w:cs="SimSun"/>
          <w:color w:val="231F20"/>
          <w:spacing w:val="3"/>
          <w:sz w:val="18"/>
          <w:szCs w:val="18"/>
        </w:rPr>
        <w:t>などの祖先です。8月</w:t>
      </w:r>
      <w:r>
        <w:rPr>
          <w:rFonts w:eastAsia="Arial"/>
          <w:color w:val="231F20"/>
          <w:spacing w:val="3"/>
          <w:sz w:val="18"/>
          <w:szCs w:val="18"/>
        </w:rPr>
        <w:t>19</w:t>
      </w:r>
      <w:r>
        <w:rPr>
          <w:rFonts w:ascii="SimSun" w:eastAsia="SimSun" w:hAnsi="SimSun" w:cs="SimSun"/>
          <w:color w:val="231F20"/>
          <w:spacing w:val="3"/>
          <w:sz w:val="18"/>
          <w:szCs w:val="18"/>
        </w:rPr>
        <w:t>日に、</w:t>
      </w:r>
      <w:r>
        <w:rPr>
          <w:rFonts w:eastAsia="Arial"/>
          <w:color w:val="231F20"/>
          <w:sz w:val="18"/>
          <w:szCs w:val="18"/>
        </w:rPr>
        <w:t xml:space="preserve">Matt   </w:t>
      </w:r>
      <w:r>
        <w:rPr>
          <w:rFonts w:ascii="SimSun" w:eastAsia="SimSun" w:hAnsi="SimSun" w:cs="SimSun"/>
          <w:color w:val="231F20"/>
          <w:sz w:val="18"/>
          <w:szCs w:val="18"/>
        </w:rPr>
        <w:t>Welsh</w:t>
      </w:r>
      <w:r>
        <w:rPr>
          <w:rFonts w:ascii="SimSun" w:eastAsia="SimSun" w:hAnsi="SimSun" w:cs="SimSun"/>
          <w:color w:val="231F20"/>
          <w:spacing w:val="1"/>
          <w:sz w:val="18"/>
          <w:szCs w:val="18"/>
        </w:rPr>
        <w:t>による</w:t>
      </w:r>
      <w:r>
        <w:rPr>
          <w:rFonts w:eastAsia="Arial"/>
          <w:color w:val="231F20"/>
          <w:sz w:val="18"/>
          <w:szCs w:val="18"/>
        </w:rPr>
        <w:t>Linux</w:t>
      </w:r>
      <w:r>
        <w:rPr>
          <w:rFonts w:eastAsia="Arial"/>
          <w:color w:val="231F20"/>
          <w:spacing w:val="1"/>
          <w:sz w:val="18"/>
          <w:szCs w:val="18"/>
        </w:rPr>
        <w:t xml:space="preserve"> </w:t>
      </w:r>
      <w:r>
        <w:rPr>
          <w:rFonts w:eastAsia="Arial"/>
          <w:color w:val="231F20"/>
          <w:sz w:val="18"/>
          <w:szCs w:val="18"/>
        </w:rPr>
        <w:t>Installation</w:t>
      </w:r>
      <w:r>
        <w:rPr>
          <w:rFonts w:eastAsia="Arial"/>
          <w:color w:val="231F20"/>
          <w:spacing w:val="1"/>
          <w:sz w:val="18"/>
          <w:szCs w:val="18"/>
        </w:rPr>
        <w:t xml:space="preserve"> </w:t>
      </w:r>
      <w:r>
        <w:rPr>
          <w:rFonts w:eastAsia="Arial"/>
          <w:color w:val="231F20"/>
          <w:sz w:val="18"/>
          <w:szCs w:val="18"/>
        </w:rPr>
        <w:t>and</w:t>
      </w:r>
      <w:r>
        <w:rPr>
          <w:rFonts w:eastAsia="Arial"/>
          <w:color w:val="231F20"/>
          <w:spacing w:val="1"/>
          <w:sz w:val="18"/>
          <w:szCs w:val="18"/>
        </w:rPr>
        <w:t xml:space="preserve"> </w:t>
      </w:r>
      <w:r>
        <w:rPr>
          <w:rFonts w:eastAsia="Arial"/>
          <w:color w:val="231F20"/>
          <w:sz w:val="18"/>
          <w:szCs w:val="18"/>
        </w:rPr>
        <w:t>Getting</w:t>
      </w:r>
      <w:r>
        <w:rPr>
          <w:rFonts w:eastAsia="Arial"/>
          <w:color w:val="231F20"/>
          <w:spacing w:val="1"/>
          <w:sz w:val="18"/>
          <w:szCs w:val="18"/>
        </w:rPr>
        <w:t xml:space="preserve"> </w:t>
      </w:r>
      <w:r>
        <w:rPr>
          <w:rFonts w:ascii="SimSun" w:eastAsia="SimSun" w:hAnsi="SimSun" w:cs="SimSun"/>
          <w:color w:val="231F20"/>
          <w:sz w:val="18"/>
          <w:szCs w:val="18"/>
        </w:rPr>
        <w:t>Started</w:t>
      </w:r>
      <w:r>
        <w:rPr>
          <w:rFonts w:ascii="SimSun" w:eastAsia="SimSun" w:hAnsi="SimSun" w:cs="SimSun"/>
          <w:color w:val="231F20"/>
          <w:spacing w:val="1"/>
          <w:sz w:val="18"/>
          <w:szCs w:val="18"/>
        </w:rPr>
        <w:t>の</w:t>
      </w:r>
      <w:r>
        <w:rPr>
          <w:rFonts w:ascii="ＭＳ 明朝" w:eastAsia="ＭＳ 明朝" w:hAnsi="ＭＳ 明朝" w:cs="ＭＳ 明朝"/>
          <w:color w:val="231F20"/>
          <w:spacing w:val="1"/>
          <w:sz w:val="18"/>
          <w:szCs w:val="18"/>
        </w:rPr>
        <w:t>第</w:t>
      </w:r>
      <w:r>
        <w:rPr>
          <w:rFonts w:eastAsia="Arial"/>
          <w:color w:val="231F20"/>
          <w:spacing w:val="1"/>
          <w:sz w:val="18"/>
          <w:szCs w:val="18"/>
        </w:rPr>
        <w:t>1</w:t>
      </w:r>
      <w:r>
        <w:rPr>
          <w:rFonts w:ascii="ＭＳ 明朝" w:eastAsia="ＭＳ 明朝" w:hAnsi="ＭＳ 明朝" w:cs="ＭＳ 明朝"/>
          <w:color w:val="231F20"/>
          <w:sz w:val="18"/>
          <w:szCs w:val="18"/>
        </w:rPr>
        <w:t>版が</w:t>
      </w:r>
      <w:r>
        <w:rPr>
          <w:rFonts w:ascii="SimSun" w:eastAsia="SimSun" w:hAnsi="SimSun" w:cs="SimSun"/>
          <w:color w:val="231F20"/>
          <w:sz w:val="18"/>
          <w:szCs w:val="18"/>
        </w:rPr>
        <w:t xml:space="preserve">出版されました。 </w:t>
      </w:r>
      <w:r>
        <w:rPr>
          <w:rFonts w:ascii="ＭＳ 明朝" w:eastAsia="ＭＳ 明朝" w:hAnsi="ＭＳ 明朝" w:cs="ＭＳ 明朝"/>
          <w:color w:val="231F20"/>
          <w:sz w:val="18"/>
          <w:szCs w:val="18"/>
        </w:rPr>
        <w:t>リナックスです</w:t>
      </w:r>
      <w:r>
        <w:rPr>
          <w:rFonts w:ascii="SimSun" w:eastAsia="SimSun" w:hAnsi="SimSun" w:cs="SimSun"/>
          <w:color w:val="231F20"/>
          <w:sz w:val="18"/>
          <w:szCs w:val="18"/>
        </w:rPr>
        <w:t>。</w:t>
      </w:r>
    </w:p>
    <w:p w14:paraId="6AF13743" w14:textId="77777777" w:rsidR="00862892" w:rsidRDefault="00000000">
      <w:pPr>
        <w:spacing w:before="110"/>
        <w:ind w:left="98"/>
        <w:rPr>
          <w:rFonts w:ascii="ＭＳ 明朝" w:eastAsia="ＭＳ 明朝" w:hAnsi="ＭＳ 明朝" w:cs="ＭＳ 明朝"/>
          <w:sz w:val="18"/>
          <w:szCs w:val="18"/>
        </w:rPr>
      </w:pPr>
      <w:r>
        <w:rPr>
          <w:rFonts w:eastAsia="Arial"/>
          <w:color w:val="231F20"/>
          <w:spacing w:val="-2"/>
          <w:sz w:val="18"/>
          <w:szCs w:val="18"/>
        </w:rPr>
        <w:t>1994</w:t>
      </w:r>
      <w:r>
        <w:rPr>
          <w:rFonts w:ascii="ＭＳ 明朝" w:eastAsia="ＭＳ 明朝" w:hAnsi="ＭＳ 明朝" w:cs="ＭＳ 明朝"/>
          <w:color w:val="231F20"/>
          <w:spacing w:val="-2"/>
          <w:sz w:val="18"/>
          <w:szCs w:val="18"/>
        </w:rPr>
        <w:t>年</w:t>
      </w:r>
      <w:r>
        <w:rPr>
          <w:rFonts w:ascii="SimSun" w:eastAsia="SimSun" w:hAnsi="SimSun" w:cs="SimSun"/>
          <w:color w:val="231F20"/>
          <w:spacing w:val="-2"/>
          <w:sz w:val="18"/>
          <w:szCs w:val="18"/>
        </w:rPr>
        <w:t>3月</w:t>
      </w:r>
      <w:r>
        <w:rPr>
          <w:rFonts w:eastAsia="Arial"/>
          <w:color w:val="231F20"/>
          <w:spacing w:val="-2"/>
          <w:sz w:val="18"/>
          <w:szCs w:val="18"/>
        </w:rPr>
        <w:t>14</w:t>
      </w:r>
      <w:r>
        <w:rPr>
          <w:rFonts w:ascii="ＭＳ 明朝" w:eastAsia="ＭＳ 明朝" w:hAnsi="ＭＳ 明朝" w:cs="ＭＳ 明朝"/>
          <w:color w:val="231F20"/>
          <w:spacing w:val="-2"/>
          <w:sz w:val="18"/>
          <w:szCs w:val="18"/>
        </w:rPr>
        <w:t>日</w:t>
      </w:r>
      <w:r>
        <w:rPr>
          <w:rFonts w:ascii="SimSun" w:eastAsia="SimSun" w:hAnsi="SimSun" w:cs="SimSun"/>
          <w:color w:val="231F20"/>
          <w:spacing w:val="-2"/>
          <w:sz w:val="18"/>
          <w:szCs w:val="18"/>
        </w:rPr>
        <w:t>、</w:t>
      </w:r>
      <w:r>
        <w:rPr>
          <w:rFonts w:eastAsia="Arial"/>
          <w:color w:val="231F20"/>
          <w:spacing w:val="-1"/>
          <w:sz w:val="18"/>
          <w:szCs w:val="18"/>
        </w:rPr>
        <w:t>i</w:t>
      </w:r>
      <w:r>
        <w:rPr>
          <w:rFonts w:eastAsia="Arial"/>
          <w:color w:val="231F20"/>
          <w:spacing w:val="-2"/>
          <w:sz w:val="18"/>
          <w:szCs w:val="18"/>
        </w:rPr>
        <w:t>386</w:t>
      </w:r>
      <w:r>
        <w:rPr>
          <w:rFonts w:ascii="SimSun" w:eastAsia="SimSun" w:hAnsi="SimSun" w:cs="SimSun"/>
          <w:color w:val="231F20"/>
          <w:spacing w:val="-2"/>
          <w:sz w:val="18"/>
          <w:szCs w:val="18"/>
        </w:rPr>
        <w:t>シングルプロセッサをサポートする</w:t>
      </w:r>
      <w:r>
        <w:rPr>
          <w:rFonts w:eastAsia="Arial"/>
          <w:color w:val="231F20"/>
          <w:spacing w:val="-1"/>
          <w:sz w:val="18"/>
          <w:szCs w:val="18"/>
        </w:rPr>
        <w:t>Linux</w:t>
      </w:r>
      <w:r>
        <w:rPr>
          <w:rFonts w:ascii="SimSun" w:eastAsia="SimSun" w:hAnsi="SimSun" w:cs="SimSun"/>
          <w:color w:val="231F20"/>
          <w:spacing w:val="-2"/>
          <w:sz w:val="18"/>
          <w:szCs w:val="18"/>
        </w:rPr>
        <w:t>カ</w:t>
      </w:r>
      <w:r>
        <w:rPr>
          <w:rFonts w:ascii="SimSun" w:eastAsia="SimSun" w:hAnsi="SimSun" w:cs="SimSun"/>
          <w:color w:val="231F20"/>
          <w:spacing w:val="-1"/>
          <w:sz w:val="18"/>
          <w:szCs w:val="18"/>
        </w:rPr>
        <w:t>ーネル</w:t>
      </w:r>
      <w:r>
        <w:rPr>
          <w:rFonts w:eastAsia="Arial"/>
          <w:color w:val="231F20"/>
          <w:spacing w:val="-1"/>
          <w:sz w:val="18"/>
          <w:szCs w:val="18"/>
        </w:rPr>
        <w:t>V1.0</w:t>
      </w:r>
      <w:r>
        <w:rPr>
          <w:rFonts w:ascii="ＭＳ 明朝" w:eastAsia="ＭＳ 明朝" w:hAnsi="ＭＳ 明朝" w:cs="ＭＳ 明朝"/>
          <w:color w:val="231F20"/>
          <w:spacing w:val="-1"/>
          <w:sz w:val="18"/>
          <w:szCs w:val="18"/>
        </w:rPr>
        <w:t>をリリース。</w:t>
      </w:r>
      <w:r>
        <w:rPr>
          <w:rFonts w:eastAsia="Arial"/>
          <w:color w:val="231F20"/>
          <w:spacing w:val="-1"/>
          <w:sz w:val="18"/>
          <w:szCs w:val="18"/>
        </w:rPr>
        <w:t>8</w:t>
      </w:r>
      <w:r>
        <w:rPr>
          <w:rFonts w:ascii="ＭＳ 明朝" w:eastAsia="ＭＳ 明朝" w:hAnsi="ＭＳ 明朝" w:cs="ＭＳ 明朝"/>
          <w:color w:val="231F20"/>
          <w:spacing w:val="-1"/>
          <w:sz w:val="18"/>
          <w:szCs w:val="18"/>
        </w:rPr>
        <w:t>月</w:t>
      </w:r>
      <w:r>
        <w:rPr>
          <w:rFonts w:eastAsia="Arial"/>
          <w:color w:val="231F20"/>
          <w:spacing w:val="-1"/>
          <w:sz w:val="18"/>
          <w:szCs w:val="18"/>
        </w:rPr>
        <w:t>15</w:t>
      </w:r>
      <w:r>
        <w:rPr>
          <w:rFonts w:ascii="SimSun" w:eastAsia="SimSun" w:hAnsi="SimSun" w:cs="SimSun"/>
          <w:color w:val="231F20"/>
          <w:spacing w:val="-1"/>
          <w:sz w:val="18"/>
          <w:szCs w:val="18"/>
        </w:rPr>
        <w:t>日</w:t>
      </w:r>
      <w:r>
        <w:rPr>
          <w:rFonts w:ascii="ＭＳ 明朝" w:eastAsia="ＭＳ 明朝" w:hAnsi="ＭＳ 明朝" w:cs="ＭＳ 明朝"/>
          <w:color w:val="231F20"/>
          <w:spacing w:val="-1"/>
          <w:sz w:val="18"/>
          <w:szCs w:val="18"/>
        </w:rPr>
        <w:t>、</w:t>
      </w:r>
    </w:p>
    <w:p w14:paraId="42E1F58C" w14:textId="77777777" w:rsidR="00862892" w:rsidRDefault="00000000">
      <w:pPr>
        <w:spacing w:before="117" w:line="235" w:lineRule="auto"/>
        <w:ind w:left="82"/>
        <w:rPr>
          <w:rFonts w:ascii="SimSun" w:eastAsia="SimSun" w:hAnsi="SimSun" w:cs="SimSun"/>
          <w:sz w:val="18"/>
          <w:szCs w:val="18"/>
        </w:rPr>
      </w:pPr>
      <w:r>
        <w:drawing>
          <wp:anchor distT="0" distB="0" distL="0" distR="0" simplePos="0" relativeHeight="250907648" behindDoc="1" locked="0" layoutInCell="1" allowOverlap="1" wp14:anchorId="45DFDBC1" wp14:editId="37FE62F7">
            <wp:simplePos x="0" y="0"/>
            <wp:positionH relativeFrom="column">
              <wp:posOffset>3433317</wp:posOffset>
            </wp:positionH>
            <wp:positionV relativeFrom="paragraph">
              <wp:posOffset>147794</wp:posOffset>
            </wp:positionV>
            <wp:extent cx="1622425" cy="1956689"/>
            <wp:effectExtent l="0" t="0" r="0" b="0"/>
            <wp:wrapNone/>
            <wp:docPr id="179" name="IM 179"/>
            <wp:cNvGraphicFramePr/>
            <a:graphic xmlns:a="http://schemas.openxmlformats.org/drawingml/2006/main">
              <a:graphicData uri="http://schemas.openxmlformats.org/drawingml/2006/picture">
                <pic:pic xmlns:pic="http://schemas.openxmlformats.org/drawingml/2006/picture">
                  <pic:nvPicPr>
                    <pic:cNvPr id="179" name="IM 179"/>
                    <pic:cNvPicPr/>
                  </pic:nvPicPr>
                  <pic:blipFill>
                    <a:blip r:embed="rId50"/>
                    <a:stretch>
                      <a:fillRect/>
                    </a:stretch>
                  </pic:blipFill>
                  <pic:spPr>
                    <a:xfrm>
                      <a:off x="0" y="0"/>
                      <a:ext cx="1622425" cy="1956689"/>
                    </a:xfrm>
                    <a:prstGeom prst="rect">
                      <a:avLst/>
                    </a:prstGeom>
                  </pic:spPr>
                </pic:pic>
              </a:graphicData>
            </a:graphic>
          </wp:anchor>
        </w:drawing>
      </w:r>
      <w:r>
        <w:rPr>
          <w:rFonts w:eastAsia="Arial"/>
          <w:color w:val="231F20"/>
          <w:spacing w:val="-2"/>
          <w:sz w:val="18"/>
          <w:szCs w:val="18"/>
        </w:rPr>
        <w:t>William</w:t>
      </w:r>
      <w:r>
        <w:rPr>
          <w:rFonts w:eastAsia="Arial"/>
          <w:color w:val="231F20"/>
          <w:spacing w:val="-4"/>
          <w:sz w:val="18"/>
          <w:szCs w:val="18"/>
        </w:rPr>
        <w:t xml:space="preserve"> </w:t>
      </w:r>
      <w:r>
        <w:rPr>
          <w:rFonts w:eastAsia="Arial"/>
          <w:color w:val="231F20"/>
          <w:spacing w:val="-2"/>
          <w:sz w:val="18"/>
          <w:szCs w:val="18"/>
        </w:rPr>
        <w:t>R</w:t>
      </w:r>
      <w:r>
        <w:rPr>
          <w:rFonts w:eastAsia="Arial"/>
          <w:color w:val="231F20"/>
          <w:spacing w:val="-4"/>
          <w:sz w:val="18"/>
          <w:szCs w:val="18"/>
        </w:rPr>
        <w:t xml:space="preserve">. </w:t>
      </w:r>
      <w:r>
        <w:rPr>
          <w:rFonts w:eastAsia="Arial"/>
          <w:color w:val="231F20"/>
          <w:spacing w:val="-2"/>
          <w:sz w:val="18"/>
          <w:szCs w:val="18"/>
        </w:rPr>
        <w:t>Della</w:t>
      </w:r>
      <w:r>
        <w:rPr>
          <w:rFonts w:eastAsia="Arial"/>
          <w:color w:val="231F20"/>
          <w:spacing w:val="-4"/>
          <w:sz w:val="18"/>
          <w:szCs w:val="18"/>
        </w:rPr>
        <w:t xml:space="preserve"> </w:t>
      </w:r>
      <w:r>
        <w:rPr>
          <w:rFonts w:eastAsia="Arial"/>
          <w:color w:val="231F20"/>
          <w:spacing w:val="-2"/>
          <w:sz w:val="18"/>
          <w:szCs w:val="18"/>
        </w:rPr>
        <w:t>Croce</w:t>
      </w:r>
      <w:r>
        <w:rPr>
          <w:rFonts w:eastAsia="Arial"/>
          <w:color w:val="231F20"/>
          <w:spacing w:val="-4"/>
          <w:sz w:val="18"/>
          <w:szCs w:val="18"/>
        </w:rPr>
        <w:t xml:space="preserve">, </w:t>
      </w:r>
      <w:r>
        <w:rPr>
          <w:rFonts w:eastAsia="Arial"/>
          <w:color w:val="231F20"/>
          <w:spacing w:val="-2"/>
          <w:sz w:val="18"/>
          <w:szCs w:val="18"/>
        </w:rPr>
        <w:t>Jr</w:t>
      </w:r>
      <w:r>
        <w:rPr>
          <w:rFonts w:eastAsia="Arial"/>
          <w:color w:val="231F20"/>
          <w:spacing w:val="-4"/>
          <w:sz w:val="18"/>
          <w:szCs w:val="18"/>
        </w:rPr>
        <w:t xml:space="preserve">. </w:t>
      </w:r>
      <w:r>
        <w:rPr>
          <w:rFonts w:ascii="ＭＳ 明朝" w:eastAsia="ＭＳ 明朝" w:hAnsi="ＭＳ 明朝" w:cs="ＭＳ 明朝"/>
          <w:color w:val="231F20"/>
          <w:spacing w:val="-4"/>
          <w:sz w:val="18"/>
          <w:szCs w:val="18"/>
        </w:rPr>
        <w:t>は</w:t>
      </w:r>
      <w:r>
        <w:rPr>
          <w:rFonts w:ascii="SimSun" w:eastAsia="SimSun" w:hAnsi="SimSun" w:cs="SimSun"/>
          <w:color w:val="231F20"/>
          <w:spacing w:val="-4"/>
          <w:sz w:val="18"/>
          <w:szCs w:val="18"/>
        </w:rPr>
        <w:t>「</w:t>
      </w:r>
      <w:r>
        <w:rPr>
          <w:rFonts w:eastAsia="Arial"/>
          <w:color w:val="231F20"/>
          <w:spacing w:val="-2"/>
          <w:sz w:val="18"/>
          <w:szCs w:val="18"/>
        </w:rPr>
        <w:t>Linux</w:t>
      </w:r>
      <w:r>
        <w:rPr>
          <w:rFonts w:ascii="ＭＳ 明朝" w:eastAsia="ＭＳ 明朝" w:hAnsi="ＭＳ 明朝" w:cs="ＭＳ 明朝"/>
          <w:color w:val="231F20"/>
          <w:spacing w:val="-4"/>
          <w:sz w:val="18"/>
          <w:szCs w:val="18"/>
        </w:rPr>
        <w:t>」の</w:t>
      </w:r>
      <w:r>
        <w:rPr>
          <w:rFonts w:ascii="SimSun" w:eastAsia="SimSun" w:hAnsi="SimSun" w:cs="SimSun"/>
          <w:color w:val="231F20"/>
          <w:spacing w:val="-4"/>
          <w:sz w:val="18"/>
          <w:szCs w:val="18"/>
        </w:rPr>
        <w:t>商標を出願し</w:t>
      </w:r>
      <w:r>
        <w:rPr>
          <w:rFonts w:ascii="SimSun" w:eastAsia="SimSun" w:hAnsi="SimSun" w:cs="SimSun"/>
          <w:color w:val="231F20"/>
          <w:spacing w:val="-2"/>
          <w:sz w:val="18"/>
          <w:szCs w:val="18"/>
        </w:rPr>
        <w:t>、9月に登録された。</w:t>
      </w:r>
    </w:p>
    <w:p w14:paraId="7195C2D0" w14:textId="77777777" w:rsidR="00862892" w:rsidRDefault="00000000">
      <w:pPr>
        <w:spacing w:before="120" w:line="348" w:lineRule="exact"/>
        <w:ind w:left="121"/>
        <w:rPr>
          <w:rFonts w:ascii="ＭＳ 明朝" w:eastAsia="ＭＳ 明朝" w:hAnsi="ＭＳ 明朝" w:cs="ＭＳ 明朝"/>
          <w:sz w:val="18"/>
          <w:szCs w:val="18"/>
        </w:rPr>
      </w:pPr>
      <w:r>
        <w:rPr>
          <w:rFonts w:ascii="ＭＳ 明朝" w:eastAsia="ＭＳ 明朝" w:hAnsi="ＭＳ 明朝" w:cs="ＭＳ 明朝"/>
          <w:color w:val="231F20"/>
          <w:spacing w:val="-1"/>
          <w:position w:val="12"/>
          <w:sz w:val="18"/>
          <w:szCs w:val="18"/>
        </w:rPr>
        <w:t>レ</w:t>
      </w:r>
      <w:r>
        <w:rPr>
          <w:rFonts w:ascii="ＭＳ 明朝" w:eastAsia="ＭＳ 明朝" w:hAnsi="ＭＳ 明朝" w:cs="ＭＳ 明朝"/>
          <w:color w:val="231F20"/>
          <w:position w:val="12"/>
          <w:sz w:val="18"/>
          <w:szCs w:val="18"/>
        </w:rPr>
        <w:t>ッドハットの</w:t>
      </w:r>
      <w:r>
        <w:rPr>
          <w:rFonts w:ascii="SimSun" w:eastAsia="SimSun" w:hAnsi="SimSun" w:cs="SimSun"/>
          <w:color w:val="231F20"/>
          <w:position w:val="12"/>
          <w:sz w:val="18"/>
          <w:szCs w:val="18"/>
        </w:rPr>
        <w:t>共同設立者である</w:t>
      </w:r>
      <w:r>
        <w:rPr>
          <w:rFonts w:ascii="ＭＳ 明朝" w:eastAsia="ＭＳ 明朝" w:hAnsi="ＭＳ 明朝" w:cs="ＭＳ 明朝"/>
          <w:color w:val="231F20"/>
          <w:position w:val="12"/>
          <w:sz w:val="18"/>
          <w:szCs w:val="18"/>
        </w:rPr>
        <w:t>マーク ・ ユーイングは、 レ</w:t>
      </w:r>
    </w:p>
    <w:p w14:paraId="195FA64B" w14:textId="77777777" w:rsidR="00862892" w:rsidRDefault="00000000">
      <w:pPr>
        <w:spacing w:before="1" w:line="229" w:lineRule="auto"/>
        <w:ind w:left="122"/>
        <w:rPr>
          <w:rFonts w:ascii="SimSun" w:eastAsia="SimSun" w:hAnsi="SimSun" w:cs="SimSun"/>
          <w:sz w:val="18"/>
          <w:szCs w:val="18"/>
        </w:rPr>
      </w:pPr>
      <w:r>
        <w:rPr>
          <w:rFonts w:ascii="ＭＳ 明朝" w:eastAsia="ＭＳ 明朝" w:hAnsi="ＭＳ 明朝" w:cs="ＭＳ 明朝"/>
          <w:color w:val="231F20"/>
          <w:spacing w:val="12"/>
          <w:sz w:val="18"/>
          <w:szCs w:val="18"/>
        </w:rPr>
        <w:t>ッ</w:t>
      </w:r>
      <w:r>
        <w:rPr>
          <w:rFonts w:ascii="ＭＳ 明朝" w:eastAsia="ＭＳ 明朝" w:hAnsi="ＭＳ 明朝" w:cs="ＭＳ 明朝"/>
          <w:color w:val="231F20"/>
          <w:spacing w:val="7"/>
          <w:sz w:val="18"/>
          <w:szCs w:val="18"/>
        </w:rPr>
        <w:t>ド</w:t>
      </w:r>
      <w:r>
        <w:rPr>
          <w:rFonts w:ascii="ＭＳ 明朝" w:eastAsia="ＭＳ 明朝" w:hAnsi="ＭＳ 明朝" w:cs="ＭＳ 明朝"/>
          <w:color w:val="231F20"/>
          <w:spacing w:val="6"/>
          <w:sz w:val="18"/>
          <w:szCs w:val="18"/>
        </w:rPr>
        <w:t xml:space="preserve">ハット ソフトウェア </w:t>
      </w:r>
      <w:r>
        <w:rPr>
          <w:rFonts w:ascii="SimSun" w:eastAsia="SimSun" w:hAnsi="SimSun" w:cs="SimSun"/>
          <w:color w:val="231F20"/>
          <w:spacing w:val="6"/>
          <w:sz w:val="18"/>
          <w:szCs w:val="18"/>
        </w:rPr>
        <w:t>リナックスの</w:t>
      </w:r>
      <w:r>
        <w:rPr>
          <w:rFonts w:eastAsia="Arial"/>
          <w:color w:val="231F20"/>
          <w:sz w:val="18"/>
          <w:szCs w:val="18"/>
        </w:rPr>
        <w:t>CD</w:t>
      </w:r>
      <w:r>
        <w:rPr>
          <w:rFonts w:eastAsia="Arial"/>
          <w:color w:val="231F20"/>
          <w:spacing w:val="6"/>
          <w:sz w:val="18"/>
          <w:szCs w:val="18"/>
        </w:rPr>
        <w:t>-</w:t>
      </w:r>
      <w:r>
        <w:rPr>
          <w:rFonts w:ascii="SimSun" w:eastAsia="SimSun" w:hAnsi="SimSun" w:cs="SimSun"/>
          <w:color w:val="231F20"/>
          <w:sz w:val="18"/>
          <w:szCs w:val="18"/>
        </w:rPr>
        <w:t>ROM</w:t>
      </w:r>
      <w:r>
        <w:rPr>
          <w:rFonts w:ascii="SimSun" w:eastAsia="SimSun" w:hAnsi="SimSun" w:cs="SimSun"/>
          <w:color w:val="231F20"/>
          <w:spacing w:val="6"/>
          <w:sz w:val="18"/>
          <w:szCs w:val="18"/>
        </w:rPr>
        <w:t>と</w:t>
      </w:r>
      <w:r>
        <w:rPr>
          <w:rFonts w:eastAsia="Arial"/>
          <w:color w:val="231F20"/>
          <w:spacing w:val="6"/>
          <w:sz w:val="18"/>
          <w:szCs w:val="18"/>
        </w:rPr>
        <w:t>30</w:t>
      </w:r>
      <w:r>
        <w:rPr>
          <w:rFonts w:ascii="SimSun" w:eastAsia="SimSun" w:hAnsi="SimSun" w:cs="SimSun"/>
          <w:color w:val="231F20"/>
          <w:spacing w:val="6"/>
          <w:sz w:val="18"/>
          <w:szCs w:val="18"/>
        </w:rPr>
        <w:t>日間のイ</w:t>
      </w:r>
    </w:p>
    <w:p w14:paraId="057B4120" w14:textId="77777777" w:rsidR="00862892" w:rsidRDefault="00000000">
      <w:pPr>
        <w:spacing w:before="125" w:line="228" w:lineRule="auto"/>
        <w:ind w:left="117"/>
        <w:rPr>
          <w:rFonts w:ascii="ＭＳ 明朝" w:eastAsia="ＭＳ 明朝" w:hAnsi="ＭＳ 明朝" w:cs="ＭＳ 明朝"/>
          <w:sz w:val="18"/>
          <w:szCs w:val="18"/>
        </w:rPr>
      </w:pPr>
      <w:r>
        <w:rPr>
          <w:rFonts w:ascii="SimSun" w:eastAsia="SimSun" w:hAnsi="SimSun" w:cs="SimSun"/>
          <w:color w:val="231F20"/>
          <w:spacing w:val="4"/>
          <w:sz w:val="18"/>
          <w:szCs w:val="18"/>
        </w:rPr>
        <w:lastRenderedPageBreak/>
        <w:t>ンストールサポートを、小売価格49</w:t>
      </w:r>
      <w:r>
        <w:rPr>
          <w:rFonts w:eastAsia="Arial"/>
          <w:color w:val="231F20"/>
          <w:spacing w:val="4"/>
          <w:sz w:val="18"/>
          <w:szCs w:val="18"/>
        </w:rPr>
        <w:t xml:space="preserve">.95 </w:t>
      </w:r>
      <w:r>
        <w:rPr>
          <w:rFonts w:ascii="ＭＳ 明朝" w:eastAsia="ＭＳ 明朝" w:hAnsi="ＭＳ 明朝" w:cs="ＭＳ 明朝"/>
          <w:color w:val="231F20"/>
          <w:spacing w:val="4"/>
          <w:sz w:val="18"/>
          <w:szCs w:val="18"/>
        </w:rPr>
        <w:t>ドルで提供すること</w:t>
      </w:r>
      <w:r>
        <w:rPr>
          <w:rFonts w:ascii="ＭＳ 明朝" w:eastAsia="ＭＳ 明朝" w:hAnsi="ＭＳ 明朝" w:cs="ＭＳ 明朝"/>
          <w:color w:val="231F20"/>
          <w:sz w:val="18"/>
          <w:szCs w:val="18"/>
        </w:rPr>
        <w:t>を</w:t>
      </w:r>
    </w:p>
    <w:p w14:paraId="647E0CBD" w14:textId="77777777" w:rsidR="00862892" w:rsidRDefault="00000000">
      <w:pPr>
        <w:spacing w:before="127" w:line="231" w:lineRule="auto"/>
        <w:ind w:left="94"/>
        <w:rPr>
          <w:rFonts w:ascii="SimSun" w:eastAsia="SimSun" w:hAnsi="SimSun" w:cs="SimSun"/>
          <w:sz w:val="18"/>
          <w:szCs w:val="18"/>
        </w:rPr>
      </w:pPr>
      <w:r>
        <w:rPr>
          <w:rFonts w:ascii="SimSun" w:eastAsia="SimSun" w:hAnsi="SimSun" w:cs="SimSun"/>
          <w:color w:val="231F20"/>
          <w:spacing w:val="7"/>
          <w:sz w:val="18"/>
          <w:szCs w:val="18"/>
        </w:rPr>
        <w:t>発</w:t>
      </w:r>
      <w:r>
        <w:rPr>
          <w:rFonts w:ascii="SimSun" w:eastAsia="SimSun" w:hAnsi="SimSun" w:cs="SimSun"/>
          <w:color w:val="231F20"/>
          <w:spacing w:val="5"/>
          <w:sz w:val="18"/>
          <w:szCs w:val="18"/>
        </w:rPr>
        <w:t>表しました。</w:t>
      </w:r>
    </w:p>
    <w:p w14:paraId="52BB9DA1" w14:textId="77777777" w:rsidR="00862892" w:rsidRDefault="00000000">
      <w:pPr>
        <w:spacing w:before="234" w:line="350" w:lineRule="exact"/>
        <w:ind w:left="86"/>
        <w:rPr>
          <w:rFonts w:ascii="SimSun" w:eastAsia="SimSun" w:hAnsi="SimSun" w:cs="SimSun"/>
          <w:sz w:val="18"/>
          <w:szCs w:val="18"/>
        </w:rPr>
      </w:pPr>
      <w:r>
        <w:rPr>
          <w:rFonts w:ascii="SimSun" w:eastAsia="SimSun" w:hAnsi="SimSun" w:cs="SimSun"/>
          <w:color w:val="231F20"/>
          <w:spacing w:val="1"/>
          <w:position w:val="12"/>
          <w:sz w:val="18"/>
          <w:szCs w:val="18"/>
        </w:rPr>
        <w:t>6月</w:t>
      </w:r>
      <w:r>
        <w:rPr>
          <w:rFonts w:eastAsia="Arial"/>
          <w:color w:val="231F20"/>
          <w:spacing w:val="1"/>
          <w:position w:val="12"/>
          <w:sz w:val="18"/>
          <w:szCs w:val="18"/>
        </w:rPr>
        <w:t>9</w:t>
      </w:r>
      <w:r>
        <w:rPr>
          <w:rFonts w:ascii="ＭＳ 明朝" w:eastAsia="ＭＳ 明朝" w:hAnsi="ＭＳ 明朝" w:cs="ＭＳ 明朝"/>
          <w:color w:val="231F20"/>
          <w:spacing w:val="1"/>
          <w:position w:val="12"/>
          <w:sz w:val="18"/>
          <w:szCs w:val="18"/>
        </w:rPr>
        <w:t xml:space="preserve">日、 </w:t>
      </w:r>
      <w:r>
        <w:rPr>
          <w:rFonts w:eastAsia="Arial"/>
          <w:color w:val="231F20"/>
          <w:position w:val="12"/>
          <w:sz w:val="18"/>
          <w:szCs w:val="18"/>
        </w:rPr>
        <w:t>Linux</w:t>
      </w:r>
      <w:r>
        <w:rPr>
          <w:rFonts w:ascii="SimSun" w:eastAsia="SimSun" w:hAnsi="SimSun" w:cs="SimSun"/>
          <w:color w:val="231F20"/>
          <w:spacing w:val="1"/>
          <w:position w:val="12"/>
          <w:sz w:val="18"/>
          <w:szCs w:val="18"/>
        </w:rPr>
        <w:t>カーネル</w:t>
      </w:r>
      <w:r>
        <w:rPr>
          <w:rFonts w:eastAsia="Arial"/>
          <w:color w:val="231F20"/>
          <w:position w:val="12"/>
          <w:sz w:val="18"/>
          <w:szCs w:val="18"/>
        </w:rPr>
        <w:t>V</w:t>
      </w:r>
      <w:r>
        <w:rPr>
          <w:rFonts w:eastAsia="Arial"/>
          <w:color w:val="231F20"/>
          <w:spacing w:val="1"/>
          <w:position w:val="12"/>
          <w:sz w:val="18"/>
          <w:szCs w:val="18"/>
        </w:rPr>
        <w:t>2.0</w:t>
      </w:r>
      <w:r>
        <w:rPr>
          <w:rFonts w:ascii="ＭＳ 明朝" w:eastAsia="ＭＳ 明朝" w:hAnsi="ＭＳ 明朝" w:cs="ＭＳ 明朝"/>
          <w:color w:val="231F20"/>
          <w:spacing w:val="1"/>
          <w:position w:val="12"/>
          <w:sz w:val="18"/>
          <w:szCs w:val="18"/>
        </w:rPr>
        <w:t>が</w:t>
      </w:r>
      <w:r>
        <w:rPr>
          <w:rFonts w:ascii="SimSun" w:eastAsia="SimSun" w:hAnsi="SimSun" w:cs="SimSun"/>
          <w:color w:val="231F20"/>
          <w:spacing w:val="1"/>
          <w:position w:val="12"/>
          <w:sz w:val="18"/>
          <w:szCs w:val="18"/>
        </w:rPr>
        <w:t>リリースされ、1つのシス</w:t>
      </w:r>
      <w:r>
        <w:rPr>
          <w:rFonts w:ascii="SimSun" w:eastAsia="SimSun" w:hAnsi="SimSun" w:cs="SimSun"/>
          <w:color w:val="231F20"/>
          <w:position w:val="12"/>
          <w:sz w:val="18"/>
          <w:szCs w:val="18"/>
        </w:rPr>
        <w:t>テムで</w:t>
      </w:r>
    </w:p>
    <w:p w14:paraId="029B03B5" w14:textId="77777777" w:rsidR="00862892" w:rsidRDefault="00000000">
      <w:pPr>
        <w:spacing w:line="229" w:lineRule="auto"/>
        <w:ind w:left="87"/>
        <w:rPr>
          <w:rFonts w:ascii="SimSun" w:eastAsia="SimSun" w:hAnsi="SimSun" w:cs="SimSun"/>
          <w:sz w:val="18"/>
          <w:szCs w:val="18"/>
        </w:rPr>
      </w:pPr>
      <w:r>
        <w:rPr>
          <w:rFonts w:ascii="SimSun" w:eastAsia="SimSun" w:hAnsi="SimSun" w:cs="SimSun"/>
          <w:color w:val="231F20"/>
          <w:spacing w:val="11"/>
          <w:sz w:val="18"/>
          <w:szCs w:val="18"/>
        </w:rPr>
        <w:t>複数のプロセッサをサポートする最初の安定したカーネル</w:t>
      </w:r>
      <w:r>
        <w:rPr>
          <w:rFonts w:ascii="SimSun" w:eastAsia="SimSun" w:hAnsi="SimSun" w:cs="SimSun"/>
          <w:color w:val="231F20"/>
          <w:spacing w:val="6"/>
          <w:sz w:val="18"/>
          <w:szCs w:val="18"/>
        </w:rPr>
        <w:t>バ</w:t>
      </w:r>
    </w:p>
    <w:p w14:paraId="0FE9DE8B" w14:textId="77777777" w:rsidR="00862892" w:rsidRDefault="00000000">
      <w:pPr>
        <w:spacing w:before="126" w:line="242" w:lineRule="auto"/>
        <w:ind w:left="94"/>
        <w:rPr>
          <w:rFonts w:ascii="SimSun" w:eastAsia="SimSun" w:hAnsi="SimSun" w:cs="SimSun"/>
          <w:sz w:val="18"/>
          <w:szCs w:val="18"/>
        </w:rPr>
      </w:pPr>
      <w:r>
        <w:rPr>
          <w:rFonts w:ascii="SimSun" w:eastAsia="SimSun" w:hAnsi="SimSun" w:cs="SimSun"/>
          <w:color w:val="231F20"/>
          <w:spacing w:val="2"/>
          <w:sz w:val="18"/>
          <w:szCs w:val="18"/>
        </w:rPr>
        <w:t>ージョンとなった。  その後、</w:t>
      </w:r>
      <w:r>
        <w:rPr>
          <w:rFonts w:eastAsia="Arial"/>
          <w:color w:val="231F20"/>
          <w:sz w:val="18"/>
          <w:szCs w:val="18"/>
        </w:rPr>
        <w:t>Linux</w:t>
      </w:r>
      <w:r>
        <w:rPr>
          <w:rFonts w:ascii="ＭＳ 明朝" w:eastAsia="ＭＳ 明朝" w:hAnsi="ＭＳ 明朝" w:cs="ＭＳ 明朝"/>
          <w:color w:val="231F20"/>
          <w:spacing w:val="2"/>
          <w:sz w:val="18"/>
          <w:szCs w:val="18"/>
        </w:rPr>
        <w:t>は</w:t>
      </w:r>
      <w:r>
        <w:rPr>
          <w:rFonts w:ascii="SimSun" w:eastAsia="SimSun" w:hAnsi="SimSun" w:cs="SimSun"/>
          <w:color w:val="231F20"/>
          <w:spacing w:val="2"/>
          <w:sz w:val="18"/>
          <w:szCs w:val="18"/>
        </w:rPr>
        <w:t>多くの企業にとっ</w:t>
      </w:r>
      <w:r>
        <w:rPr>
          <w:rFonts w:ascii="SimSun" w:eastAsia="SimSun" w:hAnsi="SimSun" w:cs="SimSun"/>
          <w:color w:val="231F20"/>
          <w:spacing w:val="1"/>
          <w:sz w:val="18"/>
          <w:szCs w:val="18"/>
        </w:rPr>
        <w:t>て</w:t>
      </w:r>
      <w:r>
        <w:rPr>
          <w:rFonts w:ascii="SimSun" w:eastAsia="SimSun" w:hAnsi="SimSun" w:cs="SimSun"/>
          <w:color w:val="231F20"/>
          <w:sz w:val="18"/>
          <w:szCs w:val="18"/>
        </w:rPr>
        <w:t>重要</w:t>
      </w:r>
    </w:p>
    <w:p w14:paraId="1A0B3F49" w14:textId="77777777" w:rsidR="00862892" w:rsidRDefault="00000000">
      <w:pPr>
        <w:spacing w:before="113" w:line="236" w:lineRule="exact"/>
        <w:ind w:left="107"/>
        <w:rPr>
          <w:rFonts w:ascii="SimSun" w:eastAsia="SimSun" w:hAnsi="SimSun" w:cs="SimSun"/>
          <w:sz w:val="18"/>
          <w:szCs w:val="18"/>
        </w:rPr>
      </w:pPr>
      <w:r>
        <w:rPr>
          <w:rFonts w:ascii="SimSun" w:eastAsia="SimSun" w:hAnsi="SimSun" w:cs="SimSun"/>
          <w:color w:val="231F20"/>
          <w:spacing w:val="-8"/>
          <w:position w:val="1"/>
          <w:sz w:val="18"/>
          <w:szCs w:val="18"/>
        </w:rPr>
        <w:t>な選択肢</w:t>
      </w:r>
      <w:r>
        <w:rPr>
          <w:rFonts w:ascii="SimSun" w:eastAsia="SimSun" w:hAnsi="SimSun" w:cs="SimSun"/>
          <w:color w:val="231F20"/>
          <w:spacing w:val="-4"/>
          <w:position w:val="1"/>
          <w:sz w:val="18"/>
          <w:szCs w:val="18"/>
        </w:rPr>
        <w:t>となった 。  10月</w:t>
      </w:r>
      <w:r>
        <w:rPr>
          <w:rFonts w:eastAsia="Arial"/>
          <w:color w:val="231F20"/>
          <w:spacing w:val="-4"/>
          <w:position w:val="1"/>
          <w:sz w:val="18"/>
          <w:szCs w:val="18"/>
        </w:rPr>
        <w:t>14</w:t>
      </w:r>
      <w:r>
        <w:rPr>
          <w:rFonts w:ascii="ＭＳ 明朝" w:eastAsia="ＭＳ 明朝" w:hAnsi="ＭＳ 明朝" w:cs="ＭＳ 明朝"/>
          <w:color w:val="231F20"/>
          <w:spacing w:val="-4"/>
          <w:position w:val="1"/>
          <w:sz w:val="18"/>
          <w:szCs w:val="18"/>
        </w:rPr>
        <w:t xml:space="preserve">日、 </w:t>
      </w:r>
      <w:r>
        <w:rPr>
          <w:rFonts w:ascii="SimSun" w:eastAsia="SimSun" w:hAnsi="SimSun" w:cs="SimSun"/>
          <w:color w:val="231F20"/>
          <w:spacing w:val="-4"/>
          <w:position w:val="1"/>
          <w:sz w:val="18"/>
          <w:szCs w:val="18"/>
        </w:rPr>
        <w:t>UNIXも</w:t>
      </w:r>
      <w:r>
        <w:rPr>
          <w:rFonts w:eastAsia="Arial"/>
          <w:color w:val="231F20"/>
          <w:spacing w:val="-4"/>
          <w:position w:val="1"/>
          <w:sz w:val="18"/>
          <w:szCs w:val="18"/>
        </w:rPr>
        <w:t>Linux</w:t>
      </w:r>
      <w:r>
        <w:rPr>
          <w:rFonts w:ascii="ＭＳ 明朝" w:eastAsia="ＭＳ 明朝" w:hAnsi="ＭＳ 明朝" w:cs="ＭＳ 明朝"/>
          <w:color w:val="231F20"/>
          <w:spacing w:val="-4"/>
          <w:position w:val="1"/>
          <w:sz w:val="18"/>
          <w:szCs w:val="18"/>
        </w:rPr>
        <w:t>も</w:t>
      </w:r>
      <w:r>
        <w:rPr>
          <w:rFonts w:ascii="SimSun" w:eastAsia="SimSun" w:hAnsi="SimSun" w:cs="SimSun"/>
          <w:color w:val="231F20"/>
          <w:spacing w:val="-4"/>
          <w:position w:val="1"/>
          <w:sz w:val="18"/>
          <w:szCs w:val="18"/>
        </w:rPr>
        <w:t>統一したデスク</w:t>
      </w:r>
    </w:p>
    <w:p w14:paraId="3C879442" w14:textId="77777777" w:rsidR="00862892" w:rsidRDefault="00000000">
      <w:pPr>
        <w:spacing w:before="112" w:line="229" w:lineRule="auto"/>
        <w:ind w:left="158"/>
        <w:rPr>
          <w:rFonts w:ascii="ＭＳ 明朝" w:eastAsia="ＭＳ 明朝" w:hAnsi="ＭＳ 明朝" w:cs="ＭＳ 明朝"/>
          <w:sz w:val="18"/>
          <w:szCs w:val="18"/>
        </w:rPr>
      </w:pPr>
      <w:r>
        <w:rPr>
          <w:rFonts w:ascii="SimSun" w:eastAsia="SimSun" w:hAnsi="SimSun" w:cs="SimSun"/>
          <w:color w:val="231F20"/>
          <w:spacing w:val="-2"/>
          <w:sz w:val="18"/>
          <w:szCs w:val="18"/>
        </w:rPr>
        <w:t>トップを持たないことから</w:t>
      </w:r>
      <w:r>
        <w:rPr>
          <w:rFonts w:ascii="SimSun" w:eastAsia="SimSun" w:hAnsi="SimSun" w:cs="SimSun"/>
          <w:color w:val="231F20"/>
          <w:spacing w:val="-1"/>
          <w:sz w:val="18"/>
          <w:szCs w:val="18"/>
        </w:rPr>
        <w:t xml:space="preserve">、 </w:t>
      </w:r>
      <w:r>
        <w:rPr>
          <w:rFonts w:ascii="ＭＳ 明朝" w:eastAsia="ＭＳ 明朝" w:hAnsi="ＭＳ 明朝" w:cs="ＭＳ 明朝"/>
          <w:color w:val="231F20"/>
          <w:spacing w:val="-1"/>
          <w:sz w:val="18"/>
          <w:szCs w:val="18"/>
        </w:rPr>
        <w:t>マティアス ・ エトリッチによる</w:t>
      </w:r>
    </w:p>
    <w:p w14:paraId="384F7F6B" w14:textId="77777777" w:rsidR="00862892" w:rsidRDefault="00000000">
      <w:pPr>
        <w:spacing w:before="126" w:line="349" w:lineRule="exact"/>
        <w:ind w:left="94"/>
        <w:rPr>
          <w:rFonts w:ascii="SimSun" w:eastAsia="SimSun" w:hAnsi="SimSun" w:cs="SimSun"/>
          <w:sz w:val="18"/>
          <w:szCs w:val="18"/>
        </w:rPr>
      </w:pPr>
      <w:r>
        <w:rPr>
          <w:rFonts w:eastAsia="Arial"/>
          <w:color w:val="231F20"/>
          <w:spacing w:val="-1"/>
          <w:position w:val="12"/>
          <w:sz w:val="18"/>
          <w:szCs w:val="18"/>
        </w:rPr>
        <w:t>KDE</w:t>
      </w:r>
      <w:r>
        <w:rPr>
          <w:rFonts w:ascii="SimSun" w:eastAsia="SimSun" w:hAnsi="SimSun" w:cs="SimSun"/>
          <w:color w:val="231F20"/>
          <w:spacing w:val="-2"/>
          <w:position w:val="12"/>
          <w:sz w:val="18"/>
          <w:szCs w:val="18"/>
        </w:rPr>
        <w:t>プロジェクトが開始さ</w:t>
      </w:r>
      <w:r>
        <w:rPr>
          <w:rFonts w:ascii="SimSun" w:eastAsia="SimSun" w:hAnsi="SimSun" w:cs="SimSun"/>
          <w:color w:val="231F20"/>
          <w:spacing w:val="-1"/>
          <w:position w:val="12"/>
          <w:sz w:val="18"/>
          <w:szCs w:val="18"/>
        </w:rPr>
        <w:t>れた。 システムで、デスクトップ ソ</w:t>
      </w:r>
    </w:p>
    <w:p w14:paraId="5CD804BC" w14:textId="77777777" w:rsidR="00862892" w:rsidRDefault="00000000">
      <w:pPr>
        <w:spacing w:line="230" w:lineRule="auto"/>
        <w:ind w:left="113"/>
        <w:rPr>
          <w:rFonts w:ascii="SimSun" w:eastAsia="SimSun" w:hAnsi="SimSun" w:cs="SimSun"/>
          <w:sz w:val="18"/>
          <w:szCs w:val="18"/>
        </w:rPr>
      </w:pPr>
      <w:r>
        <w:rPr>
          <w:rFonts w:ascii="SimSun" w:eastAsia="SimSun" w:hAnsi="SimSun" w:cs="SimSun"/>
          <w:color w:val="231F20"/>
          <w:spacing w:val="-1"/>
          <w:sz w:val="18"/>
          <w:szCs w:val="18"/>
        </w:rPr>
        <w:t>フトを書くのは非常に複</w:t>
      </w:r>
      <w:r>
        <w:rPr>
          <w:rFonts w:ascii="SimSun" w:eastAsia="SimSun" w:hAnsi="SimSun" w:cs="SimSun"/>
          <w:color w:val="231F20"/>
          <w:sz w:val="18"/>
          <w:szCs w:val="18"/>
        </w:rPr>
        <w:t>雑でした。</w:t>
      </w:r>
    </w:p>
    <w:p w14:paraId="663A8A78" w14:textId="77777777" w:rsidR="00862892" w:rsidRDefault="00862892">
      <w:pPr>
        <w:spacing w:line="195" w:lineRule="exact"/>
      </w:pPr>
    </w:p>
    <w:p w14:paraId="7CFD7584" w14:textId="77777777" w:rsidR="00862892" w:rsidRDefault="00000000">
      <w:pPr>
        <w:spacing w:before="40" w:line="246" w:lineRule="exact"/>
        <w:ind w:left="99"/>
        <w:rPr>
          <w:sz w:val="18"/>
          <w:szCs w:val="18"/>
        </w:rPr>
      </w:pPr>
      <w:r>
        <w:rPr>
          <w:rFonts w:ascii="SimSun" w:eastAsia="SimSun" w:hAnsi="SimSun" w:cs="SimSun"/>
          <w:color w:val="231F20"/>
          <w:spacing w:val="-14"/>
          <w:position w:val="3"/>
          <w:sz w:val="18"/>
          <w:szCs w:val="18"/>
        </w:rPr>
        <w:t>199</w:t>
      </w:r>
      <w:r>
        <w:rPr>
          <w:rFonts w:ascii="SimSun" w:eastAsia="SimSun" w:hAnsi="SimSun" w:cs="SimSun"/>
          <w:color w:val="231F20"/>
          <w:spacing w:val="-9"/>
          <w:position w:val="3"/>
          <w:sz w:val="18"/>
          <w:szCs w:val="18"/>
        </w:rPr>
        <w:t>7</w:t>
      </w:r>
      <w:r>
        <w:rPr>
          <w:rFonts w:ascii="SimSun" w:eastAsia="SimSun" w:hAnsi="SimSun" w:cs="SimSun"/>
          <w:color w:val="231F20"/>
          <w:spacing w:val="-7"/>
          <w:position w:val="3"/>
          <w:sz w:val="18"/>
          <w:szCs w:val="18"/>
        </w:rPr>
        <w:t>年1月</w:t>
      </w:r>
      <w:r>
        <w:rPr>
          <w:rFonts w:eastAsia="Arial"/>
          <w:color w:val="231F20"/>
          <w:spacing w:val="-7"/>
          <w:position w:val="3"/>
          <w:sz w:val="18"/>
          <w:szCs w:val="18"/>
        </w:rPr>
        <w:t>9</w:t>
      </w:r>
      <w:r>
        <w:rPr>
          <w:rFonts w:ascii="ＭＳ 明朝" w:eastAsia="ＭＳ 明朝" w:hAnsi="ＭＳ 明朝" w:cs="ＭＳ 明朝"/>
          <w:color w:val="231F20"/>
          <w:spacing w:val="-7"/>
          <w:position w:val="3"/>
          <w:sz w:val="18"/>
          <w:szCs w:val="18"/>
        </w:rPr>
        <w:t xml:space="preserve">日、 </w:t>
      </w:r>
      <w:r>
        <w:rPr>
          <w:rFonts w:ascii="SimSun" w:eastAsia="SimSun" w:hAnsi="SimSun" w:cs="SimSun"/>
          <w:color w:val="231F20"/>
          <w:spacing w:val="-7"/>
          <w:position w:val="3"/>
          <w:sz w:val="18"/>
          <w:szCs w:val="18"/>
        </w:rPr>
        <w:t>最初の「</w:t>
      </w:r>
      <w:r>
        <w:rPr>
          <w:rFonts w:eastAsia="Arial"/>
          <w:color w:val="231F20"/>
          <w:spacing w:val="-7"/>
          <w:position w:val="3"/>
          <w:sz w:val="18"/>
          <w:szCs w:val="18"/>
        </w:rPr>
        <w:t>Linux</w:t>
      </w:r>
      <w:r>
        <w:rPr>
          <w:rFonts w:ascii="SimSun" w:eastAsia="SimSun" w:hAnsi="SimSun" w:cs="SimSun"/>
          <w:color w:val="231F20"/>
          <w:spacing w:val="-7"/>
          <w:position w:val="3"/>
          <w:sz w:val="18"/>
          <w:szCs w:val="18"/>
        </w:rPr>
        <w:t>ウイルス」である</w:t>
      </w:r>
      <w:r>
        <w:rPr>
          <w:rFonts w:eastAsia="Arial"/>
          <w:color w:val="231F20"/>
          <w:spacing w:val="-7"/>
          <w:position w:val="3"/>
          <w:sz w:val="18"/>
          <w:szCs w:val="18"/>
        </w:rPr>
        <w:t>Bliss</w:t>
      </w:r>
    </w:p>
    <w:p w14:paraId="22924290" w14:textId="77777777" w:rsidR="00862892" w:rsidRDefault="00000000">
      <w:pPr>
        <w:spacing w:line="230" w:lineRule="auto"/>
        <w:ind w:left="97"/>
        <w:rPr>
          <w:rFonts w:ascii="SimSun" w:eastAsia="SimSun" w:hAnsi="SimSun" w:cs="SimSun"/>
          <w:sz w:val="18"/>
          <w:szCs w:val="18"/>
        </w:rPr>
      </w:pPr>
      <w:r>
        <w:rPr>
          <w:rFonts w:ascii="ＭＳ 明朝" w:eastAsia="ＭＳ 明朝" w:hAnsi="ＭＳ 明朝" w:cs="ＭＳ 明朝"/>
          <w:color w:val="231F20"/>
          <w:spacing w:val="-3"/>
          <w:sz w:val="18"/>
          <w:szCs w:val="18"/>
        </w:rPr>
        <w:t>が</w:t>
      </w:r>
      <w:r>
        <w:rPr>
          <w:rFonts w:ascii="SimSun" w:eastAsia="SimSun" w:hAnsi="SimSun" w:cs="SimSun"/>
          <w:color w:val="231F20"/>
          <w:spacing w:val="-3"/>
          <w:sz w:val="18"/>
          <w:szCs w:val="18"/>
        </w:rPr>
        <w:t>発見された。</w:t>
      </w:r>
    </w:p>
    <w:p w14:paraId="601060A8" w14:textId="77777777" w:rsidR="00862892" w:rsidRDefault="00000000">
      <w:pPr>
        <w:spacing w:line="14" w:lineRule="auto"/>
        <w:rPr>
          <w:sz w:val="2"/>
        </w:rPr>
      </w:pPr>
      <w:r>
        <w:rPr>
          <w:rFonts w:eastAsia="Arial"/>
          <w:sz w:val="2"/>
          <w:szCs w:val="2"/>
        </w:rPr>
        <w:br w:type="column"/>
      </w:r>
    </w:p>
    <w:p w14:paraId="6F58FEC5" w14:textId="77777777" w:rsidR="00862892" w:rsidRDefault="00000000">
      <w:pPr>
        <w:spacing w:before="267" w:line="207" w:lineRule="auto"/>
        <w:ind w:left="8" w:hanging="8"/>
        <w:rPr>
          <w:rFonts w:ascii="ＭＳ 明朝" w:eastAsia="ＭＳ 明朝" w:hAnsi="ＭＳ 明朝" w:cs="ＭＳ 明朝"/>
          <w:sz w:val="14"/>
          <w:szCs w:val="14"/>
        </w:rPr>
      </w:pPr>
      <w:r>
        <w:rPr>
          <w:rFonts w:ascii="PMingLiU" w:eastAsia="PMingLiU" w:hAnsi="PMingLiU" w:cs="PMingLiU"/>
          <w:color w:val="6D6E71"/>
          <w:spacing w:val="-1"/>
          <w:sz w:val="14"/>
          <w:szCs w:val="14"/>
        </w:rPr>
        <w:t>図</w:t>
      </w:r>
      <w:r>
        <w:rPr>
          <w:rFonts w:eastAsia="Arial"/>
          <w:color w:val="6D6E71"/>
          <w:spacing w:val="-1"/>
          <w:sz w:val="14"/>
          <w:szCs w:val="14"/>
        </w:rPr>
        <w:t xml:space="preserve">2 </w:t>
      </w:r>
      <w:r>
        <w:rPr>
          <w:rFonts w:eastAsia="Arial"/>
          <w:color w:val="6D6E71"/>
          <w:sz w:val="14"/>
          <w:szCs w:val="14"/>
        </w:rPr>
        <w:t>Linux</w:t>
      </w:r>
      <w:r>
        <w:rPr>
          <w:rFonts w:ascii="ＭＳ 明朝" w:eastAsia="ＭＳ 明朝" w:hAnsi="ＭＳ 明朝" w:cs="ＭＳ 明朝"/>
          <w:color w:val="6D6E71"/>
          <w:spacing w:val="-1"/>
          <w:sz w:val="14"/>
          <w:szCs w:val="14"/>
        </w:rPr>
        <w:t>の</w:t>
      </w:r>
      <w:r>
        <w:rPr>
          <w:rFonts w:ascii="PMingLiU" w:eastAsia="PMingLiU" w:hAnsi="PMingLiU" w:cs="PMingLiU"/>
          <w:color w:val="6D6E71"/>
          <w:spacing w:val="-1"/>
          <w:sz w:val="14"/>
          <w:szCs w:val="14"/>
        </w:rPr>
        <w:t>マスコットキ</w:t>
      </w:r>
      <w:r>
        <w:rPr>
          <w:rFonts w:ascii="PMingLiU" w:eastAsia="PMingLiU" w:hAnsi="PMingLiU" w:cs="PMingLiU"/>
          <w:color w:val="6D6E71"/>
          <w:sz w:val="14"/>
          <w:szCs w:val="14"/>
        </w:rPr>
        <w:t xml:space="preserve"> </w:t>
      </w:r>
      <w:r>
        <w:rPr>
          <w:rFonts w:ascii="PMingLiU" w:eastAsia="PMingLiU" w:hAnsi="PMingLiU" w:cs="PMingLiU"/>
          <w:color w:val="6D6E71"/>
          <w:spacing w:val="-3"/>
          <w:sz w:val="14"/>
          <w:szCs w:val="14"/>
        </w:rPr>
        <w:t>ャラクター「</w:t>
      </w:r>
      <w:r>
        <w:rPr>
          <w:rFonts w:ascii="ＭＳ 明朝" w:eastAsia="ＭＳ 明朝" w:hAnsi="ＭＳ 明朝" w:cs="ＭＳ 明朝"/>
          <w:color w:val="6D6E71"/>
          <w:spacing w:val="-3"/>
          <w:sz w:val="14"/>
          <w:szCs w:val="14"/>
        </w:rPr>
        <w:t>タックス</w:t>
      </w:r>
    </w:p>
    <w:p w14:paraId="6A336828" w14:textId="77777777" w:rsidR="00862892" w:rsidRDefault="00862892">
      <w:pPr>
        <w:spacing w:line="366" w:lineRule="auto"/>
      </w:pPr>
    </w:p>
    <w:p w14:paraId="512FC682" w14:textId="77777777" w:rsidR="00862892" w:rsidRDefault="00000000">
      <w:pPr>
        <w:spacing w:before="58" w:line="208" w:lineRule="auto"/>
        <w:ind w:left="98"/>
        <w:rPr>
          <w:rFonts w:ascii="SimSun" w:eastAsia="SimSun" w:hAnsi="SimSun" w:cs="SimSun"/>
          <w:sz w:val="18"/>
          <w:szCs w:val="18"/>
        </w:rPr>
      </w:pPr>
      <w:r>
        <w:rPr>
          <w:rFonts w:eastAsia="Arial"/>
          <w:color w:val="231F20"/>
          <w:spacing w:val="-4"/>
          <w:sz w:val="18"/>
          <w:szCs w:val="18"/>
        </w:rPr>
        <w:t>1998</w:t>
      </w:r>
      <w:r>
        <w:rPr>
          <w:rFonts w:ascii="ＭＳ 明朝" w:eastAsia="ＭＳ 明朝" w:hAnsi="ＭＳ 明朝" w:cs="ＭＳ 明朝"/>
          <w:color w:val="231F20"/>
          <w:spacing w:val="-4"/>
          <w:sz w:val="18"/>
          <w:szCs w:val="18"/>
        </w:rPr>
        <w:t>年</w:t>
      </w:r>
      <w:r>
        <w:rPr>
          <w:rFonts w:ascii="SimSun" w:eastAsia="SimSun" w:hAnsi="SimSun" w:cs="SimSun"/>
          <w:color w:val="231F20"/>
          <w:spacing w:val="-4"/>
          <w:sz w:val="18"/>
          <w:szCs w:val="18"/>
        </w:rPr>
        <w:t>5月</w:t>
      </w:r>
      <w:r>
        <w:rPr>
          <w:rFonts w:eastAsia="Arial"/>
          <w:color w:val="231F20"/>
          <w:spacing w:val="-4"/>
          <w:sz w:val="18"/>
          <w:szCs w:val="18"/>
        </w:rPr>
        <w:t>1</w:t>
      </w:r>
      <w:r>
        <w:rPr>
          <w:rFonts w:ascii="SimSun" w:eastAsia="SimSun" w:hAnsi="SimSun" w:cs="SimSun"/>
          <w:color w:val="231F20"/>
          <w:spacing w:val="-4"/>
          <w:sz w:val="18"/>
          <w:szCs w:val="18"/>
        </w:rPr>
        <w:t>日には、</w:t>
      </w:r>
      <w:r>
        <w:rPr>
          <w:rFonts w:eastAsia="Arial"/>
          <w:color w:val="231F20"/>
          <w:spacing w:val="-2"/>
          <w:sz w:val="18"/>
          <w:szCs w:val="18"/>
        </w:rPr>
        <w:t>Linux</w:t>
      </w:r>
      <w:r>
        <w:rPr>
          <w:rFonts w:ascii="ＭＳ 明朝" w:eastAsia="ＭＳ 明朝" w:hAnsi="ＭＳ 明朝" w:cs="ＭＳ 明朝"/>
          <w:color w:val="231F20"/>
          <w:spacing w:val="-2"/>
          <w:sz w:val="18"/>
          <w:szCs w:val="18"/>
        </w:rPr>
        <w:t>ベースの</w:t>
      </w:r>
      <w:r>
        <w:rPr>
          <w:rFonts w:eastAsia="Arial"/>
          <w:color w:val="231F20"/>
          <w:spacing w:val="-2"/>
          <w:sz w:val="18"/>
          <w:szCs w:val="18"/>
        </w:rPr>
        <w:t>Google</w:t>
      </w:r>
      <w:r>
        <w:rPr>
          <w:rFonts w:ascii="SimSun" w:eastAsia="SimSun" w:hAnsi="SimSun" w:cs="SimSun"/>
          <w:color w:val="231F20"/>
          <w:spacing w:val="-2"/>
          <w:sz w:val="18"/>
          <w:szCs w:val="18"/>
        </w:rPr>
        <w:t>検索エンジンが登場し、</w:t>
      </w:r>
      <w:r>
        <w:rPr>
          <w:rFonts w:eastAsia="Arial"/>
          <w:color w:val="231F20"/>
          <w:spacing w:val="-2"/>
          <w:sz w:val="18"/>
          <w:szCs w:val="18"/>
        </w:rPr>
        <w:t>12</w:t>
      </w:r>
      <w:r>
        <w:rPr>
          <w:rFonts w:ascii="ＭＳ 明朝" w:eastAsia="ＭＳ 明朝" w:hAnsi="ＭＳ 明朝" w:cs="ＭＳ 明朝"/>
          <w:color w:val="231F20"/>
          <w:spacing w:val="-2"/>
          <w:sz w:val="18"/>
          <w:szCs w:val="18"/>
        </w:rPr>
        <w:t>月</w:t>
      </w:r>
      <w:r>
        <w:rPr>
          <w:rFonts w:eastAsia="Arial"/>
          <w:color w:val="231F20"/>
          <w:spacing w:val="-2"/>
          <w:sz w:val="18"/>
          <w:szCs w:val="18"/>
        </w:rPr>
        <w:t>4</w:t>
      </w:r>
      <w:r>
        <w:rPr>
          <w:rFonts w:ascii="SimSun" w:eastAsia="SimSun" w:hAnsi="SimSun" w:cs="SimSun"/>
          <w:color w:val="231F20"/>
          <w:spacing w:val="-2"/>
          <w:sz w:val="18"/>
          <w:szCs w:val="18"/>
        </w:rPr>
        <w:t>日には</w:t>
      </w:r>
      <w:r>
        <w:rPr>
          <w:rFonts w:eastAsia="Arial"/>
          <w:color w:val="231F20"/>
          <w:spacing w:val="-2"/>
          <w:sz w:val="18"/>
          <w:szCs w:val="18"/>
        </w:rPr>
        <w:t>IDC</w:t>
      </w:r>
      <w:r>
        <w:rPr>
          <w:rFonts w:ascii="ＭＳ 明朝" w:eastAsia="ＭＳ 明朝" w:hAnsi="ＭＳ 明朝" w:cs="ＭＳ 明朝"/>
          <w:color w:val="231F20"/>
          <w:spacing w:val="-2"/>
          <w:sz w:val="18"/>
          <w:szCs w:val="18"/>
        </w:rPr>
        <w:t xml:space="preserve">が、 </w:t>
      </w:r>
      <w:r>
        <w:rPr>
          <w:rFonts w:eastAsia="Arial"/>
          <w:color w:val="231F20"/>
          <w:spacing w:val="-2"/>
          <w:sz w:val="18"/>
          <w:szCs w:val="18"/>
        </w:rPr>
        <w:t>1998</w:t>
      </w:r>
      <w:r>
        <w:rPr>
          <w:rFonts w:ascii="SimSun" w:eastAsia="SimSun" w:hAnsi="SimSun" w:cs="SimSun"/>
          <w:color w:val="231F20"/>
          <w:spacing w:val="-2"/>
          <w:sz w:val="18"/>
          <w:szCs w:val="18"/>
        </w:rPr>
        <w:t>年の</w:t>
      </w:r>
    </w:p>
    <w:p w14:paraId="018124D1" w14:textId="77777777" w:rsidR="00862892" w:rsidRDefault="00000000">
      <w:pPr>
        <w:spacing w:before="204" w:line="352" w:lineRule="auto"/>
        <w:ind w:left="5" w:right="405" w:firstLine="1"/>
        <w:rPr>
          <w:rFonts w:ascii="SimSun" w:eastAsia="SimSun" w:hAnsi="SimSun" w:cs="SimSun"/>
          <w:sz w:val="18"/>
          <w:szCs w:val="18"/>
        </w:rPr>
      </w:pPr>
      <w:r>
        <w:drawing>
          <wp:anchor distT="0" distB="0" distL="0" distR="0" simplePos="0" relativeHeight="250908672" behindDoc="1" locked="0" layoutInCell="1" allowOverlap="1" wp14:anchorId="35276E21" wp14:editId="44B8BE02">
            <wp:simplePos x="0" y="0"/>
            <wp:positionH relativeFrom="column">
              <wp:posOffset>4052380</wp:posOffset>
            </wp:positionH>
            <wp:positionV relativeFrom="paragraph">
              <wp:posOffset>101689</wp:posOffset>
            </wp:positionV>
            <wp:extent cx="1037844" cy="142493"/>
            <wp:effectExtent l="0" t="0" r="0" b="0"/>
            <wp:wrapNone/>
            <wp:docPr id="181" name="IM 180"/>
            <wp:cNvGraphicFramePr/>
            <a:graphic xmlns:a="http://schemas.openxmlformats.org/drawingml/2006/main">
              <a:graphicData uri="http://schemas.openxmlformats.org/drawingml/2006/picture">
                <pic:pic xmlns:pic="http://schemas.openxmlformats.org/drawingml/2006/picture">
                  <pic:nvPicPr>
                    <pic:cNvPr id="180" name="IM 180"/>
                    <pic:cNvPicPr/>
                  </pic:nvPicPr>
                  <pic:blipFill>
                    <a:blip r:embed="rId47"/>
                    <a:stretch>
                      <a:fillRect/>
                    </a:stretch>
                  </pic:blipFill>
                  <pic:spPr>
                    <a:xfrm>
                      <a:off x="0" y="0"/>
                      <a:ext cx="1037844" cy="142493"/>
                    </a:xfrm>
                    <a:prstGeom prst="rect">
                      <a:avLst/>
                    </a:prstGeom>
                  </pic:spPr>
                </pic:pic>
              </a:graphicData>
            </a:graphic>
          </wp:anchor>
        </w:drawing>
      </w:r>
      <w:r>
        <w:drawing>
          <wp:anchor distT="0" distB="0" distL="0" distR="0" simplePos="0" relativeHeight="250909696" behindDoc="0" locked="0" layoutInCell="0" allowOverlap="1" wp14:anchorId="7E5E1A48" wp14:editId="7B2327E6">
            <wp:simplePos x="0" y="0"/>
            <wp:positionH relativeFrom="page">
              <wp:posOffset>4204461</wp:posOffset>
            </wp:positionH>
            <wp:positionV relativeFrom="page">
              <wp:posOffset>504444</wp:posOffset>
            </wp:positionV>
            <wp:extent cx="559117" cy="139445"/>
            <wp:effectExtent l="0" t="0" r="0" b="0"/>
            <wp:wrapNone/>
            <wp:docPr id="182" name="IM 181"/>
            <wp:cNvGraphicFramePr/>
            <a:graphic xmlns:a="http://schemas.openxmlformats.org/drawingml/2006/main">
              <a:graphicData uri="http://schemas.openxmlformats.org/drawingml/2006/picture">
                <pic:pic xmlns:pic="http://schemas.openxmlformats.org/drawingml/2006/picture">
                  <pic:nvPicPr>
                    <pic:cNvPr id="181" name="IM 181"/>
                    <pic:cNvPicPr/>
                  </pic:nvPicPr>
                  <pic:blipFill>
                    <a:blip r:embed="rId8"/>
                    <a:stretch>
                      <a:fillRect/>
                    </a:stretch>
                  </pic:blipFill>
                  <pic:spPr>
                    <a:xfrm>
                      <a:off x="0" y="0"/>
                      <a:ext cx="559117" cy="139445"/>
                    </a:xfrm>
                    <a:prstGeom prst="rect">
                      <a:avLst/>
                    </a:prstGeom>
                  </pic:spPr>
                </pic:pic>
              </a:graphicData>
            </a:graphic>
          </wp:anchor>
        </w:drawing>
      </w:r>
      <w:r>
        <w:rPr>
          <w:rFonts w:eastAsia="Arial"/>
          <w:color w:val="231F20"/>
          <w:sz w:val="18"/>
          <w:szCs w:val="18"/>
        </w:rPr>
        <w:t>Linux</w:t>
      </w:r>
      <w:r>
        <w:rPr>
          <w:rFonts w:ascii="SimSun" w:eastAsia="SimSun" w:hAnsi="SimSun" w:cs="SimSun"/>
          <w:color w:val="231F20"/>
          <w:spacing w:val="2"/>
          <w:sz w:val="18"/>
          <w:szCs w:val="18"/>
        </w:rPr>
        <w:t>出荷台数は少なくとも</w:t>
      </w:r>
      <w:r>
        <w:rPr>
          <w:rFonts w:eastAsia="Arial"/>
          <w:color w:val="231F20"/>
          <w:spacing w:val="2"/>
          <w:sz w:val="18"/>
          <w:szCs w:val="18"/>
        </w:rPr>
        <w:t>200</w:t>
      </w:r>
      <w:r>
        <w:rPr>
          <w:rFonts w:ascii="ＭＳ 明朝" w:eastAsia="ＭＳ 明朝" w:hAnsi="ＭＳ 明朝" w:cs="ＭＳ 明朝"/>
          <w:color w:val="231F20"/>
          <w:spacing w:val="2"/>
          <w:sz w:val="18"/>
          <w:szCs w:val="18"/>
        </w:rPr>
        <w:t>％</w:t>
      </w:r>
      <w:r>
        <w:rPr>
          <w:rFonts w:ascii="SimSun" w:eastAsia="SimSun" w:hAnsi="SimSun" w:cs="SimSun"/>
          <w:color w:val="231F20"/>
          <w:spacing w:val="2"/>
          <w:sz w:val="18"/>
          <w:szCs w:val="18"/>
        </w:rPr>
        <w:t>増加し、</w:t>
      </w:r>
      <w:r>
        <w:rPr>
          <w:rFonts w:ascii="SimSun" w:eastAsia="SimSun" w:hAnsi="SimSun" w:cs="SimSun"/>
          <w:color w:val="231F20"/>
          <w:spacing w:val="1"/>
          <w:sz w:val="18"/>
          <w:szCs w:val="18"/>
        </w:rPr>
        <w:t>他のどの</w:t>
      </w:r>
      <w:r>
        <w:rPr>
          <w:rFonts w:ascii="SimSun" w:eastAsia="SimSun" w:hAnsi="SimSun" w:cs="SimSun"/>
          <w:color w:val="231F20"/>
          <w:sz w:val="18"/>
          <w:szCs w:val="18"/>
        </w:rPr>
        <w:t>OS</w:t>
      </w:r>
      <w:r>
        <w:rPr>
          <w:rFonts w:ascii="SimSun" w:eastAsia="SimSun" w:hAnsi="SimSun" w:cs="SimSun"/>
          <w:color w:val="231F20"/>
          <w:spacing w:val="1"/>
          <w:sz w:val="18"/>
          <w:szCs w:val="18"/>
        </w:rPr>
        <w:t>とも比べ物になら</w:t>
      </w:r>
      <w:r>
        <w:rPr>
          <w:position w:val="-2"/>
          <w:sz w:val="18"/>
          <w:szCs w:val="18"/>
        </w:rPr>
        <w:drawing>
          <wp:inline distT="0" distB="0" distL="0" distR="0" wp14:anchorId="0EBEAA8E" wp14:editId="43A1B0C6">
            <wp:extent cx="105522" cy="120395"/>
            <wp:effectExtent l="0" t="0" r="0" b="0"/>
            <wp:docPr id="183" name="IM 182"/>
            <wp:cNvGraphicFramePr/>
            <a:graphic xmlns:a="http://schemas.openxmlformats.org/drawingml/2006/main">
              <a:graphicData uri="http://schemas.openxmlformats.org/drawingml/2006/picture">
                <pic:pic xmlns:pic="http://schemas.openxmlformats.org/drawingml/2006/picture">
                  <pic:nvPicPr>
                    <pic:cNvPr id="182" name="IM 182"/>
                    <pic:cNvPicPr/>
                  </pic:nvPicPr>
                  <pic:blipFill>
                    <a:blip r:embed="rId51"/>
                    <a:stretch>
                      <a:fillRect/>
                    </a:stretch>
                  </pic:blipFill>
                  <pic:spPr>
                    <a:xfrm>
                      <a:off x="0" y="0"/>
                      <a:ext cx="105522" cy="120395"/>
                    </a:xfrm>
                    <a:prstGeom prst="rect">
                      <a:avLst/>
                    </a:prstGeom>
                  </pic:spPr>
                </pic:pic>
              </a:graphicData>
            </a:graphic>
          </wp:inline>
        </w:drawing>
      </w:r>
      <w:r>
        <w:rPr>
          <w:rFonts w:eastAsia="Arial"/>
          <w:color w:val="77787B"/>
          <w:spacing w:val="1"/>
          <w:position w:val="3"/>
          <w:sz w:val="18"/>
          <w:szCs w:val="18"/>
        </w:rPr>
        <w:t>0</w:t>
      </w:r>
      <w:r>
        <w:rPr>
          <w:sz w:val="18"/>
          <w:szCs w:val="18"/>
        </w:rPr>
        <w:drawing>
          <wp:inline distT="0" distB="0" distL="0" distR="0" wp14:anchorId="2D0775B2" wp14:editId="123AF85F">
            <wp:extent cx="105523" cy="101917"/>
            <wp:effectExtent l="0" t="0" r="0" b="0"/>
            <wp:docPr id="184" name="IM 183"/>
            <wp:cNvGraphicFramePr/>
            <a:graphic xmlns:a="http://schemas.openxmlformats.org/drawingml/2006/main">
              <a:graphicData uri="http://schemas.openxmlformats.org/drawingml/2006/picture">
                <pic:pic xmlns:pic="http://schemas.openxmlformats.org/drawingml/2006/picture">
                  <pic:nvPicPr>
                    <pic:cNvPr id="183" name="IM 183"/>
                    <pic:cNvPicPr/>
                  </pic:nvPicPr>
                  <pic:blipFill>
                    <a:blip r:embed="rId52"/>
                    <a:stretch>
                      <a:fillRect/>
                    </a:stretch>
                  </pic:blipFill>
                  <pic:spPr>
                    <a:xfrm>
                      <a:off x="0" y="0"/>
                      <a:ext cx="105523" cy="101917"/>
                    </a:xfrm>
                    <a:prstGeom prst="rect">
                      <a:avLst/>
                    </a:prstGeom>
                  </pic:spPr>
                </pic:pic>
              </a:graphicData>
            </a:graphic>
          </wp:inline>
        </w:drawing>
      </w:r>
      <w:r>
        <w:rPr>
          <w:rFonts w:eastAsia="Arial"/>
          <w:color w:val="77787B"/>
          <w:spacing w:val="1"/>
          <w:position w:val="3"/>
          <w:sz w:val="18"/>
          <w:szCs w:val="18"/>
        </w:rPr>
        <w:t>2</w:t>
      </w:r>
      <w:r>
        <w:rPr>
          <w:rFonts w:ascii="SimSun" w:eastAsia="SimSun" w:hAnsi="SimSun" w:cs="SimSun"/>
          <w:color w:val="231F20"/>
          <w:spacing w:val="1"/>
          <w:sz w:val="18"/>
          <w:szCs w:val="18"/>
        </w:rPr>
        <w:t>成長率を示したと報</w:t>
      </w:r>
      <w:r>
        <w:rPr>
          <w:rFonts w:ascii="SimSun" w:eastAsia="SimSun" w:hAnsi="SimSun" w:cs="SimSun"/>
          <w:color w:val="231F20"/>
          <w:sz w:val="18"/>
          <w:szCs w:val="18"/>
        </w:rPr>
        <w:t xml:space="preserve"> </w:t>
      </w:r>
      <w:r>
        <w:rPr>
          <w:rFonts w:ascii="SimSun" w:eastAsia="SimSun" w:hAnsi="SimSun" w:cs="SimSun"/>
          <w:color w:val="231F20"/>
          <w:spacing w:val="1"/>
          <w:sz w:val="18"/>
          <w:szCs w:val="18"/>
        </w:rPr>
        <w:t>告</w:t>
      </w:r>
      <w:r>
        <w:rPr>
          <w:rFonts w:ascii="SimSun" w:eastAsia="SimSun" w:hAnsi="SimSun" w:cs="SimSun"/>
          <w:color w:val="231F20"/>
          <w:sz w:val="18"/>
          <w:szCs w:val="18"/>
        </w:rPr>
        <w:t>した。</w:t>
      </w:r>
    </w:p>
    <w:p w14:paraId="526E0CAA" w14:textId="77777777" w:rsidR="00862892" w:rsidRDefault="00000000">
      <w:pPr>
        <w:spacing w:before="106" w:line="237" w:lineRule="exact"/>
        <w:ind w:left="11"/>
        <w:rPr>
          <w:rFonts w:ascii="SimSun" w:eastAsia="SimSun" w:hAnsi="SimSun" w:cs="SimSun"/>
          <w:sz w:val="18"/>
          <w:szCs w:val="18"/>
        </w:rPr>
      </w:pPr>
      <w:r>
        <w:rPr>
          <w:rFonts w:ascii="SimSun" w:eastAsia="SimSun" w:hAnsi="SimSun" w:cs="SimSun"/>
          <w:color w:val="231F20"/>
          <w:spacing w:val="-16"/>
          <w:position w:val="1"/>
          <w:sz w:val="18"/>
          <w:szCs w:val="18"/>
        </w:rPr>
        <w:t>1</w:t>
      </w:r>
      <w:r>
        <w:rPr>
          <w:rFonts w:ascii="SimSun" w:eastAsia="SimSun" w:hAnsi="SimSun" w:cs="SimSun"/>
          <w:color w:val="231F20"/>
          <w:spacing w:val="-11"/>
          <w:position w:val="1"/>
          <w:sz w:val="18"/>
          <w:szCs w:val="18"/>
        </w:rPr>
        <w:t>9</w:t>
      </w:r>
      <w:r>
        <w:rPr>
          <w:rFonts w:ascii="SimSun" w:eastAsia="SimSun" w:hAnsi="SimSun" w:cs="SimSun"/>
          <w:color w:val="231F20"/>
          <w:spacing w:val="-8"/>
          <w:position w:val="1"/>
          <w:sz w:val="18"/>
          <w:szCs w:val="18"/>
        </w:rPr>
        <w:t>99年3月</w:t>
      </w:r>
      <w:r>
        <w:rPr>
          <w:rFonts w:eastAsia="Arial"/>
          <w:color w:val="231F20"/>
          <w:spacing w:val="-8"/>
          <w:position w:val="1"/>
          <w:sz w:val="18"/>
          <w:szCs w:val="18"/>
        </w:rPr>
        <w:t>3</w:t>
      </w:r>
      <w:r>
        <w:rPr>
          <w:rFonts w:ascii="ＭＳ 明朝" w:eastAsia="ＭＳ 明朝" w:hAnsi="ＭＳ 明朝" w:cs="ＭＳ 明朝"/>
          <w:color w:val="231F20"/>
          <w:spacing w:val="-8"/>
          <w:position w:val="1"/>
          <w:sz w:val="18"/>
          <w:szCs w:val="18"/>
        </w:rPr>
        <w:t xml:space="preserve">日、 </w:t>
      </w:r>
      <w:r>
        <w:rPr>
          <w:rFonts w:eastAsia="Arial"/>
          <w:color w:val="231F20"/>
          <w:spacing w:val="-8"/>
          <w:position w:val="1"/>
          <w:sz w:val="18"/>
          <w:szCs w:val="18"/>
        </w:rPr>
        <w:t>GNOME</w:t>
      </w:r>
      <w:r>
        <w:rPr>
          <w:rFonts w:ascii="SimSun" w:eastAsia="SimSun" w:hAnsi="SimSun" w:cs="SimSun"/>
          <w:color w:val="231F20"/>
          <w:spacing w:val="-8"/>
          <w:position w:val="1"/>
          <w:sz w:val="18"/>
          <w:szCs w:val="18"/>
        </w:rPr>
        <w:t xml:space="preserve">デスクトップ </w:t>
      </w:r>
      <w:r>
        <w:rPr>
          <w:rFonts w:ascii="ＭＳ 明朝" w:eastAsia="ＭＳ 明朝" w:hAnsi="ＭＳ 明朝" w:cs="ＭＳ 明朝"/>
          <w:color w:val="231F20"/>
          <w:spacing w:val="-8"/>
          <w:position w:val="1"/>
          <w:sz w:val="18"/>
          <w:szCs w:val="18"/>
        </w:rPr>
        <w:t xml:space="preserve">・ </w:t>
      </w:r>
      <w:r>
        <w:rPr>
          <w:rFonts w:ascii="SimSun" w:eastAsia="SimSun" w:hAnsi="SimSun" w:cs="SimSun"/>
          <w:color w:val="231F20"/>
          <w:spacing w:val="-8"/>
          <w:position w:val="1"/>
          <w:sz w:val="18"/>
          <w:szCs w:val="18"/>
        </w:rPr>
        <w:t>システムが</w:t>
      </w:r>
      <w:r>
        <w:rPr>
          <w:rFonts w:eastAsia="Arial"/>
          <w:color w:val="231F20"/>
          <w:spacing w:val="-8"/>
          <w:position w:val="1"/>
          <w:sz w:val="18"/>
          <w:szCs w:val="18"/>
        </w:rPr>
        <w:t>Linux</w:t>
      </w:r>
      <w:r>
        <w:rPr>
          <w:rFonts w:ascii="ＭＳ 明朝" w:eastAsia="ＭＳ 明朝" w:hAnsi="ＭＳ 明朝" w:cs="ＭＳ 明朝"/>
          <w:color w:val="231F20"/>
          <w:spacing w:val="-8"/>
          <w:position w:val="1"/>
          <w:sz w:val="18"/>
          <w:szCs w:val="18"/>
        </w:rPr>
        <w:t>の</w:t>
      </w:r>
      <w:r>
        <w:rPr>
          <w:rFonts w:ascii="SimSun" w:eastAsia="SimSun" w:hAnsi="SimSun" w:cs="SimSun"/>
          <w:color w:val="231F20"/>
          <w:spacing w:val="-8"/>
          <w:position w:val="1"/>
          <w:sz w:val="18"/>
          <w:szCs w:val="18"/>
        </w:rPr>
        <w:t>世界に登場しました。</w:t>
      </w:r>
    </w:p>
    <w:p w14:paraId="62E8AC13" w14:textId="77777777" w:rsidR="00862892" w:rsidRDefault="00000000">
      <w:pPr>
        <w:spacing w:before="226" w:line="261" w:lineRule="auto"/>
        <w:ind w:left="18" w:right="61" w:hanging="14"/>
        <w:rPr>
          <w:rFonts w:ascii="SimSun" w:eastAsia="SimSun" w:hAnsi="SimSun" w:cs="SimSun"/>
          <w:sz w:val="18"/>
          <w:szCs w:val="18"/>
        </w:rPr>
      </w:pPr>
      <w:r>
        <w:rPr>
          <w:rFonts w:ascii="SimSun" w:eastAsia="SimSun" w:hAnsi="SimSun" w:cs="SimSun"/>
          <w:color w:val="231F20"/>
          <w:spacing w:val="-8"/>
          <w:sz w:val="18"/>
          <w:szCs w:val="18"/>
        </w:rPr>
        <w:t>2000年2月</w:t>
      </w:r>
      <w:r>
        <w:rPr>
          <w:rFonts w:eastAsia="Arial"/>
          <w:color w:val="231F20"/>
          <w:spacing w:val="-8"/>
          <w:sz w:val="18"/>
          <w:szCs w:val="18"/>
        </w:rPr>
        <w:t>4</w:t>
      </w:r>
      <w:r>
        <w:rPr>
          <w:rFonts w:ascii="ＭＳ 明朝" w:eastAsia="ＭＳ 明朝" w:hAnsi="ＭＳ 明朝" w:cs="ＭＳ 明朝"/>
          <w:color w:val="231F20"/>
          <w:spacing w:val="-8"/>
          <w:sz w:val="18"/>
          <w:szCs w:val="18"/>
        </w:rPr>
        <w:t>日</w:t>
      </w:r>
      <w:r>
        <w:rPr>
          <w:rFonts w:ascii="SimSun" w:eastAsia="SimSun" w:hAnsi="SimSun" w:cs="SimSun"/>
          <w:color w:val="231F20"/>
          <w:spacing w:val="-8"/>
          <w:sz w:val="18"/>
          <w:szCs w:val="18"/>
        </w:rPr>
        <w:t>、</w:t>
      </w:r>
      <w:r>
        <w:rPr>
          <w:rFonts w:eastAsia="Arial"/>
          <w:color w:val="231F20"/>
          <w:spacing w:val="-4"/>
          <w:sz w:val="18"/>
          <w:szCs w:val="18"/>
        </w:rPr>
        <w:t>IDC</w:t>
      </w:r>
      <w:r>
        <w:rPr>
          <w:rFonts w:ascii="ＭＳ 明朝" w:eastAsia="ＭＳ 明朝" w:hAnsi="ＭＳ 明朝" w:cs="ＭＳ 明朝"/>
          <w:color w:val="231F20"/>
          <w:spacing w:val="-8"/>
          <w:sz w:val="18"/>
          <w:szCs w:val="18"/>
        </w:rPr>
        <w:t>は</w:t>
      </w:r>
      <w:r>
        <w:rPr>
          <w:rFonts w:eastAsia="Arial"/>
          <w:color w:val="231F20"/>
          <w:spacing w:val="-4"/>
          <w:sz w:val="18"/>
          <w:szCs w:val="18"/>
        </w:rPr>
        <w:t>Linux</w:t>
      </w:r>
      <w:r>
        <w:rPr>
          <w:rFonts w:ascii="ＭＳ 明朝" w:eastAsia="ＭＳ 明朝" w:hAnsi="ＭＳ 明朝" w:cs="ＭＳ 明朝"/>
          <w:color w:val="231F20"/>
          <w:spacing w:val="-5"/>
          <w:sz w:val="18"/>
          <w:szCs w:val="18"/>
        </w:rPr>
        <w:t>が</w:t>
      </w:r>
      <w:r>
        <w:rPr>
          <w:rFonts w:ascii="ＭＳ 明朝" w:eastAsia="ＭＳ 明朝" w:hAnsi="ＭＳ 明朝" w:cs="ＭＳ 明朝"/>
          <w:color w:val="231F20"/>
          <w:spacing w:val="-4"/>
          <w:sz w:val="18"/>
          <w:szCs w:val="18"/>
        </w:rPr>
        <w:t xml:space="preserve"> </w:t>
      </w:r>
      <w:r>
        <w:rPr>
          <w:rFonts w:ascii="SimSun" w:eastAsia="SimSun" w:hAnsi="SimSun" w:cs="SimSun"/>
          <w:color w:val="231F20"/>
          <w:spacing w:val="-4"/>
          <w:sz w:val="18"/>
          <w:szCs w:val="18"/>
        </w:rPr>
        <w:t>「最も人気のあるサーバーOSの</w:t>
      </w:r>
      <w:r>
        <w:rPr>
          <w:rFonts w:ascii="ＭＳ 明朝" w:eastAsia="ＭＳ 明朝" w:hAnsi="ＭＳ 明朝" w:cs="ＭＳ 明朝"/>
          <w:color w:val="231F20"/>
          <w:spacing w:val="-4"/>
          <w:sz w:val="18"/>
          <w:szCs w:val="18"/>
        </w:rPr>
        <w:t>第</w:t>
      </w:r>
      <w:r>
        <w:rPr>
          <w:rFonts w:eastAsia="Arial"/>
          <w:color w:val="231F20"/>
          <w:spacing w:val="-4"/>
          <w:sz w:val="18"/>
          <w:szCs w:val="18"/>
        </w:rPr>
        <w:t>2</w:t>
      </w:r>
      <w:r>
        <w:rPr>
          <w:rFonts w:ascii="ＭＳ 明朝" w:eastAsia="ＭＳ 明朝" w:hAnsi="ＭＳ 明朝" w:cs="ＭＳ 明朝"/>
          <w:color w:val="231F20"/>
          <w:spacing w:val="-4"/>
          <w:sz w:val="18"/>
          <w:szCs w:val="18"/>
        </w:rPr>
        <w:t>位」に</w:t>
      </w:r>
      <w:r>
        <w:rPr>
          <w:rFonts w:ascii="SimSun" w:eastAsia="SimSun" w:hAnsi="SimSun" w:cs="SimSun"/>
          <w:color w:val="231F20"/>
          <w:spacing w:val="-4"/>
          <w:sz w:val="18"/>
          <w:szCs w:val="18"/>
        </w:rPr>
        <w:t>ランクされたと報告し、 10月</w:t>
      </w:r>
      <w:r>
        <w:rPr>
          <w:rFonts w:eastAsia="Arial"/>
          <w:color w:val="231F20"/>
          <w:spacing w:val="-4"/>
          <w:sz w:val="18"/>
          <w:szCs w:val="18"/>
        </w:rPr>
        <w:t>30</w:t>
      </w:r>
      <w:r>
        <w:rPr>
          <w:rFonts w:ascii="ＭＳ 明朝" w:eastAsia="ＭＳ 明朝" w:hAnsi="ＭＳ 明朝" w:cs="ＭＳ 明朝"/>
          <w:color w:val="231F20"/>
          <w:spacing w:val="-4"/>
          <w:sz w:val="18"/>
          <w:szCs w:val="18"/>
        </w:rPr>
        <w:t>日</w:t>
      </w:r>
      <w:r>
        <w:rPr>
          <w:rFonts w:ascii="ＭＳ 明朝" w:eastAsia="ＭＳ 明朝" w:hAnsi="ＭＳ 明朝" w:cs="ＭＳ 明朝"/>
          <w:color w:val="231F20"/>
          <w:sz w:val="18"/>
          <w:szCs w:val="18"/>
        </w:rPr>
        <w:t xml:space="preserve"> </w:t>
      </w:r>
      <w:r>
        <w:rPr>
          <w:rFonts w:ascii="ＭＳ 明朝" w:eastAsia="ＭＳ 明朝" w:hAnsi="ＭＳ 明朝" w:cs="ＭＳ 明朝"/>
          <w:color w:val="231F20"/>
          <w:spacing w:val="-15"/>
          <w:sz w:val="18"/>
          <w:szCs w:val="18"/>
        </w:rPr>
        <w:t xml:space="preserve">には、 </w:t>
      </w:r>
      <w:r>
        <w:rPr>
          <w:rFonts w:ascii="SimSun" w:eastAsia="SimSun" w:hAnsi="SimSun" w:cs="SimSun"/>
          <w:color w:val="231F20"/>
          <w:spacing w:val="-15"/>
          <w:sz w:val="18"/>
          <w:szCs w:val="18"/>
        </w:rPr>
        <w:t>最初の</w:t>
      </w:r>
    </w:p>
    <w:p w14:paraId="131E43CD" w14:textId="77777777" w:rsidR="00862892" w:rsidRDefault="00000000">
      <w:pPr>
        <w:spacing w:before="86" w:line="225" w:lineRule="auto"/>
        <w:ind w:left="5"/>
        <w:rPr>
          <w:rFonts w:ascii="SimSun" w:eastAsia="SimSun" w:hAnsi="SimSun" w:cs="SimSun"/>
          <w:sz w:val="18"/>
          <w:szCs w:val="18"/>
        </w:rPr>
      </w:pPr>
      <w:r>
        <w:rPr>
          <w:rFonts w:eastAsia="Arial"/>
          <w:color w:val="231F20"/>
          <w:sz w:val="18"/>
          <w:szCs w:val="18"/>
        </w:rPr>
        <w:t>Linux</w:t>
      </w:r>
      <w:r>
        <w:rPr>
          <w:rFonts w:ascii="SimSun" w:eastAsia="SimSun" w:hAnsi="SimSun" w:cs="SimSun"/>
          <w:color w:val="231F20"/>
          <w:spacing w:val="2"/>
          <w:sz w:val="18"/>
          <w:szCs w:val="18"/>
        </w:rPr>
        <w:t>ライブディストリビュ</w:t>
      </w:r>
      <w:r>
        <w:rPr>
          <w:rFonts w:ascii="SimSun" w:eastAsia="SimSun" w:hAnsi="SimSun" w:cs="SimSun"/>
          <w:color w:val="231F20"/>
          <w:spacing w:val="1"/>
          <w:sz w:val="18"/>
          <w:szCs w:val="18"/>
        </w:rPr>
        <w:t>ーション「</w:t>
      </w:r>
      <w:r>
        <w:rPr>
          <w:rFonts w:eastAsia="Arial"/>
          <w:color w:val="231F20"/>
          <w:sz w:val="18"/>
          <w:szCs w:val="18"/>
        </w:rPr>
        <w:t>Knoppix</w:t>
      </w:r>
      <w:r>
        <w:rPr>
          <w:rFonts w:ascii="ＭＳ 明朝" w:eastAsia="ＭＳ 明朝" w:hAnsi="ＭＳ 明朝" w:cs="ＭＳ 明朝"/>
          <w:color w:val="231F20"/>
          <w:spacing w:val="1"/>
          <w:sz w:val="18"/>
          <w:szCs w:val="18"/>
        </w:rPr>
        <w:t>」</w:t>
      </w:r>
      <w:r>
        <w:rPr>
          <w:rFonts w:ascii="SimSun" w:eastAsia="SimSun" w:hAnsi="SimSun" w:cs="SimSun"/>
          <w:color w:val="231F20"/>
          <w:spacing w:val="1"/>
          <w:sz w:val="18"/>
          <w:szCs w:val="18"/>
        </w:rPr>
        <w:t>発売。</w:t>
      </w:r>
    </w:p>
    <w:p w14:paraId="0B1BBC5C" w14:textId="77777777" w:rsidR="00862892" w:rsidRDefault="00000000">
      <w:pPr>
        <w:spacing w:before="243" w:line="261" w:lineRule="auto"/>
        <w:ind w:left="10" w:hanging="10"/>
        <w:rPr>
          <w:rFonts w:ascii="SimSun" w:eastAsia="SimSun" w:hAnsi="SimSun" w:cs="SimSun"/>
          <w:sz w:val="18"/>
          <w:szCs w:val="18"/>
        </w:rPr>
      </w:pPr>
      <w:r>
        <w:rPr>
          <w:rFonts w:eastAsia="Arial"/>
          <w:color w:val="231F20"/>
          <w:spacing w:val="-2"/>
          <w:sz w:val="18"/>
          <w:szCs w:val="18"/>
        </w:rPr>
        <w:t>2001</w:t>
      </w:r>
      <w:r>
        <w:rPr>
          <w:rFonts w:ascii="ＭＳ 明朝" w:eastAsia="ＭＳ 明朝" w:hAnsi="ＭＳ 明朝" w:cs="ＭＳ 明朝"/>
          <w:color w:val="231F20"/>
          <w:spacing w:val="-2"/>
          <w:sz w:val="18"/>
          <w:szCs w:val="18"/>
        </w:rPr>
        <w:t>年</w:t>
      </w:r>
      <w:r>
        <w:rPr>
          <w:rFonts w:eastAsia="Arial"/>
          <w:color w:val="231F20"/>
          <w:spacing w:val="-2"/>
          <w:sz w:val="18"/>
          <w:szCs w:val="18"/>
        </w:rPr>
        <w:t>1</w:t>
      </w:r>
      <w:r>
        <w:rPr>
          <w:rFonts w:ascii="SimSun" w:eastAsia="SimSun" w:hAnsi="SimSun" w:cs="SimSun"/>
          <w:color w:val="231F20"/>
          <w:spacing w:val="-2"/>
          <w:sz w:val="18"/>
          <w:szCs w:val="18"/>
        </w:rPr>
        <w:t xml:space="preserve">月、 </w:t>
      </w:r>
      <w:r>
        <w:rPr>
          <w:rFonts w:eastAsia="Arial"/>
          <w:color w:val="231F20"/>
          <w:spacing w:val="-2"/>
          <w:sz w:val="18"/>
          <w:szCs w:val="18"/>
        </w:rPr>
        <w:t>Linux2.4</w:t>
      </w:r>
      <w:r>
        <w:rPr>
          <w:rFonts w:ascii="ＭＳ 明朝" w:eastAsia="ＭＳ 明朝" w:hAnsi="ＭＳ 明朝" w:cs="ＭＳ 明朝"/>
          <w:color w:val="231F20"/>
          <w:spacing w:val="-2"/>
          <w:sz w:val="18"/>
          <w:szCs w:val="18"/>
        </w:rPr>
        <w:t>がリリースされ、</w:t>
      </w:r>
      <w:r>
        <w:rPr>
          <w:rFonts w:eastAsia="Arial"/>
          <w:color w:val="231F20"/>
          <w:spacing w:val="-2"/>
          <w:sz w:val="18"/>
          <w:szCs w:val="18"/>
        </w:rPr>
        <w:t>S</w:t>
      </w:r>
      <w:r>
        <w:rPr>
          <w:rFonts w:eastAsia="Arial"/>
          <w:color w:val="231F20"/>
          <w:sz w:val="18"/>
          <w:szCs w:val="18"/>
        </w:rPr>
        <w:t>MP</w:t>
      </w:r>
      <w:r>
        <w:rPr>
          <w:rFonts w:ascii="SimSun" w:eastAsia="SimSun" w:hAnsi="SimSun" w:cs="SimSun"/>
          <w:color w:val="231F20"/>
          <w:spacing w:val="-2"/>
          <w:sz w:val="18"/>
          <w:szCs w:val="18"/>
        </w:rPr>
        <w:t>システムのスケーラビリティがさらに強化されるとともに、</w:t>
      </w:r>
      <w:r>
        <w:rPr>
          <w:rFonts w:ascii="SimSun" w:eastAsia="SimSun" w:hAnsi="SimSun" w:cs="SimSun"/>
          <w:color w:val="231F20"/>
          <w:sz w:val="18"/>
          <w:szCs w:val="18"/>
        </w:rPr>
        <w:t xml:space="preserve"> </w:t>
      </w:r>
      <w:r>
        <w:rPr>
          <w:rFonts w:ascii="SimSun" w:eastAsia="SimSun" w:hAnsi="SimSun" w:cs="SimSun"/>
          <w:color w:val="231F20"/>
          <w:spacing w:val="-2"/>
          <w:sz w:val="18"/>
          <w:szCs w:val="18"/>
        </w:rPr>
        <w:t>多数の</w:t>
      </w:r>
    </w:p>
    <w:p w14:paraId="57A69E4A" w14:textId="77777777" w:rsidR="00862892" w:rsidRDefault="00862892">
      <w:pPr>
        <w:spacing w:line="307" w:lineRule="auto"/>
      </w:pPr>
    </w:p>
    <w:p w14:paraId="2E135081" w14:textId="77777777" w:rsidR="00862892" w:rsidRDefault="00862892">
      <w:pPr>
        <w:spacing w:line="307" w:lineRule="auto"/>
      </w:pPr>
    </w:p>
    <w:p w14:paraId="3604339D" w14:textId="77777777" w:rsidR="00862892" w:rsidRDefault="00862892">
      <w:pPr>
        <w:spacing w:line="307" w:lineRule="auto"/>
      </w:pPr>
    </w:p>
    <w:p w14:paraId="5A3CE434" w14:textId="77777777" w:rsidR="00862892" w:rsidRDefault="00000000">
      <w:pPr>
        <w:spacing w:before="59" w:line="229" w:lineRule="auto"/>
        <w:ind w:left="90"/>
        <w:rPr>
          <w:rFonts w:ascii="SimSun" w:eastAsia="SimSun" w:hAnsi="SimSun" w:cs="SimSun"/>
          <w:sz w:val="18"/>
          <w:szCs w:val="18"/>
        </w:rPr>
      </w:pPr>
      <w:r>
        <w:rPr>
          <w:rFonts w:ascii="SimSun" w:eastAsia="SimSun" w:hAnsi="SimSun" w:cs="SimSun"/>
          <w:color w:val="231F20"/>
          <w:spacing w:val="-4"/>
          <w:sz w:val="18"/>
          <w:szCs w:val="18"/>
        </w:rPr>
        <w:t>特徴：</w:t>
      </w:r>
      <w:r>
        <w:rPr>
          <w:rFonts w:eastAsia="Arial"/>
          <w:color w:val="231F20"/>
          <w:spacing w:val="-2"/>
          <w:sz w:val="18"/>
          <w:szCs w:val="18"/>
        </w:rPr>
        <w:t>USB</w:t>
      </w:r>
      <w:r>
        <w:rPr>
          <w:rFonts w:ascii="SimSun" w:eastAsia="SimSun" w:hAnsi="SimSun" w:cs="SimSun"/>
          <w:color w:val="231F20"/>
          <w:spacing w:val="-4"/>
          <w:sz w:val="18"/>
          <w:szCs w:val="18"/>
        </w:rPr>
        <w:t>、</w:t>
      </w:r>
      <w:r>
        <w:rPr>
          <w:rFonts w:eastAsia="Arial"/>
          <w:color w:val="231F20"/>
          <w:spacing w:val="-2"/>
          <w:sz w:val="18"/>
          <w:szCs w:val="18"/>
        </w:rPr>
        <w:t>PC</w:t>
      </w:r>
      <w:r>
        <w:rPr>
          <w:rFonts w:ascii="SimSun" w:eastAsia="SimSun" w:hAnsi="SimSun" w:cs="SimSun"/>
          <w:color w:val="231F20"/>
          <w:spacing w:val="-4"/>
          <w:sz w:val="18"/>
          <w:szCs w:val="18"/>
        </w:rPr>
        <w:t>カ</w:t>
      </w:r>
      <w:r>
        <w:rPr>
          <w:rFonts w:ascii="SimSun" w:eastAsia="SimSun" w:hAnsi="SimSun" w:cs="SimSun"/>
          <w:color w:val="231F20"/>
          <w:spacing w:val="-2"/>
          <w:sz w:val="18"/>
          <w:szCs w:val="18"/>
        </w:rPr>
        <w:t>ード(</w:t>
      </w:r>
      <w:r>
        <w:rPr>
          <w:rFonts w:eastAsia="Arial"/>
          <w:color w:val="231F20"/>
          <w:spacing w:val="-2"/>
          <w:sz w:val="18"/>
          <w:szCs w:val="18"/>
        </w:rPr>
        <w:t>PCMCIA</w:t>
      </w:r>
      <w:r>
        <w:rPr>
          <w:rFonts w:ascii="SimSun" w:eastAsia="SimSun" w:hAnsi="SimSun" w:cs="SimSun"/>
          <w:color w:val="231F20"/>
          <w:spacing w:val="-2"/>
          <w:sz w:val="18"/>
          <w:szCs w:val="18"/>
        </w:rPr>
        <w:t>) 対応、内蔵プラグアンドプレイなど。</w:t>
      </w:r>
    </w:p>
    <w:p w14:paraId="6D0B7462" w14:textId="77777777" w:rsidR="00862892" w:rsidRDefault="00000000">
      <w:pPr>
        <w:spacing w:before="249" w:line="370" w:lineRule="auto"/>
        <w:ind w:left="92" w:right="154" w:hanging="5"/>
        <w:rPr>
          <w:rFonts w:ascii="ＭＳ 明朝" w:eastAsia="ＭＳ 明朝" w:hAnsi="ＭＳ 明朝" w:cs="ＭＳ 明朝"/>
          <w:sz w:val="18"/>
          <w:szCs w:val="18"/>
        </w:rPr>
      </w:pPr>
      <w:r>
        <w:rPr>
          <w:rFonts w:eastAsia="Arial"/>
          <w:color w:val="231F20"/>
          <w:spacing w:val="1"/>
          <w:sz w:val="18"/>
          <w:szCs w:val="18"/>
        </w:rPr>
        <w:t>2003</w:t>
      </w:r>
      <w:r>
        <w:rPr>
          <w:rFonts w:ascii="ＭＳ 明朝" w:eastAsia="ＭＳ 明朝" w:hAnsi="ＭＳ 明朝" w:cs="ＭＳ 明朝"/>
          <w:color w:val="231F20"/>
          <w:spacing w:val="1"/>
          <w:sz w:val="18"/>
          <w:szCs w:val="18"/>
        </w:rPr>
        <w:t>年</w:t>
      </w:r>
      <w:r>
        <w:rPr>
          <w:rFonts w:ascii="SimSun" w:eastAsia="SimSun" w:hAnsi="SimSun" w:cs="SimSun"/>
          <w:color w:val="231F20"/>
          <w:spacing w:val="1"/>
          <w:sz w:val="18"/>
          <w:szCs w:val="18"/>
        </w:rPr>
        <w:t>3月</w:t>
      </w:r>
      <w:r>
        <w:rPr>
          <w:rFonts w:eastAsia="Arial"/>
          <w:color w:val="231F20"/>
          <w:spacing w:val="1"/>
          <w:sz w:val="18"/>
          <w:szCs w:val="18"/>
        </w:rPr>
        <w:t>6</w:t>
      </w:r>
      <w:r>
        <w:rPr>
          <w:rFonts w:ascii="SimSun" w:eastAsia="SimSun" w:hAnsi="SimSun" w:cs="SimSun"/>
          <w:color w:val="231F20"/>
          <w:spacing w:val="1"/>
          <w:sz w:val="18"/>
          <w:szCs w:val="18"/>
        </w:rPr>
        <w:t xml:space="preserve">日、 </w:t>
      </w:r>
      <w:r>
        <w:rPr>
          <w:rFonts w:eastAsia="Arial"/>
          <w:color w:val="231F20"/>
          <w:sz w:val="18"/>
          <w:szCs w:val="18"/>
        </w:rPr>
        <w:t>SCO</w:t>
      </w:r>
      <w:r>
        <w:rPr>
          <w:rFonts w:ascii="ＭＳ 明朝" w:eastAsia="ＭＳ 明朝" w:hAnsi="ＭＳ 明朝" w:cs="ＭＳ 明朝"/>
          <w:color w:val="231F20"/>
          <w:spacing w:val="1"/>
          <w:sz w:val="18"/>
          <w:szCs w:val="18"/>
        </w:rPr>
        <w:t>グループは、</w:t>
      </w:r>
      <w:r>
        <w:rPr>
          <w:rFonts w:ascii="SimSun" w:eastAsia="SimSun" w:hAnsi="SimSun" w:cs="SimSun"/>
          <w:color w:val="231F20"/>
          <w:sz w:val="18"/>
          <w:szCs w:val="18"/>
        </w:rPr>
        <w:t>IBMが</w:t>
      </w:r>
      <w:r>
        <w:rPr>
          <w:rFonts w:eastAsia="Arial"/>
          <w:color w:val="231F20"/>
          <w:sz w:val="18"/>
          <w:szCs w:val="18"/>
        </w:rPr>
        <w:t>SCO</w:t>
      </w:r>
      <w:r>
        <w:rPr>
          <w:rFonts w:ascii="SimSun" w:eastAsia="SimSun" w:hAnsi="SimSun" w:cs="SimSun"/>
          <w:color w:val="231F20"/>
          <w:sz w:val="18"/>
          <w:szCs w:val="18"/>
        </w:rPr>
        <w:t xml:space="preserve">の企業秘密をLinuxに統合したとして、 </w:t>
      </w:r>
      <w:r>
        <w:rPr>
          <w:rFonts w:eastAsia="Arial"/>
          <w:color w:val="231F20"/>
          <w:sz w:val="18"/>
          <w:szCs w:val="18"/>
        </w:rPr>
        <w:t>IBM</w:t>
      </w:r>
      <w:r>
        <w:rPr>
          <w:rFonts w:ascii="ＭＳ 明朝" w:eastAsia="ＭＳ 明朝" w:hAnsi="ＭＳ 明朝" w:cs="ＭＳ 明朝"/>
          <w:color w:val="231F20"/>
          <w:sz w:val="18"/>
          <w:szCs w:val="18"/>
        </w:rPr>
        <w:t xml:space="preserve">に対して </w:t>
      </w:r>
      <w:r>
        <w:rPr>
          <w:rFonts w:ascii="SimSun" w:eastAsia="SimSun" w:hAnsi="SimSun" w:cs="SimSun"/>
          <w:color w:val="231F20"/>
          <w:spacing w:val="7"/>
          <w:sz w:val="18"/>
          <w:szCs w:val="18"/>
        </w:rPr>
        <w:t>最大10億ドルの訴訟を開始すると発表した。12月には、カーネルの</w:t>
      </w:r>
      <w:r>
        <w:rPr>
          <w:rFonts w:eastAsia="Arial"/>
          <w:color w:val="231F20"/>
          <w:sz w:val="18"/>
          <w:szCs w:val="18"/>
        </w:rPr>
        <w:t>Linux</w:t>
      </w:r>
      <w:r>
        <w:rPr>
          <w:rFonts w:ascii="SimSun" w:eastAsia="SimSun" w:hAnsi="SimSun" w:cs="SimSun"/>
          <w:color w:val="231F20"/>
          <w:spacing w:val="7"/>
          <w:sz w:val="18"/>
          <w:szCs w:val="18"/>
        </w:rPr>
        <w:t>バージョン</w:t>
      </w:r>
      <w:r>
        <w:rPr>
          <w:rFonts w:eastAsia="Arial"/>
          <w:color w:val="231F20"/>
          <w:spacing w:val="7"/>
          <w:sz w:val="18"/>
          <w:szCs w:val="18"/>
        </w:rPr>
        <w:t>2.6</w:t>
      </w:r>
      <w:r>
        <w:rPr>
          <w:rFonts w:ascii="ＭＳ 明朝" w:eastAsia="ＭＳ 明朝" w:hAnsi="ＭＳ 明朝" w:cs="ＭＳ 明朝"/>
          <w:color w:val="231F20"/>
          <w:spacing w:val="7"/>
          <w:sz w:val="18"/>
          <w:szCs w:val="18"/>
        </w:rPr>
        <w:t>がリリ</w:t>
      </w:r>
      <w:r>
        <w:rPr>
          <w:rFonts w:ascii="ＭＳ 明朝" w:eastAsia="ＭＳ 明朝" w:hAnsi="ＭＳ 明朝" w:cs="ＭＳ 明朝"/>
          <w:color w:val="231F20"/>
          <w:sz w:val="18"/>
          <w:szCs w:val="18"/>
        </w:rPr>
        <w:t xml:space="preserve">ー </w:t>
      </w:r>
      <w:r>
        <w:rPr>
          <w:rFonts w:ascii="ＭＳ 明朝" w:eastAsia="ＭＳ 明朝" w:hAnsi="ＭＳ 明朝" w:cs="ＭＳ 明朝"/>
          <w:color w:val="231F20"/>
          <w:spacing w:val="-2"/>
          <w:sz w:val="18"/>
          <w:szCs w:val="18"/>
        </w:rPr>
        <w:t>スさ</w:t>
      </w:r>
      <w:r>
        <w:rPr>
          <w:rFonts w:ascii="ＭＳ 明朝" w:eastAsia="ＭＳ 明朝" w:hAnsi="ＭＳ 明朝" w:cs="ＭＳ 明朝"/>
          <w:color w:val="231F20"/>
          <w:spacing w:val="-1"/>
          <w:sz w:val="18"/>
          <w:szCs w:val="18"/>
        </w:rPr>
        <w:t>れている。</w:t>
      </w:r>
    </w:p>
    <w:p w14:paraId="6B7CB71B" w14:textId="77777777" w:rsidR="00862892" w:rsidRDefault="00000000">
      <w:pPr>
        <w:spacing w:before="103" w:line="366" w:lineRule="auto"/>
        <w:ind w:left="91" w:right="145"/>
        <w:rPr>
          <w:rFonts w:ascii="SimSun" w:eastAsia="SimSun" w:hAnsi="SimSun" w:cs="SimSun"/>
          <w:sz w:val="18"/>
          <w:szCs w:val="18"/>
        </w:rPr>
      </w:pPr>
      <w:r>
        <w:rPr>
          <w:rFonts w:ascii="SimSun" w:eastAsia="SimSun" w:hAnsi="SimSun" w:cs="SimSun"/>
          <w:color w:val="231F20"/>
          <w:spacing w:val="-12"/>
          <w:sz w:val="18"/>
          <w:szCs w:val="18"/>
        </w:rPr>
        <w:t>2</w:t>
      </w:r>
      <w:r>
        <w:rPr>
          <w:rFonts w:ascii="SimSun" w:eastAsia="SimSun" w:hAnsi="SimSun" w:cs="SimSun"/>
          <w:color w:val="231F20"/>
          <w:spacing w:val="-11"/>
          <w:sz w:val="18"/>
          <w:szCs w:val="18"/>
        </w:rPr>
        <w:t>0</w:t>
      </w:r>
      <w:r>
        <w:rPr>
          <w:rFonts w:ascii="SimSun" w:eastAsia="SimSun" w:hAnsi="SimSun" w:cs="SimSun"/>
          <w:color w:val="231F20"/>
          <w:spacing w:val="-6"/>
          <w:sz w:val="18"/>
          <w:szCs w:val="18"/>
        </w:rPr>
        <w:t xml:space="preserve">07 年 8 月 </w:t>
      </w:r>
      <w:r>
        <w:rPr>
          <w:rFonts w:eastAsia="Arial"/>
          <w:color w:val="231F20"/>
          <w:spacing w:val="-6"/>
          <w:sz w:val="18"/>
          <w:szCs w:val="18"/>
        </w:rPr>
        <w:t xml:space="preserve">8  </w:t>
      </w:r>
      <w:r>
        <w:rPr>
          <w:rFonts w:ascii="SimSun" w:eastAsia="SimSun" w:hAnsi="SimSun" w:cs="SimSun"/>
          <w:color w:val="231F20"/>
          <w:spacing w:val="-6"/>
          <w:sz w:val="18"/>
          <w:szCs w:val="18"/>
        </w:rPr>
        <w:t xml:space="preserve">日、 </w:t>
      </w:r>
      <w:r>
        <w:rPr>
          <w:rFonts w:eastAsia="Arial"/>
          <w:color w:val="231F20"/>
          <w:spacing w:val="-6"/>
          <w:sz w:val="18"/>
          <w:szCs w:val="18"/>
        </w:rPr>
        <w:t xml:space="preserve">Linux </w:t>
      </w:r>
      <w:r>
        <w:rPr>
          <w:rFonts w:ascii="SimSun" w:eastAsia="SimSun" w:hAnsi="SimSun" w:cs="SimSun"/>
          <w:color w:val="231F20"/>
          <w:spacing w:val="-6"/>
          <w:sz w:val="18"/>
          <w:szCs w:val="18"/>
        </w:rPr>
        <w:t>Foundation は、 Open Source Development Lab (</w:t>
      </w:r>
      <w:r>
        <w:rPr>
          <w:rFonts w:eastAsia="Arial"/>
          <w:color w:val="231F20"/>
          <w:spacing w:val="-6"/>
          <w:sz w:val="18"/>
          <w:szCs w:val="18"/>
        </w:rPr>
        <w:t>OSDL</w:t>
      </w:r>
      <w:r>
        <w:rPr>
          <w:rFonts w:ascii="SimSun" w:eastAsia="SimSun" w:hAnsi="SimSun" w:cs="SimSun"/>
          <w:color w:val="231F20"/>
          <w:spacing w:val="-6"/>
          <w:sz w:val="18"/>
          <w:szCs w:val="18"/>
        </w:rPr>
        <w:t>) と Free Standards</w:t>
      </w:r>
      <w:r>
        <w:rPr>
          <w:rFonts w:ascii="SimSun" w:eastAsia="SimSun" w:hAnsi="SimSun" w:cs="SimSun"/>
          <w:color w:val="231F20"/>
          <w:sz w:val="18"/>
          <w:szCs w:val="18"/>
        </w:rPr>
        <w:t xml:space="preserve"> </w:t>
      </w:r>
      <w:r>
        <w:rPr>
          <w:rFonts w:eastAsia="Arial"/>
          <w:color w:val="231F20"/>
          <w:spacing w:val="-5"/>
          <w:sz w:val="18"/>
          <w:szCs w:val="18"/>
        </w:rPr>
        <w:t>Group</w:t>
      </w:r>
      <w:r>
        <w:rPr>
          <w:rFonts w:eastAsia="Arial"/>
          <w:color w:val="231F20"/>
          <w:spacing w:val="-10"/>
          <w:sz w:val="18"/>
          <w:szCs w:val="18"/>
        </w:rPr>
        <w:t xml:space="preserve">  </w:t>
      </w:r>
      <w:r>
        <w:rPr>
          <w:rFonts w:ascii="SimSun" w:eastAsia="SimSun" w:hAnsi="SimSun" w:cs="SimSun"/>
          <w:color w:val="231F20"/>
          <w:spacing w:val="-10"/>
          <w:sz w:val="18"/>
          <w:szCs w:val="18"/>
        </w:rPr>
        <w:t>(</w:t>
      </w:r>
      <w:r>
        <w:rPr>
          <w:rFonts w:eastAsia="Arial"/>
          <w:color w:val="231F20"/>
          <w:spacing w:val="-5"/>
          <w:sz w:val="18"/>
          <w:szCs w:val="18"/>
        </w:rPr>
        <w:t>FSG</w:t>
      </w:r>
      <w:r>
        <w:rPr>
          <w:rFonts w:eastAsia="Arial"/>
          <w:color w:val="231F20"/>
          <w:spacing w:val="-10"/>
          <w:sz w:val="18"/>
          <w:szCs w:val="18"/>
        </w:rPr>
        <w:t xml:space="preserve">) </w:t>
      </w:r>
      <w:r>
        <w:rPr>
          <w:rFonts w:ascii="ＭＳ 明朝" w:eastAsia="ＭＳ 明朝" w:hAnsi="ＭＳ 明朝" w:cs="ＭＳ 明朝"/>
          <w:color w:val="231F20"/>
          <w:spacing w:val="-10"/>
          <w:sz w:val="18"/>
          <w:szCs w:val="18"/>
        </w:rPr>
        <w:t>に</w:t>
      </w:r>
      <w:r>
        <w:rPr>
          <w:rFonts w:ascii="ＭＳ 明朝" w:eastAsia="ＭＳ 明朝" w:hAnsi="ＭＳ 明朝" w:cs="ＭＳ 明朝"/>
          <w:color w:val="231F20"/>
          <w:spacing w:val="-8"/>
          <w:sz w:val="18"/>
          <w:szCs w:val="18"/>
        </w:rPr>
        <w:t>よ</w:t>
      </w:r>
      <w:r>
        <w:rPr>
          <w:rFonts w:ascii="ＭＳ 明朝" w:eastAsia="ＭＳ 明朝" w:hAnsi="ＭＳ 明朝" w:cs="ＭＳ 明朝"/>
          <w:color w:val="231F20"/>
          <w:spacing w:val="-5"/>
          <w:sz w:val="18"/>
          <w:szCs w:val="18"/>
        </w:rPr>
        <w:t xml:space="preserve">り、 </w:t>
      </w:r>
      <w:r>
        <w:rPr>
          <w:rFonts w:ascii="SimSun" w:eastAsia="SimSun" w:hAnsi="SimSun" w:cs="SimSun"/>
          <w:color w:val="231F20"/>
          <w:spacing w:val="-5"/>
          <w:sz w:val="18"/>
          <w:szCs w:val="18"/>
        </w:rPr>
        <w:t xml:space="preserve">富士通、 </w:t>
      </w:r>
      <w:r>
        <w:rPr>
          <w:rFonts w:eastAsia="Arial"/>
          <w:color w:val="231F20"/>
          <w:spacing w:val="-5"/>
          <w:sz w:val="18"/>
          <w:szCs w:val="18"/>
        </w:rPr>
        <w:t>HP</w:t>
      </w:r>
      <w:r>
        <w:rPr>
          <w:rFonts w:ascii="SimSun" w:eastAsia="SimSun" w:hAnsi="SimSun" w:cs="SimSun"/>
          <w:color w:val="231F20"/>
          <w:spacing w:val="-5"/>
          <w:sz w:val="18"/>
          <w:szCs w:val="18"/>
        </w:rPr>
        <w:t>、</w:t>
      </w:r>
      <w:r>
        <w:rPr>
          <w:rFonts w:eastAsia="Arial"/>
          <w:color w:val="231F20"/>
          <w:spacing w:val="-5"/>
          <w:sz w:val="18"/>
          <w:szCs w:val="18"/>
        </w:rPr>
        <w:t>IBM</w:t>
      </w:r>
      <w:r>
        <w:rPr>
          <w:rFonts w:ascii="SimSun" w:eastAsia="SimSun" w:hAnsi="SimSun" w:cs="SimSun"/>
          <w:color w:val="231F20"/>
          <w:spacing w:val="-5"/>
          <w:sz w:val="18"/>
          <w:szCs w:val="18"/>
        </w:rPr>
        <w:t>、</w:t>
      </w:r>
      <w:r>
        <w:rPr>
          <w:rFonts w:ascii="ＭＳ 明朝" w:eastAsia="ＭＳ 明朝" w:hAnsi="ＭＳ 明朝" w:cs="ＭＳ 明朝"/>
          <w:color w:val="231F20"/>
          <w:spacing w:val="-5"/>
          <w:sz w:val="18"/>
          <w:szCs w:val="18"/>
        </w:rPr>
        <w:t>インテル</w:t>
      </w:r>
      <w:r>
        <w:rPr>
          <w:rFonts w:ascii="SimSun" w:eastAsia="SimSun" w:hAnsi="SimSun" w:cs="SimSun"/>
          <w:color w:val="231F20"/>
          <w:spacing w:val="-5"/>
          <w:sz w:val="18"/>
          <w:szCs w:val="18"/>
        </w:rPr>
        <w:t>、</w:t>
      </w:r>
      <w:r>
        <w:rPr>
          <w:rFonts w:eastAsia="Arial"/>
          <w:color w:val="231F20"/>
          <w:spacing w:val="-5"/>
          <w:sz w:val="18"/>
          <w:szCs w:val="18"/>
        </w:rPr>
        <w:t>NEC</w:t>
      </w:r>
      <w:r>
        <w:rPr>
          <w:rFonts w:ascii="SimSun" w:eastAsia="SimSun" w:hAnsi="SimSun" w:cs="SimSun"/>
          <w:color w:val="231F20"/>
          <w:spacing w:val="-5"/>
          <w:sz w:val="18"/>
          <w:szCs w:val="18"/>
        </w:rPr>
        <w:t>、</w:t>
      </w:r>
      <w:r>
        <w:rPr>
          <w:rFonts w:ascii="ＭＳ 明朝" w:eastAsia="ＭＳ 明朝" w:hAnsi="ＭＳ 明朝" w:cs="ＭＳ 明朝"/>
          <w:color w:val="231F20"/>
          <w:spacing w:val="-5"/>
          <w:sz w:val="18"/>
          <w:szCs w:val="18"/>
        </w:rPr>
        <w:t>オラクル</w:t>
      </w:r>
      <w:r>
        <w:rPr>
          <w:rFonts w:ascii="SimSun" w:eastAsia="SimSun" w:hAnsi="SimSun" w:cs="SimSun"/>
          <w:color w:val="231F20"/>
          <w:spacing w:val="-5"/>
          <w:sz w:val="18"/>
          <w:szCs w:val="18"/>
        </w:rPr>
        <w:t xml:space="preserve">、 </w:t>
      </w:r>
      <w:r>
        <w:rPr>
          <w:rFonts w:ascii="ＭＳ 明朝" w:eastAsia="ＭＳ 明朝" w:hAnsi="ＭＳ 明朝" w:cs="ＭＳ 明朝"/>
          <w:color w:val="231F20"/>
          <w:spacing w:val="-5"/>
          <w:sz w:val="18"/>
          <w:szCs w:val="18"/>
        </w:rPr>
        <w:t>クアルコム</w:t>
      </w:r>
      <w:r>
        <w:rPr>
          <w:rFonts w:ascii="SimSun" w:eastAsia="SimSun" w:hAnsi="SimSun" w:cs="SimSun"/>
          <w:color w:val="231F20"/>
          <w:spacing w:val="-5"/>
          <w:sz w:val="18"/>
          <w:szCs w:val="18"/>
        </w:rPr>
        <w:t>、サムソン、開</w:t>
      </w:r>
    </w:p>
    <w:p w14:paraId="2A89690B" w14:textId="77777777" w:rsidR="00862892" w:rsidRDefault="00000000">
      <w:pPr>
        <w:spacing w:before="1" w:line="368" w:lineRule="auto"/>
        <w:ind w:left="108" w:hanging="15"/>
        <w:rPr>
          <w:rFonts w:ascii="SimSun" w:eastAsia="SimSun" w:hAnsi="SimSun" w:cs="SimSun"/>
          <w:sz w:val="18"/>
          <w:szCs w:val="18"/>
        </w:rPr>
      </w:pPr>
      <w:r>
        <w:rPr>
          <w:rFonts w:ascii="SimSun" w:eastAsia="SimSun" w:hAnsi="SimSun" w:cs="SimSun"/>
          <w:color w:val="231F20"/>
          <w:spacing w:val="1"/>
          <w:sz w:val="18"/>
          <w:szCs w:val="18"/>
        </w:rPr>
        <w:t xml:space="preserve">発者などの </w:t>
      </w:r>
      <w:r>
        <w:rPr>
          <w:rFonts w:eastAsia="Arial"/>
          <w:color w:val="231F20"/>
          <w:sz w:val="18"/>
          <w:szCs w:val="18"/>
        </w:rPr>
        <w:t>Linux</w:t>
      </w:r>
      <w:r>
        <w:rPr>
          <w:rFonts w:eastAsia="Arial"/>
          <w:color w:val="231F20"/>
          <w:spacing w:val="1"/>
          <w:sz w:val="18"/>
          <w:szCs w:val="18"/>
        </w:rPr>
        <w:t xml:space="preserve"> </w:t>
      </w:r>
      <w:r>
        <w:rPr>
          <w:rFonts w:ascii="SimSun" w:eastAsia="SimSun" w:hAnsi="SimSun" w:cs="SimSun"/>
          <w:color w:val="231F20"/>
          <w:spacing w:val="1"/>
          <w:sz w:val="18"/>
          <w:szCs w:val="18"/>
        </w:rPr>
        <w:t>およびオープンソース主要企業の支援を</w:t>
      </w:r>
      <w:r>
        <w:rPr>
          <w:rFonts w:ascii="SimSun" w:eastAsia="SimSun" w:hAnsi="SimSun" w:cs="SimSun"/>
          <w:color w:val="231F20"/>
          <w:sz w:val="18"/>
          <w:szCs w:val="18"/>
        </w:rPr>
        <w:t>受けて設立されました。</w:t>
      </w:r>
      <w:r>
        <w:rPr>
          <w:rFonts w:ascii="ＭＳ 明朝" w:eastAsia="ＭＳ 明朝" w:hAnsi="ＭＳ 明朝" w:cs="ＭＳ 明朝"/>
          <w:color w:val="231F20"/>
          <w:sz w:val="18"/>
          <w:szCs w:val="18"/>
        </w:rPr>
        <w:t xml:space="preserve">アンドロイドは、 </w:t>
      </w:r>
      <w:r>
        <w:rPr>
          <w:rFonts w:ascii="SimSun" w:eastAsia="SimSun" w:hAnsi="SimSun" w:cs="SimSun"/>
          <w:color w:val="231F20"/>
          <w:spacing w:val="1"/>
          <w:sz w:val="18"/>
          <w:szCs w:val="18"/>
        </w:rPr>
        <w:t>「モバイル機器のための初めての真にオープンで包括的なプラットフォーム」と説明され</w:t>
      </w:r>
      <w:r>
        <w:rPr>
          <w:rFonts w:ascii="SimSun" w:eastAsia="SimSun" w:hAnsi="SimSun" w:cs="SimSun"/>
          <w:color w:val="231F20"/>
          <w:sz w:val="18"/>
          <w:szCs w:val="18"/>
        </w:rPr>
        <w:t>ています。</w:t>
      </w:r>
    </w:p>
    <w:p w14:paraId="748F8390" w14:textId="77777777" w:rsidR="00862892" w:rsidRDefault="00000000">
      <w:pPr>
        <w:spacing w:before="109" w:line="374" w:lineRule="auto"/>
        <w:ind w:left="91" w:right="147"/>
        <w:rPr>
          <w:rFonts w:ascii="SimSun" w:eastAsia="SimSun" w:hAnsi="SimSun" w:cs="SimSun"/>
          <w:sz w:val="18"/>
          <w:szCs w:val="18"/>
        </w:rPr>
      </w:pPr>
      <w:r>
        <w:rPr>
          <w:rFonts w:ascii="SimSun" w:eastAsia="SimSun" w:hAnsi="SimSun" w:cs="SimSun"/>
          <w:color w:val="231F20"/>
          <w:spacing w:val="2"/>
          <w:sz w:val="18"/>
          <w:szCs w:val="18"/>
        </w:rPr>
        <w:t>2011年5月</w:t>
      </w:r>
      <w:r>
        <w:rPr>
          <w:rFonts w:eastAsia="Arial"/>
          <w:color w:val="231F20"/>
          <w:spacing w:val="2"/>
          <w:sz w:val="18"/>
          <w:szCs w:val="18"/>
        </w:rPr>
        <w:t xml:space="preserve">11 </w:t>
      </w:r>
      <w:r>
        <w:rPr>
          <w:rFonts w:ascii="ＭＳ 明朝" w:eastAsia="ＭＳ 明朝" w:hAnsi="ＭＳ 明朝" w:cs="ＭＳ 明朝"/>
          <w:color w:val="231F20"/>
          <w:spacing w:val="2"/>
          <w:sz w:val="18"/>
          <w:szCs w:val="18"/>
        </w:rPr>
        <w:t>日</w:t>
      </w:r>
      <w:r>
        <w:rPr>
          <w:rFonts w:ascii="SimSun" w:eastAsia="SimSun" w:hAnsi="SimSun" w:cs="SimSun"/>
          <w:color w:val="231F20"/>
          <w:spacing w:val="2"/>
          <w:sz w:val="18"/>
          <w:szCs w:val="18"/>
        </w:rPr>
        <w:t>、</w:t>
      </w:r>
      <w:r>
        <w:rPr>
          <w:rFonts w:eastAsia="Arial"/>
          <w:color w:val="231F20"/>
          <w:sz w:val="18"/>
          <w:szCs w:val="18"/>
        </w:rPr>
        <w:t>Google</w:t>
      </w:r>
      <w:r>
        <w:rPr>
          <w:rFonts w:eastAsia="Arial"/>
          <w:color w:val="231F20"/>
          <w:spacing w:val="2"/>
          <w:sz w:val="18"/>
          <w:szCs w:val="18"/>
        </w:rPr>
        <w:t xml:space="preserve"> </w:t>
      </w:r>
      <w:r>
        <w:rPr>
          <w:rFonts w:eastAsia="Arial"/>
          <w:color w:val="231F20"/>
          <w:sz w:val="18"/>
          <w:szCs w:val="18"/>
        </w:rPr>
        <w:t>I</w:t>
      </w:r>
      <w:r>
        <w:rPr>
          <w:rFonts w:eastAsia="Arial"/>
          <w:color w:val="231F20"/>
          <w:spacing w:val="2"/>
          <w:sz w:val="18"/>
          <w:szCs w:val="18"/>
        </w:rPr>
        <w:t>/</w:t>
      </w:r>
      <w:r>
        <w:rPr>
          <w:rFonts w:eastAsia="Arial"/>
          <w:color w:val="231F20"/>
          <w:sz w:val="18"/>
          <w:szCs w:val="18"/>
        </w:rPr>
        <w:t>O</w:t>
      </w:r>
      <w:r>
        <w:rPr>
          <w:rFonts w:ascii="ＭＳ 明朝" w:eastAsia="ＭＳ 明朝" w:hAnsi="ＭＳ 明朝" w:cs="ＭＳ 明朝"/>
          <w:color w:val="231F20"/>
          <w:spacing w:val="2"/>
          <w:sz w:val="18"/>
          <w:szCs w:val="18"/>
        </w:rPr>
        <w:t xml:space="preserve">は、 </w:t>
      </w:r>
      <w:r>
        <w:rPr>
          <w:rFonts w:eastAsia="Arial"/>
          <w:color w:val="231F20"/>
          <w:sz w:val="18"/>
          <w:szCs w:val="18"/>
        </w:rPr>
        <w:t>Linux</w:t>
      </w:r>
      <w:r>
        <w:rPr>
          <w:rFonts w:ascii="SimSun" w:eastAsia="SimSun" w:hAnsi="SimSun" w:cs="SimSun"/>
          <w:color w:val="231F20"/>
          <w:spacing w:val="2"/>
          <w:sz w:val="18"/>
          <w:szCs w:val="18"/>
        </w:rPr>
        <w:t>カー</w:t>
      </w:r>
      <w:r>
        <w:rPr>
          <w:rFonts w:ascii="SimSun" w:eastAsia="SimSun" w:hAnsi="SimSun" w:cs="SimSun"/>
          <w:color w:val="231F20"/>
          <w:spacing w:val="1"/>
          <w:sz w:val="18"/>
          <w:szCs w:val="18"/>
        </w:rPr>
        <w:t>ネルをベースにしたクラウドベースの</w:t>
      </w:r>
      <w:r>
        <w:rPr>
          <w:rFonts w:ascii="SimSun" w:eastAsia="SimSun" w:hAnsi="SimSun" w:cs="SimSun"/>
          <w:color w:val="231F20"/>
          <w:sz w:val="18"/>
          <w:szCs w:val="18"/>
        </w:rPr>
        <w:t>OS</w:t>
      </w:r>
      <w:r>
        <w:rPr>
          <w:rFonts w:ascii="SimSun" w:eastAsia="SimSun" w:hAnsi="SimSun" w:cs="SimSun"/>
          <w:color w:val="231F20"/>
          <w:spacing w:val="1"/>
          <w:sz w:val="18"/>
          <w:szCs w:val="18"/>
        </w:rPr>
        <w:t>である</w:t>
      </w:r>
      <w:r>
        <w:rPr>
          <w:rFonts w:eastAsia="Arial"/>
          <w:color w:val="231F20"/>
          <w:sz w:val="18"/>
          <w:szCs w:val="18"/>
        </w:rPr>
        <w:t>Chrome OS</w:t>
      </w:r>
      <w:r>
        <w:rPr>
          <w:rFonts w:ascii="ＭＳ 明朝" w:eastAsia="ＭＳ 明朝" w:hAnsi="ＭＳ 明朝" w:cs="ＭＳ 明朝"/>
          <w:color w:val="231F20"/>
          <w:spacing w:val="6"/>
          <w:sz w:val="18"/>
          <w:szCs w:val="18"/>
        </w:rPr>
        <w:t>を搭載した</w:t>
      </w:r>
      <w:r>
        <w:rPr>
          <w:rFonts w:eastAsia="Arial"/>
          <w:color w:val="231F20"/>
          <w:sz w:val="18"/>
          <w:szCs w:val="18"/>
        </w:rPr>
        <w:t>Chromebook</w:t>
      </w:r>
      <w:r>
        <w:rPr>
          <w:rFonts w:ascii="ＭＳ 明朝" w:eastAsia="ＭＳ 明朝" w:hAnsi="ＭＳ 明朝" w:cs="ＭＳ 明朝"/>
          <w:color w:val="231F20"/>
          <w:spacing w:val="4"/>
          <w:sz w:val="18"/>
          <w:szCs w:val="18"/>
        </w:rPr>
        <w:t>を</w:t>
      </w:r>
      <w:r>
        <w:rPr>
          <w:rFonts w:ascii="SimSun" w:eastAsia="SimSun" w:hAnsi="SimSun" w:cs="SimSun"/>
          <w:color w:val="231F20"/>
          <w:spacing w:val="3"/>
          <w:sz w:val="18"/>
          <w:szCs w:val="18"/>
        </w:rPr>
        <w:t>発表した。6月</w:t>
      </w:r>
      <w:r>
        <w:rPr>
          <w:rFonts w:eastAsia="Arial"/>
          <w:color w:val="231F20"/>
          <w:spacing w:val="3"/>
          <w:sz w:val="18"/>
          <w:szCs w:val="18"/>
        </w:rPr>
        <w:t xml:space="preserve">21 </w:t>
      </w:r>
      <w:r>
        <w:rPr>
          <w:rFonts w:ascii="ＭＳ 明朝" w:eastAsia="ＭＳ 明朝" w:hAnsi="ＭＳ 明朝" w:cs="ＭＳ 明朝"/>
          <w:color w:val="231F20"/>
          <w:spacing w:val="3"/>
          <w:sz w:val="18"/>
          <w:szCs w:val="18"/>
        </w:rPr>
        <w:t>日</w:t>
      </w:r>
      <w:r>
        <w:rPr>
          <w:rFonts w:ascii="SimSun" w:eastAsia="SimSun" w:hAnsi="SimSun" w:cs="SimSun"/>
          <w:color w:val="231F20"/>
          <w:spacing w:val="3"/>
          <w:sz w:val="18"/>
          <w:szCs w:val="18"/>
        </w:rPr>
        <w:t>、</w:t>
      </w:r>
      <w:r>
        <w:rPr>
          <w:rFonts w:eastAsia="Arial"/>
          <w:color w:val="231F20"/>
          <w:sz w:val="18"/>
          <w:szCs w:val="18"/>
        </w:rPr>
        <w:t>Linus</w:t>
      </w:r>
      <w:r>
        <w:rPr>
          <w:rFonts w:eastAsia="Arial"/>
          <w:color w:val="231F20"/>
          <w:spacing w:val="3"/>
          <w:sz w:val="18"/>
          <w:szCs w:val="18"/>
        </w:rPr>
        <w:t xml:space="preserve"> </w:t>
      </w:r>
      <w:r>
        <w:rPr>
          <w:rFonts w:eastAsia="Arial"/>
          <w:color w:val="231F20"/>
          <w:sz w:val="18"/>
          <w:szCs w:val="18"/>
        </w:rPr>
        <w:t>Torvalds</w:t>
      </w:r>
      <w:r>
        <w:rPr>
          <w:rFonts w:ascii="ＭＳ 明朝" w:eastAsia="ＭＳ 明朝" w:hAnsi="ＭＳ 明朝" w:cs="ＭＳ 明朝"/>
          <w:color w:val="231F20"/>
          <w:spacing w:val="3"/>
          <w:sz w:val="18"/>
          <w:szCs w:val="18"/>
        </w:rPr>
        <w:t>は</w:t>
      </w:r>
      <w:r>
        <w:rPr>
          <w:rFonts w:eastAsia="Arial"/>
          <w:color w:val="231F20"/>
          <w:sz w:val="18"/>
          <w:szCs w:val="18"/>
        </w:rPr>
        <w:t>Linux</w:t>
      </w:r>
      <w:r>
        <w:rPr>
          <w:rFonts w:ascii="SimSun" w:eastAsia="SimSun" w:hAnsi="SimSun" w:cs="SimSun"/>
          <w:color w:val="231F20"/>
          <w:spacing w:val="3"/>
          <w:sz w:val="18"/>
          <w:szCs w:val="18"/>
        </w:rPr>
        <w:t>バージョン</w:t>
      </w:r>
      <w:r>
        <w:rPr>
          <w:rFonts w:eastAsia="Arial"/>
          <w:color w:val="231F20"/>
          <w:spacing w:val="3"/>
          <w:sz w:val="18"/>
          <w:szCs w:val="18"/>
        </w:rPr>
        <w:t>3.0</w:t>
      </w:r>
      <w:r>
        <w:rPr>
          <w:rFonts w:ascii="ＭＳ 明朝" w:eastAsia="ＭＳ 明朝" w:hAnsi="ＭＳ 明朝" w:cs="ＭＳ 明朝"/>
          <w:color w:val="231F20"/>
          <w:spacing w:val="3"/>
          <w:sz w:val="18"/>
          <w:szCs w:val="18"/>
        </w:rPr>
        <w:t xml:space="preserve">を </w:t>
      </w:r>
      <w:r>
        <w:rPr>
          <w:rFonts w:ascii="SimSun" w:eastAsia="SimSun" w:hAnsi="SimSun" w:cs="SimSun"/>
          <w:color w:val="231F20"/>
          <w:spacing w:val="3"/>
          <w:sz w:val="18"/>
          <w:szCs w:val="18"/>
        </w:rPr>
        <w:t>リリー</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ス</w:t>
      </w:r>
      <w:r>
        <w:rPr>
          <w:rFonts w:ascii="SimSun" w:eastAsia="SimSun" w:hAnsi="SimSun" w:cs="SimSun"/>
          <w:color w:val="231F20"/>
          <w:spacing w:val="-3"/>
          <w:sz w:val="18"/>
          <w:szCs w:val="18"/>
        </w:rPr>
        <w:t>し</w:t>
      </w:r>
      <w:r>
        <w:rPr>
          <w:rFonts w:ascii="SimSun" w:eastAsia="SimSun" w:hAnsi="SimSun" w:cs="SimSun"/>
          <w:color w:val="231F20"/>
          <w:spacing w:val="-2"/>
          <w:sz w:val="18"/>
          <w:szCs w:val="18"/>
        </w:rPr>
        <w:t>た。</w:t>
      </w:r>
    </w:p>
    <w:p w14:paraId="40B730D6" w14:textId="77777777" w:rsidR="00862892" w:rsidRDefault="00000000">
      <w:pPr>
        <w:spacing w:before="207" w:line="223" w:lineRule="auto"/>
        <w:ind w:left="99"/>
        <w:outlineLvl w:val="2"/>
        <w:rPr>
          <w:rFonts w:ascii="PMingLiU" w:eastAsia="PMingLiU" w:hAnsi="PMingLiU" w:cs="PMingLiU"/>
        </w:rPr>
      </w:pPr>
      <w:r>
        <w:rPr>
          <w:rFonts w:eastAsia="Arial"/>
          <w:color w:val="231F20"/>
          <w:spacing w:val="-14"/>
        </w:rPr>
        <w:t>1</w:t>
      </w:r>
      <w:r>
        <w:rPr>
          <w:rFonts w:eastAsia="Arial"/>
          <w:color w:val="231F20"/>
          <w:spacing w:val="-11"/>
        </w:rPr>
        <w:t>.</w:t>
      </w:r>
      <w:r>
        <w:rPr>
          <w:rFonts w:eastAsia="Arial"/>
          <w:color w:val="231F20"/>
          <w:spacing w:val="-7"/>
        </w:rPr>
        <w:t xml:space="preserve">2.4 </w:t>
      </w:r>
      <w:r>
        <w:rPr>
          <w:rFonts w:ascii="PMingLiU" w:eastAsia="PMingLiU" w:hAnsi="PMingLiU" w:cs="PMingLiU"/>
          <w:color w:val="231F20"/>
          <w:spacing w:val="-7"/>
        </w:rPr>
        <w:t>オープンソースファウンデーションの立ち上がり</w:t>
      </w:r>
    </w:p>
    <w:p w14:paraId="4ED94F98" w14:textId="77777777" w:rsidR="00862892" w:rsidRDefault="00000000">
      <w:pPr>
        <w:spacing w:before="195" w:line="369" w:lineRule="auto"/>
        <w:ind w:left="89" w:right="115" w:firstLine="11"/>
        <w:rPr>
          <w:rFonts w:ascii="SimSun" w:eastAsia="SimSun" w:hAnsi="SimSun" w:cs="SimSun"/>
          <w:sz w:val="18"/>
          <w:szCs w:val="18"/>
        </w:rPr>
      </w:pPr>
      <w:r>
        <w:rPr>
          <w:rFonts w:ascii="SimSun" w:eastAsia="SimSun" w:hAnsi="SimSun" w:cs="SimSun"/>
          <w:color w:val="231F20"/>
          <w:spacing w:val="12"/>
          <w:sz w:val="18"/>
          <w:szCs w:val="18"/>
        </w:rPr>
        <w:t>オープンソ</w:t>
      </w:r>
      <w:r>
        <w:rPr>
          <w:rFonts w:ascii="SimSun" w:eastAsia="SimSun" w:hAnsi="SimSun" w:cs="SimSun"/>
          <w:color w:val="231F20"/>
          <w:spacing w:val="8"/>
          <w:sz w:val="18"/>
          <w:szCs w:val="18"/>
        </w:rPr>
        <w:t>ー</w:t>
      </w:r>
      <w:r>
        <w:rPr>
          <w:rFonts w:ascii="SimSun" w:eastAsia="SimSun" w:hAnsi="SimSun" w:cs="SimSun"/>
          <w:color w:val="231F20"/>
          <w:spacing w:val="6"/>
          <w:sz w:val="18"/>
          <w:szCs w:val="18"/>
        </w:rPr>
        <w:t>スファウンデーションは、オープンソースのエコシステムの重要な部分を担ってい</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ま</w:t>
      </w:r>
      <w:r>
        <w:rPr>
          <w:rFonts w:ascii="SimSun" w:eastAsia="SimSun" w:hAnsi="SimSun" w:cs="SimSun"/>
          <w:color w:val="231F20"/>
          <w:spacing w:val="-5"/>
          <w:sz w:val="18"/>
          <w:szCs w:val="18"/>
        </w:rPr>
        <w:t>す</w:t>
      </w:r>
      <w:r>
        <w:rPr>
          <w:rFonts w:ascii="SimSun" w:eastAsia="SimSun" w:hAnsi="SimSun" w:cs="SimSun"/>
          <w:color w:val="231F20"/>
          <w:spacing w:val="-3"/>
          <w:sz w:val="18"/>
          <w:szCs w:val="18"/>
        </w:rPr>
        <w:t xml:space="preserve">。非営利 </w:t>
      </w:r>
      <w:r>
        <w:rPr>
          <w:rFonts w:ascii="ＭＳ 明朝" w:eastAsia="ＭＳ 明朝" w:hAnsi="ＭＳ 明朝" w:cs="ＭＳ 明朝"/>
          <w:color w:val="231F20"/>
          <w:spacing w:val="-3"/>
          <w:sz w:val="18"/>
          <w:szCs w:val="18"/>
        </w:rPr>
        <w:t xml:space="preserve">・ </w:t>
      </w:r>
      <w:r>
        <w:rPr>
          <w:rFonts w:ascii="SimSun" w:eastAsia="SimSun" w:hAnsi="SimSun" w:cs="SimSun"/>
          <w:color w:val="231F20"/>
          <w:spacing w:val="-3"/>
          <w:sz w:val="18"/>
          <w:szCs w:val="18"/>
        </w:rPr>
        <w:t xml:space="preserve">中立のオープンソース財団は、 オープンソース </w:t>
      </w:r>
      <w:r>
        <w:rPr>
          <w:rFonts w:ascii="ＭＳ 明朝" w:eastAsia="ＭＳ 明朝" w:hAnsi="ＭＳ 明朝" w:cs="ＭＳ 明朝"/>
          <w:color w:val="231F20"/>
          <w:spacing w:val="-3"/>
          <w:sz w:val="18"/>
          <w:szCs w:val="18"/>
        </w:rPr>
        <w:t xml:space="preserve">・ </w:t>
      </w:r>
      <w:r>
        <w:rPr>
          <w:rFonts w:ascii="SimSun" w:eastAsia="SimSun" w:hAnsi="SimSun" w:cs="SimSun"/>
          <w:color w:val="231F20"/>
          <w:spacing w:val="-3"/>
          <w:sz w:val="18"/>
          <w:szCs w:val="18"/>
        </w:rPr>
        <w:t>プロジェクトの知的財産を所有</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し、商業的利益を持た</w:t>
      </w:r>
      <w:r>
        <w:rPr>
          <w:rFonts w:ascii="SimSun" w:eastAsia="SimSun" w:hAnsi="SimSun" w:cs="SimSun"/>
          <w:color w:val="231F20"/>
          <w:spacing w:val="-1"/>
          <w:sz w:val="18"/>
          <w:szCs w:val="18"/>
        </w:rPr>
        <w:t xml:space="preserve">ないため、貢献者、開発者、ユーザーに優れたコラボレーション </w:t>
      </w:r>
      <w:r>
        <w:rPr>
          <w:rFonts w:ascii="ＭＳ 明朝" w:eastAsia="ＭＳ 明朝" w:hAnsi="ＭＳ 明朝" w:cs="ＭＳ 明朝"/>
          <w:color w:val="231F20"/>
          <w:spacing w:val="-1"/>
          <w:sz w:val="18"/>
          <w:szCs w:val="18"/>
        </w:rPr>
        <w:t xml:space="preserve">・ </w:t>
      </w:r>
      <w:r>
        <w:rPr>
          <w:rFonts w:ascii="SimSun" w:eastAsia="SimSun" w:hAnsi="SimSun" w:cs="SimSun"/>
          <w:color w:val="231F20"/>
          <w:spacing w:val="-1"/>
          <w:sz w:val="18"/>
          <w:szCs w:val="18"/>
        </w:rPr>
        <w:t>プラット</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フォ</w:t>
      </w:r>
      <w:r>
        <w:rPr>
          <w:rFonts w:ascii="SimSun" w:eastAsia="SimSun" w:hAnsi="SimSun" w:cs="SimSun"/>
          <w:color w:val="231F20"/>
          <w:spacing w:val="-3"/>
          <w:sz w:val="18"/>
          <w:szCs w:val="18"/>
        </w:rPr>
        <w:t xml:space="preserve">ームを提供します。 また、ソフトウェア </w:t>
      </w:r>
      <w:r>
        <w:rPr>
          <w:rFonts w:ascii="ＭＳ 明朝" w:eastAsia="ＭＳ 明朝" w:hAnsi="ＭＳ 明朝" w:cs="ＭＳ 明朝"/>
          <w:color w:val="231F20"/>
          <w:spacing w:val="-3"/>
          <w:sz w:val="18"/>
          <w:szCs w:val="18"/>
        </w:rPr>
        <w:t xml:space="preserve">・ </w:t>
      </w:r>
      <w:r>
        <w:rPr>
          <w:rFonts w:ascii="SimSun" w:eastAsia="SimSun" w:hAnsi="SimSun" w:cs="SimSun"/>
          <w:color w:val="231F20"/>
          <w:spacing w:val="-3"/>
          <w:sz w:val="18"/>
          <w:szCs w:val="18"/>
        </w:rPr>
        <w:t>レポジトリ、問題追跡、技術指導、法的支援、プロ</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ジェクト投</w:t>
      </w:r>
      <w:r>
        <w:rPr>
          <w:rFonts w:ascii="SimSun" w:eastAsia="SimSun" w:hAnsi="SimSun" w:cs="SimSun"/>
          <w:color w:val="231F20"/>
          <w:spacing w:val="4"/>
          <w:sz w:val="18"/>
          <w:szCs w:val="18"/>
        </w:rPr>
        <w:lastRenderedPageBreak/>
        <w:t>資、広報活動維持など</w:t>
      </w:r>
      <w:r>
        <w:rPr>
          <w:rFonts w:ascii="SimSun" w:eastAsia="SimSun" w:hAnsi="SimSun" w:cs="SimSun"/>
          <w:color w:val="231F20"/>
          <w:spacing w:val="3"/>
          <w:sz w:val="18"/>
          <w:szCs w:val="18"/>
        </w:rPr>
        <w:t>の</w:t>
      </w:r>
      <w:r>
        <w:rPr>
          <w:rFonts w:ascii="SimSun" w:eastAsia="SimSun" w:hAnsi="SimSun" w:cs="SimSun"/>
          <w:color w:val="231F20"/>
          <w:spacing w:val="2"/>
          <w:sz w:val="18"/>
          <w:szCs w:val="18"/>
        </w:rPr>
        <w:t>技術サービスやプロジェクトのインキュベーションを通して、</w:t>
      </w:r>
      <w:r>
        <w:rPr>
          <w:rFonts w:ascii="SimSun" w:eastAsia="SimSun" w:hAnsi="SimSun" w:cs="SimSun"/>
          <w:color w:val="231F20"/>
          <w:sz w:val="18"/>
          <w:szCs w:val="18"/>
        </w:rPr>
        <w:t xml:space="preserve"> </w:t>
      </w:r>
      <w:r>
        <w:rPr>
          <w:rFonts w:ascii="SimSun" w:eastAsia="SimSun" w:hAnsi="SimSun" w:cs="SimSun"/>
          <w:color w:val="231F20"/>
          <w:spacing w:val="7"/>
          <w:sz w:val="18"/>
          <w:szCs w:val="18"/>
        </w:rPr>
        <w:t>開発者やオープンソース企業を支援します。また、プロジェクトのライフサイクルのさまざま</w:t>
      </w:r>
      <w:r>
        <w:rPr>
          <w:rFonts w:ascii="SimSun" w:eastAsia="SimSun" w:hAnsi="SimSun" w:cs="SimSun"/>
          <w:color w:val="231F20"/>
          <w:spacing w:val="3"/>
          <w:sz w:val="18"/>
          <w:szCs w:val="18"/>
        </w:rPr>
        <w:t>な</w:t>
      </w:r>
      <w:r>
        <w:rPr>
          <w:rFonts w:ascii="SimSun" w:eastAsia="SimSun" w:hAnsi="SimSun" w:cs="SimSun"/>
          <w:color w:val="231F20"/>
          <w:sz w:val="18"/>
          <w:szCs w:val="18"/>
        </w:rPr>
        <w:t xml:space="preserve"> </w:t>
      </w:r>
      <w:r>
        <w:rPr>
          <w:rFonts w:ascii="SimSun" w:eastAsia="SimSun" w:hAnsi="SimSun" w:cs="SimSun"/>
          <w:color w:val="231F20"/>
          <w:spacing w:val="4"/>
          <w:sz w:val="18"/>
          <w:szCs w:val="18"/>
        </w:rPr>
        <w:t>段階での</w:t>
      </w:r>
      <w:r>
        <w:rPr>
          <w:rFonts w:ascii="SimSun" w:eastAsia="SimSun" w:hAnsi="SimSun" w:cs="SimSun"/>
          <w:color w:val="231F20"/>
          <w:spacing w:val="2"/>
          <w:sz w:val="18"/>
          <w:szCs w:val="18"/>
        </w:rPr>
        <w:t>管理ニーズに対応するため、 日常的な運営とガバナンスも提供しています。</w:t>
      </w:r>
    </w:p>
    <w:p w14:paraId="01CF497F" w14:textId="77777777" w:rsidR="00862892" w:rsidRDefault="00000000">
      <w:pPr>
        <w:spacing w:before="95" w:line="368" w:lineRule="auto"/>
        <w:ind w:left="80" w:right="147" w:firstLine="16"/>
        <w:rPr>
          <w:rFonts w:ascii="SimSun" w:eastAsia="SimSun" w:hAnsi="SimSun" w:cs="SimSun"/>
          <w:sz w:val="18"/>
          <w:szCs w:val="18"/>
        </w:rPr>
      </w:pPr>
      <w:r>
        <w:rPr>
          <w:rFonts w:ascii="SimSun" w:eastAsia="SimSun" w:hAnsi="SimSun" w:cs="SimSun"/>
          <w:color w:val="231F20"/>
          <w:spacing w:val="4"/>
          <w:sz w:val="18"/>
          <w:szCs w:val="18"/>
        </w:rPr>
        <w:t>198</w:t>
      </w:r>
      <w:r>
        <w:rPr>
          <w:rFonts w:ascii="SimSun" w:eastAsia="SimSun" w:hAnsi="SimSun" w:cs="SimSun"/>
          <w:color w:val="231F20"/>
          <w:spacing w:val="3"/>
          <w:sz w:val="18"/>
          <w:szCs w:val="18"/>
        </w:rPr>
        <w:t>0</w:t>
      </w:r>
      <w:r>
        <w:rPr>
          <w:rFonts w:ascii="SimSun" w:eastAsia="SimSun" w:hAnsi="SimSun" w:cs="SimSun"/>
          <w:color w:val="231F20"/>
          <w:spacing w:val="2"/>
          <w:sz w:val="18"/>
          <w:szCs w:val="18"/>
        </w:rPr>
        <w:t>年代の</w:t>
      </w:r>
      <w:r>
        <w:rPr>
          <w:rFonts w:ascii="SimSun" w:eastAsia="SimSun" w:hAnsi="SimSun" w:cs="SimSun"/>
          <w:color w:val="231F20"/>
          <w:sz w:val="18"/>
          <w:szCs w:val="18"/>
        </w:rPr>
        <w:t>Free</w:t>
      </w:r>
      <w:r>
        <w:rPr>
          <w:rFonts w:ascii="SimSun" w:eastAsia="SimSun" w:hAnsi="SimSun" w:cs="SimSun"/>
          <w:color w:val="231F20"/>
          <w:spacing w:val="2"/>
          <w:sz w:val="18"/>
          <w:szCs w:val="18"/>
        </w:rPr>
        <w:t xml:space="preserve"> </w:t>
      </w:r>
      <w:r>
        <w:rPr>
          <w:rFonts w:ascii="SimSun" w:eastAsia="SimSun" w:hAnsi="SimSun" w:cs="SimSun"/>
          <w:color w:val="231F20"/>
          <w:sz w:val="18"/>
          <w:szCs w:val="18"/>
        </w:rPr>
        <w:t>Software</w:t>
      </w:r>
      <w:r>
        <w:rPr>
          <w:rFonts w:ascii="SimSun" w:eastAsia="SimSun" w:hAnsi="SimSun" w:cs="SimSun"/>
          <w:color w:val="231F20"/>
          <w:spacing w:val="2"/>
          <w:sz w:val="18"/>
          <w:szCs w:val="18"/>
        </w:rPr>
        <w:t xml:space="preserve"> </w:t>
      </w:r>
      <w:r>
        <w:rPr>
          <w:rFonts w:ascii="SimSun" w:eastAsia="SimSun" w:hAnsi="SimSun" w:cs="SimSun"/>
          <w:color w:val="231F20"/>
          <w:sz w:val="18"/>
          <w:szCs w:val="18"/>
        </w:rPr>
        <w:t>Foundation</w:t>
      </w:r>
      <w:r>
        <w:rPr>
          <w:rFonts w:ascii="SimSun" w:eastAsia="SimSun" w:hAnsi="SimSun" w:cs="SimSun"/>
          <w:color w:val="231F20"/>
          <w:spacing w:val="2"/>
          <w:sz w:val="18"/>
          <w:szCs w:val="18"/>
        </w:rPr>
        <w:t>の設立以来、世界中のさまざまなオープンソース財団が急成</w:t>
      </w:r>
      <w:r>
        <w:rPr>
          <w:rFonts w:ascii="SimSun" w:eastAsia="SimSun" w:hAnsi="SimSun" w:cs="SimSun"/>
          <w:color w:val="231F20"/>
          <w:sz w:val="18"/>
          <w:szCs w:val="18"/>
        </w:rPr>
        <w:t xml:space="preserve"> </w:t>
      </w:r>
      <w:r>
        <w:rPr>
          <w:rFonts w:ascii="SimSun" w:eastAsia="SimSun" w:hAnsi="SimSun" w:cs="SimSun"/>
          <w:color w:val="231F20"/>
          <w:spacing w:val="4"/>
          <w:sz w:val="18"/>
          <w:szCs w:val="18"/>
        </w:rPr>
        <w:t>長</w:t>
      </w:r>
      <w:r>
        <w:rPr>
          <w:rFonts w:ascii="SimSun" w:eastAsia="SimSun" w:hAnsi="SimSun" w:cs="SimSun"/>
          <w:color w:val="231F20"/>
          <w:spacing w:val="3"/>
          <w:sz w:val="18"/>
          <w:szCs w:val="18"/>
        </w:rPr>
        <w:t>し</w:t>
      </w:r>
      <w:r>
        <w:rPr>
          <w:rFonts w:ascii="SimSun" w:eastAsia="SimSun" w:hAnsi="SimSun" w:cs="SimSun"/>
          <w:color w:val="231F20"/>
          <w:spacing w:val="2"/>
          <w:sz w:val="18"/>
          <w:szCs w:val="18"/>
        </w:rPr>
        <w:t xml:space="preserve">、世界のオープンソース </w:t>
      </w:r>
      <w:r>
        <w:rPr>
          <w:rFonts w:ascii="ＭＳ 明朝" w:eastAsia="ＭＳ 明朝" w:hAnsi="ＭＳ 明朝" w:cs="ＭＳ 明朝"/>
          <w:color w:val="231F20"/>
          <w:spacing w:val="2"/>
          <w:sz w:val="18"/>
          <w:szCs w:val="18"/>
        </w:rPr>
        <w:t xml:space="preserve">・ </w:t>
      </w:r>
      <w:r>
        <w:rPr>
          <w:rFonts w:ascii="SimSun" w:eastAsia="SimSun" w:hAnsi="SimSun" w:cs="SimSun"/>
          <w:color w:val="231F20"/>
          <w:spacing w:val="2"/>
          <w:sz w:val="18"/>
          <w:szCs w:val="18"/>
        </w:rPr>
        <w:t>エコロジー構築に大きな役割を果たしてきました。  不完全な統</w:t>
      </w:r>
      <w:r>
        <w:rPr>
          <w:rFonts w:ascii="SimSun" w:eastAsia="SimSun" w:hAnsi="SimSun" w:cs="SimSun"/>
          <w:color w:val="231F20"/>
          <w:sz w:val="18"/>
          <w:szCs w:val="18"/>
        </w:rPr>
        <w:t xml:space="preserve"> </w:t>
      </w:r>
      <w:r>
        <w:rPr>
          <w:rFonts w:ascii="SimSun" w:eastAsia="SimSun" w:hAnsi="SimSun" w:cs="SimSun"/>
          <w:color w:val="231F20"/>
          <w:spacing w:val="14"/>
          <w:sz w:val="18"/>
          <w:szCs w:val="18"/>
        </w:rPr>
        <w:t xml:space="preserve">計によると、 </w:t>
      </w:r>
      <w:r>
        <w:rPr>
          <w:rFonts w:eastAsia="Arial"/>
          <w:color w:val="231F20"/>
          <w:spacing w:val="14"/>
          <w:sz w:val="18"/>
          <w:szCs w:val="18"/>
        </w:rPr>
        <w:t>100</w:t>
      </w:r>
      <w:r>
        <w:rPr>
          <w:rFonts w:ascii="ＭＳ 明朝" w:eastAsia="ＭＳ 明朝" w:hAnsi="ＭＳ 明朝" w:cs="ＭＳ 明朝"/>
          <w:color w:val="231F20"/>
          <w:spacing w:val="14"/>
          <w:sz w:val="18"/>
          <w:szCs w:val="18"/>
        </w:rPr>
        <w:t>以上の</w:t>
      </w:r>
      <w:r>
        <w:rPr>
          <w:rFonts w:ascii="SimSun" w:eastAsia="SimSun" w:hAnsi="SimSun" w:cs="SimSun"/>
          <w:color w:val="231F20"/>
          <w:spacing w:val="14"/>
          <w:sz w:val="18"/>
          <w:szCs w:val="18"/>
        </w:rPr>
        <w:t>さまざまな種類のオープンソース財団が存在し、その代表格とし</w:t>
      </w:r>
      <w:r>
        <w:rPr>
          <w:rFonts w:ascii="SimSun" w:eastAsia="SimSun" w:hAnsi="SimSun" w:cs="SimSun"/>
          <w:color w:val="231F20"/>
          <w:spacing w:val="11"/>
          <w:sz w:val="18"/>
          <w:szCs w:val="18"/>
        </w:rPr>
        <w:t>て</w:t>
      </w:r>
      <w:r>
        <w:rPr>
          <w:rFonts w:ascii="SimSun" w:eastAsia="SimSun" w:hAnsi="SimSun" w:cs="SimSun"/>
          <w:color w:val="231F20"/>
          <w:sz w:val="18"/>
          <w:szCs w:val="18"/>
        </w:rPr>
        <w:t xml:space="preserve"> </w:t>
      </w:r>
      <w:r>
        <w:rPr>
          <w:rFonts w:eastAsia="Arial"/>
          <w:color w:val="231F20"/>
          <w:spacing w:val="-1"/>
          <w:sz w:val="18"/>
          <w:szCs w:val="18"/>
        </w:rPr>
        <w:t>Apache</w:t>
      </w:r>
      <w:r>
        <w:rPr>
          <w:rFonts w:eastAsia="Arial"/>
          <w:color w:val="231F20"/>
          <w:spacing w:val="-2"/>
          <w:sz w:val="18"/>
          <w:szCs w:val="18"/>
        </w:rPr>
        <w:t xml:space="preserve"> </w:t>
      </w:r>
      <w:r>
        <w:rPr>
          <w:rFonts w:ascii="SimSun" w:eastAsia="SimSun" w:hAnsi="SimSun" w:cs="SimSun"/>
          <w:color w:val="231F20"/>
          <w:spacing w:val="-1"/>
          <w:sz w:val="18"/>
          <w:szCs w:val="18"/>
        </w:rPr>
        <w:t>Software</w:t>
      </w:r>
      <w:r>
        <w:rPr>
          <w:rFonts w:ascii="SimSun" w:eastAsia="SimSun" w:hAnsi="SimSun" w:cs="SimSun"/>
          <w:color w:val="231F20"/>
          <w:spacing w:val="-2"/>
          <w:sz w:val="18"/>
          <w:szCs w:val="18"/>
        </w:rPr>
        <w:t xml:space="preserve"> </w:t>
      </w:r>
      <w:r>
        <w:rPr>
          <w:rFonts w:ascii="SimSun" w:eastAsia="SimSun" w:hAnsi="SimSun" w:cs="SimSun"/>
          <w:color w:val="231F20"/>
          <w:spacing w:val="-1"/>
          <w:sz w:val="18"/>
          <w:szCs w:val="18"/>
        </w:rPr>
        <w:t>Foundation</w:t>
      </w:r>
      <w:r>
        <w:rPr>
          <w:rFonts w:ascii="SimSun" w:eastAsia="SimSun" w:hAnsi="SimSun" w:cs="SimSun"/>
          <w:color w:val="231F20"/>
          <w:spacing w:val="-2"/>
          <w:sz w:val="18"/>
          <w:szCs w:val="18"/>
        </w:rPr>
        <w:t xml:space="preserve"> (</w:t>
      </w:r>
      <w:r>
        <w:rPr>
          <w:rFonts w:eastAsia="Arial"/>
          <w:color w:val="231F20"/>
          <w:spacing w:val="-2"/>
          <w:sz w:val="18"/>
          <w:szCs w:val="18"/>
        </w:rPr>
        <w:t>19</w:t>
      </w:r>
      <w:r>
        <w:rPr>
          <w:rFonts w:eastAsia="Arial"/>
          <w:color w:val="231F20"/>
          <w:spacing w:val="-1"/>
          <w:sz w:val="18"/>
          <w:szCs w:val="18"/>
        </w:rPr>
        <w:t>99</w:t>
      </w:r>
      <w:r>
        <w:rPr>
          <w:rFonts w:ascii="ＭＳ 明朝" w:eastAsia="ＭＳ 明朝" w:hAnsi="ＭＳ 明朝" w:cs="ＭＳ 明朝"/>
          <w:color w:val="231F20"/>
          <w:spacing w:val="-1"/>
          <w:sz w:val="18"/>
          <w:szCs w:val="18"/>
        </w:rPr>
        <w:t xml:space="preserve">年設立) </w:t>
      </w:r>
      <w:r>
        <w:rPr>
          <w:rFonts w:ascii="SimSun" w:eastAsia="SimSun" w:hAnsi="SimSun" w:cs="SimSun"/>
          <w:color w:val="231F20"/>
          <w:spacing w:val="-1"/>
          <w:sz w:val="18"/>
          <w:szCs w:val="18"/>
        </w:rPr>
        <w:t>、</w:t>
      </w:r>
      <w:r>
        <w:rPr>
          <w:rFonts w:eastAsia="Arial"/>
          <w:color w:val="231F20"/>
          <w:spacing w:val="-1"/>
          <w:sz w:val="18"/>
          <w:szCs w:val="18"/>
        </w:rPr>
        <w:t xml:space="preserve">Mozilla </w:t>
      </w:r>
      <w:r>
        <w:rPr>
          <w:rFonts w:ascii="SimSun" w:eastAsia="SimSun" w:hAnsi="SimSun" w:cs="SimSun"/>
          <w:color w:val="231F20"/>
          <w:spacing w:val="-1"/>
          <w:sz w:val="18"/>
          <w:szCs w:val="18"/>
        </w:rPr>
        <w:t>Foundation (</w:t>
      </w:r>
      <w:r>
        <w:rPr>
          <w:rFonts w:eastAsia="Arial"/>
          <w:color w:val="231F20"/>
          <w:spacing w:val="-1"/>
          <w:sz w:val="18"/>
          <w:szCs w:val="18"/>
        </w:rPr>
        <w:t>2003</w:t>
      </w:r>
      <w:r>
        <w:rPr>
          <w:rFonts w:ascii="ＭＳ 明朝" w:eastAsia="ＭＳ 明朝" w:hAnsi="ＭＳ 明朝" w:cs="ＭＳ 明朝"/>
          <w:color w:val="231F20"/>
          <w:spacing w:val="-1"/>
          <w:sz w:val="18"/>
          <w:szCs w:val="18"/>
        </w:rPr>
        <w:t>年設立) などが挙げられま</w:t>
      </w:r>
      <w:r>
        <w:rPr>
          <w:rFonts w:ascii="ＭＳ 明朝" w:eastAsia="ＭＳ 明朝" w:hAnsi="ＭＳ 明朝" w:cs="ＭＳ 明朝"/>
          <w:color w:val="231F20"/>
          <w:sz w:val="18"/>
          <w:szCs w:val="18"/>
        </w:rPr>
        <w:t xml:space="preserve"> </w:t>
      </w:r>
      <w:r>
        <w:rPr>
          <w:rFonts w:ascii="ＭＳ 明朝" w:eastAsia="ＭＳ 明朝" w:hAnsi="ＭＳ 明朝" w:cs="ＭＳ 明朝"/>
          <w:color w:val="231F20"/>
          <w:spacing w:val="-2"/>
          <w:sz w:val="18"/>
          <w:szCs w:val="18"/>
        </w:rPr>
        <w:t xml:space="preserve">す </w:t>
      </w:r>
      <w:r>
        <w:rPr>
          <w:rFonts w:ascii="SimSun" w:eastAsia="SimSun" w:hAnsi="SimSun" w:cs="SimSun"/>
          <w:color w:val="231F20"/>
          <w:spacing w:val="-2"/>
          <w:sz w:val="18"/>
          <w:szCs w:val="18"/>
        </w:rPr>
        <w:t>。</w:t>
      </w:r>
      <w:r>
        <w:rPr>
          <w:rFonts w:eastAsia="Arial"/>
          <w:color w:val="231F20"/>
          <w:spacing w:val="-1"/>
          <w:sz w:val="18"/>
          <w:szCs w:val="18"/>
        </w:rPr>
        <w:t>Linux</w:t>
      </w:r>
      <w:r>
        <w:rPr>
          <w:rFonts w:eastAsia="Arial"/>
          <w:color w:val="231F20"/>
          <w:spacing w:val="-2"/>
          <w:sz w:val="18"/>
          <w:szCs w:val="18"/>
        </w:rPr>
        <w:t xml:space="preserve"> </w:t>
      </w:r>
      <w:r>
        <w:rPr>
          <w:rFonts w:ascii="SimSun" w:eastAsia="SimSun" w:hAnsi="SimSun" w:cs="SimSun"/>
          <w:color w:val="231F20"/>
          <w:spacing w:val="-1"/>
          <w:sz w:val="18"/>
          <w:szCs w:val="18"/>
        </w:rPr>
        <w:t>Foundation</w:t>
      </w:r>
      <w:r>
        <w:rPr>
          <w:rFonts w:ascii="SimSun" w:eastAsia="SimSun" w:hAnsi="SimSun" w:cs="SimSun"/>
          <w:color w:val="231F20"/>
          <w:spacing w:val="-2"/>
          <w:sz w:val="18"/>
          <w:szCs w:val="18"/>
        </w:rPr>
        <w:t xml:space="preserve"> (</w:t>
      </w:r>
      <w:r>
        <w:rPr>
          <w:rFonts w:eastAsia="Arial"/>
          <w:color w:val="231F20"/>
          <w:spacing w:val="-2"/>
          <w:sz w:val="18"/>
          <w:szCs w:val="18"/>
        </w:rPr>
        <w:t>2007</w:t>
      </w:r>
      <w:r>
        <w:rPr>
          <w:rFonts w:ascii="ＭＳ 明朝" w:eastAsia="ＭＳ 明朝" w:hAnsi="ＭＳ 明朝" w:cs="ＭＳ 明朝"/>
          <w:color w:val="231F20"/>
          <w:spacing w:val="-2"/>
          <w:sz w:val="18"/>
          <w:szCs w:val="18"/>
        </w:rPr>
        <w:t xml:space="preserve">年設立) </w:t>
      </w:r>
      <w:r>
        <w:rPr>
          <w:rFonts w:ascii="SimSun" w:eastAsia="SimSun" w:hAnsi="SimSun" w:cs="SimSun"/>
          <w:color w:val="231F20"/>
          <w:spacing w:val="-2"/>
          <w:sz w:val="18"/>
          <w:szCs w:val="18"/>
        </w:rPr>
        <w:t>、</w:t>
      </w:r>
      <w:r>
        <w:rPr>
          <w:rFonts w:ascii="SimSun" w:eastAsia="SimSun" w:hAnsi="SimSun" w:cs="SimSun"/>
          <w:color w:val="231F20"/>
          <w:spacing w:val="-1"/>
          <w:sz w:val="18"/>
          <w:szCs w:val="18"/>
        </w:rPr>
        <w:t>Cloud</w:t>
      </w:r>
      <w:r>
        <w:rPr>
          <w:rFonts w:ascii="SimSun" w:eastAsia="SimSun" w:hAnsi="SimSun" w:cs="SimSun"/>
          <w:color w:val="231F20"/>
          <w:spacing w:val="-2"/>
          <w:sz w:val="18"/>
          <w:szCs w:val="18"/>
        </w:rPr>
        <w:t xml:space="preserve"> </w:t>
      </w:r>
      <w:r>
        <w:rPr>
          <w:rFonts w:ascii="SimSun" w:eastAsia="SimSun" w:hAnsi="SimSun" w:cs="SimSun"/>
          <w:color w:val="231F20"/>
          <w:spacing w:val="-1"/>
          <w:sz w:val="18"/>
          <w:szCs w:val="18"/>
        </w:rPr>
        <w:t>Native</w:t>
      </w:r>
      <w:r>
        <w:rPr>
          <w:rFonts w:ascii="SimSun" w:eastAsia="SimSun" w:hAnsi="SimSun" w:cs="SimSun"/>
          <w:color w:val="231F20"/>
          <w:spacing w:val="-2"/>
          <w:sz w:val="18"/>
          <w:szCs w:val="18"/>
        </w:rPr>
        <w:t xml:space="preserve"> </w:t>
      </w:r>
      <w:r>
        <w:rPr>
          <w:rFonts w:ascii="SimSun" w:eastAsia="SimSun" w:hAnsi="SimSun" w:cs="SimSun"/>
          <w:color w:val="231F20"/>
          <w:spacing w:val="-1"/>
          <w:sz w:val="18"/>
          <w:szCs w:val="18"/>
        </w:rPr>
        <w:t>Computing</w:t>
      </w:r>
      <w:r>
        <w:rPr>
          <w:rFonts w:ascii="SimSun" w:eastAsia="SimSun" w:hAnsi="SimSun" w:cs="SimSun"/>
          <w:color w:val="231F20"/>
          <w:spacing w:val="-2"/>
          <w:sz w:val="18"/>
          <w:szCs w:val="18"/>
        </w:rPr>
        <w:t xml:space="preserve"> </w:t>
      </w:r>
      <w:r>
        <w:rPr>
          <w:rFonts w:ascii="SimSun" w:eastAsia="SimSun" w:hAnsi="SimSun" w:cs="SimSun"/>
          <w:color w:val="231F20"/>
          <w:spacing w:val="-1"/>
          <w:sz w:val="18"/>
          <w:szCs w:val="18"/>
        </w:rPr>
        <w:t>Foundation</w:t>
      </w:r>
      <w:r>
        <w:rPr>
          <w:rFonts w:ascii="SimSun" w:eastAsia="SimSun" w:hAnsi="SimSun" w:cs="SimSun"/>
          <w:color w:val="231F20"/>
          <w:spacing w:val="-2"/>
          <w:sz w:val="18"/>
          <w:szCs w:val="18"/>
        </w:rPr>
        <w:t xml:space="preserve"> </w:t>
      </w:r>
      <w:r>
        <w:rPr>
          <w:rFonts w:ascii="SimSun" w:eastAsia="SimSun" w:hAnsi="SimSun" w:cs="SimSun"/>
          <w:color w:val="231F20"/>
          <w:spacing w:val="-1"/>
          <w:sz w:val="18"/>
          <w:szCs w:val="18"/>
        </w:rPr>
        <w:t>(</w:t>
      </w:r>
      <w:r>
        <w:rPr>
          <w:rFonts w:eastAsia="Arial"/>
          <w:color w:val="231F20"/>
          <w:spacing w:val="-1"/>
          <w:sz w:val="18"/>
          <w:szCs w:val="18"/>
        </w:rPr>
        <w:t>2015</w:t>
      </w:r>
      <w:r>
        <w:rPr>
          <w:rFonts w:ascii="ＭＳ 明朝" w:eastAsia="ＭＳ 明朝" w:hAnsi="ＭＳ 明朝" w:cs="ＭＳ 明朝"/>
          <w:color w:val="231F20"/>
          <w:spacing w:val="-1"/>
          <w:sz w:val="18"/>
          <w:szCs w:val="18"/>
        </w:rPr>
        <w:t>年</w:t>
      </w:r>
      <w:r>
        <w:rPr>
          <w:rFonts w:ascii="SimSun" w:eastAsia="SimSun" w:hAnsi="SimSun" w:cs="SimSun"/>
          <w:color w:val="231F20"/>
          <w:spacing w:val="-1"/>
          <w:sz w:val="18"/>
          <w:szCs w:val="18"/>
        </w:rPr>
        <w:t>設立) 、Open</w:t>
      </w:r>
      <w:r>
        <w:rPr>
          <w:rFonts w:ascii="SimSun" w:eastAsia="SimSun" w:hAnsi="SimSun" w:cs="SimSun"/>
          <w:color w:val="231F20"/>
          <w:sz w:val="18"/>
          <w:szCs w:val="18"/>
        </w:rPr>
        <w:t xml:space="preserve"> Atomic</w:t>
      </w:r>
      <w:r>
        <w:rPr>
          <w:rFonts w:ascii="SimSun" w:eastAsia="SimSun" w:hAnsi="SimSun" w:cs="SimSun"/>
          <w:color w:val="231F20"/>
          <w:spacing w:val="1"/>
          <w:sz w:val="18"/>
          <w:szCs w:val="18"/>
        </w:rPr>
        <w:t xml:space="preserve"> </w:t>
      </w:r>
      <w:r>
        <w:rPr>
          <w:rFonts w:ascii="SimSun" w:eastAsia="SimSun" w:hAnsi="SimSun" w:cs="SimSun"/>
          <w:color w:val="231F20"/>
          <w:sz w:val="18"/>
          <w:szCs w:val="18"/>
        </w:rPr>
        <w:t>Open Source Foundation (</w:t>
      </w:r>
      <w:r>
        <w:rPr>
          <w:rFonts w:eastAsia="Arial"/>
          <w:color w:val="231F20"/>
          <w:sz w:val="18"/>
          <w:szCs w:val="18"/>
        </w:rPr>
        <w:t>2020</w:t>
      </w:r>
      <w:r>
        <w:rPr>
          <w:rFonts w:ascii="SimSun" w:eastAsia="SimSun" w:hAnsi="SimSun" w:cs="SimSun"/>
          <w:color w:val="231F20"/>
          <w:sz w:val="18"/>
          <w:szCs w:val="18"/>
        </w:rPr>
        <w:t>年設立) 等。基礎の詳細については、</w:t>
      </w:r>
      <w:r>
        <w:rPr>
          <w:rFonts w:eastAsia="Arial"/>
          <w:color w:val="231F20"/>
          <w:sz w:val="18"/>
          <w:szCs w:val="18"/>
        </w:rPr>
        <w:t xml:space="preserve">5.1.1  </w:t>
      </w:r>
      <w:r>
        <w:rPr>
          <w:rFonts w:ascii="ＭＳ 明朝" w:eastAsia="ＭＳ 明朝" w:hAnsi="ＭＳ 明朝" w:cs="ＭＳ 明朝"/>
          <w:color w:val="231F20"/>
          <w:sz w:val="18"/>
          <w:szCs w:val="18"/>
        </w:rPr>
        <w:t>を</w:t>
      </w:r>
      <w:r>
        <w:rPr>
          <w:rFonts w:ascii="SimSun" w:eastAsia="SimSun" w:hAnsi="SimSun" w:cs="SimSun"/>
          <w:color w:val="231F20"/>
          <w:sz w:val="18"/>
          <w:szCs w:val="18"/>
        </w:rPr>
        <w:t>参照してくだ</w:t>
      </w:r>
    </w:p>
    <w:p w14:paraId="0843475C" w14:textId="77777777" w:rsidR="00862892" w:rsidRDefault="00000000">
      <w:pPr>
        <w:spacing w:before="9" w:line="204" w:lineRule="auto"/>
        <w:ind w:left="121"/>
        <w:rPr>
          <w:rFonts w:ascii="SimSun" w:eastAsia="SimSun" w:hAnsi="SimSun" w:cs="SimSun"/>
          <w:sz w:val="18"/>
          <w:szCs w:val="18"/>
        </w:rPr>
      </w:pPr>
      <w:r>
        <w:rPr>
          <w:rFonts w:ascii="SimSun" w:eastAsia="SimSun" w:hAnsi="SimSun" w:cs="SimSun"/>
          <w:color w:val="231F20"/>
          <w:spacing w:val="-9"/>
          <w:sz w:val="18"/>
          <w:szCs w:val="18"/>
        </w:rPr>
        <w:t>さ</w:t>
      </w:r>
      <w:r>
        <w:rPr>
          <w:rFonts w:ascii="SimSun" w:eastAsia="SimSun" w:hAnsi="SimSun" w:cs="SimSun"/>
          <w:color w:val="231F20"/>
          <w:spacing w:val="-8"/>
          <w:sz w:val="18"/>
          <w:szCs w:val="18"/>
        </w:rPr>
        <w:t>い。</w:t>
      </w:r>
    </w:p>
    <w:p w14:paraId="043A824D" w14:textId="77777777" w:rsidR="00862892" w:rsidRDefault="00000000">
      <w:pPr>
        <w:spacing w:before="9" w:line="220" w:lineRule="auto"/>
        <w:ind w:left="23"/>
        <w:outlineLvl w:val="1"/>
        <w:rPr>
          <w:sz w:val="24"/>
          <w:szCs w:val="24"/>
        </w:rPr>
      </w:pPr>
      <w:bookmarkStart w:id="8" w:name="_bookmark9"/>
      <w:bookmarkEnd w:id="8"/>
      <w:r>
        <w:rPr>
          <w:rFonts w:eastAsia="Arial"/>
          <w:color w:val="231F20"/>
          <w:spacing w:val="-2"/>
          <w:sz w:val="24"/>
          <w:szCs w:val="24"/>
        </w:rPr>
        <w:t xml:space="preserve">1.3 </w:t>
      </w:r>
      <w:r>
        <w:rPr>
          <w:rFonts w:ascii="PMingLiU" w:eastAsia="PMingLiU" w:hAnsi="PMingLiU" w:cs="PMingLiU"/>
          <w:color w:val="231F20"/>
          <w:spacing w:val="-2"/>
          <w:sz w:val="24"/>
          <w:szCs w:val="24"/>
        </w:rPr>
        <w:t>中国における</w:t>
      </w:r>
      <w:r>
        <w:rPr>
          <w:rFonts w:ascii="PMingLiU" w:eastAsia="PMingLiU" w:hAnsi="PMingLiU" w:cs="PMingLiU"/>
          <w:color w:val="231F20"/>
          <w:spacing w:val="-1"/>
          <w:sz w:val="24"/>
          <w:szCs w:val="24"/>
        </w:rPr>
        <w:t xml:space="preserve">オープンソース開発の歴史                    </w:t>
      </w:r>
      <w:r>
        <w:rPr>
          <w:position w:val="-2"/>
          <w:sz w:val="24"/>
          <w:szCs w:val="24"/>
        </w:rPr>
        <w:drawing>
          <wp:inline distT="0" distB="0" distL="0" distR="0" wp14:anchorId="7B570BA8" wp14:editId="5567203E">
            <wp:extent cx="559117" cy="139445"/>
            <wp:effectExtent l="0" t="0" r="0" b="0"/>
            <wp:docPr id="187" name="IM 187"/>
            <wp:cNvGraphicFramePr/>
            <a:graphic xmlns:a="http://schemas.openxmlformats.org/drawingml/2006/main">
              <a:graphicData uri="http://schemas.openxmlformats.org/drawingml/2006/picture">
                <pic:pic xmlns:pic="http://schemas.openxmlformats.org/drawingml/2006/picture">
                  <pic:nvPicPr>
                    <pic:cNvPr id="187" name="IM 187"/>
                    <pic:cNvPicPr/>
                  </pic:nvPicPr>
                  <pic:blipFill>
                    <a:blip r:embed="rId8"/>
                    <a:stretch>
                      <a:fillRect/>
                    </a:stretch>
                  </pic:blipFill>
                  <pic:spPr>
                    <a:xfrm>
                      <a:off x="0" y="0"/>
                      <a:ext cx="559117" cy="139445"/>
                    </a:xfrm>
                    <a:prstGeom prst="rect">
                      <a:avLst/>
                    </a:prstGeom>
                  </pic:spPr>
                </pic:pic>
              </a:graphicData>
            </a:graphic>
          </wp:inline>
        </w:drawing>
      </w:r>
    </w:p>
    <w:p w14:paraId="53A5753D" w14:textId="77777777" w:rsidR="00862892" w:rsidRDefault="00862892">
      <w:pPr>
        <w:spacing w:line="268" w:lineRule="auto"/>
      </w:pPr>
    </w:p>
    <w:p w14:paraId="0D8F7C45" w14:textId="77777777" w:rsidR="00862892" w:rsidRDefault="00000000">
      <w:pPr>
        <w:spacing w:before="58" w:line="370" w:lineRule="auto"/>
        <w:ind w:right="257" w:firstLine="12"/>
        <w:rPr>
          <w:rFonts w:ascii="SimSun" w:eastAsia="SimSun" w:hAnsi="SimSun" w:cs="SimSun"/>
          <w:sz w:val="18"/>
          <w:szCs w:val="18"/>
        </w:rPr>
      </w:pPr>
      <w:r>
        <w:rPr>
          <w:rFonts w:ascii="SimSun" w:eastAsia="SimSun" w:hAnsi="SimSun" w:cs="SimSun"/>
          <w:color w:val="231F20"/>
          <w:spacing w:val="4"/>
          <w:sz w:val="18"/>
          <w:szCs w:val="18"/>
        </w:rPr>
        <w:t>1991年、中国は</w:t>
      </w:r>
      <w:r>
        <w:rPr>
          <w:rFonts w:eastAsia="Arial"/>
          <w:color w:val="231F20"/>
          <w:sz w:val="18"/>
          <w:szCs w:val="18"/>
        </w:rPr>
        <w:t>AT</w:t>
      </w:r>
      <w:r>
        <w:rPr>
          <w:rFonts w:eastAsia="Arial"/>
          <w:color w:val="231F20"/>
          <w:spacing w:val="4"/>
          <w:sz w:val="18"/>
          <w:szCs w:val="18"/>
        </w:rPr>
        <w:t>&amp;</w:t>
      </w:r>
      <w:r>
        <w:rPr>
          <w:rFonts w:eastAsia="Arial"/>
          <w:color w:val="231F20"/>
          <w:sz w:val="18"/>
          <w:szCs w:val="18"/>
        </w:rPr>
        <w:t>T</w:t>
      </w:r>
      <w:r>
        <w:rPr>
          <w:rFonts w:ascii="ＭＳ 明朝" w:eastAsia="ＭＳ 明朝" w:hAnsi="ＭＳ 明朝" w:cs="ＭＳ 明朝"/>
          <w:color w:val="231F20"/>
          <w:spacing w:val="4"/>
          <w:sz w:val="18"/>
          <w:szCs w:val="18"/>
        </w:rPr>
        <w:t>ベル研</w:t>
      </w:r>
      <w:r>
        <w:rPr>
          <w:rFonts w:ascii="ＭＳ 明朝" w:eastAsia="ＭＳ 明朝" w:hAnsi="ＭＳ 明朝" w:cs="ＭＳ 明朝"/>
          <w:color w:val="231F20"/>
          <w:spacing w:val="3"/>
          <w:sz w:val="18"/>
          <w:szCs w:val="18"/>
        </w:rPr>
        <w:t>究</w:t>
      </w:r>
      <w:r>
        <w:rPr>
          <w:rFonts w:ascii="ＭＳ 明朝" w:eastAsia="ＭＳ 明朝" w:hAnsi="ＭＳ 明朝" w:cs="ＭＳ 明朝"/>
          <w:color w:val="231F20"/>
          <w:spacing w:val="2"/>
          <w:sz w:val="18"/>
          <w:szCs w:val="18"/>
        </w:rPr>
        <w:t>所</w:t>
      </w:r>
      <w:r>
        <w:rPr>
          <w:rFonts w:eastAsia="Arial"/>
          <w:color w:val="231F20"/>
          <w:sz w:val="18"/>
          <w:szCs w:val="18"/>
        </w:rPr>
        <w:t>USL</w:t>
      </w:r>
      <w:r>
        <w:rPr>
          <w:rFonts w:eastAsia="Arial"/>
          <w:color w:val="231F20"/>
          <w:spacing w:val="2"/>
          <w:sz w:val="18"/>
          <w:szCs w:val="18"/>
        </w:rPr>
        <w:t>/</w:t>
      </w:r>
      <w:r>
        <w:rPr>
          <w:rFonts w:eastAsia="Arial"/>
          <w:color w:val="231F20"/>
          <w:sz w:val="18"/>
          <w:szCs w:val="18"/>
        </w:rPr>
        <w:t>USG</w:t>
      </w:r>
      <w:r>
        <w:rPr>
          <w:rFonts w:ascii="ＭＳ 明朝" w:eastAsia="ＭＳ 明朝" w:hAnsi="ＭＳ 明朝" w:cs="ＭＳ 明朝"/>
          <w:color w:val="231F20"/>
          <w:spacing w:val="2"/>
          <w:sz w:val="18"/>
          <w:szCs w:val="18"/>
        </w:rPr>
        <w:t>と</w:t>
      </w:r>
      <w:r>
        <w:rPr>
          <w:rFonts w:ascii="SimSun" w:eastAsia="SimSun" w:hAnsi="SimSun" w:cs="SimSun"/>
          <w:color w:val="231F20"/>
          <w:spacing w:val="2"/>
          <w:sz w:val="18"/>
          <w:szCs w:val="18"/>
        </w:rPr>
        <w:t>協力して</w:t>
      </w:r>
      <w:r>
        <w:rPr>
          <w:rFonts w:eastAsia="Arial"/>
          <w:color w:val="231F20"/>
          <w:sz w:val="18"/>
          <w:szCs w:val="18"/>
        </w:rPr>
        <w:t>UNIX</w:t>
      </w:r>
      <w:r>
        <w:rPr>
          <w:rFonts w:eastAsia="Arial"/>
          <w:color w:val="231F20"/>
          <w:spacing w:val="2"/>
          <w:sz w:val="18"/>
          <w:szCs w:val="18"/>
        </w:rPr>
        <w:t xml:space="preserve"> </w:t>
      </w:r>
      <w:r>
        <w:rPr>
          <w:rFonts w:eastAsia="Arial"/>
          <w:color w:val="231F20"/>
          <w:sz w:val="18"/>
          <w:szCs w:val="18"/>
        </w:rPr>
        <w:t>SVR</w:t>
      </w:r>
      <w:r>
        <w:rPr>
          <w:rFonts w:ascii="SimSun" w:eastAsia="SimSun" w:hAnsi="SimSun" w:cs="SimSun"/>
          <w:color w:val="231F20"/>
          <w:spacing w:val="2"/>
          <w:sz w:val="18"/>
          <w:szCs w:val="18"/>
        </w:rPr>
        <w:t>バージョン</w:t>
      </w:r>
      <w:r>
        <w:rPr>
          <w:rFonts w:eastAsia="Arial"/>
          <w:color w:val="231F20"/>
          <w:spacing w:val="2"/>
          <w:sz w:val="18"/>
          <w:szCs w:val="18"/>
        </w:rPr>
        <w:t>4.2</w:t>
      </w:r>
      <w:r>
        <w:rPr>
          <w:rFonts w:ascii="ＭＳ 明朝" w:eastAsia="ＭＳ 明朝" w:hAnsi="ＭＳ 明朝" w:cs="ＭＳ 明朝"/>
          <w:color w:val="231F20"/>
          <w:spacing w:val="2"/>
          <w:sz w:val="18"/>
          <w:szCs w:val="18"/>
        </w:rPr>
        <w:t>のソースコードを</w:t>
      </w:r>
      <w:r>
        <w:rPr>
          <w:rFonts w:ascii="SimSun" w:eastAsia="SimSun" w:hAnsi="SimSun" w:cs="SimSun"/>
          <w:color w:val="231F20"/>
          <w:spacing w:val="2"/>
          <w:sz w:val="18"/>
          <w:szCs w:val="18"/>
        </w:rPr>
        <w:t>導</w:t>
      </w:r>
      <w:r>
        <w:rPr>
          <w:rFonts w:ascii="SimSun" w:eastAsia="SimSun" w:hAnsi="SimSun" w:cs="SimSun"/>
          <w:color w:val="231F20"/>
          <w:sz w:val="18"/>
          <w:szCs w:val="18"/>
        </w:rPr>
        <w:t xml:space="preserve"> </w:t>
      </w:r>
      <w:r>
        <w:rPr>
          <w:rFonts w:ascii="SimSun" w:eastAsia="SimSun" w:hAnsi="SimSun" w:cs="SimSun"/>
          <w:color w:val="231F20"/>
          <w:spacing w:val="3"/>
          <w:sz w:val="18"/>
          <w:szCs w:val="18"/>
        </w:rPr>
        <w:t>入し(世界で唯一、 ただし「ポスト</w:t>
      </w:r>
      <w:r>
        <w:rPr>
          <w:rFonts w:ascii="SimSun" w:eastAsia="SimSun" w:hAnsi="SimSun" w:cs="SimSun"/>
          <w:color w:val="231F20"/>
          <w:sz w:val="18"/>
          <w:szCs w:val="18"/>
        </w:rPr>
        <w:t>UNIX</w:t>
      </w:r>
      <w:r>
        <w:rPr>
          <w:rFonts w:ascii="SimSun" w:eastAsia="SimSun" w:hAnsi="SimSun" w:cs="SimSun"/>
          <w:color w:val="231F20"/>
          <w:spacing w:val="3"/>
          <w:sz w:val="18"/>
          <w:szCs w:val="18"/>
        </w:rPr>
        <w:t>」のクローズドソース時代) 、中国語版をリリースし</w:t>
      </w:r>
      <w:r>
        <w:rPr>
          <w:rFonts w:ascii="SimSun" w:eastAsia="SimSun" w:hAnsi="SimSun" w:cs="SimSun"/>
          <w:color w:val="231F20"/>
          <w:spacing w:val="2"/>
          <w:sz w:val="18"/>
          <w:szCs w:val="18"/>
        </w:rPr>
        <w:t>、</w:t>
      </w:r>
      <w:r>
        <w:rPr>
          <w:rFonts w:ascii="SimSun" w:eastAsia="SimSun" w:hAnsi="SimSun" w:cs="SimSun"/>
          <w:color w:val="231F20"/>
          <w:sz w:val="18"/>
          <w:szCs w:val="18"/>
        </w:rPr>
        <w:t xml:space="preserve">協 </w:t>
      </w:r>
      <w:r>
        <w:rPr>
          <w:rFonts w:ascii="SimSun" w:eastAsia="SimSun" w:hAnsi="SimSun" w:cs="SimSun"/>
          <w:color w:val="231F20"/>
          <w:spacing w:val="8"/>
          <w:sz w:val="18"/>
          <w:szCs w:val="18"/>
        </w:rPr>
        <w:t>力して</w:t>
      </w:r>
      <w:r>
        <w:rPr>
          <w:rFonts w:ascii="SimSun" w:eastAsia="SimSun" w:hAnsi="SimSun" w:cs="SimSun"/>
          <w:color w:val="231F20"/>
          <w:spacing w:val="6"/>
          <w:sz w:val="18"/>
          <w:szCs w:val="18"/>
        </w:rPr>
        <w:t>中</w:t>
      </w:r>
      <w:r>
        <w:rPr>
          <w:rFonts w:ascii="SimSun" w:eastAsia="SimSun" w:hAnsi="SimSun" w:cs="SimSun"/>
          <w:color w:val="231F20"/>
          <w:spacing w:val="4"/>
          <w:sz w:val="18"/>
          <w:szCs w:val="18"/>
        </w:rPr>
        <w:t>国</w:t>
      </w:r>
      <w:r>
        <w:rPr>
          <w:rFonts w:eastAsia="Arial"/>
          <w:color w:val="231F20"/>
          <w:sz w:val="18"/>
          <w:szCs w:val="18"/>
        </w:rPr>
        <w:t>UNIX</w:t>
      </w:r>
      <w:r>
        <w:rPr>
          <w:rFonts w:ascii="SimSun" w:eastAsia="SimSun" w:hAnsi="SimSun" w:cs="SimSun"/>
          <w:color w:val="231F20"/>
          <w:spacing w:val="4"/>
          <w:sz w:val="18"/>
          <w:szCs w:val="18"/>
        </w:rPr>
        <w:t>株式会社を設立した。また、中国側は「</w:t>
      </w:r>
      <w:r>
        <w:rPr>
          <w:rFonts w:eastAsia="Arial"/>
          <w:color w:val="231F20"/>
          <w:sz w:val="18"/>
          <w:szCs w:val="18"/>
        </w:rPr>
        <w:t>UNIX</w:t>
      </w:r>
      <w:r>
        <w:rPr>
          <w:rFonts w:ascii="ＭＳ 明朝" w:eastAsia="ＭＳ 明朝" w:hAnsi="ＭＳ 明朝" w:cs="ＭＳ 明朝"/>
          <w:color w:val="231F20"/>
          <w:spacing w:val="4"/>
          <w:sz w:val="18"/>
          <w:szCs w:val="18"/>
        </w:rPr>
        <w:t>以前</w:t>
      </w:r>
      <w:r>
        <w:rPr>
          <w:rFonts w:ascii="SimSun" w:eastAsia="SimSun" w:hAnsi="SimSun" w:cs="SimSun"/>
          <w:color w:val="231F20"/>
          <w:spacing w:val="4"/>
          <w:sz w:val="18"/>
          <w:szCs w:val="18"/>
        </w:rPr>
        <w:t>」のオープンソースコードを紹</w:t>
      </w:r>
      <w:r>
        <w:rPr>
          <w:rFonts w:ascii="SimSun" w:eastAsia="SimSun" w:hAnsi="SimSun" w:cs="SimSun"/>
          <w:color w:val="231F20"/>
          <w:sz w:val="18"/>
          <w:szCs w:val="18"/>
        </w:rPr>
        <w:t xml:space="preserve"> </w:t>
      </w:r>
      <w:r>
        <w:rPr>
          <w:rFonts w:ascii="SimSun" w:eastAsia="SimSun" w:hAnsi="SimSun" w:cs="SimSun"/>
          <w:color w:val="231F20"/>
          <w:spacing w:val="-7"/>
          <w:sz w:val="18"/>
          <w:szCs w:val="18"/>
        </w:rPr>
        <w:t>介</w:t>
      </w:r>
      <w:r>
        <w:rPr>
          <w:rFonts w:ascii="SimSun" w:eastAsia="SimSun" w:hAnsi="SimSun" w:cs="SimSun"/>
          <w:color w:val="231F20"/>
          <w:spacing w:val="-5"/>
          <w:sz w:val="18"/>
          <w:szCs w:val="18"/>
        </w:rPr>
        <w:t>した。</w:t>
      </w:r>
    </w:p>
    <w:p w14:paraId="549F096E" w14:textId="77777777" w:rsidR="00862892" w:rsidRDefault="00000000">
      <w:pPr>
        <w:spacing w:before="98" w:line="262" w:lineRule="auto"/>
        <w:ind w:left="9" w:firstLine="3"/>
        <w:rPr>
          <w:rFonts w:ascii="SimSun" w:eastAsia="SimSun" w:hAnsi="SimSun" w:cs="SimSun"/>
          <w:sz w:val="18"/>
          <w:szCs w:val="18"/>
        </w:rPr>
      </w:pPr>
      <w:r>
        <w:rPr>
          <w:rFonts w:ascii="SimSun" w:eastAsia="SimSun" w:hAnsi="SimSun" w:cs="SimSun"/>
          <w:color w:val="231F20"/>
          <w:spacing w:val="-1"/>
          <w:sz w:val="18"/>
          <w:szCs w:val="18"/>
        </w:rPr>
        <w:t>1999年、 CK Red Flag、China Soft Network、Sur</w:t>
      </w:r>
      <w:r>
        <w:rPr>
          <w:rFonts w:ascii="SimSun" w:eastAsia="SimSun" w:hAnsi="SimSun" w:cs="SimSun"/>
          <w:color w:val="231F20"/>
          <w:sz w:val="18"/>
          <w:szCs w:val="18"/>
        </w:rPr>
        <w:t>fing</w:t>
      </w:r>
      <w:r>
        <w:rPr>
          <w:rFonts w:ascii="SimSun" w:eastAsia="SimSun" w:hAnsi="SimSun" w:cs="SimSun"/>
          <w:color w:val="231F20"/>
          <w:spacing w:val="-1"/>
          <w:sz w:val="18"/>
          <w:szCs w:val="18"/>
        </w:rPr>
        <w:t xml:space="preserve"> </w:t>
      </w:r>
      <w:r>
        <w:rPr>
          <w:rFonts w:ascii="SimSun" w:eastAsia="SimSun" w:hAnsi="SimSun" w:cs="SimSun"/>
          <w:color w:val="231F20"/>
          <w:sz w:val="18"/>
          <w:szCs w:val="18"/>
        </w:rPr>
        <w:t>Platform</w:t>
      </w:r>
      <w:r>
        <w:rPr>
          <w:rFonts w:ascii="SimSun" w:eastAsia="SimSun" w:hAnsi="SimSun" w:cs="SimSun"/>
          <w:color w:val="231F20"/>
          <w:spacing w:val="-1"/>
          <w:sz w:val="18"/>
          <w:szCs w:val="18"/>
        </w:rPr>
        <w:t>は、 最も早い時期に、</w:t>
      </w:r>
      <w:r>
        <w:rPr>
          <w:rFonts w:ascii="SimSun" w:eastAsia="SimSun" w:hAnsi="SimSun" w:cs="SimSun"/>
          <w:color w:val="231F20"/>
          <w:sz w:val="18"/>
          <w:szCs w:val="18"/>
        </w:rPr>
        <w:t>Red</w:t>
      </w:r>
      <w:r>
        <w:rPr>
          <w:rFonts w:ascii="SimSun" w:eastAsia="SimSun" w:hAnsi="SimSun" w:cs="SimSun"/>
          <w:color w:val="231F20"/>
          <w:spacing w:val="-1"/>
          <w:sz w:val="18"/>
          <w:szCs w:val="18"/>
        </w:rPr>
        <w:t xml:space="preserve"> </w:t>
      </w:r>
      <w:r>
        <w:rPr>
          <w:rFonts w:ascii="SimSun" w:eastAsia="SimSun" w:hAnsi="SimSun" w:cs="SimSun"/>
          <w:color w:val="231F20"/>
          <w:sz w:val="18"/>
          <w:szCs w:val="18"/>
        </w:rPr>
        <w:t>Hat</w:t>
      </w:r>
      <w:r>
        <w:rPr>
          <w:rFonts w:ascii="SimSun" w:eastAsia="SimSun" w:hAnsi="SimSun" w:cs="SimSun"/>
          <w:color w:val="231F20"/>
          <w:spacing w:val="-1"/>
          <w:sz w:val="18"/>
          <w:szCs w:val="18"/>
        </w:rPr>
        <w:t>の</w:t>
      </w:r>
      <w:r>
        <w:rPr>
          <w:rFonts w:eastAsia="Arial"/>
          <w:color w:val="231F20"/>
          <w:sz w:val="18"/>
          <w:szCs w:val="18"/>
        </w:rPr>
        <w:t xml:space="preserve">Linux </w:t>
      </w:r>
      <w:r>
        <w:rPr>
          <w:rFonts w:ascii="SimSun" w:eastAsia="SimSun" w:hAnsi="SimSun" w:cs="SimSun"/>
          <w:color w:val="231F20"/>
          <w:spacing w:val="3"/>
          <w:sz w:val="18"/>
          <w:szCs w:val="18"/>
        </w:rPr>
        <w:t>ディストリビューションを導入しました</w:t>
      </w:r>
      <w:r>
        <w:rPr>
          <w:rFonts w:ascii="SimSun" w:eastAsia="SimSun" w:hAnsi="SimSun" w:cs="SimSun"/>
          <w:color w:val="231F20"/>
          <w:spacing w:val="1"/>
          <w:sz w:val="18"/>
          <w:szCs w:val="18"/>
        </w:rPr>
        <w:t>。</w:t>
      </w:r>
    </w:p>
    <w:p w14:paraId="60F47C25" w14:textId="77777777" w:rsidR="00862892" w:rsidRDefault="00862892">
      <w:pPr>
        <w:spacing w:line="307" w:lineRule="auto"/>
      </w:pPr>
    </w:p>
    <w:p w14:paraId="1E4B70FC" w14:textId="77777777" w:rsidR="00862892" w:rsidRDefault="00862892">
      <w:pPr>
        <w:spacing w:line="307" w:lineRule="auto"/>
      </w:pPr>
    </w:p>
    <w:p w14:paraId="4F3A2958" w14:textId="77777777" w:rsidR="00862892" w:rsidRDefault="00862892">
      <w:pPr>
        <w:spacing w:line="307" w:lineRule="auto"/>
      </w:pPr>
    </w:p>
    <w:p w14:paraId="0550FED9" w14:textId="77777777" w:rsidR="00862892" w:rsidRDefault="00000000">
      <w:pPr>
        <w:spacing w:before="58" w:line="238" w:lineRule="exact"/>
        <w:ind w:left="94"/>
        <w:rPr>
          <w:rFonts w:ascii="SimSun" w:eastAsia="SimSun" w:hAnsi="SimSun" w:cs="SimSun"/>
          <w:sz w:val="18"/>
          <w:szCs w:val="18"/>
        </w:rPr>
      </w:pPr>
      <w:r>
        <w:rPr>
          <w:rFonts w:eastAsia="Arial"/>
          <w:color w:val="231F20"/>
          <w:spacing w:val="-2"/>
          <w:position w:val="1"/>
          <w:sz w:val="18"/>
          <w:szCs w:val="18"/>
        </w:rPr>
        <w:t>Linu</w:t>
      </w:r>
      <w:r>
        <w:rPr>
          <w:rFonts w:eastAsia="Arial"/>
          <w:color w:val="231F20"/>
          <w:spacing w:val="-1"/>
          <w:position w:val="1"/>
          <w:sz w:val="18"/>
          <w:szCs w:val="18"/>
        </w:rPr>
        <w:t>x</w:t>
      </w:r>
      <w:r>
        <w:rPr>
          <w:rFonts w:ascii="SimSun" w:eastAsia="SimSun" w:hAnsi="SimSun" w:cs="SimSun"/>
          <w:color w:val="231F20"/>
          <w:spacing w:val="-2"/>
          <w:position w:val="1"/>
          <w:sz w:val="18"/>
          <w:szCs w:val="18"/>
        </w:rPr>
        <w:t>中国語版。</w:t>
      </w:r>
    </w:p>
    <w:p w14:paraId="0F4D7133" w14:textId="77777777" w:rsidR="00862892" w:rsidRDefault="00000000">
      <w:pPr>
        <w:spacing w:before="222" w:line="364" w:lineRule="auto"/>
        <w:ind w:left="90" w:right="186" w:firstLine="26"/>
        <w:rPr>
          <w:rFonts w:ascii="SimSun" w:eastAsia="SimSun" w:hAnsi="SimSun" w:cs="SimSun"/>
          <w:sz w:val="18"/>
          <w:szCs w:val="18"/>
        </w:rPr>
      </w:pPr>
      <w:r>
        <w:rPr>
          <w:rFonts w:ascii="SimSun" w:eastAsia="SimSun" w:hAnsi="SimSun" w:cs="SimSun"/>
          <w:color w:val="231F20"/>
          <w:spacing w:val="8"/>
          <w:sz w:val="18"/>
          <w:szCs w:val="18"/>
        </w:rPr>
        <w:t>このように、中</w:t>
      </w:r>
      <w:r>
        <w:rPr>
          <w:rFonts w:ascii="SimSun" w:eastAsia="SimSun" w:hAnsi="SimSun" w:cs="SimSun"/>
          <w:color w:val="231F20"/>
          <w:spacing w:val="4"/>
          <w:sz w:val="18"/>
          <w:szCs w:val="18"/>
        </w:rPr>
        <w:t>国におけるオープンソースの歴史は、</w:t>
      </w:r>
      <w:r>
        <w:rPr>
          <w:rFonts w:eastAsia="Arial"/>
          <w:color w:val="231F20"/>
          <w:spacing w:val="4"/>
          <w:sz w:val="18"/>
          <w:szCs w:val="18"/>
        </w:rPr>
        <w:t>1991</w:t>
      </w:r>
      <w:r>
        <w:rPr>
          <w:rFonts w:ascii="SimSun" w:eastAsia="SimSun" w:hAnsi="SimSun" w:cs="SimSun"/>
          <w:color w:val="231F20"/>
          <w:spacing w:val="4"/>
          <w:sz w:val="18"/>
          <w:szCs w:val="18"/>
        </w:rPr>
        <w:t>年と</w:t>
      </w:r>
      <w:r>
        <w:rPr>
          <w:rFonts w:eastAsia="Arial"/>
          <w:color w:val="231F20"/>
          <w:spacing w:val="4"/>
          <w:sz w:val="18"/>
          <w:szCs w:val="18"/>
        </w:rPr>
        <w:t>1999</w:t>
      </w:r>
      <w:r>
        <w:rPr>
          <w:rFonts w:ascii="ＭＳ 明朝" w:eastAsia="ＭＳ 明朝" w:hAnsi="ＭＳ 明朝" w:cs="ＭＳ 明朝"/>
          <w:color w:val="231F20"/>
          <w:spacing w:val="4"/>
          <w:sz w:val="18"/>
          <w:szCs w:val="18"/>
        </w:rPr>
        <w:t>年</w:t>
      </w:r>
      <w:r>
        <w:rPr>
          <w:rFonts w:ascii="SimSun" w:eastAsia="SimSun" w:hAnsi="SimSun" w:cs="SimSun"/>
          <w:color w:val="231F20"/>
          <w:spacing w:val="4"/>
          <w:sz w:val="18"/>
          <w:szCs w:val="18"/>
        </w:rPr>
        <w:t>という2つの節目があり、</w:t>
      </w:r>
      <w:r>
        <w:rPr>
          <w:rFonts w:ascii="SimSun" w:eastAsia="SimSun" w:hAnsi="SimSun" w:cs="SimSun"/>
          <w:color w:val="231F20"/>
          <w:sz w:val="18"/>
          <w:szCs w:val="18"/>
        </w:rPr>
        <w:t xml:space="preserve"> </w:t>
      </w:r>
      <w:r>
        <w:rPr>
          <w:rFonts w:ascii="SimSun" w:eastAsia="SimSun" w:hAnsi="SimSun" w:cs="SimSun"/>
          <w:color w:val="231F20"/>
          <w:spacing w:val="2"/>
          <w:sz w:val="18"/>
          <w:szCs w:val="18"/>
        </w:rPr>
        <w:t>現在まで</w:t>
      </w:r>
      <w:r>
        <w:rPr>
          <w:rFonts w:eastAsia="Arial"/>
          <w:color w:val="231F20"/>
          <w:spacing w:val="2"/>
          <w:sz w:val="18"/>
          <w:szCs w:val="18"/>
        </w:rPr>
        <w:t>31</w:t>
      </w:r>
      <w:r>
        <w:rPr>
          <w:rFonts w:ascii="SimSun" w:eastAsia="SimSun" w:hAnsi="SimSun" w:cs="SimSun"/>
          <w:color w:val="231F20"/>
          <w:spacing w:val="2"/>
          <w:sz w:val="18"/>
          <w:szCs w:val="18"/>
        </w:rPr>
        <w:t>年と</w:t>
      </w:r>
      <w:r>
        <w:rPr>
          <w:rFonts w:eastAsia="Arial"/>
          <w:color w:val="231F20"/>
          <w:spacing w:val="2"/>
          <w:sz w:val="18"/>
          <w:szCs w:val="18"/>
        </w:rPr>
        <w:t>23</w:t>
      </w:r>
      <w:r>
        <w:rPr>
          <w:rFonts w:ascii="SimSun" w:eastAsia="SimSun" w:hAnsi="SimSun" w:cs="SimSun"/>
          <w:color w:val="231F20"/>
          <w:spacing w:val="2"/>
          <w:sz w:val="18"/>
          <w:szCs w:val="18"/>
        </w:rPr>
        <w:t>年で、 啓蒙、萌芽、発展、加速という4つの時代に分けられると思いま</w:t>
      </w:r>
      <w:r>
        <w:rPr>
          <w:rFonts w:ascii="SimSun" w:eastAsia="SimSun" w:hAnsi="SimSun" w:cs="SimSun"/>
          <w:color w:val="231F20"/>
          <w:spacing w:val="1"/>
          <w:sz w:val="18"/>
          <w:szCs w:val="18"/>
        </w:rPr>
        <w:t>す</w:t>
      </w:r>
      <w:r>
        <w:rPr>
          <w:rFonts w:ascii="SimSun" w:eastAsia="SimSun" w:hAnsi="SimSun" w:cs="SimSun"/>
          <w:color w:val="231F20"/>
          <w:sz w:val="18"/>
          <w:szCs w:val="18"/>
        </w:rPr>
        <w:t>。</w:t>
      </w:r>
    </w:p>
    <w:p w14:paraId="28FC6501" w14:textId="77777777" w:rsidR="00862892" w:rsidRDefault="00000000">
      <w:pPr>
        <w:spacing w:before="206" w:line="218" w:lineRule="auto"/>
        <w:ind w:left="99"/>
        <w:outlineLvl w:val="2"/>
        <w:rPr>
          <w:rFonts w:ascii="PMingLiU" w:eastAsia="PMingLiU" w:hAnsi="PMingLiU" w:cs="PMingLiU"/>
        </w:rPr>
      </w:pPr>
      <w:r>
        <w:rPr>
          <w:rFonts w:eastAsia="Arial"/>
          <w:color w:val="231F20"/>
          <w:spacing w:val="-14"/>
        </w:rPr>
        <w:t>1</w:t>
      </w:r>
      <w:r>
        <w:rPr>
          <w:rFonts w:eastAsia="Arial"/>
          <w:color w:val="231F20"/>
          <w:spacing w:val="-9"/>
        </w:rPr>
        <w:t xml:space="preserve">.3.1 </w:t>
      </w:r>
      <w:r>
        <w:rPr>
          <w:rFonts w:ascii="PMingLiU" w:eastAsia="PMingLiU" w:hAnsi="PMingLiU" w:cs="PMingLiU"/>
          <w:color w:val="231F20"/>
          <w:spacing w:val="-9"/>
        </w:rPr>
        <w:t>啓蒙の時代</w:t>
      </w:r>
    </w:p>
    <w:p w14:paraId="75BBA908" w14:textId="77777777" w:rsidR="00862892" w:rsidRDefault="00000000">
      <w:pPr>
        <w:spacing w:before="130" w:line="356" w:lineRule="auto"/>
        <w:ind w:left="86" w:firstLine="12"/>
        <w:rPr>
          <w:rFonts w:ascii="SimSun" w:eastAsia="SimSun" w:hAnsi="SimSun" w:cs="SimSun"/>
          <w:sz w:val="18"/>
          <w:szCs w:val="18"/>
        </w:rPr>
      </w:pPr>
      <w:r>
        <w:rPr>
          <w:rFonts w:ascii="SimSun" w:eastAsia="SimSun" w:hAnsi="SimSun" w:cs="SimSun"/>
          <w:color w:val="231F20"/>
          <w:spacing w:val="12"/>
          <w:sz w:val="18"/>
          <w:szCs w:val="18"/>
        </w:rPr>
        <w:t>1</w:t>
      </w:r>
      <w:r>
        <w:rPr>
          <w:rFonts w:ascii="SimSun" w:eastAsia="SimSun" w:hAnsi="SimSun" w:cs="SimSun"/>
          <w:color w:val="231F20"/>
          <w:spacing w:val="8"/>
          <w:sz w:val="18"/>
          <w:szCs w:val="18"/>
        </w:rPr>
        <w:t>9</w:t>
      </w:r>
      <w:r>
        <w:rPr>
          <w:rFonts w:ascii="SimSun" w:eastAsia="SimSun" w:hAnsi="SimSun" w:cs="SimSun"/>
          <w:color w:val="231F20"/>
          <w:spacing w:val="6"/>
          <w:sz w:val="18"/>
          <w:szCs w:val="18"/>
        </w:rPr>
        <w:t>91年、呂尚群、張啓治、楊天星が中国代表団を率いて、アメリカ側の代表として</w:t>
      </w:r>
      <w:r>
        <w:rPr>
          <w:rFonts w:eastAsia="Arial"/>
          <w:color w:val="231F20"/>
          <w:sz w:val="18"/>
          <w:szCs w:val="18"/>
        </w:rPr>
        <w:t>AT</w:t>
      </w:r>
      <w:r>
        <w:rPr>
          <w:rFonts w:eastAsia="Arial"/>
          <w:color w:val="231F20"/>
          <w:spacing w:val="6"/>
          <w:sz w:val="18"/>
          <w:szCs w:val="18"/>
        </w:rPr>
        <w:t>&amp;</w:t>
      </w:r>
      <w:r>
        <w:rPr>
          <w:rFonts w:eastAsia="Arial"/>
          <w:color w:val="231F20"/>
          <w:sz w:val="18"/>
          <w:szCs w:val="18"/>
        </w:rPr>
        <w:t>T</w:t>
      </w:r>
      <w:r>
        <w:rPr>
          <w:rFonts w:eastAsia="Arial"/>
          <w:color w:val="231F20"/>
          <w:spacing w:val="6"/>
          <w:sz w:val="18"/>
          <w:szCs w:val="18"/>
        </w:rPr>
        <w:t xml:space="preserve"> </w:t>
      </w:r>
      <w:r>
        <w:rPr>
          <w:rFonts w:eastAsia="Arial"/>
          <w:color w:val="231F20"/>
          <w:sz w:val="18"/>
          <w:szCs w:val="18"/>
        </w:rPr>
        <w:t>USG</w:t>
      </w:r>
      <w:r>
        <w:rPr>
          <w:rFonts w:ascii="ＭＳ 明朝" w:eastAsia="ＭＳ 明朝" w:hAnsi="ＭＳ 明朝" w:cs="ＭＳ 明朝"/>
          <w:color w:val="231F20"/>
          <w:spacing w:val="6"/>
          <w:sz w:val="18"/>
          <w:szCs w:val="18"/>
        </w:rPr>
        <w:t>に</w:t>
      </w:r>
      <w:r>
        <w:rPr>
          <w:rFonts w:ascii="ＭＳ 明朝" w:eastAsia="ＭＳ 明朝" w:hAnsi="ＭＳ 明朝" w:cs="ＭＳ 明朝"/>
          <w:color w:val="231F20"/>
          <w:sz w:val="18"/>
          <w:szCs w:val="18"/>
        </w:rPr>
        <w:t xml:space="preserve"> </w:t>
      </w:r>
      <w:r>
        <w:rPr>
          <w:rFonts w:ascii="SimSun" w:eastAsia="SimSun" w:hAnsi="SimSun" w:cs="SimSun"/>
          <w:color w:val="231F20"/>
          <w:spacing w:val="8"/>
          <w:sz w:val="18"/>
          <w:szCs w:val="18"/>
        </w:rPr>
        <w:t>協力し、新</w:t>
      </w:r>
      <w:r>
        <w:rPr>
          <w:rFonts w:ascii="SimSun" w:eastAsia="SimSun" w:hAnsi="SimSun" w:cs="SimSun"/>
          <w:color w:val="231F20"/>
          <w:spacing w:val="4"/>
          <w:sz w:val="18"/>
          <w:szCs w:val="18"/>
        </w:rPr>
        <w:t>しく開発された</w:t>
      </w:r>
      <w:r>
        <w:rPr>
          <w:rFonts w:eastAsia="Arial"/>
          <w:color w:val="231F20"/>
          <w:sz w:val="18"/>
          <w:szCs w:val="18"/>
        </w:rPr>
        <w:t>UNIX</w:t>
      </w:r>
      <w:r>
        <w:rPr>
          <w:rFonts w:ascii="ＭＳ 明朝" w:eastAsia="ＭＳ 明朝" w:hAnsi="ＭＳ 明朝" w:cs="ＭＳ 明朝"/>
          <w:color w:val="231F20"/>
          <w:spacing w:val="4"/>
          <w:sz w:val="18"/>
          <w:szCs w:val="18"/>
        </w:rPr>
        <w:t>の</w:t>
      </w:r>
      <w:r>
        <w:rPr>
          <w:rFonts w:ascii="SimSun" w:eastAsia="SimSun" w:hAnsi="SimSun" w:cs="SimSun"/>
          <w:color w:val="231F20"/>
          <w:spacing w:val="4"/>
          <w:sz w:val="18"/>
          <w:szCs w:val="18"/>
        </w:rPr>
        <w:t xml:space="preserve">バージョン、 </w:t>
      </w:r>
      <w:r>
        <w:rPr>
          <w:rFonts w:eastAsia="Arial"/>
          <w:color w:val="231F20"/>
          <w:sz w:val="18"/>
          <w:szCs w:val="18"/>
        </w:rPr>
        <w:t>UNIX</w:t>
      </w:r>
      <w:r>
        <w:rPr>
          <w:rFonts w:eastAsia="Arial"/>
          <w:color w:val="231F20"/>
          <w:spacing w:val="4"/>
          <w:sz w:val="18"/>
          <w:szCs w:val="18"/>
        </w:rPr>
        <w:t xml:space="preserve"> </w:t>
      </w:r>
      <w:r>
        <w:rPr>
          <w:rFonts w:eastAsia="Arial"/>
          <w:color w:val="231F20"/>
          <w:sz w:val="18"/>
          <w:szCs w:val="18"/>
        </w:rPr>
        <w:t>SVR</w:t>
      </w:r>
      <w:r>
        <w:rPr>
          <w:rFonts w:eastAsia="Arial"/>
          <w:color w:val="231F20"/>
          <w:spacing w:val="4"/>
          <w:sz w:val="18"/>
          <w:szCs w:val="18"/>
        </w:rPr>
        <w:t>4.2</w:t>
      </w:r>
      <w:r>
        <w:rPr>
          <w:rFonts w:ascii="ＭＳ 明朝" w:eastAsia="ＭＳ 明朝" w:hAnsi="ＭＳ 明朝" w:cs="ＭＳ 明朝"/>
          <w:color w:val="231F20"/>
          <w:spacing w:val="4"/>
          <w:sz w:val="18"/>
          <w:szCs w:val="18"/>
        </w:rPr>
        <w:t xml:space="preserve">の </w:t>
      </w:r>
      <w:r>
        <w:rPr>
          <w:rFonts w:ascii="SimSun" w:eastAsia="SimSun" w:hAnsi="SimSun" w:cs="SimSun"/>
          <w:color w:val="231F20"/>
          <w:spacing w:val="4"/>
          <w:sz w:val="18"/>
          <w:szCs w:val="18"/>
        </w:rPr>
        <w:t>ソースコードを中国側に公開し</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た。中国側は この新版</w:t>
      </w:r>
      <w:r>
        <w:rPr>
          <w:rFonts w:eastAsia="Arial"/>
          <w:color w:val="231F20"/>
          <w:sz w:val="18"/>
          <w:szCs w:val="18"/>
        </w:rPr>
        <w:t>UNIX</w:t>
      </w:r>
      <w:r>
        <w:rPr>
          <w:rFonts w:ascii="ＭＳ 明朝" w:eastAsia="ＭＳ 明朝" w:hAnsi="ＭＳ 明朝" w:cs="ＭＳ 明朝"/>
          <w:color w:val="231F20"/>
          <w:spacing w:val="4"/>
          <w:sz w:val="18"/>
          <w:szCs w:val="18"/>
        </w:rPr>
        <w:t>のため</w:t>
      </w:r>
      <w:r>
        <w:rPr>
          <w:rFonts w:ascii="ＭＳ 明朝" w:eastAsia="ＭＳ 明朝" w:hAnsi="ＭＳ 明朝" w:cs="ＭＳ 明朝"/>
          <w:color w:val="231F20"/>
          <w:spacing w:val="3"/>
          <w:sz w:val="18"/>
          <w:szCs w:val="18"/>
        </w:rPr>
        <w:t>に</w:t>
      </w:r>
      <w:r>
        <w:rPr>
          <w:rFonts w:ascii="ＭＳ 明朝" w:eastAsia="ＭＳ 明朝" w:hAnsi="ＭＳ 明朝" w:cs="ＭＳ 明朝"/>
          <w:color w:val="231F20"/>
          <w:spacing w:val="2"/>
          <w:sz w:val="18"/>
          <w:szCs w:val="18"/>
        </w:rPr>
        <w:t>、</w:t>
      </w:r>
      <w:r>
        <w:rPr>
          <w:rFonts w:ascii="SimSun" w:eastAsia="SimSun" w:hAnsi="SimSun" w:cs="SimSun"/>
          <w:color w:val="231F20"/>
          <w:spacing w:val="2"/>
          <w:sz w:val="18"/>
          <w:szCs w:val="18"/>
        </w:rPr>
        <w:t>楊福清、胡大元、鍾瑞浩、劉金徳、尤金源、賈耀亮、孫玉</w:t>
      </w:r>
      <w:r>
        <w:rPr>
          <w:rFonts w:ascii="SimSun" w:eastAsia="SimSun" w:hAnsi="SimSun" w:cs="SimSun"/>
          <w:color w:val="231F20"/>
          <w:sz w:val="18"/>
          <w:szCs w:val="18"/>
        </w:rPr>
        <w:t xml:space="preserve"> </w:t>
      </w:r>
      <w:r>
        <w:rPr>
          <w:rFonts w:ascii="SimSun" w:eastAsia="SimSun" w:hAnsi="SimSun" w:cs="SimSun"/>
          <w:color w:val="231F20"/>
          <w:spacing w:val="6"/>
          <w:sz w:val="18"/>
          <w:szCs w:val="18"/>
        </w:rPr>
        <w:t>芳といった</w:t>
      </w:r>
      <w:r>
        <w:rPr>
          <w:rFonts w:ascii="SimSun" w:eastAsia="SimSun" w:hAnsi="SimSun" w:cs="SimSun"/>
          <w:color w:val="231F20"/>
          <w:spacing w:val="5"/>
          <w:sz w:val="18"/>
          <w:szCs w:val="18"/>
        </w:rPr>
        <w:t>中</w:t>
      </w:r>
      <w:r>
        <w:rPr>
          <w:rFonts w:ascii="SimSun" w:eastAsia="SimSun" w:hAnsi="SimSun" w:cs="SimSun"/>
          <w:color w:val="231F20"/>
          <w:spacing w:val="3"/>
          <w:sz w:val="18"/>
          <w:szCs w:val="18"/>
        </w:rPr>
        <w:t>国の上級ソフトウェア専門家からなる編集委員会を組織し、中国全土から</w:t>
      </w:r>
      <w:r>
        <w:rPr>
          <w:rFonts w:eastAsia="Arial"/>
          <w:color w:val="231F20"/>
          <w:spacing w:val="3"/>
          <w:sz w:val="18"/>
          <w:szCs w:val="18"/>
        </w:rPr>
        <w:t>200</w:t>
      </w:r>
      <w:r>
        <w:rPr>
          <w:rFonts w:ascii="ＭＳ 明朝" w:eastAsia="ＭＳ 明朝" w:hAnsi="ＭＳ 明朝" w:cs="ＭＳ 明朝"/>
          <w:color w:val="231F20"/>
          <w:spacing w:val="3"/>
          <w:sz w:val="18"/>
          <w:szCs w:val="18"/>
        </w:rPr>
        <w:t>人以上</w:t>
      </w:r>
      <w:r>
        <w:rPr>
          <w:rFonts w:ascii="ＭＳ 明朝" w:eastAsia="ＭＳ 明朝" w:hAnsi="ＭＳ 明朝" w:cs="ＭＳ 明朝"/>
          <w:color w:val="231F20"/>
          <w:sz w:val="18"/>
          <w:szCs w:val="18"/>
        </w:rPr>
        <w:t xml:space="preserve"> </w:t>
      </w:r>
      <w:r>
        <w:rPr>
          <w:rFonts w:ascii="ＭＳ 明朝" w:eastAsia="ＭＳ 明朝" w:hAnsi="ＭＳ 明朝" w:cs="ＭＳ 明朝"/>
          <w:color w:val="231F20"/>
          <w:spacing w:val="4"/>
          <w:sz w:val="18"/>
          <w:szCs w:val="18"/>
        </w:rPr>
        <w:t>の</w:t>
      </w:r>
      <w:r>
        <w:rPr>
          <w:rFonts w:ascii="SimSun" w:eastAsia="SimSun" w:hAnsi="SimSun" w:cs="SimSun"/>
          <w:color w:val="231F20"/>
          <w:spacing w:val="4"/>
          <w:sz w:val="18"/>
          <w:szCs w:val="18"/>
        </w:rPr>
        <w:t>ソフトウェア専門家や</w:t>
      </w:r>
      <w:r>
        <w:rPr>
          <w:rFonts w:ascii="SimSun" w:eastAsia="SimSun" w:hAnsi="SimSun" w:cs="SimSun"/>
          <w:color w:val="231F20"/>
          <w:spacing w:val="3"/>
          <w:sz w:val="18"/>
          <w:szCs w:val="18"/>
        </w:rPr>
        <w:t>プ</w:t>
      </w:r>
      <w:r>
        <w:rPr>
          <w:rFonts w:ascii="SimSun" w:eastAsia="SimSun" w:hAnsi="SimSun" w:cs="SimSun"/>
          <w:color w:val="231F20"/>
          <w:spacing w:val="2"/>
          <w:sz w:val="18"/>
          <w:szCs w:val="18"/>
        </w:rPr>
        <w:t>ログラマーを招き、中国版</w:t>
      </w:r>
      <w:r>
        <w:rPr>
          <w:rFonts w:ascii="SimSun" w:eastAsia="SimSun" w:hAnsi="SimSun" w:cs="SimSun"/>
          <w:color w:val="231F20"/>
          <w:sz w:val="18"/>
          <w:szCs w:val="18"/>
        </w:rPr>
        <w:t>UNIX</w:t>
      </w:r>
      <w:r>
        <w:rPr>
          <w:rFonts w:ascii="SimSun" w:eastAsia="SimSun" w:hAnsi="SimSun" w:cs="SimSun"/>
          <w:color w:val="231F20"/>
          <w:spacing w:val="2"/>
          <w:sz w:val="18"/>
          <w:szCs w:val="18"/>
        </w:rPr>
        <w:t xml:space="preserve"> </w:t>
      </w:r>
      <w:r>
        <w:rPr>
          <w:rFonts w:ascii="SimSun" w:eastAsia="SimSun" w:hAnsi="SimSun" w:cs="SimSun"/>
          <w:color w:val="231F20"/>
          <w:sz w:val="18"/>
          <w:szCs w:val="18"/>
        </w:rPr>
        <w:t>SVR</w:t>
      </w:r>
      <w:r>
        <w:rPr>
          <w:rFonts w:ascii="SimSun" w:eastAsia="SimSun" w:hAnsi="SimSun" w:cs="SimSun"/>
          <w:color w:val="231F20"/>
          <w:spacing w:val="2"/>
          <w:sz w:val="18"/>
          <w:szCs w:val="18"/>
        </w:rPr>
        <w:t>4</w:t>
      </w:r>
      <w:r>
        <w:rPr>
          <w:rFonts w:eastAsia="Arial"/>
          <w:color w:val="231F20"/>
          <w:spacing w:val="2"/>
          <w:sz w:val="18"/>
          <w:szCs w:val="18"/>
        </w:rPr>
        <w:t xml:space="preserve">.2 </w:t>
      </w:r>
      <w:r>
        <w:rPr>
          <w:rFonts w:ascii="ＭＳ 明朝" w:eastAsia="ＭＳ 明朝" w:hAnsi="ＭＳ 明朝" w:cs="ＭＳ 明朝"/>
          <w:color w:val="231F20"/>
          <w:spacing w:val="2"/>
          <w:sz w:val="18"/>
          <w:szCs w:val="18"/>
        </w:rPr>
        <w:t>計</w:t>
      </w:r>
      <w:r>
        <w:rPr>
          <w:rFonts w:eastAsia="Arial"/>
          <w:color w:val="231F20"/>
          <w:spacing w:val="2"/>
          <w:sz w:val="18"/>
          <w:szCs w:val="18"/>
        </w:rPr>
        <w:t>19</w:t>
      </w:r>
      <w:r>
        <w:rPr>
          <w:rFonts w:ascii="SimSun" w:eastAsia="SimSun" w:hAnsi="SimSun" w:cs="SimSun"/>
          <w:color w:val="231F20"/>
          <w:spacing w:val="2"/>
          <w:sz w:val="18"/>
          <w:szCs w:val="18"/>
        </w:rPr>
        <w:t>巻を翻訳、編集、刊行した。</w:t>
      </w:r>
      <w:r>
        <w:rPr>
          <w:rFonts w:ascii="SimSun" w:eastAsia="SimSun" w:hAnsi="SimSun" w:cs="SimSun"/>
          <w:color w:val="231F20"/>
          <w:sz w:val="18"/>
          <w:szCs w:val="18"/>
        </w:rPr>
        <w:t xml:space="preserve"> </w:t>
      </w:r>
      <w:r>
        <w:rPr>
          <w:rFonts w:ascii="SimSun" w:eastAsia="SimSun" w:hAnsi="SimSun" w:cs="SimSun"/>
          <w:color w:val="231F20"/>
          <w:spacing w:val="-1"/>
          <w:sz w:val="18"/>
          <w:szCs w:val="18"/>
        </w:rPr>
        <w:t>最初</w:t>
      </w:r>
      <w:r>
        <w:rPr>
          <w:rFonts w:ascii="SimSun" w:eastAsia="SimSun" w:hAnsi="SimSun" w:cs="SimSun"/>
          <w:color w:val="231F20"/>
          <w:sz w:val="18"/>
          <w:szCs w:val="18"/>
        </w:rPr>
        <w:t xml:space="preserve">の打ち上げは人民大会堂で行われ、全国の主要な図書館や大学に本が贈られた。 1991年は、中 </w:t>
      </w:r>
      <w:r>
        <w:rPr>
          <w:rFonts w:ascii="SimSun" w:eastAsia="SimSun" w:hAnsi="SimSun" w:cs="SimSun"/>
          <w:color w:val="231F20"/>
          <w:spacing w:val="12"/>
          <w:sz w:val="18"/>
          <w:szCs w:val="18"/>
        </w:rPr>
        <w:t>国</w:t>
      </w:r>
      <w:r>
        <w:rPr>
          <w:rFonts w:ascii="SimSun" w:eastAsia="SimSun" w:hAnsi="SimSun" w:cs="SimSun"/>
          <w:color w:val="231F20"/>
          <w:spacing w:val="7"/>
          <w:sz w:val="18"/>
          <w:szCs w:val="18"/>
        </w:rPr>
        <w:t>におけるオープンソース元年となった。</w:t>
      </w:r>
    </w:p>
    <w:p w14:paraId="3B5097A9" w14:textId="77777777" w:rsidR="00862892" w:rsidRDefault="00000000">
      <w:pPr>
        <w:spacing w:before="90" w:line="226" w:lineRule="auto"/>
        <w:ind w:left="99"/>
        <w:rPr>
          <w:rFonts w:ascii="SimSun" w:eastAsia="SimSun" w:hAnsi="SimSun" w:cs="SimSun"/>
          <w:sz w:val="18"/>
          <w:szCs w:val="18"/>
        </w:rPr>
      </w:pPr>
      <w:r>
        <w:rPr>
          <w:rFonts w:eastAsia="Arial"/>
          <w:color w:val="231F20"/>
          <w:spacing w:val="-4"/>
          <w:sz w:val="18"/>
          <w:szCs w:val="18"/>
        </w:rPr>
        <w:lastRenderedPageBreak/>
        <w:t>1992</w:t>
      </w:r>
      <w:r>
        <w:rPr>
          <w:rFonts w:ascii="ＭＳ 明朝" w:eastAsia="ＭＳ 明朝" w:hAnsi="ＭＳ 明朝" w:cs="ＭＳ 明朝"/>
          <w:color w:val="231F20"/>
          <w:spacing w:val="-4"/>
          <w:sz w:val="18"/>
          <w:szCs w:val="18"/>
        </w:rPr>
        <w:t>年</w:t>
      </w:r>
      <w:r>
        <w:rPr>
          <w:rFonts w:eastAsia="Arial"/>
          <w:color w:val="231F20"/>
          <w:spacing w:val="-3"/>
          <w:sz w:val="18"/>
          <w:szCs w:val="18"/>
        </w:rPr>
        <w:t>1</w:t>
      </w:r>
      <w:r>
        <w:rPr>
          <w:rFonts w:eastAsia="Arial"/>
          <w:color w:val="231F20"/>
          <w:spacing w:val="-2"/>
          <w:sz w:val="18"/>
          <w:szCs w:val="18"/>
        </w:rPr>
        <w:t>2</w:t>
      </w:r>
      <w:r>
        <w:rPr>
          <w:rFonts w:ascii="SimSun" w:eastAsia="SimSun" w:hAnsi="SimSun" w:cs="SimSun"/>
          <w:color w:val="231F20"/>
          <w:spacing w:val="-2"/>
          <w:sz w:val="18"/>
          <w:szCs w:val="18"/>
        </w:rPr>
        <w:t>月、中国と</w:t>
      </w:r>
      <w:r>
        <w:rPr>
          <w:rFonts w:eastAsia="Arial"/>
          <w:color w:val="231F20"/>
          <w:spacing w:val="-2"/>
          <w:sz w:val="18"/>
          <w:szCs w:val="18"/>
        </w:rPr>
        <w:t>USG</w:t>
      </w:r>
      <w:r>
        <w:rPr>
          <w:rFonts w:ascii="ＭＳ 明朝" w:eastAsia="ＭＳ 明朝" w:hAnsi="ＭＳ 明朝" w:cs="ＭＳ 明朝"/>
          <w:color w:val="231F20"/>
          <w:spacing w:val="-2"/>
          <w:sz w:val="18"/>
          <w:szCs w:val="18"/>
        </w:rPr>
        <w:t>の</w:t>
      </w:r>
      <w:r>
        <w:rPr>
          <w:rFonts w:ascii="SimSun" w:eastAsia="SimSun" w:hAnsi="SimSun" w:cs="SimSun"/>
          <w:color w:val="231F20"/>
          <w:spacing w:val="-2"/>
          <w:sz w:val="18"/>
          <w:szCs w:val="18"/>
        </w:rPr>
        <w:t>合弁会社「</w:t>
      </w:r>
      <w:r>
        <w:rPr>
          <w:rFonts w:eastAsia="Arial"/>
          <w:color w:val="231F20"/>
          <w:spacing w:val="-2"/>
          <w:sz w:val="18"/>
          <w:szCs w:val="18"/>
        </w:rPr>
        <w:t xml:space="preserve">UNIX </w:t>
      </w:r>
      <w:r>
        <w:rPr>
          <w:rFonts w:ascii="SimSun" w:eastAsia="SimSun" w:hAnsi="SimSun" w:cs="SimSun"/>
          <w:color w:val="231F20"/>
          <w:spacing w:val="-2"/>
          <w:sz w:val="18"/>
          <w:szCs w:val="18"/>
        </w:rPr>
        <w:t>China」が中国に設立された。</w:t>
      </w:r>
    </w:p>
    <w:p w14:paraId="1DD6FCB2" w14:textId="77777777" w:rsidR="00862892" w:rsidRDefault="00000000">
      <w:pPr>
        <w:spacing w:before="240" w:line="362" w:lineRule="auto"/>
        <w:ind w:left="99" w:right="311"/>
        <w:rPr>
          <w:rFonts w:ascii="SimSun" w:eastAsia="SimSun" w:hAnsi="SimSun" w:cs="SimSun"/>
          <w:sz w:val="18"/>
          <w:szCs w:val="18"/>
        </w:rPr>
      </w:pPr>
      <w:r>
        <w:rPr>
          <w:rFonts w:ascii="SimSun" w:eastAsia="SimSun" w:hAnsi="SimSun" w:cs="SimSun"/>
          <w:color w:val="231F20"/>
          <w:spacing w:val="8"/>
          <w:sz w:val="18"/>
          <w:szCs w:val="18"/>
        </w:rPr>
        <w:t>19</w:t>
      </w:r>
      <w:r>
        <w:rPr>
          <w:rFonts w:ascii="SimSun" w:eastAsia="SimSun" w:hAnsi="SimSun" w:cs="SimSun"/>
          <w:color w:val="231F20"/>
          <w:spacing w:val="4"/>
          <w:sz w:val="18"/>
          <w:szCs w:val="18"/>
        </w:rPr>
        <w:t>94年、すでに</w:t>
      </w:r>
      <w:r>
        <w:rPr>
          <w:rFonts w:eastAsia="Arial"/>
          <w:color w:val="231F20"/>
          <w:spacing w:val="4"/>
          <w:sz w:val="18"/>
          <w:szCs w:val="18"/>
        </w:rPr>
        <w:t>5</w:t>
      </w:r>
      <w:r>
        <w:rPr>
          <w:rFonts w:ascii="ＭＳ 明朝" w:eastAsia="ＭＳ 明朝" w:hAnsi="ＭＳ 明朝" w:cs="ＭＳ 明朝"/>
          <w:color w:val="231F20"/>
          <w:spacing w:val="4"/>
          <w:sz w:val="18"/>
          <w:szCs w:val="18"/>
        </w:rPr>
        <w:t>年間</w:t>
      </w:r>
      <w:r>
        <w:rPr>
          <w:rFonts w:ascii="SimSun" w:eastAsia="SimSun" w:hAnsi="SimSun" w:cs="SimSun"/>
          <w:color w:val="231F20"/>
          <w:spacing w:val="4"/>
          <w:sz w:val="18"/>
          <w:szCs w:val="18"/>
        </w:rPr>
        <w:t xml:space="preserve">フィンランドで仕事をしていたゴンミン博士が、 </w:t>
      </w:r>
      <w:r>
        <w:rPr>
          <w:rFonts w:ascii="SimSun" w:eastAsia="SimSun" w:hAnsi="SimSun" w:cs="SimSun"/>
          <w:color w:val="231F20"/>
          <w:sz w:val="18"/>
          <w:szCs w:val="18"/>
        </w:rPr>
        <w:t>Linux</w:t>
      </w:r>
      <w:r>
        <w:rPr>
          <w:rFonts w:ascii="SimSun" w:eastAsia="SimSun" w:hAnsi="SimSun" w:cs="SimSun"/>
          <w:color w:val="231F20"/>
          <w:spacing w:val="4"/>
          <w:sz w:val="18"/>
          <w:szCs w:val="18"/>
        </w:rPr>
        <w:t>と大量のフリー／</w:t>
      </w:r>
      <w:r>
        <w:rPr>
          <w:rFonts w:ascii="SimSun" w:eastAsia="SimSun" w:hAnsi="SimSun" w:cs="SimSun"/>
          <w:color w:val="231F20"/>
          <w:sz w:val="18"/>
          <w:szCs w:val="18"/>
        </w:rPr>
        <w:t xml:space="preserve"> </w:t>
      </w:r>
      <w:r>
        <w:rPr>
          <w:rFonts w:ascii="SimSun" w:eastAsia="SimSun" w:hAnsi="SimSun" w:cs="SimSun"/>
          <w:color w:val="231F20"/>
          <w:spacing w:val="16"/>
          <w:sz w:val="18"/>
          <w:szCs w:val="18"/>
        </w:rPr>
        <w:t>オー</w:t>
      </w:r>
      <w:r>
        <w:rPr>
          <w:rFonts w:ascii="SimSun" w:eastAsia="SimSun" w:hAnsi="SimSun" w:cs="SimSun"/>
          <w:color w:val="231F20"/>
          <w:spacing w:val="10"/>
          <w:sz w:val="18"/>
          <w:szCs w:val="18"/>
        </w:rPr>
        <w:t>プ</w:t>
      </w:r>
      <w:r>
        <w:rPr>
          <w:rFonts w:ascii="SimSun" w:eastAsia="SimSun" w:hAnsi="SimSun" w:cs="SimSun"/>
          <w:color w:val="231F20"/>
          <w:spacing w:val="8"/>
          <w:sz w:val="18"/>
          <w:szCs w:val="18"/>
        </w:rPr>
        <w:t>ンソースソフトウェアのソースコードを、初めてテープで中国に持ち帰った。</w:t>
      </w:r>
    </w:p>
    <w:p w14:paraId="5BA90B62" w14:textId="77777777" w:rsidR="00862892" w:rsidRDefault="00000000">
      <w:pPr>
        <w:spacing w:before="96" w:line="224" w:lineRule="auto"/>
        <w:ind w:left="100"/>
        <w:rPr>
          <w:rFonts w:ascii="SimSun" w:eastAsia="SimSun" w:hAnsi="SimSun" w:cs="SimSun"/>
          <w:sz w:val="18"/>
          <w:szCs w:val="18"/>
        </w:rPr>
      </w:pPr>
      <w:r>
        <w:rPr>
          <w:rFonts w:ascii="SimSun" w:eastAsia="SimSun" w:hAnsi="SimSun" w:cs="SimSun"/>
          <w:color w:val="231F20"/>
          <w:spacing w:val="-1"/>
          <w:sz w:val="18"/>
          <w:szCs w:val="18"/>
        </w:rPr>
        <w:t xml:space="preserve">1997年、 </w:t>
      </w:r>
      <w:r>
        <w:rPr>
          <w:rFonts w:ascii="SimSun" w:eastAsia="SimSun" w:hAnsi="SimSun" w:cs="SimSun"/>
          <w:color w:val="231F20"/>
          <w:sz w:val="18"/>
          <w:szCs w:val="18"/>
        </w:rPr>
        <w:t>Gong</w:t>
      </w:r>
      <w:r>
        <w:rPr>
          <w:rFonts w:ascii="SimSun" w:eastAsia="SimSun" w:hAnsi="SimSun" w:cs="SimSun"/>
          <w:color w:val="231F20"/>
          <w:spacing w:val="-1"/>
          <w:sz w:val="18"/>
          <w:szCs w:val="18"/>
        </w:rPr>
        <w:t xml:space="preserve"> </w:t>
      </w:r>
      <w:r>
        <w:rPr>
          <w:rFonts w:ascii="SimSun" w:eastAsia="SimSun" w:hAnsi="SimSun" w:cs="SimSun"/>
          <w:color w:val="231F20"/>
          <w:sz w:val="18"/>
          <w:szCs w:val="18"/>
        </w:rPr>
        <w:t>Min</w:t>
      </w:r>
      <w:r>
        <w:rPr>
          <w:rFonts w:ascii="SimSun" w:eastAsia="SimSun" w:hAnsi="SimSun" w:cs="SimSun"/>
          <w:color w:val="231F20"/>
          <w:spacing w:val="-1"/>
          <w:sz w:val="18"/>
          <w:szCs w:val="18"/>
        </w:rPr>
        <w:t>は2回目に</w:t>
      </w:r>
      <w:r>
        <w:rPr>
          <w:rFonts w:eastAsia="Arial"/>
          <w:color w:val="231F20"/>
          <w:spacing w:val="-1"/>
          <w:sz w:val="18"/>
          <w:szCs w:val="18"/>
        </w:rPr>
        <w:t>80</w:t>
      </w:r>
      <w:r>
        <w:rPr>
          <w:rFonts w:eastAsia="Arial"/>
          <w:color w:val="231F20"/>
          <w:sz w:val="18"/>
          <w:szCs w:val="18"/>
        </w:rPr>
        <w:t>GB</w:t>
      </w:r>
      <w:r>
        <w:rPr>
          <w:rFonts w:ascii="ＭＳ 明朝" w:eastAsia="ＭＳ 明朝" w:hAnsi="ＭＳ 明朝" w:cs="ＭＳ 明朝"/>
          <w:color w:val="231F20"/>
          <w:spacing w:val="-1"/>
          <w:sz w:val="18"/>
          <w:szCs w:val="18"/>
        </w:rPr>
        <w:t>の</w:t>
      </w:r>
      <w:r>
        <w:rPr>
          <w:rFonts w:ascii="SimSun" w:eastAsia="SimSun" w:hAnsi="SimSun" w:cs="SimSun"/>
          <w:color w:val="231F20"/>
          <w:spacing w:val="-1"/>
          <w:sz w:val="18"/>
          <w:szCs w:val="18"/>
        </w:rPr>
        <w:t>フリーソフトを持ち帰り、国家</w:t>
      </w:r>
      <w:r>
        <w:rPr>
          <w:rFonts w:ascii="SimSun" w:eastAsia="SimSun" w:hAnsi="SimSun" w:cs="SimSun"/>
          <w:color w:val="231F20"/>
          <w:sz w:val="18"/>
          <w:szCs w:val="18"/>
        </w:rPr>
        <w:t>情報センターの協力を得て、中</w:t>
      </w:r>
    </w:p>
    <w:p w14:paraId="7F269CD1" w14:textId="77777777" w:rsidR="00862892" w:rsidRDefault="00000000">
      <w:pPr>
        <w:spacing w:before="127" w:line="223" w:lineRule="auto"/>
        <w:ind w:left="108"/>
        <w:rPr>
          <w:rFonts w:ascii="SimSun" w:eastAsia="SimSun" w:hAnsi="SimSun" w:cs="SimSun"/>
          <w:sz w:val="18"/>
          <w:szCs w:val="18"/>
        </w:rPr>
      </w:pPr>
      <w:r>
        <w:rPr>
          <w:rFonts w:ascii="SimSun" w:eastAsia="SimSun" w:hAnsi="SimSun" w:cs="SimSun"/>
          <w:color w:val="231F20"/>
          <w:spacing w:val="2"/>
          <w:sz w:val="18"/>
          <w:szCs w:val="18"/>
        </w:rPr>
        <w:t>国経済情報ネットワーク</w:t>
      </w:r>
      <w:hyperlink r:id="rId53" w:history="1">
        <w:r>
          <w:rPr>
            <w:rFonts w:ascii="ＭＳ 明朝" w:eastAsia="ＭＳ 明朝" w:hAnsi="ＭＳ 明朝" w:cs="ＭＳ 明朝"/>
            <w:color w:val="231F20"/>
            <w:spacing w:val="2"/>
            <w:sz w:val="18"/>
            <w:szCs w:val="18"/>
          </w:rPr>
          <w:t>(</w:t>
        </w:r>
        <w:r>
          <w:rPr>
            <w:rFonts w:eastAsia="Arial"/>
            <w:color w:val="231F20"/>
            <w:sz w:val="18"/>
            <w:szCs w:val="18"/>
          </w:rPr>
          <w:t>https</w:t>
        </w:r>
        <w:r>
          <w:rPr>
            <w:rFonts w:eastAsia="Arial"/>
            <w:color w:val="231F20"/>
            <w:spacing w:val="2"/>
            <w:sz w:val="18"/>
            <w:szCs w:val="18"/>
          </w:rPr>
          <w:t xml:space="preserve">:// </w:t>
        </w:r>
        <w:r>
          <w:rPr>
            <w:rFonts w:eastAsia="Arial"/>
            <w:color w:val="231F20"/>
            <w:sz w:val="18"/>
            <w:szCs w:val="18"/>
          </w:rPr>
          <w:t>www</w:t>
        </w:r>
        <w:r>
          <w:rPr>
            <w:rFonts w:eastAsia="Arial"/>
            <w:color w:val="231F20"/>
            <w:spacing w:val="2"/>
            <w:sz w:val="18"/>
            <w:szCs w:val="18"/>
          </w:rPr>
          <w:t>.</w:t>
        </w:r>
        <w:r>
          <w:rPr>
            <w:rFonts w:eastAsia="Arial"/>
            <w:color w:val="231F20"/>
            <w:sz w:val="18"/>
            <w:szCs w:val="18"/>
          </w:rPr>
          <w:t>cei</w:t>
        </w:r>
        <w:r>
          <w:rPr>
            <w:rFonts w:eastAsia="Arial"/>
            <w:color w:val="231F20"/>
            <w:spacing w:val="2"/>
            <w:sz w:val="18"/>
            <w:szCs w:val="18"/>
          </w:rPr>
          <w:t>.</w:t>
        </w:r>
        <w:r>
          <w:rPr>
            <w:rFonts w:eastAsia="Arial"/>
            <w:color w:val="231F20"/>
            <w:sz w:val="18"/>
            <w:szCs w:val="18"/>
          </w:rPr>
          <w:t>gov</w:t>
        </w:r>
        <w:r>
          <w:rPr>
            <w:rFonts w:eastAsia="Arial"/>
            <w:color w:val="231F20"/>
            <w:spacing w:val="2"/>
            <w:sz w:val="18"/>
            <w:szCs w:val="18"/>
          </w:rPr>
          <w:t>.</w:t>
        </w:r>
        <w:r>
          <w:rPr>
            <w:rFonts w:eastAsia="Arial"/>
            <w:color w:val="231F20"/>
            <w:sz w:val="18"/>
            <w:szCs w:val="18"/>
          </w:rPr>
          <w:t>cn</w:t>
        </w:r>
        <w:r>
          <w:rPr>
            <w:rFonts w:eastAsia="Arial"/>
            <w:color w:val="231F20"/>
            <w:spacing w:val="2"/>
            <w:sz w:val="18"/>
            <w:szCs w:val="18"/>
          </w:rPr>
          <w:t>/</w:t>
        </w:r>
      </w:hyperlink>
      <w:r>
        <w:rPr>
          <w:rFonts w:ascii="SimSun" w:eastAsia="SimSun" w:hAnsi="SimSun" w:cs="SimSun"/>
          <w:color w:val="231F20"/>
          <w:spacing w:val="2"/>
          <w:sz w:val="18"/>
          <w:szCs w:val="18"/>
        </w:rPr>
        <w:t>) 上に</w:t>
      </w:r>
      <w:r>
        <w:rPr>
          <w:rFonts w:ascii="SimSun" w:eastAsia="SimSun" w:hAnsi="SimSun" w:cs="SimSun"/>
          <w:color w:val="231F20"/>
          <w:spacing w:val="1"/>
          <w:sz w:val="18"/>
          <w:szCs w:val="18"/>
        </w:rPr>
        <w:t>「中国フリーソフト図書館」を構築し、国</w:t>
      </w:r>
    </w:p>
    <w:p w14:paraId="075B058D" w14:textId="77777777" w:rsidR="00862892" w:rsidRDefault="00000000">
      <w:pPr>
        <w:spacing w:before="129" w:line="360" w:lineRule="auto"/>
        <w:ind w:left="99" w:right="167" w:firstLine="14"/>
        <w:rPr>
          <w:rFonts w:ascii="SimSun" w:eastAsia="SimSun" w:hAnsi="SimSun" w:cs="SimSun"/>
          <w:sz w:val="18"/>
          <w:szCs w:val="18"/>
        </w:rPr>
      </w:pPr>
      <w:r>
        <w:rPr>
          <w:rFonts w:ascii="SimSun" w:eastAsia="SimSun" w:hAnsi="SimSun" w:cs="SimSun"/>
          <w:color w:val="231F20"/>
          <w:spacing w:val="-1"/>
          <w:sz w:val="18"/>
          <w:szCs w:val="18"/>
        </w:rPr>
        <w:t>内の技術者の</w:t>
      </w:r>
      <w:r>
        <w:rPr>
          <w:rFonts w:ascii="SimSun" w:eastAsia="SimSun" w:hAnsi="SimSun" w:cs="SimSun"/>
          <w:color w:val="231F20"/>
          <w:sz w:val="18"/>
          <w:szCs w:val="18"/>
        </w:rPr>
        <w:t>Linux</w:t>
      </w:r>
      <w:r>
        <w:rPr>
          <w:rFonts w:ascii="SimSun" w:eastAsia="SimSun" w:hAnsi="SimSun" w:cs="SimSun"/>
          <w:color w:val="231F20"/>
          <w:spacing w:val="-1"/>
          <w:sz w:val="18"/>
          <w:szCs w:val="18"/>
        </w:rPr>
        <w:t>と関連フリー/オープンソースソフ トの理解、学習、使用を促進させたの</w:t>
      </w:r>
      <w:r>
        <w:rPr>
          <w:rFonts w:ascii="SimSun" w:eastAsia="SimSun" w:hAnsi="SimSun" w:cs="SimSun"/>
          <w:color w:val="231F20"/>
          <w:sz w:val="18"/>
          <w:szCs w:val="18"/>
        </w:rPr>
        <w:t xml:space="preserve">です。 </w:t>
      </w:r>
      <w:r>
        <w:rPr>
          <w:rFonts w:ascii="SimSun" w:eastAsia="SimSun" w:hAnsi="SimSun" w:cs="SimSun"/>
          <w:color w:val="231F20"/>
          <w:spacing w:val="6"/>
          <w:sz w:val="18"/>
          <w:szCs w:val="18"/>
        </w:rPr>
        <w:t>これにより、国内の技術者が</w:t>
      </w:r>
      <w:r>
        <w:rPr>
          <w:rFonts w:ascii="SimSun" w:eastAsia="SimSun" w:hAnsi="SimSun" w:cs="SimSun"/>
          <w:color w:val="231F20"/>
          <w:sz w:val="18"/>
          <w:szCs w:val="18"/>
        </w:rPr>
        <w:t>Linux</w:t>
      </w:r>
      <w:r>
        <w:rPr>
          <w:rFonts w:ascii="SimSun" w:eastAsia="SimSun" w:hAnsi="SimSun" w:cs="SimSun"/>
          <w:color w:val="231F20"/>
          <w:spacing w:val="6"/>
          <w:sz w:val="18"/>
          <w:szCs w:val="18"/>
        </w:rPr>
        <w:t>や関連するフリー/オープンソースソフトウェアを理解し、</w:t>
      </w:r>
      <w:r>
        <w:rPr>
          <w:rFonts w:ascii="SimSun" w:eastAsia="SimSun" w:hAnsi="SimSun" w:cs="SimSun"/>
          <w:color w:val="231F20"/>
          <w:spacing w:val="4"/>
          <w:sz w:val="18"/>
          <w:szCs w:val="18"/>
        </w:rPr>
        <w:t>学</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習し</w:t>
      </w:r>
      <w:r>
        <w:rPr>
          <w:rFonts w:ascii="SimSun" w:eastAsia="SimSun" w:hAnsi="SimSun" w:cs="SimSun"/>
          <w:color w:val="231F20"/>
          <w:spacing w:val="9"/>
          <w:sz w:val="18"/>
          <w:szCs w:val="18"/>
        </w:rPr>
        <w:t>、</w:t>
      </w:r>
      <w:r>
        <w:rPr>
          <w:rFonts w:ascii="SimSun" w:eastAsia="SimSun" w:hAnsi="SimSun" w:cs="SimSun"/>
          <w:color w:val="231F20"/>
          <w:spacing w:val="6"/>
          <w:sz w:val="18"/>
          <w:szCs w:val="18"/>
        </w:rPr>
        <w:t>利用することが容易になりました。</w:t>
      </w:r>
    </w:p>
    <w:p w14:paraId="49F09D02" w14:textId="77777777" w:rsidR="00862892" w:rsidRDefault="00000000">
      <w:pPr>
        <w:spacing w:before="95" w:line="357" w:lineRule="auto"/>
        <w:ind w:left="91" w:right="3" w:firstLine="7"/>
        <w:rPr>
          <w:rFonts w:ascii="SimSun" w:eastAsia="SimSun" w:hAnsi="SimSun" w:cs="SimSun"/>
          <w:sz w:val="18"/>
          <w:szCs w:val="18"/>
        </w:rPr>
      </w:pPr>
      <w:r>
        <w:rPr>
          <w:rFonts w:ascii="SimSun" w:eastAsia="SimSun" w:hAnsi="SimSun" w:cs="SimSun"/>
          <w:color w:val="231F20"/>
          <w:spacing w:val="2"/>
          <w:sz w:val="18"/>
          <w:szCs w:val="18"/>
        </w:rPr>
        <w:t>オープンソースの概念が導入された1998年、湖南省長沙市の博士</w:t>
      </w:r>
      <w:r>
        <w:rPr>
          <w:rFonts w:ascii="SimSun" w:eastAsia="SimSun" w:hAnsi="SimSun" w:cs="SimSun"/>
          <w:color w:val="231F20"/>
          <w:spacing w:val="1"/>
          <w:sz w:val="18"/>
          <w:szCs w:val="18"/>
        </w:rPr>
        <w:t>課程に在籍していた張文成は、空</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き</w:t>
      </w:r>
      <w:r>
        <w:rPr>
          <w:rFonts w:ascii="SimSun" w:eastAsia="SimSun" w:hAnsi="SimSun" w:cs="SimSun"/>
          <w:color w:val="231F20"/>
          <w:spacing w:val="2"/>
          <w:sz w:val="18"/>
          <w:szCs w:val="18"/>
        </w:rPr>
        <w:t>時間に</w:t>
      </w:r>
      <w:r>
        <w:rPr>
          <w:rFonts w:eastAsia="Arial"/>
          <w:color w:val="231F20"/>
          <w:sz w:val="18"/>
          <w:szCs w:val="18"/>
        </w:rPr>
        <w:t>Linux</w:t>
      </w:r>
      <w:r>
        <w:rPr>
          <w:rFonts w:eastAsia="Arial"/>
          <w:color w:val="231F20"/>
          <w:spacing w:val="2"/>
          <w:sz w:val="18"/>
          <w:szCs w:val="18"/>
        </w:rPr>
        <w:t xml:space="preserve"> 2.0</w:t>
      </w:r>
      <w:r>
        <w:rPr>
          <w:rFonts w:ascii="SimSun" w:eastAsia="SimSun" w:hAnsi="SimSun" w:cs="SimSun"/>
          <w:color w:val="231F20"/>
          <w:spacing w:val="2"/>
          <w:sz w:val="18"/>
          <w:szCs w:val="18"/>
        </w:rPr>
        <w:t>カーネル上で</w:t>
      </w:r>
      <w:r>
        <w:rPr>
          <w:rFonts w:eastAsia="Arial"/>
          <w:color w:val="231F20"/>
          <w:sz w:val="18"/>
          <w:szCs w:val="18"/>
        </w:rPr>
        <w:t>Linux</w:t>
      </w:r>
      <w:r>
        <w:rPr>
          <w:rFonts w:eastAsia="Arial"/>
          <w:color w:val="231F20"/>
          <w:spacing w:val="2"/>
          <w:sz w:val="18"/>
          <w:szCs w:val="18"/>
        </w:rPr>
        <w:t xml:space="preserve"> </w:t>
      </w:r>
      <w:r>
        <w:rPr>
          <w:rFonts w:ascii="SimSun" w:eastAsia="SimSun" w:hAnsi="SimSun" w:cs="SimSun"/>
          <w:color w:val="231F20"/>
          <w:sz w:val="18"/>
          <w:szCs w:val="18"/>
        </w:rPr>
        <w:t>Virtual</w:t>
      </w:r>
      <w:r>
        <w:rPr>
          <w:rFonts w:ascii="SimSun" w:eastAsia="SimSun" w:hAnsi="SimSun" w:cs="SimSun"/>
          <w:color w:val="231F20"/>
          <w:spacing w:val="2"/>
          <w:sz w:val="18"/>
          <w:szCs w:val="18"/>
        </w:rPr>
        <w:t xml:space="preserve"> </w:t>
      </w:r>
      <w:r>
        <w:rPr>
          <w:rFonts w:ascii="SimSun" w:eastAsia="SimSun" w:hAnsi="SimSun" w:cs="SimSun"/>
          <w:color w:val="231F20"/>
          <w:sz w:val="18"/>
          <w:szCs w:val="18"/>
        </w:rPr>
        <w:t>Service</w:t>
      </w:r>
      <w:r>
        <w:rPr>
          <w:rFonts w:ascii="SimSun" w:eastAsia="SimSun" w:hAnsi="SimSun" w:cs="SimSun"/>
          <w:color w:val="231F20"/>
          <w:spacing w:val="2"/>
          <w:sz w:val="18"/>
          <w:szCs w:val="18"/>
        </w:rPr>
        <w:t xml:space="preserve"> </w:t>
      </w:r>
      <w:r>
        <w:rPr>
          <w:rFonts w:ascii="SimSun" w:eastAsia="SimSun" w:hAnsi="SimSun" w:cs="SimSun"/>
          <w:color w:val="231F20"/>
          <w:sz w:val="18"/>
          <w:szCs w:val="18"/>
        </w:rPr>
        <w:t>System</w:t>
      </w:r>
      <w:r>
        <w:rPr>
          <w:rFonts w:ascii="SimSun" w:eastAsia="SimSun" w:hAnsi="SimSun" w:cs="SimSun"/>
          <w:color w:val="231F20"/>
          <w:spacing w:val="2"/>
          <w:sz w:val="18"/>
          <w:szCs w:val="18"/>
        </w:rPr>
        <w:t xml:space="preserve"> (</w:t>
      </w:r>
      <w:r>
        <w:rPr>
          <w:rFonts w:eastAsia="Arial"/>
          <w:color w:val="231F20"/>
          <w:sz w:val="18"/>
          <w:szCs w:val="18"/>
        </w:rPr>
        <w:t>LVS</w:t>
      </w:r>
      <w:r>
        <w:rPr>
          <w:rFonts w:ascii="ＭＳ 明朝" w:eastAsia="ＭＳ 明朝" w:hAnsi="ＭＳ 明朝" w:cs="ＭＳ 明朝"/>
          <w:color w:val="231F20"/>
          <w:spacing w:val="2"/>
          <w:sz w:val="18"/>
          <w:szCs w:val="18"/>
        </w:rPr>
        <w:t>)を</w:t>
      </w:r>
      <w:r>
        <w:rPr>
          <w:rFonts w:ascii="SimSun" w:eastAsia="SimSun" w:hAnsi="SimSun" w:cs="SimSun"/>
          <w:color w:val="231F20"/>
          <w:spacing w:val="2"/>
          <w:sz w:val="18"/>
          <w:szCs w:val="18"/>
        </w:rPr>
        <w:t>開発し、機会を見てオープ</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ンソース化し、世界中で大きな反響を呼び起こすことになった。同年、北京の清華大学の大学院</w:t>
      </w:r>
      <w:r>
        <w:rPr>
          <w:rFonts w:ascii="SimSun" w:eastAsia="SimSun" w:hAnsi="SimSun" w:cs="SimSun"/>
          <w:color w:val="231F20"/>
          <w:spacing w:val="1"/>
          <w:sz w:val="18"/>
          <w:szCs w:val="18"/>
        </w:rPr>
        <w:t>生</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だった</w:t>
      </w:r>
      <w:r>
        <w:rPr>
          <w:rFonts w:ascii="SimSun" w:eastAsia="SimSun" w:hAnsi="SimSun" w:cs="SimSun"/>
          <w:color w:val="231F20"/>
          <w:sz w:val="18"/>
          <w:szCs w:val="18"/>
        </w:rPr>
        <w:t>Wei</w:t>
      </w:r>
      <w:r>
        <w:rPr>
          <w:rFonts w:ascii="SimSun" w:eastAsia="SimSun" w:hAnsi="SimSun" w:cs="SimSun"/>
          <w:color w:val="231F20"/>
          <w:spacing w:val="4"/>
          <w:sz w:val="18"/>
          <w:szCs w:val="18"/>
        </w:rPr>
        <w:t xml:space="preserve"> </w:t>
      </w:r>
      <w:r>
        <w:rPr>
          <w:rFonts w:ascii="SimSun" w:eastAsia="SimSun" w:hAnsi="SimSun" w:cs="SimSun"/>
          <w:color w:val="231F20"/>
          <w:sz w:val="18"/>
          <w:szCs w:val="18"/>
        </w:rPr>
        <w:t>Yongming</w:t>
      </w:r>
      <w:r>
        <w:rPr>
          <w:rFonts w:ascii="SimSun" w:eastAsia="SimSun" w:hAnsi="SimSun" w:cs="SimSun"/>
          <w:color w:val="231F20"/>
          <w:spacing w:val="3"/>
          <w:sz w:val="18"/>
          <w:szCs w:val="18"/>
        </w:rPr>
        <w:t>は</w:t>
      </w:r>
      <w:r>
        <w:rPr>
          <w:rFonts w:ascii="SimSun" w:eastAsia="SimSun" w:hAnsi="SimSun" w:cs="SimSun"/>
          <w:color w:val="231F20"/>
          <w:spacing w:val="2"/>
          <w:sz w:val="18"/>
          <w:szCs w:val="18"/>
        </w:rPr>
        <w:t>、リアルタイム組込みシステム用のグラフィカルインターフェースシステム</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を開発し、オープンソース化する</w:t>
      </w:r>
      <w:r>
        <w:rPr>
          <w:rFonts w:ascii="SimSun" w:eastAsia="SimSun" w:hAnsi="SimSun" w:cs="SimSun"/>
          <w:color w:val="231F20"/>
          <w:sz w:val="18"/>
          <w:szCs w:val="18"/>
        </w:rPr>
        <w:t>ことを決意し、</w:t>
      </w:r>
      <w:r>
        <w:rPr>
          <w:rFonts w:eastAsia="Arial"/>
          <w:color w:val="231F20"/>
          <w:sz w:val="18"/>
          <w:szCs w:val="18"/>
        </w:rPr>
        <w:t>MiniGui</w:t>
      </w:r>
      <w:r>
        <w:rPr>
          <w:rFonts w:ascii="ＭＳ 明朝" w:eastAsia="ＭＳ 明朝" w:hAnsi="ＭＳ 明朝" w:cs="ＭＳ 明朝"/>
          <w:color w:val="231F20"/>
          <w:sz w:val="18"/>
          <w:szCs w:val="18"/>
        </w:rPr>
        <w:t>が</w:t>
      </w:r>
      <w:r>
        <w:rPr>
          <w:rFonts w:ascii="SimSun" w:eastAsia="SimSun" w:hAnsi="SimSun" w:cs="SimSun"/>
          <w:color w:val="231F20"/>
          <w:sz w:val="18"/>
          <w:szCs w:val="18"/>
        </w:rPr>
        <w:t xml:space="preserve">誕生した。同年、安徽省合肥市の自動化 </w:t>
      </w:r>
      <w:r>
        <w:rPr>
          <w:rFonts w:ascii="SimSun" w:eastAsia="SimSun" w:hAnsi="SimSun" w:cs="SimSun"/>
          <w:color w:val="231F20"/>
          <w:spacing w:val="8"/>
          <w:sz w:val="18"/>
          <w:szCs w:val="18"/>
        </w:rPr>
        <w:t>学科2年生の</w:t>
      </w:r>
      <w:r>
        <w:rPr>
          <w:rFonts w:ascii="SimSun" w:eastAsia="SimSun" w:hAnsi="SimSun" w:cs="SimSun"/>
          <w:color w:val="231F20"/>
          <w:spacing w:val="7"/>
          <w:sz w:val="18"/>
          <w:szCs w:val="18"/>
        </w:rPr>
        <w:t>呉</w:t>
      </w:r>
      <w:r>
        <w:rPr>
          <w:rFonts w:ascii="SimSun" w:eastAsia="SimSun" w:hAnsi="SimSun" w:cs="SimSun"/>
          <w:color w:val="231F20"/>
          <w:spacing w:val="4"/>
          <w:sz w:val="18"/>
          <w:szCs w:val="18"/>
        </w:rPr>
        <w:t>鳳光は、</w:t>
      </w:r>
      <w:r>
        <w:rPr>
          <w:rFonts w:eastAsia="Arial"/>
          <w:color w:val="231F20"/>
          <w:sz w:val="18"/>
          <w:szCs w:val="18"/>
        </w:rPr>
        <w:t>Linux</w:t>
      </w:r>
      <w:r>
        <w:rPr>
          <w:rFonts w:ascii="ＭＳ 明朝" w:eastAsia="ＭＳ 明朝" w:hAnsi="ＭＳ 明朝" w:cs="ＭＳ 明朝"/>
          <w:color w:val="231F20"/>
          <w:spacing w:val="4"/>
          <w:sz w:val="18"/>
          <w:szCs w:val="18"/>
        </w:rPr>
        <w:t>の</w:t>
      </w:r>
      <w:r>
        <w:rPr>
          <w:rFonts w:ascii="SimSun" w:eastAsia="SimSun" w:hAnsi="SimSun" w:cs="SimSun"/>
          <w:color w:val="231F20"/>
          <w:spacing w:val="4"/>
          <w:sz w:val="18"/>
          <w:szCs w:val="18"/>
        </w:rPr>
        <w:t>ファイル先読みアルゴリズムのディスク</w:t>
      </w:r>
      <w:r>
        <w:rPr>
          <w:rFonts w:eastAsia="Arial"/>
          <w:color w:val="231F20"/>
          <w:sz w:val="18"/>
          <w:szCs w:val="18"/>
        </w:rPr>
        <w:t>I</w:t>
      </w:r>
      <w:r>
        <w:rPr>
          <w:rFonts w:eastAsia="Arial"/>
          <w:color w:val="231F20"/>
          <w:spacing w:val="4"/>
          <w:sz w:val="18"/>
          <w:szCs w:val="18"/>
        </w:rPr>
        <w:t>/</w:t>
      </w:r>
      <w:r>
        <w:rPr>
          <w:rFonts w:eastAsia="Arial"/>
          <w:color w:val="231F20"/>
          <w:sz w:val="18"/>
          <w:szCs w:val="18"/>
        </w:rPr>
        <w:t>O</w:t>
      </w:r>
      <w:r>
        <w:rPr>
          <w:rFonts w:ascii="SimSun" w:eastAsia="SimSun" w:hAnsi="SimSun" w:cs="SimSun"/>
          <w:color w:val="231F20"/>
          <w:spacing w:val="4"/>
          <w:sz w:val="18"/>
          <w:szCs w:val="18"/>
        </w:rPr>
        <w:t>性能が悪いことを知り、</w:t>
      </w:r>
      <w:r>
        <w:rPr>
          <w:rFonts w:ascii="SimSun" w:eastAsia="SimSun" w:hAnsi="SimSun" w:cs="SimSun"/>
          <w:color w:val="231F20"/>
          <w:sz w:val="18"/>
          <w:szCs w:val="18"/>
        </w:rPr>
        <w:t xml:space="preserve"> </w:t>
      </w:r>
      <w:r>
        <w:rPr>
          <w:rFonts w:eastAsia="Arial"/>
          <w:color w:val="231F20"/>
          <w:sz w:val="18"/>
          <w:szCs w:val="18"/>
        </w:rPr>
        <w:t>Linux</w:t>
      </w:r>
      <w:r>
        <w:rPr>
          <w:rFonts w:ascii="SimSun" w:eastAsia="SimSun" w:hAnsi="SimSun" w:cs="SimSun"/>
          <w:color w:val="231F20"/>
          <w:spacing w:val="14"/>
          <w:sz w:val="18"/>
          <w:szCs w:val="18"/>
        </w:rPr>
        <w:t>カ</w:t>
      </w:r>
      <w:r>
        <w:rPr>
          <w:rFonts w:ascii="SimSun" w:eastAsia="SimSun" w:hAnsi="SimSun" w:cs="SimSun"/>
          <w:color w:val="231F20"/>
          <w:spacing w:val="10"/>
          <w:sz w:val="18"/>
          <w:szCs w:val="18"/>
        </w:rPr>
        <w:t>ー</w:t>
      </w:r>
      <w:r>
        <w:rPr>
          <w:rFonts w:ascii="SimSun" w:eastAsia="SimSun" w:hAnsi="SimSun" w:cs="SimSun"/>
          <w:color w:val="231F20"/>
          <w:spacing w:val="7"/>
          <w:sz w:val="18"/>
          <w:szCs w:val="18"/>
        </w:rPr>
        <w:t>ネルの改良に取り組んだ。</w:t>
      </w:r>
    </w:p>
    <w:p w14:paraId="2EC424B4" w14:textId="77777777" w:rsidR="00862892" w:rsidRDefault="00000000">
      <w:pPr>
        <w:spacing w:before="83" w:line="299" w:lineRule="auto"/>
        <w:ind w:left="121" w:right="140" w:hanging="23"/>
        <w:rPr>
          <w:sz w:val="18"/>
          <w:szCs w:val="18"/>
        </w:rPr>
      </w:pPr>
      <w:r>
        <w:rPr>
          <w:rFonts w:eastAsia="Arial"/>
          <w:color w:val="231F20"/>
          <w:spacing w:val="26"/>
          <w:sz w:val="18"/>
          <w:szCs w:val="18"/>
        </w:rPr>
        <w:t>19</w:t>
      </w:r>
      <w:r>
        <w:rPr>
          <w:rFonts w:eastAsia="Arial"/>
          <w:color w:val="231F20"/>
          <w:spacing w:val="16"/>
          <w:sz w:val="18"/>
          <w:szCs w:val="18"/>
        </w:rPr>
        <w:t>9</w:t>
      </w:r>
      <w:r>
        <w:rPr>
          <w:rFonts w:eastAsia="Arial"/>
          <w:color w:val="231F20"/>
          <w:spacing w:val="13"/>
          <w:sz w:val="18"/>
          <w:szCs w:val="18"/>
        </w:rPr>
        <w:t>8</w:t>
      </w:r>
      <w:r>
        <w:rPr>
          <w:rFonts w:ascii="ＭＳ 明朝" w:eastAsia="ＭＳ 明朝" w:hAnsi="ＭＳ 明朝" w:cs="ＭＳ 明朝"/>
          <w:color w:val="231F20"/>
          <w:spacing w:val="13"/>
          <w:sz w:val="18"/>
          <w:szCs w:val="18"/>
        </w:rPr>
        <w:t xml:space="preserve">年初頭、 </w:t>
      </w:r>
      <w:r>
        <w:rPr>
          <w:rFonts w:eastAsia="Arial"/>
          <w:color w:val="231F20"/>
          <w:sz w:val="18"/>
          <w:szCs w:val="18"/>
        </w:rPr>
        <w:t>Linu</w:t>
      </w:r>
      <w:r>
        <w:rPr>
          <w:rFonts w:eastAsia="Arial"/>
          <w:color w:val="231F20"/>
          <w:spacing w:val="13"/>
          <w:sz w:val="18"/>
          <w:szCs w:val="18"/>
        </w:rPr>
        <w:t xml:space="preserve">  </w:t>
      </w:r>
      <w:r>
        <w:rPr>
          <w:rFonts w:eastAsia="Arial"/>
          <w:color w:val="231F20"/>
          <w:sz w:val="18"/>
          <w:szCs w:val="18"/>
        </w:rPr>
        <w:t>x</w:t>
      </w:r>
      <w:r>
        <w:rPr>
          <w:rFonts w:ascii="SimSun" w:eastAsia="SimSun" w:hAnsi="SimSun" w:cs="SimSun"/>
          <w:color w:val="231F20"/>
          <w:spacing w:val="13"/>
          <w:sz w:val="18"/>
          <w:szCs w:val="18"/>
        </w:rPr>
        <w:t>中国語版ディストリビューションの開発に専念するため、 北京サーフ</w:t>
      </w:r>
      <w:r>
        <w:rPr>
          <w:rFonts w:ascii="SimSun" w:eastAsia="SimSun" w:hAnsi="SimSun" w:cs="SimSun"/>
          <w:color w:val="231F20"/>
          <w:sz w:val="18"/>
          <w:szCs w:val="18"/>
        </w:rPr>
        <w:t xml:space="preserve"> </w:t>
      </w:r>
      <w:r>
        <w:rPr>
          <w:rFonts w:ascii="SimSun" w:eastAsia="SimSun" w:hAnsi="SimSun" w:cs="SimSun"/>
          <w:color w:val="231F20"/>
          <w:spacing w:val="8"/>
          <w:sz w:val="18"/>
          <w:szCs w:val="18"/>
        </w:rPr>
        <w:t xml:space="preserve">ィン </w:t>
      </w:r>
      <w:r>
        <w:rPr>
          <w:rFonts w:ascii="ＭＳ 明朝" w:eastAsia="ＭＳ 明朝" w:hAnsi="ＭＳ 明朝" w:cs="ＭＳ 明朝"/>
          <w:color w:val="231F20"/>
          <w:spacing w:val="8"/>
          <w:sz w:val="18"/>
          <w:szCs w:val="18"/>
        </w:rPr>
        <w:t xml:space="preserve">・ </w:t>
      </w:r>
      <w:r>
        <w:rPr>
          <w:rFonts w:ascii="SimSun" w:eastAsia="SimSun" w:hAnsi="SimSun" w:cs="SimSun"/>
          <w:color w:val="231F20"/>
          <w:spacing w:val="7"/>
          <w:sz w:val="18"/>
          <w:szCs w:val="18"/>
        </w:rPr>
        <w:t>プ</w:t>
      </w:r>
      <w:r>
        <w:rPr>
          <w:rFonts w:ascii="SimSun" w:eastAsia="SimSun" w:hAnsi="SimSun" w:cs="SimSun"/>
          <w:color w:val="231F20"/>
          <w:spacing w:val="4"/>
          <w:sz w:val="18"/>
          <w:szCs w:val="18"/>
        </w:rPr>
        <w:t xml:space="preserve">ラットフォーム </w:t>
      </w:r>
      <w:r>
        <w:rPr>
          <w:rFonts w:ascii="ＭＳ 明朝" w:eastAsia="ＭＳ 明朝" w:hAnsi="ＭＳ 明朝" w:cs="ＭＳ 明朝"/>
          <w:color w:val="231F20"/>
          <w:spacing w:val="4"/>
          <w:sz w:val="18"/>
          <w:szCs w:val="18"/>
        </w:rPr>
        <w:t xml:space="preserve">・ </w:t>
      </w:r>
      <w:r>
        <w:rPr>
          <w:rFonts w:ascii="SimSun" w:eastAsia="SimSun" w:hAnsi="SimSun" w:cs="SimSun"/>
          <w:color w:val="231F20"/>
          <w:spacing w:val="4"/>
          <w:sz w:val="18"/>
          <w:szCs w:val="18"/>
        </w:rPr>
        <w:t>ソフトウェア技術有限公司が設立され、 同年</w:t>
      </w:r>
      <w:r>
        <w:rPr>
          <w:rFonts w:eastAsia="Arial"/>
          <w:color w:val="231F20"/>
          <w:spacing w:val="4"/>
          <w:sz w:val="18"/>
          <w:szCs w:val="18"/>
        </w:rPr>
        <w:t>9</w:t>
      </w:r>
      <w:r>
        <w:rPr>
          <w:rFonts w:ascii="SimSun" w:eastAsia="SimSun" w:hAnsi="SimSun" w:cs="SimSun"/>
          <w:color w:val="231F20"/>
          <w:spacing w:val="4"/>
          <w:sz w:val="18"/>
          <w:szCs w:val="18"/>
        </w:rPr>
        <w:t>月には</w:t>
      </w:r>
      <w:r>
        <w:rPr>
          <w:rFonts w:eastAsia="Arial"/>
          <w:color w:val="231F20"/>
          <w:sz w:val="18"/>
          <w:szCs w:val="18"/>
        </w:rPr>
        <w:t>XteamLinux</w:t>
      </w:r>
    </w:p>
    <w:p w14:paraId="4148F893" w14:textId="77777777" w:rsidR="00862892" w:rsidRDefault="00000000">
      <w:pPr>
        <w:spacing w:before="3" w:line="224" w:lineRule="auto"/>
        <w:ind w:left="17"/>
        <w:rPr>
          <w:rFonts w:ascii="SimSun" w:eastAsia="SimSun" w:hAnsi="SimSun" w:cs="SimSun"/>
          <w:sz w:val="18"/>
          <w:szCs w:val="18"/>
        </w:rPr>
      </w:pPr>
      <w:r>
        <w:drawing>
          <wp:anchor distT="0" distB="0" distL="0" distR="0" simplePos="0" relativeHeight="250910720" behindDoc="1" locked="0" layoutInCell="1" allowOverlap="1" wp14:anchorId="704CE03C" wp14:editId="50434559">
            <wp:simplePos x="0" y="0"/>
            <wp:positionH relativeFrom="column">
              <wp:posOffset>3770400</wp:posOffset>
            </wp:positionH>
            <wp:positionV relativeFrom="paragraph">
              <wp:posOffset>5846</wp:posOffset>
            </wp:positionV>
            <wp:extent cx="559117" cy="139445"/>
            <wp:effectExtent l="0" t="0" r="0" b="0"/>
            <wp:wrapNone/>
            <wp:docPr id="191" name="IM 191"/>
            <wp:cNvGraphicFramePr/>
            <a:graphic xmlns:a="http://schemas.openxmlformats.org/drawingml/2006/main">
              <a:graphicData uri="http://schemas.openxmlformats.org/drawingml/2006/picture">
                <pic:pic xmlns:pic="http://schemas.openxmlformats.org/drawingml/2006/picture">
                  <pic:nvPicPr>
                    <pic:cNvPr id="191" name="IM 191"/>
                    <pic:cNvPicPr/>
                  </pic:nvPicPr>
                  <pic:blipFill>
                    <a:blip r:embed="rId8"/>
                    <a:stretch>
                      <a:fillRect/>
                    </a:stretch>
                  </pic:blipFill>
                  <pic:spPr>
                    <a:xfrm>
                      <a:off x="0" y="0"/>
                      <a:ext cx="559117" cy="139445"/>
                    </a:xfrm>
                    <a:prstGeom prst="rect">
                      <a:avLst/>
                    </a:prstGeom>
                  </pic:spPr>
                </pic:pic>
              </a:graphicData>
            </a:graphic>
          </wp:anchor>
        </w:drawing>
      </w:r>
      <w:r>
        <w:rPr>
          <w:rFonts w:ascii="ＭＳ 明朝" w:eastAsia="ＭＳ 明朝" w:hAnsi="ＭＳ 明朝" w:cs="ＭＳ 明朝"/>
          <w:color w:val="231F20"/>
          <w:spacing w:val="14"/>
          <w:sz w:val="18"/>
          <w:szCs w:val="18"/>
        </w:rPr>
        <w:t>は</w:t>
      </w:r>
      <w:r>
        <w:rPr>
          <w:rFonts w:ascii="SimSun" w:eastAsia="SimSun" w:hAnsi="SimSun" w:cs="SimSun"/>
          <w:color w:val="231F20"/>
          <w:spacing w:val="14"/>
          <w:sz w:val="18"/>
          <w:szCs w:val="18"/>
        </w:rPr>
        <w:t>最</w:t>
      </w:r>
      <w:r>
        <w:rPr>
          <w:rFonts w:ascii="SimSun" w:eastAsia="SimSun" w:hAnsi="SimSun" w:cs="SimSun"/>
          <w:color w:val="231F20"/>
          <w:spacing w:val="12"/>
          <w:sz w:val="18"/>
          <w:szCs w:val="18"/>
        </w:rPr>
        <w:t>初</w:t>
      </w:r>
      <w:r>
        <w:rPr>
          <w:rFonts w:ascii="SimSun" w:eastAsia="SimSun" w:hAnsi="SimSun" w:cs="SimSun"/>
          <w:color w:val="231F20"/>
          <w:spacing w:val="7"/>
          <w:sz w:val="18"/>
          <w:szCs w:val="18"/>
        </w:rPr>
        <w:t xml:space="preserve">のマーケットユーザーである北京市政府政策研究室を獲得しました </w:t>
      </w:r>
      <w:r>
        <w:rPr>
          <w:rFonts w:ascii="ＭＳ 明朝" w:eastAsia="ＭＳ 明朝" w:hAnsi="ＭＳ 明朝" w:cs="ＭＳ 明朝"/>
          <w:color w:val="231F20"/>
          <w:spacing w:val="7"/>
          <w:sz w:val="18"/>
          <w:szCs w:val="18"/>
        </w:rPr>
        <w:t>。</w:t>
      </w:r>
      <w:r>
        <w:rPr>
          <w:rFonts w:eastAsia="Arial"/>
          <w:color w:val="231F20"/>
          <w:spacing w:val="7"/>
          <w:sz w:val="18"/>
          <w:szCs w:val="18"/>
        </w:rPr>
        <w:t>2001</w:t>
      </w:r>
      <w:r>
        <w:rPr>
          <w:rFonts w:ascii="ＭＳ 明朝" w:eastAsia="ＭＳ 明朝" w:hAnsi="ＭＳ 明朝" w:cs="ＭＳ 明朝"/>
          <w:color w:val="231F20"/>
          <w:spacing w:val="7"/>
          <w:sz w:val="18"/>
          <w:szCs w:val="18"/>
        </w:rPr>
        <w:t xml:space="preserve">年、 </w:t>
      </w:r>
      <w:r>
        <w:rPr>
          <w:rFonts w:ascii="SimSun" w:eastAsia="SimSun" w:hAnsi="SimSun" w:cs="SimSun"/>
          <w:color w:val="231F20"/>
          <w:sz w:val="18"/>
          <w:szCs w:val="18"/>
        </w:rPr>
        <w:t>Surfing</w:t>
      </w:r>
    </w:p>
    <w:p w14:paraId="27750408" w14:textId="77777777" w:rsidR="00862892" w:rsidRDefault="00000000">
      <w:pPr>
        <w:spacing w:before="127" w:line="229" w:lineRule="auto"/>
        <w:rPr>
          <w:rFonts w:ascii="SimSun" w:eastAsia="SimSun" w:hAnsi="SimSun" w:cs="SimSun"/>
          <w:sz w:val="18"/>
          <w:szCs w:val="18"/>
        </w:rPr>
      </w:pPr>
      <w:r>
        <w:rPr>
          <w:rFonts w:ascii="SimSun" w:eastAsia="SimSun" w:hAnsi="SimSun" w:cs="SimSun"/>
          <w:color w:val="231F20"/>
          <w:sz w:val="18"/>
          <w:szCs w:val="18"/>
        </w:rPr>
        <w:t>Platform</w:t>
      </w:r>
      <w:r>
        <w:rPr>
          <w:rFonts w:ascii="SimSun" w:eastAsia="SimSun" w:hAnsi="SimSun" w:cs="SimSun"/>
          <w:color w:val="231F20"/>
          <w:spacing w:val="10"/>
          <w:sz w:val="18"/>
          <w:szCs w:val="18"/>
        </w:rPr>
        <w:t>は</w:t>
      </w:r>
      <w:r>
        <w:rPr>
          <w:rFonts w:ascii="SimSun" w:eastAsia="SimSun" w:hAnsi="SimSun" w:cs="SimSun"/>
          <w:color w:val="231F20"/>
          <w:spacing w:val="6"/>
          <w:sz w:val="18"/>
          <w:szCs w:val="18"/>
        </w:rPr>
        <w:t>香港</w:t>
      </w:r>
      <w:r>
        <w:rPr>
          <w:rFonts w:ascii="SimSun" w:eastAsia="SimSun" w:hAnsi="SimSun" w:cs="SimSun"/>
          <w:color w:val="231F20"/>
          <w:sz w:val="18"/>
          <w:szCs w:val="18"/>
        </w:rPr>
        <w:t>GEM</w:t>
      </w:r>
      <w:r>
        <w:rPr>
          <w:rFonts w:ascii="SimSun" w:eastAsia="SimSun" w:hAnsi="SimSun" w:cs="SimSun"/>
          <w:color w:val="231F20"/>
          <w:spacing w:val="6"/>
          <w:sz w:val="18"/>
          <w:szCs w:val="18"/>
        </w:rPr>
        <w:t>に上場しました。</w:t>
      </w:r>
    </w:p>
    <w:p w14:paraId="4F287E92" w14:textId="77777777" w:rsidR="00862892" w:rsidRDefault="00862892">
      <w:pPr>
        <w:spacing w:line="277" w:lineRule="auto"/>
      </w:pPr>
    </w:p>
    <w:p w14:paraId="5F8C94CF" w14:textId="77777777" w:rsidR="00862892" w:rsidRDefault="00000000">
      <w:pPr>
        <w:spacing w:before="68" w:line="218" w:lineRule="auto"/>
        <w:ind w:left="11"/>
        <w:outlineLvl w:val="2"/>
        <w:rPr>
          <w:rFonts w:ascii="PMingLiU" w:eastAsia="PMingLiU" w:hAnsi="PMingLiU" w:cs="PMingLiU"/>
        </w:rPr>
      </w:pPr>
      <w:r>
        <w:rPr>
          <w:rFonts w:eastAsia="Arial"/>
          <w:color w:val="231F20"/>
          <w:spacing w:val="-15"/>
        </w:rPr>
        <w:t>1</w:t>
      </w:r>
      <w:r>
        <w:rPr>
          <w:rFonts w:eastAsia="Arial"/>
          <w:color w:val="231F20"/>
          <w:spacing w:val="-8"/>
        </w:rPr>
        <w:t xml:space="preserve">.3.2 </w:t>
      </w:r>
      <w:r>
        <w:rPr>
          <w:rFonts w:ascii="PMingLiU" w:eastAsia="PMingLiU" w:hAnsi="PMingLiU" w:cs="PMingLiU"/>
          <w:color w:val="231F20"/>
          <w:spacing w:val="-8"/>
        </w:rPr>
        <w:t>萌芽の時代</w:t>
      </w:r>
    </w:p>
    <w:p w14:paraId="2F35A703" w14:textId="77777777" w:rsidR="00862892" w:rsidRDefault="00000000">
      <w:pPr>
        <w:spacing w:before="129" w:line="293" w:lineRule="auto"/>
        <w:ind w:left="9" w:hanging="7"/>
        <w:rPr>
          <w:sz w:val="18"/>
          <w:szCs w:val="18"/>
        </w:rPr>
      </w:pPr>
      <w:r>
        <w:rPr>
          <w:rFonts w:eastAsia="Arial"/>
          <w:color w:val="231F20"/>
          <w:spacing w:val="2"/>
          <w:sz w:val="18"/>
          <w:szCs w:val="18"/>
        </w:rPr>
        <w:t>8</w:t>
      </w:r>
      <w:r>
        <w:rPr>
          <w:rFonts w:ascii="ＭＳ 明朝" w:eastAsia="ＭＳ 明朝" w:hAnsi="ＭＳ 明朝" w:cs="ＭＳ 明朝"/>
          <w:color w:val="231F20"/>
          <w:spacing w:val="2"/>
          <w:sz w:val="18"/>
          <w:szCs w:val="18"/>
        </w:rPr>
        <w:t>年間</w:t>
      </w:r>
      <w:r>
        <w:rPr>
          <w:rFonts w:ascii="SimSun" w:eastAsia="SimSun" w:hAnsi="SimSun" w:cs="SimSun"/>
          <w:color w:val="231F20"/>
          <w:spacing w:val="2"/>
          <w:sz w:val="18"/>
          <w:szCs w:val="18"/>
        </w:rPr>
        <w:t>続いた啓</w:t>
      </w:r>
      <w:r>
        <w:rPr>
          <w:rFonts w:ascii="SimSun" w:eastAsia="SimSun" w:hAnsi="SimSun" w:cs="SimSun"/>
          <w:color w:val="231F20"/>
          <w:spacing w:val="1"/>
          <w:sz w:val="18"/>
          <w:szCs w:val="18"/>
        </w:rPr>
        <w:t>蒙期には、フリー／オープンソースソフトウェアの概念と文化が中国に根付き始め、</w:t>
      </w:r>
      <w:r>
        <w:rPr>
          <w:rFonts w:ascii="SimSun" w:eastAsia="SimSun" w:hAnsi="SimSun" w:cs="SimSun"/>
          <w:color w:val="231F20"/>
          <w:sz w:val="18"/>
          <w:szCs w:val="18"/>
        </w:rPr>
        <w:t xml:space="preserve"> </w:t>
      </w:r>
      <w:r>
        <w:rPr>
          <w:rFonts w:eastAsia="Arial"/>
          <w:color w:val="231F20"/>
          <w:spacing w:val="-4"/>
          <w:sz w:val="18"/>
          <w:szCs w:val="18"/>
        </w:rPr>
        <w:t>UN</w:t>
      </w:r>
      <w:r>
        <w:rPr>
          <w:rFonts w:eastAsia="Arial"/>
          <w:color w:val="231F20"/>
          <w:spacing w:val="-3"/>
          <w:sz w:val="18"/>
          <w:szCs w:val="18"/>
        </w:rPr>
        <w:t>I</w:t>
      </w:r>
      <w:r>
        <w:rPr>
          <w:rFonts w:eastAsia="Arial"/>
          <w:color w:val="231F20"/>
          <w:spacing w:val="-2"/>
          <w:sz w:val="18"/>
          <w:szCs w:val="18"/>
        </w:rPr>
        <w:t>X</w:t>
      </w:r>
      <w:r>
        <w:rPr>
          <w:rFonts w:ascii="SimSun" w:eastAsia="SimSun" w:hAnsi="SimSun" w:cs="SimSun"/>
          <w:color w:val="231F20"/>
          <w:spacing w:val="-4"/>
          <w:sz w:val="18"/>
          <w:szCs w:val="18"/>
        </w:rPr>
        <w:t>、</w:t>
      </w:r>
      <w:r>
        <w:rPr>
          <w:rFonts w:eastAsia="Arial"/>
          <w:color w:val="231F20"/>
          <w:spacing w:val="-2"/>
          <w:sz w:val="18"/>
          <w:szCs w:val="18"/>
        </w:rPr>
        <w:t>Linux</w:t>
      </w:r>
    </w:p>
    <w:p w14:paraId="2B59DDEF" w14:textId="77777777" w:rsidR="00862892" w:rsidRDefault="00862892">
      <w:pPr>
        <w:spacing w:line="302" w:lineRule="auto"/>
      </w:pPr>
    </w:p>
    <w:p w14:paraId="31A3D58B" w14:textId="77777777" w:rsidR="00862892" w:rsidRDefault="00862892">
      <w:pPr>
        <w:spacing w:line="303" w:lineRule="auto"/>
      </w:pPr>
    </w:p>
    <w:p w14:paraId="7544066A" w14:textId="77777777" w:rsidR="00862892" w:rsidRDefault="00862892">
      <w:pPr>
        <w:spacing w:line="303" w:lineRule="auto"/>
      </w:pPr>
    </w:p>
    <w:p w14:paraId="4DB7174E" w14:textId="77777777" w:rsidR="00862892" w:rsidRDefault="00000000">
      <w:pPr>
        <w:spacing w:before="59" w:line="358" w:lineRule="auto"/>
        <w:ind w:left="108" w:right="268" w:hanging="2"/>
        <w:rPr>
          <w:rFonts w:ascii="SimSun" w:eastAsia="SimSun" w:hAnsi="SimSun" w:cs="SimSun"/>
          <w:sz w:val="18"/>
          <w:szCs w:val="18"/>
        </w:rPr>
      </w:pPr>
      <w:r>
        <w:rPr>
          <w:rFonts w:ascii="SimSun" w:eastAsia="SimSun" w:hAnsi="SimSun" w:cs="SimSun"/>
          <w:color w:val="231F20"/>
          <w:spacing w:val="-1"/>
          <w:sz w:val="18"/>
          <w:szCs w:val="18"/>
        </w:rPr>
        <w:t>中国におけるユーザーの急増とイン</w:t>
      </w:r>
      <w:r>
        <w:rPr>
          <w:rFonts w:ascii="SimSun" w:eastAsia="SimSun" w:hAnsi="SimSun" w:cs="SimSun"/>
          <w:color w:val="231F20"/>
          <w:sz w:val="18"/>
          <w:szCs w:val="18"/>
        </w:rPr>
        <w:t xml:space="preserve">ターネット時代の到来に伴い、中国では多くのオープンソース </w:t>
      </w:r>
      <w:r>
        <w:rPr>
          <w:rFonts w:ascii="SimSun" w:eastAsia="SimSun" w:hAnsi="SimSun" w:cs="SimSun"/>
          <w:color w:val="231F20"/>
          <w:spacing w:val="-1"/>
          <w:sz w:val="18"/>
          <w:szCs w:val="18"/>
        </w:rPr>
        <w:t>コミュニティやオープンソース企業が自然発生的</w:t>
      </w:r>
      <w:r>
        <w:rPr>
          <w:rFonts w:ascii="SimSun" w:eastAsia="SimSun" w:hAnsi="SimSun" w:cs="SimSun"/>
          <w:color w:val="231F20"/>
          <w:sz w:val="18"/>
          <w:szCs w:val="18"/>
        </w:rPr>
        <w:t xml:space="preserve">に生まれています。 </w:t>
      </w:r>
      <w:r>
        <w:rPr>
          <w:rFonts w:eastAsia="Arial"/>
          <w:color w:val="231F20"/>
          <w:sz w:val="18"/>
          <w:szCs w:val="18"/>
        </w:rPr>
        <w:t>Linux</w:t>
      </w:r>
      <w:r>
        <w:rPr>
          <w:rFonts w:ascii="ＭＳ 明朝" w:eastAsia="ＭＳ 明朝" w:hAnsi="ＭＳ 明朝" w:cs="ＭＳ 明朝"/>
          <w:color w:val="231F20"/>
          <w:sz w:val="18"/>
          <w:szCs w:val="18"/>
        </w:rPr>
        <w:t>の</w:t>
      </w:r>
      <w:r>
        <w:rPr>
          <w:rFonts w:ascii="SimSun" w:eastAsia="SimSun" w:hAnsi="SimSun" w:cs="SimSun"/>
          <w:color w:val="231F20"/>
          <w:sz w:val="18"/>
          <w:szCs w:val="18"/>
        </w:rPr>
        <w:t xml:space="preserve">急速な普及は、中国 </w:t>
      </w:r>
      <w:r>
        <w:rPr>
          <w:rFonts w:ascii="SimSun" w:eastAsia="SimSun" w:hAnsi="SimSun" w:cs="SimSun"/>
          <w:color w:val="231F20"/>
          <w:spacing w:val="8"/>
          <w:sz w:val="18"/>
          <w:szCs w:val="18"/>
        </w:rPr>
        <w:t>におけ</w:t>
      </w:r>
      <w:r>
        <w:rPr>
          <w:rFonts w:ascii="SimSun" w:eastAsia="SimSun" w:hAnsi="SimSun" w:cs="SimSun"/>
          <w:color w:val="231F20"/>
          <w:spacing w:val="7"/>
          <w:sz w:val="18"/>
          <w:szCs w:val="18"/>
        </w:rPr>
        <w:t>る</w:t>
      </w:r>
      <w:r>
        <w:rPr>
          <w:rFonts w:ascii="SimSun" w:eastAsia="SimSun" w:hAnsi="SimSun" w:cs="SimSun"/>
          <w:color w:val="231F20"/>
          <w:spacing w:val="4"/>
          <w:sz w:val="18"/>
          <w:szCs w:val="18"/>
        </w:rPr>
        <w:t>オープン ソース開発の黎明期を牽引する中心的な役割を果たしました。</w:t>
      </w:r>
    </w:p>
    <w:p w14:paraId="0405DC7D" w14:textId="77777777" w:rsidR="00862892" w:rsidRDefault="00000000">
      <w:pPr>
        <w:spacing w:before="100" w:line="360" w:lineRule="auto"/>
        <w:ind w:left="92" w:right="253" w:firstLine="6"/>
        <w:rPr>
          <w:rFonts w:ascii="SimSun" w:eastAsia="SimSun" w:hAnsi="SimSun" w:cs="SimSun"/>
          <w:sz w:val="18"/>
          <w:szCs w:val="18"/>
        </w:rPr>
      </w:pPr>
      <w:r>
        <w:rPr>
          <w:rFonts w:ascii="SimSun" w:eastAsia="SimSun" w:hAnsi="SimSun" w:cs="SimSun"/>
          <w:color w:val="231F20"/>
          <w:spacing w:val="-1"/>
          <w:sz w:val="18"/>
          <w:szCs w:val="18"/>
        </w:rPr>
        <w:t>1999年</w:t>
      </w:r>
      <w:r>
        <w:rPr>
          <w:rFonts w:eastAsia="Arial"/>
          <w:color w:val="231F20"/>
          <w:spacing w:val="-1"/>
          <w:sz w:val="18"/>
          <w:szCs w:val="18"/>
        </w:rPr>
        <w:t>9</w:t>
      </w:r>
      <w:r>
        <w:rPr>
          <w:rFonts w:ascii="ＭＳ 明朝" w:eastAsia="ＭＳ 明朝" w:hAnsi="ＭＳ 明朝" w:cs="ＭＳ 明朝"/>
          <w:color w:val="231F20"/>
          <w:spacing w:val="-1"/>
          <w:sz w:val="18"/>
          <w:szCs w:val="18"/>
        </w:rPr>
        <w:t xml:space="preserve">月、 </w:t>
      </w:r>
      <w:r>
        <w:rPr>
          <w:rFonts w:ascii="SimSun" w:eastAsia="SimSun" w:hAnsi="SimSun" w:cs="SimSun"/>
          <w:color w:val="231F20"/>
          <w:spacing w:val="-1"/>
          <w:sz w:val="18"/>
          <w:szCs w:val="18"/>
        </w:rPr>
        <w:t>藍点軟件技術(深圳) 有限公司を設立し、翌年</w:t>
      </w:r>
      <w:r>
        <w:rPr>
          <w:rFonts w:eastAsia="Arial"/>
          <w:color w:val="231F20"/>
          <w:spacing w:val="-1"/>
          <w:sz w:val="18"/>
          <w:szCs w:val="18"/>
        </w:rPr>
        <w:t>3</w:t>
      </w:r>
      <w:r>
        <w:rPr>
          <w:rFonts w:ascii="ＭＳ 明朝" w:eastAsia="ＭＳ 明朝" w:hAnsi="ＭＳ 明朝" w:cs="ＭＳ 明朝"/>
          <w:color w:val="231F20"/>
          <w:spacing w:val="-1"/>
          <w:sz w:val="18"/>
          <w:szCs w:val="18"/>
        </w:rPr>
        <w:t>月に</w:t>
      </w:r>
      <w:r>
        <w:rPr>
          <w:rFonts w:ascii="SimSun" w:eastAsia="SimSun" w:hAnsi="SimSun" w:cs="SimSun"/>
          <w:color w:val="231F20"/>
          <w:spacing w:val="-1"/>
          <w:sz w:val="18"/>
          <w:szCs w:val="18"/>
        </w:rPr>
        <w:t>ナスダックに上</w:t>
      </w:r>
      <w:r>
        <w:rPr>
          <w:rFonts w:ascii="SimSun" w:eastAsia="SimSun" w:hAnsi="SimSun" w:cs="SimSun"/>
          <w:color w:val="231F20"/>
          <w:sz w:val="18"/>
          <w:szCs w:val="18"/>
        </w:rPr>
        <w:t xml:space="preserve">場した。中国の新 </w:t>
      </w:r>
      <w:r>
        <w:rPr>
          <w:rFonts w:ascii="SimSun" w:eastAsia="SimSun" w:hAnsi="SimSun" w:cs="SimSun"/>
          <w:color w:val="231F20"/>
          <w:spacing w:val="3"/>
          <w:sz w:val="18"/>
          <w:szCs w:val="18"/>
        </w:rPr>
        <w:t>興企業が米国に上場するのに</w:t>
      </w:r>
      <w:r>
        <w:rPr>
          <w:rFonts w:eastAsia="Arial"/>
          <w:color w:val="231F20"/>
          <w:spacing w:val="3"/>
          <w:sz w:val="18"/>
          <w:szCs w:val="18"/>
        </w:rPr>
        <w:t>200</w:t>
      </w:r>
      <w:r>
        <w:rPr>
          <w:rFonts w:ascii="ＭＳ 明朝" w:eastAsia="ＭＳ 明朝" w:hAnsi="ＭＳ 明朝" w:cs="ＭＳ 明朝"/>
          <w:color w:val="231F20"/>
          <w:spacing w:val="3"/>
          <w:sz w:val="18"/>
          <w:szCs w:val="18"/>
        </w:rPr>
        <w:t>日も</w:t>
      </w:r>
      <w:r>
        <w:rPr>
          <w:rFonts w:ascii="SimSun" w:eastAsia="SimSun" w:hAnsi="SimSun" w:cs="SimSun"/>
          <w:color w:val="231F20"/>
          <w:spacing w:val="3"/>
          <w:sz w:val="18"/>
          <w:szCs w:val="18"/>
        </w:rPr>
        <w:t>かからず、上場当日に株価が</w:t>
      </w:r>
      <w:r>
        <w:rPr>
          <w:rFonts w:eastAsia="Arial"/>
          <w:color w:val="231F20"/>
          <w:spacing w:val="3"/>
          <w:sz w:val="18"/>
          <w:szCs w:val="18"/>
        </w:rPr>
        <w:t>400</w:t>
      </w:r>
      <w:r>
        <w:rPr>
          <w:rFonts w:ascii="SimSun" w:eastAsia="SimSun" w:hAnsi="SimSun" w:cs="SimSun"/>
          <w:color w:val="231F20"/>
          <w:spacing w:val="3"/>
          <w:sz w:val="18"/>
          <w:szCs w:val="18"/>
        </w:rPr>
        <w:t>倍以上に急騰するとい</w:t>
      </w:r>
      <w:r>
        <w:rPr>
          <w:rFonts w:ascii="SimSun" w:eastAsia="SimSun" w:hAnsi="SimSun" w:cs="SimSun"/>
          <w:color w:val="231F20"/>
          <w:spacing w:val="1"/>
          <w:sz w:val="18"/>
          <w:szCs w:val="18"/>
        </w:rPr>
        <w:t>う</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かつてな</w:t>
      </w:r>
      <w:r>
        <w:rPr>
          <w:rFonts w:ascii="SimSun" w:eastAsia="SimSun" w:hAnsi="SimSun" w:cs="SimSun"/>
          <w:color w:val="231F20"/>
          <w:spacing w:val="3"/>
          <w:sz w:val="18"/>
          <w:szCs w:val="18"/>
        </w:rPr>
        <w:t>い神話が生まれたのである。</w:t>
      </w:r>
    </w:p>
    <w:p w14:paraId="6FE85005" w14:textId="77777777" w:rsidR="00862892" w:rsidRDefault="00000000">
      <w:pPr>
        <w:spacing w:before="91" w:line="356" w:lineRule="auto"/>
        <w:ind w:left="88" w:right="183" w:firstLine="9"/>
        <w:rPr>
          <w:rFonts w:ascii="SimSun" w:eastAsia="SimSun" w:hAnsi="SimSun" w:cs="SimSun"/>
          <w:sz w:val="18"/>
          <w:szCs w:val="18"/>
        </w:rPr>
      </w:pPr>
      <w:r>
        <w:rPr>
          <w:rFonts w:eastAsia="Arial"/>
          <w:color w:val="231F20"/>
          <w:spacing w:val="4"/>
          <w:sz w:val="18"/>
          <w:szCs w:val="18"/>
        </w:rPr>
        <w:lastRenderedPageBreak/>
        <w:t>1999</w:t>
      </w:r>
      <w:r>
        <w:rPr>
          <w:rFonts w:ascii="ＭＳ 明朝" w:eastAsia="ＭＳ 明朝" w:hAnsi="ＭＳ 明朝" w:cs="ＭＳ 明朝"/>
          <w:color w:val="231F20"/>
          <w:spacing w:val="4"/>
          <w:sz w:val="18"/>
          <w:szCs w:val="18"/>
        </w:rPr>
        <w:t xml:space="preserve">年末、 </w:t>
      </w:r>
      <w:r>
        <w:rPr>
          <w:rFonts w:ascii="SimSun" w:eastAsia="SimSun" w:hAnsi="SimSun" w:cs="SimSun"/>
          <w:color w:val="231F20"/>
          <w:spacing w:val="4"/>
          <w:sz w:val="18"/>
          <w:szCs w:val="18"/>
        </w:rPr>
        <w:t>当時中国科学院ソフ</w:t>
      </w:r>
      <w:r>
        <w:rPr>
          <w:rFonts w:ascii="SimSun" w:eastAsia="SimSun" w:hAnsi="SimSun" w:cs="SimSun"/>
          <w:color w:val="231F20"/>
          <w:spacing w:val="2"/>
          <w:sz w:val="18"/>
          <w:szCs w:val="18"/>
        </w:rPr>
        <w:t>トウェア研究所の副所長だった孫玉芳氏が中心となって、北京中</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科宏奇軟件有限公司と北京宏奇中二銭有限公司を設立し、それぞれ</w:t>
      </w:r>
      <w:r>
        <w:rPr>
          <w:rFonts w:ascii="SimSun" w:eastAsia="SimSun" w:hAnsi="SimSun" w:cs="SimSun"/>
          <w:color w:val="231F20"/>
          <w:sz w:val="18"/>
          <w:szCs w:val="18"/>
        </w:rPr>
        <w:t>Linux</w:t>
      </w:r>
      <w:r>
        <w:rPr>
          <w:rFonts w:ascii="SimSun" w:eastAsia="SimSun" w:hAnsi="SimSun" w:cs="SimSun"/>
          <w:color w:val="231F20"/>
          <w:spacing w:val="10"/>
          <w:sz w:val="18"/>
          <w:szCs w:val="18"/>
        </w:rPr>
        <w:t>と</w:t>
      </w:r>
      <w:r>
        <w:rPr>
          <w:rFonts w:eastAsia="Arial"/>
          <w:color w:val="231F20"/>
          <w:sz w:val="18"/>
          <w:szCs w:val="18"/>
        </w:rPr>
        <w:t>OpenOffice</w:t>
      </w:r>
      <w:r>
        <w:rPr>
          <w:rFonts w:ascii="ＭＳ 明朝" w:eastAsia="ＭＳ 明朝" w:hAnsi="ＭＳ 明朝" w:cs="ＭＳ 明朝"/>
          <w:color w:val="231F20"/>
          <w:spacing w:val="10"/>
          <w:sz w:val="18"/>
          <w:szCs w:val="18"/>
        </w:rPr>
        <w:t>をベー</w:t>
      </w:r>
      <w:r>
        <w:rPr>
          <w:rFonts w:ascii="ＭＳ 明朝" w:eastAsia="ＭＳ 明朝" w:hAnsi="ＭＳ 明朝" w:cs="ＭＳ 明朝"/>
          <w:color w:val="231F20"/>
          <w:spacing w:val="3"/>
          <w:sz w:val="18"/>
          <w:szCs w:val="18"/>
        </w:rPr>
        <w:t>ス</w:t>
      </w:r>
      <w:r>
        <w:rPr>
          <w:rFonts w:ascii="ＭＳ 明朝" w:eastAsia="ＭＳ 明朝" w:hAnsi="ＭＳ 明朝" w:cs="ＭＳ 明朝"/>
          <w:color w:val="231F20"/>
          <w:sz w:val="18"/>
          <w:szCs w:val="18"/>
        </w:rPr>
        <w:t xml:space="preserve"> </w:t>
      </w:r>
      <w:r>
        <w:rPr>
          <w:rFonts w:ascii="ＭＳ 明朝" w:eastAsia="ＭＳ 明朝" w:hAnsi="ＭＳ 明朝" w:cs="ＭＳ 明朝"/>
          <w:color w:val="231F20"/>
          <w:spacing w:val="14"/>
          <w:sz w:val="18"/>
          <w:szCs w:val="18"/>
        </w:rPr>
        <w:t>に</w:t>
      </w:r>
      <w:r>
        <w:rPr>
          <w:rFonts w:ascii="ＭＳ 明朝" w:eastAsia="ＭＳ 明朝" w:hAnsi="ＭＳ 明朝" w:cs="ＭＳ 明朝"/>
          <w:color w:val="231F20"/>
          <w:spacing w:val="8"/>
          <w:sz w:val="18"/>
          <w:szCs w:val="18"/>
        </w:rPr>
        <w:t>した</w:t>
      </w:r>
      <w:r>
        <w:rPr>
          <w:rFonts w:ascii="SimSun" w:eastAsia="SimSun" w:hAnsi="SimSun" w:cs="SimSun"/>
          <w:color w:val="231F20"/>
          <w:spacing w:val="8"/>
          <w:sz w:val="18"/>
          <w:szCs w:val="18"/>
        </w:rPr>
        <w:t>中国版「紅旗</w:t>
      </w:r>
      <w:r>
        <w:rPr>
          <w:rFonts w:eastAsia="Arial"/>
          <w:color w:val="231F20"/>
          <w:sz w:val="18"/>
          <w:szCs w:val="18"/>
        </w:rPr>
        <w:t>Linux</w:t>
      </w:r>
      <w:r>
        <w:rPr>
          <w:rFonts w:ascii="SimSun" w:eastAsia="SimSun" w:hAnsi="SimSun" w:cs="SimSun"/>
          <w:color w:val="231F20"/>
          <w:spacing w:val="8"/>
          <w:sz w:val="18"/>
          <w:szCs w:val="18"/>
        </w:rPr>
        <w:t>」と「</w:t>
      </w:r>
      <w:r>
        <w:rPr>
          <w:rFonts w:eastAsia="Arial"/>
          <w:color w:val="231F20"/>
          <w:sz w:val="18"/>
          <w:szCs w:val="18"/>
        </w:rPr>
        <w:t>RedOffice</w:t>
      </w:r>
      <w:r>
        <w:rPr>
          <w:rFonts w:ascii="ＭＳ 明朝" w:eastAsia="ＭＳ 明朝" w:hAnsi="ＭＳ 明朝" w:cs="ＭＳ 明朝"/>
          <w:color w:val="231F20"/>
          <w:spacing w:val="8"/>
          <w:sz w:val="18"/>
          <w:szCs w:val="18"/>
        </w:rPr>
        <w:t>」を</w:t>
      </w:r>
      <w:r>
        <w:rPr>
          <w:rFonts w:ascii="SimSun" w:eastAsia="SimSun" w:hAnsi="SimSun" w:cs="SimSun"/>
          <w:color w:val="231F20"/>
          <w:spacing w:val="8"/>
          <w:sz w:val="18"/>
          <w:szCs w:val="18"/>
        </w:rPr>
        <w:t>開発しました。生涯に渡り、オペレーティングシ</w:t>
      </w:r>
      <w:r>
        <w:rPr>
          <w:rFonts w:ascii="SimSun" w:eastAsia="SimSun" w:hAnsi="SimSun" w:cs="SimSun"/>
          <w:color w:val="231F20"/>
          <w:sz w:val="18"/>
          <w:szCs w:val="18"/>
        </w:rPr>
        <w:t xml:space="preserve"> </w:t>
      </w:r>
      <w:r>
        <w:rPr>
          <w:rFonts w:ascii="SimSun" w:eastAsia="SimSun" w:hAnsi="SimSun" w:cs="SimSun"/>
          <w:color w:val="231F20"/>
          <w:spacing w:val="8"/>
          <w:sz w:val="18"/>
          <w:szCs w:val="18"/>
        </w:rPr>
        <w:t>ステムに関</w:t>
      </w:r>
      <w:r>
        <w:rPr>
          <w:rFonts w:ascii="SimSun" w:eastAsia="SimSun" w:hAnsi="SimSun" w:cs="SimSun"/>
          <w:color w:val="231F20"/>
          <w:spacing w:val="5"/>
          <w:sz w:val="18"/>
          <w:szCs w:val="18"/>
        </w:rPr>
        <w:t>す</w:t>
      </w:r>
      <w:r>
        <w:rPr>
          <w:rFonts w:ascii="SimSun" w:eastAsia="SimSun" w:hAnsi="SimSun" w:cs="SimSun"/>
          <w:color w:val="231F20"/>
          <w:spacing w:val="4"/>
          <w:sz w:val="18"/>
          <w:szCs w:val="18"/>
        </w:rPr>
        <w:t>る</w:t>
      </w:r>
      <w:r>
        <w:rPr>
          <w:rFonts w:eastAsia="Arial"/>
          <w:color w:val="231F20"/>
          <w:spacing w:val="4"/>
          <w:sz w:val="18"/>
          <w:szCs w:val="18"/>
        </w:rPr>
        <w:t>180</w:t>
      </w:r>
      <w:r>
        <w:rPr>
          <w:rFonts w:ascii="ＭＳ 明朝" w:eastAsia="ＭＳ 明朝" w:hAnsi="ＭＳ 明朝" w:cs="ＭＳ 明朝"/>
          <w:color w:val="231F20"/>
          <w:spacing w:val="4"/>
          <w:sz w:val="18"/>
          <w:szCs w:val="18"/>
        </w:rPr>
        <w:t>以上の</w:t>
      </w:r>
      <w:r>
        <w:rPr>
          <w:rFonts w:ascii="SimSun" w:eastAsia="SimSun" w:hAnsi="SimSun" w:cs="SimSun"/>
          <w:color w:val="231F20"/>
          <w:spacing w:val="4"/>
          <w:sz w:val="18"/>
          <w:szCs w:val="18"/>
        </w:rPr>
        <w:t>論文を発表し、オペレーティングシステムの原理に関する</w:t>
      </w:r>
      <w:r>
        <w:rPr>
          <w:rFonts w:eastAsia="Arial"/>
          <w:color w:val="231F20"/>
          <w:spacing w:val="4"/>
          <w:sz w:val="18"/>
          <w:szCs w:val="18"/>
        </w:rPr>
        <w:t>140</w:t>
      </w:r>
      <w:r>
        <w:rPr>
          <w:rFonts w:ascii="SimSun" w:eastAsia="SimSun" w:hAnsi="SimSun" w:cs="SimSun"/>
          <w:color w:val="231F20"/>
          <w:spacing w:val="4"/>
          <w:sz w:val="18"/>
          <w:szCs w:val="18"/>
        </w:rPr>
        <w:t>以上の書</w:t>
      </w:r>
      <w:r>
        <w:rPr>
          <w:rFonts w:ascii="SimSun" w:eastAsia="SimSun" w:hAnsi="SimSun" w:cs="SimSun"/>
          <w:color w:val="231F20"/>
          <w:sz w:val="18"/>
          <w:szCs w:val="18"/>
        </w:rPr>
        <w:t xml:space="preserve"> </w:t>
      </w:r>
      <w:r>
        <w:rPr>
          <w:rFonts w:ascii="SimSun" w:eastAsia="SimSun" w:hAnsi="SimSun" w:cs="SimSun"/>
          <w:color w:val="231F20"/>
          <w:spacing w:val="2"/>
          <w:sz w:val="18"/>
          <w:szCs w:val="18"/>
        </w:rPr>
        <w:t xml:space="preserve">籍を編集 </w:t>
      </w:r>
      <w:r>
        <w:rPr>
          <w:rFonts w:ascii="ＭＳ 明朝" w:eastAsia="ＭＳ 明朝" w:hAnsi="ＭＳ 明朝" w:cs="ＭＳ 明朝"/>
          <w:color w:val="231F20"/>
          <w:spacing w:val="2"/>
          <w:sz w:val="18"/>
          <w:szCs w:val="18"/>
        </w:rPr>
        <w:t xml:space="preserve">・ </w:t>
      </w:r>
      <w:r>
        <w:rPr>
          <w:rFonts w:ascii="SimSun" w:eastAsia="SimSun" w:hAnsi="SimSun" w:cs="SimSun"/>
          <w:color w:val="231F20"/>
          <w:spacing w:val="2"/>
          <w:sz w:val="18"/>
          <w:szCs w:val="18"/>
        </w:rPr>
        <w:t xml:space="preserve">翻訳し、修士 </w:t>
      </w:r>
      <w:r>
        <w:rPr>
          <w:rFonts w:ascii="ＭＳ 明朝" w:eastAsia="ＭＳ 明朝" w:hAnsi="ＭＳ 明朝" w:cs="ＭＳ 明朝"/>
          <w:color w:val="231F20"/>
          <w:spacing w:val="2"/>
          <w:sz w:val="18"/>
          <w:szCs w:val="18"/>
        </w:rPr>
        <w:t xml:space="preserve">・ </w:t>
      </w:r>
      <w:r>
        <w:rPr>
          <w:rFonts w:ascii="SimSun" w:eastAsia="SimSun" w:hAnsi="SimSun" w:cs="SimSun"/>
          <w:color w:val="231F20"/>
          <w:spacing w:val="2"/>
          <w:sz w:val="18"/>
          <w:szCs w:val="18"/>
        </w:rPr>
        <w:t>博士課程の学生の多くは、オー</w:t>
      </w:r>
      <w:r>
        <w:rPr>
          <w:rFonts w:ascii="SimSun" w:eastAsia="SimSun" w:hAnsi="SimSun" w:cs="SimSun"/>
          <w:color w:val="231F20"/>
          <w:spacing w:val="1"/>
          <w:sz w:val="18"/>
          <w:szCs w:val="18"/>
        </w:rPr>
        <w:t>プンソース業界のバックボーンとな</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っ</w:t>
      </w:r>
      <w:r>
        <w:rPr>
          <w:rFonts w:ascii="SimSun" w:eastAsia="SimSun" w:hAnsi="SimSun" w:cs="SimSun"/>
          <w:color w:val="231F20"/>
          <w:spacing w:val="5"/>
          <w:sz w:val="18"/>
          <w:szCs w:val="18"/>
        </w:rPr>
        <w:t>ている。</w:t>
      </w:r>
    </w:p>
    <w:p w14:paraId="3E52BAE4" w14:textId="77777777" w:rsidR="00862892" w:rsidRDefault="00000000">
      <w:pPr>
        <w:spacing w:before="98" w:line="363" w:lineRule="auto"/>
        <w:ind w:left="95" w:right="180" w:firstLine="3"/>
        <w:rPr>
          <w:rFonts w:ascii="SimSun" w:eastAsia="SimSun" w:hAnsi="SimSun" w:cs="SimSun"/>
          <w:sz w:val="18"/>
          <w:szCs w:val="18"/>
        </w:rPr>
      </w:pPr>
      <w:r>
        <w:rPr>
          <w:rFonts w:eastAsia="Arial"/>
          <w:color w:val="231F20"/>
          <w:spacing w:val="-3"/>
          <w:sz w:val="18"/>
          <w:szCs w:val="18"/>
        </w:rPr>
        <w:t>1999</w:t>
      </w:r>
      <w:r>
        <w:rPr>
          <w:rFonts w:ascii="ＭＳ 明朝" w:eastAsia="ＭＳ 明朝" w:hAnsi="ＭＳ 明朝" w:cs="ＭＳ 明朝"/>
          <w:color w:val="231F20"/>
          <w:spacing w:val="-3"/>
          <w:sz w:val="18"/>
          <w:szCs w:val="18"/>
        </w:rPr>
        <w:t xml:space="preserve">年、 </w:t>
      </w:r>
      <w:r>
        <w:rPr>
          <w:rFonts w:ascii="SimSun" w:eastAsia="SimSun" w:hAnsi="SimSun" w:cs="SimSun"/>
          <w:color w:val="231F20"/>
          <w:spacing w:val="-3"/>
          <w:sz w:val="18"/>
          <w:szCs w:val="18"/>
        </w:rPr>
        <w:t>江涛の尽力により中国の開発者コミュニティ</w:t>
      </w:r>
      <w:r>
        <w:rPr>
          <w:rFonts w:eastAsia="Arial"/>
          <w:color w:val="231F20"/>
          <w:spacing w:val="-3"/>
          <w:sz w:val="18"/>
          <w:szCs w:val="18"/>
        </w:rPr>
        <w:t>CSD</w:t>
      </w:r>
      <w:r>
        <w:rPr>
          <w:rFonts w:eastAsia="Arial"/>
          <w:color w:val="231F20"/>
          <w:sz w:val="18"/>
          <w:szCs w:val="18"/>
        </w:rPr>
        <w:t>N</w:t>
      </w:r>
      <w:r>
        <w:rPr>
          <w:rFonts w:ascii="ＭＳ 明朝" w:eastAsia="ＭＳ 明朝" w:hAnsi="ＭＳ 明朝" w:cs="ＭＳ 明朝"/>
          <w:color w:val="231F20"/>
          <w:spacing w:val="-3"/>
          <w:sz w:val="18"/>
          <w:szCs w:val="18"/>
        </w:rPr>
        <w:t>が</w:t>
      </w:r>
      <w:r>
        <w:rPr>
          <w:rFonts w:ascii="SimSun" w:eastAsia="SimSun" w:hAnsi="SimSun" w:cs="SimSun"/>
          <w:color w:val="231F20"/>
          <w:spacing w:val="-3"/>
          <w:sz w:val="18"/>
          <w:szCs w:val="18"/>
        </w:rPr>
        <w:t xml:space="preserve">設立され、 </w:t>
      </w:r>
      <w:r>
        <w:rPr>
          <w:rFonts w:eastAsia="Arial"/>
          <w:color w:val="231F20"/>
          <w:spacing w:val="-3"/>
          <w:sz w:val="18"/>
          <w:szCs w:val="18"/>
        </w:rPr>
        <w:t>2000</w:t>
      </w:r>
      <w:r>
        <w:rPr>
          <w:rFonts w:ascii="ＭＳ 明朝" w:eastAsia="ＭＳ 明朝" w:hAnsi="ＭＳ 明朝" w:cs="ＭＳ 明朝"/>
          <w:color w:val="231F20"/>
          <w:spacing w:val="-3"/>
          <w:sz w:val="18"/>
          <w:szCs w:val="18"/>
        </w:rPr>
        <w:t>年には『</w:t>
      </w:r>
      <w:r>
        <w:rPr>
          <w:rFonts w:ascii="SimSun" w:eastAsia="SimSun" w:hAnsi="SimSun" w:cs="SimSun"/>
          <w:color w:val="231F20"/>
          <w:spacing w:val="-3"/>
          <w:sz w:val="18"/>
          <w:szCs w:val="18"/>
        </w:rPr>
        <w:t>プログラマ</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ー』誌(</w:t>
      </w:r>
      <w:r>
        <w:rPr>
          <w:rFonts w:ascii="SimSun" w:eastAsia="SimSun" w:hAnsi="SimSun" w:cs="SimSun"/>
          <w:color w:val="231F20"/>
          <w:spacing w:val="8"/>
          <w:sz w:val="18"/>
          <w:szCs w:val="18"/>
        </w:rPr>
        <w:t>後</w:t>
      </w:r>
      <w:r>
        <w:rPr>
          <w:rFonts w:ascii="SimSun" w:eastAsia="SimSun" w:hAnsi="SimSun" w:cs="SimSun"/>
          <w:color w:val="231F20"/>
          <w:spacing w:val="5"/>
          <w:sz w:val="18"/>
          <w:szCs w:val="18"/>
        </w:rPr>
        <w:t>に</w:t>
      </w:r>
      <w:r>
        <w:rPr>
          <w:rFonts w:eastAsia="Arial"/>
          <w:color w:val="231F20"/>
          <w:spacing w:val="5"/>
          <w:sz w:val="18"/>
          <w:szCs w:val="18"/>
        </w:rPr>
        <w:t>2021</w:t>
      </w:r>
      <w:r>
        <w:rPr>
          <w:rFonts w:ascii="SimSun" w:eastAsia="SimSun" w:hAnsi="SimSun" w:cs="SimSun"/>
          <w:color w:val="231F20"/>
          <w:spacing w:val="5"/>
          <w:sz w:val="18"/>
          <w:szCs w:val="18"/>
        </w:rPr>
        <w:t>年に『ニュープログラマー』に格上げ) が創刊された。</w:t>
      </w:r>
    </w:p>
    <w:p w14:paraId="06D88609" w14:textId="77777777" w:rsidR="00862892" w:rsidRDefault="00000000">
      <w:pPr>
        <w:spacing w:before="92" w:line="358" w:lineRule="auto"/>
        <w:ind w:left="89" w:hanging="1"/>
        <w:rPr>
          <w:rFonts w:ascii="SimSun" w:eastAsia="SimSun" w:hAnsi="SimSun" w:cs="SimSun"/>
          <w:sz w:val="18"/>
          <w:szCs w:val="18"/>
        </w:rPr>
      </w:pPr>
      <w:r>
        <w:rPr>
          <w:rFonts w:eastAsia="Arial"/>
          <w:color w:val="231F20"/>
          <w:spacing w:val="4"/>
          <w:sz w:val="18"/>
          <w:szCs w:val="18"/>
        </w:rPr>
        <w:t>2000</w:t>
      </w:r>
      <w:r>
        <w:rPr>
          <w:rFonts w:ascii="ＭＳ 明朝" w:eastAsia="ＭＳ 明朝" w:hAnsi="ＭＳ 明朝" w:cs="ＭＳ 明朝"/>
          <w:color w:val="231F20"/>
          <w:spacing w:val="4"/>
          <w:sz w:val="18"/>
          <w:szCs w:val="18"/>
        </w:rPr>
        <w:t>年</w:t>
      </w:r>
      <w:r>
        <w:rPr>
          <w:rFonts w:eastAsia="Arial"/>
          <w:color w:val="231F20"/>
          <w:spacing w:val="4"/>
          <w:sz w:val="18"/>
          <w:szCs w:val="18"/>
        </w:rPr>
        <w:t>2</w:t>
      </w:r>
      <w:r>
        <w:rPr>
          <w:rFonts w:ascii="SimSun" w:eastAsia="SimSun" w:hAnsi="SimSun" w:cs="SimSun"/>
          <w:color w:val="231F20"/>
          <w:spacing w:val="4"/>
          <w:sz w:val="18"/>
          <w:szCs w:val="18"/>
        </w:rPr>
        <w:t>月、科学技術省の国家ハイ</w:t>
      </w:r>
      <w:r>
        <w:rPr>
          <w:rFonts w:ascii="SimSun" w:eastAsia="SimSun" w:hAnsi="SimSun" w:cs="SimSun"/>
          <w:color w:val="231F20"/>
          <w:spacing w:val="2"/>
          <w:sz w:val="18"/>
          <w:szCs w:val="18"/>
        </w:rPr>
        <w:t>テク研究開発プログラム(</w:t>
      </w:r>
      <w:r>
        <w:rPr>
          <w:rFonts w:eastAsia="Arial"/>
          <w:color w:val="231F20"/>
          <w:spacing w:val="2"/>
          <w:sz w:val="18"/>
          <w:szCs w:val="18"/>
        </w:rPr>
        <w:t>863</w:t>
      </w:r>
      <w:r>
        <w:rPr>
          <w:rFonts w:ascii="ＭＳ 明朝" w:eastAsia="ＭＳ 明朝" w:hAnsi="ＭＳ 明朝" w:cs="ＭＳ 明朝"/>
          <w:color w:val="231F20"/>
          <w:spacing w:val="2"/>
          <w:sz w:val="18"/>
          <w:szCs w:val="18"/>
        </w:rPr>
        <w:t>プログラム) の</w:t>
      </w:r>
      <w:r>
        <w:rPr>
          <w:rFonts w:ascii="SimSun" w:eastAsia="SimSun" w:hAnsi="SimSun" w:cs="SimSun"/>
          <w:color w:val="231F20"/>
          <w:spacing w:val="2"/>
          <w:sz w:val="18"/>
          <w:szCs w:val="18"/>
        </w:rPr>
        <w:t>支援を受け、国内</w:t>
      </w:r>
      <w:r>
        <w:rPr>
          <w:rFonts w:ascii="SimSun" w:eastAsia="SimSun" w:hAnsi="SimSun" w:cs="SimSun"/>
          <w:color w:val="231F20"/>
          <w:sz w:val="18"/>
          <w:szCs w:val="18"/>
        </w:rPr>
        <w:t xml:space="preserve"> </w:t>
      </w:r>
      <w:r>
        <w:rPr>
          <w:rFonts w:ascii="SimSun" w:eastAsia="SimSun" w:hAnsi="SimSun" w:cs="SimSun"/>
          <w:color w:val="231F20"/>
          <w:spacing w:val="1"/>
          <w:sz w:val="18"/>
          <w:szCs w:val="18"/>
        </w:rPr>
        <w:t xml:space="preserve">の大学、研究機関、 </w:t>
      </w:r>
      <w:r>
        <w:rPr>
          <w:rFonts w:eastAsia="Arial"/>
          <w:color w:val="231F20"/>
          <w:sz w:val="18"/>
          <w:szCs w:val="18"/>
        </w:rPr>
        <w:t>IT</w:t>
      </w:r>
      <w:r>
        <w:rPr>
          <w:rFonts w:ascii="ＭＳ 明朝" w:eastAsia="ＭＳ 明朝" w:hAnsi="ＭＳ 明朝" w:cs="ＭＳ 明朝"/>
          <w:color w:val="231F20"/>
          <w:spacing w:val="1"/>
          <w:sz w:val="18"/>
          <w:szCs w:val="18"/>
        </w:rPr>
        <w:t>企業が</w:t>
      </w:r>
      <w:r>
        <w:rPr>
          <w:rFonts w:ascii="SimSun" w:eastAsia="SimSun" w:hAnsi="SimSun" w:cs="SimSun"/>
          <w:color w:val="231F20"/>
          <w:spacing w:val="1"/>
          <w:sz w:val="18"/>
          <w:szCs w:val="18"/>
        </w:rPr>
        <w:t>共同で「共創ソ</w:t>
      </w:r>
      <w:r>
        <w:rPr>
          <w:rFonts w:ascii="SimSun" w:eastAsia="SimSun" w:hAnsi="SimSun" w:cs="SimSun"/>
          <w:color w:val="231F20"/>
          <w:sz w:val="18"/>
          <w:szCs w:val="18"/>
        </w:rPr>
        <w:t xml:space="preserve">フトウェア </w:t>
      </w:r>
      <w:r>
        <w:rPr>
          <w:rFonts w:ascii="ＭＳ 明朝" w:eastAsia="ＭＳ 明朝" w:hAnsi="ＭＳ 明朝" w:cs="ＭＳ 明朝"/>
          <w:color w:val="231F20"/>
          <w:sz w:val="18"/>
          <w:szCs w:val="18"/>
        </w:rPr>
        <w:t xml:space="preserve">・ </w:t>
      </w:r>
      <w:r>
        <w:rPr>
          <w:rFonts w:ascii="SimSun" w:eastAsia="SimSun" w:hAnsi="SimSun" w:cs="SimSun"/>
          <w:color w:val="231F20"/>
          <w:sz w:val="18"/>
          <w:szCs w:val="18"/>
        </w:rPr>
        <w:t xml:space="preserve">アライアンス」の設立を開始しました。 </w:t>
      </w:r>
      <w:r>
        <w:rPr>
          <w:rFonts w:ascii="SimSun" w:eastAsia="SimSun" w:hAnsi="SimSun" w:cs="SimSun"/>
          <w:color w:val="231F20"/>
          <w:spacing w:val="12"/>
          <w:sz w:val="18"/>
          <w:szCs w:val="18"/>
        </w:rPr>
        <w:t>同</w:t>
      </w:r>
      <w:r>
        <w:rPr>
          <w:rFonts w:ascii="SimSun" w:eastAsia="SimSun" w:hAnsi="SimSun" w:cs="SimSun"/>
          <w:color w:val="231F20"/>
          <w:spacing w:val="8"/>
          <w:sz w:val="18"/>
          <w:szCs w:val="18"/>
        </w:rPr>
        <w:t>コンソーシアムは、</w:t>
      </w:r>
      <w:r>
        <w:rPr>
          <w:rFonts w:eastAsia="Arial"/>
          <w:color w:val="231F20"/>
          <w:spacing w:val="8"/>
          <w:sz w:val="18"/>
          <w:szCs w:val="18"/>
        </w:rPr>
        <w:t>863</w:t>
      </w:r>
      <w:r>
        <w:rPr>
          <w:rFonts w:ascii="ＭＳ 明朝" w:eastAsia="ＭＳ 明朝" w:hAnsi="ＭＳ 明朝" w:cs="ＭＳ 明朝"/>
          <w:color w:val="231F20"/>
          <w:spacing w:val="8"/>
          <w:sz w:val="18"/>
          <w:szCs w:val="18"/>
        </w:rPr>
        <w:t>計画の</w:t>
      </w:r>
      <w:r>
        <w:rPr>
          <w:rFonts w:ascii="SimSun" w:eastAsia="SimSun" w:hAnsi="SimSun" w:cs="SimSun"/>
          <w:color w:val="231F20"/>
          <w:spacing w:val="8"/>
          <w:sz w:val="18"/>
          <w:szCs w:val="18"/>
        </w:rPr>
        <w:t>ソフトウェア成果をオープンソースライセンスルールの下で育</w:t>
      </w:r>
      <w:r>
        <w:rPr>
          <w:rFonts w:ascii="SimSun" w:eastAsia="SimSun" w:hAnsi="SimSun" w:cs="SimSun"/>
          <w:color w:val="231F20"/>
          <w:sz w:val="18"/>
          <w:szCs w:val="18"/>
        </w:rPr>
        <w:t xml:space="preserve"> </w:t>
      </w:r>
      <w:r>
        <w:rPr>
          <w:rFonts w:ascii="SimSun" w:eastAsia="SimSun" w:hAnsi="SimSun" w:cs="SimSun"/>
          <w:color w:val="231F20"/>
          <w:spacing w:val="4"/>
          <w:sz w:val="18"/>
          <w:szCs w:val="18"/>
        </w:rPr>
        <w:t xml:space="preserve">成 </w:t>
      </w:r>
      <w:r>
        <w:rPr>
          <w:rFonts w:ascii="ＭＳ 明朝" w:eastAsia="ＭＳ 明朝" w:hAnsi="ＭＳ 明朝" w:cs="ＭＳ 明朝"/>
          <w:color w:val="231F20"/>
          <w:spacing w:val="4"/>
          <w:sz w:val="18"/>
          <w:szCs w:val="18"/>
        </w:rPr>
        <w:t xml:space="preserve">・ </w:t>
      </w:r>
      <w:r>
        <w:rPr>
          <w:rFonts w:ascii="SimSun" w:eastAsia="SimSun" w:hAnsi="SimSun" w:cs="SimSun"/>
          <w:color w:val="231F20"/>
          <w:spacing w:val="4"/>
          <w:sz w:val="18"/>
          <w:szCs w:val="18"/>
        </w:rPr>
        <w:t>インキュベート</w:t>
      </w:r>
      <w:r>
        <w:rPr>
          <w:rFonts w:ascii="SimSun" w:eastAsia="SimSun" w:hAnsi="SimSun" w:cs="SimSun"/>
          <w:color w:val="231F20"/>
          <w:spacing w:val="3"/>
          <w:sz w:val="18"/>
          <w:szCs w:val="18"/>
        </w:rPr>
        <w:t>し</w:t>
      </w:r>
      <w:r>
        <w:rPr>
          <w:rFonts w:ascii="SimSun" w:eastAsia="SimSun" w:hAnsi="SimSun" w:cs="SimSun"/>
          <w:color w:val="231F20"/>
          <w:spacing w:val="2"/>
          <w:sz w:val="18"/>
          <w:szCs w:val="18"/>
        </w:rPr>
        <w:t>、中国の基礎ソフトウェア発展の主要な道としてオープンソース協調革新</w:t>
      </w:r>
      <w:r>
        <w:rPr>
          <w:rFonts w:ascii="SimSun" w:eastAsia="SimSun" w:hAnsi="SimSun" w:cs="SimSun"/>
          <w:color w:val="231F20"/>
          <w:sz w:val="18"/>
          <w:szCs w:val="18"/>
        </w:rPr>
        <w:t xml:space="preserve"> </w:t>
      </w:r>
      <w:r>
        <w:rPr>
          <w:rFonts w:ascii="SimSun" w:eastAsia="SimSun" w:hAnsi="SimSun" w:cs="SimSun"/>
          <w:color w:val="231F20"/>
          <w:spacing w:val="5"/>
          <w:sz w:val="18"/>
          <w:szCs w:val="18"/>
        </w:rPr>
        <w:t>モデルを提案し、 中国のオープンソース産業の発展を促進する重要な役割を果たしました</w:t>
      </w:r>
      <w:r>
        <w:rPr>
          <w:rFonts w:ascii="SimSun" w:eastAsia="SimSun" w:hAnsi="SimSun" w:cs="SimSun"/>
          <w:color w:val="231F20"/>
          <w:spacing w:val="3"/>
          <w:sz w:val="18"/>
          <w:szCs w:val="18"/>
        </w:rPr>
        <w:t>。</w:t>
      </w:r>
    </w:p>
    <w:p w14:paraId="3B9ACC81" w14:textId="77777777" w:rsidR="00862892" w:rsidRDefault="00000000">
      <w:pPr>
        <w:spacing w:before="91" w:line="364" w:lineRule="auto"/>
        <w:ind w:left="108" w:right="186" w:hanging="16"/>
        <w:rPr>
          <w:rFonts w:ascii="SimSun" w:eastAsia="SimSun" w:hAnsi="SimSun" w:cs="SimSun"/>
          <w:sz w:val="18"/>
          <w:szCs w:val="18"/>
        </w:rPr>
      </w:pPr>
      <w:r>
        <w:rPr>
          <w:rFonts w:ascii="SimSun" w:eastAsia="SimSun" w:hAnsi="SimSun" w:cs="SimSun"/>
          <w:color w:val="231F20"/>
          <w:spacing w:val="2"/>
          <w:sz w:val="18"/>
          <w:szCs w:val="18"/>
        </w:rPr>
        <w:t>2</w:t>
      </w:r>
      <w:r>
        <w:rPr>
          <w:rFonts w:ascii="SimSun" w:eastAsia="SimSun" w:hAnsi="SimSun" w:cs="SimSun"/>
          <w:color w:val="231F20"/>
          <w:spacing w:val="1"/>
          <w:sz w:val="18"/>
          <w:szCs w:val="18"/>
        </w:rPr>
        <w:t xml:space="preserve">002年、 </w:t>
      </w:r>
      <w:r>
        <w:rPr>
          <w:rFonts w:ascii="SimSun" w:eastAsia="SimSun" w:hAnsi="SimSun" w:cs="SimSun"/>
          <w:color w:val="231F20"/>
          <w:sz w:val="18"/>
          <w:szCs w:val="18"/>
        </w:rPr>
        <w:t>Huang</w:t>
      </w:r>
      <w:r>
        <w:rPr>
          <w:rFonts w:ascii="SimSun" w:eastAsia="SimSun" w:hAnsi="SimSun" w:cs="SimSun"/>
          <w:color w:val="231F20"/>
          <w:spacing w:val="1"/>
          <w:sz w:val="18"/>
          <w:szCs w:val="18"/>
        </w:rPr>
        <w:t xml:space="preserve"> </w:t>
      </w:r>
      <w:r>
        <w:rPr>
          <w:rFonts w:ascii="SimSun" w:eastAsia="SimSun" w:hAnsi="SimSun" w:cs="SimSun"/>
          <w:color w:val="231F20"/>
          <w:sz w:val="18"/>
          <w:szCs w:val="18"/>
        </w:rPr>
        <w:t>Jianzhong</w:t>
      </w:r>
      <w:r>
        <w:rPr>
          <w:rFonts w:ascii="SimSun" w:eastAsia="SimSun" w:hAnsi="SimSun" w:cs="SimSun"/>
          <w:color w:val="231F20"/>
          <w:spacing w:val="1"/>
          <w:sz w:val="18"/>
          <w:szCs w:val="18"/>
        </w:rPr>
        <w:t>は</w:t>
      </w:r>
      <w:r>
        <w:rPr>
          <w:rFonts w:ascii="SimSun" w:eastAsia="SimSun" w:hAnsi="SimSun" w:cs="SimSun"/>
          <w:color w:val="231F20"/>
          <w:sz w:val="18"/>
          <w:szCs w:val="18"/>
        </w:rPr>
        <w:t>CJacker</w:t>
      </w:r>
      <w:r>
        <w:rPr>
          <w:rFonts w:ascii="SimSun" w:eastAsia="SimSun" w:hAnsi="SimSun" w:cs="SimSun"/>
          <w:color w:val="231F20"/>
          <w:spacing w:val="1"/>
          <w:sz w:val="18"/>
          <w:szCs w:val="18"/>
        </w:rPr>
        <w:t>という</w:t>
      </w:r>
      <w:r>
        <w:rPr>
          <w:rFonts w:eastAsia="Arial"/>
          <w:color w:val="231F20"/>
          <w:sz w:val="18"/>
          <w:szCs w:val="18"/>
        </w:rPr>
        <w:t>ID</w:t>
      </w:r>
      <w:r>
        <w:rPr>
          <w:rFonts w:ascii="ＭＳ 明朝" w:eastAsia="ＭＳ 明朝" w:hAnsi="ＭＳ 明朝" w:cs="ＭＳ 明朝"/>
          <w:color w:val="231F20"/>
          <w:spacing w:val="1"/>
          <w:sz w:val="18"/>
          <w:szCs w:val="18"/>
        </w:rPr>
        <w:t xml:space="preserve">で、 </w:t>
      </w:r>
      <w:r>
        <w:rPr>
          <w:rFonts w:eastAsia="Arial"/>
          <w:color w:val="231F20"/>
          <w:sz w:val="18"/>
          <w:szCs w:val="18"/>
        </w:rPr>
        <w:t>RedHat</w:t>
      </w:r>
      <w:r>
        <w:rPr>
          <w:rFonts w:eastAsia="Arial"/>
          <w:color w:val="231F20"/>
          <w:spacing w:val="1"/>
          <w:sz w:val="18"/>
          <w:szCs w:val="18"/>
        </w:rPr>
        <w:t>8</w:t>
      </w:r>
      <w:r>
        <w:rPr>
          <w:rFonts w:ascii="SimSun" w:eastAsia="SimSun" w:hAnsi="SimSun" w:cs="SimSun"/>
          <w:color w:val="231F20"/>
          <w:spacing w:val="1"/>
          <w:sz w:val="18"/>
          <w:szCs w:val="18"/>
        </w:rPr>
        <w:t>再配布をベースにした</w:t>
      </w:r>
      <w:r>
        <w:rPr>
          <w:rFonts w:eastAsia="Arial"/>
          <w:color w:val="231F20"/>
          <w:sz w:val="18"/>
          <w:szCs w:val="18"/>
        </w:rPr>
        <w:t>Magic</w:t>
      </w:r>
      <w:r>
        <w:rPr>
          <w:rFonts w:eastAsia="Arial"/>
          <w:color w:val="231F20"/>
          <w:spacing w:val="1"/>
          <w:sz w:val="18"/>
          <w:szCs w:val="18"/>
        </w:rPr>
        <w:t xml:space="preserve"> </w:t>
      </w:r>
      <w:r>
        <w:rPr>
          <w:rFonts w:eastAsia="Arial"/>
          <w:color w:val="231F20"/>
          <w:sz w:val="18"/>
          <w:szCs w:val="18"/>
        </w:rPr>
        <w:t>Linux</w:t>
      </w:r>
      <w:r>
        <w:rPr>
          <w:rFonts w:ascii="ＭＳ 明朝" w:eastAsia="ＭＳ 明朝" w:hAnsi="ＭＳ 明朝" w:cs="ＭＳ 明朝"/>
          <w:color w:val="231F20"/>
          <w:spacing w:val="1"/>
          <w:sz w:val="18"/>
          <w:szCs w:val="18"/>
        </w:rPr>
        <w:t>を</w:t>
      </w:r>
      <w:r>
        <w:rPr>
          <w:rFonts w:ascii="SimSun" w:eastAsia="SimSun" w:hAnsi="SimSun" w:cs="SimSun"/>
          <w:color w:val="231F20"/>
          <w:spacing w:val="1"/>
          <w:sz w:val="18"/>
          <w:szCs w:val="18"/>
        </w:rPr>
        <w:t>中</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国</w:t>
      </w:r>
      <w:r>
        <w:rPr>
          <w:rFonts w:eastAsia="Arial"/>
          <w:color w:val="231F20"/>
          <w:sz w:val="18"/>
          <w:szCs w:val="18"/>
        </w:rPr>
        <w:t>Linux</w:t>
      </w:r>
      <w:r>
        <w:rPr>
          <w:rFonts w:eastAsia="Arial"/>
          <w:color w:val="231F20"/>
          <w:spacing w:val="10"/>
          <w:sz w:val="18"/>
          <w:szCs w:val="18"/>
        </w:rPr>
        <w:t xml:space="preserve"> </w:t>
      </w:r>
      <w:r>
        <w:rPr>
          <w:rFonts w:ascii="SimSun" w:eastAsia="SimSun" w:hAnsi="SimSun" w:cs="SimSun"/>
          <w:color w:val="231F20"/>
          <w:sz w:val="18"/>
          <w:szCs w:val="18"/>
        </w:rPr>
        <w:t>Commune</w:t>
      </w:r>
      <w:r>
        <w:rPr>
          <w:rFonts w:ascii="SimSun" w:eastAsia="SimSun" w:hAnsi="SimSun" w:cs="SimSun"/>
          <w:color w:val="231F20"/>
          <w:spacing w:val="10"/>
          <w:sz w:val="18"/>
          <w:szCs w:val="18"/>
        </w:rPr>
        <w:t xml:space="preserve"> </w:t>
      </w:r>
      <w:r>
        <w:rPr>
          <w:rFonts w:ascii="SimSun" w:eastAsia="SimSun" w:hAnsi="SimSun" w:cs="SimSun"/>
          <w:color w:val="231F20"/>
          <w:spacing w:val="6"/>
          <w:sz w:val="18"/>
          <w:szCs w:val="18"/>
        </w:rPr>
        <w:t>(</w:t>
      </w:r>
      <w:r>
        <w:rPr>
          <w:rFonts w:ascii="SimSun" w:eastAsia="SimSun" w:hAnsi="SimSun" w:cs="SimSun"/>
          <w:color w:val="231F20"/>
          <w:spacing w:val="5"/>
          <w:sz w:val="18"/>
          <w:szCs w:val="18"/>
        </w:rPr>
        <w:t>中国初の</w:t>
      </w:r>
      <w:r>
        <w:rPr>
          <w:rFonts w:eastAsia="Arial"/>
          <w:color w:val="231F20"/>
          <w:sz w:val="18"/>
          <w:szCs w:val="18"/>
        </w:rPr>
        <w:t>Linux</w:t>
      </w:r>
      <w:r>
        <w:rPr>
          <w:rFonts w:ascii="SimSun" w:eastAsia="SimSun" w:hAnsi="SimSun" w:cs="SimSun"/>
          <w:color w:val="231F20"/>
          <w:spacing w:val="5"/>
          <w:sz w:val="18"/>
          <w:szCs w:val="18"/>
        </w:rPr>
        <w:t>コミュニティディストリビューション) でリリースしました。</w:t>
      </w:r>
    </w:p>
    <w:p w14:paraId="3CA44469" w14:textId="77777777" w:rsidR="00862892" w:rsidRDefault="00000000">
      <w:pPr>
        <w:spacing w:before="90" w:line="356" w:lineRule="auto"/>
        <w:ind w:left="96" w:right="176" w:firstLine="24"/>
        <w:rPr>
          <w:rFonts w:ascii="SimSun" w:eastAsia="SimSun" w:hAnsi="SimSun" w:cs="SimSun"/>
          <w:sz w:val="18"/>
          <w:szCs w:val="18"/>
        </w:rPr>
      </w:pPr>
      <w:r>
        <w:rPr>
          <w:rFonts w:ascii="SimSun" w:eastAsia="SimSun" w:hAnsi="SimSun" w:cs="SimSun"/>
          <w:color w:val="231F20"/>
          <w:spacing w:val="10"/>
          <w:sz w:val="18"/>
          <w:szCs w:val="18"/>
        </w:rPr>
        <w:t>この段階</w:t>
      </w:r>
      <w:r>
        <w:rPr>
          <w:rFonts w:ascii="SimSun" w:eastAsia="SimSun" w:hAnsi="SimSun" w:cs="SimSun"/>
          <w:color w:val="231F20"/>
          <w:spacing w:val="8"/>
          <w:sz w:val="18"/>
          <w:szCs w:val="18"/>
        </w:rPr>
        <w:t>で</w:t>
      </w:r>
      <w:r>
        <w:rPr>
          <w:rFonts w:ascii="SimSun" w:eastAsia="SimSun" w:hAnsi="SimSun" w:cs="SimSun"/>
          <w:color w:val="231F20"/>
          <w:spacing w:val="5"/>
          <w:sz w:val="18"/>
          <w:szCs w:val="18"/>
        </w:rPr>
        <w:t>、中国の開発者の中には、国際的な上流コミュニティへのコード貢献を試みる人も出</w:t>
      </w:r>
      <w:r>
        <w:rPr>
          <w:rFonts w:ascii="SimSun" w:eastAsia="SimSun" w:hAnsi="SimSun" w:cs="SimSun"/>
          <w:color w:val="231F20"/>
          <w:sz w:val="18"/>
          <w:szCs w:val="18"/>
        </w:rPr>
        <w:t xml:space="preserve"> </w:t>
      </w:r>
      <w:r>
        <w:rPr>
          <w:rFonts w:ascii="SimSun" w:eastAsia="SimSun" w:hAnsi="SimSun" w:cs="SimSun"/>
          <w:color w:val="231F20"/>
          <w:spacing w:val="8"/>
          <w:sz w:val="18"/>
          <w:szCs w:val="18"/>
        </w:rPr>
        <w:t>てきた。しかし</w:t>
      </w:r>
      <w:r>
        <w:rPr>
          <w:rFonts w:ascii="SimSun" w:eastAsia="SimSun" w:hAnsi="SimSun" w:cs="SimSun"/>
          <w:color w:val="231F20"/>
          <w:spacing w:val="6"/>
          <w:sz w:val="18"/>
          <w:szCs w:val="18"/>
        </w:rPr>
        <w:t>、</w:t>
      </w:r>
      <w:r>
        <w:rPr>
          <w:rFonts w:ascii="SimSun" w:eastAsia="SimSun" w:hAnsi="SimSun" w:cs="SimSun"/>
          <w:color w:val="231F20"/>
          <w:spacing w:val="4"/>
          <w:sz w:val="18"/>
          <w:szCs w:val="18"/>
        </w:rPr>
        <w:t>その一方で、国内の</w:t>
      </w:r>
      <w:r>
        <w:rPr>
          <w:rFonts w:eastAsia="Arial"/>
          <w:color w:val="231F20"/>
          <w:sz w:val="18"/>
          <w:szCs w:val="18"/>
        </w:rPr>
        <w:t>Linux</w:t>
      </w:r>
      <w:r>
        <w:rPr>
          <w:rFonts w:ascii="SimSun" w:eastAsia="SimSun" w:hAnsi="SimSun" w:cs="SimSun"/>
          <w:color w:val="231F20"/>
          <w:spacing w:val="4"/>
          <w:sz w:val="18"/>
          <w:szCs w:val="18"/>
        </w:rPr>
        <w:t>企業はオープンソース技術に対してフェティシズム的</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なアプローチをとり、オープンソースコミュニティやビジネスモデル、オープンソース知的財産</w:t>
      </w:r>
      <w:r>
        <w:rPr>
          <w:rFonts w:ascii="SimSun" w:eastAsia="SimSun" w:hAnsi="SimSun" w:cs="SimSun"/>
          <w:color w:val="231F20"/>
          <w:sz w:val="18"/>
          <w:szCs w:val="18"/>
        </w:rPr>
        <w:t xml:space="preserve">権 </w:t>
      </w:r>
      <w:r>
        <w:rPr>
          <w:rFonts w:ascii="SimSun" w:eastAsia="SimSun" w:hAnsi="SimSun" w:cs="SimSun"/>
          <w:color w:val="231F20"/>
          <w:spacing w:val="8"/>
          <w:sz w:val="18"/>
          <w:szCs w:val="18"/>
        </w:rPr>
        <w:t>への投資や蓄</w:t>
      </w:r>
      <w:r>
        <w:rPr>
          <w:rFonts w:ascii="SimSun" w:eastAsia="SimSun" w:hAnsi="SimSun" w:cs="SimSun"/>
          <w:color w:val="231F20"/>
          <w:spacing w:val="6"/>
          <w:sz w:val="18"/>
          <w:szCs w:val="18"/>
        </w:rPr>
        <w:t>積</w:t>
      </w:r>
      <w:r>
        <w:rPr>
          <w:rFonts w:ascii="SimSun" w:eastAsia="SimSun" w:hAnsi="SimSun" w:cs="SimSun"/>
          <w:color w:val="231F20"/>
          <w:spacing w:val="4"/>
          <w:sz w:val="18"/>
          <w:szCs w:val="18"/>
        </w:rPr>
        <w:t>を怠り、国際社会から中国の</w:t>
      </w:r>
      <w:r>
        <w:rPr>
          <w:rFonts w:eastAsia="Arial"/>
          <w:color w:val="231F20"/>
          <w:sz w:val="18"/>
          <w:szCs w:val="18"/>
        </w:rPr>
        <w:t>Linux</w:t>
      </w:r>
      <w:r>
        <w:rPr>
          <w:rFonts w:ascii="SimSun" w:eastAsia="SimSun" w:hAnsi="SimSun" w:cs="SimSun"/>
          <w:color w:val="231F20"/>
          <w:spacing w:val="4"/>
          <w:sz w:val="18"/>
          <w:szCs w:val="18"/>
        </w:rPr>
        <w:t>ディストリビューターは単なるオープンソース</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ユーザ</w:t>
      </w:r>
      <w:r>
        <w:rPr>
          <w:rFonts w:ascii="SimSun" w:eastAsia="SimSun" w:hAnsi="SimSun" w:cs="SimSun"/>
          <w:color w:val="231F20"/>
          <w:spacing w:val="4"/>
          <w:sz w:val="18"/>
          <w:szCs w:val="18"/>
        </w:rPr>
        <w:t>ー</w:t>
      </w:r>
      <w:r>
        <w:rPr>
          <w:rFonts w:ascii="SimSun" w:eastAsia="SimSun" w:hAnsi="SimSun" w:cs="SimSun"/>
          <w:color w:val="231F20"/>
          <w:spacing w:val="3"/>
          <w:sz w:val="18"/>
          <w:szCs w:val="18"/>
        </w:rPr>
        <w:t>であるというコメントが多く寄せられ、その印象は</w:t>
      </w:r>
      <w:r>
        <w:rPr>
          <w:rFonts w:eastAsia="Arial"/>
          <w:color w:val="231F20"/>
          <w:spacing w:val="3"/>
          <w:sz w:val="18"/>
          <w:szCs w:val="18"/>
        </w:rPr>
        <w:t>2008</w:t>
      </w:r>
      <w:r>
        <w:rPr>
          <w:rFonts w:ascii="ＭＳ 明朝" w:eastAsia="ＭＳ 明朝" w:hAnsi="ＭＳ 明朝" w:cs="ＭＳ 明朝"/>
          <w:color w:val="231F20"/>
          <w:spacing w:val="3"/>
          <w:sz w:val="18"/>
          <w:szCs w:val="18"/>
        </w:rPr>
        <w:t>年まで</w:t>
      </w:r>
      <w:r>
        <w:rPr>
          <w:rFonts w:ascii="SimSun" w:eastAsia="SimSun" w:hAnsi="SimSun" w:cs="SimSun"/>
          <w:color w:val="231F20"/>
          <w:spacing w:val="3"/>
          <w:sz w:val="18"/>
          <w:szCs w:val="18"/>
        </w:rPr>
        <w:t>覆ることはなかった。</w:t>
      </w:r>
    </w:p>
    <w:p w14:paraId="04E137EE" w14:textId="77777777" w:rsidR="00862892" w:rsidRDefault="00000000">
      <w:pPr>
        <w:spacing w:before="103" w:line="362" w:lineRule="auto"/>
        <w:ind w:left="98" w:right="150" w:hanging="7"/>
        <w:rPr>
          <w:rFonts w:ascii="SimSun" w:eastAsia="SimSun" w:hAnsi="SimSun" w:cs="SimSun"/>
          <w:sz w:val="18"/>
          <w:szCs w:val="18"/>
        </w:rPr>
      </w:pPr>
      <w:r>
        <w:rPr>
          <w:rFonts w:ascii="SimSun" w:eastAsia="SimSun" w:hAnsi="SimSun" w:cs="SimSun"/>
          <w:color w:val="231F20"/>
          <w:spacing w:val="4"/>
          <w:sz w:val="18"/>
          <w:szCs w:val="18"/>
        </w:rPr>
        <w:t>2004年、中国オープン</w:t>
      </w:r>
      <w:r>
        <w:rPr>
          <w:rFonts w:ascii="SimSun" w:eastAsia="SimSun" w:hAnsi="SimSun" w:cs="SimSun"/>
          <w:color w:val="231F20"/>
          <w:spacing w:val="3"/>
          <w:sz w:val="18"/>
          <w:szCs w:val="18"/>
        </w:rPr>
        <w:t>ソ</w:t>
      </w:r>
      <w:r>
        <w:rPr>
          <w:rFonts w:ascii="SimSun" w:eastAsia="SimSun" w:hAnsi="SimSun" w:cs="SimSun"/>
          <w:color w:val="231F20"/>
          <w:spacing w:val="2"/>
          <w:sz w:val="18"/>
          <w:szCs w:val="18"/>
        </w:rPr>
        <w:t>ースソフトウェア推進連盟が設立され、呂尚群教授が連盟の会長に選出さ</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れました。  呂会長</w:t>
      </w:r>
      <w:r>
        <w:rPr>
          <w:rFonts w:ascii="SimSun" w:eastAsia="SimSun" w:hAnsi="SimSun" w:cs="SimSun"/>
          <w:color w:val="231F20"/>
          <w:spacing w:val="2"/>
          <w:sz w:val="18"/>
          <w:szCs w:val="18"/>
        </w:rPr>
        <w:t>の強力な推進のもと、連盟は中国におけるオープンソースの発展を精力的に推</w:t>
      </w:r>
    </w:p>
    <w:p w14:paraId="4D110015" w14:textId="77777777" w:rsidR="00862892" w:rsidRDefault="00000000">
      <w:pPr>
        <w:spacing w:before="3" w:line="229" w:lineRule="auto"/>
        <w:rPr>
          <w:rFonts w:ascii="SimSun" w:eastAsia="SimSun" w:hAnsi="SimSun" w:cs="SimSun"/>
          <w:sz w:val="18"/>
          <w:szCs w:val="18"/>
        </w:rPr>
      </w:pPr>
      <w:r>
        <w:drawing>
          <wp:anchor distT="0" distB="0" distL="0" distR="0" simplePos="0" relativeHeight="250911744" behindDoc="1" locked="0" layoutInCell="1" allowOverlap="1" wp14:anchorId="3FC8425F" wp14:editId="00A70497">
            <wp:simplePos x="0" y="0"/>
            <wp:positionH relativeFrom="column">
              <wp:posOffset>3771522</wp:posOffset>
            </wp:positionH>
            <wp:positionV relativeFrom="paragraph">
              <wp:posOffset>5876</wp:posOffset>
            </wp:positionV>
            <wp:extent cx="559117" cy="139445"/>
            <wp:effectExtent l="0" t="0" r="0" b="0"/>
            <wp:wrapNone/>
            <wp:docPr id="195" name="IM 195"/>
            <wp:cNvGraphicFramePr/>
            <a:graphic xmlns:a="http://schemas.openxmlformats.org/drawingml/2006/main">
              <a:graphicData uri="http://schemas.openxmlformats.org/drawingml/2006/picture">
                <pic:pic xmlns:pic="http://schemas.openxmlformats.org/drawingml/2006/picture">
                  <pic:nvPicPr>
                    <pic:cNvPr id="195" name="IM 195"/>
                    <pic:cNvPicPr/>
                  </pic:nvPicPr>
                  <pic:blipFill>
                    <a:blip r:embed="rId8"/>
                    <a:stretch>
                      <a:fillRect/>
                    </a:stretch>
                  </pic:blipFill>
                  <pic:spPr>
                    <a:xfrm>
                      <a:off x="0" y="0"/>
                      <a:ext cx="559117" cy="139445"/>
                    </a:xfrm>
                    <a:prstGeom prst="rect">
                      <a:avLst/>
                    </a:prstGeom>
                  </pic:spPr>
                </pic:pic>
              </a:graphicData>
            </a:graphic>
          </wp:anchor>
        </w:drawing>
      </w:r>
      <w:r>
        <w:rPr>
          <w:rFonts w:ascii="SimSun" w:eastAsia="SimSun" w:hAnsi="SimSun" w:cs="SimSun"/>
          <w:color w:val="231F20"/>
          <w:spacing w:val="1"/>
          <w:sz w:val="18"/>
          <w:szCs w:val="18"/>
        </w:rPr>
        <w:t>進し、中国と日本、韓国、世界とのオープンソース発展における</w:t>
      </w:r>
      <w:r>
        <w:rPr>
          <w:rFonts w:ascii="SimSun" w:eastAsia="SimSun" w:hAnsi="SimSun" w:cs="SimSun"/>
          <w:color w:val="231F20"/>
          <w:sz w:val="18"/>
          <w:szCs w:val="18"/>
        </w:rPr>
        <w:t>国際協力も開始させました。 アラ</w:t>
      </w:r>
    </w:p>
    <w:p w14:paraId="203D0CA8" w14:textId="77777777" w:rsidR="00862892" w:rsidRDefault="00000000">
      <w:pPr>
        <w:spacing w:before="121" w:line="358" w:lineRule="auto"/>
        <w:ind w:left="6" w:firstLine="11"/>
        <w:rPr>
          <w:rFonts w:ascii="SimSun" w:eastAsia="SimSun" w:hAnsi="SimSun" w:cs="SimSun"/>
          <w:sz w:val="18"/>
          <w:szCs w:val="18"/>
        </w:rPr>
      </w:pPr>
      <w:r>
        <w:rPr>
          <w:rFonts w:ascii="SimSun" w:eastAsia="SimSun" w:hAnsi="SimSun" w:cs="SimSun"/>
          <w:color w:val="231F20"/>
          <w:spacing w:val="12"/>
          <w:sz w:val="18"/>
          <w:szCs w:val="18"/>
        </w:rPr>
        <w:t>イアン</w:t>
      </w:r>
      <w:r>
        <w:rPr>
          <w:rFonts w:ascii="SimSun" w:eastAsia="SimSun" w:hAnsi="SimSun" w:cs="SimSun"/>
          <w:color w:val="231F20"/>
          <w:spacing w:val="10"/>
          <w:sz w:val="18"/>
          <w:szCs w:val="18"/>
        </w:rPr>
        <w:t>ス</w:t>
      </w:r>
      <w:r>
        <w:rPr>
          <w:rFonts w:ascii="SimSun" w:eastAsia="SimSun" w:hAnsi="SimSun" w:cs="SimSun"/>
          <w:color w:val="231F20"/>
          <w:spacing w:val="6"/>
          <w:sz w:val="18"/>
          <w:szCs w:val="18"/>
        </w:rPr>
        <w:t>の国際シンクタンクは、世界トップクラスのオープンソース専門家数十人を採用し、様</w:t>
      </w:r>
      <w:r>
        <w:rPr>
          <w:rFonts w:ascii="SimSun" w:eastAsia="SimSun" w:hAnsi="SimSun" w:cs="SimSun"/>
          <w:color w:val="231F20"/>
          <w:sz w:val="18"/>
          <w:szCs w:val="18"/>
        </w:rPr>
        <w:t xml:space="preserve"> </w:t>
      </w:r>
      <w:r>
        <w:rPr>
          <w:rFonts w:ascii="SimSun" w:eastAsia="SimSun" w:hAnsi="SimSun" w:cs="SimSun"/>
          <w:color w:val="231F20"/>
          <w:spacing w:val="1"/>
          <w:sz w:val="18"/>
          <w:szCs w:val="18"/>
        </w:rPr>
        <w:t xml:space="preserve">々な形で中国でのオープンソースの発展に参加 </w:t>
      </w:r>
      <w:r>
        <w:rPr>
          <w:rFonts w:ascii="ＭＳ 明朝" w:eastAsia="ＭＳ 明朝" w:hAnsi="ＭＳ 明朝" w:cs="ＭＳ 明朝"/>
          <w:color w:val="231F20"/>
          <w:spacing w:val="1"/>
          <w:sz w:val="18"/>
          <w:szCs w:val="18"/>
        </w:rPr>
        <w:t>・</w:t>
      </w:r>
      <w:r>
        <w:rPr>
          <w:rFonts w:ascii="ＭＳ 明朝" w:eastAsia="ＭＳ 明朝" w:hAnsi="ＭＳ 明朝" w:cs="ＭＳ 明朝"/>
          <w:color w:val="231F20"/>
          <w:sz w:val="18"/>
          <w:szCs w:val="18"/>
        </w:rPr>
        <w:t xml:space="preserve"> </w:t>
      </w:r>
      <w:r>
        <w:rPr>
          <w:rFonts w:ascii="SimSun" w:eastAsia="SimSun" w:hAnsi="SimSun" w:cs="SimSun"/>
          <w:color w:val="231F20"/>
          <w:sz w:val="18"/>
          <w:szCs w:val="18"/>
        </w:rPr>
        <w:t xml:space="preserve">促進しています。 アライアンスの設立と呂会長 </w:t>
      </w:r>
      <w:r>
        <w:rPr>
          <w:rFonts w:ascii="SimSun" w:eastAsia="SimSun" w:hAnsi="SimSun" w:cs="SimSun"/>
          <w:color w:val="231F20"/>
          <w:spacing w:val="1"/>
          <w:sz w:val="18"/>
          <w:szCs w:val="18"/>
        </w:rPr>
        <w:t>のリーダーシップにより、中国におけるオープン ソー</w:t>
      </w:r>
      <w:r>
        <w:rPr>
          <w:rFonts w:ascii="SimSun" w:eastAsia="SimSun" w:hAnsi="SimSun" w:cs="SimSun"/>
          <w:color w:val="231F20"/>
          <w:sz w:val="18"/>
          <w:szCs w:val="18"/>
        </w:rPr>
        <w:t xml:space="preserve">スソフトウェアの発展が加速され、断片的だ </w:t>
      </w:r>
      <w:r>
        <w:rPr>
          <w:rFonts w:ascii="SimSun" w:eastAsia="SimSun" w:hAnsi="SimSun" w:cs="SimSun"/>
          <w:color w:val="231F20"/>
          <w:spacing w:val="4"/>
          <w:sz w:val="18"/>
          <w:szCs w:val="18"/>
        </w:rPr>
        <w:t>った国内のオープンソース産</w:t>
      </w:r>
      <w:r>
        <w:rPr>
          <w:rFonts w:ascii="SimSun" w:eastAsia="SimSun" w:hAnsi="SimSun" w:cs="SimSun"/>
          <w:color w:val="231F20"/>
          <w:spacing w:val="2"/>
          <w:sz w:val="18"/>
          <w:szCs w:val="18"/>
        </w:rPr>
        <w:t>業に統一的な基盤を確立し、国際的なオープンソース生態と中国のオ</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ープンソース生態の間につながりができたと言えるでしょう</w:t>
      </w:r>
      <w:r>
        <w:rPr>
          <w:rFonts w:ascii="SimSun" w:eastAsia="SimSun" w:hAnsi="SimSun" w:cs="SimSun"/>
          <w:color w:val="231F20"/>
          <w:spacing w:val="5"/>
          <w:sz w:val="18"/>
          <w:szCs w:val="18"/>
        </w:rPr>
        <w:t>。</w:t>
      </w:r>
    </w:p>
    <w:p w14:paraId="611B5981" w14:textId="77777777" w:rsidR="00862892" w:rsidRDefault="00000000">
      <w:pPr>
        <w:spacing w:before="87" w:line="358" w:lineRule="auto"/>
        <w:ind w:left="21" w:right="28" w:hanging="17"/>
        <w:rPr>
          <w:rFonts w:ascii="SimSun" w:eastAsia="SimSun" w:hAnsi="SimSun" w:cs="SimSun"/>
          <w:sz w:val="18"/>
          <w:szCs w:val="18"/>
        </w:rPr>
      </w:pPr>
      <w:r>
        <w:rPr>
          <w:rFonts w:ascii="SimSun" w:eastAsia="SimSun" w:hAnsi="SimSun" w:cs="SimSun"/>
          <w:color w:val="231F20"/>
          <w:spacing w:val="-1"/>
          <w:sz w:val="18"/>
          <w:szCs w:val="18"/>
        </w:rPr>
        <w:t xml:space="preserve">2008年、 </w:t>
      </w:r>
      <w:r>
        <w:rPr>
          <w:rFonts w:eastAsia="Arial"/>
          <w:color w:val="231F20"/>
          <w:sz w:val="18"/>
          <w:szCs w:val="18"/>
        </w:rPr>
        <w:t>Kernel</w:t>
      </w:r>
      <w:r>
        <w:rPr>
          <w:rFonts w:ascii="SimSun" w:eastAsia="SimSun" w:hAnsi="SimSun" w:cs="SimSun"/>
          <w:color w:val="231F20"/>
          <w:spacing w:val="-1"/>
          <w:sz w:val="18"/>
          <w:szCs w:val="18"/>
        </w:rPr>
        <w:t>、</w:t>
      </w:r>
      <w:r>
        <w:rPr>
          <w:rFonts w:eastAsia="Arial"/>
          <w:color w:val="231F20"/>
          <w:sz w:val="18"/>
          <w:szCs w:val="18"/>
        </w:rPr>
        <w:t>Apache</w:t>
      </w:r>
      <w:r>
        <w:rPr>
          <w:rFonts w:ascii="SimSun" w:eastAsia="SimSun" w:hAnsi="SimSun" w:cs="SimSun"/>
          <w:color w:val="231F20"/>
          <w:spacing w:val="-1"/>
          <w:sz w:val="18"/>
          <w:szCs w:val="18"/>
        </w:rPr>
        <w:t>、</w:t>
      </w:r>
      <w:r>
        <w:rPr>
          <w:rFonts w:eastAsia="Arial"/>
          <w:color w:val="231F20"/>
          <w:sz w:val="18"/>
          <w:szCs w:val="18"/>
        </w:rPr>
        <w:t>GNOME</w:t>
      </w:r>
      <w:r>
        <w:rPr>
          <w:rFonts w:ascii="SimSun" w:eastAsia="SimSun" w:hAnsi="SimSun" w:cs="SimSun"/>
          <w:color w:val="231F20"/>
          <w:spacing w:val="-1"/>
          <w:sz w:val="18"/>
          <w:szCs w:val="18"/>
        </w:rPr>
        <w:t>、</w:t>
      </w:r>
      <w:r>
        <w:rPr>
          <w:rFonts w:eastAsia="Arial"/>
          <w:color w:val="231F20"/>
          <w:sz w:val="18"/>
          <w:szCs w:val="18"/>
        </w:rPr>
        <w:t>OpenOf</w:t>
      </w:r>
      <w:r>
        <w:rPr>
          <w:rFonts w:eastAsia="Arial"/>
          <w:color w:val="231F20"/>
          <w:spacing w:val="-1"/>
          <w:sz w:val="18"/>
          <w:szCs w:val="18"/>
        </w:rPr>
        <w:t>ﬁ</w:t>
      </w:r>
      <w:r>
        <w:rPr>
          <w:rFonts w:eastAsia="Arial"/>
          <w:color w:val="231F20"/>
          <w:sz w:val="18"/>
          <w:szCs w:val="18"/>
        </w:rPr>
        <w:t>ce</w:t>
      </w:r>
      <w:r>
        <w:rPr>
          <w:rFonts w:ascii="ＭＳ 明朝" w:eastAsia="ＭＳ 明朝" w:hAnsi="ＭＳ 明朝" w:cs="ＭＳ 明朝"/>
          <w:color w:val="231F20"/>
          <w:spacing w:val="-1"/>
          <w:sz w:val="18"/>
          <w:szCs w:val="18"/>
        </w:rPr>
        <w:t>に</w:t>
      </w:r>
      <w:r>
        <w:rPr>
          <w:rFonts w:ascii="SimSun" w:eastAsia="SimSun" w:hAnsi="SimSun" w:cs="SimSun"/>
          <w:color w:val="231F20"/>
          <w:spacing w:val="-1"/>
          <w:sz w:val="18"/>
          <w:szCs w:val="18"/>
        </w:rPr>
        <w:t>代表される国際的なオー</w:t>
      </w:r>
      <w:r>
        <w:rPr>
          <w:rFonts w:ascii="SimSun" w:eastAsia="SimSun" w:hAnsi="SimSun" w:cs="SimSun"/>
          <w:color w:val="231F20"/>
          <w:sz w:val="18"/>
          <w:szCs w:val="18"/>
        </w:rPr>
        <w:t xml:space="preserve">プンソースコミュニテ </w:t>
      </w:r>
      <w:r>
        <w:rPr>
          <w:rFonts w:ascii="SimSun" w:eastAsia="SimSun" w:hAnsi="SimSun" w:cs="SimSun"/>
          <w:color w:val="231F20"/>
          <w:spacing w:val="-1"/>
          <w:sz w:val="18"/>
          <w:szCs w:val="18"/>
        </w:rPr>
        <w:t>ィは、 アジアへの第一歩として北京でグ</w:t>
      </w:r>
      <w:r>
        <w:rPr>
          <w:rFonts w:ascii="SimSun" w:eastAsia="SimSun" w:hAnsi="SimSun" w:cs="SimSun"/>
          <w:color w:val="231F20"/>
          <w:sz w:val="18"/>
          <w:szCs w:val="18"/>
        </w:rPr>
        <w:t xml:space="preserve">ローバルなテクノロジーサミットを開催することにしまし </w:t>
      </w:r>
      <w:r>
        <w:rPr>
          <w:rFonts w:ascii="SimSun" w:eastAsia="SimSun" w:hAnsi="SimSun" w:cs="SimSun"/>
          <w:color w:val="231F20"/>
          <w:spacing w:val="2"/>
          <w:sz w:val="18"/>
          <w:szCs w:val="18"/>
        </w:rPr>
        <w:t>た (アジア諸</w:t>
      </w:r>
      <w:r>
        <w:rPr>
          <w:rFonts w:ascii="SimSun" w:eastAsia="SimSun" w:hAnsi="SimSun" w:cs="SimSun"/>
          <w:color w:val="231F20"/>
          <w:spacing w:val="2"/>
          <w:sz w:val="18"/>
          <w:szCs w:val="18"/>
        </w:rPr>
        <w:lastRenderedPageBreak/>
        <w:t>国でのトップレベルのテクノロジーサミ</w:t>
      </w:r>
      <w:r>
        <w:rPr>
          <w:rFonts w:ascii="SimSun" w:eastAsia="SimSun" w:hAnsi="SimSun" w:cs="SimSun"/>
          <w:color w:val="231F20"/>
          <w:spacing w:val="1"/>
          <w:sz w:val="18"/>
          <w:szCs w:val="18"/>
        </w:rPr>
        <w:t>ット開催は、これまでありませんでした) 。</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これは中国への</w:t>
      </w:r>
      <w:r>
        <w:rPr>
          <w:rFonts w:ascii="SimSun" w:eastAsia="SimSun" w:hAnsi="SimSun" w:cs="SimSun"/>
          <w:color w:val="231F20"/>
          <w:spacing w:val="-1"/>
          <w:sz w:val="18"/>
          <w:szCs w:val="18"/>
        </w:rPr>
        <w:t>第一歩</w:t>
      </w:r>
    </w:p>
    <w:p w14:paraId="13531CA2" w14:textId="77777777" w:rsidR="00862892" w:rsidRDefault="00862892">
      <w:pPr>
        <w:spacing w:line="307" w:lineRule="auto"/>
      </w:pPr>
    </w:p>
    <w:p w14:paraId="767E389B" w14:textId="77777777" w:rsidR="00862892" w:rsidRDefault="00862892">
      <w:pPr>
        <w:spacing w:line="307" w:lineRule="auto"/>
      </w:pPr>
    </w:p>
    <w:p w14:paraId="634E96A1" w14:textId="77777777" w:rsidR="00862892" w:rsidRDefault="00862892">
      <w:pPr>
        <w:spacing w:line="307" w:lineRule="auto"/>
      </w:pPr>
    </w:p>
    <w:p w14:paraId="58F5964C" w14:textId="77777777" w:rsidR="00862892" w:rsidRDefault="00000000">
      <w:pPr>
        <w:spacing w:before="59" w:line="267" w:lineRule="auto"/>
        <w:ind w:left="90"/>
        <w:rPr>
          <w:rFonts w:ascii="SimSun" w:eastAsia="SimSun" w:hAnsi="SimSun" w:cs="SimSun"/>
          <w:sz w:val="18"/>
          <w:szCs w:val="18"/>
        </w:rPr>
      </w:pPr>
      <w:r>
        <w:rPr>
          <w:rFonts w:ascii="SimSun" w:eastAsia="SimSun" w:hAnsi="SimSun" w:cs="SimSun"/>
          <w:color w:val="231F20"/>
          <w:spacing w:val="-4"/>
          <w:sz w:val="18"/>
          <w:szCs w:val="18"/>
        </w:rPr>
        <w:t>地域社会</w:t>
      </w:r>
      <w:r>
        <w:rPr>
          <w:rFonts w:ascii="SimSun" w:eastAsia="SimSun" w:hAnsi="SimSun" w:cs="SimSun"/>
          <w:color w:val="231F20"/>
          <w:spacing w:val="-2"/>
          <w:sz w:val="18"/>
          <w:szCs w:val="18"/>
        </w:rPr>
        <w:t>への貢献が評価された開発者。その結果、 2008年は中国におけるオープンソースの発展にとって</w:t>
      </w:r>
      <w:r>
        <w:rPr>
          <w:rFonts w:ascii="SimSun" w:eastAsia="SimSun" w:hAnsi="SimSun" w:cs="SimSun"/>
          <w:color w:val="231F20"/>
          <w:sz w:val="18"/>
          <w:szCs w:val="18"/>
        </w:rPr>
        <w:t xml:space="preserve"> </w:t>
      </w:r>
      <w:r>
        <w:rPr>
          <w:rFonts w:ascii="SimSun" w:eastAsia="SimSun" w:hAnsi="SimSun" w:cs="SimSun"/>
          <w:color w:val="231F20"/>
          <w:spacing w:val="-4"/>
          <w:sz w:val="18"/>
          <w:szCs w:val="18"/>
        </w:rPr>
        <w:t>重要な</w:t>
      </w:r>
      <w:r>
        <w:rPr>
          <w:rFonts w:ascii="SimSun" w:eastAsia="SimSun" w:hAnsi="SimSun" w:cs="SimSun"/>
          <w:color w:val="231F20"/>
          <w:spacing w:val="-3"/>
          <w:sz w:val="18"/>
          <w:szCs w:val="18"/>
        </w:rPr>
        <w:t>分</w:t>
      </w:r>
      <w:r>
        <w:rPr>
          <w:rFonts w:ascii="SimSun" w:eastAsia="SimSun" w:hAnsi="SimSun" w:cs="SimSun"/>
          <w:color w:val="231F20"/>
          <w:spacing w:val="-2"/>
          <w:sz w:val="18"/>
          <w:szCs w:val="18"/>
        </w:rPr>
        <w:t>水嶺となった。</w:t>
      </w:r>
    </w:p>
    <w:p w14:paraId="6093CC75" w14:textId="77777777" w:rsidR="00862892" w:rsidRDefault="00862892">
      <w:pPr>
        <w:spacing w:line="242" w:lineRule="auto"/>
      </w:pPr>
    </w:p>
    <w:p w14:paraId="21177F18" w14:textId="77777777" w:rsidR="00862892" w:rsidRDefault="00000000">
      <w:pPr>
        <w:spacing w:before="68" w:line="218" w:lineRule="auto"/>
        <w:ind w:left="99"/>
        <w:outlineLvl w:val="2"/>
        <w:rPr>
          <w:rFonts w:ascii="PMingLiU" w:eastAsia="PMingLiU" w:hAnsi="PMingLiU" w:cs="PMingLiU"/>
        </w:rPr>
      </w:pPr>
      <w:r>
        <w:rPr>
          <w:rFonts w:eastAsia="Arial"/>
          <w:color w:val="231F20"/>
          <w:spacing w:val="-14"/>
        </w:rPr>
        <w:t>1</w:t>
      </w:r>
      <w:r>
        <w:rPr>
          <w:rFonts w:eastAsia="Arial"/>
          <w:color w:val="231F20"/>
          <w:spacing w:val="-8"/>
        </w:rPr>
        <w:t xml:space="preserve">.3.3 </w:t>
      </w:r>
      <w:r>
        <w:rPr>
          <w:rFonts w:ascii="PMingLiU" w:eastAsia="PMingLiU" w:hAnsi="PMingLiU" w:cs="PMingLiU"/>
          <w:color w:val="231F20"/>
          <w:spacing w:val="-8"/>
        </w:rPr>
        <w:t>開発の時代</w:t>
      </w:r>
    </w:p>
    <w:p w14:paraId="1D73865A" w14:textId="77777777" w:rsidR="00862892" w:rsidRDefault="00000000">
      <w:pPr>
        <w:spacing w:before="199" w:line="272" w:lineRule="auto"/>
        <w:ind w:left="120" w:right="179" w:hanging="28"/>
        <w:rPr>
          <w:rFonts w:ascii="SimSun" w:eastAsia="SimSun" w:hAnsi="SimSun" w:cs="SimSun"/>
          <w:sz w:val="18"/>
          <w:szCs w:val="18"/>
        </w:rPr>
      </w:pPr>
      <w:r>
        <w:rPr>
          <w:rFonts w:ascii="SimSun" w:eastAsia="SimSun" w:hAnsi="SimSun" w:cs="SimSun"/>
          <w:color w:val="231F20"/>
          <w:spacing w:val="14"/>
          <w:sz w:val="18"/>
          <w:szCs w:val="18"/>
        </w:rPr>
        <w:t>20</w:t>
      </w:r>
      <w:r>
        <w:rPr>
          <w:rFonts w:ascii="SimSun" w:eastAsia="SimSun" w:hAnsi="SimSun" w:cs="SimSun"/>
          <w:color w:val="231F20"/>
          <w:spacing w:val="11"/>
          <w:sz w:val="18"/>
          <w:szCs w:val="18"/>
        </w:rPr>
        <w:t>0</w:t>
      </w:r>
      <w:r>
        <w:rPr>
          <w:rFonts w:ascii="SimSun" w:eastAsia="SimSun" w:hAnsi="SimSun" w:cs="SimSun"/>
          <w:color w:val="231F20"/>
          <w:spacing w:val="7"/>
          <w:sz w:val="18"/>
          <w:szCs w:val="18"/>
        </w:rPr>
        <w:t>9年以前は、中国は国際的なオープンソースリソースの単なるユーザーと見なされることが多か</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った</w:t>
      </w:r>
      <w:r>
        <w:rPr>
          <w:rFonts w:ascii="SimSun" w:eastAsia="SimSun" w:hAnsi="SimSun" w:cs="SimSun"/>
          <w:color w:val="231F20"/>
          <w:spacing w:val="7"/>
          <w:sz w:val="18"/>
          <w:szCs w:val="18"/>
        </w:rPr>
        <w:t>の</w:t>
      </w:r>
      <w:r>
        <w:rPr>
          <w:rFonts w:ascii="SimSun" w:eastAsia="SimSun" w:hAnsi="SimSun" w:cs="SimSun"/>
          <w:color w:val="231F20"/>
          <w:spacing w:val="5"/>
          <w:sz w:val="18"/>
          <w:szCs w:val="18"/>
        </w:rPr>
        <w:t>ですが、2009年以降は、中国の開発者が提出したコードが</w:t>
      </w:r>
    </w:p>
    <w:p w14:paraId="73F5DADF" w14:textId="77777777" w:rsidR="00862892" w:rsidRDefault="00000000">
      <w:pPr>
        <w:spacing w:before="72" w:line="261" w:lineRule="auto"/>
        <w:ind w:left="106" w:right="191" w:hanging="12"/>
        <w:rPr>
          <w:rFonts w:ascii="SimSun" w:eastAsia="SimSun" w:hAnsi="SimSun" w:cs="SimSun"/>
          <w:sz w:val="18"/>
          <w:szCs w:val="18"/>
        </w:rPr>
      </w:pPr>
      <w:r>
        <w:rPr>
          <w:rFonts w:eastAsia="Arial"/>
          <w:color w:val="231F20"/>
          <w:spacing w:val="-3"/>
          <w:sz w:val="18"/>
          <w:szCs w:val="18"/>
        </w:rPr>
        <w:t xml:space="preserve">Linux </w:t>
      </w:r>
      <w:r>
        <w:rPr>
          <w:rFonts w:ascii="SimSun" w:eastAsia="SimSun" w:hAnsi="SimSun" w:cs="SimSun"/>
          <w:color w:val="231F20"/>
          <w:spacing w:val="-3"/>
          <w:sz w:val="18"/>
          <w:szCs w:val="18"/>
        </w:rPr>
        <w:t>Foundation に受け入れられ、世界のトップ4 (</w:t>
      </w:r>
      <w:r>
        <w:rPr>
          <w:rFonts w:eastAsia="Arial"/>
          <w:color w:val="231F20"/>
          <w:spacing w:val="-3"/>
          <w:sz w:val="18"/>
          <w:szCs w:val="18"/>
        </w:rPr>
        <w:t>Kerne</w:t>
      </w:r>
      <w:r>
        <w:rPr>
          <w:rFonts w:eastAsia="Arial"/>
          <w:color w:val="231F20"/>
          <w:sz w:val="18"/>
          <w:szCs w:val="18"/>
        </w:rPr>
        <w:t>l</w:t>
      </w:r>
      <w:r>
        <w:rPr>
          <w:rFonts w:eastAsia="Arial"/>
          <w:color w:val="231F20"/>
          <w:spacing w:val="-3"/>
          <w:sz w:val="18"/>
          <w:szCs w:val="18"/>
        </w:rPr>
        <w:t xml:space="preserve"> 2.6.27 </w:t>
      </w:r>
      <w:r>
        <w:rPr>
          <w:rFonts w:ascii="SimSun" w:eastAsia="SimSun" w:hAnsi="SimSun" w:cs="SimSun"/>
          <w:color w:val="231F20"/>
          <w:spacing w:val="-3"/>
          <w:sz w:val="18"/>
          <w:szCs w:val="18"/>
        </w:rPr>
        <w:t>以降) にしっかりとランクインし、中</w:t>
      </w:r>
      <w:r>
        <w:rPr>
          <w:rFonts w:ascii="SimSun" w:eastAsia="SimSun" w:hAnsi="SimSun" w:cs="SimSun"/>
          <w:color w:val="231F20"/>
          <w:sz w:val="18"/>
          <w:szCs w:val="18"/>
        </w:rPr>
        <w:t xml:space="preserve"> </w:t>
      </w:r>
      <w:r>
        <w:rPr>
          <w:rFonts w:ascii="SimSun" w:eastAsia="SimSun" w:hAnsi="SimSun" w:cs="SimSun"/>
          <w:color w:val="231F20"/>
          <w:spacing w:val="-2"/>
          <w:sz w:val="18"/>
          <w:szCs w:val="18"/>
        </w:rPr>
        <w:t>国は国際的なオー</w:t>
      </w:r>
      <w:r>
        <w:rPr>
          <w:rFonts w:ascii="SimSun" w:eastAsia="SimSun" w:hAnsi="SimSun" w:cs="SimSun"/>
          <w:color w:val="231F20"/>
          <w:spacing w:val="-1"/>
          <w:sz w:val="18"/>
          <w:szCs w:val="18"/>
        </w:rPr>
        <w:t>プンソースリソースへの貢献者としての地位を築き始めているのです。</w:t>
      </w:r>
    </w:p>
    <w:p w14:paraId="39DA9559" w14:textId="77777777" w:rsidR="00862892" w:rsidRDefault="00000000">
      <w:pPr>
        <w:spacing w:before="212" w:line="371" w:lineRule="auto"/>
        <w:ind w:left="88" w:right="432" w:firstLine="2"/>
        <w:rPr>
          <w:rFonts w:ascii="SimSun" w:eastAsia="SimSun" w:hAnsi="SimSun" w:cs="SimSun"/>
          <w:sz w:val="18"/>
          <w:szCs w:val="18"/>
        </w:rPr>
      </w:pPr>
      <w:r>
        <w:rPr>
          <w:rFonts w:ascii="SimSun" w:eastAsia="SimSun" w:hAnsi="SimSun" w:cs="SimSun"/>
          <w:color w:val="231F20"/>
          <w:spacing w:val="-6"/>
          <w:sz w:val="18"/>
          <w:szCs w:val="18"/>
        </w:rPr>
        <w:t>2009</w:t>
      </w:r>
      <w:r>
        <w:rPr>
          <w:rFonts w:ascii="SimSun" w:eastAsia="SimSun" w:hAnsi="SimSun" w:cs="SimSun"/>
          <w:color w:val="231F20"/>
          <w:spacing w:val="-3"/>
          <w:sz w:val="18"/>
          <w:szCs w:val="18"/>
        </w:rPr>
        <w:t>年以降、クラウドコンピューティング、 Internet of Things、ビッグデータ、モバイルインター</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ネットの急速な発展ととも</w:t>
      </w:r>
      <w:r>
        <w:rPr>
          <w:rFonts w:ascii="SimSun" w:eastAsia="SimSun" w:hAnsi="SimSun" w:cs="SimSun"/>
          <w:color w:val="231F20"/>
          <w:spacing w:val="2"/>
          <w:sz w:val="18"/>
          <w:szCs w:val="18"/>
        </w:rPr>
        <w:t>に、強力で野心的な中国の有名テクノロジー</w:t>
      </w:r>
      <w:r>
        <w:rPr>
          <w:rFonts w:eastAsia="Arial"/>
          <w:color w:val="231F20"/>
          <w:sz w:val="18"/>
          <w:szCs w:val="18"/>
        </w:rPr>
        <w:t>IT</w:t>
      </w:r>
      <w:r>
        <w:rPr>
          <w:rFonts w:ascii="SimSun" w:eastAsia="SimSun" w:hAnsi="SimSun" w:cs="SimSun"/>
          <w:color w:val="231F20"/>
          <w:spacing w:val="2"/>
          <w:sz w:val="18"/>
          <w:szCs w:val="18"/>
        </w:rPr>
        <w:t>企業やインターネット企</w:t>
      </w:r>
      <w:r>
        <w:rPr>
          <w:rFonts w:ascii="SimSun" w:eastAsia="SimSun" w:hAnsi="SimSun" w:cs="SimSun"/>
          <w:color w:val="231F20"/>
          <w:sz w:val="18"/>
          <w:szCs w:val="18"/>
        </w:rPr>
        <w:t xml:space="preserve"> </w:t>
      </w:r>
      <w:r>
        <w:rPr>
          <w:rFonts w:ascii="SimSun" w:eastAsia="SimSun" w:hAnsi="SimSun" w:cs="SimSun"/>
          <w:color w:val="231F20"/>
          <w:spacing w:val="5"/>
          <w:sz w:val="18"/>
          <w:szCs w:val="18"/>
        </w:rPr>
        <w:t>業</w:t>
      </w:r>
      <w:r>
        <w:rPr>
          <w:rFonts w:ascii="SimSun" w:eastAsia="SimSun" w:hAnsi="SimSun" w:cs="SimSun"/>
          <w:color w:val="231F20"/>
          <w:spacing w:val="4"/>
          <w:sz w:val="18"/>
          <w:szCs w:val="18"/>
        </w:rPr>
        <w:t>の一団が、オープンソースを採用することを選択し始めたのです。 経済発展を遂げ、世界のリ</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ーダーの仲間</w:t>
      </w:r>
      <w:r>
        <w:rPr>
          <w:rFonts w:ascii="SimSun" w:eastAsia="SimSun" w:hAnsi="SimSun" w:cs="SimSun"/>
          <w:color w:val="231F20"/>
          <w:spacing w:val="3"/>
          <w:sz w:val="18"/>
          <w:szCs w:val="18"/>
        </w:rPr>
        <w:t>入</w:t>
      </w:r>
      <w:r>
        <w:rPr>
          <w:rFonts w:ascii="SimSun" w:eastAsia="SimSun" w:hAnsi="SimSun" w:cs="SimSun"/>
          <w:color w:val="231F20"/>
          <w:spacing w:val="2"/>
          <w:sz w:val="18"/>
          <w:szCs w:val="18"/>
        </w:rPr>
        <w:t>りを果たしました" 。</w:t>
      </w:r>
    </w:p>
    <w:p w14:paraId="11A04662" w14:textId="77777777" w:rsidR="00862892" w:rsidRDefault="00000000">
      <w:pPr>
        <w:spacing w:before="95" w:line="367" w:lineRule="auto"/>
        <w:ind w:left="89" w:right="432" w:hanging="1"/>
        <w:rPr>
          <w:rFonts w:ascii="SimSun" w:eastAsia="SimSun" w:hAnsi="SimSun" w:cs="SimSun"/>
          <w:sz w:val="18"/>
          <w:szCs w:val="18"/>
        </w:rPr>
      </w:pPr>
      <w:r>
        <w:rPr>
          <w:rFonts w:eastAsia="Arial"/>
          <w:color w:val="231F20"/>
          <w:spacing w:val="6"/>
          <w:sz w:val="18"/>
          <w:szCs w:val="18"/>
        </w:rPr>
        <w:t>2009</w:t>
      </w:r>
      <w:r>
        <w:rPr>
          <w:rFonts w:ascii="ＭＳ 明朝" w:eastAsia="ＭＳ 明朝" w:hAnsi="ＭＳ 明朝" w:cs="ＭＳ 明朝"/>
          <w:color w:val="231F20"/>
          <w:spacing w:val="4"/>
          <w:sz w:val="18"/>
          <w:szCs w:val="18"/>
        </w:rPr>
        <w:t>年</w:t>
      </w:r>
      <w:r>
        <w:rPr>
          <w:rFonts w:ascii="ＭＳ 明朝" w:eastAsia="ＭＳ 明朝" w:hAnsi="ＭＳ 明朝" w:cs="ＭＳ 明朝"/>
          <w:color w:val="231F20"/>
          <w:spacing w:val="3"/>
          <w:sz w:val="18"/>
          <w:szCs w:val="18"/>
        </w:rPr>
        <w:t>から</w:t>
      </w:r>
      <w:r>
        <w:rPr>
          <w:rFonts w:eastAsia="Arial"/>
          <w:color w:val="231F20"/>
          <w:spacing w:val="3"/>
          <w:sz w:val="18"/>
          <w:szCs w:val="18"/>
        </w:rPr>
        <w:t>2018</w:t>
      </w:r>
      <w:r>
        <w:rPr>
          <w:rFonts w:ascii="ＭＳ 明朝" w:eastAsia="ＭＳ 明朝" w:hAnsi="ＭＳ 明朝" w:cs="ＭＳ 明朝"/>
          <w:color w:val="231F20"/>
          <w:spacing w:val="3"/>
          <w:sz w:val="18"/>
          <w:szCs w:val="18"/>
        </w:rPr>
        <w:t>年仍</w:t>
      </w:r>
      <w:r>
        <w:rPr>
          <w:rFonts w:ascii="SimSun" w:eastAsia="SimSun" w:hAnsi="SimSun" w:cs="SimSun"/>
          <w:color w:val="231F20"/>
          <w:spacing w:val="3"/>
          <w:sz w:val="18"/>
          <w:szCs w:val="18"/>
        </w:rPr>
        <w:t>10年間で、中国におけるオープンソースは、オープンソース開発者の急増、</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オープ</w:t>
      </w:r>
      <w:r>
        <w:rPr>
          <w:rFonts w:ascii="SimSun" w:eastAsia="SimSun" w:hAnsi="SimSun" w:cs="SimSun"/>
          <w:color w:val="231F20"/>
          <w:spacing w:val="10"/>
          <w:sz w:val="18"/>
          <w:szCs w:val="18"/>
        </w:rPr>
        <w:t>ン</w:t>
      </w:r>
      <w:r>
        <w:rPr>
          <w:rFonts w:ascii="SimSun" w:eastAsia="SimSun" w:hAnsi="SimSun" w:cs="SimSun"/>
          <w:color w:val="231F20"/>
          <w:spacing w:val="6"/>
          <w:sz w:val="18"/>
          <w:szCs w:val="18"/>
        </w:rPr>
        <w:t>ソースコミュニティの多様化(もはや</w:t>
      </w:r>
      <w:r>
        <w:rPr>
          <w:rFonts w:ascii="SimSun" w:eastAsia="SimSun" w:hAnsi="SimSun" w:cs="SimSun"/>
          <w:color w:val="231F20"/>
          <w:sz w:val="18"/>
          <w:szCs w:val="18"/>
        </w:rPr>
        <w:t>Linux</w:t>
      </w:r>
      <w:r>
        <w:rPr>
          <w:rFonts w:ascii="SimSun" w:eastAsia="SimSun" w:hAnsi="SimSun" w:cs="SimSun"/>
          <w:color w:val="231F20"/>
          <w:spacing w:val="6"/>
          <w:sz w:val="18"/>
          <w:szCs w:val="18"/>
        </w:rPr>
        <w:t>などの</w:t>
      </w:r>
      <w:r>
        <w:rPr>
          <w:rFonts w:ascii="SimSun" w:eastAsia="SimSun" w:hAnsi="SimSun" w:cs="SimSun"/>
          <w:color w:val="231F20"/>
          <w:sz w:val="18"/>
          <w:szCs w:val="18"/>
        </w:rPr>
        <w:t>OS</w:t>
      </w:r>
      <w:r>
        <w:rPr>
          <w:rFonts w:ascii="SimSun" w:eastAsia="SimSun" w:hAnsi="SimSun" w:cs="SimSun"/>
          <w:color w:val="231F20"/>
          <w:spacing w:val="6"/>
          <w:sz w:val="18"/>
          <w:szCs w:val="18"/>
        </w:rPr>
        <w:t>に限定されない) 、有名テクノロジ</w:t>
      </w:r>
      <w:r>
        <w:rPr>
          <w:rFonts w:ascii="SimSun" w:eastAsia="SimSun" w:hAnsi="SimSun" w:cs="SimSun"/>
          <w:color w:val="231F20"/>
          <w:sz w:val="18"/>
          <w:szCs w:val="18"/>
        </w:rPr>
        <w:t xml:space="preserve"> </w:t>
      </w:r>
      <w:r>
        <w:rPr>
          <w:rFonts w:ascii="SimSun" w:eastAsia="SimSun" w:hAnsi="SimSun" w:cs="SimSun"/>
          <w:color w:val="231F20"/>
          <w:spacing w:val="16"/>
          <w:sz w:val="18"/>
          <w:szCs w:val="18"/>
        </w:rPr>
        <w:t>ー</w:t>
      </w:r>
      <w:r>
        <w:rPr>
          <w:rFonts w:ascii="SimSun" w:eastAsia="SimSun" w:hAnsi="SimSun" w:cs="SimSun"/>
          <w:color w:val="231F20"/>
          <w:spacing w:val="12"/>
          <w:sz w:val="18"/>
          <w:szCs w:val="18"/>
        </w:rPr>
        <w:t>企</w:t>
      </w:r>
      <w:r>
        <w:rPr>
          <w:rFonts w:ascii="SimSun" w:eastAsia="SimSun" w:hAnsi="SimSun" w:cs="SimSun"/>
          <w:color w:val="231F20"/>
          <w:spacing w:val="8"/>
          <w:sz w:val="18"/>
          <w:szCs w:val="18"/>
        </w:rPr>
        <w:t>業によるオープンソースのインサイドアウトな受け入れ(オープンソースガバナンスの社内</w:t>
      </w:r>
      <w:r>
        <w:rPr>
          <w:rFonts w:ascii="SimSun" w:eastAsia="SimSun" w:hAnsi="SimSun" w:cs="SimSun"/>
          <w:color w:val="231F20"/>
          <w:sz w:val="18"/>
          <w:szCs w:val="18"/>
        </w:rPr>
        <w:t xml:space="preserve"> </w:t>
      </w:r>
      <w:r>
        <w:rPr>
          <w:rFonts w:ascii="SimSun" w:eastAsia="SimSun" w:hAnsi="SimSun" w:cs="SimSun"/>
          <w:color w:val="231F20"/>
          <w:spacing w:val="4"/>
          <w:sz w:val="18"/>
          <w:szCs w:val="18"/>
        </w:rPr>
        <w:t>実</w:t>
      </w:r>
      <w:r>
        <w:rPr>
          <w:rFonts w:ascii="SimSun" w:eastAsia="SimSun" w:hAnsi="SimSun" w:cs="SimSun"/>
          <w:color w:val="231F20"/>
          <w:spacing w:val="2"/>
          <w:sz w:val="18"/>
          <w:szCs w:val="18"/>
        </w:rPr>
        <w:t>装、オープンソースプロジェクトの段階的な外部寄付、上流のテクノロジーコミュニティへの貢</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献の提</w:t>
      </w:r>
      <w:r>
        <w:rPr>
          <w:rFonts w:ascii="SimSun" w:eastAsia="SimSun" w:hAnsi="SimSun" w:cs="SimSun"/>
          <w:color w:val="231F20"/>
          <w:spacing w:val="-5"/>
          <w:sz w:val="18"/>
          <w:szCs w:val="18"/>
        </w:rPr>
        <w:t xml:space="preserve">出) など、花形ブームを迎えました2012年。中国オープンソース </w:t>
      </w:r>
      <w:r>
        <w:rPr>
          <w:rFonts w:ascii="ＭＳ 明朝" w:eastAsia="ＭＳ 明朝" w:hAnsi="ＭＳ 明朝" w:cs="ＭＳ 明朝"/>
          <w:color w:val="231F20"/>
          <w:spacing w:val="-5"/>
          <w:sz w:val="18"/>
          <w:szCs w:val="18"/>
        </w:rPr>
        <w:t xml:space="preserve">・ </w:t>
      </w:r>
      <w:r>
        <w:rPr>
          <w:rFonts w:ascii="SimSun" w:eastAsia="SimSun" w:hAnsi="SimSun" w:cs="SimSun"/>
          <w:color w:val="231F20"/>
          <w:spacing w:val="-5"/>
          <w:sz w:val="18"/>
          <w:szCs w:val="18"/>
        </w:rPr>
        <w:t xml:space="preserve">クラウド </w:t>
      </w:r>
      <w:r>
        <w:rPr>
          <w:rFonts w:ascii="ＭＳ 明朝" w:eastAsia="ＭＳ 明朝" w:hAnsi="ＭＳ 明朝" w:cs="ＭＳ 明朝"/>
          <w:color w:val="231F20"/>
          <w:spacing w:val="-5"/>
          <w:sz w:val="18"/>
          <w:szCs w:val="18"/>
        </w:rPr>
        <w:t xml:space="preserve">・ </w:t>
      </w:r>
      <w:r>
        <w:rPr>
          <w:rFonts w:ascii="SimSun" w:eastAsia="SimSun" w:hAnsi="SimSun" w:cs="SimSun"/>
          <w:color w:val="231F20"/>
          <w:spacing w:val="-5"/>
          <w:sz w:val="18"/>
          <w:szCs w:val="18"/>
        </w:rPr>
        <w:t>アライアンス</w:t>
      </w:r>
      <w:r>
        <w:rPr>
          <w:rFonts w:ascii="SimSun" w:eastAsia="SimSun" w:hAnsi="SimSun" w:cs="SimSun"/>
          <w:color w:val="231F20"/>
          <w:sz w:val="18"/>
          <w:szCs w:val="18"/>
        </w:rPr>
        <w:t xml:space="preserve"> </w:t>
      </w:r>
      <w:r>
        <w:rPr>
          <w:rFonts w:ascii="SimSun" w:eastAsia="SimSun" w:hAnsi="SimSun" w:cs="SimSun"/>
          <w:color w:val="231F20"/>
          <w:spacing w:val="1"/>
          <w:sz w:val="18"/>
          <w:szCs w:val="18"/>
        </w:rPr>
        <w:t>設立</w:t>
      </w:r>
      <w:r>
        <w:rPr>
          <w:rFonts w:ascii="SimSun" w:eastAsia="SimSun" w:hAnsi="SimSun" w:cs="SimSun"/>
          <w:color w:val="231F20"/>
          <w:sz w:val="18"/>
          <w:szCs w:val="18"/>
        </w:rPr>
        <w:t>のお知らせ</w:t>
      </w:r>
    </w:p>
    <w:p w14:paraId="4CB8E947" w14:textId="77777777" w:rsidR="00862892" w:rsidRDefault="00000000">
      <w:pPr>
        <w:spacing w:line="222" w:lineRule="auto"/>
        <w:ind w:left="69"/>
        <w:rPr>
          <w:rFonts w:ascii="SimSun" w:eastAsia="SimSun" w:hAnsi="SimSun" w:cs="SimSun"/>
          <w:sz w:val="18"/>
          <w:szCs w:val="18"/>
        </w:rPr>
      </w:pPr>
      <w:r>
        <w:rPr>
          <w:rFonts w:eastAsia="Arial"/>
          <w:color w:val="231F20"/>
          <w:spacing w:val="-1"/>
          <w:sz w:val="18"/>
          <w:szCs w:val="18"/>
        </w:rPr>
        <w:t>(COSCL</w:t>
      </w:r>
      <w:r>
        <w:rPr>
          <w:rFonts w:ascii="SimSun" w:eastAsia="SimSun" w:hAnsi="SimSun" w:cs="SimSun"/>
          <w:color w:val="231F20"/>
          <w:spacing w:val="-1"/>
          <w:sz w:val="18"/>
          <w:szCs w:val="18"/>
        </w:rPr>
        <w:t>)、 2016年に設立された</w:t>
      </w:r>
      <w:r>
        <w:rPr>
          <w:rFonts w:eastAsia="Arial"/>
          <w:color w:val="231F20"/>
          <w:spacing w:val="-1"/>
          <w:sz w:val="18"/>
          <w:szCs w:val="18"/>
        </w:rPr>
        <w:t xml:space="preserve">OSCAR  </w:t>
      </w:r>
      <w:r>
        <w:rPr>
          <w:rFonts w:ascii="SimSun" w:eastAsia="SimSun" w:hAnsi="SimSun" w:cs="SimSun"/>
          <w:color w:val="231F20"/>
          <w:spacing w:val="-1"/>
          <w:sz w:val="18"/>
          <w:szCs w:val="18"/>
        </w:rPr>
        <w:t>(Open Source Industry Cons</w:t>
      </w:r>
      <w:r>
        <w:rPr>
          <w:rFonts w:ascii="SimSun" w:eastAsia="SimSun" w:hAnsi="SimSun" w:cs="SimSun"/>
          <w:color w:val="231F20"/>
          <w:sz w:val="18"/>
          <w:szCs w:val="18"/>
        </w:rPr>
        <w:t>ortium</w:t>
      </w:r>
      <w:r>
        <w:rPr>
          <w:rFonts w:ascii="SimSun" w:eastAsia="SimSun" w:hAnsi="SimSun" w:cs="SimSun"/>
          <w:color w:val="231F20"/>
          <w:spacing w:val="-1"/>
          <w:sz w:val="18"/>
          <w:szCs w:val="18"/>
        </w:rPr>
        <w:t xml:space="preserve"> </w:t>
      </w:r>
      <w:r>
        <w:rPr>
          <w:rFonts w:ascii="SimSun" w:eastAsia="SimSun" w:hAnsi="SimSun" w:cs="SimSun"/>
          <w:color w:val="231F20"/>
          <w:sz w:val="18"/>
          <w:szCs w:val="18"/>
        </w:rPr>
        <w:t>for</w:t>
      </w:r>
      <w:r>
        <w:rPr>
          <w:rFonts w:ascii="SimSun" w:eastAsia="SimSun" w:hAnsi="SimSun" w:cs="SimSun"/>
          <w:color w:val="231F20"/>
          <w:spacing w:val="-1"/>
          <w:sz w:val="18"/>
          <w:szCs w:val="18"/>
        </w:rPr>
        <w:t xml:space="preserve"> </w:t>
      </w:r>
      <w:r>
        <w:rPr>
          <w:rFonts w:ascii="SimSun" w:eastAsia="SimSun" w:hAnsi="SimSun" w:cs="SimSun"/>
          <w:color w:val="231F20"/>
          <w:sz w:val="18"/>
          <w:szCs w:val="18"/>
        </w:rPr>
        <w:t>Cloud</w:t>
      </w:r>
      <w:r>
        <w:rPr>
          <w:rFonts w:ascii="SimSun" w:eastAsia="SimSun" w:hAnsi="SimSun" w:cs="SimSun"/>
          <w:color w:val="231F20"/>
          <w:spacing w:val="-1"/>
          <w:sz w:val="18"/>
          <w:szCs w:val="18"/>
        </w:rPr>
        <w:t xml:space="preserve"> </w:t>
      </w:r>
      <w:r>
        <w:rPr>
          <w:rFonts w:ascii="SimSun" w:eastAsia="SimSun" w:hAnsi="SimSun" w:cs="SimSun"/>
          <w:color w:val="231F20"/>
          <w:sz w:val="18"/>
          <w:szCs w:val="18"/>
        </w:rPr>
        <w:t>Computing</w:t>
      </w:r>
      <w:r>
        <w:rPr>
          <w:rFonts w:ascii="SimSun" w:eastAsia="SimSun" w:hAnsi="SimSun" w:cs="SimSun"/>
          <w:color w:val="231F20"/>
          <w:spacing w:val="-1"/>
          <w:sz w:val="18"/>
          <w:szCs w:val="18"/>
        </w:rPr>
        <w:t>)</w:t>
      </w:r>
    </w:p>
    <w:p w14:paraId="6CDA342A" w14:textId="77777777" w:rsidR="00862892" w:rsidRDefault="00000000">
      <w:pPr>
        <w:spacing w:before="140" w:line="370" w:lineRule="auto"/>
        <w:ind w:left="104" w:right="437" w:hanging="1"/>
        <w:rPr>
          <w:rFonts w:ascii="SimSun" w:eastAsia="SimSun" w:hAnsi="SimSun" w:cs="SimSun"/>
          <w:sz w:val="18"/>
          <w:szCs w:val="18"/>
        </w:rPr>
      </w:pPr>
      <w:r>
        <w:rPr>
          <w:rFonts w:ascii="SimSun" w:eastAsia="SimSun" w:hAnsi="SimSun" w:cs="SimSun"/>
          <w:color w:val="231F20"/>
          <w:spacing w:val="6"/>
          <w:sz w:val="18"/>
          <w:szCs w:val="18"/>
        </w:rPr>
        <w:t>は、オープンソースとクラウドコンピューティングの技術が融合する代表的な産業コンソー</w:t>
      </w:r>
      <w:r>
        <w:rPr>
          <w:rFonts w:ascii="SimSun" w:eastAsia="SimSun" w:hAnsi="SimSun" w:cs="SimSun"/>
          <w:color w:val="231F20"/>
          <w:spacing w:val="5"/>
          <w:sz w:val="18"/>
          <w:szCs w:val="18"/>
        </w:rPr>
        <w:t>シ</w:t>
      </w:r>
      <w:r>
        <w:rPr>
          <w:rFonts w:ascii="SimSun" w:eastAsia="SimSun" w:hAnsi="SimSun" w:cs="SimSun"/>
          <w:color w:val="231F20"/>
          <w:sz w:val="18"/>
          <w:szCs w:val="18"/>
        </w:rPr>
        <w:t xml:space="preserve">ア </w:t>
      </w:r>
      <w:r>
        <w:rPr>
          <w:rFonts w:ascii="SimSun" w:eastAsia="SimSun" w:hAnsi="SimSun" w:cs="SimSun"/>
          <w:color w:val="231F20"/>
          <w:spacing w:val="10"/>
          <w:sz w:val="18"/>
          <w:szCs w:val="18"/>
        </w:rPr>
        <w:t>ムである。こ</w:t>
      </w:r>
      <w:r>
        <w:rPr>
          <w:rFonts w:ascii="SimSun" w:eastAsia="SimSun" w:hAnsi="SimSun" w:cs="SimSun"/>
          <w:color w:val="231F20"/>
          <w:spacing w:val="8"/>
          <w:sz w:val="18"/>
          <w:szCs w:val="18"/>
        </w:rPr>
        <w:t>の</w:t>
      </w:r>
      <w:r>
        <w:rPr>
          <w:rFonts w:ascii="SimSun" w:eastAsia="SimSun" w:hAnsi="SimSun" w:cs="SimSun"/>
          <w:color w:val="231F20"/>
          <w:spacing w:val="5"/>
          <w:sz w:val="18"/>
          <w:szCs w:val="18"/>
        </w:rPr>
        <w:t>フェーズの特徴は、スタートアップ企業から数十億円規模のテクノロジー大手ま</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でが、オープ</w:t>
      </w:r>
      <w:r>
        <w:rPr>
          <w:rFonts w:ascii="SimSun" w:eastAsia="SimSun" w:hAnsi="SimSun" w:cs="SimSun"/>
          <w:color w:val="231F20"/>
          <w:spacing w:val="8"/>
          <w:sz w:val="18"/>
          <w:szCs w:val="18"/>
        </w:rPr>
        <w:t>ン</w:t>
      </w:r>
      <w:r>
        <w:rPr>
          <w:rFonts w:ascii="SimSun" w:eastAsia="SimSun" w:hAnsi="SimSun" w:cs="SimSun"/>
          <w:color w:val="231F20"/>
          <w:spacing w:val="5"/>
          <w:sz w:val="18"/>
          <w:szCs w:val="18"/>
        </w:rPr>
        <w:t>ソース技術を利用して独自の技術スタックを構築し、技術的にもオープンソース</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を全面的に採用し</w:t>
      </w:r>
      <w:r>
        <w:rPr>
          <w:rFonts w:ascii="SimSun" w:eastAsia="SimSun" w:hAnsi="SimSun" w:cs="SimSun"/>
          <w:color w:val="231F20"/>
          <w:spacing w:val="-2"/>
          <w:sz w:val="18"/>
          <w:szCs w:val="18"/>
        </w:rPr>
        <w:t xml:space="preserve">、上流のオープンソース </w:t>
      </w:r>
      <w:r>
        <w:rPr>
          <w:rFonts w:ascii="ＭＳ 明朝" w:eastAsia="ＭＳ 明朝" w:hAnsi="ＭＳ 明朝" w:cs="ＭＳ 明朝"/>
          <w:color w:val="231F20"/>
          <w:spacing w:val="-2"/>
          <w:sz w:val="18"/>
          <w:szCs w:val="18"/>
        </w:rPr>
        <w:t xml:space="preserve">・ </w:t>
      </w:r>
      <w:r>
        <w:rPr>
          <w:rFonts w:ascii="SimSun" w:eastAsia="SimSun" w:hAnsi="SimSun" w:cs="SimSun"/>
          <w:color w:val="231F20"/>
          <w:spacing w:val="-2"/>
          <w:sz w:val="18"/>
          <w:szCs w:val="18"/>
        </w:rPr>
        <w:t xml:space="preserve">コミュニティやオープンソース財団への投資 </w:t>
      </w:r>
      <w:r>
        <w:rPr>
          <w:rFonts w:ascii="ＭＳ 明朝" w:eastAsia="ＭＳ 明朝" w:hAnsi="ＭＳ 明朝" w:cs="ＭＳ 明朝"/>
          <w:color w:val="231F20"/>
          <w:spacing w:val="-2"/>
          <w:sz w:val="18"/>
          <w:szCs w:val="18"/>
        </w:rPr>
        <w:t xml:space="preserve">・ </w:t>
      </w:r>
      <w:r>
        <w:rPr>
          <w:rFonts w:ascii="SimSun" w:eastAsia="SimSun" w:hAnsi="SimSun" w:cs="SimSun"/>
          <w:color w:val="231F20"/>
          <w:spacing w:val="-2"/>
          <w:sz w:val="18"/>
          <w:szCs w:val="18"/>
        </w:rPr>
        <w:t>貢献</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をよ</w:t>
      </w:r>
      <w:r>
        <w:rPr>
          <w:rFonts w:ascii="SimSun" w:eastAsia="SimSun" w:hAnsi="SimSun" w:cs="SimSun"/>
          <w:color w:val="231F20"/>
          <w:spacing w:val="2"/>
          <w:sz w:val="18"/>
          <w:szCs w:val="18"/>
        </w:rPr>
        <w:t>り重視していることです。</w:t>
      </w:r>
    </w:p>
    <w:p w14:paraId="0A101444" w14:textId="77777777" w:rsidR="00862892" w:rsidRDefault="00000000">
      <w:pPr>
        <w:spacing w:before="212" w:line="218" w:lineRule="auto"/>
        <w:ind w:left="99"/>
        <w:outlineLvl w:val="2"/>
        <w:rPr>
          <w:rFonts w:ascii="PMingLiU" w:eastAsia="PMingLiU" w:hAnsi="PMingLiU" w:cs="PMingLiU"/>
        </w:rPr>
      </w:pPr>
      <w:r>
        <w:rPr>
          <w:rFonts w:eastAsia="Arial"/>
          <w:color w:val="231F20"/>
          <w:spacing w:val="-9"/>
        </w:rPr>
        <w:t>1</w:t>
      </w:r>
      <w:r>
        <w:rPr>
          <w:rFonts w:eastAsia="Arial"/>
          <w:color w:val="231F20"/>
          <w:spacing w:val="-8"/>
        </w:rPr>
        <w:t xml:space="preserve">.3.4 </w:t>
      </w:r>
      <w:r>
        <w:rPr>
          <w:rFonts w:ascii="PMingLiU" w:eastAsia="PMingLiU" w:hAnsi="PMingLiU" w:cs="PMingLiU"/>
          <w:color w:val="231F20"/>
          <w:spacing w:val="-8"/>
        </w:rPr>
        <w:t>加速の時代</w:t>
      </w:r>
    </w:p>
    <w:p w14:paraId="25E6227C" w14:textId="77777777" w:rsidR="00862892" w:rsidRDefault="00000000">
      <w:pPr>
        <w:spacing w:before="200" w:line="229" w:lineRule="auto"/>
        <w:ind w:left="88"/>
        <w:rPr>
          <w:rFonts w:ascii="SimSun" w:eastAsia="SimSun" w:hAnsi="SimSun" w:cs="SimSun"/>
          <w:sz w:val="18"/>
          <w:szCs w:val="18"/>
        </w:rPr>
      </w:pPr>
      <w:r>
        <w:rPr>
          <w:rFonts w:eastAsia="Arial"/>
          <w:color w:val="231F20"/>
          <w:spacing w:val="-1"/>
          <w:sz w:val="18"/>
          <w:szCs w:val="18"/>
        </w:rPr>
        <w:t>2019</w:t>
      </w:r>
      <w:r>
        <w:rPr>
          <w:rFonts w:ascii="SimSun" w:eastAsia="SimSun" w:hAnsi="SimSun" w:cs="SimSun"/>
          <w:color w:val="231F20"/>
          <w:spacing w:val="-1"/>
          <w:sz w:val="18"/>
          <w:szCs w:val="18"/>
        </w:rPr>
        <w:t>年のこれまで、中国のオー</w:t>
      </w:r>
      <w:r>
        <w:rPr>
          <w:rFonts w:ascii="SimSun" w:eastAsia="SimSun" w:hAnsi="SimSun" w:cs="SimSun"/>
          <w:color w:val="231F20"/>
          <w:sz w:val="18"/>
          <w:szCs w:val="18"/>
        </w:rPr>
        <w:t>プンソースは加速する新時代に突入した。</w:t>
      </w:r>
    </w:p>
    <w:p w14:paraId="08C5C837" w14:textId="77777777" w:rsidR="00862892" w:rsidRDefault="00000000">
      <w:pPr>
        <w:spacing w:before="250" w:line="375" w:lineRule="auto"/>
        <w:ind w:left="108" w:right="436" w:hanging="12"/>
        <w:rPr>
          <w:rFonts w:ascii="SimSun" w:eastAsia="SimSun" w:hAnsi="SimSun" w:cs="SimSun"/>
          <w:sz w:val="18"/>
          <w:szCs w:val="18"/>
        </w:rPr>
      </w:pPr>
      <w:r>
        <w:rPr>
          <w:rFonts w:eastAsia="Arial"/>
          <w:color w:val="231F20"/>
          <w:sz w:val="18"/>
          <w:szCs w:val="18"/>
        </w:rPr>
        <w:lastRenderedPageBreak/>
        <w:t>Linux</w:t>
      </w:r>
      <w:r>
        <w:rPr>
          <w:rFonts w:eastAsia="Arial"/>
          <w:color w:val="231F20"/>
          <w:spacing w:val="8"/>
          <w:sz w:val="18"/>
          <w:szCs w:val="18"/>
        </w:rPr>
        <w:t xml:space="preserve"> </w:t>
      </w:r>
      <w:r>
        <w:rPr>
          <w:rFonts w:eastAsia="Arial"/>
          <w:color w:val="231F20"/>
          <w:sz w:val="18"/>
          <w:szCs w:val="18"/>
        </w:rPr>
        <w:t>Foundation</w:t>
      </w:r>
      <w:r>
        <w:rPr>
          <w:rFonts w:ascii="ＭＳ 明朝" w:eastAsia="ＭＳ 明朝" w:hAnsi="ＭＳ 明朝" w:cs="ＭＳ 明朝"/>
          <w:color w:val="231F20"/>
          <w:spacing w:val="8"/>
          <w:sz w:val="18"/>
          <w:szCs w:val="18"/>
        </w:rPr>
        <w:t>仍</w:t>
      </w:r>
      <w:r>
        <w:rPr>
          <w:rFonts w:eastAsia="Arial"/>
          <w:color w:val="231F20"/>
          <w:sz w:val="18"/>
          <w:szCs w:val="18"/>
        </w:rPr>
        <w:t>Kernel</w:t>
      </w:r>
      <w:r>
        <w:rPr>
          <w:rFonts w:eastAsia="Arial"/>
          <w:color w:val="231F20"/>
          <w:spacing w:val="8"/>
          <w:sz w:val="18"/>
          <w:szCs w:val="18"/>
        </w:rPr>
        <w:t>.</w:t>
      </w:r>
      <w:r>
        <w:rPr>
          <w:rFonts w:eastAsia="Arial"/>
          <w:color w:val="231F20"/>
          <w:sz w:val="18"/>
          <w:szCs w:val="18"/>
        </w:rPr>
        <w:t>org</w:t>
      </w:r>
      <w:r>
        <w:rPr>
          <w:rFonts w:eastAsia="Arial"/>
          <w:color w:val="231F20"/>
          <w:spacing w:val="8"/>
          <w:sz w:val="18"/>
          <w:szCs w:val="18"/>
        </w:rPr>
        <w:t xml:space="preserve"> </w:t>
      </w:r>
      <w:r>
        <w:rPr>
          <w:rFonts w:ascii="SimSun" w:eastAsia="SimSun" w:hAnsi="SimSun" w:cs="SimSun"/>
          <w:color w:val="231F20"/>
          <w:spacing w:val="8"/>
          <w:sz w:val="18"/>
          <w:szCs w:val="18"/>
        </w:rPr>
        <w:t>コ</w:t>
      </w:r>
      <w:r>
        <w:rPr>
          <w:rFonts w:ascii="SimSun" w:eastAsia="SimSun" w:hAnsi="SimSun" w:cs="SimSun"/>
          <w:color w:val="231F20"/>
          <w:spacing w:val="5"/>
          <w:sz w:val="18"/>
          <w:szCs w:val="18"/>
        </w:rPr>
        <w:t>ミ</w:t>
      </w:r>
      <w:r>
        <w:rPr>
          <w:rFonts w:ascii="SimSun" w:eastAsia="SimSun" w:hAnsi="SimSun" w:cs="SimSun"/>
          <w:color w:val="231F20"/>
          <w:spacing w:val="4"/>
          <w:sz w:val="18"/>
          <w:szCs w:val="18"/>
        </w:rPr>
        <w:t>ュニティへのコントリビューションに関する統計によると、中</w:t>
      </w:r>
      <w:r>
        <w:rPr>
          <w:rFonts w:ascii="SimSun" w:eastAsia="SimSun" w:hAnsi="SimSun" w:cs="SimSun"/>
          <w:color w:val="231F20"/>
          <w:sz w:val="18"/>
          <w:szCs w:val="18"/>
        </w:rPr>
        <w:t xml:space="preserve"> </w:t>
      </w:r>
      <w:r>
        <w:rPr>
          <w:rFonts w:ascii="SimSun" w:eastAsia="SimSun" w:hAnsi="SimSun" w:cs="SimSun"/>
          <w:color w:val="231F20"/>
          <w:spacing w:val="16"/>
          <w:sz w:val="18"/>
          <w:szCs w:val="18"/>
        </w:rPr>
        <w:t>国の開発</w:t>
      </w:r>
      <w:r>
        <w:rPr>
          <w:rFonts w:ascii="SimSun" w:eastAsia="SimSun" w:hAnsi="SimSun" w:cs="SimSun"/>
          <w:color w:val="231F20"/>
          <w:spacing w:val="9"/>
          <w:sz w:val="18"/>
          <w:szCs w:val="18"/>
        </w:rPr>
        <w:t>者</w:t>
      </w:r>
      <w:r>
        <w:rPr>
          <w:rFonts w:ascii="SimSun" w:eastAsia="SimSun" w:hAnsi="SimSun" w:cs="SimSun"/>
          <w:color w:val="231F20"/>
          <w:spacing w:val="8"/>
          <w:sz w:val="18"/>
          <w:szCs w:val="18"/>
        </w:rPr>
        <w:t>からのコントリビューションが世界をリードしています(現在までの</w:t>
      </w:r>
      <w:r>
        <w:rPr>
          <w:rFonts w:eastAsia="Arial"/>
          <w:color w:val="231F20"/>
          <w:sz w:val="18"/>
          <w:szCs w:val="18"/>
        </w:rPr>
        <w:t>Kernel</w:t>
      </w:r>
      <w:r>
        <w:rPr>
          <w:rFonts w:eastAsia="Arial"/>
          <w:color w:val="231F20"/>
          <w:spacing w:val="8"/>
          <w:sz w:val="18"/>
          <w:szCs w:val="18"/>
        </w:rPr>
        <w:t xml:space="preserve"> 4.14</w:t>
      </w:r>
      <w:r>
        <w:rPr>
          <w:rFonts w:ascii="SimSun" w:eastAsia="SimSun" w:hAnsi="SimSun" w:cs="SimSun"/>
          <w:color w:val="231F20"/>
          <w:spacing w:val="8"/>
          <w:sz w:val="18"/>
          <w:szCs w:val="18"/>
        </w:rPr>
        <w:t>)。</w:t>
      </w:r>
    </w:p>
    <w:p w14:paraId="2E522517" w14:textId="77777777" w:rsidR="00862892" w:rsidRDefault="00000000">
      <w:pPr>
        <w:spacing w:before="4" w:line="229" w:lineRule="auto"/>
        <w:ind w:left="28"/>
        <w:rPr>
          <w:rFonts w:ascii="SimSun" w:eastAsia="SimSun" w:hAnsi="SimSun" w:cs="SimSun"/>
          <w:sz w:val="18"/>
          <w:szCs w:val="18"/>
        </w:rPr>
      </w:pPr>
      <w:r>
        <w:drawing>
          <wp:anchor distT="0" distB="0" distL="0" distR="0" simplePos="0" relativeHeight="250912768" behindDoc="1" locked="0" layoutInCell="1" allowOverlap="1" wp14:anchorId="2267D2AC" wp14:editId="0409E4B5">
            <wp:simplePos x="0" y="0"/>
            <wp:positionH relativeFrom="column">
              <wp:posOffset>3776016</wp:posOffset>
            </wp:positionH>
            <wp:positionV relativeFrom="paragraph">
              <wp:posOffset>6322</wp:posOffset>
            </wp:positionV>
            <wp:extent cx="559117" cy="139445"/>
            <wp:effectExtent l="0" t="0" r="0" b="0"/>
            <wp:wrapNone/>
            <wp:docPr id="199" name="IM 199"/>
            <wp:cNvGraphicFramePr/>
            <a:graphic xmlns:a="http://schemas.openxmlformats.org/drawingml/2006/main">
              <a:graphicData uri="http://schemas.openxmlformats.org/drawingml/2006/picture">
                <pic:pic xmlns:pic="http://schemas.openxmlformats.org/drawingml/2006/picture">
                  <pic:nvPicPr>
                    <pic:cNvPr id="199" name="IM 199"/>
                    <pic:cNvPicPr/>
                  </pic:nvPicPr>
                  <pic:blipFill>
                    <a:blip r:embed="rId8"/>
                    <a:stretch>
                      <a:fillRect/>
                    </a:stretch>
                  </pic:blipFill>
                  <pic:spPr>
                    <a:xfrm>
                      <a:off x="0" y="0"/>
                      <a:ext cx="559117" cy="139445"/>
                    </a:xfrm>
                    <a:prstGeom prst="rect">
                      <a:avLst/>
                    </a:prstGeom>
                  </pic:spPr>
                </pic:pic>
              </a:graphicData>
            </a:graphic>
          </wp:anchor>
        </w:drawing>
      </w:r>
      <w:r>
        <w:rPr>
          <w:rFonts w:ascii="SimSun" w:eastAsia="SimSun" w:hAnsi="SimSun" w:cs="SimSun"/>
          <w:color w:val="231F20"/>
          <w:spacing w:val="1"/>
          <w:sz w:val="18"/>
          <w:szCs w:val="18"/>
        </w:rPr>
        <w:t>中国におけるオープンソースの発展は深海に入りつつあり、オープンソースエコシステム</w:t>
      </w:r>
      <w:r>
        <w:rPr>
          <w:rFonts w:ascii="SimSun" w:eastAsia="SimSun" w:hAnsi="SimSun" w:cs="SimSun"/>
          <w:color w:val="231F20"/>
          <w:sz w:val="18"/>
          <w:szCs w:val="18"/>
        </w:rPr>
        <w:t>の完全性、</w:t>
      </w:r>
    </w:p>
    <w:p w14:paraId="2065AE36" w14:textId="77777777" w:rsidR="00862892" w:rsidRDefault="00000000">
      <w:pPr>
        <w:spacing w:before="133" w:line="376" w:lineRule="auto"/>
        <w:ind w:left="21" w:right="156" w:firstLine="1"/>
        <w:rPr>
          <w:rFonts w:ascii="SimSun" w:eastAsia="SimSun" w:hAnsi="SimSun" w:cs="SimSun"/>
          <w:sz w:val="18"/>
          <w:szCs w:val="18"/>
        </w:rPr>
      </w:pPr>
      <w:r>
        <w:rPr>
          <w:rFonts w:ascii="SimSun" w:eastAsia="SimSun" w:hAnsi="SimSun" w:cs="SimSun"/>
          <w:color w:val="231F20"/>
          <w:spacing w:val="6"/>
          <w:sz w:val="18"/>
          <w:szCs w:val="18"/>
        </w:rPr>
        <w:t>オープンソースコミュニティの成熟度、オープンソースビジネスモデルの多様性と複雑性は</w:t>
      </w:r>
      <w:r>
        <w:rPr>
          <w:rFonts w:ascii="SimSun" w:eastAsia="SimSun" w:hAnsi="SimSun" w:cs="SimSun"/>
          <w:color w:val="231F20"/>
          <w:spacing w:val="4"/>
          <w:sz w:val="18"/>
          <w:szCs w:val="18"/>
        </w:rPr>
        <w:t>、</w:t>
      </w:r>
      <w:r>
        <w:rPr>
          <w:rFonts w:ascii="SimSun" w:eastAsia="SimSun" w:hAnsi="SimSun" w:cs="SimSun"/>
          <w:color w:val="231F20"/>
          <w:sz w:val="18"/>
          <w:szCs w:val="18"/>
        </w:rPr>
        <w:t xml:space="preserve">す </w:t>
      </w:r>
      <w:r>
        <w:rPr>
          <w:rFonts w:ascii="SimSun" w:eastAsia="SimSun" w:hAnsi="SimSun" w:cs="SimSun"/>
          <w:color w:val="231F20"/>
          <w:spacing w:val="10"/>
          <w:sz w:val="18"/>
          <w:szCs w:val="18"/>
        </w:rPr>
        <w:t>べ</w:t>
      </w:r>
      <w:r>
        <w:rPr>
          <w:rFonts w:ascii="SimSun" w:eastAsia="SimSun" w:hAnsi="SimSun" w:cs="SimSun"/>
          <w:color w:val="231F20"/>
          <w:spacing w:val="6"/>
          <w:sz w:val="18"/>
          <w:szCs w:val="18"/>
        </w:rPr>
        <w:t>て劇的に変化しているのです。</w:t>
      </w:r>
    </w:p>
    <w:p w14:paraId="77D912B3" w14:textId="77777777" w:rsidR="00862892" w:rsidRDefault="00000000">
      <w:pPr>
        <w:spacing w:before="96" w:line="224" w:lineRule="auto"/>
        <w:rPr>
          <w:rFonts w:ascii="SimSun" w:eastAsia="SimSun" w:hAnsi="SimSun" w:cs="SimSun"/>
          <w:sz w:val="18"/>
          <w:szCs w:val="18"/>
        </w:rPr>
      </w:pPr>
      <w:r>
        <w:rPr>
          <w:rFonts w:ascii="SimSun" w:eastAsia="SimSun" w:hAnsi="SimSun" w:cs="SimSun"/>
          <w:color w:val="231F20"/>
          <w:sz w:val="18"/>
          <w:szCs w:val="18"/>
        </w:rPr>
        <w:t>Magnolia</w:t>
      </w:r>
      <w:r>
        <w:rPr>
          <w:rFonts w:ascii="SimSun" w:eastAsia="SimSun" w:hAnsi="SimSun" w:cs="SimSun"/>
          <w:color w:val="231F20"/>
          <w:spacing w:val="8"/>
          <w:sz w:val="18"/>
          <w:szCs w:val="18"/>
        </w:rPr>
        <w:t>オ</w:t>
      </w:r>
      <w:r>
        <w:rPr>
          <w:rFonts w:ascii="SimSun" w:eastAsia="SimSun" w:hAnsi="SimSun" w:cs="SimSun"/>
          <w:color w:val="231F20"/>
          <w:spacing w:val="7"/>
          <w:sz w:val="18"/>
          <w:szCs w:val="18"/>
        </w:rPr>
        <w:t>ープンソースコミュニティが主導し、多くの組織が共同で起草した中国初のオープン</w:t>
      </w:r>
    </w:p>
    <w:p w14:paraId="5DAF48FF" w14:textId="77777777" w:rsidR="00862892" w:rsidRDefault="00000000">
      <w:pPr>
        <w:spacing w:before="138" w:line="370" w:lineRule="auto"/>
        <w:ind w:left="5" w:firstLine="36"/>
        <w:rPr>
          <w:rFonts w:ascii="SimSun" w:eastAsia="SimSun" w:hAnsi="SimSun" w:cs="SimSun"/>
          <w:sz w:val="18"/>
          <w:szCs w:val="18"/>
        </w:rPr>
      </w:pPr>
      <w:r>
        <w:rPr>
          <w:rFonts w:ascii="SimSun" w:eastAsia="SimSun" w:hAnsi="SimSun" w:cs="SimSun"/>
          <w:color w:val="231F20"/>
          <w:spacing w:val="3"/>
          <w:sz w:val="18"/>
          <w:szCs w:val="18"/>
        </w:rPr>
        <w:t>ソースプロトコル「</w:t>
      </w:r>
      <w:r>
        <w:rPr>
          <w:rFonts w:ascii="SimSun" w:eastAsia="SimSun" w:hAnsi="SimSun" w:cs="SimSun"/>
          <w:color w:val="231F20"/>
          <w:sz w:val="18"/>
          <w:szCs w:val="18"/>
        </w:rPr>
        <w:t>Magnolia</w:t>
      </w:r>
      <w:r>
        <w:rPr>
          <w:rFonts w:ascii="SimSun" w:eastAsia="SimSun" w:hAnsi="SimSun" w:cs="SimSun"/>
          <w:color w:val="231F20"/>
          <w:spacing w:val="3"/>
          <w:sz w:val="18"/>
          <w:szCs w:val="18"/>
        </w:rPr>
        <w:t>ライセンス」が正式にリリースされ、少し前に</w:t>
      </w:r>
      <w:r>
        <w:rPr>
          <w:rFonts w:eastAsia="Arial"/>
          <w:color w:val="231F20"/>
          <w:sz w:val="18"/>
          <w:szCs w:val="18"/>
        </w:rPr>
        <w:t>OSGJ</w:t>
      </w:r>
      <w:r>
        <w:rPr>
          <w:rFonts w:ascii="ＭＳ 明朝" w:eastAsia="ＭＳ 明朝" w:hAnsi="ＭＳ 明朝" w:cs="ＭＳ 明朝"/>
          <w:color w:val="231F20"/>
          <w:spacing w:val="3"/>
          <w:sz w:val="18"/>
          <w:szCs w:val="18"/>
        </w:rPr>
        <w:t>によって</w:t>
      </w:r>
      <w:r>
        <w:rPr>
          <w:rFonts w:ascii="SimSun" w:eastAsia="SimSun" w:hAnsi="SimSun" w:cs="SimSun"/>
          <w:color w:val="231F20"/>
          <w:spacing w:val="3"/>
          <w:sz w:val="18"/>
          <w:szCs w:val="18"/>
        </w:rPr>
        <w:t>日本</w:t>
      </w:r>
      <w:r>
        <w:rPr>
          <w:rFonts w:ascii="SimSun" w:eastAsia="SimSun" w:hAnsi="SimSun" w:cs="SimSun"/>
          <w:color w:val="231F20"/>
          <w:spacing w:val="2"/>
          <w:sz w:val="18"/>
          <w:szCs w:val="18"/>
        </w:rPr>
        <w:t>語</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に翻訳されました。Huawei、Baidu、Tencent、</w:t>
      </w:r>
      <w:r>
        <w:rPr>
          <w:rFonts w:eastAsia="Arial"/>
          <w:color w:val="231F20"/>
          <w:spacing w:val="-2"/>
          <w:sz w:val="18"/>
          <w:szCs w:val="18"/>
        </w:rPr>
        <w:t>360</w:t>
      </w:r>
      <w:r>
        <w:rPr>
          <w:rFonts w:ascii="SimSun" w:eastAsia="SimSun" w:hAnsi="SimSun" w:cs="SimSun"/>
          <w:color w:val="231F20"/>
          <w:spacing w:val="-2"/>
          <w:sz w:val="18"/>
          <w:szCs w:val="18"/>
        </w:rPr>
        <w:t>、Wav</w:t>
      </w:r>
      <w:r>
        <w:rPr>
          <w:rFonts w:ascii="SimSun" w:eastAsia="SimSun" w:hAnsi="SimSun" w:cs="SimSun"/>
          <w:color w:val="231F20"/>
          <w:spacing w:val="-1"/>
          <w:sz w:val="18"/>
          <w:szCs w:val="18"/>
        </w:rPr>
        <w:t>e</w:t>
      </w:r>
      <w:r>
        <w:rPr>
          <w:rFonts w:ascii="SimSun" w:eastAsia="SimSun" w:hAnsi="SimSun" w:cs="SimSun"/>
          <w:color w:val="231F20"/>
          <w:spacing w:val="-2"/>
          <w:sz w:val="18"/>
          <w:szCs w:val="18"/>
        </w:rPr>
        <w:t>が発起人となった</w:t>
      </w:r>
      <w:r>
        <w:rPr>
          <w:rFonts w:ascii="SimSun" w:eastAsia="SimSun" w:hAnsi="SimSun" w:cs="SimSun"/>
          <w:color w:val="231F20"/>
          <w:spacing w:val="-1"/>
          <w:sz w:val="18"/>
          <w:szCs w:val="18"/>
        </w:rPr>
        <w:t>Open</w:t>
      </w:r>
      <w:r>
        <w:rPr>
          <w:rFonts w:ascii="SimSun" w:eastAsia="SimSun" w:hAnsi="SimSun" w:cs="SimSun"/>
          <w:color w:val="231F20"/>
          <w:spacing w:val="-2"/>
          <w:sz w:val="18"/>
          <w:szCs w:val="18"/>
        </w:rPr>
        <w:t xml:space="preserve"> </w:t>
      </w:r>
      <w:r>
        <w:rPr>
          <w:rFonts w:ascii="SimSun" w:eastAsia="SimSun" w:hAnsi="SimSun" w:cs="SimSun"/>
          <w:color w:val="231F20"/>
          <w:spacing w:val="-1"/>
          <w:sz w:val="18"/>
          <w:szCs w:val="18"/>
        </w:rPr>
        <w:t>Atomic</w:t>
      </w:r>
      <w:r>
        <w:rPr>
          <w:rFonts w:ascii="SimSun" w:eastAsia="SimSun" w:hAnsi="SimSun" w:cs="SimSun"/>
          <w:color w:val="231F20"/>
          <w:spacing w:val="-2"/>
          <w:sz w:val="18"/>
          <w:szCs w:val="18"/>
        </w:rPr>
        <w:t xml:space="preserve"> </w:t>
      </w:r>
      <w:r>
        <w:rPr>
          <w:rFonts w:ascii="SimSun" w:eastAsia="SimSun" w:hAnsi="SimSun" w:cs="SimSun"/>
          <w:color w:val="231F20"/>
          <w:spacing w:val="-1"/>
          <w:sz w:val="18"/>
          <w:szCs w:val="18"/>
        </w:rPr>
        <w:t>Open</w:t>
      </w:r>
      <w:r>
        <w:rPr>
          <w:rFonts w:ascii="SimSun" w:eastAsia="SimSun" w:hAnsi="SimSun" w:cs="SimSun"/>
          <w:color w:val="231F20"/>
          <w:spacing w:val="-2"/>
          <w:sz w:val="18"/>
          <w:szCs w:val="18"/>
        </w:rPr>
        <w:t xml:space="preserve"> </w:t>
      </w:r>
      <w:r>
        <w:rPr>
          <w:rFonts w:ascii="SimSun" w:eastAsia="SimSun" w:hAnsi="SimSun" w:cs="SimSun"/>
          <w:color w:val="231F20"/>
          <w:spacing w:val="-1"/>
          <w:sz w:val="18"/>
          <w:szCs w:val="18"/>
        </w:rPr>
        <w:t>Source</w:t>
      </w:r>
      <w:r>
        <w:rPr>
          <w:rFonts w:ascii="SimSun" w:eastAsia="SimSun" w:hAnsi="SimSun" w:cs="SimSun"/>
          <w:color w:val="231F20"/>
          <w:sz w:val="18"/>
          <w:szCs w:val="18"/>
        </w:rPr>
        <w:t xml:space="preserve"> </w:t>
      </w:r>
      <w:r>
        <w:rPr>
          <w:rFonts w:ascii="SimSun" w:eastAsia="SimSun" w:hAnsi="SimSun" w:cs="SimSun"/>
          <w:color w:val="231F20"/>
          <w:spacing w:val="-2"/>
          <w:sz w:val="18"/>
          <w:szCs w:val="18"/>
        </w:rPr>
        <w:t>Foundation</w:t>
      </w:r>
      <w:r>
        <w:rPr>
          <w:rFonts w:ascii="SimSun" w:eastAsia="SimSun" w:hAnsi="SimSun" w:cs="SimSun"/>
          <w:color w:val="231F20"/>
          <w:spacing w:val="-4"/>
          <w:sz w:val="18"/>
          <w:szCs w:val="18"/>
        </w:rPr>
        <w:t>は</w:t>
      </w:r>
      <w:r>
        <w:rPr>
          <w:rFonts w:ascii="SimSun" w:eastAsia="SimSun" w:hAnsi="SimSun" w:cs="SimSun"/>
          <w:color w:val="231F20"/>
          <w:spacing w:val="-3"/>
          <w:sz w:val="18"/>
          <w:szCs w:val="18"/>
        </w:rPr>
        <w:t>、</w:t>
      </w:r>
      <w:r>
        <w:rPr>
          <w:rFonts w:ascii="SimSun" w:eastAsia="SimSun" w:hAnsi="SimSun" w:cs="SimSun"/>
          <w:color w:val="231F20"/>
          <w:spacing w:val="-2"/>
          <w:sz w:val="18"/>
          <w:szCs w:val="18"/>
        </w:rPr>
        <w:t xml:space="preserve"> </w:t>
      </w:r>
      <w:r>
        <w:rPr>
          <w:rFonts w:eastAsia="Arial"/>
          <w:color w:val="231F20"/>
          <w:spacing w:val="-2"/>
          <w:sz w:val="18"/>
          <w:szCs w:val="18"/>
        </w:rPr>
        <w:t xml:space="preserve">Linux </w:t>
      </w:r>
      <w:r>
        <w:rPr>
          <w:rFonts w:ascii="SimSun" w:eastAsia="SimSun" w:hAnsi="SimSun" w:cs="SimSun"/>
          <w:color w:val="231F20"/>
          <w:spacing w:val="-2"/>
          <w:sz w:val="18"/>
          <w:szCs w:val="18"/>
        </w:rPr>
        <w:t>Foundationや</w:t>
      </w:r>
      <w:r>
        <w:rPr>
          <w:rFonts w:eastAsia="Arial"/>
          <w:color w:val="231F20"/>
          <w:spacing w:val="-2"/>
          <w:sz w:val="18"/>
          <w:szCs w:val="18"/>
        </w:rPr>
        <w:t xml:space="preserve">Apache </w:t>
      </w:r>
      <w:r>
        <w:rPr>
          <w:rFonts w:ascii="SimSun" w:eastAsia="SimSun" w:hAnsi="SimSun" w:cs="SimSun"/>
          <w:color w:val="231F20"/>
          <w:spacing w:val="-2"/>
          <w:sz w:val="18"/>
          <w:szCs w:val="18"/>
        </w:rPr>
        <w:t>Software Foundationにはまだ及ばないものの、中国にオ</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ープンソ</w:t>
      </w:r>
      <w:r>
        <w:rPr>
          <w:rFonts w:ascii="SimSun" w:eastAsia="SimSun" w:hAnsi="SimSun" w:cs="SimSun"/>
          <w:color w:val="231F20"/>
          <w:spacing w:val="9"/>
          <w:sz w:val="18"/>
          <w:szCs w:val="18"/>
        </w:rPr>
        <w:t>ー</w:t>
      </w:r>
      <w:r>
        <w:rPr>
          <w:rFonts w:ascii="SimSun" w:eastAsia="SimSun" w:hAnsi="SimSun" w:cs="SimSun"/>
          <w:color w:val="231F20"/>
          <w:spacing w:val="5"/>
          <w:sz w:val="18"/>
          <w:szCs w:val="18"/>
        </w:rPr>
        <w:t>ス財団がないというギャップを埋め、オープンソース分野で高い評価を受けています。</w:t>
      </w:r>
    </w:p>
    <w:p w14:paraId="2890551A" w14:textId="77777777" w:rsidR="00862892" w:rsidRDefault="00000000">
      <w:pPr>
        <w:spacing w:before="103" w:line="371" w:lineRule="auto"/>
        <w:ind w:left="11" w:right="237"/>
        <w:rPr>
          <w:rFonts w:ascii="SimSun" w:eastAsia="SimSun" w:hAnsi="SimSun" w:cs="SimSun"/>
          <w:sz w:val="18"/>
          <w:szCs w:val="18"/>
        </w:rPr>
      </w:pPr>
      <w:r>
        <w:rPr>
          <w:rFonts w:ascii="SimSun" w:eastAsia="SimSun" w:hAnsi="SimSun" w:cs="SimSun"/>
          <w:color w:val="231F20"/>
          <w:sz w:val="18"/>
          <w:szCs w:val="18"/>
        </w:rPr>
        <w:t xml:space="preserve">現段階では、一部の中国大手企業はオープンソースを採用することに満足せず、多くの革新的な分 </w:t>
      </w:r>
      <w:r>
        <w:rPr>
          <w:rFonts w:ascii="SimSun" w:eastAsia="SimSun" w:hAnsi="SimSun" w:cs="SimSun"/>
          <w:color w:val="231F20"/>
          <w:spacing w:val="-2"/>
          <w:sz w:val="18"/>
          <w:szCs w:val="18"/>
        </w:rPr>
        <w:t>野に飛び込み、 オープンソースモ</w:t>
      </w:r>
      <w:r>
        <w:rPr>
          <w:rFonts w:ascii="SimSun" w:eastAsia="SimSun" w:hAnsi="SimSun" w:cs="SimSun"/>
          <w:color w:val="231F20"/>
          <w:spacing w:val="-1"/>
          <w:sz w:val="18"/>
          <w:szCs w:val="18"/>
        </w:rPr>
        <w:t>デルを通じて革新的な技術をリードすることを望んでいる。 例</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えば、</w:t>
      </w:r>
      <w:r>
        <w:rPr>
          <w:rFonts w:ascii="SimSun" w:eastAsia="SimSun" w:hAnsi="SimSun" w:cs="SimSun"/>
          <w:color w:val="231F20"/>
          <w:sz w:val="18"/>
          <w:szCs w:val="18"/>
        </w:rPr>
        <w:t xml:space="preserve"> Shang Tang氏のコンピュータビジョンのオープンアルゴリズム</w:t>
      </w:r>
      <w:r>
        <w:rPr>
          <w:rFonts w:eastAsia="Arial"/>
          <w:color w:val="231F20"/>
          <w:sz w:val="18"/>
          <w:szCs w:val="18"/>
        </w:rPr>
        <w:t>OpenMMLab</w:t>
      </w:r>
      <w:r>
        <w:rPr>
          <w:rFonts w:ascii="SimSun" w:eastAsia="SimSun" w:hAnsi="SimSun" w:cs="SimSun"/>
          <w:color w:val="231F20"/>
          <w:sz w:val="18"/>
          <w:szCs w:val="18"/>
        </w:rPr>
        <w:t xml:space="preserve">、Matrix Yuan </w:t>
      </w:r>
      <w:r>
        <w:rPr>
          <w:rFonts w:ascii="SimSun" w:eastAsia="SimSun" w:hAnsi="SimSun" w:cs="SimSun"/>
          <w:color w:val="231F20"/>
          <w:spacing w:val="3"/>
          <w:sz w:val="18"/>
          <w:szCs w:val="18"/>
        </w:rPr>
        <w:t>氏のロゼッタプライバシー</w:t>
      </w:r>
      <w:r>
        <w:rPr>
          <w:rFonts w:eastAsia="Arial"/>
          <w:color w:val="231F20"/>
          <w:sz w:val="18"/>
          <w:szCs w:val="18"/>
        </w:rPr>
        <w:t>Al</w:t>
      </w:r>
      <w:r>
        <w:rPr>
          <w:rFonts w:ascii="SimSun" w:eastAsia="SimSun" w:hAnsi="SimSun" w:cs="SimSun"/>
          <w:color w:val="231F20"/>
          <w:spacing w:val="3"/>
          <w:sz w:val="18"/>
          <w:szCs w:val="18"/>
        </w:rPr>
        <w:t>オープ</w:t>
      </w:r>
      <w:r>
        <w:rPr>
          <w:rFonts w:ascii="SimSun" w:eastAsia="SimSun" w:hAnsi="SimSun" w:cs="SimSun"/>
          <w:color w:val="231F20"/>
          <w:spacing w:val="2"/>
          <w:sz w:val="18"/>
          <w:szCs w:val="18"/>
        </w:rPr>
        <w:t>ン</w:t>
      </w:r>
    </w:p>
    <w:p w14:paraId="3ADAF8E6" w14:textId="77777777" w:rsidR="00862892" w:rsidRDefault="00000000">
      <w:pPr>
        <w:spacing w:line="307" w:lineRule="auto"/>
      </w:pPr>
      <w:r>
        <w:drawing>
          <wp:anchor distT="0" distB="0" distL="0" distR="0" simplePos="0" relativeHeight="250916864" behindDoc="0" locked="0" layoutInCell="0" allowOverlap="1" wp14:anchorId="0A97B907" wp14:editId="79A20563">
            <wp:simplePos x="0" y="0"/>
            <wp:positionH relativeFrom="page">
              <wp:posOffset>429768</wp:posOffset>
            </wp:positionH>
            <wp:positionV relativeFrom="page">
              <wp:posOffset>4812538</wp:posOffset>
            </wp:positionV>
            <wp:extent cx="152400" cy="115823"/>
            <wp:effectExtent l="0" t="0" r="0" b="0"/>
            <wp:wrapNone/>
            <wp:docPr id="202" name="IM 202"/>
            <wp:cNvGraphicFramePr/>
            <a:graphic xmlns:a="http://schemas.openxmlformats.org/drawingml/2006/main">
              <a:graphicData uri="http://schemas.openxmlformats.org/drawingml/2006/picture">
                <pic:pic xmlns:pic="http://schemas.openxmlformats.org/drawingml/2006/picture">
                  <pic:nvPicPr>
                    <pic:cNvPr id="202" name="IM 202"/>
                    <pic:cNvPicPr/>
                  </pic:nvPicPr>
                  <pic:blipFill>
                    <a:blip r:embed="rId9"/>
                    <a:stretch>
                      <a:fillRect/>
                    </a:stretch>
                  </pic:blipFill>
                  <pic:spPr>
                    <a:xfrm>
                      <a:off x="0" y="0"/>
                      <a:ext cx="152400" cy="115823"/>
                    </a:xfrm>
                    <a:prstGeom prst="rect">
                      <a:avLst/>
                    </a:prstGeom>
                  </pic:spPr>
                </pic:pic>
              </a:graphicData>
            </a:graphic>
          </wp:anchor>
        </w:drawing>
      </w:r>
    </w:p>
    <w:p w14:paraId="7D8B5370" w14:textId="77777777" w:rsidR="00862892" w:rsidRDefault="00862892">
      <w:pPr>
        <w:spacing w:line="307" w:lineRule="auto"/>
      </w:pPr>
    </w:p>
    <w:p w14:paraId="650CDF41" w14:textId="77777777" w:rsidR="00862892" w:rsidRDefault="00862892">
      <w:pPr>
        <w:spacing w:line="308" w:lineRule="auto"/>
      </w:pPr>
    </w:p>
    <w:p w14:paraId="39DDAC49" w14:textId="77777777" w:rsidR="00862892" w:rsidRDefault="00000000">
      <w:pPr>
        <w:spacing w:before="58" w:line="357" w:lineRule="auto"/>
        <w:ind w:left="91" w:right="329" w:firstLine="30"/>
        <w:rPr>
          <w:rFonts w:ascii="SimSun" w:eastAsia="SimSun" w:hAnsi="SimSun" w:cs="SimSun"/>
          <w:sz w:val="18"/>
          <w:szCs w:val="18"/>
        </w:rPr>
      </w:pPr>
      <w:r>
        <w:rPr>
          <w:rFonts w:ascii="SimSun" w:eastAsia="SimSun" w:hAnsi="SimSun" w:cs="SimSun"/>
          <w:color w:val="231F20"/>
          <w:spacing w:val="1"/>
          <w:sz w:val="18"/>
          <w:szCs w:val="18"/>
        </w:rPr>
        <w:t>ソース</w:t>
      </w:r>
      <w:r>
        <w:rPr>
          <w:rFonts w:ascii="SimSun" w:eastAsia="SimSun" w:hAnsi="SimSun" w:cs="SimSun"/>
          <w:color w:val="231F20"/>
          <w:sz w:val="18"/>
          <w:szCs w:val="18"/>
        </w:rPr>
        <w:t>フレームワーク、Alibabaの巨大情報ミドルウェア</w:t>
      </w:r>
      <w:r>
        <w:rPr>
          <w:rFonts w:eastAsia="Arial"/>
          <w:color w:val="231F20"/>
          <w:sz w:val="18"/>
          <w:szCs w:val="18"/>
        </w:rPr>
        <w:t>RocketMQ</w:t>
      </w:r>
      <w:r>
        <w:rPr>
          <w:rFonts w:ascii="SimSun" w:eastAsia="SimSun" w:hAnsi="SimSun" w:cs="SimSun"/>
          <w:color w:val="231F20"/>
          <w:sz w:val="18"/>
          <w:szCs w:val="18"/>
        </w:rPr>
        <w:t>、</w:t>
      </w:r>
      <w:r>
        <w:rPr>
          <w:rFonts w:eastAsia="Arial"/>
          <w:color w:val="231F20"/>
          <w:sz w:val="18"/>
          <w:szCs w:val="18"/>
        </w:rPr>
        <w:t>Jingdong</w:t>
      </w:r>
      <w:r>
        <w:rPr>
          <w:rFonts w:ascii="ＭＳ 明朝" w:eastAsia="ＭＳ 明朝" w:hAnsi="ＭＳ 明朝" w:cs="ＭＳ 明朝"/>
          <w:color w:val="231F20"/>
          <w:sz w:val="18"/>
          <w:szCs w:val="18"/>
        </w:rPr>
        <w:t>の</w:t>
      </w:r>
      <w:r>
        <w:rPr>
          <w:rFonts w:ascii="SimSun" w:eastAsia="SimSun" w:hAnsi="SimSun" w:cs="SimSun"/>
          <w:color w:val="231F20"/>
          <w:sz w:val="18"/>
          <w:szCs w:val="18"/>
        </w:rPr>
        <w:t xml:space="preserve">オープンソースブ </w:t>
      </w:r>
      <w:r>
        <w:rPr>
          <w:rFonts w:ascii="SimSun" w:eastAsia="SimSun" w:hAnsi="SimSun" w:cs="SimSun"/>
          <w:color w:val="231F20"/>
          <w:spacing w:val="10"/>
          <w:sz w:val="18"/>
          <w:szCs w:val="18"/>
        </w:rPr>
        <w:t>ロ</w:t>
      </w:r>
      <w:r>
        <w:rPr>
          <w:rFonts w:ascii="SimSun" w:eastAsia="SimSun" w:hAnsi="SimSun" w:cs="SimSun"/>
          <w:color w:val="231F20"/>
          <w:spacing w:val="8"/>
          <w:sz w:val="18"/>
          <w:szCs w:val="18"/>
        </w:rPr>
        <w:t>ッ</w:t>
      </w:r>
      <w:r>
        <w:rPr>
          <w:rFonts w:ascii="SimSun" w:eastAsia="SimSun" w:hAnsi="SimSun" w:cs="SimSun"/>
          <w:color w:val="231F20"/>
          <w:spacing w:val="5"/>
          <w:sz w:val="18"/>
          <w:szCs w:val="18"/>
        </w:rPr>
        <w:t>クチェーン、</w:t>
      </w:r>
      <w:r>
        <w:rPr>
          <w:rFonts w:ascii="SimSun" w:eastAsia="SimSun" w:hAnsi="SimSun" w:cs="SimSun"/>
          <w:color w:val="231F20"/>
          <w:sz w:val="18"/>
          <w:szCs w:val="18"/>
        </w:rPr>
        <w:t>Baidu</w:t>
      </w:r>
      <w:r>
        <w:rPr>
          <w:rFonts w:ascii="SimSun" w:eastAsia="SimSun" w:hAnsi="SimSun" w:cs="SimSun"/>
          <w:color w:val="231F20"/>
          <w:spacing w:val="5"/>
          <w:sz w:val="18"/>
          <w:szCs w:val="18"/>
        </w:rPr>
        <w:t>の</w:t>
      </w:r>
      <w:r>
        <w:rPr>
          <w:rFonts w:eastAsia="Arial"/>
          <w:color w:val="231F20"/>
          <w:sz w:val="18"/>
          <w:szCs w:val="18"/>
        </w:rPr>
        <w:t>PaddlePaddle</w:t>
      </w:r>
      <w:r>
        <w:rPr>
          <w:rFonts w:ascii="SimSun" w:eastAsia="SimSun" w:hAnsi="SimSun" w:cs="SimSun"/>
          <w:color w:val="231F20"/>
          <w:spacing w:val="5"/>
          <w:sz w:val="18"/>
          <w:szCs w:val="18"/>
        </w:rPr>
        <w:t>深層学習プラットフォームと</w:t>
      </w:r>
      <w:r>
        <w:rPr>
          <w:rFonts w:eastAsia="Arial"/>
          <w:color w:val="231F20"/>
          <w:sz w:val="18"/>
          <w:szCs w:val="18"/>
        </w:rPr>
        <w:t>Apollo</w:t>
      </w:r>
      <w:r>
        <w:rPr>
          <w:rFonts w:ascii="SimSun" w:eastAsia="SimSun" w:hAnsi="SimSun" w:cs="SimSun"/>
          <w:color w:val="231F20"/>
          <w:spacing w:val="5"/>
          <w:sz w:val="18"/>
          <w:szCs w:val="18"/>
        </w:rPr>
        <w:t>自律走行プラットフォ</w:t>
      </w:r>
      <w:r>
        <w:rPr>
          <w:rFonts w:ascii="SimSun" w:eastAsia="SimSun" w:hAnsi="SimSun" w:cs="SimSun"/>
          <w:color w:val="231F20"/>
          <w:sz w:val="18"/>
          <w:szCs w:val="18"/>
        </w:rPr>
        <w:t xml:space="preserve"> </w:t>
      </w:r>
      <w:r>
        <w:rPr>
          <w:rFonts w:ascii="SimSun" w:eastAsia="SimSun" w:hAnsi="SimSun" w:cs="SimSun"/>
          <w:color w:val="231F20"/>
          <w:spacing w:val="14"/>
          <w:sz w:val="18"/>
          <w:szCs w:val="18"/>
        </w:rPr>
        <w:t>ーム、</w:t>
      </w:r>
      <w:r>
        <w:rPr>
          <w:rFonts w:ascii="SimSun" w:eastAsia="SimSun" w:hAnsi="SimSun" w:cs="SimSun"/>
          <w:color w:val="231F20"/>
          <w:spacing w:val="12"/>
          <w:sz w:val="18"/>
          <w:szCs w:val="18"/>
        </w:rPr>
        <w:t xml:space="preserve"> </w:t>
      </w:r>
      <w:r>
        <w:rPr>
          <w:rFonts w:ascii="SimSun" w:eastAsia="SimSun" w:hAnsi="SimSun" w:cs="SimSun"/>
          <w:color w:val="231F20"/>
          <w:sz w:val="18"/>
          <w:szCs w:val="18"/>
        </w:rPr>
        <w:t>Haierkaos</w:t>
      </w:r>
      <w:r>
        <w:rPr>
          <w:rFonts w:ascii="SimSun" w:eastAsia="SimSun" w:hAnsi="SimSun" w:cs="SimSun"/>
          <w:color w:val="231F20"/>
          <w:spacing w:val="7"/>
          <w:sz w:val="18"/>
          <w:szCs w:val="18"/>
        </w:rPr>
        <w:t xml:space="preserve"> </w:t>
      </w:r>
      <w:r>
        <w:rPr>
          <w:rFonts w:eastAsia="Arial"/>
          <w:color w:val="231F20"/>
          <w:sz w:val="18"/>
          <w:szCs w:val="18"/>
        </w:rPr>
        <w:t>COSMOPlat</w:t>
      </w:r>
      <w:r>
        <w:rPr>
          <w:rFonts w:ascii="SimSun" w:eastAsia="SimSun" w:hAnsi="SimSun" w:cs="SimSun"/>
          <w:color w:val="231F20"/>
          <w:spacing w:val="7"/>
          <w:sz w:val="18"/>
          <w:szCs w:val="18"/>
        </w:rPr>
        <w:t>産業インターネットプラットフォームの産業</w:t>
      </w:r>
      <w:r>
        <w:rPr>
          <w:rFonts w:ascii="ＭＳ 明朝" w:eastAsia="ＭＳ 明朝" w:hAnsi="ＭＳ 明朝" w:cs="ＭＳ 明朝"/>
          <w:color w:val="231F20"/>
          <w:spacing w:val="7"/>
          <w:sz w:val="18"/>
          <w:szCs w:val="18"/>
        </w:rPr>
        <w:t>アプリ</w:t>
      </w:r>
      <w:r>
        <w:rPr>
          <w:rFonts w:ascii="SimSun" w:eastAsia="SimSun" w:hAnsi="SimSun" w:cs="SimSun"/>
          <w:color w:val="231F20"/>
          <w:spacing w:val="7"/>
          <w:sz w:val="18"/>
          <w:szCs w:val="18"/>
        </w:rPr>
        <w:t>開発フレーム</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ワーク</w:t>
      </w:r>
      <w:r>
        <w:rPr>
          <w:rFonts w:ascii="SimSun" w:eastAsia="SimSun" w:hAnsi="SimSun" w:cs="SimSun"/>
          <w:color w:val="231F20"/>
          <w:spacing w:val="8"/>
          <w:sz w:val="18"/>
          <w:szCs w:val="18"/>
        </w:rPr>
        <w:t>オ</w:t>
      </w:r>
      <w:r>
        <w:rPr>
          <w:rFonts w:ascii="SimSun" w:eastAsia="SimSun" w:hAnsi="SimSun" w:cs="SimSun"/>
          <w:color w:val="231F20"/>
          <w:spacing w:val="6"/>
          <w:sz w:val="18"/>
          <w:szCs w:val="18"/>
        </w:rPr>
        <w:t>ープンソースプロジェクトなどです。一方、現段階では、</w:t>
      </w:r>
      <w:r>
        <w:rPr>
          <w:rFonts w:eastAsia="Arial"/>
          <w:color w:val="231F20"/>
          <w:sz w:val="18"/>
          <w:szCs w:val="18"/>
        </w:rPr>
        <w:t>Apache</w:t>
      </w:r>
      <w:r>
        <w:rPr>
          <w:rFonts w:eastAsia="Arial"/>
          <w:color w:val="231F20"/>
          <w:spacing w:val="6"/>
          <w:sz w:val="18"/>
          <w:szCs w:val="18"/>
        </w:rPr>
        <w:t xml:space="preserve"> </w:t>
      </w:r>
      <w:r>
        <w:rPr>
          <w:rFonts w:eastAsia="Arial"/>
          <w:color w:val="231F20"/>
          <w:sz w:val="18"/>
          <w:szCs w:val="18"/>
        </w:rPr>
        <w:t>SkyWalking</w:t>
      </w:r>
      <w:r>
        <w:rPr>
          <w:rFonts w:ascii="SimSun" w:eastAsia="SimSun" w:hAnsi="SimSun" w:cs="SimSun"/>
          <w:color w:val="231F20"/>
          <w:spacing w:val="6"/>
          <w:sz w:val="18"/>
          <w:szCs w:val="18"/>
        </w:rPr>
        <w:t>、</w:t>
      </w:r>
      <w:r>
        <w:rPr>
          <w:rFonts w:eastAsia="Arial"/>
          <w:color w:val="231F20"/>
          <w:sz w:val="18"/>
          <w:szCs w:val="18"/>
        </w:rPr>
        <w:t>Apache Echarts</w:t>
      </w:r>
      <w:r>
        <w:rPr>
          <w:rFonts w:ascii="SimSun" w:eastAsia="SimSun" w:hAnsi="SimSun" w:cs="SimSun"/>
          <w:color w:val="231F20"/>
          <w:spacing w:val="-1"/>
          <w:sz w:val="18"/>
          <w:szCs w:val="18"/>
        </w:rPr>
        <w:t>、</w:t>
      </w:r>
      <w:r>
        <w:rPr>
          <w:rFonts w:eastAsia="Arial"/>
          <w:color w:val="231F20"/>
          <w:sz w:val="18"/>
          <w:szCs w:val="18"/>
        </w:rPr>
        <w:t>Apache</w:t>
      </w:r>
      <w:r>
        <w:rPr>
          <w:rFonts w:eastAsia="Arial"/>
          <w:color w:val="231F20"/>
          <w:spacing w:val="-1"/>
          <w:sz w:val="18"/>
          <w:szCs w:val="18"/>
        </w:rPr>
        <w:t xml:space="preserve"> </w:t>
      </w:r>
      <w:r>
        <w:rPr>
          <w:rFonts w:eastAsia="Arial"/>
          <w:color w:val="231F20"/>
          <w:sz w:val="18"/>
          <w:szCs w:val="18"/>
        </w:rPr>
        <w:t>loTDB</w:t>
      </w:r>
      <w:r>
        <w:rPr>
          <w:rFonts w:ascii="SimSun" w:eastAsia="SimSun" w:hAnsi="SimSun" w:cs="SimSun"/>
          <w:color w:val="231F20"/>
          <w:spacing w:val="-1"/>
          <w:sz w:val="18"/>
          <w:szCs w:val="18"/>
        </w:rPr>
        <w:t>、</w:t>
      </w:r>
      <w:r>
        <w:rPr>
          <w:rFonts w:eastAsia="Arial"/>
          <w:color w:val="231F20"/>
          <w:sz w:val="18"/>
          <w:szCs w:val="18"/>
        </w:rPr>
        <w:t>TiDB</w:t>
      </w:r>
      <w:r>
        <w:rPr>
          <w:rFonts w:ascii="ＭＳ 明朝" w:eastAsia="ＭＳ 明朝" w:hAnsi="ＭＳ 明朝" w:cs="ＭＳ 明朝"/>
          <w:color w:val="231F20"/>
          <w:spacing w:val="-1"/>
          <w:sz w:val="18"/>
          <w:szCs w:val="18"/>
        </w:rPr>
        <w:t xml:space="preserve">など、 </w:t>
      </w:r>
      <w:r>
        <w:rPr>
          <w:rFonts w:ascii="SimSun" w:eastAsia="SimSun" w:hAnsi="SimSun" w:cs="SimSun"/>
          <w:color w:val="231F20"/>
          <w:spacing w:val="-1"/>
          <w:sz w:val="18"/>
          <w:szCs w:val="18"/>
        </w:rPr>
        <w:t>いくつかのネイティブオ</w:t>
      </w:r>
      <w:r>
        <w:rPr>
          <w:rFonts w:ascii="SimSun" w:eastAsia="SimSun" w:hAnsi="SimSun" w:cs="SimSun"/>
          <w:color w:val="231F20"/>
          <w:sz w:val="18"/>
          <w:szCs w:val="18"/>
        </w:rPr>
        <w:t xml:space="preserve">ープンソーススタープロジェクトが </w:t>
      </w:r>
      <w:r>
        <w:rPr>
          <w:rFonts w:ascii="SimSun" w:eastAsia="SimSun" w:hAnsi="SimSun" w:cs="SimSun"/>
          <w:color w:val="231F20"/>
          <w:spacing w:val="6"/>
          <w:sz w:val="18"/>
          <w:szCs w:val="18"/>
        </w:rPr>
        <w:t>登場し</w:t>
      </w:r>
      <w:r>
        <w:rPr>
          <w:rFonts w:ascii="SimSun" w:eastAsia="SimSun" w:hAnsi="SimSun" w:cs="SimSun"/>
          <w:color w:val="231F20"/>
          <w:spacing w:val="3"/>
          <w:sz w:val="18"/>
          <w:szCs w:val="18"/>
        </w:rPr>
        <w:t xml:space="preserve">、 </w:t>
      </w:r>
      <w:r>
        <w:rPr>
          <w:rFonts w:eastAsia="Arial"/>
          <w:color w:val="231F20"/>
          <w:sz w:val="18"/>
          <w:szCs w:val="18"/>
        </w:rPr>
        <w:t>TiDB</w:t>
      </w:r>
      <w:r>
        <w:rPr>
          <w:rFonts w:ascii="ＭＳ 明朝" w:eastAsia="ＭＳ 明朝" w:hAnsi="ＭＳ 明朝" w:cs="ＭＳ 明朝"/>
          <w:color w:val="231F20"/>
          <w:spacing w:val="3"/>
          <w:sz w:val="18"/>
          <w:szCs w:val="18"/>
        </w:rPr>
        <w:t>の</w:t>
      </w:r>
      <w:r>
        <w:rPr>
          <w:rFonts w:ascii="SimSun" w:eastAsia="SimSun" w:hAnsi="SimSun" w:cs="SimSun"/>
          <w:color w:val="231F20"/>
          <w:spacing w:val="3"/>
          <w:sz w:val="18"/>
          <w:szCs w:val="18"/>
        </w:rPr>
        <w:t>ような優れたオープンソースプロジェクトは資本市場から高い評価を受け、世界</w:t>
      </w:r>
      <w:r>
        <w:rPr>
          <w:rFonts w:ascii="SimSun" w:eastAsia="SimSun" w:hAnsi="SimSun" w:cs="SimSun"/>
          <w:color w:val="231F20"/>
          <w:sz w:val="18"/>
          <w:szCs w:val="18"/>
        </w:rPr>
        <w:t xml:space="preserve"> </w:t>
      </w:r>
      <w:r>
        <w:rPr>
          <w:rFonts w:ascii="SimSun" w:eastAsia="SimSun" w:hAnsi="SimSun" w:cs="SimSun"/>
          <w:color w:val="231F20"/>
          <w:spacing w:val="14"/>
          <w:sz w:val="18"/>
          <w:szCs w:val="18"/>
        </w:rPr>
        <w:t>の</w:t>
      </w:r>
      <w:r>
        <w:rPr>
          <w:rFonts w:ascii="SimSun" w:eastAsia="SimSun" w:hAnsi="SimSun" w:cs="SimSun"/>
          <w:color w:val="231F20"/>
          <w:spacing w:val="10"/>
          <w:sz w:val="18"/>
          <w:szCs w:val="18"/>
        </w:rPr>
        <w:t>デ</w:t>
      </w:r>
      <w:r>
        <w:rPr>
          <w:rFonts w:ascii="SimSun" w:eastAsia="SimSun" w:hAnsi="SimSun" w:cs="SimSun"/>
          <w:color w:val="231F20"/>
          <w:spacing w:val="7"/>
          <w:sz w:val="18"/>
          <w:szCs w:val="18"/>
        </w:rPr>
        <w:t>ータベースファイナンスの歴史に新しいマイルストーンを刻んでいる。</w:t>
      </w:r>
    </w:p>
    <w:p w14:paraId="08274709" w14:textId="77777777" w:rsidR="00862892" w:rsidRDefault="00862892">
      <w:pPr>
        <w:spacing w:line="312" w:lineRule="auto"/>
      </w:pPr>
    </w:p>
    <w:p w14:paraId="65DCE7EE" w14:textId="77777777" w:rsidR="00862892" w:rsidRDefault="00000000">
      <w:pPr>
        <w:spacing w:before="78" w:line="220" w:lineRule="auto"/>
        <w:ind w:left="110"/>
        <w:outlineLvl w:val="1"/>
        <w:rPr>
          <w:rFonts w:ascii="PMingLiU" w:eastAsia="PMingLiU" w:hAnsi="PMingLiU" w:cs="PMingLiU"/>
          <w:sz w:val="24"/>
          <w:szCs w:val="24"/>
        </w:rPr>
      </w:pPr>
      <w:bookmarkStart w:id="9" w:name="_bookmark10"/>
      <w:bookmarkEnd w:id="9"/>
      <w:r>
        <w:rPr>
          <w:rFonts w:eastAsia="Arial"/>
          <w:color w:val="231F20"/>
          <w:spacing w:val="-4"/>
          <w:sz w:val="24"/>
          <w:szCs w:val="24"/>
        </w:rPr>
        <w:t xml:space="preserve">1.4 </w:t>
      </w:r>
      <w:r>
        <w:rPr>
          <w:rFonts w:ascii="PMingLiU" w:eastAsia="PMingLiU" w:hAnsi="PMingLiU" w:cs="PMingLiU"/>
          <w:color w:val="231F20"/>
          <w:spacing w:val="-4"/>
          <w:sz w:val="24"/>
          <w:szCs w:val="24"/>
        </w:rPr>
        <w:t>オープ</w:t>
      </w:r>
      <w:r>
        <w:rPr>
          <w:rFonts w:ascii="PMingLiU" w:eastAsia="PMingLiU" w:hAnsi="PMingLiU" w:cs="PMingLiU"/>
          <w:color w:val="231F20"/>
          <w:spacing w:val="-2"/>
          <w:sz w:val="24"/>
          <w:szCs w:val="24"/>
        </w:rPr>
        <w:t>ンソースソフトウェアと知的財産権</w:t>
      </w:r>
    </w:p>
    <w:p w14:paraId="66BA701F" w14:textId="77777777" w:rsidR="00862892" w:rsidRDefault="00862892">
      <w:pPr>
        <w:spacing w:line="351" w:lineRule="auto"/>
      </w:pPr>
    </w:p>
    <w:p w14:paraId="196C4D39" w14:textId="77777777" w:rsidR="00862892" w:rsidRDefault="00000000">
      <w:pPr>
        <w:spacing w:before="68" w:line="220" w:lineRule="auto"/>
        <w:ind w:left="99"/>
        <w:outlineLvl w:val="2"/>
        <w:rPr>
          <w:rFonts w:ascii="PMingLiU" w:eastAsia="PMingLiU" w:hAnsi="PMingLiU" w:cs="PMingLiU"/>
        </w:rPr>
      </w:pPr>
      <w:r>
        <w:rPr>
          <w:rFonts w:eastAsia="Arial"/>
          <w:color w:val="231F20"/>
          <w:spacing w:val="-12"/>
        </w:rPr>
        <w:t>1</w:t>
      </w:r>
      <w:r>
        <w:rPr>
          <w:rFonts w:eastAsia="Arial"/>
          <w:color w:val="231F20"/>
          <w:spacing w:val="-8"/>
        </w:rPr>
        <w:t xml:space="preserve">.4.1 </w:t>
      </w:r>
      <w:r>
        <w:rPr>
          <w:rFonts w:ascii="PMingLiU" w:eastAsia="PMingLiU" w:hAnsi="PMingLiU" w:cs="PMingLiU"/>
          <w:color w:val="231F20"/>
          <w:spacing w:val="-8"/>
        </w:rPr>
        <w:t>ソフトウェア知的財産の主な要素</w:t>
      </w:r>
    </w:p>
    <w:p w14:paraId="6ADB5620" w14:textId="77777777" w:rsidR="00862892" w:rsidRDefault="00000000">
      <w:pPr>
        <w:spacing w:before="187" w:line="361" w:lineRule="auto"/>
        <w:ind w:left="105" w:right="332" w:firstLine="17"/>
        <w:rPr>
          <w:rFonts w:ascii="SimSun" w:eastAsia="SimSun" w:hAnsi="SimSun" w:cs="SimSun"/>
          <w:sz w:val="18"/>
          <w:szCs w:val="18"/>
        </w:rPr>
      </w:pPr>
      <w:r>
        <w:rPr>
          <w:rFonts w:ascii="SimSun" w:eastAsia="SimSun" w:hAnsi="SimSun" w:cs="SimSun"/>
          <w:color w:val="231F20"/>
          <w:spacing w:val="-4"/>
          <w:sz w:val="18"/>
          <w:szCs w:val="18"/>
        </w:rPr>
        <w:t>ソフトウェア知的財産とは、コンピュ</w:t>
      </w:r>
      <w:r>
        <w:rPr>
          <w:rFonts w:ascii="SimSun" w:eastAsia="SimSun" w:hAnsi="SimSun" w:cs="SimSun"/>
          <w:color w:val="231F20"/>
          <w:spacing w:val="-3"/>
          <w:sz w:val="18"/>
          <w:szCs w:val="18"/>
        </w:rPr>
        <w:t>ー</w:t>
      </w:r>
      <w:r>
        <w:rPr>
          <w:rFonts w:ascii="SimSun" w:eastAsia="SimSun" w:hAnsi="SimSun" w:cs="SimSun"/>
          <w:color w:val="231F20"/>
          <w:spacing w:val="-2"/>
          <w:sz w:val="18"/>
          <w:szCs w:val="18"/>
        </w:rPr>
        <w:t xml:space="preserve">タ </w:t>
      </w:r>
      <w:r>
        <w:rPr>
          <w:rFonts w:ascii="ＭＳ 明朝" w:eastAsia="ＭＳ 明朝" w:hAnsi="ＭＳ 明朝" w:cs="ＭＳ 明朝"/>
          <w:color w:val="231F20"/>
          <w:spacing w:val="-2"/>
          <w:sz w:val="18"/>
          <w:szCs w:val="18"/>
        </w:rPr>
        <w:t xml:space="preserve">・ </w:t>
      </w:r>
      <w:r>
        <w:rPr>
          <w:rFonts w:ascii="SimSun" w:eastAsia="SimSun" w:hAnsi="SimSun" w:cs="SimSun"/>
          <w:color w:val="231F20"/>
          <w:spacing w:val="-2"/>
          <w:sz w:val="18"/>
          <w:szCs w:val="18"/>
        </w:rPr>
        <w:t xml:space="preserve">ソフトウェア関係者が研究 </w:t>
      </w:r>
      <w:r>
        <w:rPr>
          <w:rFonts w:ascii="ＭＳ 明朝" w:eastAsia="ＭＳ 明朝" w:hAnsi="ＭＳ 明朝" w:cs="ＭＳ 明朝"/>
          <w:color w:val="231F20"/>
          <w:spacing w:val="-2"/>
          <w:sz w:val="18"/>
          <w:szCs w:val="18"/>
        </w:rPr>
        <w:t xml:space="preserve">・ </w:t>
      </w:r>
      <w:r>
        <w:rPr>
          <w:rFonts w:ascii="SimSun" w:eastAsia="SimSun" w:hAnsi="SimSun" w:cs="SimSun"/>
          <w:color w:val="231F20"/>
          <w:spacing w:val="-2"/>
          <w:sz w:val="18"/>
          <w:szCs w:val="18"/>
        </w:rPr>
        <w:t>開発の成果を法律に従</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って享受する</w:t>
      </w:r>
      <w:r>
        <w:rPr>
          <w:rFonts w:ascii="SimSun" w:eastAsia="SimSun" w:hAnsi="SimSun" w:cs="SimSun"/>
          <w:color w:val="231F20"/>
          <w:spacing w:val="7"/>
          <w:sz w:val="18"/>
          <w:szCs w:val="18"/>
        </w:rPr>
        <w:t>権</w:t>
      </w:r>
      <w:r>
        <w:rPr>
          <w:rFonts w:ascii="SimSun" w:eastAsia="SimSun" w:hAnsi="SimSun" w:cs="SimSun"/>
          <w:color w:val="231F20"/>
          <w:spacing w:val="5"/>
          <w:sz w:val="18"/>
          <w:szCs w:val="18"/>
        </w:rPr>
        <w:t>利のことです。現在、ソフトウェア知的財産の保護に関する国際法はあまり健全</w:t>
      </w:r>
      <w:r>
        <w:rPr>
          <w:rFonts w:ascii="SimSun" w:eastAsia="SimSun" w:hAnsi="SimSun" w:cs="SimSun"/>
          <w:color w:val="231F20"/>
          <w:sz w:val="18"/>
          <w:szCs w:val="18"/>
        </w:rPr>
        <w:t xml:space="preserve"> </w:t>
      </w:r>
      <w:r>
        <w:rPr>
          <w:rFonts w:ascii="SimSun" w:eastAsia="SimSun" w:hAnsi="SimSun" w:cs="SimSun"/>
          <w:color w:val="231F20"/>
          <w:spacing w:val="10"/>
          <w:sz w:val="18"/>
          <w:szCs w:val="18"/>
        </w:rPr>
        <w:lastRenderedPageBreak/>
        <w:t>ではなく、ほ</w:t>
      </w:r>
      <w:r>
        <w:rPr>
          <w:rFonts w:ascii="SimSun" w:eastAsia="SimSun" w:hAnsi="SimSun" w:cs="SimSun"/>
          <w:color w:val="231F20"/>
          <w:spacing w:val="7"/>
          <w:sz w:val="18"/>
          <w:szCs w:val="18"/>
        </w:rPr>
        <w:t>と</w:t>
      </w:r>
      <w:r>
        <w:rPr>
          <w:rFonts w:ascii="SimSun" w:eastAsia="SimSun" w:hAnsi="SimSun" w:cs="SimSun"/>
          <w:color w:val="231F20"/>
          <w:spacing w:val="5"/>
          <w:sz w:val="18"/>
          <w:szCs w:val="18"/>
        </w:rPr>
        <w:t>んどの国が著作権法によってソフトウェア知的財産を保護しており、ハードウェ</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ア</w:t>
      </w:r>
      <w:r>
        <w:rPr>
          <w:rFonts w:ascii="SimSun" w:eastAsia="SimSun" w:hAnsi="SimSun" w:cs="SimSun"/>
          <w:color w:val="231F20"/>
          <w:spacing w:val="4"/>
          <w:sz w:val="18"/>
          <w:szCs w:val="18"/>
        </w:rPr>
        <w:t>と密接に関連する ソフトウェア設計原理も特許保護に申請することができる。</w:t>
      </w:r>
    </w:p>
    <w:p w14:paraId="7B840255" w14:textId="77777777" w:rsidR="00862892" w:rsidRDefault="00000000">
      <w:pPr>
        <w:spacing w:before="198" w:line="229" w:lineRule="auto"/>
        <w:ind w:left="299"/>
        <w:rPr>
          <w:rFonts w:ascii="SimSun" w:eastAsia="SimSun" w:hAnsi="SimSun" w:cs="SimSun"/>
          <w:sz w:val="18"/>
          <w:szCs w:val="18"/>
        </w:rPr>
      </w:pPr>
      <w:r>
        <w:rPr>
          <w:rFonts w:ascii="SimSun" w:eastAsia="SimSun" w:hAnsi="SimSun" w:cs="SimSun"/>
          <w:color w:val="231F20"/>
          <w:spacing w:val="1"/>
          <w:sz w:val="18"/>
          <w:szCs w:val="18"/>
        </w:rPr>
        <w:t>ソ</w:t>
      </w:r>
      <w:r>
        <w:rPr>
          <w:rFonts w:ascii="SimSun" w:eastAsia="SimSun" w:hAnsi="SimSun" w:cs="SimSun"/>
          <w:color w:val="231F20"/>
          <w:sz w:val="18"/>
          <w:szCs w:val="18"/>
        </w:rPr>
        <w:t>フトウェアの知的財産には、主に著作権、特許権、商標権が含まれます。</w:t>
      </w:r>
    </w:p>
    <w:p w14:paraId="125A68B3" w14:textId="77777777" w:rsidR="00862892" w:rsidRDefault="00000000">
      <w:pPr>
        <w:spacing w:before="220" w:line="229" w:lineRule="auto"/>
        <w:ind w:left="269"/>
        <w:rPr>
          <w:rFonts w:ascii="SimSun" w:eastAsia="SimSun" w:hAnsi="SimSun" w:cs="SimSun"/>
          <w:sz w:val="18"/>
          <w:szCs w:val="18"/>
        </w:rPr>
      </w:pPr>
      <w:r>
        <w:drawing>
          <wp:anchor distT="0" distB="0" distL="0" distR="0" simplePos="0" relativeHeight="250913792" behindDoc="1" locked="0" layoutInCell="1" allowOverlap="1" wp14:anchorId="57B5A63B" wp14:editId="6EB70005">
            <wp:simplePos x="0" y="0"/>
            <wp:positionH relativeFrom="column">
              <wp:posOffset>51815</wp:posOffset>
            </wp:positionH>
            <wp:positionV relativeFrom="paragraph">
              <wp:posOffset>139186</wp:posOffset>
            </wp:positionV>
            <wp:extent cx="152400" cy="115823"/>
            <wp:effectExtent l="0" t="0" r="0" b="0"/>
            <wp:wrapNone/>
            <wp:docPr id="203" name="IM 203"/>
            <wp:cNvGraphicFramePr/>
            <a:graphic xmlns:a="http://schemas.openxmlformats.org/drawingml/2006/main">
              <a:graphicData uri="http://schemas.openxmlformats.org/drawingml/2006/picture">
                <pic:pic xmlns:pic="http://schemas.openxmlformats.org/drawingml/2006/picture">
                  <pic:nvPicPr>
                    <pic:cNvPr id="203" name="IM 203"/>
                    <pic:cNvPicPr/>
                  </pic:nvPicPr>
                  <pic:blipFill>
                    <a:blip r:embed="rId9"/>
                    <a:stretch>
                      <a:fillRect/>
                    </a:stretch>
                  </pic:blipFill>
                  <pic:spPr>
                    <a:xfrm>
                      <a:off x="0" y="0"/>
                      <a:ext cx="152400" cy="115823"/>
                    </a:xfrm>
                    <a:prstGeom prst="rect">
                      <a:avLst/>
                    </a:prstGeom>
                  </pic:spPr>
                </pic:pic>
              </a:graphicData>
            </a:graphic>
          </wp:anchor>
        </w:drawing>
      </w:r>
      <w:r>
        <w:rPr>
          <w:rFonts w:ascii="SimSun" w:eastAsia="SimSun" w:hAnsi="SimSun" w:cs="SimSun"/>
          <w:color w:val="231F20"/>
          <w:spacing w:val="-1"/>
          <w:sz w:val="18"/>
          <w:szCs w:val="18"/>
        </w:rPr>
        <w:t>著作権とは、ソフトウェア(プログラムコード、ドキュメントなど) の</w:t>
      </w:r>
      <w:r>
        <w:rPr>
          <w:rFonts w:ascii="SimSun" w:eastAsia="SimSun" w:hAnsi="SimSun" w:cs="SimSun"/>
          <w:color w:val="231F20"/>
          <w:sz w:val="18"/>
          <w:szCs w:val="18"/>
        </w:rPr>
        <w:t>表現に関する権利のことです。</w:t>
      </w:r>
    </w:p>
    <w:p w14:paraId="316F4B35" w14:textId="77777777" w:rsidR="00862892" w:rsidRDefault="00000000">
      <w:pPr>
        <w:spacing w:before="220" w:line="355" w:lineRule="auto"/>
        <w:ind w:left="116" w:right="344" w:firstLine="151"/>
        <w:rPr>
          <w:rFonts w:ascii="SimSun" w:eastAsia="SimSun" w:hAnsi="SimSun" w:cs="SimSun"/>
          <w:sz w:val="18"/>
          <w:szCs w:val="18"/>
        </w:rPr>
      </w:pPr>
      <w:r>
        <w:drawing>
          <wp:anchor distT="0" distB="0" distL="0" distR="0" simplePos="0" relativeHeight="250914816" behindDoc="1" locked="0" layoutInCell="1" allowOverlap="1" wp14:anchorId="7D88B0CE" wp14:editId="7FF3CBBD">
            <wp:simplePos x="0" y="0"/>
            <wp:positionH relativeFrom="column">
              <wp:posOffset>51815</wp:posOffset>
            </wp:positionH>
            <wp:positionV relativeFrom="paragraph">
              <wp:posOffset>138414</wp:posOffset>
            </wp:positionV>
            <wp:extent cx="152400" cy="115823"/>
            <wp:effectExtent l="0" t="0" r="0" b="0"/>
            <wp:wrapNone/>
            <wp:docPr id="204" name="IM 204"/>
            <wp:cNvGraphicFramePr/>
            <a:graphic xmlns:a="http://schemas.openxmlformats.org/drawingml/2006/main">
              <a:graphicData uri="http://schemas.openxmlformats.org/drawingml/2006/picture">
                <pic:pic xmlns:pic="http://schemas.openxmlformats.org/drawingml/2006/picture">
                  <pic:nvPicPr>
                    <pic:cNvPr id="204" name="IM 204"/>
                    <pic:cNvPicPr/>
                  </pic:nvPicPr>
                  <pic:blipFill>
                    <a:blip r:embed="rId9"/>
                    <a:stretch>
                      <a:fillRect/>
                    </a:stretch>
                  </pic:blipFill>
                  <pic:spPr>
                    <a:xfrm>
                      <a:off x="0" y="0"/>
                      <a:ext cx="152400" cy="115823"/>
                    </a:xfrm>
                    <a:prstGeom prst="rect">
                      <a:avLst/>
                    </a:prstGeom>
                  </pic:spPr>
                </pic:pic>
              </a:graphicData>
            </a:graphic>
          </wp:anchor>
        </w:drawing>
      </w:r>
      <w:r>
        <w:rPr>
          <w:rFonts w:ascii="SimSun" w:eastAsia="SimSun" w:hAnsi="SimSun" w:cs="SimSun"/>
          <w:color w:val="231F20"/>
          <w:spacing w:val="20"/>
          <w:sz w:val="18"/>
          <w:szCs w:val="18"/>
        </w:rPr>
        <w:t>特許</w:t>
      </w:r>
      <w:r>
        <w:rPr>
          <w:rFonts w:ascii="SimSun" w:eastAsia="SimSun" w:hAnsi="SimSun" w:cs="SimSun"/>
          <w:color w:val="231F20"/>
          <w:spacing w:val="14"/>
          <w:sz w:val="18"/>
          <w:szCs w:val="18"/>
        </w:rPr>
        <w:t>に</w:t>
      </w:r>
      <w:r>
        <w:rPr>
          <w:rFonts w:ascii="SimSun" w:eastAsia="SimSun" w:hAnsi="SimSun" w:cs="SimSun"/>
          <w:color w:val="231F20"/>
          <w:spacing w:val="10"/>
          <w:sz w:val="18"/>
          <w:szCs w:val="18"/>
        </w:rPr>
        <w:t>は、プログラミングの解法、問題への対処法、関連するさまざまな技術情報など、ソ</w:t>
      </w:r>
      <w:r>
        <w:rPr>
          <w:rFonts w:ascii="SimSun" w:eastAsia="SimSun" w:hAnsi="SimSun" w:cs="SimSun"/>
          <w:color w:val="231F20"/>
          <w:sz w:val="18"/>
          <w:szCs w:val="18"/>
        </w:rPr>
        <w:t xml:space="preserve"> </w:t>
      </w:r>
      <w:r>
        <w:rPr>
          <w:rFonts w:ascii="SimSun" w:eastAsia="SimSun" w:hAnsi="SimSun" w:cs="SimSun"/>
          <w:color w:val="231F20"/>
          <w:spacing w:val="7"/>
          <w:sz w:val="18"/>
          <w:szCs w:val="18"/>
        </w:rPr>
        <w:t>フ</w:t>
      </w:r>
      <w:r>
        <w:rPr>
          <w:rFonts w:ascii="SimSun" w:eastAsia="SimSun" w:hAnsi="SimSun" w:cs="SimSun"/>
          <w:color w:val="231F20"/>
          <w:spacing w:val="6"/>
          <w:sz w:val="18"/>
          <w:szCs w:val="18"/>
        </w:rPr>
        <w:t>トウェアの技術的設計に関する権利が含まれます。</w:t>
      </w:r>
    </w:p>
    <w:p w14:paraId="15A5023A" w14:textId="77777777" w:rsidR="00862892" w:rsidRDefault="00000000">
      <w:pPr>
        <w:spacing w:before="94" w:line="229" w:lineRule="auto"/>
        <w:ind w:left="269"/>
        <w:rPr>
          <w:rFonts w:ascii="SimSun" w:eastAsia="SimSun" w:hAnsi="SimSun" w:cs="SimSun"/>
          <w:sz w:val="18"/>
          <w:szCs w:val="18"/>
        </w:rPr>
      </w:pPr>
      <w:r>
        <w:drawing>
          <wp:anchor distT="0" distB="0" distL="0" distR="0" simplePos="0" relativeHeight="250915840" behindDoc="1" locked="0" layoutInCell="1" allowOverlap="1" wp14:anchorId="46DC0A12" wp14:editId="027B2A7C">
            <wp:simplePos x="0" y="0"/>
            <wp:positionH relativeFrom="column">
              <wp:posOffset>51815</wp:posOffset>
            </wp:positionH>
            <wp:positionV relativeFrom="paragraph">
              <wp:posOffset>58567</wp:posOffset>
            </wp:positionV>
            <wp:extent cx="152400" cy="115823"/>
            <wp:effectExtent l="0" t="0" r="0" b="0"/>
            <wp:wrapNone/>
            <wp:docPr id="205" name="IM 205"/>
            <wp:cNvGraphicFramePr/>
            <a:graphic xmlns:a="http://schemas.openxmlformats.org/drawingml/2006/main">
              <a:graphicData uri="http://schemas.openxmlformats.org/drawingml/2006/picture">
                <pic:pic xmlns:pic="http://schemas.openxmlformats.org/drawingml/2006/picture">
                  <pic:nvPicPr>
                    <pic:cNvPr id="205" name="IM 205"/>
                    <pic:cNvPicPr/>
                  </pic:nvPicPr>
                  <pic:blipFill>
                    <a:blip r:embed="rId9"/>
                    <a:stretch>
                      <a:fillRect/>
                    </a:stretch>
                  </pic:blipFill>
                  <pic:spPr>
                    <a:xfrm>
                      <a:off x="0" y="0"/>
                      <a:ext cx="152400" cy="115823"/>
                    </a:xfrm>
                    <a:prstGeom prst="rect">
                      <a:avLst/>
                    </a:prstGeom>
                  </pic:spPr>
                </pic:pic>
              </a:graphicData>
            </a:graphic>
          </wp:anchor>
        </w:drawing>
      </w:r>
      <w:r>
        <w:rPr>
          <w:rFonts w:ascii="SimSun" w:eastAsia="SimSun" w:hAnsi="SimSun" w:cs="SimSun"/>
          <w:color w:val="231F20"/>
          <w:spacing w:val="1"/>
          <w:sz w:val="18"/>
          <w:szCs w:val="18"/>
        </w:rPr>
        <w:t>一方、商標権とは、ソフトウェアの名称識別に関する権利のことで</w:t>
      </w:r>
      <w:r>
        <w:rPr>
          <w:rFonts w:ascii="SimSun" w:eastAsia="SimSun" w:hAnsi="SimSun" w:cs="SimSun"/>
          <w:color w:val="231F20"/>
          <w:sz w:val="18"/>
          <w:szCs w:val="18"/>
        </w:rPr>
        <w:t>す。</w:t>
      </w:r>
    </w:p>
    <w:p w14:paraId="765339F8" w14:textId="77777777" w:rsidR="00862892" w:rsidRDefault="00000000">
      <w:pPr>
        <w:spacing w:before="234" w:line="358" w:lineRule="auto"/>
        <w:ind w:left="93" w:right="177" w:firstLine="28"/>
        <w:rPr>
          <w:rFonts w:ascii="SimSun" w:eastAsia="SimSun" w:hAnsi="SimSun" w:cs="SimSun"/>
          <w:sz w:val="18"/>
          <w:szCs w:val="18"/>
        </w:rPr>
      </w:pPr>
      <w:r>
        <w:rPr>
          <w:rFonts w:ascii="SimSun" w:eastAsia="SimSun" w:hAnsi="SimSun" w:cs="SimSun"/>
          <w:color w:val="231F20"/>
          <w:spacing w:val="2"/>
          <w:sz w:val="18"/>
          <w:szCs w:val="18"/>
        </w:rPr>
        <w:t>ソフトウェアが動作するにはハードウェ</w:t>
      </w:r>
      <w:r>
        <w:rPr>
          <w:rFonts w:ascii="SimSun" w:eastAsia="SimSun" w:hAnsi="SimSun" w:cs="SimSun"/>
          <w:color w:val="231F20"/>
          <w:spacing w:val="1"/>
          <w:sz w:val="18"/>
          <w:szCs w:val="18"/>
        </w:rPr>
        <w:t xml:space="preserve">ア </w:t>
      </w:r>
      <w:r>
        <w:rPr>
          <w:rFonts w:ascii="ＭＳ 明朝" w:eastAsia="ＭＳ 明朝" w:hAnsi="ＭＳ 明朝" w:cs="ＭＳ 明朝"/>
          <w:color w:val="231F20"/>
          <w:spacing w:val="1"/>
          <w:sz w:val="18"/>
          <w:szCs w:val="18"/>
        </w:rPr>
        <w:t xml:space="preserve">・ </w:t>
      </w:r>
      <w:r>
        <w:rPr>
          <w:rFonts w:ascii="SimSun" w:eastAsia="SimSun" w:hAnsi="SimSun" w:cs="SimSun"/>
          <w:color w:val="231F20"/>
          <w:spacing w:val="1"/>
          <w:sz w:val="18"/>
          <w:szCs w:val="18"/>
        </w:rPr>
        <w:t xml:space="preserve">プラットフォームが必要であり、ハードウェア </w:t>
      </w:r>
      <w:r>
        <w:rPr>
          <w:rFonts w:ascii="ＭＳ 明朝" w:eastAsia="ＭＳ 明朝" w:hAnsi="ＭＳ 明朝" w:cs="ＭＳ 明朝"/>
          <w:color w:val="231F20"/>
          <w:spacing w:val="1"/>
          <w:sz w:val="18"/>
          <w:szCs w:val="18"/>
        </w:rPr>
        <w:t>・</w:t>
      </w:r>
      <w:r>
        <w:rPr>
          <w:rFonts w:ascii="ＭＳ 明朝" w:eastAsia="ＭＳ 明朝" w:hAnsi="ＭＳ 明朝" w:cs="ＭＳ 明朝"/>
          <w:color w:val="231F20"/>
          <w:sz w:val="18"/>
          <w:szCs w:val="18"/>
        </w:rPr>
        <w:t xml:space="preserve">  </w:t>
      </w:r>
      <w:r>
        <w:rPr>
          <w:rFonts w:ascii="SimSun" w:eastAsia="SimSun" w:hAnsi="SimSun" w:cs="SimSun"/>
          <w:color w:val="231F20"/>
          <w:spacing w:val="20"/>
          <w:sz w:val="18"/>
          <w:szCs w:val="18"/>
        </w:rPr>
        <w:t>プ</w:t>
      </w:r>
      <w:r>
        <w:rPr>
          <w:rFonts w:ascii="SimSun" w:eastAsia="SimSun" w:hAnsi="SimSun" w:cs="SimSun"/>
          <w:color w:val="231F20"/>
          <w:spacing w:val="12"/>
          <w:sz w:val="18"/>
          <w:szCs w:val="18"/>
        </w:rPr>
        <w:t>ラットフォーム上で動作するソフトウェアは基本的にオブジェクトコード(バイナリ形式)</w:t>
      </w:r>
      <w:r>
        <w:rPr>
          <w:rFonts w:ascii="SimSun" w:eastAsia="SimSun" w:hAnsi="SimSun" w:cs="SimSun"/>
          <w:color w:val="231F20"/>
          <w:sz w:val="18"/>
          <w:szCs w:val="18"/>
        </w:rPr>
        <w:t xml:space="preserve">   </w:t>
      </w:r>
      <w:r>
        <w:rPr>
          <w:rFonts w:ascii="SimSun" w:eastAsia="SimSun" w:hAnsi="SimSun" w:cs="SimSun"/>
          <w:color w:val="231F20"/>
          <w:spacing w:val="-8"/>
          <w:sz w:val="18"/>
          <w:szCs w:val="18"/>
        </w:rPr>
        <w:t xml:space="preserve">であるため、 ソフトウェアのソースコードとバイナリ </w:t>
      </w:r>
      <w:r>
        <w:rPr>
          <w:rFonts w:ascii="ＭＳ 明朝" w:eastAsia="ＭＳ 明朝" w:hAnsi="ＭＳ 明朝" w:cs="ＭＳ 明朝"/>
          <w:color w:val="231F20"/>
          <w:spacing w:val="-8"/>
          <w:sz w:val="18"/>
          <w:szCs w:val="18"/>
        </w:rPr>
        <w:t xml:space="preserve">・ </w:t>
      </w:r>
      <w:r>
        <w:rPr>
          <w:rFonts w:ascii="SimSun" w:eastAsia="SimSun" w:hAnsi="SimSun" w:cs="SimSun"/>
          <w:color w:val="231F20"/>
          <w:spacing w:val="-8"/>
          <w:sz w:val="18"/>
          <w:szCs w:val="18"/>
        </w:rPr>
        <w:t xml:space="preserve">オブジェクトコードの分離 </w:t>
      </w:r>
      <w:r>
        <w:rPr>
          <w:rFonts w:ascii="ＭＳ 明朝" w:eastAsia="ＭＳ 明朝" w:hAnsi="ＭＳ 明朝" w:cs="ＭＳ 明朝"/>
          <w:color w:val="231F20"/>
          <w:spacing w:val="-8"/>
          <w:sz w:val="18"/>
          <w:szCs w:val="18"/>
        </w:rPr>
        <w:t xml:space="preserve">・ </w:t>
      </w:r>
      <w:r>
        <w:rPr>
          <w:rFonts w:ascii="SimSun" w:eastAsia="SimSun" w:hAnsi="SimSun" w:cs="SimSun"/>
          <w:color w:val="231F20"/>
          <w:spacing w:val="-8"/>
          <w:sz w:val="18"/>
          <w:szCs w:val="18"/>
        </w:rPr>
        <w:t>断片化が進み</w:t>
      </w:r>
      <w:r>
        <w:rPr>
          <w:rFonts w:ascii="SimSun" w:eastAsia="SimSun" w:hAnsi="SimSun" w:cs="SimSun"/>
          <w:color w:val="231F20"/>
          <w:spacing w:val="-2"/>
          <w:sz w:val="18"/>
          <w:szCs w:val="18"/>
        </w:rPr>
        <w:t>、</w:t>
      </w:r>
      <w:r>
        <w:rPr>
          <w:rFonts w:ascii="SimSun" w:eastAsia="SimSun" w:hAnsi="SimSun" w:cs="SimSun"/>
          <w:color w:val="231F20"/>
          <w:sz w:val="18"/>
          <w:szCs w:val="18"/>
        </w:rPr>
        <w:t xml:space="preserve"> </w:t>
      </w:r>
      <w:r>
        <w:rPr>
          <w:rFonts w:ascii="SimSun" w:eastAsia="SimSun" w:hAnsi="SimSun" w:cs="SimSun"/>
          <w:color w:val="231F20"/>
          <w:spacing w:val="-5"/>
          <w:sz w:val="18"/>
          <w:szCs w:val="18"/>
        </w:rPr>
        <w:t>ソ</w:t>
      </w:r>
      <w:r>
        <w:rPr>
          <w:rFonts w:ascii="SimSun" w:eastAsia="SimSun" w:hAnsi="SimSun" w:cs="SimSun"/>
          <w:color w:val="231F20"/>
          <w:spacing w:val="-4"/>
          <w:sz w:val="18"/>
          <w:szCs w:val="18"/>
        </w:rPr>
        <w:t xml:space="preserve">フトウェアの販売 </w:t>
      </w:r>
      <w:r>
        <w:rPr>
          <w:rFonts w:ascii="ＭＳ 明朝" w:eastAsia="ＭＳ 明朝" w:hAnsi="ＭＳ 明朝" w:cs="ＭＳ 明朝"/>
          <w:color w:val="231F20"/>
          <w:spacing w:val="-4"/>
          <w:sz w:val="18"/>
          <w:szCs w:val="18"/>
        </w:rPr>
        <w:t xml:space="preserve">・ </w:t>
      </w:r>
      <w:r>
        <w:rPr>
          <w:rFonts w:ascii="SimSun" w:eastAsia="SimSun" w:hAnsi="SimSun" w:cs="SimSun"/>
          <w:color w:val="231F20"/>
          <w:spacing w:val="-4"/>
          <w:sz w:val="18"/>
          <w:szCs w:val="18"/>
        </w:rPr>
        <w:t>流通はバイナリファイルを中心とした汎用商品として、 主にソフトウェアと</w:t>
      </w:r>
      <w:r>
        <w:rPr>
          <w:rFonts w:ascii="SimSun" w:eastAsia="SimSun" w:hAnsi="SimSun" w:cs="SimSun"/>
          <w:color w:val="231F20"/>
          <w:sz w:val="18"/>
          <w:szCs w:val="18"/>
        </w:rPr>
        <w:t xml:space="preserve"> </w:t>
      </w:r>
      <w:r>
        <w:rPr>
          <w:rFonts w:ascii="SimSun" w:eastAsia="SimSun" w:hAnsi="SimSun" w:cs="SimSun"/>
          <w:color w:val="231F20"/>
          <w:spacing w:val="9"/>
          <w:sz w:val="18"/>
          <w:szCs w:val="18"/>
        </w:rPr>
        <w:t>と</w:t>
      </w:r>
      <w:r>
        <w:rPr>
          <w:rFonts w:ascii="SimSun" w:eastAsia="SimSun" w:hAnsi="SimSun" w:cs="SimSun"/>
          <w:color w:val="231F20"/>
          <w:spacing w:val="6"/>
          <w:sz w:val="18"/>
          <w:szCs w:val="18"/>
        </w:rPr>
        <w:t>もにリリースされたソフトウェアを通じて行われるようになった。これは、ソフトウェアの販</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 xml:space="preserve">売 </w:t>
      </w:r>
      <w:r>
        <w:rPr>
          <w:rFonts w:ascii="ＭＳ 明朝" w:eastAsia="ＭＳ 明朝" w:hAnsi="ＭＳ 明朝" w:cs="ＭＳ 明朝"/>
          <w:color w:val="231F20"/>
          <w:spacing w:val="-10"/>
          <w:sz w:val="18"/>
          <w:szCs w:val="18"/>
        </w:rPr>
        <w:t xml:space="preserve">・ </w:t>
      </w:r>
      <w:r>
        <w:rPr>
          <w:rFonts w:ascii="SimSun" w:eastAsia="SimSun" w:hAnsi="SimSun" w:cs="SimSun"/>
          <w:color w:val="231F20"/>
          <w:spacing w:val="-10"/>
          <w:sz w:val="18"/>
          <w:szCs w:val="18"/>
        </w:rPr>
        <w:t>配布</w:t>
      </w:r>
      <w:r>
        <w:rPr>
          <w:rFonts w:ascii="SimSun" w:eastAsia="SimSun" w:hAnsi="SimSun" w:cs="SimSun"/>
          <w:color w:val="231F20"/>
          <w:spacing w:val="-8"/>
          <w:sz w:val="18"/>
          <w:szCs w:val="18"/>
        </w:rPr>
        <w:t>方</w:t>
      </w:r>
      <w:r>
        <w:rPr>
          <w:rFonts w:ascii="SimSun" w:eastAsia="SimSun" w:hAnsi="SimSun" w:cs="SimSun"/>
          <w:color w:val="231F20"/>
          <w:spacing w:val="-5"/>
          <w:sz w:val="18"/>
          <w:szCs w:val="18"/>
        </w:rPr>
        <w:t xml:space="preserve">法として主流となっており、ソフトウェアの使用 </w:t>
      </w:r>
      <w:r>
        <w:rPr>
          <w:rFonts w:ascii="ＭＳ 明朝" w:eastAsia="ＭＳ 明朝" w:hAnsi="ＭＳ 明朝" w:cs="ＭＳ 明朝"/>
          <w:color w:val="231F20"/>
          <w:spacing w:val="-5"/>
          <w:sz w:val="18"/>
          <w:szCs w:val="18"/>
        </w:rPr>
        <w:t xml:space="preserve">・ </w:t>
      </w:r>
      <w:r>
        <w:rPr>
          <w:rFonts w:ascii="SimSun" w:eastAsia="SimSun" w:hAnsi="SimSun" w:cs="SimSun"/>
          <w:color w:val="231F20"/>
          <w:spacing w:val="-5"/>
          <w:sz w:val="18"/>
          <w:szCs w:val="18"/>
        </w:rPr>
        <w:t xml:space="preserve">改変 </w:t>
      </w:r>
      <w:r>
        <w:rPr>
          <w:rFonts w:ascii="ＭＳ 明朝" w:eastAsia="ＭＳ 明朝" w:hAnsi="ＭＳ 明朝" w:cs="ＭＳ 明朝"/>
          <w:color w:val="231F20"/>
          <w:spacing w:val="-5"/>
          <w:sz w:val="18"/>
          <w:szCs w:val="18"/>
        </w:rPr>
        <w:t xml:space="preserve">・ </w:t>
      </w:r>
      <w:r>
        <w:rPr>
          <w:rFonts w:ascii="SimSun" w:eastAsia="SimSun" w:hAnsi="SimSun" w:cs="SimSun"/>
          <w:color w:val="231F20"/>
          <w:spacing w:val="-5"/>
          <w:sz w:val="18"/>
          <w:szCs w:val="18"/>
        </w:rPr>
        <w:t>共有などについては、主に</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ソフトウェアに付属する</w:t>
      </w:r>
      <w:r>
        <w:rPr>
          <w:rFonts w:eastAsia="Arial"/>
          <w:color w:val="231F20"/>
          <w:sz w:val="18"/>
          <w:szCs w:val="18"/>
        </w:rPr>
        <w:t>EULA</w:t>
      </w:r>
      <w:r>
        <w:rPr>
          <w:rFonts w:eastAsia="Arial"/>
          <w:color w:val="231F20"/>
          <w:spacing w:val="4"/>
          <w:sz w:val="18"/>
          <w:szCs w:val="18"/>
        </w:rPr>
        <w:t xml:space="preserve"> </w:t>
      </w:r>
      <w:r>
        <w:rPr>
          <w:rFonts w:eastAsia="Arial"/>
          <w:color w:val="231F20"/>
          <w:spacing w:val="3"/>
          <w:sz w:val="18"/>
          <w:szCs w:val="18"/>
        </w:rPr>
        <w:t xml:space="preserve"> </w:t>
      </w:r>
      <w:r>
        <w:rPr>
          <w:rFonts w:ascii="SimSun" w:eastAsia="SimSun" w:hAnsi="SimSun" w:cs="SimSun"/>
          <w:color w:val="231F20"/>
          <w:spacing w:val="2"/>
          <w:sz w:val="18"/>
          <w:szCs w:val="18"/>
        </w:rPr>
        <w:t>(</w:t>
      </w:r>
      <w:r>
        <w:rPr>
          <w:rFonts w:eastAsia="Arial"/>
          <w:color w:val="231F20"/>
          <w:sz w:val="18"/>
          <w:szCs w:val="18"/>
        </w:rPr>
        <w:t>End</w:t>
      </w:r>
      <w:r>
        <w:rPr>
          <w:rFonts w:eastAsia="Arial"/>
          <w:color w:val="231F20"/>
          <w:spacing w:val="2"/>
          <w:sz w:val="18"/>
          <w:szCs w:val="18"/>
        </w:rPr>
        <w:t xml:space="preserve"> </w:t>
      </w:r>
      <w:r>
        <w:rPr>
          <w:rFonts w:eastAsia="Arial"/>
          <w:color w:val="231F20"/>
          <w:sz w:val="18"/>
          <w:szCs w:val="18"/>
        </w:rPr>
        <w:t>User</w:t>
      </w:r>
      <w:r>
        <w:rPr>
          <w:rFonts w:eastAsia="Arial"/>
          <w:color w:val="231F20"/>
          <w:spacing w:val="2"/>
          <w:sz w:val="18"/>
          <w:szCs w:val="18"/>
        </w:rPr>
        <w:t xml:space="preserve"> </w:t>
      </w:r>
      <w:r>
        <w:rPr>
          <w:rFonts w:eastAsia="Arial"/>
          <w:color w:val="231F20"/>
          <w:sz w:val="18"/>
          <w:szCs w:val="18"/>
        </w:rPr>
        <w:t>License</w:t>
      </w:r>
      <w:r>
        <w:rPr>
          <w:rFonts w:eastAsia="Arial"/>
          <w:color w:val="231F20"/>
          <w:spacing w:val="2"/>
          <w:sz w:val="18"/>
          <w:szCs w:val="18"/>
        </w:rPr>
        <w:t xml:space="preserve"> </w:t>
      </w:r>
      <w:r>
        <w:rPr>
          <w:rFonts w:eastAsia="Arial"/>
          <w:color w:val="231F20"/>
          <w:sz w:val="18"/>
          <w:szCs w:val="18"/>
        </w:rPr>
        <w:t>Agreement</w:t>
      </w:r>
      <w:r>
        <w:rPr>
          <w:rFonts w:ascii="ＭＳ 明朝" w:eastAsia="ＭＳ 明朝" w:hAnsi="ＭＳ 明朝" w:cs="ＭＳ 明朝"/>
          <w:color w:val="231F20"/>
          <w:spacing w:val="2"/>
          <w:sz w:val="18"/>
          <w:szCs w:val="18"/>
        </w:rPr>
        <w:t>) によって</w:t>
      </w:r>
      <w:r>
        <w:rPr>
          <w:rFonts w:ascii="SimSun" w:eastAsia="SimSun" w:hAnsi="SimSun" w:cs="SimSun"/>
          <w:color w:val="231F20"/>
          <w:spacing w:val="2"/>
          <w:sz w:val="18"/>
          <w:szCs w:val="18"/>
        </w:rPr>
        <w:t>規定されています。</w:t>
      </w:r>
    </w:p>
    <w:p w14:paraId="49C448C7" w14:textId="77777777" w:rsidR="00862892" w:rsidRDefault="00000000">
      <w:pPr>
        <w:spacing w:before="3" w:line="229" w:lineRule="auto"/>
        <w:rPr>
          <w:rFonts w:ascii="SimSun" w:eastAsia="SimSun" w:hAnsi="SimSun" w:cs="SimSun"/>
          <w:sz w:val="18"/>
          <w:szCs w:val="18"/>
        </w:rPr>
      </w:pPr>
      <w:r>
        <w:drawing>
          <wp:anchor distT="0" distB="0" distL="0" distR="0" simplePos="0" relativeHeight="250917888" behindDoc="1" locked="0" layoutInCell="1" allowOverlap="1" wp14:anchorId="4A1997A3" wp14:editId="52DB11B9">
            <wp:simplePos x="0" y="0"/>
            <wp:positionH relativeFrom="column">
              <wp:posOffset>3765944</wp:posOffset>
            </wp:positionH>
            <wp:positionV relativeFrom="paragraph">
              <wp:posOffset>5876</wp:posOffset>
            </wp:positionV>
            <wp:extent cx="559117" cy="139445"/>
            <wp:effectExtent l="0" t="0" r="0" b="0"/>
            <wp:wrapNone/>
            <wp:docPr id="207" name="IM 207"/>
            <wp:cNvGraphicFramePr/>
            <a:graphic xmlns:a="http://schemas.openxmlformats.org/drawingml/2006/main">
              <a:graphicData uri="http://schemas.openxmlformats.org/drawingml/2006/picture">
                <pic:pic xmlns:pic="http://schemas.openxmlformats.org/drawingml/2006/picture">
                  <pic:nvPicPr>
                    <pic:cNvPr id="207" name="IM 207"/>
                    <pic:cNvPicPr/>
                  </pic:nvPicPr>
                  <pic:blipFill>
                    <a:blip r:embed="rId8"/>
                    <a:stretch>
                      <a:fillRect/>
                    </a:stretch>
                  </pic:blipFill>
                  <pic:spPr>
                    <a:xfrm>
                      <a:off x="0" y="0"/>
                      <a:ext cx="559117" cy="139445"/>
                    </a:xfrm>
                    <a:prstGeom prst="rect">
                      <a:avLst/>
                    </a:prstGeom>
                  </pic:spPr>
                </pic:pic>
              </a:graphicData>
            </a:graphic>
          </wp:anchor>
        </w:drawing>
      </w:r>
      <w:r>
        <w:rPr>
          <w:rFonts w:eastAsia="Arial"/>
          <w:color w:val="231F20"/>
          <w:sz w:val="18"/>
          <w:szCs w:val="18"/>
        </w:rPr>
        <w:t>EULA</w:t>
      </w:r>
      <w:r>
        <w:rPr>
          <w:rFonts w:ascii="ＭＳ 明朝" w:eastAsia="ＭＳ 明朝" w:hAnsi="ＭＳ 明朝" w:cs="ＭＳ 明朝"/>
          <w:color w:val="231F20"/>
          <w:spacing w:val="-1"/>
          <w:sz w:val="18"/>
          <w:szCs w:val="18"/>
        </w:rPr>
        <w:t xml:space="preserve">とは、 </w:t>
      </w:r>
      <w:r>
        <w:rPr>
          <w:rFonts w:ascii="SimSun" w:eastAsia="SimSun" w:hAnsi="SimSun" w:cs="SimSun"/>
          <w:color w:val="231F20"/>
          <w:spacing w:val="-1"/>
          <w:sz w:val="18"/>
          <w:szCs w:val="18"/>
        </w:rPr>
        <w:t>企業のソフトウ ェアとその利用者との間の契約書の</w:t>
      </w:r>
      <w:r>
        <w:rPr>
          <w:rFonts w:ascii="SimSun" w:eastAsia="SimSun" w:hAnsi="SimSun" w:cs="SimSun"/>
          <w:color w:val="231F20"/>
          <w:sz w:val="18"/>
          <w:szCs w:val="18"/>
        </w:rPr>
        <w:t xml:space="preserve">ことで、ソフトウェア </w:t>
      </w:r>
      <w:r>
        <w:rPr>
          <w:rFonts w:ascii="ＭＳ 明朝" w:eastAsia="ＭＳ 明朝" w:hAnsi="ＭＳ 明朝" w:cs="ＭＳ 明朝"/>
          <w:color w:val="231F20"/>
          <w:sz w:val="18"/>
          <w:szCs w:val="18"/>
        </w:rPr>
        <w:t xml:space="preserve">. </w:t>
      </w:r>
      <w:r>
        <w:rPr>
          <w:rFonts w:ascii="SimSun" w:eastAsia="SimSun" w:hAnsi="SimSun" w:cs="SimSun"/>
          <w:color w:val="231F20"/>
          <w:sz w:val="18"/>
          <w:szCs w:val="18"/>
        </w:rPr>
        <w:t>アプリ</w:t>
      </w:r>
    </w:p>
    <w:p w14:paraId="0A28DEA0" w14:textId="77777777" w:rsidR="00862892" w:rsidRDefault="00000000">
      <w:pPr>
        <w:spacing w:before="125" w:line="229" w:lineRule="auto"/>
        <w:ind w:left="17"/>
        <w:rPr>
          <w:rFonts w:ascii="SimSun" w:eastAsia="SimSun" w:hAnsi="SimSun" w:cs="SimSun"/>
          <w:sz w:val="18"/>
          <w:szCs w:val="18"/>
        </w:rPr>
      </w:pPr>
      <w:r>
        <w:rPr>
          <w:rFonts w:ascii="SimSun" w:eastAsia="SimSun" w:hAnsi="SimSun" w:cs="SimSun"/>
          <w:color w:val="231F20"/>
          <w:spacing w:val="4"/>
          <w:sz w:val="18"/>
          <w:szCs w:val="18"/>
        </w:rPr>
        <w:t>ケーションの作者または出版社と アプリケーションの利用者との間の法的契約で</w:t>
      </w:r>
      <w:r>
        <w:rPr>
          <w:rFonts w:ascii="SimSun" w:eastAsia="SimSun" w:hAnsi="SimSun" w:cs="SimSun"/>
          <w:color w:val="231F20"/>
          <w:spacing w:val="1"/>
          <w:sz w:val="18"/>
          <w:szCs w:val="18"/>
        </w:rPr>
        <w:t>す</w:t>
      </w:r>
      <w:r>
        <w:rPr>
          <w:rFonts w:ascii="SimSun" w:eastAsia="SimSun" w:hAnsi="SimSun" w:cs="SimSun"/>
          <w:color w:val="231F20"/>
          <w:sz w:val="18"/>
          <w:szCs w:val="18"/>
        </w:rPr>
        <w:t>。</w:t>
      </w:r>
    </w:p>
    <w:p w14:paraId="5CF15BEB" w14:textId="77777777" w:rsidR="00862892" w:rsidRDefault="00000000">
      <w:pPr>
        <w:spacing w:before="235" w:line="356" w:lineRule="auto"/>
        <w:ind w:left="8" w:right="56" w:hanging="8"/>
        <w:rPr>
          <w:rFonts w:ascii="SimSun" w:eastAsia="SimSun" w:hAnsi="SimSun" w:cs="SimSun"/>
          <w:sz w:val="18"/>
          <w:szCs w:val="18"/>
        </w:rPr>
      </w:pPr>
      <w:r>
        <w:rPr>
          <w:rFonts w:eastAsia="Arial"/>
          <w:color w:val="231F20"/>
          <w:sz w:val="18"/>
          <w:szCs w:val="18"/>
        </w:rPr>
        <w:t>EULA</w:t>
      </w:r>
      <w:r>
        <w:rPr>
          <w:rFonts w:eastAsia="Arial"/>
          <w:color w:val="231F20"/>
          <w:spacing w:val="6"/>
          <w:sz w:val="18"/>
          <w:szCs w:val="18"/>
        </w:rPr>
        <w:t xml:space="preserve"> </w:t>
      </w:r>
      <w:r>
        <w:rPr>
          <w:rFonts w:ascii="ＭＳ 明朝" w:eastAsia="ＭＳ 明朝" w:hAnsi="ＭＳ 明朝" w:cs="ＭＳ 明朝"/>
          <w:color w:val="231F20"/>
          <w:spacing w:val="6"/>
          <w:sz w:val="18"/>
          <w:szCs w:val="18"/>
        </w:rPr>
        <w:t>は</w:t>
      </w:r>
      <w:r>
        <w:rPr>
          <w:rFonts w:ascii="SimSun" w:eastAsia="SimSun" w:hAnsi="SimSun" w:cs="SimSun"/>
          <w:color w:val="231F20"/>
          <w:spacing w:val="6"/>
          <w:sz w:val="18"/>
          <w:szCs w:val="18"/>
        </w:rPr>
        <w:t>一</w:t>
      </w:r>
      <w:r>
        <w:rPr>
          <w:rFonts w:ascii="SimSun" w:eastAsia="SimSun" w:hAnsi="SimSun" w:cs="SimSun"/>
          <w:color w:val="231F20"/>
          <w:spacing w:val="4"/>
          <w:sz w:val="18"/>
          <w:szCs w:val="18"/>
        </w:rPr>
        <w:t>般</w:t>
      </w:r>
      <w:r>
        <w:rPr>
          <w:rFonts w:ascii="SimSun" w:eastAsia="SimSun" w:hAnsi="SimSun" w:cs="SimSun"/>
          <w:color w:val="231F20"/>
          <w:spacing w:val="3"/>
          <w:sz w:val="18"/>
          <w:szCs w:val="18"/>
        </w:rPr>
        <w:t>に、ユーザーがソフトウェアを海賊版で はないことを主に規定しており、 対応す</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るソフトウェアの ソー</w:t>
      </w:r>
      <w:r>
        <w:rPr>
          <w:rFonts w:ascii="SimSun" w:eastAsia="SimSun" w:hAnsi="SimSun" w:cs="SimSun"/>
          <w:color w:val="231F20"/>
          <w:spacing w:val="3"/>
          <w:sz w:val="18"/>
          <w:szCs w:val="18"/>
        </w:rPr>
        <w:t>ス</w:t>
      </w:r>
      <w:r>
        <w:rPr>
          <w:rFonts w:ascii="SimSun" w:eastAsia="SimSun" w:hAnsi="SimSun" w:cs="SimSun"/>
          <w:color w:val="231F20"/>
          <w:spacing w:val="2"/>
          <w:sz w:val="18"/>
          <w:szCs w:val="18"/>
        </w:rPr>
        <w:t>コードのユーザーへの処分については明示的に言及し ていない。 特定</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の場合を除き、バイナ</w:t>
      </w:r>
      <w:r>
        <w:rPr>
          <w:rFonts w:ascii="SimSun" w:eastAsia="SimSun" w:hAnsi="SimSun" w:cs="SimSun"/>
          <w:color w:val="231F20"/>
          <w:spacing w:val="3"/>
          <w:sz w:val="18"/>
          <w:szCs w:val="18"/>
        </w:rPr>
        <w:t>リ</w:t>
      </w:r>
      <w:r>
        <w:rPr>
          <w:rFonts w:ascii="SimSun" w:eastAsia="SimSun" w:hAnsi="SimSun" w:cs="SimSun"/>
          <w:color w:val="231F20"/>
          <w:spacing w:val="2"/>
          <w:sz w:val="18"/>
          <w:szCs w:val="18"/>
        </w:rPr>
        <w:t>形式で販売される ソフトウェアには対応するソフトウェアのソースコー</w:t>
      </w:r>
    </w:p>
    <w:p w14:paraId="32601E43" w14:textId="77777777" w:rsidR="00862892" w:rsidRDefault="00000000">
      <w:pPr>
        <w:spacing w:line="366" w:lineRule="auto"/>
        <w:ind w:left="12" w:right="156" w:firstLine="41"/>
        <w:rPr>
          <w:rFonts w:ascii="SimSun" w:eastAsia="SimSun" w:hAnsi="SimSun" w:cs="SimSun"/>
          <w:sz w:val="18"/>
          <w:szCs w:val="18"/>
        </w:rPr>
      </w:pPr>
      <w:r>
        <w:rPr>
          <w:rFonts w:ascii="SimSun" w:eastAsia="SimSun" w:hAnsi="SimSun" w:cs="SimSun"/>
          <w:color w:val="231F20"/>
          <w:spacing w:val="2"/>
          <w:sz w:val="18"/>
          <w:szCs w:val="18"/>
        </w:rPr>
        <w:t>ドは 提供されておらず、提供</w:t>
      </w:r>
      <w:r>
        <w:rPr>
          <w:rFonts w:ascii="SimSun" w:eastAsia="SimSun" w:hAnsi="SimSun" w:cs="SimSun"/>
          <w:color w:val="231F20"/>
          <w:spacing w:val="1"/>
          <w:sz w:val="18"/>
          <w:szCs w:val="18"/>
        </w:rPr>
        <w:t>される場合があっても、それは ユーザーにとって、以下に基づい</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て問題</w:t>
      </w:r>
      <w:r>
        <w:rPr>
          <w:rFonts w:ascii="SimSun" w:eastAsia="SimSun" w:hAnsi="SimSun" w:cs="SimSun"/>
          <w:color w:val="231F20"/>
          <w:spacing w:val="1"/>
          <w:sz w:val="18"/>
          <w:szCs w:val="18"/>
        </w:rPr>
        <w:t>とはならない と考えられる。</w:t>
      </w:r>
    </w:p>
    <w:p w14:paraId="3E38F41E" w14:textId="77777777" w:rsidR="00862892" w:rsidRDefault="00862892">
      <w:pPr>
        <w:spacing w:line="307" w:lineRule="auto"/>
      </w:pPr>
    </w:p>
    <w:p w14:paraId="29F9E762" w14:textId="77777777" w:rsidR="00862892" w:rsidRDefault="00862892">
      <w:pPr>
        <w:spacing w:line="307" w:lineRule="auto"/>
      </w:pPr>
    </w:p>
    <w:p w14:paraId="732E7530" w14:textId="77777777" w:rsidR="00862892" w:rsidRDefault="00862892">
      <w:pPr>
        <w:spacing w:line="307" w:lineRule="auto"/>
      </w:pPr>
    </w:p>
    <w:p w14:paraId="5852A36E" w14:textId="77777777" w:rsidR="00862892" w:rsidRDefault="00000000">
      <w:pPr>
        <w:spacing w:before="58" w:line="229" w:lineRule="auto"/>
        <w:ind w:left="122"/>
        <w:rPr>
          <w:rFonts w:ascii="SimSun" w:eastAsia="SimSun" w:hAnsi="SimSun" w:cs="SimSun"/>
          <w:sz w:val="18"/>
          <w:szCs w:val="18"/>
        </w:rPr>
      </w:pPr>
      <w:r>
        <w:rPr>
          <w:rFonts w:ascii="SimSun" w:eastAsia="SimSun" w:hAnsi="SimSun" w:cs="SimSun"/>
          <w:color w:val="231F20"/>
          <w:spacing w:val="1"/>
          <w:sz w:val="18"/>
          <w:szCs w:val="18"/>
        </w:rPr>
        <w:t>このソース</w:t>
      </w:r>
      <w:r>
        <w:rPr>
          <w:rFonts w:ascii="SimSun" w:eastAsia="SimSun" w:hAnsi="SimSun" w:cs="SimSun"/>
          <w:color w:val="231F20"/>
          <w:sz w:val="18"/>
          <w:szCs w:val="18"/>
        </w:rPr>
        <w:t>コードの複製、改変、二次配布は固く制限または禁止されています。</w:t>
      </w:r>
    </w:p>
    <w:p w14:paraId="75548980" w14:textId="77777777" w:rsidR="00862892" w:rsidRDefault="00000000">
      <w:pPr>
        <w:spacing w:before="256" w:line="378" w:lineRule="auto"/>
        <w:ind w:left="88" w:right="6" w:firstLine="33"/>
        <w:rPr>
          <w:rFonts w:ascii="SimSun" w:eastAsia="SimSun" w:hAnsi="SimSun" w:cs="SimSun"/>
          <w:sz w:val="18"/>
          <w:szCs w:val="18"/>
        </w:rPr>
      </w:pPr>
      <w:r>
        <w:rPr>
          <w:rFonts w:ascii="SimSun" w:eastAsia="SimSun" w:hAnsi="SimSun" w:cs="SimSun"/>
          <w:color w:val="231F20"/>
          <w:spacing w:val="8"/>
          <w:sz w:val="18"/>
          <w:szCs w:val="18"/>
        </w:rPr>
        <w:t>ソフトウェア</w:t>
      </w:r>
      <w:r>
        <w:rPr>
          <w:rFonts w:ascii="SimSun" w:eastAsia="SimSun" w:hAnsi="SimSun" w:cs="SimSun"/>
          <w:color w:val="231F20"/>
          <w:spacing w:val="6"/>
          <w:sz w:val="18"/>
          <w:szCs w:val="18"/>
        </w:rPr>
        <w:t>の</w:t>
      </w:r>
      <w:r>
        <w:rPr>
          <w:rFonts w:ascii="SimSun" w:eastAsia="SimSun" w:hAnsi="SimSun" w:cs="SimSun"/>
          <w:color w:val="231F20"/>
          <w:spacing w:val="4"/>
          <w:sz w:val="18"/>
          <w:szCs w:val="18"/>
        </w:rPr>
        <w:t>ソースコードに関する上記のような処分に対して、ソフトウェア開発のオープン、</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コ</w:t>
      </w:r>
      <w:r>
        <w:rPr>
          <w:rFonts w:ascii="SimSun" w:eastAsia="SimSun" w:hAnsi="SimSun" w:cs="SimSun"/>
          <w:color w:val="231F20"/>
          <w:spacing w:val="6"/>
          <w:sz w:val="18"/>
          <w:szCs w:val="18"/>
        </w:rPr>
        <w:t>ラボレーション、共有モデルが登場しました。オープンソースソフトウェアライセンスによる</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ソ</w:t>
      </w:r>
      <w:r>
        <w:rPr>
          <w:rFonts w:ascii="SimSun" w:eastAsia="SimSun" w:hAnsi="SimSun" w:cs="SimSun"/>
          <w:color w:val="231F20"/>
          <w:spacing w:val="6"/>
          <w:sz w:val="18"/>
          <w:szCs w:val="18"/>
        </w:rPr>
        <w:t>フトウェアのソースコードのコピー、修正、再配布の権利、さらに商標、特許、著作権、その</w:t>
      </w:r>
      <w:r>
        <w:rPr>
          <w:rFonts w:ascii="SimSun" w:eastAsia="SimSun" w:hAnsi="SimSun" w:cs="SimSun"/>
          <w:color w:val="231F20"/>
          <w:sz w:val="18"/>
          <w:szCs w:val="18"/>
        </w:rPr>
        <w:t xml:space="preserve"> </w:t>
      </w:r>
      <w:r>
        <w:rPr>
          <w:rFonts w:ascii="SimSun" w:eastAsia="SimSun" w:hAnsi="SimSun" w:cs="SimSun"/>
          <w:color w:val="231F20"/>
          <w:spacing w:val="6"/>
          <w:sz w:val="18"/>
          <w:szCs w:val="18"/>
        </w:rPr>
        <w:t>他のコンテンツの規制、などです。を補完します。</w:t>
      </w:r>
    </w:p>
    <w:p w14:paraId="472BEBD6" w14:textId="77777777" w:rsidR="00862892" w:rsidRDefault="00000000">
      <w:pPr>
        <w:spacing w:before="207" w:line="218" w:lineRule="auto"/>
        <w:ind w:left="99"/>
        <w:outlineLvl w:val="2"/>
        <w:rPr>
          <w:rFonts w:ascii="PMingLiU" w:eastAsia="PMingLiU" w:hAnsi="PMingLiU" w:cs="PMingLiU"/>
        </w:rPr>
      </w:pPr>
      <w:r>
        <w:rPr>
          <w:rFonts w:eastAsia="Arial"/>
          <w:color w:val="231F20"/>
          <w:spacing w:val="-12"/>
        </w:rPr>
        <w:lastRenderedPageBreak/>
        <w:t>1.4</w:t>
      </w:r>
      <w:r>
        <w:rPr>
          <w:rFonts w:eastAsia="Arial"/>
          <w:color w:val="231F20"/>
          <w:spacing w:val="-6"/>
        </w:rPr>
        <w:t xml:space="preserve">.2 </w:t>
      </w:r>
      <w:r>
        <w:rPr>
          <w:rFonts w:ascii="PMingLiU" w:eastAsia="PMingLiU" w:hAnsi="PMingLiU" w:cs="PMingLiU"/>
          <w:color w:val="231F20"/>
          <w:spacing w:val="-6"/>
        </w:rPr>
        <w:t>才一了米〉一又〉了卜口工了司〈七米又</w:t>
      </w:r>
    </w:p>
    <w:p w14:paraId="7B033FCA" w14:textId="77777777" w:rsidR="00862892" w:rsidRDefault="00000000">
      <w:pPr>
        <w:spacing w:before="204" w:line="378" w:lineRule="auto"/>
        <w:ind w:left="87" w:right="2" w:firstLine="14"/>
        <w:rPr>
          <w:rFonts w:ascii="SimSun" w:eastAsia="SimSun" w:hAnsi="SimSun" w:cs="SimSun"/>
          <w:sz w:val="18"/>
          <w:szCs w:val="18"/>
        </w:rPr>
      </w:pPr>
      <w:r>
        <w:rPr>
          <w:rFonts w:ascii="SimSun" w:eastAsia="SimSun" w:hAnsi="SimSun" w:cs="SimSun"/>
          <w:color w:val="231F20"/>
          <w:spacing w:val="10"/>
          <w:sz w:val="18"/>
          <w:szCs w:val="18"/>
        </w:rPr>
        <w:t>オ</w:t>
      </w:r>
      <w:r>
        <w:rPr>
          <w:rFonts w:ascii="SimSun" w:eastAsia="SimSun" w:hAnsi="SimSun" w:cs="SimSun"/>
          <w:color w:val="231F20"/>
          <w:spacing w:val="6"/>
          <w:sz w:val="18"/>
          <w:szCs w:val="18"/>
        </w:rPr>
        <w:t>ー</w:t>
      </w:r>
      <w:r>
        <w:rPr>
          <w:rFonts w:ascii="SimSun" w:eastAsia="SimSun" w:hAnsi="SimSun" w:cs="SimSun"/>
          <w:color w:val="231F20"/>
          <w:spacing w:val="5"/>
          <w:sz w:val="18"/>
          <w:szCs w:val="18"/>
        </w:rPr>
        <w:t>プンソースライセンスとは、オープンソースソフトウェアを使用するためのライセンスです。</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オ</w:t>
      </w:r>
      <w:r>
        <w:rPr>
          <w:rFonts w:ascii="SimSun" w:eastAsia="SimSun" w:hAnsi="SimSun" w:cs="SimSun"/>
          <w:color w:val="231F20"/>
          <w:spacing w:val="11"/>
          <w:sz w:val="18"/>
          <w:szCs w:val="18"/>
        </w:rPr>
        <w:t>ー</w:t>
      </w:r>
      <w:r>
        <w:rPr>
          <w:rFonts w:ascii="SimSun" w:eastAsia="SimSun" w:hAnsi="SimSun" w:cs="SimSun"/>
          <w:color w:val="231F20"/>
          <w:spacing w:val="6"/>
          <w:sz w:val="18"/>
          <w:szCs w:val="18"/>
        </w:rPr>
        <w:t>プンソースソフトウェアのライセンスの法的な定義については、以前から多少の論争があり</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ました。米</w:t>
      </w:r>
      <w:r>
        <w:rPr>
          <w:rFonts w:ascii="SimSun" w:eastAsia="SimSun" w:hAnsi="SimSun" w:cs="SimSun"/>
          <w:color w:val="231F20"/>
          <w:sz w:val="18"/>
          <w:szCs w:val="18"/>
        </w:rPr>
        <w:t xml:space="preserve">国では、 ソフトウェア </w:t>
      </w:r>
      <w:r>
        <w:rPr>
          <w:rFonts w:ascii="ＭＳ 明朝" w:eastAsia="ＭＳ 明朝" w:hAnsi="ＭＳ 明朝" w:cs="ＭＳ 明朝"/>
          <w:color w:val="231F20"/>
          <w:sz w:val="18"/>
          <w:szCs w:val="18"/>
        </w:rPr>
        <w:t xml:space="preserve">・ </w:t>
      </w:r>
      <w:r>
        <w:rPr>
          <w:rFonts w:ascii="SimSun" w:eastAsia="SimSun" w:hAnsi="SimSun" w:cs="SimSun"/>
          <w:color w:val="231F20"/>
          <w:sz w:val="18"/>
          <w:szCs w:val="18"/>
        </w:rPr>
        <w:t>ライセンスを「</w:t>
      </w:r>
      <w:r>
        <w:rPr>
          <w:rFonts w:ascii="ＭＳ 明朝" w:eastAsia="ＭＳ 明朝" w:hAnsi="ＭＳ 明朝" w:cs="ＭＳ 明朝"/>
          <w:color w:val="231F20"/>
          <w:sz w:val="18"/>
          <w:szCs w:val="18"/>
        </w:rPr>
        <w:t>契約」とみなす</w:t>
      </w:r>
      <w:r>
        <w:rPr>
          <w:rFonts w:ascii="SimSun" w:eastAsia="SimSun" w:hAnsi="SimSun" w:cs="SimSun"/>
          <w:color w:val="231F20"/>
          <w:sz w:val="18"/>
          <w:szCs w:val="18"/>
        </w:rPr>
        <w:t>裁判所と「</w:t>
      </w:r>
      <w:r>
        <w:rPr>
          <w:rFonts w:ascii="ＭＳ 明朝" w:eastAsia="ＭＳ 明朝" w:hAnsi="ＭＳ 明朝" w:cs="ＭＳ 明朝"/>
          <w:color w:val="231F20"/>
          <w:sz w:val="18"/>
          <w:szCs w:val="18"/>
        </w:rPr>
        <w:t xml:space="preserve">ライセンス」とみ </w:t>
      </w:r>
      <w:r>
        <w:rPr>
          <w:rFonts w:ascii="ＭＳ 明朝" w:eastAsia="ＭＳ 明朝" w:hAnsi="ＭＳ 明朝" w:cs="ＭＳ 明朝"/>
          <w:color w:val="231F20"/>
          <w:spacing w:val="4"/>
          <w:sz w:val="18"/>
          <w:szCs w:val="18"/>
        </w:rPr>
        <w:t>なす裁</w:t>
      </w:r>
      <w:r>
        <w:rPr>
          <w:rFonts w:ascii="ＭＳ 明朝" w:eastAsia="ＭＳ 明朝" w:hAnsi="ＭＳ 明朝" w:cs="ＭＳ 明朝"/>
          <w:color w:val="231F20"/>
          <w:spacing w:val="3"/>
          <w:sz w:val="18"/>
          <w:szCs w:val="18"/>
        </w:rPr>
        <w:t>判</w:t>
      </w:r>
      <w:r>
        <w:rPr>
          <w:rFonts w:ascii="ＭＳ 明朝" w:eastAsia="ＭＳ 明朝" w:hAnsi="ＭＳ 明朝" w:cs="ＭＳ 明朝"/>
          <w:color w:val="231F20"/>
          <w:spacing w:val="2"/>
          <w:sz w:val="18"/>
          <w:szCs w:val="18"/>
        </w:rPr>
        <w:t>所があります</w:t>
      </w:r>
      <w:r>
        <w:rPr>
          <w:rFonts w:ascii="SimSun" w:eastAsia="SimSun" w:hAnsi="SimSun" w:cs="SimSun"/>
          <w:color w:val="231F20"/>
          <w:spacing w:val="2"/>
          <w:sz w:val="18"/>
          <w:szCs w:val="18"/>
        </w:rPr>
        <w:t>。両者の違いは、ライセンスは従来、土地や不動産の所有者が、その区画や</w:t>
      </w:r>
      <w:r>
        <w:rPr>
          <w:rFonts w:ascii="SimSun" w:eastAsia="SimSun" w:hAnsi="SimSun" w:cs="SimSun"/>
          <w:color w:val="231F20"/>
          <w:sz w:val="18"/>
          <w:szCs w:val="18"/>
        </w:rPr>
        <w:t xml:space="preserve"> </w:t>
      </w:r>
      <w:r>
        <w:rPr>
          <w:rFonts w:ascii="SimSun" w:eastAsia="SimSun" w:hAnsi="SimSun" w:cs="SimSun"/>
          <w:color w:val="231F20"/>
          <w:spacing w:val="4"/>
          <w:sz w:val="18"/>
          <w:szCs w:val="18"/>
        </w:rPr>
        <w:t>対象</w:t>
      </w:r>
      <w:r>
        <w:rPr>
          <w:rFonts w:ascii="SimSun" w:eastAsia="SimSun" w:hAnsi="SimSun" w:cs="SimSun"/>
          <w:color w:val="231F20"/>
          <w:spacing w:val="2"/>
          <w:sz w:val="18"/>
          <w:szCs w:val="18"/>
        </w:rPr>
        <w:t>物を他の人に使用させる目的で作られたものであることです。そのため、一方向的であり、完</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全な</w:t>
      </w:r>
      <w:r>
        <w:rPr>
          <w:rFonts w:ascii="SimSun" w:eastAsia="SimSun" w:hAnsi="SimSun" w:cs="SimSun"/>
          <w:color w:val="231F20"/>
          <w:spacing w:val="8"/>
          <w:sz w:val="18"/>
          <w:szCs w:val="18"/>
        </w:rPr>
        <w:t>契</w:t>
      </w:r>
      <w:r>
        <w:rPr>
          <w:rFonts w:ascii="SimSun" w:eastAsia="SimSun" w:hAnsi="SimSun" w:cs="SimSun"/>
          <w:color w:val="231F20"/>
          <w:spacing w:val="6"/>
          <w:sz w:val="18"/>
          <w:szCs w:val="18"/>
        </w:rPr>
        <w:t>約を構成するものではないが、契約の一要素として、他者との交換条件として利用される</w:t>
      </w:r>
      <w:r>
        <w:rPr>
          <w:rFonts w:ascii="SimSun" w:eastAsia="SimSun" w:hAnsi="SimSun" w:cs="SimSun"/>
          <w:color w:val="231F20"/>
          <w:sz w:val="18"/>
          <w:szCs w:val="18"/>
        </w:rPr>
        <w:t xml:space="preserve"> </w:t>
      </w:r>
      <w:r>
        <w:rPr>
          <w:rFonts w:ascii="SimSun" w:eastAsia="SimSun" w:hAnsi="SimSun" w:cs="SimSun"/>
          <w:color w:val="231F20"/>
          <w:spacing w:val="3"/>
          <w:sz w:val="18"/>
          <w:szCs w:val="18"/>
        </w:rPr>
        <w:t>ものである。</w:t>
      </w:r>
    </w:p>
    <w:p w14:paraId="46B31A6C" w14:textId="77777777" w:rsidR="00862892" w:rsidRDefault="00000000">
      <w:pPr>
        <w:spacing w:before="82" w:line="378" w:lineRule="auto"/>
        <w:ind w:left="90" w:right="1" w:firstLine="2"/>
        <w:rPr>
          <w:rFonts w:ascii="SimSun" w:eastAsia="SimSun" w:hAnsi="SimSun" w:cs="SimSun"/>
          <w:sz w:val="18"/>
          <w:szCs w:val="18"/>
        </w:rPr>
      </w:pPr>
      <w:r>
        <w:rPr>
          <w:rFonts w:ascii="SimSun" w:eastAsia="SimSun" w:hAnsi="SimSun" w:cs="SimSun"/>
          <w:color w:val="231F20"/>
          <w:spacing w:val="3"/>
          <w:sz w:val="18"/>
          <w:szCs w:val="18"/>
        </w:rPr>
        <w:t>契</w:t>
      </w:r>
      <w:r>
        <w:rPr>
          <w:rFonts w:ascii="SimSun" w:eastAsia="SimSun" w:hAnsi="SimSun" w:cs="SimSun"/>
          <w:color w:val="231F20"/>
          <w:spacing w:val="2"/>
          <w:sz w:val="18"/>
          <w:szCs w:val="18"/>
        </w:rPr>
        <w:t>約とライセンスの区別は、米国法において非常に重要である。契約であれば、州の異なる契約法</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を適用する必要があり、ライセ</w:t>
      </w:r>
      <w:r>
        <w:rPr>
          <w:rFonts w:ascii="SimSun" w:eastAsia="SimSun" w:hAnsi="SimSun" w:cs="SimSun"/>
          <w:color w:val="231F20"/>
          <w:spacing w:val="1"/>
          <w:sz w:val="18"/>
          <w:szCs w:val="18"/>
        </w:rPr>
        <w:t>ンスであれば、統一された連邦著作権法を適用する必要があります。</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また、契約違反の救済と著</w:t>
      </w:r>
      <w:r>
        <w:rPr>
          <w:rFonts w:ascii="SimSun" w:eastAsia="SimSun" w:hAnsi="SimSun" w:cs="SimSun"/>
          <w:color w:val="231F20"/>
          <w:spacing w:val="1"/>
          <w:sz w:val="18"/>
          <w:szCs w:val="18"/>
        </w:rPr>
        <w:t>作権侵害の救済では、 差止命令(行為保全) の適用、損害賠償額の決定、</w:t>
      </w:r>
      <w:r>
        <w:rPr>
          <w:rFonts w:ascii="SimSun" w:eastAsia="SimSun" w:hAnsi="SimSun" w:cs="SimSun"/>
          <w:color w:val="231F20"/>
          <w:sz w:val="18"/>
          <w:szCs w:val="18"/>
        </w:rPr>
        <w:t xml:space="preserve"> </w:t>
      </w:r>
      <w:r>
        <w:rPr>
          <w:rFonts w:ascii="SimSun" w:eastAsia="SimSun" w:hAnsi="SimSun" w:cs="SimSun"/>
          <w:color w:val="231F20"/>
          <w:spacing w:val="4"/>
          <w:sz w:val="18"/>
          <w:szCs w:val="18"/>
        </w:rPr>
        <w:t>弁</w:t>
      </w:r>
      <w:r>
        <w:rPr>
          <w:rFonts w:ascii="SimSun" w:eastAsia="SimSun" w:hAnsi="SimSun" w:cs="SimSun"/>
          <w:color w:val="231F20"/>
          <w:spacing w:val="2"/>
          <w:sz w:val="18"/>
          <w:szCs w:val="18"/>
        </w:rPr>
        <w:t>護士費用の分担など、多くの違いがあります。</w:t>
      </w:r>
    </w:p>
    <w:p w14:paraId="60098CC1" w14:textId="77777777" w:rsidR="00862892" w:rsidRDefault="00000000">
      <w:pPr>
        <w:spacing w:before="91" w:line="378" w:lineRule="auto"/>
        <w:ind w:left="88" w:right="151" w:firstLine="36"/>
        <w:rPr>
          <w:rFonts w:ascii="SimSun" w:eastAsia="SimSun" w:hAnsi="SimSun" w:cs="SimSun"/>
          <w:sz w:val="18"/>
          <w:szCs w:val="18"/>
        </w:rPr>
      </w:pPr>
      <w:r>
        <w:rPr>
          <w:rFonts w:ascii="SimSun" w:eastAsia="SimSun" w:hAnsi="SimSun" w:cs="SimSun"/>
          <w:color w:val="231F20"/>
          <w:spacing w:val="2"/>
          <w:sz w:val="18"/>
          <w:szCs w:val="18"/>
        </w:rPr>
        <w:t>しかし、中国を含む民</w:t>
      </w:r>
      <w:r>
        <w:rPr>
          <w:rFonts w:ascii="SimSun" w:eastAsia="SimSun" w:hAnsi="SimSun" w:cs="SimSun"/>
          <w:color w:val="231F20"/>
          <w:spacing w:val="1"/>
          <w:sz w:val="18"/>
          <w:szCs w:val="18"/>
        </w:rPr>
        <w:t>法上の国々では、一般的にオープンソースソフトウェアのライセンスは契約</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に</w:t>
      </w:r>
      <w:r>
        <w:rPr>
          <w:rFonts w:ascii="SimSun" w:eastAsia="SimSun" w:hAnsi="SimSun" w:cs="SimSun"/>
          <w:color w:val="231F20"/>
          <w:spacing w:val="3"/>
          <w:sz w:val="18"/>
          <w:szCs w:val="18"/>
        </w:rPr>
        <w:t>該</w:t>
      </w:r>
      <w:r>
        <w:rPr>
          <w:rFonts w:ascii="SimSun" w:eastAsia="SimSun" w:hAnsi="SimSun" w:cs="SimSun"/>
          <w:color w:val="231F20"/>
          <w:spacing w:val="2"/>
          <w:sz w:val="18"/>
          <w:szCs w:val="18"/>
        </w:rPr>
        <w:t>当すると考えられていますが、そのようなライセンス契約は交渉によるものではなく、あらか</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じ</w:t>
      </w:r>
      <w:r>
        <w:rPr>
          <w:rFonts w:ascii="SimSun" w:eastAsia="SimSun" w:hAnsi="SimSun" w:cs="SimSun"/>
          <w:color w:val="231F20"/>
          <w:spacing w:val="3"/>
          <w:sz w:val="18"/>
          <w:szCs w:val="18"/>
        </w:rPr>
        <w:t>め</w:t>
      </w:r>
      <w:r>
        <w:rPr>
          <w:rFonts w:ascii="SimSun" w:eastAsia="SimSun" w:hAnsi="SimSun" w:cs="SimSun"/>
          <w:color w:val="231F20"/>
          <w:spacing w:val="2"/>
          <w:sz w:val="18"/>
          <w:szCs w:val="18"/>
        </w:rPr>
        <w:t>指定された定型フォームの契約となります。具体的には、オープンソースライセンスは、著作</w:t>
      </w:r>
      <w:r>
        <w:rPr>
          <w:rFonts w:ascii="SimSun" w:eastAsia="SimSun" w:hAnsi="SimSun" w:cs="SimSun"/>
          <w:color w:val="231F20"/>
          <w:sz w:val="18"/>
          <w:szCs w:val="18"/>
        </w:rPr>
        <w:t xml:space="preserve"> </w:t>
      </w:r>
      <w:r>
        <w:rPr>
          <w:rFonts w:ascii="SimSun" w:eastAsia="SimSun" w:hAnsi="SimSun" w:cs="SimSun"/>
          <w:color w:val="231F20"/>
          <w:spacing w:val="8"/>
          <w:sz w:val="18"/>
          <w:szCs w:val="18"/>
        </w:rPr>
        <w:t>権、</w:t>
      </w:r>
      <w:r>
        <w:rPr>
          <w:rFonts w:ascii="SimSun" w:eastAsia="SimSun" w:hAnsi="SimSun" w:cs="SimSun"/>
          <w:color w:val="231F20"/>
          <w:spacing w:val="6"/>
          <w:sz w:val="18"/>
          <w:szCs w:val="18"/>
        </w:rPr>
        <w:t>特</w:t>
      </w:r>
      <w:r>
        <w:rPr>
          <w:rFonts w:ascii="SimSun" w:eastAsia="SimSun" w:hAnsi="SimSun" w:cs="SimSun"/>
          <w:color w:val="231F20"/>
          <w:spacing w:val="4"/>
          <w:sz w:val="18"/>
          <w:szCs w:val="18"/>
        </w:rPr>
        <w:t>許、商標などの一連の権利と義務を含む形式の契約であり、自動的に効力を発揮する。</w:t>
      </w:r>
    </w:p>
    <w:p w14:paraId="6969BB0D" w14:textId="77777777" w:rsidR="00862892" w:rsidRDefault="00000000">
      <w:pPr>
        <w:spacing w:before="96" w:line="375" w:lineRule="auto"/>
        <w:ind w:left="90" w:hanging="1"/>
        <w:rPr>
          <w:rFonts w:ascii="SimSun" w:eastAsia="SimSun" w:hAnsi="SimSun" w:cs="SimSun"/>
          <w:sz w:val="18"/>
          <w:szCs w:val="18"/>
        </w:rPr>
      </w:pPr>
      <w:r>
        <w:rPr>
          <w:rFonts w:ascii="SimSun" w:eastAsia="SimSun" w:hAnsi="SimSun" w:cs="SimSun"/>
          <w:color w:val="231F20"/>
          <w:spacing w:val="12"/>
          <w:sz w:val="18"/>
          <w:szCs w:val="18"/>
        </w:rPr>
        <w:t>法</w:t>
      </w:r>
      <w:r>
        <w:rPr>
          <w:rFonts w:ascii="SimSun" w:eastAsia="SimSun" w:hAnsi="SimSun" w:cs="SimSun"/>
          <w:color w:val="231F20"/>
          <w:spacing w:val="9"/>
          <w:sz w:val="18"/>
          <w:szCs w:val="18"/>
        </w:rPr>
        <w:t>律</w:t>
      </w:r>
      <w:r>
        <w:rPr>
          <w:rFonts w:ascii="SimSun" w:eastAsia="SimSun" w:hAnsi="SimSun" w:cs="SimSun"/>
          <w:color w:val="231F20"/>
          <w:spacing w:val="6"/>
          <w:sz w:val="18"/>
          <w:szCs w:val="18"/>
        </w:rPr>
        <w:t>では、ライセンスに含めることのできない条件を制限していないため、ライセンスの種類が</w:t>
      </w:r>
      <w:r>
        <w:rPr>
          <w:rFonts w:ascii="SimSun" w:eastAsia="SimSun" w:hAnsi="SimSun" w:cs="SimSun"/>
          <w:color w:val="231F20"/>
          <w:sz w:val="18"/>
          <w:szCs w:val="18"/>
        </w:rPr>
        <w:t xml:space="preserve"> </w:t>
      </w:r>
      <w:r>
        <w:rPr>
          <w:rFonts w:ascii="SimSun" w:eastAsia="SimSun" w:hAnsi="SimSun" w:cs="SimSun"/>
          <w:color w:val="231F20"/>
          <w:spacing w:val="14"/>
          <w:sz w:val="18"/>
          <w:szCs w:val="18"/>
        </w:rPr>
        <w:t>非常</w:t>
      </w:r>
      <w:r>
        <w:rPr>
          <w:rFonts w:ascii="SimSun" w:eastAsia="SimSun" w:hAnsi="SimSun" w:cs="SimSun"/>
          <w:color w:val="231F20"/>
          <w:spacing w:val="12"/>
          <w:sz w:val="18"/>
          <w:szCs w:val="18"/>
        </w:rPr>
        <w:t>に</w:t>
      </w:r>
      <w:r>
        <w:rPr>
          <w:rFonts w:ascii="SimSun" w:eastAsia="SimSun" w:hAnsi="SimSun" w:cs="SimSun"/>
          <w:color w:val="231F20"/>
          <w:spacing w:val="7"/>
          <w:sz w:val="18"/>
          <w:szCs w:val="18"/>
        </w:rPr>
        <w:t>多く、内容も非常に自由になっています。広義のオープンソースライセンスは現在</w:t>
      </w:r>
      <w:r>
        <w:rPr>
          <w:rFonts w:eastAsia="Arial"/>
          <w:color w:val="231F20"/>
          <w:spacing w:val="7"/>
          <w:sz w:val="18"/>
          <w:szCs w:val="18"/>
        </w:rPr>
        <w:t>200</w:t>
      </w:r>
      <w:r>
        <w:rPr>
          <w:rFonts w:ascii="ＭＳ 明朝" w:eastAsia="ＭＳ 明朝" w:hAnsi="ＭＳ 明朝" w:cs="ＭＳ 明朝"/>
          <w:color w:val="231F20"/>
          <w:spacing w:val="7"/>
          <w:sz w:val="18"/>
          <w:szCs w:val="18"/>
        </w:rPr>
        <w:t>以</w:t>
      </w:r>
      <w:r>
        <w:rPr>
          <w:rFonts w:ascii="ＭＳ 明朝" w:eastAsia="ＭＳ 明朝" w:hAnsi="ＭＳ 明朝" w:cs="ＭＳ 明朝"/>
          <w:color w:val="231F20"/>
          <w:sz w:val="18"/>
          <w:szCs w:val="18"/>
        </w:rPr>
        <w:t xml:space="preserve"> </w:t>
      </w:r>
      <w:r>
        <w:rPr>
          <w:rFonts w:ascii="ＭＳ 明朝" w:eastAsia="ＭＳ 明朝" w:hAnsi="ＭＳ 明朝" w:cs="ＭＳ 明朝"/>
          <w:color w:val="231F20"/>
          <w:spacing w:val="2"/>
          <w:sz w:val="18"/>
          <w:szCs w:val="18"/>
        </w:rPr>
        <w:t>上</w:t>
      </w:r>
      <w:r>
        <w:rPr>
          <w:rFonts w:ascii="SimSun" w:eastAsia="SimSun" w:hAnsi="SimSun" w:cs="SimSun"/>
          <w:color w:val="231F20"/>
          <w:spacing w:val="2"/>
          <w:sz w:val="18"/>
          <w:szCs w:val="18"/>
        </w:rPr>
        <w:t xml:space="preserve">あり、 </w:t>
      </w:r>
      <w:r>
        <w:rPr>
          <w:rFonts w:ascii="SimSun" w:eastAsia="SimSun" w:hAnsi="SimSun" w:cs="SimSun"/>
          <w:color w:val="231F20"/>
          <w:sz w:val="18"/>
          <w:szCs w:val="18"/>
        </w:rPr>
        <w:t>OSI</w:t>
      </w:r>
      <w:r>
        <w:rPr>
          <w:rFonts w:ascii="SimSun" w:eastAsia="SimSun" w:hAnsi="SimSun" w:cs="SimSun"/>
          <w:color w:val="231F20"/>
          <w:spacing w:val="2"/>
          <w:sz w:val="18"/>
          <w:szCs w:val="18"/>
        </w:rPr>
        <w:t>が承認したライセンスでも、中国の指導の下で作成された</w:t>
      </w:r>
      <w:r>
        <w:rPr>
          <w:rFonts w:eastAsia="Arial"/>
          <w:color w:val="231F20"/>
          <w:sz w:val="18"/>
          <w:szCs w:val="18"/>
        </w:rPr>
        <w:t>Mulan</w:t>
      </w:r>
      <w:r>
        <w:rPr>
          <w:rFonts w:eastAsia="Arial"/>
          <w:color w:val="231F20"/>
          <w:spacing w:val="2"/>
          <w:sz w:val="18"/>
          <w:szCs w:val="18"/>
        </w:rPr>
        <w:t xml:space="preserve"> </w:t>
      </w:r>
      <w:r>
        <w:rPr>
          <w:rFonts w:eastAsia="Arial"/>
          <w:color w:val="231F20"/>
          <w:sz w:val="18"/>
          <w:szCs w:val="18"/>
        </w:rPr>
        <w:t>Permissive</w:t>
      </w:r>
      <w:r>
        <w:rPr>
          <w:rFonts w:eastAsia="Arial"/>
          <w:color w:val="231F20"/>
          <w:spacing w:val="1"/>
          <w:sz w:val="18"/>
          <w:szCs w:val="18"/>
        </w:rPr>
        <w:t xml:space="preserve"> </w:t>
      </w:r>
      <w:r>
        <w:rPr>
          <w:rFonts w:eastAsia="Arial"/>
          <w:color w:val="231F20"/>
          <w:sz w:val="18"/>
          <w:szCs w:val="18"/>
        </w:rPr>
        <w:t>Software   License</w:t>
      </w:r>
      <w:r>
        <w:rPr>
          <w:rFonts w:eastAsia="Arial"/>
          <w:color w:val="231F20"/>
          <w:spacing w:val="3"/>
          <w:sz w:val="18"/>
          <w:szCs w:val="18"/>
        </w:rPr>
        <w:t xml:space="preserve"> </w:t>
      </w:r>
      <w:r>
        <w:rPr>
          <w:rFonts w:eastAsia="Arial"/>
          <w:color w:val="231F20"/>
          <w:sz w:val="18"/>
          <w:szCs w:val="18"/>
        </w:rPr>
        <w:t>v</w:t>
      </w:r>
      <w:r>
        <w:rPr>
          <w:rFonts w:eastAsia="Arial"/>
          <w:color w:val="231F20"/>
          <w:spacing w:val="3"/>
          <w:sz w:val="18"/>
          <w:szCs w:val="18"/>
        </w:rPr>
        <w:t>2 (</w:t>
      </w:r>
      <w:r>
        <w:rPr>
          <w:rFonts w:eastAsia="Arial"/>
          <w:color w:val="231F20"/>
          <w:sz w:val="18"/>
          <w:szCs w:val="18"/>
        </w:rPr>
        <w:t>MulanPSL</w:t>
      </w:r>
      <w:r>
        <w:rPr>
          <w:rFonts w:eastAsia="Arial"/>
          <w:color w:val="231F20"/>
          <w:spacing w:val="3"/>
          <w:sz w:val="18"/>
          <w:szCs w:val="18"/>
        </w:rPr>
        <w:t xml:space="preserve"> - 2.0) </w:t>
      </w:r>
      <w:r>
        <w:rPr>
          <w:rFonts w:ascii="ＭＳ 明朝" w:eastAsia="ＭＳ 明朝" w:hAnsi="ＭＳ 明朝" w:cs="ＭＳ 明朝"/>
          <w:color w:val="231F20"/>
          <w:spacing w:val="3"/>
          <w:sz w:val="18"/>
          <w:szCs w:val="18"/>
        </w:rPr>
        <w:t>を</w:t>
      </w:r>
      <w:r>
        <w:rPr>
          <w:rFonts w:ascii="SimSun" w:eastAsia="SimSun" w:hAnsi="SimSun" w:cs="SimSun"/>
          <w:color w:val="231F20"/>
          <w:spacing w:val="3"/>
          <w:sz w:val="18"/>
          <w:szCs w:val="18"/>
        </w:rPr>
        <w:t>含め、現在</w:t>
      </w:r>
      <w:r>
        <w:rPr>
          <w:rFonts w:eastAsia="Arial"/>
          <w:color w:val="231F20"/>
          <w:spacing w:val="3"/>
          <w:sz w:val="18"/>
          <w:szCs w:val="18"/>
        </w:rPr>
        <w:t>96</w:t>
      </w:r>
      <w:r>
        <w:rPr>
          <w:rFonts w:ascii="ＭＳ 明朝" w:eastAsia="ＭＳ 明朝" w:hAnsi="ＭＳ 明朝" w:cs="ＭＳ 明朝"/>
          <w:color w:val="231F20"/>
          <w:spacing w:val="3"/>
          <w:sz w:val="18"/>
          <w:szCs w:val="18"/>
        </w:rPr>
        <w:t>種類あります。これらは</w:t>
      </w:r>
      <w:r>
        <w:rPr>
          <w:rFonts w:ascii="SimSun" w:eastAsia="SimSun" w:hAnsi="SimSun" w:cs="SimSun"/>
          <w:color w:val="231F20"/>
          <w:spacing w:val="3"/>
          <w:sz w:val="18"/>
          <w:szCs w:val="18"/>
        </w:rPr>
        <w:t xml:space="preserve">すべて </w:t>
      </w:r>
      <w:r>
        <w:rPr>
          <w:rFonts w:eastAsia="Arial"/>
          <w:color w:val="231F20"/>
          <w:sz w:val="18"/>
          <w:szCs w:val="18"/>
        </w:rPr>
        <w:t>https</w:t>
      </w:r>
      <w:r>
        <w:rPr>
          <w:rFonts w:eastAsia="Arial"/>
          <w:color w:val="231F20"/>
          <w:spacing w:val="3"/>
          <w:sz w:val="18"/>
          <w:szCs w:val="18"/>
        </w:rPr>
        <w:t xml:space="preserve">:// </w:t>
      </w:r>
      <w:r>
        <w:rPr>
          <w:rFonts w:ascii="ＭＳ 明朝" w:eastAsia="ＭＳ 明朝" w:hAnsi="ＭＳ 明朝" w:cs="ＭＳ 明朝"/>
          <w:color w:val="231F20"/>
          <w:spacing w:val="3"/>
          <w:sz w:val="18"/>
          <w:szCs w:val="18"/>
        </w:rPr>
        <w:t>で</w:t>
      </w:r>
      <w:r>
        <w:rPr>
          <w:rFonts w:ascii="SimSun" w:eastAsia="SimSun" w:hAnsi="SimSun" w:cs="SimSun"/>
          <w:color w:val="231F20"/>
          <w:spacing w:val="3"/>
          <w:sz w:val="18"/>
          <w:szCs w:val="18"/>
        </w:rPr>
        <w:t>見る</w:t>
      </w:r>
      <w:r>
        <w:rPr>
          <w:rFonts w:ascii="SimSun" w:eastAsia="SimSun" w:hAnsi="SimSun" w:cs="SimSun"/>
          <w:color w:val="231F20"/>
          <w:spacing w:val="1"/>
          <w:sz w:val="18"/>
          <w:szCs w:val="18"/>
        </w:rPr>
        <w:t>こ</w:t>
      </w:r>
      <w:r>
        <w:rPr>
          <w:rFonts w:ascii="SimSun" w:eastAsia="SimSun" w:hAnsi="SimSun" w:cs="SimSun"/>
          <w:color w:val="231F20"/>
          <w:sz w:val="18"/>
          <w:szCs w:val="18"/>
        </w:rPr>
        <w:t xml:space="preserve">とが </w:t>
      </w:r>
      <w:r>
        <w:rPr>
          <w:rFonts w:ascii="SimSun" w:eastAsia="SimSun" w:hAnsi="SimSun" w:cs="SimSun"/>
          <w:color w:val="231F20"/>
          <w:spacing w:val="-1"/>
          <w:sz w:val="18"/>
          <w:szCs w:val="18"/>
        </w:rPr>
        <w:t xml:space="preserve">できます。 </w:t>
      </w:r>
      <w:r>
        <w:rPr>
          <w:rFonts w:eastAsia="Arial"/>
          <w:color w:val="231F20"/>
          <w:spacing w:val="-1"/>
          <w:sz w:val="18"/>
          <w:szCs w:val="18"/>
        </w:rPr>
        <w:t>opensource.org/licenses/</w:t>
      </w:r>
      <w:r>
        <w:rPr>
          <w:rFonts w:ascii="SimSun" w:eastAsia="SimSun" w:hAnsi="SimSun" w:cs="SimSun"/>
          <w:color w:val="231F20"/>
          <w:spacing w:val="-1"/>
          <w:sz w:val="18"/>
          <w:szCs w:val="18"/>
        </w:rPr>
        <w:t xml:space="preserve">alphabetical と </w:t>
      </w:r>
      <w:r>
        <w:rPr>
          <w:rFonts w:ascii="SimSun" w:eastAsia="SimSun" w:hAnsi="SimSun" w:cs="SimSun"/>
          <w:color w:val="231F20"/>
          <w:sz w:val="18"/>
          <w:szCs w:val="18"/>
        </w:rPr>
        <w:t>https</w:t>
      </w:r>
      <w:r>
        <w:rPr>
          <w:rFonts w:ascii="SimSun" w:eastAsia="SimSun" w:hAnsi="SimSun" w:cs="SimSun"/>
          <w:color w:val="231F20"/>
          <w:spacing w:val="-1"/>
          <w:sz w:val="18"/>
          <w:szCs w:val="18"/>
        </w:rPr>
        <w:t>://</w:t>
      </w:r>
      <w:r>
        <w:rPr>
          <w:rFonts w:ascii="SimSun" w:eastAsia="SimSun" w:hAnsi="SimSun" w:cs="SimSun"/>
          <w:color w:val="231F20"/>
          <w:sz w:val="18"/>
          <w:szCs w:val="18"/>
        </w:rPr>
        <w:t>opensource</w:t>
      </w:r>
      <w:r>
        <w:rPr>
          <w:rFonts w:ascii="SimSun" w:eastAsia="SimSun" w:hAnsi="SimSun" w:cs="SimSun"/>
          <w:color w:val="231F20"/>
          <w:spacing w:val="-1"/>
          <w:sz w:val="18"/>
          <w:szCs w:val="18"/>
        </w:rPr>
        <w:t>.</w:t>
      </w:r>
      <w:r>
        <w:rPr>
          <w:rFonts w:ascii="SimSun" w:eastAsia="SimSun" w:hAnsi="SimSun" w:cs="SimSun"/>
          <w:color w:val="231F20"/>
          <w:sz w:val="18"/>
          <w:szCs w:val="18"/>
        </w:rPr>
        <w:t>org</w:t>
      </w:r>
      <w:r>
        <w:rPr>
          <w:rFonts w:ascii="SimSun" w:eastAsia="SimSun" w:hAnsi="SimSun" w:cs="SimSun"/>
          <w:color w:val="231F20"/>
          <w:spacing w:val="-1"/>
          <w:sz w:val="18"/>
          <w:szCs w:val="18"/>
        </w:rPr>
        <w:t>/</w:t>
      </w:r>
      <w:r>
        <w:rPr>
          <w:rFonts w:ascii="SimSun" w:eastAsia="SimSun" w:hAnsi="SimSun" w:cs="SimSun"/>
          <w:color w:val="231F20"/>
          <w:sz w:val="18"/>
          <w:szCs w:val="18"/>
        </w:rPr>
        <w:t>licenses</w:t>
      </w:r>
      <w:r>
        <w:rPr>
          <w:rFonts w:ascii="SimSun" w:eastAsia="SimSun" w:hAnsi="SimSun" w:cs="SimSun"/>
          <w:color w:val="231F20"/>
          <w:spacing w:val="-1"/>
          <w:sz w:val="18"/>
          <w:szCs w:val="18"/>
        </w:rPr>
        <w:t>/</w:t>
      </w:r>
      <w:r>
        <w:rPr>
          <w:rFonts w:ascii="SimSun" w:eastAsia="SimSun" w:hAnsi="SimSun" w:cs="SimSun"/>
          <w:color w:val="231F20"/>
          <w:sz w:val="18"/>
          <w:szCs w:val="18"/>
        </w:rPr>
        <w:t>category</w:t>
      </w:r>
      <w:r>
        <w:rPr>
          <w:rFonts w:ascii="SimSun" w:eastAsia="SimSun" w:hAnsi="SimSun" w:cs="SimSun"/>
          <w:color w:val="231F20"/>
          <w:spacing w:val="-1"/>
          <w:sz w:val="18"/>
          <w:szCs w:val="18"/>
        </w:rPr>
        <w:t>。</w:t>
      </w:r>
    </w:p>
    <w:p w14:paraId="7D866AD2" w14:textId="77777777" w:rsidR="00862892" w:rsidRDefault="00000000">
      <w:pPr>
        <w:spacing w:before="6" w:line="216" w:lineRule="auto"/>
        <w:ind w:left="45"/>
        <w:outlineLvl w:val="2"/>
      </w:pPr>
      <w:r>
        <w:drawing>
          <wp:anchor distT="0" distB="0" distL="0" distR="0" simplePos="0" relativeHeight="250918912" behindDoc="0" locked="0" layoutInCell="0" allowOverlap="1" wp14:anchorId="3943B7F4" wp14:editId="75F4EBFF">
            <wp:simplePos x="0" y="0"/>
            <wp:positionH relativeFrom="page">
              <wp:posOffset>429768</wp:posOffset>
            </wp:positionH>
            <wp:positionV relativeFrom="page">
              <wp:posOffset>1668271</wp:posOffset>
            </wp:positionV>
            <wp:extent cx="152400" cy="115824"/>
            <wp:effectExtent l="0" t="0" r="0" b="0"/>
            <wp:wrapNone/>
            <wp:docPr id="211" name="IM 211"/>
            <wp:cNvGraphicFramePr/>
            <a:graphic xmlns:a="http://schemas.openxmlformats.org/drawingml/2006/main">
              <a:graphicData uri="http://schemas.openxmlformats.org/drawingml/2006/picture">
                <pic:pic xmlns:pic="http://schemas.openxmlformats.org/drawingml/2006/picture">
                  <pic:nvPicPr>
                    <pic:cNvPr id="211" name="IM 211"/>
                    <pic:cNvPicPr/>
                  </pic:nvPicPr>
                  <pic:blipFill>
                    <a:blip r:embed="rId9"/>
                    <a:stretch>
                      <a:fillRect/>
                    </a:stretch>
                  </pic:blipFill>
                  <pic:spPr>
                    <a:xfrm>
                      <a:off x="0" y="0"/>
                      <a:ext cx="152400" cy="115824"/>
                    </a:xfrm>
                    <a:prstGeom prst="rect">
                      <a:avLst/>
                    </a:prstGeom>
                  </pic:spPr>
                </pic:pic>
              </a:graphicData>
            </a:graphic>
          </wp:anchor>
        </w:drawing>
      </w:r>
      <w:r>
        <w:rPr>
          <w:rFonts w:eastAsia="Arial"/>
          <w:color w:val="231F20"/>
          <w:spacing w:val="-6"/>
        </w:rPr>
        <w:t>1.4</w:t>
      </w:r>
      <w:r>
        <w:rPr>
          <w:rFonts w:eastAsia="Arial"/>
          <w:color w:val="231F20"/>
          <w:spacing w:val="-4"/>
        </w:rPr>
        <w:t>.</w:t>
      </w:r>
      <w:r>
        <w:rPr>
          <w:rFonts w:eastAsia="Arial"/>
          <w:color w:val="231F20"/>
          <w:spacing w:val="-3"/>
        </w:rPr>
        <w:t xml:space="preserve">3 </w:t>
      </w:r>
      <w:r>
        <w:rPr>
          <w:rFonts w:ascii="PMingLiU" w:eastAsia="PMingLiU" w:hAnsi="PMingLiU" w:cs="PMingLiU"/>
          <w:color w:val="231F20"/>
          <w:spacing w:val="-3"/>
        </w:rPr>
        <w:t xml:space="preserve">海外の主なオープンソースライセンスの説明                         </w:t>
      </w:r>
      <w:r>
        <w:rPr>
          <w:position w:val="-5"/>
        </w:rPr>
        <w:drawing>
          <wp:inline distT="0" distB="0" distL="0" distR="0" wp14:anchorId="500E861A" wp14:editId="583B8602">
            <wp:extent cx="559117" cy="139445"/>
            <wp:effectExtent l="0" t="0" r="0" b="0"/>
            <wp:docPr id="212" name="IM 212"/>
            <wp:cNvGraphicFramePr/>
            <a:graphic xmlns:a="http://schemas.openxmlformats.org/drawingml/2006/main">
              <a:graphicData uri="http://schemas.openxmlformats.org/drawingml/2006/picture">
                <pic:pic xmlns:pic="http://schemas.openxmlformats.org/drawingml/2006/picture">
                  <pic:nvPicPr>
                    <pic:cNvPr id="212" name="IM 212"/>
                    <pic:cNvPicPr/>
                  </pic:nvPicPr>
                  <pic:blipFill>
                    <a:blip r:embed="rId8"/>
                    <a:stretch>
                      <a:fillRect/>
                    </a:stretch>
                  </pic:blipFill>
                  <pic:spPr>
                    <a:xfrm>
                      <a:off x="0" y="0"/>
                      <a:ext cx="559117" cy="139445"/>
                    </a:xfrm>
                    <a:prstGeom prst="rect">
                      <a:avLst/>
                    </a:prstGeom>
                  </pic:spPr>
                </pic:pic>
              </a:graphicData>
            </a:graphic>
          </wp:inline>
        </w:drawing>
      </w:r>
    </w:p>
    <w:p w14:paraId="28BCF94B" w14:textId="77777777" w:rsidR="00862892" w:rsidRDefault="00000000">
      <w:pPr>
        <w:spacing w:before="211" w:line="222" w:lineRule="auto"/>
        <w:rPr>
          <w:rFonts w:ascii="PMingLiU" w:eastAsia="PMingLiU" w:hAnsi="PMingLiU" w:cs="PMingLiU"/>
          <w:sz w:val="18"/>
          <w:szCs w:val="18"/>
        </w:rPr>
      </w:pPr>
      <w:r>
        <w:rPr>
          <w:rFonts w:ascii="PMingLiU" w:eastAsia="PMingLiU" w:hAnsi="PMingLiU" w:cs="PMingLiU"/>
          <w:color w:val="231F20"/>
          <w:spacing w:val="2"/>
          <w:sz w:val="18"/>
          <w:szCs w:val="18"/>
        </w:rPr>
        <w:t>(</w:t>
      </w:r>
      <w:r>
        <w:rPr>
          <w:rFonts w:ascii="PMingLiU" w:eastAsia="PMingLiU" w:hAnsi="PMingLiU" w:cs="PMingLiU"/>
          <w:color w:val="231F20"/>
          <w:sz w:val="18"/>
          <w:szCs w:val="18"/>
        </w:rPr>
        <w:t>i</w:t>
      </w:r>
      <w:r>
        <w:rPr>
          <w:rFonts w:ascii="PMingLiU" w:eastAsia="PMingLiU" w:hAnsi="PMingLiU" w:cs="PMingLiU"/>
          <w:color w:val="231F20"/>
          <w:spacing w:val="2"/>
          <w:sz w:val="18"/>
          <w:szCs w:val="18"/>
        </w:rPr>
        <w:t xml:space="preserve">) </w:t>
      </w:r>
      <w:r>
        <w:rPr>
          <w:rFonts w:ascii="PMingLiU" w:eastAsia="PMingLiU" w:hAnsi="PMingLiU" w:cs="PMingLiU"/>
          <w:color w:val="231F20"/>
          <w:sz w:val="18"/>
          <w:szCs w:val="18"/>
        </w:rPr>
        <w:t>GNU</w:t>
      </w:r>
      <w:r>
        <w:rPr>
          <w:rFonts w:ascii="PMingLiU" w:eastAsia="PMingLiU" w:hAnsi="PMingLiU" w:cs="PMingLiU"/>
          <w:color w:val="231F20"/>
          <w:spacing w:val="2"/>
          <w:sz w:val="18"/>
          <w:szCs w:val="18"/>
        </w:rPr>
        <w:t>一般公衆利用許諾契約書(</w:t>
      </w:r>
      <w:r>
        <w:rPr>
          <w:rFonts w:ascii="PMingLiU" w:eastAsia="PMingLiU" w:hAnsi="PMingLiU" w:cs="PMingLiU"/>
          <w:color w:val="231F20"/>
          <w:sz w:val="18"/>
          <w:szCs w:val="18"/>
        </w:rPr>
        <w:t>GPL</w:t>
      </w:r>
      <w:r>
        <w:rPr>
          <w:rFonts w:ascii="PMingLiU" w:eastAsia="PMingLiU" w:hAnsi="PMingLiU" w:cs="PMingLiU"/>
          <w:color w:val="231F20"/>
          <w:spacing w:val="2"/>
          <w:sz w:val="18"/>
          <w:szCs w:val="18"/>
        </w:rPr>
        <w:t>)</w:t>
      </w:r>
    </w:p>
    <w:p w14:paraId="74B48796" w14:textId="77777777" w:rsidR="00862892" w:rsidRDefault="00000000">
      <w:pPr>
        <w:spacing w:before="220" w:line="383" w:lineRule="auto"/>
        <w:ind w:left="54" w:right="15" w:hanging="18"/>
        <w:rPr>
          <w:rFonts w:ascii="SimSun" w:eastAsia="SimSun" w:hAnsi="SimSun" w:cs="SimSun"/>
          <w:sz w:val="18"/>
          <w:szCs w:val="18"/>
        </w:rPr>
      </w:pPr>
      <w:r>
        <w:rPr>
          <w:rFonts w:eastAsia="Arial"/>
          <w:color w:val="231F20"/>
          <w:sz w:val="18"/>
          <w:szCs w:val="18"/>
        </w:rPr>
        <w:t>GPL</w:t>
      </w:r>
      <w:r>
        <w:rPr>
          <w:rFonts w:eastAsia="Arial"/>
          <w:color w:val="231F20"/>
          <w:spacing w:val="10"/>
          <w:sz w:val="18"/>
          <w:szCs w:val="18"/>
        </w:rPr>
        <w:t xml:space="preserve"> </w:t>
      </w:r>
      <w:r>
        <w:rPr>
          <w:rFonts w:ascii="SimSun" w:eastAsia="SimSun" w:hAnsi="SimSun" w:cs="SimSun"/>
          <w:color w:val="231F20"/>
          <w:sz w:val="18"/>
          <w:szCs w:val="18"/>
        </w:rPr>
        <w:t>General</w:t>
      </w:r>
      <w:r>
        <w:rPr>
          <w:rFonts w:ascii="SimSun" w:eastAsia="SimSun" w:hAnsi="SimSun" w:cs="SimSun"/>
          <w:color w:val="231F20"/>
          <w:spacing w:val="9"/>
          <w:sz w:val="18"/>
          <w:szCs w:val="18"/>
        </w:rPr>
        <w:t xml:space="preserve"> </w:t>
      </w:r>
      <w:r>
        <w:rPr>
          <w:rFonts w:ascii="SimSun" w:eastAsia="SimSun" w:hAnsi="SimSun" w:cs="SimSun"/>
          <w:color w:val="231F20"/>
          <w:sz w:val="18"/>
          <w:szCs w:val="18"/>
        </w:rPr>
        <w:t>Public</w:t>
      </w:r>
      <w:r>
        <w:rPr>
          <w:rFonts w:ascii="SimSun" w:eastAsia="SimSun" w:hAnsi="SimSun" w:cs="SimSun"/>
          <w:color w:val="231F20"/>
          <w:spacing w:val="9"/>
          <w:sz w:val="18"/>
          <w:szCs w:val="18"/>
        </w:rPr>
        <w:t xml:space="preserve"> </w:t>
      </w:r>
      <w:r>
        <w:rPr>
          <w:rFonts w:ascii="SimSun" w:eastAsia="SimSun" w:hAnsi="SimSun" w:cs="SimSun"/>
          <w:color w:val="231F20"/>
          <w:sz w:val="18"/>
          <w:szCs w:val="18"/>
        </w:rPr>
        <w:t>License</w:t>
      </w:r>
      <w:r>
        <w:rPr>
          <w:rFonts w:ascii="SimSun" w:eastAsia="SimSun" w:hAnsi="SimSun" w:cs="SimSun"/>
          <w:color w:val="231F20"/>
          <w:spacing w:val="9"/>
          <w:sz w:val="18"/>
          <w:szCs w:val="18"/>
        </w:rPr>
        <w:t>は、ライセンス群の総称で、 ユーザーにコピー、頒布、修正する</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ための十分な権利を与える フリーソフトウェアのライセ ンス契約として</w:t>
      </w:r>
      <w:r>
        <w:rPr>
          <w:rFonts w:ascii="SimSun" w:eastAsia="SimSun" w:hAnsi="SimSun" w:cs="SimSun"/>
          <w:color w:val="231F20"/>
          <w:sz w:val="18"/>
          <w:szCs w:val="18"/>
        </w:rPr>
        <w:t>広く使われている。</w:t>
      </w:r>
    </w:p>
    <w:p w14:paraId="4CC2816C" w14:textId="77777777" w:rsidR="00862892" w:rsidRDefault="00000000">
      <w:pPr>
        <w:spacing w:before="196" w:line="230" w:lineRule="auto"/>
        <w:ind w:left="243"/>
        <w:rPr>
          <w:rFonts w:ascii="SimSun" w:eastAsia="SimSun" w:hAnsi="SimSun" w:cs="SimSun"/>
          <w:sz w:val="18"/>
          <w:szCs w:val="18"/>
        </w:rPr>
      </w:pPr>
      <w:r>
        <w:rPr>
          <w:rFonts w:ascii="SimSun" w:eastAsia="SimSun" w:hAnsi="SimSun" w:cs="SimSun"/>
          <w:color w:val="231F20"/>
          <w:spacing w:val="-8"/>
          <w:sz w:val="18"/>
          <w:szCs w:val="18"/>
        </w:rPr>
        <w:t>自</w:t>
      </w:r>
      <w:r>
        <w:rPr>
          <w:rFonts w:ascii="SimSun" w:eastAsia="SimSun" w:hAnsi="SimSun" w:cs="SimSun"/>
          <w:color w:val="231F20"/>
          <w:spacing w:val="-6"/>
          <w:sz w:val="18"/>
          <w:szCs w:val="18"/>
        </w:rPr>
        <w:t>由</w:t>
      </w:r>
      <w:r>
        <w:rPr>
          <w:rFonts w:ascii="SimSun" w:eastAsia="SimSun" w:hAnsi="SimSun" w:cs="SimSun"/>
          <w:color w:val="231F20"/>
          <w:spacing w:val="-4"/>
          <w:sz w:val="18"/>
          <w:szCs w:val="18"/>
        </w:rPr>
        <w:t>に再生可能です。</w:t>
      </w:r>
    </w:p>
    <w:p w14:paraId="636A1B9A" w14:textId="77777777" w:rsidR="00862892" w:rsidRDefault="00862892">
      <w:pPr>
        <w:spacing w:line="302" w:lineRule="auto"/>
      </w:pPr>
    </w:p>
    <w:p w14:paraId="78B1E04C" w14:textId="77777777" w:rsidR="00862892" w:rsidRDefault="00862892">
      <w:pPr>
        <w:spacing w:line="302" w:lineRule="auto"/>
      </w:pPr>
    </w:p>
    <w:p w14:paraId="5AF6BF64" w14:textId="77777777" w:rsidR="00862892" w:rsidRDefault="00862892">
      <w:pPr>
        <w:spacing w:line="303" w:lineRule="auto"/>
      </w:pPr>
    </w:p>
    <w:p w14:paraId="47193BDD" w14:textId="77777777" w:rsidR="00862892" w:rsidRDefault="00000000">
      <w:pPr>
        <w:spacing w:before="59" w:line="229" w:lineRule="auto"/>
        <w:ind w:left="280"/>
        <w:rPr>
          <w:rFonts w:ascii="SimSun" w:eastAsia="SimSun" w:hAnsi="SimSun" w:cs="SimSun"/>
          <w:sz w:val="18"/>
          <w:szCs w:val="18"/>
        </w:rPr>
      </w:pPr>
      <w:r>
        <w:drawing>
          <wp:anchor distT="0" distB="0" distL="0" distR="0" simplePos="0" relativeHeight="250919936" behindDoc="1" locked="0" layoutInCell="1" allowOverlap="1" wp14:anchorId="7E90F083" wp14:editId="1967C01D">
            <wp:simplePos x="0" y="0"/>
            <wp:positionH relativeFrom="column">
              <wp:posOffset>51815</wp:posOffset>
            </wp:positionH>
            <wp:positionV relativeFrom="paragraph">
              <wp:posOffset>36742</wp:posOffset>
            </wp:positionV>
            <wp:extent cx="152400" cy="115823"/>
            <wp:effectExtent l="0" t="0" r="0" b="0"/>
            <wp:wrapNone/>
            <wp:docPr id="215" name="IM 215"/>
            <wp:cNvGraphicFramePr/>
            <a:graphic xmlns:a="http://schemas.openxmlformats.org/drawingml/2006/main">
              <a:graphicData uri="http://schemas.openxmlformats.org/drawingml/2006/picture">
                <pic:pic xmlns:pic="http://schemas.openxmlformats.org/drawingml/2006/picture">
                  <pic:nvPicPr>
                    <pic:cNvPr id="215" name="IM 215"/>
                    <pic:cNvPicPr/>
                  </pic:nvPicPr>
                  <pic:blipFill>
                    <a:blip r:embed="rId9"/>
                    <a:stretch>
                      <a:fillRect/>
                    </a:stretch>
                  </pic:blipFill>
                  <pic:spPr>
                    <a:xfrm>
                      <a:off x="0" y="0"/>
                      <a:ext cx="152400" cy="115823"/>
                    </a:xfrm>
                    <a:prstGeom prst="rect">
                      <a:avLst/>
                    </a:prstGeom>
                  </pic:spPr>
                </pic:pic>
              </a:graphicData>
            </a:graphic>
          </wp:anchor>
        </w:drawing>
      </w:r>
      <w:r>
        <w:rPr>
          <w:rFonts w:ascii="SimSun" w:eastAsia="SimSun" w:hAnsi="SimSun" w:cs="SimSun"/>
          <w:color w:val="231F20"/>
          <w:spacing w:val="-4"/>
          <w:sz w:val="18"/>
          <w:szCs w:val="18"/>
        </w:rPr>
        <w:t>は、自由</w:t>
      </w:r>
      <w:r>
        <w:rPr>
          <w:rFonts w:ascii="SimSun" w:eastAsia="SimSun" w:hAnsi="SimSun" w:cs="SimSun"/>
          <w:color w:val="231F20"/>
          <w:spacing w:val="-3"/>
          <w:sz w:val="18"/>
          <w:szCs w:val="18"/>
        </w:rPr>
        <w:t>に</w:t>
      </w:r>
      <w:r>
        <w:rPr>
          <w:rFonts w:ascii="SimSun" w:eastAsia="SimSun" w:hAnsi="SimSun" w:cs="SimSun"/>
          <w:color w:val="231F20"/>
          <w:spacing w:val="-2"/>
          <w:sz w:val="18"/>
          <w:szCs w:val="18"/>
        </w:rPr>
        <w:t>配布し、他の人がダウンロードできるようにします。</w:t>
      </w:r>
    </w:p>
    <w:p w14:paraId="2E1A73A3" w14:textId="77777777" w:rsidR="00862892" w:rsidRDefault="00000000">
      <w:pPr>
        <w:spacing w:before="228" w:line="267" w:lineRule="auto"/>
        <w:ind w:left="266" w:firstLine="4"/>
        <w:rPr>
          <w:rFonts w:ascii="SimSun" w:eastAsia="SimSun" w:hAnsi="SimSun" w:cs="SimSun"/>
          <w:sz w:val="18"/>
          <w:szCs w:val="18"/>
        </w:rPr>
      </w:pPr>
      <w:r>
        <w:lastRenderedPageBreak/>
        <w:drawing>
          <wp:anchor distT="0" distB="0" distL="0" distR="0" simplePos="0" relativeHeight="250920960" behindDoc="1" locked="0" layoutInCell="1" allowOverlap="1" wp14:anchorId="3C41C904" wp14:editId="42C965EF">
            <wp:simplePos x="0" y="0"/>
            <wp:positionH relativeFrom="column">
              <wp:posOffset>51815</wp:posOffset>
            </wp:positionH>
            <wp:positionV relativeFrom="paragraph">
              <wp:posOffset>144385</wp:posOffset>
            </wp:positionV>
            <wp:extent cx="152400" cy="115823"/>
            <wp:effectExtent l="0" t="0" r="0" b="0"/>
            <wp:wrapNone/>
            <wp:docPr id="216" name="IM 216"/>
            <wp:cNvGraphicFramePr/>
            <a:graphic xmlns:a="http://schemas.openxmlformats.org/drawingml/2006/main">
              <a:graphicData uri="http://schemas.openxmlformats.org/drawingml/2006/picture">
                <pic:pic xmlns:pic="http://schemas.openxmlformats.org/drawingml/2006/picture">
                  <pic:nvPicPr>
                    <pic:cNvPr id="216" name="IM 216"/>
                    <pic:cNvPicPr/>
                  </pic:nvPicPr>
                  <pic:blipFill>
                    <a:blip r:embed="rId9"/>
                    <a:stretch>
                      <a:fillRect/>
                    </a:stretch>
                  </pic:blipFill>
                  <pic:spPr>
                    <a:xfrm>
                      <a:off x="0" y="0"/>
                      <a:ext cx="152400" cy="115823"/>
                    </a:xfrm>
                    <a:prstGeom prst="rect">
                      <a:avLst/>
                    </a:prstGeom>
                  </pic:spPr>
                </pic:pic>
              </a:graphicData>
            </a:graphic>
          </wp:anchor>
        </w:drawing>
      </w:r>
      <w:r>
        <w:rPr>
          <w:rFonts w:ascii="SimSun" w:eastAsia="SimSun" w:hAnsi="SimSun" w:cs="SimSun"/>
          <w:color w:val="231F20"/>
          <w:spacing w:val="2"/>
          <w:sz w:val="18"/>
          <w:szCs w:val="18"/>
        </w:rPr>
        <w:t>営利目的で利用可能であり、ソフトウェアを配布するプロセスに対して手数料が課される(手数</w:t>
      </w:r>
      <w:r>
        <w:rPr>
          <w:rFonts w:ascii="SimSun" w:eastAsia="SimSun" w:hAnsi="SimSun" w:cs="SimSun"/>
          <w:color w:val="231F20"/>
          <w:spacing w:val="1"/>
          <w:sz w:val="18"/>
          <w:szCs w:val="18"/>
        </w:rPr>
        <w:t>料</w:t>
      </w:r>
      <w:r>
        <w:rPr>
          <w:rFonts w:ascii="SimSun" w:eastAsia="SimSun" w:hAnsi="SimSun" w:cs="SimSun"/>
          <w:color w:val="231F20"/>
          <w:sz w:val="18"/>
          <w:szCs w:val="18"/>
        </w:rPr>
        <w:t xml:space="preserve">が   </w:t>
      </w:r>
      <w:r>
        <w:rPr>
          <w:rFonts w:ascii="SimSun" w:eastAsia="SimSun" w:hAnsi="SimSun" w:cs="SimSun"/>
          <w:color w:val="231F20"/>
          <w:spacing w:val="1"/>
          <w:sz w:val="18"/>
          <w:szCs w:val="18"/>
        </w:rPr>
        <w:t xml:space="preserve">課される前に、そのソフトウェアの </w:t>
      </w:r>
      <w:r>
        <w:rPr>
          <w:rFonts w:eastAsia="Arial"/>
          <w:color w:val="231F20"/>
          <w:sz w:val="18"/>
          <w:szCs w:val="18"/>
        </w:rPr>
        <w:t>GNU</w:t>
      </w:r>
      <w:r>
        <w:rPr>
          <w:rFonts w:eastAsia="Arial"/>
          <w:color w:val="231F20"/>
          <w:spacing w:val="1"/>
          <w:sz w:val="18"/>
          <w:szCs w:val="18"/>
        </w:rPr>
        <w:t xml:space="preserve"> </w:t>
      </w:r>
      <w:r>
        <w:rPr>
          <w:rFonts w:eastAsia="Arial"/>
          <w:color w:val="231F20"/>
          <w:sz w:val="18"/>
          <w:szCs w:val="18"/>
        </w:rPr>
        <w:t>GPL</w:t>
      </w:r>
      <w:r>
        <w:rPr>
          <w:rFonts w:eastAsia="Arial"/>
          <w:color w:val="231F20"/>
          <w:spacing w:val="1"/>
          <w:sz w:val="18"/>
          <w:szCs w:val="18"/>
        </w:rPr>
        <w:t xml:space="preserve">  </w:t>
      </w:r>
      <w:r>
        <w:rPr>
          <w:rFonts w:ascii="SimSun" w:eastAsia="SimSun" w:hAnsi="SimSun" w:cs="SimSun"/>
          <w:color w:val="231F20"/>
          <w:spacing w:val="1"/>
          <w:sz w:val="18"/>
          <w:szCs w:val="18"/>
        </w:rPr>
        <w:t>ライセンス契約が顧客に提供されな</w:t>
      </w:r>
      <w:r>
        <w:rPr>
          <w:rFonts w:ascii="SimSun" w:eastAsia="SimSun" w:hAnsi="SimSun" w:cs="SimSun"/>
          <w:color w:val="231F20"/>
          <w:sz w:val="18"/>
          <w:szCs w:val="18"/>
        </w:rPr>
        <w:t>ければならない) 。</w:t>
      </w:r>
    </w:p>
    <w:p w14:paraId="47D312B3" w14:textId="77777777" w:rsidR="00862892" w:rsidRDefault="00000000">
      <w:pPr>
        <w:spacing w:before="179" w:line="268" w:lineRule="auto"/>
        <w:ind w:left="290" w:right="323" w:hanging="10"/>
        <w:rPr>
          <w:rFonts w:ascii="SimSun" w:eastAsia="SimSun" w:hAnsi="SimSun" w:cs="SimSun"/>
          <w:sz w:val="18"/>
          <w:szCs w:val="18"/>
        </w:rPr>
      </w:pPr>
      <w:r>
        <w:drawing>
          <wp:anchor distT="0" distB="0" distL="0" distR="0" simplePos="0" relativeHeight="250921984" behindDoc="1" locked="0" layoutInCell="1" allowOverlap="1" wp14:anchorId="4358669A" wp14:editId="3165078D">
            <wp:simplePos x="0" y="0"/>
            <wp:positionH relativeFrom="column">
              <wp:posOffset>51815</wp:posOffset>
            </wp:positionH>
            <wp:positionV relativeFrom="paragraph">
              <wp:posOffset>112890</wp:posOffset>
            </wp:positionV>
            <wp:extent cx="152400" cy="115823"/>
            <wp:effectExtent l="0" t="0" r="0" b="0"/>
            <wp:wrapNone/>
            <wp:docPr id="217" name="IM 217"/>
            <wp:cNvGraphicFramePr/>
            <a:graphic xmlns:a="http://schemas.openxmlformats.org/drawingml/2006/main">
              <a:graphicData uri="http://schemas.openxmlformats.org/drawingml/2006/picture">
                <pic:pic xmlns:pic="http://schemas.openxmlformats.org/drawingml/2006/picture">
                  <pic:nvPicPr>
                    <pic:cNvPr id="217" name="IM 217"/>
                    <pic:cNvPicPr/>
                  </pic:nvPicPr>
                  <pic:blipFill>
                    <a:blip r:embed="rId9"/>
                    <a:stretch>
                      <a:fillRect/>
                    </a:stretch>
                  </pic:blipFill>
                  <pic:spPr>
                    <a:xfrm>
                      <a:off x="0" y="0"/>
                      <a:ext cx="152400" cy="115823"/>
                    </a:xfrm>
                    <a:prstGeom prst="rect">
                      <a:avLst/>
                    </a:prstGeom>
                  </pic:spPr>
                </pic:pic>
              </a:graphicData>
            </a:graphic>
          </wp:anchor>
        </w:drawing>
      </w:r>
      <w:r>
        <w:rPr>
          <w:rFonts w:ascii="SimSun" w:eastAsia="SimSun" w:hAnsi="SimSun" w:cs="SimSun"/>
          <w:color w:val="231F20"/>
          <w:spacing w:val="2"/>
          <w:sz w:val="18"/>
          <w:szCs w:val="18"/>
        </w:rPr>
        <w:t>は自由に改変することができます(このコードを使用する</w:t>
      </w:r>
      <w:r>
        <w:rPr>
          <w:rFonts w:ascii="SimSun" w:eastAsia="SimSun" w:hAnsi="SimSun" w:cs="SimSun"/>
          <w:color w:val="231F20"/>
          <w:spacing w:val="1"/>
          <w:sz w:val="18"/>
          <w:szCs w:val="18"/>
        </w:rPr>
        <w:t>プロジェクトは</w:t>
      </w:r>
      <w:r>
        <w:rPr>
          <w:rFonts w:eastAsia="Arial"/>
          <w:color w:val="231F20"/>
          <w:sz w:val="18"/>
          <w:szCs w:val="18"/>
        </w:rPr>
        <w:t>GPL</w:t>
      </w:r>
      <w:r>
        <w:rPr>
          <w:rFonts w:ascii="SimSun" w:eastAsia="SimSun" w:hAnsi="SimSun" w:cs="SimSun"/>
          <w:color w:val="231F20"/>
          <w:spacing w:val="1"/>
          <w:sz w:val="18"/>
          <w:szCs w:val="18"/>
        </w:rPr>
        <w:t>契約も使用する必要が</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あります)</w:t>
      </w:r>
      <w:r>
        <w:rPr>
          <w:rFonts w:ascii="SimSun" w:eastAsia="SimSun" w:hAnsi="SimSun" w:cs="SimSun"/>
          <w:color w:val="231F20"/>
          <w:spacing w:val="5"/>
          <w:sz w:val="18"/>
          <w:szCs w:val="18"/>
        </w:rPr>
        <w:t>。</w:t>
      </w:r>
    </w:p>
    <w:p w14:paraId="078138BE" w14:textId="77777777" w:rsidR="00862892" w:rsidRDefault="00000000">
      <w:pPr>
        <w:spacing w:before="187" w:line="366" w:lineRule="auto"/>
        <w:ind w:left="87" w:right="586" w:firstLine="2"/>
        <w:rPr>
          <w:rFonts w:ascii="SimSun" w:eastAsia="SimSun" w:hAnsi="SimSun" w:cs="SimSun"/>
          <w:sz w:val="18"/>
          <w:szCs w:val="18"/>
        </w:rPr>
      </w:pPr>
      <w:r>
        <w:rPr>
          <w:rFonts w:eastAsia="Arial"/>
          <w:color w:val="231F20"/>
          <w:sz w:val="18"/>
          <w:szCs w:val="18"/>
        </w:rPr>
        <w:t>GPL</w:t>
      </w:r>
      <w:r>
        <w:rPr>
          <w:rFonts w:ascii="ＭＳ 明朝" w:eastAsia="ＭＳ 明朝" w:hAnsi="ＭＳ 明朝" w:cs="ＭＳ 明朝"/>
          <w:color w:val="231F20"/>
          <w:spacing w:val="16"/>
          <w:sz w:val="18"/>
          <w:szCs w:val="18"/>
        </w:rPr>
        <w:t>は</w:t>
      </w:r>
      <w:r>
        <w:rPr>
          <w:rFonts w:ascii="SimSun" w:eastAsia="SimSun" w:hAnsi="SimSun" w:cs="SimSun"/>
          <w:color w:val="231F20"/>
          <w:spacing w:val="16"/>
          <w:sz w:val="18"/>
          <w:szCs w:val="18"/>
        </w:rPr>
        <w:t>現</w:t>
      </w:r>
      <w:r>
        <w:rPr>
          <w:rFonts w:ascii="SimSun" w:eastAsia="SimSun" w:hAnsi="SimSun" w:cs="SimSun"/>
          <w:color w:val="231F20"/>
          <w:spacing w:val="10"/>
          <w:sz w:val="18"/>
          <w:szCs w:val="18"/>
        </w:rPr>
        <w:t>在</w:t>
      </w:r>
      <w:r>
        <w:rPr>
          <w:rFonts w:ascii="SimSun" w:eastAsia="SimSun" w:hAnsi="SimSun" w:cs="SimSun"/>
          <w:color w:val="231F20"/>
          <w:spacing w:val="8"/>
          <w:sz w:val="18"/>
          <w:szCs w:val="18"/>
        </w:rPr>
        <w:t xml:space="preserve">、 </w:t>
      </w:r>
      <w:r>
        <w:rPr>
          <w:rFonts w:eastAsia="Arial"/>
          <w:color w:val="231F20"/>
          <w:sz w:val="18"/>
          <w:szCs w:val="18"/>
        </w:rPr>
        <w:t>GPL</w:t>
      </w:r>
      <w:r>
        <w:rPr>
          <w:rFonts w:eastAsia="Arial"/>
          <w:color w:val="231F20"/>
          <w:spacing w:val="8"/>
          <w:sz w:val="18"/>
          <w:szCs w:val="18"/>
        </w:rPr>
        <w:t xml:space="preserve"> </w:t>
      </w:r>
      <w:r>
        <w:rPr>
          <w:rFonts w:eastAsia="Arial"/>
          <w:color w:val="231F20"/>
          <w:sz w:val="18"/>
          <w:szCs w:val="18"/>
        </w:rPr>
        <w:t>v</w:t>
      </w:r>
      <w:r>
        <w:rPr>
          <w:rFonts w:ascii="SimSun" w:eastAsia="SimSun" w:hAnsi="SimSun" w:cs="SimSun"/>
          <w:color w:val="231F20"/>
          <w:spacing w:val="8"/>
          <w:sz w:val="18"/>
          <w:szCs w:val="18"/>
        </w:rPr>
        <w:t>2と</w:t>
      </w:r>
      <w:r>
        <w:rPr>
          <w:rFonts w:eastAsia="Arial"/>
          <w:color w:val="231F20"/>
          <w:sz w:val="18"/>
          <w:szCs w:val="18"/>
        </w:rPr>
        <w:t>GPL</w:t>
      </w:r>
      <w:r>
        <w:rPr>
          <w:rFonts w:eastAsia="Arial"/>
          <w:color w:val="231F20"/>
          <w:spacing w:val="8"/>
          <w:sz w:val="18"/>
          <w:szCs w:val="18"/>
        </w:rPr>
        <w:t xml:space="preserve"> </w:t>
      </w:r>
      <w:r>
        <w:rPr>
          <w:rFonts w:eastAsia="Arial"/>
          <w:color w:val="231F20"/>
          <w:sz w:val="18"/>
          <w:szCs w:val="18"/>
        </w:rPr>
        <w:t>v</w:t>
      </w:r>
      <w:r>
        <w:rPr>
          <w:rFonts w:eastAsia="Arial"/>
          <w:color w:val="231F20"/>
          <w:spacing w:val="8"/>
          <w:sz w:val="18"/>
          <w:szCs w:val="18"/>
        </w:rPr>
        <w:t>3</w:t>
      </w:r>
      <w:r>
        <w:rPr>
          <w:rFonts w:ascii="ＭＳ 明朝" w:eastAsia="ＭＳ 明朝" w:hAnsi="ＭＳ 明朝" w:cs="ＭＳ 明朝"/>
          <w:color w:val="231F20"/>
          <w:spacing w:val="8"/>
          <w:sz w:val="18"/>
          <w:szCs w:val="18"/>
        </w:rPr>
        <w:t>という</w:t>
      </w:r>
      <w:r>
        <w:rPr>
          <w:rFonts w:ascii="SimSun" w:eastAsia="SimSun" w:hAnsi="SimSun" w:cs="SimSun"/>
          <w:color w:val="231F20"/>
          <w:spacing w:val="8"/>
          <w:sz w:val="18"/>
          <w:szCs w:val="18"/>
        </w:rPr>
        <w:t>2つの主要なバージョンがあります。これらのライセンス</w:t>
      </w:r>
      <w:r>
        <w:rPr>
          <w:rFonts w:ascii="SimSun" w:eastAsia="SimSun" w:hAnsi="SimSun" w:cs="SimSun"/>
          <w:color w:val="231F20"/>
          <w:sz w:val="18"/>
          <w:szCs w:val="18"/>
        </w:rPr>
        <w:t xml:space="preserve"> </w:t>
      </w:r>
      <w:r>
        <w:rPr>
          <w:rFonts w:ascii="SimSun" w:eastAsia="SimSun" w:hAnsi="SimSun" w:cs="SimSun"/>
          <w:color w:val="231F20"/>
          <w:spacing w:val="8"/>
          <w:sz w:val="18"/>
          <w:szCs w:val="18"/>
        </w:rPr>
        <w:t>群に</w:t>
      </w:r>
      <w:r>
        <w:rPr>
          <w:rFonts w:ascii="SimSun" w:eastAsia="SimSun" w:hAnsi="SimSun" w:cs="SimSun"/>
          <w:color w:val="231F20"/>
          <w:spacing w:val="6"/>
          <w:sz w:val="18"/>
          <w:szCs w:val="18"/>
        </w:rPr>
        <w:t>共</w:t>
      </w:r>
      <w:r>
        <w:rPr>
          <w:rFonts w:ascii="SimSun" w:eastAsia="SimSun" w:hAnsi="SimSun" w:cs="SimSun"/>
          <w:color w:val="231F20"/>
          <w:spacing w:val="4"/>
          <w:sz w:val="18"/>
          <w:szCs w:val="18"/>
        </w:rPr>
        <w:t xml:space="preserve">通する特徴は「伝染性」であり、 </w:t>
      </w:r>
      <w:r>
        <w:rPr>
          <w:rFonts w:eastAsia="Arial"/>
          <w:color w:val="231F20"/>
          <w:sz w:val="18"/>
          <w:szCs w:val="18"/>
        </w:rPr>
        <w:t>GPL</w:t>
      </w:r>
      <w:r>
        <w:rPr>
          <w:rFonts w:ascii="ＭＳ 明朝" w:eastAsia="ＭＳ 明朝" w:hAnsi="ＭＳ 明朝" w:cs="ＭＳ 明朝"/>
          <w:color w:val="231F20"/>
          <w:spacing w:val="4"/>
          <w:sz w:val="18"/>
          <w:szCs w:val="18"/>
        </w:rPr>
        <w:t>の</w:t>
      </w:r>
      <w:r>
        <w:rPr>
          <w:rFonts w:ascii="SimSun" w:eastAsia="SimSun" w:hAnsi="SimSun" w:cs="SimSun"/>
          <w:color w:val="231F20"/>
          <w:spacing w:val="4"/>
          <w:sz w:val="18"/>
          <w:szCs w:val="18"/>
        </w:rPr>
        <w:t>コードで書かれたソフトウェアはすべてオープン</w:t>
      </w:r>
      <w:r>
        <w:rPr>
          <w:rFonts w:ascii="SimSun" w:eastAsia="SimSun" w:hAnsi="SimSun" w:cs="SimSun"/>
          <w:color w:val="231F20"/>
          <w:sz w:val="18"/>
          <w:szCs w:val="18"/>
        </w:rPr>
        <w:t xml:space="preserve"> </w:t>
      </w:r>
      <w:r>
        <w:rPr>
          <w:rFonts w:ascii="SimSun" w:eastAsia="SimSun" w:hAnsi="SimSun" w:cs="SimSun"/>
          <w:color w:val="231F20"/>
          <w:spacing w:val="-2"/>
          <w:sz w:val="18"/>
          <w:szCs w:val="18"/>
        </w:rPr>
        <w:t xml:space="preserve">ソースソフトウェアでなければならない。つまり、 </w:t>
      </w:r>
      <w:r>
        <w:rPr>
          <w:rFonts w:eastAsia="Arial"/>
          <w:color w:val="231F20"/>
          <w:spacing w:val="-2"/>
          <w:sz w:val="18"/>
          <w:szCs w:val="18"/>
        </w:rPr>
        <w:t>GPL</w:t>
      </w:r>
      <w:r>
        <w:rPr>
          <w:rFonts w:ascii="ＭＳ 明朝" w:eastAsia="ＭＳ 明朝" w:hAnsi="ＭＳ 明朝" w:cs="ＭＳ 明朝"/>
          <w:color w:val="231F20"/>
          <w:spacing w:val="-2"/>
          <w:sz w:val="18"/>
          <w:szCs w:val="18"/>
        </w:rPr>
        <w:t>コードを使用する</w:t>
      </w:r>
      <w:r>
        <w:rPr>
          <w:rFonts w:ascii="SimSun" w:eastAsia="SimSun" w:hAnsi="SimSun" w:cs="SimSun"/>
          <w:color w:val="231F20"/>
          <w:spacing w:val="-2"/>
          <w:sz w:val="18"/>
          <w:szCs w:val="18"/>
        </w:rPr>
        <w:t xml:space="preserve">ソフトウェアは、 </w:t>
      </w:r>
      <w:r>
        <w:rPr>
          <w:rFonts w:eastAsia="Arial"/>
          <w:color w:val="231F20"/>
          <w:spacing w:val="-1"/>
          <w:sz w:val="18"/>
          <w:szCs w:val="18"/>
        </w:rPr>
        <w:t>G</w:t>
      </w:r>
      <w:r>
        <w:rPr>
          <w:rFonts w:eastAsia="Arial"/>
          <w:color w:val="231F20"/>
          <w:sz w:val="18"/>
          <w:szCs w:val="18"/>
        </w:rPr>
        <w:t>PL</w:t>
      </w:r>
      <w:r>
        <w:rPr>
          <w:rFonts w:ascii="SimSun" w:eastAsia="SimSun" w:hAnsi="SimSun" w:cs="SimSun"/>
          <w:color w:val="231F20"/>
          <w:spacing w:val="-2"/>
          <w:sz w:val="18"/>
          <w:szCs w:val="18"/>
        </w:rPr>
        <w:t>コ</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ードの割合に関わらず、 ソースコード全体を公開し、他者がそれを改変して配布することを認め</w:t>
      </w:r>
      <w:r>
        <w:rPr>
          <w:rFonts w:ascii="SimSun" w:eastAsia="SimSun" w:hAnsi="SimSun" w:cs="SimSun"/>
          <w:color w:val="231F20"/>
          <w:sz w:val="18"/>
          <w:szCs w:val="18"/>
        </w:rPr>
        <w:t xml:space="preserve"> </w:t>
      </w:r>
      <w:r>
        <w:rPr>
          <w:rFonts w:ascii="SimSun" w:eastAsia="SimSun" w:hAnsi="SimSun" w:cs="SimSun"/>
          <w:color w:val="231F20"/>
          <w:spacing w:val="3"/>
          <w:sz w:val="18"/>
          <w:szCs w:val="18"/>
        </w:rPr>
        <w:t>なければならないのです</w:t>
      </w:r>
      <w:r>
        <w:rPr>
          <w:rFonts w:ascii="SimSun" w:eastAsia="SimSun" w:hAnsi="SimSun" w:cs="SimSun"/>
          <w:color w:val="231F20"/>
          <w:spacing w:val="2"/>
          <w:sz w:val="18"/>
          <w:szCs w:val="18"/>
        </w:rPr>
        <w:t>。</w:t>
      </w:r>
    </w:p>
    <w:p w14:paraId="036A9117" w14:textId="77777777" w:rsidR="00862892" w:rsidRDefault="00000000">
      <w:pPr>
        <w:spacing w:before="90" w:line="366" w:lineRule="auto"/>
        <w:ind w:left="103" w:right="590" w:hanging="12"/>
        <w:rPr>
          <w:rFonts w:ascii="SimSun" w:eastAsia="SimSun" w:hAnsi="SimSun" w:cs="SimSun"/>
          <w:sz w:val="18"/>
          <w:szCs w:val="18"/>
        </w:rPr>
      </w:pPr>
      <w:r>
        <w:rPr>
          <w:rFonts w:eastAsia="Arial"/>
          <w:color w:val="231F20"/>
          <w:sz w:val="18"/>
          <w:szCs w:val="18"/>
        </w:rPr>
        <w:t>GPL</w:t>
      </w:r>
      <w:r>
        <w:rPr>
          <w:rFonts w:eastAsia="Arial"/>
          <w:color w:val="231F20"/>
          <w:spacing w:val="14"/>
          <w:sz w:val="18"/>
          <w:szCs w:val="18"/>
        </w:rPr>
        <w:t xml:space="preserve"> </w:t>
      </w:r>
      <w:r>
        <w:rPr>
          <w:rFonts w:eastAsia="Arial"/>
          <w:color w:val="231F20"/>
          <w:sz w:val="18"/>
          <w:szCs w:val="18"/>
        </w:rPr>
        <w:t>v</w:t>
      </w:r>
      <w:r>
        <w:rPr>
          <w:rFonts w:eastAsia="Arial"/>
          <w:color w:val="231F20"/>
          <w:spacing w:val="14"/>
          <w:sz w:val="18"/>
          <w:szCs w:val="18"/>
        </w:rPr>
        <w:t>2</w:t>
      </w:r>
      <w:r>
        <w:rPr>
          <w:rFonts w:ascii="SimSun" w:eastAsia="SimSun" w:hAnsi="SimSun" w:cs="SimSun"/>
          <w:color w:val="231F20"/>
          <w:spacing w:val="14"/>
          <w:sz w:val="18"/>
          <w:szCs w:val="18"/>
        </w:rPr>
        <w:t>ライセンスには多くの抜け穴があり、例えば、ハードウェアとソフトウェアの組み</w:t>
      </w:r>
      <w:r>
        <w:rPr>
          <w:rFonts w:ascii="SimSun" w:eastAsia="SimSun" w:hAnsi="SimSun" w:cs="SimSun"/>
          <w:color w:val="231F20"/>
          <w:spacing w:val="12"/>
          <w:sz w:val="18"/>
          <w:szCs w:val="18"/>
        </w:rPr>
        <w:t>合</w:t>
      </w:r>
      <w:r>
        <w:rPr>
          <w:rFonts w:ascii="SimSun" w:eastAsia="SimSun" w:hAnsi="SimSun" w:cs="SimSun"/>
          <w:color w:val="231F20"/>
          <w:sz w:val="18"/>
          <w:szCs w:val="18"/>
        </w:rPr>
        <w:t xml:space="preserve"> </w:t>
      </w:r>
      <w:r>
        <w:rPr>
          <w:rFonts w:ascii="SimSun" w:eastAsia="SimSun" w:hAnsi="SimSun" w:cs="SimSun"/>
          <w:color w:val="231F20"/>
          <w:spacing w:val="8"/>
          <w:sz w:val="18"/>
          <w:szCs w:val="18"/>
        </w:rPr>
        <w:t>わせが、ハードウェア部分に制限を課すことによって、ユーザーがハードウェア上でソフ ト</w:t>
      </w:r>
      <w:r>
        <w:rPr>
          <w:rFonts w:ascii="SimSun" w:eastAsia="SimSun" w:hAnsi="SimSun" w:cs="SimSun"/>
          <w:color w:val="231F20"/>
          <w:spacing w:val="1"/>
          <w:sz w:val="18"/>
          <w:szCs w:val="18"/>
        </w:rPr>
        <w:t>ウ</w:t>
      </w:r>
      <w:r>
        <w:rPr>
          <w:rFonts w:ascii="SimSun" w:eastAsia="SimSun" w:hAnsi="SimSun" w:cs="SimSun"/>
          <w:color w:val="231F20"/>
          <w:sz w:val="18"/>
          <w:szCs w:val="18"/>
        </w:rPr>
        <w:t xml:space="preserve"> </w:t>
      </w:r>
      <w:r>
        <w:rPr>
          <w:rFonts w:ascii="SimSun" w:eastAsia="SimSun" w:hAnsi="SimSun" w:cs="SimSun"/>
          <w:color w:val="231F20"/>
          <w:spacing w:val="17"/>
          <w:sz w:val="18"/>
          <w:szCs w:val="18"/>
        </w:rPr>
        <w:t>ェ</w:t>
      </w:r>
      <w:r>
        <w:rPr>
          <w:rFonts w:ascii="SimSun" w:eastAsia="SimSun" w:hAnsi="SimSun" w:cs="SimSun"/>
          <w:color w:val="231F20"/>
          <w:spacing w:val="10"/>
          <w:sz w:val="18"/>
          <w:szCs w:val="18"/>
        </w:rPr>
        <w:t>アの改変版を実行することを間接的に妨げることはできません。また、特許協定を含まない</w:t>
      </w:r>
      <w:r>
        <w:rPr>
          <w:rFonts w:ascii="SimSun" w:eastAsia="SimSun" w:hAnsi="SimSun" w:cs="SimSun"/>
          <w:color w:val="231F20"/>
          <w:sz w:val="18"/>
          <w:szCs w:val="18"/>
        </w:rPr>
        <w:t xml:space="preserve"> </w:t>
      </w:r>
      <w:r>
        <w:rPr>
          <w:rFonts w:ascii="SimSun" w:eastAsia="SimSun" w:hAnsi="SimSun" w:cs="SimSun"/>
          <w:color w:val="231F20"/>
          <w:spacing w:val="14"/>
          <w:sz w:val="18"/>
          <w:szCs w:val="18"/>
        </w:rPr>
        <w:t>た</w:t>
      </w:r>
      <w:r>
        <w:rPr>
          <w:rFonts w:ascii="SimSun" w:eastAsia="SimSun" w:hAnsi="SimSun" w:cs="SimSun"/>
          <w:color w:val="231F20"/>
          <w:spacing w:val="10"/>
          <w:sz w:val="18"/>
          <w:szCs w:val="18"/>
        </w:rPr>
        <w:t>め、実際には、特許申請を自由ソフトウェアコミュニティに対する武器として利用しようと</w:t>
      </w:r>
      <w:r>
        <w:rPr>
          <w:rFonts w:ascii="SimSun" w:eastAsia="SimSun" w:hAnsi="SimSun" w:cs="SimSun"/>
          <w:color w:val="231F20"/>
          <w:sz w:val="18"/>
          <w:szCs w:val="18"/>
        </w:rPr>
        <w:t xml:space="preserve"> </w:t>
      </w:r>
      <w:r>
        <w:rPr>
          <w:rFonts w:ascii="SimSun" w:eastAsia="SimSun" w:hAnsi="SimSun" w:cs="SimSun"/>
          <w:color w:val="231F20"/>
          <w:spacing w:val="15"/>
          <w:sz w:val="18"/>
          <w:szCs w:val="18"/>
        </w:rPr>
        <w:t>す</w:t>
      </w:r>
      <w:r>
        <w:rPr>
          <w:rFonts w:ascii="SimSun" w:eastAsia="SimSun" w:hAnsi="SimSun" w:cs="SimSun"/>
          <w:color w:val="231F20"/>
          <w:spacing w:val="8"/>
          <w:sz w:val="18"/>
          <w:szCs w:val="18"/>
        </w:rPr>
        <w:t>る</w:t>
      </w:r>
      <w:r>
        <w:rPr>
          <w:rFonts w:eastAsia="Arial"/>
          <w:color w:val="231F20"/>
          <w:sz w:val="18"/>
          <w:szCs w:val="18"/>
        </w:rPr>
        <w:t>Microsoft</w:t>
      </w:r>
      <w:r>
        <w:rPr>
          <w:rFonts w:eastAsia="Arial"/>
          <w:color w:val="231F20"/>
          <w:spacing w:val="8"/>
          <w:sz w:val="18"/>
          <w:szCs w:val="18"/>
        </w:rPr>
        <w:t>-</w:t>
      </w:r>
      <w:r>
        <w:rPr>
          <w:rFonts w:eastAsia="Arial"/>
          <w:color w:val="231F20"/>
          <w:sz w:val="18"/>
          <w:szCs w:val="18"/>
        </w:rPr>
        <w:t>Novell</w:t>
      </w:r>
      <w:r>
        <w:rPr>
          <w:rFonts w:ascii="SimSun" w:eastAsia="SimSun" w:hAnsi="SimSun" w:cs="SimSun"/>
          <w:color w:val="231F20"/>
          <w:spacing w:val="8"/>
          <w:sz w:val="18"/>
          <w:szCs w:val="18"/>
        </w:rPr>
        <w:t>特許協定につながりました。 マイクロソフトとノベルの特許契約は、実際</w:t>
      </w:r>
      <w:r>
        <w:rPr>
          <w:rFonts w:ascii="SimSun" w:eastAsia="SimSun" w:hAnsi="SimSun" w:cs="SimSun"/>
          <w:color w:val="231F20"/>
          <w:sz w:val="18"/>
          <w:szCs w:val="18"/>
        </w:rPr>
        <w:t xml:space="preserve"> </w:t>
      </w:r>
      <w:r>
        <w:rPr>
          <w:rFonts w:ascii="SimSun" w:eastAsia="SimSun" w:hAnsi="SimSun" w:cs="SimSun"/>
          <w:color w:val="231F20"/>
          <w:spacing w:val="2"/>
          <w:sz w:val="18"/>
          <w:szCs w:val="18"/>
        </w:rPr>
        <w:t xml:space="preserve">には、自由ソフトウェア </w:t>
      </w:r>
      <w:r>
        <w:rPr>
          <w:rFonts w:ascii="ＭＳ 明朝" w:eastAsia="ＭＳ 明朝" w:hAnsi="ＭＳ 明朝" w:cs="ＭＳ 明朝"/>
          <w:color w:val="231F20"/>
          <w:spacing w:val="2"/>
          <w:sz w:val="18"/>
          <w:szCs w:val="18"/>
        </w:rPr>
        <w:t xml:space="preserve">・ </w:t>
      </w:r>
      <w:r>
        <w:rPr>
          <w:rFonts w:ascii="SimSun" w:eastAsia="SimSun" w:hAnsi="SimSun" w:cs="SimSun"/>
          <w:color w:val="231F20"/>
          <w:spacing w:val="2"/>
          <w:sz w:val="18"/>
          <w:szCs w:val="18"/>
        </w:rPr>
        <w:t>コミュニティに対す</w:t>
      </w:r>
      <w:r>
        <w:rPr>
          <w:rFonts w:ascii="SimSun" w:eastAsia="SimSun" w:hAnsi="SimSun" w:cs="SimSun"/>
          <w:color w:val="231F20"/>
          <w:spacing w:val="1"/>
          <w:sz w:val="18"/>
          <w:szCs w:val="18"/>
        </w:rPr>
        <w:t>る武器として特許出願を使用することにつながり</w:t>
      </w:r>
      <w:r>
        <w:rPr>
          <w:rFonts w:ascii="SimSun" w:eastAsia="SimSun" w:hAnsi="SimSun" w:cs="SimSun"/>
          <w:color w:val="231F20"/>
          <w:sz w:val="18"/>
          <w:szCs w:val="18"/>
        </w:rPr>
        <w:t xml:space="preserve"> </w:t>
      </w:r>
      <w:r>
        <w:rPr>
          <w:rFonts w:ascii="SimSun" w:eastAsia="SimSun" w:hAnsi="SimSun" w:cs="SimSun"/>
          <w:color w:val="231F20"/>
          <w:spacing w:val="-7"/>
          <w:sz w:val="18"/>
          <w:szCs w:val="18"/>
        </w:rPr>
        <w:t>ま</w:t>
      </w:r>
      <w:r>
        <w:rPr>
          <w:rFonts w:ascii="SimSun" w:eastAsia="SimSun" w:hAnsi="SimSun" w:cs="SimSun"/>
          <w:color w:val="231F20"/>
          <w:spacing w:val="-5"/>
          <w:sz w:val="18"/>
          <w:szCs w:val="18"/>
        </w:rPr>
        <w:t>した。</w:t>
      </w:r>
    </w:p>
    <w:p w14:paraId="2A4CDE72" w14:textId="77777777" w:rsidR="00862892" w:rsidRDefault="00000000">
      <w:pPr>
        <w:spacing w:before="84" w:line="237" w:lineRule="exact"/>
        <w:ind w:left="119"/>
        <w:rPr>
          <w:rFonts w:ascii="SimSun" w:eastAsia="SimSun" w:hAnsi="SimSun" w:cs="SimSun"/>
          <w:sz w:val="18"/>
          <w:szCs w:val="18"/>
        </w:rPr>
      </w:pPr>
      <w:r>
        <w:rPr>
          <w:rFonts w:ascii="SimSun" w:eastAsia="SimSun" w:hAnsi="SimSun" w:cs="SimSun"/>
          <w:color w:val="231F20"/>
          <w:spacing w:val="8"/>
          <w:position w:val="1"/>
          <w:sz w:val="18"/>
          <w:szCs w:val="18"/>
        </w:rPr>
        <w:t>これら</w:t>
      </w:r>
      <w:r>
        <w:rPr>
          <w:rFonts w:ascii="SimSun" w:eastAsia="SimSun" w:hAnsi="SimSun" w:cs="SimSun"/>
          <w:color w:val="231F20"/>
          <w:spacing w:val="5"/>
          <w:position w:val="1"/>
          <w:sz w:val="18"/>
          <w:szCs w:val="18"/>
        </w:rPr>
        <w:t>の</w:t>
      </w:r>
      <w:r>
        <w:rPr>
          <w:rFonts w:ascii="SimSun" w:eastAsia="SimSun" w:hAnsi="SimSun" w:cs="SimSun"/>
          <w:color w:val="231F20"/>
          <w:spacing w:val="4"/>
          <w:position w:val="1"/>
          <w:sz w:val="18"/>
          <w:szCs w:val="18"/>
        </w:rPr>
        <w:t>問題を解決するために、2007年に</w:t>
      </w:r>
      <w:r>
        <w:rPr>
          <w:rFonts w:eastAsia="Arial"/>
          <w:color w:val="231F20"/>
          <w:position w:val="1"/>
          <w:sz w:val="18"/>
          <w:szCs w:val="18"/>
        </w:rPr>
        <w:t>GPL</w:t>
      </w:r>
      <w:r>
        <w:rPr>
          <w:rFonts w:eastAsia="Arial"/>
          <w:color w:val="231F20"/>
          <w:spacing w:val="4"/>
          <w:position w:val="1"/>
          <w:sz w:val="18"/>
          <w:szCs w:val="18"/>
        </w:rPr>
        <w:t xml:space="preserve"> </w:t>
      </w:r>
      <w:r>
        <w:rPr>
          <w:rFonts w:eastAsia="Arial"/>
          <w:color w:val="231F20"/>
          <w:position w:val="1"/>
          <w:sz w:val="18"/>
          <w:szCs w:val="18"/>
        </w:rPr>
        <w:t>v</w:t>
      </w:r>
      <w:r>
        <w:rPr>
          <w:rFonts w:ascii="SimSun" w:eastAsia="SimSun" w:hAnsi="SimSun" w:cs="SimSun"/>
          <w:color w:val="231F20"/>
          <w:spacing w:val="4"/>
          <w:position w:val="1"/>
          <w:sz w:val="18"/>
          <w:szCs w:val="18"/>
        </w:rPr>
        <w:t>3がリリースされた。前述の穴を埋めるだけでな</w:t>
      </w:r>
    </w:p>
    <w:p w14:paraId="61FE9301" w14:textId="77777777" w:rsidR="00862892" w:rsidRDefault="00000000">
      <w:pPr>
        <w:spacing w:before="117" w:line="361" w:lineRule="auto"/>
        <w:ind w:left="94" w:right="431" w:firstLine="45"/>
        <w:rPr>
          <w:rFonts w:ascii="SimSun" w:eastAsia="SimSun" w:hAnsi="SimSun" w:cs="SimSun"/>
          <w:sz w:val="18"/>
          <w:szCs w:val="18"/>
        </w:rPr>
      </w:pPr>
      <w:r>
        <w:rPr>
          <w:rFonts w:ascii="SimSun" w:eastAsia="SimSun" w:hAnsi="SimSun" w:cs="SimSun"/>
          <w:color w:val="231F20"/>
          <w:spacing w:val="1"/>
          <w:sz w:val="18"/>
          <w:szCs w:val="18"/>
        </w:rPr>
        <w:t xml:space="preserve">く、 </w:t>
      </w:r>
      <w:r>
        <w:rPr>
          <w:rFonts w:eastAsia="Arial"/>
          <w:color w:val="231F20"/>
          <w:sz w:val="18"/>
          <w:szCs w:val="18"/>
        </w:rPr>
        <w:t>GPL</w:t>
      </w:r>
      <w:r>
        <w:rPr>
          <w:rFonts w:eastAsia="Arial"/>
          <w:color w:val="231F20"/>
          <w:spacing w:val="1"/>
          <w:sz w:val="18"/>
          <w:szCs w:val="18"/>
        </w:rPr>
        <w:t xml:space="preserve"> </w:t>
      </w:r>
      <w:r>
        <w:rPr>
          <w:rFonts w:eastAsia="Arial"/>
          <w:color w:val="231F20"/>
          <w:sz w:val="18"/>
          <w:szCs w:val="18"/>
        </w:rPr>
        <w:t>v</w:t>
      </w:r>
      <w:r>
        <w:rPr>
          <w:rFonts w:eastAsia="Arial"/>
          <w:color w:val="231F20"/>
          <w:spacing w:val="1"/>
          <w:sz w:val="18"/>
          <w:szCs w:val="18"/>
        </w:rPr>
        <w:t>3</w:t>
      </w:r>
      <w:r>
        <w:rPr>
          <w:rFonts w:ascii="ＭＳ 明朝" w:eastAsia="ＭＳ 明朝" w:hAnsi="ＭＳ 明朝" w:cs="ＭＳ 明朝"/>
          <w:color w:val="231F20"/>
          <w:spacing w:val="1"/>
          <w:sz w:val="18"/>
          <w:szCs w:val="18"/>
        </w:rPr>
        <w:t>は</w:t>
      </w:r>
      <w:r>
        <w:rPr>
          <w:rFonts w:ascii="SimSun" w:eastAsia="SimSun" w:hAnsi="SimSun" w:cs="SimSun"/>
          <w:color w:val="231F20"/>
          <w:spacing w:val="1"/>
          <w:sz w:val="18"/>
          <w:szCs w:val="18"/>
        </w:rPr>
        <w:t>より互換性の高いものとなっています。フリーソフトウェアファウンデーショ</w:t>
      </w:r>
      <w:r>
        <w:rPr>
          <w:rFonts w:ascii="SimSun" w:eastAsia="SimSun" w:hAnsi="SimSun" w:cs="SimSun"/>
          <w:color w:val="231F20"/>
          <w:sz w:val="18"/>
          <w:szCs w:val="18"/>
        </w:rPr>
        <w:t xml:space="preserve">ンは、 </w:t>
      </w:r>
      <w:r>
        <w:rPr>
          <w:rFonts w:eastAsia="Arial"/>
          <w:color w:val="231F20"/>
          <w:sz w:val="18"/>
          <w:szCs w:val="18"/>
        </w:rPr>
        <w:t>GPL</w:t>
      </w:r>
      <w:r>
        <w:rPr>
          <w:rFonts w:eastAsia="Arial"/>
          <w:color w:val="231F20"/>
          <w:spacing w:val="18"/>
          <w:sz w:val="18"/>
          <w:szCs w:val="18"/>
        </w:rPr>
        <w:t xml:space="preserve"> </w:t>
      </w:r>
      <w:r>
        <w:rPr>
          <w:rFonts w:eastAsia="Arial"/>
          <w:color w:val="231F20"/>
          <w:sz w:val="18"/>
          <w:szCs w:val="18"/>
        </w:rPr>
        <w:t>v</w:t>
      </w:r>
      <w:r>
        <w:rPr>
          <w:rFonts w:eastAsia="Arial"/>
          <w:color w:val="231F20"/>
          <w:spacing w:val="12"/>
          <w:sz w:val="18"/>
          <w:szCs w:val="18"/>
        </w:rPr>
        <w:t>3</w:t>
      </w:r>
      <w:r>
        <w:rPr>
          <w:rFonts w:ascii="ＭＳ 明朝" w:eastAsia="ＭＳ 明朝" w:hAnsi="ＭＳ 明朝" w:cs="ＭＳ 明朝"/>
          <w:color w:val="231F20"/>
          <w:spacing w:val="9"/>
          <w:sz w:val="18"/>
          <w:szCs w:val="18"/>
        </w:rPr>
        <w:t>が</w:t>
      </w:r>
      <w:r>
        <w:rPr>
          <w:rFonts w:eastAsia="Arial"/>
          <w:color w:val="231F20"/>
          <w:sz w:val="18"/>
          <w:szCs w:val="18"/>
        </w:rPr>
        <w:t>Apache</w:t>
      </w:r>
      <w:r>
        <w:rPr>
          <w:rFonts w:eastAsia="Arial"/>
          <w:color w:val="231F20"/>
          <w:spacing w:val="9"/>
          <w:sz w:val="18"/>
          <w:szCs w:val="18"/>
        </w:rPr>
        <w:t xml:space="preserve"> 2.0</w:t>
      </w:r>
      <w:r>
        <w:rPr>
          <w:rFonts w:ascii="SimSun" w:eastAsia="SimSun" w:hAnsi="SimSun" w:cs="SimSun"/>
          <w:color w:val="231F20"/>
          <w:spacing w:val="9"/>
          <w:sz w:val="18"/>
          <w:szCs w:val="18"/>
        </w:rPr>
        <w:t>ライセンスと両立することを明言しています。</w:t>
      </w:r>
    </w:p>
    <w:p w14:paraId="7E5A7429" w14:textId="77777777" w:rsidR="00862892" w:rsidRDefault="00000000">
      <w:pPr>
        <w:tabs>
          <w:tab w:val="left" w:pos="187"/>
        </w:tabs>
        <w:spacing w:before="113" w:line="367" w:lineRule="auto"/>
        <w:ind w:left="84" w:right="584" w:hanging="3"/>
        <w:rPr>
          <w:rFonts w:ascii="SimSun" w:eastAsia="SimSun" w:hAnsi="SimSun" w:cs="SimSun"/>
          <w:sz w:val="18"/>
          <w:szCs w:val="18"/>
        </w:rPr>
      </w:pPr>
      <w:r>
        <w:rPr>
          <w:rFonts w:ascii="SimSun" w:eastAsia="SimSun" w:hAnsi="SimSun" w:cs="SimSun"/>
          <w:color w:val="231F20"/>
          <w:sz w:val="18"/>
          <w:szCs w:val="18"/>
        </w:rPr>
        <w:t>Free</w:t>
      </w:r>
      <w:r>
        <w:rPr>
          <w:rFonts w:ascii="SimSun" w:eastAsia="SimSun" w:hAnsi="SimSun" w:cs="SimSun"/>
          <w:color w:val="231F20"/>
          <w:spacing w:val="-1"/>
          <w:sz w:val="18"/>
          <w:szCs w:val="18"/>
        </w:rPr>
        <w:t xml:space="preserve"> </w:t>
      </w:r>
      <w:r>
        <w:rPr>
          <w:rFonts w:ascii="SimSun" w:eastAsia="SimSun" w:hAnsi="SimSun" w:cs="SimSun"/>
          <w:color w:val="231F20"/>
          <w:sz w:val="18"/>
          <w:szCs w:val="18"/>
        </w:rPr>
        <w:t>Software</w:t>
      </w:r>
      <w:r>
        <w:rPr>
          <w:rFonts w:ascii="SimSun" w:eastAsia="SimSun" w:hAnsi="SimSun" w:cs="SimSun"/>
          <w:color w:val="231F20"/>
          <w:spacing w:val="-1"/>
          <w:sz w:val="18"/>
          <w:szCs w:val="18"/>
        </w:rPr>
        <w:t>の首席弁護士</w:t>
      </w:r>
      <w:r>
        <w:rPr>
          <w:rFonts w:eastAsia="Arial"/>
          <w:color w:val="231F20"/>
          <w:sz w:val="18"/>
          <w:szCs w:val="18"/>
        </w:rPr>
        <w:t>Eben Moglen</w:t>
      </w:r>
      <w:r>
        <w:rPr>
          <w:rFonts w:ascii="ＭＳ 明朝" w:eastAsia="ＭＳ 明朝" w:hAnsi="ＭＳ 明朝" w:cs="ＭＳ 明朝"/>
          <w:color w:val="231F20"/>
          <w:sz w:val="18"/>
          <w:szCs w:val="18"/>
        </w:rPr>
        <w:t xml:space="preserve">は、 </w:t>
      </w:r>
      <w:r>
        <w:rPr>
          <w:rFonts w:eastAsia="Arial"/>
          <w:color w:val="231F20"/>
          <w:sz w:val="18"/>
          <w:szCs w:val="18"/>
        </w:rPr>
        <w:t>GPL v2</w:t>
      </w:r>
      <w:r>
        <w:rPr>
          <w:rFonts w:ascii="ＭＳ 明朝" w:eastAsia="ＭＳ 明朝" w:hAnsi="ＭＳ 明朝" w:cs="ＭＳ 明朝"/>
          <w:color w:val="231F20"/>
          <w:sz w:val="18"/>
          <w:szCs w:val="18"/>
        </w:rPr>
        <w:t>を</w:t>
      </w:r>
      <w:r>
        <w:rPr>
          <w:rFonts w:eastAsia="Arial"/>
          <w:color w:val="231F20"/>
          <w:sz w:val="18"/>
          <w:szCs w:val="18"/>
        </w:rPr>
        <w:t>GPL v3</w:t>
      </w:r>
      <w:r>
        <w:rPr>
          <w:rFonts w:ascii="ＭＳ 明朝" w:eastAsia="ＭＳ 明朝" w:hAnsi="ＭＳ 明朝" w:cs="ＭＳ 明朝"/>
          <w:color w:val="231F20"/>
          <w:sz w:val="18"/>
          <w:szCs w:val="18"/>
        </w:rPr>
        <w:t xml:space="preserve">にアップグレードするイニシアティ </w:t>
      </w:r>
      <w:r>
        <w:rPr>
          <w:rFonts w:ascii="ＭＳ 明朝" w:eastAsia="ＭＳ 明朝" w:hAnsi="ＭＳ 明朝" w:cs="ＭＳ 明朝"/>
          <w:color w:val="231F20"/>
          <w:spacing w:val="18"/>
          <w:sz w:val="18"/>
          <w:szCs w:val="18"/>
        </w:rPr>
        <w:t>ブの</w:t>
      </w:r>
      <w:r>
        <w:rPr>
          <w:rFonts w:ascii="SimSun" w:eastAsia="SimSun" w:hAnsi="SimSun" w:cs="SimSun"/>
          <w:color w:val="231F20"/>
          <w:spacing w:val="10"/>
          <w:sz w:val="18"/>
          <w:szCs w:val="18"/>
        </w:rPr>
        <w:t>生</w:t>
      </w:r>
      <w:r>
        <w:rPr>
          <w:rFonts w:ascii="SimSun" w:eastAsia="SimSun" w:hAnsi="SimSun" w:cs="SimSun"/>
          <w:color w:val="231F20"/>
          <w:spacing w:val="9"/>
          <w:sz w:val="18"/>
          <w:szCs w:val="18"/>
        </w:rPr>
        <w:t xml:space="preserve">みの親です。   アップグレードに反対した唯一の人物は、 </w:t>
      </w:r>
      <w:r>
        <w:rPr>
          <w:rFonts w:eastAsia="Arial"/>
          <w:color w:val="231F20"/>
          <w:sz w:val="18"/>
          <w:szCs w:val="18"/>
        </w:rPr>
        <w:t>Linux</w:t>
      </w:r>
      <w:r>
        <w:rPr>
          <w:rFonts w:ascii="SimSun" w:eastAsia="SimSun" w:hAnsi="SimSun" w:cs="SimSun"/>
          <w:color w:val="231F20"/>
          <w:spacing w:val="9"/>
          <w:sz w:val="18"/>
          <w:szCs w:val="18"/>
        </w:rPr>
        <w:t>(</w:t>
      </w:r>
      <w:r>
        <w:rPr>
          <w:rFonts w:eastAsia="Arial"/>
          <w:color w:val="231F20"/>
          <w:sz w:val="18"/>
          <w:szCs w:val="18"/>
        </w:rPr>
        <w:t>Kernel</w:t>
      </w:r>
      <w:r>
        <w:rPr>
          <w:rFonts w:eastAsia="Arial"/>
          <w:color w:val="231F20"/>
          <w:spacing w:val="9"/>
          <w:sz w:val="18"/>
          <w:szCs w:val="18"/>
        </w:rPr>
        <w:t>)</w:t>
      </w:r>
      <w:r>
        <w:rPr>
          <w:rFonts w:ascii="ＭＳ 明朝" w:eastAsia="ＭＳ 明朝" w:hAnsi="ＭＳ 明朝" w:cs="ＭＳ 明朝"/>
          <w:color w:val="231F20"/>
          <w:spacing w:val="9"/>
          <w:sz w:val="18"/>
          <w:szCs w:val="18"/>
        </w:rPr>
        <w:t>の</w:t>
      </w:r>
      <w:r>
        <w:rPr>
          <w:rFonts w:ascii="SimSun" w:eastAsia="SimSun" w:hAnsi="SimSun" w:cs="SimSun"/>
          <w:color w:val="231F20"/>
          <w:spacing w:val="9"/>
          <w:sz w:val="18"/>
          <w:szCs w:val="18"/>
        </w:rPr>
        <w:t>創始者</w:t>
      </w:r>
      <w:r>
        <w:rPr>
          <w:rFonts w:eastAsia="Arial"/>
          <w:color w:val="231F20"/>
          <w:sz w:val="18"/>
          <w:szCs w:val="18"/>
        </w:rPr>
        <w:t>Linus Torvalds</w:t>
      </w:r>
      <w:r>
        <w:rPr>
          <w:rFonts w:ascii="ＭＳ 明朝" w:eastAsia="ＭＳ 明朝" w:hAnsi="ＭＳ 明朝" w:cs="ＭＳ 明朝"/>
          <w:color w:val="231F20"/>
          <w:spacing w:val="1"/>
          <w:sz w:val="18"/>
          <w:szCs w:val="18"/>
        </w:rPr>
        <w:t xml:space="preserve">でした </w:t>
      </w:r>
      <w:r>
        <w:rPr>
          <w:rFonts w:ascii="SimSun" w:eastAsia="SimSun" w:hAnsi="SimSun" w:cs="SimSun"/>
          <w:color w:val="231F20"/>
          <w:spacing w:val="1"/>
          <w:sz w:val="18"/>
          <w:szCs w:val="18"/>
        </w:rPr>
        <w:t>。</w:t>
      </w:r>
      <w:r>
        <w:rPr>
          <w:rFonts w:eastAsia="Arial"/>
          <w:color w:val="231F20"/>
          <w:sz w:val="18"/>
          <w:szCs w:val="18"/>
        </w:rPr>
        <w:t>Novell</w:t>
      </w:r>
      <w:r>
        <w:rPr>
          <w:rFonts w:ascii="ＭＳ 明朝" w:eastAsia="ＭＳ 明朝" w:hAnsi="ＭＳ 明朝" w:cs="ＭＳ 明朝"/>
          <w:color w:val="231F20"/>
          <w:spacing w:val="1"/>
          <w:sz w:val="18"/>
          <w:szCs w:val="18"/>
        </w:rPr>
        <w:t>など</w:t>
      </w:r>
      <w:r>
        <w:rPr>
          <w:rFonts w:ascii="SimSun" w:eastAsia="SimSun" w:hAnsi="SimSun" w:cs="SimSun"/>
          <w:color w:val="231F20"/>
          <w:spacing w:val="1"/>
          <w:sz w:val="18"/>
          <w:szCs w:val="18"/>
        </w:rPr>
        <w:t>) 、一部の</w:t>
      </w:r>
      <w:r>
        <w:rPr>
          <w:rFonts w:ascii="SimSun" w:eastAsia="SimSun" w:hAnsi="SimSun" w:cs="SimSun"/>
          <w:color w:val="231F20"/>
          <w:sz w:val="18"/>
          <w:szCs w:val="18"/>
        </w:rPr>
        <w:t xml:space="preserve">オープンソース団体 </w:t>
      </w:r>
      <w:r>
        <w:rPr>
          <w:rFonts w:ascii="ＭＳ 明朝" w:eastAsia="ＭＳ 明朝" w:hAnsi="ＭＳ 明朝" w:cs="ＭＳ 明朝"/>
          <w:color w:val="231F20"/>
          <w:sz w:val="18"/>
          <w:szCs w:val="18"/>
        </w:rPr>
        <w:t xml:space="preserve">・ </w:t>
      </w:r>
      <w:r>
        <w:rPr>
          <w:rFonts w:ascii="SimSun" w:eastAsia="SimSun" w:hAnsi="SimSun" w:cs="SimSun"/>
          <w:color w:val="231F20"/>
          <w:sz w:val="18"/>
          <w:szCs w:val="18"/>
        </w:rPr>
        <w:t>企業は</w:t>
      </w:r>
      <w:r>
        <w:rPr>
          <w:rFonts w:eastAsia="Arial"/>
          <w:color w:val="231F20"/>
          <w:sz w:val="18"/>
          <w:szCs w:val="18"/>
        </w:rPr>
        <w:t>GPL v2</w:t>
      </w:r>
      <w:r>
        <w:rPr>
          <w:rFonts w:ascii="ＭＳ 明朝" w:eastAsia="ＭＳ 明朝" w:hAnsi="ＭＳ 明朝" w:cs="ＭＳ 明朝"/>
          <w:color w:val="231F20"/>
          <w:sz w:val="18"/>
          <w:szCs w:val="18"/>
        </w:rPr>
        <w:t>を</w:t>
      </w:r>
      <w:r>
        <w:rPr>
          <w:rFonts w:ascii="SimSun" w:eastAsia="SimSun" w:hAnsi="SimSun" w:cs="SimSun"/>
          <w:color w:val="231F20"/>
          <w:sz w:val="18"/>
          <w:szCs w:val="18"/>
        </w:rPr>
        <w:t xml:space="preserve">継続して実施した </w:t>
      </w:r>
      <w:r>
        <w:rPr>
          <w:rFonts w:ascii="SimSun" w:eastAsia="SimSun" w:hAnsi="SimSun" w:cs="SimSun"/>
          <w:color w:val="231F20"/>
          <w:sz w:val="18"/>
          <w:szCs w:val="18"/>
        </w:rPr>
        <w:tab/>
      </w:r>
      <w:r>
        <w:rPr>
          <w:rFonts w:ascii="SimSun" w:eastAsia="SimSun" w:hAnsi="SimSun" w:cs="SimSun"/>
          <w:color w:val="231F20"/>
          <w:spacing w:val="19"/>
          <w:sz w:val="18"/>
          <w:szCs w:val="18"/>
        </w:rPr>
        <w:t>(</w:t>
      </w:r>
      <w:r>
        <w:rPr>
          <w:rFonts w:eastAsia="Arial"/>
          <w:color w:val="231F20"/>
          <w:sz w:val="18"/>
          <w:szCs w:val="18"/>
        </w:rPr>
        <w:t>Linux</w:t>
      </w:r>
      <w:r>
        <w:rPr>
          <w:rFonts w:ascii="ＭＳ 明朝" w:eastAsia="ＭＳ 明朝" w:hAnsi="ＭＳ 明朝" w:cs="ＭＳ 明朝"/>
          <w:color w:val="231F20"/>
          <w:spacing w:val="18"/>
          <w:sz w:val="18"/>
          <w:szCs w:val="18"/>
        </w:rPr>
        <w:t>など</w:t>
      </w:r>
      <w:r>
        <w:rPr>
          <w:rFonts w:ascii="SimSun" w:eastAsia="SimSun" w:hAnsi="SimSun" w:cs="SimSun"/>
          <w:color w:val="231F20"/>
          <w:spacing w:val="18"/>
          <w:sz w:val="18"/>
          <w:szCs w:val="18"/>
        </w:rPr>
        <w:t>)。</w:t>
      </w:r>
    </w:p>
    <w:p w14:paraId="6F275130" w14:textId="77777777" w:rsidR="00862892" w:rsidRDefault="00000000">
      <w:pPr>
        <w:spacing w:before="95" w:line="364" w:lineRule="auto"/>
        <w:ind w:left="113" w:right="677" w:hanging="30"/>
        <w:rPr>
          <w:rFonts w:ascii="SimSun" w:eastAsia="SimSun" w:hAnsi="SimSun" w:cs="SimSun"/>
          <w:sz w:val="18"/>
          <w:szCs w:val="18"/>
        </w:rPr>
      </w:pPr>
      <w:r>
        <w:rPr>
          <w:rFonts w:ascii="SimSun" w:eastAsia="SimSun" w:hAnsi="SimSun" w:cs="SimSun"/>
          <w:color w:val="231F20"/>
          <w:spacing w:val="4"/>
          <w:sz w:val="18"/>
          <w:szCs w:val="18"/>
        </w:rPr>
        <w:t>現在、</w:t>
      </w:r>
      <w:r>
        <w:rPr>
          <w:rFonts w:eastAsia="Arial"/>
          <w:color w:val="231F20"/>
          <w:sz w:val="18"/>
          <w:szCs w:val="18"/>
        </w:rPr>
        <w:t>GPL</w:t>
      </w:r>
      <w:r>
        <w:rPr>
          <w:rFonts w:ascii="ＭＳ 明朝" w:eastAsia="ＭＳ 明朝" w:hAnsi="ＭＳ 明朝" w:cs="ＭＳ 明朝"/>
          <w:color w:val="231F20"/>
          <w:spacing w:val="4"/>
          <w:sz w:val="18"/>
          <w:szCs w:val="18"/>
        </w:rPr>
        <w:t>ライセンスを</w:t>
      </w:r>
      <w:r>
        <w:rPr>
          <w:rFonts w:ascii="SimSun" w:eastAsia="SimSun" w:hAnsi="SimSun" w:cs="SimSun"/>
          <w:color w:val="231F20"/>
          <w:spacing w:val="4"/>
          <w:sz w:val="18"/>
          <w:szCs w:val="18"/>
        </w:rPr>
        <w:t xml:space="preserve">使用している重要なプロジェクトには、 </w:t>
      </w:r>
      <w:r>
        <w:rPr>
          <w:rFonts w:eastAsia="Arial"/>
          <w:color w:val="231F20"/>
          <w:sz w:val="18"/>
          <w:szCs w:val="18"/>
        </w:rPr>
        <w:t>Linux</w:t>
      </w:r>
      <w:r>
        <w:rPr>
          <w:rFonts w:ascii="SimSun" w:eastAsia="SimSun" w:hAnsi="SimSun" w:cs="SimSun"/>
          <w:color w:val="231F20"/>
          <w:spacing w:val="4"/>
          <w:sz w:val="18"/>
          <w:szCs w:val="18"/>
        </w:rPr>
        <w:t>カーネルや</w:t>
      </w:r>
      <w:r>
        <w:rPr>
          <w:rFonts w:eastAsia="Arial"/>
          <w:color w:val="231F20"/>
          <w:sz w:val="18"/>
          <w:szCs w:val="18"/>
        </w:rPr>
        <w:t>MySQL</w:t>
      </w:r>
      <w:r>
        <w:rPr>
          <w:rFonts w:ascii="ＭＳ 明朝" w:eastAsia="ＭＳ 明朝" w:hAnsi="ＭＳ 明朝" w:cs="ＭＳ 明朝"/>
          <w:color w:val="231F20"/>
          <w:spacing w:val="4"/>
          <w:sz w:val="18"/>
          <w:szCs w:val="18"/>
        </w:rPr>
        <w:t>など</w:t>
      </w:r>
      <w:r>
        <w:rPr>
          <w:rFonts w:ascii="ＭＳ 明朝" w:eastAsia="ＭＳ 明朝" w:hAnsi="ＭＳ 明朝" w:cs="ＭＳ 明朝"/>
          <w:color w:val="231F20"/>
          <w:spacing w:val="2"/>
          <w:sz w:val="18"/>
          <w:szCs w:val="18"/>
        </w:rPr>
        <w:t>が</w:t>
      </w:r>
      <w:r>
        <w:rPr>
          <w:rFonts w:ascii="ＭＳ 明朝" w:eastAsia="ＭＳ 明朝" w:hAnsi="ＭＳ 明朝" w:cs="ＭＳ 明朝"/>
          <w:color w:val="231F20"/>
          <w:sz w:val="18"/>
          <w:szCs w:val="18"/>
        </w:rPr>
        <w:t xml:space="preserve"> </w:t>
      </w:r>
      <w:r>
        <w:rPr>
          <w:rFonts w:ascii="SimSun" w:eastAsia="SimSun" w:hAnsi="SimSun" w:cs="SimSun"/>
          <w:color w:val="231F20"/>
          <w:spacing w:val="8"/>
          <w:sz w:val="18"/>
          <w:szCs w:val="18"/>
        </w:rPr>
        <w:t>ある</w:t>
      </w:r>
      <w:r>
        <w:rPr>
          <w:rFonts w:ascii="SimSun" w:eastAsia="SimSun" w:hAnsi="SimSun" w:cs="SimSun"/>
          <w:color w:val="231F20"/>
          <w:spacing w:val="7"/>
          <w:sz w:val="18"/>
          <w:szCs w:val="18"/>
        </w:rPr>
        <w:t>が</w:t>
      </w:r>
      <w:r>
        <w:rPr>
          <w:rFonts w:ascii="SimSun" w:eastAsia="SimSun" w:hAnsi="SimSun" w:cs="SimSun"/>
          <w:color w:val="231F20"/>
          <w:spacing w:val="4"/>
          <w:sz w:val="18"/>
          <w:szCs w:val="18"/>
        </w:rPr>
        <w:t>、新興のプロジェクトは一般に、より寛大なライセンスを選択している。</w:t>
      </w:r>
    </w:p>
    <w:p w14:paraId="526287DC" w14:textId="77777777" w:rsidR="00862892" w:rsidRDefault="00000000">
      <w:pPr>
        <w:spacing w:before="111" w:line="222" w:lineRule="auto"/>
        <w:ind w:left="54"/>
        <w:rPr>
          <w:rFonts w:ascii="PMingLiU" w:eastAsia="PMingLiU" w:hAnsi="PMingLiU" w:cs="PMingLiU"/>
          <w:sz w:val="18"/>
          <w:szCs w:val="18"/>
        </w:rPr>
      </w:pPr>
      <w:r>
        <w:rPr>
          <w:rFonts w:ascii="PMingLiU" w:eastAsia="PMingLiU" w:hAnsi="PMingLiU" w:cs="PMingLiU"/>
          <w:color w:val="231F20"/>
          <w:spacing w:val="25"/>
          <w:sz w:val="18"/>
          <w:szCs w:val="18"/>
        </w:rPr>
        <w:t>(</w:t>
      </w:r>
      <w:r>
        <w:rPr>
          <w:rFonts w:ascii="PMingLiU" w:eastAsia="PMingLiU" w:hAnsi="PMingLiU" w:cs="PMingLiU"/>
          <w:color w:val="231F20"/>
          <w:sz w:val="18"/>
          <w:szCs w:val="18"/>
        </w:rPr>
        <w:t>ii</w:t>
      </w:r>
      <w:r>
        <w:rPr>
          <w:rFonts w:ascii="PMingLiU" w:eastAsia="PMingLiU" w:hAnsi="PMingLiU" w:cs="PMingLiU"/>
          <w:color w:val="231F20"/>
          <w:spacing w:val="22"/>
          <w:sz w:val="18"/>
          <w:szCs w:val="18"/>
        </w:rPr>
        <w:t xml:space="preserve">) </w:t>
      </w:r>
      <w:r>
        <w:rPr>
          <w:rFonts w:ascii="PMingLiU" w:eastAsia="PMingLiU" w:hAnsi="PMingLiU" w:cs="PMingLiU"/>
          <w:color w:val="231F20"/>
          <w:sz w:val="18"/>
          <w:szCs w:val="18"/>
        </w:rPr>
        <w:t>LGPL</w:t>
      </w:r>
      <w:r>
        <w:rPr>
          <w:rFonts w:ascii="PMingLiU" w:eastAsia="PMingLiU" w:hAnsi="PMingLiU" w:cs="PMingLiU"/>
          <w:color w:val="231F20"/>
          <w:spacing w:val="22"/>
          <w:sz w:val="18"/>
          <w:szCs w:val="18"/>
        </w:rPr>
        <w:t xml:space="preserve">  (劣等一般公衆利用許諾契約書)</w:t>
      </w:r>
    </w:p>
    <w:p w14:paraId="712350BF" w14:textId="77777777" w:rsidR="00862892" w:rsidRDefault="00000000">
      <w:pPr>
        <w:spacing w:before="4" w:line="229" w:lineRule="auto"/>
        <w:ind w:left="39"/>
        <w:rPr>
          <w:rFonts w:ascii="SimSun" w:eastAsia="SimSun" w:hAnsi="SimSun" w:cs="SimSun"/>
          <w:sz w:val="18"/>
          <w:szCs w:val="18"/>
        </w:rPr>
      </w:pPr>
      <w:r>
        <w:drawing>
          <wp:anchor distT="0" distB="0" distL="0" distR="0" simplePos="0" relativeHeight="250923008" behindDoc="1" locked="0" layoutInCell="1" allowOverlap="1" wp14:anchorId="0BDF6B64" wp14:editId="15279387">
            <wp:simplePos x="0" y="0"/>
            <wp:positionH relativeFrom="column">
              <wp:posOffset>3791918</wp:posOffset>
            </wp:positionH>
            <wp:positionV relativeFrom="paragraph">
              <wp:posOffset>6322</wp:posOffset>
            </wp:positionV>
            <wp:extent cx="559117" cy="139445"/>
            <wp:effectExtent l="0" t="0" r="0" b="0"/>
            <wp:wrapNone/>
            <wp:docPr id="219" name="IM 219"/>
            <wp:cNvGraphicFramePr/>
            <a:graphic xmlns:a="http://schemas.openxmlformats.org/drawingml/2006/main">
              <a:graphicData uri="http://schemas.openxmlformats.org/drawingml/2006/picture">
                <pic:pic xmlns:pic="http://schemas.openxmlformats.org/drawingml/2006/picture">
                  <pic:nvPicPr>
                    <pic:cNvPr id="219" name="IM 219"/>
                    <pic:cNvPicPr/>
                  </pic:nvPicPr>
                  <pic:blipFill>
                    <a:blip r:embed="rId8"/>
                    <a:stretch>
                      <a:fillRect/>
                    </a:stretch>
                  </pic:blipFill>
                  <pic:spPr>
                    <a:xfrm>
                      <a:off x="0" y="0"/>
                      <a:ext cx="559117" cy="139445"/>
                    </a:xfrm>
                    <a:prstGeom prst="rect">
                      <a:avLst/>
                    </a:prstGeom>
                  </pic:spPr>
                </pic:pic>
              </a:graphicData>
            </a:graphic>
          </wp:anchor>
        </w:drawing>
      </w:r>
      <w:r>
        <w:rPr>
          <w:rFonts w:eastAsia="Arial"/>
          <w:color w:val="231F20"/>
          <w:sz w:val="18"/>
          <w:szCs w:val="18"/>
        </w:rPr>
        <w:t>LGPL</w:t>
      </w:r>
      <w:r>
        <w:rPr>
          <w:rFonts w:ascii="ＭＳ 明朝" w:eastAsia="ＭＳ 明朝" w:hAnsi="ＭＳ 明朝" w:cs="ＭＳ 明朝"/>
          <w:color w:val="231F20"/>
          <w:spacing w:val="-1"/>
          <w:sz w:val="18"/>
          <w:szCs w:val="18"/>
        </w:rPr>
        <w:t>は</w:t>
      </w:r>
      <w:r>
        <w:rPr>
          <w:rFonts w:eastAsia="Arial"/>
          <w:color w:val="231F20"/>
          <w:sz w:val="18"/>
          <w:szCs w:val="18"/>
        </w:rPr>
        <w:t>GNU</w:t>
      </w:r>
      <w:r>
        <w:rPr>
          <w:rFonts w:eastAsia="Arial"/>
          <w:color w:val="231F20"/>
          <w:spacing w:val="-1"/>
          <w:sz w:val="18"/>
          <w:szCs w:val="18"/>
        </w:rPr>
        <w:t xml:space="preserve"> </w:t>
      </w:r>
      <w:r>
        <w:rPr>
          <w:rFonts w:ascii="SimSun" w:eastAsia="SimSun" w:hAnsi="SimSun" w:cs="SimSun"/>
          <w:color w:val="231F20"/>
          <w:sz w:val="18"/>
          <w:szCs w:val="18"/>
        </w:rPr>
        <w:t>Wide</w:t>
      </w:r>
      <w:r>
        <w:rPr>
          <w:rFonts w:ascii="SimSun" w:eastAsia="SimSun" w:hAnsi="SimSun" w:cs="SimSun"/>
          <w:color w:val="231F20"/>
          <w:spacing w:val="-1"/>
          <w:sz w:val="18"/>
          <w:szCs w:val="18"/>
        </w:rPr>
        <w:t xml:space="preserve"> </w:t>
      </w:r>
      <w:r>
        <w:rPr>
          <w:rFonts w:ascii="SimSun" w:eastAsia="SimSun" w:hAnsi="SimSun" w:cs="SimSun"/>
          <w:color w:val="231F20"/>
          <w:sz w:val="18"/>
          <w:szCs w:val="18"/>
        </w:rPr>
        <w:t>General</w:t>
      </w:r>
      <w:r>
        <w:rPr>
          <w:rFonts w:ascii="SimSun" w:eastAsia="SimSun" w:hAnsi="SimSun" w:cs="SimSun"/>
          <w:color w:val="231F20"/>
          <w:spacing w:val="-1"/>
          <w:sz w:val="18"/>
          <w:szCs w:val="18"/>
        </w:rPr>
        <w:t xml:space="preserve"> </w:t>
      </w:r>
      <w:r>
        <w:rPr>
          <w:rFonts w:ascii="SimSun" w:eastAsia="SimSun" w:hAnsi="SimSun" w:cs="SimSun"/>
          <w:color w:val="231F20"/>
          <w:sz w:val="18"/>
          <w:szCs w:val="18"/>
        </w:rPr>
        <w:t>Public</w:t>
      </w:r>
      <w:r>
        <w:rPr>
          <w:rFonts w:ascii="SimSun" w:eastAsia="SimSun" w:hAnsi="SimSun" w:cs="SimSun"/>
          <w:color w:val="231F20"/>
          <w:spacing w:val="-1"/>
          <w:sz w:val="18"/>
          <w:szCs w:val="18"/>
        </w:rPr>
        <w:t xml:space="preserve"> </w:t>
      </w:r>
      <w:r>
        <w:rPr>
          <w:rFonts w:ascii="SimSun" w:eastAsia="SimSun" w:hAnsi="SimSun" w:cs="SimSun"/>
          <w:color w:val="231F20"/>
          <w:sz w:val="18"/>
          <w:szCs w:val="18"/>
        </w:rPr>
        <w:t>License</w:t>
      </w:r>
      <w:r>
        <w:rPr>
          <w:rFonts w:ascii="SimSun" w:eastAsia="SimSun" w:hAnsi="SimSun" w:cs="SimSun"/>
          <w:color w:val="231F20"/>
          <w:spacing w:val="-1"/>
          <w:sz w:val="18"/>
          <w:szCs w:val="18"/>
        </w:rPr>
        <w:t>と呼ばれ、</w:t>
      </w:r>
      <w:r>
        <w:rPr>
          <w:rFonts w:eastAsia="Arial"/>
          <w:color w:val="231F20"/>
          <w:sz w:val="18"/>
          <w:szCs w:val="18"/>
        </w:rPr>
        <w:t>GPL</w:t>
      </w:r>
      <w:r>
        <w:rPr>
          <w:rFonts w:ascii="ＭＳ 明朝" w:eastAsia="ＭＳ 明朝" w:hAnsi="ＭＳ 明朝" w:cs="ＭＳ 明朝"/>
          <w:color w:val="231F20"/>
          <w:spacing w:val="-1"/>
          <w:sz w:val="18"/>
          <w:szCs w:val="18"/>
        </w:rPr>
        <w:t>よりも</w:t>
      </w:r>
      <w:r>
        <w:rPr>
          <w:rFonts w:ascii="SimSun" w:eastAsia="SimSun" w:hAnsi="SimSun" w:cs="SimSun"/>
          <w:color w:val="231F20"/>
          <w:spacing w:val="-1"/>
          <w:sz w:val="18"/>
          <w:szCs w:val="18"/>
        </w:rPr>
        <w:t>製品に対す</w:t>
      </w:r>
      <w:r>
        <w:rPr>
          <w:rFonts w:ascii="SimSun" w:eastAsia="SimSun" w:hAnsi="SimSun" w:cs="SimSun"/>
          <w:color w:val="231F20"/>
          <w:sz w:val="18"/>
          <w:szCs w:val="18"/>
        </w:rPr>
        <w:t>る権利の留保が少なく、</w:t>
      </w:r>
    </w:p>
    <w:p w14:paraId="72DDA10D" w14:textId="77777777" w:rsidR="00862892" w:rsidRDefault="00000000">
      <w:pPr>
        <w:spacing w:before="129" w:line="369" w:lineRule="auto"/>
        <w:ind w:left="48" w:right="279"/>
        <w:rPr>
          <w:rFonts w:ascii="SimSun" w:eastAsia="SimSun" w:hAnsi="SimSun" w:cs="SimSun"/>
          <w:sz w:val="18"/>
          <w:szCs w:val="18"/>
        </w:rPr>
      </w:pPr>
      <w:r>
        <w:rPr>
          <w:rFonts w:ascii="SimSun" w:eastAsia="SimSun" w:hAnsi="SimSun" w:cs="SimSun"/>
          <w:color w:val="231F20"/>
          <w:spacing w:val="2"/>
          <w:sz w:val="18"/>
          <w:szCs w:val="18"/>
        </w:rPr>
        <w:t>オープンソース製品ではないオ</w:t>
      </w:r>
      <w:r>
        <w:rPr>
          <w:rFonts w:ascii="SimSun" w:eastAsia="SimSun" w:hAnsi="SimSun" w:cs="SimSun"/>
          <w:color w:val="231F20"/>
          <w:spacing w:val="1"/>
          <w:sz w:val="18"/>
          <w:szCs w:val="18"/>
        </w:rPr>
        <w:t xml:space="preserve">ープンソースのライブラリやフレームワークにも適用され、 </w:t>
      </w:r>
      <w:r>
        <w:rPr>
          <w:rFonts w:eastAsia="Arial"/>
          <w:color w:val="231F20"/>
          <w:sz w:val="18"/>
          <w:szCs w:val="18"/>
        </w:rPr>
        <w:t xml:space="preserve">LGPL </w:t>
      </w:r>
      <w:r>
        <w:rPr>
          <w:rFonts w:ascii="ＭＳ 明朝" w:eastAsia="ＭＳ 明朝" w:hAnsi="ＭＳ 明朝" w:cs="ＭＳ 明朝"/>
          <w:color w:val="231F20"/>
          <w:spacing w:val="14"/>
          <w:sz w:val="18"/>
          <w:szCs w:val="18"/>
        </w:rPr>
        <w:t>の</w:t>
      </w:r>
      <w:r>
        <w:rPr>
          <w:rFonts w:ascii="ＭＳ 明朝" w:eastAsia="ＭＳ 明朝" w:hAnsi="ＭＳ 明朝" w:cs="ＭＳ 明朝"/>
          <w:color w:val="231F20"/>
          <w:spacing w:val="8"/>
          <w:sz w:val="18"/>
          <w:szCs w:val="18"/>
        </w:rPr>
        <w:t>契</w:t>
      </w:r>
      <w:r>
        <w:rPr>
          <w:rFonts w:ascii="ＭＳ 明朝" w:eastAsia="ＭＳ 明朝" w:hAnsi="ＭＳ 明朝" w:cs="ＭＳ 明朝"/>
          <w:color w:val="231F20"/>
          <w:spacing w:val="7"/>
          <w:sz w:val="18"/>
          <w:szCs w:val="18"/>
        </w:rPr>
        <w:t>約を</w:t>
      </w:r>
      <w:r>
        <w:rPr>
          <w:rFonts w:ascii="SimSun" w:eastAsia="SimSun" w:hAnsi="SimSun" w:cs="SimSun"/>
          <w:color w:val="231F20"/>
          <w:spacing w:val="7"/>
          <w:sz w:val="18"/>
          <w:szCs w:val="18"/>
        </w:rPr>
        <w:t>継承せずに他のオープンソースのプロトコルを利用することができる。</w:t>
      </w:r>
    </w:p>
    <w:p w14:paraId="3B785EB1" w14:textId="77777777" w:rsidR="00862892" w:rsidRDefault="00000000">
      <w:pPr>
        <w:spacing w:before="97" w:line="366" w:lineRule="auto"/>
        <w:ind w:left="48" w:right="240" w:hanging="9"/>
        <w:rPr>
          <w:rFonts w:ascii="SimSun" w:eastAsia="SimSun" w:hAnsi="SimSun" w:cs="SimSun"/>
          <w:sz w:val="18"/>
          <w:szCs w:val="18"/>
        </w:rPr>
      </w:pPr>
      <w:r>
        <w:rPr>
          <w:rFonts w:eastAsia="Arial"/>
          <w:color w:val="231F20"/>
          <w:sz w:val="18"/>
          <w:szCs w:val="18"/>
        </w:rPr>
        <w:lastRenderedPageBreak/>
        <w:t>LGPL</w:t>
      </w:r>
      <w:r>
        <w:rPr>
          <w:rFonts w:ascii="ＭＳ 明朝" w:eastAsia="ＭＳ 明朝" w:hAnsi="ＭＳ 明朝" w:cs="ＭＳ 明朝"/>
          <w:color w:val="231F20"/>
          <w:spacing w:val="2"/>
          <w:sz w:val="18"/>
          <w:szCs w:val="18"/>
        </w:rPr>
        <w:t xml:space="preserve">の特徴として、  </w:t>
      </w:r>
      <w:r>
        <w:rPr>
          <w:rFonts w:ascii="SimSun" w:eastAsia="SimSun" w:hAnsi="SimSun" w:cs="SimSun"/>
          <w:color w:val="231F20"/>
          <w:spacing w:val="2"/>
          <w:sz w:val="18"/>
          <w:szCs w:val="18"/>
        </w:rPr>
        <w:t>リポジトリにリンクされているソフトウェアは</w:t>
      </w:r>
      <w:r>
        <w:rPr>
          <w:rFonts w:ascii="SimSun" w:eastAsia="SimSun" w:hAnsi="SimSun" w:cs="SimSun"/>
          <w:color w:val="231F20"/>
          <w:spacing w:val="1"/>
          <w:sz w:val="18"/>
          <w:szCs w:val="18"/>
        </w:rPr>
        <w:t xml:space="preserve">、 </w:t>
      </w:r>
      <w:r>
        <w:rPr>
          <w:rFonts w:ascii="SimSun" w:eastAsia="SimSun" w:hAnsi="SimSun" w:cs="SimSun"/>
          <w:color w:val="231F20"/>
          <w:sz w:val="18"/>
          <w:szCs w:val="18"/>
        </w:rPr>
        <w:t>LGPL</w:t>
      </w:r>
      <w:r>
        <w:rPr>
          <w:rFonts w:ascii="SimSun" w:eastAsia="SimSun" w:hAnsi="SimSun" w:cs="SimSun"/>
          <w:color w:val="231F20"/>
          <w:spacing w:val="1"/>
          <w:sz w:val="18"/>
          <w:szCs w:val="18"/>
        </w:rPr>
        <w:t>や</w:t>
      </w:r>
      <w:r>
        <w:rPr>
          <w:rFonts w:eastAsia="Arial"/>
          <w:color w:val="231F20"/>
          <w:sz w:val="18"/>
          <w:szCs w:val="18"/>
        </w:rPr>
        <w:t>GPL</w:t>
      </w:r>
      <w:r>
        <w:rPr>
          <w:rFonts w:ascii="ＭＳ 明朝" w:eastAsia="ＭＳ 明朝" w:hAnsi="ＭＳ 明朝" w:cs="ＭＳ 明朝"/>
          <w:color w:val="231F20"/>
          <w:spacing w:val="1"/>
          <w:sz w:val="18"/>
          <w:szCs w:val="18"/>
        </w:rPr>
        <w:t>の適用</w:t>
      </w:r>
      <w:r>
        <w:rPr>
          <w:rFonts w:ascii="SimSun" w:eastAsia="SimSun" w:hAnsi="SimSun" w:cs="SimSun"/>
          <w:color w:val="231F20"/>
          <w:spacing w:val="1"/>
          <w:sz w:val="18"/>
          <w:szCs w:val="18"/>
        </w:rPr>
        <w:t>除外、</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つまりソースコードの公</w:t>
      </w:r>
      <w:r>
        <w:rPr>
          <w:rFonts w:ascii="SimSun" w:eastAsia="SimSun" w:hAnsi="SimSun" w:cs="SimSun"/>
          <w:color w:val="231F20"/>
          <w:spacing w:val="2"/>
          <w:sz w:val="18"/>
          <w:szCs w:val="18"/>
        </w:rPr>
        <w:t xml:space="preserve">開を控えることが可能です。  </w:t>
      </w:r>
      <w:r>
        <w:rPr>
          <w:rFonts w:ascii="SimSun" w:eastAsia="SimSun" w:hAnsi="SimSun" w:cs="SimSun"/>
          <w:color w:val="231F20"/>
          <w:sz w:val="18"/>
          <w:szCs w:val="18"/>
        </w:rPr>
        <w:t>LGPL</w:t>
      </w:r>
      <w:r>
        <w:rPr>
          <w:rFonts w:ascii="SimSun" w:eastAsia="SimSun" w:hAnsi="SimSun" w:cs="SimSun"/>
          <w:color w:val="231F20"/>
          <w:spacing w:val="2"/>
          <w:sz w:val="18"/>
          <w:szCs w:val="18"/>
        </w:rPr>
        <w:t>のこの特徴は、</w:t>
      </w:r>
      <w:r>
        <w:rPr>
          <w:rFonts w:eastAsia="Arial"/>
          <w:color w:val="231F20"/>
          <w:sz w:val="18"/>
          <w:szCs w:val="18"/>
        </w:rPr>
        <w:t>GPL</w:t>
      </w:r>
      <w:r>
        <w:rPr>
          <w:rFonts w:ascii="ＭＳ 明朝" w:eastAsia="ＭＳ 明朝" w:hAnsi="ＭＳ 明朝" w:cs="ＭＳ 明朝"/>
          <w:color w:val="231F20"/>
          <w:spacing w:val="2"/>
          <w:sz w:val="18"/>
          <w:szCs w:val="18"/>
        </w:rPr>
        <w:t>の</w:t>
      </w:r>
      <w:r>
        <w:rPr>
          <w:rFonts w:ascii="SimSun" w:eastAsia="SimSun" w:hAnsi="SimSun" w:cs="SimSun"/>
          <w:color w:val="231F20"/>
          <w:spacing w:val="2"/>
          <w:sz w:val="18"/>
          <w:szCs w:val="18"/>
        </w:rPr>
        <w:t>下でソフトウェ</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アを商</w:t>
      </w:r>
      <w:r>
        <w:rPr>
          <w:rFonts w:ascii="SimSun" w:eastAsia="SimSun" w:hAnsi="SimSun" w:cs="SimSun"/>
          <w:color w:val="231F20"/>
          <w:spacing w:val="8"/>
          <w:sz w:val="18"/>
          <w:szCs w:val="18"/>
        </w:rPr>
        <w:t>業</w:t>
      </w:r>
      <w:r>
        <w:rPr>
          <w:rFonts w:ascii="SimSun" w:eastAsia="SimSun" w:hAnsi="SimSun" w:cs="SimSun"/>
          <w:color w:val="231F20"/>
          <w:spacing w:val="6"/>
          <w:sz w:val="18"/>
          <w:szCs w:val="18"/>
        </w:rPr>
        <w:t>化する際の最大の障壁を取り除くものです。ただし、ライブラリの改変に基づくソフト</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ウェア</w:t>
      </w:r>
      <w:r>
        <w:rPr>
          <w:rFonts w:ascii="SimSun" w:eastAsia="SimSun" w:hAnsi="SimSun" w:cs="SimSun"/>
          <w:color w:val="231F20"/>
          <w:spacing w:val="8"/>
          <w:sz w:val="18"/>
          <w:szCs w:val="18"/>
        </w:rPr>
        <w:t>に</w:t>
      </w:r>
      <w:r>
        <w:rPr>
          <w:rFonts w:ascii="SimSun" w:eastAsia="SimSun" w:hAnsi="SimSun" w:cs="SimSun"/>
          <w:color w:val="231F20"/>
          <w:spacing w:val="5"/>
          <w:sz w:val="18"/>
          <w:szCs w:val="18"/>
        </w:rPr>
        <w:t>ついては、引き続き</w:t>
      </w:r>
      <w:r>
        <w:rPr>
          <w:rFonts w:eastAsia="Arial"/>
          <w:color w:val="231F20"/>
          <w:sz w:val="18"/>
          <w:szCs w:val="18"/>
        </w:rPr>
        <w:t>GPL</w:t>
      </w:r>
      <w:r>
        <w:rPr>
          <w:rFonts w:ascii="ＭＳ 明朝" w:eastAsia="ＭＳ 明朝" w:hAnsi="ＭＳ 明朝" w:cs="ＭＳ 明朝"/>
          <w:color w:val="231F20"/>
          <w:spacing w:val="5"/>
          <w:sz w:val="18"/>
          <w:szCs w:val="18"/>
        </w:rPr>
        <w:t>での</w:t>
      </w:r>
      <w:r>
        <w:rPr>
          <w:rFonts w:ascii="SimSun" w:eastAsia="SimSun" w:hAnsi="SimSun" w:cs="SimSun"/>
          <w:color w:val="231F20"/>
          <w:spacing w:val="5"/>
          <w:sz w:val="18"/>
          <w:szCs w:val="18"/>
        </w:rPr>
        <w:t>ライセンスが必要となります。</w:t>
      </w:r>
    </w:p>
    <w:p w14:paraId="13D58698" w14:textId="77777777" w:rsidR="00862892" w:rsidRDefault="00000000">
      <w:pPr>
        <w:spacing w:before="99" w:line="222" w:lineRule="auto"/>
        <w:rPr>
          <w:rFonts w:ascii="PMingLiU" w:eastAsia="PMingLiU" w:hAnsi="PMingLiU" w:cs="PMingLiU"/>
          <w:sz w:val="18"/>
          <w:szCs w:val="18"/>
        </w:rPr>
      </w:pPr>
      <w:r>
        <w:rPr>
          <w:rFonts w:ascii="PMingLiU" w:eastAsia="PMingLiU" w:hAnsi="PMingLiU" w:cs="PMingLiU"/>
          <w:color w:val="231F20"/>
          <w:spacing w:val="8"/>
          <w:sz w:val="18"/>
          <w:szCs w:val="18"/>
        </w:rPr>
        <w:t>(</w:t>
      </w:r>
      <w:r>
        <w:rPr>
          <w:rFonts w:ascii="PMingLiU" w:eastAsia="PMingLiU" w:hAnsi="PMingLiU" w:cs="PMingLiU"/>
          <w:color w:val="231F20"/>
          <w:sz w:val="18"/>
          <w:szCs w:val="18"/>
        </w:rPr>
        <w:t>iii</w:t>
      </w:r>
      <w:r>
        <w:rPr>
          <w:rFonts w:ascii="PMingLiU" w:eastAsia="PMingLiU" w:hAnsi="PMingLiU" w:cs="PMingLiU"/>
          <w:color w:val="231F20"/>
          <w:spacing w:val="8"/>
          <w:sz w:val="18"/>
          <w:szCs w:val="18"/>
        </w:rPr>
        <w:t xml:space="preserve">) </w:t>
      </w:r>
      <w:r>
        <w:rPr>
          <w:rFonts w:ascii="PMingLiU" w:eastAsia="PMingLiU" w:hAnsi="PMingLiU" w:cs="PMingLiU"/>
          <w:color w:val="231F20"/>
          <w:sz w:val="18"/>
          <w:szCs w:val="18"/>
        </w:rPr>
        <w:t>Mozilla</w:t>
      </w:r>
      <w:r>
        <w:rPr>
          <w:rFonts w:ascii="PMingLiU" w:eastAsia="PMingLiU" w:hAnsi="PMingLiU" w:cs="PMingLiU"/>
          <w:color w:val="231F20"/>
          <w:spacing w:val="8"/>
          <w:sz w:val="18"/>
          <w:szCs w:val="18"/>
        </w:rPr>
        <w:t>パブリック ・  ライセンス(</w:t>
      </w:r>
      <w:r>
        <w:rPr>
          <w:rFonts w:ascii="PMingLiU" w:eastAsia="PMingLiU" w:hAnsi="PMingLiU" w:cs="PMingLiU"/>
          <w:color w:val="231F20"/>
          <w:sz w:val="18"/>
          <w:szCs w:val="18"/>
        </w:rPr>
        <w:t>MPL</w:t>
      </w:r>
      <w:r>
        <w:rPr>
          <w:rFonts w:ascii="PMingLiU" w:eastAsia="PMingLiU" w:hAnsi="PMingLiU" w:cs="PMingLiU"/>
          <w:color w:val="231F20"/>
          <w:spacing w:val="7"/>
          <w:sz w:val="18"/>
          <w:szCs w:val="18"/>
        </w:rPr>
        <w:t>)</w:t>
      </w:r>
    </w:p>
    <w:p w14:paraId="019923FA" w14:textId="77777777" w:rsidR="00862892" w:rsidRDefault="00000000">
      <w:pPr>
        <w:spacing w:before="211" w:line="268" w:lineRule="auto"/>
        <w:ind w:left="58" w:hanging="19"/>
        <w:rPr>
          <w:rFonts w:ascii="SimSun" w:eastAsia="SimSun" w:hAnsi="SimSun" w:cs="SimSun"/>
          <w:sz w:val="18"/>
          <w:szCs w:val="18"/>
        </w:rPr>
      </w:pPr>
      <w:r>
        <w:rPr>
          <w:rFonts w:eastAsia="Arial"/>
          <w:color w:val="231F20"/>
          <w:sz w:val="18"/>
          <w:szCs w:val="18"/>
        </w:rPr>
        <w:t>MPL</w:t>
      </w:r>
      <w:r>
        <w:rPr>
          <w:rFonts w:ascii="ＭＳ 明朝" w:eastAsia="ＭＳ 明朝" w:hAnsi="ＭＳ 明朝" w:cs="ＭＳ 明朝"/>
          <w:color w:val="231F20"/>
          <w:spacing w:val="2"/>
          <w:sz w:val="18"/>
          <w:szCs w:val="18"/>
        </w:rPr>
        <w:t xml:space="preserve">では、 </w:t>
      </w:r>
      <w:r>
        <w:rPr>
          <w:rFonts w:ascii="SimSun" w:eastAsia="SimSun" w:hAnsi="SimSun" w:cs="SimSun"/>
          <w:color w:val="231F20"/>
          <w:spacing w:val="2"/>
          <w:sz w:val="18"/>
          <w:szCs w:val="18"/>
        </w:rPr>
        <w:t>そのライセンスに基づくソースコードと、プライベートラ</w:t>
      </w:r>
      <w:r>
        <w:rPr>
          <w:rFonts w:ascii="SimSun" w:eastAsia="SimSun" w:hAnsi="SimSun" w:cs="SimSun"/>
          <w:color w:val="231F20"/>
          <w:spacing w:val="1"/>
          <w:sz w:val="18"/>
          <w:szCs w:val="18"/>
        </w:rPr>
        <w:t>イセンスを含む他のライセンス</w:t>
      </w:r>
      <w:r>
        <w:rPr>
          <w:rFonts w:ascii="SimSun" w:eastAsia="SimSun" w:hAnsi="SimSun" w:cs="SimSun"/>
          <w:color w:val="231F20"/>
          <w:sz w:val="18"/>
          <w:szCs w:val="18"/>
        </w:rPr>
        <w:t xml:space="preserve"> </w:t>
      </w:r>
      <w:r>
        <w:rPr>
          <w:rFonts w:ascii="SimSun" w:eastAsia="SimSun" w:hAnsi="SimSun" w:cs="SimSun"/>
          <w:color w:val="231F20"/>
          <w:spacing w:val="3"/>
          <w:sz w:val="18"/>
          <w:szCs w:val="18"/>
        </w:rPr>
        <w:t>ファイルとの混在が認められています。</w:t>
      </w:r>
      <w:r>
        <w:rPr>
          <w:rFonts w:eastAsia="Arial"/>
          <w:color w:val="231F20"/>
          <w:sz w:val="18"/>
          <w:szCs w:val="18"/>
        </w:rPr>
        <w:t>MPL</w:t>
      </w:r>
      <w:r>
        <w:rPr>
          <w:rFonts w:ascii="ＭＳ 明朝" w:eastAsia="ＭＳ 明朝" w:hAnsi="ＭＳ 明朝" w:cs="ＭＳ 明朝"/>
          <w:color w:val="231F20"/>
          <w:spacing w:val="3"/>
          <w:sz w:val="18"/>
          <w:szCs w:val="18"/>
        </w:rPr>
        <w:t>ライセンスに</w:t>
      </w:r>
      <w:r>
        <w:rPr>
          <w:rFonts w:ascii="SimSun" w:eastAsia="SimSun" w:hAnsi="SimSun" w:cs="SimSun"/>
          <w:color w:val="231F20"/>
          <w:spacing w:val="3"/>
          <w:sz w:val="18"/>
          <w:szCs w:val="18"/>
        </w:rPr>
        <w:t>基づくコー</w:t>
      </w:r>
      <w:r>
        <w:rPr>
          <w:rFonts w:ascii="SimSun" w:eastAsia="SimSun" w:hAnsi="SimSun" w:cs="SimSun"/>
          <w:color w:val="231F20"/>
          <w:spacing w:val="2"/>
          <w:sz w:val="18"/>
          <w:szCs w:val="18"/>
        </w:rPr>
        <w:t>ド</w:t>
      </w:r>
    </w:p>
    <w:p w14:paraId="5D9ADB85" w14:textId="77777777" w:rsidR="00862892" w:rsidRDefault="00862892">
      <w:pPr>
        <w:spacing w:line="307" w:lineRule="auto"/>
      </w:pPr>
    </w:p>
    <w:p w14:paraId="18E465D8" w14:textId="77777777" w:rsidR="00862892" w:rsidRDefault="00862892">
      <w:pPr>
        <w:spacing w:line="307" w:lineRule="auto"/>
      </w:pPr>
    </w:p>
    <w:p w14:paraId="0D23D1DC" w14:textId="77777777" w:rsidR="00862892" w:rsidRDefault="00862892">
      <w:pPr>
        <w:spacing w:line="307" w:lineRule="auto"/>
      </w:pPr>
    </w:p>
    <w:p w14:paraId="323695DA" w14:textId="77777777" w:rsidR="00862892" w:rsidRDefault="00000000">
      <w:pPr>
        <w:spacing w:before="59" w:line="229" w:lineRule="auto"/>
        <w:ind w:left="113"/>
        <w:rPr>
          <w:rFonts w:ascii="SimSun" w:eastAsia="SimSun" w:hAnsi="SimSun" w:cs="SimSun"/>
          <w:sz w:val="18"/>
          <w:szCs w:val="18"/>
        </w:rPr>
      </w:pPr>
      <w:r>
        <w:rPr>
          <w:rFonts w:ascii="SimSun" w:eastAsia="SimSun" w:hAnsi="SimSun" w:cs="SimSun"/>
          <w:color w:val="231F20"/>
          <w:spacing w:val="2"/>
          <w:sz w:val="18"/>
          <w:szCs w:val="18"/>
        </w:rPr>
        <w:t>ファイルは</w:t>
      </w:r>
      <w:r>
        <w:rPr>
          <w:rFonts w:eastAsia="Arial"/>
          <w:color w:val="231F20"/>
          <w:sz w:val="18"/>
          <w:szCs w:val="18"/>
        </w:rPr>
        <w:t>MPL</w:t>
      </w:r>
      <w:r>
        <w:rPr>
          <w:rFonts w:ascii="ＭＳ 明朝" w:eastAsia="ＭＳ 明朝" w:hAnsi="ＭＳ 明朝" w:cs="ＭＳ 明朝"/>
          <w:color w:val="231F20"/>
          <w:spacing w:val="2"/>
          <w:sz w:val="18"/>
          <w:szCs w:val="18"/>
        </w:rPr>
        <w:t>ライセンスを</w:t>
      </w:r>
      <w:r>
        <w:rPr>
          <w:rFonts w:ascii="SimSun" w:eastAsia="SimSun" w:hAnsi="SimSun" w:cs="SimSun"/>
          <w:color w:val="231F20"/>
          <w:spacing w:val="2"/>
          <w:sz w:val="18"/>
          <w:szCs w:val="18"/>
        </w:rPr>
        <w:t>維持</w:t>
      </w:r>
      <w:r>
        <w:rPr>
          <w:rFonts w:ascii="SimSun" w:eastAsia="SimSun" w:hAnsi="SimSun" w:cs="SimSun"/>
          <w:color w:val="231F20"/>
          <w:spacing w:val="1"/>
          <w:sz w:val="18"/>
          <w:szCs w:val="18"/>
        </w:rPr>
        <w:t>し、オープンソースを維持する必要があります。つまり、コアフ</w:t>
      </w:r>
    </w:p>
    <w:p w14:paraId="731F971F" w14:textId="77777777" w:rsidR="00862892" w:rsidRDefault="00000000">
      <w:pPr>
        <w:spacing w:before="121" w:line="359" w:lineRule="auto"/>
        <w:ind w:left="88" w:right="583" w:firstLine="40"/>
        <w:rPr>
          <w:rFonts w:ascii="SimSun" w:eastAsia="SimSun" w:hAnsi="SimSun" w:cs="SimSun"/>
          <w:sz w:val="18"/>
          <w:szCs w:val="18"/>
        </w:rPr>
      </w:pPr>
      <w:r>
        <w:rPr>
          <w:rFonts w:ascii="SimSun" w:eastAsia="SimSun" w:hAnsi="SimSun" w:cs="SimSun"/>
          <w:color w:val="231F20"/>
          <w:spacing w:val="2"/>
          <w:sz w:val="18"/>
          <w:szCs w:val="18"/>
        </w:rPr>
        <w:t>ァイルをオ</w:t>
      </w:r>
      <w:r>
        <w:rPr>
          <w:rFonts w:ascii="SimSun" w:eastAsia="SimSun" w:hAnsi="SimSun" w:cs="SimSun"/>
          <w:color w:val="231F20"/>
          <w:spacing w:val="1"/>
          <w:sz w:val="18"/>
          <w:szCs w:val="18"/>
        </w:rPr>
        <w:t>ープンソースのままにして、派生プロジェクトにプライベートモジュールを存在させる</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ことが</w:t>
      </w:r>
      <w:r>
        <w:rPr>
          <w:rFonts w:ascii="SimSun" w:eastAsia="SimSun" w:hAnsi="SimSun" w:cs="SimSun"/>
          <w:color w:val="231F20"/>
          <w:sz w:val="18"/>
          <w:szCs w:val="18"/>
        </w:rPr>
        <w:t xml:space="preserve">できます。MPLでライセンスされたソフトウェアは、特許による制約を受けず、自由に使用、 </w:t>
      </w:r>
      <w:r>
        <w:rPr>
          <w:rFonts w:ascii="SimSun" w:eastAsia="SimSun" w:hAnsi="SimSun" w:cs="SimSun"/>
          <w:color w:val="231F20"/>
          <w:spacing w:val="4"/>
          <w:sz w:val="18"/>
          <w:szCs w:val="18"/>
        </w:rPr>
        <w:t>修正、再配布することができます。プロプライエタリな コードを持つバージョンでも、使用</w:t>
      </w:r>
      <w:r>
        <w:rPr>
          <w:rFonts w:ascii="SimSun" w:eastAsia="SimSun" w:hAnsi="SimSun" w:cs="SimSun"/>
          <w:color w:val="231F20"/>
          <w:spacing w:val="3"/>
          <w:sz w:val="18"/>
          <w:szCs w:val="18"/>
        </w:rPr>
        <w:t>、</w:t>
      </w:r>
      <w:r>
        <w:rPr>
          <w:rFonts w:ascii="SimSun" w:eastAsia="SimSun" w:hAnsi="SimSun" w:cs="SimSun"/>
          <w:color w:val="231F20"/>
          <w:sz w:val="18"/>
          <w:szCs w:val="18"/>
        </w:rPr>
        <w:t xml:space="preserve">譲 </w:t>
      </w:r>
      <w:r>
        <w:rPr>
          <w:rFonts w:ascii="SimSun" w:eastAsia="SimSun" w:hAnsi="SimSun" w:cs="SimSun"/>
          <w:color w:val="231F20"/>
          <w:spacing w:val="7"/>
          <w:sz w:val="18"/>
          <w:szCs w:val="18"/>
        </w:rPr>
        <w:t>渡、販売することは可能です。</w:t>
      </w:r>
    </w:p>
    <w:p w14:paraId="1DF572AE" w14:textId="77777777" w:rsidR="00862892" w:rsidRDefault="00000000">
      <w:pPr>
        <w:spacing w:before="93" w:line="222" w:lineRule="auto"/>
        <w:ind w:left="53"/>
        <w:rPr>
          <w:rFonts w:ascii="PMingLiU" w:eastAsia="PMingLiU" w:hAnsi="PMingLiU" w:cs="PMingLiU"/>
          <w:sz w:val="18"/>
          <w:szCs w:val="18"/>
        </w:rPr>
      </w:pPr>
      <w:r>
        <w:rPr>
          <w:rFonts w:ascii="PMingLiU" w:eastAsia="PMingLiU" w:hAnsi="PMingLiU" w:cs="PMingLiU"/>
          <w:color w:val="231F20"/>
          <w:spacing w:val="-4"/>
          <w:sz w:val="18"/>
          <w:szCs w:val="18"/>
        </w:rPr>
        <w:t>(</w:t>
      </w:r>
      <w:r>
        <w:rPr>
          <w:rFonts w:ascii="PMingLiU" w:eastAsia="PMingLiU" w:hAnsi="PMingLiU" w:cs="PMingLiU"/>
          <w:color w:val="231F20"/>
          <w:spacing w:val="-2"/>
          <w:sz w:val="18"/>
          <w:szCs w:val="18"/>
        </w:rPr>
        <w:t>iv</w:t>
      </w:r>
      <w:r>
        <w:rPr>
          <w:rFonts w:ascii="PMingLiU" w:eastAsia="PMingLiU" w:hAnsi="PMingLiU" w:cs="PMingLiU"/>
          <w:color w:val="231F20"/>
          <w:spacing w:val="-4"/>
          <w:sz w:val="18"/>
          <w:szCs w:val="18"/>
        </w:rPr>
        <w:t xml:space="preserve">) </w:t>
      </w:r>
      <w:r>
        <w:rPr>
          <w:rFonts w:ascii="PMingLiU" w:eastAsia="PMingLiU" w:hAnsi="PMingLiU" w:cs="PMingLiU"/>
          <w:color w:val="231F20"/>
          <w:spacing w:val="-2"/>
          <w:sz w:val="18"/>
          <w:szCs w:val="18"/>
        </w:rPr>
        <w:t>BSD</w:t>
      </w:r>
      <w:r>
        <w:rPr>
          <w:rFonts w:ascii="PMingLiU" w:eastAsia="PMingLiU" w:hAnsi="PMingLiU" w:cs="PMingLiU"/>
          <w:color w:val="231F20"/>
          <w:spacing w:val="-4"/>
          <w:sz w:val="18"/>
          <w:szCs w:val="18"/>
        </w:rPr>
        <w:t>ライ</w:t>
      </w:r>
      <w:r>
        <w:rPr>
          <w:rFonts w:ascii="PMingLiU" w:eastAsia="PMingLiU" w:hAnsi="PMingLiU" w:cs="PMingLiU"/>
          <w:color w:val="231F20"/>
          <w:spacing w:val="-3"/>
          <w:sz w:val="18"/>
          <w:szCs w:val="18"/>
        </w:rPr>
        <w:t>セ</w:t>
      </w:r>
      <w:r>
        <w:rPr>
          <w:rFonts w:ascii="PMingLiU" w:eastAsia="PMingLiU" w:hAnsi="PMingLiU" w:cs="PMingLiU"/>
          <w:color w:val="231F20"/>
          <w:spacing w:val="-2"/>
          <w:sz w:val="18"/>
          <w:szCs w:val="18"/>
        </w:rPr>
        <w:t>ンスシリ一ズ</w:t>
      </w:r>
    </w:p>
    <w:p w14:paraId="6C3D3EC5" w14:textId="77777777" w:rsidR="00862892" w:rsidRDefault="00000000">
      <w:pPr>
        <w:spacing w:before="205" w:line="357" w:lineRule="auto"/>
        <w:ind w:left="96" w:right="555" w:hanging="2"/>
        <w:rPr>
          <w:rFonts w:ascii="SimSun" w:eastAsia="SimSun" w:hAnsi="SimSun" w:cs="SimSun"/>
          <w:sz w:val="18"/>
          <w:szCs w:val="18"/>
        </w:rPr>
      </w:pPr>
      <w:r>
        <w:rPr>
          <w:rFonts w:eastAsia="Arial"/>
          <w:color w:val="231F20"/>
          <w:sz w:val="18"/>
          <w:szCs w:val="18"/>
        </w:rPr>
        <w:t>BSD</w:t>
      </w:r>
      <w:r>
        <w:rPr>
          <w:rFonts w:ascii="SimSun" w:eastAsia="SimSun" w:hAnsi="SimSun" w:cs="SimSun"/>
          <w:color w:val="231F20"/>
          <w:spacing w:val="4"/>
          <w:sz w:val="18"/>
          <w:szCs w:val="18"/>
        </w:rPr>
        <w:t>ライセンスは、</w:t>
      </w:r>
      <w:r>
        <w:rPr>
          <w:rFonts w:ascii="SimSun" w:eastAsia="SimSun" w:hAnsi="SimSun" w:cs="SimSun"/>
          <w:color w:val="231F20"/>
          <w:spacing w:val="3"/>
          <w:sz w:val="18"/>
          <w:szCs w:val="18"/>
        </w:rPr>
        <w:t>カ</w:t>
      </w:r>
      <w:r>
        <w:rPr>
          <w:rFonts w:ascii="SimSun" w:eastAsia="SimSun" w:hAnsi="SimSun" w:cs="SimSun"/>
          <w:color w:val="231F20"/>
          <w:spacing w:val="2"/>
          <w:sz w:val="18"/>
          <w:szCs w:val="18"/>
        </w:rPr>
        <w:t>リフォルニア</w:t>
      </w:r>
      <w:r>
        <w:rPr>
          <w:rFonts w:ascii="ＭＳ 明朝" w:eastAsia="ＭＳ 明朝" w:hAnsi="ＭＳ 明朝" w:cs="ＭＳ 明朝"/>
          <w:color w:val="231F20"/>
          <w:spacing w:val="2"/>
          <w:sz w:val="18"/>
          <w:szCs w:val="18"/>
        </w:rPr>
        <w:t>大学バークレー</w:t>
      </w:r>
      <w:r>
        <w:rPr>
          <w:rFonts w:ascii="SimSun" w:eastAsia="SimSun" w:hAnsi="SimSun" w:cs="SimSun"/>
          <w:color w:val="231F20"/>
          <w:spacing w:val="2"/>
          <w:sz w:val="18"/>
          <w:szCs w:val="18"/>
        </w:rPr>
        <w:t xml:space="preserve">校によって開拓 </w:t>
      </w:r>
      <w:r>
        <w:rPr>
          <w:rFonts w:ascii="ＭＳ 明朝" w:eastAsia="ＭＳ 明朝" w:hAnsi="ＭＳ 明朝" w:cs="ＭＳ 明朝"/>
          <w:color w:val="231F20"/>
          <w:spacing w:val="2"/>
          <w:sz w:val="18"/>
          <w:szCs w:val="18"/>
        </w:rPr>
        <w:t xml:space="preserve">・ </w:t>
      </w:r>
      <w:r>
        <w:rPr>
          <w:rFonts w:ascii="SimSun" w:eastAsia="SimSun" w:hAnsi="SimSun" w:cs="SimSun"/>
          <w:color w:val="231F20"/>
          <w:spacing w:val="2"/>
          <w:sz w:val="18"/>
          <w:szCs w:val="18"/>
        </w:rPr>
        <w:t>維持されており、オリジナ</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ルの</w:t>
      </w:r>
      <w:r>
        <w:rPr>
          <w:rFonts w:eastAsia="Arial"/>
          <w:color w:val="231F20"/>
          <w:sz w:val="18"/>
          <w:szCs w:val="18"/>
        </w:rPr>
        <w:t>BSD</w:t>
      </w:r>
      <w:r>
        <w:rPr>
          <w:rFonts w:eastAsia="Arial"/>
          <w:color w:val="231F20"/>
          <w:spacing w:val="4"/>
          <w:sz w:val="18"/>
          <w:szCs w:val="18"/>
        </w:rPr>
        <w:t>-4</w:t>
      </w:r>
      <w:r>
        <w:rPr>
          <w:rFonts w:ascii="SimSun" w:eastAsia="SimSun" w:hAnsi="SimSun" w:cs="SimSun"/>
          <w:color w:val="231F20"/>
          <w:spacing w:val="4"/>
          <w:sz w:val="18"/>
          <w:szCs w:val="18"/>
        </w:rPr>
        <w:t>、</w:t>
      </w:r>
      <w:r>
        <w:rPr>
          <w:rFonts w:eastAsia="Arial"/>
          <w:color w:val="231F20"/>
          <w:sz w:val="18"/>
          <w:szCs w:val="18"/>
        </w:rPr>
        <w:t>BSD</w:t>
      </w:r>
      <w:r>
        <w:rPr>
          <w:rFonts w:eastAsia="Arial"/>
          <w:color w:val="231F20"/>
          <w:spacing w:val="4"/>
          <w:sz w:val="18"/>
          <w:szCs w:val="18"/>
        </w:rPr>
        <w:t>-</w:t>
      </w:r>
      <w:r>
        <w:rPr>
          <w:rFonts w:eastAsia="Arial"/>
          <w:color w:val="231F20"/>
          <w:spacing w:val="2"/>
          <w:sz w:val="18"/>
          <w:szCs w:val="18"/>
        </w:rPr>
        <w:t>3</w:t>
      </w:r>
      <w:r>
        <w:rPr>
          <w:rFonts w:ascii="SimSun" w:eastAsia="SimSun" w:hAnsi="SimSun" w:cs="SimSun"/>
          <w:color w:val="231F20"/>
          <w:spacing w:val="2"/>
          <w:sz w:val="18"/>
          <w:szCs w:val="18"/>
        </w:rPr>
        <w:t>、簡易版</w:t>
      </w:r>
      <w:r>
        <w:rPr>
          <w:rFonts w:eastAsia="Arial"/>
          <w:color w:val="231F20"/>
          <w:sz w:val="18"/>
          <w:szCs w:val="18"/>
        </w:rPr>
        <w:t>BSD</w:t>
      </w:r>
      <w:r>
        <w:rPr>
          <w:rFonts w:eastAsia="Arial"/>
          <w:color w:val="231F20"/>
          <w:spacing w:val="2"/>
          <w:sz w:val="18"/>
          <w:szCs w:val="18"/>
        </w:rPr>
        <w:t>-2</w:t>
      </w:r>
      <w:r>
        <w:rPr>
          <w:rFonts w:ascii="ＭＳ 明朝" w:eastAsia="ＭＳ 明朝" w:hAnsi="ＭＳ 明朝" w:cs="ＭＳ 明朝"/>
          <w:color w:val="231F20"/>
          <w:spacing w:val="2"/>
          <w:sz w:val="18"/>
          <w:szCs w:val="18"/>
        </w:rPr>
        <w:t>など</w:t>
      </w:r>
      <w:r>
        <w:rPr>
          <w:rFonts w:ascii="SimSun" w:eastAsia="SimSun" w:hAnsi="SimSun" w:cs="SimSun"/>
          <w:color w:val="231F20"/>
          <w:spacing w:val="2"/>
          <w:sz w:val="18"/>
          <w:szCs w:val="18"/>
        </w:rPr>
        <w:t xml:space="preserve">、さまざまなバージョンがあります。  </w:t>
      </w:r>
      <w:r>
        <w:rPr>
          <w:rFonts w:eastAsia="Arial"/>
          <w:color w:val="231F20"/>
          <w:sz w:val="18"/>
          <w:szCs w:val="18"/>
        </w:rPr>
        <w:t>BSD</w:t>
      </w:r>
      <w:r>
        <w:rPr>
          <w:rFonts w:ascii="ＭＳ 明朝" w:eastAsia="ＭＳ 明朝" w:hAnsi="ＭＳ 明朝" w:cs="ＭＳ 明朝"/>
          <w:color w:val="231F20"/>
          <w:spacing w:val="2"/>
          <w:sz w:val="18"/>
          <w:szCs w:val="18"/>
        </w:rPr>
        <w:t xml:space="preserve">は、 </w:t>
      </w:r>
      <w:r>
        <w:rPr>
          <w:rFonts w:eastAsia="Arial"/>
          <w:color w:val="231F20"/>
          <w:sz w:val="18"/>
          <w:szCs w:val="18"/>
        </w:rPr>
        <w:t>MIT</w:t>
      </w:r>
      <w:r>
        <w:rPr>
          <w:rFonts w:ascii="SimSun" w:eastAsia="SimSun" w:hAnsi="SimSun" w:cs="SimSun"/>
          <w:color w:val="231F20"/>
          <w:spacing w:val="2"/>
          <w:sz w:val="18"/>
          <w:szCs w:val="18"/>
        </w:rPr>
        <w:t>ライ</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センスに似</w:t>
      </w:r>
      <w:r>
        <w:rPr>
          <w:rFonts w:ascii="SimSun" w:eastAsia="SimSun" w:hAnsi="SimSun" w:cs="SimSun"/>
          <w:color w:val="231F20"/>
          <w:spacing w:val="8"/>
          <w:sz w:val="18"/>
          <w:szCs w:val="18"/>
        </w:rPr>
        <w:t>て</w:t>
      </w:r>
      <w:r>
        <w:rPr>
          <w:rFonts w:ascii="SimSun" w:eastAsia="SimSun" w:hAnsi="SimSun" w:cs="SimSun"/>
          <w:color w:val="231F20"/>
          <w:spacing w:val="6"/>
          <w:sz w:val="18"/>
          <w:szCs w:val="18"/>
        </w:rPr>
        <w:t>いますが、より自由でパブリックドメインにより近い緩やかなライセンスです。最</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も単純化された</w:t>
      </w:r>
      <w:r>
        <w:rPr>
          <w:rFonts w:eastAsia="Arial"/>
          <w:color w:val="231F20"/>
          <w:sz w:val="18"/>
          <w:szCs w:val="18"/>
        </w:rPr>
        <w:t>BSD</w:t>
      </w:r>
      <w:r>
        <w:rPr>
          <w:rFonts w:eastAsia="Arial"/>
          <w:color w:val="231F20"/>
          <w:spacing w:val="4"/>
          <w:sz w:val="18"/>
          <w:szCs w:val="18"/>
        </w:rPr>
        <w:t>-2</w:t>
      </w:r>
      <w:r>
        <w:rPr>
          <w:rFonts w:ascii="ＭＳ 明朝" w:eastAsia="ＭＳ 明朝" w:hAnsi="ＭＳ 明朝" w:cs="ＭＳ 明朝"/>
          <w:color w:val="231F20"/>
          <w:spacing w:val="4"/>
          <w:sz w:val="18"/>
          <w:szCs w:val="18"/>
        </w:rPr>
        <w:t>ライセンスでは、</w:t>
      </w:r>
      <w:r>
        <w:rPr>
          <w:rFonts w:ascii="SimSun" w:eastAsia="SimSun" w:hAnsi="SimSun" w:cs="SimSun"/>
          <w:color w:val="231F20"/>
          <w:spacing w:val="2"/>
          <w:sz w:val="18"/>
          <w:szCs w:val="18"/>
        </w:rPr>
        <w:t>著作権表示、ライセンス内容、免責事項を残すだけで十分</w:t>
      </w:r>
      <w:r>
        <w:rPr>
          <w:rFonts w:ascii="SimSun" w:eastAsia="SimSun" w:hAnsi="SimSun" w:cs="SimSun"/>
          <w:color w:val="231F20"/>
          <w:sz w:val="18"/>
          <w:szCs w:val="18"/>
        </w:rPr>
        <w:t xml:space="preserve"> </w:t>
      </w:r>
      <w:r>
        <w:rPr>
          <w:rFonts w:ascii="SimSun" w:eastAsia="SimSun" w:hAnsi="SimSun" w:cs="SimSun"/>
          <w:color w:val="231F20"/>
          <w:spacing w:val="8"/>
          <w:sz w:val="18"/>
          <w:szCs w:val="18"/>
        </w:rPr>
        <w:t>であり、</w:t>
      </w:r>
      <w:r>
        <w:rPr>
          <w:rFonts w:ascii="SimSun" w:eastAsia="SimSun" w:hAnsi="SimSun" w:cs="SimSun"/>
          <w:color w:val="231F20"/>
          <w:spacing w:val="6"/>
          <w:sz w:val="18"/>
          <w:szCs w:val="18"/>
        </w:rPr>
        <w:t>ラ</w:t>
      </w:r>
      <w:r>
        <w:rPr>
          <w:rFonts w:ascii="SimSun" w:eastAsia="SimSun" w:hAnsi="SimSun" w:cs="SimSun"/>
          <w:color w:val="231F20"/>
          <w:spacing w:val="4"/>
          <w:sz w:val="18"/>
          <w:szCs w:val="18"/>
        </w:rPr>
        <w:t>イセンスで定められた条件を満たす限り、 コードを自由に改変して配布することが可</w:t>
      </w:r>
      <w:r>
        <w:rPr>
          <w:rFonts w:ascii="SimSun" w:eastAsia="SimSun" w:hAnsi="SimSun" w:cs="SimSun"/>
          <w:color w:val="231F20"/>
          <w:sz w:val="18"/>
          <w:szCs w:val="18"/>
        </w:rPr>
        <w:t xml:space="preserve"> </w:t>
      </w:r>
      <w:r>
        <w:rPr>
          <w:rFonts w:ascii="SimSun" w:eastAsia="SimSun" w:hAnsi="SimSun" w:cs="SimSun"/>
          <w:color w:val="231F20"/>
          <w:spacing w:val="6"/>
          <w:sz w:val="18"/>
          <w:szCs w:val="18"/>
        </w:rPr>
        <w:t>能</w:t>
      </w:r>
      <w:r>
        <w:rPr>
          <w:rFonts w:ascii="SimSun" w:eastAsia="SimSun" w:hAnsi="SimSun" w:cs="SimSun"/>
          <w:color w:val="231F20"/>
          <w:spacing w:val="3"/>
          <w:sz w:val="18"/>
          <w:szCs w:val="18"/>
        </w:rPr>
        <w:t>である。</w:t>
      </w:r>
    </w:p>
    <w:p w14:paraId="049E094D" w14:textId="77777777" w:rsidR="00862892" w:rsidRDefault="00000000">
      <w:pPr>
        <w:spacing w:before="87" w:line="360" w:lineRule="auto"/>
        <w:ind w:left="92" w:right="585" w:firstLine="2"/>
        <w:rPr>
          <w:rFonts w:ascii="SimSun" w:eastAsia="SimSun" w:hAnsi="SimSun" w:cs="SimSun"/>
          <w:sz w:val="18"/>
          <w:szCs w:val="18"/>
        </w:rPr>
      </w:pPr>
      <w:r>
        <w:rPr>
          <w:rFonts w:eastAsia="Arial"/>
          <w:color w:val="231F20"/>
          <w:sz w:val="18"/>
          <w:szCs w:val="18"/>
        </w:rPr>
        <w:t>BSD</w:t>
      </w:r>
      <w:r>
        <w:rPr>
          <w:rFonts w:eastAsia="Arial"/>
          <w:color w:val="231F20"/>
          <w:spacing w:val="12"/>
          <w:sz w:val="18"/>
          <w:szCs w:val="18"/>
        </w:rPr>
        <w:t>-3</w:t>
      </w:r>
      <w:r>
        <w:rPr>
          <w:rFonts w:ascii="SimSun" w:eastAsia="SimSun" w:hAnsi="SimSun" w:cs="SimSun"/>
          <w:color w:val="231F20"/>
          <w:spacing w:val="12"/>
          <w:sz w:val="18"/>
          <w:szCs w:val="18"/>
        </w:rPr>
        <w:t>ライセ</w:t>
      </w:r>
      <w:r>
        <w:rPr>
          <w:rFonts w:ascii="SimSun" w:eastAsia="SimSun" w:hAnsi="SimSun" w:cs="SimSun"/>
          <w:color w:val="231F20"/>
          <w:spacing w:val="6"/>
          <w:sz w:val="18"/>
          <w:szCs w:val="18"/>
        </w:rPr>
        <w:t xml:space="preserve">ンスは、 </w:t>
      </w:r>
      <w:r>
        <w:rPr>
          <w:rFonts w:eastAsia="Arial"/>
          <w:color w:val="231F20"/>
          <w:sz w:val="18"/>
          <w:szCs w:val="18"/>
        </w:rPr>
        <w:t>BSD</w:t>
      </w:r>
      <w:r>
        <w:rPr>
          <w:rFonts w:eastAsia="Arial"/>
          <w:color w:val="231F20"/>
          <w:spacing w:val="6"/>
          <w:sz w:val="18"/>
          <w:szCs w:val="18"/>
        </w:rPr>
        <w:t>-2</w:t>
      </w:r>
      <w:r>
        <w:rPr>
          <w:rFonts w:ascii="SimSun" w:eastAsia="SimSun" w:hAnsi="SimSun" w:cs="SimSun"/>
          <w:color w:val="231F20"/>
          <w:spacing w:val="6"/>
          <w:sz w:val="18"/>
          <w:szCs w:val="18"/>
        </w:rPr>
        <w:t>ライセンスに推薦禁止条項(書面による事前の許可なしに派生物の</w:t>
      </w:r>
      <w:r>
        <w:rPr>
          <w:rFonts w:ascii="SimSun" w:eastAsia="SimSun" w:hAnsi="SimSun" w:cs="SimSun"/>
          <w:color w:val="231F20"/>
          <w:sz w:val="18"/>
          <w:szCs w:val="18"/>
        </w:rPr>
        <w:t xml:space="preserve"> </w:t>
      </w:r>
      <w:r>
        <w:rPr>
          <w:rFonts w:ascii="SimSun" w:eastAsia="SimSun" w:hAnsi="SimSun" w:cs="SimSun"/>
          <w:color w:val="231F20"/>
          <w:spacing w:val="9"/>
          <w:sz w:val="18"/>
          <w:szCs w:val="18"/>
        </w:rPr>
        <w:t>宣</w:t>
      </w:r>
      <w:r>
        <w:rPr>
          <w:rFonts w:ascii="SimSun" w:eastAsia="SimSun" w:hAnsi="SimSun" w:cs="SimSun"/>
          <w:color w:val="231F20"/>
          <w:spacing w:val="6"/>
          <w:sz w:val="18"/>
          <w:szCs w:val="18"/>
        </w:rPr>
        <w:t>伝に原作者の名前を使用してはならない)を追加し、</w:t>
      </w:r>
      <w:r>
        <w:rPr>
          <w:rFonts w:eastAsia="Arial"/>
          <w:color w:val="231F20"/>
          <w:sz w:val="18"/>
          <w:szCs w:val="18"/>
        </w:rPr>
        <w:t>BSD</w:t>
      </w:r>
      <w:r>
        <w:rPr>
          <w:rFonts w:ascii="SimSun" w:eastAsia="SimSun" w:hAnsi="SimSun" w:cs="SimSun"/>
          <w:color w:val="231F20"/>
          <w:spacing w:val="6"/>
          <w:sz w:val="18"/>
          <w:szCs w:val="18"/>
        </w:rPr>
        <w:t>ライセンスはさらに宣伝条項(派生物</w:t>
      </w:r>
      <w:r>
        <w:rPr>
          <w:rFonts w:ascii="SimSun" w:eastAsia="SimSun" w:hAnsi="SimSun" w:cs="SimSun"/>
          <w:color w:val="231F20"/>
          <w:sz w:val="18"/>
          <w:szCs w:val="18"/>
        </w:rPr>
        <w:t xml:space="preserve"> </w:t>
      </w:r>
      <w:r>
        <w:rPr>
          <w:rFonts w:ascii="SimSun" w:eastAsia="SimSun" w:hAnsi="SimSun" w:cs="SimSun"/>
          <w:color w:val="231F20"/>
          <w:spacing w:val="9"/>
          <w:sz w:val="18"/>
          <w:szCs w:val="18"/>
        </w:rPr>
        <w:t>の宣伝材料には、</w:t>
      </w:r>
      <w:r>
        <w:rPr>
          <w:rFonts w:eastAsia="Arial"/>
          <w:color w:val="231F20"/>
          <w:sz w:val="18"/>
          <w:szCs w:val="18"/>
        </w:rPr>
        <w:t>UC</w:t>
      </w:r>
      <w:r>
        <w:rPr>
          <w:rFonts w:ascii="SimSun" w:eastAsia="SimSun" w:hAnsi="SimSun" w:cs="SimSun"/>
          <w:color w:val="231F20"/>
          <w:spacing w:val="9"/>
          <w:sz w:val="18"/>
          <w:szCs w:val="18"/>
        </w:rPr>
        <w:t>バークレーとその貢献者が開発したソフトウェアが含まれていると述べ</w:t>
      </w:r>
      <w:r>
        <w:rPr>
          <w:rFonts w:ascii="SimSun" w:eastAsia="SimSun" w:hAnsi="SimSun" w:cs="SimSun"/>
          <w:color w:val="231F20"/>
          <w:spacing w:val="3"/>
          <w:sz w:val="18"/>
          <w:szCs w:val="18"/>
        </w:rPr>
        <w:t>な</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ければならない)を追加しています</w:t>
      </w:r>
      <w:r>
        <w:rPr>
          <w:rFonts w:ascii="SimSun" w:eastAsia="SimSun" w:hAnsi="SimSun" w:cs="SimSun"/>
          <w:color w:val="231F20"/>
          <w:spacing w:val="1"/>
          <w:sz w:val="18"/>
          <w:szCs w:val="18"/>
        </w:rPr>
        <w:t>。</w:t>
      </w:r>
    </w:p>
    <w:p w14:paraId="3DD77AA8" w14:textId="77777777" w:rsidR="00862892" w:rsidRDefault="00000000">
      <w:pPr>
        <w:spacing w:before="90" w:line="222" w:lineRule="auto"/>
        <w:ind w:left="53"/>
        <w:rPr>
          <w:rFonts w:ascii="PMingLiU" w:eastAsia="PMingLiU" w:hAnsi="PMingLiU" w:cs="PMingLiU"/>
          <w:sz w:val="18"/>
          <w:szCs w:val="18"/>
        </w:rPr>
      </w:pPr>
      <w:r>
        <w:rPr>
          <w:rFonts w:ascii="PMingLiU" w:eastAsia="PMingLiU" w:hAnsi="PMingLiU" w:cs="PMingLiU"/>
          <w:color w:val="231F20"/>
          <w:spacing w:val="-5"/>
          <w:sz w:val="18"/>
          <w:szCs w:val="18"/>
        </w:rPr>
        <w:t>(v) MI</w:t>
      </w:r>
      <w:r>
        <w:rPr>
          <w:rFonts w:ascii="PMingLiU" w:eastAsia="PMingLiU" w:hAnsi="PMingLiU" w:cs="PMingLiU"/>
          <w:color w:val="231F20"/>
          <w:spacing w:val="-4"/>
          <w:sz w:val="18"/>
          <w:szCs w:val="18"/>
        </w:rPr>
        <w:t>T</w:t>
      </w:r>
      <w:r>
        <w:rPr>
          <w:rFonts w:ascii="PMingLiU" w:eastAsia="PMingLiU" w:hAnsi="PMingLiU" w:cs="PMingLiU"/>
          <w:color w:val="231F20"/>
          <w:spacing w:val="-5"/>
          <w:sz w:val="18"/>
          <w:szCs w:val="18"/>
        </w:rPr>
        <w:t>ライセンス</w:t>
      </w:r>
    </w:p>
    <w:p w14:paraId="0E8954E7" w14:textId="77777777" w:rsidR="00862892" w:rsidRDefault="00000000">
      <w:pPr>
        <w:spacing w:before="203" w:line="230" w:lineRule="auto"/>
        <w:ind w:left="94"/>
        <w:rPr>
          <w:rFonts w:ascii="ＭＳ 明朝" w:eastAsia="ＭＳ 明朝" w:hAnsi="ＭＳ 明朝" w:cs="ＭＳ 明朝"/>
          <w:sz w:val="18"/>
          <w:szCs w:val="18"/>
        </w:rPr>
      </w:pPr>
      <w:r>
        <w:rPr>
          <w:rFonts w:eastAsia="Arial"/>
          <w:color w:val="231F20"/>
          <w:spacing w:val="-1"/>
          <w:sz w:val="18"/>
          <w:szCs w:val="18"/>
        </w:rPr>
        <w:t>M</w:t>
      </w:r>
      <w:r>
        <w:rPr>
          <w:rFonts w:eastAsia="Arial"/>
          <w:color w:val="231F20"/>
          <w:sz w:val="18"/>
          <w:szCs w:val="18"/>
        </w:rPr>
        <w:t>IT</w:t>
      </w:r>
      <w:r>
        <w:rPr>
          <w:rFonts w:ascii="ＭＳ 明朝" w:eastAsia="ＭＳ 明朝" w:hAnsi="ＭＳ 明朝" w:cs="ＭＳ 明朝"/>
          <w:color w:val="231F20"/>
          <w:spacing w:val="-1"/>
          <w:sz w:val="18"/>
          <w:szCs w:val="18"/>
        </w:rPr>
        <w:t>ライセンスは、「</w:t>
      </w:r>
      <w:r>
        <w:rPr>
          <w:rFonts w:eastAsia="Arial"/>
          <w:color w:val="231F20"/>
          <w:sz w:val="18"/>
          <w:szCs w:val="18"/>
        </w:rPr>
        <w:t>X</w:t>
      </w:r>
      <w:r>
        <w:rPr>
          <w:rFonts w:ascii="ＭＳ 明朝" w:eastAsia="ＭＳ 明朝" w:hAnsi="ＭＳ 明朝" w:cs="ＭＳ 明朝"/>
          <w:color w:val="231F20"/>
          <w:spacing w:val="-1"/>
          <w:sz w:val="18"/>
          <w:szCs w:val="18"/>
        </w:rPr>
        <w:t>ライセンス</w:t>
      </w:r>
      <w:r>
        <w:rPr>
          <w:rFonts w:ascii="SimSun" w:eastAsia="SimSun" w:hAnsi="SimSun" w:cs="SimSun"/>
          <w:color w:val="231F20"/>
          <w:spacing w:val="-1"/>
          <w:sz w:val="18"/>
          <w:szCs w:val="18"/>
        </w:rPr>
        <w:t>」または「</w:t>
      </w:r>
      <w:r>
        <w:rPr>
          <w:rFonts w:eastAsia="Arial"/>
          <w:color w:val="231F20"/>
          <w:sz w:val="18"/>
          <w:szCs w:val="18"/>
        </w:rPr>
        <w:t>X</w:t>
      </w:r>
      <w:r>
        <w:rPr>
          <w:rFonts w:eastAsia="Arial"/>
          <w:color w:val="231F20"/>
          <w:spacing w:val="-1"/>
          <w:sz w:val="18"/>
          <w:szCs w:val="18"/>
        </w:rPr>
        <w:t>11</w:t>
      </w:r>
      <w:r>
        <w:rPr>
          <w:rFonts w:ascii="SimSun" w:eastAsia="SimSun" w:hAnsi="SimSun" w:cs="SimSun"/>
          <w:color w:val="231F20"/>
          <w:spacing w:val="-1"/>
          <w:sz w:val="18"/>
          <w:szCs w:val="18"/>
        </w:rPr>
        <w:t>ライセンス」と も呼ばれ、その発案者である</w:t>
      </w:r>
      <w:r>
        <w:rPr>
          <w:rFonts w:eastAsia="Arial"/>
          <w:color w:val="231F20"/>
          <w:sz w:val="18"/>
          <w:szCs w:val="18"/>
        </w:rPr>
        <w:t>MIT</w:t>
      </w:r>
      <w:r>
        <w:rPr>
          <w:rFonts w:ascii="ＭＳ 明朝" w:eastAsia="ＭＳ 明朝" w:hAnsi="ＭＳ 明朝" w:cs="ＭＳ 明朝"/>
          <w:color w:val="231F20"/>
          <w:spacing w:val="-1"/>
          <w:sz w:val="18"/>
          <w:szCs w:val="18"/>
        </w:rPr>
        <w:t>マサ</w:t>
      </w:r>
    </w:p>
    <w:p w14:paraId="458ADB8A" w14:textId="77777777" w:rsidR="00862892" w:rsidRDefault="00000000">
      <w:pPr>
        <w:spacing w:before="23" w:line="342" w:lineRule="exact"/>
        <w:ind w:left="96"/>
        <w:rPr>
          <w:rFonts w:ascii="SimSun" w:eastAsia="SimSun" w:hAnsi="SimSun" w:cs="SimSun"/>
          <w:sz w:val="18"/>
          <w:szCs w:val="18"/>
        </w:rPr>
      </w:pPr>
      <w:r>
        <w:rPr>
          <w:rFonts w:ascii="ＭＳ 明朝" w:eastAsia="ＭＳ 明朝" w:hAnsi="ＭＳ 明朝" w:cs="ＭＳ 明朝"/>
          <w:color w:val="231F20"/>
          <w:spacing w:val="2"/>
          <w:position w:val="11"/>
          <w:sz w:val="18"/>
          <w:szCs w:val="18"/>
        </w:rPr>
        <w:t>チューセッツ工科大学に</w:t>
      </w:r>
      <w:r>
        <w:rPr>
          <w:rFonts w:ascii="SimSun" w:eastAsia="SimSun" w:hAnsi="SimSun" w:cs="SimSun"/>
          <w:color w:val="231F20"/>
          <w:spacing w:val="2"/>
          <w:position w:val="11"/>
          <w:sz w:val="18"/>
          <w:szCs w:val="18"/>
        </w:rPr>
        <w:t>ち</w:t>
      </w:r>
      <w:r>
        <w:rPr>
          <w:rFonts w:ascii="SimSun" w:eastAsia="SimSun" w:hAnsi="SimSun" w:cs="SimSun"/>
          <w:color w:val="231F20"/>
          <w:spacing w:val="1"/>
          <w:position w:val="11"/>
          <w:sz w:val="18"/>
          <w:szCs w:val="18"/>
        </w:rPr>
        <w:t>なんで命名されました。</w:t>
      </w:r>
    </w:p>
    <w:p w14:paraId="7B150AC1" w14:textId="77777777" w:rsidR="00862892" w:rsidRDefault="00000000">
      <w:pPr>
        <w:spacing w:line="232" w:lineRule="auto"/>
        <w:ind w:left="98"/>
        <w:rPr>
          <w:rFonts w:ascii="SimSun" w:eastAsia="SimSun" w:hAnsi="SimSun" w:cs="SimSun"/>
          <w:sz w:val="18"/>
          <w:szCs w:val="18"/>
        </w:rPr>
      </w:pPr>
      <w:r>
        <w:rPr>
          <w:rFonts w:ascii="SimSun" w:eastAsia="SimSun" w:hAnsi="SimSun" w:cs="SimSun"/>
          <w:color w:val="231F20"/>
          <w:spacing w:val="-10"/>
          <w:sz w:val="18"/>
          <w:szCs w:val="18"/>
        </w:rPr>
        <w:t>(</w:t>
      </w:r>
      <w:r>
        <w:rPr>
          <w:rFonts w:eastAsia="Arial"/>
          <w:color w:val="231F20"/>
          <w:spacing w:val="-8"/>
          <w:sz w:val="18"/>
          <w:szCs w:val="18"/>
        </w:rPr>
        <w:t>X11</w:t>
      </w:r>
      <w:r>
        <w:rPr>
          <w:rFonts w:ascii="ＭＳ 明朝" w:eastAsia="ＭＳ 明朝" w:hAnsi="ＭＳ 明朝" w:cs="ＭＳ 明朝"/>
          <w:color w:val="231F20"/>
          <w:spacing w:val="-8"/>
          <w:sz w:val="18"/>
          <w:szCs w:val="18"/>
        </w:rPr>
        <w:t>ライセンス</w:t>
      </w:r>
      <w:r>
        <w:rPr>
          <w:rFonts w:ascii="SimSun" w:eastAsia="SimSun" w:hAnsi="SimSun" w:cs="SimSun"/>
          <w:color w:val="231F20"/>
          <w:spacing w:val="-8"/>
          <w:sz w:val="18"/>
          <w:szCs w:val="18"/>
        </w:rPr>
        <w:t>)。</w:t>
      </w:r>
    </w:p>
    <w:p w14:paraId="714A9535" w14:textId="77777777" w:rsidR="00862892" w:rsidRDefault="00000000">
      <w:pPr>
        <w:spacing w:before="233" w:line="267" w:lineRule="auto"/>
        <w:ind w:left="89"/>
        <w:rPr>
          <w:rFonts w:ascii="SimSun" w:eastAsia="SimSun" w:hAnsi="SimSun" w:cs="SimSun"/>
          <w:sz w:val="18"/>
          <w:szCs w:val="18"/>
        </w:rPr>
      </w:pPr>
      <w:r>
        <w:rPr>
          <w:rFonts w:ascii="SimSun" w:eastAsia="SimSun" w:hAnsi="SimSun" w:cs="SimSun"/>
          <w:color w:val="231F20"/>
          <w:spacing w:val="14"/>
          <w:sz w:val="18"/>
          <w:szCs w:val="18"/>
        </w:rPr>
        <w:lastRenderedPageBreak/>
        <w:t>統計によ</w:t>
      </w:r>
      <w:r>
        <w:rPr>
          <w:rFonts w:ascii="SimSun" w:eastAsia="SimSun" w:hAnsi="SimSun" w:cs="SimSun"/>
          <w:color w:val="231F20"/>
          <w:spacing w:val="13"/>
          <w:sz w:val="18"/>
          <w:szCs w:val="18"/>
        </w:rPr>
        <w:t>る</w:t>
      </w:r>
      <w:r>
        <w:rPr>
          <w:rFonts w:ascii="SimSun" w:eastAsia="SimSun" w:hAnsi="SimSun" w:cs="SimSun"/>
          <w:color w:val="231F20"/>
          <w:spacing w:val="7"/>
          <w:sz w:val="18"/>
          <w:szCs w:val="18"/>
        </w:rPr>
        <w:t>と、2015年には</w:t>
      </w:r>
      <w:r>
        <w:rPr>
          <w:rFonts w:eastAsia="Arial"/>
          <w:color w:val="231F20"/>
          <w:sz w:val="18"/>
          <w:szCs w:val="18"/>
        </w:rPr>
        <w:t>GitHub</w:t>
      </w:r>
      <w:r>
        <w:rPr>
          <w:rFonts w:ascii="SimSun" w:eastAsia="SimSun" w:hAnsi="SimSun" w:cs="SimSun"/>
          <w:color w:val="231F20"/>
          <w:spacing w:val="7"/>
          <w:sz w:val="18"/>
          <w:szCs w:val="18"/>
        </w:rPr>
        <w:t>上のプロジェクトの最大</w:t>
      </w:r>
      <w:r>
        <w:rPr>
          <w:rFonts w:eastAsia="Arial"/>
          <w:color w:val="231F20"/>
          <w:spacing w:val="7"/>
          <w:sz w:val="18"/>
          <w:szCs w:val="18"/>
        </w:rPr>
        <w:t>45%</w:t>
      </w:r>
      <w:r>
        <w:rPr>
          <w:rFonts w:ascii="ＭＳ 明朝" w:eastAsia="ＭＳ 明朝" w:hAnsi="ＭＳ 明朝" w:cs="ＭＳ 明朝"/>
          <w:color w:val="231F20"/>
          <w:spacing w:val="7"/>
          <w:sz w:val="18"/>
          <w:szCs w:val="18"/>
        </w:rPr>
        <w:t>が</w:t>
      </w:r>
      <w:r>
        <w:rPr>
          <w:rFonts w:eastAsia="Arial"/>
          <w:color w:val="231F20"/>
          <w:sz w:val="18"/>
          <w:szCs w:val="18"/>
        </w:rPr>
        <w:t>MIT</w:t>
      </w:r>
      <w:r>
        <w:rPr>
          <w:rFonts w:ascii="SimSun" w:eastAsia="SimSun" w:hAnsi="SimSun" w:cs="SimSun"/>
          <w:color w:val="231F20"/>
          <w:spacing w:val="7"/>
          <w:sz w:val="18"/>
          <w:szCs w:val="18"/>
        </w:rPr>
        <w:t>ライセンスを使用していました。</w:t>
      </w:r>
      <w:r>
        <w:rPr>
          <w:rFonts w:ascii="SimSun" w:eastAsia="SimSun" w:hAnsi="SimSun" w:cs="SimSun"/>
          <w:color w:val="231F20"/>
          <w:sz w:val="18"/>
          <w:szCs w:val="18"/>
        </w:rPr>
        <w:t xml:space="preserve"> </w:t>
      </w:r>
      <w:r>
        <w:rPr>
          <w:rFonts w:ascii="SimSun" w:eastAsia="SimSun" w:hAnsi="SimSun" w:cs="SimSun"/>
          <w:color w:val="231F20"/>
          <w:spacing w:val="1"/>
          <w:sz w:val="18"/>
          <w:szCs w:val="18"/>
        </w:rPr>
        <w:t xml:space="preserve">近年、 </w:t>
      </w:r>
      <w:r>
        <w:rPr>
          <w:rFonts w:ascii="SimSun" w:eastAsia="SimSun" w:hAnsi="SimSun" w:cs="SimSun"/>
          <w:color w:val="231F20"/>
          <w:sz w:val="18"/>
          <w:szCs w:val="18"/>
        </w:rPr>
        <w:t>MIT</w:t>
      </w:r>
      <w:r>
        <w:rPr>
          <w:rFonts w:ascii="SimSun" w:eastAsia="SimSun" w:hAnsi="SimSun" w:cs="SimSun"/>
          <w:color w:val="231F20"/>
          <w:spacing w:val="1"/>
          <w:sz w:val="18"/>
          <w:szCs w:val="18"/>
        </w:rPr>
        <w:t>ライセンスのシェアが</w:t>
      </w:r>
      <w:r>
        <w:rPr>
          <w:rFonts w:ascii="SimSun" w:eastAsia="SimSun" w:hAnsi="SimSun" w:cs="SimSun"/>
          <w:color w:val="231F20"/>
          <w:sz w:val="18"/>
          <w:szCs w:val="18"/>
        </w:rPr>
        <w:t>低下しているのは</w:t>
      </w:r>
    </w:p>
    <w:p w14:paraId="554AFF46" w14:textId="77777777" w:rsidR="00862892" w:rsidRDefault="00000000">
      <w:pPr>
        <w:spacing w:before="68" w:line="266" w:lineRule="auto"/>
        <w:ind w:left="106" w:right="156" w:hanging="18"/>
        <w:rPr>
          <w:rFonts w:ascii="SimSun" w:eastAsia="SimSun" w:hAnsi="SimSun" w:cs="SimSun"/>
          <w:sz w:val="18"/>
          <w:szCs w:val="18"/>
        </w:rPr>
      </w:pPr>
      <w:r>
        <w:rPr>
          <w:rFonts w:eastAsia="Arial"/>
          <w:color w:val="231F20"/>
          <w:spacing w:val="1"/>
          <w:sz w:val="18"/>
          <w:szCs w:val="18"/>
        </w:rPr>
        <w:t>2020</w:t>
      </w:r>
      <w:r>
        <w:rPr>
          <w:rFonts w:ascii="SimSun" w:eastAsia="SimSun" w:hAnsi="SimSun" w:cs="SimSun"/>
          <w:color w:val="231F20"/>
          <w:spacing w:val="1"/>
          <w:sz w:val="18"/>
          <w:szCs w:val="18"/>
        </w:rPr>
        <w:t>年に</w:t>
      </w:r>
      <w:r>
        <w:rPr>
          <w:rFonts w:eastAsia="Arial"/>
          <w:color w:val="231F20"/>
          <w:sz w:val="18"/>
          <w:szCs w:val="18"/>
        </w:rPr>
        <w:t>Apache</w:t>
      </w:r>
      <w:r>
        <w:rPr>
          <w:rFonts w:eastAsia="Arial"/>
          <w:color w:val="231F20"/>
          <w:spacing w:val="1"/>
          <w:sz w:val="18"/>
          <w:szCs w:val="18"/>
        </w:rPr>
        <w:t xml:space="preserve"> 2.0</w:t>
      </w:r>
      <w:r>
        <w:rPr>
          <w:rFonts w:ascii="ＭＳ 明朝" w:eastAsia="ＭＳ 明朝" w:hAnsi="ＭＳ 明朝" w:cs="ＭＳ 明朝"/>
          <w:color w:val="231F20"/>
          <w:spacing w:val="1"/>
          <w:sz w:val="18"/>
          <w:szCs w:val="18"/>
        </w:rPr>
        <w:t>に</w:t>
      </w:r>
      <w:r>
        <w:rPr>
          <w:rFonts w:ascii="SimSun" w:eastAsia="SimSun" w:hAnsi="SimSun" w:cs="SimSun"/>
          <w:color w:val="231F20"/>
          <w:spacing w:val="1"/>
          <w:sz w:val="18"/>
          <w:szCs w:val="18"/>
        </w:rPr>
        <w:t>シェア1位の</w:t>
      </w:r>
      <w:r>
        <w:rPr>
          <w:rFonts w:ascii="SimSun" w:eastAsia="SimSun" w:hAnsi="SimSun" w:cs="SimSun"/>
          <w:color w:val="231F20"/>
          <w:sz w:val="18"/>
          <w:szCs w:val="18"/>
        </w:rPr>
        <w:t xml:space="preserve">座を奪われましたが、今でも開発者に最も人気のあるライセンスの一 </w:t>
      </w:r>
      <w:r>
        <w:rPr>
          <w:rFonts w:ascii="SimSun" w:eastAsia="SimSun" w:hAnsi="SimSun" w:cs="SimSun"/>
          <w:color w:val="231F20"/>
          <w:spacing w:val="-4"/>
          <w:sz w:val="18"/>
          <w:szCs w:val="18"/>
        </w:rPr>
        <w:t>つ</w:t>
      </w:r>
      <w:r>
        <w:rPr>
          <w:rFonts w:ascii="SimSun" w:eastAsia="SimSun" w:hAnsi="SimSun" w:cs="SimSun"/>
          <w:color w:val="231F20"/>
          <w:spacing w:val="-3"/>
          <w:sz w:val="18"/>
          <w:szCs w:val="18"/>
        </w:rPr>
        <w:t>です。</w:t>
      </w:r>
    </w:p>
    <w:p w14:paraId="3930055C" w14:textId="77777777" w:rsidR="00862892" w:rsidRDefault="00000000">
      <w:pPr>
        <w:spacing w:before="190" w:line="358" w:lineRule="auto"/>
        <w:ind w:left="88" w:right="556" w:firstLine="4"/>
        <w:rPr>
          <w:rFonts w:ascii="SimSun" w:eastAsia="SimSun" w:hAnsi="SimSun" w:cs="SimSun"/>
          <w:sz w:val="18"/>
          <w:szCs w:val="18"/>
        </w:rPr>
      </w:pPr>
      <w:r>
        <w:rPr>
          <w:rFonts w:eastAsia="Arial"/>
          <w:color w:val="231F20"/>
          <w:sz w:val="18"/>
          <w:szCs w:val="18"/>
        </w:rPr>
        <w:t>MIT</w:t>
      </w:r>
      <w:r>
        <w:rPr>
          <w:rFonts w:ascii="ＭＳ 明朝" w:eastAsia="ＭＳ 明朝" w:hAnsi="ＭＳ 明朝" w:cs="ＭＳ 明朝"/>
          <w:color w:val="231F20"/>
          <w:spacing w:val="4"/>
          <w:sz w:val="18"/>
          <w:szCs w:val="18"/>
        </w:rPr>
        <w:t>は、「</w:t>
      </w:r>
      <w:r>
        <w:rPr>
          <w:rFonts w:ascii="SimSun" w:eastAsia="SimSun" w:hAnsi="SimSun" w:cs="SimSun"/>
          <w:color w:val="231F20"/>
          <w:spacing w:val="4"/>
          <w:sz w:val="18"/>
          <w:szCs w:val="18"/>
        </w:rPr>
        <w:t>ライセンシーは、本ソフトウェアおよび本ソフトウェアの複製物を使用、複製、変</w:t>
      </w:r>
      <w:r>
        <w:rPr>
          <w:rFonts w:ascii="SimSun" w:eastAsia="SimSun" w:hAnsi="SimSun" w:cs="SimSun"/>
          <w:color w:val="231F20"/>
          <w:spacing w:val="2"/>
          <w:sz w:val="18"/>
          <w:szCs w:val="18"/>
        </w:rPr>
        <w:t>更</w:t>
      </w:r>
      <w:r>
        <w:rPr>
          <w:rFonts w:ascii="SimSun" w:eastAsia="SimSun" w:hAnsi="SimSun" w:cs="SimSun"/>
          <w:color w:val="231F20"/>
          <w:sz w:val="18"/>
          <w:szCs w:val="18"/>
        </w:rPr>
        <w:t xml:space="preserve">、 </w:t>
      </w:r>
      <w:r>
        <w:rPr>
          <w:rFonts w:ascii="SimSun" w:eastAsia="SimSun" w:hAnsi="SimSun" w:cs="SimSun"/>
          <w:color w:val="231F20"/>
          <w:spacing w:val="-2"/>
          <w:sz w:val="18"/>
          <w:szCs w:val="18"/>
        </w:rPr>
        <w:t>結合、公開、配布、普及、サブライセン</w:t>
      </w:r>
      <w:r>
        <w:rPr>
          <w:rFonts w:ascii="SimSun" w:eastAsia="SimSun" w:hAnsi="SimSun" w:cs="SimSun"/>
          <w:color w:val="231F20"/>
          <w:spacing w:val="-1"/>
          <w:sz w:val="18"/>
          <w:szCs w:val="18"/>
        </w:rPr>
        <w:t>スおよび/または販売する権利を有し、 ライセンシーに同じ</w:t>
      </w:r>
      <w:r>
        <w:rPr>
          <w:rFonts w:ascii="SimSun" w:eastAsia="SimSun" w:hAnsi="SimSun" w:cs="SimSun"/>
          <w:color w:val="231F20"/>
          <w:sz w:val="18"/>
          <w:szCs w:val="18"/>
        </w:rPr>
        <w:t xml:space="preserve"> </w:t>
      </w:r>
      <w:r>
        <w:rPr>
          <w:rFonts w:ascii="SimSun" w:eastAsia="SimSun" w:hAnsi="SimSun" w:cs="SimSun"/>
          <w:color w:val="231F20"/>
          <w:spacing w:val="8"/>
          <w:sz w:val="18"/>
          <w:szCs w:val="18"/>
        </w:rPr>
        <w:t>権利を与えるもの</w:t>
      </w:r>
      <w:r>
        <w:rPr>
          <w:rFonts w:ascii="SimSun" w:eastAsia="SimSun" w:hAnsi="SimSun" w:cs="SimSun"/>
          <w:color w:val="231F20"/>
          <w:spacing w:val="4"/>
          <w:sz w:val="18"/>
          <w:szCs w:val="18"/>
        </w:rPr>
        <w:t>とする」という非常にシンプルな条件と、 ライセンシーが同じ宣言を維持する</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ことを要件として、オープンソース契約の中でも最も自由なものの1つで特徴付けられています</w:t>
      </w:r>
      <w:r>
        <w:rPr>
          <w:rFonts w:ascii="SimSun" w:eastAsia="SimSun" w:hAnsi="SimSun" w:cs="SimSun"/>
          <w:color w:val="231F20"/>
          <w:spacing w:val="1"/>
          <w:sz w:val="18"/>
          <w:szCs w:val="18"/>
        </w:rPr>
        <w:t>。</w:t>
      </w:r>
    </w:p>
    <w:p w14:paraId="024A679A" w14:textId="77777777" w:rsidR="00862892" w:rsidRDefault="00000000">
      <w:pPr>
        <w:spacing w:before="96" w:line="222" w:lineRule="auto"/>
        <w:ind w:left="54"/>
        <w:rPr>
          <w:rFonts w:ascii="PMingLiU" w:eastAsia="PMingLiU" w:hAnsi="PMingLiU" w:cs="PMingLiU"/>
          <w:sz w:val="18"/>
          <w:szCs w:val="18"/>
        </w:rPr>
      </w:pPr>
      <w:r>
        <w:rPr>
          <w:rFonts w:ascii="PMingLiU" w:eastAsia="PMingLiU" w:hAnsi="PMingLiU" w:cs="PMingLiU"/>
          <w:color w:val="231F20"/>
          <w:spacing w:val="10"/>
          <w:sz w:val="18"/>
          <w:szCs w:val="18"/>
        </w:rPr>
        <w:t>(</w:t>
      </w:r>
      <w:r>
        <w:rPr>
          <w:rFonts w:ascii="PMingLiU" w:eastAsia="PMingLiU" w:hAnsi="PMingLiU" w:cs="PMingLiU"/>
          <w:color w:val="231F20"/>
          <w:sz w:val="18"/>
          <w:szCs w:val="18"/>
        </w:rPr>
        <w:t>vi</w:t>
      </w:r>
      <w:r>
        <w:rPr>
          <w:rFonts w:ascii="PMingLiU" w:eastAsia="PMingLiU" w:hAnsi="PMingLiU" w:cs="PMingLiU"/>
          <w:color w:val="231F20"/>
          <w:spacing w:val="9"/>
          <w:sz w:val="18"/>
          <w:szCs w:val="18"/>
        </w:rPr>
        <w:t xml:space="preserve">) </w:t>
      </w:r>
      <w:r>
        <w:rPr>
          <w:rFonts w:ascii="PMingLiU" w:eastAsia="PMingLiU" w:hAnsi="PMingLiU" w:cs="PMingLiU"/>
          <w:color w:val="231F20"/>
          <w:sz w:val="18"/>
          <w:szCs w:val="18"/>
        </w:rPr>
        <w:t>Apache</w:t>
      </w:r>
      <w:r>
        <w:rPr>
          <w:rFonts w:ascii="PMingLiU" w:eastAsia="PMingLiU" w:hAnsi="PMingLiU" w:cs="PMingLiU"/>
          <w:color w:val="231F20"/>
          <w:spacing w:val="9"/>
          <w:sz w:val="18"/>
          <w:szCs w:val="18"/>
        </w:rPr>
        <w:t>ライセンス</w:t>
      </w:r>
    </w:p>
    <w:p w14:paraId="5AA064F5" w14:textId="77777777" w:rsidR="00862892" w:rsidRDefault="00000000">
      <w:pPr>
        <w:spacing w:before="172" w:line="225" w:lineRule="auto"/>
        <w:rPr>
          <w:rFonts w:ascii="SimSun" w:eastAsia="SimSun" w:hAnsi="SimSun" w:cs="SimSun"/>
          <w:sz w:val="18"/>
          <w:szCs w:val="18"/>
        </w:rPr>
      </w:pPr>
      <w:r>
        <w:drawing>
          <wp:anchor distT="0" distB="0" distL="0" distR="0" simplePos="0" relativeHeight="250924032" behindDoc="1" locked="0" layoutInCell="1" allowOverlap="1" wp14:anchorId="2A535E5D" wp14:editId="5B57D1BA">
            <wp:simplePos x="0" y="0"/>
            <wp:positionH relativeFrom="column">
              <wp:posOffset>3772408</wp:posOffset>
            </wp:positionH>
            <wp:positionV relativeFrom="paragraph">
              <wp:posOffset>5999</wp:posOffset>
            </wp:positionV>
            <wp:extent cx="559117" cy="139445"/>
            <wp:effectExtent l="0" t="0" r="0" b="0"/>
            <wp:wrapNone/>
            <wp:docPr id="223" name="IM 223"/>
            <wp:cNvGraphicFramePr/>
            <a:graphic xmlns:a="http://schemas.openxmlformats.org/drawingml/2006/main">
              <a:graphicData uri="http://schemas.openxmlformats.org/drawingml/2006/picture">
                <pic:pic xmlns:pic="http://schemas.openxmlformats.org/drawingml/2006/picture">
                  <pic:nvPicPr>
                    <pic:cNvPr id="223" name="IM 223"/>
                    <pic:cNvPicPr/>
                  </pic:nvPicPr>
                  <pic:blipFill>
                    <a:blip r:embed="rId8"/>
                    <a:stretch>
                      <a:fillRect/>
                    </a:stretch>
                  </pic:blipFill>
                  <pic:spPr>
                    <a:xfrm>
                      <a:off x="0" y="0"/>
                      <a:ext cx="559117" cy="139445"/>
                    </a:xfrm>
                    <a:prstGeom prst="rect">
                      <a:avLst/>
                    </a:prstGeom>
                  </pic:spPr>
                </pic:pic>
              </a:graphicData>
            </a:graphic>
          </wp:anchor>
        </w:drawing>
      </w:r>
      <w:r>
        <w:rPr>
          <w:rFonts w:eastAsia="Arial"/>
          <w:color w:val="231F20"/>
          <w:spacing w:val="-4"/>
          <w:sz w:val="18"/>
          <w:szCs w:val="18"/>
        </w:rPr>
        <w:t>Apache</w:t>
      </w:r>
      <w:r>
        <w:rPr>
          <w:rFonts w:ascii="SimSun" w:eastAsia="SimSun" w:hAnsi="SimSun" w:cs="SimSun"/>
          <w:color w:val="231F20"/>
          <w:spacing w:val="-8"/>
          <w:sz w:val="18"/>
          <w:szCs w:val="18"/>
        </w:rPr>
        <w:t>ラ</w:t>
      </w:r>
      <w:r>
        <w:rPr>
          <w:rFonts w:ascii="SimSun" w:eastAsia="SimSun" w:hAnsi="SimSun" w:cs="SimSun"/>
          <w:color w:val="231F20"/>
          <w:spacing w:val="-6"/>
          <w:sz w:val="18"/>
          <w:szCs w:val="18"/>
        </w:rPr>
        <w:t>イ</w:t>
      </w:r>
      <w:r>
        <w:rPr>
          <w:rFonts w:ascii="SimSun" w:eastAsia="SimSun" w:hAnsi="SimSun" w:cs="SimSun"/>
          <w:color w:val="231F20"/>
          <w:spacing w:val="-4"/>
          <w:sz w:val="18"/>
          <w:szCs w:val="18"/>
        </w:rPr>
        <w:t>センスは「</w:t>
      </w:r>
      <w:r>
        <w:rPr>
          <w:rFonts w:eastAsia="Arial"/>
          <w:color w:val="231F20"/>
          <w:spacing w:val="-4"/>
          <w:sz w:val="18"/>
          <w:szCs w:val="18"/>
        </w:rPr>
        <w:t>Permissive</w:t>
      </w:r>
      <w:r>
        <w:rPr>
          <w:rFonts w:ascii="SimSun" w:eastAsia="SimSun" w:hAnsi="SimSun" w:cs="SimSun"/>
          <w:color w:val="231F20"/>
          <w:spacing w:val="-4"/>
          <w:sz w:val="18"/>
          <w:szCs w:val="18"/>
        </w:rPr>
        <w:t>」ライセンスで、現在よく使われているのはバージョン</w:t>
      </w:r>
      <w:r>
        <w:rPr>
          <w:rFonts w:eastAsia="Arial"/>
          <w:color w:val="231F20"/>
          <w:spacing w:val="-4"/>
          <w:sz w:val="18"/>
          <w:szCs w:val="18"/>
        </w:rPr>
        <w:t>2.0</w:t>
      </w:r>
      <w:r>
        <w:rPr>
          <w:rFonts w:ascii="ＭＳ 明朝" w:eastAsia="ＭＳ 明朝" w:hAnsi="ＭＳ 明朝" w:cs="ＭＳ 明朝"/>
          <w:color w:val="231F20"/>
          <w:spacing w:val="-4"/>
          <w:sz w:val="18"/>
          <w:szCs w:val="18"/>
        </w:rPr>
        <w:t>で</w:t>
      </w:r>
      <w:r>
        <w:rPr>
          <w:rFonts w:ascii="SimSun" w:eastAsia="SimSun" w:hAnsi="SimSun" w:cs="SimSun"/>
          <w:color w:val="231F20"/>
          <w:spacing w:val="-4"/>
          <w:sz w:val="18"/>
          <w:szCs w:val="18"/>
        </w:rPr>
        <w:t>あり、</w:t>
      </w:r>
    </w:p>
    <w:p w14:paraId="564DFDB8" w14:textId="77777777" w:rsidR="00862892" w:rsidRDefault="00000000">
      <w:pPr>
        <w:spacing w:before="126" w:line="360" w:lineRule="auto"/>
        <w:ind w:left="17" w:hanging="14"/>
        <w:rPr>
          <w:rFonts w:ascii="SimSun" w:eastAsia="SimSun" w:hAnsi="SimSun" w:cs="SimSun"/>
          <w:sz w:val="18"/>
          <w:szCs w:val="18"/>
        </w:rPr>
      </w:pPr>
      <w:r>
        <w:rPr>
          <w:rFonts w:eastAsia="Arial"/>
          <w:color w:val="231F20"/>
          <w:spacing w:val="-4"/>
          <w:sz w:val="18"/>
          <w:szCs w:val="18"/>
        </w:rPr>
        <w:t>2020</w:t>
      </w:r>
      <w:r>
        <w:rPr>
          <w:rFonts w:ascii="SimSun" w:eastAsia="SimSun" w:hAnsi="SimSun" w:cs="SimSun"/>
          <w:color w:val="231F20"/>
          <w:spacing w:val="-4"/>
          <w:sz w:val="18"/>
          <w:szCs w:val="18"/>
        </w:rPr>
        <w:t>年に最も使われるライセンスとなった。"Permissiv</w:t>
      </w:r>
      <w:r>
        <w:rPr>
          <w:rFonts w:ascii="SimSun" w:eastAsia="SimSun" w:hAnsi="SimSun" w:cs="SimSun"/>
          <w:color w:val="231F20"/>
          <w:spacing w:val="-2"/>
          <w:sz w:val="18"/>
          <w:szCs w:val="18"/>
        </w:rPr>
        <w:t>e</w:t>
      </w:r>
      <w:r>
        <w:rPr>
          <w:rFonts w:ascii="SimSun" w:eastAsia="SimSun" w:hAnsi="SimSun" w:cs="SimSun"/>
          <w:color w:val="231F20"/>
          <w:spacing w:val="-4"/>
          <w:sz w:val="18"/>
          <w:szCs w:val="18"/>
        </w:rPr>
        <w:t xml:space="preserve"> "とは、使用されているソフトウェアの派生</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バージョンがフリーソ</w:t>
      </w:r>
      <w:r>
        <w:rPr>
          <w:rFonts w:ascii="SimSun" w:eastAsia="SimSun" w:hAnsi="SimSun" w:cs="SimSun"/>
          <w:color w:val="231F20"/>
          <w:spacing w:val="-3"/>
          <w:sz w:val="18"/>
          <w:szCs w:val="18"/>
        </w:rPr>
        <w:t>フ</w:t>
      </w:r>
      <w:r>
        <w:rPr>
          <w:rFonts w:ascii="SimSun" w:eastAsia="SimSun" w:hAnsi="SimSun" w:cs="SimSun"/>
          <w:color w:val="231F20"/>
          <w:spacing w:val="-2"/>
          <w:sz w:val="18"/>
          <w:szCs w:val="18"/>
        </w:rPr>
        <w:t>トウェアであり続けるという保証がないこと、つまり「好きなように、好き</w:t>
      </w:r>
      <w:r>
        <w:rPr>
          <w:rFonts w:ascii="SimSun" w:eastAsia="SimSun" w:hAnsi="SimSun" w:cs="SimSun"/>
          <w:color w:val="231F20"/>
          <w:sz w:val="18"/>
          <w:szCs w:val="18"/>
        </w:rPr>
        <w:t xml:space="preserve"> </w:t>
      </w:r>
      <w:r>
        <w:rPr>
          <w:rFonts w:ascii="SimSun" w:eastAsia="SimSun" w:hAnsi="SimSun" w:cs="SimSun"/>
          <w:color w:val="231F20"/>
          <w:spacing w:val="-5"/>
          <w:sz w:val="18"/>
          <w:szCs w:val="18"/>
        </w:rPr>
        <w:t>な</w:t>
      </w:r>
      <w:r>
        <w:rPr>
          <w:rFonts w:ascii="SimSun" w:eastAsia="SimSun" w:hAnsi="SimSun" w:cs="SimSun"/>
          <w:color w:val="231F20"/>
          <w:spacing w:val="-3"/>
          <w:sz w:val="18"/>
          <w:szCs w:val="18"/>
        </w:rPr>
        <w:t>場所で使える」ということを意味します。</w:t>
      </w:r>
    </w:p>
    <w:p w14:paraId="090B5935" w14:textId="77777777" w:rsidR="00862892" w:rsidRDefault="00000000">
      <w:pPr>
        <w:spacing w:before="95" w:line="356" w:lineRule="auto"/>
        <w:ind w:left="18" w:right="5" w:hanging="11"/>
        <w:rPr>
          <w:rFonts w:ascii="SimSun" w:eastAsia="SimSun" w:hAnsi="SimSun" w:cs="SimSun"/>
          <w:sz w:val="18"/>
          <w:szCs w:val="18"/>
        </w:rPr>
      </w:pPr>
      <w:r>
        <w:rPr>
          <w:rFonts w:ascii="SimSun" w:eastAsia="SimSun" w:hAnsi="SimSun" w:cs="SimSun"/>
          <w:color w:val="231F20"/>
          <w:spacing w:val="2"/>
          <w:sz w:val="18"/>
          <w:szCs w:val="18"/>
        </w:rPr>
        <w:t>具体的には、</w:t>
      </w:r>
      <w:r>
        <w:rPr>
          <w:rFonts w:eastAsia="Arial"/>
          <w:color w:val="231F20"/>
          <w:sz w:val="18"/>
          <w:szCs w:val="18"/>
        </w:rPr>
        <w:t>Apache</w:t>
      </w:r>
      <w:r>
        <w:rPr>
          <w:rFonts w:eastAsia="Arial"/>
          <w:color w:val="231F20"/>
          <w:spacing w:val="2"/>
          <w:sz w:val="18"/>
          <w:szCs w:val="18"/>
        </w:rPr>
        <w:t xml:space="preserve"> 2.0</w:t>
      </w:r>
      <w:r>
        <w:rPr>
          <w:rFonts w:ascii="SimSun" w:eastAsia="SimSun" w:hAnsi="SimSun" w:cs="SimSun"/>
          <w:color w:val="231F20"/>
          <w:spacing w:val="2"/>
          <w:sz w:val="18"/>
          <w:szCs w:val="18"/>
        </w:rPr>
        <w:t>ライセンスは、著作権とライセンス表示の保持を要</w:t>
      </w:r>
      <w:r>
        <w:rPr>
          <w:rFonts w:ascii="SimSun" w:eastAsia="SimSun" w:hAnsi="SimSun" w:cs="SimSun"/>
          <w:color w:val="231F20"/>
          <w:spacing w:val="1"/>
          <w:sz w:val="18"/>
          <w:szCs w:val="18"/>
        </w:rPr>
        <w:t>求していますが、ライ</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センスされた作品、変更された作品、より大きな作品を、異なる条件のもと、ソースコードな</w:t>
      </w:r>
      <w:r>
        <w:rPr>
          <w:rFonts w:ascii="SimSun" w:eastAsia="SimSun" w:hAnsi="SimSun" w:cs="SimSun"/>
          <w:color w:val="231F20"/>
          <w:spacing w:val="2"/>
          <w:sz w:val="18"/>
          <w:szCs w:val="18"/>
        </w:rPr>
        <w:t>し</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で配布す</w:t>
      </w:r>
      <w:r>
        <w:rPr>
          <w:rFonts w:ascii="SimSun" w:eastAsia="SimSun" w:hAnsi="SimSun" w:cs="SimSun"/>
          <w:color w:val="231F20"/>
          <w:sz w:val="18"/>
          <w:szCs w:val="18"/>
        </w:rPr>
        <w:t>る ことを認めています。 ただし、変更されていない部分は、依然として</w:t>
      </w:r>
      <w:r>
        <w:rPr>
          <w:rFonts w:eastAsia="Arial"/>
          <w:color w:val="231F20"/>
          <w:sz w:val="18"/>
          <w:szCs w:val="18"/>
        </w:rPr>
        <w:t>Apache</w:t>
      </w:r>
      <w:r>
        <w:rPr>
          <w:rFonts w:ascii="SimSun" w:eastAsia="SimSun" w:hAnsi="SimSun" w:cs="SimSun"/>
          <w:color w:val="231F20"/>
          <w:sz w:val="18"/>
          <w:szCs w:val="18"/>
        </w:rPr>
        <w:t xml:space="preserve">ライセン </w:t>
      </w:r>
      <w:r>
        <w:rPr>
          <w:rFonts w:ascii="SimSun" w:eastAsia="SimSun" w:hAnsi="SimSun" w:cs="SimSun"/>
          <w:color w:val="231F20"/>
          <w:spacing w:val="6"/>
          <w:sz w:val="18"/>
          <w:szCs w:val="18"/>
        </w:rPr>
        <w:t>スの保持を要求しています。ユーザーに著作権ライセンスを提供するだけでなく、特許ライセ</w:t>
      </w:r>
      <w:r>
        <w:rPr>
          <w:rFonts w:ascii="SimSun" w:eastAsia="SimSun" w:hAnsi="SimSun" w:cs="SimSun"/>
          <w:color w:val="231F20"/>
          <w:spacing w:val="1"/>
          <w:sz w:val="18"/>
          <w:szCs w:val="18"/>
        </w:rPr>
        <w:t>ン</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ス</w:t>
      </w:r>
      <w:r>
        <w:rPr>
          <w:rFonts w:ascii="SimSun" w:eastAsia="SimSun" w:hAnsi="SimSun" w:cs="SimSun"/>
          <w:color w:val="231F20"/>
          <w:spacing w:val="5"/>
          <w:sz w:val="18"/>
          <w:szCs w:val="18"/>
        </w:rPr>
        <w:t>も</w:t>
      </w:r>
      <w:r>
        <w:rPr>
          <w:rFonts w:ascii="SimSun" w:eastAsia="SimSun" w:hAnsi="SimSun" w:cs="SimSun"/>
          <w:color w:val="231F20"/>
          <w:spacing w:val="3"/>
          <w:sz w:val="18"/>
          <w:szCs w:val="18"/>
        </w:rPr>
        <w:t>あり、独自コンテンツに携わる開発者には最適な契約です。</w:t>
      </w:r>
    </w:p>
    <w:p w14:paraId="657B7723" w14:textId="77777777" w:rsidR="00862892" w:rsidRDefault="00862892">
      <w:pPr>
        <w:spacing w:line="307" w:lineRule="auto"/>
      </w:pPr>
    </w:p>
    <w:p w14:paraId="4C96598C" w14:textId="77777777" w:rsidR="00862892" w:rsidRDefault="00862892">
      <w:pPr>
        <w:spacing w:line="307" w:lineRule="auto"/>
      </w:pPr>
    </w:p>
    <w:p w14:paraId="3EF635E9" w14:textId="77777777" w:rsidR="00862892" w:rsidRDefault="00862892">
      <w:pPr>
        <w:spacing w:line="307" w:lineRule="auto"/>
      </w:pPr>
    </w:p>
    <w:p w14:paraId="067F149F" w14:textId="77777777" w:rsidR="00862892" w:rsidRDefault="00000000">
      <w:pPr>
        <w:spacing w:before="58" w:line="225" w:lineRule="auto"/>
        <w:ind w:left="117"/>
        <w:rPr>
          <w:rFonts w:ascii="SimSun" w:eastAsia="SimSun" w:hAnsi="SimSun" w:cs="SimSun"/>
          <w:sz w:val="18"/>
          <w:szCs w:val="18"/>
        </w:rPr>
      </w:pPr>
      <w:r>
        <w:rPr>
          <w:rFonts w:ascii="SimSun" w:eastAsia="SimSun" w:hAnsi="SimSun" w:cs="SimSun"/>
          <w:color w:val="231F20"/>
          <w:spacing w:val="8"/>
          <w:sz w:val="18"/>
          <w:szCs w:val="18"/>
        </w:rPr>
        <w:t>このような好</w:t>
      </w:r>
      <w:r>
        <w:rPr>
          <w:rFonts w:ascii="SimSun" w:eastAsia="SimSun" w:hAnsi="SimSun" w:cs="SimSun"/>
          <w:color w:val="231F20"/>
          <w:spacing w:val="6"/>
          <w:sz w:val="18"/>
          <w:szCs w:val="18"/>
        </w:rPr>
        <w:t>条</w:t>
      </w:r>
      <w:r>
        <w:rPr>
          <w:rFonts w:ascii="SimSun" w:eastAsia="SimSun" w:hAnsi="SimSun" w:cs="SimSun"/>
          <w:color w:val="231F20"/>
          <w:spacing w:val="4"/>
          <w:sz w:val="18"/>
          <w:szCs w:val="18"/>
        </w:rPr>
        <w:t xml:space="preserve">件の結果、 </w:t>
      </w:r>
      <w:r>
        <w:rPr>
          <w:rFonts w:eastAsia="Arial"/>
          <w:color w:val="231F20"/>
          <w:sz w:val="18"/>
          <w:szCs w:val="18"/>
        </w:rPr>
        <w:t>Apache</w:t>
      </w:r>
      <w:r>
        <w:rPr>
          <w:rFonts w:eastAsia="Arial"/>
          <w:color w:val="231F20"/>
          <w:spacing w:val="4"/>
          <w:sz w:val="18"/>
          <w:szCs w:val="18"/>
        </w:rPr>
        <w:t xml:space="preserve"> 2.0</w:t>
      </w:r>
      <w:r>
        <w:rPr>
          <w:rFonts w:ascii="ＭＳ 明朝" w:eastAsia="ＭＳ 明朝" w:hAnsi="ＭＳ 明朝" w:cs="ＭＳ 明朝"/>
          <w:color w:val="231F20"/>
          <w:spacing w:val="4"/>
          <w:sz w:val="18"/>
          <w:szCs w:val="18"/>
        </w:rPr>
        <w:t xml:space="preserve">は、 </w:t>
      </w:r>
      <w:r>
        <w:rPr>
          <w:rFonts w:ascii="SimSun" w:eastAsia="SimSun" w:hAnsi="SimSun" w:cs="SimSun"/>
          <w:color w:val="231F20"/>
          <w:spacing w:val="4"/>
          <w:sz w:val="18"/>
          <w:szCs w:val="18"/>
        </w:rPr>
        <w:t>かなり多くの人気のあるオープンソースプロジェク</w:t>
      </w:r>
    </w:p>
    <w:p w14:paraId="5446DD98" w14:textId="77777777" w:rsidR="00862892" w:rsidRDefault="00000000">
      <w:pPr>
        <w:spacing w:before="126" w:line="237" w:lineRule="exact"/>
        <w:ind w:left="158"/>
        <w:rPr>
          <w:rFonts w:ascii="SimSun" w:eastAsia="SimSun" w:hAnsi="SimSun" w:cs="SimSun"/>
          <w:sz w:val="18"/>
          <w:szCs w:val="18"/>
        </w:rPr>
      </w:pPr>
      <w:r>
        <w:rPr>
          <w:rFonts w:ascii="SimSun" w:eastAsia="SimSun" w:hAnsi="SimSun" w:cs="SimSun"/>
          <w:color w:val="231F20"/>
          <w:spacing w:val="14"/>
          <w:position w:val="1"/>
          <w:sz w:val="18"/>
          <w:szCs w:val="18"/>
        </w:rPr>
        <w:t>ト</w:t>
      </w:r>
      <w:r>
        <w:rPr>
          <w:rFonts w:ascii="SimSun" w:eastAsia="SimSun" w:hAnsi="SimSun" w:cs="SimSun"/>
          <w:color w:val="231F20"/>
          <w:spacing w:val="8"/>
          <w:position w:val="1"/>
          <w:sz w:val="18"/>
          <w:szCs w:val="18"/>
        </w:rPr>
        <w:t>の</w:t>
      </w:r>
      <w:r>
        <w:rPr>
          <w:rFonts w:ascii="SimSun" w:eastAsia="SimSun" w:hAnsi="SimSun" w:cs="SimSun"/>
          <w:color w:val="231F20"/>
          <w:spacing w:val="7"/>
          <w:position w:val="1"/>
          <w:sz w:val="18"/>
          <w:szCs w:val="18"/>
        </w:rPr>
        <w:t>ライセンスとなり、最も有名な例の1つが</w:t>
      </w:r>
      <w:r>
        <w:rPr>
          <w:rFonts w:eastAsia="Arial"/>
          <w:color w:val="231F20"/>
          <w:position w:val="1"/>
          <w:sz w:val="18"/>
          <w:szCs w:val="18"/>
        </w:rPr>
        <w:t>Kubernetes</w:t>
      </w:r>
      <w:r>
        <w:rPr>
          <w:rFonts w:ascii="ＭＳ 明朝" w:eastAsia="ＭＳ 明朝" w:hAnsi="ＭＳ 明朝" w:cs="ＭＳ 明朝"/>
          <w:color w:val="231F20"/>
          <w:spacing w:val="7"/>
          <w:position w:val="1"/>
          <w:sz w:val="18"/>
          <w:szCs w:val="18"/>
        </w:rPr>
        <w:t>です</w:t>
      </w:r>
      <w:r>
        <w:rPr>
          <w:rFonts w:ascii="SimSun" w:eastAsia="SimSun" w:hAnsi="SimSun" w:cs="SimSun"/>
          <w:color w:val="231F20"/>
          <w:spacing w:val="7"/>
          <w:position w:val="1"/>
          <w:sz w:val="18"/>
          <w:szCs w:val="18"/>
        </w:rPr>
        <w:t>。</w:t>
      </w:r>
    </w:p>
    <w:p w14:paraId="3DAFF526" w14:textId="77777777" w:rsidR="00862892" w:rsidRDefault="00000000">
      <w:pPr>
        <w:spacing w:before="220" w:line="229" w:lineRule="auto"/>
        <w:ind w:left="122"/>
        <w:rPr>
          <w:rFonts w:ascii="SimSun" w:eastAsia="SimSun" w:hAnsi="SimSun" w:cs="SimSun"/>
          <w:sz w:val="18"/>
          <w:szCs w:val="18"/>
        </w:rPr>
      </w:pPr>
      <w:r>
        <w:rPr>
          <w:rFonts w:ascii="SimSun" w:eastAsia="SimSun" w:hAnsi="SimSun" w:cs="SimSun"/>
          <w:color w:val="231F20"/>
          <w:spacing w:val="3"/>
          <w:sz w:val="18"/>
          <w:szCs w:val="18"/>
        </w:rPr>
        <w:t>さまざまなオープンソースライセンスのライセンス、条件、制限の比較については</w:t>
      </w:r>
      <w:r>
        <w:rPr>
          <w:rFonts w:ascii="SimSun" w:eastAsia="SimSun" w:hAnsi="SimSun" w:cs="SimSun"/>
          <w:color w:val="231F20"/>
          <w:sz w:val="18"/>
          <w:szCs w:val="18"/>
        </w:rPr>
        <w:t>、</w:t>
      </w:r>
    </w:p>
    <w:p w14:paraId="225C7FFC" w14:textId="77777777" w:rsidR="00862892" w:rsidRDefault="00000000">
      <w:pPr>
        <w:spacing w:before="120" w:line="358" w:lineRule="auto"/>
        <w:ind w:left="108" w:right="629" w:hanging="14"/>
        <w:rPr>
          <w:rFonts w:ascii="SimSun" w:eastAsia="SimSun" w:hAnsi="SimSun" w:cs="SimSun"/>
          <w:sz w:val="18"/>
          <w:szCs w:val="18"/>
        </w:rPr>
      </w:pPr>
      <w:hyperlink r:id="rId54" w:history="1">
        <w:r>
          <w:rPr>
            <w:rFonts w:eastAsia="Arial"/>
            <w:color w:val="231F20"/>
            <w:sz w:val="18"/>
            <w:szCs w:val="18"/>
          </w:rPr>
          <w:t>https</w:t>
        </w:r>
        <w:r>
          <w:rPr>
            <w:rFonts w:eastAsia="Arial"/>
            <w:color w:val="231F20"/>
            <w:spacing w:val="2"/>
            <w:sz w:val="18"/>
            <w:szCs w:val="18"/>
          </w:rPr>
          <w:t>://</w:t>
        </w:r>
        <w:r>
          <w:rPr>
            <w:rFonts w:eastAsia="Arial"/>
            <w:color w:val="231F20"/>
            <w:sz w:val="18"/>
            <w:szCs w:val="18"/>
          </w:rPr>
          <w:t>choosealicense</w:t>
        </w:r>
        <w:r>
          <w:rPr>
            <w:rFonts w:eastAsia="Arial"/>
            <w:color w:val="231F20"/>
            <w:spacing w:val="2"/>
            <w:sz w:val="18"/>
            <w:szCs w:val="18"/>
          </w:rPr>
          <w:t>.</w:t>
        </w:r>
        <w:r>
          <w:rPr>
            <w:rFonts w:eastAsia="Arial"/>
            <w:color w:val="231F20"/>
            <w:sz w:val="18"/>
            <w:szCs w:val="18"/>
          </w:rPr>
          <w:t>com</w:t>
        </w:r>
        <w:r>
          <w:rPr>
            <w:rFonts w:eastAsia="Arial"/>
            <w:color w:val="231F20"/>
            <w:spacing w:val="2"/>
            <w:sz w:val="18"/>
            <w:szCs w:val="18"/>
          </w:rPr>
          <w:t>/</w:t>
        </w:r>
        <w:r>
          <w:rPr>
            <w:rFonts w:eastAsia="Arial"/>
            <w:color w:val="231F20"/>
            <w:sz w:val="18"/>
            <w:szCs w:val="18"/>
          </w:rPr>
          <w:t>appendix</w:t>
        </w:r>
        <w:r>
          <w:rPr>
            <w:rFonts w:eastAsia="Arial"/>
            <w:color w:val="231F20"/>
            <w:spacing w:val="2"/>
            <w:sz w:val="18"/>
            <w:szCs w:val="18"/>
          </w:rPr>
          <w:t>/</w:t>
        </w:r>
      </w:hyperlink>
      <w:r>
        <w:rPr>
          <w:rFonts w:eastAsia="Arial"/>
          <w:color w:val="231F20"/>
          <w:spacing w:val="2"/>
          <w:sz w:val="18"/>
          <w:szCs w:val="18"/>
        </w:rPr>
        <w:t xml:space="preserve"> </w:t>
      </w:r>
      <w:r>
        <w:rPr>
          <w:rFonts w:ascii="ＭＳ 明朝" w:eastAsia="ＭＳ 明朝" w:hAnsi="ＭＳ 明朝" w:cs="ＭＳ 明朝"/>
          <w:color w:val="231F20"/>
          <w:spacing w:val="2"/>
          <w:sz w:val="18"/>
          <w:szCs w:val="18"/>
        </w:rPr>
        <w:t>を参照してくだ</w:t>
      </w:r>
      <w:r>
        <w:rPr>
          <w:rFonts w:ascii="ＭＳ 明朝" w:eastAsia="ＭＳ 明朝" w:hAnsi="ＭＳ 明朝" w:cs="ＭＳ 明朝"/>
          <w:color w:val="231F20"/>
          <w:spacing w:val="1"/>
          <w:sz w:val="18"/>
          <w:szCs w:val="18"/>
        </w:rPr>
        <w:t>さい</w:t>
      </w:r>
      <w:r>
        <w:rPr>
          <w:rFonts w:ascii="SimSun" w:eastAsia="SimSun" w:hAnsi="SimSun" w:cs="SimSun"/>
          <w:color w:val="231F20"/>
          <w:spacing w:val="1"/>
          <w:sz w:val="18"/>
          <w:szCs w:val="18"/>
        </w:rPr>
        <w:t>。主な一般的なオープンソースライセン</w:t>
      </w:r>
      <w:r>
        <w:rPr>
          <w:rFonts w:ascii="SimSun" w:eastAsia="SimSun" w:hAnsi="SimSun" w:cs="SimSun"/>
          <w:color w:val="231F20"/>
          <w:sz w:val="18"/>
          <w:szCs w:val="18"/>
        </w:rPr>
        <w:t xml:space="preserve"> </w:t>
      </w:r>
      <w:r>
        <w:rPr>
          <w:rFonts w:ascii="SimSun" w:eastAsia="SimSun" w:hAnsi="SimSun" w:cs="SimSun"/>
          <w:color w:val="231F20"/>
          <w:spacing w:val="8"/>
          <w:sz w:val="18"/>
          <w:szCs w:val="18"/>
        </w:rPr>
        <w:t>ス</w:t>
      </w:r>
      <w:r>
        <w:rPr>
          <w:rFonts w:ascii="SimSun" w:eastAsia="SimSun" w:hAnsi="SimSun" w:cs="SimSun"/>
          <w:color w:val="231F20"/>
          <w:spacing w:val="6"/>
          <w:sz w:val="18"/>
          <w:szCs w:val="18"/>
        </w:rPr>
        <w:t>の</w:t>
      </w:r>
      <w:r>
        <w:rPr>
          <w:rFonts w:ascii="SimSun" w:eastAsia="SimSun" w:hAnsi="SimSun" w:cs="SimSun"/>
          <w:color w:val="231F20"/>
          <w:spacing w:val="4"/>
          <w:sz w:val="18"/>
          <w:szCs w:val="18"/>
        </w:rPr>
        <w:t>比較を表</w:t>
      </w:r>
      <w:r>
        <w:rPr>
          <w:rFonts w:eastAsia="Arial"/>
          <w:color w:val="231F20"/>
          <w:spacing w:val="4"/>
          <w:sz w:val="18"/>
          <w:szCs w:val="18"/>
        </w:rPr>
        <w:t>1</w:t>
      </w:r>
      <w:r>
        <w:rPr>
          <w:rFonts w:ascii="ＭＳ 明朝" w:eastAsia="ＭＳ 明朝" w:hAnsi="ＭＳ 明朝" w:cs="ＭＳ 明朝"/>
          <w:color w:val="231F20"/>
          <w:spacing w:val="4"/>
          <w:sz w:val="18"/>
          <w:szCs w:val="18"/>
        </w:rPr>
        <w:t>にまとめています</w:t>
      </w:r>
      <w:r>
        <w:rPr>
          <w:rFonts w:ascii="SimSun" w:eastAsia="SimSun" w:hAnsi="SimSun" w:cs="SimSun"/>
          <w:color w:val="231F20"/>
          <w:spacing w:val="4"/>
          <w:sz w:val="18"/>
          <w:szCs w:val="18"/>
        </w:rPr>
        <w:t>。</w:t>
      </w:r>
    </w:p>
    <w:p w14:paraId="51A69D78" w14:textId="77777777" w:rsidR="00862892" w:rsidRDefault="00000000">
      <w:pPr>
        <w:spacing w:before="102" w:line="267" w:lineRule="auto"/>
        <w:ind w:left="91" w:firstLine="29"/>
        <w:rPr>
          <w:rFonts w:ascii="SimSun" w:eastAsia="SimSun" w:hAnsi="SimSun" w:cs="SimSun"/>
          <w:sz w:val="18"/>
          <w:szCs w:val="18"/>
        </w:rPr>
      </w:pPr>
      <w:r>
        <w:rPr>
          <w:rFonts w:ascii="SimSun" w:eastAsia="SimSun" w:hAnsi="SimSun" w:cs="SimSun"/>
          <w:color w:val="231F20"/>
          <w:spacing w:val="4"/>
          <w:sz w:val="18"/>
          <w:szCs w:val="18"/>
        </w:rPr>
        <w:t>このよう</w:t>
      </w:r>
      <w:r>
        <w:rPr>
          <w:rFonts w:ascii="SimSun" w:eastAsia="SimSun" w:hAnsi="SimSun" w:cs="SimSun"/>
          <w:color w:val="231F20"/>
          <w:spacing w:val="2"/>
          <w:sz w:val="18"/>
          <w:szCs w:val="18"/>
        </w:rPr>
        <w:t>に、オープンソースライセンスには、商用利用、配布、改変を認めるという共通の特徴の他に、</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2</w:t>
      </w:r>
      <w:r>
        <w:rPr>
          <w:rFonts w:ascii="SimSun" w:eastAsia="SimSun" w:hAnsi="SimSun" w:cs="SimSun"/>
          <w:color w:val="231F20"/>
          <w:spacing w:val="-9"/>
          <w:sz w:val="18"/>
          <w:szCs w:val="18"/>
        </w:rPr>
        <w:t>つ</w:t>
      </w:r>
      <w:r>
        <w:rPr>
          <w:rFonts w:ascii="SimSun" w:eastAsia="SimSun" w:hAnsi="SimSun" w:cs="SimSun"/>
          <w:color w:val="231F20"/>
          <w:spacing w:val="-5"/>
          <w:sz w:val="18"/>
          <w:szCs w:val="18"/>
        </w:rPr>
        <w:t>の共通点があります。 1つは、「開発」です。</w:t>
      </w:r>
    </w:p>
    <w:p w14:paraId="7FF3E3E6" w14:textId="77777777" w:rsidR="00862892" w:rsidRDefault="00862892">
      <w:pPr>
        <w:spacing w:line="136" w:lineRule="exact"/>
      </w:pPr>
    </w:p>
    <w:tbl>
      <w:tblPr>
        <w:tblStyle w:val="TableNormal"/>
        <w:tblW w:w="8005" w:type="dxa"/>
        <w:tblInd w:w="87" w:type="dxa"/>
        <w:tblBorders>
          <w:top w:val="single" w:sz="2" w:space="0" w:color="231F20"/>
          <w:left w:val="single" w:sz="2" w:space="0" w:color="231F20"/>
          <w:bottom w:val="single" w:sz="2" w:space="0" w:color="231F20"/>
          <w:right w:val="single" w:sz="2" w:space="0" w:color="231F20"/>
          <w:insideH w:val="single" w:sz="2" w:space="0" w:color="231F20"/>
          <w:insideV w:val="single" w:sz="2" w:space="0" w:color="231F20"/>
        </w:tblBorders>
        <w:tblLayout w:type="fixed"/>
        <w:tblLook w:val="04A0" w:firstRow="1" w:lastRow="0" w:firstColumn="1" w:lastColumn="0" w:noHBand="0" w:noVBand="1"/>
      </w:tblPr>
      <w:tblGrid>
        <w:gridCol w:w="1531"/>
        <w:gridCol w:w="476"/>
        <w:gridCol w:w="465"/>
        <w:gridCol w:w="511"/>
        <w:gridCol w:w="500"/>
        <w:gridCol w:w="500"/>
        <w:gridCol w:w="468"/>
        <w:gridCol w:w="534"/>
        <w:gridCol w:w="534"/>
        <w:gridCol w:w="556"/>
        <w:gridCol w:w="557"/>
        <w:gridCol w:w="464"/>
        <w:gridCol w:w="420"/>
        <w:gridCol w:w="489"/>
      </w:tblGrid>
      <w:tr w:rsidR="00862892" w14:paraId="696B571E" w14:textId="77777777">
        <w:trPr>
          <w:trHeight w:val="1775"/>
        </w:trPr>
        <w:tc>
          <w:tcPr>
            <w:tcW w:w="8005" w:type="dxa"/>
            <w:gridSpan w:val="14"/>
            <w:tcBorders>
              <w:right w:val="none" w:sz="2" w:space="0" w:color="000000"/>
            </w:tcBorders>
          </w:tcPr>
          <w:p w14:paraId="4A7AF08E" w14:textId="77777777" w:rsidR="00862892" w:rsidRDefault="00000000">
            <w:pPr>
              <w:spacing w:before="5" w:line="1768" w:lineRule="exact"/>
              <w:ind w:firstLine="1527"/>
              <w:textAlignment w:val="center"/>
            </w:pPr>
            <w:r>
              <w:lastRenderedPageBreak/>
              <w:pict w14:anchorId="5315B266">
                <v:shape id="_x0000_s3211" type="#_x0000_t202" style="position:absolute;left:0;text-align:left;margin-left:-63.6pt;margin-top:6.45pt;width:13.1pt;height:9.35pt;z-index:251896832;mso-position-horizontal-relative:right-margin-area;mso-position-vertical-relative:top-margin-area" filled="f" stroked="f">
                  <v:textbox style="mso-next-textbox:#_x0000_s3211" inset="0,0,0,0">
                    <w:txbxContent>
                      <w:p w14:paraId="4F868728" w14:textId="77777777" w:rsidR="00862892" w:rsidRDefault="00000000">
                        <w:pPr>
                          <w:spacing w:before="20" w:line="203" w:lineRule="auto"/>
                          <w:ind w:left="20"/>
                          <w:rPr>
                            <w:sz w:val="15"/>
                            <w:szCs w:val="15"/>
                          </w:rPr>
                        </w:pPr>
                        <w:r>
                          <w:rPr>
                            <w:rFonts w:eastAsia="Arial"/>
                            <w:color w:val="FFFFFF"/>
                            <w:spacing w:val="-3"/>
                            <w:w w:val="82"/>
                            <w:sz w:val="15"/>
                            <w:szCs w:val="15"/>
                          </w:rPr>
                          <w:t>S.A.</w:t>
                        </w:r>
                      </w:p>
                    </w:txbxContent>
                  </v:textbox>
                </v:shape>
              </w:pict>
            </w:r>
            <w:r>
              <w:pict w14:anchorId="0269C721">
                <v:group id="_x0000_s3208" style="position:absolute;left:0;text-align:left;margin-left:-375.45pt;margin-top:19.75pt;width:14.65pt;height:12.2pt;z-index:251894784;mso-position-horizontal-relative:right-margin-area;mso-position-vertical-relative:top-margin-area" coordsize="292,243">
                  <v:shape id="_x0000_s3210" type="#_x0000_t75" style="position:absolute;width:292;height:243">
                    <v:imagedata r:id="rId55" o:title="image125"/>
                  </v:shape>
                  <v:shape id="_x0000_s3209" type="#_x0000_t202" style="position:absolute;left:-20;top:-20;width:332;height:286" filled="f" stroked="f">
                    <v:textbox style="mso-next-textbox:#_x0000_s3209" inset="0,0,0,0">
                      <w:txbxContent>
                        <w:p w14:paraId="3B5F41E1" w14:textId="77777777" w:rsidR="00862892" w:rsidRDefault="00000000">
                          <w:pPr>
                            <w:spacing w:before="71" w:line="225" w:lineRule="auto"/>
                            <w:ind w:left="170"/>
                            <w:rPr>
                              <w:sz w:val="15"/>
                              <w:szCs w:val="15"/>
                            </w:rPr>
                          </w:pPr>
                          <w:r>
                            <w:rPr>
                              <w:rFonts w:eastAsia="Arial"/>
                              <w:color w:val="231F20"/>
                              <w:spacing w:val="5"/>
                              <w:sz w:val="15"/>
                              <w:szCs w:val="15"/>
                            </w:rPr>
                            <w:t>]</w:t>
                          </w:r>
                        </w:p>
                      </w:txbxContent>
                    </v:textbox>
                  </v:shape>
                </v:group>
              </w:pict>
            </w:r>
            <w:r>
              <w:pict w14:anchorId="2F08E8D3">
                <v:group id="_x0000_s3205" style="position:absolute;left:0;text-align:left;margin-left:-365.8pt;margin-top:19.75pt;width:14.8pt;height:12.2pt;z-index:251895808;mso-position-horizontal-relative:right-margin-area;mso-position-vertical-relative:top-margin-area" coordsize="296,243">
                  <v:shape id="_x0000_s3207" type="#_x0000_t75" style="position:absolute;width:296;height:243">
                    <v:imagedata r:id="rId56" o:title="image126"/>
                  </v:shape>
                  <v:shape id="_x0000_s3206" type="#_x0000_t202" style="position:absolute;left:-20;top:-20;width:335;height:283" filled="f" stroked="f">
                    <v:textbox style="mso-next-textbox:#_x0000_s3206" inset="0,0,0,0">
                      <w:txbxContent>
                        <w:p w14:paraId="526C4BAE" w14:textId="77777777" w:rsidR="00862892" w:rsidRDefault="00000000">
                          <w:pPr>
                            <w:spacing w:before="95" w:line="150" w:lineRule="exact"/>
                            <w:ind w:left="187"/>
                            <w:rPr>
                              <w:rFonts w:ascii="Arial Unicode MS" w:eastAsia="Arial Unicode MS" w:hAnsi="Arial Unicode MS" w:cs="Arial Unicode MS"/>
                              <w:sz w:val="15"/>
                              <w:szCs w:val="15"/>
                            </w:rPr>
                          </w:pPr>
                          <w:r>
                            <w:rPr>
                              <w:rFonts w:ascii="Arial Unicode MS" w:eastAsia="Arial Unicode MS" w:hAnsi="Arial Unicode MS" w:cs="Arial Unicode MS"/>
                              <w:color w:val="231F20"/>
                              <w:position w:val="-1"/>
                              <w:sz w:val="15"/>
                              <w:szCs w:val="15"/>
                            </w:rPr>
                            <w:t>⃞</w:t>
                          </w:r>
                        </w:p>
                      </w:txbxContent>
                    </v:textbox>
                  </v:shape>
                </v:group>
              </w:pict>
            </w:r>
            <w:r>
              <w:drawing>
                <wp:anchor distT="0" distB="0" distL="0" distR="0" simplePos="0" relativeHeight="250927104" behindDoc="0" locked="0" layoutInCell="1" allowOverlap="1" wp14:anchorId="03D8A41A" wp14:editId="291C1B77">
                  <wp:simplePos x="0" y="0"/>
                  <wp:positionH relativeFrom="rightMargin">
                    <wp:posOffset>-1917366</wp:posOffset>
                  </wp:positionH>
                  <wp:positionV relativeFrom="topMargin">
                    <wp:posOffset>3683</wp:posOffset>
                  </wp:positionV>
                  <wp:extent cx="1340611" cy="1122426"/>
                  <wp:effectExtent l="0" t="0" r="0" b="0"/>
                  <wp:wrapNone/>
                  <wp:docPr id="226" name="IM 226"/>
                  <wp:cNvGraphicFramePr/>
                  <a:graphic xmlns:a="http://schemas.openxmlformats.org/drawingml/2006/main">
                    <a:graphicData uri="http://schemas.openxmlformats.org/drawingml/2006/picture">
                      <pic:pic xmlns:pic="http://schemas.openxmlformats.org/drawingml/2006/picture">
                        <pic:nvPicPr>
                          <pic:cNvPr id="226" name="IM 226"/>
                          <pic:cNvPicPr/>
                        </pic:nvPicPr>
                        <pic:blipFill>
                          <a:blip r:embed="rId57"/>
                          <a:stretch>
                            <a:fillRect/>
                          </a:stretch>
                        </pic:blipFill>
                        <pic:spPr>
                          <a:xfrm>
                            <a:off x="0" y="0"/>
                            <a:ext cx="1340611" cy="1122426"/>
                          </a:xfrm>
                          <a:prstGeom prst="rect">
                            <a:avLst/>
                          </a:prstGeom>
                        </pic:spPr>
                      </pic:pic>
                    </a:graphicData>
                  </a:graphic>
                </wp:anchor>
              </w:drawing>
            </w:r>
            <w:r>
              <w:drawing>
                <wp:anchor distT="0" distB="0" distL="0" distR="0" simplePos="0" relativeHeight="250926080" behindDoc="1" locked="0" layoutInCell="1" allowOverlap="1" wp14:anchorId="3656698A" wp14:editId="2C1BADA6">
                  <wp:simplePos x="0" y="0"/>
                  <wp:positionH relativeFrom="rightMargin">
                    <wp:posOffset>-5084763</wp:posOffset>
                  </wp:positionH>
                  <wp:positionV relativeFrom="topMargin">
                    <wp:posOffset>480695</wp:posOffset>
                  </wp:positionV>
                  <wp:extent cx="973488" cy="394358"/>
                  <wp:effectExtent l="0" t="0" r="0" b="0"/>
                  <wp:wrapNone/>
                  <wp:docPr id="227" name="IM 227"/>
                  <wp:cNvGraphicFramePr/>
                  <a:graphic xmlns:a="http://schemas.openxmlformats.org/drawingml/2006/main">
                    <a:graphicData uri="http://schemas.openxmlformats.org/drawingml/2006/picture">
                      <pic:pic xmlns:pic="http://schemas.openxmlformats.org/drawingml/2006/picture">
                        <pic:nvPicPr>
                          <pic:cNvPr id="227" name="IM 227"/>
                          <pic:cNvPicPr/>
                        </pic:nvPicPr>
                        <pic:blipFill>
                          <a:blip r:embed="rId58"/>
                          <a:stretch>
                            <a:fillRect/>
                          </a:stretch>
                        </pic:blipFill>
                        <pic:spPr>
                          <a:xfrm>
                            <a:off x="0" y="0"/>
                            <a:ext cx="973488" cy="394358"/>
                          </a:xfrm>
                          <a:prstGeom prst="rect">
                            <a:avLst/>
                          </a:prstGeom>
                        </pic:spPr>
                      </pic:pic>
                    </a:graphicData>
                  </a:graphic>
                </wp:anchor>
              </w:drawing>
            </w:r>
            <w:r>
              <w:drawing>
                <wp:anchor distT="0" distB="0" distL="0" distR="0" simplePos="0" relativeHeight="250929152" behindDoc="0" locked="0" layoutInCell="1" allowOverlap="1" wp14:anchorId="3CE17CF7" wp14:editId="3183EA65">
                  <wp:simplePos x="0" y="0"/>
                  <wp:positionH relativeFrom="rightMargin">
                    <wp:posOffset>-4768262</wp:posOffset>
                  </wp:positionH>
                  <wp:positionV relativeFrom="topMargin">
                    <wp:posOffset>45593</wp:posOffset>
                  </wp:positionV>
                  <wp:extent cx="559612" cy="154685"/>
                  <wp:effectExtent l="0" t="0" r="0" b="0"/>
                  <wp:wrapNone/>
                  <wp:docPr id="228" name="IM 228"/>
                  <wp:cNvGraphicFramePr/>
                  <a:graphic xmlns:a="http://schemas.openxmlformats.org/drawingml/2006/main">
                    <a:graphicData uri="http://schemas.openxmlformats.org/drawingml/2006/picture">
                      <pic:pic xmlns:pic="http://schemas.openxmlformats.org/drawingml/2006/picture">
                        <pic:nvPicPr>
                          <pic:cNvPr id="228" name="IM 228"/>
                          <pic:cNvPicPr/>
                        </pic:nvPicPr>
                        <pic:blipFill>
                          <a:blip r:embed="rId59"/>
                          <a:stretch>
                            <a:fillRect/>
                          </a:stretch>
                        </pic:blipFill>
                        <pic:spPr>
                          <a:xfrm>
                            <a:off x="0" y="0"/>
                            <a:ext cx="559612" cy="154685"/>
                          </a:xfrm>
                          <a:prstGeom prst="rect">
                            <a:avLst/>
                          </a:prstGeom>
                        </pic:spPr>
                      </pic:pic>
                    </a:graphicData>
                  </a:graphic>
                </wp:anchor>
              </w:drawing>
            </w:r>
            <w:r>
              <w:drawing>
                <wp:anchor distT="0" distB="0" distL="0" distR="0" simplePos="0" relativeHeight="250925056" behindDoc="1" locked="0" layoutInCell="1" allowOverlap="1" wp14:anchorId="2CC3F64A" wp14:editId="74CC474D">
                  <wp:simplePos x="0" y="0"/>
                  <wp:positionH relativeFrom="rightMargin">
                    <wp:posOffset>-4469558</wp:posOffset>
                  </wp:positionH>
                  <wp:positionV relativeFrom="topMargin">
                    <wp:posOffset>250571</wp:posOffset>
                  </wp:positionV>
                  <wp:extent cx="187452" cy="154685"/>
                  <wp:effectExtent l="0" t="0" r="0" b="0"/>
                  <wp:wrapNone/>
                  <wp:docPr id="229" name="IM 229"/>
                  <wp:cNvGraphicFramePr/>
                  <a:graphic xmlns:a="http://schemas.openxmlformats.org/drawingml/2006/main">
                    <a:graphicData uri="http://schemas.openxmlformats.org/drawingml/2006/picture">
                      <pic:pic xmlns:pic="http://schemas.openxmlformats.org/drawingml/2006/picture">
                        <pic:nvPicPr>
                          <pic:cNvPr id="229" name="IM 229"/>
                          <pic:cNvPicPr/>
                        </pic:nvPicPr>
                        <pic:blipFill>
                          <a:blip r:embed="rId60"/>
                          <a:stretch>
                            <a:fillRect/>
                          </a:stretch>
                        </pic:blipFill>
                        <pic:spPr>
                          <a:xfrm>
                            <a:off x="0" y="0"/>
                            <a:ext cx="187452" cy="154685"/>
                          </a:xfrm>
                          <a:prstGeom prst="rect">
                            <a:avLst/>
                          </a:prstGeom>
                        </pic:spPr>
                      </pic:pic>
                    </a:graphicData>
                  </a:graphic>
                </wp:anchor>
              </w:drawing>
            </w:r>
            <w:r>
              <w:drawing>
                <wp:anchor distT="0" distB="0" distL="0" distR="0" simplePos="0" relativeHeight="250930176" behindDoc="0" locked="0" layoutInCell="1" allowOverlap="1" wp14:anchorId="5BD84DAE" wp14:editId="1428FE08">
                  <wp:simplePos x="0" y="0"/>
                  <wp:positionH relativeFrom="rightMargin">
                    <wp:posOffset>-3189144</wp:posOffset>
                  </wp:positionH>
                  <wp:positionV relativeFrom="topMargin">
                    <wp:posOffset>3683</wp:posOffset>
                  </wp:positionV>
                  <wp:extent cx="1271016" cy="1122426"/>
                  <wp:effectExtent l="0" t="0" r="0" b="0"/>
                  <wp:wrapNone/>
                  <wp:docPr id="230" name="IM 230"/>
                  <wp:cNvGraphicFramePr/>
                  <a:graphic xmlns:a="http://schemas.openxmlformats.org/drawingml/2006/main">
                    <a:graphicData uri="http://schemas.openxmlformats.org/drawingml/2006/picture">
                      <pic:pic xmlns:pic="http://schemas.openxmlformats.org/drawingml/2006/picture">
                        <pic:nvPicPr>
                          <pic:cNvPr id="230" name="IM 230"/>
                          <pic:cNvPicPr/>
                        </pic:nvPicPr>
                        <pic:blipFill>
                          <a:blip r:embed="rId61"/>
                          <a:stretch>
                            <a:fillRect/>
                          </a:stretch>
                        </pic:blipFill>
                        <pic:spPr>
                          <a:xfrm>
                            <a:off x="0" y="0"/>
                            <a:ext cx="1271016" cy="1122426"/>
                          </a:xfrm>
                          <a:prstGeom prst="rect">
                            <a:avLst/>
                          </a:prstGeom>
                        </pic:spPr>
                      </pic:pic>
                    </a:graphicData>
                  </a:graphic>
                </wp:anchor>
              </w:drawing>
            </w:r>
            <w:r>
              <w:drawing>
                <wp:anchor distT="0" distB="0" distL="0" distR="0" simplePos="0" relativeHeight="250928128" behindDoc="0" locked="0" layoutInCell="1" allowOverlap="1" wp14:anchorId="03A62904" wp14:editId="18802319">
                  <wp:simplePos x="0" y="0"/>
                  <wp:positionH relativeFrom="rightMargin">
                    <wp:posOffset>-576754</wp:posOffset>
                  </wp:positionH>
                  <wp:positionV relativeFrom="topMargin">
                    <wp:posOffset>3683</wp:posOffset>
                  </wp:positionV>
                  <wp:extent cx="575309" cy="1122426"/>
                  <wp:effectExtent l="0" t="0" r="0" b="0"/>
                  <wp:wrapNone/>
                  <wp:docPr id="231" name="IM 231"/>
                  <wp:cNvGraphicFramePr/>
                  <a:graphic xmlns:a="http://schemas.openxmlformats.org/drawingml/2006/main">
                    <a:graphicData uri="http://schemas.openxmlformats.org/drawingml/2006/picture">
                      <pic:pic xmlns:pic="http://schemas.openxmlformats.org/drawingml/2006/picture">
                        <pic:nvPicPr>
                          <pic:cNvPr id="231" name="IM 231"/>
                          <pic:cNvPicPr/>
                        </pic:nvPicPr>
                        <pic:blipFill>
                          <a:blip r:embed="rId62"/>
                          <a:stretch>
                            <a:fillRect/>
                          </a:stretch>
                        </pic:blipFill>
                        <pic:spPr>
                          <a:xfrm>
                            <a:off x="0" y="0"/>
                            <a:ext cx="575309" cy="1122426"/>
                          </a:xfrm>
                          <a:prstGeom prst="rect">
                            <a:avLst/>
                          </a:prstGeom>
                        </pic:spPr>
                      </pic:pic>
                    </a:graphicData>
                  </a:graphic>
                </wp:anchor>
              </w:drawing>
            </w:r>
            <w:r>
              <w:pict w14:anchorId="53749064">
                <v:group id="_x0000_s3198" style="width:97.7pt;height:88.4pt;mso-position-horizontal-relative:char;mso-position-vertical-relative:line" coordsize="1953,1768">
                  <v:rect id="_x0000_s3204" style="position:absolute;width:1953;height:1768" fillcolor="#231f20" stroked="f"/>
                  <v:shape id="_x0000_s3203" type="#_x0000_t202" style="position:absolute;left:535;top:-15;width:1438;height:990" filled="f" stroked="f">
                    <v:textbox style="mso-next-textbox:#_x0000_s3203" inset="0,0,0,0">
                      <w:txbxContent>
                        <w:p w14:paraId="6172E19D" w14:textId="77777777" w:rsidR="00862892" w:rsidRDefault="00000000">
                          <w:pPr>
                            <w:spacing w:before="20" w:line="489" w:lineRule="exact"/>
                            <w:ind w:firstLine="1011"/>
                            <w:textAlignment w:val="center"/>
                          </w:pPr>
                          <w:r>
                            <w:drawing>
                              <wp:inline distT="0" distB="0" distL="0" distR="0" wp14:anchorId="3D18CFC9" wp14:editId="7BE81933">
                                <wp:extent cx="258318" cy="310895"/>
                                <wp:effectExtent l="0" t="0" r="0" b="0"/>
                                <wp:docPr id="2925" name="IM 232"/>
                                <wp:cNvGraphicFramePr/>
                                <a:graphic xmlns:a="http://schemas.openxmlformats.org/drawingml/2006/main">
                                  <a:graphicData uri="http://schemas.openxmlformats.org/drawingml/2006/picture">
                                    <pic:pic xmlns:pic="http://schemas.openxmlformats.org/drawingml/2006/picture">
                                      <pic:nvPicPr>
                                        <pic:cNvPr id="232" name="IM 232"/>
                                        <pic:cNvPicPr/>
                                      </pic:nvPicPr>
                                      <pic:blipFill>
                                        <a:blip r:embed="rId63"/>
                                        <a:stretch>
                                          <a:fillRect/>
                                        </a:stretch>
                                      </pic:blipFill>
                                      <pic:spPr>
                                        <a:xfrm>
                                          <a:off x="0" y="0"/>
                                          <a:ext cx="258318" cy="310895"/>
                                        </a:xfrm>
                                        <a:prstGeom prst="rect">
                                          <a:avLst/>
                                        </a:prstGeom>
                                      </pic:spPr>
                                    </pic:pic>
                                  </a:graphicData>
                                </a:graphic>
                              </wp:inline>
                            </w:drawing>
                          </w:r>
                        </w:p>
                        <w:p w14:paraId="0F462E10" w14:textId="77777777" w:rsidR="00862892" w:rsidRDefault="00000000">
                          <w:pPr>
                            <w:spacing w:before="78" w:line="144" w:lineRule="exact"/>
                            <w:ind w:left="1030"/>
                            <w:rPr>
                              <w:rFonts w:ascii="Arial Unicode MS" w:eastAsia="Arial Unicode MS" w:hAnsi="Arial Unicode MS" w:cs="Arial Unicode MS"/>
                              <w:sz w:val="15"/>
                              <w:szCs w:val="15"/>
                            </w:rPr>
                          </w:pPr>
                          <w:r>
                            <w:rPr>
                              <w:rFonts w:ascii="Arial Unicode MS" w:eastAsia="Arial Unicode MS" w:hAnsi="Arial Unicode MS" w:cs="Arial Unicode MS"/>
                              <w:color w:val="FFFFFF"/>
                              <w:position w:val="-2"/>
                              <w:sz w:val="15"/>
                              <w:szCs w:val="15"/>
                            </w:rPr>
                            <w:t>⃞</w:t>
                          </w:r>
                        </w:p>
                        <w:p w14:paraId="1261D01E" w14:textId="77777777" w:rsidR="00862892" w:rsidRDefault="00000000">
                          <w:pPr>
                            <w:spacing w:line="238" w:lineRule="exact"/>
                            <w:ind w:firstLine="20"/>
                            <w:textAlignment w:val="center"/>
                          </w:pPr>
                          <w:r>
                            <w:drawing>
                              <wp:inline distT="0" distB="0" distL="0" distR="0" wp14:anchorId="121BA8CD" wp14:editId="4A2769E8">
                                <wp:extent cx="245363" cy="151283"/>
                                <wp:effectExtent l="0" t="0" r="0" b="0"/>
                                <wp:docPr id="2926" name="IM 233"/>
                                <wp:cNvGraphicFramePr/>
                                <a:graphic xmlns:a="http://schemas.openxmlformats.org/drawingml/2006/main">
                                  <a:graphicData uri="http://schemas.openxmlformats.org/drawingml/2006/picture">
                                    <pic:pic xmlns:pic="http://schemas.openxmlformats.org/drawingml/2006/picture">
                                      <pic:nvPicPr>
                                        <pic:cNvPr id="233" name="IM 233"/>
                                        <pic:cNvPicPr/>
                                      </pic:nvPicPr>
                                      <pic:blipFill>
                                        <a:blip r:embed="rId64"/>
                                        <a:stretch>
                                          <a:fillRect/>
                                        </a:stretch>
                                      </pic:blipFill>
                                      <pic:spPr>
                                        <a:xfrm>
                                          <a:off x="0" y="0"/>
                                          <a:ext cx="245363" cy="151283"/>
                                        </a:xfrm>
                                        <a:prstGeom prst="rect">
                                          <a:avLst/>
                                        </a:prstGeom>
                                      </pic:spPr>
                                    </pic:pic>
                                  </a:graphicData>
                                </a:graphic>
                              </wp:inline>
                            </w:drawing>
                          </w:r>
                        </w:p>
                      </w:txbxContent>
                    </v:textbox>
                  </v:shape>
                  <v:shape id="_x0000_s3202" type="#_x0000_t75" style="position:absolute;top:20;width:477;height:417">
                    <v:imagedata r:id="rId65" o:title="image134"/>
                  </v:shape>
                  <v:shape id="_x0000_s3201" type="#_x0000_t75" style="position:absolute;left:1045;top:66;width:407;height:243">
                    <v:imagedata r:id="rId66" o:title="image135"/>
                  </v:shape>
                  <v:shape id="_x0000_s3200" type="#_x0000_t75" style="position:absolute;left:555;top:388;width:387;height:243">
                    <v:imagedata r:id="rId67" o:title="image133"/>
                  </v:shape>
                  <v:shape id="_x0000_s3199" type="#_x0000_t75" style="position:absolute;left:555;top:66;width:387;height:243">
                    <v:imagedata r:id="rId67" o:title="image133"/>
                  </v:shape>
                  <w10:wrap type="none"/>
                  <w10:anchorlock/>
                </v:group>
              </w:pict>
            </w:r>
          </w:p>
        </w:tc>
      </w:tr>
      <w:tr w:rsidR="00862892" w14:paraId="6A4EE786" w14:textId="77777777">
        <w:trPr>
          <w:trHeight w:val="915"/>
        </w:trPr>
        <w:tc>
          <w:tcPr>
            <w:tcW w:w="1531" w:type="dxa"/>
            <w:tcBorders>
              <w:top w:val="single" w:sz="2" w:space="0" w:color="FFFFFF"/>
            </w:tcBorders>
          </w:tcPr>
          <w:p w14:paraId="55FA0A71" w14:textId="77777777" w:rsidR="00862892" w:rsidRDefault="00000000">
            <w:pPr>
              <w:spacing w:before="101" w:line="332" w:lineRule="exact"/>
              <w:ind w:left="73"/>
              <w:rPr>
                <w:sz w:val="15"/>
                <w:szCs w:val="15"/>
              </w:rPr>
            </w:pPr>
            <w:r>
              <w:pict w14:anchorId="39D41D1A">
                <v:group id="_x0000_s3195" style="position:absolute;left:0;text-align:left;margin-left:-47.75pt;margin-top:2.5pt;width:42.2pt;height:12.2pt;z-index:251893760;mso-position-horizontal-relative:right-margin-area;mso-position-vertical-relative:top-margin-area" coordsize="844,243">
                  <v:shape id="_x0000_s3197" type="#_x0000_t75" style="position:absolute;width:844;height:243">
                    <v:imagedata r:id="rId68" o:title="image136"/>
                  </v:shape>
                  <v:shape id="_x0000_s3196" type="#_x0000_t202" style="position:absolute;left:-20;top:-20;width:884;height:385" filled="f" stroked="f">
                    <v:textbox style="mso-next-textbox:#_x0000_s3196" inset="0,0,0,0">
                      <w:txbxContent>
                        <w:p w14:paraId="51E67CC6" w14:textId="77777777" w:rsidR="00862892" w:rsidRDefault="00000000">
                          <w:pPr>
                            <w:spacing w:before="71" w:line="261" w:lineRule="exact"/>
                            <w:ind w:left="505"/>
                            <w:rPr>
                              <w:sz w:val="15"/>
                              <w:szCs w:val="15"/>
                            </w:rPr>
                          </w:pPr>
                          <w:r>
                            <w:rPr>
                              <w:rFonts w:eastAsia="Arial"/>
                              <w:color w:val="231F20"/>
                              <w:position w:val="-1"/>
                              <w:sz w:val="15"/>
                              <w:szCs w:val="15"/>
                            </w:rPr>
                            <w:t>"</w:t>
                          </w:r>
                        </w:p>
                      </w:txbxContent>
                    </v:textbox>
                  </v:shape>
                </v:group>
              </w:pict>
            </w:r>
            <w:r>
              <w:rPr>
                <w:rFonts w:eastAsia="Arial"/>
                <w:color w:val="231F20"/>
                <w:spacing w:val="-2"/>
                <w:position w:val="14"/>
                <w:sz w:val="15"/>
                <w:szCs w:val="15"/>
              </w:rPr>
              <w:t>"</w:t>
            </w:r>
            <w:r>
              <w:rPr>
                <w:rFonts w:eastAsia="Arial"/>
                <w:color w:val="231F20"/>
                <w:spacing w:val="-1"/>
                <w:position w:val="14"/>
                <w:sz w:val="15"/>
                <w:szCs w:val="15"/>
              </w:rPr>
              <w:t>QBDIF</w:t>
            </w:r>
          </w:p>
          <w:p w14:paraId="746F6425" w14:textId="77777777" w:rsidR="00862892" w:rsidRDefault="00000000">
            <w:pPr>
              <w:spacing w:line="203" w:lineRule="auto"/>
              <w:ind w:left="63"/>
              <w:rPr>
                <w:sz w:val="15"/>
                <w:szCs w:val="15"/>
              </w:rPr>
            </w:pPr>
            <w:r>
              <w:rPr>
                <w:rFonts w:eastAsia="Arial"/>
                <w:color w:val="231F20"/>
                <w:sz w:val="15"/>
                <w:szCs w:val="15"/>
              </w:rPr>
              <w:t>W</w:t>
            </w:r>
            <w:r>
              <w:rPr>
                <w:rFonts w:eastAsia="Arial"/>
                <w:color w:val="231F20"/>
                <w:spacing w:val="4"/>
                <w:sz w:val="15"/>
                <w:szCs w:val="15"/>
              </w:rPr>
              <w:t>2.</w:t>
            </w:r>
            <w:r>
              <w:rPr>
                <w:rFonts w:eastAsia="Arial"/>
                <w:color w:val="231F20"/>
                <w:spacing w:val="3"/>
                <w:sz w:val="15"/>
                <w:szCs w:val="15"/>
              </w:rPr>
              <w:t>0</w:t>
            </w:r>
          </w:p>
        </w:tc>
        <w:tc>
          <w:tcPr>
            <w:tcW w:w="476" w:type="dxa"/>
            <w:shd w:val="clear" w:color="auto" w:fill="C3DBCC"/>
          </w:tcPr>
          <w:p w14:paraId="7061CA23" w14:textId="77777777" w:rsidR="00862892" w:rsidRDefault="00000000">
            <w:pPr>
              <w:spacing w:before="49" w:line="244" w:lineRule="exact"/>
              <w:ind w:firstLine="76"/>
              <w:textAlignment w:val="center"/>
            </w:pPr>
            <w:r>
              <w:drawing>
                <wp:inline distT="0" distB="0" distL="0" distR="0" wp14:anchorId="196D40F2" wp14:editId="0F6136DE">
                  <wp:extent cx="249936" cy="154685"/>
                  <wp:effectExtent l="0" t="0" r="0" b="0"/>
                  <wp:docPr id="234" name="IM 234"/>
                  <wp:cNvGraphicFramePr/>
                  <a:graphic xmlns:a="http://schemas.openxmlformats.org/drawingml/2006/main">
                    <a:graphicData uri="http://schemas.openxmlformats.org/drawingml/2006/picture">
                      <pic:pic xmlns:pic="http://schemas.openxmlformats.org/drawingml/2006/picture">
                        <pic:nvPicPr>
                          <pic:cNvPr id="234" name="IM 234"/>
                          <pic:cNvPicPr/>
                        </pic:nvPicPr>
                        <pic:blipFill>
                          <a:blip r:embed="rId69"/>
                          <a:stretch>
                            <a:fillRect/>
                          </a:stretch>
                        </pic:blipFill>
                        <pic:spPr>
                          <a:xfrm>
                            <a:off x="0" y="0"/>
                            <a:ext cx="249936" cy="154685"/>
                          </a:xfrm>
                          <a:prstGeom prst="rect">
                            <a:avLst/>
                          </a:prstGeom>
                        </pic:spPr>
                      </pic:pic>
                    </a:graphicData>
                  </a:graphic>
                </wp:inline>
              </w:drawing>
            </w:r>
          </w:p>
          <w:p w14:paraId="729493BA" w14:textId="77777777" w:rsidR="00862892" w:rsidRDefault="00000000">
            <w:pPr>
              <w:spacing w:before="61" w:line="243" w:lineRule="exact"/>
              <w:ind w:firstLine="76"/>
              <w:textAlignment w:val="center"/>
            </w:pPr>
            <w:r>
              <w:drawing>
                <wp:inline distT="0" distB="0" distL="0" distR="0" wp14:anchorId="1F82A9E8" wp14:editId="72BCF927">
                  <wp:extent cx="249936" cy="154685"/>
                  <wp:effectExtent l="0" t="0" r="0" b="0"/>
                  <wp:docPr id="235" name="IM 235"/>
                  <wp:cNvGraphicFramePr/>
                  <a:graphic xmlns:a="http://schemas.openxmlformats.org/drawingml/2006/main">
                    <a:graphicData uri="http://schemas.openxmlformats.org/drawingml/2006/picture">
                      <pic:pic xmlns:pic="http://schemas.openxmlformats.org/drawingml/2006/picture">
                        <pic:nvPicPr>
                          <pic:cNvPr id="235" name="IM 235"/>
                          <pic:cNvPicPr/>
                        </pic:nvPicPr>
                        <pic:blipFill>
                          <a:blip r:embed="rId69"/>
                          <a:stretch>
                            <a:fillRect/>
                          </a:stretch>
                        </pic:blipFill>
                        <pic:spPr>
                          <a:xfrm>
                            <a:off x="0" y="0"/>
                            <a:ext cx="249936" cy="154685"/>
                          </a:xfrm>
                          <a:prstGeom prst="rect">
                            <a:avLst/>
                          </a:prstGeom>
                        </pic:spPr>
                      </pic:pic>
                    </a:graphicData>
                  </a:graphic>
                </wp:inline>
              </w:drawing>
            </w:r>
          </w:p>
          <w:p w14:paraId="48F43FE1" w14:textId="77777777" w:rsidR="00862892" w:rsidRDefault="00000000">
            <w:pPr>
              <w:spacing w:before="61" w:line="243" w:lineRule="exact"/>
              <w:ind w:firstLine="76"/>
              <w:textAlignment w:val="center"/>
            </w:pPr>
            <w:r>
              <w:drawing>
                <wp:inline distT="0" distB="0" distL="0" distR="0" wp14:anchorId="56AF3F22" wp14:editId="1C15DFD5">
                  <wp:extent cx="249936" cy="154685"/>
                  <wp:effectExtent l="0" t="0" r="0" b="0"/>
                  <wp:docPr id="236" name="IM 236"/>
                  <wp:cNvGraphicFramePr/>
                  <a:graphic xmlns:a="http://schemas.openxmlformats.org/drawingml/2006/main">
                    <a:graphicData uri="http://schemas.openxmlformats.org/drawingml/2006/picture">
                      <pic:pic xmlns:pic="http://schemas.openxmlformats.org/drawingml/2006/picture">
                        <pic:nvPicPr>
                          <pic:cNvPr id="236" name="IM 236"/>
                          <pic:cNvPicPr/>
                        </pic:nvPicPr>
                        <pic:blipFill>
                          <a:blip r:embed="rId69"/>
                          <a:stretch>
                            <a:fillRect/>
                          </a:stretch>
                        </pic:blipFill>
                        <pic:spPr>
                          <a:xfrm>
                            <a:off x="0" y="0"/>
                            <a:ext cx="249936" cy="154685"/>
                          </a:xfrm>
                          <a:prstGeom prst="rect">
                            <a:avLst/>
                          </a:prstGeom>
                        </pic:spPr>
                      </pic:pic>
                    </a:graphicData>
                  </a:graphic>
                </wp:inline>
              </w:drawing>
            </w:r>
          </w:p>
        </w:tc>
        <w:tc>
          <w:tcPr>
            <w:tcW w:w="465" w:type="dxa"/>
            <w:shd w:val="clear" w:color="auto" w:fill="C3DBCC"/>
          </w:tcPr>
          <w:p w14:paraId="5D437793" w14:textId="77777777" w:rsidR="00862892" w:rsidRDefault="00000000">
            <w:pPr>
              <w:spacing w:before="49" w:line="244" w:lineRule="exact"/>
              <w:ind w:firstLine="72"/>
              <w:textAlignment w:val="center"/>
            </w:pPr>
            <w:r>
              <w:drawing>
                <wp:inline distT="0" distB="0" distL="0" distR="0" wp14:anchorId="0E38B81D" wp14:editId="30FBD9D2">
                  <wp:extent cx="246125" cy="154685"/>
                  <wp:effectExtent l="0" t="0" r="0" b="0"/>
                  <wp:docPr id="237" name="IM 237"/>
                  <wp:cNvGraphicFramePr/>
                  <a:graphic xmlns:a="http://schemas.openxmlformats.org/drawingml/2006/main">
                    <a:graphicData uri="http://schemas.openxmlformats.org/drawingml/2006/picture">
                      <pic:pic xmlns:pic="http://schemas.openxmlformats.org/drawingml/2006/picture">
                        <pic:nvPicPr>
                          <pic:cNvPr id="237" name="IM 237"/>
                          <pic:cNvPicPr/>
                        </pic:nvPicPr>
                        <pic:blipFill>
                          <a:blip r:embed="rId70"/>
                          <a:stretch>
                            <a:fillRect/>
                          </a:stretch>
                        </pic:blipFill>
                        <pic:spPr>
                          <a:xfrm>
                            <a:off x="0" y="0"/>
                            <a:ext cx="246125" cy="154685"/>
                          </a:xfrm>
                          <a:prstGeom prst="rect">
                            <a:avLst/>
                          </a:prstGeom>
                        </pic:spPr>
                      </pic:pic>
                    </a:graphicData>
                  </a:graphic>
                </wp:inline>
              </w:drawing>
            </w:r>
          </w:p>
          <w:p w14:paraId="004F1E45" w14:textId="77777777" w:rsidR="00862892" w:rsidRDefault="00000000">
            <w:pPr>
              <w:spacing w:before="61" w:line="243" w:lineRule="exact"/>
              <w:ind w:firstLine="72"/>
              <w:textAlignment w:val="center"/>
            </w:pPr>
            <w:r>
              <w:drawing>
                <wp:inline distT="0" distB="0" distL="0" distR="0" wp14:anchorId="48E02A5A" wp14:editId="5AC58919">
                  <wp:extent cx="246125" cy="154685"/>
                  <wp:effectExtent l="0" t="0" r="0" b="0"/>
                  <wp:docPr id="238" name="IM 238"/>
                  <wp:cNvGraphicFramePr/>
                  <a:graphic xmlns:a="http://schemas.openxmlformats.org/drawingml/2006/main">
                    <a:graphicData uri="http://schemas.openxmlformats.org/drawingml/2006/picture">
                      <pic:pic xmlns:pic="http://schemas.openxmlformats.org/drawingml/2006/picture">
                        <pic:nvPicPr>
                          <pic:cNvPr id="238" name="IM 238"/>
                          <pic:cNvPicPr/>
                        </pic:nvPicPr>
                        <pic:blipFill>
                          <a:blip r:embed="rId70"/>
                          <a:stretch>
                            <a:fillRect/>
                          </a:stretch>
                        </pic:blipFill>
                        <pic:spPr>
                          <a:xfrm>
                            <a:off x="0" y="0"/>
                            <a:ext cx="246125" cy="154685"/>
                          </a:xfrm>
                          <a:prstGeom prst="rect">
                            <a:avLst/>
                          </a:prstGeom>
                        </pic:spPr>
                      </pic:pic>
                    </a:graphicData>
                  </a:graphic>
                </wp:inline>
              </w:drawing>
            </w:r>
          </w:p>
          <w:p w14:paraId="7648E4B3" w14:textId="77777777" w:rsidR="00862892" w:rsidRDefault="00000000">
            <w:pPr>
              <w:spacing w:before="61" w:line="243" w:lineRule="exact"/>
              <w:ind w:firstLine="72"/>
              <w:textAlignment w:val="center"/>
            </w:pPr>
            <w:r>
              <w:drawing>
                <wp:inline distT="0" distB="0" distL="0" distR="0" wp14:anchorId="67296C15" wp14:editId="3B243FF7">
                  <wp:extent cx="246125" cy="154685"/>
                  <wp:effectExtent l="0" t="0" r="0" b="0"/>
                  <wp:docPr id="239" name="IM 239"/>
                  <wp:cNvGraphicFramePr/>
                  <a:graphic xmlns:a="http://schemas.openxmlformats.org/drawingml/2006/main">
                    <a:graphicData uri="http://schemas.openxmlformats.org/drawingml/2006/picture">
                      <pic:pic xmlns:pic="http://schemas.openxmlformats.org/drawingml/2006/picture">
                        <pic:nvPicPr>
                          <pic:cNvPr id="239" name="IM 239"/>
                          <pic:cNvPicPr/>
                        </pic:nvPicPr>
                        <pic:blipFill>
                          <a:blip r:embed="rId70"/>
                          <a:stretch>
                            <a:fillRect/>
                          </a:stretch>
                        </pic:blipFill>
                        <pic:spPr>
                          <a:xfrm>
                            <a:off x="0" y="0"/>
                            <a:ext cx="246125" cy="154685"/>
                          </a:xfrm>
                          <a:prstGeom prst="rect">
                            <a:avLst/>
                          </a:prstGeom>
                        </pic:spPr>
                      </pic:pic>
                    </a:graphicData>
                  </a:graphic>
                </wp:inline>
              </w:drawing>
            </w:r>
          </w:p>
        </w:tc>
        <w:tc>
          <w:tcPr>
            <w:tcW w:w="511" w:type="dxa"/>
          </w:tcPr>
          <w:p w14:paraId="657AAA9A" w14:textId="77777777" w:rsidR="00862892" w:rsidRDefault="00000000">
            <w:pPr>
              <w:spacing w:line="914" w:lineRule="exact"/>
              <w:textAlignment w:val="center"/>
            </w:pPr>
            <w:r>
              <w:drawing>
                <wp:inline distT="0" distB="0" distL="0" distR="0" wp14:anchorId="78B6B481" wp14:editId="1437A789">
                  <wp:extent cx="321199" cy="580517"/>
                  <wp:effectExtent l="0" t="0" r="0" b="0"/>
                  <wp:docPr id="240" name="IM 240"/>
                  <wp:cNvGraphicFramePr/>
                  <a:graphic xmlns:a="http://schemas.openxmlformats.org/drawingml/2006/main">
                    <a:graphicData uri="http://schemas.openxmlformats.org/drawingml/2006/picture">
                      <pic:pic xmlns:pic="http://schemas.openxmlformats.org/drawingml/2006/picture">
                        <pic:nvPicPr>
                          <pic:cNvPr id="240" name="IM 240"/>
                          <pic:cNvPicPr/>
                        </pic:nvPicPr>
                        <pic:blipFill>
                          <a:blip r:embed="rId71"/>
                          <a:stretch>
                            <a:fillRect/>
                          </a:stretch>
                        </pic:blipFill>
                        <pic:spPr>
                          <a:xfrm>
                            <a:off x="0" y="0"/>
                            <a:ext cx="321199" cy="580517"/>
                          </a:xfrm>
                          <a:prstGeom prst="rect">
                            <a:avLst/>
                          </a:prstGeom>
                        </pic:spPr>
                      </pic:pic>
                    </a:graphicData>
                  </a:graphic>
                </wp:inline>
              </w:drawing>
            </w:r>
          </w:p>
        </w:tc>
        <w:tc>
          <w:tcPr>
            <w:tcW w:w="500" w:type="dxa"/>
          </w:tcPr>
          <w:p w14:paraId="2DEFBCAC" w14:textId="77777777" w:rsidR="00862892" w:rsidRDefault="00000000">
            <w:pPr>
              <w:spacing w:line="914" w:lineRule="exact"/>
              <w:textAlignment w:val="center"/>
            </w:pPr>
            <w:r>
              <w:drawing>
                <wp:inline distT="0" distB="0" distL="0" distR="0" wp14:anchorId="3622F130" wp14:editId="758B7DAD">
                  <wp:extent cx="313706" cy="580517"/>
                  <wp:effectExtent l="0" t="0" r="0" b="0"/>
                  <wp:docPr id="241" name="IM 241"/>
                  <wp:cNvGraphicFramePr/>
                  <a:graphic xmlns:a="http://schemas.openxmlformats.org/drawingml/2006/main">
                    <a:graphicData uri="http://schemas.openxmlformats.org/drawingml/2006/picture">
                      <pic:pic xmlns:pic="http://schemas.openxmlformats.org/drawingml/2006/picture">
                        <pic:nvPicPr>
                          <pic:cNvPr id="241" name="IM 241"/>
                          <pic:cNvPicPr/>
                        </pic:nvPicPr>
                        <pic:blipFill>
                          <a:blip r:embed="rId72"/>
                          <a:stretch>
                            <a:fillRect/>
                          </a:stretch>
                        </pic:blipFill>
                        <pic:spPr>
                          <a:xfrm>
                            <a:off x="0" y="0"/>
                            <a:ext cx="313706" cy="580517"/>
                          </a:xfrm>
                          <a:prstGeom prst="rect">
                            <a:avLst/>
                          </a:prstGeom>
                        </pic:spPr>
                      </pic:pic>
                    </a:graphicData>
                  </a:graphic>
                </wp:inline>
              </w:drawing>
            </w:r>
          </w:p>
        </w:tc>
        <w:tc>
          <w:tcPr>
            <w:tcW w:w="500" w:type="dxa"/>
          </w:tcPr>
          <w:p w14:paraId="6125ED72" w14:textId="77777777" w:rsidR="00862892" w:rsidRDefault="00000000">
            <w:pPr>
              <w:spacing w:line="914" w:lineRule="exact"/>
              <w:textAlignment w:val="center"/>
            </w:pPr>
            <w:r>
              <w:drawing>
                <wp:inline distT="0" distB="0" distL="0" distR="0" wp14:anchorId="03613B61" wp14:editId="442FB082">
                  <wp:extent cx="313944" cy="580517"/>
                  <wp:effectExtent l="0" t="0" r="0" b="0"/>
                  <wp:docPr id="242" name="IM 242"/>
                  <wp:cNvGraphicFramePr/>
                  <a:graphic xmlns:a="http://schemas.openxmlformats.org/drawingml/2006/main">
                    <a:graphicData uri="http://schemas.openxmlformats.org/drawingml/2006/picture">
                      <pic:pic xmlns:pic="http://schemas.openxmlformats.org/drawingml/2006/picture">
                        <pic:nvPicPr>
                          <pic:cNvPr id="242" name="IM 242"/>
                          <pic:cNvPicPr/>
                        </pic:nvPicPr>
                        <pic:blipFill>
                          <a:blip r:embed="rId73"/>
                          <a:stretch>
                            <a:fillRect/>
                          </a:stretch>
                        </pic:blipFill>
                        <pic:spPr>
                          <a:xfrm>
                            <a:off x="0" y="0"/>
                            <a:ext cx="313944" cy="580517"/>
                          </a:xfrm>
                          <a:prstGeom prst="rect">
                            <a:avLst/>
                          </a:prstGeom>
                        </pic:spPr>
                      </pic:pic>
                    </a:graphicData>
                  </a:graphic>
                </wp:inline>
              </w:drawing>
            </w:r>
          </w:p>
        </w:tc>
        <w:tc>
          <w:tcPr>
            <w:tcW w:w="468" w:type="dxa"/>
            <w:shd w:val="clear" w:color="auto" w:fill="BCBEC0"/>
          </w:tcPr>
          <w:p w14:paraId="07131BE3" w14:textId="77777777" w:rsidR="00862892" w:rsidRDefault="00862892"/>
        </w:tc>
        <w:tc>
          <w:tcPr>
            <w:tcW w:w="534" w:type="dxa"/>
            <w:shd w:val="clear" w:color="auto" w:fill="C3DBCC"/>
          </w:tcPr>
          <w:p w14:paraId="03219568" w14:textId="77777777" w:rsidR="00862892" w:rsidRDefault="00000000">
            <w:pPr>
              <w:spacing w:before="49" w:line="244" w:lineRule="exact"/>
              <w:ind w:firstLine="181"/>
              <w:textAlignment w:val="center"/>
            </w:pPr>
            <w:r>
              <w:drawing>
                <wp:inline distT="0" distB="0" distL="0" distR="0" wp14:anchorId="749354DF" wp14:editId="532BF38F">
                  <wp:extent cx="220218" cy="154685"/>
                  <wp:effectExtent l="0" t="0" r="0" b="0"/>
                  <wp:docPr id="243" name="IM 243"/>
                  <wp:cNvGraphicFramePr/>
                  <a:graphic xmlns:a="http://schemas.openxmlformats.org/drawingml/2006/main">
                    <a:graphicData uri="http://schemas.openxmlformats.org/drawingml/2006/picture">
                      <pic:pic xmlns:pic="http://schemas.openxmlformats.org/drawingml/2006/picture">
                        <pic:nvPicPr>
                          <pic:cNvPr id="243" name="IM 243"/>
                          <pic:cNvPicPr/>
                        </pic:nvPicPr>
                        <pic:blipFill>
                          <a:blip r:embed="rId74"/>
                          <a:stretch>
                            <a:fillRect/>
                          </a:stretch>
                        </pic:blipFill>
                        <pic:spPr>
                          <a:xfrm>
                            <a:off x="0" y="0"/>
                            <a:ext cx="220218" cy="154685"/>
                          </a:xfrm>
                          <a:prstGeom prst="rect">
                            <a:avLst/>
                          </a:prstGeom>
                        </pic:spPr>
                      </pic:pic>
                    </a:graphicData>
                  </a:graphic>
                </wp:inline>
              </w:drawing>
            </w:r>
          </w:p>
          <w:p w14:paraId="3A6D6443" w14:textId="77777777" w:rsidR="00862892" w:rsidRDefault="00000000">
            <w:pPr>
              <w:spacing w:before="61" w:line="243" w:lineRule="exact"/>
              <w:ind w:firstLine="181"/>
              <w:textAlignment w:val="center"/>
            </w:pPr>
            <w:r>
              <w:drawing>
                <wp:inline distT="0" distB="0" distL="0" distR="0" wp14:anchorId="582B9B3A" wp14:editId="1BEED797">
                  <wp:extent cx="220218" cy="154685"/>
                  <wp:effectExtent l="0" t="0" r="0" b="0"/>
                  <wp:docPr id="244" name="IM 244"/>
                  <wp:cNvGraphicFramePr/>
                  <a:graphic xmlns:a="http://schemas.openxmlformats.org/drawingml/2006/main">
                    <a:graphicData uri="http://schemas.openxmlformats.org/drawingml/2006/picture">
                      <pic:pic xmlns:pic="http://schemas.openxmlformats.org/drawingml/2006/picture">
                        <pic:nvPicPr>
                          <pic:cNvPr id="244" name="IM 244"/>
                          <pic:cNvPicPr/>
                        </pic:nvPicPr>
                        <pic:blipFill>
                          <a:blip r:embed="rId74"/>
                          <a:stretch>
                            <a:fillRect/>
                          </a:stretch>
                        </pic:blipFill>
                        <pic:spPr>
                          <a:xfrm>
                            <a:off x="0" y="0"/>
                            <a:ext cx="220218" cy="154685"/>
                          </a:xfrm>
                          <a:prstGeom prst="rect">
                            <a:avLst/>
                          </a:prstGeom>
                        </pic:spPr>
                      </pic:pic>
                    </a:graphicData>
                  </a:graphic>
                </wp:inline>
              </w:drawing>
            </w:r>
          </w:p>
          <w:p w14:paraId="11AC4200" w14:textId="77777777" w:rsidR="00862892" w:rsidRDefault="00000000">
            <w:pPr>
              <w:spacing w:before="61" w:line="243" w:lineRule="exact"/>
              <w:ind w:firstLine="181"/>
              <w:textAlignment w:val="center"/>
            </w:pPr>
            <w:r>
              <w:drawing>
                <wp:inline distT="0" distB="0" distL="0" distR="0" wp14:anchorId="34D17554" wp14:editId="628ED734">
                  <wp:extent cx="220218" cy="154685"/>
                  <wp:effectExtent l="0" t="0" r="0" b="0"/>
                  <wp:docPr id="245" name="IM 245"/>
                  <wp:cNvGraphicFramePr/>
                  <a:graphic xmlns:a="http://schemas.openxmlformats.org/drawingml/2006/main">
                    <a:graphicData uri="http://schemas.openxmlformats.org/drawingml/2006/picture">
                      <pic:pic xmlns:pic="http://schemas.openxmlformats.org/drawingml/2006/picture">
                        <pic:nvPicPr>
                          <pic:cNvPr id="245" name="IM 245"/>
                          <pic:cNvPicPr/>
                        </pic:nvPicPr>
                        <pic:blipFill>
                          <a:blip r:embed="rId74"/>
                          <a:stretch>
                            <a:fillRect/>
                          </a:stretch>
                        </pic:blipFill>
                        <pic:spPr>
                          <a:xfrm>
                            <a:off x="0" y="0"/>
                            <a:ext cx="220218" cy="154685"/>
                          </a:xfrm>
                          <a:prstGeom prst="rect">
                            <a:avLst/>
                          </a:prstGeom>
                        </pic:spPr>
                      </pic:pic>
                    </a:graphicData>
                  </a:graphic>
                </wp:inline>
              </w:drawing>
            </w:r>
          </w:p>
        </w:tc>
        <w:tc>
          <w:tcPr>
            <w:tcW w:w="534" w:type="dxa"/>
            <w:shd w:val="clear" w:color="auto" w:fill="BCBEC0"/>
          </w:tcPr>
          <w:p w14:paraId="186CB472" w14:textId="77777777" w:rsidR="00862892" w:rsidRDefault="00862892"/>
        </w:tc>
        <w:tc>
          <w:tcPr>
            <w:tcW w:w="556" w:type="dxa"/>
            <w:shd w:val="clear" w:color="auto" w:fill="BCBEC0"/>
          </w:tcPr>
          <w:p w14:paraId="1D5346F8" w14:textId="77777777" w:rsidR="00862892" w:rsidRDefault="00862892"/>
        </w:tc>
        <w:tc>
          <w:tcPr>
            <w:tcW w:w="557" w:type="dxa"/>
          </w:tcPr>
          <w:p w14:paraId="1ED64B7F" w14:textId="77777777" w:rsidR="00862892" w:rsidRDefault="00000000">
            <w:pPr>
              <w:spacing w:line="914" w:lineRule="exact"/>
              <w:textAlignment w:val="center"/>
            </w:pPr>
            <w:r>
              <w:drawing>
                <wp:inline distT="0" distB="0" distL="0" distR="0" wp14:anchorId="1CE2CEDE" wp14:editId="4426E07B">
                  <wp:extent cx="350249" cy="580517"/>
                  <wp:effectExtent l="0" t="0" r="0" b="0"/>
                  <wp:docPr id="246" name="IM 246"/>
                  <wp:cNvGraphicFramePr/>
                  <a:graphic xmlns:a="http://schemas.openxmlformats.org/drawingml/2006/main">
                    <a:graphicData uri="http://schemas.openxmlformats.org/drawingml/2006/picture">
                      <pic:pic xmlns:pic="http://schemas.openxmlformats.org/drawingml/2006/picture">
                        <pic:nvPicPr>
                          <pic:cNvPr id="246" name="IM 246"/>
                          <pic:cNvPicPr/>
                        </pic:nvPicPr>
                        <pic:blipFill>
                          <a:blip r:embed="rId75"/>
                          <a:stretch>
                            <a:fillRect/>
                          </a:stretch>
                        </pic:blipFill>
                        <pic:spPr>
                          <a:xfrm>
                            <a:off x="0" y="0"/>
                            <a:ext cx="350249" cy="580517"/>
                          </a:xfrm>
                          <a:prstGeom prst="rect">
                            <a:avLst/>
                          </a:prstGeom>
                        </pic:spPr>
                      </pic:pic>
                    </a:graphicData>
                  </a:graphic>
                </wp:inline>
              </w:drawing>
            </w:r>
          </w:p>
        </w:tc>
        <w:tc>
          <w:tcPr>
            <w:tcW w:w="464" w:type="dxa"/>
            <w:shd w:val="clear" w:color="auto" w:fill="A22D10"/>
          </w:tcPr>
          <w:p w14:paraId="1E1B11D8" w14:textId="77777777" w:rsidR="00862892" w:rsidRDefault="00000000">
            <w:pPr>
              <w:spacing w:before="49" w:line="244" w:lineRule="exact"/>
              <w:ind w:firstLine="145"/>
              <w:textAlignment w:val="center"/>
            </w:pPr>
            <w:r>
              <w:drawing>
                <wp:inline distT="0" distB="0" distL="0" distR="0" wp14:anchorId="227EB39D" wp14:editId="71BD5B35">
                  <wp:extent cx="199119" cy="154685"/>
                  <wp:effectExtent l="0" t="0" r="0" b="0"/>
                  <wp:docPr id="247" name="IM 247"/>
                  <wp:cNvGraphicFramePr/>
                  <a:graphic xmlns:a="http://schemas.openxmlformats.org/drawingml/2006/main">
                    <a:graphicData uri="http://schemas.openxmlformats.org/drawingml/2006/picture">
                      <pic:pic xmlns:pic="http://schemas.openxmlformats.org/drawingml/2006/picture">
                        <pic:nvPicPr>
                          <pic:cNvPr id="247" name="IM 247"/>
                          <pic:cNvPicPr/>
                        </pic:nvPicPr>
                        <pic:blipFill>
                          <a:blip r:embed="rId76"/>
                          <a:stretch>
                            <a:fillRect/>
                          </a:stretch>
                        </pic:blipFill>
                        <pic:spPr>
                          <a:xfrm>
                            <a:off x="0" y="0"/>
                            <a:ext cx="199119" cy="154685"/>
                          </a:xfrm>
                          <a:prstGeom prst="rect">
                            <a:avLst/>
                          </a:prstGeom>
                        </pic:spPr>
                      </pic:pic>
                    </a:graphicData>
                  </a:graphic>
                </wp:inline>
              </w:drawing>
            </w:r>
          </w:p>
        </w:tc>
        <w:tc>
          <w:tcPr>
            <w:tcW w:w="420" w:type="dxa"/>
            <w:shd w:val="clear" w:color="auto" w:fill="A22D10"/>
          </w:tcPr>
          <w:p w14:paraId="0F88429F" w14:textId="77777777" w:rsidR="00862892" w:rsidRDefault="00000000">
            <w:pPr>
              <w:spacing w:before="49" w:line="244" w:lineRule="exact"/>
              <w:ind w:firstLine="124"/>
              <w:textAlignment w:val="center"/>
            </w:pPr>
            <w:r>
              <w:drawing>
                <wp:inline distT="0" distB="0" distL="0" distR="0" wp14:anchorId="086103E8" wp14:editId="0CDF944E">
                  <wp:extent cx="184641" cy="154685"/>
                  <wp:effectExtent l="0" t="0" r="0" b="0"/>
                  <wp:docPr id="248" name="IM 248"/>
                  <wp:cNvGraphicFramePr/>
                  <a:graphic xmlns:a="http://schemas.openxmlformats.org/drawingml/2006/main">
                    <a:graphicData uri="http://schemas.openxmlformats.org/drawingml/2006/picture">
                      <pic:pic xmlns:pic="http://schemas.openxmlformats.org/drawingml/2006/picture">
                        <pic:nvPicPr>
                          <pic:cNvPr id="248" name="IM 248"/>
                          <pic:cNvPicPr/>
                        </pic:nvPicPr>
                        <pic:blipFill>
                          <a:blip r:embed="rId77"/>
                          <a:stretch>
                            <a:fillRect/>
                          </a:stretch>
                        </pic:blipFill>
                        <pic:spPr>
                          <a:xfrm>
                            <a:off x="0" y="0"/>
                            <a:ext cx="184641" cy="154685"/>
                          </a:xfrm>
                          <a:prstGeom prst="rect">
                            <a:avLst/>
                          </a:prstGeom>
                        </pic:spPr>
                      </pic:pic>
                    </a:graphicData>
                  </a:graphic>
                </wp:inline>
              </w:drawing>
            </w:r>
          </w:p>
        </w:tc>
        <w:tc>
          <w:tcPr>
            <w:tcW w:w="489" w:type="dxa"/>
            <w:shd w:val="clear" w:color="auto" w:fill="A22D10"/>
          </w:tcPr>
          <w:p w14:paraId="7970753F" w14:textId="77777777" w:rsidR="00862892" w:rsidRDefault="00000000">
            <w:pPr>
              <w:spacing w:before="49" w:line="244" w:lineRule="exact"/>
              <w:ind w:firstLine="151"/>
              <w:textAlignment w:val="center"/>
            </w:pPr>
            <w:r>
              <w:drawing>
                <wp:inline distT="0" distB="0" distL="0" distR="0" wp14:anchorId="78493093" wp14:editId="2AD9791B">
                  <wp:extent cx="202691" cy="154685"/>
                  <wp:effectExtent l="0" t="0" r="0" b="0"/>
                  <wp:docPr id="249" name="IM 249"/>
                  <wp:cNvGraphicFramePr/>
                  <a:graphic xmlns:a="http://schemas.openxmlformats.org/drawingml/2006/main">
                    <a:graphicData uri="http://schemas.openxmlformats.org/drawingml/2006/picture">
                      <pic:pic xmlns:pic="http://schemas.openxmlformats.org/drawingml/2006/picture">
                        <pic:nvPicPr>
                          <pic:cNvPr id="249" name="IM 249"/>
                          <pic:cNvPicPr/>
                        </pic:nvPicPr>
                        <pic:blipFill>
                          <a:blip r:embed="rId78"/>
                          <a:stretch>
                            <a:fillRect/>
                          </a:stretch>
                        </pic:blipFill>
                        <pic:spPr>
                          <a:xfrm>
                            <a:off x="0" y="0"/>
                            <a:ext cx="202691" cy="154685"/>
                          </a:xfrm>
                          <a:prstGeom prst="rect">
                            <a:avLst/>
                          </a:prstGeom>
                        </pic:spPr>
                      </pic:pic>
                    </a:graphicData>
                  </a:graphic>
                </wp:inline>
              </w:drawing>
            </w:r>
          </w:p>
        </w:tc>
      </w:tr>
      <w:tr w:rsidR="00862892" w14:paraId="66AC1EB9" w14:textId="77777777">
        <w:trPr>
          <w:trHeight w:val="1024"/>
        </w:trPr>
        <w:tc>
          <w:tcPr>
            <w:tcW w:w="1531" w:type="dxa"/>
          </w:tcPr>
          <w:p w14:paraId="7014E069" w14:textId="77777777" w:rsidR="00862892" w:rsidRDefault="00000000">
            <w:pPr>
              <w:spacing w:before="57" w:line="364" w:lineRule="auto"/>
              <w:ind w:left="74" w:right="278" w:hanging="9"/>
              <w:rPr>
                <w:sz w:val="15"/>
                <w:szCs w:val="15"/>
              </w:rPr>
            </w:pPr>
            <w:r>
              <w:rPr>
                <w:rFonts w:eastAsia="Arial"/>
                <w:color w:val="231F20"/>
                <w:spacing w:val="-20"/>
                <w:sz w:val="15"/>
                <w:szCs w:val="15"/>
              </w:rPr>
              <w:t>#</w:t>
            </w:r>
            <w:r>
              <w:rPr>
                <w:rFonts w:eastAsia="Arial"/>
                <w:color w:val="231F20"/>
                <w:spacing w:val="-14"/>
                <w:sz w:val="15"/>
                <w:szCs w:val="15"/>
              </w:rPr>
              <w:t>4</w:t>
            </w:r>
            <w:r>
              <w:rPr>
                <w:rFonts w:eastAsia="Arial"/>
                <w:color w:val="231F20"/>
                <w:spacing w:val="-10"/>
                <w:sz w:val="15"/>
                <w:szCs w:val="15"/>
              </w:rPr>
              <w:t>%-3 $mbvtf $mfbs</w:t>
            </w:r>
            <w:r>
              <w:rPr>
                <w:rFonts w:eastAsia="Arial"/>
                <w:color w:val="231F20"/>
                <w:sz w:val="15"/>
                <w:szCs w:val="15"/>
              </w:rPr>
              <w:t xml:space="preserve"> </w:t>
            </w:r>
            <w:r>
              <w:rPr>
                <w:rFonts w:eastAsia="Arial"/>
                <w:color w:val="231F20"/>
                <w:spacing w:val="-5"/>
                <w:sz w:val="15"/>
                <w:szCs w:val="15"/>
              </w:rPr>
              <w:t>-JDFOTF</w:t>
            </w:r>
          </w:p>
        </w:tc>
        <w:tc>
          <w:tcPr>
            <w:tcW w:w="476" w:type="dxa"/>
            <w:shd w:val="clear" w:color="auto" w:fill="C3DBCC"/>
          </w:tcPr>
          <w:p w14:paraId="6BF20917" w14:textId="77777777" w:rsidR="00862892" w:rsidRDefault="00000000">
            <w:pPr>
              <w:spacing w:before="110" w:line="244" w:lineRule="exact"/>
              <w:ind w:firstLine="76"/>
              <w:textAlignment w:val="center"/>
            </w:pPr>
            <w:r>
              <w:drawing>
                <wp:inline distT="0" distB="0" distL="0" distR="0" wp14:anchorId="7407C477" wp14:editId="69090A41">
                  <wp:extent cx="249936" cy="154685"/>
                  <wp:effectExtent l="0" t="0" r="0" b="0"/>
                  <wp:docPr id="250" name="IM 250"/>
                  <wp:cNvGraphicFramePr/>
                  <a:graphic xmlns:a="http://schemas.openxmlformats.org/drawingml/2006/main">
                    <a:graphicData uri="http://schemas.openxmlformats.org/drawingml/2006/picture">
                      <pic:pic xmlns:pic="http://schemas.openxmlformats.org/drawingml/2006/picture">
                        <pic:nvPicPr>
                          <pic:cNvPr id="250" name="IM 250"/>
                          <pic:cNvPicPr/>
                        </pic:nvPicPr>
                        <pic:blipFill>
                          <a:blip r:embed="rId69"/>
                          <a:stretch>
                            <a:fillRect/>
                          </a:stretch>
                        </pic:blipFill>
                        <pic:spPr>
                          <a:xfrm>
                            <a:off x="0" y="0"/>
                            <a:ext cx="249936" cy="154685"/>
                          </a:xfrm>
                          <a:prstGeom prst="rect">
                            <a:avLst/>
                          </a:prstGeom>
                        </pic:spPr>
                      </pic:pic>
                    </a:graphicData>
                  </a:graphic>
                </wp:inline>
              </w:drawing>
            </w:r>
          </w:p>
          <w:p w14:paraId="3F539564" w14:textId="77777777" w:rsidR="00862892" w:rsidRDefault="00000000">
            <w:pPr>
              <w:spacing w:before="73" w:line="243" w:lineRule="exact"/>
              <w:ind w:firstLine="76"/>
              <w:textAlignment w:val="center"/>
            </w:pPr>
            <w:r>
              <w:drawing>
                <wp:inline distT="0" distB="0" distL="0" distR="0" wp14:anchorId="1ADB57BA" wp14:editId="6BC13490">
                  <wp:extent cx="249936" cy="154686"/>
                  <wp:effectExtent l="0" t="0" r="0" b="0"/>
                  <wp:docPr id="251" name="IM 251"/>
                  <wp:cNvGraphicFramePr/>
                  <a:graphic xmlns:a="http://schemas.openxmlformats.org/drawingml/2006/main">
                    <a:graphicData uri="http://schemas.openxmlformats.org/drawingml/2006/picture">
                      <pic:pic xmlns:pic="http://schemas.openxmlformats.org/drawingml/2006/picture">
                        <pic:nvPicPr>
                          <pic:cNvPr id="251" name="IM 251"/>
                          <pic:cNvPicPr/>
                        </pic:nvPicPr>
                        <pic:blipFill>
                          <a:blip r:embed="rId69"/>
                          <a:stretch>
                            <a:fillRect/>
                          </a:stretch>
                        </pic:blipFill>
                        <pic:spPr>
                          <a:xfrm>
                            <a:off x="0" y="0"/>
                            <a:ext cx="249936" cy="154686"/>
                          </a:xfrm>
                          <a:prstGeom prst="rect">
                            <a:avLst/>
                          </a:prstGeom>
                        </pic:spPr>
                      </pic:pic>
                    </a:graphicData>
                  </a:graphic>
                </wp:inline>
              </w:drawing>
            </w:r>
          </w:p>
          <w:p w14:paraId="0496F5AC" w14:textId="77777777" w:rsidR="00862892" w:rsidRDefault="00000000">
            <w:pPr>
              <w:spacing w:before="73" w:line="243" w:lineRule="exact"/>
              <w:ind w:firstLine="76"/>
              <w:textAlignment w:val="center"/>
            </w:pPr>
            <w:r>
              <w:drawing>
                <wp:inline distT="0" distB="0" distL="0" distR="0" wp14:anchorId="6E0A68C7" wp14:editId="20628CDC">
                  <wp:extent cx="249936" cy="154686"/>
                  <wp:effectExtent l="0" t="0" r="0" b="0"/>
                  <wp:docPr id="252" name="IM 252"/>
                  <wp:cNvGraphicFramePr/>
                  <a:graphic xmlns:a="http://schemas.openxmlformats.org/drawingml/2006/main">
                    <a:graphicData uri="http://schemas.openxmlformats.org/drawingml/2006/picture">
                      <pic:pic xmlns:pic="http://schemas.openxmlformats.org/drawingml/2006/picture">
                        <pic:nvPicPr>
                          <pic:cNvPr id="252" name="IM 252"/>
                          <pic:cNvPicPr/>
                        </pic:nvPicPr>
                        <pic:blipFill>
                          <a:blip r:embed="rId69"/>
                          <a:stretch>
                            <a:fillRect/>
                          </a:stretch>
                        </pic:blipFill>
                        <pic:spPr>
                          <a:xfrm>
                            <a:off x="0" y="0"/>
                            <a:ext cx="249936" cy="154686"/>
                          </a:xfrm>
                          <a:prstGeom prst="rect">
                            <a:avLst/>
                          </a:prstGeom>
                        </pic:spPr>
                      </pic:pic>
                    </a:graphicData>
                  </a:graphic>
                </wp:inline>
              </w:drawing>
            </w:r>
          </w:p>
        </w:tc>
        <w:tc>
          <w:tcPr>
            <w:tcW w:w="465" w:type="dxa"/>
            <w:shd w:val="clear" w:color="auto" w:fill="C3DBCC"/>
          </w:tcPr>
          <w:p w14:paraId="2E5B80E1" w14:textId="77777777" w:rsidR="00862892" w:rsidRDefault="00000000">
            <w:pPr>
              <w:spacing w:before="110" w:line="244" w:lineRule="exact"/>
              <w:ind w:firstLine="72"/>
              <w:textAlignment w:val="center"/>
            </w:pPr>
            <w:r>
              <w:drawing>
                <wp:inline distT="0" distB="0" distL="0" distR="0" wp14:anchorId="7FC2A36B" wp14:editId="6904355B">
                  <wp:extent cx="246125" cy="154685"/>
                  <wp:effectExtent l="0" t="0" r="0" b="0"/>
                  <wp:docPr id="253" name="IM 253"/>
                  <wp:cNvGraphicFramePr/>
                  <a:graphic xmlns:a="http://schemas.openxmlformats.org/drawingml/2006/main">
                    <a:graphicData uri="http://schemas.openxmlformats.org/drawingml/2006/picture">
                      <pic:pic xmlns:pic="http://schemas.openxmlformats.org/drawingml/2006/picture">
                        <pic:nvPicPr>
                          <pic:cNvPr id="253" name="IM 253"/>
                          <pic:cNvPicPr/>
                        </pic:nvPicPr>
                        <pic:blipFill>
                          <a:blip r:embed="rId70"/>
                          <a:stretch>
                            <a:fillRect/>
                          </a:stretch>
                        </pic:blipFill>
                        <pic:spPr>
                          <a:xfrm>
                            <a:off x="0" y="0"/>
                            <a:ext cx="246125" cy="154685"/>
                          </a:xfrm>
                          <a:prstGeom prst="rect">
                            <a:avLst/>
                          </a:prstGeom>
                        </pic:spPr>
                      </pic:pic>
                    </a:graphicData>
                  </a:graphic>
                </wp:inline>
              </w:drawing>
            </w:r>
          </w:p>
          <w:p w14:paraId="076C16D3" w14:textId="77777777" w:rsidR="00862892" w:rsidRDefault="00000000">
            <w:pPr>
              <w:spacing w:before="73" w:line="243" w:lineRule="exact"/>
              <w:ind w:firstLine="72"/>
              <w:textAlignment w:val="center"/>
            </w:pPr>
            <w:r>
              <w:drawing>
                <wp:inline distT="0" distB="0" distL="0" distR="0" wp14:anchorId="617FDD11" wp14:editId="0150BC6E">
                  <wp:extent cx="246125" cy="154686"/>
                  <wp:effectExtent l="0" t="0" r="0" b="0"/>
                  <wp:docPr id="254" name="IM 254"/>
                  <wp:cNvGraphicFramePr/>
                  <a:graphic xmlns:a="http://schemas.openxmlformats.org/drawingml/2006/main">
                    <a:graphicData uri="http://schemas.openxmlformats.org/drawingml/2006/picture">
                      <pic:pic xmlns:pic="http://schemas.openxmlformats.org/drawingml/2006/picture">
                        <pic:nvPicPr>
                          <pic:cNvPr id="254" name="IM 254"/>
                          <pic:cNvPicPr/>
                        </pic:nvPicPr>
                        <pic:blipFill>
                          <a:blip r:embed="rId70"/>
                          <a:stretch>
                            <a:fillRect/>
                          </a:stretch>
                        </pic:blipFill>
                        <pic:spPr>
                          <a:xfrm>
                            <a:off x="0" y="0"/>
                            <a:ext cx="246125" cy="154686"/>
                          </a:xfrm>
                          <a:prstGeom prst="rect">
                            <a:avLst/>
                          </a:prstGeom>
                        </pic:spPr>
                      </pic:pic>
                    </a:graphicData>
                  </a:graphic>
                </wp:inline>
              </w:drawing>
            </w:r>
          </w:p>
          <w:p w14:paraId="58B46362" w14:textId="77777777" w:rsidR="00862892" w:rsidRDefault="00000000">
            <w:pPr>
              <w:spacing w:before="73" w:line="243" w:lineRule="exact"/>
              <w:ind w:firstLine="72"/>
              <w:textAlignment w:val="center"/>
            </w:pPr>
            <w:r>
              <w:drawing>
                <wp:inline distT="0" distB="0" distL="0" distR="0" wp14:anchorId="115986FB" wp14:editId="329BF572">
                  <wp:extent cx="246125" cy="154686"/>
                  <wp:effectExtent l="0" t="0" r="0" b="0"/>
                  <wp:docPr id="255" name="IM 255"/>
                  <wp:cNvGraphicFramePr/>
                  <a:graphic xmlns:a="http://schemas.openxmlformats.org/drawingml/2006/main">
                    <a:graphicData uri="http://schemas.openxmlformats.org/drawingml/2006/picture">
                      <pic:pic xmlns:pic="http://schemas.openxmlformats.org/drawingml/2006/picture">
                        <pic:nvPicPr>
                          <pic:cNvPr id="255" name="IM 255"/>
                          <pic:cNvPicPr/>
                        </pic:nvPicPr>
                        <pic:blipFill>
                          <a:blip r:embed="rId70"/>
                          <a:stretch>
                            <a:fillRect/>
                          </a:stretch>
                        </pic:blipFill>
                        <pic:spPr>
                          <a:xfrm>
                            <a:off x="0" y="0"/>
                            <a:ext cx="246125" cy="154686"/>
                          </a:xfrm>
                          <a:prstGeom prst="rect">
                            <a:avLst/>
                          </a:prstGeom>
                        </pic:spPr>
                      </pic:pic>
                    </a:graphicData>
                  </a:graphic>
                </wp:inline>
              </w:drawing>
            </w:r>
          </w:p>
        </w:tc>
        <w:tc>
          <w:tcPr>
            <w:tcW w:w="511" w:type="dxa"/>
          </w:tcPr>
          <w:p w14:paraId="1B55926D" w14:textId="77777777" w:rsidR="00862892" w:rsidRDefault="00000000">
            <w:pPr>
              <w:spacing w:line="1023" w:lineRule="exact"/>
              <w:textAlignment w:val="center"/>
            </w:pPr>
            <w:r>
              <w:drawing>
                <wp:inline distT="0" distB="0" distL="0" distR="0" wp14:anchorId="2423E67A" wp14:editId="104DA02A">
                  <wp:extent cx="321199" cy="650113"/>
                  <wp:effectExtent l="0" t="0" r="0" b="0"/>
                  <wp:docPr id="256" name="IM 256"/>
                  <wp:cNvGraphicFramePr/>
                  <a:graphic xmlns:a="http://schemas.openxmlformats.org/drawingml/2006/main">
                    <a:graphicData uri="http://schemas.openxmlformats.org/drawingml/2006/picture">
                      <pic:pic xmlns:pic="http://schemas.openxmlformats.org/drawingml/2006/picture">
                        <pic:nvPicPr>
                          <pic:cNvPr id="256" name="IM 256"/>
                          <pic:cNvPicPr/>
                        </pic:nvPicPr>
                        <pic:blipFill>
                          <a:blip r:embed="rId79"/>
                          <a:stretch>
                            <a:fillRect/>
                          </a:stretch>
                        </pic:blipFill>
                        <pic:spPr>
                          <a:xfrm>
                            <a:off x="0" y="0"/>
                            <a:ext cx="321199" cy="650113"/>
                          </a:xfrm>
                          <a:prstGeom prst="rect">
                            <a:avLst/>
                          </a:prstGeom>
                        </pic:spPr>
                      </pic:pic>
                    </a:graphicData>
                  </a:graphic>
                </wp:inline>
              </w:drawing>
            </w:r>
          </w:p>
        </w:tc>
        <w:tc>
          <w:tcPr>
            <w:tcW w:w="500" w:type="dxa"/>
            <w:shd w:val="clear" w:color="auto" w:fill="A22D10"/>
          </w:tcPr>
          <w:p w14:paraId="3CDF21AF" w14:textId="77777777" w:rsidR="00862892" w:rsidRDefault="00000000">
            <w:pPr>
              <w:spacing w:before="110" w:line="244" w:lineRule="exact"/>
              <w:ind w:firstLine="168"/>
              <w:textAlignment w:val="center"/>
            </w:pPr>
            <w:r>
              <w:drawing>
                <wp:inline distT="0" distB="0" distL="0" distR="0" wp14:anchorId="0D06322E" wp14:editId="41BFD269">
                  <wp:extent cx="202692" cy="154685"/>
                  <wp:effectExtent l="0" t="0" r="0" b="0"/>
                  <wp:docPr id="257" name="IM 257"/>
                  <wp:cNvGraphicFramePr/>
                  <a:graphic xmlns:a="http://schemas.openxmlformats.org/drawingml/2006/main">
                    <a:graphicData uri="http://schemas.openxmlformats.org/drawingml/2006/picture">
                      <pic:pic xmlns:pic="http://schemas.openxmlformats.org/drawingml/2006/picture">
                        <pic:nvPicPr>
                          <pic:cNvPr id="257" name="IM 257"/>
                          <pic:cNvPicPr/>
                        </pic:nvPicPr>
                        <pic:blipFill>
                          <a:blip r:embed="rId78"/>
                          <a:stretch>
                            <a:fillRect/>
                          </a:stretch>
                        </pic:blipFill>
                        <pic:spPr>
                          <a:xfrm>
                            <a:off x="0" y="0"/>
                            <a:ext cx="202692" cy="154685"/>
                          </a:xfrm>
                          <a:prstGeom prst="rect">
                            <a:avLst/>
                          </a:prstGeom>
                        </pic:spPr>
                      </pic:pic>
                    </a:graphicData>
                  </a:graphic>
                </wp:inline>
              </w:drawing>
            </w:r>
          </w:p>
        </w:tc>
        <w:tc>
          <w:tcPr>
            <w:tcW w:w="500" w:type="dxa"/>
          </w:tcPr>
          <w:p w14:paraId="571C185B" w14:textId="77777777" w:rsidR="00862892" w:rsidRDefault="00000000">
            <w:pPr>
              <w:spacing w:line="1023" w:lineRule="exact"/>
              <w:textAlignment w:val="center"/>
            </w:pPr>
            <w:r>
              <w:drawing>
                <wp:inline distT="0" distB="0" distL="0" distR="0" wp14:anchorId="76F7D11B" wp14:editId="1C1E01EE">
                  <wp:extent cx="313944" cy="650113"/>
                  <wp:effectExtent l="0" t="0" r="0" b="0"/>
                  <wp:docPr id="258" name="IM 258"/>
                  <wp:cNvGraphicFramePr/>
                  <a:graphic xmlns:a="http://schemas.openxmlformats.org/drawingml/2006/main">
                    <a:graphicData uri="http://schemas.openxmlformats.org/drawingml/2006/picture">
                      <pic:pic xmlns:pic="http://schemas.openxmlformats.org/drawingml/2006/picture">
                        <pic:nvPicPr>
                          <pic:cNvPr id="258" name="IM 258"/>
                          <pic:cNvPicPr/>
                        </pic:nvPicPr>
                        <pic:blipFill>
                          <a:blip r:embed="rId80"/>
                          <a:stretch>
                            <a:fillRect/>
                          </a:stretch>
                        </pic:blipFill>
                        <pic:spPr>
                          <a:xfrm>
                            <a:off x="0" y="0"/>
                            <a:ext cx="313944" cy="650113"/>
                          </a:xfrm>
                          <a:prstGeom prst="rect">
                            <a:avLst/>
                          </a:prstGeom>
                        </pic:spPr>
                      </pic:pic>
                    </a:graphicData>
                  </a:graphic>
                </wp:inline>
              </w:drawing>
            </w:r>
          </w:p>
        </w:tc>
        <w:tc>
          <w:tcPr>
            <w:tcW w:w="468" w:type="dxa"/>
            <w:shd w:val="clear" w:color="auto" w:fill="BCBEC0"/>
          </w:tcPr>
          <w:p w14:paraId="6BDF3678" w14:textId="77777777" w:rsidR="00862892" w:rsidRDefault="00862892"/>
        </w:tc>
        <w:tc>
          <w:tcPr>
            <w:tcW w:w="534" w:type="dxa"/>
            <w:shd w:val="clear" w:color="auto" w:fill="C3DBCC"/>
          </w:tcPr>
          <w:p w14:paraId="6D398A82" w14:textId="77777777" w:rsidR="00862892" w:rsidRDefault="00000000">
            <w:pPr>
              <w:spacing w:before="110" w:line="244" w:lineRule="exact"/>
              <w:ind w:firstLine="181"/>
              <w:textAlignment w:val="center"/>
            </w:pPr>
            <w:r>
              <w:drawing>
                <wp:inline distT="0" distB="0" distL="0" distR="0" wp14:anchorId="463CCA86" wp14:editId="25323FF6">
                  <wp:extent cx="220218" cy="154685"/>
                  <wp:effectExtent l="0" t="0" r="0" b="0"/>
                  <wp:docPr id="259" name="IM 259"/>
                  <wp:cNvGraphicFramePr/>
                  <a:graphic xmlns:a="http://schemas.openxmlformats.org/drawingml/2006/main">
                    <a:graphicData uri="http://schemas.openxmlformats.org/drawingml/2006/picture">
                      <pic:pic xmlns:pic="http://schemas.openxmlformats.org/drawingml/2006/picture">
                        <pic:nvPicPr>
                          <pic:cNvPr id="259" name="IM 259"/>
                          <pic:cNvPicPr/>
                        </pic:nvPicPr>
                        <pic:blipFill>
                          <a:blip r:embed="rId74"/>
                          <a:stretch>
                            <a:fillRect/>
                          </a:stretch>
                        </pic:blipFill>
                        <pic:spPr>
                          <a:xfrm>
                            <a:off x="0" y="0"/>
                            <a:ext cx="220218" cy="154685"/>
                          </a:xfrm>
                          <a:prstGeom prst="rect">
                            <a:avLst/>
                          </a:prstGeom>
                        </pic:spPr>
                      </pic:pic>
                    </a:graphicData>
                  </a:graphic>
                </wp:inline>
              </w:drawing>
            </w:r>
          </w:p>
          <w:p w14:paraId="5383933D" w14:textId="77777777" w:rsidR="00862892" w:rsidRDefault="00000000">
            <w:pPr>
              <w:spacing w:before="73" w:line="243" w:lineRule="exact"/>
              <w:ind w:firstLine="181"/>
              <w:textAlignment w:val="center"/>
            </w:pPr>
            <w:r>
              <w:drawing>
                <wp:inline distT="0" distB="0" distL="0" distR="0" wp14:anchorId="13CC8C93" wp14:editId="29398C77">
                  <wp:extent cx="220218" cy="154686"/>
                  <wp:effectExtent l="0" t="0" r="0" b="0"/>
                  <wp:docPr id="260" name="IM 260"/>
                  <wp:cNvGraphicFramePr/>
                  <a:graphic xmlns:a="http://schemas.openxmlformats.org/drawingml/2006/main">
                    <a:graphicData uri="http://schemas.openxmlformats.org/drawingml/2006/picture">
                      <pic:pic xmlns:pic="http://schemas.openxmlformats.org/drawingml/2006/picture">
                        <pic:nvPicPr>
                          <pic:cNvPr id="260" name="IM 260"/>
                          <pic:cNvPicPr/>
                        </pic:nvPicPr>
                        <pic:blipFill>
                          <a:blip r:embed="rId74"/>
                          <a:stretch>
                            <a:fillRect/>
                          </a:stretch>
                        </pic:blipFill>
                        <pic:spPr>
                          <a:xfrm>
                            <a:off x="0" y="0"/>
                            <a:ext cx="220218" cy="154686"/>
                          </a:xfrm>
                          <a:prstGeom prst="rect">
                            <a:avLst/>
                          </a:prstGeom>
                        </pic:spPr>
                      </pic:pic>
                    </a:graphicData>
                  </a:graphic>
                </wp:inline>
              </w:drawing>
            </w:r>
          </w:p>
          <w:p w14:paraId="79B4684B" w14:textId="77777777" w:rsidR="00862892" w:rsidRDefault="00000000">
            <w:pPr>
              <w:spacing w:before="73" w:line="243" w:lineRule="exact"/>
              <w:ind w:firstLine="181"/>
              <w:textAlignment w:val="center"/>
            </w:pPr>
            <w:r>
              <w:drawing>
                <wp:inline distT="0" distB="0" distL="0" distR="0" wp14:anchorId="1FCE7964" wp14:editId="4F13A1BB">
                  <wp:extent cx="220218" cy="154686"/>
                  <wp:effectExtent l="0" t="0" r="0" b="0"/>
                  <wp:docPr id="261" name="IM 261"/>
                  <wp:cNvGraphicFramePr/>
                  <a:graphic xmlns:a="http://schemas.openxmlformats.org/drawingml/2006/main">
                    <a:graphicData uri="http://schemas.openxmlformats.org/drawingml/2006/picture">
                      <pic:pic xmlns:pic="http://schemas.openxmlformats.org/drawingml/2006/picture">
                        <pic:nvPicPr>
                          <pic:cNvPr id="261" name="IM 261"/>
                          <pic:cNvPicPr/>
                        </pic:nvPicPr>
                        <pic:blipFill>
                          <a:blip r:embed="rId74"/>
                          <a:stretch>
                            <a:fillRect/>
                          </a:stretch>
                        </pic:blipFill>
                        <pic:spPr>
                          <a:xfrm>
                            <a:off x="0" y="0"/>
                            <a:ext cx="220218" cy="154686"/>
                          </a:xfrm>
                          <a:prstGeom prst="rect">
                            <a:avLst/>
                          </a:prstGeom>
                        </pic:spPr>
                      </pic:pic>
                    </a:graphicData>
                  </a:graphic>
                </wp:inline>
              </w:drawing>
            </w:r>
          </w:p>
        </w:tc>
        <w:tc>
          <w:tcPr>
            <w:tcW w:w="534" w:type="dxa"/>
            <w:shd w:val="clear" w:color="auto" w:fill="BCBEC0"/>
          </w:tcPr>
          <w:p w14:paraId="1911FCFC" w14:textId="77777777" w:rsidR="00862892" w:rsidRDefault="00862892"/>
        </w:tc>
        <w:tc>
          <w:tcPr>
            <w:tcW w:w="556" w:type="dxa"/>
            <w:shd w:val="clear" w:color="auto" w:fill="BCBEC0"/>
          </w:tcPr>
          <w:p w14:paraId="62230D36" w14:textId="77777777" w:rsidR="00862892" w:rsidRDefault="00862892"/>
        </w:tc>
        <w:tc>
          <w:tcPr>
            <w:tcW w:w="557" w:type="dxa"/>
            <w:shd w:val="clear" w:color="auto" w:fill="BCBEC0"/>
          </w:tcPr>
          <w:p w14:paraId="75BEBD43" w14:textId="77777777" w:rsidR="00862892" w:rsidRDefault="00862892"/>
        </w:tc>
        <w:tc>
          <w:tcPr>
            <w:tcW w:w="464" w:type="dxa"/>
          </w:tcPr>
          <w:p w14:paraId="316F9BB7" w14:textId="77777777" w:rsidR="00862892" w:rsidRDefault="00000000">
            <w:pPr>
              <w:spacing w:line="1023" w:lineRule="exact"/>
              <w:ind w:firstLine="1"/>
              <w:textAlignment w:val="center"/>
            </w:pPr>
            <w:r>
              <w:drawing>
                <wp:inline distT="0" distB="0" distL="0" distR="0" wp14:anchorId="3F3069CF" wp14:editId="3F581319">
                  <wp:extent cx="290559" cy="650113"/>
                  <wp:effectExtent l="0" t="0" r="0" b="0"/>
                  <wp:docPr id="262" name="IM 262"/>
                  <wp:cNvGraphicFramePr/>
                  <a:graphic xmlns:a="http://schemas.openxmlformats.org/drawingml/2006/main">
                    <a:graphicData uri="http://schemas.openxmlformats.org/drawingml/2006/picture">
                      <pic:pic xmlns:pic="http://schemas.openxmlformats.org/drawingml/2006/picture">
                        <pic:nvPicPr>
                          <pic:cNvPr id="262" name="IM 262"/>
                          <pic:cNvPicPr/>
                        </pic:nvPicPr>
                        <pic:blipFill>
                          <a:blip r:embed="rId81"/>
                          <a:stretch>
                            <a:fillRect/>
                          </a:stretch>
                        </pic:blipFill>
                        <pic:spPr>
                          <a:xfrm>
                            <a:off x="0" y="0"/>
                            <a:ext cx="290559" cy="650113"/>
                          </a:xfrm>
                          <a:prstGeom prst="rect">
                            <a:avLst/>
                          </a:prstGeom>
                        </pic:spPr>
                      </pic:pic>
                    </a:graphicData>
                  </a:graphic>
                </wp:inline>
              </w:drawing>
            </w:r>
          </w:p>
        </w:tc>
        <w:tc>
          <w:tcPr>
            <w:tcW w:w="420" w:type="dxa"/>
            <w:shd w:val="clear" w:color="auto" w:fill="BCBEC0"/>
          </w:tcPr>
          <w:p w14:paraId="21B5965F" w14:textId="77777777" w:rsidR="00862892" w:rsidRDefault="00862892"/>
        </w:tc>
        <w:tc>
          <w:tcPr>
            <w:tcW w:w="489" w:type="dxa"/>
            <w:shd w:val="clear" w:color="auto" w:fill="A22D10"/>
          </w:tcPr>
          <w:p w14:paraId="4E567AA6" w14:textId="77777777" w:rsidR="00862892" w:rsidRDefault="00000000">
            <w:pPr>
              <w:spacing w:before="110" w:line="244" w:lineRule="exact"/>
              <w:ind w:firstLine="151"/>
              <w:textAlignment w:val="center"/>
            </w:pPr>
            <w:r>
              <w:drawing>
                <wp:inline distT="0" distB="0" distL="0" distR="0" wp14:anchorId="30E18B50" wp14:editId="57AA3EBF">
                  <wp:extent cx="202691" cy="154685"/>
                  <wp:effectExtent l="0" t="0" r="0" b="0"/>
                  <wp:docPr id="263" name="IM 263"/>
                  <wp:cNvGraphicFramePr/>
                  <a:graphic xmlns:a="http://schemas.openxmlformats.org/drawingml/2006/main">
                    <a:graphicData uri="http://schemas.openxmlformats.org/drawingml/2006/picture">
                      <pic:pic xmlns:pic="http://schemas.openxmlformats.org/drawingml/2006/picture">
                        <pic:nvPicPr>
                          <pic:cNvPr id="263" name="IM 263"/>
                          <pic:cNvPicPr/>
                        </pic:nvPicPr>
                        <pic:blipFill>
                          <a:blip r:embed="rId78"/>
                          <a:stretch>
                            <a:fillRect/>
                          </a:stretch>
                        </pic:blipFill>
                        <pic:spPr>
                          <a:xfrm>
                            <a:off x="0" y="0"/>
                            <a:ext cx="202691" cy="154685"/>
                          </a:xfrm>
                          <a:prstGeom prst="rect">
                            <a:avLst/>
                          </a:prstGeom>
                        </pic:spPr>
                      </pic:pic>
                    </a:graphicData>
                  </a:graphic>
                </wp:inline>
              </w:drawing>
            </w:r>
          </w:p>
        </w:tc>
      </w:tr>
      <w:tr w:rsidR="00862892" w14:paraId="7AB83DDC" w14:textId="77777777">
        <w:trPr>
          <w:trHeight w:val="1024"/>
        </w:trPr>
        <w:tc>
          <w:tcPr>
            <w:tcW w:w="1531" w:type="dxa"/>
          </w:tcPr>
          <w:p w14:paraId="7423990A" w14:textId="77777777" w:rsidR="00862892" w:rsidRDefault="00000000">
            <w:pPr>
              <w:spacing w:before="74" w:line="242" w:lineRule="auto"/>
              <w:ind w:left="65"/>
              <w:rPr>
                <w:sz w:val="15"/>
                <w:szCs w:val="15"/>
              </w:rPr>
            </w:pPr>
            <w:r>
              <w:rPr>
                <w:rFonts w:eastAsia="Arial"/>
                <w:color w:val="231F20"/>
                <w:spacing w:val="10"/>
                <w:sz w:val="15"/>
                <w:szCs w:val="15"/>
              </w:rPr>
              <w:t>#</w:t>
            </w:r>
            <w:r>
              <w:rPr>
                <w:rFonts w:eastAsia="Arial"/>
                <w:color w:val="231F20"/>
                <w:spacing w:val="5"/>
                <w:sz w:val="15"/>
                <w:szCs w:val="15"/>
              </w:rPr>
              <w:t>4%-2 $</w:t>
            </w:r>
            <w:r>
              <w:rPr>
                <w:rFonts w:eastAsia="Arial"/>
                <w:color w:val="231F20"/>
                <w:sz w:val="15"/>
                <w:szCs w:val="15"/>
              </w:rPr>
              <w:t>mbvtf</w:t>
            </w:r>
          </w:p>
          <w:p w14:paraId="14B2FBD0" w14:textId="77777777" w:rsidR="00862892" w:rsidRDefault="00000000">
            <w:pPr>
              <w:spacing w:line="177" w:lineRule="exact"/>
              <w:ind w:left="68"/>
              <w:rPr>
                <w:sz w:val="15"/>
                <w:szCs w:val="15"/>
              </w:rPr>
            </w:pPr>
            <w:r>
              <w:rPr>
                <w:rFonts w:eastAsia="Arial"/>
                <w:color w:val="231F20"/>
                <w:spacing w:val="-11"/>
                <w:position w:val="1"/>
                <w:sz w:val="15"/>
                <w:szCs w:val="15"/>
              </w:rPr>
              <w:t>4</w:t>
            </w:r>
            <w:r>
              <w:rPr>
                <w:rFonts w:eastAsia="Arial"/>
                <w:color w:val="231F20"/>
                <w:spacing w:val="-6"/>
                <w:position w:val="1"/>
                <w:sz w:val="15"/>
                <w:szCs w:val="15"/>
              </w:rPr>
              <w:t>jnqmjfe -jdfotf</w:t>
            </w:r>
          </w:p>
        </w:tc>
        <w:tc>
          <w:tcPr>
            <w:tcW w:w="476" w:type="dxa"/>
            <w:shd w:val="clear" w:color="auto" w:fill="C3DBCC"/>
          </w:tcPr>
          <w:p w14:paraId="317312AF" w14:textId="77777777" w:rsidR="00862892" w:rsidRDefault="00000000">
            <w:pPr>
              <w:spacing w:before="111" w:line="243" w:lineRule="exact"/>
              <w:ind w:firstLine="76"/>
              <w:textAlignment w:val="center"/>
            </w:pPr>
            <w:r>
              <w:drawing>
                <wp:inline distT="0" distB="0" distL="0" distR="0" wp14:anchorId="3936188D" wp14:editId="6B58BA07">
                  <wp:extent cx="249936" cy="154685"/>
                  <wp:effectExtent l="0" t="0" r="0" b="0"/>
                  <wp:docPr id="264" name="IM 264"/>
                  <wp:cNvGraphicFramePr/>
                  <a:graphic xmlns:a="http://schemas.openxmlformats.org/drawingml/2006/main">
                    <a:graphicData uri="http://schemas.openxmlformats.org/drawingml/2006/picture">
                      <pic:pic xmlns:pic="http://schemas.openxmlformats.org/drawingml/2006/picture">
                        <pic:nvPicPr>
                          <pic:cNvPr id="264" name="IM 264"/>
                          <pic:cNvPicPr/>
                        </pic:nvPicPr>
                        <pic:blipFill>
                          <a:blip r:embed="rId69"/>
                          <a:stretch>
                            <a:fillRect/>
                          </a:stretch>
                        </pic:blipFill>
                        <pic:spPr>
                          <a:xfrm>
                            <a:off x="0" y="0"/>
                            <a:ext cx="249936" cy="154685"/>
                          </a:xfrm>
                          <a:prstGeom prst="rect">
                            <a:avLst/>
                          </a:prstGeom>
                        </pic:spPr>
                      </pic:pic>
                    </a:graphicData>
                  </a:graphic>
                </wp:inline>
              </w:drawing>
            </w:r>
          </w:p>
          <w:p w14:paraId="26A09F4A" w14:textId="77777777" w:rsidR="00862892" w:rsidRDefault="00000000">
            <w:pPr>
              <w:spacing w:before="73" w:line="243" w:lineRule="exact"/>
              <w:ind w:firstLine="76"/>
              <w:textAlignment w:val="center"/>
            </w:pPr>
            <w:r>
              <w:drawing>
                <wp:inline distT="0" distB="0" distL="0" distR="0" wp14:anchorId="45E59275" wp14:editId="13306C59">
                  <wp:extent cx="249936" cy="154685"/>
                  <wp:effectExtent l="0" t="0" r="0" b="0"/>
                  <wp:docPr id="265" name="IM 265"/>
                  <wp:cNvGraphicFramePr/>
                  <a:graphic xmlns:a="http://schemas.openxmlformats.org/drawingml/2006/main">
                    <a:graphicData uri="http://schemas.openxmlformats.org/drawingml/2006/picture">
                      <pic:pic xmlns:pic="http://schemas.openxmlformats.org/drawingml/2006/picture">
                        <pic:nvPicPr>
                          <pic:cNvPr id="265" name="IM 265"/>
                          <pic:cNvPicPr/>
                        </pic:nvPicPr>
                        <pic:blipFill>
                          <a:blip r:embed="rId69"/>
                          <a:stretch>
                            <a:fillRect/>
                          </a:stretch>
                        </pic:blipFill>
                        <pic:spPr>
                          <a:xfrm>
                            <a:off x="0" y="0"/>
                            <a:ext cx="249936" cy="154685"/>
                          </a:xfrm>
                          <a:prstGeom prst="rect">
                            <a:avLst/>
                          </a:prstGeom>
                        </pic:spPr>
                      </pic:pic>
                    </a:graphicData>
                  </a:graphic>
                </wp:inline>
              </w:drawing>
            </w:r>
          </w:p>
          <w:p w14:paraId="7B0B99F1" w14:textId="77777777" w:rsidR="00862892" w:rsidRDefault="00000000">
            <w:pPr>
              <w:spacing w:before="73" w:line="243" w:lineRule="exact"/>
              <w:ind w:firstLine="76"/>
              <w:textAlignment w:val="center"/>
            </w:pPr>
            <w:r>
              <w:drawing>
                <wp:inline distT="0" distB="0" distL="0" distR="0" wp14:anchorId="43B93DA4" wp14:editId="347E95F8">
                  <wp:extent cx="249936" cy="154685"/>
                  <wp:effectExtent l="0" t="0" r="0" b="0"/>
                  <wp:docPr id="266" name="IM 266"/>
                  <wp:cNvGraphicFramePr/>
                  <a:graphic xmlns:a="http://schemas.openxmlformats.org/drawingml/2006/main">
                    <a:graphicData uri="http://schemas.openxmlformats.org/drawingml/2006/picture">
                      <pic:pic xmlns:pic="http://schemas.openxmlformats.org/drawingml/2006/picture">
                        <pic:nvPicPr>
                          <pic:cNvPr id="266" name="IM 266"/>
                          <pic:cNvPicPr/>
                        </pic:nvPicPr>
                        <pic:blipFill>
                          <a:blip r:embed="rId69"/>
                          <a:stretch>
                            <a:fillRect/>
                          </a:stretch>
                        </pic:blipFill>
                        <pic:spPr>
                          <a:xfrm>
                            <a:off x="0" y="0"/>
                            <a:ext cx="249936" cy="154685"/>
                          </a:xfrm>
                          <a:prstGeom prst="rect">
                            <a:avLst/>
                          </a:prstGeom>
                        </pic:spPr>
                      </pic:pic>
                    </a:graphicData>
                  </a:graphic>
                </wp:inline>
              </w:drawing>
            </w:r>
          </w:p>
        </w:tc>
        <w:tc>
          <w:tcPr>
            <w:tcW w:w="465" w:type="dxa"/>
            <w:shd w:val="clear" w:color="auto" w:fill="C3DBCC"/>
          </w:tcPr>
          <w:p w14:paraId="071DBE5F" w14:textId="77777777" w:rsidR="00862892" w:rsidRDefault="00000000">
            <w:pPr>
              <w:spacing w:before="111" w:line="243" w:lineRule="exact"/>
              <w:ind w:firstLine="72"/>
              <w:textAlignment w:val="center"/>
            </w:pPr>
            <w:r>
              <w:drawing>
                <wp:inline distT="0" distB="0" distL="0" distR="0" wp14:anchorId="774C1951" wp14:editId="3D742A8B">
                  <wp:extent cx="246125" cy="154685"/>
                  <wp:effectExtent l="0" t="0" r="0" b="0"/>
                  <wp:docPr id="267" name="IM 267"/>
                  <wp:cNvGraphicFramePr/>
                  <a:graphic xmlns:a="http://schemas.openxmlformats.org/drawingml/2006/main">
                    <a:graphicData uri="http://schemas.openxmlformats.org/drawingml/2006/picture">
                      <pic:pic xmlns:pic="http://schemas.openxmlformats.org/drawingml/2006/picture">
                        <pic:nvPicPr>
                          <pic:cNvPr id="267" name="IM 267"/>
                          <pic:cNvPicPr/>
                        </pic:nvPicPr>
                        <pic:blipFill>
                          <a:blip r:embed="rId70"/>
                          <a:stretch>
                            <a:fillRect/>
                          </a:stretch>
                        </pic:blipFill>
                        <pic:spPr>
                          <a:xfrm>
                            <a:off x="0" y="0"/>
                            <a:ext cx="246125" cy="154685"/>
                          </a:xfrm>
                          <a:prstGeom prst="rect">
                            <a:avLst/>
                          </a:prstGeom>
                        </pic:spPr>
                      </pic:pic>
                    </a:graphicData>
                  </a:graphic>
                </wp:inline>
              </w:drawing>
            </w:r>
          </w:p>
          <w:p w14:paraId="1B1CF3E4" w14:textId="77777777" w:rsidR="00862892" w:rsidRDefault="00000000">
            <w:pPr>
              <w:spacing w:before="73" w:line="243" w:lineRule="exact"/>
              <w:ind w:firstLine="72"/>
              <w:textAlignment w:val="center"/>
            </w:pPr>
            <w:r>
              <w:drawing>
                <wp:inline distT="0" distB="0" distL="0" distR="0" wp14:anchorId="2C90E28D" wp14:editId="4D4FFCB6">
                  <wp:extent cx="246125" cy="154685"/>
                  <wp:effectExtent l="0" t="0" r="0" b="0"/>
                  <wp:docPr id="268" name="IM 268"/>
                  <wp:cNvGraphicFramePr/>
                  <a:graphic xmlns:a="http://schemas.openxmlformats.org/drawingml/2006/main">
                    <a:graphicData uri="http://schemas.openxmlformats.org/drawingml/2006/picture">
                      <pic:pic xmlns:pic="http://schemas.openxmlformats.org/drawingml/2006/picture">
                        <pic:nvPicPr>
                          <pic:cNvPr id="268" name="IM 268"/>
                          <pic:cNvPicPr/>
                        </pic:nvPicPr>
                        <pic:blipFill>
                          <a:blip r:embed="rId70"/>
                          <a:stretch>
                            <a:fillRect/>
                          </a:stretch>
                        </pic:blipFill>
                        <pic:spPr>
                          <a:xfrm>
                            <a:off x="0" y="0"/>
                            <a:ext cx="246125" cy="154685"/>
                          </a:xfrm>
                          <a:prstGeom prst="rect">
                            <a:avLst/>
                          </a:prstGeom>
                        </pic:spPr>
                      </pic:pic>
                    </a:graphicData>
                  </a:graphic>
                </wp:inline>
              </w:drawing>
            </w:r>
          </w:p>
          <w:p w14:paraId="40C54034" w14:textId="77777777" w:rsidR="00862892" w:rsidRDefault="00000000">
            <w:pPr>
              <w:spacing w:before="73" w:line="243" w:lineRule="exact"/>
              <w:ind w:firstLine="72"/>
              <w:textAlignment w:val="center"/>
            </w:pPr>
            <w:r>
              <w:drawing>
                <wp:inline distT="0" distB="0" distL="0" distR="0" wp14:anchorId="109EA285" wp14:editId="30CD77F9">
                  <wp:extent cx="246125" cy="154685"/>
                  <wp:effectExtent l="0" t="0" r="0" b="0"/>
                  <wp:docPr id="269" name="IM 269"/>
                  <wp:cNvGraphicFramePr/>
                  <a:graphic xmlns:a="http://schemas.openxmlformats.org/drawingml/2006/main">
                    <a:graphicData uri="http://schemas.openxmlformats.org/drawingml/2006/picture">
                      <pic:pic xmlns:pic="http://schemas.openxmlformats.org/drawingml/2006/picture">
                        <pic:nvPicPr>
                          <pic:cNvPr id="269" name="IM 269"/>
                          <pic:cNvPicPr/>
                        </pic:nvPicPr>
                        <pic:blipFill>
                          <a:blip r:embed="rId70"/>
                          <a:stretch>
                            <a:fillRect/>
                          </a:stretch>
                        </pic:blipFill>
                        <pic:spPr>
                          <a:xfrm>
                            <a:off x="0" y="0"/>
                            <a:ext cx="246125" cy="154685"/>
                          </a:xfrm>
                          <a:prstGeom prst="rect">
                            <a:avLst/>
                          </a:prstGeom>
                        </pic:spPr>
                      </pic:pic>
                    </a:graphicData>
                  </a:graphic>
                </wp:inline>
              </w:drawing>
            </w:r>
          </w:p>
        </w:tc>
        <w:tc>
          <w:tcPr>
            <w:tcW w:w="511" w:type="dxa"/>
          </w:tcPr>
          <w:p w14:paraId="6A3CE494" w14:textId="77777777" w:rsidR="00862892" w:rsidRDefault="00000000">
            <w:pPr>
              <w:spacing w:line="1023" w:lineRule="exact"/>
              <w:textAlignment w:val="center"/>
            </w:pPr>
            <w:r>
              <w:drawing>
                <wp:inline distT="0" distB="0" distL="0" distR="0" wp14:anchorId="55805303" wp14:editId="36FD85D6">
                  <wp:extent cx="321199" cy="650239"/>
                  <wp:effectExtent l="0" t="0" r="0" b="0"/>
                  <wp:docPr id="270" name="IM 270"/>
                  <wp:cNvGraphicFramePr/>
                  <a:graphic xmlns:a="http://schemas.openxmlformats.org/drawingml/2006/main">
                    <a:graphicData uri="http://schemas.openxmlformats.org/drawingml/2006/picture">
                      <pic:pic xmlns:pic="http://schemas.openxmlformats.org/drawingml/2006/picture">
                        <pic:nvPicPr>
                          <pic:cNvPr id="270" name="IM 270"/>
                          <pic:cNvPicPr/>
                        </pic:nvPicPr>
                        <pic:blipFill>
                          <a:blip r:embed="rId82"/>
                          <a:stretch>
                            <a:fillRect/>
                          </a:stretch>
                        </pic:blipFill>
                        <pic:spPr>
                          <a:xfrm>
                            <a:off x="0" y="0"/>
                            <a:ext cx="321199" cy="650239"/>
                          </a:xfrm>
                          <a:prstGeom prst="rect">
                            <a:avLst/>
                          </a:prstGeom>
                        </pic:spPr>
                      </pic:pic>
                    </a:graphicData>
                  </a:graphic>
                </wp:inline>
              </w:drawing>
            </w:r>
          </w:p>
        </w:tc>
        <w:tc>
          <w:tcPr>
            <w:tcW w:w="500" w:type="dxa"/>
            <w:shd w:val="clear" w:color="auto" w:fill="BCBEC0"/>
          </w:tcPr>
          <w:p w14:paraId="3D19EBDD" w14:textId="77777777" w:rsidR="00862892" w:rsidRDefault="00862892"/>
        </w:tc>
        <w:tc>
          <w:tcPr>
            <w:tcW w:w="500" w:type="dxa"/>
          </w:tcPr>
          <w:p w14:paraId="267A5EEB" w14:textId="77777777" w:rsidR="00862892" w:rsidRDefault="00000000">
            <w:pPr>
              <w:spacing w:line="1023" w:lineRule="exact"/>
              <w:textAlignment w:val="center"/>
            </w:pPr>
            <w:r>
              <w:drawing>
                <wp:inline distT="0" distB="0" distL="0" distR="0" wp14:anchorId="3704443A" wp14:editId="39BA249C">
                  <wp:extent cx="313944" cy="650239"/>
                  <wp:effectExtent l="0" t="0" r="0" b="0"/>
                  <wp:docPr id="271" name="IM 271"/>
                  <wp:cNvGraphicFramePr/>
                  <a:graphic xmlns:a="http://schemas.openxmlformats.org/drawingml/2006/main">
                    <a:graphicData uri="http://schemas.openxmlformats.org/drawingml/2006/picture">
                      <pic:pic xmlns:pic="http://schemas.openxmlformats.org/drawingml/2006/picture">
                        <pic:nvPicPr>
                          <pic:cNvPr id="271" name="IM 271"/>
                          <pic:cNvPicPr/>
                        </pic:nvPicPr>
                        <pic:blipFill>
                          <a:blip r:embed="rId83"/>
                          <a:stretch>
                            <a:fillRect/>
                          </a:stretch>
                        </pic:blipFill>
                        <pic:spPr>
                          <a:xfrm>
                            <a:off x="0" y="0"/>
                            <a:ext cx="313944" cy="650239"/>
                          </a:xfrm>
                          <a:prstGeom prst="rect">
                            <a:avLst/>
                          </a:prstGeom>
                        </pic:spPr>
                      </pic:pic>
                    </a:graphicData>
                  </a:graphic>
                </wp:inline>
              </w:drawing>
            </w:r>
          </w:p>
        </w:tc>
        <w:tc>
          <w:tcPr>
            <w:tcW w:w="468" w:type="dxa"/>
            <w:shd w:val="clear" w:color="auto" w:fill="BCBEC0"/>
          </w:tcPr>
          <w:p w14:paraId="3F982AD9" w14:textId="77777777" w:rsidR="00862892" w:rsidRDefault="00862892"/>
        </w:tc>
        <w:tc>
          <w:tcPr>
            <w:tcW w:w="534" w:type="dxa"/>
            <w:shd w:val="clear" w:color="auto" w:fill="C3DBCC"/>
          </w:tcPr>
          <w:p w14:paraId="4BB099A1" w14:textId="77777777" w:rsidR="00862892" w:rsidRDefault="00000000">
            <w:pPr>
              <w:spacing w:before="111" w:line="243" w:lineRule="exact"/>
              <w:ind w:firstLine="181"/>
              <w:textAlignment w:val="center"/>
            </w:pPr>
            <w:r>
              <w:drawing>
                <wp:inline distT="0" distB="0" distL="0" distR="0" wp14:anchorId="351B4FB6" wp14:editId="73CDC731">
                  <wp:extent cx="220218" cy="154685"/>
                  <wp:effectExtent l="0" t="0" r="0" b="0"/>
                  <wp:docPr id="272" name="IM 272"/>
                  <wp:cNvGraphicFramePr/>
                  <a:graphic xmlns:a="http://schemas.openxmlformats.org/drawingml/2006/main">
                    <a:graphicData uri="http://schemas.openxmlformats.org/drawingml/2006/picture">
                      <pic:pic xmlns:pic="http://schemas.openxmlformats.org/drawingml/2006/picture">
                        <pic:nvPicPr>
                          <pic:cNvPr id="272" name="IM 272"/>
                          <pic:cNvPicPr/>
                        </pic:nvPicPr>
                        <pic:blipFill>
                          <a:blip r:embed="rId74"/>
                          <a:stretch>
                            <a:fillRect/>
                          </a:stretch>
                        </pic:blipFill>
                        <pic:spPr>
                          <a:xfrm>
                            <a:off x="0" y="0"/>
                            <a:ext cx="220218" cy="154685"/>
                          </a:xfrm>
                          <a:prstGeom prst="rect">
                            <a:avLst/>
                          </a:prstGeom>
                        </pic:spPr>
                      </pic:pic>
                    </a:graphicData>
                  </a:graphic>
                </wp:inline>
              </w:drawing>
            </w:r>
          </w:p>
          <w:p w14:paraId="51028450" w14:textId="77777777" w:rsidR="00862892" w:rsidRDefault="00000000">
            <w:pPr>
              <w:spacing w:before="73" w:line="243" w:lineRule="exact"/>
              <w:ind w:firstLine="181"/>
              <w:textAlignment w:val="center"/>
            </w:pPr>
            <w:r>
              <w:drawing>
                <wp:inline distT="0" distB="0" distL="0" distR="0" wp14:anchorId="385F86FB" wp14:editId="43CA1F7A">
                  <wp:extent cx="220218" cy="154685"/>
                  <wp:effectExtent l="0" t="0" r="0" b="0"/>
                  <wp:docPr id="273" name="IM 273"/>
                  <wp:cNvGraphicFramePr/>
                  <a:graphic xmlns:a="http://schemas.openxmlformats.org/drawingml/2006/main">
                    <a:graphicData uri="http://schemas.openxmlformats.org/drawingml/2006/picture">
                      <pic:pic xmlns:pic="http://schemas.openxmlformats.org/drawingml/2006/picture">
                        <pic:nvPicPr>
                          <pic:cNvPr id="273" name="IM 273"/>
                          <pic:cNvPicPr/>
                        </pic:nvPicPr>
                        <pic:blipFill>
                          <a:blip r:embed="rId74"/>
                          <a:stretch>
                            <a:fillRect/>
                          </a:stretch>
                        </pic:blipFill>
                        <pic:spPr>
                          <a:xfrm>
                            <a:off x="0" y="0"/>
                            <a:ext cx="220218" cy="154685"/>
                          </a:xfrm>
                          <a:prstGeom prst="rect">
                            <a:avLst/>
                          </a:prstGeom>
                        </pic:spPr>
                      </pic:pic>
                    </a:graphicData>
                  </a:graphic>
                </wp:inline>
              </w:drawing>
            </w:r>
          </w:p>
          <w:p w14:paraId="689ACE32" w14:textId="77777777" w:rsidR="00862892" w:rsidRDefault="00000000">
            <w:pPr>
              <w:spacing w:before="73" w:line="243" w:lineRule="exact"/>
              <w:ind w:firstLine="181"/>
              <w:textAlignment w:val="center"/>
            </w:pPr>
            <w:r>
              <w:drawing>
                <wp:inline distT="0" distB="0" distL="0" distR="0" wp14:anchorId="3C26726C" wp14:editId="2A0070AD">
                  <wp:extent cx="220218" cy="154685"/>
                  <wp:effectExtent l="0" t="0" r="0" b="0"/>
                  <wp:docPr id="274" name="IM 274"/>
                  <wp:cNvGraphicFramePr/>
                  <a:graphic xmlns:a="http://schemas.openxmlformats.org/drawingml/2006/main">
                    <a:graphicData uri="http://schemas.openxmlformats.org/drawingml/2006/picture">
                      <pic:pic xmlns:pic="http://schemas.openxmlformats.org/drawingml/2006/picture">
                        <pic:nvPicPr>
                          <pic:cNvPr id="274" name="IM 274"/>
                          <pic:cNvPicPr/>
                        </pic:nvPicPr>
                        <pic:blipFill>
                          <a:blip r:embed="rId74"/>
                          <a:stretch>
                            <a:fillRect/>
                          </a:stretch>
                        </pic:blipFill>
                        <pic:spPr>
                          <a:xfrm>
                            <a:off x="0" y="0"/>
                            <a:ext cx="220218" cy="154685"/>
                          </a:xfrm>
                          <a:prstGeom prst="rect">
                            <a:avLst/>
                          </a:prstGeom>
                        </pic:spPr>
                      </pic:pic>
                    </a:graphicData>
                  </a:graphic>
                </wp:inline>
              </w:drawing>
            </w:r>
          </w:p>
        </w:tc>
        <w:tc>
          <w:tcPr>
            <w:tcW w:w="534" w:type="dxa"/>
            <w:shd w:val="clear" w:color="auto" w:fill="BCBEC0"/>
          </w:tcPr>
          <w:p w14:paraId="15E54BE7" w14:textId="77777777" w:rsidR="00862892" w:rsidRDefault="00862892"/>
        </w:tc>
        <w:tc>
          <w:tcPr>
            <w:tcW w:w="556" w:type="dxa"/>
            <w:shd w:val="clear" w:color="auto" w:fill="BCBEC0"/>
          </w:tcPr>
          <w:p w14:paraId="189D9A70" w14:textId="77777777" w:rsidR="00862892" w:rsidRDefault="00862892"/>
        </w:tc>
        <w:tc>
          <w:tcPr>
            <w:tcW w:w="557" w:type="dxa"/>
            <w:shd w:val="clear" w:color="auto" w:fill="BCBEC0"/>
          </w:tcPr>
          <w:p w14:paraId="713A7308" w14:textId="77777777" w:rsidR="00862892" w:rsidRDefault="00862892"/>
        </w:tc>
        <w:tc>
          <w:tcPr>
            <w:tcW w:w="464" w:type="dxa"/>
            <w:shd w:val="clear" w:color="auto" w:fill="A22D10"/>
          </w:tcPr>
          <w:p w14:paraId="6A5BEA85" w14:textId="77777777" w:rsidR="00862892" w:rsidRDefault="00000000">
            <w:pPr>
              <w:spacing w:before="111" w:line="243" w:lineRule="exact"/>
              <w:ind w:firstLine="145"/>
              <w:textAlignment w:val="center"/>
            </w:pPr>
            <w:r>
              <w:drawing>
                <wp:inline distT="0" distB="0" distL="0" distR="0" wp14:anchorId="6DEF75B6" wp14:editId="1683B14B">
                  <wp:extent cx="199119" cy="154685"/>
                  <wp:effectExtent l="0" t="0" r="0" b="0"/>
                  <wp:docPr id="275" name="IM 275"/>
                  <wp:cNvGraphicFramePr/>
                  <a:graphic xmlns:a="http://schemas.openxmlformats.org/drawingml/2006/main">
                    <a:graphicData uri="http://schemas.openxmlformats.org/drawingml/2006/picture">
                      <pic:pic xmlns:pic="http://schemas.openxmlformats.org/drawingml/2006/picture">
                        <pic:nvPicPr>
                          <pic:cNvPr id="275" name="IM 275"/>
                          <pic:cNvPicPr/>
                        </pic:nvPicPr>
                        <pic:blipFill>
                          <a:blip r:embed="rId76"/>
                          <a:stretch>
                            <a:fillRect/>
                          </a:stretch>
                        </pic:blipFill>
                        <pic:spPr>
                          <a:xfrm>
                            <a:off x="0" y="0"/>
                            <a:ext cx="199119" cy="154685"/>
                          </a:xfrm>
                          <a:prstGeom prst="rect">
                            <a:avLst/>
                          </a:prstGeom>
                        </pic:spPr>
                      </pic:pic>
                    </a:graphicData>
                  </a:graphic>
                </wp:inline>
              </w:drawing>
            </w:r>
          </w:p>
        </w:tc>
        <w:tc>
          <w:tcPr>
            <w:tcW w:w="420" w:type="dxa"/>
            <w:shd w:val="clear" w:color="auto" w:fill="BCBEC0"/>
          </w:tcPr>
          <w:p w14:paraId="6340F0D1" w14:textId="77777777" w:rsidR="00862892" w:rsidRDefault="00862892"/>
        </w:tc>
        <w:tc>
          <w:tcPr>
            <w:tcW w:w="489" w:type="dxa"/>
            <w:shd w:val="clear" w:color="auto" w:fill="A22D10"/>
          </w:tcPr>
          <w:p w14:paraId="4D636F78" w14:textId="77777777" w:rsidR="00862892" w:rsidRDefault="00000000">
            <w:pPr>
              <w:spacing w:before="111" w:line="243" w:lineRule="exact"/>
              <w:ind w:firstLine="151"/>
              <w:textAlignment w:val="center"/>
            </w:pPr>
            <w:r>
              <w:drawing>
                <wp:inline distT="0" distB="0" distL="0" distR="0" wp14:anchorId="55354C8F" wp14:editId="78C6DA45">
                  <wp:extent cx="202691" cy="154685"/>
                  <wp:effectExtent l="0" t="0" r="0" b="0"/>
                  <wp:docPr id="276" name="IM 276"/>
                  <wp:cNvGraphicFramePr/>
                  <a:graphic xmlns:a="http://schemas.openxmlformats.org/drawingml/2006/main">
                    <a:graphicData uri="http://schemas.openxmlformats.org/drawingml/2006/picture">
                      <pic:pic xmlns:pic="http://schemas.openxmlformats.org/drawingml/2006/picture">
                        <pic:nvPicPr>
                          <pic:cNvPr id="276" name="IM 276"/>
                          <pic:cNvPicPr/>
                        </pic:nvPicPr>
                        <pic:blipFill>
                          <a:blip r:embed="rId78"/>
                          <a:stretch>
                            <a:fillRect/>
                          </a:stretch>
                        </pic:blipFill>
                        <pic:spPr>
                          <a:xfrm>
                            <a:off x="0" y="0"/>
                            <a:ext cx="202691" cy="154685"/>
                          </a:xfrm>
                          <a:prstGeom prst="rect">
                            <a:avLst/>
                          </a:prstGeom>
                        </pic:spPr>
                      </pic:pic>
                    </a:graphicData>
                  </a:graphic>
                </wp:inline>
              </w:drawing>
            </w:r>
          </w:p>
        </w:tc>
      </w:tr>
      <w:tr w:rsidR="00862892" w14:paraId="0B9FDA4F" w14:textId="77777777">
        <w:trPr>
          <w:trHeight w:val="915"/>
        </w:trPr>
        <w:tc>
          <w:tcPr>
            <w:tcW w:w="1531" w:type="dxa"/>
          </w:tcPr>
          <w:p w14:paraId="092A1703" w14:textId="77777777" w:rsidR="00862892" w:rsidRDefault="00000000">
            <w:pPr>
              <w:spacing w:before="128" w:line="201" w:lineRule="auto"/>
              <w:ind w:left="68"/>
              <w:rPr>
                <w:sz w:val="15"/>
                <w:szCs w:val="15"/>
              </w:rPr>
            </w:pPr>
            <w:r>
              <w:rPr>
                <w:rFonts w:eastAsia="Arial"/>
                <w:color w:val="231F20"/>
                <w:spacing w:val="-1"/>
                <w:sz w:val="15"/>
                <w:szCs w:val="15"/>
              </w:rPr>
              <w:t xml:space="preserve">%1- </w:t>
            </w:r>
            <w:r>
              <w:rPr>
                <w:rFonts w:eastAsia="Arial"/>
                <w:color w:val="231F20"/>
                <w:sz w:val="15"/>
                <w:szCs w:val="15"/>
              </w:rPr>
              <w:t>W2.0</w:t>
            </w:r>
          </w:p>
        </w:tc>
        <w:tc>
          <w:tcPr>
            <w:tcW w:w="476" w:type="dxa"/>
            <w:shd w:val="clear" w:color="auto" w:fill="C3DBCC"/>
          </w:tcPr>
          <w:p w14:paraId="2EC18BC2" w14:textId="77777777" w:rsidR="00862892" w:rsidRDefault="00000000">
            <w:pPr>
              <w:spacing w:before="51" w:line="244" w:lineRule="exact"/>
              <w:ind w:firstLine="76"/>
              <w:textAlignment w:val="center"/>
            </w:pPr>
            <w:r>
              <w:drawing>
                <wp:inline distT="0" distB="0" distL="0" distR="0" wp14:anchorId="7FB07E7A" wp14:editId="30F10070">
                  <wp:extent cx="249936" cy="154686"/>
                  <wp:effectExtent l="0" t="0" r="0" b="0"/>
                  <wp:docPr id="277" name="IM 277"/>
                  <wp:cNvGraphicFramePr/>
                  <a:graphic xmlns:a="http://schemas.openxmlformats.org/drawingml/2006/main">
                    <a:graphicData uri="http://schemas.openxmlformats.org/drawingml/2006/picture">
                      <pic:pic xmlns:pic="http://schemas.openxmlformats.org/drawingml/2006/picture">
                        <pic:nvPicPr>
                          <pic:cNvPr id="277" name="IM 277"/>
                          <pic:cNvPicPr/>
                        </pic:nvPicPr>
                        <pic:blipFill>
                          <a:blip r:embed="rId69"/>
                          <a:stretch>
                            <a:fillRect/>
                          </a:stretch>
                        </pic:blipFill>
                        <pic:spPr>
                          <a:xfrm>
                            <a:off x="0" y="0"/>
                            <a:ext cx="249936" cy="154686"/>
                          </a:xfrm>
                          <a:prstGeom prst="rect">
                            <a:avLst/>
                          </a:prstGeom>
                        </pic:spPr>
                      </pic:pic>
                    </a:graphicData>
                  </a:graphic>
                </wp:inline>
              </w:drawing>
            </w:r>
          </w:p>
          <w:p w14:paraId="521B57C2" w14:textId="77777777" w:rsidR="00862892" w:rsidRDefault="00000000">
            <w:pPr>
              <w:spacing w:before="61" w:line="243" w:lineRule="exact"/>
              <w:ind w:firstLine="76"/>
              <w:textAlignment w:val="center"/>
            </w:pPr>
            <w:r>
              <w:drawing>
                <wp:inline distT="0" distB="0" distL="0" distR="0" wp14:anchorId="28AA94BE" wp14:editId="3318FE83">
                  <wp:extent cx="249936" cy="154686"/>
                  <wp:effectExtent l="0" t="0" r="0" b="0"/>
                  <wp:docPr id="278" name="IM 278"/>
                  <wp:cNvGraphicFramePr/>
                  <a:graphic xmlns:a="http://schemas.openxmlformats.org/drawingml/2006/main">
                    <a:graphicData uri="http://schemas.openxmlformats.org/drawingml/2006/picture">
                      <pic:pic xmlns:pic="http://schemas.openxmlformats.org/drawingml/2006/picture">
                        <pic:nvPicPr>
                          <pic:cNvPr id="278" name="IM 278"/>
                          <pic:cNvPicPr/>
                        </pic:nvPicPr>
                        <pic:blipFill>
                          <a:blip r:embed="rId69"/>
                          <a:stretch>
                            <a:fillRect/>
                          </a:stretch>
                        </pic:blipFill>
                        <pic:spPr>
                          <a:xfrm>
                            <a:off x="0" y="0"/>
                            <a:ext cx="249936" cy="154686"/>
                          </a:xfrm>
                          <a:prstGeom prst="rect">
                            <a:avLst/>
                          </a:prstGeom>
                        </pic:spPr>
                      </pic:pic>
                    </a:graphicData>
                  </a:graphic>
                </wp:inline>
              </w:drawing>
            </w:r>
          </w:p>
          <w:p w14:paraId="7E0295D9" w14:textId="77777777" w:rsidR="00862892" w:rsidRDefault="00000000">
            <w:pPr>
              <w:spacing w:before="62" w:line="244" w:lineRule="exact"/>
              <w:ind w:firstLine="76"/>
              <w:textAlignment w:val="center"/>
            </w:pPr>
            <w:r>
              <w:drawing>
                <wp:inline distT="0" distB="0" distL="0" distR="0" wp14:anchorId="60E8B7FC" wp14:editId="5AE73AED">
                  <wp:extent cx="249936" cy="154685"/>
                  <wp:effectExtent l="0" t="0" r="0" b="0"/>
                  <wp:docPr id="279" name="IM 279"/>
                  <wp:cNvGraphicFramePr/>
                  <a:graphic xmlns:a="http://schemas.openxmlformats.org/drawingml/2006/main">
                    <a:graphicData uri="http://schemas.openxmlformats.org/drawingml/2006/picture">
                      <pic:pic xmlns:pic="http://schemas.openxmlformats.org/drawingml/2006/picture">
                        <pic:nvPicPr>
                          <pic:cNvPr id="279" name="IM 279"/>
                          <pic:cNvPicPr/>
                        </pic:nvPicPr>
                        <pic:blipFill>
                          <a:blip r:embed="rId69"/>
                          <a:stretch>
                            <a:fillRect/>
                          </a:stretch>
                        </pic:blipFill>
                        <pic:spPr>
                          <a:xfrm>
                            <a:off x="0" y="0"/>
                            <a:ext cx="249936" cy="154685"/>
                          </a:xfrm>
                          <a:prstGeom prst="rect">
                            <a:avLst/>
                          </a:prstGeom>
                        </pic:spPr>
                      </pic:pic>
                    </a:graphicData>
                  </a:graphic>
                </wp:inline>
              </w:drawing>
            </w:r>
          </w:p>
        </w:tc>
        <w:tc>
          <w:tcPr>
            <w:tcW w:w="465" w:type="dxa"/>
            <w:shd w:val="clear" w:color="auto" w:fill="C3DBCC"/>
          </w:tcPr>
          <w:p w14:paraId="443BA702" w14:textId="77777777" w:rsidR="00862892" w:rsidRDefault="00000000">
            <w:pPr>
              <w:spacing w:before="51" w:line="244" w:lineRule="exact"/>
              <w:ind w:firstLine="72"/>
              <w:textAlignment w:val="center"/>
            </w:pPr>
            <w:r>
              <w:drawing>
                <wp:inline distT="0" distB="0" distL="0" distR="0" wp14:anchorId="73CC8404" wp14:editId="07F17934">
                  <wp:extent cx="246125" cy="154686"/>
                  <wp:effectExtent l="0" t="0" r="0" b="0"/>
                  <wp:docPr id="280" name="IM 280"/>
                  <wp:cNvGraphicFramePr/>
                  <a:graphic xmlns:a="http://schemas.openxmlformats.org/drawingml/2006/main">
                    <a:graphicData uri="http://schemas.openxmlformats.org/drawingml/2006/picture">
                      <pic:pic xmlns:pic="http://schemas.openxmlformats.org/drawingml/2006/picture">
                        <pic:nvPicPr>
                          <pic:cNvPr id="280" name="IM 280"/>
                          <pic:cNvPicPr/>
                        </pic:nvPicPr>
                        <pic:blipFill>
                          <a:blip r:embed="rId70"/>
                          <a:stretch>
                            <a:fillRect/>
                          </a:stretch>
                        </pic:blipFill>
                        <pic:spPr>
                          <a:xfrm>
                            <a:off x="0" y="0"/>
                            <a:ext cx="246125" cy="154686"/>
                          </a:xfrm>
                          <a:prstGeom prst="rect">
                            <a:avLst/>
                          </a:prstGeom>
                        </pic:spPr>
                      </pic:pic>
                    </a:graphicData>
                  </a:graphic>
                </wp:inline>
              </w:drawing>
            </w:r>
          </w:p>
          <w:p w14:paraId="3F82D743" w14:textId="77777777" w:rsidR="00862892" w:rsidRDefault="00000000">
            <w:pPr>
              <w:spacing w:before="61" w:line="243" w:lineRule="exact"/>
              <w:ind w:firstLine="72"/>
              <w:textAlignment w:val="center"/>
            </w:pPr>
            <w:r>
              <w:drawing>
                <wp:inline distT="0" distB="0" distL="0" distR="0" wp14:anchorId="55C37B28" wp14:editId="4758A15F">
                  <wp:extent cx="246125" cy="154686"/>
                  <wp:effectExtent l="0" t="0" r="0" b="0"/>
                  <wp:docPr id="281" name="IM 281"/>
                  <wp:cNvGraphicFramePr/>
                  <a:graphic xmlns:a="http://schemas.openxmlformats.org/drawingml/2006/main">
                    <a:graphicData uri="http://schemas.openxmlformats.org/drawingml/2006/picture">
                      <pic:pic xmlns:pic="http://schemas.openxmlformats.org/drawingml/2006/picture">
                        <pic:nvPicPr>
                          <pic:cNvPr id="281" name="IM 281"/>
                          <pic:cNvPicPr/>
                        </pic:nvPicPr>
                        <pic:blipFill>
                          <a:blip r:embed="rId70"/>
                          <a:stretch>
                            <a:fillRect/>
                          </a:stretch>
                        </pic:blipFill>
                        <pic:spPr>
                          <a:xfrm>
                            <a:off x="0" y="0"/>
                            <a:ext cx="246125" cy="154686"/>
                          </a:xfrm>
                          <a:prstGeom prst="rect">
                            <a:avLst/>
                          </a:prstGeom>
                        </pic:spPr>
                      </pic:pic>
                    </a:graphicData>
                  </a:graphic>
                </wp:inline>
              </w:drawing>
            </w:r>
          </w:p>
          <w:p w14:paraId="1988EF86" w14:textId="77777777" w:rsidR="00862892" w:rsidRDefault="00000000">
            <w:pPr>
              <w:spacing w:before="62" w:line="244" w:lineRule="exact"/>
              <w:ind w:firstLine="72"/>
              <w:textAlignment w:val="center"/>
            </w:pPr>
            <w:r>
              <w:drawing>
                <wp:inline distT="0" distB="0" distL="0" distR="0" wp14:anchorId="2E338C4F" wp14:editId="0A9A8187">
                  <wp:extent cx="246125" cy="154685"/>
                  <wp:effectExtent l="0" t="0" r="0" b="0"/>
                  <wp:docPr id="282" name="IM 282"/>
                  <wp:cNvGraphicFramePr/>
                  <a:graphic xmlns:a="http://schemas.openxmlformats.org/drawingml/2006/main">
                    <a:graphicData uri="http://schemas.openxmlformats.org/drawingml/2006/picture">
                      <pic:pic xmlns:pic="http://schemas.openxmlformats.org/drawingml/2006/picture">
                        <pic:nvPicPr>
                          <pic:cNvPr id="282" name="IM 282"/>
                          <pic:cNvPicPr/>
                        </pic:nvPicPr>
                        <pic:blipFill>
                          <a:blip r:embed="rId70"/>
                          <a:stretch>
                            <a:fillRect/>
                          </a:stretch>
                        </pic:blipFill>
                        <pic:spPr>
                          <a:xfrm>
                            <a:off x="0" y="0"/>
                            <a:ext cx="246125" cy="154685"/>
                          </a:xfrm>
                          <a:prstGeom prst="rect">
                            <a:avLst/>
                          </a:prstGeom>
                        </pic:spPr>
                      </pic:pic>
                    </a:graphicData>
                  </a:graphic>
                </wp:inline>
              </w:drawing>
            </w:r>
          </w:p>
        </w:tc>
        <w:tc>
          <w:tcPr>
            <w:tcW w:w="511" w:type="dxa"/>
          </w:tcPr>
          <w:p w14:paraId="3559946A" w14:textId="77777777" w:rsidR="00862892" w:rsidRDefault="00000000">
            <w:pPr>
              <w:spacing w:line="915" w:lineRule="exact"/>
              <w:textAlignment w:val="center"/>
            </w:pPr>
            <w:r>
              <w:drawing>
                <wp:inline distT="0" distB="0" distL="0" distR="0" wp14:anchorId="6467CED0" wp14:editId="7D75F94B">
                  <wp:extent cx="321199" cy="580897"/>
                  <wp:effectExtent l="0" t="0" r="0" b="0"/>
                  <wp:docPr id="283" name="IM 283"/>
                  <wp:cNvGraphicFramePr/>
                  <a:graphic xmlns:a="http://schemas.openxmlformats.org/drawingml/2006/main">
                    <a:graphicData uri="http://schemas.openxmlformats.org/drawingml/2006/picture">
                      <pic:pic xmlns:pic="http://schemas.openxmlformats.org/drawingml/2006/picture">
                        <pic:nvPicPr>
                          <pic:cNvPr id="283" name="IM 283"/>
                          <pic:cNvPicPr/>
                        </pic:nvPicPr>
                        <pic:blipFill>
                          <a:blip r:embed="rId84"/>
                          <a:stretch>
                            <a:fillRect/>
                          </a:stretch>
                        </pic:blipFill>
                        <pic:spPr>
                          <a:xfrm>
                            <a:off x="0" y="0"/>
                            <a:ext cx="321199" cy="580897"/>
                          </a:xfrm>
                          <a:prstGeom prst="rect">
                            <a:avLst/>
                          </a:prstGeom>
                        </pic:spPr>
                      </pic:pic>
                    </a:graphicData>
                  </a:graphic>
                </wp:inline>
              </w:drawing>
            </w:r>
          </w:p>
        </w:tc>
        <w:tc>
          <w:tcPr>
            <w:tcW w:w="500" w:type="dxa"/>
            <w:shd w:val="clear" w:color="auto" w:fill="BCBEC0"/>
          </w:tcPr>
          <w:p w14:paraId="489F6AD8" w14:textId="77777777" w:rsidR="00862892" w:rsidRDefault="00862892"/>
        </w:tc>
        <w:tc>
          <w:tcPr>
            <w:tcW w:w="500" w:type="dxa"/>
          </w:tcPr>
          <w:p w14:paraId="26D2AD1F" w14:textId="77777777" w:rsidR="00862892" w:rsidRDefault="00000000">
            <w:pPr>
              <w:spacing w:line="915" w:lineRule="exact"/>
              <w:textAlignment w:val="center"/>
            </w:pPr>
            <w:r>
              <w:drawing>
                <wp:inline distT="0" distB="0" distL="0" distR="0" wp14:anchorId="31E9BC7D" wp14:editId="6EF0E631">
                  <wp:extent cx="313944" cy="580897"/>
                  <wp:effectExtent l="0" t="0" r="0" b="0"/>
                  <wp:docPr id="284" name="IM 284"/>
                  <wp:cNvGraphicFramePr/>
                  <a:graphic xmlns:a="http://schemas.openxmlformats.org/drawingml/2006/main">
                    <a:graphicData uri="http://schemas.openxmlformats.org/drawingml/2006/picture">
                      <pic:pic xmlns:pic="http://schemas.openxmlformats.org/drawingml/2006/picture">
                        <pic:nvPicPr>
                          <pic:cNvPr id="284" name="IM 284"/>
                          <pic:cNvPicPr/>
                        </pic:nvPicPr>
                        <pic:blipFill>
                          <a:blip r:embed="rId85"/>
                          <a:stretch>
                            <a:fillRect/>
                          </a:stretch>
                        </pic:blipFill>
                        <pic:spPr>
                          <a:xfrm>
                            <a:off x="0" y="0"/>
                            <a:ext cx="313944" cy="580897"/>
                          </a:xfrm>
                          <a:prstGeom prst="rect">
                            <a:avLst/>
                          </a:prstGeom>
                        </pic:spPr>
                      </pic:pic>
                    </a:graphicData>
                  </a:graphic>
                </wp:inline>
              </w:drawing>
            </w:r>
          </w:p>
        </w:tc>
        <w:tc>
          <w:tcPr>
            <w:tcW w:w="468" w:type="dxa"/>
            <w:shd w:val="clear" w:color="auto" w:fill="C3DBCC"/>
          </w:tcPr>
          <w:p w14:paraId="7B485121" w14:textId="77777777" w:rsidR="00862892" w:rsidRDefault="00000000">
            <w:pPr>
              <w:spacing w:before="51" w:line="244" w:lineRule="exact"/>
              <w:ind w:firstLine="70"/>
              <w:textAlignment w:val="center"/>
            </w:pPr>
            <w:r>
              <w:drawing>
                <wp:inline distT="0" distB="0" distL="0" distR="0" wp14:anchorId="2ABBDD63" wp14:editId="0428F4E9">
                  <wp:extent cx="249173" cy="154686"/>
                  <wp:effectExtent l="0" t="0" r="0" b="0"/>
                  <wp:docPr id="285" name="IM 285"/>
                  <wp:cNvGraphicFramePr/>
                  <a:graphic xmlns:a="http://schemas.openxmlformats.org/drawingml/2006/main">
                    <a:graphicData uri="http://schemas.openxmlformats.org/drawingml/2006/picture">
                      <pic:pic xmlns:pic="http://schemas.openxmlformats.org/drawingml/2006/picture">
                        <pic:nvPicPr>
                          <pic:cNvPr id="285" name="IM 285"/>
                          <pic:cNvPicPr/>
                        </pic:nvPicPr>
                        <pic:blipFill>
                          <a:blip r:embed="rId86"/>
                          <a:stretch>
                            <a:fillRect/>
                          </a:stretch>
                        </pic:blipFill>
                        <pic:spPr>
                          <a:xfrm>
                            <a:off x="0" y="0"/>
                            <a:ext cx="249173" cy="154686"/>
                          </a:xfrm>
                          <a:prstGeom prst="rect">
                            <a:avLst/>
                          </a:prstGeom>
                        </pic:spPr>
                      </pic:pic>
                    </a:graphicData>
                  </a:graphic>
                </wp:inline>
              </w:drawing>
            </w:r>
          </w:p>
          <w:p w14:paraId="205D5B26" w14:textId="77777777" w:rsidR="00862892" w:rsidRDefault="00000000">
            <w:pPr>
              <w:spacing w:before="61" w:line="243" w:lineRule="exact"/>
              <w:ind w:firstLine="70"/>
              <w:textAlignment w:val="center"/>
            </w:pPr>
            <w:r>
              <w:drawing>
                <wp:inline distT="0" distB="0" distL="0" distR="0" wp14:anchorId="32484F3C" wp14:editId="1B147A4E">
                  <wp:extent cx="249173" cy="154686"/>
                  <wp:effectExtent l="0" t="0" r="0" b="0"/>
                  <wp:docPr id="286" name="IM 286"/>
                  <wp:cNvGraphicFramePr/>
                  <a:graphic xmlns:a="http://schemas.openxmlformats.org/drawingml/2006/main">
                    <a:graphicData uri="http://schemas.openxmlformats.org/drawingml/2006/picture">
                      <pic:pic xmlns:pic="http://schemas.openxmlformats.org/drawingml/2006/picture">
                        <pic:nvPicPr>
                          <pic:cNvPr id="286" name="IM 286"/>
                          <pic:cNvPicPr/>
                        </pic:nvPicPr>
                        <pic:blipFill>
                          <a:blip r:embed="rId86"/>
                          <a:stretch>
                            <a:fillRect/>
                          </a:stretch>
                        </pic:blipFill>
                        <pic:spPr>
                          <a:xfrm>
                            <a:off x="0" y="0"/>
                            <a:ext cx="249173" cy="154686"/>
                          </a:xfrm>
                          <a:prstGeom prst="rect">
                            <a:avLst/>
                          </a:prstGeom>
                        </pic:spPr>
                      </pic:pic>
                    </a:graphicData>
                  </a:graphic>
                </wp:inline>
              </w:drawing>
            </w:r>
          </w:p>
          <w:p w14:paraId="387E7388" w14:textId="77777777" w:rsidR="00862892" w:rsidRDefault="00000000">
            <w:pPr>
              <w:spacing w:before="62" w:line="244" w:lineRule="exact"/>
              <w:ind w:firstLine="70"/>
              <w:textAlignment w:val="center"/>
            </w:pPr>
            <w:r>
              <w:drawing>
                <wp:inline distT="0" distB="0" distL="0" distR="0" wp14:anchorId="7BA4BD14" wp14:editId="79F691B0">
                  <wp:extent cx="249173" cy="154685"/>
                  <wp:effectExtent l="0" t="0" r="0" b="0"/>
                  <wp:docPr id="287" name="IM 287"/>
                  <wp:cNvGraphicFramePr/>
                  <a:graphic xmlns:a="http://schemas.openxmlformats.org/drawingml/2006/main">
                    <a:graphicData uri="http://schemas.openxmlformats.org/drawingml/2006/picture">
                      <pic:pic xmlns:pic="http://schemas.openxmlformats.org/drawingml/2006/picture">
                        <pic:nvPicPr>
                          <pic:cNvPr id="287" name="IM 287"/>
                          <pic:cNvPicPr/>
                        </pic:nvPicPr>
                        <pic:blipFill>
                          <a:blip r:embed="rId86"/>
                          <a:stretch>
                            <a:fillRect/>
                          </a:stretch>
                        </pic:blipFill>
                        <pic:spPr>
                          <a:xfrm>
                            <a:off x="0" y="0"/>
                            <a:ext cx="249173" cy="154685"/>
                          </a:xfrm>
                          <a:prstGeom prst="rect">
                            <a:avLst/>
                          </a:prstGeom>
                        </pic:spPr>
                      </pic:pic>
                    </a:graphicData>
                  </a:graphic>
                </wp:inline>
              </w:drawing>
            </w:r>
          </w:p>
        </w:tc>
        <w:tc>
          <w:tcPr>
            <w:tcW w:w="534" w:type="dxa"/>
            <w:shd w:val="clear" w:color="auto" w:fill="C3DBCC"/>
          </w:tcPr>
          <w:p w14:paraId="6623011F" w14:textId="77777777" w:rsidR="00862892" w:rsidRDefault="00000000">
            <w:pPr>
              <w:spacing w:before="51" w:line="244" w:lineRule="exact"/>
              <w:ind w:firstLine="181"/>
              <w:textAlignment w:val="center"/>
            </w:pPr>
            <w:r>
              <w:drawing>
                <wp:inline distT="0" distB="0" distL="0" distR="0" wp14:anchorId="033FFCA9" wp14:editId="48CC8C47">
                  <wp:extent cx="220218" cy="154686"/>
                  <wp:effectExtent l="0" t="0" r="0" b="0"/>
                  <wp:docPr id="288" name="IM 288"/>
                  <wp:cNvGraphicFramePr/>
                  <a:graphic xmlns:a="http://schemas.openxmlformats.org/drawingml/2006/main">
                    <a:graphicData uri="http://schemas.openxmlformats.org/drawingml/2006/picture">
                      <pic:pic xmlns:pic="http://schemas.openxmlformats.org/drawingml/2006/picture">
                        <pic:nvPicPr>
                          <pic:cNvPr id="288" name="IM 288"/>
                          <pic:cNvPicPr/>
                        </pic:nvPicPr>
                        <pic:blipFill>
                          <a:blip r:embed="rId74"/>
                          <a:stretch>
                            <a:fillRect/>
                          </a:stretch>
                        </pic:blipFill>
                        <pic:spPr>
                          <a:xfrm>
                            <a:off x="0" y="0"/>
                            <a:ext cx="220218" cy="154686"/>
                          </a:xfrm>
                          <a:prstGeom prst="rect">
                            <a:avLst/>
                          </a:prstGeom>
                        </pic:spPr>
                      </pic:pic>
                    </a:graphicData>
                  </a:graphic>
                </wp:inline>
              </w:drawing>
            </w:r>
          </w:p>
          <w:p w14:paraId="67EEDE7F" w14:textId="77777777" w:rsidR="00862892" w:rsidRDefault="00000000">
            <w:pPr>
              <w:spacing w:before="61" w:line="243" w:lineRule="exact"/>
              <w:ind w:firstLine="181"/>
              <w:textAlignment w:val="center"/>
            </w:pPr>
            <w:r>
              <w:drawing>
                <wp:inline distT="0" distB="0" distL="0" distR="0" wp14:anchorId="6A2E5210" wp14:editId="0E0F3197">
                  <wp:extent cx="220218" cy="154686"/>
                  <wp:effectExtent l="0" t="0" r="0" b="0"/>
                  <wp:docPr id="289" name="IM 289"/>
                  <wp:cNvGraphicFramePr/>
                  <a:graphic xmlns:a="http://schemas.openxmlformats.org/drawingml/2006/main">
                    <a:graphicData uri="http://schemas.openxmlformats.org/drawingml/2006/picture">
                      <pic:pic xmlns:pic="http://schemas.openxmlformats.org/drawingml/2006/picture">
                        <pic:nvPicPr>
                          <pic:cNvPr id="289" name="IM 289"/>
                          <pic:cNvPicPr/>
                        </pic:nvPicPr>
                        <pic:blipFill>
                          <a:blip r:embed="rId74"/>
                          <a:stretch>
                            <a:fillRect/>
                          </a:stretch>
                        </pic:blipFill>
                        <pic:spPr>
                          <a:xfrm>
                            <a:off x="0" y="0"/>
                            <a:ext cx="220218" cy="154686"/>
                          </a:xfrm>
                          <a:prstGeom prst="rect">
                            <a:avLst/>
                          </a:prstGeom>
                        </pic:spPr>
                      </pic:pic>
                    </a:graphicData>
                  </a:graphic>
                </wp:inline>
              </w:drawing>
            </w:r>
          </w:p>
          <w:p w14:paraId="51DA9EFA" w14:textId="77777777" w:rsidR="00862892" w:rsidRDefault="00000000">
            <w:pPr>
              <w:spacing w:before="62" w:line="244" w:lineRule="exact"/>
              <w:ind w:firstLine="181"/>
              <w:textAlignment w:val="center"/>
            </w:pPr>
            <w:r>
              <w:drawing>
                <wp:inline distT="0" distB="0" distL="0" distR="0" wp14:anchorId="77EE3868" wp14:editId="08F6E3B9">
                  <wp:extent cx="220218" cy="154685"/>
                  <wp:effectExtent l="0" t="0" r="0" b="0"/>
                  <wp:docPr id="290" name="IM 290"/>
                  <wp:cNvGraphicFramePr/>
                  <a:graphic xmlns:a="http://schemas.openxmlformats.org/drawingml/2006/main">
                    <a:graphicData uri="http://schemas.openxmlformats.org/drawingml/2006/picture">
                      <pic:pic xmlns:pic="http://schemas.openxmlformats.org/drawingml/2006/picture">
                        <pic:nvPicPr>
                          <pic:cNvPr id="290" name="IM 290"/>
                          <pic:cNvPicPr/>
                        </pic:nvPicPr>
                        <pic:blipFill>
                          <a:blip r:embed="rId74"/>
                          <a:stretch>
                            <a:fillRect/>
                          </a:stretch>
                        </pic:blipFill>
                        <pic:spPr>
                          <a:xfrm>
                            <a:off x="0" y="0"/>
                            <a:ext cx="220218" cy="154685"/>
                          </a:xfrm>
                          <a:prstGeom prst="rect">
                            <a:avLst/>
                          </a:prstGeom>
                        </pic:spPr>
                      </pic:pic>
                    </a:graphicData>
                  </a:graphic>
                </wp:inline>
              </w:drawing>
            </w:r>
          </w:p>
        </w:tc>
        <w:tc>
          <w:tcPr>
            <w:tcW w:w="534" w:type="dxa"/>
            <w:shd w:val="clear" w:color="auto" w:fill="BCBEC0"/>
          </w:tcPr>
          <w:p w14:paraId="4B11CBCA" w14:textId="77777777" w:rsidR="00862892" w:rsidRDefault="00862892"/>
        </w:tc>
        <w:tc>
          <w:tcPr>
            <w:tcW w:w="556" w:type="dxa"/>
          </w:tcPr>
          <w:p w14:paraId="04C3DE9A" w14:textId="77777777" w:rsidR="00862892" w:rsidRDefault="00000000">
            <w:pPr>
              <w:spacing w:line="915" w:lineRule="exact"/>
              <w:textAlignment w:val="center"/>
            </w:pPr>
            <w:r>
              <w:drawing>
                <wp:inline distT="0" distB="0" distL="0" distR="0" wp14:anchorId="028AE017" wp14:editId="24C38875">
                  <wp:extent cx="349884" cy="580897"/>
                  <wp:effectExtent l="0" t="0" r="0" b="0"/>
                  <wp:docPr id="291" name="IM 291"/>
                  <wp:cNvGraphicFramePr/>
                  <a:graphic xmlns:a="http://schemas.openxmlformats.org/drawingml/2006/main">
                    <a:graphicData uri="http://schemas.openxmlformats.org/drawingml/2006/picture">
                      <pic:pic xmlns:pic="http://schemas.openxmlformats.org/drawingml/2006/picture">
                        <pic:nvPicPr>
                          <pic:cNvPr id="291" name="IM 291"/>
                          <pic:cNvPicPr/>
                        </pic:nvPicPr>
                        <pic:blipFill>
                          <a:blip r:embed="rId87"/>
                          <a:stretch>
                            <a:fillRect/>
                          </a:stretch>
                        </pic:blipFill>
                        <pic:spPr>
                          <a:xfrm>
                            <a:off x="0" y="0"/>
                            <a:ext cx="349884" cy="580897"/>
                          </a:xfrm>
                          <a:prstGeom prst="rect">
                            <a:avLst/>
                          </a:prstGeom>
                        </pic:spPr>
                      </pic:pic>
                    </a:graphicData>
                  </a:graphic>
                </wp:inline>
              </w:drawing>
            </w:r>
          </w:p>
        </w:tc>
        <w:tc>
          <w:tcPr>
            <w:tcW w:w="557" w:type="dxa"/>
          </w:tcPr>
          <w:p w14:paraId="693F61BB" w14:textId="77777777" w:rsidR="00862892" w:rsidRDefault="00000000">
            <w:pPr>
              <w:spacing w:line="915" w:lineRule="exact"/>
              <w:textAlignment w:val="center"/>
            </w:pPr>
            <w:r>
              <w:drawing>
                <wp:inline distT="0" distB="0" distL="0" distR="0" wp14:anchorId="7C56A986" wp14:editId="23B2734A">
                  <wp:extent cx="350249" cy="580897"/>
                  <wp:effectExtent l="0" t="0" r="0" b="0"/>
                  <wp:docPr id="292" name="IM 292"/>
                  <wp:cNvGraphicFramePr/>
                  <a:graphic xmlns:a="http://schemas.openxmlformats.org/drawingml/2006/main">
                    <a:graphicData uri="http://schemas.openxmlformats.org/drawingml/2006/picture">
                      <pic:pic xmlns:pic="http://schemas.openxmlformats.org/drawingml/2006/picture">
                        <pic:nvPicPr>
                          <pic:cNvPr id="292" name="IM 292"/>
                          <pic:cNvPicPr/>
                        </pic:nvPicPr>
                        <pic:blipFill>
                          <a:blip r:embed="rId88"/>
                          <a:stretch>
                            <a:fillRect/>
                          </a:stretch>
                        </pic:blipFill>
                        <pic:spPr>
                          <a:xfrm>
                            <a:off x="0" y="0"/>
                            <a:ext cx="350249" cy="580897"/>
                          </a:xfrm>
                          <a:prstGeom prst="rect">
                            <a:avLst/>
                          </a:prstGeom>
                        </pic:spPr>
                      </pic:pic>
                    </a:graphicData>
                  </a:graphic>
                </wp:inline>
              </w:drawing>
            </w:r>
          </w:p>
        </w:tc>
        <w:tc>
          <w:tcPr>
            <w:tcW w:w="464" w:type="dxa"/>
            <w:shd w:val="clear" w:color="auto" w:fill="A22D10"/>
          </w:tcPr>
          <w:p w14:paraId="3F952E15" w14:textId="77777777" w:rsidR="00862892" w:rsidRDefault="00000000">
            <w:pPr>
              <w:spacing w:before="51" w:line="244" w:lineRule="exact"/>
              <w:ind w:firstLine="145"/>
              <w:textAlignment w:val="center"/>
            </w:pPr>
            <w:r>
              <w:drawing>
                <wp:inline distT="0" distB="0" distL="0" distR="0" wp14:anchorId="0FFDB03B" wp14:editId="125E92D1">
                  <wp:extent cx="199119" cy="154686"/>
                  <wp:effectExtent l="0" t="0" r="0" b="0"/>
                  <wp:docPr id="293" name="IM 293"/>
                  <wp:cNvGraphicFramePr/>
                  <a:graphic xmlns:a="http://schemas.openxmlformats.org/drawingml/2006/main">
                    <a:graphicData uri="http://schemas.openxmlformats.org/drawingml/2006/picture">
                      <pic:pic xmlns:pic="http://schemas.openxmlformats.org/drawingml/2006/picture">
                        <pic:nvPicPr>
                          <pic:cNvPr id="293" name="IM 293"/>
                          <pic:cNvPicPr/>
                        </pic:nvPicPr>
                        <pic:blipFill>
                          <a:blip r:embed="rId76"/>
                          <a:stretch>
                            <a:fillRect/>
                          </a:stretch>
                        </pic:blipFill>
                        <pic:spPr>
                          <a:xfrm>
                            <a:off x="0" y="0"/>
                            <a:ext cx="199119" cy="154686"/>
                          </a:xfrm>
                          <a:prstGeom prst="rect">
                            <a:avLst/>
                          </a:prstGeom>
                        </pic:spPr>
                      </pic:pic>
                    </a:graphicData>
                  </a:graphic>
                </wp:inline>
              </w:drawing>
            </w:r>
          </w:p>
        </w:tc>
        <w:tc>
          <w:tcPr>
            <w:tcW w:w="420" w:type="dxa"/>
            <w:shd w:val="clear" w:color="auto" w:fill="BCBEC0"/>
          </w:tcPr>
          <w:p w14:paraId="5915ABBA" w14:textId="77777777" w:rsidR="00862892" w:rsidRDefault="00862892"/>
        </w:tc>
        <w:tc>
          <w:tcPr>
            <w:tcW w:w="489" w:type="dxa"/>
            <w:shd w:val="clear" w:color="auto" w:fill="A22D10"/>
          </w:tcPr>
          <w:p w14:paraId="2F69DF14" w14:textId="77777777" w:rsidR="00862892" w:rsidRDefault="00000000">
            <w:pPr>
              <w:spacing w:before="51" w:line="244" w:lineRule="exact"/>
              <w:ind w:firstLine="151"/>
              <w:textAlignment w:val="center"/>
            </w:pPr>
            <w:r>
              <w:drawing>
                <wp:inline distT="0" distB="0" distL="0" distR="0" wp14:anchorId="51330510" wp14:editId="2D5605F0">
                  <wp:extent cx="202691" cy="154686"/>
                  <wp:effectExtent l="0" t="0" r="0" b="0"/>
                  <wp:docPr id="294" name="IM 294"/>
                  <wp:cNvGraphicFramePr/>
                  <a:graphic xmlns:a="http://schemas.openxmlformats.org/drawingml/2006/main">
                    <a:graphicData uri="http://schemas.openxmlformats.org/drawingml/2006/picture">
                      <pic:pic xmlns:pic="http://schemas.openxmlformats.org/drawingml/2006/picture">
                        <pic:nvPicPr>
                          <pic:cNvPr id="294" name="IM 294"/>
                          <pic:cNvPicPr/>
                        </pic:nvPicPr>
                        <pic:blipFill>
                          <a:blip r:embed="rId78"/>
                          <a:stretch>
                            <a:fillRect/>
                          </a:stretch>
                        </pic:blipFill>
                        <pic:spPr>
                          <a:xfrm>
                            <a:off x="0" y="0"/>
                            <a:ext cx="202691" cy="154686"/>
                          </a:xfrm>
                          <a:prstGeom prst="rect">
                            <a:avLst/>
                          </a:prstGeom>
                        </pic:spPr>
                      </pic:pic>
                    </a:graphicData>
                  </a:graphic>
                </wp:inline>
              </w:drawing>
            </w:r>
          </w:p>
        </w:tc>
      </w:tr>
      <w:tr w:rsidR="00862892" w14:paraId="69C25325" w14:textId="77777777">
        <w:trPr>
          <w:trHeight w:val="913"/>
        </w:trPr>
        <w:tc>
          <w:tcPr>
            <w:tcW w:w="1531" w:type="dxa"/>
          </w:tcPr>
          <w:p w14:paraId="0E86CC96" w14:textId="77777777" w:rsidR="00862892" w:rsidRDefault="00000000">
            <w:pPr>
              <w:spacing w:before="104" w:line="222" w:lineRule="auto"/>
              <w:ind w:left="81"/>
              <w:rPr>
                <w:sz w:val="15"/>
                <w:szCs w:val="15"/>
              </w:rPr>
            </w:pPr>
            <w:r>
              <w:rPr>
                <w:rFonts w:eastAsia="Arial"/>
                <w:color w:val="231F20"/>
                <w:spacing w:val="12"/>
                <w:sz w:val="15"/>
                <w:szCs w:val="15"/>
              </w:rPr>
              <w:t xml:space="preserve">(1 - </w:t>
            </w:r>
            <w:r>
              <w:rPr>
                <w:rFonts w:eastAsia="Arial"/>
                <w:color w:val="231F20"/>
                <w:sz w:val="15"/>
                <w:szCs w:val="15"/>
              </w:rPr>
              <w:t>W</w:t>
            </w:r>
            <w:r>
              <w:rPr>
                <w:rFonts w:eastAsia="Arial"/>
                <w:color w:val="231F20"/>
                <w:spacing w:val="12"/>
                <w:sz w:val="15"/>
                <w:szCs w:val="15"/>
              </w:rPr>
              <w:t>3.0</w:t>
            </w:r>
          </w:p>
        </w:tc>
        <w:tc>
          <w:tcPr>
            <w:tcW w:w="476" w:type="dxa"/>
            <w:shd w:val="clear" w:color="auto" w:fill="C3DBCC"/>
          </w:tcPr>
          <w:p w14:paraId="64635FB2" w14:textId="77777777" w:rsidR="00862892" w:rsidRDefault="00000000">
            <w:pPr>
              <w:spacing w:before="52" w:line="243" w:lineRule="exact"/>
              <w:ind w:firstLine="76"/>
              <w:textAlignment w:val="center"/>
            </w:pPr>
            <w:r>
              <w:drawing>
                <wp:inline distT="0" distB="0" distL="0" distR="0" wp14:anchorId="582E9AD5" wp14:editId="0EF6C4A2">
                  <wp:extent cx="249936" cy="154686"/>
                  <wp:effectExtent l="0" t="0" r="0" b="0"/>
                  <wp:docPr id="295" name="IM 295"/>
                  <wp:cNvGraphicFramePr/>
                  <a:graphic xmlns:a="http://schemas.openxmlformats.org/drawingml/2006/main">
                    <a:graphicData uri="http://schemas.openxmlformats.org/drawingml/2006/picture">
                      <pic:pic xmlns:pic="http://schemas.openxmlformats.org/drawingml/2006/picture">
                        <pic:nvPicPr>
                          <pic:cNvPr id="295" name="IM 295"/>
                          <pic:cNvPicPr/>
                        </pic:nvPicPr>
                        <pic:blipFill>
                          <a:blip r:embed="rId69"/>
                          <a:stretch>
                            <a:fillRect/>
                          </a:stretch>
                        </pic:blipFill>
                        <pic:spPr>
                          <a:xfrm>
                            <a:off x="0" y="0"/>
                            <a:ext cx="249936" cy="154686"/>
                          </a:xfrm>
                          <a:prstGeom prst="rect">
                            <a:avLst/>
                          </a:prstGeom>
                        </pic:spPr>
                      </pic:pic>
                    </a:graphicData>
                  </a:graphic>
                </wp:inline>
              </w:drawing>
            </w:r>
          </w:p>
          <w:p w14:paraId="535B1B43" w14:textId="77777777" w:rsidR="00862892" w:rsidRDefault="00000000">
            <w:pPr>
              <w:spacing w:before="61" w:line="243" w:lineRule="exact"/>
              <w:ind w:firstLine="76"/>
              <w:textAlignment w:val="center"/>
            </w:pPr>
            <w:r>
              <w:drawing>
                <wp:inline distT="0" distB="0" distL="0" distR="0" wp14:anchorId="2BE239DE" wp14:editId="20D2CA46">
                  <wp:extent cx="249936" cy="154686"/>
                  <wp:effectExtent l="0" t="0" r="0" b="0"/>
                  <wp:docPr id="296" name="IM 296"/>
                  <wp:cNvGraphicFramePr/>
                  <a:graphic xmlns:a="http://schemas.openxmlformats.org/drawingml/2006/main">
                    <a:graphicData uri="http://schemas.openxmlformats.org/drawingml/2006/picture">
                      <pic:pic xmlns:pic="http://schemas.openxmlformats.org/drawingml/2006/picture">
                        <pic:nvPicPr>
                          <pic:cNvPr id="296" name="IM 296"/>
                          <pic:cNvPicPr/>
                        </pic:nvPicPr>
                        <pic:blipFill>
                          <a:blip r:embed="rId69"/>
                          <a:stretch>
                            <a:fillRect/>
                          </a:stretch>
                        </pic:blipFill>
                        <pic:spPr>
                          <a:xfrm>
                            <a:off x="0" y="0"/>
                            <a:ext cx="249936" cy="154686"/>
                          </a:xfrm>
                          <a:prstGeom prst="rect">
                            <a:avLst/>
                          </a:prstGeom>
                        </pic:spPr>
                      </pic:pic>
                    </a:graphicData>
                  </a:graphic>
                </wp:inline>
              </w:drawing>
            </w:r>
          </w:p>
          <w:p w14:paraId="6931ACE2" w14:textId="77777777" w:rsidR="00862892" w:rsidRDefault="00000000">
            <w:pPr>
              <w:spacing w:before="61" w:line="243" w:lineRule="exact"/>
              <w:ind w:firstLine="76"/>
              <w:textAlignment w:val="center"/>
            </w:pPr>
            <w:r>
              <w:drawing>
                <wp:inline distT="0" distB="0" distL="0" distR="0" wp14:anchorId="51A6A3FD" wp14:editId="00EE0279">
                  <wp:extent cx="249936" cy="154686"/>
                  <wp:effectExtent l="0" t="0" r="0" b="0"/>
                  <wp:docPr id="297" name="IM 297"/>
                  <wp:cNvGraphicFramePr/>
                  <a:graphic xmlns:a="http://schemas.openxmlformats.org/drawingml/2006/main">
                    <a:graphicData uri="http://schemas.openxmlformats.org/drawingml/2006/picture">
                      <pic:pic xmlns:pic="http://schemas.openxmlformats.org/drawingml/2006/picture">
                        <pic:nvPicPr>
                          <pic:cNvPr id="297" name="IM 297"/>
                          <pic:cNvPicPr/>
                        </pic:nvPicPr>
                        <pic:blipFill>
                          <a:blip r:embed="rId69"/>
                          <a:stretch>
                            <a:fillRect/>
                          </a:stretch>
                        </pic:blipFill>
                        <pic:spPr>
                          <a:xfrm>
                            <a:off x="0" y="0"/>
                            <a:ext cx="249936" cy="154686"/>
                          </a:xfrm>
                          <a:prstGeom prst="rect">
                            <a:avLst/>
                          </a:prstGeom>
                        </pic:spPr>
                      </pic:pic>
                    </a:graphicData>
                  </a:graphic>
                </wp:inline>
              </w:drawing>
            </w:r>
          </w:p>
        </w:tc>
        <w:tc>
          <w:tcPr>
            <w:tcW w:w="465" w:type="dxa"/>
            <w:shd w:val="clear" w:color="auto" w:fill="C3DBCC"/>
          </w:tcPr>
          <w:p w14:paraId="31C2483F" w14:textId="77777777" w:rsidR="00862892" w:rsidRDefault="00000000">
            <w:pPr>
              <w:spacing w:before="52" w:line="243" w:lineRule="exact"/>
              <w:ind w:firstLine="72"/>
              <w:textAlignment w:val="center"/>
            </w:pPr>
            <w:r>
              <w:drawing>
                <wp:inline distT="0" distB="0" distL="0" distR="0" wp14:anchorId="45E17C1A" wp14:editId="7662C85C">
                  <wp:extent cx="246125" cy="154686"/>
                  <wp:effectExtent l="0" t="0" r="0" b="0"/>
                  <wp:docPr id="298" name="IM 298"/>
                  <wp:cNvGraphicFramePr/>
                  <a:graphic xmlns:a="http://schemas.openxmlformats.org/drawingml/2006/main">
                    <a:graphicData uri="http://schemas.openxmlformats.org/drawingml/2006/picture">
                      <pic:pic xmlns:pic="http://schemas.openxmlformats.org/drawingml/2006/picture">
                        <pic:nvPicPr>
                          <pic:cNvPr id="298" name="IM 298"/>
                          <pic:cNvPicPr/>
                        </pic:nvPicPr>
                        <pic:blipFill>
                          <a:blip r:embed="rId70"/>
                          <a:stretch>
                            <a:fillRect/>
                          </a:stretch>
                        </pic:blipFill>
                        <pic:spPr>
                          <a:xfrm>
                            <a:off x="0" y="0"/>
                            <a:ext cx="246125" cy="154686"/>
                          </a:xfrm>
                          <a:prstGeom prst="rect">
                            <a:avLst/>
                          </a:prstGeom>
                        </pic:spPr>
                      </pic:pic>
                    </a:graphicData>
                  </a:graphic>
                </wp:inline>
              </w:drawing>
            </w:r>
          </w:p>
          <w:p w14:paraId="055A732E" w14:textId="77777777" w:rsidR="00862892" w:rsidRDefault="00000000">
            <w:pPr>
              <w:spacing w:before="61" w:line="243" w:lineRule="exact"/>
              <w:ind w:firstLine="72"/>
              <w:textAlignment w:val="center"/>
            </w:pPr>
            <w:r>
              <w:drawing>
                <wp:inline distT="0" distB="0" distL="0" distR="0" wp14:anchorId="46AD71B3" wp14:editId="06EFB8AC">
                  <wp:extent cx="246125" cy="154686"/>
                  <wp:effectExtent l="0" t="0" r="0" b="0"/>
                  <wp:docPr id="299" name="IM 299"/>
                  <wp:cNvGraphicFramePr/>
                  <a:graphic xmlns:a="http://schemas.openxmlformats.org/drawingml/2006/main">
                    <a:graphicData uri="http://schemas.openxmlformats.org/drawingml/2006/picture">
                      <pic:pic xmlns:pic="http://schemas.openxmlformats.org/drawingml/2006/picture">
                        <pic:nvPicPr>
                          <pic:cNvPr id="299" name="IM 299"/>
                          <pic:cNvPicPr/>
                        </pic:nvPicPr>
                        <pic:blipFill>
                          <a:blip r:embed="rId70"/>
                          <a:stretch>
                            <a:fillRect/>
                          </a:stretch>
                        </pic:blipFill>
                        <pic:spPr>
                          <a:xfrm>
                            <a:off x="0" y="0"/>
                            <a:ext cx="246125" cy="154686"/>
                          </a:xfrm>
                          <a:prstGeom prst="rect">
                            <a:avLst/>
                          </a:prstGeom>
                        </pic:spPr>
                      </pic:pic>
                    </a:graphicData>
                  </a:graphic>
                </wp:inline>
              </w:drawing>
            </w:r>
          </w:p>
          <w:p w14:paraId="7A015A77" w14:textId="77777777" w:rsidR="00862892" w:rsidRDefault="00000000">
            <w:pPr>
              <w:spacing w:before="61" w:line="243" w:lineRule="exact"/>
              <w:ind w:firstLine="72"/>
              <w:textAlignment w:val="center"/>
            </w:pPr>
            <w:r>
              <w:drawing>
                <wp:inline distT="0" distB="0" distL="0" distR="0" wp14:anchorId="358C4D64" wp14:editId="6281C3ED">
                  <wp:extent cx="246125" cy="154686"/>
                  <wp:effectExtent l="0" t="0" r="0" b="0"/>
                  <wp:docPr id="300" name="IM 300"/>
                  <wp:cNvGraphicFramePr/>
                  <a:graphic xmlns:a="http://schemas.openxmlformats.org/drawingml/2006/main">
                    <a:graphicData uri="http://schemas.openxmlformats.org/drawingml/2006/picture">
                      <pic:pic xmlns:pic="http://schemas.openxmlformats.org/drawingml/2006/picture">
                        <pic:nvPicPr>
                          <pic:cNvPr id="300" name="IM 300"/>
                          <pic:cNvPicPr/>
                        </pic:nvPicPr>
                        <pic:blipFill>
                          <a:blip r:embed="rId70"/>
                          <a:stretch>
                            <a:fillRect/>
                          </a:stretch>
                        </pic:blipFill>
                        <pic:spPr>
                          <a:xfrm>
                            <a:off x="0" y="0"/>
                            <a:ext cx="246125" cy="154686"/>
                          </a:xfrm>
                          <a:prstGeom prst="rect">
                            <a:avLst/>
                          </a:prstGeom>
                        </pic:spPr>
                      </pic:pic>
                    </a:graphicData>
                  </a:graphic>
                </wp:inline>
              </w:drawing>
            </w:r>
          </w:p>
        </w:tc>
        <w:tc>
          <w:tcPr>
            <w:tcW w:w="511" w:type="dxa"/>
          </w:tcPr>
          <w:p w14:paraId="20F86E42" w14:textId="77777777" w:rsidR="00862892" w:rsidRDefault="00000000">
            <w:pPr>
              <w:spacing w:line="913" w:lineRule="exact"/>
              <w:textAlignment w:val="center"/>
            </w:pPr>
            <w:r>
              <w:drawing>
                <wp:inline distT="0" distB="0" distL="0" distR="0" wp14:anchorId="274649B2" wp14:editId="4E85E909">
                  <wp:extent cx="321199" cy="579374"/>
                  <wp:effectExtent l="0" t="0" r="0" b="0"/>
                  <wp:docPr id="301" name="IM 301"/>
                  <wp:cNvGraphicFramePr/>
                  <a:graphic xmlns:a="http://schemas.openxmlformats.org/drawingml/2006/main">
                    <a:graphicData uri="http://schemas.openxmlformats.org/drawingml/2006/picture">
                      <pic:pic xmlns:pic="http://schemas.openxmlformats.org/drawingml/2006/picture">
                        <pic:nvPicPr>
                          <pic:cNvPr id="301" name="IM 301"/>
                          <pic:cNvPicPr/>
                        </pic:nvPicPr>
                        <pic:blipFill>
                          <a:blip r:embed="rId89"/>
                          <a:stretch>
                            <a:fillRect/>
                          </a:stretch>
                        </pic:blipFill>
                        <pic:spPr>
                          <a:xfrm>
                            <a:off x="0" y="0"/>
                            <a:ext cx="321199" cy="579374"/>
                          </a:xfrm>
                          <a:prstGeom prst="rect">
                            <a:avLst/>
                          </a:prstGeom>
                        </pic:spPr>
                      </pic:pic>
                    </a:graphicData>
                  </a:graphic>
                </wp:inline>
              </w:drawing>
            </w:r>
          </w:p>
        </w:tc>
        <w:tc>
          <w:tcPr>
            <w:tcW w:w="500" w:type="dxa"/>
          </w:tcPr>
          <w:p w14:paraId="75AAAA86" w14:textId="77777777" w:rsidR="00862892" w:rsidRDefault="00000000">
            <w:pPr>
              <w:spacing w:line="913" w:lineRule="exact"/>
              <w:textAlignment w:val="center"/>
            </w:pPr>
            <w:r>
              <w:drawing>
                <wp:inline distT="0" distB="0" distL="0" distR="0" wp14:anchorId="0249E107" wp14:editId="674A8C74">
                  <wp:extent cx="313706" cy="579374"/>
                  <wp:effectExtent l="0" t="0" r="0" b="0"/>
                  <wp:docPr id="302" name="IM 302"/>
                  <wp:cNvGraphicFramePr/>
                  <a:graphic xmlns:a="http://schemas.openxmlformats.org/drawingml/2006/main">
                    <a:graphicData uri="http://schemas.openxmlformats.org/drawingml/2006/picture">
                      <pic:pic xmlns:pic="http://schemas.openxmlformats.org/drawingml/2006/picture">
                        <pic:nvPicPr>
                          <pic:cNvPr id="302" name="IM 302"/>
                          <pic:cNvPicPr/>
                        </pic:nvPicPr>
                        <pic:blipFill>
                          <a:blip r:embed="rId90"/>
                          <a:stretch>
                            <a:fillRect/>
                          </a:stretch>
                        </pic:blipFill>
                        <pic:spPr>
                          <a:xfrm>
                            <a:off x="0" y="0"/>
                            <a:ext cx="313706" cy="579374"/>
                          </a:xfrm>
                          <a:prstGeom prst="rect">
                            <a:avLst/>
                          </a:prstGeom>
                        </pic:spPr>
                      </pic:pic>
                    </a:graphicData>
                  </a:graphic>
                </wp:inline>
              </w:drawing>
            </w:r>
          </w:p>
        </w:tc>
        <w:tc>
          <w:tcPr>
            <w:tcW w:w="500" w:type="dxa"/>
          </w:tcPr>
          <w:p w14:paraId="2F5CBAA3" w14:textId="77777777" w:rsidR="00862892" w:rsidRDefault="00000000">
            <w:pPr>
              <w:spacing w:line="913" w:lineRule="exact"/>
              <w:textAlignment w:val="center"/>
            </w:pPr>
            <w:r>
              <w:drawing>
                <wp:inline distT="0" distB="0" distL="0" distR="0" wp14:anchorId="31FB1FDA" wp14:editId="0A01B348">
                  <wp:extent cx="313944" cy="579374"/>
                  <wp:effectExtent l="0" t="0" r="0" b="0"/>
                  <wp:docPr id="303" name="IM 303"/>
                  <wp:cNvGraphicFramePr/>
                  <a:graphic xmlns:a="http://schemas.openxmlformats.org/drawingml/2006/main">
                    <a:graphicData uri="http://schemas.openxmlformats.org/drawingml/2006/picture">
                      <pic:pic xmlns:pic="http://schemas.openxmlformats.org/drawingml/2006/picture">
                        <pic:nvPicPr>
                          <pic:cNvPr id="303" name="IM 303"/>
                          <pic:cNvPicPr/>
                        </pic:nvPicPr>
                        <pic:blipFill>
                          <a:blip r:embed="rId91"/>
                          <a:stretch>
                            <a:fillRect/>
                          </a:stretch>
                        </pic:blipFill>
                        <pic:spPr>
                          <a:xfrm>
                            <a:off x="0" y="0"/>
                            <a:ext cx="313944" cy="579374"/>
                          </a:xfrm>
                          <a:prstGeom prst="rect">
                            <a:avLst/>
                          </a:prstGeom>
                        </pic:spPr>
                      </pic:pic>
                    </a:graphicData>
                  </a:graphic>
                </wp:inline>
              </w:drawing>
            </w:r>
          </w:p>
        </w:tc>
        <w:tc>
          <w:tcPr>
            <w:tcW w:w="468" w:type="dxa"/>
            <w:shd w:val="clear" w:color="auto" w:fill="C3DBCC"/>
          </w:tcPr>
          <w:p w14:paraId="1370BEAF" w14:textId="77777777" w:rsidR="00862892" w:rsidRDefault="00000000">
            <w:pPr>
              <w:spacing w:before="52" w:line="243" w:lineRule="exact"/>
              <w:ind w:firstLine="70"/>
              <w:textAlignment w:val="center"/>
            </w:pPr>
            <w:r>
              <w:drawing>
                <wp:inline distT="0" distB="0" distL="0" distR="0" wp14:anchorId="7E4796C3" wp14:editId="1B6FAD3B">
                  <wp:extent cx="249173" cy="154686"/>
                  <wp:effectExtent l="0" t="0" r="0" b="0"/>
                  <wp:docPr id="304" name="IM 304"/>
                  <wp:cNvGraphicFramePr/>
                  <a:graphic xmlns:a="http://schemas.openxmlformats.org/drawingml/2006/main">
                    <a:graphicData uri="http://schemas.openxmlformats.org/drawingml/2006/picture">
                      <pic:pic xmlns:pic="http://schemas.openxmlformats.org/drawingml/2006/picture">
                        <pic:nvPicPr>
                          <pic:cNvPr id="304" name="IM 304"/>
                          <pic:cNvPicPr/>
                        </pic:nvPicPr>
                        <pic:blipFill>
                          <a:blip r:embed="rId86"/>
                          <a:stretch>
                            <a:fillRect/>
                          </a:stretch>
                        </pic:blipFill>
                        <pic:spPr>
                          <a:xfrm>
                            <a:off x="0" y="0"/>
                            <a:ext cx="249173" cy="154686"/>
                          </a:xfrm>
                          <a:prstGeom prst="rect">
                            <a:avLst/>
                          </a:prstGeom>
                        </pic:spPr>
                      </pic:pic>
                    </a:graphicData>
                  </a:graphic>
                </wp:inline>
              </w:drawing>
            </w:r>
          </w:p>
          <w:p w14:paraId="674FED47" w14:textId="77777777" w:rsidR="00862892" w:rsidRDefault="00000000">
            <w:pPr>
              <w:spacing w:before="61" w:line="243" w:lineRule="exact"/>
              <w:ind w:firstLine="70"/>
              <w:textAlignment w:val="center"/>
            </w:pPr>
            <w:r>
              <w:drawing>
                <wp:inline distT="0" distB="0" distL="0" distR="0" wp14:anchorId="2655639D" wp14:editId="34DB33D6">
                  <wp:extent cx="249173" cy="154686"/>
                  <wp:effectExtent l="0" t="0" r="0" b="0"/>
                  <wp:docPr id="305" name="IM 305"/>
                  <wp:cNvGraphicFramePr/>
                  <a:graphic xmlns:a="http://schemas.openxmlformats.org/drawingml/2006/main">
                    <a:graphicData uri="http://schemas.openxmlformats.org/drawingml/2006/picture">
                      <pic:pic xmlns:pic="http://schemas.openxmlformats.org/drawingml/2006/picture">
                        <pic:nvPicPr>
                          <pic:cNvPr id="305" name="IM 305"/>
                          <pic:cNvPicPr/>
                        </pic:nvPicPr>
                        <pic:blipFill>
                          <a:blip r:embed="rId86"/>
                          <a:stretch>
                            <a:fillRect/>
                          </a:stretch>
                        </pic:blipFill>
                        <pic:spPr>
                          <a:xfrm>
                            <a:off x="0" y="0"/>
                            <a:ext cx="249173" cy="154686"/>
                          </a:xfrm>
                          <a:prstGeom prst="rect">
                            <a:avLst/>
                          </a:prstGeom>
                        </pic:spPr>
                      </pic:pic>
                    </a:graphicData>
                  </a:graphic>
                </wp:inline>
              </w:drawing>
            </w:r>
          </w:p>
          <w:p w14:paraId="004EB55B" w14:textId="77777777" w:rsidR="00862892" w:rsidRDefault="00000000">
            <w:pPr>
              <w:spacing w:before="61" w:line="243" w:lineRule="exact"/>
              <w:ind w:firstLine="70"/>
              <w:textAlignment w:val="center"/>
            </w:pPr>
            <w:r>
              <w:drawing>
                <wp:inline distT="0" distB="0" distL="0" distR="0" wp14:anchorId="58605C40" wp14:editId="03BFF658">
                  <wp:extent cx="249173" cy="154686"/>
                  <wp:effectExtent l="0" t="0" r="0" b="0"/>
                  <wp:docPr id="306" name="IM 306"/>
                  <wp:cNvGraphicFramePr/>
                  <a:graphic xmlns:a="http://schemas.openxmlformats.org/drawingml/2006/main">
                    <a:graphicData uri="http://schemas.openxmlformats.org/drawingml/2006/picture">
                      <pic:pic xmlns:pic="http://schemas.openxmlformats.org/drawingml/2006/picture">
                        <pic:nvPicPr>
                          <pic:cNvPr id="306" name="IM 306"/>
                          <pic:cNvPicPr/>
                        </pic:nvPicPr>
                        <pic:blipFill>
                          <a:blip r:embed="rId86"/>
                          <a:stretch>
                            <a:fillRect/>
                          </a:stretch>
                        </pic:blipFill>
                        <pic:spPr>
                          <a:xfrm>
                            <a:off x="0" y="0"/>
                            <a:ext cx="249173" cy="154686"/>
                          </a:xfrm>
                          <a:prstGeom prst="rect">
                            <a:avLst/>
                          </a:prstGeom>
                        </pic:spPr>
                      </pic:pic>
                    </a:graphicData>
                  </a:graphic>
                </wp:inline>
              </w:drawing>
            </w:r>
          </w:p>
        </w:tc>
        <w:tc>
          <w:tcPr>
            <w:tcW w:w="534" w:type="dxa"/>
            <w:shd w:val="clear" w:color="auto" w:fill="C3DBCC"/>
          </w:tcPr>
          <w:p w14:paraId="6690217F" w14:textId="77777777" w:rsidR="00862892" w:rsidRDefault="00000000">
            <w:pPr>
              <w:spacing w:before="52" w:line="243" w:lineRule="exact"/>
              <w:ind w:firstLine="181"/>
              <w:textAlignment w:val="center"/>
            </w:pPr>
            <w:r>
              <w:drawing>
                <wp:inline distT="0" distB="0" distL="0" distR="0" wp14:anchorId="765A4171" wp14:editId="7F8D8415">
                  <wp:extent cx="220218" cy="154686"/>
                  <wp:effectExtent l="0" t="0" r="0" b="0"/>
                  <wp:docPr id="307" name="IM 307"/>
                  <wp:cNvGraphicFramePr/>
                  <a:graphic xmlns:a="http://schemas.openxmlformats.org/drawingml/2006/main">
                    <a:graphicData uri="http://schemas.openxmlformats.org/drawingml/2006/picture">
                      <pic:pic xmlns:pic="http://schemas.openxmlformats.org/drawingml/2006/picture">
                        <pic:nvPicPr>
                          <pic:cNvPr id="307" name="IM 307"/>
                          <pic:cNvPicPr/>
                        </pic:nvPicPr>
                        <pic:blipFill>
                          <a:blip r:embed="rId74"/>
                          <a:stretch>
                            <a:fillRect/>
                          </a:stretch>
                        </pic:blipFill>
                        <pic:spPr>
                          <a:xfrm>
                            <a:off x="0" y="0"/>
                            <a:ext cx="220218" cy="154686"/>
                          </a:xfrm>
                          <a:prstGeom prst="rect">
                            <a:avLst/>
                          </a:prstGeom>
                        </pic:spPr>
                      </pic:pic>
                    </a:graphicData>
                  </a:graphic>
                </wp:inline>
              </w:drawing>
            </w:r>
          </w:p>
          <w:p w14:paraId="4262033E" w14:textId="77777777" w:rsidR="00862892" w:rsidRDefault="00000000">
            <w:pPr>
              <w:spacing w:before="61" w:line="243" w:lineRule="exact"/>
              <w:ind w:firstLine="181"/>
              <w:textAlignment w:val="center"/>
            </w:pPr>
            <w:r>
              <w:drawing>
                <wp:inline distT="0" distB="0" distL="0" distR="0" wp14:anchorId="73111987" wp14:editId="720D52A4">
                  <wp:extent cx="220218" cy="154686"/>
                  <wp:effectExtent l="0" t="0" r="0" b="0"/>
                  <wp:docPr id="308" name="IM 308"/>
                  <wp:cNvGraphicFramePr/>
                  <a:graphic xmlns:a="http://schemas.openxmlformats.org/drawingml/2006/main">
                    <a:graphicData uri="http://schemas.openxmlformats.org/drawingml/2006/picture">
                      <pic:pic xmlns:pic="http://schemas.openxmlformats.org/drawingml/2006/picture">
                        <pic:nvPicPr>
                          <pic:cNvPr id="308" name="IM 308"/>
                          <pic:cNvPicPr/>
                        </pic:nvPicPr>
                        <pic:blipFill>
                          <a:blip r:embed="rId74"/>
                          <a:stretch>
                            <a:fillRect/>
                          </a:stretch>
                        </pic:blipFill>
                        <pic:spPr>
                          <a:xfrm>
                            <a:off x="0" y="0"/>
                            <a:ext cx="220218" cy="154686"/>
                          </a:xfrm>
                          <a:prstGeom prst="rect">
                            <a:avLst/>
                          </a:prstGeom>
                        </pic:spPr>
                      </pic:pic>
                    </a:graphicData>
                  </a:graphic>
                </wp:inline>
              </w:drawing>
            </w:r>
          </w:p>
          <w:p w14:paraId="45233E49" w14:textId="77777777" w:rsidR="00862892" w:rsidRDefault="00000000">
            <w:pPr>
              <w:spacing w:before="61" w:line="243" w:lineRule="exact"/>
              <w:ind w:firstLine="181"/>
              <w:textAlignment w:val="center"/>
            </w:pPr>
            <w:r>
              <w:drawing>
                <wp:inline distT="0" distB="0" distL="0" distR="0" wp14:anchorId="04284E80" wp14:editId="19582DCA">
                  <wp:extent cx="220218" cy="154686"/>
                  <wp:effectExtent l="0" t="0" r="0" b="0"/>
                  <wp:docPr id="309" name="IM 309"/>
                  <wp:cNvGraphicFramePr/>
                  <a:graphic xmlns:a="http://schemas.openxmlformats.org/drawingml/2006/main">
                    <a:graphicData uri="http://schemas.openxmlformats.org/drawingml/2006/picture">
                      <pic:pic xmlns:pic="http://schemas.openxmlformats.org/drawingml/2006/picture">
                        <pic:nvPicPr>
                          <pic:cNvPr id="309" name="IM 309"/>
                          <pic:cNvPicPr/>
                        </pic:nvPicPr>
                        <pic:blipFill>
                          <a:blip r:embed="rId74"/>
                          <a:stretch>
                            <a:fillRect/>
                          </a:stretch>
                        </pic:blipFill>
                        <pic:spPr>
                          <a:xfrm>
                            <a:off x="0" y="0"/>
                            <a:ext cx="220218" cy="154686"/>
                          </a:xfrm>
                          <a:prstGeom prst="rect">
                            <a:avLst/>
                          </a:prstGeom>
                        </pic:spPr>
                      </pic:pic>
                    </a:graphicData>
                  </a:graphic>
                </wp:inline>
              </w:drawing>
            </w:r>
          </w:p>
        </w:tc>
        <w:tc>
          <w:tcPr>
            <w:tcW w:w="534" w:type="dxa"/>
            <w:shd w:val="clear" w:color="auto" w:fill="BCBEC0"/>
          </w:tcPr>
          <w:p w14:paraId="74194B69" w14:textId="77777777" w:rsidR="00862892" w:rsidRDefault="00862892"/>
        </w:tc>
        <w:tc>
          <w:tcPr>
            <w:tcW w:w="556" w:type="dxa"/>
          </w:tcPr>
          <w:p w14:paraId="096EF3A2" w14:textId="77777777" w:rsidR="00862892" w:rsidRDefault="00000000">
            <w:pPr>
              <w:spacing w:line="913" w:lineRule="exact"/>
              <w:textAlignment w:val="center"/>
            </w:pPr>
            <w:r>
              <w:drawing>
                <wp:inline distT="0" distB="0" distL="0" distR="0" wp14:anchorId="66E15514" wp14:editId="6D89D108">
                  <wp:extent cx="349884" cy="579374"/>
                  <wp:effectExtent l="0" t="0" r="0" b="0"/>
                  <wp:docPr id="310" name="IM 310"/>
                  <wp:cNvGraphicFramePr/>
                  <a:graphic xmlns:a="http://schemas.openxmlformats.org/drawingml/2006/main">
                    <a:graphicData uri="http://schemas.openxmlformats.org/drawingml/2006/picture">
                      <pic:pic xmlns:pic="http://schemas.openxmlformats.org/drawingml/2006/picture">
                        <pic:nvPicPr>
                          <pic:cNvPr id="310" name="IM 310"/>
                          <pic:cNvPicPr/>
                        </pic:nvPicPr>
                        <pic:blipFill>
                          <a:blip r:embed="rId92"/>
                          <a:stretch>
                            <a:fillRect/>
                          </a:stretch>
                        </pic:blipFill>
                        <pic:spPr>
                          <a:xfrm>
                            <a:off x="0" y="0"/>
                            <a:ext cx="349884" cy="579374"/>
                          </a:xfrm>
                          <a:prstGeom prst="rect">
                            <a:avLst/>
                          </a:prstGeom>
                        </pic:spPr>
                      </pic:pic>
                    </a:graphicData>
                  </a:graphic>
                </wp:inline>
              </w:drawing>
            </w:r>
          </w:p>
        </w:tc>
        <w:tc>
          <w:tcPr>
            <w:tcW w:w="557" w:type="dxa"/>
          </w:tcPr>
          <w:p w14:paraId="00854454" w14:textId="77777777" w:rsidR="00862892" w:rsidRDefault="00000000">
            <w:pPr>
              <w:spacing w:line="913" w:lineRule="exact"/>
              <w:textAlignment w:val="center"/>
            </w:pPr>
            <w:r>
              <w:drawing>
                <wp:inline distT="0" distB="0" distL="0" distR="0" wp14:anchorId="5B2507E8" wp14:editId="36AD2D9E">
                  <wp:extent cx="350249" cy="579374"/>
                  <wp:effectExtent l="0" t="0" r="0" b="0"/>
                  <wp:docPr id="311" name="IM 311"/>
                  <wp:cNvGraphicFramePr/>
                  <a:graphic xmlns:a="http://schemas.openxmlformats.org/drawingml/2006/main">
                    <a:graphicData uri="http://schemas.openxmlformats.org/drawingml/2006/picture">
                      <pic:pic xmlns:pic="http://schemas.openxmlformats.org/drawingml/2006/picture">
                        <pic:nvPicPr>
                          <pic:cNvPr id="311" name="IM 311"/>
                          <pic:cNvPicPr/>
                        </pic:nvPicPr>
                        <pic:blipFill>
                          <a:blip r:embed="rId75"/>
                          <a:stretch>
                            <a:fillRect/>
                          </a:stretch>
                        </pic:blipFill>
                        <pic:spPr>
                          <a:xfrm>
                            <a:off x="0" y="0"/>
                            <a:ext cx="350249" cy="579374"/>
                          </a:xfrm>
                          <a:prstGeom prst="rect">
                            <a:avLst/>
                          </a:prstGeom>
                        </pic:spPr>
                      </pic:pic>
                    </a:graphicData>
                  </a:graphic>
                </wp:inline>
              </w:drawing>
            </w:r>
          </w:p>
        </w:tc>
        <w:tc>
          <w:tcPr>
            <w:tcW w:w="464" w:type="dxa"/>
            <w:shd w:val="clear" w:color="auto" w:fill="A22D10"/>
          </w:tcPr>
          <w:p w14:paraId="139B0004" w14:textId="77777777" w:rsidR="00862892" w:rsidRDefault="00000000">
            <w:pPr>
              <w:spacing w:before="52" w:line="243" w:lineRule="exact"/>
              <w:ind w:firstLine="145"/>
              <w:textAlignment w:val="center"/>
            </w:pPr>
            <w:r>
              <w:drawing>
                <wp:inline distT="0" distB="0" distL="0" distR="0" wp14:anchorId="2CBBD42D" wp14:editId="3CC78AA7">
                  <wp:extent cx="199119" cy="154686"/>
                  <wp:effectExtent l="0" t="0" r="0" b="0"/>
                  <wp:docPr id="312" name="IM 312"/>
                  <wp:cNvGraphicFramePr/>
                  <a:graphic xmlns:a="http://schemas.openxmlformats.org/drawingml/2006/main">
                    <a:graphicData uri="http://schemas.openxmlformats.org/drawingml/2006/picture">
                      <pic:pic xmlns:pic="http://schemas.openxmlformats.org/drawingml/2006/picture">
                        <pic:nvPicPr>
                          <pic:cNvPr id="312" name="IM 312"/>
                          <pic:cNvPicPr/>
                        </pic:nvPicPr>
                        <pic:blipFill>
                          <a:blip r:embed="rId76"/>
                          <a:stretch>
                            <a:fillRect/>
                          </a:stretch>
                        </pic:blipFill>
                        <pic:spPr>
                          <a:xfrm>
                            <a:off x="0" y="0"/>
                            <a:ext cx="199119" cy="154686"/>
                          </a:xfrm>
                          <a:prstGeom prst="rect">
                            <a:avLst/>
                          </a:prstGeom>
                        </pic:spPr>
                      </pic:pic>
                    </a:graphicData>
                  </a:graphic>
                </wp:inline>
              </w:drawing>
            </w:r>
          </w:p>
        </w:tc>
        <w:tc>
          <w:tcPr>
            <w:tcW w:w="420" w:type="dxa"/>
            <w:shd w:val="clear" w:color="auto" w:fill="BCBEC0"/>
          </w:tcPr>
          <w:p w14:paraId="3C5C6775" w14:textId="77777777" w:rsidR="00862892" w:rsidRDefault="00862892"/>
        </w:tc>
        <w:tc>
          <w:tcPr>
            <w:tcW w:w="489" w:type="dxa"/>
            <w:shd w:val="clear" w:color="auto" w:fill="A22D10"/>
          </w:tcPr>
          <w:p w14:paraId="3FF9B5DA" w14:textId="77777777" w:rsidR="00862892" w:rsidRDefault="00000000">
            <w:pPr>
              <w:spacing w:before="52" w:line="243" w:lineRule="exact"/>
              <w:ind w:firstLine="151"/>
              <w:textAlignment w:val="center"/>
            </w:pPr>
            <w:r>
              <w:drawing>
                <wp:inline distT="0" distB="0" distL="0" distR="0" wp14:anchorId="4E1F0D5F" wp14:editId="1850D426">
                  <wp:extent cx="202691" cy="154686"/>
                  <wp:effectExtent l="0" t="0" r="0" b="0"/>
                  <wp:docPr id="313" name="IM 313"/>
                  <wp:cNvGraphicFramePr/>
                  <a:graphic xmlns:a="http://schemas.openxmlformats.org/drawingml/2006/main">
                    <a:graphicData uri="http://schemas.openxmlformats.org/drawingml/2006/picture">
                      <pic:pic xmlns:pic="http://schemas.openxmlformats.org/drawingml/2006/picture">
                        <pic:nvPicPr>
                          <pic:cNvPr id="313" name="IM 313"/>
                          <pic:cNvPicPr/>
                        </pic:nvPicPr>
                        <pic:blipFill>
                          <a:blip r:embed="rId78"/>
                          <a:stretch>
                            <a:fillRect/>
                          </a:stretch>
                        </pic:blipFill>
                        <pic:spPr>
                          <a:xfrm>
                            <a:off x="0" y="0"/>
                            <a:ext cx="202691" cy="154686"/>
                          </a:xfrm>
                          <a:prstGeom prst="rect">
                            <a:avLst/>
                          </a:prstGeom>
                        </pic:spPr>
                      </pic:pic>
                    </a:graphicData>
                  </a:graphic>
                </wp:inline>
              </w:drawing>
            </w:r>
          </w:p>
        </w:tc>
      </w:tr>
      <w:tr w:rsidR="00862892" w14:paraId="4857ED20" w14:textId="77777777">
        <w:trPr>
          <w:trHeight w:val="915"/>
        </w:trPr>
        <w:tc>
          <w:tcPr>
            <w:tcW w:w="1531" w:type="dxa"/>
          </w:tcPr>
          <w:p w14:paraId="5EFCA24F" w14:textId="77777777" w:rsidR="00862892" w:rsidRDefault="00000000">
            <w:pPr>
              <w:spacing w:before="106" w:line="222" w:lineRule="auto"/>
              <w:ind w:left="81"/>
              <w:rPr>
                <w:sz w:val="15"/>
                <w:szCs w:val="15"/>
              </w:rPr>
            </w:pPr>
            <w:r>
              <w:rPr>
                <w:rFonts w:eastAsia="Arial"/>
                <w:color w:val="231F20"/>
                <w:spacing w:val="17"/>
                <w:sz w:val="15"/>
                <w:szCs w:val="15"/>
              </w:rPr>
              <w:t>-</w:t>
            </w:r>
            <w:r>
              <w:rPr>
                <w:rFonts w:eastAsia="Arial"/>
                <w:color w:val="231F20"/>
                <w:spacing w:val="10"/>
                <w:sz w:val="15"/>
                <w:szCs w:val="15"/>
              </w:rPr>
              <w:t xml:space="preserve"> (1 - </w:t>
            </w:r>
            <w:r>
              <w:rPr>
                <w:rFonts w:eastAsia="Arial"/>
                <w:color w:val="231F20"/>
                <w:sz w:val="15"/>
                <w:szCs w:val="15"/>
              </w:rPr>
              <w:t>W</w:t>
            </w:r>
            <w:r>
              <w:rPr>
                <w:rFonts w:eastAsia="Arial"/>
                <w:color w:val="231F20"/>
                <w:spacing w:val="10"/>
                <w:sz w:val="15"/>
                <w:szCs w:val="15"/>
              </w:rPr>
              <w:t>2.</w:t>
            </w:r>
            <w:r>
              <w:rPr>
                <w:rFonts w:eastAsia="Arial"/>
                <w:color w:val="231F20"/>
                <w:sz w:val="15"/>
                <w:szCs w:val="15"/>
              </w:rPr>
              <w:t>l</w:t>
            </w:r>
            <w:r>
              <w:rPr>
                <w:rFonts w:eastAsia="Arial"/>
                <w:color w:val="231F20"/>
                <w:spacing w:val="10"/>
                <w:sz w:val="15"/>
                <w:szCs w:val="15"/>
              </w:rPr>
              <w:t>)</w:t>
            </w:r>
          </w:p>
        </w:tc>
        <w:tc>
          <w:tcPr>
            <w:tcW w:w="476" w:type="dxa"/>
            <w:shd w:val="clear" w:color="auto" w:fill="C3DBCC"/>
          </w:tcPr>
          <w:p w14:paraId="1CEB91CF" w14:textId="77777777" w:rsidR="00862892" w:rsidRDefault="00000000">
            <w:pPr>
              <w:spacing w:before="54" w:line="244" w:lineRule="exact"/>
              <w:ind w:firstLine="76"/>
              <w:textAlignment w:val="center"/>
            </w:pPr>
            <w:r>
              <w:drawing>
                <wp:inline distT="0" distB="0" distL="0" distR="0" wp14:anchorId="6FE77916" wp14:editId="1E1D458B">
                  <wp:extent cx="249936" cy="154686"/>
                  <wp:effectExtent l="0" t="0" r="0" b="0"/>
                  <wp:docPr id="314" name="IM 314"/>
                  <wp:cNvGraphicFramePr/>
                  <a:graphic xmlns:a="http://schemas.openxmlformats.org/drawingml/2006/main">
                    <a:graphicData uri="http://schemas.openxmlformats.org/drawingml/2006/picture">
                      <pic:pic xmlns:pic="http://schemas.openxmlformats.org/drawingml/2006/picture">
                        <pic:nvPicPr>
                          <pic:cNvPr id="314" name="IM 314"/>
                          <pic:cNvPicPr/>
                        </pic:nvPicPr>
                        <pic:blipFill>
                          <a:blip r:embed="rId69"/>
                          <a:stretch>
                            <a:fillRect/>
                          </a:stretch>
                        </pic:blipFill>
                        <pic:spPr>
                          <a:xfrm>
                            <a:off x="0" y="0"/>
                            <a:ext cx="249936" cy="154686"/>
                          </a:xfrm>
                          <a:prstGeom prst="rect">
                            <a:avLst/>
                          </a:prstGeom>
                        </pic:spPr>
                      </pic:pic>
                    </a:graphicData>
                  </a:graphic>
                </wp:inline>
              </w:drawing>
            </w:r>
          </w:p>
          <w:p w14:paraId="14457543" w14:textId="77777777" w:rsidR="00862892" w:rsidRDefault="00000000">
            <w:pPr>
              <w:spacing w:before="61" w:line="243" w:lineRule="exact"/>
              <w:ind w:firstLine="76"/>
              <w:textAlignment w:val="center"/>
            </w:pPr>
            <w:r>
              <w:drawing>
                <wp:inline distT="0" distB="0" distL="0" distR="0" wp14:anchorId="6401A568" wp14:editId="2E3384AA">
                  <wp:extent cx="249936" cy="154686"/>
                  <wp:effectExtent l="0" t="0" r="0" b="0"/>
                  <wp:docPr id="315" name="IM 315"/>
                  <wp:cNvGraphicFramePr/>
                  <a:graphic xmlns:a="http://schemas.openxmlformats.org/drawingml/2006/main">
                    <a:graphicData uri="http://schemas.openxmlformats.org/drawingml/2006/picture">
                      <pic:pic xmlns:pic="http://schemas.openxmlformats.org/drawingml/2006/picture">
                        <pic:nvPicPr>
                          <pic:cNvPr id="315" name="IM 315"/>
                          <pic:cNvPicPr/>
                        </pic:nvPicPr>
                        <pic:blipFill>
                          <a:blip r:embed="rId69"/>
                          <a:stretch>
                            <a:fillRect/>
                          </a:stretch>
                        </pic:blipFill>
                        <pic:spPr>
                          <a:xfrm>
                            <a:off x="0" y="0"/>
                            <a:ext cx="249936" cy="154686"/>
                          </a:xfrm>
                          <a:prstGeom prst="rect">
                            <a:avLst/>
                          </a:prstGeom>
                        </pic:spPr>
                      </pic:pic>
                    </a:graphicData>
                  </a:graphic>
                </wp:inline>
              </w:drawing>
            </w:r>
          </w:p>
          <w:p w14:paraId="47B0549F" w14:textId="77777777" w:rsidR="00862892" w:rsidRDefault="00000000">
            <w:pPr>
              <w:spacing w:before="61" w:line="243" w:lineRule="exact"/>
              <w:ind w:firstLine="76"/>
              <w:textAlignment w:val="center"/>
            </w:pPr>
            <w:r>
              <w:drawing>
                <wp:inline distT="0" distB="0" distL="0" distR="0" wp14:anchorId="0975273B" wp14:editId="6E6EC21F">
                  <wp:extent cx="249936" cy="154686"/>
                  <wp:effectExtent l="0" t="0" r="0" b="0"/>
                  <wp:docPr id="316" name="IM 316"/>
                  <wp:cNvGraphicFramePr/>
                  <a:graphic xmlns:a="http://schemas.openxmlformats.org/drawingml/2006/main">
                    <a:graphicData uri="http://schemas.openxmlformats.org/drawingml/2006/picture">
                      <pic:pic xmlns:pic="http://schemas.openxmlformats.org/drawingml/2006/picture">
                        <pic:nvPicPr>
                          <pic:cNvPr id="316" name="IM 316"/>
                          <pic:cNvPicPr/>
                        </pic:nvPicPr>
                        <pic:blipFill>
                          <a:blip r:embed="rId69"/>
                          <a:stretch>
                            <a:fillRect/>
                          </a:stretch>
                        </pic:blipFill>
                        <pic:spPr>
                          <a:xfrm>
                            <a:off x="0" y="0"/>
                            <a:ext cx="249936" cy="154686"/>
                          </a:xfrm>
                          <a:prstGeom prst="rect">
                            <a:avLst/>
                          </a:prstGeom>
                        </pic:spPr>
                      </pic:pic>
                    </a:graphicData>
                  </a:graphic>
                </wp:inline>
              </w:drawing>
            </w:r>
          </w:p>
        </w:tc>
        <w:tc>
          <w:tcPr>
            <w:tcW w:w="465" w:type="dxa"/>
            <w:shd w:val="clear" w:color="auto" w:fill="C3DBCC"/>
          </w:tcPr>
          <w:p w14:paraId="52AB23F7" w14:textId="77777777" w:rsidR="00862892" w:rsidRDefault="00000000">
            <w:pPr>
              <w:spacing w:before="54" w:line="244" w:lineRule="exact"/>
              <w:ind w:firstLine="72"/>
              <w:textAlignment w:val="center"/>
            </w:pPr>
            <w:r>
              <w:drawing>
                <wp:inline distT="0" distB="0" distL="0" distR="0" wp14:anchorId="2A1A083D" wp14:editId="43BAD211">
                  <wp:extent cx="246125" cy="154686"/>
                  <wp:effectExtent l="0" t="0" r="0" b="0"/>
                  <wp:docPr id="317" name="IM 317"/>
                  <wp:cNvGraphicFramePr/>
                  <a:graphic xmlns:a="http://schemas.openxmlformats.org/drawingml/2006/main">
                    <a:graphicData uri="http://schemas.openxmlformats.org/drawingml/2006/picture">
                      <pic:pic xmlns:pic="http://schemas.openxmlformats.org/drawingml/2006/picture">
                        <pic:nvPicPr>
                          <pic:cNvPr id="317" name="IM 317"/>
                          <pic:cNvPicPr/>
                        </pic:nvPicPr>
                        <pic:blipFill>
                          <a:blip r:embed="rId70"/>
                          <a:stretch>
                            <a:fillRect/>
                          </a:stretch>
                        </pic:blipFill>
                        <pic:spPr>
                          <a:xfrm>
                            <a:off x="0" y="0"/>
                            <a:ext cx="246125" cy="154686"/>
                          </a:xfrm>
                          <a:prstGeom prst="rect">
                            <a:avLst/>
                          </a:prstGeom>
                        </pic:spPr>
                      </pic:pic>
                    </a:graphicData>
                  </a:graphic>
                </wp:inline>
              </w:drawing>
            </w:r>
          </w:p>
          <w:p w14:paraId="0A8F8A28" w14:textId="77777777" w:rsidR="00862892" w:rsidRDefault="00000000">
            <w:pPr>
              <w:spacing w:before="61" w:line="243" w:lineRule="exact"/>
              <w:ind w:firstLine="72"/>
              <w:textAlignment w:val="center"/>
            </w:pPr>
            <w:r>
              <w:drawing>
                <wp:inline distT="0" distB="0" distL="0" distR="0" wp14:anchorId="7119C212" wp14:editId="04371BF6">
                  <wp:extent cx="246125" cy="154686"/>
                  <wp:effectExtent l="0" t="0" r="0" b="0"/>
                  <wp:docPr id="318" name="IM 318"/>
                  <wp:cNvGraphicFramePr/>
                  <a:graphic xmlns:a="http://schemas.openxmlformats.org/drawingml/2006/main">
                    <a:graphicData uri="http://schemas.openxmlformats.org/drawingml/2006/picture">
                      <pic:pic xmlns:pic="http://schemas.openxmlformats.org/drawingml/2006/picture">
                        <pic:nvPicPr>
                          <pic:cNvPr id="318" name="IM 318"/>
                          <pic:cNvPicPr/>
                        </pic:nvPicPr>
                        <pic:blipFill>
                          <a:blip r:embed="rId70"/>
                          <a:stretch>
                            <a:fillRect/>
                          </a:stretch>
                        </pic:blipFill>
                        <pic:spPr>
                          <a:xfrm>
                            <a:off x="0" y="0"/>
                            <a:ext cx="246125" cy="154686"/>
                          </a:xfrm>
                          <a:prstGeom prst="rect">
                            <a:avLst/>
                          </a:prstGeom>
                        </pic:spPr>
                      </pic:pic>
                    </a:graphicData>
                  </a:graphic>
                </wp:inline>
              </w:drawing>
            </w:r>
          </w:p>
          <w:p w14:paraId="3FB3E8B0" w14:textId="77777777" w:rsidR="00862892" w:rsidRDefault="00000000">
            <w:pPr>
              <w:spacing w:before="61" w:line="243" w:lineRule="exact"/>
              <w:ind w:firstLine="72"/>
              <w:textAlignment w:val="center"/>
            </w:pPr>
            <w:r>
              <w:drawing>
                <wp:inline distT="0" distB="0" distL="0" distR="0" wp14:anchorId="513863BD" wp14:editId="7B572C6A">
                  <wp:extent cx="246125" cy="154686"/>
                  <wp:effectExtent l="0" t="0" r="0" b="0"/>
                  <wp:docPr id="319" name="IM 319"/>
                  <wp:cNvGraphicFramePr/>
                  <a:graphic xmlns:a="http://schemas.openxmlformats.org/drawingml/2006/main">
                    <a:graphicData uri="http://schemas.openxmlformats.org/drawingml/2006/picture">
                      <pic:pic xmlns:pic="http://schemas.openxmlformats.org/drawingml/2006/picture">
                        <pic:nvPicPr>
                          <pic:cNvPr id="319" name="IM 319"/>
                          <pic:cNvPicPr/>
                        </pic:nvPicPr>
                        <pic:blipFill>
                          <a:blip r:embed="rId70"/>
                          <a:stretch>
                            <a:fillRect/>
                          </a:stretch>
                        </pic:blipFill>
                        <pic:spPr>
                          <a:xfrm>
                            <a:off x="0" y="0"/>
                            <a:ext cx="246125" cy="154686"/>
                          </a:xfrm>
                          <a:prstGeom prst="rect">
                            <a:avLst/>
                          </a:prstGeom>
                        </pic:spPr>
                      </pic:pic>
                    </a:graphicData>
                  </a:graphic>
                </wp:inline>
              </w:drawing>
            </w:r>
          </w:p>
        </w:tc>
        <w:tc>
          <w:tcPr>
            <w:tcW w:w="511" w:type="dxa"/>
          </w:tcPr>
          <w:p w14:paraId="73F27EB4" w14:textId="77777777" w:rsidR="00862892" w:rsidRDefault="00000000">
            <w:pPr>
              <w:spacing w:before="3" w:line="911" w:lineRule="exact"/>
              <w:textAlignment w:val="center"/>
            </w:pPr>
            <w:r>
              <w:drawing>
                <wp:inline distT="0" distB="0" distL="0" distR="0" wp14:anchorId="5A4FC7C8" wp14:editId="41B02570">
                  <wp:extent cx="321199" cy="579119"/>
                  <wp:effectExtent l="0" t="0" r="0" b="0"/>
                  <wp:docPr id="320" name="IM 320"/>
                  <wp:cNvGraphicFramePr/>
                  <a:graphic xmlns:a="http://schemas.openxmlformats.org/drawingml/2006/main">
                    <a:graphicData uri="http://schemas.openxmlformats.org/drawingml/2006/picture">
                      <pic:pic xmlns:pic="http://schemas.openxmlformats.org/drawingml/2006/picture">
                        <pic:nvPicPr>
                          <pic:cNvPr id="320" name="IM 320"/>
                          <pic:cNvPicPr/>
                        </pic:nvPicPr>
                        <pic:blipFill>
                          <a:blip r:embed="rId93"/>
                          <a:stretch>
                            <a:fillRect/>
                          </a:stretch>
                        </pic:blipFill>
                        <pic:spPr>
                          <a:xfrm>
                            <a:off x="0" y="0"/>
                            <a:ext cx="321199" cy="579119"/>
                          </a:xfrm>
                          <a:prstGeom prst="rect">
                            <a:avLst/>
                          </a:prstGeom>
                        </pic:spPr>
                      </pic:pic>
                    </a:graphicData>
                  </a:graphic>
                </wp:inline>
              </w:drawing>
            </w:r>
          </w:p>
        </w:tc>
        <w:tc>
          <w:tcPr>
            <w:tcW w:w="500" w:type="dxa"/>
            <w:shd w:val="clear" w:color="auto" w:fill="BCBEC0"/>
          </w:tcPr>
          <w:p w14:paraId="38F3A645" w14:textId="77777777" w:rsidR="00862892" w:rsidRDefault="00862892"/>
        </w:tc>
        <w:tc>
          <w:tcPr>
            <w:tcW w:w="500" w:type="dxa"/>
          </w:tcPr>
          <w:p w14:paraId="763E67AD" w14:textId="77777777" w:rsidR="00862892" w:rsidRDefault="00000000">
            <w:pPr>
              <w:spacing w:before="3" w:line="911" w:lineRule="exact"/>
              <w:textAlignment w:val="center"/>
            </w:pPr>
            <w:r>
              <w:drawing>
                <wp:inline distT="0" distB="0" distL="0" distR="0" wp14:anchorId="1D99151A" wp14:editId="14CB5100">
                  <wp:extent cx="313944" cy="579119"/>
                  <wp:effectExtent l="0" t="0" r="0" b="0"/>
                  <wp:docPr id="321" name="IM 321"/>
                  <wp:cNvGraphicFramePr/>
                  <a:graphic xmlns:a="http://schemas.openxmlformats.org/drawingml/2006/main">
                    <a:graphicData uri="http://schemas.openxmlformats.org/drawingml/2006/picture">
                      <pic:pic xmlns:pic="http://schemas.openxmlformats.org/drawingml/2006/picture">
                        <pic:nvPicPr>
                          <pic:cNvPr id="321" name="IM 321"/>
                          <pic:cNvPicPr/>
                        </pic:nvPicPr>
                        <pic:blipFill>
                          <a:blip r:embed="rId94"/>
                          <a:stretch>
                            <a:fillRect/>
                          </a:stretch>
                        </pic:blipFill>
                        <pic:spPr>
                          <a:xfrm>
                            <a:off x="0" y="0"/>
                            <a:ext cx="313944" cy="579119"/>
                          </a:xfrm>
                          <a:prstGeom prst="rect">
                            <a:avLst/>
                          </a:prstGeom>
                        </pic:spPr>
                      </pic:pic>
                    </a:graphicData>
                  </a:graphic>
                </wp:inline>
              </w:drawing>
            </w:r>
          </w:p>
        </w:tc>
        <w:tc>
          <w:tcPr>
            <w:tcW w:w="468" w:type="dxa"/>
            <w:shd w:val="clear" w:color="auto" w:fill="C3DBCC"/>
          </w:tcPr>
          <w:p w14:paraId="531C440B" w14:textId="77777777" w:rsidR="00862892" w:rsidRDefault="00000000">
            <w:pPr>
              <w:spacing w:before="54" w:line="244" w:lineRule="exact"/>
              <w:ind w:firstLine="70"/>
              <w:textAlignment w:val="center"/>
            </w:pPr>
            <w:r>
              <w:drawing>
                <wp:inline distT="0" distB="0" distL="0" distR="0" wp14:anchorId="56EF3C93" wp14:editId="32F3A97F">
                  <wp:extent cx="249173" cy="154686"/>
                  <wp:effectExtent l="0" t="0" r="0" b="0"/>
                  <wp:docPr id="322" name="IM 322"/>
                  <wp:cNvGraphicFramePr/>
                  <a:graphic xmlns:a="http://schemas.openxmlformats.org/drawingml/2006/main">
                    <a:graphicData uri="http://schemas.openxmlformats.org/drawingml/2006/picture">
                      <pic:pic xmlns:pic="http://schemas.openxmlformats.org/drawingml/2006/picture">
                        <pic:nvPicPr>
                          <pic:cNvPr id="322" name="IM 322"/>
                          <pic:cNvPicPr/>
                        </pic:nvPicPr>
                        <pic:blipFill>
                          <a:blip r:embed="rId86"/>
                          <a:stretch>
                            <a:fillRect/>
                          </a:stretch>
                        </pic:blipFill>
                        <pic:spPr>
                          <a:xfrm>
                            <a:off x="0" y="0"/>
                            <a:ext cx="249173" cy="154686"/>
                          </a:xfrm>
                          <a:prstGeom prst="rect">
                            <a:avLst/>
                          </a:prstGeom>
                        </pic:spPr>
                      </pic:pic>
                    </a:graphicData>
                  </a:graphic>
                </wp:inline>
              </w:drawing>
            </w:r>
          </w:p>
          <w:p w14:paraId="7E6B3EEC" w14:textId="77777777" w:rsidR="00862892" w:rsidRDefault="00000000">
            <w:pPr>
              <w:spacing w:before="61" w:line="243" w:lineRule="exact"/>
              <w:ind w:firstLine="70"/>
              <w:textAlignment w:val="center"/>
            </w:pPr>
            <w:r>
              <w:drawing>
                <wp:inline distT="0" distB="0" distL="0" distR="0" wp14:anchorId="48BA3BA9" wp14:editId="2B8FAA06">
                  <wp:extent cx="249173" cy="154686"/>
                  <wp:effectExtent l="0" t="0" r="0" b="0"/>
                  <wp:docPr id="323" name="IM 323"/>
                  <wp:cNvGraphicFramePr/>
                  <a:graphic xmlns:a="http://schemas.openxmlformats.org/drawingml/2006/main">
                    <a:graphicData uri="http://schemas.openxmlformats.org/drawingml/2006/picture">
                      <pic:pic xmlns:pic="http://schemas.openxmlformats.org/drawingml/2006/picture">
                        <pic:nvPicPr>
                          <pic:cNvPr id="323" name="IM 323"/>
                          <pic:cNvPicPr/>
                        </pic:nvPicPr>
                        <pic:blipFill>
                          <a:blip r:embed="rId86"/>
                          <a:stretch>
                            <a:fillRect/>
                          </a:stretch>
                        </pic:blipFill>
                        <pic:spPr>
                          <a:xfrm>
                            <a:off x="0" y="0"/>
                            <a:ext cx="249173" cy="154686"/>
                          </a:xfrm>
                          <a:prstGeom prst="rect">
                            <a:avLst/>
                          </a:prstGeom>
                        </pic:spPr>
                      </pic:pic>
                    </a:graphicData>
                  </a:graphic>
                </wp:inline>
              </w:drawing>
            </w:r>
          </w:p>
          <w:p w14:paraId="7359D745" w14:textId="77777777" w:rsidR="00862892" w:rsidRDefault="00000000">
            <w:pPr>
              <w:spacing w:before="61" w:line="243" w:lineRule="exact"/>
              <w:ind w:firstLine="70"/>
              <w:textAlignment w:val="center"/>
            </w:pPr>
            <w:r>
              <w:drawing>
                <wp:inline distT="0" distB="0" distL="0" distR="0" wp14:anchorId="417A63AC" wp14:editId="0F4E9FDE">
                  <wp:extent cx="249173" cy="154686"/>
                  <wp:effectExtent l="0" t="0" r="0" b="0"/>
                  <wp:docPr id="324" name="IM 324"/>
                  <wp:cNvGraphicFramePr/>
                  <a:graphic xmlns:a="http://schemas.openxmlformats.org/drawingml/2006/main">
                    <a:graphicData uri="http://schemas.openxmlformats.org/drawingml/2006/picture">
                      <pic:pic xmlns:pic="http://schemas.openxmlformats.org/drawingml/2006/picture">
                        <pic:nvPicPr>
                          <pic:cNvPr id="324" name="IM 324"/>
                          <pic:cNvPicPr/>
                        </pic:nvPicPr>
                        <pic:blipFill>
                          <a:blip r:embed="rId86"/>
                          <a:stretch>
                            <a:fillRect/>
                          </a:stretch>
                        </pic:blipFill>
                        <pic:spPr>
                          <a:xfrm>
                            <a:off x="0" y="0"/>
                            <a:ext cx="249173" cy="154686"/>
                          </a:xfrm>
                          <a:prstGeom prst="rect">
                            <a:avLst/>
                          </a:prstGeom>
                        </pic:spPr>
                      </pic:pic>
                    </a:graphicData>
                  </a:graphic>
                </wp:inline>
              </w:drawing>
            </w:r>
          </w:p>
        </w:tc>
        <w:tc>
          <w:tcPr>
            <w:tcW w:w="534" w:type="dxa"/>
            <w:shd w:val="clear" w:color="auto" w:fill="C3DBCC"/>
          </w:tcPr>
          <w:p w14:paraId="58A475DD" w14:textId="77777777" w:rsidR="00862892" w:rsidRDefault="00000000">
            <w:pPr>
              <w:spacing w:before="54" w:line="244" w:lineRule="exact"/>
              <w:ind w:firstLine="181"/>
              <w:textAlignment w:val="center"/>
            </w:pPr>
            <w:r>
              <w:drawing>
                <wp:inline distT="0" distB="0" distL="0" distR="0" wp14:anchorId="5657CE14" wp14:editId="0189CB95">
                  <wp:extent cx="220218" cy="154686"/>
                  <wp:effectExtent l="0" t="0" r="0" b="0"/>
                  <wp:docPr id="325" name="IM 325"/>
                  <wp:cNvGraphicFramePr/>
                  <a:graphic xmlns:a="http://schemas.openxmlformats.org/drawingml/2006/main">
                    <a:graphicData uri="http://schemas.openxmlformats.org/drawingml/2006/picture">
                      <pic:pic xmlns:pic="http://schemas.openxmlformats.org/drawingml/2006/picture">
                        <pic:nvPicPr>
                          <pic:cNvPr id="325" name="IM 325"/>
                          <pic:cNvPicPr/>
                        </pic:nvPicPr>
                        <pic:blipFill>
                          <a:blip r:embed="rId74"/>
                          <a:stretch>
                            <a:fillRect/>
                          </a:stretch>
                        </pic:blipFill>
                        <pic:spPr>
                          <a:xfrm>
                            <a:off x="0" y="0"/>
                            <a:ext cx="220218" cy="154686"/>
                          </a:xfrm>
                          <a:prstGeom prst="rect">
                            <a:avLst/>
                          </a:prstGeom>
                        </pic:spPr>
                      </pic:pic>
                    </a:graphicData>
                  </a:graphic>
                </wp:inline>
              </w:drawing>
            </w:r>
          </w:p>
          <w:p w14:paraId="384A8C9B" w14:textId="77777777" w:rsidR="00862892" w:rsidRDefault="00000000">
            <w:pPr>
              <w:spacing w:before="61" w:line="243" w:lineRule="exact"/>
              <w:ind w:firstLine="181"/>
              <w:textAlignment w:val="center"/>
            </w:pPr>
            <w:r>
              <w:drawing>
                <wp:inline distT="0" distB="0" distL="0" distR="0" wp14:anchorId="1E53BF57" wp14:editId="0DE02688">
                  <wp:extent cx="220218" cy="154686"/>
                  <wp:effectExtent l="0" t="0" r="0" b="0"/>
                  <wp:docPr id="326" name="IM 326"/>
                  <wp:cNvGraphicFramePr/>
                  <a:graphic xmlns:a="http://schemas.openxmlformats.org/drawingml/2006/main">
                    <a:graphicData uri="http://schemas.openxmlformats.org/drawingml/2006/picture">
                      <pic:pic xmlns:pic="http://schemas.openxmlformats.org/drawingml/2006/picture">
                        <pic:nvPicPr>
                          <pic:cNvPr id="326" name="IM 326"/>
                          <pic:cNvPicPr/>
                        </pic:nvPicPr>
                        <pic:blipFill>
                          <a:blip r:embed="rId74"/>
                          <a:stretch>
                            <a:fillRect/>
                          </a:stretch>
                        </pic:blipFill>
                        <pic:spPr>
                          <a:xfrm>
                            <a:off x="0" y="0"/>
                            <a:ext cx="220218" cy="154686"/>
                          </a:xfrm>
                          <a:prstGeom prst="rect">
                            <a:avLst/>
                          </a:prstGeom>
                        </pic:spPr>
                      </pic:pic>
                    </a:graphicData>
                  </a:graphic>
                </wp:inline>
              </w:drawing>
            </w:r>
          </w:p>
          <w:p w14:paraId="1F00F0AD" w14:textId="77777777" w:rsidR="00862892" w:rsidRDefault="00000000">
            <w:pPr>
              <w:spacing w:before="61" w:line="243" w:lineRule="exact"/>
              <w:ind w:firstLine="181"/>
              <w:textAlignment w:val="center"/>
            </w:pPr>
            <w:r>
              <w:drawing>
                <wp:inline distT="0" distB="0" distL="0" distR="0" wp14:anchorId="6B32D7AE" wp14:editId="18890D1C">
                  <wp:extent cx="220218" cy="154686"/>
                  <wp:effectExtent l="0" t="0" r="0" b="0"/>
                  <wp:docPr id="327" name="IM 327"/>
                  <wp:cNvGraphicFramePr/>
                  <a:graphic xmlns:a="http://schemas.openxmlformats.org/drawingml/2006/main">
                    <a:graphicData uri="http://schemas.openxmlformats.org/drawingml/2006/picture">
                      <pic:pic xmlns:pic="http://schemas.openxmlformats.org/drawingml/2006/picture">
                        <pic:nvPicPr>
                          <pic:cNvPr id="327" name="IM 327"/>
                          <pic:cNvPicPr/>
                        </pic:nvPicPr>
                        <pic:blipFill>
                          <a:blip r:embed="rId74"/>
                          <a:stretch>
                            <a:fillRect/>
                          </a:stretch>
                        </pic:blipFill>
                        <pic:spPr>
                          <a:xfrm>
                            <a:off x="0" y="0"/>
                            <a:ext cx="220218" cy="154686"/>
                          </a:xfrm>
                          <a:prstGeom prst="rect">
                            <a:avLst/>
                          </a:prstGeom>
                        </pic:spPr>
                      </pic:pic>
                    </a:graphicData>
                  </a:graphic>
                </wp:inline>
              </w:drawing>
            </w:r>
          </w:p>
        </w:tc>
        <w:tc>
          <w:tcPr>
            <w:tcW w:w="534" w:type="dxa"/>
            <w:shd w:val="clear" w:color="auto" w:fill="BCBEC0"/>
          </w:tcPr>
          <w:p w14:paraId="021DD293" w14:textId="77777777" w:rsidR="00862892" w:rsidRDefault="00862892"/>
        </w:tc>
        <w:tc>
          <w:tcPr>
            <w:tcW w:w="556" w:type="dxa"/>
            <w:shd w:val="clear" w:color="auto" w:fill="E4A143"/>
          </w:tcPr>
          <w:p w14:paraId="4D240DF2" w14:textId="77777777" w:rsidR="00862892" w:rsidRDefault="00000000">
            <w:pPr>
              <w:spacing w:before="54" w:line="244" w:lineRule="exact"/>
              <w:ind w:firstLine="122"/>
              <w:textAlignment w:val="center"/>
            </w:pPr>
            <w:r>
              <w:drawing>
                <wp:inline distT="0" distB="0" distL="0" distR="0" wp14:anchorId="5CC8B3C7" wp14:editId="1AA5B382">
                  <wp:extent cx="272398" cy="154686"/>
                  <wp:effectExtent l="0" t="0" r="0" b="0"/>
                  <wp:docPr id="328" name="IM 328"/>
                  <wp:cNvGraphicFramePr/>
                  <a:graphic xmlns:a="http://schemas.openxmlformats.org/drawingml/2006/main">
                    <a:graphicData uri="http://schemas.openxmlformats.org/drawingml/2006/picture">
                      <pic:pic xmlns:pic="http://schemas.openxmlformats.org/drawingml/2006/picture">
                        <pic:nvPicPr>
                          <pic:cNvPr id="328" name="IM 328"/>
                          <pic:cNvPicPr/>
                        </pic:nvPicPr>
                        <pic:blipFill>
                          <a:blip r:embed="rId95"/>
                          <a:stretch>
                            <a:fillRect/>
                          </a:stretch>
                        </pic:blipFill>
                        <pic:spPr>
                          <a:xfrm>
                            <a:off x="0" y="0"/>
                            <a:ext cx="272398" cy="154686"/>
                          </a:xfrm>
                          <a:prstGeom prst="rect">
                            <a:avLst/>
                          </a:prstGeom>
                        </pic:spPr>
                      </pic:pic>
                    </a:graphicData>
                  </a:graphic>
                </wp:inline>
              </w:drawing>
            </w:r>
          </w:p>
        </w:tc>
        <w:tc>
          <w:tcPr>
            <w:tcW w:w="557" w:type="dxa"/>
          </w:tcPr>
          <w:p w14:paraId="7B37CDC3" w14:textId="77777777" w:rsidR="00862892" w:rsidRDefault="00000000">
            <w:pPr>
              <w:spacing w:before="3" w:line="911" w:lineRule="exact"/>
              <w:textAlignment w:val="center"/>
            </w:pPr>
            <w:r>
              <w:drawing>
                <wp:inline distT="0" distB="0" distL="0" distR="0" wp14:anchorId="61E45060" wp14:editId="0EEC5E07">
                  <wp:extent cx="350249" cy="579119"/>
                  <wp:effectExtent l="0" t="0" r="0" b="0"/>
                  <wp:docPr id="329" name="IM 329"/>
                  <wp:cNvGraphicFramePr/>
                  <a:graphic xmlns:a="http://schemas.openxmlformats.org/drawingml/2006/main">
                    <a:graphicData uri="http://schemas.openxmlformats.org/drawingml/2006/picture">
                      <pic:pic xmlns:pic="http://schemas.openxmlformats.org/drawingml/2006/picture">
                        <pic:nvPicPr>
                          <pic:cNvPr id="329" name="IM 329"/>
                          <pic:cNvPicPr/>
                        </pic:nvPicPr>
                        <pic:blipFill>
                          <a:blip r:embed="rId96"/>
                          <a:stretch>
                            <a:fillRect/>
                          </a:stretch>
                        </pic:blipFill>
                        <pic:spPr>
                          <a:xfrm>
                            <a:off x="0" y="0"/>
                            <a:ext cx="350249" cy="579119"/>
                          </a:xfrm>
                          <a:prstGeom prst="rect">
                            <a:avLst/>
                          </a:prstGeom>
                        </pic:spPr>
                      </pic:pic>
                    </a:graphicData>
                  </a:graphic>
                </wp:inline>
              </w:drawing>
            </w:r>
          </w:p>
        </w:tc>
        <w:tc>
          <w:tcPr>
            <w:tcW w:w="464" w:type="dxa"/>
            <w:shd w:val="clear" w:color="auto" w:fill="A22D10"/>
          </w:tcPr>
          <w:p w14:paraId="26DDA24F" w14:textId="77777777" w:rsidR="00862892" w:rsidRDefault="00000000">
            <w:pPr>
              <w:spacing w:before="54" w:line="244" w:lineRule="exact"/>
              <w:ind w:firstLine="144"/>
              <w:textAlignment w:val="center"/>
            </w:pPr>
            <w:r>
              <w:drawing>
                <wp:inline distT="0" distB="0" distL="0" distR="0" wp14:anchorId="1CDFDC48" wp14:editId="5312704D">
                  <wp:extent cx="199881" cy="154686"/>
                  <wp:effectExtent l="0" t="0" r="0" b="0"/>
                  <wp:docPr id="330" name="IM 330"/>
                  <wp:cNvGraphicFramePr/>
                  <a:graphic xmlns:a="http://schemas.openxmlformats.org/drawingml/2006/main">
                    <a:graphicData uri="http://schemas.openxmlformats.org/drawingml/2006/picture">
                      <pic:pic xmlns:pic="http://schemas.openxmlformats.org/drawingml/2006/picture">
                        <pic:nvPicPr>
                          <pic:cNvPr id="330" name="IM 330"/>
                          <pic:cNvPicPr/>
                        </pic:nvPicPr>
                        <pic:blipFill>
                          <a:blip r:embed="rId97"/>
                          <a:stretch>
                            <a:fillRect/>
                          </a:stretch>
                        </pic:blipFill>
                        <pic:spPr>
                          <a:xfrm>
                            <a:off x="0" y="0"/>
                            <a:ext cx="199881" cy="154686"/>
                          </a:xfrm>
                          <a:prstGeom prst="rect">
                            <a:avLst/>
                          </a:prstGeom>
                        </pic:spPr>
                      </pic:pic>
                    </a:graphicData>
                  </a:graphic>
                </wp:inline>
              </w:drawing>
            </w:r>
          </w:p>
        </w:tc>
        <w:tc>
          <w:tcPr>
            <w:tcW w:w="420" w:type="dxa"/>
            <w:shd w:val="clear" w:color="auto" w:fill="BCBEC0"/>
          </w:tcPr>
          <w:p w14:paraId="1FA87CE7" w14:textId="77777777" w:rsidR="00862892" w:rsidRDefault="00862892"/>
        </w:tc>
        <w:tc>
          <w:tcPr>
            <w:tcW w:w="489" w:type="dxa"/>
            <w:shd w:val="clear" w:color="auto" w:fill="A22D10"/>
          </w:tcPr>
          <w:p w14:paraId="1DCC7958" w14:textId="77777777" w:rsidR="00862892" w:rsidRDefault="00000000">
            <w:pPr>
              <w:spacing w:before="54" w:line="244" w:lineRule="exact"/>
              <w:ind w:firstLine="151"/>
              <w:textAlignment w:val="center"/>
            </w:pPr>
            <w:r>
              <w:drawing>
                <wp:inline distT="0" distB="0" distL="0" distR="0" wp14:anchorId="056B1204" wp14:editId="779EE756">
                  <wp:extent cx="202691" cy="154686"/>
                  <wp:effectExtent l="0" t="0" r="0" b="0"/>
                  <wp:docPr id="331" name="IM 331"/>
                  <wp:cNvGraphicFramePr/>
                  <a:graphic xmlns:a="http://schemas.openxmlformats.org/drawingml/2006/main">
                    <a:graphicData uri="http://schemas.openxmlformats.org/drawingml/2006/picture">
                      <pic:pic xmlns:pic="http://schemas.openxmlformats.org/drawingml/2006/picture">
                        <pic:nvPicPr>
                          <pic:cNvPr id="331" name="IM 331"/>
                          <pic:cNvPicPr/>
                        </pic:nvPicPr>
                        <pic:blipFill>
                          <a:blip r:embed="rId78"/>
                          <a:stretch>
                            <a:fillRect/>
                          </a:stretch>
                        </pic:blipFill>
                        <pic:spPr>
                          <a:xfrm>
                            <a:off x="0" y="0"/>
                            <a:ext cx="202691" cy="154686"/>
                          </a:xfrm>
                          <a:prstGeom prst="rect">
                            <a:avLst/>
                          </a:prstGeom>
                        </pic:spPr>
                      </pic:pic>
                    </a:graphicData>
                  </a:graphic>
                </wp:inline>
              </w:drawing>
            </w:r>
          </w:p>
        </w:tc>
      </w:tr>
      <w:tr w:rsidR="00862892" w14:paraId="63531FE8" w14:textId="77777777">
        <w:trPr>
          <w:trHeight w:val="327"/>
        </w:trPr>
        <w:tc>
          <w:tcPr>
            <w:tcW w:w="1531" w:type="dxa"/>
          </w:tcPr>
          <w:p w14:paraId="7030BB64" w14:textId="77777777" w:rsidR="00862892" w:rsidRDefault="00000000">
            <w:pPr>
              <w:spacing w:before="106" w:line="222" w:lineRule="auto"/>
              <w:ind w:left="81"/>
              <w:rPr>
                <w:sz w:val="15"/>
                <w:szCs w:val="15"/>
              </w:rPr>
            </w:pPr>
            <w:r>
              <w:rPr>
                <w:rFonts w:eastAsia="Arial"/>
                <w:color w:val="231F20"/>
                <w:spacing w:val="12"/>
                <w:sz w:val="15"/>
                <w:szCs w:val="15"/>
              </w:rPr>
              <w:t>-</w:t>
            </w:r>
            <w:r>
              <w:rPr>
                <w:rFonts w:eastAsia="Arial"/>
                <w:color w:val="231F20"/>
                <w:spacing w:val="8"/>
                <w:sz w:val="15"/>
                <w:szCs w:val="15"/>
              </w:rPr>
              <w:t xml:space="preserve"> (1 - </w:t>
            </w:r>
            <w:r>
              <w:rPr>
                <w:rFonts w:eastAsia="Arial"/>
                <w:color w:val="231F20"/>
                <w:sz w:val="15"/>
                <w:szCs w:val="15"/>
              </w:rPr>
              <w:t>W</w:t>
            </w:r>
            <w:r>
              <w:rPr>
                <w:rFonts w:eastAsia="Arial"/>
                <w:color w:val="231F20"/>
                <w:spacing w:val="8"/>
                <w:sz w:val="15"/>
                <w:szCs w:val="15"/>
              </w:rPr>
              <w:t>3.0</w:t>
            </w:r>
          </w:p>
        </w:tc>
        <w:tc>
          <w:tcPr>
            <w:tcW w:w="476" w:type="dxa"/>
          </w:tcPr>
          <w:p w14:paraId="1891D235" w14:textId="77777777" w:rsidR="00862892" w:rsidRDefault="00000000">
            <w:pPr>
              <w:spacing w:before="2" w:line="325" w:lineRule="exact"/>
              <w:textAlignment w:val="center"/>
            </w:pPr>
            <w:r>
              <w:drawing>
                <wp:inline distT="0" distB="0" distL="0" distR="0" wp14:anchorId="261DBDD0" wp14:editId="5E0799DF">
                  <wp:extent cx="298466" cy="206247"/>
                  <wp:effectExtent l="0" t="0" r="0" b="0"/>
                  <wp:docPr id="332" name="IM 332"/>
                  <wp:cNvGraphicFramePr/>
                  <a:graphic xmlns:a="http://schemas.openxmlformats.org/drawingml/2006/main">
                    <a:graphicData uri="http://schemas.openxmlformats.org/drawingml/2006/picture">
                      <pic:pic xmlns:pic="http://schemas.openxmlformats.org/drawingml/2006/picture">
                        <pic:nvPicPr>
                          <pic:cNvPr id="332" name="IM 332"/>
                          <pic:cNvPicPr/>
                        </pic:nvPicPr>
                        <pic:blipFill>
                          <a:blip r:embed="rId98"/>
                          <a:stretch>
                            <a:fillRect/>
                          </a:stretch>
                        </pic:blipFill>
                        <pic:spPr>
                          <a:xfrm>
                            <a:off x="0" y="0"/>
                            <a:ext cx="298466" cy="206247"/>
                          </a:xfrm>
                          <a:prstGeom prst="rect">
                            <a:avLst/>
                          </a:prstGeom>
                        </pic:spPr>
                      </pic:pic>
                    </a:graphicData>
                  </a:graphic>
                </wp:inline>
              </w:drawing>
            </w:r>
          </w:p>
        </w:tc>
        <w:tc>
          <w:tcPr>
            <w:tcW w:w="465" w:type="dxa"/>
          </w:tcPr>
          <w:p w14:paraId="2D39FDDE" w14:textId="77777777" w:rsidR="00862892" w:rsidRDefault="00000000">
            <w:pPr>
              <w:spacing w:before="2" w:line="325" w:lineRule="exact"/>
              <w:textAlignment w:val="center"/>
            </w:pPr>
            <w:r>
              <w:drawing>
                <wp:inline distT="0" distB="0" distL="0" distR="0" wp14:anchorId="64A6DA86" wp14:editId="701A30B3">
                  <wp:extent cx="291862" cy="206247"/>
                  <wp:effectExtent l="0" t="0" r="0" b="0"/>
                  <wp:docPr id="333" name="IM 333"/>
                  <wp:cNvGraphicFramePr/>
                  <a:graphic xmlns:a="http://schemas.openxmlformats.org/drawingml/2006/main">
                    <a:graphicData uri="http://schemas.openxmlformats.org/drawingml/2006/picture">
                      <pic:pic xmlns:pic="http://schemas.openxmlformats.org/drawingml/2006/picture">
                        <pic:nvPicPr>
                          <pic:cNvPr id="333" name="IM 333"/>
                          <pic:cNvPicPr/>
                        </pic:nvPicPr>
                        <pic:blipFill>
                          <a:blip r:embed="rId99"/>
                          <a:stretch>
                            <a:fillRect/>
                          </a:stretch>
                        </pic:blipFill>
                        <pic:spPr>
                          <a:xfrm>
                            <a:off x="0" y="0"/>
                            <a:ext cx="291862" cy="206247"/>
                          </a:xfrm>
                          <a:prstGeom prst="rect">
                            <a:avLst/>
                          </a:prstGeom>
                        </pic:spPr>
                      </pic:pic>
                    </a:graphicData>
                  </a:graphic>
                </wp:inline>
              </w:drawing>
            </w:r>
          </w:p>
        </w:tc>
        <w:tc>
          <w:tcPr>
            <w:tcW w:w="511" w:type="dxa"/>
          </w:tcPr>
          <w:p w14:paraId="24CCF37C" w14:textId="77777777" w:rsidR="00862892" w:rsidRDefault="00000000">
            <w:pPr>
              <w:spacing w:before="2" w:line="325" w:lineRule="exact"/>
              <w:textAlignment w:val="center"/>
            </w:pPr>
            <w:r>
              <w:drawing>
                <wp:inline distT="0" distB="0" distL="0" distR="0" wp14:anchorId="37CB440E" wp14:editId="0BFE9ED6">
                  <wp:extent cx="321199" cy="206247"/>
                  <wp:effectExtent l="0" t="0" r="0" b="0"/>
                  <wp:docPr id="334" name="IM 334"/>
                  <wp:cNvGraphicFramePr/>
                  <a:graphic xmlns:a="http://schemas.openxmlformats.org/drawingml/2006/main">
                    <a:graphicData uri="http://schemas.openxmlformats.org/drawingml/2006/picture">
                      <pic:pic xmlns:pic="http://schemas.openxmlformats.org/drawingml/2006/picture">
                        <pic:nvPicPr>
                          <pic:cNvPr id="334" name="IM 334"/>
                          <pic:cNvPicPr/>
                        </pic:nvPicPr>
                        <pic:blipFill>
                          <a:blip r:embed="rId100"/>
                          <a:stretch>
                            <a:fillRect/>
                          </a:stretch>
                        </pic:blipFill>
                        <pic:spPr>
                          <a:xfrm>
                            <a:off x="0" y="0"/>
                            <a:ext cx="321199" cy="206247"/>
                          </a:xfrm>
                          <a:prstGeom prst="rect">
                            <a:avLst/>
                          </a:prstGeom>
                        </pic:spPr>
                      </pic:pic>
                    </a:graphicData>
                  </a:graphic>
                </wp:inline>
              </w:drawing>
            </w:r>
          </w:p>
        </w:tc>
        <w:tc>
          <w:tcPr>
            <w:tcW w:w="500" w:type="dxa"/>
          </w:tcPr>
          <w:p w14:paraId="65A59A9C" w14:textId="77777777" w:rsidR="00862892" w:rsidRDefault="00000000">
            <w:pPr>
              <w:spacing w:before="2" w:line="325" w:lineRule="exact"/>
              <w:textAlignment w:val="center"/>
            </w:pPr>
            <w:r>
              <w:drawing>
                <wp:inline distT="0" distB="0" distL="0" distR="0" wp14:anchorId="422031BD" wp14:editId="6820E9C3">
                  <wp:extent cx="313706" cy="206247"/>
                  <wp:effectExtent l="0" t="0" r="0" b="0"/>
                  <wp:docPr id="335" name="IM 335"/>
                  <wp:cNvGraphicFramePr/>
                  <a:graphic xmlns:a="http://schemas.openxmlformats.org/drawingml/2006/main">
                    <a:graphicData uri="http://schemas.openxmlformats.org/drawingml/2006/picture">
                      <pic:pic xmlns:pic="http://schemas.openxmlformats.org/drawingml/2006/picture">
                        <pic:nvPicPr>
                          <pic:cNvPr id="335" name="IM 335"/>
                          <pic:cNvPicPr/>
                        </pic:nvPicPr>
                        <pic:blipFill>
                          <a:blip r:embed="rId101"/>
                          <a:stretch>
                            <a:fillRect/>
                          </a:stretch>
                        </pic:blipFill>
                        <pic:spPr>
                          <a:xfrm>
                            <a:off x="0" y="0"/>
                            <a:ext cx="313706" cy="206247"/>
                          </a:xfrm>
                          <a:prstGeom prst="rect">
                            <a:avLst/>
                          </a:prstGeom>
                        </pic:spPr>
                      </pic:pic>
                    </a:graphicData>
                  </a:graphic>
                </wp:inline>
              </w:drawing>
            </w:r>
          </w:p>
        </w:tc>
        <w:tc>
          <w:tcPr>
            <w:tcW w:w="500" w:type="dxa"/>
          </w:tcPr>
          <w:p w14:paraId="1D294637" w14:textId="77777777" w:rsidR="00862892" w:rsidRDefault="00000000">
            <w:pPr>
              <w:spacing w:before="2" w:line="325" w:lineRule="exact"/>
              <w:textAlignment w:val="center"/>
            </w:pPr>
            <w:r>
              <w:drawing>
                <wp:inline distT="0" distB="0" distL="0" distR="0" wp14:anchorId="51B4D054" wp14:editId="20A91556">
                  <wp:extent cx="313944" cy="206247"/>
                  <wp:effectExtent l="0" t="0" r="0" b="0"/>
                  <wp:docPr id="336" name="IM 336"/>
                  <wp:cNvGraphicFramePr/>
                  <a:graphic xmlns:a="http://schemas.openxmlformats.org/drawingml/2006/main">
                    <a:graphicData uri="http://schemas.openxmlformats.org/drawingml/2006/picture">
                      <pic:pic xmlns:pic="http://schemas.openxmlformats.org/drawingml/2006/picture">
                        <pic:nvPicPr>
                          <pic:cNvPr id="336" name="IM 336"/>
                          <pic:cNvPicPr/>
                        </pic:nvPicPr>
                        <pic:blipFill>
                          <a:blip r:embed="rId102"/>
                          <a:stretch>
                            <a:fillRect/>
                          </a:stretch>
                        </pic:blipFill>
                        <pic:spPr>
                          <a:xfrm>
                            <a:off x="0" y="0"/>
                            <a:ext cx="313944" cy="206247"/>
                          </a:xfrm>
                          <a:prstGeom prst="rect">
                            <a:avLst/>
                          </a:prstGeom>
                        </pic:spPr>
                      </pic:pic>
                    </a:graphicData>
                  </a:graphic>
                </wp:inline>
              </w:drawing>
            </w:r>
          </w:p>
        </w:tc>
        <w:tc>
          <w:tcPr>
            <w:tcW w:w="468" w:type="dxa"/>
          </w:tcPr>
          <w:p w14:paraId="537762E7" w14:textId="77777777" w:rsidR="00862892" w:rsidRDefault="00000000">
            <w:pPr>
              <w:spacing w:before="2" w:line="325" w:lineRule="exact"/>
              <w:textAlignment w:val="center"/>
            </w:pPr>
            <w:r>
              <w:drawing>
                <wp:inline distT="0" distB="0" distL="0" distR="0" wp14:anchorId="11A45086" wp14:editId="67B1D4B5">
                  <wp:extent cx="293640" cy="206247"/>
                  <wp:effectExtent l="0" t="0" r="0" b="0"/>
                  <wp:docPr id="337" name="IM 337"/>
                  <wp:cNvGraphicFramePr/>
                  <a:graphic xmlns:a="http://schemas.openxmlformats.org/drawingml/2006/main">
                    <a:graphicData uri="http://schemas.openxmlformats.org/drawingml/2006/picture">
                      <pic:pic xmlns:pic="http://schemas.openxmlformats.org/drawingml/2006/picture">
                        <pic:nvPicPr>
                          <pic:cNvPr id="337" name="IM 337"/>
                          <pic:cNvPicPr/>
                        </pic:nvPicPr>
                        <pic:blipFill>
                          <a:blip r:embed="rId103"/>
                          <a:stretch>
                            <a:fillRect/>
                          </a:stretch>
                        </pic:blipFill>
                        <pic:spPr>
                          <a:xfrm>
                            <a:off x="0" y="0"/>
                            <a:ext cx="293640" cy="206247"/>
                          </a:xfrm>
                          <a:prstGeom prst="rect">
                            <a:avLst/>
                          </a:prstGeom>
                        </pic:spPr>
                      </pic:pic>
                    </a:graphicData>
                  </a:graphic>
                </wp:inline>
              </w:drawing>
            </w:r>
          </w:p>
        </w:tc>
        <w:tc>
          <w:tcPr>
            <w:tcW w:w="534" w:type="dxa"/>
          </w:tcPr>
          <w:p w14:paraId="261A173B" w14:textId="77777777" w:rsidR="00862892" w:rsidRDefault="00000000">
            <w:pPr>
              <w:spacing w:before="2" w:line="325" w:lineRule="exact"/>
              <w:textAlignment w:val="center"/>
            </w:pPr>
            <w:r>
              <w:drawing>
                <wp:inline distT="0" distB="0" distL="0" distR="0" wp14:anchorId="2C3A0E27" wp14:editId="4A3DC54F">
                  <wp:extent cx="335550" cy="206247"/>
                  <wp:effectExtent l="0" t="0" r="0" b="0"/>
                  <wp:docPr id="338" name="IM 338"/>
                  <wp:cNvGraphicFramePr/>
                  <a:graphic xmlns:a="http://schemas.openxmlformats.org/drawingml/2006/main">
                    <a:graphicData uri="http://schemas.openxmlformats.org/drawingml/2006/picture">
                      <pic:pic xmlns:pic="http://schemas.openxmlformats.org/drawingml/2006/picture">
                        <pic:nvPicPr>
                          <pic:cNvPr id="338" name="IM 338"/>
                          <pic:cNvPicPr/>
                        </pic:nvPicPr>
                        <pic:blipFill>
                          <a:blip r:embed="rId104"/>
                          <a:stretch>
                            <a:fillRect/>
                          </a:stretch>
                        </pic:blipFill>
                        <pic:spPr>
                          <a:xfrm>
                            <a:off x="0" y="0"/>
                            <a:ext cx="335550" cy="206247"/>
                          </a:xfrm>
                          <a:prstGeom prst="rect">
                            <a:avLst/>
                          </a:prstGeom>
                        </pic:spPr>
                      </pic:pic>
                    </a:graphicData>
                  </a:graphic>
                </wp:inline>
              </w:drawing>
            </w:r>
          </w:p>
        </w:tc>
        <w:tc>
          <w:tcPr>
            <w:tcW w:w="534" w:type="dxa"/>
            <w:shd w:val="clear" w:color="auto" w:fill="BCBEC0"/>
          </w:tcPr>
          <w:p w14:paraId="51F9E7B5" w14:textId="77777777" w:rsidR="00862892" w:rsidRDefault="00862892"/>
        </w:tc>
        <w:tc>
          <w:tcPr>
            <w:tcW w:w="556" w:type="dxa"/>
          </w:tcPr>
          <w:p w14:paraId="7B3AEA36" w14:textId="77777777" w:rsidR="00862892" w:rsidRDefault="00000000">
            <w:pPr>
              <w:spacing w:before="2" w:line="325" w:lineRule="exact"/>
              <w:textAlignment w:val="center"/>
            </w:pPr>
            <w:r>
              <w:drawing>
                <wp:inline distT="0" distB="0" distL="0" distR="0" wp14:anchorId="3EC74B0E" wp14:editId="7E972C60">
                  <wp:extent cx="349884" cy="206247"/>
                  <wp:effectExtent l="0" t="0" r="0" b="0"/>
                  <wp:docPr id="339" name="IM 339"/>
                  <wp:cNvGraphicFramePr/>
                  <a:graphic xmlns:a="http://schemas.openxmlformats.org/drawingml/2006/main">
                    <a:graphicData uri="http://schemas.openxmlformats.org/drawingml/2006/picture">
                      <pic:pic xmlns:pic="http://schemas.openxmlformats.org/drawingml/2006/picture">
                        <pic:nvPicPr>
                          <pic:cNvPr id="339" name="IM 339"/>
                          <pic:cNvPicPr/>
                        </pic:nvPicPr>
                        <pic:blipFill>
                          <a:blip r:embed="rId105"/>
                          <a:stretch>
                            <a:fillRect/>
                          </a:stretch>
                        </pic:blipFill>
                        <pic:spPr>
                          <a:xfrm>
                            <a:off x="0" y="0"/>
                            <a:ext cx="349884" cy="206247"/>
                          </a:xfrm>
                          <a:prstGeom prst="rect">
                            <a:avLst/>
                          </a:prstGeom>
                        </pic:spPr>
                      </pic:pic>
                    </a:graphicData>
                  </a:graphic>
                </wp:inline>
              </w:drawing>
            </w:r>
          </w:p>
        </w:tc>
        <w:tc>
          <w:tcPr>
            <w:tcW w:w="557" w:type="dxa"/>
          </w:tcPr>
          <w:p w14:paraId="1E380332" w14:textId="77777777" w:rsidR="00862892" w:rsidRDefault="00000000">
            <w:pPr>
              <w:spacing w:before="2" w:line="325" w:lineRule="exact"/>
              <w:textAlignment w:val="center"/>
            </w:pPr>
            <w:r>
              <w:drawing>
                <wp:inline distT="0" distB="0" distL="0" distR="0" wp14:anchorId="088E6C58" wp14:editId="5ADF1D0C">
                  <wp:extent cx="350249" cy="206247"/>
                  <wp:effectExtent l="0" t="0" r="0" b="0"/>
                  <wp:docPr id="340" name="IM 340"/>
                  <wp:cNvGraphicFramePr/>
                  <a:graphic xmlns:a="http://schemas.openxmlformats.org/drawingml/2006/main">
                    <a:graphicData uri="http://schemas.openxmlformats.org/drawingml/2006/picture">
                      <pic:pic xmlns:pic="http://schemas.openxmlformats.org/drawingml/2006/picture">
                        <pic:nvPicPr>
                          <pic:cNvPr id="340" name="IM 340"/>
                          <pic:cNvPicPr/>
                        </pic:nvPicPr>
                        <pic:blipFill>
                          <a:blip r:embed="rId106"/>
                          <a:stretch>
                            <a:fillRect/>
                          </a:stretch>
                        </pic:blipFill>
                        <pic:spPr>
                          <a:xfrm>
                            <a:off x="0" y="0"/>
                            <a:ext cx="350249" cy="206247"/>
                          </a:xfrm>
                          <a:prstGeom prst="rect">
                            <a:avLst/>
                          </a:prstGeom>
                        </pic:spPr>
                      </pic:pic>
                    </a:graphicData>
                  </a:graphic>
                </wp:inline>
              </w:drawing>
            </w:r>
          </w:p>
        </w:tc>
        <w:tc>
          <w:tcPr>
            <w:tcW w:w="464" w:type="dxa"/>
          </w:tcPr>
          <w:p w14:paraId="65DF4617" w14:textId="77777777" w:rsidR="00862892" w:rsidRDefault="00000000">
            <w:pPr>
              <w:spacing w:before="2" w:line="325" w:lineRule="exact"/>
              <w:ind w:firstLine="1"/>
              <w:textAlignment w:val="center"/>
            </w:pPr>
            <w:r>
              <w:drawing>
                <wp:inline distT="0" distB="0" distL="0" distR="0" wp14:anchorId="3C6A2E3A" wp14:editId="507C2AE1">
                  <wp:extent cx="290559" cy="206247"/>
                  <wp:effectExtent l="0" t="0" r="0" b="0"/>
                  <wp:docPr id="341" name="IM 341"/>
                  <wp:cNvGraphicFramePr/>
                  <a:graphic xmlns:a="http://schemas.openxmlformats.org/drawingml/2006/main">
                    <a:graphicData uri="http://schemas.openxmlformats.org/drawingml/2006/picture">
                      <pic:pic xmlns:pic="http://schemas.openxmlformats.org/drawingml/2006/picture">
                        <pic:nvPicPr>
                          <pic:cNvPr id="341" name="IM 341"/>
                          <pic:cNvPicPr/>
                        </pic:nvPicPr>
                        <pic:blipFill>
                          <a:blip r:embed="rId107"/>
                          <a:stretch>
                            <a:fillRect/>
                          </a:stretch>
                        </pic:blipFill>
                        <pic:spPr>
                          <a:xfrm>
                            <a:off x="0" y="0"/>
                            <a:ext cx="290559" cy="206247"/>
                          </a:xfrm>
                          <a:prstGeom prst="rect">
                            <a:avLst/>
                          </a:prstGeom>
                        </pic:spPr>
                      </pic:pic>
                    </a:graphicData>
                  </a:graphic>
                </wp:inline>
              </w:drawing>
            </w:r>
          </w:p>
        </w:tc>
        <w:tc>
          <w:tcPr>
            <w:tcW w:w="420" w:type="dxa"/>
            <w:shd w:val="clear" w:color="auto" w:fill="BCBEC0"/>
          </w:tcPr>
          <w:p w14:paraId="4190D1A6" w14:textId="77777777" w:rsidR="00862892" w:rsidRDefault="00862892"/>
        </w:tc>
        <w:tc>
          <w:tcPr>
            <w:tcW w:w="489" w:type="dxa"/>
          </w:tcPr>
          <w:p w14:paraId="6BC7995B" w14:textId="77777777" w:rsidR="00862892" w:rsidRDefault="00000000">
            <w:pPr>
              <w:spacing w:before="2" w:line="325" w:lineRule="exact"/>
              <w:ind w:firstLine="1"/>
              <w:textAlignment w:val="center"/>
            </w:pPr>
            <w:r>
              <w:drawing>
                <wp:inline distT="0" distB="0" distL="0" distR="0" wp14:anchorId="4685E257" wp14:editId="1948ECF7">
                  <wp:extent cx="303276" cy="206247"/>
                  <wp:effectExtent l="0" t="0" r="0" b="0"/>
                  <wp:docPr id="342" name="IM 342"/>
                  <wp:cNvGraphicFramePr/>
                  <a:graphic xmlns:a="http://schemas.openxmlformats.org/drawingml/2006/main">
                    <a:graphicData uri="http://schemas.openxmlformats.org/drawingml/2006/picture">
                      <pic:pic xmlns:pic="http://schemas.openxmlformats.org/drawingml/2006/picture">
                        <pic:nvPicPr>
                          <pic:cNvPr id="342" name="IM 342"/>
                          <pic:cNvPicPr/>
                        </pic:nvPicPr>
                        <pic:blipFill>
                          <a:blip r:embed="rId108"/>
                          <a:stretch>
                            <a:fillRect/>
                          </a:stretch>
                        </pic:blipFill>
                        <pic:spPr>
                          <a:xfrm>
                            <a:off x="0" y="0"/>
                            <a:ext cx="303276" cy="206247"/>
                          </a:xfrm>
                          <a:prstGeom prst="rect">
                            <a:avLst/>
                          </a:prstGeom>
                        </pic:spPr>
                      </pic:pic>
                    </a:graphicData>
                  </a:graphic>
                </wp:inline>
              </w:drawing>
            </w:r>
          </w:p>
        </w:tc>
      </w:tr>
    </w:tbl>
    <w:p w14:paraId="06FBFE32" w14:textId="77777777" w:rsidR="00862892" w:rsidRDefault="00862892">
      <w:pPr>
        <w:spacing w:line="45" w:lineRule="exact"/>
        <w:rPr>
          <w:sz w:val="3"/>
        </w:rPr>
      </w:pPr>
    </w:p>
    <w:p w14:paraId="0C5381C2" w14:textId="77777777" w:rsidR="00862892" w:rsidRDefault="00862892">
      <w:pPr>
        <w:sectPr w:rsidR="00862892">
          <w:headerReference w:type="default" r:id="rId109"/>
          <w:footerReference w:type="default" r:id="rId110"/>
          <w:pgSz w:w="9360" w:h="13041"/>
          <w:pgMar w:top="1014" w:right="81" w:bottom="538" w:left="595" w:header="560" w:footer="315" w:gutter="0"/>
          <w:cols w:space="720"/>
        </w:sectPr>
      </w:pPr>
    </w:p>
    <w:tbl>
      <w:tblPr>
        <w:tblStyle w:val="TableNormal"/>
        <w:tblW w:w="8004" w:type="dxa"/>
        <w:tblInd w:w="2" w:type="dxa"/>
        <w:tblBorders>
          <w:top w:val="single" w:sz="2" w:space="0" w:color="231F20"/>
          <w:left w:val="single" w:sz="2" w:space="0" w:color="231F20"/>
          <w:bottom w:val="single" w:sz="2" w:space="0" w:color="231F20"/>
          <w:right w:val="single" w:sz="2" w:space="0" w:color="231F20"/>
          <w:insideH w:val="single" w:sz="2" w:space="0" w:color="231F20"/>
          <w:insideV w:val="single" w:sz="2" w:space="0" w:color="231F20"/>
        </w:tblBorders>
        <w:tblLayout w:type="fixed"/>
        <w:tblLook w:val="04A0" w:firstRow="1" w:lastRow="0" w:firstColumn="1" w:lastColumn="0" w:noHBand="0" w:noVBand="1"/>
      </w:tblPr>
      <w:tblGrid>
        <w:gridCol w:w="292"/>
        <w:gridCol w:w="796"/>
        <w:gridCol w:w="443"/>
        <w:gridCol w:w="476"/>
        <w:gridCol w:w="465"/>
        <w:gridCol w:w="511"/>
        <w:gridCol w:w="500"/>
        <w:gridCol w:w="500"/>
        <w:gridCol w:w="468"/>
        <w:gridCol w:w="534"/>
        <w:gridCol w:w="534"/>
        <w:gridCol w:w="556"/>
        <w:gridCol w:w="556"/>
        <w:gridCol w:w="464"/>
        <w:gridCol w:w="420"/>
        <w:gridCol w:w="489"/>
      </w:tblGrid>
      <w:tr w:rsidR="00862892" w14:paraId="4405657C" w14:textId="77777777">
        <w:trPr>
          <w:trHeight w:val="596"/>
        </w:trPr>
        <w:tc>
          <w:tcPr>
            <w:tcW w:w="1531" w:type="dxa"/>
            <w:gridSpan w:val="3"/>
          </w:tcPr>
          <w:p w14:paraId="7AA5AECA" w14:textId="77777777" w:rsidR="00862892" w:rsidRDefault="00862892"/>
        </w:tc>
        <w:tc>
          <w:tcPr>
            <w:tcW w:w="476" w:type="dxa"/>
            <w:shd w:val="clear" w:color="auto" w:fill="C3DBCC"/>
          </w:tcPr>
          <w:p w14:paraId="412F67E1" w14:textId="77777777" w:rsidR="00862892" w:rsidRDefault="00000000">
            <w:pPr>
              <w:spacing w:line="41" w:lineRule="exact"/>
              <w:ind w:firstLine="75"/>
              <w:textAlignment w:val="center"/>
            </w:pPr>
            <w:r>
              <w:drawing>
                <wp:inline distT="0" distB="0" distL="0" distR="0" wp14:anchorId="1DB76C8A" wp14:editId="20CBB570">
                  <wp:extent cx="249936" cy="26542"/>
                  <wp:effectExtent l="0" t="0" r="0" b="0"/>
                  <wp:docPr id="345" name="IM 345"/>
                  <wp:cNvGraphicFramePr/>
                  <a:graphic xmlns:a="http://schemas.openxmlformats.org/drawingml/2006/main">
                    <a:graphicData uri="http://schemas.openxmlformats.org/drawingml/2006/picture">
                      <pic:pic xmlns:pic="http://schemas.openxmlformats.org/drawingml/2006/picture">
                        <pic:nvPicPr>
                          <pic:cNvPr id="345" name="IM 345"/>
                          <pic:cNvPicPr/>
                        </pic:nvPicPr>
                        <pic:blipFill>
                          <a:blip r:embed="rId69"/>
                          <a:stretch>
                            <a:fillRect/>
                          </a:stretch>
                        </pic:blipFill>
                        <pic:spPr>
                          <a:xfrm>
                            <a:off x="0" y="0"/>
                            <a:ext cx="249936" cy="26542"/>
                          </a:xfrm>
                          <a:prstGeom prst="rect">
                            <a:avLst/>
                          </a:prstGeom>
                        </pic:spPr>
                      </pic:pic>
                    </a:graphicData>
                  </a:graphic>
                </wp:inline>
              </w:drawing>
            </w:r>
          </w:p>
          <w:p w14:paraId="52B0FD2D" w14:textId="77777777" w:rsidR="00862892" w:rsidRDefault="00000000">
            <w:pPr>
              <w:spacing w:before="61" w:line="243" w:lineRule="exact"/>
              <w:ind w:firstLine="75"/>
              <w:textAlignment w:val="center"/>
            </w:pPr>
            <w:r>
              <w:drawing>
                <wp:inline distT="0" distB="0" distL="0" distR="0" wp14:anchorId="41FC5238" wp14:editId="07EB0198">
                  <wp:extent cx="249936" cy="154685"/>
                  <wp:effectExtent l="0" t="0" r="0" b="0"/>
                  <wp:docPr id="346" name="IM 346"/>
                  <wp:cNvGraphicFramePr/>
                  <a:graphic xmlns:a="http://schemas.openxmlformats.org/drawingml/2006/main">
                    <a:graphicData uri="http://schemas.openxmlformats.org/drawingml/2006/picture">
                      <pic:pic xmlns:pic="http://schemas.openxmlformats.org/drawingml/2006/picture">
                        <pic:nvPicPr>
                          <pic:cNvPr id="346" name="IM 346"/>
                          <pic:cNvPicPr/>
                        </pic:nvPicPr>
                        <pic:blipFill>
                          <a:blip r:embed="rId69"/>
                          <a:stretch>
                            <a:fillRect/>
                          </a:stretch>
                        </pic:blipFill>
                        <pic:spPr>
                          <a:xfrm>
                            <a:off x="0" y="0"/>
                            <a:ext cx="249936" cy="154685"/>
                          </a:xfrm>
                          <a:prstGeom prst="rect">
                            <a:avLst/>
                          </a:prstGeom>
                        </pic:spPr>
                      </pic:pic>
                    </a:graphicData>
                  </a:graphic>
                </wp:inline>
              </w:drawing>
            </w:r>
          </w:p>
        </w:tc>
        <w:tc>
          <w:tcPr>
            <w:tcW w:w="465" w:type="dxa"/>
            <w:shd w:val="clear" w:color="auto" w:fill="C3DBCC"/>
          </w:tcPr>
          <w:p w14:paraId="6AED8A67" w14:textId="77777777" w:rsidR="00862892" w:rsidRDefault="00000000">
            <w:pPr>
              <w:spacing w:line="41" w:lineRule="exact"/>
              <w:ind w:firstLine="71"/>
              <w:textAlignment w:val="center"/>
            </w:pPr>
            <w:r>
              <w:drawing>
                <wp:inline distT="0" distB="0" distL="0" distR="0" wp14:anchorId="5DA8D020" wp14:editId="30454666">
                  <wp:extent cx="246125" cy="26542"/>
                  <wp:effectExtent l="0" t="0" r="0" b="0"/>
                  <wp:docPr id="347" name="IM 347"/>
                  <wp:cNvGraphicFramePr/>
                  <a:graphic xmlns:a="http://schemas.openxmlformats.org/drawingml/2006/main">
                    <a:graphicData uri="http://schemas.openxmlformats.org/drawingml/2006/picture">
                      <pic:pic xmlns:pic="http://schemas.openxmlformats.org/drawingml/2006/picture">
                        <pic:nvPicPr>
                          <pic:cNvPr id="347" name="IM 347"/>
                          <pic:cNvPicPr/>
                        </pic:nvPicPr>
                        <pic:blipFill>
                          <a:blip r:embed="rId70"/>
                          <a:stretch>
                            <a:fillRect/>
                          </a:stretch>
                        </pic:blipFill>
                        <pic:spPr>
                          <a:xfrm>
                            <a:off x="0" y="0"/>
                            <a:ext cx="246125" cy="26542"/>
                          </a:xfrm>
                          <a:prstGeom prst="rect">
                            <a:avLst/>
                          </a:prstGeom>
                        </pic:spPr>
                      </pic:pic>
                    </a:graphicData>
                  </a:graphic>
                </wp:inline>
              </w:drawing>
            </w:r>
          </w:p>
          <w:p w14:paraId="35E37034" w14:textId="77777777" w:rsidR="00862892" w:rsidRDefault="00000000">
            <w:pPr>
              <w:spacing w:before="61" w:line="243" w:lineRule="exact"/>
              <w:ind w:firstLine="71"/>
              <w:textAlignment w:val="center"/>
            </w:pPr>
            <w:r>
              <w:drawing>
                <wp:inline distT="0" distB="0" distL="0" distR="0" wp14:anchorId="6CAA8AAC" wp14:editId="6596DD98">
                  <wp:extent cx="246125" cy="154685"/>
                  <wp:effectExtent l="0" t="0" r="0" b="0"/>
                  <wp:docPr id="348" name="IM 348"/>
                  <wp:cNvGraphicFramePr/>
                  <a:graphic xmlns:a="http://schemas.openxmlformats.org/drawingml/2006/main">
                    <a:graphicData uri="http://schemas.openxmlformats.org/drawingml/2006/picture">
                      <pic:pic xmlns:pic="http://schemas.openxmlformats.org/drawingml/2006/picture">
                        <pic:nvPicPr>
                          <pic:cNvPr id="348" name="IM 348"/>
                          <pic:cNvPicPr/>
                        </pic:nvPicPr>
                        <pic:blipFill>
                          <a:blip r:embed="rId70"/>
                          <a:stretch>
                            <a:fillRect/>
                          </a:stretch>
                        </pic:blipFill>
                        <pic:spPr>
                          <a:xfrm>
                            <a:off x="0" y="0"/>
                            <a:ext cx="246125" cy="154685"/>
                          </a:xfrm>
                          <a:prstGeom prst="rect">
                            <a:avLst/>
                          </a:prstGeom>
                        </pic:spPr>
                      </pic:pic>
                    </a:graphicData>
                  </a:graphic>
                </wp:inline>
              </w:drawing>
            </w:r>
          </w:p>
        </w:tc>
        <w:tc>
          <w:tcPr>
            <w:tcW w:w="511" w:type="dxa"/>
          </w:tcPr>
          <w:p w14:paraId="71544C2F" w14:textId="77777777" w:rsidR="00862892" w:rsidRDefault="00000000">
            <w:pPr>
              <w:spacing w:line="356" w:lineRule="exact"/>
              <w:textAlignment w:val="center"/>
            </w:pPr>
            <w:r>
              <w:drawing>
                <wp:inline distT="0" distB="0" distL="0" distR="0" wp14:anchorId="67C00CD3" wp14:editId="4DB8D71D">
                  <wp:extent cx="320929" cy="226186"/>
                  <wp:effectExtent l="0" t="0" r="0" b="0"/>
                  <wp:docPr id="349" name="IM 349"/>
                  <wp:cNvGraphicFramePr/>
                  <a:graphic xmlns:a="http://schemas.openxmlformats.org/drawingml/2006/main">
                    <a:graphicData uri="http://schemas.openxmlformats.org/drawingml/2006/picture">
                      <pic:pic xmlns:pic="http://schemas.openxmlformats.org/drawingml/2006/picture">
                        <pic:nvPicPr>
                          <pic:cNvPr id="349" name="IM 349"/>
                          <pic:cNvPicPr/>
                        </pic:nvPicPr>
                        <pic:blipFill>
                          <a:blip r:embed="rId111"/>
                          <a:stretch>
                            <a:fillRect/>
                          </a:stretch>
                        </pic:blipFill>
                        <pic:spPr>
                          <a:xfrm>
                            <a:off x="0" y="0"/>
                            <a:ext cx="320929" cy="226186"/>
                          </a:xfrm>
                          <a:prstGeom prst="rect">
                            <a:avLst/>
                          </a:prstGeom>
                        </pic:spPr>
                      </pic:pic>
                    </a:graphicData>
                  </a:graphic>
                </wp:inline>
              </w:drawing>
            </w:r>
          </w:p>
        </w:tc>
        <w:tc>
          <w:tcPr>
            <w:tcW w:w="500" w:type="dxa"/>
          </w:tcPr>
          <w:p w14:paraId="49FBAA59" w14:textId="77777777" w:rsidR="00862892" w:rsidRDefault="00000000">
            <w:pPr>
              <w:spacing w:line="356" w:lineRule="exact"/>
              <w:textAlignment w:val="center"/>
            </w:pPr>
            <w:r>
              <w:drawing>
                <wp:inline distT="0" distB="0" distL="0" distR="0" wp14:anchorId="472152EB" wp14:editId="6476E3FA">
                  <wp:extent cx="313436" cy="226186"/>
                  <wp:effectExtent l="0" t="0" r="0" b="0"/>
                  <wp:docPr id="350" name="IM 350"/>
                  <wp:cNvGraphicFramePr/>
                  <a:graphic xmlns:a="http://schemas.openxmlformats.org/drawingml/2006/main">
                    <a:graphicData uri="http://schemas.openxmlformats.org/drawingml/2006/picture">
                      <pic:pic xmlns:pic="http://schemas.openxmlformats.org/drawingml/2006/picture">
                        <pic:nvPicPr>
                          <pic:cNvPr id="350" name="IM 350"/>
                          <pic:cNvPicPr/>
                        </pic:nvPicPr>
                        <pic:blipFill>
                          <a:blip r:embed="rId112"/>
                          <a:stretch>
                            <a:fillRect/>
                          </a:stretch>
                        </pic:blipFill>
                        <pic:spPr>
                          <a:xfrm>
                            <a:off x="0" y="0"/>
                            <a:ext cx="313436" cy="226186"/>
                          </a:xfrm>
                          <a:prstGeom prst="rect">
                            <a:avLst/>
                          </a:prstGeom>
                        </pic:spPr>
                      </pic:pic>
                    </a:graphicData>
                  </a:graphic>
                </wp:inline>
              </w:drawing>
            </w:r>
          </w:p>
        </w:tc>
        <w:tc>
          <w:tcPr>
            <w:tcW w:w="500" w:type="dxa"/>
          </w:tcPr>
          <w:p w14:paraId="56C2FB29" w14:textId="77777777" w:rsidR="00862892" w:rsidRDefault="00000000">
            <w:pPr>
              <w:spacing w:line="356" w:lineRule="exact"/>
              <w:textAlignment w:val="center"/>
            </w:pPr>
            <w:r>
              <w:drawing>
                <wp:inline distT="0" distB="0" distL="0" distR="0" wp14:anchorId="4014C929" wp14:editId="7875ED7A">
                  <wp:extent cx="313689" cy="226186"/>
                  <wp:effectExtent l="0" t="0" r="0" b="0"/>
                  <wp:docPr id="351" name="IM 351"/>
                  <wp:cNvGraphicFramePr/>
                  <a:graphic xmlns:a="http://schemas.openxmlformats.org/drawingml/2006/main">
                    <a:graphicData uri="http://schemas.openxmlformats.org/drawingml/2006/picture">
                      <pic:pic xmlns:pic="http://schemas.openxmlformats.org/drawingml/2006/picture">
                        <pic:nvPicPr>
                          <pic:cNvPr id="351" name="IM 351"/>
                          <pic:cNvPicPr/>
                        </pic:nvPicPr>
                        <pic:blipFill>
                          <a:blip r:embed="rId113"/>
                          <a:stretch>
                            <a:fillRect/>
                          </a:stretch>
                        </pic:blipFill>
                        <pic:spPr>
                          <a:xfrm>
                            <a:off x="0" y="0"/>
                            <a:ext cx="313689" cy="226186"/>
                          </a:xfrm>
                          <a:prstGeom prst="rect">
                            <a:avLst/>
                          </a:prstGeom>
                        </pic:spPr>
                      </pic:pic>
                    </a:graphicData>
                  </a:graphic>
                </wp:inline>
              </w:drawing>
            </w:r>
          </w:p>
        </w:tc>
        <w:tc>
          <w:tcPr>
            <w:tcW w:w="468" w:type="dxa"/>
            <w:shd w:val="clear" w:color="auto" w:fill="C3DBCC"/>
          </w:tcPr>
          <w:p w14:paraId="112A4424" w14:textId="77777777" w:rsidR="00862892" w:rsidRDefault="00000000">
            <w:pPr>
              <w:spacing w:line="41" w:lineRule="exact"/>
              <w:ind w:firstLine="69"/>
              <w:textAlignment w:val="center"/>
            </w:pPr>
            <w:r>
              <w:drawing>
                <wp:inline distT="0" distB="0" distL="0" distR="0" wp14:anchorId="5F245B60" wp14:editId="10D26E09">
                  <wp:extent cx="249173" cy="26542"/>
                  <wp:effectExtent l="0" t="0" r="0" b="0"/>
                  <wp:docPr id="352" name="IM 352"/>
                  <wp:cNvGraphicFramePr/>
                  <a:graphic xmlns:a="http://schemas.openxmlformats.org/drawingml/2006/main">
                    <a:graphicData uri="http://schemas.openxmlformats.org/drawingml/2006/picture">
                      <pic:pic xmlns:pic="http://schemas.openxmlformats.org/drawingml/2006/picture">
                        <pic:nvPicPr>
                          <pic:cNvPr id="352" name="IM 352"/>
                          <pic:cNvPicPr/>
                        </pic:nvPicPr>
                        <pic:blipFill>
                          <a:blip r:embed="rId86"/>
                          <a:stretch>
                            <a:fillRect/>
                          </a:stretch>
                        </pic:blipFill>
                        <pic:spPr>
                          <a:xfrm>
                            <a:off x="0" y="0"/>
                            <a:ext cx="249173" cy="26542"/>
                          </a:xfrm>
                          <a:prstGeom prst="rect">
                            <a:avLst/>
                          </a:prstGeom>
                        </pic:spPr>
                      </pic:pic>
                    </a:graphicData>
                  </a:graphic>
                </wp:inline>
              </w:drawing>
            </w:r>
          </w:p>
          <w:p w14:paraId="1D84D04D" w14:textId="77777777" w:rsidR="00862892" w:rsidRDefault="00000000">
            <w:pPr>
              <w:spacing w:before="61" w:line="243" w:lineRule="exact"/>
              <w:ind w:firstLine="69"/>
              <w:textAlignment w:val="center"/>
            </w:pPr>
            <w:r>
              <w:drawing>
                <wp:inline distT="0" distB="0" distL="0" distR="0" wp14:anchorId="73D401EB" wp14:editId="275A8C7C">
                  <wp:extent cx="249173" cy="154685"/>
                  <wp:effectExtent l="0" t="0" r="0" b="0"/>
                  <wp:docPr id="353" name="IM 353"/>
                  <wp:cNvGraphicFramePr/>
                  <a:graphic xmlns:a="http://schemas.openxmlformats.org/drawingml/2006/main">
                    <a:graphicData uri="http://schemas.openxmlformats.org/drawingml/2006/picture">
                      <pic:pic xmlns:pic="http://schemas.openxmlformats.org/drawingml/2006/picture">
                        <pic:nvPicPr>
                          <pic:cNvPr id="353" name="IM 353"/>
                          <pic:cNvPicPr/>
                        </pic:nvPicPr>
                        <pic:blipFill>
                          <a:blip r:embed="rId86"/>
                          <a:stretch>
                            <a:fillRect/>
                          </a:stretch>
                        </pic:blipFill>
                        <pic:spPr>
                          <a:xfrm>
                            <a:off x="0" y="0"/>
                            <a:ext cx="249173" cy="154685"/>
                          </a:xfrm>
                          <a:prstGeom prst="rect">
                            <a:avLst/>
                          </a:prstGeom>
                        </pic:spPr>
                      </pic:pic>
                    </a:graphicData>
                  </a:graphic>
                </wp:inline>
              </w:drawing>
            </w:r>
          </w:p>
        </w:tc>
        <w:tc>
          <w:tcPr>
            <w:tcW w:w="534" w:type="dxa"/>
            <w:shd w:val="clear" w:color="auto" w:fill="C3DBCC"/>
          </w:tcPr>
          <w:p w14:paraId="0B37EECC" w14:textId="77777777" w:rsidR="00862892" w:rsidRDefault="00000000">
            <w:pPr>
              <w:spacing w:line="41" w:lineRule="exact"/>
              <w:ind w:firstLine="181"/>
              <w:textAlignment w:val="center"/>
            </w:pPr>
            <w:r>
              <w:drawing>
                <wp:inline distT="0" distB="0" distL="0" distR="0" wp14:anchorId="57CC2B1D" wp14:editId="4E9EEEF8">
                  <wp:extent cx="220218" cy="26542"/>
                  <wp:effectExtent l="0" t="0" r="0" b="0"/>
                  <wp:docPr id="354" name="IM 354"/>
                  <wp:cNvGraphicFramePr/>
                  <a:graphic xmlns:a="http://schemas.openxmlformats.org/drawingml/2006/main">
                    <a:graphicData uri="http://schemas.openxmlformats.org/drawingml/2006/picture">
                      <pic:pic xmlns:pic="http://schemas.openxmlformats.org/drawingml/2006/picture">
                        <pic:nvPicPr>
                          <pic:cNvPr id="354" name="IM 354"/>
                          <pic:cNvPicPr/>
                        </pic:nvPicPr>
                        <pic:blipFill>
                          <a:blip r:embed="rId74"/>
                          <a:stretch>
                            <a:fillRect/>
                          </a:stretch>
                        </pic:blipFill>
                        <pic:spPr>
                          <a:xfrm>
                            <a:off x="0" y="0"/>
                            <a:ext cx="220218" cy="26542"/>
                          </a:xfrm>
                          <a:prstGeom prst="rect">
                            <a:avLst/>
                          </a:prstGeom>
                        </pic:spPr>
                      </pic:pic>
                    </a:graphicData>
                  </a:graphic>
                </wp:inline>
              </w:drawing>
            </w:r>
          </w:p>
          <w:p w14:paraId="7BD0ACE5" w14:textId="77777777" w:rsidR="00862892" w:rsidRDefault="00000000">
            <w:pPr>
              <w:spacing w:before="61" w:line="243" w:lineRule="exact"/>
              <w:ind w:firstLine="181"/>
              <w:textAlignment w:val="center"/>
            </w:pPr>
            <w:r>
              <w:drawing>
                <wp:inline distT="0" distB="0" distL="0" distR="0" wp14:anchorId="42428E77" wp14:editId="0E603410">
                  <wp:extent cx="220218" cy="154685"/>
                  <wp:effectExtent l="0" t="0" r="0" b="0"/>
                  <wp:docPr id="355" name="IM 355"/>
                  <wp:cNvGraphicFramePr/>
                  <a:graphic xmlns:a="http://schemas.openxmlformats.org/drawingml/2006/main">
                    <a:graphicData uri="http://schemas.openxmlformats.org/drawingml/2006/picture">
                      <pic:pic xmlns:pic="http://schemas.openxmlformats.org/drawingml/2006/picture">
                        <pic:nvPicPr>
                          <pic:cNvPr id="355" name="IM 355"/>
                          <pic:cNvPicPr/>
                        </pic:nvPicPr>
                        <pic:blipFill>
                          <a:blip r:embed="rId74"/>
                          <a:stretch>
                            <a:fillRect/>
                          </a:stretch>
                        </pic:blipFill>
                        <pic:spPr>
                          <a:xfrm>
                            <a:off x="0" y="0"/>
                            <a:ext cx="220218" cy="154685"/>
                          </a:xfrm>
                          <a:prstGeom prst="rect">
                            <a:avLst/>
                          </a:prstGeom>
                        </pic:spPr>
                      </pic:pic>
                    </a:graphicData>
                  </a:graphic>
                </wp:inline>
              </w:drawing>
            </w:r>
          </w:p>
        </w:tc>
        <w:tc>
          <w:tcPr>
            <w:tcW w:w="534" w:type="dxa"/>
            <w:shd w:val="clear" w:color="auto" w:fill="BCBEC0"/>
          </w:tcPr>
          <w:p w14:paraId="0F85D484" w14:textId="77777777" w:rsidR="00862892" w:rsidRDefault="00862892"/>
        </w:tc>
        <w:tc>
          <w:tcPr>
            <w:tcW w:w="556" w:type="dxa"/>
            <w:shd w:val="clear" w:color="auto" w:fill="E4A143"/>
          </w:tcPr>
          <w:p w14:paraId="1C36813B" w14:textId="77777777" w:rsidR="00862892" w:rsidRDefault="00862892"/>
        </w:tc>
        <w:tc>
          <w:tcPr>
            <w:tcW w:w="556" w:type="dxa"/>
          </w:tcPr>
          <w:p w14:paraId="72086D87" w14:textId="77777777" w:rsidR="00862892" w:rsidRDefault="00000000">
            <w:pPr>
              <w:spacing w:line="356" w:lineRule="exact"/>
              <w:textAlignment w:val="center"/>
            </w:pPr>
            <w:r>
              <w:drawing>
                <wp:inline distT="0" distB="0" distL="0" distR="0" wp14:anchorId="1BBA1292" wp14:editId="4C672CD3">
                  <wp:extent cx="349884" cy="226186"/>
                  <wp:effectExtent l="0" t="0" r="0" b="0"/>
                  <wp:docPr id="356" name="IM 356"/>
                  <wp:cNvGraphicFramePr/>
                  <a:graphic xmlns:a="http://schemas.openxmlformats.org/drawingml/2006/main">
                    <a:graphicData uri="http://schemas.openxmlformats.org/drawingml/2006/picture">
                      <pic:pic xmlns:pic="http://schemas.openxmlformats.org/drawingml/2006/picture">
                        <pic:nvPicPr>
                          <pic:cNvPr id="356" name="IM 356"/>
                          <pic:cNvPicPr/>
                        </pic:nvPicPr>
                        <pic:blipFill>
                          <a:blip r:embed="rId114"/>
                          <a:stretch>
                            <a:fillRect/>
                          </a:stretch>
                        </pic:blipFill>
                        <pic:spPr>
                          <a:xfrm>
                            <a:off x="0" y="0"/>
                            <a:ext cx="349884" cy="226186"/>
                          </a:xfrm>
                          <a:prstGeom prst="rect">
                            <a:avLst/>
                          </a:prstGeom>
                        </pic:spPr>
                      </pic:pic>
                    </a:graphicData>
                  </a:graphic>
                </wp:inline>
              </w:drawing>
            </w:r>
          </w:p>
        </w:tc>
        <w:tc>
          <w:tcPr>
            <w:tcW w:w="464" w:type="dxa"/>
            <w:shd w:val="clear" w:color="auto" w:fill="A22D10"/>
          </w:tcPr>
          <w:p w14:paraId="485EBD9E" w14:textId="77777777" w:rsidR="00862892" w:rsidRDefault="00862892"/>
        </w:tc>
        <w:tc>
          <w:tcPr>
            <w:tcW w:w="420" w:type="dxa"/>
            <w:shd w:val="clear" w:color="auto" w:fill="BCBEC0"/>
          </w:tcPr>
          <w:p w14:paraId="759D2DB0" w14:textId="77777777" w:rsidR="00862892" w:rsidRDefault="00862892"/>
        </w:tc>
        <w:tc>
          <w:tcPr>
            <w:tcW w:w="489" w:type="dxa"/>
            <w:shd w:val="clear" w:color="auto" w:fill="A22D10"/>
          </w:tcPr>
          <w:p w14:paraId="29EEAA3B" w14:textId="77777777" w:rsidR="00862892" w:rsidRDefault="00862892"/>
        </w:tc>
      </w:tr>
      <w:tr w:rsidR="00862892" w14:paraId="69D90BBA" w14:textId="77777777">
        <w:trPr>
          <w:trHeight w:val="891"/>
        </w:trPr>
        <w:tc>
          <w:tcPr>
            <w:tcW w:w="1531" w:type="dxa"/>
            <w:gridSpan w:val="3"/>
          </w:tcPr>
          <w:p w14:paraId="1E132DE6" w14:textId="77777777" w:rsidR="00862892" w:rsidRDefault="00000000">
            <w:pPr>
              <w:spacing w:line="237" w:lineRule="auto"/>
              <w:ind w:left="78"/>
              <w:rPr>
                <w:sz w:val="2"/>
                <w:szCs w:val="2"/>
              </w:rPr>
            </w:pPr>
            <w:r>
              <w:rPr>
                <w:rFonts w:eastAsia="Arial"/>
                <w:color w:val="231F20"/>
                <w:spacing w:val="21"/>
                <w:sz w:val="2"/>
                <w:szCs w:val="2"/>
              </w:rPr>
              <w:t>"</w:t>
            </w:r>
            <w:r>
              <w:rPr>
                <w:rFonts w:eastAsia="Arial"/>
                <w:color w:val="231F20"/>
                <w:spacing w:val="20"/>
                <w:sz w:val="2"/>
                <w:szCs w:val="2"/>
              </w:rPr>
              <w:t xml:space="preserve">(1            -          </w:t>
            </w:r>
            <w:r>
              <w:rPr>
                <w:rFonts w:eastAsia="Arial"/>
                <w:color w:val="231F20"/>
                <w:sz w:val="2"/>
                <w:szCs w:val="2"/>
              </w:rPr>
              <w:t>W</w:t>
            </w:r>
            <w:r>
              <w:rPr>
                <w:rFonts w:eastAsia="Arial"/>
                <w:color w:val="231F20"/>
                <w:spacing w:val="20"/>
                <w:sz w:val="2"/>
                <w:szCs w:val="2"/>
              </w:rPr>
              <w:t>3 .0)</w:t>
            </w:r>
          </w:p>
        </w:tc>
        <w:tc>
          <w:tcPr>
            <w:tcW w:w="476" w:type="dxa"/>
            <w:shd w:val="clear" w:color="auto" w:fill="C3DBCC"/>
          </w:tcPr>
          <w:p w14:paraId="60D4A0F3" w14:textId="77777777" w:rsidR="00862892" w:rsidRDefault="00000000">
            <w:pPr>
              <w:spacing w:line="55" w:lineRule="exact"/>
              <w:ind w:firstLine="75"/>
              <w:textAlignment w:val="center"/>
            </w:pPr>
            <w:r>
              <w:drawing>
                <wp:inline distT="0" distB="0" distL="0" distR="0" wp14:anchorId="2D2F86ED" wp14:editId="1357F7A2">
                  <wp:extent cx="249936" cy="35052"/>
                  <wp:effectExtent l="0" t="0" r="0" b="0"/>
                  <wp:docPr id="357" name="IM 357"/>
                  <wp:cNvGraphicFramePr/>
                  <a:graphic xmlns:a="http://schemas.openxmlformats.org/drawingml/2006/main">
                    <a:graphicData uri="http://schemas.openxmlformats.org/drawingml/2006/picture">
                      <pic:pic xmlns:pic="http://schemas.openxmlformats.org/drawingml/2006/picture">
                        <pic:nvPicPr>
                          <pic:cNvPr id="357" name="IM 357"/>
                          <pic:cNvPicPr/>
                        </pic:nvPicPr>
                        <pic:blipFill>
                          <a:blip r:embed="rId69"/>
                          <a:stretch>
                            <a:fillRect/>
                          </a:stretch>
                        </pic:blipFill>
                        <pic:spPr>
                          <a:xfrm>
                            <a:off x="0" y="0"/>
                            <a:ext cx="249936" cy="35052"/>
                          </a:xfrm>
                          <a:prstGeom prst="rect">
                            <a:avLst/>
                          </a:prstGeom>
                        </pic:spPr>
                      </pic:pic>
                    </a:graphicData>
                  </a:graphic>
                </wp:inline>
              </w:drawing>
            </w:r>
          </w:p>
          <w:p w14:paraId="582F86A8" w14:textId="77777777" w:rsidR="00862892" w:rsidRDefault="00000000">
            <w:pPr>
              <w:spacing w:before="61" w:line="243" w:lineRule="exact"/>
              <w:ind w:firstLine="75"/>
              <w:textAlignment w:val="center"/>
            </w:pPr>
            <w:r>
              <w:drawing>
                <wp:inline distT="0" distB="0" distL="0" distR="0" wp14:anchorId="30C3CAE8" wp14:editId="624C03F1">
                  <wp:extent cx="249936" cy="154685"/>
                  <wp:effectExtent l="0" t="0" r="0" b="0"/>
                  <wp:docPr id="358" name="IM 358"/>
                  <wp:cNvGraphicFramePr/>
                  <a:graphic xmlns:a="http://schemas.openxmlformats.org/drawingml/2006/main">
                    <a:graphicData uri="http://schemas.openxmlformats.org/drawingml/2006/picture">
                      <pic:pic xmlns:pic="http://schemas.openxmlformats.org/drawingml/2006/picture">
                        <pic:nvPicPr>
                          <pic:cNvPr id="358" name="IM 358"/>
                          <pic:cNvPicPr/>
                        </pic:nvPicPr>
                        <pic:blipFill>
                          <a:blip r:embed="rId69"/>
                          <a:stretch>
                            <a:fillRect/>
                          </a:stretch>
                        </pic:blipFill>
                        <pic:spPr>
                          <a:xfrm>
                            <a:off x="0" y="0"/>
                            <a:ext cx="249936" cy="154685"/>
                          </a:xfrm>
                          <a:prstGeom prst="rect">
                            <a:avLst/>
                          </a:prstGeom>
                        </pic:spPr>
                      </pic:pic>
                    </a:graphicData>
                  </a:graphic>
                </wp:inline>
              </w:drawing>
            </w:r>
          </w:p>
          <w:p w14:paraId="324DC8F4" w14:textId="77777777" w:rsidR="00862892" w:rsidRDefault="00000000">
            <w:pPr>
              <w:spacing w:before="61" w:line="243" w:lineRule="exact"/>
              <w:ind w:firstLine="75"/>
              <w:textAlignment w:val="center"/>
            </w:pPr>
            <w:r>
              <w:drawing>
                <wp:inline distT="0" distB="0" distL="0" distR="0" wp14:anchorId="19401057" wp14:editId="49BFA0A3">
                  <wp:extent cx="249936" cy="154685"/>
                  <wp:effectExtent l="0" t="0" r="0" b="0"/>
                  <wp:docPr id="359" name="IM 359"/>
                  <wp:cNvGraphicFramePr/>
                  <a:graphic xmlns:a="http://schemas.openxmlformats.org/drawingml/2006/main">
                    <a:graphicData uri="http://schemas.openxmlformats.org/drawingml/2006/picture">
                      <pic:pic xmlns:pic="http://schemas.openxmlformats.org/drawingml/2006/picture">
                        <pic:nvPicPr>
                          <pic:cNvPr id="359" name="IM 359"/>
                          <pic:cNvPicPr/>
                        </pic:nvPicPr>
                        <pic:blipFill>
                          <a:blip r:embed="rId69"/>
                          <a:stretch>
                            <a:fillRect/>
                          </a:stretch>
                        </pic:blipFill>
                        <pic:spPr>
                          <a:xfrm>
                            <a:off x="0" y="0"/>
                            <a:ext cx="249936" cy="154685"/>
                          </a:xfrm>
                          <a:prstGeom prst="rect">
                            <a:avLst/>
                          </a:prstGeom>
                        </pic:spPr>
                      </pic:pic>
                    </a:graphicData>
                  </a:graphic>
                </wp:inline>
              </w:drawing>
            </w:r>
          </w:p>
        </w:tc>
        <w:tc>
          <w:tcPr>
            <w:tcW w:w="465" w:type="dxa"/>
            <w:shd w:val="clear" w:color="auto" w:fill="C3DBCC"/>
          </w:tcPr>
          <w:p w14:paraId="6D22FE06" w14:textId="77777777" w:rsidR="00862892" w:rsidRDefault="00000000">
            <w:pPr>
              <w:spacing w:line="55" w:lineRule="exact"/>
              <w:ind w:firstLine="70"/>
              <w:textAlignment w:val="center"/>
            </w:pPr>
            <w:r>
              <w:drawing>
                <wp:inline distT="0" distB="0" distL="0" distR="0" wp14:anchorId="57826E8C" wp14:editId="41D7C8D3">
                  <wp:extent cx="246887" cy="35052"/>
                  <wp:effectExtent l="0" t="0" r="0" b="0"/>
                  <wp:docPr id="360" name="IM 360"/>
                  <wp:cNvGraphicFramePr/>
                  <a:graphic xmlns:a="http://schemas.openxmlformats.org/drawingml/2006/main">
                    <a:graphicData uri="http://schemas.openxmlformats.org/drawingml/2006/picture">
                      <pic:pic xmlns:pic="http://schemas.openxmlformats.org/drawingml/2006/picture">
                        <pic:nvPicPr>
                          <pic:cNvPr id="360" name="IM 360"/>
                          <pic:cNvPicPr/>
                        </pic:nvPicPr>
                        <pic:blipFill>
                          <a:blip r:embed="rId115"/>
                          <a:stretch>
                            <a:fillRect/>
                          </a:stretch>
                        </pic:blipFill>
                        <pic:spPr>
                          <a:xfrm>
                            <a:off x="0" y="0"/>
                            <a:ext cx="246887" cy="35052"/>
                          </a:xfrm>
                          <a:prstGeom prst="rect">
                            <a:avLst/>
                          </a:prstGeom>
                        </pic:spPr>
                      </pic:pic>
                    </a:graphicData>
                  </a:graphic>
                </wp:inline>
              </w:drawing>
            </w:r>
          </w:p>
          <w:p w14:paraId="72780DA9" w14:textId="77777777" w:rsidR="00862892" w:rsidRDefault="00000000">
            <w:pPr>
              <w:spacing w:before="61" w:line="243" w:lineRule="exact"/>
              <w:ind w:firstLine="70"/>
              <w:textAlignment w:val="center"/>
            </w:pPr>
            <w:r>
              <w:drawing>
                <wp:inline distT="0" distB="0" distL="0" distR="0" wp14:anchorId="0E4029F0" wp14:editId="4E958326">
                  <wp:extent cx="246887" cy="154685"/>
                  <wp:effectExtent l="0" t="0" r="0" b="0"/>
                  <wp:docPr id="361" name="IM 361"/>
                  <wp:cNvGraphicFramePr/>
                  <a:graphic xmlns:a="http://schemas.openxmlformats.org/drawingml/2006/main">
                    <a:graphicData uri="http://schemas.openxmlformats.org/drawingml/2006/picture">
                      <pic:pic xmlns:pic="http://schemas.openxmlformats.org/drawingml/2006/picture">
                        <pic:nvPicPr>
                          <pic:cNvPr id="361" name="IM 361"/>
                          <pic:cNvPicPr/>
                        </pic:nvPicPr>
                        <pic:blipFill>
                          <a:blip r:embed="rId115"/>
                          <a:stretch>
                            <a:fillRect/>
                          </a:stretch>
                        </pic:blipFill>
                        <pic:spPr>
                          <a:xfrm>
                            <a:off x="0" y="0"/>
                            <a:ext cx="246887" cy="154685"/>
                          </a:xfrm>
                          <a:prstGeom prst="rect">
                            <a:avLst/>
                          </a:prstGeom>
                        </pic:spPr>
                      </pic:pic>
                    </a:graphicData>
                  </a:graphic>
                </wp:inline>
              </w:drawing>
            </w:r>
          </w:p>
          <w:p w14:paraId="02B0F260" w14:textId="77777777" w:rsidR="00862892" w:rsidRDefault="00000000">
            <w:pPr>
              <w:spacing w:before="61" w:line="243" w:lineRule="exact"/>
              <w:ind w:firstLine="70"/>
              <w:textAlignment w:val="center"/>
            </w:pPr>
            <w:r>
              <w:drawing>
                <wp:inline distT="0" distB="0" distL="0" distR="0" wp14:anchorId="58D53407" wp14:editId="0639C79D">
                  <wp:extent cx="246887" cy="154685"/>
                  <wp:effectExtent l="0" t="0" r="0" b="0"/>
                  <wp:docPr id="362" name="IM 362"/>
                  <wp:cNvGraphicFramePr/>
                  <a:graphic xmlns:a="http://schemas.openxmlformats.org/drawingml/2006/main">
                    <a:graphicData uri="http://schemas.openxmlformats.org/drawingml/2006/picture">
                      <pic:pic xmlns:pic="http://schemas.openxmlformats.org/drawingml/2006/picture">
                        <pic:nvPicPr>
                          <pic:cNvPr id="362" name="IM 362"/>
                          <pic:cNvPicPr/>
                        </pic:nvPicPr>
                        <pic:blipFill>
                          <a:blip r:embed="rId115"/>
                          <a:stretch>
                            <a:fillRect/>
                          </a:stretch>
                        </pic:blipFill>
                        <pic:spPr>
                          <a:xfrm>
                            <a:off x="0" y="0"/>
                            <a:ext cx="246887" cy="154685"/>
                          </a:xfrm>
                          <a:prstGeom prst="rect">
                            <a:avLst/>
                          </a:prstGeom>
                        </pic:spPr>
                      </pic:pic>
                    </a:graphicData>
                  </a:graphic>
                </wp:inline>
              </w:drawing>
            </w:r>
          </w:p>
        </w:tc>
        <w:tc>
          <w:tcPr>
            <w:tcW w:w="511" w:type="dxa"/>
          </w:tcPr>
          <w:p w14:paraId="594F0897" w14:textId="77777777" w:rsidR="00862892" w:rsidRDefault="00000000">
            <w:pPr>
              <w:spacing w:line="675" w:lineRule="exact"/>
              <w:textAlignment w:val="center"/>
            </w:pPr>
            <w:r>
              <w:drawing>
                <wp:inline distT="0" distB="0" distL="0" distR="0" wp14:anchorId="71AB880E" wp14:editId="5C8F7FDD">
                  <wp:extent cx="320929" cy="429006"/>
                  <wp:effectExtent l="0" t="0" r="0" b="0"/>
                  <wp:docPr id="363" name="IM 363"/>
                  <wp:cNvGraphicFramePr/>
                  <a:graphic xmlns:a="http://schemas.openxmlformats.org/drawingml/2006/main">
                    <a:graphicData uri="http://schemas.openxmlformats.org/drawingml/2006/picture">
                      <pic:pic xmlns:pic="http://schemas.openxmlformats.org/drawingml/2006/picture">
                        <pic:nvPicPr>
                          <pic:cNvPr id="363" name="IM 363"/>
                          <pic:cNvPicPr/>
                        </pic:nvPicPr>
                        <pic:blipFill>
                          <a:blip r:embed="rId116"/>
                          <a:stretch>
                            <a:fillRect/>
                          </a:stretch>
                        </pic:blipFill>
                        <pic:spPr>
                          <a:xfrm>
                            <a:off x="0" y="0"/>
                            <a:ext cx="320929" cy="429006"/>
                          </a:xfrm>
                          <a:prstGeom prst="rect">
                            <a:avLst/>
                          </a:prstGeom>
                        </pic:spPr>
                      </pic:pic>
                    </a:graphicData>
                  </a:graphic>
                </wp:inline>
              </w:drawing>
            </w:r>
          </w:p>
        </w:tc>
        <w:tc>
          <w:tcPr>
            <w:tcW w:w="500" w:type="dxa"/>
          </w:tcPr>
          <w:p w14:paraId="48098025" w14:textId="77777777" w:rsidR="00862892" w:rsidRDefault="00000000">
            <w:pPr>
              <w:spacing w:line="675" w:lineRule="exact"/>
              <w:textAlignment w:val="center"/>
            </w:pPr>
            <w:r>
              <w:drawing>
                <wp:inline distT="0" distB="0" distL="0" distR="0" wp14:anchorId="08292804" wp14:editId="2DF0D60E">
                  <wp:extent cx="313436" cy="429006"/>
                  <wp:effectExtent l="0" t="0" r="0" b="0"/>
                  <wp:docPr id="364" name="IM 364"/>
                  <wp:cNvGraphicFramePr/>
                  <a:graphic xmlns:a="http://schemas.openxmlformats.org/drawingml/2006/main">
                    <a:graphicData uri="http://schemas.openxmlformats.org/drawingml/2006/picture">
                      <pic:pic xmlns:pic="http://schemas.openxmlformats.org/drawingml/2006/picture">
                        <pic:nvPicPr>
                          <pic:cNvPr id="364" name="IM 364"/>
                          <pic:cNvPicPr/>
                        </pic:nvPicPr>
                        <pic:blipFill>
                          <a:blip r:embed="rId117"/>
                          <a:stretch>
                            <a:fillRect/>
                          </a:stretch>
                        </pic:blipFill>
                        <pic:spPr>
                          <a:xfrm>
                            <a:off x="0" y="0"/>
                            <a:ext cx="313436" cy="429006"/>
                          </a:xfrm>
                          <a:prstGeom prst="rect">
                            <a:avLst/>
                          </a:prstGeom>
                        </pic:spPr>
                      </pic:pic>
                    </a:graphicData>
                  </a:graphic>
                </wp:inline>
              </w:drawing>
            </w:r>
          </w:p>
        </w:tc>
        <w:tc>
          <w:tcPr>
            <w:tcW w:w="500" w:type="dxa"/>
          </w:tcPr>
          <w:p w14:paraId="2F85DC84" w14:textId="77777777" w:rsidR="00862892" w:rsidRDefault="00000000">
            <w:pPr>
              <w:spacing w:line="675" w:lineRule="exact"/>
              <w:textAlignment w:val="center"/>
            </w:pPr>
            <w:r>
              <w:drawing>
                <wp:inline distT="0" distB="0" distL="0" distR="0" wp14:anchorId="0B509E32" wp14:editId="2ED1A61A">
                  <wp:extent cx="313689" cy="429006"/>
                  <wp:effectExtent l="0" t="0" r="0" b="0"/>
                  <wp:docPr id="365" name="IM 365"/>
                  <wp:cNvGraphicFramePr/>
                  <a:graphic xmlns:a="http://schemas.openxmlformats.org/drawingml/2006/main">
                    <a:graphicData uri="http://schemas.openxmlformats.org/drawingml/2006/picture">
                      <pic:pic xmlns:pic="http://schemas.openxmlformats.org/drawingml/2006/picture">
                        <pic:nvPicPr>
                          <pic:cNvPr id="365" name="IM 365"/>
                          <pic:cNvPicPr/>
                        </pic:nvPicPr>
                        <pic:blipFill>
                          <a:blip r:embed="rId118"/>
                          <a:stretch>
                            <a:fillRect/>
                          </a:stretch>
                        </pic:blipFill>
                        <pic:spPr>
                          <a:xfrm>
                            <a:off x="0" y="0"/>
                            <a:ext cx="313689" cy="429006"/>
                          </a:xfrm>
                          <a:prstGeom prst="rect">
                            <a:avLst/>
                          </a:prstGeom>
                        </pic:spPr>
                      </pic:pic>
                    </a:graphicData>
                  </a:graphic>
                </wp:inline>
              </w:drawing>
            </w:r>
          </w:p>
        </w:tc>
        <w:tc>
          <w:tcPr>
            <w:tcW w:w="468" w:type="dxa"/>
            <w:shd w:val="clear" w:color="auto" w:fill="C3DBCC"/>
          </w:tcPr>
          <w:p w14:paraId="3D697BF6" w14:textId="77777777" w:rsidR="00862892" w:rsidRDefault="00000000">
            <w:pPr>
              <w:spacing w:line="55" w:lineRule="exact"/>
              <w:ind w:firstLine="69"/>
              <w:textAlignment w:val="center"/>
            </w:pPr>
            <w:r>
              <w:drawing>
                <wp:inline distT="0" distB="0" distL="0" distR="0" wp14:anchorId="3BDE074A" wp14:editId="4FCA8589">
                  <wp:extent cx="249173" cy="35052"/>
                  <wp:effectExtent l="0" t="0" r="0" b="0"/>
                  <wp:docPr id="366" name="IM 366"/>
                  <wp:cNvGraphicFramePr/>
                  <a:graphic xmlns:a="http://schemas.openxmlformats.org/drawingml/2006/main">
                    <a:graphicData uri="http://schemas.openxmlformats.org/drawingml/2006/picture">
                      <pic:pic xmlns:pic="http://schemas.openxmlformats.org/drawingml/2006/picture">
                        <pic:nvPicPr>
                          <pic:cNvPr id="366" name="IM 366"/>
                          <pic:cNvPicPr/>
                        </pic:nvPicPr>
                        <pic:blipFill>
                          <a:blip r:embed="rId86"/>
                          <a:stretch>
                            <a:fillRect/>
                          </a:stretch>
                        </pic:blipFill>
                        <pic:spPr>
                          <a:xfrm>
                            <a:off x="0" y="0"/>
                            <a:ext cx="249173" cy="35052"/>
                          </a:xfrm>
                          <a:prstGeom prst="rect">
                            <a:avLst/>
                          </a:prstGeom>
                        </pic:spPr>
                      </pic:pic>
                    </a:graphicData>
                  </a:graphic>
                </wp:inline>
              </w:drawing>
            </w:r>
          </w:p>
          <w:p w14:paraId="12C55533" w14:textId="77777777" w:rsidR="00862892" w:rsidRDefault="00000000">
            <w:pPr>
              <w:spacing w:before="61" w:line="243" w:lineRule="exact"/>
              <w:ind w:firstLine="69"/>
              <w:textAlignment w:val="center"/>
            </w:pPr>
            <w:r>
              <w:drawing>
                <wp:inline distT="0" distB="0" distL="0" distR="0" wp14:anchorId="2771C8F0" wp14:editId="533675CE">
                  <wp:extent cx="249173" cy="154685"/>
                  <wp:effectExtent l="0" t="0" r="0" b="0"/>
                  <wp:docPr id="367" name="IM 367"/>
                  <wp:cNvGraphicFramePr/>
                  <a:graphic xmlns:a="http://schemas.openxmlformats.org/drawingml/2006/main">
                    <a:graphicData uri="http://schemas.openxmlformats.org/drawingml/2006/picture">
                      <pic:pic xmlns:pic="http://schemas.openxmlformats.org/drawingml/2006/picture">
                        <pic:nvPicPr>
                          <pic:cNvPr id="367" name="IM 367"/>
                          <pic:cNvPicPr/>
                        </pic:nvPicPr>
                        <pic:blipFill>
                          <a:blip r:embed="rId86"/>
                          <a:stretch>
                            <a:fillRect/>
                          </a:stretch>
                        </pic:blipFill>
                        <pic:spPr>
                          <a:xfrm>
                            <a:off x="0" y="0"/>
                            <a:ext cx="249173" cy="154685"/>
                          </a:xfrm>
                          <a:prstGeom prst="rect">
                            <a:avLst/>
                          </a:prstGeom>
                        </pic:spPr>
                      </pic:pic>
                    </a:graphicData>
                  </a:graphic>
                </wp:inline>
              </w:drawing>
            </w:r>
          </w:p>
          <w:p w14:paraId="37624E49" w14:textId="77777777" w:rsidR="00862892" w:rsidRDefault="00000000">
            <w:pPr>
              <w:spacing w:before="61" w:line="243" w:lineRule="exact"/>
              <w:ind w:firstLine="69"/>
              <w:textAlignment w:val="center"/>
            </w:pPr>
            <w:r>
              <w:drawing>
                <wp:inline distT="0" distB="0" distL="0" distR="0" wp14:anchorId="6B5238C6" wp14:editId="4C58F512">
                  <wp:extent cx="249173" cy="154685"/>
                  <wp:effectExtent l="0" t="0" r="0" b="0"/>
                  <wp:docPr id="368" name="IM 368"/>
                  <wp:cNvGraphicFramePr/>
                  <a:graphic xmlns:a="http://schemas.openxmlformats.org/drawingml/2006/main">
                    <a:graphicData uri="http://schemas.openxmlformats.org/drawingml/2006/picture">
                      <pic:pic xmlns:pic="http://schemas.openxmlformats.org/drawingml/2006/picture">
                        <pic:nvPicPr>
                          <pic:cNvPr id="368" name="IM 368"/>
                          <pic:cNvPicPr/>
                        </pic:nvPicPr>
                        <pic:blipFill>
                          <a:blip r:embed="rId86"/>
                          <a:stretch>
                            <a:fillRect/>
                          </a:stretch>
                        </pic:blipFill>
                        <pic:spPr>
                          <a:xfrm>
                            <a:off x="0" y="0"/>
                            <a:ext cx="249173" cy="154685"/>
                          </a:xfrm>
                          <a:prstGeom prst="rect">
                            <a:avLst/>
                          </a:prstGeom>
                        </pic:spPr>
                      </pic:pic>
                    </a:graphicData>
                  </a:graphic>
                </wp:inline>
              </w:drawing>
            </w:r>
          </w:p>
        </w:tc>
        <w:tc>
          <w:tcPr>
            <w:tcW w:w="534" w:type="dxa"/>
            <w:shd w:val="clear" w:color="auto" w:fill="C3DBCC"/>
          </w:tcPr>
          <w:p w14:paraId="5162084E" w14:textId="77777777" w:rsidR="00862892" w:rsidRDefault="00000000">
            <w:pPr>
              <w:spacing w:line="55" w:lineRule="exact"/>
              <w:ind w:firstLine="181"/>
              <w:textAlignment w:val="center"/>
            </w:pPr>
            <w:r>
              <w:drawing>
                <wp:inline distT="0" distB="0" distL="0" distR="0" wp14:anchorId="0BBE982C" wp14:editId="29E0814A">
                  <wp:extent cx="220218" cy="35052"/>
                  <wp:effectExtent l="0" t="0" r="0" b="0"/>
                  <wp:docPr id="369" name="IM 369"/>
                  <wp:cNvGraphicFramePr/>
                  <a:graphic xmlns:a="http://schemas.openxmlformats.org/drawingml/2006/main">
                    <a:graphicData uri="http://schemas.openxmlformats.org/drawingml/2006/picture">
                      <pic:pic xmlns:pic="http://schemas.openxmlformats.org/drawingml/2006/picture">
                        <pic:nvPicPr>
                          <pic:cNvPr id="369" name="IM 369"/>
                          <pic:cNvPicPr/>
                        </pic:nvPicPr>
                        <pic:blipFill>
                          <a:blip r:embed="rId74"/>
                          <a:stretch>
                            <a:fillRect/>
                          </a:stretch>
                        </pic:blipFill>
                        <pic:spPr>
                          <a:xfrm>
                            <a:off x="0" y="0"/>
                            <a:ext cx="220218" cy="35052"/>
                          </a:xfrm>
                          <a:prstGeom prst="rect">
                            <a:avLst/>
                          </a:prstGeom>
                        </pic:spPr>
                      </pic:pic>
                    </a:graphicData>
                  </a:graphic>
                </wp:inline>
              </w:drawing>
            </w:r>
          </w:p>
          <w:p w14:paraId="38E5849C" w14:textId="77777777" w:rsidR="00862892" w:rsidRDefault="00000000">
            <w:pPr>
              <w:spacing w:before="61" w:line="243" w:lineRule="exact"/>
              <w:ind w:firstLine="181"/>
              <w:textAlignment w:val="center"/>
            </w:pPr>
            <w:r>
              <w:drawing>
                <wp:inline distT="0" distB="0" distL="0" distR="0" wp14:anchorId="24CCBB4B" wp14:editId="5D39E3B1">
                  <wp:extent cx="220218" cy="154685"/>
                  <wp:effectExtent l="0" t="0" r="0" b="0"/>
                  <wp:docPr id="370" name="IM 370"/>
                  <wp:cNvGraphicFramePr/>
                  <a:graphic xmlns:a="http://schemas.openxmlformats.org/drawingml/2006/main">
                    <a:graphicData uri="http://schemas.openxmlformats.org/drawingml/2006/picture">
                      <pic:pic xmlns:pic="http://schemas.openxmlformats.org/drawingml/2006/picture">
                        <pic:nvPicPr>
                          <pic:cNvPr id="370" name="IM 370"/>
                          <pic:cNvPicPr/>
                        </pic:nvPicPr>
                        <pic:blipFill>
                          <a:blip r:embed="rId74"/>
                          <a:stretch>
                            <a:fillRect/>
                          </a:stretch>
                        </pic:blipFill>
                        <pic:spPr>
                          <a:xfrm>
                            <a:off x="0" y="0"/>
                            <a:ext cx="220218" cy="154685"/>
                          </a:xfrm>
                          <a:prstGeom prst="rect">
                            <a:avLst/>
                          </a:prstGeom>
                        </pic:spPr>
                      </pic:pic>
                    </a:graphicData>
                  </a:graphic>
                </wp:inline>
              </w:drawing>
            </w:r>
          </w:p>
          <w:p w14:paraId="581D1A34" w14:textId="77777777" w:rsidR="00862892" w:rsidRDefault="00000000">
            <w:pPr>
              <w:spacing w:before="61" w:line="243" w:lineRule="exact"/>
              <w:ind w:firstLine="181"/>
              <w:textAlignment w:val="center"/>
            </w:pPr>
            <w:r>
              <w:drawing>
                <wp:inline distT="0" distB="0" distL="0" distR="0" wp14:anchorId="10E0E707" wp14:editId="1F0BB656">
                  <wp:extent cx="220218" cy="154685"/>
                  <wp:effectExtent l="0" t="0" r="0" b="0"/>
                  <wp:docPr id="371" name="IM 371"/>
                  <wp:cNvGraphicFramePr/>
                  <a:graphic xmlns:a="http://schemas.openxmlformats.org/drawingml/2006/main">
                    <a:graphicData uri="http://schemas.openxmlformats.org/drawingml/2006/picture">
                      <pic:pic xmlns:pic="http://schemas.openxmlformats.org/drawingml/2006/picture">
                        <pic:nvPicPr>
                          <pic:cNvPr id="371" name="IM 371"/>
                          <pic:cNvPicPr/>
                        </pic:nvPicPr>
                        <pic:blipFill>
                          <a:blip r:embed="rId74"/>
                          <a:stretch>
                            <a:fillRect/>
                          </a:stretch>
                        </pic:blipFill>
                        <pic:spPr>
                          <a:xfrm>
                            <a:off x="0" y="0"/>
                            <a:ext cx="220218" cy="154685"/>
                          </a:xfrm>
                          <a:prstGeom prst="rect">
                            <a:avLst/>
                          </a:prstGeom>
                        </pic:spPr>
                      </pic:pic>
                    </a:graphicData>
                  </a:graphic>
                </wp:inline>
              </w:drawing>
            </w:r>
          </w:p>
        </w:tc>
        <w:tc>
          <w:tcPr>
            <w:tcW w:w="534" w:type="dxa"/>
          </w:tcPr>
          <w:p w14:paraId="6F832C4E" w14:textId="77777777" w:rsidR="00862892" w:rsidRDefault="00000000">
            <w:pPr>
              <w:spacing w:line="675" w:lineRule="exact"/>
              <w:textAlignment w:val="center"/>
            </w:pPr>
            <w:r>
              <w:drawing>
                <wp:inline distT="0" distB="0" distL="0" distR="0" wp14:anchorId="1F5EBCF6" wp14:editId="1083FA4B">
                  <wp:extent cx="335533" cy="429006"/>
                  <wp:effectExtent l="0" t="0" r="0" b="0"/>
                  <wp:docPr id="372" name="IM 372"/>
                  <wp:cNvGraphicFramePr/>
                  <a:graphic xmlns:a="http://schemas.openxmlformats.org/drawingml/2006/main">
                    <a:graphicData uri="http://schemas.openxmlformats.org/drawingml/2006/picture">
                      <pic:pic xmlns:pic="http://schemas.openxmlformats.org/drawingml/2006/picture">
                        <pic:nvPicPr>
                          <pic:cNvPr id="372" name="IM 372"/>
                          <pic:cNvPicPr/>
                        </pic:nvPicPr>
                        <pic:blipFill>
                          <a:blip r:embed="rId119"/>
                          <a:stretch>
                            <a:fillRect/>
                          </a:stretch>
                        </pic:blipFill>
                        <pic:spPr>
                          <a:xfrm>
                            <a:off x="0" y="0"/>
                            <a:ext cx="335533" cy="429006"/>
                          </a:xfrm>
                          <a:prstGeom prst="rect">
                            <a:avLst/>
                          </a:prstGeom>
                        </pic:spPr>
                      </pic:pic>
                    </a:graphicData>
                  </a:graphic>
                </wp:inline>
              </w:drawing>
            </w:r>
          </w:p>
        </w:tc>
        <w:tc>
          <w:tcPr>
            <w:tcW w:w="556" w:type="dxa"/>
          </w:tcPr>
          <w:p w14:paraId="1647B05D" w14:textId="77777777" w:rsidR="00862892" w:rsidRDefault="00000000">
            <w:pPr>
              <w:spacing w:line="675" w:lineRule="exact"/>
              <w:textAlignment w:val="center"/>
            </w:pPr>
            <w:r>
              <w:drawing>
                <wp:inline distT="0" distB="0" distL="0" distR="0" wp14:anchorId="3225C951" wp14:editId="6EA8F97F">
                  <wp:extent cx="349884" cy="429006"/>
                  <wp:effectExtent l="0" t="0" r="0" b="0"/>
                  <wp:docPr id="373" name="IM 373"/>
                  <wp:cNvGraphicFramePr/>
                  <a:graphic xmlns:a="http://schemas.openxmlformats.org/drawingml/2006/main">
                    <a:graphicData uri="http://schemas.openxmlformats.org/drawingml/2006/picture">
                      <pic:pic xmlns:pic="http://schemas.openxmlformats.org/drawingml/2006/picture">
                        <pic:nvPicPr>
                          <pic:cNvPr id="373" name="IM 373"/>
                          <pic:cNvPicPr/>
                        </pic:nvPicPr>
                        <pic:blipFill>
                          <a:blip r:embed="rId120"/>
                          <a:stretch>
                            <a:fillRect/>
                          </a:stretch>
                        </pic:blipFill>
                        <pic:spPr>
                          <a:xfrm>
                            <a:off x="0" y="0"/>
                            <a:ext cx="349884" cy="429006"/>
                          </a:xfrm>
                          <a:prstGeom prst="rect">
                            <a:avLst/>
                          </a:prstGeom>
                        </pic:spPr>
                      </pic:pic>
                    </a:graphicData>
                  </a:graphic>
                </wp:inline>
              </w:drawing>
            </w:r>
          </w:p>
        </w:tc>
        <w:tc>
          <w:tcPr>
            <w:tcW w:w="556" w:type="dxa"/>
          </w:tcPr>
          <w:p w14:paraId="5745955C" w14:textId="77777777" w:rsidR="00862892" w:rsidRDefault="00000000">
            <w:pPr>
              <w:spacing w:line="675" w:lineRule="exact"/>
              <w:textAlignment w:val="center"/>
            </w:pPr>
            <w:r>
              <w:drawing>
                <wp:inline distT="0" distB="0" distL="0" distR="0" wp14:anchorId="63786B81" wp14:editId="1DC12322">
                  <wp:extent cx="349884" cy="429006"/>
                  <wp:effectExtent l="0" t="0" r="0" b="0"/>
                  <wp:docPr id="374" name="IM 374"/>
                  <wp:cNvGraphicFramePr/>
                  <a:graphic xmlns:a="http://schemas.openxmlformats.org/drawingml/2006/main">
                    <a:graphicData uri="http://schemas.openxmlformats.org/drawingml/2006/picture">
                      <pic:pic xmlns:pic="http://schemas.openxmlformats.org/drawingml/2006/picture">
                        <pic:nvPicPr>
                          <pic:cNvPr id="374" name="IM 374"/>
                          <pic:cNvPicPr/>
                        </pic:nvPicPr>
                        <pic:blipFill>
                          <a:blip r:embed="rId121"/>
                          <a:stretch>
                            <a:fillRect/>
                          </a:stretch>
                        </pic:blipFill>
                        <pic:spPr>
                          <a:xfrm>
                            <a:off x="0" y="0"/>
                            <a:ext cx="349884" cy="429006"/>
                          </a:xfrm>
                          <a:prstGeom prst="rect">
                            <a:avLst/>
                          </a:prstGeom>
                        </pic:spPr>
                      </pic:pic>
                    </a:graphicData>
                  </a:graphic>
                </wp:inline>
              </w:drawing>
            </w:r>
          </w:p>
        </w:tc>
        <w:tc>
          <w:tcPr>
            <w:tcW w:w="464" w:type="dxa"/>
            <w:shd w:val="clear" w:color="auto" w:fill="A22D10"/>
          </w:tcPr>
          <w:p w14:paraId="237FBF65" w14:textId="77777777" w:rsidR="00862892" w:rsidRDefault="00000000">
            <w:pPr>
              <w:spacing w:line="55" w:lineRule="exact"/>
              <w:ind w:firstLine="144"/>
              <w:textAlignment w:val="center"/>
            </w:pPr>
            <w:r>
              <w:drawing>
                <wp:inline distT="0" distB="0" distL="0" distR="0" wp14:anchorId="156D9F14" wp14:editId="297C7FEF">
                  <wp:extent cx="199517" cy="35052"/>
                  <wp:effectExtent l="0" t="0" r="0" b="0"/>
                  <wp:docPr id="375" name="IM 375"/>
                  <wp:cNvGraphicFramePr/>
                  <a:graphic xmlns:a="http://schemas.openxmlformats.org/drawingml/2006/main">
                    <a:graphicData uri="http://schemas.openxmlformats.org/drawingml/2006/picture">
                      <pic:pic xmlns:pic="http://schemas.openxmlformats.org/drawingml/2006/picture">
                        <pic:nvPicPr>
                          <pic:cNvPr id="375" name="IM 375"/>
                          <pic:cNvPicPr/>
                        </pic:nvPicPr>
                        <pic:blipFill>
                          <a:blip r:embed="rId97"/>
                          <a:stretch>
                            <a:fillRect/>
                          </a:stretch>
                        </pic:blipFill>
                        <pic:spPr>
                          <a:xfrm>
                            <a:off x="0" y="0"/>
                            <a:ext cx="199517" cy="35052"/>
                          </a:xfrm>
                          <a:prstGeom prst="rect">
                            <a:avLst/>
                          </a:prstGeom>
                        </pic:spPr>
                      </pic:pic>
                    </a:graphicData>
                  </a:graphic>
                </wp:inline>
              </w:drawing>
            </w:r>
          </w:p>
        </w:tc>
        <w:tc>
          <w:tcPr>
            <w:tcW w:w="420" w:type="dxa"/>
            <w:shd w:val="clear" w:color="auto" w:fill="BCBEC0"/>
          </w:tcPr>
          <w:p w14:paraId="76DE386A" w14:textId="77777777" w:rsidR="00862892" w:rsidRDefault="00862892"/>
        </w:tc>
        <w:tc>
          <w:tcPr>
            <w:tcW w:w="489" w:type="dxa"/>
            <w:shd w:val="clear" w:color="auto" w:fill="A22D10"/>
          </w:tcPr>
          <w:p w14:paraId="46273996" w14:textId="77777777" w:rsidR="00862892" w:rsidRDefault="00000000">
            <w:pPr>
              <w:spacing w:line="55" w:lineRule="exact"/>
              <w:ind w:firstLine="152"/>
              <w:textAlignment w:val="center"/>
            </w:pPr>
            <w:r>
              <w:drawing>
                <wp:inline distT="0" distB="0" distL="0" distR="0" wp14:anchorId="2844BA1C" wp14:editId="6FA4862E">
                  <wp:extent cx="202691" cy="35052"/>
                  <wp:effectExtent l="0" t="0" r="0" b="0"/>
                  <wp:docPr id="376" name="IM 376"/>
                  <wp:cNvGraphicFramePr/>
                  <a:graphic xmlns:a="http://schemas.openxmlformats.org/drawingml/2006/main">
                    <a:graphicData uri="http://schemas.openxmlformats.org/drawingml/2006/picture">
                      <pic:pic xmlns:pic="http://schemas.openxmlformats.org/drawingml/2006/picture">
                        <pic:nvPicPr>
                          <pic:cNvPr id="376" name="IM 376"/>
                          <pic:cNvPicPr/>
                        </pic:nvPicPr>
                        <pic:blipFill>
                          <a:blip r:embed="rId78"/>
                          <a:stretch>
                            <a:fillRect/>
                          </a:stretch>
                        </pic:blipFill>
                        <pic:spPr>
                          <a:xfrm>
                            <a:off x="0" y="0"/>
                            <a:ext cx="202691" cy="35052"/>
                          </a:xfrm>
                          <a:prstGeom prst="rect">
                            <a:avLst/>
                          </a:prstGeom>
                        </pic:spPr>
                      </pic:pic>
                    </a:graphicData>
                  </a:graphic>
                </wp:inline>
              </w:drawing>
            </w:r>
          </w:p>
        </w:tc>
      </w:tr>
      <w:tr w:rsidR="00862892" w14:paraId="76C34DB9" w14:textId="77777777">
        <w:trPr>
          <w:trHeight w:val="315"/>
        </w:trPr>
        <w:tc>
          <w:tcPr>
            <w:tcW w:w="292" w:type="dxa"/>
            <w:tcBorders>
              <w:bottom w:val="none" w:sz="2" w:space="0" w:color="000000"/>
              <w:right w:val="none" w:sz="8" w:space="0" w:color="000000"/>
            </w:tcBorders>
          </w:tcPr>
          <w:p w14:paraId="46A3CF6A" w14:textId="77777777" w:rsidR="00862892" w:rsidRDefault="00000000">
            <w:pPr>
              <w:spacing w:line="197" w:lineRule="auto"/>
              <w:ind w:left="75"/>
              <w:rPr>
                <w:sz w:val="4"/>
                <w:szCs w:val="4"/>
              </w:rPr>
            </w:pPr>
            <w:r>
              <w:rPr>
                <w:rFonts w:eastAsia="Arial"/>
                <w:color w:val="231F20"/>
                <w:spacing w:val="33"/>
                <w:sz w:val="4"/>
                <w:szCs w:val="4"/>
              </w:rPr>
              <w:t>.</w:t>
            </w:r>
            <w:r>
              <w:rPr>
                <w:rFonts w:eastAsia="Arial"/>
                <w:color w:val="231F20"/>
                <w:spacing w:val="32"/>
                <w:sz w:val="4"/>
                <w:szCs w:val="4"/>
              </w:rPr>
              <w:t xml:space="preserve"> *5</w:t>
            </w:r>
          </w:p>
        </w:tc>
        <w:tc>
          <w:tcPr>
            <w:tcW w:w="1239" w:type="dxa"/>
            <w:gridSpan w:val="2"/>
            <w:tcBorders>
              <w:left w:val="none" w:sz="8" w:space="0" w:color="000000"/>
              <w:bottom w:val="none" w:sz="2" w:space="0" w:color="000000"/>
            </w:tcBorders>
          </w:tcPr>
          <w:p w14:paraId="1558DE1E" w14:textId="77777777" w:rsidR="00862892" w:rsidRDefault="00000000">
            <w:pPr>
              <w:spacing w:line="80" w:lineRule="exact"/>
              <w:ind w:firstLine="18"/>
              <w:textAlignment w:val="center"/>
            </w:pPr>
            <w:r>
              <w:drawing>
                <wp:inline distT="0" distB="0" distL="0" distR="0" wp14:anchorId="15BC93E4" wp14:editId="7E824AFF">
                  <wp:extent cx="772160" cy="50800"/>
                  <wp:effectExtent l="0" t="0" r="0" b="0"/>
                  <wp:docPr id="377" name="IM 377"/>
                  <wp:cNvGraphicFramePr/>
                  <a:graphic xmlns:a="http://schemas.openxmlformats.org/drawingml/2006/main">
                    <a:graphicData uri="http://schemas.openxmlformats.org/drawingml/2006/picture">
                      <pic:pic xmlns:pic="http://schemas.openxmlformats.org/drawingml/2006/picture">
                        <pic:nvPicPr>
                          <pic:cNvPr id="377" name="IM 377"/>
                          <pic:cNvPicPr/>
                        </pic:nvPicPr>
                        <pic:blipFill>
                          <a:blip r:embed="rId122"/>
                          <a:stretch>
                            <a:fillRect/>
                          </a:stretch>
                        </pic:blipFill>
                        <pic:spPr>
                          <a:xfrm>
                            <a:off x="0" y="0"/>
                            <a:ext cx="772160" cy="50800"/>
                          </a:xfrm>
                          <a:prstGeom prst="rect">
                            <a:avLst/>
                          </a:prstGeom>
                        </pic:spPr>
                      </pic:pic>
                    </a:graphicData>
                  </a:graphic>
                </wp:inline>
              </w:drawing>
            </w:r>
          </w:p>
        </w:tc>
        <w:tc>
          <w:tcPr>
            <w:tcW w:w="476" w:type="dxa"/>
            <w:vMerge w:val="restart"/>
            <w:tcBorders>
              <w:bottom w:val="none" w:sz="2" w:space="0" w:color="000000"/>
            </w:tcBorders>
            <w:shd w:val="clear" w:color="auto" w:fill="C3DBCC"/>
          </w:tcPr>
          <w:p w14:paraId="0D4DD8C1" w14:textId="77777777" w:rsidR="00862892" w:rsidRDefault="00000000">
            <w:pPr>
              <w:spacing w:line="80" w:lineRule="exact"/>
              <w:ind w:firstLine="75"/>
              <w:textAlignment w:val="center"/>
            </w:pPr>
            <w:r>
              <w:drawing>
                <wp:inline distT="0" distB="0" distL="0" distR="0" wp14:anchorId="6784092D" wp14:editId="4F60FCF5">
                  <wp:extent cx="249936" cy="50800"/>
                  <wp:effectExtent l="0" t="0" r="0" b="0"/>
                  <wp:docPr id="378" name="IM 378"/>
                  <wp:cNvGraphicFramePr/>
                  <a:graphic xmlns:a="http://schemas.openxmlformats.org/drawingml/2006/main">
                    <a:graphicData uri="http://schemas.openxmlformats.org/drawingml/2006/picture">
                      <pic:pic xmlns:pic="http://schemas.openxmlformats.org/drawingml/2006/picture">
                        <pic:nvPicPr>
                          <pic:cNvPr id="378" name="IM 378"/>
                          <pic:cNvPicPr/>
                        </pic:nvPicPr>
                        <pic:blipFill>
                          <a:blip r:embed="rId69"/>
                          <a:stretch>
                            <a:fillRect/>
                          </a:stretch>
                        </pic:blipFill>
                        <pic:spPr>
                          <a:xfrm>
                            <a:off x="0" y="0"/>
                            <a:ext cx="249936" cy="50800"/>
                          </a:xfrm>
                          <a:prstGeom prst="rect">
                            <a:avLst/>
                          </a:prstGeom>
                        </pic:spPr>
                      </pic:pic>
                    </a:graphicData>
                  </a:graphic>
                </wp:inline>
              </w:drawing>
            </w:r>
          </w:p>
          <w:p w14:paraId="7E810BE6" w14:textId="77777777" w:rsidR="00862892" w:rsidRDefault="00000000">
            <w:pPr>
              <w:spacing w:before="61" w:line="243" w:lineRule="exact"/>
              <w:ind w:firstLine="75"/>
              <w:textAlignment w:val="center"/>
            </w:pPr>
            <w:r>
              <w:drawing>
                <wp:inline distT="0" distB="0" distL="0" distR="0" wp14:anchorId="56D51546" wp14:editId="479E0934">
                  <wp:extent cx="249936" cy="154685"/>
                  <wp:effectExtent l="0" t="0" r="0" b="0"/>
                  <wp:docPr id="379" name="IM 379"/>
                  <wp:cNvGraphicFramePr/>
                  <a:graphic xmlns:a="http://schemas.openxmlformats.org/drawingml/2006/main">
                    <a:graphicData uri="http://schemas.openxmlformats.org/drawingml/2006/picture">
                      <pic:pic xmlns:pic="http://schemas.openxmlformats.org/drawingml/2006/picture">
                        <pic:nvPicPr>
                          <pic:cNvPr id="379" name="IM 379"/>
                          <pic:cNvPicPr/>
                        </pic:nvPicPr>
                        <pic:blipFill>
                          <a:blip r:embed="rId69"/>
                          <a:stretch>
                            <a:fillRect/>
                          </a:stretch>
                        </pic:blipFill>
                        <pic:spPr>
                          <a:xfrm>
                            <a:off x="0" y="0"/>
                            <a:ext cx="249936" cy="154685"/>
                          </a:xfrm>
                          <a:prstGeom prst="rect">
                            <a:avLst/>
                          </a:prstGeom>
                        </pic:spPr>
                      </pic:pic>
                    </a:graphicData>
                  </a:graphic>
                </wp:inline>
              </w:drawing>
            </w:r>
          </w:p>
          <w:p w14:paraId="37B261B4" w14:textId="77777777" w:rsidR="00862892" w:rsidRDefault="00000000">
            <w:pPr>
              <w:spacing w:before="61" w:line="243" w:lineRule="exact"/>
              <w:ind w:firstLine="75"/>
              <w:textAlignment w:val="center"/>
            </w:pPr>
            <w:r>
              <w:drawing>
                <wp:inline distT="0" distB="0" distL="0" distR="0" wp14:anchorId="14D3E383" wp14:editId="1FCBE757">
                  <wp:extent cx="249936" cy="154685"/>
                  <wp:effectExtent l="0" t="0" r="0" b="0"/>
                  <wp:docPr id="380" name="IM 380"/>
                  <wp:cNvGraphicFramePr/>
                  <a:graphic xmlns:a="http://schemas.openxmlformats.org/drawingml/2006/main">
                    <a:graphicData uri="http://schemas.openxmlformats.org/drawingml/2006/picture">
                      <pic:pic xmlns:pic="http://schemas.openxmlformats.org/drawingml/2006/picture">
                        <pic:nvPicPr>
                          <pic:cNvPr id="380" name="IM 380"/>
                          <pic:cNvPicPr/>
                        </pic:nvPicPr>
                        <pic:blipFill>
                          <a:blip r:embed="rId69"/>
                          <a:stretch>
                            <a:fillRect/>
                          </a:stretch>
                        </pic:blipFill>
                        <pic:spPr>
                          <a:xfrm>
                            <a:off x="0" y="0"/>
                            <a:ext cx="249936" cy="154685"/>
                          </a:xfrm>
                          <a:prstGeom prst="rect">
                            <a:avLst/>
                          </a:prstGeom>
                        </pic:spPr>
                      </pic:pic>
                    </a:graphicData>
                  </a:graphic>
                </wp:inline>
              </w:drawing>
            </w:r>
          </w:p>
        </w:tc>
        <w:tc>
          <w:tcPr>
            <w:tcW w:w="465" w:type="dxa"/>
            <w:vMerge w:val="restart"/>
            <w:tcBorders>
              <w:bottom w:val="none" w:sz="2" w:space="0" w:color="000000"/>
            </w:tcBorders>
            <w:shd w:val="clear" w:color="auto" w:fill="C3DBCC"/>
          </w:tcPr>
          <w:p w14:paraId="515B06A3" w14:textId="77777777" w:rsidR="00862892" w:rsidRDefault="00000000">
            <w:pPr>
              <w:spacing w:line="80" w:lineRule="exact"/>
              <w:ind w:firstLine="70"/>
              <w:textAlignment w:val="center"/>
            </w:pPr>
            <w:r>
              <w:drawing>
                <wp:inline distT="0" distB="0" distL="0" distR="0" wp14:anchorId="6C76CAC5" wp14:editId="244DE36D">
                  <wp:extent cx="246887" cy="50800"/>
                  <wp:effectExtent l="0" t="0" r="0" b="0"/>
                  <wp:docPr id="381" name="IM 381"/>
                  <wp:cNvGraphicFramePr/>
                  <a:graphic xmlns:a="http://schemas.openxmlformats.org/drawingml/2006/main">
                    <a:graphicData uri="http://schemas.openxmlformats.org/drawingml/2006/picture">
                      <pic:pic xmlns:pic="http://schemas.openxmlformats.org/drawingml/2006/picture">
                        <pic:nvPicPr>
                          <pic:cNvPr id="381" name="IM 381"/>
                          <pic:cNvPicPr/>
                        </pic:nvPicPr>
                        <pic:blipFill>
                          <a:blip r:embed="rId115"/>
                          <a:stretch>
                            <a:fillRect/>
                          </a:stretch>
                        </pic:blipFill>
                        <pic:spPr>
                          <a:xfrm>
                            <a:off x="0" y="0"/>
                            <a:ext cx="246887" cy="50800"/>
                          </a:xfrm>
                          <a:prstGeom prst="rect">
                            <a:avLst/>
                          </a:prstGeom>
                        </pic:spPr>
                      </pic:pic>
                    </a:graphicData>
                  </a:graphic>
                </wp:inline>
              </w:drawing>
            </w:r>
          </w:p>
          <w:p w14:paraId="2C1A89A9" w14:textId="77777777" w:rsidR="00862892" w:rsidRDefault="00000000">
            <w:pPr>
              <w:spacing w:before="61" w:line="243" w:lineRule="exact"/>
              <w:ind w:firstLine="70"/>
              <w:textAlignment w:val="center"/>
            </w:pPr>
            <w:r>
              <w:drawing>
                <wp:inline distT="0" distB="0" distL="0" distR="0" wp14:anchorId="5B1A89D0" wp14:editId="2425D9C4">
                  <wp:extent cx="246887" cy="154685"/>
                  <wp:effectExtent l="0" t="0" r="0" b="0"/>
                  <wp:docPr id="382" name="IM 382"/>
                  <wp:cNvGraphicFramePr/>
                  <a:graphic xmlns:a="http://schemas.openxmlformats.org/drawingml/2006/main">
                    <a:graphicData uri="http://schemas.openxmlformats.org/drawingml/2006/picture">
                      <pic:pic xmlns:pic="http://schemas.openxmlformats.org/drawingml/2006/picture">
                        <pic:nvPicPr>
                          <pic:cNvPr id="382" name="IM 382"/>
                          <pic:cNvPicPr/>
                        </pic:nvPicPr>
                        <pic:blipFill>
                          <a:blip r:embed="rId115"/>
                          <a:stretch>
                            <a:fillRect/>
                          </a:stretch>
                        </pic:blipFill>
                        <pic:spPr>
                          <a:xfrm>
                            <a:off x="0" y="0"/>
                            <a:ext cx="246887" cy="154685"/>
                          </a:xfrm>
                          <a:prstGeom prst="rect">
                            <a:avLst/>
                          </a:prstGeom>
                        </pic:spPr>
                      </pic:pic>
                    </a:graphicData>
                  </a:graphic>
                </wp:inline>
              </w:drawing>
            </w:r>
          </w:p>
          <w:p w14:paraId="111FE832" w14:textId="77777777" w:rsidR="00862892" w:rsidRDefault="00000000">
            <w:pPr>
              <w:spacing w:before="61" w:line="243" w:lineRule="exact"/>
              <w:ind w:firstLine="70"/>
              <w:textAlignment w:val="center"/>
            </w:pPr>
            <w:r>
              <w:drawing>
                <wp:inline distT="0" distB="0" distL="0" distR="0" wp14:anchorId="5B1FE894" wp14:editId="722A4E54">
                  <wp:extent cx="246887" cy="154685"/>
                  <wp:effectExtent l="0" t="0" r="0" b="0"/>
                  <wp:docPr id="383" name="IM 383"/>
                  <wp:cNvGraphicFramePr/>
                  <a:graphic xmlns:a="http://schemas.openxmlformats.org/drawingml/2006/main">
                    <a:graphicData uri="http://schemas.openxmlformats.org/drawingml/2006/picture">
                      <pic:pic xmlns:pic="http://schemas.openxmlformats.org/drawingml/2006/picture">
                        <pic:nvPicPr>
                          <pic:cNvPr id="383" name="IM 383"/>
                          <pic:cNvPicPr/>
                        </pic:nvPicPr>
                        <pic:blipFill>
                          <a:blip r:embed="rId115"/>
                          <a:stretch>
                            <a:fillRect/>
                          </a:stretch>
                        </pic:blipFill>
                        <pic:spPr>
                          <a:xfrm>
                            <a:off x="0" y="0"/>
                            <a:ext cx="246887" cy="154685"/>
                          </a:xfrm>
                          <a:prstGeom prst="rect">
                            <a:avLst/>
                          </a:prstGeom>
                        </pic:spPr>
                      </pic:pic>
                    </a:graphicData>
                  </a:graphic>
                </wp:inline>
              </w:drawing>
            </w:r>
          </w:p>
        </w:tc>
        <w:tc>
          <w:tcPr>
            <w:tcW w:w="511" w:type="dxa"/>
            <w:vMerge w:val="restart"/>
            <w:tcBorders>
              <w:bottom w:val="none" w:sz="2" w:space="0" w:color="000000"/>
            </w:tcBorders>
          </w:tcPr>
          <w:p w14:paraId="101B8ACD" w14:textId="77777777" w:rsidR="00862892" w:rsidRDefault="00000000">
            <w:pPr>
              <w:spacing w:line="699" w:lineRule="exact"/>
              <w:textAlignment w:val="center"/>
            </w:pPr>
            <w:r>
              <w:drawing>
                <wp:inline distT="0" distB="0" distL="0" distR="0" wp14:anchorId="5C0BE12D" wp14:editId="4ECA7482">
                  <wp:extent cx="320929" cy="443992"/>
                  <wp:effectExtent l="0" t="0" r="0" b="0"/>
                  <wp:docPr id="384" name="IM 384"/>
                  <wp:cNvGraphicFramePr/>
                  <a:graphic xmlns:a="http://schemas.openxmlformats.org/drawingml/2006/main">
                    <a:graphicData uri="http://schemas.openxmlformats.org/drawingml/2006/picture">
                      <pic:pic xmlns:pic="http://schemas.openxmlformats.org/drawingml/2006/picture">
                        <pic:nvPicPr>
                          <pic:cNvPr id="384" name="IM 384"/>
                          <pic:cNvPicPr/>
                        </pic:nvPicPr>
                        <pic:blipFill>
                          <a:blip r:embed="rId123"/>
                          <a:stretch>
                            <a:fillRect/>
                          </a:stretch>
                        </pic:blipFill>
                        <pic:spPr>
                          <a:xfrm>
                            <a:off x="0" y="0"/>
                            <a:ext cx="320929" cy="443992"/>
                          </a:xfrm>
                          <a:prstGeom prst="rect">
                            <a:avLst/>
                          </a:prstGeom>
                        </pic:spPr>
                      </pic:pic>
                    </a:graphicData>
                  </a:graphic>
                </wp:inline>
              </w:drawing>
            </w:r>
          </w:p>
        </w:tc>
        <w:tc>
          <w:tcPr>
            <w:tcW w:w="500" w:type="dxa"/>
            <w:vMerge w:val="restart"/>
            <w:tcBorders>
              <w:bottom w:val="none" w:sz="2" w:space="0" w:color="000000"/>
            </w:tcBorders>
            <w:shd w:val="clear" w:color="auto" w:fill="BCBEC0"/>
          </w:tcPr>
          <w:p w14:paraId="0BA89CA3" w14:textId="77777777" w:rsidR="00862892" w:rsidRDefault="00862892"/>
        </w:tc>
        <w:tc>
          <w:tcPr>
            <w:tcW w:w="500" w:type="dxa"/>
            <w:vMerge w:val="restart"/>
            <w:tcBorders>
              <w:bottom w:val="none" w:sz="2" w:space="0" w:color="000000"/>
            </w:tcBorders>
          </w:tcPr>
          <w:p w14:paraId="5E8DDB9A" w14:textId="77777777" w:rsidR="00862892" w:rsidRDefault="00000000">
            <w:pPr>
              <w:spacing w:line="699" w:lineRule="exact"/>
              <w:textAlignment w:val="center"/>
            </w:pPr>
            <w:r>
              <w:drawing>
                <wp:inline distT="0" distB="0" distL="0" distR="0" wp14:anchorId="47E46E0D" wp14:editId="215EC5DC">
                  <wp:extent cx="313689" cy="443992"/>
                  <wp:effectExtent l="0" t="0" r="0" b="0"/>
                  <wp:docPr id="385" name="IM 385"/>
                  <wp:cNvGraphicFramePr/>
                  <a:graphic xmlns:a="http://schemas.openxmlformats.org/drawingml/2006/main">
                    <a:graphicData uri="http://schemas.openxmlformats.org/drawingml/2006/picture">
                      <pic:pic xmlns:pic="http://schemas.openxmlformats.org/drawingml/2006/picture">
                        <pic:nvPicPr>
                          <pic:cNvPr id="385" name="IM 385"/>
                          <pic:cNvPicPr/>
                        </pic:nvPicPr>
                        <pic:blipFill>
                          <a:blip r:embed="rId124"/>
                          <a:stretch>
                            <a:fillRect/>
                          </a:stretch>
                        </pic:blipFill>
                        <pic:spPr>
                          <a:xfrm>
                            <a:off x="0" y="0"/>
                            <a:ext cx="313689" cy="443992"/>
                          </a:xfrm>
                          <a:prstGeom prst="rect">
                            <a:avLst/>
                          </a:prstGeom>
                        </pic:spPr>
                      </pic:pic>
                    </a:graphicData>
                  </a:graphic>
                </wp:inline>
              </w:drawing>
            </w:r>
          </w:p>
        </w:tc>
        <w:tc>
          <w:tcPr>
            <w:tcW w:w="468" w:type="dxa"/>
            <w:vMerge w:val="restart"/>
            <w:tcBorders>
              <w:bottom w:val="none" w:sz="2" w:space="0" w:color="000000"/>
            </w:tcBorders>
            <w:shd w:val="clear" w:color="auto" w:fill="BCBEC0"/>
          </w:tcPr>
          <w:p w14:paraId="032E7A3E" w14:textId="77777777" w:rsidR="00862892" w:rsidRDefault="00862892"/>
        </w:tc>
        <w:tc>
          <w:tcPr>
            <w:tcW w:w="534" w:type="dxa"/>
            <w:vMerge w:val="restart"/>
            <w:tcBorders>
              <w:bottom w:val="none" w:sz="2" w:space="0" w:color="000000"/>
            </w:tcBorders>
            <w:shd w:val="clear" w:color="auto" w:fill="BCBEC0"/>
          </w:tcPr>
          <w:p w14:paraId="29144117" w14:textId="77777777" w:rsidR="00862892" w:rsidRDefault="00862892"/>
        </w:tc>
        <w:tc>
          <w:tcPr>
            <w:tcW w:w="534" w:type="dxa"/>
            <w:vMerge w:val="restart"/>
            <w:tcBorders>
              <w:bottom w:val="none" w:sz="2" w:space="0" w:color="000000"/>
            </w:tcBorders>
            <w:shd w:val="clear" w:color="auto" w:fill="BCBEC0"/>
          </w:tcPr>
          <w:p w14:paraId="0911DB6A" w14:textId="77777777" w:rsidR="00862892" w:rsidRDefault="00862892"/>
        </w:tc>
        <w:tc>
          <w:tcPr>
            <w:tcW w:w="556" w:type="dxa"/>
            <w:vMerge w:val="restart"/>
            <w:tcBorders>
              <w:bottom w:val="none" w:sz="2" w:space="0" w:color="000000"/>
            </w:tcBorders>
            <w:shd w:val="clear" w:color="auto" w:fill="BCBEC0"/>
          </w:tcPr>
          <w:p w14:paraId="0D1B23A3" w14:textId="77777777" w:rsidR="00862892" w:rsidRDefault="00862892"/>
        </w:tc>
        <w:tc>
          <w:tcPr>
            <w:tcW w:w="556" w:type="dxa"/>
            <w:vMerge w:val="restart"/>
            <w:tcBorders>
              <w:bottom w:val="none" w:sz="2" w:space="0" w:color="000000"/>
            </w:tcBorders>
            <w:shd w:val="clear" w:color="auto" w:fill="BCBEC0"/>
          </w:tcPr>
          <w:p w14:paraId="6532EB8B" w14:textId="77777777" w:rsidR="00862892" w:rsidRDefault="00862892"/>
        </w:tc>
        <w:tc>
          <w:tcPr>
            <w:tcW w:w="464" w:type="dxa"/>
            <w:vMerge w:val="restart"/>
            <w:tcBorders>
              <w:bottom w:val="none" w:sz="2" w:space="0" w:color="000000"/>
            </w:tcBorders>
            <w:shd w:val="clear" w:color="auto" w:fill="A22D10"/>
          </w:tcPr>
          <w:p w14:paraId="6D8330B3" w14:textId="77777777" w:rsidR="00862892" w:rsidRDefault="00000000">
            <w:pPr>
              <w:spacing w:line="80" w:lineRule="exact"/>
              <w:ind w:firstLine="144"/>
              <w:textAlignment w:val="center"/>
            </w:pPr>
            <w:r>
              <w:drawing>
                <wp:inline distT="0" distB="0" distL="0" distR="0" wp14:anchorId="4BD95A4B" wp14:editId="6C69D320">
                  <wp:extent cx="199517" cy="50800"/>
                  <wp:effectExtent l="0" t="0" r="0" b="0"/>
                  <wp:docPr id="386" name="IM 386"/>
                  <wp:cNvGraphicFramePr/>
                  <a:graphic xmlns:a="http://schemas.openxmlformats.org/drawingml/2006/main">
                    <a:graphicData uri="http://schemas.openxmlformats.org/drawingml/2006/picture">
                      <pic:pic xmlns:pic="http://schemas.openxmlformats.org/drawingml/2006/picture">
                        <pic:nvPicPr>
                          <pic:cNvPr id="386" name="IM 386"/>
                          <pic:cNvPicPr/>
                        </pic:nvPicPr>
                        <pic:blipFill>
                          <a:blip r:embed="rId97"/>
                          <a:stretch>
                            <a:fillRect/>
                          </a:stretch>
                        </pic:blipFill>
                        <pic:spPr>
                          <a:xfrm>
                            <a:off x="0" y="0"/>
                            <a:ext cx="199517" cy="50800"/>
                          </a:xfrm>
                          <a:prstGeom prst="rect">
                            <a:avLst/>
                          </a:prstGeom>
                        </pic:spPr>
                      </pic:pic>
                    </a:graphicData>
                  </a:graphic>
                </wp:inline>
              </w:drawing>
            </w:r>
          </w:p>
        </w:tc>
        <w:tc>
          <w:tcPr>
            <w:tcW w:w="420" w:type="dxa"/>
            <w:vMerge w:val="restart"/>
            <w:tcBorders>
              <w:bottom w:val="none" w:sz="2" w:space="0" w:color="000000"/>
            </w:tcBorders>
            <w:shd w:val="clear" w:color="auto" w:fill="BCBEC0"/>
          </w:tcPr>
          <w:p w14:paraId="5CF030DF" w14:textId="77777777" w:rsidR="00862892" w:rsidRDefault="00862892"/>
        </w:tc>
        <w:tc>
          <w:tcPr>
            <w:tcW w:w="489" w:type="dxa"/>
            <w:vMerge w:val="restart"/>
            <w:tcBorders>
              <w:bottom w:val="none" w:sz="2" w:space="0" w:color="000000"/>
            </w:tcBorders>
            <w:shd w:val="clear" w:color="auto" w:fill="A22D10"/>
          </w:tcPr>
          <w:p w14:paraId="058FBFF2" w14:textId="77777777" w:rsidR="00862892" w:rsidRDefault="00000000">
            <w:pPr>
              <w:spacing w:line="80" w:lineRule="exact"/>
              <w:ind w:firstLine="152"/>
              <w:textAlignment w:val="center"/>
            </w:pPr>
            <w:r>
              <w:drawing>
                <wp:inline distT="0" distB="0" distL="0" distR="0" wp14:anchorId="32D55156" wp14:editId="3C9E1A7F">
                  <wp:extent cx="202691" cy="50800"/>
                  <wp:effectExtent l="0" t="0" r="0" b="0"/>
                  <wp:docPr id="387" name="IM 387"/>
                  <wp:cNvGraphicFramePr/>
                  <a:graphic xmlns:a="http://schemas.openxmlformats.org/drawingml/2006/main">
                    <a:graphicData uri="http://schemas.openxmlformats.org/drawingml/2006/picture">
                      <pic:pic xmlns:pic="http://schemas.openxmlformats.org/drawingml/2006/picture">
                        <pic:nvPicPr>
                          <pic:cNvPr id="387" name="IM 387"/>
                          <pic:cNvPicPr/>
                        </pic:nvPicPr>
                        <pic:blipFill>
                          <a:blip r:embed="rId78"/>
                          <a:stretch>
                            <a:fillRect/>
                          </a:stretch>
                        </pic:blipFill>
                        <pic:spPr>
                          <a:xfrm>
                            <a:off x="0" y="0"/>
                            <a:ext cx="202691" cy="50800"/>
                          </a:xfrm>
                          <a:prstGeom prst="rect">
                            <a:avLst/>
                          </a:prstGeom>
                        </pic:spPr>
                      </pic:pic>
                    </a:graphicData>
                  </a:graphic>
                </wp:inline>
              </w:drawing>
            </w:r>
          </w:p>
        </w:tc>
      </w:tr>
      <w:tr w:rsidR="00862892" w14:paraId="77AAB777" w14:textId="77777777">
        <w:trPr>
          <w:trHeight w:val="575"/>
        </w:trPr>
        <w:tc>
          <w:tcPr>
            <w:tcW w:w="1531" w:type="dxa"/>
            <w:gridSpan w:val="3"/>
            <w:tcBorders>
              <w:top w:val="none" w:sz="2" w:space="0" w:color="000000"/>
            </w:tcBorders>
          </w:tcPr>
          <w:p w14:paraId="3D89B5DB" w14:textId="77777777" w:rsidR="00862892" w:rsidRDefault="00000000">
            <w:pPr>
              <w:spacing w:line="69" w:lineRule="exact"/>
              <w:ind w:firstLine="61"/>
              <w:textAlignment w:val="center"/>
            </w:pPr>
            <w:r>
              <w:pict w14:anchorId="688A0F1A">
                <v:group id="_x0000_s3192" style="width:51.3pt;height:12.2pt;mso-position-horizontal-relative:char;mso-position-vertical-relative:line" coordsize="1025,243">
                  <v:shape id="_x0000_s3194" type="#_x0000_t75" style="position:absolute;width:1025;height:243">
                    <v:imagedata r:id="rId125" o:title="image193"/>
                  </v:shape>
                  <v:shape id="_x0000_s3193" type="#_x0000_t202" style="position:absolute;left:-20;top:-20;width:1065;height:307" filled="f" stroked="f">
                    <v:textbox style="mso-next-textbox:#_x0000_s3193" inset="0,0,0,0">
                      <w:txbxContent>
                        <w:p w14:paraId="43BE912C" w14:textId="77777777" w:rsidR="00862892" w:rsidRDefault="00000000">
                          <w:pPr>
                            <w:spacing w:before="73" w:line="226" w:lineRule="auto"/>
                            <w:ind w:left="234"/>
                            <w:rPr>
                              <w:rFonts w:ascii="ＭＳ ゴシック" w:eastAsia="ＭＳ ゴシック" w:hAnsi="ＭＳ ゴシック" w:cs="ＭＳ ゴシック"/>
                              <w:sz w:val="15"/>
                              <w:szCs w:val="15"/>
                            </w:rPr>
                          </w:pPr>
                          <w:r>
                            <w:rPr>
                              <w:rFonts w:ascii="ＭＳ ゴシック" w:eastAsia="ＭＳ ゴシック" w:hAnsi="ＭＳ ゴシック" w:cs="ＭＳ ゴシック"/>
                              <w:color w:val="231F20"/>
                              <w:spacing w:val="10"/>
                              <w:sz w:val="15"/>
                              <w:szCs w:val="15"/>
                            </w:rPr>
                            <w:t>˨</w:t>
                          </w:r>
                        </w:p>
                      </w:txbxContent>
                    </v:textbox>
                  </v:shape>
                  <w10:wrap type="none"/>
                  <w10:anchorlock/>
                </v:group>
              </w:pict>
            </w:r>
          </w:p>
        </w:tc>
        <w:tc>
          <w:tcPr>
            <w:tcW w:w="476" w:type="dxa"/>
            <w:vMerge/>
            <w:tcBorders>
              <w:top w:val="none" w:sz="2" w:space="0" w:color="000000"/>
            </w:tcBorders>
          </w:tcPr>
          <w:p w14:paraId="671271F1" w14:textId="77777777" w:rsidR="00862892" w:rsidRDefault="00862892"/>
        </w:tc>
        <w:tc>
          <w:tcPr>
            <w:tcW w:w="465" w:type="dxa"/>
            <w:vMerge/>
            <w:tcBorders>
              <w:top w:val="none" w:sz="2" w:space="0" w:color="000000"/>
            </w:tcBorders>
          </w:tcPr>
          <w:p w14:paraId="49AA0D28" w14:textId="77777777" w:rsidR="00862892" w:rsidRDefault="00862892"/>
        </w:tc>
        <w:tc>
          <w:tcPr>
            <w:tcW w:w="511" w:type="dxa"/>
            <w:vMerge/>
            <w:tcBorders>
              <w:top w:val="none" w:sz="2" w:space="0" w:color="000000"/>
            </w:tcBorders>
          </w:tcPr>
          <w:p w14:paraId="1BC792DF" w14:textId="77777777" w:rsidR="00862892" w:rsidRDefault="00862892"/>
        </w:tc>
        <w:tc>
          <w:tcPr>
            <w:tcW w:w="500" w:type="dxa"/>
            <w:vMerge/>
            <w:tcBorders>
              <w:top w:val="none" w:sz="2" w:space="0" w:color="000000"/>
            </w:tcBorders>
          </w:tcPr>
          <w:p w14:paraId="525A3899" w14:textId="77777777" w:rsidR="00862892" w:rsidRDefault="00862892"/>
        </w:tc>
        <w:tc>
          <w:tcPr>
            <w:tcW w:w="500" w:type="dxa"/>
            <w:vMerge/>
            <w:tcBorders>
              <w:top w:val="none" w:sz="2" w:space="0" w:color="000000"/>
            </w:tcBorders>
          </w:tcPr>
          <w:p w14:paraId="6A3A1946" w14:textId="77777777" w:rsidR="00862892" w:rsidRDefault="00862892"/>
        </w:tc>
        <w:tc>
          <w:tcPr>
            <w:tcW w:w="468" w:type="dxa"/>
            <w:vMerge/>
            <w:tcBorders>
              <w:top w:val="none" w:sz="2" w:space="0" w:color="000000"/>
            </w:tcBorders>
          </w:tcPr>
          <w:p w14:paraId="51E88E83" w14:textId="77777777" w:rsidR="00862892" w:rsidRDefault="00862892"/>
        </w:tc>
        <w:tc>
          <w:tcPr>
            <w:tcW w:w="534" w:type="dxa"/>
            <w:vMerge/>
            <w:tcBorders>
              <w:top w:val="none" w:sz="2" w:space="0" w:color="000000"/>
            </w:tcBorders>
          </w:tcPr>
          <w:p w14:paraId="61B009A2" w14:textId="77777777" w:rsidR="00862892" w:rsidRDefault="00862892"/>
        </w:tc>
        <w:tc>
          <w:tcPr>
            <w:tcW w:w="534" w:type="dxa"/>
            <w:vMerge/>
            <w:tcBorders>
              <w:top w:val="none" w:sz="2" w:space="0" w:color="000000"/>
            </w:tcBorders>
          </w:tcPr>
          <w:p w14:paraId="396E8815" w14:textId="77777777" w:rsidR="00862892" w:rsidRDefault="00862892"/>
        </w:tc>
        <w:tc>
          <w:tcPr>
            <w:tcW w:w="556" w:type="dxa"/>
            <w:vMerge/>
            <w:tcBorders>
              <w:top w:val="none" w:sz="2" w:space="0" w:color="000000"/>
            </w:tcBorders>
          </w:tcPr>
          <w:p w14:paraId="60676D9C" w14:textId="77777777" w:rsidR="00862892" w:rsidRDefault="00862892"/>
        </w:tc>
        <w:tc>
          <w:tcPr>
            <w:tcW w:w="556" w:type="dxa"/>
            <w:vMerge/>
            <w:tcBorders>
              <w:top w:val="none" w:sz="2" w:space="0" w:color="000000"/>
            </w:tcBorders>
          </w:tcPr>
          <w:p w14:paraId="7AE4EDA8" w14:textId="77777777" w:rsidR="00862892" w:rsidRDefault="00862892"/>
        </w:tc>
        <w:tc>
          <w:tcPr>
            <w:tcW w:w="464" w:type="dxa"/>
            <w:vMerge/>
            <w:tcBorders>
              <w:top w:val="none" w:sz="2" w:space="0" w:color="000000"/>
            </w:tcBorders>
          </w:tcPr>
          <w:p w14:paraId="3B7E4D21" w14:textId="77777777" w:rsidR="00862892" w:rsidRDefault="00862892"/>
        </w:tc>
        <w:tc>
          <w:tcPr>
            <w:tcW w:w="420" w:type="dxa"/>
            <w:vMerge/>
            <w:tcBorders>
              <w:top w:val="none" w:sz="2" w:space="0" w:color="000000"/>
            </w:tcBorders>
          </w:tcPr>
          <w:p w14:paraId="7761B1A5" w14:textId="77777777" w:rsidR="00862892" w:rsidRDefault="00862892"/>
        </w:tc>
        <w:tc>
          <w:tcPr>
            <w:tcW w:w="489" w:type="dxa"/>
            <w:vMerge/>
            <w:tcBorders>
              <w:top w:val="none" w:sz="2" w:space="0" w:color="000000"/>
            </w:tcBorders>
          </w:tcPr>
          <w:p w14:paraId="79E8EBCB" w14:textId="77777777" w:rsidR="00862892" w:rsidRDefault="00862892"/>
        </w:tc>
      </w:tr>
      <w:tr w:rsidR="00862892" w14:paraId="772BC107" w14:textId="77777777">
        <w:trPr>
          <w:trHeight w:val="997"/>
        </w:trPr>
        <w:tc>
          <w:tcPr>
            <w:tcW w:w="1531" w:type="dxa"/>
            <w:gridSpan w:val="3"/>
          </w:tcPr>
          <w:p w14:paraId="6B4D3FA6" w14:textId="77777777" w:rsidR="00862892" w:rsidRDefault="00000000">
            <w:pPr>
              <w:spacing w:line="181" w:lineRule="exact"/>
              <w:ind w:left="82"/>
              <w:rPr>
                <w:sz w:val="10"/>
                <w:szCs w:val="10"/>
              </w:rPr>
            </w:pPr>
            <w:r>
              <w:rPr>
                <w:rFonts w:eastAsia="Arial"/>
                <w:color w:val="231F20"/>
                <w:spacing w:val="22"/>
                <w:position w:val="7"/>
                <w:sz w:val="10"/>
                <w:szCs w:val="10"/>
              </w:rPr>
              <w:t xml:space="preserve">.   </w:t>
            </w:r>
            <w:r>
              <w:rPr>
                <w:rFonts w:eastAsia="Arial"/>
                <w:color w:val="231F20"/>
                <w:position w:val="7"/>
                <w:sz w:val="10"/>
                <w:szCs w:val="10"/>
              </w:rPr>
              <w:t>P</w:t>
            </w:r>
            <w:r>
              <w:rPr>
                <w:rFonts w:eastAsia="Arial"/>
                <w:color w:val="231F20"/>
                <w:spacing w:val="22"/>
                <w:position w:val="7"/>
                <w:sz w:val="10"/>
                <w:szCs w:val="10"/>
              </w:rPr>
              <w:t>[</w:t>
            </w:r>
            <w:r>
              <w:rPr>
                <w:rFonts w:eastAsia="Arial"/>
                <w:color w:val="231F20"/>
                <w:position w:val="7"/>
                <w:sz w:val="10"/>
                <w:szCs w:val="10"/>
              </w:rPr>
              <w:t>JMMB</w:t>
            </w:r>
            <w:r>
              <w:rPr>
                <w:rFonts w:eastAsia="Arial"/>
                <w:color w:val="231F20"/>
                <w:spacing w:val="22"/>
                <w:position w:val="7"/>
                <w:sz w:val="10"/>
                <w:szCs w:val="10"/>
              </w:rPr>
              <w:t xml:space="preserve"> 1</w:t>
            </w:r>
            <w:r>
              <w:rPr>
                <w:rFonts w:eastAsia="Arial"/>
                <w:color w:val="231F20"/>
                <w:position w:val="7"/>
                <w:sz w:val="10"/>
                <w:szCs w:val="10"/>
              </w:rPr>
              <w:t>VCMJD</w:t>
            </w:r>
          </w:p>
          <w:p w14:paraId="0D8FA10B" w14:textId="77777777" w:rsidR="00862892" w:rsidRDefault="00000000">
            <w:pPr>
              <w:spacing w:line="202" w:lineRule="auto"/>
              <w:ind w:left="72"/>
              <w:rPr>
                <w:sz w:val="10"/>
                <w:szCs w:val="10"/>
              </w:rPr>
            </w:pPr>
            <w:r>
              <w:rPr>
                <w:rFonts w:eastAsia="Arial"/>
                <w:color w:val="231F20"/>
                <w:spacing w:val="34"/>
                <w:sz w:val="10"/>
                <w:szCs w:val="10"/>
              </w:rPr>
              <w:t>-</w:t>
            </w:r>
            <w:r>
              <w:rPr>
                <w:rFonts w:eastAsia="Arial"/>
                <w:color w:val="231F20"/>
                <w:sz w:val="10"/>
                <w:szCs w:val="10"/>
              </w:rPr>
              <w:t>JDFOTF</w:t>
            </w:r>
            <w:r>
              <w:rPr>
                <w:rFonts w:eastAsia="Arial"/>
                <w:color w:val="231F20"/>
                <w:spacing w:val="34"/>
                <w:sz w:val="10"/>
                <w:szCs w:val="10"/>
              </w:rPr>
              <w:t xml:space="preserve"> </w:t>
            </w:r>
            <w:r>
              <w:rPr>
                <w:rFonts w:eastAsia="Arial"/>
                <w:color w:val="231F20"/>
                <w:sz w:val="10"/>
                <w:szCs w:val="10"/>
              </w:rPr>
              <w:t>W</w:t>
            </w:r>
            <w:r>
              <w:rPr>
                <w:rFonts w:eastAsia="Arial"/>
                <w:color w:val="231F20"/>
                <w:spacing w:val="34"/>
                <w:sz w:val="10"/>
                <w:szCs w:val="10"/>
              </w:rPr>
              <w:t>2.</w:t>
            </w:r>
            <w:r>
              <w:rPr>
                <w:rFonts w:eastAsia="Arial"/>
                <w:color w:val="231F20"/>
                <w:spacing w:val="33"/>
                <w:sz w:val="10"/>
                <w:szCs w:val="10"/>
              </w:rPr>
              <w:t>0</w:t>
            </w:r>
          </w:p>
        </w:tc>
        <w:tc>
          <w:tcPr>
            <w:tcW w:w="476" w:type="dxa"/>
            <w:shd w:val="clear" w:color="auto" w:fill="C3DBCC"/>
          </w:tcPr>
          <w:p w14:paraId="5A21DF76" w14:textId="77777777" w:rsidR="00862892" w:rsidRDefault="00000000">
            <w:pPr>
              <w:spacing w:line="164" w:lineRule="exact"/>
              <w:ind w:firstLine="75"/>
              <w:textAlignment w:val="center"/>
            </w:pPr>
            <w:r>
              <w:drawing>
                <wp:inline distT="0" distB="0" distL="0" distR="0" wp14:anchorId="13724BD7" wp14:editId="22D42018">
                  <wp:extent cx="249936" cy="104267"/>
                  <wp:effectExtent l="0" t="0" r="0" b="0"/>
                  <wp:docPr id="388" name="IM 388"/>
                  <wp:cNvGraphicFramePr/>
                  <a:graphic xmlns:a="http://schemas.openxmlformats.org/drawingml/2006/main">
                    <a:graphicData uri="http://schemas.openxmlformats.org/drawingml/2006/picture">
                      <pic:pic xmlns:pic="http://schemas.openxmlformats.org/drawingml/2006/picture">
                        <pic:nvPicPr>
                          <pic:cNvPr id="388" name="IM 388"/>
                          <pic:cNvPicPr/>
                        </pic:nvPicPr>
                        <pic:blipFill>
                          <a:blip r:embed="rId69"/>
                          <a:stretch>
                            <a:fillRect/>
                          </a:stretch>
                        </pic:blipFill>
                        <pic:spPr>
                          <a:xfrm>
                            <a:off x="0" y="0"/>
                            <a:ext cx="249936" cy="104267"/>
                          </a:xfrm>
                          <a:prstGeom prst="rect">
                            <a:avLst/>
                          </a:prstGeom>
                        </pic:spPr>
                      </pic:pic>
                    </a:graphicData>
                  </a:graphic>
                </wp:inline>
              </w:drawing>
            </w:r>
          </w:p>
          <w:p w14:paraId="6086A21C" w14:textId="77777777" w:rsidR="00862892" w:rsidRDefault="00000000">
            <w:pPr>
              <w:spacing w:before="74" w:line="244" w:lineRule="exact"/>
              <w:ind w:firstLine="75"/>
              <w:textAlignment w:val="center"/>
            </w:pPr>
            <w:r>
              <w:drawing>
                <wp:inline distT="0" distB="0" distL="0" distR="0" wp14:anchorId="3EDFF9E8" wp14:editId="3183142C">
                  <wp:extent cx="249936" cy="154685"/>
                  <wp:effectExtent l="0" t="0" r="0" b="0"/>
                  <wp:docPr id="389" name="IM 389"/>
                  <wp:cNvGraphicFramePr/>
                  <a:graphic xmlns:a="http://schemas.openxmlformats.org/drawingml/2006/main">
                    <a:graphicData uri="http://schemas.openxmlformats.org/drawingml/2006/picture">
                      <pic:pic xmlns:pic="http://schemas.openxmlformats.org/drawingml/2006/picture">
                        <pic:nvPicPr>
                          <pic:cNvPr id="389" name="IM 389"/>
                          <pic:cNvPicPr/>
                        </pic:nvPicPr>
                        <pic:blipFill>
                          <a:blip r:embed="rId69"/>
                          <a:stretch>
                            <a:fillRect/>
                          </a:stretch>
                        </pic:blipFill>
                        <pic:spPr>
                          <a:xfrm>
                            <a:off x="0" y="0"/>
                            <a:ext cx="249936" cy="154685"/>
                          </a:xfrm>
                          <a:prstGeom prst="rect">
                            <a:avLst/>
                          </a:prstGeom>
                        </pic:spPr>
                      </pic:pic>
                    </a:graphicData>
                  </a:graphic>
                </wp:inline>
              </w:drawing>
            </w:r>
          </w:p>
          <w:p w14:paraId="2805E9C2" w14:textId="77777777" w:rsidR="00862892" w:rsidRDefault="00000000">
            <w:pPr>
              <w:spacing w:before="72" w:line="243" w:lineRule="exact"/>
              <w:ind w:firstLine="75"/>
              <w:textAlignment w:val="center"/>
            </w:pPr>
            <w:r>
              <w:drawing>
                <wp:inline distT="0" distB="0" distL="0" distR="0" wp14:anchorId="0CA99C20" wp14:editId="61D73DAE">
                  <wp:extent cx="249936" cy="154685"/>
                  <wp:effectExtent l="0" t="0" r="0" b="0"/>
                  <wp:docPr id="390" name="IM 390"/>
                  <wp:cNvGraphicFramePr/>
                  <a:graphic xmlns:a="http://schemas.openxmlformats.org/drawingml/2006/main">
                    <a:graphicData uri="http://schemas.openxmlformats.org/drawingml/2006/picture">
                      <pic:pic xmlns:pic="http://schemas.openxmlformats.org/drawingml/2006/picture">
                        <pic:nvPicPr>
                          <pic:cNvPr id="390" name="IM 390"/>
                          <pic:cNvPicPr/>
                        </pic:nvPicPr>
                        <pic:blipFill>
                          <a:blip r:embed="rId69"/>
                          <a:stretch>
                            <a:fillRect/>
                          </a:stretch>
                        </pic:blipFill>
                        <pic:spPr>
                          <a:xfrm>
                            <a:off x="0" y="0"/>
                            <a:ext cx="249936" cy="154685"/>
                          </a:xfrm>
                          <a:prstGeom prst="rect">
                            <a:avLst/>
                          </a:prstGeom>
                        </pic:spPr>
                      </pic:pic>
                    </a:graphicData>
                  </a:graphic>
                </wp:inline>
              </w:drawing>
            </w:r>
          </w:p>
        </w:tc>
        <w:tc>
          <w:tcPr>
            <w:tcW w:w="465" w:type="dxa"/>
            <w:shd w:val="clear" w:color="auto" w:fill="C3DBCC"/>
          </w:tcPr>
          <w:p w14:paraId="05E58C4D" w14:textId="77777777" w:rsidR="00862892" w:rsidRDefault="00000000">
            <w:pPr>
              <w:spacing w:line="164" w:lineRule="exact"/>
              <w:ind w:firstLine="70"/>
              <w:textAlignment w:val="center"/>
            </w:pPr>
            <w:r>
              <w:drawing>
                <wp:inline distT="0" distB="0" distL="0" distR="0" wp14:anchorId="1966360C" wp14:editId="01342B2D">
                  <wp:extent cx="246887" cy="104267"/>
                  <wp:effectExtent l="0" t="0" r="0" b="0"/>
                  <wp:docPr id="391" name="IM 391"/>
                  <wp:cNvGraphicFramePr/>
                  <a:graphic xmlns:a="http://schemas.openxmlformats.org/drawingml/2006/main">
                    <a:graphicData uri="http://schemas.openxmlformats.org/drawingml/2006/picture">
                      <pic:pic xmlns:pic="http://schemas.openxmlformats.org/drawingml/2006/picture">
                        <pic:nvPicPr>
                          <pic:cNvPr id="391" name="IM 391"/>
                          <pic:cNvPicPr/>
                        </pic:nvPicPr>
                        <pic:blipFill>
                          <a:blip r:embed="rId115"/>
                          <a:stretch>
                            <a:fillRect/>
                          </a:stretch>
                        </pic:blipFill>
                        <pic:spPr>
                          <a:xfrm>
                            <a:off x="0" y="0"/>
                            <a:ext cx="246887" cy="104267"/>
                          </a:xfrm>
                          <a:prstGeom prst="rect">
                            <a:avLst/>
                          </a:prstGeom>
                        </pic:spPr>
                      </pic:pic>
                    </a:graphicData>
                  </a:graphic>
                </wp:inline>
              </w:drawing>
            </w:r>
          </w:p>
          <w:p w14:paraId="52440AC3" w14:textId="77777777" w:rsidR="00862892" w:rsidRDefault="00000000">
            <w:pPr>
              <w:spacing w:before="74" w:line="244" w:lineRule="exact"/>
              <w:ind w:firstLine="70"/>
              <w:textAlignment w:val="center"/>
            </w:pPr>
            <w:r>
              <w:drawing>
                <wp:inline distT="0" distB="0" distL="0" distR="0" wp14:anchorId="49691565" wp14:editId="5F66986F">
                  <wp:extent cx="246887" cy="154685"/>
                  <wp:effectExtent l="0" t="0" r="0" b="0"/>
                  <wp:docPr id="392" name="IM 392"/>
                  <wp:cNvGraphicFramePr/>
                  <a:graphic xmlns:a="http://schemas.openxmlformats.org/drawingml/2006/main">
                    <a:graphicData uri="http://schemas.openxmlformats.org/drawingml/2006/picture">
                      <pic:pic xmlns:pic="http://schemas.openxmlformats.org/drawingml/2006/picture">
                        <pic:nvPicPr>
                          <pic:cNvPr id="392" name="IM 392"/>
                          <pic:cNvPicPr/>
                        </pic:nvPicPr>
                        <pic:blipFill>
                          <a:blip r:embed="rId115"/>
                          <a:stretch>
                            <a:fillRect/>
                          </a:stretch>
                        </pic:blipFill>
                        <pic:spPr>
                          <a:xfrm>
                            <a:off x="0" y="0"/>
                            <a:ext cx="246887" cy="154685"/>
                          </a:xfrm>
                          <a:prstGeom prst="rect">
                            <a:avLst/>
                          </a:prstGeom>
                        </pic:spPr>
                      </pic:pic>
                    </a:graphicData>
                  </a:graphic>
                </wp:inline>
              </w:drawing>
            </w:r>
          </w:p>
          <w:p w14:paraId="175DBBCD" w14:textId="77777777" w:rsidR="00862892" w:rsidRDefault="00000000">
            <w:pPr>
              <w:spacing w:before="72" w:line="243" w:lineRule="exact"/>
              <w:ind w:firstLine="70"/>
              <w:textAlignment w:val="center"/>
            </w:pPr>
            <w:r>
              <w:drawing>
                <wp:inline distT="0" distB="0" distL="0" distR="0" wp14:anchorId="7DF2D055" wp14:editId="672F504D">
                  <wp:extent cx="246887" cy="154685"/>
                  <wp:effectExtent l="0" t="0" r="0" b="0"/>
                  <wp:docPr id="393" name="IM 393"/>
                  <wp:cNvGraphicFramePr/>
                  <a:graphic xmlns:a="http://schemas.openxmlformats.org/drawingml/2006/main">
                    <a:graphicData uri="http://schemas.openxmlformats.org/drawingml/2006/picture">
                      <pic:pic xmlns:pic="http://schemas.openxmlformats.org/drawingml/2006/picture">
                        <pic:nvPicPr>
                          <pic:cNvPr id="393" name="IM 393"/>
                          <pic:cNvPicPr/>
                        </pic:nvPicPr>
                        <pic:blipFill>
                          <a:blip r:embed="rId115"/>
                          <a:stretch>
                            <a:fillRect/>
                          </a:stretch>
                        </pic:blipFill>
                        <pic:spPr>
                          <a:xfrm>
                            <a:off x="0" y="0"/>
                            <a:ext cx="246887" cy="154685"/>
                          </a:xfrm>
                          <a:prstGeom prst="rect">
                            <a:avLst/>
                          </a:prstGeom>
                        </pic:spPr>
                      </pic:pic>
                    </a:graphicData>
                  </a:graphic>
                </wp:inline>
              </w:drawing>
            </w:r>
          </w:p>
        </w:tc>
        <w:tc>
          <w:tcPr>
            <w:tcW w:w="511" w:type="dxa"/>
          </w:tcPr>
          <w:p w14:paraId="01FA5C9A" w14:textId="77777777" w:rsidR="00862892" w:rsidRDefault="00000000">
            <w:pPr>
              <w:spacing w:line="833" w:lineRule="exact"/>
              <w:textAlignment w:val="center"/>
            </w:pPr>
            <w:r>
              <w:drawing>
                <wp:inline distT="0" distB="0" distL="0" distR="0" wp14:anchorId="1D288AE4" wp14:editId="37651C67">
                  <wp:extent cx="320929" cy="529463"/>
                  <wp:effectExtent l="0" t="0" r="0" b="0"/>
                  <wp:docPr id="394" name="IM 394"/>
                  <wp:cNvGraphicFramePr/>
                  <a:graphic xmlns:a="http://schemas.openxmlformats.org/drawingml/2006/main">
                    <a:graphicData uri="http://schemas.openxmlformats.org/drawingml/2006/picture">
                      <pic:pic xmlns:pic="http://schemas.openxmlformats.org/drawingml/2006/picture">
                        <pic:nvPicPr>
                          <pic:cNvPr id="394" name="IM 394"/>
                          <pic:cNvPicPr/>
                        </pic:nvPicPr>
                        <pic:blipFill>
                          <a:blip r:embed="rId126"/>
                          <a:stretch>
                            <a:fillRect/>
                          </a:stretch>
                        </pic:blipFill>
                        <pic:spPr>
                          <a:xfrm>
                            <a:off x="0" y="0"/>
                            <a:ext cx="320929" cy="529463"/>
                          </a:xfrm>
                          <a:prstGeom prst="rect">
                            <a:avLst/>
                          </a:prstGeom>
                        </pic:spPr>
                      </pic:pic>
                    </a:graphicData>
                  </a:graphic>
                </wp:inline>
              </w:drawing>
            </w:r>
          </w:p>
        </w:tc>
        <w:tc>
          <w:tcPr>
            <w:tcW w:w="500" w:type="dxa"/>
          </w:tcPr>
          <w:p w14:paraId="7CBF2B1A" w14:textId="77777777" w:rsidR="00862892" w:rsidRDefault="00000000">
            <w:pPr>
              <w:spacing w:line="833" w:lineRule="exact"/>
              <w:textAlignment w:val="center"/>
            </w:pPr>
            <w:r>
              <w:drawing>
                <wp:inline distT="0" distB="0" distL="0" distR="0" wp14:anchorId="3CFF7183" wp14:editId="2EB27D1E">
                  <wp:extent cx="313436" cy="529463"/>
                  <wp:effectExtent l="0" t="0" r="0" b="0"/>
                  <wp:docPr id="395" name="IM 395"/>
                  <wp:cNvGraphicFramePr/>
                  <a:graphic xmlns:a="http://schemas.openxmlformats.org/drawingml/2006/main">
                    <a:graphicData uri="http://schemas.openxmlformats.org/drawingml/2006/picture">
                      <pic:pic xmlns:pic="http://schemas.openxmlformats.org/drawingml/2006/picture">
                        <pic:nvPicPr>
                          <pic:cNvPr id="395" name="IM 395"/>
                          <pic:cNvPicPr/>
                        </pic:nvPicPr>
                        <pic:blipFill>
                          <a:blip r:embed="rId127"/>
                          <a:stretch>
                            <a:fillRect/>
                          </a:stretch>
                        </pic:blipFill>
                        <pic:spPr>
                          <a:xfrm>
                            <a:off x="0" y="0"/>
                            <a:ext cx="313436" cy="529463"/>
                          </a:xfrm>
                          <a:prstGeom prst="rect">
                            <a:avLst/>
                          </a:prstGeom>
                        </pic:spPr>
                      </pic:pic>
                    </a:graphicData>
                  </a:graphic>
                </wp:inline>
              </w:drawing>
            </w:r>
          </w:p>
        </w:tc>
        <w:tc>
          <w:tcPr>
            <w:tcW w:w="500" w:type="dxa"/>
          </w:tcPr>
          <w:p w14:paraId="4CE57643" w14:textId="77777777" w:rsidR="00862892" w:rsidRDefault="00000000">
            <w:pPr>
              <w:spacing w:line="833" w:lineRule="exact"/>
              <w:textAlignment w:val="center"/>
            </w:pPr>
            <w:r>
              <w:drawing>
                <wp:inline distT="0" distB="0" distL="0" distR="0" wp14:anchorId="1076A92A" wp14:editId="33446BC1">
                  <wp:extent cx="313689" cy="529463"/>
                  <wp:effectExtent l="0" t="0" r="0" b="0"/>
                  <wp:docPr id="396" name="IM 396"/>
                  <wp:cNvGraphicFramePr/>
                  <a:graphic xmlns:a="http://schemas.openxmlformats.org/drawingml/2006/main">
                    <a:graphicData uri="http://schemas.openxmlformats.org/drawingml/2006/picture">
                      <pic:pic xmlns:pic="http://schemas.openxmlformats.org/drawingml/2006/picture">
                        <pic:nvPicPr>
                          <pic:cNvPr id="396" name="IM 396"/>
                          <pic:cNvPicPr/>
                        </pic:nvPicPr>
                        <pic:blipFill>
                          <a:blip r:embed="rId128"/>
                          <a:stretch>
                            <a:fillRect/>
                          </a:stretch>
                        </pic:blipFill>
                        <pic:spPr>
                          <a:xfrm>
                            <a:off x="0" y="0"/>
                            <a:ext cx="313689" cy="529463"/>
                          </a:xfrm>
                          <a:prstGeom prst="rect">
                            <a:avLst/>
                          </a:prstGeom>
                        </pic:spPr>
                      </pic:pic>
                    </a:graphicData>
                  </a:graphic>
                </wp:inline>
              </w:drawing>
            </w:r>
          </w:p>
        </w:tc>
        <w:tc>
          <w:tcPr>
            <w:tcW w:w="468" w:type="dxa"/>
            <w:shd w:val="clear" w:color="auto" w:fill="C3DBCC"/>
          </w:tcPr>
          <w:p w14:paraId="19F6D5D0" w14:textId="77777777" w:rsidR="00862892" w:rsidRDefault="00000000">
            <w:pPr>
              <w:spacing w:line="164" w:lineRule="exact"/>
              <w:ind w:firstLine="69"/>
              <w:textAlignment w:val="center"/>
            </w:pPr>
            <w:r>
              <w:drawing>
                <wp:inline distT="0" distB="0" distL="0" distR="0" wp14:anchorId="62E68721" wp14:editId="40DAE9C9">
                  <wp:extent cx="249173" cy="104267"/>
                  <wp:effectExtent l="0" t="0" r="0" b="0"/>
                  <wp:docPr id="397" name="IM 397"/>
                  <wp:cNvGraphicFramePr/>
                  <a:graphic xmlns:a="http://schemas.openxmlformats.org/drawingml/2006/main">
                    <a:graphicData uri="http://schemas.openxmlformats.org/drawingml/2006/picture">
                      <pic:pic xmlns:pic="http://schemas.openxmlformats.org/drawingml/2006/picture">
                        <pic:nvPicPr>
                          <pic:cNvPr id="397" name="IM 397"/>
                          <pic:cNvPicPr/>
                        </pic:nvPicPr>
                        <pic:blipFill>
                          <a:blip r:embed="rId86"/>
                          <a:stretch>
                            <a:fillRect/>
                          </a:stretch>
                        </pic:blipFill>
                        <pic:spPr>
                          <a:xfrm>
                            <a:off x="0" y="0"/>
                            <a:ext cx="249173" cy="104267"/>
                          </a:xfrm>
                          <a:prstGeom prst="rect">
                            <a:avLst/>
                          </a:prstGeom>
                        </pic:spPr>
                      </pic:pic>
                    </a:graphicData>
                  </a:graphic>
                </wp:inline>
              </w:drawing>
            </w:r>
          </w:p>
          <w:p w14:paraId="2D754E80" w14:textId="77777777" w:rsidR="00862892" w:rsidRDefault="00000000">
            <w:pPr>
              <w:spacing w:before="74" w:line="244" w:lineRule="exact"/>
              <w:ind w:firstLine="69"/>
              <w:textAlignment w:val="center"/>
            </w:pPr>
            <w:r>
              <w:drawing>
                <wp:inline distT="0" distB="0" distL="0" distR="0" wp14:anchorId="294793F8" wp14:editId="3A0463AA">
                  <wp:extent cx="249173" cy="154685"/>
                  <wp:effectExtent l="0" t="0" r="0" b="0"/>
                  <wp:docPr id="398" name="IM 398"/>
                  <wp:cNvGraphicFramePr/>
                  <a:graphic xmlns:a="http://schemas.openxmlformats.org/drawingml/2006/main">
                    <a:graphicData uri="http://schemas.openxmlformats.org/drawingml/2006/picture">
                      <pic:pic xmlns:pic="http://schemas.openxmlformats.org/drawingml/2006/picture">
                        <pic:nvPicPr>
                          <pic:cNvPr id="398" name="IM 398"/>
                          <pic:cNvPicPr/>
                        </pic:nvPicPr>
                        <pic:blipFill>
                          <a:blip r:embed="rId86"/>
                          <a:stretch>
                            <a:fillRect/>
                          </a:stretch>
                        </pic:blipFill>
                        <pic:spPr>
                          <a:xfrm>
                            <a:off x="0" y="0"/>
                            <a:ext cx="249173" cy="154685"/>
                          </a:xfrm>
                          <a:prstGeom prst="rect">
                            <a:avLst/>
                          </a:prstGeom>
                        </pic:spPr>
                      </pic:pic>
                    </a:graphicData>
                  </a:graphic>
                </wp:inline>
              </w:drawing>
            </w:r>
          </w:p>
          <w:p w14:paraId="08515859" w14:textId="77777777" w:rsidR="00862892" w:rsidRDefault="00000000">
            <w:pPr>
              <w:spacing w:before="72" w:line="243" w:lineRule="exact"/>
              <w:ind w:firstLine="69"/>
              <w:textAlignment w:val="center"/>
            </w:pPr>
            <w:r>
              <w:drawing>
                <wp:inline distT="0" distB="0" distL="0" distR="0" wp14:anchorId="5570510A" wp14:editId="50E1D622">
                  <wp:extent cx="249173" cy="154685"/>
                  <wp:effectExtent l="0" t="0" r="0" b="0"/>
                  <wp:docPr id="399" name="IM 399"/>
                  <wp:cNvGraphicFramePr/>
                  <a:graphic xmlns:a="http://schemas.openxmlformats.org/drawingml/2006/main">
                    <a:graphicData uri="http://schemas.openxmlformats.org/drawingml/2006/picture">
                      <pic:pic xmlns:pic="http://schemas.openxmlformats.org/drawingml/2006/picture">
                        <pic:nvPicPr>
                          <pic:cNvPr id="399" name="IM 399"/>
                          <pic:cNvPicPr/>
                        </pic:nvPicPr>
                        <pic:blipFill>
                          <a:blip r:embed="rId86"/>
                          <a:stretch>
                            <a:fillRect/>
                          </a:stretch>
                        </pic:blipFill>
                        <pic:spPr>
                          <a:xfrm>
                            <a:off x="0" y="0"/>
                            <a:ext cx="249173" cy="154685"/>
                          </a:xfrm>
                          <a:prstGeom prst="rect">
                            <a:avLst/>
                          </a:prstGeom>
                        </pic:spPr>
                      </pic:pic>
                    </a:graphicData>
                  </a:graphic>
                </wp:inline>
              </w:drawing>
            </w:r>
          </w:p>
        </w:tc>
        <w:tc>
          <w:tcPr>
            <w:tcW w:w="534" w:type="dxa"/>
            <w:shd w:val="clear" w:color="auto" w:fill="C3DBCC"/>
          </w:tcPr>
          <w:p w14:paraId="33B70BA0" w14:textId="77777777" w:rsidR="00862892" w:rsidRDefault="00000000">
            <w:pPr>
              <w:spacing w:line="164" w:lineRule="exact"/>
              <w:ind w:firstLine="181"/>
              <w:textAlignment w:val="center"/>
            </w:pPr>
            <w:r>
              <w:drawing>
                <wp:inline distT="0" distB="0" distL="0" distR="0" wp14:anchorId="02E0A69B" wp14:editId="7F642A06">
                  <wp:extent cx="220218" cy="104267"/>
                  <wp:effectExtent l="0" t="0" r="0" b="0"/>
                  <wp:docPr id="400" name="IM 400"/>
                  <wp:cNvGraphicFramePr/>
                  <a:graphic xmlns:a="http://schemas.openxmlformats.org/drawingml/2006/main">
                    <a:graphicData uri="http://schemas.openxmlformats.org/drawingml/2006/picture">
                      <pic:pic xmlns:pic="http://schemas.openxmlformats.org/drawingml/2006/picture">
                        <pic:nvPicPr>
                          <pic:cNvPr id="400" name="IM 400"/>
                          <pic:cNvPicPr/>
                        </pic:nvPicPr>
                        <pic:blipFill>
                          <a:blip r:embed="rId74"/>
                          <a:stretch>
                            <a:fillRect/>
                          </a:stretch>
                        </pic:blipFill>
                        <pic:spPr>
                          <a:xfrm>
                            <a:off x="0" y="0"/>
                            <a:ext cx="220218" cy="104267"/>
                          </a:xfrm>
                          <a:prstGeom prst="rect">
                            <a:avLst/>
                          </a:prstGeom>
                        </pic:spPr>
                      </pic:pic>
                    </a:graphicData>
                  </a:graphic>
                </wp:inline>
              </w:drawing>
            </w:r>
          </w:p>
          <w:p w14:paraId="1045C2EF" w14:textId="77777777" w:rsidR="00862892" w:rsidRDefault="00000000">
            <w:pPr>
              <w:spacing w:before="74" w:line="244" w:lineRule="exact"/>
              <w:ind w:firstLine="181"/>
              <w:textAlignment w:val="center"/>
            </w:pPr>
            <w:r>
              <w:drawing>
                <wp:inline distT="0" distB="0" distL="0" distR="0" wp14:anchorId="40AD1E58" wp14:editId="4C71F19B">
                  <wp:extent cx="220218" cy="154685"/>
                  <wp:effectExtent l="0" t="0" r="0" b="0"/>
                  <wp:docPr id="401" name="IM 401"/>
                  <wp:cNvGraphicFramePr/>
                  <a:graphic xmlns:a="http://schemas.openxmlformats.org/drawingml/2006/main">
                    <a:graphicData uri="http://schemas.openxmlformats.org/drawingml/2006/picture">
                      <pic:pic xmlns:pic="http://schemas.openxmlformats.org/drawingml/2006/picture">
                        <pic:nvPicPr>
                          <pic:cNvPr id="401" name="IM 401"/>
                          <pic:cNvPicPr/>
                        </pic:nvPicPr>
                        <pic:blipFill>
                          <a:blip r:embed="rId74"/>
                          <a:stretch>
                            <a:fillRect/>
                          </a:stretch>
                        </pic:blipFill>
                        <pic:spPr>
                          <a:xfrm>
                            <a:off x="0" y="0"/>
                            <a:ext cx="220218" cy="154685"/>
                          </a:xfrm>
                          <a:prstGeom prst="rect">
                            <a:avLst/>
                          </a:prstGeom>
                        </pic:spPr>
                      </pic:pic>
                    </a:graphicData>
                  </a:graphic>
                </wp:inline>
              </w:drawing>
            </w:r>
          </w:p>
          <w:p w14:paraId="5F53FB14" w14:textId="77777777" w:rsidR="00862892" w:rsidRDefault="00000000">
            <w:pPr>
              <w:spacing w:before="72" w:line="243" w:lineRule="exact"/>
              <w:ind w:firstLine="181"/>
              <w:textAlignment w:val="center"/>
            </w:pPr>
            <w:r>
              <w:drawing>
                <wp:inline distT="0" distB="0" distL="0" distR="0" wp14:anchorId="4A4EA6C4" wp14:editId="466096C7">
                  <wp:extent cx="220218" cy="154685"/>
                  <wp:effectExtent l="0" t="0" r="0" b="0"/>
                  <wp:docPr id="402" name="IM 402"/>
                  <wp:cNvGraphicFramePr/>
                  <a:graphic xmlns:a="http://schemas.openxmlformats.org/drawingml/2006/main">
                    <a:graphicData uri="http://schemas.openxmlformats.org/drawingml/2006/picture">
                      <pic:pic xmlns:pic="http://schemas.openxmlformats.org/drawingml/2006/picture">
                        <pic:nvPicPr>
                          <pic:cNvPr id="402" name="IM 402"/>
                          <pic:cNvPicPr/>
                        </pic:nvPicPr>
                        <pic:blipFill>
                          <a:blip r:embed="rId74"/>
                          <a:stretch>
                            <a:fillRect/>
                          </a:stretch>
                        </pic:blipFill>
                        <pic:spPr>
                          <a:xfrm>
                            <a:off x="0" y="0"/>
                            <a:ext cx="220218" cy="154685"/>
                          </a:xfrm>
                          <a:prstGeom prst="rect">
                            <a:avLst/>
                          </a:prstGeom>
                        </pic:spPr>
                      </pic:pic>
                    </a:graphicData>
                  </a:graphic>
                </wp:inline>
              </w:drawing>
            </w:r>
          </w:p>
        </w:tc>
        <w:tc>
          <w:tcPr>
            <w:tcW w:w="534" w:type="dxa"/>
            <w:shd w:val="clear" w:color="auto" w:fill="BCBEC0"/>
          </w:tcPr>
          <w:p w14:paraId="33D40735" w14:textId="77777777" w:rsidR="00862892" w:rsidRDefault="00862892"/>
        </w:tc>
        <w:tc>
          <w:tcPr>
            <w:tcW w:w="556" w:type="dxa"/>
            <w:shd w:val="clear" w:color="auto" w:fill="E4A143"/>
          </w:tcPr>
          <w:p w14:paraId="68254708" w14:textId="77777777" w:rsidR="00862892" w:rsidRDefault="00000000">
            <w:pPr>
              <w:spacing w:line="164" w:lineRule="exact"/>
              <w:ind w:firstLine="121"/>
              <w:textAlignment w:val="center"/>
            </w:pPr>
            <w:r>
              <w:drawing>
                <wp:inline distT="0" distB="0" distL="0" distR="0" wp14:anchorId="02852783" wp14:editId="4949908D">
                  <wp:extent cx="272669" cy="104267"/>
                  <wp:effectExtent l="0" t="0" r="0" b="0"/>
                  <wp:docPr id="403" name="IM 403"/>
                  <wp:cNvGraphicFramePr/>
                  <a:graphic xmlns:a="http://schemas.openxmlformats.org/drawingml/2006/main">
                    <a:graphicData uri="http://schemas.openxmlformats.org/drawingml/2006/picture">
                      <pic:pic xmlns:pic="http://schemas.openxmlformats.org/drawingml/2006/picture">
                        <pic:nvPicPr>
                          <pic:cNvPr id="403" name="IM 403"/>
                          <pic:cNvPicPr/>
                        </pic:nvPicPr>
                        <pic:blipFill>
                          <a:blip r:embed="rId95"/>
                          <a:stretch>
                            <a:fillRect/>
                          </a:stretch>
                        </pic:blipFill>
                        <pic:spPr>
                          <a:xfrm>
                            <a:off x="0" y="0"/>
                            <a:ext cx="272669" cy="104267"/>
                          </a:xfrm>
                          <a:prstGeom prst="rect">
                            <a:avLst/>
                          </a:prstGeom>
                        </pic:spPr>
                      </pic:pic>
                    </a:graphicData>
                  </a:graphic>
                </wp:inline>
              </w:drawing>
            </w:r>
          </w:p>
        </w:tc>
        <w:tc>
          <w:tcPr>
            <w:tcW w:w="556" w:type="dxa"/>
            <w:shd w:val="clear" w:color="auto" w:fill="BCBEC0"/>
          </w:tcPr>
          <w:p w14:paraId="7922E262" w14:textId="77777777" w:rsidR="00862892" w:rsidRDefault="00862892"/>
        </w:tc>
        <w:tc>
          <w:tcPr>
            <w:tcW w:w="464" w:type="dxa"/>
            <w:shd w:val="clear" w:color="auto" w:fill="A22D10"/>
          </w:tcPr>
          <w:p w14:paraId="4A53B9B2" w14:textId="77777777" w:rsidR="00862892" w:rsidRDefault="00000000">
            <w:pPr>
              <w:spacing w:line="164" w:lineRule="exact"/>
              <w:ind w:firstLine="144"/>
              <w:textAlignment w:val="center"/>
            </w:pPr>
            <w:r>
              <w:drawing>
                <wp:inline distT="0" distB="0" distL="0" distR="0" wp14:anchorId="263B4166" wp14:editId="4A48BE2C">
                  <wp:extent cx="199517" cy="104267"/>
                  <wp:effectExtent l="0" t="0" r="0" b="0"/>
                  <wp:docPr id="404" name="IM 404"/>
                  <wp:cNvGraphicFramePr/>
                  <a:graphic xmlns:a="http://schemas.openxmlformats.org/drawingml/2006/main">
                    <a:graphicData uri="http://schemas.openxmlformats.org/drawingml/2006/picture">
                      <pic:pic xmlns:pic="http://schemas.openxmlformats.org/drawingml/2006/picture">
                        <pic:nvPicPr>
                          <pic:cNvPr id="404" name="IM 404"/>
                          <pic:cNvPicPr/>
                        </pic:nvPicPr>
                        <pic:blipFill>
                          <a:blip r:embed="rId97"/>
                          <a:stretch>
                            <a:fillRect/>
                          </a:stretch>
                        </pic:blipFill>
                        <pic:spPr>
                          <a:xfrm>
                            <a:off x="0" y="0"/>
                            <a:ext cx="199517" cy="104267"/>
                          </a:xfrm>
                          <a:prstGeom prst="rect">
                            <a:avLst/>
                          </a:prstGeom>
                        </pic:spPr>
                      </pic:pic>
                    </a:graphicData>
                  </a:graphic>
                </wp:inline>
              </w:drawing>
            </w:r>
          </w:p>
        </w:tc>
        <w:tc>
          <w:tcPr>
            <w:tcW w:w="420" w:type="dxa"/>
            <w:shd w:val="clear" w:color="auto" w:fill="A22D10"/>
          </w:tcPr>
          <w:p w14:paraId="0907B151" w14:textId="77777777" w:rsidR="00862892" w:rsidRDefault="00000000">
            <w:pPr>
              <w:spacing w:line="164" w:lineRule="exact"/>
              <w:ind w:firstLine="123"/>
              <w:textAlignment w:val="center"/>
            </w:pPr>
            <w:r>
              <w:drawing>
                <wp:inline distT="0" distB="0" distL="0" distR="0" wp14:anchorId="63B468D6" wp14:editId="1B26C531">
                  <wp:extent cx="185039" cy="104267"/>
                  <wp:effectExtent l="0" t="0" r="0" b="0"/>
                  <wp:docPr id="405" name="IM 405"/>
                  <wp:cNvGraphicFramePr/>
                  <a:graphic xmlns:a="http://schemas.openxmlformats.org/drawingml/2006/main">
                    <a:graphicData uri="http://schemas.openxmlformats.org/drawingml/2006/picture">
                      <pic:pic xmlns:pic="http://schemas.openxmlformats.org/drawingml/2006/picture">
                        <pic:nvPicPr>
                          <pic:cNvPr id="405" name="IM 405"/>
                          <pic:cNvPicPr/>
                        </pic:nvPicPr>
                        <pic:blipFill>
                          <a:blip r:embed="rId129"/>
                          <a:stretch>
                            <a:fillRect/>
                          </a:stretch>
                        </pic:blipFill>
                        <pic:spPr>
                          <a:xfrm>
                            <a:off x="0" y="0"/>
                            <a:ext cx="185039" cy="104267"/>
                          </a:xfrm>
                          <a:prstGeom prst="rect">
                            <a:avLst/>
                          </a:prstGeom>
                        </pic:spPr>
                      </pic:pic>
                    </a:graphicData>
                  </a:graphic>
                </wp:inline>
              </w:drawing>
            </w:r>
          </w:p>
        </w:tc>
        <w:tc>
          <w:tcPr>
            <w:tcW w:w="489" w:type="dxa"/>
            <w:shd w:val="clear" w:color="auto" w:fill="A22D10"/>
          </w:tcPr>
          <w:p w14:paraId="072A2721" w14:textId="77777777" w:rsidR="00862892" w:rsidRDefault="00000000">
            <w:pPr>
              <w:spacing w:line="164" w:lineRule="exact"/>
              <w:ind w:firstLine="152"/>
              <w:textAlignment w:val="center"/>
            </w:pPr>
            <w:r>
              <w:drawing>
                <wp:inline distT="0" distB="0" distL="0" distR="0" wp14:anchorId="3967AE69" wp14:editId="599AC22B">
                  <wp:extent cx="202691" cy="104267"/>
                  <wp:effectExtent l="0" t="0" r="0" b="0"/>
                  <wp:docPr id="406" name="IM 406"/>
                  <wp:cNvGraphicFramePr/>
                  <a:graphic xmlns:a="http://schemas.openxmlformats.org/drawingml/2006/main">
                    <a:graphicData uri="http://schemas.openxmlformats.org/drawingml/2006/picture">
                      <pic:pic xmlns:pic="http://schemas.openxmlformats.org/drawingml/2006/picture">
                        <pic:nvPicPr>
                          <pic:cNvPr id="406" name="IM 406"/>
                          <pic:cNvPicPr/>
                        </pic:nvPicPr>
                        <pic:blipFill>
                          <a:blip r:embed="rId78"/>
                          <a:stretch>
                            <a:fillRect/>
                          </a:stretch>
                        </pic:blipFill>
                        <pic:spPr>
                          <a:xfrm>
                            <a:off x="0" y="0"/>
                            <a:ext cx="202691" cy="104267"/>
                          </a:xfrm>
                          <a:prstGeom prst="rect">
                            <a:avLst/>
                          </a:prstGeom>
                        </pic:spPr>
                      </pic:pic>
                    </a:graphicData>
                  </a:graphic>
                </wp:inline>
              </w:drawing>
            </w:r>
          </w:p>
        </w:tc>
      </w:tr>
      <w:tr w:rsidR="00862892" w14:paraId="351CEE84" w14:textId="77777777">
        <w:trPr>
          <w:trHeight w:val="998"/>
        </w:trPr>
        <w:tc>
          <w:tcPr>
            <w:tcW w:w="1531" w:type="dxa"/>
            <w:gridSpan w:val="3"/>
          </w:tcPr>
          <w:p w14:paraId="6499118B" w14:textId="77777777" w:rsidR="00862892" w:rsidRDefault="00000000">
            <w:pPr>
              <w:spacing w:line="195" w:lineRule="exact"/>
              <w:ind w:left="68"/>
              <w:rPr>
                <w:sz w:val="12"/>
                <w:szCs w:val="12"/>
              </w:rPr>
            </w:pPr>
            <w:r>
              <w:rPr>
                <w:rFonts w:eastAsia="Arial"/>
                <w:color w:val="231F20"/>
                <w:spacing w:val="-12"/>
                <w:position w:val="7"/>
                <w:sz w:val="12"/>
                <w:szCs w:val="12"/>
              </w:rPr>
              <w:t>&amp;</w:t>
            </w:r>
            <w:r>
              <w:rPr>
                <w:rFonts w:eastAsia="Arial"/>
                <w:color w:val="231F20"/>
                <w:spacing w:val="-7"/>
                <w:position w:val="7"/>
                <w:sz w:val="12"/>
                <w:szCs w:val="12"/>
              </w:rPr>
              <w:t>DMJQTF 1VCMJD</w:t>
            </w:r>
          </w:p>
          <w:p w14:paraId="5F42DFD4" w14:textId="77777777" w:rsidR="00862892" w:rsidRDefault="00000000">
            <w:pPr>
              <w:spacing w:line="200" w:lineRule="auto"/>
              <w:ind w:left="72"/>
              <w:rPr>
                <w:sz w:val="12"/>
                <w:szCs w:val="12"/>
              </w:rPr>
            </w:pPr>
            <w:r>
              <w:rPr>
                <w:rFonts w:eastAsia="Arial"/>
                <w:color w:val="231F20"/>
                <w:spacing w:val="9"/>
                <w:sz w:val="12"/>
                <w:szCs w:val="12"/>
              </w:rPr>
              <w:t>-</w:t>
            </w:r>
            <w:r>
              <w:rPr>
                <w:rFonts w:eastAsia="Arial"/>
                <w:color w:val="231F20"/>
                <w:sz w:val="12"/>
                <w:szCs w:val="12"/>
              </w:rPr>
              <w:t>JDFOTF</w:t>
            </w:r>
            <w:r>
              <w:rPr>
                <w:rFonts w:eastAsia="Arial"/>
                <w:color w:val="231F20"/>
                <w:spacing w:val="6"/>
                <w:sz w:val="12"/>
                <w:szCs w:val="12"/>
              </w:rPr>
              <w:t xml:space="preserve"> </w:t>
            </w:r>
            <w:r>
              <w:rPr>
                <w:rFonts w:eastAsia="Arial"/>
                <w:color w:val="231F20"/>
                <w:sz w:val="12"/>
                <w:szCs w:val="12"/>
              </w:rPr>
              <w:t>W</w:t>
            </w:r>
            <w:r>
              <w:rPr>
                <w:rFonts w:eastAsia="Arial"/>
                <w:color w:val="231F20"/>
                <w:spacing w:val="6"/>
                <w:sz w:val="12"/>
                <w:szCs w:val="12"/>
              </w:rPr>
              <w:t>2.0</w:t>
            </w:r>
          </w:p>
        </w:tc>
        <w:tc>
          <w:tcPr>
            <w:tcW w:w="476" w:type="dxa"/>
            <w:shd w:val="clear" w:color="auto" w:fill="C3DBCC"/>
          </w:tcPr>
          <w:p w14:paraId="2391BC28" w14:textId="77777777" w:rsidR="00862892" w:rsidRDefault="00000000">
            <w:pPr>
              <w:spacing w:line="193" w:lineRule="exact"/>
              <w:ind w:firstLine="75"/>
              <w:textAlignment w:val="center"/>
            </w:pPr>
            <w:r>
              <w:drawing>
                <wp:inline distT="0" distB="0" distL="0" distR="0" wp14:anchorId="2117C52A" wp14:editId="27F3920F">
                  <wp:extent cx="249936" cy="122555"/>
                  <wp:effectExtent l="0" t="0" r="0" b="0"/>
                  <wp:docPr id="407" name="IM 407"/>
                  <wp:cNvGraphicFramePr/>
                  <a:graphic xmlns:a="http://schemas.openxmlformats.org/drawingml/2006/main">
                    <a:graphicData uri="http://schemas.openxmlformats.org/drawingml/2006/picture">
                      <pic:pic xmlns:pic="http://schemas.openxmlformats.org/drawingml/2006/picture">
                        <pic:nvPicPr>
                          <pic:cNvPr id="407" name="IM 407"/>
                          <pic:cNvPicPr/>
                        </pic:nvPicPr>
                        <pic:blipFill>
                          <a:blip r:embed="rId69"/>
                          <a:stretch>
                            <a:fillRect/>
                          </a:stretch>
                        </pic:blipFill>
                        <pic:spPr>
                          <a:xfrm>
                            <a:off x="0" y="0"/>
                            <a:ext cx="249936" cy="122555"/>
                          </a:xfrm>
                          <a:prstGeom prst="rect">
                            <a:avLst/>
                          </a:prstGeom>
                        </pic:spPr>
                      </pic:pic>
                    </a:graphicData>
                  </a:graphic>
                </wp:inline>
              </w:drawing>
            </w:r>
          </w:p>
          <w:p w14:paraId="28EC12D7" w14:textId="77777777" w:rsidR="00862892" w:rsidRDefault="00000000">
            <w:pPr>
              <w:spacing w:before="73" w:line="243" w:lineRule="exact"/>
              <w:ind w:firstLine="75"/>
              <w:textAlignment w:val="center"/>
            </w:pPr>
            <w:r>
              <w:drawing>
                <wp:inline distT="0" distB="0" distL="0" distR="0" wp14:anchorId="46370CF6" wp14:editId="48F90618">
                  <wp:extent cx="249936" cy="154685"/>
                  <wp:effectExtent l="0" t="0" r="0" b="0"/>
                  <wp:docPr id="408" name="IM 408"/>
                  <wp:cNvGraphicFramePr/>
                  <a:graphic xmlns:a="http://schemas.openxmlformats.org/drawingml/2006/main">
                    <a:graphicData uri="http://schemas.openxmlformats.org/drawingml/2006/picture">
                      <pic:pic xmlns:pic="http://schemas.openxmlformats.org/drawingml/2006/picture">
                        <pic:nvPicPr>
                          <pic:cNvPr id="408" name="IM 408"/>
                          <pic:cNvPicPr/>
                        </pic:nvPicPr>
                        <pic:blipFill>
                          <a:blip r:embed="rId69"/>
                          <a:stretch>
                            <a:fillRect/>
                          </a:stretch>
                        </pic:blipFill>
                        <pic:spPr>
                          <a:xfrm>
                            <a:off x="0" y="0"/>
                            <a:ext cx="249936" cy="154685"/>
                          </a:xfrm>
                          <a:prstGeom prst="rect">
                            <a:avLst/>
                          </a:prstGeom>
                        </pic:spPr>
                      </pic:pic>
                    </a:graphicData>
                  </a:graphic>
                </wp:inline>
              </w:drawing>
            </w:r>
          </w:p>
          <w:p w14:paraId="039B8073" w14:textId="77777777" w:rsidR="00862892" w:rsidRDefault="00000000">
            <w:pPr>
              <w:spacing w:before="73" w:line="243" w:lineRule="exact"/>
              <w:ind w:firstLine="75"/>
              <w:textAlignment w:val="center"/>
            </w:pPr>
            <w:r>
              <w:drawing>
                <wp:inline distT="0" distB="0" distL="0" distR="0" wp14:anchorId="146BA090" wp14:editId="7FFB5F9E">
                  <wp:extent cx="249936" cy="154685"/>
                  <wp:effectExtent l="0" t="0" r="0" b="0"/>
                  <wp:docPr id="409" name="IM 409"/>
                  <wp:cNvGraphicFramePr/>
                  <a:graphic xmlns:a="http://schemas.openxmlformats.org/drawingml/2006/main">
                    <a:graphicData uri="http://schemas.openxmlformats.org/drawingml/2006/picture">
                      <pic:pic xmlns:pic="http://schemas.openxmlformats.org/drawingml/2006/picture">
                        <pic:nvPicPr>
                          <pic:cNvPr id="409" name="IM 409"/>
                          <pic:cNvPicPr/>
                        </pic:nvPicPr>
                        <pic:blipFill>
                          <a:blip r:embed="rId69"/>
                          <a:stretch>
                            <a:fillRect/>
                          </a:stretch>
                        </pic:blipFill>
                        <pic:spPr>
                          <a:xfrm>
                            <a:off x="0" y="0"/>
                            <a:ext cx="249936" cy="154685"/>
                          </a:xfrm>
                          <a:prstGeom prst="rect">
                            <a:avLst/>
                          </a:prstGeom>
                        </pic:spPr>
                      </pic:pic>
                    </a:graphicData>
                  </a:graphic>
                </wp:inline>
              </w:drawing>
            </w:r>
          </w:p>
        </w:tc>
        <w:tc>
          <w:tcPr>
            <w:tcW w:w="465" w:type="dxa"/>
            <w:shd w:val="clear" w:color="auto" w:fill="C3DBCC"/>
          </w:tcPr>
          <w:p w14:paraId="7F9B740C" w14:textId="77777777" w:rsidR="00862892" w:rsidRDefault="00000000">
            <w:pPr>
              <w:spacing w:line="193" w:lineRule="exact"/>
              <w:ind w:firstLine="70"/>
              <w:textAlignment w:val="center"/>
            </w:pPr>
            <w:r>
              <w:drawing>
                <wp:inline distT="0" distB="0" distL="0" distR="0" wp14:anchorId="69903026" wp14:editId="5B941677">
                  <wp:extent cx="246887" cy="122555"/>
                  <wp:effectExtent l="0" t="0" r="0" b="0"/>
                  <wp:docPr id="410" name="IM 410"/>
                  <wp:cNvGraphicFramePr/>
                  <a:graphic xmlns:a="http://schemas.openxmlformats.org/drawingml/2006/main">
                    <a:graphicData uri="http://schemas.openxmlformats.org/drawingml/2006/picture">
                      <pic:pic xmlns:pic="http://schemas.openxmlformats.org/drawingml/2006/picture">
                        <pic:nvPicPr>
                          <pic:cNvPr id="410" name="IM 410"/>
                          <pic:cNvPicPr/>
                        </pic:nvPicPr>
                        <pic:blipFill>
                          <a:blip r:embed="rId115"/>
                          <a:stretch>
                            <a:fillRect/>
                          </a:stretch>
                        </pic:blipFill>
                        <pic:spPr>
                          <a:xfrm>
                            <a:off x="0" y="0"/>
                            <a:ext cx="246887" cy="122555"/>
                          </a:xfrm>
                          <a:prstGeom prst="rect">
                            <a:avLst/>
                          </a:prstGeom>
                        </pic:spPr>
                      </pic:pic>
                    </a:graphicData>
                  </a:graphic>
                </wp:inline>
              </w:drawing>
            </w:r>
          </w:p>
          <w:p w14:paraId="09BFDA03" w14:textId="77777777" w:rsidR="00862892" w:rsidRDefault="00000000">
            <w:pPr>
              <w:spacing w:before="73" w:line="243" w:lineRule="exact"/>
              <w:ind w:firstLine="70"/>
              <w:textAlignment w:val="center"/>
            </w:pPr>
            <w:r>
              <w:drawing>
                <wp:inline distT="0" distB="0" distL="0" distR="0" wp14:anchorId="5B2ECC50" wp14:editId="2D610749">
                  <wp:extent cx="246887" cy="154685"/>
                  <wp:effectExtent l="0" t="0" r="0" b="0"/>
                  <wp:docPr id="411" name="IM 411"/>
                  <wp:cNvGraphicFramePr/>
                  <a:graphic xmlns:a="http://schemas.openxmlformats.org/drawingml/2006/main">
                    <a:graphicData uri="http://schemas.openxmlformats.org/drawingml/2006/picture">
                      <pic:pic xmlns:pic="http://schemas.openxmlformats.org/drawingml/2006/picture">
                        <pic:nvPicPr>
                          <pic:cNvPr id="411" name="IM 411"/>
                          <pic:cNvPicPr/>
                        </pic:nvPicPr>
                        <pic:blipFill>
                          <a:blip r:embed="rId115"/>
                          <a:stretch>
                            <a:fillRect/>
                          </a:stretch>
                        </pic:blipFill>
                        <pic:spPr>
                          <a:xfrm>
                            <a:off x="0" y="0"/>
                            <a:ext cx="246887" cy="154685"/>
                          </a:xfrm>
                          <a:prstGeom prst="rect">
                            <a:avLst/>
                          </a:prstGeom>
                        </pic:spPr>
                      </pic:pic>
                    </a:graphicData>
                  </a:graphic>
                </wp:inline>
              </w:drawing>
            </w:r>
          </w:p>
          <w:p w14:paraId="201B5D10" w14:textId="77777777" w:rsidR="00862892" w:rsidRDefault="00000000">
            <w:pPr>
              <w:spacing w:before="73" w:line="243" w:lineRule="exact"/>
              <w:ind w:firstLine="70"/>
              <w:textAlignment w:val="center"/>
            </w:pPr>
            <w:r>
              <w:drawing>
                <wp:inline distT="0" distB="0" distL="0" distR="0" wp14:anchorId="7E613669" wp14:editId="72715181">
                  <wp:extent cx="246887" cy="154685"/>
                  <wp:effectExtent l="0" t="0" r="0" b="0"/>
                  <wp:docPr id="412" name="IM 412"/>
                  <wp:cNvGraphicFramePr/>
                  <a:graphic xmlns:a="http://schemas.openxmlformats.org/drawingml/2006/main">
                    <a:graphicData uri="http://schemas.openxmlformats.org/drawingml/2006/picture">
                      <pic:pic xmlns:pic="http://schemas.openxmlformats.org/drawingml/2006/picture">
                        <pic:nvPicPr>
                          <pic:cNvPr id="412" name="IM 412"/>
                          <pic:cNvPicPr/>
                        </pic:nvPicPr>
                        <pic:blipFill>
                          <a:blip r:embed="rId115"/>
                          <a:stretch>
                            <a:fillRect/>
                          </a:stretch>
                        </pic:blipFill>
                        <pic:spPr>
                          <a:xfrm>
                            <a:off x="0" y="0"/>
                            <a:ext cx="246887" cy="154685"/>
                          </a:xfrm>
                          <a:prstGeom prst="rect">
                            <a:avLst/>
                          </a:prstGeom>
                        </pic:spPr>
                      </pic:pic>
                    </a:graphicData>
                  </a:graphic>
                </wp:inline>
              </w:drawing>
            </w:r>
          </w:p>
        </w:tc>
        <w:tc>
          <w:tcPr>
            <w:tcW w:w="511" w:type="dxa"/>
          </w:tcPr>
          <w:p w14:paraId="54CDFC96" w14:textId="77777777" w:rsidR="00862892" w:rsidRDefault="00000000">
            <w:pPr>
              <w:spacing w:line="862" w:lineRule="exact"/>
              <w:textAlignment w:val="center"/>
            </w:pPr>
            <w:r>
              <w:drawing>
                <wp:inline distT="0" distB="0" distL="0" distR="0" wp14:anchorId="0050A958" wp14:editId="317D429A">
                  <wp:extent cx="320929" cy="547751"/>
                  <wp:effectExtent l="0" t="0" r="0" b="0"/>
                  <wp:docPr id="413" name="IM 413"/>
                  <wp:cNvGraphicFramePr/>
                  <a:graphic xmlns:a="http://schemas.openxmlformats.org/drawingml/2006/main">
                    <a:graphicData uri="http://schemas.openxmlformats.org/drawingml/2006/picture">
                      <pic:pic xmlns:pic="http://schemas.openxmlformats.org/drawingml/2006/picture">
                        <pic:nvPicPr>
                          <pic:cNvPr id="413" name="IM 413"/>
                          <pic:cNvPicPr/>
                        </pic:nvPicPr>
                        <pic:blipFill>
                          <a:blip r:embed="rId130"/>
                          <a:stretch>
                            <a:fillRect/>
                          </a:stretch>
                        </pic:blipFill>
                        <pic:spPr>
                          <a:xfrm>
                            <a:off x="0" y="0"/>
                            <a:ext cx="320929" cy="547751"/>
                          </a:xfrm>
                          <a:prstGeom prst="rect">
                            <a:avLst/>
                          </a:prstGeom>
                        </pic:spPr>
                      </pic:pic>
                    </a:graphicData>
                  </a:graphic>
                </wp:inline>
              </w:drawing>
            </w:r>
          </w:p>
        </w:tc>
        <w:tc>
          <w:tcPr>
            <w:tcW w:w="500" w:type="dxa"/>
          </w:tcPr>
          <w:p w14:paraId="7D5FF528" w14:textId="77777777" w:rsidR="00862892" w:rsidRDefault="00000000">
            <w:pPr>
              <w:spacing w:line="862" w:lineRule="exact"/>
              <w:textAlignment w:val="center"/>
            </w:pPr>
            <w:r>
              <w:drawing>
                <wp:inline distT="0" distB="0" distL="0" distR="0" wp14:anchorId="2D70D92D" wp14:editId="5D48634B">
                  <wp:extent cx="313436" cy="547751"/>
                  <wp:effectExtent l="0" t="0" r="0" b="0"/>
                  <wp:docPr id="414" name="IM 414"/>
                  <wp:cNvGraphicFramePr/>
                  <a:graphic xmlns:a="http://schemas.openxmlformats.org/drawingml/2006/main">
                    <a:graphicData uri="http://schemas.openxmlformats.org/drawingml/2006/picture">
                      <pic:pic xmlns:pic="http://schemas.openxmlformats.org/drawingml/2006/picture">
                        <pic:nvPicPr>
                          <pic:cNvPr id="414" name="IM 414"/>
                          <pic:cNvPicPr/>
                        </pic:nvPicPr>
                        <pic:blipFill>
                          <a:blip r:embed="rId131"/>
                          <a:stretch>
                            <a:fillRect/>
                          </a:stretch>
                        </pic:blipFill>
                        <pic:spPr>
                          <a:xfrm>
                            <a:off x="0" y="0"/>
                            <a:ext cx="313436" cy="547751"/>
                          </a:xfrm>
                          <a:prstGeom prst="rect">
                            <a:avLst/>
                          </a:prstGeom>
                        </pic:spPr>
                      </pic:pic>
                    </a:graphicData>
                  </a:graphic>
                </wp:inline>
              </w:drawing>
            </w:r>
          </w:p>
        </w:tc>
        <w:tc>
          <w:tcPr>
            <w:tcW w:w="500" w:type="dxa"/>
          </w:tcPr>
          <w:p w14:paraId="654D0A99" w14:textId="77777777" w:rsidR="00862892" w:rsidRDefault="00000000">
            <w:pPr>
              <w:spacing w:line="862" w:lineRule="exact"/>
              <w:textAlignment w:val="center"/>
            </w:pPr>
            <w:r>
              <w:drawing>
                <wp:inline distT="0" distB="0" distL="0" distR="0" wp14:anchorId="3D162D2E" wp14:editId="16D01DFF">
                  <wp:extent cx="313689" cy="547751"/>
                  <wp:effectExtent l="0" t="0" r="0" b="0"/>
                  <wp:docPr id="415" name="IM 415"/>
                  <wp:cNvGraphicFramePr/>
                  <a:graphic xmlns:a="http://schemas.openxmlformats.org/drawingml/2006/main">
                    <a:graphicData uri="http://schemas.openxmlformats.org/drawingml/2006/picture">
                      <pic:pic xmlns:pic="http://schemas.openxmlformats.org/drawingml/2006/picture">
                        <pic:nvPicPr>
                          <pic:cNvPr id="415" name="IM 415"/>
                          <pic:cNvPicPr/>
                        </pic:nvPicPr>
                        <pic:blipFill>
                          <a:blip r:embed="rId132"/>
                          <a:stretch>
                            <a:fillRect/>
                          </a:stretch>
                        </pic:blipFill>
                        <pic:spPr>
                          <a:xfrm>
                            <a:off x="0" y="0"/>
                            <a:ext cx="313689" cy="547751"/>
                          </a:xfrm>
                          <a:prstGeom prst="rect">
                            <a:avLst/>
                          </a:prstGeom>
                        </pic:spPr>
                      </pic:pic>
                    </a:graphicData>
                  </a:graphic>
                </wp:inline>
              </w:drawing>
            </w:r>
          </w:p>
        </w:tc>
        <w:tc>
          <w:tcPr>
            <w:tcW w:w="468" w:type="dxa"/>
            <w:shd w:val="clear" w:color="auto" w:fill="C3DBCC"/>
          </w:tcPr>
          <w:p w14:paraId="579C6E37" w14:textId="77777777" w:rsidR="00862892" w:rsidRDefault="00000000">
            <w:pPr>
              <w:spacing w:line="193" w:lineRule="exact"/>
              <w:ind w:firstLine="69"/>
              <w:textAlignment w:val="center"/>
            </w:pPr>
            <w:r>
              <w:drawing>
                <wp:inline distT="0" distB="0" distL="0" distR="0" wp14:anchorId="491B82C6" wp14:editId="3F74B62E">
                  <wp:extent cx="249173" cy="122555"/>
                  <wp:effectExtent l="0" t="0" r="0" b="0"/>
                  <wp:docPr id="416" name="IM 416"/>
                  <wp:cNvGraphicFramePr/>
                  <a:graphic xmlns:a="http://schemas.openxmlformats.org/drawingml/2006/main">
                    <a:graphicData uri="http://schemas.openxmlformats.org/drawingml/2006/picture">
                      <pic:pic xmlns:pic="http://schemas.openxmlformats.org/drawingml/2006/picture">
                        <pic:nvPicPr>
                          <pic:cNvPr id="416" name="IM 416"/>
                          <pic:cNvPicPr/>
                        </pic:nvPicPr>
                        <pic:blipFill>
                          <a:blip r:embed="rId86"/>
                          <a:stretch>
                            <a:fillRect/>
                          </a:stretch>
                        </pic:blipFill>
                        <pic:spPr>
                          <a:xfrm>
                            <a:off x="0" y="0"/>
                            <a:ext cx="249173" cy="122555"/>
                          </a:xfrm>
                          <a:prstGeom prst="rect">
                            <a:avLst/>
                          </a:prstGeom>
                        </pic:spPr>
                      </pic:pic>
                    </a:graphicData>
                  </a:graphic>
                </wp:inline>
              </w:drawing>
            </w:r>
          </w:p>
          <w:p w14:paraId="273D1DA2" w14:textId="77777777" w:rsidR="00862892" w:rsidRDefault="00000000">
            <w:pPr>
              <w:spacing w:before="73" w:line="243" w:lineRule="exact"/>
              <w:ind w:firstLine="69"/>
              <w:textAlignment w:val="center"/>
            </w:pPr>
            <w:r>
              <w:drawing>
                <wp:inline distT="0" distB="0" distL="0" distR="0" wp14:anchorId="7B7DCACA" wp14:editId="23D99D8C">
                  <wp:extent cx="249173" cy="154685"/>
                  <wp:effectExtent l="0" t="0" r="0" b="0"/>
                  <wp:docPr id="417" name="IM 417"/>
                  <wp:cNvGraphicFramePr/>
                  <a:graphic xmlns:a="http://schemas.openxmlformats.org/drawingml/2006/main">
                    <a:graphicData uri="http://schemas.openxmlformats.org/drawingml/2006/picture">
                      <pic:pic xmlns:pic="http://schemas.openxmlformats.org/drawingml/2006/picture">
                        <pic:nvPicPr>
                          <pic:cNvPr id="417" name="IM 417"/>
                          <pic:cNvPicPr/>
                        </pic:nvPicPr>
                        <pic:blipFill>
                          <a:blip r:embed="rId86"/>
                          <a:stretch>
                            <a:fillRect/>
                          </a:stretch>
                        </pic:blipFill>
                        <pic:spPr>
                          <a:xfrm>
                            <a:off x="0" y="0"/>
                            <a:ext cx="249173" cy="154685"/>
                          </a:xfrm>
                          <a:prstGeom prst="rect">
                            <a:avLst/>
                          </a:prstGeom>
                        </pic:spPr>
                      </pic:pic>
                    </a:graphicData>
                  </a:graphic>
                </wp:inline>
              </w:drawing>
            </w:r>
          </w:p>
          <w:p w14:paraId="6EA687AC" w14:textId="77777777" w:rsidR="00862892" w:rsidRDefault="00000000">
            <w:pPr>
              <w:spacing w:before="73" w:line="243" w:lineRule="exact"/>
              <w:ind w:firstLine="69"/>
              <w:textAlignment w:val="center"/>
            </w:pPr>
            <w:r>
              <w:drawing>
                <wp:inline distT="0" distB="0" distL="0" distR="0" wp14:anchorId="6E7DC891" wp14:editId="6A84522B">
                  <wp:extent cx="249173" cy="154685"/>
                  <wp:effectExtent l="0" t="0" r="0" b="0"/>
                  <wp:docPr id="418" name="IM 418"/>
                  <wp:cNvGraphicFramePr/>
                  <a:graphic xmlns:a="http://schemas.openxmlformats.org/drawingml/2006/main">
                    <a:graphicData uri="http://schemas.openxmlformats.org/drawingml/2006/picture">
                      <pic:pic xmlns:pic="http://schemas.openxmlformats.org/drawingml/2006/picture">
                        <pic:nvPicPr>
                          <pic:cNvPr id="418" name="IM 418"/>
                          <pic:cNvPicPr/>
                        </pic:nvPicPr>
                        <pic:blipFill>
                          <a:blip r:embed="rId86"/>
                          <a:stretch>
                            <a:fillRect/>
                          </a:stretch>
                        </pic:blipFill>
                        <pic:spPr>
                          <a:xfrm>
                            <a:off x="0" y="0"/>
                            <a:ext cx="249173" cy="154685"/>
                          </a:xfrm>
                          <a:prstGeom prst="rect">
                            <a:avLst/>
                          </a:prstGeom>
                        </pic:spPr>
                      </pic:pic>
                    </a:graphicData>
                  </a:graphic>
                </wp:inline>
              </w:drawing>
            </w:r>
          </w:p>
        </w:tc>
        <w:tc>
          <w:tcPr>
            <w:tcW w:w="534" w:type="dxa"/>
            <w:shd w:val="clear" w:color="auto" w:fill="C3DBCC"/>
          </w:tcPr>
          <w:p w14:paraId="05AFB7B1" w14:textId="77777777" w:rsidR="00862892" w:rsidRDefault="00000000">
            <w:pPr>
              <w:spacing w:line="193" w:lineRule="exact"/>
              <w:ind w:firstLine="181"/>
              <w:textAlignment w:val="center"/>
            </w:pPr>
            <w:r>
              <w:drawing>
                <wp:inline distT="0" distB="0" distL="0" distR="0" wp14:anchorId="7151203F" wp14:editId="504F0EEA">
                  <wp:extent cx="220218" cy="122555"/>
                  <wp:effectExtent l="0" t="0" r="0" b="0"/>
                  <wp:docPr id="419" name="IM 419"/>
                  <wp:cNvGraphicFramePr/>
                  <a:graphic xmlns:a="http://schemas.openxmlformats.org/drawingml/2006/main">
                    <a:graphicData uri="http://schemas.openxmlformats.org/drawingml/2006/picture">
                      <pic:pic xmlns:pic="http://schemas.openxmlformats.org/drawingml/2006/picture">
                        <pic:nvPicPr>
                          <pic:cNvPr id="419" name="IM 419"/>
                          <pic:cNvPicPr/>
                        </pic:nvPicPr>
                        <pic:blipFill>
                          <a:blip r:embed="rId74"/>
                          <a:stretch>
                            <a:fillRect/>
                          </a:stretch>
                        </pic:blipFill>
                        <pic:spPr>
                          <a:xfrm>
                            <a:off x="0" y="0"/>
                            <a:ext cx="220218" cy="122555"/>
                          </a:xfrm>
                          <a:prstGeom prst="rect">
                            <a:avLst/>
                          </a:prstGeom>
                        </pic:spPr>
                      </pic:pic>
                    </a:graphicData>
                  </a:graphic>
                </wp:inline>
              </w:drawing>
            </w:r>
          </w:p>
          <w:p w14:paraId="4126AB7C" w14:textId="77777777" w:rsidR="00862892" w:rsidRDefault="00000000">
            <w:pPr>
              <w:spacing w:before="73" w:line="243" w:lineRule="exact"/>
              <w:ind w:firstLine="181"/>
              <w:textAlignment w:val="center"/>
            </w:pPr>
            <w:r>
              <w:drawing>
                <wp:inline distT="0" distB="0" distL="0" distR="0" wp14:anchorId="03FC14EE" wp14:editId="78BBB3D7">
                  <wp:extent cx="220218" cy="154685"/>
                  <wp:effectExtent l="0" t="0" r="0" b="0"/>
                  <wp:docPr id="420" name="IM 420"/>
                  <wp:cNvGraphicFramePr/>
                  <a:graphic xmlns:a="http://schemas.openxmlformats.org/drawingml/2006/main">
                    <a:graphicData uri="http://schemas.openxmlformats.org/drawingml/2006/picture">
                      <pic:pic xmlns:pic="http://schemas.openxmlformats.org/drawingml/2006/picture">
                        <pic:nvPicPr>
                          <pic:cNvPr id="420" name="IM 420"/>
                          <pic:cNvPicPr/>
                        </pic:nvPicPr>
                        <pic:blipFill>
                          <a:blip r:embed="rId74"/>
                          <a:stretch>
                            <a:fillRect/>
                          </a:stretch>
                        </pic:blipFill>
                        <pic:spPr>
                          <a:xfrm>
                            <a:off x="0" y="0"/>
                            <a:ext cx="220218" cy="154685"/>
                          </a:xfrm>
                          <a:prstGeom prst="rect">
                            <a:avLst/>
                          </a:prstGeom>
                        </pic:spPr>
                      </pic:pic>
                    </a:graphicData>
                  </a:graphic>
                </wp:inline>
              </w:drawing>
            </w:r>
          </w:p>
          <w:p w14:paraId="038D9801" w14:textId="77777777" w:rsidR="00862892" w:rsidRDefault="00000000">
            <w:pPr>
              <w:spacing w:before="73" w:line="243" w:lineRule="exact"/>
              <w:ind w:firstLine="181"/>
              <w:textAlignment w:val="center"/>
            </w:pPr>
            <w:r>
              <w:drawing>
                <wp:inline distT="0" distB="0" distL="0" distR="0" wp14:anchorId="53EF46F3" wp14:editId="1D81BE42">
                  <wp:extent cx="220218" cy="154685"/>
                  <wp:effectExtent l="0" t="0" r="0" b="0"/>
                  <wp:docPr id="421" name="IM 421"/>
                  <wp:cNvGraphicFramePr/>
                  <a:graphic xmlns:a="http://schemas.openxmlformats.org/drawingml/2006/main">
                    <a:graphicData uri="http://schemas.openxmlformats.org/drawingml/2006/picture">
                      <pic:pic xmlns:pic="http://schemas.openxmlformats.org/drawingml/2006/picture">
                        <pic:nvPicPr>
                          <pic:cNvPr id="421" name="IM 421"/>
                          <pic:cNvPicPr/>
                        </pic:nvPicPr>
                        <pic:blipFill>
                          <a:blip r:embed="rId74"/>
                          <a:stretch>
                            <a:fillRect/>
                          </a:stretch>
                        </pic:blipFill>
                        <pic:spPr>
                          <a:xfrm>
                            <a:off x="0" y="0"/>
                            <a:ext cx="220218" cy="154685"/>
                          </a:xfrm>
                          <a:prstGeom prst="rect">
                            <a:avLst/>
                          </a:prstGeom>
                        </pic:spPr>
                      </pic:pic>
                    </a:graphicData>
                  </a:graphic>
                </wp:inline>
              </w:drawing>
            </w:r>
          </w:p>
        </w:tc>
        <w:tc>
          <w:tcPr>
            <w:tcW w:w="534" w:type="dxa"/>
            <w:shd w:val="clear" w:color="auto" w:fill="BCBEC0"/>
          </w:tcPr>
          <w:p w14:paraId="6A0D1DAD" w14:textId="77777777" w:rsidR="00862892" w:rsidRDefault="00862892"/>
        </w:tc>
        <w:tc>
          <w:tcPr>
            <w:tcW w:w="556" w:type="dxa"/>
          </w:tcPr>
          <w:p w14:paraId="14386259" w14:textId="77777777" w:rsidR="00862892" w:rsidRDefault="00000000">
            <w:pPr>
              <w:spacing w:line="862" w:lineRule="exact"/>
              <w:textAlignment w:val="center"/>
            </w:pPr>
            <w:r>
              <w:drawing>
                <wp:inline distT="0" distB="0" distL="0" distR="0" wp14:anchorId="156CA59F" wp14:editId="041A8EB8">
                  <wp:extent cx="349884" cy="547751"/>
                  <wp:effectExtent l="0" t="0" r="0" b="0"/>
                  <wp:docPr id="422" name="IM 422"/>
                  <wp:cNvGraphicFramePr/>
                  <a:graphic xmlns:a="http://schemas.openxmlformats.org/drawingml/2006/main">
                    <a:graphicData uri="http://schemas.openxmlformats.org/drawingml/2006/picture">
                      <pic:pic xmlns:pic="http://schemas.openxmlformats.org/drawingml/2006/picture">
                        <pic:nvPicPr>
                          <pic:cNvPr id="422" name="IM 422"/>
                          <pic:cNvPicPr/>
                        </pic:nvPicPr>
                        <pic:blipFill>
                          <a:blip r:embed="rId133"/>
                          <a:stretch>
                            <a:fillRect/>
                          </a:stretch>
                        </pic:blipFill>
                        <pic:spPr>
                          <a:xfrm>
                            <a:off x="0" y="0"/>
                            <a:ext cx="349884" cy="547751"/>
                          </a:xfrm>
                          <a:prstGeom prst="rect">
                            <a:avLst/>
                          </a:prstGeom>
                        </pic:spPr>
                      </pic:pic>
                    </a:graphicData>
                  </a:graphic>
                </wp:inline>
              </w:drawing>
            </w:r>
          </w:p>
        </w:tc>
        <w:tc>
          <w:tcPr>
            <w:tcW w:w="556" w:type="dxa"/>
            <w:shd w:val="clear" w:color="auto" w:fill="BCBEC0"/>
          </w:tcPr>
          <w:p w14:paraId="5221A468" w14:textId="77777777" w:rsidR="00862892" w:rsidRDefault="00862892"/>
        </w:tc>
        <w:tc>
          <w:tcPr>
            <w:tcW w:w="464" w:type="dxa"/>
            <w:shd w:val="clear" w:color="auto" w:fill="A22D10"/>
          </w:tcPr>
          <w:p w14:paraId="6FAD0CD5" w14:textId="77777777" w:rsidR="00862892" w:rsidRDefault="00000000">
            <w:pPr>
              <w:spacing w:line="193" w:lineRule="exact"/>
              <w:ind w:firstLine="144"/>
              <w:textAlignment w:val="center"/>
            </w:pPr>
            <w:r>
              <w:drawing>
                <wp:inline distT="0" distB="0" distL="0" distR="0" wp14:anchorId="09E1E70A" wp14:editId="3A6914F8">
                  <wp:extent cx="199517" cy="122555"/>
                  <wp:effectExtent l="0" t="0" r="0" b="0"/>
                  <wp:docPr id="423" name="IM 423"/>
                  <wp:cNvGraphicFramePr/>
                  <a:graphic xmlns:a="http://schemas.openxmlformats.org/drawingml/2006/main">
                    <a:graphicData uri="http://schemas.openxmlformats.org/drawingml/2006/picture">
                      <pic:pic xmlns:pic="http://schemas.openxmlformats.org/drawingml/2006/picture">
                        <pic:nvPicPr>
                          <pic:cNvPr id="423" name="IM 423"/>
                          <pic:cNvPicPr/>
                        </pic:nvPicPr>
                        <pic:blipFill>
                          <a:blip r:embed="rId97"/>
                          <a:stretch>
                            <a:fillRect/>
                          </a:stretch>
                        </pic:blipFill>
                        <pic:spPr>
                          <a:xfrm>
                            <a:off x="0" y="0"/>
                            <a:ext cx="199517" cy="122555"/>
                          </a:xfrm>
                          <a:prstGeom prst="rect">
                            <a:avLst/>
                          </a:prstGeom>
                        </pic:spPr>
                      </pic:pic>
                    </a:graphicData>
                  </a:graphic>
                </wp:inline>
              </w:drawing>
            </w:r>
          </w:p>
        </w:tc>
        <w:tc>
          <w:tcPr>
            <w:tcW w:w="420" w:type="dxa"/>
            <w:shd w:val="clear" w:color="auto" w:fill="BCBEC0"/>
          </w:tcPr>
          <w:p w14:paraId="5CD24C86" w14:textId="77777777" w:rsidR="00862892" w:rsidRDefault="00862892"/>
        </w:tc>
        <w:tc>
          <w:tcPr>
            <w:tcW w:w="489" w:type="dxa"/>
            <w:shd w:val="clear" w:color="auto" w:fill="A22D10"/>
          </w:tcPr>
          <w:p w14:paraId="0ACEA858" w14:textId="77777777" w:rsidR="00862892" w:rsidRDefault="00000000">
            <w:pPr>
              <w:spacing w:line="193" w:lineRule="exact"/>
              <w:ind w:firstLine="152"/>
              <w:textAlignment w:val="center"/>
            </w:pPr>
            <w:r>
              <w:drawing>
                <wp:inline distT="0" distB="0" distL="0" distR="0" wp14:anchorId="6C56399E" wp14:editId="42ED6633">
                  <wp:extent cx="202691" cy="122555"/>
                  <wp:effectExtent l="0" t="0" r="0" b="0"/>
                  <wp:docPr id="424" name="IM 424"/>
                  <wp:cNvGraphicFramePr/>
                  <a:graphic xmlns:a="http://schemas.openxmlformats.org/drawingml/2006/main">
                    <a:graphicData uri="http://schemas.openxmlformats.org/drawingml/2006/picture">
                      <pic:pic xmlns:pic="http://schemas.openxmlformats.org/drawingml/2006/picture">
                        <pic:nvPicPr>
                          <pic:cNvPr id="424" name="IM 424"/>
                          <pic:cNvPicPr/>
                        </pic:nvPicPr>
                        <pic:blipFill>
                          <a:blip r:embed="rId78"/>
                          <a:stretch>
                            <a:fillRect/>
                          </a:stretch>
                        </pic:blipFill>
                        <pic:spPr>
                          <a:xfrm>
                            <a:off x="0" y="0"/>
                            <a:ext cx="202691" cy="122555"/>
                          </a:xfrm>
                          <a:prstGeom prst="rect">
                            <a:avLst/>
                          </a:prstGeom>
                        </pic:spPr>
                      </pic:pic>
                    </a:graphicData>
                  </a:graphic>
                </wp:inline>
              </w:drawing>
            </w:r>
          </w:p>
        </w:tc>
      </w:tr>
      <w:tr w:rsidR="00862892" w14:paraId="0156EC07" w14:textId="77777777">
        <w:trPr>
          <w:trHeight w:val="997"/>
        </w:trPr>
        <w:tc>
          <w:tcPr>
            <w:tcW w:w="1531" w:type="dxa"/>
            <w:gridSpan w:val="3"/>
          </w:tcPr>
          <w:p w14:paraId="31F720C9" w14:textId="77777777" w:rsidR="00862892" w:rsidRDefault="00000000">
            <w:pPr>
              <w:spacing w:line="194" w:lineRule="auto"/>
              <w:ind w:left="58"/>
              <w:rPr>
                <w:sz w:val="11"/>
                <w:szCs w:val="11"/>
              </w:rPr>
            </w:pPr>
            <w:r>
              <w:drawing>
                <wp:anchor distT="0" distB="0" distL="0" distR="0" simplePos="0" relativeHeight="250932224" behindDoc="0" locked="0" layoutInCell="1" allowOverlap="1" wp14:anchorId="2876797C" wp14:editId="641F6469">
                  <wp:simplePos x="0" y="0"/>
                  <wp:positionH relativeFrom="column">
                    <wp:posOffset>38735</wp:posOffset>
                  </wp:positionH>
                  <wp:positionV relativeFrom="paragraph">
                    <wp:posOffset>39090</wp:posOffset>
                  </wp:positionV>
                  <wp:extent cx="600760" cy="154685"/>
                  <wp:effectExtent l="0" t="0" r="0" b="0"/>
                  <wp:wrapNone/>
                  <wp:docPr id="425" name="IM 425"/>
                  <wp:cNvGraphicFramePr/>
                  <a:graphic xmlns:a="http://schemas.openxmlformats.org/drawingml/2006/main">
                    <a:graphicData uri="http://schemas.openxmlformats.org/drawingml/2006/picture">
                      <pic:pic xmlns:pic="http://schemas.openxmlformats.org/drawingml/2006/picture">
                        <pic:nvPicPr>
                          <pic:cNvPr id="425" name="IM 425"/>
                          <pic:cNvPicPr/>
                        </pic:nvPicPr>
                        <pic:blipFill>
                          <a:blip r:embed="rId134"/>
                          <a:stretch>
                            <a:fillRect/>
                          </a:stretch>
                        </pic:blipFill>
                        <pic:spPr>
                          <a:xfrm>
                            <a:off x="0" y="0"/>
                            <a:ext cx="600760" cy="154685"/>
                          </a:xfrm>
                          <a:prstGeom prst="rect">
                            <a:avLst/>
                          </a:prstGeom>
                        </pic:spPr>
                      </pic:pic>
                    </a:graphicData>
                  </a:graphic>
                </wp:anchor>
              </w:drawing>
            </w:r>
            <w:r>
              <w:drawing>
                <wp:anchor distT="0" distB="0" distL="0" distR="0" simplePos="0" relativeHeight="250931200" behindDoc="0" locked="0" layoutInCell="1" allowOverlap="1" wp14:anchorId="235BEC3C" wp14:editId="18827657">
                  <wp:simplePos x="0" y="0"/>
                  <wp:positionH relativeFrom="rightMargin">
                    <wp:posOffset>-828166</wp:posOffset>
                  </wp:positionH>
                  <wp:positionV relativeFrom="topMargin">
                    <wp:posOffset>-71627</wp:posOffset>
                  </wp:positionV>
                  <wp:extent cx="802932" cy="154685"/>
                  <wp:effectExtent l="0" t="0" r="0" b="0"/>
                  <wp:wrapNone/>
                  <wp:docPr id="426" name="IM 426"/>
                  <wp:cNvGraphicFramePr/>
                  <a:graphic xmlns:a="http://schemas.openxmlformats.org/drawingml/2006/main">
                    <a:graphicData uri="http://schemas.openxmlformats.org/drawingml/2006/picture">
                      <pic:pic xmlns:pic="http://schemas.openxmlformats.org/drawingml/2006/picture">
                        <pic:nvPicPr>
                          <pic:cNvPr id="426" name="IM 426"/>
                          <pic:cNvPicPr/>
                        </pic:nvPicPr>
                        <pic:blipFill>
                          <a:blip r:embed="rId135"/>
                          <a:stretch>
                            <a:fillRect/>
                          </a:stretch>
                        </pic:blipFill>
                        <pic:spPr>
                          <a:xfrm>
                            <a:off x="0" y="0"/>
                            <a:ext cx="802932" cy="154685"/>
                          </a:xfrm>
                          <a:prstGeom prst="rect">
                            <a:avLst/>
                          </a:prstGeom>
                        </pic:spPr>
                      </pic:pic>
                    </a:graphicData>
                  </a:graphic>
                </wp:anchor>
              </w:drawing>
            </w:r>
            <w:r>
              <w:pict w14:anchorId="6002B874">
                <v:shape id="_x0000_s3191" type="#_x0000_t202" style="position:absolute;left:0;text-align:left;margin-left:-34.75pt;margin-top:6pt;width:20.65pt;height:9.35pt;z-index:251897856;mso-position-horizontal-relative:right-margin-area;mso-position-vertical-relative:top-margin-area" filled="f" stroked="f">
                  <v:textbox style="mso-next-textbox:#_x0000_s3191" inset="0,0,0,0">
                    <w:txbxContent>
                      <w:p w14:paraId="6322A82B" w14:textId="77777777" w:rsidR="00862892" w:rsidRDefault="00000000">
                        <w:pPr>
                          <w:spacing w:before="19" w:line="204" w:lineRule="auto"/>
                          <w:ind w:left="20"/>
                          <w:rPr>
                            <w:sz w:val="15"/>
                            <w:szCs w:val="15"/>
                          </w:rPr>
                        </w:pPr>
                        <w:r>
                          <w:rPr>
                            <w:rFonts w:eastAsia="Arial"/>
                            <w:color w:val="231F20"/>
                            <w:sz w:val="15"/>
                            <w:szCs w:val="15"/>
                          </w:rPr>
                          <w:t>W</w:t>
                        </w:r>
                        <w:r>
                          <w:rPr>
                            <w:rFonts w:eastAsia="Arial"/>
                            <w:color w:val="231F20"/>
                            <w:spacing w:val="7"/>
                            <w:sz w:val="15"/>
                            <w:szCs w:val="15"/>
                          </w:rPr>
                          <w:t>2.0</w:t>
                        </w:r>
                      </w:p>
                    </w:txbxContent>
                  </v:textbox>
                </v:shape>
              </w:pict>
            </w:r>
            <w:r>
              <w:rPr>
                <w:rFonts w:eastAsia="Arial"/>
                <w:color w:val="231F20"/>
                <w:spacing w:val="16"/>
                <w:sz w:val="11"/>
                <w:szCs w:val="11"/>
              </w:rPr>
              <w:t>JU</w:t>
            </w:r>
          </w:p>
        </w:tc>
        <w:tc>
          <w:tcPr>
            <w:tcW w:w="476" w:type="dxa"/>
            <w:shd w:val="clear" w:color="auto" w:fill="C3DBCC"/>
          </w:tcPr>
          <w:p w14:paraId="70B188E5" w14:textId="77777777" w:rsidR="00862892" w:rsidRDefault="00000000">
            <w:pPr>
              <w:spacing w:line="219" w:lineRule="exact"/>
              <w:ind w:firstLine="75"/>
              <w:textAlignment w:val="center"/>
            </w:pPr>
            <w:r>
              <w:drawing>
                <wp:inline distT="0" distB="0" distL="0" distR="0" wp14:anchorId="636B139A" wp14:editId="1DDBF681">
                  <wp:extent cx="249936" cy="139446"/>
                  <wp:effectExtent l="0" t="0" r="0" b="0"/>
                  <wp:docPr id="427" name="IM 427"/>
                  <wp:cNvGraphicFramePr/>
                  <a:graphic xmlns:a="http://schemas.openxmlformats.org/drawingml/2006/main">
                    <a:graphicData uri="http://schemas.openxmlformats.org/drawingml/2006/picture">
                      <pic:pic xmlns:pic="http://schemas.openxmlformats.org/drawingml/2006/picture">
                        <pic:nvPicPr>
                          <pic:cNvPr id="427" name="IM 427"/>
                          <pic:cNvPicPr/>
                        </pic:nvPicPr>
                        <pic:blipFill>
                          <a:blip r:embed="rId69"/>
                          <a:stretch>
                            <a:fillRect/>
                          </a:stretch>
                        </pic:blipFill>
                        <pic:spPr>
                          <a:xfrm>
                            <a:off x="0" y="0"/>
                            <a:ext cx="249936" cy="139446"/>
                          </a:xfrm>
                          <a:prstGeom prst="rect">
                            <a:avLst/>
                          </a:prstGeom>
                        </pic:spPr>
                      </pic:pic>
                    </a:graphicData>
                  </a:graphic>
                </wp:inline>
              </w:drawing>
            </w:r>
          </w:p>
          <w:p w14:paraId="65DDBD23" w14:textId="77777777" w:rsidR="00862892" w:rsidRDefault="00000000">
            <w:pPr>
              <w:spacing w:before="73" w:line="243" w:lineRule="exact"/>
              <w:ind w:firstLine="75"/>
              <w:textAlignment w:val="center"/>
            </w:pPr>
            <w:r>
              <w:drawing>
                <wp:inline distT="0" distB="0" distL="0" distR="0" wp14:anchorId="1A8C7A7F" wp14:editId="1A44267E">
                  <wp:extent cx="249936" cy="154685"/>
                  <wp:effectExtent l="0" t="0" r="0" b="0"/>
                  <wp:docPr id="428" name="IM 428"/>
                  <wp:cNvGraphicFramePr/>
                  <a:graphic xmlns:a="http://schemas.openxmlformats.org/drawingml/2006/main">
                    <a:graphicData uri="http://schemas.openxmlformats.org/drawingml/2006/picture">
                      <pic:pic xmlns:pic="http://schemas.openxmlformats.org/drawingml/2006/picture">
                        <pic:nvPicPr>
                          <pic:cNvPr id="428" name="IM 428"/>
                          <pic:cNvPicPr/>
                        </pic:nvPicPr>
                        <pic:blipFill>
                          <a:blip r:embed="rId69"/>
                          <a:stretch>
                            <a:fillRect/>
                          </a:stretch>
                        </pic:blipFill>
                        <pic:spPr>
                          <a:xfrm>
                            <a:off x="0" y="0"/>
                            <a:ext cx="249936" cy="154685"/>
                          </a:xfrm>
                          <a:prstGeom prst="rect">
                            <a:avLst/>
                          </a:prstGeom>
                        </pic:spPr>
                      </pic:pic>
                    </a:graphicData>
                  </a:graphic>
                </wp:inline>
              </w:drawing>
            </w:r>
          </w:p>
          <w:p w14:paraId="06ADE2FA" w14:textId="77777777" w:rsidR="00862892" w:rsidRDefault="00000000">
            <w:pPr>
              <w:spacing w:before="73" w:line="243" w:lineRule="exact"/>
              <w:ind w:firstLine="75"/>
              <w:textAlignment w:val="center"/>
            </w:pPr>
            <w:r>
              <w:drawing>
                <wp:inline distT="0" distB="0" distL="0" distR="0" wp14:anchorId="438566C5" wp14:editId="6FC479D7">
                  <wp:extent cx="249936" cy="154685"/>
                  <wp:effectExtent l="0" t="0" r="0" b="0"/>
                  <wp:docPr id="429" name="IM 429"/>
                  <wp:cNvGraphicFramePr/>
                  <a:graphic xmlns:a="http://schemas.openxmlformats.org/drawingml/2006/main">
                    <a:graphicData uri="http://schemas.openxmlformats.org/drawingml/2006/picture">
                      <pic:pic xmlns:pic="http://schemas.openxmlformats.org/drawingml/2006/picture">
                        <pic:nvPicPr>
                          <pic:cNvPr id="429" name="IM 429"/>
                          <pic:cNvPicPr/>
                        </pic:nvPicPr>
                        <pic:blipFill>
                          <a:blip r:embed="rId69"/>
                          <a:stretch>
                            <a:fillRect/>
                          </a:stretch>
                        </pic:blipFill>
                        <pic:spPr>
                          <a:xfrm>
                            <a:off x="0" y="0"/>
                            <a:ext cx="249936" cy="154685"/>
                          </a:xfrm>
                          <a:prstGeom prst="rect">
                            <a:avLst/>
                          </a:prstGeom>
                        </pic:spPr>
                      </pic:pic>
                    </a:graphicData>
                  </a:graphic>
                </wp:inline>
              </w:drawing>
            </w:r>
          </w:p>
        </w:tc>
        <w:tc>
          <w:tcPr>
            <w:tcW w:w="465" w:type="dxa"/>
            <w:shd w:val="clear" w:color="auto" w:fill="C3DBCC"/>
          </w:tcPr>
          <w:p w14:paraId="57E93C94" w14:textId="77777777" w:rsidR="00862892" w:rsidRDefault="00000000">
            <w:pPr>
              <w:spacing w:line="219" w:lineRule="exact"/>
              <w:ind w:firstLine="70"/>
              <w:textAlignment w:val="center"/>
            </w:pPr>
            <w:r>
              <w:drawing>
                <wp:inline distT="0" distB="0" distL="0" distR="0" wp14:anchorId="5F832AFC" wp14:editId="4614E561">
                  <wp:extent cx="246887" cy="139446"/>
                  <wp:effectExtent l="0" t="0" r="0" b="0"/>
                  <wp:docPr id="430" name="IM 430"/>
                  <wp:cNvGraphicFramePr/>
                  <a:graphic xmlns:a="http://schemas.openxmlformats.org/drawingml/2006/main">
                    <a:graphicData uri="http://schemas.openxmlformats.org/drawingml/2006/picture">
                      <pic:pic xmlns:pic="http://schemas.openxmlformats.org/drawingml/2006/picture">
                        <pic:nvPicPr>
                          <pic:cNvPr id="430" name="IM 430"/>
                          <pic:cNvPicPr/>
                        </pic:nvPicPr>
                        <pic:blipFill>
                          <a:blip r:embed="rId115"/>
                          <a:stretch>
                            <a:fillRect/>
                          </a:stretch>
                        </pic:blipFill>
                        <pic:spPr>
                          <a:xfrm>
                            <a:off x="0" y="0"/>
                            <a:ext cx="246887" cy="139446"/>
                          </a:xfrm>
                          <a:prstGeom prst="rect">
                            <a:avLst/>
                          </a:prstGeom>
                        </pic:spPr>
                      </pic:pic>
                    </a:graphicData>
                  </a:graphic>
                </wp:inline>
              </w:drawing>
            </w:r>
          </w:p>
          <w:p w14:paraId="29C5D69A" w14:textId="77777777" w:rsidR="00862892" w:rsidRDefault="00000000">
            <w:pPr>
              <w:spacing w:before="73" w:line="243" w:lineRule="exact"/>
              <w:ind w:firstLine="70"/>
              <w:textAlignment w:val="center"/>
            </w:pPr>
            <w:r>
              <w:drawing>
                <wp:inline distT="0" distB="0" distL="0" distR="0" wp14:anchorId="2AB0A04B" wp14:editId="55021FDB">
                  <wp:extent cx="246887" cy="154685"/>
                  <wp:effectExtent l="0" t="0" r="0" b="0"/>
                  <wp:docPr id="431" name="IM 431"/>
                  <wp:cNvGraphicFramePr/>
                  <a:graphic xmlns:a="http://schemas.openxmlformats.org/drawingml/2006/main">
                    <a:graphicData uri="http://schemas.openxmlformats.org/drawingml/2006/picture">
                      <pic:pic xmlns:pic="http://schemas.openxmlformats.org/drawingml/2006/picture">
                        <pic:nvPicPr>
                          <pic:cNvPr id="431" name="IM 431"/>
                          <pic:cNvPicPr/>
                        </pic:nvPicPr>
                        <pic:blipFill>
                          <a:blip r:embed="rId115"/>
                          <a:stretch>
                            <a:fillRect/>
                          </a:stretch>
                        </pic:blipFill>
                        <pic:spPr>
                          <a:xfrm>
                            <a:off x="0" y="0"/>
                            <a:ext cx="246887" cy="154685"/>
                          </a:xfrm>
                          <a:prstGeom prst="rect">
                            <a:avLst/>
                          </a:prstGeom>
                        </pic:spPr>
                      </pic:pic>
                    </a:graphicData>
                  </a:graphic>
                </wp:inline>
              </w:drawing>
            </w:r>
          </w:p>
          <w:p w14:paraId="25C6ADCF" w14:textId="77777777" w:rsidR="00862892" w:rsidRDefault="00000000">
            <w:pPr>
              <w:spacing w:before="73" w:line="243" w:lineRule="exact"/>
              <w:ind w:firstLine="70"/>
              <w:textAlignment w:val="center"/>
            </w:pPr>
            <w:r>
              <w:drawing>
                <wp:inline distT="0" distB="0" distL="0" distR="0" wp14:anchorId="4D8D00C1" wp14:editId="3562D10B">
                  <wp:extent cx="246887" cy="154685"/>
                  <wp:effectExtent l="0" t="0" r="0" b="0"/>
                  <wp:docPr id="432" name="IM 432"/>
                  <wp:cNvGraphicFramePr/>
                  <a:graphic xmlns:a="http://schemas.openxmlformats.org/drawingml/2006/main">
                    <a:graphicData uri="http://schemas.openxmlformats.org/drawingml/2006/picture">
                      <pic:pic xmlns:pic="http://schemas.openxmlformats.org/drawingml/2006/picture">
                        <pic:nvPicPr>
                          <pic:cNvPr id="432" name="IM 432"/>
                          <pic:cNvPicPr/>
                        </pic:nvPicPr>
                        <pic:blipFill>
                          <a:blip r:embed="rId115"/>
                          <a:stretch>
                            <a:fillRect/>
                          </a:stretch>
                        </pic:blipFill>
                        <pic:spPr>
                          <a:xfrm>
                            <a:off x="0" y="0"/>
                            <a:ext cx="246887" cy="154685"/>
                          </a:xfrm>
                          <a:prstGeom prst="rect">
                            <a:avLst/>
                          </a:prstGeom>
                        </pic:spPr>
                      </pic:pic>
                    </a:graphicData>
                  </a:graphic>
                </wp:inline>
              </w:drawing>
            </w:r>
          </w:p>
        </w:tc>
        <w:tc>
          <w:tcPr>
            <w:tcW w:w="511" w:type="dxa"/>
          </w:tcPr>
          <w:p w14:paraId="5206AC33" w14:textId="77777777" w:rsidR="00862892" w:rsidRDefault="00000000">
            <w:pPr>
              <w:spacing w:line="889" w:lineRule="exact"/>
              <w:textAlignment w:val="center"/>
            </w:pPr>
            <w:r>
              <w:drawing>
                <wp:inline distT="0" distB="0" distL="0" distR="0" wp14:anchorId="2AFA602D" wp14:editId="62485545">
                  <wp:extent cx="320929" cy="564642"/>
                  <wp:effectExtent l="0" t="0" r="0" b="0"/>
                  <wp:docPr id="433" name="IM 433"/>
                  <wp:cNvGraphicFramePr/>
                  <a:graphic xmlns:a="http://schemas.openxmlformats.org/drawingml/2006/main">
                    <a:graphicData uri="http://schemas.openxmlformats.org/drawingml/2006/picture">
                      <pic:pic xmlns:pic="http://schemas.openxmlformats.org/drawingml/2006/picture">
                        <pic:nvPicPr>
                          <pic:cNvPr id="433" name="IM 433"/>
                          <pic:cNvPicPr/>
                        </pic:nvPicPr>
                        <pic:blipFill>
                          <a:blip r:embed="rId136"/>
                          <a:stretch>
                            <a:fillRect/>
                          </a:stretch>
                        </pic:blipFill>
                        <pic:spPr>
                          <a:xfrm>
                            <a:off x="0" y="0"/>
                            <a:ext cx="320929" cy="564642"/>
                          </a:xfrm>
                          <a:prstGeom prst="rect">
                            <a:avLst/>
                          </a:prstGeom>
                        </pic:spPr>
                      </pic:pic>
                    </a:graphicData>
                  </a:graphic>
                </wp:inline>
              </w:drawing>
            </w:r>
          </w:p>
        </w:tc>
        <w:tc>
          <w:tcPr>
            <w:tcW w:w="500" w:type="dxa"/>
          </w:tcPr>
          <w:p w14:paraId="6508FDBC" w14:textId="77777777" w:rsidR="00862892" w:rsidRDefault="00000000">
            <w:pPr>
              <w:spacing w:line="889" w:lineRule="exact"/>
              <w:textAlignment w:val="center"/>
            </w:pPr>
            <w:r>
              <w:drawing>
                <wp:inline distT="0" distB="0" distL="0" distR="0" wp14:anchorId="0BFC1761" wp14:editId="61199983">
                  <wp:extent cx="313436" cy="564642"/>
                  <wp:effectExtent l="0" t="0" r="0" b="0"/>
                  <wp:docPr id="434" name="IM 434"/>
                  <wp:cNvGraphicFramePr/>
                  <a:graphic xmlns:a="http://schemas.openxmlformats.org/drawingml/2006/main">
                    <a:graphicData uri="http://schemas.openxmlformats.org/drawingml/2006/picture">
                      <pic:pic xmlns:pic="http://schemas.openxmlformats.org/drawingml/2006/picture">
                        <pic:nvPicPr>
                          <pic:cNvPr id="434" name="IM 434"/>
                          <pic:cNvPicPr/>
                        </pic:nvPicPr>
                        <pic:blipFill>
                          <a:blip r:embed="rId137"/>
                          <a:stretch>
                            <a:fillRect/>
                          </a:stretch>
                        </pic:blipFill>
                        <pic:spPr>
                          <a:xfrm>
                            <a:off x="0" y="0"/>
                            <a:ext cx="313436" cy="564642"/>
                          </a:xfrm>
                          <a:prstGeom prst="rect">
                            <a:avLst/>
                          </a:prstGeom>
                        </pic:spPr>
                      </pic:pic>
                    </a:graphicData>
                  </a:graphic>
                </wp:inline>
              </w:drawing>
            </w:r>
          </w:p>
        </w:tc>
        <w:tc>
          <w:tcPr>
            <w:tcW w:w="500" w:type="dxa"/>
          </w:tcPr>
          <w:p w14:paraId="24FB1401" w14:textId="77777777" w:rsidR="00862892" w:rsidRDefault="00000000">
            <w:pPr>
              <w:spacing w:line="889" w:lineRule="exact"/>
              <w:textAlignment w:val="center"/>
            </w:pPr>
            <w:r>
              <w:drawing>
                <wp:inline distT="0" distB="0" distL="0" distR="0" wp14:anchorId="2E23160D" wp14:editId="1311B3F0">
                  <wp:extent cx="313689" cy="564642"/>
                  <wp:effectExtent l="0" t="0" r="0" b="0"/>
                  <wp:docPr id="435" name="IM 435"/>
                  <wp:cNvGraphicFramePr/>
                  <a:graphic xmlns:a="http://schemas.openxmlformats.org/drawingml/2006/main">
                    <a:graphicData uri="http://schemas.openxmlformats.org/drawingml/2006/picture">
                      <pic:pic xmlns:pic="http://schemas.openxmlformats.org/drawingml/2006/picture">
                        <pic:nvPicPr>
                          <pic:cNvPr id="435" name="IM 435"/>
                          <pic:cNvPicPr/>
                        </pic:nvPicPr>
                        <pic:blipFill>
                          <a:blip r:embed="rId138"/>
                          <a:stretch>
                            <a:fillRect/>
                          </a:stretch>
                        </pic:blipFill>
                        <pic:spPr>
                          <a:xfrm>
                            <a:off x="0" y="0"/>
                            <a:ext cx="313689" cy="564642"/>
                          </a:xfrm>
                          <a:prstGeom prst="rect">
                            <a:avLst/>
                          </a:prstGeom>
                        </pic:spPr>
                      </pic:pic>
                    </a:graphicData>
                  </a:graphic>
                </wp:inline>
              </w:drawing>
            </w:r>
          </w:p>
        </w:tc>
        <w:tc>
          <w:tcPr>
            <w:tcW w:w="468" w:type="dxa"/>
            <w:shd w:val="clear" w:color="auto" w:fill="BCBEC0"/>
          </w:tcPr>
          <w:p w14:paraId="4F3B23C2" w14:textId="77777777" w:rsidR="00862892" w:rsidRDefault="00862892"/>
        </w:tc>
        <w:tc>
          <w:tcPr>
            <w:tcW w:w="534" w:type="dxa"/>
            <w:shd w:val="clear" w:color="auto" w:fill="C3DBCC"/>
          </w:tcPr>
          <w:p w14:paraId="2AD7A890" w14:textId="77777777" w:rsidR="00862892" w:rsidRDefault="00000000">
            <w:pPr>
              <w:spacing w:line="219" w:lineRule="exact"/>
              <w:ind w:firstLine="181"/>
              <w:textAlignment w:val="center"/>
            </w:pPr>
            <w:r>
              <w:drawing>
                <wp:inline distT="0" distB="0" distL="0" distR="0" wp14:anchorId="2930AF0B" wp14:editId="4BB7FCF5">
                  <wp:extent cx="220218" cy="139446"/>
                  <wp:effectExtent l="0" t="0" r="0" b="0"/>
                  <wp:docPr id="436" name="IM 436"/>
                  <wp:cNvGraphicFramePr/>
                  <a:graphic xmlns:a="http://schemas.openxmlformats.org/drawingml/2006/main">
                    <a:graphicData uri="http://schemas.openxmlformats.org/drawingml/2006/picture">
                      <pic:pic xmlns:pic="http://schemas.openxmlformats.org/drawingml/2006/picture">
                        <pic:nvPicPr>
                          <pic:cNvPr id="436" name="IM 436"/>
                          <pic:cNvPicPr/>
                        </pic:nvPicPr>
                        <pic:blipFill>
                          <a:blip r:embed="rId74"/>
                          <a:stretch>
                            <a:fillRect/>
                          </a:stretch>
                        </pic:blipFill>
                        <pic:spPr>
                          <a:xfrm>
                            <a:off x="0" y="0"/>
                            <a:ext cx="220218" cy="139446"/>
                          </a:xfrm>
                          <a:prstGeom prst="rect">
                            <a:avLst/>
                          </a:prstGeom>
                        </pic:spPr>
                      </pic:pic>
                    </a:graphicData>
                  </a:graphic>
                </wp:inline>
              </w:drawing>
            </w:r>
          </w:p>
          <w:p w14:paraId="2E6A630C" w14:textId="77777777" w:rsidR="00862892" w:rsidRDefault="00000000">
            <w:pPr>
              <w:spacing w:before="73" w:line="243" w:lineRule="exact"/>
              <w:ind w:firstLine="181"/>
              <w:textAlignment w:val="center"/>
            </w:pPr>
            <w:r>
              <w:drawing>
                <wp:inline distT="0" distB="0" distL="0" distR="0" wp14:anchorId="6C70132D" wp14:editId="229C8CD3">
                  <wp:extent cx="220218" cy="154685"/>
                  <wp:effectExtent l="0" t="0" r="0" b="0"/>
                  <wp:docPr id="437" name="IM 437"/>
                  <wp:cNvGraphicFramePr/>
                  <a:graphic xmlns:a="http://schemas.openxmlformats.org/drawingml/2006/main">
                    <a:graphicData uri="http://schemas.openxmlformats.org/drawingml/2006/picture">
                      <pic:pic xmlns:pic="http://schemas.openxmlformats.org/drawingml/2006/picture">
                        <pic:nvPicPr>
                          <pic:cNvPr id="437" name="IM 437"/>
                          <pic:cNvPicPr/>
                        </pic:nvPicPr>
                        <pic:blipFill>
                          <a:blip r:embed="rId74"/>
                          <a:stretch>
                            <a:fillRect/>
                          </a:stretch>
                        </pic:blipFill>
                        <pic:spPr>
                          <a:xfrm>
                            <a:off x="0" y="0"/>
                            <a:ext cx="220218" cy="154685"/>
                          </a:xfrm>
                          <a:prstGeom prst="rect">
                            <a:avLst/>
                          </a:prstGeom>
                        </pic:spPr>
                      </pic:pic>
                    </a:graphicData>
                  </a:graphic>
                </wp:inline>
              </w:drawing>
            </w:r>
          </w:p>
          <w:p w14:paraId="426688D1" w14:textId="77777777" w:rsidR="00862892" w:rsidRDefault="00000000">
            <w:pPr>
              <w:spacing w:before="73" w:line="243" w:lineRule="exact"/>
              <w:ind w:firstLine="181"/>
              <w:textAlignment w:val="center"/>
            </w:pPr>
            <w:r>
              <w:drawing>
                <wp:inline distT="0" distB="0" distL="0" distR="0" wp14:anchorId="6AD34EA5" wp14:editId="477D0188">
                  <wp:extent cx="220218" cy="154685"/>
                  <wp:effectExtent l="0" t="0" r="0" b="0"/>
                  <wp:docPr id="438" name="IM 438"/>
                  <wp:cNvGraphicFramePr/>
                  <a:graphic xmlns:a="http://schemas.openxmlformats.org/drawingml/2006/main">
                    <a:graphicData uri="http://schemas.openxmlformats.org/drawingml/2006/picture">
                      <pic:pic xmlns:pic="http://schemas.openxmlformats.org/drawingml/2006/picture">
                        <pic:nvPicPr>
                          <pic:cNvPr id="438" name="IM 438"/>
                          <pic:cNvPicPr/>
                        </pic:nvPicPr>
                        <pic:blipFill>
                          <a:blip r:embed="rId74"/>
                          <a:stretch>
                            <a:fillRect/>
                          </a:stretch>
                        </pic:blipFill>
                        <pic:spPr>
                          <a:xfrm>
                            <a:off x="0" y="0"/>
                            <a:ext cx="220218" cy="154685"/>
                          </a:xfrm>
                          <a:prstGeom prst="rect">
                            <a:avLst/>
                          </a:prstGeom>
                        </pic:spPr>
                      </pic:pic>
                    </a:graphicData>
                  </a:graphic>
                </wp:inline>
              </w:drawing>
            </w:r>
          </w:p>
        </w:tc>
        <w:tc>
          <w:tcPr>
            <w:tcW w:w="534" w:type="dxa"/>
            <w:shd w:val="clear" w:color="auto" w:fill="BCBEC0"/>
          </w:tcPr>
          <w:p w14:paraId="729BA260" w14:textId="77777777" w:rsidR="00862892" w:rsidRDefault="00862892"/>
        </w:tc>
        <w:tc>
          <w:tcPr>
            <w:tcW w:w="556" w:type="dxa"/>
            <w:shd w:val="clear" w:color="auto" w:fill="BCBEC0"/>
          </w:tcPr>
          <w:p w14:paraId="57B11EA8" w14:textId="77777777" w:rsidR="00862892" w:rsidRDefault="00862892"/>
        </w:tc>
        <w:tc>
          <w:tcPr>
            <w:tcW w:w="556" w:type="dxa"/>
            <w:shd w:val="clear" w:color="auto" w:fill="BCBEC0"/>
          </w:tcPr>
          <w:p w14:paraId="40F1EE85" w14:textId="77777777" w:rsidR="00862892" w:rsidRDefault="00862892"/>
        </w:tc>
        <w:tc>
          <w:tcPr>
            <w:tcW w:w="464" w:type="dxa"/>
            <w:shd w:val="clear" w:color="auto" w:fill="A22D10"/>
          </w:tcPr>
          <w:p w14:paraId="1C5835D7" w14:textId="77777777" w:rsidR="00862892" w:rsidRDefault="00000000">
            <w:pPr>
              <w:spacing w:line="219" w:lineRule="exact"/>
              <w:ind w:firstLine="144"/>
              <w:textAlignment w:val="center"/>
            </w:pPr>
            <w:r>
              <w:drawing>
                <wp:inline distT="0" distB="0" distL="0" distR="0" wp14:anchorId="21B0A655" wp14:editId="10E9E240">
                  <wp:extent cx="199517" cy="139446"/>
                  <wp:effectExtent l="0" t="0" r="0" b="0"/>
                  <wp:docPr id="439" name="IM 439"/>
                  <wp:cNvGraphicFramePr/>
                  <a:graphic xmlns:a="http://schemas.openxmlformats.org/drawingml/2006/main">
                    <a:graphicData uri="http://schemas.openxmlformats.org/drawingml/2006/picture">
                      <pic:pic xmlns:pic="http://schemas.openxmlformats.org/drawingml/2006/picture">
                        <pic:nvPicPr>
                          <pic:cNvPr id="439" name="IM 439"/>
                          <pic:cNvPicPr/>
                        </pic:nvPicPr>
                        <pic:blipFill>
                          <a:blip r:embed="rId97"/>
                          <a:stretch>
                            <a:fillRect/>
                          </a:stretch>
                        </pic:blipFill>
                        <pic:spPr>
                          <a:xfrm>
                            <a:off x="0" y="0"/>
                            <a:ext cx="199517" cy="139446"/>
                          </a:xfrm>
                          <a:prstGeom prst="rect">
                            <a:avLst/>
                          </a:prstGeom>
                        </pic:spPr>
                      </pic:pic>
                    </a:graphicData>
                  </a:graphic>
                </wp:inline>
              </w:drawing>
            </w:r>
          </w:p>
        </w:tc>
        <w:tc>
          <w:tcPr>
            <w:tcW w:w="420" w:type="dxa"/>
            <w:shd w:val="clear" w:color="auto" w:fill="A22D10"/>
          </w:tcPr>
          <w:p w14:paraId="7F16448E" w14:textId="77777777" w:rsidR="00862892" w:rsidRDefault="00000000">
            <w:pPr>
              <w:spacing w:line="219" w:lineRule="exact"/>
              <w:ind w:firstLine="123"/>
              <w:textAlignment w:val="center"/>
            </w:pPr>
            <w:r>
              <w:drawing>
                <wp:inline distT="0" distB="0" distL="0" distR="0" wp14:anchorId="77995CC8" wp14:editId="518952F3">
                  <wp:extent cx="185039" cy="139446"/>
                  <wp:effectExtent l="0" t="0" r="0" b="0"/>
                  <wp:docPr id="440" name="IM 440"/>
                  <wp:cNvGraphicFramePr/>
                  <a:graphic xmlns:a="http://schemas.openxmlformats.org/drawingml/2006/main">
                    <a:graphicData uri="http://schemas.openxmlformats.org/drawingml/2006/picture">
                      <pic:pic xmlns:pic="http://schemas.openxmlformats.org/drawingml/2006/picture">
                        <pic:nvPicPr>
                          <pic:cNvPr id="440" name="IM 440"/>
                          <pic:cNvPicPr/>
                        </pic:nvPicPr>
                        <pic:blipFill>
                          <a:blip r:embed="rId129"/>
                          <a:stretch>
                            <a:fillRect/>
                          </a:stretch>
                        </pic:blipFill>
                        <pic:spPr>
                          <a:xfrm>
                            <a:off x="0" y="0"/>
                            <a:ext cx="185039" cy="139446"/>
                          </a:xfrm>
                          <a:prstGeom prst="rect">
                            <a:avLst/>
                          </a:prstGeom>
                        </pic:spPr>
                      </pic:pic>
                    </a:graphicData>
                  </a:graphic>
                </wp:inline>
              </w:drawing>
            </w:r>
          </w:p>
        </w:tc>
        <w:tc>
          <w:tcPr>
            <w:tcW w:w="489" w:type="dxa"/>
            <w:shd w:val="clear" w:color="auto" w:fill="A22D10"/>
          </w:tcPr>
          <w:p w14:paraId="1450F86B" w14:textId="77777777" w:rsidR="00862892" w:rsidRDefault="00000000">
            <w:pPr>
              <w:spacing w:line="219" w:lineRule="exact"/>
              <w:ind w:firstLine="152"/>
              <w:textAlignment w:val="center"/>
            </w:pPr>
            <w:r>
              <w:drawing>
                <wp:inline distT="0" distB="0" distL="0" distR="0" wp14:anchorId="1C401C81" wp14:editId="62924DBD">
                  <wp:extent cx="202691" cy="139446"/>
                  <wp:effectExtent l="0" t="0" r="0" b="0"/>
                  <wp:docPr id="441" name="IM 441"/>
                  <wp:cNvGraphicFramePr/>
                  <a:graphic xmlns:a="http://schemas.openxmlformats.org/drawingml/2006/main">
                    <a:graphicData uri="http://schemas.openxmlformats.org/drawingml/2006/picture">
                      <pic:pic xmlns:pic="http://schemas.openxmlformats.org/drawingml/2006/picture">
                        <pic:nvPicPr>
                          <pic:cNvPr id="441" name="IM 441"/>
                          <pic:cNvPicPr/>
                        </pic:nvPicPr>
                        <pic:blipFill>
                          <a:blip r:embed="rId78"/>
                          <a:stretch>
                            <a:fillRect/>
                          </a:stretch>
                        </pic:blipFill>
                        <pic:spPr>
                          <a:xfrm>
                            <a:off x="0" y="0"/>
                            <a:ext cx="202691" cy="139446"/>
                          </a:xfrm>
                          <a:prstGeom prst="rect">
                            <a:avLst/>
                          </a:prstGeom>
                        </pic:spPr>
                      </pic:pic>
                    </a:graphicData>
                  </a:graphic>
                </wp:inline>
              </w:drawing>
            </w:r>
          </w:p>
        </w:tc>
      </w:tr>
      <w:tr w:rsidR="00862892" w14:paraId="14ECF331" w14:textId="77777777">
        <w:trPr>
          <w:trHeight w:val="997"/>
        </w:trPr>
        <w:tc>
          <w:tcPr>
            <w:tcW w:w="1531" w:type="dxa"/>
            <w:gridSpan w:val="3"/>
          </w:tcPr>
          <w:p w14:paraId="7EA98322" w14:textId="77777777" w:rsidR="00862892" w:rsidRDefault="00000000">
            <w:pPr>
              <w:spacing w:line="507" w:lineRule="exact"/>
              <w:ind w:firstLine="61"/>
              <w:textAlignment w:val="center"/>
            </w:pPr>
            <w:r>
              <w:drawing>
                <wp:inline distT="0" distB="0" distL="0" distR="0" wp14:anchorId="21BD3370" wp14:editId="726B191D">
                  <wp:extent cx="903731" cy="322326"/>
                  <wp:effectExtent l="0" t="0" r="0" b="0"/>
                  <wp:docPr id="442" name="IM 442"/>
                  <wp:cNvGraphicFramePr/>
                  <a:graphic xmlns:a="http://schemas.openxmlformats.org/drawingml/2006/main">
                    <a:graphicData uri="http://schemas.openxmlformats.org/drawingml/2006/picture">
                      <pic:pic xmlns:pic="http://schemas.openxmlformats.org/drawingml/2006/picture">
                        <pic:nvPicPr>
                          <pic:cNvPr id="442" name="IM 442"/>
                          <pic:cNvPicPr/>
                        </pic:nvPicPr>
                        <pic:blipFill>
                          <a:blip r:embed="rId139"/>
                          <a:stretch>
                            <a:fillRect/>
                          </a:stretch>
                        </pic:blipFill>
                        <pic:spPr>
                          <a:xfrm>
                            <a:off x="0" y="0"/>
                            <a:ext cx="903731" cy="322326"/>
                          </a:xfrm>
                          <a:prstGeom prst="rect">
                            <a:avLst/>
                          </a:prstGeom>
                        </pic:spPr>
                      </pic:pic>
                    </a:graphicData>
                  </a:graphic>
                </wp:inline>
              </w:drawing>
            </w:r>
          </w:p>
        </w:tc>
        <w:tc>
          <w:tcPr>
            <w:tcW w:w="476" w:type="dxa"/>
            <w:shd w:val="clear" w:color="auto" w:fill="C3DBCC"/>
          </w:tcPr>
          <w:p w14:paraId="4818B134" w14:textId="77777777" w:rsidR="00862892" w:rsidRDefault="00000000">
            <w:pPr>
              <w:spacing w:before="3" w:line="244" w:lineRule="exact"/>
              <w:ind w:firstLine="75"/>
              <w:textAlignment w:val="center"/>
            </w:pPr>
            <w:r>
              <w:drawing>
                <wp:inline distT="0" distB="0" distL="0" distR="0" wp14:anchorId="11AF6E0A" wp14:editId="121D3CE5">
                  <wp:extent cx="249936" cy="154685"/>
                  <wp:effectExtent l="0" t="0" r="0" b="0"/>
                  <wp:docPr id="443" name="IM 443"/>
                  <wp:cNvGraphicFramePr/>
                  <a:graphic xmlns:a="http://schemas.openxmlformats.org/drawingml/2006/main">
                    <a:graphicData uri="http://schemas.openxmlformats.org/drawingml/2006/picture">
                      <pic:pic xmlns:pic="http://schemas.openxmlformats.org/drawingml/2006/picture">
                        <pic:nvPicPr>
                          <pic:cNvPr id="443" name="IM 443"/>
                          <pic:cNvPicPr/>
                        </pic:nvPicPr>
                        <pic:blipFill>
                          <a:blip r:embed="rId69"/>
                          <a:stretch>
                            <a:fillRect/>
                          </a:stretch>
                        </pic:blipFill>
                        <pic:spPr>
                          <a:xfrm>
                            <a:off x="0" y="0"/>
                            <a:ext cx="249936" cy="154685"/>
                          </a:xfrm>
                          <a:prstGeom prst="rect">
                            <a:avLst/>
                          </a:prstGeom>
                        </pic:spPr>
                      </pic:pic>
                    </a:graphicData>
                  </a:graphic>
                </wp:inline>
              </w:drawing>
            </w:r>
          </w:p>
          <w:p w14:paraId="7652F506" w14:textId="77777777" w:rsidR="00862892" w:rsidRDefault="00000000">
            <w:pPr>
              <w:spacing w:before="73" w:line="243" w:lineRule="exact"/>
              <w:ind w:firstLine="75"/>
              <w:textAlignment w:val="center"/>
            </w:pPr>
            <w:r>
              <w:drawing>
                <wp:inline distT="0" distB="0" distL="0" distR="0" wp14:anchorId="06B5C6B5" wp14:editId="0694B2FF">
                  <wp:extent cx="249936" cy="154685"/>
                  <wp:effectExtent l="0" t="0" r="0" b="0"/>
                  <wp:docPr id="444" name="IM 444"/>
                  <wp:cNvGraphicFramePr/>
                  <a:graphic xmlns:a="http://schemas.openxmlformats.org/drawingml/2006/main">
                    <a:graphicData uri="http://schemas.openxmlformats.org/drawingml/2006/picture">
                      <pic:pic xmlns:pic="http://schemas.openxmlformats.org/drawingml/2006/picture">
                        <pic:nvPicPr>
                          <pic:cNvPr id="444" name="IM 444"/>
                          <pic:cNvPicPr/>
                        </pic:nvPicPr>
                        <pic:blipFill>
                          <a:blip r:embed="rId69"/>
                          <a:stretch>
                            <a:fillRect/>
                          </a:stretch>
                        </pic:blipFill>
                        <pic:spPr>
                          <a:xfrm>
                            <a:off x="0" y="0"/>
                            <a:ext cx="249936" cy="154685"/>
                          </a:xfrm>
                          <a:prstGeom prst="rect">
                            <a:avLst/>
                          </a:prstGeom>
                        </pic:spPr>
                      </pic:pic>
                    </a:graphicData>
                  </a:graphic>
                </wp:inline>
              </w:drawing>
            </w:r>
          </w:p>
          <w:p w14:paraId="678EDEEA" w14:textId="77777777" w:rsidR="00862892" w:rsidRDefault="00000000">
            <w:pPr>
              <w:spacing w:before="73" w:line="243" w:lineRule="exact"/>
              <w:ind w:firstLine="75"/>
              <w:textAlignment w:val="center"/>
            </w:pPr>
            <w:r>
              <w:drawing>
                <wp:inline distT="0" distB="0" distL="0" distR="0" wp14:anchorId="11A39EAE" wp14:editId="4D0B3BF9">
                  <wp:extent cx="249936" cy="154685"/>
                  <wp:effectExtent l="0" t="0" r="0" b="0"/>
                  <wp:docPr id="445" name="IM 445"/>
                  <wp:cNvGraphicFramePr/>
                  <a:graphic xmlns:a="http://schemas.openxmlformats.org/drawingml/2006/main">
                    <a:graphicData uri="http://schemas.openxmlformats.org/drawingml/2006/picture">
                      <pic:pic xmlns:pic="http://schemas.openxmlformats.org/drawingml/2006/picture">
                        <pic:nvPicPr>
                          <pic:cNvPr id="445" name="IM 445"/>
                          <pic:cNvPicPr/>
                        </pic:nvPicPr>
                        <pic:blipFill>
                          <a:blip r:embed="rId69"/>
                          <a:stretch>
                            <a:fillRect/>
                          </a:stretch>
                        </pic:blipFill>
                        <pic:spPr>
                          <a:xfrm>
                            <a:off x="0" y="0"/>
                            <a:ext cx="249936" cy="154685"/>
                          </a:xfrm>
                          <a:prstGeom prst="rect">
                            <a:avLst/>
                          </a:prstGeom>
                        </pic:spPr>
                      </pic:pic>
                    </a:graphicData>
                  </a:graphic>
                </wp:inline>
              </w:drawing>
            </w:r>
          </w:p>
        </w:tc>
        <w:tc>
          <w:tcPr>
            <w:tcW w:w="465" w:type="dxa"/>
            <w:shd w:val="clear" w:color="auto" w:fill="C3DBCC"/>
          </w:tcPr>
          <w:p w14:paraId="6F0A9B09" w14:textId="77777777" w:rsidR="00862892" w:rsidRDefault="00000000">
            <w:pPr>
              <w:spacing w:before="3" w:line="244" w:lineRule="exact"/>
              <w:ind w:firstLine="70"/>
              <w:textAlignment w:val="center"/>
            </w:pPr>
            <w:r>
              <w:drawing>
                <wp:inline distT="0" distB="0" distL="0" distR="0" wp14:anchorId="4308933A" wp14:editId="3B04F4C2">
                  <wp:extent cx="246887" cy="154685"/>
                  <wp:effectExtent l="0" t="0" r="0" b="0"/>
                  <wp:docPr id="446" name="IM 446"/>
                  <wp:cNvGraphicFramePr/>
                  <a:graphic xmlns:a="http://schemas.openxmlformats.org/drawingml/2006/main">
                    <a:graphicData uri="http://schemas.openxmlformats.org/drawingml/2006/picture">
                      <pic:pic xmlns:pic="http://schemas.openxmlformats.org/drawingml/2006/picture">
                        <pic:nvPicPr>
                          <pic:cNvPr id="446" name="IM 446"/>
                          <pic:cNvPicPr/>
                        </pic:nvPicPr>
                        <pic:blipFill>
                          <a:blip r:embed="rId115"/>
                          <a:stretch>
                            <a:fillRect/>
                          </a:stretch>
                        </pic:blipFill>
                        <pic:spPr>
                          <a:xfrm>
                            <a:off x="0" y="0"/>
                            <a:ext cx="246887" cy="154685"/>
                          </a:xfrm>
                          <a:prstGeom prst="rect">
                            <a:avLst/>
                          </a:prstGeom>
                        </pic:spPr>
                      </pic:pic>
                    </a:graphicData>
                  </a:graphic>
                </wp:inline>
              </w:drawing>
            </w:r>
          </w:p>
          <w:p w14:paraId="04EA94EB" w14:textId="77777777" w:rsidR="00862892" w:rsidRDefault="00000000">
            <w:pPr>
              <w:spacing w:before="73" w:line="243" w:lineRule="exact"/>
              <w:ind w:firstLine="70"/>
              <w:textAlignment w:val="center"/>
            </w:pPr>
            <w:r>
              <w:drawing>
                <wp:inline distT="0" distB="0" distL="0" distR="0" wp14:anchorId="482E8467" wp14:editId="3B9A39A9">
                  <wp:extent cx="246887" cy="154685"/>
                  <wp:effectExtent l="0" t="0" r="0" b="0"/>
                  <wp:docPr id="447" name="IM 447"/>
                  <wp:cNvGraphicFramePr/>
                  <a:graphic xmlns:a="http://schemas.openxmlformats.org/drawingml/2006/main">
                    <a:graphicData uri="http://schemas.openxmlformats.org/drawingml/2006/picture">
                      <pic:pic xmlns:pic="http://schemas.openxmlformats.org/drawingml/2006/picture">
                        <pic:nvPicPr>
                          <pic:cNvPr id="447" name="IM 447"/>
                          <pic:cNvPicPr/>
                        </pic:nvPicPr>
                        <pic:blipFill>
                          <a:blip r:embed="rId115"/>
                          <a:stretch>
                            <a:fillRect/>
                          </a:stretch>
                        </pic:blipFill>
                        <pic:spPr>
                          <a:xfrm>
                            <a:off x="0" y="0"/>
                            <a:ext cx="246887" cy="154685"/>
                          </a:xfrm>
                          <a:prstGeom prst="rect">
                            <a:avLst/>
                          </a:prstGeom>
                        </pic:spPr>
                      </pic:pic>
                    </a:graphicData>
                  </a:graphic>
                </wp:inline>
              </w:drawing>
            </w:r>
          </w:p>
          <w:p w14:paraId="365FBD89" w14:textId="77777777" w:rsidR="00862892" w:rsidRDefault="00000000">
            <w:pPr>
              <w:spacing w:before="73" w:line="243" w:lineRule="exact"/>
              <w:ind w:firstLine="70"/>
              <w:textAlignment w:val="center"/>
            </w:pPr>
            <w:r>
              <w:drawing>
                <wp:inline distT="0" distB="0" distL="0" distR="0" wp14:anchorId="26A2E4DC" wp14:editId="523284F1">
                  <wp:extent cx="246887" cy="154685"/>
                  <wp:effectExtent l="0" t="0" r="0" b="0"/>
                  <wp:docPr id="448" name="IM 448"/>
                  <wp:cNvGraphicFramePr/>
                  <a:graphic xmlns:a="http://schemas.openxmlformats.org/drawingml/2006/main">
                    <a:graphicData uri="http://schemas.openxmlformats.org/drawingml/2006/picture">
                      <pic:pic xmlns:pic="http://schemas.openxmlformats.org/drawingml/2006/picture">
                        <pic:nvPicPr>
                          <pic:cNvPr id="448" name="IM 448"/>
                          <pic:cNvPicPr/>
                        </pic:nvPicPr>
                        <pic:blipFill>
                          <a:blip r:embed="rId115"/>
                          <a:stretch>
                            <a:fillRect/>
                          </a:stretch>
                        </pic:blipFill>
                        <pic:spPr>
                          <a:xfrm>
                            <a:off x="0" y="0"/>
                            <a:ext cx="246887" cy="154685"/>
                          </a:xfrm>
                          <a:prstGeom prst="rect">
                            <a:avLst/>
                          </a:prstGeom>
                        </pic:spPr>
                      </pic:pic>
                    </a:graphicData>
                  </a:graphic>
                </wp:inline>
              </w:drawing>
            </w:r>
          </w:p>
        </w:tc>
        <w:tc>
          <w:tcPr>
            <w:tcW w:w="511" w:type="dxa"/>
          </w:tcPr>
          <w:p w14:paraId="11F6F329" w14:textId="77777777" w:rsidR="00862892" w:rsidRDefault="00000000">
            <w:pPr>
              <w:spacing w:line="917" w:lineRule="exact"/>
              <w:textAlignment w:val="center"/>
            </w:pPr>
            <w:r>
              <w:drawing>
                <wp:inline distT="0" distB="0" distL="0" distR="0" wp14:anchorId="7722F427" wp14:editId="12FD7DDF">
                  <wp:extent cx="320929" cy="582422"/>
                  <wp:effectExtent l="0" t="0" r="0" b="0"/>
                  <wp:docPr id="449" name="IM 449"/>
                  <wp:cNvGraphicFramePr/>
                  <a:graphic xmlns:a="http://schemas.openxmlformats.org/drawingml/2006/main">
                    <a:graphicData uri="http://schemas.openxmlformats.org/drawingml/2006/picture">
                      <pic:pic xmlns:pic="http://schemas.openxmlformats.org/drawingml/2006/picture">
                        <pic:nvPicPr>
                          <pic:cNvPr id="449" name="IM 449"/>
                          <pic:cNvPicPr/>
                        </pic:nvPicPr>
                        <pic:blipFill>
                          <a:blip r:embed="rId140"/>
                          <a:stretch>
                            <a:fillRect/>
                          </a:stretch>
                        </pic:blipFill>
                        <pic:spPr>
                          <a:xfrm>
                            <a:off x="0" y="0"/>
                            <a:ext cx="320929" cy="582422"/>
                          </a:xfrm>
                          <a:prstGeom prst="rect">
                            <a:avLst/>
                          </a:prstGeom>
                        </pic:spPr>
                      </pic:pic>
                    </a:graphicData>
                  </a:graphic>
                </wp:inline>
              </w:drawing>
            </w:r>
          </w:p>
        </w:tc>
        <w:tc>
          <w:tcPr>
            <w:tcW w:w="500" w:type="dxa"/>
            <w:shd w:val="clear" w:color="auto" w:fill="A22D10"/>
          </w:tcPr>
          <w:p w14:paraId="49DB1CD3" w14:textId="77777777" w:rsidR="00862892" w:rsidRDefault="00000000">
            <w:pPr>
              <w:spacing w:before="3" w:line="244" w:lineRule="exact"/>
              <w:ind w:firstLine="168"/>
              <w:textAlignment w:val="center"/>
            </w:pPr>
            <w:r>
              <w:drawing>
                <wp:inline distT="0" distB="0" distL="0" distR="0" wp14:anchorId="21D297AD" wp14:editId="27117C26">
                  <wp:extent cx="202692" cy="154685"/>
                  <wp:effectExtent l="0" t="0" r="0" b="0"/>
                  <wp:docPr id="450" name="IM 450"/>
                  <wp:cNvGraphicFramePr/>
                  <a:graphic xmlns:a="http://schemas.openxmlformats.org/drawingml/2006/main">
                    <a:graphicData uri="http://schemas.openxmlformats.org/drawingml/2006/picture">
                      <pic:pic xmlns:pic="http://schemas.openxmlformats.org/drawingml/2006/picture">
                        <pic:nvPicPr>
                          <pic:cNvPr id="450" name="IM 450"/>
                          <pic:cNvPicPr/>
                        </pic:nvPicPr>
                        <pic:blipFill>
                          <a:blip r:embed="rId78"/>
                          <a:stretch>
                            <a:fillRect/>
                          </a:stretch>
                        </pic:blipFill>
                        <pic:spPr>
                          <a:xfrm>
                            <a:off x="0" y="0"/>
                            <a:ext cx="202692" cy="154685"/>
                          </a:xfrm>
                          <a:prstGeom prst="rect">
                            <a:avLst/>
                          </a:prstGeom>
                        </pic:spPr>
                      </pic:pic>
                    </a:graphicData>
                  </a:graphic>
                </wp:inline>
              </w:drawing>
            </w:r>
          </w:p>
        </w:tc>
        <w:tc>
          <w:tcPr>
            <w:tcW w:w="500" w:type="dxa"/>
          </w:tcPr>
          <w:p w14:paraId="75ED9594" w14:textId="77777777" w:rsidR="00862892" w:rsidRDefault="00000000">
            <w:pPr>
              <w:spacing w:line="917" w:lineRule="exact"/>
              <w:textAlignment w:val="center"/>
            </w:pPr>
            <w:r>
              <w:drawing>
                <wp:inline distT="0" distB="0" distL="0" distR="0" wp14:anchorId="64D48F66" wp14:editId="498E34D7">
                  <wp:extent cx="313689" cy="582422"/>
                  <wp:effectExtent l="0" t="0" r="0" b="0"/>
                  <wp:docPr id="451" name="IM 451"/>
                  <wp:cNvGraphicFramePr/>
                  <a:graphic xmlns:a="http://schemas.openxmlformats.org/drawingml/2006/main">
                    <a:graphicData uri="http://schemas.openxmlformats.org/drawingml/2006/picture">
                      <pic:pic xmlns:pic="http://schemas.openxmlformats.org/drawingml/2006/picture">
                        <pic:nvPicPr>
                          <pic:cNvPr id="451" name="IM 451"/>
                          <pic:cNvPicPr/>
                        </pic:nvPicPr>
                        <pic:blipFill>
                          <a:blip r:embed="rId141"/>
                          <a:stretch>
                            <a:fillRect/>
                          </a:stretch>
                        </pic:blipFill>
                        <pic:spPr>
                          <a:xfrm>
                            <a:off x="0" y="0"/>
                            <a:ext cx="313689" cy="582422"/>
                          </a:xfrm>
                          <a:prstGeom prst="rect">
                            <a:avLst/>
                          </a:prstGeom>
                        </pic:spPr>
                      </pic:pic>
                    </a:graphicData>
                  </a:graphic>
                </wp:inline>
              </w:drawing>
            </w:r>
          </w:p>
        </w:tc>
        <w:tc>
          <w:tcPr>
            <w:tcW w:w="468" w:type="dxa"/>
            <w:shd w:val="clear" w:color="auto" w:fill="C3DBCC"/>
          </w:tcPr>
          <w:p w14:paraId="3690412F" w14:textId="77777777" w:rsidR="00862892" w:rsidRDefault="00000000">
            <w:pPr>
              <w:spacing w:before="3" w:line="244" w:lineRule="exact"/>
              <w:ind w:firstLine="69"/>
              <w:textAlignment w:val="center"/>
            </w:pPr>
            <w:r>
              <w:drawing>
                <wp:inline distT="0" distB="0" distL="0" distR="0" wp14:anchorId="6F8DEE73" wp14:editId="3301A385">
                  <wp:extent cx="249173" cy="154685"/>
                  <wp:effectExtent l="0" t="0" r="0" b="0"/>
                  <wp:docPr id="452" name="IM 452"/>
                  <wp:cNvGraphicFramePr/>
                  <a:graphic xmlns:a="http://schemas.openxmlformats.org/drawingml/2006/main">
                    <a:graphicData uri="http://schemas.openxmlformats.org/drawingml/2006/picture">
                      <pic:pic xmlns:pic="http://schemas.openxmlformats.org/drawingml/2006/picture">
                        <pic:nvPicPr>
                          <pic:cNvPr id="452" name="IM 452"/>
                          <pic:cNvPicPr/>
                        </pic:nvPicPr>
                        <pic:blipFill>
                          <a:blip r:embed="rId86"/>
                          <a:stretch>
                            <a:fillRect/>
                          </a:stretch>
                        </pic:blipFill>
                        <pic:spPr>
                          <a:xfrm>
                            <a:off x="0" y="0"/>
                            <a:ext cx="249173" cy="154685"/>
                          </a:xfrm>
                          <a:prstGeom prst="rect">
                            <a:avLst/>
                          </a:prstGeom>
                        </pic:spPr>
                      </pic:pic>
                    </a:graphicData>
                  </a:graphic>
                </wp:inline>
              </w:drawing>
            </w:r>
          </w:p>
          <w:p w14:paraId="572169A3" w14:textId="77777777" w:rsidR="00862892" w:rsidRDefault="00000000">
            <w:pPr>
              <w:spacing w:before="73" w:line="243" w:lineRule="exact"/>
              <w:ind w:firstLine="69"/>
              <w:textAlignment w:val="center"/>
            </w:pPr>
            <w:r>
              <w:drawing>
                <wp:inline distT="0" distB="0" distL="0" distR="0" wp14:anchorId="60EAF4F7" wp14:editId="30C484CB">
                  <wp:extent cx="249173" cy="154685"/>
                  <wp:effectExtent l="0" t="0" r="0" b="0"/>
                  <wp:docPr id="453" name="IM 453"/>
                  <wp:cNvGraphicFramePr/>
                  <a:graphic xmlns:a="http://schemas.openxmlformats.org/drawingml/2006/main">
                    <a:graphicData uri="http://schemas.openxmlformats.org/drawingml/2006/picture">
                      <pic:pic xmlns:pic="http://schemas.openxmlformats.org/drawingml/2006/picture">
                        <pic:nvPicPr>
                          <pic:cNvPr id="453" name="IM 453"/>
                          <pic:cNvPicPr/>
                        </pic:nvPicPr>
                        <pic:blipFill>
                          <a:blip r:embed="rId86"/>
                          <a:stretch>
                            <a:fillRect/>
                          </a:stretch>
                        </pic:blipFill>
                        <pic:spPr>
                          <a:xfrm>
                            <a:off x="0" y="0"/>
                            <a:ext cx="249173" cy="154685"/>
                          </a:xfrm>
                          <a:prstGeom prst="rect">
                            <a:avLst/>
                          </a:prstGeom>
                        </pic:spPr>
                      </pic:pic>
                    </a:graphicData>
                  </a:graphic>
                </wp:inline>
              </w:drawing>
            </w:r>
          </w:p>
          <w:p w14:paraId="37DE6995" w14:textId="77777777" w:rsidR="00862892" w:rsidRDefault="00000000">
            <w:pPr>
              <w:spacing w:before="73" w:line="243" w:lineRule="exact"/>
              <w:ind w:firstLine="69"/>
              <w:textAlignment w:val="center"/>
            </w:pPr>
            <w:r>
              <w:drawing>
                <wp:inline distT="0" distB="0" distL="0" distR="0" wp14:anchorId="7E272A25" wp14:editId="3F88DBCE">
                  <wp:extent cx="249173" cy="154685"/>
                  <wp:effectExtent l="0" t="0" r="0" b="0"/>
                  <wp:docPr id="454" name="IM 454"/>
                  <wp:cNvGraphicFramePr/>
                  <a:graphic xmlns:a="http://schemas.openxmlformats.org/drawingml/2006/main">
                    <a:graphicData uri="http://schemas.openxmlformats.org/drawingml/2006/picture">
                      <pic:pic xmlns:pic="http://schemas.openxmlformats.org/drawingml/2006/picture">
                        <pic:nvPicPr>
                          <pic:cNvPr id="454" name="IM 454"/>
                          <pic:cNvPicPr/>
                        </pic:nvPicPr>
                        <pic:blipFill>
                          <a:blip r:embed="rId86"/>
                          <a:stretch>
                            <a:fillRect/>
                          </a:stretch>
                        </pic:blipFill>
                        <pic:spPr>
                          <a:xfrm>
                            <a:off x="0" y="0"/>
                            <a:ext cx="249173" cy="154685"/>
                          </a:xfrm>
                          <a:prstGeom prst="rect">
                            <a:avLst/>
                          </a:prstGeom>
                        </pic:spPr>
                      </pic:pic>
                    </a:graphicData>
                  </a:graphic>
                </wp:inline>
              </w:drawing>
            </w:r>
          </w:p>
        </w:tc>
        <w:tc>
          <w:tcPr>
            <w:tcW w:w="534" w:type="dxa"/>
            <w:shd w:val="clear" w:color="auto" w:fill="C3DBCC"/>
          </w:tcPr>
          <w:p w14:paraId="6A854B06" w14:textId="77777777" w:rsidR="00862892" w:rsidRDefault="00000000">
            <w:pPr>
              <w:spacing w:before="3" w:line="244" w:lineRule="exact"/>
              <w:ind w:firstLine="181"/>
              <w:textAlignment w:val="center"/>
            </w:pPr>
            <w:r>
              <w:drawing>
                <wp:inline distT="0" distB="0" distL="0" distR="0" wp14:anchorId="00654C2D" wp14:editId="492801C2">
                  <wp:extent cx="220218" cy="154685"/>
                  <wp:effectExtent l="0" t="0" r="0" b="0"/>
                  <wp:docPr id="455" name="IM 455"/>
                  <wp:cNvGraphicFramePr/>
                  <a:graphic xmlns:a="http://schemas.openxmlformats.org/drawingml/2006/main">
                    <a:graphicData uri="http://schemas.openxmlformats.org/drawingml/2006/picture">
                      <pic:pic xmlns:pic="http://schemas.openxmlformats.org/drawingml/2006/picture">
                        <pic:nvPicPr>
                          <pic:cNvPr id="455" name="IM 455"/>
                          <pic:cNvPicPr/>
                        </pic:nvPicPr>
                        <pic:blipFill>
                          <a:blip r:embed="rId74"/>
                          <a:stretch>
                            <a:fillRect/>
                          </a:stretch>
                        </pic:blipFill>
                        <pic:spPr>
                          <a:xfrm>
                            <a:off x="0" y="0"/>
                            <a:ext cx="220218" cy="154685"/>
                          </a:xfrm>
                          <a:prstGeom prst="rect">
                            <a:avLst/>
                          </a:prstGeom>
                        </pic:spPr>
                      </pic:pic>
                    </a:graphicData>
                  </a:graphic>
                </wp:inline>
              </w:drawing>
            </w:r>
          </w:p>
          <w:p w14:paraId="169C137A" w14:textId="77777777" w:rsidR="00862892" w:rsidRDefault="00000000">
            <w:pPr>
              <w:spacing w:before="73" w:line="243" w:lineRule="exact"/>
              <w:ind w:firstLine="181"/>
              <w:textAlignment w:val="center"/>
            </w:pPr>
            <w:r>
              <w:drawing>
                <wp:inline distT="0" distB="0" distL="0" distR="0" wp14:anchorId="1ED85E26" wp14:editId="6DA0A487">
                  <wp:extent cx="220218" cy="154685"/>
                  <wp:effectExtent l="0" t="0" r="0" b="0"/>
                  <wp:docPr id="456" name="IM 456"/>
                  <wp:cNvGraphicFramePr/>
                  <a:graphic xmlns:a="http://schemas.openxmlformats.org/drawingml/2006/main">
                    <a:graphicData uri="http://schemas.openxmlformats.org/drawingml/2006/picture">
                      <pic:pic xmlns:pic="http://schemas.openxmlformats.org/drawingml/2006/picture">
                        <pic:nvPicPr>
                          <pic:cNvPr id="456" name="IM 456"/>
                          <pic:cNvPicPr/>
                        </pic:nvPicPr>
                        <pic:blipFill>
                          <a:blip r:embed="rId74"/>
                          <a:stretch>
                            <a:fillRect/>
                          </a:stretch>
                        </pic:blipFill>
                        <pic:spPr>
                          <a:xfrm>
                            <a:off x="0" y="0"/>
                            <a:ext cx="220218" cy="154685"/>
                          </a:xfrm>
                          <a:prstGeom prst="rect">
                            <a:avLst/>
                          </a:prstGeom>
                        </pic:spPr>
                      </pic:pic>
                    </a:graphicData>
                  </a:graphic>
                </wp:inline>
              </w:drawing>
            </w:r>
          </w:p>
          <w:p w14:paraId="7CA3F12E" w14:textId="77777777" w:rsidR="00862892" w:rsidRDefault="00000000">
            <w:pPr>
              <w:spacing w:before="73" w:line="243" w:lineRule="exact"/>
              <w:ind w:firstLine="181"/>
              <w:textAlignment w:val="center"/>
            </w:pPr>
            <w:r>
              <w:drawing>
                <wp:inline distT="0" distB="0" distL="0" distR="0" wp14:anchorId="46D4CF3F" wp14:editId="6D1F75A2">
                  <wp:extent cx="220218" cy="154685"/>
                  <wp:effectExtent l="0" t="0" r="0" b="0"/>
                  <wp:docPr id="457" name="IM 457"/>
                  <wp:cNvGraphicFramePr/>
                  <a:graphic xmlns:a="http://schemas.openxmlformats.org/drawingml/2006/main">
                    <a:graphicData uri="http://schemas.openxmlformats.org/drawingml/2006/picture">
                      <pic:pic xmlns:pic="http://schemas.openxmlformats.org/drawingml/2006/picture">
                        <pic:nvPicPr>
                          <pic:cNvPr id="457" name="IM 457"/>
                          <pic:cNvPicPr/>
                        </pic:nvPicPr>
                        <pic:blipFill>
                          <a:blip r:embed="rId74"/>
                          <a:stretch>
                            <a:fillRect/>
                          </a:stretch>
                        </pic:blipFill>
                        <pic:spPr>
                          <a:xfrm>
                            <a:off x="0" y="0"/>
                            <a:ext cx="220218" cy="154685"/>
                          </a:xfrm>
                          <a:prstGeom prst="rect">
                            <a:avLst/>
                          </a:prstGeom>
                        </pic:spPr>
                      </pic:pic>
                    </a:graphicData>
                  </a:graphic>
                </wp:inline>
              </w:drawing>
            </w:r>
          </w:p>
        </w:tc>
        <w:tc>
          <w:tcPr>
            <w:tcW w:w="534" w:type="dxa"/>
            <w:shd w:val="clear" w:color="auto" w:fill="BCBEC0"/>
          </w:tcPr>
          <w:p w14:paraId="386864F4" w14:textId="77777777" w:rsidR="00862892" w:rsidRDefault="00862892"/>
        </w:tc>
        <w:tc>
          <w:tcPr>
            <w:tcW w:w="556" w:type="dxa"/>
          </w:tcPr>
          <w:p w14:paraId="17F5A635" w14:textId="77777777" w:rsidR="00862892" w:rsidRDefault="00000000">
            <w:pPr>
              <w:spacing w:line="917" w:lineRule="exact"/>
              <w:textAlignment w:val="center"/>
            </w:pPr>
            <w:r>
              <w:drawing>
                <wp:inline distT="0" distB="0" distL="0" distR="0" wp14:anchorId="6AF0A835" wp14:editId="2D71E9DF">
                  <wp:extent cx="349884" cy="582422"/>
                  <wp:effectExtent l="0" t="0" r="0" b="0"/>
                  <wp:docPr id="458" name="IM 458"/>
                  <wp:cNvGraphicFramePr/>
                  <a:graphic xmlns:a="http://schemas.openxmlformats.org/drawingml/2006/main">
                    <a:graphicData uri="http://schemas.openxmlformats.org/drawingml/2006/picture">
                      <pic:pic xmlns:pic="http://schemas.openxmlformats.org/drawingml/2006/picture">
                        <pic:nvPicPr>
                          <pic:cNvPr id="458" name="IM 458"/>
                          <pic:cNvPicPr/>
                        </pic:nvPicPr>
                        <pic:blipFill>
                          <a:blip r:embed="rId142"/>
                          <a:stretch>
                            <a:fillRect/>
                          </a:stretch>
                        </pic:blipFill>
                        <pic:spPr>
                          <a:xfrm>
                            <a:off x="0" y="0"/>
                            <a:ext cx="349884" cy="582422"/>
                          </a:xfrm>
                          <a:prstGeom prst="rect">
                            <a:avLst/>
                          </a:prstGeom>
                        </pic:spPr>
                      </pic:pic>
                    </a:graphicData>
                  </a:graphic>
                </wp:inline>
              </w:drawing>
            </w:r>
          </w:p>
        </w:tc>
        <w:tc>
          <w:tcPr>
            <w:tcW w:w="556" w:type="dxa"/>
            <w:shd w:val="clear" w:color="auto" w:fill="BCBEC0"/>
          </w:tcPr>
          <w:p w14:paraId="45F5F042" w14:textId="77777777" w:rsidR="00862892" w:rsidRDefault="00862892"/>
        </w:tc>
        <w:tc>
          <w:tcPr>
            <w:tcW w:w="464" w:type="dxa"/>
            <w:shd w:val="clear" w:color="auto" w:fill="A22D10"/>
          </w:tcPr>
          <w:p w14:paraId="070EE5E1" w14:textId="77777777" w:rsidR="00862892" w:rsidRDefault="00000000">
            <w:pPr>
              <w:spacing w:before="3" w:line="244" w:lineRule="exact"/>
              <w:ind w:firstLine="144"/>
              <w:textAlignment w:val="center"/>
            </w:pPr>
            <w:r>
              <w:drawing>
                <wp:inline distT="0" distB="0" distL="0" distR="0" wp14:anchorId="0625EA28" wp14:editId="7794A159">
                  <wp:extent cx="199517" cy="154685"/>
                  <wp:effectExtent l="0" t="0" r="0" b="0"/>
                  <wp:docPr id="459" name="IM 459"/>
                  <wp:cNvGraphicFramePr/>
                  <a:graphic xmlns:a="http://schemas.openxmlformats.org/drawingml/2006/main">
                    <a:graphicData uri="http://schemas.openxmlformats.org/drawingml/2006/picture">
                      <pic:pic xmlns:pic="http://schemas.openxmlformats.org/drawingml/2006/picture">
                        <pic:nvPicPr>
                          <pic:cNvPr id="459" name="IM 459"/>
                          <pic:cNvPicPr/>
                        </pic:nvPicPr>
                        <pic:blipFill>
                          <a:blip r:embed="rId97"/>
                          <a:stretch>
                            <a:fillRect/>
                          </a:stretch>
                        </pic:blipFill>
                        <pic:spPr>
                          <a:xfrm>
                            <a:off x="0" y="0"/>
                            <a:ext cx="199517" cy="154685"/>
                          </a:xfrm>
                          <a:prstGeom prst="rect">
                            <a:avLst/>
                          </a:prstGeom>
                        </pic:spPr>
                      </pic:pic>
                    </a:graphicData>
                  </a:graphic>
                </wp:inline>
              </w:drawing>
            </w:r>
          </w:p>
        </w:tc>
        <w:tc>
          <w:tcPr>
            <w:tcW w:w="420" w:type="dxa"/>
            <w:shd w:val="clear" w:color="auto" w:fill="A22D10"/>
          </w:tcPr>
          <w:p w14:paraId="61958A4E" w14:textId="77777777" w:rsidR="00862892" w:rsidRDefault="00000000">
            <w:pPr>
              <w:spacing w:before="3" w:line="244" w:lineRule="exact"/>
              <w:ind w:firstLine="123"/>
              <w:textAlignment w:val="center"/>
            </w:pPr>
            <w:r>
              <w:drawing>
                <wp:inline distT="0" distB="0" distL="0" distR="0" wp14:anchorId="1BFEC29A" wp14:editId="177C5DBF">
                  <wp:extent cx="185039" cy="154685"/>
                  <wp:effectExtent l="0" t="0" r="0" b="0"/>
                  <wp:docPr id="460" name="IM 460"/>
                  <wp:cNvGraphicFramePr/>
                  <a:graphic xmlns:a="http://schemas.openxmlformats.org/drawingml/2006/main">
                    <a:graphicData uri="http://schemas.openxmlformats.org/drawingml/2006/picture">
                      <pic:pic xmlns:pic="http://schemas.openxmlformats.org/drawingml/2006/picture">
                        <pic:nvPicPr>
                          <pic:cNvPr id="460" name="IM 460"/>
                          <pic:cNvPicPr/>
                        </pic:nvPicPr>
                        <pic:blipFill>
                          <a:blip r:embed="rId129"/>
                          <a:stretch>
                            <a:fillRect/>
                          </a:stretch>
                        </pic:blipFill>
                        <pic:spPr>
                          <a:xfrm>
                            <a:off x="0" y="0"/>
                            <a:ext cx="185039" cy="154685"/>
                          </a:xfrm>
                          <a:prstGeom prst="rect">
                            <a:avLst/>
                          </a:prstGeom>
                        </pic:spPr>
                      </pic:pic>
                    </a:graphicData>
                  </a:graphic>
                </wp:inline>
              </w:drawing>
            </w:r>
          </w:p>
        </w:tc>
        <w:tc>
          <w:tcPr>
            <w:tcW w:w="489" w:type="dxa"/>
            <w:shd w:val="clear" w:color="auto" w:fill="A22D10"/>
          </w:tcPr>
          <w:p w14:paraId="40E7BA90" w14:textId="77777777" w:rsidR="00862892" w:rsidRDefault="00000000">
            <w:pPr>
              <w:spacing w:before="3" w:line="244" w:lineRule="exact"/>
              <w:ind w:firstLine="152"/>
              <w:textAlignment w:val="center"/>
            </w:pPr>
            <w:r>
              <w:drawing>
                <wp:inline distT="0" distB="0" distL="0" distR="0" wp14:anchorId="19252D06" wp14:editId="423D0157">
                  <wp:extent cx="202691" cy="154685"/>
                  <wp:effectExtent l="0" t="0" r="0" b="0"/>
                  <wp:docPr id="461" name="IM 461"/>
                  <wp:cNvGraphicFramePr/>
                  <a:graphic xmlns:a="http://schemas.openxmlformats.org/drawingml/2006/main">
                    <a:graphicData uri="http://schemas.openxmlformats.org/drawingml/2006/picture">
                      <pic:pic xmlns:pic="http://schemas.openxmlformats.org/drawingml/2006/picture">
                        <pic:nvPicPr>
                          <pic:cNvPr id="461" name="IM 461"/>
                          <pic:cNvPicPr/>
                        </pic:nvPicPr>
                        <pic:blipFill>
                          <a:blip r:embed="rId78"/>
                          <a:stretch>
                            <a:fillRect/>
                          </a:stretch>
                        </pic:blipFill>
                        <pic:spPr>
                          <a:xfrm>
                            <a:off x="0" y="0"/>
                            <a:ext cx="202691" cy="154685"/>
                          </a:xfrm>
                          <a:prstGeom prst="rect">
                            <a:avLst/>
                          </a:prstGeom>
                        </pic:spPr>
                      </pic:pic>
                    </a:graphicData>
                  </a:graphic>
                </wp:inline>
              </w:drawing>
            </w:r>
          </w:p>
        </w:tc>
      </w:tr>
      <w:tr w:rsidR="00862892" w14:paraId="7130CA64" w14:textId="77777777">
        <w:trPr>
          <w:trHeight w:val="998"/>
        </w:trPr>
        <w:tc>
          <w:tcPr>
            <w:tcW w:w="1531" w:type="dxa"/>
            <w:gridSpan w:val="3"/>
          </w:tcPr>
          <w:p w14:paraId="613A6036" w14:textId="77777777" w:rsidR="00862892" w:rsidRDefault="00000000">
            <w:pPr>
              <w:spacing w:line="336" w:lineRule="auto"/>
              <w:ind w:left="74" w:right="279" w:hanging="2"/>
              <w:rPr>
                <w:sz w:val="15"/>
                <w:szCs w:val="15"/>
              </w:rPr>
            </w:pPr>
            <w:r>
              <w:rPr>
                <w:rFonts w:eastAsia="Arial"/>
                <w:color w:val="231F20"/>
                <w:spacing w:val="16"/>
                <w:sz w:val="15"/>
                <w:szCs w:val="15"/>
              </w:rPr>
              <w:t>.</w:t>
            </w:r>
            <w:r>
              <w:rPr>
                <w:rFonts w:eastAsia="Arial"/>
                <w:color w:val="231F20"/>
                <w:sz w:val="15"/>
                <w:szCs w:val="15"/>
              </w:rPr>
              <w:t>jdsptpgu</w:t>
            </w:r>
            <w:r>
              <w:rPr>
                <w:rFonts w:eastAsia="Arial"/>
                <w:color w:val="231F20"/>
                <w:spacing w:val="16"/>
                <w:sz w:val="15"/>
                <w:szCs w:val="15"/>
              </w:rPr>
              <w:t xml:space="preserve"> 1</w:t>
            </w:r>
            <w:r>
              <w:rPr>
                <w:rFonts w:eastAsia="Arial"/>
                <w:color w:val="231F20"/>
                <w:sz w:val="15"/>
                <w:szCs w:val="15"/>
              </w:rPr>
              <w:t xml:space="preserve">vcmjd </w:t>
            </w:r>
            <w:r>
              <w:rPr>
                <w:rFonts w:eastAsia="Arial"/>
                <w:color w:val="231F20"/>
                <w:spacing w:val="-5"/>
                <w:sz w:val="15"/>
                <w:szCs w:val="15"/>
              </w:rPr>
              <w:t>-JDFOTF</w:t>
            </w:r>
          </w:p>
        </w:tc>
        <w:tc>
          <w:tcPr>
            <w:tcW w:w="476" w:type="dxa"/>
            <w:shd w:val="clear" w:color="auto" w:fill="C3DBCC"/>
          </w:tcPr>
          <w:p w14:paraId="1789E76A" w14:textId="77777777" w:rsidR="00862892" w:rsidRDefault="00000000">
            <w:pPr>
              <w:spacing w:before="31" w:line="244" w:lineRule="exact"/>
              <w:ind w:firstLine="75"/>
              <w:textAlignment w:val="center"/>
            </w:pPr>
            <w:r>
              <w:drawing>
                <wp:inline distT="0" distB="0" distL="0" distR="0" wp14:anchorId="39694F5B" wp14:editId="18162D5A">
                  <wp:extent cx="249936" cy="154685"/>
                  <wp:effectExtent l="0" t="0" r="0" b="0"/>
                  <wp:docPr id="462" name="IM 462"/>
                  <wp:cNvGraphicFramePr/>
                  <a:graphic xmlns:a="http://schemas.openxmlformats.org/drawingml/2006/main">
                    <a:graphicData uri="http://schemas.openxmlformats.org/drawingml/2006/picture">
                      <pic:pic xmlns:pic="http://schemas.openxmlformats.org/drawingml/2006/picture">
                        <pic:nvPicPr>
                          <pic:cNvPr id="462" name="IM 462"/>
                          <pic:cNvPicPr/>
                        </pic:nvPicPr>
                        <pic:blipFill>
                          <a:blip r:embed="rId69"/>
                          <a:stretch>
                            <a:fillRect/>
                          </a:stretch>
                        </pic:blipFill>
                        <pic:spPr>
                          <a:xfrm>
                            <a:off x="0" y="0"/>
                            <a:ext cx="249936" cy="154685"/>
                          </a:xfrm>
                          <a:prstGeom prst="rect">
                            <a:avLst/>
                          </a:prstGeom>
                        </pic:spPr>
                      </pic:pic>
                    </a:graphicData>
                  </a:graphic>
                </wp:inline>
              </w:drawing>
            </w:r>
          </w:p>
          <w:p w14:paraId="207F8149" w14:textId="77777777" w:rsidR="00862892" w:rsidRDefault="00000000">
            <w:pPr>
              <w:spacing w:before="74" w:line="244" w:lineRule="exact"/>
              <w:ind w:firstLine="75"/>
              <w:textAlignment w:val="center"/>
            </w:pPr>
            <w:r>
              <w:drawing>
                <wp:inline distT="0" distB="0" distL="0" distR="0" wp14:anchorId="25D6A0A0" wp14:editId="35DCE62E">
                  <wp:extent cx="249936" cy="154686"/>
                  <wp:effectExtent l="0" t="0" r="0" b="0"/>
                  <wp:docPr id="463" name="IM 463"/>
                  <wp:cNvGraphicFramePr/>
                  <a:graphic xmlns:a="http://schemas.openxmlformats.org/drawingml/2006/main">
                    <a:graphicData uri="http://schemas.openxmlformats.org/drawingml/2006/picture">
                      <pic:pic xmlns:pic="http://schemas.openxmlformats.org/drawingml/2006/picture">
                        <pic:nvPicPr>
                          <pic:cNvPr id="463" name="IM 463"/>
                          <pic:cNvPicPr/>
                        </pic:nvPicPr>
                        <pic:blipFill>
                          <a:blip r:embed="rId69"/>
                          <a:stretch>
                            <a:fillRect/>
                          </a:stretch>
                        </pic:blipFill>
                        <pic:spPr>
                          <a:xfrm>
                            <a:off x="0" y="0"/>
                            <a:ext cx="249936" cy="154686"/>
                          </a:xfrm>
                          <a:prstGeom prst="rect">
                            <a:avLst/>
                          </a:prstGeom>
                        </pic:spPr>
                      </pic:pic>
                    </a:graphicData>
                  </a:graphic>
                </wp:inline>
              </w:drawing>
            </w:r>
          </w:p>
          <w:p w14:paraId="568F94B3" w14:textId="77777777" w:rsidR="00862892" w:rsidRDefault="00000000">
            <w:pPr>
              <w:spacing w:before="73" w:line="243" w:lineRule="exact"/>
              <w:ind w:firstLine="75"/>
              <w:textAlignment w:val="center"/>
            </w:pPr>
            <w:r>
              <w:drawing>
                <wp:inline distT="0" distB="0" distL="0" distR="0" wp14:anchorId="76773432" wp14:editId="561A58ED">
                  <wp:extent cx="249936" cy="154686"/>
                  <wp:effectExtent l="0" t="0" r="0" b="0"/>
                  <wp:docPr id="464" name="IM 464"/>
                  <wp:cNvGraphicFramePr/>
                  <a:graphic xmlns:a="http://schemas.openxmlformats.org/drawingml/2006/main">
                    <a:graphicData uri="http://schemas.openxmlformats.org/drawingml/2006/picture">
                      <pic:pic xmlns:pic="http://schemas.openxmlformats.org/drawingml/2006/picture">
                        <pic:nvPicPr>
                          <pic:cNvPr id="464" name="IM 464"/>
                          <pic:cNvPicPr/>
                        </pic:nvPicPr>
                        <pic:blipFill>
                          <a:blip r:embed="rId69"/>
                          <a:stretch>
                            <a:fillRect/>
                          </a:stretch>
                        </pic:blipFill>
                        <pic:spPr>
                          <a:xfrm>
                            <a:off x="0" y="0"/>
                            <a:ext cx="249936" cy="154686"/>
                          </a:xfrm>
                          <a:prstGeom prst="rect">
                            <a:avLst/>
                          </a:prstGeom>
                        </pic:spPr>
                      </pic:pic>
                    </a:graphicData>
                  </a:graphic>
                </wp:inline>
              </w:drawing>
            </w:r>
          </w:p>
        </w:tc>
        <w:tc>
          <w:tcPr>
            <w:tcW w:w="465" w:type="dxa"/>
            <w:shd w:val="clear" w:color="auto" w:fill="C3DBCC"/>
          </w:tcPr>
          <w:p w14:paraId="5D48864B" w14:textId="77777777" w:rsidR="00862892" w:rsidRDefault="00000000">
            <w:pPr>
              <w:spacing w:before="31" w:line="244" w:lineRule="exact"/>
              <w:ind w:firstLine="70"/>
              <w:textAlignment w:val="center"/>
            </w:pPr>
            <w:r>
              <w:drawing>
                <wp:inline distT="0" distB="0" distL="0" distR="0" wp14:anchorId="4BD25231" wp14:editId="5EA7F053">
                  <wp:extent cx="246887" cy="154685"/>
                  <wp:effectExtent l="0" t="0" r="0" b="0"/>
                  <wp:docPr id="465" name="IM 465"/>
                  <wp:cNvGraphicFramePr/>
                  <a:graphic xmlns:a="http://schemas.openxmlformats.org/drawingml/2006/main">
                    <a:graphicData uri="http://schemas.openxmlformats.org/drawingml/2006/picture">
                      <pic:pic xmlns:pic="http://schemas.openxmlformats.org/drawingml/2006/picture">
                        <pic:nvPicPr>
                          <pic:cNvPr id="465" name="IM 465"/>
                          <pic:cNvPicPr/>
                        </pic:nvPicPr>
                        <pic:blipFill>
                          <a:blip r:embed="rId115"/>
                          <a:stretch>
                            <a:fillRect/>
                          </a:stretch>
                        </pic:blipFill>
                        <pic:spPr>
                          <a:xfrm>
                            <a:off x="0" y="0"/>
                            <a:ext cx="246887" cy="154685"/>
                          </a:xfrm>
                          <a:prstGeom prst="rect">
                            <a:avLst/>
                          </a:prstGeom>
                        </pic:spPr>
                      </pic:pic>
                    </a:graphicData>
                  </a:graphic>
                </wp:inline>
              </w:drawing>
            </w:r>
          </w:p>
          <w:p w14:paraId="4254E155" w14:textId="77777777" w:rsidR="00862892" w:rsidRDefault="00000000">
            <w:pPr>
              <w:spacing w:before="74" w:line="244" w:lineRule="exact"/>
              <w:ind w:firstLine="70"/>
              <w:textAlignment w:val="center"/>
            </w:pPr>
            <w:r>
              <w:drawing>
                <wp:inline distT="0" distB="0" distL="0" distR="0" wp14:anchorId="6BBB87C7" wp14:editId="1454BF27">
                  <wp:extent cx="246887" cy="154686"/>
                  <wp:effectExtent l="0" t="0" r="0" b="0"/>
                  <wp:docPr id="466" name="IM 466"/>
                  <wp:cNvGraphicFramePr/>
                  <a:graphic xmlns:a="http://schemas.openxmlformats.org/drawingml/2006/main">
                    <a:graphicData uri="http://schemas.openxmlformats.org/drawingml/2006/picture">
                      <pic:pic xmlns:pic="http://schemas.openxmlformats.org/drawingml/2006/picture">
                        <pic:nvPicPr>
                          <pic:cNvPr id="466" name="IM 466"/>
                          <pic:cNvPicPr/>
                        </pic:nvPicPr>
                        <pic:blipFill>
                          <a:blip r:embed="rId115"/>
                          <a:stretch>
                            <a:fillRect/>
                          </a:stretch>
                        </pic:blipFill>
                        <pic:spPr>
                          <a:xfrm>
                            <a:off x="0" y="0"/>
                            <a:ext cx="246887" cy="154686"/>
                          </a:xfrm>
                          <a:prstGeom prst="rect">
                            <a:avLst/>
                          </a:prstGeom>
                        </pic:spPr>
                      </pic:pic>
                    </a:graphicData>
                  </a:graphic>
                </wp:inline>
              </w:drawing>
            </w:r>
          </w:p>
          <w:p w14:paraId="4D555DE8" w14:textId="77777777" w:rsidR="00862892" w:rsidRDefault="00000000">
            <w:pPr>
              <w:spacing w:before="73" w:line="243" w:lineRule="exact"/>
              <w:ind w:firstLine="70"/>
              <w:textAlignment w:val="center"/>
            </w:pPr>
            <w:r>
              <w:drawing>
                <wp:inline distT="0" distB="0" distL="0" distR="0" wp14:anchorId="1235F757" wp14:editId="3B5E729D">
                  <wp:extent cx="246887" cy="154686"/>
                  <wp:effectExtent l="0" t="0" r="0" b="0"/>
                  <wp:docPr id="467" name="IM 467"/>
                  <wp:cNvGraphicFramePr/>
                  <a:graphic xmlns:a="http://schemas.openxmlformats.org/drawingml/2006/main">
                    <a:graphicData uri="http://schemas.openxmlformats.org/drawingml/2006/picture">
                      <pic:pic xmlns:pic="http://schemas.openxmlformats.org/drawingml/2006/picture">
                        <pic:nvPicPr>
                          <pic:cNvPr id="467" name="IM 467"/>
                          <pic:cNvPicPr/>
                        </pic:nvPicPr>
                        <pic:blipFill>
                          <a:blip r:embed="rId115"/>
                          <a:stretch>
                            <a:fillRect/>
                          </a:stretch>
                        </pic:blipFill>
                        <pic:spPr>
                          <a:xfrm>
                            <a:off x="0" y="0"/>
                            <a:ext cx="246887" cy="154686"/>
                          </a:xfrm>
                          <a:prstGeom prst="rect">
                            <a:avLst/>
                          </a:prstGeom>
                        </pic:spPr>
                      </pic:pic>
                    </a:graphicData>
                  </a:graphic>
                </wp:inline>
              </w:drawing>
            </w:r>
          </w:p>
        </w:tc>
        <w:tc>
          <w:tcPr>
            <w:tcW w:w="511" w:type="dxa"/>
          </w:tcPr>
          <w:p w14:paraId="5F0079ED" w14:textId="77777777" w:rsidR="00862892" w:rsidRDefault="00000000">
            <w:pPr>
              <w:spacing w:line="946" w:lineRule="exact"/>
              <w:textAlignment w:val="center"/>
            </w:pPr>
            <w:r>
              <w:drawing>
                <wp:inline distT="0" distB="0" distL="0" distR="0" wp14:anchorId="315FB8BE" wp14:editId="403F2458">
                  <wp:extent cx="320929" cy="600710"/>
                  <wp:effectExtent l="0" t="0" r="0" b="0"/>
                  <wp:docPr id="468" name="IM 468"/>
                  <wp:cNvGraphicFramePr/>
                  <a:graphic xmlns:a="http://schemas.openxmlformats.org/drawingml/2006/main">
                    <a:graphicData uri="http://schemas.openxmlformats.org/drawingml/2006/picture">
                      <pic:pic xmlns:pic="http://schemas.openxmlformats.org/drawingml/2006/picture">
                        <pic:nvPicPr>
                          <pic:cNvPr id="468" name="IM 468"/>
                          <pic:cNvPicPr/>
                        </pic:nvPicPr>
                        <pic:blipFill>
                          <a:blip r:embed="rId143"/>
                          <a:stretch>
                            <a:fillRect/>
                          </a:stretch>
                        </pic:blipFill>
                        <pic:spPr>
                          <a:xfrm>
                            <a:off x="0" y="0"/>
                            <a:ext cx="320929" cy="600710"/>
                          </a:xfrm>
                          <a:prstGeom prst="rect">
                            <a:avLst/>
                          </a:prstGeom>
                        </pic:spPr>
                      </pic:pic>
                    </a:graphicData>
                  </a:graphic>
                </wp:inline>
              </w:drawing>
            </w:r>
          </w:p>
        </w:tc>
        <w:tc>
          <w:tcPr>
            <w:tcW w:w="500" w:type="dxa"/>
          </w:tcPr>
          <w:p w14:paraId="30526179" w14:textId="77777777" w:rsidR="00862892" w:rsidRDefault="00000000">
            <w:pPr>
              <w:spacing w:line="946" w:lineRule="exact"/>
              <w:textAlignment w:val="center"/>
            </w:pPr>
            <w:r>
              <w:drawing>
                <wp:inline distT="0" distB="0" distL="0" distR="0" wp14:anchorId="51621D35" wp14:editId="3C0760E8">
                  <wp:extent cx="313436" cy="600710"/>
                  <wp:effectExtent l="0" t="0" r="0" b="0"/>
                  <wp:docPr id="469" name="IM 469"/>
                  <wp:cNvGraphicFramePr/>
                  <a:graphic xmlns:a="http://schemas.openxmlformats.org/drawingml/2006/main">
                    <a:graphicData uri="http://schemas.openxmlformats.org/drawingml/2006/picture">
                      <pic:pic xmlns:pic="http://schemas.openxmlformats.org/drawingml/2006/picture">
                        <pic:nvPicPr>
                          <pic:cNvPr id="469" name="IM 469"/>
                          <pic:cNvPicPr/>
                        </pic:nvPicPr>
                        <pic:blipFill>
                          <a:blip r:embed="rId144"/>
                          <a:stretch>
                            <a:fillRect/>
                          </a:stretch>
                        </pic:blipFill>
                        <pic:spPr>
                          <a:xfrm>
                            <a:off x="0" y="0"/>
                            <a:ext cx="313436" cy="600710"/>
                          </a:xfrm>
                          <a:prstGeom prst="rect">
                            <a:avLst/>
                          </a:prstGeom>
                        </pic:spPr>
                      </pic:pic>
                    </a:graphicData>
                  </a:graphic>
                </wp:inline>
              </w:drawing>
            </w:r>
          </w:p>
        </w:tc>
        <w:tc>
          <w:tcPr>
            <w:tcW w:w="500" w:type="dxa"/>
          </w:tcPr>
          <w:p w14:paraId="637239C5" w14:textId="77777777" w:rsidR="00862892" w:rsidRDefault="00000000">
            <w:pPr>
              <w:spacing w:line="946" w:lineRule="exact"/>
              <w:textAlignment w:val="center"/>
            </w:pPr>
            <w:r>
              <w:drawing>
                <wp:inline distT="0" distB="0" distL="0" distR="0" wp14:anchorId="021D7848" wp14:editId="3F9C0705">
                  <wp:extent cx="313689" cy="600710"/>
                  <wp:effectExtent l="0" t="0" r="0" b="0"/>
                  <wp:docPr id="470" name="IM 470"/>
                  <wp:cNvGraphicFramePr/>
                  <a:graphic xmlns:a="http://schemas.openxmlformats.org/drawingml/2006/main">
                    <a:graphicData uri="http://schemas.openxmlformats.org/drawingml/2006/picture">
                      <pic:pic xmlns:pic="http://schemas.openxmlformats.org/drawingml/2006/picture">
                        <pic:nvPicPr>
                          <pic:cNvPr id="470" name="IM 470"/>
                          <pic:cNvPicPr/>
                        </pic:nvPicPr>
                        <pic:blipFill>
                          <a:blip r:embed="rId145"/>
                          <a:stretch>
                            <a:fillRect/>
                          </a:stretch>
                        </pic:blipFill>
                        <pic:spPr>
                          <a:xfrm>
                            <a:off x="0" y="0"/>
                            <a:ext cx="313689" cy="600710"/>
                          </a:xfrm>
                          <a:prstGeom prst="rect">
                            <a:avLst/>
                          </a:prstGeom>
                        </pic:spPr>
                      </pic:pic>
                    </a:graphicData>
                  </a:graphic>
                </wp:inline>
              </w:drawing>
            </w:r>
          </w:p>
        </w:tc>
        <w:tc>
          <w:tcPr>
            <w:tcW w:w="468" w:type="dxa"/>
            <w:shd w:val="clear" w:color="auto" w:fill="BCBEC0"/>
          </w:tcPr>
          <w:p w14:paraId="301F1A1A" w14:textId="77777777" w:rsidR="00862892" w:rsidRDefault="00862892"/>
        </w:tc>
        <w:tc>
          <w:tcPr>
            <w:tcW w:w="534" w:type="dxa"/>
            <w:shd w:val="clear" w:color="auto" w:fill="C3DBCC"/>
          </w:tcPr>
          <w:p w14:paraId="343921A0" w14:textId="77777777" w:rsidR="00862892" w:rsidRDefault="00000000">
            <w:pPr>
              <w:spacing w:before="31" w:line="244" w:lineRule="exact"/>
              <w:ind w:firstLine="181"/>
              <w:textAlignment w:val="center"/>
            </w:pPr>
            <w:r>
              <w:drawing>
                <wp:inline distT="0" distB="0" distL="0" distR="0" wp14:anchorId="5FC632BE" wp14:editId="51959164">
                  <wp:extent cx="220218" cy="154685"/>
                  <wp:effectExtent l="0" t="0" r="0" b="0"/>
                  <wp:docPr id="471" name="IM 471"/>
                  <wp:cNvGraphicFramePr/>
                  <a:graphic xmlns:a="http://schemas.openxmlformats.org/drawingml/2006/main">
                    <a:graphicData uri="http://schemas.openxmlformats.org/drawingml/2006/picture">
                      <pic:pic xmlns:pic="http://schemas.openxmlformats.org/drawingml/2006/picture">
                        <pic:nvPicPr>
                          <pic:cNvPr id="471" name="IM 471"/>
                          <pic:cNvPicPr/>
                        </pic:nvPicPr>
                        <pic:blipFill>
                          <a:blip r:embed="rId74"/>
                          <a:stretch>
                            <a:fillRect/>
                          </a:stretch>
                        </pic:blipFill>
                        <pic:spPr>
                          <a:xfrm>
                            <a:off x="0" y="0"/>
                            <a:ext cx="220218" cy="154685"/>
                          </a:xfrm>
                          <a:prstGeom prst="rect">
                            <a:avLst/>
                          </a:prstGeom>
                        </pic:spPr>
                      </pic:pic>
                    </a:graphicData>
                  </a:graphic>
                </wp:inline>
              </w:drawing>
            </w:r>
          </w:p>
          <w:p w14:paraId="0ECBCA39" w14:textId="77777777" w:rsidR="00862892" w:rsidRDefault="00000000">
            <w:pPr>
              <w:spacing w:before="74" w:line="244" w:lineRule="exact"/>
              <w:ind w:firstLine="181"/>
              <w:textAlignment w:val="center"/>
            </w:pPr>
            <w:r>
              <w:drawing>
                <wp:inline distT="0" distB="0" distL="0" distR="0" wp14:anchorId="71F79885" wp14:editId="42A3156F">
                  <wp:extent cx="220218" cy="154686"/>
                  <wp:effectExtent l="0" t="0" r="0" b="0"/>
                  <wp:docPr id="472" name="IM 472"/>
                  <wp:cNvGraphicFramePr/>
                  <a:graphic xmlns:a="http://schemas.openxmlformats.org/drawingml/2006/main">
                    <a:graphicData uri="http://schemas.openxmlformats.org/drawingml/2006/picture">
                      <pic:pic xmlns:pic="http://schemas.openxmlformats.org/drawingml/2006/picture">
                        <pic:nvPicPr>
                          <pic:cNvPr id="472" name="IM 472"/>
                          <pic:cNvPicPr/>
                        </pic:nvPicPr>
                        <pic:blipFill>
                          <a:blip r:embed="rId74"/>
                          <a:stretch>
                            <a:fillRect/>
                          </a:stretch>
                        </pic:blipFill>
                        <pic:spPr>
                          <a:xfrm>
                            <a:off x="0" y="0"/>
                            <a:ext cx="220218" cy="154686"/>
                          </a:xfrm>
                          <a:prstGeom prst="rect">
                            <a:avLst/>
                          </a:prstGeom>
                        </pic:spPr>
                      </pic:pic>
                    </a:graphicData>
                  </a:graphic>
                </wp:inline>
              </w:drawing>
            </w:r>
          </w:p>
          <w:p w14:paraId="3B19B10B" w14:textId="77777777" w:rsidR="00862892" w:rsidRDefault="00000000">
            <w:pPr>
              <w:spacing w:before="73" w:line="243" w:lineRule="exact"/>
              <w:ind w:firstLine="181"/>
              <w:textAlignment w:val="center"/>
            </w:pPr>
            <w:r>
              <w:drawing>
                <wp:inline distT="0" distB="0" distL="0" distR="0" wp14:anchorId="057A2B8E" wp14:editId="3AE58D1A">
                  <wp:extent cx="220218" cy="154686"/>
                  <wp:effectExtent l="0" t="0" r="0" b="0"/>
                  <wp:docPr id="473" name="IM 473"/>
                  <wp:cNvGraphicFramePr/>
                  <a:graphic xmlns:a="http://schemas.openxmlformats.org/drawingml/2006/main">
                    <a:graphicData uri="http://schemas.openxmlformats.org/drawingml/2006/picture">
                      <pic:pic xmlns:pic="http://schemas.openxmlformats.org/drawingml/2006/picture">
                        <pic:nvPicPr>
                          <pic:cNvPr id="473" name="IM 473"/>
                          <pic:cNvPicPr/>
                        </pic:nvPicPr>
                        <pic:blipFill>
                          <a:blip r:embed="rId74"/>
                          <a:stretch>
                            <a:fillRect/>
                          </a:stretch>
                        </pic:blipFill>
                        <pic:spPr>
                          <a:xfrm>
                            <a:off x="0" y="0"/>
                            <a:ext cx="220218" cy="154686"/>
                          </a:xfrm>
                          <a:prstGeom prst="rect">
                            <a:avLst/>
                          </a:prstGeom>
                        </pic:spPr>
                      </pic:pic>
                    </a:graphicData>
                  </a:graphic>
                </wp:inline>
              </w:drawing>
            </w:r>
          </w:p>
        </w:tc>
        <w:tc>
          <w:tcPr>
            <w:tcW w:w="534" w:type="dxa"/>
            <w:shd w:val="clear" w:color="auto" w:fill="BCBEC0"/>
          </w:tcPr>
          <w:p w14:paraId="63A9BFA5" w14:textId="77777777" w:rsidR="00862892" w:rsidRDefault="00862892"/>
        </w:tc>
        <w:tc>
          <w:tcPr>
            <w:tcW w:w="556" w:type="dxa"/>
            <w:shd w:val="clear" w:color="auto" w:fill="BCBEC0"/>
          </w:tcPr>
          <w:p w14:paraId="022A162E" w14:textId="77777777" w:rsidR="00862892" w:rsidRDefault="00862892"/>
        </w:tc>
        <w:tc>
          <w:tcPr>
            <w:tcW w:w="556" w:type="dxa"/>
            <w:shd w:val="clear" w:color="auto" w:fill="BCBEC0"/>
          </w:tcPr>
          <w:p w14:paraId="23A19225" w14:textId="77777777" w:rsidR="00862892" w:rsidRDefault="00862892"/>
        </w:tc>
        <w:tc>
          <w:tcPr>
            <w:tcW w:w="464" w:type="dxa"/>
            <w:shd w:val="clear" w:color="auto" w:fill="BCBEC0"/>
          </w:tcPr>
          <w:p w14:paraId="08704819" w14:textId="77777777" w:rsidR="00862892" w:rsidRDefault="00862892"/>
        </w:tc>
        <w:tc>
          <w:tcPr>
            <w:tcW w:w="420" w:type="dxa"/>
            <w:shd w:val="clear" w:color="auto" w:fill="A22D10"/>
          </w:tcPr>
          <w:p w14:paraId="568AA978" w14:textId="77777777" w:rsidR="00862892" w:rsidRDefault="00000000">
            <w:pPr>
              <w:spacing w:before="31" w:line="244" w:lineRule="exact"/>
              <w:ind w:firstLine="123"/>
              <w:textAlignment w:val="center"/>
            </w:pPr>
            <w:r>
              <w:drawing>
                <wp:inline distT="0" distB="0" distL="0" distR="0" wp14:anchorId="1362DFDC" wp14:editId="5332C45A">
                  <wp:extent cx="185039" cy="154685"/>
                  <wp:effectExtent l="0" t="0" r="0" b="0"/>
                  <wp:docPr id="474" name="IM 474"/>
                  <wp:cNvGraphicFramePr/>
                  <a:graphic xmlns:a="http://schemas.openxmlformats.org/drawingml/2006/main">
                    <a:graphicData uri="http://schemas.openxmlformats.org/drawingml/2006/picture">
                      <pic:pic xmlns:pic="http://schemas.openxmlformats.org/drawingml/2006/picture">
                        <pic:nvPicPr>
                          <pic:cNvPr id="474" name="IM 474"/>
                          <pic:cNvPicPr/>
                        </pic:nvPicPr>
                        <pic:blipFill>
                          <a:blip r:embed="rId129"/>
                          <a:stretch>
                            <a:fillRect/>
                          </a:stretch>
                        </pic:blipFill>
                        <pic:spPr>
                          <a:xfrm>
                            <a:off x="0" y="0"/>
                            <a:ext cx="185039" cy="154685"/>
                          </a:xfrm>
                          <a:prstGeom prst="rect">
                            <a:avLst/>
                          </a:prstGeom>
                        </pic:spPr>
                      </pic:pic>
                    </a:graphicData>
                  </a:graphic>
                </wp:inline>
              </w:drawing>
            </w:r>
          </w:p>
        </w:tc>
        <w:tc>
          <w:tcPr>
            <w:tcW w:w="489" w:type="dxa"/>
            <w:shd w:val="clear" w:color="auto" w:fill="A22D10"/>
          </w:tcPr>
          <w:p w14:paraId="209437E3" w14:textId="77777777" w:rsidR="00862892" w:rsidRDefault="00000000">
            <w:pPr>
              <w:spacing w:before="31" w:line="244" w:lineRule="exact"/>
              <w:ind w:firstLine="152"/>
              <w:textAlignment w:val="center"/>
            </w:pPr>
            <w:r>
              <w:drawing>
                <wp:inline distT="0" distB="0" distL="0" distR="0" wp14:anchorId="5DA38AD5" wp14:editId="6611FAEC">
                  <wp:extent cx="202691" cy="154685"/>
                  <wp:effectExtent l="0" t="0" r="0" b="0"/>
                  <wp:docPr id="475" name="IM 475"/>
                  <wp:cNvGraphicFramePr/>
                  <a:graphic xmlns:a="http://schemas.openxmlformats.org/drawingml/2006/main">
                    <a:graphicData uri="http://schemas.openxmlformats.org/drawingml/2006/picture">
                      <pic:pic xmlns:pic="http://schemas.openxmlformats.org/drawingml/2006/picture">
                        <pic:nvPicPr>
                          <pic:cNvPr id="475" name="IM 475"/>
                          <pic:cNvPicPr/>
                        </pic:nvPicPr>
                        <pic:blipFill>
                          <a:blip r:embed="rId78"/>
                          <a:stretch>
                            <a:fillRect/>
                          </a:stretch>
                        </pic:blipFill>
                        <pic:spPr>
                          <a:xfrm>
                            <a:off x="0" y="0"/>
                            <a:ext cx="202691" cy="154685"/>
                          </a:xfrm>
                          <a:prstGeom prst="rect">
                            <a:avLst/>
                          </a:prstGeom>
                        </pic:spPr>
                      </pic:pic>
                    </a:graphicData>
                  </a:graphic>
                </wp:inline>
              </w:drawing>
            </w:r>
          </w:p>
        </w:tc>
      </w:tr>
      <w:tr w:rsidR="00862892" w14:paraId="74831AB6" w14:textId="77777777">
        <w:trPr>
          <w:trHeight w:val="997"/>
        </w:trPr>
        <w:tc>
          <w:tcPr>
            <w:tcW w:w="1531" w:type="dxa"/>
            <w:gridSpan w:val="3"/>
          </w:tcPr>
          <w:p w14:paraId="77D150BE" w14:textId="77777777" w:rsidR="00862892" w:rsidRDefault="00862892"/>
        </w:tc>
        <w:tc>
          <w:tcPr>
            <w:tcW w:w="476" w:type="dxa"/>
            <w:shd w:val="clear" w:color="auto" w:fill="C3DBCC"/>
          </w:tcPr>
          <w:p w14:paraId="341370F3" w14:textId="77777777" w:rsidR="00862892" w:rsidRDefault="00000000">
            <w:pPr>
              <w:spacing w:before="59" w:line="244" w:lineRule="exact"/>
              <w:ind w:firstLine="75"/>
              <w:textAlignment w:val="center"/>
            </w:pPr>
            <w:r>
              <w:drawing>
                <wp:inline distT="0" distB="0" distL="0" distR="0" wp14:anchorId="5AD41F00" wp14:editId="16B63917">
                  <wp:extent cx="249936" cy="154685"/>
                  <wp:effectExtent l="0" t="0" r="0" b="0"/>
                  <wp:docPr id="476" name="IM 476"/>
                  <wp:cNvGraphicFramePr/>
                  <a:graphic xmlns:a="http://schemas.openxmlformats.org/drawingml/2006/main">
                    <a:graphicData uri="http://schemas.openxmlformats.org/drawingml/2006/picture">
                      <pic:pic xmlns:pic="http://schemas.openxmlformats.org/drawingml/2006/picture">
                        <pic:nvPicPr>
                          <pic:cNvPr id="476" name="IM 476"/>
                          <pic:cNvPicPr/>
                        </pic:nvPicPr>
                        <pic:blipFill>
                          <a:blip r:embed="rId69"/>
                          <a:stretch>
                            <a:fillRect/>
                          </a:stretch>
                        </pic:blipFill>
                        <pic:spPr>
                          <a:xfrm>
                            <a:off x="0" y="0"/>
                            <a:ext cx="249936" cy="154685"/>
                          </a:xfrm>
                          <a:prstGeom prst="rect">
                            <a:avLst/>
                          </a:prstGeom>
                        </pic:spPr>
                      </pic:pic>
                    </a:graphicData>
                  </a:graphic>
                </wp:inline>
              </w:drawing>
            </w:r>
          </w:p>
          <w:p w14:paraId="68E0F1B7" w14:textId="77777777" w:rsidR="00862892" w:rsidRDefault="00000000">
            <w:pPr>
              <w:spacing w:before="73" w:line="243" w:lineRule="exact"/>
              <w:ind w:firstLine="75"/>
              <w:textAlignment w:val="center"/>
            </w:pPr>
            <w:r>
              <w:drawing>
                <wp:inline distT="0" distB="0" distL="0" distR="0" wp14:anchorId="67B8E505" wp14:editId="3B36DD77">
                  <wp:extent cx="249936" cy="154685"/>
                  <wp:effectExtent l="0" t="0" r="0" b="0"/>
                  <wp:docPr id="477" name="IM 477"/>
                  <wp:cNvGraphicFramePr/>
                  <a:graphic xmlns:a="http://schemas.openxmlformats.org/drawingml/2006/main">
                    <a:graphicData uri="http://schemas.openxmlformats.org/drawingml/2006/picture">
                      <pic:pic xmlns:pic="http://schemas.openxmlformats.org/drawingml/2006/picture">
                        <pic:nvPicPr>
                          <pic:cNvPr id="477" name="IM 477"/>
                          <pic:cNvPicPr/>
                        </pic:nvPicPr>
                        <pic:blipFill>
                          <a:blip r:embed="rId69"/>
                          <a:stretch>
                            <a:fillRect/>
                          </a:stretch>
                        </pic:blipFill>
                        <pic:spPr>
                          <a:xfrm>
                            <a:off x="0" y="0"/>
                            <a:ext cx="249936" cy="154685"/>
                          </a:xfrm>
                          <a:prstGeom prst="rect">
                            <a:avLst/>
                          </a:prstGeom>
                        </pic:spPr>
                      </pic:pic>
                    </a:graphicData>
                  </a:graphic>
                </wp:inline>
              </w:drawing>
            </w:r>
          </w:p>
          <w:p w14:paraId="18A5F8B6" w14:textId="77777777" w:rsidR="00862892" w:rsidRDefault="00000000">
            <w:pPr>
              <w:spacing w:before="73" w:line="243" w:lineRule="exact"/>
              <w:ind w:firstLine="75"/>
              <w:textAlignment w:val="center"/>
            </w:pPr>
            <w:r>
              <w:drawing>
                <wp:inline distT="0" distB="0" distL="0" distR="0" wp14:anchorId="42DAE03E" wp14:editId="61D98556">
                  <wp:extent cx="249936" cy="154686"/>
                  <wp:effectExtent l="0" t="0" r="0" b="0"/>
                  <wp:docPr id="478" name="IM 478"/>
                  <wp:cNvGraphicFramePr/>
                  <a:graphic xmlns:a="http://schemas.openxmlformats.org/drawingml/2006/main">
                    <a:graphicData uri="http://schemas.openxmlformats.org/drawingml/2006/picture">
                      <pic:pic xmlns:pic="http://schemas.openxmlformats.org/drawingml/2006/picture">
                        <pic:nvPicPr>
                          <pic:cNvPr id="478" name="IM 478"/>
                          <pic:cNvPicPr/>
                        </pic:nvPicPr>
                        <pic:blipFill>
                          <a:blip r:embed="rId69"/>
                          <a:stretch>
                            <a:fillRect/>
                          </a:stretch>
                        </pic:blipFill>
                        <pic:spPr>
                          <a:xfrm>
                            <a:off x="0" y="0"/>
                            <a:ext cx="249936" cy="154686"/>
                          </a:xfrm>
                          <a:prstGeom prst="rect">
                            <a:avLst/>
                          </a:prstGeom>
                        </pic:spPr>
                      </pic:pic>
                    </a:graphicData>
                  </a:graphic>
                </wp:inline>
              </w:drawing>
            </w:r>
          </w:p>
        </w:tc>
        <w:tc>
          <w:tcPr>
            <w:tcW w:w="465" w:type="dxa"/>
            <w:shd w:val="clear" w:color="auto" w:fill="C3DBCC"/>
          </w:tcPr>
          <w:p w14:paraId="324321EE" w14:textId="77777777" w:rsidR="00862892" w:rsidRDefault="00000000">
            <w:pPr>
              <w:spacing w:before="59" w:line="244" w:lineRule="exact"/>
              <w:ind w:firstLine="70"/>
              <w:textAlignment w:val="center"/>
            </w:pPr>
            <w:r>
              <w:drawing>
                <wp:inline distT="0" distB="0" distL="0" distR="0" wp14:anchorId="70DD13C6" wp14:editId="6C4C8378">
                  <wp:extent cx="246887" cy="154685"/>
                  <wp:effectExtent l="0" t="0" r="0" b="0"/>
                  <wp:docPr id="479" name="IM 479"/>
                  <wp:cNvGraphicFramePr/>
                  <a:graphic xmlns:a="http://schemas.openxmlformats.org/drawingml/2006/main">
                    <a:graphicData uri="http://schemas.openxmlformats.org/drawingml/2006/picture">
                      <pic:pic xmlns:pic="http://schemas.openxmlformats.org/drawingml/2006/picture">
                        <pic:nvPicPr>
                          <pic:cNvPr id="479" name="IM 479"/>
                          <pic:cNvPicPr/>
                        </pic:nvPicPr>
                        <pic:blipFill>
                          <a:blip r:embed="rId115"/>
                          <a:stretch>
                            <a:fillRect/>
                          </a:stretch>
                        </pic:blipFill>
                        <pic:spPr>
                          <a:xfrm>
                            <a:off x="0" y="0"/>
                            <a:ext cx="246887" cy="154685"/>
                          </a:xfrm>
                          <a:prstGeom prst="rect">
                            <a:avLst/>
                          </a:prstGeom>
                        </pic:spPr>
                      </pic:pic>
                    </a:graphicData>
                  </a:graphic>
                </wp:inline>
              </w:drawing>
            </w:r>
          </w:p>
          <w:p w14:paraId="547969B2" w14:textId="77777777" w:rsidR="00862892" w:rsidRDefault="00000000">
            <w:pPr>
              <w:spacing w:before="73" w:line="243" w:lineRule="exact"/>
              <w:ind w:firstLine="70"/>
              <w:textAlignment w:val="center"/>
            </w:pPr>
            <w:r>
              <w:drawing>
                <wp:inline distT="0" distB="0" distL="0" distR="0" wp14:anchorId="4E5C8C34" wp14:editId="4F7B793C">
                  <wp:extent cx="246887" cy="154685"/>
                  <wp:effectExtent l="0" t="0" r="0" b="0"/>
                  <wp:docPr id="480" name="IM 480"/>
                  <wp:cNvGraphicFramePr/>
                  <a:graphic xmlns:a="http://schemas.openxmlformats.org/drawingml/2006/main">
                    <a:graphicData uri="http://schemas.openxmlformats.org/drawingml/2006/picture">
                      <pic:pic xmlns:pic="http://schemas.openxmlformats.org/drawingml/2006/picture">
                        <pic:nvPicPr>
                          <pic:cNvPr id="480" name="IM 480"/>
                          <pic:cNvPicPr/>
                        </pic:nvPicPr>
                        <pic:blipFill>
                          <a:blip r:embed="rId115"/>
                          <a:stretch>
                            <a:fillRect/>
                          </a:stretch>
                        </pic:blipFill>
                        <pic:spPr>
                          <a:xfrm>
                            <a:off x="0" y="0"/>
                            <a:ext cx="246887" cy="154685"/>
                          </a:xfrm>
                          <a:prstGeom prst="rect">
                            <a:avLst/>
                          </a:prstGeom>
                        </pic:spPr>
                      </pic:pic>
                    </a:graphicData>
                  </a:graphic>
                </wp:inline>
              </w:drawing>
            </w:r>
          </w:p>
          <w:p w14:paraId="50D8C162" w14:textId="77777777" w:rsidR="00862892" w:rsidRDefault="00000000">
            <w:pPr>
              <w:spacing w:before="73" w:line="243" w:lineRule="exact"/>
              <w:ind w:firstLine="70"/>
              <w:textAlignment w:val="center"/>
            </w:pPr>
            <w:r>
              <w:drawing>
                <wp:inline distT="0" distB="0" distL="0" distR="0" wp14:anchorId="4EE6E48A" wp14:editId="0ADA51A3">
                  <wp:extent cx="246887" cy="154686"/>
                  <wp:effectExtent l="0" t="0" r="0" b="0"/>
                  <wp:docPr id="481" name="IM 481"/>
                  <wp:cNvGraphicFramePr/>
                  <a:graphic xmlns:a="http://schemas.openxmlformats.org/drawingml/2006/main">
                    <a:graphicData uri="http://schemas.openxmlformats.org/drawingml/2006/picture">
                      <pic:pic xmlns:pic="http://schemas.openxmlformats.org/drawingml/2006/picture">
                        <pic:nvPicPr>
                          <pic:cNvPr id="481" name="IM 481"/>
                          <pic:cNvPicPr/>
                        </pic:nvPicPr>
                        <pic:blipFill>
                          <a:blip r:embed="rId115"/>
                          <a:stretch>
                            <a:fillRect/>
                          </a:stretch>
                        </pic:blipFill>
                        <pic:spPr>
                          <a:xfrm>
                            <a:off x="0" y="0"/>
                            <a:ext cx="246887" cy="154686"/>
                          </a:xfrm>
                          <a:prstGeom prst="rect">
                            <a:avLst/>
                          </a:prstGeom>
                        </pic:spPr>
                      </pic:pic>
                    </a:graphicData>
                  </a:graphic>
                </wp:inline>
              </w:drawing>
            </w:r>
          </w:p>
        </w:tc>
        <w:tc>
          <w:tcPr>
            <w:tcW w:w="511" w:type="dxa"/>
          </w:tcPr>
          <w:p w14:paraId="267F9FC6" w14:textId="77777777" w:rsidR="00862892" w:rsidRDefault="00000000">
            <w:pPr>
              <w:spacing w:line="972" w:lineRule="exact"/>
              <w:textAlignment w:val="center"/>
            </w:pPr>
            <w:r>
              <w:drawing>
                <wp:inline distT="0" distB="0" distL="0" distR="0" wp14:anchorId="747A82F9" wp14:editId="1AFF8378">
                  <wp:extent cx="320929" cy="617601"/>
                  <wp:effectExtent l="0" t="0" r="0" b="0"/>
                  <wp:docPr id="482" name="IM 482"/>
                  <wp:cNvGraphicFramePr/>
                  <a:graphic xmlns:a="http://schemas.openxmlformats.org/drawingml/2006/main">
                    <a:graphicData uri="http://schemas.openxmlformats.org/drawingml/2006/picture">
                      <pic:pic xmlns:pic="http://schemas.openxmlformats.org/drawingml/2006/picture">
                        <pic:nvPicPr>
                          <pic:cNvPr id="482" name="IM 482"/>
                          <pic:cNvPicPr/>
                        </pic:nvPicPr>
                        <pic:blipFill>
                          <a:blip r:embed="rId146"/>
                          <a:stretch>
                            <a:fillRect/>
                          </a:stretch>
                        </pic:blipFill>
                        <pic:spPr>
                          <a:xfrm>
                            <a:off x="0" y="0"/>
                            <a:ext cx="320929" cy="617601"/>
                          </a:xfrm>
                          <a:prstGeom prst="rect">
                            <a:avLst/>
                          </a:prstGeom>
                        </pic:spPr>
                      </pic:pic>
                    </a:graphicData>
                  </a:graphic>
                </wp:inline>
              </w:drawing>
            </w:r>
          </w:p>
        </w:tc>
        <w:tc>
          <w:tcPr>
            <w:tcW w:w="500" w:type="dxa"/>
            <w:shd w:val="clear" w:color="auto" w:fill="BCBEC0"/>
          </w:tcPr>
          <w:p w14:paraId="09213A3C" w14:textId="77777777" w:rsidR="00862892" w:rsidRDefault="00862892"/>
        </w:tc>
        <w:tc>
          <w:tcPr>
            <w:tcW w:w="500" w:type="dxa"/>
          </w:tcPr>
          <w:p w14:paraId="5AC3D853" w14:textId="77777777" w:rsidR="00862892" w:rsidRDefault="00000000">
            <w:pPr>
              <w:spacing w:line="972" w:lineRule="exact"/>
              <w:textAlignment w:val="center"/>
            </w:pPr>
            <w:r>
              <w:drawing>
                <wp:inline distT="0" distB="0" distL="0" distR="0" wp14:anchorId="5763538E" wp14:editId="18895AEF">
                  <wp:extent cx="313689" cy="617601"/>
                  <wp:effectExtent l="0" t="0" r="0" b="0"/>
                  <wp:docPr id="483" name="IM 483"/>
                  <wp:cNvGraphicFramePr/>
                  <a:graphic xmlns:a="http://schemas.openxmlformats.org/drawingml/2006/main">
                    <a:graphicData uri="http://schemas.openxmlformats.org/drawingml/2006/picture">
                      <pic:pic xmlns:pic="http://schemas.openxmlformats.org/drawingml/2006/picture">
                        <pic:nvPicPr>
                          <pic:cNvPr id="483" name="IM 483"/>
                          <pic:cNvPicPr/>
                        </pic:nvPicPr>
                        <pic:blipFill>
                          <a:blip r:embed="rId147"/>
                          <a:stretch>
                            <a:fillRect/>
                          </a:stretch>
                        </pic:blipFill>
                        <pic:spPr>
                          <a:xfrm>
                            <a:off x="0" y="0"/>
                            <a:ext cx="313689" cy="617601"/>
                          </a:xfrm>
                          <a:prstGeom prst="rect">
                            <a:avLst/>
                          </a:prstGeom>
                        </pic:spPr>
                      </pic:pic>
                    </a:graphicData>
                  </a:graphic>
                </wp:inline>
              </w:drawing>
            </w:r>
          </w:p>
        </w:tc>
        <w:tc>
          <w:tcPr>
            <w:tcW w:w="468" w:type="dxa"/>
            <w:shd w:val="clear" w:color="auto" w:fill="BCBEC0"/>
          </w:tcPr>
          <w:p w14:paraId="264EE1C3" w14:textId="77777777" w:rsidR="00862892" w:rsidRDefault="00862892"/>
        </w:tc>
        <w:tc>
          <w:tcPr>
            <w:tcW w:w="534" w:type="dxa"/>
            <w:shd w:val="clear" w:color="auto" w:fill="C3DBCC"/>
          </w:tcPr>
          <w:p w14:paraId="3B37C81D" w14:textId="77777777" w:rsidR="00862892" w:rsidRDefault="00000000">
            <w:pPr>
              <w:spacing w:before="59" w:line="244" w:lineRule="exact"/>
              <w:ind w:firstLine="181"/>
              <w:textAlignment w:val="center"/>
            </w:pPr>
            <w:r>
              <w:drawing>
                <wp:inline distT="0" distB="0" distL="0" distR="0" wp14:anchorId="68724F53" wp14:editId="045A0E74">
                  <wp:extent cx="220218" cy="154685"/>
                  <wp:effectExtent l="0" t="0" r="0" b="0"/>
                  <wp:docPr id="484" name="IM 484"/>
                  <wp:cNvGraphicFramePr/>
                  <a:graphic xmlns:a="http://schemas.openxmlformats.org/drawingml/2006/main">
                    <a:graphicData uri="http://schemas.openxmlformats.org/drawingml/2006/picture">
                      <pic:pic xmlns:pic="http://schemas.openxmlformats.org/drawingml/2006/picture">
                        <pic:nvPicPr>
                          <pic:cNvPr id="484" name="IM 484"/>
                          <pic:cNvPicPr/>
                        </pic:nvPicPr>
                        <pic:blipFill>
                          <a:blip r:embed="rId74"/>
                          <a:stretch>
                            <a:fillRect/>
                          </a:stretch>
                        </pic:blipFill>
                        <pic:spPr>
                          <a:xfrm>
                            <a:off x="0" y="0"/>
                            <a:ext cx="220218" cy="154685"/>
                          </a:xfrm>
                          <a:prstGeom prst="rect">
                            <a:avLst/>
                          </a:prstGeom>
                        </pic:spPr>
                      </pic:pic>
                    </a:graphicData>
                  </a:graphic>
                </wp:inline>
              </w:drawing>
            </w:r>
          </w:p>
          <w:p w14:paraId="6604C4F1" w14:textId="77777777" w:rsidR="00862892" w:rsidRDefault="00000000">
            <w:pPr>
              <w:spacing w:before="73" w:line="243" w:lineRule="exact"/>
              <w:ind w:firstLine="181"/>
              <w:textAlignment w:val="center"/>
            </w:pPr>
            <w:r>
              <w:drawing>
                <wp:inline distT="0" distB="0" distL="0" distR="0" wp14:anchorId="0DE92FD1" wp14:editId="45DC16D4">
                  <wp:extent cx="220218" cy="154685"/>
                  <wp:effectExtent l="0" t="0" r="0" b="0"/>
                  <wp:docPr id="485" name="IM 485"/>
                  <wp:cNvGraphicFramePr/>
                  <a:graphic xmlns:a="http://schemas.openxmlformats.org/drawingml/2006/main">
                    <a:graphicData uri="http://schemas.openxmlformats.org/drawingml/2006/picture">
                      <pic:pic xmlns:pic="http://schemas.openxmlformats.org/drawingml/2006/picture">
                        <pic:nvPicPr>
                          <pic:cNvPr id="485" name="IM 485"/>
                          <pic:cNvPicPr/>
                        </pic:nvPicPr>
                        <pic:blipFill>
                          <a:blip r:embed="rId74"/>
                          <a:stretch>
                            <a:fillRect/>
                          </a:stretch>
                        </pic:blipFill>
                        <pic:spPr>
                          <a:xfrm>
                            <a:off x="0" y="0"/>
                            <a:ext cx="220218" cy="154685"/>
                          </a:xfrm>
                          <a:prstGeom prst="rect">
                            <a:avLst/>
                          </a:prstGeom>
                        </pic:spPr>
                      </pic:pic>
                    </a:graphicData>
                  </a:graphic>
                </wp:inline>
              </w:drawing>
            </w:r>
          </w:p>
          <w:p w14:paraId="60044B88" w14:textId="77777777" w:rsidR="00862892" w:rsidRDefault="00000000">
            <w:pPr>
              <w:spacing w:before="73" w:line="243" w:lineRule="exact"/>
              <w:ind w:firstLine="181"/>
              <w:textAlignment w:val="center"/>
            </w:pPr>
            <w:r>
              <w:drawing>
                <wp:inline distT="0" distB="0" distL="0" distR="0" wp14:anchorId="27649BCF" wp14:editId="59BA110A">
                  <wp:extent cx="220218" cy="154686"/>
                  <wp:effectExtent l="0" t="0" r="0" b="0"/>
                  <wp:docPr id="486" name="IM 486"/>
                  <wp:cNvGraphicFramePr/>
                  <a:graphic xmlns:a="http://schemas.openxmlformats.org/drawingml/2006/main">
                    <a:graphicData uri="http://schemas.openxmlformats.org/drawingml/2006/picture">
                      <pic:pic xmlns:pic="http://schemas.openxmlformats.org/drawingml/2006/picture">
                        <pic:nvPicPr>
                          <pic:cNvPr id="486" name="IM 486"/>
                          <pic:cNvPicPr/>
                        </pic:nvPicPr>
                        <pic:blipFill>
                          <a:blip r:embed="rId74"/>
                          <a:stretch>
                            <a:fillRect/>
                          </a:stretch>
                        </pic:blipFill>
                        <pic:spPr>
                          <a:xfrm>
                            <a:off x="0" y="0"/>
                            <a:ext cx="220218" cy="154686"/>
                          </a:xfrm>
                          <a:prstGeom prst="rect">
                            <a:avLst/>
                          </a:prstGeom>
                        </pic:spPr>
                      </pic:pic>
                    </a:graphicData>
                  </a:graphic>
                </wp:inline>
              </w:drawing>
            </w:r>
          </w:p>
        </w:tc>
        <w:tc>
          <w:tcPr>
            <w:tcW w:w="534" w:type="dxa"/>
            <w:shd w:val="clear" w:color="auto" w:fill="BCBEC0"/>
          </w:tcPr>
          <w:p w14:paraId="1FD29585" w14:textId="77777777" w:rsidR="00862892" w:rsidRDefault="00862892"/>
        </w:tc>
        <w:tc>
          <w:tcPr>
            <w:tcW w:w="556" w:type="dxa"/>
          </w:tcPr>
          <w:p w14:paraId="6CBEE57B" w14:textId="77777777" w:rsidR="00862892" w:rsidRDefault="00000000">
            <w:pPr>
              <w:spacing w:line="972" w:lineRule="exact"/>
              <w:textAlignment w:val="center"/>
            </w:pPr>
            <w:r>
              <w:drawing>
                <wp:inline distT="0" distB="0" distL="0" distR="0" wp14:anchorId="522C995A" wp14:editId="1404010B">
                  <wp:extent cx="349884" cy="617601"/>
                  <wp:effectExtent l="0" t="0" r="0" b="0"/>
                  <wp:docPr id="487" name="IM 487"/>
                  <wp:cNvGraphicFramePr/>
                  <a:graphic xmlns:a="http://schemas.openxmlformats.org/drawingml/2006/main">
                    <a:graphicData uri="http://schemas.openxmlformats.org/drawingml/2006/picture">
                      <pic:pic xmlns:pic="http://schemas.openxmlformats.org/drawingml/2006/picture">
                        <pic:nvPicPr>
                          <pic:cNvPr id="487" name="IM 487"/>
                          <pic:cNvPicPr/>
                        </pic:nvPicPr>
                        <pic:blipFill>
                          <a:blip r:embed="rId148"/>
                          <a:stretch>
                            <a:fillRect/>
                          </a:stretch>
                        </pic:blipFill>
                        <pic:spPr>
                          <a:xfrm>
                            <a:off x="0" y="0"/>
                            <a:ext cx="349884" cy="617601"/>
                          </a:xfrm>
                          <a:prstGeom prst="rect">
                            <a:avLst/>
                          </a:prstGeom>
                        </pic:spPr>
                      </pic:pic>
                    </a:graphicData>
                  </a:graphic>
                </wp:inline>
              </w:drawing>
            </w:r>
          </w:p>
        </w:tc>
        <w:tc>
          <w:tcPr>
            <w:tcW w:w="556" w:type="dxa"/>
            <w:shd w:val="clear" w:color="auto" w:fill="BCBEC0"/>
          </w:tcPr>
          <w:p w14:paraId="72769B8A" w14:textId="77777777" w:rsidR="00862892" w:rsidRDefault="00862892"/>
        </w:tc>
        <w:tc>
          <w:tcPr>
            <w:tcW w:w="464" w:type="dxa"/>
            <w:shd w:val="clear" w:color="auto" w:fill="A22D10"/>
          </w:tcPr>
          <w:p w14:paraId="4B39E0B6" w14:textId="77777777" w:rsidR="00862892" w:rsidRDefault="00000000">
            <w:pPr>
              <w:spacing w:before="59" w:line="244" w:lineRule="exact"/>
              <w:ind w:firstLine="144"/>
              <w:textAlignment w:val="center"/>
            </w:pPr>
            <w:r>
              <w:drawing>
                <wp:inline distT="0" distB="0" distL="0" distR="0" wp14:anchorId="78A8B352" wp14:editId="7AF4570F">
                  <wp:extent cx="199517" cy="154685"/>
                  <wp:effectExtent l="0" t="0" r="0" b="0"/>
                  <wp:docPr id="488" name="IM 488"/>
                  <wp:cNvGraphicFramePr/>
                  <a:graphic xmlns:a="http://schemas.openxmlformats.org/drawingml/2006/main">
                    <a:graphicData uri="http://schemas.openxmlformats.org/drawingml/2006/picture">
                      <pic:pic xmlns:pic="http://schemas.openxmlformats.org/drawingml/2006/picture">
                        <pic:nvPicPr>
                          <pic:cNvPr id="488" name="IM 488"/>
                          <pic:cNvPicPr/>
                        </pic:nvPicPr>
                        <pic:blipFill>
                          <a:blip r:embed="rId97"/>
                          <a:stretch>
                            <a:fillRect/>
                          </a:stretch>
                        </pic:blipFill>
                        <pic:spPr>
                          <a:xfrm>
                            <a:off x="0" y="0"/>
                            <a:ext cx="199517" cy="154685"/>
                          </a:xfrm>
                          <a:prstGeom prst="rect">
                            <a:avLst/>
                          </a:prstGeom>
                        </pic:spPr>
                      </pic:pic>
                    </a:graphicData>
                  </a:graphic>
                </wp:inline>
              </w:drawing>
            </w:r>
          </w:p>
        </w:tc>
        <w:tc>
          <w:tcPr>
            <w:tcW w:w="420" w:type="dxa"/>
            <w:shd w:val="clear" w:color="auto" w:fill="BCBEC0"/>
          </w:tcPr>
          <w:p w14:paraId="066E8F65" w14:textId="77777777" w:rsidR="00862892" w:rsidRDefault="00862892"/>
        </w:tc>
        <w:tc>
          <w:tcPr>
            <w:tcW w:w="489" w:type="dxa"/>
            <w:shd w:val="clear" w:color="auto" w:fill="A22D10"/>
          </w:tcPr>
          <w:p w14:paraId="5A7FD109" w14:textId="77777777" w:rsidR="00862892" w:rsidRDefault="00000000">
            <w:pPr>
              <w:spacing w:before="59" w:line="244" w:lineRule="exact"/>
              <w:ind w:firstLine="152"/>
              <w:textAlignment w:val="center"/>
            </w:pPr>
            <w:r>
              <w:drawing>
                <wp:inline distT="0" distB="0" distL="0" distR="0" wp14:anchorId="0ABCC779" wp14:editId="073D2B87">
                  <wp:extent cx="202691" cy="154685"/>
                  <wp:effectExtent l="0" t="0" r="0" b="0"/>
                  <wp:docPr id="489" name="IM 489"/>
                  <wp:cNvGraphicFramePr/>
                  <a:graphic xmlns:a="http://schemas.openxmlformats.org/drawingml/2006/main">
                    <a:graphicData uri="http://schemas.openxmlformats.org/drawingml/2006/picture">
                      <pic:pic xmlns:pic="http://schemas.openxmlformats.org/drawingml/2006/picture">
                        <pic:nvPicPr>
                          <pic:cNvPr id="489" name="IM 489"/>
                          <pic:cNvPicPr/>
                        </pic:nvPicPr>
                        <pic:blipFill>
                          <a:blip r:embed="rId78"/>
                          <a:stretch>
                            <a:fillRect/>
                          </a:stretch>
                        </pic:blipFill>
                        <pic:spPr>
                          <a:xfrm>
                            <a:off x="0" y="0"/>
                            <a:ext cx="202691" cy="154685"/>
                          </a:xfrm>
                          <a:prstGeom prst="rect">
                            <a:avLst/>
                          </a:prstGeom>
                        </pic:spPr>
                      </pic:pic>
                    </a:graphicData>
                  </a:graphic>
                </wp:inline>
              </w:drawing>
            </w:r>
          </w:p>
        </w:tc>
      </w:tr>
      <w:tr w:rsidR="00862892" w14:paraId="7305A45B" w14:textId="77777777">
        <w:trPr>
          <w:trHeight w:val="1004"/>
        </w:trPr>
        <w:tc>
          <w:tcPr>
            <w:tcW w:w="1088" w:type="dxa"/>
            <w:gridSpan w:val="2"/>
            <w:tcBorders>
              <w:right w:val="none" w:sz="8" w:space="0" w:color="000000"/>
            </w:tcBorders>
          </w:tcPr>
          <w:p w14:paraId="64A4AD27" w14:textId="77777777" w:rsidR="00862892" w:rsidRDefault="00000000">
            <w:pPr>
              <w:spacing w:line="415" w:lineRule="exact"/>
              <w:ind w:firstLine="61"/>
              <w:textAlignment w:val="center"/>
            </w:pPr>
            <w:r>
              <w:pict w14:anchorId="444B2ED8">
                <v:group id="_x0000_s3188" style="width:50.55pt;height:20.9pt;mso-position-horizontal-relative:char;mso-position-vertical-relative:line" coordsize="1010,417">
                  <v:shape id="_x0000_s3190" type="#_x0000_t75" style="position:absolute;width:946;height:417">
                    <v:imagedata r:id="rId149" o:title="image217"/>
                  </v:shape>
                  <v:shape id="_x0000_s3189" type="#_x0000_t202" style="position:absolute;left:-20;top:-20;width:1050;height:490" filled="f" stroked="f">
                    <v:textbox style="mso-next-textbox:#_x0000_s3189" inset="0,0,0,0">
                      <w:txbxContent>
                        <w:p w14:paraId="172C7D35" w14:textId="77777777" w:rsidR="00862892" w:rsidRDefault="00000000">
                          <w:pPr>
                            <w:spacing w:before="99" w:line="260" w:lineRule="auto"/>
                            <w:ind w:left="349" w:right="20" w:firstLine="466"/>
                            <w:rPr>
                              <w:sz w:val="15"/>
                              <w:szCs w:val="15"/>
                            </w:rPr>
                          </w:pPr>
                          <w:r>
                            <w:rPr>
                              <w:rFonts w:eastAsia="Arial"/>
                              <w:color w:val="231F20"/>
                              <w:spacing w:val="2"/>
                              <w:sz w:val="15"/>
                              <w:szCs w:val="15"/>
                            </w:rPr>
                            <w:t>4.0</w:t>
                          </w:r>
                          <w:r>
                            <w:rPr>
                              <w:rFonts w:eastAsia="Arial"/>
                              <w:color w:val="231F20"/>
                              <w:sz w:val="15"/>
                              <w:szCs w:val="15"/>
                            </w:rPr>
                            <w:t xml:space="preserve"> </w:t>
                          </w:r>
                          <w:r>
                            <w:rPr>
                              <w:rFonts w:eastAsia="Arial"/>
                              <w:color w:val="231F20"/>
                              <w:spacing w:val="-4"/>
                              <w:sz w:val="15"/>
                              <w:szCs w:val="15"/>
                            </w:rPr>
                            <w:t>-</w:t>
                          </w:r>
                          <w:r>
                            <w:rPr>
                              <w:rFonts w:eastAsia="Arial"/>
                              <w:color w:val="231F20"/>
                              <w:spacing w:val="-2"/>
                              <w:sz w:val="15"/>
                              <w:szCs w:val="15"/>
                            </w:rPr>
                            <w:t>4</w:t>
                          </w:r>
                        </w:p>
                      </w:txbxContent>
                    </v:textbox>
                  </v:shape>
                  <w10:wrap type="none"/>
                  <w10:anchorlock/>
                </v:group>
              </w:pict>
            </w:r>
          </w:p>
        </w:tc>
        <w:tc>
          <w:tcPr>
            <w:tcW w:w="443" w:type="dxa"/>
            <w:tcBorders>
              <w:left w:val="none" w:sz="8" w:space="0" w:color="000000"/>
            </w:tcBorders>
          </w:tcPr>
          <w:p w14:paraId="1C93A6E2" w14:textId="77777777" w:rsidR="00862892" w:rsidRDefault="00000000">
            <w:pPr>
              <w:spacing w:line="241" w:lineRule="exact"/>
              <w:ind w:firstLine="8"/>
              <w:textAlignment w:val="center"/>
            </w:pPr>
            <w:r>
              <w:drawing>
                <wp:inline distT="0" distB="0" distL="0" distR="0" wp14:anchorId="1350F3C8" wp14:editId="23A4F4EF">
                  <wp:extent cx="273050" cy="153543"/>
                  <wp:effectExtent l="0" t="0" r="0" b="0"/>
                  <wp:docPr id="490" name="IM 490"/>
                  <wp:cNvGraphicFramePr/>
                  <a:graphic xmlns:a="http://schemas.openxmlformats.org/drawingml/2006/main">
                    <a:graphicData uri="http://schemas.openxmlformats.org/drawingml/2006/picture">
                      <pic:pic xmlns:pic="http://schemas.openxmlformats.org/drawingml/2006/picture">
                        <pic:nvPicPr>
                          <pic:cNvPr id="490" name="IM 490"/>
                          <pic:cNvPicPr/>
                        </pic:nvPicPr>
                        <pic:blipFill>
                          <a:blip r:embed="rId150"/>
                          <a:stretch>
                            <a:fillRect/>
                          </a:stretch>
                        </pic:blipFill>
                        <pic:spPr>
                          <a:xfrm>
                            <a:off x="0" y="0"/>
                            <a:ext cx="273050" cy="153543"/>
                          </a:xfrm>
                          <a:prstGeom prst="rect">
                            <a:avLst/>
                          </a:prstGeom>
                        </pic:spPr>
                      </pic:pic>
                    </a:graphicData>
                  </a:graphic>
                </wp:inline>
              </w:drawing>
            </w:r>
          </w:p>
        </w:tc>
        <w:tc>
          <w:tcPr>
            <w:tcW w:w="476" w:type="dxa"/>
            <w:shd w:val="clear" w:color="auto" w:fill="C3DBCC"/>
          </w:tcPr>
          <w:p w14:paraId="6775ED49" w14:textId="77777777" w:rsidR="00862892" w:rsidRDefault="00000000">
            <w:pPr>
              <w:spacing w:before="87" w:line="243" w:lineRule="exact"/>
              <w:ind w:firstLine="75"/>
              <w:textAlignment w:val="center"/>
            </w:pPr>
            <w:r>
              <w:drawing>
                <wp:inline distT="0" distB="0" distL="0" distR="0" wp14:anchorId="0A552DEC" wp14:editId="00CF79F3">
                  <wp:extent cx="249936" cy="154685"/>
                  <wp:effectExtent l="0" t="0" r="0" b="0"/>
                  <wp:docPr id="491" name="IM 491"/>
                  <wp:cNvGraphicFramePr/>
                  <a:graphic xmlns:a="http://schemas.openxmlformats.org/drawingml/2006/main">
                    <a:graphicData uri="http://schemas.openxmlformats.org/drawingml/2006/picture">
                      <pic:pic xmlns:pic="http://schemas.openxmlformats.org/drawingml/2006/picture">
                        <pic:nvPicPr>
                          <pic:cNvPr id="491" name="IM 491"/>
                          <pic:cNvPicPr/>
                        </pic:nvPicPr>
                        <pic:blipFill>
                          <a:blip r:embed="rId69"/>
                          <a:stretch>
                            <a:fillRect/>
                          </a:stretch>
                        </pic:blipFill>
                        <pic:spPr>
                          <a:xfrm>
                            <a:off x="0" y="0"/>
                            <a:ext cx="249936" cy="154685"/>
                          </a:xfrm>
                          <a:prstGeom prst="rect">
                            <a:avLst/>
                          </a:prstGeom>
                        </pic:spPr>
                      </pic:pic>
                    </a:graphicData>
                  </a:graphic>
                </wp:inline>
              </w:drawing>
            </w:r>
          </w:p>
          <w:p w14:paraId="321D0AC6" w14:textId="77777777" w:rsidR="00862892" w:rsidRDefault="00000000">
            <w:pPr>
              <w:spacing w:before="73" w:line="243" w:lineRule="exact"/>
              <w:ind w:firstLine="75"/>
              <w:textAlignment w:val="center"/>
            </w:pPr>
            <w:r>
              <w:drawing>
                <wp:inline distT="0" distB="0" distL="0" distR="0" wp14:anchorId="32861022" wp14:editId="5C25AC50">
                  <wp:extent cx="249936" cy="154685"/>
                  <wp:effectExtent l="0" t="0" r="0" b="0"/>
                  <wp:docPr id="492" name="IM 492"/>
                  <wp:cNvGraphicFramePr/>
                  <a:graphic xmlns:a="http://schemas.openxmlformats.org/drawingml/2006/main">
                    <a:graphicData uri="http://schemas.openxmlformats.org/drawingml/2006/picture">
                      <pic:pic xmlns:pic="http://schemas.openxmlformats.org/drawingml/2006/picture">
                        <pic:nvPicPr>
                          <pic:cNvPr id="492" name="IM 492"/>
                          <pic:cNvPicPr/>
                        </pic:nvPicPr>
                        <pic:blipFill>
                          <a:blip r:embed="rId69"/>
                          <a:stretch>
                            <a:fillRect/>
                          </a:stretch>
                        </pic:blipFill>
                        <pic:spPr>
                          <a:xfrm>
                            <a:off x="0" y="0"/>
                            <a:ext cx="249936" cy="154685"/>
                          </a:xfrm>
                          <a:prstGeom prst="rect">
                            <a:avLst/>
                          </a:prstGeom>
                        </pic:spPr>
                      </pic:pic>
                    </a:graphicData>
                  </a:graphic>
                </wp:inline>
              </w:drawing>
            </w:r>
          </w:p>
          <w:p w14:paraId="1F330E12" w14:textId="77777777" w:rsidR="00862892" w:rsidRDefault="00000000">
            <w:pPr>
              <w:spacing w:before="73" w:line="243" w:lineRule="exact"/>
              <w:ind w:firstLine="75"/>
              <w:textAlignment w:val="center"/>
            </w:pPr>
            <w:r>
              <w:drawing>
                <wp:inline distT="0" distB="0" distL="0" distR="0" wp14:anchorId="2C5054BD" wp14:editId="20CFA663">
                  <wp:extent cx="249936" cy="154685"/>
                  <wp:effectExtent l="0" t="0" r="0" b="0"/>
                  <wp:docPr id="493" name="IM 493"/>
                  <wp:cNvGraphicFramePr/>
                  <a:graphic xmlns:a="http://schemas.openxmlformats.org/drawingml/2006/main">
                    <a:graphicData uri="http://schemas.openxmlformats.org/drawingml/2006/picture">
                      <pic:pic xmlns:pic="http://schemas.openxmlformats.org/drawingml/2006/picture">
                        <pic:nvPicPr>
                          <pic:cNvPr id="493" name="IM 493"/>
                          <pic:cNvPicPr/>
                        </pic:nvPicPr>
                        <pic:blipFill>
                          <a:blip r:embed="rId69"/>
                          <a:stretch>
                            <a:fillRect/>
                          </a:stretch>
                        </pic:blipFill>
                        <pic:spPr>
                          <a:xfrm>
                            <a:off x="0" y="0"/>
                            <a:ext cx="249936" cy="154685"/>
                          </a:xfrm>
                          <a:prstGeom prst="rect">
                            <a:avLst/>
                          </a:prstGeom>
                        </pic:spPr>
                      </pic:pic>
                    </a:graphicData>
                  </a:graphic>
                </wp:inline>
              </w:drawing>
            </w:r>
          </w:p>
        </w:tc>
        <w:tc>
          <w:tcPr>
            <w:tcW w:w="465" w:type="dxa"/>
            <w:shd w:val="clear" w:color="auto" w:fill="C3DBCC"/>
          </w:tcPr>
          <w:p w14:paraId="04AF8E9A" w14:textId="77777777" w:rsidR="00862892" w:rsidRDefault="00000000">
            <w:pPr>
              <w:spacing w:before="87" w:line="243" w:lineRule="exact"/>
              <w:ind w:firstLine="70"/>
              <w:textAlignment w:val="center"/>
            </w:pPr>
            <w:r>
              <w:drawing>
                <wp:inline distT="0" distB="0" distL="0" distR="0" wp14:anchorId="592EE1A1" wp14:editId="7692CA22">
                  <wp:extent cx="246887" cy="154685"/>
                  <wp:effectExtent l="0" t="0" r="0" b="0"/>
                  <wp:docPr id="494" name="IM 494"/>
                  <wp:cNvGraphicFramePr/>
                  <a:graphic xmlns:a="http://schemas.openxmlformats.org/drawingml/2006/main">
                    <a:graphicData uri="http://schemas.openxmlformats.org/drawingml/2006/picture">
                      <pic:pic xmlns:pic="http://schemas.openxmlformats.org/drawingml/2006/picture">
                        <pic:nvPicPr>
                          <pic:cNvPr id="494" name="IM 494"/>
                          <pic:cNvPicPr/>
                        </pic:nvPicPr>
                        <pic:blipFill>
                          <a:blip r:embed="rId115"/>
                          <a:stretch>
                            <a:fillRect/>
                          </a:stretch>
                        </pic:blipFill>
                        <pic:spPr>
                          <a:xfrm>
                            <a:off x="0" y="0"/>
                            <a:ext cx="246887" cy="154685"/>
                          </a:xfrm>
                          <a:prstGeom prst="rect">
                            <a:avLst/>
                          </a:prstGeom>
                        </pic:spPr>
                      </pic:pic>
                    </a:graphicData>
                  </a:graphic>
                </wp:inline>
              </w:drawing>
            </w:r>
          </w:p>
          <w:p w14:paraId="5DFE570D" w14:textId="77777777" w:rsidR="00862892" w:rsidRDefault="00000000">
            <w:pPr>
              <w:spacing w:before="73" w:line="243" w:lineRule="exact"/>
              <w:ind w:firstLine="70"/>
              <w:textAlignment w:val="center"/>
            </w:pPr>
            <w:r>
              <w:drawing>
                <wp:inline distT="0" distB="0" distL="0" distR="0" wp14:anchorId="786162B9" wp14:editId="4B155475">
                  <wp:extent cx="246887" cy="154685"/>
                  <wp:effectExtent l="0" t="0" r="0" b="0"/>
                  <wp:docPr id="495" name="IM 495"/>
                  <wp:cNvGraphicFramePr/>
                  <a:graphic xmlns:a="http://schemas.openxmlformats.org/drawingml/2006/main">
                    <a:graphicData uri="http://schemas.openxmlformats.org/drawingml/2006/picture">
                      <pic:pic xmlns:pic="http://schemas.openxmlformats.org/drawingml/2006/picture">
                        <pic:nvPicPr>
                          <pic:cNvPr id="495" name="IM 495"/>
                          <pic:cNvPicPr/>
                        </pic:nvPicPr>
                        <pic:blipFill>
                          <a:blip r:embed="rId115"/>
                          <a:stretch>
                            <a:fillRect/>
                          </a:stretch>
                        </pic:blipFill>
                        <pic:spPr>
                          <a:xfrm>
                            <a:off x="0" y="0"/>
                            <a:ext cx="246887" cy="154685"/>
                          </a:xfrm>
                          <a:prstGeom prst="rect">
                            <a:avLst/>
                          </a:prstGeom>
                        </pic:spPr>
                      </pic:pic>
                    </a:graphicData>
                  </a:graphic>
                </wp:inline>
              </w:drawing>
            </w:r>
          </w:p>
          <w:p w14:paraId="015E74E7" w14:textId="77777777" w:rsidR="00862892" w:rsidRDefault="00000000">
            <w:pPr>
              <w:spacing w:before="73" w:line="243" w:lineRule="exact"/>
              <w:ind w:firstLine="70"/>
              <w:textAlignment w:val="center"/>
            </w:pPr>
            <w:r>
              <w:drawing>
                <wp:inline distT="0" distB="0" distL="0" distR="0" wp14:anchorId="0C55F316" wp14:editId="585B39A7">
                  <wp:extent cx="246887" cy="154685"/>
                  <wp:effectExtent l="0" t="0" r="0" b="0"/>
                  <wp:docPr id="496" name="IM 496"/>
                  <wp:cNvGraphicFramePr/>
                  <a:graphic xmlns:a="http://schemas.openxmlformats.org/drawingml/2006/main">
                    <a:graphicData uri="http://schemas.openxmlformats.org/drawingml/2006/picture">
                      <pic:pic xmlns:pic="http://schemas.openxmlformats.org/drawingml/2006/picture">
                        <pic:nvPicPr>
                          <pic:cNvPr id="496" name="IM 496"/>
                          <pic:cNvPicPr/>
                        </pic:nvPicPr>
                        <pic:blipFill>
                          <a:blip r:embed="rId115"/>
                          <a:stretch>
                            <a:fillRect/>
                          </a:stretch>
                        </pic:blipFill>
                        <pic:spPr>
                          <a:xfrm>
                            <a:off x="0" y="0"/>
                            <a:ext cx="246887" cy="154685"/>
                          </a:xfrm>
                          <a:prstGeom prst="rect">
                            <a:avLst/>
                          </a:prstGeom>
                        </pic:spPr>
                      </pic:pic>
                    </a:graphicData>
                  </a:graphic>
                </wp:inline>
              </w:drawing>
            </w:r>
          </w:p>
        </w:tc>
        <w:tc>
          <w:tcPr>
            <w:tcW w:w="511" w:type="dxa"/>
          </w:tcPr>
          <w:p w14:paraId="1FB779F7" w14:textId="77777777" w:rsidR="00862892" w:rsidRDefault="00000000">
            <w:pPr>
              <w:spacing w:line="1000" w:lineRule="exact"/>
              <w:textAlignment w:val="center"/>
            </w:pPr>
            <w:r>
              <w:drawing>
                <wp:inline distT="0" distB="0" distL="0" distR="0" wp14:anchorId="3EBFB161" wp14:editId="5B04BDCA">
                  <wp:extent cx="320929" cy="635127"/>
                  <wp:effectExtent l="0" t="0" r="0" b="0"/>
                  <wp:docPr id="497" name="IM 497"/>
                  <wp:cNvGraphicFramePr/>
                  <a:graphic xmlns:a="http://schemas.openxmlformats.org/drawingml/2006/main">
                    <a:graphicData uri="http://schemas.openxmlformats.org/drawingml/2006/picture">
                      <pic:pic xmlns:pic="http://schemas.openxmlformats.org/drawingml/2006/picture">
                        <pic:nvPicPr>
                          <pic:cNvPr id="497" name="IM 497"/>
                          <pic:cNvPicPr/>
                        </pic:nvPicPr>
                        <pic:blipFill>
                          <a:blip r:embed="rId151"/>
                          <a:stretch>
                            <a:fillRect/>
                          </a:stretch>
                        </pic:blipFill>
                        <pic:spPr>
                          <a:xfrm>
                            <a:off x="0" y="0"/>
                            <a:ext cx="320929" cy="635127"/>
                          </a:xfrm>
                          <a:prstGeom prst="rect">
                            <a:avLst/>
                          </a:prstGeom>
                        </pic:spPr>
                      </pic:pic>
                    </a:graphicData>
                  </a:graphic>
                </wp:inline>
              </w:drawing>
            </w:r>
          </w:p>
        </w:tc>
        <w:tc>
          <w:tcPr>
            <w:tcW w:w="500" w:type="dxa"/>
            <w:shd w:val="clear" w:color="auto" w:fill="A22D10"/>
          </w:tcPr>
          <w:p w14:paraId="5CCECD79" w14:textId="77777777" w:rsidR="00862892" w:rsidRDefault="00000000">
            <w:pPr>
              <w:spacing w:before="87" w:line="243" w:lineRule="exact"/>
              <w:ind w:firstLine="168"/>
              <w:textAlignment w:val="center"/>
            </w:pPr>
            <w:r>
              <w:drawing>
                <wp:inline distT="0" distB="0" distL="0" distR="0" wp14:anchorId="5FF1C945" wp14:editId="59C34291">
                  <wp:extent cx="202692" cy="154685"/>
                  <wp:effectExtent l="0" t="0" r="0" b="0"/>
                  <wp:docPr id="498" name="IM 498"/>
                  <wp:cNvGraphicFramePr/>
                  <a:graphic xmlns:a="http://schemas.openxmlformats.org/drawingml/2006/main">
                    <a:graphicData uri="http://schemas.openxmlformats.org/drawingml/2006/picture">
                      <pic:pic xmlns:pic="http://schemas.openxmlformats.org/drawingml/2006/picture">
                        <pic:nvPicPr>
                          <pic:cNvPr id="498" name="IM 498"/>
                          <pic:cNvPicPr/>
                        </pic:nvPicPr>
                        <pic:blipFill>
                          <a:blip r:embed="rId78"/>
                          <a:stretch>
                            <a:fillRect/>
                          </a:stretch>
                        </pic:blipFill>
                        <pic:spPr>
                          <a:xfrm>
                            <a:off x="0" y="0"/>
                            <a:ext cx="202692" cy="154685"/>
                          </a:xfrm>
                          <a:prstGeom prst="rect">
                            <a:avLst/>
                          </a:prstGeom>
                        </pic:spPr>
                      </pic:pic>
                    </a:graphicData>
                  </a:graphic>
                </wp:inline>
              </w:drawing>
            </w:r>
          </w:p>
        </w:tc>
        <w:tc>
          <w:tcPr>
            <w:tcW w:w="500" w:type="dxa"/>
          </w:tcPr>
          <w:p w14:paraId="04AD9103" w14:textId="77777777" w:rsidR="00862892" w:rsidRDefault="00000000">
            <w:pPr>
              <w:spacing w:line="1000" w:lineRule="exact"/>
              <w:textAlignment w:val="center"/>
            </w:pPr>
            <w:r>
              <w:drawing>
                <wp:inline distT="0" distB="0" distL="0" distR="0" wp14:anchorId="32DDA119" wp14:editId="7B7A0F8D">
                  <wp:extent cx="313689" cy="635127"/>
                  <wp:effectExtent l="0" t="0" r="0" b="0"/>
                  <wp:docPr id="499" name="IM 499"/>
                  <wp:cNvGraphicFramePr/>
                  <a:graphic xmlns:a="http://schemas.openxmlformats.org/drawingml/2006/main">
                    <a:graphicData uri="http://schemas.openxmlformats.org/drawingml/2006/picture">
                      <pic:pic xmlns:pic="http://schemas.openxmlformats.org/drawingml/2006/picture">
                        <pic:nvPicPr>
                          <pic:cNvPr id="499" name="IM 499"/>
                          <pic:cNvPicPr/>
                        </pic:nvPicPr>
                        <pic:blipFill>
                          <a:blip r:embed="rId152"/>
                          <a:stretch>
                            <a:fillRect/>
                          </a:stretch>
                        </pic:blipFill>
                        <pic:spPr>
                          <a:xfrm>
                            <a:off x="0" y="0"/>
                            <a:ext cx="313689" cy="635127"/>
                          </a:xfrm>
                          <a:prstGeom prst="rect">
                            <a:avLst/>
                          </a:prstGeom>
                        </pic:spPr>
                      </pic:pic>
                    </a:graphicData>
                  </a:graphic>
                </wp:inline>
              </w:drawing>
            </w:r>
          </w:p>
        </w:tc>
        <w:tc>
          <w:tcPr>
            <w:tcW w:w="468" w:type="dxa"/>
            <w:shd w:val="clear" w:color="auto" w:fill="BCBEC0"/>
          </w:tcPr>
          <w:p w14:paraId="11A0C70E" w14:textId="77777777" w:rsidR="00862892" w:rsidRDefault="00862892"/>
        </w:tc>
        <w:tc>
          <w:tcPr>
            <w:tcW w:w="534" w:type="dxa"/>
            <w:shd w:val="clear" w:color="auto" w:fill="C3DBCC"/>
          </w:tcPr>
          <w:p w14:paraId="600128F2" w14:textId="77777777" w:rsidR="00862892" w:rsidRDefault="00000000">
            <w:pPr>
              <w:spacing w:before="87" w:line="243" w:lineRule="exact"/>
              <w:ind w:firstLine="181"/>
              <w:textAlignment w:val="center"/>
            </w:pPr>
            <w:r>
              <w:drawing>
                <wp:inline distT="0" distB="0" distL="0" distR="0" wp14:anchorId="14B37B67" wp14:editId="4491D68A">
                  <wp:extent cx="220218" cy="154685"/>
                  <wp:effectExtent l="0" t="0" r="0" b="0"/>
                  <wp:docPr id="500" name="IM 500"/>
                  <wp:cNvGraphicFramePr/>
                  <a:graphic xmlns:a="http://schemas.openxmlformats.org/drawingml/2006/main">
                    <a:graphicData uri="http://schemas.openxmlformats.org/drawingml/2006/picture">
                      <pic:pic xmlns:pic="http://schemas.openxmlformats.org/drawingml/2006/picture">
                        <pic:nvPicPr>
                          <pic:cNvPr id="500" name="IM 500"/>
                          <pic:cNvPicPr/>
                        </pic:nvPicPr>
                        <pic:blipFill>
                          <a:blip r:embed="rId74"/>
                          <a:stretch>
                            <a:fillRect/>
                          </a:stretch>
                        </pic:blipFill>
                        <pic:spPr>
                          <a:xfrm>
                            <a:off x="0" y="0"/>
                            <a:ext cx="220218" cy="154685"/>
                          </a:xfrm>
                          <a:prstGeom prst="rect">
                            <a:avLst/>
                          </a:prstGeom>
                        </pic:spPr>
                      </pic:pic>
                    </a:graphicData>
                  </a:graphic>
                </wp:inline>
              </w:drawing>
            </w:r>
          </w:p>
          <w:p w14:paraId="278CA2FC" w14:textId="77777777" w:rsidR="00862892" w:rsidRDefault="00000000">
            <w:pPr>
              <w:spacing w:before="73" w:line="243" w:lineRule="exact"/>
              <w:ind w:firstLine="181"/>
              <w:textAlignment w:val="center"/>
            </w:pPr>
            <w:r>
              <w:drawing>
                <wp:inline distT="0" distB="0" distL="0" distR="0" wp14:anchorId="29E047D9" wp14:editId="1C310FE6">
                  <wp:extent cx="220218" cy="154685"/>
                  <wp:effectExtent l="0" t="0" r="0" b="0"/>
                  <wp:docPr id="501" name="IM 501"/>
                  <wp:cNvGraphicFramePr/>
                  <a:graphic xmlns:a="http://schemas.openxmlformats.org/drawingml/2006/main">
                    <a:graphicData uri="http://schemas.openxmlformats.org/drawingml/2006/picture">
                      <pic:pic xmlns:pic="http://schemas.openxmlformats.org/drawingml/2006/picture">
                        <pic:nvPicPr>
                          <pic:cNvPr id="501" name="IM 501"/>
                          <pic:cNvPicPr/>
                        </pic:nvPicPr>
                        <pic:blipFill>
                          <a:blip r:embed="rId74"/>
                          <a:stretch>
                            <a:fillRect/>
                          </a:stretch>
                        </pic:blipFill>
                        <pic:spPr>
                          <a:xfrm>
                            <a:off x="0" y="0"/>
                            <a:ext cx="220218" cy="154685"/>
                          </a:xfrm>
                          <a:prstGeom prst="rect">
                            <a:avLst/>
                          </a:prstGeom>
                        </pic:spPr>
                      </pic:pic>
                    </a:graphicData>
                  </a:graphic>
                </wp:inline>
              </w:drawing>
            </w:r>
          </w:p>
          <w:p w14:paraId="59555392" w14:textId="77777777" w:rsidR="00862892" w:rsidRDefault="00000000">
            <w:pPr>
              <w:spacing w:before="73" w:line="243" w:lineRule="exact"/>
              <w:ind w:firstLine="181"/>
              <w:textAlignment w:val="center"/>
            </w:pPr>
            <w:r>
              <w:drawing>
                <wp:inline distT="0" distB="0" distL="0" distR="0" wp14:anchorId="213BA9A6" wp14:editId="08E7F689">
                  <wp:extent cx="220218" cy="154685"/>
                  <wp:effectExtent l="0" t="0" r="0" b="0"/>
                  <wp:docPr id="502" name="IM 502"/>
                  <wp:cNvGraphicFramePr/>
                  <a:graphic xmlns:a="http://schemas.openxmlformats.org/drawingml/2006/main">
                    <a:graphicData uri="http://schemas.openxmlformats.org/drawingml/2006/picture">
                      <pic:pic xmlns:pic="http://schemas.openxmlformats.org/drawingml/2006/picture">
                        <pic:nvPicPr>
                          <pic:cNvPr id="502" name="IM 502"/>
                          <pic:cNvPicPr/>
                        </pic:nvPicPr>
                        <pic:blipFill>
                          <a:blip r:embed="rId74"/>
                          <a:stretch>
                            <a:fillRect/>
                          </a:stretch>
                        </pic:blipFill>
                        <pic:spPr>
                          <a:xfrm>
                            <a:off x="0" y="0"/>
                            <a:ext cx="220218" cy="154685"/>
                          </a:xfrm>
                          <a:prstGeom prst="rect">
                            <a:avLst/>
                          </a:prstGeom>
                        </pic:spPr>
                      </pic:pic>
                    </a:graphicData>
                  </a:graphic>
                </wp:inline>
              </w:drawing>
            </w:r>
          </w:p>
        </w:tc>
        <w:tc>
          <w:tcPr>
            <w:tcW w:w="534" w:type="dxa"/>
            <w:shd w:val="clear" w:color="auto" w:fill="BCBEC0"/>
          </w:tcPr>
          <w:p w14:paraId="3973E075" w14:textId="77777777" w:rsidR="00862892" w:rsidRDefault="00862892"/>
        </w:tc>
        <w:tc>
          <w:tcPr>
            <w:tcW w:w="556" w:type="dxa"/>
            <w:shd w:val="clear" w:color="auto" w:fill="BCBEC0"/>
          </w:tcPr>
          <w:p w14:paraId="2D76A8DE" w14:textId="77777777" w:rsidR="00862892" w:rsidRDefault="00862892"/>
        </w:tc>
        <w:tc>
          <w:tcPr>
            <w:tcW w:w="556" w:type="dxa"/>
          </w:tcPr>
          <w:p w14:paraId="3C39279D" w14:textId="77777777" w:rsidR="00862892" w:rsidRDefault="00000000">
            <w:pPr>
              <w:spacing w:line="1000" w:lineRule="exact"/>
              <w:textAlignment w:val="center"/>
            </w:pPr>
            <w:r>
              <w:drawing>
                <wp:inline distT="0" distB="0" distL="0" distR="0" wp14:anchorId="45E9A635" wp14:editId="2F9A2130">
                  <wp:extent cx="349884" cy="635127"/>
                  <wp:effectExtent l="0" t="0" r="0" b="0"/>
                  <wp:docPr id="503" name="IM 503"/>
                  <wp:cNvGraphicFramePr/>
                  <a:graphic xmlns:a="http://schemas.openxmlformats.org/drawingml/2006/main">
                    <a:graphicData uri="http://schemas.openxmlformats.org/drawingml/2006/picture">
                      <pic:pic xmlns:pic="http://schemas.openxmlformats.org/drawingml/2006/picture">
                        <pic:nvPicPr>
                          <pic:cNvPr id="503" name="IM 503"/>
                          <pic:cNvPicPr/>
                        </pic:nvPicPr>
                        <pic:blipFill>
                          <a:blip r:embed="rId153"/>
                          <a:stretch>
                            <a:fillRect/>
                          </a:stretch>
                        </pic:blipFill>
                        <pic:spPr>
                          <a:xfrm>
                            <a:off x="0" y="0"/>
                            <a:ext cx="349884" cy="635127"/>
                          </a:xfrm>
                          <a:prstGeom prst="rect">
                            <a:avLst/>
                          </a:prstGeom>
                        </pic:spPr>
                      </pic:pic>
                    </a:graphicData>
                  </a:graphic>
                </wp:inline>
              </w:drawing>
            </w:r>
          </w:p>
        </w:tc>
        <w:tc>
          <w:tcPr>
            <w:tcW w:w="464" w:type="dxa"/>
            <w:shd w:val="clear" w:color="auto" w:fill="A22D10"/>
          </w:tcPr>
          <w:p w14:paraId="77B17924" w14:textId="77777777" w:rsidR="00862892" w:rsidRDefault="00000000">
            <w:pPr>
              <w:spacing w:before="87" w:line="243" w:lineRule="exact"/>
              <w:ind w:firstLine="144"/>
              <w:textAlignment w:val="center"/>
            </w:pPr>
            <w:r>
              <w:drawing>
                <wp:inline distT="0" distB="0" distL="0" distR="0" wp14:anchorId="46F7F16C" wp14:editId="30F5A4E9">
                  <wp:extent cx="199517" cy="154685"/>
                  <wp:effectExtent l="0" t="0" r="0" b="0"/>
                  <wp:docPr id="504" name="IM 504"/>
                  <wp:cNvGraphicFramePr/>
                  <a:graphic xmlns:a="http://schemas.openxmlformats.org/drawingml/2006/main">
                    <a:graphicData uri="http://schemas.openxmlformats.org/drawingml/2006/picture">
                      <pic:pic xmlns:pic="http://schemas.openxmlformats.org/drawingml/2006/picture">
                        <pic:nvPicPr>
                          <pic:cNvPr id="504" name="IM 504"/>
                          <pic:cNvPicPr/>
                        </pic:nvPicPr>
                        <pic:blipFill>
                          <a:blip r:embed="rId97"/>
                          <a:stretch>
                            <a:fillRect/>
                          </a:stretch>
                        </pic:blipFill>
                        <pic:spPr>
                          <a:xfrm>
                            <a:off x="0" y="0"/>
                            <a:ext cx="199517" cy="154685"/>
                          </a:xfrm>
                          <a:prstGeom prst="rect">
                            <a:avLst/>
                          </a:prstGeom>
                        </pic:spPr>
                      </pic:pic>
                    </a:graphicData>
                  </a:graphic>
                </wp:inline>
              </w:drawing>
            </w:r>
          </w:p>
        </w:tc>
        <w:tc>
          <w:tcPr>
            <w:tcW w:w="420" w:type="dxa"/>
            <w:shd w:val="clear" w:color="auto" w:fill="A22D10"/>
          </w:tcPr>
          <w:p w14:paraId="6E814260" w14:textId="77777777" w:rsidR="00862892" w:rsidRDefault="00000000">
            <w:pPr>
              <w:spacing w:before="87" w:line="243" w:lineRule="exact"/>
              <w:ind w:firstLine="123"/>
              <w:textAlignment w:val="center"/>
            </w:pPr>
            <w:r>
              <w:drawing>
                <wp:inline distT="0" distB="0" distL="0" distR="0" wp14:anchorId="5AC44EF7" wp14:editId="38164F25">
                  <wp:extent cx="185039" cy="154685"/>
                  <wp:effectExtent l="0" t="0" r="0" b="0"/>
                  <wp:docPr id="505" name="IM 505"/>
                  <wp:cNvGraphicFramePr/>
                  <a:graphic xmlns:a="http://schemas.openxmlformats.org/drawingml/2006/main">
                    <a:graphicData uri="http://schemas.openxmlformats.org/drawingml/2006/picture">
                      <pic:pic xmlns:pic="http://schemas.openxmlformats.org/drawingml/2006/picture">
                        <pic:nvPicPr>
                          <pic:cNvPr id="505" name="IM 505"/>
                          <pic:cNvPicPr/>
                        </pic:nvPicPr>
                        <pic:blipFill>
                          <a:blip r:embed="rId129"/>
                          <a:stretch>
                            <a:fillRect/>
                          </a:stretch>
                        </pic:blipFill>
                        <pic:spPr>
                          <a:xfrm>
                            <a:off x="0" y="0"/>
                            <a:ext cx="185039" cy="154685"/>
                          </a:xfrm>
                          <a:prstGeom prst="rect">
                            <a:avLst/>
                          </a:prstGeom>
                        </pic:spPr>
                      </pic:pic>
                    </a:graphicData>
                  </a:graphic>
                </wp:inline>
              </w:drawing>
            </w:r>
          </w:p>
        </w:tc>
        <w:tc>
          <w:tcPr>
            <w:tcW w:w="489" w:type="dxa"/>
            <w:shd w:val="clear" w:color="auto" w:fill="A22D10"/>
          </w:tcPr>
          <w:p w14:paraId="6FDC5715" w14:textId="77777777" w:rsidR="00862892" w:rsidRDefault="00000000">
            <w:pPr>
              <w:spacing w:before="87" w:line="243" w:lineRule="exact"/>
              <w:ind w:firstLine="152"/>
              <w:textAlignment w:val="center"/>
            </w:pPr>
            <w:r>
              <w:drawing>
                <wp:inline distT="0" distB="0" distL="0" distR="0" wp14:anchorId="4AE70A1E" wp14:editId="1C7C0C46">
                  <wp:extent cx="202691" cy="154685"/>
                  <wp:effectExtent l="0" t="0" r="0" b="0"/>
                  <wp:docPr id="506" name="IM 506"/>
                  <wp:cNvGraphicFramePr/>
                  <a:graphic xmlns:a="http://schemas.openxmlformats.org/drawingml/2006/main">
                    <a:graphicData uri="http://schemas.openxmlformats.org/drawingml/2006/picture">
                      <pic:pic xmlns:pic="http://schemas.openxmlformats.org/drawingml/2006/picture">
                        <pic:nvPicPr>
                          <pic:cNvPr id="506" name="IM 506"/>
                          <pic:cNvPicPr/>
                        </pic:nvPicPr>
                        <pic:blipFill>
                          <a:blip r:embed="rId78"/>
                          <a:stretch>
                            <a:fillRect/>
                          </a:stretch>
                        </pic:blipFill>
                        <pic:spPr>
                          <a:xfrm>
                            <a:off x="0" y="0"/>
                            <a:ext cx="202691" cy="154685"/>
                          </a:xfrm>
                          <a:prstGeom prst="rect">
                            <a:avLst/>
                          </a:prstGeom>
                        </pic:spPr>
                      </pic:pic>
                    </a:graphicData>
                  </a:graphic>
                </wp:inline>
              </w:drawing>
            </w:r>
          </w:p>
        </w:tc>
      </w:tr>
    </w:tbl>
    <w:p w14:paraId="3A7F2E45" w14:textId="77777777" w:rsidR="00862892" w:rsidRDefault="00000000">
      <w:pPr>
        <w:spacing w:before="104" w:line="220" w:lineRule="auto"/>
        <w:ind w:right="13"/>
        <w:jc w:val="right"/>
        <w:rPr>
          <w:rFonts w:ascii="PMingLiU" w:eastAsia="PMingLiU" w:hAnsi="PMingLiU" w:cs="PMingLiU"/>
          <w:sz w:val="14"/>
          <w:szCs w:val="14"/>
        </w:rPr>
      </w:pPr>
      <w:r>
        <w:rPr>
          <w:rFonts w:ascii="PMingLiU" w:eastAsia="PMingLiU" w:hAnsi="PMingLiU" w:cs="PMingLiU"/>
          <w:color w:val="6D6E71"/>
          <w:spacing w:val="-1"/>
          <w:sz w:val="14"/>
          <w:szCs w:val="14"/>
        </w:rPr>
        <w:t>表</w:t>
      </w:r>
      <w:r>
        <w:rPr>
          <w:rFonts w:eastAsia="Arial"/>
          <w:color w:val="6D6E71"/>
          <w:spacing w:val="-1"/>
          <w:sz w:val="14"/>
          <w:szCs w:val="14"/>
        </w:rPr>
        <w:t xml:space="preserve">1 </w:t>
      </w:r>
      <w:r>
        <w:rPr>
          <w:rFonts w:ascii="PMingLiU" w:eastAsia="PMingLiU" w:hAnsi="PMingLiU" w:cs="PMingLiU"/>
          <w:color w:val="6D6E71"/>
          <w:spacing w:val="-1"/>
          <w:sz w:val="14"/>
          <w:szCs w:val="14"/>
        </w:rPr>
        <w:t>一般的なオープンソースライセンスの概</w:t>
      </w:r>
      <w:r>
        <w:rPr>
          <w:rFonts w:ascii="PMingLiU" w:eastAsia="PMingLiU" w:hAnsi="PMingLiU" w:cs="PMingLiU"/>
          <w:color w:val="6D6E71"/>
          <w:sz w:val="14"/>
          <w:szCs w:val="14"/>
        </w:rPr>
        <w:t>要比較</w:t>
      </w:r>
    </w:p>
    <w:p w14:paraId="0881A479" w14:textId="77777777" w:rsidR="00862892" w:rsidRDefault="00862892">
      <w:pPr>
        <w:spacing w:line="276" w:lineRule="auto"/>
      </w:pPr>
    </w:p>
    <w:p w14:paraId="708F7977" w14:textId="77777777" w:rsidR="00862892" w:rsidRDefault="00862892">
      <w:pPr>
        <w:spacing w:line="277" w:lineRule="auto"/>
      </w:pPr>
    </w:p>
    <w:p w14:paraId="4B33BD52" w14:textId="77777777" w:rsidR="00862892" w:rsidRDefault="00862892">
      <w:pPr>
        <w:spacing w:line="277" w:lineRule="auto"/>
      </w:pPr>
    </w:p>
    <w:p w14:paraId="1AF2CCA1" w14:textId="77777777" w:rsidR="00862892" w:rsidRDefault="00000000">
      <w:pPr>
        <w:spacing w:before="58" w:line="359" w:lineRule="auto"/>
        <w:ind w:left="92" w:right="598" w:hanging="3"/>
        <w:rPr>
          <w:rFonts w:ascii="SimSun" w:eastAsia="SimSun" w:hAnsi="SimSun" w:cs="SimSun"/>
          <w:sz w:val="18"/>
          <w:szCs w:val="18"/>
        </w:rPr>
      </w:pPr>
      <w:r>
        <w:rPr>
          <w:rFonts w:ascii="SimSun" w:eastAsia="SimSun" w:hAnsi="SimSun" w:cs="SimSun"/>
          <w:color w:val="231F20"/>
          <w:spacing w:val="4"/>
          <w:sz w:val="18"/>
          <w:szCs w:val="18"/>
        </w:rPr>
        <w:t>本ソフトウェアの開発元は、保証(瑕疵担保責任) を負いかねます。オープンソースのコードは</w:t>
      </w:r>
      <w:r>
        <w:rPr>
          <w:rFonts w:ascii="SimSun" w:eastAsia="SimSun" w:hAnsi="SimSun" w:cs="SimSun"/>
          <w:color w:val="231F20"/>
          <w:spacing w:val="3"/>
          <w:sz w:val="18"/>
          <w:szCs w:val="18"/>
        </w:rPr>
        <w:t>通</w:t>
      </w:r>
      <w:r>
        <w:rPr>
          <w:rFonts w:ascii="SimSun" w:eastAsia="SimSun" w:hAnsi="SimSun" w:cs="SimSun"/>
          <w:color w:val="231F20"/>
          <w:sz w:val="18"/>
          <w:szCs w:val="18"/>
        </w:rPr>
        <w:t xml:space="preserve"> </w:t>
      </w:r>
      <w:r>
        <w:rPr>
          <w:rFonts w:ascii="SimSun" w:eastAsia="SimSun" w:hAnsi="SimSun" w:cs="SimSun"/>
          <w:color w:val="231F20"/>
          <w:spacing w:val="2"/>
          <w:sz w:val="18"/>
          <w:szCs w:val="18"/>
        </w:rPr>
        <w:t>常無償で提供されるため、他者がそのソフトウェアを使用したことによって生じ</w:t>
      </w:r>
      <w:r>
        <w:rPr>
          <w:rFonts w:ascii="SimSun" w:eastAsia="SimSun" w:hAnsi="SimSun" w:cs="SimSun"/>
          <w:color w:val="231F20"/>
          <w:spacing w:val="2"/>
          <w:sz w:val="18"/>
          <w:szCs w:val="18"/>
        </w:rPr>
        <w:lastRenderedPageBreak/>
        <w:t>た損害につ</w:t>
      </w:r>
      <w:r>
        <w:rPr>
          <w:rFonts w:ascii="SimSun" w:eastAsia="SimSun" w:hAnsi="SimSun" w:cs="SimSun"/>
          <w:color w:val="231F20"/>
          <w:sz w:val="18"/>
          <w:szCs w:val="18"/>
        </w:rPr>
        <w:t xml:space="preserve">いて、 </w:t>
      </w:r>
      <w:r>
        <w:rPr>
          <w:rFonts w:ascii="SimSun" w:eastAsia="SimSun" w:hAnsi="SimSun" w:cs="SimSun"/>
          <w:color w:val="231F20"/>
          <w:spacing w:val="2"/>
          <w:sz w:val="18"/>
          <w:szCs w:val="18"/>
        </w:rPr>
        <w:t>開発者は責任を負わないはずです。第二に、著作権マークの保持を要件とすることは、オープ</w:t>
      </w:r>
      <w:r>
        <w:rPr>
          <w:rFonts w:ascii="SimSun" w:eastAsia="SimSun" w:hAnsi="SimSun" w:cs="SimSun"/>
          <w:color w:val="231F20"/>
          <w:spacing w:val="1"/>
          <w:sz w:val="18"/>
          <w:szCs w:val="18"/>
        </w:rPr>
        <w:t>ン</w:t>
      </w:r>
      <w:r>
        <w:rPr>
          <w:rFonts w:ascii="SimSun" w:eastAsia="SimSun" w:hAnsi="SimSun" w:cs="SimSun"/>
          <w:color w:val="231F20"/>
          <w:sz w:val="18"/>
          <w:szCs w:val="18"/>
        </w:rPr>
        <w:t xml:space="preserve">ソ </w:t>
      </w:r>
      <w:r>
        <w:rPr>
          <w:rFonts w:ascii="SimSun" w:eastAsia="SimSun" w:hAnsi="SimSun" w:cs="SimSun"/>
          <w:color w:val="231F20"/>
          <w:spacing w:val="2"/>
          <w:sz w:val="18"/>
          <w:szCs w:val="18"/>
        </w:rPr>
        <w:t>ースソフトウェアが著作権を放棄していることを意味しない。それどころか</w:t>
      </w:r>
      <w:r>
        <w:rPr>
          <w:rFonts w:ascii="SimSun" w:eastAsia="SimSun" w:hAnsi="SimSun" w:cs="SimSun"/>
          <w:color w:val="231F20"/>
          <w:spacing w:val="1"/>
          <w:sz w:val="18"/>
          <w:szCs w:val="18"/>
        </w:rPr>
        <w:t>、オープンソースライ</w:t>
      </w:r>
      <w:r>
        <w:rPr>
          <w:rFonts w:ascii="SimSun" w:eastAsia="SimSun" w:hAnsi="SimSun" w:cs="SimSun"/>
          <w:color w:val="231F20"/>
          <w:sz w:val="18"/>
          <w:szCs w:val="18"/>
        </w:rPr>
        <w:t xml:space="preserve"> </w:t>
      </w:r>
      <w:r>
        <w:rPr>
          <w:rFonts w:ascii="SimSun" w:eastAsia="SimSun" w:hAnsi="SimSun" w:cs="SimSun"/>
          <w:color w:val="231F20"/>
          <w:spacing w:val="20"/>
          <w:sz w:val="18"/>
          <w:szCs w:val="18"/>
        </w:rPr>
        <w:t>セ</w:t>
      </w:r>
      <w:r>
        <w:rPr>
          <w:rFonts w:ascii="SimSun" w:eastAsia="SimSun" w:hAnsi="SimSun" w:cs="SimSun"/>
          <w:color w:val="231F20"/>
          <w:spacing w:val="19"/>
          <w:sz w:val="18"/>
          <w:szCs w:val="18"/>
        </w:rPr>
        <w:t>ン</w:t>
      </w:r>
      <w:r>
        <w:rPr>
          <w:rFonts w:ascii="SimSun" w:eastAsia="SimSun" w:hAnsi="SimSun" w:cs="SimSun"/>
          <w:color w:val="231F20"/>
          <w:spacing w:val="10"/>
          <w:sz w:val="18"/>
          <w:szCs w:val="18"/>
        </w:rPr>
        <w:t>スの強制的な有効性の源泉は、まさにオープンソースソフトウェアの作者の著作権に由来</w:t>
      </w:r>
      <w:r>
        <w:rPr>
          <w:rFonts w:ascii="SimSun" w:eastAsia="SimSun" w:hAnsi="SimSun" w:cs="SimSun"/>
          <w:color w:val="231F20"/>
          <w:sz w:val="18"/>
          <w:szCs w:val="18"/>
        </w:rPr>
        <w:t xml:space="preserve"> </w:t>
      </w:r>
      <w:r>
        <w:rPr>
          <w:rFonts w:ascii="SimSun" w:eastAsia="SimSun" w:hAnsi="SimSun" w:cs="SimSun"/>
          <w:color w:val="231F20"/>
          <w:spacing w:val="7"/>
          <w:sz w:val="18"/>
          <w:szCs w:val="18"/>
        </w:rPr>
        <w:t>す</w:t>
      </w:r>
      <w:r>
        <w:rPr>
          <w:rFonts w:ascii="SimSun" w:eastAsia="SimSun" w:hAnsi="SimSun" w:cs="SimSun"/>
          <w:color w:val="231F20"/>
          <w:spacing w:val="5"/>
          <w:sz w:val="18"/>
          <w:szCs w:val="18"/>
        </w:rPr>
        <w:t>るものです。</w:t>
      </w:r>
    </w:p>
    <w:p w14:paraId="6FA10E28" w14:textId="77777777" w:rsidR="00862892" w:rsidRDefault="00000000">
      <w:pPr>
        <w:spacing w:before="81" w:line="268" w:lineRule="auto"/>
        <w:ind w:left="114" w:firstLine="4"/>
        <w:rPr>
          <w:rFonts w:ascii="SimSun" w:eastAsia="SimSun" w:hAnsi="SimSun" w:cs="SimSun"/>
          <w:sz w:val="18"/>
          <w:szCs w:val="18"/>
        </w:rPr>
      </w:pPr>
      <w:r>
        <w:rPr>
          <w:rFonts w:ascii="SimSun" w:eastAsia="SimSun" w:hAnsi="SimSun" w:cs="SimSun"/>
          <w:color w:val="231F20"/>
          <w:spacing w:val="8"/>
          <w:sz w:val="18"/>
          <w:szCs w:val="18"/>
        </w:rPr>
        <w:t>このため、</w:t>
      </w:r>
      <w:r>
        <w:rPr>
          <w:rFonts w:ascii="SimSun" w:eastAsia="SimSun" w:hAnsi="SimSun" w:cs="SimSun"/>
          <w:color w:val="231F20"/>
          <w:spacing w:val="5"/>
          <w:sz w:val="18"/>
          <w:szCs w:val="18"/>
        </w:rPr>
        <w:t>ラ</w:t>
      </w:r>
      <w:r>
        <w:rPr>
          <w:rFonts w:ascii="SimSun" w:eastAsia="SimSun" w:hAnsi="SimSun" w:cs="SimSun"/>
          <w:color w:val="231F20"/>
          <w:spacing w:val="4"/>
          <w:sz w:val="18"/>
          <w:szCs w:val="18"/>
        </w:rPr>
        <w:t>イセンスでは一般的に、著作権マーク(著者の署名だけでなく、ライセンスの本文も含む)</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を</w:t>
      </w:r>
      <w:r>
        <w:rPr>
          <w:rFonts w:ascii="SimSun" w:eastAsia="SimSun" w:hAnsi="SimSun" w:cs="SimSun"/>
          <w:color w:val="231F20"/>
          <w:spacing w:val="-3"/>
          <w:sz w:val="18"/>
          <w:szCs w:val="18"/>
        </w:rPr>
        <w:t>適切な形で残すことが要求されます。</w:t>
      </w:r>
    </w:p>
    <w:p w14:paraId="10A9144A" w14:textId="77777777" w:rsidR="00862892" w:rsidRDefault="00000000">
      <w:pPr>
        <w:spacing w:before="296" w:line="212" w:lineRule="auto"/>
        <w:ind w:left="99"/>
        <w:outlineLvl w:val="2"/>
        <w:rPr>
          <w:rFonts w:ascii="PMingLiU" w:eastAsia="PMingLiU" w:hAnsi="PMingLiU" w:cs="PMingLiU"/>
        </w:rPr>
      </w:pPr>
      <w:r>
        <w:rPr>
          <w:rFonts w:eastAsia="Arial"/>
          <w:color w:val="231F20"/>
          <w:spacing w:val="-6"/>
        </w:rPr>
        <w:t xml:space="preserve">1.4.4 </w:t>
      </w:r>
      <w:r>
        <w:rPr>
          <w:rFonts w:ascii="PMingLiU" w:eastAsia="PMingLiU" w:hAnsi="PMingLiU" w:cs="PMingLiU"/>
          <w:color w:val="231F20"/>
          <w:spacing w:val="-6"/>
        </w:rPr>
        <w:t>Magnoli</w:t>
      </w:r>
      <w:r>
        <w:rPr>
          <w:rFonts w:ascii="PMingLiU" w:eastAsia="PMingLiU" w:hAnsi="PMingLiU" w:cs="PMingLiU"/>
          <w:color w:val="231F20"/>
          <w:spacing w:val="-3"/>
        </w:rPr>
        <w:t>a</w:t>
      </w:r>
      <w:r>
        <w:rPr>
          <w:rFonts w:ascii="PMingLiU" w:eastAsia="PMingLiU" w:hAnsi="PMingLiU" w:cs="PMingLiU"/>
          <w:color w:val="231F20"/>
          <w:spacing w:val="-6"/>
        </w:rPr>
        <w:t>オープンソースライセンスの解釈</w:t>
      </w:r>
    </w:p>
    <w:p w14:paraId="417C02D2" w14:textId="77777777" w:rsidR="00862892" w:rsidRDefault="00000000">
      <w:pPr>
        <w:spacing w:before="193" w:line="354" w:lineRule="auto"/>
        <w:ind w:left="121" w:right="560" w:hanging="38"/>
        <w:rPr>
          <w:rFonts w:ascii="SimSun" w:eastAsia="SimSun" w:hAnsi="SimSun" w:cs="SimSun"/>
          <w:sz w:val="18"/>
          <w:szCs w:val="18"/>
        </w:rPr>
      </w:pPr>
      <w:r>
        <w:rPr>
          <w:rFonts w:ascii="SimSun" w:eastAsia="SimSun" w:hAnsi="SimSun" w:cs="SimSun"/>
          <w:color w:val="231F20"/>
          <w:sz w:val="18"/>
          <w:szCs w:val="18"/>
        </w:rPr>
        <w:t>Mulan</w:t>
      </w:r>
      <w:r>
        <w:rPr>
          <w:rFonts w:ascii="SimSun" w:eastAsia="SimSun" w:hAnsi="SimSun" w:cs="SimSun"/>
          <w:color w:val="231F20"/>
          <w:spacing w:val="15"/>
          <w:sz w:val="18"/>
          <w:szCs w:val="18"/>
        </w:rPr>
        <w:t xml:space="preserve"> ライセンスファミリーは中国電子標準化研究院が主導しており、 </w:t>
      </w:r>
      <w:r>
        <w:rPr>
          <w:rFonts w:ascii="SimSun" w:eastAsia="SimSun" w:hAnsi="SimSun" w:cs="SimSun"/>
          <w:color w:val="231F20"/>
          <w:sz w:val="18"/>
          <w:szCs w:val="18"/>
        </w:rPr>
        <w:t>Mulan</w:t>
      </w:r>
      <w:r>
        <w:rPr>
          <w:rFonts w:ascii="SimSun" w:eastAsia="SimSun" w:hAnsi="SimSun" w:cs="SimSun"/>
          <w:color w:val="231F20"/>
          <w:spacing w:val="15"/>
          <w:sz w:val="18"/>
          <w:szCs w:val="18"/>
        </w:rPr>
        <w:t xml:space="preserve"> </w:t>
      </w:r>
      <w:r>
        <w:rPr>
          <w:rFonts w:ascii="SimSun" w:eastAsia="SimSun" w:hAnsi="SimSun" w:cs="SimSun"/>
          <w:color w:val="231F20"/>
          <w:sz w:val="18"/>
          <w:szCs w:val="18"/>
        </w:rPr>
        <w:t>Loose</w:t>
      </w:r>
      <w:r>
        <w:rPr>
          <w:rFonts w:ascii="SimSun" w:eastAsia="SimSun" w:hAnsi="SimSun" w:cs="SimSun"/>
          <w:color w:val="231F20"/>
          <w:spacing w:val="12"/>
          <w:sz w:val="18"/>
          <w:szCs w:val="18"/>
        </w:rPr>
        <w:t xml:space="preserve"> </w:t>
      </w:r>
      <w:r>
        <w:rPr>
          <w:rFonts w:ascii="SimSun" w:eastAsia="SimSun" w:hAnsi="SimSun" w:cs="SimSun"/>
          <w:color w:val="231F20"/>
          <w:sz w:val="18"/>
          <w:szCs w:val="18"/>
        </w:rPr>
        <w:t xml:space="preserve">License </w:t>
      </w:r>
      <w:r>
        <w:rPr>
          <w:rFonts w:ascii="SimSun" w:eastAsia="SimSun" w:hAnsi="SimSun" w:cs="SimSun"/>
          <w:color w:val="231F20"/>
          <w:spacing w:val="-6"/>
          <w:sz w:val="18"/>
          <w:szCs w:val="18"/>
        </w:rPr>
        <w:t>(</w:t>
      </w:r>
      <w:r>
        <w:rPr>
          <w:rFonts w:eastAsia="Arial"/>
          <w:color w:val="231F20"/>
          <w:spacing w:val="-3"/>
          <w:sz w:val="18"/>
          <w:szCs w:val="18"/>
        </w:rPr>
        <w:t>MulanPSL</w:t>
      </w:r>
      <w:r>
        <w:rPr>
          <w:rFonts w:eastAsia="Arial"/>
          <w:color w:val="231F20"/>
          <w:spacing w:val="-6"/>
          <w:sz w:val="18"/>
          <w:szCs w:val="18"/>
        </w:rPr>
        <w:t xml:space="preserve"> </w:t>
      </w:r>
      <w:r>
        <w:rPr>
          <w:rFonts w:eastAsia="Arial"/>
          <w:color w:val="231F20"/>
          <w:spacing w:val="-3"/>
          <w:sz w:val="18"/>
          <w:szCs w:val="18"/>
        </w:rPr>
        <w:t>v</w:t>
      </w:r>
      <w:r>
        <w:rPr>
          <w:rFonts w:eastAsia="Arial"/>
          <w:color w:val="231F20"/>
          <w:spacing w:val="-6"/>
          <w:sz w:val="18"/>
          <w:szCs w:val="18"/>
        </w:rPr>
        <w:t xml:space="preserve">1 </w:t>
      </w:r>
      <w:r>
        <w:rPr>
          <w:rFonts w:ascii="SimSun" w:eastAsia="SimSun" w:hAnsi="SimSun" w:cs="SimSun"/>
          <w:color w:val="231F20"/>
          <w:spacing w:val="-6"/>
          <w:sz w:val="18"/>
          <w:szCs w:val="18"/>
        </w:rPr>
        <w:t xml:space="preserve">; </w:t>
      </w:r>
      <w:r>
        <w:rPr>
          <w:rFonts w:eastAsia="Arial"/>
          <w:color w:val="231F20"/>
          <w:spacing w:val="-3"/>
          <w:sz w:val="18"/>
          <w:szCs w:val="18"/>
        </w:rPr>
        <w:t>MulanPSL</w:t>
      </w:r>
      <w:r>
        <w:rPr>
          <w:rFonts w:eastAsia="Arial"/>
          <w:color w:val="231F20"/>
          <w:spacing w:val="-6"/>
          <w:sz w:val="18"/>
          <w:szCs w:val="18"/>
        </w:rPr>
        <w:t xml:space="preserve"> </w:t>
      </w:r>
      <w:r>
        <w:rPr>
          <w:rFonts w:eastAsia="Arial"/>
          <w:color w:val="231F20"/>
          <w:spacing w:val="-3"/>
          <w:sz w:val="18"/>
          <w:szCs w:val="18"/>
        </w:rPr>
        <w:t>v</w:t>
      </w:r>
      <w:r>
        <w:rPr>
          <w:rFonts w:eastAsia="Arial"/>
          <w:color w:val="231F20"/>
          <w:spacing w:val="-6"/>
          <w:sz w:val="18"/>
          <w:szCs w:val="18"/>
        </w:rPr>
        <w:t xml:space="preserve">2), </w:t>
      </w:r>
      <w:r>
        <w:rPr>
          <w:rFonts w:eastAsia="Arial"/>
          <w:color w:val="231F20"/>
          <w:spacing w:val="-3"/>
          <w:sz w:val="18"/>
          <w:szCs w:val="18"/>
        </w:rPr>
        <w:t>Mulan</w:t>
      </w:r>
      <w:r>
        <w:rPr>
          <w:rFonts w:eastAsia="Arial"/>
          <w:color w:val="231F20"/>
          <w:spacing w:val="-6"/>
          <w:sz w:val="18"/>
          <w:szCs w:val="18"/>
        </w:rPr>
        <w:t xml:space="preserve"> </w:t>
      </w:r>
      <w:r>
        <w:rPr>
          <w:rFonts w:ascii="SimSun" w:eastAsia="SimSun" w:hAnsi="SimSun" w:cs="SimSun"/>
          <w:color w:val="231F20"/>
          <w:spacing w:val="-3"/>
          <w:sz w:val="18"/>
          <w:szCs w:val="18"/>
        </w:rPr>
        <w:t>Public</w:t>
      </w:r>
      <w:r>
        <w:rPr>
          <w:rFonts w:ascii="SimSun" w:eastAsia="SimSun" w:hAnsi="SimSun" w:cs="SimSun"/>
          <w:color w:val="231F20"/>
          <w:spacing w:val="-6"/>
          <w:sz w:val="18"/>
          <w:szCs w:val="18"/>
        </w:rPr>
        <w:t xml:space="preserve"> </w:t>
      </w:r>
      <w:r>
        <w:rPr>
          <w:rFonts w:ascii="SimSun" w:eastAsia="SimSun" w:hAnsi="SimSun" w:cs="SimSun"/>
          <w:color w:val="231F20"/>
          <w:spacing w:val="-3"/>
          <w:sz w:val="18"/>
          <w:szCs w:val="18"/>
        </w:rPr>
        <w:t>License</w:t>
      </w:r>
      <w:r>
        <w:rPr>
          <w:rFonts w:ascii="SimSun" w:eastAsia="SimSun" w:hAnsi="SimSun" w:cs="SimSun"/>
          <w:color w:val="231F20"/>
          <w:spacing w:val="-6"/>
          <w:sz w:val="18"/>
          <w:szCs w:val="18"/>
        </w:rPr>
        <w:t xml:space="preserve"> (</w:t>
      </w:r>
      <w:r>
        <w:rPr>
          <w:rFonts w:eastAsia="Arial"/>
          <w:color w:val="231F20"/>
          <w:spacing w:val="-3"/>
          <w:sz w:val="18"/>
          <w:szCs w:val="18"/>
        </w:rPr>
        <w:t>MulanPubL</w:t>
      </w:r>
      <w:r>
        <w:rPr>
          <w:rFonts w:eastAsia="Arial"/>
          <w:color w:val="231F20"/>
          <w:spacing w:val="-6"/>
          <w:sz w:val="18"/>
          <w:szCs w:val="18"/>
        </w:rPr>
        <w:t xml:space="preserve"> </w:t>
      </w:r>
      <w:r>
        <w:rPr>
          <w:rFonts w:eastAsia="Arial"/>
          <w:color w:val="231F20"/>
          <w:spacing w:val="-3"/>
          <w:sz w:val="18"/>
          <w:szCs w:val="18"/>
        </w:rPr>
        <w:t>v</w:t>
      </w:r>
      <w:r>
        <w:rPr>
          <w:rFonts w:eastAsia="Arial"/>
          <w:color w:val="231F20"/>
          <w:spacing w:val="-6"/>
          <w:sz w:val="18"/>
          <w:szCs w:val="18"/>
        </w:rPr>
        <w:t xml:space="preserve">1 </w:t>
      </w:r>
      <w:r>
        <w:rPr>
          <w:rFonts w:ascii="SimSun" w:eastAsia="SimSun" w:hAnsi="SimSun" w:cs="SimSun"/>
          <w:color w:val="231F20"/>
          <w:spacing w:val="-6"/>
          <w:sz w:val="18"/>
          <w:szCs w:val="18"/>
        </w:rPr>
        <w:t xml:space="preserve">; </w:t>
      </w:r>
      <w:r>
        <w:rPr>
          <w:rFonts w:eastAsia="Arial"/>
          <w:color w:val="231F20"/>
          <w:spacing w:val="-3"/>
          <w:sz w:val="18"/>
          <w:szCs w:val="18"/>
        </w:rPr>
        <w:t>MulanPubL</w:t>
      </w:r>
      <w:r>
        <w:rPr>
          <w:rFonts w:eastAsia="Arial"/>
          <w:color w:val="231F20"/>
          <w:spacing w:val="-6"/>
          <w:sz w:val="18"/>
          <w:szCs w:val="18"/>
        </w:rPr>
        <w:t xml:space="preserve"> </w:t>
      </w:r>
      <w:r>
        <w:rPr>
          <w:rFonts w:eastAsia="Arial"/>
          <w:color w:val="231F20"/>
          <w:spacing w:val="-3"/>
          <w:sz w:val="18"/>
          <w:szCs w:val="18"/>
        </w:rPr>
        <w:t>v</w:t>
      </w:r>
      <w:r>
        <w:rPr>
          <w:rFonts w:eastAsia="Arial"/>
          <w:color w:val="231F20"/>
          <w:spacing w:val="-6"/>
          <w:sz w:val="18"/>
          <w:szCs w:val="18"/>
        </w:rPr>
        <w:t>2)</w:t>
      </w:r>
      <w:r>
        <w:rPr>
          <w:rFonts w:ascii="SimSun" w:eastAsia="SimSun" w:hAnsi="SimSun" w:cs="SimSun"/>
          <w:color w:val="231F20"/>
          <w:spacing w:val="-5"/>
          <w:sz w:val="18"/>
          <w:szCs w:val="18"/>
        </w:rPr>
        <w:t>,</w:t>
      </w:r>
      <w:r>
        <w:rPr>
          <w:rFonts w:ascii="SimSun" w:eastAsia="SimSun" w:hAnsi="SimSun" w:cs="SimSun"/>
          <w:color w:val="231F20"/>
          <w:spacing w:val="-3"/>
          <w:sz w:val="18"/>
          <w:szCs w:val="18"/>
        </w:rPr>
        <w:t xml:space="preserve"> Mulan-White</w:t>
      </w:r>
    </w:p>
    <w:p w14:paraId="4D850502" w14:textId="77777777" w:rsidR="00862892" w:rsidRDefault="00000000">
      <w:pPr>
        <w:spacing w:line="346" w:lineRule="exact"/>
        <w:ind w:left="81"/>
        <w:rPr>
          <w:rFonts w:ascii="SimSun" w:eastAsia="SimSun" w:hAnsi="SimSun" w:cs="SimSun"/>
          <w:sz w:val="18"/>
          <w:szCs w:val="18"/>
        </w:rPr>
      </w:pPr>
      <w:r>
        <w:rPr>
          <w:rFonts w:ascii="SimSun" w:eastAsia="SimSun" w:hAnsi="SimSun" w:cs="SimSun"/>
          <w:color w:val="231F20"/>
          <w:spacing w:val="-2"/>
          <w:position w:val="12"/>
          <w:sz w:val="18"/>
          <w:szCs w:val="18"/>
        </w:rPr>
        <w:t>Magnolia</w:t>
      </w:r>
      <w:r>
        <w:rPr>
          <w:rFonts w:ascii="SimSun" w:eastAsia="SimSun" w:hAnsi="SimSun" w:cs="SimSun"/>
          <w:color w:val="231F20"/>
          <w:spacing w:val="-4"/>
          <w:position w:val="12"/>
          <w:sz w:val="18"/>
          <w:szCs w:val="18"/>
        </w:rPr>
        <w:t xml:space="preserve"> </w:t>
      </w:r>
      <w:r>
        <w:rPr>
          <w:rFonts w:ascii="SimSun" w:eastAsia="SimSun" w:hAnsi="SimSun" w:cs="SimSun"/>
          <w:color w:val="231F20"/>
          <w:spacing w:val="-2"/>
          <w:position w:val="12"/>
          <w:sz w:val="18"/>
          <w:szCs w:val="18"/>
        </w:rPr>
        <w:t>Open</w:t>
      </w:r>
      <w:r>
        <w:rPr>
          <w:rFonts w:ascii="SimSun" w:eastAsia="SimSun" w:hAnsi="SimSun" w:cs="SimSun"/>
          <w:color w:val="231F20"/>
          <w:spacing w:val="-4"/>
          <w:position w:val="12"/>
          <w:sz w:val="18"/>
          <w:szCs w:val="18"/>
        </w:rPr>
        <w:t xml:space="preserve"> </w:t>
      </w:r>
      <w:r>
        <w:rPr>
          <w:rFonts w:ascii="SimSun" w:eastAsia="SimSun" w:hAnsi="SimSun" w:cs="SimSun"/>
          <w:color w:val="231F20"/>
          <w:spacing w:val="-2"/>
          <w:position w:val="12"/>
          <w:sz w:val="18"/>
          <w:szCs w:val="18"/>
        </w:rPr>
        <w:t>Data</w:t>
      </w:r>
      <w:r>
        <w:rPr>
          <w:rFonts w:ascii="SimSun" w:eastAsia="SimSun" w:hAnsi="SimSun" w:cs="SimSun"/>
          <w:color w:val="231F20"/>
          <w:spacing w:val="-4"/>
          <w:position w:val="12"/>
          <w:sz w:val="18"/>
          <w:szCs w:val="18"/>
        </w:rPr>
        <w:t xml:space="preserve"> </w:t>
      </w:r>
      <w:r>
        <w:rPr>
          <w:rFonts w:ascii="SimSun" w:eastAsia="SimSun" w:hAnsi="SimSun" w:cs="SimSun"/>
          <w:color w:val="231F20"/>
          <w:spacing w:val="-2"/>
          <w:position w:val="12"/>
          <w:sz w:val="18"/>
          <w:szCs w:val="18"/>
        </w:rPr>
        <w:t>License</w:t>
      </w:r>
      <w:r>
        <w:rPr>
          <w:rFonts w:ascii="SimSun" w:eastAsia="SimSun" w:hAnsi="SimSun" w:cs="SimSun"/>
          <w:color w:val="231F20"/>
          <w:spacing w:val="-3"/>
          <w:position w:val="12"/>
          <w:sz w:val="18"/>
          <w:szCs w:val="18"/>
        </w:rPr>
        <w:t>な</w:t>
      </w:r>
      <w:r>
        <w:rPr>
          <w:rFonts w:ascii="SimSun" w:eastAsia="SimSun" w:hAnsi="SimSun" w:cs="SimSun"/>
          <w:color w:val="231F20"/>
          <w:spacing w:val="-2"/>
          <w:position w:val="12"/>
          <w:sz w:val="18"/>
          <w:szCs w:val="18"/>
        </w:rPr>
        <w:t>どのライセンスが発行されています。</w:t>
      </w:r>
    </w:p>
    <w:p w14:paraId="031E0BF3" w14:textId="77777777" w:rsidR="00862892" w:rsidRDefault="00000000">
      <w:pPr>
        <w:spacing w:line="240" w:lineRule="exact"/>
        <w:ind w:left="98"/>
        <w:rPr>
          <w:rFonts w:ascii="SimSun" w:eastAsia="SimSun" w:hAnsi="SimSun" w:cs="SimSun"/>
          <w:sz w:val="18"/>
          <w:szCs w:val="18"/>
        </w:rPr>
      </w:pPr>
      <w:r>
        <w:rPr>
          <w:rFonts w:ascii="SimSun" w:eastAsia="SimSun" w:hAnsi="SimSun" w:cs="SimSun"/>
          <w:color w:val="231F20"/>
          <w:spacing w:val="-9"/>
          <w:position w:val="1"/>
          <w:sz w:val="18"/>
          <w:szCs w:val="18"/>
        </w:rPr>
        <w:t>(</w:t>
      </w:r>
      <w:r>
        <w:rPr>
          <w:rFonts w:eastAsia="Arial"/>
          <w:color w:val="231F20"/>
          <w:spacing w:val="-9"/>
          <w:position w:val="1"/>
          <w:sz w:val="18"/>
          <w:szCs w:val="18"/>
        </w:rPr>
        <w:t xml:space="preserve">MBODL </w:t>
      </w:r>
      <w:r>
        <w:rPr>
          <w:rFonts w:eastAsia="Arial"/>
          <w:color w:val="231F20"/>
          <w:spacing w:val="-8"/>
          <w:position w:val="1"/>
          <w:sz w:val="18"/>
          <w:szCs w:val="18"/>
        </w:rPr>
        <w:t>v</w:t>
      </w:r>
      <w:r>
        <w:rPr>
          <w:rFonts w:eastAsia="Arial"/>
          <w:color w:val="231F20"/>
          <w:spacing w:val="-9"/>
          <w:position w:val="1"/>
          <w:sz w:val="18"/>
          <w:szCs w:val="18"/>
        </w:rPr>
        <w:t>1</w:t>
      </w:r>
      <w:r>
        <w:rPr>
          <w:rFonts w:ascii="SimSun" w:eastAsia="SimSun" w:hAnsi="SimSun" w:cs="SimSun"/>
          <w:color w:val="231F20"/>
          <w:spacing w:val="-9"/>
          <w:position w:val="1"/>
          <w:sz w:val="18"/>
          <w:szCs w:val="18"/>
        </w:rPr>
        <w:t>)です。</w:t>
      </w:r>
    </w:p>
    <w:p w14:paraId="32BD242C" w14:textId="77777777" w:rsidR="00862892" w:rsidRDefault="00000000">
      <w:pPr>
        <w:spacing w:before="215" w:line="222" w:lineRule="auto"/>
        <w:ind w:left="84"/>
        <w:rPr>
          <w:rFonts w:ascii="PMingLiU" w:eastAsia="PMingLiU" w:hAnsi="PMingLiU" w:cs="PMingLiU"/>
          <w:sz w:val="18"/>
          <w:szCs w:val="18"/>
        </w:rPr>
      </w:pPr>
      <w:r>
        <w:rPr>
          <w:rFonts w:ascii="PMingLiU" w:eastAsia="PMingLiU" w:hAnsi="PMingLiU" w:cs="PMingLiU"/>
          <w:color w:val="231F20"/>
          <w:spacing w:val="-7"/>
          <w:sz w:val="18"/>
          <w:szCs w:val="18"/>
        </w:rPr>
        <w:t>Mulan</w:t>
      </w:r>
      <w:r>
        <w:rPr>
          <w:rFonts w:ascii="PMingLiU" w:eastAsia="PMingLiU" w:hAnsi="PMingLiU" w:cs="PMingLiU"/>
          <w:color w:val="231F20"/>
          <w:spacing w:val="-14"/>
          <w:sz w:val="18"/>
          <w:szCs w:val="18"/>
        </w:rPr>
        <w:t xml:space="preserve"> </w:t>
      </w:r>
      <w:r>
        <w:rPr>
          <w:rFonts w:ascii="PMingLiU" w:eastAsia="PMingLiU" w:hAnsi="PMingLiU" w:cs="PMingLiU"/>
          <w:color w:val="231F20"/>
          <w:spacing w:val="-7"/>
          <w:sz w:val="18"/>
          <w:szCs w:val="18"/>
        </w:rPr>
        <w:t>Permissive</w:t>
      </w:r>
      <w:r>
        <w:rPr>
          <w:rFonts w:ascii="PMingLiU" w:eastAsia="PMingLiU" w:hAnsi="PMingLiU" w:cs="PMingLiU"/>
          <w:color w:val="231F20"/>
          <w:spacing w:val="-8"/>
          <w:sz w:val="18"/>
          <w:szCs w:val="18"/>
        </w:rPr>
        <w:t xml:space="preserve"> </w:t>
      </w:r>
      <w:r>
        <w:rPr>
          <w:rFonts w:ascii="PMingLiU" w:eastAsia="PMingLiU" w:hAnsi="PMingLiU" w:cs="PMingLiU"/>
          <w:color w:val="231F20"/>
          <w:spacing w:val="-7"/>
          <w:sz w:val="18"/>
          <w:szCs w:val="18"/>
        </w:rPr>
        <w:t>Licence (MulanPSL)</w:t>
      </w:r>
    </w:p>
    <w:p w14:paraId="1D217CFD" w14:textId="77777777" w:rsidR="00862892" w:rsidRDefault="00000000">
      <w:pPr>
        <w:spacing w:before="201" w:line="356" w:lineRule="auto"/>
        <w:ind w:left="87" w:right="448" w:hanging="2"/>
        <w:rPr>
          <w:rFonts w:ascii="SimSun" w:eastAsia="SimSun" w:hAnsi="SimSun" w:cs="SimSun"/>
          <w:sz w:val="18"/>
          <w:szCs w:val="18"/>
        </w:rPr>
      </w:pPr>
      <w:r>
        <w:rPr>
          <w:rFonts w:eastAsia="Arial"/>
          <w:color w:val="231F20"/>
          <w:spacing w:val="5"/>
          <w:sz w:val="18"/>
          <w:szCs w:val="18"/>
        </w:rPr>
        <w:t>2020</w:t>
      </w:r>
      <w:r>
        <w:rPr>
          <w:rFonts w:ascii="SimSun" w:eastAsia="SimSun" w:hAnsi="SimSun" w:cs="SimSun"/>
          <w:color w:val="231F20"/>
          <w:spacing w:val="5"/>
          <w:sz w:val="18"/>
          <w:szCs w:val="18"/>
        </w:rPr>
        <w:t>年に</w:t>
      </w:r>
      <w:r>
        <w:rPr>
          <w:rFonts w:eastAsia="Arial"/>
          <w:color w:val="231F20"/>
          <w:sz w:val="18"/>
          <w:szCs w:val="18"/>
        </w:rPr>
        <w:t>OSI</w:t>
      </w:r>
      <w:r>
        <w:rPr>
          <w:rFonts w:ascii="ＭＳ 明朝" w:eastAsia="ＭＳ 明朝" w:hAnsi="ＭＳ 明朝" w:cs="ＭＳ 明朝"/>
          <w:color w:val="231F20"/>
          <w:spacing w:val="5"/>
          <w:sz w:val="18"/>
          <w:szCs w:val="18"/>
        </w:rPr>
        <w:t>が</w:t>
      </w:r>
      <w:r>
        <w:rPr>
          <w:rFonts w:ascii="SimSun" w:eastAsia="SimSun" w:hAnsi="SimSun" w:cs="SimSun"/>
          <w:color w:val="231F20"/>
          <w:spacing w:val="5"/>
          <w:sz w:val="18"/>
          <w:szCs w:val="18"/>
        </w:rPr>
        <w:t>認定した</w:t>
      </w:r>
      <w:r>
        <w:rPr>
          <w:rFonts w:eastAsia="Arial"/>
          <w:color w:val="231F20"/>
          <w:sz w:val="18"/>
          <w:szCs w:val="18"/>
        </w:rPr>
        <w:t>MulanPSL</w:t>
      </w:r>
      <w:r>
        <w:rPr>
          <w:rFonts w:eastAsia="Arial"/>
          <w:color w:val="231F20"/>
          <w:spacing w:val="5"/>
          <w:sz w:val="18"/>
          <w:szCs w:val="18"/>
        </w:rPr>
        <w:t xml:space="preserve"> </w:t>
      </w:r>
      <w:r>
        <w:rPr>
          <w:rFonts w:eastAsia="Arial"/>
          <w:color w:val="231F20"/>
          <w:sz w:val="18"/>
          <w:szCs w:val="18"/>
        </w:rPr>
        <w:t>v</w:t>
      </w:r>
      <w:r>
        <w:rPr>
          <w:rFonts w:eastAsia="Arial"/>
          <w:color w:val="231F20"/>
          <w:spacing w:val="5"/>
          <w:sz w:val="18"/>
          <w:szCs w:val="18"/>
        </w:rPr>
        <w:t>2</w:t>
      </w:r>
      <w:r>
        <w:rPr>
          <w:rFonts w:ascii="ＭＳ 明朝" w:eastAsia="ＭＳ 明朝" w:hAnsi="ＭＳ 明朝" w:cs="ＭＳ 明朝"/>
          <w:color w:val="231F20"/>
          <w:spacing w:val="5"/>
          <w:sz w:val="18"/>
          <w:szCs w:val="18"/>
        </w:rPr>
        <w:t xml:space="preserve">は、 </w:t>
      </w:r>
      <w:r>
        <w:rPr>
          <w:rFonts w:eastAsia="Arial"/>
          <w:color w:val="231F20"/>
          <w:sz w:val="18"/>
          <w:szCs w:val="18"/>
        </w:rPr>
        <w:t>Apache</w:t>
      </w:r>
      <w:r>
        <w:rPr>
          <w:rFonts w:eastAsia="Arial"/>
          <w:color w:val="231F20"/>
          <w:spacing w:val="5"/>
          <w:sz w:val="18"/>
          <w:szCs w:val="18"/>
        </w:rPr>
        <w:t xml:space="preserve"> 2.0</w:t>
      </w:r>
      <w:r>
        <w:rPr>
          <w:rFonts w:ascii="SimSun" w:eastAsia="SimSun" w:hAnsi="SimSun" w:cs="SimSun"/>
          <w:color w:val="231F20"/>
          <w:spacing w:val="5"/>
          <w:sz w:val="18"/>
          <w:szCs w:val="18"/>
        </w:rPr>
        <w:t>ライセンスとの互換性が良く、特許や</w:t>
      </w:r>
      <w:r>
        <w:rPr>
          <w:rFonts w:ascii="SimSun" w:eastAsia="SimSun" w:hAnsi="SimSun" w:cs="SimSun"/>
          <w:color w:val="231F20"/>
          <w:spacing w:val="4"/>
          <w:sz w:val="18"/>
          <w:szCs w:val="18"/>
        </w:rPr>
        <w:t>著</w:t>
      </w:r>
      <w:r>
        <w:rPr>
          <w:rFonts w:ascii="SimSun" w:eastAsia="SimSun" w:hAnsi="SimSun" w:cs="SimSun"/>
          <w:color w:val="231F20"/>
          <w:sz w:val="18"/>
          <w:szCs w:val="18"/>
        </w:rPr>
        <w:t xml:space="preserve">作 </w:t>
      </w:r>
      <w:r>
        <w:rPr>
          <w:rFonts w:ascii="SimSun" w:eastAsia="SimSun" w:hAnsi="SimSun" w:cs="SimSun"/>
          <w:color w:val="231F20"/>
          <w:spacing w:val="18"/>
          <w:sz w:val="18"/>
          <w:szCs w:val="18"/>
        </w:rPr>
        <w:t>権</w:t>
      </w:r>
      <w:r>
        <w:rPr>
          <w:rFonts w:ascii="SimSun" w:eastAsia="SimSun" w:hAnsi="SimSun" w:cs="SimSun"/>
          <w:color w:val="231F20"/>
          <w:spacing w:val="10"/>
          <w:sz w:val="18"/>
          <w:szCs w:val="18"/>
        </w:rPr>
        <w:t>の</w:t>
      </w:r>
      <w:r>
        <w:rPr>
          <w:rFonts w:ascii="SimSun" w:eastAsia="SimSun" w:hAnsi="SimSun" w:cs="SimSun"/>
          <w:color w:val="231F20"/>
          <w:spacing w:val="9"/>
          <w:sz w:val="18"/>
          <w:szCs w:val="18"/>
        </w:rPr>
        <w:t>開放性を最大限に促す、世界初の中国主導の国際二言語ライセンスで、</w:t>
      </w:r>
      <w:r>
        <w:rPr>
          <w:rFonts w:eastAsia="Arial"/>
          <w:color w:val="231F20"/>
          <w:spacing w:val="9"/>
          <w:sz w:val="18"/>
          <w:szCs w:val="18"/>
        </w:rPr>
        <w:t>2021</w:t>
      </w:r>
      <w:r>
        <w:rPr>
          <w:rFonts w:ascii="SimSun" w:eastAsia="SimSun" w:hAnsi="SimSun" w:cs="SimSun"/>
          <w:color w:val="231F20"/>
          <w:spacing w:val="9"/>
          <w:sz w:val="18"/>
          <w:szCs w:val="18"/>
        </w:rPr>
        <w:t>年に日本語版</w:t>
      </w:r>
      <w:r>
        <w:rPr>
          <w:rFonts w:ascii="SimSun" w:eastAsia="SimSun" w:hAnsi="SimSun" w:cs="SimSun"/>
          <w:color w:val="231F20"/>
          <w:sz w:val="18"/>
          <w:szCs w:val="18"/>
        </w:rPr>
        <w:t xml:space="preserve"> </w:t>
      </w:r>
      <w:r>
        <w:rPr>
          <w:rFonts w:ascii="SimSun" w:eastAsia="SimSun" w:hAnsi="SimSun" w:cs="SimSun"/>
          <w:color w:val="231F20"/>
          <w:spacing w:val="8"/>
          <w:sz w:val="18"/>
          <w:szCs w:val="18"/>
        </w:rPr>
        <w:t>をリリ</w:t>
      </w:r>
      <w:r>
        <w:rPr>
          <w:rFonts w:ascii="SimSun" w:eastAsia="SimSun" w:hAnsi="SimSun" w:cs="SimSun"/>
          <w:color w:val="231F20"/>
          <w:spacing w:val="4"/>
          <w:sz w:val="18"/>
          <w:szCs w:val="18"/>
        </w:rPr>
        <w:t>ースする予定です。</w:t>
      </w:r>
      <w:r>
        <w:rPr>
          <w:rFonts w:eastAsia="Arial"/>
          <w:color w:val="231F20"/>
          <w:spacing w:val="4"/>
          <w:sz w:val="18"/>
          <w:szCs w:val="18"/>
        </w:rPr>
        <w:t>2020</w:t>
      </w:r>
      <w:r>
        <w:rPr>
          <w:rFonts w:ascii="ＭＳ 明朝" w:eastAsia="ＭＳ 明朝" w:hAnsi="ＭＳ 明朝" w:cs="ＭＳ 明朝"/>
          <w:color w:val="231F20"/>
          <w:spacing w:val="4"/>
          <w:sz w:val="18"/>
          <w:szCs w:val="18"/>
        </w:rPr>
        <w:t>年</w:t>
      </w:r>
      <w:r>
        <w:rPr>
          <w:rFonts w:ascii="SimSun" w:eastAsia="SimSun" w:hAnsi="SimSun" w:cs="SimSun"/>
          <w:color w:val="231F20"/>
          <w:spacing w:val="4"/>
          <w:sz w:val="18"/>
          <w:szCs w:val="18"/>
        </w:rPr>
        <w:t>末までに、</w:t>
      </w:r>
      <w:r>
        <w:rPr>
          <w:rFonts w:eastAsia="Arial"/>
          <w:color w:val="231F20"/>
          <w:spacing w:val="4"/>
          <w:sz w:val="18"/>
          <w:szCs w:val="18"/>
        </w:rPr>
        <w:t>10</w:t>
      </w:r>
      <w:r>
        <w:rPr>
          <w:rFonts w:ascii="SimSun" w:eastAsia="SimSun" w:hAnsi="SimSun" w:cs="SimSun"/>
          <w:color w:val="231F20"/>
          <w:spacing w:val="4"/>
          <w:sz w:val="18"/>
          <w:szCs w:val="18"/>
        </w:rPr>
        <w:t>,000以上の国内独立オープンソースプロジェクト</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が</w:t>
      </w:r>
      <w:r>
        <w:rPr>
          <w:rFonts w:eastAsia="Arial"/>
          <w:color w:val="231F20"/>
          <w:spacing w:val="-1"/>
          <w:sz w:val="18"/>
          <w:szCs w:val="18"/>
        </w:rPr>
        <w:t>MulanPSL</w:t>
      </w:r>
      <w:r>
        <w:rPr>
          <w:rFonts w:eastAsia="Arial"/>
          <w:color w:val="231F20"/>
          <w:spacing w:val="-2"/>
          <w:sz w:val="18"/>
          <w:szCs w:val="18"/>
        </w:rPr>
        <w:t xml:space="preserve"> </w:t>
      </w:r>
      <w:r>
        <w:rPr>
          <w:rFonts w:eastAsia="Arial"/>
          <w:color w:val="231F20"/>
          <w:spacing w:val="-1"/>
          <w:sz w:val="18"/>
          <w:szCs w:val="18"/>
        </w:rPr>
        <w:t>v2</w:t>
      </w:r>
      <w:r>
        <w:rPr>
          <w:rFonts w:ascii="ＭＳ 明朝" w:eastAsia="ＭＳ 明朝" w:hAnsi="ＭＳ 明朝" w:cs="ＭＳ 明朝"/>
          <w:color w:val="231F20"/>
          <w:spacing w:val="-1"/>
          <w:sz w:val="18"/>
          <w:szCs w:val="18"/>
        </w:rPr>
        <w:t>を</w:t>
      </w:r>
      <w:r>
        <w:rPr>
          <w:rFonts w:ascii="SimSun" w:eastAsia="SimSun" w:hAnsi="SimSun" w:cs="SimSun"/>
          <w:color w:val="231F20"/>
          <w:spacing w:val="-1"/>
          <w:sz w:val="18"/>
          <w:szCs w:val="18"/>
        </w:rPr>
        <w:t xml:space="preserve">サポートし、 </w:t>
      </w:r>
      <w:r>
        <w:rPr>
          <w:rFonts w:eastAsia="Arial"/>
          <w:color w:val="231F20"/>
          <w:spacing w:val="-1"/>
          <w:sz w:val="18"/>
          <w:szCs w:val="18"/>
        </w:rPr>
        <w:t xml:space="preserve">Linux </w:t>
      </w:r>
      <w:r>
        <w:rPr>
          <w:rFonts w:ascii="SimSun" w:eastAsia="SimSun" w:hAnsi="SimSun" w:cs="SimSun"/>
          <w:color w:val="231F20"/>
          <w:spacing w:val="-1"/>
          <w:sz w:val="18"/>
          <w:szCs w:val="18"/>
        </w:rPr>
        <w:t>Foundation、</w:t>
      </w:r>
      <w:r>
        <w:rPr>
          <w:rFonts w:eastAsia="Arial"/>
          <w:color w:val="231F20"/>
          <w:spacing w:val="-1"/>
          <w:sz w:val="18"/>
          <w:szCs w:val="18"/>
        </w:rPr>
        <w:t xml:space="preserve">Apache </w:t>
      </w:r>
      <w:r>
        <w:rPr>
          <w:rFonts w:ascii="SimSun" w:eastAsia="SimSun" w:hAnsi="SimSun" w:cs="SimSun"/>
          <w:color w:val="231F20"/>
          <w:spacing w:val="-1"/>
          <w:sz w:val="18"/>
          <w:szCs w:val="18"/>
        </w:rPr>
        <w:t>Software Foundation、Huawei、Alibaba、</w:t>
      </w:r>
      <w:r>
        <w:rPr>
          <w:rFonts w:ascii="SimSun" w:eastAsia="SimSun" w:hAnsi="SimSun" w:cs="SimSun"/>
          <w:color w:val="231F20"/>
          <w:sz w:val="18"/>
          <w:szCs w:val="18"/>
        </w:rPr>
        <w:t xml:space="preserve"> Open</w:t>
      </w:r>
      <w:r>
        <w:rPr>
          <w:rFonts w:ascii="SimSun" w:eastAsia="SimSun" w:hAnsi="SimSun" w:cs="SimSun"/>
          <w:color w:val="231F20"/>
          <w:spacing w:val="1"/>
          <w:sz w:val="18"/>
          <w:szCs w:val="18"/>
        </w:rPr>
        <w:t xml:space="preserve"> </w:t>
      </w:r>
      <w:r>
        <w:rPr>
          <w:rFonts w:ascii="SimSun" w:eastAsia="SimSun" w:hAnsi="SimSun" w:cs="SimSun"/>
          <w:color w:val="231F20"/>
          <w:sz w:val="18"/>
          <w:szCs w:val="18"/>
        </w:rPr>
        <w:t>Source</w:t>
      </w:r>
      <w:r>
        <w:rPr>
          <w:rFonts w:ascii="SimSun" w:eastAsia="SimSun" w:hAnsi="SimSun" w:cs="SimSun"/>
          <w:color w:val="231F20"/>
          <w:spacing w:val="1"/>
          <w:sz w:val="18"/>
          <w:szCs w:val="18"/>
        </w:rPr>
        <w:t xml:space="preserve"> </w:t>
      </w:r>
      <w:r>
        <w:rPr>
          <w:rFonts w:ascii="SimSun" w:eastAsia="SimSun" w:hAnsi="SimSun" w:cs="SimSun"/>
          <w:color w:val="231F20"/>
          <w:sz w:val="18"/>
          <w:szCs w:val="18"/>
        </w:rPr>
        <w:t>China</w:t>
      </w:r>
      <w:r>
        <w:rPr>
          <w:rFonts w:ascii="SimSun" w:eastAsia="SimSun" w:hAnsi="SimSun" w:cs="SimSun"/>
          <w:color w:val="231F20"/>
          <w:spacing w:val="1"/>
          <w:sz w:val="18"/>
          <w:szCs w:val="18"/>
        </w:rPr>
        <w:t>、</w:t>
      </w:r>
      <w:r>
        <w:rPr>
          <w:rFonts w:eastAsia="Arial"/>
          <w:color w:val="231F20"/>
          <w:sz w:val="18"/>
          <w:szCs w:val="18"/>
        </w:rPr>
        <w:t>CSDN</w:t>
      </w:r>
      <w:r>
        <w:rPr>
          <w:rFonts w:ascii="SimSun" w:eastAsia="SimSun" w:hAnsi="SimSun" w:cs="SimSun"/>
          <w:color w:val="231F20"/>
          <w:spacing w:val="1"/>
          <w:sz w:val="18"/>
          <w:szCs w:val="18"/>
        </w:rPr>
        <w:t>などのオープンソース組織、企業、コードホスティングプ</w:t>
      </w:r>
      <w:r>
        <w:rPr>
          <w:rFonts w:ascii="SimSun" w:eastAsia="SimSun" w:hAnsi="SimSun" w:cs="SimSun"/>
          <w:color w:val="231F20"/>
          <w:sz w:val="18"/>
          <w:szCs w:val="18"/>
        </w:rPr>
        <w:t xml:space="preserve">ラットフォー </w:t>
      </w:r>
      <w:r>
        <w:rPr>
          <w:rFonts w:ascii="SimSun" w:eastAsia="SimSun" w:hAnsi="SimSun" w:cs="SimSun"/>
          <w:color w:val="231F20"/>
          <w:spacing w:val="5"/>
          <w:sz w:val="18"/>
          <w:szCs w:val="18"/>
        </w:rPr>
        <w:t>ムから支持されています。).代表的なアプリケーションとしては、</w:t>
      </w:r>
      <w:r>
        <w:rPr>
          <w:rFonts w:eastAsia="Arial"/>
          <w:color w:val="231F20"/>
          <w:sz w:val="18"/>
          <w:szCs w:val="18"/>
        </w:rPr>
        <w:t>OpenEuler</w:t>
      </w:r>
      <w:r>
        <w:rPr>
          <w:rFonts w:ascii="SimSun" w:eastAsia="SimSun" w:hAnsi="SimSun" w:cs="SimSun"/>
          <w:color w:val="231F20"/>
          <w:spacing w:val="3"/>
          <w:sz w:val="18"/>
          <w:szCs w:val="18"/>
        </w:rPr>
        <w:t>、</w:t>
      </w:r>
      <w:r>
        <w:rPr>
          <w:rFonts w:eastAsia="Arial"/>
          <w:color w:val="231F20"/>
          <w:sz w:val="18"/>
          <w:szCs w:val="18"/>
        </w:rPr>
        <w:t>OpenGauss</w:t>
      </w:r>
      <w:r>
        <w:rPr>
          <w:rFonts w:ascii="SimSun" w:eastAsia="SimSun" w:hAnsi="SimSun" w:cs="SimSun"/>
          <w:color w:val="231F20"/>
          <w:sz w:val="18"/>
          <w:szCs w:val="18"/>
        </w:rPr>
        <w:t>、Ark Compiler</w:t>
      </w:r>
      <w:r>
        <w:rPr>
          <w:rFonts w:ascii="SimSun" w:eastAsia="SimSun" w:hAnsi="SimSun" w:cs="SimSun"/>
          <w:color w:val="231F20"/>
          <w:spacing w:val="12"/>
          <w:sz w:val="18"/>
          <w:szCs w:val="18"/>
        </w:rPr>
        <w:t>などが</w:t>
      </w:r>
      <w:r>
        <w:rPr>
          <w:rFonts w:ascii="SimSun" w:eastAsia="SimSun" w:hAnsi="SimSun" w:cs="SimSun"/>
          <w:color w:val="231F20"/>
          <w:spacing w:val="7"/>
          <w:sz w:val="18"/>
          <w:szCs w:val="18"/>
        </w:rPr>
        <w:t>あ</w:t>
      </w:r>
      <w:r>
        <w:rPr>
          <w:rFonts w:ascii="SimSun" w:eastAsia="SimSun" w:hAnsi="SimSun" w:cs="SimSun"/>
          <w:color w:val="231F20"/>
          <w:spacing w:val="6"/>
          <w:sz w:val="18"/>
          <w:szCs w:val="18"/>
        </w:rPr>
        <w:t xml:space="preserve">ります。マグノリア </w:t>
      </w:r>
      <w:r>
        <w:rPr>
          <w:rFonts w:ascii="ＭＳ 明朝" w:eastAsia="ＭＳ 明朝" w:hAnsi="ＭＳ 明朝" w:cs="ＭＳ 明朝"/>
          <w:color w:val="231F20"/>
          <w:spacing w:val="6"/>
          <w:sz w:val="18"/>
          <w:szCs w:val="18"/>
        </w:rPr>
        <w:t xml:space="preserve">・ </w:t>
      </w:r>
      <w:r>
        <w:rPr>
          <w:rFonts w:ascii="SimSun" w:eastAsia="SimSun" w:hAnsi="SimSun" w:cs="SimSun"/>
          <w:color w:val="231F20"/>
          <w:spacing w:val="6"/>
          <w:sz w:val="18"/>
          <w:szCs w:val="18"/>
        </w:rPr>
        <w:t>ルースのライセンスと海外の主流なライセンスとの共</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通</w:t>
      </w:r>
      <w:r>
        <w:rPr>
          <w:rFonts w:ascii="SimSun" w:eastAsia="SimSun" w:hAnsi="SimSun" w:cs="SimSun"/>
          <w:color w:val="231F20"/>
          <w:spacing w:val="9"/>
          <w:sz w:val="18"/>
          <w:szCs w:val="18"/>
        </w:rPr>
        <w:t>点</w:t>
      </w:r>
      <w:r>
        <w:rPr>
          <w:rFonts w:ascii="SimSun" w:eastAsia="SimSun" w:hAnsi="SimSun" w:cs="SimSun"/>
          <w:color w:val="231F20"/>
          <w:spacing w:val="6"/>
          <w:sz w:val="18"/>
          <w:szCs w:val="18"/>
        </w:rPr>
        <w:t>、相違点を表</w:t>
      </w:r>
      <w:r>
        <w:rPr>
          <w:rFonts w:eastAsia="Arial"/>
          <w:color w:val="231F20"/>
          <w:spacing w:val="6"/>
          <w:sz w:val="18"/>
          <w:szCs w:val="18"/>
        </w:rPr>
        <w:t>2</w:t>
      </w:r>
      <w:r>
        <w:rPr>
          <w:rFonts w:ascii="ＭＳ 明朝" w:eastAsia="ＭＳ 明朝" w:hAnsi="ＭＳ 明朝" w:cs="ＭＳ 明朝"/>
          <w:color w:val="231F20"/>
          <w:spacing w:val="6"/>
          <w:sz w:val="18"/>
          <w:szCs w:val="18"/>
        </w:rPr>
        <w:t>に示す</w:t>
      </w:r>
      <w:r>
        <w:rPr>
          <w:rFonts w:ascii="SimSun" w:eastAsia="SimSun" w:hAnsi="SimSun" w:cs="SimSun"/>
          <w:color w:val="231F20"/>
          <w:spacing w:val="6"/>
          <w:sz w:val="18"/>
          <w:szCs w:val="18"/>
        </w:rPr>
        <w:t>。</w:t>
      </w:r>
    </w:p>
    <w:p w14:paraId="28C4A797" w14:textId="77777777" w:rsidR="00862892" w:rsidRDefault="00000000">
      <w:pPr>
        <w:spacing w:before="97" w:line="222" w:lineRule="auto"/>
        <w:ind w:left="84"/>
        <w:rPr>
          <w:rFonts w:ascii="PMingLiU" w:eastAsia="PMingLiU" w:hAnsi="PMingLiU" w:cs="PMingLiU"/>
          <w:sz w:val="18"/>
          <w:szCs w:val="18"/>
        </w:rPr>
      </w:pPr>
      <w:r>
        <w:rPr>
          <w:rFonts w:ascii="PMingLiU" w:eastAsia="PMingLiU" w:hAnsi="PMingLiU" w:cs="PMingLiU"/>
          <w:color w:val="231F20"/>
          <w:spacing w:val="-7"/>
          <w:sz w:val="18"/>
          <w:szCs w:val="18"/>
        </w:rPr>
        <w:t>Mulan</w:t>
      </w:r>
      <w:r>
        <w:rPr>
          <w:rFonts w:ascii="PMingLiU" w:eastAsia="PMingLiU" w:hAnsi="PMingLiU" w:cs="PMingLiU"/>
          <w:color w:val="231F20"/>
          <w:spacing w:val="-14"/>
          <w:sz w:val="18"/>
          <w:szCs w:val="18"/>
        </w:rPr>
        <w:t>パ</w:t>
      </w:r>
      <w:r>
        <w:rPr>
          <w:rFonts w:ascii="PMingLiU" w:eastAsia="PMingLiU" w:hAnsi="PMingLiU" w:cs="PMingLiU"/>
          <w:color w:val="231F20"/>
          <w:spacing w:val="-13"/>
          <w:sz w:val="18"/>
          <w:szCs w:val="18"/>
        </w:rPr>
        <w:t>ブ</w:t>
      </w:r>
      <w:r>
        <w:rPr>
          <w:rFonts w:ascii="PMingLiU" w:eastAsia="PMingLiU" w:hAnsi="PMingLiU" w:cs="PMingLiU"/>
          <w:color w:val="231F20"/>
          <w:spacing w:val="-7"/>
          <w:sz w:val="18"/>
          <w:szCs w:val="18"/>
        </w:rPr>
        <w:t>リック ・ ライセンス (MulanPubL)</w:t>
      </w:r>
    </w:p>
    <w:p w14:paraId="1B5E0FBE" w14:textId="77777777" w:rsidR="00862892" w:rsidRDefault="00000000">
      <w:pPr>
        <w:spacing w:before="202" w:line="358" w:lineRule="auto"/>
        <w:ind w:left="88" w:right="596" w:hanging="4"/>
        <w:rPr>
          <w:rFonts w:ascii="SimSun" w:eastAsia="SimSun" w:hAnsi="SimSun" w:cs="SimSun"/>
          <w:sz w:val="18"/>
          <w:szCs w:val="18"/>
        </w:rPr>
      </w:pPr>
      <w:r>
        <w:rPr>
          <w:rFonts w:ascii="SimSun" w:eastAsia="SimSun" w:hAnsi="SimSun" w:cs="SimSun"/>
          <w:color w:val="231F20"/>
          <w:sz w:val="18"/>
          <w:szCs w:val="18"/>
        </w:rPr>
        <w:t>Magnolia</w:t>
      </w:r>
      <w:r>
        <w:rPr>
          <w:rFonts w:ascii="SimSun" w:eastAsia="SimSun" w:hAnsi="SimSun" w:cs="SimSun"/>
          <w:color w:val="231F20"/>
          <w:spacing w:val="10"/>
          <w:sz w:val="18"/>
          <w:szCs w:val="18"/>
        </w:rPr>
        <w:t xml:space="preserve"> </w:t>
      </w:r>
      <w:r>
        <w:rPr>
          <w:rFonts w:ascii="SimSun" w:eastAsia="SimSun" w:hAnsi="SimSun" w:cs="SimSun"/>
          <w:color w:val="231F20"/>
          <w:sz w:val="18"/>
          <w:szCs w:val="18"/>
        </w:rPr>
        <w:t>Public</w:t>
      </w:r>
      <w:r>
        <w:rPr>
          <w:rFonts w:ascii="SimSun" w:eastAsia="SimSun" w:hAnsi="SimSun" w:cs="SimSun"/>
          <w:color w:val="231F20"/>
          <w:spacing w:val="10"/>
          <w:sz w:val="18"/>
          <w:szCs w:val="18"/>
        </w:rPr>
        <w:t xml:space="preserve"> </w:t>
      </w:r>
      <w:r>
        <w:rPr>
          <w:rFonts w:ascii="SimSun" w:eastAsia="SimSun" w:hAnsi="SimSun" w:cs="SimSun"/>
          <w:color w:val="231F20"/>
          <w:sz w:val="18"/>
          <w:szCs w:val="18"/>
        </w:rPr>
        <w:t>Licence</w:t>
      </w:r>
      <w:r>
        <w:rPr>
          <w:rFonts w:ascii="SimSun" w:eastAsia="SimSun" w:hAnsi="SimSun" w:cs="SimSun"/>
          <w:color w:val="231F20"/>
          <w:spacing w:val="7"/>
          <w:sz w:val="18"/>
          <w:szCs w:val="18"/>
        </w:rPr>
        <w:t>は</w:t>
      </w:r>
      <w:r>
        <w:rPr>
          <w:rFonts w:ascii="SimSun" w:eastAsia="SimSun" w:hAnsi="SimSun" w:cs="SimSun"/>
          <w:color w:val="231F20"/>
          <w:spacing w:val="5"/>
          <w:sz w:val="18"/>
          <w:szCs w:val="18"/>
        </w:rPr>
        <w:t>、オープンソースソフトウェアの配布に関する制限的な要件を追加す</w:t>
      </w:r>
      <w:r>
        <w:rPr>
          <w:rFonts w:ascii="SimSun" w:eastAsia="SimSun" w:hAnsi="SimSun" w:cs="SimSun"/>
          <w:color w:val="231F20"/>
          <w:sz w:val="18"/>
          <w:szCs w:val="18"/>
        </w:rPr>
        <w:t xml:space="preserve"> </w:t>
      </w:r>
      <w:r>
        <w:rPr>
          <w:rFonts w:ascii="SimSun" w:eastAsia="SimSun" w:hAnsi="SimSun" w:cs="SimSun"/>
          <w:color w:val="231F20"/>
          <w:spacing w:val="9"/>
          <w:sz w:val="18"/>
          <w:szCs w:val="18"/>
        </w:rPr>
        <w:t>ることで、緩やかなバージョンの伝染性を高めています。</w:t>
      </w:r>
      <w:r>
        <w:rPr>
          <w:rFonts w:ascii="SimSun" w:eastAsia="SimSun" w:hAnsi="SimSun" w:cs="SimSun"/>
          <w:color w:val="231F20"/>
          <w:sz w:val="18"/>
          <w:szCs w:val="18"/>
        </w:rPr>
        <w:t>Magnolia</w:t>
      </w:r>
      <w:r>
        <w:rPr>
          <w:rFonts w:ascii="SimSun" w:eastAsia="SimSun" w:hAnsi="SimSun" w:cs="SimSun"/>
          <w:color w:val="231F20"/>
          <w:spacing w:val="9"/>
          <w:sz w:val="18"/>
          <w:szCs w:val="18"/>
        </w:rPr>
        <w:t xml:space="preserve"> </w:t>
      </w:r>
      <w:r>
        <w:rPr>
          <w:rFonts w:ascii="SimSun" w:eastAsia="SimSun" w:hAnsi="SimSun" w:cs="SimSun"/>
          <w:color w:val="231F20"/>
          <w:sz w:val="18"/>
          <w:szCs w:val="18"/>
        </w:rPr>
        <w:t>Public</w:t>
      </w:r>
      <w:r>
        <w:rPr>
          <w:rFonts w:ascii="SimSun" w:eastAsia="SimSun" w:hAnsi="SimSun" w:cs="SimSun"/>
          <w:color w:val="231F20"/>
          <w:spacing w:val="9"/>
          <w:sz w:val="18"/>
          <w:szCs w:val="18"/>
        </w:rPr>
        <w:t xml:space="preserve"> </w:t>
      </w:r>
      <w:r>
        <w:rPr>
          <w:rFonts w:ascii="SimSun" w:eastAsia="SimSun" w:hAnsi="SimSun" w:cs="SimSun"/>
          <w:color w:val="231F20"/>
          <w:sz w:val="18"/>
          <w:szCs w:val="18"/>
        </w:rPr>
        <w:t>License</w:t>
      </w:r>
      <w:r>
        <w:rPr>
          <w:rFonts w:ascii="SimSun" w:eastAsia="SimSun" w:hAnsi="SimSun" w:cs="SimSun"/>
          <w:color w:val="231F20"/>
          <w:spacing w:val="9"/>
          <w:sz w:val="18"/>
          <w:szCs w:val="18"/>
        </w:rPr>
        <w:t xml:space="preserve"> </w:t>
      </w:r>
      <w:r>
        <w:rPr>
          <w:rFonts w:ascii="SimSun" w:eastAsia="SimSun" w:hAnsi="SimSun" w:cs="SimSun"/>
          <w:color w:val="231F20"/>
          <w:spacing w:val="8"/>
          <w:sz w:val="18"/>
          <w:szCs w:val="18"/>
        </w:rPr>
        <w:t>と</w:t>
      </w:r>
      <w:r>
        <w:rPr>
          <w:rFonts w:ascii="SimSun" w:eastAsia="SimSun" w:hAnsi="SimSun" w:cs="SimSun"/>
          <w:color w:val="231F20"/>
          <w:sz w:val="18"/>
          <w:szCs w:val="18"/>
        </w:rPr>
        <w:t>Magnolia Loose</w:t>
      </w:r>
      <w:r>
        <w:rPr>
          <w:rFonts w:ascii="SimSun" w:eastAsia="SimSun" w:hAnsi="SimSun" w:cs="SimSun"/>
          <w:color w:val="231F20"/>
          <w:spacing w:val="2"/>
          <w:sz w:val="18"/>
          <w:szCs w:val="18"/>
        </w:rPr>
        <w:t xml:space="preserve"> </w:t>
      </w:r>
      <w:r>
        <w:rPr>
          <w:rFonts w:ascii="SimSun" w:eastAsia="SimSun" w:hAnsi="SimSun" w:cs="SimSun"/>
          <w:color w:val="231F20"/>
          <w:sz w:val="18"/>
          <w:szCs w:val="18"/>
        </w:rPr>
        <w:t>License</w:t>
      </w:r>
      <w:r>
        <w:rPr>
          <w:rFonts w:ascii="SimSun" w:eastAsia="SimSun" w:hAnsi="SimSun" w:cs="SimSun"/>
          <w:color w:val="231F20"/>
          <w:spacing w:val="2"/>
          <w:sz w:val="18"/>
          <w:szCs w:val="18"/>
        </w:rPr>
        <w:t>では、例えばバージョン</w:t>
      </w:r>
      <w:r>
        <w:rPr>
          <w:rFonts w:eastAsia="Arial"/>
          <w:color w:val="231F20"/>
          <w:spacing w:val="2"/>
          <w:sz w:val="18"/>
          <w:szCs w:val="18"/>
        </w:rPr>
        <w:t>2</w:t>
      </w:r>
      <w:r>
        <w:rPr>
          <w:rFonts w:ascii="ＭＳ 明朝" w:eastAsia="ＭＳ 明朝" w:hAnsi="ＭＳ 明朝" w:cs="ＭＳ 明朝"/>
          <w:color w:val="231F20"/>
          <w:spacing w:val="2"/>
          <w:sz w:val="18"/>
          <w:szCs w:val="18"/>
        </w:rPr>
        <w:t>でも</w:t>
      </w:r>
      <w:r>
        <w:rPr>
          <w:rFonts w:ascii="SimSun" w:eastAsia="SimSun" w:hAnsi="SimSun" w:cs="SimSun"/>
          <w:color w:val="231F20"/>
          <w:spacing w:val="2"/>
          <w:sz w:val="18"/>
          <w:szCs w:val="18"/>
        </w:rPr>
        <w:t>「配布制限」に重点を置いているなど、大きな違い</w:t>
      </w:r>
      <w:r>
        <w:rPr>
          <w:rFonts w:ascii="SimSun" w:eastAsia="SimSun" w:hAnsi="SimSun" w:cs="SimSun"/>
          <w:color w:val="231F20"/>
          <w:spacing w:val="1"/>
          <w:sz w:val="18"/>
          <w:szCs w:val="18"/>
        </w:rPr>
        <w:t>が</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あ</w:t>
      </w:r>
      <w:r>
        <w:rPr>
          <w:rFonts w:ascii="SimSun" w:eastAsia="SimSun" w:hAnsi="SimSun" w:cs="SimSun"/>
          <w:color w:val="231F20"/>
          <w:spacing w:val="-3"/>
          <w:sz w:val="18"/>
          <w:szCs w:val="18"/>
        </w:rPr>
        <w:t xml:space="preserve">ります。 Magnolia Public Licenceは、 </w:t>
      </w:r>
      <w:r>
        <w:rPr>
          <w:rFonts w:eastAsia="Arial"/>
          <w:color w:val="231F20"/>
          <w:spacing w:val="-3"/>
          <w:sz w:val="18"/>
          <w:szCs w:val="18"/>
        </w:rPr>
        <w:t>GPL</w:t>
      </w:r>
      <w:r>
        <w:rPr>
          <w:rFonts w:ascii="ＭＳ 明朝" w:eastAsia="ＭＳ 明朝" w:hAnsi="ＭＳ 明朝" w:cs="ＭＳ 明朝"/>
          <w:color w:val="231F20"/>
          <w:spacing w:val="-3"/>
          <w:sz w:val="18"/>
          <w:szCs w:val="18"/>
        </w:rPr>
        <w:t>と</w:t>
      </w:r>
      <w:r>
        <w:rPr>
          <w:rFonts w:ascii="SimSun" w:eastAsia="SimSun" w:hAnsi="SimSun" w:cs="SimSun"/>
          <w:color w:val="231F20"/>
          <w:spacing w:val="-3"/>
          <w:sz w:val="18"/>
          <w:szCs w:val="18"/>
        </w:rPr>
        <w:t>同様、伝染性があり、受け手がオープンソースであ</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ることを要求</w:t>
      </w:r>
      <w:r>
        <w:rPr>
          <w:rFonts w:ascii="SimSun" w:eastAsia="SimSun" w:hAnsi="SimSun" w:cs="SimSun"/>
          <w:color w:val="231F20"/>
          <w:spacing w:val="-5"/>
          <w:sz w:val="18"/>
          <w:szCs w:val="18"/>
        </w:rPr>
        <w:t xml:space="preserve">するものです。一方、マグノリア </w:t>
      </w:r>
      <w:r>
        <w:rPr>
          <w:rFonts w:ascii="ＭＳ 明朝" w:eastAsia="ＭＳ 明朝" w:hAnsi="ＭＳ 明朝" w:cs="ＭＳ 明朝"/>
          <w:color w:val="231F20"/>
          <w:spacing w:val="-5"/>
          <w:sz w:val="18"/>
          <w:szCs w:val="18"/>
        </w:rPr>
        <w:t xml:space="preserve">・ </w:t>
      </w:r>
      <w:r>
        <w:rPr>
          <w:rFonts w:ascii="SimSun" w:eastAsia="SimSun" w:hAnsi="SimSun" w:cs="SimSun"/>
          <w:color w:val="231F20"/>
          <w:spacing w:val="-5"/>
          <w:sz w:val="18"/>
          <w:szCs w:val="18"/>
        </w:rPr>
        <w:t xml:space="preserve">ルース </w:t>
      </w:r>
      <w:r>
        <w:rPr>
          <w:rFonts w:ascii="ＭＳ 明朝" w:eastAsia="ＭＳ 明朝" w:hAnsi="ＭＳ 明朝" w:cs="ＭＳ 明朝"/>
          <w:color w:val="231F20"/>
          <w:spacing w:val="-5"/>
          <w:sz w:val="18"/>
          <w:szCs w:val="18"/>
        </w:rPr>
        <w:t xml:space="preserve">・ </w:t>
      </w:r>
      <w:r>
        <w:rPr>
          <w:rFonts w:ascii="SimSun" w:eastAsia="SimSun" w:hAnsi="SimSun" w:cs="SimSun"/>
          <w:color w:val="231F20"/>
          <w:spacing w:val="-5"/>
          <w:sz w:val="18"/>
          <w:szCs w:val="18"/>
        </w:rPr>
        <w:t>ライセンスは、コード中のライセンス文</w:t>
      </w:r>
    </w:p>
    <w:p w14:paraId="37CB5DAB" w14:textId="77777777" w:rsidR="00862892" w:rsidRDefault="00000000">
      <w:pPr>
        <w:spacing w:before="3" w:line="229" w:lineRule="auto"/>
        <w:ind w:left="33"/>
        <w:rPr>
          <w:rFonts w:ascii="SimSun" w:eastAsia="SimSun" w:hAnsi="SimSun" w:cs="SimSun"/>
          <w:sz w:val="18"/>
          <w:szCs w:val="18"/>
        </w:rPr>
      </w:pPr>
      <w:r>
        <w:drawing>
          <wp:anchor distT="0" distB="0" distL="0" distR="0" simplePos="0" relativeHeight="250933248" behindDoc="1" locked="0" layoutInCell="1" allowOverlap="1" wp14:anchorId="5DEF9811" wp14:editId="4BA9BEAF">
            <wp:simplePos x="0" y="0"/>
            <wp:positionH relativeFrom="column">
              <wp:posOffset>3772968</wp:posOffset>
            </wp:positionH>
            <wp:positionV relativeFrom="paragraph">
              <wp:posOffset>5876</wp:posOffset>
            </wp:positionV>
            <wp:extent cx="559117" cy="139445"/>
            <wp:effectExtent l="0" t="0" r="0" b="0"/>
            <wp:wrapNone/>
            <wp:docPr id="510" name="IM 510"/>
            <wp:cNvGraphicFramePr/>
            <a:graphic xmlns:a="http://schemas.openxmlformats.org/drawingml/2006/main">
              <a:graphicData uri="http://schemas.openxmlformats.org/drawingml/2006/picture">
                <pic:pic xmlns:pic="http://schemas.openxmlformats.org/drawingml/2006/picture">
                  <pic:nvPicPr>
                    <pic:cNvPr id="510" name="IM 510"/>
                    <pic:cNvPicPr/>
                  </pic:nvPicPr>
                  <pic:blipFill>
                    <a:blip r:embed="rId8"/>
                    <a:stretch>
                      <a:fillRect/>
                    </a:stretch>
                  </pic:blipFill>
                  <pic:spPr>
                    <a:xfrm>
                      <a:off x="0" y="0"/>
                      <a:ext cx="559117" cy="139445"/>
                    </a:xfrm>
                    <a:prstGeom prst="rect">
                      <a:avLst/>
                    </a:prstGeom>
                  </pic:spPr>
                </pic:pic>
              </a:graphicData>
            </a:graphic>
          </wp:anchor>
        </w:drawing>
      </w:r>
      <w:r>
        <w:rPr>
          <w:rFonts w:ascii="SimSun" w:eastAsia="SimSun" w:hAnsi="SimSun" w:cs="SimSun"/>
          <w:color w:val="231F20"/>
          <w:spacing w:val="2"/>
          <w:sz w:val="18"/>
          <w:szCs w:val="18"/>
        </w:rPr>
        <w:t>を「配布制限」として残すことを要求</w:t>
      </w:r>
      <w:r>
        <w:rPr>
          <w:rFonts w:ascii="SimSun" w:eastAsia="SimSun" w:hAnsi="SimSun" w:cs="SimSun"/>
          <w:color w:val="231F20"/>
          <w:spacing w:val="1"/>
          <w:sz w:val="18"/>
          <w:szCs w:val="18"/>
        </w:rPr>
        <w:t>しているだけで、再配布の際にライセンスを設定する必要は</w:t>
      </w:r>
    </w:p>
    <w:p w14:paraId="0FD53CAC" w14:textId="77777777" w:rsidR="00862892" w:rsidRDefault="00000000">
      <w:pPr>
        <w:spacing w:before="122" w:line="363" w:lineRule="auto"/>
        <w:ind w:left="5" w:right="15" w:firstLine="20"/>
        <w:rPr>
          <w:rFonts w:ascii="SimSun" w:eastAsia="SimSun" w:hAnsi="SimSun" w:cs="SimSun"/>
          <w:sz w:val="18"/>
          <w:szCs w:val="18"/>
        </w:rPr>
      </w:pPr>
      <w:r>
        <w:rPr>
          <w:rFonts w:ascii="SimSun" w:eastAsia="SimSun" w:hAnsi="SimSun" w:cs="SimSun"/>
          <w:color w:val="231F20"/>
          <w:spacing w:val="8"/>
          <w:sz w:val="18"/>
          <w:szCs w:val="18"/>
        </w:rPr>
        <w:t>ないた</w:t>
      </w:r>
      <w:r>
        <w:rPr>
          <w:rFonts w:ascii="SimSun" w:eastAsia="SimSun" w:hAnsi="SimSun" w:cs="SimSun"/>
          <w:color w:val="231F20"/>
          <w:spacing w:val="4"/>
          <w:sz w:val="18"/>
          <w:szCs w:val="18"/>
        </w:rPr>
        <w:t>め、「伝染」する性質はない。</w:t>
      </w:r>
      <w:r>
        <w:rPr>
          <w:rFonts w:ascii="SimSun" w:eastAsia="SimSun" w:hAnsi="SimSun" w:cs="SimSun"/>
          <w:color w:val="231F20"/>
          <w:sz w:val="18"/>
          <w:szCs w:val="18"/>
        </w:rPr>
        <w:t>Magnolia</w:t>
      </w:r>
      <w:r>
        <w:rPr>
          <w:rFonts w:ascii="SimSun" w:eastAsia="SimSun" w:hAnsi="SimSun" w:cs="SimSun"/>
          <w:color w:val="231F20"/>
          <w:spacing w:val="4"/>
          <w:sz w:val="18"/>
          <w:szCs w:val="18"/>
        </w:rPr>
        <w:t xml:space="preserve"> </w:t>
      </w:r>
      <w:r>
        <w:rPr>
          <w:rFonts w:ascii="SimSun" w:eastAsia="SimSun" w:hAnsi="SimSun" w:cs="SimSun"/>
          <w:color w:val="231F20"/>
          <w:sz w:val="18"/>
          <w:szCs w:val="18"/>
        </w:rPr>
        <w:t>Public</w:t>
      </w:r>
      <w:r>
        <w:rPr>
          <w:rFonts w:ascii="SimSun" w:eastAsia="SimSun" w:hAnsi="SimSun" w:cs="SimSun"/>
          <w:color w:val="231F20"/>
          <w:spacing w:val="4"/>
          <w:sz w:val="18"/>
          <w:szCs w:val="18"/>
        </w:rPr>
        <w:t xml:space="preserve"> </w:t>
      </w:r>
      <w:r>
        <w:rPr>
          <w:rFonts w:ascii="SimSun" w:eastAsia="SimSun" w:hAnsi="SimSun" w:cs="SimSun"/>
          <w:color w:val="231F20"/>
          <w:sz w:val="18"/>
          <w:szCs w:val="18"/>
        </w:rPr>
        <w:t>Licence</w:t>
      </w:r>
      <w:r>
        <w:rPr>
          <w:rFonts w:ascii="SimSun" w:eastAsia="SimSun" w:hAnsi="SimSun" w:cs="SimSun"/>
          <w:color w:val="231F20"/>
          <w:spacing w:val="4"/>
          <w:sz w:val="18"/>
          <w:szCs w:val="18"/>
        </w:rPr>
        <w:t>と海外の主流なライセンスとの類</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似</w:t>
      </w:r>
      <w:r>
        <w:rPr>
          <w:rFonts w:ascii="SimSun" w:eastAsia="SimSun" w:hAnsi="SimSun" w:cs="SimSun"/>
          <w:color w:val="231F20"/>
          <w:spacing w:val="8"/>
          <w:sz w:val="18"/>
          <w:szCs w:val="18"/>
        </w:rPr>
        <w:t>点</w:t>
      </w:r>
      <w:r>
        <w:rPr>
          <w:rFonts w:ascii="SimSun" w:eastAsia="SimSun" w:hAnsi="SimSun" w:cs="SimSun"/>
          <w:color w:val="231F20"/>
          <w:spacing w:val="6"/>
          <w:sz w:val="18"/>
          <w:szCs w:val="18"/>
        </w:rPr>
        <w:t>、相違点を表</w:t>
      </w:r>
      <w:r>
        <w:rPr>
          <w:rFonts w:eastAsia="Arial"/>
          <w:color w:val="231F20"/>
          <w:spacing w:val="6"/>
          <w:sz w:val="18"/>
          <w:szCs w:val="18"/>
        </w:rPr>
        <w:t>2</w:t>
      </w:r>
      <w:r>
        <w:rPr>
          <w:rFonts w:ascii="ＭＳ 明朝" w:eastAsia="ＭＳ 明朝" w:hAnsi="ＭＳ 明朝" w:cs="ＭＳ 明朝"/>
          <w:color w:val="231F20"/>
          <w:spacing w:val="6"/>
          <w:sz w:val="18"/>
          <w:szCs w:val="18"/>
        </w:rPr>
        <w:t>に示す</w:t>
      </w:r>
      <w:r>
        <w:rPr>
          <w:rFonts w:ascii="SimSun" w:eastAsia="SimSun" w:hAnsi="SimSun" w:cs="SimSun"/>
          <w:color w:val="231F20"/>
          <w:spacing w:val="6"/>
          <w:sz w:val="18"/>
          <w:szCs w:val="18"/>
        </w:rPr>
        <w:t>。</w:t>
      </w:r>
    </w:p>
    <w:p w14:paraId="02854AE9" w14:textId="77777777" w:rsidR="00862892" w:rsidRDefault="00000000">
      <w:pPr>
        <w:spacing w:before="92" w:line="357" w:lineRule="auto"/>
        <w:ind w:left="5" w:right="3" w:hanging="5"/>
        <w:rPr>
          <w:rFonts w:ascii="SimSun" w:eastAsia="SimSun" w:hAnsi="SimSun" w:cs="SimSun"/>
          <w:sz w:val="18"/>
          <w:szCs w:val="18"/>
        </w:rPr>
      </w:pPr>
      <w:r>
        <w:rPr>
          <w:rFonts w:ascii="SimSun" w:eastAsia="SimSun" w:hAnsi="SimSun" w:cs="SimSun"/>
          <w:color w:val="231F20"/>
          <w:spacing w:val="-2"/>
          <w:sz w:val="18"/>
          <w:szCs w:val="18"/>
        </w:rPr>
        <w:lastRenderedPageBreak/>
        <w:t>Magnolia</w:t>
      </w:r>
      <w:r>
        <w:rPr>
          <w:rFonts w:ascii="SimSun" w:eastAsia="SimSun" w:hAnsi="SimSun" w:cs="SimSun"/>
          <w:color w:val="231F20"/>
          <w:spacing w:val="-4"/>
          <w:sz w:val="18"/>
          <w:szCs w:val="18"/>
        </w:rPr>
        <w:t xml:space="preserve"> </w:t>
      </w:r>
      <w:r>
        <w:rPr>
          <w:rFonts w:ascii="SimSun" w:eastAsia="SimSun" w:hAnsi="SimSun" w:cs="SimSun"/>
          <w:color w:val="231F20"/>
          <w:spacing w:val="-2"/>
          <w:sz w:val="18"/>
          <w:szCs w:val="18"/>
        </w:rPr>
        <w:t>Loose</w:t>
      </w:r>
      <w:r>
        <w:rPr>
          <w:rFonts w:ascii="SimSun" w:eastAsia="SimSun" w:hAnsi="SimSun" w:cs="SimSun"/>
          <w:color w:val="231F20"/>
          <w:spacing w:val="-4"/>
          <w:sz w:val="18"/>
          <w:szCs w:val="18"/>
        </w:rPr>
        <w:t xml:space="preserve"> </w:t>
      </w:r>
      <w:r>
        <w:rPr>
          <w:rFonts w:ascii="SimSun" w:eastAsia="SimSun" w:hAnsi="SimSun" w:cs="SimSun"/>
          <w:color w:val="231F20"/>
          <w:spacing w:val="-2"/>
          <w:sz w:val="18"/>
          <w:szCs w:val="18"/>
        </w:rPr>
        <w:t>License</w:t>
      </w:r>
      <w:r>
        <w:rPr>
          <w:rFonts w:ascii="SimSun" w:eastAsia="SimSun" w:hAnsi="SimSun" w:cs="SimSun"/>
          <w:color w:val="231F20"/>
          <w:spacing w:val="-4"/>
          <w:sz w:val="18"/>
          <w:szCs w:val="18"/>
        </w:rPr>
        <w:t>と</w:t>
      </w:r>
      <w:r>
        <w:rPr>
          <w:rFonts w:ascii="SimSun" w:eastAsia="SimSun" w:hAnsi="SimSun" w:cs="SimSun"/>
          <w:color w:val="231F20"/>
          <w:spacing w:val="-2"/>
          <w:sz w:val="18"/>
          <w:szCs w:val="18"/>
        </w:rPr>
        <w:t>Magnolia</w:t>
      </w:r>
      <w:r>
        <w:rPr>
          <w:rFonts w:ascii="SimSun" w:eastAsia="SimSun" w:hAnsi="SimSun" w:cs="SimSun"/>
          <w:color w:val="231F20"/>
          <w:spacing w:val="-4"/>
          <w:sz w:val="18"/>
          <w:szCs w:val="18"/>
        </w:rPr>
        <w:t xml:space="preserve"> </w:t>
      </w:r>
      <w:r>
        <w:rPr>
          <w:rFonts w:ascii="SimSun" w:eastAsia="SimSun" w:hAnsi="SimSun" w:cs="SimSun"/>
          <w:color w:val="231F20"/>
          <w:spacing w:val="-2"/>
          <w:sz w:val="18"/>
          <w:szCs w:val="18"/>
        </w:rPr>
        <w:t>Public</w:t>
      </w:r>
      <w:r>
        <w:rPr>
          <w:rFonts w:ascii="SimSun" w:eastAsia="SimSun" w:hAnsi="SimSun" w:cs="SimSun"/>
          <w:color w:val="231F20"/>
          <w:spacing w:val="-4"/>
          <w:sz w:val="18"/>
          <w:szCs w:val="18"/>
        </w:rPr>
        <w:t xml:space="preserve"> </w:t>
      </w:r>
      <w:r>
        <w:rPr>
          <w:rFonts w:ascii="SimSun" w:eastAsia="SimSun" w:hAnsi="SimSun" w:cs="SimSun"/>
          <w:color w:val="231F20"/>
          <w:spacing w:val="-2"/>
          <w:sz w:val="18"/>
          <w:szCs w:val="18"/>
        </w:rPr>
        <w:t>License</w:t>
      </w:r>
      <w:r>
        <w:rPr>
          <w:rFonts w:ascii="SimSun" w:eastAsia="SimSun" w:hAnsi="SimSun" w:cs="SimSun"/>
          <w:color w:val="231F20"/>
          <w:spacing w:val="-4"/>
          <w:sz w:val="18"/>
          <w:szCs w:val="18"/>
        </w:rPr>
        <w:t>の共通の特徴は、英語と中国語</w:t>
      </w:r>
      <w:r>
        <w:rPr>
          <w:rFonts w:ascii="SimSun" w:eastAsia="SimSun" w:hAnsi="SimSun" w:cs="SimSun"/>
          <w:color w:val="231F20"/>
          <w:spacing w:val="-2"/>
          <w:sz w:val="18"/>
          <w:szCs w:val="18"/>
        </w:rPr>
        <w:t>で表現され、同じ</w:t>
      </w:r>
      <w:r>
        <w:rPr>
          <w:rFonts w:ascii="SimSun" w:eastAsia="SimSun" w:hAnsi="SimSun" w:cs="SimSun"/>
          <w:color w:val="231F20"/>
          <w:sz w:val="18"/>
          <w:szCs w:val="18"/>
        </w:rPr>
        <w:t xml:space="preserve"> </w:t>
      </w:r>
      <w:r>
        <w:rPr>
          <w:rFonts w:ascii="SimSun" w:eastAsia="SimSun" w:hAnsi="SimSun" w:cs="SimSun"/>
          <w:color w:val="231F20"/>
          <w:spacing w:val="4"/>
          <w:sz w:val="18"/>
          <w:szCs w:val="18"/>
        </w:rPr>
        <w:t>法</w:t>
      </w:r>
      <w:r>
        <w:rPr>
          <w:rFonts w:ascii="SimSun" w:eastAsia="SimSun" w:hAnsi="SimSun" w:cs="SimSun"/>
          <w:color w:val="231F20"/>
          <w:spacing w:val="2"/>
          <w:sz w:val="18"/>
          <w:szCs w:val="18"/>
        </w:rPr>
        <w:t>的効力を持つこと、表現の単純化の原則に従い、理解しやすいこと、著作権と特許権を明示的に</w:t>
      </w:r>
      <w:r>
        <w:rPr>
          <w:rFonts w:ascii="SimSun" w:eastAsia="SimSun" w:hAnsi="SimSun" w:cs="SimSun"/>
          <w:color w:val="231F20"/>
          <w:sz w:val="18"/>
          <w:szCs w:val="18"/>
        </w:rPr>
        <w:t xml:space="preserve"> </w:t>
      </w:r>
      <w:r>
        <w:rPr>
          <w:rFonts w:ascii="SimSun" w:eastAsia="SimSun" w:hAnsi="SimSun" w:cs="SimSun"/>
          <w:color w:val="231F20"/>
          <w:spacing w:val="2"/>
          <w:sz w:val="18"/>
          <w:szCs w:val="18"/>
        </w:rPr>
        <w:t>認め、商標権を認めないこと、などです。その違いは、前者が既存の他のライセンスと友好的な</w:t>
      </w:r>
      <w:r>
        <w:rPr>
          <w:rFonts w:ascii="SimSun" w:eastAsia="SimSun" w:hAnsi="SimSun" w:cs="SimSun"/>
          <w:color w:val="231F20"/>
          <w:sz w:val="18"/>
          <w:szCs w:val="18"/>
        </w:rPr>
        <w:t xml:space="preserve">互 </w:t>
      </w:r>
      <w:r>
        <w:rPr>
          <w:rFonts w:ascii="SimSun" w:eastAsia="SimSun" w:hAnsi="SimSun" w:cs="SimSun"/>
          <w:color w:val="231F20"/>
          <w:spacing w:val="12"/>
          <w:sz w:val="18"/>
          <w:szCs w:val="18"/>
        </w:rPr>
        <w:t>換</w:t>
      </w:r>
      <w:r>
        <w:rPr>
          <w:rFonts w:ascii="SimSun" w:eastAsia="SimSun" w:hAnsi="SimSun" w:cs="SimSun"/>
          <w:color w:val="231F20"/>
          <w:spacing w:val="7"/>
          <w:sz w:val="18"/>
          <w:szCs w:val="18"/>
        </w:rPr>
        <w:t>性</w:t>
      </w:r>
      <w:r>
        <w:rPr>
          <w:rFonts w:ascii="SimSun" w:eastAsia="SimSun" w:hAnsi="SimSun" w:cs="SimSun"/>
          <w:color w:val="231F20"/>
          <w:spacing w:val="6"/>
          <w:sz w:val="18"/>
          <w:szCs w:val="18"/>
        </w:rPr>
        <w:t>を持つこと、後者がオープンソースソフトウェアの配布条件やクラウドコンピューティング</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や</w:t>
      </w:r>
      <w:r>
        <w:rPr>
          <w:rFonts w:ascii="SimSun" w:eastAsia="SimSun" w:hAnsi="SimSun" w:cs="SimSun"/>
          <w:color w:val="231F20"/>
          <w:sz w:val="18"/>
          <w:szCs w:val="18"/>
        </w:rPr>
        <w:t>SaaS</w:t>
      </w:r>
      <w:r>
        <w:rPr>
          <w:rFonts w:ascii="SimSun" w:eastAsia="SimSun" w:hAnsi="SimSun" w:cs="SimSun"/>
          <w:color w:val="231F20"/>
          <w:spacing w:val="6"/>
          <w:sz w:val="18"/>
          <w:szCs w:val="18"/>
        </w:rPr>
        <w:t>などの新し</w:t>
      </w:r>
      <w:r>
        <w:rPr>
          <w:rFonts w:ascii="SimSun" w:eastAsia="SimSun" w:hAnsi="SimSun" w:cs="SimSun"/>
          <w:color w:val="231F20"/>
          <w:spacing w:val="3"/>
          <w:sz w:val="18"/>
          <w:szCs w:val="18"/>
        </w:rPr>
        <w:t>い技術の配布に制限的な要求を持つことにある。</w:t>
      </w:r>
    </w:p>
    <w:p w14:paraId="23D065CF" w14:textId="77777777" w:rsidR="00862892" w:rsidRDefault="00862892"/>
    <w:p w14:paraId="0CDE8DCB" w14:textId="77777777" w:rsidR="00862892" w:rsidRDefault="00862892"/>
    <w:p w14:paraId="50F2652F" w14:textId="77777777" w:rsidR="00862892" w:rsidRDefault="00862892"/>
    <w:p w14:paraId="7E209E01" w14:textId="77777777" w:rsidR="00862892" w:rsidRDefault="00862892"/>
    <w:p w14:paraId="445A75B6" w14:textId="77777777" w:rsidR="00862892" w:rsidRDefault="00862892">
      <w:pPr>
        <w:spacing w:line="16" w:lineRule="exact"/>
      </w:pPr>
    </w:p>
    <w:tbl>
      <w:tblPr>
        <w:tblStyle w:val="TableNormal"/>
        <w:tblW w:w="7996" w:type="dxa"/>
        <w:tblInd w:w="87" w:type="dxa"/>
        <w:tblBorders>
          <w:top w:val="single" w:sz="2" w:space="0" w:color="231F20"/>
          <w:left w:val="single" w:sz="2" w:space="0" w:color="231F20"/>
          <w:bottom w:val="single" w:sz="2" w:space="0" w:color="231F20"/>
          <w:right w:val="single" w:sz="2" w:space="0" w:color="231F20"/>
          <w:insideH w:val="single" w:sz="2" w:space="0" w:color="231F20"/>
          <w:insideV w:val="single" w:sz="2" w:space="0" w:color="231F20"/>
        </w:tblBorders>
        <w:tblLayout w:type="fixed"/>
        <w:tblLook w:val="04A0" w:firstRow="1" w:lastRow="0" w:firstColumn="1" w:lastColumn="0" w:noHBand="0" w:noVBand="1"/>
      </w:tblPr>
      <w:tblGrid>
        <w:gridCol w:w="849"/>
        <w:gridCol w:w="3286"/>
        <w:gridCol w:w="1825"/>
        <w:gridCol w:w="638"/>
        <w:gridCol w:w="1398"/>
      </w:tblGrid>
      <w:tr w:rsidR="00862892" w14:paraId="6B49292F" w14:textId="77777777">
        <w:trPr>
          <w:trHeight w:val="500"/>
        </w:trPr>
        <w:tc>
          <w:tcPr>
            <w:tcW w:w="849" w:type="dxa"/>
            <w:shd w:val="clear" w:color="auto" w:fill="1B92B1"/>
          </w:tcPr>
          <w:p w14:paraId="5D62AFF1" w14:textId="77777777" w:rsidR="00862892" w:rsidRDefault="00862892"/>
        </w:tc>
        <w:tc>
          <w:tcPr>
            <w:tcW w:w="3286" w:type="dxa"/>
            <w:shd w:val="clear" w:color="auto" w:fill="1B92B1"/>
          </w:tcPr>
          <w:p w14:paraId="2E048ED0" w14:textId="77777777" w:rsidR="00862892" w:rsidRDefault="00000000">
            <w:pPr>
              <w:spacing w:before="87" w:line="249" w:lineRule="exact"/>
              <w:ind w:left="1197"/>
              <w:rPr>
                <w:sz w:val="15"/>
                <w:szCs w:val="15"/>
              </w:rPr>
            </w:pPr>
            <w:r>
              <w:rPr>
                <w:rFonts w:eastAsia="Arial"/>
                <w:color w:val="FFFFFF"/>
                <w:spacing w:val="85"/>
                <w:position w:val="9"/>
                <w:sz w:val="15"/>
                <w:szCs w:val="15"/>
              </w:rPr>
              <w:t>.</w:t>
            </w:r>
            <w:r>
              <w:rPr>
                <w:rFonts w:eastAsia="Arial"/>
                <w:color w:val="FFFFFF"/>
                <w:position w:val="9"/>
                <w:sz w:val="15"/>
                <w:szCs w:val="15"/>
              </w:rPr>
              <w:t>VMBO</w:t>
            </w:r>
            <w:r>
              <w:rPr>
                <w:rFonts w:eastAsia="Arial"/>
                <w:color w:val="FFFFFF"/>
                <w:spacing w:val="84"/>
                <w:position w:val="9"/>
                <w:sz w:val="15"/>
                <w:szCs w:val="15"/>
              </w:rPr>
              <w:t>14</w:t>
            </w:r>
          </w:p>
          <w:p w14:paraId="7FE7885E" w14:textId="77777777" w:rsidR="00862892" w:rsidRDefault="00000000">
            <w:pPr>
              <w:spacing w:line="200" w:lineRule="auto"/>
              <w:ind w:left="1513"/>
              <w:rPr>
                <w:sz w:val="15"/>
                <w:szCs w:val="15"/>
              </w:rPr>
            </w:pPr>
            <w:r>
              <w:rPr>
                <w:rFonts w:eastAsia="Arial"/>
                <w:color w:val="FFFFFF"/>
                <w:spacing w:val="9"/>
                <w:sz w:val="15"/>
                <w:szCs w:val="15"/>
              </w:rPr>
              <w:t>-</w:t>
            </w:r>
            <w:r>
              <w:rPr>
                <w:rFonts w:eastAsia="Arial"/>
                <w:color w:val="FFFFFF"/>
                <w:spacing w:val="7"/>
                <w:sz w:val="15"/>
                <w:szCs w:val="15"/>
              </w:rPr>
              <w:t xml:space="preserve"> 72</w:t>
            </w:r>
          </w:p>
        </w:tc>
        <w:tc>
          <w:tcPr>
            <w:tcW w:w="1825" w:type="dxa"/>
            <w:shd w:val="clear" w:color="auto" w:fill="1B92B1"/>
          </w:tcPr>
          <w:p w14:paraId="706770F0" w14:textId="77777777" w:rsidR="00862892" w:rsidRDefault="00000000">
            <w:pPr>
              <w:spacing w:before="62" w:line="222" w:lineRule="auto"/>
              <w:ind w:left="156"/>
              <w:rPr>
                <w:sz w:val="15"/>
                <w:szCs w:val="15"/>
              </w:rPr>
            </w:pPr>
            <w:r>
              <w:rPr>
                <w:rFonts w:eastAsia="Arial"/>
                <w:color w:val="FFFFFF"/>
                <w:spacing w:val="-4"/>
                <w:w w:val="89"/>
                <w:sz w:val="15"/>
                <w:szCs w:val="15"/>
              </w:rPr>
              <w:t>#4%</w:t>
            </w:r>
            <w:r>
              <w:rPr>
                <w:rFonts w:eastAsia="Arial"/>
                <w:color w:val="FFFFFF"/>
                <w:spacing w:val="-6"/>
                <w:sz w:val="15"/>
                <w:szCs w:val="15"/>
              </w:rPr>
              <w:t xml:space="preserve"> </w:t>
            </w:r>
            <w:r>
              <w:rPr>
                <w:rFonts w:eastAsia="Arial"/>
                <w:color w:val="FFFFFF"/>
                <w:spacing w:val="-4"/>
                <w:w w:val="89"/>
                <w:sz w:val="15"/>
                <w:szCs w:val="15"/>
              </w:rPr>
              <w:t>3</w:t>
            </w:r>
            <w:r>
              <w:rPr>
                <w:rFonts w:eastAsia="Arial"/>
                <w:color w:val="FFFFFF"/>
                <w:spacing w:val="-5"/>
                <w:sz w:val="15"/>
                <w:szCs w:val="15"/>
              </w:rPr>
              <w:t xml:space="preserve"> </w:t>
            </w:r>
            <w:r>
              <w:rPr>
                <w:rFonts w:eastAsia="Arial"/>
                <w:color w:val="FFFFFF"/>
                <w:spacing w:val="-4"/>
                <w:w w:val="89"/>
                <w:sz w:val="15"/>
                <w:szCs w:val="15"/>
              </w:rPr>
              <w:t>-</w:t>
            </w:r>
            <w:r>
              <w:rPr>
                <w:rFonts w:eastAsia="Arial"/>
                <w:color w:val="FFFFFF"/>
                <w:spacing w:val="-13"/>
                <w:sz w:val="15"/>
                <w:szCs w:val="15"/>
              </w:rPr>
              <w:t xml:space="preserve"> </w:t>
            </w:r>
            <w:r>
              <w:rPr>
                <w:rFonts w:eastAsia="Arial"/>
                <w:color w:val="FFFFFF"/>
                <w:spacing w:val="-4"/>
                <w:w w:val="89"/>
                <w:sz w:val="15"/>
                <w:szCs w:val="15"/>
              </w:rPr>
              <w:t>dmbvtf</w:t>
            </w:r>
            <w:r>
              <w:rPr>
                <w:rFonts w:eastAsia="Arial"/>
                <w:color w:val="FFFFFF"/>
                <w:spacing w:val="-15"/>
                <w:sz w:val="15"/>
                <w:szCs w:val="15"/>
              </w:rPr>
              <w:t xml:space="preserve"> </w:t>
            </w:r>
            <w:r>
              <w:rPr>
                <w:rFonts w:eastAsia="Arial"/>
                <w:color w:val="FFFFFF"/>
                <w:spacing w:val="-4"/>
                <w:w w:val="89"/>
                <w:sz w:val="15"/>
                <w:szCs w:val="15"/>
              </w:rPr>
              <w:t>-jdfotf</w:t>
            </w:r>
          </w:p>
        </w:tc>
        <w:tc>
          <w:tcPr>
            <w:tcW w:w="2036" w:type="dxa"/>
            <w:gridSpan w:val="2"/>
            <w:shd w:val="clear" w:color="auto" w:fill="1B92B1"/>
          </w:tcPr>
          <w:p w14:paraId="4B648B84" w14:textId="77777777" w:rsidR="00862892" w:rsidRDefault="00000000">
            <w:pPr>
              <w:spacing w:before="62" w:line="222" w:lineRule="auto"/>
              <w:ind w:left="335"/>
              <w:rPr>
                <w:sz w:val="15"/>
                <w:szCs w:val="15"/>
              </w:rPr>
            </w:pPr>
            <w:r>
              <w:rPr>
                <w:rFonts w:eastAsia="Arial"/>
                <w:color w:val="FFFFFF"/>
                <w:spacing w:val="17"/>
                <w:sz w:val="15"/>
                <w:szCs w:val="15"/>
              </w:rPr>
              <w:t>"</w:t>
            </w:r>
            <w:r>
              <w:rPr>
                <w:rFonts w:eastAsia="Arial"/>
                <w:color w:val="FFFFFF"/>
                <w:sz w:val="15"/>
                <w:szCs w:val="15"/>
              </w:rPr>
              <w:t>qbdif</w:t>
            </w:r>
            <w:r>
              <w:rPr>
                <w:rFonts w:eastAsia="Arial"/>
                <w:color w:val="FFFFFF"/>
                <w:spacing w:val="11"/>
                <w:sz w:val="15"/>
                <w:szCs w:val="15"/>
              </w:rPr>
              <w:t xml:space="preserve"> -</w:t>
            </w:r>
            <w:r>
              <w:rPr>
                <w:rFonts w:eastAsia="Arial"/>
                <w:color w:val="FFFFFF"/>
                <w:sz w:val="15"/>
                <w:szCs w:val="15"/>
              </w:rPr>
              <w:t>jdfotf</w:t>
            </w:r>
            <w:r>
              <w:rPr>
                <w:rFonts w:eastAsia="Arial"/>
                <w:color w:val="FFFFFF"/>
                <w:spacing w:val="11"/>
                <w:sz w:val="15"/>
                <w:szCs w:val="15"/>
              </w:rPr>
              <w:t xml:space="preserve"> 72.0</w:t>
            </w:r>
          </w:p>
        </w:tc>
      </w:tr>
      <w:tr w:rsidR="00862892" w14:paraId="79412FB3" w14:textId="77777777">
        <w:trPr>
          <w:trHeight w:val="823"/>
        </w:trPr>
        <w:tc>
          <w:tcPr>
            <w:tcW w:w="849" w:type="dxa"/>
            <w:vMerge w:val="restart"/>
            <w:tcBorders>
              <w:bottom w:val="none" w:sz="2" w:space="0" w:color="000000"/>
            </w:tcBorders>
          </w:tcPr>
          <w:p w14:paraId="70BDCEEE" w14:textId="77777777" w:rsidR="00862892" w:rsidRDefault="00862892">
            <w:pPr>
              <w:spacing w:line="277" w:lineRule="auto"/>
            </w:pPr>
          </w:p>
          <w:p w14:paraId="3CB87F2A" w14:textId="77777777" w:rsidR="00862892" w:rsidRDefault="00862892">
            <w:pPr>
              <w:spacing w:line="277" w:lineRule="auto"/>
            </w:pPr>
          </w:p>
          <w:p w14:paraId="0CF34E18" w14:textId="77777777" w:rsidR="00862892" w:rsidRDefault="00862892">
            <w:pPr>
              <w:spacing w:line="278" w:lineRule="auto"/>
            </w:pPr>
          </w:p>
          <w:p w14:paraId="6D07AE68" w14:textId="77777777" w:rsidR="00862892" w:rsidRDefault="00000000">
            <w:pPr>
              <w:spacing w:line="244" w:lineRule="exact"/>
              <w:ind w:firstLine="59"/>
              <w:textAlignment w:val="center"/>
            </w:pPr>
            <w:r>
              <w:drawing>
                <wp:inline distT="0" distB="0" distL="0" distR="0" wp14:anchorId="4A0518BD" wp14:editId="4092EA58">
                  <wp:extent cx="496824" cy="154685"/>
                  <wp:effectExtent l="0" t="0" r="0" b="0"/>
                  <wp:docPr id="513" name="IM 513"/>
                  <wp:cNvGraphicFramePr/>
                  <a:graphic xmlns:a="http://schemas.openxmlformats.org/drawingml/2006/main">
                    <a:graphicData uri="http://schemas.openxmlformats.org/drawingml/2006/picture">
                      <pic:pic xmlns:pic="http://schemas.openxmlformats.org/drawingml/2006/picture">
                        <pic:nvPicPr>
                          <pic:cNvPr id="513" name="IM 513"/>
                          <pic:cNvPicPr/>
                        </pic:nvPicPr>
                        <pic:blipFill>
                          <a:blip r:embed="rId154"/>
                          <a:stretch>
                            <a:fillRect/>
                          </a:stretch>
                        </pic:blipFill>
                        <pic:spPr>
                          <a:xfrm>
                            <a:off x="0" y="0"/>
                            <a:ext cx="496824" cy="154685"/>
                          </a:xfrm>
                          <a:prstGeom prst="rect">
                            <a:avLst/>
                          </a:prstGeom>
                        </pic:spPr>
                      </pic:pic>
                    </a:graphicData>
                  </a:graphic>
                </wp:inline>
              </w:drawing>
            </w:r>
          </w:p>
        </w:tc>
        <w:tc>
          <w:tcPr>
            <w:tcW w:w="3286" w:type="dxa"/>
            <w:vMerge w:val="restart"/>
            <w:tcBorders>
              <w:bottom w:val="none" w:sz="2" w:space="0" w:color="000000"/>
            </w:tcBorders>
          </w:tcPr>
          <w:p w14:paraId="5ABAB4C1" w14:textId="77777777" w:rsidR="00862892" w:rsidRDefault="00000000">
            <w:pPr>
              <w:spacing w:line="277" w:lineRule="auto"/>
            </w:pPr>
            <w:r>
              <w:pict w14:anchorId="5F350A15">
                <v:group id="_x0000_s3185" style="position:absolute;margin-left:-120.5pt;margin-top:41.9pt;width:37.75pt;height:12.2pt;z-index:251905024;mso-position-horizontal-relative:right-margin-area;mso-position-vertical-relative:top-margin-area" coordsize="755,243">
                  <v:shape id="_x0000_s3187" type="#_x0000_t75" style="position:absolute;width:754;height:243">
                    <v:imagedata r:id="rId155" o:title="image227"/>
                  </v:shape>
                  <v:shape id="_x0000_s3186" type="#_x0000_t202" style="position:absolute;left:-20;top:-20;width:795;height:329" filled="f" stroked="f">
                    <v:textbox style="mso-next-textbox:#_x0000_s3186" inset="0,0,0,0">
                      <w:txbxContent>
                        <w:p w14:paraId="4FBEAA87" w14:textId="77777777" w:rsidR="00862892" w:rsidRDefault="00000000">
                          <w:pPr>
                            <w:spacing w:before="74" w:line="205" w:lineRule="exact"/>
                            <w:ind w:left="634"/>
                            <w:rPr>
                              <w:rFonts w:ascii="ＭＳ ゴシック" w:eastAsia="ＭＳ ゴシック" w:hAnsi="ＭＳ ゴシック" w:cs="ＭＳ ゴシック"/>
                              <w:sz w:val="15"/>
                              <w:szCs w:val="15"/>
                            </w:rPr>
                          </w:pPr>
                          <w:r>
                            <w:rPr>
                              <w:rFonts w:ascii="ＭＳ ゴシック" w:eastAsia="ＭＳ ゴシック" w:hAnsi="ＭＳ ゴシック" w:cs="ＭＳ ゴシック"/>
                              <w:color w:val="231F20"/>
                              <w:spacing w:val="-3"/>
                              <w:sz w:val="15"/>
                              <w:szCs w:val="15"/>
                            </w:rPr>
                            <w:t>J</w:t>
                          </w:r>
                          <w:r>
                            <w:rPr>
                              <w:rFonts w:ascii="ＭＳ ゴシック" w:eastAsia="ＭＳ ゴシック" w:hAnsi="ＭＳ ゴシック" w:cs="ＭＳ ゴシック"/>
                              <w:color w:val="231F20"/>
                              <w:spacing w:val="-2"/>
                              <w:sz w:val="15"/>
                              <w:szCs w:val="15"/>
                            </w:rPr>
                            <w:t>J</w:t>
                          </w:r>
                        </w:p>
                      </w:txbxContent>
                    </v:textbox>
                  </v:shape>
                </v:group>
              </w:pict>
            </w:r>
            <w:r>
              <w:pict w14:anchorId="10D0B8D9">
                <v:shape id="_x0000_s3184" type="#_x0000_t202" style="position:absolute;margin-left:-155.95pt;margin-top:44.7pt;width:8.45pt;height:9.5pt;z-index:251901952;mso-position-horizontal-relative:right-margin-area;mso-position-vertical-relative:top-margin-area" filled="f" stroked="f">
                  <v:textbox style="mso-next-textbox:#_x0000_s3184" inset="0,0,0,0">
                    <w:txbxContent>
                      <w:p w14:paraId="150751C9" w14:textId="77777777" w:rsidR="00862892" w:rsidRDefault="00000000">
                        <w:pPr>
                          <w:spacing w:before="20" w:line="149" w:lineRule="exact"/>
                          <w:ind w:left="20"/>
                          <w:rPr>
                            <w:rFonts w:ascii="Arial Unicode MS" w:eastAsia="Arial Unicode MS" w:hAnsi="Arial Unicode MS" w:cs="Arial Unicode MS"/>
                            <w:sz w:val="15"/>
                            <w:szCs w:val="15"/>
                          </w:rPr>
                        </w:pPr>
                        <w:r>
                          <w:rPr>
                            <w:rFonts w:ascii="Arial Unicode MS" w:eastAsia="Arial Unicode MS" w:hAnsi="Arial Unicode MS" w:cs="Arial Unicode MS"/>
                            <w:color w:val="231F20"/>
                            <w:position w:val="-1"/>
                            <w:sz w:val="15"/>
                            <w:szCs w:val="15"/>
                          </w:rPr>
                          <w:t>⃞</w:t>
                        </w:r>
                      </w:p>
                    </w:txbxContent>
                  </v:textbox>
                </v:shape>
              </w:pict>
            </w:r>
            <w:r>
              <w:drawing>
                <wp:anchor distT="0" distB="0" distL="0" distR="0" simplePos="0" relativeHeight="250938368" behindDoc="0" locked="0" layoutInCell="1" allowOverlap="1" wp14:anchorId="325021EB" wp14:editId="4731F9FB">
                  <wp:simplePos x="0" y="0"/>
                  <wp:positionH relativeFrom="rightMargin">
                    <wp:posOffset>-2048129</wp:posOffset>
                  </wp:positionH>
                  <wp:positionV relativeFrom="topMargin">
                    <wp:posOffset>573278</wp:posOffset>
                  </wp:positionV>
                  <wp:extent cx="102108" cy="77723"/>
                  <wp:effectExtent l="0" t="0" r="0" b="0"/>
                  <wp:wrapNone/>
                  <wp:docPr id="514" name="IM 514"/>
                  <wp:cNvGraphicFramePr/>
                  <a:graphic xmlns:a="http://schemas.openxmlformats.org/drawingml/2006/main">
                    <a:graphicData uri="http://schemas.openxmlformats.org/drawingml/2006/picture">
                      <pic:pic xmlns:pic="http://schemas.openxmlformats.org/drawingml/2006/picture">
                        <pic:nvPicPr>
                          <pic:cNvPr id="514" name="IM 514"/>
                          <pic:cNvPicPr/>
                        </pic:nvPicPr>
                        <pic:blipFill>
                          <a:blip r:embed="rId156"/>
                          <a:stretch>
                            <a:fillRect/>
                          </a:stretch>
                        </pic:blipFill>
                        <pic:spPr>
                          <a:xfrm>
                            <a:off x="0" y="0"/>
                            <a:ext cx="102108" cy="77723"/>
                          </a:xfrm>
                          <a:prstGeom prst="rect">
                            <a:avLst/>
                          </a:prstGeom>
                        </pic:spPr>
                      </pic:pic>
                    </a:graphicData>
                  </a:graphic>
                </wp:anchor>
              </w:drawing>
            </w:r>
            <w:r>
              <w:drawing>
                <wp:anchor distT="0" distB="0" distL="0" distR="0" simplePos="0" relativeHeight="250937344" behindDoc="0" locked="0" layoutInCell="1" allowOverlap="1" wp14:anchorId="634FE235" wp14:editId="0AA5E4CC">
                  <wp:simplePos x="0" y="0"/>
                  <wp:positionH relativeFrom="rightMargin">
                    <wp:posOffset>-1056513</wp:posOffset>
                  </wp:positionH>
                  <wp:positionV relativeFrom="topMargin">
                    <wp:posOffset>532129</wp:posOffset>
                  </wp:positionV>
                  <wp:extent cx="1056894" cy="154685"/>
                  <wp:effectExtent l="0" t="0" r="0" b="0"/>
                  <wp:wrapNone/>
                  <wp:docPr id="515" name="IM 515"/>
                  <wp:cNvGraphicFramePr/>
                  <a:graphic xmlns:a="http://schemas.openxmlformats.org/drawingml/2006/main">
                    <a:graphicData uri="http://schemas.openxmlformats.org/drawingml/2006/picture">
                      <pic:pic xmlns:pic="http://schemas.openxmlformats.org/drawingml/2006/picture">
                        <pic:nvPicPr>
                          <pic:cNvPr id="515" name="IM 515"/>
                          <pic:cNvPicPr/>
                        </pic:nvPicPr>
                        <pic:blipFill>
                          <a:blip r:embed="rId157"/>
                          <a:stretch>
                            <a:fillRect/>
                          </a:stretch>
                        </pic:blipFill>
                        <pic:spPr>
                          <a:xfrm>
                            <a:off x="0" y="0"/>
                            <a:ext cx="1056894" cy="154685"/>
                          </a:xfrm>
                          <a:prstGeom prst="rect">
                            <a:avLst/>
                          </a:prstGeom>
                        </pic:spPr>
                      </pic:pic>
                    </a:graphicData>
                  </a:graphic>
                </wp:anchor>
              </w:drawing>
            </w:r>
          </w:p>
          <w:p w14:paraId="47B53C62" w14:textId="77777777" w:rsidR="00862892" w:rsidRDefault="00862892">
            <w:pPr>
              <w:spacing w:line="277" w:lineRule="auto"/>
            </w:pPr>
          </w:p>
          <w:p w14:paraId="0EDA6780" w14:textId="77777777" w:rsidR="00862892" w:rsidRDefault="00862892">
            <w:pPr>
              <w:spacing w:line="278" w:lineRule="auto"/>
            </w:pPr>
          </w:p>
          <w:p w14:paraId="6BC1628E" w14:textId="77777777" w:rsidR="00862892" w:rsidRDefault="00000000">
            <w:pPr>
              <w:spacing w:line="244" w:lineRule="exact"/>
              <w:ind w:firstLine="301"/>
              <w:textAlignment w:val="center"/>
            </w:pPr>
            <w:r>
              <w:pict w14:anchorId="58067D27">
                <v:group id="_x0000_s3181" style="width:30.2pt;height:12.2pt;mso-position-horizontal-relative:char;mso-position-vertical-relative:line" coordsize="604,243">
                  <v:shape id="_x0000_s3183" type="#_x0000_t75" style="position:absolute;width:604;height:243">
                    <v:imagedata r:id="rId158" o:title="image230"/>
                  </v:shape>
                  <v:shape id="_x0000_s3182" type="#_x0000_t202" style="position:absolute;left:-20;top:-20;width:644;height:305" filled="f" stroked="f">
                    <v:textbox style="mso-next-textbox:#_x0000_s3182" inset="0,0,0,0">
                      <w:txbxContent>
                        <w:p w14:paraId="2F3A47BB" w14:textId="77777777" w:rsidR="00862892" w:rsidRDefault="00000000">
                          <w:pPr>
                            <w:spacing w:before="95" w:line="213" w:lineRule="auto"/>
                            <w:ind w:left="480"/>
                            <w:rPr>
                              <w:rFonts w:ascii="Microsoft PhagsPa" w:eastAsia="Microsoft PhagsPa" w:hAnsi="Microsoft PhagsPa" w:cs="Microsoft PhagsPa"/>
                              <w:sz w:val="15"/>
                              <w:szCs w:val="15"/>
                            </w:rPr>
                          </w:pPr>
                          <w:r>
                            <w:rPr>
                              <w:rFonts w:ascii="Microsoft PhagsPa" w:eastAsia="Microsoft PhagsPa" w:hAnsi="Microsoft PhagsPa" w:cs="Microsoft PhagsPa"/>
                              <w:color w:val="231F20"/>
                              <w:sz w:val="15"/>
                              <w:szCs w:val="15"/>
                            </w:rPr>
                            <w:t>ꡭ</w:t>
                          </w:r>
                        </w:p>
                      </w:txbxContent>
                    </v:textbox>
                  </v:shape>
                  <w10:wrap type="none"/>
                  <w10:anchorlock/>
                </v:group>
              </w:pict>
            </w:r>
          </w:p>
          <w:p w14:paraId="74EEBF3E" w14:textId="77777777" w:rsidR="00862892" w:rsidRDefault="00000000">
            <w:pPr>
              <w:spacing w:before="73" w:line="243" w:lineRule="exact"/>
              <w:ind w:firstLine="168"/>
              <w:textAlignment w:val="center"/>
            </w:pPr>
            <w:r>
              <w:drawing>
                <wp:inline distT="0" distB="0" distL="0" distR="0" wp14:anchorId="0BFC3443" wp14:editId="656DA1D0">
                  <wp:extent cx="192024" cy="154685"/>
                  <wp:effectExtent l="0" t="0" r="0" b="0"/>
                  <wp:docPr id="516" name="IM 516"/>
                  <wp:cNvGraphicFramePr/>
                  <a:graphic xmlns:a="http://schemas.openxmlformats.org/drawingml/2006/main">
                    <a:graphicData uri="http://schemas.openxmlformats.org/drawingml/2006/picture">
                      <pic:pic xmlns:pic="http://schemas.openxmlformats.org/drawingml/2006/picture">
                        <pic:nvPicPr>
                          <pic:cNvPr id="516" name="IM 516"/>
                          <pic:cNvPicPr/>
                        </pic:nvPicPr>
                        <pic:blipFill>
                          <a:blip r:embed="rId159"/>
                          <a:stretch>
                            <a:fillRect/>
                          </a:stretch>
                        </pic:blipFill>
                        <pic:spPr>
                          <a:xfrm>
                            <a:off x="0" y="0"/>
                            <a:ext cx="192024" cy="154685"/>
                          </a:xfrm>
                          <a:prstGeom prst="rect">
                            <a:avLst/>
                          </a:prstGeom>
                        </pic:spPr>
                      </pic:pic>
                    </a:graphicData>
                  </a:graphic>
                </wp:inline>
              </w:drawing>
            </w:r>
          </w:p>
        </w:tc>
        <w:tc>
          <w:tcPr>
            <w:tcW w:w="1825" w:type="dxa"/>
            <w:vMerge w:val="restart"/>
            <w:tcBorders>
              <w:bottom w:val="none" w:sz="2" w:space="0" w:color="000000"/>
            </w:tcBorders>
          </w:tcPr>
          <w:p w14:paraId="062BAFD4" w14:textId="77777777" w:rsidR="00862892" w:rsidRDefault="00000000">
            <w:pPr>
              <w:spacing w:line="397" w:lineRule="auto"/>
            </w:pPr>
            <w:r>
              <w:pict w14:anchorId="39E5A099">
                <v:group id="_x0000_s3178" style="position:absolute;margin-left:-44.5pt;margin-top:20pt;width:39.55pt;height:12.2pt;z-index:251904000;mso-position-horizontal-relative:right-margin-area;mso-position-vertical-relative:top-margin-area" coordsize="790,243">
                  <v:shape id="_x0000_s3180" type="#_x0000_t75" style="position:absolute;width:790;height:243">
                    <v:imagedata r:id="rId160" o:title="image232"/>
                  </v:shape>
                  <v:shape id="_x0000_s3179" type="#_x0000_t202" style="position:absolute;left:-20;top:-20;width:830;height:329" filled="f" stroked="f">
                    <v:textbox style="mso-next-textbox:#_x0000_s3179" inset="0,0,0,0">
                      <w:txbxContent>
                        <w:p w14:paraId="1B4AC222" w14:textId="77777777" w:rsidR="00862892" w:rsidRDefault="00000000">
                          <w:pPr>
                            <w:spacing w:before="74" w:line="205" w:lineRule="exact"/>
                            <w:ind w:left="663"/>
                            <w:rPr>
                              <w:rFonts w:ascii="ＭＳ ゴシック" w:eastAsia="ＭＳ ゴシック" w:hAnsi="ＭＳ ゴシック" w:cs="ＭＳ ゴシック"/>
                              <w:sz w:val="15"/>
                              <w:szCs w:val="15"/>
                            </w:rPr>
                          </w:pPr>
                          <w:r>
                            <w:rPr>
                              <w:rFonts w:ascii="ＭＳ ゴシック" w:eastAsia="ＭＳ ゴシック" w:hAnsi="ＭＳ ゴシック" w:cs="ＭＳ ゴシック"/>
                              <w:color w:val="231F20"/>
                              <w:spacing w:val="-1"/>
                              <w:sz w:val="15"/>
                              <w:szCs w:val="15"/>
                            </w:rPr>
                            <w:t>JJ</w:t>
                          </w:r>
                        </w:p>
                      </w:txbxContent>
                    </v:textbox>
                  </v:shape>
                </v:group>
              </w:pict>
            </w:r>
            <w:r>
              <w:pict w14:anchorId="394EE6F9">
                <v:shape id="_x0000_s3177" type="#_x0000_t202" style="position:absolute;margin-left:-81.65pt;margin-top:22.8pt;width:8.45pt;height:9.5pt;z-index:251900928;mso-position-horizontal-relative:right-margin-area;mso-position-vertical-relative:top-margin-area" filled="f" stroked="f">
                  <v:textbox style="mso-next-textbox:#_x0000_s3177" inset="0,0,0,0">
                    <w:txbxContent>
                      <w:p w14:paraId="758B9B53" w14:textId="77777777" w:rsidR="00862892" w:rsidRDefault="00000000">
                        <w:pPr>
                          <w:spacing w:before="20" w:line="149" w:lineRule="exact"/>
                          <w:ind w:left="20"/>
                          <w:rPr>
                            <w:rFonts w:ascii="Arial Unicode MS" w:eastAsia="Arial Unicode MS" w:hAnsi="Arial Unicode MS" w:cs="Arial Unicode MS"/>
                            <w:sz w:val="15"/>
                            <w:szCs w:val="15"/>
                          </w:rPr>
                        </w:pPr>
                        <w:r>
                          <w:rPr>
                            <w:rFonts w:ascii="Arial Unicode MS" w:eastAsia="Arial Unicode MS" w:hAnsi="Arial Unicode MS" w:cs="Arial Unicode MS"/>
                            <w:color w:val="231F20"/>
                            <w:position w:val="-1"/>
                            <w:sz w:val="15"/>
                            <w:szCs w:val="15"/>
                          </w:rPr>
                          <w:t>⃞</w:t>
                        </w:r>
                      </w:p>
                    </w:txbxContent>
                  </v:textbox>
                </v:shape>
              </w:pict>
            </w:r>
            <w:r>
              <w:drawing>
                <wp:anchor distT="0" distB="0" distL="0" distR="0" simplePos="0" relativeHeight="250942464" behindDoc="0" locked="0" layoutInCell="1" allowOverlap="1" wp14:anchorId="22FFACAF" wp14:editId="45908154">
                  <wp:simplePos x="0" y="0"/>
                  <wp:positionH relativeFrom="rightMargin">
                    <wp:posOffset>-1120394</wp:posOffset>
                  </wp:positionH>
                  <wp:positionV relativeFrom="topMargin">
                    <wp:posOffset>364490</wp:posOffset>
                  </wp:positionV>
                  <wp:extent cx="1120393" cy="154685"/>
                  <wp:effectExtent l="0" t="0" r="0" b="0"/>
                  <wp:wrapNone/>
                  <wp:docPr id="517" name="IM 517"/>
                  <wp:cNvGraphicFramePr/>
                  <a:graphic xmlns:a="http://schemas.openxmlformats.org/drawingml/2006/main">
                    <a:graphicData uri="http://schemas.openxmlformats.org/drawingml/2006/picture">
                      <pic:pic xmlns:pic="http://schemas.openxmlformats.org/drawingml/2006/picture">
                        <pic:nvPicPr>
                          <pic:cNvPr id="517" name="IM 517"/>
                          <pic:cNvPicPr/>
                        </pic:nvPicPr>
                        <pic:blipFill>
                          <a:blip r:embed="rId161"/>
                          <a:stretch>
                            <a:fillRect/>
                          </a:stretch>
                        </pic:blipFill>
                        <pic:spPr>
                          <a:xfrm>
                            <a:off x="0" y="0"/>
                            <a:ext cx="1120393" cy="154685"/>
                          </a:xfrm>
                          <a:prstGeom prst="rect">
                            <a:avLst/>
                          </a:prstGeom>
                        </pic:spPr>
                      </pic:pic>
                    </a:graphicData>
                  </a:graphic>
                </wp:anchor>
              </w:drawing>
            </w:r>
            <w:r>
              <w:drawing>
                <wp:anchor distT="0" distB="0" distL="0" distR="0" simplePos="0" relativeHeight="250940416" behindDoc="0" locked="0" layoutInCell="1" allowOverlap="1" wp14:anchorId="53BE3F7E" wp14:editId="4496A5A8">
                  <wp:simplePos x="0" y="0"/>
                  <wp:positionH relativeFrom="rightMargin">
                    <wp:posOffset>-1118870</wp:posOffset>
                  </wp:positionH>
                  <wp:positionV relativeFrom="topMargin">
                    <wp:posOffset>295148</wp:posOffset>
                  </wp:positionV>
                  <wp:extent cx="102107" cy="77723"/>
                  <wp:effectExtent l="0" t="0" r="0" b="0"/>
                  <wp:wrapNone/>
                  <wp:docPr id="518" name="IM 518"/>
                  <wp:cNvGraphicFramePr/>
                  <a:graphic xmlns:a="http://schemas.openxmlformats.org/drawingml/2006/main">
                    <a:graphicData uri="http://schemas.openxmlformats.org/drawingml/2006/picture">
                      <pic:pic xmlns:pic="http://schemas.openxmlformats.org/drawingml/2006/picture">
                        <pic:nvPicPr>
                          <pic:cNvPr id="518" name="IM 518"/>
                          <pic:cNvPicPr/>
                        </pic:nvPicPr>
                        <pic:blipFill>
                          <a:blip r:embed="rId156"/>
                          <a:stretch>
                            <a:fillRect/>
                          </a:stretch>
                        </pic:blipFill>
                        <pic:spPr>
                          <a:xfrm>
                            <a:off x="0" y="0"/>
                            <a:ext cx="102107" cy="77723"/>
                          </a:xfrm>
                          <a:prstGeom prst="rect">
                            <a:avLst/>
                          </a:prstGeom>
                        </pic:spPr>
                      </pic:pic>
                    </a:graphicData>
                  </a:graphic>
                </wp:anchor>
              </w:drawing>
            </w:r>
            <w:r>
              <w:drawing>
                <wp:anchor distT="0" distB="0" distL="0" distR="0" simplePos="0" relativeHeight="250943488" behindDoc="0" locked="0" layoutInCell="1" allowOverlap="1" wp14:anchorId="625DF28C" wp14:editId="492EE0DE">
                  <wp:simplePos x="0" y="0"/>
                  <wp:positionH relativeFrom="rightMargin">
                    <wp:posOffset>-1120394</wp:posOffset>
                  </wp:positionH>
                  <wp:positionV relativeFrom="topMargin">
                    <wp:posOffset>474979</wp:posOffset>
                  </wp:positionV>
                  <wp:extent cx="300608" cy="154685"/>
                  <wp:effectExtent l="0" t="0" r="0" b="0"/>
                  <wp:wrapNone/>
                  <wp:docPr id="519" name="IM 519"/>
                  <wp:cNvGraphicFramePr/>
                  <a:graphic xmlns:a="http://schemas.openxmlformats.org/drawingml/2006/main">
                    <a:graphicData uri="http://schemas.openxmlformats.org/drawingml/2006/picture">
                      <pic:pic xmlns:pic="http://schemas.openxmlformats.org/drawingml/2006/picture">
                        <pic:nvPicPr>
                          <pic:cNvPr id="519" name="IM 519"/>
                          <pic:cNvPicPr/>
                        </pic:nvPicPr>
                        <pic:blipFill>
                          <a:blip r:embed="rId162"/>
                          <a:stretch>
                            <a:fillRect/>
                          </a:stretch>
                        </pic:blipFill>
                        <pic:spPr>
                          <a:xfrm>
                            <a:off x="0" y="0"/>
                            <a:ext cx="300608" cy="154685"/>
                          </a:xfrm>
                          <a:prstGeom prst="rect">
                            <a:avLst/>
                          </a:prstGeom>
                        </pic:spPr>
                      </pic:pic>
                    </a:graphicData>
                  </a:graphic>
                </wp:anchor>
              </w:drawing>
            </w:r>
          </w:p>
          <w:p w14:paraId="550506B2" w14:textId="77777777" w:rsidR="00862892" w:rsidRDefault="00000000">
            <w:pPr>
              <w:spacing w:line="244" w:lineRule="exact"/>
              <w:ind w:firstLine="333"/>
              <w:textAlignment w:val="center"/>
            </w:pPr>
            <w:r>
              <w:pict w14:anchorId="024C0C90">
                <v:group id="_x0000_s3174" style="width:31.65pt;height:12.2pt;mso-position-horizontal-relative:char;mso-position-vertical-relative:line" coordsize="632,243">
                  <v:shape id="_x0000_s3176" type="#_x0000_t75" style="position:absolute;width:632;height:243">
                    <v:imagedata r:id="rId163" o:title="image235"/>
                  </v:shape>
                  <v:shape id="_x0000_s3175" type="#_x0000_t202" style="position:absolute;left:-20;top:-20;width:673;height:305" filled="f" stroked="f">
                    <v:textbox style="mso-next-textbox:#_x0000_s3175" inset="0,0,0,0">
                      <w:txbxContent>
                        <w:p w14:paraId="3BD5AE4A" w14:textId="77777777" w:rsidR="00862892" w:rsidRDefault="00000000">
                          <w:pPr>
                            <w:spacing w:before="95" w:line="213" w:lineRule="auto"/>
                            <w:ind w:left="501"/>
                            <w:rPr>
                              <w:rFonts w:ascii="Microsoft PhagsPa" w:eastAsia="Microsoft PhagsPa" w:hAnsi="Microsoft PhagsPa" w:cs="Microsoft PhagsPa"/>
                              <w:sz w:val="15"/>
                              <w:szCs w:val="15"/>
                            </w:rPr>
                          </w:pPr>
                          <w:r>
                            <w:rPr>
                              <w:rFonts w:ascii="Microsoft PhagsPa" w:eastAsia="Microsoft PhagsPa" w:hAnsi="Microsoft PhagsPa" w:cs="Microsoft PhagsPa"/>
                              <w:color w:val="231F20"/>
                              <w:sz w:val="15"/>
                              <w:szCs w:val="15"/>
                            </w:rPr>
                            <w:t>ꡭ</w:t>
                          </w:r>
                        </w:p>
                      </w:txbxContent>
                    </v:textbox>
                  </v:shape>
                  <w10:wrap type="none"/>
                  <w10:anchorlock/>
                </v:group>
              </w:pict>
            </w:r>
          </w:p>
          <w:p w14:paraId="3CDEBAB9" w14:textId="77777777" w:rsidR="00862892" w:rsidRDefault="00862892">
            <w:pPr>
              <w:spacing w:line="408" w:lineRule="auto"/>
            </w:pPr>
          </w:p>
          <w:p w14:paraId="47AE1FCD" w14:textId="77777777" w:rsidR="00862892" w:rsidRDefault="00000000">
            <w:pPr>
              <w:spacing w:before="50" w:line="163" w:lineRule="exact"/>
              <w:ind w:left="57"/>
              <w:rPr>
                <w:rFonts w:ascii="Segoe UI Symbol" w:eastAsia="Segoe UI Symbol" w:hAnsi="Segoe UI Symbol" w:cs="Segoe UI Symbol"/>
                <w:sz w:val="15"/>
                <w:szCs w:val="15"/>
              </w:rPr>
            </w:pPr>
            <w:r>
              <w:rPr>
                <w:rFonts w:eastAsia="Arial"/>
              </w:rPr>
              <w:pict w14:anchorId="3A8AA98F">
                <v:shape id="_x0000_s3173" type="#_x0000_t202" style="position:absolute;left:0;text-align:left;margin-left:47pt;margin-top:.5pt;width:41.1pt;height:13.6pt;z-index:251902976;mso-position-horizontal-relative:text;mso-position-vertical-relative:text" filled="f" stroked="f">
                  <v:textbox style="mso-next-textbox:#_x0000_s3173" inset="0,0,0,0">
                    <w:txbxContent>
                      <w:p w14:paraId="0F8DEF2F" w14:textId="77777777" w:rsidR="00862892" w:rsidRDefault="00000000">
                        <w:pPr>
                          <w:spacing w:before="20" w:line="230" w:lineRule="auto"/>
                          <w:ind w:left="20"/>
                          <w:rPr>
                            <w:sz w:val="15"/>
                            <w:szCs w:val="15"/>
                          </w:rPr>
                        </w:pPr>
                        <w:r>
                          <w:rPr>
                            <w:rFonts w:ascii="Segoe UI Emoji" w:eastAsia="Segoe UI Emoji" w:hAnsi="Segoe UI Emoji" w:cs="Segoe UI Emoji"/>
                            <w:color w:val="231F20"/>
                            <w:spacing w:val="18"/>
                            <w:sz w:val="15"/>
                            <w:szCs w:val="15"/>
                          </w:rPr>
                          <w:t>↩</w:t>
                        </w:r>
                        <w:r>
                          <w:rPr>
                            <w:rFonts w:ascii="Microsoft PhagsPa" w:eastAsia="Microsoft PhagsPa" w:hAnsi="Microsoft PhagsPa" w:cs="Microsoft PhagsPa"/>
                            <w:color w:val="231F20"/>
                            <w:spacing w:val="16"/>
                            <w:sz w:val="15"/>
                            <w:szCs w:val="15"/>
                          </w:rPr>
                          <w:t>ꡭ</w:t>
                        </w:r>
                        <w:r>
                          <w:rPr>
                            <w:rFonts w:ascii="ＭＳ ゴシック" w:eastAsia="ＭＳ ゴシック" w:hAnsi="ＭＳ ゴシック" w:cs="ＭＳ ゴシック"/>
                            <w:color w:val="231F20"/>
                            <w:spacing w:val="16"/>
                            <w:sz w:val="15"/>
                            <w:szCs w:val="15"/>
                          </w:rPr>
                          <w:t>ʨ</w:t>
                        </w:r>
                        <w:r>
                          <w:rPr>
                            <w:rFonts w:ascii="Cambria Math" w:eastAsia="Cambria Math" w:hAnsi="Cambria Math" w:cs="Cambria Math"/>
                            <w:color w:val="231F20"/>
                            <w:spacing w:val="16"/>
                            <w:sz w:val="15"/>
                            <w:szCs w:val="15"/>
                          </w:rPr>
                          <w:t>⨧=</w:t>
                        </w:r>
                        <w:r>
                          <w:rPr>
                            <w:rFonts w:eastAsia="Arial"/>
                            <w:color w:val="231F20"/>
                            <w:sz w:val="15"/>
                            <w:szCs w:val="15"/>
                          </w:rPr>
                          <w:t>Jp</w:t>
                        </w:r>
                      </w:p>
                    </w:txbxContent>
                  </v:textbox>
                </v:shape>
              </w:pict>
            </w:r>
            <w:r>
              <w:drawing>
                <wp:anchor distT="0" distB="0" distL="0" distR="0" simplePos="0" relativeHeight="250934272" behindDoc="1" locked="0" layoutInCell="1" allowOverlap="1" wp14:anchorId="7497A419" wp14:editId="787F390E">
                  <wp:simplePos x="0" y="0"/>
                  <wp:positionH relativeFrom="column">
                    <wp:posOffset>143510</wp:posOffset>
                  </wp:positionH>
                  <wp:positionV relativeFrom="paragraph">
                    <wp:posOffset>-9216</wp:posOffset>
                  </wp:positionV>
                  <wp:extent cx="802931" cy="265176"/>
                  <wp:effectExtent l="0" t="0" r="0" b="0"/>
                  <wp:wrapNone/>
                  <wp:docPr id="520" name="IM 520"/>
                  <wp:cNvGraphicFramePr/>
                  <a:graphic xmlns:a="http://schemas.openxmlformats.org/drawingml/2006/main">
                    <a:graphicData uri="http://schemas.openxmlformats.org/drawingml/2006/picture">
                      <pic:pic xmlns:pic="http://schemas.openxmlformats.org/drawingml/2006/picture">
                        <pic:nvPicPr>
                          <pic:cNvPr id="520" name="IM 520"/>
                          <pic:cNvPicPr/>
                        </pic:nvPicPr>
                        <pic:blipFill>
                          <a:blip r:embed="rId164"/>
                          <a:stretch>
                            <a:fillRect/>
                          </a:stretch>
                        </pic:blipFill>
                        <pic:spPr>
                          <a:xfrm>
                            <a:off x="0" y="0"/>
                            <a:ext cx="802931" cy="265176"/>
                          </a:xfrm>
                          <a:prstGeom prst="rect">
                            <a:avLst/>
                          </a:prstGeom>
                        </pic:spPr>
                      </pic:pic>
                    </a:graphicData>
                  </a:graphic>
                </wp:anchor>
              </w:drawing>
            </w:r>
            <w:r>
              <w:rPr>
                <w:rFonts w:ascii="Cambria Math" w:eastAsia="Cambria Math" w:hAnsi="Cambria Math" w:cs="Cambria Math"/>
                <w:color w:val="231F20"/>
                <w:position w:val="-1"/>
                <w:sz w:val="15"/>
                <w:szCs w:val="15"/>
              </w:rPr>
              <w:drawing>
                <wp:inline distT="0" distB="0" distL="0" distR="0" wp14:anchorId="43BCD688" wp14:editId="3E7EF067">
                  <wp:extent cx="102107" cy="77723"/>
                  <wp:effectExtent l="0" t="0" r="0" b="0"/>
                  <wp:docPr id="521" name="IM 521"/>
                  <wp:cNvGraphicFramePr/>
                  <a:graphic xmlns:a="http://schemas.openxmlformats.org/drawingml/2006/main">
                    <a:graphicData uri="http://schemas.openxmlformats.org/drawingml/2006/picture">
                      <pic:pic xmlns:pic="http://schemas.openxmlformats.org/drawingml/2006/picture">
                        <pic:nvPicPr>
                          <pic:cNvPr id="521" name="IM 521"/>
                          <pic:cNvPicPr/>
                        </pic:nvPicPr>
                        <pic:blipFill>
                          <a:blip r:embed="rId165"/>
                          <a:stretch>
                            <a:fillRect/>
                          </a:stretch>
                        </pic:blipFill>
                        <pic:spPr>
                          <a:xfrm>
                            <a:off x="0" y="0"/>
                            <a:ext cx="102107" cy="77723"/>
                          </a:xfrm>
                          <a:prstGeom prst="rect">
                            <a:avLst/>
                          </a:prstGeom>
                        </pic:spPr>
                      </pic:pic>
                    </a:graphicData>
                  </a:graphic>
                </wp:inline>
              </w:drawing>
            </w:r>
            <w:r>
              <w:rPr>
                <w:rFonts w:ascii="Cambria Math" w:eastAsia="Cambria Math" w:hAnsi="Cambria Math" w:cs="Cambria Math"/>
                <w:color w:val="231F20"/>
                <w:spacing w:val="5"/>
                <w:position w:val="-1"/>
                <w:sz w:val="15"/>
                <w:szCs w:val="15"/>
              </w:rPr>
              <w:t>⪭</w:t>
            </w:r>
            <w:r>
              <w:rPr>
                <w:rFonts w:ascii="Segoe UI Symbol" w:eastAsia="Segoe UI Symbol" w:hAnsi="Segoe UI Symbol" w:cs="Segoe UI Symbol"/>
                <w:color w:val="231F20"/>
                <w:spacing w:val="3"/>
                <w:position w:val="-1"/>
                <w:sz w:val="15"/>
                <w:szCs w:val="15"/>
              </w:rPr>
              <w:t>☽✳</w:t>
            </w:r>
          </w:p>
          <w:p w14:paraId="7E06D815" w14:textId="77777777" w:rsidR="00862892" w:rsidRDefault="00000000">
            <w:pPr>
              <w:spacing w:line="218" w:lineRule="auto"/>
              <w:ind w:left="63"/>
              <w:rPr>
                <w:sz w:val="15"/>
                <w:szCs w:val="15"/>
              </w:rPr>
            </w:pPr>
            <w:r>
              <w:rPr>
                <w:rFonts w:eastAsia="Arial"/>
                <w:color w:val="231F20"/>
                <w:spacing w:val="-1"/>
                <w:sz w:val="15"/>
                <w:szCs w:val="15"/>
              </w:rPr>
              <w:t>e</w:t>
            </w:r>
            <w:r>
              <w:rPr>
                <w:rFonts w:eastAsia="Arial"/>
                <w:color w:val="231F20"/>
                <w:sz w:val="15"/>
                <w:szCs w:val="15"/>
              </w:rPr>
              <w:t>g</w:t>
            </w:r>
          </w:p>
        </w:tc>
        <w:tc>
          <w:tcPr>
            <w:tcW w:w="2036" w:type="dxa"/>
            <w:gridSpan w:val="2"/>
            <w:tcBorders>
              <w:bottom w:val="none" w:sz="2" w:space="0" w:color="000000"/>
            </w:tcBorders>
          </w:tcPr>
          <w:p w14:paraId="679C8AF2" w14:textId="77777777" w:rsidR="00862892" w:rsidRDefault="00000000">
            <w:pPr>
              <w:spacing w:before="28" w:line="243" w:lineRule="exact"/>
              <w:ind w:firstLine="56"/>
              <w:textAlignment w:val="center"/>
            </w:pPr>
            <w:r>
              <w:drawing>
                <wp:anchor distT="0" distB="0" distL="0" distR="0" simplePos="0" relativeHeight="250941440" behindDoc="0" locked="0" layoutInCell="1" allowOverlap="1" wp14:anchorId="26D986D2" wp14:editId="0215F33F">
                  <wp:simplePos x="0" y="0"/>
                  <wp:positionH relativeFrom="rightMargin">
                    <wp:posOffset>-691642</wp:posOffset>
                  </wp:positionH>
                  <wp:positionV relativeFrom="topMargin">
                    <wp:posOffset>360679</wp:posOffset>
                  </wp:positionV>
                  <wp:extent cx="627697" cy="154685"/>
                  <wp:effectExtent l="0" t="0" r="0" b="0"/>
                  <wp:wrapNone/>
                  <wp:docPr id="522" name="IM 522"/>
                  <wp:cNvGraphicFramePr/>
                  <a:graphic xmlns:a="http://schemas.openxmlformats.org/drawingml/2006/main">
                    <a:graphicData uri="http://schemas.openxmlformats.org/drawingml/2006/picture">
                      <pic:pic xmlns:pic="http://schemas.openxmlformats.org/drawingml/2006/picture">
                        <pic:nvPicPr>
                          <pic:cNvPr id="522" name="IM 522"/>
                          <pic:cNvPicPr/>
                        </pic:nvPicPr>
                        <pic:blipFill>
                          <a:blip r:embed="rId166"/>
                          <a:stretch>
                            <a:fillRect/>
                          </a:stretch>
                        </pic:blipFill>
                        <pic:spPr>
                          <a:xfrm>
                            <a:off x="0" y="0"/>
                            <a:ext cx="627697" cy="154685"/>
                          </a:xfrm>
                          <a:prstGeom prst="rect">
                            <a:avLst/>
                          </a:prstGeom>
                        </pic:spPr>
                      </pic:pic>
                    </a:graphicData>
                  </a:graphic>
                </wp:anchor>
              </w:drawing>
            </w:r>
            <w:r>
              <w:drawing>
                <wp:inline distT="0" distB="0" distL="0" distR="0" wp14:anchorId="1F2159E8" wp14:editId="5D82DE97">
                  <wp:extent cx="751713" cy="154685"/>
                  <wp:effectExtent l="0" t="0" r="0" b="0"/>
                  <wp:docPr id="523" name="IM 523"/>
                  <wp:cNvGraphicFramePr/>
                  <a:graphic xmlns:a="http://schemas.openxmlformats.org/drawingml/2006/main">
                    <a:graphicData uri="http://schemas.openxmlformats.org/drawingml/2006/picture">
                      <pic:pic xmlns:pic="http://schemas.openxmlformats.org/drawingml/2006/picture">
                        <pic:nvPicPr>
                          <pic:cNvPr id="523" name="IM 523"/>
                          <pic:cNvPicPr/>
                        </pic:nvPicPr>
                        <pic:blipFill>
                          <a:blip r:embed="rId167"/>
                          <a:stretch>
                            <a:fillRect/>
                          </a:stretch>
                        </pic:blipFill>
                        <pic:spPr>
                          <a:xfrm>
                            <a:off x="0" y="0"/>
                            <a:ext cx="751713" cy="154685"/>
                          </a:xfrm>
                          <a:prstGeom prst="rect">
                            <a:avLst/>
                          </a:prstGeom>
                        </pic:spPr>
                      </pic:pic>
                    </a:graphicData>
                  </a:graphic>
                </wp:inline>
              </w:drawing>
            </w:r>
          </w:p>
          <w:p w14:paraId="7B8B66B6" w14:textId="77777777" w:rsidR="00862892" w:rsidRDefault="00000000">
            <w:pPr>
              <w:spacing w:before="26" w:line="243" w:lineRule="exact"/>
              <w:ind w:firstLine="57"/>
              <w:textAlignment w:val="center"/>
            </w:pPr>
            <w:r>
              <w:drawing>
                <wp:inline distT="0" distB="0" distL="0" distR="0" wp14:anchorId="00A23860" wp14:editId="6A597577">
                  <wp:extent cx="387476" cy="154685"/>
                  <wp:effectExtent l="0" t="0" r="0" b="0"/>
                  <wp:docPr id="524" name="IM 524"/>
                  <wp:cNvGraphicFramePr/>
                  <a:graphic xmlns:a="http://schemas.openxmlformats.org/drawingml/2006/main">
                    <a:graphicData uri="http://schemas.openxmlformats.org/drawingml/2006/picture">
                      <pic:pic xmlns:pic="http://schemas.openxmlformats.org/drawingml/2006/picture">
                        <pic:nvPicPr>
                          <pic:cNvPr id="524" name="IM 524"/>
                          <pic:cNvPicPr/>
                        </pic:nvPicPr>
                        <pic:blipFill>
                          <a:blip r:embed="rId168"/>
                          <a:stretch>
                            <a:fillRect/>
                          </a:stretch>
                        </pic:blipFill>
                        <pic:spPr>
                          <a:xfrm>
                            <a:off x="0" y="0"/>
                            <a:ext cx="387476" cy="154685"/>
                          </a:xfrm>
                          <a:prstGeom prst="rect">
                            <a:avLst/>
                          </a:prstGeom>
                        </pic:spPr>
                      </pic:pic>
                    </a:graphicData>
                  </a:graphic>
                </wp:inline>
              </w:drawing>
            </w:r>
          </w:p>
          <w:p w14:paraId="2DF05D8A" w14:textId="77777777" w:rsidR="00862892" w:rsidRDefault="00000000">
            <w:pPr>
              <w:spacing w:before="26" w:line="243" w:lineRule="exact"/>
              <w:ind w:firstLine="56"/>
              <w:textAlignment w:val="center"/>
            </w:pPr>
            <w:r>
              <w:pict w14:anchorId="5FCBFA9D">
                <v:group id="_x0000_s3170" style="width:46.25pt;height:12.2pt;mso-position-horizontal-relative:char;mso-position-vertical-relative:line" coordsize="925,243">
                  <v:shape id="_x0000_s3172" type="#_x0000_t75" style="position:absolute;width:925;height:243">
                    <v:imagedata r:id="rId169" o:title="image241"/>
                  </v:shape>
                  <v:shape id="_x0000_s3171" type="#_x0000_t202" style="position:absolute;left:-20;top:-20;width:965;height:287" filled="f" stroked="f">
                    <v:textbox style="mso-next-textbox:#_x0000_s3171" inset="0,0,0,0">
                      <w:txbxContent>
                        <w:p w14:paraId="3001046C" w14:textId="77777777" w:rsidR="00862892" w:rsidRDefault="00000000">
                          <w:pPr>
                            <w:spacing w:before="92" w:line="192" w:lineRule="auto"/>
                            <w:ind w:left="811"/>
                            <w:rPr>
                              <w:rFonts w:ascii="Segoe UI Symbol" w:eastAsia="Segoe UI Symbol" w:hAnsi="Segoe UI Symbol" w:cs="Segoe UI Symbol"/>
                              <w:sz w:val="15"/>
                              <w:szCs w:val="15"/>
                            </w:rPr>
                          </w:pPr>
                          <w:r>
                            <w:rPr>
                              <w:rFonts w:ascii="Segoe UI Symbol" w:eastAsia="Segoe UI Symbol" w:hAnsi="Segoe UI Symbol" w:cs="Segoe UI Symbol"/>
                              <w:color w:val="231F20"/>
                              <w:sz w:val="15"/>
                              <w:szCs w:val="15"/>
                            </w:rPr>
                            <w:t>⡾</w:t>
                          </w:r>
                        </w:p>
                      </w:txbxContent>
                    </v:textbox>
                  </v:shape>
                  <w10:wrap type="none"/>
                  <w10:anchorlock/>
                </v:group>
              </w:pict>
            </w:r>
          </w:p>
        </w:tc>
      </w:tr>
      <w:tr w:rsidR="00862892" w14:paraId="27A28A98" w14:textId="77777777">
        <w:trPr>
          <w:trHeight w:val="261"/>
        </w:trPr>
        <w:tc>
          <w:tcPr>
            <w:tcW w:w="849" w:type="dxa"/>
            <w:vMerge/>
            <w:tcBorders>
              <w:top w:val="none" w:sz="2" w:space="0" w:color="000000"/>
              <w:bottom w:val="none" w:sz="2" w:space="0" w:color="000000"/>
            </w:tcBorders>
          </w:tcPr>
          <w:p w14:paraId="54CFEB8C" w14:textId="77777777" w:rsidR="00862892" w:rsidRDefault="00862892"/>
        </w:tc>
        <w:tc>
          <w:tcPr>
            <w:tcW w:w="3286" w:type="dxa"/>
            <w:vMerge/>
            <w:tcBorders>
              <w:top w:val="none" w:sz="2" w:space="0" w:color="000000"/>
              <w:bottom w:val="none" w:sz="2" w:space="0" w:color="000000"/>
            </w:tcBorders>
          </w:tcPr>
          <w:p w14:paraId="478C4E13" w14:textId="77777777" w:rsidR="00862892" w:rsidRDefault="00862892"/>
        </w:tc>
        <w:tc>
          <w:tcPr>
            <w:tcW w:w="1825" w:type="dxa"/>
            <w:vMerge/>
            <w:tcBorders>
              <w:top w:val="none" w:sz="2" w:space="0" w:color="000000"/>
              <w:bottom w:val="none" w:sz="2" w:space="0" w:color="000000"/>
            </w:tcBorders>
          </w:tcPr>
          <w:p w14:paraId="6C9BFE2D" w14:textId="77777777" w:rsidR="00862892" w:rsidRDefault="00862892"/>
        </w:tc>
        <w:tc>
          <w:tcPr>
            <w:tcW w:w="638" w:type="dxa"/>
            <w:tcBorders>
              <w:top w:val="none" w:sz="2" w:space="0" w:color="000000"/>
              <w:bottom w:val="none" w:sz="2" w:space="0" w:color="000000"/>
              <w:right w:val="none" w:sz="8" w:space="0" w:color="000000"/>
            </w:tcBorders>
          </w:tcPr>
          <w:p w14:paraId="3772E4EE" w14:textId="77777777" w:rsidR="00862892" w:rsidRDefault="00000000">
            <w:pPr>
              <w:spacing w:before="57" w:line="225" w:lineRule="auto"/>
              <w:ind w:left="211"/>
              <w:rPr>
                <w:rFonts w:ascii="Segoe UI Emoji" w:eastAsia="Segoe UI Emoji" w:hAnsi="Segoe UI Emoji" w:cs="Segoe UI Emoji"/>
                <w:sz w:val="15"/>
                <w:szCs w:val="15"/>
              </w:rPr>
            </w:pPr>
            <w:r>
              <w:rPr>
                <w:rFonts w:ascii="Segoe UI Emoji" w:eastAsia="Segoe UI Emoji" w:hAnsi="Segoe UI Emoji" w:cs="Segoe UI Emoji"/>
                <w:color w:val="231F20"/>
                <w:spacing w:val="54"/>
                <w:sz w:val="15"/>
                <w:szCs w:val="15"/>
              </w:rPr>
              <w:t>♏♏</w:t>
            </w:r>
          </w:p>
        </w:tc>
        <w:tc>
          <w:tcPr>
            <w:tcW w:w="1398" w:type="dxa"/>
            <w:tcBorders>
              <w:top w:val="none" w:sz="2" w:space="0" w:color="000000"/>
              <w:left w:val="none" w:sz="8" w:space="0" w:color="000000"/>
              <w:bottom w:val="none" w:sz="2" w:space="0" w:color="000000"/>
            </w:tcBorders>
          </w:tcPr>
          <w:p w14:paraId="4DC55D8B" w14:textId="77777777" w:rsidR="00862892" w:rsidRDefault="00000000">
            <w:pPr>
              <w:spacing w:before="13" w:line="244" w:lineRule="exact"/>
              <w:ind w:firstLine="30"/>
              <w:textAlignment w:val="center"/>
            </w:pPr>
            <w:r>
              <w:drawing>
                <wp:inline distT="0" distB="0" distL="0" distR="0" wp14:anchorId="2F5A42D6" wp14:editId="34C2D180">
                  <wp:extent cx="501967" cy="154685"/>
                  <wp:effectExtent l="0" t="0" r="0" b="0"/>
                  <wp:docPr id="525" name="IM 525"/>
                  <wp:cNvGraphicFramePr/>
                  <a:graphic xmlns:a="http://schemas.openxmlformats.org/drawingml/2006/main">
                    <a:graphicData uri="http://schemas.openxmlformats.org/drawingml/2006/picture">
                      <pic:pic xmlns:pic="http://schemas.openxmlformats.org/drawingml/2006/picture">
                        <pic:nvPicPr>
                          <pic:cNvPr id="525" name="IM 525"/>
                          <pic:cNvPicPr/>
                        </pic:nvPicPr>
                        <pic:blipFill>
                          <a:blip r:embed="rId170"/>
                          <a:stretch>
                            <a:fillRect/>
                          </a:stretch>
                        </pic:blipFill>
                        <pic:spPr>
                          <a:xfrm>
                            <a:off x="0" y="0"/>
                            <a:ext cx="501967" cy="154685"/>
                          </a:xfrm>
                          <a:prstGeom prst="rect">
                            <a:avLst/>
                          </a:prstGeom>
                        </pic:spPr>
                      </pic:pic>
                    </a:graphicData>
                  </a:graphic>
                </wp:inline>
              </w:drawing>
            </w:r>
          </w:p>
        </w:tc>
      </w:tr>
      <w:tr w:rsidR="00862892" w14:paraId="7F84C293" w14:textId="77777777">
        <w:trPr>
          <w:trHeight w:val="866"/>
        </w:trPr>
        <w:tc>
          <w:tcPr>
            <w:tcW w:w="849" w:type="dxa"/>
            <w:vMerge/>
            <w:tcBorders>
              <w:top w:val="none" w:sz="2" w:space="0" w:color="000000"/>
            </w:tcBorders>
          </w:tcPr>
          <w:p w14:paraId="21ABAEAE" w14:textId="77777777" w:rsidR="00862892" w:rsidRDefault="00862892"/>
        </w:tc>
        <w:tc>
          <w:tcPr>
            <w:tcW w:w="3286" w:type="dxa"/>
            <w:vMerge/>
            <w:tcBorders>
              <w:top w:val="none" w:sz="2" w:space="0" w:color="000000"/>
            </w:tcBorders>
          </w:tcPr>
          <w:p w14:paraId="52590B4C" w14:textId="77777777" w:rsidR="00862892" w:rsidRDefault="00862892"/>
        </w:tc>
        <w:tc>
          <w:tcPr>
            <w:tcW w:w="1825" w:type="dxa"/>
            <w:vMerge/>
            <w:tcBorders>
              <w:top w:val="none" w:sz="2" w:space="0" w:color="000000"/>
            </w:tcBorders>
          </w:tcPr>
          <w:p w14:paraId="3D134464" w14:textId="77777777" w:rsidR="00862892" w:rsidRDefault="00862892"/>
        </w:tc>
        <w:tc>
          <w:tcPr>
            <w:tcW w:w="2036" w:type="dxa"/>
            <w:gridSpan w:val="2"/>
            <w:tcBorders>
              <w:top w:val="none" w:sz="2" w:space="0" w:color="000000"/>
            </w:tcBorders>
          </w:tcPr>
          <w:p w14:paraId="27338BBE" w14:textId="77777777" w:rsidR="00862892" w:rsidRDefault="00000000">
            <w:pPr>
              <w:spacing w:before="6" w:line="709" w:lineRule="exact"/>
              <w:ind w:firstLine="52"/>
              <w:textAlignment w:val="center"/>
            </w:pPr>
            <w:r>
              <w:pict w14:anchorId="67CDF52A">
                <v:group id="_x0000_s3167" style="width:93.95pt;height:35.5pt;mso-position-horizontal-relative:char;mso-position-vertical-relative:line" coordsize="1878,710">
                  <v:shape id="_x0000_s3169" type="#_x0000_t75" style="position:absolute;width:1878;height:710">
                    <v:imagedata r:id="rId171" o:title="image243"/>
                  </v:shape>
                  <v:shape id="_x0000_s3168" type="#_x0000_t202" style="position:absolute;left:-20;top:-20;width:1918;height:780" filled="f" stroked="f">
                    <v:textbox style="mso-next-textbox:#_x0000_s3168" inset="0,0,0,0">
                      <w:txbxContent>
                        <w:p w14:paraId="2F3F4442" w14:textId="77777777" w:rsidR="00862892" w:rsidRDefault="00862892">
                          <w:pPr>
                            <w:spacing w:line="259" w:lineRule="auto"/>
                          </w:pPr>
                        </w:p>
                        <w:p w14:paraId="292A6BE6" w14:textId="77777777" w:rsidR="00862892" w:rsidRDefault="00862892">
                          <w:pPr>
                            <w:spacing w:line="259" w:lineRule="auto"/>
                          </w:pPr>
                        </w:p>
                        <w:p w14:paraId="5B7A1AD0" w14:textId="77777777" w:rsidR="00862892" w:rsidRDefault="00000000">
                          <w:pPr>
                            <w:spacing w:before="43" w:line="201" w:lineRule="auto"/>
                            <w:ind w:left="778"/>
                            <w:rPr>
                              <w:sz w:val="15"/>
                              <w:szCs w:val="15"/>
                            </w:rPr>
                          </w:pPr>
                          <w:r>
                            <w:rPr>
                              <w:rFonts w:eastAsia="Arial"/>
                              <w:color w:val="231F20"/>
                              <w:sz w:val="15"/>
                              <w:szCs w:val="15"/>
                            </w:rPr>
                            <w:t>2</w:t>
                          </w:r>
                        </w:p>
                      </w:txbxContent>
                    </v:textbox>
                  </v:shape>
                  <w10:wrap type="none"/>
                  <w10:anchorlock/>
                </v:group>
              </w:pict>
            </w:r>
          </w:p>
        </w:tc>
      </w:tr>
      <w:tr w:rsidR="00862892" w14:paraId="475903D3" w14:textId="77777777">
        <w:trPr>
          <w:trHeight w:val="1492"/>
        </w:trPr>
        <w:tc>
          <w:tcPr>
            <w:tcW w:w="849" w:type="dxa"/>
          </w:tcPr>
          <w:p w14:paraId="23297757" w14:textId="77777777" w:rsidR="00862892" w:rsidRDefault="00000000">
            <w:pPr>
              <w:spacing w:before="239" w:line="243" w:lineRule="exact"/>
              <w:ind w:firstLine="57"/>
              <w:textAlignment w:val="center"/>
            </w:pPr>
            <w:r>
              <w:pict w14:anchorId="228F3974">
                <v:group id="_x0000_s3164" style="width:37.75pt;height:12.2pt;mso-position-horizontal-relative:char;mso-position-vertical-relative:line" coordsize="755,243">
                  <v:shape id="_x0000_s3166" type="#_x0000_t75" style="position:absolute;width:755;height:243">
                    <v:imagedata r:id="rId172" o:title="image244"/>
                  </v:shape>
                  <v:shape id="_x0000_s3165" type="#_x0000_t202" style="position:absolute;left:-20;top:-20;width:795;height:283" filled="f" stroked="f">
                    <v:textbox style="mso-next-textbox:#_x0000_s3165" inset="0,0,0,0">
                      <w:txbxContent>
                        <w:p w14:paraId="63A2FCA9" w14:textId="77777777" w:rsidR="00862892" w:rsidRDefault="00000000">
                          <w:pPr>
                            <w:spacing w:before="95" w:line="150" w:lineRule="exact"/>
                            <w:ind w:left="643"/>
                            <w:rPr>
                              <w:rFonts w:ascii="Arial Unicode MS" w:eastAsia="Arial Unicode MS" w:hAnsi="Arial Unicode MS" w:cs="Arial Unicode MS"/>
                              <w:sz w:val="15"/>
                              <w:szCs w:val="15"/>
                            </w:rPr>
                          </w:pPr>
                          <w:r>
                            <w:rPr>
                              <w:rFonts w:ascii="Arial Unicode MS" w:eastAsia="Arial Unicode MS" w:hAnsi="Arial Unicode MS" w:cs="Arial Unicode MS"/>
                              <w:color w:val="231F20"/>
                              <w:position w:val="-1"/>
                              <w:sz w:val="15"/>
                              <w:szCs w:val="15"/>
                            </w:rPr>
                            <w:t>⃞</w:t>
                          </w:r>
                        </w:p>
                      </w:txbxContent>
                    </v:textbox>
                  </v:shape>
                  <w10:wrap type="none"/>
                  <w10:anchorlock/>
                </v:group>
              </w:pict>
            </w:r>
          </w:p>
          <w:p w14:paraId="08D41ADA" w14:textId="77777777" w:rsidR="00862892" w:rsidRDefault="00000000">
            <w:pPr>
              <w:spacing w:before="73" w:line="243" w:lineRule="exact"/>
              <w:ind w:firstLine="57"/>
              <w:textAlignment w:val="center"/>
            </w:pPr>
            <w:r>
              <w:drawing>
                <wp:inline distT="0" distB="0" distL="0" distR="0" wp14:anchorId="6B9BE105" wp14:editId="56145A67">
                  <wp:extent cx="498348" cy="154685"/>
                  <wp:effectExtent l="0" t="0" r="0" b="0"/>
                  <wp:docPr id="526" name="IM 526"/>
                  <wp:cNvGraphicFramePr/>
                  <a:graphic xmlns:a="http://schemas.openxmlformats.org/drawingml/2006/main">
                    <a:graphicData uri="http://schemas.openxmlformats.org/drawingml/2006/picture">
                      <pic:pic xmlns:pic="http://schemas.openxmlformats.org/drawingml/2006/picture">
                        <pic:nvPicPr>
                          <pic:cNvPr id="526" name="IM 526"/>
                          <pic:cNvPicPr/>
                        </pic:nvPicPr>
                        <pic:blipFill>
                          <a:blip r:embed="rId173"/>
                          <a:stretch>
                            <a:fillRect/>
                          </a:stretch>
                        </pic:blipFill>
                        <pic:spPr>
                          <a:xfrm>
                            <a:off x="0" y="0"/>
                            <a:ext cx="498348" cy="154685"/>
                          </a:xfrm>
                          <a:prstGeom prst="rect">
                            <a:avLst/>
                          </a:prstGeom>
                        </pic:spPr>
                      </pic:pic>
                    </a:graphicData>
                  </a:graphic>
                </wp:inline>
              </w:drawing>
            </w:r>
          </w:p>
          <w:p w14:paraId="4C16D34B" w14:textId="77777777" w:rsidR="00862892" w:rsidRDefault="00000000">
            <w:pPr>
              <w:spacing w:before="73" w:line="243" w:lineRule="exact"/>
              <w:ind w:firstLine="57"/>
              <w:textAlignment w:val="center"/>
            </w:pPr>
            <w:r>
              <w:drawing>
                <wp:inline distT="0" distB="0" distL="0" distR="0" wp14:anchorId="65DCF64F" wp14:editId="68E22D2F">
                  <wp:extent cx="498348" cy="154685"/>
                  <wp:effectExtent l="0" t="0" r="0" b="0"/>
                  <wp:docPr id="527" name="IM 527"/>
                  <wp:cNvGraphicFramePr/>
                  <a:graphic xmlns:a="http://schemas.openxmlformats.org/drawingml/2006/main">
                    <a:graphicData uri="http://schemas.openxmlformats.org/drawingml/2006/picture">
                      <pic:pic xmlns:pic="http://schemas.openxmlformats.org/drawingml/2006/picture">
                        <pic:nvPicPr>
                          <pic:cNvPr id="527" name="IM 527"/>
                          <pic:cNvPicPr/>
                        </pic:nvPicPr>
                        <pic:blipFill>
                          <a:blip r:embed="rId173"/>
                          <a:stretch>
                            <a:fillRect/>
                          </a:stretch>
                        </pic:blipFill>
                        <pic:spPr>
                          <a:xfrm>
                            <a:off x="0" y="0"/>
                            <a:ext cx="498348" cy="154685"/>
                          </a:xfrm>
                          <a:prstGeom prst="rect">
                            <a:avLst/>
                          </a:prstGeom>
                        </pic:spPr>
                      </pic:pic>
                    </a:graphicData>
                  </a:graphic>
                </wp:inline>
              </w:drawing>
            </w:r>
          </w:p>
        </w:tc>
        <w:tc>
          <w:tcPr>
            <w:tcW w:w="3286" w:type="dxa"/>
          </w:tcPr>
          <w:p w14:paraId="22B4C3A2" w14:textId="77777777" w:rsidR="00862892" w:rsidRDefault="00000000">
            <w:pPr>
              <w:spacing w:before="85" w:line="1357" w:lineRule="exact"/>
              <w:ind w:firstLine="55"/>
              <w:textAlignment w:val="center"/>
            </w:pPr>
            <w:r>
              <w:drawing>
                <wp:inline distT="0" distB="0" distL="0" distR="0" wp14:anchorId="47EC40E9" wp14:editId="4D830682">
                  <wp:extent cx="1832355" cy="861821"/>
                  <wp:effectExtent l="0" t="0" r="0" b="0"/>
                  <wp:docPr id="528" name="IM 528"/>
                  <wp:cNvGraphicFramePr/>
                  <a:graphic xmlns:a="http://schemas.openxmlformats.org/drawingml/2006/main">
                    <a:graphicData uri="http://schemas.openxmlformats.org/drawingml/2006/picture">
                      <pic:pic xmlns:pic="http://schemas.openxmlformats.org/drawingml/2006/picture">
                        <pic:nvPicPr>
                          <pic:cNvPr id="528" name="IM 528"/>
                          <pic:cNvPicPr/>
                        </pic:nvPicPr>
                        <pic:blipFill>
                          <a:blip r:embed="rId174"/>
                          <a:stretch>
                            <a:fillRect/>
                          </a:stretch>
                        </pic:blipFill>
                        <pic:spPr>
                          <a:xfrm>
                            <a:off x="0" y="0"/>
                            <a:ext cx="1832355" cy="861821"/>
                          </a:xfrm>
                          <a:prstGeom prst="rect">
                            <a:avLst/>
                          </a:prstGeom>
                        </pic:spPr>
                      </pic:pic>
                    </a:graphicData>
                  </a:graphic>
                </wp:inline>
              </w:drawing>
            </w:r>
          </w:p>
        </w:tc>
        <w:tc>
          <w:tcPr>
            <w:tcW w:w="1825" w:type="dxa"/>
          </w:tcPr>
          <w:p w14:paraId="0BC1DA19" w14:textId="77777777" w:rsidR="00862892" w:rsidRDefault="00000000">
            <w:pPr>
              <w:spacing w:before="239" w:line="243" w:lineRule="exact"/>
              <w:ind w:firstLine="57"/>
              <w:textAlignment w:val="center"/>
            </w:pPr>
            <w:r>
              <w:drawing>
                <wp:inline distT="0" distB="0" distL="0" distR="0" wp14:anchorId="369D773A" wp14:editId="51F3C948">
                  <wp:extent cx="959269" cy="154685"/>
                  <wp:effectExtent l="0" t="0" r="0" b="0"/>
                  <wp:docPr id="529" name="IM 529"/>
                  <wp:cNvGraphicFramePr/>
                  <a:graphic xmlns:a="http://schemas.openxmlformats.org/drawingml/2006/main">
                    <a:graphicData uri="http://schemas.openxmlformats.org/drawingml/2006/picture">
                      <pic:pic xmlns:pic="http://schemas.openxmlformats.org/drawingml/2006/picture">
                        <pic:nvPicPr>
                          <pic:cNvPr id="529" name="IM 529"/>
                          <pic:cNvPicPr/>
                        </pic:nvPicPr>
                        <pic:blipFill>
                          <a:blip r:embed="rId175"/>
                          <a:stretch>
                            <a:fillRect/>
                          </a:stretch>
                        </pic:blipFill>
                        <pic:spPr>
                          <a:xfrm>
                            <a:off x="0" y="0"/>
                            <a:ext cx="959269" cy="154685"/>
                          </a:xfrm>
                          <a:prstGeom prst="rect">
                            <a:avLst/>
                          </a:prstGeom>
                        </pic:spPr>
                      </pic:pic>
                    </a:graphicData>
                  </a:graphic>
                </wp:inline>
              </w:drawing>
            </w:r>
          </w:p>
        </w:tc>
        <w:tc>
          <w:tcPr>
            <w:tcW w:w="2036" w:type="dxa"/>
            <w:gridSpan w:val="2"/>
          </w:tcPr>
          <w:p w14:paraId="26D8A60F" w14:textId="77777777" w:rsidR="00862892" w:rsidRDefault="00000000">
            <w:pPr>
              <w:spacing w:before="29" w:line="243" w:lineRule="exact"/>
              <w:ind w:firstLine="56"/>
              <w:textAlignment w:val="center"/>
            </w:pPr>
            <w:r>
              <w:drawing>
                <wp:inline distT="0" distB="0" distL="0" distR="0" wp14:anchorId="107DA780" wp14:editId="3F8F92E5">
                  <wp:extent cx="1251203" cy="154685"/>
                  <wp:effectExtent l="0" t="0" r="0" b="0"/>
                  <wp:docPr id="530" name="IM 530"/>
                  <wp:cNvGraphicFramePr/>
                  <a:graphic xmlns:a="http://schemas.openxmlformats.org/drawingml/2006/main">
                    <a:graphicData uri="http://schemas.openxmlformats.org/drawingml/2006/picture">
                      <pic:pic xmlns:pic="http://schemas.openxmlformats.org/drawingml/2006/picture">
                        <pic:nvPicPr>
                          <pic:cNvPr id="530" name="IM 530"/>
                          <pic:cNvPicPr/>
                        </pic:nvPicPr>
                        <pic:blipFill>
                          <a:blip r:embed="rId176"/>
                          <a:stretch>
                            <a:fillRect/>
                          </a:stretch>
                        </pic:blipFill>
                        <pic:spPr>
                          <a:xfrm>
                            <a:off x="0" y="0"/>
                            <a:ext cx="1251203" cy="154685"/>
                          </a:xfrm>
                          <a:prstGeom prst="rect">
                            <a:avLst/>
                          </a:prstGeom>
                        </pic:spPr>
                      </pic:pic>
                    </a:graphicData>
                  </a:graphic>
                </wp:inline>
              </w:drawing>
            </w:r>
          </w:p>
          <w:p w14:paraId="60675108" w14:textId="77777777" w:rsidR="00862892" w:rsidRDefault="00000000">
            <w:pPr>
              <w:spacing w:before="33" w:line="244" w:lineRule="exact"/>
              <w:ind w:firstLine="170"/>
              <w:textAlignment w:val="center"/>
            </w:pPr>
            <w:r>
              <w:drawing>
                <wp:inline distT="0" distB="0" distL="0" distR="0" wp14:anchorId="02033A48" wp14:editId="50DF7C86">
                  <wp:extent cx="291465" cy="154685"/>
                  <wp:effectExtent l="0" t="0" r="0" b="0"/>
                  <wp:docPr id="531" name="IM 531"/>
                  <wp:cNvGraphicFramePr/>
                  <a:graphic xmlns:a="http://schemas.openxmlformats.org/drawingml/2006/main">
                    <a:graphicData uri="http://schemas.openxmlformats.org/drawingml/2006/picture">
                      <pic:pic xmlns:pic="http://schemas.openxmlformats.org/drawingml/2006/picture">
                        <pic:nvPicPr>
                          <pic:cNvPr id="531" name="IM 531"/>
                          <pic:cNvPicPr/>
                        </pic:nvPicPr>
                        <pic:blipFill>
                          <a:blip r:embed="rId177"/>
                          <a:stretch>
                            <a:fillRect/>
                          </a:stretch>
                        </pic:blipFill>
                        <pic:spPr>
                          <a:xfrm>
                            <a:off x="0" y="0"/>
                            <a:ext cx="291465" cy="154685"/>
                          </a:xfrm>
                          <a:prstGeom prst="rect">
                            <a:avLst/>
                          </a:prstGeom>
                        </pic:spPr>
                      </pic:pic>
                    </a:graphicData>
                  </a:graphic>
                </wp:inline>
              </w:drawing>
            </w:r>
          </w:p>
          <w:p w14:paraId="769C99F6" w14:textId="77777777" w:rsidR="00862892" w:rsidRDefault="00000000">
            <w:pPr>
              <w:spacing w:before="10" w:line="708" w:lineRule="exact"/>
              <w:ind w:firstLine="56"/>
              <w:textAlignment w:val="center"/>
            </w:pPr>
            <w:r>
              <w:drawing>
                <wp:inline distT="0" distB="0" distL="0" distR="0" wp14:anchorId="28B90C81" wp14:editId="5E2189F4">
                  <wp:extent cx="1251203" cy="449199"/>
                  <wp:effectExtent l="0" t="0" r="0" b="0"/>
                  <wp:docPr id="532" name="IM 532"/>
                  <wp:cNvGraphicFramePr/>
                  <a:graphic xmlns:a="http://schemas.openxmlformats.org/drawingml/2006/main">
                    <a:graphicData uri="http://schemas.openxmlformats.org/drawingml/2006/picture">
                      <pic:pic xmlns:pic="http://schemas.openxmlformats.org/drawingml/2006/picture">
                        <pic:nvPicPr>
                          <pic:cNvPr id="532" name="IM 532"/>
                          <pic:cNvPicPr/>
                        </pic:nvPicPr>
                        <pic:blipFill>
                          <a:blip r:embed="rId178"/>
                          <a:stretch>
                            <a:fillRect/>
                          </a:stretch>
                        </pic:blipFill>
                        <pic:spPr>
                          <a:xfrm>
                            <a:off x="0" y="0"/>
                            <a:ext cx="1251203" cy="449199"/>
                          </a:xfrm>
                          <a:prstGeom prst="rect">
                            <a:avLst/>
                          </a:prstGeom>
                        </pic:spPr>
                      </pic:pic>
                    </a:graphicData>
                  </a:graphic>
                </wp:inline>
              </w:drawing>
            </w:r>
          </w:p>
          <w:p w14:paraId="70CB6E72" w14:textId="77777777" w:rsidR="00862892" w:rsidRDefault="00000000">
            <w:pPr>
              <w:spacing w:line="223" w:lineRule="exact"/>
              <w:ind w:firstLine="57"/>
              <w:textAlignment w:val="center"/>
            </w:pPr>
            <w:r>
              <w:drawing>
                <wp:inline distT="0" distB="0" distL="0" distR="0" wp14:anchorId="47B62E5B" wp14:editId="331D354C">
                  <wp:extent cx="680084" cy="142112"/>
                  <wp:effectExtent l="0" t="0" r="0" b="0"/>
                  <wp:docPr id="533" name="IM 533"/>
                  <wp:cNvGraphicFramePr/>
                  <a:graphic xmlns:a="http://schemas.openxmlformats.org/drawingml/2006/main">
                    <a:graphicData uri="http://schemas.openxmlformats.org/drawingml/2006/picture">
                      <pic:pic xmlns:pic="http://schemas.openxmlformats.org/drawingml/2006/picture">
                        <pic:nvPicPr>
                          <pic:cNvPr id="533" name="IM 533"/>
                          <pic:cNvPicPr/>
                        </pic:nvPicPr>
                        <pic:blipFill>
                          <a:blip r:embed="rId179"/>
                          <a:stretch>
                            <a:fillRect/>
                          </a:stretch>
                        </pic:blipFill>
                        <pic:spPr>
                          <a:xfrm>
                            <a:off x="0" y="0"/>
                            <a:ext cx="680084" cy="142112"/>
                          </a:xfrm>
                          <a:prstGeom prst="rect">
                            <a:avLst/>
                          </a:prstGeom>
                        </pic:spPr>
                      </pic:pic>
                    </a:graphicData>
                  </a:graphic>
                </wp:inline>
              </w:drawing>
            </w:r>
          </w:p>
        </w:tc>
      </w:tr>
      <w:tr w:rsidR="00862892" w14:paraId="346D5E76" w14:textId="77777777">
        <w:trPr>
          <w:trHeight w:val="2101"/>
        </w:trPr>
        <w:tc>
          <w:tcPr>
            <w:tcW w:w="849" w:type="dxa"/>
          </w:tcPr>
          <w:p w14:paraId="3CF48B98" w14:textId="77777777" w:rsidR="00862892" w:rsidRDefault="00000000">
            <w:pPr>
              <w:spacing w:before="182" w:line="243" w:lineRule="exact"/>
              <w:ind w:left="58"/>
            </w:pPr>
            <w:r>
              <w:rPr>
                <w:position w:val="-5"/>
              </w:rPr>
              <w:drawing>
                <wp:inline distT="0" distB="0" distL="0" distR="0" wp14:anchorId="02926F18" wp14:editId="46BC8DF6">
                  <wp:extent cx="497586" cy="154685"/>
                  <wp:effectExtent l="0" t="0" r="0" b="0"/>
                  <wp:docPr id="534" name="IM 534"/>
                  <wp:cNvGraphicFramePr/>
                  <a:graphic xmlns:a="http://schemas.openxmlformats.org/drawingml/2006/main">
                    <a:graphicData uri="http://schemas.openxmlformats.org/drawingml/2006/picture">
                      <pic:pic xmlns:pic="http://schemas.openxmlformats.org/drawingml/2006/picture">
                        <pic:nvPicPr>
                          <pic:cNvPr id="534" name="IM 534"/>
                          <pic:cNvPicPr/>
                        </pic:nvPicPr>
                        <pic:blipFill>
                          <a:blip r:embed="rId180"/>
                          <a:stretch>
                            <a:fillRect/>
                          </a:stretch>
                        </pic:blipFill>
                        <pic:spPr>
                          <a:xfrm>
                            <a:off x="0" y="0"/>
                            <a:ext cx="497586" cy="154685"/>
                          </a:xfrm>
                          <a:prstGeom prst="rect">
                            <a:avLst/>
                          </a:prstGeom>
                        </pic:spPr>
                      </pic:pic>
                    </a:graphicData>
                  </a:graphic>
                </wp:inline>
              </w:drawing>
            </w:r>
          </w:p>
          <w:p w14:paraId="0C9C2D2C" w14:textId="77777777" w:rsidR="00862892" w:rsidRDefault="00000000">
            <w:pPr>
              <w:spacing w:before="26" w:line="226" w:lineRule="exact"/>
              <w:ind w:left="58"/>
            </w:pPr>
            <w:r>
              <w:rPr>
                <w:position w:val="-5"/>
              </w:rPr>
              <w:drawing>
                <wp:inline distT="0" distB="0" distL="0" distR="0" wp14:anchorId="4A9EF095" wp14:editId="4E806948">
                  <wp:extent cx="497586" cy="143255"/>
                  <wp:effectExtent l="0" t="0" r="0" b="0"/>
                  <wp:docPr id="535" name="IM 535"/>
                  <wp:cNvGraphicFramePr/>
                  <a:graphic xmlns:a="http://schemas.openxmlformats.org/drawingml/2006/main">
                    <a:graphicData uri="http://schemas.openxmlformats.org/drawingml/2006/picture">
                      <pic:pic xmlns:pic="http://schemas.openxmlformats.org/drawingml/2006/picture">
                        <pic:nvPicPr>
                          <pic:cNvPr id="535" name="IM 535"/>
                          <pic:cNvPicPr/>
                        </pic:nvPicPr>
                        <pic:blipFill>
                          <a:blip r:embed="rId181"/>
                          <a:stretch>
                            <a:fillRect/>
                          </a:stretch>
                        </pic:blipFill>
                        <pic:spPr>
                          <a:xfrm>
                            <a:off x="0" y="0"/>
                            <a:ext cx="497586" cy="143255"/>
                          </a:xfrm>
                          <a:prstGeom prst="rect">
                            <a:avLst/>
                          </a:prstGeom>
                        </pic:spPr>
                      </pic:pic>
                    </a:graphicData>
                  </a:graphic>
                </wp:inline>
              </w:drawing>
            </w:r>
          </w:p>
          <w:p w14:paraId="5E7DBA7D" w14:textId="77777777" w:rsidR="00862892" w:rsidRDefault="00000000">
            <w:pPr>
              <w:ind w:left="62"/>
              <w:rPr>
                <w:sz w:val="14"/>
                <w:szCs w:val="14"/>
              </w:rPr>
            </w:pPr>
            <w:r>
              <w:rPr>
                <w:rFonts w:eastAsia="Arial"/>
                <w:color w:val="231F20"/>
                <w:spacing w:val="-7"/>
                <w:sz w:val="14"/>
                <w:szCs w:val="14"/>
              </w:rPr>
              <w:t>V</w:t>
            </w:r>
            <w:r>
              <w:rPr>
                <w:rFonts w:eastAsia="Arial"/>
                <w:color w:val="231F20"/>
                <w:spacing w:val="-9"/>
                <w:sz w:val="14"/>
                <w:szCs w:val="14"/>
              </w:rPr>
              <w:t xml:space="preserve"> </w:t>
            </w:r>
            <w:r>
              <w:rPr>
                <w:rFonts w:eastAsia="Arial"/>
                <w:color w:val="231F20"/>
                <w:spacing w:val="-7"/>
                <w:sz w:val="14"/>
                <w:szCs w:val="14"/>
              </w:rPr>
              <w:t xml:space="preserve">I C </w:t>
            </w:r>
            <w:r>
              <w:rPr>
                <w:position w:val="-4"/>
                <w:sz w:val="14"/>
                <w:szCs w:val="14"/>
              </w:rPr>
              <w:drawing>
                <wp:inline distT="0" distB="0" distL="0" distR="0" wp14:anchorId="2F53D13D" wp14:editId="3D8EE215">
                  <wp:extent cx="300990" cy="143255"/>
                  <wp:effectExtent l="0" t="0" r="0" b="0"/>
                  <wp:docPr id="536" name="IM 536"/>
                  <wp:cNvGraphicFramePr/>
                  <a:graphic xmlns:a="http://schemas.openxmlformats.org/drawingml/2006/main">
                    <a:graphicData uri="http://schemas.openxmlformats.org/drawingml/2006/picture">
                      <pic:pic xmlns:pic="http://schemas.openxmlformats.org/drawingml/2006/picture">
                        <pic:nvPicPr>
                          <pic:cNvPr id="536" name="IM 536"/>
                          <pic:cNvPicPr/>
                        </pic:nvPicPr>
                        <pic:blipFill>
                          <a:blip r:embed="rId182"/>
                          <a:stretch>
                            <a:fillRect/>
                          </a:stretch>
                        </pic:blipFill>
                        <pic:spPr>
                          <a:xfrm>
                            <a:off x="0" y="0"/>
                            <a:ext cx="300990" cy="143255"/>
                          </a:xfrm>
                          <a:prstGeom prst="rect">
                            <a:avLst/>
                          </a:prstGeom>
                        </pic:spPr>
                      </pic:pic>
                    </a:graphicData>
                  </a:graphic>
                </wp:inline>
              </w:drawing>
            </w:r>
          </w:p>
          <w:p w14:paraId="18682E85" w14:textId="77777777" w:rsidR="00862892" w:rsidRDefault="00000000">
            <w:pPr>
              <w:spacing w:before="85" w:line="151" w:lineRule="exact"/>
              <w:ind w:left="78"/>
              <w:rPr>
                <w:rFonts w:ascii="Arial Unicode MS" w:eastAsia="Arial Unicode MS" w:hAnsi="Arial Unicode MS" w:cs="Arial Unicode MS"/>
                <w:sz w:val="15"/>
                <w:szCs w:val="15"/>
              </w:rPr>
            </w:pPr>
            <w:r>
              <w:rPr>
                <w:rFonts w:ascii="Arial Unicode MS" w:eastAsia="Arial Unicode MS" w:hAnsi="Arial Unicode MS" w:cs="Arial Unicode MS"/>
                <w:color w:val="231F20"/>
                <w:spacing w:val="-13"/>
                <w:w w:val="97"/>
                <w:position w:val="-1"/>
                <w:sz w:val="15"/>
                <w:szCs w:val="15"/>
              </w:rPr>
              <w:t>⃞</w:t>
            </w:r>
            <w:r>
              <w:rPr>
                <w:rFonts w:ascii="Arial Unicode MS" w:eastAsia="Arial Unicode MS" w:hAnsi="Arial Unicode MS" w:cs="Arial Unicode MS"/>
                <w:color w:val="231F20"/>
                <w:spacing w:val="-21"/>
                <w:position w:val="-1"/>
                <w:sz w:val="15"/>
                <w:szCs w:val="15"/>
              </w:rPr>
              <w:t xml:space="preserve"> </w:t>
            </w:r>
            <w:r>
              <w:rPr>
                <w:rFonts w:ascii="Arial Unicode MS" w:eastAsia="Arial Unicode MS" w:hAnsi="Arial Unicode MS" w:cs="Arial Unicode MS"/>
                <w:color w:val="231F20"/>
                <w:spacing w:val="-13"/>
                <w:w w:val="97"/>
                <w:position w:val="-1"/>
                <w:sz w:val="15"/>
                <w:szCs w:val="15"/>
              </w:rPr>
              <w:t>⃞</w:t>
            </w:r>
          </w:p>
        </w:tc>
        <w:tc>
          <w:tcPr>
            <w:tcW w:w="3286" w:type="dxa"/>
          </w:tcPr>
          <w:p w14:paraId="6FCD6760" w14:textId="77777777" w:rsidR="00862892" w:rsidRDefault="00000000">
            <w:pPr>
              <w:spacing w:line="215" w:lineRule="exact"/>
              <w:ind w:firstLine="55"/>
              <w:textAlignment w:val="center"/>
            </w:pPr>
            <w:r>
              <w:pict w14:anchorId="40CED6E3">
                <v:group id="_x0000_s3161" style="width:161.35pt;height:11.4pt;mso-position-horizontal-relative:char;mso-position-vertical-relative:line" coordsize="3227,227">
                  <v:shape id="_x0000_s3163" type="#_x0000_t75" style="position:absolute;width:3227;height:227">
                    <v:imagedata r:id="rId183" o:title="image255"/>
                  </v:shape>
                  <v:shape id="_x0000_s3162" type="#_x0000_t202" style="position:absolute;left:-20;top:-20;width:3267;height:325" filled="f" stroked="f">
                    <v:textbox style="mso-next-textbox:#_x0000_s3162" inset="0,0,0,0">
                      <w:txbxContent>
                        <w:p w14:paraId="3ABF09C1" w14:textId="77777777" w:rsidR="00862892" w:rsidRDefault="00000000">
                          <w:pPr>
                            <w:spacing w:before="72" w:line="218" w:lineRule="auto"/>
                            <w:ind w:left="951"/>
                            <w:rPr>
                              <w:rFonts w:ascii="Segoe UI Symbol" w:eastAsia="Segoe UI Symbol" w:hAnsi="Segoe UI Symbol" w:cs="Segoe UI Symbol"/>
                              <w:sz w:val="15"/>
                              <w:szCs w:val="15"/>
                            </w:rPr>
                          </w:pPr>
                          <w:r>
                            <w:rPr>
                              <w:rFonts w:ascii="Calibri" w:eastAsia="Calibri" w:hAnsi="Calibri" w:cs="Calibri"/>
                              <w:color w:val="231F20"/>
                              <w:spacing w:val="5"/>
                              <w:sz w:val="15"/>
                              <w:szCs w:val="15"/>
                            </w:rPr>
                            <w:t>ʭ</w:t>
                          </w:r>
                          <w:r>
                            <w:rPr>
                              <w:rFonts w:ascii="Cambria Math" w:eastAsia="Cambria Math" w:hAnsi="Cambria Math" w:cs="Cambria Math"/>
                              <w:color w:val="231F20"/>
                              <w:spacing w:val="5"/>
                              <w:sz w:val="15"/>
                              <w:szCs w:val="15"/>
                            </w:rPr>
                            <w:t xml:space="preserve">⪩    </w:t>
                          </w:r>
                          <w:r>
                            <w:rPr>
                              <w:rFonts w:ascii="Segoe UI Symbol" w:eastAsia="Segoe UI Symbol" w:hAnsi="Segoe UI Symbol" w:cs="Segoe UI Symbol"/>
                              <w:color w:val="231F20"/>
                              <w:spacing w:val="5"/>
                              <w:sz w:val="15"/>
                              <w:szCs w:val="15"/>
                            </w:rPr>
                            <w:t>⛮</w:t>
                          </w:r>
                        </w:p>
                      </w:txbxContent>
                    </v:textbox>
                  </v:shape>
                  <w10:wrap type="none"/>
                  <w10:anchorlock/>
                </v:group>
              </w:pict>
            </w:r>
          </w:p>
          <w:p w14:paraId="3603BD85" w14:textId="77777777" w:rsidR="00862892" w:rsidRDefault="00000000">
            <w:pPr>
              <w:spacing w:line="475" w:lineRule="exact"/>
              <w:ind w:firstLine="55"/>
              <w:textAlignment w:val="center"/>
            </w:pPr>
            <w:r>
              <w:drawing>
                <wp:inline distT="0" distB="0" distL="0" distR="0" wp14:anchorId="5A168A78" wp14:editId="2DCB0CCA">
                  <wp:extent cx="769111" cy="301751"/>
                  <wp:effectExtent l="0" t="0" r="0" b="0"/>
                  <wp:docPr id="537" name="IM 537"/>
                  <wp:cNvGraphicFramePr/>
                  <a:graphic xmlns:a="http://schemas.openxmlformats.org/drawingml/2006/main">
                    <a:graphicData uri="http://schemas.openxmlformats.org/drawingml/2006/picture">
                      <pic:pic xmlns:pic="http://schemas.openxmlformats.org/drawingml/2006/picture">
                        <pic:nvPicPr>
                          <pic:cNvPr id="537" name="IM 537"/>
                          <pic:cNvPicPr/>
                        </pic:nvPicPr>
                        <pic:blipFill>
                          <a:blip r:embed="rId184"/>
                          <a:stretch>
                            <a:fillRect/>
                          </a:stretch>
                        </pic:blipFill>
                        <pic:spPr>
                          <a:xfrm>
                            <a:off x="0" y="0"/>
                            <a:ext cx="769111" cy="301751"/>
                          </a:xfrm>
                          <a:prstGeom prst="rect">
                            <a:avLst/>
                          </a:prstGeom>
                        </pic:spPr>
                      </pic:pic>
                    </a:graphicData>
                  </a:graphic>
                </wp:inline>
              </w:drawing>
            </w:r>
          </w:p>
          <w:p w14:paraId="488A63AB" w14:textId="77777777" w:rsidR="00862892" w:rsidRDefault="00000000">
            <w:pPr>
              <w:spacing w:before="49" w:line="243" w:lineRule="exact"/>
              <w:ind w:firstLine="55"/>
              <w:textAlignment w:val="center"/>
            </w:pPr>
            <w:r>
              <w:drawing>
                <wp:inline distT="0" distB="0" distL="0" distR="0" wp14:anchorId="61B66A23" wp14:editId="2E12A8DE">
                  <wp:extent cx="1786635" cy="154685"/>
                  <wp:effectExtent l="0" t="0" r="0" b="0"/>
                  <wp:docPr id="538" name="IM 538"/>
                  <wp:cNvGraphicFramePr/>
                  <a:graphic xmlns:a="http://schemas.openxmlformats.org/drawingml/2006/main">
                    <a:graphicData uri="http://schemas.openxmlformats.org/drawingml/2006/picture">
                      <pic:pic xmlns:pic="http://schemas.openxmlformats.org/drawingml/2006/picture">
                        <pic:nvPicPr>
                          <pic:cNvPr id="538" name="IM 538"/>
                          <pic:cNvPicPr/>
                        </pic:nvPicPr>
                        <pic:blipFill>
                          <a:blip r:embed="rId185"/>
                          <a:stretch>
                            <a:fillRect/>
                          </a:stretch>
                        </pic:blipFill>
                        <pic:spPr>
                          <a:xfrm>
                            <a:off x="0" y="0"/>
                            <a:ext cx="1786635" cy="154685"/>
                          </a:xfrm>
                          <a:prstGeom prst="rect">
                            <a:avLst/>
                          </a:prstGeom>
                        </pic:spPr>
                      </pic:pic>
                    </a:graphicData>
                  </a:graphic>
                </wp:inline>
              </w:drawing>
            </w:r>
          </w:p>
          <w:p w14:paraId="001E747C" w14:textId="77777777" w:rsidR="00862892" w:rsidRDefault="00000000">
            <w:pPr>
              <w:spacing w:before="39" w:line="798" w:lineRule="exact"/>
              <w:ind w:firstLine="55"/>
              <w:textAlignment w:val="center"/>
            </w:pPr>
            <w:r>
              <w:drawing>
                <wp:inline distT="0" distB="0" distL="0" distR="0" wp14:anchorId="1CE5128F" wp14:editId="1B05BD7C">
                  <wp:extent cx="2048129" cy="506984"/>
                  <wp:effectExtent l="0" t="0" r="0" b="0"/>
                  <wp:docPr id="539" name="IM 539"/>
                  <wp:cNvGraphicFramePr/>
                  <a:graphic xmlns:a="http://schemas.openxmlformats.org/drawingml/2006/main">
                    <a:graphicData uri="http://schemas.openxmlformats.org/drawingml/2006/picture">
                      <pic:pic xmlns:pic="http://schemas.openxmlformats.org/drawingml/2006/picture">
                        <pic:nvPicPr>
                          <pic:cNvPr id="539" name="IM 539"/>
                          <pic:cNvPicPr/>
                        </pic:nvPicPr>
                        <pic:blipFill>
                          <a:blip r:embed="rId186"/>
                          <a:stretch>
                            <a:fillRect/>
                          </a:stretch>
                        </pic:blipFill>
                        <pic:spPr>
                          <a:xfrm>
                            <a:off x="0" y="0"/>
                            <a:ext cx="2048129" cy="506984"/>
                          </a:xfrm>
                          <a:prstGeom prst="rect">
                            <a:avLst/>
                          </a:prstGeom>
                        </pic:spPr>
                      </pic:pic>
                    </a:graphicData>
                  </a:graphic>
                </wp:inline>
              </w:drawing>
            </w:r>
          </w:p>
          <w:p w14:paraId="2B6778F6" w14:textId="77777777" w:rsidR="00862892" w:rsidRDefault="00000000">
            <w:pPr>
              <w:spacing w:before="34" w:line="243" w:lineRule="exact"/>
              <w:ind w:firstLine="168"/>
              <w:textAlignment w:val="center"/>
            </w:pPr>
            <w:r>
              <w:drawing>
                <wp:inline distT="0" distB="0" distL="0" distR="0" wp14:anchorId="4643071A" wp14:editId="14744E1C">
                  <wp:extent cx="863257" cy="154686"/>
                  <wp:effectExtent l="0" t="0" r="0" b="0"/>
                  <wp:docPr id="540" name="IM 540"/>
                  <wp:cNvGraphicFramePr/>
                  <a:graphic xmlns:a="http://schemas.openxmlformats.org/drawingml/2006/main">
                    <a:graphicData uri="http://schemas.openxmlformats.org/drawingml/2006/picture">
                      <pic:pic xmlns:pic="http://schemas.openxmlformats.org/drawingml/2006/picture">
                        <pic:nvPicPr>
                          <pic:cNvPr id="540" name="IM 540"/>
                          <pic:cNvPicPr/>
                        </pic:nvPicPr>
                        <pic:blipFill>
                          <a:blip r:embed="rId187"/>
                          <a:stretch>
                            <a:fillRect/>
                          </a:stretch>
                        </pic:blipFill>
                        <pic:spPr>
                          <a:xfrm>
                            <a:off x="0" y="0"/>
                            <a:ext cx="863257" cy="154686"/>
                          </a:xfrm>
                          <a:prstGeom prst="rect">
                            <a:avLst/>
                          </a:prstGeom>
                        </pic:spPr>
                      </pic:pic>
                    </a:graphicData>
                  </a:graphic>
                </wp:inline>
              </w:drawing>
            </w:r>
          </w:p>
        </w:tc>
        <w:tc>
          <w:tcPr>
            <w:tcW w:w="1825" w:type="dxa"/>
          </w:tcPr>
          <w:p w14:paraId="3B984CE3" w14:textId="77777777" w:rsidR="00862892" w:rsidRDefault="00862892">
            <w:pPr>
              <w:spacing w:line="389" w:lineRule="auto"/>
            </w:pPr>
          </w:p>
          <w:p w14:paraId="5CCA6852" w14:textId="77777777" w:rsidR="00862892" w:rsidRDefault="00000000">
            <w:pPr>
              <w:spacing w:line="244" w:lineRule="exact"/>
              <w:ind w:firstLine="57"/>
              <w:textAlignment w:val="center"/>
            </w:pPr>
            <w:r>
              <w:drawing>
                <wp:inline distT="0" distB="0" distL="0" distR="0" wp14:anchorId="4CE53D98" wp14:editId="1178DD9E">
                  <wp:extent cx="609904" cy="154685"/>
                  <wp:effectExtent l="0" t="0" r="0" b="0"/>
                  <wp:docPr id="541" name="IM 541"/>
                  <wp:cNvGraphicFramePr/>
                  <a:graphic xmlns:a="http://schemas.openxmlformats.org/drawingml/2006/main">
                    <a:graphicData uri="http://schemas.openxmlformats.org/drawingml/2006/picture">
                      <pic:pic xmlns:pic="http://schemas.openxmlformats.org/drawingml/2006/picture">
                        <pic:nvPicPr>
                          <pic:cNvPr id="541" name="IM 541"/>
                          <pic:cNvPicPr/>
                        </pic:nvPicPr>
                        <pic:blipFill>
                          <a:blip r:embed="rId188"/>
                          <a:stretch>
                            <a:fillRect/>
                          </a:stretch>
                        </pic:blipFill>
                        <pic:spPr>
                          <a:xfrm>
                            <a:off x="0" y="0"/>
                            <a:ext cx="609904" cy="154685"/>
                          </a:xfrm>
                          <a:prstGeom prst="rect">
                            <a:avLst/>
                          </a:prstGeom>
                        </pic:spPr>
                      </pic:pic>
                    </a:graphicData>
                  </a:graphic>
                </wp:inline>
              </w:drawing>
            </w:r>
          </w:p>
        </w:tc>
        <w:tc>
          <w:tcPr>
            <w:tcW w:w="2036" w:type="dxa"/>
            <w:gridSpan w:val="2"/>
          </w:tcPr>
          <w:p w14:paraId="5C10F30B" w14:textId="77777777" w:rsidR="00862892" w:rsidRDefault="00000000">
            <w:pPr>
              <w:spacing w:before="172" w:line="244" w:lineRule="exact"/>
              <w:ind w:firstLine="56"/>
              <w:textAlignment w:val="center"/>
            </w:pPr>
            <w:r>
              <w:drawing>
                <wp:anchor distT="0" distB="0" distL="0" distR="0" simplePos="0" relativeHeight="250935296" behindDoc="0" locked="0" layoutInCell="1" allowOverlap="1" wp14:anchorId="64DAB15D" wp14:editId="34D33B1E">
                  <wp:simplePos x="0" y="0"/>
                  <wp:positionH relativeFrom="rightMargin">
                    <wp:posOffset>-1253235</wp:posOffset>
                  </wp:positionH>
                  <wp:positionV relativeFrom="topMargin">
                    <wp:posOffset>508762</wp:posOffset>
                  </wp:positionV>
                  <wp:extent cx="300609" cy="154685"/>
                  <wp:effectExtent l="0" t="0" r="0" b="0"/>
                  <wp:wrapNone/>
                  <wp:docPr id="542" name="IM 542"/>
                  <wp:cNvGraphicFramePr/>
                  <a:graphic xmlns:a="http://schemas.openxmlformats.org/drawingml/2006/main">
                    <a:graphicData uri="http://schemas.openxmlformats.org/drawingml/2006/picture">
                      <pic:pic xmlns:pic="http://schemas.openxmlformats.org/drawingml/2006/picture">
                        <pic:nvPicPr>
                          <pic:cNvPr id="542" name="IM 542"/>
                          <pic:cNvPicPr/>
                        </pic:nvPicPr>
                        <pic:blipFill>
                          <a:blip r:embed="rId162"/>
                          <a:stretch>
                            <a:fillRect/>
                          </a:stretch>
                        </pic:blipFill>
                        <pic:spPr>
                          <a:xfrm>
                            <a:off x="0" y="0"/>
                            <a:ext cx="300609" cy="154685"/>
                          </a:xfrm>
                          <a:prstGeom prst="rect">
                            <a:avLst/>
                          </a:prstGeom>
                        </pic:spPr>
                      </pic:pic>
                    </a:graphicData>
                  </a:graphic>
                </wp:anchor>
              </w:drawing>
            </w:r>
            <w:r>
              <w:drawing>
                <wp:inline distT="0" distB="0" distL="0" distR="0" wp14:anchorId="268FAAD1" wp14:editId="7098E140">
                  <wp:extent cx="946785" cy="154685"/>
                  <wp:effectExtent l="0" t="0" r="0" b="0"/>
                  <wp:docPr id="543" name="IM 543"/>
                  <wp:cNvGraphicFramePr/>
                  <a:graphic xmlns:a="http://schemas.openxmlformats.org/drawingml/2006/main">
                    <a:graphicData uri="http://schemas.openxmlformats.org/drawingml/2006/picture">
                      <pic:pic xmlns:pic="http://schemas.openxmlformats.org/drawingml/2006/picture">
                        <pic:nvPicPr>
                          <pic:cNvPr id="543" name="IM 543"/>
                          <pic:cNvPicPr/>
                        </pic:nvPicPr>
                        <pic:blipFill>
                          <a:blip r:embed="rId189"/>
                          <a:stretch>
                            <a:fillRect/>
                          </a:stretch>
                        </pic:blipFill>
                        <pic:spPr>
                          <a:xfrm>
                            <a:off x="0" y="0"/>
                            <a:ext cx="946785" cy="154685"/>
                          </a:xfrm>
                          <a:prstGeom prst="rect">
                            <a:avLst/>
                          </a:prstGeom>
                        </pic:spPr>
                      </pic:pic>
                    </a:graphicData>
                  </a:graphic>
                </wp:inline>
              </w:drawing>
            </w:r>
          </w:p>
          <w:p w14:paraId="1148E45C" w14:textId="77777777" w:rsidR="00862892" w:rsidRDefault="00000000">
            <w:pPr>
              <w:spacing w:before="36" w:line="418" w:lineRule="exact"/>
              <w:ind w:firstLine="57"/>
              <w:textAlignment w:val="center"/>
            </w:pPr>
            <w:r>
              <w:drawing>
                <wp:inline distT="0" distB="0" distL="0" distR="0" wp14:anchorId="34063F79" wp14:editId="6EBDDC19">
                  <wp:extent cx="1250441" cy="265937"/>
                  <wp:effectExtent l="0" t="0" r="0" b="0"/>
                  <wp:docPr id="544" name="IM 544"/>
                  <wp:cNvGraphicFramePr/>
                  <a:graphic xmlns:a="http://schemas.openxmlformats.org/drawingml/2006/main">
                    <a:graphicData uri="http://schemas.openxmlformats.org/drawingml/2006/picture">
                      <pic:pic xmlns:pic="http://schemas.openxmlformats.org/drawingml/2006/picture">
                        <pic:nvPicPr>
                          <pic:cNvPr id="544" name="IM 544"/>
                          <pic:cNvPicPr/>
                        </pic:nvPicPr>
                        <pic:blipFill>
                          <a:blip r:embed="rId190"/>
                          <a:stretch>
                            <a:fillRect/>
                          </a:stretch>
                        </pic:blipFill>
                        <pic:spPr>
                          <a:xfrm>
                            <a:off x="0" y="0"/>
                            <a:ext cx="1250441" cy="265937"/>
                          </a:xfrm>
                          <a:prstGeom prst="rect">
                            <a:avLst/>
                          </a:prstGeom>
                        </pic:spPr>
                      </pic:pic>
                    </a:graphicData>
                  </a:graphic>
                </wp:inline>
              </w:drawing>
            </w:r>
          </w:p>
        </w:tc>
      </w:tr>
      <w:tr w:rsidR="00862892" w14:paraId="56B12E8E" w14:textId="77777777">
        <w:trPr>
          <w:trHeight w:val="1467"/>
        </w:trPr>
        <w:tc>
          <w:tcPr>
            <w:tcW w:w="849" w:type="dxa"/>
          </w:tcPr>
          <w:p w14:paraId="62CDA1D1" w14:textId="77777777" w:rsidR="00862892" w:rsidRDefault="00000000">
            <w:pPr>
              <w:spacing w:before="240" w:line="243" w:lineRule="exact"/>
              <w:ind w:firstLine="58"/>
              <w:textAlignment w:val="center"/>
            </w:pPr>
            <w:r>
              <w:drawing>
                <wp:inline distT="0" distB="0" distL="0" distR="0" wp14:anchorId="04B18E71" wp14:editId="2AB23322">
                  <wp:extent cx="497586" cy="154685"/>
                  <wp:effectExtent l="0" t="0" r="0" b="0"/>
                  <wp:docPr id="545" name="IM 545"/>
                  <wp:cNvGraphicFramePr/>
                  <a:graphic xmlns:a="http://schemas.openxmlformats.org/drawingml/2006/main">
                    <a:graphicData uri="http://schemas.openxmlformats.org/drawingml/2006/picture">
                      <pic:pic xmlns:pic="http://schemas.openxmlformats.org/drawingml/2006/picture">
                        <pic:nvPicPr>
                          <pic:cNvPr id="545" name="IM 545"/>
                          <pic:cNvPicPr/>
                        </pic:nvPicPr>
                        <pic:blipFill>
                          <a:blip r:embed="rId191"/>
                          <a:stretch>
                            <a:fillRect/>
                          </a:stretch>
                        </pic:blipFill>
                        <pic:spPr>
                          <a:xfrm>
                            <a:off x="0" y="0"/>
                            <a:ext cx="497586" cy="154685"/>
                          </a:xfrm>
                          <a:prstGeom prst="rect">
                            <a:avLst/>
                          </a:prstGeom>
                        </pic:spPr>
                      </pic:pic>
                    </a:graphicData>
                  </a:graphic>
                </wp:inline>
              </w:drawing>
            </w:r>
          </w:p>
          <w:p w14:paraId="05C5BDAC" w14:textId="77777777" w:rsidR="00862892" w:rsidRDefault="00000000">
            <w:pPr>
              <w:spacing w:before="73" w:line="243" w:lineRule="exact"/>
              <w:ind w:firstLine="58"/>
              <w:textAlignment w:val="center"/>
            </w:pPr>
            <w:r>
              <w:drawing>
                <wp:inline distT="0" distB="0" distL="0" distR="0" wp14:anchorId="11606E08" wp14:editId="3B69D1BE">
                  <wp:extent cx="497586" cy="154686"/>
                  <wp:effectExtent l="0" t="0" r="0" b="0"/>
                  <wp:docPr id="546" name="IM 546"/>
                  <wp:cNvGraphicFramePr/>
                  <a:graphic xmlns:a="http://schemas.openxmlformats.org/drawingml/2006/main">
                    <a:graphicData uri="http://schemas.openxmlformats.org/drawingml/2006/picture">
                      <pic:pic xmlns:pic="http://schemas.openxmlformats.org/drawingml/2006/picture">
                        <pic:nvPicPr>
                          <pic:cNvPr id="546" name="IM 546"/>
                          <pic:cNvPicPr/>
                        </pic:nvPicPr>
                        <pic:blipFill>
                          <a:blip r:embed="rId192"/>
                          <a:stretch>
                            <a:fillRect/>
                          </a:stretch>
                        </pic:blipFill>
                        <pic:spPr>
                          <a:xfrm>
                            <a:off x="0" y="0"/>
                            <a:ext cx="497586" cy="154686"/>
                          </a:xfrm>
                          <a:prstGeom prst="rect">
                            <a:avLst/>
                          </a:prstGeom>
                        </pic:spPr>
                      </pic:pic>
                    </a:graphicData>
                  </a:graphic>
                </wp:inline>
              </w:drawing>
            </w:r>
          </w:p>
          <w:p w14:paraId="0E0A34CC" w14:textId="77777777" w:rsidR="00862892" w:rsidRDefault="00000000">
            <w:pPr>
              <w:spacing w:before="71" w:line="244" w:lineRule="exact"/>
              <w:ind w:firstLine="58"/>
              <w:textAlignment w:val="center"/>
            </w:pPr>
            <w:r>
              <w:drawing>
                <wp:inline distT="0" distB="0" distL="0" distR="0" wp14:anchorId="65A03FA3" wp14:editId="4FB63358">
                  <wp:extent cx="291465" cy="154686"/>
                  <wp:effectExtent l="0" t="0" r="0" b="0"/>
                  <wp:docPr id="547" name="IM 547"/>
                  <wp:cNvGraphicFramePr/>
                  <a:graphic xmlns:a="http://schemas.openxmlformats.org/drawingml/2006/main">
                    <a:graphicData uri="http://schemas.openxmlformats.org/drawingml/2006/picture">
                      <pic:pic xmlns:pic="http://schemas.openxmlformats.org/drawingml/2006/picture">
                        <pic:nvPicPr>
                          <pic:cNvPr id="547" name="IM 547"/>
                          <pic:cNvPicPr/>
                        </pic:nvPicPr>
                        <pic:blipFill>
                          <a:blip r:embed="rId177"/>
                          <a:stretch>
                            <a:fillRect/>
                          </a:stretch>
                        </pic:blipFill>
                        <pic:spPr>
                          <a:xfrm>
                            <a:off x="0" y="0"/>
                            <a:ext cx="291465" cy="154686"/>
                          </a:xfrm>
                          <a:prstGeom prst="rect">
                            <a:avLst/>
                          </a:prstGeom>
                        </pic:spPr>
                      </pic:pic>
                    </a:graphicData>
                  </a:graphic>
                </wp:inline>
              </w:drawing>
            </w:r>
          </w:p>
        </w:tc>
        <w:tc>
          <w:tcPr>
            <w:tcW w:w="3286" w:type="dxa"/>
          </w:tcPr>
          <w:p w14:paraId="38982A43" w14:textId="77777777" w:rsidR="00862892" w:rsidRDefault="00000000">
            <w:pPr>
              <w:spacing w:before="86" w:line="1357" w:lineRule="exact"/>
              <w:ind w:firstLine="55"/>
              <w:textAlignment w:val="center"/>
            </w:pPr>
            <w:r>
              <w:drawing>
                <wp:inline distT="0" distB="0" distL="0" distR="0" wp14:anchorId="1BDC9CB9" wp14:editId="7975324E">
                  <wp:extent cx="1832355" cy="861821"/>
                  <wp:effectExtent l="0" t="0" r="0" b="0"/>
                  <wp:docPr id="548" name="IM 548"/>
                  <wp:cNvGraphicFramePr/>
                  <a:graphic xmlns:a="http://schemas.openxmlformats.org/drawingml/2006/main">
                    <a:graphicData uri="http://schemas.openxmlformats.org/drawingml/2006/picture">
                      <pic:pic xmlns:pic="http://schemas.openxmlformats.org/drawingml/2006/picture">
                        <pic:nvPicPr>
                          <pic:cNvPr id="548" name="IM 548"/>
                          <pic:cNvPicPr/>
                        </pic:nvPicPr>
                        <pic:blipFill>
                          <a:blip r:embed="rId193"/>
                          <a:stretch>
                            <a:fillRect/>
                          </a:stretch>
                        </pic:blipFill>
                        <pic:spPr>
                          <a:xfrm>
                            <a:off x="0" y="0"/>
                            <a:ext cx="1832355" cy="861821"/>
                          </a:xfrm>
                          <a:prstGeom prst="rect">
                            <a:avLst/>
                          </a:prstGeom>
                        </pic:spPr>
                      </pic:pic>
                    </a:graphicData>
                  </a:graphic>
                </wp:inline>
              </w:drawing>
            </w:r>
          </w:p>
        </w:tc>
        <w:tc>
          <w:tcPr>
            <w:tcW w:w="1825" w:type="dxa"/>
          </w:tcPr>
          <w:p w14:paraId="409A1000" w14:textId="77777777" w:rsidR="00862892" w:rsidRDefault="00000000">
            <w:pPr>
              <w:spacing w:before="241" w:line="243" w:lineRule="exact"/>
              <w:ind w:firstLine="57"/>
              <w:textAlignment w:val="center"/>
            </w:pPr>
            <w:r>
              <w:drawing>
                <wp:inline distT="0" distB="0" distL="0" distR="0" wp14:anchorId="2017D705" wp14:editId="4DA097E2">
                  <wp:extent cx="1118869" cy="154686"/>
                  <wp:effectExtent l="0" t="0" r="0" b="0"/>
                  <wp:docPr id="549" name="IM 549"/>
                  <wp:cNvGraphicFramePr/>
                  <a:graphic xmlns:a="http://schemas.openxmlformats.org/drawingml/2006/main">
                    <a:graphicData uri="http://schemas.openxmlformats.org/drawingml/2006/picture">
                      <pic:pic xmlns:pic="http://schemas.openxmlformats.org/drawingml/2006/picture">
                        <pic:nvPicPr>
                          <pic:cNvPr id="549" name="IM 549"/>
                          <pic:cNvPicPr/>
                        </pic:nvPicPr>
                        <pic:blipFill>
                          <a:blip r:embed="rId194"/>
                          <a:stretch>
                            <a:fillRect/>
                          </a:stretch>
                        </pic:blipFill>
                        <pic:spPr>
                          <a:xfrm>
                            <a:off x="0" y="0"/>
                            <a:ext cx="1118869" cy="154686"/>
                          </a:xfrm>
                          <a:prstGeom prst="rect">
                            <a:avLst/>
                          </a:prstGeom>
                        </pic:spPr>
                      </pic:pic>
                    </a:graphicData>
                  </a:graphic>
                </wp:inline>
              </w:drawing>
            </w:r>
          </w:p>
          <w:p w14:paraId="7164AAA9" w14:textId="77777777" w:rsidR="00862892" w:rsidRDefault="00000000">
            <w:pPr>
              <w:spacing w:before="71" w:line="244" w:lineRule="exact"/>
              <w:ind w:firstLine="57"/>
              <w:textAlignment w:val="center"/>
            </w:pPr>
            <w:r>
              <w:drawing>
                <wp:inline distT="0" distB="0" distL="0" distR="0" wp14:anchorId="24EF945E" wp14:editId="161B96C5">
                  <wp:extent cx="582472" cy="154686"/>
                  <wp:effectExtent l="0" t="0" r="0" b="0"/>
                  <wp:docPr id="550" name="IM 550"/>
                  <wp:cNvGraphicFramePr/>
                  <a:graphic xmlns:a="http://schemas.openxmlformats.org/drawingml/2006/main">
                    <a:graphicData uri="http://schemas.openxmlformats.org/drawingml/2006/picture">
                      <pic:pic xmlns:pic="http://schemas.openxmlformats.org/drawingml/2006/picture">
                        <pic:nvPicPr>
                          <pic:cNvPr id="550" name="IM 550"/>
                          <pic:cNvPicPr/>
                        </pic:nvPicPr>
                        <pic:blipFill>
                          <a:blip r:embed="rId195"/>
                          <a:stretch>
                            <a:fillRect/>
                          </a:stretch>
                        </pic:blipFill>
                        <pic:spPr>
                          <a:xfrm>
                            <a:off x="0" y="0"/>
                            <a:ext cx="582472" cy="154686"/>
                          </a:xfrm>
                          <a:prstGeom prst="rect">
                            <a:avLst/>
                          </a:prstGeom>
                        </pic:spPr>
                      </pic:pic>
                    </a:graphicData>
                  </a:graphic>
                </wp:inline>
              </w:drawing>
            </w:r>
          </w:p>
        </w:tc>
        <w:tc>
          <w:tcPr>
            <w:tcW w:w="2036" w:type="dxa"/>
            <w:gridSpan w:val="2"/>
          </w:tcPr>
          <w:p w14:paraId="3DF40D5B" w14:textId="77777777" w:rsidR="00862892" w:rsidRDefault="00000000">
            <w:pPr>
              <w:spacing w:before="31" w:line="973" w:lineRule="exact"/>
              <w:ind w:firstLine="56"/>
              <w:textAlignment w:val="center"/>
            </w:pPr>
            <w:r>
              <w:drawing>
                <wp:inline distT="0" distB="0" distL="0" distR="0" wp14:anchorId="3B73B505" wp14:editId="60F45628">
                  <wp:extent cx="1251203" cy="617982"/>
                  <wp:effectExtent l="0" t="0" r="0" b="0"/>
                  <wp:docPr id="551" name="IM 551"/>
                  <wp:cNvGraphicFramePr/>
                  <a:graphic xmlns:a="http://schemas.openxmlformats.org/drawingml/2006/main">
                    <a:graphicData uri="http://schemas.openxmlformats.org/drawingml/2006/picture">
                      <pic:pic xmlns:pic="http://schemas.openxmlformats.org/drawingml/2006/picture">
                        <pic:nvPicPr>
                          <pic:cNvPr id="551" name="IM 551"/>
                          <pic:cNvPicPr/>
                        </pic:nvPicPr>
                        <pic:blipFill>
                          <a:blip r:embed="rId196"/>
                          <a:stretch>
                            <a:fillRect/>
                          </a:stretch>
                        </pic:blipFill>
                        <pic:spPr>
                          <a:xfrm>
                            <a:off x="0" y="0"/>
                            <a:ext cx="1251203" cy="617982"/>
                          </a:xfrm>
                          <a:prstGeom prst="rect">
                            <a:avLst/>
                          </a:prstGeom>
                        </pic:spPr>
                      </pic:pic>
                    </a:graphicData>
                  </a:graphic>
                </wp:inline>
              </w:drawing>
            </w:r>
          </w:p>
        </w:tc>
      </w:tr>
      <w:tr w:rsidR="00862892" w14:paraId="142E262E" w14:textId="77777777">
        <w:trPr>
          <w:trHeight w:val="268"/>
        </w:trPr>
        <w:tc>
          <w:tcPr>
            <w:tcW w:w="849" w:type="dxa"/>
          </w:tcPr>
          <w:p w14:paraId="6653D6E6" w14:textId="77777777" w:rsidR="00862892" w:rsidRDefault="00000000">
            <w:pPr>
              <w:spacing w:before="8" w:line="244" w:lineRule="exact"/>
              <w:ind w:firstLine="57"/>
              <w:textAlignment w:val="center"/>
            </w:pPr>
            <w:r>
              <w:drawing>
                <wp:inline distT="0" distB="0" distL="0" distR="0" wp14:anchorId="189A3877" wp14:editId="6F74F156">
                  <wp:extent cx="485775" cy="154685"/>
                  <wp:effectExtent l="0" t="0" r="0" b="0"/>
                  <wp:docPr id="552" name="IM 552"/>
                  <wp:cNvGraphicFramePr/>
                  <a:graphic xmlns:a="http://schemas.openxmlformats.org/drawingml/2006/main">
                    <a:graphicData uri="http://schemas.openxmlformats.org/drawingml/2006/picture">
                      <pic:pic xmlns:pic="http://schemas.openxmlformats.org/drawingml/2006/picture">
                        <pic:nvPicPr>
                          <pic:cNvPr id="552" name="IM 552"/>
                          <pic:cNvPicPr/>
                        </pic:nvPicPr>
                        <pic:blipFill>
                          <a:blip r:embed="rId197"/>
                          <a:stretch>
                            <a:fillRect/>
                          </a:stretch>
                        </pic:blipFill>
                        <pic:spPr>
                          <a:xfrm>
                            <a:off x="0" y="0"/>
                            <a:ext cx="485775" cy="154685"/>
                          </a:xfrm>
                          <a:prstGeom prst="rect">
                            <a:avLst/>
                          </a:prstGeom>
                        </pic:spPr>
                      </pic:pic>
                    </a:graphicData>
                  </a:graphic>
                </wp:inline>
              </w:drawing>
            </w:r>
          </w:p>
        </w:tc>
        <w:tc>
          <w:tcPr>
            <w:tcW w:w="3286" w:type="dxa"/>
          </w:tcPr>
          <w:p w14:paraId="3968232D" w14:textId="77777777" w:rsidR="00862892" w:rsidRDefault="00000000">
            <w:pPr>
              <w:spacing w:before="8" w:line="244" w:lineRule="exact"/>
              <w:ind w:firstLine="55"/>
              <w:textAlignment w:val="center"/>
            </w:pPr>
            <w:r>
              <w:drawing>
                <wp:inline distT="0" distB="0" distL="0" distR="0" wp14:anchorId="745B74B6" wp14:editId="73996FB6">
                  <wp:extent cx="609904" cy="154685"/>
                  <wp:effectExtent l="0" t="0" r="0" b="0"/>
                  <wp:docPr id="553" name="IM 553"/>
                  <wp:cNvGraphicFramePr/>
                  <a:graphic xmlns:a="http://schemas.openxmlformats.org/drawingml/2006/main">
                    <a:graphicData uri="http://schemas.openxmlformats.org/drawingml/2006/picture">
                      <pic:pic xmlns:pic="http://schemas.openxmlformats.org/drawingml/2006/picture">
                        <pic:nvPicPr>
                          <pic:cNvPr id="553" name="IM 553"/>
                          <pic:cNvPicPr/>
                        </pic:nvPicPr>
                        <pic:blipFill>
                          <a:blip r:embed="rId188"/>
                          <a:stretch>
                            <a:fillRect/>
                          </a:stretch>
                        </pic:blipFill>
                        <pic:spPr>
                          <a:xfrm>
                            <a:off x="0" y="0"/>
                            <a:ext cx="609904" cy="154685"/>
                          </a:xfrm>
                          <a:prstGeom prst="rect">
                            <a:avLst/>
                          </a:prstGeom>
                        </pic:spPr>
                      </pic:pic>
                    </a:graphicData>
                  </a:graphic>
                </wp:inline>
              </w:drawing>
            </w:r>
          </w:p>
        </w:tc>
        <w:tc>
          <w:tcPr>
            <w:tcW w:w="1825" w:type="dxa"/>
          </w:tcPr>
          <w:p w14:paraId="6B1A4538" w14:textId="77777777" w:rsidR="00862892" w:rsidRDefault="00000000">
            <w:pPr>
              <w:spacing w:before="8" w:line="244" w:lineRule="exact"/>
              <w:ind w:firstLine="57"/>
              <w:textAlignment w:val="center"/>
            </w:pPr>
            <w:r>
              <w:drawing>
                <wp:inline distT="0" distB="0" distL="0" distR="0" wp14:anchorId="605F9439" wp14:editId="4DC63954">
                  <wp:extent cx="609904" cy="154685"/>
                  <wp:effectExtent l="0" t="0" r="0" b="0"/>
                  <wp:docPr id="554" name="IM 554"/>
                  <wp:cNvGraphicFramePr/>
                  <a:graphic xmlns:a="http://schemas.openxmlformats.org/drawingml/2006/main">
                    <a:graphicData uri="http://schemas.openxmlformats.org/drawingml/2006/picture">
                      <pic:pic xmlns:pic="http://schemas.openxmlformats.org/drawingml/2006/picture">
                        <pic:nvPicPr>
                          <pic:cNvPr id="554" name="IM 554"/>
                          <pic:cNvPicPr/>
                        </pic:nvPicPr>
                        <pic:blipFill>
                          <a:blip r:embed="rId188"/>
                          <a:stretch>
                            <a:fillRect/>
                          </a:stretch>
                        </pic:blipFill>
                        <pic:spPr>
                          <a:xfrm>
                            <a:off x="0" y="0"/>
                            <a:ext cx="609904" cy="154685"/>
                          </a:xfrm>
                          <a:prstGeom prst="rect">
                            <a:avLst/>
                          </a:prstGeom>
                        </pic:spPr>
                      </pic:pic>
                    </a:graphicData>
                  </a:graphic>
                </wp:inline>
              </w:drawing>
            </w:r>
          </w:p>
        </w:tc>
        <w:tc>
          <w:tcPr>
            <w:tcW w:w="2036" w:type="dxa"/>
            <w:gridSpan w:val="2"/>
          </w:tcPr>
          <w:p w14:paraId="69DE674F" w14:textId="77777777" w:rsidR="00862892" w:rsidRDefault="00000000">
            <w:pPr>
              <w:spacing w:before="8" w:line="244" w:lineRule="exact"/>
              <w:ind w:firstLine="56"/>
              <w:textAlignment w:val="center"/>
            </w:pPr>
            <w:r>
              <w:drawing>
                <wp:inline distT="0" distB="0" distL="0" distR="0" wp14:anchorId="48923790" wp14:editId="2C6A664E">
                  <wp:extent cx="609905" cy="154685"/>
                  <wp:effectExtent l="0" t="0" r="0" b="0"/>
                  <wp:docPr id="555" name="IM 555"/>
                  <wp:cNvGraphicFramePr/>
                  <a:graphic xmlns:a="http://schemas.openxmlformats.org/drawingml/2006/main">
                    <a:graphicData uri="http://schemas.openxmlformats.org/drawingml/2006/picture">
                      <pic:pic xmlns:pic="http://schemas.openxmlformats.org/drawingml/2006/picture">
                        <pic:nvPicPr>
                          <pic:cNvPr id="555" name="IM 555"/>
                          <pic:cNvPicPr/>
                        </pic:nvPicPr>
                        <pic:blipFill>
                          <a:blip r:embed="rId188"/>
                          <a:stretch>
                            <a:fillRect/>
                          </a:stretch>
                        </pic:blipFill>
                        <pic:spPr>
                          <a:xfrm>
                            <a:off x="0" y="0"/>
                            <a:ext cx="609905" cy="154685"/>
                          </a:xfrm>
                          <a:prstGeom prst="rect">
                            <a:avLst/>
                          </a:prstGeom>
                        </pic:spPr>
                      </pic:pic>
                    </a:graphicData>
                  </a:graphic>
                </wp:inline>
              </w:drawing>
            </w:r>
          </w:p>
        </w:tc>
      </w:tr>
      <w:tr w:rsidR="00862892" w14:paraId="00F01129" w14:textId="77777777">
        <w:trPr>
          <w:trHeight w:val="962"/>
        </w:trPr>
        <w:tc>
          <w:tcPr>
            <w:tcW w:w="849" w:type="dxa"/>
          </w:tcPr>
          <w:p w14:paraId="497B7C71" w14:textId="77777777" w:rsidR="00862892" w:rsidRDefault="00862892">
            <w:pPr>
              <w:spacing w:line="336" w:lineRule="auto"/>
            </w:pPr>
          </w:p>
          <w:p w14:paraId="2161CAB4" w14:textId="77777777" w:rsidR="00862892" w:rsidRDefault="00000000">
            <w:pPr>
              <w:spacing w:line="243" w:lineRule="exact"/>
              <w:ind w:firstLine="58"/>
              <w:textAlignment w:val="center"/>
            </w:pPr>
            <w:r>
              <w:drawing>
                <wp:inline distT="0" distB="0" distL="0" distR="0" wp14:anchorId="08E393C2" wp14:editId="1DA82FA7">
                  <wp:extent cx="497586" cy="154686"/>
                  <wp:effectExtent l="0" t="0" r="0" b="0"/>
                  <wp:docPr id="556" name="IM 556"/>
                  <wp:cNvGraphicFramePr/>
                  <a:graphic xmlns:a="http://schemas.openxmlformats.org/drawingml/2006/main">
                    <a:graphicData uri="http://schemas.openxmlformats.org/drawingml/2006/picture">
                      <pic:pic xmlns:pic="http://schemas.openxmlformats.org/drawingml/2006/picture">
                        <pic:nvPicPr>
                          <pic:cNvPr id="556" name="IM 556"/>
                          <pic:cNvPicPr/>
                        </pic:nvPicPr>
                        <pic:blipFill>
                          <a:blip r:embed="rId198"/>
                          <a:stretch>
                            <a:fillRect/>
                          </a:stretch>
                        </pic:blipFill>
                        <pic:spPr>
                          <a:xfrm>
                            <a:off x="0" y="0"/>
                            <a:ext cx="497586" cy="154686"/>
                          </a:xfrm>
                          <a:prstGeom prst="rect">
                            <a:avLst/>
                          </a:prstGeom>
                        </pic:spPr>
                      </pic:pic>
                    </a:graphicData>
                  </a:graphic>
                </wp:inline>
              </w:drawing>
            </w:r>
          </w:p>
          <w:p w14:paraId="3FAA1217" w14:textId="77777777" w:rsidR="00862892" w:rsidRDefault="00000000">
            <w:pPr>
              <w:spacing w:before="73" w:line="243" w:lineRule="exact"/>
              <w:ind w:firstLine="58"/>
              <w:textAlignment w:val="center"/>
            </w:pPr>
            <w:r>
              <w:drawing>
                <wp:inline distT="0" distB="0" distL="0" distR="0" wp14:anchorId="5838D9A8" wp14:editId="1802E085">
                  <wp:extent cx="289179" cy="154686"/>
                  <wp:effectExtent l="0" t="0" r="0" b="0"/>
                  <wp:docPr id="557" name="IM 557"/>
                  <wp:cNvGraphicFramePr/>
                  <a:graphic xmlns:a="http://schemas.openxmlformats.org/drawingml/2006/main">
                    <a:graphicData uri="http://schemas.openxmlformats.org/drawingml/2006/picture">
                      <pic:pic xmlns:pic="http://schemas.openxmlformats.org/drawingml/2006/picture">
                        <pic:nvPicPr>
                          <pic:cNvPr id="557" name="IM 557"/>
                          <pic:cNvPicPr/>
                        </pic:nvPicPr>
                        <pic:blipFill>
                          <a:blip r:embed="rId199"/>
                          <a:stretch>
                            <a:fillRect/>
                          </a:stretch>
                        </pic:blipFill>
                        <pic:spPr>
                          <a:xfrm>
                            <a:off x="0" y="0"/>
                            <a:ext cx="289179" cy="154686"/>
                          </a:xfrm>
                          <a:prstGeom prst="rect">
                            <a:avLst/>
                          </a:prstGeom>
                        </pic:spPr>
                      </pic:pic>
                    </a:graphicData>
                  </a:graphic>
                </wp:inline>
              </w:drawing>
            </w:r>
          </w:p>
        </w:tc>
        <w:tc>
          <w:tcPr>
            <w:tcW w:w="3286" w:type="dxa"/>
          </w:tcPr>
          <w:p w14:paraId="7A84C6C2" w14:textId="77777777" w:rsidR="00862892" w:rsidRDefault="00000000">
            <w:pPr>
              <w:spacing w:before="62" w:line="122" w:lineRule="exact"/>
              <w:ind w:firstLine="55"/>
              <w:textAlignment w:val="center"/>
            </w:pPr>
            <w:r>
              <w:drawing>
                <wp:inline distT="0" distB="0" distL="0" distR="0" wp14:anchorId="416C03AA" wp14:editId="67D5772F">
                  <wp:extent cx="102108" cy="77723"/>
                  <wp:effectExtent l="0" t="0" r="0" b="0"/>
                  <wp:docPr id="558" name="IM 558"/>
                  <wp:cNvGraphicFramePr/>
                  <a:graphic xmlns:a="http://schemas.openxmlformats.org/drawingml/2006/main">
                    <a:graphicData uri="http://schemas.openxmlformats.org/drawingml/2006/picture">
                      <pic:pic xmlns:pic="http://schemas.openxmlformats.org/drawingml/2006/picture">
                        <pic:nvPicPr>
                          <pic:cNvPr id="558" name="IM 558"/>
                          <pic:cNvPicPr/>
                        </pic:nvPicPr>
                        <pic:blipFill>
                          <a:blip r:embed="rId156"/>
                          <a:stretch>
                            <a:fillRect/>
                          </a:stretch>
                        </pic:blipFill>
                        <pic:spPr>
                          <a:xfrm>
                            <a:off x="0" y="0"/>
                            <a:ext cx="102108" cy="77723"/>
                          </a:xfrm>
                          <a:prstGeom prst="rect">
                            <a:avLst/>
                          </a:prstGeom>
                        </pic:spPr>
                      </pic:pic>
                    </a:graphicData>
                  </a:graphic>
                </wp:inline>
              </w:drawing>
            </w:r>
          </w:p>
          <w:p w14:paraId="52C9E87A" w14:textId="77777777" w:rsidR="00862892" w:rsidRDefault="00000000">
            <w:pPr>
              <w:spacing w:before="147" w:line="123" w:lineRule="exact"/>
              <w:ind w:firstLine="54"/>
              <w:textAlignment w:val="center"/>
            </w:pPr>
            <w:r>
              <w:drawing>
                <wp:inline distT="0" distB="0" distL="0" distR="0" wp14:anchorId="034A2B88" wp14:editId="4F74B1A2">
                  <wp:extent cx="102108" cy="77723"/>
                  <wp:effectExtent l="0" t="0" r="0" b="0"/>
                  <wp:docPr id="559" name="IM 559"/>
                  <wp:cNvGraphicFramePr/>
                  <a:graphic xmlns:a="http://schemas.openxmlformats.org/drawingml/2006/main">
                    <a:graphicData uri="http://schemas.openxmlformats.org/drawingml/2006/picture">
                      <pic:pic xmlns:pic="http://schemas.openxmlformats.org/drawingml/2006/picture">
                        <pic:nvPicPr>
                          <pic:cNvPr id="559" name="IM 559"/>
                          <pic:cNvPicPr/>
                        </pic:nvPicPr>
                        <pic:blipFill>
                          <a:blip r:embed="rId156"/>
                          <a:stretch>
                            <a:fillRect/>
                          </a:stretch>
                        </pic:blipFill>
                        <pic:spPr>
                          <a:xfrm>
                            <a:off x="0" y="0"/>
                            <a:ext cx="102108" cy="77723"/>
                          </a:xfrm>
                          <a:prstGeom prst="rect">
                            <a:avLst/>
                          </a:prstGeom>
                        </pic:spPr>
                      </pic:pic>
                    </a:graphicData>
                  </a:graphic>
                </wp:inline>
              </w:drawing>
            </w:r>
          </w:p>
          <w:p w14:paraId="26E86EA8" w14:textId="77777777" w:rsidR="00862892" w:rsidRDefault="00000000">
            <w:pPr>
              <w:spacing w:before="40" w:line="244" w:lineRule="exact"/>
              <w:ind w:firstLine="55"/>
              <w:textAlignment w:val="center"/>
            </w:pPr>
            <w:r>
              <w:drawing>
                <wp:inline distT="0" distB="0" distL="0" distR="0" wp14:anchorId="4ACF7AA8" wp14:editId="14A1519B">
                  <wp:extent cx="485775" cy="154686"/>
                  <wp:effectExtent l="0" t="0" r="0" b="0"/>
                  <wp:docPr id="560" name="IM 560"/>
                  <wp:cNvGraphicFramePr/>
                  <a:graphic xmlns:a="http://schemas.openxmlformats.org/drawingml/2006/main">
                    <a:graphicData uri="http://schemas.openxmlformats.org/drawingml/2006/picture">
                      <pic:pic xmlns:pic="http://schemas.openxmlformats.org/drawingml/2006/picture">
                        <pic:nvPicPr>
                          <pic:cNvPr id="560" name="IM 560"/>
                          <pic:cNvPicPr/>
                        </pic:nvPicPr>
                        <pic:blipFill>
                          <a:blip r:embed="rId197"/>
                          <a:stretch>
                            <a:fillRect/>
                          </a:stretch>
                        </pic:blipFill>
                        <pic:spPr>
                          <a:xfrm>
                            <a:off x="0" y="0"/>
                            <a:ext cx="485775" cy="154686"/>
                          </a:xfrm>
                          <a:prstGeom prst="rect">
                            <a:avLst/>
                          </a:prstGeom>
                        </pic:spPr>
                      </pic:pic>
                    </a:graphicData>
                  </a:graphic>
                </wp:inline>
              </w:drawing>
            </w:r>
          </w:p>
        </w:tc>
        <w:tc>
          <w:tcPr>
            <w:tcW w:w="1825" w:type="dxa"/>
          </w:tcPr>
          <w:p w14:paraId="3DE9F0CF" w14:textId="77777777" w:rsidR="00862892" w:rsidRDefault="00862892">
            <w:pPr>
              <w:spacing w:line="336" w:lineRule="auto"/>
            </w:pPr>
          </w:p>
          <w:p w14:paraId="52C7FD81" w14:textId="77777777" w:rsidR="00862892" w:rsidRDefault="00000000">
            <w:pPr>
              <w:spacing w:line="243" w:lineRule="exact"/>
              <w:ind w:firstLine="57"/>
              <w:textAlignment w:val="center"/>
            </w:pPr>
            <w:r>
              <w:drawing>
                <wp:inline distT="0" distB="0" distL="0" distR="0" wp14:anchorId="0BC4613B" wp14:editId="07D2D793">
                  <wp:extent cx="1118869" cy="154686"/>
                  <wp:effectExtent l="0" t="0" r="0" b="0"/>
                  <wp:docPr id="561" name="IM 561"/>
                  <wp:cNvGraphicFramePr/>
                  <a:graphic xmlns:a="http://schemas.openxmlformats.org/drawingml/2006/main">
                    <a:graphicData uri="http://schemas.openxmlformats.org/drawingml/2006/picture">
                      <pic:pic xmlns:pic="http://schemas.openxmlformats.org/drawingml/2006/picture">
                        <pic:nvPicPr>
                          <pic:cNvPr id="561" name="IM 561"/>
                          <pic:cNvPicPr/>
                        </pic:nvPicPr>
                        <pic:blipFill>
                          <a:blip r:embed="rId194"/>
                          <a:stretch>
                            <a:fillRect/>
                          </a:stretch>
                        </pic:blipFill>
                        <pic:spPr>
                          <a:xfrm>
                            <a:off x="0" y="0"/>
                            <a:ext cx="1118869" cy="154686"/>
                          </a:xfrm>
                          <a:prstGeom prst="rect">
                            <a:avLst/>
                          </a:prstGeom>
                        </pic:spPr>
                      </pic:pic>
                    </a:graphicData>
                  </a:graphic>
                </wp:inline>
              </w:drawing>
            </w:r>
          </w:p>
          <w:p w14:paraId="5D552291" w14:textId="77777777" w:rsidR="00862892" w:rsidRDefault="00000000">
            <w:pPr>
              <w:spacing w:before="73" w:line="243" w:lineRule="exact"/>
              <w:ind w:firstLine="57"/>
              <w:textAlignment w:val="center"/>
            </w:pPr>
            <w:r>
              <w:drawing>
                <wp:inline distT="0" distB="0" distL="0" distR="0" wp14:anchorId="3EA4CC4A" wp14:editId="533DFAF7">
                  <wp:extent cx="582472" cy="154686"/>
                  <wp:effectExtent l="0" t="0" r="0" b="0"/>
                  <wp:docPr id="562" name="IM 562"/>
                  <wp:cNvGraphicFramePr/>
                  <a:graphic xmlns:a="http://schemas.openxmlformats.org/drawingml/2006/main">
                    <a:graphicData uri="http://schemas.openxmlformats.org/drawingml/2006/picture">
                      <pic:pic xmlns:pic="http://schemas.openxmlformats.org/drawingml/2006/picture">
                        <pic:nvPicPr>
                          <pic:cNvPr id="562" name="IM 562"/>
                          <pic:cNvPicPr/>
                        </pic:nvPicPr>
                        <pic:blipFill>
                          <a:blip r:embed="rId195"/>
                          <a:stretch>
                            <a:fillRect/>
                          </a:stretch>
                        </pic:blipFill>
                        <pic:spPr>
                          <a:xfrm>
                            <a:off x="0" y="0"/>
                            <a:ext cx="582472" cy="154686"/>
                          </a:xfrm>
                          <a:prstGeom prst="rect">
                            <a:avLst/>
                          </a:prstGeom>
                        </pic:spPr>
                      </pic:pic>
                    </a:graphicData>
                  </a:graphic>
                </wp:inline>
              </w:drawing>
            </w:r>
          </w:p>
        </w:tc>
        <w:tc>
          <w:tcPr>
            <w:tcW w:w="2036" w:type="dxa"/>
            <w:gridSpan w:val="2"/>
          </w:tcPr>
          <w:p w14:paraId="261BF350" w14:textId="77777777" w:rsidR="00862892" w:rsidRDefault="00862892">
            <w:pPr>
              <w:spacing w:line="336" w:lineRule="auto"/>
            </w:pPr>
          </w:p>
          <w:p w14:paraId="1952075A" w14:textId="77777777" w:rsidR="00862892" w:rsidRDefault="00000000">
            <w:pPr>
              <w:spacing w:line="243" w:lineRule="exact"/>
              <w:ind w:firstLine="56"/>
              <w:textAlignment w:val="center"/>
            </w:pPr>
            <w:r>
              <w:drawing>
                <wp:inline distT="0" distB="0" distL="0" distR="0" wp14:anchorId="0BD1A588" wp14:editId="04C8170B">
                  <wp:extent cx="1251203" cy="154686"/>
                  <wp:effectExtent l="0" t="0" r="0" b="0"/>
                  <wp:docPr id="563" name="IM 563"/>
                  <wp:cNvGraphicFramePr/>
                  <a:graphic xmlns:a="http://schemas.openxmlformats.org/drawingml/2006/main">
                    <a:graphicData uri="http://schemas.openxmlformats.org/drawingml/2006/picture">
                      <pic:pic xmlns:pic="http://schemas.openxmlformats.org/drawingml/2006/picture">
                        <pic:nvPicPr>
                          <pic:cNvPr id="563" name="IM 563"/>
                          <pic:cNvPicPr/>
                        </pic:nvPicPr>
                        <pic:blipFill>
                          <a:blip r:embed="rId200"/>
                          <a:stretch>
                            <a:fillRect/>
                          </a:stretch>
                        </pic:blipFill>
                        <pic:spPr>
                          <a:xfrm>
                            <a:off x="0" y="0"/>
                            <a:ext cx="1251203" cy="154686"/>
                          </a:xfrm>
                          <a:prstGeom prst="rect">
                            <a:avLst/>
                          </a:prstGeom>
                        </pic:spPr>
                      </pic:pic>
                    </a:graphicData>
                  </a:graphic>
                </wp:inline>
              </w:drawing>
            </w:r>
          </w:p>
          <w:p w14:paraId="7AF0BF83" w14:textId="77777777" w:rsidR="00862892" w:rsidRDefault="00000000">
            <w:pPr>
              <w:spacing w:before="73" w:line="243" w:lineRule="exact"/>
              <w:ind w:firstLine="56"/>
              <w:textAlignment w:val="center"/>
            </w:pPr>
            <w:r>
              <w:drawing>
                <wp:inline distT="0" distB="0" distL="0" distR="0" wp14:anchorId="0B28C329" wp14:editId="35D3BE48">
                  <wp:extent cx="485775" cy="154686"/>
                  <wp:effectExtent l="0" t="0" r="0" b="0"/>
                  <wp:docPr id="564" name="IM 564"/>
                  <wp:cNvGraphicFramePr/>
                  <a:graphic xmlns:a="http://schemas.openxmlformats.org/drawingml/2006/main">
                    <a:graphicData uri="http://schemas.openxmlformats.org/drawingml/2006/picture">
                      <pic:pic xmlns:pic="http://schemas.openxmlformats.org/drawingml/2006/picture">
                        <pic:nvPicPr>
                          <pic:cNvPr id="564" name="IM 564"/>
                          <pic:cNvPicPr/>
                        </pic:nvPicPr>
                        <pic:blipFill>
                          <a:blip r:embed="rId197"/>
                          <a:stretch>
                            <a:fillRect/>
                          </a:stretch>
                        </pic:blipFill>
                        <pic:spPr>
                          <a:xfrm>
                            <a:off x="0" y="0"/>
                            <a:ext cx="485775" cy="154686"/>
                          </a:xfrm>
                          <a:prstGeom prst="rect">
                            <a:avLst/>
                          </a:prstGeom>
                        </pic:spPr>
                      </pic:pic>
                    </a:graphicData>
                  </a:graphic>
                </wp:inline>
              </w:drawing>
            </w:r>
          </w:p>
        </w:tc>
      </w:tr>
    </w:tbl>
    <w:p w14:paraId="14CEFC15" w14:textId="77777777" w:rsidR="00862892" w:rsidRDefault="00000000">
      <w:pPr>
        <w:spacing w:before="88" w:line="213" w:lineRule="auto"/>
        <w:jc w:val="right"/>
        <w:rPr>
          <w:rFonts w:ascii="PMingLiU" w:eastAsia="PMingLiU" w:hAnsi="PMingLiU" w:cs="PMingLiU"/>
          <w:sz w:val="14"/>
          <w:szCs w:val="14"/>
        </w:rPr>
      </w:pPr>
      <w:r>
        <w:rPr>
          <w:rFonts w:ascii="PMingLiU" w:eastAsia="PMingLiU" w:hAnsi="PMingLiU" w:cs="PMingLiU"/>
          <w:color w:val="6D6E71"/>
          <w:spacing w:val="-4"/>
          <w:sz w:val="14"/>
          <w:szCs w:val="14"/>
        </w:rPr>
        <w:t>表</w:t>
      </w:r>
      <w:r>
        <w:rPr>
          <w:rFonts w:eastAsia="Arial"/>
          <w:color w:val="6D6E71"/>
          <w:spacing w:val="-4"/>
          <w:sz w:val="14"/>
          <w:szCs w:val="14"/>
        </w:rPr>
        <w:t xml:space="preserve">2 </w:t>
      </w:r>
      <w:r>
        <w:rPr>
          <w:rFonts w:ascii="PMingLiU" w:eastAsia="PMingLiU" w:hAnsi="PMingLiU" w:cs="PMingLiU"/>
          <w:color w:val="6D6E71"/>
          <w:spacing w:val="-2"/>
          <w:sz w:val="14"/>
          <w:szCs w:val="14"/>
        </w:rPr>
        <w:t>Magnolia</w:t>
      </w:r>
      <w:r>
        <w:rPr>
          <w:rFonts w:ascii="PMingLiU" w:eastAsia="PMingLiU" w:hAnsi="PMingLiU" w:cs="PMingLiU"/>
          <w:color w:val="6D6E71"/>
          <w:spacing w:val="-4"/>
          <w:sz w:val="14"/>
          <w:szCs w:val="14"/>
        </w:rPr>
        <w:t xml:space="preserve"> </w:t>
      </w:r>
      <w:r>
        <w:rPr>
          <w:rFonts w:ascii="PMingLiU" w:eastAsia="PMingLiU" w:hAnsi="PMingLiU" w:cs="PMingLiU"/>
          <w:color w:val="6D6E71"/>
          <w:spacing w:val="-2"/>
          <w:sz w:val="14"/>
          <w:szCs w:val="14"/>
        </w:rPr>
        <w:t>Loose</w:t>
      </w:r>
      <w:r>
        <w:rPr>
          <w:rFonts w:ascii="PMingLiU" w:eastAsia="PMingLiU" w:hAnsi="PMingLiU" w:cs="PMingLiU"/>
          <w:color w:val="6D6E71"/>
          <w:spacing w:val="-4"/>
          <w:sz w:val="14"/>
          <w:szCs w:val="14"/>
        </w:rPr>
        <w:t xml:space="preserve"> </w:t>
      </w:r>
      <w:r>
        <w:rPr>
          <w:rFonts w:ascii="PMingLiU" w:eastAsia="PMingLiU" w:hAnsi="PMingLiU" w:cs="PMingLiU"/>
          <w:color w:val="6D6E71"/>
          <w:spacing w:val="-2"/>
          <w:sz w:val="14"/>
          <w:szCs w:val="14"/>
        </w:rPr>
        <w:t>Licence</w:t>
      </w:r>
      <w:r>
        <w:rPr>
          <w:rFonts w:ascii="PMingLiU" w:eastAsia="PMingLiU" w:hAnsi="PMingLiU" w:cs="PMingLiU"/>
          <w:color w:val="6D6E71"/>
          <w:spacing w:val="-4"/>
          <w:sz w:val="14"/>
          <w:szCs w:val="14"/>
        </w:rPr>
        <w:t>と海外の主</w:t>
      </w:r>
      <w:r>
        <w:rPr>
          <w:rFonts w:ascii="PMingLiU" w:eastAsia="PMingLiU" w:hAnsi="PMingLiU" w:cs="PMingLiU"/>
          <w:color w:val="6D6E71"/>
          <w:spacing w:val="-3"/>
          <w:sz w:val="14"/>
          <w:szCs w:val="14"/>
        </w:rPr>
        <w:t>流</w:t>
      </w:r>
      <w:r>
        <w:rPr>
          <w:rFonts w:ascii="PMingLiU" w:eastAsia="PMingLiU" w:hAnsi="PMingLiU" w:cs="PMingLiU"/>
          <w:color w:val="6D6E71"/>
          <w:spacing w:val="-2"/>
          <w:sz w:val="14"/>
          <w:szCs w:val="14"/>
        </w:rPr>
        <w:t>ライセンスとの類似点 ・ 相違点</w:t>
      </w:r>
    </w:p>
    <w:p w14:paraId="63A96F38" w14:textId="77777777" w:rsidR="00862892" w:rsidRDefault="00862892">
      <w:pPr>
        <w:spacing w:line="224" w:lineRule="exact"/>
      </w:pPr>
    </w:p>
    <w:tbl>
      <w:tblPr>
        <w:tblStyle w:val="TableNormal"/>
        <w:tblW w:w="7987" w:type="dxa"/>
        <w:tblInd w:w="87" w:type="dxa"/>
        <w:tblBorders>
          <w:top w:val="single" w:sz="2" w:space="0" w:color="231F20"/>
          <w:left w:val="single" w:sz="2" w:space="0" w:color="231F20"/>
          <w:bottom w:val="single" w:sz="2" w:space="0" w:color="231F20"/>
          <w:right w:val="single" w:sz="2" w:space="0" w:color="231F20"/>
          <w:insideH w:val="single" w:sz="2" w:space="0" w:color="231F20"/>
          <w:insideV w:val="single" w:sz="2" w:space="0" w:color="231F20"/>
        </w:tblBorders>
        <w:tblLayout w:type="fixed"/>
        <w:tblLook w:val="04A0" w:firstRow="1" w:lastRow="0" w:firstColumn="1" w:lastColumn="0" w:noHBand="0" w:noVBand="1"/>
      </w:tblPr>
      <w:tblGrid>
        <w:gridCol w:w="849"/>
        <w:gridCol w:w="3286"/>
        <w:gridCol w:w="3852"/>
      </w:tblGrid>
      <w:tr w:rsidR="00862892" w14:paraId="03CCF69E" w14:textId="77777777">
        <w:trPr>
          <w:trHeight w:val="499"/>
        </w:trPr>
        <w:tc>
          <w:tcPr>
            <w:tcW w:w="849" w:type="dxa"/>
            <w:shd w:val="clear" w:color="auto" w:fill="1B92B1"/>
          </w:tcPr>
          <w:p w14:paraId="761CA885" w14:textId="77777777" w:rsidR="00862892" w:rsidRDefault="00862892"/>
        </w:tc>
        <w:tc>
          <w:tcPr>
            <w:tcW w:w="3286" w:type="dxa"/>
            <w:shd w:val="clear" w:color="auto" w:fill="1B92B1"/>
          </w:tcPr>
          <w:p w14:paraId="4479F180" w14:textId="77777777" w:rsidR="00862892" w:rsidRDefault="00000000">
            <w:pPr>
              <w:spacing w:before="61" w:line="222" w:lineRule="auto"/>
              <w:ind w:left="1537"/>
              <w:rPr>
                <w:sz w:val="15"/>
                <w:szCs w:val="15"/>
              </w:rPr>
            </w:pPr>
            <w:r>
              <w:rPr>
                <w:rFonts w:eastAsia="Arial"/>
                <w:color w:val="FFFFFF"/>
                <w:spacing w:val="21"/>
                <w:sz w:val="15"/>
                <w:szCs w:val="15"/>
              </w:rPr>
              <w:t>(</w:t>
            </w:r>
            <w:r>
              <w:rPr>
                <w:rFonts w:eastAsia="Arial"/>
                <w:color w:val="FFFFFF"/>
                <w:spacing w:val="19"/>
                <w:sz w:val="15"/>
                <w:szCs w:val="15"/>
              </w:rPr>
              <w:t>1-</w:t>
            </w:r>
          </w:p>
        </w:tc>
        <w:tc>
          <w:tcPr>
            <w:tcW w:w="3852" w:type="dxa"/>
            <w:shd w:val="clear" w:color="auto" w:fill="1B92B1"/>
          </w:tcPr>
          <w:p w14:paraId="153286A8" w14:textId="77777777" w:rsidR="00862892" w:rsidRDefault="00000000">
            <w:pPr>
              <w:spacing w:before="86" w:line="248" w:lineRule="exact"/>
              <w:ind w:left="1484"/>
              <w:rPr>
                <w:sz w:val="15"/>
                <w:szCs w:val="15"/>
              </w:rPr>
            </w:pPr>
            <w:r>
              <w:rPr>
                <w:rFonts w:eastAsia="Arial"/>
                <w:color w:val="FFFFFF"/>
                <w:spacing w:val="-8"/>
                <w:position w:val="9"/>
                <w:sz w:val="15"/>
                <w:szCs w:val="15"/>
              </w:rPr>
              <w:t>.</w:t>
            </w:r>
            <w:r>
              <w:rPr>
                <w:rFonts w:eastAsia="Arial"/>
                <w:color w:val="FFFFFF"/>
                <w:spacing w:val="-4"/>
                <w:position w:val="9"/>
                <w:sz w:val="15"/>
                <w:szCs w:val="15"/>
              </w:rPr>
              <w:t>VMBO1VCM-</w:t>
            </w:r>
          </w:p>
          <w:p w14:paraId="4E6495A0" w14:textId="77777777" w:rsidR="00862892" w:rsidRDefault="00000000">
            <w:pPr>
              <w:spacing w:line="200" w:lineRule="auto"/>
              <w:ind w:left="1840"/>
              <w:rPr>
                <w:sz w:val="15"/>
                <w:szCs w:val="15"/>
              </w:rPr>
            </w:pPr>
            <w:r>
              <w:rPr>
                <w:rFonts w:eastAsia="Arial"/>
                <w:color w:val="FFFFFF"/>
                <w:spacing w:val="-1"/>
                <w:sz w:val="15"/>
                <w:szCs w:val="15"/>
              </w:rPr>
              <w:t>2.0</w:t>
            </w:r>
          </w:p>
        </w:tc>
      </w:tr>
      <w:tr w:rsidR="00862892" w14:paraId="056A2F79" w14:textId="77777777">
        <w:trPr>
          <w:trHeight w:val="260"/>
        </w:trPr>
        <w:tc>
          <w:tcPr>
            <w:tcW w:w="849" w:type="dxa"/>
            <w:tcBorders>
              <w:bottom w:val="none" w:sz="2" w:space="0" w:color="000000"/>
            </w:tcBorders>
          </w:tcPr>
          <w:p w14:paraId="691DB68E" w14:textId="77777777" w:rsidR="00862892" w:rsidRDefault="00862892"/>
        </w:tc>
        <w:tc>
          <w:tcPr>
            <w:tcW w:w="3286" w:type="dxa"/>
            <w:tcBorders>
              <w:bottom w:val="none" w:sz="2" w:space="0" w:color="000000"/>
            </w:tcBorders>
          </w:tcPr>
          <w:p w14:paraId="33F15767" w14:textId="77777777" w:rsidR="00862892" w:rsidRDefault="00862892"/>
        </w:tc>
        <w:tc>
          <w:tcPr>
            <w:tcW w:w="3852" w:type="dxa"/>
            <w:tcBorders>
              <w:bottom w:val="none" w:sz="2" w:space="0" w:color="000000"/>
            </w:tcBorders>
          </w:tcPr>
          <w:p w14:paraId="4CB2E0E3" w14:textId="77777777" w:rsidR="00862892" w:rsidRDefault="00000000">
            <w:pPr>
              <w:spacing w:line="243" w:lineRule="exact"/>
              <w:ind w:firstLine="303"/>
              <w:textAlignment w:val="center"/>
            </w:pPr>
            <w:r>
              <w:pict w14:anchorId="1737A773">
                <v:group id="_x0000_s3158" style="position:absolute;left:0;text-align:left;margin-left:-148.7pt;margin-top:0;width:37.75pt;height:12.2pt;z-index:251899904;mso-position-horizontal-relative:right-margin-area;mso-position-vertical-relative:top-margin-area" coordsize="755,243">
                  <v:shape id="_x0000_s3160" type="#_x0000_t75" style="position:absolute;width:754;height:243">
                    <v:imagedata r:id="rId155" o:title="image273"/>
                  </v:shape>
                  <v:shape id="_x0000_s3159" type="#_x0000_t202" style="position:absolute;left:-20;top:-19;width:795;height:329" filled="f" stroked="f">
                    <v:textbox style="mso-next-textbox:#_x0000_s3159" inset="0,0,0,0">
                      <w:txbxContent>
                        <w:p w14:paraId="0E80F5D5" w14:textId="77777777" w:rsidR="00862892" w:rsidRDefault="00000000">
                          <w:pPr>
                            <w:spacing w:before="74" w:line="205" w:lineRule="exact"/>
                            <w:ind w:left="634"/>
                            <w:rPr>
                              <w:rFonts w:ascii="ＭＳ ゴシック" w:eastAsia="ＭＳ ゴシック" w:hAnsi="ＭＳ ゴシック" w:cs="ＭＳ ゴシック"/>
                              <w:sz w:val="15"/>
                              <w:szCs w:val="15"/>
                            </w:rPr>
                          </w:pPr>
                          <w:r>
                            <w:rPr>
                              <w:rFonts w:ascii="ＭＳ ゴシック" w:eastAsia="ＭＳ ゴシック" w:hAnsi="ＭＳ ゴシック" w:cs="ＭＳ ゴシック"/>
                              <w:color w:val="231F20"/>
                              <w:spacing w:val="-3"/>
                              <w:sz w:val="15"/>
                              <w:szCs w:val="15"/>
                            </w:rPr>
                            <w:t>J</w:t>
                          </w:r>
                          <w:r>
                            <w:rPr>
                              <w:rFonts w:ascii="ＭＳ ゴシック" w:eastAsia="ＭＳ ゴシック" w:hAnsi="ＭＳ ゴシック" w:cs="ＭＳ ゴシック"/>
                              <w:color w:val="231F20"/>
                              <w:spacing w:val="-2"/>
                              <w:sz w:val="15"/>
                              <w:szCs w:val="15"/>
                            </w:rPr>
                            <w:t>J</w:t>
                          </w:r>
                        </w:p>
                      </w:txbxContent>
                    </v:textbox>
                  </v:shape>
                </v:group>
              </w:pict>
            </w:r>
            <w:r>
              <w:pict w14:anchorId="4D1FB1B5">
                <v:shape id="_x0000_s3157" type="#_x0000_t202" style="position:absolute;left:0;text-align:left;margin-left:-184.15pt;margin-top:2.8pt;width:8.45pt;height:9.5pt;z-index:251898880;mso-position-horizontal-relative:right-margin-area;mso-position-vertical-relative:top-margin-area" filled="f" stroked="f">
                  <v:textbox style="mso-next-textbox:#_x0000_s3157" inset="0,0,0,0">
                    <w:txbxContent>
                      <w:p w14:paraId="7CB92912" w14:textId="77777777" w:rsidR="00862892" w:rsidRDefault="00000000">
                        <w:pPr>
                          <w:spacing w:before="20" w:line="149" w:lineRule="exact"/>
                          <w:ind w:left="20"/>
                          <w:rPr>
                            <w:rFonts w:ascii="Arial Unicode MS" w:eastAsia="Arial Unicode MS" w:hAnsi="Arial Unicode MS" w:cs="Arial Unicode MS"/>
                            <w:sz w:val="15"/>
                            <w:szCs w:val="15"/>
                          </w:rPr>
                        </w:pPr>
                        <w:r>
                          <w:rPr>
                            <w:rFonts w:ascii="Arial Unicode MS" w:eastAsia="Arial Unicode MS" w:hAnsi="Arial Unicode MS" w:cs="Arial Unicode MS"/>
                            <w:color w:val="231F20"/>
                            <w:position w:val="-1"/>
                            <w:sz w:val="15"/>
                            <w:szCs w:val="15"/>
                          </w:rPr>
                          <w:t>⃞</w:t>
                        </w:r>
                      </w:p>
                    </w:txbxContent>
                  </v:textbox>
                </v:shape>
              </w:pict>
            </w:r>
            <w:r>
              <w:drawing>
                <wp:anchor distT="0" distB="0" distL="0" distR="0" simplePos="0" relativeHeight="250939392" behindDoc="0" locked="0" layoutInCell="1" allowOverlap="1" wp14:anchorId="53F138CE" wp14:editId="681D1EAF">
                  <wp:simplePos x="0" y="0"/>
                  <wp:positionH relativeFrom="rightMargin">
                    <wp:posOffset>-2406014</wp:posOffset>
                  </wp:positionH>
                  <wp:positionV relativeFrom="topMargin">
                    <wp:posOffset>41021</wp:posOffset>
                  </wp:positionV>
                  <wp:extent cx="102107" cy="77723"/>
                  <wp:effectExtent l="0" t="0" r="0" b="0"/>
                  <wp:wrapNone/>
                  <wp:docPr id="565" name="IM 565"/>
                  <wp:cNvGraphicFramePr/>
                  <a:graphic xmlns:a="http://schemas.openxmlformats.org/drawingml/2006/main">
                    <a:graphicData uri="http://schemas.openxmlformats.org/drawingml/2006/picture">
                      <pic:pic xmlns:pic="http://schemas.openxmlformats.org/drawingml/2006/picture">
                        <pic:nvPicPr>
                          <pic:cNvPr id="565" name="IM 565"/>
                          <pic:cNvPicPr/>
                        </pic:nvPicPr>
                        <pic:blipFill>
                          <a:blip r:embed="rId156"/>
                          <a:stretch>
                            <a:fillRect/>
                          </a:stretch>
                        </pic:blipFill>
                        <pic:spPr>
                          <a:xfrm>
                            <a:off x="0" y="0"/>
                            <a:ext cx="102107" cy="77723"/>
                          </a:xfrm>
                          <a:prstGeom prst="rect">
                            <a:avLst/>
                          </a:prstGeom>
                        </pic:spPr>
                      </pic:pic>
                    </a:graphicData>
                  </a:graphic>
                </wp:anchor>
              </w:drawing>
            </w:r>
            <w:r>
              <w:drawing>
                <wp:anchor distT="0" distB="0" distL="0" distR="0" simplePos="0" relativeHeight="250936320" behindDoc="0" locked="0" layoutInCell="1" allowOverlap="1" wp14:anchorId="402F1656" wp14:editId="6978B742">
                  <wp:simplePos x="0" y="0"/>
                  <wp:positionH relativeFrom="rightMargin">
                    <wp:posOffset>-1414398</wp:posOffset>
                  </wp:positionH>
                  <wp:positionV relativeFrom="topMargin">
                    <wp:posOffset>-126</wp:posOffset>
                  </wp:positionV>
                  <wp:extent cx="1246492" cy="154686"/>
                  <wp:effectExtent l="0" t="0" r="0" b="0"/>
                  <wp:wrapNone/>
                  <wp:docPr id="566" name="IM 566"/>
                  <wp:cNvGraphicFramePr/>
                  <a:graphic xmlns:a="http://schemas.openxmlformats.org/drawingml/2006/main">
                    <a:graphicData uri="http://schemas.openxmlformats.org/drawingml/2006/picture">
                      <pic:pic xmlns:pic="http://schemas.openxmlformats.org/drawingml/2006/picture">
                        <pic:nvPicPr>
                          <pic:cNvPr id="566" name="IM 566"/>
                          <pic:cNvPicPr/>
                        </pic:nvPicPr>
                        <pic:blipFill>
                          <a:blip r:embed="rId201"/>
                          <a:stretch>
                            <a:fillRect/>
                          </a:stretch>
                        </pic:blipFill>
                        <pic:spPr>
                          <a:xfrm>
                            <a:off x="0" y="0"/>
                            <a:ext cx="1246492" cy="154686"/>
                          </a:xfrm>
                          <a:prstGeom prst="rect">
                            <a:avLst/>
                          </a:prstGeom>
                        </pic:spPr>
                      </pic:pic>
                    </a:graphicData>
                  </a:graphic>
                </wp:anchor>
              </w:drawing>
            </w:r>
            <w:r>
              <w:pict w14:anchorId="4D61D8F0">
                <v:group id="_x0000_s3154" style="width:30.15pt;height:12.2pt;mso-position-horizontal-relative:char;mso-position-vertical-relative:line" coordsize="602,243">
                  <v:shape id="_x0000_s3156" type="#_x0000_t75" style="position:absolute;width:602;height:243">
                    <v:imagedata r:id="rId158" o:title="image275"/>
                  </v:shape>
                  <v:shape id="_x0000_s3155" type="#_x0000_t202" style="position:absolute;left:-20;top:-19;width:643;height:305" filled="f" stroked="f">
                    <v:textbox style="mso-next-textbox:#_x0000_s3155" inset="0,0,0,0">
                      <w:txbxContent>
                        <w:p w14:paraId="7DF48E7D" w14:textId="77777777" w:rsidR="00862892" w:rsidRDefault="00000000">
                          <w:pPr>
                            <w:spacing w:before="95" w:line="213" w:lineRule="auto"/>
                            <w:ind w:left="480"/>
                            <w:rPr>
                              <w:rFonts w:ascii="Microsoft PhagsPa" w:eastAsia="Microsoft PhagsPa" w:hAnsi="Microsoft PhagsPa" w:cs="Microsoft PhagsPa"/>
                              <w:sz w:val="15"/>
                              <w:szCs w:val="15"/>
                            </w:rPr>
                          </w:pPr>
                          <w:r>
                            <w:rPr>
                              <w:rFonts w:ascii="Microsoft PhagsPa" w:eastAsia="Microsoft PhagsPa" w:hAnsi="Microsoft PhagsPa" w:cs="Microsoft PhagsPa"/>
                              <w:color w:val="231F20"/>
                              <w:sz w:val="15"/>
                              <w:szCs w:val="15"/>
                            </w:rPr>
                            <w:t>ꡭ</w:t>
                          </w:r>
                        </w:p>
                      </w:txbxContent>
                    </v:textbox>
                  </v:shape>
                  <w10:wrap type="none"/>
                  <w10:anchorlock/>
                </v:group>
              </w:pict>
            </w:r>
          </w:p>
        </w:tc>
      </w:tr>
    </w:tbl>
    <w:p w14:paraId="55ABE19D" w14:textId="77777777" w:rsidR="00862892" w:rsidRDefault="00862892"/>
    <w:p w14:paraId="3DFB27C4" w14:textId="77777777" w:rsidR="00862892" w:rsidRDefault="00862892">
      <w:pPr>
        <w:sectPr w:rsidR="00862892">
          <w:headerReference w:type="default" r:id="rId202"/>
          <w:footerReference w:type="default" r:id="rId203"/>
          <w:pgSz w:w="9360" w:h="13041"/>
          <w:pgMar w:top="1014" w:right="675" w:bottom="538" w:left="595" w:header="560" w:footer="315" w:gutter="0"/>
          <w:cols w:space="720"/>
        </w:sectPr>
      </w:pPr>
    </w:p>
    <w:tbl>
      <w:tblPr>
        <w:tblStyle w:val="TableNormal"/>
        <w:tblW w:w="7987" w:type="dxa"/>
        <w:tblInd w:w="2" w:type="dxa"/>
        <w:tblBorders>
          <w:top w:val="single" w:sz="2" w:space="0" w:color="231F20"/>
          <w:left w:val="single" w:sz="2" w:space="0" w:color="231F20"/>
          <w:bottom w:val="single" w:sz="2" w:space="0" w:color="231F20"/>
          <w:right w:val="single" w:sz="2" w:space="0" w:color="231F20"/>
          <w:insideH w:val="single" w:sz="2" w:space="0" w:color="231F20"/>
          <w:insideV w:val="single" w:sz="2" w:space="0" w:color="231F20"/>
        </w:tblBorders>
        <w:tblLayout w:type="fixed"/>
        <w:tblLook w:val="04A0" w:firstRow="1" w:lastRow="0" w:firstColumn="1" w:lastColumn="0" w:noHBand="0" w:noVBand="1"/>
      </w:tblPr>
      <w:tblGrid>
        <w:gridCol w:w="849"/>
        <w:gridCol w:w="3286"/>
        <w:gridCol w:w="59"/>
        <w:gridCol w:w="3793"/>
      </w:tblGrid>
      <w:tr w:rsidR="00862892" w14:paraId="3C651C7F" w14:textId="77777777">
        <w:trPr>
          <w:trHeight w:val="246"/>
        </w:trPr>
        <w:tc>
          <w:tcPr>
            <w:tcW w:w="849" w:type="dxa"/>
            <w:vMerge w:val="restart"/>
            <w:tcBorders>
              <w:top w:val="none" w:sz="2" w:space="0" w:color="000000"/>
              <w:bottom w:val="none" w:sz="2" w:space="0" w:color="000000"/>
            </w:tcBorders>
          </w:tcPr>
          <w:p w14:paraId="67315AF9" w14:textId="77777777" w:rsidR="00862892" w:rsidRDefault="00862892">
            <w:pPr>
              <w:spacing w:line="358" w:lineRule="auto"/>
            </w:pPr>
          </w:p>
          <w:p w14:paraId="6B7BFB50" w14:textId="77777777" w:rsidR="00862892" w:rsidRDefault="00862892">
            <w:pPr>
              <w:spacing w:line="358" w:lineRule="auto"/>
            </w:pPr>
          </w:p>
          <w:p w14:paraId="0E652BBE" w14:textId="77777777" w:rsidR="00862892" w:rsidRDefault="00000000">
            <w:pPr>
              <w:spacing w:line="878" w:lineRule="exact"/>
              <w:ind w:firstLine="58"/>
              <w:textAlignment w:val="center"/>
            </w:pPr>
            <w:r>
              <w:drawing>
                <wp:inline distT="0" distB="0" distL="0" distR="0" wp14:anchorId="3DCC50AB" wp14:editId="623F9606">
                  <wp:extent cx="497586" cy="557276"/>
                  <wp:effectExtent l="0" t="0" r="0" b="0"/>
                  <wp:docPr id="568" name="IM 568"/>
                  <wp:cNvGraphicFramePr/>
                  <a:graphic xmlns:a="http://schemas.openxmlformats.org/drawingml/2006/main">
                    <a:graphicData uri="http://schemas.openxmlformats.org/drawingml/2006/picture">
                      <pic:pic xmlns:pic="http://schemas.openxmlformats.org/drawingml/2006/picture">
                        <pic:nvPicPr>
                          <pic:cNvPr id="568" name="IM 568"/>
                          <pic:cNvPicPr/>
                        </pic:nvPicPr>
                        <pic:blipFill>
                          <a:blip r:embed="rId204"/>
                          <a:stretch>
                            <a:fillRect/>
                          </a:stretch>
                        </pic:blipFill>
                        <pic:spPr>
                          <a:xfrm>
                            <a:off x="0" y="0"/>
                            <a:ext cx="497586" cy="557276"/>
                          </a:xfrm>
                          <a:prstGeom prst="rect">
                            <a:avLst/>
                          </a:prstGeom>
                        </pic:spPr>
                      </pic:pic>
                    </a:graphicData>
                  </a:graphic>
                </wp:inline>
              </w:drawing>
            </w:r>
          </w:p>
        </w:tc>
        <w:tc>
          <w:tcPr>
            <w:tcW w:w="3286" w:type="dxa"/>
            <w:tcBorders>
              <w:top w:val="none" w:sz="2" w:space="0" w:color="000000"/>
              <w:bottom w:val="none" w:sz="2" w:space="0" w:color="000000"/>
            </w:tcBorders>
          </w:tcPr>
          <w:p w14:paraId="5A4BDF47" w14:textId="77777777" w:rsidR="00862892" w:rsidRDefault="00000000">
            <w:pPr>
              <w:spacing w:line="223" w:lineRule="exact"/>
              <w:ind w:firstLine="301"/>
              <w:textAlignment w:val="center"/>
            </w:pPr>
            <w:r>
              <w:pict w14:anchorId="3C6B3F38">
                <v:group id="_x0000_s3151" style="position:absolute;left:0;text-align:left;margin-left:-120.5pt;margin-top:-1pt;width:37.75pt;height:12.2pt;z-index:251911168;mso-position-horizontal-relative:right-margin-area;mso-position-vertical-relative:top-margin-area" coordsize="755,243">
                  <v:shape id="_x0000_s3153" type="#_x0000_t75" style="position:absolute;width:754;height:243">
                    <v:imagedata r:id="rId155" o:title="image277"/>
                  </v:shape>
                  <v:shape id="_x0000_s3152" type="#_x0000_t202" style="position:absolute;left:-20;top:-20;width:795;height:329" filled="f" stroked="f">
                    <v:textbox style="mso-next-textbox:#_x0000_s3152" inset="0,0,0,0">
                      <w:txbxContent>
                        <w:p w14:paraId="0E5270DA" w14:textId="77777777" w:rsidR="00862892" w:rsidRDefault="00000000">
                          <w:pPr>
                            <w:spacing w:before="74" w:line="205" w:lineRule="exact"/>
                            <w:ind w:left="634"/>
                            <w:rPr>
                              <w:rFonts w:ascii="ＭＳ ゴシック" w:eastAsia="ＭＳ ゴシック" w:hAnsi="ＭＳ ゴシック" w:cs="ＭＳ ゴシック"/>
                              <w:sz w:val="15"/>
                              <w:szCs w:val="15"/>
                            </w:rPr>
                          </w:pPr>
                          <w:r>
                            <w:rPr>
                              <w:rFonts w:ascii="ＭＳ ゴシック" w:eastAsia="ＭＳ ゴシック" w:hAnsi="ＭＳ ゴシック" w:cs="ＭＳ ゴシック"/>
                              <w:color w:val="231F20"/>
                              <w:spacing w:val="-3"/>
                              <w:sz w:val="15"/>
                              <w:szCs w:val="15"/>
                            </w:rPr>
                            <w:t>J</w:t>
                          </w:r>
                          <w:r>
                            <w:rPr>
                              <w:rFonts w:ascii="ＭＳ ゴシック" w:eastAsia="ＭＳ ゴシック" w:hAnsi="ＭＳ ゴシック" w:cs="ＭＳ ゴシック"/>
                              <w:color w:val="231F20"/>
                              <w:spacing w:val="-2"/>
                              <w:sz w:val="15"/>
                              <w:szCs w:val="15"/>
                            </w:rPr>
                            <w:t>J</w:t>
                          </w:r>
                        </w:p>
                      </w:txbxContent>
                    </v:textbox>
                  </v:shape>
                </v:group>
              </w:pict>
            </w:r>
            <w:r>
              <w:pict w14:anchorId="7965156A">
                <v:shape id="_x0000_s3150" type="#_x0000_t202" style="position:absolute;left:0;text-align:left;margin-left:-155.95pt;margin-top:1.75pt;width:8.45pt;height:9.5pt;z-index:251910144;mso-position-horizontal-relative:right-margin-area;mso-position-vertical-relative:top-margin-area" filled="f" stroked="f">
                  <v:textbox style="mso-next-textbox:#_x0000_s3150" inset="0,0,0,0">
                    <w:txbxContent>
                      <w:p w14:paraId="64C5AE36" w14:textId="77777777" w:rsidR="00862892" w:rsidRDefault="00000000">
                        <w:pPr>
                          <w:spacing w:before="20" w:line="149" w:lineRule="exact"/>
                          <w:ind w:left="20"/>
                          <w:rPr>
                            <w:rFonts w:ascii="Arial Unicode MS" w:eastAsia="Arial Unicode MS" w:hAnsi="Arial Unicode MS" w:cs="Arial Unicode MS"/>
                            <w:sz w:val="15"/>
                            <w:szCs w:val="15"/>
                          </w:rPr>
                        </w:pPr>
                        <w:r>
                          <w:rPr>
                            <w:rFonts w:ascii="Arial Unicode MS" w:eastAsia="Arial Unicode MS" w:hAnsi="Arial Unicode MS" w:cs="Arial Unicode MS"/>
                            <w:color w:val="231F20"/>
                            <w:position w:val="-1"/>
                            <w:sz w:val="15"/>
                            <w:szCs w:val="15"/>
                          </w:rPr>
                          <w:t>⃞</w:t>
                        </w:r>
                      </w:p>
                    </w:txbxContent>
                  </v:textbox>
                </v:shape>
              </w:pict>
            </w:r>
            <w:r>
              <w:drawing>
                <wp:anchor distT="0" distB="0" distL="0" distR="0" simplePos="0" relativeHeight="250953728" behindDoc="0" locked="0" layoutInCell="1" allowOverlap="1" wp14:anchorId="35F38E0D" wp14:editId="5B9D5D04">
                  <wp:simplePos x="0" y="0"/>
                  <wp:positionH relativeFrom="rightMargin">
                    <wp:posOffset>-2048129</wp:posOffset>
                  </wp:positionH>
                  <wp:positionV relativeFrom="topMargin">
                    <wp:posOffset>28194</wp:posOffset>
                  </wp:positionV>
                  <wp:extent cx="102108" cy="77723"/>
                  <wp:effectExtent l="0" t="0" r="0" b="0"/>
                  <wp:wrapNone/>
                  <wp:docPr id="569" name="IM 569"/>
                  <wp:cNvGraphicFramePr/>
                  <a:graphic xmlns:a="http://schemas.openxmlformats.org/drawingml/2006/main">
                    <a:graphicData uri="http://schemas.openxmlformats.org/drawingml/2006/picture">
                      <pic:pic xmlns:pic="http://schemas.openxmlformats.org/drawingml/2006/picture">
                        <pic:nvPicPr>
                          <pic:cNvPr id="569" name="IM 569"/>
                          <pic:cNvPicPr/>
                        </pic:nvPicPr>
                        <pic:blipFill>
                          <a:blip r:embed="rId156"/>
                          <a:stretch>
                            <a:fillRect/>
                          </a:stretch>
                        </pic:blipFill>
                        <pic:spPr>
                          <a:xfrm>
                            <a:off x="0" y="0"/>
                            <a:ext cx="102108" cy="77723"/>
                          </a:xfrm>
                          <a:prstGeom prst="rect">
                            <a:avLst/>
                          </a:prstGeom>
                        </pic:spPr>
                      </pic:pic>
                    </a:graphicData>
                  </a:graphic>
                </wp:anchor>
              </w:drawing>
            </w:r>
            <w:r>
              <w:drawing>
                <wp:anchor distT="0" distB="0" distL="0" distR="0" simplePos="0" relativeHeight="250947584" behindDoc="0" locked="0" layoutInCell="1" allowOverlap="1" wp14:anchorId="3F06498E" wp14:editId="6F40A406">
                  <wp:simplePos x="0" y="0"/>
                  <wp:positionH relativeFrom="rightMargin">
                    <wp:posOffset>-1056513</wp:posOffset>
                  </wp:positionH>
                  <wp:positionV relativeFrom="topMargin">
                    <wp:posOffset>-12953</wp:posOffset>
                  </wp:positionV>
                  <wp:extent cx="1056894" cy="154685"/>
                  <wp:effectExtent l="0" t="0" r="0" b="0"/>
                  <wp:wrapNone/>
                  <wp:docPr id="570" name="IM 570"/>
                  <wp:cNvGraphicFramePr/>
                  <a:graphic xmlns:a="http://schemas.openxmlformats.org/drawingml/2006/main">
                    <a:graphicData uri="http://schemas.openxmlformats.org/drawingml/2006/picture">
                      <pic:pic xmlns:pic="http://schemas.openxmlformats.org/drawingml/2006/picture">
                        <pic:nvPicPr>
                          <pic:cNvPr id="570" name="IM 570"/>
                          <pic:cNvPicPr/>
                        </pic:nvPicPr>
                        <pic:blipFill>
                          <a:blip r:embed="rId157"/>
                          <a:stretch>
                            <a:fillRect/>
                          </a:stretch>
                        </pic:blipFill>
                        <pic:spPr>
                          <a:xfrm>
                            <a:off x="0" y="0"/>
                            <a:ext cx="1056894" cy="154685"/>
                          </a:xfrm>
                          <a:prstGeom prst="rect">
                            <a:avLst/>
                          </a:prstGeom>
                        </pic:spPr>
                      </pic:pic>
                    </a:graphicData>
                  </a:graphic>
                </wp:anchor>
              </w:drawing>
            </w:r>
            <w:r>
              <w:pict w14:anchorId="6DFB751A">
                <v:group id="_x0000_s3147" style="width:30.2pt;height:12.2pt;mso-position-horizontal-relative:char;mso-position-vertical-relative:line" coordsize="604,243">
                  <v:shape id="_x0000_s3149" type="#_x0000_t75" style="position:absolute;width:604;height:243">
                    <v:imagedata r:id="rId158" o:title="image279"/>
                  </v:shape>
                  <v:shape id="_x0000_s3148" type="#_x0000_t202" style="position:absolute;left:-20;top:-20;width:644;height:305" filled="f" stroked="f">
                    <v:textbox style="mso-next-textbox:#_x0000_s3148" inset="0,0,0,0">
                      <w:txbxContent>
                        <w:p w14:paraId="72C9470A" w14:textId="77777777" w:rsidR="00862892" w:rsidRDefault="00000000">
                          <w:pPr>
                            <w:spacing w:before="95" w:line="213" w:lineRule="auto"/>
                            <w:ind w:left="480"/>
                            <w:rPr>
                              <w:rFonts w:ascii="Microsoft PhagsPa" w:eastAsia="Microsoft PhagsPa" w:hAnsi="Microsoft PhagsPa" w:cs="Microsoft PhagsPa"/>
                              <w:sz w:val="15"/>
                              <w:szCs w:val="15"/>
                            </w:rPr>
                          </w:pPr>
                          <w:r>
                            <w:rPr>
                              <w:rFonts w:ascii="Microsoft PhagsPa" w:eastAsia="Microsoft PhagsPa" w:hAnsi="Microsoft PhagsPa" w:cs="Microsoft PhagsPa"/>
                              <w:color w:val="231F20"/>
                              <w:sz w:val="15"/>
                              <w:szCs w:val="15"/>
                            </w:rPr>
                            <w:t>ꡭ</w:t>
                          </w:r>
                        </w:p>
                      </w:txbxContent>
                    </v:textbox>
                  </v:shape>
                  <w10:wrap type="none"/>
                  <w10:anchorlock/>
                </v:group>
              </w:pict>
            </w:r>
          </w:p>
        </w:tc>
        <w:tc>
          <w:tcPr>
            <w:tcW w:w="59" w:type="dxa"/>
            <w:vMerge w:val="restart"/>
            <w:tcBorders>
              <w:top w:val="none" w:sz="2" w:space="0" w:color="000000"/>
              <w:bottom w:val="none" w:sz="2" w:space="0" w:color="000000"/>
              <w:right w:val="none" w:sz="2" w:space="0" w:color="000000"/>
            </w:tcBorders>
          </w:tcPr>
          <w:p w14:paraId="2BC19D08" w14:textId="77777777" w:rsidR="00862892" w:rsidRDefault="00862892"/>
        </w:tc>
        <w:tc>
          <w:tcPr>
            <w:tcW w:w="3793" w:type="dxa"/>
            <w:vMerge w:val="restart"/>
            <w:tcBorders>
              <w:top w:val="none" w:sz="2" w:space="0" w:color="000000"/>
              <w:left w:val="none" w:sz="2" w:space="0" w:color="000000"/>
              <w:bottom w:val="none" w:sz="2" w:space="0" w:color="000000"/>
            </w:tcBorders>
          </w:tcPr>
          <w:p w14:paraId="3DB20782" w14:textId="77777777" w:rsidR="00862892" w:rsidRDefault="00000000">
            <w:pPr>
              <w:spacing w:before="186" w:line="243" w:lineRule="exact"/>
              <w:ind w:firstLine="2395"/>
              <w:textAlignment w:val="center"/>
            </w:pPr>
            <w:r>
              <w:pict w14:anchorId="62C85CFB">
                <v:shape id="_x0000_s3146" type="#_x0000_t202" style="position:absolute;left:0;text-align:left;margin-left:-109.55pt;margin-top:10.5pt;width:40.05pt;height:11.35pt;z-index:251906048;mso-position-horizontal-relative:right-margin-area;mso-position-vertical-relative:top-margin-area" filled="f" stroked="f">
                  <v:textbox style="mso-next-textbox:#_x0000_s3146" inset="0,0,0,0">
                    <w:txbxContent>
                      <w:p w14:paraId="48826848" w14:textId="77777777" w:rsidR="00862892" w:rsidRDefault="00000000">
                        <w:pPr>
                          <w:spacing w:before="19" w:line="225" w:lineRule="auto"/>
                          <w:ind w:left="20"/>
                          <w:rPr>
                            <w:rFonts w:ascii="Segoe UI Emoji" w:eastAsia="Segoe UI Emoji" w:hAnsi="Segoe UI Emoji" w:cs="Segoe UI Emoji"/>
                            <w:sz w:val="15"/>
                            <w:szCs w:val="15"/>
                          </w:rPr>
                        </w:pPr>
                        <w:r>
                          <w:rPr>
                            <w:rFonts w:eastAsia="Arial"/>
                            <w:color w:val="231F20"/>
                            <w:spacing w:val="28"/>
                            <w:sz w:val="15"/>
                            <w:szCs w:val="15"/>
                          </w:rPr>
                          <w:t>3</w:t>
                        </w:r>
                        <w:r>
                          <w:rPr>
                            <w:rFonts w:eastAsia="Arial"/>
                            <w:color w:val="231F20"/>
                            <w:sz w:val="15"/>
                            <w:szCs w:val="15"/>
                          </w:rPr>
                          <w:t>D</w:t>
                        </w:r>
                        <w:r>
                          <w:rPr>
                            <w:rFonts w:eastAsia="Arial"/>
                            <w:color w:val="231F20"/>
                            <w:spacing w:val="25"/>
                            <w:sz w:val="15"/>
                            <w:szCs w:val="15"/>
                          </w:rPr>
                          <w:t>52</w:t>
                        </w:r>
                        <w:r>
                          <w:rPr>
                            <w:rFonts w:ascii="Segoe UI Emoji" w:eastAsia="Segoe UI Emoji" w:hAnsi="Segoe UI Emoji" w:cs="Segoe UI Emoji"/>
                            <w:color w:val="231F20"/>
                            <w:spacing w:val="25"/>
                            <w:sz w:val="15"/>
                            <w:szCs w:val="15"/>
                          </w:rPr>
                          <w:t>↩♏</w:t>
                        </w:r>
                      </w:p>
                    </w:txbxContent>
                  </v:textbox>
                </v:shape>
              </w:pict>
            </w:r>
            <w:r>
              <w:pict w14:anchorId="3BA3F0CF">
                <v:shape id="_x0000_s3145" type="#_x0000_t202" style="position:absolute;left:0;text-align:left;margin-left:-157.75pt;margin-top:12.1pt;width:41.45pt;height:11pt;z-index:251912192;mso-position-horizontal-relative:right-margin-area;mso-position-vertical-relative:top-margin-area" filled="f" stroked="f">
                  <v:textbox style="mso-next-textbox:#_x0000_s3145" inset="0,0,0,0">
                    <w:txbxContent>
                      <w:p w14:paraId="3FE5214E" w14:textId="77777777" w:rsidR="00862892" w:rsidRDefault="00000000">
                        <w:pPr>
                          <w:spacing w:before="20" w:line="216" w:lineRule="auto"/>
                          <w:ind w:left="20"/>
                          <w:rPr>
                            <w:rFonts w:ascii="Segoe UI Symbol" w:eastAsia="Segoe UI Symbol" w:hAnsi="Segoe UI Symbol" w:cs="Segoe UI Symbol"/>
                            <w:sz w:val="15"/>
                            <w:szCs w:val="15"/>
                          </w:rPr>
                        </w:pPr>
                        <w:r>
                          <w:rPr>
                            <w:rFonts w:eastAsia="Arial"/>
                            <w:color w:val="231F20"/>
                            <w:spacing w:val="-3"/>
                            <w:sz w:val="15"/>
                            <w:szCs w:val="15"/>
                          </w:rPr>
                          <w:t>ZEITIZEN</w:t>
                        </w:r>
                        <w:r>
                          <w:rPr>
                            <w:rFonts w:ascii="Segoe UI Symbol" w:eastAsia="Segoe UI Symbol" w:hAnsi="Segoe UI Symbol" w:cs="Segoe UI Symbol"/>
                            <w:color w:val="231F20"/>
                            <w:spacing w:val="-5"/>
                            <w:sz w:val="15"/>
                            <w:szCs w:val="15"/>
                          </w:rPr>
                          <w:t>⛼</w:t>
                        </w:r>
                      </w:p>
                    </w:txbxContent>
                  </v:textbox>
                </v:shape>
              </w:pict>
            </w:r>
            <w:r>
              <w:drawing>
                <wp:anchor distT="0" distB="0" distL="0" distR="0" simplePos="0" relativeHeight="250949632" behindDoc="0" locked="0" layoutInCell="1" allowOverlap="1" wp14:anchorId="1B5A170F" wp14:editId="6A335677">
                  <wp:simplePos x="0" y="0"/>
                  <wp:positionH relativeFrom="rightMargin">
                    <wp:posOffset>-2406014</wp:posOffset>
                  </wp:positionH>
                  <wp:positionV relativeFrom="topMargin">
                    <wp:posOffset>118110</wp:posOffset>
                  </wp:positionV>
                  <wp:extent cx="512063" cy="154685"/>
                  <wp:effectExtent l="0" t="0" r="0" b="0"/>
                  <wp:wrapNone/>
                  <wp:docPr id="571" name="IM 571"/>
                  <wp:cNvGraphicFramePr/>
                  <a:graphic xmlns:a="http://schemas.openxmlformats.org/drawingml/2006/main">
                    <a:graphicData uri="http://schemas.openxmlformats.org/drawingml/2006/picture">
                      <pic:pic xmlns:pic="http://schemas.openxmlformats.org/drawingml/2006/picture">
                        <pic:nvPicPr>
                          <pic:cNvPr id="571" name="IM 571"/>
                          <pic:cNvPicPr/>
                        </pic:nvPicPr>
                        <pic:blipFill>
                          <a:blip r:embed="rId205"/>
                          <a:stretch>
                            <a:fillRect/>
                          </a:stretch>
                        </pic:blipFill>
                        <pic:spPr>
                          <a:xfrm>
                            <a:off x="0" y="0"/>
                            <a:ext cx="512063" cy="154685"/>
                          </a:xfrm>
                          <a:prstGeom prst="rect">
                            <a:avLst/>
                          </a:prstGeom>
                        </pic:spPr>
                      </pic:pic>
                    </a:graphicData>
                  </a:graphic>
                </wp:anchor>
              </w:drawing>
            </w:r>
            <w:r>
              <w:drawing>
                <wp:anchor distT="0" distB="0" distL="0" distR="0" simplePos="0" relativeHeight="250945536" behindDoc="1" locked="0" layoutInCell="1" allowOverlap="1" wp14:anchorId="4E890007" wp14:editId="78D2DC7D">
                  <wp:simplePos x="0" y="0"/>
                  <wp:positionH relativeFrom="rightMargin">
                    <wp:posOffset>-2406014</wp:posOffset>
                  </wp:positionH>
                  <wp:positionV relativeFrom="topMargin">
                    <wp:posOffset>7620</wp:posOffset>
                  </wp:positionV>
                  <wp:extent cx="2406649" cy="154685"/>
                  <wp:effectExtent l="0" t="0" r="0" b="0"/>
                  <wp:wrapNone/>
                  <wp:docPr id="572" name="IM 572"/>
                  <wp:cNvGraphicFramePr/>
                  <a:graphic xmlns:a="http://schemas.openxmlformats.org/drawingml/2006/main">
                    <a:graphicData uri="http://schemas.openxmlformats.org/drawingml/2006/picture">
                      <pic:pic xmlns:pic="http://schemas.openxmlformats.org/drawingml/2006/picture">
                        <pic:nvPicPr>
                          <pic:cNvPr id="572" name="IM 572"/>
                          <pic:cNvPicPr/>
                        </pic:nvPicPr>
                        <pic:blipFill>
                          <a:blip r:embed="rId206"/>
                          <a:stretch>
                            <a:fillRect/>
                          </a:stretch>
                        </pic:blipFill>
                        <pic:spPr>
                          <a:xfrm>
                            <a:off x="0" y="0"/>
                            <a:ext cx="2406649" cy="154685"/>
                          </a:xfrm>
                          <a:prstGeom prst="rect">
                            <a:avLst/>
                          </a:prstGeom>
                        </pic:spPr>
                      </pic:pic>
                    </a:graphicData>
                  </a:graphic>
                </wp:anchor>
              </w:drawing>
            </w:r>
            <w:r>
              <w:drawing>
                <wp:anchor distT="0" distB="0" distL="0" distR="0" simplePos="0" relativeHeight="250944512" behindDoc="1" locked="0" layoutInCell="1" allowOverlap="1" wp14:anchorId="4C61A058" wp14:editId="58513066">
                  <wp:simplePos x="0" y="0"/>
                  <wp:positionH relativeFrom="rightMargin">
                    <wp:posOffset>-1299336</wp:posOffset>
                  </wp:positionH>
                  <wp:positionV relativeFrom="topMargin">
                    <wp:posOffset>6096</wp:posOffset>
                  </wp:positionV>
                  <wp:extent cx="559117" cy="139445"/>
                  <wp:effectExtent l="0" t="0" r="0" b="0"/>
                  <wp:wrapNone/>
                  <wp:docPr id="573" name="IM 573"/>
                  <wp:cNvGraphicFramePr/>
                  <a:graphic xmlns:a="http://schemas.openxmlformats.org/drawingml/2006/main">
                    <a:graphicData uri="http://schemas.openxmlformats.org/drawingml/2006/picture">
                      <pic:pic xmlns:pic="http://schemas.openxmlformats.org/drawingml/2006/picture">
                        <pic:nvPicPr>
                          <pic:cNvPr id="573" name="IM 573"/>
                          <pic:cNvPicPr/>
                        </pic:nvPicPr>
                        <pic:blipFill>
                          <a:blip r:embed="rId8"/>
                          <a:stretch>
                            <a:fillRect/>
                          </a:stretch>
                        </pic:blipFill>
                        <pic:spPr>
                          <a:xfrm>
                            <a:off x="0" y="0"/>
                            <a:ext cx="559117" cy="139445"/>
                          </a:xfrm>
                          <a:prstGeom prst="rect">
                            <a:avLst/>
                          </a:prstGeom>
                        </pic:spPr>
                      </pic:pic>
                    </a:graphicData>
                  </a:graphic>
                </wp:anchor>
              </w:drawing>
            </w:r>
            <w:r>
              <w:drawing>
                <wp:anchor distT="0" distB="0" distL="0" distR="0" simplePos="0" relativeHeight="250952704" behindDoc="0" locked="0" layoutInCell="1" allowOverlap="1" wp14:anchorId="3DBAB07E" wp14:editId="3E1199C8">
                  <wp:simplePos x="0" y="0"/>
                  <wp:positionH relativeFrom="rightMargin">
                    <wp:posOffset>-1487550</wp:posOffset>
                  </wp:positionH>
                  <wp:positionV relativeFrom="topMargin">
                    <wp:posOffset>118110</wp:posOffset>
                  </wp:positionV>
                  <wp:extent cx="205740" cy="154685"/>
                  <wp:effectExtent l="0" t="0" r="0" b="0"/>
                  <wp:wrapNone/>
                  <wp:docPr id="574" name="IM 574"/>
                  <wp:cNvGraphicFramePr/>
                  <a:graphic xmlns:a="http://schemas.openxmlformats.org/drawingml/2006/main">
                    <a:graphicData uri="http://schemas.openxmlformats.org/drawingml/2006/picture">
                      <pic:pic xmlns:pic="http://schemas.openxmlformats.org/drawingml/2006/picture">
                        <pic:nvPicPr>
                          <pic:cNvPr id="574" name="IM 574"/>
                          <pic:cNvPicPr/>
                        </pic:nvPicPr>
                        <pic:blipFill>
                          <a:blip r:embed="rId207"/>
                          <a:stretch>
                            <a:fillRect/>
                          </a:stretch>
                        </pic:blipFill>
                        <pic:spPr>
                          <a:xfrm>
                            <a:off x="0" y="0"/>
                            <a:ext cx="205740" cy="154685"/>
                          </a:xfrm>
                          <a:prstGeom prst="rect">
                            <a:avLst/>
                          </a:prstGeom>
                        </pic:spPr>
                      </pic:pic>
                    </a:graphicData>
                  </a:graphic>
                </wp:anchor>
              </w:drawing>
            </w:r>
            <w:r>
              <w:drawing>
                <wp:anchor distT="0" distB="0" distL="0" distR="0" simplePos="0" relativeHeight="250956800" behindDoc="0" locked="0" layoutInCell="1" allowOverlap="1" wp14:anchorId="4445567D" wp14:editId="3313C22B">
                  <wp:simplePos x="0" y="0"/>
                  <wp:positionH relativeFrom="rightMargin">
                    <wp:posOffset>-416940</wp:posOffset>
                  </wp:positionH>
                  <wp:positionV relativeFrom="topMargin">
                    <wp:posOffset>118110</wp:posOffset>
                  </wp:positionV>
                  <wp:extent cx="417575" cy="154685"/>
                  <wp:effectExtent l="0" t="0" r="0" b="0"/>
                  <wp:wrapNone/>
                  <wp:docPr id="575" name="IM 575"/>
                  <wp:cNvGraphicFramePr/>
                  <a:graphic xmlns:a="http://schemas.openxmlformats.org/drawingml/2006/main">
                    <a:graphicData uri="http://schemas.openxmlformats.org/drawingml/2006/picture">
                      <pic:pic xmlns:pic="http://schemas.openxmlformats.org/drawingml/2006/picture">
                        <pic:nvPicPr>
                          <pic:cNvPr id="575" name="IM 575"/>
                          <pic:cNvPicPr/>
                        </pic:nvPicPr>
                        <pic:blipFill>
                          <a:blip r:embed="rId208"/>
                          <a:stretch>
                            <a:fillRect/>
                          </a:stretch>
                        </pic:blipFill>
                        <pic:spPr>
                          <a:xfrm>
                            <a:off x="0" y="0"/>
                            <a:ext cx="417575" cy="154685"/>
                          </a:xfrm>
                          <a:prstGeom prst="rect">
                            <a:avLst/>
                          </a:prstGeom>
                        </pic:spPr>
                      </pic:pic>
                    </a:graphicData>
                  </a:graphic>
                </wp:anchor>
              </w:drawing>
            </w:r>
            <w:r>
              <w:drawing>
                <wp:anchor distT="0" distB="0" distL="0" distR="0" simplePos="0" relativeHeight="250958848" behindDoc="0" locked="0" layoutInCell="1" allowOverlap="1" wp14:anchorId="180CAD69" wp14:editId="39655B0E">
                  <wp:simplePos x="0" y="0"/>
                  <wp:positionH relativeFrom="rightMargin">
                    <wp:posOffset>-2406014</wp:posOffset>
                  </wp:positionH>
                  <wp:positionV relativeFrom="topMargin">
                    <wp:posOffset>228600</wp:posOffset>
                  </wp:positionV>
                  <wp:extent cx="1585213" cy="154685"/>
                  <wp:effectExtent l="0" t="0" r="0" b="0"/>
                  <wp:wrapNone/>
                  <wp:docPr id="576" name="IM 576"/>
                  <wp:cNvGraphicFramePr/>
                  <a:graphic xmlns:a="http://schemas.openxmlformats.org/drawingml/2006/main">
                    <a:graphicData uri="http://schemas.openxmlformats.org/drawingml/2006/picture">
                      <pic:pic xmlns:pic="http://schemas.openxmlformats.org/drawingml/2006/picture">
                        <pic:nvPicPr>
                          <pic:cNvPr id="576" name="IM 576"/>
                          <pic:cNvPicPr/>
                        </pic:nvPicPr>
                        <pic:blipFill>
                          <a:blip r:embed="rId209"/>
                          <a:stretch>
                            <a:fillRect/>
                          </a:stretch>
                        </pic:blipFill>
                        <pic:spPr>
                          <a:xfrm>
                            <a:off x="0" y="0"/>
                            <a:ext cx="1585213" cy="154685"/>
                          </a:xfrm>
                          <a:prstGeom prst="rect">
                            <a:avLst/>
                          </a:prstGeom>
                        </pic:spPr>
                      </pic:pic>
                    </a:graphicData>
                  </a:graphic>
                </wp:anchor>
              </w:drawing>
            </w:r>
            <w:r>
              <w:pict w14:anchorId="0062EDA0">
                <v:group id="_x0000_s3142" style="position:absolute;left:0;text-align:left;margin-left:-167.2pt;margin-top:41.45pt;width:47.05pt;height:12.2pt;z-index:251909120;mso-position-horizontal-relative:right-margin-area;mso-position-vertical-relative:top-margin-area" coordsize="940,243">
                  <v:shape id="_x0000_s3144" type="#_x0000_t75" style="position:absolute;width:935;height:243">
                    <v:imagedata r:id="rId210" o:title="image285"/>
                  </v:shape>
                  <v:shape id="_x0000_s3143" type="#_x0000_t202" style="position:absolute;left:-20;top:-20;width:980;height:322" filled="f" stroked="f">
                    <v:textbox style="mso-next-textbox:#_x0000_s3143" inset="0,0,0,0">
                      <w:txbxContent>
                        <w:p w14:paraId="085396D4" w14:textId="77777777" w:rsidR="00862892" w:rsidRDefault="00000000">
                          <w:pPr>
                            <w:spacing w:before="96" w:line="225" w:lineRule="auto"/>
                            <w:ind w:left="821"/>
                            <w:rPr>
                              <w:rFonts w:ascii="Segoe UI Symbol" w:eastAsia="Segoe UI Symbol" w:hAnsi="Segoe UI Symbol" w:cs="Segoe UI Symbol"/>
                              <w:sz w:val="15"/>
                              <w:szCs w:val="15"/>
                            </w:rPr>
                          </w:pPr>
                          <w:r>
                            <w:rPr>
                              <w:rFonts w:ascii="Segoe UI Symbol" w:eastAsia="Segoe UI Symbol" w:hAnsi="Segoe UI Symbol" w:cs="Segoe UI Symbol"/>
                              <w:color w:val="231F20"/>
                              <w:sz w:val="15"/>
                              <w:szCs w:val="15"/>
                            </w:rPr>
                            <w:t>⛤</w:t>
                          </w:r>
                        </w:p>
                      </w:txbxContent>
                    </v:textbox>
                  </v:shape>
                </v:group>
              </w:pict>
            </w:r>
            <w:r>
              <w:drawing>
                <wp:anchor distT="0" distB="0" distL="0" distR="0" simplePos="0" relativeHeight="250948608" behindDoc="0" locked="0" layoutInCell="1" allowOverlap="1" wp14:anchorId="6E42B5D0" wp14:editId="1045F097">
                  <wp:simplePos x="0" y="0"/>
                  <wp:positionH relativeFrom="rightMargin">
                    <wp:posOffset>-637158</wp:posOffset>
                  </wp:positionH>
                  <wp:positionV relativeFrom="topMargin">
                    <wp:posOffset>526543</wp:posOffset>
                  </wp:positionV>
                  <wp:extent cx="637793" cy="154685"/>
                  <wp:effectExtent l="0" t="0" r="0" b="0"/>
                  <wp:wrapNone/>
                  <wp:docPr id="577" name="IM 577"/>
                  <wp:cNvGraphicFramePr/>
                  <a:graphic xmlns:a="http://schemas.openxmlformats.org/drawingml/2006/main">
                    <a:graphicData uri="http://schemas.openxmlformats.org/drawingml/2006/picture">
                      <pic:pic xmlns:pic="http://schemas.openxmlformats.org/drawingml/2006/picture">
                        <pic:nvPicPr>
                          <pic:cNvPr id="577" name="IM 577"/>
                          <pic:cNvPicPr/>
                        </pic:nvPicPr>
                        <pic:blipFill>
                          <a:blip r:embed="rId211"/>
                          <a:stretch>
                            <a:fillRect/>
                          </a:stretch>
                        </pic:blipFill>
                        <pic:spPr>
                          <a:xfrm>
                            <a:off x="0" y="0"/>
                            <a:ext cx="637793" cy="154685"/>
                          </a:xfrm>
                          <a:prstGeom prst="rect">
                            <a:avLst/>
                          </a:prstGeom>
                        </pic:spPr>
                      </pic:pic>
                    </a:graphicData>
                  </a:graphic>
                </wp:anchor>
              </w:drawing>
            </w:r>
            <w:r>
              <w:drawing>
                <wp:anchor distT="0" distB="0" distL="0" distR="0" simplePos="0" relativeHeight="250950656" behindDoc="0" locked="0" layoutInCell="1" allowOverlap="1" wp14:anchorId="662B94AA" wp14:editId="30F3265C">
                  <wp:simplePos x="0" y="0"/>
                  <wp:positionH relativeFrom="rightMargin">
                    <wp:posOffset>-1089025</wp:posOffset>
                  </wp:positionH>
                  <wp:positionV relativeFrom="topMargin">
                    <wp:posOffset>816864</wp:posOffset>
                  </wp:positionV>
                  <wp:extent cx="485775" cy="154685"/>
                  <wp:effectExtent l="0" t="0" r="0" b="0"/>
                  <wp:wrapNone/>
                  <wp:docPr id="578" name="IM 578"/>
                  <wp:cNvGraphicFramePr/>
                  <a:graphic xmlns:a="http://schemas.openxmlformats.org/drawingml/2006/main">
                    <a:graphicData uri="http://schemas.openxmlformats.org/drawingml/2006/picture">
                      <pic:pic xmlns:pic="http://schemas.openxmlformats.org/drawingml/2006/picture">
                        <pic:nvPicPr>
                          <pic:cNvPr id="578" name="IM 578"/>
                          <pic:cNvPicPr/>
                        </pic:nvPicPr>
                        <pic:blipFill>
                          <a:blip r:embed="rId197"/>
                          <a:stretch>
                            <a:fillRect/>
                          </a:stretch>
                        </pic:blipFill>
                        <pic:spPr>
                          <a:xfrm>
                            <a:off x="0" y="0"/>
                            <a:ext cx="485775" cy="154685"/>
                          </a:xfrm>
                          <a:prstGeom prst="rect">
                            <a:avLst/>
                          </a:prstGeom>
                        </pic:spPr>
                      </pic:pic>
                    </a:graphicData>
                  </a:graphic>
                </wp:anchor>
              </w:drawing>
            </w:r>
            <w:r>
              <w:pict w14:anchorId="31748577">
                <v:group id="_x0000_s3139" style="width:40.65pt;height:12.2pt;mso-position-horizontal-relative:char;mso-position-vertical-relative:line" coordsize="813,243">
                  <v:shape id="_x0000_s3141" type="#_x0000_t75" style="position:absolute;width:813;height:243">
                    <v:imagedata r:id="rId212" o:title="image287"/>
                  </v:shape>
                  <v:shape id="_x0000_s3140" type="#_x0000_t202" style="position:absolute;left:-20;top:-20;width:853;height:322" filled="f" stroked="f">
                    <v:textbox style="mso-next-textbox:#_x0000_s3140" inset="0,0,0,0">
                      <w:txbxContent>
                        <w:p w14:paraId="3DF1ABE2" w14:textId="77777777" w:rsidR="00862892" w:rsidRDefault="00000000">
                          <w:pPr>
                            <w:spacing w:before="101" w:line="198" w:lineRule="auto"/>
                            <w:ind w:left="678"/>
                            <w:rPr>
                              <w:rFonts w:ascii="Calibri" w:eastAsia="Calibri" w:hAnsi="Calibri" w:cs="Calibri"/>
                              <w:sz w:val="15"/>
                              <w:szCs w:val="15"/>
                            </w:rPr>
                          </w:pPr>
                          <w:r>
                            <w:rPr>
                              <w:rFonts w:ascii="Calibri" w:eastAsia="Calibri" w:hAnsi="Calibri" w:cs="Calibri"/>
                              <w:color w:val="231F20"/>
                              <w:sz w:val="15"/>
                              <w:szCs w:val="15"/>
                            </w:rPr>
                            <w:t>6</w:t>
                          </w:r>
                        </w:p>
                      </w:txbxContent>
                    </v:textbox>
                  </v:shape>
                  <w10:wrap type="none"/>
                  <w10:anchorlock/>
                </v:group>
              </w:pict>
            </w:r>
          </w:p>
          <w:p w14:paraId="71D6EAA1" w14:textId="77777777" w:rsidR="00862892" w:rsidRDefault="00000000">
            <w:pPr>
              <w:spacing w:before="235" w:line="200" w:lineRule="auto"/>
              <w:ind w:left="10"/>
              <w:rPr>
                <w:sz w:val="15"/>
                <w:szCs w:val="15"/>
              </w:rPr>
            </w:pPr>
            <w:r>
              <w:drawing>
                <wp:anchor distT="0" distB="0" distL="0" distR="0" simplePos="0" relativeHeight="250957824" behindDoc="0" locked="0" layoutInCell="1" allowOverlap="1" wp14:anchorId="5E30F1AF" wp14:editId="16B49D0B">
                  <wp:simplePos x="0" y="0"/>
                  <wp:positionH relativeFrom="column">
                    <wp:posOffset>952</wp:posOffset>
                  </wp:positionH>
                  <wp:positionV relativeFrom="paragraph">
                    <wp:posOffset>99123</wp:posOffset>
                  </wp:positionV>
                  <wp:extent cx="316992" cy="309372"/>
                  <wp:effectExtent l="0" t="0" r="0" b="0"/>
                  <wp:wrapNone/>
                  <wp:docPr id="579" name="IM 579"/>
                  <wp:cNvGraphicFramePr/>
                  <a:graphic xmlns:a="http://schemas.openxmlformats.org/drawingml/2006/main">
                    <a:graphicData uri="http://schemas.openxmlformats.org/drawingml/2006/picture">
                      <pic:pic xmlns:pic="http://schemas.openxmlformats.org/drawingml/2006/picture">
                        <pic:nvPicPr>
                          <pic:cNvPr id="579" name="IM 579"/>
                          <pic:cNvPicPr/>
                        </pic:nvPicPr>
                        <pic:blipFill>
                          <a:blip r:embed="rId213"/>
                          <a:stretch>
                            <a:fillRect/>
                          </a:stretch>
                        </pic:blipFill>
                        <pic:spPr>
                          <a:xfrm>
                            <a:off x="0" y="0"/>
                            <a:ext cx="316992" cy="309372"/>
                          </a:xfrm>
                          <a:prstGeom prst="rect">
                            <a:avLst/>
                          </a:prstGeom>
                        </pic:spPr>
                      </pic:pic>
                    </a:graphicData>
                  </a:graphic>
                </wp:anchor>
              </w:drawing>
            </w:r>
            <w:r>
              <w:rPr>
                <w:rFonts w:eastAsia="Arial"/>
                <w:color w:val="231F20"/>
                <w:sz w:val="15"/>
                <w:szCs w:val="15"/>
              </w:rPr>
              <w:t>3</w:t>
            </w:r>
          </w:p>
          <w:p w14:paraId="5CF40B9C" w14:textId="77777777" w:rsidR="00862892" w:rsidRDefault="00000000">
            <w:pPr>
              <w:spacing w:before="95" w:line="208" w:lineRule="auto"/>
              <w:ind w:left="2176"/>
              <w:rPr>
                <w:rFonts w:ascii="Segoe UI Symbol" w:eastAsia="Segoe UI Symbol" w:hAnsi="Segoe UI Symbol" w:cs="Segoe UI Symbol"/>
                <w:sz w:val="15"/>
                <w:szCs w:val="15"/>
              </w:rPr>
            </w:pPr>
            <w:r>
              <w:rPr>
                <w:rFonts w:eastAsia="Arial"/>
              </w:rPr>
              <w:pict w14:anchorId="29F97A00">
                <v:shape id="_x0000_s3138" type="#_x0000_t202" style="position:absolute;left:0;text-align:left;margin-left:14.6pt;margin-top:3.8pt;width:8.95pt;height:11.4pt;z-index:251908096;mso-position-horizontal-relative:text;mso-position-vertical-relative:text" filled="f" stroked="f">
                  <v:textbox style="mso-next-textbox:#_x0000_s3138" inset="0,0,0,0">
                    <w:txbxContent>
                      <w:p w14:paraId="0F70F4C9" w14:textId="77777777" w:rsidR="00862892" w:rsidRDefault="00000000">
                        <w:pPr>
                          <w:spacing w:before="20" w:line="225" w:lineRule="auto"/>
                          <w:ind w:left="20"/>
                          <w:rPr>
                            <w:rFonts w:ascii="Segoe UI Symbol" w:eastAsia="Segoe UI Symbol" w:hAnsi="Segoe UI Symbol" w:cs="Segoe UI Symbol"/>
                            <w:sz w:val="15"/>
                            <w:szCs w:val="15"/>
                          </w:rPr>
                        </w:pPr>
                        <w:r>
                          <w:rPr>
                            <w:rFonts w:ascii="Segoe UI Symbol" w:eastAsia="Segoe UI Symbol" w:hAnsi="Segoe UI Symbol" w:cs="Segoe UI Symbol"/>
                            <w:color w:val="231F20"/>
                            <w:sz w:val="15"/>
                            <w:szCs w:val="15"/>
                          </w:rPr>
                          <w:t>⛤</w:t>
                        </w:r>
                      </w:p>
                    </w:txbxContent>
                  </v:textbox>
                </v:shape>
              </w:pict>
            </w:r>
            <w:r>
              <w:drawing>
                <wp:anchor distT="0" distB="0" distL="0" distR="0" simplePos="0" relativeHeight="250946560" behindDoc="1" locked="0" layoutInCell="1" allowOverlap="1" wp14:anchorId="62CA2505" wp14:editId="7FFB148B">
                  <wp:simplePos x="0" y="0"/>
                  <wp:positionH relativeFrom="column">
                    <wp:posOffset>878268</wp:posOffset>
                  </wp:positionH>
                  <wp:positionV relativeFrom="paragraph">
                    <wp:posOffset>12675</wp:posOffset>
                  </wp:positionV>
                  <wp:extent cx="594359" cy="154685"/>
                  <wp:effectExtent l="0" t="0" r="0" b="0"/>
                  <wp:wrapNone/>
                  <wp:docPr id="580" name="IM 580"/>
                  <wp:cNvGraphicFramePr/>
                  <a:graphic xmlns:a="http://schemas.openxmlformats.org/drawingml/2006/main">
                    <a:graphicData uri="http://schemas.openxmlformats.org/drawingml/2006/picture">
                      <pic:pic xmlns:pic="http://schemas.openxmlformats.org/drawingml/2006/picture">
                        <pic:nvPicPr>
                          <pic:cNvPr id="580" name="IM 580"/>
                          <pic:cNvPicPr/>
                        </pic:nvPicPr>
                        <pic:blipFill>
                          <a:blip r:embed="rId214"/>
                          <a:stretch>
                            <a:fillRect/>
                          </a:stretch>
                        </pic:blipFill>
                        <pic:spPr>
                          <a:xfrm>
                            <a:off x="0" y="0"/>
                            <a:ext cx="594359" cy="154685"/>
                          </a:xfrm>
                          <a:prstGeom prst="rect">
                            <a:avLst/>
                          </a:prstGeom>
                        </pic:spPr>
                      </pic:pic>
                    </a:graphicData>
                  </a:graphic>
                </wp:anchor>
              </w:drawing>
            </w:r>
            <w:r>
              <w:rPr>
                <w:rFonts w:ascii="Segoe UI Symbol" w:eastAsia="Segoe UI Symbol" w:hAnsi="Segoe UI Symbol" w:cs="Segoe UI Symbol"/>
                <w:color w:val="231F20"/>
                <w:spacing w:val="4"/>
                <w:sz w:val="15"/>
                <w:szCs w:val="15"/>
              </w:rPr>
              <w:t>⛼</w:t>
            </w:r>
            <w:r>
              <w:rPr>
                <w:rFonts w:ascii="Segoe UI Symbol" w:eastAsia="Segoe UI Symbol" w:hAnsi="Segoe UI Symbol" w:cs="Segoe UI Symbol"/>
                <w:color w:val="231F20"/>
                <w:spacing w:val="3"/>
                <w:sz w:val="15"/>
                <w:szCs w:val="15"/>
              </w:rPr>
              <w:t>⛼⛼⛼</w:t>
            </w:r>
          </w:p>
          <w:p w14:paraId="196E59E2" w14:textId="77777777" w:rsidR="00862892" w:rsidRDefault="00000000">
            <w:pPr>
              <w:spacing w:line="439" w:lineRule="exact"/>
              <w:ind w:firstLine="1"/>
              <w:textAlignment w:val="center"/>
            </w:pPr>
            <w:r>
              <w:pict w14:anchorId="40748C7F">
                <v:group id="_x0000_s3135" style="width:101.15pt;height:22.65pt;mso-position-horizontal-relative:char;mso-position-vertical-relative:line" coordsize="2023,452">
                  <v:shape id="_x0000_s3137" type="#_x0000_t75" style="position:absolute;width:1976;height:452">
                    <v:imagedata r:id="rId215" o:title="image289"/>
                  </v:shape>
                  <v:shape id="_x0000_s3136" type="#_x0000_t202" style="position:absolute;left:1823;top:232;width:220;height:227" filled="f" stroked="f">
                    <v:textbox style="mso-next-textbox:#_x0000_s3136" inset="0,0,0,0">
                      <w:txbxContent>
                        <w:p w14:paraId="62E1CC80" w14:textId="77777777" w:rsidR="00862892" w:rsidRDefault="00000000">
                          <w:pPr>
                            <w:spacing w:before="19" w:line="225" w:lineRule="auto"/>
                            <w:ind w:left="20"/>
                            <w:rPr>
                              <w:rFonts w:ascii="Segoe UI Emoji" w:eastAsia="Segoe UI Emoji" w:hAnsi="Segoe UI Emoji" w:cs="Segoe UI Emoji"/>
                              <w:sz w:val="15"/>
                              <w:szCs w:val="15"/>
                            </w:rPr>
                          </w:pPr>
                          <w:r>
                            <w:rPr>
                              <w:rFonts w:ascii="Segoe UI Emoji" w:eastAsia="Segoe UI Emoji" w:hAnsi="Segoe UI Emoji" w:cs="Segoe UI Emoji"/>
                              <w:color w:val="231F20"/>
                              <w:spacing w:val="35"/>
                              <w:sz w:val="15"/>
                              <w:szCs w:val="15"/>
                            </w:rPr>
                            <w:t>♏</w:t>
                          </w:r>
                        </w:p>
                      </w:txbxContent>
                    </v:textbox>
                  </v:shape>
                  <w10:wrap type="none"/>
                  <w10:anchorlock/>
                </v:group>
              </w:pict>
            </w:r>
          </w:p>
          <w:p w14:paraId="397AF065" w14:textId="77777777" w:rsidR="00862892" w:rsidRDefault="00000000">
            <w:pPr>
              <w:spacing w:before="1" w:line="202" w:lineRule="auto"/>
              <w:ind w:left="24"/>
              <w:rPr>
                <w:rFonts w:ascii="Microsoft YaHei" w:eastAsia="Microsoft YaHei" w:hAnsi="Microsoft YaHei" w:cs="Microsoft YaHei"/>
                <w:sz w:val="14"/>
                <w:szCs w:val="14"/>
              </w:rPr>
            </w:pPr>
            <w:r>
              <w:drawing>
                <wp:anchor distT="0" distB="0" distL="0" distR="0" simplePos="0" relativeHeight="250954752" behindDoc="0" locked="0" layoutInCell="1" allowOverlap="1" wp14:anchorId="523ECB63" wp14:editId="4E0D7A58">
                  <wp:simplePos x="0" y="0"/>
                  <wp:positionH relativeFrom="column">
                    <wp:posOffset>190</wp:posOffset>
                  </wp:positionH>
                  <wp:positionV relativeFrom="paragraph">
                    <wp:posOffset>-35369</wp:posOffset>
                  </wp:positionV>
                  <wp:extent cx="2096516" cy="518159"/>
                  <wp:effectExtent l="0" t="0" r="0" b="0"/>
                  <wp:wrapNone/>
                  <wp:docPr id="581" name="IM 581"/>
                  <wp:cNvGraphicFramePr/>
                  <a:graphic xmlns:a="http://schemas.openxmlformats.org/drawingml/2006/main">
                    <a:graphicData uri="http://schemas.openxmlformats.org/drawingml/2006/picture">
                      <pic:pic xmlns:pic="http://schemas.openxmlformats.org/drawingml/2006/picture">
                        <pic:nvPicPr>
                          <pic:cNvPr id="581" name="IM 581"/>
                          <pic:cNvPicPr/>
                        </pic:nvPicPr>
                        <pic:blipFill>
                          <a:blip r:embed="rId216"/>
                          <a:stretch>
                            <a:fillRect/>
                          </a:stretch>
                        </pic:blipFill>
                        <pic:spPr>
                          <a:xfrm>
                            <a:off x="0" y="0"/>
                            <a:ext cx="2096516" cy="518159"/>
                          </a:xfrm>
                          <a:prstGeom prst="rect">
                            <a:avLst/>
                          </a:prstGeom>
                        </pic:spPr>
                      </pic:pic>
                    </a:graphicData>
                  </a:graphic>
                </wp:anchor>
              </w:drawing>
            </w:r>
            <w:r>
              <w:rPr>
                <w:rFonts w:ascii="Microsoft YaHei" w:eastAsia="Microsoft YaHei" w:hAnsi="Microsoft YaHei" w:cs="Microsoft YaHei"/>
                <w:color w:val="231F20"/>
                <w:position w:val="-3"/>
                <w:sz w:val="14"/>
                <w:szCs w:val="14"/>
              </w:rPr>
              <w:drawing>
                <wp:inline distT="0" distB="0" distL="0" distR="0" wp14:anchorId="761B5297" wp14:editId="113C55C8">
                  <wp:extent cx="241585" cy="107245"/>
                  <wp:effectExtent l="0" t="0" r="0" b="0"/>
                  <wp:docPr id="582" name="IM 582"/>
                  <wp:cNvGraphicFramePr/>
                  <a:graphic xmlns:a="http://schemas.openxmlformats.org/drawingml/2006/main">
                    <a:graphicData uri="http://schemas.openxmlformats.org/drawingml/2006/picture">
                      <pic:pic xmlns:pic="http://schemas.openxmlformats.org/drawingml/2006/picture">
                        <pic:nvPicPr>
                          <pic:cNvPr id="582" name="IM 582"/>
                          <pic:cNvPicPr/>
                        </pic:nvPicPr>
                        <pic:blipFill>
                          <a:blip r:embed="rId217"/>
                          <a:stretch>
                            <a:fillRect/>
                          </a:stretch>
                        </pic:blipFill>
                        <pic:spPr>
                          <a:xfrm>
                            <a:off x="0" y="0"/>
                            <a:ext cx="241585" cy="107245"/>
                          </a:xfrm>
                          <a:prstGeom prst="rect">
                            <a:avLst/>
                          </a:prstGeom>
                        </pic:spPr>
                      </pic:pic>
                    </a:graphicData>
                  </a:graphic>
                </wp:inline>
              </w:drawing>
            </w:r>
            <w:r>
              <w:rPr>
                <w:rFonts w:ascii="Microsoft YaHei" w:eastAsia="Microsoft YaHei" w:hAnsi="Microsoft YaHei" w:cs="Microsoft YaHei"/>
                <w:color w:val="231F20"/>
                <w:spacing w:val="79"/>
                <w:sz w:val="14"/>
                <w:szCs w:val="14"/>
              </w:rPr>
              <w:t>孙孙</w:t>
            </w:r>
            <w:r>
              <w:rPr>
                <w:rFonts w:ascii="Segoe UI Emoji" w:eastAsia="Segoe UI Emoji" w:hAnsi="Segoe UI Emoji" w:cs="Segoe UI Emoji"/>
                <w:color w:val="231F20"/>
                <w:spacing w:val="79"/>
                <w:sz w:val="14"/>
                <w:szCs w:val="14"/>
              </w:rPr>
              <w:t>♏</w:t>
            </w:r>
            <w:r>
              <w:rPr>
                <w:rFonts w:ascii="Microsoft YaHei" w:eastAsia="Microsoft YaHei" w:hAnsi="Microsoft YaHei" w:cs="Microsoft YaHei"/>
                <w:color w:val="231F20"/>
                <w:spacing w:val="79"/>
                <w:sz w:val="14"/>
                <w:szCs w:val="14"/>
              </w:rPr>
              <w:t>孙</w:t>
            </w:r>
            <w:r>
              <w:rPr>
                <w:rFonts w:ascii="Microsoft YaHei" w:eastAsia="Microsoft YaHei" w:hAnsi="Microsoft YaHei" w:cs="Microsoft YaHei"/>
                <w:color w:val="231F20"/>
                <w:spacing w:val="78"/>
                <w:sz w:val="14"/>
                <w:szCs w:val="14"/>
              </w:rPr>
              <w:t>孙</w:t>
            </w:r>
          </w:p>
        </w:tc>
      </w:tr>
      <w:tr w:rsidR="00862892" w14:paraId="5C10E558" w14:textId="77777777">
        <w:trPr>
          <w:trHeight w:val="1443"/>
        </w:trPr>
        <w:tc>
          <w:tcPr>
            <w:tcW w:w="849" w:type="dxa"/>
            <w:vMerge/>
            <w:tcBorders>
              <w:top w:val="none" w:sz="2" w:space="0" w:color="000000"/>
              <w:bottom w:val="none" w:sz="2" w:space="0" w:color="000000"/>
            </w:tcBorders>
          </w:tcPr>
          <w:p w14:paraId="0E030AC2" w14:textId="77777777" w:rsidR="00862892" w:rsidRDefault="00862892"/>
        </w:tc>
        <w:tc>
          <w:tcPr>
            <w:tcW w:w="3286" w:type="dxa"/>
            <w:tcBorders>
              <w:top w:val="none" w:sz="2" w:space="0" w:color="000000"/>
              <w:bottom w:val="none" w:sz="2" w:space="0" w:color="000000"/>
            </w:tcBorders>
          </w:tcPr>
          <w:p w14:paraId="25C0670E" w14:textId="77777777" w:rsidR="00862892" w:rsidRDefault="00000000">
            <w:pPr>
              <w:spacing w:line="223" w:lineRule="exact"/>
              <w:ind w:firstLine="168"/>
              <w:textAlignment w:val="center"/>
            </w:pPr>
            <w:r>
              <w:pict w14:anchorId="52B394EC">
                <v:group id="_x0000_s3132" style="position:absolute;left:0;text-align:left;margin-left:-121.35pt;margin-top:45.6pt;width:57.6pt;height:12.2pt;z-index:251907072;mso-position-horizontal-relative:right-margin-area;mso-position-vertical-relative:top-margin-area" coordsize="1151,243">
                  <v:shape id="_x0000_s3134" type="#_x0000_t75" style="position:absolute;width:1105;height:243">
                    <v:imagedata r:id="rId218" o:title="image292"/>
                  </v:shape>
                  <v:shape id="_x0000_s3133" type="#_x0000_t202" style="position:absolute;left:952;top:24;width:220;height:227" filled="f" stroked="f">
                    <v:textbox style="mso-next-textbox:#_x0000_s3133" inset="0,0,0,0">
                      <w:txbxContent>
                        <w:p w14:paraId="42DA6361" w14:textId="77777777" w:rsidR="00862892" w:rsidRDefault="00000000">
                          <w:pPr>
                            <w:spacing w:before="19" w:line="225" w:lineRule="auto"/>
                            <w:ind w:left="20"/>
                            <w:rPr>
                              <w:rFonts w:ascii="Segoe UI Emoji" w:eastAsia="Segoe UI Emoji" w:hAnsi="Segoe UI Emoji" w:cs="Segoe UI Emoji"/>
                              <w:sz w:val="15"/>
                              <w:szCs w:val="15"/>
                            </w:rPr>
                          </w:pPr>
                          <w:r>
                            <w:rPr>
                              <w:rFonts w:ascii="Segoe UI Emoji" w:eastAsia="Segoe UI Emoji" w:hAnsi="Segoe UI Emoji" w:cs="Segoe UI Emoji"/>
                              <w:color w:val="231F20"/>
                              <w:spacing w:val="35"/>
                              <w:sz w:val="15"/>
                              <w:szCs w:val="15"/>
                            </w:rPr>
                            <w:t>♏</w:t>
                          </w:r>
                        </w:p>
                      </w:txbxContent>
                    </v:textbox>
                  </v:shape>
                </v:group>
              </w:pict>
            </w:r>
            <w:r>
              <w:drawing>
                <wp:anchor distT="0" distB="0" distL="0" distR="0" simplePos="0" relativeHeight="250951680" behindDoc="0" locked="0" layoutInCell="1" allowOverlap="1" wp14:anchorId="4E651593" wp14:editId="16F97B33">
                  <wp:simplePos x="0" y="0"/>
                  <wp:positionH relativeFrom="rightMargin">
                    <wp:posOffset>-779145</wp:posOffset>
                  </wp:positionH>
                  <wp:positionV relativeFrom="topMargin">
                    <wp:posOffset>579120</wp:posOffset>
                  </wp:positionV>
                  <wp:extent cx="485775" cy="154685"/>
                  <wp:effectExtent l="0" t="0" r="0" b="0"/>
                  <wp:wrapNone/>
                  <wp:docPr id="583" name="IM 583"/>
                  <wp:cNvGraphicFramePr/>
                  <a:graphic xmlns:a="http://schemas.openxmlformats.org/drawingml/2006/main">
                    <a:graphicData uri="http://schemas.openxmlformats.org/drawingml/2006/picture">
                      <pic:pic xmlns:pic="http://schemas.openxmlformats.org/drawingml/2006/picture">
                        <pic:nvPicPr>
                          <pic:cNvPr id="583" name="IM 583"/>
                          <pic:cNvPicPr/>
                        </pic:nvPicPr>
                        <pic:blipFill>
                          <a:blip r:embed="rId197"/>
                          <a:stretch>
                            <a:fillRect/>
                          </a:stretch>
                        </pic:blipFill>
                        <pic:spPr>
                          <a:xfrm>
                            <a:off x="0" y="0"/>
                            <a:ext cx="485775" cy="154685"/>
                          </a:xfrm>
                          <a:prstGeom prst="rect">
                            <a:avLst/>
                          </a:prstGeom>
                        </pic:spPr>
                      </pic:pic>
                    </a:graphicData>
                  </a:graphic>
                </wp:anchor>
              </w:drawing>
            </w:r>
            <w:r>
              <w:drawing>
                <wp:anchor distT="0" distB="0" distL="0" distR="0" simplePos="0" relativeHeight="250955776" behindDoc="0" locked="0" layoutInCell="1" allowOverlap="1" wp14:anchorId="7BF82259" wp14:editId="794AB3D4">
                  <wp:simplePos x="0" y="0"/>
                  <wp:positionH relativeFrom="rightMargin">
                    <wp:posOffset>-2050415</wp:posOffset>
                  </wp:positionH>
                  <wp:positionV relativeFrom="topMargin">
                    <wp:posOffset>265938</wp:posOffset>
                  </wp:positionV>
                  <wp:extent cx="1108202" cy="266700"/>
                  <wp:effectExtent l="0" t="0" r="0" b="0"/>
                  <wp:wrapNone/>
                  <wp:docPr id="584" name="IM 584"/>
                  <wp:cNvGraphicFramePr/>
                  <a:graphic xmlns:a="http://schemas.openxmlformats.org/drawingml/2006/main">
                    <a:graphicData uri="http://schemas.openxmlformats.org/drawingml/2006/picture">
                      <pic:pic xmlns:pic="http://schemas.openxmlformats.org/drawingml/2006/picture">
                        <pic:nvPicPr>
                          <pic:cNvPr id="584" name="IM 584"/>
                          <pic:cNvPicPr/>
                        </pic:nvPicPr>
                        <pic:blipFill>
                          <a:blip r:embed="rId219"/>
                          <a:stretch>
                            <a:fillRect/>
                          </a:stretch>
                        </pic:blipFill>
                        <pic:spPr>
                          <a:xfrm>
                            <a:off x="0" y="0"/>
                            <a:ext cx="1108202" cy="266700"/>
                          </a:xfrm>
                          <a:prstGeom prst="rect">
                            <a:avLst/>
                          </a:prstGeom>
                        </pic:spPr>
                      </pic:pic>
                    </a:graphicData>
                  </a:graphic>
                </wp:anchor>
              </w:drawing>
            </w:r>
            <w:r>
              <w:drawing>
                <wp:inline distT="0" distB="0" distL="0" distR="0" wp14:anchorId="41E1C3D4" wp14:editId="0D226094">
                  <wp:extent cx="192024" cy="141732"/>
                  <wp:effectExtent l="0" t="0" r="0" b="0"/>
                  <wp:docPr id="585" name="IM 585"/>
                  <wp:cNvGraphicFramePr/>
                  <a:graphic xmlns:a="http://schemas.openxmlformats.org/drawingml/2006/main">
                    <a:graphicData uri="http://schemas.openxmlformats.org/drawingml/2006/picture">
                      <pic:pic xmlns:pic="http://schemas.openxmlformats.org/drawingml/2006/picture">
                        <pic:nvPicPr>
                          <pic:cNvPr id="585" name="IM 585"/>
                          <pic:cNvPicPr/>
                        </pic:nvPicPr>
                        <pic:blipFill>
                          <a:blip r:embed="rId159"/>
                          <a:stretch>
                            <a:fillRect/>
                          </a:stretch>
                        </pic:blipFill>
                        <pic:spPr>
                          <a:xfrm>
                            <a:off x="0" y="0"/>
                            <a:ext cx="192024" cy="141732"/>
                          </a:xfrm>
                          <a:prstGeom prst="rect">
                            <a:avLst/>
                          </a:prstGeom>
                        </pic:spPr>
                      </pic:pic>
                    </a:graphicData>
                  </a:graphic>
                </wp:inline>
              </w:drawing>
            </w:r>
          </w:p>
          <w:p w14:paraId="613E4EDD" w14:textId="77777777" w:rsidR="00862892" w:rsidRDefault="00000000">
            <w:pPr>
              <w:spacing w:before="20" w:line="244" w:lineRule="exact"/>
              <w:ind w:firstLine="55"/>
              <w:textAlignment w:val="center"/>
            </w:pPr>
            <w:r>
              <w:drawing>
                <wp:inline distT="0" distB="0" distL="0" distR="0" wp14:anchorId="7ADFC8F5" wp14:editId="762D4BDF">
                  <wp:extent cx="2048129" cy="154685"/>
                  <wp:effectExtent l="0" t="0" r="0" b="0"/>
                  <wp:docPr id="586" name="IM 586"/>
                  <wp:cNvGraphicFramePr/>
                  <a:graphic xmlns:a="http://schemas.openxmlformats.org/drawingml/2006/main">
                    <a:graphicData uri="http://schemas.openxmlformats.org/drawingml/2006/picture">
                      <pic:pic xmlns:pic="http://schemas.openxmlformats.org/drawingml/2006/picture">
                        <pic:nvPicPr>
                          <pic:cNvPr id="586" name="IM 586"/>
                          <pic:cNvPicPr/>
                        </pic:nvPicPr>
                        <pic:blipFill>
                          <a:blip r:embed="rId220"/>
                          <a:stretch>
                            <a:fillRect/>
                          </a:stretch>
                        </pic:blipFill>
                        <pic:spPr>
                          <a:xfrm>
                            <a:off x="0" y="0"/>
                            <a:ext cx="2048129" cy="154685"/>
                          </a:xfrm>
                          <a:prstGeom prst="rect">
                            <a:avLst/>
                          </a:prstGeom>
                        </pic:spPr>
                      </pic:pic>
                    </a:graphicData>
                  </a:graphic>
                </wp:inline>
              </w:drawing>
            </w:r>
          </w:p>
          <w:p w14:paraId="2E6458C4" w14:textId="77777777" w:rsidR="00862892" w:rsidRDefault="00862892">
            <w:pPr>
              <w:spacing w:line="422" w:lineRule="auto"/>
            </w:pPr>
          </w:p>
          <w:p w14:paraId="5AAE20EE" w14:textId="77777777" w:rsidR="00862892" w:rsidRDefault="00000000">
            <w:pPr>
              <w:spacing w:line="243" w:lineRule="exact"/>
              <w:ind w:firstLine="55"/>
              <w:textAlignment w:val="center"/>
            </w:pPr>
            <w:r>
              <w:pict w14:anchorId="0D5596A5">
                <v:group id="_x0000_s3129" style="width:43.85pt;height:12.2pt;mso-position-horizontal-relative:char;mso-position-vertical-relative:line" coordsize="876,243">
                  <v:shape id="_x0000_s3131" type="#_x0000_t75" style="position:absolute;width:876;height:243">
                    <v:imagedata r:id="rId221" o:title="image295"/>
                  </v:shape>
                  <v:shape id="_x0000_s3130" type="#_x0000_t202" style="position:absolute;left:-20;top:-20;width:916;height:342" filled="f" stroked="f">
                    <v:textbox style="mso-next-textbox:#_x0000_s3130" inset="0,0,0,0">
                      <w:txbxContent>
                        <w:p w14:paraId="1ADEBBF5" w14:textId="77777777" w:rsidR="00862892" w:rsidRDefault="00000000">
                          <w:pPr>
                            <w:spacing w:before="95" w:line="209" w:lineRule="exact"/>
                            <w:ind w:left="751"/>
                            <w:rPr>
                              <w:rFonts w:ascii="Segoe UI Symbol" w:eastAsia="Segoe UI Symbol" w:hAnsi="Segoe UI Symbol" w:cs="Segoe UI Symbol"/>
                              <w:sz w:val="15"/>
                              <w:szCs w:val="15"/>
                            </w:rPr>
                          </w:pPr>
                          <w:r>
                            <w:rPr>
                              <w:rFonts w:ascii="Segoe UI Symbol" w:eastAsia="Segoe UI Symbol" w:hAnsi="Segoe UI Symbol" w:cs="Segoe UI Symbol"/>
                              <w:color w:val="231F20"/>
                              <w:sz w:val="15"/>
                              <w:szCs w:val="15"/>
                            </w:rPr>
                            <w:t>☌</w:t>
                          </w:r>
                        </w:p>
                      </w:txbxContent>
                    </v:textbox>
                  </v:shape>
                  <w10:wrap type="none"/>
                  <w10:anchorlock/>
                </v:group>
              </w:pict>
            </w:r>
          </w:p>
          <w:p w14:paraId="65324079" w14:textId="77777777" w:rsidR="00862892" w:rsidRDefault="00000000">
            <w:pPr>
              <w:spacing w:before="85" w:line="123" w:lineRule="exact"/>
              <w:ind w:firstLine="55"/>
              <w:textAlignment w:val="center"/>
            </w:pPr>
            <w:r>
              <w:drawing>
                <wp:inline distT="0" distB="0" distL="0" distR="0" wp14:anchorId="2780F516" wp14:editId="194708DD">
                  <wp:extent cx="102108" cy="77723"/>
                  <wp:effectExtent l="0" t="0" r="0" b="0"/>
                  <wp:docPr id="587" name="IM 587"/>
                  <wp:cNvGraphicFramePr/>
                  <a:graphic xmlns:a="http://schemas.openxmlformats.org/drawingml/2006/main">
                    <a:graphicData uri="http://schemas.openxmlformats.org/drawingml/2006/picture">
                      <pic:pic xmlns:pic="http://schemas.openxmlformats.org/drawingml/2006/picture">
                        <pic:nvPicPr>
                          <pic:cNvPr id="587" name="IM 587"/>
                          <pic:cNvPicPr/>
                        </pic:nvPicPr>
                        <pic:blipFill>
                          <a:blip r:embed="rId156"/>
                          <a:stretch>
                            <a:fillRect/>
                          </a:stretch>
                        </pic:blipFill>
                        <pic:spPr>
                          <a:xfrm>
                            <a:off x="0" y="0"/>
                            <a:ext cx="102108" cy="77723"/>
                          </a:xfrm>
                          <a:prstGeom prst="rect">
                            <a:avLst/>
                          </a:prstGeom>
                        </pic:spPr>
                      </pic:pic>
                    </a:graphicData>
                  </a:graphic>
                </wp:inline>
              </w:drawing>
            </w:r>
          </w:p>
        </w:tc>
        <w:tc>
          <w:tcPr>
            <w:tcW w:w="59" w:type="dxa"/>
            <w:vMerge/>
            <w:tcBorders>
              <w:top w:val="none" w:sz="2" w:space="0" w:color="000000"/>
              <w:bottom w:val="none" w:sz="2" w:space="0" w:color="000000"/>
              <w:right w:val="none" w:sz="2" w:space="0" w:color="000000"/>
            </w:tcBorders>
          </w:tcPr>
          <w:p w14:paraId="53E03F04" w14:textId="77777777" w:rsidR="00862892" w:rsidRDefault="00862892"/>
        </w:tc>
        <w:tc>
          <w:tcPr>
            <w:tcW w:w="3793" w:type="dxa"/>
            <w:vMerge/>
            <w:tcBorders>
              <w:top w:val="none" w:sz="2" w:space="0" w:color="000000"/>
              <w:left w:val="none" w:sz="2" w:space="0" w:color="000000"/>
              <w:bottom w:val="none" w:sz="2" w:space="0" w:color="000000"/>
            </w:tcBorders>
          </w:tcPr>
          <w:p w14:paraId="5CDE6D38" w14:textId="77777777" w:rsidR="00862892" w:rsidRDefault="00862892"/>
        </w:tc>
      </w:tr>
      <w:tr w:rsidR="00862892" w14:paraId="1B6DF4B5" w14:textId="77777777">
        <w:trPr>
          <w:trHeight w:val="587"/>
        </w:trPr>
        <w:tc>
          <w:tcPr>
            <w:tcW w:w="849" w:type="dxa"/>
            <w:vMerge/>
            <w:tcBorders>
              <w:top w:val="none" w:sz="2" w:space="0" w:color="000000"/>
            </w:tcBorders>
          </w:tcPr>
          <w:p w14:paraId="0F3B3F4F" w14:textId="77777777" w:rsidR="00862892" w:rsidRDefault="00862892"/>
        </w:tc>
        <w:tc>
          <w:tcPr>
            <w:tcW w:w="3286" w:type="dxa"/>
            <w:tcBorders>
              <w:top w:val="none" w:sz="2" w:space="0" w:color="000000"/>
            </w:tcBorders>
          </w:tcPr>
          <w:p w14:paraId="6EF8611C" w14:textId="77777777" w:rsidR="00862892" w:rsidRDefault="00000000">
            <w:pPr>
              <w:spacing w:before="74" w:line="190" w:lineRule="auto"/>
              <w:ind w:left="62"/>
              <w:rPr>
                <w:sz w:val="15"/>
                <w:szCs w:val="15"/>
              </w:rPr>
            </w:pPr>
            <w:r>
              <w:rPr>
                <w:rFonts w:eastAsia="Arial"/>
                <w:color w:val="231F20"/>
                <w:sz w:val="15"/>
                <w:szCs w:val="15"/>
              </w:rPr>
              <w:t>Cn</w:t>
            </w:r>
            <w:r>
              <w:rPr>
                <w:rFonts w:eastAsia="Arial"/>
                <w:color w:val="231F20"/>
                <w:spacing w:val="8"/>
                <w:sz w:val="15"/>
                <w:szCs w:val="15"/>
              </w:rPr>
              <w:t>_</w:t>
            </w:r>
            <w:r>
              <w:rPr>
                <w:rFonts w:eastAsia="Arial"/>
                <w:color w:val="231F20"/>
                <w:spacing w:val="7"/>
                <w:sz w:val="15"/>
                <w:szCs w:val="15"/>
              </w:rPr>
              <w:t>2</w:t>
            </w:r>
            <w:r>
              <w:rPr>
                <w:rFonts w:eastAsia="Arial"/>
                <w:color w:val="231F20"/>
                <w:sz w:val="15"/>
                <w:szCs w:val="15"/>
              </w:rPr>
              <w:t>E</w:t>
            </w:r>
            <w:r>
              <w:rPr>
                <w:rFonts w:eastAsia="Arial"/>
                <w:color w:val="231F20"/>
                <w:spacing w:val="7"/>
                <w:sz w:val="15"/>
                <w:szCs w:val="15"/>
              </w:rPr>
              <w:t>60</w:t>
            </w:r>
          </w:p>
        </w:tc>
        <w:tc>
          <w:tcPr>
            <w:tcW w:w="59" w:type="dxa"/>
            <w:vMerge/>
            <w:tcBorders>
              <w:top w:val="none" w:sz="2" w:space="0" w:color="000000"/>
              <w:right w:val="none" w:sz="2" w:space="0" w:color="000000"/>
            </w:tcBorders>
          </w:tcPr>
          <w:p w14:paraId="49B25DD7" w14:textId="77777777" w:rsidR="00862892" w:rsidRDefault="00862892"/>
        </w:tc>
        <w:tc>
          <w:tcPr>
            <w:tcW w:w="3793" w:type="dxa"/>
            <w:vMerge/>
            <w:tcBorders>
              <w:top w:val="none" w:sz="2" w:space="0" w:color="000000"/>
              <w:left w:val="none" w:sz="2" w:space="0" w:color="000000"/>
            </w:tcBorders>
          </w:tcPr>
          <w:p w14:paraId="5AC6E5E2" w14:textId="77777777" w:rsidR="00862892" w:rsidRDefault="00862892"/>
        </w:tc>
      </w:tr>
    </w:tbl>
    <w:p w14:paraId="645182EB" w14:textId="77777777" w:rsidR="00862892" w:rsidRDefault="00000000">
      <w:pPr>
        <w:spacing w:before="115" w:line="213" w:lineRule="auto"/>
        <w:ind w:right="15"/>
        <w:jc w:val="right"/>
        <w:rPr>
          <w:rFonts w:ascii="PMingLiU" w:eastAsia="PMingLiU" w:hAnsi="PMingLiU" w:cs="PMingLiU"/>
          <w:sz w:val="14"/>
          <w:szCs w:val="14"/>
        </w:rPr>
      </w:pPr>
      <w:r>
        <w:rPr>
          <w:rFonts w:ascii="PMingLiU" w:eastAsia="PMingLiU" w:hAnsi="PMingLiU" w:cs="PMingLiU"/>
          <w:color w:val="6D6E71"/>
          <w:spacing w:val="-1"/>
          <w:sz w:val="14"/>
          <w:szCs w:val="14"/>
        </w:rPr>
        <w:t>表</w:t>
      </w:r>
      <w:r>
        <w:rPr>
          <w:rFonts w:eastAsia="Arial"/>
          <w:color w:val="6D6E71"/>
          <w:spacing w:val="-1"/>
          <w:sz w:val="14"/>
          <w:szCs w:val="14"/>
        </w:rPr>
        <w:t xml:space="preserve">3 </w:t>
      </w:r>
      <w:r>
        <w:rPr>
          <w:rFonts w:ascii="PMingLiU" w:eastAsia="PMingLiU" w:hAnsi="PMingLiU" w:cs="PMingLiU"/>
          <w:color w:val="6D6E71"/>
          <w:spacing w:val="-1"/>
          <w:sz w:val="14"/>
          <w:szCs w:val="14"/>
        </w:rPr>
        <w:t>Magnolia Public Lice</w:t>
      </w:r>
      <w:r>
        <w:rPr>
          <w:rFonts w:ascii="PMingLiU" w:eastAsia="PMingLiU" w:hAnsi="PMingLiU" w:cs="PMingLiU"/>
          <w:color w:val="6D6E71"/>
          <w:sz w:val="14"/>
          <w:szCs w:val="14"/>
        </w:rPr>
        <w:t>nce</w:t>
      </w:r>
      <w:r>
        <w:rPr>
          <w:rFonts w:ascii="PMingLiU" w:eastAsia="PMingLiU" w:hAnsi="PMingLiU" w:cs="PMingLiU"/>
          <w:color w:val="6D6E71"/>
          <w:spacing w:val="-1"/>
          <w:sz w:val="14"/>
          <w:szCs w:val="14"/>
        </w:rPr>
        <w:t>と主要な外国ライセンスに基づく配布の制限事項</w:t>
      </w:r>
    </w:p>
    <w:p w14:paraId="0DBF4025" w14:textId="77777777" w:rsidR="00862892" w:rsidRDefault="00000000">
      <w:pPr>
        <w:spacing w:line="272" w:lineRule="auto"/>
      </w:pPr>
      <w:r>
        <w:pict w14:anchorId="552BBEC8">
          <v:rect id="_x0000_s3128" style="position:absolute;margin-left:299.4pt;margin-top:282.1pt;width:2.95pt;height:2.25pt;z-index:251947008;mso-position-horizontal-relative:page;mso-position-vertical-relative:page" o:allowincell="f" fillcolor="#4c4d4f" stroked="f">
            <w10:wrap anchorx="page" anchory="page"/>
          </v:rect>
        </w:pict>
      </w:r>
      <w:r>
        <w:pict w14:anchorId="0A42D6DA">
          <v:rect id="_x0000_s3127" style="position:absolute;margin-left:288.75pt;margin-top:282.05pt;width:5.2pt;height:5.2pt;z-index:251939840;mso-position-horizontal-relative:page;mso-position-vertical-relative:page" o:allowincell="f" fillcolor="#4c4d4f" stroked="f">
            <w10:wrap anchorx="page" anchory="page"/>
          </v:rect>
        </w:pict>
      </w:r>
      <w:r>
        <w:pict w14:anchorId="413914A7">
          <v:rect id="_x0000_s3126" style="position:absolute;margin-left:288.8pt;margin-top:300.5pt;width:2.25pt;height:3pt;z-index:251930624;mso-position-horizontal-relative:page;mso-position-vertical-relative:page" o:allowincell="f" fillcolor="#4c4d4f" stroked="f">
            <w10:wrap anchorx="page" anchory="page"/>
          </v:rect>
        </w:pict>
      </w:r>
      <w:r>
        <w:pict w14:anchorId="45DA31FE">
          <v:rect id="_x0000_s3125" style="position:absolute;margin-left:206.2pt;margin-top:231pt;width:3pt;height:2.25pt;z-index:251945984;mso-position-horizontal-relative:page;mso-position-vertical-relative:page" o:allowincell="f" fillcolor="#4c4d4f" stroked="f">
            <w10:wrap anchorx="page" anchory="page"/>
          </v:rect>
        </w:pict>
      </w:r>
      <w:r>
        <w:pict w14:anchorId="5EBCC99E">
          <v:rect id="_x0000_s3124" style="position:absolute;margin-left:241.6pt;margin-top:328.1pt;width:5.25pt;height:5.2pt;z-index:251938816;mso-position-horizontal-relative:page;mso-position-vertical-relative:page" o:allowincell="f" fillcolor="#4c4d4f" stroked="f">
            <w10:wrap anchorx="page" anchory="page"/>
          </v:rect>
        </w:pict>
      </w:r>
      <w:r>
        <w:pict w14:anchorId="0B8FA544">
          <v:rect id="_x0000_s3123" style="position:absolute;margin-left:127.95pt;margin-top:254.1pt;width:2.25pt;height:3pt;z-index:-251403264;mso-position-horizontal-relative:page;mso-position-vertical-relative:page" o:allowincell="f" fillcolor="#4c4d4f" stroked="f">
            <w10:wrap anchorx="page" anchory="page"/>
          </v:rect>
        </w:pict>
      </w:r>
      <w:r>
        <w:pict w14:anchorId="20C3E6A4">
          <v:rect id="_x0000_s3122" style="position:absolute;margin-left:209.75pt;margin-top:328.1pt;width:5.25pt;height:5.2pt;z-index:251937792;mso-position-horizontal-relative:page;mso-position-vertical-relative:page" o:allowincell="f" fillcolor="#4c4d4f" stroked="f">
            <w10:wrap anchorx="page" anchory="page"/>
          </v:rect>
        </w:pict>
      </w:r>
      <w:r>
        <w:pict w14:anchorId="1673D941">
          <v:rect id="_x0000_s3121" style="position:absolute;margin-left:212.75pt;margin-top:354.1pt;width:2.25pt;height:3pt;z-index:251934720;mso-position-horizontal-relative:page;mso-position-vertical-relative:page" o:allowincell="f" fillcolor="#4c4d4f" stroked="f">
            <w10:wrap anchorx="page" anchory="page"/>
          </v:rect>
        </w:pict>
      </w:r>
      <w:r>
        <w:pict w14:anchorId="75624483">
          <v:rect id="_x0000_s3120" style="position:absolute;margin-left:73.95pt;margin-top:283.15pt;width:2.25pt;height:75pt;z-index:251926528;mso-position-horizontal-relative:page;mso-position-vertical-relative:page" o:allowincell="f" fillcolor="#6ca043" stroked="f">
            <w10:wrap anchorx="page" anchory="page"/>
          </v:rect>
        </w:pict>
      </w:r>
      <w:r>
        <w:pict w14:anchorId="55EB54BE">
          <v:rect id="_x0000_s3119" style="position:absolute;margin-left:202.8pt;margin-top:328.15pt;width:3pt;height:2.25pt;z-index:251944960;mso-position-horizontal-relative:page;mso-position-vertical-relative:page" o:allowincell="f" fillcolor="#4c4d4f" stroked="f">
            <w10:wrap anchorx="page" anchory="page"/>
          </v:rect>
        </w:pict>
      </w:r>
      <w:r>
        <w:pict w14:anchorId="401EE04E">
          <v:rect id="_x0000_s3118" style="position:absolute;margin-left:390.5pt;margin-top:283.15pt;width:2.25pt;height:75pt;z-index:251923456;mso-position-horizontal-relative:page;mso-position-vertical-relative:page" o:allowincell="f" fillcolor="#6ca043" stroked="f">
            <w10:wrap anchorx="page" anchory="page"/>
          </v:rect>
        </w:pict>
      </w:r>
      <w:r>
        <w:pict w14:anchorId="7B8FDDA9">
          <v:rect id="_x0000_s3117" style="position:absolute;margin-left:337.95pt;margin-top:328.85pt;width:2.25pt;height:28.6pt;z-index:251919360;mso-position-horizontal-relative:page;mso-position-vertical-relative:page" o:allowincell="f" fillcolor="#6ca043" stroked="f">
            <w10:wrap anchorx="page" anchory="page"/>
          </v:rect>
        </w:pict>
      </w:r>
      <w:r>
        <w:pict w14:anchorId="5937879E">
          <v:rect id="_x0000_s3116" style="position:absolute;margin-left:118.6pt;margin-top:327.75pt;width:12.5pt;height:2.25pt;z-index:251936768;mso-position-horizontal-relative:page;mso-position-vertical-relative:page" o:allowincell="f" fillcolor="#6ca043" stroked="f">
            <w10:wrap anchorx="page" anchory="page"/>
          </v:rect>
        </w:pict>
      </w:r>
      <w:r>
        <w:pict w14:anchorId="425A8F8A">
          <v:rect id="_x0000_s3115" style="position:absolute;margin-left:117.5pt;margin-top:328.85pt;width:2.25pt;height:28.6pt;z-index:251927552;mso-position-horizontal-relative:page;mso-position-vertical-relative:page" o:allowincell="f" fillcolor="#6ca043" stroked="f">
            <w10:wrap anchorx="page" anchory="page"/>
          </v:rect>
        </w:pict>
      </w:r>
      <w:r>
        <w:pict w14:anchorId="2741847D">
          <v:polyline id="_x0000_s3114" style="position:absolute;z-index:251918336;mso-position-horizontal-relative:page;mso-position-vertical-relative:page" points="280.8pt,232.45pt,341.6pt,232.45pt,341.6pt,258.4pt" coordsize="1239,542" o:allowincell="f" filled="f" strokecolor="#6ca043" strokeweight="2.24pt">
            <v:stroke miterlimit="10"/>
            <w10:wrap anchorx="page" anchory="page"/>
          </v:polyline>
        </w:pict>
      </w:r>
      <w:r>
        <w:drawing>
          <wp:anchor distT="0" distB="0" distL="0" distR="0" simplePos="0" relativeHeight="250983424" behindDoc="0" locked="0" layoutInCell="0" allowOverlap="1" wp14:anchorId="178483B5" wp14:editId="51BD777E">
            <wp:simplePos x="0" y="0"/>
            <wp:positionH relativeFrom="page">
              <wp:posOffset>2795270</wp:posOffset>
            </wp:positionH>
            <wp:positionV relativeFrom="page">
              <wp:posOffset>2863088</wp:posOffset>
            </wp:positionV>
            <wp:extent cx="482917" cy="246125"/>
            <wp:effectExtent l="0" t="0" r="0" b="0"/>
            <wp:wrapNone/>
            <wp:docPr id="590" name="IM 590"/>
            <wp:cNvGraphicFramePr/>
            <a:graphic xmlns:a="http://schemas.openxmlformats.org/drawingml/2006/main">
              <a:graphicData uri="http://schemas.openxmlformats.org/drawingml/2006/picture">
                <pic:pic xmlns:pic="http://schemas.openxmlformats.org/drawingml/2006/picture">
                  <pic:nvPicPr>
                    <pic:cNvPr id="590" name="IM 590"/>
                    <pic:cNvPicPr/>
                  </pic:nvPicPr>
                  <pic:blipFill>
                    <a:blip r:embed="rId222"/>
                    <a:stretch>
                      <a:fillRect/>
                    </a:stretch>
                  </pic:blipFill>
                  <pic:spPr>
                    <a:xfrm>
                      <a:off x="0" y="0"/>
                      <a:ext cx="482917" cy="246125"/>
                    </a:xfrm>
                    <a:prstGeom prst="rect">
                      <a:avLst/>
                    </a:prstGeom>
                  </pic:spPr>
                </pic:pic>
              </a:graphicData>
            </a:graphic>
          </wp:anchor>
        </w:drawing>
      </w:r>
      <w:r>
        <w:pict w14:anchorId="6C9DF436">
          <v:polyline id="_x0000_s3113" style="position:absolute;z-index:251941888;mso-position-horizontal-relative:page;mso-position-vertical-relative:page" points="129.05pt,241.4pt,129.05pt,250.9pt" coordsize="45,191" o:allowincell="f" filled="f" strokecolor="#4c4d4f" strokeweight="2.24pt">
            <v:stroke dashstyle="dash" miterlimit="10"/>
            <w10:wrap anchorx="page" anchory="page"/>
          </v:polyline>
        </w:pict>
      </w:r>
      <w:r>
        <w:drawing>
          <wp:anchor distT="0" distB="0" distL="0" distR="0" simplePos="0" relativeHeight="250974208" behindDoc="0" locked="0" layoutInCell="0" allowOverlap="1" wp14:anchorId="02AEBAD9" wp14:editId="0442DACC">
            <wp:simplePos x="0" y="0"/>
            <wp:positionH relativeFrom="page">
              <wp:posOffset>2078227</wp:posOffset>
            </wp:positionH>
            <wp:positionV relativeFrom="page">
              <wp:posOffset>2769362</wp:posOffset>
            </wp:positionV>
            <wp:extent cx="126492" cy="126491"/>
            <wp:effectExtent l="0" t="0" r="0" b="0"/>
            <wp:wrapNone/>
            <wp:docPr id="591" name="IM 591"/>
            <wp:cNvGraphicFramePr/>
            <a:graphic xmlns:a="http://schemas.openxmlformats.org/drawingml/2006/main">
              <a:graphicData uri="http://schemas.openxmlformats.org/drawingml/2006/picture">
                <pic:pic xmlns:pic="http://schemas.openxmlformats.org/drawingml/2006/picture">
                  <pic:nvPicPr>
                    <pic:cNvPr id="591" name="IM 591"/>
                    <pic:cNvPicPr/>
                  </pic:nvPicPr>
                  <pic:blipFill>
                    <a:blip r:embed="rId223"/>
                    <a:stretch>
                      <a:fillRect/>
                    </a:stretch>
                  </pic:blipFill>
                  <pic:spPr>
                    <a:xfrm>
                      <a:off x="0" y="0"/>
                      <a:ext cx="126492" cy="126491"/>
                    </a:xfrm>
                    <a:prstGeom prst="rect">
                      <a:avLst/>
                    </a:prstGeom>
                  </pic:spPr>
                </pic:pic>
              </a:graphicData>
            </a:graphic>
          </wp:anchor>
        </w:drawing>
      </w:r>
      <w:r>
        <w:drawing>
          <wp:anchor distT="0" distB="0" distL="0" distR="0" simplePos="0" relativeHeight="250967040" behindDoc="0" locked="0" layoutInCell="0" allowOverlap="1" wp14:anchorId="13D06DED" wp14:editId="3E15CED7">
            <wp:simplePos x="0" y="0"/>
            <wp:positionH relativeFrom="page">
              <wp:posOffset>3837178</wp:posOffset>
            </wp:positionH>
            <wp:positionV relativeFrom="page">
              <wp:posOffset>2778505</wp:posOffset>
            </wp:positionV>
            <wp:extent cx="126491" cy="758190"/>
            <wp:effectExtent l="0" t="0" r="0" b="0"/>
            <wp:wrapNone/>
            <wp:docPr id="592" name="IM 592"/>
            <wp:cNvGraphicFramePr/>
            <a:graphic xmlns:a="http://schemas.openxmlformats.org/drawingml/2006/main">
              <a:graphicData uri="http://schemas.openxmlformats.org/drawingml/2006/picture">
                <pic:pic xmlns:pic="http://schemas.openxmlformats.org/drawingml/2006/picture">
                  <pic:nvPicPr>
                    <pic:cNvPr id="592" name="IM 592"/>
                    <pic:cNvPicPr/>
                  </pic:nvPicPr>
                  <pic:blipFill>
                    <a:blip r:embed="rId224"/>
                    <a:stretch>
                      <a:fillRect/>
                    </a:stretch>
                  </pic:blipFill>
                  <pic:spPr>
                    <a:xfrm>
                      <a:off x="0" y="0"/>
                      <a:ext cx="126491" cy="758190"/>
                    </a:xfrm>
                    <a:prstGeom prst="rect">
                      <a:avLst/>
                    </a:prstGeom>
                  </pic:spPr>
                </pic:pic>
              </a:graphicData>
            </a:graphic>
          </wp:anchor>
        </w:drawing>
      </w:r>
      <w:r>
        <w:drawing>
          <wp:anchor distT="0" distB="0" distL="0" distR="0" simplePos="0" relativeHeight="250960896" behindDoc="0" locked="0" layoutInCell="0" allowOverlap="1" wp14:anchorId="65ACF012" wp14:editId="3682E284">
            <wp:simplePos x="0" y="0"/>
            <wp:positionH relativeFrom="page">
              <wp:posOffset>3919220</wp:posOffset>
            </wp:positionH>
            <wp:positionV relativeFrom="page">
              <wp:posOffset>3336290</wp:posOffset>
            </wp:positionV>
            <wp:extent cx="905510" cy="571500"/>
            <wp:effectExtent l="0" t="0" r="0" b="0"/>
            <wp:wrapNone/>
            <wp:docPr id="593" name="IM 593"/>
            <wp:cNvGraphicFramePr/>
            <a:graphic xmlns:a="http://schemas.openxmlformats.org/drawingml/2006/main">
              <a:graphicData uri="http://schemas.openxmlformats.org/drawingml/2006/picture">
                <pic:pic xmlns:pic="http://schemas.openxmlformats.org/drawingml/2006/picture">
                  <pic:nvPicPr>
                    <pic:cNvPr id="593" name="IM 593"/>
                    <pic:cNvPicPr/>
                  </pic:nvPicPr>
                  <pic:blipFill>
                    <a:blip r:embed="rId225"/>
                    <a:stretch>
                      <a:fillRect/>
                    </a:stretch>
                  </pic:blipFill>
                  <pic:spPr>
                    <a:xfrm>
                      <a:off x="0" y="0"/>
                      <a:ext cx="905510" cy="571500"/>
                    </a:xfrm>
                    <a:prstGeom prst="rect">
                      <a:avLst/>
                    </a:prstGeom>
                  </pic:spPr>
                </pic:pic>
              </a:graphicData>
            </a:graphic>
          </wp:anchor>
        </w:drawing>
      </w:r>
      <w:r>
        <w:pict w14:anchorId="5638C515">
          <v:shape id="_x0000_s3112" style="position:absolute;margin-left:286.3pt;margin-top:302.45pt;width:7.15pt;height:6.25pt;z-index:251931648;mso-position-horizontal-relative:page;mso-position-vertical-relative:page" coordsize="143,125" o:allowincell="f" path="m142,l,,72,124,142,xe" fillcolor="#4c4d4f" stroked="f">
            <w10:wrap anchorx="page" anchory="page"/>
          </v:shape>
        </w:pict>
      </w:r>
      <w:r>
        <w:drawing>
          <wp:anchor distT="0" distB="0" distL="0" distR="0" simplePos="0" relativeHeight="250982400" behindDoc="0" locked="0" layoutInCell="0" allowOverlap="1" wp14:anchorId="5AED9C61" wp14:editId="689528B3">
            <wp:simplePos x="0" y="0"/>
            <wp:positionH relativeFrom="page">
              <wp:posOffset>1286510</wp:posOffset>
            </wp:positionH>
            <wp:positionV relativeFrom="page">
              <wp:posOffset>3439922</wp:posOffset>
            </wp:positionV>
            <wp:extent cx="581405" cy="544829"/>
            <wp:effectExtent l="0" t="0" r="0" b="0"/>
            <wp:wrapNone/>
            <wp:docPr id="594" name="IM 594"/>
            <wp:cNvGraphicFramePr/>
            <a:graphic xmlns:a="http://schemas.openxmlformats.org/drawingml/2006/main">
              <a:graphicData uri="http://schemas.openxmlformats.org/drawingml/2006/picture">
                <pic:pic xmlns:pic="http://schemas.openxmlformats.org/drawingml/2006/picture">
                  <pic:nvPicPr>
                    <pic:cNvPr id="594" name="IM 594"/>
                    <pic:cNvPicPr/>
                  </pic:nvPicPr>
                  <pic:blipFill>
                    <a:blip r:embed="rId226"/>
                    <a:stretch>
                      <a:fillRect/>
                    </a:stretch>
                  </pic:blipFill>
                  <pic:spPr>
                    <a:xfrm>
                      <a:off x="0" y="0"/>
                      <a:ext cx="581405" cy="544829"/>
                    </a:xfrm>
                    <a:prstGeom prst="rect">
                      <a:avLst/>
                    </a:prstGeom>
                  </pic:spPr>
                </pic:pic>
              </a:graphicData>
            </a:graphic>
          </wp:anchor>
        </w:drawing>
      </w:r>
      <w:r>
        <w:pict w14:anchorId="3D4757B5">
          <v:polyline id="_x0000_s3111" style="position:absolute;z-index:251924480;mso-position-horizontal-relative:page;mso-position-vertical-relative:page" points="379.1pt,283.15pt,391.6pt,283.15pt" coordsize="250,45" o:allowincell="f" filled="f" strokecolor="#6ca043" strokeweight="2.24pt">
            <v:stroke miterlimit="10"/>
            <w10:wrap anchorx="page" anchory="page"/>
          </v:polyline>
        </w:pict>
      </w:r>
      <w:r>
        <w:pict w14:anchorId="74FC9E2E">
          <v:shape id="_x0000_s3110" style="position:absolute;margin-left:288.8pt;margin-top:290.95pt;width:2.25pt;height:7.2pt;z-index:251942912;mso-position-horizontal-relative:page;mso-position-vertical-relative:page" coordsize="45,143" o:allowincell="f" path="m22,r,143e" filled="f" strokecolor="#4c4d4f" strokeweight="2.24pt">
            <v:stroke dashstyle="dash" miterlimit="10"/>
            <w10:wrap anchorx="page" anchory="page"/>
          </v:shape>
        </w:pict>
      </w:r>
      <w:r>
        <w:pict w14:anchorId="1A4D4C57">
          <v:polyline id="_x0000_s3109" style="position:absolute;z-index:251922432;mso-position-horizontal-relative:page;mso-position-vertical-relative:page" points="87.55pt,283.15pt,75.05pt,283.15pt" coordsize="250,45" o:allowincell="f" filled="f" strokecolor="#6ca043" strokeweight="2.24pt">
            <v:stroke miterlimit="10"/>
            <w10:wrap anchorx="page" anchory="page"/>
          </v:polyline>
        </w:pict>
      </w:r>
      <w:r>
        <w:pict w14:anchorId="22766260">
          <v:shape id="_x0000_s3108" style="position:absolute;margin-left:171.55pt;margin-top:290.95pt;width:2.25pt;height:7.2pt;z-index:251943936;mso-position-horizontal-relative:page;mso-position-vertical-relative:page" coordsize="45,143" o:allowincell="f" path="m22,r,143e" filled="f" strokecolor="#4c4d4f" strokeweight="2.24pt">
            <v:stroke dashstyle="dash" miterlimit="10"/>
            <w10:wrap anchorx="page" anchory="page"/>
          </v:shape>
        </w:pict>
      </w:r>
      <w:r>
        <w:drawing>
          <wp:anchor distT="0" distB="0" distL="0" distR="0" simplePos="0" relativeHeight="250964992" behindDoc="0" locked="0" layoutInCell="0" allowOverlap="1" wp14:anchorId="32A8BC44" wp14:editId="0E4B49CF">
            <wp:simplePos x="0" y="0"/>
            <wp:positionH relativeFrom="page">
              <wp:posOffset>989838</wp:posOffset>
            </wp:positionH>
            <wp:positionV relativeFrom="page">
              <wp:posOffset>3408680</wp:posOffset>
            </wp:positionV>
            <wp:extent cx="126491" cy="758190"/>
            <wp:effectExtent l="0" t="0" r="0" b="0"/>
            <wp:wrapNone/>
            <wp:docPr id="595" name="IM 595"/>
            <wp:cNvGraphicFramePr/>
            <a:graphic xmlns:a="http://schemas.openxmlformats.org/drawingml/2006/main">
              <a:graphicData uri="http://schemas.openxmlformats.org/drawingml/2006/picture">
                <pic:pic xmlns:pic="http://schemas.openxmlformats.org/drawingml/2006/picture">
                  <pic:nvPicPr>
                    <pic:cNvPr id="595" name="IM 595"/>
                    <pic:cNvPicPr/>
                  </pic:nvPicPr>
                  <pic:blipFill>
                    <a:blip r:embed="rId227"/>
                    <a:stretch>
                      <a:fillRect/>
                    </a:stretch>
                  </pic:blipFill>
                  <pic:spPr>
                    <a:xfrm>
                      <a:off x="0" y="0"/>
                      <a:ext cx="126491" cy="758190"/>
                    </a:xfrm>
                    <a:prstGeom prst="rect">
                      <a:avLst/>
                    </a:prstGeom>
                  </pic:spPr>
                </pic:pic>
              </a:graphicData>
            </a:graphic>
          </wp:anchor>
        </w:drawing>
      </w:r>
      <w:r>
        <w:drawing>
          <wp:anchor distT="0" distB="0" distL="0" distR="0" simplePos="0" relativeHeight="250973184" behindDoc="0" locked="0" layoutInCell="0" allowOverlap="1" wp14:anchorId="795B3A26" wp14:editId="3BD2CD99">
            <wp:simplePos x="0" y="0"/>
            <wp:positionH relativeFrom="page">
              <wp:posOffset>2072894</wp:posOffset>
            </wp:positionH>
            <wp:positionV relativeFrom="page">
              <wp:posOffset>3408680</wp:posOffset>
            </wp:positionV>
            <wp:extent cx="126492" cy="126491"/>
            <wp:effectExtent l="0" t="0" r="0" b="0"/>
            <wp:wrapNone/>
            <wp:docPr id="596" name="IM 596"/>
            <wp:cNvGraphicFramePr/>
            <a:graphic xmlns:a="http://schemas.openxmlformats.org/drawingml/2006/main">
              <a:graphicData uri="http://schemas.openxmlformats.org/drawingml/2006/picture">
                <pic:pic xmlns:pic="http://schemas.openxmlformats.org/drawingml/2006/picture">
                  <pic:nvPicPr>
                    <pic:cNvPr id="596" name="IM 596"/>
                    <pic:cNvPicPr/>
                  </pic:nvPicPr>
                  <pic:blipFill>
                    <a:blip r:embed="rId223"/>
                    <a:stretch>
                      <a:fillRect/>
                    </a:stretch>
                  </pic:blipFill>
                  <pic:spPr>
                    <a:xfrm>
                      <a:off x="0" y="0"/>
                      <a:ext cx="126492" cy="126491"/>
                    </a:xfrm>
                    <a:prstGeom prst="rect">
                      <a:avLst/>
                    </a:prstGeom>
                  </pic:spPr>
                </pic:pic>
              </a:graphicData>
            </a:graphic>
          </wp:anchor>
        </w:drawing>
      </w:r>
      <w:r>
        <w:drawing>
          <wp:anchor distT="0" distB="0" distL="0" distR="0" simplePos="0" relativeHeight="250972160" behindDoc="0" locked="0" layoutInCell="0" allowOverlap="1" wp14:anchorId="212641EC" wp14:editId="53BBBE52">
            <wp:simplePos x="0" y="0"/>
            <wp:positionH relativeFrom="page">
              <wp:posOffset>3731767</wp:posOffset>
            </wp:positionH>
            <wp:positionV relativeFrom="page">
              <wp:posOffset>3408680</wp:posOffset>
            </wp:positionV>
            <wp:extent cx="126746" cy="126491"/>
            <wp:effectExtent l="0" t="0" r="0" b="0"/>
            <wp:wrapNone/>
            <wp:docPr id="597" name="IM 597"/>
            <wp:cNvGraphicFramePr/>
            <a:graphic xmlns:a="http://schemas.openxmlformats.org/drawingml/2006/main">
              <a:graphicData uri="http://schemas.openxmlformats.org/drawingml/2006/picture">
                <pic:pic xmlns:pic="http://schemas.openxmlformats.org/drawingml/2006/picture">
                  <pic:nvPicPr>
                    <pic:cNvPr id="597" name="IM 597"/>
                    <pic:cNvPicPr/>
                  </pic:nvPicPr>
                  <pic:blipFill>
                    <a:blip r:embed="rId228"/>
                    <a:stretch>
                      <a:fillRect/>
                    </a:stretch>
                  </pic:blipFill>
                  <pic:spPr>
                    <a:xfrm>
                      <a:off x="0" y="0"/>
                      <a:ext cx="126746" cy="126491"/>
                    </a:xfrm>
                    <a:prstGeom prst="rect">
                      <a:avLst/>
                    </a:prstGeom>
                  </pic:spPr>
                </pic:pic>
              </a:graphicData>
            </a:graphic>
          </wp:anchor>
        </w:drawing>
      </w:r>
      <w:r>
        <w:drawing>
          <wp:anchor distT="0" distB="0" distL="0" distR="0" simplePos="0" relativeHeight="250966016" behindDoc="0" locked="0" layoutInCell="0" allowOverlap="1" wp14:anchorId="6481237B" wp14:editId="493B21C4">
            <wp:simplePos x="0" y="0"/>
            <wp:positionH relativeFrom="page">
              <wp:posOffset>4846828</wp:posOffset>
            </wp:positionH>
            <wp:positionV relativeFrom="page">
              <wp:posOffset>3408680</wp:posOffset>
            </wp:positionV>
            <wp:extent cx="126491" cy="758190"/>
            <wp:effectExtent l="0" t="0" r="0" b="0"/>
            <wp:wrapNone/>
            <wp:docPr id="598" name="IM 598"/>
            <wp:cNvGraphicFramePr/>
            <a:graphic xmlns:a="http://schemas.openxmlformats.org/drawingml/2006/main">
              <a:graphicData uri="http://schemas.openxmlformats.org/drawingml/2006/picture">
                <pic:pic xmlns:pic="http://schemas.openxmlformats.org/drawingml/2006/picture">
                  <pic:nvPicPr>
                    <pic:cNvPr id="598" name="IM 598"/>
                    <pic:cNvPicPr/>
                  </pic:nvPicPr>
                  <pic:blipFill>
                    <a:blip r:embed="rId227"/>
                    <a:stretch>
                      <a:fillRect/>
                    </a:stretch>
                  </pic:blipFill>
                  <pic:spPr>
                    <a:xfrm>
                      <a:off x="0" y="0"/>
                      <a:ext cx="126491" cy="758190"/>
                    </a:xfrm>
                    <a:prstGeom prst="rect">
                      <a:avLst/>
                    </a:prstGeom>
                  </pic:spPr>
                </pic:pic>
              </a:graphicData>
            </a:graphic>
          </wp:anchor>
        </w:drawing>
      </w:r>
      <w:r>
        <w:pict w14:anchorId="7C8B2E3F">
          <v:group id="_x0000_s3098" style="position:absolute;margin-left:133pt;margin-top:308.4pt;width:71.35pt;height:45pt;z-index:251917312;mso-position-horizontal-relative:page;mso-position-vertical-relative:page" coordsize="1426,900" o:allowincell="f">
            <v:shape id="_x0000_s3107" type="#_x0000_t75" style="position:absolute;width:1426;height:900">
              <v:imagedata r:id="rId229" o:title="image306"/>
            </v:shape>
            <v:shape id="_x0000_s3106" type="#_x0000_t202" style="position:absolute;left:141;top:143;width:1071;height:675" filled="f" stroked="f">
              <v:textbox style="mso-next-textbox:#_x0000_s3106" inset="0,0,0,0">
                <w:txbxContent>
                  <w:p w14:paraId="60D288F0" w14:textId="77777777" w:rsidR="00862892" w:rsidRDefault="00000000">
                    <w:pPr>
                      <w:spacing w:before="20" w:line="331" w:lineRule="exact"/>
                      <w:ind w:firstLine="81"/>
                      <w:textAlignment w:val="center"/>
                    </w:pPr>
                    <w:r>
                      <w:drawing>
                        <wp:inline distT="0" distB="0" distL="0" distR="0" wp14:anchorId="6516D447" wp14:editId="37DA9052">
                          <wp:extent cx="580644" cy="210312"/>
                          <wp:effectExtent l="0" t="0" r="0" b="0"/>
                          <wp:docPr id="2927" name="IM 599"/>
                          <wp:cNvGraphicFramePr/>
                          <a:graphic xmlns:a="http://schemas.openxmlformats.org/drawingml/2006/main">
                            <a:graphicData uri="http://schemas.openxmlformats.org/drawingml/2006/picture">
                              <pic:pic xmlns:pic="http://schemas.openxmlformats.org/drawingml/2006/picture">
                                <pic:nvPicPr>
                                  <pic:cNvPr id="599" name="IM 599"/>
                                  <pic:cNvPicPr/>
                                </pic:nvPicPr>
                                <pic:blipFill>
                                  <a:blip r:embed="rId230"/>
                                  <a:stretch>
                                    <a:fillRect/>
                                  </a:stretch>
                                </pic:blipFill>
                                <pic:spPr>
                                  <a:xfrm>
                                    <a:off x="0" y="0"/>
                                    <a:ext cx="580644" cy="210312"/>
                                  </a:xfrm>
                                  <a:prstGeom prst="rect">
                                    <a:avLst/>
                                  </a:prstGeom>
                                </pic:spPr>
                              </pic:pic>
                            </a:graphicData>
                          </a:graphic>
                        </wp:inline>
                      </w:drawing>
                    </w:r>
                  </w:p>
                  <w:p w14:paraId="07DC531B" w14:textId="77777777" w:rsidR="00862892" w:rsidRDefault="00862892">
                    <w:pPr>
                      <w:spacing w:line="247" w:lineRule="auto"/>
                    </w:pPr>
                  </w:p>
                  <w:p w14:paraId="2A6CE636" w14:textId="77777777" w:rsidR="00862892" w:rsidRDefault="00000000">
                    <w:pPr>
                      <w:spacing w:line="56" w:lineRule="exact"/>
                      <w:ind w:firstLine="20"/>
                      <w:textAlignment w:val="center"/>
                    </w:pPr>
                    <w:r>
                      <w:drawing>
                        <wp:inline distT="0" distB="0" distL="0" distR="0" wp14:anchorId="56DF5C2D" wp14:editId="51E001A3">
                          <wp:extent cx="655180" cy="35419"/>
                          <wp:effectExtent l="0" t="0" r="0" b="0"/>
                          <wp:docPr id="2928" name="IM 600"/>
                          <wp:cNvGraphicFramePr/>
                          <a:graphic xmlns:a="http://schemas.openxmlformats.org/drawingml/2006/main">
                            <a:graphicData uri="http://schemas.openxmlformats.org/drawingml/2006/picture">
                              <pic:pic xmlns:pic="http://schemas.openxmlformats.org/drawingml/2006/picture">
                                <pic:nvPicPr>
                                  <pic:cNvPr id="600" name="IM 600"/>
                                  <pic:cNvPicPr/>
                                </pic:nvPicPr>
                                <pic:blipFill>
                                  <a:blip r:embed="rId231"/>
                                  <a:stretch>
                                    <a:fillRect/>
                                  </a:stretch>
                                </pic:blipFill>
                                <pic:spPr>
                                  <a:xfrm>
                                    <a:off x="0" y="0"/>
                                    <a:ext cx="655180" cy="35419"/>
                                  </a:xfrm>
                                  <a:prstGeom prst="rect">
                                    <a:avLst/>
                                  </a:prstGeom>
                                </pic:spPr>
                              </pic:pic>
                            </a:graphicData>
                          </a:graphic>
                        </wp:inline>
                      </w:drawing>
                    </w:r>
                  </w:p>
                </w:txbxContent>
              </v:textbox>
            </v:shape>
            <v:shape id="_x0000_s3105" style="position:absolute;left:24;top:606;width:1306;height:192" coordsize="1306,192" o:spt="100" adj="0,,0" path="m1078,170r-851,m159,159l99,128,52,81,22,22t1261,l1252,81r-46,47l1146,159e" filled="f" strokecolor="#009aad" strokeweight="2.24pt">
              <v:stroke miterlimit="10" joinstyle="round" endcap="round"/>
              <v:formulas/>
              <v:path o:connecttype="segments"/>
            </v:shape>
            <v:shape id="_x0000_s3104" style="position:absolute;left:24;top:32;width:1306;height:192" coordsize="1306,192" o:spt="100" adj="0,,0" path="m22,170l52,111,99,64,159,33m227,22r851,m1146,33r60,31l1252,111r31,59e" filled="f" strokecolor="#009aad" strokeweight="2.24pt">
              <v:stroke miterlimit="10" joinstyle="round" endcap="round"/>
              <v:formulas/>
              <v:path o:connecttype="segments"/>
            </v:shape>
            <v:shape id="_x0000_s3103" type="#_x0000_t75" style="position:absolute;left:222;top:430;width:200;height:227">
              <v:imagedata r:id="rId232" o:title="image309"/>
            </v:shape>
            <v:shape id="_x0000_s3102" type="#_x0000_t202" style="position:absolute;left:311;top:480;width:646;height:210" filled="f" stroked="f">
              <v:textbox style="mso-next-textbox:#_x0000_s3102" inset="0,0,0,0">
                <w:txbxContent>
                  <w:p w14:paraId="5A89D74C" w14:textId="77777777" w:rsidR="00862892" w:rsidRDefault="00000000">
                    <w:pPr>
                      <w:spacing w:before="19" w:line="204" w:lineRule="auto"/>
                      <w:ind w:left="20"/>
                      <w:rPr>
                        <w:rFonts w:ascii="Segoe UI Emoji" w:eastAsia="Segoe UI Emoji" w:hAnsi="Segoe UI Emoji" w:cs="Segoe UI Emoji"/>
                        <w:sz w:val="15"/>
                        <w:szCs w:val="15"/>
                      </w:rPr>
                    </w:pPr>
                    <w:r>
                      <w:rPr>
                        <w:rFonts w:eastAsia="Arial"/>
                        <w:b/>
                        <w:bCs/>
                        <w:color w:val="009AAD"/>
                        <w:spacing w:val="-12"/>
                        <w:sz w:val="15"/>
                        <w:szCs w:val="15"/>
                      </w:rPr>
                      <w:t>3</w:t>
                    </w:r>
                    <w:r>
                      <w:rPr>
                        <w:rFonts w:eastAsia="Arial"/>
                        <w:b/>
                        <w:bCs/>
                        <w:color w:val="009AAD"/>
                        <w:spacing w:val="-8"/>
                        <w:sz w:val="15"/>
                        <w:szCs w:val="15"/>
                      </w:rPr>
                      <w:t>6B2</w:t>
                    </w:r>
                    <w:r>
                      <w:rPr>
                        <w:rFonts w:ascii="Segoe UI Emoji" w:eastAsia="Segoe UI Emoji" w:hAnsi="Segoe UI Emoji" w:cs="Segoe UI Emoji"/>
                        <w:color w:val="009AAD"/>
                        <w:spacing w:val="-8"/>
                        <w:sz w:val="15"/>
                        <w:szCs w:val="15"/>
                        <w14:textOutline w14:w="2717" w14:cap="flat" w14:cmpd="sng" w14:algn="ctr">
                          <w14:solidFill>
                            <w14:srgbClr w14:val="009AAD"/>
                          </w14:solidFill>
                          <w14:prstDash w14:val="solid"/>
                          <w14:round/>
                        </w14:textOutline>
                      </w:rPr>
                      <w:t>➰➰</w:t>
                    </w:r>
                  </w:p>
                </w:txbxContent>
              </v:textbox>
            </v:shape>
            <v:shape id="_x0000_s3101" style="position:absolute;left:161;top:32;width:1031;height:55" coordsize="1031,55" o:spt="100" adj="0,,0" path="m22,33l90,22t851,l1009,33e" filled="f" strokecolor="#009aad" strokeweight="2.24pt">
              <v:stroke miterlimit="10" joinstyle="round" endcap="round"/>
              <v:formulas/>
              <v:path o:connecttype="segments"/>
            </v:shape>
            <v:shape id="_x0000_s3100" style="position:absolute;left:13;top:180;width:55;height:470" coordsize="55,470" path="m33,448l22,379,22,90,33,22e" filled="f" strokecolor="#009aad" strokeweight="2.24pt">
              <v:stroke miterlimit="10" endcap="round"/>
            </v:shape>
            <v:shape id="_x0000_s3099" style="position:absolute;left:1285;top:180;width:55;height:470" coordsize="55,470" path="m22,22l33,90r,289l22,448e" filled="f" strokecolor="#009aad" strokeweight="2.24pt">
              <v:stroke miterlimit="10" endcap="round"/>
            </v:shape>
            <w10:wrap anchorx="page" anchory="page"/>
          </v:group>
        </w:pict>
      </w:r>
      <w:r>
        <w:pict w14:anchorId="027A231F">
          <v:group id="_x0000_s3095" style="position:absolute;margin-left:299.2pt;margin-top:336.15pt;width:57.9pt;height:28.4pt;z-index:251921408;mso-position-horizontal-relative:page;mso-position-vertical-relative:page" coordsize="1158,567" o:allowincell="f">
            <v:shape id="_x0000_s3097" type="#_x0000_t75" style="position:absolute;width:1158;height:567">
              <v:imagedata r:id="rId233" o:title="image310"/>
            </v:shape>
            <v:shape id="_x0000_s3096" type="#_x0000_t202" style="position:absolute;left:-20;top:-20;width:1198;height:637" filled="f" stroked="f">
              <v:textbox style="mso-next-textbox:#_x0000_s3096" inset="0,0,0,0">
                <w:txbxContent>
                  <w:p w14:paraId="52E2D7ED" w14:textId="77777777" w:rsidR="00862892" w:rsidRDefault="00000000">
                    <w:pPr>
                      <w:spacing w:before="214" w:line="192" w:lineRule="auto"/>
                      <w:ind w:left="202"/>
                      <w:rPr>
                        <w:sz w:val="15"/>
                        <w:szCs w:val="15"/>
                      </w:rPr>
                    </w:pPr>
                    <w:r>
                      <w:rPr>
                        <w:rFonts w:eastAsia="Arial"/>
                        <w:b/>
                        <w:bCs/>
                        <w:color w:val="FFFFFF"/>
                        <w:sz w:val="15"/>
                        <w:szCs w:val="15"/>
                      </w:rPr>
                      <w:t>MI</w:t>
                    </w:r>
                    <w:r>
                      <w:rPr>
                        <w:rFonts w:eastAsia="Arial"/>
                        <w:b/>
                        <w:bCs/>
                        <w:color w:val="FFFFFF"/>
                        <w:spacing w:val="21"/>
                        <w:sz w:val="15"/>
                        <w:szCs w:val="15"/>
                      </w:rPr>
                      <w:t>5</w:t>
                    </w:r>
                  </w:p>
                </w:txbxContent>
              </v:textbox>
            </v:shape>
            <w10:wrap anchorx="page" anchory="page"/>
          </v:group>
        </w:pict>
      </w:r>
      <w:r>
        <w:pict w14:anchorId="22A21609">
          <v:group id="_x0000_s3092" style="position:absolute;margin-left:307.9pt;margin-top:357.1pt;width:37.4pt;height:11.4pt;z-index:251925504;mso-position-horizontal-relative:page;mso-position-vertical-relative:page" coordsize="748,227" o:allowincell="f">
            <v:shape id="_x0000_s3094" type="#_x0000_t75" style="position:absolute;width:748;height:227">
              <v:imagedata r:id="rId234" o:title="image311"/>
            </v:shape>
            <v:shape id="_x0000_s3093" type="#_x0000_t202" style="position:absolute;left:-20;top:-20;width:788;height:292" filled="f" stroked="f">
              <v:textbox style="mso-next-textbox:#_x0000_s3093" inset="0,0,0,0">
                <w:txbxContent>
                  <w:p w14:paraId="206ED4F7" w14:textId="77777777" w:rsidR="00862892" w:rsidRDefault="00000000">
                    <w:pPr>
                      <w:spacing w:before="68" w:line="215" w:lineRule="auto"/>
                      <w:ind w:left="662"/>
                      <w:rPr>
                        <w:rFonts w:ascii="ＭＳ 明朝" w:eastAsia="ＭＳ 明朝" w:hAnsi="ＭＳ 明朝" w:cs="ＭＳ 明朝"/>
                        <w:sz w:val="15"/>
                        <w:szCs w:val="15"/>
                      </w:rPr>
                    </w:pPr>
                    <w:r>
                      <w:rPr>
                        <w:rFonts w:ascii="ＭＳ 明朝" w:eastAsia="ＭＳ 明朝" w:hAnsi="ＭＳ 明朝" w:cs="ＭＳ 明朝"/>
                        <w:outline/>
                        <w:color w:val="FFFFFF"/>
                        <w:sz w:val="15"/>
                        <w:szCs w:val="15"/>
                        <w14:textOutline w14:w="2717" w14:cap="flat" w14:cmpd="sng" w14:algn="ctr">
                          <w14:solidFill>
                            <w14:srgbClr w14:val="FFFFFF"/>
                          </w14:solidFill>
                          <w14:prstDash w14:val="solid"/>
                          <w14:round/>
                        </w14:textOutline>
                        <w14:textFill>
                          <w14:solidFill>
                            <w14:srgbClr w14:val="FFFFFF"/>
                          </w14:solidFill>
                        </w14:textFill>
                      </w:rPr>
                      <w:t>˨</w:t>
                    </w:r>
                  </w:p>
                </w:txbxContent>
              </v:textbox>
            </v:shape>
            <w10:wrap anchorx="page" anchory="page"/>
          </v:group>
        </w:pict>
      </w:r>
      <w:r>
        <w:drawing>
          <wp:anchor distT="0" distB="0" distL="0" distR="0" simplePos="0" relativeHeight="250959872" behindDoc="1" locked="0" layoutInCell="0" allowOverlap="1" wp14:anchorId="3F340C79" wp14:editId="4ACF4716">
            <wp:simplePos x="0" y="0"/>
            <wp:positionH relativeFrom="page">
              <wp:posOffset>3256279</wp:posOffset>
            </wp:positionH>
            <wp:positionV relativeFrom="page">
              <wp:posOffset>3916680</wp:posOffset>
            </wp:positionV>
            <wp:extent cx="1049654" cy="571500"/>
            <wp:effectExtent l="0" t="0" r="0" b="0"/>
            <wp:wrapNone/>
            <wp:docPr id="601" name="IM 601"/>
            <wp:cNvGraphicFramePr/>
            <a:graphic xmlns:a="http://schemas.openxmlformats.org/drawingml/2006/main">
              <a:graphicData uri="http://schemas.openxmlformats.org/drawingml/2006/picture">
                <pic:pic xmlns:pic="http://schemas.openxmlformats.org/drawingml/2006/picture">
                  <pic:nvPicPr>
                    <pic:cNvPr id="601" name="IM 601"/>
                    <pic:cNvPicPr/>
                  </pic:nvPicPr>
                  <pic:blipFill>
                    <a:blip r:embed="rId235"/>
                    <a:stretch>
                      <a:fillRect/>
                    </a:stretch>
                  </pic:blipFill>
                  <pic:spPr>
                    <a:xfrm>
                      <a:off x="0" y="0"/>
                      <a:ext cx="1049654" cy="571500"/>
                    </a:xfrm>
                    <a:prstGeom prst="rect">
                      <a:avLst/>
                    </a:prstGeom>
                  </pic:spPr>
                </pic:pic>
              </a:graphicData>
            </a:graphic>
          </wp:anchor>
        </w:drawing>
      </w:r>
      <w:r>
        <w:pict w14:anchorId="0CE6FBA0">
          <v:shape id="_x0000_s3091" style="position:absolute;margin-left:257.1pt;margin-top:320.85pt;width:55.6pt;height:27.55pt;z-index:-251400192;mso-position-horizontal-relative:page;mso-position-vertical-relative:page" coordsize="1111,550" o:spt="100" o:allowincell="f" adj="0,,0" path="m1089,528r-851,m170,517l110,486,63,439,33,380m22,311l22,22e" filled="f" strokecolor="#009aad" strokeweight="2.24pt">
            <v:stroke miterlimit="10" joinstyle="round" endcap="round"/>
            <v:formulas/>
            <v:path o:connecttype="segments"/>
            <w10:wrap anchorx="page" anchory="page"/>
          </v:shape>
        </w:pict>
      </w:r>
      <w:r>
        <w:drawing>
          <wp:anchor distT="0" distB="0" distL="0" distR="0" simplePos="0" relativeHeight="250963968" behindDoc="0" locked="0" layoutInCell="0" allowOverlap="1" wp14:anchorId="144FDA6E" wp14:editId="567B755E">
            <wp:simplePos x="0" y="0"/>
            <wp:positionH relativeFrom="page">
              <wp:posOffset>1830577</wp:posOffset>
            </wp:positionH>
            <wp:positionV relativeFrom="page">
              <wp:posOffset>4189730</wp:posOffset>
            </wp:positionV>
            <wp:extent cx="580644" cy="455167"/>
            <wp:effectExtent l="0" t="0" r="0" b="0"/>
            <wp:wrapNone/>
            <wp:docPr id="602" name="IM 602"/>
            <wp:cNvGraphicFramePr/>
            <a:graphic xmlns:a="http://schemas.openxmlformats.org/drawingml/2006/main">
              <a:graphicData uri="http://schemas.openxmlformats.org/drawingml/2006/picture">
                <pic:pic xmlns:pic="http://schemas.openxmlformats.org/drawingml/2006/picture">
                  <pic:nvPicPr>
                    <pic:cNvPr id="602" name="IM 602"/>
                    <pic:cNvPicPr/>
                  </pic:nvPicPr>
                  <pic:blipFill>
                    <a:blip r:embed="rId236"/>
                    <a:stretch>
                      <a:fillRect/>
                    </a:stretch>
                  </pic:blipFill>
                  <pic:spPr>
                    <a:xfrm>
                      <a:off x="0" y="0"/>
                      <a:ext cx="580644" cy="455167"/>
                    </a:xfrm>
                    <a:prstGeom prst="rect">
                      <a:avLst/>
                    </a:prstGeom>
                  </pic:spPr>
                </pic:pic>
              </a:graphicData>
            </a:graphic>
          </wp:anchor>
        </w:drawing>
      </w:r>
      <w:r>
        <w:pict w14:anchorId="595274F5">
          <v:shape id="_x0000_s3090" style="position:absolute;margin-left:388pt;margin-top:357.1pt;width:7.15pt;height:6.2pt;z-index:251933696;mso-position-horizontal-relative:page;mso-position-vertical-relative:page" coordsize="143,123" o:allowincell="f" path="m142,l,,72,123,142,xe" fillcolor="#6ca043" stroked="f">
            <w10:wrap anchorx="page" anchory="page"/>
          </v:shape>
        </w:pict>
      </w:r>
      <w:r>
        <w:pict w14:anchorId="4B5DC4BA">
          <v:shape id="_x0000_s3089" style="position:absolute;margin-left:335.45pt;margin-top:356.4pt;width:7.2pt;height:6.25pt;z-index:251920384;mso-position-horizontal-relative:page;mso-position-vertical-relative:page" coordsize="143,125" o:allowincell="f" path="m143,l,,71,124,143,xe" fillcolor="#6ca043" stroked="f">
            <w10:wrap anchorx="page" anchory="page"/>
          </v:shape>
        </w:pict>
      </w:r>
      <w:r>
        <w:pict w14:anchorId="6750F8B9">
          <v:shape id="_x0000_s3088" style="position:absolute;margin-left:241.65pt;margin-top:339.5pt;width:2.25pt;height:10.95pt;z-index:-251401216;mso-position-horizontal-relative:page;mso-position-vertical-relative:page" coordsize="45,218" o:allowincell="f" path="m22,r,218e" filled="f" strokecolor="#4c4d4f" strokeweight="2.24pt">
            <v:stroke dashstyle="dash" miterlimit="10"/>
            <w10:wrap anchorx="page" anchory="page"/>
          </v:shape>
        </w:pict>
      </w:r>
      <w:r>
        <w:pict w14:anchorId="2862B34A">
          <v:shape id="_x0000_s3087" style="position:absolute;margin-left:239.15pt;margin-top:356.05pt;width:7.1pt;height:6.2pt;z-index:-251402240;mso-position-horizontal-relative:page;mso-position-vertical-relative:page" coordsize="141,123" o:allowincell="f" path="m141,l,,70,123,141,xe" fillcolor="#4c4d4f" stroked="f">
            <w10:wrap anchorx="page" anchory="page"/>
          </v:shape>
        </w:pict>
      </w:r>
      <w:r>
        <w:pict w14:anchorId="6D84EECE">
          <v:shape id="_x0000_s3086" style="position:absolute;margin-left:71.5pt;margin-top:357.1pt;width:7.2pt;height:6.2pt;z-index:251932672;mso-position-horizontal-relative:page;mso-position-vertical-relative:page" coordsize="143,123" o:allowincell="f" path="m143,l,,71,123,143,xe" fillcolor="#6ca043" stroked="f">
            <w10:wrap anchorx="page" anchory="page"/>
          </v:shape>
        </w:pict>
      </w:r>
      <w:r>
        <w:pict w14:anchorId="1FCA3545">
          <v:shape id="_x0000_s3085" style="position:absolute;margin-left:115.05pt;margin-top:356.4pt;width:7.15pt;height:6.25pt;z-index:251929600;mso-position-horizontal-relative:page;mso-position-vertical-relative:page" coordsize="143,125" o:allowincell="f" path="m142,l,,71,124,142,xe" fillcolor="#6ca043" stroked="f">
            <w10:wrap anchorx="page" anchory="page"/>
          </v:shape>
        </w:pict>
      </w:r>
      <w:r>
        <w:pict w14:anchorId="2B6A6937">
          <v:shape id="_x0000_s3084" style="position:absolute;margin-left:212.75pt;margin-top:339.5pt;width:2.25pt;height:10.95pt;z-index:251940864;mso-position-horizontal-relative:page;mso-position-vertical-relative:page" coordsize="45,218" o:allowincell="f" path="m22,r,218e" filled="f" strokecolor="#4c4d4f" strokeweight="2.24pt">
            <v:stroke dashstyle="dash" miterlimit="10"/>
            <w10:wrap anchorx="page" anchory="page"/>
          </v:shape>
        </w:pict>
      </w:r>
      <w:r>
        <w:pict w14:anchorId="2C5331F5">
          <v:shape id="_x0000_s3083" style="position:absolute;margin-left:210.25pt;margin-top:356.05pt;width:7.15pt;height:6.2pt;z-index:251935744;mso-position-horizontal-relative:page;mso-position-vertical-relative:page" coordsize="143,123" o:allowincell="f" path="m142,l,,71,123,142,xe" fillcolor="#4c4d4f" stroked="f">
            <w10:wrap anchorx="page" anchory="page"/>
          </v:shape>
        </w:pict>
      </w:r>
      <w:r>
        <w:drawing>
          <wp:anchor distT="0" distB="0" distL="0" distR="0" simplePos="0" relativeHeight="250976256" behindDoc="0" locked="0" layoutInCell="0" allowOverlap="1" wp14:anchorId="0EB048B7" wp14:editId="1BE25D9D">
            <wp:simplePos x="0" y="0"/>
            <wp:positionH relativeFrom="page">
              <wp:posOffset>1552447</wp:posOffset>
            </wp:positionH>
            <wp:positionV relativeFrom="page">
              <wp:posOffset>4007611</wp:posOffset>
            </wp:positionV>
            <wp:extent cx="126491" cy="758444"/>
            <wp:effectExtent l="0" t="0" r="0" b="0"/>
            <wp:wrapNone/>
            <wp:docPr id="603" name="IM 603"/>
            <wp:cNvGraphicFramePr/>
            <a:graphic xmlns:a="http://schemas.openxmlformats.org/drawingml/2006/main">
              <a:graphicData uri="http://schemas.openxmlformats.org/drawingml/2006/picture">
                <pic:pic xmlns:pic="http://schemas.openxmlformats.org/drawingml/2006/picture">
                  <pic:nvPicPr>
                    <pic:cNvPr id="603" name="IM 603"/>
                    <pic:cNvPicPr/>
                  </pic:nvPicPr>
                  <pic:blipFill>
                    <a:blip r:embed="rId237"/>
                    <a:stretch>
                      <a:fillRect/>
                    </a:stretch>
                  </pic:blipFill>
                  <pic:spPr>
                    <a:xfrm>
                      <a:off x="0" y="0"/>
                      <a:ext cx="126491" cy="758444"/>
                    </a:xfrm>
                    <a:prstGeom prst="rect">
                      <a:avLst/>
                    </a:prstGeom>
                  </pic:spPr>
                </pic:pic>
              </a:graphicData>
            </a:graphic>
          </wp:anchor>
        </w:drawing>
      </w:r>
      <w:r>
        <w:drawing>
          <wp:anchor distT="0" distB="0" distL="0" distR="0" simplePos="0" relativeHeight="250962944" behindDoc="0" locked="0" layoutInCell="0" allowOverlap="1" wp14:anchorId="562E0E4D" wp14:editId="3FE777A4">
            <wp:simplePos x="0" y="0"/>
            <wp:positionH relativeFrom="page">
              <wp:posOffset>4174744</wp:posOffset>
            </wp:positionH>
            <wp:positionV relativeFrom="page">
              <wp:posOffset>4007611</wp:posOffset>
            </wp:positionV>
            <wp:extent cx="126491" cy="758444"/>
            <wp:effectExtent l="0" t="0" r="0" b="0"/>
            <wp:wrapNone/>
            <wp:docPr id="604" name="IM 604"/>
            <wp:cNvGraphicFramePr/>
            <a:graphic xmlns:a="http://schemas.openxmlformats.org/drawingml/2006/main">
              <a:graphicData uri="http://schemas.openxmlformats.org/drawingml/2006/picture">
                <pic:pic xmlns:pic="http://schemas.openxmlformats.org/drawingml/2006/picture">
                  <pic:nvPicPr>
                    <pic:cNvPr id="604" name="IM 604"/>
                    <pic:cNvPicPr/>
                  </pic:nvPicPr>
                  <pic:blipFill>
                    <a:blip r:embed="rId238"/>
                    <a:stretch>
                      <a:fillRect/>
                    </a:stretch>
                  </pic:blipFill>
                  <pic:spPr>
                    <a:xfrm>
                      <a:off x="0" y="0"/>
                      <a:ext cx="126491" cy="758444"/>
                    </a:xfrm>
                    <a:prstGeom prst="rect">
                      <a:avLst/>
                    </a:prstGeom>
                  </pic:spPr>
                </pic:pic>
              </a:graphicData>
            </a:graphic>
          </wp:anchor>
        </w:drawing>
      </w:r>
      <w:r>
        <w:drawing>
          <wp:anchor distT="0" distB="0" distL="0" distR="0" simplePos="0" relativeHeight="250968064" behindDoc="0" locked="0" layoutInCell="0" allowOverlap="1" wp14:anchorId="2DE595FC" wp14:editId="5BB7C25B">
            <wp:simplePos x="0" y="0"/>
            <wp:positionH relativeFrom="page">
              <wp:posOffset>4121403</wp:posOffset>
            </wp:positionH>
            <wp:positionV relativeFrom="page">
              <wp:posOffset>4345940</wp:posOffset>
            </wp:positionV>
            <wp:extent cx="413004" cy="144779"/>
            <wp:effectExtent l="0" t="0" r="0" b="0"/>
            <wp:wrapNone/>
            <wp:docPr id="605" name="IM 605"/>
            <wp:cNvGraphicFramePr/>
            <a:graphic xmlns:a="http://schemas.openxmlformats.org/drawingml/2006/main">
              <a:graphicData uri="http://schemas.openxmlformats.org/drawingml/2006/picture">
                <pic:pic xmlns:pic="http://schemas.openxmlformats.org/drawingml/2006/picture">
                  <pic:nvPicPr>
                    <pic:cNvPr id="605" name="IM 605"/>
                    <pic:cNvPicPr/>
                  </pic:nvPicPr>
                  <pic:blipFill>
                    <a:blip r:embed="rId239"/>
                    <a:stretch>
                      <a:fillRect/>
                    </a:stretch>
                  </pic:blipFill>
                  <pic:spPr>
                    <a:xfrm>
                      <a:off x="0" y="0"/>
                      <a:ext cx="413004" cy="144779"/>
                    </a:xfrm>
                    <a:prstGeom prst="rect">
                      <a:avLst/>
                    </a:prstGeom>
                  </pic:spPr>
                </pic:pic>
              </a:graphicData>
            </a:graphic>
          </wp:anchor>
        </w:drawing>
      </w:r>
      <w:r>
        <w:drawing>
          <wp:anchor distT="0" distB="0" distL="0" distR="0" simplePos="0" relativeHeight="250971136" behindDoc="0" locked="0" layoutInCell="0" allowOverlap="1" wp14:anchorId="33A806C9" wp14:editId="50190BCF">
            <wp:simplePos x="0" y="0"/>
            <wp:positionH relativeFrom="page">
              <wp:posOffset>4393438</wp:posOffset>
            </wp:positionH>
            <wp:positionV relativeFrom="page">
              <wp:posOffset>4535170</wp:posOffset>
            </wp:positionV>
            <wp:extent cx="140970" cy="144779"/>
            <wp:effectExtent l="0" t="0" r="0" b="0"/>
            <wp:wrapNone/>
            <wp:docPr id="606" name="IM 606"/>
            <wp:cNvGraphicFramePr/>
            <a:graphic xmlns:a="http://schemas.openxmlformats.org/drawingml/2006/main">
              <a:graphicData uri="http://schemas.openxmlformats.org/drawingml/2006/picture">
                <pic:pic xmlns:pic="http://schemas.openxmlformats.org/drawingml/2006/picture">
                  <pic:nvPicPr>
                    <pic:cNvPr id="606" name="IM 606"/>
                    <pic:cNvPicPr/>
                  </pic:nvPicPr>
                  <pic:blipFill>
                    <a:blip r:embed="rId240"/>
                    <a:stretch>
                      <a:fillRect/>
                    </a:stretch>
                  </pic:blipFill>
                  <pic:spPr>
                    <a:xfrm>
                      <a:off x="0" y="0"/>
                      <a:ext cx="140970" cy="144779"/>
                    </a:xfrm>
                    <a:prstGeom prst="rect">
                      <a:avLst/>
                    </a:prstGeom>
                  </pic:spPr>
                </pic:pic>
              </a:graphicData>
            </a:graphic>
          </wp:anchor>
        </w:drawing>
      </w:r>
      <w:r>
        <w:drawing>
          <wp:anchor distT="0" distB="0" distL="0" distR="0" simplePos="0" relativeHeight="250980352" behindDoc="0" locked="0" layoutInCell="0" allowOverlap="1" wp14:anchorId="6BE6E647" wp14:editId="141D2915">
            <wp:simplePos x="0" y="0"/>
            <wp:positionH relativeFrom="page">
              <wp:posOffset>3283711</wp:posOffset>
            </wp:positionH>
            <wp:positionV relativeFrom="page">
              <wp:posOffset>4345940</wp:posOffset>
            </wp:positionV>
            <wp:extent cx="405384" cy="144779"/>
            <wp:effectExtent l="0" t="0" r="0" b="0"/>
            <wp:wrapNone/>
            <wp:docPr id="607" name="IM 607"/>
            <wp:cNvGraphicFramePr/>
            <a:graphic xmlns:a="http://schemas.openxmlformats.org/drawingml/2006/main">
              <a:graphicData uri="http://schemas.openxmlformats.org/drawingml/2006/picture">
                <pic:pic xmlns:pic="http://schemas.openxmlformats.org/drawingml/2006/picture">
                  <pic:nvPicPr>
                    <pic:cNvPr id="607" name="IM 607"/>
                    <pic:cNvPicPr/>
                  </pic:nvPicPr>
                  <pic:blipFill>
                    <a:blip r:embed="rId241"/>
                    <a:stretch>
                      <a:fillRect/>
                    </a:stretch>
                  </pic:blipFill>
                  <pic:spPr>
                    <a:xfrm>
                      <a:off x="0" y="0"/>
                      <a:ext cx="405384" cy="144779"/>
                    </a:xfrm>
                    <a:prstGeom prst="rect">
                      <a:avLst/>
                    </a:prstGeom>
                  </pic:spPr>
                </pic:pic>
              </a:graphicData>
            </a:graphic>
          </wp:anchor>
        </w:drawing>
      </w:r>
      <w:r>
        <w:drawing>
          <wp:anchor distT="0" distB="0" distL="0" distR="0" simplePos="0" relativeHeight="250981376" behindDoc="0" locked="0" layoutInCell="0" allowOverlap="1" wp14:anchorId="3DBDC4B3" wp14:editId="342FD81A">
            <wp:simplePos x="0" y="0"/>
            <wp:positionH relativeFrom="page">
              <wp:posOffset>3064255</wp:posOffset>
            </wp:positionH>
            <wp:positionV relativeFrom="page">
              <wp:posOffset>4535170</wp:posOffset>
            </wp:positionV>
            <wp:extent cx="624840" cy="144779"/>
            <wp:effectExtent l="0" t="0" r="0" b="0"/>
            <wp:wrapNone/>
            <wp:docPr id="608" name="IM 608"/>
            <wp:cNvGraphicFramePr/>
            <a:graphic xmlns:a="http://schemas.openxmlformats.org/drawingml/2006/main">
              <a:graphicData uri="http://schemas.openxmlformats.org/drawingml/2006/picture">
                <pic:pic xmlns:pic="http://schemas.openxmlformats.org/drawingml/2006/picture">
                  <pic:nvPicPr>
                    <pic:cNvPr id="608" name="IM 608"/>
                    <pic:cNvPicPr/>
                  </pic:nvPicPr>
                  <pic:blipFill>
                    <a:blip r:embed="rId242"/>
                    <a:stretch>
                      <a:fillRect/>
                    </a:stretch>
                  </pic:blipFill>
                  <pic:spPr>
                    <a:xfrm>
                      <a:off x="0" y="0"/>
                      <a:ext cx="624840" cy="144779"/>
                    </a:xfrm>
                    <a:prstGeom prst="rect">
                      <a:avLst/>
                    </a:prstGeom>
                  </pic:spPr>
                </pic:pic>
              </a:graphicData>
            </a:graphic>
          </wp:anchor>
        </w:drawing>
      </w:r>
      <w:r>
        <w:pict w14:anchorId="2A822574">
          <v:shape id="_x0000_s3082" type="#_x0000_t202" style="position:absolute;margin-left:173.85pt;margin-top:375.85pt;width:39.9pt;height:26.55pt;z-index:251948032;mso-position-horizontal-relative:page;mso-position-vertical-relative:page" o:allowincell="f" filled="f" stroked="f">
            <v:textbox style="mso-next-textbox:#_x0000_s3082" inset="0,0,0,0">
              <w:txbxContent>
                <w:p w14:paraId="5371EAF1" w14:textId="77777777" w:rsidR="00862892" w:rsidRDefault="00000000">
                  <w:pPr>
                    <w:spacing w:before="20" w:line="227" w:lineRule="auto"/>
                    <w:ind w:left="20" w:right="20"/>
                    <w:rPr>
                      <w:sz w:val="15"/>
                      <w:szCs w:val="15"/>
                    </w:rPr>
                  </w:pPr>
                  <w:r>
                    <w:rPr>
                      <w:rFonts w:eastAsia="Arial"/>
                      <w:b/>
                      <w:bCs/>
                      <w:color w:val="FFFFFF"/>
                      <w:spacing w:val="21"/>
                      <w:sz w:val="15"/>
                      <w:szCs w:val="15"/>
                    </w:rPr>
                    <w:t>-</w:t>
                  </w:r>
                  <w:r>
                    <w:rPr>
                      <w:rFonts w:eastAsia="Arial"/>
                      <w:b/>
                      <w:bCs/>
                      <w:color w:val="FFFFFF"/>
                      <w:sz w:val="15"/>
                      <w:szCs w:val="15"/>
                    </w:rPr>
                    <w:t>GP</w:t>
                  </w:r>
                  <w:r>
                    <w:rPr>
                      <w:rFonts w:eastAsia="Arial"/>
                      <w:b/>
                      <w:bCs/>
                      <w:color w:val="FFFFFF"/>
                      <w:spacing w:val="20"/>
                      <w:sz w:val="15"/>
                      <w:szCs w:val="15"/>
                    </w:rPr>
                    <w:t>-</w:t>
                  </w:r>
                  <w:r>
                    <w:rPr>
                      <w:rFonts w:eastAsia="Arial"/>
                      <w:color w:val="FFFFFF"/>
                      <w:sz w:val="15"/>
                      <w:szCs w:val="15"/>
                    </w:rPr>
                    <w:t xml:space="preserve">          </w:t>
                  </w:r>
                  <w:r>
                    <w:rPr>
                      <w:rFonts w:eastAsia="Arial"/>
                      <w:b/>
                      <w:bCs/>
                      <w:color w:val="FFFFFF"/>
                      <w:spacing w:val="17"/>
                      <w:sz w:val="15"/>
                      <w:szCs w:val="15"/>
                    </w:rPr>
                    <w:t>F</w:t>
                  </w:r>
                  <w:r>
                    <w:rPr>
                      <w:rFonts w:eastAsia="Arial"/>
                      <w:b/>
                      <w:bCs/>
                      <w:color w:val="FFFFFF"/>
                      <w:spacing w:val="14"/>
                      <w:sz w:val="15"/>
                      <w:szCs w:val="15"/>
                    </w:rPr>
                    <w:t>ormatio</w:t>
                  </w:r>
                  <w:r>
                    <w:rPr>
                      <w:rFonts w:eastAsia="Arial"/>
                      <w:color w:val="FFFFFF"/>
                      <w:sz w:val="15"/>
                      <w:szCs w:val="15"/>
                    </w:rPr>
                    <w:t xml:space="preserve"> </w:t>
                  </w:r>
                  <w:r>
                    <w:rPr>
                      <w:rFonts w:eastAsia="Arial"/>
                      <w:b/>
                      <w:bCs/>
                      <w:color w:val="FFFFFF"/>
                      <w:spacing w:val="2"/>
                      <w:sz w:val="15"/>
                      <w:szCs w:val="15"/>
                    </w:rPr>
                    <w:t>n</w:t>
                  </w:r>
                </w:p>
              </w:txbxContent>
            </v:textbox>
            <w10:wrap anchorx="page" anchory="page"/>
          </v:shape>
        </w:pict>
      </w:r>
      <w:r>
        <w:drawing>
          <wp:anchor distT="0" distB="0" distL="0" distR="0" simplePos="0" relativeHeight="250979328" behindDoc="0" locked="0" layoutInCell="0" allowOverlap="1" wp14:anchorId="5DE39BF8" wp14:editId="7FE36835">
            <wp:simplePos x="0" y="0"/>
            <wp:positionH relativeFrom="page">
              <wp:posOffset>1328419</wp:posOffset>
            </wp:positionH>
            <wp:positionV relativeFrom="page">
              <wp:posOffset>4846066</wp:posOffset>
            </wp:positionV>
            <wp:extent cx="628650" cy="240030"/>
            <wp:effectExtent l="0" t="0" r="0" b="0"/>
            <wp:wrapNone/>
            <wp:docPr id="609" name="IM 609"/>
            <wp:cNvGraphicFramePr/>
            <a:graphic xmlns:a="http://schemas.openxmlformats.org/drawingml/2006/main">
              <a:graphicData uri="http://schemas.openxmlformats.org/drawingml/2006/picture">
                <pic:pic xmlns:pic="http://schemas.openxmlformats.org/drawingml/2006/picture">
                  <pic:nvPicPr>
                    <pic:cNvPr id="609" name="IM 609"/>
                    <pic:cNvPicPr/>
                  </pic:nvPicPr>
                  <pic:blipFill>
                    <a:blip r:embed="rId243"/>
                    <a:stretch>
                      <a:fillRect/>
                    </a:stretch>
                  </pic:blipFill>
                  <pic:spPr>
                    <a:xfrm>
                      <a:off x="0" y="0"/>
                      <a:ext cx="628650" cy="240030"/>
                    </a:xfrm>
                    <a:prstGeom prst="rect">
                      <a:avLst/>
                    </a:prstGeom>
                  </pic:spPr>
                </pic:pic>
              </a:graphicData>
            </a:graphic>
          </wp:anchor>
        </w:drawing>
      </w:r>
      <w:r>
        <w:drawing>
          <wp:anchor distT="0" distB="0" distL="0" distR="0" simplePos="0" relativeHeight="250977280" behindDoc="0" locked="0" layoutInCell="0" allowOverlap="1" wp14:anchorId="5221C7C4" wp14:editId="74F9969F">
            <wp:simplePos x="0" y="0"/>
            <wp:positionH relativeFrom="page">
              <wp:posOffset>2215387</wp:posOffset>
            </wp:positionH>
            <wp:positionV relativeFrom="page">
              <wp:posOffset>4951222</wp:posOffset>
            </wp:positionV>
            <wp:extent cx="497205" cy="249936"/>
            <wp:effectExtent l="0" t="0" r="0" b="0"/>
            <wp:wrapNone/>
            <wp:docPr id="610" name="IM 610"/>
            <wp:cNvGraphicFramePr/>
            <a:graphic xmlns:a="http://schemas.openxmlformats.org/drawingml/2006/main">
              <a:graphicData uri="http://schemas.openxmlformats.org/drawingml/2006/picture">
                <pic:pic xmlns:pic="http://schemas.openxmlformats.org/drawingml/2006/picture">
                  <pic:nvPicPr>
                    <pic:cNvPr id="610" name="IM 610"/>
                    <pic:cNvPicPr/>
                  </pic:nvPicPr>
                  <pic:blipFill>
                    <a:blip r:embed="rId244"/>
                    <a:stretch>
                      <a:fillRect/>
                    </a:stretch>
                  </pic:blipFill>
                  <pic:spPr>
                    <a:xfrm>
                      <a:off x="0" y="0"/>
                      <a:ext cx="497205" cy="249936"/>
                    </a:xfrm>
                    <a:prstGeom prst="rect">
                      <a:avLst/>
                    </a:prstGeom>
                  </pic:spPr>
                </pic:pic>
              </a:graphicData>
            </a:graphic>
          </wp:anchor>
        </w:drawing>
      </w:r>
      <w:r>
        <w:drawing>
          <wp:anchor distT="0" distB="0" distL="0" distR="0" simplePos="0" relativeHeight="250961920" behindDoc="0" locked="0" layoutInCell="0" allowOverlap="1" wp14:anchorId="26144B99" wp14:editId="73A4ED8B">
            <wp:simplePos x="0" y="0"/>
            <wp:positionH relativeFrom="page">
              <wp:posOffset>4622800</wp:posOffset>
            </wp:positionH>
            <wp:positionV relativeFrom="page">
              <wp:posOffset>4652645</wp:posOffset>
            </wp:positionV>
            <wp:extent cx="880109" cy="360045"/>
            <wp:effectExtent l="0" t="0" r="0" b="0"/>
            <wp:wrapNone/>
            <wp:docPr id="611" name="IM 611"/>
            <wp:cNvGraphicFramePr/>
            <a:graphic xmlns:a="http://schemas.openxmlformats.org/drawingml/2006/main">
              <a:graphicData uri="http://schemas.openxmlformats.org/drawingml/2006/picture">
                <pic:pic xmlns:pic="http://schemas.openxmlformats.org/drawingml/2006/picture">
                  <pic:nvPicPr>
                    <pic:cNvPr id="611" name="IM 611"/>
                    <pic:cNvPicPr/>
                  </pic:nvPicPr>
                  <pic:blipFill>
                    <a:blip r:embed="rId245"/>
                    <a:stretch>
                      <a:fillRect/>
                    </a:stretch>
                  </pic:blipFill>
                  <pic:spPr>
                    <a:xfrm>
                      <a:off x="0" y="0"/>
                      <a:ext cx="880109" cy="360045"/>
                    </a:xfrm>
                    <a:prstGeom prst="rect">
                      <a:avLst/>
                    </a:prstGeom>
                  </pic:spPr>
                </pic:pic>
              </a:graphicData>
            </a:graphic>
          </wp:anchor>
        </w:drawing>
      </w:r>
      <w:r>
        <w:drawing>
          <wp:anchor distT="0" distB="0" distL="0" distR="0" simplePos="0" relativeHeight="250970112" behindDoc="0" locked="0" layoutInCell="0" allowOverlap="1" wp14:anchorId="1939D9D8" wp14:editId="5B67001E">
            <wp:simplePos x="0" y="0"/>
            <wp:positionH relativeFrom="page">
              <wp:posOffset>3910329</wp:posOffset>
            </wp:positionH>
            <wp:positionV relativeFrom="page">
              <wp:posOffset>4724146</wp:posOffset>
            </wp:positionV>
            <wp:extent cx="178308" cy="144779"/>
            <wp:effectExtent l="0" t="0" r="0" b="0"/>
            <wp:wrapNone/>
            <wp:docPr id="612" name="IM 612"/>
            <wp:cNvGraphicFramePr/>
            <a:graphic xmlns:a="http://schemas.openxmlformats.org/drawingml/2006/main">
              <a:graphicData uri="http://schemas.openxmlformats.org/drawingml/2006/picture">
                <pic:pic xmlns:pic="http://schemas.openxmlformats.org/drawingml/2006/picture">
                  <pic:nvPicPr>
                    <pic:cNvPr id="612" name="IM 612"/>
                    <pic:cNvPicPr/>
                  </pic:nvPicPr>
                  <pic:blipFill>
                    <a:blip r:embed="rId246"/>
                    <a:stretch>
                      <a:fillRect/>
                    </a:stretch>
                  </pic:blipFill>
                  <pic:spPr>
                    <a:xfrm>
                      <a:off x="0" y="0"/>
                      <a:ext cx="178308" cy="144779"/>
                    </a:xfrm>
                    <a:prstGeom prst="rect">
                      <a:avLst/>
                    </a:prstGeom>
                  </pic:spPr>
                </pic:pic>
              </a:graphicData>
            </a:graphic>
          </wp:anchor>
        </w:drawing>
      </w:r>
      <w:r>
        <w:drawing>
          <wp:anchor distT="0" distB="0" distL="0" distR="0" simplePos="0" relativeHeight="250969088" behindDoc="0" locked="0" layoutInCell="0" allowOverlap="1" wp14:anchorId="197C7823" wp14:editId="57198625">
            <wp:simplePos x="0" y="0"/>
            <wp:positionH relativeFrom="page">
              <wp:posOffset>3064255</wp:posOffset>
            </wp:positionH>
            <wp:positionV relativeFrom="page">
              <wp:posOffset>4724146</wp:posOffset>
            </wp:positionV>
            <wp:extent cx="267461" cy="144779"/>
            <wp:effectExtent l="0" t="0" r="0" b="0"/>
            <wp:wrapNone/>
            <wp:docPr id="613" name="IM 613"/>
            <wp:cNvGraphicFramePr/>
            <a:graphic xmlns:a="http://schemas.openxmlformats.org/drawingml/2006/main">
              <a:graphicData uri="http://schemas.openxmlformats.org/drawingml/2006/picture">
                <pic:pic xmlns:pic="http://schemas.openxmlformats.org/drawingml/2006/picture">
                  <pic:nvPicPr>
                    <pic:cNvPr id="613" name="IM 613"/>
                    <pic:cNvPicPr/>
                  </pic:nvPicPr>
                  <pic:blipFill>
                    <a:blip r:embed="rId247"/>
                    <a:stretch>
                      <a:fillRect/>
                    </a:stretch>
                  </pic:blipFill>
                  <pic:spPr>
                    <a:xfrm>
                      <a:off x="0" y="0"/>
                      <a:ext cx="267461" cy="144779"/>
                    </a:xfrm>
                    <a:prstGeom prst="rect">
                      <a:avLst/>
                    </a:prstGeom>
                  </pic:spPr>
                </pic:pic>
              </a:graphicData>
            </a:graphic>
          </wp:anchor>
        </w:drawing>
      </w:r>
      <w:r>
        <w:drawing>
          <wp:anchor distT="0" distB="0" distL="0" distR="0" simplePos="0" relativeHeight="250978304" behindDoc="0" locked="0" layoutInCell="0" allowOverlap="1" wp14:anchorId="093C1276" wp14:editId="609CE440">
            <wp:simplePos x="0" y="0"/>
            <wp:positionH relativeFrom="page">
              <wp:posOffset>2341117</wp:posOffset>
            </wp:positionH>
            <wp:positionV relativeFrom="page">
              <wp:posOffset>5162296</wp:posOffset>
            </wp:positionV>
            <wp:extent cx="298323" cy="134873"/>
            <wp:effectExtent l="0" t="0" r="0" b="0"/>
            <wp:wrapNone/>
            <wp:docPr id="614" name="IM 614"/>
            <wp:cNvGraphicFramePr/>
            <a:graphic xmlns:a="http://schemas.openxmlformats.org/drawingml/2006/main">
              <a:graphicData uri="http://schemas.openxmlformats.org/drawingml/2006/picture">
                <pic:pic xmlns:pic="http://schemas.openxmlformats.org/drawingml/2006/picture">
                  <pic:nvPicPr>
                    <pic:cNvPr id="614" name="IM 614"/>
                    <pic:cNvPicPr/>
                  </pic:nvPicPr>
                  <pic:blipFill>
                    <a:blip r:embed="rId248"/>
                    <a:stretch>
                      <a:fillRect/>
                    </a:stretch>
                  </pic:blipFill>
                  <pic:spPr>
                    <a:xfrm>
                      <a:off x="0" y="0"/>
                      <a:ext cx="298323" cy="134873"/>
                    </a:xfrm>
                    <a:prstGeom prst="rect">
                      <a:avLst/>
                    </a:prstGeom>
                  </pic:spPr>
                </pic:pic>
              </a:graphicData>
            </a:graphic>
          </wp:anchor>
        </w:drawing>
      </w:r>
      <w:r>
        <w:pict w14:anchorId="7DED4B9B">
          <v:shape id="_x0000_s3081" style="position:absolute;margin-left:338pt;margin-top:257.35pt;width:7.15pt;height:6.25pt;z-index:251928576;mso-position-horizontal-relative:page;mso-position-vertical-relative:page" coordsize="143,125" o:allowincell="f" path="m142,l,,72,124,142,xe" fillcolor="#6ca043" stroked="f">
            <w10:wrap anchorx="page" anchory="page"/>
          </v:shape>
        </w:pict>
      </w:r>
      <w:r>
        <w:drawing>
          <wp:anchor distT="0" distB="0" distL="0" distR="0" simplePos="0" relativeHeight="250975232" behindDoc="0" locked="0" layoutInCell="0" allowOverlap="1" wp14:anchorId="137A69C7" wp14:editId="5A38C37E">
            <wp:simplePos x="0" y="0"/>
            <wp:positionH relativeFrom="page">
              <wp:posOffset>2607055</wp:posOffset>
            </wp:positionH>
            <wp:positionV relativeFrom="page">
              <wp:posOffset>3993896</wp:posOffset>
            </wp:positionV>
            <wp:extent cx="126492" cy="126491"/>
            <wp:effectExtent l="0" t="0" r="0" b="0"/>
            <wp:wrapNone/>
            <wp:docPr id="615" name="IM 615"/>
            <wp:cNvGraphicFramePr/>
            <a:graphic xmlns:a="http://schemas.openxmlformats.org/drawingml/2006/main">
              <a:graphicData uri="http://schemas.openxmlformats.org/drawingml/2006/picture">
                <pic:pic xmlns:pic="http://schemas.openxmlformats.org/drawingml/2006/picture">
                  <pic:nvPicPr>
                    <pic:cNvPr id="615" name="IM 615"/>
                    <pic:cNvPicPr/>
                  </pic:nvPicPr>
                  <pic:blipFill>
                    <a:blip r:embed="rId223"/>
                    <a:stretch>
                      <a:fillRect/>
                    </a:stretch>
                  </pic:blipFill>
                  <pic:spPr>
                    <a:xfrm>
                      <a:off x="0" y="0"/>
                      <a:ext cx="126492" cy="126491"/>
                    </a:xfrm>
                    <a:prstGeom prst="rect">
                      <a:avLst/>
                    </a:prstGeom>
                  </pic:spPr>
                </pic:pic>
              </a:graphicData>
            </a:graphic>
          </wp:anchor>
        </w:drawing>
      </w:r>
      <w:r>
        <w:pict w14:anchorId="4EB0AE8F">
          <v:shape id="_x0000_s3080" type="#_x0000_t202" style="position:absolute;margin-left:173.7pt;margin-top:399.55pt;width:40.65pt;height:19.35pt;z-index:251949056;mso-position-horizontal-relative:page;mso-position-vertical-relative:page" o:allowincell="f" filled="f" stroked="f">
            <v:textbox style="mso-next-textbox:#_x0000_s3080" inset="0,0,0,0">
              <w:txbxContent>
                <w:p w14:paraId="75D63695" w14:textId="77777777" w:rsidR="00862892" w:rsidRDefault="00000000">
                  <w:pPr>
                    <w:spacing w:before="19" w:line="252" w:lineRule="auto"/>
                    <w:ind w:left="20" w:right="20" w:firstLine="154"/>
                    <w:rPr>
                      <w:sz w:val="15"/>
                      <w:szCs w:val="15"/>
                    </w:rPr>
                  </w:pPr>
                  <w:r>
                    <w:rPr>
                      <w:rFonts w:eastAsia="Arial"/>
                      <w:b/>
                      <w:bCs/>
                      <w:color w:val="FFFFFF"/>
                      <w:spacing w:val="4"/>
                      <w:sz w:val="15"/>
                      <w:szCs w:val="15"/>
                    </w:rPr>
                    <w:t>S</w:t>
                  </w:r>
                  <w:r>
                    <w:rPr>
                      <w:rFonts w:eastAsia="Arial"/>
                      <w:b/>
                      <w:bCs/>
                      <w:color w:val="FFFFFF"/>
                      <w:spacing w:val="3"/>
                      <w:sz w:val="15"/>
                      <w:szCs w:val="15"/>
                    </w:rPr>
                    <w:t>eparati</w:t>
                  </w:r>
                  <w:r>
                    <w:rPr>
                      <w:rFonts w:eastAsia="Arial"/>
                      <w:color w:val="FFFFFF"/>
                      <w:sz w:val="15"/>
                      <w:szCs w:val="15"/>
                    </w:rPr>
                    <w:t xml:space="preserve"> </w:t>
                  </w:r>
                  <w:r>
                    <w:rPr>
                      <w:rFonts w:eastAsia="Arial"/>
                      <w:b/>
                      <w:bCs/>
                      <w:color w:val="FFFFFF"/>
                      <w:spacing w:val="6"/>
                      <w:sz w:val="15"/>
                      <w:szCs w:val="15"/>
                    </w:rPr>
                    <w:t>on</w:t>
                  </w:r>
                </w:p>
              </w:txbxContent>
            </v:textbox>
            <w10:wrap anchorx="page" anchory="page"/>
          </v:shape>
        </w:pict>
      </w:r>
    </w:p>
    <w:p w14:paraId="7D0C8761" w14:textId="77777777" w:rsidR="00862892" w:rsidRDefault="00862892">
      <w:pPr>
        <w:spacing w:line="273" w:lineRule="auto"/>
      </w:pPr>
    </w:p>
    <w:p w14:paraId="64B2A06D" w14:textId="77777777" w:rsidR="00862892" w:rsidRDefault="00862892">
      <w:pPr>
        <w:spacing w:line="273" w:lineRule="auto"/>
      </w:pPr>
    </w:p>
    <w:p w14:paraId="33C1701B" w14:textId="77777777" w:rsidR="00862892" w:rsidRDefault="00000000">
      <w:pPr>
        <w:spacing w:before="69" w:line="220" w:lineRule="auto"/>
        <w:ind w:left="99"/>
        <w:outlineLvl w:val="2"/>
        <w:rPr>
          <w:rFonts w:ascii="PMingLiU" w:eastAsia="PMingLiU" w:hAnsi="PMingLiU" w:cs="PMingLiU"/>
        </w:rPr>
      </w:pPr>
      <w:r>
        <w:rPr>
          <w:rFonts w:eastAsia="Arial"/>
          <w:color w:val="231F20"/>
          <w:spacing w:val="-14"/>
        </w:rPr>
        <w:t>1</w:t>
      </w:r>
      <w:r>
        <w:rPr>
          <w:rFonts w:eastAsia="Arial"/>
          <w:color w:val="231F20"/>
          <w:spacing w:val="-12"/>
        </w:rPr>
        <w:t>.</w:t>
      </w:r>
      <w:r>
        <w:rPr>
          <w:rFonts w:eastAsia="Arial"/>
          <w:color w:val="231F20"/>
          <w:spacing w:val="-7"/>
        </w:rPr>
        <w:t xml:space="preserve">4.5 </w:t>
      </w:r>
      <w:r>
        <w:rPr>
          <w:rFonts w:ascii="PMingLiU" w:eastAsia="PMingLiU" w:hAnsi="PMingLiU" w:cs="PMingLiU"/>
          <w:color w:val="231F20"/>
          <w:spacing w:val="-7"/>
        </w:rPr>
        <w:t>オープンソースライセンス選択ロジック</w:t>
      </w:r>
    </w:p>
    <w:p w14:paraId="1EF694FA" w14:textId="77777777" w:rsidR="00862892" w:rsidRDefault="00000000">
      <w:pPr>
        <w:tabs>
          <w:tab w:val="left" w:pos="187"/>
        </w:tabs>
        <w:spacing w:before="188" w:line="357" w:lineRule="auto"/>
        <w:ind w:left="90" w:firstLine="10"/>
        <w:rPr>
          <w:rFonts w:ascii="SimSun" w:eastAsia="SimSun" w:hAnsi="SimSun" w:cs="SimSun"/>
          <w:sz w:val="18"/>
          <w:szCs w:val="18"/>
        </w:rPr>
      </w:pPr>
      <w:r>
        <w:rPr>
          <w:rFonts w:ascii="SimSun" w:eastAsia="SimSun" w:hAnsi="SimSun" w:cs="SimSun"/>
          <w:color w:val="231F20"/>
          <w:spacing w:val="-4"/>
          <w:sz w:val="18"/>
          <w:szCs w:val="18"/>
        </w:rPr>
        <w:t>オープン</w:t>
      </w:r>
      <w:r>
        <w:rPr>
          <w:rFonts w:ascii="SimSun" w:eastAsia="SimSun" w:hAnsi="SimSun" w:cs="SimSun"/>
          <w:color w:val="231F20"/>
          <w:spacing w:val="-3"/>
          <w:sz w:val="18"/>
          <w:szCs w:val="18"/>
        </w:rPr>
        <w:t>ソ</w:t>
      </w:r>
      <w:r>
        <w:rPr>
          <w:rFonts w:ascii="SimSun" w:eastAsia="SimSun" w:hAnsi="SimSun" w:cs="SimSun"/>
          <w:color w:val="231F20"/>
          <w:spacing w:val="-2"/>
          <w:sz w:val="18"/>
          <w:szCs w:val="18"/>
        </w:rPr>
        <w:t>ースライセンスを選択する場合、3段階のはしご上の5つの質問から始めることができます</w:t>
      </w:r>
      <w:r>
        <w:rPr>
          <w:rFonts w:ascii="SimSun" w:eastAsia="SimSun" w:hAnsi="SimSun" w:cs="SimSun"/>
          <w:color w:val="231F20"/>
          <w:sz w:val="18"/>
          <w:szCs w:val="18"/>
        </w:rPr>
        <w:t xml:space="preserve"> </w:t>
      </w:r>
      <w:r>
        <w:rPr>
          <w:rFonts w:ascii="SimSun" w:eastAsia="SimSun" w:hAnsi="SimSun" w:cs="SimSun"/>
          <w:color w:val="231F20"/>
          <w:sz w:val="18"/>
          <w:szCs w:val="18"/>
        </w:rPr>
        <w:tab/>
      </w:r>
      <w:r>
        <w:rPr>
          <w:rFonts w:ascii="SimSun" w:eastAsia="SimSun" w:hAnsi="SimSun" w:cs="SimSun"/>
          <w:color w:val="231F20"/>
          <w:spacing w:val="-1"/>
          <w:sz w:val="18"/>
          <w:szCs w:val="18"/>
        </w:rPr>
        <w:t>(図</w:t>
      </w:r>
      <w:r>
        <w:rPr>
          <w:rFonts w:eastAsia="Arial"/>
          <w:color w:val="231F20"/>
          <w:spacing w:val="-1"/>
          <w:sz w:val="18"/>
          <w:szCs w:val="18"/>
        </w:rPr>
        <w:t>3</w:t>
      </w:r>
      <w:r>
        <w:rPr>
          <w:rFonts w:ascii="ＭＳ 明朝" w:eastAsia="ＭＳ 明朝" w:hAnsi="ＭＳ 明朝" w:cs="ＭＳ 明朝"/>
          <w:color w:val="231F20"/>
          <w:spacing w:val="-1"/>
          <w:sz w:val="18"/>
          <w:szCs w:val="18"/>
        </w:rPr>
        <w:t>参照</w:t>
      </w:r>
      <w:r>
        <w:rPr>
          <w:rFonts w:ascii="SimSun" w:eastAsia="SimSun" w:hAnsi="SimSun" w:cs="SimSun"/>
          <w:color w:val="231F20"/>
          <w:spacing w:val="-1"/>
          <w:sz w:val="18"/>
          <w:szCs w:val="18"/>
        </w:rPr>
        <w:t>) 。それは、他の誰かがコー</w:t>
      </w:r>
      <w:r>
        <w:rPr>
          <w:rFonts w:ascii="SimSun" w:eastAsia="SimSun" w:hAnsi="SimSun" w:cs="SimSun"/>
          <w:color w:val="231F20"/>
          <w:sz w:val="18"/>
          <w:szCs w:val="18"/>
        </w:rPr>
        <w:t xml:space="preserve">ドを変更した後にクローズドソース化できるかどうか、新し </w:t>
      </w:r>
      <w:r>
        <w:rPr>
          <w:rFonts w:ascii="SimSun" w:eastAsia="SimSun" w:hAnsi="SimSun" w:cs="SimSun"/>
          <w:color w:val="231F20"/>
          <w:spacing w:val="2"/>
          <w:sz w:val="18"/>
          <w:szCs w:val="18"/>
        </w:rPr>
        <w:t>いコードに同じライセンスが使用されるかどうか、ソースコードがどこで変更されたかを説明する</w:t>
      </w:r>
      <w:r>
        <w:rPr>
          <w:rFonts w:ascii="SimSun" w:eastAsia="SimSun" w:hAnsi="SimSun" w:cs="SimSun"/>
          <w:color w:val="231F20"/>
          <w:sz w:val="18"/>
          <w:szCs w:val="18"/>
        </w:rPr>
        <w:t xml:space="preserve"> </w:t>
      </w:r>
      <w:r>
        <w:rPr>
          <w:rFonts w:ascii="SimSun" w:eastAsia="SimSun" w:hAnsi="SimSun" w:cs="SimSun"/>
          <w:color w:val="231F20"/>
          <w:spacing w:val="7"/>
          <w:sz w:val="18"/>
          <w:szCs w:val="18"/>
        </w:rPr>
        <w:t>文</w:t>
      </w:r>
      <w:r>
        <w:rPr>
          <w:rFonts w:ascii="SimSun" w:eastAsia="SimSun" w:hAnsi="SimSun" w:cs="SimSun"/>
          <w:color w:val="231F20"/>
          <w:spacing w:val="6"/>
          <w:sz w:val="18"/>
          <w:szCs w:val="18"/>
        </w:rPr>
        <w:t>書が必要かどうか、変更した各ファイルに著作権表示を行う必要があるか、あなたの名前で派</w:t>
      </w:r>
      <w:r>
        <w:rPr>
          <w:rFonts w:ascii="SimSun" w:eastAsia="SimSun" w:hAnsi="SimSun" w:cs="SimSun"/>
          <w:color w:val="231F20"/>
          <w:sz w:val="18"/>
          <w:szCs w:val="18"/>
        </w:rPr>
        <w:t xml:space="preserve"> </w:t>
      </w:r>
      <w:r>
        <w:rPr>
          <w:rFonts w:ascii="SimSun" w:eastAsia="SimSun" w:hAnsi="SimSun" w:cs="SimSun"/>
          <w:color w:val="231F20"/>
          <w:spacing w:val="14"/>
          <w:sz w:val="18"/>
          <w:szCs w:val="18"/>
        </w:rPr>
        <w:t>生</w:t>
      </w:r>
      <w:r>
        <w:rPr>
          <w:rFonts w:ascii="SimSun" w:eastAsia="SimSun" w:hAnsi="SimSun" w:cs="SimSun"/>
          <w:color w:val="231F20"/>
          <w:spacing w:val="8"/>
          <w:sz w:val="18"/>
          <w:szCs w:val="18"/>
        </w:rPr>
        <w:t>ソ</w:t>
      </w:r>
      <w:r>
        <w:rPr>
          <w:rFonts w:ascii="SimSun" w:eastAsia="SimSun" w:hAnsi="SimSun" w:cs="SimSun"/>
          <w:color w:val="231F20"/>
          <w:spacing w:val="7"/>
          <w:sz w:val="18"/>
          <w:szCs w:val="18"/>
        </w:rPr>
        <w:t>フトウェアの広告を</w:t>
      </w:r>
      <w:r>
        <w:rPr>
          <w:rFonts w:ascii="SimSun" w:eastAsia="SimSun" w:hAnsi="SimSun" w:cs="SimSun"/>
          <w:color w:val="231F20"/>
          <w:spacing w:val="7"/>
          <w:sz w:val="18"/>
          <w:szCs w:val="18"/>
          <w:u w:val="single" w:color="4C4D4F"/>
        </w:rPr>
        <w:t>宣伝できるか</w:t>
      </w:r>
      <w:r>
        <w:rPr>
          <w:rFonts w:ascii="SimSun" w:eastAsia="SimSun" w:hAnsi="SimSun" w:cs="SimSun"/>
          <w:color w:val="231F20"/>
          <w:spacing w:val="7"/>
          <w:sz w:val="18"/>
          <w:szCs w:val="18"/>
        </w:rPr>
        <w:t>どうか、です。</w:t>
      </w:r>
    </w:p>
    <w:p w14:paraId="74BDF423" w14:textId="77777777" w:rsidR="00862892" w:rsidRDefault="00000000">
      <w:pPr>
        <w:spacing w:before="179" w:line="849" w:lineRule="exact"/>
        <w:ind w:firstLine="3605"/>
        <w:textAlignment w:val="center"/>
      </w:pPr>
      <w:r>
        <w:pict w14:anchorId="1B70DC5D">
          <v:group id="_x0000_s3076" style="width:69.95pt;height:42.5pt;mso-position-horizontal-relative:char;mso-position-vertical-relative:line" coordsize="1398,850">
            <v:shape id="_x0000_s3079" type="#_x0000_t75" style="position:absolute;width:1398;height:850">
              <v:imagedata r:id="rId249" o:title="image326"/>
            </v:shape>
            <v:shape id="_x0000_s3078" type="#_x0000_t75" style="position:absolute;left:201;top:139;width:758;height:171">
              <v:imagedata r:id="rId250" o:title="image327"/>
            </v:shape>
            <v:shape id="_x0000_s3077" type="#_x0000_t202" style="position:absolute;left:794;top:102;width:303;height:216" filled="f" stroked="f">
              <v:textbox style="mso-next-textbox:#_x0000_s3077" inset="0,0,0,0">
                <w:txbxContent>
                  <w:p w14:paraId="28984E18" w14:textId="77777777" w:rsidR="00862892" w:rsidRDefault="00000000">
                    <w:pPr>
                      <w:spacing w:before="19" w:line="212" w:lineRule="auto"/>
                      <w:ind w:left="20"/>
                      <w:rPr>
                        <w:rFonts w:ascii="Segoe UI Emoji" w:eastAsia="Segoe UI Emoji" w:hAnsi="Segoe UI Emoji" w:cs="Segoe UI Emoji"/>
                        <w:sz w:val="15"/>
                        <w:szCs w:val="15"/>
                      </w:rPr>
                    </w:pPr>
                    <w:r>
                      <w:rPr>
                        <w:rFonts w:ascii="Segoe UI Symbol" w:eastAsia="Segoe UI Symbol" w:hAnsi="Segoe UI Symbol" w:cs="Segoe UI Symbol"/>
                        <w:outline/>
                        <w:color w:val="FFFFFF"/>
                        <w:spacing w:val="17"/>
                        <w:sz w:val="15"/>
                        <w:szCs w:val="15"/>
                        <w14:textOutline w14:w="2717" w14:cap="flat" w14:cmpd="sng" w14:algn="ctr">
                          <w14:solidFill>
                            <w14:srgbClr w14:val="FFFFFF"/>
                          </w14:solidFill>
                          <w14:prstDash w14:val="solid"/>
                          <w14:round/>
                        </w14:textOutline>
                        <w14:textFill>
                          <w14:solidFill>
                            <w14:srgbClr w14:val="FFFFFF"/>
                          </w14:solidFill>
                        </w14:textFill>
                      </w:rPr>
                      <w:t>☽</w:t>
                    </w:r>
                    <w:r>
                      <w:rPr>
                        <w:rFonts w:ascii="Segoe UI Emoji" w:eastAsia="Segoe UI Emoji" w:hAnsi="Segoe UI Emoji" w:cs="Segoe UI Emoji"/>
                        <w:outline/>
                        <w:color w:val="FFFFFF"/>
                        <w:spacing w:val="17"/>
                        <w:sz w:val="15"/>
                        <w:szCs w:val="15"/>
                        <w14:textOutline w14:w="2717" w14:cap="flat" w14:cmpd="sng" w14:algn="ctr">
                          <w14:solidFill>
                            <w14:srgbClr w14:val="FFFFFF"/>
                          </w14:solidFill>
                          <w14:prstDash w14:val="solid"/>
                          <w14:round/>
                        </w14:textOutline>
                        <w14:textFill>
                          <w14:solidFill>
                            <w14:srgbClr w14:val="FFFFFF"/>
                          </w14:solidFill>
                        </w14:textFill>
                      </w:rPr>
                      <w:t>♏</w:t>
                    </w:r>
                  </w:p>
                </w:txbxContent>
              </v:textbox>
            </v:shape>
            <w10:anchorlock/>
          </v:group>
        </w:pict>
      </w:r>
    </w:p>
    <w:p w14:paraId="364BE132" w14:textId="77777777" w:rsidR="00862892" w:rsidRDefault="00000000">
      <w:pPr>
        <w:spacing w:before="7" w:line="124" w:lineRule="exact"/>
        <w:ind w:firstLine="1913"/>
        <w:textAlignment w:val="center"/>
      </w:pPr>
      <w:r>
        <w:pict w14:anchorId="6BF8B83F">
          <v:shape id="_x0000_s3075" style="width:7.2pt;height:6.25pt;mso-left-percent:-10001;mso-top-percent:-10001;mso-position-horizontal:absolute;mso-position-horizontal-relative:char;mso-position-vertical:absolute;mso-position-vertical-relative:line;mso-left-percent:-10001;mso-top-percent:-10001" coordsize="143,125" path="m143,l,,70,124,143,xe" fillcolor="#4c4d4f" stroked="f"/>
        </w:pict>
      </w:r>
    </w:p>
    <w:p w14:paraId="180B0605" w14:textId="77777777" w:rsidR="00862892" w:rsidRDefault="00000000">
      <w:pPr>
        <w:spacing w:before="10" w:line="918" w:lineRule="exact"/>
        <w:ind w:firstLine="1208"/>
        <w:textAlignment w:val="center"/>
      </w:pPr>
      <w:r>
        <w:pict w14:anchorId="759683AB">
          <v:group id="_x0000_s3063" style="width:86pt;height:45.95pt;mso-position-horizontal-relative:char;mso-position-vertical-relative:line" coordsize="1720,919">
            <v:shape id="_x0000_s3074" type="#_x0000_t75" style="position:absolute;width:1426;height:900">
              <v:imagedata r:id="rId229" o:title="image306"/>
            </v:shape>
            <v:shape id="_x0000_s3073" type="#_x0000_t75" style="position:absolute;left:222;top:163;width:479;height:172">
              <v:imagedata r:id="rId251" o:title="image328"/>
            </v:shape>
            <v:rect id="_x0000_s3072" style="position:absolute;left:1626;top:755;width:45;height:60" fillcolor="#4c4d4f" stroked="f"/>
            <v:shape id="_x0000_s3071" type="#_x0000_t202" style="position:absolute;left:4;top:13;width:1736;height:925" filled="f" stroked="f">
              <v:textbox style="mso-next-textbox:#_x0000_s3071" inset="0,0,0,0">
                <w:txbxContent>
                  <w:p w14:paraId="6435C77D" w14:textId="77777777" w:rsidR="00862892" w:rsidRDefault="00000000">
                    <w:pPr>
                      <w:spacing w:before="20" w:line="55" w:lineRule="exact"/>
                      <w:ind w:firstLine="158"/>
                      <w:textAlignment w:val="center"/>
                    </w:pPr>
                    <w:r>
                      <w:drawing>
                        <wp:inline distT="0" distB="0" distL="0" distR="0" wp14:anchorId="19ABBB82" wp14:editId="6C453647">
                          <wp:extent cx="655180" cy="35420"/>
                          <wp:effectExtent l="0" t="0" r="0" b="0"/>
                          <wp:docPr id="2929" name="IM 616"/>
                          <wp:cNvGraphicFramePr/>
                          <a:graphic xmlns:a="http://schemas.openxmlformats.org/drawingml/2006/main">
                            <a:graphicData uri="http://schemas.openxmlformats.org/drawingml/2006/picture">
                              <pic:pic xmlns:pic="http://schemas.openxmlformats.org/drawingml/2006/picture">
                                <pic:nvPicPr>
                                  <pic:cNvPr id="616" name="IM 616"/>
                                  <pic:cNvPicPr/>
                                </pic:nvPicPr>
                                <pic:blipFill>
                                  <a:blip r:embed="rId252"/>
                                  <a:stretch>
                                    <a:fillRect/>
                                  </a:stretch>
                                </pic:blipFill>
                                <pic:spPr>
                                  <a:xfrm>
                                    <a:off x="0" y="0"/>
                                    <a:ext cx="655180" cy="35420"/>
                                  </a:xfrm>
                                  <a:prstGeom prst="rect">
                                    <a:avLst/>
                                  </a:prstGeom>
                                </pic:spPr>
                              </pic:pic>
                            </a:graphicData>
                          </a:graphic>
                        </wp:inline>
                      </w:drawing>
                    </w:r>
                  </w:p>
                  <w:p w14:paraId="7E33021D" w14:textId="77777777" w:rsidR="00862892" w:rsidRDefault="00000000">
                    <w:pPr>
                      <w:spacing w:before="154" w:line="103" w:lineRule="exact"/>
                      <w:ind w:left="608"/>
                      <w:rPr>
                        <w:sz w:val="15"/>
                        <w:szCs w:val="15"/>
                      </w:rPr>
                    </w:pPr>
                    <w:r>
                      <w:rPr>
                        <w:rFonts w:eastAsia="Arial"/>
                        <w:b/>
                        <w:bCs/>
                        <w:color w:val="009AAD"/>
                        <w:position w:val="-1"/>
                        <w:sz w:val="15"/>
                        <w:szCs w:val="15"/>
                      </w:rPr>
                      <w:t>-</w:t>
                    </w:r>
                  </w:p>
                  <w:p w14:paraId="05E50E78" w14:textId="77777777" w:rsidR="00862892" w:rsidRDefault="00000000">
                    <w:pPr>
                      <w:spacing w:before="40" w:line="45" w:lineRule="exact"/>
                      <w:ind w:firstLine="1394"/>
                      <w:textAlignment w:val="center"/>
                    </w:pPr>
                    <w:r>
                      <w:drawing>
                        <wp:inline distT="0" distB="0" distL="0" distR="0" wp14:anchorId="364029A5" wp14:editId="568A6F7D">
                          <wp:extent cx="38100" cy="28435"/>
                          <wp:effectExtent l="0" t="0" r="0" b="0"/>
                          <wp:docPr id="2930" name="IM 617"/>
                          <wp:cNvGraphicFramePr/>
                          <a:graphic xmlns:a="http://schemas.openxmlformats.org/drawingml/2006/main">
                            <a:graphicData uri="http://schemas.openxmlformats.org/drawingml/2006/picture">
                              <pic:pic xmlns:pic="http://schemas.openxmlformats.org/drawingml/2006/picture">
                                <pic:nvPicPr>
                                  <pic:cNvPr id="617" name="IM 617"/>
                                  <pic:cNvPicPr/>
                                </pic:nvPicPr>
                                <pic:blipFill>
                                  <a:blip r:embed="rId253"/>
                                  <a:stretch>
                                    <a:fillRect/>
                                  </a:stretch>
                                </pic:blipFill>
                                <pic:spPr>
                                  <a:xfrm>
                                    <a:off x="0" y="0"/>
                                    <a:ext cx="38100" cy="28435"/>
                                  </a:xfrm>
                                  <a:prstGeom prst="rect">
                                    <a:avLst/>
                                  </a:prstGeom>
                                </pic:spPr>
                              </pic:pic>
                            </a:graphicData>
                          </a:graphic>
                        </wp:inline>
                      </w:drawing>
                    </w:r>
                  </w:p>
                  <w:p w14:paraId="3F68D5DB" w14:textId="77777777" w:rsidR="00862892" w:rsidRDefault="00000000">
                    <w:pPr>
                      <w:spacing w:before="175" w:line="190" w:lineRule="exact"/>
                      <w:ind w:firstLine="20"/>
                      <w:textAlignment w:val="center"/>
                    </w:pPr>
                    <w:r>
                      <w:drawing>
                        <wp:inline distT="0" distB="0" distL="0" distR="0" wp14:anchorId="17E3F25E" wp14:editId="1ED5BF77">
                          <wp:extent cx="829805" cy="120703"/>
                          <wp:effectExtent l="0" t="0" r="0" b="0"/>
                          <wp:docPr id="2931" name="IM 618"/>
                          <wp:cNvGraphicFramePr/>
                          <a:graphic xmlns:a="http://schemas.openxmlformats.org/drawingml/2006/main">
                            <a:graphicData uri="http://schemas.openxmlformats.org/drawingml/2006/picture">
                              <pic:pic xmlns:pic="http://schemas.openxmlformats.org/drawingml/2006/picture">
                                <pic:nvPicPr>
                                  <pic:cNvPr id="618" name="IM 618"/>
                                  <pic:cNvPicPr/>
                                </pic:nvPicPr>
                                <pic:blipFill>
                                  <a:blip r:embed="rId254"/>
                                  <a:stretch>
                                    <a:fillRect/>
                                  </a:stretch>
                                </pic:blipFill>
                                <pic:spPr>
                                  <a:xfrm>
                                    <a:off x="0" y="0"/>
                                    <a:ext cx="829805" cy="120703"/>
                                  </a:xfrm>
                                  <a:prstGeom prst="rect">
                                    <a:avLst/>
                                  </a:prstGeom>
                                </pic:spPr>
                              </pic:pic>
                            </a:graphicData>
                          </a:graphic>
                        </wp:inline>
                      </w:drawing>
                    </w:r>
                  </w:p>
                  <w:p w14:paraId="33E0F83E" w14:textId="77777777" w:rsidR="00862892" w:rsidRDefault="00000000">
                    <w:pPr>
                      <w:spacing w:line="121" w:lineRule="exact"/>
                      <w:ind w:firstLine="1572"/>
                      <w:textAlignment w:val="center"/>
                    </w:pPr>
                    <w:r>
                      <w:drawing>
                        <wp:inline distT="0" distB="0" distL="0" distR="0" wp14:anchorId="091EFE5E" wp14:editId="0511103A">
                          <wp:extent cx="90804" cy="77028"/>
                          <wp:effectExtent l="0" t="0" r="0" b="0"/>
                          <wp:docPr id="2932" name="IM 619"/>
                          <wp:cNvGraphicFramePr/>
                          <a:graphic xmlns:a="http://schemas.openxmlformats.org/drawingml/2006/main">
                            <a:graphicData uri="http://schemas.openxmlformats.org/drawingml/2006/picture">
                              <pic:pic xmlns:pic="http://schemas.openxmlformats.org/drawingml/2006/picture">
                                <pic:nvPicPr>
                                  <pic:cNvPr id="619" name="IM 619"/>
                                  <pic:cNvPicPr/>
                                </pic:nvPicPr>
                                <pic:blipFill>
                                  <a:blip r:embed="rId255"/>
                                  <a:stretch>
                                    <a:fillRect/>
                                  </a:stretch>
                                </pic:blipFill>
                                <pic:spPr>
                                  <a:xfrm>
                                    <a:off x="0" y="0"/>
                                    <a:ext cx="90804" cy="77028"/>
                                  </a:xfrm>
                                  <a:prstGeom prst="rect">
                                    <a:avLst/>
                                  </a:prstGeom>
                                </pic:spPr>
                              </pic:pic>
                            </a:graphicData>
                          </a:graphic>
                        </wp:inline>
                      </w:drawing>
                    </w:r>
                  </w:p>
                </w:txbxContent>
              </v:textbox>
            </v:shape>
            <v:shape id="_x0000_s3070" style="position:absolute;left:13;top:33;width:1328;height:550" coordsize="1328,550" o:spt="100" adj="0,,0" path="m22,528r,-290m33,170l64,111,111,64,171,33m239,22r851,m1158,33r59,31l1264,111r31,59m1306,238r,290e" filled="f" strokecolor="#009aad" strokeweight="2.24pt">
              <v:stroke miterlimit="10" joinstyle="round" endcap="round"/>
              <v:formulas/>
              <v:path o:connecttype="segments"/>
            </v:shape>
            <v:shape id="_x0000_s3069" style="position:absolute;left:162;top:744;width:1031;height:55" coordsize="1031,55" o:spt="100" adj="0,,0" path="m90,33l22,22t987,l941,33e" filled="f" strokecolor="#009aad" strokeweight="2.24pt">
              <v:stroke miterlimit="10" joinstyle="round" endcap="round"/>
              <v:formulas/>
              <v:path o:connecttype="segments"/>
            </v:shape>
            <v:rect id="_x0000_s3068" style="position:absolute;left:1565;top:386;width:105;height:103" fillcolor="#4c4d4f" stroked="f"/>
            <v:shape id="_x0000_s3067" style="position:absolute;left:1286;top:539;width:55;height:113" coordsize="55,113" path="m33,22l22,90e" filled="f" strokecolor="#009aad" strokeweight="2.24pt">
              <v:stroke miterlimit="10" endcap="round"/>
            </v:shape>
            <v:shape id="_x0000_s3066" style="position:absolute;left:13;top:539;width:55;height:113" coordsize="55,113" path="m33,90l22,22e" filled="f" strokecolor="#009aad" strokeweight="2.24pt">
              <v:stroke miterlimit="10" endcap="round"/>
            </v:shape>
            <v:shape id="_x0000_s3065" style="position:absolute;left:1286;top:181;width:55;height:113" coordsize="55,113" path="m22,22l33,90e" filled="f" strokecolor="#009aad" strokeweight="2.24pt">
              <v:stroke miterlimit="10" endcap="round"/>
            </v:shape>
            <v:shape id="_x0000_s3064" style="position:absolute;left:13;top:181;width:55;height:113" coordsize="55,113" path="m22,90l33,22e" filled="f" strokecolor="#009aad" strokeweight="2.24pt">
              <v:stroke miterlimit="10" endcap="round"/>
            </v:shape>
            <w10:anchorlock/>
          </v:group>
        </w:pict>
      </w:r>
    </w:p>
    <w:p w14:paraId="79F2B2E6" w14:textId="77777777" w:rsidR="00862892" w:rsidRDefault="00000000">
      <w:pPr>
        <w:spacing w:before="116" w:line="199" w:lineRule="exact"/>
        <w:ind w:firstLine="4265"/>
        <w:textAlignment w:val="center"/>
      </w:pPr>
      <w:r>
        <w:drawing>
          <wp:inline distT="0" distB="0" distL="0" distR="0" wp14:anchorId="2A462A36" wp14:editId="60CE3374">
            <wp:extent cx="126492" cy="126491"/>
            <wp:effectExtent l="0" t="0" r="0" b="0"/>
            <wp:docPr id="620" name="IM 620"/>
            <wp:cNvGraphicFramePr/>
            <a:graphic xmlns:a="http://schemas.openxmlformats.org/drawingml/2006/main">
              <a:graphicData uri="http://schemas.openxmlformats.org/drawingml/2006/picture">
                <pic:pic xmlns:pic="http://schemas.openxmlformats.org/drawingml/2006/picture">
                  <pic:nvPicPr>
                    <pic:cNvPr id="620" name="IM 620"/>
                    <pic:cNvPicPr/>
                  </pic:nvPicPr>
                  <pic:blipFill>
                    <a:blip r:embed="rId223"/>
                    <a:stretch>
                      <a:fillRect/>
                    </a:stretch>
                  </pic:blipFill>
                  <pic:spPr>
                    <a:xfrm>
                      <a:off x="0" y="0"/>
                      <a:ext cx="126492" cy="126491"/>
                    </a:xfrm>
                    <a:prstGeom prst="rect">
                      <a:avLst/>
                    </a:prstGeom>
                  </pic:spPr>
                </pic:pic>
              </a:graphicData>
            </a:graphic>
          </wp:inline>
        </w:drawing>
      </w:r>
    </w:p>
    <w:p w14:paraId="6EC60D86" w14:textId="77777777" w:rsidR="00862892" w:rsidRDefault="00000000">
      <w:pPr>
        <w:spacing w:before="73" w:line="45" w:lineRule="exact"/>
        <w:ind w:firstLine="4420"/>
        <w:textAlignment w:val="center"/>
      </w:pPr>
      <w:r>
        <w:pict w14:anchorId="410354BD">
          <v:polyline id="_x0000_s3062" style="mso-left-percent:-10001;mso-top-percent:-10001;mso-position-horizontal:absolute;mso-position-horizontal-relative:char;mso-position-vertical:absolute;mso-position-vertical-relative:line;mso-left-percent:-10001;mso-top-percent:-10001" points="3pt,1.1pt,0,1.1pt" coordsize="60,45" filled="f" strokecolor="#4c4d4f" strokeweight="2.24pt">
            <v:stroke miterlimit="10"/>
          </v:polyline>
        </w:pict>
      </w:r>
    </w:p>
    <w:p w14:paraId="3F01C424" w14:textId="77777777" w:rsidR="00862892" w:rsidRDefault="00000000">
      <w:pPr>
        <w:spacing w:before="116" w:line="567" w:lineRule="exact"/>
        <w:ind w:firstLine="4057"/>
        <w:textAlignment w:val="center"/>
      </w:pPr>
      <w:r>
        <w:pict w14:anchorId="40806438">
          <v:group id="_x0000_s3059" style="width:57.85pt;height:28.4pt;mso-position-horizontal-relative:char;mso-position-vertical-relative:line" coordsize="1156,567">
            <v:shape id="_x0000_s3061" type="#_x0000_t75" style="position:absolute;width:1156;height:567">
              <v:imagedata r:id="rId256" o:title="image333"/>
            </v:shape>
            <v:shape id="_x0000_s3060" type="#_x0000_t202" style="position:absolute;left:-20;top:-20;width:1196;height:637" filled="f" stroked="f">
              <v:textbox style="mso-next-textbox:#_x0000_s3060" inset="0,0,0,0">
                <w:txbxContent>
                  <w:p w14:paraId="15CB5260" w14:textId="77777777" w:rsidR="00862892" w:rsidRDefault="00000000">
                    <w:pPr>
                      <w:spacing w:before="189" w:line="179" w:lineRule="exact"/>
                      <w:ind w:left="195"/>
                      <w:rPr>
                        <w:sz w:val="15"/>
                        <w:szCs w:val="15"/>
                      </w:rPr>
                    </w:pPr>
                    <w:r>
                      <w:rPr>
                        <w:rFonts w:eastAsia="Arial"/>
                        <w:b/>
                        <w:bCs/>
                        <w:color w:val="FFFFFF"/>
                        <w:spacing w:val="-1"/>
                        <w:sz w:val="15"/>
                        <w:szCs w:val="15"/>
                      </w:rPr>
                      <w:t>#</w:t>
                    </w:r>
                    <w:r>
                      <w:rPr>
                        <w:rFonts w:eastAsia="Arial"/>
                        <w:b/>
                        <w:bCs/>
                        <w:color w:val="FFFFFF"/>
                        <w:sz w:val="15"/>
                        <w:szCs w:val="15"/>
                      </w:rPr>
                      <w:t>SD</w:t>
                    </w:r>
                  </w:p>
                </w:txbxContent>
              </v:textbox>
            </v:shape>
            <w10:anchorlock/>
          </v:group>
        </w:pict>
      </w:r>
    </w:p>
    <w:p w14:paraId="41CE79A9" w14:textId="77777777" w:rsidR="00862892" w:rsidRDefault="00000000">
      <w:pPr>
        <w:spacing w:before="37" w:line="567" w:lineRule="exact"/>
        <w:ind w:firstLine="150"/>
        <w:textAlignment w:val="center"/>
      </w:pPr>
      <w:r>
        <w:pict w14:anchorId="218E1EAC">
          <v:group id="_x0000_s3055" style="width:190.45pt;height:28.4pt;mso-position-horizontal-relative:char;mso-position-vertical-relative:line" coordsize="3808,567">
            <v:shape id="_x0000_s3058" type="#_x0000_t75" style="position:absolute;width:3808;height:567">
              <v:imagedata r:id="rId257" o:title="image334"/>
            </v:shape>
            <v:shape id="_x0000_s3057" type="#_x0000_t202" style="position:absolute;left:1334;top:165;width:820;height:387" filled="f" stroked="f">
              <v:textbox style="mso-next-textbox:#_x0000_s3057" inset="0,0,0,0">
                <w:txbxContent>
                  <w:p w14:paraId="5FCA29B6" w14:textId="77777777" w:rsidR="00862892" w:rsidRDefault="00000000">
                    <w:pPr>
                      <w:spacing w:before="19" w:line="252" w:lineRule="auto"/>
                      <w:ind w:left="20" w:right="20"/>
                      <w:rPr>
                        <w:sz w:val="15"/>
                        <w:szCs w:val="15"/>
                      </w:rPr>
                    </w:pPr>
                    <w:r>
                      <w:rPr>
                        <w:rFonts w:eastAsia="Arial"/>
                        <w:b/>
                        <w:bCs/>
                        <w:color w:val="FFFFFF"/>
                        <w:sz w:val="15"/>
                        <w:szCs w:val="15"/>
                      </w:rPr>
                      <w:t>Mo</w:t>
                    </w:r>
                    <w:r>
                      <w:rPr>
                        <w:rFonts w:eastAsia="Arial"/>
                        <w:b/>
                        <w:bCs/>
                        <w:color w:val="FFFFFF"/>
                        <w:spacing w:val="50"/>
                        <w:sz w:val="15"/>
                        <w:szCs w:val="15"/>
                      </w:rPr>
                      <w:t>[</w:t>
                    </w:r>
                    <w:r>
                      <w:rPr>
                        <w:rFonts w:eastAsia="Arial"/>
                        <w:b/>
                        <w:bCs/>
                        <w:color w:val="FFFFFF"/>
                        <w:sz w:val="15"/>
                        <w:szCs w:val="15"/>
                      </w:rPr>
                      <w:t>illa</w:t>
                    </w:r>
                    <w:r>
                      <w:rPr>
                        <w:rFonts w:eastAsia="Arial"/>
                        <w:color w:val="FFFFFF"/>
                        <w:sz w:val="15"/>
                        <w:szCs w:val="15"/>
                      </w:rPr>
                      <w:t xml:space="preserve">      </w:t>
                    </w:r>
                    <w:r>
                      <w:rPr>
                        <w:rFonts w:eastAsia="Arial"/>
                        <w:b/>
                        <w:bCs/>
                        <w:color w:val="FFFFFF"/>
                        <w:spacing w:val="7"/>
                        <w:sz w:val="15"/>
                        <w:szCs w:val="15"/>
                      </w:rPr>
                      <w:t>F</w:t>
                    </w:r>
                    <w:r>
                      <w:rPr>
                        <w:rFonts w:eastAsia="Arial"/>
                        <w:b/>
                        <w:bCs/>
                        <w:color w:val="FFFFFF"/>
                        <w:spacing w:val="5"/>
                        <w:sz w:val="15"/>
                        <w:szCs w:val="15"/>
                      </w:rPr>
                      <w:t>ormation</w:t>
                    </w:r>
                  </w:p>
                </w:txbxContent>
              </v:textbox>
            </v:shape>
            <v:shape id="_x0000_s3056" type="#_x0000_t202" style="position:absolute;left:158;top:164;width:781;height:208" filled="f" stroked="f">
              <v:textbox style="mso-next-textbox:#_x0000_s3056" inset="0,0,0,0">
                <w:txbxContent>
                  <w:p w14:paraId="7B1034A7" w14:textId="77777777" w:rsidR="00862892" w:rsidRDefault="00000000">
                    <w:pPr>
                      <w:spacing w:before="19" w:line="235" w:lineRule="auto"/>
                      <w:ind w:left="20"/>
                      <w:rPr>
                        <w:sz w:val="15"/>
                        <w:szCs w:val="15"/>
                      </w:rPr>
                    </w:pPr>
                    <w:r>
                      <w:rPr>
                        <w:rFonts w:eastAsia="Arial"/>
                        <w:b/>
                        <w:bCs/>
                        <w:color w:val="FFFFFF"/>
                        <w:sz w:val="15"/>
                        <w:szCs w:val="15"/>
                      </w:rPr>
                      <w:t>GP</w:t>
                    </w:r>
                    <w:r>
                      <w:rPr>
                        <w:rFonts w:eastAsia="Arial"/>
                        <w:b/>
                        <w:bCs/>
                        <w:color w:val="FFFFFF"/>
                        <w:spacing w:val="7"/>
                        <w:sz w:val="15"/>
                        <w:szCs w:val="15"/>
                      </w:rPr>
                      <w:t>-</w:t>
                    </w:r>
                    <w:r>
                      <w:rPr>
                        <w:position w:val="-3"/>
                        <w:sz w:val="15"/>
                        <w:szCs w:val="15"/>
                      </w:rPr>
                      <w:drawing>
                        <wp:inline distT="0" distB="0" distL="0" distR="0" wp14:anchorId="7AA83DC2" wp14:editId="235640A0">
                          <wp:extent cx="296894" cy="105917"/>
                          <wp:effectExtent l="0" t="0" r="0" b="0"/>
                          <wp:docPr id="2933" name="IM 621"/>
                          <wp:cNvGraphicFramePr/>
                          <a:graphic xmlns:a="http://schemas.openxmlformats.org/drawingml/2006/main">
                            <a:graphicData uri="http://schemas.openxmlformats.org/drawingml/2006/picture">
                              <pic:pic xmlns:pic="http://schemas.openxmlformats.org/drawingml/2006/picture">
                                <pic:nvPicPr>
                                  <pic:cNvPr id="621" name="IM 621"/>
                                  <pic:cNvPicPr/>
                                </pic:nvPicPr>
                                <pic:blipFill>
                                  <a:blip r:embed="rId258"/>
                                  <a:stretch>
                                    <a:fillRect/>
                                  </a:stretch>
                                </pic:blipFill>
                                <pic:spPr>
                                  <a:xfrm>
                                    <a:off x="0" y="0"/>
                                    <a:ext cx="296894" cy="105917"/>
                                  </a:xfrm>
                                  <a:prstGeom prst="rect">
                                    <a:avLst/>
                                  </a:prstGeom>
                                </pic:spPr>
                              </pic:pic>
                            </a:graphicData>
                          </a:graphic>
                        </wp:inline>
                      </w:drawing>
                    </w:r>
                  </w:p>
                </w:txbxContent>
              </v:textbox>
            </v:shape>
            <w10:anchorlock/>
          </v:group>
        </w:pict>
      </w:r>
    </w:p>
    <w:p w14:paraId="291E2768" w14:textId="77777777" w:rsidR="00862892" w:rsidRDefault="00862892">
      <w:pPr>
        <w:spacing w:line="268" w:lineRule="auto"/>
      </w:pPr>
    </w:p>
    <w:p w14:paraId="04DA808D" w14:textId="77777777" w:rsidR="00862892" w:rsidRDefault="00862892">
      <w:pPr>
        <w:spacing w:line="268" w:lineRule="auto"/>
      </w:pPr>
    </w:p>
    <w:p w14:paraId="4D824470" w14:textId="77777777" w:rsidR="00862892" w:rsidRDefault="00000000">
      <w:pPr>
        <w:spacing w:before="46" w:line="220" w:lineRule="auto"/>
        <w:ind w:right="8"/>
        <w:jc w:val="right"/>
        <w:rPr>
          <w:rFonts w:ascii="PMingLiU" w:eastAsia="PMingLiU" w:hAnsi="PMingLiU" w:cs="PMingLiU"/>
          <w:sz w:val="14"/>
          <w:szCs w:val="14"/>
        </w:rPr>
      </w:pPr>
      <w:r>
        <w:rPr>
          <w:rFonts w:ascii="PMingLiU" w:eastAsia="PMingLiU" w:hAnsi="PMingLiU" w:cs="PMingLiU"/>
          <w:color w:val="6D6E71"/>
          <w:spacing w:val="-2"/>
          <w:sz w:val="14"/>
          <w:szCs w:val="14"/>
        </w:rPr>
        <w:t>図</w:t>
      </w:r>
      <w:r>
        <w:rPr>
          <w:rFonts w:eastAsia="Arial"/>
          <w:color w:val="6D6E71"/>
          <w:spacing w:val="-2"/>
          <w:sz w:val="14"/>
          <w:szCs w:val="14"/>
        </w:rPr>
        <w:t xml:space="preserve">3 </w:t>
      </w:r>
      <w:r>
        <w:rPr>
          <w:rFonts w:ascii="PMingLiU" w:eastAsia="PMingLiU" w:hAnsi="PMingLiU" w:cs="PMingLiU"/>
          <w:color w:val="6D6E71"/>
          <w:spacing w:val="-2"/>
          <w:sz w:val="14"/>
          <w:szCs w:val="14"/>
        </w:rPr>
        <w:t>オープンソースライセンスの選択ロジック</w:t>
      </w:r>
    </w:p>
    <w:p w14:paraId="208E7225" w14:textId="77777777" w:rsidR="00862892" w:rsidRDefault="00000000">
      <w:pPr>
        <w:spacing w:line="306" w:lineRule="auto"/>
      </w:pPr>
      <w:r>
        <w:drawing>
          <wp:anchor distT="0" distB="0" distL="0" distR="0" simplePos="0" relativeHeight="250984448" behindDoc="0" locked="0" layoutInCell="0" allowOverlap="1" wp14:anchorId="643B8100" wp14:editId="59D0D901">
            <wp:simplePos x="0" y="0"/>
            <wp:positionH relativeFrom="page">
              <wp:posOffset>838200</wp:posOffset>
            </wp:positionH>
            <wp:positionV relativeFrom="page">
              <wp:posOffset>1230883</wp:posOffset>
            </wp:positionV>
            <wp:extent cx="2597658" cy="317754"/>
            <wp:effectExtent l="0" t="0" r="0" b="0"/>
            <wp:wrapNone/>
            <wp:docPr id="624" name="IM 624"/>
            <wp:cNvGraphicFramePr/>
            <a:graphic xmlns:a="http://schemas.openxmlformats.org/drawingml/2006/main">
              <a:graphicData uri="http://schemas.openxmlformats.org/drawingml/2006/picture">
                <pic:pic xmlns:pic="http://schemas.openxmlformats.org/drawingml/2006/picture">
                  <pic:nvPicPr>
                    <pic:cNvPr id="624" name="IM 624"/>
                    <pic:cNvPicPr/>
                  </pic:nvPicPr>
                  <pic:blipFill>
                    <a:blip r:embed="rId259"/>
                    <a:stretch>
                      <a:fillRect/>
                    </a:stretch>
                  </pic:blipFill>
                  <pic:spPr>
                    <a:xfrm>
                      <a:off x="0" y="0"/>
                      <a:ext cx="2597658" cy="317754"/>
                    </a:xfrm>
                    <a:prstGeom prst="rect">
                      <a:avLst/>
                    </a:prstGeom>
                  </pic:spPr>
                </pic:pic>
              </a:graphicData>
            </a:graphic>
          </wp:anchor>
        </w:drawing>
      </w:r>
    </w:p>
    <w:p w14:paraId="13BDBF19" w14:textId="77777777" w:rsidR="00862892" w:rsidRDefault="00862892">
      <w:pPr>
        <w:spacing w:line="306" w:lineRule="auto"/>
      </w:pPr>
    </w:p>
    <w:p w14:paraId="7158EAC3" w14:textId="77777777" w:rsidR="00862892" w:rsidRDefault="00862892">
      <w:pPr>
        <w:spacing w:line="306" w:lineRule="auto"/>
      </w:pPr>
    </w:p>
    <w:p w14:paraId="7B331C05" w14:textId="77777777" w:rsidR="00862892" w:rsidRDefault="00000000">
      <w:pPr>
        <w:spacing w:line="501" w:lineRule="exact"/>
        <w:ind w:firstLine="7"/>
        <w:textAlignment w:val="center"/>
      </w:pPr>
      <w:r>
        <w:pict w14:anchorId="7C8674D2">
          <v:group id="_x0000_s3052" style="width:39.75pt;height:25.05pt;mso-position-horizontal-relative:char;mso-position-vertical-relative:line" coordsize="795,500">
            <v:shape id="_x0000_s3054" type="#_x0000_t75" style="position:absolute;width:795;height:500">
              <v:imagedata r:id="rId260" o:title="image339"/>
            </v:shape>
            <v:shape id="_x0000_s3053" type="#_x0000_t202" style="position:absolute;left:-20;top:-20;width:835;height:624" filled="f" stroked="f">
              <v:textbox style="mso-next-textbox:#_x0000_s3053" inset="0,0,0,0">
                <w:txbxContent>
                  <w:p w14:paraId="00E22909" w14:textId="77777777" w:rsidR="00862892" w:rsidRDefault="00000000">
                    <w:pPr>
                      <w:spacing w:before="130" w:line="195" w:lineRule="auto"/>
                      <w:ind w:left="438"/>
                      <w:outlineLvl w:val="0"/>
                      <w:rPr>
                        <w:sz w:val="39"/>
                        <w:szCs w:val="39"/>
                      </w:rPr>
                    </w:pPr>
                    <w:bookmarkStart w:id="10" w:name="_bookmark11"/>
                    <w:bookmarkEnd w:id="10"/>
                    <w:r>
                      <w:rPr>
                        <w:rFonts w:eastAsia="Arial"/>
                        <w:color w:val="1B92B1"/>
                        <w:spacing w:val="5"/>
                        <w:sz w:val="39"/>
                        <w:szCs w:val="39"/>
                      </w:rPr>
                      <w:t>2</w:t>
                    </w:r>
                  </w:p>
                </w:txbxContent>
              </v:textbox>
            </v:shape>
            <w10:anchorlock/>
          </v:group>
        </w:pict>
      </w:r>
    </w:p>
    <w:p w14:paraId="72C6DC48" w14:textId="77777777" w:rsidR="00862892" w:rsidRDefault="00862892">
      <w:pPr>
        <w:spacing w:line="369" w:lineRule="auto"/>
      </w:pPr>
    </w:p>
    <w:p w14:paraId="51FDA8B9" w14:textId="77777777" w:rsidR="00862892" w:rsidRDefault="00000000">
      <w:pPr>
        <w:spacing w:before="59" w:line="366" w:lineRule="auto"/>
        <w:ind w:left="11" w:right="163" w:firstLine="12"/>
        <w:rPr>
          <w:rFonts w:ascii="SimSun" w:eastAsia="SimSun" w:hAnsi="SimSun" w:cs="SimSun"/>
          <w:sz w:val="18"/>
          <w:szCs w:val="18"/>
        </w:rPr>
      </w:pPr>
      <w:r>
        <w:rPr>
          <w:rFonts w:ascii="SimSun" w:eastAsia="SimSun" w:hAnsi="SimSun" w:cs="SimSun"/>
          <w:color w:val="231F20"/>
          <w:spacing w:val="6"/>
          <w:sz w:val="18"/>
          <w:szCs w:val="18"/>
        </w:rPr>
        <w:t>オープンソースは、グローバルな知恵の共有と技術開発の時代の産物である。開発者は、イノ</w:t>
      </w:r>
      <w:r>
        <w:rPr>
          <w:rFonts w:ascii="SimSun" w:eastAsia="SimSun" w:hAnsi="SimSun" w:cs="SimSun"/>
          <w:color w:val="231F20"/>
          <w:sz w:val="18"/>
          <w:szCs w:val="18"/>
        </w:rPr>
        <w:t xml:space="preserve">ベ </w:t>
      </w:r>
      <w:r>
        <w:rPr>
          <w:rFonts w:ascii="SimSun" w:eastAsia="SimSun" w:hAnsi="SimSun" w:cs="SimSun"/>
          <w:color w:val="231F20"/>
          <w:spacing w:val="5"/>
          <w:sz w:val="18"/>
          <w:szCs w:val="18"/>
        </w:rPr>
        <w:t>ー</w:t>
      </w:r>
      <w:r>
        <w:rPr>
          <w:rFonts w:ascii="SimSun" w:eastAsia="SimSun" w:hAnsi="SimSun" w:cs="SimSun"/>
          <w:color w:val="231F20"/>
          <w:spacing w:val="4"/>
          <w:sz w:val="18"/>
          <w:szCs w:val="18"/>
        </w:rPr>
        <w:t>ションの原動力として、 オープンソースソフトウェアの初期のユーザーから貢献者、保守者、</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そ</w:t>
      </w:r>
      <w:r>
        <w:rPr>
          <w:rFonts w:ascii="SimSun" w:eastAsia="SimSun" w:hAnsi="SimSun" w:cs="SimSun"/>
          <w:color w:val="231F20"/>
          <w:spacing w:val="3"/>
          <w:sz w:val="18"/>
          <w:szCs w:val="18"/>
        </w:rPr>
        <w:t>し</w:t>
      </w:r>
      <w:r>
        <w:rPr>
          <w:rFonts w:ascii="SimSun" w:eastAsia="SimSun" w:hAnsi="SimSun" w:cs="SimSun"/>
          <w:color w:val="231F20"/>
          <w:spacing w:val="2"/>
          <w:sz w:val="18"/>
          <w:szCs w:val="18"/>
        </w:rPr>
        <w:t>て最終的にはクリエイターへと進化し、その完全な成長過程には、オープンソースソフトウェ</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ア</w:t>
      </w:r>
      <w:r>
        <w:rPr>
          <w:rFonts w:ascii="SimSun" w:eastAsia="SimSun" w:hAnsi="SimSun" w:cs="SimSun"/>
          <w:color w:val="231F20"/>
          <w:spacing w:val="8"/>
          <w:sz w:val="18"/>
          <w:szCs w:val="18"/>
        </w:rPr>
        <w:t>の</w:t>
      </w:r>
      <w:r>
        <w:rPr>
          <w:rFonts w:ascii="SimSun" w:eastAsia="SimSun" w:hAnsi="SimSun" w:cs="SimSun"/>
          <w:color w:val="231F20"/>
          <w:spacing w:val="6"/>
          <w:sz w:val="18"/>
          <w:szCs w:val="18"/>
        </w:rPr>
        <w:t>実装、オープンソースコミュニティの構築、オープンソースガバナンスモデルの開発などが</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含ま</w:t>
      </w:r>
      <w:r>
        <w:rPr>
          <w:rFonts w:ascii="SimSun" w:eastAsia="SimSun" w:hAnsi="SimSun" w:cs="SimSun"/>
          <w:color w:val="231F20"/>
          <w:spacing w:val="10"/>
          <w:sz w:val="18"/>
          <w:szCs w:val="18"/>
        </w:rPr>
        <w:t>れ</w:t>
      </w:r>
      <w:r>
        <w:rPr>
          <w:rFonts w:ascii="SimSun" w:eastAsia="SimSun" w:hAnsi="SimSun" w:cs="SimSun"/>
          <w:color w:val="231F20"/>
          <w:spacing w:val="6"/>
          <w:sz w:val="18"/>
          <w:szCs w:val="18"/>
        </w:rPr>
        <w:t>ています。オープンソース開発者の行動データには、個人の貢献パターン、グループの協</w:t>
      </w:r>
      <w:r>
        <w:rPr>
          <w:rFonts w:ascii="SimSun" w:eastAsia="SimSun" w:hAnsi="SimSun" w:cs="SimSun"/>
          <w:color w:val="231F20"/>
          <w:sz w:val="18"/>
          <w:szCs w:val="18"/>
        </w:rPr>
        <w:t xml:space="preserve"> </w:t>
      </w:r>
      <w:r>
        <w:rPr>
          <w:rFonts w:ascii="SimSun" w:eastAsia="SimSun" w:hAnsi="SimSun" w:cs="SimSun"/>
          <w:color w:val="231F20"/>
          <w:spacing w:val="2"/>
          <w:sz w:val="18"/>
          <w:szCs w:val="18"/>
        </w:rPr>
        <w:t>力パターン、コミュニティの健全性、生態系の発展傾向、さらにビジネスの戦略的価値などが多</w:t>
      </w:r>
      <w:r>
        <w:rPr>
          <w:rFonts w:ascii="SimSun" w:eastAsia="SimSun" w:hAnsi="SimSun" w:cs="SimSun"/>
          <w:color w:val="231F20"/>
          <w:spacing w:val="1"/>
          <w:sz w:val="18"/>
          <w:szCs w:val="18"/>
        </w:rPr>
        <w:t>く</w:t>
      </w:r>
      <w:r>
        <w:rPr>
          <w:rFonts w:ascii="SimSun" w:eastAsia="SimSun" w:hAnsi="SimSun" w:cs="SimSun"/>
          <w:color w:val="231F20"/>
          <w:sz w:val="18"/>
          <w:szCs w:val="18"/>
        </w:rPr>
        <w:t xml:space="preserve"> </w:t>
      </w:r>
      <w:r>
        <w:rPr>
          <w:rFonts w:ascii="SimSun" w:eastAsia="SimSun" w:hAnsi="SimSun" w:cs="SimSun"/>
          <w:color w:val="231F20"/>
          <w:spacing w:val="16"/>
          <w:sz w:val="18"/>
          <w:szCs w:val="18"/>
        </w:rPr>
        <w:t>含</w:t>
      </w:r>
      <w:r>
        <w:rPr>
          <w:rFonts w:ascii="SimSun" w:eastAsia="SimSun" w:hAnsi="SimSun" w:cs="SimSun"/>
          <w:color w:val="231F20"/>
          <w:spacing w:val="8"/>
          <w:sz w:val="18"/>
          <w:szCs w:val="18"/>
        </w:rPr>
        <w:t>まれており、 より多くの開発者が貢献しているからこそ、中国のオープンソース生態系の発</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展</w:t>
      </w:r>
      <w:r>
        <w:rPr>
          <w:rFonts w:ascii="SimSun" w:eastAsia="SimSun" w:hAnsi="SimSun" w:cs="SimSun"/>
          <w:color w:val="231F20"/>
          <w:spacing w:val="7"/>
          <w:sz w:val="18"/>
          <w:szCs w:val="18"/>
        </w:rPr>
        <w:t>が盛んな傾向を示しているのです。</w:t>
      </w:r>
    </w:p>
    <w:p w14:paraId="0B3E90B6" w14:textId="77777777" w:rsidR="00862892" w:rsidRDefault="00862892">
      <w:pPr>
        <w:spacing w:line="296" w:lineRule="auto"/>
      </w:pPr>
    </w:p>
    <w:p w14:paraId="7A423EE0" w14:textId="77777777" w:rsidR="00862892" w:rsidRDefault="00000000">
      <w:pPr>
        <w:spacing w:before="78" w:line="218" w:lineRule="auto"/>
        <w:ind w:left="13"/>
        <w:outlineLvl w:val="1"/>
        <w:rPr>
          <w:rFonts w:ascii="PMingLiU" w:eastAsia="PMingLiU" w:hAnsi="PMingLiU" w:cs="PMingLiU"/>
          <w:sz w:val="24"/>
          <w:szCs w:val="24"/>
        </w:rPr>
      </w:pPr>
      <w:bookmarkStart w:id="11" w:name="_bookmark12"/>
      <w:bookmarkEnd w:id="11"/>
      <w:r>
        <w:rPr>
          <w:rFonts w:eastAsia="Arial"/>
          <w:color w:val="231F20"/>
          <w:spacing w:val="-2"/>
          <w:sz w:val="24"/>
          <w:szCs w:val="24"/>
        </w:rPr>
        <w:t>2</w:t>
      </w:r>
      <w:r>
        <w:rPr>
          <w:rFonts w:eastAsia="Arial"/>
          <w:color w:val="231F20"/>
          <w:spacing w:val="-1"/>
          <w:sz w:val="24"/>
          <w:szCs w:val="24"/>
        </w:rPr>
        <w:t xml:space="preserve">.1 </w:t>
      </w:r>
      <w:r>
        <w:rPr>
          <w:rFonts w:ascii="PMingLiU" w:eastAsia="PMingLiU" w:hAnsi="PMingLiU" w:cs="PMingLiU"/>
          <w:color w:val="231F20"/>
          <w:spacing w:val="-1"/>
          <w:sz w:val="24"/>
          <w:szCs w:val="24"/>
        </w:rPr>
        <w:t>世界第2位の開発者数を誇る中国</w:t>
      </w:r>
    </w:p>
    <w:p w14:paraId="5A731062" w14:textId="77777777" w:rsidR="00862892" w:rsidRDefault="00862892">
      <w:pPr>
        <w:spacing w:line="268" w:lineRule="auto"/>
      </w:pPr>
    </w:p>
    <w:p w14:paraId="0B4866EE" w14:textId="77777777" w:rsidR="00862892" w:rsidRDefault="00000000">
      <w:pPr>
        <w:spacing w:before="58" w:line="368" w:lineRule="auto"/>
        <w:ind w:left="18" w:right="193" w:hanging="19"/>
        <w:rPr>
          <w:rFonts w:ascii="SimSun" w:eastAsia="SimSun" w:hAnsi="SimSun" w:cs="SimSun"/>
          <w:sz w:val="18"/>
          <w:szCs w:val="18"/>
        </w:rPr>
      </w:pPr>
      <w:r>
        <w:rPr>
          <w:rFonts w:ascii="SimSun" w:eastAsia="SimSun" w:hAnsi="SimSun" w:cs="SimSun"/>
          <w:color w:val="231F20"/>
          <w:spacing w:val="-4"/>
          <w:sz w:val="18"/>
          <w:szCs w:val="18"/>
        </w:rPr>
        <w:t>「オープンソー</w:t>
      </w:r>
      <w:r>
        <w:rPr>
          <w:rFonts w:ascii="SimSun" w:eastAsia="SimSun" w:hAnsi="SimSun" w:cs="SimSun"/>
          <w:color w:val="231F20"/>
          <w:spacing w:val="-3"/>
          <w:sz w:val="18"/>
          <w:szCs w:val="18"/>
        </w:rPr>
        <w:t>ス</w:t>
      </w:r>
      <w:r>
        <w:rPr>
          <w:rFonts w:ascii="SimSun" w:eastAsia="SimSun" w:hAnsi="SimSun" w:cs="SimSun"/>
          <w:color w:val="231F20"/>
          <w:spacing w:val="-2"/>
          <w:sz w:val="18"/>
          <w:szCs w:val="18"/>
        </w:rPr>
        <w:t>が世界を席巻している」というのは、多くの技術関係者のコンセンサスである。オ</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ープンソースの急速な普及とデジタル化によるインフ</w:t>
      </w:r>
      <w:r>
        <w:rPr>
          <w:rFonts w:ascii="SimSun" w:eastAsia="SimSun" w:hAnsi="SimSun" w:cs="SimSun"/>
          <w:color w:val="231F20"/>
          <w:spacing w:val="-1"/>
          <w:sz w:val="18"/>
          <w:szCs w:val="18"/>
        </w:rPr>
        <w:t>ラの変革により、「誰もがテクノロジー企業</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であり、誰</w:t>
      </w:r>
      <w:r>
        <w:rPr>
          <w:rFonts w:ascii="SimSun" w:eastAsia="SimSun" w:hAnsi="SimSun" w:cs="SimSun"/>
          <w:color w:val="231F20"/>
          <w:spacing w:val="-3"/>
          <w:sz w:val="18"/>
          <w:szCs w:val="18"/>
        </w:rPr>
        <w:t>も</w:t>
      </w:r>
      <w:r>
        <w:rPr>
          <w:rFonts w:ascii="SimSun" w:eastAsia="SimSun" w:hAnsi="SimSun" w:cs="SimSun"/>
          <w:color w:val="231F20"/>
          <w:spacing w:val="-2"/>
          <w:sz w:val="18"/>
          <w:szCs w:val="18"/>
        </w:rPr>
        <w:t>が開発者である」という考え方のもと、 10兆人の開発者による新しいエコシステムが</w:t>
      </w:r>
      <w:r>
        <w:rPr>
          <w:rFonts w:ascii="SimSun" w:eastAsia="SimSun" w:hAnsi="SimSun" w:cs="SimSun"/>
          <w:color w:val="231F20"/>
          <w:sz w:val="18"/>
          <w:szCs w:val="18"/>
        </w:rPr>
        <w:t xml:space="preserve"> </w:t>
      </w:r>
      <w:r>
        <w:rPr>
          <w:rFonts w:ascii="SimSun" w:eastAsia="SimSun" w:hAnsi="SimSun" w:cs="SimSun"/>
          <w:color w:val="231F20"/>
          <w:spacing w:val="-4"/>
          <w:sz w:val="18"/>
          <w:szCs w:val="18"/>
        </w:rPr>
        <w:t>急速</w:t>
      </w:r>
      <w:r>
        <w:rPr>
          <w:rFonts w:ascii="SimSun" w:eastAsia="SimSun" w:hAnsi="SimSun" w:cs="SimSun"/>
          <w:color w:val="231F20"/>
          <w:spacing w:val="-2"/>
          <w:sz w:val="18"/>
          <w:szCs w:val="18"/>
        </w:rPr>
        <w:t>に形成されつつあるのです。</w:t>
      </w:r>
    </w:p>
    <w:p w14:paraId="73A17E71" w14:textId="77777777" w:rsidR="00862892" w:rsidRDefault="00000000">
      <w:pPr>
        <w:spacing w:before="92" w:line="367" w:lineRule="auto"/>
        <w:ind w:left="6" w:right="15" w:firstLine="8"/>
        <w:rPr>
          <w:rFonts w:ascii="SimSun" w:eastAsia="SimSun" w:hAnsi="SimSun" w:cs="SimSun"/>
          <w:sz w:val="18"/>
          <w:szCs w:val="18"/>
        </w:rPr>
      </w:pPr>
      <w:r>
        <w:rPr>
          <w:rFonts w:eastAsia="Arial"/>
          <w:color w:val="231F20"/>
          <w:sz w:val="18"/>
          <w:szCs w:val="18"/>
        </w:rPr>
        <w:t>GitHub</w:t>
      </w:r>
      <w:r>
        <w:rPr>
          <w:rFonts w:eastAsia="Arial"/>
          <w:color w:val="231F20"/>
          <w:spacing w:val="9"/>
          <w:sz w:val="18"/>
          <w:szCs w:val="18"/>
        </w:rPr>
        <w:t xml:space="preserve"> </w:t>
      </w:r>
      <w:r>
        <w:rPr>
          <w:rFonts w:eastAsia="Arial"/>
          <w:color w:val="231F20"/>
          <w:spacing w:val="5"/>
          <w:sz w:val="18"/>
          <w:szCs w:val="18"/>
        </w:rPr>
        <w:t>2021</w:t>
      </w:r>
      <w:r>
        <w:rPr>
          <w:rFonts w:ascii="ＭＳ 明朝" w:eastAsia="ＭＳ 明朝" w:hAnsi="ＭＳ 明朝" w:cs="ＭＳ 明朝"/>
          <w:color w:val="231F20"/>
          <w:spacing w:val="5"/>
          <w:sz w:val="18"/>
          <w:szCs w:val="18"/>
        </w:rPr>
        <w:t>年の</w:t>
      </w:r>
      <w:r>
        <w:rPr>
          <w:rFonts w:ascii="SimSun" w:eastAsia="SimSun" w:hAnsi="SimSun" w:cs="SimSun"/>
          <w:color w:val="231F20"/>
          <w:spacing w:val="5"/>
          <w:sz w:val="18"/>
          <w:szCs w:val="18"/>
        </w:rPr>
        <w:t xml:space="preserve">データによると、 </w:t>
      </w:r>
      <w:r>
        <w:rPr>
          <w:rFonts w:eastAsia="Arial"/>
          <w:color w:val="231F20"/>
          <w:sz w:val="18"/>
          <w:szCs w:val="18"/>
        </w:rPr>
        <w:t>GitHub</w:t>
      </w:r>
      <w:r>
        <w:rPr>
          <w:rFonts w:ascii="ＭＳ 明朝" w:eastAsia="ＭＳ 明朝" w:hAnsi="ＭＳ 明朝" w:cs="ＭＳ 明朝"/>
          <w:color w:val="231F20"/>
          <w:spacing w:val="5"/>
          <w:sz w:val="18"/>
          <w:szCs w:val="18"/>
        </w:rPr>
        <w:t>の</w:t>
      </w:r>
      <w:r>
        <w:rPr>
          <w:rFonts w:ascii="SimSun" w:eastAsia="SimSun" w:hAnsi="SimSun" w:cs="SimSun"/>
          <w:color w:val="231F20"/>
          <w:spacing w:val="5"/>
          <w:sz w:val="18"/>
          <w:szCs w:val="18"/>
        </w:rPr>
        <w:t>開発者数は7300万人に達し、新規ユーザー数は1600</w:t>
      </w:r>
      <w:r>
        <w:rPr>
          <w:rFonts w:ascii="SimSun" w:eastAsia="SimSun" w:hAnsi="SimSun" w:cs="SimSun"/>
          <w:color w:val="231F20"/>
          <w:sz w:val="18"/>
          <w:szCs w:val="18"/>
        </w:rPr>
        <w:t xml:space="preserve"> </w:t>
      </w:r>
      <w:r>
        <w:rPr>
          <w:rFonts w:ascii="SimSun" w:eastAsia="SimSun" w:hAnsi="SimSun" w:cs="SimSun"/>
          <w:color w:val="231F20"/>
          <w:spacing w:val="4"/>
          <w:sz w:val="18"/>
          <w:szCs w:val="18"/>
        </w:rPr>
        <w:t>万人で</w:t>
      </w:r>
      <w:r>
        <w:rPr>
          <w:rFonts w:ascii="SimSun" w:eastAsia="SimSun" w:hAnsi="SimSun" w:cs="SimSun"/>
          <w:color w:val="231F20"/>
          <w:spacing w:val="2"/>
          <w:sz w:val="18"/>
          <w:szCs w:val="18"/>
        </w:rPr>
        <w:t>した。全世界の開発者数 (図</w:t>
      </w:r>
      <w:r>
        <w:rPr>
          <w:rFonts w:eastAsia="Arial"/>
          <w:color w:val="231F20"/>
          <w:spacing w:val="2"/>
          <w:sz w:val="18"/>
          <w:szCs w:val="18"/>
        </w:rPr>
        <w:t>4</w:t>
      </w:r>
      <w:r>
        <w:rPr>
          <w:rFonts w:ascii="SimSun" w:eastAsia="SimSun" w:hAnsi="SimSun" w:cs="SimSun"/>
          <w:color w:val="231F20"/>
          <w:spacing w:val="2"/>
          <w:sz w:val="18"/>
          <w:szCs w:val="18"/>
        </w:rPr>
        <w:t>参照) のうち、最も多いのは米国で</w:t>
      </w:r>
      <w:r>
        <w:rPr>
          <w:rFonts w:eastAsia="Arial"/>
          <w:color w:val="231F20"/>
          <w:spacing w:val="2"/>
          <w:sz w:val="18"/>
          <w:szCs w:val="18"/>
        </w:rPr>
        <w:t>1355</w:t>
      </w:r>
      <w:r>
        <w:rPr>
          <w:rFonts w:ascii="SimSun" w:eastAsia="SimSun" w:hAnsi="SimSun" w:cs="SimSun"/>
          <w:color w:val="231F20"/>
          <w:spacing w:val="2"/>
          <w:sz w:val="18"/>
          <w:szCs w:val="18"/>
        </w:rPr>
        <w:t>万人、 2位は中国で、</w:t>
      </w:r>
      <w:r>
        <w:rPr>
          <w:rFonts w:ascii="SimSun" w:eastAsia="SimSun" w:hAnsi="SimSun" w:cs="SimSun"/>
          <w:color w:val="231F20"/>
          <w:sz w:val="18"/>
          <w:szCs w:val="18"/>
        </w:rPr>
        <w:t xml:space="preserve"> GitHub</w:t>
      </w:r>
      <w:r>
        <w:rPr>
          <w:rFonts w:ascii="SimSun" w:eastAsia="SimSun" w:hAnsi="SimSun" w:cs="SimSun"/>
          <w:color w:val="231F20"/>
          <w:spacing w:val="5"/>
          <w:sz w:val="18"/>
          <w:szCs w:val="18"/>
        </w:rPr>
        <w:t>の新規開発者数は2020年の</w:t>
      </w:r>
      <w:r>
        <w:rPr>
          <w:rFonts w:eastAsia="Arial"/>
          <w:color w:val="231F20"/>
          <w:spacing w:val="5"/>
          <w:sz w:val="18"/>
          <w:szCs w:val="18"/>
        </w:rPr>
        <w:t>652</w:t>
      </w:r>
      <w:r>
        <w:rPr>
          <w:rFonts w:ascii="SimSun" w:eastAsia="SimSun" w:hAnsi="SimSun" w:cs="SimSun"/>
          <w:color w:val="231F20"/>
          <w:spacing w:val="5"/>
          <w:sz w:val="18"/>
          <w:szCs w:val="18"/>
        </w:rPr>
        <w:t>万人から</w:t>
      </w:r>
      <w:r>
        <w:rPr>
          <w:rFonts w:eastAsia="Arial"/>
          <w:color w:val="231F20"/>
          <w:spacing w:val="5"/>
          <w:sz w:val="18"/>
          <w:szCs w:val="18"/>
        </w:rPr>
        <w:t>2021</w:t>
      </w:r>
      <w:r>
        <w:rPr>
          <w:rFonts w:ascii="SimSun" w:eastAsia="SimSun" w:hAnsi="SimSun" w:cs="SimSun"/>
          <w:color w:val="231F20"/>
          <w:spacing w:val="5"/>
          <w:sz w:val="18"/>
          <w:szCs w:val="18"/>
        </w:rPr>
        <w:t>年には</w:t>
      </w:r>
      <w:r>
        <w:rPr>
          <w:rFonts w:ascii="ＭＳ 明朝" w:eastAsia="ＭＳ 明朝" w:hAnsi="ＭＳ 明朝" w:cs="ＭＳ 明朝"/>
          <w:color w:val="231F20"/>
          <w:spacing w:val="5"/>
          <w:sz w:val="18"/>
          <w:szCs w:val="18"/>
        </w:rPr>
        <w:t>約</w:t>
      </w:r>
      <w:r>
        <w:rPr>
          <w:rFonts w:eastAsia="Arial"/>
          <w:color w:val="231F20"/>
          <w:spacing w:val="5"/>
          <w:sz w:val="18"/>
          <w:szCs w:val="18"/>
        </w:rPr>
        <w:t>103</w:t>
      </w:r>
      <w:r>
        <w:rPr>
          <w:rFonts w:ascii="SimSun" w:eastAsia="SimSun" w:hAnsi="SimSun" w:cs="SimSun"/>
          <w:color w:val="231F20"/>
          <w:spacing w:val="5"/>
          <w:sz w:val="18"/>
          <w:szCs w:val="18"/>
        </w:rPr>
        <w:t>万人となり</w:t>
      </w:r>
      <w:r>
        <w:rPr>
          <w:rFonts w:eastAsia="Arial"/>
          <w:color w:val="231F20"/>
          <w:spacing w:val="5"/>
          <w:sz w:val="18"/>
          <w:szCs w:val="18"/>
        </w:rPr>
        <w:t>755</w:t>
      </w:r>
      <w:r>
        <w:rPr>
          <w:rFonts w:ascii="SimSun" w:eastAsia="SimSun" w:hAnsi="SimSun" w:cs="SimSun"/>
          <w:color w:val="231F20"/>
          <w:spacing w:val="5"/>
          <w:sz w:val="18"/>
          <w:szCs w:val="18"/>
        </w:rPr>
        <w:t>万人に達し、</w:t>
      </w:r>
      <w:r>
        <w:rPr>
          <w:rFonts w:ascii="SimSun" w:eastAsia="SimSun" w:hAnsi="SimSun" w:cs="SimSun"/>
          <w:color w:val="231F20"/>
          <w:spacing w:val="3"/>
          <w:sz w:val="18"/>
          <w:szCs w:val="18"/>
        </w:rPr>
        <w:t>中</w:t>
      </w:r>
      <w:r>
        <w:rPr>
          <w:rFonts w:ascii="SimSun" w:eastAsia="SimSun" w:hAnsi="SimSun" w:cs="SimSun"/>
          <w:color w:val="231F20"/>
          <w:sz w:val="18"/>
          <w:szCs w:val="18"/>
        </w:rPr>
        <w:t xml:space="preserve">国 </w:t>
      </w:r>
      <w:r>
        <w:rPr>
          <w:rFonts w:ascii="SimSun" w:eastAsia="SimSun" w:hAnsi="SimSun" w:cs="SimSun"/>
          <w:color w:val="231F20"/>
          <w:spacing w:val="5"/>
          <w:sz w:val="18"/>
          <w:szCs w:val="18"/>
        </w:rPr>
        <w:t>では ますます多くの開発者がオープンソースを受け入れていることがわかります</w:t>
      </w:r>
      <w:r>
        <w:rPr>
          <w:rFonts w:ascii="SimSun" w:eastAsia="SimSun" w:hAnsi="SimSun" w:cs="SimSun"/>
          <w:color w:val="231F20"/>
          <w:spacing w:val="1"/>
          <w:sz w:val="18"/>
          <w:szCs w:val="18"/>
        </w:rPr>
        <w:t>。</w:t>
      </w:r>
    </w:p>
    <w:p w14:paraId="157CA7EB" w14:textId="77777777" w:rsidR="00862892" w:rsidRDefault="00000000">
      <w:pPr>
        <w:spacing w:before="92" w:line="366" w:lineRule="auto"/>
        <w:ind w:left="13" w:firstLine="17"/>
        <w:rPr>
          <w:rFonts w:ascii="SimSun" w:eastAsia="SimSun" w:hAnsi="SimSun" w:cs="SimSun"/>
          <w:sz w:val="18"/>
          <w:szCs w:val="18"/>
        </w:rPr>
      </w:pPr>
      <w:r>
        <w:rPr>
          <w:rFonts w:ascii="ＭＳ 明朝" w:eastAsia="ＭＳ 明朝" w:hAnsi="ＭＳ 明朝" w:cs="ＭＳ 明朝"/>
          <w:color w:val="231F20"/>
          <w:spacing w:val="6"/>
          <w:sz w:val="18"/>
          <w:szCs w:val="18"/>
        </w:rPr>
        <w:t>クラウドネイティ</w:t>
      </w:r>
      <w:r>
        <w:rPr>
          <w:rFonts w:ascii="ＭＳ 明朝" w:eastAsia="ＭＳ 明朝" w:hAnsi="ＭＳ 明朝" w:cs="ＭＳ 明朝"/>
          <w:color w:val="231F20"/>
          <w:spacing w:val="3"/>
          <w:sz w:val="18"/>
          <w:szCs w:val="18"/>
        </w:rPr>
        <w:t xml:space="preserve">ブコンピューティング財団 </w:t>
      </w:r>
      <w:r>
        <w:rPr>
          <w:rFonts w:ascii="SimSun" w:eastAsia="SimSun" w:hAnsi="SimSun" w:cs="SimSun"/>
          <w:color w:val="231F20"/>
          <w:spacing w:val="3"/>
          <w:sz w:val="18"/>
          <w:szCs w:val="18"/>
        </w:rPr>
        <w:t>(</w:t>
      </w:r>
      <w:r>
        <w:rPr>
          <w:rFonts w:eastAsia="Arial"/>
          <w:color w:val="231F20"/>
          <w:sz w:val="18"/>
          <w:szCs w:val="18"/>
        </w:rPr>
        <w:t>CNCF</w:t>
      </w:r>
      <w:r>
        <w:rPr>
          <w:rFonts w:ascii="ＭＳ 明朝" w:eastAsia="ＭＳ 明朝" w:hAnsi="ＭＳ 明朝" w:cs="ＭＳ 明朝"/>
          <w:color w:val="231F20"/>
          <w:spacing w:val="3"/>
          <w:sz w:val="18"/>
          <w:szCs w:val="18"/>
        </w:rPr>
        <w:t xml:space="preserve">)によると、 </w:t>
      </w:r>
      <w:r>
        <w:rPr>
          <w:rFonts w:eastAsia="Arial"/>
          <w:color w:val="231F20"/>
          <w:spacing w:val="3"/>
          <w:sz w:val="18"/>
          <w:szCs w:val="18"/>
        </w:rPr>
        <w:t>2022</w:t>
      </w:r>
      <w:r>
        <w:rPr>
          <w:rFonts w:ascii="ＭＳ 明朝" w:eastAsia="ＭＳ 明朝" w:hAnsi="ＭＳ 明朝" w:cs="ＭＳ 明朝"/>
          <w:color w:val="231F20"/>
          <w:spacing w:val="3"/>
          <w:sz w:val="18"/>
          <w:szCs w:val="18"/>
        </w:rPr>
        <w:t>年</w:t>
      </w:r>
      <w:r>
        <w:rPr>
          <w:rFonts w:eastAsia="Arial"/>
          <w:color w:val="231F20"/>
          <w:spacing w:val="3"/>
          <w:sz w:val="18"/>
          <w:szCs w:val="18"/>
        </w:rPr>
        <w:t>2</w:t>
      </w:r>
      <w:r>
        <w:rPr>
          <w:rFonts w:ascii="ＭＳ 明朝" w:eastAsia="ＭＳ 明朝" w:hAnsi="ＭＳ 明朝" w:cs="ＭＳ 明朝"/>
          <w:color w:val="231F20"/>
          <w:spacing w:val="3"/>
          <w:sz w:val="18"/>
          <w:szCs w:val="18"/>
        </w:rPr>
        <w:t>月</w:t>
      </w:r>
      <w:r>
        <w:rPr>
          <w:rFonts w:ascii="SimSun" w:eastAsia="SimSun" w:hAnsi="SimSun" w:cs="SimSun"/>
          <w:color w:val="231F20"/>
          <w:spacing w:val="3"/>
          <w:sz w:val="18"/>
          <w:szCs w:val="18"/>
        </w:rPr>
        <w:t>現在、</w:t>
      </w:r>
      <w:r>
        <w:rPr>
          <w:rFonts w:ascii="SimSun" w:eastAsia="SimSun" w:hAnsi="SimSun" w:cs="SimSun"/>
          <w:color w:val="231F20"/>
          <w:sz w:val="18"/>
          <w:szCs w:val="18"/>
        </w:rPr>
        <w:t>CNCF</w:t>
      </w:r>
      <w:r>
        <w:rPr>
          <w:rFonts w:ascii="SimSun" w:eastAsia="SimSun" w:hAnsi="SimSun" w:cs="SimSun"/>
          <w:color w:val="231F20"/>
          <w:spacing w:val="3"/>
          <w:sz w:val="18"/>
          <w:szCs w:val="18"/>
        </w:rPr>
        <w:t>のオープ</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ンソースプロジェク</w:t>
      </w:r>
      <w:r>
        <w:rPr>
          <w:rFonts w:ascii="SimSun" w:eastAsia="SimSun" w:hAnsi="SimSun" w:cs="SimSun"/>
          <w:color w:val="231F20"/>
          <w:spacing w:val="3"/>
          <w:sz w:val="18"/>
          <w:szCs w:val="18"/>
        </w:rPr>
        <w:t>トの</w:t>
      </w:r>
      <w:r>
        <w:rPr>
          <w:rFonts w:eastAsia="Arial"/>
          <w:color w:val="231F20"/>
          <w:spacing w:val="3"/>
          <w:sz w:val="18"/>
          <w:szCs w:val="18"/>
        </w:rPr>
        <w:t>20</w:t>
      </w:r>
      <w:r>
        <w:rPr>
          <w:rFonts w:ascii="ＭＳ 明朝" w:eastAsia="ＭＳ 明朝" w:hAnsi="ＭＳ 明朝" w:cs="ＭＳ 明朝"/>
          <w:color w:val="231F20"/>
          <w:spacing w:val="3"/>
          <w:sz w:val="18"/>
          <w:szCs w:val="18"/>
        </w:rPr>
        <w:t>％</w:t>
      </w:r>
      <w:r>
        <w:rPr>
          <w:rFonts w:ascii="SimSun" w:eastAsia="SimSun" w:hAnsi="SimSun" w:cs="SimSun"/>
          <w:color w:val="231F20"/>
          <w:spacing w:val="3"/>
          <w:sz w:val="18"/>
          <w:szCs w:val="18"/>
        </w:rPr>
        <w:t>以上が中国のもので、貢献度は世界第2位に上昇し、中国のインター</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ネッ</w:t>
      </w:r>
      <w:r>
        <w:rPr>
          <w:rFonts w:ascii="SimSun" w:eastAsia="SimSun" w:hAnsi="SimSun" w:cs="SimSun"/>
          <w:color w:val="231F20"/>
          <w:spacing w:val="2"/>
          <w:sz w:val="18"/>
          <w:szCs w:val="18"/>
        </w:rPr>
        <w:t>ト企業は積極的に国際クラウドネイティブオープンソースコミュニティに参加して貢献してい</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ます。  2021年</w:t>
      </w:r>
      <w:r>
        <w:rPr>
          <w:rFonts w:eastAsia="Arial"/>
          <w:color w:val="231F20"/>
          <w:sz w:val="18"/>
          <w:szCs w:val="18"/>
        </w:rPr>
        <w:t>CNCF</w:t>
      </w:r>
      <w:r>
        <w:rPr>
          <w:rFonts w:ascii="ＭＳ 明朝" w:eastAsia="ＭＳ 明朝" w:hAnsi="ＭＳ 明朝" w:cs="ＭＳ 明朝"/>
          <w:color w:val="231F20"/>
          <w:spacing w:val="-1"/>
          <w:sz w:val="18"/>
          <w:szCs w:val="18"/>
        </w:rPr>
        <w:t>は</w:t>
      </w:r>
      <w:r>
        <w:rPr>
          <w:rFonts w:ascii="SimSun" w:eastAsia="SimSun" w:hAnsi="SimSun" w:cs="SimSun"/>
          <w:color w:val="231F20"/>
          <w:sz w:val="18"/>
          <w:szCs w:val="18"/>
        </w:rPr>
        <w:t>全世界で</w:t>
      </w:r>
      <w:r>
        <w:rPr>
          <w:rFonts w:eastAsia="Arial"/>
          <w:color w:val="231F20"/>
          <w:sz w:val="18"/>
          <w:szCs w:val="18"/>
        </w:rPr>
        <w:t>200</w:t>
      </w:r>
      <w:r>
        <w:rPr>
          <w:rFonts w:ascii="ＭＳ 明朝" w:eastAsia="ＭＳ 明朝" w:hAnsi="ＭＳ 明朝" w:cs="ＭＳ 明朝"/>
          <w:color w:val="231F20"/>
          <w:sz w:val="18"/>
          <w:szCs w:val="18"/>
        </w:rPr>
        <w:t>人以上の</w:t>
      </w:r>
      <w:r>
        <w:rPr>
          <w:rFonts w:ascii="SimSun" w:eastAsia="SimSun" w:hAnsi="SimSun" w:cs="SimSun"/>
          <w:color w:val="231F20"/>
          <w:sz w:val="18"/>
          <w:szCs w:val="18"/>
        </w:rPr>
        <w:t>新規会員を獲得し、そのうち</w:t>
      </w:r>
      <w:r>
        <w:rPr>
          <w:rFonts w:eastAsia="Arial"/>
          <w:color w:val="231F20"/>
          <w:sz w:val="18"/>
          <w:szCs w:val="18"/>
        </w:rPr>
        <w:t>80</w:t>
      </w:r>
      <w:r>
        <w:rPr>
          <w:rFonts w:ascii="ＭＳ 明朝" w:eastAsia="ＭＳ 明朝" w:hAnsi="ＭＳ 明朝" w:cs="ＭＳ 明朝"/>
          <w:color w:val="231F20"/>
          <w:sz w:val="18"/>
          <w:szCs w:val="18"/>
        </w:rPr>
        <w:t>人は</w:t>
      </w:r>
      <w:r>
        <w:rPr>
          <w:rFonts w:ascii="SimSun" w:eastAsia="SimSun" w:hAnsi="SimSun" w:cs="SimSun"/>
          <w:color w:val="231F20"/>
          <w:sz w:val="18"/>
          <w:szCs w:val="18"/>
        </w:rPr>
        <w:t xml:space="preserve">中国からの会員で  </w:t>
      </w:r>
      <w:r>
        <w:rPr>
          <w:rFonts w:ascii="SimSun" w:eastAsia="SimSun" w:hAnsi="SimSun" w:cs="SimSun"/>
          <w:color w:val="231F20"/>
          <w:spacing w:val="-1"/>
          <w:sz w:val="18"/>
          <w:szCs w:val="18"/>
        </w:rPr>
        <w:t xml:space="preserve">す。現在、 </w:t>
      </w:r>
      <w:r>
        <w:rPr>
          <w:rFonts w:eastAsia="Arial"/>
          <w:color w:val="231F20"/>
          <w:sz w:val="18"/>
          <w:szCs w:val="18"/>
        </w:rPr>
        <w:t>CNCF</w:t>
      </w:r>
      <w:r>
        <w:rPr>
          <w:rFonts w:ascii="ＭＳ 明朝" w:eastAsia="ＭＳ 明朝" w:hAnsi="ＭＳ 明朝" w:cs="ＭＳ 明朝"/>
          <w:color w:val="231F20"/>
          <w:spacing w:val="-1"/>
          <w:sz w:val="18"/>
          <w:szCs w:val="18"/>
        </w:rPr>
        <w:t>の</w:t>
      </w:r>
      <w:r>
        <w:rPr>
          <w:rFonts w:ascii="SimSun" w:eastAsia="SimSun" w:hAnsi="SimSun" w:cs="SimSun"/>
          <w:color w:val="231F20"/>
          <w:spacing w:val="-1"/>
          <w:sz w:val="18"/>
          <w:szCs w:val="18"/>
        </w:rPr>
        <w:t>中国国内</w:t>
      </w:r>
      <w:r>
        <w:rPr>
          <w:rFonts w:ascii="SimSun" w:eastAsia="SimSun" w:hAnsi="SimSun" w:cs="SimSun"/>
          <w:color w:val="231F20"/>
          <w:sz w:val="18"/>
          <w:szCs w:val="18"/>
        </w:rPr>
        <w:t>の会員数は数百名で、全会員の10%以上を占めています。現在、</w:t>
      </w:r>
      <w:r>
        <w:rPr>
          <w:rFonts w:eastAsia="Arial"/>
          <w:color w:val="231F20"/>
          <w:sz w:val="18"/>
          <w:szCs w:val="18"/>
        </w:rPr>
        <w:t xml:space="preserve">CNCF   </w:t>
      </w:r>
      <w:r>
        <w:rPr>
          <w:rFonts w:ascii="ＭＳ 明朝" w:eastAsia="ＭＳ 明朝" w:hAnsi="ＭＳ 明朝" w:cs="ＭＳ 明朝"/>
          <w:color w:val="231F20"/>
          <w:spacing w:val="8"/>
          <w:sz w:val="18"/>
          <w:szCs w:val="18"/>
        </w:rPr>
        <w:t>に</w:t>
      </w:r>
      <w:r>
        <w:rPr>
          <w:rFonts w:ascii="SimSun" w:eastAsia="SimSun" w:hAnsi="SimSun" w:cs="SimSun"/>
          <w:color w:val="231F20"/>
          <w:spacing w:val="8"/>
          <w:sz w:val="18"/>
          <w:szCs w:val="18"/>
        </w:rPr>
        <w:t>エントリーし</w:t>
      </w:r>
      <w:r>
        <w:rPr>
          <w:rFonts w:ascii="SimSun" w:eastAsia="SimSun" w:hAnsi="SimSun" w:cs="SimSun"/>
          <w:color w:val="231F20"/>
          <w:spacing w:val="7"/>
          <w:sz w:val="18"/>
          <w:szCs w:val="18"/>
        </w:rPr>
        <w:t>て</w:t>
      </w:r>
      <w:r>
        <w:rPr>
          <w:rFonts w:ascii="SimSun" w:eastAsia="SimSun" w:hAnsi="SimSun" w:cs="SimSun"/>
          <w:color w:val="231F20"/>
          <w:spacing w:val="4"/>
          <w:sz w:val="18"/>
          <w:szCs w:val="18"/>
        </w:rPr>
        <w:t>いる中国のオープンソースプロジェクトは</w:t>
      </w:r>
      <w:r>
        <w:rPr>
          <w:rFonts w:eastAsia="Arial"/>
          <w:color w:val="231F20"/>
          <w:spacing w:val="4"/>
          <w:sz w:val="18"/>
          <w:szCs w:val="18"/>
        </w:rPr>
        <w:t>25</w:t>
      </w:r>
      <w:r>
        <w:rPr>
          <w:rFonts w:ascii="ＭＳ 明朝" w:eastAsia="ＭＳ 明朝" w:hAnsi="ＭＳ 明朝" w:cs="ＭＳ 明朝"/>
          <w:color w:val="231F20"/>
          <w:spacing w:val="4"/>
          <w:sz w:val="18"/>
          <w:szCs w:val="18"/>
        </w:rPr>
        <w:t>件で</w:t>
      </w:r>
      <w:r>
        <w:rPr>
          <w:rFonts w:ascii="SimSun" w:eastAsia="SimSun" w:hAnsi="SimSun" w:cs="SimSun"/>
          <w:color w:val="231F20"/>
          <w:spacing w:val="4"/>
          <w:sz w:val="18"/>
          <w:szCs w:val="18"/>
        </w:rPr>
        <w:t>、財団の全プロジェクトの</w:t>
      </w:r>
      <w:r>
        <w:rPr>
          <w:rFonts w:eastAsia="Arial"/>
          <w:color w:val="231F20"/>
          <w:spacing w:val="4"/>
          <w:sz w:val="18"/>
          <w:szCs w:val="18"/>
        </w:rPr>
        <w:t>20</w:t>
      </w:r>
      <w:r>
        <w:rPr>
          <w:rFonts w:ascii="ＭＳ 明朝" w:eastAsia="ＭＳ 明朝" w:hAnsi="ＭＳ 明朝" w:cs="ＭＳ 明朝"/>
          <w:color w:val="231F20"/>
          <w:spacing w:val="4"/>
          <w:sz w:val="18"/>
          <w:szCs w:val="18"/>
        </w:rPr>
        <w:t>％</w:t>
      </w:r>
      <w:r>
        <w:rPr>
          <w:rFonts w:ascii="ＭＳ 明朝" w:eastAsia="ＭＳ 明朝" w:hAnsi="ＭＳ 明朝" w:cs="ＭＳ 明朝"/>
          <w:color w:val="231F20"/>
          <w:sz w:val="18"/>
          <w:szCs w:val="18"/>
        </w:rPr>
        <w:t xml:space="preserve"> </w:t>
      </w:r>
      <w:r>
        <w:rPr>
          <w:rFonts w:ascii="ＭＳ 明朝" w:eastAsia="ＭＳ 明朝" w:hAnsi="ＭＳ 明朝" w:cs="ＭＳ 明朝"/>
          <w:color w:val="231F20"/>
          <w:spacing w:val="4"/>
          <w:sz w:val="18"/>
          <w:szCs w:val="18"/>
        </w:rPr>
        <w:t>以上を占めてお</w:t>
      </w:r>
      <w:r>
        <w:rPr>
          <w:rFonts w:ascii="ＭＳ 明朝" w:eastAsia="ＭＳ 明朝" w:hAnsi="ＭＳ 明朝" w:cs="ＭＳ 明朝"/>
          <w:color w:val="231F20"/>
          <w:spacing w:val="2"/>
          <w:sz w:val="18"/>
          <w:szCs w:val="18"/>
        </w:rPr>
        <w:t>り</w:t>
      </w:r>
      <w:r>
        <w:rPr>
          <w:rFonts w:ascii="SimSun" w:eastAsia="SimSun" w:hAnsi="SimSun" w:cs="SimSun"/>
          <w:color w:val="231F20"/>
          <w:spacing w:val="2"/>
          <w:sz w:val="18"/>
          <w:szCs w:val="18"/>
        </w:rPr>
        <w:t>、これらのプロジェクトの多くは、エッジコンピューティング、</w:t>
      </w:r>
      <w:r>
        <w:rPr>
          <w:rFonts w:eastAsia="Arial"/>
          <w:color w:val="231F20"/>
          <w:sz w:val="18"/>
          <w:szCs w:val="18"/>
        </w:rPr>
        <w:t>AI</w:t>
      </w:r>
      <w:r>
        <w:rPr>
          <w:rFonts w:ascii="SimSun" w:eastAsia="SimSun" w:hAnsi="SimSun" w:cs="SimSun"/>
          <w:color w:val="231F20"/>
          <w:spacing w:val="2"/>
          <w:sz w:val="18"/>
          <w:szCs w:val="18"/>
        </w:rPr>
        <w:t>バッチコンピ</w:t>
      </w:r>
    </w:p>
    <w:p w14:paraId="1A1C193F" w14:textId="77777777" w:rsidR="00862892" w:rsidRDefault="00000000">
      <w:pPr>
        <w:spacing w:before="4" w:line="229" w:lineRule="auto"/>
        <w:ind w:left="120"/>
        <w:rPr>
          <w:rFonts w:ascii="SimSun" w:eastAsia="SimSun" w:hAnsi="SimSun" w:cs="SimSun"/>
          <w:sz w:val="18"/>
          <w:szCs w:val="18"/>
        </w:rPr>
      </w:pPr>
      <w:r>
        <w:drawing>
          <wp:anchor distT="0" distB="0" distL="0" distR="0" simplePos="0" relativeHeight="250985472" behindDoc="1" locked="0" layoutInCell="1" allowOverlap="1" wp14:anchorId="4D3CA243" wp14:editId="2A29B57D">
            <wp:simplePos x="0" y="0"/>
            <wp:positionH relativeFrom="column">
              <wp:posOffset>0</wp:posOffset>
            </wp:positionH>
            <wp:positionV relativeFrom="paragraph">
              <wp:posOffset>6322</wp:posOffset>
            </wp:positionV>
            <wp:extent cx="559117" cy="139445"/>
            <wp:effectExtent l="0" t="0" r="0" b="0"/>
            <wp:wrapNone/>
            <wp:docPr id="626" name="IM 626"/>
            <wp:cNvGraphicFramePr/>
            <a:graphic xmlns:a="http://schemas.openxmlformats.org/drawingml/2006/main">
              <a:graphicData uri="http://schemas.openxmlformats.org/drawingml/2006/picture">
                <pic:pic xmlns:pic="http://schemas.openxmlformats.org/drawingml/2006/picture">
                  <pic:nvPicPr>
                    <pic:cNvPr id="626" name="IM 626"/>
                    <pic:cNvPicPr/>
                  </pic:nvPicPr>
                  <pic:blipFill>
                    <a:blip r:embed="rId8"/>
                    <a:stretch>
                      <a:fillRect/>
                    </a:stretch>
                  </pic:blipFill>
                  <pic:spPr>
                    <a:xfrm>
                      <a:off x="0" y="0"/>
                      <a:ext cx="559117" cy="139445"/>
                    </a:xfrm>
                    <a:prstGeom prst="rect">
                      <a:avLst/>
                    </a:prstGeom>
                  </pic:spPr>
                </pic:pic>
              </a:graphicData>
            </a:graphic>
          </wp:anchor>
        </w:drawing>
      </w:r>
      <w:r>
        <w:rPr>
          <w:rFonts w:ascii="SimSun" w:eastAsia="SimSun" w:hAnsi="SimSun" w:cs="SimSun"/>
          <w:color w:val="231F20"/>
          <w:spacing w:val="2"/>
          <w:sz w:val="18"/>
          <w:szCs w:val="18"/>
        </w:rPr>
        <w:t>ューティング、 マルチクラウド管理、</w:t>
      </w:r>
      <w:r>
        <w:rPr>
          <w:rFonts w:ascii="SimSun" w:eastAsia="SimSun" w:hAnsi="SimSun" w:cs="SimSun"/>
          <w:color w:val="231F20"/>
          <w:spacing w:val="1"/>
          <w:sz w:val="18"/>
          <w:szCs w:val="18"/>
        </w:rPr>
        <w:t>カオスエンジニアリング、分散ストレージ、</w:t>
      </w:r>
      <w:r>
        <w:rPr>
          <w:rFonts w:ascii="SimSun" w:eastAsia="SimSun" w:hAnsi="SimSun" w:cs="SimSun"/>
          <w:color w:val="231F20"/>
          <w:sz w:val="18"/>
          <w:szCs w:val="18"/>
        </w:rPr>
        <w:t>WebAssembly</w:t>
      </w:r>
      <w:r>
        <w:rPr>
          <w:rFonts w:ascii="SimSun" w:eastAsia="SimSun" w:hAnsi="SimSun" w:cs="SimSun"/>
          <w:color w:val="231F20"/>
          <w:spacing w:val="1"/>
          <w:sz w:val="18"/>
          <w:szCs w:val="18"/>
        </w:rPr>
        <w:t>な</w:t>
      </w:r>
    </w:p>
    <w:p w14:paraId="430133AB" w14:textId="77777777" w:rsidR="00862892" w:rsidRDefault="00000000">
      <w:pPr>
        <w:spacing w:before="131" w:line="377" w:lineRule="auto"/>
        <w:ind w:left="122" w:hanging="8"/>
        <w:rPr>
          <w:rFonts w:ascii="SimSun" w:eastAsia="SimSun" w:hAnsi="SimSun" w:cs="SimSun"/>
          <w:sz w:val="18"/>
          <w:szCs w:val="18"/>
        </w:rPr>
      </w:pPr>
      <w:r>
        <w:rPr>
          <w:rFonts w:ascii="SimSun" w:eastAsia="SimSun" w:hAnsi="SimSun" w:cs="SimSun"/>
          <w:color w:val="231F20"/>
          <w:spacing w:val="7"/>
          <w:sz w:val="18"/>
          <w:szCs w:val="18"/>
        </w:rPr>
        <w:t>ど</w:t>
      </w:r>
      <w:r>
        <w:rPr>
          <w:rFonts w:ascii="SimSun" w:eastAsia="SimSun" w:hAnsi="SimSun" w:cs="SimSun"/>
          <w:color w:val="231F20"/>
          <w:spacing w:val="6"/>
          <w:sz w:val="18"/>
          <w:szCs w:val="18"/>
        </w:rPr>
        <w:t>の最先端技術で、</w:t>
      </w:r>
      <w:r>
        <w:rPr>
          <w:rFonts w:ascii="SimSun" w:eastAsia="SimSun" w:hAnsi="SimSun" w:cs="SimSun"/>
          <w:color w:val="231F20"/>
          <w:sz w:val="18"/>
          <w:szCs w:val="18"/>
        </w:rPr>
        <w:t>CNCF</w:t>
      </w:r>
      <w:r>
        <w:rPr>
          <w:rFonts w:ascii="SimSun" w:eastAsia="SimSun" w:hAnsi="SimSun" w:cs="SimSun"/>
          <w:color w:val="231F20"/>
          <w:spacing w:val="6"/>
          <w:sz w:val="18"/>
          <w:szCs w:val="18"/>
        </w:rPr>
        <w:t>技術委員会がクラウドネイティブの将来の主な方向性として掲げている</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ものだ</w:t>
      </w:r>
      <w:r>
        <w:rPr>
          <w:rFonts w:ascii="SimSun" w:eastAsia="SimSun" w:hAnsi="SimSun" w:cs="SimSun"/>
          <w:color w:val="231F20"/>
          <w:spacing w:val="-1"/>
          <w:sz w:val="18"/>
          <w:szCs w:val="18"/>
        </w:rPr>
        <w:t>そうです。</w:t>
      </w:r>
    </w:p>
    <w:p w14:paraId="2028004A" w14:textId="77777777" w:rsidR="00862892" w:rsidRDefault="00000000">
      <w:pPr>
        <w:spacing w:before="81" w:line="367" w:lineRule="auto"/>
        <w:ind w:left="89" w:firstLine="17"/>
        <w:rPr>
          <w:rFonts w:ascii="SimSun" w:eastAsia="SimSun" w:hAnsi="SimSun" w:cs="SimSun"/>
          <w:sz w:val="18"/>
          <w:szCs w:val="18"/>
        </w:rPr>
      </w:pPr>
      <w:r>
        <w:rPr>
          <w:rFonts w:ascii="SimSun" w:eastAsia="SimSun" w:hAnsi="SimSun" w:cs="SimSun"/>
          <w:color w:val="231F20"/>
          <w:spacing w:val="2"/>
          <w:sz w:val="18"/>
          <w:szCs w:val="18"/>
        </w:rPr>
        <w:lastRenderedPageBreak/>
        <w:t>中国で主流の技術コミュニティやフォーラムの登録者数を通じ</w:t>
      </w:r>
      <w:r>
        <w:rPr>
          <w:rFonts w:ascii="SimSun" w:eastAsia="SimSun" w:hAnsi="SimSun" w:cs="SimSun"/>
          <w:color w:val="231F20"/>
          <w:spacing w:val="1"/>
          <w:sz w:val="18"/>
          <w:szCs w:val="18"/>
        </w:rPr>
        <w:t>て、中国の開発者全体の成長傾向を</w:t>
      </w:r>
      <w:r>
        <w:rPr>
          <w:rFonts w:ascii="SimSun" w:eastAsia="SimSun" w:hAnsi="SimSun" w:cs="SimSun"/>
          <w:color w:val="231F20"/>
          <w:sz w:val="18"/>
          <w:szCs w:val="18"/>
        </w:rPr>
        <w:t xml:space="preserve"> </w:t>
      </w:r>
      <w:r>
        <w:rPr>
          <w:rFonts w:ascii="SimSun" w:eastAsia="SimSun" w:hAnsi="SimSun" w:cs="SimSun"/>
          <w:color w:val="231F20"/>
          <w:spacing w:val="-2"/>
          <w:sz w:val="18"/>
          <w:szCs w:val="18"/>
        </w:rPr>
        <w:t>見ると、世界第2位、</w:t>
      </w:r>
      <w:r>
        <w:rPr>
          <w:rFonts w:ascii="SimSun" w:eastAsia="SimSun" w:hAnsi="SimSun" w:cs="SimSun"/>
          <w:color w:val="231F20"/>
          <w:spacing w:val="-1"/>
          <w:sz w:val="18"/>
          <w:szCs w:val="18"/>
        </w:rPr>
        <w:t>中国最大の開発者コミュニティである</w:t>
      </w:r>
      <w:r>
        <w:rPr>
          <w:rFonts w:eastAsia="Arial"/>
          <w:color w:val="231F20"/>
          <w:spacing w:val="-1"/>
          <w:sz w:val="18"/>
          <w:szCs w:val="18"/>
        </w:rPr>
        <w:t>CSDN</w:t>
      </w:r>
      <w:r>
        <w:rPr>
          <w:rFonts w:ascii="ＭＳ 明朝" w:eastAsia="ＭＳ 明朝" w:hAnsi="ＭＳ 明朝" w:cs="ＭＳ 明朝"/>
          <w:color w:val="231F20"/>
          <w:spacing w:val="-1"/>
          <w:sz w:val="18"/>
          <w:szCs w:val="18"/>
        </w:rPr>
        <w:t xml:space="preserve">は、 </w:t>
      </w:r>
      <w:r>
        <w:rPr>
          <w:rFonts w:ascii="SimSun" w:eastAsia="SimSun" w:hAnsi="SimSun" w:cs="SimSun"/>
          <w:color w:val="231F20"/>
          <w:spacing w:val="-1"/>
          <w:sz w:val="18"/>
          <w:szCs w:val="18"/>
        </w:rPr>
        <w:t>開発者ユーザー数が3500万人</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を超え、毎日15000人の新規登録者が増え、中国の開発者の</w:t>
      </w:r>
      <w:r>
        <w:rPr>
          <w:rFonts w:eastAsia="Arial"/>
          <w:color w:val="231F20"/>
          <w:spacing w:val="4"/>
          <w:sz w:val="18"/>
          <w:szCs w:val="18"/>
        </w:rPr>
        <w:t>90%</w:t>
      </w:r>
      <w:r>
        <w:rPr>
          <w:rFonts w:ascii="ＭＳ 明朝" w:eastAsia="ＭＳ 明朝" w:hAnsi="ＭＳ 明朝" w:cs="ＭＳ 明朝"/>
          <w:color w:val="231F20"/>
          <w:spacing w:val="4"/>
          <w:sz w:val="18"/>
          <w:szCs w:val="18"/>
        </w:rPr>
        <w:t>を</w:t>
      </w:r>
      <w:r>
        <w:rPr>
          <w:rFonts w:ascii="SimSun" w:eastAsia="SimSun" w:hAnsi="SimSun" w:cs="SimSun"/>
          <w:color w:val="231F20"/>
          <w:spacing w:val="4"/>
          <w:sz w:val="18"/>
          <w:szCs w:val="18"/>
        </w:rPr>
        <w:t>カバーしていることが分</w:t>
      </w:r>
      <w:r>
        <w:rPr>
          <w:rFonts w:ascii="SimSun" w:eastAsia="SimSun" w:hAnsi="SimSun" w:cs="SimSun"/>
          <w:color w:val="231F20"/>
          <w:spacing w:val="2"/>
          <w:sz w:val="18"/>
          <w:szCs w:val="18"/>
        </w:rPr>
        <w:t>か</w:t>
      </w:r>
      <w:r>
        <w:rPr>
          <w:rFonts w:ascii="SimSun" w:eastAsia="SimSun" w:hAnsi="SimSun" w:cs="SimSun"/>
          <w:color w:val="231F20"/>
          <w:sz w:val="18"/>
          <w:szCs w:val="18"/>
        </w:rPr>
        <w:t xml:space="preserve">りま </w:t>
      </w:r>
      <w:r>
        <w:rPr>
          <w:rFonts w:ascii="SimSun" w:eastAsia="SimSun" w:hAnsi="SimSun" w:cs="SimSun"/>
          <w:color w:val="231F20"/>
          <w:spacing w:val="-1"/>
          <w:sz w:val="18"/>
          <w:szCs w:val="18"/>
        </w:rPr>
        <w:t>した。また、 同社のオープンソースコードホスティングプラットフォーム「</w:t>
      </w:r>
      <w:r>
        <w:rPr>
          <w:rFonts w:eastAsia="Arial"/>
          <w:color w:val="231F20"/>
          <w:sz w:val="18"/>
          <w:szCs w:val="18"/>
        </w:rPr>
        <w:t>GitCode</w:t>
      </w:r>
      <w:r>
        <w:rPr>
          <w:rFonts w:ascii="ＭＳ 明朝" w:eastAsia="ＭＳ 明朝" w:hAnsi="ＭＳ 明朝" w:cs="ＭＳ 明朝"/>
          <w:color w:val="231F20"/>
          <w:spacing w:val="-1"/>
          <w:sz w:val="18"/>
          <w:szCs w:val="18"/>
        </w:rPr>
        <w:t>」は</w:t>
      </w:r>
      <w:r>
        <w:rPr>
          <w:rFonts w:ascii="ＭＳ 明朝" w:eastAsia="ＭＳ 明朝" w:hAnsi="ＭＳ 明朝" w:cs="ＭＳ 明朝"/>
          <w:color w:val="231F20"/>
          <w:sz w:val="18"/>
          <w:szCs w:val="18"/>
        </w:rPr>
        <w:t xml:space="preserve">、 </w:t>
      </w:r>
      <w:r>
        <w:rPr>
          <w:rFonts w:ascii="SimSun" w:eastAsia="SimSun" w:hAnsi="SimSun" w:cs="SimSun"/>
          <w:color w:val="231F20"/>
          <w:sz w:val="18"/>
          <w:szCs w:val="18"/>
        </w:rPr>
        <w:t xml:space="preserve">中国に </w:t>
      </w:r>
      <w:r>
        <w:rPr>
          <w:rFonts w:ascii="SimSun" w:eastAsia="SimSun" w:hAnsi="SimSun" w:cs="SimSun"/>
          <w:color w:val="231F20"/>
          <w:spacing w:val="20"/>
          <w:sz w:val="18"/>
          <w:szCs w:val="18"/>
        </w:rPr>
        <w:t>おけ</w:t>
      </w:r>
      <w:r>
        <w:rPr>
          <w:rFonts w:ascii="SimSun" w:eastAsia="SimSun" w:hAnsi="SimSun" w:cs="SimSun"/>
          <w:color w:val="231F20"/>
          <w:spacing w:val="13"/>
          <w:sz w:val="18"/>
          <w:szCs w:val="18"/>
        </w:rPr>
        <w:t>る</w:t>
      </w:r>
      <w:r>
        <w:rPr>
          <w:rFonts w:ascii="SimSun" w:eastAsia="SimSun" w:hAnsi="SimSun" w:cs="SimSun"/>
          <w:color w:val="231F20"/>
          <w:spacing w:val="10"/>
          <w:sz w:val="18"/>
          <w:szCs w:val="18"/>
        </w:rPr>
        <w:t>オープンソース開発者やオープンソースコミュニティの発展のための強力な動力源とな</w:t>
      </w:r>
      <w:r>
        <w:rPr>
          <w:rFonts w:ascii="SimSun" w:eastAsia="SimSun" w:hAnsi="SimSun" w:cs="SimSun"/>
          <w:color w:val="231F20"/>
          <w:sz w:val="18"/>
          <w:szCs w:val="18"/>
        </w:rPr>
        <w:t xml:space="preserve"> </w:t>
      </w:r>
      <w:r>
        <w:rPr>
          <w:rFonts w:ascii="SimSun" w:eastAsia="SimSun" w:hAnsi="SimSun" w:cs="SimSun"/>
          <w:color w:val="231F20"/>
          <w:spacing w:val="7"/>
          <w:sz w:val="18"/>
          <w:szCs w:val="18"/>
        </w:rPr>
        <w:t>っ</w:t>
      </w:r>
      <w:r>
        <w:rPr>
          <w:rFonts w:ascii="SimSun" w:eastAsia="SimSun" w:hAnsi="SimSun" w:cs="SimSun"/>
          <w:color w:val="231F20"/>
          <w:spacing w:val="5"/>
          <w:sz w:val="18"/>
          <w:szCs w:val="18"/>
        </w:rPr>
        <w:t>ています。</w:t>
      </w:r>
    </w:p>
    <w:p w14:paraId="43033302" w14:textId="77777777" w:rsidR="00862892" w:rsidRDefault="00862892">
      <w:pPr>
        <w:spacing w:line="307" w:lineRule="auto"/>
      </w:pPr>
    </w:p>
    <w:p w14:paraId="6CC89E94" w14:textId="77777777" w:rsidR="00862892" w:rsidRDefault="00862892">
      <w:pPr>
        <w:spacing w:line="307" w:lineRule="auto"/>
      </w:pPr>
    </w:p>
    <w:p w14:paraId="67787F36" w14:textId="77777777" w:rsidR="00862892" w:rsidRDefault="00862892">
      <w:pPr>
        <w:spacing w:line="307" w:lineRule="auto"/>
      </w:pPr>
    </w:p>
    <w:p w14:paraId="14B526BE" w14:textId="77777777" w:rsidR="00862892" w:rsidRDefault="00000000">
      <w:pPr>
        <w:spacing w:before="59" w:line="267" w:lineRule="auto"/>
        <w:ind w:left="25" w:firstLine="33"/>
        <w:rPr>
          <w:rFonts w:ascii="SimSun" w:eastAsia="SimSun" w:hAnsi="SimSun" w:cs="SimSun"/>
          <w:sz w:val="18"/>
          <w:szCs w:val="18"/>
        </w:rPr>
      </w:pPr>
      <w:r>
        <w:rPr>
          <w:rFonts w:ascii="SimSun" w:eastAsia="SimSun" w:hAnsi="SimSun" w:cs="SimSun"/>
          <w:color w:val="231F20"/>
          <w:spacing w:val="-6"/>
          <w:sz w:val="18"/>
          <w:szCs w:val="18"/>
        </w:rPr>
        <w:t>また、オープンソースコ</w:t>
      </w:r>
      <w:r>
        <w:rPr>
          <w:rFonts w:ascii="SimSun" w:eastAsia="SimSun" w:hAnsi="SimSun" w:cs="SimSun"/>
          <w:color w:val="231F20"/>
          <w:spacing w:val="-4"/>
          <w:sz w:val="18"/>
          <w:szCs w:val="18"/>
        </w:rPr>
        <w:t>ミ</w:t>
      </w:r>
      <w:r>
        <w:rPr>
          <w:rFonts w:ascii="SimSun" w:eastAsia="SimSun" w:hAnsi="SimSun" w:cs="SimSun"/>
          <w:color w:val="231F20"/>
          <w:spacing w:val="-3"/>
          <w:sz w:val="18"/>
          <w:szCs w:val="18"/>
        </w:rPr>
        <w:t>ュニティ</w:t>
      </w:r>
      <w:r>
        <w:rPr>
          <w:rFonts w:eastAsia="Arial"/>
          <w:color w:val="231F20"/>
          <w:spacing w:val="-3"/>
          <w:sz w:val="18"/>
          <w:szCs w:val="18"/>
        </w:rPr>
        <w:t>Gitee</w:t>
      </w:r>
      <w:r>
        <w:rPr>
          <w:rFonts w:ascii="ＭＳ 明朝" w:eastAsia="ＭＳ 明朝" w:hAnsi="ＭＳ 明朝" w:cs="ＭＳ 明朝"/>
          <w:color w:val="231F20"/>
          <w:spacing w:val="-3"/>
          <w:sz w:val="18"/>
          <w:szCs w:val="18"/>
        </w:rPr>
        <w:t xml:space="preserve">によると、 </w:t>
      </w:r>
      <w:r>
        <w:rPr>
          <w:rFonts w:ascii="SimSun" w:eastAsia="SimSun" w:hAnsi="SimSun" w:cs="SimSun"/>
          <w:color w:val="231F20"/>
          <w:spacing w:val="-3"/>
          <w:sz w:val="18"/>
          <w:szCs w:val="18"/>
        </w:rPr>
        <w:t>2021年に</w:t>
      </w:r>
      <w:r>
        <w:rPr>
          <w:rFonts w:eastAsia="Arial"/>
          <w:color w:val="231F20"/>
          <w:spacing w:val="-3"/>
          <w:sz w:val="18"/>
          <w:szCs w:val="18"/>
        </w:rPr>
        <w:t>180</w:t>
      </w:r>
      <w:r>
        <w:rPr>
          <w:rFonts w:ascii="SimSun" w:eastAsia="SimSun" w:hAnsi="SimSun" w:cs="SimSun"/>
          <w:color w:val="231F20"/>
          <w:spacing w:val="-3"/>
          <w:sz w:val="18"/>
          <w:szCs w:val="18"/>
        </w:rPr>
        <w:t>万人以上の新規ユーザーを追加し、800</w:t>
      </w:r>
      <w:r>
        <w:rPr>
          <w:rFonts w:ascii="SimSun" w:eastAsia="SimSun" w:hAnsi="SimSun" w:cs="SimSun"/>
          <w:color w:val="231F20"/>
          <w:sz w:val="18"/>
          <w:szCs w:val="18"/>
        </w:rPr>
        <w:t xml:space="preserve"> </w:t>
      </w:r>
      <w:r>
        <w:rPr>
          <w:rFonts w:ascii="SimSun" w:eastAsia="SimSun" w:hAnsi="SimSun" w:cs="SimSun"/>
          <w:color w:val="231F20"/>
          <w:spacing w:val="-6"/>
          <w:sz w:val="18"/>
          <w:szCs w:val="18"/>
        </w:rPr>
        <w:t>万</w:t>
      </w:r>
      <w:r>
        <w:rPr>
          <w:rFonts w:ascii="ＭＳ 明朝" w:eastAsia="ＭＳ 明朝" w:hAnsi="ＭＳ 明朝" w:cs="ＭＳ 明朝"/>
          <w:color w:val="231F20"/>
          <w:spacing w:val="-6"/>
          <w:sz w:val="18"/>
          <w:szCs w:val="18"/>
        </w:rPr>
        <w:t>人に</w:t>
      </w:r>
      <w:r>
        <w:rPr>
          <w:rFonts w:ascii="ＭＳ 明朝" w:eastAsia="ＭＳ 明朝" w:hAnsi="ＭＳ 明朝" w:cs="ＭＳ 明朝"/>
          <w:color w:val="231F20"/>
          <w:spacing w:val="-3"/>
          <w:sz w:val="18"/>
          <w:szCs w:val="18"/>
        </w:rPr>
        <w:t xml:space="preserve">到達しました。 </w:t>
      </w:r>
      <w:r>
        <w:rPr>
          <w:rFonts w:ascii="SimSun" w:eastAsia="SimSun" w:hAnsi="SimSun" w:cs="SimSun"/>
          <w:color w:val="231F20"/>
          <w:spacing w:val="-3"/>
          <w:sz w:val="18"/>
          <w:szCs w:val="18"/>
        </w:rPr>
        <w:t>もう一つの大きな技術コミュニティ</w:t>
      </w:r>
    </w:p>
    <w:p w14:paraId="049BFEA0" w14:textId="77777777" w:rsidR="00862892" w:rsidRDefault="00000000">
      <w:pPr>
        <w:spacing w:before="68" w:line="223" w:lineRule="auto"/>
        <w:ind w:left="23"/>
        <w:rPr>
          <w:rFonts w:ascii="SimSun" w:eastAsia="SimSun" w:hAnsi="SimSun" w:cs="SimSun"/>
          <w:sz w:val="18"/>
          <w:szCs w:val="18"/>
        </w:rPr>
      </w:pPr>
      <w:r>
        <w:rPr>
          <w:rFonts w:eastAsia="Arial"/>
          <w:color w:val="231F20"/>
          <w:sz w:val="18"/>
          <w:szCs w:val="18"/>
        </w:rPr>
        <w:t>SegmentFault</w:t>
      </w:r>
      <w:r>
        <w:rPr>
          <w:rFonts w:ascii="ＭＳ 明朝" w:eastAsia="ＭＳ 明朝" w:hAnsi="ＭＳ 明朝" w:cs="ＭＳ 明朝"/>
          <w:color w:val="231F20"/>
          <w:spacing w:val="-1"/>
          <w:sz w:val="18"/>
          <w:szCs w:val="18"/>
        </w:rPr>
        <w:t>の</w:t>
      </w:r>
      <w:r>
        <w:rPr>
          <w:rFonts w:ascii="SimSun" w:eastAsia="SimSun" w:hAnsi="SimSun" w:cs="SimSun"/>
          <w:color w:val="231F20"/>
          <w:spacing w:val="-1"/>
          <w:sz w:val="18"/>
          <w:szCs w:val="18"/>
        </w:rPr>
        <w:t>登</w:t>
      </w:r>
      <w:r>
        <w:rPr>
          <w:rFonts w:ascii="SimSun" w:eastAsia="SimSun" w:hAnsi="SimSun" w:cs="SimSun"/>
          <w:color w:val="231F20"/>
          <w:sz w:val="18"/>
          <w:szCs w:val="18"/>
        </w:rPr>
        <w:t>録開発者は</w:t>
      </w:r>
      <w:r>
        <w:rPr>
          <w:rFonts w:eastAsia="Arial"/>
          <w:color w:val="231F20"/>
          <w:sz w:val="18"/>
          <w:szCs w:val="18"/>
        </w:rPr>
        <w:t>660</w:t>
      </w:r>
      <w:r>
        <w:rPr>
          <w:rFonts w:ascii="SimSun" w:eastAsia="SimSun" w:hAnsi="SimSun" w:cs="SimSun"/>
          <w:color w:val="231F20"/>
          <w:sz w:val="18"/>
          <w:szCs w:val="18"/>
        </w:rPr>
        <w:t>万人を超え、年間</w:t>
      </w:r>
      <w:r>
        <w:rPr>
          <w:rFonts w:eastAsia="Arial"/>
          <w:color w:val="231F20"/>
          <w:sz w:val="18"/>
          <w:szCs w:val="18"/>
        </w:rPr>
        <w:t>50</w:t>
      </w:r>
      <w:r>
        <w:rPr>
          <w:rFonts w:ascii="SimSun" w:eastAsia="SimSun" w:hAnsi="SimSun" w:cs="SimSun"/>
          <w:color w:val="231F20"/>
          <w:sz w:val="18"/>
          <w:szCs w:val="18"/>
        </w:rPr>
        <w:t>万人以上の成長を続けています。</w:t>
      </w:r>
    </w:p>
    <w:p w14:paraId="6F83EB0E" w14:textId="77777777" w:rsidR="00862892" w:rsidRDefault="00000000">
      <w:pPr>
        <w:spacing w:before="65" w:line="5205" w:lineRule="exact"/>
        <w:ind w:firstLine="18"/>
        <w:textAlignment w:val="center"/>
      </w:pPr>
      <w:r>
        <w:drawing>
          <wp:inline distT="0" distB="0" distL="0" distR="0" wp14:anchorId="1D244B63" wp14:editId="146CD9AD">
            <wp:extent cx="5093208" cy="3305175"/>
            <wp:effectExtent l="0" t="0" r="0" b="0"/>
            <wp:docPr id="629" name="IM 629"/>
            <wp:cNvGraphicFramePr/>
            <a:graphic xmlns:a="http://schemas.openxmlformats.org/drawingml/2006/main">
              <a:graphicData uri="http://schemas.openxmlformats.org/drawingml/2006/picture">
                <pic:pic xmlns:pic="http://schemas.openxmlformats.org/drawingml/2006/picture">
                  <pic:nvPicPr>
                    <pic:cNvPr id="629" name="IM 629"/>
                    <pic:cNvPicPr/>
                  </pic:nvPicPr>
                  <pic:blipFill>
                    <a:blip r:embed="rId261"/>
                    <a:stretch>
                      <a:fillRect/>
                    </a:stretch>
                  </pic:blipFill>
                  <pic:spPr>
                    <a:xfrm>
                      <a:off x="0" y="0"/>
                      <a:ext cx="5093208" cy="3305175"/>
                    </a:xfrm>
                    <a:prstGeom prst="rect">
                      <a:avLst/>
                    </a:prstGeom>
                  </pic:spPr>
                </pic:pic>
              </a:graphicData>
            </a:graphic>
          </wp:inline>
        </w:drawing>
      </w:r>
    </w:p>
    <w:p w14:paraId="32DD7B5D" w14:textId="77777777" w:rsidR="00862892" w:rsidRDefault="00000000">
      <w:pPr>
        <w:spacing w:before="49" w:line="219" w:lineRule="auto"/>
        <w:ind w:right="305"/>
        <w:jc w:val="right"/>
        <w:rPr>
          <w:rFonts w:ascii="PMingLiU" w:eastAsia="PMingLiU" w:hAnsi="PMingLiU" w:cs="PMingLiU"/>
          <w:sz w:val="14"/>
          <w:szCs w:val="14"/>
        </w:rPr>
      </w:pPr>
      <w:r>
        <w:rPr>
          <w:rFonts w:ascii="PMingLiU" w:eastAsia="PMingLiU" w:hAnsi="PMingLiU" w:cs="PMingLiU"/>
          <w:color w:val="6D6E71"/>
          <w:spacing w:val="-2"/>
          <w:sz w:val="14"/>
          <w:szCs w:val="14"/>
        </w:rPr>
        <w:t>図</w:t>
      </w:r>
      <w:r>
        <w:rPr>
          <w:rFonts w:eastAsia="Arial"/>
          <w:color w:val="6D6E71"/>
          <w:spacing w:val="-2"/>
          <w:sz w:val="14"/>
          <w:szCs w:val="14"/>
        </w:rPr>
        <w:t>4 2021</w:t>
      </w:r>
      <w:r>
        <w:rPr>
          <w:rFonts w:ascii="PMingLiU" w:eastAsia="PMingLiU" w:hAnsi="PMingLiU" w:cs="PMingLiU"/>
          <w:color w:val="6D6E71"/>
          <w:spacing w:val="-2"/>
          <w:sz w:val="14"/>
          <w:szCs w:val="14"/>
        </w:rPr>
        <w:t>年の世界のオープンソー</w:t>
      </w:r>
      <w:r>
        <w:rPr>
          <w:rFonts w:ascii="PMingLiU" w:eastAsia="PMingLiU" w:hAnsi="PMingLiU" w:cs="PMingLiU"/>
          <w:color w:val="6D6E71"/>
          <w:spacing w:val="-1"/>
          <w:sz w:val="14"/>
          <w:szCs w:val="14"/>
        </w:rPr>
        <w:t>スユーザー総数</w:t>
      </w:r>
    </w:p>
    <w:p w14:paraId="75D25B40" w14:textId="77777777" w:rsidR="00862892" w:rsidRDefault="00862892">
      <w:pPr>
        <w:spacing w:line="319" w:lineRule="auto"/>
      </w:pPr>
    </w:p>
    <w:p w14:paraId="2203967F" w14:textId="77777777" w:rsidR="00862892" w:rsidRDefault="00000000">
      <w:pPr>
        <w:spacing w:before="78" w:line="217" w:lineRule="auto"/>
        <w:ind w:left="24"/>
        <w:outlineLvl w:val="1"/>
        <w:rPr>
          <w:rFonts w:ascii="PMingLiU" w:eastAsia="PMingLiU" w:hAnsi="PMingLiU" w:cs="PMingLiU"/>
          <w:sz w:val="24"/>
          <w:szCs w:val="24"/>
        </w:rPr>
      </w:pPr>
      <w:bookmarkStart w:id="12" w:name="_bookmark13"/>
      <w:bookmarkEnd w:id="12"/>
      <w:r>
        <w:rPr>
          <w:rFonts w:eastAsia="Arial"/>
          <w:color w:val="231F20"/>
          <w:spacing w:val="-2"/>
          <w:sz w:val="24"/>
          <w:szCs w:val="24"/>
        </w:rPr>
        <w:t>2</w:t>
      </w:r>
      <w:r>
        <w:rPr>
          <w:rFonts w:eastAsia="Arial"/>
          <w:color w:val="231F20"/>
          <w:spacing w:val="-1"/>
          <w:sz w:val="24"/>
          <w:szCs w:val="24"/>
        </w:rPr>
        <w:t xml:space="preserve">.2 </w:t>
      </w:r>
      <w:r>
        <w:rPr>
          <w:rFonts w:ascii="PMingLiU" w:eastAsia="PMingLiU" w:hAnsi="PMingLiU" w:cs="PMingLiU"/>
          <w:color w:val="231F20"/>
          <w:spacing w:val="-1"/>
          <w:sz w:val="24"/>
          <w:szCs w:val="24"/>
        </w:rPr>
        <w:t>開発者の定着と蓄積が進み、技術管理の比率が高まる</w:t>
      </w:r>
    </w:p>
    <w:p w14:paraId="7EB13D81" w14:textId="77777777" w:rsidR="00862892" w:rsidRDefault="00862892">
      <w:pPr>
        <w:spacing w:line="351" w:lineRule="auto"/>
      </w:pPr>
    </w:p>
    <w:p w14:paraId="709186FB" w14:textId="77777777" w:rsidR="00862892" w:rsidRDefault="00000000">
      <w:pPr>
        <w:spacing w:before="69" w:line="219" w:lineRule="auto"/>
        <w:ind w:left="21"/>
        <w:outlineLvl w:val="2"/>
        <w:rPr>
          <w:rFonts w:ascii="PMingLiU" w:eastAsia="PMingLiU" w:hAnsi="PMingLiU" w:cs="PMingLiU"/>
        </w:rPr>
      </w:pPr>
      <w:r>
        <w:rPr>
          <w:rFonts w:eastAsia="Arial"/>
          <w:color w:val="231F20"/>
          <w:spacing w:val="-12"/>
        </w:rPr>
        <w:t>2</w:t>
      </w:r>
      <w:r>
        <w:rPr>
          <w:rFonts w:eastAsia="Arial"/>
          <w:color w:val="231F20"/>
          <w:spacing w:val="-7"/>
        </w:rPr>
        <w:t xml:space="preserve">.2.1 </w:t>
      </w:r>
      <w:r>
        <w:rPr>
          <w:rFonts w:ascii="PMingLiU" w:eastAsia="PMingLiU" w:hAnsi="PMingLiU" w:cs="PMingLiU"/>
          <w:color w:val="231F20"/>
          <w:spacing w:val="-7"/>
        </w:rPr>
        <w:t>中国の開発者の基本的な肖像</w:t>
      </w:r>
    </w:p>
    <w:p w14:paraId="19F4349C" w14:textId="77777777" w:rsidR="00862892" w:rsidRDefault="00000000">
      <w:pPr>
        <w:spacing w:before="185" w:line="228" w:lineRule="auto"/>
        <w:ind w:left="25"/>
        <w:rPr>
          <w:rFonts w:ascii="SimSun" w:eastAsia="SimSun" w:hAnsi="SimSun" w:cs="SimSun"/>
          <w:sz w:val="18"/>
          <w:szCs w:val="18"/>
        </w:rPr>
      </w:pPr>
      <w:r>
        <w:rPr>
          <w:rFonts w:eastAsia="Arial"/>
          <w:color w:val="231F20"/>
          <w:sz w:val="18"/>
          <w:szCs w:val="18"/>
        </w:rPr>
        <w:t>CSDN</w:t>
      </w:r>
      <w:r>
        <w:rPr>
          <w:rFonts w:ascii="ＭＳ 明朝" w:eastAsia="ＭＳ 明朝" w:hAnsi="ＭＳ 明朝" w:cs="ＭＳ 明朝"/>
          <w:color w:val="231F20"/>
          <w:spacing w:val="8"/>
          <w:sz w:val="18"/>
          <w:szCs w:val="18"/>
        </w:rPr>
        <w:t>が</w:t>
      </w:r>
      <w:r>
        <w:rPr>
          <w:rFonts w:ascii="SimSun" w:eastAsia="SimSun" w:hAnsi="SimSun" w:cs="SimSun"/>
          <w:color w:val="231F20"/>
          <w:spacing w:val="8"/>
          <w:sz w:val="18"/>
          <w:szCs w:val="18"/>
        </w:rPr>
        <w:t>発表した「中国</w:t>
      </w:r>
      <w:r>
        <w:rPr>
          <w:rFonts w:ascii="SimSun" w:eastAsia="SimSun" w:hAnsi="SimSun" w:cs="SimSun"/>
          <w:color w:val="231F20"/>
          <w:spacing w:val="4"/>
          <w:sz w:val="18"/>
          <w:szCs w:val="18"/>
        </w:rPr>
        <w:t>開発者調査報告書</w:t>
      </w:r>
      <w:r>
        <w:rPr>
          <w:rFonts w:eastAsia="Arial"/>
          <w:color w:val="231F20"/>
          <w:spacing w:val="4"/>
          <w:sz w:val="18"/>
          <w:szCs w:val="18"/>
        </w:rPr>
        <w:t>2021-2022</w:t>
      </w:r>
      <w:r>
        <w:rPr>
          <w:rFonts w:ascii="ＭＳ 明朝" w:eastAsia="ＭＳ 明朝" w:hAnsi="ＭＳ 明朝" w:cs="ＭＳ 明朝"/>
          <w:color w:val="231F20"/>
          <w:spacing w:val="4"/>
          <w:sz w:val="18"/>
          <w:szCs w:val="18"/>
        </w:rPr>
        <w:t>」に</w:t>
      </w:r>
      <w:r>
        <w:rPr>
          <w:rFonts w:ascii="SimSun" w:eastAsia="SimSun" w:hAnsi="SimSun" w:cs="SimSun"/>
          <w:color w:val="231F20"/>
          <w:spacing w:val="4"/>
          <w:sz w:val="18"/>
          <w:szCs w:val="18"/>
        </w:rPr>
        <w:t>よると(図</w:t>
      </w:r>
      <w:r>
        <w:rPr>
          <w:rFonts w:eastAsia="Arial"/>
          <w:color w:val="231F20"/>
          <w:spacing w:val="4"/>
          <w:sz w:val="18"/>
          <w:szCs w:val="18"/>
        </w:rPr>
        <w:t>5</w:t>
      </w:r>
      <w:r>
        <w:rPr>
          <w:rFonts w:ascii="ＭＳ 明朝" w:eastAsia="ＭＳ 明朝" w:hAnsi="ＭＳ 明朝" w:cs="ＭＳ 明朝"/>
          <w:color w:val="231F20"/>
          <w:spacing w:val="4"/>
          <w:sz w:val="18"/>
          <w:szCs w:val="18"/>
        </w:rPr>
        <w:t>参照</w:t>
      </w:r>
      <w:r>
        <w:rPr>
          <w:rFonts w:ascii="SimSun" w:eastAsia="SimSun" w:hAnsi="SimSun" w:cs="SimSun"/>
          <w:color w:val="231F20"/>
          <w:spacing w:val="4"/>
          <w:sz w:val="18"/>
          <w:szCs w:val="18"/>
        </w:rPr>
        <w:t xml:space="preserve">)、 </w:t>
      </w:r>
      <w:r>
        <w:rPr>
          <w:rFonts w:eastAsia="Arial"/>
          <w:color w:val="231F20"/>
          <w:spacing w:val="4"/>
          <w:sz w:val="18"/>
          <w:szCs w:val="18"/>
        </w:rPr>
        <w:t>30</w:t>
      </w:r>
      <w:r>
        <w:rPr>
          <w:rFonts w:ascii="SimSun" w:eastAsia="SimSun" w:hAnsi="SimSun" w:cs="SimSun"/>
          <w:color w:val="231F20"/>
          <w:spacing w:val="4"/>
          <w:sz w:val="18"/>
          <w:szCs w:val="18"/>
        </w:rPr>
        <w:t>歳未満の実務担当者</w:t>
      </w:r>
    </w:p>
    <w:p w14:paraId="48930E07" w14:textId="77777777" w:rsidR="00862892" w:rsidRDefault="00000000">
      <w:pPr>
        <w:spacing w:before="22" w:line="358" w:lineRule="auto"/>
        <w:ind w:left="2" w:right="370" w:firstLine="37"/>
        <w:rPr>
          <w:rFonts w:ascii="SimSun" w:eastAsia="SimSun" w:hAnsi="SimSun" w:cs="SimSun"/>
          <w:sz w:val="18"/>
          <w:szCs w:val="18"/>
        </w:rPr>
      </w:pPr>
      <w:r>
        <w:rPr>
          <w:rFonts w:ascii="SimSun" w:eastAsia="SimSun" w:hAnsi="SimSun" w:cs="SimSun"/>
          <w:color w:val="231F20"/>
          <w:spacing w:val="1"/>
          <w:sz w:val="18"/>
          <w:szCs w:val="18"/>
        </w:rPr>
        <w:lastRenderedPageBreak/>
        <w:t>の割合が</w:t>
      </w:r>
      <w:r>
        <w:rPr>
          <w:rFonts w:eastAsia="Arial"/>
          <w:color w:val="231F20"/>
          <w:spacing w:val="1"/>
          <w:sz w:val="18"/>
          <w:szCs w:val="18"/>
        </w:rPr>
        <w:t>82</w:t>
      </w:r>
      <w:r>
        <w:rPr>
          <w:rFonts w:ascii="ＭＳ 明朝" w:eastAsia="ＭＳ 明朝" w:hAnsi="ＭＳ 明朝" w:cs="ＭＳ 明朝"/>
          <w:color w:val="231F20"/>
          <w:spacing w:val="1"/>
          <w:sz w:val="18"/>
          <w:szCs w:val="18"/>
        </w:rPr>
        <w:t>％か</w:t>
      </w:r>
      <w:r>
        <w:rPr>
          <w:rFonts w:ascii="ＭＳ 明朝" w:eastAsia="ＭＳ 明朝" w:hAnsi="ＭＳ 明朝" w:cs="ＭＳ 明朝"/>
          <w:color w:val="231F20"/>
          <w:sz w:val="18"/>
          <w:szCs w:val="18"/>
        </w:rPr>
        <w:t xml:space="preserve">ら                                                                       </w:t>
      </w:r>
      <w:r>
        <w:rPr>
          <w:rFonts w:eastAsia="Arial"/>
          <w:color w:val="231F20"/>
          <w:spacing w:val="-2"/>
          <w:sz w:val="18"/>
          <w:szCs w:val="18"/>
        </w:rPr>
        <w:t>(2019</w:t>
      </w:r>
      <w:r>
        <w:rPr>
          <w:rFonts w:ascii="ＭＳ 明朝" w:eastAsia="ＭＳ 明朝" w:hAnsi="ＭＳ 明朝" w:cs="ＭＳ 明朝"/>
          <w:color w:val="231F20"/>
          <w:spacing w:val="-2"/>
          <w:sz w:val="18"/>
          <w:szCs w:val="18"/>
        </w:rPr>
        <w:t>年</w:t>
      </w:r>
      <w:r>
        <w:rPr>
          <w:rFonts w:ascii="SimSun" w:eastAsia="SimSun" w:hAnsi="SimSun" w:cs="SimSun"/>
          <w:color w:val="231F20"/>
          <w:spacing w:val="-2"/>
          <w:sz w:val="18"/>
          <w:szCs w:val="18"/>
        </w:rPr>
        <w:t xml:space="preserve">)、 </w:t>
      </w:r>
      <w:r>
        <w:rPr>
          <w:rFonts w:eastAsia="Arial"/>
          <w:color w:val="231F20"/>
          <w:spacing w:val="-2"/>
          <w:sz w:val="18"/>
          <w:szCs w:val="18"/>
        </w:rPr>
        <w:t>81</w:t>
      </w:r>
      <w:r>
        <w:rPr>
          <w:rFonts w:ascii="ＭＳ 明朝" w:eastAsia="ＭＳ 明朝" w:hAnsi="ＭＳ 明朝" w:cs="ＭＳ 明朝"/>
          <w:color w:val="231F20"/>
          <w:spacing w:val="-2"/>
          <w:sz w:val="18"/>
          <w:szCs w:val="18"/>
        </w:rPr>
        <w:t xml:space="preserve">％ </w:t>
      </w:r>
      <w:r>
        <w:rPr>
          <w:rFonts w:ascii="SimSun" w:eastAsia="SimSun" w:hAnsi="SimSun" w:cs="SimSun"/>
          <w:color w:val="231F20"/>
          <w:spacing w:val="-2"/>
          <w:sz w:val="18"/>
          <w:szCs w:val="18"/>
        </w:rPr>
        <w:t>(</w:t>
      </w:r>
      <w:r>
        <w:rPr>
          <w:rFonts w:eastAsia="Arial"/>
          <w:color w:val="231F20"/>
          <w:spacing w:val="-2"/>
          <w:sz w:val="18"/>
          <w:szCs w:val="18"/>
        </w:rPr>
        <w:t>2020</w:t>
      </w:r>
      <w:r>
        <w:rPr>
          <w:rFonts w:ascii="ＭＳ 明朝" w:eastAsia="ＭＳ 明朝" w:hAnsi="ＭＳ 明朝" w:cs="ＭＳ 明朝"/>
          <w:color w:val="231F20"/>
          <w:spacing w:val="-2"/>
          <w:sz w:val="18"/>
          <w:szCs w:val="18"/>
        </w:rPr>
        <w:t xml:space="preserve">年)、 </w:t>
      </w:r>
      <w:r>
        <w:rPr>
          <w:rFonts w:ascii="SimSun" w:eastAsia="SimSun" w:hAnsi="SimSun" w:cs="SimSun"/>
          <w:color w:val="231F20"/>
          <w:spacing w:val="-2"/>
          <w:sz w:val="18"/>
          <w:szCs w:val="18"/>
        </w:rPr>
        <w:t>そして</w:t>
      </w:r>
      <w:r>
        <w:rPr>
          <w:rFonts w:eastAsia="Arial"/>
          <w:color w:val="231F20"/>
          <w:spacing w:val="-2"/>
          <w:sz w:val="18"/>
          <w:szCs w:val="18"/>
        </w:rPr>
        <w:t>2021</w:t>
      </w:r>
      <w:r>
        <w:rPr>
          <w:rFonts w:ascii="SimSun" w:eastAsia="SimSun" w:hAnsi="SimSun" w:cs="SimSun"/>
          <w:color w:val="231F20"/>
          <w:spacing w:val="-2"/>
          <w:sz w:val="18"/>
          <w:szCs w:val="18"/>
        </w:rPr>
        <w:t>年には再び</w:t>
      </w:r>
      <w:r>
        <w:rPr>
          <w:rFonts w:eastAsia="Arial"/>
          <w:color w:val="231F20"/>
          <w:spacing w:val="-2"/>
          <w:sz w:val="18"/>
          <w:szCs w:val="18"/>
        </w:rPr>
        <w:t>78</w:t>
      </w:r>
      <w:r>
        <w:rPr>
          <w:rFonts w:ascii="ＭＳ 明朝" w:eastAsia="ＭＳ 明朝" w:hAnsi="ＭＳ 明朝" w:cs="ＭＳ 明朝"/>
          <w:color w:val="231F20"/>
          <w:spacing w:val="-2"/>
          <w:sz w:val="18"/>
          <w:szCs w:val="18"/>
        </w:rPr>
        <w:t>％</w:t>
      </w:r>
      <w:r>
        <w:rPr>
          <w:rFonts w:ascii="SimSun" w:eastAsia="SimSun" w:hAnsi="SimSun" w:cs="SimSun"/>
          <w:color w:val="231F20"/>
          <w:spacing w:val="-2"/>
          <w:sz w:val="18"/>
          <w:szCs w:val="18"/>
        </w:rPr>
        <w:t>へと減少しています。一方、</w:t>
      </w:r>
      <w:r>
        <w:rPr>
          <w:rFonts w:eastAsia="Arial"/>
          <w:color w:val="231F20"/>
          <w:spacing w:val="-2"/>
          <w:sz w:val="18"/>
          <w:szCs w:val="18"/>
        </w:rPr>
        <w:t>30</w:t>
      </w:r>
      <w:r>
        <w:rPr>
          <w:rFonts w:ascii="ＭＳ 明朝" w:eastAsia="ＭＳ 明朝" w:hAnsi="ＭＳ 明朝" w:cs="ＭＳ 明朝"/>
          <w:color w:val="231F20"/>
          <w:spacing w:val="-2"/>
          <w:sz w:val="18"/>
          <w:szCs w:val="18"/>
        </w:rPr>
        <w:t>~</w:t>
      </w:r>
      <w:r>
        <w:rPr>
          <w:rFonts w:ascii="SimSun" w:eastAsia="SimSun" w:hAnsi="SimSun" w:cs="SimSun"/>
          <w:color w:val="231F20"/>
          <w:spacing w:val="-2"/>
          <w:sz w:val="18"/>
          <w:szCs w:val="18"/>
        </w:rPr>
        <w:t>40歳の</w:t>
      </w:r>
      <w:r>
        <w:rPr>
          <w:rFonts w:ascii="SimSun" w:eastAsia="SimSun" w:hAnsi="SimSun" w:cs="SimSun"/>
          <w:color w:val="231F20"/>
          <w:spacing w:val="-1"/>
          <w:sz w:val="18"/>
          <w:szCs w:val="18"/>
        </w:rPr>
        <w:t>実</w:t>
      </w:r>
      <w:r>
        <w:rPr>
          <w:rFonts w:ascii="SimSun" w:eastAsia="SimSun" w:hAnsi="SimSun" w:cs="SimSun"/>
          <w:color w:val="231F20"/>
          <w:sz w:val="18"/>
          <w:szCs w:val="18"/>
        </w:rPr>
        <w:t xml:space="preserve"> </w:t>
      </w:r>
      <w:r>
        <w:rPr>
          <w:rFonts w:ascii="SimSun" w:eastAsia="SimSun" w:hAnsi="SimSun" w:cs="SimSun"/>
          <w:color w:val="231F20"/>
          <w:spacing w:val="4"/>
          <w:sz w:val="18"/>
          <w:szCs w:val="18"/>
        </w:rPr>
        <w:t>務担当者の割合は、2020年のレポートでは</w:t>
      </w:r>
      <w:r>
        <w:rPr>
          <w:rFonts w:eastAsia="Arial"/>
          <w:color w:val="231F20"/>
          <w:spacing w:val="4"/>
          <w:sz w:val="18"/>
          <w:szCs w:val="18"/>
        </w:rPr>
        <w:t>16</w:t>
      </w:r>
      <w:r>
        <w:rPr>
          <w:rFonts w:ascii="ＭＳ 明朝" w:eastAsia="ＭＳ 明朝" w:hAnsi="ＭＳ 明朝" w:cs="ＭＳ 明朝"/>
          <w:color w:val="231F20"/>
          <w:spacing w:val="4"/>
          <w:sz w:val="18"/>
          <w:szCs w:val="18"/>
        </w:rPr>
        <w:t>％</w:t>
      </w:r>
      <w:r>
        <w:rPr>
          <w:rFonts w:ascii="SimSun" w:eastAsia="SimSun" w:hAnsi="SimSun" w:cs="SimSun"/>
          <w:color w:val="231F20"/>
          <w:spacing w:val="4"/>
          <w:sz w:val="18"/>
          <w:szCs w:val="18"/>
        </w:rPr>
        <w:t>でしたが、</w:t>
      </w:r>
      <w:r>
        <w:rPr>
          <w:rFonts w:eastAsia="Arial"/>
          <w:color w:val="231F20"/>
          <w:spacing w:val="4"/>
          <w:sz w:val="18"/>
          <w:szCs w:val="18"/>
        </w:rPr>
        <w:t>2021</w:t>
      </w:r>
      <w:r>
        <w:rPr>
          <w:rFonts w:ascii="SimSun" w:eastAsia="SimSun" w:hAnsi="SimSun" w:cs="SimSun"/>
          <w:color w:val="231F20"/>
          <w:spacing w:val="4"/>
          <w:sz w:val="18"/>
          <w:szCs w:val="18"/>
        </w:rPr>
        <w:t>年には</w:t>
      </w:r>
      <w:r>
        <w:rPr>
          <w:rFonts w:eastAsia="Arial"/>
          <w:color w:val="231F20"/>
          <w:spacing w:val="4"/>
          <w:sz w:val="18"/>
          <w:szCs w:val="18"/>
        </w:rPr>
        <w:t>19</w:t>
      </w:r>
      <w:r>
        <w:rPr>
          <w:rFonts w:ascii="ＭＳ 明朝" w:eastAsia="ＭＳ 明朝" w:hAnsi="ＭＳ 明朝" w:cs="ＭＳ 明朝"/>
          <w:color w:val="231F20"/>
          <w:spacing w:val="4"/>
          <w:sz w:val="18"/>
          <w:szCs w:val="18"/>
        </w:rPr>
        <w:t>％に</w:t>
      </w:r>
      <w:r>
        <w:rPr>
          <w:rFonts w:ascii="SimSun" w:eastAsia="SimSun" w:hAnsi="SimSun" w:cs="SimSun"/>
          <w:color w:val="231F20"/>
          <w:spacing w:val="4"/>
          <w:sz w:val="18"/>
          <w:szCs w:val="18"/>
        </w:rPr>
        <w:t>増加します</w:t>
      </w:r>
      <w:r>
        <w:rPr>
          <w:rFonts w:ascii="SimSun" w:eastAsia="SimSun" w:hAnsi="SimSun" w:cs="SimSun"/>
          <w:color w:val="231F20"/>
          <w:sz w:val="18"/>
          <w:szCs w:val="18"/>
        </w:rPr>
        <w:t>。</w:t>
      </w:r>
    </w:p>
    <w:p w14:paraId="4C8DF5B7" w14:textId="77777777" w:rsidR="00862892" w:rsidRDefault="00000000">
      <w:pPr>
        <w:spacing w:before="98" w:line="267" w:lineRule="auto"/>
        <w:ind w:left="61" w:right="41"/>
        <w:rPr>
          <w:rFonts w:ascii="ＭＳ 明朝" w:eastAsia="ＭＳ 明朝" w:hAnsi="ＭＳ 明朝" w:cs="ＭＳ 明朝"/>
          <w:sz w:val="18"/>
          <w:szCs w:val="18"/>
        </w:rPr>
      </w:pPr>
      <w:r>
        <w:rPr>
          <w:rFonts w:ascii="SimSun" w:eastAsia="SimSun" w:hAnsi="SimSun" w:cs="SimSun"/>
          <w:color w:val="231F20"/>
          <w:spacing w:val="7"/>
          <w:sz w:val="18"/>
          <w:szCs w:val="18"/>
        </w:rPr>
        <w:t>また、40歳以下の女性開発者の割合も増加傾向にあります。前回のアニュアルレポートと合わ</w:t>
      </w:r>
      <w:r>
        <w:rPr>
          <w:rFonts w:ascii="SimSun" w:eastAsia="SimSun" w:hAnsi="SimSun" w:cs="SimSun"/>
          <w:color w:val="231F20"/>
          <w:spacing w:val="5"/>
          <w:sz w:val="18"/>
          <w:szCs w:val="18"/>
        </w:rPr>
        <w:t>せ</w:t>
      </w:r>
      <w:r>
        <w:rPr>
          <w:rFonts w:ascii="SimSun" w:eastAsia="SimSun" w:hAnsi="SimSun" w:cs="SimSun"/>
          <w:color w:val="231F20"/>
          <w:sz w:val="18"/>
          <w:szCs w:val="18"/>
        </w:rPr>
        <w:t xml:space="preserve">る </w:t>
      </w:r>
      <w:r>
        <w:rPr>
          <w:rFonts w:ascii="SimSun" w:eastAsia="SimSun" w:hAnsi="SimSun" w:cs="SimSun"/>
          <w:color w:val="231F20"/>
          <w:spacing w:val="2"/>
          <w:sz w:val="18"/>
          <w:szCs w:val="18"/>
        </w:rPr>
        <w:t xml:space="preserve">と、 </w:t>
      </w:r>
      <w:r>
        <w:rPr>
          <w:rFonts w:eastAsia="Arial"/>
          <w:color w:val="231F20"/>
          <w:spacing w:val="2"/>
          <w:sz w:val="18"/>
          <w:szCs w:val="18"/>
        </w:rPr>
        <w:t>30</w:t>
      </w:r>
      <w:r>
        <w:rPr>
          <w:rFonts w:ascii="ＭＳ 明朝" w:eastAsia="ＭＳ 明朝" w:hAnsi="ＭＳ 明朝" w:cs="ＭＳ 明朝"/>
          <w:color w:val="231F20"/>
          <w:spacing w:val="2"/>
          <w:sz w:val="18"/>
          <w:szCs w:val="18"/>
        </w:rPr>
        <w:t>歳</w:t>
      </w:r>
      <w:r>
        <w:rPr>
          <w:rFonts w:ascii="SimSun" w:eastAsia="SimSun" w:hAnsi="SimSun" w:cs="SimSun"/>
          <w:color w:val="231F20"/>
          <w:spacing w:val="2"/>
          <w:sz w:val="18"/>
          <w:szCs w:val="18"/>
        </w:rPr>
        <w:t>未満の</w:t>
      </w:r>
      <w:r>
        <w:rPr>
          <w:rFonts w:ascii="SimSun" w:eastAsia="SimSun" w:hAnsi="SimSun" w:cs="SimSun"/>
          <w:color w:val="231F20"/>
          <w:spacing w:val="1"/>
          <w:sz w:val="18"/>
          <w:szCs w:val="18"/>
        </w:rPr>
        <w:t>女性開業医の割合は</w:t>
      </w:r>
      <w:r>
        <w:rPr>
          <w:rFonts w:eastAsia="Arial"/>
          <w:color w:val="231F20"/>
          <w:spacing w:val="1"/>
          <w:sz w:val="18"/>
          <w:szCs w:val="18"/>
        </w:rPr>
        <w:t>12%</w:t>
      </w:r>
      <w:r>
        <w:rPr>
          <w:rFonts w:ascii="ＭＳ 明朝" w:eastAsia="ＭＳ 明朝" w:hAnsi="ＭＳ 明朝" w:cs="ＭＳ 明朝"/>
          <w:color w:val="231F20"/>
          <w:spacing w:val="1"/>
          <w:sz w:val="18"/>
          <w:szCs w:val="18"/>
        </w:rPr>
        <w:t>に達しています</w:t>
      </w:r>
    </w:p>
    <w:p w14:paraId="7D1838C8" w14:textId="77777777" w:rsidR="00862892" w:rsidRDefault="00000000">
      <w:pPr>
        <w:spacing w:before="69" w:line="261" w:lineRule="auto"/>
        <w:ind w:right="12" w:firstLine="2"/>
        <w:rPr>
          <w:rFonts w:ascii="ＭＳ 明朝" w:eastAsia="ＭＳ 明朝" w:hAnsi="ＭＳ 明朝" w:cs="ＭＳ 明朝"/>
          <w:sz w:val="18"/>
          <w:szCs w:val="18"/>
        </w:rPr>
      </w:pPr>
      <w:r>
        <w:rPr>
          <w:rFonts w:eastAsia="Arial"/>
          <w:color w:val="231F20"/>
          <w:spacing w:val="-2"/>
          <w:sz w:val="18"/>
          <w:szCs w:val="18"/>
        </w:rPr>
        <w:t>(2020</w:t>
      </w:r>
      <w:r>
        <w:rPr>
          <w:rFonts w:ascii="SimSun" w:eastAsia="SimSun" w:hAnsi="SimSun" w:cs="SimSun"/>
          <w:color w:val="231F20"/>
          <w:spacing w:val="-2"/>
          <w:sz w:val="18"/>
          <w:szCs w:val="18"/>
        </w:rPr>
        <w:t>年には</w:t>
      </w:r>
      <w:r>
        <w:rPr>
          <w:rFonts w:eastAsia="Arial"/>
          <w:color w:val="231F20"/>
          <w:spacing w:val="-2"/>
          <w:sz w:val="18"/>
          <w:szCs w:val="18"/>
        </w:rPr>
        <w:t>10</w:t>
      </w:r>
      <w:r>
        <w:rPr>
          <w:rFonts w:ascii="ＭＳ 明朝" w:eastAsia="ＭＳ 明朝" w:hAnsi="ＭＳ 明朝" w:cs="ＭＳ 明朝"/>
          <w:color w:val="231F20"/>
          <w:spacing w:val="-2"/>
          <w:sz w:val="18"/>
          <w:szCs w:val="18"/>
        </w:rPr>
        <w:t>％</w:t>
      </w:r>
      <w:r>
        <w:rPr>
          <w:rFonts w:ascii="SimSun" w:eastAsia="SimSun" w:hAnsi="SimSun" w:cs="SimSun"/>
          <w:color w:val="231F20"/>
          <w:spacing w:val="-2"/>
          <w:sz w:val="18"/>
          <w:szCs w:val="18"/>
        </w:rPr>
        <w:t xml:space="preserve">)、 </w:t>
      </w:r>
      <w:r>
        <w:rPr>
          <w:rFonts w:eastAsia="Arial"/>
          <w:color w:val="231F20"/>
          <w:spacing w:val="-2"/>
          <w:sz w:val="18"/>
          <w:szCs w:val="18"/>
        </w:rPr>
        <w:t>30</w:t>
      </w:r>
      <w:r>
        <w:rPr>
          <w:rFonts w:ascii="ＭＳ 明朝" w:eastAsia="ＭＳ 明朝" w:hAnsi="ＭＳ 明朝" w:cs="ＭＳ 明朝"/>
          <w:color w:val="231F20"/>
          <w:spacing w:val="-2"/>
          <w:sz w:val="18"/>
          <w:szCs w:val="18"/>
        </w:rPr>
        <w:t>~</w:t>
      </w:r>
      <w:r>
        <w:rPr>
          <w:rFonts w:eastAsia="Arial"/>
          <w:color w:val="231F20"/>
          <w:spacing w:val="-2"/>
          <w:sz w:val="18"/>
          <w:szCs w:val="18"/>
        </w:rPr>
        <w:t>40</w:t>
      </w:r>
      <w:r>
        <w:rPr>
          <w:rFonts w:ascii="SimSun" w:eastAsia="SimSun" w:hAnsi="SimSun" w:cs="SimSun"/>
          <w:color w:val="231F20"/>
          <w:spacing w:val="-2"/>
          <w:sz w:val="18"/>
          <w:szCs w:val="18"/>
        </w:rPr>
        <w:t>歳のプログラマーに占める女性の割合も</w:t>
      </w:r>
      <w:r>
        <w:rPr>
          <w:rFonts w:eastAsia="Arial"/>
          <w:color w:val="231F20"/>
          <w:spacing w:val="-2"/>
          <w:sz w:val="18"/>
          <w:szCs w:val="18"/>
        </w:rPr>
        <w:t>8</w:t>
      </w:r>
      <w:r>
        <w:rPr>
          <w:rFonts w:ascii="ＭＳ 明朝" w:eastAsia="ＭＳ 明朝" w:hAnsi="ＭＳ 明朝" w:cs="ＭＳ 明朝"/>
          <w:color w:val="231F20"/>
          <w:spacing w:val="-2"/>
          <w:sz w:val="18"/>
          <w:szCs w:val="18"/>
        </w:rPr>
        <w:t>％</w:t>
      </w:r>
      <w:r>
        <w:rPr>
          <w:rFonts w:ascii="ＭＳ 明朝" w:eastAsia="ＭＳ 明朝" w:hAnsi="ＭＳ 明朝" w:cs="ＭＳ 明朝"/>
          <w:color w:val="231F20"/>
          <w:spacing w:val="-1"/>
          <w:sz w:val="18"/>
          <w:szCs w:val="18"/>
        </w:rPr>
        <w:t xml:space="preserve"> </w:t>
      </w:r>
      <w:r>
        <w:rPr>
          <w:rFonts w:ascii="SimSun" w:eastAsia="SimSun" w:hAnsi="SimSun" w:cs="SimSun"/>
          <w:color w:val="231F20"/>
          <w:spacing w:val="-1"/>
          <w:sz w:val="18"/>
          <w:szCs w:val="18"/>
        </w:rPr>
        <w:t>(</w:t>
      </w:r>
      <w:r>
        <w:rPr>
          <w:rFonts w:eastAsia="Arial"/>
          <w:color w:val="231F20"/>
          <w:spacing w:val="-1"/>
          <w:sz w:val="18"/>
          <w:szCs w:val="18"/>
        </w:rPr>
        <w:t>2020</w:t>
      </w:r>
      <w:r>
        <w:rPr>
          <w:rFonts w:ascii="SimSun" w:eastAsia="SimSun" w:hAnsi="SimSun" w:cs="SimSun"/>
          <w:color w:val="231F20"/>
          <w:spacing w:val="-1"/>
          <w:sz w:val="18"/>
          <w:szCs w:val="18"/>
        </w:rPr>
        <w:t>年には</w:t>
      </w:r>
      <w:r>
        <w:rPr>
          <w:rFonts w:eastAsia="Arial"/>
          <w:color w:val="231F20"/>
          <w:spacing w:val="-1"/>
          <w:sz w:val="18"/>
          <w:szCs w:val="18"/>
        </w:rPr>
        <w:t>6</w:t>
      </w:r>
      <w:r>
        <w:rPr>
          <w:rFonts w:ascii="ＭＳ 明朝" w:eastAsia="ＭＳ 明朝" w:hAnsi="ＭＳ 明朝" w:cs="ＭＳ 明朝"/>
          <w:color w:val="231F20"/>
          <w:spacing w:val="-1"/>
          <w:sz w:val="18"/>
          <w:szCs w:val="18"/>
        </w:rPr>
        <w:t>％) となっていま</w:t>
      </w:r>
      <w:r>
        <w:rPr>
          <w:rFonts w:ascii="ＭＳ 明朝" w:eastAsia="ＭＳ 明朝" w:hAnsi="ＭＳ 明朝" w:cs="ＭＳ 明朝"/>
          <w:color w:val="231F20"/>
          <w:sz w:val="18"/>
          <w:szCs w:val="18"/>
        </w:rPr>
        <w:t xml:space="preserve"> </w:t>
      </w:r>
      <w:r>
        <w:rPr>
          <w:rFonts w:ascii="ＭＳ 明朝" w:eastAsia="ＭＳ 明朝" w:hAnsi="ＭＳ 明朝" w:cs="ＭＳ 明朝"/>
          <w:color w:val="231F20"/>
          <w:spacing w:val="-12"/>
          <w:sz w:val="18"/>
          <w:szCs w:val="18"/>
        </w:rPr>
        <w:t>す。</w:t>
      </w:r>
    </w:p>
    <w:p w14:paraId="395DD778" w14:textId="77777777" w:rsidR="00862892" w:rsidRDefault="00000000">
      <w:pPr>
        <w:spacing w:before="9" w:line="210" w:lineRule="exact"/>
        <w:textAlignment w:val="center"/>
      </w:pPr>
      <w:r>
        <w:drawing>
          <wp:inline distT="0" distB="0" distL="0" distR="0" wp14:anchorId="2EE78AFB" wp14:editId="03CB7D74">
            <wp:extent cx="559117" cy="133456"/>
            <wp:effectExtent l="0" t="0" r="0" b="0"/>
            <wp:docPr id="631" name="IM 631"/>
            <wp:cNvGraphicFramePr/>
            <a:graphic xmlns:a="http://schemas.openxmlformats.org/drawingml/2006/main">
              <a:graphicData uri="http://schemas.openxmlformats.org/drawingml/2006/picture">
                <pic:pic xmlns:pic="http://schemas.openxmlformats.org/drawingml/2006/picture">
                  <pic:nvPicPr>
                    <pic:cNvPr id="631" name="IM 631"/>
                    <pic:cNvPicPr/>
                  </pic:nvPicPr>
                  <pic:blipFill>
                    <a:blip r:embed="rId8"/>
                    <a:stretch>
                      <a:fillRect/>
                    </a:stretch>
                  </pic:blipFill>
                  <pic:spPr>
                    <a:xfrm>
                      <a:off x="0" y="0"/>
                      <a:ext cx="559117" cy="133456"/>
                    </a:xfrm>
                    <a:prstGeom prst="rect">
                      <a:avLst/>
                    </a:prstGeom>
                  </pic:spPr>
                </pic:pic>
              </a:graphicData>
            </a:graphic>
          </wp:inline>
        </w:drawing>
      </w:r>
    </w:p>
    <w:p w14:paraId="601FE8DD" w14:textId="77777777" w:rsidR="00862892" w:rsidRDefault="00000000">
      <w:pPr>
        <w:spacing w:line="219" w:lineRule="auto"/>
        <w:ind w:left="106"/>
        <w:rPr>
          <w:rFonts w:ascii="SimSun" w:eastAsia="SimSun" w:hAnsi="SimSun" w:cs="SimSun"/>
          <w:sz w:val="18"/>
          <w:szCs w:val="18"/>
        </w:rPr>
      </w:pPr>
      <w:r>
        <w:rPr>
          <w:rFonts w:ascii="SimSun" w:eastAsia="SimSun" w:hAnsi="SimSun" w:cs="SimSun"/>
          <w:color w:val="231F20"/>
          <w:spacing w:val="5"/>
          <w:sz w:val="18"/>
          <w:szCs w:val="18"/>
        </w:rPr>
        <w:t>開</w:t>
      </w:r>
      <w:r>
        <w:rPr>
          <w:rFonts w:ascii="SimSun" w:eastAsia="SimSun" w:hAnsi="SimSun" w:cs="SimSun"/>
          <w:color w:val="231F20"/>
          <w:spacing w:val="3"/>
          <w:sz w:val="18"/>
          <w:szCs w:val="18"/>
        </w:rPr>
        <w:t>発者のプログラミング経験年数(図</w:t>
      </w:r>
      <w:r>
        <w:rPr>
          <w:rFonts w:eastAsia="Arial"/>
          <w:color w:val="231F20"/>
          <w:spacing w:val="3"/>
          <w:sz w:val="18"/>
          <w:szCs w:val="18"/>
        </w:rPr>
        <w:t>6</w:t>
      </w:r>
      <w:r>
        <w:rPr>
          <w:rFonts w:ascii="ＭＳ 明朝" w:eastAsia="ＭＳ 明朝" w:hAnsi="ＭＳ 明朝" w:cs="ＭＳ 明朝"/>
          <w:color w:val="231F20"/>
          <w:spacing w:val="3"/>
          <w:sz w:val="18"/>
          <w:szCs w:val="18"/>
        </w:rPr>
        <w:t>参照) を</w:t>
      </w:r>
      <w:r>
        <w:rPr>
          <w:rFonts w:ascii="SimSun" w:eastAsia="SimSun" w:hAnsi="SimSun" w:cs="SimSun"/>
          <w:color w:val="231F20"/>
          <w:spacing w:val="3"/>
          <w:sz w:val="18"/>
          <w:szCs w:val="18"/>
        </w:rPr>
        <w:t>見ると、まだ7割以上の開発者が</w:t>
      </w:r>
      <w:r>
        <w:rPr>
          <w:rFonts w:eastAsia="Arial"/>
          <w:color w:val="231F20"/>
          <w:spacing w:val="3"/>
          <w:sz w:val="18"/>
          <w:szCs w:val="18"/>
        </w:rPr>
        <w:t>5</w:t>
      </w:r>
      <w:r>
        <w:rPr>
          <w:rFonts w:ascii="SimSun" w:eastAsia="SimSun" w:hAnsi="SimSun" w:cs="SimSun"/>
          <w:color w:val="231F20"/>
          <w:spacing w:val="3"/>
          <w:sz w:val="18"/>
          <w:szCs w:val="18"/>
        </w:rPr>
        <w:t>年未満であることが</w:t>
      </w:r>
    </w:p>
    <w:p w14:paraId="4335510F" w14:textId="77777777" w:rsidR="00862892" w:rsidRDefault="00000000">
      <w:pPr>
        <w:spacing w:before="23" w:line="239" w:lineRule="auto"/>
        <w:ind w:left="106"/>
        <w:rPr>
          <w:rFonts w:ascii="SimSun" w:eastAsia="SimSun" w:hAnsi="SimSun" w:cs="SimSun"/>
          <w:sz w:val="18"/>
          <w:szCs w:val="18"/>
        </w:rPr>
      </w:pPr>
      <w:r>
        <w:rPr>
          <w:rFonts w:ascii="SimSun" w:eastAsia="SimSun" w:hAnsi="SimSun" w:cs="SimSun"/>
          <w:color w:val="231F20"/>
          <w:spacing w:val="-1"/>
          <w:sz w:val="18"/>
          <w:szCs w:val="18"/>
        </w:rPr>
        <w:t>わかる。と</w:t>
      </w:r>
      <w:r>
        <w:rPr>
          <w:rFonts w:ascii="SimSun" w:eastAsia="SimSun" w:hAnsi="SimSun" w:cs="SimSun"/>
          <w:color w:val="231F20"/>
          <w:sz w:val="18"/>
          <w:szCs w:val="18"/>
        </w:rPr>
        <w:t>いうことです。</w:t>
      </w:r>
    </w:p>
    <w:p w14:paraId="3D05014A" w14:textId="77777777" w:rsidR="00862892" w:rsidRDefault="00862892">
      <w:pPr>
        <w:spacing w:line="306" w:lineRule="auto"/>
      </w:pPr>
    </w:p>
    <w:p w14:paraId="040F4A21" w14:textId="77777777" w:rsidR="00862892" w:rsidRDefault="00862892">
      <w:pPr>
        <w:spacing w:line="307" w:lineRule="auto"/>
      </w:pPr>
    </w:p>
    <w:p w14:paraId="599B8A16" w14:textId="77777777" w:rsidR="00862892" w:rsidRDefault="00862892">
      <w:pPr>
        <w:spacing w:line="307" w:lineRule="auto"/>
      </w:pPr>
    </w:p>
    <w:p w14:paraId="3F0D4D60" w14:textId="77777777" w:rsidR="00862892" w:rsidRDefault="00000000">
      <w:pPr>
        <w:spacing w:line="4685" w:lineRule="exact"/>
        <w:textAlignment w:val="center"/>
      </w:pPr>
      <w:r>
        <w:drawing>
          <wp:inline distT="0" distB="0" distL="0" distR="0" wp14:anchorId="30987C72" wp14:editId="64EAE8D2">
            <wp:extent cx="5200014" cy="2975101"/>
            <wp:effectExtent l="0" t="0" r="0" b="0"/>
            <wp:docPr id="634" name="IM 634"/>
            <wp:cNvGraphicFramePr/>
            <a:graphic xmlns:a="http://schemas.openxmlformats.org/drawingml/2006/main">
              <a:graphicData uri="http://schemas.openxmlformats.org/drawingml/2006/picture">
                <pic:pic xmlns:pic="http://schemas.openxmlformats.org/drawingml/2006/picture">
                  <pic:nvPicPr>
                    <pic:cNvPr id="634" name="IM 634"/>
                    <pic:cNvPicPr/>
                  </pic:nvPicPr>
                  <pic:blipFill>
                    <a:blip r:embed="rId262"/>
                    <a:stretch>
                      <a:fillRect/>
                    </a:stretch>
                  </pic:blipFill>
                  <pic:spPr>
                    <a:xfrm>
                      <a:off x="0" y="0"/>
                      <a:ext cx="5200014" cy="2975101"/>
                    </a:xfrm>
                    <a:prstGeom prst="rect">
                      <a:avLst/>
                    </a:prstGeom>
                  </pic:spPr>
                </pic:pic>
              </a:graphicData>
            </a:graphic>
          </wp:inline>
        </w:drawing>
      </w:r>
    </w:p>
    <w:p w14:paraId="7C5E3E7A" w14:textId="77777777" w:rsidR="00862892" w:rsidRDefault="00000000">
      <w:pPr>
        <w:spacing w:before="96" w:line="213" w:lineRule="auto"/>
        <w:ind w:right="80"/>
        <w:jc w:val="right"/>
        <w:rPr>
          <w:rFonts w:ascii="PMingLiU" w:eastAsia="PMingLiU" w:hAnsi="PMingLiU" w:cs="PMingLiU"/>
          <w:sz w:val="14"/>
          <w:szCs w:val="14"/>
        </w:rPr>
      </w:pPr>
      <w:r>
        <w:rPr>
          <w:rFonts w:ascii="PMingLiU" w:eastAsia="PMingLiU" w:hAnsi="PMingLiU" w:cs="PMingLiU"/>
          <w:color w:val="6D6E71"/>
          <w:spacing w:val="2"/>
          <w:sz w:val="14"/>
          <w:szCs w:val="14"/>
        </w:rPr>
        <w:t>図</w:t>
      </w:r>
      <w:r>
        <w:rPr>
          <w:rFonts w:eastAsia="Arial"/>
          <w:color w:val="6D6E71"/>
          <w:spacing w:val="2"/>
          <w:sz w:val="14"/>
          <w:szCs w:val="14"/>
        </w:rPr>
        <w:t xml:space="preserve">5 </w:t>
      </w:r>
      <w:r>
        <w:rPr>
          <w:rFonts w:ascii="PMingLiU" w:eastAsia="PMingLiU" w:hAnsi="PMingLiU" w:cs="PMingLiU"/>
          <w:color w:val="6D6E71"/>
          <w:spacing w:val="2"/>
          <w:sz w:val="14"/>
          <w:szCs w:val="14"/>
        </w:rPr>
        <w:t xml:space="preserve">開発者の基本的な特徴(出典： </w:t>
      </w:r>
      <w:r>
        <w:rPr>
          <w:rFonts w:eastAsia="Arial"/>
          <w:color w:val="6D6E71"/>
          <w:sz w:val="14"/>
          <w:szCs w:val="14"/>
        </w:rPr>
        <w:t>CSDN</w:t>
      </w:r>
      <w:r>
        <w:rPr>
          <w:rFonts w:eastAsia="Arial"/>
          <w:color w:val="6D6E71"/>
          <w:spacing w:val="2"/>
          <w:sz w:val="14"/>
          <w:szCs w:val="14"/>
        </w:rPr>
        <w:t xml:space="preserve"> 2021</w:t>
      </w:r>
      <w:r>
        <w:rPr>
          <w:rFonts w:eastAsia="Arial"/>
          <w:color w:val="6D6E71"/>
          <w:spacing w:val="1"/>
          <w:sz w:val="14"/>
          <w:szCs w:val="14"/>
        </w:rPr>
        <w:t xml:space="preserve">-2022 </w:t>
      </w:r>
      <w:r>
        <w:rPr>
          <w:rFonts w:ascii="PMingLiU" w:eastAsia="PMingLiU" w:hAnsi="PMingLiU" w:cs="PMingLiU"/>
          <w:color w:val="6D6E71"/>
          <w:spacing w:val="1"/>
          <w:sz w:val="14"/>
          <w:szCs w:val="14"/>
        </w:rPr>
        <w:t>中国開発者調査報告書)</w:t>
      </w:r>
    </w:p>
    <w:p w14:paraId="468FD005" w14:textId="77777777" w:rsidR="00862892" w:rsidRDefault="00000000">
      <w:pPr>
        <w:spacing w:before="196" w:line="3828" w:lineRule="exact"/>
        <w:ind w:firstLine="636"/>
        <w:textAlignment w:val="center"/>
      </w:pPr>
      <w:r>
        <w:lastRenderedPageBreak/>
        <w:drawing>
          <wp:inline distT="0" distB="0" distL="0" distR="0" wp14:anchorId="22F29E1A" wp14:editId="50A80ECE">
            <wp:extent cx="4590414" cy="2430779"/>
            <wp:effectExtent l="0" t="0" r="0" b="0"/>
            <wp:docPr id="635" name="IM 635"/>
            <wp:cNvGraphicFramePr/>
            <a:graphic xmlns:a="http://schemas.openxmlformats.org/drawingml/2006/main">
              <a:graphicData uri="http://schemas.openxmlformats.org/drawingml/2006/picture">
                <pic:pic xmlns:pic="http://schemas.openxmlformats.org/drawingml/2006/picture">
                  <pic:nvPicPr>
                    <pic:cNvPr id="635" name="IM 635"/>
                    <pic:cNvPicPr/>
                  </pic:nvPicPr>
                  <pic:blipFill>
                    <a:blip r:embed="rId263"/>
                    <a:stretch>
                      <a:fillRect/>
                    </a:stretch>
                  </pic:blipFill>
                  <pic:spPr>
                    <a:xfrm>
                      <a:off x="0" y="0"/>
                      <a:ext cx="4590414" cy="2430779"/>
                    </a:xfrm>
                    <a:prstGeom prst="rect">
                      <a:avLst/>
                    </a:prstGeom>
                  </pic:spPr>
                </pic:pic>
              </a:graphicData>
            </a:graphic>
          </wp:inline>
        </w:drawing>
      </w:r>
    </w:p>
    <w:p w14:paraId="162C39D8" w14:textId="77777777" w:rsidR="00862892" w:rsidRDefault="00000000">
      <w:pPr>
        <w:spacing w:before="105" w:line="213" w:lineRule="auto"/>
        <w:ind w:right="80"/>
        <w:jc w:val="right"/>
        <w:rPr>
          <w:rFonts w:ascii="PMingLiU" w:eastAsia="PMingLiU" w:hAnsi="PMingLiU" w:cs="PMingLiU"/>
          <w:sz w:val="14"/>
          <w:szCs w:val="14"/>
        </w:rPr>
      </w:pPr>
      <w:r>
        <w:rPr>
          <w:rFonts w:ascii="PMingLiU" w:eastAsia="PMingLiU" w:hAnsi="PMingLiU" w:cs="PMingLiU"/>
          <w:color w:val="6D6E71"/>
          <w:spacing w:val="2"/>
          <w:sz w:val="14"/>
          <w:szCs w:val="14"/>
        </w:rPr>
        <w:t>図</w:t>
      </w:r>
      <w:r>
        <w:rPr>
          <w:rFonts w:eastAsia="Arial"/>
          <w:color w:val="6D6E71"/>
          <w:spacing w:val="2"/>
          <w:sz w:val="14"/>
          <w:szCs w:val="14"/>
        </w:rPr>
        <w:t xml:space="preserve">6 </w:t>
      </w:r>
      <w:r>
        <w:rPr>
          <w:rFonts w:ascii="PMingLiU" w:eastAsia="PMingLiU" w:hAnsi="PMingLiU" w:cs="PMingLiU"/>
          <w:color w:val="6D6E71"/>
          <w:spacing w:val="2"/>
          <w:sz w:val="14"/>
          <w:szCs w:val="14"/>
        </w:rPr>
        <w:t>開発者のプログラミング経験年</w:t>
      </w:r>
      <w:r>
        <w:rPr>
          <w:rFonts w:ascii="PMingLiU" w:eastAsia="PMingLiU" w:hAnsi="PMingLiU" w:cs="PMingLiU"/>
          <w:color w:val="6D6E71"/>
          <w:spacing w:val="1"/>
          <w:sz w:val="14"/>
          <w:szCs w:val="14"/>
        </w:rPr>
        <w:t xml:space="preserve">数(出典： </w:t>
      </w:r>
      <w:r>
        <w:rPr>
          <w:rFonts w:eastAsia="Arial"/>
          <w:color w:val="6D6E71"/>
          <w:sz w:val="14"/>
          <w:szCs w:val="14"/>
        </w:rPr>
        <w:t>CSDN</w:t>
      </w:r>
      <w:r>
        <w:rPr>
          <w:rFonts w:eastAsia="Arial"/>
          <w:color w:val="6D6E71"/>
          <w:spacing w:val="1"/>
          <w:sz w:val="14"/>
          <w:szCs w:val="14"/>
        </w:rPr>
        <w:t xml:space="preserve"> 2021-2022 </w:t>
      </w:r>
      <w:r>
        <w:rPr>
          <w:rFonts w:ascii="PMingLiU" w:eastAsia="PMingLiU" w:hAnsi="PMingLiU" w:cs="PMingLiU"/>
          <w:color w:val="6D6E71"/>
          <w:spacing w:val="1"/>
          <w:sz w:val="14"/>
          <w:szCs w:val="14"/>
        </w:rPr>
        <w:t>中国開発者調査報告書)</w:t>
      </w:r>
    </w:p>
    <w:p w14:paraId="39B3C7C5" w14:textId="77777777" w:rsidR="00862892" w:rsidRDefault="00000000">
      <w:pPr>
        <w:spacing w:before="153" w:line="364" w:lineRule="auto"/>
        <w:ind w:left="105" w:right="81" w:firstLine="1"/>
        <w:rPr>
          <w:rFonts w:ascii="SimSun" w:eastAsia="SimSun" w:hAnsi="SimSun" w:cs="SimSun"/>
          <w:sz w:val="18"/>
          <w:szCs w:val="18"/>
        </w:rPr>
      </w:pPr>
      <w:r>
        <w:rPr>
          <w:rFonts w:ascii="SimSun" w:eastAsia="SimSun" w:hAnsi="SimSun" w:cs="SimSun"/>
          <w:color w:val="231F20"/>
          <w:spacing w:val="2"/>
          <w:sz w:val="18"/>
          <w:szCs w:val="18"/>
        </w:rPr>
        <w:t>時間の経過とともに、より多くの開発者が開発経験を積み、シニアの次元に移行してお</w:t>
      </w:r>
      <w:r>
        <w:rPr>
          <w:rFonts w:ascii="SimSun" w:eastAsia="SimSun" w:hAnsi="SimSun" w:cs="SimSun"/>
          <w:color w:val="231F20"/>
          <w:spacing w:val="1"/>
          <w:sz w:val="18"/>
          <w:szCs w:val="18"/>
        </w:rPr>
        <w:t>り</w:t>
      </w:r>
      <w:r>
        <w:rPr>
          <w:rFonts w:ascii="SimSun" w:eastAsia="SimSun" w:hAnsi="SimSun" w:cs="SimSun"/>
          <w:color w:val="231F20"/>
          <w:sz w:val="18"/>
          <w:szCs w:val="18"/>
        </w:rPr>
        <w:t xml:space="preserve">、中国の </w:t>
      </w:r>
      <w:r>
        <w:rPr>
          <w:rFonts w:eastAsia="Arial"/>
          <w:color w:val="231F20"/>
          <w:sz w:val="18"/>
          <w:szCs w:val="18"/>
        </w:rPr>
        <w:t>IT</w:t>
      </w:r>
      <w:r>
        <w:rPr>
          <w:rFonts w:ascii="ＭＳ 明朝" w:eastAsia="ＭＳ 明朝" w:hAnsi="ＭＳ 明朝" w:cs="ＭＳ 明朝"/>
          <w:color w:val="231F20"/>
          <w:spacing w:val="8"/>
          <w:sz w:val="18"/>
          <w:szCs w:val="18"/>
        </w:rPr>
        <w:t>の</w:t>
      </w:r>
      <w:r>
        <w:rPr>
          <w:rFonts w:ascii="SimSun" w:eastAsia="SimSun" w:hAnsi="SimSun" w:cs="SimSun"/>
          <w:color w:val="231F20"/>
          <w:spacing w:val="6"/>
          <w:sz w:val="18"/>
          <w:szCs w:val="18"/>
        </w:rPr>
        <w:t>発</w:t>
      </w:r>
      <w:r>
        <w:rPr>
          <w:rFonts w:ascii="SimSun" w:eastAsia="SimSun" w:hAnsi="SimSun" w:cs="SimSun"/>
          <w:color w:val="231F20"/>
          <w:spacing w:val="4"/>
          <w:sz w:val="18"/>
          <w:szCs w:val="18"/>
        </w:rPr>
        <w:t>展にも良い基盤を築いています。</w:t>
      </w:r>
    </w:p>
    <w:p w14:paraId="4370F7AE" w14:textId="77777777" w:rsidR="00862892" w:rsidRDefault="00862892"/>
    <w:p w14:paraId="5FDAA08E" w14:textId="77777777" w:rsidR="00862892" w:rsidRDefault="00862892"/>
    <w:p w14:paraId="614E5953" w14:textId="77777777" w:rsidR="00862892" w:rsidRDefault="00862892"/>
    <w:p w14:paraId="15C5BB04" w14:textId="77777777" w:rsidR="00862892" w:rsidRDefault="00862892">
      <w:pPr>
        <w:spacing w:line="135" w:lineRule="exact"/>
      </w:pPr>
    </w:p>
    <w:p w14:paraId="04C09B6A" w14:textId="77777777" w:rsidR="00862892" w:rsidRDefault="00000000">
      <w:pPr>
        <w:spacing w:before="124" w:line="219" w:lineRule="auto"/>
        <w:ind w:left="88"/>
        <w:outlineLvl w:val="2"/>
        <w:rPr>
          <w:rFonts w:ascii="PMingLiU" w:eastAsia="PMingLiU" w:hAnsi="PMingLiU" w:cs="PMingLiU"/>
        </w:rPr>
      </w:pPr>
      <w:r>
        <w:rPr>
          <w:rFonts w:eastAsia="Arial"/>
          <w:color w:val="231F20"/>
          <w:spacing w:val="-6"/>
        </w:rPr>
        <w:t>2.2</w:t>
      </w:r>
      <w:r>
        <w:rPr>
          <w:rFonts w:eastAsia="Arial"/>
          <w:color w:val="231F20"/>
          <w:spacing w:val="-3"/>
        </w:rPr>
        <w:t xml:space="preserve">.2   </w:t>
      </w:r>
      <w:r>
        <w:rPr>
          <w:rFonts w:ascii="PMingLiU" w:eastAsia="PMingLiU" w:hAnsi="PMingLiU" w:cs="PMingLiU"/>
          <w:color w:val="231F20"/>
          <w:spacing w:val="-3"/>
        </w:rPr>
        <w:t>中国における開発</w:t>
      </w:r>
    </w:p>
    <w:p w14:paraId="6C16F265" w14:textId="77777777" w:rsidR="00862892" w:rsidRDefault="00000000">
      <w:pPr>
        <w:spacing w:before="70" w:line="220" w:lineRule="auto"/>
        <w:ind w:left="87"/>
        <w:rPr>
          <w:rFonts w:ascii="PMingLiU" w:eastAsia="PMingLiU" w:hAnsi="PMingLiU" w:cs="PMingLiU"/>
        </w:rPr>
      </w:pPr>
      <w:r>
        <w:rPr>
          <w:rFonts w:ascii="PMingLiU" w:eastAsia="PMingLiU" w:hAnsi="PMingLiU" w:cs="PMingLiU"/>
          <w:color w:val="231F20"/>
          <w:spacing w:val="-2"/>
        </w:rPr>
        <w:t>者</w:t>
      </w:r>
      <w:r>
        <w:rPr>
          <w:rFonts w:ascii="PMingLiU" w:eastAsia="PMingLiU" w:hAnsi="PMingLiU" w:cs="PMingLiU"/>
          <w:color w:val="231F20"/>
          <w:spacing w:val="-1"/>
        </w:rPr>
        <w:t>の職業分類</w:t>
      </w:r>
    </w:p>
    <w:p w14:paraId="475DF212" w14:textId="77777777" w:rsidR="00862892" w:rsidRDefault="00000000">
      <w:pPr>
        <w:spacing w:before="188" w:line="357" w:lineRule="auto"/>
        <w:ind w:left="85" w:right="107" w:firstLine="3"/>
        <w:rPr>
          <w:rFonts w:ascii="SimSun" w:eastAsia="SimSun" w:hAnsi="SimSun" w:cs="SimSun"/>
          <w:sz w:val="18"/>
          <w:szCs w:val="18"/>
        </w:rPr>
      </w:pPr>
      <w:r>
        <w:rPr>
          <w:rFonts w:ascii="SimSun" w:eastAsia="SimSun" w:hAnsi="SimSun" w:cs="SimSun"/>
          <w:color w:val="231F20"/>
          <w:spacing w:val="25"/>
          <w:sz w:val="18"/>
          <w:szCs w:val="18"/>
        </w:rPr>
        <w:t>現</w:t>
      </w:r>
      <w:r>
        <w:rPr>
          <w:rFonts w:ascii="SimSun" w:eastAsia="SimSun" w:hAnsi="SimSun" w:cs="SimSun"/>
          <w:color w:val="231F20"/>
          <w:spacing w:val="16"/>
          <w:sz w:val="18"/>
          <w:szCs w:val="18"/>
        </w:rPr>
        <w:t>在の業界における開発者</w:t>
      </w:r>
      <w:r>
        <w:rPr>
          <w:rFonts w:ascii="SimSun" w:eastAsia="SimSun" w:hAnsi="SimSun" w:cs="SimSun"/>
          <w:color w:val="231F20"/>
          <w:sz w:val="18"/>
          <w:szCs w:val="18"/>
        </w:rPr>
        <w:t xml:space="preserve"> </w:t>
      </w:r>
      <w:r>
        <w:rPr>
          <w:rFonts w:ascii="SimSun" w:eastAsia="SimSun" w:hAnsi="SimSun" w:cs="SimSun"/>
          <w:color w:val="231F20"/>
          <w:spacing w:val="17"/>
          <w:sz w:val="18"/>
          <w:szCs w:val="18"/>
        </w:rPr>
        <w:t>集団は、第一に、インター</w:t>
      </w:r>
      <w:r>
        <w:rPr>
          <w:rFonts w:ascii="SimSun" w:eastAsia="SimSun" w:hAnsi="SimSun" w:cs="SimSun"/>
          <w:color w:val="231F20"/>
          <w:sz w:val="18"/>
          <w:szCs w:val="18"/>
        </w:rPr>
        <w:t xml:space="preserve"> </w:t>
      </w:r>
      <w:r>
        <w:rPr>
          <w:rFonts w:ascii="SimSun" w:eastAsia="SimSun" w:hAnsi="SimSun" w:cs="SimSun"/>
          <w:color w:val="231F20"/>
          <w:spacing w:val="17"/>
          <w:sz w:val="18"/>
          <w:szCs w:val="18"/>
        </w:rPr>
        <w:t>ネット分野に正式に参入し</w:t>
      </w:r>
      <w:r>
        <w:rPr>
          <w:rFonts w:ascii="SimSun" w:eastAsia="SimSun" w:hAnsi="SimSun" w:cs="SimSun"/>
          <w:color w:val="231F20"/>
          <w:sz w:val="18"/>
          <w:szCs w:val="18"/>
        </w:rPr>
        <w:t xml:space="preserve"> </w:t>
      </w:r>
      <w:r>
        <w:rPr>
          <w:rFonts w:ascii="SimSun" w:eastAsia="SimSun" w:hAnsi="SimSun" w:cs="SimSun"/>
          <w:color w:val="231F20"/>
          <w:spacing w:val="17"/>
          <w:sz w:val="18"/>
          <w:szCs w:val="18"/>
        </w:rPr>
        <w:t>ていないものの、開発現場</w:t>
      </w:r>
      <w:r>
        <w:rPr>
          <w:rFonts w:ascii="SimSun" w:eastAsia="SimSun" w:hAnsi="SimSun" w:cs="SimSun"/>
          <w:color w:val="231F20"/>
          <w:sz w:val="18"/>
          <w:szCs w:val="18"/>
        </w:rPr>
        <w:t xml:space="preserve"> </w:t>
      </w:r>
      <w:r>
        <w:rPr>
          <w:rFonts w:ascii="SimSun" w:eastAsia="SimSun" w:hAnsi="SimSun" w:cs="SimSun"/>
          <w:color w:val="231F20"/>
          <w:spacing w:val="17"/>
          <w:sz w:val="18"/>
          <w:szCs w:val="18"/>
        </w:rPr>
        <w:t>に</w:t>
      </w:r>
      <w:r>
        <w:rPr>
          <w:rFonts w:ascii="SimSun" w:eastAsia="SimSun" w:hAnsi="SimSun" w:cs="SimSun"/>
          <w:color w:val="231F20"/>
          <w:spacing w:val="14"/>
          <w:sz w:val="18"/>
          <w:szCs w:val="18"/>
        </w:rPr>
        <w:t>携わってきた学生集団、</w:t>
      </w:r>
      <w:r>
        <w:rPr>
          <w:rFonts w:ascii="SimSun" w:eastAsia="SimSun" w:hAnsi="SimSun" w:cs="SimSun"/>
          <w:color w:val="231F20"/>
          <w:sz w:val="18"/>
          <w:szCs w:val="18"/>
        </w:rPr>
        <w:t xml:space="preserve">  </w:t>
      </w:r>
      <w:r>
        <w:rPr>
          <w:rFonts w:ascii="SimSun" w:eastAsia="SimSun" w:hAnsi="SimSun" w:cs="SimSun"/>
          <w:color w:val="231F20"/>
          <w:spacing w:val="17"/>
          <w:sz w:val="18"/>
          <w:szCs w:val="18"/>
        </w:rPr>
        <w:t>第二に、開発の第一線で活</w:t>
      </w:r>
      <w:r>
        <w:rPr>
          <w:rFonts w:ascii="SimSun" w:eastAsia="SimSun" w:hAnsi="SimSun" w:cs="SimSun"/>
          <w:color w:val="231F20"/>
          <w:sz w:val="18"/>
          <w:szCs w:val="18"/>
        </w:rPr>
        <w:t xml:space="preserve"> </w:t>
      </w:r>
      <w:r>
        <w:rPr>
          <w:rFonts w:ascii="SimSun" w:eastAsia="SimSun" w:hAnsi="SimSun" w:cs="SimSun"/>
          <w:color w:val="231F20"/>
          <w:spacing w:val="17"/>
          <w:sz w:val="18"/>
          <w:szCs w:val="18"/>
        </w:rPr>
        <w:t>躍する開発エンジニア、第</w:t>
      </w:r>
      <w:r>
        <w:rPr>
          <w:rFonts w:ascii="SimSun" w:eastAsia="SimSun" w:hAnsi="SimSun" w:cs="SimSun"/>
          <w:color w:val="231F20"/>
          <w:sz w:val="18"/>
          <w:szCs w:val="18"/>
        </w:rPr>
        <w:t xml:space="preserve"> </w:t>
      </w:r>
      <w:r>
        <w:rPr>
          <w:rFonts w:ascii="SimSun" w:eastAsia="SimSun" w:hAnsi="SimSun" w:cs="SimSun"/>
          <w:color w:val="231F20"/>
          <w:spacing w:val="17"/>
          <w:sz w:val="18"/>
          <w:szCs w:val="18"/>
        </w:rPr>
        <w:t>三に、経営に関わる技術管</w:t>
      </w:r>
      <w:r>
        <w:rPr>
          <w:rFonts w:ascii="SimSun" w:eastAsia="SimSun" w:hAnsi="SimSun" w:cs="SimSun"/>
          <w:color w:val="231F20"/>
          <w:sz w:val="18"/>
          <w:szCs w:val="18"/>
        </w:rPr>
        <w:t xml:space="preserve"> </w:t>
      </w:r>
      <w:r>
        <w:rPr>
          <w:rFonts w:ascii="SimSun" w:eastAsia="SimSun" w:hAnsi="SimSun" w:cs="SimSun"/>
          <w:color w:val="231F20"/>
          <w:spacing w:val="9"/>
          <w:sz w:val="18"/>
          <w:szCs w:val="18"/>
        </w:rPr>
        <w:t>理者の3つの次元に大別さ</w:t>
      </w:r>
      <w:r>
        <w:rPr>
          <w:rFonts w:ascii="SimSun" w:eastAsia="SimSun" w:hAnsi="SimSun" w:cs="SimSun"/>
          <w:color w:val="231F20"/>
          <w:spacing w:val="8"/>
          <w:sz w:val="18"/>
          <w:szCs w:val="18"/>
        </w:rPr>
        <w:t>れ</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ま</w:t>
      </w:r>
      <w:r>
        <w:rPr>
          <w:rFonts w:ascii="SimSun" w:eastAsia="SimSun" w:hAnsi="SimSun" w:cs="SimSun"/>
          <w:color w:val="231F20"/>
          <w:spacing w:val="6"/>
          <w:sz w:val="18"/>
          <w:szCs w:val="18"/>
        </w:rPr>
        <w:t>す。 ソフトウェア産業は、</w:t>
      </w:r>
      <w:r>
        <w:rPr>
          <w:rFonts w:ascii="SimSun" w:eastAsia="SimSun" w:hAnsi="SimSun" w:cs="SimSun"/>
          <w:color w:val="231F20"/>
          <w:sz w:val="18"/>
          <w:szCs w:val="18"/>
        </w:rPr>
        <w:t xml:space="preserve"> </w:t>
      </w:r>
      <w:r>
        <w:rPr>
          <w:rFonts w:ascii="SimSun" w:eastAsia="SimSun" w:hAnsi="SimSun" w:cs="SimSun"/>
          <w:color w:val="231F20"/>
          <w:spacing w:val="19"/>
          <w:sz w:val="18"/>
          <w:szCs w:val="18"/>
        </w:rPr>
        <w:t>国</w:t>
      </w:r>
      <w:r>
        <w:rPr>
          <w:rFonts w:ascii="SimSun" w:eastAsia="SimSun" w:hAnsi="SimSun" w:cs="SimSun"/>
          <w:color w:val="231F20"/>
          <w:spacing w:val="17"/>
          <w:sz w:val="18"/>
          <w:szCs w:val="18"/>
        </w:rPr>
        <w:t>内の開発者のほぼ半分を</w:t>
      </w:r>
      <w:r>
        <w:rPr>
          <w:rFonts w:ascii="SimSun" w:eastAsia="SimSun" w:hAnsi="SimSun" w:cs="SimSun"/>
          <w:color w:val="231F20"/>
          <w:sz w:val="18"/>
          <w:szCs w:val="18"/>
        </w:rPr>
        <w:t xml:space="preserve"> </w:t>
      </w:r>
      <w:r>
        <w:rPr>
          <w:rFonts w:ascii="SimSun" w:eastAsia="SimSun" w:hAnsi="SimSun" w:cs="SimSun"/>
          <w:color w:val="231F20"/>
          <w:spacing w:val="13"/>
          <w:sz w:val="18"/>
          <w:szCs w:val="18"/>
        </w:rPr>
        <w:t>カ</w:t>
      </w:r>
      <w:r>
        <w:rPr>
          <w:rFonts w:ascii="SimSun" w:eastAsia="SimSun" w:hAnsi="SimSun" w:cs="SimSun"/>
          <w:color w:val="231F20"/>
          <w:spacing w:val="7"/>
          <w:sz w:val="18"/>
          <w:szCs w:val="18"/>
        </w:rPr>
        <w:t xml:space="preserve">バーしています。 </w:t>
      </w:r>
      <w:r>
        <w:rPr>
          <w:rFonts w:eastAsia="Arial"/>
          <w:color w:val="231F20"/>
          <w:spacing w:val="7"/>
          <w:sz w:val="18"/>
          <w:szCs w:val="18"/>
        </w:rPr>
        <w:t>40</w:t>
      </w:r>
      <w:r>
        <w:rPr>
          <w:rFonts w:ascii="ＭＳ 明朝" w:eastAsia="ＭＳ 明朝" w:hAnsi="ＭＳ 明朝" w:cs="ＭＳ 明朝"/>
          <w:color w:val="231F20"/>
          <w:spacing w:val="7"/>
          <w:sz w:val="18"/>
          <w:szCs w:val="18"/>
        </w:rPr>
        <w:t>歳</w:t>
      </w:r>
      <w:r>
        <w:rPr>
          <w:rFonts w:ascii="SimSun" w:eastAsia="SimSun" w:hAnsi="SimSun" w:cs="SimSun"/>
          <w:color w:val="231F20"/>
          <w:spacing w:val="7"/>
          <w:sz w:val="18"/>
          <w:szCs w:val="18"/>
        </w:rPr>
        <w:t>未</w:t>
      </w:r>
      <w:r>
        <w:rPr>
          <w:rFonts w:ascii="SimSun" w:eastAsia="SimSun" w:hAnsi="SimSun" w:cs="SimSun"/>
          <w:color w:val="231F20"/>
          <w:sz w:val="18"/>
          <w:szCs w:val="18"/>
        </w:rPr>
        <w:t xml:space="preserve"> </w:t>
      </w:r>
      <w:r>
        <w:rPr>
          <w:rFonts w:ascii="SimSun" w:eastAsia="SimSun" w:hAnsi="SimSun" w:cs="SimSun"/>
          <w:color w:val="231F20"/>
          <w:spacing w:val="4"/>
          <w:sz w:val="18"/>
          <w:szCs w:val="18"/>
        </w:rPr>
        <w:t>満のプロ</w:t>
      </w:r>
      <w:r>
        <w:rPr>
          <w:rFonts w:ascii="SimSun" w:eastAsia="SimSun" w:hAnsi="SimSun" w:cs="SimSun"/>
          <w:color w:val="231F20"/>
          <w:spacing w:val="3"/>
          <w:sz w:val="18"/>
          <w:szCs w:val="18"/>
        </w:rPr>
        <w:t>グ</w:t>
      </w:r>
      <w:r>
        <w:rPr>
          <w:rFonts w:ascii="SimSun" w:eastAsia="SimSun" w:hAnsi="SimSun" w:cs="SimSun"/>
          <w:color w:val="231F20"/>
          <w:spacing w:val="2"/>
          <w:sz w:val="18"/>
          <w:szCs w:val="18"/>
        </w:rPr>
        <w:t>ラマーでは、バッ</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クエンド</w:t>
      </w:r>
      <w:r>
        <w:rPr>
          <w:rFonts w:ascii="SimSun" w:eastAsia="SimSun" w:hAnsi="SimSun" w:cs="SimSun"/>
          <w:color w:val="231F20"/>
          <w:spacing w:val="3"/>
          <w:sz w:val="18"/>
          <w:szCs w:val="18"/>
        </w:rPr>
        <w:t>開</w:t>
      </w:r>
      <w:r>
        <w:rPr>
          <w:rFonts w:ascii="SimSun" w:eastAsia="SimSun" w:hAnsi="SimSun" w:cs="SimSun"/>
          <w:color w:val="231F20"/>
          <w:spacing w:val="2"/>
          <w:sz w:val="18"/>
          <w:szCs w:val="18"/>
        </w:rPr>
        <w:t>発職の人気が依然</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と</w:t>
      </w:r>
      <w:r>
        <w:rPr>
          <w:rFonts w:ascii="SimSun" w:eastAsia="SimSun" w:hAnsi="SimSun" w:cs="SimSun"/>
          <w:color w:val="231F20"/>
          <w:spacing w:val="-8"/>
          <w:sz w:val="18"/>
          <w:szCs w:val="18"/>
        </w:rPr>
        <w:t>し</w:t>
      </w:r>
      <w:r>
        <w:rPr>
          <w:rFonts w:ascii="SimSun" w:eastAsia="SimSun" w:hAnsi="SimSun" w:cs="SimSun"/>
          <w:color w:val="231F20"/>
          <w:spacing w:val="-5"/>
          <w:sz w:val="18"/>
          <w:szCs w:val="18"/>
        </w:rPr>
        <w:t xml:space="preserve">て高く、 </w:t>
      </w:r>
      <w:r>
        <w:rPr>
          <w:rFonts w:eastAsia="Arial"/>
          <w:color w:val="231F20"/>
          <w:spacing w:val="-5"/>
          <w:sz w:val="18"/>
          <w:szCs w:val="18"/>
        </w:rPr>
        <w:t>40</w:t>
      </w:r>
      <w:r>
        <w:rPr>
          <w:rFonts w:ascii="ＭＳ 明朝" w:eastAsia="ＭＳ 明朝" w:hAnsi="ＭＳ 明朝" w:cs="ＭＳ 明朝"/>
          <w:color w:val="231F20"/>
          <w:spacing w:val="-5"/>
          <w:sz w:val="18"/>
          <w:szCs w:val="18"/>
        </w:rPr>
        <w:t>歳</w:t>
      </w:r>
      <w:r>
        <w:rPr>
          <w:rFonts w:ascii="SimSun" w:eastAsia="SimSun" w:hAnsi="SimSun" w:cs="SimSun"/>
          <w:color w:val="231F20"/>
          <w:spacing w:val="-5"/>
          <w:sz w:val="18"/>
          <w:szCs w:val="18"/>
        </w:rPr>
        <w:t>以上では技</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術</w:t>
      </w:r>
      <w:r>
        <w:rPr>
          <w:rFonts w:ascii="SimSun" w:eastAsia="SimSun" w:hAnsi="SimSun" w:cs="SimSun"/>
          <w:color w:val="231F20"/>
          <w:spacing w:val="7"/>
          <w:sz w:val="18"/>
          <w:szCs w:val="18"/>
        </w:rPr>
        <w:t>管理職の割合が昨年の</w:t>
      </w:r>
      <w:r>
        <w:rPr>
          <w:rFonts w:eastAsia="Arial"/>
          <w:color w:val="231F20"/>
          <w:spacing w:val="7"/>
          <w:sz w:val="18"/>
          <w:szCs w:val="18"/>
        </w:rPr>
        <w:t>11</w:t>
      </w:r>
      <w:r>
        <w:rPr>
          <w:rFonts w:ascii="SimSun" w:eastAsia="SimSun" w:hAnsi="SimSun" w:cs="SimSun"/>
          <w:color w:val="231F20"/>
          <w:spacing w:val="7"/>
          <w:sz w:val="18"/>
          <w:szCs w:val="18"/>
        </w:rPr>
        <w:t>%</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から</w:t>
      </w:r>
      <w:r>
        <w:rPr>
          <w:rFonts w:eastAsia="Arial"/>
          <w:color w:val="231F20"/>
          <w:spacing w:val="3"/>
          <w:sz w:val="18"/>
          <w:szCs w:val="18"/>
        </w:rPr>
        <w:t>2</w:t>
      </w:r>
      <w:r>
        <w:rPr>
          <w:rFonts w:eastAsia="Arial"/>
          <w:color w:val="231F20"/>
          <w:spacing w:val="2"/>
          <w:sz w:val="18"/>
          <w:szCs w:val="18"/>
        </w:rPr>
        <w:t>1%</w:t>
      </w:r>
      <w:r>
        <w:rPr>
          <w:rFonts w:ascii="ＭＳ 明朝" w:eastAsia="ＭＳ 明朝" w:hAnsi="ＭＳ 明朝" w:cs="ＭＳ 明朝"/>
          <w:color w:val="231F20"/>
          <w:spacing w:val="2"/>
          <w:sz w:val="18"/>
          <w:szCs w:val="18"/>
        </w:rPr>
        <w:t>に増加して</w:t>
      </w:r>
      <w:r>
        <w:rPr>
          <w:rFonts w:ascii="SimSun" w:eastAsia="SimSun" w:hAnsi="SimSun" w:cs="SimSun"/>
          <w:color w:val="231F20"/>
          <w:spacing w:val="2"/>
          <w:sz w:val="18"/>
          <w:szCs w:val="18"/>
        </w:rPr>
        <w:t>おり、年</w:t>
      </w:r>
      <w:r>
        <w:rPr>
          <w:rFonts w:ascii="SimSun" w:eastAsia="SimSun" w:hAnsi="SimSun" w:cs="SimSun"/>
          <w:color w:val="231F20"/>
          <w:sz w:val="18"/>
          <w:szCs w:val="18"/>
        </w:rPr>
        <w:t xml:space="preserve"> </w:t>
      </w:r>
      <w:r>
        <w:rPr>
          <w:rFonts w:ascii="SimSun" w:eastAsia="SimSun" w:hAnsi="SimSun" w:cs="SimSun"/>
          <w:color w:val="231F20"/>
          <w:spacing w:val="19"/>
          <w:sz w:val="18"/>
          <w:szCs w:val="18"/>
        </w:rPr>
        <w:t>齢</w:t>
      </w:r>
      <w:r>
        <w:rPr>
          <w:rFonts w:ascii="SimSun" w:eastAsia="SimSun" w:hAnsi="SimSun" w:cs="SimSun"/>
          <w:color w:val="231F20"/>
          <w:spacing w:val="17"/>
          <w:sz w:val="18"/>
          <w:szCs w:val="18"/>
        </w:rPr>
        <w:t>を重ねるごとに技術管理</w:t>
      </w:r>
      <w:r>
        <w:rPr>
          <w:rFonts w:ascii="SimSun" w:eastAsia="SimSun" w:hAnsi="SimSun" w:cs="SimSun"/>
          <w:color w:val="231F20"/>
          <w:sz w:val="18"/>
          <w:szCs w:val="18"/>
        </w:rPr>
        <w:t xml:space="preserve"> </w:t>
      </w:r>
      <w:r>
        <w:rPr>
          <w:rFonts w:ascii="SimSun" w:eastAsia="SimSun" w:hAnsi="SimSun" w:cs="SimSun"/>
          <w:color w:val="231F20"/>
          <w:spacing w:val="17"/>
          <w:sz w:val="18"/>
          <w:szCs w:val="18"/>
        </w:rPr>
        <w:t>職の道に進む開発者が増え</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て</w:t>
      </w:r>
      <w:r>
        <w:rPr>
          <w:rFonts w:ascii="SimSun" w:eastAsia="SimSun" w:hAnsi="SimSun" w:cs="SimSun"/>
          <w:color w:val="231F20"/>
          <w:spacing w:val="9"/>
          <w:sz w:val="18"/>
          <w:szCs w:val="18"/>
        </w:rPr>
        <w:t>い</w:t>
      </w:r>
      <w:r>
        <w:rPr>
          <w:rFonts w:ascii="SimSun" w:eastAsia="SimSun" w:hAnsi="SimSun" w:cs="SimSun"/>
          <w:color w:val="231F20"/>
          <w:spacing w:val="6"/>
          <w:sz w:val="18"/>
          <w:szCs w:val="18"/>
        </w:rPr>
        <w:t>ることがわかります。</w:t>
      </w:r>
    </w:p>
    <w:p w14:paraId="7A1C6D3C" w14:textId="77777777" w:rsidR="00862892" w:rsidRDefault="00000000">
      <w:pPr>
        <w:spacing w:before="208" w:line="220" w:lineRule="auto"/>
        <w:ind w:left="88"/>
        <w:outlineLvl w:val="2"/>
        <w:rPr>
          <w:rFonts w:ascii="PMingLiU" w:eastAsia="PMingLiU" w:hAnsi="PMingLiU" w:cs="PMingLiU"/>
        </w:rPr>
      </w:pPr>
      <w:r>
        <w:rPr>
          <w:rFonts w:eastAsia="Arial"/>
          <w:color w:val="231F20"/>
          <w:spacing w:val="-6"/>
        </w:rPr>
        <w:t>2.2.</w:t>
      </w:r>
      <w:r>
        <w:rPr>
          <w:rFonts w:eastAsia="Arial"/>
          <w:color w:val="231F20"/>
          <w:spacing w:val="-3"/>
        </w:rPr>
        <w:t xml:space="preserve">3   </w:t>
      </w:r>
      <w:r>
        <w:rPr>
          <w:rFonts w:ascii="PMingLiU" w:eastAsia="PMingLiU" w:hAnsi="PMingLiU" w:cs="PMingLiU"/>
          <w:color w:val="231F20"/>
          <w:spacing w:val="-3"/>
        </w:rPr>
        <w:t>中国におけるデベ</w:t>
      </w:r>
    </w:p>
    <w:p w14:paraId="2F9788B0" w14:textId="77777777" w:rsidR="00862892" w:rsidRDefault="00000000">
      <w:pPr>
        <w:spacing w:before="67" w:line="218" w:lineRule="auto"/>
        <w:ind w:left="116"/>
        <w:rPr>
          <w:rFonts w:ascii="PMingLiU" w:eastAsia="PMingLiU" w:hAnsi="PMingLiU" w:cs="PMingLiU"/>
        </w:rPr>
      </w:pPr>
      <w:r>
        <w:rPr>
          <w:rFonts w:ascii="PMingLiU" w:eastAsia="PMingLiU" w:hAnsi="PMingLiU" w:cs="PMingLiU"/>
          <w:color w:val="231F20"/>
          <w:spacing w:val="-6"/>
        </w:rPr>
        <w:t>ロッ</w:t>
      </w:r>
      <w:r>
        <w:rPr>
          <w:rFonts w:ascii="PMingLiU" w:eastAsia="PMingLiU" w:hAnsi="PMingLiU" w:cs="PMingLiU"/>
          <w:color w:val="231F20"/>
          <w:spacing w:val="-3"/>
        </w:rPr>
        <w:t>パーの地域別分布</w:t>
      </w:r>
    </w:p>
    <w:p w14:paraId="6363A55F" w14:textId="77777777" w:rsidR="00862892" w:rsidRDefault="00000000">
      <w:pPr>
        <w:spacing w:before="184" w:line="324" w:lineRule="auto"/>
        <w:ind w:left="86" w:right="210" w:firstLine="2"/>
        <w:rPr>
          <w:rFonts w:ascii="SimSun" w:eastAsia="SimSun" w:hAnsi="SimSun" w:cs="SimSun"/>
          <w:sz w:val="18"/>
          <w:szCs w:val="18"/>
        </w:rPr>
      </w:pPr>
      <w:r>
        <w:rPr>
          <w:rFonts w:ascii="SimSun" w:eastAsia="SimSun" w:hAnsi="SimSun" w:cs="SimSun"/>
          <w:color w:val="231F20"/>
          <w:spacing w:val="17"/>
          <w:sz w:val="18"/>
          <w:szCs w:val="18"/>
        </w:rPr>
        <w:t>地</w:t>
      </w:r>
      <w:r>
        <w:rPr>
          <w:rFonts w:ascii="SimSun" w:eastAsia="SimSun" w:hAnsi="SimSun" w:cs="SimSun"/>
          <w:color w:val="231F20"/>
          <w:spacing w:val="12"/>
          <w:sz w:val="18"/>
          <w:szCs w:val="18"/>
        </w:rPr>
        <w:t>理的な分布を見ると、 国</w:t>
      </w:r>
      <w:r>
        <w:rPr>
          <w:rFonts w:ascii="SimSun" w:eastAsia="SimSun" w:hAnsi="SimSun" w:cs="SimSun"/>
          <w:color w:val="231F20"/>
          <w:sz w:val="18"/>
          <w:szCs w:val="18"/>
        </w:rPr>
        <w:t xml:space="preserve"> </w:t>
      </w:r>
      <w:r>
        <w:rPr>
          <w:rFonts w:ascii="SimSun" w:eastAsia="SimSun" w:hAnsi="SimSun" w:cs="SimSun"/>
          <w:color w:val="231F20"/>
          <w:spacing w:val="17"/>
          <w:sz w:val="18"/>
          <w:szCs w:val="18"/>
        </w:rPr>
        <w:t>内</w:t>
      </w:r>
      <w:r>
        <w:rPr>
          <w:rFonts w:ascii="SimSun" w:eastAsia="SimSun" w:hAnsi="SimSun" w:cs="SimSun"/>
          <w:color w:val="231F20"/>
          <w:spacing w:val="11"/>
          <w:sz w:val="18"/>
          <w:szCs w:val="18"/>
        </w:rPr>
        <w:t>デベロッパーの</w:t>
      </w:r>
      <w:r>
        <w:rPr>
          <w:rFonts w:eastAsia="Arial"/>
          <w:color w:val="231F20"/>
          <w:spacing w:val="11"/>
          <w:sz w:val="18"/>
          <w:szCs w:val="18"/>
        </w:rPr>
        <w:t>7</w:t>
      </w:r>
      <w:r>
        <w:rPr>
          <w:rFonts w:ascii="SimSun" w:eastAsia="SimSun" w:hAnsi="SimSun" w:cs="SimSun"/>
          <w:color w:val="231F20"/>
          <w:spacing w:val="11"/>
          <w:sz w:val="18"/>
          <w:szCs w:val="18"/>
        </w:rPr>
        <w:t>割近くが</w:t>
      </w:r>
      <w:r>
        <w:rPr>
          <w:rFonts w:ascii="SimSun" w:eastAsia="SimSun" w:hAnsi="SimSun" w:cs="SimSun"/>
          <w:color w:val="231F20"/>
          <w:sz w:val="18"/>
          <w:szCs w:val="18"/>
        </w:rPr>
        <w:t xml:space="preserve"> </w:t>
      </w:r>
      <w:r>
        <w:rPr>
          <w:rFonts w:ascii="SimSun" w:eastAsia="SimSun" w:hAnsi="SimSun" w:cs="SimSun"/>
          <w:color w:val="231F20"/>
          <w:spacing w:val="13"/>
          <w:sz w:val="18"/>
          <w:szCs w:val="18"/>
        </w:rPr>
        <w:t>依</w:t>
      </w:r>
      <w:r>
        <w:rPr>
          <w:rFonts w:ascii="SimSun" w:eastAsia="SimSun" w:hAnsi="SimSun" w:cs="SimSun"/>
          <w:color w:val="231F20"/>
          <w:spacing w:val="7"/>
          <w:sz w:val="18"/>
          <w:szCs w:val="18"/>
        </w:rPr>
        <w:t xml:space="preserve">然として </w:t>
      </w:r>
      <w:r>
        <w:rPr>
          <w:rFonts w:ascii="SimSun" w:eastAsia="SimSun" w:hAnsi="SimSun" w:cs="SimSun"/>
          <w:color w:val="231F20"/>
          <w:sz w:val="18"/>
          <w:szCs w:val="18"/>
        </w:rPr>
        <w:t>Tier</w:t>
      </w:r>
      <w:r>
        <w:rPr>
          <w:rFonts w:ascii="SimSun" w:eastAsia="SimSun" w:hAnsi="SimSun" w:cs="SimSun"/>
          <w:color w:val="231F20"/>
          <w:spacing w:val="7"/>
          <w:sz w:val="18"/>
          <w:szCs w:val="18"/>
        </w:rPr>
        <w:t>1/</w:t>
      </w:r>
      <w:r>
        <w:rPr>
          <w:rFonts w:ascii="SimSun" w:eastAsia="SimSun" w:hAnsi="SimSun" w:cs="SimSun"/>
          <w:color w:val="231F20"/>
          <w:sz w:val="18"/>
          <w:szCs w:val="18"/>
        </w:rPr>
        <w:t>New</w:t>
      </w:r>
      <w:r>
        <w:rPr>
          <w:rFonts w:ascii="SimSun" w:eastAsia="SimSun" w:hAnsi="SimSun" w:cs="SimSun"/>
          <w:color w:val="231F20"/>
          <w:spacing w:val="7"/>
          <w:sz w:val="18"/>
          <w:szCs w:val="18"/>
        </w:rPr>
        <w:t xml:space="preserve"> </w:t>
      </w:r>
      <w:r>
        <w:rPr>
          <w:rFonts w:ascii="SimSun" w:eastAsia="SimSun" w:hAnsi="SimSun" w:cs="SimSun"/>
          <w:color w:val="231F20"/>
          <w:sz w:val="18"/>
          <w:szCs w:val="18"/>
        </w:rPr>
        <w:t>Tier</w:t>
      </w:r>
      <w:r>
        <w:rPr>
          <w:rFonts w:ascii="SimSun" w:eastAsia="SimSun" w:hAnsi="SimSun" w:cs="SimSun"/>
          <w:color w:val="231F20"/>
          <w:spacing w:val="7"/>
          <w:sz w:val="18"/>
          <w:szCs w:val="18"/>
        </w:rPr>
        <w:t>1</w:t>
      </w:r>
      <w:r>
        <w:rPr>
          <w:rFonts w:ascii="SimSun" w:eastAsia="SimSun" w:hAnsi="SimSun" w:cs="SimSun"/>
          <w:color w:val="231F20"/>
          <w:sz w:val="18"/>
          <w:szCs w:val="18"/>
        </w:rPr>
        <w:t xml:space="preserve"> </w:t>
      </w:r>
      <w:r>
        <w:rPr>
          <w:rFonts w:ascii="SimSun" w:eastAsia="SimSun" w:hAnsi="SimSun" w:cs="SimSun"/>
          <w:color w:val="231F20"/>
          <w:spacing w:val="21"/>
          <w:sz w:val="18"/>
          <w:szCs w:val="18"/>
        </w:rPr>
        <w:t>都市に集中することを希</w:t>
      </w:r>
      <w:r>
        <w:rPr>
          <w:rFonts w:ascii="SimSun" w:eastAsia="SimSun" w:hAnsi="SimSun" w:cs="SimSun"/>
          <w:color w:val="231F20"/>
          <w:spacing w:val="19"/>
          <w:sz w:val="18"/>
          <w:szCs w:val="18"/>
        </w:rPr>
        <w:t>望</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している (図</w:t>
      </w:r>
      <w:r>
        <w:rPr>
          <w:rFonts w:eastAsia="Arial"/>
          <w:color w:val="231F20"/>
          <w:spacing w:val="4"/>
          <w:sz w:val="18"/>
          <w:szCs w:val="18"/>
        </w:rPr>
        <w:t>7</w:t>
      </w:r>
      <w:r>
        <w:rPr>
          <w:rFonts w:ascii="ＭＳ 明朝" w:eastAsia="ＭＳ 明朝" w:hAnsi="ＭＳ 明朝" w:cs="ＭＳ 明朝"/>
          <w:color w:val="231F20"/>
          <w:spacing w:val="4"/>
          <w:sz w:val="18"/>
          <w:szCs w:val="18"/>
        </w:rPr>
        <w:t xml:space="preserve">参照) </w:t>
      </w:r>
      <w:r>
        <w:rPr>
          <w:rFonts w:ascii="SimSun" w:eastAsia="SimSun" w:hAnsi="SimSun" w:cs="SimSun"/>
          <w:color w:val="231F20"/>
          <w:spacing w:val="4"/>
          <w:sz w:val="18"/>
          <w:szCs w:val="18"/>
        </w:rPr>
        <w:t>。 デ</w:t>
      </w:r>
      <w:r>
        <w:rPr>
          <w:rFonts w:ascii="SimSun" w:eastAsia="SimSun" w:hAnsi="SimSun" w:cs="SimSun"/>
          <w:color w:val="231F20"/>
          <w:spacing w:val="2"/>
          <w:sz w:val="18"/>
          <w:szCs w:val="18"/>
        </w:rPr>
        <w:t>ベ</w:t>
      </w:r>
    </w:p>
    <w:p w14:paraId="00CC1AC3" w14:textId="77777777" w:rsidR="00862892" w:rsidRDefault="00000000">
      <w:pPr>
        <w:spacing w:line="14" w:lineRule="auto"/>
        <w:rPr>
          <w:sz w:val="2"/>
        </w:rPr>
      </w:pPr>
      <w:r>
        <w:rPr>
          <w:rFonts w:eastAsia="Arial"/>
          <w:sz w:val="2"/>
          <w:szCs w:val="2"/>
        </w:rPr>
        <w:br w:type="column"/>
      </w:r>
    </w:p>
    <w:p w14:paraId="312B57DF" w14:textId="77777777" w:rsidR="00862892" w:rsidRDefault="00000000">
      <w:pPr>
        <w:spacing w:before="40" w:line="360" w:lineRule="auto"/>
        <w:ind w:firstLine="19"/>
        <w:rPr>
          <w:rFonts w:ascii="SimSun" w:eastAsia="SimSun" w:hAnsi="SimSun" w:cs="SimSun"/>
          <w:sz w:val="18"/>
          <w:szCs w:val="18"/>
        </w:rPr>
      </w:pPr>
      <w:r>
        <w:rPr>
          <w:rFonts w:ascii="SimSun" w:eastAsia="SimSun" w:hAnsi="SimSun" w:cs="SimSun"/>
          <w:color w:val="231F20"/>
          <w:spacing w:val="14"/>
          <w:sz w:val="18"/>
          <w:szCs w:val="18"/>
        </w:rPr>
        <w:t>ロ</w:t>
      </w:r>
      <w:r>
        <w:rPr>
          <w:rFonts w:ascii="SimSun" w:eastAsia="SimSun" w:hAnsi="SimSun" w:cs="SimSun"/>
          <w:color w:val="231F20"/>
          <w:spacing w:val="10"/>
          <w:sz w:val="18"/>
          <w:szCs w:val="18"/>
        </w:rPr>
        <w:t>ッパーが最も集中している地域は北京と広東省で、全国の</w:t>
      </w:r>
      <w:r>
        <w:rPr>
          <w:rFonts w:eastAsia="Arial"/>
          <w:color w:val="231F20"/>
          <w:spacing w:val="10"/>
          <w:sz w:val="18"/>
          <w:szCs w:val="18"/>
        </w:rPr>
        <w:t>28.1%</w:t>
      </w:r>
      <w:r>
        <w:rPr>
          <w:rFonts w:eastAsia="Arial"/>
          <w:color w:val="231F20"/>
          <w:sz w:val="18"/>
          <w:szCs w:val="18"/>
        </w:rPr>
        <w:t xml:space="preserve"> </w:t>
      </w:r>
      <w:r>
        <w:rPr>
          <w:rFonts w:ascii="ＭＳ 明朝" w:eastAsia="ＭＳ 明朝" w:hAnsi="ＭＳ 明朝" w:cs="ＭＳ 明朝"/>
          <w:color w:val="231F20"/>
          <w:spacing w:val="-16"/>
          <w:sz w:val="18"/>
          <w:szCs w:val="18"/>
        </w:rPr>
        <w:t>を占め</w:t>
      </w:r>
      <w:r>
        <w:rPr>
          <w:rFonts w:ascii="ＭＳ 明朝" w:eastAsia="ＭＳ 明朝" w:hAnsi="ＭＳ 明朝" w:cs="ＭＳ 明朝"/>
          <w:color w:val="231F20"/>
          <w:spacing w:val="-9"/>
          <w:sz w:val="18"/>
          <w:szCs w:val="18"/>
        </w:rPr>
        <w:t>て</w:t>
      </w:r>
      <w:r>
        <w:rPr>
          <w:rFonts w:ascii="ＭＳ 明朝" w:eastAsia="ＭＳ 明朝" w:hAnsi="ＭＳ 明朝" w:cs="ＭＳ 明朝"/>
          <w:color w:val="231F20"/>
          <w:spacing w:val="-8"/>
          <w:sz w:val="18"/>
          <w:szCs w:val="18"/>
        </w:rPr>
        <w:t xml:space="preserve">いる </w:t>
      </w:r>
      <w:r>
        <w:rPr>
          <w:rFonts w:ascii="SimSun" w:eastAsia="SimSun" w:hAnsi="SimSun" w:cs="SimSun"/>
          <w:color w:val="231F20"/>
          <w:spacing w:val="-8"/>
          <w:sz w:val="18"/>
          <w:szCs w:val="18"/>
        </w:rPr>
        <w:t xml:space="preserve">。ここ数年、  「北 </w:t>
      </w:r>
      <w:r>
        <w:rPr>
          <w:rFonts w:ascii="ＭＳ 明朝" w:eastAsia="ＭＳ 明朝" w:hAnsi="ＭＳ 明朝" w:cs="ＭＳ 明朝"/>
          <w:color w:val="231F20"/>
          <w:spacing w:val="-8"/>
          <w:sz w:val="18"/>
          <w:szCs w:val="18"/>
        </w:rPr>
        <w:t xml:space="preserve">・ </w:t>
      </w:r>
      <w:r>
        <w:rPr>
          <w:rFonts w:ascii="SimSun" w:eastAsia="SimSun" w:hAnsi="SimSun" w:cs="SimSun"/>
          <w:color w:val="231F20"/>
          <w:spacing w:val="-8"/>
          <w:sz w:val="18"/>
          <w:szCs w:val="18"/>
        </w:rPr>
        <w:t xml:space="preserve">広州 </w:t>
      </w:r>
      <w:r>
        <w:rPr>
          <w:rFonts w:ascii="ＭＳ 明朝" w:eastAsia="ＭＳ 明朝" w:hAnsi="ＭＳ 明朝" w:cs="ＭＳ 明朝"/>
          <w:color w:val="231F20"/>
          <w:spacing w:val="-8"/>
          <w:sz w:val="18"/>
          <w:szCs w:val="18"/>
        </w:rPr>
        <w:t xml:space="preserve">・ </w:t>
      </w:r>
      <w:r>
        <w:rPr>
          <w:rFonts w:ascii="SimSun" w:eastAsia="SimSun" w:hAnsi="SimSun" w:cs="SimSun"/>
          <w:color w:val="231F20"/>
          <w:spacing w:val="-8"/>
          <w:sz w:val="18"/>
          <w:szCs w:val="18"/>
        </w:rPr>
        <w:t>深セン」の広東省と北京市</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は</w:t>
      </w:r>
      <w:r>
        <w:rPr>
          <w:rFonts w:ascii="SimSun" w:eastAsia="SimSun" w:hAnsi="SimSun" w:cs="SimSun"/>
          <w:color w:val="231F20"/>
          <w:spacing w:val="4"/>
          <w:sz w:val="18"/>
          <w:szCs w:val="18"/>
        </w:rPr>
        <w:t>、 激しい人材獲得競争を繰り広げている。</w:t>
      </w:r>
    </w:p>
    <w:p w14:paraId="5D4AE060" w14:textId="77777777" w:rsidR="00862892" w:rsidRDefault="00000000">
      <w:pPr>
        <w:spacing w:line="8557" w:lineRule="exact"/>
        <w:ind w:firstLine="158"/>
        <w:textAlignment w:val="center"/>
      </w:pPr>
      <w:r>
        <w:drawing>
          <wp:inline distT="0" distB="0" distL="0" distR="0" wp14:anchorId="5A4CD9FD" wp14:editId="5153A0FE">
            <wp:extent cx="1577213" cy="5433948"/>
            <wp:effectExtent l="0" t="0" r="0" b="0"/>
            <wp:docPr id="640" name="IM 640"/>
            <wp:cNvGraphicFramePr/>
            <a:graphic xmlns:a="http://schemas.openxmlformats.org/drawingml/2006/main">
              <a:graphicData uri="http://schemas.openxmlformats.org/drawingml/2006/picture">
                <pic:pic xmlns:pic="http://schemas.openxmlformats.org/drawingml/2006/picture">
                  <pic:nvPicPr>
                    <pic:cNvPr id="640" name="IM 640"/>
                    <pic:cNvPicPr/>
                  </pic:nvPicPr>
                  <pic:blipFill>
                    <a:blip r:embed="rId264"/>
                    <a:stretch>
                      <a:fillRect/>
                    </a:stretch>
                  </pic:blipFill>
                  <pic:spPr>
                    <a:xfrm>
                      <a:off x="0" y="0"/>
                      <a:ext cx="1577213" cy="5433948"/>
                    </a:xfrm>
                    <a:prstGeom prst="rect">
                      <a:avLst/>
                    </a:prstGeom>
                  </pic:spPr>
                </pic:pic>
              </a:graphicData>
            </a:graphic>
          </wp:inline>
        </w:drawing>
      </w:r>
    </w:p>
    <w:p w14:paraId="1C8EA5EF" w14:textId="77777777" w:rsidR="00862892" w:rsidRDefault="00000000">
      <w:pPr>
        <w:spacing w:before="18" w:line="214" w:lineRule="auto"/>
        <w:rPr>
          <w:rFonts w:ascii="PMingLiU" w:eastAsia="PMingLiU" w:hAnsi="PMingLiU" w:cs="PMingLiU"/>
          <w:sz w:val="14"/>
          <w:szCs w:val="14"/>
        </w:rPr>
      </w:pPr>
      <w:r>
        <w:rPr>
          <w:rFonts w:ascii="PMingLiU" w:eastAsia="PMingLiU" w:hAnsi="PMingLiU" w:cs="PMingLiU"/>
          <w:color w:val="6D6E71"/>
          <w:spacing w:val="12"/>
          <w:sz w:val="14"/>
          <w:szCs w:val="14"/>
        </w:rPr>
        <w:t>図</w:t>
      </w:r>
      <w:r>
        <w:rPr>
          <w:rFonts w:eastAsia="Arial"/>
          <w:color w:val="6D6E71"/>
          <w:spacing w:val="12"/>
          <w:sz w:val="14"/>
          <w:szCs w:val="14"/>
        </w:rPr>
        <w:t>7</w:t>
      </w:r>
      <w:r>
        <w:rPr>
          <w:rFonts w:eastAsia="Arial"/>
          <w:color w:val="6D6E71"/>
          <w:spacing w:val="7"/>
          <w:sz w:val="14"/>
          <w:szCs w:val="14"/>
        </w:rPr>
        <w:t xml:space="preserve"> </w:t>
      </w:r>
      <w:r>
        <w:rPr>
          <w:rFonts w:ascii="PMingLiU" w:eastAsia="PMingLiU" w:hAnsi="PMingLiU" w:cs="PMingLiU"/>
          <w:color w:val="6D6E71"/>
          <w:spacing w:val="6"/>
          <w:sz w:val="14"/>
          <w:szCs w:val="14"/>
        </w:rPr>
        <w:t>開発事業者の地理的分布(省、</w:t>
      </w:r>
    </w:p>
    <w:p w14:paraId="27807A3F" w14:textId="77777777" w:rsidR="00862892" w:rsidRDefault="00000000">
      <w:pPr>
        <w:spacing w:line="213" w:lineRule="auto"/>
        <w:ind w:left="4"/>
        <w:rPr>
          <w:rFonts w:ascii="PMingLiU" w:eastAsia="PMingLiU" w:hAnsi="PMingLiU" w:cs="PMingLiU"/>
          <w:sz w:val="14"/>
          <w:szCs w:val="14"/>
          <w:lang w:eastAsia="zh-CN"/>
        </w:rPr>
      </w:pPr>
      <w:r>
        <w:rPr>
          <w:rFonts w:ascii="PMingLiU" w:eastAsia="PMingLiU" w:hAnsi="PMingLiU" w:cs="PMingLiU"/>
          <w:color w:val="6D6E71"/>
          <w:spacing w:val="-2"/>
          <w:sz w:val="14"/>
          <w:szCs w:val="14"/>
          <w:lang w:eastAsia="zh-CN"/>
        </w:rPr>
        <w:t>自治区、中</w:t>
      </w:r>
      <w:r>
        <w:rPr>
          <w:rFonts w:ascii="PMingLiU" w:eastAsia="PMingLiU" w:hAnsi="PMingLiU" w:cs="PMingLiU"/>
          <w:color w:val="6D6E71"/>
          <w:spacing w:val="-1"/>
          <w:sz w:val="14"/>
          <w:szCs w:val="14"/>
          <w:lang w:eastAsia="zh-CN"/>
        </w:rPr>
        <w:t>央政府直轄市、特別行政</w:t>
      </w:r>
    </w:p>
    <w:p w14:paraId="06DE941D" w14:textId="77777777" w:rsidR="00862892" w:rsidRDefault="00000000">
      <w:pPr>
        <w:spacing w:line="212" w:lineRule="auto"/>
        <w:ind w:left="1947"/>
        <w:rPr>
          <w:rFonts w:ascii="PMingLiU" w:eastAsia="PMingLiU" w:hAnsi="PMingLiU" w:cs="PMingLiU"/>
          <w:sz w:val="14"/>
          <w:szCs w:val="14"/>
        </w:rPr>
      </w:pPr>
      <w:r>
        <w:rPr>
          <w:rFonts w:ascii="PMingLiU" w:eastAsia="PMingLiU" w:hAnsi="PMingLiU" w:cs="PMingLiU"/>
          <w:color w:val="6D6E71"/>
          <w:spacing w:val="11"/>
          <w:sz w:val="14"/>
          <w:szCs w:val="14"/>
        </w:rPr>
        <w:t>区)</w:t>
      </w:r>
    </w:p>
    <w:p w14:paraId="23E4CC1E" w14:textId="77777777" w:rsidR="00862892" w:rsidRDefault="00000000">
      <w:pPr>
        <w:spacing w:before="16" w:line="241" w:lineRule="auto"/>
        <w:ind w:left="67"/>
        <w:rPr>
          <w:rFonts w:ascii="PMingLiU" w:eastAsia="PMingLiU" w:hAnsi="PMingLiU" w:cs="PMingLiU"/>
          <w:sz w:val="14"/>
          <w:szCs w:val="14"/>
        </w:rPr>
      </w:pPr>
      <w:r>
        <w:rPr>
          <w:rFonts w:ascii="PMingLiU" w:eastAsia="PMingLiU" w:hAnsi="PMingLiU" w:cs="PMingLiU"/>
          <w:color w:val="6D6E71"/>
          <w:spacing w:val="-2"/>
          <w:sz w:val="14"/>
          <w:szCs w:val="14"/>
        </w:rPr>
        <w:t xml:space="preserve">(出典： </w:t>
      </w:r>
      <w:r>
        <w:rPr>
          <w:rFonts w:eastAsia="Arial"/>
          <w:color w:val="6D6E71"/>
          <w:spacing w:val="-2"/>
          <w:sz w:val="14"/>
          <w:szCs w:val="14"/>
        </w:rPr>
        <w:t>CSD</w:t>
      </w:r>
      <w:r>
        <w:rPr>
          <w:rFonts w:eastAsia="Arial"/>
          <w:color w:val="6D6E71"/>
          <w:spacing w:val="-1"/>
          <w:sz w:val="14"/>
          <w:szCs w:val="14"/>
        </w:rPr>
        <w:t>N</w:t>
      </w:r>
      <w:r>
        <w:rPr>
          <w:rFonts w:eastAsia="Arial"/>
          <w:color w:val="6D6E71"/>
          <w:spacing w:val="-2"/>
          <w:sz w:val="14"/>
          <w:szCs w:val="14"/>
        </w:rPr>
        <w:t xml:space="preserve"> 2021-2022 </w:t>
      </w:r>
      <w:r>
        <w:rPr>
          <w:rFonts w:ascii="PMingLiU" w:eastAsia="PMingLiU" w:hAnsi="PMingLiU" w:cs="PMingLiU"/>
          <w:color w:val="6D6E71"/>
          <w:spacing w:val="-2"/>
          <w:sz w:val="14"/>
          <w:szCs w:val="14"/>
        </w:rPr>
        <w:t>中国デベ</w:t>
      </w:r>
    </w:p>
    <w:p w14:paraId="1B775B7D" w14:textId="77777777" w:rsidR="00862892" w:rsidRDefault="00000000">
      <w:pPr>
        <w:spacing w:line="212" w:lineRule="auto"/>
        <w:ind w:left="950"/>
        <w:rPr>
          <w:rFonts w:ascii="PMingLiU" w:eastAsia="PMingLiU" w:hAnsi="PMingLiU" w:cs="PMingLiU"/>
          <w:sz w:val="14"/>
          <w:szCs w:val="14"/>
        </w:rPr>
      </w:pPr>
      <w:r>
        <w:rPr>
          <w:rFonts w:ascii="PMingLiU" w:eastAsia="PMingLiU" w:hAnsi="PMingLiU" w:cs="PMingLiU"/>
          <w:color w:val="6D6E71"/>
          <w:spacing w:val="-4"/>
          <w:sz w:val="14"/>
          <w:szCs w:val="14"/>
        </w:rPr>
        <w:t>ロ</w:t>
      </w:r>
      <w:r>
        <w:rPr>
          <w:rFonts w:ascii="PMingLiU" w:eastAsia="PMingLiU" w:hAnsi="PMingLiU" w:cs="PMingLiU"/>
          <w:color w:val="6D6E71"/>
          <w:spacing w:val="-2"/>
          <w:sz w:val="14"/>
          <w:szCs w:val="14"/>
        </w:rPr>
        <w:t>ッパー調査報告書)</w:t>
      </w:r>
    </w:p>
    <w:p w14:paraId="4CFD93EA" w14:textId="77777777" w:rsidR="00862892" w:rsidRDefault="00000000">
      <w:pPr>
        <w:spacing w:before="20" w:line="226" w:lineRule="auto"/>
        <w:ind w:left="212"/>
        <w:rPr>
          <w:rFonts w:ascii="SimSun" w:eastAsia="SimSun" w:hAnsi="SimSun" w:cs="SimSun"/>
          <w:sz w:val="18"/>
          <w:szCs w:val="18"/>
        </w:rPr>
      </w:pPr>
      <w:r>
        <w:rPr>
          <w:rFonts w:eastAsia="Arial"/>
          <w:color w:val="231F20"/>
          <w:spacing w:val="12"/>
          <w:sz w:val="18"/>
          <w:szCs w:val="18"/>
        </w:rPr>
        <w:t>202</w:t>
      </w:r>
      <w:r>
        <w:rPr>
          <w:rFonts w:eastAsia="Arial"/>
          <w:color w:val="231F20"/>
          <w:spacing w:val="8"/>
          <w:sz w:val="18"/>
          <w:szCs w:val="18"/>
        </w:rPr>
        <w:t>0</w:t>
      </w:r>
      <w:r>
        <w:rPr>
          <w:rFonts w:ascii="ＭＳ 明朝" w:eastAsia="ＭＳ 明朝" w:hAnsi="ＭＳ 明朝" w:cs="ＭＳ 明朝"/>
          <w:color w:val="231F20"/>
          <w:spacing w:val="6"/>
          <w:sz w:val="18"/>
          <w:szCs w:val="18"/>
        </w:rPr>
        <w:t>年</w:t>
      </w:r>
      <w:r>
        <w:rPr>
          <w:rFonts w:ascii="SimSun" w:eastAsia="SimSun" w:hAnsi="SimSun" w:cs="SimSun"/>
          <w:color w:val="231F20"/>
          <w:spacing w:val="6"/>
          <w:sz w:val="18"/>
          <w:szCs w:val="18"/>
        </w:rPr>
        <w:t>、広東省は開発者数の</w:t>
      </w:r>
      <w:r>
        <w:rPr>
          <w:rFonts w:eastAsia="Arial"/>
          <w:color w:val="231F20"/>
          <w:spacing w:val="6"/>
          <w:sz w:val="18"/>
          <w:szCs w:val="18"/>
        </w:rPr>
        <w:t>16</w:t>
      </w:r>
      <w:r>
        <w:rPr>
          <w:rFonts w:ascii="ＭＳ 明朝" w:eastAsia="ＭＳ 明朝" w:hAnsi="ＭＳ 明朝" w:cs="ＭＳ 明朝"/>
          <w:color w:val="231F20"/>
          <w:spacing w:val="6"/>
          <w:sz w:val="18"/>
          <w:szCs w:val="18"/>
        </w:rPr>
        <w:t>％で</w:t>
      </w:r>
      <w:r>
        <w:rPr>
          <w:rFonts w:ascii="SimSun" w:eastAsia="SimSun" w:hAnsi="SimSun" w:cs="SimSun"/>
          <w:color w:val="231F20"/>
          <w:spacing w:val="6"/>
          <w:sz w:val="18"/>
          <w:szCs w:val="18"/>
        </w:rPr>
        <w:t>全国1位でしたが、今年はその座を北京が占め</w:t>
      </w:r>
    </w:p>
    <w:p w14:paraId="3720591E" w14:textId="77777777" w:rsidR="00862892" w:rsidRDefault="00000000">
      <w:pPr>
        <w:spacing w:before="125" w:line="239" w:lineRule="auto"/>
        <w:ind w:left="223"/>
        <w:rPr>
          <w:rFonts w:ascii="SimSun" w:eastAsia="SimSun" w:hAnsi="SimSun" w:cs="SimSun"/>
          <w:sz w:val="18"/>
          <w:szCs w:val="18"/>
        </w:rPr>
      </w:pPr>
      <w:r>
        <w:rPr>
          <w:rFonts w:eastAsia="Arial"/>
          <w:color w:val="231F20"/>
          <w:spacing w:val="-6"/>
          <w:sz w:val="18"/>
          <w:szCs w:val="18"/>
        </w:rPr>
        <w:t>14.</w:t>
      </w:r>
      <w:r>
        <w:rPr>
          <w:rFonts w:eastAsia="Arial"/>
          <w:color w:val="231F20"/>
          <w:spacing w:val="-5"/>
          <w:sz w:val="18"/>
          <w:szCs w:val="18"/>
        </w:rPr>
        <w:t>2</w:t>
      </w:r>
      <w:r>
        <w:rPr>
          <w:rFonts w:eastAsia="Arial"/>
          <w:color w:val="231F20"/>
          <w:spacing w:val="-3"/>
          <w:sz w:val="18"/>
          <w:szCs w:val="18"/>
        </w:rPr>
        <w:t>%</w:t>
      </w:r>
      <w:r>
        <w:rPr>
          <w:rFonts w:ascii="ＭＳ 明朝" w:eastAsia="ＭＳ 明朝" w:hAnsi="ＭＳ 明朝" w:cs="ＭＳ 明朝"/>
          <w:color w:val="231F20"/>
          <w:spacing w:val="-3"/>
          <w:sz w:val="18"/>
          <w:szCs w:val="18"/>
        </w:rPr>
        <w:t>を</w:t>
      </w:r>
      <w:r>
        <w:rPr>
          <w:rFonts w:ascii="SimSun" w:eastAsia="SimSun" w:hAnsi="SimSun" w:cs="SimSun"/>
          <w:color w:val="231F20"/>
          <w:spacing w:val="-3"/>
          <w:sz w:val="18"/>
          <w:szCs w:val="18"/>
        </w:rPr>
        <w:t>占めた。北京、広東に次いで、上海、江蘇が</w:t>
      </w:r>
      <w:r>
        <w:rPr>
          <w:rFonts w:eastAsia="Arial"/>
          <w:color w:val="231F20"/>
          <w:spacing w:val="-3"/>
          <w:sz w:val="18"/>
          <w:szCs w:val="18"/>
        </w:rPr>
        <w:t>16.1%</w:t>
      </w:r>
      <w:r>
        <w:rPr>
          <w:rFonts w:ascii="ＭＳ 明朝" w:eastAsia="ＭＳ 明朝" w:hAnsi="ＭＳ 明朝" w:cs="ＭＳ 明朝"/>
          <w:color w:val="231F20"/>
          <w:spacing w:val="-3"/>
          <w:sz w:val="18"/>
          <w:szCs w:val="18"/>
        </w:rPr>
        <w:t>で全国に占める</w:t>
      </w:r>
      <w:r>
        <w:rPr>
          <w:rFonts w:ascii="SimSun" w:eastAsia="SimSun" w:hAnsi="SimSun" w:cs="SimSun"/>
          <w:color w:val="231F20"/>
          <w:spacing w:val="-3"/>
          <w:sz w:val="18"/>
          <w:szCs w:val="18"/>
        </w:rPr>
        <w:t>。</w:t>
      </w:r>
    </w:p>
    <w:p w14:paraId="113724A6" w14:textId="77777777" w:rsidR="00862892" w:rsidRDefault="00862892">
      <w:pPr>
        <w:spacing w:line="303" w:lineRule="auto"/>
      </w:pPr>
    </w:p>
    <w:p w14:paraId="0B85C0A9" w14:textId="77777777" w:rsidR="00862892" w:rsidRDefault="00862892">
      <w:pPr>
        <w:spacing w:line="303" w:lineRule="auto"/>
      </w:pPr>
    </w:p>
    <w:p w14:paraId="253CCA65" w14:textId="77777777" w:rsidR="00862892" w:rsidRDefault="00862892">
      <w:pPr>
        <w:spacing w:line="304" w:lineRule="auto"/>
      </w:pPr>
    </w:p>
    <w:p w14:paraId="282D449B" w14:textId="77777777" w:rsidR="00862892" w:rsidRDefault="00000000">
      <w:pPr>
        <w:spacing w:before="78" w:line="219" w:lineRule="auto"/>
        <w:ind w:left="90"/>
        <w:outlineLvl w:val="1"/>
        <w:rPr>
          <w:rFonts w:ascii="PMingLiU" w:eastAsia="PMingLiU" w:hAnsi="PMingLiU" w:cs="PMingLiU"/>
          <w:sz w:val="24"/>
          <w:szCs w:val="24"/>
        </w:rPr>
      </w:pPr>
      <w:bookmarkStart w:id="13" w:name="_bookmark14"/>
      <w:bookmarkStart w:id="14" w:name="_bookmark15"/>
      <w:bookmarkEnd w:id="13"/>
      <w:bookmarkEnd w:id="14"/>
      <w:r>
        <w:rPr>
          <w:rFonts w:eastAsia="Arial"/>
          <w:color w:val="231F20"/>
          <w:spacing w:val="-1"/>
          <w:sz w:val="24"/>
          <w:szCs w:val="24"/>
        </w:rPr>
        <w:t xml:space="preserve">2.3 </w:t>
      </w:r>
      <w:r>
        <w:rPr>
          <w:rFonts w:ascii="PMingLiU" w:eastAsia="PMingLiU" w:hAnsi="PMingLiU" w:cs="PMingLiU"/>
          <w:color w:val="231F20"/>
          <w:spacing w:val="-1"/>
          <w:sz w:val="24"/>
          <w:szCs w:val="24"/>
        </w:rPr>
        <w:t>開発者がオープンソースプロジェクト、イベント、コミュニティに積極的</w:t>
      </w:r>
    </w:p>
    <w:p w14:paraId="6BADC5D3" w14:textId="77777777" w:rsidR="00862892" w:rsidRDefault="00000000">
      <w:pPr>
        <w:spacing w:before="27" w:line="220" w:lineRule="auto"/>
        <w:ind w:left="510"/>
        <w:rPr>
          <w:rFonts w:ascii="PMingLiU" w:eastAsia="PMingLiU" w:hAnsi="PMingLiU" w:cs="PMingLiU"/>
          <w:sz w:val="24"/>
          <w:szCs w:val="24"/>
        </w:rPr>
      </w:pPr>
      <w:r>
        <w:rPr>
          <w:rFonts w:ascii="PMingLiU" w:eastAsia="PMingLiU" w:hAnsi="PMingLiU" w:cs="PMingLiU"/>
          <w:color w:val="231F20"/>
          <w:spacing w:val="-6"/>
          <w:sz w:val="24"/>
          <w:szCs w:val="24"/>
        </w:rPr>
        <w:t>に</w:t>
      </w:r>
      <w:r>
        <w:rPr>
          <w:rFonts w:ascii="PMingLiU" w:eastAsia="PMingLiU" w:hAnsi="PMingLiU" w:cs="PMingLiU"/>
          <w:color w:val="231F20"/>
          <w:spacing w:val="-3"/>
          <w:sz w:val="24"/>
          <w:szCs w:val="24"/>
        </w:rPr>
        <w:t>参加するようになった</w:t>
      </w:r>
    </w:p>
    <w:p w14:paraId="048B0F7D" w14:textId="77777777" w:rsidR="00862892" w:rsidRDefault="00862892">
      <w:pPr>
        <w:spacing w:line="361" w:lineRule="auto"/>
      </w:pPr>
    </w:p>
    <w:p w14:paraId="65DDEE2C" w14:textId="77777777" w:rsidR="00862892" w:rsidRDefault="00000000">
      <w:pPr>
        <w:spacing w:before="68" w:line="219" w:lineRule="auto"/>
        <w:ind w:left="87"/>
        <w:outlineLvl w:val="2"/>
        <w:rPr>
          <w:rFonts w:ascii="PMingLiU" w:eastAsia="PMingLiU" w:hAnsi="PMingLiU" w:cs="PMingLiU"/>
        </w:rPr>
      </w:pPr>
      <w:r>
        <w:rPr>
          <w:rFonts w:eastAsia="Arial"/>
          <w:color w:val="231F20"/>
          <w:spacing w:val="-10"/>
        </w:rPr>
        <w:t>2</w:t>
      </w:r>
      <w:r>
        <w:rPr>
          <w:rFonts w:eastAsia="Arial"/>
          <w:color w:val="231F20"/>
          <w:spacing w:val="-7"/>
        </w:rPr>
        <w:t xml:space="preserve">.3.1 </w:t>
      </w:r>
      <w:r>
        <w:rPr>
          <w:rFonts w:ascii="PMingLiU" w:eastAsia="PMingLiU" w:hAnsi="PMingLiU" w:cs="PMingLiU"/>
          <w:color w:val="231F20"/>
          <w:spacing w:val="-7"/>
        </w:rPr>
        <w:t>中国の開発者コミュニティにおけるオープンソース技術コンテンツとアクティビティ</w:t>
      </w:r>
    </w:p>
    <w:p w14:paraId="0E06FDEE" w14:textId="77777777" w:rsidR="00862892" w:rsidRDefault="00000000">
      <w:pPr>
        <w:spacing w:before="279" w:line="274" w:lineRule="auto"/>
        <w:ind w:left="282" w:hanging="201"/>
        <w:rPr>
          <w:rFonts w:ascii="SimSun" w:eastAsia="SimSun" w:hAnsi="SimSun" w:cs="SimSun"/>
          <w:sz w:val="18"/>
          <w:szCs w:val="18"/>
        </w:rPr>
      </w:pPr>
      <w:r>
        <w:rPr>
          <w:rFonts w:ascii="SimSun" w:eastAsia="SimSun" w:hAnsi="SimSun" w:cs="SimSun"/>
          <w:color w:val="231F20"/>
          <w:position w:val="-1"/>
          <w:sz w:val="18"/>
          <w:szCs w:val="18"/>
        </w:rPr>
        <w:drawing>
          <wp:inline distT="0" distB="0" distL="0" distR="0" wp14:anchorId="10540133" wp14:editId="01BEBB9A">
            <wp:extent cx="152400" cy="115823"/>
            <wp:effectExtent l="0" t="0" r="0" b="0"/>
            <wp:docPr id="643" name="IM 643"/>
            <wp:cNvGraphicFramePr/>
            <a:graphic xmlns:a="http://schemas.openxmlformats.org/drawingml/2006/main">
              <a:graphicData uri="http://schemas.openxmlformats.org/drawingml/2006/picture">
                <pic:pic xmlns:pic="http://schemas.openxmlformats.org/drawingml/2006/picture">
                  <pic:nvPicPr>
                    <pic:cNvPr id="643" name="IM 643"/>
                    <pic:cNvPicPr/>
                  </pic:nvPicPr>
                  <pic:blipFill>
                    <a:blip r:embed="rId265"/>
                    <a:stretch>
                      <a:fillRect/>
                    </a:stretch>
                  </pic:blipFill>
                  <pic:spPr>
                    <a:xfrm>
                      <a:off x="0" y="0"/>
                      <a:ext cx="152400" cy="115823"/>
                    </a:xfrm>
                    <a:prstGeom prst="rect">
                      <a:avLst/>
                    </a:prstGeom>
                  </pic:spPr>
                </pic:pic>
              </a:graphicData>
            </a:graphic>
          </wp:inline>
        </w:drawing>
      </w:r>
      <w:r>
        <w:rPr>
          <w:rFonts w:ascii="SimSun" w:eastAsia="SimSun" w:hAnsi="SimSun" w:cs="SimSun"/>
          <w:color w:val="231F20"/>
          <w:spacing w:val="1"/>
          <w:sz w:val="18"/>
          <w:szCs w:val="18"/>
        </w:rPr>
        <w:t>トレンド1：開発者主導の中国オープンソースプ</w:t>
      </w:r>
      <w:r>
        <w:rPr>
          <w:rFonts w:ascii="SimSun" w:eastAsia="SimSun" w:hAnsi="SimSun" w:cs="SimSun"/>
          <w:color w:val="231F20"/>
          <w:sz w:val="18"/>
          <w:szCs w:val="18"/>
        </w:rPr>
        <w:t xml:space="preserve">ロジェクトが国際舞台へ進出し、世界の開発者を惹き </w:t>
      </w:r>
      <w:r>
        <w:rPr>
          <w:rFonts w:ascii="SimSun" w:eastAsia="SimSun" w:hAnsi="SimSun" w:cs="SimSun"/>
          <w:color w:val="231F20"/>
          <w:spacing w:val="-9"/>
          <w:sz w:val="18"/>
          <w:szCs w:val="18"/>
        </w:rPr>
        <w:t>つ</w:t>
      </w:r>
      <w:r>
        <w:rPr>
          <w:rFonts w:ascii="SimSun" w:eastAsia="SimSun" w:hAnsi="SimSun" w:cs="SimSun"/>
          <w:color w:val="231F20"/>
          <w:spacing w:val="-6"/>
          <w:sz w:val="18"/>
          <w:szCs w:val="18"/>
        </w:rPr>
        <w:t>けている。</w:t>
      </w:r>
    </w:p>
    <w:p w14:paraId="3D48552C" w14:textId="77777777" w:rsidR="00862892" w:rsidRDefault="00000000">
      <w:pPr>
        <w:spacing w:before="68" w:line="372" w:lineRule="auto"/>
        <w:ind w:left="102" w:right="432" w:hanging="20"/>
        <w:rPr>
          <w:rFonts w:ascii="SimSun" w:eastAsia="SimSun" w:hAnsi="SimSun" w:cs="SimSun"/>
          <w:sz w:val="18"/>
          <w:szCs w:val="18"/>
        </w:rPr>
      </w:pPr>
      <w:r>
        <w:rPr>
          <w:rFonts w:eastAsia="Arial"/>
          <w:color w:val="231F20"/>
          <w:sz w:val="18"/>
          <w:szCs w:val="18"/>
        </w:rPr>
        <w:t>Apache</w:t>
      </w:r>
      <w:r>
        <w:rPr>
          <w:rFonts w:eastAsia="Arial"/>
          <w:color w:val="231F20"/>
          <w:spacing w:val="15"/>
          <w:sz w:val="18"/>
          <w:szCs w:val="18"/>
        </w:rPr>
        <w:t xml:space="preserve"> </w:t>
      </w:r>
      <w:r>
        <w:rPr>
          <w:rFonts w:ascii="SimSun" w:eastAsia="SimSun" w:hAnsi="SimSun" w:cs="SimSun"/>
          <w:color w:val="231F20"/>
          <w:sz w:val="18"/>
          <w:szCs w:val="18"/>
        </w:rPr>
        <w:t>Software</w:t>
      </w:r>
      <w:r>
        <w:rPr>
          <w:rFonts w:ascii="SimSun" w:eastAsia="SimSun" w:hAnsi="SimSun" w:cs="SimSun"/>
          <w:color w:val="231F20"/>
          <w:spacing w:val="15"/>
          <w:sz w:val="18"/>
          <w:szCs w:val="18"/>
        </w:rPr>
        <w:t xml:space="preserve"> </w:t>
      </w:r>
      <w:r>
        <w:rPr>
          <w:rFonts w:ascii="SimSun" w:eastAsia="SimSun" w:hAnsi="SimSun" w:cs="SimSun"/>
          <w:color w:val="231F20"/>
          <w:sz w:val="18"/>
          <w:szCs w:val="18"/>
        </w:rPr>
        <w:t>Foundation</w:t>
      </w:r>
      <w:r>
        <w:rPr>
          <w:rFonts w:ascii="SimSun" w:eastAsia="SimSun" w:hAnsi="SimSun" w:cs="SimSun"/>
          <w:color w:val="231F20"/>
          <w:spacing w:val="15"/>
          <w:sz w:val="18"/>
          <w:szCs w:val="18"/>
        </w:rPr>
        <w:t xml:space="preserve"> </w:t>
      </w:r>
      <w:r>
        <w:rPr>
          <w:rFonts w:ascii="ＭＳ 明朝" w:eastAsia="ＭＳ 明朝" w:hAnsi="ＭＳ 明朝" w:cs="ＭＳ 明朝"/>
          <w:color w:val="231F20"/>
          <w:spacing w:val="15"/>
          <w:sz w:val="18"/>
          <w:szCs w:val="18"/>
        </w:rPr>
        <w:t>(</w:t>
      </w:r>
      <w:r>
        <w:rPr>
          <w:rFonts w:eastAsia="Arial"/>
          <w:color w:val="231F20"/>
          <w:sz w:val="18"/>
          <w:szCs w:val="18"/>
        </w:rPr>
        <w:t>ASF</w:t>
      </w:r>
      <w:r>
        <w:rPr>
          <w:rFonts w:ascii="SimSun" w:eastAsia="SimSun" w:hAnsi="SimSun" w:cs="SimSun"/>
          <w:color w:val="231F20"/>
          <w:spacing w:val="15"/>
          <w:sz w:val="18"/>
          <w:szCs w:val="18"/>
        </w:rPr>
        <w:t>)の</w:t>
      </w:r>
      <w:r>
        <w:rPr>
          <w:rFonts w:eastAsia="Arial"/>
          <w:color w:val="231F20"/>
          <w:spacing w:val="15"/>
          <w:sz w:val="18"/>
          <w:szCs w:val="18"/>
        </w:rPr>
        <w:t>2021</w:t>
      </w:r>
      <w:r>
        <w:rPr>
          <w:rFonts w:ascii="ＭＳ 明朝" w:eastAsia="ＭＳ 明朝" w:hAnsi="ＭＳ 明朝" w:cs="ＭＳ 明朝"/>
          <w:color w:val="231F20"/>
          <w:spacing w:val="15"/>
          <w:sz w:val="18"/>
          <w:szCs w:val="18"/>
        </w:rPr>
        <w:t>年度</w:t>
      </w:r>
      <w:r>
        <w:rPr>
          <w:rFonts w:ascii="SimSun" w:eastAsia="SimSun" w:hAnsi="SimSun" w:cs="SimSun"/>
          <w:color w:val="231F20"/>
          <w:spacing w:val="15"/>
          <w:sz w:val="18"/>
          <w:szCs w:val="18"/>
        </w:rPr>
        <w:t>年次報告書によると、グローバルキャンペー</w:t>
      </w:r>
      <w:r>
        <w:rPr>
          <w:rFonts w:ascii="SimSun" w:eastAsia="SimSun" w:hAnsi="SimSun" w:cs="SimSun"/>
          <w:color w:val="231F20"/>
          <w:sz w:val="18"/>
          <w:szCs w:val="18"/>
        </w:rPr>
        <w:t xml:space="preserve"> </w:t>
      </w:r>
      <w:r>
        <w:rPr>
          <w:rFonts w:ascii="SimSun" w:eastAsia="SimSun" w:hAnsi="SimSun" w:cs="SimSun"/>
          <w:color w:val="231F20"/>
          <w:spacing w:val="14"/>
          <w:sz w:val="18"/>
          <w:szCs w:val="18"/>
        </w:rPr>
        <w:t>ン</w:t>
      </w:r>
      <w:r>
        <w:rPr>
          <w:rFonts w:ascii="SimSun" w:eastAsia="SimSun" w:hAnsi="SimSun" w:cs="SimSun"/>
          <w:color w:val="231F20"/>
          <w:spacing w:val="8"/>
          <w:sz w:val="18"/>
          <w:szCs w:val="18"/>
        </w:rPr>
        <w:t>には</w:t>
      </w:r>
      <w:r>
        <w:rPr>
          <w:rFonts w:eastAsia="Arial"/>
          <w:color w:val="231F20"/>
          <w:spacing w:val="8"/>
          <w:sz w:val="18"/>
          <w:szCs w:val="18"/>
        </w:rPr>
        <w:t>228</w:t>
      </w:r>
      <w:r>
        <w:rPr>
          <w:rFonts w:ascii="SimSun" w:eastAsia="SimSun" w:hAnsi="SimSun" w:cs="SimSun"/>
          <w:color w:val="231F20"/>
          <w:spacing w:val="8"/>
          <w:sz w:val="18"/>
          <w:szCs w:val="18"/>
        </w:rPr>
        <w:t>カ国のユーザーから</w:t>
      </w:r>
      <w:r>
        <w:rPr>
          <w:rFonts w:eastAsia="Arial"/>
          <w:color w:val="231F20"/>
          <w:spacing w:val="8"/>
          <w:sz w:val="18"/>
          <w:szCs w:val="18"/>
        </w:rPr>
        <w:t>40,959,08</w:t>
      </w:r>
      <w:r>
        <w:rPr>
          <w:rFonts w:ascii="ＭＳ 明朝" w:eastAsia="ＭＳ 明朝" w:hAnsi="ＭＳ 明朝" w:cs="ＭＳ 明朝"/>
          <w:color w:val="231F20"/>
          <w:spacing w:val="8"/>
          <w:sz w:val="18"/>
          <w:szCs w:val="18"/>
        </w:rPr>
        <w:t>の</w:t>
      </w:r>
      <w:r>
        <w:rPr>
          <w:rFonts w:ascii="SimSun" w:eastAsia="SimSun" w:hAnsi="SimSun" w:cs="SimSun"/>
          <w:color w:val="231F20"/>
          <w:spacing w:val="8"/>
          <w:sz w:val="18"/>
          <w:szCs w:val="18"/>
        </w:rPr>
        <w:t>アクセスがあり(図</w:t>
      </w:r>
      <w:r>
        <w:rPr>
          <w:rFonts w:eastAsia="Arial"/>
          <w:color w:val="231F20"/>
          <w:spacing w:val="8"/>
          <w:sz w:val="18"/>
          <w:szCs w:val="18"/>
        </w:rPr>
        <w:t>8</w:t>
      </w:r>
      <w:r>
        <w:rPr>
          <w:rFonts w:ascii="SimSun" w:eastAsia="SimSun" w:hAnsi="SimSun" w:cs="SimSun"/>
          <w:color w:val="231F20"/>
          <w:spacing w:val="8"/>
          <w:sz w:val="18"/>
          <w:szCs w:val="18"/>
        </w:rPr>
        <w:t>参照) 、中でも中国のユーザー</w:t>
      </w:r>
      <w:r>
        <w:rPr>
          <w:rFonts w:ascii="SimSun" w:eastAsia="SimSun" w:hAnsi="SimSun" w:cs="SimSun"/>
          <w:color w:val="231F20"/>
          <w:sz w:val="18"/>
          <w:szCs w:val="18"/>
        </w:rPr>
        <w:t xml:space="preserve"> </w:t>
      </w:r>
      <w:r>
        <w:rPr>
          <w:rFonts w:ascii="SimSun" w:eastAsia="SimSun" w:hAnsi="SimSun" w:cs="SimSun"/>
          <w:color w:val="231F20"/>
          <w:spacing w:val="14"/>
          <w:sz w:val="18"/>
          <w:szCs w:val="18"/>
        </w:rPr>
        <w:t>の</w:t>
      </w:r>
      <w:r>
        <w:rPr>
          <w:rFonts w:ascii="SimSun" w:eastAsia="SimSun" w:hAnsi="SimSun" w:cs="SimSun"/>
          <w:color w:val="231F20"/>
          <w:spacing w:val="9"/>
          <w:sz w:val="18"/>
          <w:szCs w:val="18"/>
        </w:rPr>
        <w:t>アクセスが最も多く、国内のユーザーが</w:t>
      </w:r>
      <w:r>
        <w:rPr>
          <w:rFonts w:eastAsia="Arial"/>
          <w:color w:val="231F20"/>
          <w:sz w:val="18"/>
          <w:szCs w:val="18"/>
        </w:rPr>
        <w:t>Apache</w:t>
      </w:r>
      <w:r>
        <w:rPr>
          <w:rFonts w:ascii="SimSun" w:eastAsia="SimSun" w:hAnsi="SimSun" w:cs="SimSun"/>
          <w:color w:val="231F20"/>
          <w:spacing w:val="9"/>
          <w:sz w:val="18"/>
          <w:szCs w:val="18"/>
        </w:rPr>
        <w:t>プロジェクトの主要ユーザーであることが分</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かります。</w:t>
      </w:r>
    </w:p>
    <w:p w14:paraId="1AF85E4A" w14:textId="77777777" w:rsidR="00862892" w:rsidRDefault="00000000">
      <w:pPr>
        <w:spacing w:before="97" w:line="227" w:lineRule="auto"/>
        <w:ind w:left="82"/>
        <w:rPr>
          <w:rFonts w:ascii="SimSun" w:eastAsia="SimSun" w:hAnsi="SimSun" w:cs="SimSun"/>
          <w:sz w:val="18"/>
          <w:szCs w:val="18"/>
        </w:rPr>
      </w:pPr>
      <w:r>
        <w:rPr>
          <w:rFonts w:eastAsia="Arial"/>
          <w:color w:val="231F20"/>
          <w:spacing w:val="-1"/>
          <w:sz w:val="18"/>
          <w:szCs w:val="18"/>
        </w:rPr>
        <w:t>ASF</w:t>
      </w:r>
      <w:r>
        <w:rPr>
          <w:rFonts w:ascii="SimSun" w:eastAsia="SimSun" w:hAnsi="SimSun" w:cs="SimSun"/>
          <w:color w:val="231F20"/>
          <w:spacing w:val="-2"/>
          <w:sz w:val="18"/>
          <w:szCs w:val="18"/>
        </w:rPr>
        <w:t>財団の全会員数</w:t>
      </w:r>
      <w:r>
        <w:rPr>
          <w:rFonts w:eastAsia="Arial"/>
          <w:color w:val="231F20"/>
          <w:spacing w:val="-2"/>
          <w:sz w:val="18"/>
          <w:szCs w:val="18"/>
        </w:rPr>
        <w:t>821</w:t>
      </w:r>
      <w:r>
        <w:rPr>
          <w:rFonts w:ascii="ＭＳ 明朝" w:eastAsia="ＭＳ 明朝" w:hAnsi="ＭＳ 明朝" w:cs="ＭＳ 明朝"/>
          <w:color w:val="231F20"/>
          <w:spacing w:val="-2"/>
          <w:sz w:val="18"/>
          <w:szCs w:val="18"/>
        </w:rPr>
        <w:t>名のうち、</w:t>
      </w:r>
      <w:r>
        <w:rPr>
          <w:rFonts w:ascii="SimSun" w:eastAsia="SimSun" w:hAnsi="SimSun" w:cs="SimSun"/>
          <w:color w:val="231F20"/>
          <w:spacing w:val="-2"/>
          <w:sz w:val="18"/>
          <w:szCs w:val="18"/>
        </w:rPr>
        <w:t>中国</w:t>
      </w:r>
      <w:r>
        <w:rPr>
          <w:rFonts w:ascii="SimSun" w:eastAsia="SimSun" w:hAnsi="SimSun" w:cs="SimSun"/>
          <w:color w:val="231F20"/>
          <w:spacing w:val="-1"/>
          <w:sz w:val="18"/>
          <w:szCs w:val="18"/>
        </w:rPr>
        <w:t>人会員は</w:t>
      </w:r>
      <w:r>
        <w:rPr>
          <w:rFonts w:eastAsia="Arial"/>
          <w:color w:val="231F20"/>
          <w:spacing w:val="-1"/>
          <w:sz w:val="18"/>
          <w:szCs w:val="18"/>
        </w:rPr>
        <w:t>44</w:t>
      </w:r>
      <w:r>
        <w:rPr>
          <w:rFonts w:ascii="ＭＳ 明朝" w:eastAsia="ＭＳ 明朝" w:hAnsi="ＭＳ 明朝" w:cs="ＭＳ 明朝"/>
          <w:color w:val="231F20"/>
          <w:spacing w:val="-1"/>
          <w:sz w:val="18"/>
          <w:szCs w:val="18"/>
        </w:rPr>
        <w:t>名で、</w:t>
      </w:r>
      <w:r>
        <w:rPr>
          <w:rFonts w:eastAsia="Arial"/>
          <w:color w:val="231F20"/>
          <w:spacing w:val="-1"/>
          <w:sz w:val="18"/>
          <w:szCs w:val="18"/>
        </w:rPr>
        <w:t>5</w:t>
      </w:r>
      <w:r>
        <w:rPr>
          <w:rFonts w:ascii="ＭＳ 明朝" w:eastAsia="ＭＳ 明朝" w:hAnsi="ＭＳ 明朝" w:cs="ＭＳ 明朝"/>
          <w:color w:val="231F20"/>
          <w:spacing w:val="-1"/>
          <w:sz w:val="18"/>
          <w:szCs w:val="18"/>
        </w:rPr>
        <w:t>％を占めて</w:t>
      </w:r>
      <w:r>
        <w:rPr>
          <w:rFonts w:ascii="SimSun" w:eastAsia="SimSun" w:hAnsi="SimSun" w:cs="SimSun"/>
          <w:color w:val="231F20"/>
          <w:spacing w:val="-1"/>
          <w:sz w:val="18"/>
          <w:szCs w:val="18"/>
        </w:rPr>
        <w:t>います。</w:t>
      </w:r>
    </w:p>
    <w:p w14:paraId="4546068A" w14:textId="77777777" w:rsidR="00862892" w:rsidRDefault="00862892">
      <w:pPr>
        <w:spacing w:line="248" w:lineRule="auto"/>
      </w:pPr>
    </w:p>
    <w:p w14:paraId="2A75A4D1" w14:textId="77777777" w:rsidR="00862892" w:rsidRDefault="00862892">
      <w:pPr>
        <w:spacing w:line="248" w:lineRule="auto"/>
      </w:pPr>
    </w:p>
    <w:p w14:paraId="7E40A0BE" w14:textId="77777777" w:rsidR="00862892" w:rsidRDefault="00862892">
      <w:pPr>
        <w:spacing w:line="248" w:lineRule="auto"/>
      </w:pPr>
    </w:p>
    <w:p w14:paraId="1063896B" w14:textId="77777777" w:rsidR="00862892" w:rsidRDefault="00862892">
      <w:pPr>
        <w:spacing w:line="248" w:lineRule="auto"/>
      </w:pPr>
    </w:p>
    <w:p w14:paraId="559B9307" w14:textId="77777777" w:rsidR="00862892" w:rsidRDefault="00862892">
      <w:pPr>
        <w:spacing w:line="248" w:lineRule="auto"/>
      </w:pPr>
    </w:p>
    <w:p w14:paraId="4C64667C" w14:textId="77777777" w:rsidR="00862892" w:rsidRDefault="00862892">
      <w:pPr>
        <w:spacing w:line="248" w:lineRule="auto"/>
      </w:pPr>
    </w:p>
    <w:p w14:paraId="42BC6EF3" w14:textId="77777777" w:rsidR="00862892" w:rsidRDefault="00862892">
      <w:pPr>
        <w:spacing w:line="248" w:lineRule="auto"/>
      </w:pPr>
    </w:p>
    <w:p w14:paraId="51F93A31" w14:textId="77777777" w:rsidR="00862892" w:rsidRDefault="00862892">
      <w:pPr>
        <w:spacing w:line="248" w:lineRule="auto"/>
      </w:pPr>
    </w:p>
    <w:p w14:paraId="613A4270" w14:textId="77777777" w:rsidR="00862892" w:rsidRDefault="00862892">
      <w:pPr>
        <w:spacing w:line="248" w:lineRule="auto"/>
      </w:pPr>
    </w:p>
    <w:p w14:paraId="1313BE52" w14:textId="77777777" w:rsidR="00862892" w:rsidRDefault="00862892">
      <w:pPr>
        <w:spacing w:line="248" w:lineRule="auto"/>
      </w:pPr>
    </w:p>
    <w:p w14:paraId="77791E63" w14:textId="77777777" w:rsidR="00862892" w:rsidRDefault="00862892">
      <w:pPr>
        <w:spacing w:line="248" w:lineRule="auto"/>
      </w:pPr>
    </w:p>
    <w:p w14:paraId="7C8FAA8E" w14:textId="77777777" w:rsidR="00862892" w:rsidRDefault="00862892">
      <w:pPr>
        <w:spacing w:line="248" w:lineRule="auto"/>
      </w:pPr>
    </w:p>
    <w:p w14:paraId="2E8F0DB0" w14:textId="77777777" w:rsidR="00862892" w:rsidRDefault="00862892">
      <w:pPr>
        <w:spacing w:line="248" w:lineRule="auto"/>
      </w:pPr>
    </w:p>
    <w:p w14:paraId="410CD568" w14:textId="77777777" w:rsidR="00862892" w:rsidRDefault="00862892">
      <w:pPr>
        <w:spacing w:line="248" w:lineRule="auto"/>
      </w:pPr>
    </w:p>
    <w:p w14:paraId="2463C0AA" w14:textId="77777777" w:rsidR="00862892" w:rsidRDefault="00862892">
      <w:pPr>
        <w:spacing w:line="249" w:lineRule="auto"/>
      </w:pPr>
    </w:p>
    <w:p w14:paraId="21E2F0FB" w14:textId="77777777" w:rsidR="00862892" w:rsidRDefault="00862892">
      <w:pPr>
        <w:spacing w:line="249" w:lineRule="auto"/>
      </w:pPr>
    </w:p>
    <w:p w14:paraId="1A43A201" w14:textId="77777777" w:rsidR="00862892" w:rsidRDefault="00862892">
      <w:pPr>
        <w:spacing w:line="249" w:lineRule="auto"/>
      </w:pPr>
    </w:p>
    <w:p w14:paraId="2FAACB85" w14:textId="77777777" w:rsidR="00862892" w:rsidRDefault="00862892">
      <w:pPr>
        <w:spacing w:line="249" w:lineRule="auto"/>
      </w:pPr>
    </w:p>
    <w:p w14:paraId="464E67E9" w14:textId="77777777" w:rsidR="00862892" w:rsidRDefault="00862892">
      <w:pPr>
        <w:spacing w:line="249" w:lineRule="auto"/>
      </w:pPr>
    </w:p>
    <w:p w14:paraId="48F53122" w14:textId="77777777" w:rsidR="00862892" w:rsidRDefault="00862892">
      <w:pPr>
        <w:spacing w:line="249" w:lineRule="auto"/>
      </w:pPr>
    </w:p>
    <w:p w14:paraId="016AB6E1" w14:textId="77777777" w:rsidR="00862892" w:rsidRDefault="00000000">
      <w:pPr>
        <w:spacing w:before="46" w:line="209" w:lineRule="auto"/>
        <w:ind w:left="3691"/>
        <w:rPr>
          <w:rFonts w:ascii="PMingLiU" w:eastAsia="PMingLiU" w:hAnsi="PMingLiU" w:cs="PMingLiU"/>
          <w:sz w:val="14"/>
          <w:szCs w:val="14"/>
        </w:rPr>
      </w:pPr>
      <w:r>
        <w:drawing>
          <wp:anchor distT="0" distB="0" distL="0" distR="0" simplePos="0" relativeHeight="250986496" behindDoc="1" locked="0" layoutInCell="1" allowOverlap="1" wp14:anchorId="0D2FADA8" wp14:editId="7925CE09">
            <wp:simplePos x="0" y="0"/>
            <wp:positionH relativeFrom="column">
              <wp:posOffset>124967</wp:posOffset>
            </wp:positionH>
            <wp:positionV relativeFrom="paragraph">
              <wp:posOffset>-3010219</wp:posOffset>
            </wp:positionV>
            <wp:extent cx="4883150" cy="3084829"/>
            <wp:effectExtent l="0" t="0" r="0" b="0"/>
            <wp:wrapNone/>
            <wp:docPr id="644" name="IM 644"/>
            <wp:cNvGraphicFramePr/>
            <a:graphic xmlns:a="http://schemas.openxmlformats.org/drawingml/2006/main">
              <a:graphicData uri="http://schemas.openxmlformats.org/drawingml/2006/picture">
                <pic:pic xmlns:pic="http://schemas.openxmlformats.org/drawingml/2006/picture">
                  <pic:nvPicPr>
                    <pic:cNvPr id="644" name="IM 644"/>
                    <pic:cNvPicPr/>
                  </pic:nvPicPr>
                  <pic:blipFill>
                    <a:blip r:embed="rId266"/>
                    <a:stretch>
                      <a:fillRect/>
                    </a:stretch>
                  </pic:blipFill>
                  <pic:spPr>
                    <a:xfrm>
                      <a:off x="0" y="0"/>
                      <a:ext cx="4883150" cy="3084829"/>
                    </a:xfrm>
                    <a:prstGeom prst="rect">
                      <a:avLst/>
                    </a:prstGeom>
                  </pic:spPr>
                </pic:pic>
              </a:graphicData>
            </a:graphic>
          </wp:anchor>
        </w:drawing>
      </w:r>
      <w:r>
        <w:rPr>
          <w:rFonts w:ascii="PMingLiU" w:eastAsia="PMingLiU" w:hAnsi="PMingLiU" w:cs="PMingLiU"/>
          <w:color w:val="6D6E71"/>
          <w:spacing w:val="-3"/>
          <w:sz w:val="14"/>
          <w:szCs w:val="14"/>
        </w:rPr>
        <w:t>図</w:t>
      </w:r>
      <w:r>
        <w:rPr>
          <w:rFonts w:eastAsia="Arial"/>
          <w:color w:val="6D6E71"/>
          <w:spacing w:val="-3"/>
          <w:sz w:val="14"/>
          <w:szCs w:val="14"/>
        </w:rPr>
        <w:t xml:space="preserve">8 ASF </w:t>
      </w:r>
      <w:r>
        <w:rPr>
          <w:rFonts w:ascii="PMingLiU" w:eastAsia="PMingLiU" w:hAnsi="PMingLiU" w:cs="PMingLiU"/>
          <w:color w:val="6D6E71"/>
          <w:spacing w:val="-3"/>
          <w:sz w:val="14"/>
          <w:szCs w:val="14"/>
        </w:rPr>
        <w:t>Foundation Global Eve</w:t>
      </w:r>
      <w:r>
        <w:rPr>
          <w:rFonts w:ascii="PMingLiU" w:eastAsia="PMingLiU" w:hAnsi="PMingLiU" w:cs="PMingLiU"/>
          <w:color w:val="6D6E71"/>
          <w:sz w:val="14"/>
          <w:szCs w:val="14"/>
        </w:rPr>
        <w:t>nt</w:t>
      </w:r>
      <w:r>
        <w:rPr>
          <w:rFonts w:ascii="PMingLiU" w:eastAsia="PMingLiU" w:hAnsi="PMingLiU" w:cs="PMingLiU"/>
          <w:color w:val="6D6E71"/>
          <w:spacing w:val="-3"/>
          <w:sz w:val="14"/>
          <w:szCs w:val="14"/>
        </w:rPr>
        <w:t xml:space="preserve">には、 </w:t>
      </w:r>
      <w:r>
        <w:rPr>
          <w:rFonts w:eastAsia="Arial"/>
          <w:color w:val="6D6E71"/>
          <w:spacing w:val="-3"/>
          <w:sz w:val="14"/>
          <w:szCs w:val="14"/>
        </w:rPr>
        <w:t>228</w:t>
      </w:r>
      <w:r>
        <w:rPr>
          <w:rFonts w:ascii="PMingLiU" w:eastAsia="PMingLiU" w:hAnsi="PMingLiU" w:cs="PMingLiU"/>
          <w:color w:val="6D6E71"/>
          <w:spacing w:val="-3"/>
          <w:sz w:val="14"/>
          <w:szCs w:val="14"/>
        </w:rPr>
        <w:t>カ国のユーザーから合計</w:t>
      </w:r>
    </w:p>
    <w:p w14:paraId="75F67AD3" w14:textId="77777777" w:rsidR="00862892" w:rsidRDefault="00000000">
      <w:pPr>
        <w:spacing w:before="1" w:line="223" w:lineRule="auto"/>
        <w:ind w:left="3682"/>
        <w:rPr>
          <w:rFonts w:ascii="PMingLiU" w:eastAsia="PMingLiU" w:hAnsi="PMingLiU" w:cs="PMingLiU"/>
          <w:sz w:val="14"/>
          <w:szCs w:val="14"/>
        </w:rPr>
      </w:pPr>
      <w:r>
        <w:rPr>
          <w:rFonts w:eastAsia="Arial"/>
          <w:color w:val="6D6E71"/>
          <w:spacing w:val="-4"/>
          <w:sz w:val="14"/>
          <w:szCs w:val="14"/>
        </w:rPr>
        <w:t>4095908</w:t>
      </w:r>
      <w:r>
        <w:rPr>
          <w:rFonts w:ascii="ＭＳ 明朝" w:eastAsia="ＭＳ 明朝" w:hAnsi="ＭＳ 明朝" w:cs="ＭＳ 明朝"/>
          <w:color w:val="6D6E71"/>
          <w:spacing w:val="-2"/>
          <w:sz w:val="14"/>
          <w:szCs w:val="14"/>
        </w:rPr>
        <w:t>件の</w:t>
      </w:r>
      <w:r>
        <w:rPr>
          <w:rFonts w:ascii="PMingLiU" w:eastAsia="PMingLiU" w:hAnsi="PMingLiU" w:cs="PMingLiU"/>
          <w:color w:val="6D6E71"/>
          <w:spacing w:val="-2"/>
          <w:sz w:val="14"/>
          <w:szCs w:val="14"/>
        </w:rPr>
        <w:t>アクセスがありました。</w:t>
      </w:r>
    </w:p>
    <w:p w14:paraId="0BD2ED7D" w14:textId="77777777" w:rsidR="00862892" w:rsidRDefault="00862892">
      <w:pPr>
        <w:spacing w:line="419" w:lineRule="auto"/>
      </w:pPr>
    </w:p>
    <w:p w14:paraId="35ED8497" w14:textId="77777777" w:rsidR="00862892" w:rsidRDefault="00000000">
      <w:pPr>
        <w:spacing w:before="58" w:line="361" w:lineRule="auto"/>
        <w:ind w:left="91" w:right="464" w:firstLine="24"/>
        <w:rPr>
          <w:rFonts w:ascii="SimSun" w:eastAsia="SimSun" w:hAnsi="SimSun" w:cs="SimSun"/>
          <w:sz w:val="18"/>
          <w:szCs w:val="18"/>
        </w:rPr>
      </w:pPr>
      <w:r>
        <w:rPr>
          <w:rFonts w:ascii="SimSun" w:eastAsia="SimSun" w:hAnsi="SimSun" w:cs="SimSun"/>
          <w:color w:val="231F20"/>
          <w:spacing w:val="13"/>
          <w:sz w:val="18"/>
          <w:szCs w:val="18"/>
        </w:rPr>
        <w:t xml:space="preserve">アクティブなプロジェクトの </w:t>
      </w:r>
      <w:r>
        <w:rPr>
          <w:rFonts w:ascii="ＭＳ 明朝" w:eastAsia="ＭＳ 明朝" w:hAnsi="ＭＳ 明朝" w:cs="ＭＳ 明朝"/>
          <w:color w:val="231F20"/>
          <w:spacing w:val="13"/>
          <w:sz w:val="18"/>
          <w:szCs w:val="18"/>
        </w:rPr>
        <w:t>トップ</w:t>
      </w:r>
      <w:r>
        <w:rPr>
          <w:rFonts w:eastAsia="Arial"/>
          <w:color w:val="231F20"/>
          <w:spacing w:val="13"/>
          <w:sz w:val="18"/>
          <w:szCs w:val="18"/>
        </w:rPr>
        <w:t xml:space="preserve">10  </w:t>
      </w:r>
      <w:r>
        <w:rPr>
          <w:rFonts w:ascii="SimSun" w:eastAsia="SimSun" w:hAnsi="SimSun" w:cs="SimSun"/>
          <w:color w:val="231F20"/>
          <w:spacing w:val="13"/>
          <w:sz w:val="18"/>
          <w:szCs w:val="18"/>
        </w:rPr>
        <w:t>(図</w:t>
      </w:r>
      <w:r>
        <w:rPr>
          <w:rFonts w:eastAsia="Arial"/>
          <w:color w:val="231F20"/>
          <w:spacing w:val="13"/>
          <w:sz w:val="18"/>
          <w:szCs w:val="18"/>
        </w:rPr>
        <w:t>9</w:t>
      </w:r>
      <w:r>
        <w:rPr>
          <w:rFonts w:ascii="ＭＳ 明朝" w:eastAsia="ＭＳ 明朝" w:hAnsi="ＭＳ 明朝" w:cs="ＭＳ 明朝"/>
          <w:color w:val="231F20"/>
          <w:spacing w:val="13"/>
          <w:sz w:val="18"/>
          <w:szCs w:val="18"/>
        </w:rPr>
        <w:t>参照)では</w:t>
      </w:r>
      <w:r>
        <w:rPr>
          <w:rFonts w:ascii="SimSun" w:eastAsia="SimSun" w:hAnsi="SimSun" w:cs="SimSun"/>
          <w:color w:val="231F20"/>
          <w:spacing w:val="13"/>
          <w:sz w:val="18"/>
          <w:szCs w:val="18"/>
        </w:rPr>
        <w:t>、中国プロジェクトの</w:t>
      </w:r>
      <w:r>
        <w:rPr>
          <w:rFonts w:eastAsia="Arial"/>
          <w:color w:val="231F20"/>
          <w:sz w:val="18"/>
          <w:szCs w:val="18"/>
        </w:rPr>
        <w:t>IoTDB</w:t>
      </w:r>
      <w:r>
        <w:rPr>
          <w:rFonts w:ascii="ＭＳ 明朝" w:eastAsia="ＭＳ 明朝" w:hAnsi="ＭＳ 明朝" w:cs="ＭＳ 明朝"/>
          <w:color w:val="231F20"/>
          <w:spacing w:val="13"/>
          <w:sz w:val="18"/>
          <w:szCs w:val="18"/>
        </w:rPr>
        <w:t>が</w:t>
      </w:r>
      <w:r>
        <w:rPr>
          <w:rFonts w:eastAsia="Arial"/>
          <w:color w:val="231F20"/>
          <w:spacing w:val="13"/>
          <w:sz w:val="18"/>
          <w:szCs w:val="18"/>
        </w:rPr>
        <w:t>7</w:t>
      </w:r>
      <w:r>
        <w:rPr>
          <w:rFonts w:ascii="ＭＳ 明朝" w:eastAsia="ＭＳ 明朝" w:hAnsi="ＭＳ 明朝" w:cs="ＭＳ 明朝"/>
          <w:color w:val="231F20"/>
          <w:spacing w:val="13"/>
          <w:sz w:val="18"/>
          <w:szCs w:val="18"/>
        </w:rPr>
        <w:t>位</w:t>
      </w:r>
      <w:r>
        <w:rPr>
          <w:rFonts w:ascii="SimSun" w:eastAsia="SimSun" w:hAnsi="SimSun" w:cs="SimSun"/>
          <w:color w:val="231F20"/>
          <w:spacing w:val="7"/>
          <w:sz w:val="18"/>
          <w:szCs w:val="18"/>
        </w:rPr>
        <w:t>、</w:t>
      </w:r>
      <w:r>
        <w:rPr>
          <w:rFonts w:ascii="SimSun" w:eastAsia="SimSun" w:hAnsi="SimSun" w:cs="SimSun"/>
          <w:color w:val="231F20"/>
          <w:sz w:val="18"/>
          <w:szCs w:val="18"/>
        </w:rPr>
        <w:t xml:space="preserve"> </w:t>
      </w:r>
      <w:r>
        <w:rPr>
          <w:rFonts w:eastAsia="Arial"/>
          <w:color w:val="231F20"/>
          <w:sz w:val="18"/>
          <w:szCs w:val="18"/>
        </w:rPr>
        <w:t>ShardingSphere</w:t>
      </w:r>
      <w:r>
        <w:rPr>
          <w:rFonts w:ascii="SimSun" w:eastAsia="SimSun" w:hAnsi="SimSun" w:cs="SimSun"/>
          <w:color w:val="231F20"/>
          <w:spacing w:val="-1"/>
          <w:sz w:val="18"/>
          <w:szCs w:val="18"/>
        </w:rPr>
        <w:t>が</w:t>
      </w:r>
      <w:r>
        <w:rPr>
          <w:rFonts w:eastAsia="Arial"/>
          <w:color w:val="231F20"/>
          <w:spacing w:val="-1"/>
          <w:sz w:val="18"/>
          <w:szCs w:val="18"/>
        </w:rPr>
        <w:t>10</w:t>
      </w:r>
      <w:r>
        <w:rPr>
          <w:rFonts w:ascii="ＭＳ 明朝" w:eastAsia="ＭＳ 明朝" w:hAnsi="ＭＳ 明朝" w:cs="ＭＳ 明朝"/>
          <w:color w:val="231F20"/>
          <w:spacing w:val="-1"/>
          <w:sz w:val="18"/>
          <w:szCs w:val="18"/>
        </w:rPr>
        <w:t>位にランクインしています。</w:t>
      </w:r>
      <w:r>
        <w:rPr>
          <w:rFonts w:ascii="SimSun" w:eastAsia="SimSun" w:hAnsi="SimSun" w:cs="SimSun"/>
          <w:color w:val="231F20"/>
          <w:spacing w:val="-1"/>
          <w:sz w:val="18"/>
          <w:szCs w:val="18"/>
        </w:rPr>
        <w:t>現</w:t>
      </w:r>
      <w:r>
        <w:rPr>
          <w:rFonts w:ascii="SimSun" w:eastAsia="SimSun" w:hAnsi="SimSun" w:cs="SimSun"/>
          <w:color w:val="231F20"/>
          <w:sz w:val="18"/>
          <w:szCs w:val="18"/>
        </w:rPr>
        <w:t>在の</w:t>
      </w:r>
      <w:r>
        <w:rPr>
          <w:rFonts w:eastAsia="Arial"/>
          <w:color w:val="231F20"/>
          <w:sz w:val="18"/>
          <w:szCs w:val="18"/>
        </w:rPr>
        <w:t>ASF</w:t>
      </w:r>
      <w:r>
        <w:rPr>
          <w:rFonts w:ascii="SimSun" w:eastAsia="SimSun" w:hAnsi="SimSun" w:cs="SimSun"/>
          <w:color w:val="231F20"/>
          <w:sz w:val="18"/>
          <w:szCs w:val="18"/>
        </w:rPr>
        <w:t>インキュベート企業は</w:t>
      </w:r>
      <w:r>
        <w:rPr>
          <w:rFonts w:eastAsia="Arial"/>
          <w:color w:val="231F20"/>
          <w:sz w:val="18"/>
          <w:szCs w:val="18"/>
        </w:rPr>
        <w:t>37</w:t>
      </w:r>
      <w:r>
        <w:rPr>
          <w:rFonts w:ascii="ＭＳ 明朝" w:eastAsia="ＭＳ 明朝" w:hAnsi="ＭＳ 明朝" w:cs="ＭＳ 明朝"/>
          <w:color w:val="231F20"/>
          <w:sz w:val="18"/>
          <w:szCs w:val="18"/>
        </w:rPr>
        <w:t>社</w:t>
      </w:r>
      <w:r>
        <w:rPr>
          <w:rFonts w:ascii="SimSun" w:eastAsia="SimSun" w:hAnsi="SimSun" w:cs="SimSun"/>
          <w:color w:val="231F20"/>
          <w:sz w:val="18"/>
          <w:szCs w:val="18"/>
        </w:rPr>
        <w:t>、そのうち</w:t>
      </w:r>
    </w:p>
    <w:p w14:paraId="67E9A1EA" w14:textId="77777777" w:rsidR="00862892" w:rsidRDefault="00000000">
      <w:pPr>
        <w:spacing w:before="3" w:line="225" w:lineRule="auto"/>
        <w:rPr>
          <w:rFonts w:ascii="SimSun" w:eastAsia="SimSun" w:hAnsi="SimSun" w:cs="SimSun"/>
          <w:sz w:val="18"/>
          <w:szCs w:val="18"/>
        </w:rPr>
      </w:pPr>
      <w:r>
        <w:drawing>
          <wp:anchor distT="0" distB="0" distL="0" distR="0" simplePos="0" relativeHeight="250987520" behindDoc="1" locked="0" layoutInCell="1" allowOverlap="1" wp14:anchorId="3A5E3575" wp14:editId="4B35A058">
            <wp:simplePos x="0" y="0"/>
            <wp:positionH relativeFrom="column">
              <wp:posOffset>3760808</wp:posOffset>
            </wp:positionH>
            <wp:positionV relativeFrom="paragraph">
              <wp:posOffset>5999</wp:posOffset>
            </wp:positionV>
            <wp:extent cx="559117" cy="139445"/>
            <wp:effectExtent l="0" t="0" r="0" b="0"/>
            <wp:wrapNone/>
            <wp:docPr id="646" name="IM 646"/>
            <wp:cNvGraphicFramePr/>
            <a:graphic xmlns:a="http://schemas.openxmlformats.org/drawingml/2006/main">
              <a:graphicData uri="http://schemas.openxmlformats.org/drawingml/2006/picture">
                <pic:pic xmlns:pic="http://schemas.openxmlformats.org/drawingml/2006/picture">
                  <pic:nvPicPr>
                    <pic:cNvPr id="646" name="IM 646"/>
                    <pic:cNvPicPr/>
                  </pic:nvPicPr>
                  <pic:blipFill>
                    <a:blip r:embed="rId8"/>
                    <a:stretch>
                      <a:fillRect/>
                    </a:stretch>
                  </pic:blipFill>
                  <pic:spPr>
                    <a:xfrm>
                      <a:off x="0" y="0"/>
                      <a:ext cx="559117" cy="139445"/>
                    </a:xfrm>
                    <a:prstGeom prst="rect">
                      <a:avLst/>
                    </a:prstGeom>
                  </pic:spPr>
                </pic:pic>
              </a:graphicData>
            </a:graphic>
          </wp:anchor>
        </w:drawing>
      </w:r>
      <w:r>
        <w:rPr>
          <w:rFonts w:eastAsia="Arial"/>
          <w:color w:val="231F20"/>
          <w:spacing w:val="-1"/>
          <w:sz w:val="18"/>
          <w:szCs w:val="18"/>
        </w:rPr>
        <w:t>10</w:t>
      </w:r>
      <w:r>
        <w:rPr>
          <w:rFonts w:ascii="ＭＳ 明朝" w:eastAsia="ＭＳ 明朝" w:hAnsi="ＭＳ 明朝" w:cs="ＭＳ 明朝"/>
          <w:color w:val="231F20"/>
          <w:spacing w:val="-1"/>
          <w:sz w:val="18"/>
          <w:szCs w:val="18"/>
        </w:rPr>
        <w:t>社が</w:t>
      </w:r>
      <w:r>
        <w:rPr>
          <w:rFonts w:ascii="SimSun" w:eastAsia="SimSun" w:hAnsi="SimSun" w:cs="SimSun"/>
          <w:color w:val="231F20"/>
          <w:spacing w:val="-1"/>
          <w:sz w:val="18"/>
          <w:szCs w:val="18"/>
        </w:rPr>
        <w:t>中国企業です。2021年に新たに</w:t>
      </w:r>
      <w:r>
        <w:rPr>
          <w:rFonts w:eastAsia="Arial"/>
          <w:color w:val="231F20"/>
          <w:sz w:val="18"/>
          <w:szCs w:val="18"/>
        </w:rPr>
        <w:t>Apache</w:t>
      </w:r>
      <w:r>
        <w:rPr>
          <w:rFonts w:ascii="SimSun" w:eastAsia="SimSun" w:hAnsi="SimSun" w:cs="SimSun"/>
          <w:color w:val="231F20"/>
          <w:spacing w:val="-1"/>
          <w:sz w:val="18"/>
          <w:szCs w:val="18"/>
        </w:rPr>
        <w:t>インキュベート企業</w:t>
      </w:r>
      <w:r>
        <w:rPr>
          <w:rFonts w:eastAsia="Arial"/>
          <w:color w:val="231F20"/>
          <w:sz w:val="18"/>
          <w:szCs w:val="18"/>
        </w:rPr>
        <w:t>5</w:t>
      </w:r>
      <w:r>
        <w:rPr>
          <w:rFonts w:ascii="ＭＳ 明朝" w:eastAsia="ＭＳ 明朝" w:hAnsi="ＭＳ 明朝" w:cs="ＭＳ 明朝"/>
          <w:color w:val="231F20"/>
          <w:sz w:val="18"/>
          <w:szCs w:val="18"/>
        </w:rPr>
        <w:t xml:space="preserve">社 </w:t>
      </w:r>
      <w:r>
        <w:rPr>
          <w:rFonts w:ascii="SimSun" w:eastAsia="SimSun" w:hAnsi="SimSun" w:cs="SimSun"/>
          <w:color w:val="231F20"/>
          <w:sz w:val="18"/>
          <w:szCs w:val="18"/>
        </w:rPr>
        <w:t>(表</w:t>
      </w:r>
      <w:r>
        <w:rPr>
          <w:rFonts w:eastAsia="Arial"/>
          <w:color w:val="231F20"/>
          <w:sz w:val="18"/>
          <w:szCs w:val="18"/>
        </w:rPr>
        <w:t>4</w:t>
      </w:r>
      <w:r>
        <w:rPr>
          <w:rFonts w:ascii="SimSun" w:eastAsia="SimSun" w:hAnsi="SimSun" w:cs="SimSun"/>
          <w:color w:val="231F20"/>
          <w:sz w:val="18"/>
          <w:szCs w:val="18"/>
        </w:rPr>
        <w:t>参照) が加わり、すべて</w:t>
      </w:r>
    </w:p>
    <w:p w14:paraId="08F57231" w14:textId="77777777" w:rsidR="00862892" w:rsidRDefault="00000000">
      <w:pPr>
        <w:spacing w:before="140" w:line="228" w:lineRule="auto"/>
        <w:ind w:left="4"/>
        <w:rPr>
          <w:rFonts w:ascii="SimSun" w:eastAsia="SimSun" w:hAnsi="SimSun" w:cs="SimSun"/>
          <w:sz w:val="18"/>
          <w:szCs w:val="18"/>
        </w:rPr>
      </w:pPr>
      <w:r>
        <w:rPr>
          <w:rFonts w:ascii="SimSun" w:eastAsia="SimSun" w:hAnsi="SimSun" w:cs="SimSun"/>
          <w:color w:val="231F20"/>
          <w:spacing w:val="5"/>
          <w:sz w:val="18"/>
          <w:szCs w:val="18"/>
        </w:rPr>
        <w:lastRenderedPageBreak/>
        <w:t>中国企業が</w:t>
      </w:r>
      <w:r>
        <w:rPr>
          <w:rFonts w:eastAsia="Arial"/>
          <w:color w:val="231F20"/>
          <w:spacing w:val="5"/>
          <w:sz w:val="18"/>
          <w:szCs w:val="18"/>
        </w:rPr>
        <w:t>100</w:t>
      </w:r>
      <w:r>
        <w:rPr>
          <w:rFonts w:ascii="ＭＳ 明朝" w:eastAsia="ＭＳ 明朝" w:hAnsi="ＭＳ 明朝" w:cs="ＭＳ 明朝"/>
          <w:color w:val="231F20"/>
          <w:spacing w:val="5"/>
          <w:sz w:val="18"/>
          <w:szCs w:val="18"/>
        </w:rPr>
        <w:t>％を占めます</w:t>
      </w:r>
      <w:r>
        <w:rPr>
          <w:rFonts w:ascii="SimSun" w:eastAsia="SimSun" w:hAnsi="SimSun" w:cs="SimSun"/>
          <w:color w:val="231F20"/>
          <w:spacing w:val="5"/>
          <w:sz w:val="18"/>
          <w:szCs w:val="18"/>
        </w:rPr>
        <w:t>。</w:t>
      </w:r>
    </w:p>
    <w:p w14:paraId="360A602A" w14:textId="77777777" w:rsidR="00862892" w:rsidRDefault="00862892">
      <w:pPr>
        <w:spacing w:line="247" w:lineRule="auto"/>
      </w:pPr>
    </w:p>
    <w:p w14:paraId="471806D2" w14:textId="77777777" w:rsidR="00862892" w:rsidRDefault="00862892">
      <w:pPr>
        <w:spacing w:line="247" w:lineRule="auto"/>
      </w:pPr>
    </w:p>
    <w:p w14:paraId="7FCA7EC7" w14:textId="77777777" w:rsidR="00862892" w:rsidRDefault="00862892">
      <w:pPr>
        <w:spacing w:line="247" w:lineRule="auto"/>
      </w:pPr>
    </w:p>
    <w:p w14:paraId="166E85FE" w14:textId="77777777" w:rsidR="00862892" w:rsidRDefault="00862892">
      <w:pPr>
        <w:spacing w:line="247" w:lineRule="auto"/>
      </w:pPr>
    </w:p>
    <w:p w14:paraId="291711C1" w14:textId="77777777" w:rsidR="00862892" w:rsidRDefault="00862892">
      <w:pPr>
        <w:spacing w:line="247" w:lineRule="auto"/>
      </w:pPr>
    </w:p>
    <w:p w14:paraId="7510E098" w14:textId="77777777" w:rsidR="00862892" w:rsidRDefault="00862892">
      <w:pPr>
        <w:spacing w:line="247" w:lineRule="auto"/>
      </w:pPr>
    </w:p>
    <w:p w14:paraId="23850C00" w14:textId="77777777" w:rsidR="00862892" w:rsidRDefault="00862892">
      <w:pPr>
        <w:spacing w:line="247" w:lineRule="auto"/>
      </w:pPr>
    </w:p>
    <w:p w14:paraId="422A1B51" w14:textId="77777777" w:rsidR="00862892" w:rsidRDefault="00862892">
      <w:pPr>
        <w:spacing w:line="247" w:lineRule="auto"/>
      </w:pPr>
    </w:p>
    <w:p w14:paraId="6466B88F" w14:textId="77777777" w:rsidR="00862892" w:rsidRDefault="00862892">
      <w:pPr>
        <w:spacing w:line="247" w:lineRule="auto"/>
      </w:pPr>
    </w:p>
    <w:p w14:paraId="53C32063" w14:textId="77777777" w:rsidR="00862892" w:rsidRDefault="00862892">
      <w:pPr>
        <w:spacing w:line="248" w:lineRule="auto"/>
      </w:pPr>
    </w:p>
    <w:p w14:paraId="7FBE5904" w14:textId="77777777" w:rsidR="00862892" w:rsidRDefault="00862892">
      <w:pPr>
        <w:spacing w:line="248" w:lineRule="auto"/>
      </w:pPr>
    </w:p>
    <w:p w14:paraId="4469F39A" w14:textId="77777777" w:rsidR="00862892" w:rsidRDefault="00862892">
      <w:pPr>
        <w:spacing w:line="248" w:lineRule="auto"/>
      </w:pPr>
    </w:p>
    <w:p w14:paraId="2FB32C3E" w14:textId="77777777" w:rsidR="00862892" w:rsidRDefault="00862892">
      <w:pPr>
        <w:spacing w:line="248" w:lineRule="auto"/>
      </w:pPr>
    </w:p>
    <w:p w14:paraId="07B52370" w14:textId="77777777" w:rsidR="00862892" w:rsidRDefault="00862892">
      <w:pPr>
        <w:spacing w:line="248" w:lineRule="auto"/>
      </w:pPr>
    </w:p>
    <w:p w14:paraId="4B1D3C27" w14:textId="77777777" w:rsidR="00862892" w:rsidRDefault="00862892">
      <w:pPr>
        <w:spacing w:line="248" w:lineRule="auto"/>
      </w:pPr>
    </w:p>
    <w:p w14:paraId="3B999469" w14:textId="77777777" w:rsidR="00862892" w:rsidRDefault="00862892">
      <w:pPr>
        <w:spacing w:line="248" w:lineRule="auto"/>
      </w:pPr>
    </w:p>
    <w:p w14:paraId="0DDF5DBC" w14:textId="77777777" w:rsidR="00862892" w:rsidRDefault="00862892">
      <w:pPr>
        <w:spacing w:line="248" w:lineRule="auto"/>
      </w:pPr>
    </w:p>
    <w:p w14:paraId="4D1BA3C0" w14:textId="77777777" w:rsidR="00862892" w:rsidRDefault="00862892">
      <w:pPr>
        <w:spacing w:line="248" w:lineRule="auto"/>
      </w:pPr>
    </w:p>
    <w:p w14:paraId="3865EE44" w14:textId="77777777" w:rsidR="00862892" w:rsidRDefault="00862892">
      <w:pPr>
        <w:spacing w:line="248" w:lineRule="auto"/>
      </w:pPr>
    </w:p>
    <w:p w14:paraId="397287A9" w14:textId="77777777" w:rsidR="00862892" w:rsidRDefault="00862892">
      <w:pPr>
        <w:spacing w:line="248" w:lineRule="auto"/>
      </w:pPr>
    </w:p>
    <w:p w14:paraId="79CB39E1" w14:textId="77777777" w:rsidR="00862892" w:rsidRDefault="00862892">
      <w:pPr>
        <w:spacing w:line="248" w:lineRule="auto"/>
      </w:pPr>
    </w:p>
    <w:p w14:paraId="047864A1" w14:textId="77777777" w:rsidR="00862892" w:rsidRDefault="00000000">
      <w:pPr>
        <w:spacing w:before="45" w:line="208" w:lineRule="auto"/>
        <w:ind w:right="85"/>
        <w:jc w:val="right"/>
        <w:rPr>
          <w:rFonts w:ascii="PMingLiU" w:eastAsia="PMingLiU" w:hAnsi="PMingLiU" w:cs="PMingLiU"/>
          <w:sz w:val="14"/>
          <w:szCs w:val="14"/>
        </w:rPr>
      </w:pPr>
      <w:r>
        <w:drawing>
          <wp:anchor distT="0" distB="0" distL="0" distR="0" simplePos="0" relativeHeight="250989568" behindDoc="1" locked="0" layoutInCell="1" allowOverlap="1" wp14:anchorId="63553DD0" wp14:editId="58313957">
            <wp:simplePos x="0" y="0"/>
            <wp:positionH relativeFrom="column">
              <wp:posOffset>161163</wp:posOffset>
            </wp:positionH>
            <wp:positionV relativeFrom="paragraph">
              <wp:posOffset>-2811986</wp:posOffset>
            </wp:positionV>
            <wp:extent cx="4805044" cy="2875914"/>
            <wp:effectExtent l="0" t="0" r="0" b="0"/>
            <wp:wrapNone/>
            <wp:docPr id="649" name="IM 649"/>
            <wp:cNvGraphicFramePr/>
            <a:graphic xmlns:a="http://schemas.openxmlformats.org/drawingml/2006/main">
              <a:graphicData uri="http://schemas.openxmlformats.org/drawingml/2006/picture">
                <pic:pic xmlns:pic="http://schemas.openxmlformats.org/drawingml/2006/picture">
                  <pic:nvPicPr>
                    <pic:cNvPr id="649" name="IM 649"/>
                    <pic:cNvPicPr/>
                  </pic:nvPicPr>
                  <pic:blipFill>
                    <a:blip r:embed="rId267"/>
                    <a:stretch>
                      <a:fillRect/>
                    </a:stretch>
                  </pic:blipFill>
                  <pic:spPr>
                    <a:xfrm>
                      <a:off x="0" y="0"/>
                      <a:ext cx="4805044" cy="2875914"/>
                    </a:xfrm>
                    <a:prstGeom prst="rect">
                      <a:avLst/>
                    </a:prstGeom>
                  </pic:spPr>
                </pic:pic>
              </a:graphicData>
            </a:graphic>
          </wp:anchor>
        </w:drawing>
      </w:r>
      <w:r>
        <w:rPr>
          <w:rFonts w:ascii="PMingLiU" w:eastAsia="PMingLiU" w:hAnsi="PMingLiU" w:cs="PMingLiU"/>
          <w:color w:val="6D6E71"/>
          <w:spacing w:val="-4"/>
          <w:sz w:val="14"/>
          <w:szCs w:val="14"/>
        </w:rPr>
        <w:t xml:space="preserve">図 </w:t>
      </w:r>
      <w:r>
        <w:rPr>
          <w:rFonts w:eastAsia="Arial"/>
          <w:color w:val="6D6E71"/>
          <w:spacing w:val="-4"/>
          <w:sz w:val="14"/>
          <w:szCs w:val="14"/>
        </w:rPr>
        <w:t>9</w:t>
      </w:r>
      <w:r>
        <w:rPr>
          <w:rFonts w:eastAsia="Arial"/>
          <w:color w:val="6D6E71"/>
          <w:spacing w:val="-3"/>
          <w:sz w:val="14"/>
          <w:szCs w:val="14"/>
        </w:rPr>
        <w:t xml:space="preserve"> </w:t>
      </w:r>
      <w:r>
        <w:rPr>
          <w:rFonts w:ascii="PMingLiU" w:eastAsia="PMingLiU" w:hAnsi="PMingLiU" w:cs="PMingLiU"/>
          <w:color w:val="6D6E71"/>
          <w:spacing w:val="-2"/>
          <w:sz w:val="14"/>
          <w:szCs w:val="14"/>
        </w:rPr>
        <w:t xml:space="preserve">活動中の </w:t>
      </w:r>
      <w:r>
        <w:rPr>
          <w:rFonts w:eastAsia="Arial"/>
          <w:color w:val="6D6E71"/>
          <w:spacing w:val="-2"/>
          <w:sz w:val="14"/>
          <w:szCs w:val="14"/>
        </w:rPr>
        <w:t xml:space="preserve">ASF </w:t>
      </w:r>
      <w:r>
        <w:rPr>
          <w:rFonts w:ascii="PMingLiU" w:eastAsia="PMingLiU" w:hAnsi="PMingLiU" w:cs="PMingLiU"/>
          <w:color w:val="6D6E71"/>
          <w:spacing w:val="-2"/>
          <w:sz w:val="14"/>
          <w:szCs w:val="14"/>
        </w:rPr>
        <w:t>財団プロジェ</w:t>
      </w:r>
    </w:p>
    <w:p w14:paraId="19B91995" w14:textId="77777777" w:rsidR="00862892" w:rsidRDefault="00000000">
      <w:pPr>
        <w:spacing w:line="225" w:lineRule="auto"/>
        <w:ind w:left="6019"/>
        <w:rPr>
          <w:rFonts w:ascii="ＭＳ 明朝" w:eastAsia="ＭＳ 明朝" w:hAnsi="ＭＳ 明朝" w:cs="ＭＳ 明朝"/>
          <w:sz w:val="14"/>
          <w:szCs w:val="14"/>
        </w:rPr>
      </w:pPr>
      <w:r>
        <w:rPr>
          <w:rFonts w:ascii="PMingLiU" w:eastAsia="PMingLiU" w:hAnsi="PMingLiU" w:cs="PMingLiU"/>
          <w:color w:val="6D6E71"/>
          <w:spacing w:val="-13"/>
          <w:sz w:val="14"/>
          <w:szCs w:val="14"/>
        </w:rPr>
        <w:t>ク</w:t>
      </w:r>
      <w:r>
        <w:rPr>
          <w:rFonts w:ascii="PMingLiU" w:eastAsia="PMingLiU" w:hAnsi="PMingLiU" w:cs="PMingLiU"/>
          <w:color w:val="6D6E71"/>
          <w:spacing w:val="-9"/>
          <w:sz w:val="14"/>
          <w:szCs w:val="14"/>
        </w:rPr>
        <w:t>ト</w:t>
      </w:r>
      <w:r>
        <w:rPr>
          <w:rFonts w:ascii="ＭＳ 明朝" w:eastAsia="ＭＳ 明朝" w:hAnsi="ＭＳ 明朝" w:cs="ＭＳ 明朝"/>
          <w:color w:val="6D6E71"/>
          <w:spacing w:val="-9"/>
          <w:sz w:val="14"/>
          <w:szCs w:val="14"/>
        </w:rPr>
        <w:t xml:space="preserve">上位 </w:t>
      </w:r>
      <w:r>
        <w:rPr>
          <w:rFonts w:eastAsia="Arial"/>
          <w:color w:val="6D6E71"/>
          <w:spacing w:val="-9"/>
          <w:sz w:val="14"/>
          <w:szCs w:val="14"/>
        </w:rPr>
        <w:t xml:space="preserve">10 </w:t>
      </w:r>
      <w:r>
        <w:rPr>
          <w:rFonts w:ascii="ＭＳ 明朝" w:eastAsia="ＭＳ 明朝" w:hAnsi="ＭＳ 明朝" w:cs="ＭＳ 明朝"/>
          <w:color w:val="6D6E71"/>
          <w:spacing w:val="-9"/>
          <w:sz w:val="14"/>
          <w:szCs w:val="14"/>
        </w:rPr>
        <w:t>件</w:t>
      </w:r>
    </w:p>
    <w:p w14:paraId="6D17193B" w14:textId="77777777" w:rsidR="00862892" w:rsidRDefault="00862892">
      <w:pPr>
        <w:spacing w:line="431" w:lineRule="auto"/>
      </w:pPr>
    </w:p>
    <w:p w14:paraId="2A2FDDCD" w14:textId="77777777" w:rsidR="00862892" w:rsidRDefault="00000000">
      <w:pPr>
        <w:spacing w:before="49" w:line="208" w:lineRule="exact"/>
        <w:ind w:left="3441"/>
        <w:rPr>
          <w:rFonts w:ascii="SimSun" w:eastAsia="SimSun" w:hAnsi="SimSun" w:cs="SimSun"/>
          <w:sz w:val="15"/>
          <w:szCs w:val="15"/>
        </w:rPr>
      </w:pPr>
      <w:r>
        <w:rPr>
          <w:rFonts w:ascii="SimSun" w:eastAsia="SimSun" w:hAnsi="SimSun" w:cs="SimSun"/>
          <w:color w:val="1B92B1"/>
          <w:spacing w:val="8"/>
          <w:position w:val="3"/>
          <w:sz w:val="15"/>
          <w:szCs w:val="15"/>
          <w14:textOutline w14:w="2895" w14:cap="flat" w14:cmpd="sng" w14:algn="ctr">
            <w14:solidFill>
              <w14:srgbClr w14:val="1B92B1"/>
            </w14:solidFill>
            <w14:prstDash w14:val="solid"/>
            <w14:miter w14:lim="10"/>
          </w14:textOutline>
        </w:rPr>
        <w:t>現</w:t>
      </w:r>
      <w:r>
        <w:rPr>
          <w:rFonts w:ascii="SimSun" w:eastAsia="SimSun" w:hAnsi="SimSun" w:cs="SimSun"/>
          <w:color w:val="1B92B1"/>
          <w:spacing w:val="6"/>
          <w:position w:val="3"/>
          <w:sz w:val="15"/>
          <w:szCs w:val="15"/>
          <w14:textOutline w14:w="2895" w14:cap="flat" w14:cmpd="sng" w14:algn="ctr">
            <w14:solidFill>
              <w14:srgbClr w14:val="1B92B1"/>
            </w14:solidFill>
            <w14:prstDash w14:val="solid"/>
            <w14:miter w14:lim="10"/>
          </w14:textOutline>
        </w:rPr>
        <w:t>在のポッドリン</w:t>
      </w:r>
    </w:p>
    <w:p w14:paraId="095CD492" w14:textId="77777777" w:rsidR="00862892" w:rsidRDefault="00000000">
      <w:pPr>
        <w:spacing w:line="199" w:lineRule="exact"/>
        <w:ind w:left="4001"/>
        <w:rPr>
          <w:rFonts w:ascii="SimSun" w:eastAsia="SimSun" w:hAnsi="SimSun" w:cs="SimSun"/>
          <w:sz w:val="15"/>
          <w:szCs w:val="15"/>
        </w:rPr>
      </w:pPr>
      <w:r>
        <w:rPr>
          <w:rFonts w:ascii="SimSun" w:eastAsia="SimSun" w:hAnsi="SimSun" w:cs="SimSun"/>
          <w:color w:val="1B92B1"/>
          <w:sz w:val="15"/>
          <w:szCs w:val="15"/>
          <w14:textOutline w14:w="2895" w14:cap="flat" w14:cmpd="sng" w14:algn="ctr">
            <w14:solidFill>
              <w14:srgbClr w14:val="1B92B1"/>
            </w14:solidFill>
            <w14:prstDash w14:val="solid"/>
            <w14:miter w14:lim="10"/>
          </w14:textOutline>
        </w:rPr>
        <w:t>グ</w:t>
      </w:r>
    </w:p>
    <w:p w14:paraId="4953A960" w14:textId="77777777" w:rsidR="00862892" w:rsidRDefault="00862892">
      <w:pPr>
        <w:spacing w:line="20" w:lineRule="exact"/>
      </w:pPr>
    </w:p>
    <w:tbl>
      <w:tblPr>
        <w:tblStyle w:val="TableNormal"/>
        <w:tblW w:w="8039" w:type="dxa"/>
        <w:tblInd w:w="39" w:type="dxa"/>
        <w:tblBorders>
          <w:top w:val="single" w:sz="2" w:space="0" w:color="231F20"/>
          <w:left w:val="single" w:sz="2" w:space="0" w:color="231F20"/>
          <w:bottom w:val="single" w:sz="2" w:space="0" w:color="231F20"/>
          <w:right w:val="single" w:sz="2" w:space="0" w:color="231F20"/>
          <w:insideH w:val="single" w:sz="2" w:space="0" w:color="231F20"/>
          <w:insideV w:val="single" w:sz="2" w:space="0" w:color="231F20"/>
        </w:tblBorders>
        <w:tblLayout w:type="fixed"/>
        <w:tblLook w:val="04A0" w:firstRow="1" w:lastRow="0" w:firstColumn="1" w:lastColumn="0" w:noHBand="0" w:noVBand="1"/>
      </w:tblPr>
      <w:tblGrid>
        <w:gridCol w:w="878"/>
        <w:gridCol w:w="581"/>
        <w:gridCol w:w="2834"/>
        <w:gridCol w:w="1580"/>
        <w:gridCol w:w="1332"/>
        <w:gridCol w:w="834"/>
      </w:tblGrid>
      <w:tr w:rsidR="00862892" w14:paraId="7FDCC7B0" w14:textId="77777777">
        <w:trPr>
          <w:trHeight w:val="386"/>
        </w:trPr>
        <w:tc>
          <w:tcPr>
            <w:tcW w:w="878" w:type="dxa"/>
          </w:tcPr>
          <w:p w14:paraId="29959487" w14:textId="77777777" w:rsidR="00862892" w:rsidRDefault="00000000">
            <w:pPr>
              <w:spacing w:before="5" w:line="378" w:lineRule="exact"/>
              <w:ind w:firstLine="4"/>
              <w:textAlignment w:val="center"/>
            </w:pPr>
            <w:r>
              <w:drawing>
                <wp:inline distT="0" distB="0" distL="0" distR="0" wp14:anchorId="7371A435" wp14:editId="69B56AC8">
                  <wp:extent cx="550925" cy="240030"/>
                  <wp:effectExtent l="0" t="0" r="0" b="0"/>
                  <wp:docPr id="650" name="IM 650"/>
                  <wp:cNvGraphicFramePr/>
                  <a:graphic xmlns:a="http://schemas.openxmlformats.org/drawingml/2006/main">
                    <a:graphicData uri="http://schemas.openxmlformats.org/drawingml/2006/picture">
                      <pic:pic xmlns:pic="http://schemas.openxmlformats.org/drawingml/2006/picture">
                        <pic:nvPicPr>
                          <pic:cNvPr id="650" name="IM 650"/>
                          <pic:cNvPicPr/>
                        </pic:nvPicPr>
                        <pic:blipFill>
                          <a:blip r:embed="rId268"/>
                          <a:stretch>
                            <a:fillRect/>
                          </a:stretch>
                        </pic:blipFill>
                        <pic:spPr>
                          <a:xfrm>
                            <a:off x="0" y="0"/>
                            <a:ext cx="550925" cy="240030"/>
                          </a:xfrm>
                          <a:prstGeom prst="rect">
                            <a:avLst/>
                          </a:prstGeom>
                        </pic:spPr>
                      </pic:pic>
                    </a:graphicData>
                  </a:graphic>
                </wp:inline>
              </w:drawing>
            </w:r>
          </w:p>
        </w:tc>
        <w:tc>
          <w:tcPr>
            <w:tcW w:w="581" w:type="dxa"/>
          </w:tcPr>
          <w:p w14:paraId="6A6FD1E9" w14:textId="77777777" w:rsidR="00862892" w:rsidRDefault="00000000">
            <w:pPr>
              <w:spacing w:before="5" w:line="378" w:lineRule="exact"/>
              <w:textAlignment w:val="center"/>
            </w:pPr>
            <w:r>
              <w:drawing>
                <wp:inline distT="0" distB="0" distL="0" distR="0" wp14:anchorId="6FCE594A" wp14:editId="5A445588">
                  <wp:extent cx="364616" cy="240030"/>
                  <wp:effectExtent l="0" t="0" r="0" b="0"/>
                  <wp:docPr id="651" name="IM 651"/>
                  <wp:cNvGraphicFramePr/>
                  <a:graphic xmlns:a="http://schemas.openxmlformats.org/drawingml/2006/main">
                    <a:graphicData uri="http://schemas.openxmlformats.org/drawingml/2006/picture">
                      <pic:pic xmlns:pic="http://schemas.openxmlformats.org/drawingml/2006/picture">
                        <pic:nvPicPr>
                          <pic:cNvPr id="651" name="IM 651"/>
                          <pic:cNvPicPr/>
                        </pic:nvPicPr>
                        <pic:blipFill>
                          <a:blip r:embed="rId269"/>
                          <a:stretch>
                            <a:fillRect/>
                          </a:stretch>
                        </pic:blipFill>
                        <pic:spPr>
                          <a:xfrm>
                            <a:off x="0" y="0"/>
                            <a:ext cx="364616" cy="240030"/>
                          </a:xfrm>
                          <a:prstGeom prst="rect">
                            <a:avLst/>
                          </a:prstGeom>
                        </pic:spPr>
                      </pic:pic>
                    </a:graphicData>
                  </a:graphic>
                </wp:inline>
              </w:drawing>
            </w:r>
          </w:p>
        </w:tc>
        <w:tc>
          <w:tcPr>
            <w:tcW w:w="2834" w:type="dxa"/>
            <w:shd w:val="clear" w:color="auto" w:fill="1B92B1"/>
          </w:tcPr>
          <w:p w14:paraId="5ED4D3CD" w14:textId="77777777" w:rsidR="00862892" w:rsidRDefault="00000000">
            <w:pPr>
              <w:spacing w:before="5" w:line="203" w:lineRule="exact"/>
              <w:ind w:firstLine="24"/>
              <w:textAlignment w:val="center"/>
            </w:pPr>
            <w:r>
              <w:drawing>
                <wp:inline distT="0" distB="0" distL="0" distR="0" wp14:anchorId="0A9220BF" wp14:editId="22FEE6CD">
                  <wp:extent cx="515302" cy="128778"/>
                  <wp:effectExtent l="0" t="0" r="0" b="0"/>
                  <wp:docPr id="652" name="IM 652"/>
                  <wp:cNvGraphicFramePr/>
                  <a:graphic xmlns:a="http://schemas.openxmlformats.org/drawingml/2006/main">
                    <a:graphicData uri="http://schemas.openxmlformats.org/drawingml/2006/picture">
                      <pic:pic xmlns:pic="http://schemas.openxmlformats.org/drawingml/2006/picture">
                        <pic:nvPicPr>
                          <pic:cNvPr id="652" name="IM 652"/>
                          <pic:cNvPicPr/>
                        </pic:nvPicPr>
                        <pic:blipFill>
                          <a:blip r:embed="rId270"/>
                          <a:stretch>
                            <a:fillRect/>
                          </a:stretch>
                        </pic:blipFill>
                        <pic:spPr>
                          <a:xfrm>
                            <a:off x="0" y="0"/>
                            <a:ext cx="515302" cy="128778"/>
                          </a:xfrm>
                          <a:prstGeom prst="rect">
                            <a:avLst/>
                          </a:prstGeom>
                        </pic:spPr>
                      </pic:pic>
                    </a:graphicData>
                  </a:graphic>
                </wp:inline>
              </w:drawing>
            </w:r>
          </w:p>
        </w:tc>
        <w:tc>
          <w:tcPr>
            <w:tcW w:w="1580" w:type="dxa"/>
            <w:shd w:val="clear" w:color="auto" w:fill="1B92B1"/>
          </w:tcPr>
          <w:p w14:paraId="25CE387D" w14:textId="77777777" w:rsidR="00862892" w:rsidRDefault="00000000">
            <w:pPr>
              <w:spacing w:before="5" w:line="201" w:lineRule="exact"/>
              <w:ind w:firstLine="27"/>
              <w:textAlignment w:val="center"/>
            </w:pPr>
            <w:r>
              <w:drawing>
                <wp:inline distT="0" distB="0" distL="0" distR="0" wp14:anchorId="27E90EC8" wp14:editId="32E8CCFF">
                  <wp:extent cx="607161" cy="127620"/>
                  <wp:effectExtent l="0" t="0" r="0" b="0"/>
                  <wp:docPr id="653" name="IM 653"/>
                  <wp:cNvGraphicFramePr/>
                  <a:graphic xmlns:a="http://schemas.openxmlformats.org/drawingml/2006/main">
                    <a:graphicData uri="http://schemas.openxmlformats.org/drawingml/2006/picture">
                      <pic:pic xmlns:pic="http://schemas.openxmlformats.org/drawingml/2006/picture">
                        <pic:nvPicPr>
                          <pic:cNvPr id="653" name="IM 653"/>
                          <pic:cNvPicPr/>
                        </pic:nvPicPr>
                        <pic:blipFill>
                          <a:blip r:embed="rId271"/>
                          <a:stretch>
                            <a:fillRect/>
                          </a:stretch>
                        </pic:blipFill>
                        <pic:spPr>
                          <a:xfrm>
                            <a:off x="0" y="0"/>
                            <a:ext cx="607161" cy="127620"/>
                          </a:xfrm>
                          <a:prstGeom prst="rect">
                            <a:avLst/>
                          </a:prstGeom>
                        </pic:spPr>
                      </pic:pic>
                    </a:graphicData>
                  </a:graphic>
                </wp:inline>
              </w:drawing>
            </w:r>
          </w:p>
          <w:p w14:paraId="7359E527" w14:textId="77777777" w:rsidR="00862892" w:rsidRDefault="00000000">
            <w:pPr>
              <w:spacing w:line="219" w:lineRule="auto"/>
              <w:ind w:left="39"/>
              <w:rPr>
                <w:sz w:val="15"/>
                <w:szCs w:val="15"/>
              </w:rPr>
            </w:pPr>
            <w:r>
              <w:rPr>
                <w:rFonts w:eastAsia="Arial"/>
                <w:b/>
                <w:bCs/>
                <w:color w:val="FFFFFF"/>
                <w:spacing w:val="51"/>
                <w:sz w:val="15"/>
                <w:szCs w:val="15"/>
              </w:rPr>
              <w:t>(</w:t>
            </w:r>
            <w:r>
              <w:rPr>
                <w:rFonts w:eastAsia="Arial"/>
                <w:b/>
                <w:bCs/>
                <w:color w:val="FFFFFF"/>
                <w:sz w:val="15"/>
                <w:szCs w:val="15"/>
              </w:rPr>
              <w:t>Champion</w:t>
            </w:r>
            <w:r>
              <w:rPr>
                <w:rFonts w:eastAsia="Arial"/>
                <w:b/>
                <w:bCs/>
                <w:color w:val="FFFFFF"/>
                <w:spacing w:val="51"/>
                <w:sz w:val="15"/>
                <w:szCs w:val="15"/>
              </w:rPr>
              <w:t>)</w:t>
            </w:r>
          </w:p>
        </w:tc>
        <w:tc>
          <w:tcPr>
            <w:tcW w:w="1332" w:type="dxa"/>
            <w:shd w:val="clear" w:color="auto" w:fill="1B92B1"/>
          </w:tcPr>
          <w:p w14:paraId="5AB90FE3" w14:textId="77777777" w:rsidR="00862892" w:rsidRDefault="00000000">
            <w:pPr>
              <w:spacing w:before="5" w:line="203" w:lineRule="exact"/>
              <w:ind w:firstLine="25"/>
              <w:textAlignment w:val="center"/>
            </w:pPr>
            <w:r>
              <w:drawing>
                <wp:inline distT="0" distB="0" distL="0" distR="0" wp14:anchorId="280D3146" wp14:editId="1D280DB8">
                  <wp:extent cx="515302" cy="128778"/>
                  <wp:effectExtent l="0" t="0" r="0" b="0"/>
                  <wp:docPr id="654" name="IM 654"/>
                  <wp:cNvGraphicFramePr/>
                  <a:graphic xmlns:a="http://schemas.openxmlformats.org/drawingml/2006/main">
                    <a:graphicData uri="http://schemas.openxmlformats.org/drawingml/2006/picture">
                      <pic:pic xmlns:pic="http://schemas.openxmlformats.org/drawingml/2006/picture">
                        <pic:nvPicPr>
                          <pic:cNvPr id="654" name="IM 654"/>
                          <pic:cNvPicPr/>
                        </pic:nvPicPr>
                        <pic:blipFill>
                          <a:blip r:embed="rId270"/>
                          <a:stretch>
                            <a:fillRect/>
                          </a:stretch>
                        </pic:blipFill>
                        <pic:spPr>
                          <a:xfrm>
                            <a:off x="0" y="0"/>
                            <a:ext cx="515302" cy="128778"/>
                          </a:xfrm>
                          <a:prstGeom prst="rect">
                            <a:avLst/>
                          </a:prstGeom>
                        </pic:spPr>
                      </pic:pic>
                    </a:graphicData>
                  </a:graphic>
                </wp:inline>
              </w:drawing>
            </w:r>
          </w:p>
        </w:tc>
        <w:tc>
          <w:tcPr>
            <w:tcW w:w="834" w:type="dxa"/>
            <w:shd w:val="clear" w:color="auto" w:fill="1B92B1"/>
          </w:tcPr>
          <w:p w14:paraId="08A36816" w14:textId="77777777" w:rsidR="00862892" w:rsidRDefault="00000000">
            <w:pPr>
              <w:spacing w:before="5" w:line="203" w:lineRule="exact"/>
              <w:ind w:firstLine="25"/>
              <w:textAlignment w:val="center"/>
            </w:pPr>
            <w:r>
              <w:drawing>
                <wp:inline distT="0" distB="0" distL="0" distR="0" wp14:anchorId="24A303AB" wp14:editId="1CD076F6">
                  <wp:extent cx="438150" cy="128778"/>
                  <wp:effectExtent l="0" t="0" r="0" b="0"/>
                  <wp:docPr id="655" name="IM 655"/>
                  <wp:cNvGraphicFramePr/>
                  <a:graphic xmlns:a="http://schemas.openxmlformats.org/drawingml/2006/main">
                    <a:graphicData uri="http://schemas.openxmlformats.org/drawingml/2006/picture">
                      <pic:pic xmlns:pic="http://schemas.openxmlformats.org/drawingml/2006/picture">
                        <pic:nvPicPr>
                          <pic:cNvPr id="655" name="IM 655"/>
                          <pic:cNvPicPr/>
                        </pic:nvPicPr>
                        <pic:blipFill>
                          <a:blip r:embed="rId272"/>
                          <a:stretch>
                            <a:fillRect/>
                          </a:stretch>
                        </pic:blipFill>
                        <pic:spPr>
                          <a:xfrm>
                            <a:off x="0" y="0"/>
                            <a:ext cx="438150" cy="128778"/>
                          </a:xfrm>
                          <a:prstGeom prst="rect">
                            <a:avLst/>
                          </a:prstGeom>
                        </pic:spPr>
                      </pic:pic>
                    </a:graphicData>
                  </a:graphic>
                </wp:inline>
              </w:drawing>
            </w:r>
          </w:p>
        </w:tc>
      </w:tr>
      <w:tr w:rsidR="00862892" w14:paraId="4E260C9E" w14:textId="77777777">
        <w:trPr>
          <w:trHeight w:val="785"/>
        </w:trPr>
        <w:tc>
          <w:tcPr>
            <w:tcW w:w="878" w:type="dxa"/>
          </w:tcPr>
          <w:p w14:paraId="53E5B7E0" w14:textId="77777777" w:rsidR="00862892" w:rsidRDefault="00000000">
            <w:pPr>
              <w:spacing w:before="239" w:line="222" w:lineRule="auto"/>
              <w:ind w:left="27"/>
              <w:rPr>
                <w:sz w:val="15"/>
                <w:szCs w:val="15"/>
              </w:rPr>
            </w:pPr>
            <w:r>
              <w:drawing>
                <wp:anchor distT="0" distB="0" distL="0" distR="0" simplePos="0" relativeHeight="250990592" behindDoc="0" locked="0" layoutInCell="1" allowOverlap="1" wp14:anchorId="04708BEB" wp14:editId="6CB473F6">
                  <wp:simplePos x="0" y="0"/>
                  <wp:positionH relativeFrom="rightMargin">
                    <wp:posOffset>-469137</wp:posOffset>
                  </wp:positionH>
                  <wp:positionV relativeFrom="topMargin">
                    <wp:posOffset>320040</wp:posOffset>
                  </wp:positionV>
                  <wp:extent cx="448055" cy="154686"/>
                  <wp:effectExtent l="0" t="0" r="0" b="0"/>
                  <wp:wrapNone/>
                  <wp:docPr id="656" name="IM 656"/>
                  <wp:cNvGraphicFramePr/>
                  <a:graphic xmlns:a="http://schemas.openxmlformats.org/drawingml/2006/main">
                    <a:graphicData uri="http://schemas.openxmlformats.org/drawingml/2006/picture">
                      <pic:pic xmlns:pic="http://schemas.openxmlformats.org/drawingml/2006/picture">
                        <pic:nvPicPr>
                          <pic:cNvPr id="656" name="IM 656"/>
                          <pic:cNvPicPr/>
                        </pic:nvPicPr>
                        <pic:blipFill>
                          <a:blip r:embed="rId273"/>
                          <a:stretch>
                            <a:fillRect/>
                          </a:stretch>
                        </pic:blipFill>
                        <pic:spPr>
                          <a:xfrm>
                            <a:off x="0" y="0"/>
                            <a:ext cx="448055" cy="154686"/>
                          </a:xfrm>
                          <a:prstGeom prst="rect">
                            <a:avLst/>
                          </a:prstGeom>
                        </pic:spPr>
                      </pic:pic>
                    </a:graphicData>
                  </a:graphic>
                </wp:anchor>
              </w:drawing>
            </w:r>
            <w:r>
              <w:rPr>
                <w:rFonts w:eastAsia="Arial"/>
                <w:color w:val="231F20"/>
                <w:spacing w:val="57"/>
                <w:sz w:val="15"/>
                <w:szCs w:val="15"/>
              </w:rPr>
              <w:t>)</w:t>
            </w:r>
            <w:r>
              <w:rPr>
                <w:rFonts w:eastAsia="Arial"/>
                <w:color w:val="231F20"/>
                <w:sz w:val="15"/>
                <w:szCs w:val="15"/>
              </w:rPr>
              <w:t>VHF</w:t>
            </w:r>
            <w:r>
              <w:rPr>
                <w:rFonts w:eastAsia="Arial"/>
                <w:color w:val="231F20"/>
                <w:spacing w:val="57"/>
                <w:sz w:val="15"/>
                <w:szCs w:val="15"/>
              </w:rPr>
              <w:t>(</w:t>
            </w:r>
            <w:r>
              <w:rPr>
                <w:rFonts w:eastAsia="Arial"/>
                <w:color w:val="231F20"/>
                <w:sz w:val="15"/>
                <w:szCs w:val="15"/>
              </w:rPr>
              <w:t>SBQ</w:t>
            </w:r>
          </w:p>
          <w:p w14:paraId="2ECBFFD7" w14:textId="77777777" w:rsidR="00862892" w:rsidRDefault="00000000">
            <w:pPr>
              <w:spacing w:before="157" w:line="222" w:lineRule="auto"/>
              <w:ind w:left="39"/>
              <w:rPr>
                <w:sz w:val="15"/>
                <w:szCs w:val="15"/>
              </w:rPr>
            </w:pPr>
            <w:r>
              <w:rPr>
                <w:rFonts w:eastAsia="Arial"/>
                <w:color w:val="231F20"/>
                <w:sz w:val="15"/>
                <w:szCs w:val="15"/>
              </w:rPr>
              <w:t>I</w:t>
            </w:r>
            <w:r>
              <w:rPr>
                <w:rFonts w:eastAsia="Arial"/>
                <w:color w:val="231F20"/>
                <w:spacing w:val="5"/>
                <w:sz w:val="15"/>
                <w:szCs w:val="15"/>
              </w:rPr>
              <w:t>)</w:t>
            </w:r>
          </w:p>
        </w:tc>
        <w:tc>
          <w:tcPr>
            <w:tcW w:w="581" w:type="dxa"/>
          </w:tcPr>
          <w:p w14:paraId="6322B16C" w14:textId="77777777" w:rsidR="00862892" w:rsidRDefault="00862892"/>
        </w:tc>
        <w:tc>
          <w:tcPr>
            <w:tcW w:w="2834" w:type="dxa"/>
          </w:tcPr>
          <w:p w14:paraId="44FD5FAA" w14:textId="77777777" w:rsidR="00862892" w:rsidRDefault="00000000">
            <w:pPr>
              <w:spacing w:before="222" w:line="212" w:lineRule="auto"/>
              <w:ind w:left="36"/>
              <w:rPr>
                <w:sz w:val="14"/>
                <w:szCs w:val="14"/>
              </w:rPr>
            </w:pPr>
            <w:r>
              <w:rPr>
                <w:rFonts w:eastAsia="Arial"/>
                <w:color w:val="231F20"/>
                <w:spacing w:val="-8"/>
                <w:sz w:val="14"/>
                <w:szCs w:val="14"/>
              </w:rPr>
              <w:t xml:space="preserve">" </w:t>
            </w:r>
            <w:r>
              <w:rPr>
                <w:rFonts w:eastAsia="Arial"/>
                <w:color w:val="231F20"/>
                <w:spacing w:val="-4"/>
                <w:sz w:val="14"/>
                <w:szCs w:val="14"/>
              </w:rPr>
              <w:t>mbshf</w:t>
            </w:r>
            <w:r>
              <w:rPr>
                <w:rFonts w:eastAsia="Arial"/>
                <w:color w:val="231F20"/>
                <w:spacing w:val="-8"/>
                <w:sz w:val="14"/>
                <w:szCs w:val="14"/>
              </w:rPr>
              <w:t>-</w:t>
            </w:r>
            <w:r>
              <w:rPr>
                <w:rFonts w:eastAsia="Arial"/>
                <w:color w:val="231F20"/>
                <w:spacing w:val="-4"/>
                <w:sz w:val="14"/>
                <w:szCs w:val="14"/>
              </w:rPr>
              <w:t>tdbmf boe fbtz-up-vtf hsbqi  ebubcbtf</w:t>
            </w:r>
          </w:p>
        </w:tc>
        <w:tc>
          <w:tcPr>
            <w:tcW w:w="1580" w:type="dxa"/>
          </w:tcPr>
          <w:p w14:paraId="474BD805" w14:textId="77777777" w:rsidR="00862892" w:rsidRDefault="00000000">
            <w:pPr>
              <w:spacing w:before="110" w:line="258" w:lineRule="exact"/>
              <w:ind w:left="36"/>
              <w:rPr>
                <w:sz w:val="14"/>
                <w:szCs w:val="14"/>
              </w:rPr>
            </w:pPr>
            <w:r>
              <w:rPr>
                <w:rFonts w:eastAsia="Arial"/>
                <w:color w:val="231F20"/>
                <w:spacing w:val="-4"/>
                <w:position w:val="10"/>
                <w:sz w:val="14"/>
                <w:szCs w:val="14"/>
              </w:rPr>
              <w:t>*odvcbup</w:t>
            </w:r>
            <w:r>
              <w:rPr>
                <w:rFonts w:eastAsia="Arial"/>
                <w:color w:val="231F20"/>
                <w:spacing w:val="-3"/>
                <w:position w:val="10"/>
                <w:sz w:val="14"/>
                <w:szCs w:val="14"/>
              </w:rPr>
              <w:t>s</w:t>
            </w:r>
          </w:p>
          <w:p w14:paraId="43AB1ACC" w14:textId="77777777" w:rsidR="00862892" w:rsidRDefault="00000000">
            <w:pPr>
              <w:spacing w:line="233" w:lineRule="auto"/>
              <w:ind w:left="36"/>
              <w:rPr>
                <w:sz w:val="14"/>
                <w:szCs w:val="14"/>
              </w:rPr>
            </w:pPr>
            <w:r>
              <w:rPr>
                <w:rFonts w:eastAsia="Arial"/>
                <w:color w:val="231F20"/>
                <w:spacing w:val="-6"/>
                <w:sz w:val="14"/>
                <w:szCs w:val="14"/>
              </w:rPr>
              <w:t>(8</w:t>
            </w:r>
            <w:r>
              <w:rPr>
                <w:rFonts w:eastAsia="Arial"/>
                <w:color w:val="231F20"/>
                <w:spacing w:val="-3"/>
                <w:sz w:val="14"/>
                <w:szCs w:val="14"/>
              </w:rPr>
              <w:t>jmmfn</w:t>
            </w:r>
            <w:r>
              <w:rPr>
                <w:rFonts w:eastAsia="Arial"/>
                <w:color w:val="231F20"/>
                <w:spacing w:val="-4"/>
                <w:sz w:val="14"/>
                <w:szCs w:val="14"/>
              </w:rPr>
              <w:t xml:space="preserve"> </w:t>
            </w:r>
            <w:r>
              <w:rPr>
                <w:rFonts w:eastAsia="Arial"/>
                <w:color w:val="231F20"/>
                <w:spacing w:val="-3"/>
                <w:sz w:val="14"/>
                <w:szCs w:val="14"/>
              </w:rPr>
              <w:t>/joh +jboh)</w:t>
            </w:r>
          </w:p>
        </w:tc>
        <w:tc>
          <w:tcPr>
            <w:tcW w:w="1332" w:type="dxa"/>
          </w:tcPr>
          <w:p w14:paraId="162FDBEE" w14:textId="77777777" w:rsidR="00862892" w:rsidRDefault="00000000">
            <w:pPr>
              <w:spacing w:before="14" w:line="231" w:lineRule="auto"/>
              <w:ind w:left="26" w:right="56" w:firstLine="9"/>
              <w:rPr>
                <w:sz w:val="14"/>
                <w:szCs w:val="14"/>
              </w:rPr>
            </w:pPr>
            <w:r>
              <w:rPr>
                <w:rFonts w:eastAsia="Arial"/>
                <w:color w:val="231F20"/>
                <w:spacing w:val="-18"/>
                <w:sz w:val="14"/>
                <w:szCs w:val="14"/>
              </w:rPr>
              <w:t>-</w:t>
            </w:r>
            <w:r>
              <w:rPr>
                <w:rFonts w:eastAsia="Arial"/>
                <w:color w:val="231F20"/>
                <w:spacing w:val="-9"/>
                <w:sz w:val="14"/>
                <w:szCs w:val="14"/>
              </w:rPr>
              <w:t>jepoh</w:t>
            </w:r>
            <w:r>
              <w:rPr>
                <w:rFonts w:eastAsia="Arial"/>
                <w:color w:val="231F20"/>
                <w:spacing w:val="-13"/>
                <w:sz w:val="14"/>
                <w:szCs w:val="14"/>
              </w:rPr>
              <w:t xml:space="preserve"> </w:t>
            </w:r>
            <w:r>
              <w:rPr>
                <w:rFonts w:eastAsia="Arial"/>
                <w:color w:val="231F20"/>
                <w:spacing w:val="-9"/>
                <w:sz w:val="14"/>
                <w:szCs w:val="14"/>
              </w:rPr>
              <w:t>%bj, 5sjtub 1b o,</w:t>
            </w:r>
            <w:r>
              <w:rPr>
                <w:rFonts w:eastAsia="Arial"/>
                <w:color w:val="231F20"/>
                <w:sz w:val="14"/>
                <w:szCs w:val="14"/>
              </w:rPr>
              <w:t xml:space="preserve"> </w:t>
            </w:r>
            <w:r>
              <w:rPr>
                <w:rFonts w:eastAsia="Arial"/>
                <w:color w:val="231F20"/>
                <w:spacing w:val="1"/>
                <w:sz w:val="14"/>
                <w:szCs w:val="14"/>
              </w:rPr>
              <w:t xml:space="preserve">9 </w:t>
            </w:r>
            <w:r>
              <w:rPr>
                <w:rFonts w:eastAsia="Arial"/>
                <w:color w:val="231F20"/>
                <w:sz w:val="14"/>
                <w:szCs w:val="14"/>
              </w:rPr>
              <w:t>jb</w:t>
            </w:r>
            <w:r>
              <w:rPr>
                <w:rFonts w:eastAsia="Arial"/>
                <w:color w:val="231F20"/>
                <w:spacing w:val="1"/>
                <w:sz w:val="14"/>
                <w:szCs w:val="14"/>
              </w:rPr>
              <w:t xml:space="preserve"> </w:t>
            </w:r>
            <w:r>
              <w:rPr>
                <w:rFonts w:eastAsia="Arial"/>
                <w:color w:val="231F20"/>
                <w:sz w:val="14"/>
                <w:szCs w:val="14"/>
              </w:rPr>
              <w:t xml:space="preserve">oh e p o h         </w:t>
            </w:r>
            <w:r>
              <w:rPr>
                <w:rFonts w:eastAsia="Arial"/>
                <w:color w:val="231F20"/>
                <w:spacing w:val="-3"/>
                <w:sz w:val="14"/>
                <w:szCs w:val="14"/>
              </w:rPr>
              <w:t>)vboh , :v -j, 8jmmf</w:t>
            </w:r>
            <w:r>
              <w:rPr>
                <w:rFonts w:eastAsia="Arial"/>
                <w:color w:val="231F20"/>
                <w:spacing w:val="-1"/>
                <w:sz w:val="14"/>
                <w:szCs w:val="14"/>
              </w:rPr>
              <w:t>o</w:t>
            </w:r>
            <w:r>
              <w:rPr>
                <w:rFonts w:eastAsia="Arial"/>
                <w:color w:val="231F20"/>
                <w:sz w:val="14"/>
                <w:szCs w:val="14"/>
              </w:rPr>
              <w:t xml:space="preserve">  </w:t>
            </w:r>
            <w:r>
              <w:rPr>
                <w:rFonts w:eastAsia="Arial"/>
                <w:color w:val="231F20"/>
                <w:spacing w:val="-3"/>
                <w:w w:val="85"/>
                <w:sz w:val="14"/>
                <w:szCs w:val="14"/>
              </w:rPr>
              <w:t>/JOH</w:t>
            </w:r>
            <w:r>
              <w:rPr>
                <w:rFonts w:eastAsia="Arial"/>
                <w:color w:val="231F20"/>
                <w:spacing w:val="2"/>
                <w:sz w:val="14"/>
                <w:szCs w:val="14"/>
              </w:rPr>
              <w:t xml:space="preserve"> </w:t>
            </w:r>
            <w:r>
              <w:rPr>
                <w:rFonts w:eastAsia="Arial"/>
                <w:color w:val="231F20"/>
                <w:spacing w:val="-3"/>
                <w:w w:val="85"/>
                <w:sz w:val="14"/>
                <w:szCs w:val="14"/>
              </w:rPr>
              <w:t>+JBOH</w:t>
            </w:r>
          </w:p>
        </w:tc>
        <w:tc>
          <w:tcPr>
            <w:tcW w:w="834" w:type="dxa"/>
          </w:tcPr>
          <w:p w14:paraId="4514E871" w14:textId="77777777" w:rsidR="00862892" w:rsidRDefault="00000000">
            <w:pPr>
              <w:spacing w:before="244" w:line="194" w:lineRule="auto"/>
              <w:ind w:left="33"/>
              <w:rPr>
                <w:sz w:val="14"/>
                <w:szCs w:val="14"/>
              </w:rPr>
            </w:pPr>
            <w:r>
              <w:rPr>
                <w:rFonts w:eastAsia="Arial"/>
                <w:color w:val="231F20"/>
                <w:spacing w:val="-4"/>
                <w:sz w:val="14"/>
                <w:szCs w:val="14"/>
              </w:rPr>
              <w:t>20</w:t>
            </w:r>
            <w:r>
              <w:rPr>
                <w:rFonts w:eastAsia="Arial"/>
                <w:color w:val="231F20"/>
                <w:spacing w:val="-3"/>
                <w:sz w:val="14"/>
                <w:szCs w:val="14"/>
              </w:rPr>
              <w:t>2</w:t>
            </w:r>
            <w:r>
              <w:rPr>
                <w:rFonts w:eastAsia="Arial"/>
                <w:color w:val="231F20"/>
                <w:spacing w:val="-2"/>
                <w:sz w:val="14"/>
                <w:szCs w:val="14"/>
              </w:rPr>
              <w:t>2-0l-23</w:t>
            </w:r>
          </w:p>
        </w:tc>
      </w:tr>
      <w:tr w:rsidR="00862892" w14:paraId="0D1F4BA5" w14:textId="77777777">
        <w:trPr>
          <w:trHeight w:val="831"/>
        </w:trPr>
        <w:tc>
          <w:tcPr>
            <w:tcW w:w="878" w:type="dxa"/>
          </w:tcPr>
          <w:p w14:paraId="24BEF3E0" w14:textId="77777777" w:rsidR="00862892" w:rsidRDefault="00862892">
            <w:pPr>
              <w:spacing w:line="262" w:lineRule="auto"/>
            </w:pPr>
          </w:p>
          <w:p w14:paraId="4C9E901F" w14:textId="77777777" w:rsidR="00862892" w:rsidRDefault="00000000">
            <w:pPr>
              <w:spacing w:before="43" w:line="204" w:lineRule="auto"/>
              <w:ind w:left="32"/>
              <w:rPr>
                <w:sz w:val="15"/>
                <w:szCs w:val="15"/>
              </w:rPr>
            </w:pPr>
            <w:r>
              <w:rPr>
                <w:rFonts w:eastAsia="Arial"/>
                <w:color w:val="231F20"/>
                <w:spacing w:val="-6"/>
                <w:w w:val="87"/>
                <w:sz w:val="15"/>
                <w:szCs w:val="15"/>
              </w:rPr>
              <w:t>ZVVCJ</w:t>
            </w:r>
          </w:p>
        </w:tc>
        <w:tc>
          <w:tcPr>
            <w:tcW w:w="581" w:type="dxa"/>
          </w:tcPr>
          <w:p w14:paraId="7A0BD47E" w14:textId="77777777" w:rsidR="00862892" w:rsidRDefault="00862892"/>
        </w:tc>
        <w:tc>
          <w:tcPr>
            <w:tcW w:w="2834" w:type="dxa"/>
          </w:tcPr>
          <w:p w14:paraId="32E3E0CF" w14:textId="77777777" w:rsidR="00862892" w:rsidRDefault="00000000">
            <w:pPr>
              <w:spacing w:line="176" w:lineRule="exact"/>
              <w:ind w:firstLine="24"/>
              <w:textAlignment w:val="center"/>
            </w:pPr>
            <w:r>
              <w:drawing>
                <wp:inline distT="0" distB="0" distL="0" distR="0" wp14:anchorId="61D18A0B" wp14:editId="3EA9B491">
                  <wp:extent cx="558546" cy="111760"/>
                  <wp:effectExtent l="0" t="0" r="0" b="0"/>
                  <wp:docPr id="657" name="IM 657"/>
                  <wp:cNvGraphicFramePr/>
                  <a:graphic xmlns:a="http://schemas.openxmlformats.org/drawingml/2006/main">
                    <a:graphicData uri="http://schemas.openxmlformats.org/drawingml/2006/picture">
                      <pic:pic xmlns:pic="http://schemas.openxmlformats.org/drawingml/2006/picture">
                        <pic:nvPicPr>
                          <pic:cNvPr id="657" name="IM 657"/>
                          <pic:cNvPicPr/>
                        </pic:nvPicPr>
                        <pic:blipFill>
                          <a:blip r:embed="rId274"/>
                          <a:stretch>
                            <a:fillRect/>
                          </a:stretch>
                        </pic:blipFill>
                        <pic:spPr>
                          <a:xfrm>
                            <a:off x="0" y="0"/>
                            <a:ext cx="558546" cy="111760"/>
                          </a:xfrm>
                          <a:prstGeom prst="rect">
                            <a:avLst/>
                          </a:prstGeom>
                        </pic:spPr>
                      </pic:pic>
                    </a:graphicData>
                  </a:graphic>
                </wp:inline>
              </w:drawing>
            </w:r>
          </w:p>
          <w:p w14:paraId="6B342290" w14:textId="77777777" w:rsidR="00862892" w:rsidRDefault="00000000">
            <w:pPr>
              <w:spacing w:before="1" w:line="238" w:lineRule="auto"/>
              <w:ind w:left="27" w:right="11" w:firstLine="10"/>
              <w:rPr>
                <w:sz w:val="13"/>
                <w:szCs w:val="13"/>
              </w:rPr>
            </w:pPr>
            <w:r>
              <w:rPr>
                <w:rFonts w:eastAsia="Arial"/>
                <w:color w:val="231F20"/>
                <w:spacing w:val="6"/>
                <w:sz w:val="13"/>
                <w:szCs w:val="13"/>
              </w:rPr>
              <w:t>+%#$/</w:t>
            </w:r>
            <w:r>
              <w:rPr>
                <w:rFonts w:eastAsia="Arial"/>
                <w:color w:val="231F20"/>
                <w:spacing w:val="4"/>
                <w:sz w:val="13"/>
                <w:szCs w:val="13"/>
              </w:rPr>
              <w:t>0</w:t>
            </w:r>
            <w:r>
              <w:rPr>
                <w:rFonts w:eastAsia="Arial"/>
                <w:color w:val="231F20"/>
                <w:spacing w:val="3"/>
                <w:sz w:val="13"/>
                <w:szCs w:val="13"/>
              </w:rPr>
              <w:t xml:space="preserve">%#$   </w:t>
            </w:r>
            <w:r>
              <w:rPr>
                <w:rFonts w:eastAsia="Arial"/>
                <w:color w:val="231F20"/>
                <w:sz w:val="13"/>
                <w:szCs w:val="13"/>
              </w:rPr>
              <w:t>tfswfs</w:t>
            </w:r>
            <w:r>
              <w:rPr>
                <w:rFonts w:eastAsia="Arial"/>
                <w:color w:val="231F20"/>
                <w:spacing w:val="3"/>
                <w:sz w:val="13"/>
                <w:szCs w:val="13"/>
              </w:rPr>
              <w:t xml:space="preserve">   </w:t>
            </w:r>
            <w:r>
              <w:rPr>
                <w:rFonts w:eastAsia="Arial"/>
                <w:color w:val="231F20"/>
                <w:sz w:val="13"/>
                <w:szCs w:val="13"/>
              </w:rPr>
              <w:t>gps</w:t>
            </w:r>
            <w:r>
              <w:rPr>
                <w:rFonts w:eastAsia="Arial"/>
                <w:color w:val="231F20"/>
                <w:spacing w:val="3"/>
                <w:sz w:val="13"/>
                <w:szCs w:val="13"/>
              </w:rPr>
              <w:t xml:space="preserve">   </w:t>
            </w:r>
            <w:r>
              <w:rPr>
                <w:rFonts w:eastAsia="Arial"/>
                <w:color w:val="231F20"/>
                <w:sz w:val="13"/>
                <w:szCs w:val="13"/>
              </w:rPr>
              <w:t>mbshf</w:t>
            </w:r>
            <w:r>
              <w:rPr>
                <w:rFonts w:eastAsia="Arial"/>
                <w:color w:val="231F20"/>
                <w:spacing w:val="3"/>
                <w:sz w:val="13"/>
                <w:szCs w:val="13"/>
              </w:rPr>
              <w:t>-</w:t>
            </w:r>
            <w:r>
              <w:rPr>
                <w:rFonts w:eastAsia="Arial"/>
                <w:color w:val="231F20"/>
                <w:sz w:val="13"/>
                <w:szCs w:val="13"/>
              </w:rPr>
              <w:t>tdbmf</w:t>
            </w:r>
            <w:r>
              <w:rPr>
                <w:rFonts w:eastAsia="Arial"/>
                <w:color w:val="231F20"/>
                <w:spacing w:val="3"/>
                <w:sz w:val="13"/>
                <w:szCs w:val="13"/>
              </w:rPr>
              <w:t xml:space="preserve">   </w:t>
            </w:r>
            <w:r>
              <w:rPr>
                <w:rFonts w:eastAsia="Arial"/>
                <w:color w:val="231F20"/>
                <w:sz w:val="13"/>
                <w:szCs w:val="13"/>
              </w:rPr>
              <w:t xml:space="preserve">ebub </w:t>
            </w:r>
            <w:r>
              <w:rPr>
                <w:rFonts w:eastAsia="Arial"/>
                <w:color w:val="231F20"/>
                <w:spacing w:val="-9"/>
                <w:sz w:val="13"/>
                <w:szCs w:val="13"/>
              </w:rPr>
              <w:t>nbobhfnfou</w:t>
            </w:r>
            <w:r>
              <w:rPr>
                <w:rFonts w:eastAsia="Arial"/>
                <w:color w:val="231F20"/>
                <w:spacing w:val="-18"/>
                <w:sz w:val="13"/>
                <w:szCs w:val="13"/>
              </w:rPr>
              <w:t xml:space="preserve"> </w:t>
            </w:r>
            <w:r>
              <w:rPr>
                <w:rFonts w:eastAsia="Arial"/>
                <w:color w:val="231F20"/>
                <w:spacing w:val="-16"/>
                <w:sz w:val="13"/>
                <w:szCs w:val="13"/>
              </w:rPr>
              <w:t>,</w:t>
            </w:r>
            <w:r>
              <w:rPr>
                <w:rFonts w:eastAsia="Arial"/>
                <w:color w:val="231F20"/>
                <w:spacing w:val="-9"/>
                <w:sz w:val="13"/>
                <w:szCs w:val="13"/>
              </w:rPr>
              <w:t xml:space="preserve"> qspdfttjoh, boe bobmzujdt , cvjmu po upq pg</w:t>
            </w:r>
            <w:r>
              <w:rPr>
                <w:rFonts w:eastAsia="Arial"/>
                <w:color w:val="231F20"/>
                <w:sz w:val="13"/>
                <w:szCs w:val="13"/>
              </w:rPr>
              <w:t xml:space="preserve"> </w:t>
            </w:r>
            <w:r>
              <w:rPr>
                <w:rFonts w:eastAsia="Arial"/>
                <w:color w:val="231F20"/>
                <w:spacing w:val="-16"/>
                <w:sz w:val="13"/>
                <w:szCs w:val="13"/>
              </w:rPr>
              <w:t>"</w:t>
            </w:r>
            <w:r>
              <w:rPr>
                <w:rFonts w:eastAsia="Arial"/>
                <w:color w:val="231F20"/>
                <w:spacing w:val="-8"/>
                <w:sz w:val="13"/>
                <w:szCs w:val="13"/>
              </w:rPr>
              <w:t>qbdif</w:t>
            </w:r>
            <w:r>
              <w:rPr>
                <w:rFonts w:eastAsia="Arial"/>
                <w:color w:val="231F20"/>
                <w:spacing w:val="-13"/>
                <w:sz w:val="13"/>
                <w:szCs w:val="13"/>
              </w:rPr>
              <w:t xml:space="preserve"> </w:t>
            </w:r>
            <w:r>
              <w:rPr>
                <w:rFonts w:eastAsia="Arial"/>
                <w:color w:val="231F20"/>
                <w:spacing w:val="-8"/>
                <w:sz w:val="13"/>
                <w:szCs w:val="13"/>
              </w:rPr>
              <w:t>4qbsl boe eftjhofe up".</w:t>
            </w:r>
          </w:p>
          <w:p w14:paraId="4A1EE573" w14:textId="77777777" w:rsidR="00862892" w:rsidRDefault="00000000">
            <w:pPr>
              <w:spacing w:line="220" w:lineRule="auto"/>
              <w:ind w:left="31"/>
              <w:rPr>
                <w:sz w:val="13"/>
                <w:szCs w:val="13"/>
              </w:rPr>
            </w:pPr>
            <w:r>
              <w:rPr>
                <w:rFonts w:eastAsia="Arial"/>
                <w:color w:val="231F20"/>
                <w:spacing w:val="-8"/>
                <w:sz w:val="13"/>
                <w:szCs w:val="13"/>
              </w:rPr>
              <w:t>tvqqpsu</w:t>
            </w:r>
            <w:r>
              <w:rPr>
                <w:rFonts w:eastAsia="Arial"/>
                <w:color w:val="231F20"/>
                <w:spacing w:val="-13"/>
                <w:sz w:val="13"/>
                <w:szCs w:val="13"/>
              </w:rPr>
              <w:t xml:space="preserve"> </w:t>
            </w:r>
            <w:r>
              <w:rPr>
                <w:rFonts w:eastAsia="Arial"/>
                <w:color w:val="231F20"/>
                <w:spacing w:val="-8"/>
                <w:sz w:val="13"/>
                <w:szCs w:val="13"/>
              </w:rPr>
              <w:t>npsf fohjoft</w:t>
            </w:r>
          </w:p>
        </w:tc>
        <w:tc>
          <w:tcPr>
            <w:tcW w:w="1580" w:type="dxa"/>
          </w:tcPr>
          <w:p w14:paraId="1E553F6D" w14:textId="77777777" w:rsidR="00862892" w:rsidRDefault="00000000">
            <w:pPr>
              <w:spacing w:before="191" w:line="258" w:lineRule="exact"/>
              <w:ind w:left="36"/>
              <w:rPr>
                <w:sz w:val="14"/>
                <w:szCs w:val="14"/>
              </w:rPr>
            </w:pPr>
            <w:r>
              <w:rPr>
                <w:rFonts w:eastAsia="Arial"/>
                <w:color w:val="231F20"/>
                <w:spacing w:val="-4"/>
                <w:position w:val="10"/>
                <w:sz w:val="14"/>
                <w:szCs w:val="14"/>
              </w:rPr>
              <w:t>*odvcbup</w:t>
            </w:r>
            <w:r>
              <w:rPr>
                <w:rFonts w:eastAsia="Arial"/>
                <w:color w:val="231F20"/>
                <w:spacing w:val="-3"/>
                <w:position w:val="10"/>
                <w:sz w:val="14"/>
                <w:szCs w:val="14"/>
              </w:rPr>
              <w:t>s</w:t>
            </w:r>
          </w:p>
          <w:p w14:paraId="476EF97C" w14:textId="77777777" w:rsidR="00862892" w:rsidRDefault="00000000">
            <w:pPr>
              <w:spacing w:line="233" w:lineRule="auto"/>
              <w:ind w:left="36"/>
              <w:rPr>
                <w:sz w:val="14"/>
                <w:szCs w:val="14"/>
              </w:rPr>
            </w:pPr>
            <w:r>
              <w:rPr>
                <w:rFonts w:eastAsia="Arial"/>
                <w:color w:val="231F20"/>
                <w:spacing w:val="-6"/>
                <w:sz w:val="14"/>
                <w:szCs w:val="14"/>
              </w:rPr>
              <w:t>(8</w:t>
            </w:r>
            <w:r>
              <w:rPr>
                <w:rFonts w:eastAsia="Arial"/>
                <w:color w:val="231F20"/>
                <w:spacing w:val="-3"/>
                <w:sz w:val="14"/>
                <w:szCs w:val="14"/>
              </w:rPr>
              <w:t>jmmfn</w:t>
            </w:r>
            <w:r>
              <w:rPr>
                <w:rFonts w:eastAsia="Arial"/>
                <w:color w:val="231F20"/>
                <w:spacing w:val="-4"/>
                <w:sz w:val="14"/>
                <w:szCs w:val="14"/>
              </w:rPr>
              <w:t xml:space="preserve"> </w:t>
            </w:r>
            <w:r>
              <w:rPr>
                <w:rFonts w:eastAsia="Arial"/>
                <w:color w:val="231F20"/>
                <w:spacing w:val="-3"/>
                <w:sz w:val="14"/>
                <w:szCs w:val="14"/>
              </w:rPr>
              <w:t>/joh +jboh)</w:t>
            </w:r>
          </w:p>
        </w:tc>
        <w:tc>
          <w:tcPr>
            <w:tcW w:w="1332" w:type="dxa"/>
          </w:tcPr>
          <w:p w14:paraId="0765EF6E" w14:textId="77777777" w:rsidR="00862892" w:rsidRDefault="00000000">
            <w:pPr>
              <w:spacing w:before="150" w:line="233" w:lineRule="auto"/>
              <w:ind w:left="37"/>
              <w:rPr>
                <w:sz w:val="14"/>
                <w:szCs w:val="14"/>
              </w:rPr>
            </w:pPr>
            <w:r>
              <w:drawing>
                <wp:anchor distT="0" distB="0" distL="0" distR="0" simplePos="0" relativeHeight="250995712" behindDoc="0" locked="0" layoutInCell="1" allowOverlap="1" wp14:anchorId="0F810016" wp14:editId="62ED0490">
                  <wp:simplePos x="0" y="0"/>
                  <wp:positionH relativeFrom="column">
                    <wp:posOffset>70358</wp:posOffset>
                  </wp:positionH>
                  <wp:positionV relativeFrom="paragraph">
                    <wp:posOffset>181889</wp:posOffset>
                  </wp:positionV>
                  <wp:extent cx="773430" cy="135635"/>
                  <wp:effectExtent l="0" t="0" r="0" b="0"/>
                  <wp:wrapNone/>
                  <wp:docPr id="658" name="IM 658"/>
                  <wp:cNvGraphicFramePr/>
                  <a:graphic xmlns:a="http://schemas.openxmlformats.org/drawingml/2006/main">
                    <a:graphicData uri="http://schemas.openxmlformats.org/drawingml/2006/picture">
                      <pic:pic xmlns:pic="http://schemas.openxmlformats.org/drawingml/2006/picture">
                        <pic:nvPicPr>
                          <pic:cNvPr id="658" name="IM 658"/>
                          <pic:cNvPicPr/>
                        </pic:nvPicPr>
                        <pic:blipFill>
                          <a:blip r:embed="rId275"/>
                          <a:stretch>
                            <a:fillRect/>
                          </a:stretch>
                        </pic:blipFill>
                        <pic:spPr>
                          <a:xfrm>
                            <a:off x="0" y="0"/>
                            <a:ext cx="773430" cy="135635"/>
                          </a:xfrm>
                          <a:prstGeom prst="rect">
                            <a:avLst/>
                          </a:prstGeom>
                        </pic:spPr>
                      </pic:pic>
                    </a:graphicData>
                  </a:graphic>
                </wp:anchor>
              </w:drawing>
            </w:r>
            <w:r>
              <w:rPr>
                <w:rFonts w:eastAsia="Arial"/>
                <w:color w:val="231F20"/>
                <w:spacing w:val="-4"/>
                <w:sz w:val="14"/>
                <w:szCs w:val="14"/>
              </w:rPr>
              <w:t>8</w:t>
            </w:r>
            <w:r>
              <w:rPr>
                <w:rFonts w:eastAsia="Arial"/>
                <w:color w:val="231F20"/>
                <w:spacing w:val="-2"/>
                <w:sz w:val="14"/>
                <w:szCs w:val="14"/>
              </w:rPr>
              <w:t>jmmfn</w:t>
            </w:r>
            <w:r>
              <w:rPr>
                <w:rFonts w:eastAsia="Arial"/>
                <w:color w:val="231F20"/>
                <w:spacing w:val="-4"/>
                <w:sz w:val="14"/>
                <w:szCs w:val="14"/>
              </w:rPr>
              <w:t xml:space="preserve"> </w:t>
            </w:r>
            <w:r>
              <w:rPr>
                <w:rFonts w:eastAsia="Arial"/>
                <w:color w:val="231F20"/>
                <w:spacing w:val="-3"/>
                <w:sz w:val="14"/>
                <w:szCs w:val="14"/>
              </w:rPr>
              <w:t>/</w:t>
            </w:r>
            <w:r>
              <w:rPr>
                <w:rFonts w:eastAsia="Arial"/>
                <w:color w:val="231F20"/>
                <w:spacing w:val="-2"/>
                <w:sz w:val="14"/>
                <w:szCs w:val="14"/>
              </w:rPr>
              <w:t>joh +jboh,</w:t>
            </w:r>
          </w:p>
          <w:p w14:paraId="6C9EF938" w14:textId="77777777" w:rsidR="00862892" w:rsidRDefault="00000000">
            <w:pPr>
              <w:spacing w:before="24" w:line="187" w:lineRule="exact"/>
              <w:ind w:left="41"/>
              <w:rPr>
                <w:sz w:val="14"/>
                <w:szCs w:val="14"/>
              </w:rPr>
            </w:pPr>
            <w:r>
              <w:rPr>
                <w:rFonts w:eastAsia="Arial"/>
                <w:color w:val="231F20"/>
                <w:position w:val="1"/>
                <w:sz w:val="14"/>
                <w:szCs w:val="14"/>
              </w:rPr>
              <w:t>+</w:t>
            </w:r>
          </w:p>
          <w:p w14:paraId="29CBC445" w14:textId="77777777" w:rsidR="00862892" w:rsidRDefault="00000000">
            <w:pPr>
              <w:spacing w:before="35" w:line="210" w:lineRule="auto"/>
              <w:ind w:left="37"/>
              <w:rPr>
                <w:sz w:val="14"/>
                <w:szCs w:val="14"/>
              </w:rPr>
            </w:pPr>
            <w:r>
              <w:rPr>
                <w:rFonts w:eastAsia="Arial"/>
                <w:color w:val="231F20"/>
                <w:spacing w:val="-2"/>
                <w:sz w:val="14"/>
                <w:szCs w:val="14"/>
              </w:rPr>
              <w:t>;iboh, "ljsb "kjtbl</w:t>
            </w:r>
            <w:r>
              <w:rPr>
                <w:rFonts w:eastAsia="Arial"/>
                <w:color w:val="231F20"/>
                <w:spacing w:val="-1"/>
                <w:sz w:val="14"/>
                <w:szCs w:val="14"/>
              </w:rPr>
              <w:t>b</w:t>
            </w:r>
          </w:p>
        </w:tc>
        <w:tc>
          <w:tcPr>
            <w:tcW w:w="834" w:type="dxa"/>
          </w:tcPr>
          <w:p w14:paraId="09354657" w14:textId="77777777" w:rsidR="00862892" w:rsidRDefault="00862892">
            <w:pPr>
              <w:spacing w:line="271" w:lineRule="auto"/>
            </w:pPr>
          </w:p>
          <w:p w14:paraId="5BD81EB7" w14:textId="77777777" w:rsidR="00862892" w:rsidRDefault="00000000">
            <w:pPr>
              <w:spacing w:before="40" w:line="192" w:lineRule="auto"/>
              <w:ind w:left="33"/>
              <w:rPr>
                <w:sz w:val="14"/>
                <w:szCs w:val="14"/>
              </w:rPr>
            </w:pPr>
            <w:r>
              <w:rPr>
                <w:rFonts w:eastAsia="Arial"/>
                <w:color w:val="231F20"/>
                <w:spacing w:val="-9"/>
                <w:sz w:val="14"/>
                <w:szCs w:val="14"/>
              </w:rPr>
              <w:t>2</w:t>
            </w:r>
            <w:r>
              <w:rPr>
                <w:rFonts w:eastAsia="Arial"/>
                <w:color w:val="231F20"/>
                <w:spacing w:val="-5"/>
                <w:sz w:val="14"/>
                <w:szCs w:val="14"/>
              </w:rPr>
              <w:t>02L-06-2L</w:t>
            </w:r>
          </w:p>
        </w:tc>
      </w:tr>
      <w:tr w:rsidR="00862892" w14:paraId="7CE22814" w14:textId="77777777">
        <w:trPr>
          <w:trHeight w:val="1149"/>
        </w:trPr>
        <w:tc>
          <w:tcPr>
            <w:tcW w:w="878" w:type="dxa"/>
          </w:tcPr>
          <w:p w14:paraId="04A5A168" w14:textId="77777777" w:rsidR="00862892" w:rsidRDefault="00862892">
            <w:pPr>
              <w:spacing w:line="392" w:lineRule="auto"/>
            </w:pPr>
          </w:p>
          <w:p w14:paraId="612DC98D" w14:textId="77777777" w:rsidR="00862892" w:rsidRDefault="00000000">
            <w:pPr>
              <w:spacing w:before="43" w:line="204" w:lineRule="auto"/>
              <w:ind w:left="40"/>
              <w:rPr>
                <w:sz w:val="15"/>
                <w:szCs w:val="15"/>
              </w:rPr>
            </w:pPr>
            <w:r>
              <w:rPr>
                <w:rFonts w:eastAsia="Arial"/>
                <w:color w:val="231F20"/>
                <w:spacing w:val="-11"/>
                <w:sz w:val="15"/>
                <w:szCs w:val="15"/>
              </w:rPr>
              <w:t>-JOLJT</w:t>
            </w:r>
          </w:p>
        </w:tc>
        <w:tc>
          <w:tcPr>
            <w:tcW w:w="581" w:type="dxa"/>
          </w:tcPr>
          <w:p w14:paraId="349A1DF6" w14:textId="77777777" w:rsidR="00862892" w:rsidRDefault="00862892"/>
        </w:tc>
        <w:tc>
          <w:tcPr>
            <w:tcW w:w="2834" w:type="dxa"/>
          </w:tcPr>
          <w:p w14:paraId="177C23E3" w14:textId="77777777" w:rsidR="00862892" w:rsidRDefault="00000000">
            <w:pPr>
              <w:spacing w:before="17" w:line="218" w:lineRule="auto"/>
              <w:ind w:left="29" w:right="16" w:firstLine="5"/>
              <w:rPr>
                <w:sz w:val="14"/>
                <w:szCs w:val="14"/>
              </w:rPr>
            </w:pPr>
            <w:r>
              <w:rPr>
                <w:rFonts w:eastAsia="Arial"/>
                <w:color w:val="231F20"/>
                <w:spacing w:val="-2"/>
                <w:sz w:val="14"/>
                <w:szCs w:val="14"/>
              </w:rPr>
              <w:t xml:space="preserve">"qbdif -joljt jt  b  </w:t>
            </w:r>
            <w:r>
              <w:rPr>
                <w:rFonts w:eastAsia="Arial"/>
                <w:color w:val="231F20"/>
                <w:spacing w:val="-1"/>
                <w:sz w:val="14"/>
                <w:szCs w:val="14"/>
              </w:rPr>
              <w:t>dpnqvubujpo</w:t>
            </w:r>
            <w:r>
              <w:rPr>
                <w:rFonts w:eastAsia="Arial"/>
                <w:color w:val="231F20"/>
                <w:spacing w:val="-2"/>
                <w:sz w:val="14"/>
                <w:szCs w:val="14"/>
              </w:rPr>
              <w:t xml:space="preserve">  </w:t>
            </w:r>
            <w:r>
              <w:rPr>
                <w:rFonts w:eastAsia="Arial"/>
                <w:color w:val="231F20"/>
                <w:spacing w:val="-1"/>
                <w:sz w:val="14"/>
                <w:szCs w:val="14"/>
              </w:rPr>
              <w:t>njeemfxbsf</w:t>
            </w:r>
            <w:r>
              <w:rPr>
                <w:rFonts w:eastAsia="Arial"/>
                <w:color w:val="231F20"/>
                <w:spacing w:val="-2"/>
                <w:sz w:val="14"/>
                <w:szCs w:val="14"/>
              </w:rPr>
              <w:t xml:space="preserve">  </w:t>
            </w:r>
            <w:r>
              <w:rPr>
                <w:rFonts w:eastAsia="Arial"/>
                <w:color w:val="231F20"/>
                <w:spacing w:val="-1"/>
                <w:sz w:val="14"/>
                <w:szCs w:val="14"/>
              </w:rPr>
              <w:t>qsp</w:t>
            </w:r>
            <w:r>
              <w:rPr>
                <w:rFonts w:eastAsia="Arial"/>
                <w:color w:val="231F20"/>
                <w:sz w:val="14"/>
                <w:szCs w:val="14"/>
              </w:rPr>
              <w:t xml:space="preserve"> </w:t>
            </w:r>
            <w:r>
              <w:rPr>
                <w:rFonts w:eastAsia="Arial"/>
                <w:color w:val="231F20"/>
                <w:spacing w:val="-2"/>
                <w:sz w:val="14"/>
                <w:szCs w:val="14"/>
              </w:rPr>
              <w:t>k fd u ,  xijdi  efdpvqmft uif vqqfs bqqmjdbu</w:t>
            </w:r>
            <w:r>
              <w:rPr>
                <w:rFonts w:eastAsia="Arial"/>
                <w:color w:val="231F20"/>
                <w:sz w:val="14"/>
                <w:szCs w:val="14"/>
              </w:rPr>
              <w:t xml:space="preserve">jpot </w:t>
            </w:r>
            <w:r>
              <w:rPr>
                <w:rFonts w:eastAsia="Arial"/>
                <w:color w:val="231F20"/>
                <w:spacing w:val="-6"/>
                <w:sz w:val="14"/>
                <w:szCs w:val="14"/>
              </w:rPr>
              <w:t>boe    uif    voefsmzjoh    ebub    fohjoft,    qspwjef</w:t>
            </w:r>
            <w:r>
              <w:rPr>
                <w:rFonts w:eastAsia="Arial"/>
                <w:color w:val="231F20"/>
                <w:spacing w:val="-2"/>
                <w:sz w:val="14"/>
                <w:szCs w:val="14"/>
              </w:rPr>
              <w:t>t</w:t>
            </w:r>
            <w:r>
              <w:rPr>
                <w:rFonts w:eastAsia="Arial"/>
                <w:color w:val="231F20"/>
                <w:sz w:val="14"/>
                <w:szCs w:val="14"/>
              </w:rPr>
              <w:t xml:space="preserve"> </w:t>
            </w:r>
            <w:r>
              <w:rPr>
                <w:rFonts w:eastAsia="Arial"/>
                <w:color w:val="231F20"/>
                <w:spacing w:val="-2"/>
                <w:w w:val="86"/>
                <w:sz w:val="14"/>
                <w:szCs w:val="14"/>
              </w:rPr>
              <w:t>tuboebsej[fe].joufsgbdft(3&amp;</w:t>
            </w:r>
            <w:r>
              <w:rPr>
                <w:rFonts w:eastAsia="Arial"/>
                <w:color w:val="231F20"/>
                <w:w w:val="101"/>
                <w:sz w:val="14"/>
                <w:szCs w:val="14"/>
              </w:rPr>
              <w:t xml:space="preserve"> </w:t>
            </w:r>
            <w:r>
              <w:rPr>
                <w:rFonts w:eastAsia="Arial"/>
                <w:color w:val="231F20"/>
                <w:spacing w:val="-2"/>
                <w:w w:val="86"/>
                <w:sz w:val="14"/>
                <w:szCs w:val="14"/>
              </w:rPr>
              <w:t>45,</w:t>
            </w:r>
          </w:p>
          <w:p w14:paraId="107973D0" w14:textId="77777777" w:rsidR="00862892" w:rsidRDefault="00000000">
            <w:pPr>
              <w:spacing w:before="1" w:line="242" w:lineRule="auto"/>
              <w:ind w:left="42"/>
              <w:rPr>
                <w:sz w:val="13"/>
                <w:szCs w:val="13"/>
              </w:rPr>
            </w:pPr>
            <w:r>
              <w:rPr>
                <w:rFonts w:eastAsia="Arial"/>
                <w:color w:val="231F20"/>
                <w:spacing w:val="-5"/>
                <w:sz w:val="13"/>
                <w:szCs w:val="13"/>
              </w:rPr>
              <w:t>+%#$,8fc4pdlfu fud.)up  fbtjmz  dpoofdu  up  wbsjpv</w:t>
            </w:r>
            <w:r>
              <w:rPr>
                <w:rFonts w:eastAsia="Arial"/>
                <w:color w:val="231F20"/>
                <w:sz w:val="13"/>
                <w:szCs w:val="13"/>
              </w:rPr>
              <w:t>t</w:t>
            </w:r>
          </w:p>
          <w:p w14:paraId="1E5CBCD2" w14:textId="77777777" w:rsidR="00862892" w:rsidRDefault="00000000">
            <w:pPr>
              <w:spacing w:line="237" w:lineRule="auto"/>
              <w:ind w:left="29"/>
              <w:rPr>
                <w:sz w:val="13"/>
                <w:szCs w:val="13"/>
              </w:rPr>
            </w:pPr>
            <w:r>
              <w:drawing>
                <wp:anchor distT="0" distB="0" distL="0" distR="0" simplePos="0" relativeHeight="250988544" behindDoc="1" locked="0" layoutInCell="1" allowOverlap="1" wp14:anchorId="39D4E779" wp14:editId="37C0DAA9">
                  <wp:simplePos x="0" y="0"/>
                  <wp:positionH relativeFrom="column">
                    <wp:posOffset>420116</wp:posOffset>
                  </wp:positionH>
                  <wp:positionV relativeFrom="paragraph">
                    <wp:posOffset>63768</wp:posOffset>
                  </wp:positionV>
                  <wp:extent cx="222504" cy="135635"/>
                  <wp:effectExtent l="0" t="0" r="0" b="0"/>
                  <wp:wrapNone/>
                  <wp:docPr id="659" name="IM 659"/>
                  <wp:cNvGraphicFramePr/>
                  <a:graphic xmlns:a="http://schemas.openxmlformats.org/drawingml/2006/main">
                    <a:graphicData uri="http://schemas.openxmlformats.org/drawingml/2006/picture">
                      <pic:pic xmlns:pic="http://schemas.openxmlformats.org/drawingml/2006/picture">
                        <pic:nvPicPr>
                          <pic:cNvPr id="659" name="IM 659"/>
                          <pic:cNvPicPr/>
                        </pic:nvPicPr>
                        <pic:blipFill>
                          <a:blip r:embed="rId276"/>
                          <a:stretch>
                            <a:fillRect/>
                          </a:stretch>
                        </pic:blipFill>
                        <pic:spPr>
                          <a:xfrm>
                            <a:off x="0" y="0"/>
                            <a:ext cx="222504" cy="135635"/>
                          </a:xfrm>
                          <a:prstGeom prst="rect">
                            <a:avLst/>
                          </a:prstGeom>
                        </pic:spPr>
                      </pic:pic>
                    </a:graphicData>
                  </a:graphic>
                </wp:anchor>
              </w:drawing>
            </w:r>
            <w:r>
              <w:rPr>
                <w:rFonts w:eastAsia="Arial"/>
                <w:color w:val="231F20"/>
                <w:spacing w:val="-8"/>
                <w:sz w:val="13"/>
                <w:szCs w:val="13"/>
              </w:rPr>
              <w:t>voefsmzjoh</w:t>
            </w:r>
            <w:r>
              <w:rPr>
                <w:rFonts w:eastAsia="Arial"/>
                <w:color w:val="231F20"/>
                <w:spacing w:val="-16"/>
                <w:sz w:val="13"/>
                <w:szCs w:val="13"/>
              </w:rPr>
              <w:t xml:space="preserve"> </w:t>
            </w:r>
            <w:r>
              <w:rPr>
                <w:rFonts w:eastAsia="Arial"/>
                <w:color w:val="231F20"/>
                <w:spacing w:val="-8"/>
                <w:sz w:val="13"/>
                <w:szCs w:val="13"/>
              </w:rPr>
              <w:t>fohjoft</w:t>
            </w:r>
            <w:r>
              <w:rPr>
                <w:rFonts w:eastAsia="Arial"/>
                <w:color w:val="231F20"/>
                <w:spacing w:val="-16"/>
                <w:sz w:val="13"/>
                <w:szCs w:val="13"/>
              </w:rPr>
              <w:t>(</w:t>
            </w:r>
            <w:r>
              <w:rPr>
                <w:rFonts w:eastAsia="Arial"/>
                <w:color w:val="231F20"/>
                <w:spacing w:val="-12"/>
                <w:sz w:val="13"/>
                <w:szCs w:val="13"/>
              </w:rPr>
              <w:t>4</w:t>
            </w:r>
            <w:r>
              <w:rPr>
                <w:rFonts w:eastAsia="Arial"/>
                <w:color w:val="231F20"/>
                <w:spacing w:val="-8"/>
                <w:sz w:val="13"/>
                <w:szCs w:val="13"/>
              </w:rPr>
              <w:t>qbsl, 1sftup,</w:t>
            </w:r>
          </w:p>
          <w:p w14:paraId="66C477FD" w14:textId="77777777" w:rsidR="00862892" w:rsidRDefault="00000000">
            <w:pPr>
              <w:spacing w:line="236" w:lineRule="auto"/>
              <w:ind w:left="51"/>
              <w:rPr>
                <w:sz w:val="13"/>
                <w:szCs w:val="13"/>
              </w:rPr>
            </w:pPr>
            <w:r>
              <w:rPr>
                <w:rFonts w:eastAsia="Arial"/>
                <w:color w:val="231F20"/>
                <w:spacing w:val="-2"/>
                <w:w w:val="82"/>
                <w:sz w:val="13"/>
                <w:szCs w:val="13"/>
              </w:rPr>
              <w:t>'MJOL</w:t>
            </w:r>
            <w:r>
              <w:rPr>
                <w:rFonts w:eastAsia="Arial"/>
                <w:color w:val="231F20"/>
                <w:spacing w:val="-16"/>
                <w:sz w:val="13"/>
                <w:szCs w:val="13"/>
              </w:rPr>
              <w:t xml:space="preserve"> </w:t>
            </w:r>
            <w:r>
              <w:rPr>
                <w:rFonts w:eastAsia="Arial"/>
                <w:color w:val="231F20"/>
                <w:spacing w:val="-2"/>
                <w:w w:val="82"/>
                <w:sz w:val="13"/>
                <w:szCs w:val="13"/>
              </w:rPr>
              <w:t>,FUD.)</w:t>
            </w:r>
          </w:p>
        </w:tc>
        <w:tc>
          <w:tcPr>
            <w:tcW w:w="1580" w:type="dxa"/>
          </w:tcPr>
          <w:p w14:paraId="1A3C0B7D" w14:textId="77777777" w:rsidR="00862892" w:rsidRDefault="00862892">
            <w:pPr>
              <w:spacing w:line="260" w:lineRule="auto"/>
            </w:pPr>
          </w:p>
          <w:p w14:paraId="0C918771" w14:textId="77777777" w:rsidR="00862892" w:rsidRDefault="00000000">
            <w:pPr>
              <w:spacing w:before="40" w:line="257" w:lineRule="exact"/>
              <w:ind w:left="35"/>
              <w:rPr>
                <w:sz w:val="14"/>
                <w:szCs w:val="14"/>
              </w:rPr>
            </w:pPr>
            <w:r>
              <w:rPr>
                <w:rFonts w:eastAsia="Arial"/>
                <w:color w:val="231F20"/>
                <w:spacing w:val="-8"/>
                <w:position w:val="10"/>
                <w:sz w:val="14"/>
                <w:szCs w:val="14"/>
              </w:rPr>
              <w:t>*</w:t>
            </w:r>
            <w:r>
              <w:rPr>
                <w:rFonts w:eastAsia="Arial"/>
                <w:color w:val="231F20"/>
                <w:spacing w:val="-7"/>
                <w:position w:val="10"/>
                <w:sz w:val="14"/>
                <w:szCs w:val="14"/>
              </w:rPr>
              <w:t>odvcbups</w:t>
            </w:r>
          </w:p>
          <w:p w14:paraId="4605A309" w14:textId="77777777" w:rsidR="00862892" w:rsidRDefault="00000000">
            <w:pPr>
              <w:spacing w:line="209" w:lineRule="auto"/>
              <w:ind w:left="35"/>
              <w:rPr>
                <w:sz w:val="14"/>
                <w:szCs w:val="14"/>
              </w:rPr>
            </w:pPr>
            <w:r>
              <w:rPr>
                <w:rFonts w:eastAsia="Arial"/>
                <w:color w:val="231F20"/>
                <w:spacing w:val="-2"/>
                <w:w w:val="77"/>
                <w:sz w:val="14"/>
                <w:szCs w:val="14"/>
              </w:rPr>
              <w:t>(+voqjoh</w:t>
            </w:r>
            <w:r>
              <w:rPr>
                <w:rFonts w:eastAsia="Arial"/>
                <w:color w:val="231F20"/>
                <w:spacing w:val="-16"/>
                <w:sz w:val="14"/>
                <w:szCs w:val="14"/>
              </w:rPr>
              <w:t xml:space="preserve"> </w:t>
            </w:r>
            <w:r>
              <w:rPr>
                <w:rFonts w:eastAsia="Arial"/>
                <w:color w:val="231F20"/>
                <w:spacing w:val="-2"/>
                <w:w w:val="77"/>
                <w:sz w:val="14"/>
                <w:szCs w:val="14"/>
              </w:rPr>
              <w:t>%v)</w:t>
            </w:r>
          </w:p>
        </w:tc>
        <w:tc>
          <w:tcPr>
            <w:tcW w:w="1332" w:type="dxa"/>
          </w:tcPr>
          <w:p w14:paraId="614C77D2" w14:textId="77777777" w:rsidR="00862892" w:rsidRDefault="00000000">
            <w:pPr>
              <w:spacing w:before="199" w:line="247" w:lineRule="auto"/>
              <w:ind w:left="32" w:right="189" w:hanging="5"/>
              <w:rPr>
                <w:sz w:val="14"/>
                <w:szCs w:val="14"/>
              </w:rPr>
            </w:pPr>
            <w:r>
              <w:rPr>
                <w:rFonts w:eastAsia="Arial"/>
                <w:color w:val="231F20"/>
                <w:spacing w:val="-6"/>
                <w:sz w:val="14"/>
                <w:szCs w:val="14"/>
              </w:rPr>
              <w:t>vp ; iboh, -jepo</w:t>
            </w:r>
            <w:r>
              <w:rPr>
                <w:rFonts w:eastAsia="Arial"/>
                <w:color w:val="231F20"/>
                <w:spacing w:val="-5"/>
                <w:sz w:val="14"/>
                <w:szCs w:val="14"/>
              </w:rPr>
              <w:t>h</w:t>
            </w:r>
            <w:r>
              <w:rPr>
                <w:rFonts w:eastAsia="Arial"/>
                <w:color w:val="231F20"/>
                <w:sz w:val="14"/>
                <w:szCs w:val="14"/>
              </w:rPr>
              <w:t xml:space="preserve">      </w:t>
            </w:r>
            <w:r>
              <w:rPr>
                <w:rFonts w:eastAsia="Arial"/>
                <w:color w:val="231F20"/>
                <w:spacing w:val="-8"/>
                <w:sz w:val="14"/>
                <w:szCs w:val="14"/>
              </w:rPr>
              <w:t>bj</w:t>
            </w:r>
            <w:r>
              <w:rPr>
                <w:rFonts w:eastAsia="Arial"/>
                <w:color w:val="231F20"/>
                <w:spacing w:val="-16"/>
                <w:sz w:val="14"/>
                <w:szCs w:val="14"/>
              </w:rPr>
              <w:t xml:space="preserve">, </w:t>
            </w:r>
            <w:r>
              <w:rPr>
                <w:rFonts w:eastAsia="Arial"/>
                <w:color w:val="231F20"/>
                <w:spacing w:val="-11"/>
                <w:sz w:val="14"/>
                <w:szCs w:val="14"/>
              </w:rPr>
              <w:t>4</w:t>
            </w:r>
            <w:r>
              <w:rPr>
                <w:rFonts w:eastAsia="Arial"/>
                <w:color w:val="231F20"/>
                <w:spacing w:val="-8"/>
                <w:sz w:val="14"/>
                <w:szCs w:val="14"/>
              </w:rPr>
              <w:t>ibpgfoh 4ij, 4bjtbj</w:t>
            </w:r>
            <w:r>
              <w:rPr>
                <w:rFonts w:eastAsia="Arial"/>
                <w:color w:val="231F20"/>
                <w:sz w:val="14"/>
                <w:szCs w:val="14"/>
              </w:rPr>
              <w:t xml:space="preserve"> </w:t>
            </w:r>
            <w:r>
              <w:rPr>
                <w:rFonts w:eastAsia="Arial"/>
                <w:color w:val="231F20"/>
                <w:spacing w:val="-2"/>
                <w:w w:val="77"/>
                <w:sz w:val="14"/>
                <w:szCs w:val="14"/>
              </w:rPr>
              <w:t>4ibp,</w:t>
            </w:r>
            <w:r>
              <w:rPr>
                <w:rFonts w:eastAsia="Arial"/>
                <w:color w:val="231F20"/>
                <w:spacing w:val="20"/>
                <w:sz w:val="14"/>
                <w:szCs w:val="14"/>
              </w:rPr>
              <w:t xml:space="preserve"> </w:t>
            </w:r>
            <w:r>
              <w:rPr>
                <w:rFonts w:eastAsia="Arial"/>
                <w:color w:val="231F20"/>
                <w:spacing w:val="-2"/>
                <w:w w:val="77"/>
                <w:sz w:val="14"/>
                <w:szCs w:val="14"/>
              </w:rPr>
              <w:t>+voqjoh</w:t>
            </w:r>
          </w:p>
          <w:p w14:paraId="4D9D8E2D" w14:textId="77777777" w:rsidR="00862892" w:rsidRDefault="00000000">
            <w:pPr>
              <w:spacing w:before="72" w:line="191" w:lineRule="auto"/>
              <w:ind w:left="31"/>
              <w:rPr>
                <w:sz w:val="14"/>
                <w:szCs w:val="14"/>
              </w:rPr>
            </w:pPr>
            <w:r>
              <w:rPr>
                <w:rFonts w:eastAsia="Arial"/>
                <w:color w:val="231F20"/>
                <w:spacing w:val="-10"/>
                <w:sz w:val="14"/>
                <w:szCs w:val="14"/>
              </w:rPr>
              <w:t>%</w:t>
            </w:r>
            <w:r>
              <w:rPr>
                <w:rFonts w:eastAsia="Arial"/>
                <w:color w:val="231F20"/>
                <w:spacing w:val="-8"/>
                <w:sz w:val="14"/>
                <w:szCs w:val="14"/>
              </w:rPr>
              <w:t>V</w:t>
            </w:r>
          </w:p>
        </w:tc>
        <w:tc>
          <w:tcPr>
            <w:tcW w:w="834" w:type="dxa"/>
          </w:tcPr>
          <w:p w14:paraId="30643ADA" w14:textId="77777777" w:rsidR="00862892" w:rsidRDefault="00862892">
            <w:pPr>
              <w:spacing w:line="378" w:lineRule="auto"/>
            </w:pPr>
          </w:p>
          <w:p w14:paraId="10328342" w14:textId="77777777" w:rsidR="00862892" w:rsidRDefault="00000000">
            <w:pPr>
              <w:spacing w:before="40" w:line="169" w:lineRule="exact"/>
              <w:ind w:left="33"/>
              <w:rPr>
                <w:sz w:val="14"/>
                <w:szCs w:val="14"/>
              </w:rPr>
            </w:pPr>
            <w:r>
              <w:rPr>
                <w:rFonts w:eastAsia="Arial"/>
                <w:color w:val="231F20"/>
                <w:spacing w:val="-6"/>
                <w:sz w:val="14"/>
                <w:szCs w:val="14"/>
              </w:rPr>
              <w:t>20</w:t>
            </w:r>
            <w:r>
              <w:rPr>
                <w:rFonts w:eastAsia="Arial"/>
                <w:color w:val="231F20"/>
                <w:spacing w:val="-3"/>
                <w:sz w:val="14"/>
                <w:szCs w:val="14"/>
              </w:rPr>
              <w:t>2l-08-02</w:t>
            </w:r>
          </w:p>
        </w:tc>
      </w:tr>
      <w:tr w:rsidR="00862892" w14:paraId="05A972A1" w14:textId="77777777">
        <w:trPr>
          <w:trHeight w:val="670"/>
        </w:trPr>
        <w:tc>
          <w:tcPr>
            <w:tcW w:w="878" w:type="dxa"/>
          </w:tcPr>
          <w:p w14:paraId="0B2894CF" w14:textId="77777777" w:rsidR="00862892" w:rsidRDefault="00000000">
            <w:pPr>
              <w:spacing w:before="266" w:line="204" w:lineRule="auto"/>
              <w:ind w:left="34"/>
              <w:rPr>
                <w:sz w:val="15"/>
                <w:szCs w:val="15"/>
              </w:rPr>
            </w:pPr>
            <w:r>
              <w:rPr>
                <w:rFonts w:eastAsia="Arial"/>
                <w:color w:val="231F20"/>
                <w:spacing w:val="-4"/>
                <w:w w:val="51"/>
                <w:sz w:val="15"/>
                <w:szCs w:val="15"/>
              </w:rPr>
              <w:t>4FB5VOOFM</w:t>
            </w:r>
          </w:p>
        </w:tc>
        <w:tc>
          <w:tcPr>
            <w:tcW w:w="581" w:type="dxa"/>
          </w:tcPr>
          <w:p w14:paraId="2EE18152" w14:textId="77777777" w:rsidR="00862892" w:rsidRDefault="00862892"/>
        </w:tc>
        <w:tc>
          <w:tcPr>
            <w:tcW w:w="2834" w:type="dxa"/>
          </w:tcPr>
          <w:p w14:paraId="1C2B0281" w14:textId="77777777" w:rsidR="00862892" w:rsidRDefault="00000000">
            <w:pPr>
              <w:spacing w:before="18" w:line="219" w:lineRule="auto"/>
              <w:ind w:left="29" w:right="14" w:firstLine="2"/>
              <w:rPr>
                <w:sz w:val="14"/>
                <w:szCs w:val="14"/>
              </w:rPr>
            </w:pPr>
            <w:r>
              <w:rPr>
                <w:rFonts w:eastAsia="Arial"/>
                <w:color w:val="231F20"/>
                <w:spacing w:val="-2"/>
                <w:sz w:val="14"/>
                <w:szCs w:val="14"/>
              </w:rPr>
              <w:t>4fb5voofm jt b wfsz fbtz-up-vtf vmusb- ijhiq</w:t>
            </w:r>
            <w:r>
              <w:rPr>
                <w:rFonts w:eastAsia="Arial"/>
                <w:color w:val="231F20"/>
                <w:sz w:val="14"/>
                <w:szCs w:val="14"/>
              </w:rPr>
              <w:t>fs</w:t>
            </w:r>
            <w:r>
              <w:rPr>
                <w:rFonts w:eastAsia="Arial"/>
                <w:color w:val="231F20"/>
                <w:spacing w:val="-2"/>
                <w:sz w:val="14"/>
                <w:szCs w:val="14"/>
              </w:rPr>
              <w:t xml:space="preserve"> </w:t>
            </w:r>
            <w:r>
              <w:rPr>
                <w:rFonts w:eastAsia="Arial"/>
                <w:color w:val="231F20"/>
                <w:sz w:val="14"/>
                <w:szCs w:val="14"/>
              </w:rPr>
              <w:t xml:space="preserve">g </w:t>
            </w:r>
            <w:r>
              <w:rPr>
                <w:rFonts w:eastAsia="Arial"/>
                <w:color w:val="231F20"/>
                <w:spacing w:val="-4"/>
                <w:sz w:val="14"/>
                <w:szCs w:val="14"/>
              </w:rPr>
              <w:t>ps</w:t>
            </w:r>
            <w:r>
              <w:rPr>
                <w:rFonts w:eastAsia="Arial"/>
                <w:color w:val="231F20"/>
                <w:spacing w:val="-7"/>
                <w:sz w:val="14"/>
                <w:szCs w:val="14"/>
              </w:rPr>
              <w:t xml:space="preserve"> </w:t>
            </w:r>
            <w:r>
              <w:rPr>
                <w:rFonts w:eastAsia="Arial"/>
                <w:color w:val="231F20"/>
                <w:spacing w:val="-4"/>
                <w:sz w:val="14"/>
                <w:szCs w:val="14"/>
              </w:rPr>
              <w:t xml:space="preserve">  nbo df   ejtu s   j cv u fe    ebub   joufhsbujpo</w:t>
            </w:r>
            <w:r>
              <w:rPr>
                <w:rFonts w:eastAsia="Arial"/>
                <w:color w:val="231F20"/>
                <w:sz w:val="14"/>
                <w:szCs w:val="14"/>
              </w:rPr>
              <w:t xml:space="preserve"> </w:t>
            </w:r>
            <w:r>
              <w:rPr>
                <w:rFonts w:eastAsia="Arial"/>
                <w:color w:val="231F20"/>
                <w:spacing w:val="-6"/>
                <w:w w:val="86"/>
                <w:sz w:val="14"/>
                <w:szCs w:val="14"/>
              </w:rPr>
              <w:t>qmbugpsn</w:t>
            </w:r>
            <w:r>
              <w:rPr>
                <w:rFonts w:eastAsia="Arial"/>
                <w:color w:val="231F20"/>
                <w:spacing w:val="1"/>
                <w:w w:val="102"/>
                <w:sz w:val="14"/>
                <w:szCs w:val="14"/>
              </w:rPr>
              <w:t xml:space="preserve"> </w:t>
            </w:r>
            <w:r>
              <w:rPr>
                <w:rFonts w:eastAsia="Arial"/>
                <w:color w:val="231F20"/>
                <w:spacing w:val="-6"/>
                <w:w w:val="86"/>
                <w:sz w:val="14"/>
                <w:szCs w:val="14"/>
              </w:rPr>
              <w:t>uibu</w:t>
            </w:r>
            <w:r>
              <w:rPr>
                <w:rFonts w:eastAsia="Arial"/>
                <w:color w:val="231F20"/>
                <w:spacing w:val="-24"/>
                <w:sz w:val="14"/>
                <w:szCs w:val="14"/>
              </w:rPr>
              <w:t xml:space="preserve"> </w:t>
            </w:r>
            <w:r>
              <w:rPr>
                <w:rFonts w:eastAsia="Arial"/>
                <w:color w:val="231F20"/>
                <w:spacing w:val="-6"/>
                <w:w w:val="86"/>
                <w:sz w:val="14"/>
                <w:szCs w:val="14"/>
              </w:rPr>
              <w:t>tvqqpsut</w:t>
            </w:r>
            <w:r>
              <w:rPr>
                <w:rFonts w:eastAsia="Arial"/>
                <w:color w:val="231F20"/>
                <w:spacing w:val="-12"/>
                <w:sz w:val="14"/>
                <w:szCs w:val="14"/>
              </w:rPr>
              <w:t xml:space="preserve"> </w:t>
            </w:r>
            <w:r>
              <w:rPr>
                <w:rFonts w:eastAsia="Arial"/>
                <w:color w:val="231F20"/>
                <w:spacing w:val="-6"/>
                <w:w w:val="86"/>
                <w:sz w:val="14"/>
                <w:szCs w:val="14"/>
              </w:rPr>
              <w:t>sfbm-ujnf</w:t>
            </w:r>
          </w:p>
          <w:p w14:paraId="390BCEED" w14:textId="77777777" w:rsidR="00862892" w:rsidRDefault="00000000">
            <w:pPr>
              <w:spacing w:line="210" w:lineRule="auto"/>
              <w:ind w:left="30"/>
              <w:rPr>
                <w:sz w:val="14"/>
                <w:szCs w:val="14"/>
              </w:rPr>
            </w:pPr>
            <w:r>
              <w:rPr>
                <w:rFonts w:eastAsia="Arial"/>
                <w:color w:val="231F20"/>
                <w:spacing w:val="-2"/>
                <w:w w:val="80"/>
                <w:sz w:val="14"/>
                <w:szCs w:val="14"/>
              </w:rPr>
              <w:t>tzodispoj[bujpo</w:t>
            </w:r>
            <w:r>
              <w:rPr>
                <w:rFonts w:eastAsia="Arial"/>
                <w:color w:val="231F20"/>
                <w:spacing w:val="9"/>
                <w:w w:val="101"/>
                <w:sz w:val="14"/>
                <w:szCs w:val="14"/>
              </w:rPr>
              <w:t xml:space="preserve"> </w:t>
            </w:r>
            <w:r>
              <w:rPr>
                <w:rFonts w:eastAsia="Arial"/>
                <w:color w:val="231F20"/>
                <w:spacing w:val="-2"/>
                <w:w w:val="80"/>
                <w:sz w:val="14"/>
                <w:szCs w:val="14"/>
              </w:rPr>
              <w:t>pg</w:t>
            </w:r>
            <w:r>
              <w:rPr>
                <w:rFonts w:eastAsia="Arial"/>
                <w:color w:val="231F20"/>
                <w:spacing w:val="-13"/>
                <w:sz w:val="14"/>
                <w:szCs w:val="14"/>
              </w:rPr>
              <w:t xml:space="preserve"> </w:t>
            </w:r>
            <w:r>
              <w:rPr>
                <w:rFonts w:eastAsia="Arial"/>
                <w:color w:val="231F20"/>
                <w:spacing w:val="-2"/>
                <w:w w:val="80"/>
                <w:sz w:val="14"/>
                <w:szCs w:val="14"/>
              </w:rPr>
              <w:t>nbttjwfebub.</w:t>
            </w:r>
          </w:p>
        </w:tc>
        <w:tc>
          <w:tcPr>
            <w:tcW w:w="1580" w:type="dxa"/>
          </w:tcPr>
          <w:p w14:paraId="150E3F8E" w14:textId="77777777" w:rsidR="00862892" w:rsidRDefault="00000000">
            <w:pPr>
              <w:spacing w:before="113" w:line="258" w:lineRule="exact"/>
              <w:ind w:left="36"/>
              <w:rPr>
                <w:sz w:val="14"/>
                <w:szCs w:val="14"/>
              </w:rPr>
            </w:pPr>
            <w:r>
              <w:rPr>
                <w:rFonts w:eastAsia="Arial"/>
                <w:color w:val="231F20"/>
                <w:spacing w:val="-4"/>
                <w:position w:val="10"/>
                <w:sz w:val="14"/>
                <w:szCs w:val="14"/>
              </w:rPr>
              <w:t>*odvcbup</w:t>
            </w:r>
            <w:r>
              <w:rPr>
                <w:rFonts w:eastAsia="Arial"/>
                <w:color w:val="231F20"/>
                <w:spacing w:val="-3"/>
                <w:position w:val="10"/>
                <w:sz w:val="14"/>
                <w:szCs w:val="14"/>
              </w:rPr>
              <w:t>s</w:t>
            </w:r>
          </w:p>
          <w:p w14:paraId="5EA8DBD0" w14:textId="77777777" w:rsidR="00862892" w:rsidRDefault="00000000">
            <w:pPr>
              <w:spacing w:line="233" w:lineRule="auto"/>
              <w:ind w:left="36"/>
              <w:rPr>
                <w:sz w:val="14"/>
                <w:szCs w:val="14"/>
              </w:rPr>
            </w:pPr>
            <w:r>
              <w:rPr>
                <w:rFonts w:eastAsia="Arial"/>
                <w:color w:val="231F20"/>
                <w:spacing w:val="-6"/>
                <w:sz w:val="14"/>
                <w:szCs w:val="14"/>
              </w:rPr>
              <w:t>(8</w:t>
            </w:r>
            <w:r>
              <w:rPr>
                <w:rFonts w:eastAsia="Arial"/>
                <w:color w:val="231F20"/>
                <w:spacing w:val="-3"/>
                <w:sz w:val="14"/>
                <w:szCs w:val="14"/>
              </w:rPr>
              <w:t>jmmfn</w:t>
            </w:r>
            <w:r>
              <w:rPr>
                <w:rFonts w:eastAsia="Arial"/>
                <w:color w:val="231F20"/>
                <w:spacing w:val="-4"/>
                <w:sz w:val="14"/>
                <w:szCs w:val="14"/>
              </w:rPr>
              <w:t xml:space="preserve"> </w:t>
            </w:r>
            <w:r>
              <w:rPr>
                <w:rFonts w:eastAsia="Arial"/>
                <w:color w:val="231F20"/>
                <w:spacing w:val="-3"/>
                <w:sz w:val="14"/>
                <w:szCs w:val="14"/>
              </w:rPr>
              <w:t>/joh +jboh)</w:t>
            </w:r>
          </w:p>
        </w:tc>
        <w:tc>
          <w:tcPr>
            <w:tcW w:w="1332" w:type="dxa"/>
          </w:tcPr>
          <w:p w14:paraId="0F05A15E" w14:textId="77777777" w:rsidR="00862892" w:rsidRDefault="00000000">
            <w:pPr>
              <w:spacing w:before="16" w:line="177" w:lineRule="exact"/>
              <w:ind w:firstLine="27"/>
              <w:textAlignment w:val="center"/>
            </w:pPr>
            <w:r>
              <w:drawing>
                <wp:inline distT="0" distB="0" distL="0" distR="0" wp14:anchorId="7C9146BB" wp14:editId="6C535CC2">
                  <wp:extent cx="808164" cy="112776"/>
                  <wp:effectExtent l="0" t="0" r="0" b="0"/>
                  <wp:docPr id="660" name="IM 660"/>
                  <wp:cNvGraphicFramePr/>
                  <a:graphic xmlns:a="http://schemas.openxmlformats.org/drawingml/2006/main">
                    <a:graphicData uri="http://schemas.openxmlformats.org/drawingml/2006/picture">
                      <pic:pic xmlns:pic="http://schemas.openxmlformats.org/drawingml/2006/picture">
                        <pic:nvPicPr>
                          <pic:cNvPr id="660" name="IM 660"/>
                          <pic:cNvPicPr/>
                        </pic:nvPicPr>
                        <pic:blipFill>
                          <a:blip r:embed="rId277"/>
                          <a:stretch>
                            <a:fillRect/>
                          </a:stretch>
                        </pic:blipFill>
                        <pic:spPr>
                          <a:xfrm>
                            <a:off x="0" y="0"/>
                            <a:ext cx="808164" cy="112776"/>
                          </a:xfrm>
                          <a:prstGeom prst="rect">
                            <a:avLst/>
                          </a:prstGeom>
                        </pic:spPr>
                      </pic:pic>
                    </a:graphicData>
                  </a:graphic>
                </wp:inline>
              </w:drawing>
            </w:r>
          </w:p>
          <w:p w14:paraId="660C4EB7" w14:textId="77777777" w:rsidR="00862892" w:rsidRDefault="00000000">
            <w:pPr>
              <w:spacing w:line="218" w:lineRule="auto"/>
              <w:ind w:left="37"/>
              <w:rPr>
                <w:sz w:val="11"/>
                <w:szCs w:val="11"/>
              </w:rPr>
            </w:pPr>
            <w:r>
              <w:rPr>
                <w:rFonts w:eastAsia="Arial"/>
                <w:color w:val="231F20"/>
                <w:spacing w:val="-3"/>
                <w:sz w:val="11"/>
                <w:szCs w:val="11"/>
              </w:rPr>
              <w:t>-jv, ,fwjo 3buobtflfs</w:t>
            </w:r>
            <w:r>
              <w:rPr>
                <w:rFonts w:eastAsia="Arial"/>
                <w:color w:val="231F20"/>
                <w:spacing w:val="-2"/>
                <w:sz w:val="11"/>
                <w:szCs w:val="11"/>
              </w:rPr>
              <w:t>b</w:t>
            </w:r>
            <w:r>
              <w:rPr>
                <w:rFonts w:eastAsia="Arial"/>
                <w:color w:val="231F20"/>
                <w:spacing w:val="-3"/>
                <w:sz w:val="11"/>
                <w:szCs w:val="11"/>
              </w:rPr>
              <w:t>,</w:t>
            </w:r>
          </w:p>
          <w:p w14:paraId="0134ABD5" w14:textId="77777777" w:rsidR="00862892" w:rsidRDefault="00000000">
            <w:pPr>
              <w:spacing w:before="8"/>
              <w:ind w:left="40"/>
              <w:rPr>
                <w:sz w:val="12"/>
                <w:szCs w:val="12"/>
              </w:rPr>
            </w:pPr>
            <w:r>
              <w:rPr>
                <w:rFonts w:eastAsia="Arial"/>
                <w:color w:val="231F20"/>
                <w:spacing w:val="-6"/>
                <w:w w:val="96"/>
                <w:sz w:val="12"/>
                <w:szCs w:val="12"/>
              </w:rPr>
              <w:t>+#</w:t>
            </w:r>
            <w:r>
              <w:rPr>
                <w:rFonts w:eastAsia="Arial"/>
                <w:color w:val="231F20"/>
                <w:spacing w:val="-16"/>
                <w:sz w:val="12"/>
                <w:szCs w:val="12"/>
              </w:rPr>
              <w:t xml:space="preserve"> </w:t>
            </w:r>
            <w:r>
              <w:rPr>
                <w:position w:val="-3"/>
                <w:sz w:val="12"/>
                <w:szCs w:val="12"/>
              </w:rPr>
              <w:drawing>
                <wp:inline distT="0" distB="0" distL="0" distR="0" wp14:anchorId="551A5CCF" wp14:editId="6F676569">
                  <wp:extent cx="272034" cy="115824"/>
                  <wp:effectExtent l="0" t="0" r="0" b="0"/>
                  <wp:docPr id="661" name="IM 661"/>
                  <wp:cNvGraphicFramePr/>
                  <a:graphic xmlns:a="http://schemas.openxmlformats.org/drawingml/2006/main">
                    <a:graphicData uri="http://schemas.openxmlformats.org/drawingml/2006/picture">
                      <pic:pic xmlns:pic="http://schemas.openxmlformats.org/drawingml/2006/picture">
                        <pic:nvPicPr>
                          <pic:cNvPr id="661" name="IM 661"/>
                          <pic:cNvPicPr/>
                        </pic:nvPicPr>
                        <pic:blipFill>
                          <a:blip r:embed="rId278"/>
                          <a:stretch>
                            <a:fillRect/>
                          </a:stretch>
                        </pic:blipFill>
                        <pic:spPr>
                          <a:xfrm>
                            <a:off x="0" y="0"/>
                            <a:ext cx="272034" cy="115824"/>
                          </a:xfrm>
                          <a:prstGeom prst="rect">
                            <a:avLst/>
                          </a:prstGeom>
                        </pic:spPr>
                      </pic:pic>
                    </a:graphicData>
                  </a:graphic>
                </wp:inline>
              </w:drawing>
            </w:r>
          </w:p>
        </w:tc>
        <w:tc>
          <w:tcPr>
            <w:tcW w:w="834" w:type="dxa"/>
          </w:tcPr>
          <w:p w14:paraId="5CB0CCB0" w14:textId="77777777" w:rsidR="00862892" w:rsidRDefault="00000000">
            <w:pPr>
              <w:spacing w:before="248" w:line="192" w:lineRule="auto"/>
              <w:ind w:left="33"/>
              <w:rPr>
                <w:sz w:val="14"/>
                <w:szCs w:val="14"/>
              </w:rPr>
            </w:pPr>
            <w:r>
              <w:rPr>
                <w:rFonts w:eastAsia="Arial"/>
                <w:color w:val="231F20"/>
                <w:spacing w:val="2"/>
                <w:sz w:val="14"/>
                <w:szCs w:val="14"/>
              </w:rPr>
              <w:t>202</w:t>
            </w:r>
            <w:r>
              <w:rPr>
                <w:rFonts w:eastAsia="Arial"/>
                <w:color w:val="231F20"/>
                <w:sz w:val="14"/>
                <w:szCs w:val="14"/>
              </w:rPr>
              <w:t>L</w:t>
            </w:r>
            <w:r>
              <w:rPr>
                <w:rFonts w:eastAsia="Arial"/>
                <w:color w:val="231F20"/>
                <w:spacing w:val="2"/>
                <w:sz w:val="14"/>
                <w:szCs w:val="14"/>
              </w:rPr>
              <w:t>-</w:t>
            </w:r>
            <w:r>
              <w:rPr>
                <w:rFonts w:eastAsia="Arial"/>
                <w:color w:val="231F20"/>
                <w:sz w:val="14"/>
                <w:szCs w:val="14"/>
              </w:rPr>
              <w:t>L</w:t>
            </w:r>
            <w:r>
              <w:rPr>
                <w:rFonts w:eastAsia="Arial"/>
                <w:color w:val="231F20"/>
                <w:spacing w:val="1"/>
                <w:sz w:val="14"/>
                <w:szCs w:val="14"/>
              </w:rPr>
              <w:t>2-09</w:t>
            </w:r>
          </w:p>
        </w:tc>
      </w:tr>
      <w:tr w:rsidR="00862892" w14:paraId="7D416E8E" w14:textId="77777777">
        <w:trPr>
          <w:trHeight w:val="836"/>
        </w:trPr>
        <w:tc>
          <w:tcPr>
            <w:tcW w:w="878" w:type="dxa"/>
          </w:tcPr>
          <w:p w14:paraId="509F3EA3" w14:textId="77777777" w:rsidR="00862892" w:rsidRDefault="00000000">
            <w:pPr>
              <w:spacing w:before="284" w:line="189" w:lineRule="exact"/>
              <w:ind w:left="40"/>
              <w:rPr>
                <w:sz w:val="15"/>
                <w:szCs w:val="15"/>
              </w:rPr>
            </w:pPr>
            <w:r>
              <w:rPr>
                <w:rFonts w:eastAsia="Arial"/>
                <w:color w:val="231F20"/>
                <w:spacing w:val="-1"/>
                <w:sz w:val="15"/>
                <w:szCs w:val="15"/>
              </w:rPr>
              <w:t>4IFO :V</w:t>
            </w:r>
          </w:p>
        </w:tc>
        <w:tc>
          <w:tcPr>
            <w:tcW w:w="581" w:type="dxa"/>
          </w:tcPr>
          <w:p w14:paraId="0832DD3E" w14:textId="77777777" w:rsidR="00862892" w:rsidRDefault="00862892"/>
        </w:tc>
        <w:tc>
          <w:tcPr>
            <w:tcW w:w="2834" w:type="dxa"/>
          </w:tcPr>
          <w:p w14:paraId="225E47D3" w14:textId="77777777" w:rsidR="00862892" w:rsidRDefault="00000000">
            <w:pPr>
              <w:spacing w:before="98" w:line="219" w:lineRule="auto"/>
              <w:ind w:left="18" w:right="9" w:firstLine="13"/>
              <w:rPr>
                <w:sz w:val="14"/>
                <w:szCs w:val="14"/>
              </w:rPr>
            </w:pPr>
            <w:r>
              <w:rPr>
                <w:rFonts w:eastAsia="Arial"/>
                <w:color w:val="231F20"/>
                <w:spacing w:val="-1"/>
                <w:sz w:val="14"/>
                <w:szCs w:val="14"/>
              </w:rPr>
              <w:t>4if</w:t>
            </w:r>
            <w:r>
              <w:rPr>
                <w:rFonts w:eastAsia="Arial"/>
                <w:color w:val="231F20"/>
                <w:sz w:val="14"/>
                <w:szCs w:val="14"/>
              </w:rPr>
              <w:t>o</w:t>
            </w:r>
            <w:r>
              <w:rPr>
                <w:rFonts w:eastAsia="Arial"/>
                <w:color w:val="231F20"/>
                <w:spacing w:val="-1"/>
                <w:sz w:val="14"/>
                <w:szCs w:val="14"/>
              </w:rPr>
              <w:t>:</w:t>
            </w:r>
            <w:r>
              <w:rPr>
                <w:rFonts w:eastAsia="Arial"/>
                <w:color w:val="231F20"/>
                <w:sz w:val="14"/>
                <w:szCs w:val="14"/>
              </w:rPr>
              <w:t>v</w:t>
            </w:r>
            <w:r>
              <w:rPr>
                <w:rFonts w:eastAsia="Arial"/>
                <w:color w:val="231F20"/>
                <w:spacing w:val="-1"/>
                <w:sz w:val="14"/>
                <w:szCs w:val="14"/>
              </w:rPr>
              <w:t xml:space="preserve"> </w:t>
            </w:r>
            <w:r>
              <w:rPr>
                <w:rFonts w:eastAsia="Arial"/>
                <w:color w:val="231F20"/>
                <w:sz w:val="14"/>
                <w:szCs w:val="14"/>
              </w:rPr>
              <w:t>jt</w:t>
            </w:r>
            <w:r>
              <w:rPr>
                <w:rFonts w:eastAsia="Arial"/>
                <w:color w:val="231F20"/>
                <w:spacing w:val="-1"/>
                <w:sz w:val="14"/>
                <w:szCs w:val="14"/>
              </w:rPr>
              <w:t xml:space="preserve"> </w:t>
            </w:r>
            <w:r>
              <w:rPr>
                <w:rFonts w:eastAsia="Arial"/>
                <w:color w:val="231F20"/>
                <w:sz w:val="14"/>
                <w:szCs w:val="14"/>
              </w:rPr>
              <w:t>b</w:t>
            </w:r>
            <w:r>
              <w:rPr>
                <w:rFonts w:eastAsia="Arial"/>
                <w:color w:val="231F20"/>
                <w:spacing w:val="-1"/>
                <w:sz w:val="14"/>
                <w:szCs w:val="14"/>
              </w:rPr>
              <w:t xml:space="preserve"> </w:t>
            </w:r>
            <w:r>
              <w:rPr>
                <w:rFonts w:eastAsia="Arial"/>
                <w:color w:val="231F20"/>
                <w:sz w:val="14"/>
                <w:szCs w:val="14"/>
              </w:rPr>
              <w:t>ijhi</w:t>
            </w:r>
            <w:r>
              <w:rPr>
                <w:rFonts w:eastAsia="Arial"/>
                <w:color w:val="231F20"/>
                <w:spacing w:val="-1"/>
                <w:sz w:val="14"/>
                <w:szCs w:val="14"/>
              </w:rPr>
              <w:t xml:space="preserve">  </w:t>
            </w:r>
            <w:r>
              <w:rPr>
                <w:rFonts w:eastAsia="Arial"/>
                <w:color w:val="231F20"/>
                <w:sz w:val="14"/>
                <w:szCs w:val="14"/>
              </w:rPr>
              <w:t>qfsgpsnbodf</w:t>
            </w:r>
            <w:r>
              <w:rPr>
                <w:rFonts w:eastAsia="Arial"/>
                <w:color w:val="231F20"/>
                <w:spacing w:val="-1"/>
                <w:sz w:val="14"/>
                <w:szCs w:val="14"/>
              </w:rPr>
              <w:t xml:space="preserve"> .     </w:t>
            </w:r>
            <w:r>
              <w:rPr>
                <w:rFonts w:eastAsia="Arial"/>
                <w:color w:val="231F20"/>
                <w:sz w:val="14"/>
                <w:szCs w:val="14"/>
              </w:rPr>
              <w:t>jdsptfswjdft</w:t>
            </w:r>
            <w:r>
              <w:rPr>
                <w:rFonts w:eastAsia="Arial"/>
                <w:color w:val="231F20"/>
                <w:spacing w:val="-1"/>
                <w:sz w:val="14"/>
                <w:szCs w:val="14"/>
              </w:rPr>
              <w:t xml:space="preserve"> "1*</w:t>
            </w:r>
            <w:r>
              <w:rPr>
                <w:rFonts w:eastAsia="Arial"/>
                <w:color w:val="231F20"/>
                <w:sz w:val="14"/>
                <w:szCs w:val="14"/>
              </w:rPr>
              <w:t xml:space="preserve"> hbufxbz</w:t>
            </w:r>
            <w:r>
              <w:rPr>
                <w:rFonts w:eastAsia="Arial"/>
                <w:color w:val="231F20"/>
                <w:spacing w:val="15"/>
                <w:sz w:val="14"/>
                <w:szCs w:val="14"/>
              </w:rPr>
              <w:t xml:space="preserve"> </w:t>
            </w:r>
            <w:r>
              <w:rPr>
                <w:rFonts w:eastAsia="Arial"/>
                <w:color w:val="231F20"/>
                <w:spacing w:val="10"/>
                <w:sz w:val="14"/>
                <w:szCs w:val="14"/>
              </w:rPr>
              <w:t xml:space="preserve"> </w:t>
            </w:r>
            <w:r>
              <w:rPr>
                <w:rFonts w:eastAsia="Arial"/>
                <w:color w:val="231F20"/>
                <w:sz w:val="14"/>
                <w:szCs w:val="14"/>
              </w:rPr>
              <w:t>jo</w:t>
            </w:r>
            <w:r>
              <w:rPr>
                <w:rFonts w:eastAsia="Arial"/>
                <w:color w:val="231F20"/>
                <w:spacing w:val="10"/>
                <w:sz w:val="14"/>
                <w:szCs w:val="14"/>
              </w:rPr>
              <w:t xml:space="preserve">   +</w:t>
            </w:r>
            <w:r>
              <w:rPr>
                <w:rFonts w:eastAsia="Arial"/>
                <w:color w:val="231F20"/>
                <w:sz w:val="14"/>
                <w:szCs w:val="14"/>
              </w:rPr>
              <w:t>bwb</w:t>
            </w:r>
            <w:r>
              <w:rPr>
                <w:rFonts w:eastAsia="Arial"/>
                <w:color w:val="231F20"/>
                <w:spacing w:val="10"/>
                <w:sz w:val="14"/>
                <w:szCs w:val="14"/>
              </w:rPr>
              <w:t xml:space="preserve">   </w:t>
            </w:r>
            <w:r>
              <w:rPr>
                <w:rFonts w:eastAsia="Arial"/>
                <w:color w:val="231F20"/>
                <w:sz w:val="14"/>
                <w:szCs w:val="14"/>
              </w:rPr>
              <w:t>fdptztufn</w:t>
            </w:r>
            <w:r>
              <w:rPr>
                <w:rFonts w:eastAsia="Arial"/>
                <w:color w:val="231F20"/>
                <w:spacing w:val="10"/>
                <w:sz w:val="14"/>
                <w:szCs w:val="14"/>
              </w:rPr>
              <w:t xml:space="preserve">,   </w:t>
            </w:r>
            <w:r>
              <w:rPr>
                <w:rFonts w:eastAsia="Arial"/>
                <w:color w:val="231F20"/>
                <w:sz w:val="14"/>
                <w:szCs w:val="14"/>
              </w:rPr>
              <w:t xml:space="preserve">dpnqbujcmf </w:t>
            </w:r>
            <w:r>
              <w:rPr>
                <w:rFonts w:eastAsia="Arial"/>
                <w:color w:val="231F20"/>
                <w:spacing w:val="-1"/>
                <w:sz w:val="14"/>
                <w:szCs w:val="14"/>
              </w:rPr>
              <w:t>xjui  b wbsjfuz pg nbjotusfbn gsbnfxpsl tztuf</w:t>
            </w:r>
            <w:r>
              <w:rPr>
                <w:rFonts w:eastAsia="Arial"/>
                <w:color w:val="231F20"/>
                <w:sz w:val="14"/>
                <w:szCs w:val="14"/>
              </w:rPr>
              <w:t>nt</w:t>
            </w:r>
            <w:r>
              <w:rPr>
                <w:rFonts w:eastAsia="Arial"/>
                <w:color w:val="231F20"/>
                <w:spacing w:val="-1"/>
                <w:sz w:val="14"/>
                <w:szCs w:val="14"/>
              </w:rPr>
              <w:t>,</w:t>
            </w:r>
            <w:r>
              <w:rPr>
                <w:rFonts w:eastAsia="Arial"/>
                <w:color w:val="231F20"/>
                <w:sz w:val="14"/>
                <w:szCs w:val="14"/>
              </w:rPr>
              <w:t xml:space="preserve"> </w:t>
            </w:r>
            <w:r>
              <w:rPr>
                <w:rFonts w:eastAsia="Arial"/>
                <w:color w:val="231F20"/>
                <w:spacing w:val="-2"/>
                <w:w w:val="84"/>
                <w:sz w:val="14"/>
                <w:szCs w:val="14"/>
              </w:rPr>
              <w:t>ju</w:t>
            </w:r>
            <w:r>
              <w:rPr>
                <w:rFonts w:eastAsia="Arial"/>
                <w:color w:val="231F20"/>
                <w:spacing w:val="-1"/>
                <w:sz w:val="14"/>
                <w:szCs w:val="14"/>
              </w:rPr>
              <w:t xml:space="preserve"> </w:t>
            </w:r>
            <w:r>
              <w:rPr>
                <w:rFonts w:eastAsia="Arial"/>
                <w:color w:val="231F20"/>
                <w:spacing w:val="-2"/>
                <w:w w:val="84"/>
                <w:sz w:val="14"/>
                <w:szCs w:val="14"/>
              </w:rPr>
              <w:t>tvqqpsut</w:t>
            </w:r>
            <w:r>
              <w:rPr>
                <w:rFonts w:eastAsia="Arial"/>
                <w:color w:val="231F20"/>
                <w:spacing w:val="-12"/>
                <w:sz w:val="14"/>
                <w:szCs w:val="14"/>
              </w:rPr>
              <w:t xml:space="preserve"> </w:t>
            </w:r>
            <w:r>
              <w:rPr>
                <w:rFonts w:eastAsia="Arial"/>
                <w:color w:val="231F20"/>
                <w:spacing w:val="-2"/>
                <w:w w:val="84"/>
                <w:sz w:val="14"/>
                <w:szCs w:val="14"/>
              </w:rPr>
              <w:t>ipuqmvhjo</w:t>
            </w:r>
            <w:r>
              <w:rPr>
                <w:rFonts w:eastAsia="Arial"/>
                <w:color w:val="231F20"/>
                <w:spacing w:val="3"/>
                <w:sz w:val="14"/>
                <w:szCs w:val="14"/>
              </w:rPr>
              <w:t xml:space="preserve"> </w:t>
            </w:r>
            <w:r>
              <w:rPr>
                <w:rFonts w:eastAsia="Arial"/>
                <w:color w:val="231F20"/>
                <w:spacing w:val="-2"/>
                <w:w w:val="84"/>
                <w:sz w:val="14"/>
                <w:szCs w:val="14"/>
              </w:rPr>
              <w:t>mpbejoh.</w:t>
            </w:r>
          </w:p>
        </w:tc>
        <w:tc>
          <w:tcPr>
            <w:tcW w:w="1580" w:type="dxa"/>
          </w:tcPr>
          <w:p w14:paraId="15F63B41" w14:textId="77777777" w:rsidR="00862892" w:rsidRDefault="00000000">
            <w:pPr>
              <w:spacing w:before="194" w:line="258" w:lineRule="exact"/>
              <w:ind w:left="36"/>
              <w:rPr>
                <w:sz w:val="14"/>
                <w:szCs w:val="14"/>
              </w:rPr>
            </w:pPr>
            <w:r>
              <w:rPr>
                <w:rFonts w:eastAsia="Arial"/>
                <w:color w:val="231F20"/>
                <w:spacing w:val="-4"/>
                <w:position w:val="10"/>
                <w:sz w:val="14"/>
                <w:szCs w:val="14"/>
              </w:rPr>
              <w:t>*odvcbup</w:t>
            </w:r>
            <w:r>
              <w:rPr>
                <w:rFonts w:eastAsia="Arial"/>
                <w:color w:val="231F20"/>
                <w:spacing w:val="-3"/>
                <w:position w:val="10"/>
                <w:sz w:val="14"/>
                <w:szCs w:val="14"/>
              </w:rPr>
              <w:t>s</w:t>
            </w:r>
          </w:p>
          <w:p w14:paraId="224BD8AC" w14:textId="77777777" w:rsidR="00862892" w:rsidRDefault="00000000">
            <w:pPr>
              <w:spacing w:line="233" w:lineRule="auto"/>
              <w:ind w:left="36"/>
              <w:rPr>
                <w:sz w:val="14"/>
                <w:szCs w:val="14"/>
              </w:rPr>
            </w:pPr>
            <w:r>
              <w:rPr>
                <w:rFonts w:eastAsia="Arial"/>
                <w:color w:val="231F20"/>
                <w:spacing w:val="-6"/>
                <w:sz w:val="14"/>
                <w:szCs w:val="14"/>
              </w:rPr>
              <w:t>(8</w:t>
            </w:r>
            <w:r>
              <w:rPr>
                <w:rFonts w:eastAsia="Arial"/>
                <w:color w:val="231F20"/>
                <w:spacing w:val="-3"/>
                <w:sz w:val="14"/>
                <w:szCs w:val="14"/>
              </w:rPr>
              <w:t>jmmfn</w:t>
            </w:r>
            <w:r>
              <w:rPr>
                <w:rFonts w:eastAsia="Arial"/>
                <w:color w:val="231F20"/>
                <w:spacing w:val="-4"/>
                <w:sz w:val="14"/>
                <w:szCs w:val="14"/>
              </w:rPr>
              <w:t xml:space="preserve"> </w:t>
            </w:r>
            <w:r>
              <w:rPr>
                <w:rFonts w:eastAsia="Arial"/>
                <w:color w:val="231F20"/>
                <w:spacing w:val="-3"/>
                <w:sz w:val="14"/>
                <w:szCs w:val="14"/>
              </w:rPr>
              <w:t>/joh +jboh)</w:t>
            </w:r>
          </w:p>
        </w:tc>
        <w:tc>
          <w:tcPr>
            <w:tcW w:w="1332" w:type="dxa"/>
          </w:tcPr>
          <w:p w14:paraId="52C410D4" w14:textId="77777777" w:rsidR="00862892" w:rsidRDefault="00000000">
            <w:pPr>
              <w:spacing w:before="11" w:line="233" w:lineRule="auto"/>
              <w:ind w:left="37"/>
              <w:rPr>
                <w:sz w:val="14"/>
                <w:szCs w:val="14"/>
              </w:rPr>
            </w:pPr>
            <w:r>
              <w:drawing>
                <wp:anchor distT="0" distB="0" distL="0" distR="0" simplePos="0" relativeHeight="250993664" behindDoc="0" locked="0" layoutInCell="1" allowOverlap="1" wp14:anchorId="6CAA62C8" wp14:editId="5F9C7363">
                  <wp:simplePos x="0" y="0"/>
                  <wp:positionH relativeFrom="rightMargin">
                    <wp:posOffset>-294513</wp:posOffset>
                  </wp:positionH>
                  <wp:positionV relativeFrom="topMargin">
                    <wp:posOffset>279527</wp:posOffset>
                  </wp:positionV>
                  <wp:extent cx="295656" cy="135636"/>
                  <wp:effectExtent l="0" t="0" r="0" b="0"/>
                  <wp:wrapNone/>
                  <wp:docPr id="662" name="IM 662"/>
                  <wp:cNvGraphicFramePr/>
                  <a:graphic xmlns:a="http://schemas.openxmlformats.org/drawingml/2006/main">
                    <a:graphicData uri="http://schemas.openxmlformats.org/drawingml/2006/picture">
                      <pic:pic xmlns:pic="http://schemas.openxmlformats.org/drawingml/2006/picture">
                        <pic:nvPicPr>
                          <pic:cNvPr id="662" name="IM 662"/>
                          <pic:cNvPicPr/>
                        </pic:nvPicPr>
                        <pic:blipFill>
                          <a:blip r:embed="rId279"/>
                          <a:stretch>
                            <a:fillRect/>
                          </a:stretch>
                        </pic:blipFill>
                        <pic:spPr>
                          <a:xfrm>
                            <a:off x="0" y="0"/>
                            <a:ext cx="295656" cy="135636"/>
                          </a:xfrm>
                          <a:prstGeom prst="rect">
                            <a:avLst/>
                          </a:prstGeom>
                        </pic:spPr>
                      </pic:pic>
                    </a:graphicData>
                  </a:graphic>
                </wp:anchor>
              </w:drawing>
            </w:r>
            <w:r>
              <w:drawing>
                <wp:anchor distT="0" distB="0" distL="0" distR="0" simplePos="0" relativeHeight="250994688" behindDoc="0" locked="0" layoutInCell="1" allowOverlap="1" wp14:anchorId="100389FD" wp14:editId="72D16D66">
                  <wp:simplePos x="0" y="0"/>
                  <wp:positionH relativeFrom="rightMargin">
                    <wp:posOffset>-824865</wp:posOffset>
                  </wp:positionH>
                  <wp:positionV relativeFrom="topMargin">
                    <wp:posOffset>363347</wp:posOffset>
                  </wp:positionV>
                  <wp:extent cx="192404" cy="135636"/>
                  <wp:effectExtent l="0" t="0" r="0" b="0"/>
                  <wp:wrapNone/>
                  <wp:docPr id="663" name="IM 663"/>
                  <wp:cNvGraphicFramePr/>
                  <a:graphic xmlns:a="http://schemas.openxmlformats.org/drawingml/2006/main">
                    <a:graphicData uri="http://schemas.openxmlformats.org/drawingml/2006/picture">
                      <pic:pic xmlns:pic="http://schemas.openxmlformats.org/drawingml/2006/picture">
                        <pic:nvPicPr>
                          <pic:cNvPr id="663" name="IM 663"/>
                          <pic:cNvPicPr/>
                        </pic:nvPicPr>
                        <pic:blipFill>
                          <a:blip r:embed="rId280"/>
                          <a:stretch>
                            <a:fillRect/>
                          </a:stretch>
                        </pic:blipFill>
                        <pic:spPr>
                          <a:xfrm>
                            <a:off x="0" y="0"/>
                            <a:ext cx="192404" cy="135636"/>
                          </a:xfrm>
                          <a:prstGeom prst="rect">
                            <a:avLst/>
                          </a:prstGeom>
                        </pic:spPr>
                      </pic:pic>
                    </a:graphicData>
                  </a:graphic>
                </wp:anchor>
              </w:drawing>
            </w:r>
            <w:r>
              <w:pict w14:anchorId="675ECEA0">
                <v:shape id="_x0000_s3051" type="#_x0000_t202" style="position:absolute;left:0;text-align:left;margin-left:-65.7pt;margin-top:15.95pt;width:38pt;height:16.4pt;z-index:251950080;mso-position-horizontal-relative:right-margin-area;mso-position-vertical-relative:top-margin-area" filled="f" stroked="f">
                  <v:textbox style="mso-next-textbox:#_x0000_s3051" inset="0,0,0,0">
                    <w:txbxContent>
                      <w:p w14:paraId="469815EA" w14:textId="77777777" w:rsidR="00862892" w:rsidRDefault="00000000">
                        <w:pPr>
                          <w:spacing w:before="19" w:line="218" w:lineRule="auto"/>
                          <w:ind w:left="20" w:right="20" w:firstLine="312"/>
                          <w:rPr>
                            <w:sz w:val="14"/>
                            <w:szCs w:val="14"/>
                          </w:rPr>
                        </w:pPr>
                        <w:r>
                          <w:rPr>
                            <w:rFonts w:eastAsia="Arial"/>
                            <w:color w:val="231F20"/>
                            <w:spacing w:val="-2"/>
                            <w:w w:val="64"/>
                            <w:sz w:val="14"/>
                            <w:szCs w:val="14"/>
                          </w:rPr>
                          <w:t>"usj"</w:t>
                        </w:r>
                        <w:r>
                          <w:rPr>
                            <w:rFonts w:eastAsia="Arial"/>
                            <w:color w:val="231F20"/>
                            <w:sz w:val="14"/>
                            <w:szCs w:val="14"/>
                          </w:rPr>
                          <w:t xml:space="preserve">       </w:t>
                        </w:r>
                        <w:r>
                          <w:rPr>
                            <w:rFonts w:eastAsia="Arial"/>
                            <w:color w:val="231F20"/>
                            <w:spacing w:val="-2"/>
                            <w:w w:val="72"/>
                            <w:sz w:val="14"/>
                            <w:szCs w:val="14"/>
                          </w:rPr>
                          <w:t>4ibsnb,</w:t>
                        </w:r>
                        <w:r>
                          <w:rPr>
                            <w:rFonts w:eastAsia="Arial"/>
                            <w:color w:val="231F20"/>
                            <w:spacing w:val="22"/>
                            <w:w w:val="102"/>
                            <w:sz w:val="14"/>
                            <w:szCs w:val="14"/>
                          </w:rPr>
                          <w:t xml:space="preserve"> </w:t>
                        </w:r>
                        <w:r>
                          <w:rPr>
                            <w:rFonts w:eastAsia="Arial"/>
                            <w:color w:val="231F20"/>
                            <w:spacing w:val="-2"/>
                            <w:w w:val="72"/>
                            <w:sz w:val="14"/>
                            <w:szCs w:val="14"/>
                          </w:rPr>
                          <w:t>+vtujo</w:t>
                        </w:r>
                        <w:r>
                          <w:rPr>
                            <w:rFonts w:eastAsia="Arial"/>
                            <w:color w:val="231F20"/>
                            <w:spacing w:val="22"/>
                            <w:w w:val="101"/>
                            <w:sz w:val="14"/>
                            <w:szCs w:val="14"/>
                          </w:rPr>
                          <w:t xml:space="preserve"> </w:t>
                        </w:r>
                        <w:r>
                          <w:rPr>
                            <w:rFonts w:eastAsia="Arial"/>
                            <w:color w:val="231F20"/>
                            <w:spacing w:val="-2"/>
                            <w:w w:val="72"/>
                            <w:sz w:val="14"/>
                            <w:szCs w:val="14"/>
                          </w:rPr>
                          <w:t>.</w:t>
                        </w:r>
                      </w:p>
                    </w:txbxContent>
                  </v:textbox>
                </v:shape>
              </w:pict>
            </w:r>
            <w:r>
              <w:rPr>
                <w:rFonts w:eastAsia="Arial"/>
                <w:color w:val="231F20"/>
                <w:spacing w:val="-4"/>
                <w:sz w:val="14"/>
                <w:szCs w:val="14"/>
              </w:rPr>
              <w:t>8</w:t>
            </w:r>
            <w:r>
              <w:rPr>
                <w:rFonts w:eastAsia="Arial"/>
                <w:color w:val="231F20"/>
                <w:spacing w:val="-2"/>
                <w:sz w:val="14"/>
                <w:szCs w:val="14"/>
              </w:rPr>
              <w:t>jmmfn</w:t>
            </w:r>
            <w:r>
              <w:rPr>
                <w:rFonts w:eastAsia="Arial"/>
                <w:color w:val="231F20"/>
                <w:spacing w:val="-4"/>
                <w:sz w:val="14"/>
                <w:szCs w:val="14"/>
              </w:rPr>
              <w:t xml:space="preserve"> </w:t>
            </w:r>
            <w:r>
              <w:rPr>
                <w:rFonts w:eastAsia="Arial"/>
                <w:color w:val="231F20"/>
                <w:spacing w:val="-3"/>
                <w:sz w:val="14"/>
                <w:szCs w:val="14"/>
              </w:rPr>
              <w:t>/</w:t>
            </w:r>
            <w:r>
              <w:rPr>
                <w:rFonts w:eastAsia="Arial"/>
                <w:color w:val="231F20"/>
                <w:spacing w:val="-2"/>
                <w:sz w:val="14"/>
                <w:szCs w:val="14"/>
              </w:rPr>
              <w:t>joh +jboh,</w:t>
            </w:r>
          </w:p>
          <w:p w14:paraId="46C686C2" w14:textId="77777777" w:rsidR="00862892" w:rsidRDefault="00000000">
            <w:pPr>
              <w:spacing w:before="5" w:line="210" w:lineRule="auto"/>
              <w:ind w:left="41"/>
              <w:rPr>
                <w:sz w:val="14"/>
                <w:szCs w:val="14"/>
              </w:rPr>
            </w:pPr>
            <w:r>
              <w:drawing>
                <wp:anchor distT="0" distB="0" distL="0" distR="0" simplePos="0" relativeHeight="250991616" behindDoc="0" locked="0" layoutInCell="1" allowOverlap="1" wp14:anchorId="3B29B19B" wp14:editId="498F6D36">
                  <wp:simplePos x="0" y="0"/>
                  <wp:positionH relativeFrom="column">
                    <wp:posOffset>16255</wp:posOffset>
                  </wp:positionH>
                  <wp:positionV relativeFrom="paragraph">
                    <wp:posOffset>79606</wp:posOffset>
                  </wp:positionV>
                  <wp:extent cx="272034" cy="135636"/>
                  <wp:effectExtent l="0" t="0" r="0" b="0"/>
                  <wp:wrapNone/>
                  <wp:docPr id="664" name="IM 664"/>
                  <wp:cNvGraphicFramePr/>
                  <a:graphic xmlns:a="http://schemas.openxmlformats.org/drawingml/2006/main">
                    <a:graphicData uri="http://schemas.openxmlformats.org/drawingml/2006/picture">
                      <pic:pic xmlns:pic="http://schemas.openxmlformats.org/drawingml/2006/picture">
                        <pic:nvPicPr>
                          <pic:cNvPr id="664" name="IM 664"/>
                          <pic:cNvPicPr/>
                        </pic:nvPicPr>
                        <pic:blipFill>
                          <a:blip r:embed="rId281"/>
                          <a:stretch>
                            <a:fillRect/>
                          </a:stretch>
                        </pic:blipFill>
                        <pic:spPr>
                          <a:xfrm>
                            <a:off x="0" y="0"/>
                            <a:ext cx="272034" cy="135636"/>
                          </a:xfrm>
                          <a:prstGeom prst="rect">
                            <a:avLst/>
                          </a:prstGeom>
                        </pic:spPr>
                      </pic:pic>
                    </a:graphicData>
                  </a:graphic>
                </wp:anchor>
              </w:drawing>
            </w:r>
            <w:r>
              <w:drawing>
                <wp:anchor distT="0" distB="0" distL="0" distR="0" simplePos="0" relativeHeight="250992640" behindDoc="0" locked="0" layoutInCell="1" allowOverlap="1" wp14:anchorId="1E5D8BA8" wp14:editId="05C37A1C">
                  <wp:simplePos x="0" y="0"/>
                  <wp:positionH relativeFrom="column">
                    <wp:posOffset>318770</wp:posOffset>
                  </wp:positionH>
                  <wp:positionV relativeFrom="paragraph">
                    <wp:posOffset>79606</wp:posOffset>
                  </wp:positionV>
                  <wp:extent cx="433832" cy="135636"/>
                  <wp:effectExtent l="0" t="0" r="0" b="0"/>
                  <wp:wrapNone/>
                  <wp:docPr id="665" name="IM 665"/>
                  <wp:cNvGraphicFramePr/>
                  <a:graphic xmlns:a="http://schemas.openxmlformats.org/drawingml/2006/main">
                    <a:graphicData uri="http://schemas.openxmlformats.org/drawingml/2006/picture">
                      <pic:pic xmlns:pic="http://schemas.openxmlformats.org/drawingml/2006/picture">
                        <pic:nvPicPr>
                          <pic:cNvPr id="665" name="IM 665"/>
                          <pic:cNvPicPr/>
                        </pic:nvPicPr>
                        <pic:blipFill>
                          <a:blip r:embed="rId282"/>
                          <a:stretch>
                            <a:fillRect/>
                          </a:stretch>
                        </pic:blipFill>
                        <pic:spPr>
                          <a:xfrm>
                            <a:off x="0" y="0"/>
                            <a:ext cx="433832" cy="135636"/>
                          </a:xfrm>
                          <a:prstGeom prst="rect">
                            <a:avLst/>
                          </a:prstGeom>
                        </pic:spPr>
                      </pic:pic>
                    </a:graphicData>
                  </a:graphic>
                </wp:anchor>
              </w:drawing>
            </w:r>
            <w:r>
              <w:rPr>
                <w:rFonts w:eastAsia="Arial"/>
                <w:color w:val="231F20"/>
                <w:spacing w:val="-6"/>
                <w:sz w:val="14"/>
                <w:szCs w:val="14"/>
              </w:rPr>
              <w:t>+</w:t>
            </w:r>
            <w:r>
              <w:rPr>
                <w:rFonts w:eastAsia="Arial"/>
                <w:color w:val="231F20"/>
                <w:spacing w:val="-4"/>
                <w:sz w:val="14"/>
                <w:szCs w:val="14"/>
              </w:rPr>
              <w:t xml:space="preserve"> </w:t>
            </w:r>
            <w:r>
              <w:rPr>
                <w:rFonts w:eastAsia="Arial"/>
                <w:color w:val="231F20"/>
                <w:spacing w:val="-3"/>
                <w:sz w:val="14"/>
                <w:szCs w:val="14"/>
              </w:rPr>
              <w:t>j o d i f o  4 v o ,</w:t>
            </w:r>
          </w:p>
        </w:tc>
        <w:tc>
          <w:tcPr>
            <w:tcW w:w="834" w:type="dxa"/>
          </w:tcPr>
          <w:p w14:paraId="492C8FFA" w14:textId="77777777" w:rsidR="00862892" w:rsidRDefault="00862892">
            <w:pPr>
              <w:spacing w:line="250" w:lineRule="auto"/>
            </w:pPr>
          </w:p>
          <w:p w14:paraId="4D9C38F2" w14:textId="77777777" w:rsidR="00862892" w:rsidRDefault="00000000">
            <w:pPr>
              <w:spacing w:before="41" w:line="168" w:lineRule="exact"/>
              <w:ind w:left="33"/>
              <w:rPr>
                <w:sz w:val="14"/>
                <w:szCs w:val="14"/>
              </w:rPr>
            </w:pPr>
            <w:r>
              <w:rPr>
                <w:rFonts w:eastAsia="Arial"/>
                <w:color w:val="231F20"/>
                <w:spacing w:val="-2"/>
                <w:sz w:val="14"/>
                <w:szCs w:val="14"/>
              </w:rPr>
              <w:t>2</w:t>
            </w:r>
            <w:r>
              <w:rPr>
                <w:rFonts w:eastAsia="Arial"/>
                <w:color w:val="231F20"/>
                <w:spacing w:val="-1"/>
                <w:sz w:val="14"/>
                <w:szCs w:val="14"/>
              </w:rPr>
              <w:t>02l-05-03</w:t>
            </w:r>
          </w:p>
        </w:tc>
      </w:tr>
    </w:tbl>
    <w:p w14:paraId="523B4B33" w14:textId="77777777" w:rsidR="00862892" w:rsidRDefault="00862892"/>
    <w:p w14:paraId="49EDFCA5" w14:textId="77777777" w:rsidR="00862892" w:rsidRDefault="00000000">
      <w:pPr>
        <w:spacing w:before="42" w:line="219" w:lineRule="auto"/>
        <w:ind w:right="12"/>
        <w:jc w:val="right"/>
        <w:rPr>
          <w:rFonts w:ascii="PMingLiU" w:eastAsia="PMingLiU" w:hAnsi="PMingLiU" w:cs="PMingLiU"/>
          <w:sz w:val="14"/>
          <w:szCs w:val="14"/>
        </w:rPr>
      </w:pPr>
      <w:r>
        <w:drawing>
          <wp:anchor distT="0" distB="0" distL="0" distR="0" simplePos="0" relativeHeight="250997760" behindDoc="0" locked="0" layoutInCell="0" allowOverlap="1" wp14:anchorId="373041FD" wp14:editId="51605B21">
            <wp:simplePos x="0" y="0"/>
            <wp:positionH relativeFrom="page">
              <wp:posOffset>4486402</wp:posOffset>
            </wp:positionH>
            <wp:positionV relativeFrom="page">
              <wp:posOffset>355854</wp:posOffset>
            </wp:positionV>
            <wp:extent cx="1037844" cy="142493"/>
            <wp:effectExtent l="0" t="0" r="0" b="0"/>
            <wp:wrapNone/>
            <wp:docPr id="667" name="IM 666"/>
            <wp:cNvGraphicFramePr/>
            <a:graphic xmlns:a="http://schemas.openxmlformats.org/drawingml/2006/main">
              <a:graphicData uri="http://schemas.openxmlformats.org/drawingml/2006/picture">
                <pic:pic xmlns:pic="http://schemas.openxmlformats.org/drawingml/2006/picture">
                  <pic:nvPicPr>
                    <pic:cNvPr id="666" name="IM 666"/>
                    <pic:cNvPicPr/>
                  </pic:nvPicPr>
                  <pic:blipFill>
                    <a:blip r:embed="rId47"/>
                    <a:stretch>
                      <a:fillRect/>
                    </a:stretch>
                  </pic:blipFill>
                  <pic:spPr>
                    <a:xfrm>
                      <a:off x="0" y="0"/>
                      <a:ext cx="1037844" cy="142493"/>
                    </a:xfrm>
                    <a:prstGeom prst="rect">
                      <a:avLst/>
                    </a:prstGeom>
                  </pic:spPr>
                </pic:pic>
              </a:graphicData>
            </a:graphic>
          </wp:anchor>
        </w:drawing>
      </w:r>
      <w:r>
        <w:drawing>
          <wp:anchor distT="0" distB="0" distL="0" distR="0" simplePos="0" relativeHeight="250996736" behindDoc="1" locked="0" layoutInCell="1" allowOverlap="1" wp14:anchorId="7894E11E" wp14:editId="028D3DD4">
            <wp:simplePos x="0" y="0"/>
            <wp:positionH relativeFrom="column">
              <wp:posOffset>3312921</wp:posOffset>
            </wp:positionH>
            <wp:positionV relativeFrom="paragraph">
              <wp:posOffset>36813</wp:posOffset>
            </wp:positionV>
            <wp:extent cx="559117" cy="139445"/>
            <wp:effectExtent l="0" t="0" r="0" b="0"/>
            <wp:wrapNone/>
            <wp:docPr id="668" name="IM 667"/>
            <wp:cNvGraphicFramePr/>
            <a:graphic xmlns:a="http://schemas.openxmlformats.org/drawingml/2006/main">
              <a:graphicData uri="http://schemas.openxmlformats.org/drawingml/2006/picture">
                <pic:pic xmlns:pic="http://schemas.openxmlformats.org/drawingml/2006/picture">
                  <pic:nvPicPr>
                    <pic:cNvPr id="667" name="IM 667"/>
                    <pic:cNvPicPr/>
                  </pic:nvPicPr>
                  <pic:blipFill>
                    <a:blip r:embed="rId8"/>
                    <a:stretch>
                      <a:fillRect/>
                    </a:stretch>
                  </pic:blipFill>
                  <pic:spPr>
                    <a:xfrm>
                      <a:off x="0" y="0"/>
                      <a:ext cx="559117" cy="139445"/>
                    </a:xfrm>
                    <a:prstGeom prst="rect">
                      <a:avLst/>
                    </a:prstGeom>
                  </pic:spPr>
                </pic:pic>
              </a:graphicData>
            </a:graphic>
          </wp:anchor>
        </w:drawing>
      </w:r>
      <w:r>
        <w:rPr>
          <w:rFonts w:ascii="PMingLiU" w:eastAsia="PMingLiU" w:hAnsi="PMingLiU" w:cs="PMingLiU"/>
          <w:color w:val="6D6E71"/>
          <w:spacing w:val="-1"/>
          <w:sz w:val="14"/>
          <w:szCs w:val="14"/>
        </w:rPr>
        <w:t xml:space="preserve">表 </w:t>
      </w:r>
      <w:r>
        <w:rPr>
          <w:rFonts w:eastAsia="Arial"/>
          <w:color w:val="6D6E71"/>
          <w:spacing w:val="-1"/>
          <w:sz w:val="14"/>
          <w:szCs w:val="14"/>
        </w:rPr>
        <w:t xml:space="preserve">4 </w:t>
      </w:r>
      <w:r>
        <w:rPr>
          <w:rFonts w:ascii="PMingLiU" w:eastAsia="PMingLiU" w:hAnsi="PMingLiU" w:cs="PMingLiU"/>
          <w:color w:val="6D6E71"/>
          <w:spacing w:val="-1"/>
          <w:sz w:val="14"/>
          <w:szCs w:val="14"/>
        </w:rPr>
        <w:t>2021 年における</w:t>
      </w:r>
      <w:r>
        <w:rPr>
          <w:rFonts w:ascii="ＭＳ 明朝" w:eastAsia="ＭＳ 明朝" w:hAnsi="ＭＳ 明朝" w:cs="ＭＳ 明朝"/>
          <w:color w:val="6D6E71"/>
          <w:spacing w:val="-1"/>
          <w:sz w:val="14"/>
          <w:szCs w:val="14"/>
        </w:rPr>
        <w:t>了八ッ于仍</w:t>
      </w:r>
      <w:r>
        <w:rPr>
          <w:rFonts w:ascii="PMingLiU" w:eastAsia="PMingLiU" w:hAnsi="PMingLiU" w:cs="PMingLiU"/>
          <w:color w:val="6D6E71"/>
          <w:spacing w:val="-1"/>
          <w:sz w:val="14"/>
          <w:szCs w:val="14"/>
        </w:rPr>
        <w:t>新規インキュベーションプロジェ</w:t>
      </w:r>
      <w:r>
        <w:rPr>
          <w:rFonts w:ascii="PMingLiU" w:eastAsia="PMingLiU" w:hAnsi="PMingLiU" w:cs="PMingLiU"/>
          <w:color w:val="6D6E71"/>
          <w:sz w:val="14"/>
          <w:szCs w:val="14"/>
        </w:rPr>
        <w:t>クト数</w:t>
      </w:r>
    </w:p>
    <w:p w14:paraId="4FDD3E11" w14:textId="77777777" w:rsidR="00862892" w:rsidRDefault="00862892">
      <w:pPr>
        <w:spacing w:line="272" w:lineRule="auto"/>
      </w:pPr>
    </w:p>
    <w:p w14:paraId="75A2F800" w14:textId="77777777" w:rsidR="00862892" w:rsidRDefault="00862892">
      <w:pPr>
        <w:spacing w:line="272" w:lineRule="auto"/>
      </w:pPr>
    </w:p>
    <w:p w14:paraId="08111270" w14:textId="77777777" w:rsidR="00862892" w:rsidRDefault="00862892">
      <w:pPr>
        <w:spacing w:line="273" w:lineRule="auto"/>
      </w:pPr>
    </w:p>
    <w:p w14:paraId="11FCFEAC" w14:textId="77777777" w:rsidR="00862892" w:rsidRDefault="00000000">
      <w:pPr>
        <w:spacing w:before="58" w:line="349" w:lineRule="auto"/>
        <w:ind w:left="83" w:right="132" w:hanging="1"/>
        <w:rPr>
          <w:rFonts w:ascii="SimSun" w:eastAsia="SimSun" w:hAnsi="SimSun" w:cs="SimSun"/>
          <w:sz w:val="18"/>
          <w:szCs w:val="18"/>
        </w:rPr>
      </w:pPr>
      <w:r>
        <w:rPr>
          <w:rFonts w:ascii="SimSun" w:eastAsia="SimSun" w:hAnsi="SimSun" w:cs="SimSun"/>
          <w:color w:val="231F20"/>
          <w:position w:val="-1"/>
          <w:sz w:val="18"/>
          <w:szCs w:val="18"/>
        </w:rPr>
        <w:drawing>
          <wp:inline distT="0" distB="0" distL="0" distR="0" wp14:anchorId="7F89A04A" wp14:editId="5DD73284">
            <wp:extent cx="152400" cy="115823"/>
            <wp:effectExtent l="0" t="0" r="0" b="0"/>
            <wp:docPr id="670" name="IM 670"/>
            <wp:cNvGraphicFramePr/>
            <a:graphic xmlns:a="http://schemas.openxmlformats.org/drawingml/2006/main">
              <a:graphicData uri="http://schemas.openxmlformats.org/drawingml/2006/picture">
                <pic:pic xmlns:pic="http://schemas.openxmlformats.org/drawingml/2006/picture">
                  <pic:nvPicPr>
                    <pic:cNvPr id="670" name="IM 670"/>
                    <pic:cNvPicPr/>
                  </pic:nvPicPr>
                  <pic:blipFill>
                    <a:blip r:embed="rId265"/>
                    <a:stretch>
                      <a:fillRect/>
                    </a:stretch>
                  </pic:blipFill>
                  <pic:spPr>
                    <a:xfrm>
                      <a:off x="0" y="0"/>
                      <a:ext cx="152400" cy="115823"/>
                    </a:xfrm>
                    <a:prstGeom prst="rect">
                      <a:avLst/>
                    </a:prstGeom>
                  </pic:spPr>
                </pic:pic>
              </a:graphicData>
            </a:graphic>
          </wp:inline>
        </w:drawing>
      </w:r>
      <w:r>
        <w:rPr>
          <w:rFonts w:ascii="SimSun" w:eastAsia="SimSun" w:hAnsi="SimSun" w:cs="SimSun"/>
          <w:color w:val="231F20"/>
          <w:spacing w:val="-1"/>
          <w:sz w:val="18"/>
          <w:szCs w:val="18"/>
        </w:rPr>
        <w:t>トレンド2：オープンソー</w:t>
      </w:r>
      <w:r>
        <w:rPr>
          <w:rFonts w:ascii="SimSun" w:eastAsia="SimSun" w:hAnsi="SimSun" w:cs="SimSun"/>
          <w:color w:val="231F20"/>
          <w:sz w:val="18"/>
          <w:szCs w:val="18"/>
        </w:rPr>
        <w:t xml:space="preserve">スの話題性が "爆発 "し、多くの開発者や技術コンテンツ制作者がオー </w:t>
      </w:r>
      <w:r>
        <w:rPr>
          <w:rFonts w:ascii="SimSun" w:eastAsia="SimSun" w:hAnsi="SimSun" w:cs="SimSun"/>
          <w:color w:val="231F20"/>
          <w:spacing w:val="3"/>
          <w:sz w:val="18"/>
          <w:szCs w:val="18"/>
        </w:rPr>
        <w:t>プンソースに注目し、オープンソースの技術コンテンツを制作するようになった。中国で最</w:t>
      </w:r>
      <w:r>
        <w:rPr>
          <w:rFonts w:ascii="SimSun" w:eastAsia="SimSun" w:hAnsi="SimSun" w:cs="SimSun"/>
          <w:color w:val="231F20"/>
          <w:spacing w:val="1"/>
          <w:sz w:val="18"/>
          <w:szCs w:val="18"/>
        </w:rPr>
        <w:t>も</w:t>
      </w:r>
      <w:r>
        <w:rPr>
          <w:rFonts w:ascii="SimSun" w:eastAsia="SimSun" w:hAnsi="SimSun" w:cs="SimSun"/>
          <w:color w:val="231F20"/>
          <w:sz w:val="18"/>
          <w:szCs w:val="18"/>
        </w:rPr>
        <w:t xml:space="preserve">集中 </w:t>
      </w:r>
      <w:r>
        <w:rPr>
          <w:rFonts w:ascii="SimSun" w:eastAsia="SimSun" w:hAnsi="SimSun" w:cs="SimSun"/>
          <w:color w:val="231F20"/>
          <w:spacing w:val="14"/>
          <w:sz w:val="18"/>
          <w:szCs w:val="18"/>
        </w:rPr>
        <w:t>して</w:t>
      </w:r>
      <w:r>
        <w:rPr>
          <w:rFonts w:ascii="SimSun" w:eastAsia="SimSun" w:hAnsi="SimSun" w:cs="SimSun"/>
          <w:color w:val="231F20"/>
          <w:spacing w:val="13"/>
          <w:sz w:val="18"/>
          <w:szCs w:val="18"/>
        </w:rPr>
        <w:t>い</w:t>
      </w:r>
      <w:r>
        <w:rPr>
          <w:rFonts w:ascii="SimSun" w:eastAsia="SimSun" w:hAnsi="SimSun" w:cs="SimSun"/>
          <w:color w:val="231F20"/>
          <w:spacing w:val="7"/>
          <w:sz w:val="18"/>
          <w:szCs w:val="18"/>
        </w:rPr>
        <w:t>るオープンソース開発者の専門コミュニティとして、 5月</w:t>
      </w:r>
      <w:r>
        <w:rPr>
          <w:rFonts w:eastAsia="Arial"/>
          <w:color w:val="231F20"/>
          <w:spacing w:val="7"/>
          <w:sz w:val="18"/>
          <w:szCs w:val="18"/>
        </w:rPr>
        <w:t>20</w:t>
      </w:r>
      <w:r>
        <w:rPr>
          <w:rFonts w:ascii="ＭＳ 明朝" w:eastAsia="ＭＳ 明朝" w:hAnsi="ＭＳ 明朝" w:cs="ＭＳ 明朝"/>
          <w:color w:val="231F20"/>
          <w:spacing w:val="7"/>
          <w:sz w:val="18"/>
          <w:szCs w:val="18"/>
        </w:rPr>
        <w:t>日現在</w:t>
      </w:r>
      <w:r>
        <w:rPr>
          <w:rFonts w:ascii="SimSun" w:eastAsia="SimSun" w:hAnsi="SimSun" w:cs="SimSun"/>
          <w:color w:val="231F20"/>
          <w:spacing w:val="7"/>
          <w:sz w:val="18"/>
          <w:szCs w:val="18"/>
        </w:rPr>
        <w:t>、</w:t>
      </w:r>
      <w:r>
        <w:rPr>
          <w:rFonts w:eastAsia="Arial"/>
          <w:color w:val="231F20"/>
          <w:sz w:val="18"/>
          <w:szCs w:val="18"/>
        </w:rPr>
        <w:t>CSDN</w:t>
      </w:r>
      <w:r>
        <w:rPr>
          <w:rFonts w:ascii="SimSun" w:eastAsia="SimSun" w:hAnsi="SimSun" w:cs="SimSun"/>
          <w:color w:val="231F20"/>
          <w:spacing w:val="7"/>
          <w:sz w:val="18"/>
          <w:szCs w:val="18"/>
        </w:rPr>
        <w:t>ウェブサイト</w:t>
      </w:r>
      <w:r>
        <w:rPr>
          <w:rFonts w:ascii="SimSun" w:eastAsia="SimSun" w:hAnsi="SimSun" w:cs="SimSun"/>
          <w:color w:val="231F20"/>
          <w:sz w:val="18"/>
          <w:szCs w:val="18"/>
        </w:rPr>
        <w:t xml:space="preserve"> </w:t>
      </w:r>
      <w:r>
        <w:rPr>
          <w:rFonts w:ascii="SimSun" w:eastAsia="SimSun" w:hAnsi="SimSun" w:cs="SimSun"/>
          <w:color w:val="231F20"/>
          <w:spacing w:val="16"/>
          <w:sz w:val="18"/>
          <w:szCs w:val="18"/>
        </w:rPr>
        <w:t>で</w:t>
      </w:r>
      <w:r>
        <w:rPr>
          <w:rFonts w:ascii="SimSun" w:eastAsia="SimSun" w:hAnsi="SimSun" w:cs="SimSun"/>
          <w:color w:val="231F20"/>
          <w:spacing w:val="14"/>
          <w:sz w:val="18"/>
          <w:szCs w:val="18"/>
        </w:rPr>
        <w:t>は、オープンソースタブの下に</w:t>
      </w:r>
      <w:r>
        <w:rPr>
          <w:rFonts w:eastAsia="Arial"/>
          <w:color w:val="231F20"/>
          <w:spacing w:val="14"/>
          <w:sz w:val="18"/>
          <w:szCs w:val="18"/>
        </w:rPr>
        <w:t>243</w:t>
      </w:r>
      <w:r>
        <w:rPr>
          <w:rFonts w:ascii="SimSun" w:eastAsia="SimSun" w:hAnsi="SimSun" w:cs="SimSun"/>
          <w:color w:val="231F20"/>
          <w:spacing w:val="14"/>
          <w:sz w:val="18"/>
          <w:szCs w:val="18"/>
        </w:rPr>
        <w:t>万件の関連記事があり、</w:t>
      </w:r>
      <w:r>
        <w:rPr>
          <w:rFonts w:ascii="SimSun" w:eastAsia="SimSun" w:hAnsi="SimSun" w:cs="SimSun"/>
          <w:color w:val="231F20"/>
          <w:sz w:val="18"/>
          <w:szCs w:val="18"/>
        </w:rPr>
        <w:t>Baidu</w:t>
      </w:r>
      <w:r>
        <w:rPr>
          <w:rFonts w:ascii="SimSun" w:eastAsia="SimSun" w:hAnsi="SimSun" w:cs="SimSun"/>
          <w:color w:val="231F20"/>
          <w:spacing w:val="14"/>
          <w:sz w:val="18"/>
          <w:szCs w:val="18"/>
        </w:rPr>
        <w:t>、</w:t>
      </w:r>
      <w:r>
        <w:rPr>
          <w:rFonts w:ascii="SimSun" w:eastAsia="SimSun" w:hAnsi="SimSun" w:cs="SimSun"/>
          <w:color w:val="231F20"/>
          <w:sz w:val="18"/>
          <w:szCs w:val="18"/>
        </w:rPr>
        <w:t>Ali</w:t>
      </w:r>
      <w:r>
        <w:rPr>
          <w:rFonts w:ascii="SimSun" w:eastAsia="SimSun" w:hAnsi="SimSun" w:cs="SimSun"/>
          <w:color w:val="231F20"/>
          <w:spacing w:val="14"/>
          <w:sz w:val="18"/>
          <w:szCs w:val="18"/>
        </w:rPr>
        <w:t>、</w:t>
      </w:r>
      <w:r>
        <w:rPr>
          <w:rFonts w:ascii="SimSun" w:eastAsia="SimSun" w:hAnsi="SimSun" w:cs="SimSun"/>
          <w:color w:val="231F20"/>
          <w:sz w:val="18"/>
          <w:szCs w:val="18"/>
        </w:rPr>
        <w:t>Tencent</w:t>
      </w:r>
      <w:r>
        <w:rPr>
          <w:rFonts w:ascii="SimSun" w:eastAsia="SimSun" w:hAnsi="SimSun" w:cs="SimSun"/>
          <w:color w:val="231F20"/>
          <w:spacing w:val="14"/>
          <w:sz w:val="18"/>
          <w:szCs w:val="18"/>
        </w:rPr>
        <w:t>、</w:t>
      </w:r>
      <w:r>
        <w:rPr>
          <w:rFonts w:ascii="SimSun" w:eastAsia="SimSun" w:hAnsi="SimSun" w:cs="SimSun"/>
          <w:color w:val="231F20"/>
          <w:sz w:val="18"/>
          <w:szCs w:val="18"/>
        </w:rPr>
        <w:t>Huawei</w:t>
      </w:r>
      <w:r>
        <w:rPr>
          <w:rFonts w:ascii="SimSun" w:eastAsia="SimSun" w:hAnsi="SimSun" w:cs="SimSun"/>
          <w:color w:val="231F20"/>
          <w:spacing w:val="14"/>
          <w:sz w:val="18"/>
          <w:szCs w:val="18"/>
        </w:rPr>
        <w:t>、</w:t>
      </w:r>
      <w:r>
        <w:rPr>
          <w:rFonts w:ascii="SimSun" w:eastAsia="SimSun" w:hAnsi="SimSun" w:cs="SimSun"/>
          <w:color w:val="231F20"/>
          <w:sz w:val="18"/>
          <w:szCs w:val="18"/>
        </w:rPr>
        <w:t xml:space="preserve">  </w:t>
      </w:r>
      <w:r>
        <w:rPr>
          <w:rFonts w:ascii="SimSun" w:eastAsia="SimSun" w:hAnsi="SimSun" w:cs="SimSun"/>
          <w:color w:val="231F20"/>
          <w:spacing w:val="-2"/>
          <w:sz w:val="18"/>
          <w:szCs w:val="18"/>
        </w:rPr>
        <w:t xml:space="preserve">Kuangweiなどの有名企業、 </w:t>
      </w:r>
      <w:r>
        <w:rPr>
          <w:rFonts w:eastAsia="Arial"/>
          <w:color w:val="231F20"/>
          <w:spacing w:val="-2"/>
          <w:sz w:val="18"/>
          <w:szCs w:val="18"/>
        </w:rPr>
        <w:t xml:space="preserve">NGINX </w:t>
      </w:r>
      <w:r>
        <w:rPr>
          <w:rFonts w:ascii="SimSun" w:eastAsia="SimSun" w:hAnsi="SimSun" w:cs="SimSun"/>
          <w:color w:val="231F20"/>
          <w:spacing w:val="-2"/>
          <w:sz w:val="18"/>
          <w:szCs w:val="18"/>
        </w:rPr>
        <w:t>、</w:t>
      </w:r>
      <w:r>
        <w:rPr>
          <w:rFonts w:eastAsia="Arial"/>
          <w:color w:val="231F20"/>
          <w:spacing w:val="-2"/>
          <w:sz w:val="18"/>
          <w:szCs w:val="18"/>
        </w:rPr>
        <w:t>Harm</w:t>
      </w:r>
      <w:r>
        <w:rPr>
          <w:rFonts w:eastAsia="Arial"/>
          <w:color w:val="231F20"/>
          <w:spacing w:val="-1"/>
          <w:sz w:val="18"/>
          <w:szCs w:val="18"/>
        </w:rPr>
        <w:t>onyOS</w:t>
      </w:r>
      <w:r>
        <w:rPr>
          <w:rFonts w:eastAsia="Arial"/>
          <w:color w:val="231F20"/>
          <w:spacing w:val="-2"/>
          <w:sz w:val="18"/>
          <w:szCs w:val="18"/>
        </w:rPr>
        <w:t xml:space="preserve"> </w:t>
      </w:r>
      <w:r>
        <w:rPr>
          <w:rFonts w:ascii="SimSun" w:eastAsia="SimSun" w:hAnsi="SimSun" w:cs="SimSun"/>
          <w:color w:val="231F20"/>
          <w:spacing w:val="-2"/>
          <w:sz w:val="18"/>
          <w:szCs w:val="18"/>
        </w:rPr>
        <w:t>、</w:t>
      </w:r>
      <w:r>
        <w:rPr>
          <w:rFonts w:eastAsia="Arial"/>
          <w:color w:val="231F20"/>
          <w:spacing w:val="-1"/>
          <w:sz w:val="18"/>
          <w:szCs w:val="18"/>
        </w:rPr>
        <w:t>OpenGauss</w:t>
      </w:r>
      <w:r>
        <w:rPr>
          <w:rFonts w:eastAsia="Arial"/>
          <w:color w:val="231F20"/>
          <w:spacing w:val="-2"/>
          <w:sz w:val="18"/>
          <w:szCs w:val="18"/>
        </w:rPr>
        <w:t xml:space="preserve"> </w:t>
      </w:r>
      <w:r>
        <w:rPr>
          <w:rFonts w:ascii="SimSun" w:eastAsia="SimSun" w:hAnsi="SimSun" w:cs="SimSun"/>
          <w:color w:val="231F20"/>
          <w:spacing w:val="-2"/>
          <w:sz w:val="18"/>
          <w:szCs w:val="18"/>
        </w:rPr>
        <w:t>、</w:t>
      </w:r>
      <w:r>
        <w:rPr>
          <w:rFonts w:eastAsia="Arial"/>
          <w:color w:val="231F20"/>
          <w:spacing w:val="-1"/>
          <w:sz w:val="18"/>
          <w:szCs w:val="18"/>
        </w:rPr>
        <w:t>OceanBase</w:t>
      </w:r>
      <w:r>
        <w:rPr>
          <w:rFonts w:eastAsia="Arial"/>
          <w:color w:val="231F20"/>
          <w:spacing w:val="-2"/>
          <w:sz w:val="18"/>
          <w:szCs w:val="18"/>
        </w:rPr>
        <w:t xml:space="preserve"> </w:t>
      </w:r>
      <w:r>
        <w:rPr>
          <w:rFonts w:ascii="SimSun" w:eastAsia="SimSun" w:hAnsi="SimSun" w:cs="SimSun"/>
          <w:color w:val="231F20"/>
          <w:spacing w:val="-2"/>
          <w:sz w:val="18"/>
          <w:szCs w:val="18"/>
        </w:rPr>
        <w:t>、</w:t>
      </w:r>
      <w:r>
        <w:rPr>
          <w:rFonts w:eastAsia="Arial"/>
          <w:color w:val="231F20"/>
          <w:spacing w:val="-1"/>
          <w:sz w:val="18"/>
          <w:szCs w:val="18"/>
        </w:rPr>
        <w:t>RT</w:t>
      </w:r>
      <w:r>
        <w:rPr>
          <w:rFonts w:eastAsia="Arial"/>
          <w:color w:val="231F20"/>
          <w:spacing w:val="-2"/>
          <w:sz w:val="18"/>
          <w:szCs w:val="18"/>
        </w:rPr>
        <w:t>-</w:t>
      </w:r>
      <w:r>
        <w:rPr>
          <w:rFonts w:eastAsia="Arial"/>
          <w:color w:val="231F20"/>
          <w:spacing w:val="-1"/>
          <w:sz w:val="18"/>
          <w:szCs w:val="18"/>
        </w:rPr>
        <w:t>Thread</w:t>
      </w:r>
      <w:r>
        <w:rPr>
          <w:rFonts w:eastAsia="Arial"/>
          <w:color w:val="231F20"/>
          <w:spacing w:val="-2"/>
          <w:sz w:val="18"/>
          <w:szCs w:val="18"/>
        </w:rPr>
        <w:t xml:space="preserve"> </w:t>
      </w:r>
      <w:r>
        <w:rPr>
          <w:rFonts w:ascii="SimSun" w:eastAsia="SimSun" w:hAnsi="SimSun" w:cs="SimSun"/>
          <w:color w:val="231F20"/>
          <w:spacing w:val="-2"/>
          <w:sz w:val="18"/>
          <w:szCs w:val="18"/>
        </w:rPr>
        <w:t>、</w:t>
      </w:r>
      <w:r>
        <w:rPr>
          <w:rFonts w:eastAsia="Arial"/>
          <w:color w:val="231F20"/>
          <w:spacing w:val="-1"/>
          <w:sz w:val="18"/>
          <w:szCs w:val="18"/>
        </w:rPr>
        <w:t>TiDB</w:t>
      </w:r>
      <w:r>
        <w:rPr>
          <w:rFonts w:ascii="SimSun" w:eastAsia="SimSun" w:hAnsi="SimSun" w:cs="SimSun"/>
          <w:color w:val="231F20"/>
          <w:spacing w:val="-2"/>
          <w:sz w:val="18"/>
          <w:szCs w:val="18"/>
        </w:rPr>
        <w:t>、</w:t>
      </w:r>
      <w:r>
        <w:rPr>
          <w:rFonts w:ascii="SimSun" w:eastAsia="SimSun" w:hAnsi="SimSun" w:cs="SimSun"/>
          <w:color w:val="231F20"/>
          <w:sz w:val="18"/>
          <w:szCs w:val="18"/>
        </w:rPr>
        <w:t xml:space="preserve"> </w:t>
      </w:r>
      <w:r>
        <w:rPr>
          <w:rFonts w:ascii="SimSun" w:eastAsia="SimSun" w:hAnsi="SimSun" w:cs="SimSun"/>
          <w:color w:val="231F20"/>
          <w:spacing w:val="-4"/>
          <w:sz w:val="18"/>
          <w:szCs w:val="18"/>
        </w:rPr>
        <w:t>OneFlow</w:t>
      </w:r>
      <w:r>
        <w:rPr>
          <w:rFonts w:ascii="SimSun" w:eastAsia="SimSun" w:hAnsi="SimSun" w:cs="SimSun"/>
          <w:color w:val="231F20"/>
          <w:spacing w:val="-8"/>
          <w:sz w:val="18"/>
          <w:szCs w:val="18"/>
        </w:rPr>
        <w:t xml:space="preserve"> 、  </w:t>
      </w:r>
      <w:r>
        <w:rPr>
          <w:rFonts w:ascii="SimSun" w:eastAsia="SimSun" w:hAnsi="SimSun" w:cs="SimSun"/>
          <w:color w:val="231F20"/>
          <w:spacing w:val="-4"/>
          <w:sz w:val="18"/>
          <w:szCs w:val="18"/>
        </w:rPr>
        <w:t>ClickHouse</w:t>
      </w:r>
      <w:r>
        <w:rPr>
          <w:rFonts w:ascii="SimSun" w:eastAsia="SimSun" w:hAnsi="SimSun" w:cs="SimSun"/>
          <w:color w:val="231F20"/>
          <w:spacing w:val="-8"/>
          <w:sz w:val="18"/>
          <w:szCs w:val="18"/>
        </w:rPr>
        <w:t xml:space="preserve"> 、  </w:t>
      </w:r>
      <w:r>
        <w:rPr>
          <w:rFonts w:ascii="SimSun" w:eastAsia="SimSun" w:hAnsi="SimSun" w:cs="SimSun"/>
          <w:color w:val="231F20"/>
          <w:spacing w:val="-4"/>
          <w:sz w:val="18"/>
          <w:szCs w:val="18"/>
        </w:rPr>
        <w:t>COPU</w:t>
      </w:r>
      <w:r>
        <w:rPr>
          <w:rFonts w:eastAsia="Arial"/>
          <w:color w:val="231F20"/>
          <w:spacing w:val="-4"/>
          <w:sz w:val="18"/>
          <w:szCs w:val="18"/>
        </w:rPr>
        <w:t>OneFlow</w:t>
      </w:r>
      <w:r>
        <w:rPr>
          <w:rFonts w:eastAsia="Arial"/>
          <w:color w:val="231F20"/>
          <w:spacing w:val="-8"/>
          <w:sz w:val="18"/>
          <w:szCs w:val="18"/>
        </w:rPr>
        <w:t xml:space="preserve"> </w:t>
      </w:r>
      <w:r>
        <w:rPr>
          <w:rFonts w:ascii="SimSun" w:eastAsia="SimSun" w:hAnsi="SimSun" w:cs="SimSun"/>
          <w:color w:val="231F20"/>
          <w:spacing w:val="-8"/>
          <w:sz w:val="18"/>
          <w:szCs w:val="18"/>
        </w:rPr>
        <w:t xml:space="preserve">、  </w:t>
      </w:r>
      <w:r>
        <w:rPr>
          <w:rFonts w:eastAsia="Arial"/>
          <w:color w:val="231F20"/>
          <w:spacing w:val="-4"/>
          <w:sz w:val="18"/>
          <w:szCs w:val="18"/>
        </w:rPr>
        <w:t>ClickHouse</w:t>
      </w:r>
      <w:r>
        <w:rPr>
          <w:rFonts w:eastAsia="Arial"/>
          <w:color w:val="231F20"/>
          <w:spacing w:val="-8"/>
          <w:sz w:val="18"/>
          <w:szCs w:val="18"/>
        </w:rPr>
        <w:t xml:space="preserve"> </w:t>
      </w:r>
      <w:r>
        <w:rPr>
          <w:rFonts w:ascii="SimSun" w:eastAsia="SimSun" w:hAnsi="SimSun" w:cs="SimSun"/>
          <w:color w:val="231F20"/>
          <w:spacing w:val="-8"/>
          <w:sz w:val="18"/>
          <w:szCs w:val="18"/>
        </w:rPr>
        <w:t xml:space="preserve">、  </w:t>
      </w:r>
      <w:r>
        <w:rPr>
          <w:rFonts w:eastAsia="Arial"/>
          <w:color w:val="231F20"/>
          <w:spacing w:val="-4"/>
          <w:sz w:val="18"/>
          <w:szCs w:val="18"/>
        </w:rPr>
        <w:t>COPU</w:t>
      </w:r>
      <w:r>
        <w:rPr>
          <w:rFonts w:eastAsia="Arial"/>
          <w:color w:val="231F20"/>
          <w:spacing w:val="-6"/>
          <w:sz w:val="18"/>
          <w:szCs w:val="18"/>
        </w:rPr>
        <w:t xml:space="preserve"> </w:t>
      </w:r>
      <w:r>
        <w:rPr>
          <w:rFonts w:eastAsia="Arial"/>
          <w:color w:val="231F20"/>
          <w:spacing w:val="-4"/>
          <w:sz w:val="18"/>
          <w:szCs w:val="18"/>
        </w:rPr>
        <w:t xml:space="preserve"> </w:t>
      </w:r>
      <w:r>
        <w:rPr>
          <w:rFonts w:ascii="SimSun" w:eastAsia="SimSun" w:hAnsi="SimSun" w:cs="SimSun"/>
          <w:color w:val="231F20"/>
          <w:spacing w:val="-4"/>
          <w:sz w:val="18"/>
          <w:szCs w:val="18"/>
        </w:rPr>
        <w:t>China Open Source Development</w:t>
      </w:r>
      <w:r>
        <w:rPr>
          <w:rFonts w:ascii="SimSun" w:eastAsia="SimSun" w:hAnsi="SimSun" w:cs="SimSun"/>
          <w:color w:val="231F20"/>
          <w:sz w:val="18"/>
          <w:szCs w:val="18"/>
        </w:rPr>
        <w:t xml:space="preserve"> </w:t>
      </w:r>
      <w:r>
        <w:rPr>
          <w:rFonts w:ascii="SimSun" w:eastAsia="SimSun" w:hAnsi="SimSun" w:cs="SimSun"/>
          <w:color w:val="231F20"/>
          <w:spacing w:val="-2"/>
          <w:sz w:val="18"/>
          <w:szCs w:val="18"/>
        </w:rPr>
        <w:t>Promotion</w:t>
      </w:r>
      <w:r>
        <w:rPr>
          <w:rFonts w:ascii="SimSun" w:eastAsia="SimSun" w:hAnsi="SimSun" w:cs="SimSun"/>
          <w:color w:val="231F20"/>
          <w:spacing w:val="-4"/>
          <w:sz w:val="18"/>
          <w:szCs w:val="18"/>
        </w:rPr>
        <w:t xml:space="preserve"> </w:t>
      </w:r>
      <w:r>
        <w:rPr>
          <w:rFonts w:ascii="SimSun" w:eastAsia="SimSun" w:hAnsi="SimSun" w:cs="SimSun"/>
          <w:color w:val="231F20"/>
          <w:spacing w:val="-2"/>
          <w:sz w:val="18"/>
          <w:szCs w:val="18"/>
        </w:rPr>
        <w:t>Alliance</w:t>
      </w:r>
      <w:r>
        <w:rPr>
          <w:rFonts w:ascii="SimSun" w:eastAsia="SimSun" w:hAnsi="SimSun" w:cs="SimSun"/>
          <w:color w:val="231F20"/>
          <w:spacing w:val="-4"/>
          <w:sz w:val="18"/>
          <w:szCs w:val="18"/>
        </w:rPr>
        <w:t>、</w:t>
      </w:r>
      <w:r>
        <w:rPr>
          <w:rFonts w:ascii="SimSun" w:eastAsia="SimSun" w:hAnsi="SimSun" w:cs="SimSun"/>
          <w:color w:val="231F20"/>
          <w:spacing w:val="-2"/>
          <w:sz w:val="18"/>
          <w:szCs w:val="18"/>
        </w:rPr>
        <w:t>Open</w:t>
      </w:r>
      <w:r>
        <w:rPr>
          <w:rFonts w:ascii="SimSun" w:eastAsia="SimSun" w:hAnsi="SimSun" w:cs="SimSun"/>
          <w:color w:val="231F20"/>
          <w:spacing w:val="-4"/>
          <w:sz w:val="18"/>
          <w:szCs w:val="18"/>
        </w:rPr>
        <w:t xml:space="preserve"> </w:t>
      </w:r>
      <w:r>
        <w:rPr>
          <w:rFonts w:ascii="SimSun" w:eastAsia="SimSun" w:hAnsi="SimSun" w:cs="SimSun"/>
          <w:color w:val="231F20"/>
          <w:spacing w:val="-2"/>
          <w:sz w:val="18"/>
          <w:szCs w:val="18"/>
        </w:rPr>
        <w:t>Source</w:t>
      </w:r>
      <w:r>
        <w:rPr>
          <w:rFonts w:ascii="SimSun" w:eastAsia="SimSun" w:hAnsi="SimSun" w:cs="SimSun"/>
          <w:color w:val="231F20"/>
          <w:spacing w:val="-4"/>
          <w:sz w:val="18"/>
          <w:szCs w:val="18"/>
        </w:rPr>
        <w:t xml:space="preserve"> </w:t>
      </w:r>
      <w:r>
        <w:rPr>
          <w:rFonts w:ascii="SimSun" w:eastAsia="SimSun" w:hAnsi="SimSun" w:cs="SimSun"/>
          <w:color w:val="231F20"/>
          <w:spacing w:val="-2"/>
          <w:sz w:val="18"/>
          <w:szCs w:val="18"/>
        </w:rPr>
        <w:t>Society</w:t>
      </w:r>
      <w:r>
        <w:rPr>
          <w:rFonts w:ascii="SimSun" w:eastAsia="SimSun" w:hAnsi="SimSun" w:cs="SimSun"/>
          <w:color w:val="231F20"/>
          <w:spacing w:val="-4"/>
          <w:sz w:val="18"/>
          <w:szCs w:val="18"/>
        </w:rPr>
        <w:t>、</w:t>
      </w:r>
      <w:r>
        <w:rPr>
          <w:rFonts w:eastAsia="Arial"/>
          <w:color w:val="231F20"/>
          <w:spacing w:val="-2"/>
          <w:sz w:val="18"/>
          <w:szCs w:val="18"/>
        </w:rPr>
        <w:t>OpenCV</w:t>
      </w:r>
      <w:r>
        <w:rPr>
          <w:rFonts w:ascii="SimSun" w:eastAsia="SimSun" w:hAnsi="SimSun" w:cs="SimSun"/>
          <w:color w:val="231F20"/>
          <w:spacing w:val="-4"/>
          <w:sz w:val="18"/>
          <w:szCs w:val="18"/>
        </w:rPr>
        <w:t>、</w:t>
      </w:r>
      <w:r>
        <w:rPr>
          <w:rFonts w:eastAsia="Arial"/>
          <w:color w:val="231F20"/>
          <w:spacing w:val="-2"/>
          <w:sz w:val="18"/>
          <w:szCs w:val="18"/>
        </w:rPr>
        <w:t>Jenkins</w:t>
      </w:r>
      <w:r>
        <w:rPr>
          <w:rFonts w:ascii="SimSun" w:eastAsia="SimSun" w:hAnsi="SimSun" w:cs="SimSun"/>
          <w:color w:val="231F20"/>
          <w:spacing w:val="-4"/>
          <w:sz w:val="18"/>
          <w:szCs w:val="18"/>
        </w:rPr>
        <w:t>など数百の有名オープンソー</w:t>
      </w:r>
      <w:r>
        <w:rPr>
          <w:rFonts w:ascii="SimSun" w:eastAsia="SimSun" w:hAnsi="SimSun" w:cs="SimSun"/>
          <w:color w:val="231F20"/>
          <w:spacing w:val="-2"/>
          <w:sz w:val="18"/>
          <w:szCs w:val="18"/>
        </w:rPr>
        <w:t xml:space="preserve">ス </w:t>
      </w:r>
      <w:r>
        <w:rPr>
          <w:rFonts w:ascii="ＭＳ 明朝" w:eastAsia="ＭＳ 明朝" w:hAnsi="ＭＳ 明朝" w:cs="ＭＳ 明朝"/>
          <w:color w:val="231F20"/>
          <w:spacing w:val="-2"/>
          <w:sz w:val="18"/>
          <w:szCs w:val="18"/>
        </w:rPr>
        <w:t xml:space="preserve">・ </w:t>
      </w:r>
      <w:r>
        <w:rPr>
          <w:rFonts w:ascii="SimSun" w:eastAsia="SimSun" w:hAnsi="SimSun" w:cs="SimSun"/>
          <w:color w:val="231F20"/>
          <w:spacing w:val="-2"/>
          <w:sz w:val="18"/>
          <w:szCs w:val="18"/>
        </w:rPr>
        <w:t>コ</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ミュニティと公式アカウントが</w:t>
      </w:r>
      <w:r>
        <w:rPr>
          <w:rFonts w:eastAsia="Arial"/>
          <w:color w:val="231F20"/>
          <w:sz w:val="18"/>
          <w:szCs w:val="18"/>
        </w:rPr>
        <w:t>CSDN</w:t>
      </w:r>
      <w:r>
        <w:rPr>
          <w:rFonts w:ascii="ＭＳ 明朝" w:eastAsia="ＭＳ 明朝" w:hAnsi="ＭＳ 明朝" w:cs="ＭＳ 明朝"/>
          <w:color w:val="231F20"/>
          <w:spacing w:val="-1"/>
          <w:sz w:val="18"/>
          <w:szCs w:val="18"/>
        </w:rPr>
        <w:t>に常駐し、</w:t>
      </w:r>
      <w:r>
        <w:rPr>
          <w:rFonts w:ascii="ＭＳ 明朝" w:eastAsia="ＭＳ 明朝" w:hAnsi="ＭＳ 明朝" w:cs="ＭＳ 明朝"/>
          <w:color w:val="231F20"/>
          <w:sz w:val="18"/>
          <w:szCs w:val="18"/>
        </w:rPr>
        <w:t xml:space="preserve">オープンソース ・ </w:t>
      </w:r>
      <w:r>
        <w:rPr>
          <w:rFonts w:ascii="SimSun" w:eastAsia="SimSun" w:hAnsi="SimSun" w:cs="SimSun"/>
          <w:color w:val="231F20"/>
          <w:sz w:val="18"/>
          <w:szCs w:val="18"/>
        </w:rPr>
        <w:t xml:space="preserve">ツール、トップ企業のオープン </w:t>
      </w:r>
      <w:r>
        <w:rPr>
          <w:rFonts w:ascii="SimSun" w:eastAsia="SimSun" w:hAnsi="SimSun" w:cs="SimSun"/>
          <w:color w:val="231F20"/>
          <w:spacing w:val="-2"/>
          <w:sz w:val="18"/>
          <w:szCs w:val="18"/>
        </w:rPr>
        <w:t>ソース動</w:t>
      </w:r>
      <w:r>
        <w:rPr>
          <w:rFonts w:ascii="SimSun" w:eastAsia="SimSun" w:hAnsi="SimSun" w:cs="SimSun"/>
          <w:color w:val="231F20"/>
          <w:spacing w:val="-1"/>
          <w:sz w:val="18"/>
          <w:szCs w:val="18"/>
        </w:rPr>
        <w:t xml:space="preserve">態、オープンソース </w:t>
      </w:r>
      <w:r>
        <w:rPr>
          <w:rFonts w:ascii="ＭＳ 明朝" w:eastAsia="ＭＳ 明朝" w:hAnsi="ＭＳ 明朝" w:cs="ＭＳ 明朝"/>
          <w:color w:val="231F20"/>
          <w:spacing w:val="-1"/>
          <w:sz w:val="18"/>
          <w:szCs w:val="18"/>
        </w:rPr>
        <w:t xml:space="preserve">・ </w:t>
      </w:r>
      <w:r>
        <w:rPr>
          <w:rFonts w:ascii="SimSun" w:eastAsia="SimSun" w:hAnsi="SimSun" w:cs="SimSun"/>
          <w:color w:val="231F20"/>
          <w:spacing w:val="-1"/>
          <w:sz w:val="18"/>
          <w:szCs w:val="18"/>
        </w:rPr>
        <w:t>コミュニティのマイルストーン、オープンソース著名人のプログラ</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ムライ</w:t>
      </w:r>
      <w:r>
        <w:rPr>
          <w:rFonts w:ascii="SimSun" w:eastAsia="SimSun" w:hAnsi="SimSun" w:cs="SimSun"/>
          <w:color w:val="231F20"/>
          <w:spacing w:val="5"/>
          <w:sz w:val="18"/>
          <w:szCs w:val="18"/>
        </w:rPr>
        <w:t>フといったトピックで彼らのオープン ソース実践と開発体験を共有しています。同時に、</w:t>
      </w:r>
      <w:r>
        <w:rPr>
          <w:rFonts w:ascii="SimSun" w:eastAsia="SimSun" w:hAnsi="SimSun" w:cs="SimSun"/>
          <w:color w:val="231F20"/>
          <w:sz w:val="18"/>
          <w:szCs w:val="18"/>
        </w:rPr>
        <w:t xml:space="preserve">  </w:t>
      </w:r>
      <w:r>
        <w:rPr>
          <w:rFonts w:eastAsia="Arial"/>
          <w:color w:val="231F20"/>
          <w:spacing w:val="-1"/>
          <w:sz w:val="18"/>
          <w:szCs w:val="18"/>
        </w:rPr>
        <w:t>CSDN</w:t>
      </w:r>
      <w:r>
        <w:rPr>
          <w:rFonts w:ascii="ＭＳ 明朝" w:eastAsia="ＭＳ 明朝" w:hAnsi="ＭＳ 明朝" w:cs="ＭＳ 明朝"/>
          <w:color w:val="231F20"/>
          <w:spacing w:val="-1"/>
          <w:sz w:val="18"/>
          <w:szCs w:val="18"/>
        </w:rPr>
        <w:t>は</w:t>
      </w:r>
      <w:r>
        <w:rPr>
          <w:rFonts w:eastAsia="Arial"/>
          <w:color w:val="231F20"/>
          <w:spacing w:val="-1"/>
          <w:sz w:val="18"/>
          <w:szCs w:val="18"/>
        </w:rPr>
        <w:t>IBM</w:t>
      </w:r>
      <w:r>
        <w:rPr>
          <w:rFonts w:ascii="SimSun" w:eastAsia="SimSun" w:hAnsi="SimSun" w:cs="SimSun"/>
          <w:color w:val="231F20"/>
          <w:spacing w:val="-1"/>
          <w:sz w:val="18"/>
          <w:szCs w:val="18"/>
        </w:rPr>
        <w:t>、Intel、Huawei、Alibaba、Byte Jump、Tencent、Nete</w:t>
      </w:r>
      <w:r>
        <w:rPr>
          <w:rFonts w:ascii="SimSun" w:eastAsia="SimSun" w:hAnsi="SimSun" w:cs="SimSun"/>
          <w:color w:val="231F20"/>
          <w:sz w:val="18"/>
          <w:szCs w:val="18"/>
        </w:rPr>
        <w:t>ase</w:t>
      </w:r>
      <w:r>
        <w:rPr>
          <w:rFonts w:ascii="SimSun" w:eastAsia="SimSun" w:hAnsi="SimSun" w:cs="SimSun"/>
          <w:color w:val="231F20"/>
          <w:spacing w:val="-1"/>
          <w:sz w:val="18"/>
          <w:szCs w:val="18"/>
        </w:rPr>
        <w:t>などの企業から第一線のオー</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プンソース専門家を招き、大工場や個人の実践に基づき、開発者のための権威ある出版物</w:t>
      </w:r>
      <w:r>
        <w:rPr>
          <w:rFonts w:ascii="SimSun" w:eastAsia="SimSun" w:hAnsi="SimSun" w:cs="SimSun"/>
          <w:color w:val="231F20"/>
          <w:spacing w:val="2"/>
          <w:sz w:val="18"/>
          <w:szCs w:val="18"/>
        </w:rPr>
        <w:t>「</w:t>
      </w:r>
      <w:r>
        <w:rPr>
          <w:rFonts w:ascii="SimSun" w:eastAsia="SimSun" w:hAnsi="SimSun" w:cs="SimSun"/>
          <w:color w:val="231F20"/>
          <w:sz w:val="18"/>
          <w:szCs w:val="18"/>
        </w:rPr>
        <w:t>New Programmer</w:t>
      </w:r>
      <w:r>
        <w:rPr>
          <w:rFonts w:ascii="SimSun" w:eastAsia="SimSun" w:hAnsi="SimSun" w:cs="SimSun"/>
          <w:color w:val="231F20"/>
          <w:spacing w:val="6"/>
          <w:sz w:val="18"/>
          <w:szCs w:val="18"/>
        </w:rPr>
        <w:t>」を</w:t>
      </w:r>
      <w:r>
        <w:rPr>
          <w:rFonts w:ascii="SimSun" w:eastAsia="SimSun" w:hAnsi="SimSun" w:cs="SimSun"/>
          <w:color w:val="231F20"/>
          <w:spacing w:val="3"/>
          <w:sz w:val="18"/>
          <w:szCs w:val="18"/>
        </w:rPr>
        <w:t>共同制作し、オープンソース技術や分野別のアプリケーションを共有し、業界の多</w:t>
      </w:r>
      <w:r>
        <w:rPr>
          <w:rFonts w:ascii="SimSun" w:eastAsia="SimSun" w:hAnsi="SimSun" w:cs="SimSun"/>
          <w:color w:val="231F20"/>
          <w:sz w:val="18"/>
          <w:szCs w:val="18"/>
        </w:rPr>
        <w:t xml:space="preserve"> </w:t>
      </w:r>
      <w:r>
        <w:rPr>
          <w:rFonts w:ascii="SimSun" w:eastAsia="SimSun" w:hAnsi="SimSun" w:cs="SimSun"/>
          <w:color w:val="231F20"/>
          <w:spacing w:val="14"/>
          <w:sz w:val="18"/>
          <w:szCs w:val="18"/>
        </w:rPr>
        <w:t>く</w:t>
      </w:r>
      <w:r>
        <w:rPr>
          <w:rFonts w:ascii="SimSun" w:eastAsia="SimSun" w:hAnsi="SimSun" w:cs="SimSun"/>
          <w:color w:val="231F20"/>
          <w:spacing w:val="8"/>
          <w:sz w:val="18"/>
          <w:szCs w:val="18"/>
        </w:rPr>
        <w:t>の</w:t>
      </w:r>
      <w:r>
        <w:rPr>
          <w:rFonts w:ascii="SimSun" w:eastAsia="SimSun" w:hAnsi="SimSun" w:cs="SimSun"/>
          <w:color w:val="231F20"/>
          <w:spacing w:val="7"/>
          <w:sz w:val="18"/>
          <w:szCs w:val="18"/>
        </w:rPr>
        <w:t>シニア開発者から好評を得ています。</w:t>
      </w:r>
    </w:p>
    <w:p w14:paraId="31C2D7DD" w14:textId="77777777" w:rsidR="00862892" w:rsidRDefault="00000000">
      <w:pPr>
        <w:spacing w:before="249" w:line="362" w:lineRule="auto"/>
        <w:ind w:left="101" w:right="318" w:firstLine="21"/>
        <w:rPr>
          <w:rFonts w:ascii="SimSun" w:eastAsia="SimSun" w:hAnsi="SimSun" w:cs="SimSun"/>
          <w:sz w:val="18"/>
          <w:szCs w:val="18"/>
        </w:rPr>
      </w:pPr>
      <w:r>
        <w:rPr>
          <w:rFonts w:ascii="SimSun" w:eastAsia="SimSun" w:hAnsi="SimSun" w:cs="SimSun"/>
          <w:color w:val="231F20"/>
          <w:spacing w:val="16"/>
          <w:sz w:val="18"/>
          <w:szCs w:val="18"/>
        </w:rPr>
        <w:t>コミ</w:t>
      </w:r>
      <w:r>
        <w:rPr>
          <w:rFonts w:ascii="SimSun" w:eastAsia="SimSun" w:hAnsi="SimSun" w:cs="SimSun"/>
          <w:color w:val="231F20"/>
          <w:spacing w:val="8"/>
          <w:sz w:val="18"/>
          <w:szCs w:val="18"/>
        </w:rPr>
        <w:t>ュニティを中心とした技術メディアプラットフォーム「</w:t>
      </w:r>
      <w:r>
        <w:rPr>
          <w:rFonts w:eastAsia="Arial"/>
          <w:color w:val="231F20"/>
          <w:sz w:val="18"/>
          <w:szCs w:val="18"/>
        </w:rPr>
        <w:t>InfoQ</w:t>
      </w:r>
      <w:r>
        <w:rPr>
          <w:rFonts w:ascii="ＭＳ 明朝" w:eastAsia="ＭＳ 明朝" w:hAnsi="ＭＳ 明朝" w:cs="ＭＳ 明朝"/>
          <w:color w:val="231F20"/>
          <w:spacing w:val="8"/>
          <w:sz w:val="18"/>
          <w:szCs w:val="18"/>
        </w:rPr>
        <w:t>」の</w:t>
      </w:r>
      <w:r>
        <w:rPr>
          <w:rFonts w:ascii="SimSun" w:eastAsia="SimSun" w:hAnsi="SimSun" w:cs="SimSun"/>
          <w:color w:val="231F20"/>
          <w:spacing w:val="8"/>
          <w:sz w:val="18"/>
          <w:szCs w:val="18"/>
        </w:rPr>
        <w:t>オープンソースチャンネ</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ルによると、</w:t>
      </w:r>
      <w:r>
        <w:rPr>
          <w:rFonts w:eastAsia="Arial"/>
          <w:color w:val="231F20"/>
          <w:spacing w:val="-2"/>
          <w:sz w:val="18"/>
          <w:szCs w:val="18"/>
        </w:rPr>
        <w:t>2022</w:t>
      </w:r>
      <w:r>
        <w:rPr>
          <w:rFonts w:ascii="ＭＳ 明朝" w:eastAsia="ＭＳ 明朝" w:hAnsi="ＭＳ 明朝" w:cs="ＭＳ 明朝"/>
          <w:color w:val="231F20"/>
          <w:spacing w:val="-2"/>
          <w:sz w:val="18"/>
          <w:szCs w:val="18"/>
        </w:rPr>
        <w:t>年</w:t>
      </w:r>
      <w:r>
        <w:rPr>
          <w:rFonts w:ascii="SimSun" w:eastAsia="SimSun" w:hAnsi="SimSun" w:cs="SimSun"/>
          <w:color w:val="231F20"/>
          <w:spacing w:val="-2"/>
          <w:sz w:val="18"/>
          <w:szCs w:val="18"/>
        </w:rPr>
        <w:t>3月</w:t>
      </w:r>
      <w:r>
        <w:rPr>
          <w:rFonts w:eastAsia="Arial"/>
          <w:color w:val="231F20"/>
          <w:spacing w:val="-2"/>
          <w:sz w:val="18"/>
          <w:szCs w:val="18"/>
        </w:rPr>
        <w:t>9</w:t>
      </w:r>
      <w:r>
        <w:rPr>
          <w:rFonts w:ascii="ＭＳ 明朝" w:eastAsia="ＭＳ 明朝" w:hAnsi="ＭＳ 明朝" w:cs="ＭＳ 明朝"/>
          <w:color w:val="231F20"/>
          <w:spacing w:val="-2"/>
          <w:sz w:val="18"/>
          <w:szCs w:val="18"/>
        </w:rPr>
        <w:t>日</w:t>
      </w:r>
      <w:r>
        <w:rPr>
          <w:rFonts w:ascii="ＭＳ 明朝" w:eastAsia="ＭＳ 明朝" w:hAnsi="ＭＳ 明朝" w:cs="ＭＳ 明朝"/>
          <w:color w:val="231F20"/>
          <w:spacing w:val="-1"/>
          <w:sz w:val="18"/>
          <w:szCs w:val="18"/>
        </w:rPr>
        <w:t xml:space="preserve">現在、 </w:t>
      </w:r>
      <w:r>
        <w:rPr>
          <w:rFonts w:ascii="SimSun" w:eastAsia="SimSun" w:hAnsi="SimSun" w:cs="SimSun"/>
          <w:color w:val="231F20"/>
          <w:spacing w:val="-1"/>
          <w:sz w:val="18"/>
          <w:szCs w:val="18"/>
        </w:rPr>
        <w:t>ビッグデータ、フロントエンド、モバイル開発、ミドルウェア、</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マイクロ</w:t>
      </w:r>
      <w:r>
        <w:rPr>
          <w:rFonts w:ascii="SimSun" w:eastAsia="SimSun" w:hAnsi="SimSun" w:cs="SimSun"/>
          <w:color w:val="231F20"/>
          <w:spacing w:val="-2"/>
          <w:sz w:val="18"/>
          <w:szCs w:val="18"/>
        </w:rPr>
        <w:t>サービス、コンテナ、</w:t>
      </w:r>
      <w:r>
        <w:rPr>
          <w:rFonts w:ascii="ＭＳ 明朝" w:eastAsia="ＭＳ 明朝" w:hAnsi="ＭＳ 明朝" w:cs="ＭＳ 明朝"/>
          <w:color w:val="231F20"/>
          <w:spacing w:val="-2"/>
          <w:sz w:val="18"/>
          <w:szCs w:val="18"/>
        </w:rPr>
        <w:t xml:space="preserve">サーバー </w:t>
      </w:r>
      <w:r>
        <w:rPr>
          <w:rFonts w:ascii="SimSun" w:eastAsia="SimSun" w:hAnsi="SimSun" w:cs="SimSun"/>
          <w:color w:val="231F20"/>
          <w:spacing w:val="-2"/>
          <w:sz w:val="18"/>
          <w:szCs w:val="18"/>
        </w:rPr>
        <w:t>レスなどの領域を中心に、合計</w:t>
      </w:r>
      <w:r>
        <w:rPr>
          <w:rFonts w:eastAsia="Arial"/>
          <w:color w:val="231F20"/>
          <w:spacing w:val="-2"/>
          <w:sz w:val="18"/>
          <w:szCs w:val="18"/>
        </w:rPr>
        <w:t>3,772</w:t>
      </w:r>
      <w:r>
        <w:rPr>
          <w:rFonts w:ascii="ＭＳ 明朝" w:eastAsia="ＭＳ 明朝" w:hAnsi="ＭＳ 明朝" w:cs="ＭＳ 明朝"/>
          <w:color w:val="231F20"/>
          <w:spacing w:val="-2"/>
          <w:sz w:val="18"/>
          <w:szCs w:val="18"/>
        </w:rPr>
        <w:t>本の</w:t>
      </w:r>
      <w:r>
        <w:rPr>
          <w:rFonts w:ascii="SimSun" w:eastAsia="SimSun" w:hAnsi="SimSun" w:cs="SimSun"/>
          <w:color w:val="231F20"/>
          <w:spacing w:val="-2"/>
          <w:sz w:val="18"/>
          <w:szCs w:val="18"/>
        </w:rPr>
        <w:t>コンテンツが収録</w:t>
      </w:r>
    </w:p>
    <w:p w14:paraId="1AE008C9" w14:textId="77777777" w:rsidR="00862892" w:rsidRDefault="00000000">
      <w:pPr>
        <w:spacing w:before="2" w:line="362" w:lineRule="auto"/>
        <w:ind w:left="81" w:right="321" w:firstLine="40"/>
        <w:rPr>
          <w:rFonts w:ascii="SimSun" w:eastAsia="SimSun" w:hAnsi="SimSun" w:cs="SimSun"/>
          <w:sz w:val="18"/>
          <w:szCs w:val="18"/>
        </w:rPr>
      </w:pPr>
      <w:r>
        <w:rPr>
          <w:rFonts w:ascii="SimSun" w:eastAsia="SimSun" w:hAnsi="SimSun" w:cs="SimSun"/>
          <w:color w:val="231F20"/>
          <w:spacing w:val="1"/>
          <w:sz w:val="18"/>
          <w:szCs w:val="18"/>
        </w:rPr>
        <w:t>されています。取材頻度上位は、</w:t>
      </w:r>
      <w:r>
        <w:rPr>
          <w:rFonts w:ascii="SimSun" w:eastAsia="SimSun" w:hAnsi="SimSun" w:cs="SimSun"/>
          <w:color w:val="231F20"/>
          <w:sz w:val="18"/>
          <w:szCs w:val="18"/>
        </w:rPr>
        <w:t>Ali</w:t>
      </w:r>
      <w:r>
        <w:rPr>
          <w:rFonts w:ascii="SimSun" w:eastAsia="SimSun" w:hAnsi="SimSun" w:cs="SimSun"/>
          <w:color w:val="231F20"/>
          <w:spacing w:val="1"/>
          <w:sz w:val="18"/>
          <w:szCs w:val="18"/>
        </w:rPr>
        <w:t>、</w:t>
      </w:r>
      <w:r>
        <w:rPr>
          <w:rFonts w:ascii="SimSun" w:eastAsia="SimSun" w:hAnsi="SimSun" w:cs="SimSun"/>
          <w:color w:val="231F20"/>
          <w:sz w:val="18"/>
          <w:szCs w:val="18"/>
        </w:rPr>
        <w:t>Tencent</w:t>
      </w:r>
      <w:r>
        <w:rPr>
          <w:rFonts w:ascii="SimSun" w:eastAsia="SimSun" w:hAnsi="SimSun" w:cs="SimSun"/>
          <w:color w:val="231F20"/>
          <w:spacing w:val="1"/>
          <w:sz w:val="18"/>
          <w:szCs w:val="18"/>
        </w:rPr>
        <w:t>、</w:t>
      </w:r>
      <w:r>
        <w:rPr>
          <w:rFonts w:ascii="SimSun" w:eastAsia="SimSun" w:hAnsi="SimSun" w:cs="SimSun"/>
          <w:color w:val="231F20"/>
          <w:sz w:val="18"/>
          <w:szCs w:val="18"/>
        </w:rPr>
        <w:t>Baidu</w:t>
      </w:r>
      <w:r>
        <w:rPr>
          <w:rFonts w:ascii="SimSun" w:eastAsia="SimSun" w:hAnsi="SimSun" w:cs="SimSun"/>
          <w:color w:val="231F20"/>
          <w:spacing w:val="1"/>
          <w:sz w:val="18"/>
          <w:szCs w:val="18"/>
        </w:rPr>
        <w:t>、</w:t>
      </w:r>
      <w:r>
        <w:rPr>
          <w:rFonts w:eastAsia="Arial"/>
          <w:color w:val="231F20"/>
          <w:sz w:val="18"/>
          <w:szCs w:val="18"/>
        </w:rPr>
        <w:t>Facebook</w:t>
      </w:r>
      <w:r>
        <w:rPr>
          <w:rFonts w:eastAsia="Arial"/>
          <w:color w:val="231F20"/>
          <w:spacing w:val="1"/>
          <w:sz w:val="18"/>
          <w:szCs w:val="18"/>
        </w:rPr>
        <w:t xml:space="preserve"> </w:t>
      </w:r>
      <w:r>
        <w:rPr>
          <w:rFonts w:ascii="SimSun" w:eastAsia="SimSun" w:hAnsi="SimSun" w:cs="SimSun"/>
          <w:color w:val="231F20"/>
          <w:spacing w:val="1"/>
          <w:sz w:val="18"/>
          <w:szCs w:val="18"/>
        </w:rPr>
        <w:t>、</w:t>
      </w:r>
      <w:r>
        <w:rPr>
          <w:rFonts w:eastAsia="Arial"/>
          <w:color w:val="231F20"/>
          <w:sz w:val="18"/>
          <w:szCs w:val="18"/>
        </w:rPr>
        <w:t>Google</w:t>
      </w:r>
      <w:r>
        <w:rPr>
          <w:rFonts w:eastAsia="Arial"/>
          <w:color w:val="231F20"/>
          <w:spacing w:val="1"/>
          <w:sz w:val="18"/>
          <w:szCs w:val="18"/>
        </w:rPr>
        <w:t xml:space="preserve"> </w:t>
      </w:r>
      <w:r>
        <w:rPr>
          <w:rFonts w:ascii="SimSun" w:eastAsia="SimSun" w:hAnsi="SimSun" w:cs="SimSun"/>
          <w:color w:val="231F20"/>
          <w:spacing w:val="1"/>
          <w:sz w:val="18"/>
          <w:szCs w:val="18"/>
        </w:rPr>
        <w:t>、</w:t>
      </w:r>
      <w:r>
        <w:rPr>
          <w:rFonts w:ascii="SimSun" w:eastAsia="SimSun" w:hAnsi="SimSun" w:cs="SimSun"/>
          <w:color w:val="231F20"/>
          <w:sz w:val="18"/>
          <w:szCs w:val="18"/>
        </w:rPr>
        <w:t>Ant</w:t>
      </w:r>
      <w:r>
        <w:rPr>
          <w:rFonts w:ascii="SimSun" w:eastAsia="SimSun" w:hAnsi="SimSun" w:cs="SimSun"/>
          <w:color w:val="231F20"/>
          <w:spacing w:val="1"/>
          <w:sz w:val="18"/>
          <w:szCs w:val="18"/>
        </w:rPr>
        <w:t>、</w:t>
      </w:r>
      <w:r>
        <w:rPr>
          <w:rFonts w:ascii="SimSun" w:eastAsia="SimSun" w:hAnsi="SimSun" w:cs="SimSun"/>
          <w:color w:val="231F20"/>
          <w:sz w:val="18"/>
          <w:szCs w:val="18"/>
        </w:rPr>
        <w:t xml:space="preserve">Drip、Byte、 </w:t>
      </w:r>
      <w:r>
        <w:rPr>
          <w:rFonts w:eastAsia="Arial"/>
          <w:color w:val="231F20"/>
          <w:sz w:val="18"/>
          <w:szCs w:val="18"/>
        </w:rPr>
        <w:t>Amazon</w:t>
      </w:r>
      <w:r>
        <w:rPr>
          <w:rFonts w:ascii="SimSun" w:eastAsia="SimSun" w:hAnsi="SimSun" w:cs="SimSun"/>
          <w:color w:val="231F20"/>
          <w:spacing w:val="15"/>
          <w:sz w:val="18"/>
          <w:szCs w:val="18"/>
        </w:rPr>
        <w:t>、</w:t>
      </w:r>
      <w:r>
        <w:rPr>
          <w:rFonts w:ascii="SimSun" w:eastAsia="SimSun" w:hAnsi="SimSun" w:cs="SimSun"/>
          <w:color w:val="231F20"/>
          <w:sz w:val="18"/>
          <w:szCs w:val="18"/>
        </w:rPr>
        <w:t>Xiaomi</w:t>
      </w:r>
      <w:r>
        <w:rPr>
          <w:rFonts w:ascii="SimSun" w:eastAsia="SimSun" w:hAnsi="SimSun" w:cs="SimSun"/>
          <w:color w:val="231F20"/>
          <w:spacing w:val="9"/>
          <w:sz w:val="18"/>
          <w:szCs w:val="18"/>
        </w:rPr>
        <w:t>など。そのほとんどがオープンソースに積極的に投資しているテック企業でも</w:t>
      </w:r>
      <w:r>
        <w:rPr>
          <w:rFonts w:ascii="SimSun" w:eastAsia="SimSun" w:hAnsi="SimSun" w:cs="SimSun"/>
          <w:color w:val="231F20"/>
          <w:sz w:val="18"/>
          <w:szCs w:val="18"/>
        </w:rPr>
        <w:t xml:space="preserve"> </w:t>
      </w:r>
      <w:r>
        <w:rPr>
          <w:rFonts w:ascii="SimSun" w:eastAsia="SimSun" w:hAnsi="SimSun" w:cs="SimSun"/>
          <w:color w:val="231F20"/>
          <w:spacing w:val="5"/>
          <w:sz w:val="18"/>
          <w:szCs w:val="18"/>
        </w:rPr>
        <w:t xml:space="preserve">あり、 </w:t>
      </w:r>
      <w:r>
        <w:rPr>
          <w:rFonts w:eastAsia="Arial"/>
          <w:color w:val="231F20"/>
          <w:sz w:val="18"/>
          <w:szCs w:val="18"/>
        </w:rPr>
        <w:t>PingCAP</w:t>
      </w:r>
      <w:r>
        <w:rPr>
          <w:rFonts w:ascii="SimSun" w:eastAsia="SimSun" w:hAnsi="SimSun" w:cs="SimSun"/>
          <w:color w:val="231F20"/>
          <w:spacing w:val="5"/>
          <w:sz w:val="18"/>
          <w:szCs w:val="18"/>
        </w:rPr>
        <w:t>、</w:t>
      </w:r>
      <w:r>
        <w:rPr>
          <w:rFonts w:eastAsia="Arial"/>
          <w:color w:val="231F20"/>
          <w:sz w:val="18"/>
          <w:szCs w:val="18"/>
        </w:rPr>
        <w:t>StreamNative</w:t>
      </w:r>
      <w:r>
        <w:rPr>
          <w:rFonts w:ascii="ＭＳ 明朝" w:eastAsia="ＭＳ 明朝" w:hAnsi="ＭＳ 明朝" w:cs="ＭＳ 明朝"/>
          <w:color w:val="231F20"/>
          <w:spacing w:val="5"/>
          <w:sz w:val="18"/>
          <w:szCs w:val="18"/>
        </w:rPr>
        <w:t>など</w:t>
      </w:r>
      <w:r>
        <w:rPr>
          <w:rFonts w:ascii="SimSun" w:eastAsia="SimSun" w:hAnsi="SimSun" w:cs="SimSun"/>
          <w:color w:val="231F20"/>
          <w:spacing w:val="5"/>
          <w:sz w:val="18"/>
          <w:szCs w:val="18"/>
        </w:rPr>
        <w:t>オープンソースをベースに商用化を行うスタートアップ</w:t>
      </w:r>
      <w:r>
        <w:rPr>
          <w:rFonts w:ascii="SimSun" w:eastAsia="SimSun" w:hAnsi="SimSun" w:cs="SimSun"/>
          <w:color w:val="231F20"/>
          <w:spacing w:val="4"/>
          <w:sz w:val="18"/>
          <w:szCs w:val="18"/>
        </w:rPr>
        <w:t>も</w:t>
      </w:r>
      <w:r>
        <w:rPr>
          <w:rFonts w:ascii="SimSun" w:eastAsia="SimSun" w:hAnsi="SimSun" w:cs="SimSun"/>
          <w:color w:val="231F20"/>
          <w:sz w:val="18"/>
          <w:szCs w:val="18"/>
        </w:rPr>
        <w:t xml:space="preserve">活 </w:t>
      </w:r>
      <w:r>
        <w:rPr>
          <w:rFonts w:ascii="SimSun" w:eastAsia="SimSun" w:hAnsi="SimSun" w:cs="SimSun"/>
          <w:color w:val="231F20"/>
          <w:spacing w:val="6"/>
          <w:sz w:val="18"/>
          <w:szCs w:val="18"/>
        </w:rPr>
        <w:t>発に</w:t>
      </w:r>
      <w:r>
        <w:rPr>
          <w:rFonts w:ascii="SimSun" w:eastAsia="SimSun" w:hAnsi="SimSun" w:cs="SimSun"/>
          <w:color w:val="231F20"/>
          <w:spacing w:val="5"/>
          <w:sz w:val="18"/>
          <w:szCs w:val="18"/>
        </w:rPr>
        <w:t>活</w:t>
      </w:r>
      <w:r>
        <w:rPr>
          <w:rFonts w:ascii="SimSun" w:eastAsia="SimSun" w:hAnsi="SimSun" w:cs="SimSun"/>
          <w:color w:val="231F20"/>
          <w:spacing w:val="3"/>
          <w:sz w:val="18"/>
          <w:szCs w:val="18"/>
        </w:rPr>
        <w:t>動しています。</w:t>
      </w:r>
      <w:r>
        <w:rPr>
          <w:rFonts w:ascii="SimSun" w:eastAsia="SimSun" w:hAnsi="SimSun" w:cs="SimSun"/>
          <w:color w:val="231F20"/>
          <w:sz w:val="18"/>
          <w:szCs w:val="18"/>
        </w:rPr>
        <w:t>SphereEx</w:t>
      </w:r>
      <w:r>
        <w:rPr>
          <w:rFonts w:ascii="SimSun" w:eastAsia="SimSun" w:hAnsi="SimSun" w:cs="SimSun"/>
          <w:color w:val="231F20"/>
          <w:spacing w:val="3"/>
          <w:sz w:val="18"/>
          <w:szCs w:val="18"/>
        </w:rPr>
        <w:t>など</w:t>
      </w:r>
    </w:p>
    <w:p w14:paraId="1FBDD625" w14:textId="77777777" w:rsidR="00862892" w:rsidRDefault="00000000">
      <w:pPr>
        <w:spacing w:before="108" w:line="364" w:lineRule="auto"/>
        <w:ind w:left="87" w:right="285" w:firstLine="8"/>
        <w:rPr>
          <w:rFonts w:ascii="SimSun" w:eastAsia="SimSun" w:hAnsi="SimSun" w:cs="SimSun"/>
          <w:sz w:val="18"/>
          <w:szCs w:val="18"/>
        </w:rPr>
      </w:pPr>
      <w:r>
        <w:rPr>
          <w:rFonts w:eastAsia="Arial"/>
          <w:color w:val="231F20"/>
          <w:sz w:val="18"/>
          <w:szCs w:val="18"/>
        </w:rPr>
        <w:t>PingCAP</w:t>
      </w:r>
      <w:r>
        <w:rPr>
          <w:rFonts w:ascii="SimSun" w:eastAsia="SimSun" w:hAnsi="SimSun" w:cs="SimSun"/>
          <w:color w:val="231F20"/>
          <w:spacing w:val="2"/>
          <w:sz w:val="18"/>
          <w:szCs w:val="18"/>
        </w:rPr>
        <w:t>、</w:t>
      </w:r>
      <w:r>
        <w:rPr>
          <w:rFonts w:ascii="SimSun" w:eastAsia="SimSun" w:hAnsi="SimSun" w:cs="SimSun"/>
          <w:color w:val="231F20"/>
          <w:sz w:val="18"/>
          <w:szCs w:val="18"/>
        </w:rPr>
        <w:t>Taos</w:t>
      </w:r>
      <w:r>
        <w:rPr>
          <w:rFonts w:ascii="SimSun" w:eastAsia="SimSun" w:hAnsi="SimSun" w:cs="SimSun"/>
          <w:color w:val="231F20"/>
          <w:spacing w:val="2"/>
          <w:sz w:val="18"/>
          <w:szCs w:val="18"/>
        </w:rPr>
        <w:t xml:space="preserve"> </w:t>
      </w:r>
      <w:r>
        <w:rPr>
          <w:rFonts w:ascii="SimSun" w:eastAsia="SimSun" w:hAnsi="SimSun" w:cs="SimSun"/>
          <w:color w:val="231F20"/>
          <w:sz w:val="18"/>
          <w:szCs w:val="18"/>
        </w:rPr>
        <w:t>Data</w:t>
      </w:r>
      <w:r>
        <w:rPr>
          <w:rFonts w:ascii="SimSun" w:eastAsia="SimSun" w:hAnsi="SimSun" w:cs="SimSun"/>
          <w:color w:val="231F20"/>
          <w:spacing w:val="2"/>
          <w:sz w:val="18"/>
          <w:szCs w:val="18"/>
        </w:rPr>
        <w:t>、</w:t>
      </w:r>
      <w:r>
        <w:rPr>
          <w:rFonts w:eastAsia="Arial"/>
          <w:color w:val="231F20"/>
          <w:sz w:val="18"/>
          <w:szCs w:val="18"/>
        </w:rPr>
        <w:t>Apache</w:t>
      </w:r>
      <w:r>
        <w:rPr>
          <w:rFonts w:eastAsia="Arial"/>
          <w:color w:val="231F20"/>
          <w:spacing w:val="2"/>
          <w:sz w:val="18"/>
          <w:szCs w:val="18"/>
        </w:rPr>
        <w:t xml:space="preserve"> </w:t>
      </w:r>
      <w:r>
        <w:rPr>
          <w:rFonts w:eastAsia="Arial"/>
          <w:color w:val="231F20"/>
          <w:sz w:val="18"/>
          <w:szCs w:val="18"/>
        </w:rPr>
        <w:t>Flink</w:t>
      </w:r>
      <w:r>
        <w:rPr>
          <w:rFonts w:ascii="SimSun" w:eastAsia="SimSun" w:hAnsi="SimSun" w:cs="SimSun"/>
          <w:color w:val="231F20"/>
          <w:spacing w:val="2"/>
          <w:sz w:val="18"/>
          <w:szCs w:val="18"/>
        </w:rPr>
        <w:t>、</w:t>
      </w:r>
      <w:r>
        <w:rPr>
          <w:rFonts w:eastAsia="Arial"/>
          <w:color w:val="231F20"/>
          <w:sz w:val="18"/>
          <w:szCs w:val="18"/>
        </w:rPr>
        <w:t>SphereEx</w:t>
      </w:r>
      <w:r>
        <w:rPr>
          <w:rFonts w:ascii="SimSun" w:eastAsia="SimSun" w:hAnsi="SimSun" w:cs="SimSun"/>
          <w:color w:val="231F20"/>
          <w:spacing w:val="2"/>
          <w:sz w:val="18"/>
          <w:szCs w:val="18"/>
        </w:rPr>
        <w:t>、</w:t>
      </w:r>
      <w:r>
        <w:rPr>
          <w:rFonts w:eastAsia="Arial"/>
          <w:color w:val="231F20"/>
          <w:sz w:val="18"/>
          <w:szCs w:val="18"/>
        </w:rPr>
        <w:t>Apache</w:t>
      </w:r>
      <w:r>
        <w:rPr>
          <w:rFonts w:eastAsia="Arial"/>
          <w:color w:val="231F20"/>
          <w:spacing w:val="2"/>
          <w:sz w:val="18"/>
          <w:szCs w:val="18"/>
        </w:rPr>
        <w:t xml:space="preserve"> </w:t>
      </w:r>
      <w:r>
        <w:rPr>
          <w:rFonts w:ascii="SimSun" w:eastAsia="SimSun" w:hAnsi="SimSun" w:cs="SimSun"/>
          <w:color w:val="231F20"/>
          <w:sz w:val="18"/>
          <w:szCs w:val="18"/>
        </w:rPr>
        <w:t>APISIX</w:t>
      </w:r>
      <w:r>
        <w:rPr>
          <w:rFonts w:ascii="SimSun" w:eastAsia="SimSun" w:hAnsi="SimSun" w:cs="SimSun"/>
          <w:color w:val="231F20"/>
          <w:spacing w:val="2"/>
          <w:sz w:val="18"/>
          <w:szCs w:val="18"/>
        </w:rPr>
        <w:t>など、多くのオープンソースプロ</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ジェクト</w:t>
      </w:r>
      <w:r>
        <w:rPr>
          <w:rFonts w:ascii="SimSun" w:eastAsia="SimSun" w:hAnsi="SimSun" w:cs="SimSun"/>
          <w:color w:val="231F20"/>
          <w:spacing w:val="9"/>
          <w:sz w:val="18"/>
          <w:szCs w:val="18"/>
        </w:rPr>
        <w:t>/</w:t>
      </w:r>
      <w:r>
        <w:rPr>
          <w:rFonts w:ascii="SimSun" w:eastAsia="SimSun" w:hAnsi="SimSun" w:cs="SimSun"/>
          <w:color w:val="231F20"/>
          <w:spacing w:val="5"/>
          <w:sz w:val="18"/>
          <w:szCs w:val="18"/>
        </w:rPr>
        <w:t>商用企業が</w:t>
      </w:r>
      <w:r>
        <w:rPr>
          <w:rFonts w:ascii="SimSun" w:eastAsia="SimSun" w:hAnsi="SimSun" w:cs="SimSun"/>
          <w:color w:val="231F20"/>
          <w:sz w:val="18"/>
          <w:szCs w:val="18"/>
        </w:rPr>
        <w:t>SegmentFault</w:t>
      </w:r>
      <w:r>
        <w:rPr>
          <w:rFonts w:ascii="SimSun" w:eastAsia="SimSun" w:hAnsi="SimSun" w:cs="SimSun"/>
          <w:color w:val="231F20"/>
          <w:spacing w:val="5"/>
          <w:sz w:val="18"/>
          <w:szCs w:val="18"/>
        </w:rPr>
        <w:t>や他の開発者コミュニティに参加し、コラムを公開したり、技</w:t>
      </w:r>
      <w:r>
        <w:rPr>
          <w:rFonts w:ascii="SimSun" w:eastAsia="SimSun" w:hAnsi="SimSun" w:cs="SimSun"/>
          <w:color w:val="231F20"/>
          <w:sz w:val="18"/>
          <w:szCs w:val="18"/>
        </w:rPr>
        <w:t xml:space="preserve"> </w:t>
      </w:r>
      <w:r>
        <w:rPr>
          <w:rFonts w:ascii="SimSun" w:eastAsia="SimSun" w:hAnsi="SimSun" w:cs="SimSun"/>
          <w:color w:val="231F20"/>
          <w:spacing w:val="9"/>
          <w:sz w:val="18"/>
          <w:szCs w:val="18"/>
        </w:rPr>
        <w:t>術</w:t>
      </w:r>
      <w:r>
        <w:rPr>
          <w:rFonts w:ascii="SimSun" w:eastAsia="SimSun" w:hAnsi="SimSun" w:cs="SimSun"/>
          <w:color w:val="231F20"/>
          <w:spacing w:val="7"/>
          <w:sz w:val="18"/>
          <w:szCs w:val="18"/>
        </w:rPr>
        <w:t>コンテンツを発表したりしています。開発者エコロジーやオープンソースエコロジー構築に注</w:t>
      </w:r>
      <w:r>
        <w:rPr>
          <w:rFonts w:ascii="SimSun" w:eastAsia="SimSun" w:hAnsi="SimSun" w:cs="SimSun"/>
          <w:color w:val="231F20"/>
          <w:sz w:val="18"/>
          <w:szCs w:val="18"/>
        </w:rPr>
        <w:t xml:space="preserve"> </w:t>
      </w:r>
      <w:r>
        <w:rPr>
          <w:rFonts w:ascii="SimSun" w:eastAsia="SimSun" w:hAnsi="SimSun" w:cs="SimSun"/>
          <w:color w:val="231F20"/>
          <w:spacing w:val="5"/>
          <w:sz w:val="18"/>
          <w:szCs w:val="18"/>
        </w:rPr>
        <w:t>目する テクノロジー企業が増えており、</w:t>
      </w:r>
      <w:r>
        <w:rPr>
          <w:rFonts w:ascii="SimSun" w:eastAsia="SimSun" w:hAnsi="SimSun" w:cs="SimSun"/>
          <w:color w:val="231F20"/>
          <w:sz w:val="18"/>
          <w:szCs w:val="18"/>
        </w:rPr>
        <w:t>SegmentFault</w:t>
      </w:r>
      <w:r>
        <w:rPr>
          <w:rFonts w:ascii="SimSun" w:eastAsia="SimSun" w:hAnsi="SimSun" w:cs="SimSun"/>
          <w:color w:val="231F20"/>
          <w:spacing w:val="5"/>
          <w:sz w:val="18"/>
          <w:szCs w:val="18"/>
        </w:rPr>
        <w:t>が主催した「開発者エコロジーサミット</w:t>
      </w:r>
      <w:r>
        <w:rPr>
          <w:rFonts w:ascii="SimSun" w:eastAsia="SimSun" w:hAnsi="SimSun" w:cs="SimSun"/>
          <w:color w:val="231F20"/>
          <w:sz w:val="18"/>
          <w:szCs w:val="18"/>
        </w:rPr>
        <w:t xml:space="preserve">」 </w:t>
      </w:r>
      <w:r>
        <w:rPr>
          <w:rFonts w:ascii="SimSun" w:eastAsia="SimSun" w:hAnsi="SimSun" w:cs="SimSun"/>
          <w:color w:val="231F20"/>
          <w:spacing w:val="13"/>
          <w:sz w:val="18"/>
          <w:szCs w:val="18"/>
        </w:rPr>
        <w:t>は</w:t>
      </w:r>
      <w:r>
        <w:rPr>
          <w:rFonts w:ascii="SimSun" w:eastAsia="SimSun" w:hAnsi="SimSun" w:cs="SimSun"/>
          <w:color w:val="231F20"/>
          <w:spacing w:val="10"/>
          <w:sz w:val="18"/>
          <w:szCs w:val="18"/>
        </w:rPr>
        <w:t>、オフライン参加者</w:t>
      </w:r>
      <w:r>
        <w:rPr>
          <w:rFonts w:eastAsia="Arial"/>
          <w:color w:val="231F20"/>
          <w:spacing w:val="10"/>
          <w:sz w:val="18"/>
          <w:szCs w:val="18"/>
        </w:rPr>
        <w:t>500</w:t>
      </w:r>
      <w:r>
        <w:rPr>
          <w:rFonts w:ascii="ＭＳ 明朝" w:eastAsia="ＭＳ 明朝" w:hAnsi="ＭＳ 明朝" w:cs="ＭＳ 明朝"/>
          <w:color w:val="231F20"/>
          <w:spacing w:val="10"/>
          <w:sz w:val="18"/>
          <w:szCs w:val="18"/>
        </w:rPr>
        <w:t>人</w:t>
      </w:r>
      <w:r>
        <w:rPr>
          <w:rFonts w:ascii="SimSun" w:eastAsia="SimSun" w:hAnsi="SimSun" w:cs="SimSun"/>
          <w:color w:val="231F20"/>
          <w:spacing w:val="10"/>
          <w:sz w:val="18"/>
          <w:szCs w:val="18"/>
        </w:rPr>
        <w:t>以上、オンライン資料ダウンロード数</w:t>
      </w:r>
      <w:r>
        <w:rPr>
          <w:rFonts w:eastAsia="Arial"/>
          <w:color w:val="231F20"/>
          <w:spacing w:val="10"/>
          <w:sz w:val="18"/>
          <w:szCs w:val="18"/>
        </w:rPr>
        <w:t>2</w:t>
      </w:r>
      <w:r>
        <w:rPr>
          <w:rFonts w:ascii="SimSun" w:eastAsia="SimSun" w:hAnsi="SimSun" w:cs="SimSun"/>
          <w:color w:val="231F20"/>
          <w:spacing w:val="10"/>
          <w:sz w:val="18"/>
          <w:szCs w:val="18"/>
        </w:rPr>
        <w:t>万件以上と、業界内でも注</w:t>
      </w:r>
      <w:r>
        <w:rPr>
          <w:rFonts w:ascii="SimSun" w:eastAsia="SimSun" w:hAnsi="SimSun" w:cs="SimSun"/>
          <w:color w:val="231F20"/>
          <w:sz w:val="18"/>
          <w:szCs w:val="18"/>
        </w:rPr>
        <w:t xml:space="preserve"> </w:t>
      </w:r>
      <w:r>
        <w:rPr>
          <w:rFonts w:ascii="SimSun" w:eastAsia="SimSun" w:hAnsi="SimSun" w:cs="SimSun"/>
          <w:color w:val="231F20"/>
          <w:spacing w:val="4"/>
          <w:sz w:val="18"/>
          <w:szCs w:val="18"/>
        </w:rPr>
        <w:t>目され</w:t>
      </w:r>
      <w:r>
        <w:rPr>
          <w:rFonts w:ascii="SimSun" w:eastAsia="SimSun" w:hAnsi="SimSun" w:cs="SimSun"/>
          <w:color w:val="231F20"/>
          <w:spacing w:val="3"/>
          <w:sz w:val="18"/>
          <w:szCs w:val="18"/>
        </w:rPr>
        <w:t>て</w:t>
      </w:r>
      <w:r>
        <w:rPr>
          <w:rFonts w:ascii="SimSun" w:eastAsia="SimSun" w:hAnsi="SimSun" w:cs="SimSun"/>
          <w:color w:val="231F20"/>
          <w:spacing w:val="2"/>
          <w:sz w:val="18"/>
          <w:szCs w:val="18"/>
        </w:rPr>
        <w:t>いるようです。</w:t>
      </w:r>
    </w:p>
    <w:p w14:paraId="50CD1C16" w14:textId="77777777" w:rsidR="00862892" w:rsidRDefault="00000000">
      <w:pPr>
        <w:spacing w:before="94" w:line="268" w:lineRule="auto"/>
        <w:ind w:left="114" w:hanging="23"/>
        <w:rPr>
          <w:rFonts w:ascii="SimSun" w:eastAsia="SimSun" w:hAnsi="SimSun" w:cs="SimSun"/>
          <w:sz w:val="18"/>
          <w:szCs w:val="18"/>
        </w:rPr>
      </w:pPr>
      <w:r>
        <w:rPr>
          <w:rFonts w:ascii="SimSun" w:eastAsia="SimSun" w:hAnsi="SimSun" w:cs="SimSun"/>
          <w:color w:val="231F20"/>
          <w:spacing w:val="1"/>
          <w:sz w:val="18"/>
          <w:szCs w:val="18"/>
        </w:rPr>
        <w:lastRenderedPageBreak/>
        <w:t>主流の技術コミュニティに後押しされ、ますます多くの技術系企業が開発者やオープンソースのエコロ</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ジーの構築に力を注い</w:t>
      </w:r>
      <w:r>
        <w:rPr>
          <w:rFonts w:ascii="SimSun" w:eastAsia="SimSun" w:hAnsi="SimSun" w:cs="SimSun"/>
          <w:color w:val="231F20"/>
          <w:sz w:val="18"/>
          <w:szCs w:val="18"/>
        </w:rPr>
        <w:t>でいます。</w:t>
      </w:r>
    </w:p>
    <w:p w14:paraId="1A41B2E7" w14:textId="77777777" w:rsidR="00862892" w:rsidRDefault="00000000">
      <w:pPr>
        <w:spacing w:before="83" w:line="232" w:lineRule="auto"/>
        <w:rPr>
          <w:rFonts w:ascii="SimSun" w:eastAsia="SimSun" w:hAnsi="SimSun" w:cs="SimSun"/>
          <w:sz w:val="18"/>
          <w:szCs w:val="18"/>
        </w:rPr>
      </w:pPr>
      <w:r>
        <w:rPr>
          <w:rFonts w:ascii="SimSun" w:eastAsia="SimSun" w:hAnsi="SimSun" w:cs="SimSun"/>
          <w:color w:val="231F20"/>
          <w:position w:val="-1"/>
          <w:sz w:val="18"/>
          <w:szCs w:val="18"/>
        </w:rPr>
        <w:drawing>
          <wp:inline distT="0" distB="0" distL="0" distR="0" wp14:anchorId="23B9D7A2" wp14:editId="2B9227FC">
            <wp:extent cx="152400" cy="115823"/>
            <wp:effectExtent l="0" t="0" r="0" b="0"/>
            <wp:docPr id="673" name="IM 673"/>
            <wp:cNvGraphicFramePr/>
            <a:graphic xmlns:a="http://schemas.openxmlformats.org/drawingml/2006/main">
              <a:graphicData uri="http://schemas.openxmlformats.org/drawingml/2006/picture">
                <pic:pic xmlns:pic="http://schemas.openxmlformats.org/drawingml/2006/picture">
                  <pic:nvPicPr>
                    <pic:cNvPr id="673" name="IM 673"/>
                    <pic:cNvPicPr/>
                  </pic:nvPicPr>
                  <pic:blipFill>
                    <a:blip r:embed="rId265"/>
                    <a:stretch>
                      <a:fillRect/>
                    </a:stretch>
                  </pic:blipFill>
                  <pic:spPr>
                    <a:xfrm>
                      <a:off x="0" y="0"/>
                      <a:ext cx="152400" cy="115823"/>
                    </a:xfrm>
                    <a:prstGeom prst="rect">
                      <a:avLst/>
                    </a:prstGeom>
                  </pic:spPr>
                </pic:pic>
              </a:graphicData>
            </a:graphic>
          </wp:inline>
        </w:drawing>
      </w:r>
      <w:r>
        <w:rPr>
          <w:rFonts w:ascii="SimSun" w:eastAsia="SimSun" w:hAnsi="SimSun" w:cs="SimSun"/>
          <w:color w:val="231F20"/>
          <w:spacing w:val="-8"/>
          <w:sz w:val="18"/>
          <w:szCs w:val="18"/>
        </w:rPr>
        <w:t>トレ</w:t>
      </w:r>
      <w:r>
        <w:rPr>
          <w:rFonts w:ascii="SimSun" w:eastAsia="SimSun" w:hAnsi="SimSun" w:cs="SimSun"/>
          <w:color w:val="231F20"/>
          <w:spacing w:val="-4"/>
          <w:sz w:val="18"/>
          <w:szCs w:val="18"/>
        </w:rPr>
        <w:t>ンド3：オープンソース技術の活発化。</w:t>
      </w:r>
    </w:p>
    <w:p w14:paraId="6579188A" w14:textId="77777777" w:rsidR="00862892" w:rsidRDefault="00000000">
      <w:pPr>
        <w:spacing w:before="124" w:line="364" w:lineRule="auto"/>
        <w:ind w:left="8" w:right="184"/>
        <w:rPr>
          <w:rFonts w:ascii="SimSun" w:eastAsia="SimSun" w:hAnsi="SimSun" w:cs="SimSun"/>
          <w:sz w:val="18"/>
          <w:szCs w:val="18"/>
        </w:rPr>
      </w:pPr>
      <w:r>
        <w:rPr>
          <w:rFonts w:eastAsia="Arial"/>
          <w:color w:val="231F20"/>
          <w:sz w:val="18"/>
          <w:szCs w:val="18"/>
        </w:rPr>
        <w:t>CSDN</w:t>
      </w:r>
      <w:r>
        <w:rPr>
          <w:rFonts w:ascii="ＭＳ 明朝" w:eastAsia="ＭＳ 明朝" w:hAnsi="ＭＳ 明朝" w:cs="ＭＳ 明朝"/>
          <w:color w:val="231F20"/>
          <w:spacing w:val="-1"/>
          <w:sz w:val="18"/>
          <w:szCs w:val="18"/>
        </w:rPr>
        <w:t xml:space="preserve">は、 </w:t>
      </w:r>
      <w:r>
        <w:rPr>
          <w:rFonts w:ascii="SimSun" w:eastAsia="SimSun" w:hAnsi="SimSun" w:cs="SimSun"/>
          <w:color w:val="231F20"/>
          <w:spacing w:val="-1"/>
          <w:sz w:val="18"/>
          <w:szCs w:val="18"/>
        </w:rPr>
        <w:t>優れたオープンソースプロジェクトの迅速な発展を促進するため、 毎年「</w:t>
      </w:r>
      <w:r>
        <w:rPr>
          <w:rFonts w:eastAsia="Arial"/>
          <w:color w:val="231F20"/>
          <w:sz w:val="18"/>
          <w:szCs w:val="18"/>
        </w:rPr>
        <w:t>IT</w:t>
      </w:r>
      <w:r>
        <w:rPr>
          <w:rFonts w:ascii="SimSun" w:eastAsia="SimSun" w:hAnsi="SimSun" w:cs="SimSun"/>
          <w:color w:val="231F20"/>
          <w:spacing w:val="-1"/>
          <w:sz w:val="18"/>
          <w:szCs w:val="18"/>
        </w:rPr>
        <w:t>技術イ</w:t>
      </w:r>
      <w:r>
        <w:rPr>
          <w:rFonts w:ascii="SimSun" w:eastAsia="SimSun" w:hAnsi="SimSun" w:cs="SimSun"/>
          <w:color w:val="231F20"/>
          <w:sz w:val="18"/>
          <w:szCs w:val="18"/>
        </w:rPr>
        <w:t xml:space="preserve">ンフ </w:t>
      </w:r>
      <w:r>
        <w:rPr>
          <w:rFonts w:ascii="SimSun" w:eastAsia="SimSun" w:hAnsi="SimSun" w:cs="SimSun"/>
          <w:color w:val="231F20"/>
          <w:spacing w:val="10"/>
          <w:sz w:val="18"/>
          <w:szCs w:val="18"/>
        </w:rPr>
        <w:t>ル</w:t>
      </w:r>
      <w:r>
        <w:rPr>
          <w:rFonts w:ascii="SimSun" w:eastAsia="SimSun" w:hAnsi="SimSun" w:cs="SimSun"/>
          <w:color w:val="231F20"/>
          <w:spacing w:val="5"/>
          <w:sz w:val="18"/>
          <w:szCs w:val="18"/>
        </w:rPr>
        <w:t>エンサースター開発者生態会議」や「</w:t>
      </w:r>
      <w:r>
        <w:rPr>
          <w:rFonts w:eastAsia="Arial"/>
          <w:color w:val="231F20"/>
          <w:spacing w:val="5"/>
          <w:sz w:val="18"/>
          <w:szCs w:val="18"/>
        </w:rPr>
        <w:t>1024</w:t>
      </w:r>
      <w:r>
        <w:rPr>
          <w:rFonts w:ascii="SimSun" w:eastAsia="SimSun" w:hAnsi="SimSun" w:cs="SimSun"/>
          <w:color w:val="231F20"/>
          <w:spacing w:val="5"/>
          <w:sz w:val="18"/>
          <w:szCs w:val="18"/>
        </w:rPr>
        <w:t>プログラマーフェスティバル」などのイベントを開</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催し、優</w:t>
      </w:r>
      <w:r>
        <w:rPr>
          <w:rFonts w:ascii="SimSun" w:eastAsia="SimSun" w:hAnsi="SimSun" w:cs="SimSun"/>
          <w:color w:val="231F20"/>
          <w:spacing w:val="6"/>
          <w:sz w:val="18"/>
          <w:szCs w:val="18"/>
        </w:rPr>
        <w:t>れ</w:t>
      </w:r>
      <w:r>
        <w:rPr>
          <w:rFonts w:ascii="SimSun" w:eastAsia="SimSun" w:hAnsi="SimSun" w:cs="SimSun"/>
          <w:color w:val="231F20"/>
          <w:spacing w:val="5"/>
          <w:sz w:val="18"/>
          <w:szCs w:val="18"/>
        </w:rPr>
        <w:t>たオープンソースプロジェクトを選定し、より多くのオープンソース企業、組織、オ</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ープ</w:t>
      </w:r>
      <w:r>
        <w:rPr>
          <w:rFonts w:ascii="SimSun" w:eastAsia="SimSun" w:hAnsi="SimSun" w:cs="SimSun"/>
          <w:color w:val="231F20"/>
          <w:spacing w:val="6"/>
          <w:sz w:val="18"/>
          <w:szCs w:val="18"/>
        </w:rPr>
        <w:t>ンソース開発者とともに、オープンソース開発者の大きな生態を構築しています。同時に、</w:t>
      </w:r>
      <w:r>
        <w:rPr>
          <w:rFonts w:ascii="SimSun" w:eastAsia="SimSun" w:hAnsi="SimSun" w:cs="SimSun"/>
          <w:color w:val="231F20"/>
          <w:sz w:val="18"/>
          <w:szCs w:val="18"/>
        </w:rPr>
        <w:t xml:space="preserve"> </w:t>
      </w:r>
      <w:r>
        <w:rPr>
          <w:rFonts w:eastAsia="Arial"/>
          <w:color w:val="231F20"/>
          <w:sz w:val="18"/>
          <w:szCs w:val="18"/>
        </w:rPr>
        <w:t>CSDN</w:t>
      </w:r>
      <w:r>
        <w:rPr>
          <w:rFonts w:ascii="ＭＳ 明朝" w:eastAsia="ＭＳ 明朝" w:hAnsi="ＭＳ 明朝" w:cs="ＭＳ 明朝"/>
          <w:color w:val="231F20"/>
          <w:spacing w:val="3"/>
          <w:sz w:val="18"/>
          <w:szCs w:val="18"/>
        </w:rPr>
        <w:t>では</w:t>
      </w:r>
      <w:r>
        <w:rPr>
          <w:rFonts w:ascii="SimSun" w:eastAsia="SimSun" w:hAnsi="SimSun" w:cs="SimSun"/>
          <w:color w:val="231F20"/>
          <w:spacing w:val="3"/>
          <w:sz w:val="18"/>
          <w:szCs w:val="18"/>
        </w:rPr>
        <w:t>「オープンソース座談会」や「オープンソースインタビュー」を企画し、業界で広</w:t>
      </w:r>
      <w:r>
        <w:rPr>
          <w:rFonts w:ascii="SimSun" w:eastAsia="SimSun" w:hAnsi="SimSun" w:cs="SimSun"/>
          <w:color w:val="231F20"/>
          <w:sz w:val="18"/>
          <w:szCs w:val="18"/>
        </w:rPr>
        <w:t xml:space="preserve">く関 </w:t>
      </w:r>
      <w:r>
        <w:rPr>
          <w:rFonts w:ascii="SimSun" w:eastAsia="SimSun" w:hAnsi="SimSun" w:cs="SimSun"/>
          <w:color w:val="231F20"/>
          <w:spacing w:val="12"/>
          <w:sz w:val="18"/>
          <w:szCs w:val="18"/>
        </w:rPr>
        <w:t>心</w:t>
      </w:r>
      <w:r>
        <w:rPr>
          <w:rFonts w:ascii="SimSun" w:eastAsia="SimSun" w:hAnsi="SimSun" w:cs="SimSun"/>
          <w:color w:val="231F20"/>
          <w:spacing w:val="6"/>
          <w:sz w:val="18"/>
          <w:szCs w:val="18"/>
        </w:rPr>
        <w:t>を集めているオープンソースの話題を中心に、代表的で影響力のあるオープンソースの専門家</w:t>
      </w:r>
      <w:r>
        <w:rPr>
          <w:rFonts w:ascii="SimSun" w:eastAsia="SimSun" w:hAnsi="SimSun" w:cs="SimSun"/>
          <w:color w:val="231F20"/>
          <w:sz w:val="18"/>
          <w:szCs w:val="18"/>
        </w:rPr>
        <w:t xml:space="preserve"> </w:t>
      </w:r>
      <w:r>
        <w:rPr>
          <w:rFonts w:ascii="SimSun" w:eastAsia="SimSun" w:hAnsi="SimSun" w:cs="SimSun"/>
          <w:color w:val="231F20"/>
          <w:spacing w:val="5"/>
          <w:sz w:val="18"/>
          <w:szCs w:val="18"/>
        </w:rPr>
        <w:t>を毎週多数招き、さまざまな視点からオープンソース界の素顔を復元しています。</w:t>
      </w:r>
    </w:p>
    <w:p w14:paraId="71AF510E" w14:textId="77777777" w:rsidR="00862892" w:rsidRDefault="00000000">
      <w:pPr>
        <w:spacing w:before="95" w:line="364" w:lineRule="auto"/>
        <w:ind w:left="5" w:firstLine="23"/>
        <w:rPr>
          <w:rFonts w:ascii="SimSun" w:eastAsia="SimSun" w:hAnsi="SimSun" w:cs="SimSun"/>
          <w:sz w:val="18"/>
          <w:szCs w:val="18"/>
        </w:rPr>
      </w:pPr>
      <w:r>
        <w:rPr>
          <w:rFonts w:ascii="SimSun" w:eastAsia="SimSun" w:hAnsi="SimSun" w:cs="SimSun"/>
          <w:color w:val="231F20"/>
          <w:spacing w:val="6"/>
          <w:sz w:val="18"/>
          <w:szCs w:val="18"/>
        </w:rPr>
        <w:t>テクノロ</w:t>
      </w:r>
      <w:r>
        <w:rPr>
          <w:rFonts w:ascii="SimSun" w:eastAsia="SimSun" w:hAnsi="SimSun" w:cs="SimSun"/>
          <w:color w:val="231F20"/>
          <w:spacing w:val="3"/>
          <w:sz w:val="18"/>
          <w:szCs w:val="18"/>
        </w:rPr>
        <w:t>ジー</w:t>
      </w:r>
      <w:r>
        <w:rPr>
          <w:rFonts w:ascii="SimSun" w:eastAsia="SimSun" w:hAnsi="SimSun" w:cs="SimSun"/>
          <w:color w:val="231F20"/>
          <w:sz w:val="18"/>
          <w:szCs w:val="18"/>
        </w:rPr>
        <w:t>Q</w:t>
      </w:r>
      <w:r>
        <w:rPr>
          <w:rFonts w:ascii="SimSun" w:eastAsia="SimSun" w:hAnsi="SimSun" w:cs="SimSun"/>
          <w:color w:val="231F20"/>
          <w:spacing w:val="3"/>
          <w:sz w:val="18"/>
          <w:szCs w:val="18"/>
        </w:rPr>
        <w:t>&amp;</w:t>
      </w:r>
      <w:r>
        <w:rPr>
          <w:rFonts w:ascii="SimSun" w:eastAsia="SimSun" w:hAnsi="SimSun" w:cs="SimSun"/>
          <w:color w:val="231F20"/>
          <w:sz w:val="18"/>
          <w:szCs w:val="18"/>
        </w:rPr>
        <w:t>A</w:t>
      </w:r>
      <w:r>
        <w:rPr>
          <w:rFonts w:ascii="SimSun" w:eastAsia="SimSun" w:hAnsi="SimSun" w:cs="SimSun"/>
          <w:color w:val="231F20"/>
          <w:spacing w:val="3"/>
          <w:sz w:val="18"/>
          <w:szCs w:val="18"/>
        </w:rPr>
        <w:t>コミュニティ</w:t>
      </w:r>
      <w:r>
        <w:rPr>
          <w:rFonts w:ascii="SimSun" w:eastAsia="SimSun" w:hAnsi="SimSun" w:cs="SimSun"/>
          <w:color w:val="231F20"/>
          <w:sz w:val="18"/>
          <w:szCs w:val="18"/>
        </w:rPr>
        <w:t>SegmentFault</w:t>
      </w:r>
      <w:r>
        <w:rPr>
          <w:rFonts w:ascii="SimSun" w:eastAsia="SimSun" w:hAnsi="SimSun" w:cs="SimSun"/>
          <w:color w:val="231F20"/>
          <w:spacing w:val="3"/>
          <w:sz w:val="18"/>
          <w:szCs w:val="18"/>
        </w:rPr>
        <w:t xml:space="preserve">でも、 </w:t>
      </w:r>
      <w:r>
        <w:rPr>
          <w:rFonts w:eastAsia="Arial"/>
          <w:color w:val="231F20"/>
          <w:spacing w:val="3"/>
          <w:sz w:val="18"/>
          <w:szCs w:val="18"/>
        </w:rPr>
        <w:t>2020-2021</w:t>
      </w:r>
      <w:r>
        <w:rPr>
          <w:rFonts w:ascii="SimSun" w:eastAsia="SimSun" w:hAnsi="SimSun" w:cs="SimSun"/>
          <w:color w:val="231F20"/>
          <w:spacing w:val="3"/>
          <w:sz w:val="18"/>
          <w:szCs w:val="18"/>
        </w:rPr>
        <w:t>年に数百のオープンソース技術イベ</w:t>
      </w:r>
      <w:r>
        <w:rPr>
          <w:rFonts w:ascii="SimSun" w:eastAsia="SimSun" w:hAnsi="SimSun" w:cs="SimSun"/>
          <w:color w:val="231F20"/>
          <w:sz w:val="18"/>
          <w:szCs w:val="18"/>
        </w:rPr>
        <w:t xml:space="preserve"> </w:t>
      </w:r>
      <w:r>
        <w:rPr>
          <w:rFonts w:ascii="SimSun" w:eastAsia="SimSun" w:hAnsi="SimSun" w:cs="SimSun"/>
          <w:color w:val="231F20"/>
          <w:spacing w:val="5"/>
          <w:sz w:val="18"/>
          <w:szCs w:val="18"/>
        </w:rPr>
        <w:t>ントが開催され、ほぼ毎週末にコミュニティやテクノロジー企業に よるオープンソース技術サ</w:t>
      </w:r>
      <w:r>
        <w:rPr>
          <w:rFonts w:ascii="SimSun" w:eastAsia="SimSun" w:hAnsi="SimSun" w:cs="SimSun"/>
          <w:color w:val="231F20"/>
          <w:spacing w:val="1"/>
          <w:sz w:val="18"/>
          <w:szCs w:val="18"/>
        </w:rPr>
        <w:t>ロ</w:t>
      </w:r>
      <w:r>
        <w:rPr>
          <w:rFonts w:ascii="SimSun" w:eastAsia="SimSun" w:hAnsi="SimSun" w:cs="SimSun"/>
          <w:color w:val="231F20"/>
          <w:sz w:val="18"/>
          <w:szCs w:val="18"/>
        </w:rPr>
        <w:t xml:space="preserve"> </w:t>
      </w:r>
      <w:r>
        <w:rPr>
          <w:rFonts w:ascii="SimSun" w:eastAsia="SimSun" w:hAnsi="SimSun" w:cs="SimSun"/>
          <w:color w:val="231F20"/>
          <w:spacing w:val="15"/>
          <w:sz w:val="18"/>
          <w:szCs w:val="18"/>
        </w:rPr>
        <w:t xml:space="preserve">ンが開催されます。特に、 </w:t>
      </w:r>
      <w:r>
        <w:rPr>
          <w:rFonts w:eastAsia="Arial"/>
          <w:color w:val="231F20"/>
          <w:spacing w:val="15"/>
          <w:sz w:val="18"/>
          <w:szCs w:val="18"/>
        </w:rPr>
        <w:t xml:space="preserve">2021 </w:t>
      </w:r>
      <w:r>
        <w:rPr>
          <w:rFonts w:ascii="ＭＳ 明朝" w:eastAsia="ＭＳ 明朝" w:hAnsi="ＭＳ 明朝" w:cs="ＭＳ 明朝"/>
          <w:color w:val="231F20"/>
          <w:spacing w:val="15"/>
          <w:sz w:val="18"/>
          <w:szCs w:val="18"/>
        </w:rPr>
        <w:t>年</w:t>
      </w:r>
      <w:r>
        <w:rPr>
          <w:rFonts w:eastAsia="Arial"/>
          <w:color w:val="231F20"/>
          <w:spacing w:val="15"/>
          <w:sz w:val="18"/>
          <w:szCs w:val="18"/>
        </w:rPr>
        <w:t xml:space="preserve">8 </w:t>
      </w:r>
      <w:r>
        <w:rPr>
          <w:rFonts w:ascii="SimSun" w:eastAsia="SimSun" w:hAnsi="SimSun" w:cs="SimSun"/>
          <w:color w:val="231F20"/>
          <w:spacing w:val="15"/>
          <w:sz w:val="18"/>
          <w:szCs w:val="18"/>
        </w:rPr>
        <w:t>月にオンラインで開催された第 1 回</w:t>
      </w:r>
      <w:r>
        <w:rPr>
          <w:rFonts w:eastAsia="Arial"/>
          <w:color w:val="231F20"/>
          <w:sz w:val="18"/>
          <w:szCs w:val="18"/>
        </w:rPr>
        <w:t>Apache</w:t>
      </w:r>
      <w:r>
        <w:rPr>
          <w:rFonts w:eastAsia="Arial"/>
          <w:color w:val="231F20"/>
          <w:spacing w:val="15"/>
          <w:sz w:val="18"/>
          <w:szCs w:val="18"/>
        </w:rPr>
        <w:t xml:space="preserve">  </w:t>
      </w:r>
      <w:r>
        <w:rPr>
          <w:rFonts w:ascii="SimSun" w:eastAsia="SimSun" w:hAnsi="SimSun" w:cs="SimSun"/>
          <w:color w:val="231F20"/>
          <w:sz w:val="18"/>
          <w:szCs w:val="18"/>
        </w:rPr>
        <w:t>Software Foundation</w:t>
      </w:r>
      <w:r>
        <w:rPr>
          <w:rFonts w:ascii="SimSun" w:eastAsia="SimSun" w:hAnsi="SimSun" w:cs="SimSun"/>
          <w:color w:val="231F20"/>
          <w:spacing w:val="16"/>
          <w:sz w:val="18"/>
          <w:szCs w:val="18"/>
        </w:rPr>
        <w:t xml:space="preserve"> </w:t>
      </w:r>
      <w:r>
        <w:rPr>
          <w:rFonts w:ascii="SimSun" w:eastAsia="SimSun" w:hAnsi="SimSun" w:cs="SimSun"/>
          <w:color w:val="231F20"/>
          <w:sz w:val="18"/>
          <w:szCs w:val="18"/>
        </w:rPr>
        <w:t>Asia</w:t>
      </w:r>
      <w:r>
        <w:rPr>
          <w:rFonts w:ascii="SimSun" w:eastAsia="SimSun" w:hAnsi="SimSun" w:cs="SimSun"/>
          <w:color w:val="231F20"/>
          <w:spacing w:val="13"/>
          <w:sz w:val="18"/>
          <w:szCs w:val="18"/>
        </w:rPr>
        <w:t xml:space="preserve"> </w:t>
      </w:r>
      <w:r>
        <w:rPr>
          <w:rFonts w:ascii="SimSun" w:eastAsia="SimSun" w:hAnsi="SimSun" w:cs="SimSun"/>
          <w:color w:val="231F20"/>
          <w:sz w:val="18"/>
          <w:szCs w:val="18"/>
        </w:rPr>
        <w:t>Conference</w:t>
      </w:r>
      <w:r>
        <w:rPr>
          <w:rFonts w:ascii="SimSun" w:eastAsia="SimSun" w:hAnsi="SimSun" w:cs="SimSun"/>
          <w:color w:val="231F20"/>
          <w:spacing w:val="8"/>
          <w:sz w:val="18"/>
          <w:szCs w:val="18"/>
        </w:rPr>
        <w:t>など、国際的なトップ財団によるオープンソース技術のイベントも、</w:t>
      </w:r>
      <w:r>
        <w:rPr>
          <w:rFonts w:ascii="SimSun" w:eastAsia="SimSun" w:hAnsi="SimSun" w:cs="SimSun"/>
          <w:color w:val="231F20"/>
          <w:sz w:val="18"/>
          <w:szCs w:val="18"/>
        </w:rPr>
        <w:t xml:space="preserve"> </w:t>
      </w:r>
      <w:r>
        <w:rPr>
          <w:rFonts w:ascii="SimSun" w:eastAsia="SimSun" w:hAnsi="SimSun" w:cs="SimSun"/>
          <w:color w:val="231F20"/>
          <w:spacing w:val="8"/>
          <w:sz w:val="18"/>
          <w:szCs w:val="18"/>
        </w:rPr>
        <w:t>この1年で</w:t>
      </w:r>
      <w:r>
        <w:rPr>
          <w:rFonts w:ascii="SimSun" w:eastAsia="SimSun" w:hAnsi="SimSun" w:cs="SimSun"/>
          <w:color w:val="231F20"/>
          <w:spacing w:val="4"/>
          <w:sz w:val="18"/>
          <w:szCs w:val="18"/>
        </w:rPr>
        <w:t>中国に初上陸していることは特筆に値するでしょう。</w:t>
      </w:r>
    </w:p>
    <w:p w14:paraId="4925EB99" w14:textId="77777777" w:rsidR="00862892" w:rsidRDefault="00862892">
      <w:pPr>
        <w:spacing w:line="307" w:lineRule="auto"/>
      </w:pPr>
    </w:p>
    <w:p w14:paraId="4ECC3183" w14:textId="77777777" w:rsidR="00862892" w:rsidRDefault="00862892">
      <w:pPr>
        <w:spacing w:line="307" w:lineRule="auto"/>
      </w:pPr>
    </w:p>
    <w:p w14:paraId="0A943BC5" w14:textId="77777777" w:rsidR="00862892" w:rsidRDefault="00862892">
      <w:pPr>
        <w:spacing w:line="307" w:lineRule="auto"/>
      </w:pPr>
    </w:p>
    <w:p w14:paraId="73C5AB7C" w14:textId="77777777" w:rsidR="00862892" w:rsidRDefault="00000000">
      <w:pPr>
        <w:spacing w:before="59" w:line="229" w:lineRule="auto"/>
        <w:ind w:left="108"/>
        <w:rPr>
          <w:rFonts w:ascii="SimSun" w:eastAsia="SimSun" w:hAnsi="SimSun" w:cs="SimSun"/>
          <w:sz w:val="18"/>
          <w:szCs w:val="18"/>
        </w:rPr>
      </w:pPr>
      <w:r>
        <w:rPr>
          <w:rFonts w:ascii="SimSun" w:eastAsia="SimSun" w:hAnsi="SimSun" w:cs="SimSun"/>
          <w:color w:val="231F20"/>
          <w:spacing w:val="-4"/>
          <w:sz w:val="18"/>
          <w:szCs w:val="18"/>
        </w:rPr>
        <w:t>中</w:t>
      </w:r>
      <w:r>
        <w:rPr>
          <w:rFonts w:ascii="SimSun" w:eastAsia="SimSun" w:hAnsi="SimSun" w:cs="SimSun"/>
          <w:color w:val="231F20"/>
          <w:spacing w:val="-2"/>
          <w:sz w:val="18"/>
          <w:szCs w:val="18"/>
        </w:rPr>
        <w:t>国からの講師は百数十名。</w:t>
      </w:r>
    </w:p>
    <w:p w14:paraId="0150B9B9" w14:textId="77777777" w:rsidR="00862892" w:rsidRDefault="00862892">
      <w:pPr>
        <w:spacing w:line="275" w:lineRule="auto"/>
      </w:pPr>
    </w:p>
    <w:p w14:paraId="10F1A37C" w14:textId="77777777" w:rsidR="00862892" w:rsidRDefault="00000000">
      <w:pPr>
        <w:spacing w:before="59" w:line="232" w:lineRule="auto"/>
        <w:ind w:left="81"/>
        <w:rPr>
          <w:rFonts w:ascii="SimSun" w:eastAsia="SimSun" w:hAnsi="SimSun" w:cs="SimSun"/>
          <w:sz w:val="18"/>
          <w:szCs w:val="18"/>
        </w:rPr>
      </w:pPr>
      <w:r>
        <w:rPr>
          <w:rFonts w:ascii="SimSun" w:eastAsia="SimSun" w:hAnsi="SimSun" w:cs="SimSun"/>
          <w:color w:val="231F20"/>
          <w:position w:val="-1"/>
          <w:sz w:val="18"/>
          <w:szCs w:val="18"/>
        </w:rPr>
        <w:drawing>
          <wp:inline distT="0" distB="0" distL="0" distR="0" wp14:anchorId="2114C8FD" wp14:editId="356F4E9A">
            <wp:extent cx="152400" cy="115823"/>
            <wp:effectExtent l="0" t="0" r="0" b="0"/>
            <wp:docPr id="676" name="IM 676"/>
            <wp:cNvGraphicFramePr/>
            <a:graphic xmlns:a="http://schemas.openxmlformats.org/drawingml/2006/main">
              <a:graphicData uri="http://schemas.openxmlformats.org/drawingml/2006/picture">
                <pic:pic xmlns:pic="http://schemas.openxmlformats.org/drawingml/2006/picture">
                  <pic:nvPicPr>
                    <pic:cNvPr id="676" name="IM 676"/>
                    <pic:cNvPicPr/>
                  </pic:nvPicPr>
                  <pic:blipFill>
                    <a:blip r:embed="rId265"/>
                    <a:stretch>
                      <a:fillRect/>
                    </a:stretch>
                  </pic:blipFill>
                  <pic:spPr>
                    <a:xfrm>
                      <a:off x="0" y="0"/>
                      <a:ext cx="152400" cy="115823"/>
                    </a:xfrm>
                    <a:prstGeom prst="rect">
                      <a:avLst/>
                    </a:prstGeom>
                  </pic:spPr>
                </pic:pic>
              </a:graphicData>
            </a:graphic>
          </wp:inline>
        </w:drawing>
      </w:r>
      <w:r>
        <w:rPr>
          <w:rFonts w:ascii="SimSun" w:eastAsia="SimSun" w:hAnsi="SimSun" w:cs="SimSun"/>
          <w:color w:val="231F20"/>
          <w:spacing w:val="-6"/>
          <w:sz w:val="18"/>
          <w:szCs w:val="18"/>
        </w:rPr>
        <w:t>トレンド</w:t>
      </w:r>
      <w:r>
        <w:rPr>
          <w:rFonts w:ascii="SimSun" w:eastAsia="SimSun" w:hAnsi="SimSun" w:cs="SimSun"/>
          <w:color w:val="231F20"/>
          <w:spacing w:val="-5"/>
          <w:sz w:val="18"/>
          <w:szCs w:val="18"/>
        </w:rPr>
        <w:t>4</w:t>
      </w:r>
      <w:r>
        <w:rPr>
          <w:rFonts w:ascii="SimSun" w:eastAsia="SimSun" w:hAnsi="SimSun" w:cs="SimSun"/>
          <w:color w:val="231F20"/>
          <w:spacing w:val="-3"/>
          <w:sz w:val="18"/>
          <w:szCs w:val="18"/>
        </w:rPr>
        <w:t>：ますます注目されるオープンソース技術。</w:t>
      </w:r>
    </w:p>
    <w:p w14:paraId="21198525" w14:textId="77777777" w:rsidR="00862892" w:rsidRDefault="00000000">
      <w:pPr>
        <w:spacing w:before="113" w:line="358" w:lineRule="auto"/>
        <w:ind w:left="96" w:right="379" w:firstLine="3"/>
        <w:rPr>
          <w:rFonts w:ascii="SimSun" w:eastAsia="SimSun" w:hAnsi="SimSun" w:cs="SimSun"/>
          <w:sz w:val="18"/>
          <w:szCs w:val="18"/>
        </w:rPr>
      </w:pPr>
      <w:r>
        <w:rPr>
          <w:rFonts w:ascii="SimSun" w:eastAsia="SimSun" w:hAnsi="SimSun" w:cs="SimSun"/>
          <w:color w:val="231F20"/>
          <w:spacing w:val="6"/>
          <w:sz w:val="18"/>
          <w:szCs w:val="18"/>
        </w:rPr>
        <w:t>オープンソースの爆発的な普及に伴い、新しいプロジェクトが生まれ、ビッグフロントエンド</w:t>
      </w:r>
      <w:r>
        <w:rPr>
          <w:rFonts w:ascii="SimSun" w:eastAsia="SimSun" w:hAnsi="SimSun" w:cs="SimSun"/>
          <w:color w:val="231F20"/>
          <w:sz w:val="18"/>
          <w:szCs w:val="18"/>
        </w:rPr>
        <w:t xml:space="preserve">や </w:t>
      </w:r>
      <w:r>
        <w:rPr>
          <w:rFonts w:ascii="SimSun" w:eastAsia="SimSun" w:hAnsi="SimSun" w:cs="SimSun"/>
          <w:color w:val="231F20"/>
          <w:spacing w:val="2"/>
          <w:sz w:val="18"/>
          <w:szCs w:val="18"/>
        </w:rPr>
        <w:t>クロスプラットフォーム開発、クラウドネイティブ、ビッグデータ、人工知能、オープンソ</w:t>
      </w:r>
      <w:r>
        <w:rPr>
          <w:rFonts w:ascii="SimSun" w:eastAsia="SimSun" w:hAnsi="SimSun" w:cs="SimSun"/>
          <w:color w:val="231F20"/>
          <w:sz w:val="18"/>
          <w:szCs w:val="18"/>
        </w:rPr>
        <w:t xml:space="preserve">ースの </w:t>
      </w:r>
      <w:r>
        <w:rPr>
          <w:rFonts w:ascii="SimSun" w:eastAsia="SimSun" w:hAnsi="SimSun" w:cs="SimSun"/>
          <w:color w:val="231F20"/>
          <w:spacing w:val="6"/>
          <w:sz w:val="18"/>
          <w:szCs w:val="18"/>
        </w:rPr>
        <w:t>イン</w:t>
      </w:r>
      <w:r>
        <w:rPr>
          <w:rFonts w:ascii="SimSun" w:eastAsia="SimSun" w:hAnsi="SimSun" w:cs="SimSun"/>
          <w:color w:val="231F20"/>
          <w:spacing w:val="5"/>
          <w:sz w:val="18"/>
          <w:szCs w:val="18"/>
        </w:rPr>
        <w:t>フ</w:t>
      </w:r>
      <w:r>
        <w:rPr>
          <w:rFonts w:ascii="SimSun" w:eastAsia="SimSun" w:hAnsi="SimSun" w:cs="SimSun"/>
          <w:color w:val="231F20"/>
          <w:spacing w:val="3"/>
          <w:sz w:val="18"/>
          <w:szCs w:val="18"/>
        </w:rPr>
        <w:t>ラ(データベース、ミドルウェア、</w:t>
      </w:r>
      <w:r>
        <w:rPr>
          <w:rFonts w:eastAsia="Arial"/>
          <w:color w:val="231F20"/>
          <w:sz w:val="18"/>
          <w:szCs w:val="18"/>
        </w:rPr>
        <w:t>RISC</w:t>
      </w:r>
      <w:r>
        <w:rPr>
          <w:rFonts w:eastAsia="Arial"/>
          <w:color w:val="231F20"/>
          <w:spacing w:val="3"/>
          <w:sz w:val="18"/>
          <w:szCs w:val="18"/>
        </w:rPr>
        <w:t>-</w:t>
      </w:r>
      <w:r>
        <w:rPr>
          <w:rFonts w:eastAsia="Arial"/>
          <w:color w:val="231F20"/>
          <w:sz w:val="18"/>
          <w:szCs w:val="18"/>
        </w:rPr>
        <w:t>V</w:t>
      </w:r>
      <w:r>
        <w:rPr>
          <w:rFonts w:ascii="SimSun" w:eastAsia="SimSun" w:hAnsi="SimSun" w:cs="SimSun"/>
          <w:color w:val="231F20"/>
          <w:spacing w:val="3"/>
          <w:sz w:val="18"/>
          <w:szCs w:val="18"/>
        </w:rPr>
        <w:t>、</w:t>
      </w:r>
      <w:r>
        <w:rPr>
          <w:rFonts w:eastAsia="Arial"/>
          <w:color w:val="231F20"/>
          <w:sz w:val="18"/>
          <w:szCs w:val="18"/>
        </w:rPr>
        <w:t>ARM</w:t>
      </w:r>
      <w:r>
        <w:rPr>
          <w:rFonts w:ascii="SimSun" w:eastAsia="SimSun" w:hAnsi="SimSun" w:cs="SimSun"/>
          <w:color w:val="231F20"/>
          <w:spacing w:val="3"/>
          <w:sz w:val="18"/>
          <w:szCs w:val="18"/>
        </w:rPr>
        <w:t xml:space="preserve">アーキテクチャ)、 </w:t>
      </w:r>
      <w:r>
        <w:rPr>
          <w:rFonts w:eastAsia="Arial"/>
          <w:color w:val="231F20"/>
          <w:sz w:val="18"/>
          <w:szCs w:val="18"/>
        </w:rPr>
        <w:t>Web</w:t>
      </w:r>
      <w:r>
        <w:rPr>
          <w:rFonts w:eastAsia="Arial"/>
          <w:color w:val="231F20"/>
          <w:spacing w:val="3"/>
          <w:sz w:val="18"/>
          <w:szCs w:val="18"/>
        </w:rPr>
        <w:t>3</w:t>
      </w:r>
      <w:r>
        <w:rPr>
          <w:rFonts w:ascii="SimSun" w:eastAsia="SimSun" w:hAnsi="SimSun" w:cs="SimSun"/>
          <w:color w:val="231F20"/>
          <w:spacing w:val="3"/>
          <w:sz w:val="18"/>
          <w:szCs w:val="18"/>
        </w:rPr>
        <w:t>、ブロックチェ</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ーンなど</w:t>
      </w:r>
      <w:r>
        <w:rPr>
          <w:rFonts w:ascii="SimSun" w:eastAsia="SimSun" w:hAnsi="SimSun" w:cs="SimSun"/>
          <w:color w:val="231F20"/>
          <w:spacing w:val="5"/>
          <w:sz w:val="18"/>
          <w:szCs w:val="18"/>
        </w:rPr>
        <w:t>の技術の方向性への関心が著しく高まっています。</w:t>
      </w:r>
    </w:p>
    <w:p w14:paraId="6B15AB27" w14:textId="77777777" w:rsidR="00862892" w:rsidRDefault="00000000">
      <w:pPr>
        <w:spacing w:before="210" w:line="219" w:lineRule="auto"/>
        <w:ind w:left="87"/>
        <w:outlineLvl w:val="2"/>
        <w:rPr>
          <w:rFonts w:ascii="PMingLiU" w:eastAsia="PMingLiU" w:hAnsi="PMingLiU" w:cs="PMingLiU"/>
        </w:rPr>
      </w:pPr>
      <w:r>
        <w:rPr>
          <w:rFonts w:eastAsia="Arial"/>
          <w:color w:val="231F20"/>
          <w:spacing w:val="-12"/>
        </w:rPr>
        <w:t>2.3</w:t>
      </w:r>
      <w:r>
        <w:rPr>
          <w:rFonts w:eastAsia="Arial"/>
          <w:color w:val="231F20"/>
          <w:spacing w:val="-6"/>
        </w:rPr>
        <w:t xml:space="preserve">.2 </w:t>
      </w:r>
      <w:r>
        <w:rPr>
          <w:rFonts w:ascii="PMingLiU" w:eastAsia="PMingLiU" w:hAnsi="PMingLiU" w:cs="PMingLiU"/>
          <w:color w:val="231F20"/>
          <w:spacing w:val="-6"/>
        </w:rPr>
        <w:t>オープンソースへの参加と中国人開発者の貢献</w:t>
      </w:r>
    </w:p>
    <w:p w14:paraId="3953DD09" w14:textId="77777777" w:rsidR="00862892" w:rsidRDefault="00000000">
      <w:pPr>
        <w:spacing w:before="188" w:line="357" w:lineRule="auto"/>
        <w:ind w:left="90" w:right="230" w:firstLine="10"/>
        <w:rPr>
          <w:rFonts w:ascii="SimSun" w:eastAsia="SimSun" w:hAnsi="SimSun" w:cs="SimSun"/>
          <w:sz w:val="18"/>
          <w:szCs w:val="18"/>
        </w:rPr>
      </w:pPr>
      <w:r>
        <w:rPr>
          <w:rFonts w:ascii="SimSun" w:eastAsia="SimSun" w:hAnsi="SimSun" w:cs="SimSun"/>
          <w:color w:val="231F20"/>
          <w:spacing w:val="2"/>
          <w:sz w:val="18"/>
          <w:szCs w:val="18"/>
        </w:rPr>
        <w:t>オープンソースの発展全体から見ると、中国の開発者の影響力は加速度的に高</w:t>
      </w:r>
      <w:r>
        <w:rPr>
          <w:rFonts w:ascii="SimSun" w:eastAsia="SimSun" w:hAnsi="SimSun" w:cs="SimSun"/>
          <w:color w:val="231F20"/>
          <w:spacing w:val="1"/>
          <w:sz w:val="18"/>
          <w:szCs w:val="18"/>
        </w:rPr>
        <w:t>まっています。開発</w:t>
      </w:r>
      <w:r>
        <w:rPr>
          <w:rFonts w:ascii="SimSun" w:eastAsia="SimSun" w:hAnsi="SimSun" w:cs="SimSun"/>
          <w:color w:val="231F20"/>
          <w:sz w:val="18"/>
          <w:szCs w:val="18"/>
        </w:rPr>
        <w:t xml:space="preserve"> </w:t>
      </w:r>
      <w:r>
        <w:rPr>
          <w:rFonts w:ascii="SimSun" w:eastAsia="SimSun" w:hAnsi="SimSun" w:cs="SimSun"/>
          <w:color w:val="231F20"/>
          <w:spacing w:val="2"/>
          <w:sz w:val="18"/>
          <w:szCs w:val="18"/>
        </w:rPr>
        <w:t>者のオープンソースに対する注目度は上がり続け、オープンソースに参加する人の数は増え続け</w:t>
      </w:r>
      <w:r>
        <w:rPr>
          <w:rFonts w:ascii="SimSun" w:eastAsia="SimSun" w:hAnsi="SimSun" w:cs="SimSun"/>
          <w:color w:val="231F20"/>
          <w:sz w:val="18"/>
          <w:szCs w:val="18"/>
        </w:rPr>
        <w:t xml:space="preserve">、  </w:t>
      </w:r>
      <w:r>
        <w:rPr>
          <w:rFonts w:ascii="SimSun" w:eastAsia="SimSun" w:hAnsi="SimSun" w:cs="SimSun"/>
          <w:color w:val="231F20"/>
          <w:spacing w:val="2"/>
          <w:sz w:val="18"/>
          <w:szCs w:val="18"/>
        </w:rPr>
        <w:t>参加の質も大きく向上して</w:t>
      </w:r>
      <w:r>
        <w:rPr>
          <w:rFonts w:ascii="SimSun" w:eastAsia="SimSun" w:hAnsi="SimSun" w:cs="SimSun"/>
          <w:color w:val="231F20"/>
          <w:spacing w:val="1"/>
          <w:sz w:val="18"/>
          <w:szCs w:val="18"/>
        </w:rPr>
        <w:t>います。これが、中国のオープンソース産業の人材基盤を形成している。</w:t>
      </w:r>
      <w:r>
        <w:rPr>
          <w:rFonts w:ascii="SimSun" w:eastAsia="SimSun" w:hAnsi="SimSun" w:cs="SimSun"/>
          <w:color w:val="231F20"/>
          <w:sz w:val="18"/>
          <w:szCs w:val="18"/>
        </w:rPr>
        <w:t xml:space="preserve"> </w:t>
      </w:r>
      <w:r>
        <w:rPr>
          <w:rFonts w:ascii="SimSun" w:eastAsia="SimSun" w:hAnsi="SimSun" w:cs="SimSun"/>
          <w:color w:val="231F20"/>
          <w:spacing w:val="4"/>
          <w:sz w:val="18"/>
          <w:szCs w:val="18"/>
        </w:rPr>
        <w:t>貢</w:t>
      </w:r>
      <w:r>
        <w:rPr>
          <w:rFonts w:ascii="SimSun" w:eastAsia="SimSun" w:hAnsi="SimSun" w:cs="SimSun"/>
          <w:color w:val="231F20"/>
          <w:spacing w:val="2"/>
          <w:sz w:val="18"/>
          <w:szCs w:val="18"/>
        </w:rPr>
        <w:t>献度の面でも、中国のトップオープンソースプロジェクトの貢献度は年々高まっており、中国は</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オープンソースに関する国際的な影響力を増し、国際社会における貢</w:t>
      </w:r>
      <w:r>
        <w:rPr>
          <w:rFonts w:ascii="SimSun" w:eastAsia="SimSun" w:hAnsi="SimSun" w:cs="SimSun"/>
          <w:color w:val="231F20"/>
          <w:sz w:val="18"/>
          <w:szCs w:val="18"/>
        </w:rPr>
        <w:t>献度を高めています。</w:t>
      </w:r>
    </w:p>
    <w:p w14:paraId="615366AD" w14:textId="77777777" w:rsidR="00862892" w:rsidRDefault="00000000">
      <w:pPr>
        <w:spacing w:before="92" w:line="267" w:lineRule="auto"/>
        <w:ind w:left="102" w:right="88" w:hanging="10"/>
        <w:rPr>
          <w:rFonts w:ascii="SimSun" w:eastAsia="SimSun" w:hAnsi="SimSun" w:cs="SimSun"/>
          <w:sz w:val="18"/>
          <w:szCs w:val="18"/>
        </w:rPr>
      </w:pPr>
      <w:r>
        <w:rPr>
          <w:rFonts w:eastAsia="Arial"/>
          <w:color w:val="231F20"/>
          <w:sz w:val="18"/>
          <w:szCs w:val="18"/>
        </w:rPr>
        <w:lastRenderedPageBreak/>
        <w:t>CSDN</w:t>
      </w:r>
      <w:r>
        <w:rPr>
          <w:rFonts w:ascii="ＭＳ 明朝" w:eastAsia="ＭＳ 明朝" w:hAnsi="ＭＳ 明朝" w:cs="ＭＳ 明朝"/>
          <w:color w:val="231F20"/>
          <w:spacing w:val="2"/>
          <w:sz w:val="18"/>
          <w:szCs w:val="18"/>
        </w:rPr>
        <w:t>のデータに</w:t>
      </w:r>
      <w:r>
        <w:rPr>
          <w:rFonts w:ascii="SimSun" w:eastAsia="SimSun" w:hAnsi="SimSun" w:cs="SimSun"/>
          <w:color w:val="231F20"/>
          <w:spacing w:val="1"/>
          <w:sz w:val="18"/>
          <w:szCs w:val="18"/>
        </w:rPr>
        <w:t>よると、オープンソースはインフラの要となっており、日々の開発作業では必然的に</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オープンソースソフトウェアを</w:t>
      </w:r>
      <w:r>
        <w:rPr>
          <w:rFonts w:ascii="SimSun" w:eastAsia="SimSun" w:hAnsi="SimSun" w:cs="SimSun"/>
          <w:color w:val="231F20"/>
          <w:sz w:val="18"/>
          <w:szCs w:val="18"/>
        </w:rPr>
        <w:t>使用することになります。</w:t>
      </w:r>
    </w:p>
    <w:p w14:paraId="5796F4D4" w14:textId="77777777" w:rsidR="00862892" w:rsidRDefault="00000000">
      <w:pPr>
        <w:spacing w:before="69" w:line="267" w:lineRule="auto"/>
        <w:ind w:left="115" w:hanging="26"/>
        <w:rPr>
          <w:rFonts w:ascii="ＭＳ 明朝" w:eastAsia="ＭＳ 明朝" w:hAnsi="ＭＳ 明朝" w:cs="ＭＳ 明朝"/>
          <w:sz w:val="18"/>
          <w:szCs w:val="18"/>
        </w:rPr>
      </w:pPr>
      <w:r>
        <w:rPr>
          <w:rFonts w:eastAsia="Arial"/>
          <w:color w:val="231F20"/>
          <w:spacing w:val="2"/>
          <w:sz w:val="18"/>
          <w:szCs w:val="18"/>
        </w:rPr>
        <w:t>94</w:t>
      </w:r>
      <w:r>
        <w:rPr>
          <w:rFonts w:ascii="SimSun" w:eastAsia="SimSun" w:hAnsi="SimSun" w:cs="SimSun"/>
          <w:color w:val="231F20"/>
          <w:spacing w:val="2"/>
          <w:sz w:val="18"/>
          <w:szCs w:val="18"/>
        </w:rPr>
        <w:t>%の開発者がオープンソースソフト</w:t>
      </w:r>
      <w:r>
        <w:rPr>
          <w:rFonts w:ascii="SimSun" w:eastAsia="SimSun" w:hAnsi="SimSun" w:cs="SimSun"/>
          <w:color w:val="231F20"/>
          <w:spacing w:val="1"/>
          <w:sz w:val="18"/>
          <w:szCs w:val="18"/>
        </w:rPr>
        <w:t>ウェアを利用しており(図</w:t>
      </w:r>
      <w:r>
        <w:rPr>
          <w:rFonts w:eastAsia="Arial"/>
          <w:color w:val="231F20"/>
          <w:spacing w:val="1"/>
          <w:sz w:val="18"/>
          <w:szCs w:val="18"/>
        </w:rPr>
        <w:t>10</w:t>
      </w:r>
      <w:r>
        <w:rPr>
          <w:rFonts w:ascii="ＭＳ 明朝" w:eastAsia="ＭＳ 明朝" w:hAnsi="ＭＳ 明朝" w:cs="ＭＳ 明朝"/>
          <w:color w:val="231F20"/>
          <w:spacing w:val="1"/>
          <w:sz w:val="18"/>
          <w:szCs w:val="18"/>
        </w:rPr>
        <w:t>参照) 、</w:t>
      </w:r>
      <w:r>
        <w:rPr>
          <w:rFonts w:ascii="SimSun" w:eastAsia="SimSun" w:hAnsi="SimSun" w:cs="SimSun"/>
          <w:color w:val="231F20"/>
          <w:spacing w:val="1"/>
          <w:sz w:val="18"/>
          <w:szCs w:val="18"/>
        </w:rPr>
        <w:t>オープンソースソフトウェア</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を利用したこと</w:t>
      </w:r>
      <w:r>
        <w:rPr>
          <w:rFonts w:ascii="SimSun" w:eastAsia="SimSun" w:hAnsi="SimSun" w:cs="SimSun"/>
          <w:color w:val="231F20"/>
          <w:spacing w:val="-3"/>
          <w:sz w:val="18"/>
          <w:szCs w:val="18"/>
        </w:rPr>
        <w:t>が</w:t>
      </w:r>
      <w:r>
        <w:rPr>
          <w:rFonts w:ascii="SimSun" w:eastAsia="SimSun" w:hAnsi="SimSun" w:cs="SimSun"/>
          <w:color w:val="231F20"/>
          <w:spacing w:val="-2"/>
          <w:sz w:val="18"/>
          <w:szCs w:val="18"/>
        </w:rPr>
        <w:t>ないと答えたのはわずか</w:t>
      </w:r>
      <w:r>
        <w:rPr>
          <w:rFonts w:eastAsia="Arial"/>
          <w:color w:val="231F20"/>
          <w:spacing w:val="-2"/>
          <w:sz w:val="18"/>
          <w:szCs w:val="18"/>
        </w:rPr>
        <w:t>2%</w:t>
      </w:r>
      <w:r>
        <w:rPr>
          <w:rFonts w:ascii="ＭＳ 明朝" w:eastAsia="ＭＳ 明朝" w:hAnsi="ＭＳ 明朝" w:cs="ＭＳ 明朝"/>
          <w:color w:val="231F20"/>
          <w:spacing w:val="-2"/>
          <w:sz w:val="18"/>
          <w:szCs w:val="18"/>
        </w:rPr>
        <w:t>であった。</w:t>
      </w:r>
    </w:p>
    <w:p w14:paraId="6196EE27" w14:textId="77777777" w:rsidR="00862892" w:rsidRDefault="00862892">
      <w:pPr>
        <w:spacing w:line="390" w:lineRule="auto"/>
      </w:pPr>
    </w:p>
    <w:p w14:paraId="763B4A05" w14:textId="77777777" w:rsidR="00862892" w:rsidRDefault="00000000">
      <w:pPr>
        <w:spacing w:before="45" w:line="213" w:lineRule="auto"/>
        <w:jc w:val="right"/>
        <w:rPr>
          <w:sz w:val="14"/>
          <w:szCs w:val="14"/>
        </w:rPr>
      </w:pPr>
      <w:r>
        <w:drawing>
          <wp:anchor distT="0" distB="0" distL="0" distR="0" simplePos="0" relativeHeight="250998784" behindDoc="1" locked="0" layoutInCell="1" allowOverlap="1" wp14:anchorId="0A2748BC" wp14:editId="201DFF28">
            <wp:simplePos x="0" y="0"/>
            <wp:positionH relativeFrom="column">
              <wp:posOffset>440055</wp:posOffset>
            </wp:positionH>
            <wp:positionV relativeFrom="paragraph">
              <wp:posOffset>-893214</wp:posOffset>
            </wp:positionV>
            <wp:extent cx="3357117" cy="950976"/>
            <wp:effectExtent l="0" t="0" r="0" b="0"/>
            <wp:wrapNone/>
            <wp:docPr id="679" name="IM 679"/>
            <wp:cNvGraphicFramePr/>
            <a:graphic xmlns:a="http://schemas.openxmlformats.org/drawingml/2006/main">
              <a:graphicData uri="http://schemas.openxmlformats.org/drawingml/2006/picture">
                <pic:pic xmlns:pic="http://schemas.openxmlformats.org/drawingml/2006/picture">
                  <pic:nvPicPr>
                    <pic:cNvPr id="679" name="IM 679"/>
                    <pic:cNvPicPr/>
                  </pic:nvPicPr>
                  <pic:blipFill>
                    <a:blip r:embed="rId283"/>
                    <a:stretch>
                      <a:fillRect/>
                    </a:stretch>
                  </pic:blipFill>
                  <pic:spPr>
                    <a:xfrm>
                      <a:off x="0" y="0"/>
                      <a:ext cx="3357117" cy="950976"/>
                    </a:xfrm>
                    <a:prstGeom prst="rect">
                      <a:avLst/>
                    </a:prstGeom>
                  </pic:spPr>
                </pic:pic>
              </a:graphicData>
            </a:graphic>
          </wp:anchor>
        </w:drawing>
      </w:r>
      <w:r>
        <w:rPr>
          <w:rFonts w:ascii="PMingLiU" w:eastAsia="PMingLiU" w:hAnsi="PMingLiU" w:cs="PMingLiU"/>
          <w:color w:val="6D6E71"/>
          <w:spacing w:val="2"/>
          <w:sz w:val="14"/>
          <w:szCs w:val="14"/>
        </w:rPr>
        <w:t xml:space="preserve">図 </w:t>
      </w:r>
      <w:r>
        <w:rPr>
          <w:rFonts w:eastAsia="Arial"/>
          <w:color w:val="6D6E71"/>
          <w:spacing w:val="2"/>
          <w:sz w:val="14"/>
          <w:szCs w:val="14"/>
        </w:rPr>
        <w:t>10 94</w:t>
      </w:r>
      <w:r>
        <w:rPr>
          <w:rFonts w:ascii="PMingLiU" w:eastAsia="PMingLiU" w:hAnsi="PMingLiU" w:cs="PMingLiU"/>
          <w:color w:val="6D6E71"/>
          <w:spacing w:val="2"/>
          <w:sz w:val="14"/>
          <w:szCs w:val="14"/>
        </w:rPr>
        <w:t>％の開発者がオープンソースソフトウェアを利用して</w:t>
      </w:r>
      <w:r>
        <w:rPr>
          <w:rFonts w:ascii="PMingLiU" w:eastAsia="PMingLiU" w:hAnsi="PMingLiU" w:cs="PMingLiU"/>
          <w:color w:val="6D6E71"/>
          <w:spacing w:val="1"/>
          <w:sz w:val="14"/>
          <w:szCs w:val="14"/>
        </w:rPr>
        <w:t>いる(出典：</w:t>
      </w:r>
      <w:r>
        <w:rPr>
          <w:rFonts w:eastAsia="Arial"/>
          <w:color w:val="6D6E71"/>
          <w:sz w:val="14"/>
          <w:szCs w:val="14"/>
        </w:rPr>
        <w:t>CSDN</w:t>
      </w:r>
      <w:r>
        <w:rPr>
          <w:rFonts w:eastAsia="Arial"/>
          <w:color w:val="6D6E71"/>
          <w:spacing w:val="1"/>
          <w:sz w:val="14"/>
          <w:szCs w:val="14"/>
        </w:rPr>
        <w:t xml:space="preserve"> 2021-2022</w:t>
      </w:r>
    </w:p>
    <w:p w14:paraId="5B93ABAF" w14:textId="77777777" w:rsidR="00862892" w:rsidRDefault="00000000">
      <w:pPr>
        <w:spacing w:before="20" w:line="213" w:lineRule="auto"/>
        <w:ind w:left="1888"/>
        <w:rPr>
          <w:rFonts w:ascii="PMingLiU" w:eastAsia="PMingLiU" w:hAnsi="PMingLiU" w:cs="PMingLiU"/>
          <w:sz w:val="14"/>
          <w:szCs w:val="14"/>
          <w:lang w:eastAsia="zh-CN"/>
        </w:rPr>
      </w:pPr>
      <w:r>
        <w:rPr>
          <w:rFonts w:ascii="PMingLiU" w:eastAsia="PMingLiU" w:hAnsi="PMingLiU" w:cs="PMingLiU"/>
          <w:color w:val="6D6E71"/>
          <w:spacing w:val="-1"/>
          <w:sz w:val="14"/>
          <w:szCs w:val="14"/>
          <w:lang w:eastAsia="zh-CN"/>
        </w:rPr>
        <w:t>中国</w:t>
      </w:r>
      <w:r>
        <w:rPr>
          <w:rFonts w:ascii="PMingLiU" w:eastAsia="PMingLiU" w:hAnsi="PMingLiU" w:cs="PMingLiU"/>
          <w:color w:val="6D6E71"/>
          <w:sz w:val="14"/>
          <w:szCs w:val="14"/>
          <w:lang w:eastAsia="zh-CN"/>
        </w:rPr>
        <w:t>開発者調査報告書)</w:t>
      </w:r>
    </w:p>
    <w:p w14:paraId="4792CFB2" w14:textId="77777777" w:rsidR="00862892" w:rsidRDefault="00862892">
      <w:pPr>
        <w:spacing w:line="277" w:lineRule="auto"/>
        <w:rPr>
          <w:lang w:eastAsia="zh-CN"/>
        </w:rPr>
      </w:pPr>
    </w:p>
    <w:p w14:paraId="6636B7DA" w14:textId="77777777" w:rsidR="00862892" w:rsidRDefault="00862892">
      <w:pPr>
        <w:spacing w:line="277" w:lineRule="auto"/>
        <w:rPr>
          <w:lang w:eastAsia="zh-CN"/>
        </w:rPr>
      </w:pPr>
    </w:p>
    <w:p w14:paraId="5C381E61" w14:textId="77777777" w:rsidR="00862892" w:rsidRDefault="00862892">
      <w:pPr>
        <w:spacing w:line="277" w:lineRule="auto"/>
        <w:rPr>
          <w:lang w:eastAsia="zh-CN"/>
        </w:rPr>
      </w:pPr>
    </w:p>
    <w:p w14:paraId="6FF25690" w14:textId="77777777" w:rsidR="00862892" w:rsidRDefault="00000000">
      <w:pPr>
        <w:spacing w:before="59" w:line="360" w:lineRule="auto"/>
        <w:ind w:left="89" w:right="485" w:firstLine="34"/>
        <w:rPr>
          <w:rFonts w:ascii="SimSun" w:eastAsia="SimSun" w:hAnsi="SimSun" w:cs="SimSun"/>
          <w:sz w:val="18"/>
          <w:szCs w:val="18"/>
        </w:rPr>
      </w:pPr>
      <w:r>
        <w:rPr>
          <w:rFonts w:ascii="SimSun" w:eastAsia="SimSun" w:hAnsi="SimSun" w:cs="SimSun"/>
          <w:color w:val="231F20"/>
          <w:spacing w:val="-1"/>
          <w:sz w:val="18"/>
          <w:szCs w:val="18"/>
        </w:rPr>
        <w:t>もちろん、オープンソースの活用は、オープンソースへの参加や還元を行う開</w:t>
      </w:r>
      <w:r>
        <w:rPr>
          <w:rFonts w:ascii="SimSun" w:eastAsia="SimSun" w:hAnsi="SimSun" w:cs="SimSun"/>
          <w:color w:val="231F20"/>
          <w:sz w:val="18"/>
          <w:szCs w:val="18"/>
        </w:rPr>
        <w:t xml:space="preserve">発者も増えている時 </w:t>
      </w:r>
      <w:r>
        <w:rPr>
          <w:rFonts w:ascii="SimSun" w:eastAsia="SimSun" w:hAnsi="SimSun" w:cs="SimSun"/>
          <w:color w:val="231F20"/>
          <w:spacing w:val="-4"/>
          <w:sz w:val="18"/>
          <w:szCs w:val="18"/>
        </w:rPr>
        <w:t xml:space="preserve">期です。 </w:t>
      </w:r>
      <w:r>
        <w:rPr>
          <w:rFonts w:eastAsia="Arial"/>
          <w:color w:val="231F20"/>
          <w:spacing w:val="-4"/>
          <w:sz w:val="18"/>
          <w:szCs w:val="18"/>
        </w:rPr>
        <w:t>2020</w:t>
      </w:r>
      <w:r>
        <w:rPr>
          <w:rFonts w:ascii="SimSun" w:eastAsia="SimSun" w:hAnsi="SimSun" w:cs="SimSun"/>
          <w:color w:val="231F20"/>
          <w:spacing w:val="-4"/>
          <w:sz w:val="18"/>
          <w:szCs w:val="18"/>
        </w:rPr>
        <w:t>年にオープ</w:t>
      </w:r>
      <w:r>
        <w:rPr>
          <w:rFonts w:ascii="SimSun" w:eastAsia="SimSun" w:hAnsi="SimSun" w:cs="SimSun"/>
          <w:color w:val="231F20"/>
          <w:spacing w:val="-2"/>
          <w:sz w:val="18"/>
          <w:szCs w:val="18"/>
        </w:rPr>
        <w:t>ンソースに参加したことがある開発者の割合が</w:t>
      </w:r>
      <w:r>
        <w:rPr>
          <w:rFonts w:eastAsia="Arial"/>
          <w:color w:val="231F20"/>
          <w:spacing w:val="-2"/>
          <w:sz w:val="18"/>
          <w:szCs w:val="18"/>
        </w:rPr>
        <w:t>32</w:t>
      </w:r>
      <w:r>
        <w:rPr>
          <w:rFonts w:ascii="ＭＳ 明朝" w:eastAsia="ＭＳ 明朝" w:hAnsi="ＭＳ 明朝" w:cs="ＭＳ 明朝"/>
          <w:color w:val="231F20"/>
          <w:spacing w:val="-2"/>
          <w:sz w:val="18"/>
          <w:szCs w:val="18"/>
        </w:rPr>
        <w:t>％だったのに</w:t>
      </w:r>
      <w:r>
        <w:rPr>
          <w:rFonts w:ascii="SimSun" w:eastAsia="SimSun" w:hAnsi="SimSun" w:cs="SimSun"/>
          <w:color w:val="231F20"/>
          <w:spacing w:val="-2"/>
          <w:sz w:val="18"/>
          <w:szCs w:val="18"/>
        </w:rPr>
        <w:t>比べ、2021</w:t>
      </w:r>
      <w:r>
        <w:rPr>
          <w:rFonts w:ascii="SimSun" w:eastAsia="SimSun" w:hAnsi="SimSun" w:cs="SimSun"/>
          <w:color w:val="231F20"/>
          <w:sz w:val="18"/>
          <w:szCs w:val="18"/>
        </w:rPr>
        <w:t xml:space="preserve"> </w:t>
      </w:r>
      <w:r>
        <w:rPr>
          <w:rFonts w:ascii="SimSun" w:eastAsia="SimSun" w:hAnsi="SimSun" w:cs="SimSun"/>
          <w:color w:val="231F20"/>
          <w:spacing w:val="8"/>
          <w:sz w:val="18"/>
          <w:szCs w:val="18"/>
        </w:rPr>
        <w:t>年に</w:t>
      </w:r>
      <w:r>
        <w:rPr>
          <w:rFonts w:ascii="SimSun" w:eastAsia="SimSun" w:hAnsi="SimSun" w:cs="SimSun"/>
          <w:color w:val="231F20"/>
          <w:spacing w:val="7"/>
          <w:sz w:val="18"/>
          <w:szCs w:val="18"/>
        </w:rPr>
        <w:t>は</w:t>
      </w:r>
      <w:r>
        <w:rPr>
          <w:rFonts w:eastAsia="Arial"/>
          <w:color w:val="231F20"/>
          <w:spacing w:val="4"/>
          <w:sz w:val="18"/>
          <w:szCs w:val="18"/>
        </w:rPr>
        <w:t>42</w:t>
      </w:r>
      <w:r>
        <w:rPr>
          <w:rFonts w:ascii="ＭＳ 明朝" w:eastAsia="ＭＳ 明朝" w:hAnsi="ＭＳ 明朝" w:cs="ＭＳ 明朝"/>
          <w:color w:val="231F20"/>
          <w:spacing w:val="4"/>
          <w:sz w:val="18"/>
          <w:szCs w:val="18"/>
        </w:rPr>
        <w:t>％と</w:t>
      </w:r>
      <w:r>
        <w:rPr>
          <w:rFonts w:ascii="SimSun" w:eastAsia="SimSun" w:hAnsi="SimSun" w:cs="SimSun"/>
          <w:color w:val="231F20"/>
          <w:spacing w:val="4"/>
          <w:sz w:val="18"/>
          <w:szCs w:val="18"/>
        </w:rPr>
        <w:t>大幅に増加している(図</w:t>
      </w:r>
      <w:r>
        <w:rPr>
          <w:rFonts w:eastAsia="Arial"/>
          <w:color w:val="231F20"/>
          <w:spacing w:val="4"/>
          <w:sz w:val="18"/>
          <w:szCs w:val="18"/>
        </w:rPr>
        <w:t>11</w:t>
      </w:r>
      <w:r>
        <w:rPr>
          <w:rFonts w:ascii="SimSun" w:eastAsia="SimSun" w:hAnsi="SimSun" w:cs="SimSun"/>
          <w:color w:val="231F20"/>
          <w:spacing w:val="4"/>
          <w:sz w:val="18"/>
          <w:szCs w:val="18"/>
        </w:rPr>
        <w:t>参照) 。</w:t>
      </w:r>
    </w:p>
    <w:p w14:paraId="3EEFBEA9" w14:textId="77777777" w:rsidR="00862892" w:rsidRDefault="00000000">
      <w:pPr>
        <w:spacing w:before="240" w:line="3630" w:lineRule="exact"/>
        <w:ind w:firstLine="2425"/>
        <w:textAlignment w:val="center"/>
      </w:pPr>
      <w:r>
        <w:drawing>
          <wp:inline distT="0" distB="0" distL="0" distR="0" wp14:anchorId="39D2777A" wp14:editId="5A3E43E8">
            <wp:extent cx="2167889" cy="2304541"/>
            <wp:effectExtent l="0" t="0" r="0" b="0"/>
            <wp:docPr id="682" name="IM 682"/>
            <wp:cNvGraphicFramePr/>
            <a:graphic xmlns:a="http://schemas.openxmlformats.org/drawingml/2006/main">
              <a:graphicData uri="http://schemas.openxmlformats.org/drawingml/2006/picture">
                <pic:pic xmlns:pic="http://schemas.openxmlformats.org/drawingml/2006/picture">
                  <pic:nvPicPr>
                    <pic:cNvPr id="682" name="IM 682"/>
                    <pic:cNvPicPr/>
                  </pic:nvPicPr>
                  <pic:blipFill>
                    <a:blip r:embed="rId284"/>
                    <a:stretch>
                      <a:fillRect/>
                    </a:stretch>
                  </pic:blipFill>
                  <pic:spPr>
                    <a:xfrm>
                      <a:off x="0" y="0"/>
                      <a:ext cx="2167889" cy="2304541"/>
                    </a:xfrm>
                    <a:prstGeom prst="rect">
                      <a:avLst/>
                    </a:prstGeom>
                  </pic:spPr>
                </pic:pic>
              </a:graphicData>
            </a:graphic>
          </wp:inline>
        </w:drawing>
      </w:r>
    </w:p>
    <w:p w14:paraId="0E72260D" w14:textId="77777777" w:rsidR="00862892" w:rsidRDefault="00000000">
      <w:pPr>
        <w:spacing w:before="21" w:line="252" w:lineRule="auto"/>
        <w:ind w:left="3394" w:right="117" w:firstLine="6"/>
        <w:rPr>
          <w:rFonts w:ascii="PMingLiU" w:eastAsia="PMingLiU" w:hAnsi="PMingLiU" w:cs="PMingLiU"/>
          <w:sz w:val="14"/>
          <w:szCs w:val="14"/>
        </w:rPr>
      </w:pPr>
      <w:r>
        <w:rPr>
          <w:rFonts w:ascii="PMingLiU" w:eastAsia="PMingLiU" w:hAnsi="PMingLiU" w:cs="PMingLiU"/>
          <w:color w:val="6D6E71"/>
          <w:spacing w:val="2"/>
          <w:sz w:val="14"/>
          <w:szCs w:val="14"/>
        </w:rPr>
        <w:t xml:space="preserve">図 </w:t>
      </w:r>
      <w:r>
        <w:rPr>
          <w:rFonts w:eastAsia="Arial"/>
          <w:color w:val="6D6E71"/>
          <w:spacing w:val="1"/>
          <w:sz w:val="14"/>
          <w:szCs w:val="14"/>
        </w:rPr>
        <w:t xml:space="preserve">11 </w:t>
      </w:r>
      <w:r>
        <w:rPr>
          <w:rFonts w:ascii="PMingLiU" w:eastAsia="PMingLiU" w:hAnsi="PMingLiU" w:cs="PMingLiU"/>
          <w:color w:val="6D6E71"/>
          <w:spacing w:val="1"/>
          <w:sz w:val="14"/>
          <w:szCs w:val="14"/>
        </w:rPr>
        <w:t xml:space="preserve">オープンソースに参加する開発者の割合(出典： </w:t>
      </w:r>
      <w:r>
        <w:rPr>
          <w:rFonts w:eastAsia="Arial"/>
          <w:color w:val="6D6E71"/>
          <w:sz w:val="14"/>
          <w:szCs w:val="14"/>
        </w:rPr>
        <w:t>CSDN</w:t>
      </w:r>
      <w:r>
        <w:rPr>
          <w:rFonts w:eastAsia="Arial"/>
          <w:color w:val="6D6E71"/>
          <w:spacing w:val="1"/>
          <w:sz w:val="14"/>
          <w:szCs w:val="14"/>
        </w:rPr>
        <w:t xml:space="preserve"> 2021-2022 </w:t>
      </w:r>
      <w:r>
        <w:rPr>
          <w:rFonts w:ascii="PMingLiU" w:eastAsia="PMingLiU" w:hAnsi="PMingLiU" w:cs="PMingLiU"/>
          <w:color w:val="6D6E71"/>
          <w:spacing w:val="1"/>
          <w:sz w:val="14"/>
          <w:szCs w:val="14"/>
        </w:rPr>
        <w:t>中国開</w:t>
      </w:r>
      <w:r>
        <w:rPr>
          <w:rFonts w:ascii="PMingLiU" w:eastAsia="PMingLiU" w:hAnsi="PMingLiU" w:cs="PMingLiU"/>
          <w:color w:val="6D6E71"/>
          <w:sz w:val="14"/>
          <w:szCs w:val="14"/>
        </w:rPr>
        <w:t xml:space="preserve"> </w:t>
      </w:r>
      <w:r>
        <w:rPr>
          <w:rFonts w:ascii="PMingLiU" w:eastAsia="PMingLiU" w:hAnsi="PMingLiU" w:cs="PMingLiU"/>
          <w:color w:val="6D6E71"/>
          <w:spacing w:val="2"/>
          <w:sz w:val="14"/>
          <w:szCs w:val="14"/>
        </w:rPr>
        <w:t>発者調査</w:t>
      </w:r>
      <w:r>
        <w:rPr>
          <w:rFonts w:ascii="PMingLiU" w:eastAsia="PMingLiU" w:hAnsi="PMingLiU" w:cs="PMingLiU"/>
          <w:color w:val="6D6E71"/>
          <w:spacing w:val="1"/>
          <w:sz w:val="14"/>
          <w:szCs w:val="14"/>
        </w:rPr>
        <w:t>報告書)</w:t>
      </w:r>
    </w:p>
    <w:p w14:paraId="4C2A6D3B" w14:textId="77777777" w:rsidR="00862892" w:rsidRDefault="00862892">
      <w:pPr>
        <w:spacing w:line="325" w:lineRule="auto"/>
      </w:pPr>
    </w:p>
    <w:p w14:paraId="12AD463B" w14:textId="77777777" w:rsidR="00862892" w:rsidRDefault="00000000">
      <w:pPr>
        <w:spacing w:before="58" w:line="360" w:lineRule="auto"/>
        <w:ind w:left="101" w:right="267" w:firstLine="3"/>
        <w:rPr>
          <w:rFonts w:ascii="SimSun" w:eastAsia="SimSun" w:hAnsi="SimSun" w:cs="SimSun"/>
          <w:sz w:val="18"/>
          <w:szCs w:val="18"/>
        </w:rPr>
      </w:pPr>
      <w:r>
        <w:rPr>
          <w:rFonts w:ascii="SimSun" w:eastAsia="SimSun" w:hAnsi="SimSun" w:cs="SimSun"/>
          <w:color w:val="231F20"/>
          <w:spacing w:val="1"/>
          <w:sz w:val="18"/>
          <w:szCs w:val="18"/>
        </w:rPr>
        <w:t>開発者の60％がオープンソースに割く時間は週に</w:t>
      </w:r>
      <w:r>
        <w:rPr>
          <w:rFonts w:eastAsia="Arial"/>
          <w:color w:val="231F20"/>
          <w:spacing w:val="1"/>
          <w:sz w:val="18"/>
          <w:szCs w:val="18"/>
        </w:rPr>
        <w:t>5</w:t>
      </w:r>
      <w:r>
        <w:rPr>
          <w:rFonts w:ascii="ＭＳ 明朝" w:eastAsia="ＭＳ 明朝" w:hAnsi="ＭＳ 明朝" w:cs="ＭＳ 明朝"/>
          <w:color w:val="231F20"/>
          <w:spacing w:val="1"/>
          <w:sz w:val="18"/>
          <w:szCs w:val="18"/>
        </w:rPr>
        <w:t xml:space="preserve">時間以下であり、 </w:t>
      </w:r>
      <w:r>
        <w:rPr>
          <w:rFonts w:ascii="SimSun" w:eastAsia="SimSun" w:hAnsi="SimSun" w:cs="SimSun"/>
          <w:color w:val="231F20"/>
          <w:spacing w:val="1"/>
          <w:sz w:val="18"/>
          <w:szCs w:val="18"/>
        </w:rPr>
        <w:t>オー</w:t>
      </w:r>
      <w:r>
        <w:rPr>
          <w:rFonts w:ascii="SimSun" w:eastAsia="SimSun" w:hAnsi="SimSun" w:cs="SimSun"/>
          <w:color w:val="231F20"/>
          <w:sz w:val="18"/>
          <w:szCs w:val="18"/>
        </w:rPr>
        <w:t xml:space="preserve">プンソースの発展に伴い、 </w:t>
      </w:r>
      <w:r>
        <w:rPr>
          <w:rFonts w:ascii="SimSun" w:eastAsia="SimSun" w:hAnsi="SimSun" w:cs="SimSun"/>
          <w:color w:val="231F20"/>
          <w:spacing w:val="2"/>
          <w:sz w:val="18"/>
          <w:szCs w:val="18"/>
        </w:rPr>
        <w:t>オープンソース関連の仕事に従事する人が増えています</w:t>
      </w:r>
      <w:r>
        <w:rPr>
          <w:rFonts w:ascii="SimSun" w:eastAsia="SimSun" w:hAnsi="SimSun" w:cs="SimSun"/>
          <w:color w:val="231F20"/>
          <w:spacing w:val="1"/>
          <w:sz w:val="18"/>
          <w:szCs w:val="18"/>
        </w:rPr>
        <w:t>。このデータによると、</w:t>
      </w:r>
      <w:r>
        <w:rPr>
          <w:rFonts w:eastAsia="Arial"/>
          <w:color w:val="231F20"/>
          <w:spacing w:val="1"/>
          <w:sz w:val="18"/>
          <w:szCs w:val="18"/>
        </w:rPr>
        <w:t>7%</w:t>
      </w:r>
      <w:r>
        <w:rPr>
          <w:rFonts w:ascii="ＭＳ 明朝" w:eastAsia="ＭＳ 明朝" w:hAnsi="ＭＳ 明朝" w:cs="ＭＳ 明朝"/>
          <w:color w:val="231F20"/>
          <w:spacing w:val="1"/>
          <w:sz w:val="18"/>
          <w:szCs w:val="18"/>
        </w:rPr>
        <w:t>の開発者が</w:t>
      </w:r>
      <w:r>
        <w:rPr>
          <w:rFonts w:ascii="SimSun" w:eastAsia="SimSun" w:hAnsi="SimSun" w:cs="SimSun"/>
          <w:color w:val="231F20"/>
          <w:spacing w:val="1"/>
          <w:sz w:val="18"/>
          <w:szCs w:val="18"/>
        </w:rPr>
        <w:t>週</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に</w:t>
      </w:r>
      <w:r>
        <w:rPr>
          <w:rFonts w:eastAsia="Arial"/>
          <w:color w:val="231F20"/>
          <w:spacing w:val="4"/>
          <w:sz w:val="18"/>
          <w:szCs w:val="18"/>
        </w:rPr>
        <w:t>30</w:t>
      </w:r>
      <w:r>
        <w:rPr>
          <w:rFonts w:ascii="ＭＳ 明朝" w:eastAsia="ＭＳ 明朝" w:hAnsi="ＭＳ 明朝" w:cs="ＭＳ 明朝"/>
          <w:color w:val="231F20"/>
          <w:spacing w:val="4"/>
          <w:sz w:val="18"/>
          <w:szCs w:val="18"/>
        </w:rPr>
        <w:t>時間以上をオープンソ</w:t>
      </w:r>
      <w:r>
        <w:rPr>
          <w:rFonts w:ascii="ＭＳ 明朝" w:eastAsia="ＭＳ 明朝" w:hAnsi="ＭＳ 明朝" w:cs="ＭＳ 明朝"/>
          <w:color w:val="231F20"/>
          <w:spacing w:val="2"/>
          <w:sz w:val="18"/>
          <w:szCs w:val="18"/>
        </w:rPr>
        <w:t xml:space="preserve">ースに費やしていることがわかる </w:t>
      </w:r>
      <w:r>
        <w:rPr>
          <w:rFonts w:ascii="SimSun" w:eastAsia="SimSun" w:hAnsi="SimSun" w:cs="SimSun"/>
          <w:color w:val="231F20"/>
          <w:spacing w:val="2"/>
          <w:sz w:val="18"/>
          <w:szCs w:val="18"/>
        </w:rPr>
        <w:t>(図</w:t>
      </w:r>
      <w:r>
        <w:rPr>
          <w:rFonts w:eastAsia="Arial"/>
          <w:color w:val="231F20"/>
          <w:spacing w:val="2"/>
          <w:sz w:val="18"/>
          <w:szCs w:val="18"/>
        </w:rPr>
        <w:t>12</w:t>
      </w:r>
      <w:r>
        <w:rPr>
          <w:rFonts w:ascii="ＭＳ 明朝" w:eastAsia="ＭＳ 明朝" w:hAnsi="ＭＳ 明朝" w:cs="ＭＳ 明朝"/>
          <w:color w:val="231F20"/>
          <w:spacing w:val="2"/>
          <w:sz w:val="18"/>
          <w:szCs w:val="18"/>
        </w:rPr>
        <w:t>参照</w:t>
      </w:r>
      <w:r>
        <w:rPr>
          <w:rFonts w:ascii="SimSun" w:eastAsia="SimSun" w:hAnsi="SimSun" w:cs="SimSun"/>
          <w:color w:val="231F20"/>
          <w:spacing w:val="2"/>
          <w:sz w:val="18"/>
          <w:szCs w:val="18"/>
        </w:rPr>
        <w:t>)。</w:t>
      </w:r>
    </w:p>
    <w:p w14:paraId="1C6BF816" w14:textId="77777777" w:rsidR="00862892" w:rsidRDefault="00862892">
      <w:pPr>
        <w:spacing w:line="344" w:lineRule="auto"/>
      </w:pPr>
    </w:p>
    <w:p w14:paraId="751935BC" w14:textId="77777777" w:rsidR="00862892" w:rsidRDefault="00000000">
      <w:pPr>
        <w:spacing w:line="3085" w:lineRule="exact"/>
        <w:ind w:firstLine="991"/>
        <w:textAlignment w:val="center"/>
      </w:pPr>
      <w:r>
        <w:lastRenderedPageBreak/>
        <w:drawing>
          <wp:inline distT="0" distB="0" distL="0" distR="0" wp14:anchorId="21C00B27" wp14:editId="5F7891E9">
            <wp:extent cx="3920617" cy="1958975"/>
            <wp:effectExtent l="0" t="0" r="0" b="0"/>
            <wp:docPr id="683" name="IM 683"/>
            <wp:cNvGraphicFramePr/>
            <a:graphic xmlns:a="http://schemas.openxmlformats.org/drawingml/2006/main">
              <a:graphicData uri="http://schemas.openxmlformats.org/drawingml/2006/picture">
                <pic:pic xmlns:pic="http://schemas.openxmlformats.org/drawingml/2006/picture">
                  <pic:nvPicPr>
                    <pic:cNvPr id="683" name="IM 683"/>
                    <pic:cNvPicPr/>
                  </pic:nvPicPr>
                  <pic:blipFill>
                    <a:blip r:embed="rId285"/>
                    <a:stretch>
                      <a:fillRect/>
                    </a:stretch>
                  </pic:blipFill>
                  <pic:spPr>
                    <a:xfrm>
                      <a:off x="0" y="0"/>
                      <a:ext cx="3920617" cy="1958975"/>
                    </a:xfrm>
                    <a:prstGeom prst="rect">
                      <a:avLst/>
                    </a:prstGeom>
                  </pic:spPr>
                </pic:pic>
              </a:graphicData>
            </a:graphic>
          </wp:inline>
        </w:drawing>
      </w:r>
    </w:p>
    <w:p w14:paraId="632F7404" w14:textId="77777777" w:rsidR="00862892" w:rsidRDefault="00000000">
      <w:pPr>
        <w:spacing w:before="89" w:line="213" w:lineRule="auto"/>
        <w:jc w:val="right"/>
        <w:rPr>
          <w:rFonts w:ascii="PMingLiU" w:eastAsia="PMingLiU" w:hAnsi="PMingLiU" w:cs="PMingLiU"/>
          <w:sz w:val="14"/>
          <w:szCs w:val="14"/>
        </w:rPr>
      </w:pPr>
      <w:r>
        <w:rPr>
          <w:rFonts w:ascii="PMingLiU" w:eastAsia="PMingLiU" w:hAnsi="PMingLiU" w:cs="PMingLiU"/>
          <w:color w:val="6D6E71"/>
          <w:spacing w:val="1"/>
          <w:sz w:val="14"/>
          <w:szCs w:val="14"/>
        </w:rPr>
        <w:t xml:space="preserve">図 </w:t>
      </w:r>
      <w:r>
        <w:rPr>
          <w:rFonts w:eastAsia="Arial"/>
          <w:color w:val="6D6E71"/>
          <w:spacing w:val="1"/>
          <w:sz w:val="14"/>
          <w:szCs w:val="14"/>
        </w:rPr>
        <w:t xml:space="preserve">12 </w:t>
      </w:r>
      <w:r>
        <w:rPr>
          <w:rFonts w:ascii="PMingLiU" w:eastAsia="PMingLiU" w:hAnsi="PMingLiU" w:cs="PMingLiU"/>
          <w:color w:val="6D6E71"/>
          <w:spacing w:val="1"/>
          <w:sz w:val="14"/>
          <w:szCs w:val="14"/>
        </w:rPr>
        <w:t>開発者の週単位のオープンソースへの投資額 (出典：</w:t>
      </w:r>
      <w:r>
        <w:rPr>
          <w:rFonts w:eastAsia="Arial"/>
          <w:color w:val="6D6E71"/>
          <w:sz w:val="14"/>
          <w:szCs w:val="14"/>
        </w:rPr>
        <w:t>CSDN</w:t>
      </w:r>
      <w:r>
        <w:rPr>
          <w:rFonts w:eastAsia="Arial"/>
          <w:color w:val="6D6E71"/>
          <w:spacing w:val="1"/>
          <w:sz w:val="14"/>
          <w:szCs w:val="14"/>
        </w:rPr>
        <w:t xml:space="preserve"> </w:t>
      </w:r>
      <w:r>
        <w:rPr>
          <w:rFonts w:eastAsia="Arial"/>
          <w:color w:val="6D6E71"/>
          <w:sz w:val="14"/>
          <w:szCs w:val="14"/>
        </w:rPr>
        <w:t xml:space="preserve">2021-2022 </w:t>
      </w:r>
      <w:r>
        <w:rPr>
          <w:rFonts w:ascii="PMingLiU" w:eastAsia="PMingLiU" w:hAnsi="PMingLiU" w:cs="PMingLiU"/>
          <w:color w:val="6D6E71"/>
          <w:sz w:val="14"/>
          <w:szCs w:val="14"/>
        </w:rPr>
        <w:t>中国開発者</w:t>
      </w:r>
    </w:p>
    <w:p w14:paraId="665CC29A" w14:textId="77777777" w:rsidR="00862892" w:rsidRDefault="00000000">
      <w:pPr>
        <w:spacing w:before="43" w:line="213" w:lineRule="auto"/>
        <w:ind w:left="2156"/>
        <w:rPr>
          <w:rFonts w:ascii="PMingLiU" w:eastAsia="PMingLiU" w:hAnsi="PMingLiU" w:cs="PMingLiU"/>
          <w:sz w:val="14"/>
          <w:szCs w:val="14"/>
        </w:rPr>
      </w:pPr>
      <w:r>
        <w:drawing>
          <wp:anchor distT="0" distB="0" distL="0" distR="0" simplePos="0" relativeHeight="250999808" behindDoc="0" locked="0" layoutInCell="0" allowOverlap="1" wp14:anchorId="2F828112" wp14:editId="3C9E58D2">
            <wp:simplePos x="0" y="0"/>
            <wp:positionH relativeFrom="page">
              <wp:posOffset>4486402</wp:posOffset>
            </wp:positionH>
            <wp:positionV relativeFrom="page">
              <wp:posOffset>355854</wp:posOffset>
            </wp:positionV>
            <wp:extent cx="1037844" cy="142493"/>
            <wp:effectExtent l="0" t="0" r="0" b="0"/>
            <wp:wrapNone/>
            <wp:docPr id="685" name="IM 684"/>
            <wp:cNvGraphicFramePr/>
            <a:graphic xmlns:a="http://schemas.openxmlformats.org/drawingml/2006/main">
              <a:graphicData uri="http://schemas.openxmlformats.org/drawingml/2006/picture">
                <pic:pic xmlns:pic="http://schemas.openxmlformats.org/drawingml/2006/picture">
                  <pic:nvPicPr>
                    <pic:cNvPr id="684" name="IM 684"/>
                    <pic:cNvPicPr/>
                  </pic:nvPicPr>
                  <pic:blipFill>
                    <a:blip r:embed="rId47"/>
                    <a:stretch>
                      <a:fillRect/>
                    </a:stretch>
                  </pic:blipFill>
                  <pic:spPr>
                    <a:xfrm>
                      <a:off x="0" y="0"/>
                      <a:ext cx="1037844" cy="142493"/>
                    </a:xfrm>
                    <a:prstGeom prst="rect">
                      <a:avLst/>
                    </a:prstGeom>
                  </pic:spPr>
                </pic:pic>
              </a:graphicData>
            </a:graphic>
          </wp:anchor>
        </w:drawing>
      </w:r>
      <w:r>
        <w:drawing>
          <wp:anchor distT="0" distB="0" distL="0" distR="0" simplePos="0" relativeHeight="251000832" behindDoc="0" locked="0" layoutInCell="0" allowOverlap="1" wp14:anchorId="21C23C7E" wp14:editId="33977D33">
            <wp:simplePos x="0" y="0"/>
            <wp:positionH relativeFrom="page">
              <wp:posOffset>4204461</wp:posOffset>
            </wp:positionH>
            <wp:positionV relativeFrom="page">
              <wp:posOffset>504444</wp:posOffset>
            </wp:positionV>
            <wp:extent cx="559117" cy="139445"/>
            <wp:effectExtent l="0" t="0" r="0" b="0"/>
            <wp:wrapNone/>
            <wp:docPr id="686" name="IM 685"/>
            <wp:cNvGraphicFramePr/>
            <a:graphic xmlns:a="http://schemas.openxmlformats.org/drawingml/2006/main">
              <a:graphicData uri="http://schemas.openxmlformats.org/drawingml/2006/picture">
                <pic:pic xmlns:pic="http://schemas.openxmlformats.org/drawingml/2006/picture">
                  <pic:nvPicPr>
                    <pic:cNvPr id="685" name="IM 685"/>
                    <pic:cNvPicPr/>
                  </pic:nvPicPr>
                  <pic:blipFill>
                    <a:blip r:embed="rId8"/>
                    <a:stretch>
                      <a:fillRect/>
                    </a:stretch>
                  </pic:blipFill>
                  <pic:spPr>
                    <a:xfrm>
                      <a:off x="0" y="0"/>
                      <a:ext cx="559117" cy="139445"/>
                    </a:xfrm>
                    <a:prstGeom prst="rect">
                      <a:avLst/>
                    </a:prstGeom>
                  </pic:spPr>
                </pic:pic>
              </a:graphicData>
            </a:graphic>
          </wp:anchor>
        </w:drawing>
      </w:r>
      <w:r>
        <w:rPr>
          <w:rFonts w:ascii="PMingLiU" w:eastAsia="PMingLiU" w:hAnsi="PMingLiU" w:cs="PMingLiU"/>
          <w:color w:val="6D6E71"/>
          <w:spacing w:val="6"/>
          <w:sz w:val="14"/>
          <w:szCs w:val="14"/>
        </w:rPr>
        <w:t>調</w:t>
      </w:r>
      <w:r>
        <w:rPr>
          <w:rFonts w:ascii="PMingLiU" w:eastAsia="PMingLiU" w:hAnsi="PMingLiU" w:cs="PMingLiU"/>
          <w:color w:val="6D6E71"/>
          <w:spacing w:val="4"/>
          <w:sz w:val="14"/>
          <w:szCs w:val="14"/>
        </w:rPr>
        <w:t>查</w:t>
      </w:r>
      <w:r>
        <w:rPr>
          <w:rFonts w:ascii="PMingLiU" w:eastAsia="PMingLiU" w:hAnsi="PMingLiU" w:cs="PMingLiU"/>
          <w:color w:val="6D6E71"/>
          <w:spacing w:val="3"/>
          <w:sz w:val="14"/>
          <w:szCs w:val="14"/>
        </w:rPr>
        <w:t>報告書)</w:t>
      </w:r>
    </w:p>
    <w:p w14:paraId="665D05B4" w14:textId="77777777" w:rsidR="00862892" w:rsidRDefault="00862892">
      <w:pPr>
        <w:spacing w:line="273" w:lineRule="auto"/>
      </w:pPr>
    </w:p>
    <w:p w14:paraId="19B0C01B" w14:textId="77777777" w:rsidR="00862892" w:rsidRDefault="00862892">
      <w:pPr>
        <w:spacing w:line="273" w:lineRule="auto"/>
      </w:pPr>
    </w:p>
    <w:p w14:paraId="2CC68CFF" w14:textId="77777777" w:rsidR="00862892" w:rsidRDefault="00862892">
      <w:pPr>
        <w:spacing w:line="273" w:lineRule="auto"/>
      </w:pPr>
    </w:p>
    <w:p w14:paraId="581BED86" w14:textId="77777777" w:rsidR="00862892" w:rsidRDefault="00000000">
      <w:pPr>
        <w:spacing w:before="68" w:line="218" w:lineRule="auto"/>
        <w:ind w:left="87"/>
        <w:outlineLvl w:val="2"/>
        <w:rPr>
          <w:rFonts w:ascii="PMingLiU" w:eastAsia="PMingLiU" w:hAnsi="PMingLiU" w:cs="PMingLiU"/>
        </w:rPr>
      </w:pPr>
      <w:r>
        <w:rPr>
          <w:rFonts w:eastAsia="Arial"/>
          <w:color w:val="231F20"/>
          <w:spacing w:val="-12"/>
        </w:rPr>
        <w:t>2</w:t>
      </w:r>
      <w:r>
        <w:rPr>
          <w:rFonts w:eastAsia="Arial"/>
          <w:color w:val="231F20"/>
          <w:spacing w:val="-11"/>
        </w:rPr>
        <w:t>.</w:t>
      </w:r>
      <w:r>
        <w:rPr>
          <w:rFonts w:eastAsia="Arial"/>
          <w:color w:val="231F20"/>
          <w:spacing w:val="-6"/>
        </w:rPr>
        <w:t xml:space="preserve">3.3 </w:t>
      </w:r>
      <w:r>
        <w:rPr>
          <w:rFonts w:ascii="PMingLiU" w:eastAsia="PMingLiU" w:hAnsi="PMingLiU" w:cs="PMingLiU"/>
          <w:color w:val="231F20"/>
          <w:spacing w:val="-6"/>
        </w:rPr>
        <w:t>オープンソース開発者の現状と課題</w:t>
      </w:r>
    </w:p>
    <w:p w14:paraId="4274142F" w14:textId="77777777" w:rsidR="00862892" w:rsidRDefault="00000000">
      <w:pPr>
        <w:spacing w:before="189" w:line="359" w:lineRule="auto"/>
        <w:ind w:left="111" w:right="137" w:hanging="6"/>
        <w:rPr>
          <w:rFonts w:ascii="SimSun" w:eastAsia="SimSun" w:hAnsi="SimSun" w:cs="SimSun"/>
          <w:sz w:val="18"/>
          <w:szCs w:val="18"/>
        </w:rPr>
      </w:pPr>
      <w:r>
        <w:drawing>
          <wp:anchor distT="0" distB="0" distL="0" distR="0" simplePos="0" relativeHeight="251001856" behindDoc="1" locked="0" layoutInCell="1" allowOverlap="1" wp14:anchorId="55AAD5AF" wp14:editId="15D47158">
            <wp:simplePos x="0" y="0"/>
            <wp:positionH relativeFrom="column">
              <wp:posOffset>1151763</wp:posOffset>
            </wp:positionH>
            <wp:positionV relativeFrom="paragraph">
              <wp:posOffset>485911</wp:posOffset>
            </wp:positionV>
            <wp:extent cx="2655570" cy="2289810"/>
            <wp:effectExtent l="0" t="0" r="0" b="0"/>
            <wp:wrapNone/>
            <wp:docPr id="688" name="IM 688"/>
            <wp:cNvGraphicFramePr/>
            <a:graphic xmlns:a="http://schemas.openxmlformats.org/drawingml/2006/main">
              <a:graphicData uri="http://schemas.openxmlformats.org/drawingml/2006/picture">
                <pic:pic xmlns:pic="http://schemas.openxmlformats.org/drawingml/2006/picture">
                  <pic:nvPicPr>
                    <pic:cNvPr id="688" name="IM 688"/>
                    <pic:cNvPicPr/>
                  </pic:nvPicPr>
                  <pic:blipFill>
                    <a:blip r:embed="rId286"/>
                    <a:stretch>
                      <a:fillRect/>
                    </a:stretch>
                  </pic:blipFill>
                  <pic:spPr>
                    <a:xfrm>
                      <a:off x="0" y="0"/>
                      <a:ext cx="2655570" cy="2289810"/>
                    </a:xfrm>
                    <a:prstGeom prst="rect">
                      <a:avLst/>
                    </a:prstGeom>
                  </pic:spPr>
                </pic:pic>
              </a:graphicData>
            </a:graphic>
          </wp:anchor>
        </w:drawing>
      </w:r>
      <w:r>
        <w:rPr>
          <w:rFonts w:ascii="SimSun" w:eastAsia="SimSun" w:hAnsi="SimSun" w:cs="SimSun"/>
          <w:color w:val="231F20"/>
          <w:spacing w:val="-4"/>
          <w:sz w:val="18"/>
          <w:szCs w:val="18"/>
        </w:rPr>
        <w:t>開発者にとって、オープンソ</w:t>
      </w:r>
      <w:r>
        <w:rPr>
          <w:rFonts w:ascii="SimSun" w:eastAsia="SimSun" w:hAnsi="SimSun" w:cs="SimSun"/>
          <w:color w:val="231F20"/>
          <w:spacing w:val="-3"/>
          <w:sz w:val="18"/>
          <w:szCs w:val="18"/>
        </w:rPr>
        <w:t>ー</w:t>
      </w:r>
      <w:r>
        <w:rPr>
          <w:rFonts w:ascii="SimSun" w:eastAsia="SimSun" w:hAnsi="SimSun" w:cs="SimSun"/>
          <w:color w:val="231F20"/>
          <w:spacing w:val="-2"/>
          <w:sz w:val="18"/>
          <w:szCs w:val="18"/>
        </w:rPr>
        <w:t xml:space="preserve">スは現在いくつかの課題を抱えています。 </w:t>
      </w:r>
      <w:r>
        <w:rPr>
          <w:rFonts w:eastAsia="Arial"/>
          <w:color w:val="231F20"/>
          <w:spacing w:val="-2"/>
          <w:sz w:val="18"/>
          <w:szCs w:val="18"/>
        </w:rPr>
        <w:t>68</w:t>
      </w:r>
      <w:r>
        <w:rPr>
          <w:rFonts w:ascii="SimSun" w:eastAsia="SimSun" w:hAnsi="SimSun" w:cs="SimSun"/>
          <w:color w:val="231F20"/>
          <w:spacing w:val="-2"/>
          <w:sz w:val="18"/>
          <w:szCs w:val="18"/>
        </w:rPr>
        <w:t>%の開発者が、オープ</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ンソースから収益を得ていないと回答しています (図</w:t>
      </w:r>
      <w:r>
        <w:rPr>
          <w:rFonts w:eastAsia="Arial"/>
          <w:color w:val="231F20"/>
          <w:spacing w:val="1"/>
          <w:sz w:val="18"/>
          <w:szCs w:val="18"/>
        </w:rPr>
        <w:t>13</w:t>
      </w:r>
      <w:r>
        <w:rPr>
          <w:rFonts w:ascii="SimSun" w:eastAsia="SimSun" w:hAnsi="SimSun" w:cs="SimSun"/>
          <w:color w:val="231F20"/>
          <w:spacing w:val="1"/>
          <w:sz w:val="18"/>
          <w:szCs w:val="18"/>
        </w:rPr>
        <w:t>参照)。</w:t>
      </w:r>
      <w:r>
        <w:rPr>
          <w:rFonts w:ascii="SimSun" w:eastAsia="SimSun" w:hAnsi="SimSun" w:cs="SimSun"/>
          <w:color w:val="231F20"/>
          <w:sz w:val="18"/>
          <w:szCs w:val="18"/>
        </w:rPr>
        <w:t xml:space="preserve"> しかし、</w:t>
      </w:r>
      <w:r>
        <w:rPr>
          <w:rFonts w:eastAsia="Arial"/>
          <w:color w:val="231F20"/>
          <w:sz w:val="18"/>
          <w:szCs w:val="18"/>
        </w:rPr>
        <w:t>2020</w:t>
      </w:r>
      <w:r>
        <w:rPr>
          <w:rFonts w:ascii="SimSun" w:eastAsia="SimSun" w:hAnsi="SimSun" w:cs="SimSun"/>
          <w:color w:val="231F20"/>
          <w:sz w:val="18"/>
          <w:szCs w:val="18"/>
        </w:rPr>
        <w:t>年の</w:t>
      </w:r>
      <w:r>
        <w:rPr>
          <w:rFonts w:eastAsia="Arial"/>
          <w:color w:val="231F20"/>
          <w:sz w:val="18"/>
          <w:szCs w:val="18"/>
        </w:rPr>
        <w:t>77</w:t>
      </w:r>
      <w:r>
        <w:rPr>
          <w:rFonts w:ascii="ＭＳ 明朝" w:eastAsia="ＭＳ 明朝" w:hAnsi="ＭＳ 明朝" w:cs="ＭＳ 明朝"/>
          <w:color w:val="231F20"/>
          <w:sz w:val="18"/>
          <w:szCs w:val="18"/>
        </w:rPr>
        <w:t xml:space="preserve">％と比較す </w:t>
      </w:r>
      <w:r>
        <w:rPr>
          <w:rFonts w:ascii="ＭＳ 明朝" w:eastAsia="ＭＳ 明朝" w:hAnsi="ＭＳ 明朝" w:cs="ＭＳ 明朝"/>
          <w:color w:val="231F20"/>
          <w:spacing w:val="-5"/>
          <w:sz w:val="18"/>
          <w:szCs w:val="18"/>
        </w:rPr>
        <w:t>る</w:t>
      </w:r>
      <w:r>
        <w:rPr>
          <w:rFonts w:ascii="ＭＳ 明朝" w:eastAsia="ＭＳ 明朝" w:hAnsi="ＭＳ 明朝" w:cs="ＭＳ 明朝"/>
          <w:color w:val="231F20"/>
          <w:spacing w:val="-4"/>
          <w:sz w:val="18"/>
          <w:szCs w:val="18"/>
        </w:rPr>
        <w:t xml:space="preserve">と、 </w:t>
      </w:r>
      <w:r>
        <w:rPr>
          <w:rFonts w:ascii="SimSun" w:eastAsia="SimSun" w:hAnsi="SimSun" w:cs="SimSun"/>
          <w:color w:val="231F20"/>
          <w:spacing w:val="-4"/>
          <w:sz w:val="18"/>
          <w:szCs w:val="18"/>
        </w:rPr>
        <w:t>2021年は減少しています。</w:t>
      </w:r>
    </w:p>
    <w:p w14:paraId="7A371521" w14:textId="77777777" w:rsidR="00862892" w:rsidRDefault="00862892">
      <w:pPr>
        <w:spacing w:line="247" w:lineRule="auto"/>
      </w:pPr>
    </w:p>
    <w:p w14:paraId="2E328CD3" w14:textId="77777777" w:rsidR="00862892" w:rsidRDefault="00862892">
      <w:pPr>
        <w:spacing w:line="247" w:lineRule="auto"/>
      </w:pPr>
    </w:p>
    <w:p w14:paraId="64513B9D" w14:textId="77777777" w:rsidR="00862892" w:rsidRDefault="00862892">
      <w:pPr>
        <w:spacing w:line="247" w:lineRule="auto"/>
      </w:pPr>
    </w:p>
    <w:p w14:paraId="1B68E262" w14:textId="77777777" w:rsidR="00862892" w:rsidRDefault="00862892">
      <w:pPr>
        <w:spacing w:line="247" w:lineRule="auto"/>
      </w:pPr>
    </w:p>
    <w:p w14:paraId="21C1961B" w14:textId="77777777" w:rsidR="00862892" w:rsidRDefault="00862892">
      <w:pPr>
        <w:spacing w:line="248" w:lineRule="auto"/>
      </w:pPr>
    </w:p>
    <w:p w14:paraId="1AA84EBF" w14:textId="77777777" w:rsidR="00862892" w:rsidRDefault="00862892">
      <w:pPr>
        <w:spacing w:line="248" w:lineRule="auto"/>
      </w:pPr>
    </w:p>
    <w:p w14:paraId="45E1AD0F" w14:textId="77777777" w:rsidR="00862892" w:rsidRDefault="00862892">
      <w:pPr>
        <w:spacing w:line="248" w:lineRule="auto"/>
      </w:pPr>
    </w:p>
    <w:p w14:paraId="7DB8F0B6" w14:textId="77777777" w:rsidR="00862892" w:rsidRDefault="00862892">
      <w:pPr>
        <w:spacing w:line="248" w:lineRule="auto"/>
      </w:pPr>
    </w:p>
    <w:p w14:paraId="3AF77545" w14:textId="77777777" w:rsidR="00862892" w:rsidRDefault="00862892">
      <w:pPr>
        <w:spacing w:line="248" w:lineRule="auto"/>
      </w:pPr>
    </w:p>
    <w:p w14:paraId="425ABB59" w14:textId="77777777" w:rsidR="00862892" w:rsidRDefault="00862892">
      <w:pPr>
        <w:spacing w:line="248" w:lineRule="auto"/>
      </w:pPr>
    </w:p>
    <w:p w14:paraId="2DD212A9" w14:textId="77777777" w:rsidR="00862892" w:rsidRDefault="00862892">
      <w:pPr>
        <w:spacing w:line="248" w:lineRule="auto"/>
      </w:pPr>
    </w:p>
    <w:p w14:paraId="6F22A240" w14:textId="77777777" w:rsidR="00862892" w:rsidRDefault="00862892">
      <w:pPr>
        <w:spacing w:line="248" w:lineRule="auto"/>
      </w:pPr>
    </w:p>
    <w:p w14:paraId="1EB76EAF" w14:textId="77777777" w:rsidR="00862892" w:rsidRDefault="00862892">
      <w:pPr>
        <w:spacing w:line="248" w:lineRule="auto"/>
      </w:pPr>
    </w:p>
    <w:p w14:paraId="7E1DE5BE" w14:textId="77777777" w:rsidR="00862892" w:rsidRDefault="00862892">
      <w:pPr>
        <w:spacing w:line="248" w:lineRule="auto"/>
      </w:pPr>
    </w:p>
    <w:p w14:paraId="5C03B6BD" w14:textId="77777777" w:rsidR="00862892" w:rsidRDefault="00000000">
      <w:pPr>
        <w:spacing w:before="46" w:line="213" w:lineRule="auto"/>
        <w:ind w:right="2"/>
        <w:jc w:val="right"/>
        <w:rPr>
          <w:rFonts w:ascii="PMingLiU" w:eastAsia="PMingLiU" w:hAnsi="PMingLiU" w:cs="PMingLiU"/>
          <w:sz w:val="14"/>
          <w:szCs w:val="14"/>
        </w:rPr>
      </w:pPr>
      <w:r>
        <w:rPr>
          <w:rFonts w:ascii="PMingLiU" w:eastAsia="PMingLiU" w:hAnsi="PMingLiU" w:cs="PMingLiU"/>
          <w:color w:val="6D6E71"/>
          <w:spacing w:val="2"/>
          <w:sz w:val="14"/>
          <w:szCs w:val="14"/>
        </w:rPr>
        <w:t xml:space="preserve">図 </w:t>
      </w:r>
      <w:r>
        <w:rPr>
          <w:rFonts w:eastAsia="Arial"/>
          <w:color w:val="6D6E71"/>
          <w:spacing w:val="2"/>
          <w:sz w:val="14"/>
          <w:szCs w:val="14"/>
        </w:rPr>
        <w:t xml:space="preserve">13 </w:t>
      </w:r>
      <w:r>
        <w:rPr>
          <w:rFonts w:ascii="PMingLiU" w:eastAsia="PMingLiU" w:hAnsi="PMingLiU" w:cs="PMingLiU"/>
          <w:color w:val="6D6E71"/>
          <w:spacing w:val="2"/>
          <w:sz w:val="14"/>
          <w:szCs w:val="14"/>
        </w:rPr>
        <w:t>開発</w:t>
      </w:r>
      <w:r>
        <w:rPr>
          <w:rFonts w:ascii="PMingLiU" w:eastAsia="PMingLiU" w:hAnsi="PMingLiU" w:cs="PMingLiU"/>
          <w:color w:val="6D6E71"/>
          <w:spacing w:val="1"/>
          <w:sz w:val="14"/>
          <w:szCs w:val="14"/>
        </w:rPr>
        <w:t xml:space="preserve">者がオープンソースで得た収益(出典： </w:t>
      </w:r>
      <w:r>
        <w:rPr>
          <w:rFonts w:eastAsia="Arial"/>
          <w:color w:val="6D6E71"/>
          <w:sz w:val="14"/>
          <w:szCs w:val="14"/>
        </w:rPr>
        <w:t>CSDN</w:t>
      </w:r>
      <w:r>
        <w:rPr>
          <w:rFonts w:eastAsia="Arial"/>
          <w:color w:val="6D6E71"/>
          <w:spacing w:val="1"/>
          <w:sz w:val="14"/>
          <w:szCs w:val="14"/>
        </w:rPr>
        <w:t xml:space="preserve"> 2021-2022 </w:t>
      </w:r>
      <w:r>
        <w:rPr>
          <w:rFonts w:ascii="PMingLiU" w:eastAsia="PMingLiU" w:hAnsi="PMingLiU" w:cs="PMingLiU"/>
          <w:color w:val="6D6E71"/>
          <w:spacing w:val="1"/>
          <w:sz w:val="14"/>
          <w:szCs w:val="14"/>
        </w:rPr>
        <w:t>中国開発者調査報告書)</w:t>
      </w:r>
    </w:p>
    <w:p w14:paraId="15864F4C" w14:textId="77777777" w:rsidR="00862892" w:rsidRDefault="00000000">
      <w:pPr>
        <w:spacing w:before="166" w:line="223" w:lineRule="auto"/>
        <w:ind w:left="95"/>
        <w:rPr>
          <w:rFonts w:ascii="SimSun" w:eastAsia="SimSun" w:hAnsi="SimSun" w:cs="SimSun"/>
          <w:sz w:val="18"/>
          <w:szCs w:val="18"/>
        </w:rPr>
      </w:pPr>
      <w:r>
        <w:rPr>
          <w:rFonts w:ascii="SimSun" w:eastAsia="SimSun" w:hAnsi="SimSun" w:cs="SimSun"/>
          <w:color w:val="231F20"/>
          <w:spacing w:val="6"/>
          <w:sz w:val="18"/>
          <w:szCs w:val="18"/>
        </w:rPr>
        <w:t>収益の懸念という側面に</w:t>
      </w:r>
      <w:r>
        <w:rPr>
          <w:rFonts w:ascii="SimSun" w:eastAsia="SimSun" w:hAnsi="SimSun" w:cs="SimSun"/>
          <w:color w:val="231F20"/>
          <w:spacing w:val="4"/>
          <w:sz w:val="18"/>
          <w:szCs w:val="18"/>
        </w:rPr>
        <w:t>加</w:t>
      </w:r>
      <w:r>
        <w:rPr>
          <w:rFonts w:ascii="SimSun" w:eastAsia="SimSun" w:hAnsi="SimSun" w:cs="SimSun"/>
          <w:color w:val="231F20"/>
          <w:spacing w:val="3"/>
          <w:sz w:val="18"/>
          <w:szCs w:val="18"/>
        </w:rPr>
        <w:t>え、</w:t>
      </w:r>
      <w:r>
        <w:rPr>
          <w:rFonts w:eastAsia="Arial"/>
          <w:color w:val="231F20"/>
          <w:spacing w:val="3"/>
          <w:sz w:val="18"/>
          <w:szCs w:val="18"/>
        </w:rPr>
        <w:t>2021</w:t>
      </w:r>
      <w:r>
        <w:rPr>
          <w:rFonts w:ascii="ＭＳ 明朝" w:eastAsia="ＭＳ 明朝" w:hAnsi="ＭＳ 明朝" w:cs="ＭＳ 明朝"/>
          <w:color w:val="231F20"/>
          <w:spacing w:val="3"/>
          <w:sz w:val="18"/>
          <w:szCs w:val="18"/>
        </w:rPr>
        <w:t>年</w:t>
      </w:r>
      <w:r>
        <w:rPr>
          <w:rFonts w:ascii="SimSun" w:eastAsia="SimSun" w:hAnsi="SimSun" w:cs="SimSun"/>
          <w:color w:val="231F20"/>
          <w:spacing w:val="3"/>
          <w:sz w:val="18"/>
          <w:szCs w:val="18"/>
        </w:rPr>
        <w:t>末に勃発した</w:t>
      </w:r>
      <w:r>
        <w:rPr>
          <w:rFonts w:eastAsia="Arial"/>
          <w:color w:val="231F20"/>
          <w:sz w:val="18"/>
          <w:szCs w:val="18"/>
        </w:rPr>
        <w:t>Log</w:t>
      </w:r>
      <w:r>
        <w:rPr>
          <w:rFonts w:eastAsia="Arial"/>
          <w:color w:val="231F20"/>
          <w:spacing w:val="3"/>
          <w:sz w:val="18"/>
          <w:szCs w:val="18"/>
        </w:rPr>
        <w:t>4</w:t>
      </w:r>
      <w:r>
        <w:rPr>
          <w:rFonts w:eastAsia="Arial"/>
          <w:color w:val="231F20"/>
          <w:sz w:val="18"/>
          <w:szCs w:val="18"/>
        </w:rPr>
        <w:t>j</w:t>
      </w:r>
      <w:r>
        <w:rPr>
          <w:rFonts w:eastAsia="Arial"/>
          <w:color w:val="231F20"/>
          <w:spacing w:val="3"/>
          <w:sz w:val="18"/>
          <w:szCs w:val="18"/>
        </w:rPr>
        <w:t xml:space="preserve"> 2</w:t>
      </w:r>
      <w:r>
        <w:rPr>
          <w:rFonts w:ascii="ＭＳ 明朝" w:eastAsia="ＭＳ 明朝" w:hAnsi="ＭＳ 明朝" w:cs="ＭＳ 明朝"/>
          <w:color w:val="231F20"/>
          <w:spacing w:val="3"/>
          <w:sz w:val="18"/>
          <w:szCs w:val="18"/>
        </w:rPr>
        <w:t>の</w:t>
      </w:r>
      <w:r>
        <w:rPr>
          <w:rFonts w:ascii="SimSun" w:eastAsia="SimSun" w:hAnsi="SimSun" w:cs="SimSun"/>
          <w:color w:val="231F20"/>
          <w:spacing w:val="3"/>
          <w:sz w:val="18"/>
          <w:szCs w:val="18"/>
        </w:rPr>
        <w:t>脆弱性がほぼインターネット全体を</w:t>
      </w:r>
    </w:p>
    <w:p w14:paraId="5C9CD9E5" w14:textId="77777777" w:rsidR="00862892" w:rsidRDefault="00000000">
      <w:pPr>
        <w:spacing w:before="128" w:line="229" w:lineRule="auto"/>
        <w:ind w:left="88"/>
        <w:rPr>
          <w:rFonts w:ascii="SimSun" w:eastAsia="SimSun" w:hAnsi="SimSun" w:cs="SimSun"/>
          <w:sz w:val="18"/>
          <w:szCs w:val="18"/>
        </w:rPr>
      </w:pPr>
      <w:r>
        <w:rPr>
          <w:rFonts w:ascii="SimSun" w:eastAsia="SimSun" w:hAnsi="SimSun" w:cs="SimSun"/>
          <w:color w:val="231F20"/>
          <w:spacing w:val="12"/>
          <w:sz w:val="18"/>
          <w:szCs w:val="18"/>
        </w:rPr>
        <w:t>覆っ</w:t>
      </w:r>
      <w:r>
        <w:rPr>
          <w:rFonts w:ascii="SimSun" w:eastAsia="SimSun" w:hAnsi="SimSun" w:cs="SimSun"/>
          <w:color w:val="231F20"/>
          <w:spacing w:val="8"/>
          <w:sz w:val="18"/>
          <w:szCs w:val="18"/>
        </w:rPr>
        <w:t>て</w:t>
      </w:r>
      <w:r>
        <w:rPr>
          <w:rFonts w:ascii="SimSun" w:eastAsia="SimSun" w:hAnsi="SimSun" w:cs="SimSun"/>
          <w:color w:val="231F20"/>
          <w:spacing w:val="6"/>
          <w:sz w:val="18"/>
          <w:szCs w:val="18"/>
        </w:rPr>
        <w:t>しまったため、オープンソースプロジェクトのセキュリティは多くの企業にとって考慮す</w:t>
      </w:r>
    </w:p>
    <w:p w14:paraId="08600461" w14:textId="77777777" w:rsidR="00862892" w:rsidRDefault="00000000">
      <w:pPr>
        <w:spacing w:before="121" w:line="229" w:lineRule="auto"/>
        <w:ind w:left="98"/>
        <w:rPr>
          <w:rFonts w:ascii="SimSun" w:eastAsia="SimSun" w:hAnsi="SimSun" w:cs="SimSun"/>
          <w:sz w:val="18"/>
          <w:szCs w:val="18"/>
        </w:rPr>
      </w:pPr>
      <w:r>
        <w:rPr>
          <w:rFonts w:ascii="SimSun" w:eastAsia="SimSun" w:hAnsi="SimSun" w:cs="SimSun"/>
          <w:color w:val="231F20"/>
          <w:spacing w:val="6"/>
          <w:sz w:val="18"/>
          <w:szCs w:val="18"/>
        </w:rPr>
        <w:t>べき点とな</w:t>
      </w:r>
      <w:r>
        <w:rPr>
          <w:rFonts w:ascii="SimSun" w:eastAsia="SimSun" w:hAnsi="SimSun" w:cs="SimSun"/>
          <w:color w:val="231F20"/>
          <w:spacing w:val="5"/>
          <w:sz w:val="18"/>
          <w:szCs w:val="18"/>
        </w:rPr>
        <w:t>っ</w:t>
      </w:r>
      <w:r>
        <w:rPr>
          <w:rFonts w:ascii="SimSun" w:eastAsia="SimSun" w:hAnsi="SimSun" w:cs="SimSun"/>
          <w:color w:val="231F20"/>
          <w:spacing w:val="3"/>
          <w:sz w:val="18"/>
          <w:szCs w:val="18"/>
        </w:rPr>
        <w:t>ています。このデータによると、</w:t>
      </w:r>
      <w:r>
        <w:rPr>
          <w:rFonts w:eastAsia="Arial"/>
          <w:color w:val="231F20"/>
          <w:spacing w:val="3"/>
          <w:sz w:val="18"/>
          <w:szCs w:val="18"/>
        </w:rPr>
        <w:t>23</w:t>
      </w:r>
      <w:r>
        <w:rPr>
          <w:rFonts w:ascii="SimSun" w:eastAsia="SimSun" w:hAnsi="SimSun" w:cs="SimSun"/>
          <w:color w:val="231F20"/>
          <w:spacing w:val="3"/>
          <w:sz w:val="18"/>
          <w:szCs w:val="18"/>
        </w:rPr>
        <w:t>%の企業がオープンソースプロジェクトのセキュ</w:t>
      </w:r>
    </w:p>
    <w:p w14:paraId="6694BD13" w14:textId="77777777" w:rsidR="00862892" w:rsidRDefault="00000000">
      <w:pPr>
        <w:spacing w:before="123" w:line="230" w:lineRule="auto"/>
        <w:ind w:left="135"/>
        <w:rPr>
          <w:rFonts w:ascii="SimSun" w:eastAsia="SimSun" w:hAnsi="SimSun" w:cs="SimSun"/>
          <w:sz w:val="18"/>
          <w:szCs w:val="18"/>
        </w:rPr>
      </w:pPr>
      <w:r>
        <w:rPr>
          <w:rFonts w:ascii="SimSun" w:eastAsia="SimSun" w:hAnsi="SimSun" w:cs="SimSun"/>
          <w:color w:val="231F20"/>
          <w:spacing w:val="8"/>
          <w:sz w:val="18"/>
          <w:szCs w:val="18"/>
        </w:rPr>
        <w:t>リティ</w:t>
      </w:r>
      <w:r>
        <w:rPr>
          <w:rFonts w:ascii="SimSun" w:eastAsia="SimSun" w:hAnsi="SimSun" w:cs="SimSun"/>
          <w:color w:val="231F20"/>
          <w:spacing w:val="4"/>
          <w:sz w:val="18"/>
          <w:szCs w:val="18"/>
        </w:rPr>
        <w:t>に懸念を抱いていることがわかります(図</w:t>
      </w:r>
      <w:r>
        <w:rPr>
          <w:rFonts w:eastAsia="Arial"/>
          <w:color w:val="231F20"/>
          <w:spacing w:val="4"/>
          <w:sz w:val="18"/>
          <w:szCs w:val="18"/>
        </w:rPr>
        <w:t>14</w:t>
      </w:r>
      <w:r>
        <w:rPr>
          <w:rFonts w:ascii="ＭＳ 明朝" w:eastAsia="ＭＳ 明朝" w:hAnsi="ＭＳ 明朝" w:cs="ＭＳ 明朝"/>
          <w:color w:val="231F20"/>
          <w:spacing w:val="4"/>
          <w:sz w:val="18"/>
          <w:szCs w:val="18"/>
        </w:rPr>
        <w:t>参照</w:t>
      </w:r>
      <w:r>
        <w:rPr>
          <w:rFonts w:ascii="SimSun" w:eastAsia="SimSun" w:hAnsi="SimSun" w:cs="SimSun"/>
          <w:color w:val="231F20"/>
          <w:spacing w:val="4"/>
          <w:sz w:val="18"/>
          <w:szCs w:val="18"/>
        </w:rPr>
        <w:t>) 。これは、 オープンソースソフトウェ</w:t>
      </w:r>
    </w:p>
    <w:p w14:paraId="732678D0" w14:textId="77777777" w:rsidR="00862892" w:rsidRDefault="00000000">
      <w:pPr>
        <w:spacing w:before="120" w:line="229" w:lineRule="auto"/>
        <w:ind w:left="113"/>
        <w:rPr>
          <w:rFonts w:ascii="SimSun" w:eastAsia="SimSun" w:hAnsi="SimSun" w:cs="SimSun"/>
          <w:sz w:val="18"/>
          <w:szCs w:val="18"/>
        </w:rPr>
      </w:pPr>
      <w:r>
        <w:drawing>
          <wp:anchor distT="0" distB="0" distL="0" distR="0" simplePos="0" relativeHeight="251002880" behindDoc="1" locked="0" layoutInCell="1" allowOverlap="1" wp14:anchorId="120CFD7C" wp14:editId="17654096">
            <wp:simplePos x="0" y="0"/>
            <wp:positionH relativeFrom="column">
              <wp:posOffset>1540383</wp:posOffset>
            </wp:positionH>
            <wp:positionV relativeFrom="paragraph">
              <wp:posOffset>-18486</wp:posOffset>
            </wp:positionV>
            <wp:extent cx="2031364" cy="2166874"/>
            <wp:effectExtent l="0" t="0" r="0" b="0"/>
            <wp:wrapNone/>
            <wp:docPr id="689" name="IM 689"/>
            <wp:cNvGraphicFramePr/>
            <a:graphic xmlns:a="http://schemas.openxmlformats.org/drawingml/2006/main">
              <a:graphicData uri="http://schemas.openxmlformats.org/drawingml/2006/picture">
                <pic:pic xmlns:pic="http://schemas.openxmlformats.org/drawingml/2006/picture">
                  <pic:nvPicPr>
                    <pic:cNvPr id="689" name="IM 689"/>
                    <pic:cNvPicPr/>
                  </pic:nvPicPr>
                  <pic:blipFill>
                    <a:blip r:embed="rId287"/>
                    <a:stretch>
                      <a:fillRect/>
                    </a:stretch>
                  </pic:blipFill>
                  <pic:spPr>
                    <a:xfrm>
                      <a:off x="0" y="0"/>
                      <a:ext cx="2031364" cy="2166874"/>
                    </a:xfrm>
                    <a:prstGeom prst="rect">
                      <a:avLst/>
                    </a:prstGeom>
                  </pic:spPr>
                </pic:pic>
              </a:graphicData>
            </a:graphic>
          </wp:anchor>
        </w:drawing>
      </w:r>
      <w:r>
        <w:rPr>
          <w:rFonts w:ascii="SimSun" w:eastAsia="SimSun" w:hAnsi="SimSun" w:cs="SimSun"/>
          <w:color w:val="231F20"/>
          <w:spacing w:val="10"/>
          <w:sz w:val="18"/>
          <w:szCs w:val="18"/>
        </w:rPr>
        <w:t>アのサプ</w:t>
      </w:r>
      <w:r>
        <w:rPr>
          <w:rFonts w:ascii="SimSun" w:eastAsia="SimSun" w:hAnsi="SimSun" w:cs="SimSun"/>
          <w:color w:val="231F20"/>
          <w:spacing w:val="9"/>
          <w:sz w:val="18"/>
          <w:szCs w:val="18"/>
        </w:rPr>
        <w:t>ラ</w:t>
      </w:r>
      <w:r>
        <w:rPr>
          <w:rFonts w:ascii="SimSun" w:eastAsia="SimSun" w:hAnsi="SimSun" w:cs="SimSun"/>
          <w:color w:val="231F20"/>
          <w:spacing w:val="5"/>
          <w:sz w:val="18"/>
          <w:szCs w:val="18"/>
        </w:rPr>
        <w:t>イチェーンと安全で信頼できるプロジェクトが、皆に真剣に受け止められ始めたこと</w:t>
      </w:r>
    </w:p>
    <w:p w14:paraId="25F5A785" w14:textId="77777777" w:rsidR="00862892" w:rsidRDefault="00000000">
      <w:pPr>
        <w:spacing w:before="123" w:line="229" w:lineRule="auto"/>
        <w:ind w:left="115"/>
        <w:rPr>
          <w:rFonts w:ascii="SimSun" w:eastAsia="SimSun" w:hAnsi="SimSun" w:cs="SimSun"/>
          <w:sz w:val="18"/>
          <w:szCs w:val="18"/>
        </w:rPr>
      </w:pPr>
      <w:r>
        <w:rPr>
          <w:rFonts w:ascii="SimSun" w:eastAsia="SimSun" w:hAnsi="SimSun" w:cs="SimSun"/>
          <w:color w:val="231F20"/>
          <w:spacing w:val="10"/>
          <w:sz w:val="18"/>
          <w:szCs w:val="18"/>
        </w:rPr>
        <w:lastRenderedPageBreak/>
        <w:t>を意味しま</w:t>
      </w:r>
      <w:r>
        <w:rPr>
          <w:rFonts w:ascii="SimSun" w:eastAsia="SimSun" w:hAnsi="SimSun" w:cs="SimSun"/>
          <w:color w:val="231F20"/>
          <w:spacing w:val="5"/>
          <w:sz w:val="18"/>
          <w:szCs w:val="18"/>
        </w:rPr>
        <w:t>す。しかし、これは一ベンダーやオープンソースコミュニティが解決できる問題では</w:t>
      </w:r>
    </w:p>
    <w:p w14:paraId="5C2858C7" w14:textId="77777777" w:rsidR="00862892" w:rsidRDefault="00000000">
      <w:pPr>
        <w:spacing w:before="120" w:line="364" w:lineRule="auto"/>
        <w:ind w:left="88" w:right="4" w:firstLine="19"/>
        <w:rPr>
          <w:rFonts w:ascii="SimSun" w:eastAsia="SimSun" w:hAnsi="SimSun" w:cs="SimSun"/>
          <w:sz w:val="18"/>
          <w:szCs w:val="18"/>
        </w:rPr>
      </w:pPr>
      <w:r>
        <w:rPr>
          <w:rFonts w:ascii="SimSun" w:eastAsia="SimSun" w:hAnsi="SimSun" w:cs="SimSun"/>
          <w:color w:val="231F20"/>
          <w:spacing w:val="10"/>
          <w:sz w:val="18"/>
          <w:szCs w:val="18"/>
        </w:rPr>
        <w:t>なく、エコシ</w:t>
      </w:r>
      <w:r>
        <w:rPr>
          <w:rFonts w:ascii="SimSun" w:eastAsia="SimSun" w:hAnsi="SimSun" w:cs="SimSun"/>
          <w:color w:val="231F20"/>
          <w:spacing w:val="8"/>
          <w:sz w:val="18"/>
          <w:szCs w:val="18"/>
        </w:rPr>
        <w:t>ス</w:t>
      </w:r>
      <w:r>
        <w:rPr>
          <w:rFonts w:ascii="SimSun" w:eastAsia="SimSun" w:hAnsi="SimSun" w:cs="SimSun"/>
          <w:color w:val="231F20"/>
          <w:spacing w:val="5"/>
          <w:sz w:val="18"/>
          <w:szCs w:val="18"/>
        </w:rPr>
        <w:t>テム全体が協力して構築する必要があり、特に企業や政府がリソースを投入して</w:t>
      </w:r>
      <w:r>
        <w:rPr>
          <w:rFonts w:ascii="SimSun" w:eastAsia="SimSun" w:hAnsi="SimSun" w:cs="SimSun"/>
          <w:color w:val="231F20"/>
          <w:sz w:val="18"/>
          <w:szCs w:val="18"/>
        </w:rPr>
        <w:t xml:space="preserve"> </w:t>
      </w:r>
      <w:r>
        <w:rPr>
          <w:rFonts w:ascii="SimSun" w:eastAsia="SimSun" w:hAnsi="SimSun" w:cs="SimSun"/>
          <w:color w:val="231F20"/>
          <w:spacing w:val="6"/>
          <w:sz w:val="18"/>
          <w:szCs w:val="18"/>
        </w:rPr>
        <w:t>積極的に</w:t>
      </w:r>
      <w:r>
        <w:rPr>
          <w:rFonts w:ascii="SimSun" w:eastAsia="SimSun" w:hAnsi="SimSun" w:cs="SimSun"/>
          <w:color w:val="231F20"/>
          <w:spacing w:val="3"/>
          <w:sz w:val="18"/>
          <w:szCs w:val="18"/>
        </w:rPr>
        <w:t>構築、維持する必要があるのです。</w:t>
      </w:r>
    </w:p>
    <w:p w14:paraId="20A1E5C5" w14:textId="77777777" w:rsidR="00862892" w:rsidRDefault="00862892">
      <w:pPr>
        <w:spacing w:line="303" w:lineRule="auto"/>
      </w:pPr>
    </w:p>
    <w:p w14:paraId="7DF87401" w14:textId="77777777" w:rsidR="00862892" w:rsidRDefault="00862892">
      <w:pPr>
        <w:spacing w:line="304" w:lineRule="auto"/>
      </w:pPr>
    </w:p>
    <w:p w14:paraId="3F874878" w14:textId="77777777" w:rsidR="00862892" w:rsidRDefault="00862892">
      <w:pPr>
        <w:spacing w:line="304" w:lineRule="auto"/>
      </w:pPr>
    </w:p>
    <w:p w14:paraId="43F3F20B" w14:textId="77777777" w:rsidR="00862892" w:rsidRDefault="00000000">
      <w:pPr>
        <w:spacing w:before="45" w:line="213" w:lineRule="auto"/>
        <w:rPr>
          <w:rFonts w:ascii="PMingLiU" w:eastAsia="PMingLiU" w:hAnsi="PMingLiU" w:cs="PMingLiU"/>
          <w:sz w:val="14"/>
          <w:szCs w:val="14"/>
        </w:rPr>
      </w:pPr>
      <w:r>
        <w:rPr>
          <w:rFonts w:ascii="PMingLiU" w:eastAsia="PMingLiU" w:hAnsi="PMingLiU" w:cs="PMingLiU"/>
          <w:color w:val="6D6E71"/>
          <w:spacing w:val="2"/>
          <w:sz w:val="14"/>
          <w:szCs w:val="14"/>
        </w:rPr>
        <w:t xml:space="preserve">図 </w:t>
      </w:r>
      <w:r>
        <w:rPr>
          <w:rFonts w:eastAsia="Arial"/>
          <w:color w:val="6D6E71"/>
          <w:spacing w:val="2"/>
          <w:sz w:val="14"/>
          <w:szCs w:val="14"/>
        </w:rPr>
        <w:t>14 23</w:t>
      </w:r>
      <w:r>
        <w:rPr>
          <w:rFonts w:ascii="PMingLiU" w:eastAsia="PMingLiU" w:hAnsi="PMingLiU" w:cs="PMingLiU"/>
          <w:color w:val="6D6E71"/>
          <w:spacing w:val="2"/>
          <w:sz w:val="14"/>
          <w:szCs w:val="14"/>
        </w:rPr>
        <w:t>％の企業がオー</w:t>
      </w:r>
      <w:r>
        <w:rPr>
          <w:rFonts w:ascii="PMingLiU" w:eastAsia="PMingLiU" w:hAnsi="PMingLiU" w:cs="PMingLiU"/>
          <w:color w:val="6D6E71"/>
          <w:spacing w:val="1"/>
          <w:sz w:val="14"/>
          <w:szCs w:val="14"/>
        </w:rPr>
        <w:t>プンソースプロジェクトのセキュリティに懸念を持つだろう(出典：</w:t>
      </w:r>
      <w:r>
        <w:rPr>
          <w:rFonts w:eastAsia="Arial"/>
          <w:color w:val="6D6E71"/>
          <w:sz w:val="14"/>
          <w:szCs w:val="14"/>
        </w:rPr>
        <w:t>CSDN</w:t>
      </w:r>
      <w:r>
        <w:rPr>
          <w:rFonts w:eastAsia="Arial"/>
          <w:color w:val="6D6E71"/>
          <w:spacing w:val="1"/>
          <w:sz w:val="14"/>
          <w:szCs w:val="14"/>
        </w:rPr>
        <w:t xml:space="preserve"> 2021-2022 </w:t>
      </w:r>
      <w:r>
        <w:rPr>
          <w:rFonts w:ascii="PMingLiU" w:eastAsia="PMingLiU" w:hAnsi="PMingLiU" w:cs="PMingLiU"/>
          <w:color w:val="6D6E71"/>
          <w:spacing w:val="1"/>
          <w:sz w:val="14"/>
          <w:szCs w:val="14"/>
        </w:rPr>
        <w:t>中国開発者調査報告</w:t>
      </w:r>
    </w:p>
    <w:p w14:paraId="009970A8" w14:textId="77777777" w:rsidR="00862892" w:rsidRDefault="00000000">
      <w:pPr>
        <w:spacing w:before="20" w:line="213" w:lineRule="auto"/>
        <w:ind w:right="6"/>
        <w:jc w:val="right"/>
        <w:rPr>
          <w:rFonts w:ascii="PMingLiU" w:eastAsia="PMingLiU" w:hAnsi="PMingLiU" w:cs="PMingLiU"/>
          <w:sz w:val="14"/>
          <w:szCs w:val="14"/>
        </w:rPr>
      </w:pPr>
      <w:r>
        <w:rPr>
          <w:rFonts w:ascii="PMingLiU" w:eastAsia="PMingLiU" w:hAnsi="PMingLiU" w:cs="PMingLiU"/>
          <w:color w:val="6D6E71"/>
          <w:spacing w:val="6"/>
          <w:sz w:val="14"/>
          <w:szCs w:val="14"/>
        </w:rPr>
        <w:t>書)</w:t>
      </w:r>
    </w:p>
    <w:p w14:paraId="691D47F2" w14:textId="77777777" w:rsidR="00862892" w:rsidRDefault="00000000">
      <w:pPr>
        <w:spacing w:line="306" w:lineRule="auto"/>
      </w:pPr>
      <w:r>
        <w:drawing>
          <wp:anchor distT="0" distB="0" distL="0" distR="0" simplePos="0" relativeHeight="251003904" behindDoc="0" locked="0" layoutInCell="0" allowOverlap="1" wp14:anchorId="226B795C" wp14:editId="101B811C">
            <wp:simplePos x="0" y="0"/>
            <wp:positionH relativeFrom="page">
              <wp:posOffset>838200</wp:posOffset>
            </wp:positionH>
            <wp:positionV relativeFrom="page">
              <wp:posOffset>1230883</wp:posOffset>
            </wp:positionV>
            <wp:extent cx="5105400" cy="317754"/>
            <wp:effectExtent l="0" t="0" r="0" b="0"/>
            <wp:wrapNone/>
            <wp:docPr id="695" name="IM 695"/>
            <wp:cNvGraphicFramePr/>
            <a:graphic xmlns:a="http://schemas.openxmlformats.org/drawingml/2006/main">
              <a:graphicData uri="http://schemas.openxmlformats.org/drawingml/2006/picture">
                <pic:pic xmlns:pic="http://schemas.openxmlformats.org/drawingml/2006/picture">
                  <pic:nvPicPr>
                    <pic:cNvPr id="695" name="IM 695"/>
                    <pic:cNvPicPr/>
                  </pic:nvPicPr>
                  <pic:blipFill>
                    <a:blip r:embed="rId288"/>
                    <a:stretch>
                      <a:fillRect/>
                    </a:stretch>
                  </pic:blipFill>
                  <pic:spPr>
                    <a:xfrm>
                      <a:off x="0" y="0"/>
                      <a:ext cx="5105400" cy="317754"/>
                    </a:xfrm>
                    <a:prstGeom prst="rect">
                      <a:avLst/>
                    </a:prstGeom>
                  </pic:spPr>
                </pic:pic>
              </a:graphicData>
            </a:graphic>
          </wp:anchor>
        </w:drawing>
      </w:r>
    </w:p>
    <w:p w14:paraId="235E0ABC" w14:textId="77777777" w:rsidR="00862892" w:rsidRDefault="00862892">
      <w:pPr>
        <w:spacing w:line="306" w:lineRule="auto"/>
      </w:pPr>
    </w:p>
    <w:p w14:paraId="69CE9B2C" w14:textId="77777777" w:rsidR="00862892" w:rsidRDefault="00862892">
      <w:pPr>
        <w:spacing w:line="306" w:lineRule="auto"/>
      </w:pPr>
    </w:p>
    <w:p w14:paraId="3623CEC3" w14:textId="77777777" w:rsidR="00862892" w:rsidRDefault="00000000">
      <w:pPr>
        <w:spacing w:line="501" w:lineRule="exact"/>
        <w:ind w:firstLine="85"/>
        <w:textAlignment w:val="center"/>
      </w:pPr>
      <w:r>
        <w:pict w14:anchorId="28E7C044">
          <v:group id="_x0000_s3048" style="width:39.75pt;height:25.05pt;mso-position-horizontal-relative:char;mso-position-vertical-relative:line" coordsize="795,500">
            <v:shape id="_x0000_s3050" type="#_x0000_t75" style="position:absolute;width:795;height:500">
              <v:imagedata r:id="rId260" o:title="image339"/>
            </v:shape>
            <v:shape id="_x0000_s3049" type="#_x0000_t202" style="position:absolute;left:-20;top:-20;width:835;height:619" filled="f" stroked="f">
              <v:textbox style="mso-next-textbox:#_x0000_s3049" inset="0,0,0,0">
                <w:txbxContent>
                  <w:p w14:paraId="757D750E" w14:textId="77777777" w:rsidR="00862892" w:rsidRDefault="00000000">
                    <w:pPr>
                      <w:spacing w:before="131" w:line="194" w:lineRule="auto"/>
                      <w:ind w:left="441"/>
                      <w:outlineLvl w:val="0"/>
                      <w:rPr>
                        <w:sz w:val="39"/>
                        <w:szCs w:val="39"/>
                      </w:rPr>
                    </w:pPr>
                    <w:bookmarkStart w:id="15" w:name="_bookmark16"/>
                    <w:bookmarkEnd w:id="15"/>
                    <w:r>
                      <w:rPr>
                        <w:rFonts w:eastAsia="Arial"/>
                        <w:color w:val="1B92B1"/>
                        <w:spacing w:val="2"/>
                        <w:sz w:val="39"/>
                        <w:szCs w:val="39"/>
                      </w:rPr>
                      <w:t>3</w:t>
                    </w:r>
                  </w:p>
                </w:txbxContent>
              </v:textbox>
            </v:shape>
            <w10:anchorlock/>
          </v:group>
        </w:pict>
      </w:r>
    </w:p>
    <w:p w14:paraId="16BFD846" w14:textId="77777777" w:rsidR="00862892" w:rsidRDefault="00862892">
      <w:pPr>
        <w:spacing w:line="402" w:lineRule="auto"/>
      </w:pPr>
    </w:p>
    <w:p w14:paraId="58D8A934" w14:textId="77777777" w:rsidR="00862892" w:rsidRDefault="00000000">
      <w:pPr>
        <w:spacing w:before="59" w:line="357" w:lineRule="auto"/>
        <w:ind w:left="95" w:right="665" w:firstLine="5"/>
        <w:rPr>
          <w:rFonts w:ascii="SimSun" w:eastAsia="SimSun" w:hAnsi="SimSun" w:cs="SimSun"/>
          <w:sz w:val="18"/>
          <w:szCs w:val="18"/>
        </w:rPr>
      </w:pPr>
      <w:r>
        <w:rPr>
          <w:rFonts w:ascii="SimSun" w:eastAsia="SimSun" w:hAnsi="SimSun" w:cs="SimSun"/>
          <w:color w:val="231F20"/>
          <w:spacing w:val="6"/>
          <w:sz w:val="18"/>
          <w:szCs w:val="18"/>
        </w:rPr>
        <w:t>オープンソースプロジェクトの活動や影響力、人工知能、ビッグデータ、クラウドコンピュー</w:t>
      </w:r>
      <w:r>
        <w:rPr>
          <w:rFonts w:ascii="SimSun" w:eastAsia="SimSun" w:hAnsi="SimSun" w:cs="SimSun"/>
          <w:color w:val="231F20"/>
          <w:spacing w:val="1"/>
          <w:sz w:val="18"/>
          <w:szCs w:val="18"/>
        </w:rPr>
        <w:t>テ</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ィングなど様々な技術分野とオープンソースの融合から わかるように、中国のオープンソース</w:t>
      </w:r>
      <w:r>
        <w:rPr>
          <w:rFonts w:ascii="SimSun" w:eastAsia="SimSun" w:hAnsi="SimSun" w:cs="SimSun"/>
          <w:color w:val="231F20"/>
          <w:spacing w:val="1"/>
          <w:sz w:val="18"/>
          <w:szCs w:val="18"/>
        </w:rPr>
        <w:t>プ</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ロジェクトは急速な発展段階にあります。国の政策とオープンソース文化の影響により、企</w:t>
      </w:r>
      <w:r>
        <w:rPr>
          <w:rFonts w:ascii="SimSun" w:eastAsia="SimSun" w:hAnsi="SimSun" w:cs="SimSun"/>
          <w:color w:val="231F20"/>
          <w:sz w:val="18"/>
          <w:szCs w:val="18"/>
        </w:rPr>
        <w:t xml:space="preserve">業はオ </w:t>
      </w:r>
      <w:r>
        <w:rPr>
          <w:rFonts w:ascii="SimSun" w:eastAsia="SimSun" w:hAnsi="SimSun" w:cs="SimSun"/>
          <w:color w:val="231F20"/>
          <w:spacing w:val="6"/>
          <w:sz w:val="18"/>
          <w:szCs w:val="18"/>
        </w:rPr>
        <w:t>ープンソースを積極的に取り入れ、オープンソースプロジェクトに貢献し、オープンソースコミ</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ュニティを構築</w:t>
      </w:r>
      <w:r>
        <w:rPr>
          <w:rFonts w:ascii="SimSun" w:eastAsia="SimSun" w:hAnsi="SimSun" w:cs="SimSun"/>
          <w:color w:val="231F20"/>
          <w:spacing w:val="4"/>
          <w:sz w:val="18"/>
          <w:szCs w:val="18"/>
        </w:rPr>
        <w:t>し</w:t>
      </w:r>
      <w:r>
        <w:rPr>
          <w:rFonts w:ascii="SimSun" w:eastAsia="SimSun" w:hAnsi="SimSun" w:cs="SimSun"/>
          <w:color w:val="231F20"/>
          <w:spacing w:val="3"/>
          <w:sz w:val="18"/>
          <w:szCs w:val="18"/>
        </w:rPr>
        <w:t>、オープンソース人材を育成し、産業革新を模索しています。</w:t>
      </w:r>
    </w:p>
    <w:p w14:paraId="0AE01D70" w14:textId="77777777" w:rsidR="00862892" w:rsidRDefault="00000000">
      <w:pPr>
        <w:spacing w:before="91" w:line="218" w:lineRule="auto"/>
        <w:ind w:left="94"/>
        <w:outlineLvl w:val="1"/>
        <w:rPr>
          <w:rFonts w:ascii="PMingLiU" w:eastAsia="PMingLiU" w:hAnsi="PMingLiU" w:cs="PMingLiU"/>
          <w:sz w:val="24"/>
          <w:szCs w:val="24"/>
        </w:rPr>
      </w:pPr>
      <w:bookmarkStart w:id="16" w:name="_bookmark17"/>
      <w:bookmarkEnd w:id="16"/>
      <w:r>
        <w:rPr>
          <w:rFonts w:eastAsia="Arial"/>
          <w:color w:val="231F20"/>
          <w:spacing w:val="-2"/>
          <w:sz w:val="24"/>
          <w:szCs w:val="24"/>
        </w:rPr>
        <w:t>3.</w:t>
      </w:r>
      <w:r>
        <w:rPr>
          <w:rFonts w:eastAsia="Arial"/>
          <w:color w:val="231F20"/>
          <w:spacing w:val="-1"/>
          <w:sz w:val="24"/>
          <w:szCs w:val="24"/>
        </w:rPr>
        <w:t xml:space="preserve">1 GitHub </w:t>
      </w:r>
      <w:r>
        <w:rPr>
          <w:rFonts w:ascii="PMingLiU" w:eastAsia="PMingLiU" w:hAnsi="PMingLiU" w:cs="PMingLiU"/>
          <w:color w:val="231F20"/>
          <w:spacing w:val="-1"/>
          <w:sz w:val="24"/>
          <w:szCs w:val="24"/>
        </w:rPr>
        <w:t>中国プロジェクトの活動状況と傾向</w:t>
      </w:r>
    </w:p>
    <w:p w14:paraId="52D61A98" w14:textId="77777777" w:rsidR="00862892" w:rsidRDefault="00862892">
      <w:pPr>
        <w:spacing w:line="258" w:lineRule="auto"/>
      </w:pPr>
    </w:p>
    <w:p w14:paraId="7AC708F0" w14:textId="77777777" w:rsidR="00862892" w:rsidRDefault="00000000">
      <w:pPr>
        <w:spacing w:before="59" w:line="336" w:lineRule="auto"/>
        <w:ind w:left="85" w:right="517" w:firstLine="1"/>
        <w:rPr>
          <w:rFonts w:ascii="ＭＳ 明朝" w:eastAsia="ＭＳ 明朝" w:hAnsi="ＭＳ 明朝" w:cs="ＭＳ 明朝"/>
          <w:sz w:val="18"/>
          <w:szCs w:val="18"/>
        </w:rPr>
      </w:pPr>
      <w:r>
        <w:rPr>
          <w:rFonts w:ascii="SimSun" w:eastAsia="SimSun" w:hAnsi="SimSun" w:cs="SimSun"/>
          <w:color w:val="231F20"/>
          <w:spacing w:val="2"/>
          <w:sz w:val="18"/>
          <w:szCs w:val="18"/>
        </w:rPr>
        <w:t>世界最大のオープンソースコミュニティである</w:t>
      </w:r>
      <w:r>
        <w:rPr>
          <w:rFonts w:eastAsia="Arial"/>
          <w:color w:val="231F20"/>
          <w:sz w:val="18"/>
          <w:szCs w:val="18"/>
        </w:rPr>
        <w:t>GitHub</w:t>
      </w:r>
      <w:r>
        <w:rPr>
          <w:rFonts w:ascii="SimSun" w:eastAsia="SimSun" w:hAnsi="SimSun" w:cs="SimSun"/>
          <w:color w:val="231F20"/>
          <w:spacing w:val="2"/>
          <w:sz w:val="18"/>
          <w:szCs w:val="18"/>
        </w:rPr>
        <w:t>のプロジェクトデータ</w:t>
      </w:r>
      <w:r>
        <w:rPr>
          <w:rFonts w:ascii="SimSun" w:eastAsia="SimSun" w:hAnsi="SimSun" w:cs="SimSun"/>
          <w:color w:val="231F20"/>
          <w:spacing w:val="1"/>
          <w:sz w:val="18"/>
          <w:szCs w:val="18"/>
        </w:rPr>
        <w:t>は、非常に有益な情報</w:t>
      </w:r>
      <w:r>
        <w:rPr>
          <w:rFonts w:ascii="SimSun" w:eastAsia="SimSun" w:hAnsi="SimSun" w:cs="SimSun"/>
          <w:color w:val="231F20"/>
          <w:sz w:val="18"/>
          <w:szCs w:val="18"/>
        </w:rPr>
        <w:t xml:space="preserve"> </w:t>
      </w:r>
      <w:r>
        <w:rPr>
          <w:rFonts w:ascii="SimSun" w:eastAsia="SimSun" w:hAnsi="SimSun" w:cs="SimSun"/>
          <w:color w:val="231F20"/>
          <w:spacing w:val="-8"/>
          <w:sz w:val="18"/>
          <w:szCs w:val="18"/>
        </w:rPr>
        <w:t>です</w:t>
      </w:r>
      <w:r>
        <w:rPr>
          <w:rFonts w:ascii="SimSun" w:eastAsia="SimSun" w:hAnsi="SimSun" w:cs="SimSun"/>
          <w:color w:val="231F20"/>
          <w:spacing w:val="-6"/>
          <w:sz w:val="18"/>
          <w:szCs w:val="18"/>
        </w:rPr>
        <w:t>。</w:t>
      </w:r>
      <w:r>
        <w:rPr>
          <w:rFonts w:ascii="SimSun" w:eastAsia="SimSun" w:hAnsi="SimSun" w:cs="SimSun"/>
          <w:color w:val="231F20"/>
          <w:spacing w:val="-4"/>
          <w:sz w:val="18"/>
          <w:szCs w:val="18"/>
        </w:rPr>
        <w:t xml:space="preserve"> Global </w:t>
      </w:r>
      <w:r>
        <w:rPr>
          <w:rFonts w:eastAsia="Arial"/>
          <w:color w:val="231F20"/>
          <w:spacing w:val="-4"/>
          <w:sz w:val="18"/>
          <w:szCs w:val="18"/>
        </w:rPr>
        <w:t>GitHub Event Logs</w:t>
      </w:r>
      <w:r>
        <w:rPr>
          <w:rFonts w:ascii="SimSun" w:eastAsia="SimSun" w:hAnsi="SimSun" w:cs="SimSun"/>
          <w:color w:val="231F20"/>
          <w:spacing w:val="-4"/>
          <w:sz w:val="18"/>
          <w:szCs w:val="18"/>
        </w:rPr>
        <w:t>, Active Repositories, and Active Developers 5年間のトレンドグ</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ラフ(図</w:t>
      </w:r>
      <w:r>
        <w:rPr>
          <w:rFonts w:eastAsia="Arial"/>
          <w:color w:val="231F20"/>
          <w:spacing w:val="4"/>
          <w:sz w:val="18"/>
          <w:szCs w:val="18"/>
        </w:rPr>
        <w:t>15</w:t>
      </w:r>
      <w:r>
        <w:rPr>
          <w:rFonts w:ascii="SimSun" w:eastAsia="SimSun" w:hAnsi="SimSun" w:cs="SimSun"/>
          <w:color w:val="231F20"/>
          <w:spacing w:val="4"/>
          <w:sz w:val="18"/>
          <w:szCs w:val="18"/>
        </w:rPr>
        <w:t>参照) に</w:t>
      </w:r>
      <w:r>
        <w:rPr>
          <w:rFonts w:ascii="SimSun" w:eastAsia="SimSun" w:hAnsi="SimSun" w:cs="SimSun"/>
          <w:color w:val="231F20"/>
          <w:spacing w:val="3"/>
          <w:sz w:val="18"/>
          <w:szCs w:val="18"/>
        </w:rPr>
        <w:t>よ</w:t>
      </w:r>
      <w:r>
        <w:rPr>
          <w:rFonts w:ascii="SimSun" w:eastAsia="SimSun" w:hAnsi="SimSun" w:cs="SimSun"/>
          <w:color w:val="231F20"/>
          <w:spacing w:val="2"/>
          <w:sz w:val="18"/>
          <w:szCs w:val="18"/>
        </w:rPr>
        <w:t>ると、</w:t>
      </w:r>
      <w:r>
        <w:rPr>
          <w:rFonts w:eastAsia="Arial"/>
          <w:color w:val="231F20"/>
          <w:sz w:val="18"/>
          <w:szCs w:val="18"/>
        </w:rPr>
        <w:t>GitHub</w:t>
      </w:r>
      <w:r>
        <w:rPr>
          <w:rFonts w:ascii="ＭＳ 明朝" w:eastAsia="ＭＳ 明朝" w:hAnsi="ＭＳ 明朝" w:cs="ＭＳ 明朝"/>
          <w:color w:val="231F20"/>
          <w:spacing w:val="2"/>
          <w:sz w:val="18"/>
          <w:szCs w:val="18"/>
        </w:rPr>
        <w:t>の</w:t>
      </w:r>
      <w:r>
        <w:rPr>
          <w:rFonts w:ascii="SimSun" w:eastAsia="SimSun" w:hAnsi="SimSun" w:cs="SimSun"/>
          <w:color w:val="231F20"/>
          <w:spacing w:val="2"/>
          <w:sz w:val="18"/>
          <w:szCs w:val="18"/>
        </w:rPr>
        <w:t>アクティブなリポジトリと開発者の数は着実に増加しており、</w:t>
      </w:r>
      <w:r>
        <w:rPr>
          <w:rFonts w:ascii="SimSun" w:eastAsia="SimSun" w:hAnsi="SimSun" w:cs="SimSun"/>
          <w:color w:val="231F20"/>
          <w:sz w:val="18"/>
          <w:szCs w:val="18"/>
        </w:rPr>
        <w:t xml:space="preserve"> </w:t>
      </w:r>
      <w:r>
        <w:rPr>
          <w:rFonts w:eastAsia="Arial"/>
          <w:color w:val="231F20"/>
          <w:spacing w:val="1"/>
          <w:sz w:val="18"/>
          <w:szCs w:val="18"/>
        </w:rPr>
        <w:t>2021</w:t>
      </w:r>
      <w:r>
        <w:rPr>
          <w:rFonts w:ascii="SimSun" w:eastAsia="SimSun" w:hAnsi="SimSun" w:cs="SimSun"/>
          <w:color w:val="231F20"/>
          <w:spacing w:val="1"/>
          <w:sz w:val="18"/>
          <w:szCs w:val="18"/>
        </w:rPr>
        <w:t>年にはイベントログの総数が10億を超えるとされています</w:t>
      </w:r>
      <w:r>
        <w:rPr>
          <w:rFonts w:ascii="SimSun" w:eastAsia="SimSun" w:hAnsi="SimSun" w:cs="SimSun"/>
          <w:color w:val="231F20"/>
          <w:sz w:val="18"/>
          <w:szCs w:val="18"/>
        </w:rPr>
        <w:t>。地域全体の</w:t>
      </w:r>
      <w:r>
        <w:rPr>
          <w:rFonts w:eastAsia="Arial"/>
          <w:color w:val="231F20"/>
          <w:sz w:val="18"/>
          <w:szCs w:val="18"/>
        </w:rPr>
        <w:t>GitHub</w:t>
      </w:r>
      <w:r>
        <w:rPr>
          <w:rFonts w:ascii="ＭＳ 明朝" w:eastAsia="ＭＳ 明朝" w:hAnsi="ＭＳ 明朝" w:cs="ＭＳ 明朝"/>
          <w:color w:val="231F20"/>
          <w:sz w:val="18"/>
          <w:szCs w:val="18"/>
        </w:rPr>
        <w:t xml:space="preserve">イベントログを </w:t>
      </w:r>
      <w:r>
        <w:rPr>
          <w:rFonts w:ascii="SimSun" w:eastAsia="SimSun" w:hAnsi="SimSun" w:cs="SimSun"/>
          <w:color w:val="231F20"/>
          <w:spacing w:val="4"/>
          <w:sz w:val="18"/>
          <w:szCs w:val="18"/>
        </w:rPr>
        <w:t>カウントすることで、過去</w:t>
      </w:r>
      <w:r>
        <w:rPr>
          <w:rFonts w:eastAsia="Arial"/>
          <w:color w:val="231F20"/>
          <w:spacing w:val="4"/>
          <w:sz w:val="18"/>
          <w:szCs w:val="18"/>
        </w:rPr>
        <w:t>5</w:t>
      </w:r>
      <w:r>
        <w:rPr>
          <w:rFonts w:ascii="ＭＳ 明朝" w:eastAsia="ＭＳ 明朝" w:hAnsi="ＭＳ 明朝" w:cs="ＭＳ 明朝"/>
          <w:color w:val="231F20"/>
          <w:spacing w:val="4"/>
          <w:sz w:val="18"/>
          <w:szCs w:val="18"/>
        </w:rPr>
        <w:t>年間の</w:t>
      </w:r>
      <w:r>
        <w:rPr>
          <w:rFonts w:ascii="SimSun" w:eastAsia="SimSun" w:hAnsi="SimSun" w:cs="SimSun"/>
          <w:color w:val="231F20"/>
          <w:spacing w:val="4"/>
          <w:sz w:val="18"/>
          <w:szCs w:val="18"/>
        </w:rPr>
        <w:t>グローバルなオープンソース活動全体とアクティブリポジ</w:t>
      </w:r>
      <w:r>
        <w:rPr>
          <w:rFonts w:ascii="SimSun" w:eastAsia="SimSun" w:hAnsi="SimSun" w:cs="SimSun"/>
          <w:color w:val="231F20"/>
          <w:spacing w:val="3"/>
          <w:sz w:val="18"/>
          <w:szCs w:val="18"/>
        </w:rPr>
        <w:t>ト</w:t>
      </w:r>
      <w:r>
        <w:rPr>
          <w:rFonts w:ascii="SimSun" w:eastAsia="SimSun" w:hAnsi="SimSun" w:cs="SimSun"/>
          <w:color w:val="231F20"/>
          <w:sz w:val="18"/>
          <w:szCs w:val="18"/>
        </w:rPr>
        <w:t xml:space="preserve">リ </w:t>
      </w:r>
      <w:r>
        <w:rPr>
          <w:rFonts w:ascii="SimSun" w:eastAsia="SimSun" w:hAnsi="SimSun" w:cs="SimSun"/>
          <w:color w:val="231F20"/>
          <w:spacing w:val="4"/>
          <w:sz w:val="18"/>
          <w:szCs w:val="18"/>
        </w:rPr>
        <w:t>数の大幅な増加を観察することができます。特に、</w:t>
      </w:r>
      <w:r>
        <w:rPr>
          <w:rFonts w:eastAsia="Arial"/>
          <w:color w:val="231F20"/>
          <w:sz w:val="18"/>
          <w:szCs w:val="18"/>
        </w:rPr>
        <w:t>COVID</w:t>
      </w:r>
      <w:r>
        <w:rPr>
          <w:rFonts w:eastAsia="Arial"/>
          <w:color w:val="231F20"/>
          <w:spacing w:val="4"/>
          <w:sz w:val="18"/>
          <w:szCs w:val="18"/>
        </w:rPr>
        <w:t>-19</w:t>
      </w:r>
      <w:r>
        <w:rPr>
          <w:rFonts w:ascii="ＭＳ 明朝" w:eastAsia="ＭＳ 明朝" w:hAnsi="ＭＳ 明朝" w:cs="ＭＳ 明朝"/>
          <w:color w:val="231F20"/>
          <w:spacing w:val="4"/>
          <w:sz w:val="18"/>
          <w:szCs w:val="18"/>
        </w:rPr>
        <w:t>の</w:t>
      </w:r>
      <w:r>
        <w:rPr>
          <w:rFonts w:ascii="SimSun" w:eastAsia="SimSun" w:hAnsi="SimSun" w:cs="SimSun"/>
          <w:color w:val="231F20"/>
          <w:spacing w:val="4"/>
          <w:sz w:val="18"/>
          <w:szCs w:val="18"/>
        </w:rPr>
        <w:t>発生は、人々の仕事や生活に影</w:t>
      </w:r>
      <w:r>
        <w:rPr>
          <w:rFonts w:ascii="SimSun" w:eastAsia="SimSun" w:hAnsi="SimSun" w:cs="SimSun"/>
          <w:color w:val="231F20"/>
          <w:sz w:val="18"/>
          <w:szCs w:val="18"/>
        </w:rPr>
        <w:t xml:space="preserve">響 </w:t>
      </w:r>
      <w:r>
        <w:rPr>
          <w:rFonts w:ascii="SimSun" w:eastAsia="SimSun" w:hAnsi="SimSun" w:cs="SimSun"/>
          <w:color w:val="231F20"/>
          <w:spacing w:val="2"/>
          <w:sz w:val="18"/>
          <w:szCs w:val="18"/>
        </w:rPr>
        <w:t>を与えながらも、オープンソースの成長を止めることなく、経過</w:t>
      </w:r>
      <w:r>
        <w:rPr>
          <w:rFonts w:ascii="SimSun" w:eastAsia="SimSun" w:hAnsi="SimSun" w:cs="SimSun"/>
          <w:color w:val="231F20"/>
          <w:spacing w:val="1"/>
          <w:sz w:val="18"/>
          <w:szCs w:val="18"/>
        </w:rPr>
        <w:t>しています。一方、図</w:t>
      </w:r>
      <w:r>
        <w:rPr>
          <w:rFonts w:eastAsia="Arial"/>
          <w:color w:val="231F20"/>
          <w:spacing w:val="1"/>
          <w:sz w:val="18"/>
          <w:szCs w:val="18"/>
        </w:rPr>
        <w:t>16</w:t>
      </w:r>
      <w:r>
        <w:rPr>
          <w:rFonts w:ascii="ＭＳ 明朝" w:eastAsia="ＭＳ 明朝" w:hAnsi="ＭＳ 明朝" w:cs="ＭＳ 明朝"/>
          <w:color w:val="231F20"/>
          <w:spacing w:val="1"/>
          <w:sz w:val="18"/>
          <w:szCs w:val="18"/>
        </w:rPr>
        <w:t>に示すよ</w:t>
      </w:r>
    </w:p>
    <w:p w14:paraId="40AEE995" w14:textId="77777777" w:rsidR="00862892" w:rsidRDefault="00000000">
      <w:pPr>
        <w:spacing w:before="90" w:line="1296" w:lineRule="exact"/>
        <w:ind w:firstLine="150"/>
        <w:textAlignment w:val="center"/>
      </w:pPr>
      <w:r>
        <w:drawing>
          <wp:inline distT="0" distB="0" distL="0" distR="0" wp14:anchorId="5DC7BE41" wp14:editId="52DA9D60">
            <wp:extent cx="5005070" cy="822909"/>
            <wp:effectExtent l="0" t="0" r="0" b="0"/>
            <wp:docPr id="696" name="IM 696"/>
            <wp:cNvGraphicFramePr/>
            <a:graphic xmlns:a="http://schemas.openxmlformats.org/drawingml/2006/main">
              <a:graphicData uri="http://schemas.openxmlformats.org/drawingml/2006/picture">
                <pic:pic xmlns:pic="http://schemas.openxmlformats.org/drawingml/2006/picture">
                  <pic:nvPicPr>
                    <pic:cNvPr id="696" name="IM 696"/>
                    <pic:cNvPicPr/>
                  </pic:nvPicPr>
                  <pic:blipFill>
                    <a:blip r:embed="rId289"/>
                    <a:stretch>
                      <a:fillRect/>
                    </a:stretch>
                  </pic:blipFill>
                  <pic:spPr>
                    <a:xfrm>
                      <a:off x="0" y="0"/>
                      <a:ext cx="5005070" cy="822909"/>
                    </a:xfrm>
                    <a:prstGeom prst="rect">
                      <a:avLst/>
                    </a:prstGeom>
                  </pic:spPr>
                </pic:pic>
              </a:graphicData>
            </a:graphic>
          </wp:inline>
        </w:drawing>
      </w:r>
    </w:p>
    <w:p w14:paraId="1143BF7D" w14:textId="77777777" w:rsidR="00862892" w:rsidRDefault="00000000">
      <w:pPr>
        <w:spacing w:before="30" w:line="358" w:lineRule="auto"/>
        <w:ind w:left="90" w:right="662" w:firstLine="42"/>
        <w:rPr>
          <w:rFonts w:ascii="SimSun" w:eastAsia="SimSun" w:hAnsi="SimSun" w:cs="SimSun"/>
          <w:sz w:val="18"/>
          <w:szCs w:val="18"/>
        </w:rPr>
      </w:pPr>
      <w:r>
        <w:rPr>
          <w:rFonts w:ascii="ＭＳ 明朝" w:eastAsia="ＭＳ 明朝" w:hAnsi="ＭＳ 明朝" w:cs="ＭＳ 明朝"/>
          <w:color w:val="231F20"/>
          <w:spacing w:val="-2"/>
          <w:sz w:val="18"/>
          <w:szCs w:val="18"/>
        </w:rPr>
        <w:lastRenderedPageBreak/>
        <w:t xml:space="preserve">うに、 </w:t>
      </w:r>
      <w:r>
        <w:rPr>
          <w:rFonts w:ascii="SimSun" w:eastAsia="SimSun" w:hAnsi="SimSun" w:cs="SimSun"/>
          <w:color w:val="231F20"/>
          <w:spacing w:val="-2"/>
          <w:sz w:val="18"/>
          <w:szCs w:val="18"/>
        </w:rPr>
        <w:t xml:space="preserve">中国におけるオープンソースの発展も順調な成長期に入っている。 </w:t>
      </w:r>
      <w:r>
        <w:rPr>
          <w:rFonts w:ascii="SimSun" w:eastAsia="SimSun" w:hAnsi="SimSun" w:cs="SimSun"/>
          <w:color w:val="231F20"/>
          <w:spacing w:val="-1"/>
          <w:sz w:val="18"/>
          <w:szCs w:val="18"/>
        </w:rPr>
        <w:t xml:space="preserve"> </w:t>
      </w:r>
      <w:r>
        <w:rPr>
          <w:rFonts w:eastAsia="Arial"/>
          <w:color w:val="231F20"/>
          <w:spacing w:val="-1"/>
          <w:sz w:val="18"/>
          <w:szCs w:val="18"/>
        </w:rPr>
        <w:t>2021</w:t>
      </w:r>
      <w:r>
        <w:rPr>
          <w:rFonts w:ascii="SimSun" w:eastAsia="SimSun" w:hAnsi="SimSun" w:cs="SimSun"/>
          <w:color w:val="231F20"/>
          <w:spacing w:val="-1"/>
          <w:sz w:val="18"/>
          <w:szCs w:val="18"/>
        </w:rPr>
        <w:t>年にオープンソー</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スに対する国の支援政策が導入され、開放原子オープンソース財団が設立されたことにより、大手</w:t>
      </w:r>
      <w:r>
        <w:rPr>
          <w:rFonts w:ascii="SimSun" w:eastAsia="SimSun" w:hAnsi="SimSun" w:cs="SimSun"/>
          <w:color w:val="231F20"/>
          <w:sz w:val="18"/>
          <w:szCs w:val="18"/>
        </w:rPr>
        <w:t xml:space="preserve"> </w:t>
      </w:r>
      <w:r>
        <w:rPr>
          <w:rFonts w:ascii="SimSun" w:eastAsia="SimSun" w:hAnsi="SimSun" w:cs="SimSun"/>
          <w:color w:val="231F20"/>
          <w:spacing w:val="2"/>
          <w:sz w:val="18"/>
          <w:szCs w:val="18"/>
        </w:rPr>
        <w:t>企業がオープンソースを受け入れ、多額の投資を行い、オープンソースを志向する新興企業が多</w:t>
      </w:r>
      <w:r>
        <w:rPr>
          <w:rFonts w:ascii="SimSun" w:eastAsia="SimSun" w:hAnsi="SimSun" w:cs="SimSun"/>
          <w:color w:val="231F20"/>
          <w:sz w:val="18"/>
          <w:szCs w:val="18"/>
        </w:rPr>
        <w:t xml:space="preserve">数 </w:t>
      </w:r>
      <w:r>
        <w:rPr>
          <w:rFonts w:ascii="SimSun" w:eastAsia="SimSun" w:hAnsi="SimSun" w:cs="SimSun"/>
          <w:color w:val="231F20"/>
          <w:spacing w:val="12"/>
          <w:sz w:val="18"/>
          <w:szCs w:val="18"/>
        </w:rPr>
        <w:t>出</w:t>
      </w:r>
      <w:r>
        <w:rPr>
          <w:rFonts w:ascii="SimSun" w:eastAsia="SimSun" w:hAnsi="SimSun" w:cs="SimSun"/>
          <w:color w:val="231F20"/>
          <w:spacing w:val="7"/>
          <w:sz w:val="18"/>
          <w:szCs w:val="18"/>
        </w:rPr>
        <w:t>現</w:t>
      </w:r>
      <w:r>
        <w:rPr>
          <w:rFonts w:ascii="SimSun" w:eastAsia="SimSun" w:hAnsi="SimSun" w:cs="SimSun"/>
          <w:color w:val="231F20"/>
          <w:spacing w:val="6"/>
          <w:sz w:val="18"/>
          <w:szCs w:val="18"/>
        </w:rPr>
        <w:t>しているのである。近い将来、中国におけるオープンソースの発展は、新たな急成長期を迎</w:t>
      </w:r>
      <w:r>
        <w:rPr>
          <w:rFonts w:ascii="SimSun" w:eastAsia="SimSun" w:hAnsi="SimSun" w:cs="SimSun"/>
          <w:color w:val="231F20"/>
          <w:sz w:val="18"/>
          <w:szCs w:val="18"/>
        </w:rPr>
        <w:t xml:space="preserve"> </w:t>
      </w:r>
      <w:r>
        <w:rPr>
          <w:rFonts w:ascii="SimSun" w:eastAsia="SimSun" w:hAnsi="SimSun" w:cs="SimSun"/>
          <w:color w:val="231F20"/>
          <w:spacing w:val="5"/>
          <w:sz w:val="18"/>
          <w:szCs w:val="18"/>
        </w:rPr>
        <w:t>え</w:t>
      </w:r>
      <w:r>
        <w:rPr>
          <w:rFonts w:ascii="SimSun" w:eastAsia="SimSun" w:hAnsi="SimSun" w:cs="SimSun"/>
          <w:color w:val="231F20"/>
          <w:spacing w:val="3"/>
          <w:sz w:val="18"/>
          <w:szCs w:val="18"/>
        </w:rPr>
        <w:t>ることが予想されます。</w:t>
      </w:r>
    </w:p>
    <w:p w14:paraId="6F15E763" w14:textId="77777777" w:rsidR="00862892" w:rsidRDefault="00000000">
      <w:pPr>
        <w:spacing w:before="176" w:line="254" w:lineRule="auto"/>
        <w:ind w:left="4154" w:right="252" w:firstLine="6"/>
        <w:rPr>
          <w:rFonts w:ascii="PMingLiU" w:eastAsia="PMingLiU" w:hAnsi="PMingLiU" w:cs="PMingLiU"/>
          <w:sz w:val="14"/>
          <w:szCs w:val="14"/>
        </w:rPr>
      </w:pPr>
      <w:r>
        <w:rPr>
          <w:rFonts w:ascii="PMingLiU" w:eastAsia="PMingLiU" w:hAnsi="PMingLiU" w:cs="PMingLiU"/>
          <w:color w:val="6D6E71"/>
          <w:spacing w:val="-1"/>
          <w:sz w:val="14"/>
          <w:szCs w:val="14"/>
        </w:rPr>
        <w:t xml:space="preserve">図 </w:t>
      </w:r>
      <w:r>
        <w:rPr>
          <w:rFonts w:eastAsia="Arial"/>
          <w:color w:val="6D6E71"/>
          <w:spacing w:val="-1"/>
          <w:sz w:val="14"/>
          <w:szCs w:val="14"/>
        </w:rPr>
        <w:t xml:space="preserve">15 </w:t>
      </w:r>
      <w:r>
        <w:rPr>
          <w:rFonts w:ascii="PMingLiU" w:eastAsia="PMingLiU" w:hAnsi="PMingLiU" w:cs="PMingLiU"/>
          <w:color w:val="6D6E71"/>
          <w:spacing w:val="-1"/>
          <w:sz w:val="14"/>
          <w:szCs w:val="14"/>
        </w:rPr>
        <w:t xml:space="preserve">世界の </w:t>
      </w:r>
      <w:r>
        <w:rPr>
          <w:rFonts w:eastAsia="Arial"/>
          <w:color w:val="6D6E71"/>
          <w:sz w:val="14"/>
          <w:szCs w:val="14"/>
        </w:rPr>
        <w:t>GitHub</w:t>
      </w:r>
      <w:r>
        <w:rPr>
          <w:rFonts w:eastAsia="Arial"/>
          <w:color w:val="6D6E71"/>
          <w:spacing w:val="-1"/>
          <w:sz w:val="14"/>
          <w:szCs w:val="14"/>
        </w:rPr>
        <w:t xml:space="preserve"> </w:t>
      </w:r>
      <w:r>
        <w:rPr>
          <w:rFonts w:ascii="PMingLiU" w:eastAsia="PMingLiU" w:hAnsi="PMingLiU" w:cs="PMingLiU"/>
          <w:color w:val="6D6E71"/>
          <w:spacing w:val="-1"/>
          <w:sz w:val="14"/>
          <w:szCs w:val="14"/>
        </w:rPr>
        <w:t>イベントログ、アクティブリポジトリ、アクテ</w:t>
      </w:r>
      <w:r>
        <w:rPr>
          <w:rFonts w:ascii="PMingLiU" w:eastAsia="PMingLiU" w:hAnsi="PMingLiU" w:cs="PMingLiU"/>
          <w:color w:val="6D6E71"/>
          <w:sz w:val="14"/>
          <w:szCs w:val="14"/>
        </w:rPr>
        <w:t xml:space="preserve">ィ </w:t>
      </w:r>
      <w:r>
        <w:rPr>
          <w:rFonts w:ascii="PMingLiU" w:eastAsia="PMingLiU" w:hAnsi="PMingLiU" w:cs="PMingLiU"/>
          <w:color w:val="6D6E71"/>
          <w:spacing w:val="-2"/>
          <w:sz w:val="14"/>
          <w:szCs w:val="14"/>
        </w:rPr>
        <w:t>ブ</w:t>
      </w:r>
      <w:r>
        <w:rPr>
          <w:rFonts w:ascii="PMingLiU" w:eastAsia="PMingLiU" w:hAnsi="PMingLiU" w:cs="PMingLiU"/>
          <w:color w:val="6D6E71"/>
          <w:spacing w:val="-1"/>
          <w:sz w:val="14"/>
          <w:szCs w:val="14"/>
        </w:rPr>
        <w:t>デベロッパの 5 年間のトレンドグラフ</w:t>
      </w:r>
    </w:p>
    <w:p w14:paraId="5238A5CC" w14:textId="77777777" w:rsidR="00862892" w:rsidRDefault="00000000">
      <w:pPr>
        <w:spacing w:before="3" w:line="247" w:lineRule="auto"/>
        <w:ind w:left="4081" w:hanging="8"/>
        <w:rPr>
          <w:rFonts w:ascii="PMingLiU" w:eastAsia="PMingLiU" w:hAnsi="PMingLiU" w:cs="PMingLiU"/>
          <w:sz w:val="14"/>
          <w:szCs w:val="14"/>
        </w:rPr>
      </w:pPr>
      <w:r>
        <w:drawing>
          <wp:anchor distT="0" distB="0" distL="0" distR="0" simplePos="0" relativeHeight="251004928" behindDoc="1" locked="0" layoutInCell="1" allowOverlap="1" wp14:anchorId="27D45CF2" wp14:editId="18FE6710">
            <wp:simplePos x="0" y="0"/>
            <wp:positionH relativeFrom="column">
              <wp:posOffset>3770760</wp:posOffset>
            </wp:positionH>
            <wp:positionV relativeFrom="paragraph">
              <wp:posOffset>5855</wp:posOffset>
            </wp:positionV>
            <wp:extent cx="559117" cy="139445"/>
            <wp:effectExtent l="0" t="0" r="0" b="0"/>
            <wp:wrapNone/>
            <wp:docPr id="698" name="IM 698"/>
            <wp:cNvGraphicFramePr/>
            <a:graphic xmlns:a="http://schemas.openxmlformats.org/drawingml/2006/main">
              <a:graphicData uri="http://schemas.openxmlformats.org/drawingml/2006/picture">
                <pic:pic xmlns:pic="http://schemas.openxmlformats.org/drawingml/2006/picture">
                  <pic:nvPicPr>
                    <pic:cNvPr id="698" name="IM 698"/>
                    <pic:cNvPicPr/>
                  </pic:nvPicPr>
                  <pic:blipFill>
                    <a:blip r:embed="rId8"/>
                    <a:stretch>
                      <a:fillRect/>
                    </a:stretch>
                  </pic:blipFill>
                  <pic:spPr>
                    <a:xfrm>
                      <a:off x="0" y="0"/>
                      <a:ext cx="559117" cy="139445"/>
                    </a:xfrm>
                    <a:prstGeom prst="rect">
                      <a:avLst/>
                    </a:prstGeom>
                  </pic:spPr>
                </pic:pic>
              </a:graphicData>
            </a:graphic>
          </wp:anchor>
        </w:drawing>
      </w:r>
      <w:r>
        <w:rPr>
          <w:rFonts w:ascii="PMingLiU" w:eastAsia="PMingLiU" w:hAnsi="PMingLiU" w:cs="PMingLiU"/>
          <w:color w:val="6D6E71"/>
          <w:spacing w:val="-1"/>
          <w:sz w:val="14"/>
          <w:szCs w:val="14"/>
        </w:rPr>
        <w:t xml:space="preserve">図 </w:t>
      </w:r>
      <w:r>
        <w:rPr>
          <w:rFonts w:eastAsia="Arial"/>
          <w:color w:val="6D6E71"/>
          <w:spacing w:val="-1"/>
          <w:sz w:val="14"/>
          <w:szCs w:val="14"/>
        </w:rPr>
        <w:t xml:space="preserve">16 </w:t>
      </w:r>
      <w:r>
        <w:rPr>
          <w:rFonts w:ascii="PMingLiU" w:eastAsia="PMingLiU" w:hAnsi="PMingLiU" w:cs="PMingLiU"/>
          <w:color w:val="6D6E71"/>
          <w:spacing w:val="-1"/>
          <w:sz w:val="14"/>
          <w:szCs w:val="14"/>
        </w:rPr>
        <w:t xml:space="preserve">中国における </w:t>
      </w:r>
      <w:r>
        <w:rPr>
          <w:rFonts w:eastAsia="Arial"/>
          <w:color w:val="6D6E71"/>
          <w:sz w:val="14"/>
          <w:szCs w:val="14"/>
        </w:rPr>
        <w:t>GitHub</w:t>
      </w:r>
      <w:r>
        <w:rPr>
          <w:rFonts w:eastAsia="Arial"/>
          <w:color w:val="6D6E71"/>
          <w:spacing w:val="-1"/>
          <w:sz w:val="14"/>
          <w:szCs w:val="14"/>
        </w:rPr>
        <w:t xml:space="preserve"> </w:t>
      </w:r>
      <w:r>
        <w:rPr>
          <w:rFonts w:ascii="ＭＳ 明朝" w:eastAsia="ＭＳ 明朝" w:hAnsi="ＭＳ 明朝" w:cs="ＭＳ 明朝"/>
          <w:color w:val="6D6E71"/>
          <w:spacing w:val="-1"/>
          <w:sz w:val="14"/>
          <w:szCs w:val="14"/>
        </w:rPr>
        <w:t>の</w:t>
      </w:r>
      <w:r>
        <w:rPr>
          <w:rFonts w:ascii="PMingLiU" w:eastAsia="PMingLiU" w:hAnsi="PMingLiU" w:cs="PMingLiU"/>
          <w:color w:val="6D6E71"/>
          <w:sz w:val="14"/>
          <w:szCs w:val="14"/>
        </w:rPr>
        <w:t xml:space="preserve">イベントログ、アクティブリポジトリ、 </w:t>
      </w:r>
      <w:r>
        <w:rPr>
          <w:rFonts w:ascii="PMingLiU" w:eastAsia="PMingLiU" w:hAnsi="PMingLiU" w:cs="PMingLiU"/>
          <w:color w:val="6D6E71"/>
          <w:spacing w:val="-2"/>
          <w:sz w:val="14"/>
          <w:szCs w:val="14"/>
        </w:rPr>
        <w:t>アクティブ開発者の 5 年間の推移</w:t>
      </w:r>
    </w:p>
    <w:p w14:paraId="623D7719" w14:textId="77777777" w:rsidR="00862892" w:rsidRDefault="00862892">
      <w:pPr>
        <w:spacing w:line="297" w:lineRule="auto"/>
      </w:pPr>
    </w:p>
    <w:p w14:paraId="6B0EDAD0" w14:textId="77777777" w:rsidR="00862892" w:rsidRDefault="00000000">
      <w:pPr>
        <w:spacing w:before="58" w:line="358" w:lineRule="auto"/>
        <w:ind w:right="443" w:firstLine="31"/>
        <w:rPr>
          <w:rFonts w:ascii="SimSun" w:eastAsia="SimSun" w:hAnsi="SimSun" w:cs="SimSun"/>
          <w:sz w:val="18"/>
          <w:szCs w:val="18"/>
        </w:rPr>
      </w:pPr>
      <w:r>
        <w:rPr>
          <w:rFonts w:ascii="SimSun" w:eastAsia="SimSun" w:hAnsi="SimSun" w:cs="SimSun"/>
          <w:color w:val="231F20"/>
          <w:spacing w:val="10"/>
          <w:sz w:val="18"/>
          <w:szCs w:val="18"/>
        </w:rPr>
        <w:t>こ</w:t>
      </w:r>
      <w:r>
        <w:rPr>
          <w:rFonts w:ascii="SimSun" w:eastAsia="SimSun" w:hAnsi="SimSun" w:cs="SimSun"/>
          <w:color w:val="231F20"/>
          <w:spacing w:val="7"/>
          <w:sz w:val="18"/>
          <w:szCs w:val="18"/>
        </w:rPr>
        <w:t>の</w:t>
      </w:r>
      <w:r>
        <w:rPr>
          <w:rFonts w:ascii="SimSun" w:eastAsia="SimSun" w:hAnsi="SimSun" w:cs="SimSun"/>
          <w:color w:val="231F20"/>
          <w:spacing w:val="5"/>
          <w:sz w:val="18"/>
          <w:szCs w:val="18"/>
        </w:rPr>
        <w:t>セクションでは、中国企業のオープンソースへの貢献度をグローバルに示すために、米国と</w:t>
      </w:r>
      <w:r>
        <w:rPr>
          <w:rFonts w:ascii="SimSun" w:eastAsia="SimSun" w:hAnsi="SimSun" w:cs="SimSun"/>
          <w:color w:val="231F20"/>
          <w:sz w:val="18"/>
          <w:szCs w:val="18"/>
        </w:rPr>
        <w:t xml:space="preserve"> </w:t>
      </w:r>
      <w:r>
        <w:rPr>
          <w:rFonts w:ascii="SimSun" w:eastAsia="SimSun" w:hAnsi="SimSun" w:cs="SimSun"/>
          <w:color w:val="231F20"/>
          <w:spacing w:val="3"/>
          <w:sz w:val="18"/>
          <w:szCs w:val="18"/>
        </w:rPr>
        <w:t xml:space="preserve">中国のアクティブな企業上位 10 社を比較し (表 </w:t>
      </w:r>
      <w:r>
        <w:rPr>
          <w:rFonts w:eastAsia="Arial"/>
          <w:color w:val="231F20"/>
          <w:spacing w:val="3"/>
          <w:sz w:val="18"/>
          <w:szCs w:val="18"/>
        </w:rPr>
        <w:t xml:space="preserve">5 </w:t>
      </w:r>
      <w:r>
        <w:rPr>
          <w:rFonts w:ascii="ＭＳ 明朝" w:eastAsia="ＭＳ 明朝" w:hAnsi="ＭＳ 明朝" w:cs="ＭＳ 明朝"/>
          <w:color w:val="231F20"/>
          <w:spacing w:val="3"/>
          <w:sz w:val="18"/>
          <w:szCs w:val="18"/>
        </w:rPr>
        <w:t>参照</w:t>
      </w:r>
      <w:r>
        <w:rPr>
          <w:rFonts w:eastAsia="Arial"/>
          <w:color w:val="231F20"/>
          <w:spacing w:val="3"/>
          <w:sz w:val="18"/>
          <w:szCs w:val="18"/>
        </w:rPr>
        <w:t>)</w:t>
      </w:r>
      <w:r>
        <w:rPr>
          <w:rFonts w:ascii="ＭＳ 明朝" w:eastAsia="ＭＳ 明朝" w:hAnsi="ＭＳ 明朝" w:cs="ＭＳ 明朝"/>
          <w:color w:val="231F20"/>
          <w:spacing w:val="3"/>
          <w:sz w:val="18"/>
          <w:szCs w:val="18"/>
        </w:rPr>
        <w:t>、才一プン</w:t>
      </w:r>
      <w:r>
        <w:rPr>
          <w:rFonts w:ascii="SimSun" w:eastAsia="SimSun" w:hAnsi="SimSun" w:cs="SimSun"/>
          <w:color w:val="231F20"/>
          <w:spacing w:val="3"/>
          <w:sz w:val="18"/>
          <w:szCs w:val="18"/>
        </w:rPr>
        <w:t>ソースへの影響力の</w:t>
      </w:r>
      <w:r>
        <w:rPr>
          <w:rFonts w:ascii="SimSun" w:eastAsia="SimSun" w:hAnsi="SimSun" w:cs="SimSun"/>
          <w:color w:val="231F20"/>
          <w:spacing w:val="2"/>
          <w:sz w:val="18"/>
          <w:szCs w:val="18"/>
        </w:rPr>
        <w:t>観</w:t>
      </w:r>
      <w:r>
        <w:rPr>
          <w:rFonts w:ascii="SimSun" w:eastAsia="SimSun" w:hAnsi="SimSun" w:cs="SimSun"/>
          <w:color w:val="231F20"/>
          <w:sz w:val="18"/>
          <w:szCs w:val="18"/>
        </w:rPr>
        <w:t xml:space="preserve">点から </w:t>
      </w:r>
      <w:r>
        <w:rPr>
          <w:rFonts w:ascii="SimSun" w:eastAsia="SimSun" w:hAnsi="SimSun" w:cs="SimSun"/>
          <w:color w:val="231F20"/>
          <w:spacing w:val="1"/>
          <w:sz w:val="18"/>
          <w:szCs w:val="18"/>
        </w:rPr>
        <w:t>米国と中国の企業</w:t>
      </w:r>
      <w:r>
        <w:rPr>
          <w:rFonts w:ascii="SimSun" w:eastAsia="SimSun" w:hAnsi="SimSun" w:cs="SimSun"/>
          <w:color w:val="231F20"/>
          <w:sz w:val="18"/>
          <w:szCs w:val="18"/>
        </w:rPr>
        <w:t xml:space="preserve">上位 10 社を分析します (表 </w:t>
      </w:r>
      <w:r>
        <w:rPr>
          <w:rFonts w:eastAsia="Arial"/>
          <w:color w:val="231F20"/>
          <w:sz w:val="18"/>
          <w:szCs w:val="18"/>
        </w:rPr>
        <w:t xml:space="preserve">6 </w:t>
      </w:r>
      <w:r>
        <w:rPr>
          <w:rFonts w:ascii="SimSun" w:eastAsia="SimSun" w:hAnsi="SimSun" w:cs="SimSun"/>
          <w:color w:val="231F20"/>
          <w:sz w:val="18"/>
          <w:szCs w:val="18"/>
        </w:rPr>
        <w:t>参照)。</w:t>
      </w:r>
    </w:p>
    <w:p w14:paraId="31503B43" w14:textId="77777777" w:rsidR="00862892" w:rsidRDefault="00862892">
      <w:pPr>
        <w:spacing w:line="307" w:lineRule="auto"/>
      </w:pPr>
    </w:p>
    <w:p w14:paraId="6DFE519A" w14:textId="77777777" w:rsidR="00862892" w:rsidRDefault="00862892">
      <w:pPr>
        <w:spacing w:line="307" w:lineRule="auto"/>
      </w:pPr>
    </w:p>
    <w:p w14:paraId="508D8019" w14:textId="77777777" w:rsidR="00862892" w:rsidRDefault="00862892">
      <w:pPr>
        <w:spacing w:line="308" w:lineRule="auto"/>
      </w:pPr>
    </w:p>
    <w:p w14:paraId="5F78225C" w14:textId="77777777" w:rsidR="00862892" w:rsidRDefault="00000000">
      <w:pPr>
        <w:spacing w:before="58" w:line="354" w:lineRule="auto"/>
        <w:ind w:left="87" w:right="394" w:firstLine="13"/>
        <w:jc w:val="right"/>
        <w:rPr>
          <w:rFonts w:ascii="SimSun" w:eastAsia="SimSun" w:hAnsi="SimSun" w:cs="SimSun"/>
          <w:sz w:val="18"/>
          <w:szCs w:val="18"/>
        </w:rPr>
      </w:pPr>
      <w:r>
        <w:rPr>
          <w:rFonts w:ascii="SimSun" w:eastAsia="SimSun" w:hAnsi="SimSun" w:cs="SimSun"/>
          <w:color w:val="231F20"/>
          <w:spacing w:val="6"/>
          <w:sz w:val="18"/>
          <w:szCs w:val="18"/>
        </w:rPr>
        <w:t>オープンソースの活動や影響力の面では、米国の大手インターネット企業が引き続きリードし</w:t>
      </w:r>
      <w:r>
        <w:rPr>
          <w:rFonts w:ascii="SimSun" w:eastAsia="SimSun" w:hAnsi="SimSun" w:cs="SimSun"/>
          <w:color w:val="231F20"/>
          <w:spacing w:val="5"/>
          <w:sz w:val="18"/>
          <w:szCs w:val="18"/>
        </w:rPr>
        <w:t>て</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おり、ほとんどのチームが日常的に開発プラットフォームとして</w:t>
      </w:r>
      <w:r>
        <w:rPr>
          <w:rFonts w:eastAsia="Arial"/>
          <w:color w:val="231F20"/>
          <w:sz w:val="18"/>
          <w:szCs w:val="18"/>
        </w:rPr>
        <w:t>GitHub</w:t>
      </w:r>
      <w:r>
        <w:rPr>
          <w:rFonts w:ascii="ＭＳ 明朝" w:eastAsia="ＭＳ 明朝" w:hAnsi="ＭＳ 明朝" w:cs="ＭＳ 明朝"/>
          <w:color w:val="231F20"/>
          <w:spacing w:val="2"/>
          <w:sz w:val="18"/>
          <w:szCs w:val="18"/>
        </w:rPr>
        <w:t>を</w:t>
      </w:r>
      <w:r>
        <w:rPr>
          <w:rFonts w:ascii="SimSun" w:eastAsia="SimSun" w:hAnsi="SimSun" w:cs="SimSun"/>
          <w:color w:val="231F20"/>
          <w:spacing w:val="2"/>
          <w:sz w:val="18"/>
          <w:szCs w:val="18"/>
        </w:rPr>
        <w:t>使用している</w:t>
      </w:r>
      <w:r>
        <w:rPr>
          <w:rFonts w:ascii="SimSun" w:eastAsia="SimSun" w:hAnsi="SimSun" w:cs="SimSun"/>
          <w:color w:val="231F20"/>
          <w:spacing w:val="1"/>
          <w:sz w:val="18"/>
          <w:szCs w:val="18"/>
        </w:rPr>
        <w:t>プ</w:t>
      </w:r>
      <w:r>
        <w:rPr>
          <w:rFonts w:ascii="SimSun" w:eastAsia="SimSun" w:hAnsi="SimSun" w:cs="SimSun"/>
          <w:color w:val="231F20"/>
          <w:sz w:val="18"/>
          <w:szCs w:val="18"/>
        </w:rPr>
        <w:t xml:space="preserve">ロジェク </w:t>
      </w:r>
      <w:r>
        <w:rPr>
          <w:rFonts w:ascii="SimSun" w:eastAsia="SimSun" w:hAnsi="SimSun" w:cs="SimSun"/>
          <w:color w:val="231F20"/>
          <w:spacing w:val="1"/>
          <w:sz w:val="18"/>
          <w:szCs w:val="18"/>
        </w:rPr>
        <w:t>トの多さか</w:t>
      </w:r>
      <w:r>
        <w:rPr>
          <w:rFonts w:ascii="SimSun" w:eastAsia="SimSun" w:hAnsi="SimSun" w:cs="SimSun"/>
          <w:color w:val="231F20"/>
          <w:sz w:val="18"/>
          <w:szCs w:val="18"/>
        </w:rPr>
        <w:t>ら、活動総数ではマイクロソフトが1位、 2位は</w:t>
      </w:r>
      <w:r>
        <w:rPr>
          <w:rFonts w:ascii="ＭＳ 明朝" w:eastAsia="ＭＳ 明朝" w:hAnsi="ＭＳ 明朝" w:cs="ＭＳ 明朝"/>
          <w:color w:val="231F20"/>
          <w:sz w:val="18"/>
          <w:szCs w:val="18"/>
        </w:rPr>
        <w:t>グーグルとなっています。</w:t>
      </w:r>
      <w:r>
        <w:rPr>
          <w:rFonts w:ascii="SimSun" w:eastAsia="SimSun" w:hAnsi="SimSun" w:cs="SimSun"/>
          <w:color w:val="231F20"/>
          <w:sz w:val="18"/>
          <w:szCs w:val="18"/>
        </w:rPr>
        <w:t xml:space="preserve">平均的なプロ </w:t>
      </w:r>
      <w:r>
        <w:rPr>
          <w:rFonts w:ascii="SimSun" w:eastAsia="SimSun" w:hAnsi="SimSun" w:cs="SimSun"/>
          <w:color w:val="231F20"/>
          <w:spacing w:val="6"/>
          <w:sz w:val="18"/>
          <w:szCs w:val="18"/>
        </w:rPr>
        <w:t>ジ</w:t>
      </w:r>
      <w:r>
        <w:rPr>
          <w:rFonts w:ascii="SimSun" w:eastAsia="SimSun" w:hAnsi="SimSun" w:cs="SimSun"/>
          <w:color w:val="231F20"/>
          <w:spacing w:val="4"/>
          <w:sz w:val="18"/>
          <w:szCs w:val="18"/>
        </w:rPr>
        <w:t xml:space="preserve">ェクト活動という点では、 </w:t>
      </w:r>
      <w:r>
        <w:rPr>
          <w:rFonts w:ascii="ＭＳ 明朝" w:eastAsia="ＭＳ 明朝" w:hAnsi="ＭＳ 明朝" w:cs="ＭＳ 明朝"/>
          <w:color w:val="231F20"/>
          <w:spacing w:val="4"/>
          <w:sz w:val="18"/>
          <w:szCs w:val="18"/>
        </w:rPr>
        <w:t>グーグルは</w:t>
      </w:r>
      <w:r>
        <w:rPr>
          <w:rFonts w:ascii="SimSun" w:eastAsia="SimSun" w:hAnsi="SimSun" w:cs="SimSun"/>
          <w:color w:val="231F20"/>
          <w:spacing w:val="4"/>
          <w:sz w:val="18"/>
          <w:szCs w:val="18"/>
        </w:rPr>
        <w:t>依然として世界で最も活発な企業である。中国企業のオ</w:t>
      </w:r>
      <w:r>
        <w:rPr>
          <w:rFonts w:ascii="SimSun" w:eastAsia="SimSun" w:hAnsi="SimSun" w:cs="SimSun"/>
          <w:color w:val="231F20"/>
          <w:sz w:val="18"/>
          <w:szCs w:val="18"/>
        </w:rPr>
        <w:t xml:space="preserve"> </w:t>
      </w:r>
      <w:r>
        <w:rPr>
          <w:rFonts w:ascii="SimSun" w:eastAsia="SimSun" w:hAnsi="SimSun" w:cs="SimSun"/>
          <w:color w:val="231F20"/>
          <w:spacing w:val="16"/>
          <w:sz w:val="18"/>
          <w:szCs w:val="18"/>
        </w:rPr>
        <w:t>ー</w:t>
      </w:r>
      <w:r>
        <w:rPr>
          <w:rFonts w:ascii="SimSun" w:eastAsia="SimSun" w:hAnsi="SimSun" w:cs="SimSun"/>
          <w:color w:val="231F20"/>
          <w:spacing w:val="10"/>
          <w:sz w:val="18"/>
          <w:szCs w:val="18"/>
        </w:rPr>
        <w:t>プ</w:t>
      </w:r>
      <w:r>
        <w:rPr>
          <w:rFonts w:ascii="SimSun" w:eastAsia="SimSun" w:hAnsi="SimSun" w:cs="SimSun"/>
          <w:color w:val="231F20"/>
          <w:spacing w:val="8"/>
          <w:sz w:val="18"/>
          <w:szCs w:val="18"/>
        </w:rPr>
        <w:t>ンソース活動ランキングでは、アリババがプロジェクト数、活動総量で トップですが、全</w:t>
      </w:r>
      <w:r>
        <w:rPr>
          <w:rFonts w:ascii="SimSun" w:eastAsia="SimSun" w:hAnsi="SimSun" w:cs="SimSun"/>
          <w:color w:val="231F20"/>
          <w:sz w:val="18"/>
          <w:szCs w:val="18"/>
        </w:rPr>
        <w:t xml:space="preserve"> </w:t>
      </w:r>
      <w:r>
        <w:rPr>
          <w:rFonts w:ascii="SimSun" w:eastAsia="SimSun" w:hAnsi="SimSun" w:cs="SimSun"/>
          <w:color w:val="231F20"/>
          <w:spacing w:val="20"/>
          <w:sz w:val="18"/>
          <w:szCs w:val="18"/>
        </w:rPr>
        <w:t>体の</w:t>
      </w:r>
      <w:r>
        <w:rPr>
          <w:rFonts w:ascii="SimSun" w:eastAsia="SimSun" w:hAnsi="SimSun" w:cs="SimSun"/>
          <w:color w:val="231F20"/>
          <w:spacing w:val="15"/>
          <w:sz w:val="18"/>
          <w:szCs w:val="18"/>
        </w:rPr>
        <w:t>プ</w:t>
      </w:r>
      <w:r>
        <w:rPr>
          <w:rFonts w:ascii="SimSun" w:eastAsia="SimSun" w:hAnsi="SimSun" w:cs="SimSun"/>
          <w:color w:val="231F20"/>
          <w:spacing w:val="10"/>
          <w:sz w:val="18"/>
          <w:szCs w:val="18"/>
        </w:rPr>
        <w:t>ロジェクト量、活動総量では、まだ</w:t>
      </w:r>
      <w:r>
        <w:rPr>
          <w:rFonts w:ascii="ＭＳ 明朝" w:eastAsia="ＭＳ 明朝" w:hAnsi="ＭＳ 明朝" w:cs="ＭＳ 明朝"/>
          <w:color w:val="231F20"/>
          <w:spacing w:val="10"/>
          <w:sz w:val="18"/>
          <w:szCs w:val="18"/>
        </w:rPr>
        <w:t>グーグルなどに</w:t>
      </w:r>
      <w:r>
        <w:rPr>
          <w:rFonts w:ascii="SimSun" w:eastAsia="SimSun" w:hAnsi="SimSun" w:cs="SimSun"/>
          <w:color w:val="231F20"/>
          <w:spacing w:val="10"/>
          <w:sz w:val="18"/>
          <w:szCs w:val="18"/>
        </w:rPr>
        <w:t>少し及ばないようです。しかし、中</w:t>
      </w:r>
    </w:p>
    <w:p w14:paraId="1ECB171D" w14:textId="77777777" w:rsidR="00862892" w:rsidRDefault="00000000">
      <w:pPr>
        <w:spacing w:line="353" w:lineRule="auto"/>
        <w:ind w:left="89" w:right="398" w:firstLine="17"/>
        <w:rPr>
          <w:rFonts w:ascii="SimSun" w:eastAsia="SimSun" w:hAnsi="SimSun" w:cs="SimSun"/>
          <w:sz w:val="18"/>
          <w:szCs w:val="18"/>
        </w:rPr>
      </w:pPr>
      <w:r>
        <w:rPr>
          <w:rFonts w:ascii="SimSun" w:eastAsia="SimSun" w:hAnsi="SimSun" w:cs="SimSun"/>
          <w:color w:val="231F20"/>
          <w:spacing w:val="-1"/>
          <w:sz w:val="18"/>
          <w:szCs w:val="18"/>
        </w:rPr>
        <w:t>国のオープン ソース新興企業やプロジェクトは、</w:t>
      </w:r>
      <w:r>
        <w:rPr>
          <w:rFonts w:eastAsia="Arial"/>
          <w:color w:val="231F20"/>
          <w:sz w:val="18"/>
          <w:szCs w:val="18"/>
        </w:rPr>
        <w:t>PingCAP</w:t>
      </w:r>
      <w:r>
        <w:rPr>
          <w:rFonts w:ascii="SimSun" w:eastAsia="SimSun" w:hAnsi="SimSun" w:cs="SimSun"/>
          <w:color w:val="231F20"/>
          <w:spacing w:val="-1"/>
          <w:sz w:val="18"/>
          <w:szCs w:val="18"/>
        </w:rPr>
        <w:t>、</w:t>
      </w:r>
      <w:r>
        <w:rPr>
          <w:rFonts w:ascii="SimSun" w:eastAsia="SimSun" w:hAnsi="SimSun" w:cs="SimSun"/>
          <w:color w:val="231F20"/>
          <w:sz w:val="18"/>
          <w:szCs w:val="18"/>
        </w:rPr>
        <w:t>Baidu</w:t>
      </w:r>
      <w:r>
        <w:rPr>
          <w:rFonts w:ascii="SimSun" w:eastAsia="SimSun" w:hAnsi="SimSun" w:cs="SimSun"/>
          <w:color w:val="231F20"/>
          <w:spacing w:val="-1"/>
          <w:sz w:val="18"/>
          <w:szCs w:val="18"/>
        </w:rPr>
        <w:t>、</w:t>
      </w:r>
      <w:r>
        <w:rPr>
          <w:rFonts w:ascii="SimSun" w:eastAsia="SimSun" w:hAnsi="SimSun" w:cs="SimSun"/>
          <w:color w:val="231F20"/>
          <w:sz w:val="18"/>
          <w:szCs w:val="18"/>
        </w:rPr>
        <w:t>Qingyun</w:t>
      </w:r>
      <w:r>
        <w:rPr>
          <w:rFonts w:ascii="SimSun" w:eastAsia="SimSun" w:hAnsi="SimSun" w:cs="SimSun"/>
          <w:color w:val="231F20"/>
          <w:spacing w:val="-1"/>
          <w:sz w:val="18"/>
          <w:szCs w:val="18"/>
        </w:rPr>
        <w:t>、</w:t>
      </w:r>
      <w:r>
        <w:rPr>
          <w:rFonts w:ascii="SimSun" w:eastAsia="SimSun" w:hAnsi="SimSun" w:cs="SimSun"/>
          <w:color w:val="231F20"/>
          <w:sz w:val="18"/>
          <w:szCs w:val="18"/>
        </w:rPr>
        <w:t>Yuedu</w:t>
      </w:r>
      <w:r>
        <w:rPr>
          <w:rFonts w:ascii="SimSun" w:eastAsia="SimSun" w:hAnsi="SimSun" w:cs="SimSun"/>
          <w:color w:val="231F20"/>
          <w:spacing w:val="-1"/>
          <w:sz w:val="18"/>
          <w:szCs w:val="18"/>
        </w:rPr>
        <w:t xml:space="preserve"> </w:t>
      </w:r>
      <w:r>
        <w:rPr>
          <w:rFonts w:ascii="SimSun" w:eastAsia="SimSun" w:hAnsi="SimSun" w:cs="SimSun"/>
          <w:color w:val="231F20"/>
          <w:sz w:val="18"/>
          <w:szCs w:val="18"/>
        </w:rPr>
        <w:t>Technology</w:t>
      </w:r>
      <w:r>
        <w:rPr>
          <w:rFonts w:ascii="SimSun" w:eastAsia="SimSun" w:hAnsi="SimSun" w:cs="SimSun"/>
          <w:color w:val="231F20"/>
          <w:spacing w:val="-1"/>
          <w:sz w:val="18"/>
          <w:szCs w:val="18"/>
        </w:rPr>
        <w:t>が</w:t>
      </w:r>
      <w:r>
        <w:rPr>
          <w:rFonts w:ascii="SimSun" w:eastAsia="SimSun" w:hAnsi="SimSun" w:cs="SimSun"/>
          <w:color w:val="231F20"/>
          <w:sz w:val="18"/>
          <w:szCs w:val="18"/>
        </w:rPr>
        <w:t xml:space="preserve"> </w:t>
      </w:r>
      <w:r>
        <w:rPr>
          <w:rFonts w:ascii="SimSun" w:eastAsia="SimSun" w:hAnsi="SimSun" w:cs="SimSun"/>
          <w:color w:val="231F20"/>
          <w:spacing w:val="4"/>
          <w:sz w:val="18"/>
          <w:szCs w:val="18"/>
        </w:rPr>
        <w:t>上</w:t>
      </w:r>
      <w:r>
        <w:rPr>
          <w:rFonts w:ascii="SimSun" w:eastAsia="SimSun" w:hAnsi="SimSun" w:cs="SimSun"/>
          <w:color w:val="231F20"/>
          <w:spacing w:val="3"/>
          <w:sz w:val="18"/>
          <w:szCs w:val="18"/>
        </w:rPr>
        <w:t>位</w:t>
      </w:r>
      <w:r>
        <w:rPr>
          <w:rFonts w:ascii="SimSun" w:eastAsia="SimSun" w:hAnsi="SimSun" w:cs="SimSun"/>
          <w:color w:val="231F20"/>
          <w:spacing w:val="2"/>
          <w:sz w:val="18"/>
          <w:szCs w:val="18"/>
        </w:rPr>
        <w:t>を占めています。</w:t>
      </w:r>
    </w:p>
    <w:p w14:paraId="70427864" w14:textId="77777777" w:rsidR="00862892" w:rsidRDefault="00000000">
      <w:pPr>
        <w:spacing w:line="222" w:lineRule="auto"/>
        <w:ind w:left="70"/>
        <w:rPr>
          <w:rFonts w:ascii="SimSun" w:eastAsia="SimSun" w:hAnsi="SimSun" w:cs="SimSun"/>
          <w:sz w:val="18"/>
          <w:szCs w:val="18"/>
        </w:rPr>
      </w:pPr>
      <w:r>
        <w:rPr>
          <w:rFonts w:eastAsia="Arial"/>
          <w:color w:val="231F20"/>
          <w:spacing w:val="-2"/>
          <w:sz w:val="18"/>
          <w:szCs w:val="18"/>
        </w:rPr>
        <w:t>(</w:t>
      </w:r>
      <w:r>
        <w:rPr>
          <w:rFonts w:ascii="ＭＳ 明朝" w:eastAsia="ＭＳ 明朝" w:hAnsi="ＭＳ 明朝" w:cs="ＭＳ 明朝"/>
          <w:color w:val="231F20"/>
          <w:spacing w:val="-2"/>
          <w:sz w:val="18"/>
          <w:szCs w:val="18"/>
        </w:rPr>
        <w:t>ヴェスソフト</w:t>
      </w:r>
      <w:r>
        <w:rPr>
          <w:rFonts w:ascii="SimSun" w:eastAsia="SimSun" w:hAnsi="SimSun" w:cs="SimSun"/>
          <w:color w:val="231F20"/>
          <w:spacing w:val="-2"/>
          <w:sz w:val="18"/>
          <w:szCs w:val="18"/>
        </w:rPr>
        <w:t>)などのプロジェクトが目立った</w:t>
      </w:r>
      <w:r>
        <w:rPr>
          <w:rFonts w:ascii="SimSun" w:eastAsia="SimSun" w:hAnsi="SimSun" w:cs="SimSun"/>
          <w:color w:val="231F20"/>
          <w:sz w:val="18"/>
          <w:szCs w:val="18"/>
        </w:rPr>
        <w:t>。</w:t>
      </w:r>
    </w:p>
    <w:p w14:paraId="411191C2" w14:textId="77777777" w:rsidR="00862892" w:rsidRDefault="00862892">
      <w:pPr>
        <w:spacing w:line="146" w:lineRule="exact"/>
      </w:pPr>
    </w:p>
    <w:tbl>
      <w:tblPr>
        <w:tblStyle w:val="TableNormal"/>
        <w:tblW w:w="7987" w:type="dxa"/>
        <w:tblInd w:w="87" w:type="dxa"/>
        <w:tblBorders>
          <w:top w:val="single" w:sz="2" w:space="0" w:color="231F20"/>
          <w:left w:val="single" w:sz="2" w:space="0" w:color="231F20"/>
          <w:bottom w:val="single" w:sz="2" w:space="0" w:color="231F20"/>
          <w:right w:val="single" w:sz="2" w:space="0" w:color="231F20"/>
          <w:insideH w:val="single" w:sz="2" w:space="0" w:color="231F20"/>
          <w:insideV w:val="single" w:sz="2" w:space="0" w:color="231F20"/>
        </w:tblBorders>
        <w:tblLayout w:type="fixed"/>
        <w:tblLook w:val="04A0" w:firstRow="1" w:lastRow="0" w:firstColumn="1" w:lastColumn="0" w:noHBand="0" w:noVBand="1"/>
      </w:tblPr>
      <w:tblGrid>
        <w:gridCol w:w="565"/>
        <w:gridCol w:w="1847"/>
        <w:gridCol w:w="1847"/>
        <w:gridCol w:w="1847"/>
        <w:gridCol w:w="1881"/>
      </w:tblGrid>
      <w:tr w:rsidR="00862892" w14:paraId="0EF43385" w14:textId="77777777">
        <w:trPr>
          <w:trHeight w:val="498"/>
        </w:trPr>
        <w:tc>
          <w:tcPr>
            <w:tcW w:w="565" w:type="dxa"/>
          </w:tcPr>
          <w:p w14:paraId="5A119C03" w14:textId="77777777" w:rsidR="00862892" w:rsidRDefault="00000000">
            <w:pPr>
              <w:spacing w:before="4" w:line="492" w:lineRule="exact"/>
              <w:ind w:firstLine="4"/>
              <w:textAlignment w:val="center"/>
            </w:pPr>
            <w:r>
              <w:drawing>
                <wp:inline distT="0" distB="0" distL="0" distR="0" wp14:anchorId="72C49EA9" wp14:editId="7C07AF07">
                  <wp:extent cx="351281" cy="312420"/>
                  <wp:effectExtent l="0" t="0" r="0" b="0"/>
                  <wp:docPr id="701" name="IM 701"/>
                  <wp:cNvGraphicFramePr/>
                  <a:graphic xmlns:a="http://schemas.openxmlformats.org/drawingml/2006/main">
                    <a:graphicData uri="http://schemas.openxmlformats.org/drawingml/2006/picture">
                      <pic:pic xmlns:pic="http://schemas.openxmlformats.org/drawingml/2006/picture">
                        <pic:nvPicPr>
                          <pic:cNvPr id="701" name="IM 701"/>
                          <pic:cNvPicPr/>
                        </pic:nvPicPr>
                        <pic:blipFill>
                          <a:blip r:embed="rId290"/>
                          <a:stretch>
                            <a:fillRect/>
                          </a:stretch>
                        </pic:blipFill>
                        <pic:spPr>
                          <a:xfrm>
                            <a:off x="0" y="0"/>
                            <a:ext cx="351281" cy="312420"/>
                          </a:xfrm>
                          <a:prstGeom prst="rect">
                            <a:avLst/>
                          </a:prstGeom>
                        </pic:spPr>
                      </pic:pic>
                    </a:graphicData>
                  </a:graphic>
                </wp:inline>
              </w:drawing>
            </w:r>
          </w:p>
        </w:tc>
        <w:tc>
          <w:tcPr>
            <w:tcW w:w="1847" w:type="dxa"/>
            <w:shd w:val="clear" w:color="auto" w:fill="1B92B1"/>
          </w:tcPr>
          <w:p w14:paraId="709B0570" w14:textId="77777777" w:rsidR="00862892" w:rsidRDefault="00000000">
            <w:pPr>
              <w:spacing w:before="9" w:line="243" w:lineRule="exact"/>
              <w:ind w:firstLine="53"/>
              <w:textAlignment w:val="center"/>
            </w:pPr>
            <w:r>
              <w:drawing>
                <wp:inline distT="0" distB="0" distL="0" distR="0" wp14:anchorId="4DD2A6A3" wp14:editId="254FA83D">
                  <wp:extent cx="496252" cy="154685"/>
                  <wp:effectExtent l="0" t="0" r="0" b="0"/>
                  <wp:docPr id="702" name="IM 702"/>
                  <wp:cNvGraphicFramePr/>
                  <a:graphic xmlns:a="http://schemas.openxmlformats.org/drawingml/2006/main">
                    <a:graphicData uri="http://schemas.openxmlformats.org/drawingml/2006/picture">
                      <pic:pic xmlns:pic="http://schemas.openxmlformats.org/drawingml/2006/picture">
                        <pic:nvPicPr>
                          <pic:cNvPr id="702" name="IM 702"/>
                          <pic:cNvPicPr/>
                        </pic:nvPicPr>
                        <pic:blipFill>
                          <a:blip r:embed="rId291"/>
                          <a:stretch>
                            <a:fillRect/>
                          </a:stretch>
                        </pic:blipFill>
                        <pic:spPr>
                          <a:xfrm>
                            <a:off x="0" y="0"/>
                            <a:ext cx="496252" cy="154685"/>
                          </a:xfrm>
                          <a:prstGeom prst="rect">
                            <a:avLst/>
                          </a:prstGeom>
                        </pic:spPr>
                      </pic:pic>
                    </a:graphicData>
                  </a:graphic>
                </wp:inline>
              </w:drawing>
            </w:r>
          </w:p>
        </w:tc>
        <w:tc>
          <w:tcPr>
            <w:tcW w:w="1847" w:type="dxa"/>
          </w:tcPr>
          <w:p w14:paraId="062C9E8A" w14:textId="77777777" w:rsidR="00862892" w:rsidRDefault="00000000">
            <w:pPr>
              <w:spacing w:before="4" w:line="492" w:lineRule="exact"/>
              <w:textAlignment w:val="center"/>
            </w:pPr>
            <w:r>
              <w:drawing>
                <wp:inline distT="0" distB="0" distL="0" distR="0" wp14:anchorId="7BF5EAA6" wp14:editId="2437CEE1">
                  <wp:extent cx="1169034" cy="312420"/>
                  <wp:effectExtent l="0" t="0" r="0" b="0"/>
                  <wp:docPr id="703" name="IM 703"/>
                  <wp:cNvGraphicFramePr/>
                  <a:graphic xmlns:a="http://schemas.openxmlformats.org/drawingml/2006/main">
                    <a:graphicData uri="http://schemas.openxmlformats.org/drawingml/2006/picture">
                      <pic:pic xmlns:pic="http://schemas.openxmlformats.org/drawingml/2006/picture">
                        <pic:nvPicPr>
                          <pic:cNvPr id="703" name="IM 703"/>
                          <pic:cNvPicPr/>
                        </pic:nvPicPr>
                        <pic:blipFill>
                          <a:blip r:embed="rId292"/>
                          <a:stretch>
                            <a:fillRect/>
                          </a:stretch>
                        </pic:blipFill>
                        <pic:spPr>
                          <a:xfrm>
                            <a:off x="0" y="0"/>
                            <a:ext cx="1169034" cy="312420"/>
                          </a:xfrm>
                          <a:prstGeom prst="rect">
                            <a:avLst/>
                          </a:prstGeom>
                        </pic:spPr>
                      </pic:pic>
                    </a:graphicData>
                  </a:graphic>
                </wp:inline>
              </w:drawing>
            </w:r>
          </w:p>
        </w:tc>
        <w:tc>
          <w:tcPr>
            <w:tcW w:w="1847" w:type="dxa"/>
            <w:shd w:val="clear" w:color="auto" w:fill="1B92B1"/>
          </w:tcPr>
          <w:p w14:paraId="78CAC98E" w14:textId="77777777" w:rsidR="00862892" w:rsidRDefault="00000000">
            <w:pPr>
              <w:spacing w:before="9" w:line="243" w:lineRule="exact"/>
              <w:ind w:firstLine="56"/>
              <w:textAlignment w:val="center"/>
            </w:pPr>
            <w:r>
              <w:drawing>
                <wp:inline distT="0" distB="0" distL="0" distR="0" wp14:anchorId="0C0848DC" wp14:editId="34DFDF76">
                  <wp:extent cx="502919" cy="154685"/>
                  <wp:effectExtent l="0" t="0" r="0" b="0"/>
                  <wp:docPr id="704" name="IM 704"/>
                  <wp:cNvGraphicFramePr/>
                  <a:graphic xmlns:a="http://schemas.openxmlformats.org/drawingml/2006/main">
                    <a:graphicData uri="http://schemas.openxmlformats.org/drawingml/2006/picture">
                      <pic:pic xmlns:pic="http://schemas.openxmlformats.org/drawingml/2006/picture">
                        <pic:nvPicPr>
                          <pic:cNvPr id="704" name="IM 704"/>
                          <pic:cNvPicPr/>
                        </pic:nvPicPr>
                        <pic:blipFill>
                          <a:blip r:embed="rId293"/>
                          <a:stretch>
                            <a:fillRect/>
                          </a:stretch>
                        </pic:blipFill>
                        <pic:spPr>
                          <a:xfrm>
                            <a:off x="0" y="0"/>
                            <a:ext cx="502919" cy="154685"/>
                          </a:xfrm>
                          <a:prstGeom prst="rect">
                            <a:avLst/>
                          </a:prstGeom>
                        </pic:spPr>
                      </pic:pic>
                    </a:graphicData>
                  </a:graphic>
                </wp:inline>
              </w:drawing>
            </w:r>
          </w:p>
        </w:tc>
        <w:tc>
          <w:tcPr>
            <w:tcW w:w="1881" w:type="dxa"/>
          </w:tcPr>
          <w:p w14:paraId="16A339FC" w14:textId="77777777" w:rsidR="00862892" w:rsidRDefault="00000000">
            <w:pPr>
              <w:spacing w:before="4" w:line="492" w:lineRule="exact"/>
              <w:textAlignment w:val="center"/>
            </w:pPr>
            <w:r>
              <w:drawing>
                <wp:inline distT="0" distB="0" distL="0" distR="0" wp14:anchorId="0B8C8CE9" wp14:editId="2A066E5C">
                  <wp:extent cx="1188720" cy="312420"/>
                  <wp:effectExtent l="0" t="0" r="0" b="0"/>
                  <wp:docPr id="705" name="IM 705"/>
                  <wp:cNvGraphicFramePr/>
                  <a:graphic xmlns:a="http://schemas.openxmlformats.org/drawingml/2006/main">
                    <a:graphicData uri="http://schemas.openxmlformats.org/drawingml/2006/picture">
                      <pic:pic xmlns:pic="http://schemas.openxmlformats.org/drawingml/2006/picture">
                        <pic:nvPicPr>
                          <pic:cNvPr id="705" name="IM 705"/>
                          <pic:cNvPicPr/>
                        </pic:nvPicPr>
                        <pic:blipFill>
                          <a:blip r:embed="rId294"/>
                          <a:stretch>
                            <a:fillRect/>
                          </a:stretch>
                        </pic:blipFill>
                        <pic:spPr>
                          <a:xfrm>
                            <a:off x="0" y="0"/>
                            <a:ext cx="1188720" cy="312420"/>
                          </a:xfrm>
                          <a:prstGeom prst="rect">
                            <a:avLst/>
                          </a:prstGeom>
                        </pic:spPr>
                      </pic:pic>
                    </a:graphicData>
                  </a:graphic>
                </wp:inline>
              </w:drawing>
            </w:r>
          </w:p>
        </w:tc>
      </w:tr>
      <w:tr w:rsidR="00862892" w14:paraId="40A94447" w14:textId="77777777">
        <w:trPr>
          <w:trHeight w:val="268"/>
        </w:trPr>
        <w:tc>
          <w:tcPr>
            <w:tcW w:w="565" w:type="dxa"/>
          </w:tcPr>
          <w:p w14:paraId="496926EB" w14:textId="77777777" w:rsidR="00862892" w:rsidRDefault="00000000">
            <w:pPr>
              <w:spacing w:before="57" w:line="191" w:lineRule="exact"/>
              <w:ind w:left="74"/>
              <w:rPr>
                <w:sz w:val="15"/>
                <w:szCs w:val="15"/>
              </w:rPr>
            </w:pPr>
            <w:r>
              <w:rPr>
                <w:rFonts w:eastAsia="Arial"/>
                <w:color w:val="231F20"/>
                <w:spacing w:val="28"/>
                <w:sz w:val="15"/>
                <w:szCs w:val="15"/>
              </w:rPr>
              <w:t>l</w:t>
            </w:r>
          </w:p>
        </w:tc>
        <w:tc>
          <w:tcPr>
            <w:tcW w:w="1847" w:type="dxa"/>
          </w:tcPr>
          <w:p w14:paraId="6206E8A6" w14:textId="77777777" w:rsidR="00862892" w:rsidRDefault="00000000">
            <w:pPr>
              <w:spacing w:before="82" w:line="204" w:lineRule="auto"/>
              <w:ind w:left="100"/>
              <w:rPr>
                <w:sz w:val="15"/>
                <w:szCs w:val="15"/>
              </w:rPr>
            </w:pPr>
            <w:r>
              <w:rPr>
                <w:rFonts w:eastAsia="Arial"/>
                <w:color w:val="231F20"/>
                <w:spacing w:val="-2"/>
                <w:w w:val="62"/>
                <w:sz w:val="15"/>
                <w:szCs w:val="15"/>
              </w:rPr>
              <w:t>.</w:t>
            </w:r>
            <w:r>
              <w:rPr>
                <w:rFonts w:eastAsia="Arial"/>
                <w:color w:val="231F20"/>
                <w:spacing w:val="5"/>
                <w:sz w:val="15"/>
                <w:szCs w:val="15"/>
              </w:rPr>
              <w:t xml:space="preserve">   </w:t>
            </w:r>
            <w:r>
              <w:rPr>
                <w:rFonts w:eastAsia="Arial"/>
                <w:color w:val="231F20"/>
                <w:spacing w:val="-2"/>
                <w:w w:val="62"/>
                <w:sz w:val="15"/>
                <w:szCs w:val="15"/>
              </w:rPr>
              <w:t>JDSPTPGU</w:t>
            </w:r>
          </w:p>
        </w:tc>
        <w:tc>
          <w:tcPr>
            <w:tcW w:w="1847" w:type="dxa"/>
          </w:tcPr>
          <w:p w14:paraId="3E181BFF" w14:textId="77777777" w:rsidR="00862892" w:rsidRDefault="00000000">
            <w:pPr>
              <w:spacing w:before="84" w:line="201" w:lineRule="auto"/>
              <w:ind w:left="63"/>
              <w:rPr>
                <w:sz w:val="15"/>
                <w:szCs w:val="15"/>
              </w:rPr>
            </w:pPr>
            <w:r>
              <w:rPr>
                <w:rFonts w:eastAsia="Arial"/>
                <w:color w:val="231F20"/>
                <w:spacing w:val="6"/>
                <w:sz w:val="15"/>
                <w:szCs w:val="15"/>
              </w:rPr>
              <w:t>2</w:t>
            </w:r>
            <w:r>
              <w:rPr>
                <w:rFonts w:eastAsia="Arial"/>
                <w:color w:val="231F20"/>
                <w:spacing w:val="5"/>
                <w:sz w:val="15"/>
                <w:szCs w:val="15"/>
              </w:rPr>
              <w:t>890</w:t>
            </w:r>
          </w:p>
        </w:tc>
        <w:tc>
          <w:tcPr>
            <w:tcW w:w="1847" w:type="dxa"/>
          </w:tcPr>
          <w:p w14:paraId="3DF6CA7F" w14:textId="77777777" w:rsidR="00862892" w:rsidRDefault="00000000">
            <w:pPr>
              <w:spacing w:before="83" w:line="203" w:lineRule="auto"/>
              <w:ind w:left="76"/>
              <w:rPr>
                <w:sz w:val="15"/>
                <w:szCs w:val="15"/>
              </w:rPr>
            </w:pPr>
            <w:r>
              <w:rPr>
                <w:rFonts w:eastAsia="Arial"/>
                <w:color w:val="231F20"/>
                <w:spacing w:val="81"/>
                <w:sz w:val="15"/>
                <w:szCs w:val="15"/>
              </w:rPr>
              <w:t>5</w:t>
            </w:r>
            <w:r>
              <w:rPr>
                <w:rFonts w:eastAsia="Arial"/>
                <w:color w:val="231F20"/>
                <w:spacing w:val="80"/>
                <w:sz w:val="15"/>
                <w:szCs w:val="15"/>
              </w:rPr>
              <w:t>956</w:t>
            </w:r>
            <w:r>
              <w:rPr>
                <w:rFonts w:eastAsia="Arial"/>
                <w:color w:val="231F20"/>
                <w:sz w:val="15"/>
                <w:szCs w:val="15"/>
              </w:rPr>
              <w:t>ll</w:t>
            </w:r>
            <w:r>
              <w:rPr>
                <w:rFonts w:eastAsia="Arial"/>
                <w:color w:val="231F20"/>
                <w:spacing w:val="80"/>
                <w:sz w:val="15"/>
                <w:szCs w:val="15"/>
              </w:rPr>
              <w:t>.</w:t>
            </w:r>
          </w:p>
        </w:tc>
        <w:tc>
          <w:tcPr>
            <w:tcW w:w="1881" w:type="dxa"/>
          </w:tcPr>
          <w:p w14:paraId="3FC34134" w14:textId="77777777" w:rsidR="00862892" w:rsidRDefault="00000000">
            <w:pPr>
              <w:spacing w:before="85" w:line="200" w:lineRule="auto"/>
              <w:ind w:left="63"/>
              <w:rPr>
                <w:sz w:val="15"/>
                <w:szCs w:val="15"/>
              </w:rPr>
            </w:pPr>
            <w:r>
              <w:rPr>
                <w:rFonts w:eastAsia="Arial"/>
                <w:color w:val="231F20"/>
                <w:spacing w:val="3"/>
                <w:sz w:val="15"/>
                <w:szCs w:val="15"/>
              </w:rPr>
              <w:t>206.0</w:t>
            </w:r>
            <w:r>
              <w:rPr>
                <w:rFonts w:eastAsia="Arial"/>
                <w:color w:val="231F20"/>
                <w:spacing w:val="2"/>
                <w:sz w:val="15"/>
                <w:szCs w:val="15"/>
              </w:rPr>
              <w:t>9</w:t>
            </w:r>
          </w:p>
        </w:tc>
      </w:tr>
      <w:tr w:rsidR="00862892" w14:paraId="04AAE8C4" w14:textId="77777777">
        <w:trPr>
          <w:trHeight w:val="267"/>
        </w:trPr>
        <w:tc>
          <w:tcPr>
            <w:tcW w:w="565" w:type="dxa"/>
          </w:tcPr>
          <w:p w14:paraId="38AD3036" w14:textId="77777777" w:rsidR="00862892" w:rsidRDefault="00000000">
            <w:pPr>
              <w:spacing w:before="85" w:line="201" w:lineRule="auto"/>
              <w:ind w:left="66"/>
              <w:rPr>
                <w:sz w:val="15"/>
                <w:szCs w:val="15"/>
              </w:rPr>
            </w:pPr>
            <w:r>
              <w:rPr>
                <w:rFonts w:eastAsia="Arial"/>
                <w:color w:val="231F20"/>
                <w:sz w:val="15"/>
                <w:szCs w:val="15"/>
              </w:rPr>
              <w:t>2</w:t>
            </w:r>
          </w:p>
        </w:tc>
        <w:tc>
          <w:tcPr>
            <w:tcW w:w="1847" w:type="dxa"/>
          </w:tcPr>
          <w:p w14:paraId="671F47FB" w14:textId="77777777" w:rsidR="00862892" w:rsidRDefault="00000000">
            <w:pPr>
              <w:spacing w:before="58" w:line="222" w:lineRule="auto"/>
              <w:ind w:left="78"/>
              <w:rPr>
                <w:sz w:val="15"/>
                <w:szCs w:val="15"/>
              </w:rPr>
            </w:pPr>
            <w:r>
              <w:rPr>
                <w:rFonts w:eastAsia="Arial"/>
                <w:color w:val="231F20"/>
                <w:spacing w:val="63"/>
                <w:sz w:val="15"/>
                <w:szCs w:val="15"/>
              </w:rPr>
              <w:t>(</w:t>
            </w:r>
            <w:r>
              <w:rPr>
                <w:rFonts w:eastAsia="Arial"/>
                <w:color w:val="231F20"/>
                <w:sz w:val="15"/>
                <w:szCs w:val="15"/>
              </w:rPr>
              <w:t>PPHMF</w:t>
            </w:r>
          </w:p>
        </w:tc>
        <w:tc>
          <w:tcPr>
            <w:tcW w:w="1847" w:type="dxa"/>
          </w:tcPr>
          <w:p w14:paraId="36194326" w14:textId="77777777" w:rsidR="00862892" w:rsidRDefault="00000000">
            <w:pPr>
              <w:spacing w:before="57" w:line="190" w:lineRule="exact"/>
              <w:ind w:left="64"/>
              <w:rPr>
                <w:sz w:val="15"/>
                <w:szCs w:val="15"/>
              </w:rPr>
            </w:pPr>
            <w:r>
              <w:rPr>
                <w:rFonts w:eastAsia="Arial"/>
                <w:color w:val="231F20"/>
                <w:sz w:val="15"/>
                <w:szCs w:val="15"/>
              </w:rPr>
              <w:t>l</w:t>
            </w:r>
            <w:r>
              <w:rPr>
                <w:rFonts w:eastAsia="Arial"/>
                <w:color w:val="231F20"/>
                <w:spacing w:val="43"/>
                <w:sz w:val="15"/>
                <w:szCs w:val="15"/>
              </w:rPr>
              <w:t>5</w:t>
            </w:r>
            <w:r>
              <w:rPr>
                <w:rFonts w:eastAsia="Arial"/>
                <w:color w:val="231F20"/>
                <w:sz w:val="15"/>
                <w:szCs w:val="15"/>
              </w:rPr>
              <w:t>l</w:t>
            </w:r>
            <w:r>
              <w:rPr>
                <w:rFonts w:eastAsia="Arial"/>
                <w:color w:val="231F20"/>
                <w:spacing w:val="43"/>
                <w:sz w:val="15"/>
                <w:szCs w:val="15"/>
              </w:rPr>
              <w:t>3</w:t>
            </w:r>
          </w:p>
        </w:tc>
        <w:tc>
          <w:tcPr>
            <w:tcW w:w="1847" w:type="dxa"/>
          </w:tcPr>
          <w:p w14:paraId="0231CFEA" w14:textId="77777777" w:rsidR="00862892" w:rsidRDefault="00000000">
            <w:pPr>
              <w:spacing w:before="85" w:line="201" w:lineRule="auto"/>
              <w:ind w:left="66"/>
              <w:rPr>
                <w:sz w:val="15"/>
                <w:szCs w:val="15"/>
              </w:rPr>
            </w:pPr>
            <w:r>
              <w:rPr>
                <w:rFonts w:eastAsia="Arial"/>
                <w:color w:val="231F20"/>
                <w:spacing w:val="-1"/>
                <w:sz w:val="15"/>
                <w:szCs w:val="15"/>
              </w:rPr>
              <w:t>383039.7</w:t>
            </w:r>
            <w:r>
              <w:rPr>
                <w:rFonts w:eastAsia="Arial"/>
                <w:color w:val="231F20"/>
                <w:sz w:val="15"/>
                <w:szCs w:val="15"/>
              </w:rPr>
              <w:t>3</w:t>
            </w:r>
          </w:p>
        </w:tc>
        <w:tc>
          <w:tcPr>
            <w:tcW w:w="1881" w:type="dxa"/>
          </w:tcPr>
          <w:p w14:paraId="4C0205F2" w14:textId="77777777" w:rsidR="00862892" w:rsidRDefault="00000000">
            <w:pPr>
              <w:spacing w:before="57" w:line="190" w:lineRule="exact"/>
              <w:ind w:left="65"/>
              <w:rPr>
                <w:sz w:val="15"/>
                <w:szCs w:val="15"/>
              </w:rPr>
            </w:pPr>
            <w:r>
              <w:rPr>
                <w:rFonts w:eastAsia="Arial"/>
                <w:color w:val="231F20"/>
                <w:spacing w:val="11"/>
                <w:sz w:val="15"/>
                <w:szCs w:val="15"/>
              </w:rPr>
              <w:t>253.</w:t>
            </w:r>
            <w:r>
              <w:rPr>
                <w:rFonts w:eastAsia="Arial"/>
                <w:color w:val="231F20"/>
                <w:sz w:val="15"/>
                <w:szCs w:val="15"/>
              </w:rPr>
              <w:t>l</w:t>
            </w:r>
            <w:r>
              <w:rPr>
                <w:rFonts w:eastAsia="Arial"/>
                <w:color w:val="231F20"/>
                <w:spacing w:val="11"/>
                <w:sz w:val="15"/>
                <w:szCs w:val="15"/>
              </w:rPr>
              <w:t>7</w:t>
            </w:r>
          </w:p>
        </w:tc>
      </w:tr>
      <w:tr w:rsidR="00862892" w14:paraId="34EC5904" w14:textId="77777777">
        <w:trPr>
          <w:trHeight w:val="268"/>
        </w:trPr>
        <w:tc>
          <w:tcPr>
            <w:tcW w:w="565" w:type="dxa"/>
          </w:tcPr>
          <w:p w14:paraId="2BB05523" w14:textId="77777777" w:rsidR="00862892" w:rsidRDefault="00000000">
            <w:pPr>
              <w:spacing w:before="86" w:line="200" w:lineRule="auto"/>
              <w:ind w:left="69"/>
              <w:rPr>
                <w:sz w:val="15"/>
                <w:szCs w:val="15"/>
              </w:rPr>
            </w:pPr>
            <w:r>
              <w:rPr>
                <w:rFonts w:eastAsia="Arial"/>
                <w:color w:val="231F20"/>
                <w:sz w:val="15"/>
                <w:szCs w:val="15"/>
              </w:rPr>
              <w:t>3</w:t>
            </w:r>
          </w:p>
        </w:tc>
        <w:tc>
          <w:tcPr>
            <w:tcW w:w="1847" w:type="dxa"/>
          </w:tcPr>
          <w:p w14:paraId="26BEE074" w14:textId="77777777" w:rsidR="00862892" w:rsidRDefault="00000000">
            <w:pPr>
              <w:spacing w:before="58" w:line="225" w:lineRule="auto"/>
              <w:ind w:left="67"/>
              <w:rPr>
                <w:sz w:val="15"/>
                <w:szCs w:val="15"/>
              </w:rPr>
            </w:pPr>
            <w:r>
              <w:drawing>
                <wp:anchor distT="0" distB="0" distL="0" distR="0" simplePos="0" relativeHeight="251009024" behindDoc="0" locked="0" layoutInCell="1" allowOverlap="1" wp14:anchorId="53C47D3D" wp14:editId="34056161">
                  <wp:simplePos x="0" y="0"/>
                  <wp:positionH relativeFrom="rightMargin">
                    <wp:posOffset>-725169</wp:posOffset>
                  </wp:positionH>
                  <wp:positionV relativeFrom="topMargin">
                    <wp:posOffset>4190</wp:posOffset>
                  </wp:positionV>
                  <wp:extent cx="441959" cy="154685"/>
                  <wp:effectExtent l="0" t="0" r="0" b="0"/>
                  <wp:wrapNone/>
                  <wp:docPr id="706" name="IM 706"/>
                  <wp:cNvGraphicFramePr/>
                  <a:graphic xmlns:a="http://schemas.openxmlformats.org/drawingml/2006/main">
                    <a:graphicData uri="http://schemas.openxmlformats.org/drawingml/2006/picture">
                      <pic:pic xmlns:pic="http://schemas.openxmlformats.org/drawingml/2006/picture">
                        <pic:nvPicPr>
                          <pic:cNvPr id="706" name="IM 706"/>
                          <pic:cNvPicPr/>
                        </pic:nvPicPr>
                        <pic:blipFill>
                          <a:blip r:embed="rId295"/>
                          <a:stretch>
                            <a:fillRect/>
                          </a:stretch>
                        </pic:blipFill>
                        <pic:spPr>
                          <a:xfrm>
                            <a:off x="0" y="0"/>
                            <a:ext cx="441959" cy="154685"/>
                          </a:xfrm>
                          <a:prstGeom prst="rect">
                            <a:avLst/>
                          </a:prstGeom>
                        </pic:spPr>
                      </pic:pic>
                    </a:graphicData>
                  </a:graphic>
                </wp:anchor>
              </w:drawing>
            </w:r>
            <w:r>
              <w:rPr>
                <w:rFonts w:eastAsia="Arial"/>
                <w:color w:val="231F20"/>
                <w:spacing w:val="24"/>
                <w:sz w:val="15"/>
                <w:szCs w:val="15"/>
              </w:rPr>
              <w:t>"</w:t>
            </w:r>
            <w:r>
              <w:rPr>
                <w:rFonts w:eastAsia="Arial"/>
                <w:color w:val="231F20"/>
                <w:sz w:val="15"/>
                <w:szCs w:val="15"/>
              </w:rPr>
              <w:t>NB</w:t>
            </w:r>
            <w:r>
              <w:rPr>
                <w:rFonts w:eastAsia="Arial"/>
                <w:color w:val="231F20"/>
                <w:spacing w:val="24"/>
                <w:sz w:val="15"/>
                <w:szCs w:val="15"/>
              </w:rPr>
              <w:t>[</w:t>
            </w:r>
            <w:r>
              <w:rPr>
                <w:rFonts w:eastAsia="Arial"/>
                <w:color w:val="231F20"/>
                <w:sz w:val="15"/>
                <w:szCs w:val="15"/>
              </w:rPr>
              <w:t>PO</w:t>
            </w:r>
            <w:r>
              <w:rPr>
                <w:rFonts w:eastAsia="Arial"/>
                <w:color w:val="231F20"/>
                <w:spacing w:val="23"/>
                <w:sz w:val="15"/>
                <w:szCs w:val="15"/>
              </w:rPr>
              <w:t>]</w:t>
            </w:r>
          </w:p>
        </w:tc>
        <w:tc>
          <w:tcPr>
            <w:tcW w:w="1847" w:type="dxa"/>
          </w:tcPr>
          <w:p w14:paraId="03B59996" w14:textId="77777777" w:rsidR="00862892" w:rsidRDefault="00000000">
            <w:pPr>
              <w:spacing w:before="85" w:line="199" w:lineRule="auto"/>
              <w:ind w:left="63"/>
              <w:rPr>
                <w:sz w:val="15"/>
                <w:szCs w:val="15"/>
              </w:rPr>
            </w:pPr>
            <w:r>
              <w:rPr>
                <w:rFonts w:eastAsia="Arial"/>
                <w:color w:val="231F20"/>
                <w:spacing w:val="1"/>
                <w:sz w:val="15"/>
                <w:szCs w:val="15"/>
              </w:rPr>
              <w:t>2</w:t>
            </w:r>
            <w:r>
              <w:rPr>
                <w:rFonts w:eastAsia="Arial"/>
                <w:color w:val="231F20"/>
                <w:sz w:val="15"/>
                <w:szCs w:val="15"/>
              </w:rPr>
              <w:t>944</w:t>
            </w:r>
          </w:p>
        </w:tc>
        <w:tc>
          <w:tcPr>
            <w:tcW w:w="1847" w:type="dxa"/>
          </w:tcPr>
          <w:p w14:paraId="68D1C1FE" w14:textId="77777777" w:rsidR="00862892" w:rsidRDefault="00000000">
            <w:pPr>
              <w:spacing w:before="58" w:line="189" w:lineRule="exact"/>
              <w:ind w:left="65"/>
              <w:rPr>
                <w:sz w:val="15"/>
                <w:szCs w:val="15"/>
              </w:rPr>
            </w:pPr>
            <w:r>
              <w:rPr>
                <w:rFonts w:eastAsia="Arial"/>
                <w:color w:val="231F20"/>
                <w:spacing w:val="12"/>
                <w:sz w:val="15"/>
                <w:szCs w:val="15"/>
              </w:rPr>
              <w:t>2</w:t>
            </w:r>
            <w:r>
              <w:rPr>
                <w:rFonts w:eastAsia="Arial"/>
                <w:color w:val="231F20"/>
                <w:spacing w:val="8"/>
                <w:sz w:val="15"/>
                <w:szCs w:val="15"/>
              </w:rPr>
              <w:t>2554</w:t>
            </w:r>
            <w:r>
              <w:rPr>
                <w:rFonts w:eastAsia="Arial"/>
                <w:color w:val="231F20"/>
                <w:sz w:val="15"/>
                <w:szCs w:val="15"/>
              </w:rPr>
              <w:t>l</w:t>
            </w:r>
            <w:r>
              <w:rPr>
                <w:rFonts w:eastAsia="Arial"/>
                <w:color w:val="231F20"/>
                <w:spacing w:val="8"/>
                <w:sz w:val="15"/>
                <w:szCs w:val="15"/>
              </w:rPr>
              <w:t>.08</w:t>
            </w:r>
          </w:p>
        </w:tc>
        <w:tc>
          <w:tcPr>
            <w:tcW w:w="1881" w:type="dxa"/>
          </w:tcPr>
          <w:p w14:paraId="520C1772" w14:textId="77777777" w:rsidR="00862892" w:rsidRDefault="00000000">
            <w:pPr>
              <w:spacing w:before="84" w:line="203" w:lineRule="auto"/>
              <w:ind w:left="62"/>
              <w:rPr>
                <w:sz w:val="15"/>
                <w:szCs w:val="15"/>
              </w:rPr>
            </w:pPr>
            <w:r>
              <w:rPr>
                <w:rFonts w:eastAsia="Arial"/>
                <w:color w:val="231F20"/>
                <w:spacing w:val="26"/>
                <w:sz w:val="15"/>
                <w:szCs w:val="15"/>
              </w:rPr>
              <w:t>76.</w:t>
            </w:r>
            <w:r>
              <w:rPr>
                <w:rFonts w:eastAsia="Arial"/>
                <w:color w:val="231F20"/>
                <w:spacing w:val="25"/>
                <w:sz w:val="15"/>
                <w:szCs w:val="15"/>
              </w:rPr>
              <w:t>6</w:t>
            </w:r>
            <w:r>
              <w:rPr>
                <w:rFonts w:eastAsia="Arial"/>
                <w:color w:val="231F20"/>
                <w:sz w:val="15"/>
                <w:szCs w:val="15"/>
              </w:rPr>
              <w:t>l</w:t>
            </w:r>
          </w:p>
        </w:tc>
      </w:tr>
      <w:tr w:rsidR="00862892" w14:paraId="69F7F705" w14:textId="77777777">
        <w:trPr>
          <w:trHeight w:val="267"/>
        </w:trPr>
        <w:tc>
          <w:tcPr>
            <w:tcW w:w="565" w:type="dxa"/>
          </w:tcPr>
          <w:p w14:paraId="6A1FB7CE" w14:textId="77777777" w:rsidR="00862892" w:rsidRDefault="00000000">
            <w:pPr>
              <w:spacing w:before="87" w:line="200" w:lineRule="auto"/>
              <w:ind w:left="67"/>
              <w:rPr>
                <w:sz w:val="15"/>
                <w:szCs w:val="15"/>
              </w:rPr>
            </w:pPr>
            <w:r>
              <w:rPr>
                <w:rFonts w:eastAsia="Arial"/>
                <w:color w:val="231F20"/>
                <w:sz w:val="15"/>
                <w:szCs w:val="15"/>
              </w:rPr>
              <w:t>4</w:t>
            </w:r>
          </w:p>
        </w:tc>
        <w:tc>
          <w:tcPr>
            <w:tcW w:w="1847" w:type="dxa"/>
          </w:tcPr>
          <w:p w14:paraId="5DDB535E" w14:textId="77777777" w:rsidR="00862892" w:rsidRDefault="00000000">
            <w:pPr>
              <w:spacing w:before="7"/>
              <w:ind w:left="100"/>
              <w:rPr>
                <w:sz w:val="15"/>
                <w:szCs w:val="15"/>
              </w:rPr>
            </w:pPr>
            <w:r>
              <w:rPr>
                <w:rFonts w:eastAsia="Arial"/>
                <w:color w:val="231F20"/>
                <w:spacing w:val="10"/>
                <w:sz w:val="15"/>
                <w:szCs w:val="15"/>
              </w:rPr>
              <w:t>.</w:t>
            </w:r>
            <w:r>
              <w:rPr>
                <w:rFonts w:eastAsia="Arial"/>
                <w:color w:val="231F20"/>
                <w:spacing w:val="9"/>
                <w:sz w:val="15"/>
                <w:szCs w:val="15"/>
              </w:rPr>
              <w:t xml:space="preserve">   </w:t>
            </w:r>
            <w:r>
              <w:rPr>
                <w:position w:val="-5"/>
                <w:sz w:val="15"/>
                <w:szCs w:val="15"/>
              </w:rPr>
              <w:drawing>
                <wp:inline distT="0" distB="0" distL="0" distR="0" wp14:anchorId="4D75A65F" wp14:editId="357C6613">
                  <wp:extent cx="251967" cy="154685"/>
                  <wp:effectExtent l="0" t="0" r="0" b="0"/>
                  <wp:docPr id="707" name="IM 707"/>
                  <wp:cNvGraphicFramePr/>
                  <a:graphic xmlns:a="http://schemas.openxmlformats.org/drawingml/2006/main">
                    <a:graphicData uri="http://schemas.openxmlformats.org/drawingml/2006/picture">
                      <pic:pic xmlns:pic="http://schemas.openxmlformats.org/drawingml/2006/picture">
                        <pic:nvPicPr>
                          <pic:cNvPr id="707" name="IM 707"/>
                          <pic:cNvPicPr/>
                        </pic:nvPicPr>
                        <pic:blipFill>
                          <a:blip r:embed="rId296"/>
                          <a:stretch>
                            <a:fillRect/>
                          </a:stretch>
                        </pic:blipFill>
                        <pic:spPr>
                          <a:xfrm>
                            <a:off x="0" y="0"/>
                            <a:ext cx="251967" cy="154685"/>
                          </a:xfrm>
                          <a:prstGeom prst="rect">
                            <a:avLst/>
                          </a:prstGeom>
                        </pic:spPr>
                      </pic:pic>
                    </a:graphicData>
                  </a:graphic>
                </wp:inline>
              </w:drawing>
            </w:r>
          </w:p>
        </w:tc>
        <w:tc>
          <w:tcPr>
            <w:tcW w:w="1847" w:type="dxa"/>
          </w:tcPr>
          <w:p w14:paraId="421A2ED1" w14:textId="77777777" w:rsidR="00862892" w:rsidRDefault="00000000">
            <w:pPr>
              <w:spacing w:before="87" w:line="199" w:lineRule="auto"/>
              <w:ind w:left="62"/>
              <w:rPr>
                <w:sz w:val="15"/>
                <w:szCs w:val="15"/>
              </w:rPr>
            </w:pPr>
            <w:r>
              <w:rPr>
                <w:rFonts w:eastAsia="Arial"/>
                <w:color w:val="231F20"/>
                <w:spacing w:val="-4"/>
                <w:sz w:val="15"/>
                <w:szCs w:val="15"/>
              </w:rPr>
              <w:t>6</w:t>
            </w:r>
            <w:r>
              <w:rPr>
                <w:rFonts w:eastAsia="Arial"/>
                <w:color w:val="231F20"/>
                <w:spacing w:val="-3"/>
                <w:sz w:val="15"/>
                <w:szCs w:val="15"/>
              </w:rPr>
              <w:t>75</w:t>
            </w:r>
          </w:p>
        </w:tc>
        <w:tc>
          <w:tcPr>
            <w:tcW w:w="1847" w:type="dxa"/>
          </w:tcPr>
          <w:p w14:paraId="0182D076" w14:textId="77777777" w:rsidR="00862892" w:rsidRDefault="00000000">
            <w:pPr>
              <w:spacing w:before="58" w:line="190" w:lineRule="exact"/>
              <w:ind w:left="63"/>
              <w:rPr>
                <w:sz w:val="15"/>
                <w:szCs w:val="15"/>
              </w:rPr>
            </w:pPr>
            <w:r>
              <w:rPr>
                <w:rFonts w:eastAsia="Arial"/>
                <w:color w:val="231F20"/>
                <w:sz w:val="15"/>
                <w:szCs w:val="15"/>
              </w:rPr>
              <w:t>l</w:t>
            </w:r>
            <w:r>
              <w:rPr>
                <w:rFonts w:eastAsia="Arial"/>
                <w:color w:val="231F20"/>
                <w:spacing w:val="-1"/>
                <w:sz w:val="15"/>
                <w:szCs w:val="15"/>
              </w:rPr>
              <w:t>38395.95</w:t>
            </w:r>
          </w:p>
        </w:tc>
        <w:tc>
          <w:tcPr>
            <w:tcW w:w="1881" w:type="dxa"/>
          </w:tcPr>
          <w:p w14:paraId="1283EBC1" w14:textId="77777777" w:rsidR="00862892" w:rsidRDefault="00000000">
            <w:pPr>
              <w:spacing w:before="86" w:line="200" w:lineRule="auto"/>
              <w:ind w:left="63"/>
              <w:rPr>
                <w:sz w:val="15"/>
                <w:szCs w:val="15"/>
              </w:rPr>
            </w:pPr>
            <w:r>
              <w:rPr>
                <w:rFonts w:eastAsia="Arial"/>
                <w:color w:val="231F20"/>
                <w:spacing w:val="2"/>
                <w:sz w:val="15"/>
                <w:szCs w:val="15"/>
              </w:rPr>
              <w:t>20</w:t>
            </w:r>
            <w:r>
              <w:rPr>
                <w:rFonts w:eastAsia="Arial"/>
                <w:color w:val="231F20"/>
                <w:spacing w:val="1"/>
                <w:sz w:val="15"/>
                <w:szCs w:val="15"/>
              </w:rPr>
              <w:t>5.03</w:t>
            </w:r>
          </w:p>
        </w:tc>
      </w:tr>
      <w:tr w:rsidR="00862892" w14:paraId="79CA4F36" w14:textId="77777777">
        <w:trPr>
          <w:trHeight w:val="268"/>
        </w:trPr>
        <w:tc>
          <w:tcPr>
            <w:tcW w:w="565" w:type="dxa"/>
          </w:tcPr>
          <w:p w14:paraId="68CC7117" w14:textId="77777777" w:rsidR="00862892" w:rsidRDefault="00000000">
            <w:pPr>
              <w:spacing w:before="88" w:line="198" w:lineRule="auto"/>
              <w:ind w:left="70"/>
              <w:rPr>
                <w:sz w:val="15"/>
                <w:szCs w:val="15"/>
              </w:rPr>
            </w:pPr>
            <w:r>
              <w:rPr>
                <w:rFonts w:eastAsia="Arial"/>
                <w:color w:val="231F20"/>
                <w:sz w:val="15"/>
                <w:szCs w:val="15"/>
              </w:rPr>
              <w:t>5</w:t>
            </w:r>
          </w:p>
        </w:tc>
        <w:tc>
          <w:tcPr>
            <w:tcW w:w="1847" w:type="dxa"/>
          </w:tcPr>
          <w:p w14:paraId="061B61AA" w14:textId="77777777" w:rsidR="00862892" w:rsidRDefault="00000000">
            <w:pPr>
              <w:spacing w:before="59" w:line="222" w:lineRule="auto"/>
              <w:ind w:left="50"/>
              <w:rPr>
                <w:sz w:val="15"/>
                <w:szCs w:val="15"/>
              </w:rPr>
            </w:pPr>
            <w:r>
              <w:rPr>
                <w:rFonts w:eastAsia="Arial"/>
                <w:color w:val="231F20"/>
                <w:spacing w:val="-15"/>
                <w:sz w:val="15"/>
                <w:szCs w:val="15"/>
              </w:rPr>
              <w:t>)</w:t>
            </w:r>
            <w:r>
              <w:rPr>
                <w:rFonts w:eastAsia="Arial"/>
                <w:color w:val="231F20"/>
                <w:spacing w:val="-12"/>
                <w:sz w:val="15"/>
                <w:szCs w:val="15"/>
              </w:rPr>
              <w:t>BSTIJ$PSQ</w:t>
            </w:r>
          </w:p>
        </w:tc>
        <w:tc>
          <w:tcPr>
            <w:tcW w:w="1847" w:type="dxa"/>
          </w:tcPr>
          <w:p w14:paraId="637E7638" w14:textId="77777777" w:rsidR="00862892" w:rsidRDefault="00000000">
            <w:pPr>
              <w:spacing w:before="59" w:line="189" w:lineRule="exact"/>
              <w:ind w:left="64"/>
              <w:rPr>
                <w:sz w:val="15"/>
                <w:szCs w:val="15"/>
              </w:rPr>
            </w:pPr>
            <w:r>
              <w:rPr>
                <w:rFonts w:eastAsia="Arial"/>
                <w:color w:val="231F20"/>
                <w:spacing w:val="14"/>
                <w:sz w:val="15"/>
                <w:szCs w:val="15"/>
              </w:rPr>
              <w:t>4</w:t>
            </w:r>
            <w:r>
              <w:rPr>
                <w:rFonts w:eastAsia="Arial"/>
                <w:color w:val="231F20"/>
                <w:spacing w:val="13"/>
                <w:sz w:val="15"/>
                <w:szCs w:val="15"/>
              </w:rPr>
              <w:t>6</w:t>
            </w:r>
            <w:r>
              <w:rPr>
                <w:rFonts w:eastAsia="Arial"/>
                <w:color w:val="231F20"/>
                <w:sz w:val="15"/>
                <w:szCs w:val="15"/>
              </w:rPr>
              <w:t>l</w:t>
            </w:r>
          </w:p>
        </w:tc>
        <w:tc>
          <w:tcPr>
            <w:tcW w:w="1847" w:type="dxa"/>
          </w:tcPr>
          <w:p w14:paraId="058A3CC8" w14:textId="77777777" w:rsidR="00862892" w:rsidRDefault="00000000">
            <w:pPr>
              <w:spacing w:before="59" w:line="189" w:lineRule="exact"/>
              <w:ind w:left="65"/>
              <w:rPr>
                <w:sz w:val="15"/>
                <w:szCs w:val="15"/>
              </w:rPr>
            </w:pPr>
            <w:r>
              <w:rPr>
                <w:rFonts w:eastAsia="Arial"/>
                <w:color w:val="231F20"/>
                <w:spacing w:val="-5"/>
                <w:sz w:val="15"/>
                <w:szCs w:val="15"/>
              </w:rPr>
              <w:t>8</w:t>
            </w:r>
            <w:r>
              <w:rPr>
                <w:rFonts w:eastAsia="Arial"/>
                <w:color w:val="231F20"/>
                <w:spacing w:val="-4"/>
                <w:sz w:val="15"/>
                <w:szCs w:val="15"/>
              </w:rPr>
              <w:t>68l9.23</w:t>
            </w:r>
          </w:p>
        </w:tc>
        <w:tc>
          <w:tcPr>
            <w:tcW w:w="1881" w:type="dxa"/>
          </w:tcPr>
          <w:p w14:paraId="234A707E" w14:textId="77777777" w:rsidR="00862892" w:rsidRDefault="00000000">
            <w:pPr>
              <w:spacing w:before="59" w:line="189" w:lineRule="exact"/>
              <w:ind w:left="61"/>
              <w:rPr>
                <w:sz w:val="15"/>
                <w:szCs w:val="15"/>
              </w:rPr>
            </w:pPr>
            <w:r>
              <w:rPr>
                <w:rFonts w:eastAsia="Arial"/>
                <w:color w:val="231F20"/>
                <w:sz w:val="15"/>
                <w:szCs w:val="15"/>
              </w:rPr>
              <w:t>l</w:t>
            </w:r>
            <w:r>
              <w:rPr>
                <w:rFonts w:eastAsia="Arial"/>
                <w:color w:val="231F20"/>
                <w:spacing w:val="3"/>
                <w:sz w:val="15"/>
                <w:szCs w:val="15"/>
              </w:rPr>
              <w:t>8</w:t>
            </w:r>
            <w:r>
              <w:rPr>
                <w:rFonts w:eastAsia="Arial"/>
                <w:color w:val="231F20"/>
                <w:spacing w:val="2"/>
                <w:sz w:val="15"/>
                <w:szCs w:val="15"/>
              </w:rPr>
              <w:t>8.33</w:t>
            </w:r>
          </w:p>
        </w:tc>
      </w:tr>
      <w:tr w:rsidR="00862892" w14:paraId="5DA8029A" w14:textId="77777777">
        <w:trPr>
          <w:trHeight w:val="267"/>
        </w:trPr>
        <w:tc>
          <w:tcPr>
            <w:tcW w:w="565" w:type="dxa"/>
          </w:tcPr>
          <w:p w14:paraId="614DC8B8" w14:textId="77777777" w:rsidR="00862892" w:rsidRDefault="00000000">
            <w:pPr>
              <w:spacing w:before="88" w:line="199" w:lineRule="auto"/>
              <w:ind w:left="64"/>
              <w:rPr>
                <w:sz w:val="15"/>
                <w:szCs w:val="15"/>
              </w:rPr>
            </w:pPr>
            <w:r>
              <w:rPr>
                <w:rFonts w:eastAsia="Arial"/>
                <w:color w:val="231F20"/>
                <w:sz w:val="15"/>
                <w:szCs w:val="15"/>
              </w:rPr>
              <w:t>6</w:t>
            </w:r>
          </w:p>
        </w:tc>
        <w:tc>
          <w:tcPr>
            <w:tcW w:w="1847" w:type="dxa"/>
          </w:tcPr>
          <w:p w14:paraId="001A2FA9" w14:textId="77777777" w:rsidR="00862892" w:rsidRDefault="00000000">
            <w:pPr>
              <w:spacing w:before="59" w:line="190" w:lineRule="exact"/>
              <w:ind w:left="63"/>
              <w:rPr>
                <w:sz w:val="15"/>
                <w:szCs w:val="15"/>
              </w:rPr>
            </w:pPr>
            <w:r>
              <w:rPr>
                <w:rFonts w:eastAsia="Arial"/>
                <w:color w:val="231F20"/>
                <w:sz w:val="15"/>
                <w:szCs w:val="15"/>
              </w:rPr>
              <w:t>*# .</w:t>
            </w:r>
          </w:p>
        </w:tc>
        <w:tc>
          <w:tcPr>
            <w:tcW w:w="1847" w:type="dxa"/>
          </w:tcPr>
          <w:p w14:paraId="07A320B1" w14:textId="77777777" w:rsidR="00862892" w:rsidRDefault="00000000">
            <w:pPr>
              <w:spacing w:before="59" w:line="190" w:lineRule="exact"/>
              <w:ind w:left="62"/>
              <w:rPr>
                <w:sz w:val="15"/>
                <w:szCs w:val="15"/>
              </w:rPr>
            </w:pPr>
            <w:r>
              <w:rPr>
                <w:rFonts w:eastAsia="Arial"/>
                <w:color w:val="231F20"/>
                <w:sz w:val="15"/>
                <w:szCs w:val="15"/>
              </w:rPr>
              <w:t>l</w:t>
            </w:r>
            <w:r>
              <w:rPr>
                <w:rFonts w:eastAsia="Arial"/>
                <w:color w:val="231F20"/>
                <w:spacing w:val="12"/>
                <w:sz w:val="15"/>
                <w:szCs w:val="15"/>
              </w:rPr>
              <w:t>2</w:t>
            </w:r>
            <w:r>
              <w:rPr>
                <w:rFonts w:eastAsia="Arial"/>
                <w:color w:val="231F20"/>
                <w:spacing w:val="11"/>
                <w:sz w:val="15"/>
                <w:szCs w:val="15"/>
              </w:rPr>
              <w:t>98</w:t>
            </w:r>
          </w:p>
        </w:tc>
        <w:tc>
          <w:tcPr>
            <w:tcW w:w="1847" w:type="dxa"/>
          </w:tcPr>
          <w:p w14:paraId="1829E5EB" w14:textId="77777777" w:rsidR="00862892" w:rsidRDefault="00000000">
            <w:pPr>
              <w:spacing w:before="87" w:line="200" w:lineRule="auto"/>
              <w:ind w:left="65"/>
              <w:rPr>
                <w:sz w:val="15"/>
                <w:szCs w:val="15"/>
              </w:rPr>
            </w:pPr>
            <w:r>
              <w:rPr>
                <w:rFonts w:eastAsia="Arial"/>
                <w:color w:val="231F20"/>
                <w:spacing w:val="-2"/>
                <w:sz w:val="15"/>
                <w:szCs w:val="15"/>
              </w:rPr>
              <w:t>76207.3</w:t>
            </w:r>
            <w:r>
              <w:rPr>
                <w:rFonts w:eastAsia="Arial"/>
                <w:color w:val="231F20"/>
                <w:spacing w:val="-1"/>
                <w:sz w:val="15"/>
                <w:szCs w:val="15"/>
              </w:rPr>
              <w:t>6</w:t>
            </w:r>
          </w:p>
        </w:tc>
        <w:tc>
          <w:tcPr>
            <w:tcW w:w="1881" w:type="dxa"/>
          </w:tcPr>
          <w:p w14:paraId="1A663265" w14:textId="77777777" w:rsidR="00862892" w:rsidRDefault="00000000">
            <w:pPr>
              <w:spacing w:before="85" w:line="204" w:lineRule="auto"/>
              <w:ind w:left="65"/>
              <w:rPr>
                <w:sz w:val="15"/>
                <w:szCs w:val="15"/>
              </w:rPr>
            </w:pPr>
            <w:r>
              <w:rPr>
                <w:rFonts w:eastAsia="Arial"/>
                <w:color w:val="231F20"/>
                <w:spacing w:val="18"/>
                <w:sz w:val="15"/>
                <w:szCs w:val="15"/>
              </w:rPr>
              <w:t>58.</w:t>
            </w:r>
            <w:r>
              <w:rPr>
                <w:rFonts w:eastAsia="Arial"/>
                <w:color w:val="231F20"/>
                <w:spacing w:val="17"/>
                <w:sz w:val="15"/>
                <w:szCs w:val="15"/>
              </w:rPr>
              <w:t>7</w:t>
            </w:r>
            <w:r>
              <w:rPr>
                <w:rFonts w:eastAsia="Arial"/>
                <w:color w:val="231F20"/>
                <w:sz w:val="15"/>
                <w:szCs w:val="15"/>
              </w:rPr>
              <w:t>l</w:t>
            </w:r>
          </w:p>
        </w:tc>
      </w:tr>
      <w:tr w:rsidR="00862892" w14:paraId="44F60B8A" w14:textId="77777777">
        <w:trPr>
          <w:trHeight w:val="497"/>
        </w:trPr>
        <w:tc>
          <w:tcPr>
            <w:tcW w:w="565" w:type="dxa"/>
          </w:tcPr>
          <w:p w14:paraId="1178AF18" w14:textId="77777777" w:rsidR="00862892" w:rsidRDefault="00000000">
            <w:pPr>
              <w:spacing w:before="89" w:line="199" w:lineRule="auto"/>
              <w:ind w:left="68"/>
              <w:rPr>
                <w:sz w:val="15"/>
                <w:szCs w:val="15"/>
              </w:rPr>
            </w:pPr>
            <w:r>
              <w:rPr>
                <w:rFonts w:eastAsia="Arial"/>
                <w:color w:val="231F20"/>
                <w:sz w:val="15"/>
                <w:szCs w:val="15"/>
              </w:rPr>
              <w:t>7</w:t>
            </w:r>
          </w:p>
        </w:tc>
        <w:tc>
          <w:tcPr>
            <w:tcW w:w="1847" w:type="dxa"/>
          </w:tcPr>
          <w:p w14:paraId="5DE1DF1E" w14:textId="77777777" w:rsidR="00862892" w:rsidRDefault="00000000">
            <w:pPr>
              <w:spacing w:before="8"/>
              <w:ind w:left="64"/>
              <w:rPr>
                <w:sz w:val="15"/>
                <w:szCs w:val="15"/>
              </w:rPr>
            </w:pPr>
            <w:r>
              <w:rPr>
                <w:rFonts w:eastAsia="Arial"/>
                <w:color w:val="231F20"/>
                <w:spacing w:val="-4"/>
                <w:sz w:val="15"/>
                <w:szCs w:val="15"/>
              </w:rPr>
              <w:t>7</w:t>
            </w:r>
            <w:r>
              <w:rPr>
                <w:rFonts w:eastAsia="Arial"/>
                <w:color w:val="231F20"/>
                <w:spacing w:val="-2"/>
                <w:sz w:val="15"/>
                <w:szCs w:val="15"/>
              </w:rPr>
              <w:t xml:space="preserve"> .XBSF</w:t>
            </w:r>
            <w:r>
              <w:rPr>
                <w:position w:val="-5"/>
                <w:sz w:val="15"/>
                <w:szCs w:val="15"/>
              </w:rPr>
              <w:drawing>
                <wp:inline distT="0" distB="0" distL="0" distR="0" wp14:anchorId="0064BF66" wp14:editId="340F4D06">
                  <wp:extent cx="783173" cy="154685"/>
                  <wp:effectExtent l="0" t="0" r="0" b="0"/>
                  <wp:docPr id="708" name="IM 708"/>
                  <wp:cNvGraphicFramePr/>
                  <a:graphic xmlns:a="http://schemas.openxmlformats.org/drawingml/2006/main">
                    <a:graphicData uri="http://schemas.openxmlformats.org/drawingml/2006/picture">
                      <pic:pic xmlns:pic="http://schemas.openxmlformats.org/drawingml/2006/picture">
                        <pic:nvPicPr>
                          <pic:cNvPr id="708" name="IM 708"/>
                          <pic:cNvPicPr/>
                        </pic:nvPicPr>
                        <pic:blipFill>
                          <a:blip r:embed="rId297"/>
                          <a:stretch>
                            <a:fillRect/>
                          </a:stretch>
                        </pic:blipFill>
                        <pic:spPr>
                          <a:xfrm>
                            <a:off x="0" y="0"/>
                            <a:ext cx="783173" cy="154685"/>
                          </a:xfrm>
                          <a:prstGeom prst="rect">
                            <a:avLst/>
                          </a:prstGeom>
                        </pic:spPr>
                      </pic:pic>
                    </a:graphicData>
                  </a:graphic>
                </wp:inline>
              </w:drawing>
            </w:r>
          </w:p>
          <w:p w14:paraId="3D3972F7" w14:textId="77777777" w:rsidR="00862892" w:rsidRDefault="00000000">
            <w:pPr>
              <w:spacing w:before="4" w:line="240" w:lineRule="exact"/>
              <w:ind w:left="53"/>
            </w:pPr>
            <w:r>
              <w:rPr>
                <w:position w:val="-5"/>
              </w:rPr>
              <w:drawing>
                <wp:inline distT="0" distB="0" distL="0" distR="0" wp14:anchorId="4A0AB606" wp14:editId="17F5DA0D">
                  <wp:extent cx="501967" cy="152146"/>
                  <wp:effectExtent l="0" t="0" r="0" b="0"/>
                  <wp:docPr id="709" name="IM 709"/>
                  <wp:cNvGraphicFramePr/>
                  <a:graphic xmlns:a="http://schemas.openxmlformats.org/drawingml/2006/main">
                    <a:graphicData uri="http://schemas.openxmlformats.org/drawingml/2006/picture">
                      <pic:pic xmlns:pic="http://schemas.openxmlformats.org/drawingml/2006/picture">
                        <pic:nvPicPr>
                          <pic:cNvPr id="709" name="IM 709"/>
                          <pic:cNvPicPr/>
                        </pic:nvPicPr>
                        <pic:blipFill>
                          <a:blip r:embed="rId298"/>
                          <a:stretch>
                            <a:fillRect/>
                          </a:stretch>
                        </pic:blipFill>
                        <pic:spPr>
                          <a:xfrm>
                            <a:off x="0" y="0"/>
                            <a:ext cx="501967" cy="152146"/>
                          </a:xfrm>
                          <a:prstGeom prst="rect">
                            <a:avLst/>
                          </a:prstGeom>
                        </pic:spPr>
                      </pic:pic>
                    </a:graphicData>
                  </a:graphic>
                </wp:inline>
              </w:drawing>
            </w:r>
          </w:p>
        </w:tc>
        <w:tc>
          <w:tcPr>
            <w:tcW w:w="1847" w:type="dxa"/>
          </w:tcPr>
          <w:p w14:paraId="5FFC4B3D" w14:textId="77777777" w:rsidR="00862892" w:rsidRDefault="00000000">
            <w:pPr>
              <w:spacing w:before="88" w:line="199" w:lineRule="auto"/>
              <w:ind w:left="64"/>
              <w:rPr>
                <w:sz w:val="15"/>
                <w:szCs w:val="15"/>
              </w:rPr>
            </w:pPr>
            <w:r>
              <w:rPr>
                <w:rFonts w:eastAsia="Arial"/>
                <w:color w:val="231F20"/>
                <w:spacing w:val="-4"/>
                <w:sz w:val="15"/>
                <w:szCs w:val="15"/>
              </w:rPr>
              <w:t>4</w:t>
            </w:r>
            <w:r>
              <w:rPr>
                <w:rFonts w:eastAsia="Arial"/>
                <w:color w:val="231F20"/>
                <w:spacing w:val="-2"/>
                <w:sz w:val="15"/>
                <w:szCs w:val="15"/>
              </w:rPr>
              <w:t>79</w:t>
            </w:r>
          </w:p>
        </w:tc>
        <w:tc>
          <w:tcPr>
            <w:tcW w:w="1847" w:type="dxa"/>
          </w:tcPr>
          <w:p w14:paraId="6CDF575F" w14:textId="77777777" w:rsidR="00862892" w:rsidRDefault="00000000">
            <w:pPr>
              <w:spacing w:before="60" w:line="190" w:lineRule="exact"/>
              <w:ind w:left="65"/>
              <w:rPr>
                <w:sz w:val="15"/>
                <w:szCs w:val="15"/>
              </w:rPr>
            </w:pPr>
            <w:r>
              <w:rPr>
                <w:rFonts w:eastAsia="Arial"/>
                <w:color w:val="231F20"/>
                <w:spacing w:val="16"/>
                <w:sz w:val="15"/>
                <w:szCs w:val="15"/>
              </w:rPr>
              <w:t>7</w:t>
            </w:r>
            <w:r>
              <w:rPr>
                <w:rFonts w:eastAsia="Arial"/>
                <w:color w:val="231F20"/>
                <w:spacing w:val="12"/>
                <w:sz w:val="15"/>
                <w:szCs w:val="15"/>
              </w:rPr>
              <w:t>46</w:t>
            </w:r>
            <w:r>
              <w:rPr>
                <w:rFonts w:eastAsia="Arial"/>
                <w:color w:val="231F20"/>
                <w:sz w:val="15"/>
                <w:szCs w:val="15"/>
              </w:rPr>
              <w:t>l</w:t>
            </w:r>
            <w:r>
              <w:rPr>
                <w:rFonts w:eastAsia="Arial"/>
                <w:color w:val="231F20"/>
                <w:spacing w:val="12"/>
                <w:sz w:val="15"/>
                <w:szCs w:val="15"/>
              </w:rPr>
              <w:t>0.</w:t>
            </w:r>
            <w:r>
              <w:rPr>
                <w:rFonts w:eastAsia="Arial"/>
                <w:color w:val="231F20"/>
                <w:sz w:val="15"/>
                <w:szCs w:val="15"/>
              </w:rPr>
              <w:t>l</w:t>
            </w:r>
            <w:r>
              <w:rPr>
                <w:rFonts w:eastAsia="Arial"/>
                <w:color w:val="231F20"/>
                <w:spacing w:val="12"/>
                <w:sz w:val="15"/>
                <w:szCs w:val="15"/>
              </w:rPr>
              <w:t>7</w:t>
            </w:r>
          </w:p>
        </w:tc>
        <w:tc>
          <w:tcPr>
            <w:tcW w:w="1881" w:type="dxa"/>
          </w:tcPr>
          <w:p w14:paraId="4F27CD26" w14:textId="77777777" w:rsidR="00862892" w:rsidRDefault="00000000">
            <w:pPr>
              <w:spacing w:before="86" w:line="203" w:lineRule="auto"/>
              <w:ind w:left="61"/>
              <w:rPr>
                <w:sz w:val="15"/>
                <w:szCs w:val="15"/>
              </w:rPr>
            </w:pPr>
            <w:r>
              <w:rPr>
                <w:rFonts w:eastAsia="Arial"/>
                <w:color w:val="231F20"/>
                <w:spacing w:val="-4"/>
                <w:sz w:val="15"/>
                <w:szCs w:val="15"/>
              </w:rPr>
              <w:t>l</w:t>
            </w:r>
            <w:r>
              <w:rPr>
                <w:rFonts w:eastAsia="Arial"/>
                <w:color w:val="231F20"/>
                <w:spacing w:val="-5"/>
                <w:sz w:val="15"/>
                <w:szCs w:val="15"/>
              </w:rPr>
              <w:t>5</w:t>
            </w:r>
            <w:r>
              <w:rPr>
                <w:rFonts w:eastAsia="Arial"/>
                <w:color w:val="231F20"/>
                <w:spacing w:val="-4"/>
                <w:sz w:val="15"/>
                <w:szCs w:val="15"/>
              </w:rPr>
              <w:t>5.76</w:t>
            </w:r>
          </w:p>
        </w:tc>
      </w:tr>
      <w:tr w:rsidR="00862892" w14:paraId="6CCD9A91" w14:textId="77777777">
        <w:trPr>
          <w:trHeight w:val="267"/>
        </w:trPr>
        <w:tc>
          <w:tcPr>
            <w:tcW w:w="565" w:type="dxa"/>
          </w:tcPr>
          <w:p w14:paraId="2E2573B7" w14:textId="77777777" w:rsidR="00862892" w:rsidRDefault="00000000">
            <w:pPr>
              <w:spacing w:before="87" w:line="201" w:lineRule="auto"/>
              <w:ind w:left="67"/>
              <w:rPr>
                <w:sz w:val="15"/>
                <w:szCs w:val="15"/>
              </w:rPr>
            </w:pPr>
            <w:r>
              <w:rPr>
                <w:rFonts w:eastAsia="Arial"/>
                <w:color w:val="231F20"/>
                <w:sz w:val="15"/>
                <w:szCs w:val="15"/>
              </w:rPr>
              <w:t>8</w:t>
            </w:r>
          </w:p>
        </w:tc>
        <w:tc>
          <w:tcPr>
            <w:tcW w:w="1847" w:type="dxa"/>
          </w:tcPr>
          <w:p w14:paraId="6DD5115D" w14:textId="77777777" w:rsidR="00862892" w:rsidRDefault="00000000">
            <w:pPr>
              <w:spacing w:before="85" w:line="204" w:lineRule="auto"/>
              <w:ind w:left="240"/>
              <w:rPr>
                <w:sz w:val="15"/>
                <w:szCs w:val="15"/>
              </w:rPr>
            </w:pPr>
            <w:r>
              <w:drawing>
                <wp:anchor distT="0" distB="0" distL="0" distR="0" simplePos="0" relativeHeight="251006976" behindDoc="1" locked="0" layoutInCell="1" allowOverlap="1" wp14:anchorId="4DBADE58" wp14:editId="14F0A399">
                  <wp:simplePos x="0" y="0"/>
                  <wp:positionH relativeFrom="column">
                    <wp:posOffset>34289</wp:posOffset>
                  </wp:positionH>
                  <wp:positionV relativeFrom="paragraph">
                    <wp:posOffset>5467</wp:posOffset>
                  </wp:positionV>
                  <wp:extent cx="219455" cy="154685"/>
                  <wp:effectExtent l="0" t="0" r="0" b="0"/>
                  <wp:wrapNone/>
                  <wp:docPr id="710" name="IM 710"/>
                  <wp:cNvGraphicFramePr/>
                  <a:graphic xmlns:a="http://schemas.openxmlformats.org/drawingml/2006/main">
                    <a:graphicData uri="http://schemas.openxmlformats.org/drawingml/2006/picture">
                      <pic:pic xmlns:pic="http://schemas.openxmlformats.org/drawingml/2006/picture">
                        <pic:nvPicPr>
                          <pic:cNvPr id="710" name="IM 710"/>
                          <pic:cNvPicPr/>
                        </pic:nvPicPr>
                        <pic:blipFill>
                          <a:blip r:embed="rId299"/>
                          <a:stretch>
                            <a:fillRect/>
                          </a:stretch>
                        </pic:blipFill>
                        <pic:spPr>
                          <a:xfrm>
                            <a:off x="0" y="0"/>
                            <a:ext cx="219455" cy="154685"/>
                          </a:xfrm>
                          <a:prstGeom prst="rect">
                            <a:avLst/>
                          </a:prstGeom>
                        </pic:spPr>
                      </pic:pic>
                    </a:graphicData>
                  </a:graphic>
                </wp:anchor>
              </w:drawing>
            </w:r>
            <w:r>
              <w:rPr>
                <w:rFonts w:eastAsia="Arial"/>
                <w:color w:val="231F20"/>
                <w:spacing w:val="-4"/>
                <w:sz w:val="15"/>
                <w:szCs w:val="15"/>
              </w:rPr>
              <w:t>E</w:t>
            </w:r>
            <w:r>
              <w:rPr>
                <w:rFonts w:eastAsia="Arial"/>
                <w:color w:val="231F20"/>
                <w:spacing w:val="-3"/>
                <w:sz w:val="15"/>
                <w:szCs w:val="15"/>
              </w:rPr>
              <w:t>P</w:t>
            </w:r>
            <w:r>
              <w:rPr>
                <w:rFonts w:eastAsia="Arial"/>
                <w:color w:val="231F20"/>
                <w:spacing w:val="-2"/>
                <w:sz w:val="15"/>
                <w:szCs w:val="15"/>
              </w:rPr>
              <w:t>CF</w:t>
            </w:r>
          </w:p>
        </w:tc>
        <w:tc>
          <w:tcPr>
            <w:tcW w:w="1847" w:type="dxa"/>
          </w:tcPr>
          <w:p w14:paraId="22080D7B" w14:textId="77777777" w:rsidR="00862892" w:rsidRDefault="00000000">
            <w:pPr>
              <w:spacing w:before="60" w:line="189" w:lineRule="exact"/>
              <w:ind w:left="68"/>
              <w:rPr>
                <w:sz w:val="15"/>
                <w:szCs w:val="15"/>
              </w:rPr>
            </w:pPr>
            <w:r>
              <w:rPr>
                <w:rFonts w:eastAsia="Arial"/>
                <w:color w:val="231F20"/>
                <w:spacing w:val="15"/>
                <w:sz w:val="15"/>
                <w:szCs w:val="15"/>
              </w:rPr>
              <w:t>5</w:t>
            </w:r>
            <w:r>
              <w:rPr>
                <w:rFonts w:eastAsia="Arial"/>
                <w:color w:val="231F20"/>
                <w:spacing w:val="14"/>
                <w:sz w:val="15"/>
                <w:szCs w:val="15"/>
              </w:rPr>
              <w:t>2</w:t>
            </w:r>
            <w:r>
              <w:rPr>
                <w:rFonts w:eastAsia="Arial"/>
                <w:color w:val="231F20"/>
                <w:sz w:val="15"/>
                <w:szCs w:val="15"/>
              </w:rPr>
              <w:t>l</w:t>
            </w:r>
          </w:p>
        </w:tc>
        <w:tc>
          <w:tcPr>
            <w:tcW w:w="1847" w:type="dxa"/>
          </w:tcPr>
          <w:p w14:paraId="29F9E25B" w14:textId="77777777" w:rsidR="00862892" w:rsidRDefault="00000000">
            <w:pPr>
              <w:spacing w:before="88" w:line="200" w:lineRule="auto"/>
              <w:ind w:left="67"/>
              <w:rPr>
                <w:sz w:val="15"/>
                <w:szCs w:val="15"/>
              </w:rPr>
            </w:pPr>
            <w:r>
              <w:rPr>
                <w:rFonts w:eastAsia="Arial"/>
                <w:color w:val="231F20"/>
                <w:spacing w:val="-1"/>
                <w:sz w:val="15"/>
                <w:szCs w:val="15"/>
              </w:rPr>
              <w:t>54302</w:t>
            </w:r>
            <w:r>
              <w:rPr>
                <w:rFonts w:eastAsia="Arial"/>
                <w:color w:val="231F20"/>
                <w:sz w:val="15"/>
                <w:szCs w:val="15"/>
              </w:rPr>
              <w:t>.56</w:t>
            </w:r>
          </w:p>
        </w:tc>
        <w:tc>
          <w:tcPr>
            <w:tcW w:w="1881" w:type="dxa"/>
          </w:tcPr>
          <w:p w14:paraId="726D7926" w14:textId="77777777" w:rsidR="00862892" w:rsidRDefault="00000000">
            <w:pPr>
              <w:spacing w:before="60" w:line="189" w:lineRule="exact"/>
              <w:ind w:left="62"/>
              <w:rPr>
                <w:sz w:val="15"/>
                <w:szCs w:val="15"/>
              </w:rPr>
            </w:pPr>
            <w:r>
              <w:rPr>
                <w:rFonts w:eastAsia="Arial"/>
                <w:color w:val="231F20"/>
                <w:sz w:val="15"/>
                <w:szCs w:val="15"/>
              </w:rPr>
              <w:t>l</w:t>
            </w:r>
            <w:r>
              <w:rPr>
                <w:rFonts w:eastAsia="Arial"/>
                <w:color w:val="231F20"/>
                <w:spacing w:val="8"/>
                <w:sz w:val="15"/>
                <w:szCs w:val="15"/>
              </w:rPr>
              <w:t>0</w:t>
            </w:r>
            <w:r>
              <w:rPr>
                <w:rFonts w:eastAsia="Arial"/>
                <w:color w:val="231F20"/>
                <w:spacing w:val="7"/>
                <w:sz w:val="15"/>
                <w:szCs w:val="15"/>
              </w:rPr>
              <w:t>4.23</w:t>
            </w:r>
          </w:p>
        </w:tc>
      </w:tr>
      <w:tr w:rsidR="00862892" w14:paraId="3F367814" w14:textId="77777777">
        <w:trPr>
          <w:trHeight w:val="268"/>
        </w:trPr>
        <w:tc>
          <w:tcPr>
            <w:tcW w:w="565" w:type="dxa"/>
          </w:tcPr>
          <w:p w14:paraId="26AF9EF1" w14:textId="77777777" w:rsidR="00862892" w:rsidRDefault="00000000">
            <w:pPr>
              <w:spacing w:before="88" w:line="198" w:lineRule="auto"/>
              <w:ind w:left="66"/>
              <w:rPr>
                <w:sz w:val="15"/>
                <w:szCs w:val="15"/>
              </w:rPr>
            </w:pPr>
            <w:r>
              <w:rPr>
                <w:rFonts w:eastAsia="Arial"/>
                <w:color w:val="231F20"/>
                <w:sz w:val="15"/>
                <w:szCs w:val="15"/>
              </w:rPr>
              <w:t>9</w:t>
            </w:r>
          </w:p>
        </w:tc>
        <w:tc>
          <w:tcPr>
            <w:tcW w:w="1847" w:type="dxa"/>
          </w:tcPr>
          <w:p w14:paraId="3A715D8A" w14:textId="77777777" w:rsidR="00862892" w:rsidRDefault="00000000">
            <w:pPr>
              <w:spacing w:before="60" w:line="225" w:lineRule="auto"/>
              <w:ind w:left="100"/>
              <w:rPr>
                <w:sz w:val="15"/>
                <w:szCs w:val="15"/>
              </w:rPr>
            </w:pPr>
            <w:r>
              <w:rPr>
                <w:rFonts w:eastAsia="Arial"/>
                <w:color w:val="231F20"/>
                <w:spacing w:val="-12"/>
                <w:sz w:val="15"/>
                <w:szCs w:val="15"/>
              </w:rPr>
              <w:t xml:space="preserve">. </w:t>
            </w:r>
            <w:r>
              <w:rPr>
                <w:rFonts w:eastAsia="Arial"/>
                <w:color w:val="231F20"/>
                <w:spacing w:val="-11"/>
                <w:sz w:val="15"/>
                <w:szCs w:val="15"/>
              </w:rPr>
              <w:t xml:space="preserve">  P[JMMB</w:t>
            </w:r>
          </w:p>
        </w:tc>
        <w:tc>
          <w:tcPr>
            <w:tcW w:w="1847" w:type="dxa"/>
          </w:tcPr>
          <w:p w14:paraId="2A1E56BE" w14:textId="77777777" w:rsidR="00862892" w:rsidRDefault="00000000">
            <w:pPr>
              <w:spacing w:before="88" w:line="200" w:lineRule="auto"/>
              <w:ind w:left="64"/>
              <w:rPr>
                <w:sz w:val="15"/>
                <w:szCs w:val="15"/>
              </w:rPr>
            </w:pPr>
            <w:r>
              <w:rPr>
                <w:rFonts w:eastAsia="Arial"/>
                <w:color w:val="231F20"/>
                <w:sz w:val="15"/>
                <w:szCs w:val="15"/>
              </w:rPr>
              <w:t>493</w:t>
            </w:r>
          </w:p>
        </w:tc>
        <w:tc>
          <w:tcPr>
            <w:tcW w:w="1847" w:type="dxa"/>
          </w:tcPr>
          <w:p w14:paraId="68F2882B" w14:textId="77777777" w:rsidR="00862892" w:rsidRDefault="00000000">
            <w:pPr>
              <w:spacing w:before="60" w:line="190" w:lineRule="exact"/>
              <w:ind w:left="64"/>
              <w:rPr>
                <w:sz w:val="15"/>
                <w:szCs w:val="15"/>
              </w:rPr>
            </w:pPr>
            <w:r>
              <w:rPr>
                <w:rFonts w:eastAsia="Arial"/>
                <w:color w:val="231F20"/>
                <w:spacing w:val="12"/>
                <w:sz w:val="15"/>
                <w:szCs w:val="15"/>
              </w:rPr>
              <w:t>4</w:t>
            </w:r>
            <w:r>
              <w:rPr>
                <w:rFonts w:eastAsia="Arial"/>
                <w:color w:val="231F20"/>
                <w:spacing w:val="11"/>
                <w:sz w:val="15"/>
                <w:szCs w:val="15"/>
              </w:rPr>
              <w:t>5360.</w:t>
            </w:r>
            <w:r>
              <w:rPr>
                <w:rFonts w:eastAsia="Arial"/>
                <w:color w:val="231F20"/>
                <w:sz w:val="15"/>
                <w:szCs w:val="15"/>
              </w:rPr>
              <w:t>ll</w:t>
            </w:r>
          </w:p>
        </w:tc>
        <w:tc>
          <w:tcPr>
            <w:tcW w:w="1881" w:type="dxa"/>
          </w:tcPr>
          <w:p w14:paraId="3B5ECEF6" w14:textId="77777777" w:rsidR="00862892" w:rsidRDefault="00000000">
            <w:pPr>
              <w:spacing w:before="85" w:line="204" w:lineRule="auto"/>
              <w:ind w:left="63"/>
              <w:rPr>
                <w:sz w:val="15"/>
                <w:szCs w:val="15"/>
              </w:rPr>
            </w:pPr>
            <w:r>
              <w:rPr>
                <w:rFonts w:eastAsia="Arial"/>
                <w:color w:val="231F20"/>
                <w:spacing w:val="29"/>
                <w:sz w:val="15"/>
                <w:szCs w:val="15"/>
              </w:rPr>
              <w:t>9</w:t>
            </w:r>
            <w:r>
              <w:rPr>
                <w:rFonts w:eastAsia="Arial"/>
                <w:color w:val="231F20"/>
                <w:spacing w:val="28"/>
                <w:sz w:val="15"/>
                <w:szCs w:val="15"/>
              </w:rPr>
              <w:t>2.0</w:t>
            </w:r>
            <w:r>
              <w:rPr>
                <w:rFonts w:eastAsia="Arial"/>
                <w:color w:val="231F20"/>
                <w:sz w:val="15"/>
                <w:szCs w:val="15"/>
              </w:rPr>
              <w:t>l</w:t>
            </w:r>
          </w:p>
        </w:tc>
      </w:tr>
      <w:tr w:rsidR="00862892" w14:paraId="2E9216BD" w14:textId="77777777">
        <w:trPr>
          <w:trHeight w:val="272"/>
        </w:trPr>
        <w:tc>
          <w:tcPr>
            <w:tcW w:w="565" w:type="dxa"/>
          </w:tcPr>
          <w:p w14:paraId="27A96066" w14:textId="77777777" w:rsidR="00862892" w:rsidRDefault="00000000">
            <w:pPr>
              <w:spacing w:before="84" w:line="204" w:lineRule="auto"/>
              <w:ind w:left="67"/>
              <w:rPr>
                <w:sz w:val="15"/>
                <w:szCs w:val="15"/>
              </w:rPr>
            </w:pPr>
            <w:r>
              <w:rPr>
                <w:rFonts w:eastAsia="Arial"/>
                <w:color w:val="231F20"/>
                <w:sz w:val="15"/>
                <w:szCs w:val="15"/>
              </w:rPr>
              <w:lastRenderedPageBreak/>
              <w:t>l</w:t>
            </w:r>
            <w:r>
              <w:rPr>
                <w:rFonts w:eastAsia="Arial"/>
                <w:color w:val="231F20"/>
                <w:spacing w:val="47"/>
                <w:sz w:val="15"/>
                <w:szCs w:val="15"/>
              </w:rPr>
              <w:t>0</w:t>
            </w:r>
          </w:p>
        </w:tc>
        <w:tc>
          <w:tcPr>
            <w:tcW w:w="1847" w:type="dxa"/>
          </w:tcPr>
          <w:p w14:paraId="27E3E752" w14:textId="77777777" w:rsidR="00862892" w:rsidRDefault="00000000">
            <w:pPr>
              <w:spacing w:before="84" w:line="204" w:lineRule="auto"/>
              <w:ind w:left="59"/>
              <w:rPr>
                <w:sz w:val="15"/>
                <w:szCs w:val="15"/>
              </w:rPr>
            </w:pPr>
            <w:r>
              <w:rPr>
                <w:rFonts w:eastAsia="Arial"/>
                <w:color w:val="231F20"/>
                <w:spacing w:val="76"/>
                <w:sz w:val="15"/>
                <w:szCs w:val="15"/>
              </w:rPr>
              <w:t>0</w:t>
            </w:r>
            <w:r>
              <w:rPr>
                <w:rFonts w:eastAsia="Arial"/>
                <w:color w:val="231F20"/>
                <w:sz w:val="15"/>
                <w:szCs w:val="15"/>
              </w:rPr>
              <w:t>SBDMF</w:t>
            </w:r>
          </w:p>
        </w:tc>
        <w:tc>
          <w:tcPr>
            <w:tcW w:w="1847" w:type="dxa"/>
          </w:tcPr>
          <w:p w14:paraId="6D2E0C74" w14:textId="77777777" w:rsidR="00862892" w:rsidRDefault="00000000">
            <w:pPr>
              <w:spacing w:before="86" w:line="200" w:lineRule="auto"/>
              <w:ind w:left="65"/>
              <w:rPr>
                <w:sz w:val="15"/>
                <w:szCs w:val="15"/>
              </w:rPr>
            </w:pPr>
            <w:r>
              <w:rPr>
                <w:rFonts w:eastAsia="Arial"/>
                <w:color w:val="231F20"/>
                <w:spacing w:val="5"/>
                <w:sz w:val="15"/>
                <w:szCs w:val="15"/>
              </w:rPr>
              <w:t>3</w:t>
            </w:r>
            <w:r>
              <w:rPr>
                <w:rFonts w:eastAsia="Arial"/>
                <w:color w:val="231F20"/>
                <w:spacing w:val="4"/>
                <w:sz w:val="15"/>
                <w:szCs w:val="15"/>
              </w:rPr>
              <w:t>07</w:t>
            </w:r>
          </w:p>
        </w:tc>
        <w:tc>
          <w:tcPr>
            <w:tcW w:w="1847" w:type="dxa"/>
          </w:tcPr>
          <w:p w14:paraId="1AA0ABEA" w14:textId="77777777" w:rsidR="00862892" w:rsidRDefault="00000000">
            <w:pPr>
              <w:spacing w:before="86" w:line="201" w:lineRule="auto"/>
              <w:ind w:left="65"/>
              <w:rPr>
                <w:sz w:val="15"/>
                <w:szCs w:val="15"/>
              </w:rPr>
            </w:pPr>
            <w:r>
              <w:rPr>
                <w:rFonts w:eastAsia="Arial"/>
                <w:color w:val="231F20"/>
                <w:spacing w:val="1"/>
                <w:sz w:val="15"/>
                <w:szCs w:val="15"/>
              </w:rPr>
              <w:t>44676.</w:t>
            </w:r>
            <w:r>
              <w:rPr>
                <w:rFonts w:eastAsia="Arial"/>
                <w:color w:val="231F20"/>
                <w:sz w:val="15"/>
                <w:szCs w:val="15"/>
              </w:rPr>
              <w:t>89</w:t>
            </w:r>
          </w:p>
        </w:tc>
        <w:tc>
          <w:tcPr>
            <w:tcW w:w="1881" w:type="dxa"/>
          </w:tcPr>
          <w:p w14:paraId="20EFE788" w14:textId="77777777" w:rsidR="00862892" w:rsidRDefault="00000000">
            <w:pPr>
              <w:spacing w:before="84" w:line="203" w:lineRule="auto"/>
              <w:ind w:left="61"/>
              <w:rPr>
                <w:sz w:val="15"/>
                <w:szCs w:val="15"/>
              </w:rPr>
            </w:pPr>
            <w:r>
              <w:rPr>
                <w:rFonts w:eastAsia="Arial"/>
                <w:color w:val="231F20"/>
                <w:spacing w:val="-4"/>
                <w:sz w:val="15"/>
                <w:szCs w:val="15"/>
              </w:rPr>
              <w:t>l45.53</w:t>
            </w:r>
          </w:p>
        </w:tc>
      </w:tr>
    </w:tbl>
    <w:p w14:paraId="357F0B54" w14:textId="77777777" w:rsidR="00862892" w:rsidRDefault="00000000">
      <w:pPr>
        <w:spacing w:before="122" w:line="254" w:lineRule="auto"/>
        <w:ind w:left="6145" w:hanging="2"/>
        <w:rPr>
          <w:rFonts w:ascii="ＭＳ 明朝" w:eastAsia="ＭＳ 明朝" w:hAnsi="ＭＳ 明朝" w:cs="ＭＳ 明朝"/>
          <w:sz w:val="14"/>
          <w:szCs w:val="14"/>
        </w:rPr>
      </w:pPr>
      <w:r>
        <w:rPr>
          <w:rFonts w:ascii="PMingLiU" w:eastAsia="PMingLiU" w:hAnsi="PMingLiU" w:cs="PMingLiU"/>
          <w:color w:val="6D6E71"/>
          <w:spacing w:val="-1"/>
          <w:sz w:val="14"/>
          <w:szCs w:val="14"/>
        </w:rPr>
        <w:t>表</w:t>
      </w:r>
      <w:r>
        <w:rPr>
          <w:rFonts w:eastAsia="Arial"/>
          <w:color w:val="6D6E71"/>
          <w:spacing w:val="-1"/>
          <w:sz w:val="14"/>
          <w:szCs w:val="14"/>
        </w:rPr>
        <w:t xml:space="preserve">5 </w:t>
      </w:r>
      <w:r>
        <w:rPr>
          <w:rFonts w:ascii="PMingLiU" w:eastAsia="PMingLiU" w:hAnsi="PMingLiU" w:cs="PMingLiU"/>
          <w:color w:val="6D6E71"/>
          <w:sz w:val="14"/>
          <w:szCs w:val="14"/>
        </w:rPr>
        <w:t xml:space="preserve">オープンソースに積極的な米国企 </w:t>
      </w:r>
      <w:r>
        <w:rPr>
          <w:rFonts w:ascii="PMingLiU" w:eastAsia="PMingLiU" w:hAnsi="PMingLiU" w:cs="PMingLiU"/>
          <w:color w:val="6D6E71"/>
          <w:spacing w:val="-2"/>
          <w:sz w:val="14"/>
          <w:szCs w:val="14"/>
        </w:rPr>
        <w:t>業</w:t>
      </w:r>
      <w:r>
        <w:rPr>
          <w:rFonts w:ascii="ＭＳ 明朝" w:eastAsia="ＭＳ 明朝" w:hAnsi="ＭＳ 明朝" w:cs="ＭＳ 明朝"/>
          <w:color w:val="6D6E71"/>
          <w:spacing w:val="-2"/>
          <w:sz w:val="14"/>
          <w:szCs w:val="14"/>
        </w:rPr>
        <w:t>上位</w:t>
      </w:r>
      <w:r>
        <w:rPr>
          <w:rFonts w:eastAsia="Arial"/>
          <w:color w:val="6D6E71"/>
          <w:spacing w:val="-1"/>
          <w:sz w:val="14"/>
          <w:szCs w:val="14"/>
        </w:rPr>
        <w:t>10</w:t>
      </w:r>
      <w:r>
        <w:rPr>
          <w:rFonts w:ascii="ＭＳ 明朝" w:eastAsia="ＭＳ 明朝" w:hAnsi="ＭＳ 明朝" w:cs="ＭＳ 明朝"/>
          <w:color w:val="6D6E71"/>
          <w:spacing w:val="-1"/>
          <w:sz w:val="14"/>
          <w:szCs w:val="14"/>
        </w:rPr>
        <w:t>社</w:t>
      </w:r>
    </w:p>
    <w:p w14:paraId="65E277F8" w14:textId="77777777" w:rsidR="00862892" w:rsidRDefault="00862892">
      <w:pPr>
        <w:spacing w:line="149" w:lineRule="exact"/>
      </w:pPr>
    </w:p>
    <w:tbl>
      <w:tblPr>
        <w:tblStyle w:val="TableNormal"/>
        <w:tblW w:w="7985" w:type="dxa"/>
        <w:tblInd w:w="87" w:type="dxa"/>
        <w:tblBorders>
          <w:top w:val="single" w:sz="2" w:space="0" w:color="231F20"/>
          <w:left w:val="single" w:sz="2" w:space="0" w:color="231F20"/>
          <w:bottom w:val="single" w:sz="2" w:space="0" w:color="231F20"/>
          <w:right w:val="single" w:sz="2" w:space="0" w:color="231F20"/>
          <w:insideH w:val="single" w:sz="2" w:space="0" w:color="231F20"/>
          <w:insideV w:val="single" w:sz="2" w:space="0" w:color="231F20"/>
        </w:tblBorders>
        <w:tblLayout w:type="fixed"/>
        <w:tblLook w:val="04A0" w:firstRow="1" w:lastRow="0" w:firstColumn="1" w:lastColumn="0" w:noHBand="0" w:noVBand="1"/>
      </w:tblPr>
      <w:tblGrid>
        <w:gridCol w:w="592"/>
        <w:gridCol w:w="1814"/>
        <w:gridCol w:w="1869"/>
        <w:gridCol w:w="1785"/>
        <w:gridCol w:w="1925"/>
      </w:tblGrid>
      <w:tr w:rsidR="00862892" w14:paraId="420329E5" w14:textId="77777777">
        <w:trPr>
          <w:trHeight w:val="499"/>
        </w:trPr>
        <w:tc>
          <w:tcPr>
            <w:tcW w:w="592" w:type="dxa"/>
          </w:tcPr>
          <w:p w14:paraId="3C2158DC" w14:textId="77777777" w:rsidR="00862892" w:rsidRDefault="00000000">
            <w:pPr>
              <w:spacing w:before="5" w:line="492" w:lineRule="exact"/>
              <w:ind w:firstLine="4"/>
              <w:textAlignment w:val="center"/>
            </w:pPr>
            <w:r>
              <w:drawing>
                <wp:inline distT="0" distB="0" distL="0" distR="0" wp14:anchorId="6EC0DEF3" wp14:editId="7835FD38">
                  <wp:extent cx="368808" cy="312420"/>
                  <wp:effectExtent l="0" t="0" r="0" b="0"/>
                  <wp:docPr id="711" name="IM 711"/>
                  <wp:cNvGraphicFramePr/>
                  <a:graphic xmlns:a="http://schemas.openxmlformats.org/drawingml/2006/main">
                    <a:graphicData uri="http://schemas.openxmlformats.org/drawingml/2006/picture">
                      <pic:pic xmlns:pic="http://schemas.openxmlformats.org/drawingml/2006/picture">
                        <pic:nvPicPr>
                          <pic:cNvPr id="711" name="IM 711"/>
                          <pic:cNvPicPr/>
                        </pic:nvPicPr>
                        <pic:blipFill>
                          <a:blip r:embed="rId300"/>
                          <a:stretch>
                            <a:fillRect/>
                          </a:stretch>
                        </pic:blipFill>
                        <pic:spPr>
                          <a:xfrm>
                            <a:off x="0" y="0"/>
                            <a:ext cx="368808" cy="312420"/>
                          </a:xfrm>
                          <a:prstGeom prst="rect">
                            <a:avLst/>
                          </a:prstGeom>
                        </pic:spPr>
                      </pic:pic>
                    </a:graphicData>
                  </a:graphic>
                </wp:inline>
              </w:drawing>
            </w:r>
          </w:p>
        </w:tc>
        <w:tc>
          <w:tcPr>
            <w:tcW w:w="1814" w:type="dxa"/>
            <w:shd w:val="clear" w:color="auto" w:fill="1B92B1"/>
          </w:tcPr>
          <w:p w14:paraId="665ABBBF" w14:textId="77777777" w:rsidR="00862892" w:rsidRDefault="00000000">
            <w:pPr>
              <w:spacing w:before="10" w:line="244" w:lineRule="exact"/>
              <w:ind w:firstLine="55"/>
              <w:textAlignment w:val="center"/>
            </w:pPr>
            <w:r>
              <w:drawing>
                <wp:inline distT="0" distB="0" distL="0" distR="0" wp14:anchorId="4A4051BE" wp14:editId="208CBE5E">
                  <wp:extent cx="496252" cy="154686"/>
                  <wp:effectExtent l="0" t="0" r="0" b="0"/>
                  <wp:docPr id="712" name="IM 712"/>
                  <wp:cNvGraphicFramePr/>
                  <a:graphic xmlns:a="http://schemas.openxmlformats.org/drawingml/2006/main">
                    <a:graphicData uri="http://schemas.openxmlformats.org/drawingml/2006/picture">
                      <pic:pic xmlns:pic="http://schemas.openxmlformats.org/drawingml/2006/picture">
                        <pic:nvPicPr>
                          <pic:cNvPr id="712" name="IM 712"/>
                          <pic:cNvPicPr/>
                        </pic:nvPicPr>
                        <pic:blipFill>
                          <a:blip r:embed="rId291"/>
                          <a:stretch>
                            <a:fillRect/>
                          </a:stretch>
                        </pic:blipFill>
                        <pic:spPr>
                          <a:xfrm>
                            <a:off x="0" y="0"/>
                            <a:ext cx="496252" cy="154686"/>
                          </a:xfrm>
                          <a:prstGeom prst="rect">
                            <a:avLst/>
                          </a:prstGeom>
                        </pic:spPr>
                      </pic:pic>
                    </a:graphicData>
                  </a:graphic>
                </wp:inline>
              </w:drawing>
            </w:r>
          </w:p>
        </w:tc>
        <w:tc>
          <w:tcPr>
            <w:tcW w:w="1869" w:type="dxa"/>
          </w:tcPr>
          <w:p w14:paraId="41E187B2" w14:textId="77777777" w:rsidR="00862892" w:rsidRDefault="00000000">
            <w:pPr>
              <w:spacing w:before="5" w:line="492" w:lineRule="exact"/>
              <w:textAlignment w:val="center"/>
            </w:pPr>
            <w:r>
              <w:drawing>
                <wp:inline distT="0" distB="0" distL="0" distR="0" wp14:anchorId="526FD58B" wp14:editId="27601495">
                  <wp:extent cx="1183512" cy="312420"/>
                  <wp:effectExtent l="0" t="0" r="0" b="0"/>
                  <wp:docPr id="713" name="IM 713"/>
                  <wp:cNvGraphicFramePr/>
                  <a:graphic xmlns:a="http://schemas.openxmlformats.org/drawingml/2006/main">
                    <a:graphicData uri="http://schemas.openxmlformats.org/drawingml/2006/picture">
                      <pic:pic xmlns:pic="http://schemas.openxmlformats.org/drawingml/2006/picture">
                        <pic:nvPicPr>
                          <pic:cNvPr id="713" name="IM 713"/>
                          <pic:cNvPicPr/>
                        </pic:nvPicPr>
                        <pic:blipFill>
                          <a:blip r:embed="rId301"/>
                          <a:stretch>
                            <a:fillRect/>
                          </a:stretch>
                        </pic:blipFill>
                        <pic:spPr>
                          <a:xfrm>
                            <a:off x="0" y="0"/>
                            <a:ext cx="1183512" cy="312420"/>
                          </a:xfrm>
                          <a:prstGeom prst="rect">
                            <a:avLst/>
                          </a:prstGeom>
                        </pic:spPr>
                      </pic:pic>
                    </a:graphicData>
                  </a:graphic>
                </wp:inline>
              </w:drawing>
            </w:r>
          </w:p>
        </w:tc>
        <w:tc>
          <w:tcPr>
            <w:tcW w:w="1785" w:type="dxa"/>
            <w:shd w:val="clear" w:color="auto" w:fill="1B92B1"/>
          </w:tcPr>
          <w:p w14:paraId="041F946E" w14:textId="77777777" w:rsidR="00862892" w:rsidRDefault="00000000">
            <w:pPr>
              <w:spacing w:before="10" w:line="244" w:lineRule="exact"/>
              <w:ind w:firstLine="57"/>
              <w:textAlignment w:val="center"/>
            </w:pPr>
            <w:r>
              <w:drawing>
                <wp:inline distT="0" distB="0" distL="0" distR="0" wp14:anchorId="2C025EDD" wp14:editId="71FE09BE">
                  <wp:extent cx="502920" cy="154686"/>
                  <wp:effectExtent l="0" t="0" r="0" b="0"/>
                  <wp:docPr id="714" name="IM 714"/>
                  <wp:cNvGraphicFramePr/>
                  <a:graphic xmlns:a="http://schemas.openxmlformats.org/drawingml/2006/main">
                    <a:graphicData uri="http://schemas.openxmlformats.org/drawingml/2006/picture">
                      <pic:pic xmlns:pic="http://schemas.openxmlformats.org/drawingml/2006/picture">
                        <pic:nvPicPr>
                          <pic:cNvPr id="714" name="IM 714"/>
                          <pic:cNvPicPr/>
                        </pic:nvPicPr>
                        <pic:blipFill>
                          <a:blip r:embed="rId293"/>
                          <a:stretch>
                            <a:fillRect/>
                          </a:stretch>
                        </pic:blipFill>
                        <pic:spPr>
                          <a:xfrm>
                            <a:off x="0" y="0"/>
                            <a:ext cx="502920" cy="154686"/>
                          </a:xfrm>
                          <a:prstGeom prst="rect">
                            <a:avLst/>
                          </a:prstGeom>
                        </pic:spPr>
                      </pic:pic>
                    </a:graphicData>
                  </a:graphic>
                </wp:inline>
              </w:drawing>
            </w:r>
          </w:p>
        </w:tc>
        <w:tc>
          <w:tcPr>
            <w:tcW w:w="1925" w:type="dxa"/>
          </w:tcPr>
          <w:p w14:paraId="4A8DEE7E" w14:textId="77777777" w:rsidR="00862892" w:rsidRDefault="00000000">
            <w:pPr>
              <w:spacing w:before="5" w:line="492" w:lineRule="exact"/>
              <w:ind w:firstLine="1"/>
              <w:textAlignment w:val="center"/>
            </w:pPr>
            <w:r>
              <w:drawing>
                <wp:inline distT="0" distB="0" distL="0" distR="0" wp14:anchorId="39C8A679" wp14:editId="61A751E3">
                  <wp:extent cx="1215390" cy="312420"/>
                  <wp:effectExtent l="0" t="0" r="0" b="0"/>
                  <wp:docPr id="715" name="IM 715"/>
                  <wp:cNvGraphicFramePr/>
                  <a:graphic xmlns:a="http://schemas.openxmlformats.org/drawingml/2006/main">
                    <a:graphicData uri="http://schemas.openxmlformats.org/drawingml/2006/picture">
                      <pic:pic xmlns:pic="http://schemas.openxmlformats.org/drawingml/2006/picture">
                        <pic:nvPicPr>
                          <pic:cNvPr id="715" name="IM 715"/>
                          <pic:cNvPicPr/>
                        </pic:nvPicPr>
                        <pic:blipFill>
                          <a:blip r:embed="rId302"/>
                          <a:stretch>
                            <a:fillRect/>
                          </a:stretch>
                        </pic:blipFill>
                        <pic:spPr>
                          <a:xfrm>
                            <a:off x="0" y="0"/>
                            <a:ext cx="1215390" cy="312420"/>
                          </a:xfrm>
                          <a:prstGeom prst="rect">
                            <a:avLst/>
                          </a:prstGeom>
                        </pic:spPr>
                      </pic:pic>
                    </a:graphicData>
                  </a:graphic>
                </wp:inline>
              </w:drawing>
            </w:r>
          </w:p>
        </w:tc>
      </w:tr>
      <w:tr w:rsidR="00862892" w14:paraId="13AA20AC" w14:textId="77777777">
        <w:trPr>
          <w:trHeight w:val="267"/>
        </w:trPr>
        <w:tc>
          <w:tcPr>
            <w:tcW w:w="592" w:type="dxa"/>
          </w:tcPr>
          <w:p w14:paraId="0E6B1308" w14:textId="77777777" w:rsidR="00862892" w:rsidRDefault="00000000">
            <w:pPr>
              <w:spacing w:before="57" w:line="191" w:lineRule="exact"/>
              <w:ind w:left="74"/>
              <w:rPr>
                <w:sz w:val="15"/>
                <w:szCs w:val="15"/>
              </w:rPr>
            </w:pPr>
            <w:r>
              <w:rPr>
                <w:rFonts w:eastAsia="Arial"/>
                <w:color w:val="231F20"/>
                <w:spacing w:val="28"/>
                <w:sz w:val="15"/>
                <w:szCs w:val="15"/>
              </w:rPr>
              <w:t>l</w:t>
            </w:r>
          </w:p>
        </w:tc>
        <w:tc>
          <w:tcPr>
            <w:tcW w:w="1814" w:type="dxa"/>
          </w:tcPr>
          <w:p w14:paraId="3CC5CF68" w14:textId="77777777" w:rsidR="00862892" w:rsidRDefault="00000000">
            <w:pPr>
              <w:spacing w:before="57" w:line="189" w:lineRule="exact"/>
              <w:ind w:left="68"/>
              <w:rPr>
                <w:sz w:val="15"/>
                <w:szCs w:val="15"/>
              </w:rPr>
            </w:pPr>
            <w:r>
              <w:rPr>
                <w:rFonts w:eastAsia="Arial"/>
                <w:color w:val="231F20"/>
                <w:spacing w:val="-10"/>
                <w:sz w:val="15"/>
                <w:szCs w:val="15"/>
              </w:rPr>
              <w:t>"</w:t>
            </w:r>
            <w:r>
              <w:rPr>
                <w:rFonts w:eastAsia="Arial"/>
                <w:color w:val="231F20"/>
                <w:spacing w:val="-5"/>
                <w:sz w:val="15"/>
                <w:szCs w:val="15"/>
              </w:rPr>
              <w:t xml:space="preserve"> MJCBCB</w:t>
            </w:r>
          </w:p>
        </w:tc>
        <w:tc>
          <w:tcPr>
            <w:tcW w:w="1869" w:type="dxa"/>
          </w:tcPr>
          <w:p w14:paraId="0BB296C9" w14:textId="77777777" w:rsidR="00862892" w:rsidRDefault="00000000">
            <w:pPr>
              <w:spacing w:before="84" w:line="201" w:lineRule="auto"/>
              <w:ind w:left="64"/>
              <w:rPr>
                <w:sz w:val="15"/>
                <w:szCs w:val="15"/>
              </w:rPr>
            </w:pPr>
            <w:r>
              <w:rPr>
                <w:rFonts w:eastAsia="Arial"/>
                <w:color w:val="231F20"/>
                <w:spacing w:val="1"/>
                <w:sz w:val="15"/>
                <w:szCs w:val="15"/>
              </w:rPr>
              <w:t>8</w:t>
            </w:r>
            <w:r>
              <w:rPr>
                <w:rFonts w:eastAsia="Arial"/>
                <w:color w:val="231F20"/>
                <w:sz w:val="15"/>
                <w:szCs w:val="15"/>
              </w:rPr>
              <w:t>84</w:t>
            </w:r>
          </w:p>
        </w:tc>
        <w:tc>
          <w:tcPr>
            <w:tcW w:w="1785" w:type="dxa"/>
          </w:tcPr>
          <w:p w14:paraId="5D4F53DE" w14:textId="77777777" w:rsidR="00862892" w:rsidRDefault="00000000">
            <w:pPr>
              <w:spacing w:before="84" w:line="201" w:lineRule="auto"/>
              <w:ind w:left="65"/>
              <w:rPr>
                <w:sz w:val="15"/>
                <w:szCs w:val="15"/>
              </w:rPr>
            </w:pPr>
            <w:r>
              <w:rPr>
                <w:rFonts w:eastAsia="Arial"/>
                <w:color w:val="231F20"/>
                <w:spacing w:val="-4"/>
                <w:sz w:val="15"/>
                <w:szCs w:val="15"/>
              </w:rPr>
              <w:t>77</w:t>
            </w:r>
            <w:r>
              <w:rPr>
                <w:rFonts w:eastAsia="Arial"/>
                <w:color w:val="231F20"/>
                <w:spacing w:val="-2"/>
                <w:sz w:val="15"/>
                <w:szCs w:val="15"/>
              </w:rPr>
              <w:t>529.86</w:t>
            </w:r>
          </w:p>
        </w:tc>
        <w:tc>
          <w:tcPr>
            <w:tcW w:w="1925" w:type="dxa"/>
          </w:tcPr>
          <w:p w14:paraId="475143FD" w14:textId="77777777" w:rsidR="00862892" w:rsidRDefault="00000000">
            <w:pPr>
              <w:spacing w:before="84" w:line="201" w:lineRule="auto"/>
              <w:ind w:left="65"/>
              <w:rPr>
                <w:sz w:val="15"/>
                <w:szCs w:val="15"/>
              </w:rPr>
            </w:pPr>
            <w:r>
              <w:rPr>
                <w:rFonts w:eastAsia="Arial"/>
                <w:color w:val="231F20"/>
                <w:spacing w:val="-5"/>
                <w:sz w:val="15"/>
                <w:szCs w:val="15"/>
              </w:rPr>
              <w:t>87.7</w:t>
            </w:r>
          </w:p>
        </w:tc>
      </w:tr>
      <w:tr w:rsidR="00862892" w14:paraId="4D8B6F74" w14:textId="77777777">
        <w:trPr>
          <w:trHeight w:val="268"/>
        </w:trPr>
        <w:tc>
          <w:tcPr>
            <w:tcW w:w="592" w:type="dxa"/>
          </w:tcPr>
          <w:p w14:paraId="00B41F36" w14:textId="77777777" w:rsidR="00862892" w:rsidRDefault="00000000">
            <w:pPr>
              <w:spacing w:before="85" w:line="201" w:lineRule="auto"/>
              <w:ind w:left="66"/>
              <w:rPr>
                <w:sz w:val="15"/>
                <w:szCs w:val="15"/>
              </w:rPr>
            </w:pPr>
            <w:r>
              <w:rPr>
                <w:rFonts w:eastAsia="Arial"/>
                <w:color w:val="231F20"/>
                <w:sz w:val="15"/>
                <w:szCs w:val="15"/>
              </w:rPr>
              <w:t>2</w:t>
            </w:r>
          </w:p>
        </w:tc>
        <w:tc>
          <w:tcPr>
            <w:tcW w:w="1814" w:type="dxa"/>
          </w:tcPr>
          <w:p w14:paraId="191DFAFD" w14:textId="77777777" w:rsidR="00862892" w:rsidRDefault="00000000">
            <w:pPr>
              <w:spacing w:before="57" w:line="190" w:lineRule="exact"/>
              <w:ind w:left="56"/>
              <w:rPr>
                <w:sz w:val="15"/>
                <w:szCs w:val="15"/>
              </w:rPr>
            </w:pPr>
            <w:r>
              <w:rPr>
                <w:rFonts w:eastAsia="Arial"/>
                <w:color w:val="231F20"/>
                <w:spacing w:val="-8"/>
                <w:sz w:val="15"/>
                <w:szCs w:val="15"/>
              </w:rPr>
              <w:t>#</w:t>
            </w:r>
            <w:r>
              <w:rPr>
                <w:rFonts w:eastAsia="Arial"/>
                <w:color w:val="231F20"/>
                <w:spacing w:val="-7"/>
                <w:sz w:val="15"/>
                <w:szCs w:val="15"/>
              </w:rPr>
              <w:t>BJEV</w:t>
            </w:r>
          </w:p>
        </w:tc>
        <w:tc>
          <w:tcPr>
            <w:tcW w:w="1869" w:type="dxa"/>
          </w:tcPr>
          <w:p w14:paraId="2E32815F" w14:textId="77777777" w:rsidR="00862892" w:rsidRDefault="00000000">
            <w:pPr>
              <w:spacing w:before="85" w:line="201" w:lineRule="auto"/>
              <w:ind w:left="63"/>
              <w:rPr>
                <w:sz w:val="15"/>
                <w:szCs w:val="15"/>
              </w:rPr>
            </w:pPr>
            <w:r>
              <w:rPr>
                <w:rFonts w:eastAsia="Arial"/>
                <w:color w:val="231F20"/>
                <w:spacing w:val="-3"/>
                <w:sz w:val="15"/>
                <w:szCs w:val="15"/>
              </w:rPr>
              <w:t>2</w:t>
            </w:r>
            <w:r>
              <w:rPr>
                <w:rFonts w:eastAsia="Arial"/>
                <w:color w:val="231F20"/>
                <w:spacing w:val="-2"/>
                <w:sz w:val="15"/>
                <w:szCs w:val="15"/>
              </w:rPr>
              <w:t>44</w:t>
            </w:r>
          </w:p>
        </w:tc>
        <w:tc>
          <w:tcPr>
            <w:tcW w:w="1785" w:type="dxa"/>
          </w:tcPr>
          <w:p w14:paraId="6299E719" w14:textId="77777777" w:rsidR="00862892" w:rsidRDefault="00000000">
            <w:pPr>
              <w:spacing w:before="85" w:line="201" w:lineRule="auto"/>
              <w:ind w:left="64"/>
              <w:rPr>
                <w:sz w:val="15"/>
                <w:szCs w:val="15"/>
              </w:rPr>
            </w:pPr>
            <w:r>
              <w:rPr>
                <w:rFonts w:eastAsia="Arial"/>
                <w:color w:val="231F20"/>
                <w:spacing w:val="4"/>
                <w:sz w:val="15"/>
                <w:szCs w:val="15"/>
              </w:rPr>
              <w:t>6</w:t>
            </w:r>
            <w:r>
              <w:rPr>
                <w:rFonts w:eastAsia="Arial"/>
                <w:color w:val="231F20"/>
                <w:spacing w:val="3"/>
                <w:sz w:val="15"/>
                <w:szCs w:val="15"/>
              </w:rPr>
              <w:t>0428.08</w:t>
            </w:r>
          </w:p>
        </w:tc>
        <w:tc>
          <w:tcPr>
            <w:tcW w:w="1925" w:type="dxa"/>
          </w:tcPr>
          <w:p w14:paraId="45439A83" w14:textId="77777777" w:rsidR="00862892" w:rsidRDefault="00000000">
            <w:pPr>
              <w:spacing w:before="85" w:line="200" w:lineRule="auto"/>
              <w:ind w:left="64"/>
              <w:rPr>
                <w:sz w:val="15"/>
                <w:szCs w:val="15"/>
              </w:rPr>
            </w:pPr>
            <w:r>
              <w:rPr>
                <w:rFonts w:eastAsia="Arial"/>
                <w:color w:val="231F20"/>
                <w:spacing w:val="-2"/>
                <w:sz w:val="15"/>
                <w:szCs w:val="15"/>
              </w:rPr>
              <w:t>247.66</w:t>
            </w:r>
          </w:p>
        </w:tc>
      </w:tr>
      <w:tr w:rsidR="00862892" w14:paraId="04B61BFA" w14:textId="77777777">
        <w:trPr>
          <w:trHeight w:val="267"/>
        </w:trPr>
        <w:tc>
          <w:tcPr>
            <w:tcW w:w="592" w:type="dxa"/>
          </w:tcPr>
          <w:p w14:paraId="793F8323" w14:textId="77777777" w:rsidR="00862892" w:rsidRDefault="00000000">
            <w:pPr>
              <w:spacing w:before="86" w:line="200" w:lineRule="auto"/>
              <w:ind w:left="69"/>
              <w:rPr>
                <w:sz w:val="15"/>
                <w:szCs w:val="15"/>
              </w:rPr>
            </w:pPr>
            <w:r>
              <w:rPr>
                <w:rFonts w:eastAsia="Arial"/>
                <w:color w:val="231F20"/>
                <w:sz w:val="15"/>
                <w:szCs w:val="15"/>
              </w:rPr>
              <w:t>3</w:t>
            </w:r>
          </w:p>
        </w:tc>
        <w:tc>
          <w:tcPr>
            <w:tcW w:w="1814" w:type="dxa"/>
          </w:tcPr>
          <w:p w14:paraId="1496D94B" w14:textId="77777777" w:rsidR="00862892" w:rsidRDefault="00000000">
            <w:pPr>
              <w:spacing w:before="58" w:line="183" w:lineRule="exact"/>
              <w:ind w:left="62"/>
              <w:rPr>
                <w:sz w:val="15"/>
                <w:szCs w:val="15"/>
              </w:rPr>
            </w:pPr>
            <w:r>
              <w:drawing>
                <wp:anchor distT="0" distB="0" distL="0" distR="0" simplePos="0" relativeHeight="251005952" behindDoc="1" locked="0" layoutInCell="1" allowOverlap="1" wp14:anchorId="6AFD5AD0" wp14:editId="1491C63E">
                  <wp:simplePos x="0" y="0"/>
                  <wp:positionH relativeFrom="column">
                    <wp:posOffset>145923</wp:posOffset>
                  </wp:positionH>
                  <wp:positionV relativeFrom="paragraph">
                    <wp:posOffset>4318</wp:posOffset>
                  </wp:positionV>
                  <wp:extent cx="345948" cy="154686"/>
                  <wp:effectExtent l="0" t="0" r="0" b="0"/>
                  <wp:wrapNone/>
                  <wp:docPr id="716" name="IM 716"/>
                  <wp:cNvGraphicFramePr/>
                  <a:graphic xmlns:a="http://schemas.openxmlformats.org/drawingml/2006/main">
                    <a:graphicData uri="http://schemas.openxmlformats.org/drawingml/2006/picture">
                      <pic:pic xmlns:pic="http://schemas.openxmlformats.org/drawingml/2006/picture">
                        <pic:nvPicPr>
                          <pic:cNvPr id="716" name="IM 716"/>
                          <pic:cNvPicPr/>
                        </pic:nvPicPr>
                        <pic:blipFill>
                          <a:blip r:embed="rId303"/>
                          <a:stretch>
                            <a:fillRect/>
                          </a:stretch>
                        </pic:blipFill>
                        <pic:spPr>
                          <a:xfrm>
                            <a:off x="0" y="0"/>
                            <a:ext cx="345948" cy="154686"/>
                          </a:xfrm>
                          <a:prstGeom prst="rect">
                            <a:avLst/>
                          </a:prstGeom>
                        </pic:spPr>
                      </pic:pic>
                    </a:graphicData>
                  </a:graphic>
                </wp:anchor>
              </w:drawing>
            </w:r>
            <w:r>
              <w:rPr>
                <w:rFonts w:eastAsia="Arial"/>
                <w:color w:val="231F20"/>
                <w:spacing w:val="-3"/>
                <w:w w:val="69"/>
                <w:sz w:val="15"/>
                <w:szCs w:val="15"/>
              </w:rPr>
              <w:t>"OU"</w:t>
            </w:r>
            <w:r>
              <w:rPr>
                <w:rFonts w:eastAsia="Arial"/>
                <w:color w:val="231F20"/>
                <w:spacing w:val="6"/>
                <w:w w:val="101"/>
                <w:sz w:val="15"/>
                <w:szCs w:val="15"/>
              </w:rPr>
              <w:t xml:space="preserve">      </w:t>
            </w:r>
            <w:r>
              <w:rPr>
                <w:rFonts w:eastAsia="Arial"/>
                <w:color w:val="231F20"/>
                <w:spacing w:val="-3"/>
                <w:w w:val="69"/>
                <w:sz w:val="15"/>
                <w:szCs w:val="15"/>
              </w:rPr>
              <w:t>SPVQ</w:t>
            </w:r>
          </w:p>
        </w:tc>
        <w:tc>
          <w:tcPr>
            <w:tcW w:w="1869" w:type="dxa"/>
          </w:tcPr>
          <w:p w14:paraId="7A1AC438" w14:textId="77777777" w:rsidR="00862892" w:rsidRDefault="00000000">
            <w:pPr>
              <w:spacing w:before="85" w:line="201" w:lineRule="auto"/>
              <w:ind w:left="65"/>
              <w:rPr>
                <w:sz w:val="15"/>
                <w:szCs w:val="15"/>
              </w:rPr>
            </w:pPr>
            <w:r>
              <w:rPr>
                <w:rFonts w:eastAsia="Arial"/>
                <w:color w:val="231F20"/>
                <w:spacing w:val="-2"/>
                <w:sz w:val="15"/>
                <w:szCs w:val="15"/>
              </w:rPr>
              <w:t>34</w:t>
            </w:r>
            <w:r>
              <w:rPr>
                <w:rFonts w:eastAsia="Arial"/>
                <w:color w:val="231F20"/>
                <w:spacing w:val="-1"/>
                <w:sz w:val="15"/>
                <w:szCs w:val="15"/>
              </w:rPr>
              <w:t>8</w:t>
            </w:r>
          </w:p>
        </w:tc>
        <w:tc>
          <w:tcPr>
            <w:tcW w:w="1785" w:type="dxa"/>
          </w:tcPr>
          <w:p w14:paraId="6FE69E76" w14:textId="77777777" w:rsidR="00862892" w:rsidRDefault="00000000">
            <w:pPr>
              <w:spacing w:before="86" w:line="200" w:lineRule="auto"/>
              <w:ind w:left="68"/>
              <w:rPr>
                <w:sz w:val="15"/>
                <w:szCs w:val="15"/>
              </w:rPr>
            </w:pPr>
            <w:r>
              <w:rPr>
                <w:rFonts w:eastAsia="Arial"/>
                <w:color w:val="231F20"/>
                <w:sz w:val="15"/>
                <w:szCs w:val="15"/>
              </w:rPr>
              <w:t>53370.07</w:t>
            </w:r>
          </w:p>
        </w:tc>
        <w:tc>
          <w:tcPr>
            <w:tcW w:w="1925" w:type="dxa"/>
          </w:tcPr>
          <w:p w14:paraId="7D5A1A76" w14:textId="77777777" w:rsidR="00862892" w:rsidRDefault="00000000">
            <w:pPr>
              <w:spacing w:before="58" w:line="189" w:lineRule="exact"/>
              <w:ind w:left="63"/>
              <w:rPr>
                <w:sz w:val="15"/>
                <w:szCs w:val="15"/>
              </w:rPr>
            </w:pPr>
            <w:r>
              <w:rPr>
                <w:rFonts w:eastAsia="Arial"/>
                <w:color w:val="231F20"/>
                <w:spacing w:val="-1"/>
                <w:sz w:val="15"/>
                <w:szCs w:val="15"/>
              </w:rPr>
              <w:t>l</w:t>
            </w:r>
            <w:r>
              <w:rPr>
                <w:rFonts w:eastAsia="Arial"/>
                <w:color w:val="231F20"/>
                <w:spacing w:val="-2"/>
                <w:sz w:val="15"/>
                <w:szCs w:val="15"/>
              </w:rPr>
              <w:t>53.3</w:t>
            </w:r>
            <w:r>
              <w:rPr>
                <w:rFonts w:eastAsia="Arial"/>
                <w:color w:val="231F20"/>
                <w:spacing w:val="-1"/>
                <w:sz w:val="15"/>
                <w:szCs w:val="15"/>
              </w:rPr>
              <w:t>6</w:t>
            </w:r>
          </w:p>
        </w:tc>
      </w:tr>
      <w:tr w:rsidR="00862892" w14:paraId="39B81B68" w14:textId="77777777">
        <w:trPr>
          <w:trHeight w:val="268"/>
        </w:trPr>
        <w:tc>
          <w:tcPr>
            <w:tcW w:w="592" w:type="dxa"/>
          </w:tcPr>
          <w:p w14:paraId="595C0A14" w14:textId="77777777" w:rsidR="00862892" w:rsidRDefault="00000000">
            <w:pPr>
              <w:spacing w:before="87" w:line="200" w:lineRule="auto"/>
              <w:ind w:left="67"/>
              <w:rPr>
                <w:sz w:val="15"/>
                <w:szCs w:val="15"/>
              </w:rPr>
            </w:pPr>
            <w:r>
              <w:rPr>
                <w:rFonts w:eastAsia="Arial"/>
                <w:color w:val="231F20"/>
                <w:sz w:val="15"/>
                <w:szCs w:val="15"/>
              </w:rPr>
              <w:t>4</w:t>
            </w:r>
          </w:p>
        </w:tc>
        <w:tc>
          <w:tcPr>
            <w:tcW w:w="1814" w:type="dxa"/>
          </w:tcPr>
          <w:p w14:paraId="3AFB8D50" w14:textId="77777777" w:rsidR="00862892" w:rsidRDefault="00000000">
            <w:pPr>
              <w:spacing w:before="58" w:line="176" w:lineRule="exact"/>
              <w:ind w:left="69"/>
              <w:rPr>
                <w:sz w:val="15"/>
                <w:szCs w:val="15"/>
              </w:rPr>
            </w:pPr>
            <w:r>
              <w:rPr>
                <w:rFonts w:eastAsia="Arial"/>
                <w:color w:val="231F20"/>
                <w:spacing w:val="15"/>
                <w:sz w:val="15"/>
                <w:szCs w:val="15"/>
              </w:rPr>
              <w:t>1</w:t>
            </w:r>
            <w:r>
              <w:rPr>
                <w:rFonts w:eastAsia="Arial"/>
                <w:color w:val="231F20"/>
                <w:sz w:val="15"/>
                <w:szCs w:val="15"/>
              </w:rPr>
              <w:t>JOH</w:t>
            </w:r>
            <w:r>
              <w:rPr>
                <w:rFonts w:eastAsia="Arial"/>
                <w:color w:val="231F20"/>
                <w:spacing w:val="15"/>
                <w:sz w:val="15"/>
                <w:szCs w:val="15"/>
              </w:rPr>
              <w:t>$"1</w:t>
            </w:r>
          </w:p>
        </w:tc>
        <w:tc>
          <w:tcPr>
            <w:tcW w:w="1869" w:type="dxa"/>
          </w:tcPr>
          <w:p w14:paraId="5F690D0D" w14:textId="77777777" w:rsidR="00862892" w:rsidRDefault="00000000">
            <w:pPr>
              <w:spacing w:before="58" w:line="190" w:lineRule="exact"/>
              <w:ind w:left="64"/>
              <w:rPr>
                <w:sz w:val="15"/>
                <w:szCs w:val="15"/>
              </w:rPr>
            </w:pPr>
            <w:r>
              <w:rPr>
                <w:rFonts w:eastAsia="Arial"/>
                <w:color w:val="231F20"/>
                <w:sz w:val="15"/>
                <w:szCs w:val="15"/>
              </w:rPr>
              <w:t>l</w:t>
            </w:r>
            <w:r>
              <w:rPr>
                <w:rFonts w:eastAsia="Arial"/>
                <w:color w:val="231F20"/>
                <w:spacing w:val="24"/>
                <w:sz w:val="15"/>
                <w:szCs w:val="15"/>
              </w:rPr>
              <w:t>2</w:t>
            </w:r>
            <w:r>
              <w:rPr>
                <w:rFonts w:eastAsia="Arial"/>
                <w:color w:val="231F20"/>
                <w:spacing w:val="23"/>
                <w:sz w:val="15"/>
                <w:szCs w:val="15"/>
              </w:rPr>
              <w:t>0</w:t>
            </w:r>
          </w:p>
        </w:tc>
        <w:tc>
          <w:tcPr>
            <w:tcW w:w="1785" w:type="dxa"/>
          </w:tcPr>
          <w:p w14:paraId="5C26A781" w14:textId="77777777" w:rsidR="00862892" w:rsidRDefault="00000000">
            <w:pPr>
              <w:spacing w:before="86" w:line="200" w:lineRule="auto"/>
              <w:ind w:left="65"/>
              <w:rPr>
                <w:sz w:val="15"/>
                <w:szCs w:val="15"/>
              </w:rPr>
            </w:pPr>
            <w:r>
              <w:rPr>
                <w:rFonts w:eastAsia="Arial"/>
                <w:color w:val="231F20"/>
                <w:spacing w:val="2"/>
                <w:sz w:val="15"/>
                <w:szCs w:val="15"/>
              </w:rPr>
              <w:t>46335.0</w:t>
            </w:r>
            <w:r>
              <w:rPr>
                <w:rFonts w:eastAsia="Arial"/>
                <w:color w:val="231F20"/>
                <w:sz w:val="15"/>
                <w:szCs w:val="15"/>
              </w:rPr>
              <w:t>4</w:t>
            </w:r>
          </w:p>
        </w:tc>
        <w:tc>
          <w:tcPr>
            <w:tcW w:w="1925" w:type="dxa"/>
          </w:tcPr>
          <w:p w14:paraId="51F4DC66" w14:textId="77777777" w:rsidR="00862892" w:rsidRDefault="00000000">
            <w:pPr>
              <w:spacing w:before="84" w:line="203" w:lineRule="auto"/>
              <w:ind w:left="66"/>
              <w:rPr>
                <w:sz w:val="15"/>
                <w:szCs w:val="15"/>
              </w:rPr>
            </w:pPr>
            <w:r>
              <w:rPr>
                <w:rFonts w:eastAsia="Arial"/>
                <w:color w:val="231F20"/>
                <w:spacing w:val="-7"/>
                <w:sz w:val="15"/>
                <w:szCs w:val="15"/>
              </w:rPr>
              <w:t>3</w:t>
            </w:r>
            <w:r>
              <w:rPr>
                <w:rFonts w:eastAsia="Arial"/>
                <w:color w:val="231F20"/>
                <w:spacing w:val="-4"/>
                <w:sz w:val="15"/>
                <w:szCs w:val="15"/>
              </w:rPr>
              <w:t>86.l3</w:t>
            </w:r>
          </w:p>
        </w:tc>
      </w:tr>
      <w:tr w:rsidR="00862892" w14:paraId="5E6EA625" w14:textId="77777777">
        <w:trPr>
          <w:trHeight w:val="267"/>
        </w:trPr>
        <w:tc>
          <w:tcPr>
            <w:tcW w:w="592" w:type="dxa"/>
          </w:tcPr>
          <w:p w14:paraId="67004344" w14:textId="77777777" w:rsidR="00862892" w:rsidRDefault="00000000">
            <w:pPr>
              <w:spacing w:before="88" w:line="198" w:lineRule="auto"/>
              <w:ind w:left="70"/>
              <w:rPr>
                <w:sz w:val="15"/>
                <w:szCs w:val="15"/>
              </w:rPr>
            </w:pPr>
            <w:r>
              <w:rPr>
                <w:rFonts w:eastAsia="Arial"/>
                <w:color w:val="231F20"/>
                <w:sz w:val="15"/>
                <w:szCs w:val="15"/>
              </w:rPr>
              <w:t>5</w:t>
            </w:r>
          </w:p>
        </w:tc>
        <w:tc>
          <w:tcPr>
            <w:tcW w:w="1814" w:type="dxa"/>
          </w:tcPr>
          <w:p w14:paraId="1021636B" w14:textId="77777777" w:rsidR="00862892" w:rsidRDefault="00000000">
            <w:pPr>
              <w:spacing w:before="84" w:line="204" w:lineRule="auto"/>
              <w:ind w:left="62"/>
              <w:rPr>
                <w:sz w:val="15"/>
                <w:szCs w:val="15"/>
              </w:rPr>
            </w:pPr>
            <w:r>
              <w:rPr>
                <w:rFonts w:eastAsia="Arial"/>
                <w:color w:val="231F20"/>
                <w:spacing w:val="-5"/>
                <w:w w:val="68"/>
                <w:sz w:val="15"/>
                <w:szCs w:val="15"/>
              </w:rPr>
              <w:t>5FODFOU</w:t>
            </w:r>
          </w:p>
        </w:tc>
        <w:tc>
          <w:tcPr>
            <w:tcW w:w="1869" w:type="dxa"/>
          </w:tcPr>
          <w:p w14:paraId="6BEFBFEF" w14:textId="77777777" w:rsidR="00862892" w:rsidRDefault="00000000">
            <w:pPr>
              <w:spacing w:before="87" w:line="200" w:lineRule="auto"/>
              <w:ind w:left="63"/>
              <w:rPr>
                <w:sz w:val="15"/>
                <w:szCs w:val="15"/>
              </w:rPr>
            </w:pPr>
            <w:r>
              <w:rPr>
                <w:rFonts w:eastAsia="Arial"/>
                <w:color w:val="231F20"/>
                <w:spacing w:val="-1"/>
                <w:sz w:val="15"/>
                <w:szCs w:val="15"/>
              </w:rPr>
              <w:t>295</w:t>
            </w:r>
          </w:p>
        </w:tc>
        <w:tc>
          <w:tcPr>
            <w:tcW w:w="1785" w:type="dxa"/>
          </w:tcPr>
          <w:p w14:paraId="67A31946" w14:textId="77777777" w:rsidR="00862892" w:rsidRDefault="00000000">
            <w:pPr>
              <w:spacing w:before="87" w:line="200" w:lineRule="auto"/>
              <w:ind w:left="66"/>
              <w:rPr>
                <w:sz w:val="15"/>
                <w:szCs w:val="15"/>
              </w:rPr>
            </w:pPr>
            <w:r>
              <w:rPr>
                <w:rFonts w:eastAsia="Arial"/>
                <w:color w:val="231F20"/>
                <w:spacing w:val="-2"/>
                <w:sz w:val="15"/>
                <w:szCs w:val="15"/>
              </w:rPr>
              <w:t>25</w:t>
            </w:r>
            <w:r>
              <w:rPr>
                <w:rFonts w:eastAsia="Arial"/>
                <w:color w:val="231F20"/>
                <w:spacing w:val="-1"/>
                <w:sz w:val="15"/>
                <w:szCs w:val="15"/>
              </w:rPr>
              <w:t>734.77</w:t>
            </w:r>
          </w:p>
        </w:tc>
        <w:tc>
          <w:tcPr>
            <w:tcW w:w="1925" w:type="dxa"/>
          </w:tcPr>
          <w:p w14:paraId="770D9088" w14:textId="77777777" w:rsidR="00862892" w:rsidRDefault="00000000">
            <w:pPr>
              <w:spacing w:before="86" w:line="201" w:lineRule="auto"/>
              <w:ind w:left="65"/>
              <w:rPr>
                <w:sz w:val="15"/>
                <w:szCs w:val="15"/>
              </w:rPr>
            </w:pPr>
            <w:r>
              <w:rPr>
                <w:rFonts w:eastAsia="Arial"/>
                <w:color w:val="231F20"/>
                <w:spacing w:val="-7"/>
                <w:sz w:val="15"/>
                <w:szCs w:val="15"/>
              </w:rPr>
              <w:t>8</w:t>
            </w:r>
            <w:r>
              <w:rPr>
                <w:rFonts w:eastAsia="Arial"/>
                <w:color w:val="231F20"/>
                <w:spacing w:val="-4"/>
                <w:sz w:val="15"/>
                <w:szCs w:val="15"/>
              </w:rPr>
              <w:t>7.24</w:t>
            </w:r>
          </w:p>
        </w:tc>
      </w:tr>
      <w:tr w:rsidR="00862892" w14:paraId="6C62CEBC" w14:textId="77777777">
        <w:trPr>
          <w:trHeight w:val="268"/>
        </w:trPr>
        <w:tc>
          <w:tcPr>
            <w:tcW w:w="592" w:type="dxa"/>
          </w:tcPr>
          <w:p w14:paraId="55E8B348" w14:textId="77777777" w:rsidR="00862892" w:rsidRDefault="00000000">
            <w:pPr>
              <w:spacing w:before="88" w:line="199" w:lineRule="auto"/>
              <w:ind w:left="64"/>
              <w:rPr>
                <w:sz w:val="15"/>
                <w:szCs w:val="15"/>
              </w:rPr>
            </w:pPr>
            <w:r>
              <w:rPr>
                <w:rFonts w:eastAsia="Arial"/>
                <w:color w:val="231F20"/>
                <w:sz w:val="15"/>
                <w:szCs w:val="15"/>
              </w:rPr>
              <w:t>6</w:t>
            </w:r>
          </w:p>
        </w:tc>
        <w:tc>
          <w:tcPr>
            <w:tcW w:w="1814" w:type="dxa"/>
          </w:tcPr>
          <w:p w14:paraId="5B32A2D4" w14:textId="77777777" w:rsidR="00862892" w:rsidRDefault="00000000">
            <w:pPr>
              <w:spacing w:before="60" w:line="222" w:lineRule="auto"/>
              <w:ind w:left="52"/>
              <w:rPr>
                <w:sz w:val="15"/>
                <w:szCs w:val="15"/>
              </w:rPr>
            </w:pPr>
            <w:r>
              <w:rPr>
                <w:rFonts w:eastAsia="Arial"/>
                <w:color w:val="231F20"/>
                <w:spacing w:val="14"/>
                <w:sz w:val="15"/>
                <w:szCs w:val="15"/>
              </w:rPr>
              <w:t>)</w:t>
            </w:r>
            <w:r>
              <w:rPr>
                <w:rFonts w:eastAsia="Arial"/>
                <w:color w:val="231F20"/>
                <w:sz w:val="15"/>
                <w:szCs w:val="15"/>
              </w:rPr>
              <w:t>VBXFJ</w:t>
            </w:r>
          </w:p>
        </w:tc>
        <w:tc>
          <w:tcPr>
            <w:tcW w:w="1869" w:type="dxa"/>
          </w:tcPr>
          <w:p w14:paraId="409D7868" w14:textId="77777777" w:rsidR="00862892" w:rsidRDefault="00000000">
            <w:pPr>
              <w:spacing w:before="8" w:line="243" w:lineRule="exact"/>
              <w:ind w:firstLine="52"/>
              <w:textAlignment w:val="center"/>
            </w:pPr>
            <w:r>
              <w:drawing>
                <wp:inline distT="0" distB="0" distL="0" distR="0" wp14:anchorId="376EE28F" wp14:editId="33F65DF8">
                  <wp:extent cx="898309" cy="154686"/>
                  <wp:effectExtent l="0" t="0" r="0" b="0"/>
                  <wp:docPr id="717" name="IM 717"/>
                  <wp:cNvGraphicFramePr/>
                  <a:graphic xmlns:a="http://schemas.openxmlformats.org/drawingml/2006/main">
                    <a:graphicData uri="http://schemas.openxmlformats.org/drawingml/2006/picture">
                      <pic:pic xmlns:pic="http://schemas.openxmlformats.org/drawingml/2006/picture">
                        <pic:nvPicPr>
                          <pic:cNvPr id="717" name="IM 717"/>
                          <pic:cNvPicPr/>
                        </pic:nvPicPr>
                        <pic:blipFill>
                          <a:blip r:embed="rId304"/>
                          <a:stretch>
                            <a:fillRect/>
                          </a:stretch>
                        </pic:blipFill>
                        <pic:spPr>
                          <a:xfrm>
                            <a:off x="0" y="0"/>
                            <a:ext cx="898309" cy="154686"/>
                          </a:xfrm>
                          <a:prstGeom prst="rect">
                            <a:avLst/>
                          </a:prstGeom>
                        </pic:spPr>
                      </pic:pic>
                    </a:graphicData>
                  </a:graphic>
                </wp:inline>
              </w:drawing>
            </w:r>
          </w:p>
        </w:tc>
        <w:tc>
          <w:tcPr>
            <w:tcW w:w="1785" w:type="dxa"/>
          </w:tcPr>
          <w:p w14:paraId="7420FC01" w14:textId="77777777" w:rsidR="00862892" w:rsidRDefault="00000000">
            <w:pPr>
              <w:spacing w:before="59" w:line="190" w:lineRule="exact"/>
              <w:ind w:left="65"/>
              <w:rPr>
                <w:sz w:val="15"/>
                <w:szCs w:val="15"/>
              </w:rPr>
            </w:pPr>
            <w:r>
              <w:rPr>
                <w:rFonts w:eastAsia="Arial"/>
                <w:color w:val="231F20"/>
                <w:sz w:val="15"/>
                <w:szCs w:val="15"/>
              </w:rPr>
              <w:t>l</w:t>
            </w:r>
            <w:r>
              <w:rPr>
                <w:rFonts w:eastAsia="Arial"/>
                <w:color w:val="231F20"/>
                <w:spacing w:val="3"/>
                <w:sz w:val="15"/>
                <w:szCs w:val="15"/>
              </w:rPr>
              <w:t>0</w:t>
            </w:r>
            <w:r>
              <w:rPr>
                <w:rFonts w:eastAsia="Arial"/>
                <w:color w:val="231F20"/>
                <w:spacing w:val="2"/>
                <w:sz w:val="15"/>
                <w:szCs w:val="15"/>
              </w:rPr>
              <w:t>095.76</w:t>
            </w:r>
          </w:p>
        </w:tc>
        <w:tc>
          <w:tcPr>
            <w:tcW w:w="1925" w:type="dxa"/>
          </w:tcPr>
          <w:p w14:paraId="3070A47B" w14:textId="77777777" w:rsidR="00862892" w:rsidRDefault="00000000">
            <w:pPr>
              <w:spacing w:before="87" w:line="201" w:lineRule="auto"/>
              <w:ind w:left="65"/>
              <w:rPr>
                <w:sz w:val="15"/>
                <w:szCs w:val="15"/>
              </w:rPr>
            </w:pPr>
            <w:r>
              <w:rPr>
                <w:rFonts w:eastAsia="Arial"/>
                <w:color w:val="231F20"/>
                <w:spacing w:val="-2"/>
                <w:sz w:val="15"/>
                <w:szCs w:val="15"/>
              </w:rPr>
              <w:t>85.56</w:t>
            </w:r>
          </w:p>
        </w:tc>
      </w:tr>
      <w:tr w:rsidR="00862892" w14:paraId="049D03A7" w14:textId="77777777">
        <w:trPr>
          <w:trHeight w:val="267"/>
        </w:trPr>
        <w:tc>
          <w:tcPr>
            <w:tcW w:w="592" w:type="dxa"/>
          </w:tcPr>
          <w:p w14:paraId="25A1EA26" w14:textId="77777777" w:rsidR="00862892" w:rsidRDefault="00000000">
            <w:pPr>
              <w:spacing w:before="89" w:line="199" w:lineRule="auto"/>
              <w:ind w:left="68"/>
              <w:rPr>
                <w:sz w:val="15"/>
                <w:szCs w:val="15"/>
              </w:rPr>
            </w:pPr>
            <w:r>
              <w:rPr>
                <w:rFonts w:eastAsia="Arial"/>
                <w:color w:val="231F20"/>
                <w:sz w:val="15"/>
                <w:szCs w:val="15"/>
              </w:rPr>
              <w:t>7</w:t>
            </w:r>
          </w:p>
        </w:tc>
        <w:tc>
          <w:tcPr>
            <w:tcW w:w="1814" w:type="dxa"/>
          </w:tcPr>
          <w:p w14:paraId="4FA0845A" w14:textId="77777777" w:rsidR="00862892" w:rsidRDefault="00000000">
            <w:pPr>
              <w:spacing w:before="60" w:line="176" w:lineRule="exact"/>
              <w:ind w:left="63"/>
              <w:rPr>
                <w:sz w:val="15"/>
                <w:szCs w:val="15"/>
              </w:rPr>
            </w:pPr>
            <w:r>
              <w:rPr>
                <w:rFonts w:eastAsia="Arial"/>
                <w:color w:val="231F20"/>
                <w:spacing w:val="56"/>
                <w:sz w:val="15"/>
                <w:szCs w:val="15"/>
              </w:rPr>
              <w:t>2</w:t>
            </w:r>
            <w:r>
              <w:rPr>
                <w:rFonts w:eastAsia="Arial"/>
                <w:color w:val="231F20"/>
                <w:sz w:val="15"/>
                <w:szCs w:val="15"/>
              </w:rPr>
              <w:t>JOH</w:t>
            </w:r>
            <w:r>
              <w:rPr>
                <w:rFonts w:eastAsia="Arial"/>
                <w:color w:val="231F20"/>
                <w:spacing w:val="56"/>
                <w:sz w:val="15"/>
                <w:szCs w:val="15"/>
              </w:rPr>
              <w:t>$</w:t>
            </w:r>
            <w:r>
              <w:rPr>
                <w:rFonts w:eastAsia="Arial"/>
                <w:color w:val="231F20"/>
                <w:sz w:val="15"/>
                <w:szCs w:val="15"/>
              </w:rPr>
              <w:t>MPVE</w:t>
            </w:r>
          </w:p>
        </w:tc>
        <w:tc>
          <w:tcPr>
            <w:tcW w:w="1869" w:type="dxa"/>
          </w:tcPr>
          <w:p w14:paraId="5C0254A6" w14:textId="77777777" w:rsidR="00862892" w:rsidRDefault="00000000">
            <w:pPr>
              <w:spacing w:before="87" w:line="201" w:lineRule="auto"/>
              <w:ind w:left="64"/>
              <w:rPr>
                <w:sz w:val="15"/>
                <w:szCs w:val="15"/>
              </w:rPr>
            </w:pPr>
            <w:r>
              <w:rPr>
                <w:rFonts w:eastAsia="Arial"/>
                <w:color w:val="231F20"/>
                <w:spacing w:val="-1"/>
                <w:sz w:val="15"/>
                <w:szCs w:val="15"/>
              </w:rPr>
              <w:t>4</w:t>
            </w:r>
            <w:r>
              <w:rPr>
                <w:rFonts w:eastAsia="Arial"/>
                <w:color w:val="231F20"/>
                <w:sz w:val="15"/>
                <w:szCs w:val="15"/>
              </w:rPr>
              <w:t>8</w:t>
            </w:r>
          </w:p>
        </w:tc>
        <w:tc>
          <w:tcPr>
            <w:tcW w:w="1785" w:type="dxa"/>
          </w:tcPr>
          <w:p w14:paraId="607649FB" w14:textId="77777777" w:rsidR="00862892" w:rsidRDefault="00000000">
            <w:pPr>
              <w:spacing w:before="88" w:line="200" w:lineRule="auto"/>
              <w:ind w:left="66"/>
              <w:rPr>
                <w:sz w:val="15"/>
                <w:szCs w:val="15"/>
              </w:rPr>
            </w:pPr>
            <w:r>
              <w:rPr>
                <w:rFonts w:eastAsia="Arial"/>
                <w:color w:val="231F20"/>
                <w:spacing w:val="1"/>
                <w:sz w:val="15"/>
                <w:szCs w:val="15"/>
              </w:rPr>
              <w:t>9396</w:t>
            </w:r>
            <w:r>
              <w:rPr>
                <w:rFonts w:eastAsia="Arial"/>
                <w:color w:val="231F20"/>
                <w:sz w:val="15"/>
                <w:szCs w:val="15"/>
              </w:rPr>
              <w:t>.54</w:t>
            </w:r>
          </w:p>
        </w:tc>
        <w:tc>
          <w:tcPr>
            <w:tcW w:w="1925" w:type="dxa"/>
          </w:tcPr>
          <w:p w14:paraId="35010EAE" w14:textId="77777777" w:rsidR="00862892" w:rsidRDefault="00000000">
            <w:pPr>
              <w:spacing w:before="60" w:line="189" w:lineRule="exact"/>
              <w:ind w:left="63"/>
              <w:rPr>
                <w:sz w:val="15"/>
                <w:szCs w:val="15"/>
              </w:rPr>
            </w:pPr>
            <w:r>
              <w:rPr>
                <w:rFonts w:eastAsia="Arial"/>
                <w:color w:val="231F20"/>
                <w:spacing w:val="-2"/>
                <w:sz w:val="15"/>
                <w:szCs w:val="15"/>
              </w:rPr>
              <w:t>l</w:t>
            </w:r>
            <w:r>
              <w:rPr>
                <w:rFonts w:eastAsia="Arial"/>
                <w:color w:val="231F20"/>
                <w:spacing w:val="-4"/>
                <w:sz w:val="15"/>
                <w:szCs w:val="15"/>
              </w:rPr>
              <w:t>9</w:t>
            </w:r>
            <w:r>
              <w:rPr>
                <w:rFonts w:eastAsia="Arial"/>
                <w:color w:val="231F20"/>
                <w:spacing w:val="-3"/>
                <w:sz w:val="15"/>
                <w:szCs w:val="15"/>
              </w:rPr>
              <w:t>5</w:t>
            </w:r>
            <w:r>
              <w:rPr>
                <w:rFonts w:eastAsia="Arial"/>
                <w:color w:val="231F20"/>
                <w:spacing w:val="-2"/>
                <w:sz w:val="15"/>
                <w:szCs w:val="15"/>
              </w:rPr>
              <w:t>.76</w:t>
            </w:r>
          </w:p>
        </w:tc>
      </w:tr>
      <w:tr w:rsidR="00862892" w14:paraId="7C09E5BF" w14:textId="77777777">
        <w:trPr>
          <w:trHeight w:val="268"/>
        </w:trPr>
        <w:tc>
          <w:tcPr>
            <w:tcW w:w="592" w:type="dxa"/>
          </w:tcPr>
          <w:p w14:paraId="16A1DA5D" w14:textId="77777777" w:rsidR="00862892" w:rsidRDefault="00000000">
            <w:pPr>
              <w:spacing w:before="88" w:line="201" w:lineRule="auto"/>
              <w:ind w:left="67"/>
              <w:rPr>
                <w:sz w:val="15"/>
                <w:szCs w:val="15"/>
              </w:rPr>
            </w:pPr>
            <w:r>
              <w:rPr>
                <w:rFonts w:eastAsia="Arial"/>
                <w:color w:val="231F20"/>
                <w:sz w:val="15"/>
                <w:szCs w:val="15"/>
              </w:rPr>
              <w:t>8</w:t>
            </w:r>
          </w:p>
        </w:tc>
        <w:tc>
          <w:tcPr>
            <w:tcW w:w="1814" w:type="dxa"/>
          </w:tcPr>
          <w:p w14:paraId="5A42DA34" w14:textId="77777777" w:rsidR="00862892" w:rsidRDefault="00000000">
            <w:pPr>
              <w:spacing w:before="60" w:line="176" w:lineRule="exact"/>
              <w:ind w:left="64"/>
              <w:rPr>
                <w:sz w:val="15"/>
                <w:szCs w:val="15"/>
              </w:rPr>
            </w:pPr>
            <w:r>
              <w:drawing>
                <wp:anchor distT="0" distB="0" distL="0" distR="0" simplePos="0" relativeHeight="251008000" behindDoc="0" locked="0" layoutInCell="1" allowOverlap="1" wp14:anchorId="0D7FBAA7" wp14:editId="78285E0C">
                  <wp:simplePos x="0" y="0"/>
                  <wp:positionH relativeFrom="rightMargin">
                    <wp:posOffset>-656590</wp:posOffset>
                  </wp:positionH>
                  <wp:positionV relativeFrom="topMargin">
                    <wp:posOffset>5842</wp:posOffset>
                  </wp:positionV>
                  <wp:extent cx="655320" cy="154686"/>
                  <wp:effectExtent l="0" t="0" r="0" b="0"/>
                  <wp:wrapNone/>
                  <wp:docPr id="718" name="IM 718"/>
                  <wp:cNvGraphicFramePr/>
                  <a:graphic xmlns:a="http://schemas.openxmlformats.org/drawingml/2006/main">
                    <a:graphicData uri="http://schemas.openxmlformats.org/drawingml/2006/picture">
                      <pic:pic xmlns:pic="http://schemas.openxmlformats.org/drawingml/2006/picture">
                        <pic:nvPicPr>
                          <pic:cNvPr id="718" name="IM 718"/>
                          <pic:cNvPicPr/>
                        </pic:nvPicPr>
                        <pic:blipFill>
                          <a:blip r:embed="rId305"/>
                          <a:stretch>
                            <a:fillRect/>
                          </a:stretch>
                        </pic:blipFill>
                        <pic:spPr>
                          <a:xfrm>
                            <a:off x="0" y="0"/>
                            <a:ext cx="655320" cy="154686"/>
                          </a:xfrm>
                          <a:prstGeom prst="rect">
                            <a:avLst/>
                          </a:prstGeom>
                        </pic:spPr>
                      </pic:pic>
                    </a:graphicData>
                  </a:graphic>
                </wp:anchor>
              </w:drawing>
            </w:r>
            <w:r>
              <w:rPr>
                <w:rFonts w:eastAsia="Arial"/>
                <w:color w:val="231F20"/>
                <w:spacing w:val="4"/>
                <w:sz w:val="15"/>
                <w:szCs w:val="15"/>
              </w:rPr>
              <w:t>'</w:t>
            </w:r>
            <w:r>
              <w:rPr>
                <w:rFonts w:eastAsia="Arial"/>
                <w:color w:val="231F20"/>
                <w:spacing w:val="3"/>
                <w:sz w:val="15"/>
                <w:szCs w:val="15"/>
              </w:rPr>
              <w:t>*52$-06%</w:t>
            </w:r>
          </w:p>
        </w:tc>
        <w:tc>
          <w:tcPr>
            <w:tcW w:w="1869" w:type="dxa"/>
          </w:tcPr>
          <w:p w14:paraId="51B9F47A" w14:textId="77777777" w:rsidR="00862892" w:rsidRDefault="00000000">
            <w:pPr>
              <w:spacing w:before="88" w:line="200" w:lineRule="auto"/>
              <w:ind w:left="62"/>
              <w:rPr>
                <w:sz w:val="15"/>
                <w:szCs w:val="15"/>
              </w:rPr>
            </w:pPr>
            <w:r>
              <w:rPr>
                <w:rFonts w:eastAsia="Arial"/>
                <w:color w:val="231F20"/>
                <w:spacing w:val="-1"/>
                <w:sz w:val="15"/>
                <w:szCs w:val="15"/>
              </w:rPr>
              <w:t>6</w:t>
            </w:r>
            <w:r>
              <w:rPr>
                <w:rFonts w:eastAsia="Arial"/>
                <w:color w:val="231F20"/>
                <w:sz w:val="15"/>
                <w:szCs w:val="15"/>
              </w:rPr>
              <w:t>3</w:t>
            </w:r>
          </w:p>
        </w:tc>
        <w:tc>
          <w:tcPr>
            <w:tcW w:w="1785" w:type="dxa"/>
          </w:tcPr>
          <w:p w14:paraId="65E4C243" w14:textId="77777777" w:rsidR="00862892" w:rsidRDefault="00000000">
            <w:pPr>
              <w:spacing w:before="86" w:line="204" w:lineRule="auto"/>
              <w:ind w:left="66"/>
              <w:rPr>
                <w:sz w:val="15"/>
                <w:szCs w:val="15"/>
              </w:rPr>
            </w:pPr>
            <w:r>
              <w:rPr>
                <w:rFonts w:eastAsia="Arial"/>
                <w:color w:val="231F20"/>
                <w:spacing w:val="12"/>
                <w:sz w:val="15"/>
                <w:szCs w:val="15"/>
              </w:rPr>
              <w:t>9</w:t>
            </w:r>
            <w:r>
              <w:rPr>
                <w:rFonts w:eastAsia="Arial"/>
                <w:color w:val="231F20"/>
                <w:spacing w:val="10"/>
                <w:sz w:val="15"/>
                <w:szCs w:val="15"/>
              </w:rPr>
              <w:t>002. 5</w:t>
            </w:r>
            <w:r>
              <w:rPr>
                <w:rFonts w:eastAsia="Arial"/>
                <w:color w:val="231F20"/>
                <w:sz w:val="15"/>
                <w:szCs w:val="15"/>
              </w:rPr>
              <w:t>l</w:t>
            </w:r>
          </w:p>
        </w:tc>
        <w:tc>
          <w:tcPr>
            <w:tcW w:w="1925" w:type="dxa"/>
          </w:tcPr>
          <w:p w14:paraId="13FD6B4B" w14:textId="77777777" w:rsidR="00862892" w:rsidRDefault="00000000">
            <w:pPr>
              <w:spacing w:before="60" w:line="192" w:lineRule="exact"/>
              <w:ind w:left="63"/>
              <w:rPr>
                <w:sz w:val="15"/>
                <w:szCs w:val="15"/>
              </w:rPr>
            </w:pPr>
            <w:r>
              <w:rPr>
                <w:rFonts w:eastAsia="Arial"/>
                <w:color w:val="231F20"/>
                <w:spacing w:val="-1"/>
                <w:sz w:val="15"/>
                <w:szCs w:val="15"/>
              </w:rPr>
              <w:t>l</w:t>
            </w:r>
            <w:r>
              <w:rPr>
                <w:rFonts w:eastAsia="Arial"/>
                <w:color w:val="231F20"/>
                <w:spacing w:val="-2"/>
                <w:sz w:val="15"/>
                <w:szCs w:val="15"/>
              </w:rPr>
              <w:t>42.9</w:t>
            </w:r>
          </w:p>
        </w:tc>
      </w:tr>
      <w:tr w:rsidR="00862892" w14:paraId="72804EB8" w14:textId="77777777">
        <w:trPr>
          <w:trHeight w:val="269"/>
        </w:trPr>
        <w:tc>
          <w:tcPr>
            <w:tcW w:w="592" w:type="dxa"/>
          </w:tcPr>
          <w:p w14:paraId="22BFD7DC" w14:textId="77777777" w:rsidR="00862892" w:rsidRDefault="00000000">
            <w:pPr>
              <w:spacing w:before="89" w:line="198" w:lineRule="auto"/>
              <w:ind w:left="66"/>
              <w:rPr>
                <w:sz w:val="15"/>
                <w:szCs w:val="15"/>
              </w:rPr>
            </w:pPr>
            <w:r>
              <w:rPr>
                <w:rFonts w:eastAsia="Arial"/>
                <w:color w:val="231F20"/>
                <w:sz w:val="15"/>
                <w:szCs w:val="15"/>
              </w:rPr>
              <w:t>9</w:t>
            </w:r>
          </w:p>
        </w:tc>
        <w:tc>
          <w:tcPr>
            <w:tcW w:w="1814" w:type="dxa"/>
          </w:tcPr>
          <w:p w14:paraId="34C8D5FC" w14:textId="77777777" w:rsidR="00862892" w:rsidRDefault="00000000">
            <w:pPr>
              <w:spacing w:before="86" w:line="204" w:lineRule="auto"/>
              <w:ind w:left="57"/>
              <w:rPr>
                <w:sz w:val="15"/>
                <w:szCs w:val="15"/>
              </w:rPr>
            </w:pPr>
            <w:r>
              <w:rPr>
                <w:rFonts w:eastAsia="Arial"/>
                <w:color w:val="231F20"/>
                <w:spacing w:val="-6"/>
                <w:w w:val="71"/>
                <w:sz w:val="15"/>
                <w:szCs w:val="15"/>
              </w:rPr>
              <w:t>WFTPGU</w:t>
            </w:r>
          </w:p>
        </w:tc>
        <w:tc>
          <w:tcPr>
            <w:tcW w:w="1869" w:type="dxa"/>
          </w:tcPr>
          <w:p w14:paraId="17C5EDD4" w14:textId="77777777" w:rsidR="00862892" w:rsidRDefault="00000000">
            <w:pPr>
              <w:spacing w:before="87" w:line="204" w:lineRule="auto"/>
              <w:ind w:left="66"/>
              <w:rPr>
                <w:sz w:val="15"/>
                <w:szCs w:val="15"/>
              </w:rPr>
            </w:pPr>
            <w:r>
              <w:rPr>
                <w:rFonts w:eastAsia="Arial"/>
                <w:color w:val="231F20"/>
                <w:spacing w:val="30"/>
                <w:sz w:val="15"/>
                <w:szCs w:val="15"/>
              </w:rPr>
              <w:t>4</w:t>
            </w:r>
            <w:r>
              <w:rPr>
                <w:rFonts w:eastAsia="Arial"/>
                <w:color w:val="231F20"/>
                <w:sz w:val="15"/>
                <w:szCs w:val="15"/>
              </w:rPr>
              <w:t>l</w:t>
            </w:r>
          </w:p>
        </w:tc>
        <w:tc>
          <w:tcPr>
            <w:tcW w:w="1785" w:type="dxa"/>
          </w:tcPr>
          <w:p w14:paraId="1F41AA38" w14:textId="77777777" w:rsidR="00862892" w:rsidRDefault="00000000">
            <w:pPr>
              <w:spacing w:before="89" w:line="200" w:lineRule="auto"/>
              <w:ind w:left="66"/>
              <w:rPr>
                <w:sz w:val="15"/>
                <w:szCs w:val="15"/>
              </w:rPr>
            </w:pPr>
            <w:r>
              <w:rPr>
                <w:rFonts w:eastAsia="Arial"/>
                <w:color w:val="231F20"/>
                <w:spacing w:val="-1"/>
                <w:sz w:val="15"/>
                <w:szCs w:val="15"/>
              </w:rPr>
              <w:t>7943.</w:t>
            </w:r>
            <w:r>
              <w:rPr>
                <w:rFonts w:eastAsia="Arial"/>
                <w:color w:val="231F20"/>
                <w:sz w:val="15"/>
                <w:szCs w:val="15"/>
              </w:rPr>
              <w:t>96</w:t>
            </w:r>
          </w:p>
        </w:tc>
        <w:tc>
          <w:tcPr>
            <w:tcW w:w="1925" w:type="dxa"/>
          </w:tcPr>
          <w:p w14:paraId="352BF5C5" w14:textId="77777777" w:rsidR="00862892" w:rsidRDefault="00000000">
            <w:pPr>
              <w:spacing w:before="61" w:line="189" w:lineRule="exact"/>
              <w:ind w:left="63"/>
              <w:rPr>
                <w:sz w:val="15"/>
                <w:szCs w:val="15"/>
              </w:rPr>
            </w:pPr>
            <w:r>
              <w:rPr>
                <w:rFonts w:eastAsia="Arial"/>
                <w:color w:val="231F20"/>
                <w:spacing w:val="-2"/>
                <w:sz w:val="15"/>
                <w:szCs w:val="15"/>
              </w:rPr>
              <w:t>l</w:t>
            </w:r>
            <w:r>
              <w:rPr>
                <w:rFonts w:eastAsia="Arial"/>
                <w:color w:val="231F20"/>
                <w:spacing w:val="-4"/>
                <w:sz w:val="15"/>
                <w:szCs w:val="15"/>
              </w:rPr>
              <w:t>9</w:t>
            </w:r>
            <w:r>
              <w:rPr>
                <w:rFonts w:eastAsia="Arial"/>
                <w:color w:val="231F20"/>
                <w:spacing w:val="-2"/>
                <w:sz w:val="15"/>
                <w:szCs w:val="15"/>
              </w:rPr>
              <w:t>3.76</w:t>
            </w:r>
          </w:p>
        </w:tc>
      </w:tr>
    </w:tbl>
    <w:p w14:paraId="3F58E5F9" w14:textId="77777777" w:rsidR="00862892" w:rsidRDefault="00862892"/>
    <w:p w14:paraId="507B687C" w14:textId="77777777" w:rsidR="00862892" w:rsidRDefault="00862892">
      <w:pPr>
        <w:sectPr w:rsidR="00862892">
          <w:headerReference w:type="default" r:id="rId306"/>
          <w:footerReference w:type="default" r:id="rId307"/>
          <w:pgSz w:w="9360" w:h="13041"/>
          <w:pgMar w:top="1014" w:right="267" w:bottom="538" w:left="595" w:header="560" w:footer="315" w:gutter="0"/>
          <w:cols w:space="720"/>
        </w:sectPr>
      </w:pPr>
    </w:p>
    <w:tbl>
      <w:tblPr>
        <w:tblStyle w:val="TableNormal"/>
        <w:tblW w:w="7985" w:type="dxa"/>
        <w:tblInd w:w="2" w:type="dxa"/>
        <w:tblBorders>
          <w:top w:val="single" w:sz="2" w:space="0" w:color="231F20"/>
          <w:left w:val="single" w:sz="2" w:space="0" w:color="231F20"/>
          <w:bottom w:val="single" w:sz="2" w:space="0" w:color="231F20"/>
          <w:right w:val="single" w:sz="2" w:space="0" w:color="231F20"/>
          <w:insideH w:val="single" w:sz="2" w:space="0" w:color="231F20"/>
          <w:insideV w:val="single" w:sz="2" w:space="0" w:color="231F20"/>
        </w:tblBorders>
        <w:tblLayout w:type="fixed"/>
        <w:tblLook w:val="04A0" w:firstRow="1" w:lastRow="0" w:firstColumn="1" w:lastColumn="0" w:noHBand="0" w:noVBand="1"/>
      </w:tblPr>
      <w:tblGrid>
        <w:gridCol w:w="592"/>
        <w:gridCol w:w="1814"/>
        <w:gridCol w:w="1869"/>
        <w:gridCol w:w="1785"/>
        <w:gridCol w:w="1925"/>
      </w:tblGrid>
      <w:tr w:rsidR="00862892" w14:paraId="623F4626" w14:textId="77777777">
        <w:trPr>
          <w:trHeight w:val="245"/>
        </w:trPr>
        <w:tc>
          <w:tcPr>
            <w:tcW w:w="592" w:type="dxa"/>
          </w:tcPr>
          <w:p w14:paraId="29642D86" w14:textId="77777777" w:rsidR="00862892" w:rsidRDefault="00000000">
            <w:pPr>
              <w:spacing w:before="57" w:line="204" w:lineRule="auto"/>
              <w:ind w:left="67"/>
              <w:rPr>
                <w:sz w:val="15"/>
                <w:szCs w:val="15"/>
              </w:rPr>
            </w:pPr>
            <w:r>
              <w:rPr>
                <w:rFonts w:eastAsia="Arial"/>
                <w:color w:val="231F20"/>
                <w:sz w:val="15"/>
                <w:szCs w:val="15"/>
              </w:rPr>
              <w:lastRenderedPageBreak/>
              <w:t>l</w:t>
            </w:r>
            <w:r>
              <w:rPr>
                <w:rFonts w:eastAsia="Arial"/>
                <w:color w:val="231F20"/>
                <w:spacing w:val="47"/>
                <w:sz w:val="15"/>
                <w:szCs w:val="15"/>
              </w:rPr>
              <w:t>0</w:t>
            </w:r>
          </w:p>
        </w:tc>
        <w:tc>
          <w:tcPr>
            <w:tcW w:w="1814" w:type="dxa"/>
          </w:tcPr>
          <w:p w14:paraId="0333244E" w14:textId="77777777" w:rsidR="00862892" w:rsidRDefault="00000000">
            <w:pPr>
              <w:spacing w:before="32" w:line="187" w:lineRule="exact"/>
              <w:ind w:left="70"/>
              <w:rPr>
                <w:sz w:val="15"/>
                <w:szCs w:val="15"/>
              </w:rPr>
            </w:pPr>
            <w:r>
              <w:rPr>
                <w:rFonts w:eastAsia="Arial"/>
                <w:color w:val="231F20"/>
                <w:spacing w:val="-8"/>
                <w:sz w:val="15"/>
                <w:szCs w:val="15"/>
              </w:rPr>
              <w:t>+</w:t>
            </w:r>
            <w:r>
              <w:rPr>
                <w:rFonts w:eastAsia="Arial"/>
                <w:color w:val="231F20"/>
                <w:spacing w:val="-6"/>
                <w:sz w:val="15"/>
                <w:szCs w:val="15"/>
              </w:rPr>
              <w:t>%</w:t>
            </w:r>
          </w:p>
        </w:tc>
        <w:tc>
          <w:tcPr>
            <w:tcW w:w="1869" w:type="dxa"/>
          </w:tcPr>
          <w:p w14:paraId="5C0487C5" w14:textId="77777777" w:rsidR="00862892" w:rsidRDefault="00000000">
            <w:pPr>
              <w:spacing w:before="58" w:line="203" w:lineRule="auto"/>
              <w:ind w:left="69"/>
              <w:rPr>
                <w:sz w:val="15"/>
                <w:szCs w:val="15"/>
              </w:rPr>
            </w:pPr>
            <w:r>
              <w:rPr>
                <w:rFonts w:eastAsia="Arial"/>
                <w:color w:val="231F20"/>
                <w:spacing w:val="29"/>
                <w:sz w:val="15"/>
                <w:szCs w:val="15"/>
              </w:rPr>
              <w:t>5</w:t>
            </w:r>
            <w:r>
              <w:rPr>
                <w:rFonts w:eastAsia="Arial"/>
                <w:color w:val="231F20"/>
                <w:sz w:val="15"/>
                <w:szCs w:val="15"/>
              </w:rPr>
              <w:t>l</w:t>
            </w:r>
          </w:p>
        </w:tc>
        <w:tc>
          <w:tcPr>
            <w:tcW w:w="1785" w:type="dxa"/>
          </w:tcPr>
          <w:p w14:paraId="34D97CB1" w14:textId="77777777" w:rsidR="00862892" w:rsidRDefault="00000000">
            <w:pPr>
              <w:spacing w:before="32" w:line="189" w:lineRule="exact"/>
              <w:ind w:left="65"/>
              <w:rPr>
                <w:sz w:val="15"/>
                <w:szCs w:val="15"/>
              </w:rPr>
            </w:pPr>
            <w:r>
              <w:rPr>
                <w:rFonts w:eastAsia="Arial"/>
                <w:color w:val="231F20"/>
                <w:spacing w:val="16"/>
                <w:sz w:val="15"/>
                <w:szCs w:val="15"/>
              </w:rPr>
              <w:t>6</w:t>
            </w:r>
            <w:r>
              <w:rPr>
                <w:rFonts w:eastAsia="Arial"/>
                <w:color w:val="231F20"/>
                <w:spacing w:val="12"/>
                <w:sz w:val="15"/>
                <w:szCs w:val="15"/>
              </w:rPr>
              <w:t>488.</w:t>
            </w:r>
            <w:r>
              <w:rPr>
                <w:rFonts w:eastAsia="Arial"/>
                <w:color w:val="231F20"/>
                <w:sz w:val="15"/>
                <w:szCs w:val="15"/>
              </w:rPr>
              <w:t>l</w:t>
            </w:r>
            <w:r>
              <w:rPr>
                <w:rFonts w:eastAsia="Arial"/>
                <w:color w:val="231F20"/>
                <w:spacing w:val="12"/>
                <w:sz w:val="15"/>
                <w:szCs w:val="15"/>
              </w:rPr>
              <w:t>7</w:t>
            </w:r>
          </w:p>
        </w:tc>
        <w:tc>
          <w:tcPr>
            <w:tcW w:w="1925" w:type="dxa"/>
          </w:tcPr>
          <w:p w14:paraId="169160E7" w14:textId="77777777" w:rsidR="00862892" w:rsidRDefault="00000000">
            <w:pPr>
              <w:spacing w:before="4" w:line="220" w:lineRule="exact"/>
              <w:textAlignment w:val="center"/>
            </w:pPr>
            <w:r>
              <w:pict w14:anchorId="6A0782DE">
                <v:group id="_x0000_s3045" style="width:44.05pt;height:11pt;mso-position-horizontal-relative:char;mso-position-vertical-relative:line" coordsize="880,220">
                  <v:shape id="_x0000_s3047" type="#_x0000_t75" style="position:absolute;width:880;height:220">
                    <v:imagedata r:id="rId308" o:title="image11"/>
                  </v:shape>
                  <v:shape id="_x0000_s3046" type="#_x0000_t202" style="position:absolute;left:-20;top:-20;width:920;height:292" filled="f" stroked="f">
                    <v:textbox style="mso-next-textbox:#_x0000_s3046" inset="0,0,0,0">
                      <w:txbxContent>
                        <w:p w14:paraId="58510D70" w14:textId="77777777" w:rsidR="00862892" w:rsidRDefault="00000000">
                          <w:pPr>
                            <w:spacing w:before="47" w:line="191" w:lineRule="exact"/>
                            <w:ind w:left="209"/>
                            <w:rPr>
                              <w:sz w:val="15"/>
                              <w:szCs w:val="15"/>
                            </w:rPr>
                          </w:pPr>
                          <w:r>
                            <w:rPr>
                              <w:rFonts w:eastAsia="Arial"/>
                              <w:color w:val="231F20"/>
                              <w:sz w:val="15"/>
                              <w:szCs w:val="15"/>
                            </w:rPr>
                            <w:t>l</w:t>
                          </w:r>
                          <w:r>
                            <w:rPr>
                              <w:rFonts w:eastAsia="Arial"/>
                              <w:color w:val="231F20"/>
                              <w:spacing w:val="10"/>
                              <w:sz w:val="15"/>
                              <w:szCs w:val="15"/>
                            </w:rPr>
                            <w:t>27.2</w:t>
                          </w:r>
                          <w:r>
                            <w:rPr>
                              <w:rFonts w:eastAsia="Arial"/>
                              <w:color w:val="231F20"/>
                              <w:spacing w:val="9"/>
                              <w:sz w:val="15"/>
                              <w:szCs w:val="15"/>
                            </w:rPr>
                            <w:t>2</w:t>
                          </w:r>
                        </w:p>
                      </w:txbxContent>
                    </v:textbox>
                  </v:shape>
                  <w10:wrap type="none"/>
                  <w10:anchorlock/>
                </v:group>
              </w:pict>
            </w:r>
          </w:p>
        </w:tc>
      </w:tr>
    </w:tbl>
    <w:p w14:paraId="3072FD8B" w14:textId="77777777" w:rsidR="00862892" w:rsidRDefault="00000000">
      <w:pPr>
        <w:spacing w:before="105" w:line="254" w:lineRule="auto"/>
        <w:ind w:left="6060" w:hanging="2"/>
        <w:rPr>
          <w:rFonts w:ascii="ＭＳ 明朝" w:eastAsia="ＭＳ 明朝" w:hAnsi="ＭＳ 明朝" w:cs="ＭＳ 明朝"/>
          <w:sz w:val="14"/>
          <w:szCs w:val="14"/>
        </w:rPr>
      </w:pPr>
      <w:r>
        <w:rPr>
          <w:rFonts w:ascii="PMingLiU" w:eastAsia="PMingLiU" w:hAnsi="PMingLiU" w:cs="PMingLiU"/>
          <w:color w:val="6D6E71"/>
          <w:spacing w:val="-1"/>
          <w:sz w:val="14"/>
          <w:szCs w:val="14"/>
        </w:rPr>
        <w:t xml:space="preserve">表 </w:t>
      </w:r>
      <w:r>
        <w:rPr>
          <w:rFonts w:eastAsia="Arial"/>
          <w:color w:val="6D6E71"/>
          <w:sz w:val="14"/>
          <w:szCs w:val="14"/>
        </w:rPr>
        <w:t xml:space="preserve">6 </w:t>
      </w:r>
      <w:r>
        <w:rPr>
          <w:rFonts w:ascii="PMingLiU" w:eastAsia="PMingLiU" w:hAnsi="PMingLiU" w:cs="PMingLiU"/>
          <w:color w:val="6D6E71"/>
          <w:sz w:val="14"/>
          <w:szCs w:val="14"/>
        </w:rPr>
        <w:t xml:space="preserve">オープンソースに積極的な中国 </w:t>
      </w:r>
      <w:r>
        <w:rPr>
          <w:rFonts w:ascii="PMingLiU" w:eastAsia="PMingLiU" w:hAnsi="PMingLiU" w:cs="PMingLiU"/>
          <w:color w:val="6D6E71"/>
          <w:spacing w:val="-7"/>
          <w:sz w:val="14"/>
          <w:szCs w:val="14"/>
        </w:rPr>
        <w:t>企</w:t>
      </w:r>
      <w:r>
        <w:rPr>
          <w:rFonts w:ascii="PMingLiU" w:eastAsia="PMingLiU" w:hAnsi="PMingLiU" w:cs="PMingLiU"/>
          <w:color w:val="6D6E71"/>
          <w:spacing w:val="-5"/>
          <w:sz w:val="14"/>
          <w:szCs w:val="14"/>
        </w:rPr>
        <w:t>業</w:t>
      </w:r>
      <w:r>
        <w:rPr>
          <w:rFonts w:ascii="ＭＳ 明朝" w:eastAsia="ＭＳ 明朝" w:hAnsi="ＭＳ 明朝" w:cs="ＭＳ 明朝"/>
          <w:color w:val="6D6E71"/>
          <w:spacing w:val="-5"/>
          <w:sz w:val="14"/>
          <w:szCs w:val="14"/>
        </w:rPr>
        <w:t xml:space="preserve">上位 </w:t>
      </w:r>
      <w:r>
        <w:rPr>
          <w:rFonts w:eastAsia="Arial"/>
          <w:color w:val="6D6E71"/>
          <w:spacing w:val="-5"/>
          <w:sz w:val="14"/>
          <w:szCs w:val="14"/>
        </w:rPr>
        <w:t xml:space="preserve">10 </w:t>
      </w:r>
      <w:r>
        <w:rPr>
          <w:rFonts w:ascii="ＭＳ 明朝" w:eastAsia="ＭＳ 明朝" w:hAnsi="ＭＳ 明朝" w:cs="ＭＳ 明朝"/>
          <w:color w:val="6D6E71"/>
          <w:spacing w:val="-5"/>
          <w:sz w:val="14"/>
          <w:szCs w:val="14"/>
        </w:rPr>
        <w:t>社</w:t>
      </w:r>
    </w:p>
    <w:p w14:paraId="467579E3" w14:textId="77777777" w:rsidR="00862892" w:rsidRDefault="00000000">
      <w:pPr>
        <w:spacing w:before="50" w:line="361" w:lineRule="auto"/>
        <w:ind w:left="34" w:right="314" w:hanging="30"/>
        <w:rPr>
          <w:rFonts w:ascii="SimSun" w:eastAsia="SimSun" w:hAnsi="SimSun" w:cs="SimSun"/>
          <w:sz w:val="18"/>
          <w:szCs w:val="18"/>
        </w:rPr>
      </w:pPr>
      <w:r>
        <w:rPr>
          <w:rFonts w:ascii="SimSun" w:eastAsia="SimSun" w:hAnsi="SimSun" w:cs="SimSun"/>
          <w:color w:val="231F20"/>
          <w:spacing w:val="1"/>
          <w:sz w:val="18"/>
          <w:szCs w:val="18"/>
        </w:rPr>
        <w:t>全体</w:t>
      </w:r>
      <w:r>
        <w:rPr>
          <w:rFonts w:ascii="SimSun" w:eastAsia="SimSun" w:hAnsi="SimSun" w:cs="SimSun"/>
          <w:color w:val="231F20"/>
          <w:sz w:val="18"/>
          <w:szCs w:val="18"/>
        </w:rPr>
        <w:t xml:space="preserve">的な活動指標を見ると、中国はオープンソースプロジェクトの量では米国に遅れをとっている </w:t>
      </w:r>
      <w:r>
        <w:rPr>
          <w:rFonts w:ascii="SimSun" w:eastAsia="SimSun" w:hAnsi="SimSun" w:cs="SimSun"/>
          <w:color w:val="231F20"/>
          <w:spacing w:val="1"/>
          <w:sz w:val="18"/>
          <w:szCs w:val="18"/>
        </w:rPr>
        <w:t>ものの、平均的なプロジェクト活動では米国と同等であり、中国は優れたオープンソ</w:t>
      </w:r>
      <w:r>
        <w:rPr>
          <w:rFonts w:ascii="SimSun" w:eastAsia="SimSun" w:hAnsi="SimSun" w:cs="SimSun"/>
          <w:color w:val="231F20"/>
          <w:sz w:val="18"/>
          <w:szCs w:val="18"/>
        </w:rPr>
        <w:t xml:space="preserve">ースプロジェ </w:t>
      </w:r>
      <w:r>
        <w:rPr>
          <w:rFonts w:ascii="SimSun" w:eastAsia="SimSun" w:hAnsi="SimSun" w:cs="SimSun"/>
          <w:color w:val="231F20"/>
          <w:spacing w:val="3"/>
          <w:sz w:val="18"/>
          <w:szCs w:val="18"/>
        </w:rPr>
        <w:t>クトのインキュベーションと育成に引き続き大きな努力をする必要があります</w:t>
      </w:r>
      <w:r>
        <w:rPr>
          <w:rFonts w:ascii="SimSun" w:eastAsia="SimSun" w:hAnsi="SimSun" w:cs="SimSun"/>
          <w:color w:val="231F20"/>
          <w:spacing w:val="1"/>
          <w:sz w:val="18"/>
          <w:szCs w:val="18"/>
        </w:rPr>
        <w:t>。</w:t>
      </w:r>
    </w:p>
    <w:p w14:paraId="45F44E5E" w14:textId="77777777" w:rsidR="00862892" w:rsidRDefault="00862892">
      <w:pPr>
        <w:spacing w:line="307" w:lineRule="auto"/>
      </w:pPr>
    </w:p>
    <w:p w14:paraId="486F4098" w14:textId="77777777" w:rsidR="00862892" w:rsidRDefault="00862892">
      <w:pPr>
        <w:spacing w:line="308" w:lineRule="auto"/>
      </w:pPr>
    </w:p>
    <w:p w14:paraId="6F0DD5E4" w14:textId="77777777" w:rsidR="00862892" w:rsidRDefault="00862892">
      <w:pPr>
        <w:spacing w:line="308" w:lineRule="auto"/>
      </w:pPr>
    </w:p>
    <w:p w14:paraId="00D38165" w14:textId="77777777" w:rsidR="00862892" w:rsidRDefault="00000000">
      <w:pPr>
        <w:spacing w:before="58" w:line="357" w:lineRule="auto"/>
        <w:ind w:left="97" w:right="398" w:hanging="9"/>
        <w:rPr>
          <w:rFonts w:ascii="SimSun" w:eastAsia="SimSun" w:hAnsi="SimSun" w:cs="SimSun"/>
          <w:sz w:val="18"/>
          <w:szCs w:val="18"/>
        </w:rPr>
      </w:pPr>
      <w:r>
        <w:rPr>
          <w:rFonts w:ascii="SimSun" w:eastAsia="SimSun" w:hAnsi="SimSun" w:cs="SimSun"/>
          <w:color w:val="231F20"/>
          <w:spacing w:val="14"/>
          <w:sz w:val="18"/>
          <w:szCs w:val="18"/>
        </w:rPr>
        <w:t>米国と中</w:t>
      </w:r>
      <w:r>
        <w:rPr>
          <w:rFonts w:ascii="SimSun" w:eastAsia="SimSun" w:hAnsi="SimSun" w:cs="SimSun"/>
          <w:color w:val="231F20"/>
          <w:spacing w:val="13"/>
          <w:sz w:val="18"/>
          <w:szCs w:val="18"/>
        </w:rPr>
        <w:t>国</w:t>
      </w:r>
      <w:r>
        <w:rPr>
          <w:rFonts w:ascii="SimSun" w:eastAsia="SimSun" w:hAnsi="SimSun" w:cs="SimSun"/>
          <w:color w:val="231F20"/>
          <w:spacing w:val="7"/>
          <w:sz w:val="18"/>
          <w:szCs w:val="18"/>
        </w:rPr>
        <w:t>の企業のオープンソースインパクトメトリクスを比較すると(表7と表</w:t>
      </w:r>
      <w:r>
        <w:rPr>
          <w:rFonts w:eastAsia="Arial"/>
          <w:color w:val="231F20"/>
          <w:spacing w:val="7"/>
          <w:sz w:val="18"/>
          <w:szCs w:val="18"/>
        </w:rPr>
        <w:t>8</w:t>
      </w:r>
      <w:r>
        <w:rPr>
          <w:rFonts w:ascii="SimSun" w:eastAsia="SimSun" w:hAnsi="SimSun" w:cs="SimSun"/>
          <w:color w:val="231F20"/>
          <w:spacing w:val="7"/>
          <w:sz w:val="18"/>
          <w:szCs w:val="18"/>
        </w:rPr>
        <w:t>)、 米国の方</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がオープンソースプロジェクトが多く、プロジェクトの平均インパクトという点では両者</w:t>
      </w:r>
      <w:r>
        <w:rPr>
          <w:rFonts w:ascii="SimSun" w:eastAsia="SimSun" w:hAnsi="SimSun" w:cs="SimSun"/>
          <w:color w:val="231F20"/>
          <w:sz w:val="18"/>
          <w:szCs w:val="18"/>
        </w:rPr>
        <w:t xml:space="preserve">は同程度 </w:t>
      </w:r>
      <w:r>
        <w:rPr>
          <w:rFonts w:ascii="SimSun" w:eastAsia="SimSun" w:hAnsi="SimSun" w:cs="SimSun"/>
          <w:color w:val="231F20"/>
          <w:spacing w:val="2"/>
          <w:sz w:val="18"/>
          <w:szCs w:val="18"/>
        </w:rPr>
        <w:t>のパフォーマンスであることが分かります。中国企業の中で、</w:t>
      </w:r>
      <w:r>
        <w:rPr>
          <w:rFonts w:ascii="SimSun" w:eastAsia="SimSun" w:hAnsi="SimSun" w:cs="SimSun"/>
          <w:color w:val="231F20"/>
          <w:sz w:val="18"/>
          <w:szCs w:val="18"/>
        </w:rPr>
        <w:t>Youzan</w:t>
      </w:r>
      <w:r>
        <w:rPr>
          <w:rFonts w:ascii="SimSun" w:eastAsia="SimSun" w:hAnsi="SimSun" w:cs="SimSun"/>
          <w:color w:val="231F20"/>
          <w:spacing w:val="2"/>
          <w:sz w:val="18"/>
          <w:szCs w:val="18"/>
        </w:rPr>
        <w:t>は最も平均的なプロジ</w:t>
      </w:r>
      <w:r>
        <w:rPr>
          <w:rFonts w:ascii="SimSun" w:eastAsia="SimSun" w:hAnsi="SimSun" w:cs="SimSun"/>
          <w:color w:val="231F20"/>
          <w:spacing w:val="1"/>
          <w:sz w:val="18"/>
          <w:szCs w:val="18"/>
        </w:rPr>
        <w:t>ェ</w:t>
      </w:r>
      <w:r>
        <w:rPr>
          <w:rFonts w:ascii="SimSun" w:eastAsia="SimSun" w:hAnsi="SimSun" w:cs="SimSun"/>
          <w:color w:val="231F20"/>
          <w:sz w:val="18"/>
          <w:szCs w:val="18"/>
        </w:rPr>
        <w:t xml:space="preserve">クト </w:t>
      </w:r>
      <w:r>
        <w:rPr>
          <w:rFonts w:ascii="SimSun" w:eastAsia="SimSun" w:hAnsi="SimSun" w:cs="SimSun"/>
          <w:color w:val="231F20"/>
          <w:spacing w:val="7"/>
          <w:sz w:val="18"/>
          <w:szCs w:val="18"/>
        </w:rPr>
        <w:t>インパクトを持ち、主要なオープンソースプロジェクトである</w:t>
      </w:r>
      <w:r>
        <w:rPr>
          <w:rFonts w:eastAsia="Arial"/>
          <w:color w:val="231F20"/>
          <w:sz w:val="18"/>
          <w:szCs w:val="18"/>
        </w:rPr>
        <w:t>vant</w:t>
      </w:r>
      <w:r>
        <w:rPr>
          <w:rFonts w:ascii="ＭＳ 明朝" w:eastAsia="ＭＳ 明朝" w:hAnsi="ＭＳ 明朝" w:cs="ＭＳ 明朝"/>
          <w:color w:val="231F20"/>
          <w:spacing w:val="7"/>
          <w:sz w:val="18"/>
          <w:szCs w:val="18"/>
        </w:rPr>
        <w:t>の</w:t>
      </w:r>
      <w:r>
        <w:rPr>
          <w:rFonts w:ascii="SimSun" w:eastAsia="SimSun" w:hAnsi="SimSun" w:cs="SimSun"/>
          <w:color w:val="231F20"/>
          <w:spacing w:val="7"/>
          <w:sz w:val="18"/>
          <w:szCs w:val="18"/>
        </w:rPr>
        <w:t>優れた開発者エコシス</w:t>
      </w:r>
      <w:r>
        <w:rPr>
          <w:rFonts w:ascii="SimSun" w:eastAsia="SimSun" w:hAnsi="SimSun" w:cs="SimSun"/>
          <w:color w:val="231F20"/>
          <w:spacing w:val="6"/>
          <w:sz w:val="18"/>
          <w:szCs w:val="18"/>
        </w:rPr>
        <w:t>テ</w:t>
      </w:r>
      <w:r>
        <w:rPr>
          <w:rFonts w:ascii="SimSun" w:eastAsia="SimSun" w:hAnsi="SimSun" w:cs="SimSun"/>
          <w:color w:val="231F20"/>
          <w:sz w:val="18"/>
          <w:szCs w:val="18"/>
        </w:rPr>
        <w:t xml:space="preserve">ム </w:t>
      </w:r>
      <w:r>
        <w:rPr>
          <w:rFonts w:ascii="SimSun" w:eastAsia="SimSun" w:hAnsi="SimSun" w:cs="SimSun"/>
          <w:color w:val="231F20"/>
          <w:spacing w:val="4"/>
          <w:sz w:val="18"/>
          <w:szCs w:val="18"/>
        </w:rPr>
        <w:t>のおか</w:t>
      </w:r>
      <w:r>
        <w:rPr>
          <w:rFonts w:ascii="SimSun" w:eastAsia="SimSun" w:hAnsi="SimSun" w:cs="SimSun"/>
          <w:color w:val="231F20"/>
          <w:spacing w:val="3"/>
          <w:sz w:val="18"/>
          <w:szCs w:val="18"/>
        </w:rPr>
        <w:t>げ</w:t>
      </w:r>
      <w:r>
        <w:rPr>
          <w:rFonts w:ascii="SimSun" w:eastAsia="SimSun" w:hAnsi="SimSun" w:cs="SimSun"/>
          <w:color w:val="231F20"/>
          <w:spacing w:val="2"/>
          <w:sz w:val="18"/>
          <w:szCs w:val="18"/>
        </w:rPr>
        <w:t>で、群を抜いています。</w:t>
      </w:r>
    </w:p>
    <w:p w14:paraId="4D17B304" w14:textId="77777777" w:rsidR="00862892" w:rsidRDefault="00862892">
      <w:pPr>
        <w:spacing w:line="34" w:lineRule="exact"/>
      </w:pPr>
    </w:p>
    <w:tbl>
      <w:tblPr>
        <w:tblStyle w:val="TableNormal"/>
        <w:tblW w:w="7961" w:type="dxa"/>
        <w:tblInd w:w="87" w:type="dxa"/>
        <w:tblBorders>
          <w:top w:val="single" w:sz="2" w:space="0" w:color="231F20"/>
          <w:left w:val="single" w:sz="2" w:space="0" w:color="231F20"/>
          <w:bottom w:val="single" w:sz="2" w:space="0" w:color="231F20"/>
          <w:right w:val="single" w:sz="2" w:space="0" w:color="231F20"/>
          <w:insideH w:val="single" w:sz="2" w:space="0" w:color="231F20"/>
          <w:insideV w:val="single" w:sz="2" w:space="0" w:color="231F20"/>
        </w:tblBorders>
        <w:tblLayout w:type="fixed"/>
        <w:tblLook w:val="04A0" w:firstRow="1" w:lastRow="0" w:firstColumn="1" w:lastColumn="0" w:noHBand="0" w:noVBand="1"/>
      </w:tblPr>
      <w:tblGrid>
        <w:gridCol w:w="592"/>
        <w:gridCol w:w="1841"/>
        <w:gridCol w:w="1841"/>
        <w:gridCol w:w="1841"/>
        <w:gridCol w:w="1846"/>
      </w:tblGrid>
      <w:tr w:rsidR="00862892" w14:paraId="4E04AEAB" w14:textId="77777777">
        <w:trPr>
          <w:trHeight w:val="500"/>
        </w:trPr>
        <w:tc>
          <w:tcPr>
            <w:tcW w:w="592" w:type="dxa"/>
          </w:tcPr>
          <w:p w14:paraId="213B8A8E" w14:textId="77777777" w:rsidR="00862892" w:rsidRDefault="00000000">
            <w:pPr>
              <w:spacing w:before="5" w:line="492" w:lineRule="exact"/>
              <w:ind w:firstLine="4"/>
              <w:textAlignment w:val="center"/>
            </w:pPr>
            <w:r>
              <w:drawing>
                <wp:inline distT="0" distB="0" distL="0" distR="0" wp14:anchorId="3D3460A8" wp14:editId="1D6CD6FD">
                  <wp:extent cx="368808" cy="312420"/>
                  <wp:effectExtent l="0" t="0" r="0" b="0"/>
                  <wp:docPr id="721" name="IM 720"/>
                  <wp:cNvGraphicFramePr/>
                  <a:graphic xmlns:a="http://schemas.openxmlformats.org/drawingml/2006/main">
                    <a:graphicData uri="http://schemas.openxmlformats.org/drawingml/2006/picture">
                      <pic:pic xmlns:pic="http://schemas.openxmlformats.org/drawingml/2006/picture">
                        <pic:nvPicPr>
                          <pic:cNvPr id="720" name="IM 720"/>
                          <pic:cNvPicPr/>
                        </pic:nvPicPr>
                        <pic:blipFill>
                          <a:blip r:embed="rId309"/>
                          <a:stretch>
                            <a:fillRect/>
                          </a:stretch>
                        </pic:blipFill>
                        <pic:spPr>
                          <a:xfrm>
                            <a:off x="0" y="0"/>
                            <a:ext cx="368808" cy="312420"/>
                          </a:xfrm>
                          <a:prstGeom prst="rect">
                            <a:avLst/>
                          </a:prstGeom>
                        </pic:spPr>
                      </pic:pic>
                    </a:graphicData>
                  </a:graphic>
                </wp:inline>
              </w:drawing>
            </w:r>
          </w:p>
        </w:tc>
        <w:tc>
          <w:tcPr>
            <w:tcW w:w="1841" w:type="dxa"/>
            <w:shd w:val="clear" w:color="auto" w:fill="1B92B1"/>
          </w:tcPr>
          <w:p w14:paraId="043F3052" w14:textId="77777777" w:rsidR="00862892" w:rsidRDefault="00000000">
            <w:pPr>
              <w:spacing w:before="10" w:line="244" w:lineRule="exact"/>
              <w:ind w:firstLine="55"/>
              <w:textAlignment w:val="center"/>
            </w:pPr>
            <w:r>
              <w:drawing>
                <wp:inline distT="0" distB="0" distL="0" distR="0" wp14:anchorId="73806619" wp14:editId="1FD9C425">
                  <wp:extent cx="496252" cy="154685"/>
                  <wp:effectExtent l="0" t="0" r="0" b="0"/>
                  <wp:docPr id="722" name="IM 721"/>
                  <wp:cNvGraphicFramePr/>
                  <a:graphic xmlns:a="http://schemas.openxmlformats.org/drawingml/2006/main">
                    <a:graphicData uri="http://schemas.openxmlformats.org/drawingml/2006/picture">
                      <pic:pic xmlns:pic="http://schemas.openxmlformats.org/drawingml/2006/picture">
                        <pic:nvPicPr>
                          <pic:cNvPr id="721" name="IM 721"/>
                          <pic:cNvPicPr/>
                        </pic:nvPicPr>
                        <pic:blipFill>
                          <a:blip r:embed="rId291"/>
                          <a:stretch>
                            <a:fillRect/>
                          </a:stretch>
                        </pic:blipFill>
                        <pic:spPr>
                          <a:xfrm>
                            <a:off x="0" y="0"/>
                            <a:ext cx="496252" cy="154685"/>
                          </a:xfrm>
                          <a:prstGeom prst="rect">
                            <a:avLst/>
                          </a:prstGeom>
                        </pic:spPr>
                      </pic:pic>
                    </a:graphicData>
                  </a:graphic>
                </wp:inline>
              </w:drawing>
            </w:r>
          </w:p>
        </w:tc>
        <w:tc>
          <w:tcPr>
            <w:tcW w:w="1841" w:type="dxa"/>
          </w:tcPr>
          <w:p w14:paraId="072D7F40" w14:textId="77777777" w:rsidR="00862892" w:rsidRDefault="00000000">
            <w:pPr>
              <w:spacing w:before="5" w:line="492" w:lineRule="exact"/>
              <w:textAlignment w:val="center"/>
            </w:pPr>
            <w:r>
              <w:drawing>
                <wp:inline distT="0" distB="0" distL="0" distR="0" wp14:anchorId="00468B0C" wp14:editId="2D510967">
                  <wp:extent cx="1165605" cy="312420"/>
                  <wp:effectExtent l="0" t="0" r="0" b="0"/>
                  <wp:docPr id="723" name="IM 722"/>
                  <wp:cNvGraphicFramePr/>
                  <a:graphic xmlns:a="http://schemas.openxmlformats.org/drawingml/2006/main">
                    <a:graphicData uri="http://schemas.openxmlformats.org/drawingml/2006/picture">
                      <pic:pic xmlns:pic="http://schemas.openxmlformats.org/drawingml/2006/picture">
                        <pic:nvPicPr>
                          <pic:cNvPr id="722" name="IM 722"/>
                          <pic:cNvPicPr/>
                        </pic:nvPicPr>
                        <pic:blipFill>
                          <a:blip r:embed="rId310"/>
                          <a:stretch>
                            <a:fillRect/>
                          </a:stretch>
                        </pic:blipFill>
                        <pic:spPr>
                          <a:xfrm>
                            <a:off x="0" y="0"/>
                            <a:ext cx="1165605" cy="312420"/>
                          </a:xfrm>
                          <a:prstGeom prst="rect">
                            <a:avLst/>
                          </a:prstGeom>
                        </pic:spPr>
                      </pic:pic>
                    </a:graphicData>
                  </a:graphic>
                </wp:inline>
              </w:drawing>
            </w:r>
          </w:p>
        </w:tc>
        <w:tc>
          <w:tcPr>
            <w:tcW w:w="1841" w:type="dxa"/>
          </w:tcPr>
          <w:p w14:paraId="77777C55" w14:textId="77777777" w:rsidR="00862892" w:rsidRDefault="00000000">
            <w:pPr>
              <w:spacing w:before="5" w:line="492" w:lineRule="exact"/>
              <w:textAlignment w:val="center"/>
            </w:pPr>
            <w:r>
              <w:drawing>
                <wp:inline distT="0" distB="0" distL="0" distR="0" wp14:anchorId="18E2772F" wp14:editId="430301DE">
                  <wp:extent cx="1165479" cy="312420"/>
                  <wp:effectExtent l="0" t="0" r="0" b="0"/>
                  <wp:docPr id="724" name="IM 723"/>
                  <wp:cNvGraphicFramePr/>
                  <a:graphic xmlns:a="http://schemas.openxmlformats.org/drawingml/2006/main">
                    <a:graphicData uri="http://schemas.openxmlformats.org/drawingml/2006/picture">
                      <pic:pic xmlns:pic="http://schemas.openxmlformats.org/drawingml/2006/picture">
                        <pic:nvPicPr>
                          <pic:cNvPr id="723" name="IM 723"/>
                          <pic:cNvPicPr/>
                        </pic:nvPicPr>
                        <pic:blipFill>
                          <a:blip r:embed="rId311"/>
                          <a:stretch>
                            <a:fillRect/>
                          </a:stretch>
                        </pic:blipFill>
                        <pic:spPr>
                          <a:xfrm>
                            <a:off x="0" y="0"/>
                            <a:ext cx="1165479" cy="312420"/>
                          </a:xfrm>
                          <a:prstGeom prst="rect">
                            <a:avLst/>
                          </a:prstGeom>
                        </pic:spPr>
                      </pic:pic>
                    </a:graphicData>
                  </a:graphic>
                </wp:inline>
              </w:drawing>
            </w:r>
          </w:p>
        </w:tc>
        <w:tc>
          <w:tcPr>
            <w:tcW w:w="1846" w:type="dxa"/>
          </w:tcPr>
          <w:p w14:paraId="3DE9D106" w14:textId="77777777" w:rsidR="00862892" w:rsidRDefault="00000000">
            <w:pPr>
              <w:spacing w:before="5" w:line="492" w:lineRule="exact"/>
              <w:ind w:firstLine="1"/>
              <w:textAlignment w:val="center"/>
            </w:pPr>
            <w:r>
              <w:drawing>
                <wp:inline distT="0" distB="0" distL="0" distR="0" wp14:anchorId="656B798A" wp14:editId="67227F71">
                  <wp:extent cx="1165097" cy="312420"/>
                  <wp:effectExtent l="0" t="0" r="0" b="0"/>
                  <wp:docPr id="725" name="IM 724"/>
                  <wp:cNvGraphicFramePr/>
                  <a:graphic xmlns:a="http://schemas.openxmlformats.org/drawingml/2006/main">
                    <a:graphicData uri="http://schemas.openxmlformats.org/drawingml/2006/picture">
                      <pic:pic xmlns:pic="http://schemas.openxmlformats.org/drawingml/2006/picture">
                        <pic:nvPicPr>
                          <pic:cNvPr id="724" name="IM 724"/>
                          <pic:cNvPicPr/>
                        </pic:nvPicPr>
                        <pic:blipFill>
                          <a:blip r:embed="rId312"/>
                          <a:stretch>
                            <a:fillRect/>
                          </a:stretch>
                        </pic:blipFill>
                        <pic:spPr>
                          <a:xfrm>
                            <a:off x="0" y="0"/>
                            <a:ext cx="1165097" cy="312420"/>
                          </a:xfrm>
                          <a:prstGeom prst="rect">
                            <a:avLst/>
                          </a:prstGeom>
                        </pic:spPr>
                      </pic:pic>
                    </a:graphicData>
                  </a:graphic>
                </wp:inline>
              </w:drawing>
            </w:r>
          </w:p>
        </w:tc>
      </w:tr>
      <w:tr w:rsidR="00862892" w14:paraId="0A3D8123" w14:textId="77777777">
        <w:trPr>
          <w:trHeight w:val="267"/>
        </w:trPr>
        <w:tc>
          <w:tcPr>
            <w:tcW w:w="592" w:type="dxa"/>
          </w:tcPr>
          <w:p w14:paraId="24ADA7A5" w14:textId="77777777" w:rsidR="00862892" w:rsidRDefault="00000000">
            <w:pPr>
              <w:spacing w:before="56" w:line="191" w:lineRule="exact"/>
              <w:ind w:left="74"/>
              <w:rPr>
                <w:sz w:val="15"/>
                <w:szCs w:val="15"/>
              </w:rPr>
            </w:pPr>
            <w:r>
              <w:rPr>
                <w:rFonts w:eastAsia="Arial"/>
                <w:color w:val="231F20"/>
                <w:spacing w:val="28"/>
                <w:sz w:val="15"/>
                <w:szCs w:val="15"/>
              </w:rPr>
              <w:t>l</w:t>
            </w:r>
          </w:p>
        </w:tc>
        <w:tc>
          <w:tcPr>
            <w:tcW w:w="1841" w:type="dxa"/>
          </w:tcPr>
          <w:p w14:paraId="35053065" w14:textId="77777777" w:rsidR="00862892" w:rsidRDefault="00000000">
            <w:pPr>
              <w:spacing w:before="81" w:line="204" w:lineRule="auto"/>
              <w:ind w:left="102"/>
              <w:rPr>
                <w:sz w:val="15"/>
                <w:szCs w:val="15"/>
              </w:rPr>
            </w:pPr>
            <w:r>
              <w:rPr>
                <w:rFonts w:eastAsia="Arial"/>
                <w:color w:val="231F20"/>
                <w:spacing w:val="-2"/>
                <w:w w:val="62"/>
                <w:sz w:val="15"/>
                <w:szCs w:val="15"/>
              </w:rPr>
              <w:t>.</w:t>
            </w:r>
            <w:r>
              <w:rPr>
                <w:rFonts w:eastAsia="Arial"/>
                <w:color w:val="231F20"/>
                <w:spacing w:val="5"/>
                <w:sz w:val="15"/>
                <w:szCs w:val="15"/>
              </w:rPr>
              <w:t xml:space="preserve">   </w:t>
            </w:r>
            <w:r>
              <w:rPr>
                <w:rFonts w:eastAsia="Arial"/>
                <w:color w:val="231F20"/>
                <w:spacing w:val="-2"/>
                <w:w w:val="62"/>
                <w:sz w:val="15"/>
                <w:szCs w:val="15"/>
              </w:rPr>
              <w:t>JDSPTPGU</w:t>
            </w:r>
          </w:p>
        </w:tc>
        <w:tc>
          <w:tcPr>
            <w:tcW w:w="1841" w:type="dxa"/>
          </w:tcPr>
          <w:p w14:paraId="231E6929" w14:textId="77777777" w:rsidR="00862892" w:rsidRDefault="00000000">
            <w:pPr>
              <w:spacing w:before="83" w:line="201" w:lineRule="auto"/>
              <w:ind w:left="65"/>
              <w:rPr>
                <w:sz w:val="15"/>
                <w:szCs w:val="15"/>
              </w:rPr>
            </w:pPr>
            <w:r>
              <w:rPr>
                <w:rFonts w:eastAsia="Arial"/>
                <w:color w:val="231F20"/>
                <w:spacing w:val="6"/>
                <w:sz w:val="15"/>
                <w:szCs w:val="15"/>
              </w:rPr>
              <w:t>2</w:t>
            </w:r>
            <w:r>
              <w:rPr>
                <w:rFonts w:eastAsia="Arial"/>
                <w:color w:val="231F20"/>
                <w:spacing w:val="5"/>
                <w:sz w:val="15"/>
                <w:szCs w:val="15"/>
              </w:rPr>
              <w:t>890</w:t>
            </w:r>
          </w:p>
        </w:tc>
        <w:tc>
          <w:tcPr>
            <w:tcW w:w="1841" w:type="dxa"/>
          </w:tcPr>
          <w:p w14:paraId="60B514E5" w14:textId="77777777" w:rsidR="00862892" w:rsidRDefault="00000000">
            <w:pPr>
              <w:spacing w:before="56" w:line="191" w:lineRule="exact"/>
              <w:ind w:left="66"/>
              <w:rPr>
                <w:sz w:val="15"/>
                <w:szCs w:val="15"/>
              </w:rPr>
            </w:pPr>
            <w:r>
              <w:rPr>
                <w:rFonts w:eastAsia="Arial"/>
                <w:color w:val="231F20"/>
                <w:spacing w:val="-6"/>
                <w:sz w:val="15"/>
                <w:szCs w:val="15"/>
              </w:rPr>
              <w:t>2</w:t>
            </w:r>
            <w:r>
              <w:rPr>
                <w:rFonts w:eastAsia="Arial"/>
                <w:color w:val="231F20"/>
                <w:spacing w:val="-4"/>
                <w:sz w:val="15"/>
                <w:szCs w:val="15"/>
              </w:rPr>
              <w:t>2</w:t>
            </w:r>
            <w:r>
              <w:rPr>
                <w:rFonts w:eastAsia="Arial"/>
                <w:color w:val="231F20"/>
                <w:spacing w:val="-3"/>
                <w:sz w:val="15"/>
                <w:szCs w:val="15"/>
              </w:rPr>
              <w:t>4ll4.4</w:t>
            </w:r>
          </w:p>
        </w:tc>
        <w:tc>
          <w:tcPr>
            <w:tcW w:w="1846" w:type="dxa"/>
          </w:tcPr>
          <w:p w14:paraId="1DEF8E94" w14:textId="77777777" w:rsidR="00862892" w:rsidRDefault="00000000">
            <w:pPr>
              <w:spacing w:before="85" w:line="198" w:lineRule="auto"/>
              <w:ind w:left="66"/>
              <w:rPr>
                <w:sz w:val="15"/>
                <w:szCs w:val="15"/>
              </w:rPr>
            </w:pPr>
            <w:r>
              <w:rPr>
                <w:rFonts w:eastAsia="Arial"/>
                <w:color w:val="231F20"/>
                <w:spacing w:val="-6"/>
                <w:sz w:val="15"/>
                <w:szCs w:val="15"/>
              </w:rPr>
              <w:t>7</w:t>
            </w:r>
            <w:r>
              <w:rPr>
                <w:rFonts w:eastAsia="Arial"/>
                <w:color w:val="231F20"/>
                <w:spacing w:val="-4"/>
                <w:sz w:val="15"/>
                <w:szCs w:val="15"/>
              </w:rPr>
              <w:t>7</w:t>
            </w:r>
            <w:r>
              <w:rPr>
                <w:rFonts w:eastAsia="Arial"/>
                <w:color w:val="231F20"/>
                <w:spacing w:val="-3"/>
                <w:sz w:val="15"/>
                <w:szCs w:val="15"/>
              </w:rPr>
              <w:t>.55</w:t>
            </w:r>
          </w:p>
        </w:tc>
      </w:tr>
      <w:tr w:rsidR="00862892" w14:paraId="71EB71F7" w14:textId="77777777">
        <w:trPr>
          <w:trHeight w:val="268"/>
        </w:trPr>
        <w:tc>
          <w:tcPr>
            <w:tcW w:w="592" w:type="dxa"/>
          </w:tcPr>
          <w:p w14:paraId="748FC61F" w14:textId="77777777" w:rsidR="00862892" w:rsidRDefault="00000000">
            <w:pPr>
              <w:spacing w:before="84" w:line="201" w:lineRule="auto"/>
              <w:ind w:left="66"/>
              <w:rPr>
                <w:sz w:val="15"/>
                <w:szCs w:val="15"/>
              </w:rPr>
            </w:pPr>
            <w:r>
              <w:rPr>
                <w:rFonts w:eastAsia="Arial"/>
                <w:color w:val="231F20"/>
                <w:sz w:val="15"/>
                <w:szCs w:val="15"/>
              </w:rPr>
              <w:t>2</w:t>
            </w:r>
          </w:p>
        </w:tc>
        <w:tc>
          <w:tcPr>
            <w:tcW w:w="1841" w:type="dxa"/>
          </w:tcPr>
          <w:p w14:paraId="4AB08C1F" w14:textId="77777777" w:rsidR="00862892" w:rsidRDefault="00000000">
            <w:pPr>
              <w:spacing w:before="57" w:line="222" w:lineRule="auto"/>
              <w:ind w:left="79"/>
              <w:rPr>
                <w:sz w:val="15"/>
                <w:szCs w:val="15"/>
              </w:rPr>
            </w:pPr>
            <w:r>
              <w:rPr>
                <w:rFonts w:eastAsia="Arial"/>
                <w:color w:val="231F20"/>
                <w:spacing w:val="63"/>
                <w:sz w:val="15"/>
                <w:szCs w:val="15"/>
              </w:rPr>
              <w:t>(</w:t>
            </w:r>
            <w:r>
              <w:rPr>
                <w:rFonts w:eastAsia="Arial"/>
                <w:color w:val="231F20"/>
                <w:sz w:val="15"/>
                <w:szCs w:val="15"/>
              </w:rPr>
              <w:t>PPHMF</w:t>
            </w:r>
          </w:p>
        </w:tc>
        <w:tc>
          <w:tcPr>
            <w:tcW w:w="1841" w:type="dxa"/>
          </w:tcPr>
          <w:p w14:paraId="71FC5AA6" w14:textId="77777777" w:rsidR="00862892" w:rsidRDefault="00000000">
            <w:pPr>
              <w:spacing w:before="56" w:line="190" w:lineRule="exact"/>
              <w:ind w:left="67"/>
              <w:rPr>
                <w:sz w:val="15"/>
                <w:szCs w:val="15"/>
              </w:rPr>
            </w:pPr>
            <w:r>
              <w:rPr>
                <w:rFonts w:eastAsia="Arial"/>
                <w:color w:val="231F20"/>
                <w:sz w:val="15"/>
                <w:szCs w:val="15"/>
              </w:rPr>
              <w:t>l</w:t>
            </w:r>
            <w:r>
              <w:rPr>
                <w:rFonts w:eastAsia="Arial"/>
                <w:color w:val="231F20"/>
                <w:spacing w:val="43"/>
                <w:sz w:val="15"/>
                <w:szCs w:val="15"/>
              </w:rPr>
              <w:t>5</w:t>
            </w:r>
            <w:r>
              <w:rPr>
                <w:rFonts w:eastAsia="Arial"/>
                <w:color w:val="231F20"/>
                <w:sz w:val="15"/>
                <w:szCs w:val="15"/>
              </w:rPr>
              <w:t>l</w:t>
            </w:r>
            <w:r>
              <w:rPr>
                <w:rFonts w:eastAsia="Arial"/>
                <w:color w:val="231F20"/>
                <w:spacing w:val="43"/>
                <w:sz w:val="15"/>
                <w:szCs w:val="15"/>
              </w:rPr>
              <w:t>3</w:t>
            </w:r>
          </w:p>
        </w:tc>
        <w:tc>
          <w:tcPr>
            <w:tcW w:w="1841" w:type="dxa"/>
          </w:tcPr>
          <w:p w14:paraId="792E86E4" w14:textId="77777777" w:rsidR="00862892" w:rsidRDefault="00000000">
            <w:pPr>
              <w:spacing w:before="84" w:line="201" w:lineRule="auto"/>
              <w:ind w:left="70"/>
              <w:rPr>
                <w:sz w:val="15"/>
                <w:szCs w:val="15"/>
              </w:rPr>
            </w:pPr>
            <w:r>
              <w:rPr>
                <w:rFonts w:eastAsia="Arial"/>
                <w:color w:val="231F20"/>
                <w:sz w:val="15"/>
                <w:szCs w:val="15"/>
              </w:rPr>
              <w:t>L</w:t>
            </w:r>
            <w:r>
              <w:rPr>
                <w:rFonts w:eastAsia="Arial"/>
                <w:color w:val="231F20"/>
                <w:spacing w:val="17"/>
                <w:sz w:val="15"/>
                <w:szCs w:val="15"/>
              </w:rPr>
              <w:t>42342.5</w:t>
            </w:r>
            <w:r>
              <w:rPr>
                <w:rFonts w:eastAsia="Arial"/>
                <w:color w:val="231F20"/>
                <w:sz w:val="15"/>
                <w:szCs w:val="15"/>
              </w:rPr>
              <w:t>L</w:t>
            </w:r>
          </w:p>
        </w:tc>
        <w:tc>
          <w:tcPr>
            <w:tcW w:w="1846" w:type="dxa"/>
          </w:tcPr>
          <w:p w14:paraId="08F9CAF3" w14:textId="77777777" w:rsidR="00862892" w:rsidRDefault="00000000">
            <w:pPr>
              <w:spacing w:before="84" w:line="201" w:lineRule="auto"/>
              <w:ind w:left="66"/>
              <w:rPr>
                <w:sz w:val="15"/>
                <w:szCs w:val="15"/>
              </w:rPr>
            </w:pPr>
            <w:r>
              <w:rPr>
                <w:rFonts w:eastAsia="Arial"/>
                <w:color w:val="231F20"/>
                <w:spacing w:val="3"/>
                <w:sz w:val="15"/>
                <w:szCs w:val="15"/>
              </w:rPr>
              <w:t>9</w:t>
            </w:r>
            <w:r>
              <w:rPr>
                <w:rFonts w:eastAsia="Arial"/>
                <w:color w:val="231F20"/>
                <w:spacing w:val="2"/>
                <w:sz w:val="15"/>
                <w:szCs w:val="15"/>
              </w:rPr>
              <w:t>4.08</w:t>
            </w:r>
          </w:p>
        </w:tc>
      </w:tr>
      <w:tr w:rsidR="00862892" w14:paraId="56CE9EA7" w14:textId="77777777">
        <w:trPr>
          <w:trHeight w:val="267"/>
        </w:trPr>
        <w:tc>
          <w:tcPr>
            <w:tcW w:w="592" w:type="dxa"/>
          </w:tcPr>
          <w:p w14:paraId="707FF894" w14:textId="77777777" w:rsidR="00862892" w:rsidRDefault="00000000">
            <w:pPr>
              <w:spacing w:before="85" w:line="200" w:lineRule="auto"/>
              <w:ind w:left="68"/>
              <w:rPr>
                <w:sz w:val="15"/>
                <w:szCs w:val="15"/>
              </w:rPr>
            </w:pPr>
            <w:r>
              <w:rPr>
                <w:rFonts w:eastAsia="Arial"/>
                <w:color w:val="231F20"/>
                <w:sz w:val="15"/>
                <w:szCs w:val="15"/>
              </w:rPr>
              <w:t>3</w:t>
            </w:r>
          </w:p>
        </w:tc>
        <w:tc>
          <w:tcPr>
            <w:tcW w:w="1841" w:type="dxa"/>
          </w:tcPr>
          <w:p w14:paraId="78703CAC" w14:textId="77777777" w:rsidR="00862892" w:rsidRDefault="00000000">
            <w:pPr>
              <w:spacing w:before="57" w:line="225" w:lineRule="auto"/>
              <w:ind w:left="69"/>
              <w:rPr>
                <w:sz w:val="15"/>
                <w:szCs w:val="15"/>
              </w:rPr>
            </w:pPr>
            <w:r>
              <w:drawing>
                <wp:anchor distT="0" distB="0" distL="0" distR="0" simplePos="0" relativeHeight="251012096" behindDoc="0" locked="0" layoutInCell="1" allowOverlap="1" wp14:anchorId="318009DD" wp14:editId="180727C6">
                  <wp:simplePos x="0" y="0"/>
                  <wp:positionH relativeFrom="rightMargin">
                    <wp:posOffset>-720216</wp:posOffset>
                  </wp:positionH>
                  <wp:positionV relativeFrom="topMargin">
                    <wp:posOffset>3683</wp:posOffset>
                  </wp:positionV>
                  <wp:extent cx="441959" cy="154685"/>
                  <wp:effectExtent l="0" t="0" r="0" b="0"/>
                  <wp:wrapNone/>
                  <wp:docPr id="726" name="IM 725"/>
                  <wp:cNvGraphicFramePr/>
                  <a:graphic xmlns:a="http://schemas.openxmlformats.org/drawingml/2006/main">
                    <a:graphicData uri="http://schemas.openxmlformats.org/drawingml/2006/picture">
                      <pic:pic xmlns:pic="http://schemas.openxmlformats.org/drawingml/2006/picture">
                        <pic:nvPicPr>
                          <pic:cNvPr id="725" name="IM 725"/>
                          <pic:cNvPicPr/>
                        </pic:nvPicPr>
                        <pic:blipFill>
                          <a:blip r:embed="rId295"/>
                          <a:stretch>
                            <a:fillRect/>
                          </a:stretch>
                        </pic:blipFill>
                        <pic:spPr>
                          <a:xfrm>
                            <a:off x="0" y="0"/>
                            <a:ext cx="441959" cy="154685"/>
                          </a:xfrm>
                          <a:prstGeom prst="rect">
                            <a:avLst/>
                          </a:prstGeom>
                        </pic:spPr>
                      </pic:pic>
                    </a:graphicData>
                  </a:graphic>
                </wp:anchor>
              </w:drawing>
            </w:r>
            <w:r>
              <w:rPr>
                <w:rFonts w:eastAsia="Arial"/>
                <w:color w:val="231F20"/>
                <w:spacing w:val="24"/>
                <w:sz w:val="15"/>
                <w:szCs w:val="15"/>
              </w:rPr>
              <w:t>"</w:t>
            </w:r>
            <w:r>
              <w:rPr>
                <w:rFonts w:eastAsia="Arial"/>
                <w:color w:val="231F20"/>
                <w:sz w:val="15"/>
                <w:szCs w:val="15"/>
              </w:rPr>
              <w:t>NB</w:t>
            </w:r>
            <w:r>
              <w:rPr>
                <w:rFonts w:eastAsia="Arial"/>
                <w:color w:val="231F20"/>
                <w:spacing w:val="24"/>
                <w:sz w:val="15"/>
                <w:szCs w:val="15"/>
              </w:rPr>
              <w:t>[</w:t>
            </w:r>
            <w:r>
              <w:rPr>
                <w:rFonts w:eastAsia="Arial"/>
                <w:color w:val="231F20"/>
                <w:sz w:val="15"/>
                <w:szCs w:val="15"/>
              </w:rPr>
              <w:t>PO</w:t>
            </w:r>
            <w:r>
              <w:rPr>
                <w:rFonts w:eastAsia="Arial"/>
                <w:color w:val="231F20"/>
                <w:spacing w:val="23"/>
                <w:sz w:val="15"/>
                <w:szCs w:val="15"/>
              </w:rPr>
              <w:t>]</w:t>
            </w:r>
          </w:p>
        </w:tc>
        <w:tc>
          <w:tcPr>
            <w:tcW w:w="1841" w:type="dxa"/>
          </w:tcPr>
          <w:p w14:paraId="04D49CE2" w14:textId="77777777" w:rsidR="00862892" w:rsidRDefault="00000000">
            <w:pPr>
              <w:spacing w:before="85" w:line="199" w:lineRule="auto"/>
              <w:ind w:left="65"/>
              <w:rPr>
                <w:sz w:val="15"/>
                <w:szCs w:val="15"/>
              </w:rPr>
            </w:pPr>
            <w:r>
              <w:rPr>
                <w:rFonts w:eastAsia="Arial"/>
                <w:color w:val="231F20"/>
                <w:spacing w:val="1"/>
                <w:sz w:val="15"/>
                <w:szCs w:val="15"/>
              </w:rPr>
              <w:t>2</w:t>
            </w:r>
            <w:r>
              <w:rPr>
                <w:rFonts w:eastAsia="Arial"/>
                <w:color w:val="231F20"/>
                <w:sz w:val="15"/>
                <w:szCs w:val="15"/>
              </w:rPr>
              <w:t>944</w:t>
            </w:r>
          </w:p>
        </w:tc>
        <w:tc>
          <w:tcPr>
            <w:tcW w:w="1841" w:type="dxa"/>
          </w:tcPr>
          <w:p w14:paraId="6B932A18" w14:textId="77777777" w:rsidR="00862892" w:rsidRDefault="00000000">
            <w:pPr>
              <w:spacing w:before="57" w:line="189" w:lineRule="exact"/>
              <w:ind w:left="68"/>
              <w:rPr>
                <w:sz w:val="15"/>
                <w:szCs w:val="15"/>
              </w:rPr>
            </w:pPr>
            <w:r>
              <w:rPr>
                <w:rFonts w:eastAsia="Arial"/>
                <w:color w:val="231F20"/>
                <w:spacing w:val="6"/>
                <w:sz w:val="15"/>
                <w:szCs w:val="15"/>
              </w:rPr>
              <w:t>8070</w:t>
            </w:r>
            <w:r>
              <w:rPr>
                <w:rFonts w:eastAsia="Arial"/>
                <w:color w:val="231F20"/>
                <w:sz w:val="15"/>
                <w:szCs w:val="15"/>
              </w:rPr>
              <w:t>l</w:t>
            </w:r>
            <w:r>
              <w:rPr>
                <w:rFonts w:eastAsia="Arial"/>
                <w:color w:val="231F20"/>
                <w:spacing w:val="6"/>
                <w:sz w:val="15"/>
                <w:szCs w:val="15"/>
              </w:rPr>
              <w:t>.99</w:t>
            </w:r>
          </w:p>
        </w:tc>
        <w:tc>
          <w:tcPr>
            <w:tcW w:w="1846" w:type="dxa"/>
          </w:tcPr>
          <w:p w14:paraId="07C2CA11" w14:textId="77777777" w:rsidR="00862892" w:rsidRDefault="00000000">
            <w:pPr>
              <w:spacing w:before="83" w:line="204" w:lineRule="auto"/>
              <w:ind w:left="67"/>
              <w:rPr>
                <w:sz w:val="15"/>
                <w:szCs w:val="15"/>
              </w:rPr>
            </w:pPr>
            <w:r>
              <w:rPr>
                <w:rFonts w:eastAsia="Arial"/>
                <w:color w:val="231F20"/>
                <w:spacing w:val="29"/>
                <w:sz w:val="15"/>
                <w:szCs w:val="15"/>
              </w:rPr>
              <w:t>2</w:t>
            </w:r>
            <w:r>
              <w:rPr>
                <w:rFonts w:eastAsia="Arial"/>
                <w:color w:val="231F20"/>
                <w:spacing w:val="27"/>
                <w:sz w:val="15"/>
                <w:szCs w:val="15"/>
              </w:rPr>
              <w:t>7.4</w:t>
            </w:r>
            <w:r>
              <w:rPr>
                <w:rFonts w:eastAsia="Arial"/>
                <w:color w:val="231F20"/>
                <w:sz w:val="15"/>
                <w:szCs w:val="15"/>
              </w:rPr>
              <w:t>l</w:t>
            </w:r>
          </w:p>
        </w:tc>
      </w:tr>
      <w:tr w:rsidR="00862892" w14:paraId="5DDD9261" w14:textId="77777777">
        <w:trPr>
          <w:trHeight w:val="268"/>
        </w:trPr>
        <w:tc>
          <w:tcPr>
            <w:tcW w:w="592" w:type="dxa"/>
          </w:tcPr>
          <w:p w14:paraId="4FA95A83" w14:textId="77777777" w:rsidR="00862892" w:rsidRDefault="00000000">
            <w:pPr>
              <w:spacing w:before="86" w:line="200" w:lineRule="auto"/>
              <w:ind w:left="67"/>
              <w:rPr>
                <w:sz w:val="15"/>
                <w:szCs w:val="15"/>
              </w:rPr>
            </w:pPr>
            <w:r>
              <w:rPr>
                <w:rFonts w:eastAsia="Arial"/>
                <w:color w:val="231F20"/>
                <w:sz w:val="15"/>
                <w:szCs w:val="15"/>
              </w:rPr>
              <w:t>4</w:t>
            </w:r>
          </w:p>
        </w:tc>
        <w:tc>
          <w:tcPr>
            <w:tcW w:w="1841" w:type="dxa"/>
          </w:tcPr>
          <w:p w14:paraId="2F02385F" w14:textId="77777777" w:rsidR="00862892" w:rsidRDefault="00000000">
            <w:pPr>
              <w:spacing w:before="6"/>
              <w:ind w:left="102"/>
              <w:rPr>
                <w:sz w:val="15"/>
                <w:szCs w:val="15"/>
              </w:rPr>
            </w:pPr>
            <w:r>
              <w:rPr>
                <w:rFonts w:eastAsia="Arial"/>
                <w:color w:val="231F20"/>
                <w:spacing w:val="10"/>
                <w:sz w:val="15"/>
                <w:szCs w:val="15"/>
              </w:rPr>
              <w:t>.</w:t>
            </w:r>
            <w:r>
              <w:rPr>
                <w:rFonts w:eastAsia="Arial"/>
                <w:color w:val="231F20"/>
                <w:spacing w:val="9"/>
                <w:sz w:val="15"/>
                <w:szCs w:val="15"/>
              </w:rPr>
              <w:t xml:space="preserve">   </w:t>
            </w:r>
            <w:r>
              <w:rPr>
                <w:position w:val="-5"/>
                <w:sz w:val="15"/>
                <w:szCs w:val="15"/>
              </w:rPr>
              <w:drawing>
                <wp:inline distT="0" distB="0" distL="0" distR="0" wp14:anchorId="658D8B27" wp14:editId="0220482A">
                  <wp:extent cx="251967" cy="154685"/>
                  <wp:effectExtent l="0" t="0" r="0" b="0"/>
                  <wp:docPr id="727" name="IM 726"/>
                  <wp:cNvGraphicFramePr/>
                  <a:graphic xmlns:a="http://schemas.openxmlformats.org/drawingml/2006/main">
                    <a:graphicData uri="http://schemas.openxmlformats.org/drawingml/2006/picture">
                      <pic:pic xmlns:pic="http://schemas.openxmlformats.org/drawingml/2006/picture">
                        <pic:nvPicPr>
                          <pic:cNvPr id="726" name="IM 726"/>
                          <pic:cNvPicPr/>
                        </pic:nvPicPr>
                        <pic:blipFill>
                          <a:blip r:embed="rId296"/>
                          <a:stretch>
                            <a:fillRect/>
                          </a:stretch>
                        </pic:blipFill>
                        <pic:spPr>
                          <a:xfrm>
                            <a:off x="0" y="0"/>
                            <a:ext cx="251967" cy="154685"/>
                          </a:xfrm>
                          <a:prstGeom prst="rect">
                            <a:avLst/>
                          </a:prstGeom>
                        </pic:spPr>
                      </pic:pic>
                    </a:graphicData>
                  </a:graphic>
                </wp:inline>
              </w:drawing>
            </w:r>
          </w:p>
        </w:tc>
        <w:tc>
          <w:tcPr>
            <w:tcW w:w="1841" w:type="dxa"/>
          </w:tcPr>
          <w:p w14:paraId="033953C1" w14:textId="77777777" w:rsidR="00862892" w:rsidRDefault="00000000">
            <w:pPr>
              <w:spacing w:before="86" w:line="199" w:lineRule="auto"/>
              <w:ind w:left="64"/>
              <w:rPr>
                <w:sz w:val="15"/>
                <w:szCs w:val="15"/>
              </w:rPr>
            </w:pPr>
            <w:r>
              <w:rPr>
                <w:rFonts w:eastAsia="Arial"/>
                <w:color w:val="231F20"/>
                <w:spacing w:val="-4"/>
                <w:sz w:val="15"/>
                <w:szCs w:val="15"/>
              </w:rPr>
              <w:t>6</w:t>
            </w:r>
            <w:r>
              <w:rPr>
                <w:rFonts w:eastAsia="Arial"/>
                <w:color w:val="231F20"/>
                <w:spacing w:val="-3"/>
                <w:sz w:val="15"/>
                <w:szCs w:val="15"/>
              </w:rPr>
              <w:t>75</w:t>
            </w:r>
          </w:p>
        </w:tc>
        <w:tc>
          <w:tcPr>
            <w:tcW w:w="1841" w:type="dxa"/>
          </w:tcPr>
          <w:p w14:paraId="494ED247" w14:textId="77777777" w:rsidR="00862892" w:rsidRDefault="00000000">
            <w:pPr>
              <w:spacing w:before="85" w:line="201" w:lineRule="auto"/>
              <w:ind w:left="69"/>
              <w:rPr>
                <w:sz w:val="15"/>
                <w:szCs w:val="15"/>
              </w:rPr>
            </w:pPr>
            <w:r>
              <w:rPr>
                <w:rFonts w:eastAsia="Arial"/>
                <w:color w:val="231F20"/>
                <w:sz w:val="15"/>
                <w:szCs w:val="15"/>
              </w:rPr>
              <w:t>50879.46</w:t>
            </w:r>
          </w:p>
        </w:tc>
        <w:tc>
          <w:tcPr>
            <w:tcW w:w="1846" w:type="dxa"/>
          </w:tcPr>
          <w:p w14:paraId="6FE5CC5A" w14:textId="77777777" w:rsidR="00862892" w:rsidRDefault="00000000">
            <w:pPr>
              <w:spacing w:before="85" w:line="201" w:lineRule="auto"/>
              <w:ind w:left="66"/>
              <w:rPr>
                <w:sz w:val="15"/>
                <w:szCs w:val="15"/>
              </w:rPr>
            </w:pPr>
            <w:r>
              <w:rPr>
                <w:rFonts w:eastAsia="Arial"/>
                <w:color w:val="231F20"/>
                <w:spacing w:val="-6"/>
                <w:sz w:val="15"/>
                <w:szCs w:val="15"/>
              </w:rPr>
              <w:t>7</w:t>
            </w:r>
            <w:r>
              <w:rPr>
                <w:rFonts w:eastAsia="Arial"/>
                <w:color w:val="231F20"/>
                <w:spacing w:val="-5"/>
                <w:sz w:val="15"/>
                <w:szCs w:val="15"/>
              </w:rPr>
              <w:t>5.38</w:t>
            </w:r>
          </w:p>
        </w:tc>
      </w:tr>
      <w:tr w:rsidR="00862892" w14:paraId="46228945" w14:textId="77777777">
        <w:trPr>
          <w:trHeight w:val="267"/>
        </w:trPr>
        <w:tc>
          <w:tcPr>
            <w:tcW w:w="592" w:type="dxa"/>
          </w:tcPr>
          <w:p w14:paraId="18456C7B" w14:textId="77777777" w:rsidR="00862892" w:rsidRDefault="00000000">
            <w:pPr>
              <w:spacing w:before="87" w:line="198" w:lineRule="auto"/>
              <w:ind w:left="69"/>
              <w:rPr>
                <w:sz w:val="15"/>
                <w:szCs w:val="15"/>
              </w:rPr>
            </w:pPr>
            <w:r>
              <w:rPr>
                <w:rFonts w:eastAsia="Arial"/>
                <w:color w:val="231F20"/>
                <w:sz w:val="15"/>
                <w:szCs w:val="15"/>
              </w:rPr>
              <w:t>5</w:t>
            </w:r>
          </w:p>
        </w:tc>
        <w:tc>
          <w:tcPr>
            <w:tcW w:w="1841" w:type="dxa"/>
          </w:tcPr>
          <w:p w14:paraId="3A5F6AF9" w14:textId="77777777" w:rsidR="00862892" w:rsidRDefault="00000000">
            <w:pPr>
              <w:spacing w:before="58" w:line="222" w:lineRule="auto"/>
              <w:ind w:left="51"/>
              <w:rPr>
                <w:sz w:val="15"/>
                <w:szCs w:val="15"/>
              </w:rPr>
            </w:pPr>
            <w:r>
              <w:rPr>
                <w:rFonts w:eastAsia="Arial"/>
                <w:color w:val="231F20"/>
                <w:spacing w:val="-15"/>
                <w:sz w:val="15"/>
                <w:szCs w:val="15"/>
              </w:rPr>
              <w:t>)</w:t>
            </w:r>
            <w:r>
              <w:rPr>
                <w:rFonts w:eastAsia="Arial"/>
                <w:color w:val="231F20"/>
                <w:spacing w:val="-12"/>
                <w:sz w:val="15"/>
                <w:szCs w:val="15"/>
              </w:rPr>
              <w:t>BSTIJ$PSQ</w:t>
            </w:r>
          </w:p>
        </w:tc>
        <w:tc>
          <w:tcPr>
            <w:tcW w:w="1841" w:type="dxa"/>
          </w:tcPr>
          <w:p w14:paraId="7997A673" w14:textId="77777777" w:rsidR="00862892" w:rsidRDefault="00000000">
            <w:pPr>
              <w:spacing w:before="58" w:line="189" w:lineRule="exact"/>
              <w:ind w:left="66"/>
              <w:rPr>
                <w:sz w:val="15"/>
                <w:szCs w:val="15"/>
              </w:rPr>
            </w:pPr>
            <w:r>
              <w:rPr>
                <w:rFonts w:eastAsia="Arial"/>
                <w:color w:val="231F20"/>
                <w:spacing w:val="14"/>
                <w:sz w:val="15"/>
                <w:szCs w:val="15"/>
              </w:rPr>
              <w:t>4</w:t>
            </w:r>
            <w:r>
              <w:rPr>
                <w:rFonts w:eastAsia="Arial"/>
                <w:color w:val="231F20"/>
                <w:spacing w:val="13"/>
                <w:sz w:val="15"/>
                <w:szCs w:val="15"/>
              </w:rPr>
              <w:t>6</w:t>
            </w:r>
            <w:r>
              <w:rPr>
                <w:rFonts w:eastAsia="Arial"/>
                <w:color w:val="231F20"/>
                <w:sz w:val="15"/>
                <w:szCs w:val="15"/>
              </w:rPr>
              <w:t>l</w:t>
            </w:r>
          </w:p>
        </w:tc>
        <w:tc>
          <w:tcPr>
            <w:tcW w:w="1841" w:type="dxa"/>
          </w:tcPr>
          <w:p w14:paraId="49D97B5E" w14:textId="77777777" w:rsidR="00862892" w:rsidRDefault="00000000">
            <w:pPr>
              <w:spacing w:before="58" w:line="189" w:lineRule="exact"/>
              <w:ind w:left="69"/>
              <w:rPr>
                <w:sz w:val="15"/>
                <w:szCs w:val="15"/>
              </w:rPr>
            </w:pPr>
            <w:r>
              <w:rPr>
                <w:rFonts w:eastAsia="Arial"/>
                <w:color w:val="231F20"/>
                <w:spacing w:val="14"/>
                <w:sz w:val="15"/>
                <w:szCs w:val="15"/>
              </w:rPr>
              <w:t>3</w:t>
            </w:r>
            <w:r>
              <w:rPr>
                <w:rFonts w:eastAsia="Arial"/>
                <w:color w:val="231F20"/>
                <w:spacing w:val="9"/>
                <w:sz w:val="15"/>
                <w:szCs w:val="15"/>
              </w:rPr>
              <w:t>2073.</w:t>
            </w:r>
            <w:r>
              <w:rPr>
                <w:rFonts w:eastAsia="Arial"/>
                <w:color w:val="231F20"/>
                <w:sz w:val="15"/>
                <w:szCs w:val="15"/>
              </w:rPr>
              <w:t>l</w:t>
            </w:r>
            <w:r>
              <w:rPr>
                <w:rFonts w:eastAsia="Arial"/>
                <w:color w:val="231F20"/>
                <w:spacing w:val="9"/>
                <w:sz w:val="15"/>
                <w:szCs w:val="15"/>
              </w:rPr>
              <w:t>2</w:t>
            </w:r>
          </w:p>
        </w:tc>
        <w:tc>
          <w:tcPr>
            <w:tcW w:w="1846" w:type="dxa"/>
          </w:tcPr>
          <w:p w14:paraId="375EAD13" w14:textId="77777777" w:rsidR="00862892" w:rsidRDefault="00000000">
            <w:pPr>
              <w:spacing w:before="86" w:line="200" w:lineRule="auto"/>
              <w:ind w:left="65"/>
              <w:rPr>
                <w:sz w:val="15"/>
                <w:szCs w:val="15"/>
              </w:rPr>
            </w:pPr>
            <w:r>
              <w:rPr>
                <w:rFonts w:eastAsia="Arial"/>
                <w:color w:val="231F20"/>
                <w:spacing w:val="-1"/>
                <w:sz w:val="15"/>
                <w:szCs w:val="15"/>
              </w:rPr>
              <w:t>69.57</w:t>
            </w:r>
          </w:p>
        </w:tc>
      </w:tr>
      <w:tr w:rsidR="00862892" w14:paraId="63DFFB87" w14:textId="77777777">
        <w:trPr>
          <w:trHeight w:val="496"/>
        </w:trPr>
        <w:tc>
          <w:tcPr>
            <w:tcW w:w="592" w:type="dxa"/>
          </w:tcPr>
          <w:p w14:paraId="35F8EDF7" w14:textId="77777777" w:rsidR="00862892" w:rsidRDefault="00000000">
            <w:pPr>
              <w:spacing w:before="87" w:line="199" w:lineRule="auto"/>
              <w:ind w:left="64"/>
              <w:rPr>
                <w:sz w:val="15"/>
                <w:szCs w:val="15"/>
              </w:rPr>
            </w:pPr>
            <w:r>
              <w:rPr>
                <w:rFonts w:eastAsia="Arial"/>
                <w:color w:val="231F20"/>
                <w:sz w:val="15"/>
                <w:szCs w:val="15"/>
              </w:rPr>
              <w:t>6</w:t>
            </w:r>
          </w:p>
        </w:tc>
        <w:tc>
          <w:tcPr>
            <w:tcW w:w="1841" w:type="dxa"/>
          </w:tcPr>
          <w:p w14:paraId="29CDE4AA" w14:textId="77777777" w:rsidR="00862892" w:rsidRDefault="00000000">
            <w:pPr>
              <w:spacing w:before="7"/>
              <w:ind w:left="65"/>
              <w:rPr>
                <w:sz w:val="15"/>
                <w:szCs w:val="15"/>
              </w:rPr>
            </w:pPr>
            <w:r>
              <w:rPr>
                <w:rFonts w:eastAsia="Arial"/>
                <w:color w:val="231F20"/>
                <w:spacing w:val="-4"/>
                <w:sz w:val="15"/>
                <w:szCs w:val="15"/>
              </w:rPr>
              <w:t>7</w:t>
            </w:r>
            <w:r>
              <w:rPr>
                <w:rFonts w:eastAsia="Arial"/>
                <w:color w:val="231F20"/>
                <w:spacing w:val="-2"/>
                <w:sz w:val="15"/>
                <w:szCs w:val="15"/>
              </w:rPr>
              <w:t xml:space="preserve"> .XBSF</w:t>
            </w:r>
            <w:r>
              <w:rPr>
                <w:position w:val="-5"/>
                <w:sz w:val="15"/>
                <w:szCs w:val="15"/>
              </w:rPr>
              <w:drawing>
                <wp:inline distT="0" distB="0" distL="0" distR="0" wp14:anchorId="2B7D2370" wp14:editId="7AC551A8">
                  <wp:extent cx="778601" cy="154685"/>
                  <wp:effectExtent l="0" t="0" r="0" b="0"/>
                  <wp:docPr id="728" name="IM 727"/>
                  <wp:cNvGraphicFramePr/>
                  <a:graphic xmlns:a="http://schemas.openxmlformats.org/drawingml/2006/main">
                    <a:graphicData uri="http://schemas.openxmlformats.org/drawingml/2006/picture">
                      <pic:pic xmlns:pic="http://schemas.openxmlformats.org/drawingml/2006/picture">
                        <pic:nvPicPr>
                          <pic:cNvPr id="727" name="IM 727"/>
                          <pic:cNvPicPr/>
                        </pic:nvPicPr>
                        <pic:blipFill>
                          <a:blip r:embed="rId313"/>
                          <a:stretch>
                            <a:fillRect/>
                          </a:stretch>
                        </pic:blipFill>
                        <pic:spPr>
                          <a:xfrm>
                            <a:off x="0" y="0"/>
                            <a:ext cx="778601" cy="154685"/>
                          </a:xfrm>
                          <a:prstGeom prst="rect">
                            <a:avLst/>
                          </a:prstGeom>
                        </pic:spPr>
                      </pic:pic>
                    </a:graphicData>
                  </a:graphic>
                </wp:inline>
              </w:drawing>
            </w:r>
          </w:p>
          <w:p w14:paraId="5ACA0F9E" w14:textId="77777777" w:rsidR="00862892" w:rsidRDefault="00000000">
            <w:pPr>
              <w:spacing w:before="4" w:line="241" w:lineRule="exact"/>
              <w:ind w:left="55"/>
            </w:pPr>
            <w:r>
              <w:rPr>
                <w:position w:val="-5"/>
              </w:rPr>
              <w:drawing>
                <wp:inline distT="0" distB="0" distL="0" distR="0" wp14:anchorId="7EDAA64B" wp14:editId="252A8CA6">
                  <wp:extent cx="501967" cy="152653"/>
                  <wp:effectExtent l="0" t="0" r="0" b="0"/>
                  <wp:docPr id="729" name="IM 728"/>
                  <wp:cNvGraphicFramePr/>
                  <a:graphic xmlns:a="http://schemas.openxmlformats.org/drawingml/2006/main">
                    <a:graphicData uri="http://schemas.openxmlformats.org/drawingml/2006/picture">
                      <pic:pic xmlns:pic="http://schemas.openxmlformats.org/drawingml/2006/picture">
                        <pic:nvPicPr>
                          <pic:cNvPr id="728" name="IM 728"/>
                          <pic:cNvPicPr/>
                        </pic:nvPicPr>
                        <pic:blipFill>
                          <a:blip r:embed="rId314"/>
                          <a:stretch>
                            <a:fillRect/>
                          </a:stretch>
                        </pic:blipFill>
                        <pic:spPr>
                          <a:xfrm>
                            <a:off x="0" y="0"/>
                            <a:ext cx="501967" cy="152653"/>
                          </a:xfrm>
                          <a:prstGeom prst="rect">
                            <a:avLst/>
                          </a:prstGeom>
                        </pic:spPr>
                      </pic:pic>
                    </a:graphicData>
                  </a:graphic>
                </wp:inline>
              </w:drawing>
            </w:r>
          </w:p>
        </w:tc>
        <w:tc>
          <w:tcPr>
            <w:tcW w:w="1841" w:type="dxa"/>
          </w:tcPr>
          <w:p w14:paraId="14C613A4" w14:textId="77777777" w:rsidR="00862892" w:rsidRDefault="00000000">
            <w:pPr>
              <w:spacing w:before="86" w:line="199" w:lineRule="auto"/>
              <w:ind w:left="65"/>
              <w:rPr>
                <w:sz w:val="15"/>
                <w:szCs w:val="15"/>
              </w:rPr>
            </w:pPr>
            <w:r>
              <w:rPr>
                <w:rFonts w:eastAsia="Arial"/>
                <w:color w:val="231F20"/>
                <w:spacing w:val="-4"/>
                <w:sz w:val="15"/>
                <w:szCs w:val="15"/>
              </w:rPr>
              <w:t>4</w:t>
            </w:r>
            <w:r>
              <w:rPr>
                <w:rFonts w:eastAsia="Arial"/>
                <w:color w:val="231F20"/>
                <w:spacing w:val="-2"/>
                <w:sz w:val="15"/>
                <w:szCs w:val="15"/>
              </w:rPr>
              <w:t>79</w:t>
            </w:r>
          </w:p>
        </w:tc>
        <w:tc>
          <w:tcPr>
            <w:tcW w:w="1841" w:type="dxa"/>
          </w:tcPr>
          <w:p w14:paraId="0DEC3BFE" w14:textId="77777777" w:rsidR="00862892" w:rsidRDefault="00000000">
            <w:pPr>
              <w:spacing w:before="58" w:line="190" w:lineRule="exact"/>
              <w:ind w:left="67"/>
              <w:rPr>
                <w:sz w:val="15"/>
                <w:szCs w:val="15"/>
              </w:rPr>
            </w:pPr>
            <w:r>
              <w:rPr>
                <w:rFonts w:eastAsia="Arial"/>
                <w:color w:val="231F20"/>
                <w:spacing w:val="5"/>
                <w:sz w:val="15"/>
                <w:szCs w:val="15"/>
              </w:rPr>
              <w:t>2</w:t>
            </w:r>
            <w:r>
              <w:rPr>
                <w:rFonts w:eastAsia="Arial"/>
                <w:color w:val="231F20"/>
                <w:spacing w:val="4"/>
                <w:sz w:val="15"/>
                <w:szCs w:val="15"/>
              </w:rPr>
              <w:t>5840.5</w:t>
            </w:r>
            <w:r>
              <w:rPr>
                <w:rFonts w:eastAsia="Arial"/>
                <w:color w:val="231F20"/>
                <w:sz w:val="15"/>
                <w:szCs w:val="15"/>
              </w:rPr>
              <w:t>l</w:t>
            </w:r>
          </w:p>
        </w:tc>
        <w:tc>
          <w:tcPr>
            <w:tcW w:w="1846" w:type="dxa"/>
          </w:tcPr>
          <w:p w14:paraId="3AC648B4" w14:textId="77777777" w:rsidR="00862892" w:rsidRDefault="00000000">
            <w:pPr>
              <w:spacing w:before="86" w:line="200" w:lineRule="auto"/>
              <w:ind w:left="69"/>
              <w:rPr>
                <w:sz w:val="15"/>
                <w:szCs w:val="15"/>
              </w:rPr>
            </w:pPr>
            <w:r>
              <w:rPr>
                <w:rFonts w:eastAsia="Arial"/>
                <w:color w:val="231F20"/>
                <w:spacing w:val="-3"/>
                <w:sz w:val="15"/>
                <w:szCs w:val="15"/>
              </w:rPr>
              <w:t>53.95</w:t>
            </w:r>
          </w:p>
        </w:tc>
      </w:tr>
      <w:tr w:rsidR="00862892" w14:paraId="5ECC81C6" w14:textId="77777777">
        <w:trPr>
          <w:trHeight w:val="267"/>
        </w:trPr>
        <w:tc>
          <w:tcPr>
            <w:tcW w:w="592" w:type="dxa"/>
          </w:tcPr>
          <w:p w14:paraId="22C15797" w14:textId="77777777" w:rsidR="00862892" w:rsidRDefault="00000000">
            <w:pPr>
              <w:spacing w:before="88" w:line="199" w:lineRule="auto"/>
              <w:ind w:left="67"/>
              <w:rPr>
                <w:sz w:val="15"/>
                <w:szCs w:val="15"/>
              </w:rPr>
            </w:pPr>
            <w:r>
              <w:rPr>
                <w:rFonts w:eastAsia="Arial"/>
                <w:color w:val="231F20"/>
                <w:sz w:val="15"/>
                <w:szCs w:val="15"/>
              </w:rPr>
              <w:t>7</w:t>
            </w:r>
          </w:p>
        </w:tc>
        <w:tc>
          <w:tcPr>
            <w:tcW w:w="1841" w:type="dxa"/>
          </w:tcPr>
          <w:p w14:paraId="6E4A04C2" w14:textId="77777777" w:rsidR="00862892" w:rsidRDefault="00000000">
            <w:pPr>
              <w:spacing w:before="59" w:line="189" w:lineRule="exact"/>
              <w:ind w:left="63"/>
              <w:rPr>
                <w:sz w:val="15"/>
                <w:szCs w:val="15"/>
              </w:rPr>
            </w:pPr>
            <w:r>
              <w:rPr>
                <w:rFonts w:eastAsia="Arial"/>
                <w:color w:val="231F20"/>
                <w:sz w:val="15"/>
                <w:szCs w:val="15"/>
              </w:rPr>
              <w:t>*# .</w:t>
            </w:r>
          </w:p>
        </w:tc>
        <w:tc>
          <w:tcPr>
            <w:tcW w:w="1841" w:type="dxa"/>
          </w:tcPr>
          <w:p w14:paraId="28A57C91" w14:textId="77777777" w:rsidR="00862892" w:rsidRDefault="00000000">
            <w:pPr>
              <w:spacing w:before="59" w:line="189" w:lineRule="exact"/>
              <w:ind w:left="65"/>
              <w:rPr>
                <w:sz w:val="15"/>
                <w:szCs w:val="15"/>
              </w:rPr>
            </w:pPr>
            <w:r>
              <w:rPr>
                <w:rFonts w:eastAsia="Arial"/>
                <w:color w:val="231F20"/>
                <w:sz w:val="15"/>
                <w:szCs w:val="15"/>
              </w:rPr>
              <w:t>l</w:t>
            </w:r>
            <w:r>
              <w:rPr>
                <w:rFonts w:eastAsia="Arial"/>
                <w:color w:val="231F20"/>
                <w:spacing w:val="12"/>
                <w:sz w:val="15"/>
                <w:szCs w:val="15"/>
              </w:rPr>
              <w:t>2</w:t>
            </w:r>
            <w:r>
              <w:rPr>
                <w:rFonts w:eastAsia="Arial"/>
                <w:color w:val="231F20"/>
                <w:spacing w:val="11"/>
                <w:sz w:val="15"/>
                <w:szCs w:val="15"/>
              </w:rPr>
              <w:t>98</w:t>
            </w:r>
          </w:p>
        </w:tc>
        <w:tc>
          <w:tcPr>
            <w:tcW w:w="1841" w:type="dxa"/>
          </w:tcPr>
          <w:p w14:paraId="6FA88457" w14:textId="77777777" w:rsidR="00862892" w:rsidRDefault="00000000">
            <w:pPr>
              <w:spacing w:before="59" w:line="189" w:lineRule="exact"/>
              <w:ind w:left="67"/>
              <w:rPr>
                <w:sz w:val="15"/>
                <w:szCs w:val="15"/>
              </w:rPr>
            </w:pPr>
            <w:r>
              <w:rPr>
                <w:rFonts w:eastAsia="Arial"/>
                <w:color w:val="231F20"/>
                <w:spacing w:val="4"/>
                <w:sz w:val="15"/>
                <w:szCs w:val="15"/>
              </w:rPr>
              <w:t>2450</w:t>
            </w:r>
            <w:r>
              <w:rPr>
                <w:rFonts w:eastAsia="Arial"/>
                <w:color w:val="231F20"/>
                <w:sz w:val="15"/>
                <w:szCs w:val="15"/>
              </w:rPr>
              <w:t>l</w:t>
            </w:r>
            <w:r>
              <w:rPr>
                <w:rFonts w:eastAsia="Arial"/>
                <w:color w:val="231F20"/>
                <w:spacing w:val="4"/>
                <w:sz w:val="15"/>
                <w:szCs w:val="15"/>
              </w:rPr>
              <w:t>.97</w:t>
            </w:r>
          </w:p>
        </w:tc>
        <w:tc>
          <w:tcPr>
            <w:tcW w:w="1846" w:type="dxa"/>
          </w:tcPr>
          <w:p w14:paraId="2EE9EA41" w14:textId="77777777" w:rsidR="00862892" w:rsidRDefault="00000000">
            <w:pPr>
              <w:spacing w:before="84" w:line="204" w:lineRule="auto"/>
              <w:ind w:left="64"/>
              <w:rPr>
                <w:sz w:val="15"/>
                <w:szCs w:val="15"/>
              </w:rPr>
            </w:pPr>
            <w:r>
              <w:rPr>
                <w:rFonts w:eastAsia="Arial"/>
                <w:color w:val="231F20"/>
                <w:spacing w:val="-3"/>
                <w:sz w:val="15"/>
                <w:szCs w:val="15"/>
              </w:rPr>
              <w:t>l</w:t>
            </w:r>
            <w:r>
              <w:rPr>
                <w:rFonts w:eastAsia="Arial"/>
                <w:color w:val="231F20"/>
                <w:spacing w:val="-5"/>
                <w:sz w:val="15"/>
                <w:szCs w:val="15"/>
              </w:rPr>
              <w:t>8</w:t>
            </w:r>
            <w:r>
              <w:rPr>
                <w:rFonts w:eastAsia="Arial"/>
                <w:color w:val="231F20"/>
                <w:spacing w:val="-3"/>
                <w:sz w:val="15"/>
                <w:szCs w:val="15"/>
              </w:rPr>
              <w:t>.88</w:t>
            </w:r>
          </w:p>
        </w:tc>
      </w:tr>
      <w:tr w:rsidR="00862892" w14:paraId="662313EA" w14:textId="77777777">
        <w:trPr>
          <w:trHeight w:val="268"/>
        </w:trPr>
        <w:tc>
          <w:tcPr>
            <w:tcW w:w="592" w:type="dxa"/>
          </w:tcPr>
          <w:p w14:paraId="669B71AD" w14:textId="77777777" w:rsidR="00862892" w:rsidRDefault="00000000">
            <w:pPr>
              <w:spacing w:before="87" w:line="201" w:lineRule="auto"/>
              <w:ind w:left="66"/>
              <w:rPr>
                <w:sz w:val="15"/>
                <w:szCs w:val="15"/>
              </w:rPr>
            </w:pPr>
            <w:r>
              <w:rPr>
                <w:rFonts w:eastAsia="Arial"/>
                <w:color w:val="231F20"/>
                <w:sz w:val="15"/>
                <w:szCs w:val="15"/>
              </w:rPr>
              <w:t>8</w:t>
            </w:r>
          </w:p>
        </w:tc>
        <w:tc>
          <w:tcPr>
            <w:tcW w:w="1841" w:type="dxa"/>
          </w:tcPr>
          <w:p w14:paraId="7464F780" w14:textId="77777777" w:rsidR="00862892" w:rsidRDefault="00000000">
            <w:pPr>
              <w:spacing w:before="84" w:line="204" w:lineRule="auto"/>
              <w:ind w:left="242"/>
              <w:rPr>
                <w:sz w:val="15"/>
                <w:szCs w:val="15"/>
              </w:rPr>
            </w:pPr>
            <w:r>
              <w:drawing>
                <wp:anchor distT="0" distB="0" distL="0" distR="0" simplePos="0" relativeHeight="251011072" behindDoc="1" locked="0" layoutInCell="1" allowOverlap="1" wp14:anchorId="6C628A74" wp14:editId="1B666F4A">
                  <wp:simplePos x="0" y="0"/>
                  <wp:positionH relativeFrom="column">
                    <wp:posOffset>35433</wp:posOffset>
                  </wp:positionH>
                  <wp:positionV relativeFrom="paragraph">
                    <wp:posOffset>5214</wp:posOffset>
                  </wp:positionV>
                  <wp:extent cx="219455" cy="154685"/>
                  <wp:effectExtent l="0" t="0" r="0" b="0"/>
                  <wp:wrapNone/>
                  <wp:docPr id="730" name="IM 729"/>
                  <wp:cNvGraphicFramePr/>
                  <a:graphic xmlns:a="http://schemas.openxmlformats.org/drawingml/2006/main">
                    <a:graphicData uri="http://schemas.openxmlformats.org/drawingml/2006/picture">
                      <pic:pic xmlns:pic="http://schemas.openxmlformats.org/drawingml/2006/picture">
                        <pic:nvPicPr>
                          <pic:cNvPr id="729" name="IM 729"/>
                          <pic:cNvPicPr/>
                        </pic:nvPicPr>
                        <pic:blipFill>
                          <a:blip r:embed="rId299"/>
                          <a:stretch>
                            <a:fillRect/>
                          </a:stretch>
                        </pic:blipFill>
                        <pic:spPr>
                          <a:xfrm>
                            <a:off x="0" y="0"/>
                            <a:ext cx="219455" cy="154685"/>
                          </a:xfrm>
                          <a:prstGeom prst="rect">
                            <a:avLst/>
                          </a:prstGeom>
                        </pic:spPr>
                      </pic:pic>
                    </a:graphicData>
                  </a:graphic>
                </wp:anchor>
              </w:drawing>
            </w:r>
            <w:r>
              <w:rPr>
                <w:rFonts w:eastAsia="Arial"/>
                <w:color w:val="231F20"/>
                <w:spacing w:val="-4"/>
                <w:sz w:val="15"/>
                <w:szCs w:val="15"/>
              </w:rPr>
              <w:t>E</w:t>
            </w:r>
            <w:r>
              <w:rPr>
                <w:rFonts w:eastAsia="Arial"/>
                <w:color w:val="231F20"/>
                <w:spacing w:val="-3"/>
                <w:sz w:val="15"/>
                <w:szCs w:val="15"/>
              </w:rPr>
              <w:t>P</w:t>
            </w:r>
            <w:r>
              <w:rPr>
                <w:rFonts w:eastAsia="Arial"/>
                <w:color w:val="231F20"/>
                <w:spacing w:val="-2"/>
                <w:sz w:val="15"/>
                <w:szCs w:val="15"/>
              </w:rPr>
              <w:t>CF</w:t>
            </w:r>
          </w:p>
        </w:tc>
        <w:tc>
          <w:tcPr>
            <w:tcW w:w="1841" w:type="dxa"/>
          </w:tcPr>
          <w:p w14:paraId="6077DACA" w14:textId="77777777" w:rsidR="00862892" w:rsidRDefault="00000000">
            <w:pPr>
              <w:spacing w:before="59" w:line="190" w:lineRule="exact"/>
              <w:ind w:left="70"/>
              <w:rPr>
                <w:sz w:val="15"/>
                <w:szCs w:val="15"/>
              </w:rPr>
            </w:pPr>
            <w:r>
              <w:rPr>
                <w:rFonts w:eastAsia="Arial"/>
                <w:color w:val="231F20"/>
                <w:spacing w:val="15"/>
                <w:sz w:val="15"/>
                <w:szCs w:val="15"/>
              </w:rPr>
              <w:t>5</w:t>
            </w:r>
            <w:r>
              <w:rPr>
                <w:rFonts w:eastAsia="Arial"/>
                <w:color w:val="231F20"/>
                <w:spacing w:val="14"/>
                <w:sz w:val="15"/>
                <w:szCs w:val="15"/>
              </w:rPr>
              <w:t>2</w:t>
            </w:r>
            <w:r>
              <w:rPr>
                <w:rFonts w:eastAsia="Arial"/>
                <w:color w:val="231F20"/>
                <w:sz w:val="15"/>
                <w:szCs w:val="15"/>
              </w:rPr>
              <w:t>l</w:t>
            </w:r>
          </w:p>
        </w:tc>
        <w:tc>
          <w:tcPr>
            <w:tcW w:w="1841" w:type="dxa"/>
          </w:tcPr>
          <w:p w14:paraId="711169CC" w14:textId="77777777" w:rsidR="00862892" w:rsidRDefault="00000000">
            <w:pPr>
              <w:spacing w:before="59" w:line="190" w:lineRule="exact"/>
              <w:ind w:left="66"/>
              <w:rPr>
                <w:sz w:val="15"/>
                <w:szCs w:val="15"/>
              </w:rPr>
            </w:pPr>
            <w:r>
              <w:rPr>
                <w:rFonts w:eastAsia="Arial"/>
                <w:color w:val="231F20"/>
                <w:sz w:val="15"/>
                <w:szCs w:val="15"/>
              </w:rPr>
              <w:t>l</w:t>
            </w:r>
            <w:r>
              <w:rPr>
                <w:rFonts w:eastAsia="Arial"/>
                <w:color w:val="231F20"/>
                <w:spacing w:val="14"/>
                <w:sz w:val="15"/>
                <w:szCs w:val="15"/>
              </w:rPr>
              <w:t>9</w:t>
            </w:r>
            <w:r>
              <w:rPr>
                <w:rFonts w:eastAsia="Arial"/>
                <w:color w:val="231F20"/>
                <w:spacing w:val="12"/>
                <w:sz w:val="15"/>
                <w:szCs w:val="15"/>
              </w:rPr>
              <w:t>404.</w:t>
            </w:r>
            <w:r>
              <w:rPr>
                <w:rFonts w:eastAsia="Arial"/>
                <w:color w:val="231F20"/>
                <w:sz w:val="15"/>
                <w:szCs w:val="15"/>
              </w:rPr>
              <w:t>l</w:t>
            </w:r>
            <w:r>
              <w:rPr>
                <w:rFonts w:eastAsia="Arial"/>
                <w:color w:val="231F20"/>
                <w:spacing w:val="12"/>
                <w:sz w:val="15"/>
                <w:szCs w:val="15"/>
              </w:rPr>
              <w:t>8</w:t>
            </w:r>
          </w:p>
        </w:tc>
        <w:tc>
          <w:tcPr>
            <w:tcW w:w="1846" w:type="dxa"/>
          </w:tcPr>
          <w:p w14:paraId="44149EF6" w14:textId="77777777" w:rsidR="00862892" w:rsidRDefault="00000000">
            <w:pPr>
              <w:spacing w:before="87" w:line="200" w:lineRule="auto"/>
              <w:ind w:left="68"/>
              <w:rPr>
                <w:sz w:val="15"/>
                <w:szCs w:val="15"/>
              </w:rPr>
            </w:pPr>
            <w:r>
              <w:rPr>
                <w:rFonts w:eastAsia="Arial"/>
                <w:color w:val="231F20"/>
                <w:spacing w:val="-3"/>
                <w:sz w:val="15"/>
                <w:szCs w:val="15"/>
              </w:rPr>
              <w:t>3</w:t>
            </w:r>
            <w:r>
              <w:rPr>
                <w:rFonts w:eastAsia="Arial"/>
                <w:color w:val="231F20"/>
                <w:spacing w:val="-2"/>
                <w:sz w:val="15"/>
                <w:szCs w:val="15"/>
              </w:rPr>
              <w:t>7.24</w:t>
            </w:r>
          </w:p>
        </w:tc>
      </w:tr>
      <w:tr w:rsidR="00862892" w14:paraId="7777DF44" w14:textId="77777777">
        <w:trPr>
          <w:trHeight w:val="267"/>
        </w:trPr>
        <w:tc>
          <w:tcPr>
            <w:tcW w:w="592" w:type="dxa"/>
          </w:tcPr>
          <w:p w14:paraId="6ABFDBF6" w14:textId="77777777" w:rsidR="00862892" w:rsidRDefault="00000000">
            <w:pPr>
              <w:spacing w:before="88" w:line="198" w:lineRule="auto"/>
              <w:ind w:left="65"/>
              <w:rPr>
                <w:sz w:val="15"/>
                <w:szCs w:val="15"/>
              </w:rPr>
            </w:pPr>
            <w:r>
              <w:rPr>
                <w:rFonts w:eastAsia="Arial"/>
                <w:color w:val="231F20"/>
                <w:sz w:val="15"/>
                <w:szCs w:val="15"/>
              </w:rPr>
              <w:t>9</w:t>
            </w:r>
          </w:p>
        </w:tc>
        <w:tc>
          <w:tcPr>
            <w:tcW w:w="1841" w:type="dxa"/>
          </w:tcPr>
          <w:p w14:paraId="5D66520B" w14:textId="77777777" w:rsidR="00862892" w:rsidRDefault="00000000">
            <w:pPr>
              <w:spacing w:before="60" w:line="225" w:lineRule="auto"/>
              <w:ind w:left="101"/>
              <w:rPr>
                <w:sz w:val="15"/>
                <w:szCs w:val="15"/>
              </w:rPr>
            </w:pPr>
            <w:r>
              <w:rPr>
                <w:rFonts w:eastAsia="Arial"/>
                <w:color w:val="231F20"/>
                <w:spacing w:val="-12"/>
                <w:sz w:val="15"/>
                <w:szCs w:val="15"/>
              </w:rPr>
              <w:t xml:space="preserve">. </w:t>
            </w:r>
            <w:r>
              <w:rPr>
                <w:rFonts w:eastAsia="Arial"/>
                <w:color w:val="231F20"/>
                <w:spacing w:val="-11"/>
                <w:sz w:val="15"/>
                <w:szCs w:val="15"/>
              </w:rPr>
              <w:t xml:space="preserve">  P[JMMB</w:t>
            </w:r>
          </w:p>
        </w:tc>
        <w:tc>
          <w:tcPr>
            <w:tcW w:w="1841" w:type="dxa"/>
          </w:tcPr>
          <w:p w14:paraId="39665C7E" w14:textId="77777777" w:rsidR="00862892" w:rsidRDefault="00000000">
            <w:pPr>
              <w:spacing w:before="88" w:line="200" w:lineRule="auto"/>
              <w:ind w:left="65"/>
              <w:rPr>
                <w:sz w:val="15"/>
                <w:szCs w:val="15"/>
              </w:rPr>
            </w:pPr>
            <w:r>
              <w:rPr>
                <w:rFonts w:eastAsia="Arial"/>
                <w:color w:val="231F20"/>
                <w:sz w:val="15"/>
                <w:szCs w:val="15"/>
              </w:rPr>
              <w:t>493</w:t>
            </w:r>
          </w:p>
        </w:tc>
        <w:tc>
          <w:tcPr>
            <w:tcW w:w="1841" w:type="dxa"/>
          </w:tcPr>
          <w:p w14:paraId="26F72837" w14:textId="77777777" w:rsidR="00862892" w:rsidRDefault="00000000">
            <w:pPr>
              <w:spacing w:before="60" w:line="189" w:lineRule="exact"/>
              <w:ind w:left="64"/>
              <w:rPr>
                <w:sz w:val="15"/>
                <w:szCs w:val="15"/>
              </w:rPr>
            </w:pPr>
            <w:r>
              <w:rPr>
                <w:rFonts w:eastAsia="Arial"/>
                <w:color w:val="231F20"/>
                <w:spacing w:val="-5"/>
                <w:sz w:val="15"/>
                <w:szCs w:val="15"/>
              </w:rPr>
              <w:t>l</w:t>
            </w:r>
            <w:r>
              <w:rPr>
                <w:rFonts w:eastAsia="Arial"/>
                <w:color w:val="231F20"/>
                <w:spacing w:val="-6"/>
                <w:sz w:val="15"/>
                <w:szCs w:val="15"/>
              </w:rPr>
              <w:t>6</w:t>
            </w:r>
            <w:r>
              <w:rPr>
                <w:rFonts w:eastAsia="Arial"/>
                <w:color w:val="231F20"/>
                <w:spacing w:val="-5"/>
                <w:sz w:val="15"/>
                <w:szCs w:val="15"/>
              </w:rPr>
              <w:t>666.94</w:t>
            </w:r>
          </w:p>
        </w:tc>
        <w:tc>
          <w:tcPr>
            <w:tcW w:w="1846" w:type="dxa"/>
          </w:tcPr>
          <w:p w14:paraId="72CE82AB" w14:textId="77777777" w:rsidR="00862892" w:rsidRDefault="00000000">
            <w:pPr>
              <w:spacing w:before="86" w:line="203" w:lineRule="auto"/>
              <w:ind w:left="67"/>
              <w:rPr>
                <w:sz w:val="15"/>
                <w:szCs w:val="15"/>
              </w:rPr>
            </w:pPr>
            <w:r>
              <w:rPr>
                <w:rFonts w:eastAsia="Arial"/>
                <w:color w:val="231F20"/>
                <w:spacing w:val="27"/>
                <w:sz w:val="15"/>
                <w:szCs w:val="15"/>
              </w:rPr>
              <w:t>33.</w:t>
            </w:r>
            <w:r>
              <w:rPr>
                <w:rFonts w:eastAsia="Arial"/>
                <w:color w:val="231F20"/>
                <w:spacing w:val="26"/>
                <w:sz w:val="15"/>
                <w:szCs w:val="15"/>
              </w:rPr>
              <w:t>8</w:t>
            </w:r>
            <w:r>
              <w:rPr>
                <w:rFonts w:eastAsia="Arial"/>
                <w:color w:val="231F20"/>
                <w:sz w:val="15"/>
                <w:szCs w:val="15"/>
              </w:rPr>
              <w:t>l</w:t>
            </w:r>
          </w:p>
        </w:tc>
      </w:tr>
      <w:tr w:rsidR="00862892" w14:paraId="536D4EB1" w14:textId="77777777">
        <w:trPr>
          <w:trHeight w:val="273"/>
        </w:trPr>
        <w:tc>
          <w:tcPr>
            <w:tcW w:w="592" w:type="dxa"/>
          </w:tcPr>
          <w:p w14:paraId="4CBD2B5D" w14:textId="77777777" w:rsidR="00862892" w:rsidRDefault="00000000">
            <w:pPr>
              <w:spacing w:before="83" w:line="204" w:lineRule="auto"/>
              <w:ind w:left="67"/>
              <w:rPr>
                <w:sz w:val="15"/>
                <w:szCs w:val="15"/>
              </w:rPr>
            </w:pPr>
            <w:r>
              <w:rPr>
                <w:rFonts w:eastAsia="Arial"/>
                <w:color w:val="231F20"/>
                <w:sz w:val="15"/>
                <w:szCs w:val="15"/>
              </w:rPr>
              <w:t>l</w:t>
            </w:r>
            <w:r>
              <w:rPr>
                <w:rFonts w:eastAsia="Arial"/>
                <w:color w:val="231F20"/>
                <w:spacing w:val="47"/>
                <w:sz w:val="15"/>
                <w:szCs w:val="15"/>
              </w:rPr>
              <w:t>0</w:t>
            </w:r>
          </w:p>
        </w:tc>
        <w:tc>
          <w:tcPr>
            <w:tcW w:w="1841" w:type="dxa"/>
          </w:tcPr>
          <w:p w14:paraId="10356BC6" w14:textId="77777777" w:rsidR="00862892" w:rsidRDefault="00000000">
            <w:pPr>
              <w:spacing w:before="83" w:line="204" w:lineRule="auto"/>
              <w:ind w:left="61"/>
              <w:rPr>
                <w:sz w:val="15"/>
                <w:szCs w:val="15"/>
              </w:rPr>
            </w:pPr>
            <w:r>
              <w:rPr>
                <w:rFonts w:eastAsia="Arial"/>
                <w:color w:val="231F20"/>
                <w:spacing w:val="76"/>
                <w:sz w:val="15"/>
                <w:szCs w:val="15"/>
              </w:rPr>
              <w:t>0</w:t>
            </w:r>
            <w:r>
              <w:rPr>
                <w:rFonts w:eastAsia="Arial"/>
                <w:color w:val="231F20"/>
                <w:sz w:val="15"/>
                <w:szCs w:val="15"/>
              </w:rPr>
              <w:t>SBDMF</w:t>
            </w:r>
          </w:p>
        </w:tc>
        <w:tc>
          <w:tcPr>
            <w:tcW w:w="1841" w:type="dxa"/>
          </w:tcPr>
          <w:p w14:paraId="6C744E5D" w14:textId="77777777" w:rsidR="00862892" w:rsidRDefault="00000000">
            <w:pPr>
              <w:spacing w:before="86" w:line="200" w:lineRule="auto"/>
              <w:ind w:left="67"/>
              <w:rPr>
                <w:sz w:val="15"/>
                <w:szCs w:val="15"/>
              </w:rPr>
            </w:pPr>
            <w:r>
              <w:rPr>
                <w:rFonts w:eastAsia="Arial"/>
                <w:color w:val="231F20"/>
                <w:spacing w:val="5"/>
                <w:sz w:val="15"/>
                <w:szCs w:val="15"/>
              </w:rPr>
              <w:t>3</w:t>
            </w:r>
            <w:r>
              <w:rPr>
                <w:rFonts w:eastAsia="Arial"/>
                <w:color w:val="231F20"/>
                <w:spacing w:val="4"/>
                <w:sz w:val="15"/>
                <w:szCs w:val="15"/>
              </w:rPr>
              <w:t>07</w:t>
            </w:r>
          </w:p>
        </w:tc>
        <w:tc>
          <w:tcPr>
            <w:tcW w:w="1841" w:type="dxa"/>
          </w:tcPr>
          <w:p w14:paraId="44EF31E8" w14:textId="77777777" w:rsidR="00862892" w:rsidRDefault="00000000">
            <w:pPr>
              <w:spacing w:before="85" w:line="201" w:lineRule="auto"/>
              <w:ind w:left="67"/>
              <w:rPr>
                <w:sz w:val="15"/>
                <w:szCs w:val="15"/>
              </w:rPr>
            </w:pPr>
            <w:r>
              <w:rPr>
                <w:rFonts w:eastAsia="Arial"/>
                <w:color w:val="231F20"/>
                <w:sz w:val="15"/>
                <w:szCs w:val="15"/>
              </w:rPr>
              <w:t>L</w:t>
            </w:r>
            <w:r>
              <w:rPr>
                <w:rFonts w:eastAsia="Arial"/>
                <w:color w:val="231F20"/>
                <w:spacing w:val="26"/>
                <w:sz w:val="15"/>
                <w:szCs w:val="15"/>
              </w:rPr>
              <w:t>2</w:t>
            </w:r>
            <w:r>
              <w:rPr>
                <w:rFonts w:eastAsia="Arial"/>
                <w:color w:val="231F20"/>
                <w:spacing w:val="22"/>
                <w:sz w:val="15"/>
                <w:szCs w:val="15"/>
              </w:rPr>
              <w:t>400.0</w:t>
            </w:r>
            <w:r>
              <w:rPr>
                <w:rFonts w:eastAsia="Arial"/>
                <w:color w:val="231F20"/>
                <w:sz w:val="15"/>
                <w:szCs w:val="15"/>
              </w:rPr>
              <w:t>L</w:t>
            </w:r>
          </w:p>
        </w:tc>
        <w:tc>
          <w:tcPr>
            <w:tcW w:w="1846" w:type="dxa"/>
          </w:tcPr>
          <w:p w14:paraId="275A6F51" w14:textId="77777777" w:rsidR="00862892" w:rsidRDefault="00000000">
            <w:pPr>
              <w:spacing w:before="86" w:line="200" w:lineRule="auto"/>
              <w:ind w:left="67"/>
              <w:rPr>
                <w:sz w:val="15"/>
                <w:szCs w:val="15"/>
              </w:rPr>
            </w:pPr>
            <w:r>
              <w:rPr>
                <w:rFonts w:eastAsia="Arial"/>
                <w:color w:val="231F20"/>
                <w:spacing w:val="-1"/>
                <w:sz w:val="15"/>
                <w:szCs w:val="15"/>
              </w:rPr>
              <w:t>40</w:t>
            </w:r>
            <w:r>
              <w:rPr>
                <w:rFonts w:eastAsia="Arial"/>
                <w:color w:val="231F20"/>
                <w:sz w:val="15"/>
                <w:szCs w:val="15"/>
              </w:rPr>
              <w:t>.39</w:t>
            </w:r>
          </w:p>
        </w:tc>
      </w:tr>
    </w:tbl>
    <w:p w14:paraId="2370B518" w14:textId="77777777" w:rsidR="00862892" w:rsidRDefault="00000000">
      <w:pPr>
        <w:spacing w:before="78" w:line="257" w:lineRule="auto"/>
        <w:ind w:left="6158" w:right="103" w:hanging="15"/>
        <w:rPr>
          <w:rFonts w:ascii="ＭＳ 明朝" w:eastAsia="ＭＳ 明朝" w:hAnsi="ＭＳ 明朝" w:cs="ＭＳ 明朝"/>
          <w:sz w:val="14"/>
          <w:szCs w:val="14"/>
        </w:rPr>
      </w:pPr>
      <w:r>
        <w:rPr>
          <w:rFonts w:ascii="PMingLiU" w:eastAsia="PMingLiU" w:hAnsi="PMingLiU" w:cs="PMingLiU"/>
          <w:color w:val="6D6E71"/>
          <w:spacing w:val="-1"/>
          <w:sz w:val="14"/>
          <w:szCs w:val="14"/>
        </w:rPr>
        <w:t xml:space="preserve">表 </w:t>
      </w:r>
      <w:r>
        <w:rPr>
          <w:rFonts w:eastAsia="Arial"/>
          <w:color w:val="6D6E71"/>
          <w:sz w:val="14"/>
          <w:szCs w:val="14"/>
        </w:rPr>
        <w:t xml:space="preserve">7 </w:t>
      </w:r>
      <w:r>
        <w:rPr>
          <w:rFonts w:ascii="PMingLiU" w:eastAsia="PMingLiU" w:hAnsi="PMingLiU" w:cs="PMingLiU"/>
          <w:color w:val="6D6E71"/>
          <w:sz w:val="14"/>
          <w:szCs w:val="14"/>
        </w:rPr>
        <w:t xml:space="preserve">米国企業のオープンソースイン </w:t>
      </w:r>
      <w:r>
        <w:rPr>
          <w:rFonts w:ascii="PMingLiU" w:eastAsia="PMingLiU" w:hAnsi="PMingLiU" w:cs="PMingLiU"/>
          <w:color w:val="6D6E71"/>
          <w:spacing w:val="-8"/>
          <w:sz w:val="14"/>
          <w:szCs w:val="14"/>
        </w:rPr>
        <w:t>フル</w:t>
      </w:r>
      <w:r>
        <w:rPr>
          <w:rFonts w:ascii="PMingLiU" w:eastAsia="PMingLiU" w:hAnsi="PMingLiU" w:cs="PMingLiU"/>
          <w:color w:val="6D6E71"/>
          <w:spacing w:val="-4"/>
          <w:sz w:val="14"/>
          <w:szCs w:val="14"/>
        </w:rPr>
        <w:t>エンサー</w:t>
      </w:r>
      <w:r>
        <w:rPr>
          <w:rFonts w:ascii="ＭＳ 明朝" w:eastAsia="ＭＳ 明朝" w:hAnsi="ＭＳ 明朝" w:cs="ＭＳ 明朝"/>
          <w:color w:val="6D6E71"/>
          <w:spacing w:val="-4"/>
          <w:sz w:val="14"/>
          <w:szCs w:val="14"/>
        </w:rPr>
        <w:t xml:space="preserve">上位 </w:t>
      </w:r>
      <w:r>
        <w:rPr>
          <w:rFonts w:eastAsia="Arial"/>
          <w:color w:val="6D6E71"/>
          <w:spacing w:val="-4"/>
          <w:sz w:val="14"/>
          <w:szCs w:val="14"/>
        </w:rPr>
        <w:t xml:space="preserve">10 </w:t>
      </w:r>
      <w:r>
        <w:rPr>
          <w:rFonts w:ascii="ＭＳ 明朝" w:eastAsia="ＭＳ 明朝" w:hAnsi="ＭＳ 明朝" w:cs="ＭＳ 明朝"/>
          <w:color w:val="6D6E71"/>
          <w:spacing w:val="-4"/>
          <w:sz w:val="14"/>
          <w:szCs w:val="14"/>
        </w:rPr>
        <w:t>社</w:t>
      </w:r>
    </w:p>
    <w:p w14:paraId="35E01690" w14:textId="77777777" w:rsidR="00862892" w:rsidRDefault="00862892">
      <w:pPr>
        <w:spacing w:line="146" w:lineRule="exact"/>
      </w:pPr>
    </w:p>
    <w:tbl>
      <w:tblPr>
        <w:tblStyle w:val="TableNormal"/>
        <w:tblW w:w="7960" w:type="dxa"/>
        <w:tblInd w:w="87" w:type="dxa"/>
        <w:tblBorders>
          <w:top w:val="single" w:sz="2" w:space="0" w:color="231F20"/>
          <w:left w:val="single" w:sz="2" w:space="0" w:color="231F20"/>
          <w:bottom w:val="single" w:sz="2" w:space="0" w:color="231F20"/>
          <w:right w:val="single" w:sz="2" w:space="0" w:color="231F20"/>
          <w:insideH w:val="single" w:sz="2" w:space="0" w:color="231F20"/>
          <w:insideV w:val="single" w:sz="2" w:space="0" w:color="231F20"/>
        </w:tblBorders>
        <w:tblLayout w:type="fixed"/>
        <w:tblLook w:val="04A0" w:firstRow="1" w:lastRow="0" w:firstColumn="1" w:lastColumn="0" w:noHBand="0" w:noVBand="1"/>
      </w:tblPr>
      <w:tblGrid>
        <w:gridCol w:w="636"/>
        <w:gridCol w:w="1830"/>
        <w:gridCol w:w="1829"/>
        <w:gridCol w:w="1830"/>
        <w:gridCol w:w="1835"/>
      </w:tblGrid>
      <w:tr w:rsidR="00862892" w14:paraId="4C2165EA" w14:textId="77777777">
        <w:trPr>
          <w:trHeight w:val="498"/>
        </w:trPr>
        <w:tc>
          <w:tcPr>
            <w:tcW w:w="636" w:type="dxa"/>
          </w:tcPr>
          <w:p w14:paraId="70CE58AB" w14:textId="77777777" w:rsidR="00862892" w:rsidRDefault="00000000">
            <w:pPr>
              <w:spacing w:before="4" w:line="492" w:lineRule="exact"/>
              <w:ind w:firstLine="4"/>
              <w:textAlignment w:val="center"/>
            </w:pPr>
            <w:r>
              <w:drawing>
                <wp:inline distT="0" distB="0" distL="0" distR="0" wp14:anchorId="43C83A22" wp14:editId="736AF26E">
                  <wp:extent cx="396239" cy="312420"/>
                  <wp:effectExtent l="0" t="0" r="0" b="0"/>
                  <wp:docPr id="731" name="IM 730"/>
                  <wp:cNvGraphicFramePr/>
                  <a:graphic xmlns:a="http://schemas.openxmlformats.org/drawingml/2006/main">
                    <a:graphicData uri="http://schemas.openxmlformats.org/drawingml/2006/picture">
                      <pic:pic xmlns:pic="http://schemas.openxmlformats.org/drawingml/2006/picture">
                        <pic:nvPicPr>
                          <pic:cNvPr id="730" name="IM 730"/>
                          <pic:cNvPicPr/>
                        </pic:nvPicPr>
                        <pic:blipFill>
                          <a:blip r:embed="rId315"/>
                          <a:stretch>
                            <a:fillRect/>
                          </a:stretch>
                        </pic:blipFill>
                        <pic:spPr>
                          <a:xfrm>
                            <a:off x="0" y="0"/>
                            <a:ext cx="396239" cy="312420"/>
                          </a:xfrm>
                          <a:prstGeom prst="rect">
                            <a:avLst/>
                          </a:prstGeom>
                        </pic:spPr>
                      </pic:pic>
                    </a:graphicData>
                  </a:graphic>
                </wp:inline>
              </w:drawing>
            </w:r>
          </w:p>
        </w:tc>
        <w:tc>
          <w:tcPr>
            <w:tcW w:w="1830" w:type="dxa"/>
            <w:shd w:val="clear" w:color="auto" w:fill="1B92B1"/>
          </w:tcPr>
          <w:p w14:paraId="372C8777" w14:textId="77777777" w:rsidR="00862892" w:rsidRDefault="00000000">
            <w:pPr>
              <w:spacing w:before="9" w:line="243" w:lineRule="exact"/>
              <w:ind w:firstLine="52"/>
              <w:textAlignment w:val="center"/>
            </w:pPr>
            <w:r>
              <w:drawing>
                <wp:inline distT="0" distB="0" distL="0" distR="0" wp14:anchorId="68E35C1F" wp14:editId="7551FC55">
                  <wp:extent cx="496252" cy="154685"/>
                  <wp:effectExtent l="0" t="0" r="0" b="0"/>
                  <wp:docPr id="732" name="IM 731"/>
                  <wp:cNvGraphicFramePr/>
                  <a:graphic xmlns:a="http://schemas.openxmlformats.org/drawingml/2006/main">
                    <a:graphicData uri="http://schemas.openxmlformats.org/drawingml/2006/picture">
                      <pic:pic xmlns:pic="http://schemas.openxmlformats.org/drawingml/2006/picture">
                        <pic:nvPicPr>
                          <pic:cNvPr id="731" name="IM 731"/>
                          <pic:cNvPicPr/>
                        </pic:nvPicPr>
                        <pic:blipFill>
                          <a:blip r:embed="rId291"/>
                          <a:stretch>
                            <a:fillRect/>
                          </a:stretch>
                        </pic:blipFill>
                        <pic:spPr>
                          <a:xfrm>
                            <a:off x="0" y="0"/>
                            <a:ext cx="496252" cy="154685"/>
                          </a:xfrm>
                          <a:prstGeom prst="rect">
                            <a:avLst/>
                          </a:prstGeom>
                        </pic:spPr>
                      </pic:pic>
                    </a:graphicData>
                  </a:graphic>
                </wp:inline>
              </w:drawing>
            </w:r>
          </w:p>
        </w:tc>
        <w:tc>
          <w:tcPr>
            <w:tcW w:w="1829" w:type="dxa"/>
          </w:tcPr>
          <w:p w14:paraId="4255B713" w14:textId="77777777" w:rsidR="00862892" w:rsidRDefault="00000000">
            <w:pPr>
              <w:spacing w:before="4" w:line="492" w:lineRule="exact"/>
              <w:textAlignment w:val="center"/>
            </w:pPr>
            <w:r>
              <w:drawing>
                <wp:inline distT="0" distB="0" distL="0" distR="0" wp14:anchorId="654A385F" wp14:editId="6B617923">
                  <wp:extent cx="1158239" cy="312420"/>
                  <wp:effectExtent l="0" t="0" r="0" b="0"/>
                  <wp:docPr id="733" name="IM 732"/>
                  <wp:cNvGraphicFramePr/>
                  <a:graphic xmlns:a="http://schemas.openxmlformats.org/drawingml/2006/main">
                    <a:graphicData uri="http://schemas.openxmlformats.org/drawingml/2006/picture">
                      <pic:pic xmlns:pic="http://schemas.openxmlformats.org/drawingml/2006/picture">
                        <pic:nvPicPr>
                          <pic:cNvPr id="732" name="IM 732"/>
                          <pic:cNvPicPr/>
                        </pic:nvPicPr>
                        <pic:blipFill>
                          <a:blip r:embed="rId316"/>
                          <a:stretch>
                            <a:fillRect/>
                          </a:stretch>
                        </pic:blipFill>
                        <pic:spPr>
                          <a:xfrm>
                            <a:off x="0" y="0"/>
                            <a:ext cx="1158239" cy="312420"/>
                          </a:xfrm>
                          <a:prstGeom prst="rect">
                            <a:avLst/>
                          </a:prstGeom>
                        </pic:spPr>
                      </pic:pic>
                    </a:graphicData>
                  </a:graphic>
                </wp:inline>
              </w:drawing>
            </w:r>
          </w:p>
        </w:tc>
        <w:tc>
          <w:tcPr>
            <w:tcW w:w="1830" w:type="dxa"/>
          </w:tcPr>
          <w:p w14:paraId="6D5D1B62" w14:textId="77777777" w:rsidR="00862892" w:rsidRDefault="00000000">
            <w:pPr>
              <w:spacing w:before="4" w:line="492" w:lineRule="exact"/>
              <w:textAlignment w:val="center"/>
            </w:pPr>
            <w:r>
              <w:drawing>
                <wp:inline distT="0" distB="0" distL="0" distR="0" wp14:anchorId="157131BF" wp14:editId="328E33F2">
                  <wp:extent cx="1158874" cy="312420"/>
                  <wp:effectExtent l="0" t="0" r="0" b="0"/>
                  <wp:docPr id="734" name="IM 733"/>
                  <wp:cNvGraphicFramePr/>
                  <a:graphic xmlns:a="http://schemas.openxmlformats.org/drawingml/2006/main">
                    <a:graphicData uri="http://schemas.openxmlformats.org/drawingml/2006/picture">
                      <pic:pic xmlns:pic="http://schemas.openxmlformats.org/drawingml/2006/picture">
                        <pic:nvPicPr>
                          <pic:cNvPr id="733" name="IM 733"/>
                          <pic:cNvPicPr/>
                        </pic:nvPicPr>
                        <pic:blipFill>
                          <a:blip r:embed="rId317"/>
                          <a:stretch>
                            <a:fillRect/>
                          </a:stretch>
                        </pic:blipFill>
                        <pic:spPr>
                          <a:xfrm>
                            <a:off x="0" y="0"/>
                            <a:ext cx="1158874" cy="312420"/>
                          </a:xfrm>
                          <a:prstGeom prst="rect">
                            <a:avLst/>
                          </a:prstGeom>
                        </pic:spPr>
                      </pic:pic>
                    </a:graphicData>
                  </a:graphic>
                </wp:inline>
              </w:drawing>
            </w:r>
          </w:p>
        </w:tc>
        <w:tc>
          <w:tcPr>
            <w:tcW w:w="1835" w:type="dxa"/>
          </w:tcPr>
          <w:p w14:paraId="27F06362" w14:textId="77777777" w:rsidR="00862892" w:rsidRDefault="00000000">
            <w:pPr>
              <w:spacing w:before="4" w:line="492" w:lineRule="exact"/>
              <w:ind w:firstLine="1"/>
              <w:textAlignment w:val="center"/>
            </w:pPr>
            <w:r>
              <w:drawing>
                <wp:inline distT="0" distB="0" distL="0" distR="0" wp14:anchorId="146B904D" wp14:editId="7D8B9516">
                  <wp:extent cx="1158239" cy="312420"/>
                  <wp:effectExtent l="0" t="0" r="0" b="0"/>
                  <wp:docPr id="735" name="IM 734"/>
                  <wp:cNvGraphicFramePr/>
                  <a:graphic xmlns:a="http://schemas.openxmlformats.org/drawingml/2006/main">
                    <a:graphicData uri="http://schemas.openxmlformats.org/drawingml/2006/picture">
                      <pic:pic xmlns:pic="http://schemas.openxmlformats.org/drawingml/2006/picture">
                        <pic:nvPicPr>
                          <pic:cNvPr id="734" name="IM 734"/>
                          <pic:cNvPicPr/>
                        </pic:nvPicPr>
                        <pic:blipFill>
                          <a:blip r:embed="rId318"/>
                          <a:stretch>
                            <a:fillRect/>
                          </a:stretch>
                        </pic:blipFill>
                        <pic:spPr>
                          <a:xfrm>
                            <a:off x="0" y="0"/>
                            <a:ext cx="1158239" cy="312420"/>
                          </a:xfrm>
                          <a:prstGeom prst="rect">
                            <a:avLst/>
                          </a:prstGeom>
                        </pic:spPr>
                      </pic:pic>
                    </a:graphicData>
                  </a:graphic>
                </wp:inline>
              </w:drawing>
            </w:r>
          </w:p>
        </w:tc>
      </w:tr>
      <w:tr w:rsidR="00862892" w14:paraId="6777AC9A" w14:textId="77777777">
        <w:trPr>
          <w:trHeight w:val="268"/>
        </w:trPr>
        <w:tc>
          <w:tcPr>
            <w:tcW w:w="636" w:type="dxa"/>
          </w:tcPr>
          <w:p w14:paraId="384FAE81" w14:textId="77777777" w:rsidR="00862892" w:rsidRDefault="00000000">
            <w:pPr>
              <w:spacing w:before="57" w:line="191" w:lineRule="exact"/>
              <w:ind w:left="74"/>
              <w:rPr>
                <w:sz w:val="15"/>
                <w:szCs w:val="15"/>
              </w:rPr>
            </w:pPr>
            <w:r>
              <w:rPr>
                <w:rFonts w:eastAsia="Arial"/>
                <w:color w:val="231F20"/>
                <w:spacing w:val="28"/>
                <w:sz w:val="15"/>
                <w:szCs w:val="15"/>
              </w:rPr>
              <w:t>l</w:t>
            </w:r>
          </w:p>
        </w:tc>
        <w:tc>
          <w:tcPr>
            <w:tcW w:w="1830" w:type="dxa"/>
          </w:tcPr>
          <w:p w14:paraId="63E6654D" w14:textId="77777777" w:rsidR="00862892" w:rsidRDefault="00000000">
            <w:pPr>
              <w:spacing w:before="57" w:line="189" w:lineRule="exact"/>
              <w:ind w:left="66"/>
              <w:rPr>
                <w:sz w:val="15"/>
                <w:szCs w:val="15"/>
              </w:rPr>
            </w:pPr>
            <w:r>
              <w:rPr>
                <w:rFonts w:eastAsia="Arial"/>
                <w:color w:val="231F20"/>
                <w:spacing w:val="-10"/>
                <w:sz w:val="15"/>
                <w:szCs w:val="15"/>
              </w:rPr>
              <w:t>"</w:t>
            </w:r>
            <w:r>
              <w:rPr>
                <w:rFonts w:eastAsia="Arial"/>
                <w:color w:val="231F20"/>
                <w:spacing w:val="-5"/>
                <w:sz w:val="15"/>
                <w:szCs w:val="15"/>
              </w:rPr>
              <w:t xml:space="preserve"> MJCBCB</w:t>
            </w:r>
          </w:p>
        </w:tc>
        <w:tc>
          <w:tcPr>
            <w:tcW w:w="1829" w:type="dxa"/>
          </w:tcPr>
          <w:p w14:paraId="18C91E08" w14:textId="77777777" w:rsidR="00862892" w:rsidRDefault="00000000">
            <w:pPr>
              <w:spacing w:before="84" w:line="201" w:lineRule="auto"/>
              <w:ind w:left="63"/>
              <w:rPr>
                <w:sz w:val="15"/>
                <w:szCs w:val="15"/>
              </w:rPr>
            </w:pPr>
            <w:r>
              <w:rPr>
                <w:rFonts w:eastAsia="Arial"/>
                <w:color w:val="231F20"/>
                <w:spacing w:val="1"/>
                <w:sz w:val="15"/>
                <w:szCs w:val="15"/>
              </w:rPr>
              <w:t>8</w:t>
            </w:r>
            <w:r>
              <w:rPr>
                <w:rFonts w:eastAsia="Arial"/>
                <w:color w:val="231F20"/>
                <w:sz w:val="15"/>
                <w:szCs w:val="15"/>
              </w:rPr>
              <w:t>84</w:t>
            </w:r>
          </w:p>
        </w:tc>
        <w:tc>
          <w:tcPr>
            <w:tcW w:w="1830" w:type="dxa"/>
          </w:tcPr>
          <w:p w14:paraId="7691D153" w14:textId="77777777" w:rsidR="00862892" w:rsidRDefault="00000000">
            <w:pPr>
              <w:spacing w:before="57" w:line="189" w:lineRule="exact"/>
              <w:ind w:left="66"/>
              <w:rPr>
                <w:sz w:val="15"/>
                <w:szCs w:val="15"/>
              </w:rPr>
            </w:pPr>
            <w:r>
              <w:rPr>
                <w:rFonts w:eastAsia="Arial"/>
                <w:color w:val="231F20"/>
                <w:spacing w:val="6"/>
                <w:sz w:val="15"/>
                <w:szCs w:val="15"/>
              </w:rPr>
              <w:t>2</w:t>
            </w:r>
            <w:r>
              <w:rPr>
                <w:rFonts w:eastAsia="Arial"/>
                <w:color w:val="231F20"/>
                <w:spacing w:val="5"/>
                <w:sz w:val="15"/>
                <w:szCs w:val="15"/>
              </w:rPr>
              <w:t>83</w:t>
            </w:r>
            <w:r>
              <w:rPr>
                <w:rFonts w:eastAsia="Arial"/>
                <w:color w:val="231F20"/>
                <w:sz w:val="15"/>
                <w:szCs w:val="15"/>
              </w:rPr>
              <w:t>l</w:t>
            </w:r>
            <w:r>
              <w:rPr>
                <w:rFonts w:eastAsia="Arial"/>
                <w:color w:val="231F20"/>
                <w:spacing w:val="5"/>
                <w:sz w:val="15"/>
                <w:szCs w:val="15"/>
              </w:rPr>
              <w:t>6.93</w:t>
            </w:r>
          </w:p>
        </w:tc>
        <w:tc>
          <w:tcPr>
            <w:tcW w:w="1835" w:type="dxa"/>
          </w:tcPr>
          <w:p w14:paraId="531854BD" w14:textId="77777777" w:rsidR="00862892" w:rsidRDefault="00000000">
            <w:pPr>
              <w:spacing w:before="85" w:line="200" w:lineRule="auto"/>
              <w:ind w:left="66"/>
              <w:rPr>
                <w:sz w:val="15"/>
                <w:szCs w:val="15"/>
              </w:rPr>
            </w:pPr>
            <w:r>
              <w:rPr>
                <w:rFonts w:eastAsia="Arial"/>
                <w:color w:val="231F20"/>
                <w:spacing w:val="-2"/>
                <w:sz w:val="15"/>
                <w:szCs w:val="15"/>
              </w:rPr>
              <w:t>3</w:t>
            </w:r>
            <w:r>
              <w:rPr>
                <w:rFonts w:eastAsia="Arial"/>
                <w:color w:val="231F20"/>
                <w:spacing w:val="-1"/>
                <w:sz w:val="15"/>
                <w:szCs w:val="15"/>
              </w:rPr>
              <w:t>2.03</w:t>
            </w:r>
          </w:p>
        </w:tc>
      </w:tr>
      <w:tr w:rsidR="00862892" w14:paraId="3B808CEB" w14:textId="77777777">
        <w:trPr>
          <w:trHeight w:val="267"/>
        </w:trPr>
        <w:tc>
          <w:tcPr>
            <w:tcW w:w="636" w:type="dxa"/>
          </w:tcPr>
          <w:p w14:paraId="752576E5" w14:textId="77777777" w:rsidR="00862892" w:rsidRDefault="00000000">
            <w:pPr>
              <w:spacing w:before="85" w:line="201" w:lineRule="auto"/>
              <w:ind w:left="66"/>
              <w:rPr>
                <w:sz w:val="15"/>
                <w:szCs w:val="15"/>
              </w:rPr>
            </w:pPr>
            <w:r>
              <w:rPr>
                <w:rFonts w:eastAsia="Arial"/>
                <w:color w:val="231F20"/>
                <w:sz w:val="15"/>
                <w:szCs w:val="15"/>
              </w:rPr>
              <w:t>2</w:t>
            </w:r>
          </w:p>
        </w:tc>
        <w:tc>
          <w:tcPr>
            <w:tcW w:w="1830" w:type="dxa"/>
          </w:tcPr>
          <w:p w14:paraId="394F1F0F" w14:textId="77777777" w:rsidR="00862892" w:rsidRDefault="00000000">
            <w:pPr>
              <w:spacing w:before="57" w:line="190" w:lineRule="exact"/>
              <w:ind w:left="53"/>
              <w:rPr>
                <w:sz w:val="15"/>
                <w:szCs w:val="15"/>
              </w:rPr>
            </w:pPr>
            <w:r>
              <w:rPr>
                <w:rFonts w:eastAsia="Arial"/>
                <w:color w:val="231F20"/>
                <w:spacing w:val="-8"/>
                <w:sz w:val="15"/>
                <w:szCs w:val="15"/>
              </w:rPr>
              <w:t>#</w:t>
            </w:r>
            <w:r>
              <w:rPr>
                <w:rFonts w:eastAsia="Arial"/>
                <w:color w:val="231F20"/>
                <w:spacing w:val="-7"/>
                <w:sz w:val="15"/>
                <w:szCs w:val="15"/>
              </w:rPr>
              <w:t>BJEV</w:t>
            </w:r>
          </w:p>
        </w:tc>
        <w:tc>
          <w:tcPr>
            <w:tcW w:w="1829" w:type="dxa"/>
          </w:tcPr>
          <w:p w14:paraId="2B6763A2" w14:textId="77777777" w:rsidR="00862892" w:rsidRDefault="00000000">
            <w:pPr>
              <w:spacing w:before="85" w:line="201" w:lineRule="auto"/>
              <w:ind w:left="62"/>
              <w:rPr>
                <w:sz w:val="15"/>
                <w:szCs w:val="15"/>
              </w:rPr>
            </w:pPr>
            <w:r>
              <w:rPr>
                <w:rFonts w:eastAsia="Arial"/>
                <w:color w:val="231F20"/>
                <w:spacing w:val="-3"/>
                <w:sz w:val="15"/>
                <w:szCs w:val="15"/>
              </w:rPr>
              <w:t>2</w:t>
            </w:r>
            <w:r>
              <w:rPr>
                <w:rFonts w:eastAsia="Arial"/>
                <w:color w:val="231F20"/>
                <w:spacing w:val="-2"/>
                <w:sz w:val="15"/>
                <w:szCs w:val="15"/>
              </w:rPr>
              <w:t>44</w:t>
            </w:r>
          </w:p>
        </w:tc>
        <w:tc>
          <w:tcPr>
            <w:tcW w:w="1830" w:type="dxa"/>
          </w:tcPr>
          <w:p w14:paraId="386607E2" w14:textId="77777777" w:rsidR="00862892" w:rsidRDefault="00000000">
            <w:pPr>
              <w:spacing w:before="86" w:line="200" w:lineRule="auto"/>
              <w:ind w:left="66"/>
              <w:rPr>
                <w:sz w:val="15"/>
                <w:szCs w:val="15"/>
              </w:rPr>
            </w:pPr>
            <w:r>
              <w:rPr>
                <w:rFonts w:eastAsia="Arial"/>
                <w:color w:val="231F20"/>
                <w:spacing w:val="4"/>
                <w:sz w:val="15"/>
                <w:szCs w:val="15"/>
              </w:rPr>
              <w:t>20696.0</w:t>
            </w:r>
            <w:r>
              <w:rPr>
                <w:rFonts w:eastAsia="Arial"/>
                <w:color w:val="231F20"/>
                <w:spacing w:val="3"/>
                <w:sz w:val="15"/>
                <w:szCs w:val="15"/>
              </w:rPr>
              <w:t>4</w:t>
            </w:r>
          </w:p>
        </w:tc>
        <w:tc>
          <w:tcPr>
            <w:tcW w:w="1835" w:type="dxa"/>
          </w:tcPr>
          <w:p w14:paraId="3D492E43" w14:textId="77777777" w:rsidR="00862892" w:rsidRDefault="00000000">
            <w:pPr>
              <w:spacing w:before="85" w:line="201" w:lineRule="auto"/>
              <w:ind w:left="65"/>
              <w:rPr>
                <w:sz w:val="15"/>
                <w:szCs w:val="15"/>
              </w:rPr>
            </w:pPr>
            <w:r>
              <w:rPr>
                <w:rFonts w:eastAsia="Arial"/>
                <w:color w:val="231F20"/>
                <w:spacing w:val="-2"/>
                <w:sz w:val="15"/>
                <w:szCs w:val="15"/>
              </w:rPr>
              <w:t>84.8</w:t>
            </w:r>
            <w:r>
              <w:rPr>
                <w:rFonts w:eastAsia="Arial"/>
                <w:color w:val="231F20"/>
                <w:spacing w:val="-1"/>
                <w:sz w:val="15"/>
                <w:szCs w:val="15"/>
              </w:rPr>
              <w:t>2</w:t>
            </w:r>
          </w:p>
        </w:tc>
      </w:tr>
      <w:tr w:rsidR="00862892" w14:paraId="213A5B24" w14:textId="77777777">
        <w:trPr>
          <w:trHeight w:val="268"/>
        </w:trPr>
        <w:tc>
          <w:tcPr>
            <w:tcW w:w="636" w:type="dxa"/>
          </w:tcPr>
          <w:p w14:paraId="4DAADF46" w14:textId="77777777" w:rsidR="00862892" w:rsidRDefault="00000000">
            <w:pPr>
              <w:spacing w:before="86" w:line="200" w:lineRule="auto"/>
              <w:ind w:left="68"/>
              <w:rPr>
                <w:sz w:val="15"/>
                <w:szCs w:val="15"/>
              </w:rPr>
            </w:pPr>
            <w:r>
              <w:rPr>
                <w:rFonts w:eastAsia="Arial"/>
                <w:color w:val="231F20"/>
                <w:sz w:val="15"/>
                <w:szCs w:val="15"/>
              </w:rPr>
              <w:t>3</w:t>
            </w:r>
          </w:p>
        </w:tc>
        <w:tc>
          <w:tcPr>
            <w:tcW w:w="1830" w:type="dxa"/>
          </w:tcPr>
          <w:p w14:paraId="2F445A58" w14:textId="77777777" w:rsidR="00862892" w:rsidRDefault="00000000">
            <w:pPr>
              <w:spacing w:before="58" w:line="183" w:lineRule="exact"/>
              <w:ind w:left="59"/>
              <w:rPr>
                <w:sz w:val="15"/>
                <w:szCs w:val="15"/>
              </w:rPr>
            </w:pPr>
            <w:r>
              <w:drawing>
                <wp:anchor distT="0" distB="0" distL="0" distR="0" simplePos="0" relativeHeight="251010048" behindDoc="1" locked="0" layoutInCell="1" allowOverlap="1" wp14:anchorId="6EE37941" wp14:editId="27AFB404">
                  <wp:simplePos x="0" y="0"/>
                  <wp:positionH relativeFrom="column">
                    <wp:posOffset>143891</wp:posOffset>
                  </wp:positionH>
                  <wp:positionV relativeFrom="paragraph">
                    <wp:posOffset>4190</wp:posOffset>
                  </wp:positionV>
                  <wp:extent cx="345947" cy="154686"/>
                  <wp:effectExtent l="0" t="0" r="0" b="0"/>
                  <wp:wrapNone/>
                  <wp:docPr id="736" name="IM 735"/>
                  <wp:cNvGraphicFramePr/>
                  <a:graphic xmlns:a="http://schemas.openxmlformats.org/drawingml/2006/main">
                    <a:graphicData uri="http://schemas.openxmlformats.org/drawingml/2006/picture">
                      <pic:pic xmlns:pic="http://schemas.openxmlformats.org/drawingml/2006/picture">
                        <pic:nvPicPr>
                          <pic:cNvPr id="735" name="IM 735"/>
                          <pic:cNvPicPr/>
                        </pic:nvPicPr>
                        <pic:blipFill>
                          <a:blip r:embed="rId303"/>
                          <a:stretch>
                            <a:fillRect/>
                          </a:stretch>
                        </pic:blipFill>
                        <pic:spPr>
                          <a:xfrm>
                            <a:off x="0" y="0"/>
                            <a:ext cx="345947" cy="154686"/>
                          </a:xfrm>
                          <a:prstGeom prst="rect">
                            <a:avLst/>
                          </a:prstGeom>
                        </pic:spPr>
                      </pic:pic>
                    </a:graphicData>
                  </a:graphic>
                </wp:anchor>
              </w:drawing>
            </w:r>
            <w:r>
              <w:rPr>
                <w:rFonts w:eastAsia="Arial"/>
                <w:color w:val="231F20"/>
                <w:spacing w:val="-3"/>
                <w:w w:val="69"/>
                <w:sz w:val="15"/>
                <w:szCs w:val="15"/>
              </w:rPr>
              <w:t>"OU"</w:t>
            </w:r>
            <w:r>
              <w:rPr>
                <w:rFonts w:eastAsia="Arial"/>
                <w:color w:val="231F20"/>
                <w:spacing w:val="6"/>
                <w:w w:val="101"/>
                <w:sz w:val="15"/>
                <w:szCs w:val="15"/>
              </w:rPr>
              <w:t xml:space="preserve">      </w:t>
            </w:r>
            <w:r>
              <w:rPr>
                <w:rFonts w:eastAsia="Arial"/>
                <w:color w:val="231F20"/>
                <w:spacing w:val="-3"/>
                <w:w w:val="69"/>
                <w:sz w:val="15"/>
                <w:szCs w:val="15"/>
              </w:rPr>
              <w:t>SPVQ</w:t>
            </w:r>
          </w:p>
        </w:tc>
        <w:tc>
          <w:tcPr>
            <w:tcW w:w="1829" w:type="dxa"/>
          </w:tcPr>
          <w:p w14:paraId="6C4ABA9B" w14:textId="77777777" w:rsidR="00862892" w:rsidRDefault="00000000">
            <w:pPr>
              <w:spacing w:before="85" w:line="201" w:lineRule="auto"/>
              <w:ind w:left="65"/>
              <w:rPr>
                <w:sz w:val="15"/>
                <w:szCs w:val="15"/>
              </w:rPr>
            </w:pPr>
            <w:r>
              <w:rPr>
                <w:rFonts w:eastAsia="Arial"/>
                <w:color w:val="231F20"/>
                <w:spacing w:val="-2"/>
                <w:sz w:val="15"/>
                <w:szCs w:val="15"/>
              </w:rPr>
              <w:t>34</w:t>
            </w:r>
            <w:r>
              <w:rPr>
                <w:rFonts w:eastAsia="Arial"/>
                <w:color w:val="231F20"/>
                <w:spacing w:val="-1"/>
                <w:sz w:val="15"/>
                <w:szCs w:val="15"/>
              </w:rPr>
              <w:t>8</w:t>
            </w:r>
          </w:p>
        </w:tc>
        <w:tc>
          <w:tcPr>
            <w:tcW w:w="1830" w:type="dxa"/>
          </w:tcPr>
          <w:p w14:paraId="09E5C7F2" w14:textId="77777777" w:rsidR="00862892" w:rsidRDefault="00000000">
            <w:pPr>
              <w:spacing w:before="58" w:line="189" w:lineRule="exact"/>
              <w:ind w:left="63"/>
              <w:rPr>
                <w:sz w:val="15"/>
                <w:szCs w:val="15"/>
              </w:rPr>
            </w:pPr>
            <w:r>
              <w:rPr>
                <w:rFonts w:eastAsia="Arial"/>
                <w:color w:val="231F20"/>
                <w:spacing w:val="-2"/>
                <w:sz w:val="15"/>
                <w:szCs w:val="15"/>
              </w:rPr>
              <w:t>l</w:t>
            </w:r>
            <w:r>
              <w:rPr>
                <w:rFonts w:eastAsia="Arial"/>
                <w:color w:val="231F20"/>
                <w:spacing w:val="-4"/>
                <w:sz w:val="15"/>
                <w:szCs w:val="15"/>
              </w:rPr>
              <w:t>9</w:t>
            </w:r>
            <w:r>
              <w:rPr>
                <w:rFonts w:eastAsia="Arial"/>
                <w:color w:val="231F20"/>
                <w:spacing w:val="-2"/>
                <w:sz w:val="15"/>
                <w:szCs w:val="15"/>
              </w:rPr>
              <w:t>787.86</w:t>
            </w:r>
          </w:p>
        </w:tc>
        <w:tc>
          <w:tcPr>
            <w:tcW w:w="1835" w:type="dxa"/>
          </w:tcPr>
          <w:p w14:paraId="4F34374D" w14:textId="77777777" w:rsidR="00862892" w:rsidRDefault="00000000">
            <w:pPr>
              <w:spacing w:before="85" w:line="201" w:lineRule="auto"/>
              <w:ind w:left="67"/>
              <w:rPr>
                <w:sz w:val="15"/>
                <w:szCs w:val="15"/>
              </w:rPr>
            </w:pPr>
            <w:r>
              <w:rPr>
                <w:rFonts w:eastAsia="Arial"/>
                <w:color w:val="231F20"/>
                <w:spacing w:val="-1"/>
                <w:sz w:val="15"/>
                <w:szCs w:val="15"/>
              </w:rPr>
              <w:t>56.</w:t>
            </w:r>
            <w:r>
              <w:rPr>
                <w:rFonts w:eastAsia="Arial"/>
                <w:color w:val="231F20"/>
                <w:sz w:val="15"/>
                <w:szCs w:val="15"/>
              </w:rPr>
              <w:t>86</w:t>
            </w:r>
          </w:p>
        </w:tc>
      </w:tr>
      <w:tr w:rsidR="00862892" w14:paraId="4AA682FD" w14:textId="77777777">
        <w:trPr>
          <w:trHeight w:val="267"/>
        </w:trPr>
        <w:tc>
          <w:tcPr>
            <w:tcW w:w="636" w:type="dxa"/>
          </w:tcPr>
          <w:p w14:paraId="56C74992" w14:textId="77777777" w:rsidR="00862892" w:rsidRDefault="00000000">
            <w:pPr>
              <w:spacing w:before="87" w:line="200" w:lineRule="auto"/>
              <w:ind w:left="67"/>
              <w:rPr>
                <w:sz w:val="15"/>
                <w:szCs w:val="15"/>
              </w:rPr>
            </w:pPr>
            <w:r>
              <w:rPr>
                <w:rFonts w:eastAsia="Arial"/>
                <w:color w:val="231F20"/>
                <w:sz w:val="15"/>
                <w:szCs w:val="15"/>
              </w:rPr>
              <w:t>4</w:t>
            </w:r>
          </w:p>
        </w:tc>
        <w:tc>
          <w:tcPr>
            <w:tcW w:w="1830" w:type="dxa"/>
          </w:tcPr>
          <w:p w14:paraId="365E498B" w14:textId="77777777" w:rsidR="00862892" w:rsidRDefault="00000000">
            <w:pPr>
              <w:spacing w:before="58" w:line="176" w:lineRule="exact"/>
              <w:ind w:left="66"/>
              <w:rPr>
                <w:sz w:val="15"/>
                <w:szCs w:val="15"/>
              </w:rPr>
            </w:pPr>
            <w:r>
              <w:rPr>
                <w:rFonts w:eastAsia="Arial"/>
                <w:color w:val="231F20"/>
                <w:spacing w:val="15"/>
                <w:sz w:val="15"/>
                <w:szCs w:val="15"/>
              </w:rPr>
              <w:t>1</w:t>
            </w:r>
            <w:r>
              <w:rPr>
                <w:rFonts w:eastAsia="Arial"/>
                <w:color w:val="231F20"/>
                <w:sz w:val="15"/>
                <w:szCs w:val="15"/>
              </w:rPr>
              <w:t>JOH</w:t>
            </w:r>
            <w:r>
              <w:rPr>
                <w:rFonts w:eastAsia="Arial"/>
                <w:color w:val="231F20"/>
                <w:spacing w:val="15"/>
                <w:sz w:val="15"/>
                <w:szCs w:val="15"/>
              </w:rPr>
              <w:t>$"1</w:t>
            </w:r>
          </w:p>
        </w:tc>
        <w:tc>
          <w:tcPr>
            <w:tcW w:w="1829" w:type="dxa"/>
          </w:tcPr>
          <w:p w14:paraId="5A383BBA" w14:textId="77777777" w:rsidR="00862892" w:rsidRDefault="00000000">
            <w:pPr>
              <w:spacing w:before="58" w:line="190" w:lineRule="exact"/>
              <w:ind w:left="62"/>
              <w:rPr>
                <w:sz w:val="15"/>
                <w:szCs w:val="15"/>
              </w:rPr>
            </w:pPr>
            <w:r>
              <w:rPr>
                <w:rFonts w:eastAsia="Arial"/>
                <w:color w:val="231F20"/>
                <w:sz w:val="15"/>
                <w:szCs w:val="15"/>
              </w:rPr>
              <w:t>l</w:t>
            </w:r>
            <w:r>
              <w:rPr>
                <w:rFonts w:eastAsia="Arial"/>
                <w:color w:val="231F20"/>
                <w:spacing w:val="24"/>
                <w:sz w:val="15"/>
                <w:szCs w:val="15"/>
              </w:rPr>
              <w:t>2</w:t>
            </w:r>
            <w:r>
              <w:rPr>
                <w:rFonts w:eastAsia="Arial"/>
                <w:color w:val="231F20"/>
                <w:spacing w:val="23"/>
                <w:sz w:val="15"/>
                <w:szCs w:val="15"/>
              </w:rPr>
              <w:t>0</w:t>
            </w:r>
          </w:p>
        </w:tc>
        <w:tc>
          <w:tcPr>
            <w:tcW w:w="1830" w:type="dxa"/>
          </w:tcPr>
          <w:p w14:paraId="3A582D6E" w14:textId="77777777" w:rsidR="00862892" w:rsidRDefault="00000000">
            <w:pPr>
              <w:spacing w:before="86" w:line="201" w:lineRule="auto"/>
              <w:ind w:left="66"/>
              <w:rPr>
                <w:sz w:val="15"/>
                <w:szCs w:val="15"/>
              </w:rPr>
            </w:pPr>
            <w:r>
              <w:rPr>
                <w:rFonts w:eastAsia="Arial"/>
                <w:color w:val="231F20"/>
                <w:spacing w:val="-5"/>
                <w:sz w:val="15"/>
                <w:szCs w:val="15"/>
              </w:rPr>
              <w:t>L</w:t>
            </w:r>
            <w:r>
              <w:rPr>
                <w:rFonts w:eastAsia="Arial"/>
                <w:color w:val="231F20"/>
                <w:spacing w:val="-10"/>
                <w:sz w:val="15"/>
                <w:szCs w:val="15"/>
              </w:rPr>
              <w:t>4</w:t>
            </w:r>
            <w:r>
              <w:rPr>
                <w:rFonts w:eastAsia="Arial"/>
                <w:color w:val="231F20"/>
                <w:spacing w:val="-6"/>
                <w:sz w:val="15"/>
                <w:szCs w:val="15"/>
              </w:rPr>
              <w:t>3</w:t>
            </w:r>
            <w:r>
              <w:rPr>
                <w:rFonts w:eastAsia="Arial"/>
                <w:color w:val="231F20"/>
                <w:spacing w:val="-5"/>
                <w:sz w:val="15"/>
                <w:szCs w:val="15"/>
              </w:rPr>
              <w:t>3.79</w:t>
            </w:r>
          </w:p>
        </w:tc>
        <w:tc>
          <w:tcPr>
            <w:tcW w:w="1835" w:type="dxa"/>
          </w:tcPr>
          <w:p w14:paraId="63D3AD26" w14:textId="77777777" w:rsidR="00862892" w:rsidRDefault="00000000">
            <w:pPr>
              <w:spacing w:before="86" w:line="201" w:lineRule="auto"/>
              <w:ind w:left="64"/>
              <w:rPr>
                <w:sz w:val="15"/>
                <w:szCs w:val="15"/>
              </w:rPr>
            </w:pPr>
            <w:r>
              <w:rPr>
                <w:rFonts w:eastAsia="Arial"/>
                <w:color w:val="231F20"/>
                <w:spacing w:val="-2"/>
                <w:sz w:val="15"/>
                <w:szCs w:val="15"/>
              </w:rPr>
              <w:t>95.28</w:t>
            </w:r>
          </w:p>
        </w:tc>
      </w:tr>
      <w:tr w:rsidR="00862892" w14:paraId="2BFE8B52" w14:textId="77777777">
        <w:trPr>
          <w:trHeight w:val="268"/>
        </w:trPr>
        <w:tc>
          <w:tcPr>
            <w:tcW w:w="636" w:type="dxa"/>
          </w:tcPr>
          <w:p w14:paraId="70FC0B3C" w14:textId="77777777" w:rsidR="00862892" w:rsidRDefault="00000000">
            <w:pPr>
              <w:spacing w:before="88" w:line="198" w:lineRule="auto"/>
              <w:ind w:left="69"/>
              <w:rPr>
                <w:sz w:val="15"/>
                <w:szCs w:val="15"/>
              </w:rPr>
            </w:pPr>
            <w:r>
              <w:rPr>
                <w:rFonts w:eastAsia="Arial"/>
                <w:color w:val="231F20"/>
                <w:sz w:val="15"/>
                <w:szCs w:val="15"/>
              </w:rPr>
              <w:t>5</w:t>
            </w:r>
          </w:p>
        </w:tc>
        <w:tc>
          <w:tcPr>
            <w:tcW w:w="1830" w:type="dxa"/>
          </w:tcPr>
          <w:p w14:paraId="1047E925" w14:textId="77777777" w:rsidR="00862892" w:rsidRDefault="00000000">
            <w:pPr>
              <w:spacing w:before="84" w:line="204" w:lineRule="auto"/>
              <w:ind w:left="58"/>
              <w:rPr>
                <w:sz w:val="15"/>
                <w:szCs w:val="15"/>
              </w:rPr>
            </w:pPr>
            <w:r>
              <w:rPr>
                <w:rFonts w:eastAsia="Arial"/>
                <w:color w:val="231F20"/>
                <w:spacing w:val="-5"/>
                <w:w w:val="68"/>
                <w:sz w:val="15"/>
                <w:szCs w:val="15"/>
              </w:rPr>
              <w:t>5FODFOU</w:t>
            </w:r>
          </w:p>
        </w:tc>
        <w:tc>
          <w:tcPr>
            <w:tcW w:w="1829" w:type="dxa"/>
          </w:tcPr>
          <w:p w14:paraId="31C7FD18" w14:textId="77777777" w:rsidR="00862892" w:rsidRDefault="00000000">
            <w:pPr>
              <w:spacing w:before="87" w:line="200" w:lineRule="auto"/>
              <w:ind w:left="62"/>
              <w:rPr>
                <w:sz w:val="15"/>
                <w:szCs w:val="15"/>
              </w:rPr>
            </w:pPr>
            <w:r>
              <w:rPr>
                <w:rFonts w:eastAsia="Arial"/>
                <w:color w:val="231F20"/>
                <w:spacing w:val="-1"/>
                <w:sz w:val="15"/>
                <w:szCs w:val="15"/>
              </w:rPr>
              <w:t>295</w:t>
            </w:r>
          </w:p>
        </w:tc>
        <w:tc>
          <w:tcPr>
            <w:tcW w:w="1830" w:type="dxa"/>
          </w:tcPr>
          <w:p w14:paraId="60455496" w14:textId="77777777" w:rsidR="00862892" w:rsidRDefault="00000000">
            <w:pPr>
              <w:spacing w:before="86" w:line="201" w:lineRule="auto"/>
              <w:ind w:left="65"/>
              <w:rPr>
                <w:sz w:val="15"/>
                <w:szCs w:val="15"/>
              </w:rPr>
            </w:pPr>
            <w:r>
              <w:rPr>
                <w:rFonts w:eastAsia="Arial"/>
                <w:color w:val="231F20"/>
                <w:spacing w:val="3"/>
                <w:sz w:val="15"/>
                <w:szCs w:val="15"/>
              </w:rPr>
              <w:t>9</w:t>
            </w:r>
            <w:r>
              <w:rPr>
                <w:rFonts w:eastAsia="Arial"/>
                <w:color w:val="231F20"/>
                <w:spacing w:val="2"/>
                <w:sz w:val="15"/>
                <w:szCs w:val="15"/>
              </w:rPr>
              <w:t>482.08</w:t>
            </w:r>
          </w:p>
        </w:tc>
        <w:tc>
          <w:tcPr>
            <w:tcW w:w="1835" w:type="dxa"/>
          </w:tcPr>
          <w:p w14:paraId="5ECAFAA6" w14:textId="77777777" w:rsidR="00862892" w:rsidRDefault="00000000">
            <w:pPr>
              <w:spacing w:before="85" w:line="203" w:lineRule="auto"/>
              <w:ind w:left="65"/>
              <w:rPr>
                <w:sz w:val="15"/>
                <w:szCs w:val="15"/>
              </w:rPr>
            </w:pPr>
            <w:r>
              <w:rPr>
                <w:rFonts w:eastAsia="Arial"/>
                <w:color w:val="231F20"/>
                <w:spacing w:val="-8"/>
                <w:sz w:val="15"/>
                <w:szCs w:val="15"/>
              </w:rPr>
              <w:t>3</w:t>
            </w:r>
            <w:r>
              <w:rPr>
                <w:rFonts w:eastAsia="Arial"/>
                <w:color w:val="231F20"/>
                <w:spacing w:val="-4"/>
                <w:sz w:val="15"/>
                <w:szCs w:val="15"/>
              </w:rPr>
              <w:t>2.l4</w:t>
            </w:r>
          </w:p>
        </w:tc>
      </w:tr>
      <w:tr w:rsidR="00862892" w14:paraId="4AE18629" w14:textId="77777777">
        <w:trPr>
          <w:trHeight w:val="267"/>
        </w:trPr>
        <w:tc>
          <w:tcPr>
            <w:tcW w:w="636" w:type="dxa"/>
          </w:tcPr>
          <w:p w14:paraId="5F339A89" w14:textId="77777777" w:rsidR="00862892" w:rsidRDefault="00000000">
            <w:pPr>
              <w:spacing w:before="88" w:line="199" w:lineRule="auto"/>
              <w:ind w:left="64"/>
              <w:rPr>
                <w:sz w:val="15"/>
                <w:szCs w:val="15"/>
              </w:rPr>
            </w:pPr>
            <w:r>
              <w:rPr>
                <w:rFonts w:eastAsia="Arial"/>
                <w:color w:val="231F20"/>
                <w:sz w:val="15"/>
                <w:szCs w:val="15"/>
              </w:rPr>
              <w:t>6</w:t>
            </w:r>
          </w:p>
        </w:tc>
        <w:tc>
          <w:tcPr>
            <w:tcW w:w="1830" w:type="dxa"/>
          </w:tcPr>
          <w:p w14:paraId="59BC5A20" w14:textId="77777777" w:rsidR="00862892" w:rsidRDefault="00000000">
            <w:pPr>
              <w:spacing w:before="59" w:line="176" w:lineRule="exact"/>
              <w:ind w:left="78"/>
              <w:rPr>
                <w:sz w:val="15"/>
                <w:szCs w:val="15"/>
              </w:rPr>
            </w:pPr>
            <w:r>
              <w:rPr>
                <w:rFonts w:eastAsia="Arial"/>
                <w:color w:val="231F20"/>
                <w:spacing w:val="22"/>
                <w:sz w:val="15"/>
                <w:szCs w:val="15"/>
              </w:rPr>
              <w:t>'</w:t>
            </w:r>
            <w:r>
              <w:rPr>
                <w:rFonts w:eastAsia="Arial"/>
                <w:color w:val="231F20"/>
                <w:spacing w:val="19"/>
                <w:sz w:val="15"/>
                <w:szCs w:val="15"/>
              </w:rPr>
              <w:t>*52$-06%</w:t>
            </w:r>
          </w:p>
        </w:tc>
        <w:tc>
          <w:tcPr>
            <w:tcW w:w="1829" w:type="dxa"/>
          </w:tcPr>
          <w:p w14:paraId="29DA6E18" w14:textId="77777777" w:rsidR="00862892" w:rsidRDefault="00000000">
            <w:pPr>
              <w:spacing w:before="87" w:line="200" w:lineRule="auto"/>
              <w:ind w:left="61"/>
              <w:rPr>
                <w:sz w:val="15"/>
                <w:szCs w:val="15"/>
              </w:rPr>
            </w:pPr>
            <w:r>
              <w:rPr>
                <w:rFonts w:eastAsia="Arial"/>
                <w:color w:val="231F20"/>
                <w:spacing w:val="-1"/>
                <w:sz w:val="15"/>
                <w:szCs w:val="15"/>
              </w:rPr>
              <w:t>6</w:t>
            </w:r>
            <w:r>
              <w:rPr>
                <w:rFonts w:eastAsia="Arial"/>
                <w:color w:val="231F20"/>
                <w:sz w:val="15"/>
                <w:szCs w:val="15"/>
              </w:rPr>
              <w:t>3</w:t>
            </w:r>
          </w:p>
        </w:tc>
        <w:tc>
          <w:tcPr>
            <w:tcW w:w="1830" w:type="dxa"/>
          </w:tcPr>
          <w:p w14:paraId="3BBE5AD9" w14:textId="77777777" w:rsidR="00862892" w:rsidRDefault="00000000">
            <w:pPr>
              <w:spacing w:before="87" w:line="201" w:lineRule="auto"/>
              <w:ind w:left="67"/>
              <w:rPr>
                <w:sz w:val="15"/>
                <w:szCs w:val="15"/>
              </w:rPr>
            </w:pPr>
            <w:r>
              <w:rPr>
                <w:rFonts w:eastAsia="Arial"/>
                <w:color w:val="231F20"/>
                <w:spacing w:val="-2"/>
                <w:sz w:val="15"/>
                <w:szCs w:val="15"/>
              </w:rPr>
              <w:t>34</w:t>
            </w:r>
            <w:r>
              <w:rPr>
                <w:rFonts w:eastAsia="Arial"/>
                <w:color w:val="231F20"/>
                <w:spacing w:val="-1"/>
                <w:sz w:val="15"/>
                <w:szCs w:val="15"/>
              </w:rPr>
              <w:t>67.84</w:t>
            </w:r>
          </w:p>
        </w:tc>
        <w:tc>
          <w:tcPr>
            <w:tcW w:w="1835" w:type="dxa"/>
          </w:tcPr>
          <w:p w14:paraId="10AFFF4A" w14:textId="77777777" w:rsidR="00862892" w:rsidRDefault="00000000">
            <w:pPr>
              <w:spacing w:before="88" w:line="200" w:lineRule="auto"/>
              <w:ind w:left="66"/>
              <w:rPr>
                <w:sz w:val="15"/>
                <w:szCs w:val="15"/>
              </w:rPr>
            </w:pPr>
            <w:r>
              <w:rPr>
                <w:rFonts w:eastAsia="Arial"/>
                <w:color w:val="231F20"/>
                <w:spacing w:val="-1"/>
                <w:sz w:val="15"/>
                <w:szCs w:val="15"/>
              </w:rPr>
              <w:t>55.05</w:t>
            </w:r>
          </w:p>
        </w:tc>
      </w:tr>
      <w:tr w:rsidR="00862892" w14:paraId="6951E95B" w14:textId="77777777">
        <w:trPr>
          <w:trHeight w:val="268"/>
        </w:trPr>
        <w:tc>
          <w:tcPr>
            <w:tcW w:w="636" w:type="dxa"/>
          </w:tcPr>
          <w:p w14:paraId="48E4A949" w14:textId="77777777" w:rsidR="00862892" w:rsidRDefault="00000000">
            <w:pPr>
              <w:spacing w:before="89" w:line="199" w:lineRule="auto"/>
              <w:ind w:left="67"/>
              <w:rPr>
                <w:sz w:val="15"/>
                <w:szCs w:val="15"/>
              </w:rPr>
            </w:pPr>
            <w:r>
              <w:rPr>
                <w:rFonts w:eastAsia="Arial"/>
                <w:color w:val="231F20"/>
                <w:sz w:val="15"/>
                <w:szCs w:val="15"/>
              </w:rPr>
              <w:t>7</w:t>
            </w:r>
          </w:p>
        </w:tc>
        <w:tc>
          <w:tcPr>
            <w:tcW w:w="1830" w:type="dxa"/>
          </w:tcPr>
          <w:p w14:paraId="073F3FEC" w14:textId="77777777" w:rsidR="00862892" w:rsidRDefault="00000000">
            <w:pPr>
              <w:spacing w:before="60" w:line="222" w:lineRule="auto"/>
              <w:ind w:left="49"/>
              <w:rPr>
                <w:sz w:val="15"/>
                <w:szCs w:val="15"/>
              </w:rPr>
            </w:pPr>
            <w:r>
              <w:rPr>
                <w:rFonts w:eastAsia="Arial"/>
                <w:color w:val="231F20"/>
                <w:spacing w:val="14"/>
                <w:sz w:val="15"/>
                <w:szCs w:val="15"/>
              </w:rPr>
              <w:t>)</w:t>
            </w:r>
            <w:r>
              <w:rPr>
                <w:rFonts w:eastAsia="Arial"/>
                <w:color w:val="231F20"/>
                <w:sz w:val="15"/>
                <w:szCs w:val="15"/>
              </w:rPr>
              <w:t>VBXFJ</w:t>
            </w:r>
          </w:p>
        </w:tc>
        <w:tc>
          <w:tcPr>
            <w:tcW w:w="1829" w:type="dxa"/>
          </w:tcPr>
          <w:p w14:paraId="2083F184" w14:textId="77777777" w:rsidR="00862892" w:rsidRDefault="00000000">
            <w:pPr>
              <w:spacing w:before="8" w:line="244" w:lineRule="exact"/>
              <w:ind w:firstLine="50"/>
              <w:textAlignment w:val="center"/>
            </w:pPr>
            <w:r>
              <w:drawing>
                <wp:inline distT="0" distB="0" distL="0" distR="0" wp14:anchorId="1A99CB9B" wp14:editId="1924BE18">
                  <wp:extent cx="898309" cy="154686"/>
                  <wp:effectExtent l="0" t="0" r="0" b="0"/>
                  <wp:docPr id="737" name="IM 736"/>
                  <wp:cNvGraphicFramePr/>
                  <a:graphic xmlns:a="http://schemas.openxmlformats.org/drawingml/2006/main">
                    <a:graphicData uri="http://schemas.openxmlformats.org/drawingml/2006/picture">
                      <pic:pic xmlns:pic="http://schemas.openxmlformats.org/drawingml/2006/picture">
                        <pic:nvPicPr>
                          <pic:cNvPr id="736" name="IM 736"/>
                          <pic:cNvPicPr/>
                        </pic:nvPicPr>
                        <pic:blipFill>
                          <a:blip r:embed="rId304"/>
                          <a:stretch>
                            <a:fillRect/>
                          </a:stretch>
                        </pic:blipFill>
                        <pic:spPr>
                          <a:xfrm>
                            <a:off x="0" y="0"/>
                            <a:ext cx="898309" cy="154686"/>
                          </a:xfrm>
                          <a:prstGeom prst="rect">
                            <a:avLst/>
                          </a:prstGeom>
                        </pic:spPr>
                      </pic:pic>
                    </a:graphicData>
                  </a:graphic>
                </wp:inline>
              </w:drawing>
            </w:r>
          </w:p>
        </w:tc>
        <w:tc>
          <w:tcPr>
            <w:tcW w:w="1830" w:type="dxa"/>
          </w:tcPr>
          <w:p w14:paraId="00D511F3" w14:textId="77777777" w:rsidR="00862892" w:rsidRDefault="00000000">
            <w:pPr>
              <w:spacing w:before="60" w:line="189" w:lineRule="exact"/>
              <w:ind w:left="69"/>
              <w:rPr>
                <w:sz w:val="15"/>
                <w:szCs w:val="15"/>
              </w:rPr>
            </w:pPr>
            <w:r>
              <w:rPr>
                <w:rFonts w:eastAsia="Arial"/>
                <w:color w:val="231F20"/>
                <w:spacing w:val="20"/>
                <w:sz w:val="15"/>
                <w:szCs w:val="15"/>
              </w:rPr>
              <w:t>3</w:t>
            </w:r>
            <w:r>
              <w:rPr>
                <w:rFonts w:eastAsia="Arial"/>
                <w:color w:val="231F20"/>
                <w:sz w:val="15"/>
                <w:szCs w:val="15"/>
              </w:rPr>
              <w:t>l</w:t>
            </w:r>
            <w:r>
              <w:rPr>
                <w:rFonts w:eastAsia="Arial"/>
                <w:color w:val="231F20"/>
                <w:spacing w:val="19"/>
                <w:sz w:val="15"/>
                <w:szCs w:val="15"/>
              </w:rPr>
              <w:t>4</w:t>
            </w:r>
            <w:r>
              <w:rPr>
                <w:rFonts w:eastAsia="Arial"/>
                <w:color w:val="231F20"/>
                <w:sz w:val="15"/>
                <w:szCs w:val="15"/>
              </w:rPr>
              <w:t>l</w:t>
            </w:r>
            <w:r>
              <w:rPr>
                <w:rFonts w:eastAsia="Arial"/>
                <w:color w:val="231F20"/>
                <w:spacing w:val="19"/>
                <w:sz w:val="15"/>
                <w:szCs w:val="15"/>
              </w:rPr>
              <w:t>.95</w:t>
            </w:r>
          </w:p>
        </w:tc>
        <w:tc>
          <w:tcPr>
            <w:tcW w:w="1835" w:type="dxa"/>
          </w:tcPr>
          <w:p w14:paraId="091E4536" w14:textId="77777777" w:rsidR="00862892" w:rsidRDefault="00000000">
            <w:pPr>
              <w:spacing w:before="88" w:line="200" w:lineRule="auto"/>
              <w:ind w:left="64"/>
              <w:rPr>
                <w:sz w:val="15"/>
                <w:szCs w:val="15"/>
              </w:rPr>
            </w:pPr>
            <w:r>
              <w:rPr>
                <w:rFonts w:eastAsia="Arial"/>
                <w:color w:val="231F20"/>
                <w:spacing w:val="-2"/>
                <w:sz w:val="15"/>
                <w:szCs w:val="15"/>
              </w:rPr>
              <w:t>26</w:t>
            </w:r>
            <w:r>
              <w:rPr>
                <w:rFonts w:eastAsia="Arial"/>
                <w:color w:val="231F20"/>
                <w:spacing w:val="-1"/>
                <w:sz w:val="15"/>
                <w:szCs w:val="15"/>
              </w:rPr>
              <w:t>.63</w:t>
            </w:r>
          </w:p>
        </w:tc>
      </w:tr>
      <w:tr w:rsidR="00862892" w14:paraId="76176BC0" w14:textId="77777777">
        <w:trPr>
          <w:trHeight w:val="267"/>
        </w:trPr>
        <w:tc>
          <w:tcPr>
            <w:tcW w:w="636" w:type="dxa"/>
          </w:tcPr>
          <w:p w14:paraId="06722B01" w14:textId="77777777" w:rsidR="00862892" w:rsidRDefault="00000000">
            <w:pPr>
              <w:spacing w:before="88" w:line="201" w:lineRule="auto"/>
              <w:ind w:left="66"/>
              <w:rPr>
                <w:sz w:val="15"/>
                <w:szCs w:val="15"/>
              </w:rPr>
            </w:pPr>
            <w:r>
              <w:rPr>
                <w:rFonts w:eastAsia="Arial"/>
                <w:color w:val="231F20"/>
                <w:sz w:val="15"/>
                <w:szCs w:val="15"/>
              </w:rPr>
              <w:lastRenderedPageBreak/>
              <w:t>8</w:t>
            </w:r>
          </w:p>
        </w:tc>
        <w:tc>
          <w:tcPr>
            <w:tcW w:w="1830" w:type="dxa"/>
          </w:tcPr>
          <w:p w14:paraId="64E8868D" w14:textId="77777777" w:rsidR="00862892" w:rsidRDefault="00000000">
            <w:pPr>
              <w:spacing w:before="60" w:line="188" w:lineRule="exact"/>
              <w:ind w:left="67"/>
              <w:rPr>
                <w:sz w:val="15"/>
                <w:szCs w:val="15"/>
              </w:rPr>
            </w:pPr>
            <w:r>
              <w:rPr>
                <w:rFonts w:eastAsia="Arial"/>
                <w:color w:val="231F20"/>
                <w:spacing w:val="-8"/>
                <w:sz w:val="15"/>
                <w:szCs w:val="15"/>
              </w:rPr>
              <w:t>+</w:t>
            </w:r>
            <w:r>
              <w:rPr>
                <w:rFonts w:eastAsia="Arial"/>
                <w:color w:val="231F20"/>
                <w:spacing w:val="-6"/>
                <w:sz w:val="15"/>
                <w:szCs w:val="15"/>
              </w:rPr>
              <w:t>%</w:t>
            </w:r>
          </w:p>
        </w:tc>
        <w:tc>
          <w:tcPr>
            <w:tcW w:w="1829" w:type="dxa"/>
          </w:tcPr>
          <w:p w14:paraId="477EAA1C" w14:textId="77777777" w:rsidR="00862892" w:rsidRDefault="00000000">
            <w:pPr>
              <w:spacing w:before="86" w:line="203" w:lineRule="auto"/>
              <w:ind w:left="68"/>
              <w:rPr>
                <w:sz w:val="15"/>
                <w:szCs w:val="15"/>
              </w:rPr>
            </w:pPr>
            <w:r>
              <w:rPr>
                <w:rFonts w:eastAsia="Arial"/>
                <w:color w:val="231F20"/>
                <w:spacing w:val="29"/>
                <w:sz w:val="15"/>
                <w:szCs w:val="15"/>
              </w:rPr>
              <w:t>5</w:t>
            </w:r>
            <w:r>
              <w:rPr>
                <w:rFonts w:eastAsia="Arial"/>
                <w:color w:val="231F20"/>
                <w:sz w:val="15"/>
                <w:szCs w:val="15"/>
              </w:rPr>
              <w:t>l</w:t>
            </w:r>
          </w:p>
        </w:tc>
        <w:tc>
          <w:tcPr>
            <w:tcW w:w="1830" w:type="dxa"/>
          </w:tcPr>
          <w:p w14:paraId="6150DAAC" w14:textId="77777777" w:rsidR="00862892" w:rsidRDefault="00000000">
            <w:pPr>
              <w:spacing w:before="86" w:line="204" w:lineRule="auto"/>
              <w:ind w:left="63"/>
              <w:rPr>
                <w:sz w:val="15"/>
                <w:szCs w:val="15"/>
              </w:rPr>
            </w:pPr>
            <w:r>
              <w:rPr>
                <w:rFonts w:eastAsia="Arial"/>
                <w:color w:val="231F20"/>
                <w:spacing w:val="-6"/>
                <w:sz w:val="15"/>
                <w:szCs w:val="15"/>
              </w:rPr>
              <w:t>28</w:t>
            </w:r>
            <w:r>
              <w:rPr>
                <w:rFonts w:eastAsia="Arial"/>
                <w:color w:val="231F20"/>
                <w:spacing w:val="-5"/>
                <w:sz w:val="15"/>
                <w:szCs w:val="15"/>
              </w:rPr>
              <w:t>l</w:t>
            </w:r>
            <w:r>
              <w:rPr>
                <w:rFonts w:eastAsia="Arial"/>
                <w:color w:val="231F20"/>
                <w:spacing w:val="-6"/>
                <w:sz w:val="15"/>
                <w:szCs w:val="15"/>
              </w:rPr>
              <w:t>6.56</w:t>
            </w:r>
          </w:p>
        </w:tc>
        <w:tc>
          <w:tcPr>
            <w:tcW w:w="1835" w:type="dxa"/>
          </w:tcPr>
          <w:p w14:paraId="75E1E4E7" w14:textId="77777777" w:rsidR="00862892" w:rsidRDefault="00000000">
            <w:pPr>
              <w:spacing w:before="88" w:line="200" w:lineRule="auto"/>
              <w:ind w:left="66"/>
              <w:rPr>
                <w:sz w:val="15"/>
                <w:szCs w:val="15"/>
              </w:rPr>
            </w:pPr>
            <w:r>
              <w:rPr>
                <w:rFonts w:eastAsia="Arial"/>
                <w:color w:val="231F20"/>
                <w:spacing w:val="-6"/>
                <w:sz w:val="15"/>
                <w:szCs w:val="15"/>
              </w:rPr>
              <w:t>5</w:t>
            </w:r>
            <w:r>
              <w:rPr>
                <w:rFonts w:eastAsia="Arial"/>
                <w:color w:val="231F20"/>
                <w:spacing w:val="-5"/>
                <w:sz w:val="15"/>
                <w:szCs w:val="15"/>
              </w:rPr>
              <w:t>5.23</w:t>
            </w:r>
          </w:p>
        </w:tc>
      </w:tr>
      <w:tr w:rsidR="00862892" w14:paraId="7DEF24C5" w14:textId="77777777">
        <w:trPr>
          <w:trHeight w:val="268"/>
        </w:trPr>
        <w:tc>
          <w:tcPr>
            <w:tcW w:w="636" w:type="dxa"/>
          </w:tcPr>
          <w:p w14:paraId="7B8D8C13" w14:textId="77777777" w:rsidR="00862892" w:rsidRDefault="00000000">
            <w:pPr>
              <w:spacing w:before="89" w:line="198" w:lineRule="auto"/>
              <w:ind w:left="65"/>
              <w:rPr>
                <w:sz w:val="15"/>
                <w:szCs w:val="15"/>
              </w:rPr>
            </w:pPr>
            <w:r>
              <w:rPr>
                <w:rFonts w:eastAsia="Arial"/>
                <w:color w:val="231F20"/>
                <w:sz w:val="15"/>
                <w:szCs w:val="15"/>
              </w:rPr>
              <w:t>9</w:t>
            </w:r>
          </w:p>
        </w:tc>
        <w:tc>
          <w:tcPr>
            <w:tcW w:w="1830" w:type="dxa"/>
          </w:tcPr>
          <w:p w14:paraId="0043A154" w14:textId="77777777" w:rsidR="00862892" w:rsidRDefault="00000000">
            <w:pPr>
              <w:spacing w:before="61" w:line="176" w:lineRule="exact"/>
              <w:ind w:left="60"/>
              <w:rPr>
                <w:sz w:val="15"/>
                <w:szCs w:val="15"/>
              </w:rPr>
            </w:pPr>
            <w:r>
              <w:rPr>
                <w:rFonts w:eastAsia="Arial"/>
                <w:color w:val="231F20"/>
                <w:spacing w:val="56"/>
                <w:sz w:val="15"/>
                <w:szCs w:val="15"/>
              </w:rPr>
              <w:t>2</w:t>
            </w:r>
            <w:r>
              <w:rPr>
                <w:rFonts w:eastAsia="Arial"/>
                <w:color w:val="231F20"/>
                <w:sz w:val="15"/>
                <w:szCs w:val="15"/>
              </w:rPr>
              <w:t>JOH</w:t>
            </w:r>
            <w:r>
              <w:rPr>
                <w:rFonts w:eastAsia="Arial"/>
                <w:color w:val="231F20"/>
                <w:spacing w:val="56"/>
                <w:sz w:val="15"/>
                <w:szCs w:val="15"/>
              </w:rPr>
              <w:t>$</w:t>
            </w:r>
            <w:r>
              <w:rPr>
                <w:rFonts w:eastAsia="Arial"/>
                <w:color w:val="231F20"/>
                <w:sz w:val="15"/>
                <w:szCs w:val="15"/>
              </w:rPr>
              <w:t>MPVE</w:t>
            </w:r>
          </w:p>
        </w:tc>
        <w:tc>
          <w:tcPr>
            <w:tcW w:w="1829" w:type="dxa"/>
          </w:tcPr>
          <w:p w14:paraId="3D90C0B3" w14:textId="77777777" w:rsidR="00862892" w:rsidRDefault="00000000">
            <w:pPr>
              <w:spacing w:before="88" w:line="201" w:lineRule="auto"/>
              <w:ind w:left="64"/>
              <w:rPr>
                <w:sz w:val="15"/>
                <w:szCs w:val="15"/>
              </w:rPr>
            </w:pPr>
            <w:r>
              <w:rPr>
                <w:rFonts w:eastAsia="Arial"/>
                <w:color w:val="231F20"/>
                <w:spacing w:val="-1"/>
                <w:sz w:val="15"/>
                <w:szCs w:val="15"/>
              </w:rPr>
              <w:t>4</w:t>
            </w:r>
            <w:r>
              <w:rPr>
                <w:rFonts w:eastAsia="Arial"/>
                <w:color w:val="231F20"/>
                <w:sz w:val="15"/>
                <w:szCs w:val="15"/>
              </w:rPr>
              <w:t>8</w:t>
            </w:r>
          </w:p>
        </w:tc>
        <w:tc>
          <w:tcPr>
            <w:tcW w:w="1830" w:type="dxa"/>
          </w:tcPr>
          <w:p w14:paraId="753D5ACF" w14:textId="77777777" w:rsidR="00862892" w:rsidRDefault="00000000">
            <w:pPr>
              <w:spacing w:before="88" w:line="201" w:lineRule="auto"/>
              <w:ind w:left="64"/>
              <w:rPr>
                <w:sz w:val="15"/>
                <w:szCs w:val="15"/>
              </w:rPr>
            </w:pPr>
            <w:r>
              <w:rPr>
                <w:rFonts w:eastAsia="Arial"/>
                <w:color w:val="231F20"/>
                <w:spacing w:val="-4"/>
                <w:sz w:val="15"/>
                <w:szCs w:val="15"/>
              </w:rPr>
              <w:t>25</w:t>
            </w:r>
            <w:r>
              <w:rPr>
                <w:rFonts w:eastAsia="Arial"/>
                <w:color w:val="231F20"/>
                <w:spacing w:val="-3"/>
                <w:sz w:val="15"/>
                <w:szCs w:val="15"/>
              </w:rPr>
              <w:t>9</w:t>
            </w:r>
            <w:r>
              <w:rPr>
                <w:rFonts w:eastAsia="Arial"/>
                <w:color w:val="231F20"/>
                <w:spacing w:val="-2"/>
                <w:sz w:val="15"/>
                <w:szCs w:val="15"/>
              </w:rPr>
              <w:t>3.78</w:t>
            </w:r>
          </w:p>
        </w:tc>
        <w:tc>
          <w:tcPr>
            <w:tcW w:w="1835" w:type="dxa"/>
          </w:tcPr>
          <w:p w14:paraId="4DD19FE0" w14:textId="77777777" w:rsidR="00862892" w:rsidRDefault="00000000">
            <w:pPr>
              <w:spacing w:before="89" w:line="200" w:lineRule="auto"/>
              <w:ind w:left="66"/>
              <w:rPr>
                <w:sz w:val="15"/>
                <w:szCs w:val="15"/>
              </w:rPr>
            </w:pPr>
            <w:r>
              <w:rPr>
                <w:rFonts w:eastAsia="Arial"/>
                <w:color w:val="231F20"/>
                <w:spacing w:val="1"/>
                <w:sz w:val="15"/>
                <w:szCs w:val="15"/>
              </w:rPr>
              <w:t>54</w:t>
            </w:r>
            <w:r>
              <w:rPr>
                <w:rFonts w:eastAsia="Arial"/>
                <w:color w:val="231F20"/>
                <w:sz w:val="15"/>
                <w:szCs w:val="15"/>
              </w:rPr>
              <w:t>.04</w:t>
            </w:r>
          </w:p>
        </w:tc>
      </w:tr>
      <w:tr w:rsidR="00862892" w14:paraId="1017A829" w14:textId="77777777">
        <w:trPr>
          <w:trHeight w:val="272"/>
        </w:trPr>
        <w:tc>
          <w:tcPr>
            <w:tcW w:w="636" w:type="dxa"/>
          </w:tcPr>
          <w:p w14:paraId="5A6295F2" w14:textId="77777777" w:rsidR="00862892" w:rsidRDefault="00000000">
            <w:pPr>
              <w:spacing w:before="84" w:line="204" w:lineRule="auto"/>
              <w:ind w:left="67"/>
              <w:rPr>
                <w:sz w:val="15"/>
                <w:szCs w:val="15"/>
              </w:rPr>
            </w:pPr>
            <w:r>
              <w:rPr>
                <w:rFonts w:eastAsia="Arial"/>
                <w:color w:val="231F20"/>
                <w:sz w:val="15"/>
                <w:szCs w:val="15"/>
              </w:rPr>
              <w:t>l</w:t>
            </w:r>
            <w:r>
              <w:rPr>
                <w:rFonts w:eastAsia="Arial"/>
                <w:color w:val="231F20"/>
                <w:spacing w:val="47"/>
                <w:sz w:val="15"/>
                <w:szCs w:val="15"/>
              </w:rPr>
              <w:t>0</w:t>
            </w:r>
          </w:p>
        </w:tc>
        <w:tc>
          <w:tcPr>
            <w:tcW w:w="1830" w:type="dxa"/>
          </w:tcPr>
          <w:p w14:paraId="131F52D6" w14:textId="77777777" w:rsidR="00862892" w:rsidRDefault="00000000">
            <w:pPr>
              <w:spacing w:before="59" w:line="225" w:lineRule="auto"/>
              <w:ind w:left="66"/>
              <w:rPr>
                <w:sz w:val="15"/>
                <w:szCs w:val="15"/>
              </w:rPr>
            </w:pPr>
            <w:r>
              <w:drawing>
                <wp:anchor distT="0" distB="0" distL="0" distR="0" simplePos="0" relativeHeight="251013120" behindDoc="0" locked="0" layoutInCell="1" allowOverlap="1" wp14:anchorId="319D6ED1" wp14:editId="7FB1286E">
                  <wp:simplePos x="0" y="0"/>
                  <wp:positionH relativeFrom="rightMargin">
                    <wp:posOffset>-778509</wp:posOffset>
                  </wp:positionH>
                  <wp:positionV relativeFrom="topMargin">
                    <wp:posOffset>4953</wp:posOffset>
                  </wp:positionV>
                  <wp:extent cx="421640" cy="154686"/>
                  <wp:effectExtent l="0" t="0" r="0" b="0"/>
                  <wp:wrapNone/>
                  <wp:docPr id="738" name="IM 737"/>
                  <wp:cNvGraphicFramePr/>
                  <a:graphic xmlns:a="http://schemas.openxmlformats.org/drawingml/2006/main">
                    <a:graphicData uri="http://schemas.openxmlformats.org/drawingml/2006/picture">
                      <pic:pic xmlns:pic="http://schemas.openxmlformats.org/drawingml/2006/picture">
                        <pic:nvPicPr>
                          <pic:cNvPr id="737" name="IM 737"/>
                          <pic:cNvPicPr/>
                        </pic:nvPicPr>
                        <pic:blipFill>
                          <a:blip r:embed="rId319"/>
                          <a:stretch>
                            <a:fillRect/>
                          </a:stretch>
                        </pic:blipFill>
                        <pic:spPr>
                          <a:xfrm>
                            <a:off x="0" y="0"/>
                            <a:ext cx="421640" cy="154686"/>
                          </a:xfrm>
                          <a:prstGeom prst="rect">
                            <a:avLst/>
                          </a:prstGeom>
                        </pic:spPr>
                      </pic:pic>
                    </a:graphicData>
                  </a:graphic>
                </wp:anchor>
              </w:drawing>
            </w:r>
            <w:r>
              <w:rPr>
                <w:rFonts w:eastAsia="Arial"/>
                <w:color w:val="231F20"/>
                <w:sz w:val="15"/>
                <w:szCs w:val="15"/>
              </w:rPr>
              <w:t>PV</w:t>
            </w:r>
            <w:r>
              <w:rPr>
                <w:rFonts w:eastAsia="Arial"/>
                <w:color w:val="231F20"/>
                <w:spacing w:val="16"/>
                <w:sz w:val="15"/>
                <w:szCs w:val="15"/>
              </w:rPr>
              <w:t>[</w:t>
            </w:r>
            <w:r>
              <w:rPr>
                <w:rFonts w:eastAsia="Arial"/>
                <w:color w:val="231F20"/>
                <w:sz w:val="15"/>
                <w:szCs w:val="15"/>
              </w:rPr>
              <w:t>BO</w:t>
            </w:r>
            <w:r>
              <w:rPr>
                <w:rFonts w:eastAsia="Arial"/>
                <w:color w:val="231F20"/>
                <w:spacing w:val="16"/>
                <w:sz w:val="15"/>
                <w:szCs w:val="15"/>
              </w:rPr>
              <w:t>]</w:t>
            </w:r>
          </w:p>
        </w:tc>
        <w:tc>
          <w:tcPr>
            <w:tcW w:w="1829" w:type="dxa"/>
          </w:tcPr>
          <w:p w14:paraId="33B9A120" w14:textId="77777777" w:rsidR="00862892" w:rsidRDefault="00000000">
            <w:pPr>
              <w:spacing w:before="87" w:line="200" w:lineRule="auto"/>
              <w:ind w:left="62"/>
              <w:rPr>
                <w:sz w:val="15"/>
                <w:szCs w:val="15"/>
              </w:rPr>
            </w:pPr>
            <w:r>
              <w:rPr>
                <w:rFonts w:eastAsia="Arial"/>
                <w:color w:val="231F20"/>
                <w:spacing w:val="6"/>
                <w:sz w:val="15"/>
                <w:szCs w:val="15"/>
              </w:rPr>
              <w:t>20</w:t>
            </w:r>
          </w:p>
        </w:tc>
        <w:tc>
          <w:tcPr>
            <w:tcW w:w="1830" w:type="dxa"/>
          </w:tcPr>
          <w:p w14:paraId="73672A1B" w14:textId="77777777" w:rsidR="00862892" w:rsidRDefault="00000000">
            <w:pPr>
              <w:spacing w:before="87" w:line="200" w:lineRule="auto"/>
              <w:ind w:left="64"/>
              <w:rPr>
                <w:sz w:val="15"/>
                <w:szCs w:val="15"/>
              </w:rPr>
            </w:pPr>
            <w:r>
              <w:rPr>
                <w:rFonts w:eastAsia="Arial"/>
                <w:color w:val="231F20"/>
                <w:spacing w:val="1"/>
                <w:sz w:val="15"/>
                <w:szCs w:val="15"/>
              </w:rPr>
              <w:t>20</w:t>
            </w:r>
            <w:r>
              <w:rPr>
                <w:rFonts w:eastAsia="Arial"/>
                <w:color w:val="231F20"/>
                <w:sz w:val="15"/>
                <w:szCs w:val="15"/>
              </w:rPr>
              <w:t>09.5</w:t>
            </w:r>
          </w:p>
        </w:tc>
        <w:tc>
          <w:tcPr>
            <w:tcW w:w="1835" w:type="dxa"/>
          </w:tcPr>
          <w:p w14:paraId="57C733B6" w14:textId="77777777" w:rsidR="00862892" w:rsidRDefault="00000000">
            <w:pPr>
              <w:spacing w:before="59" w:line="189" w:lineRule="exact"/>
              <w:ind w:left="63"/>
              <w:rPr>
                <w:sz w:val="15"/>
                <w:szCs w:val="15"/>
              </w:rPr>
            </w:pPr>
            <w:r>
              <w:rPr>
                <w:rFonts w:eastAsia="Arial"/>
                <w:color w:val="231F20"/>
                <w:sz w:val="15"/>
                <w:szCs w:val="15"/>
              </w:rPr>
              <w:t>l</w:t>
            </w:r>
            <w:r>
              <w:rPr>
                <w:rFonts w:eastAsia="Arial"/>
                <w:color w:val="231F20"/>
                <w:spacing w:val="2"/>
                <w:sz w:val="15"/>
                <w:szCs w:val="15"/>
              </w:rPr>
              <w:t>00.47</w:t>
            </w:r>
          </w:p>
        </w:tc>
      </w:tr>
    </w:tbl>
    <w:p w14:paraId="769AD49B" w14:textId="77777777" w:rsidR="00862892" w:rsidRDefault="00000000">
      <w:pPr>
        <w:spacing w:before="108" w:line="254" w:lineRule="auto"/>
        <w:ind w:left="6151" w:hanging="8"/>
        <w:rPr>
          <w:sz w:val="14"/>
          <w:szCs w:val="14"/>
        </w:rPr>
      </w:pPr>
      <w:r>
        <w:rPr>
          <w:rFonts w:ascii="PMingLiU" w:eastAsia="PMingLiU" w:hAnsi="PMingLiU" w:cs="PMingLiU"/>
          <w:color w:val="6D6E71"/>
          <w:spacing w:val="-1"/>
          <w:sz w:val="14"/>
          <w:szCs w:val="14"/>
        </w:rPr>
        <w:t>表</w:t>
      </w:r>
      <w:r>
        <w:rPr>
          <w:rFonts w:eastAsia="Arial"/>
          <w:color w:val="6D6E71"/>
          <w:spacing w:val="-1"/>
          <w:sz w:val="14"/>
          <w:szCs w:val="14"/>
        </w:rPr>
        <w:t xml:space="preserve">8 </w:t>
      </w:r>
      <w:r>
        <w:rPr>
          <w:rFonts w:ascii="PMingLiU" w:eastAsia="PMingLiU" w:hAnsi="PMingLiU" w:cs="PMingLiU"/>
          <w:color w:val="6D6E71"/>
          <w:sz w:val="14"/>
          <w:szCs w:val="14"/>
        </w:rPr>
        <w:t xml:space="preserve">オープンソースの影響力を持つ中 </w:t>
      </w:r>
      <w:r>
        <w:rPr>
          <w:rFonts w:ascii="PMingLiU" w:eastAsia="PMingLiU" w:hAnsi="PMingLiU" w:cs="PMingLiU"/>
          <w:color w:val="6D6E71"/>
          <w:spacing w:val="-9"/>
          <w:sz w:val="14"/>
          <w:szCs w:val="14"/>
        </w:rPr>
        <w:t>国</w:t>
      </w:r>
      <w:r>
        <w:rPr>
          <w:rFonts w:ascii="PMingLiU" w:eastAsia="PMingLiU" w:hAnsi="PMingLiU" w:cs="PMingLiU"/>
          <w:color w:val="6D6E71"/>
          <w:spacing w:val="-5"/>
          <w:sz w:val="14"/>
          <w:szCs w:val="14"/>
        </w:rPr>
        <w:t xml:space="preserve">企業 </w:t>
      </w:r>
      <w:r>
        <w:rPr>
          <w:rFonts w:ascii="ＭＳ 明朝" w:eastAsia="ＭＳ 明朝" w:hAnsi="ＭＳ 明朝" w:cs="ＭＳ 明朝"/>
          <w:color w:val="6D6E71"/>
          <w:spacing w:val="-5"/>
          <w:sz w:val="14"/>
          <w:szCs w:val="14"/>
        </w:rPr>
        <w:t>卜ップ</w:t>
      </w:r>
      <w:r>
        <w:rPr>
          <w:rFonts w:eastAsia="Arial"/>
          <w:color w:val="6D6E71"/>
          <w:spacing w:val="-5"/>
          <w:sz w:val="14"/>
          <w:szCs w:val="14"/>
        </w:rPr>
        <w:t>10</w:t>
      </w:r>
    </w:p>
    <w:p w14:paraId="2CDB227D" w14:textId="77777777" w:rsidR="00862892" w:rsidRDefault="00862892">
      <w:pPr>
        <w:spacing w:line="343" w:lineRule="auto"/>
      </w:pPr>
    </w:p>
    <w:p w14:paraId="6DC6E9B4" w14:textId="77777777" w:rsidR="00862892" w:rsidRDefault="00000000">
      <w:pPr>
        <w:spacing w:before="58" w:line="226" w:lineRule="auto"/>
        <w:ind w:left="126"/>
        <w:rPr>
          <w:rFonts w:ascii="SimSun" w:eastAsia="SimSun" w:hAnsi="SimSun" w:cs="SimSun"/>
          <w:sz w:val="18"/>
          <w:szCs w:val="18"/>
        </w:rPr>
      </w:pPr>
      <w:r>
        <w:rPr>
          <w:rFonts w:ascii="SimSun" w:eastAsia="SimSun" w:hAnsi="SimSun" w:cs="SimSun"/>
          <w:color w:val="231F20"/>
          <w:spacing w:val="3"/>
          <w:sz w:val="18"/>
          <w:szCs w:val="18"/>
        </w:rPr>
        <w:t>また、過去</w:t>
      </w:r>
      <w:r>
        <w:rPr>
          <w:rFonts w:eastAsia="Arial"/>
          <w:color w:val="231F20"/>
          <w:spacing w:val="3"/>
          <w:sz w:val="18"/>
          <w:szCs w:val="18"/>
        </w:rPr>
        <w:t>5</w:t>
      </w:r>
      <w:r>
        <w:rPr>
          <w:rFonts w:ascii="ＭＳ 明朝" w:eastAsia="ＭＳ 明朝" w:hAnsi="ＭＳ 明朝" w:cs="ＭＳ 明朝"/>
          <w:color w:val="231F20"/>
          <w:spacing w:val="3"/>
          <w:sz w:val="18"/>
          <w:szCs w:val="18"/>
        </w:rPr>
        <w:t>年間の</w:t>
      </w:r>
      <w:r>
        <w:rPr>
          <w:rFonts w:ascii="SimSun" w:eastAsia="SimSun" w:hAnsi="SimSun" w:cs="SimSun"/>
          <w:color w:val="231F20"/>
          <w:spacing w:val="3"/>
          <w:sz w:val="18"/>
          <w:szCs w:val="18"/>
        </w:rPr>
        <w:t>中国企業のオープンソース開発の動向を、活動量(図</w:t>
      </w:r>
      <w:r>
        <w:rPr>
          <w:rFonts w:eastAsia="Arial"/>
          <w:color w:val="231F20"/>
          <w:spacing w:val="3"/>
          <w:sz w:val="18"/>
          <w:szCs w:val="18"/>
        </w:rPr>
        <w:t>17</w:t>
      </w:r>
      <w:r>
        <w:rPr>
          <w:rFonts w:ascii="SimSun" w:eastAsia="SimSun" w:hAnsi="SimSun" w:cs="SimSun"/>
          <w:color w:val="231F20"/>
          <w:spacing w:val="3"/>
          <w:sz w:val="18"/>
          <w:szCs w:val="18"/>
        </w:rPr>
        <w:t>参照) 、影響力(図</w:t>
      </w:r>
      <w:r>
        <w:rPr>
          <w:rFonts w:eastAsia="Arial"/>
          <w:color w:val="231F20"/>
          <w:sz w:val="18"/>
          <w:szCs w:val="18"/>
        </w:rPr>
        <w:t>18</w:t>
      </w:r>
      <w:r>
        <w:rPr>
          <w:rFonts w:ascii="SimSun" w:eastAsia="SimSun" w:hAnsi="SimSun" w:cs="SimSun"/>
          <w:color w:val="231F20"/>
          <w:sz w:val="18"/>
          <w:szCs w:val="18"/>
        </w:rPr>
        <w:t>参</w:t>
      </w:r>
    </w:p>
    <w:p w14:paraId="460E0A37" w14:textId="77777777" w:rsidR="00862892" w:rsidRDefault="00000000">
      <w:pPr>
        <w:spacing w:before="4" w:line="230" w:lineRule="auto"/>
        <w:rPr>
          <w:rFonts w:ascii="SimSun" w:eastAsia="SimSun" w:hAnsi="SimSun" w:cs="SimSun"/>
          <w:sz w:val="18"/>
          <w:szCs w:val="18"/>
        </w:rPr>
      </w:pPr>
      <w:r>
        <w:drawing>
          <wp:anchor distT="0" distB="0" distL="0" distR="0" simplePos="0" relativeHeight="251014144" behindDoc="1" locked="0" layoutInCell="1" allowOverlap="1" wp14:anchorId="4A69025D" wp14:editId="398C941C">
            <wp:simplePos x="0" y="0"/>
            <wp:positionH relativeFrom="column">
              <wp:posOffset>3767028</wp:posOffset>
            </wp:positionH>
            <wp:positionV relativeFrom="paragraph">
              <wp:posOffset>6149</wp:posOffset>
            </wp:positionV>
            <wp:extent cx="559117" cy="139445"/>
            <wp:effectExtent l="0" t="0" r="0" b="0"/>
            <wp:wrapNone/>
            <wp:docPr id="741" name="IM 739"/>
            <wp:cNvGraphicFramePr/>
            <a:graphic xmlns:a="http://schemas.openxmlformats.org/drawingml/2006/main">
              <a:graphicData uri="http://schemas.openxmlformats.org/drawingml/2006/picture">
                <pic:pic xmlns:pic="http://schemas.openxmlformats.org/drawingml/2006/picture">
                  <pic:nvPicPr>
                    <pic:cNvPr id="739" name="IM 739"/>
                    <pic:cNvPicPr/>
                  </pic:nvPicPr>
                  <pic:blipFill>
                    <a:blip r:embed="rId8"/>
                    <a:stretch>
                      <a:fillRect/>
                    </a:stretch>
                  </pic:blipFill>
                  <pic:spPr>
                    <a:xfrm>
                      <a:off x="0" y="0"/>
                      <a:ext cx="559117" cy="139445"/>
                    </a:xfrm>
                    <a:prstGeom prst="rect">
                      <a:avLst/>
                    </a:prstGeom>
                  </pic:spPr>
                </pic:pic>
              </a:graphicData>
            </a:graphic>
          </wp:anchor>
        </w:drawing>
      </w:r>
      <w:r>
        <w:rPr>
          <w:rFonts w:ascii="SimSun" w:eastAsia="SimSun" w:hAnsi="SimSun" w:cs="SimSun"/>
          <w:color w:val="231F20"/>
          <w:spacing w:val="4"/>
          <w:sz w:val="18"/>
          <w:szCs w:val="18"/>
        </w:rPr>
        <w:t>照) などから見ると、アリババ</w:t>
      </w:r>
      <w:r>
        <w:rPr>
          <w:rFonts w:ascii="SimSun" w:eastAsia="SimSun" w:hAnsi="SimSun" w:cs="SimSun"/>
          <w:color w:val="231F20"/>
          <w:spacing w:val="2"/>
          <w:sz w:val="18"/>
          <w:szCs w:val="18"/>
        </w:rPr>
        <w:t>、バイドゥ、アントグループが長らく上位にランクインしているこ</w:t>
      </w:r>
    </w:p>
    <w:p w14:paraId="23AAB8DA" w14:textId="77777777" w:rsidR="00862892" w:rsidRDefault="00000000">
      <w:pPr>
        <w:spacing w:before="120" w:line="360" w:lineRule="auto"/>
        <w:ind w:left="10" w:firstLine="20"/>
        <w:rPr>
          <w:rFonts w:ascii="SimSun" w:eastAsia="SimSun" w:hAnsi="SimSun" w:cs="SimSun"/>
          <w:sz w:val="18"/>
          <w:szCs w:val="18"/>
        </w:rPr>
      </w:pPr>
      <w:r>
        <w:rPr>
          <w:rFonts w:ascii="SimSun" w:eastAsia="SimSun" w:hAnsi="SimSun" w:cs="SimSun"/>
          <w:color w:val="231F20"/>
          <w:spacing w:val="8"/>
          <w:sz w:val="18"/>
          <w:szCs w:val="18"/>
        </w:rPr>
        <w:t>と</w:t>
      </w:r>
      <w:r>
        <w:rPr>
          <w:rFonts w:ascii="SimSun" w:eastAsia="SimSun" w:hAnsi="SimSun" w:cs="SimSun"/>
          <w:color w:val="231F20"/>
          <w:spacing w:val="6"/>
          <w:sz w:val="18"/>
          <w:szCs w:val="18"/>
        </w:rPr>
        <w:t>が</w:t>
      </w:r>
      <w:r>
        <w:rPr>
          <w:rFonts w:ascii="SimSun" w:eastAsia="SimSun" w:hAnsi="SimSun" w:cs="SimSun"/>
          <w:color w:val="231F20"/>
          <w:spacing w:val="4"/>
          <w:sz w:val="18"/>
          <w:szCs w:val="18"/>
        </w:rPr>
        <w:t>わかる。その中でも、アリババはオープンソースの活動や影響力において長らく1位を占めて</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おり、バイドゥのオープ</w:t>
      </w:r>
      <w:r>
        <w:rPr>
          <w:rFonts w:ascii="SimSun" w:eastAsia="SimSun" w:hAnsi="SimSun" w:cs="SimSun"/>
          <w:color w:val="231F20"/>
          <w:spacing w:val="2"/>
          <w:sz w:val="18"/>
          <w:szCs w:val="18"/>
        </w:rPr>
        <w:t>ンソースへの投資や貢献度は近年著しく高まっています。オープンソース</w:t>
      </w:r>
      <w:r>
        <w:rPr>
          <w:rFonts w:ascii="SimSun" w:eastAsia="SimSun" w:hAnsi="SimSun" w:cs="SimSun"/>
          <w:color w:val="231F20"/>
          <w:sz w:val="18"/>
          <w:szCs w:val="18"/>
        </w:rPr>
        <w:t xml:space="preserve"> </w:t>
      </w:r>
      <w:r>
        <w:rPr>
          <w:rFonts w:ascii="SimSun" w:eastAsia="SimSun" w:hAnsi="SimSun" w:cs="SimSun"/>
          <w:color w:val="231F20"/>
          <w:spacing w:val="5"/>
          <w:sz w:val="18"/>
          <w:szCs w:val="18"/>
        </w:rPr>
        <w:t>の活動と影響力の観点から、新興企業である</w:t>
      </w:r>
      <w:r>
        <w:rPr>
          <w:rFonts w:eastAsia="Arial"/>
          <w:color w:val="231F20"/>
          <w:sz w:val="18"/>
          <w:szCs w:val="18"/>
        </w:rPr>
        <w:t>PingCAP</w:t>
      </w:r>
      <w:r>
        <w:rPr>
          <w:rFonts w:ascii="ＭＳ 明朝" w:eastAsia="ＭＳ 明朝" w:hAnsi="ＭＳ 明朝" w:cs="ＭＳ 明朝"/>
          <w:color w:val="231F20"/>
          <w:spacing w:val="5"/>
          <w:sz w:val="18"/>
          <w:szCs w:val="18"/>
        </w:rPr>
        <w:t>が</w:t>
      </w:r>
      <w:r>
        <w:rPr>
          <w:rFonts w:ascii="SimSun" w:eastAsia="SimSun" w:hAnsi="SimSun" w:cs="SimSun"/>
          <w:color w:val="231F20"/>
          <w:spacing w:val="5"/>
          <w:sz w:val="18"/>
          <w:szCs w:val="18"/>
        </w:rPr>
        <w:t>4位にランクインしたことは特筆に値</w:t>
      </w:r>
      <w:r>
        <w:rPr>
          <w:rFonts w:ascii="SimSun" w:eastAsia="SimSun" w:hAnsi="SimSun" w:cs="SimSun"/>
          <w:color w:val="231F20"/>
          <w:spacing w:val="2"/>
          <w:sz w:val="18"/>
          <w:szCs w:val="18"/>
        </w:rPr>
        <w:t>し</w:t>
      </w:r>
      <w:r>
        <w:rPr>
          <w:rFonts w:ascii="SimSun" w:eastAsia="SimSun" w:hAnsi="SimSun" w:cs="SimSun"/>
          <w:color w:val="231F20"/>
          <w:sz w:val="18"/>
          <w:szCs w:val="18"/>
        </w:rPr>
        <w:t xml:space="preserve">ま </w:t>
      </w:r>
      <w:r>
        <w:rPr>
          <w:rFonts w:ascii="SimSun" w:eastAsia="SimSun" w:hAnsi="SimSun" w:cs="SimSun"/>
          <w:color w:val="231F20"/>
          <w:spacing w:val="-12"/>
          <w:sz w:val="18"/>
          <w:szCs w:val="18"/>
        </w:rPr>
        <w:t>す</w:t>
      </w:r>
      <w:r>
        <w:rPr>
          <w:rFonts w:ascii="SimSun" w:eastAsia="SimSun" w:hAnsi="SimSun" w:cs="SimSun"/>
          <w:color w:val="231F20"/>
          <w:spacing w:val="-11"/>
          <w:sz w:val="18"/>
          <w:szCs w:val="18"/>
        </w:rPr>
        <w:t>。</w:t>
      </w:r>
    </w:p>
    <w:p w14:paraId="099D947B" w14:textId="77777777" w:rsidR="00862892" w:rsidRDefault="00862892">
      <w:pPr>
        <w:spacing w:line="300" w:lineRule="auto"/>
      </w:pPr>
    </w:p>
    <w:p w14:paraId="7D55D67F" w14:textId="77777777" w:rsidR="00862892" w:rsidRDefault="00862892">
      <w:pPr>
        <w:spacing w:line="300" w:lineRule="auto"/>
      </w:pPr>
    </w:p>
    <w:p w14:paraId="6112BF98" w14:textId="77777777" w:rsidR="00862892" w:rsidRDefault="00862892">
      <w:pPr>
        <w:spacing w:line="300" w:lineRule="auto"/>
      </w:pPr>
    </w:p>
    <w:p w14:paraId="274D14FE" w14:textId="77777777" w:rsidR="00862892" w:rsidRDefault="00000000">
      <w:pPr>
        <w:spacing w:line="1296" w:lineRule="exact"/>
        <w:ind w:left="150"/>
      </w:pPr>
      <w:r>
        <w:rPr>
          <w:position w:val="-26"/>
        </w:rPr>
        <w:drawing>
          <wp:inline distT="0" distB="0" distL="0" distR="0" wp14:anchorId="611AC658" wp14:editId="5B380572">
            <wp:extent cx="4999990" cy="822807"/>
            <wp:effectExtent l="0" t="0" r="0" b="0"/>
            <wp:docPr id="743" name="IM 742"/>
            <wp:cNvGraphicFramePr/>
            <a:graphic xmlns:a="http://schemas.openxmlformats.org/drawingml/2006/main">
              <a:graphicData uri="http://schemas.openxmlformats.org/drawingml/2006/picture">
                <pic:pic xmlns:pic="http://schemas.openxmlformats.org/drawingml/2006/picture">
                  <pic:nvPicPr>
                    <pic:cNvPr id="742" name="IM 742"/>
                    <pic:cNvPicPr/>
                  </pic:nvPicPr>
                  <pic:blipFill>
                    <a:blip r:embed="rId320"/>
                    <a:stretch>
                      <a:fillRect/>
                    </a:stretch>
                  </pic:blipFill>
                  <pic:spPr>
                    <a:xfrm>
                      <a:off x="0" y="0"/>
                      <a:ext cx="4999990" cy="822807"/>
                    </a:xfrm>
                    <a:prstGeom prst="rect">
                      <a:avLst/>
                    </a:prstGeom>
                  </pic:spPr>
                </pic:pic>
              </a:graphicData>
            </a:graphic>
          </wp:inline>
        </w:drawing>
      </w:r>
    </w:p>
    <w:p w14:paraId="532B27E4" w14:textId="77777777" w:rsidR="00862892" w:rsidRDefault="00000000">
      <w:pPr>
        <w:spacing w:before="113" w:line="213" w:lineRule="auto"/>
        <w:ind w:right="82"/>
        <w:jc w:val="right"/>
        <w:rPr>
          <w:rFonts w:ascii="ＭＳ 明朝" w:eastAsia="ＭＳ 明朝" w:hAnsi="ＭＳ 明朝" w:cs="ＭＳ 明朝"/>
          <w:sz w:val="14"/>
          <w:szCs w:val="14"/>
        </w:rPr>
      </w:pPr>
      <w:r>
        <w:rPr>
          <w:rFonts w:ascii="PMingLiU" w:eastAsia="PMingLiU" w:hAnsi="PMingLiU" w:cs="PMingLiU"/>
          <w:color w:val="6D6E71"/>
          <w:spacing w:val="-1"/>
          <w:sz w:val="14"/>
          <w:szCs w:val="14"/>
        </w:rPr>
        <w:t>図</w:t>
      </w:r>
      <w:r>
        <w:rPr>
          <w:rFonts w:eastAsia="Arial"/>
          <w:color w:val="6D6E71"/>
          <w:sz w:val="14"/>
          <w:szCs w:val="14"/>
        </w:rPr>
        <w:t xml:space="preserve">17 </w:t>
      </w:r>
      <w:r>
        <w:rPr>
          <w:rFonts w:ascii="PMingLiU" w:eastAsia="PMingLiU" w:hAnsi="PMingLiU" w:cs="PMingLiU"/>
          <w:color w:val="6D6E71"/>
          <w:sz w:val="14"/>
          <w:szCs w:val="14"/>
        </w:rPr>
        <w:t>オープンソースに積極的な中国企業</w:t>
      </w:r>
      <w:r>
        <w:rPr>
          <w:rFonts w:ascii="ＭＳ 明朝" w:eastAsia="ＭＳ 明朝" w:hAnsi="ＭＳ 明朝" w:cs="ＭＳ 明朝"/>
          <w:color w:val="6D6E71"/>
          <w:sz w:val="14"/>
          <w:szCs w:val="14"/>
        </w:rPr>
        <w:t xml:space="preserve">上位 </w:t>
      </w:r>
      <w:r>
        <w:rPr>
          <w:rFonts w:eastAsia="Arial"/>
          <w:color w:val="6D6E71"/>
          <w:sz w:val="14"/>
          <w:szCs w:val="14"/>
        </w:rPr>
        <w:t xml:space="preserve">10 </w:t>
      </w:r>
      <w:r>
        <w:rPr>
          <w:rFonts w:ascii="ＭＳ 明朝" w:eastAsia="ＭＳ 明朝" w:hAnsi="ＭＳ 明朝" w:cs="ＭＳ 明朝"/>
          <w:color w:val="6D6E71"/>
          <w:sz w:val="14"/>
          <w:szCs w:val="14"/>
        </w:rPr>
        <w:t xml:space="preserve">社 </w:t>
      </w:r>
      <w:r>
        <w:rPr>
          <w:rFonts w:ascii="PMingLiU" w:eastAsia="PMingLiU" w:hAnsi="PMingLiU" w:cs="PMingLiU"/>
          <w:color w:val="6D6E71"/>
          <w:sz w:val="14"/>
          <w:szCs w:val="14"/>
        </w:rPr>
        <w:t>(</w:t>
      </w:r>
      <w:r>
        <w:rPr>
          <w:rFonts w:eastAsia="Arial"/>
          <w:color w:val="6D6E71"/>
          <w:sz w:val="14"/>
          <w:szCs w:val="14"/>
        </w:rPr>
        <w:t xml:space="preserve">2017 </w:t>
      </w:r>
      <w:r>
        <w:rPr>
          <w:rFonts w:ascii="ＭＳ 明朝" w:eastAsia="ＭＳ 明朝" w:hAnsi="ＭＳ 明朝" w:cs="ＭＳ 明朝"/>
          <w:color w:val="6D6E71"/>
          <w:sz w:val="14"/>
          <w:szCs w:val="14"/>
        </w:rPr>
        <w:t>年~</w:t>
      </w:r>
      <w:r>
        <w:rPr>
          <w:rFonts w:eastAsia="Arial"/>
          <w:color w:val="6D6E71"/>
          <w:sz w:val="14"/>
          <w:szCs w:val="14"/>
        </w:rPr>
        <w:t>2021</w:t>
      </w:r>
      <w:r>
        <w:rPr>
          <w:rFonts w:ascii="ＭＳ 明朝" w:eastAsia="ＭＳ 明朝" w:hAnsi="ＭＳ 明朝" w:cs="ＭＳ 明朝"/>
          <w:color w:val="6D6E71"/>
          <w:sz w:val="14"/>
          <w:szCs w:val="14"/>
        </w:rPr>
        <w:t>年)</w:t>
      </w:r>
    </w:p>
    <w:p w14:paraId="39A64AF1" w14:textId="77777777" w:rsidR="00862892" w:rsidRDefault="00000000">
      <w:pPr>
        <w:spacing w:before="86" w:line="1253" w:lineRule="exact"/>
        <w:ind w:left="150"/>
      </w:pPr>
      <w:r>
        <w:rPr>
          <w:position w:val="-25"/>
        </w:rPr>
        <w:drawing>
          <wp:inline distT="0" distB="0" distL="0" distR="0" wp14:anchorId="0F35BA56" wp14:editId="1B3A3981">
            <wp:extent cx="5074920" cy="795654"/>
            <wp:effectExtent l="0" t="0" r="0" b="0"/>
            <wp:docPr id="744" name="IM 743"/>
            <wp:cNvGraphicFramePr/>
            <a:graphic xmlns:a="http://schemas.openxmlformats.org/drawingml/2006/main">
              <a:graphicData uri="http://schemas.openxmlformats.org/drawingml/2006/picture">
                <pic:pic xmlns:pic="http://schemas.openxmlformats.org/drawingml/2006/picture">
                  <pic:nvPicPr>
                    <pic:cNvPr id="743" name="IM 743"/>
                    <pic:cNvPicPr/>
                  </pic:nvPicPr>
                  <pic:blipFill>
                    <a:blip r:embed="rId321"/>
                    <a:stretch>
                      <a:fillRect/>
                    </a:stretch>
                  </pic:blipFill>
                  <pic:spPr>
                    <a:xfrm>
                      <a:off x="0" y="0"/>
                      <a:ext cx="5074920" cy="795654"/>
                    </a:xfrm>
                    <a:prstGeom prst="rect">
                      <a:avLst/>
                    </a:prstGeom>
                  </pic:spPr>
                </pic:pic>
              </a:graphicData>
            </a:graphic>
          </wp:inline>
        </w:drawing>
      </w:r>
    </w:p>
    <w:p w14:paraId="3B95D5B8" w14:textId="77777777" w:rsidR="00862892" w:rsidRDefault="00000000">
      <w:pPr>
        <w:spacing w:before="84" w:line="213" w:lineRule="auto"/>
        <w:ind w:right="71"/>
        <w:jc w:val="right"/>
        <w:rPr>
          <w:rFonts w:ascii="ＭＳ 明朝" w:eastAsia="ＭＳ 明朝" w:hAnsi="ＭＳ 明朝" w:cs="ＭＳ 明朝"/>
          <w:sz w:val="14"/>
          <w:szCs w:val="14"/>
        </w:rPr>
      </w:pPr>
      <w:r>
        <w:rPr>
          <w:rFonts w:ascii="PMingLiU" w:eastAsia="PMingLiU" w:hAnsi="PMingLiU" w:cs="PMingLiU"/>
          <w:color w:val="6D6E71"/>
          <w:spacing w:val="-1"/>
          <w:sz w:val="14"/>
          <w:szCs w:val="14"/>
        </w:rPr>
        <w:t>図</w:t>
      </w:r>
      <w:r>
        <w:rPr>
          <w:rFonts w:eastAsia="Arial"/>
          <w:color w:val="6D6E71"/>
          <w:spacing w:val="-1"/>
          <w:sz w:val="14"/>
          <w:szCs w:val="14"/>
        </w:rPr>
        <w:t xml:space="preserve">18 </w:t>
      </w:r>
      <w:r>
        <w:rPr>
          <w:rFonts w:ascii="PMingLiU" w:eastAsia="PMingLiU" w:hAnsi="PMingLiU" w:cs="PMingLiU"/>
          <w:color w:val="6D6E71"/>
          <w:spacing w:val="-1"/>
          <w:sz w:val="14"/>
          <w:szCs w:val="14"/>
        </w:rPr>
        <w:t xml:space="preserve">オープンソースの影響力を持つ中国企業 </w:t>
      </w:r>
      <w:r>
        <w:rPr>
          <w:rFonts w:ascii="ＭＳ 明朝" w:eastAsia="ＭＳ 明朝" w:hAnsi="ＭＳ 明朝" w:cs="ＭＳ 明朝"/>
          <w:color w:val="6D6E71"/>
          <w:spacing w:val="-1"/>
          <w:sz w:val="14"/>
          <w:szCs w:val="14"/>
        </w:rPr>
        <w:t>トッ</w:t>
      </w:r>
      <w:r>
        <w:rPr>
          <w:rFonts w:ascii="ＭＳ 明朝" w:eastAsia="ＭＳ 明朝" w:hAnsi="ＭＳ 明朝" w:cs="ＭＳ 明朝"/>
          <w:color w:val="6D6E71"/>
          <w:sz w:val="14"/>
          <w:szCs w:val="14"/>
        </w:rPr>
        <w:t>プ</w:t>
      </w:r>
      <w:r>
        <w:rPr>
          <w:rFonts w:eastAsia="Arial"/>
          <w:color w:val="6D6E71"/>
          <w:sz w:val="14"/>
          <w:szCs w:val="14"/>
        </w:rPr>
        <w:t xml:space="preserve">10 </w:t>
      </w:r>
      <w:r>
        <w:rPr>
          <w:rFonts w:ascii="PMingLiU" w:eastAsia="PMingLiU" w:hAnsi="PMingLiU" w:cs="PMingLiU"/>
          <w:color w:val="6D6E71"/>
          <w:sz w:val="14"/>
          <w:szCs w:val="14"/>
        </w:rPr>
        <w:t>(</w:t>
      </w:r>
      <w:r>
        <w:rPr>
          <w:rFonts w:eastAsia="Arial"/>
          <w:color w:val="6D6E71"/>
          <w:sz w:val="14"/>
          <w:szCs w:val="14"/>
        </w:rPr>
        <w:t>2017</w:t>
      </w:r>
      <w:r>
        <w:rPr>
          <w:rFonts w:ascii="ＭＳ 明朝" w:eastAsia="ＭＳ 明朝" w:hAnsi="ＭＳ 明朝" w:cs="ＭＳ 明朝"/>
          <w:color w:val="6D6E71"/>
          <w:sz w:val="14"/>
          <w:szCs w:val="14"/>
        </w:rPr>
        <w:t>年~</w:t>
      </w:r>
      <w:r>
        <w:rPr>
          <w:rFonts w:eastAsia="Arial"/>
          <w:color w:val="6D6E71"/>
          <w:sz w:val="14"/>
          <w:szCs w:val="14"/>
        </w:rPr>
        <w:t>2021</w:t>
      </w:r>
      <w:r>
        <w:rPr>
          <w:rFonts w:ascii="ＭＳ 明朝" w:eastAsia="ＭＳ 明朝" w:hAnsi="ＭＳ 明朝" w:cs="ＭＳ 明朝"/>
          <w:color w:val="6D6E71"/>
          <w:sz w:val="14"/>
          <w:szCs w:val="14"/>
        </w:rPr>
        <w:t>年)</w:t>
      </w:r>
    </w:p>
    <w:p w14:paraId="7E34C955" w14:textId="77777777" w:rsidR="00862892" w:rsidRDefault="00000000">
      <w:pPr>
        <w:spacing w:before="183" w:line="353" w:lineRule="auto"/>
        <w:ind w:left="95" w:right="50" w:firstLine="9"/>
        <w:rPr>
          <w:rFonts w:ascii="SimSun" w:eastAsia="SimSun" w:hAnsi="SimSun" w:cs="SimSun"/>
          <w:sz w:val="18"/>
          <w:szCs w:val="18"/>
        </w:rPr>
      </w:pPr>
      <w:r>
        <w:rPr>
          <w:rFonts w:ascii="SimSun" w:eastAsia="SimSun" w:hAnsi="SimSun" w:cs="SimSun"/>
          <w:color w:val="231F20"/>
          <w:spacing w:val="2"/>
          <w:sz w:val="18"/>
          <w:szCs w:val="18"/>
        </w:rPr>
        <w:t>同様に、オー</w:t>
      </w:r>
      <w:r>
        <w:rPr>
          <w:rFonts w:ascii="SimSun" w:eastAsia="SimSun" w:hAnsi="SimSun" w:cs="SimSun"/>
          <w:color w:val="231F20"/>
          <w:spacing w:val="1"/>
          <w:sz w:val="18"/>
          <w:szCs w:val="18"/>
        </w:rPr>
        <w:t>プンソースプロジェクトの活動量と影響力を基に、</w:t>
      </w:r>
      <w:r>
        <w:rPr>
          <w:rFonts w:eastAsia="Arial"/>
          <w:color w:val="231F20"/>
          <w:sz w:val="18"/>
          <w:szCs w:val="18"/>
        </w:rPr>
        <w:t>GitHub</w:t>
      </w:r>
      <w:r>
        <w:rPr>
          <w:rFonts w:ascii="ＭＳ 明朝" w:eastAsia="ＭＳ 明朝" w:hAnsi="ＭＳ 明朝" w:cs="ＭＳ 明朝"/>
          <w:color w:val="231F20"/>
          <w:spacing w:val="1"/>
          <w:sz w:val="18"/>
          <w:szCs w:val="18"/>
        </w:rPr>
        <w:t>の</w:t>
      </w:r>
      <w:r>
        <w:rPr>
          <w:rFonts w:ascii="SimSun" w:eastAsia="SimSun" w:hAnsi="SimSun" w:cs="SimSun"/>
          <w:color w:val="231F20"/>
          <w:spacing w:val="1"/>
          <w:sz w:val="18"/>
          <w:szCs w:val="18"/>
        </w:rPr>
        <w:t>グローバルオープンソー</w:t>
      </w:r>
      <w:r>
        <w:rPr>
          <w:rFonts w:ascii="SimSun" w:eastAsia="SimSun" w:hAnsi="SimSun" w:cs="SimSun"/>
          <w:color w:val="231F20"/>
          <w:sz w:val="18"/>
          <w:szCs w:val="18"/>
        </w:rPr>
        <w:t xml:space="preserve"> </w:t>
      </w:r>
      <w:r>
        <w:rPr>
          <w:rFonts w:ascii="SimSun" w:eastAsia="SimSun" w:hAnsi="SimSun" w:cs="SimSun"/>
          <w:color w:val="231F20"/>
          <w:spacing w:val="3"/>
          <w:sz w:val="18"/>
          <w:szCs w:val="18"/>
        </w:rPr>
        <w:t>スプロジェクト</w:t>
      </w:r>
      <w:r>
        <w:rPr>
          <w:rFonts w:ascii="ＭＳ 明朝" w:eastAsia="ＭＳ 明朝" w:hAnsi="ＭＳ 明朝" w:cs="ＭＳ 明朝"/>
          <w:color w:val="231F20"/>
          <w:spacing w:val="3"/>
          <w:sz w:val="18"/>
          <w:szCs w:val="18"/>
        </w:rPr>
        <w:t>上位</w:t>
      </w:r>
      <w:r>
        <w:rPr>
          <w:rFonts w:eastAsia="Arial"/>
          <w:color w:val="231F20"/>
          <w:spacing w:val="3"/>
          <w:sz w:val="18"/>
          <w:szCs w:val="18"/>
        </w:rPr>
        <w:t>20</w:t>
      </w:r>
      <w:r>
        <w:rPr>
          <w:rFonts w:ascii="SimSun" w:eastAsia="SimSun" w:hAnsi="SimSun" w:cs="SimSun"/>
          <w:color w:val="231F20"/>
          <w:spacing w:val="3"/>
          <w:sz w:val="18"/>
          <w:szCs w:val="18"/>
        </w:rPr>
        <w:t>件と中国のオープンソースプロジェクトを比較すると(表</w:t>
      </w:r>
      <w:r>
        <w:rPr>
          <w:rFonts w:eastAsia="Arial"/>
          <w:color w:val="231F20"/>
          <w:spacing w:val="3"/>
          <w:sz w:val="18"/>
          <w:szCs w:val="18"/>
        </w:rPr>
        <w:t>9</w:t>
      </w:r>
      <w:r>
        <w:rPr>
          <w:rFonts w:ascii="SimSun" w:eastAsia="SimSun" w:hAnsi="SimSun" w:cs="SimSun"/>
          <w:color w:val="231F20"/>
          <w:spacing w:val="3"/>
          <w:sz w:val="18"/>
          <w:szCs w:val="18"/>
        </w:rPr>
        <w:t>、</w:t>
      </w:r>
      <w:r>
        <w:rPr>
          <w:rFonts w:eastAsia="Arial"/>
          <w:color w:val="231F20"/>
          <w:spacing w:val="3"/>
          <w:sz w:val="18"/>
          <w:szCs w:val="18"/>
        </w:rPr>
        <w:t>10</w:t>
      </w:r>
      <w:r>
        <w:rPr>
          <w:rFonts w:ascii="ＭＳ 明朝" w:eastAsia="ＭＳ 明朝" w:hAnsi="ＭＳ 明朝" w:cs="ＭＳ 明朝"/>
          <w:color w:val="231F20"/>
          <w:spacing w:val="3"/>
          <w:sz w:val="18"/>
          <w:szCs w:val="18"/>
        </w:rPr>
        <w:t xml:space="preserve">)、 </w:t>
      </w:r>
      <w:r>
        <w:rPr>
          <w:rFonts w:ascii="SimSun" w:eastAsia="SimSun" w:hAnsi="SimSun" w:cs="SimSun"/>
          <w:color w:val="231F20"/>
          <w:spacing w:val="3"/>
          <w:sz w:val="18"/>
          <w:szCs w:val="18"/>
        </w:rPr>
        <w:t>個々の</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プロジ</w:t>
      </w:r>
      <w:r>
        <w:rPr>
          <w:rFonts w:ascii="SimSun" w:eastAsia="SimSun" w:hAnsi="SimSun" w:cs="SimSun"/>
          <w:color w:val="231F20"/>
          <w:sz w:val="18"/>
          <w:szCs w:val="18"/>
        </w:rPr>
        <w:t xml:space="preserve">ェクトで見ると、中国主導のオープンソースプロジェクトの活動量と影響力はグローバルオ </w:t>
      </w:r>
      <w:r>
        <w:rPr>
          <w:rFonts w:ascii="SimSun" w:eastAsia="SimSun" w:hAnsi="SimSun" w:cs="SimSun"/>
          <w:color w:val="231F20"/>
          <w:spacing w:val="-2"/>
          <w:sz w:val="18"/>
          <w:szCs w:val="18"/>
        </w:rPr>
        <w:t>ープンソー</w:t>
      </w:r>
      <w:r>
        <w:rPr>
          <w:rFonts w:ascii="SimSun" w:eastAsia="SimSun" w:hAnsi="SimSun" w:cs="SimSun"/>
          <w:color w:val="231F20"/>
          <w:spacing w:val="-1"/>
          <w:sz w:val="18"/>
          <w:szCs w:val="18"/>
        </w:rPr>
        <w:t>スプロジェクトの上位には遠く及ばないことが分かる。</w:t>
      </w:r>
    </w:p>
    <w:tbl>
      <w:tblPr>
        <w:tblStyle w:val="TableNormal"/>
        <w:tblW w:w="7984" w:type="dxa"/>
        <w:tblInd w:w="87" w:type="dxa"/>
        <w:tblBorders>
          <w:top w:val="single" w:sz="2" w:space="0" w:color="231F20"/>
          <w:left w:val="single" w:sz="2" w:space="0" w:color="231F20"/>
          <w:bottom w:val="single" w:sz="2" w:space="0" w:color="231F20"/>
          <w:right w:val="single" w:sz="2" w:space="0" w:color="231F20"/>
          <w:insideH w:val="single" w:sz="2" w:space="0" w:color="231F20"/>
          <w:insideV w:val="single" w:sz="2" w:space="0" w:color="231F20"/>
        </w:tblBorders>
        <w:tblLayout w:type="fixed"/>
        <w:tblLook w:val="04A0" w:firstRow="1" w:lastRow="0" w:firstColumn="1" w:lastColumn="0" w:noHBand="0" w:noVBand="1"/>
      </w:tblPr>
      <w:tblGrid>
        <w:gridCol w:w="861"/>
        <w:gridCol w:w="2737"/>
        <w:gridCol w:w="1853"/>
        <w:gridCol w:w="2533"/>
      </w:tblGrid>
      <w:tr w:rsidR="00862892" w14:paraId="5D20D82A" w14:textId="77777777">
        <w:trPr>
          <w:trHeight w:val="272"/>
        </w:trPr>
        <w:tc>
          <w:tcPr>
            <w:tcW w:w="861" w:type="dxa"/>
          </w:tcPr>
          <w:p w14:paraId="4A1CCBBF" w14:textId="77777777" w:rsidR="00862892" w:rsidRDefault="00000000">
            <w:pPr>
              <w:spacing w:before="5" w:line="264" w:lineRule="exact"/>
              <w:ind w:firstLine="4"/>
              <w:textAlignment w:val="center"/>
            </w:pPr>
            <w:r>
              <w:drawing>
                <wp:inline distT="0" distB="0" distL="0" distR="0" wp14:anchorId="23BCCF8C" wp14:editId="1D7304DB">
                  <wp:extent cx="539496" cy="167640"/>
                  <wp:effectExtent l="0" t="0" r="0" b="0"/>
                  <wp:docPr id="745" name="IM 744"/>
                  <wp:cNvGraphicFramePr/>
                  <a:graphic xmlns:a="http://schemas.openxmlformats.org/drawingml/2006/main">
                    <a:graphicData uri="http://schemas.openxmlformats.org/drawingml/2006/picture">
                      <pic:pic xmlns:pic="http://schemas.openxmlformats.org/drawingml/2006/picture">
                        <pic:nvPicPr>
                          <pic:cNvPr id="744" name="IM 744"/>
                          <pic:cNvPicPr/>
                        </pic:nvPicPr>
                        <pic:blipFill>
                          <a:blip r:embed="rId322"/>
                          <a:stretch>
                            <a:fillRect/>
                          </a:stretch>
                        </pic:blipFill>
                        <pic:spPr>
                          <a:xfrm>
                            <a:off x="0" y="0"/>
                            <a:ext cx="539496" cy="167640"/>
                          </a:xfrm>
                          <a:prstGeom prst="rect">
                            <a:avLst/>
                          </a:prstGeom>
                        </pic:spPr>
                      </pic:pic>
                    </a:graphicData>
                  </a:graphic>
                </wp:inline>
              </w:drawing>
            </w:r>
          </w:p>
        </w:tc>
        <w:tc>
          <w:tcPr>
            <w:tcW w:w="4590" w:type="dxa"/>
            <w:gridSpan w:val="2"/>
          </w:tcPr>
          <w:p w14:paraId="4DC1409E" w14:textId="77777777" w:rsidR="00862892" w:rsidRDefault="00000000">
            <w:pPr>
              <w:spacing w:before="62" w:line="189" w:lineRule="exact"/>
              <w:ind w:left="61"/>
              <w:rPr>
                <w:sz w:val="15"/>
                <w:szCs w:val="15"/>
              </w:rPr>
            </w:pPr>
            <w:r>
              <w:drawing>
                <wp:anchor distT="0" distB="0" distL="0" distR="0" simplePos="0" relativeHeight="251015168" behindDoc="1" locked="0" layoutInCell="1" allowOverlap="1" wp14:anchorId="608DF49D" wp14:editId="40EE0792">
                  <wp:simplePos x="0" y="0"/>
                  <wp:positionH relativeFrom="column">
                    <wp:posOffset>-1270</wp:posOffset>
                  </wp:positionH>
                  <wp:positionV relativeFrom="paragraph">
                    <wp:posOffset>3682</wp:posOffset>
                  </wp:positionV>
                  <wp:extent cx="2912871" cy="167640"/>
                  <wp:effectExtent l="0" t="0" r="0" b="0"/>
                  <wp:wrapNone/>
                  <wp:docPr id="746" name="IM 745"/>
                  <wp:cNvGraphicFramePr/>
                  <a:graphic xmlns:a="http://schemas.openxmlformats.org/drawingml/2006/main">
                    <a:graphicData uri="http://schemas.openxmlformats.org/drawingml/2006/picture">
                      <pic:pic xmlns:pic="http://schemas.openxmlformats.org/drawingml/2006/picture">
                        <pic:nvPicPr>
                          <pic:cNvPr id="745" name="IM 745"/>
                          <pic:cNvPicPr/>
                        </pic:nvPicPr>
                        <pic:blipFill>
                          <a:blip r:embed="rId323"/>
                          <a:stretch>
                            <a:fillRect/>
                          </a:stretch>
                        </pic:blipFill>
                        <pic:spPr>
                          <a:xfrm>
                            <a:off x="0" y="0"/>
                            <a:ext cx="2912871" cy="167640"/>
                          </a:xfrm>
                          <a:prstGeom prst="rect">
                            <a:avLst/>
                          </a:prstGeom>
                        </pic:spPr>
                      </pic:pic>
                    </a:graphicData>
                  </a:graphic>
                </wp:anchor>
              </w:drawing>
            </w:r>
            <w:r>
              <w:rPr>
                <w:rFonts w:eastAsia="Arial"/>
                <w:b/>
                <w:bCs/>
                <w:color w:val="FFFFFF"/>
                <w:spacing w:val="8"/>
                <w:sz w:val="15"/>
                <w:szCs w:val="15"/>
              </w:rPr>
              <w:t>G</w:t>
            </w:r>
            <w:r>
              <w:rPr>
                <w:rFonts w:eastAsia="Arial"/>
                <w:b/>
                <w:bCs/>
                <w:color w:val="FFFFFF"/>
                <w:spacing w:val="6"/>
                <w:sz w:val="15"/>
                <w:szCs w:val="15"/>
              </w:rPr>
              <w:t>itHub</w:t>
            </w:r>
          </w:p>
        </w:tc>
        <w:tc>
          <w:tcPr>
            <w:tcW w:w="2533" w:type="dxa"/>
          </w:tcPr>
          <w:p w14:paraId="09D8CC43" w14:textId="77777777" w:rsidR="00862892" w:rsidRDefault="00000000">
            <w:pPr>
              <w:spacing w:before="5" w:line="264" w:lineRule="exact"/>
              <w:textAlignment w:val="center"/>
            </w:pPr>
            <w:r>
              <w:drawing>
                <wp:inline distT="0" distB="0" distL="0" distR="0" wp14:anchorId="06A55265" wp14:editId="0F56A4D1">
                  <wp:extent cx="1602485" cy="167640"/>
                  <wp:effectExtent l="0" t="0" r="0" b="0"/>
                  <wp:docPr id="747" name="IM 746"/>
                  <wp:cNvGraphicFramePr/>
                  <a:graphic xmlns:a="http://schemas.openxmlformats.org/drawingml/2006/main">
                    <a:graphicData uri="http://schemas.openxmlformats.org/drawingml/2006/picture">
                      <pic:pic xmlns:pic="http://schemas.openxmlformats.org/drawingml/2006/picture">
                        <pic:nvPicPr>
                          <pic:cNvPr id="746" name="IM 746"/>
                          <pic:cNvPicPr/>
                        </pic:nvPicPr>
                        <pic:blipFill>
                          <a:blip r:embed="rId324"/>
                          <a:stretch>
                            <a:fillRect/>
                          </a:stretch>
                        </pic:blipFill>
                        <pic:spPr>
                          <a:xfrm>
                            <a:off x="0" y="0"/>
                            <a:ext cx="1602485" cy="167640"/>
                          </a:xfrm>
                          <a:prstGeom prst="rect">
                            <a:avLst/>
                          </a:prstGeom>
                        </pic:spPr>
                      </pic:pic>
                    </a:graphicData>
                  </a:graphic>
                </wp:inline>
              </w:drawing>
            </w:r>
          </w:p>
        </w:tc>
      </w:tr>
      <w:tr w:rsidR="00862892" w14:paraId="0896B736" w14:textId="77777777">
        <w:trPr>
          <w:trHeight w:val="268"/>
        </w:trPr>
        <w:tc>
          <w:tcPr>
            <w:tcW w:w="861" w:type="dxa"/>
          </w:tcPr>
          <w:p w14:paraId="5011BB71" w14:textId="77777777" w:rsidR="00862892" w:rsidRDefault="00000000">
            <w:pPr>
              <w:spacing w:before="56" w:line="191" w:lineRule="exact"/>
              <w:ind w:left="74"/>
              <w:rPr>
                <w:sz w:val="15"/>
                <w:szCs w:val="15"/>
              </w:rPr>
            </w:pPr>
            <w:r>
              <w:rPr>
                <w:rFonts w:eastAsia="Arial"/>
                <w:color w:val="231F20"/>
                <w:spacing w:val="28"/>
                <w:sz w:val="15"/>
                <w:szCs w:val="15"/>
              </w:rPr>
              <w:t>l</w:t>
            </w:r>
          </w:p>
        </w:tc>
        <w:tc>
          <w:tcPr>
            <w:tcW w:w="4590" w:type="dxa"/>
            <w:gridSpan w:val="2"/>
          </w:tcPr>
          <w:p w14:paraId="5350C560" w14:textId="77777777" w:rsidR="00862892" w:rsidRDefault="00000000">
            <w:pPr>
              <w:spacing w:before="56" w:line="189" w:lineRule="exact"/>
              <w:ind w:left="66"/>
              <w:rPr>
                <w:sz w:val="15"/>
                <w:szCs w:val="15"/>
              </w:rPr>
            </w:pPr>
            <w:r>
              <w:rPr>
                <w:rFonts w:eastAsia="Arial"/>
                <w:color w:val="231F20"/>
                <w:sz w:val="15"/>
                <w:szCs w:val="15"/>
              </w:rPr>
              <w:t>NJDPSPG</w:t>
            </w:r>
            <w:r>
              <w:rPr>
                <w:rFonts w:eastAsia="Arial"/>
                <w:color w:val="231F20"/>
                <w:spacing w:val="80"/>
                <w:sz w:val="15"/>
                <w:szCs w:val="15"/>
              </w:rPr>
              <w:t>/</w:t>
            </w:r>
            <w:r>
              <w:rPr>
                <w:rFonts w:eastAsia="Arial"/>
                <w:color w:val="231F20"/>
                <w:sz w:val="15"/>
                <w:szCs w:val="15"/>
              </w:rPr>
              <w:t>WTDPEF</w:t>
            </w:r>
          </w:p>
        </w:tc>
        <w:tc>
          <w:tcPr>
            <w:tcW w:w="2533" w:type="dxa"/>
          </w:tcPr>
          <w:p w14:paraId="5CB0E038" w14:textId="77777777" w:rsidR="00862892" w:rsidRDefault="00000000">
            <w:pPr>
              <w:spacing w:before="83" w:line="201" w:lineRule="auto"/>
              <w:ind w:left="65"/>
              <w:rPr>
                <w:sz w:val="15"/>
                <w:szCs w:val="15"/>
              </w:rPr>
            </w:pPr>
            <w:r>
              <w:rPr>
                <w:rFonts w:eastAsia="Arial"/>
                <w:color w:val="231F20"/>
                <w:sz w:val="15"/>
                <w:szCs w:val="15"/>
              </w:rPr>
              <w:t>33070.68</w:t>
            </w:r>
          </w:p>
        </w:tc>
      </w:tr>
      <w:tr w:rsidR="00862892" w14:paraId="28295951" w14:textId="77777777">
        <w:trPr>
          <w:trHeight w:val="268"/>
        </w:trPr>
        <w:tc>
          <w:tcPr>
            <w:tcW w:w="861" w:type="dxa"/>
          </w:tcPr>
          <w:p w14:paraId="18FF578E" w14:textId="77777777" w:rsidR="00862892" w:rsidRDefault="00000000">
            <w:pPr>
              <w:spacing w:before="85" w:line="201" w:lineRule="auto"/>
              <w:ind w:left="66"/>
              <w:rPr>
                <w:sz w:val="15"/>
                <w:szCs w:val="15"/>
              </w:rPr>
            </w:pPr>
            <w:r>
              <w:rPr>
                <w:rFonts w:eastAsia="Arial"/>
                <w:color w:val="231F20"/>
                <w:sz w:val="15"/>
                <w:szCs w:val="15"/>
              </w:rPr>
              <w:t>2</w:t>
            </w:r>
          </w:p>
        </w:tc>
        <w:tc>
          <w:tcPr>
            <w:tcW w:w="4590" w:type="dxa"/>
            <w:gridSpan w:val="2"/>
          </w:tcPr>
          <w:p w14:paraId="16CE9A43" w14:textId="77777777" w:rsidR="00862892" w:rsidRDefault="00000000">
            <w:pPr>
              <w:spacing w:before="57" w:line="189" w:lineRule="exact"/>
              <w:ind w:left="57"/>
              <w:rPr>
                <w:sz w:val="15"/>
                <w:szCs w:val="15"/>
              </w:rPr>
            </w:pPr>
            <w:r>
              <w:rPr>
                <w:rFonts w:eastAsia="Arial"/>
                <w:color w:val="231F20"/>
                <w:spacing w:val="-3"/>
                <w:w w:val="82"/>
                <w:sz w:val="15"/>
                <w:szCs w:val="15"/>
              </w:rPr>
              <w:t>VUUFS/VUUFS</w:t>
            </w:r>
          </w:p>
        </w:tc>
        <w:tc>
          <w:tcPr>
            <w:tcW w:w="2533" w:type="dxa"/>
          </w:tcPr>
          <w:p w14:paraId="0F00AE3F" w14:textId="77777777" w:rsidR="00862892" w:rsidRDefault="00000000">
            <w:pPr>
              <w:spacing w:before="84" w:line="201" w:lineRule="auto"/>
              <w:ind w:left="63"/>
              <w:rPr>
                <w:sz w:val="15"/>
                <w:szCs w:val="15"/>
              </w:rPr>
            </w:pPr>
            <w:r>
              <w:rPr>
                <w:rFonts w:eastAsia="Arial"/>
                <w:color w:val="231F20"/>
                <w:spacing w:val="-1"/>
                <w:sz w:val="15"/>
                <w:szCs w:val="15"/>
              </w:rPr>
              <w:t>29879.</w:t>
            </w:r>
            <w:r>
              <w:rPr>
                <w:rFonts w:eastAsia="Arial"/>
                <w:color w:val="231F20"/>
                <w:sz w:val="15"/>
                <w:szCs w:val="15"/>
              </w:rPr>
              <w:t>26</w:t>
            </w:r>
          </w:p>
        </w:tc>
      </w:tr>
      <w:tr w:rsidR="00862892" w14:paraId="62C6B875" w14:textId="77777777">
        <w:trPr>
          <w:trHeight w:val="268"/>
        </w:trPr>
        <w:tc>
          <w:tcPr>
            <w:tcW w:w="861" w:type="dxa"/>
          </w:tcPr>
          <w:p w14:paraId="55543544" w14:textId="77777777" w:rsidR="00862892" w:rsidRDefault="00000000">
            <w:pPr>
              <w:spacing w:before="84" w:line="200" w:lineRule="auto"/>
              <w:ind w:left="69"/>
              <w:rPr>
                <w:sz w:val="15"/>
                <w:szCs w:val="15"/>
              </w:rPr>
            </w:pPr>
            <w:r>
              <w:rPr>
                <w:rFonts w:eastAsia="Arial"/>
                <w:color w:val="231F20"/>
                <w:sz w:val="15"/>
                <w:szCs w:val="15"/>
              </w:rPr>
              <w:t>3</w:t>
            </w:r>
          </w:p>
        </w:tc>
        <w:tc>
          <w:tcPr>
            <w:tcW w:w="4590" w:type="dxa"/>
            <w:gridSpan w:val="2"/>
          </w:tcPr>
          <w:p w14:paraId="1A8C5E6D" w14:textId="77777777" w:rsidR="00862892" w:rsidRDefault="00000000">
            <w:pPr>
              <w:spacing w:before="57" w:line="222" w:lineRule="auto"/>
              <w:ind w:left="102"/>
              <w:rPr>
                <w:sz w:val="15"/>
                <w:szCs w:val="15"/>
              </w:rPr>
            </w:pPr>
            <w:r>
              <w:rPr>
                <w:rFonts w:eastAsia="Arial"/>
                <w:color w:val="231F20"/>
                <w:spacing w:val="20"/>
                <w:sz w:val="15"/>
                <w:szCs w:val="15"/>
              </w:rPr>
              <w:t>.</w:t>
            </w:r>
            <w:r>
              <w:rPr>
                <w:rFonts w:eastAsia="Arial"/>
                <w:color w:val="231F20"/>
                <w:spacing w:val="17"/>
                <w:sz w:val="15"/>
                <w:szCs w:val="15"/>
              </w:rPr>
              <w:t xml:space="preserve">  </w:t>
            </w:r>
            <w:r>
              <w:rPr>
                <w:rFonts w:eastAsia="Arial"/>
                <w:color w:val="231F20"/>
                <w:sz w:val="15"/>
                <w:szCs w:val="15"/>
              </w:rPr>
              <w:t>jdsptpgu</w:t>
            </w:r>
            <w:r>
              <w:rPr>
                <w:rFonts w:eastAsia="Arial"/>
                <w:color w:val="231F20"/>
                <w:spacing w:val="17"/>
                <w:sz w:val="15"/>
                <w:szCs w:val="15"/>
              </w:rPr>
              <w:t>%</w:t>
            </w:r>
            <w:r>
              <w:rPr>
                <w:rFonts w:eastAsia="Arial"/>
                <w:color w:val="231F20"/>
                <w:sz w:val="15"/>
                <w:szCs w:val="15"/>
              </w:rPr>
              <w:t>pdt</w:t>
            </w:r>
            <w:r>
              <w:rPr>
                <w:rFonts w:eastAsia="Arial"/>
                <w:color w:val="231F20"/>
                <w:spacing w:val="17"/>
                <w:sz w:val="15"/>
                <w:szCs w:val="15"/>
              </w:rPr>
              <w:t>/</w:t>
            </w:r>
            <w:r>
              <w:rPr>
                <w:rFonts w:eastAsia="Arial"/>
                <w:color w:val="231F20"/>
                <w:sz w:val="15"/>
                <w:szCs w:val="15"/>
              </w:rPr>
              <w:t>b</w:t>
            </w:r>
            <w:r>
              <w:rPr>
                <w:rFonts w:eastAsia="Arial"/>
                <w:color w:val="231F20"/>
                <w:spacing w:val="17"/>
                <w:sz w:val="15"/>
                <w:szCs w:val="15"/>
              </w:rPr>
              <w:t>[</w:t>
            </w:r>
            <w:r>
              <w:rPr>
                <w:rFonts w:eastAsia="Arial"/>
                <w:color w:val="231F20"/>
                <w:sz w:val="15"/>
                <w:szCs w:val="15"/>
              </w:rPr>
              <w:t>vsf</w:t>
            </w:r>
            <w:r>
              <w:rPr>
                <w:rFonts w:eastAsia="Arial"/>
                <w:color w:val="231F20"/>
                <w:spacing w:val="17"/>
                <w:sz w:val="15"/>
                <w:szCs w:val="15"/>
              </w:rPr>
              <w:t>-</w:t>
            </w:r>
            <w:r>
              <w:rPr>
                <w:rFonts w:eastAsia="Arial"/>
                <w:color w:val="231F20"/>
                <w:sz w:val="15"/>
                <w:szCs w:val="15"/>
              </w:rPr>
              <w:t>epdt</w:t>
            </w:r>
          </w:p>
        </w:tc>
        <w:tc>
          <w:tcPr>
            <w:tcW w:w="2533" w:type="dxa"/>
          </w:tcPr>
          <w:p w14:paraId="160F4495" w14:textId="77777777" w:rsidR="00862892" w:rsidRDefault="00000000">
            <w:pPr>
              <w:spacing w:before="84" w:line="200" w:lineRule="auto"/>
              <w:ind w:left="63"/>
              <w:rPr>
                <w:sz w:val="15"/>
                <w:szCs w:val="15"/>
              </w:rPr>
            </w:pPr>
            <w:r>
              <w:rPr>
                <w:rFonts w:eastAsia="Arial"/>
                <w:color w:val="231F20"/>
                <w:spacing w:val="-4"/>
                <w:sz w:val="15"/>
                <w:szCs w:val="15"/>
              </w:rPr>
              <w:t>2</w:t>
            </w:r>
            <w:r>
              <w:rPr>
                <w:rFonts w:eastAsia="Arial"/>
                <w:color w:val="231F20"/>
                <w:spacing w:val="-2"/>
                <w:sz w:val="15"/>
                <w:szCs w:val="15"/>
              </w:rPr>
              <w:t>5973.92</w:t>
            </w:r>
          </w:p>
        </w:tc>
      </w:tr>
      <w:tr w:rsidR="00862892" w14:paraId="6C8E5F9C" w14:textId="77777777">
        <w:trPr>
          <w:trHeight w:val="267"/>
        </w:trPr>
        <w:tc>
          <w:tcPr>
            <w:tcW w:w="861" w:type="dxa"/>
          </w:tcPr>
          <w:p w14:paraId="7C9F4069" w14:textId="77777777" w:rsidR="00862892" w:rsidRDefault="00000000">
            <w:pPr>
              <w:spacing w:before="86" w:line="200" w:lineRule="auto"/>
              <w:ind w:left="67"/>
              <w:rPr>
                <w:sz w:val="15"/>
                <w:szCs w:val="15"/>
              </w:rPr>
            </w:pPr>
            <w:r>
              <w:rPr>
                <w:rFonts w:eastAsia="Arial"/>
                <w:color w:val="231F20"/>
                <w:sz w:val="15"/>
                <w:szCs w:val="15"/>
              </w:rPr>
              <w:t>4</w:t>
            </w:r>
          </w:p>
        </w:tc>
        <w:tc>
          <w:tcPr>
            <w:tcW w:w="4590" w:type="dxa"/>
            <w:gridSpan w:val="2"/>
          </w:tcPr>
          <w:p w14:paraId="0476E92B" w14:textId="77777777" w:rsidR="00862892" w:rsidRDefault="00000000">
            <w:pPr>
              <w:spacing w:before="5" w:line="244" w:lineRule="exact"/>
              <w:ind w:firstLine="51"/>
              <w:textAlignment w:val="center"/>
            </w:pPr>
            <w:r>
              <w:drawing>
                <wp:inline distT="0" distB="0" distL="0" distR="0" wp14:anchorId="09FD9B47" wp14:editId="613AB2DB">
                  <wp:extent cx="1208760" cy="154685"/>
                  <wp:effectExtent l="0" t="0" r="0" b="0"/>
                  <wp:docPr id="748" name="IM 747"/>
                  <wp:cNvGraphicFramePr/>
                  <a:graphic xmlns:a="http://schemas.openxmlformats.org/drawingml/2006/main">
                    <a:graphicData uri="http://schemas.openxmlformats.org/drawingml/2006/picture">
                      <pic:pic xmlns:pic="http://schemas.openxmlformats.org/drawingml/2006/picture">
                        <pic:nvPicPr>
                          <pic:cNvPr id="747" name="IM 747"/>
                          <pic:cNvPicPr/>
                        </pic:nvPicPr>
                        <pic:blipFill>
                          <a:blip r:embed="rId325"/>
                          <a:stretch>
                            <a:fillRect/>
                          </a:stretch>
                        </pic:blipFill>
                        <pic:spPr>
                          <a:xfrm>
                            <a:off x="0" y="0"/>
                            <a:ext cx="1208760" cy="154685"/>
                          </a:xfrm>
                          <a:prstGeom prst="rect">
                            <a:avLst/>
                          </a:prstGeom>
                        </pic:spPr>
                      </pic:pic>
                    </a:graphicData>
                  </a:graphic>
                </wp:inline>
              </w:drawing>
            </w:r>
          </w:p>
        </w:tc>
        <w:tc>
          <w:tcPr>
            <w:tcW w:w="2533" w:type="dxa"/>
          </w:tcPr>
          <w:p w14:paraId="60DBD52F" w14:textId="77777777" w:rsidR="00862892" w:rsidRDefault="00000000">
            <w:pPr>
              <w:spacing w:before="84" w:line="201" w:lineRule="auto"/>
              <w:ind w:left="63"/>
              <w:rPr>
                <w:sz w:val="15"/>
                <w:szCs w:val="15"/>
              </w:rPr>
            </w:pPr>
            <w:r>
              <w:rPr>
                <w:rFonts w:eastAsia="Arial"/>
                <w:color w:val="231F20"/>
                <w:spacing w:val="-2"/>
                <w:sz w:val="15"/>
                <w:szCs w:val="15"/>
              </w:rPr>
              <w:t>25358.5</w:t>
            </w:r>
            <w:r>
              <w:rPr>
                <w:rFonts w:eastAsia="Arial"/>
                <w:color w:val="231F20"/>
                <w:spacing w:val="-1"/>
                <w:sz w:val="15"/>
                <w:szCs w:val="15"/>
              </w:rPr>
              <w:t>7</w:t>
            </w:r>
          </w:p>
        </w:tc>
      </w:tr>
      <w:tr w:rsidR="00862892" w14:paraId="70A38231" w14:textId="77777777">
        <w:trPr>
          <w:trHeight w:val="268"/>
        </w:trPr>
        <w:tc>
          <w:tcPr>
            <w:tcW w:w="861" w:type="dxa"/>
          </w:tcPr>
          <w:p w14:paraId="2CF6E753" w14:textId="77777777" w:rsidR="00862892" w:rsidRDefault="00000000">
            <w:pPr>
              <w:spacing w:before="87" w:line="198" w:lineRule="auto"/>
              <w:ind w:left="70"/>
              <w:rPr>
                <w:sz w:val="15"/>
                <w:szCs w:val="15"/>
              </w:rPr>
            </w:pPr>
            <w:r>
              <w:rPr>
                <w:rFonts w:eastAsia="Arial"/>
                <w:color w:val="231F20"/>
                <w:sz w:val="15"/>
                <w:szCs w:val="15"/>
              </w:rPr>
              <w:t>5</w:t>
            </w:r>
          </w:p>
        </w:tc>
        <w:tc>
          <w:tcPr>
            <w:tcW w:w="4590" w:type="dxa"/>
            <w:gridSpan w:val="2"/>
          </w:tcPr>
          <w:p w14:paraId="1715142D" w14:textId="77777777" w:rsidR="00862892" w:rsidRDefault="00000000">
            <w:pPr>
              <w:spacing w:before="57" w:line="183" w:lineRule="exact"/>
              <w:ind w:left="57"/>
              <w:rPr>
                <w:sz w:val="15"/>
                <w:szCs w:val="15"/>
              </w:rPr>
            </w:pPr>
            <w:r>
              <w:rPr>
                <w:rFonts w:eastAsia="Arial"/>
                <w:color w:val="231F20"/>
                <w:spacing w:val="-18"/>
                <w:sz w:val="15"/>
                <w:szCs w:val="15"/>
              </w:rPr>
              <w:t>/</w:t>
            </w:r>
            <w:r>
              <w:rPr>
                <w:rFonts w:eastAsia="Arial"/>
                <w:color w:val="231F20"/>
                <w:spacing w:val="-10"/>
                <w:sz w:val="15"/>
                <w:szCs w:val="15"/>
              </w:rPr>
              <w:t>JY04/OJYQLHT</w:t>
            </w:r>
          </w:p>
        </w:tc>
        <w:tc>
          <w:tcPr>
            <w:tcW w:w="2533" w:type="dxa"/>
          </w:tcPr>
          <w:p w14:paraId="1EB3BE98" w14:textId="77777777" w:rsidR="00862892" w:rsidRDefault="00000000">
            <w:pPr>
              <w:spacing w:before="57" w:line="190" w:lineRule="exact"/>
              <w:ind w:left="64"/>
              <w:rPr>
                <w:sz w:val="15"/>
                <w:szCs w:val="15"/>
              </w:rPr>
            </w:pPr>
            <w:r>
              <w:rPr>
                <w:rFonts w:eastAsia="Arial"/>
                <w:color w:val="231F20"/>
                <w:spacing w:val="6"/>
                <w:sz w:val="15"/>
                <w:szCs w:val="15"/>
              </w:rPr>
              <w:t>2</w:t>
            </w:r>
            <w:r>
              <w:rPr>
                <w:rFonts w:eastAsia="Arial"/>
                <w:color w:val="231F20"/>
                <w:sz w:val="15"/>
                <w:szCs w:val="15"/>
              </w:rPr>
              <w:t>l</w:t>
            </w:r>
            <w:r>
              <w:rPr>
                <w:rFonts w:eastAsia="Arial"/>
                <w:color w:val="231F20"/>
                <w:spacing w:val="4"/>
                <w:sz w:val="15"/>
                <w:szCs w:val="15"/>
              </w:rPr>
              <w:t>359.84</w:t>
            </w:r>
          </w:p>
        </w:tc>
      </w:tr>
      <w:tr w:rsidR="00862892" w14:paraId="63B8CB53" w14:textId="77777777">
        <w:trPr>
          <w:trHeight w:val="495"/>
        </w:trPr>
        <w:tc>
          <w:tcPr>
            <w:tcW w:w="861" w:type="dxa"/>
          </w:tcPr>
          <w:p w14:paraId="4BC67BC0" w14:textId="77777777" w:rsidR="00862892" w:rsidRDefault="00000000">
            <w:pPr>
              <w:spacing w:before="87" w:line="199" w:lineRule="auto"/>
              <w:ind w:left="64"/>
              <w:rPr>
                <w:sz w:val="15"/>
                <w:szCs w:val="15"/>
              </w:rPr>
            </w:pPr>
            <w:r>
              <w:rPr>
                <w:rFonts w:eastAsia="Arial"/>
                <w:color w:val="231F20"/>
                <w:sz w:val="15"/>
                <w:szCs w:val="15"/>
              </w:rPr>
              <w:t>6</w:t>
            </w:r>
          </w:p>
        </w:tc>
        <w:tc>
          <w:tcPr>
            <w:tcW w:w="2737" w:type="dxa"/>
            <w:tcBorders>
              <w:right w:val="none" w:sz="8" w:space="0" w:color="000000"/>
            </w:tcBorders>
          </w:tcPr>
          <w:p w14:paraId="18864899" w14:textId="77777777" w:rsidR="00862892" w:rsidRDefault="00000000">
            <w:pPr>
              <w:spacing w:before="58" w:line="189" w:lineRule="exact"/>
              <w:ind w:left="60"/>
              <w:rPr>
                <w:sz w:val="15"/>
                <w:szCs w:val="15"/>
              </w:rPr>
            </w:pPr>
            <w:r>
              <w:rPr>
                <w:rFonts w:eastAsia="Arial"/>
                <w:color w:val="231F20"/>
                <w:spacing w:val="-3"/>
                <w:w w:val="83"/>
                <w:sz w:val="15"/>
                <w:szCs w:val="15"/>
              </w:rPr>
              <w:t>STUDPOUSJCVUJPOT/STU-DPOUSJCVUJPOT</w:t>
            </w:r>
          </w:p>
          <w:p w14:paraId="729BD2DF" w14:textId="77777777" w:rsidR="00862892" w:rsidRDefault="00000000">
            <w:pPr>
              <w:spacing w:before="6" w:line="241" w:lineRule="exact"/>
              <w:ind w:firstLine="55"/>
              <w:textAlignment w:val="center"/>
            </w:pPr>
            <w:r>
              <w:drawing>
                <wp:inline distT="0" distB="0" distL="0" distR="0" wp14:anchorId="23EC6103" wp14:editId="3E5287AE">
                  <wp:extent cx="425767" cy="153035"/>
                  <wp:effectExtent l="0" t="0" r="0" b="0"/>
                  <wp:docPr id="749" name="IM 748"/>
                  <wp:cNvGraphicFramePr/>
                  <a:graphic xmlns:a="http://schemas.openxmlformats.org/drawingml/2006/main">
                    <a:graphicData uri="http://schemas.openxmlformats.org/drawingml/2006/picture">
                      <pic:pic xmlns:pic="http://schemas.openxmlformats.org/drawingml/2006/picture">
                        <pic:nvPicPr>
                          <pic:cNvPr id="748" name="IM 748"/>
                          <pic:cNvPicPr/>
                        </pic:nvPicPr>
                        <pic:blipFill>
                          <a:blip r:embed="rId326"/>
                          <a:stretch>
                            <a:fillRect/>
                          </a:stretch>
                        </pic:blipFill>
                        <pic:spPr>
                          <a:xfrm>
                            <a:off x="0" y="0"/>
                            <a:ext cx="425767" cy="153035"/>
                          </a:xfrm>
                          <a:prstGeom prst="rect">
                            <a:avLst/>
                          </a:prstGeom>
                        </pic:spPr>
                      </pic:pic>
                    </a:graphicData>
                  </a:graphic>
                </wp:inline>
              </w:drawing>
            </w:r>
          </w:p>
        </w:tc>
        <w:tc>
          <w:tcPr>
            <w:tcW w:w="1853" w:type="dxa"/>
            <w:tcBorders>
              <w:left w:val="none" w:sz="8" w:space="0" w:color="000000"/>
            </w:tcBorders>
          </w:tcPr>
          <w:p w14:paraId="5EF5A52E" w14:textId="77777777" w:rsidR="00862892" w:rsidRDefault="00000000">
            <w:pPr>
              <w:spacing w:before="6" w:line="244" w:lineRule="exact"/>
              <w:textAlignment w:val="center"/>
            </w:pPr>
            <w:r>
              <w:drawing>
                <wp:inline distT="0" distB="0" distL="0" distR="0" wp14:anchorId="7F2C0502" wp14:editId="56C92605">
                  <wp:extent cx="1175067" cy="154686"/>
                  <wp:effectExtent l="0" t="0" r="0" b="0"/>
                  <wp:docPr id="750" name="IM 749"/>
                  <wp:cNvGraphicFramePr/>
                  <a:graphic xmlns:a="http://schemas.openxmlformats.org/drawingml/2006/main">
                    <a:graphicData uri="http://schemas.openxmlformats.org/drawingml/2006/picture">
                      <pic:pic xmlns:pic="http://schemas.openxmlformats.org/drawingml/2006/picture">
                        <pic:nvPicPr>
                          <pic:cNvPr id="749" name="IM 749"/>
                          <pic:cNvPicPr/>
                        </pic:nvPicPr>
                        <pic:blipFill>
                          <a:blip r:embed="rId327"/>
                          <a:stretch>
                            <a:fillRect/>
                          </a:stretch>
                        </pic:blipFill>
                        <pic:spPr>
                          <a:xfrm>
                            <a:off x="0" y="0"/>
                            <a:ext cx="1175067" cy="154686"/>
                          </a:xfrm>
                          <a:prstGeom prst="rect">
                            <a:avLst/>
                          </a:prstGeom>
                        </pic:spPr>
                      </pic:pic>
                    </a:graphicData>
                  </a:graphic>
                </wp:inline>
              </w:drawing>
            </w:r>
          </w:p>
        </w:tc>
        <w:tc>
          <w:tcPr>
            <w:tcW w:w="2533" w:type="dxa"/>
          </w:tcPr>
          <w:p w14:paraId="10CEAC68" w14:textId="77777777" w:rsidR="00862892" w:rsidRDefault="00000000">
            <w:pPr>
              <w:spacing w:before="58" w:line="189" w:lineRule="exact"/>
              <w:ind w:left="61"/>
              <w:rPr>
                <w:sz w:val="15"/>
                <w:szCs w:val="15"/>
              </w:rPr>
            </w:pPr>
            <w:r>
              <w:rPr>
                <w:rFonts w:eastAsia="Arial"/>
                <w:color w:val="231F20"/>
                <w:spacing w:val="-1"/>
                <w:sz w:val="15"/>
                <w:szCs w:val="15"/>
              </w:rPr>
              <w:t>l</w:t>
            </w:r>
            <w:r>
              <w:rPr>
                <w:rFonts w:eastAsia="Arial"/>
                <w:color w:val="231F20"/>
                <w:spacing w:val="-2"/>
                <w:sz w:val="15"/>
                <w:szCs w:val="15"/>
              </w:rPr>
              <w:t>92</w:t>
            </w:r>
            <w:r>
              <w:rPr>
                <w:rFonts w:eastAsia="Arial"/>
                <w:color w:val="231F20"/>
                <w:spacing w:val="-1"/>
                <w:sz w:val="15"/>
                <w:szCs w:val="15"/>
              </w:rPr>
              <w:t>43.76</w:t>
            </w:r>
          </w:p>
        </w:tc>
      </w:tr>
      <w:tr w:rsidR="00862892" w14:paraId="73AF0C77" w14:textId="77777777">
        <w:trPr>
          <w:trHeight w:val="268"/>
        </w:trPr>
        <w:tc>
          <w:tcPr>
            <w:tcW w:w="861" w:type="dxa"/>
          </w:tcPr>
          <w:p w14:paraId="435D1C2C" w14:textId="77777777" w:rsidR="00862892" w:rsidRDefault="00000000">
            <w:pPr>
              <w:spacing w:before="87" w:line="199" w:lineRule="auto"/>
              <w:ind w:left="68"/>
              <w:rPr>
                <w:sz w:val="15"/>
                <w:szCs w:val="15"/>
              </w:rPr>
            </w:pPr>
            <w:r>
              <w:rPr>
                <w:rFonts w:eastAsia="Arial"/>
                <w:color w:val="231F20"/>
                <w:sz w:val="15"/>
                <w:szCs w:val="15"/>
              </w:rPr>
              <w:lastRenderedPageBreak/>
              <w:t>7</w:t>
            </w:r>
          </w:p>
        </w:tc>
        <w:tc>
          <w:tcPr>
            <w:tcW w:w="4590" w:type="dxa"/>
            <w:gridSpan w:val="2"/>
          </w:tcPr>
          <w:p w14:paraId="660EA8D6" w14:textId="77777777" w:rsidR="00862892" w:rsidRDefault="00000000">
            <w:pPr>
              <w:spacing w:before="59" w:line="222" w:lineRule="auto"/>
              <w:ind w:left="64"/>
              <w:rPr>
                <w:sz w:val="15"/>
                <w:szCs w:val="15"/>
              </w:rPr>
            </w:pPr>
            <w:r>
              <w:rPr>
                <w:rFonts w:eastAsia="Arial"/>
                <w:color w:val="231F20"/>
                <w:sz w:val="15"/>
                <w:szCs w:val="15"/>
              </w:rPr>
              <w:t>FEVDBUJPO</w:t>
            </w:r>
            <w:r>
              <w:rPr>
                <w:rFonts w:eastAsia="Arial"/>
                <w:color w:val="231F20"/>
                <w:spacing w:val="84"/>
                <w:sz w:val="15"/>
                <w:szCs w:val="15"/>
              </w:rPr>
              <w:t>/</w:t>
            </w:r>
            <w:r>
              <w:rPr>
                <w:rFonts w:eastAsia="Arial"/>
                <w:color w:val="231F20"/>
                <w:spacing w:val="78"/>
                <w:sz w:val="15"/>
                <w:szCs w:val="15"/>
              </w:rPr>
              <w:t>(</w:t>
            </w:r>
            <w:r>
              <w:rPr>
                <w:rFonts w:eastAsia="Arial"/>
                <w:color w:val="231F20"/>
                <w:sz w:val="15"/>
                <w:szCs w:val="15"/>
              </w:rPr>
              <w:t>JU</w:t>
            </w:r>
            <w:r>
              <w:rPr>
                <w:rFonts w:eastAsia="Arial"/>
                <w:color w:val="231F20"/>
                <w:spacing w:val="78"/>
                <w:sz w:val="15"/>
                <w:szCs w:val="15"/>
              </w:rPr>
              <w:t>)</w:t>
            </w:r>
            <w:r>
              <w:rPr>
                <w:rFonts w:eastAsia="Arial"/>
                <w:color w:val="231F20"/>
                <w:sz w:val="15"/>
                <w:szCs w:val="15"/>
              </w:rPr>
              <w:t>VC</w:t>
            </w:r>
            <w:r>
              <w:rPr>
                <w:rFonts w:eastAsia="Arial"/>
                <w:color w:val="231F20"/>
                <w:spacing w:val="78"/>
                <w:sz w:val="15"/>
                <w:szCs w:val="15"/>
              </w:rPr>
              <w:t>(</w:t>
            </w:r>
            <w:r>
              <w:rPr>
                <w:rFonts w:eastAsia="Arial"/>
                <w:color w:val="231F20"/>
                <w:sz w:val="15"/>
                <w:szCs w:val="15"/>
              </w:rPr>
              <w:t>SBEVBUJPO</w:t>
            </w:r>
            <w:r>
              <w:rPr>
                <w:rFonts w:eastAsia="Arial"/>
                <w:color w:val="231F20"/>
                <w:spacing w:val="78"/>
                <w:sz w:val="15"/>
                <w:szCs w:val="15"/>
              </w:rPr>
              <w:t xml:space="preserve"> -202</w:t>
            </w:r>
            <w:r>
              <w:rPr>
                <w:rFonts w:eastAsia="Arial"/>
                <w:color w:val="231F20"/>
                <w:sz w:val="15"/>
                <w:szCs w:val="15"/>
              </w:rPr>
              <w:t>l</w:t>
            </w:r>
            <w:r>
              <w:rPr>
                <w:rFonts w:eastAsia="Arial"/>
                <w:color w:val="231F20"/>
                <w:spacing w:val="78"/>
                <w:sz w:val="15"/>
                <w:szCs w:val="15"/>
              </w:rPr>
              <w:t>)</w:t>
            </w:r>
          </w:p>
        </w:tc>
        <w:tc>
          <w:tcPr>
            <w:tcW w:w="2533" w:type="dxa"/>
          </w:tcPr>
          <w:p w14:paraId="5B700650" w14:textId="77777777" w:rsidR="00862892" w:rsidRDefault="00000000">
            <w:pPr>
              <w:spacing w:before="84" w:line="204" w:lineRule="auto"/>
              <w:ind w:left="61"/>
              <w:rPr>
                <w:sz w:val="15"/>
                <w:szCs w:val="15"/>
              </w:rPr>
            </w:pPr>
            <w:r>
              <w:rPr>
                <w:rFonts w:eastAsia="Arial"/>
                <w:color w:val="231F20"/>
                <w:sz w:val="15"/>
                <w:szCs w:val="15"/>
              </w:rPr>
              <w:t>l</w:t>
            </w:r>
            <w:r>
              <w:rPr>
                <w:rFonts w:eastAsia="Arial"/>
                <w:color w:val="231F20"/>
                <w:spacing w:val="2"/>
                <w:sz w:val="15"/>
                <w:szCs w:val="15"/>
              </w:rPr>
              <w:t>9025</w:t>
            </w:r>
            <w:r>
              <w:rPr>
                <w:rFonts w:eastAsia="Arial"/>
                <w:color w:val="231F20"/>
                <w:spacing w:val="1"/>
                <w:sz w:val="15"/>
                <w:szCs w:val="15"/>
              </w:rPr>
              <w:t>.</w:t>
            </w:r>
            <w:r>
              <w:rPr>
                <w:rFonts w:eastAsia="Arial"/>
                <w:color w:val="231F20"/>
                <w:sz w:val="15"/>
                <w:szCs w:val="15"/>
              </w:rPr>
              <w:t>l</w:t>
            </w:r>
            <w:r>
              <w:rPr>
                <w:rFonts w:eastAsia="Arial"/>
                <w:color w:val="231F20"/>
                <w:spacing w:val="1"/>
                <w:sz w:val="15"/>
                <w:szCs w:val="15"/>
              </w:rPr>
              <w:t>2</w:t>
            </w:r>
          </w:p>
        </w:tc>
      </w:tr>
      <w:tr w:rsidR="00862892" w14:paraId="414BA272" w14:textId="77777777">
        <w:trPr>
          <w:trHeight w:val="267"/>
        </w:trPr>
        <w:tc>
          <w:tcPr>
            <w:tcW w:w="861" w:type="dxa"/>
          </w:tcPr>
          <w:p w14:paraId="1D7E3688" w14:textId="77777777" w:rsidR="00862892" w:rsidRDefault="00000000">
            <w:pPr>
              <w:spacing w:before="86" w:line="201" w:lineRule="auto"/>
              <w:ind w:left="67"/>
              <w:rPr>
                <w:sz w:val="15"/>
                <w:szCs w:val="15"/>
              </w:rPr>
            </w:pPr>
            <w:r>
              <w:rPr>
                <w:rFonts w:eastAsia="Arial"/>
                <w:color w:val="231F20"/>
                <w:sz w:val="15"/>
                <w:szCs w:val="15"/>
              </w:rPr>
              <w:t>8</w:t>
            </w:r>
          </w:p>
        </w:tc>
        <w:tc>
          <w:tcPr>
            <w:tcW w:w="4590" w:type="dxa"/>
            <w:gridSpan w:val="2"/>
          </w:tcPr>
          <w:p w14:paraId="0DFEB848" w14:textId="77777777" w:rsidR="00862892" w:rsidRDefault="00000000">
            <w:pPr>
              <w:spacing w:before="59" w:line="237" w:lineRule="auto"/>
              <w:ind w:left="61"/>
              <w:rPr>
                <w:sz w:val="15"/>
                <w:szCs w:val="15"/>
              </w:rPr>
            </w:pPr>
            <w:r>
              <w:rPr>
                <w:rFonts w:eastAsia="Arial"/>
                <w:color w:val="231F20"/>
                <w:sz w:val="15"/>
                <w:szCs w:val="15"/>
              </w:rPr>
              <w:t>lvcfsofuft</w:t>
            </w:r>
            <w:r>
              <w:rPr>
                <w:rFonts w:eastAsia="Arial"/>
                <w:color w:val="231F20"/>
                <w:spacing w:val="2"/>
                <w:sz w:val="15"/>
                <w:szCs w:val="15"/>
              </w:rPr>
              <w:t>/</w:t>
            </w:r>
            <w:r>
              <w:rPr>
                <w:rFonts w:eastAsia="Arial"/>
                <w:color w:val="231F20"/>
                <w:spacing w:val="1"/>
                <w:sz w:val="15"/>
                <w:szCs w:val="15"/>
              </w:rPr>
              <w:t xml:space="preserve"> ,</w:t>
            </w:r>
            <w:r>
              <w:rPr>
                <w:rFonts w:eastAsia="Arial"/>
                <w:color w:val="231F20"/>
                <w:sz w:val="15"/>
                <w:szCs w:val="15"/>
              </w:rPr>
              <w:t>vcfsofuft</w:t>
            </w:r>
          </w:p>
        </w:tc>
        <w:tc>
          <w:tcPr>
            <w:tcW w:w="2533" w:type="dxa"/>
          </w:tcPr>
          <w:p w14:paraId="7FF05075" w14:textId="77777777" w:rsidR="00862892" w:rsidRDefault="00000000">
            <w:pPr>
              <w:spacing w:before="59" w:line="189" w:lineRule="exact"/>
              <w:ind w:left="61"/>
              <w:rPr>
                <w:sz w:val="15"/>
                <w:szCs w:val="15"/>
              </w:rPr>
            </w:pPr>
            <w:r>
              <w:rPr>
                <w:rFonts w:eastAsia="Arial"/>
                <w:color w:val="231F20"/>
                <w:spacing w:val="-2"/>
                <w:sz w:val="15"/>
                <w:szCs w:val="15"/>
              </w:rPr>
              <w:t>l</w:t>
            </w:r>
            <w:r>
              <w:rPr>
                <w:rFonts w:eastAsia="Arial"/>
                <w:color w:val="231F20"/>
                <w:spacing w:val="-4"/>
                <w:sz w:val="15"/>
                <w:szCs w:val="15"/>
              </w:rPr>
              <w:t>60</w:t>
            </w:r>
            <w:r>
              <w:rPr>
                <w:rFonts w:eastAsia="Arial"/>
                <w:color w:val="231F20"/>
                <w:spacing w:val="-3"/>
                <w:sz w:val="15"/>
                <w:szCs w:val="15"/>
              </w:rPr>
              <w:t>7</w:t>
            </w:r>
            <w:r>
              <w:rPr>
                <w:rFonts w:eastAsia="Arial"/>
                <w:color w:val="231F20"/>
                <w:spacing w:val="-2"/>
                <w:sz w:val="15"/>
                <w:szCs w:val="15"/>
              </w:rPr>
              <w:t>5.66</w:t>
            </w:r>
          </w:p>
        </w:tc>
      </w:tr>
      <w:tr w:rsidR="00862892" w14:paraId="23967BA4" w14:textId="77777777">
        <w:trPr>
          <w:trHeight w:val="268"/>
        </w:trPr>
        <w:tc>
          <w:tcPr>
            <w:tcW w:w="861" w:type="dxa"/>
          </w:tcPr>
          <w:p w14:paraId="0DA3D8B1" w14:textId="77777777" w:rsidR="00862892" w:rsidRDefault="00000000">
            <w:pPr>
              <w:spacing w:before="87" w:line="198" w:lineRule="auto"/>
              <w:ind w:left="66"/>
              <w:rPr>
                <w:sz w:val="15"/>
                <w:szCs w:val="15"/>
              </w:rPr>
            </w:pPr>
            <w:r>
              <w:rPr>
                <w:rFonts w:eastAsia="Arial"/>
                <w:color w:val="231F20"/>
                <w:sz w:val="15"/>
                <w:szCs w:val="15"/>
              </w:rPr>
              <w:t>9</w:t>
            </w:r>
          </w:p>
        </w:tc>
        <w:tc>
          <w:tcPr>
            <w:tcW w:w="4590" w:type="dxa"/>
            <w:gridSpan w:val="2"/>
          </w:tcPr>
          <w:p w14:paraId="61BCB9A4" w14:textId="77777777" w:rsidR="00862892" w:rsidRDefault="00000000">
            <w:pPr>
              <w:spacing w:before="59" w:line="225" w:lineRule="auto"/>
              <w:ind w:left="63"/>
              <w:rPr>
                <w:sz w:val="15"/>
                <w:szCs w:val="15"/>
              </w:rPr>
            </w:pPr>
            <w:r>
              <w:rPr>
                <w:rFonts w:eastAsia="Arial"/>
                <w:color w:val="231F20"/>
                <w:sz w:val="15"/>
                <w:szCs w:val="15"/>
              </w:rPr>
              <w:t>qzupsdi</w:t>
            </w:r>
            <w:r>
              <w:rPr>
                <w:rFonts w:eastAsia="Arial"/>
                <w:color w:val="231F20"/>
                <w:spacing w:val="1415"/>
                <w:sz w:val="15"/>
                <w:szCs w:val="15"/>
              </w:rPr>
              <w:t>/</w:t>
            </w:r>
            <w:r>
              <w:rPr>
                <w:rFonts w:eastAsia="Arial"/>
                <w:color w:val="231F20"/>
                <w:sz w:val="15"/>
                <w:szCs w:val="15"/>
              </w:rPr>
              <w:t>qzupsdi</w:t>
            </w:r>
          </w:p>
        </w:tc>
        <w:tc>
          <w:tcPr>
            <w:tcW w:w="2533" w:type="dxa"/>
          </w:tcPr>
          <w:p w14:paraId="202AC363" w14:textId="77777777" w:rsidR="00862892" w:rsidRDefault="00000000">
            <w:pPr>
              <w:spacing w:before="59" w:line="190" w:lineRule="exact"/>
              <w:ind w:left="61"/>
              <w:rPr>
                <w:sz w:val="15"/>
                <w:szCs w:val="15"/>
              </w:rPr>
            </w:pPr>
            <w:r>
              <w:rPr>
                <w:rFonts w:eastAsia="Arial"/>
                <w:color w:val="231F20"/>
                <w:spacing w:val="-1"/>
                <w:sz w:val="15"/>
                <w:szCs w:val="15"/>
              </w:rPr>
              <w:t>l</w:t>
            </w:r>
            <w:r>
              <w:rPr>
                <w:rFonts w:eastAsia="Arial"/>
                <w:color w:val="231F20"/>
                <w:spacing w:val="-2"/>
                <w:sz w:val="15"/>
                <w:szCs w:val="15"/>
              </w:rPr>
              <w:t>550</w:t>
            </w:r>
            <w:r>
              <w:rPr>
                <w:rFonts w:eastAsia="Arial"/>
                <w:color w:val="231F20"/>
                <w:spacing w:val="-1"/>
                <w:sz w:val="15"/>
                <w:szCs w:val="15"/>
              </w:rPr>
              <w:t>8.83</w:t>
            </w:r>
          </w:p>
        </w:tc>
      </w:tr>
      <w:tr w:rsidR="00862892" w14:paraId="7397E4E5" w14:textId="77777777">
        <w:trPr>
          <w:trHeight w:val="267"/>
        </w:trPr>
        <w:tc>
          <w:tcPr>
            <w:tcW w:w="861" w:type="dxa"/>
          </w:tcPr>
          <w:p w14:paraId="5F1211C7" w14:textId="77777777" w:rsidR="00862892" w:rsidRDefault="00000000">
            <w:pPr>
              <w:spacing w:before="85" w:line="204" w:lineRule="auto"/>
              <w:ind w:left="67"/>
              <w:rPr>
                <w:sz w:val="15"/>
                <w:szCs w:val="15"/>
              </w:rPr>
            </w:pPr>
            <w:r>
              <w:rPr>
                <w:rFonts w:eastAsia="Arial"/>
                <w:color w:val="231F20"/>
                <w:sz w:val="15"/>
                <w:szCs w:val="15"/>
              </w:rPr>
              <w:t>l</w:t>
            </w:r>
            <w:r>
              <w:rPr>
                <w:rFonts w:eastAsia="Arial"/>
                <w:color w:val="231F20"/>
                <w:spacing w:val="47"/>
                <w:sz w:val="15"/>
                <w:szCs w:val="15"/>
              </w:rPr>
              <w:t>0</w:t>
            </w:r>
          </w:p>
        </w:tc>
        <w:tc>
          <w:tcPr>
            <w:tcW w:w="4590" w:type="dxa"/>
            <w:gridSpan w:val="2"/>
          </w:tcPr>
          <w:p w14:paraId="5340D8E8" w14:textId="77777777" w:rsidR="00862892" w:rsidRDefault="00000000">
            <w:pPr>
              <w:spacing w:before="60" w:line="222" w:lineRule="auto"/>
              <w:ind w:left="54"/>
              <w:rPr>
                <w:sz w:val="15"/>
                <w:szCs w:val="15"/>
              </w:rPr>
            </w:pPr>
            <w:r>
              <w:rPr>
                <w:rFonts w:eastAsia="Arial"/>
                <w:color w:val="231F20"/>
                <w:spacing w:val="-2"/>
                <w:w w:val="56"/>
                <w:sz w:val="15"/>
                <w:szCs w:val="15"/>
              </w:rPr>
              <w:t>snt-tvqpsu-mfuufs/snt-tvqpsu-mfuuufs.</w:t>
            </w:r>
            <w:r>
              <w:rPr>
                <w:rFonts w:eastAsia="Arial"/>
                <w:color w:val="231F20"/>
                <w:spacing w:val="10"/>
                <w:w w:val="101"/>
                <w:sz w:val="15"/>
                <w:szCs w:val="15"/>
              </w:rPr>
              <w:t xml:space="preserve"> </w:t>
            </w:r>
            <w:r>
              <w:rPr>
                <w:rFonts w:eastAsia="Arial"/>
                <w:color w:val="231F20"/>
                <w:spacing w:val="-2"/>
                <w:w w:val="56"/>
                <w:sz w:val="15"/>
                <w:szCs w:val="15"/>
              </w:rPr>
              <w:t>hjuivc.</w:t>
            </w:r>
            <w:r>
              <w:rPr>
                <w:rFonts w:eastAsia="Arial"/>
                <w:color w:val="231F20"/>
                <w:spacing w:val="-16"/>
                <w:sz w:val="15"/>
                <w:szCs w:val="15"/>
              </w:rPr>
              <w:t xml:space="preserve"> </w:t>
            </w:r>
            <w:r>
              <w:rPr>
                <w:rFonts w:eastAsia="Arial"/>
                <w:color w:val="231F20"/>
                <w:spacing w:val="-2"/>
                <w:w w:val="56"/>
                <w:sz w:val="15"/>
                <w:szCs w:val="15"/>
              </w:rPr>
              <w:t>jp</w:t>
            </w:r>
          </w:p>
        </w:tc>
        <w:tc>
          <w:tcPr>
            <w:tcW w:w="2533" w:type="dxa"/>
          </w:tcPr>
          <w:p w14:paraId="79CE1F68" w14:textId="77777777" w:rsidR="00862892" w:rsidRDefault="00000000">
            <w:pPr>
              <w:spacing w:before="60" w:line="189" w:lineRule="exact"/>
              <w:ind w:left="60"/>
              <w:rPr>
                <w:sz w:val="15"/>
                <w:szCs w:val="15"/>
              </w:rPr>
            </w:pPr>
            <w:r>
              <w:rPr>
                <w:rFonts w:eastAsia="Arial"/>
                <w:color w:val="231F20"/>
                <w:spacing w:val="-6"/>
                <w:sz w:val="15"/>
                <w:szCs w:val="15"/>
              </w:rPr>
              <w:t>l</w:t>
            </w:r>
            <w:r>
              <w:rPr>
                <w:rFonts w:eastAsia="Arial"/>
                <w:color w:val="231F20"/>
                <w:spacing w:val="-11"/>
                <w:sz w:val="15"/>
                <w:szCs w:val="15"/>
              </w:rPr>
              <w:t>4</w:t>
            </w:r>
            <w:r>
              <w:rPr>
                <w:rFonts w:eastAsia="Arial"/>
                <w:color w:val="231F20"/>
                <w:spacing w:val="-6"/>
                <w:sz w:val="15"/>
                <w:szCs w:val="15"/>
              </w:rPr>
              <w:t>366.78</w:t>
            </w:r>
          </w:p>
        </w:tc>
      </w:tr>
      <w:tr w:rsidR="00862892" w14:paraId="67DEA666" w14:textId="77777777">
        <w:trPr>
          <w:trHeight w:val="269"/>
        </w:trPr>
        <w:tc>
          <w:tcPr>
            <w:tcW w:w="861" w:type="dxa"/>
          </w:tcPr>
          <w:p w14:paraId="253518CF" w14:textId="77777777" w:rsidR="00862892" w:rsidRDefault="00000000">
            <w:pPr>
              <w:spacing w:before="60" w:line="192" w:lineRule="exact"/>
              <w:ind w:left="74"/>
              <w:rPr>
                <w:sz w:val="15"/>
                <w:szCs w:val="15"/>
              </w:rPr>
            </w:pPr>
            <w:r>
              <w:rPr>
                <w:rFonts w:eastAsia="Arial"/>
                <w:color w:val="231F20"/>
                <w:spacing w:val="35"/>
                <w:sz w:val="15"/>
                <w:szCs w:val="15"/>
              </w:rPr>
              <w:t>ll</w:t>
            </w:r>
          </w:p>
        </w:tc>
        <w:tc>
          <w:tcPr>
            <w:tcW w:w="4590" w:type="dxa"/>
            <w:gridSpan w:val="2"/>
          </w:tcPr>
          <w:p w14:paraId="01057B2B" w14:textId="77777777" w:rsidR="00862892" w:rsidRDefault="00000000">
            <w:pPr>
              <w:spacing w:before="60" w:line="190" w:lineRule="exact"/>
              <w:ind w:left="69"/>
              <w:rPr>
                <w:sz w:val="15"/>
                <w:szCs w:val="15"/>
              </w:rPr>
            </w:pPr>
            <w:r>
              <w:rPr>
                <w:rFonts w:eastAsia="Arial"/>
                <w:color w:val="231F20"/>
                <w:sz w:val="15"/>
                <w:szCs w:val="15"/>
              </w:rPr>
              <w:t>EPUOFU</w:t>
            </w:r>
            <w:r>
              <w:rPr>
                <w:rFonts w:eastAsia="Arial"/>
                <w:color w:val="231F20"/>
                <w:spacing w:val="184"/>
                <w:sz w:val="15"/>
                <w:szCs w:val="15"/>
              </w:rPr>
              <w:t>/</w:t>
            </w:r>
            <w:r>
              <w:rPr>
                <w:rFonts w:eastAsia="Arial"/>
                <w:color w:val="231F20"/>
                <w:sz w:val="15"/>
                <w:szCs w:val="15"/>
              </w:rPr>
              <w:t>SVOUJNF</w:t>
            </w:r>
          </w:p>
        </w:tc>
        <w:tc>
          <w:tcPr>
            <w:tcW w:w="2533" w:type="dxa"/>
          </w:tcPr>
          <w:p w14:paraId="4A52DC6A" w14:textId="77777777" w:rsidR="00862892" w:rsidRDefault="00000000">
            <w:pPr>
              <w:spacing w:before="60" w:line="190" w:lineRule="exact"/>
              <w:ind w:left="69"/>
              <w:rPr>
                <w:sz w:val="15"/>
                <w:szCs w:val="15"/>
              </w:rPr>
            </w:pPr>
            <w:r>
              <w:rPr>
                <w:rFonts w:eastAsia="Arial"/>
                <w:color w:val="231F20"/>
                <w:sz w:val="15"/>
                <w:szCs w:val="15"/>
              </w:rPr>
              <w:t>l</w:t>
            </w:r>
            <w:r>
              <w:rPr>
                <w:rFonts w:eastAsia="Arial"/>
                <w:color w:val="231F20"/>
                <w:spacing w:val="54"/>
                <w:sz w:val="15"/>
                <w:szCs w:val="15"/>
              </w:rPr>
              <w:t>4</w:t>
            </w:r>
            <w:r>
              <w:rPr>
                <w:rFonts w:eastAsia="Arial"/>
                <w:color w:val="231F20"/>
                <w:sz w:val="15"/>
                <w:szCs w:val="15"/>
              </w:rPr>
              <w:t>l</w:t>
            </w:r>
            <w:r>
              <w:rPr>
                <w:rFonts w:eastAsia="Arial"/>
                <w:color w:val="231F20"/>
                <w:spacing w:val="53"/>
                <w:sz w:val="15"/>
                <w:szCs w:val="15"/>
              </w:rPr>
              <w:t>6</w:t>
            </w:r>
            <w:r>
              <w:rPr>
                <w:rFonts w:eastAsia="Arial"/>
                <w:color w:val="231F20"/>
                <w:sz w:val="15"/>
                <w:szCs w:val="15"/>
              </w:rPr>
              <w:t>l</w:t>
            </w:r>
            <w:r>
              <w:rPr>
                <w:rFonts w:eastAsia="Arial"/>
                <w:color w:val="231F20"/>
                <w:spacing w:val="53"/>
                <w:sz w:val="15"/>
                <w:szCs w:val="15"/>
              </w:rPr>
              <w:t>.06</w:t>
            </w:r>
          </w:p>
        </w:tc>
      </w:tr>
      <w:tr w:rsidR="00862892" w14:paraId="5EBD9DDC" w14:textId="77777777">
        <w:trPr>
          <w:trHeight w:val="267"/>
        </w:trPr>
        <w:tc>
          <w:tcPr>
            <w:tcW w:w="861" w:type="dxa"/>
          </w:tcPr>
          <w:p w14:paraId="63A27ED4" w14:textId="77777777" w:rsidR="00862892" w:rsidRDefault="00000000">
            <w:pPr>
              <w:spacing w:before="85" w:line="204" w:lineRule="auto"/>
              <w:ind w:left="68"/>
              <w:rPr>
                <w:sz w:val="15"/>
                <w:szCs w:val="15"/>
              </w:rPr>
            </w:pPr>
            <w:r>
              <w:rPr>
                <w:rFonts w:eastAsia="Arial"/>
                <w:color w:val="231F20"/>
                <w:sz w:val="15"/>
                <w:szCs w:val="15"/>
              </w:rPr>
              <w:t>l</w:t>
            </w:r>
            <w:r>
              <w:rPr>
                <w:rFonts w:eastAsia="Arial"/>
                <w:color w:val="231F20"/>
                <w:spacing w:val="29"/>
                <w:sz w:val="15"/>
                <w:szCs w:val="15"/>
              </w:rPr>
              <w:t>2</w:t>
            </w:r>
          </w:p>
        </w:tc>
        <w:tc>
          <w:tcPr>
            <w:tcW w:w="4590" w:type="dxa"/>
            <w:gridSpan w:val="2"/>
          </w:tcPr>
          <w:p w14:paraId="6BE87ACE" w14:textId="77777777" w:rsidR="00862892" w:rsidRDefault="00000000">
            <w:pPr>
              <w:spacing w:before="60" w:line="225" w:lineRule="auto"/>
              <w:ind w:left="64"/>
              <w:rPr>
                <w:sz w:val="15"/>
                <w:szCs w:val="15"/>
              </w:rPr>
            </w:pPr>
            <w:r>
              <w:rPr>
                <w:rFonts w:eastAsia="Arial"/>
                <w:color w:val="231F20"/>
                <w:spacing w:val="-7"/>
                <w:sz w:val="15"/>
                <w:szCs w:val="15"/>
              </w:rPr>
              <w:t>u</w:t>
            </w:r>
            <w:r>
              <w:rPr>
                <w:rFonts w:eastAsia="Arial"/>
                <w:color w:val="231F20"/>
                <w:spacing w:val="-5"/>
                <w:sz w:val="15"/>
                <w:szCs w:val="15"/>
              </w:rPr>
              <w:t>fotpspx</w:t>
            </w:r>
            <w:r>
              <w:rPr>
                <w:rFonts w:eastAsia="Arial"/>
                <w:color w:val="231F20"/>
                <w:spacing w:val="-10"/>
                <w:sz w:val="15"/>
                <w:szCs w:val="15"/>
              </w:rPr>
              <w:t>/</w:t>
            </w:r>
            <w:r>
              <w:rPr>
                <w:rFonts w:eastAsia="Arial"/>
                <w:color w:val="231F20"/>
                <w:spacing w:val="-5"/>
                <w:sz w:val="15"/>
                <w:szCs w:val="15"/>
              </w:rPr>
              <w:t>ufotpspx</w:t>
            </w:r>
          </w:p>
        </w:tc>
        <w:tc>
          <w:tcPr>
            <w:tcW w:w="2533" w:type="dxa"/>
          </w:tcPr>
          <w:p w14:paraId="50BC3156" w14:textId="77777777" w:rsidR="00862892" w:rsidRDefault="00000000">
            <w:pPr>
              <w:spacing w:before="60" w:line="189" w:lineRule="exact"/>
              <w:ind w:left="61"/>
              <w:rPr>
                <w:sz w:val="15"/>
                <w:szCs w:val="15"/>
              </w:rPr>
            </w:pPr>
            <w:r>
              <w:rPr>
                <w:rFonts w:eastAsia="Arial"/>
                <w:color w:val="231F20"/>
                <w:sz w:val="15"/>
                <w:szCs w:val="15"/>
              </w:rPr>
              <w:t>l</w:t>
            </w:r>
            <w:r>
              <w:rPr>
                <w:rFonts w:eastAsia="Arial"/>
                <w:color w:val="231F20"/>
                <w:spacing w:val="-1"/>
                <w:sz w:val="15"/>
                <w:szCs w:val="15"/>
              </w:rPr>
              <w:t>364</w:t>
            </w:r>
            <w:r>
              <w:rPr>
                <w:rFonts w:eastAsia="Arial"/>
                <w:color w:val="231F20"/>
                <w:sz w:val="15"/>
                <w:szCs w:val="15"/>
              </w:rPr>
              <w:t>6.4</w:t>
            </w:r>
          </w:p>
        </w:tc>
      </w:tr>
      <w:tr w:rsidR="00862892" w14:paraId="569E9642" w14:textId="77777777">
        <w:trPr>
          <w:trHeight w:val="269"/>
        </w:trPr>
        <w:tc>
          <w:tcPr>
            <w:tcW w:w="861" w:type="dxa"/>
          </w:tcPr>
          <w:p w14:paraId="2B5DF729" w14:textId="77777777" w:rsidR="00862892" w:rsidRDefault="00000000">
            <w:pPr>
              <w:spacing w:before="86" w:line="203" w:lineRule="auto"/>
              <w:ind w:left="68"/>
              <w:rPr>
                <w:sz w:val="15"/>
                <w:szCs w:val="15"/>
              </w:rPr>
            </w:pPr>
            <w:r>
              <w:rPr>
                <w:rFonts w:eastAsia="Arial"/>
                <w:color w:val="231F20"/>
                <w:sz w:val="15"/>
                <w:szCs w:val="15"/>
              </w:rPr>
              <w:t>l</w:t>
            </w:r>
            <w:r>
              <w:rPr>
                <w:rFonts w:eastAsia="Arial"/>
                <w:color w:val="231F20"/>
                <w:spacing w:val="32"/>
                <w:sz w:val="15"/>
                <w:szCs w:val="15"/>
              </w:rPr>
              <w:t>3</w:t>
            </w:r>
          </w:p>
        </w:tc>
        <w:tc>
          <w:tcPr>
            <w:tcW w:w="4590" w:type="dxa"/>
            <w:gridSpan w:val="2"/>
          </w:tcPr>
          <w:p w14:paraId="4EDFAB7F" w14:textId="77777777" w:rsidR="00862892" w:rsidRDefault="00000000">
            <w:pPr>
              <w:spacing w:before="60" w:line="190" w:lineRule="exact"/>
              <w:ind w:left="63"/>
              <w:rPr>
                <w:sz w:val="15"/>
                <w:szCs w:val="15"/>
              </w:rPr>
            </w:pPr>
            <w:r>
              <w:rPr>
                <w:rFonts w:eastAsia="Arial"/>
                <w:color w:val="231F20"/>
                <w:spacing w:val="-4"/>
                <w:sz w:val="15"/>
                <w:szCs w:val="15"/>
              </w:rPr>
              <w:t>usvtu</w:t>
            </w:r>
            <w:r>
              <w:rPr>
                <w:rFonts w:eastAsia="Arial"/>
                <w:color w:val="231F20"/>
                <w:spacing w:val="-3"/>
                <w:sz w:val="15"/>
                <w:szCs w:val="15"/>
              </w:rPr>
              <w:t>x</w:t>
            </w:r>
            <w:r>
              <w:rPr>
                <w:rFonts w:eastAsia="Arial"/>
                <w:color w:val="231F20"/>
                <w:spacing w:val="-2"/>
                <w:sz w:val="15"/>
                <w:szCs w:val="15"/>
              </w:rPr>
              <w:t>bmmfu</w:t>
            </w:r>
            <w:r>
              <w:rPr>
                <w:rFonts w:eastAsia="Arial"/>
                <w:color w:val="231F20"/>
                <w:spacing w:val="-4"/>
                <w:sz w:val="15"/>
                <w:szCs w:val="15"/>
              </w:rPr>
              <w:t>/</w:t>
            </w:r>
            <w:r>
              <w:rPr>
                <w:rFonts w:eastAsia="Arial"/>
                <w:color w:val="231F20"/>
                <w:spacing w:val="-2"/>
                <w:sz w:val="15"/>
                <w:szCs w:val="15"/>
              </w:rPr>
              <w:t>bttfut</w:t>
            </w:r>
          </w:p>
        </w:tc>
        <w:tc>
          <w:tcPr>
            <w:tcW w:w="2533" w:type="dxa"/>
          </w:tcPr>
          <w:p w14:paraId="75C30B8A" w14:textId="77777777" w:rsidR="00862892" w:rsidRDefault="00000000">
            <w:pPr>
              <w:spacing w:before="60" w:line="190" w:lineRule="exact"/>
              <w:ind w:left="60"/>
              <w:rPr>
                <w:sz w:val="15"/>
                <w:szCs w:val="15"/>
              </w:rPr>
            </w:pPr>
            <w:r>
              <w:rPr>
                <w:rFonts w:eastAsia="Arial"/>
                <w:color w:val="231F20"/>
                <w:spacing w:val="-7"/>
                <w:sz w:val="15"/>
                <w:szCs w:val="15"/>
              </w:rPr>
              <w:t>l</w:t>
            </w:r>
            <w:r>
              <w:rPr>
                <w:rFonts w:eastAsia="Arial"/>
                <w:color w:val="231F20"/>
                <w:spacing w:val="-11"/>
                <w:sz w:val="15"/>
                <w:szCs w:val="15"/>
              </w:rPr>
              <w:t>3</w:t>
            </w:r>
            <w:r>
              <w:rPr>
                <w:rFonts w:eastAsia="Arial"/>
                <w:color w:val="231F20"/>
                <w:spacing w:val="-7"/>
                <w:sz w:val="15"/>
                <w:szCs w:val="15"/>
              </w:rPr>
              <w:t>626.68</w:t>
            </w:r>
          </w:p>
        </w:tc>
      </w:tr>
      <w:tr w:rsidR="00862892" w14:paraId="1F269E77" w14:textId="77777777">
        <w:trPr>
          <w:trHeight w:val="267"/>
        </w:trPr>
        <w:tc>
          <w:tcPr>
            <w:tcW w:w="861" w:type="dxa"/>
          </w:tcPr>
          <w:p w14:paraId="1CF735D3" w14:textId="77777777" w:rsidR="00862892" w:rsidRDefault="00000000">
            <w:pPr>
              <w:spacing w:before="86" w:line="204" w:lineRule="auto"/>
              <w:ind w:left="65"/>
              <w:rPr>
                <w:sz w:val="15"/>
                <w:szCs w:val="15"/>
              </w:rPr>
            </w:pPr>
            <w:r>
              <w:rPr>
                <w:rFonts w:eastAsia="Arial"/>
                <w:color w:val="231F20"/>
                <w:spacing w:val="-2"/>
                <w:sz w:val="15"/>
                <w:szCs w:val="15"/>
              </w:rPr>
              <w:t>l4</w:t>
            </w:r>
          </w:p>
        </w:tc>
        <w:tc>
          <w:tcPr>
            <w:tcW w:w="4590" w:type="dxa"/>
            <w:gridSpan w:val="2"/>
          </w:tcPr>
          <w:p w14:paraId="52D89CF1" w14:textId="77777777" w:rsidR="00862892" w:rsidRDefault="00000000">
            <w:pPr>
              <w:spacing w:before="60" w:line="222" w:lineRule="auto"/>
              <w:ind w:left="56"/>
              <w:rPr>
                <w:sz w:val="15"/>
                <w:szCs w:val="15"/>
              </w:rPr>
            </w:pPr>
            <w:r>
              <w:rPr>
                <w:rFonts w:eastAsia="Arial"/>
                <w:color w:val="231F20"/>
                <w:spacing w:val="-2"/>
                <w:w w:val="85"/>
                <w:sz w:val="15"/>
                <w:szCs w:val="15"/>
              </w:rPr>
              <w:t>obejnlpcfjttj/bqqmfqsjwbdzmfuufs</w:t>
            </w:r>
          </w:p>
        </w:tc>
        <w:tc>
          <w:tcPr>
            <w:tcW w:w="2533" w:type="dxa"/>
          </w:tcPr>
          <w:p w14:paraId="5B09B9B8" w14:textId="77777777" w:rsidR="00862892" w:rsidRDefault="00000000">
            <w:pPr>
              <w:spacing w:before="87" w:line="201" w:lineRule="auto"/>
              <w:ind w:left="66"/>
              <w:rPr>
                <w:sz w:val="15"/>
                <w:szCs w:val="15"/>
              </w:rPr>
            </w:pPr>
            <w:r>
              <w:rPr>
                <w:rFonts w:eastAsia="Arial"/>
                <w:color w:val="231F20"/>
                <w:sz w:val="15"/>
                <w:szCs w:val="15"/>
              </w:rPr>
              <w:t>L</w:t>
            </w:r>
            <w:r>
              <w:rPr>
                <w:rFonts w:eastAsia="Arial"/>
                <w:color w:val="231F20"/>
                <w:spacing w:val="16"/>
                <w:sz w:val="15"/>
                <w:szCs w:val="15"/>
              </w:rPr>
              <w:t>3270.</w:t>
            </w:r>
            <w:r>
              <w:rPr>
                <w:rFonts w:eastAsia="Arial"/>
                <w:color w:val="231F20"/>
                <w:spacing w:val="15"/>
                <w:sz w:val="15"/>
                <w:szCs w:val="15"/>
              </w:rPr>
              <w:t>3</w:t>
            </w:r>
            <w:r>
              <w:rPr>
                <w:rFonts w:eastAsia="Arial"/>
                <w:color w:val="231F20"/>
                <w:sz w:val="15"/>
                <w:szCs w:val="15"/>
              </w:rPr>
              <w:t>L</w:t>
            </w:r>
          </w:p>
        </w:tc>
      </w:tr>
      <w:tr w:rsidR="00862892" w14:paraId="72478AB3" w14:textId="77777777">
        <w:trPr>
          <w:trHeight w:val="269"/>
        </w:trPr>
        <w:tc>
          <w:tcPr>
            <w:tcW w:w="861" w:type="dxa"/>
          </w:tcPr>
          <w:p w14:paraId="2799EDCF" w14:textId="77777777" w:rsidR="00862892" w:rsidRDefault="00000000">
            <w:pPr>
              <w:spacing w:before="86" w:line="203" w:lineRule="auto"/>
              <w:ind w:left="68"/>
              <w:rPr>
                <w:sz w:val="15"/>
                <w:szCs w:val="15"/>
              </w:rPr>
            </w:pPr>
            <w:r>
              <w:rPr>
                <w:rFonts w:eastAsia="Arial"/>
                <w:color w:val="231F20"/>
                <w:sz w:val="15"/>
                <w:szCs w:val="15"/>
              </w:rPr>
              <w:t>l</w:t>
            </w:r>
            <w:r>
              <w:rPr>
                <w:rFonts w:eastAsia="Arial"/>
                <w:color w:val="231F20"/>
                <w:spacing w:val="34"/>
                <w:sz w:val="15"/>
                <w:szCs w:val="15"/>
              </w:rPr>
              <w:t>5</w:t>
            </w:r>
          </w:p>
        </w:tc>
        <w:tc>
          <w:tcPr>
            <w:tcW w:w="4590" w:type="dxa"/>
            <w:gridSpan w:val="2"/>
          </w:tcPr>
          <w:p w14:paraId="5744E8FA" w14:textId="77777777" w:rsidR="00862892" w:rsidRDefault="00000000">
            <w:pPr>
              <w:spacing w:before="60" w:line="190" w:lineRule="exact"/>
              <w:ind w:left="55"/>
              <w:rPr>
                <w:sz w:val="15"/>
                <w:szCs w:val="15"/>
              </w:rPr>
            </w:pPr>
            <w:r>
              <w:rPr>
                <w:rFonts w:eastAsia="Arial"/>
                <w:color w:val="231F20"/>
                <w:spacing w:val="-2"/>
                <w:w w:val="67"/>
                <w:sz w:val="15"/>
                <w:szCs w:val="15"/>
              </w:rPr>
              <w:t>SVTU-MBOH/SVTU</w:t>
            </w:r>
          </w:p>
        </w:tc>
        <w:tc>
          <w:tcPr>
            <w:tcW w:w="2533" w:type="dxa"/>
          </w:tcPr>
          <w:p w14:paraId="09AAA34E" w14:textId="77777777" w:rsidR="00862892" w:rsidRDefault="00000000">
            <w:pPr>
              <w:spacing w:before="88" w:line="201" w:lineRule="auto"/>
              <w:ind w:left="64"/>
              <w:rPr>
                <w:sz w:val="15"/>
                <w:szCs w:val="15"/>
              </w:rPr>
            </w:pPr>
            <w:r>
              <w:rPr>
                <w:rFonts w:eastAsia="Arial"/>
                <w:color w:val="231F20"/>
                <w:sz w:val="15"/>
                <w:szCs w:val="15"/>
              </w:rPr>
              <w:t>L</w:t>
            </w:r>
            <w:r>
              <w:rPr>
                <w:rFonts w:eastAsia="Arial"/>
                <w:color w:val="231F20"/>
                <w:spacing w:val="4"/>
                <w:sz w:val="15"/>
                <w:szCs w:val="15"/>
              </w:rPr>
              <w:t>2</w:t>
            </w:r>
            <w:r>
              <w:rPr>
                <w:rFonts w:eastAsia="Arial"/>
                <w:color w:val="231F20"/>
                <w:spacing w:val="3"/>
                <w:sz w:val="15"/>
                <w:szCs w:val="15"/>
              </w:rPr>
              <w:t>4</w:t>
            </w:r>
            <w:r>
              <w:rPr>
                <w:rFonts w:eastAsia="Arial"/>
                <w:color w:val="231F20"/>
                <w:spacing w:val="2"/>
                <w:sz w:val="15"/>
                <w:szCs w:val="15"/>
              </w:rPr>
              <w:t>38.4</w:t>
            </w:r>
            <w:r>
              <w:rPr>
                <w:rFonts w:eastAsia="Arial"/>
                <w:color w:val="231F20"/>
                <w:sz w:val="15"/>
                <w:szCs w:val="15"/>
              </w:rPr>
              <w:t>L</w:t>
            </w:r>
          </w:p>
        </w:tc>
      </w:tr>
      <w:tr w:rsidR="00862892" w14:paraId="5B44EC11" w14:textId="77777777">
        <w:trPr>
          <w:trHeight w:val="267"/>
        </w:trPr>
        <w:tc>
          <w:tcPr>
            <w:tcW w:w="861" w:type="dxa"/>
          </w:tcPr>
          <w:p w14:paraId="3DA0EB0A" w14:textId="77777777" w:rsidR="00862892" w:rsidRDefault="00000000">
            <w:pPr>
              <w:spacing w:before="86" w:line="203" w:lineRule="auto"/>
              <w:ind w:left="67"/>
              <w:rPr>
                <w:sz w:val="15"/>
                <w:szCs w:val="15"/>
              </w:rPr>
            </w:pPr>
            <w:r>
              <w:rPr>
                <w:rFonts w:eastAsia="Arial"/>
                <w:color w:val="231F20"/>
                <w:sz w:val="15"/>
                <w:szCs w:val="15"/>
              </w:rPr>
              <w:t>l</w:t>
            </w:r>
            <w:r>
              <w:rPr>
                <w:rFonts w:eastAsia="Arial"/>
                <w:color w:val="231F20"/>
                <w:spacing w:val="29"/>
                <w:sz w:val="15"/>
                <w:szCs w:val="15"/>
              </w:rPr>
              <w:t>6</w:t>
            </w:r>
          </w:p>
        </w:tc>
        <w:tc>
          <w:tcPr>
            <w:tcW w:w="4590" w:type="dxa"/>
            <w:gridSpan w:val="2"/>
          </w:tcPr>
          <w:p w14:paraId="6165BBC4" w14:textId="77777777" w:rsidR="00862892" w:rsidRDefault="00000000">
            <w:pPr>
              <w:spacing w:before="60" w:line="222" w:lineRule="auto"/>
              <w:ind w:left="57"/>
              <w:rPr>
                <w:sz w:val="15"/>
                <w:szCs w:val="15"/>
              </w:rPr>
            </w:pPr>
            <w:r>
              <w:rPr>
                <w:rFonts w:eastAsia="Arial"/>
                <w:color w:val="231F20"/>
                <w:spacing w:val="-2"/>
                <w:w w:val="84"/>
                <w:sz w:val="15"/>
                <w:szCs w:val="15"/>
              </w:rPr>
              <w:t>%fojufmz5zqfe/%fojufmz5zqfe</w:t>
            </w:r>
          </w:p>
        </w:tc>
        <w:tc>
          <w:tcPr>
            <w:tcW w:w="2533" w:type="dxa"/>
          </w:tcPr>
          <w:p w14:paraId="16E145F1" w14:textId="77777777" w:rsidR="00862892" w:rsidRDefault="00000000">
            <w:pPr>
              <w:spacing w:before="60" w:line="189" w:lineRule="exact"/>
              <w:ind w:left="64"/>
              <w:rPr>
                <w:sz w:val="15"/>
                <w:szCs w:val="15"/>
              </w:rPr>
            </w:pPr>
            <w:r>
              <w:rPr>
                <w:rFonts w:eastAsia="Arial"/>
                <w:color w:val="231F20"/>
                <w:sz w:val="15"/>
                <w:szCs w:val="15"/>
              </w:rPr>
              <w:t>l</w:t>
            </w:r>
            <w:r>
              <w:rPr>
                <w:rFonts w:eastAsia="Arial"/>
                <w:color w:val="231F20"/>
                <w:spacing w:val="19"/>
                <w:sz w:val="15"/>
                <w:szCs w:val="15"/>
              </w:rPr>
              <w:t>2</w:t>
            </w:r>
            <w:r>
              <w:rPr>
                <w:rFonts w:eastAsia="Arial"/>
                <w:color w:val="231F20"/>
                <w:spacing w:val="17"/>
                <w:sz w:val="15"/>
                <w:szCs w:val="15"/>
              </w:rPr>
              <w:t>33</w:t>
            </w:r>
            <w:r>
              <w:rPr>
                <w:rFonts w:eastAsia="Arial"/>
                <w:color w:val="231F20"/>
                <w:sz w:val="15"/>
                <w:szCs w:val="15"/>
              </w:rPr>
              <w:t>l</w:t>
            </w:r>
            <w:r>
              <w:rPr>
                <w:rFonts w:eastAsia="Arial"/>
                <w:color w:val="231F20"/>
                <w:spacing w:val="17"/>
                <w:sz w:val="15"/>
                <w:szCs w:val="15"/>
              </w:rPr>
              <w:t>. 6</w:t>
            </w:r>
          </w:p>
        </w:tc>
      </w:tr>
      <w:tr w:rsidR="00862892" w14:paraId="3F1542BB" w14:textId="77777777">
        <w:trPr>
          <w:trHeight w:val="268"/>
        </w:trPr>
        <w:tc>
          <w:tcPr>
            <w:tcW w:w="861" w:type="dxa"/>
          </w:tcPr>
          <w:p w14:paraId="7E2126E2" w14:textId="77777777" w:rsidR="00862892" w:rsidRDefault="00000000">
            <w:pPr>
              <w:spacing w:before="86" w:line="204" w:lineRule="auto"/>
              <w:ind w:left="70"/>
              <w:rPr>
                <w:sz w:val="15"/>
                <w:szCs w:val="15"/>
              </w:rPr>
            </w:pPr>
            <w:r>
              <w:rPr>
                <w:rFonts w:eastAsia="Arial"/>
                <w:color w:val="231F20"/>
                <w:sz w:val="15"/>
                <w:szCs w:val="15"/>
              </w:rPr>
              <w:t>l</w:t>
            </w:r>
            <w:r>
              <w:rPr>
                <w:rFonts w:eastAsia="Arial"/>
                <w:color w:val="231F20"/>
                <w:spacing w:val="43"/>
                <w:sz w:val="15"/>
                <w:szCs w:val="15"/>
              </w:rPr>
              <w:t>7</w:t>
            </w:r>
          </w:p>
        </w:tc>
        <w:tc>
          <w:tcPr>
            <w:tcW w:w="4590" w:type="dxa"/>
            <w:gridSpan w:val="2"/>
          </w:tcPr>
          <w:p w14:paraId="58DD9CB8" w14:textId="77777777" w:rsidR="00862892" w:rsidRDefault="00000000">
            <w:pPr>
              <w:spacing w:before="61" w:line="222" w:lineRule="auto"/>
              <w:ind w:left="61"/>
              <w:rPr>
                <w:sz w:val="15"/>
                <w:szCs w:val="15"/>
              </w:rPr>
            </w:pPr>
            <w:r>
              <w:rPr>
                <w:rFonts w:eastAsia="Arial"/>
                <w:color w:val="231F20"/>
                <w:spacing w:val="-2"/>
                <w:w w:val="81"/>
                <w:sz w:val="15"/>
                <w:szCs w:val="15"/>
              </w:rPr>
              <w:t>hpphmf/ju-dfsu-bvupnbujpo-qsbdujdf</w:t>
            </w:r>
          </w:p>
        </w:tc>
        <w:tc>
          <w:tcPr>
            <w:tcW w:w="2533" w:type="dxa"/>
          </w:tcPr>
          <w:p w14:paraId="48D218FB" w14:textId="77777777" w:rsidR="00862892" w:rsidRDefault="00000000">
            <w:pPr>
              <w:spacing w:before="60" w:line="190" w:lineRule="exact"/>
              <w:ind w:left="62"/>
              <w:rPr>
                <w:sz w:val="15"/>
                <w:szCs w:val="15"/>
              </w:rPr>
            </w:pPr>
            <w:r>
              <w:rPr>
                <w:rFonts w:eastAsia="Arial"/>
                <w:color w:val="231F20"/>
                <w:sz w:val="15"/>
                <w:szCs w:val="15"/>
              </w:rPr>
              <w:t>l</w:t>
            </w:r>
            <w:r>
              <w:rPr>
                <w:rFonts w:eastAsia="Arial"/>
                <w:color w:val="231F20"/>
                <w:spacing w:val="4"/>
                <w:sz w:val="15"/>
                <w:szCs w:val="15"/>
              </w:rPr>
              <w:t>2267.2</w:t>
            </w:r>
            <w:r>
              <w:rPr>
                <w:rFonts w:eastAsia="Arial"/>
                <w:color w:val="231F20"/>
                <w:spacing w:val="3"/>
                <w:sz w:val="15"/>
                <w:szCs w:val="15"/>
              </w:rPr>
              <w:t>7</w:t>
            </w:r>
          </w:p>
        </w:tc>
      </w:tr>
      <w:tr w:rsidR="00862892" w14:paraId="69885EB7" w14:textId="77777777">
        <w:trPr>
          <w:trHeight w:val="267"/>
        </w:trPr>
        <w:tc>
          <w:tcPr>
            <w:tcW w:w="861" w:type="dxa"/>
          </w:tcPr>
          <w:p w14:paraId="2DADC8D7" w14:textId="77777777" w:rsidR="00862892" w:rsidRDefault="00000000">
            <w:pPr>
              <w:spacing w:before="86" w:line="204" w:lineRule="auto"/>
              <w:ind w:left="68"/>
              <w:rPr>
                <w:sz w:val="15"/>
                <w:szCs w:val="15"/>
              </w:rPr>
            </w:pPr>
            <w:r>
              <w:rPr>
                <w:rFonts w:eastAsia="Arial"/>
                <w:color w:val="231F20"/>
                <w:sz w:val="15"/>
                <w:szCs w:val="15"/>
              </w:rPr>
              <w:t>l</w:t>
            </w:r>
            <w:r>
              <w:rPr>
                <w:rFonts w:eastAsia="Arial"/>
                <w:color w:val="231F20"/>
                <w:spacing w:val="32"/>
                <w:sz w:val="15"/>
                <w:szCs w:val="15"/>
              </w:rPr>
              <w:t>8</w:t>
            </w:r>
          </w:p>
        </w:tc>
        <w:tc>
          <w:tcPr>
            <w:tcW w:w="4590" w:type="dxa"/>
            <w:gridSpan w:val="2"/>
          </w:tcPr>
          <w:p w14:paraId="7EFEAFD3" w14:textId="77777777" w:rsidR="00862892" w:rsidRDefault="00000000">
            <w:pPr>
              <w:spacing w:before="61" w:line="222" w:lineRule="auto"/>
              <w:ind w:left="56"/>
              <w:rPr>
                <w:sz w:val="15"/>
                <w:szCs w:val="15"/>
              </w:rPr>
            </w:pPr>
            <w:r>
              <w:rPr>
                <w:rFonts w:eastAsia="Arial"/>
                <w:color w:val="231F20"/>
                <w:spacing w:val="-3"/>
                <w:w w:val="74"/>
                <w:sz w:val="15"/>
                <w:szCs w:val="15"/>
              </w:rPr>
              <w:t>wfsdfm/ofyu</w:t>
            </w:r>
            <w:r>
              <w:rPr>
                <w:rFonts w:eastAsia="Arial"/>
                <w:color w:val="231F20"/>
                <w:spacing w:val="-20"/>
                <w:sz w:val="15"/>
                <w:szCs w:val="15"/>
              </w:rPr>
              <w:t xml:space="preserve"> </w:t>
            </w:r>
            <w:r>
              <w:rPr>
                <w:rFonts w:eastAsia="Arial"/>
                <w:color w:val="231F20"/>
                <w:spacing w:val="-3"/>
                <w:w w:val="74"/>
                <w:sz w:val="15"/>
                <w:szCs w:val="15"/>
              </w:rPr>
              <w:t>.</w:t>
            </w:r>
            <w:r>
              <w:rPr>
                <w:rFonts w:eastAsia="Arial"/>
                <w:color w:val="231F20"/>
                <w:spacing w:val="32"/>
                <w:sz w:val="15"/>
                <w:szCs w:val="15"/>
              </w:rPr>
              <w:t xml:space="preserve"> </w:t>
            </w:r>
            <w:r>
              <w:rPr>
                <w:rFonts w:eastAsia="Arial"/>
                <w:color w:val="231F20"/>
                <w:spacing w:val="-3"/>
                <w:w w:val="74"/>
                <w:sz w:val="15"/>
                <w:szCs w:val="15"/>
              </w:rPr>
              <w:t>kt</w:t>
            </w:r>
          </w:p>
        </w:tc>
        <w:tc>
          <w:tcPr>
            <w:tcW w:w="2533" w:type="dxa"/>
          </w:tcPr>
          <w:p w14:paraId="0BAC3C0C" w14:textId="77777777" w:rsidR="00862892" w:rsidRDefault="00000000">
            <w:pPr>
              <w:spacing w:before="89" w:line="200" w:lineRule="auto"/>
              <w:ind w:left="61"/>
              <w:rPr>
                <w:sz w:val="15"/>
                <w:szCs w:val="15"/>
              </w:rPr>
            </w:pPr>
            <w:r>
              <w:drawing>
                <wp:anchor distT="0" distB="0" distL="0" distR="0" simplePos="0" relativeHeight="251016192" behindDoc="0" locked="0" layoutInCell="1" allowOverlap="1" wp14:anchorId="7DC4773D" wp14:editId="751F4ECD">
                  <wp:simplePos x="0" y="0"/>
                  <wp:positionH relativeFrom="rightMargin">
                    <wp:posOffset>-1293622</wp:posOffset>
                  </wp:positionH>
                  <wp:positionV relativeFrom="topMargin">
                    <wp:posOffset>6222</wp:posOffset>
                  </wp:positionV>
                  <wp:extent cx="293751" cy="154686"/>
                  <wp:effectExtent l="0" t="0" r="0" b="0"/>
                  <wp:wrapNone/>
                  <wp:docPr id="751" name="IM 750"/>
                  <wp:cNvGraphicFramePr/>
                  <a:graphic xmlns:a="http://schemas.openxmlformats.org/drawingml/2006/main">
                    <a:graphicData uri="http://schemas.openxmlformats.org/drawingml/2006/picture">
                      <pic:pic xmlns:pic="http://schemas.openxmlformats.org/drawingml/2006/picture">
                        <pic:nvPicPr>
                          <pic:cNvPr id="750" name="IM 750"/>
                          <pic:cNvPicPr/>
                        </pic:nvPicPr>
                        <pic:blipFill>
                          <a:blip r:embed="rId328"/>
                          <a:stretch>
                            <a:fillRect/>
                          </a:stretch>
                        </pic:blipFill>
                        <pic:spPr>
                          <a:xfrm>
                            <a:off x="0" y="0"/>
                            <a:ext cx="293751" cy="154686"/>
                          </a:xfrm>
                          <a:prstGeom prst="rect">
                            <a:avLst/>
                          </a:prstGeom>
                        </pic:spPr>
                      </pic:pic>
                    </a:graphicData>
                  </a:graphic>
                </wp:anchor>
              </w:drawing>
            </w:r>
            <w:r>
              <w:rPr>
                <w:rFonts w:eastAsia="Arial"/>
                <w:color w:val="231F20"/>
                <w:spacing w:val="-8"/>
                <w:sz w:val="15"/>
                <w:szCs w:val="15"/>
              </w:rPr>
              <w:t>5</w:t>
            </w:r>
            <w:r>
              <w:rPr>
                <w:rFonts w:eastAsia="Arial"/>
                <w:color w:val="231F20"/>
                <w:spacing w:val="-5"/>
                <w:sz w:val="15"/>
                <w:szCs w:val="15"/>
              </w:rPr>
              <w:t>0</w:t>
            </w:r>
            <w:r>
              <w:rPr>
                <w:rFonts w:eastAsia="Arial"/>
                <w:color w:val="231F20"/>
                <w:spacing w:val="-4"/>
                <w:sz w:val="15"/>
                <w:szCs w:val="15"/>
              </w:rPr>
              <w:t>3.95</w:t>
            </w:r>
          </w:p>
        </w:tc>
      </w:tr>
      <w:tr w:rsidR="00862892" w14:paraId="1B315366" w14:textId="77777777">
        <w:trPr>
          <w:trHeight w:val="271"/>
        </w:trPr>
        <w:tc>
          <w:tcPr>
            <w:tcW w:w="861" w:type="dxa"/>
          </w:tcPr>
          <w:p w14:paraId="2FA681D3" w14:textId="77777777" w:rsidR="00862892" w:rsidRDefault="00000000">
            <w:pPr>
              <w:spacing w:before="88" w:line="201" w:lineRule="auto"/>
              <w:ind w:left="67"/>
              <w:rPr>
                <w:sz w:val="15"/>
                <w:szCs w:val="15"/>
              </w:rPr>
            </w:pPr>
            <w:r>
              <w:rPr>
                <w:rFonts w:eastAsia="Arial"/>
                <w:color w:val="231F20"/>
                <w:sz w:val="15"/>
                <w:szCs w:val="15"/>
              </w:rPr>
              <w:t>l</w:t>
            </w:r>
            <w:r>
              <w:rPr>
                <w:rFonts w:eastAsia="Arial"/>
                <w:color w:val="231F20"/>
                <w:spacing w:val="27"/>
                <w:sz w:val="15"/>
                <w:szCs w:val="15"/>
              </w:rPr>
              <w:t>9</w:t>
            </w:r>
          </w:p>
        </w:tc>
        <w:tc>
          <w:tcPr>
            <w:tcW w:w="4590" w:type="dxa"/>
            <w:gridSpan w:val="2"/>
          </w:tcPr>
          <w:p w14:paraId="21CF5259" w14:textId="77777777" w:rsidR="00862892" w:rsidRDefault="00000000">
            <w:pPr>
              <w:spacing w:before="62" w:line="189" w:lineRule="exact"/>
              <w:ind w:left="63"/>
              <w:rPr>
                <w:sz w:val="15"/>
                <w:szCs w:val="15"/>
              </w:rPr>
            </w:pPr>
            <w:r>
              <w:rPr>
                <w:rFonts w:eastAsia="Arial"/>
                <w:color w:val="231F20"/>
                <w:spacing w:val="-21"/>
                <w:sz w:val="15"/>
                <w:szCs w:val="15"/>
              </w:rPr>
              <w:t>F</w:t>
            </w:r>
            <w:r>
              <w:rPr>
                <w:rFonts w:eastAsia="Arial"/>
                <w:color w:val="231F20"/>
                <w:spacing w:val="-15"/>
                <w:sz w:val="15"/>
                <w:szCs w:val="15"/>
              </w:rPr>
              <w:t>MBTUJD</w:t>
            </w:r>
            <w:r>
              <w:rPr>
                <w:rFonts w:eastAsia="Arial"/>
                <w:color w:val="231F20"/>
                <w:spacing w:val="-16"/>
                <w:sz w:val="15"/>
                <w:szCs w:val="15"/>
              </w:rPr>
              <w:t>/</w:t>
            </w:r>
            <w:r>
              <w:rPr>
                <w:rFonts w:eastAsia="Arial"/>
                <w:color w:val="231F20"/>
                <w:spacing w:val="-15"/>
                <w:sz w:val="15"/>
                <w:szCs w:val="15"/>
              </w:rPr>
              <w:t>LJCBOB</w:t>
            </w:r>
          </w:p>
        </w:tc>
        <w:tc>
          <w:tcPr>
            <w:tcW w:w="2533" w:type="dxa"/>
          </w:tcPr>
          <w:p w14:paraId="2996D9E1" w14:textId="77777777" w:rsidR="00862892" w:rsidRDefault="00000000">
            <w:pPr>
              <w:spacing w:before="62" w:line="189" w:lineRule="exact"/>
              <w:ind w:left="61"/>
              <w:rPr>
                <w:sz w:val="15"/>
                <w:szCs w:val="15"/>
              </w:rPr>
            </w:pPr>
            <w:r>
              <w:rPr>
                <w:rFonts w:eastAsia="Arial"/>
                <w:color w:val="231F20"/>
                <w:spacing w:val="-2"/>
                <w:sz w:val="15"/>
                <w:szCs w:val="15"/>
              </w:rPr>
              <w:t>l</w:t>
            </w:r>
            <w:r>
              <w:rPr>
                <w:rFonts w:eastAsia="Arial"/>
                <w:color w:val="231F20"/>
                <w:spacing w:val="-4"/>
                <w:sz w:val="15"/>
                <w:szCs w:val="15"/>
              </w:rPr>
              <w:t>087</w:t>
            </w:r>
            <w:r>
              <w:rPr>
                <w:rFonts w:eastAsia="Arial"/>
                <w:color w:val="231F20"/>
                <w:spacing w:val="-2"/>
                <w:sz w:val="15"/>
                <w:szCs w:val="15"/>
              </w:rPr>
              <w:t>3.39</w:t>
            </w:r>
          </w:p>
        </w:tc>
      </w:tr>
    </w:tbl>
    <w:p w14:paraId="4E592E8B" w14:textId="77777777" w:rsidR="00862892" w:rsidRDefault="00862892">
      <w:pPr>
        <w:spacing w:line="153" w:lineRule="exact"/>
        <w:rPr>
          <w:sz w:val="13"/>
        </w:rPr>
      </w:pPr>
    </w:p>
    <w:p w14:paraId="4E5B7711" w14:textId="77777777" w:rsidR="00862892" w:rsidRDefault="00862892">
      <w:pPr>
        <w:sectPr w:rsidR="00862892">
          <w:headerReference w:type="default" r:id="rId329"/>
          <w:footerReference w:type="default" r:id="rId330"/>
          <w:pgSz w:w="9360" w:h="13041"/>
          <w:pgMar w:top="1014" w:right="622" w:bottom="538" w:left="595" w:header="560" w:footer="315" w:gutter="0"/>
          <w:cols w:space="720"/>
        </w:sectPr>
      </w:pPr>
    </w:p>
    <w:tbl>
      <w:tblPr>
        <w:tblStyle w:val="TableNormal"/>
        <w:tblW w:w="7984" w:type="dxa"/>
        <w:tblInd w:w="2" w:type="dxa"/>
        <w:tblBorders>
          <w:top w:val="single" w:sz="2" w:space="0" w:color="231F20"/>
          <w:left w:val="single" w:sz="2" w:space="0" w:color="231F20"/>
          <w:bottom w:val="single" w:sz="2" w:space="0" w:color="231F20"/>
          <w:right w:val="single" w:sz="2" w:space="0" w:color="231F20"/>
          <w:insideH w:val="single" w:sz="2" w:space="0" w:color="231F20"/>
          <w:insideV w:val="single" w:sz="2" w:space="0" w:color="231F20"/>
        </w:tblBorders>
        <w:tblLayout w:type="fixed"/>
        <w:tblLook w:val="04A0" w:firstRow="1" w:lastRow="0" w:firstColumn="1" w:lastColumn="0" w:noHBand="0" w:noVBand="1"/>
      </w:tblPr>
      <w:tblGrid>
        <w:gridCol w:w="861"/>
        <w:gridCol w:w="4590"/>
        <w:gridCol w:w="2533"/>
      </w:tblGrid>
      <w:tr w:rsidR="00862892" w14:paraId="1D222529" w14:textId="77777777">
        <w:trPr>
          <w:trHeight w:val="245"/>
        </w:trPr>
        <w:tc>
          <w:tcPr>
            <w:tcW w:w="861" w:type="dxa"/>
          </w:tcPr>
          <w:p w14:paraId="25F3A896" w14:textId="77777777" w:rsidR="00862892" w:rsidRDefault="00000000">
            <w:pPr>
              <w:spacing w:before="60" w:line="200" w:lineRule="auto"/>
              <w:ind w:left="67"/>
              <w:rPr>
                <w:sz w:val="15"/>
                <w:szCs w:val="15"/>
              </w:rPr>
            </w:pPr>
            <w:r>
              <w:rPr>
                <w:rFonts w:eastAsia="Arial"/>
                <w:color w:val="231F20"/>
                <w:spacing w:val="6"/>
                <w:sz w:val="15"/>
                <w:szCs w:val="15"/>
              </w:rPr>
              <w:lastRenderedPageBreak/>
              <w:t>20</w:t>
            </w:r>
          </w:p>
        </w:tc>
        <w:tc>
          <w:tcPr>
            <w:tcW w:w="4590" w:type="dxa"/>
          </w:tcPr>
          <w:p w14:paraId="0F973B11" w14:textId="77777777" w:rsidR="00862892" w:rsidRDefault="00000000">
            <w:pPr>
              <w:spacing w:before="32" w:line="189" w:lineRule="exact"/>
              <w:ind w:left="57"/>
              <w:rPr>
                <w:sz w:val="15"/>
                <w:szCs w:val="15"/>
              </w:rPr>
            </w:pPr>
            <w:r>
              <w:rPr>
                <w:rFonts w:eastAsia="Arial"/>
                <w:color w:val="231F20"/>
                <w:spacing w:val="-3"/>
                <w:w w:val="78"/>
                <w:sz w:val="15"/>
                <w:szCs w:val="15"/>
              </w:rPr>
              <w:t>TPMBOB-MBCT/UPLFO-MJTU</w:t>
            </w:r>
          </w:p>
        </w:tc>
        <w:tc>
          <w:tcPr>
            <w:tcW w:w="2533" w:type="dxa"/>
          </w:tcPr>
          <w:p w14:paraId="37C1B3F9" w14:textId="77777777" w:rsidR="00862892" w:rsidRDefault="00000000">
            <w:pPr>
              <w:spacing w:before="32" w:line="189" w:lineRule="exact"/>
              <w:ind w:left="67"/>
              <w:rPr>
                <w:sz w:val="15"/>
                <w:szCs w:val="15"/>
              </w:rPr>
            </w:pPr>
            <w:r>
              <w:drawing>
                <wp:anchor distT="0" distB="0" distL="0" distR="0" simplePos="0" relativeHeight="251017216" behindDoc="1" locked="0" layoutInCell="1" allowOverlap="1" wp14:anchorId="4D1F0130" wp14:editId="397D6BE0">
                  <wp:simplePos x="0" y="0"/>
                  <wp:positionH relativeFrom="column">
                    <wp:posOffset>307847</wp:posOffset>
                  </wp:positionH>
                  <wp:positionV relativeFrom="paragraph">
                    <wp:posOffset>2921</wp:posOffset>
                  </wp:positionV>
                  <wp:extent cx="559117" cy="139445"/>
                  <wp:effectExtent l="0" t="0" r="0" b="0"/>
                  <wp:wrapNone/>
                  <wp:docPr id="754" name="IM 751"/>
                  <wp:cNvGraphicFramePr/>
                  <a:graphic xmlns:a="http://schemas.openxmlformats.org/drawingml/2006/main">
                    <a:graphicData uri="http://schemas.openxmlformats.org/drawingml/2006/picture">
                      <pic:pic xmlns:pic="http://schemas.openxmlformats.org/drawingml/2006/picture">
                        <pic:nvPicPr>
                          <pic:cNvPr id="751" name="IM 751"/>
                          <pic:cNvPicPr/>
                        </pic:nvPicPr>
                        <pic:blipFill>
                          <a:blip r:embed="rId8"/>
                          <a:stretch>
                            <a:fillRect/>
                          </a:stretch>
                        </pic:blipFill>
                        <pic:spPr>
                          <a:xfrm>
                            <a:off x="0" y="0"/>
                            <a:ext cx="559117" cy="139445"/>
                          </a:xfrm>
                          <a:prstGeom prst="rect">
                            <a:avLst/>
                          </a:prstGeom>
                        </pic:spPr>
                      </pic:pic>
                    </a:graphicData>
                  </a:graphic>
                </wp:anchor>
              </w:drawing>
            </w:r>
            <w:r>
              <w:rPr>
                <w:rFonts w:eastAsia="Arial"/>
                <w:color w:val="231F20"/>
                <w:sz w:val="15"/>
                <w:szCs w:val="15"/>
              </w:rPr>
              <w:t>l</w:t>
            </w:r>
            <w:r>
              <w:rPr>
                <w:rFonts w:eastAsia="Arial"/>
                <w:color w:val="231F20"/>
                <w:spacing w:val="25"/>
                <w:sz w:val="15"/>
                <w:szCs w:val="15"/>
              </w:rPr>
              <w:t>0</w:t>
            </w:r>
            <w:r>
              <w:rPr>
                <w:rFonts w:eastAsia="Arial"/>
                <w:color w:val="231F20"/>
                <w:spacing w:val="23"/>
                <w:sz w:val="15"/>
                <w:szCs w:val="15"/>
              </w:rPr>
              <w:t>87</w:t>
            </w:r>
            <w:r>
              <w:rPr>
                <w:rFonts w:eastAsia="Arial"/>
                <w:color w:val="231F20"/>
                <w:sz w:val="15"/>
                <w:szCs w:val="15"/>
              </w:rPr>
              <w:t>l</w:t>
            </w:r>
            <w:r>
              <w:rPr>
                <w:rFonts w:eastAsia="Arial"/>
                <w:color w:val="231F20"/>
                <w:spacing w:val="23"/>
                <w:sz w:val="15"/>
                <w:szCs w:val="15"/>
              </w:rPr>
              <w:t xml:space="preserve"> . 74</w:t>
            </w:r>
          </w:p>
        </w:tc>
      </w:tr>
    </w:tbl>
    <w:p w14:paraId="41F8573B" w14:textId="77777777" w:rsidR="00862892" w:rsidRDefault="00000000">
      <w:pPr>
        <w:spacing w:before="98" w:line="220" w:lineRule="auto"/>
        <w:ind w:right="5"/>
        <w:jc w:val="right"/>
        <w:rPr>
          <w:sz w:val="14"/>
          <w:szCs w:val="14"/>
        </w:rPr>
      </w:pPr>
      <w:r>
        <w:rPr>
          <w:rFonts w:ascii="PMingLiU" w:eastAsia="PMingLiU" w:hAnsi="PMingLiU" w:cs="PMingLiU"/>
          <w:color w:val="6D6E71"/>
          <w:spacing w:val="-4"/>
          <w:sz w:val="14"/>
          <w:szCs w:val="14"/>
        </w:rPr>
        <w:t xml:space="preserve">表 </w:t>
      </w:r>
      <w:r>
        <w:rPr>
          <w:rFonts w:eastAsia="Arial"/>
          <w:color w:val="6D6E71"/>
          <w:spacing w:val="-2"/>
          <w:sz w:val="14"/>
          <w:szCs w:val="14"/>
        </w:rPr>
        <w:t xml:space="preserve">9 GitHub </w:t>
      </w:r>
      <w:r>
        <w:rPr>
          <w:rFonts w:ascii="ＭＳ 明朝" w:eastAsia="ＭＳ 明朝" w:hAnsi="ＭＳ 明朝" w:cs="ＭＳ 明朝"/>
          <w:color w:val="6D6E71"/>
          <w:spacing w:val="-2"/>
          <w:sz w:val="14"/>
          <w:szCs w:val="14"/>
        </w:rPr>
        <w:t>の</w:t>
      </w:r>
      <w:r>
        <w:rPr>
          <w:rFonts w:ascii="PMingLiU" w:eastAsia="PMingLiU" w:hAnsi="PMingLiU" w:cs="PMingLiU"/>
          <w:color w:val="6D6E71"/>
          <w:spacing w:val="-2"/>
          <w:sz w:val="14"/>
          <w:szCs w:val="14"/>
        </w:rPr>
        <w:t xml:space="preserve">扩口一八儿安了口少工勿卜活動 </w:t>
      </w:r>
      <w:r>
        <w:rPr>
          <w:rFonts w:ascii="ＭＳ 明朝" w:eastAsia="ＭＳ 明朝" w:hAnsi="ＭＳ 明朝" w:cs="ＭＳ 明朝"/>
          <w:color w:val="6D6E71"/>
          <w:spacing w:val="-2"/>
          <w:sz w:val="14"/>
          <w:szCs w:val="14"/>
        </w:rPr>
        <w:t xml:space="preserve">卜ップ </w:t>
      </w:r>
      <w:r>
        <w:rPr>
          <w:rFonts w:eastAsia="Arial"/>
          <w:color w:val="6D6E71"/>
          <w:spacing w:val="-2"/>
          <w:sz w:val="14"/>
          <w:szCs w:val="14"/>
        </w:rPr>
        <w:t>20</w:t>
      </w:r>
    </w:p>
    <w:p w14:paraId="39B4D13D" w14:textId="77777777" w:rsidR="00862892" w:rsidRDefault="00862892"/>
    <w:p w14:paraId="68CBD81D" w14:textId="77777777" w:rsidR="00862892" w:rsidRDefault="00862892"/>
    <w:p w14:paraId="6F2ED142" w14:textId="77777777" w:rsidR="00862892" w:rsidRDefault="00862892"/>
    <w:p w14:paraId="721ED36D" w14:textId="77777777" w:rsidR="00862892" w:rsidRDefault="00862892"/>
    <w:p w14:paraId="23A1DF94" w14:textId="77777777" w:rsidR="00862892" w:rsidRDefault="00862892">
      <w:pPr>
        <w:spacing w:line="25" w:lineRule="auto"/>
        <w:rPr>
          <w:sz w:val="2"/>
        </w:rPr>
      </w:pPr>
    </w:p>
    <w:tbl>
      <w:tblPr>
        <w:tblStyle w:val="TableNormal"/>
        <w:tblW w:w="7983" w:type="dxa"/>
        <w:tblInd w:w="87" w:type="dxa"/>
        <w:tblBorders>
          <w:top w:val="single" w:sz="2" w:space="0" w:color="231F20"/>
          <w:left w:val="single" w:sz="2" w:space="0" w:color="231F20"/>
          <w:bottom w:val="single" w:sz="2" w:space="0" w:color="231F20"/>
          <w:right w:val="single" w:sz="2" w:space="0" w:color="231F20"/>
          <w:insideH w:val="single" w:sz="2" w:space="0" w:color="231F20"/>
          <w:insideV w:val="single" w:sz="2" w:space="0" w:color="231F20"/>
        </w:tblBorders>
        <w:tblLayout w:type="fixed"/>
        <w:tblLook w:val="04A0" w:firstRow="1" w:lastRow="0" w:firstColumn="1" w:lastColumn="0" w:noHBand="0" w:noVBand="1"/>
      </w:tblPr>
      <w:tblGrid>
        <w:gridCol w:w="805"/>
        <w:gridCol w:w="605"/>
        <w:gridCol w:w="4269"/>
        <w:gridCol w:w="2304"/>
      </w:tblGrid>
      <w:tr w:rsidR="00862892" w14:paraId="6B2674CB" w14:textId="77777777">
        <w:trPr>
          <w:trHeight w:val="500"/>
        </w:trPr>
        <w:tc>
          <w:tcPr>
            <w:tcW w:w="805" w:type="dxa"/>
          </w:tcPr>
          <w:p w14:paraId="140B08A9" w14:textId="77777777" w:rsidR="00862892" w:rsidRDefault="00000000">
            <w:pPr>
              <w:spacing w:before="5" w:line="493" w:lineRule="exact"/>
              <w:ind w:firstLine="4"/>
              <w:textAlignment w:val="center"/>
            </w:pPr>
            <w:r>
              <w:drawing>
                <wp:inline distT="0" distB="0" distL="0" distR="0" wp14:anchorId="1BA03742" wp14:editId="6C74B25F">
                  <wp:extent cx="504444" cy="312673"/>
                  <wp:effectExtent l="0" t="0" r="0" b="0"/>
                  <wp:docPr id="756" name="IM 754"/>
                  <wp:cNvGraphicFramePr/>
                  <a:graphic xmlns:a="http://schemas.openxmlformats.org/drawingml/2006/main">
                    <a:graphicData uri="http://schemas.openxmlformats.org/drawingml/2006/picture">
                      <pic:pic xmlns:pic="http://schemas.openxmlformats.org/drawingml/2006/picture">
                        <pic:nvPicPr>
                          <pic:cNvPr id="754" name="IM 754"/>
                          <pic:cNvPicPr/>
                        </pic:nvPicPr>
                        <pic:blipFill>
                          <a:blip r:embed="rId331"/>
                          <a:stretch>
                            <a:fillRect/>
                          </a:stretch>
                        </pic:blipFill>
                        <pic:spPr>
                          <a:xfrm>
                            <a:off x="0" y="0"/>
                            <a:ext cx="504444" cy="312673"/>
                          </a:xfrm>
                          <a:prstGeom prst="rect">
                            <a:avLst/>
                          </a:prstGeom>
                        </pic:spPr>
                      </pic:pic>
                    </a:graphicData>
                  </a:graphic>
                </wp:inline>
              </w:drawing>
            </w:r>
          </w:p>
        </w:tc>
        <w:tc>
          <w:tcPr>
            <w:tcW w:w="605" w:type="dxa"/>
            <w:tcBorders>
              <w:right w:val="none" w:sz="8" w:space="0" w:color="000000"/>
            </w:tcBorders>
            <w:shd w:val="clear" w:color="auto" w:fill="1B92B1"/>
          </w:tcPr>
          <w:p w14:paraId="0657F159" w14:textId="77777777" w:rsidR="00862892" w:rsidRDefault="00000000">
            <w:pPr>
              <w:spacing w:before="62" w:line="189" w:lineRule="exact"/>
              <w:ind w:left="59"/>
              <w:rPr>
                <w:sz w:val="15"/>
                <w:szCs w:val="15"/>
              </w:rPr>
            </w:pPr>
            <w:r>
              <w:rPr>
                <w:rFonts w:eastAsia="Arial"/>
                <w:b/>
                <w:bCs/>
                <w:color w:val="FFFFFF"/>
                <w:spacing w:val="8"/>
                <w:sz w:val="15"/>
                <w:szCs w:val="15"/>
              </w:rPr>
              <w:t>G</w:t>
            </w:r>
            <w:r>
              <w:rPr>
                <w:rFonts w:eastAsia="Arial"/>
                <w:b/>
                <w:bCs/>
                <w:color w:val="FFFFFF"/>
                <w:spacing w:val="6"/>
                <w:sz w:val="15"/>
                <w:szCs w:val="15"/>
              </w:rPr>
              <w:t>itHub</w:t>
            </w:r>
          </w:p>
        </w:tc>
        <w:tc>
          <w:tcPr>
            <w:tcW w:w="4269" w:type="dxa"/>
            <w:tcBorders>
              <w:left w:val="none" w:sz="8" w:space="0" w:color="000000"/>
            </w:tcBorders>
            <w:shd w:val="clear" w:color="auto" w:fill="1B92B1"/>
          </w:tcPr>
          <w:p w14:paraId="76D28E6A" w14:textId="77777777" w:rsidR="00862892" w:rsidRDefault="00000000">
            <w:pPr>
              <w:spacing w:before="10" w:line="244" w:lineRule="exact"/>
              <w:textAlignment w:val="center"/>
            </w:pPr>
            <w:r>
              <w:drawing>
                <wp:inline distT="0" distB="0" distL="0" distR="0" wp14:anchorId="53EBC6B8" wp14:editId="17336361">
                  <wp:extent cx="667638" cy="154685"/>
                  <wp:effectExtent l="0" t="0" r="0" b="0"/>
                  <wp:docPr id="757" name="IM 755"/>
                  <wp:cNvGraphicFramePr/>
                  <a:graphic xmlns:a="http://schemas.openxmlformats.org/drawingml/2006/main">
                    <a:graphicData uri="http://schemas.openxmlformats.org/drawingml/2006/picture">
                      <pic:pic xmlns:pic="http://schemas.openxmlformats.org/drawingml/2006/picture">
                        <pic:nvPicPr>
                          <pic:cNvPr id="755" name="IM 755"/>
                          <pic:cNvPicPr/>
                        </pic:nvPicPr>
                        <pic:blipFill>
                          <a:blip r:embed="rId332"/>
                          <a:stretch>
                            <a:fillRect/>
                          </a:stretch>
                        </pic:blipFill>
                        <pic:spPr>
                          <a:xfrm>
                            <a:off x="0" y="0"/>
                            <a:ext cx="667638" cy="154685"/>
                          </a:xfrm>
                          <a:prstGeom prst="rect">
                            <a:avLst/>
                          </a:prstGeom>
                        </pic:spPr>
                      </pic:pic>
                    </a:graphicData>
                  </a:graphic>
                </wp:inline>
              </w:drawing>
            </w:r>
          </w:p>
        </w:tc>
        <w:tc>
          <w:tcPr>
            <w:tcW w:w="2304" w:type="dxa"/>
            <w:shd w:val="clear" w:color="auto" w:fill="1B92B1"/>
          </w:tcPr>
          <w:p w14:paraId="06AE635C" w14:textId="77777777" w:rsidR="00862892" w:rsidRDefault="00000000">
            <w:pPr>
              <w:spacing w:before="10" w:line="244" w:lineRule="exact"/>
              <w:ind w:firstLine="53"/>
              <w:textAlignment w:val="center"/>
            </w:pPr>
            <w:r>
              <w:drawing>
                <wp:inline distT="0" distB="0" distL="0" distR="0" wp14:anchorId="29782E3F" wp14:editId="0292EE99">
                  <wp:extent cx="598932" cy="154685"/>
                  <wp:effectExtent l="0" t="0" r="0" b="0"/>
                  <wp:docPr id="758" name="IM 756"/>
                  <wp:cNvGraphicFramePr/>
                  <a:graphic xmlns:a="http://schemas.openxmlformats.org/drawingml/2006/main">
                    <a:graphicData uri="http://schemas.openxmlformats.org/drawingml/2006/picture">
                      <pic:pic xmlns:pic="http://schemas.openxmlformats.org/drawingml/2006/picture">
                        <pic:nvPicPr>
                          <pic:cNvPr id="756" name="IM 756"/>
                          <pic:cNvPicPr/>
                        </pic:nvPicPr>
                        <pic:blipFill>
                          <a:blip r:embed="rId333"/>
                          <a:stretch>
                            <a:fillRect/>
                          </a:stretch>
                        </pic:blipFill>
                        <pic:spPr>
                          <a:xfrm>
                            <a:off x="0" y="0"/>
                            <a:ext cx="598932" cy="154685"/>
                          </a:xfrm>
                          <a:prstGeom prst="rect">
                            <a:avLst/>
                          </a:prstGeom>
                        </pic:spPr>
                      </pic:pic>
                    </a:graphicData>
                  </a:graphic>
                </wp:inline>
              </w:drawing>
            </w:r>
          </w:p>
        </w:tc>
      </w:tr>
      <w:tr w:rsidR="00862892" w14:paraId="3F3163D5" w14:textId="77777777">
        <w:trPr>
          <w:trHeight w:val="267"/>
        </w:trPr>
        <w:tc>
          <w:tcPr>
            <w:tcW w:w="805" w:type="dxa"/>
          </w:tcPr>
          <w:p w14:paraId="3D5B8EAD" w14:textId="77777777" w:rsidR="00862892" w:rsidRDefault="00000000">
            <w:pPr>
              <w:spacing w:before="56" w:line="192" w:lineRule="exact"/>
              <w:ind w:left="74"/>
              <w:rPr>
                <w:sz w:val="15"/>
                <w:szCs w:val="15"/>
              </w:rPr>
            </w:pPr>
            <w:r>
              <w:rPr>
                <w:rFonts w:eastAsia="Arial"/>
                <w:color w:val="231F20"/>
                <w:spacing w:val="28"/>
                <w:sz w:val="15"/>
                <w:szCs w:val="15"/>
              </w:rPr>
              <w:t>l</w:t>
            </w:r>
          </w:p>
        </w:tc>
        <w:tc>
          <w:tcPr>
            <w:tcW w:w="4874" w:type="dxa"/>
            <w:gridSpan w:val="2"/>
          </w:tcPr>
          <w:p w14:paraId="7C7D514B" w14:textId="77777777" w:rsidR="00862892" w:rsidRDefault="00000000">
            <w:pPr>
              <w:spacing w:before="56" w:line="190" w:lineRule="exact"/>
              <w:ind w:left="66"/>
              <w:rPr>
                <w:sz w:val="15"/>
                <w:szCs w:val="15"/>
              </w:rPr>
            </w:pPr>
            <w:r>
              <w:rPr>
                <w:rFonts w:eastAsia="Arial"/>
                <w:color w:val="231F20"/>
                <w:spacing w:val="36"/>
                <w:sz w:val="15"/>
                <w:szCs w:val="15"/>
              </w:rPr>
              <w:t>1</w:t>
            </w:r>
            <w:r>
              <w:rPr>
                <w:rFonts w:eastAsia="Arial"/>
                <w:color w:val="231F20"/>
                <w:sz w:val="15"/>
                <w:szCs w:val="15"/>
              </w:rPr>
              <w:t>beemf</w:t>
            </w:r>
            <w:r>
              <w:rPr>
                <w:rFonts w:eastAsia="Arial"/>
                <w:color w:val="231F20"/>
                <w:spacing w:val="35"/>
                <w:sz w:val="15"/>
                <w:szCs w:val="15"/>
              </w:rPr>
              <w:t>1</w:t>
            </w:r>
            <w:r>
              <w:rPr>
                <w:rFonts w:eastAsia="Arial"/>
                <w:color w:val="231F20"/>
                <w:sz w:val="15"/>
                <w:szCs w:val="15"/>
              </w:rPr>
              <w:t>beemf</w:t>
            </w:r>
            <w:r>
              <w:rPr>
                <w:rFonts w:eastAsia="Arial"/>
                <w:color w:val="231F20"/>
                <w:spacing w:val="35"/>
                <w:sz w:val="15"/>
                <w:szCs w:val="15"/>
              </w:rPr>
              <w:t>/1</w:t>
            </w:r>
            <w:r>
              <w:rPr>
                <w:rFonts w:eastAsia="Arial"/>
                <w:color w:val="231F20"/>
                <w:sz w:val="15"/>
                <w:szCs w:val="15"/>
              </w:rPr>
              <w:t>beemf</w:t>
            </w:r>
          </w:p>
        </w:tc>
        <w:tc>
          <w:tcPr>
            <w:tcW w:w="2304" w:type="dxa"/>
          </w:tcPr>
          <w:p w14:paraId="6EA4B144" w14:textId="77777777" w:rsidR="00862892" w:rsidRDefault="00000000">
            <w:pPr>
              <w:spacing w:before="56" w:line="190" w:lineRule="exact"/>
              <w:ind w:left="61"/>
              <w:rPr>
                <w:sz w:val="15"/>
                <w:szCs w:val="15"/>
              </w:rPr>
            </w:pPr>
            <w:r>
              <w:rPr>
                <w:rFonts w:eastAsia="Arial"/>
                <w:color w:val="231F20"/>
                <w:spacing w:val="6"/>
                <w:sz w:val="15"/>
                <w:szCs w:val="15"/>
              </w:rPr>
              <w:t>69</w:t>
            </w:r>
            <w:r>
              <w:rPr>
                <w:rFonts w:eastAsia="Arial"/>
                <w:color w:val="231F20"/>
                <w:sz w:val="15"/>
                <w:szCs w:val="15"/>
              </w:rPr>
              <w:t>l</w:t>
            </w:r>
            <w:r>
              <w:rPr>
                <w:rFonts w:eastAsia="Arial"/>
                <w:color w:val="231F20"/>
                <w:spacing w:val="6"/>
                <w:sz w:val="15"/>
                <w:szCs w:val="15"/>
              </w:rPr>
              <w:t>0.25</w:t>
            </w:r>
          </w:p>
        </w:tc>
      </w:tr>
      <w:tr w:rsidR="00862892" w14:paraId="130BFCE6" w14:textId="77777777">
        <w:trPr>
          <w:trHeight w:val="268"/>
        </w:trPr>
        <w:tc>
          <w:tcPr>
            <w:tcW w:w="805" w:type="dxa"/>
          </w:tcPr>
          <w:p w14:paraId="64CFAC08" w14:textId="77777777" w:rsidR="00862892" w:rsidRDefault="00000000">
            <w:pPr>
              <w:spacing w:before="84" w:line="201" w:lineRule="auto"/>
              <w:ind w:left="66"/>
              <w:rPr>
                <w:sz w:val="15"/>
                <w:szCs w:val="15"/>
              </w:rPr>
            </w:pPr>
            <w:r>
              <w:rPr>
                <w:rFonts w:eastAsia="Arial"/>
                <w:color w:val="231F20"/>
                <w:sz w:val="15"/>
                <w:szCs w:val="15"/>
              </w:rPr>
              <w:t>2</w:t>
            </w:r>
          </w:p>
        </w:tc>
        <w:tc>
          <w:tcPr>
            <w:tcW w:w="4874" w:type="dxa"/>
            <w:gridSpan w:val="2"/>
          </w:tcPr>
          <w:p w14:paraId="0E079DF4" w14:textId="77777777" w:rsidR="00862892" w:rsidRDefault="00000000">
            <w:pPr>
              <w:spacing w:before="5" w:line="244" w:lineRule="exact"/>
              <w:ind w:firstLine="53"/>
              <w:textAlignment w:val="center"/>
            </w:pPr>
            <w:r>
              <w:drawing>
                <wp:inline distT="0" distB="0" distL="0" distR="0" wp14:anchorId="59D8108A" wp14:editId="50FF5760">
                  <wp:extent cx="736600" cy="154686"/>
                  <wp:effectExtent l="0" t="0" r="0" b="0"/>
                  <wp:docPr id="759" name="IM 757"/>
                  <wp:cNvGraphicFramePr/>
                  <a:graphic xmlns:a="http://schemas.openxmlformats.org/drawingml/2006/main">
                    <a:graphicData uri="http://schemas.openxmlformats.org/drawingml/2006/picture">
                      <pic:pic xmlns:pic="http://schemas.openxmlformats.org/drawingml/2006/picture">
                        <pic:nvPicPr>
                          <pic:cNvPr id="757" name="IM 757"/>
                          <pic:cNvPicPr/>
                        </pic:nvPicPr>
                        <pic:blipFill>
                          <a:blip r:embed="rId334"/>
                          <a:stretch>
                            <a:fillRect/>
                          </a:stretch>
                        </pic:blipFill>
                        <pic:spPr>
                          <a:xfrm>
                            <a:off x="0" y="0"/>
                            <a:ext cx="736600" cy="154686"/>
                          </a:xfrm>
                          <a:prstGeom prst="rect">
                            <a:avLst/>
                          </a:prstGeom>
                        </pic:spPr>
                      </pic:pic>
                    </a:graphicData>
                  </a:graphic>
                </wp:inline>
              </w:drawing>
            </w:r>
          </w:p>
        </w:tc>
        <w:tc>
          <w:tcPr>
            <w:tcW w:w="2304" w:type="dxa"/>
          </w:tcPr>
          <w:p w14:paraId="55435475" w14:textId="77777777" w:rsidR="00862892" w:rsidRDefault="00000000">
            <w:pPr>
              <w:spacing w:before="57" w:line="189" w:lineRule="exact"/>
              <w:ind w:left="62"/>
              <w:rPr>
                <w:sz w:val="15"/>
                <w:szCs w:val="15"/>
              </w:rPr>
            </w:pPr>
            <w:r>
              <w:rPr>
                <w:rFonts w:eastAsia="Arial"/>
                <w:color w:val="231F20"/>
                <w:spacing w:val="15"/>
                <w:sz w:val="15"/>
                <w:szCs w:val="15"/>
              </w:rPr>
              <w:t>6</w:t>
            </w:r>
            <w:r>
              <w:rPr>
                <w:rFonts w:eastAsia="Arial"/>
                <w:color w:val="231F20"/>
                <w:spacing w:val="11"/>
                <w:sz w:val="15"/>
                <w:szCs w:val="15"/>
              </w:rPr>
              <w:t>87</w:t>
            </w:r>
            <w:r>
              <w:rPr>
                <w:rFonts w:eastAsia="Arial"/>
                <w:color w:val="231F20"/>
                <w:sz w:val="15"/>
                <w:szCs w:val="15"/>
              </w:rPr>
              <w:t>l</w:t>
            </w:r>
            <w:r>
              <w:rPr>
                <w:rFonts w:eastAsia="Arial"/>
                <w:color w:val="231F20"/>
                <w:spacing w:val="11"/>
                <w:sz w:val="15"/>
                <w:szCs w:val="15"/>
              </w:rPr>
              <w:t>.28</w:t>
            </w:r>
          </w:p>
        </w:tc>
      </w:tr>
      <w:tr w:rsidR="00862892" w14:paraId="78D5FE9B" w14:textId="77777777">
        <w:trPr>
          <w:trHeight w:val="267"/>
        </w:trPr>
        <w:tc>
          <w:tcPr>
            <w:tcW w:w="805" w:type="dxa"/>
          </w:tcPr>
          <w:p w14:paraId="4DF1C8B7" w14:textId="77777777" w:rsidR="00862892" w:rsidRDefault="00000000">
            <w:pPr>
              <w:spacing w:before="85" w:line="200" w:lineRule="auto"/>
              <w:ind w:left="69"/>
              <w:rPr>
                <w:sz w:val="15"/>
                <w:szCs w:val="15"/>
              </w:rPr>
            </w:pPr>
            <w:r>
              <w:rPr>
                <w:rFonts w:eastAsia="Arial"/>
                <w:color w:val="231F20"/>
                <w:sz w:val="15"/>
                <w:szCs w:val="15"/>
              </w:rPr>
              <w:t>3</w:t>
            </w:r>
          </w:p>
        </w:tc>
        <w:tc>
          <w:tcPr>
            <w:tcW w:w="4874" w:type="dxa"/>
            <w:gridSpan w:val="2"/>
          </w:tcPr>
          <w:p w14:paraId="4FADE10E" w14:textId="77777777" w:rsidR="00862892" w:rsidRDefault="00000000">
            <w:pPr>
              <w:spacing w:before="57" w:line="183" w:lineRule="exact"/>
              <w:ind w:left="57"/>
              <w:rPr>
                <w:sz w:val="15"/>
                <w:szCs w:val="15"/>
              </w:rPr>
            </w:pPr>
            <w:r>
              <w:rPr>
                <w:rFonts w:eastAsia="Arial"/>
                <w:color w:val="231F20"/>
                <w:spacing w:val="-11"/>
                <w:sz w:val="15"/>
                <w:szCs w:val="15"/>
              </w:rPr>
              <w:t>QJOHDBQ/UJEC</w:t>
            </w:r>
          </w:p>
        </w:tc>
        <w:tc>
          <w:tcPr>
            <w:tcW w:w="2304" w:type="dxa"/>
          </w:tcPr>
          <w:p w14:paraId="5C9FC85A" w14:textId="77777777" w:rsidR="00862892" w:rsidRDefault="00000000">
            <w:pPr>
              <w:spacing w:before="57" w:line="190" w:lineRule="exact"/>
              <w:ind w:left="64"/>
              <w:rPr>
                <w:sz w:val="15"/>
                <w:szCs w:val="15"/>
              </w:rPr>
            </w:pPr>
            <w:r>
              <w:rPr>
                <w:rFonts w:eastAsia="Arial"/>
                <w:color w:val="231F20"/>
                <w:spacing w:val="8"/>
                <w:sz w:val="15"/>
                <w:szCs w:val="15"/>
              </w:rPr>
              <w:t>4</w:t>
            </w:r>
            <w:r>
              <w:rPr>
                <w:rFonts w:eastAsia="Arial"/>
                <w:color w:val="231F20"/>
                <w:spacing w:val="7"/>
                <w:sz w:val="15"/>
                <w:szCs w:val="15"/>
              </w:rPr>
              <w:t>909.9</w:t>
            </w:r>
            <w:r>
              <w:rPr>
                <w:rFonts w:eastAsia="Arial"/>
                <w:color w:val="231F20"/>
                <w:sz w:val="15"/>
                <w:szCs w:val="15"/>
              </w:rPr>
              <w:t>l</w:t>
            </w:r>
          </w:p>
        </w:tc>
      </w:tr>
      <w:tr w:rsidR="00862892" w14:paraId="42F97CCE" w14:textId="77777777">
        <w:trPr>
          <w:trHeight w:val="268"/>
        </w:trPr>
        <w:tc>
          <w:tcPr>
            <w:tcW w:w="805" w:type="dxa"/>
          </w:tcPr>
          <w:p w14:paraId="44957F50" w14:textId="77777777" w:rsidR="00862892" w:rsidRDefault="00000000">
            <w:pPr>
              <w:spacing w:before="86" w:line="200" w:lineRule="auto"/>
              <w:ind w:left="67"/>
              <w:rPr>
                <w:sz w:val="15"/>
                <w:szCs w:val="15"/>
              </w:rPr>
            </w:pPr>
            <w:r>
              <w:rPr>
                <w:rFonts w:eastAsia="Arial"/>
                <w:color w:val="231F20"/>
                <w:sz w:val="15"/>
                <w:szCs w:val="15"/>
              </w:rPr>
              <w:t>4</w:t>
            </w:r>
          </w:p>
        </w:tc>
        <w:tc>
          <w:tcPr>
            <w:tcW w:w="4874" w:type="dxa"/>
            <w:gridSpan w:val="2"/>
          </w:tcPr>
          <w:p w14:paraId="3641F568" w14:textId="77777777" w:rsidR="00862892" w:rsidRDefault="00000000">
            <w:pPr>
              <w:spacing w:before="58" w:line="183" w:lineRule="exact"/>
              <w:ind w:left="64"/>
              <w:rPr>
                <w:sz w:val="15"/>
                <w:szCs w:val="15"/>
              </w:rPr>
            </w:pPr>
            <w:r>
              <w:rPr>
                <w:rFonts w:eastAsia="Arial"/>
                <w:color w:val="231F20"/>
                <w:spacing w:val="-4"/>
                <w:sz w:val="15"/>
                <w:szCs w:val="15"/>
              </w:rPr>
              <w:t>BQBDIF</w:t>
            </w:r>
            <w:r>
              <w:rPr>
                <w:rFonts w:eastAsia="Arial"/>
                <w:color w:val="231F20"/>
                <w:spacing w:val="-7"/>
                <w:sz w:val="15"/>
                <w:szCs w:val="15"/>
              </w:rPr>
              <w:t>/</w:t>
            </w:r>
            <w:r>
              <w:rPr>
                <w:rFonts w:eastAsia="Arial"/>
                <w:color w:val="231F20"/>
                <w:spacing w:val="-4"/>
                <w:sz w:val="15"/>
                <w:szCs w:val="15"/>
              </w:rPr>
              <w:t>JOL</w:t>
            </w:r>
          </w:p>
        </w:tc>
        <w:tc>
          <w:tcPr>
            <w:tcW w:w="2304" w:type="dxa"/>
          </w:tcPr>
          <w:p w14:paraId="1B706C5A" w14:textId="77777777" w:rsidR="00862892" w:rsidRDefault="00000000">
            <w:pPr>
              <w:spacing w:before="86" w:line="200" w:lineRule="auto"/>
              <w:ind w:left="63"/>
              <w:rPr>
                <w:sz w:val="15"/>
                <w:szCs w:val="15"/>
              </w:rPr>
            </w:pPr>
            <w:r>
              <w:rPr>
                <w:rFonts w:eastAsia="Arial"/>
                <w:color w:val="231F20"/>
                <w:spacing w:val="2"/>
                <w:sz w:val="15"/>
                <w:szCs w:val="15"/>
              </w:rPr>
              <w:t>4040.6</w:t>
            </w:r>
            <w:r>
              <w:rPr>
                <w:rFonts w:eastAsia="Arial"/>
                <w:color w:val="231F20"/>
                <w:sz w:val="15"/>
                <w:szCs w:val="15"/>
              </w:rPr>
              <w:t>5</w:t>
            </w:r>
          </w:p>
        </w:tc>
      </w:tr>
      <w:tr w:rsidR="00862892" w14:paraId="2378F669" w14:textId="77777777">
        <w:trPr>
          <w:trHeight w:val="267"/>
        </w:trPr>
        <w:tc>
          <w:tcPr>
            <w:tcW w:w="805" w:type="dxa"/>
          </w:tcPr>
          <w:p w14:paraId="7835C8F1" w14:textId="77777777" w:rsidR="00862892" w:rsidRDefault="00000000">
            <w:pPr>
              <w:spacing w:before="88" w:line="198" w:lineRule="auto"/>
              <w:ind w:left="70"/>
              <w:rPr>
                <w:sz w:val="15"/>
                <w:szCs w:val="15"/>
              </w:rPr>
            </w:pPr>
            <w:r>
              <w:rPr>
                <w:rFonts w:eastAsia="Arial"/>
                <w:color w:val="231F20"/>
                <w:sz w:val="15"/>
                <w:szCs w:val="15"/>
              </w:rPr>
              <w:t>5</w:t>
            </w:r>
          </w:p>
        </w:tc>
        <w:tc>
          <w:tcPr>
            <w:tcW w:w="4874" w:type="dxa"/>
            <w:gridSpan w:val="2"/>
          </w:tcPr>
          <w:p w14:paraId="426ACB26" w14:textId="77777777" w:rsidR="00862892" w:rsidRDefault="00000000">
            <w:pPr>
              <w:spacing w:before="58" w:line="176" w:lineRule="exact"/>
              <w:ind w:left="69"/>
              <w:rPr>
                <w:sz w:val="15"/>
                <w:szCs w:val="15"/>
              </w:rPr>
            </w:pPr>
            <w:r>
              <w:rPr>
                <w:rFonts w:eastAsia="Arial"/>
                <w:color w:val="231F20"/>
                <w:spacing w:val="65"/>
                <w:sz w:val="15"/>
                <w:szCs w:val="15"/>
              </w:rPr>
              <w:t>1</w:t>
            </w:r>
            <w:r>
              <w:rPr>
                <w:rFonts w:eastAsia="Arial"/>
                <w:color w:val="231F20"/>
                <w:sz w:val="15"/>
                <w:szCs w:val="15"/>
              </w:rPr>
              <w:t>beemf</w:t>
            </w:r>
            <w:r>
              <w:rPr>
                <w:rFonts w:eastAsia="Arial"/>
                <w:color w:val="231F20"/>
                <w:spacing w:val="60"/>
                <w:sz w:val="15"/>
                <w:szCs w:val="15"/>
              </w:rPr>
              <w:t>1</w:t>
            </w:r>
            <w:r>
              <w:rPr>
                <w:rFonts w:eastAsia="Arial"/>
                <w:color w:val="231F20"/>
                <w:sz w:val="15"/>
                <w:szCs w:val="15"/>
              </w:rPr>
              <w:t>beemf</w:t>
            </w:r>
            <w:r>
              <w:rPr>
                <w:rFonts w:eastAsia="Arial"/>
                <w:color w:val="231F20"/>
                <w:spacing w:val="60"/>
                <w:sz w:val="15"/>
                <w:szCs w:val="15"/>
              </w:rPr>
              <w:t>/1</w:t>
            </w:r>
            <w:r>
              <w:rPr>
                <w:rFonts w:eastAsia="Arial"/>
                <w:color w:val="231F20"/>
                <w:sz w:val="15"/>
                <w:szCs w:val="15"/>
              </w:rPr>
              <w:t>beemf</w:t>
            </w:r>
            <w:r>
              <w:rPr>
                <w:rFonts w:eastAsia="Arial"/>
                <w:color w:val="231F20"/>
                <w:spacing w:val="60"/>
                <w:sz w:val="15"/>
                <w:szCs w:val="15"/>
              </w:rPr>
              <w:t>0$3</w:t>
            </w:r>
          </w:p>
        </w:tc>
        <w:tc>
          <w:tcPr>
            <w:tcW w:w="2304" w:type="dxa"/>
          </w:tcPr>
          <w:p w14:paraId="1600458D" w14:textId="77777777" w:rsidR="00862892" w:rsidRDefault="00000000">
            <w:pPr>
              <w:spacing w:before="86" w:line="200" w:lineRule="auto"/>
              <w:ind w:left="63"/>
              <w:rPr>
                <w:sz w:val="15"/>
                <w:szCs w:val="15"/>
              </w:rPr>
            </w:pPr>
            <w:r>
              <w:rPr>
                <w:rFonts w:eastAsia="Arial"/>
                <w:color w:val="231F20"/>
                <w:spacing w:val="-3"/>
                <w:sz w:val="15"/>
                <w:szCs w:val="15"/>
              </w:rPr>
              <w:t>3</w:t>
            </w:r>
            <w:r>
              <w:rPr>
                <w:rFonts w:eastAsia="Arial"/>
                <w:color w:val="231F20"/>
                <w:spacing w:val="-2"/>
                <w:sz w:val="15"/>
                <w:szCs w:val="15"/>
              </w:rPr>
              <w:t>730.26</w:t>
            </w:r>
          </w:p>
        </w:tc>
      </w:tr>
      <w:tr w:rsidR="00862892" w14:paraId="586E761F" w14:textId="77777777">
        <w:trPr>
          <w:trHeight w:val="268"/>
        </w:trPr>
        <w:tc>
          <w:tcPr>
            <w:tcW w:w="805" w:type="dxa"/>
          </w:tcPr>
          <w:p w14:paraId="7291D8DB" w14:textId="77777777" w:rsidR="00862892" w:rsidRDefault="00000000">
            <w:pPr>
              <w:spacing w:before="87" w:line="199" w:lineRule="auto"/>
              <w:ind w:left="66"/>
              <w:rPr>
                <w:sz w:val="15"/>
                <w:szCs w:val="15"/>
              </w:rPr>
            </w:pPr>
            <w:r>
              <w:rPr>
                <w:rFonts w:eastAsia="Arial"/>
                <w:color w:val="231F20"/>
                <w:sz w:val="15"/>
                <w:szCs w:val="15"/>
              </w:rPr>
              <w:t>6</w:t>
            </w:r>
          </w:p>
        </w:tc>
        <w:tc>
          <w:tcPr>
            <w:tcW w:w="4874" w:type="dxa"/>
            <w:gridSpan w:val="2"/>
          </w:tcPr>
          <w:p w14:paraId="60394B08" w14:textId="77777777" w:rsidR="00862892" w:rsidRDefault="00000000">
            <w:pPr>
              <w:spacing w:before="59" w:line="189" w:lineRule="exact"/>
              <w:ind w:left="63"/>
              <w:rPr>
                <w:sz w:val="15"/>
                <w:szCs w:val="15"/>
              </w:rPr>
            </w:pPr>
            <w:r>
              <w:rPr>
                <w:rFonts w:eastAsia="Arial"/>
                <w:color w:val="231F20"/>
                <w:spacing w:val="-20"/>
                <w:sz w:val="15"/>
                <w:szCs w:val="15"/>
              </w:rPr>
              <w:t>B</w:t>
            </w:r>
            <w:r>
              <w:rPr>
                <w:rFonts w:eastAsia="Arial"/>
                <w:color w:val="231F20"/>
                <w:spacing w:val="-13"/>
                <w:sz w:val="15"/>
                <w:szCs w:val="15"/>
              </w:rPr>
              <w:t>MJCBCB</w:t>
            </w:r>
            <w:r>
              <w:rPr>
                <w:rFonts w:eastAsia="Arial"/>
                <w:color w:val="231F20"/>
                <w:spacing w:val="-14"/>
                <w:sz w:val="15"/>
                <w:szCs w:val="15"/>
              </w:rPr>
              <w:t>/</w:t>
            </w:r>
            <w:r>
              <w:rPr>
                <w:rFonts w:eastAsia="Arial"/>
                <w:color w:val="231F20"/>
                <w:spacing w:val="-13"/>
                <w:sz w:val="15"/>
                <w:szCs w:val="15"/>
              </w:rPr>
              <w:t>OBDPT</w:t>
            </w:r>
          </w:p>
        </w:tc>
        <w:tc>
          <w:tcPr>
            <w:tcW w:w="2304" w:type="dxa"/>
          </w:tcPr>
          <w:p w14:paraId="11006D51" w14:textId="77777777" w:rsidR="00862892" w:rsidRDefault="00000000">
            <w:pPr>
              <w:spacing w:before="87" w:line="200" w:lineRule="auto"/>
              <w:ind w:left="63"/>
              <w:rPr>
                <w:sz w:val="15"/>
                <w:szCs w:val="15"/>
              </w:rPr>
            </w:pPr>
            <w:r>
              <w:rPr>
                <w:rFonts w:eastAsia="Arial"/>
                <w:color w:val="231F20"/>
                <w:spacing w:val="1"/>
                <w:sz w:val="15"/>
                <w:szCs w:val="15"/>
              </w:rPr>
              <w:t>3</w:t>
            </w:r>
            <w:r>
              <w:rPr>
                <w:rFonts w:eastAsia="Arial"/>
                <w:color w:val="231F20"/>
                <w:sz w:val="15"/>
                <w:szCs w:val="15"/>
              </w:rPr>
              <w:t>553.02</w:t>
            </w:r>
          </w:p>
        </w:tc>
      </w:tr>
      <w:tr w:rsidR="00862892" w14:paraId="00096EEB" w14:textId="77777777">
        <w:trPr>
          <w:trHeight w:val="267"/>
        </w:trPr>
        <w:tc>
          <w:tcPr>
            <w:tcW w:w="805" w:type="dxa"/>
          </w:tcPr>
          <w:p w14:paraId="20B657DC" w14:textId="77777777" w:rsidR="00862892" w:rsidRDefault="00000000">
            <w:pPr>
              <w:spacing w:before="88" w:line="199" w:lineRule="auto"/>
              <w:ind w:left="68"/>
              <w:rPr>
                <w:sz w:val="15"/>
                <w:szCs w:val="15"/>
              </w:rPr>
            </w:pPr>
            <w:r>
              <w:rPr>
                <w:rFonts w:eastAsia="Arial"/>
                <w:color w:val="231F20"/>
                <w:sz w:val="15"/>
                <w:szCs w:val="15"/>
              </w:rPr>
              <w:t>7</w:t>
            </w:r>
          </w:p>
        </w:tc>
        <w:tc>
          <w:tcPr>
            <w:tcW w:w="4874" w:type="dxa"/>
            <w:gridSpan w:val="2"/>
          </w:tcPr>
          <w:p w14:paraId="0E55492C" w14:textId="77777777" w:rsidR="00862892" w:rsidRDefault="00000000">
            <w:pPr>
              <w:spacing w:before="59" w:line="183" w:lineRule="exact"/>
              <w:ind w:left="62"/>
              <w:rPr>
                <w:sz w:val="15"/>
                <w:szCs w:val="15"/>
              </w:rPr>
            </w:pPr>
            <w:r>
              <w:rPr>
                <w:rFonts w:eastAsia="Arial"/>
                <w:color w:val="231F20"/>
                <w:spacing w:val="-3"/>
                <w:w w:val="86"/>
                <w:sz w:val="15"/>
                <w:szCs w:val="15"/>
              </w:rPr>
              <w:t>BQBDIF/FDIBSUT</w:t>
            </w:r>
          </w:p>
        </w:tc>
        <w:tc>
          <w:tcPr>
            <w:tcW w:w="2304" w:type="dxa"/>
          </w:tcPr>
          <w:p w14:paraId="78E4E3F0" w14:textId="77777777" w:rsidR="00862892" w:rsidRDefault="00000000">
            <w:pPr>
              <w:spacing w:before="87" w:line="200" w:lineRule="auto"/>
              <w:ind w:left="63"/>
              <w:rPr>
                <w:sz w:val="15"/>
                <w:szCs w:val="15"/>
              </w:rPr>
            </w:pPr>
            <w:r>
              <w:rPr>
                <w:rFonts w:eastAsia="Arial"/>
                <w:color w:val="231F20"/>
                <w:spacing w:val="-3"/>
                <w:sz w:val="15"/>
                <w:szCs w:val="15"/>
              </w:rPr>
              <w:t>3</w:t>
            </w:r>
            <w:r>
              <w:rPr>
                <w:rFonts w:eastAsia="Arial"/>
                <w:color w:val="231F20"/>
                <w:spacing w:val="-2"/>
                <w:sz w:val="15"/>
                <w:szCs w:val="15"/>
              </w:rPr>
              <w:t>434.79</w:t>
            </w:r>
          </w:p>
        </w:tc>
      </w:tr>
      <w:tr w:rsidR="00862892" w14:paraId="08FC0EBE" w14:textId="77777777">
        <w:trPr>
          <w:trHeight w:val="269"/>
        </w:trPr>
        <w:tc>
          <w:tcPr>
            <w:tcW w:w="805" w:type="dxa"/>
          </w:tcPr>
          <w:p w14:paraId="04F0E340" w14:textId="77777777" w:rsidR="00862892" w:rsidRDefault="00000000">
            <w:pPr>
              <w:spacing w:before="87" w:line="201" w:lineRule="auto"/>
              <w:ind w:left="67"/>
              <w:rPr>
                <w:sz w:val="15"/>
                <w:szCs w:val="15"/>
              </w:rPr>
            </w:pPr>
            <w:r>
              <w:rPr>
                <w:rFonts w:eastAsia="Arial"/>
                <w:color w:val="231F20"/>
                <w:sz w:val="15"/>
                <w:szCs w:val="15"/>
              </w:rPr>
              <w:t>8</w:t>
            </w:r>
          </w:p>
        </w:tc>
        <w:tc>
          <w:tcPr>
            <w:tcW w:w="4874" w:type="dxa"/>
            <w:gridSpan w:val="2"/>
          </w:tcPr>
          <w:p w14:paraId="284AB25E" w14:textId="77777777" w:rsidR="00862892" w:rsidRDefault="00000000">
            <w:pPr>
              <w:spacing w:before="60" w:line="189" w:lineRule="exact"/>
              <w:ind w:left="58"/>
              <w:rPr>
                <w:sz w:val="15"/>
                <w:szCs w:val="15"/>
              </w:rPr>
            </w:pPr>
            <w:r>
              <w:rPr>
                <w:rFonts w:eastAsia="Arial"/>
                <w:color w:val="231F20"/>
                <w:spacing w:val="31"/>
                <w:sz w:val="15"/>
                <w:szCs w:val="15"/>
              </w:rPr>
              <w:t>/</w:t>
            </w:r>
            <w:r>
              <w:rPr>
                <w:rFonts w:eastAsia="Arial"/>
                <w:color w:val="231F20"/>
                <w:sz w:val="15"/>
                <w:szCs w:val="15"/>
              </w:rPr>
              <w:t>FSW</w:t>
            </w:r>
            <w:r>
              <w:rPr>
                <w:rFonts w:eastAsia="Arial"/>
                <w:color w:val="231F20"/>
                <w:spacing w:val="30"/>
                <w:sz w:val="15"/>
                <w:szCs w:val="15"/>
              </w:rPr>
              <w:t>+4/</w:t>
            </w:r>
            <w:r>
              <w:rPr>
                <w:rFonts w:eastAsia="Arial"/>
                <w:color w:val="231F20"/>
                <w:sz w:val="15"/>
                <w:szCs w:val="15"/>
              </w:rPr>
              <w:t>UBSP</w:t>
            </w:r>
          </w:p>
        </w:tc>
        <w:tc>
          <w:tcPr>
            <w:tcW w:w="2304" w:type="dxa"/>
          </w:tcPr>
          <w:p w14:paraId="54A99669" w14:textId="77777777" w:rsidR="00862892" w:rsidRDefault="00000000">
            <w:pPr>
              <w:spacing w:before="60" w:line="189" w:lineRule="exact"/>
              <w:ind w:left="62"/>
              <w:rPr>
                <w:sz w:val="15"/>
                <w:szCs w:val="15"/>
              </w:rPr>
            </w:pPr>
            <w:r>
              <w:rPr>
                <w:rFonts w:eastAsia="Arial"/>
                <w:color w:val="231F20"/>
                <w:spacing w:val="-8"/>
                <w:sz w:val="15"/>
                <w:szCs w:val="15"/>
              </w:rPr>
              <w:t>3l98 .</w:t>
            </w:r>
            <w:r>
              <w:rPr>
                <w:rFonts w:eastAsia="Arial"/>
                <w:color w:val="231F20"/>
                <w:spacing w:val="-7"/>
                <w:sz w:val="15"/>
                <w:szCs w:val="15"/>
              </w:rPr>
              <w:t>l</w:t>
            </w:r>
            <w:r>
              <w:rPr>
                <w:rFonts w:eastAsia="Arial"/>
                <w:color w:val="231F20"/>
                <w:spacing w:val="-8"/>
                <w:sz w:val="15"/>
                <w:szCs w:val="15"/>
              </w:rPr>
              <w:t>3</w:t>
            </w:r>
          </w:p>
        </w:tc>
      </w:tr>
      <w:tr w:rsidR="00862892" w14:paraId="2FB01F9B" w14:textId="77777777">
        <w:trPr>
          <w:trHeight w:val="267"/>
        </w:trPr>
        <w:tc>
          <w:tcPr>
            <w:tcW w:w="805" w:type="dxa"/>
          </w:tcPr>
          <w:p w14:paraId="48CE4545" w14:textId="77777777" w:rsidR="00862892" w:rsidRDefault="00000000">
            <w:pPr>
              <w:spacing w:before="87" w:line="198" w:lineRule="auto"/>
              <w:ind w:left="66"/>
              <w:rPr>
                <w:sz w:val="15"/>
                <w:szCs w:val="15"/>
              </w:rPr>
            </w:pPr>
            <w:r>
              <w:rPr>
                <w:rFonts w:eastAsia="Arial"/>
                <w:color w:val="231F20"/>
                <w:sz w:val="15"/>
                <w:szCs w:val="15"/>
              </w:rPr>
              <w:t>9</w:t>
            </w:r>
          </w:p>
        </w:tc>
        <w:tc>
          <w:tcPr>
            <w:tcW w:w="4874" w:type="dxa"/>
            <w:gridSpan w:val="2"/>
          </w:tcPr>
          <w:p w14:paraId="2C445563" w14:textId="77777777" w:rsidR="00862892" w:rsidRDefault="00000000">
            <w:pPr>
              <w:spacing w:before="59" w:line="190" w:lineRule="exact"/>
              <w:ind w:left="60"/>
              <w:rPr>
                <w:sz w:val="15"/>
                <w:szCs w:val="15"/>
              </w:rPr>
            </w:pPr>
            <w:r>
              <w:rPr>
                <w:rFonts w:eastAsia="Arial"/>
                <w:color w:val="231F20"/>
                <w:spacing w:val="-2"/>
                <w:w w:val="84"/>
                <w:sz w:val="15"/>
                <w:szCs w:val="15"/>
              </w:rPr>
              <w:t>bou-eftjho/qsp-dpnqpofout</w:t>
            </w:r>
          </w:p>
        </w:tc>
        <w:tc>
          <w:tcPr>
            <w:tcW w:w="2304" w:type="dxa"/>
          </w:tcPr>
          <w:p w14:paraId="548C9154" w14:textId="77777777" w:rsidR="00862892" w:rsidRDefault="00000000">
            <w:pPr>
              <w:spacing w:before="59" w:line="190" w:lineRule="exact"/>
              <w:ind w:left="66"/>
              <w:rPr>
                <w:sz w:val="15"/>
                <w:szCs w:val="15"/>
              </w:rPr>
            </w:pPr>
            <w:r>
              <w:rPr>
                <w:rFonts w:eastAsia="Arial"/>
                <w:color w:val="231F20"/>
                <w:spacing w:val="20"/>
                <w:sz w:val="15"/>
                <w:szCs w:val="15"/>
              </w:rPr>
              <w:t>3</w:t>
            </w:r>
            <w:r>
              <w:rPr>
                <w:rFonts w:eastAsia="Arial"/>
                <w:color w:val="231F20"/>
                <w:sz w:val="15"/>
                <w:szCs w:val="15"/>
              </w:rPr>
              <w:t>l</w:t>
            </w:r>
            <w:r>
              <w:rPr>
                <w:rFonts w:eastAsia="Arial"/>
                <w:color w:val="231F20"/>
                <w:spacing w:val="18"/>
                <w:sz w:val="15"/>
                <w:szCs w:val="15"/>
              </w:rPr>
              <w:t>70.7</w:t>
            </w:r>
            <w:r>
              <w:rPr>
                <w:rFonts w:eastAsia="Arial"/>
                <w:color w:val="231F20"/>
                <w:sz w:val="15"/>
                <w:szCs w:val="15"/>
              </w:rPr>
              <w:t>l</w:t>
            </w:r>
          </w:p>
        </w:tc>
      </w:tr>
      <w:tr w:rsidR="00862892" w14:paraId="12A52010" w14:textId="77777777">
        <w:trPr>
          <w:trHeight w:val="269"/>
        </w:trPr>
        <w:tc>
          <w:tcPr>
            <w:tcW w:w="805" w:type="dxa"/>
          </w:tcPr>
          <w:p w14:paraId="12B939DB" w14:textId="77777777" w:rsidR="00862892" w:rsidRDefault="00000000">
            <w:pPr>
              <w:spacing w:before="85" w:line="204" w:lineRule="auto"/>
              <w:ind w:left="67"/>
              <w:rPr>
                <w:sz w:val="15"/>
                <w:szCs w:val="15"/>
              </w:rPr>
            </w:pPr>
            <w:r>
              <w:rPr>
                <w:rFonts w:eastAsia="Arial"/>
                <w:color w:val="231F20"/>
                <w:sz w:val="15"/>
                <w:szCs w:val="15"/>
              </w:rPr>
              <w:t>l</w:t>
            </w:r>
            <w:r>
              <w:rPr>
                <w:rFonts w:eastAsia="Arial"/>
                <w:color w:val="231F20"/>
                <w:spacing w:val="47"/>
                <w:sz w:val="15"/>
                <w:szCs w:val="15"/>
              </w:rPr>
              <w:t>0</w:t>
            </w:r>
          </w:p>
        </w:tc>
        <w:tc>
          <w:tcPr>
            <w:tcW w:w="4874" w:type="dxa"/>
            <w:gridSpan w:val="2"/>
          </w:tcPr>
          <w:p w14:paraId="66ED310A" w14:textId="77777777" w:rsidR="00862892" w:rsidRDefault="00000000">
            <w:pPr>
              <w:spacing w:before="60" w:line="222" w:lineRule="auto"/>
              <w:ind w:left="63"/>
              <w:rPr>
                <w:sz w:val="15"/>
                <w:szCs w:val="15"/>
              </w:rPr>
            </w:pPr>
            <w:r>
              <w:rPr>
                <w:rFonts w:eastAsia="Arial"/>
                <w:color w:val="231F20"/>
                <w:sz w:val="15"/>
                <w:szCs w:val="15"/>
              </w:rPr>
              <w:t>bqbdif</w:t>
            </w:r>
            <w:r>
              <w:rPr>
                <w:rFonts w:eastAsia="Arial"/>
                <w:color w:val="231F20"/>
                <w:spacing w:val="223"/>
                <w:sz w:val="15"/>
                <w:szCs w:val="15"/>
              </w:rPr>
              <w:t>/</w:t>
            </w:r>
            <w:r>
              <w:rPr>
                <w:rFonts w:eastAsia="Arial"/>
                <w:color w:val="231F20"/>
                <w:sz w:val="15"/>
                <w:szCs w:val="15"/>
              </w:rPr>
              <w:t>tibsejohtqifsf</w:t>
            </w:r>
          </w:p>
        </w:tc>
        <w:tc>
          <w:tcPr>
            <w:tcW w:w="2304" w:type="dxa"/>
          </w:tcPr>
          <w:p w14:paraId="347F4C76" w14:textId="77777777" w:rsidR="00862892" w:rsidRDefault="00000000">
            <w:pPr>
              <w:spacing w:before="88" w:line="200" w:lineRule="auto"/>
              <w:ind w:left="62"/>
              <w:rPr>
                <w:sz w:val="15"/>
                <w:szCs w:val="15"/>
              </w:rPr>
            </w:pPr>
            <w:r>
              <w:rPr>
                <w:rFonts w:eastAsia="Arial"/>
                <w:color w:val="231F20"/>
                <w:sz w:val="15"/>
                <w:szCs w:val="15"/>
              </w:rPr>
              <w:t>2965.63</w:t>
            </w:r>
          </w:p>
        </w:tc>
      </w:tr>
      <w:tr w:rsidR="00862892" w14:paraId="1917F098" w14:textId="77777777">
        <w:trPr>
          <w:trHeight w:val="267"/>
        </w:trPr>
        <w:tc>
          <w:tcPr>
            <w:tcW w:w="805" w:type="dxa"/>
          </w:tcPr>
          <w:p w14:paraId="63CBCD71" w14:textId="77777777" w:rsidR="00862892" w:rsidRDefault="00000000">
            <w:pPr>
              <w:spacing w:before="59" w:line="192" w:lineRule="exact"/>
              <w:ind w:left="74"/>
              <w:rPr>
                <w:sz w:val="15"/>
                <w:szCs w:val="15"/>
              </w:rPr>
            </w:pPr>
            <w:r>
              <w:rPr>
                <w:rFonts w:eastAsia="Arial"/>
                <w:color w:val="231F20"/>
                <w:spacing w:val="35"/>
                <w:sz w:val="15"/>
                <w:szCs w:val="15"/>
              </w:rPr>
              <w:t>ll</w:t>
            </w:r>
          </w:p>
        </w:tc>
        <w:tc>
          <w:tcPr>
            <w:tcW w:w="4874" w:type="dxa"/>
            <w:gridSpan w:val="2"/>
          </w:tcPr>
          <w:p w14:paraId="1C955AC5" w14:textId="77777777" w:rsidR="00862892" w:rsidRDefault="00000000">
            <w:pPr>
              <w:spacing w:before="59" w:line="183" w:lineRule="exact"/>
              <w:ind w:left="67"/>
              <w:rPr>
                <w:sz w:val="15"/>
                <w:szCs w:val="15"/>
              </w:rPr>
            </w:pPr>
            <w:r>
              <w:rPr>
                <w:rFonts w:eastAsia="Arial"/>
                <w:color w:val="231F20"/>
                <w:sz w:val="15"/>
                <w:szCs w:val="15"/>
              </w:rPr>
              <w:t>BQBDIF</w:t>
            </w:r>
            <w:r>
              <w:rPr>
                <w:rFonts w:eastAsia="Arial"/>
                <w:color w:val="231F20"/>
                <w:spacing w:val="352"/>
                <w:sz w:val="15"/>
                <w:szCs w:val="15"/>
              </w:rPr>
              <w:t>/</w:t>
            </w:r>
            <w:r>
              <w:rPr>
                <w:rFonts w:eastAsia="Arial"/>
                <w:color w:val="231F20"/>
                <w:sz w:val="15"/>
                <w:szCs w:val="15"/>
              </w:rPr>
              <w:t>UWN</w:t>
            </w:r>
          </w:p>
        </w:tc>
        <w:tc>
          <w:tcPr>
            <w:tcW w:w="2304" w:type="dxa"/>
          </w:tcPr>
          <w:p w14:paraId="28C7EE91" w14:textId="77777777" w:rsidR="00862892" w:rsidRDefault="00000000">
            <w:pPr>
              <w:spacing w:before="87" w:line="200" w:lineRule="auto"/>
              <w:ind w:left="62"/>
              <w:rPr>
                <w:sz w:val="15"/>
                <w:szCs w:val="15"/>
              </w:rPr>
            </w:pPr>
            <w:r>
              <w:rPr>
                <w:rFonts w:eastAsia="Arial"/>
                <w:color w:val="231F20"/>
                <w:spacing w:val="1"/>
                <w:sz w:val="15"/>
                <w:szCs w:val="15"/>
              </w:rPr>
              <w:t>2960.93</w:t>
            </w:r>
          </w:p>
        </w:tc>
      </w:tr>
      <w:tr w:rsidR="00862892" w14:paraId="464CEACA" w14:textId="77777777">
        <w:trPr>
          <w:trHeight w:val="268"/>
        </w:trPr>
        <w:tc>
          <w:tcPr>
            <w:tcW w:w="805" w:type="dxa"/>
          </w:tcPr>
          <w:p w14:paraId="4675A85F" w14:textId="77777777" w:rsidR="00862892" w:rsidRDefault="00000000">
            <w:pPr>
              <w:spacing w:before="85" w:line="204" w:lineRule="auto"/>
              <w:ind w:left="68"/>
              <w:rPr>
                <w:sz w:val="15"/>
                <w:szCs w:val="15"/>
              </w:rPr>
            </w:pPr>
            <w:r>
              <w:rPr>
                <w:rFonts w:eastAsia="Arial"/>
                <w:color w:val="231F20"/>
                <w:sz w:val="15"/>
                <w:szCs w:val="15"/>
              </w:rPr>
              <w:t>l</w:t>
            </w:r>
            <w:r>
              <w:rPr>
                <w:rFonts w:eastAsia="Arial"/>
                <w:color w:val="231F20"/>
                <w:spacing w:val="29"/>
                <w:sz w:val="15"/>
                <w:szCs w:val="15"/>
              </w:rPr>
              <w:t>2</w:t>
            </w:r>
          </w:p>
        </w:tc>
        <w:tc>
          <w:tcPr>
            <w:tcW w:w="4874" w:type="dxa"/>
            <w:gridSpan w:val="2"/>
          </w:tcPr>
          <w:p w14:paraId="2AC92459" w14:textId="77777777" w:rsidR="00862892" w:rsidRDefault="00000000">
            <w:pPr>
              <w:spacing w:before="8" w:line="244" w:lineRule="exact"/>
              <w:ind w:firstLine="53"/>
              <w:textAlignment w:val="center"/>
            </w:pPr>
            <w:r>
              <w:pict w14:anchorId="03499D8E">
                <v:group id="_x0000_s3042" style="width:109.25pt;height:12.2pt;mso-position-horizontal-relative:char;mso-position-vertical-relative:line" coordsize="2185,243">
                  <v:shape id="_x0000_s3044" type="#_x0000_t75" style="position:absolute;width:2083;height:243">
                    <v:imagedata r:id="rId335" o:title="image447"/>
                  </v:shape>
                  <v:shape id="_x0000_s3043" type="#_x0000_t202" style="position:absolute;left:-20;top:-20;width:2225;height:286" filled="f" stroked="f">
                    <v:textbox style="mso-next-textbox:#_x0000_s3043" inset="0,0,0,0">
                      <w:txbxContent>
                        <w:p w14:paraId="3D666D9E" w14:textId="77777777" w:rsidR="00862892" w:rsidRDefault="00000000">
                          <w:pPr>
                            <w:spacing w:before="71" w:line="225" w:lineRule="auto"/>
                            <w:ind w:left="985"/>
                            <w:rPr>
                              <w:sz w:val="15"/>
                              <w:szCs w:val="15"/>
                            </w:rPr>
                          </w:pPr>
                          <w:r>
                            <w:rPr>
                              <w:rFonts w:eastAsia="Arial"/>
                              <w:color w:val="231F20"/>
                              <w:spacing w:val="-1"/>
                              <w:sz w:val="15"/>
                              <w:szCs w:val="15"/>
                            </w:rPr>
                            <w:t xml:space="preserve">/             </w:t>
                          </w:r>
                          <w:r>
                            <w:rPr>
                              <w:rFonts w:eastAsia="Arial"/>
                              <w:color w:val="231F20"/>
                              <w:sz w:val="15"/>
                              <w:szCs w:val="15"/>
                            </w:rPr>
                            <w:t xml:space="preserve">         -qsp</w:t>
                          </w:r>
                        </w:p>
                      </w:txbxContent>
                    </v:textbox>
                  </v:shape>
                  <w10:wrap type="none"/>
                  <w10:anchorlock/>
                </v:group>
              </w:pict>
            </w:r>
          </w:p>
        </w:tc>
        <w:tc>
          <w:tcPr>
            <w:tcW w:w="2304" w:type="dxa"/>
          </w:tcPr>
          <w:p w14:paraId="01842A06" w14:textId="77777777" w:rsidR="00862892" w:rsidRDefault="00000000">
            <w:pPr>
              <w:spacing w:before="88" w:line="200" w:lineRule="auto"/>
              <w:ind w:left="62"/>
              <w:rPr>
                <w:sz w:val="15"/>
                <w:szCs w:val="15"/>
              </w:rPr>
            </w:pPr>
            <w:r>
              <w:rPr>
                <w:rFonts w:eastAsia="Arial"/>
                <w:color w:val="231F20"/>
                <w:spacing w:val="-4"/>
                <w:sz w:val="15"/>
                <w:szCs w:val="15"/>
              </w:rPr>
              <w:t>25</w:t>
            </w:r>
            <w:r>
              <w:rPr>
                <w:rFonts w:eastAsia="Arial"/>
                <w:color w:val="231F20"/>
                <w:spacing w:val="-2"/>
                <w:sz w:val="15"/>
                <w:szCs w:val="15"/>
              </w:rPr>
              <w:t>39.22</w:t>
            </w:r>
          </w:p>
        </w:tc>
      </w:tr>
      <w:tr w:rsidR="00862892" w14:paraId="1D7374BD" w14:textId="77777777">
        <w:trPr>
          <w:trHeight w:val="267"/>
        </w:trPr>
        <w:tc>
          <w:tcPr>
            <w:tcW w:w="805" w:type="dxa"/>
          </w:tcPr>
          <w:p w14:paraId="0FD83395" w14:textId="77777777" w:rsidR="00862892" w:rsidRDefault="00000000">
            <w:pPr>
              <w:spacing w:before="86" w:line="203" w:lineRule="auto"/>
              <w:ind w:left="68"/>
              <w:rPr>
                <w:sz w:val="15"/>
                <w:szCs w:val="15"/>
              </w:rPr>
            </w:pPr>
            <w:r>
              <w:rPr>
                <w:rFonts w:eastAsia="Arial"/>
                <w:color w:val="231F20"/>
                <w:sz w:val="15"/>
                <w:szCs w:val="15"/>
              </w:rPr>
              <w:t>l</w:t>
            </w:r>
            <w:r>
              <w:rPr>
                <w:rFonts w:eastAsia="Arial"/>
                <w:color w:val="231F20"/>
                <w:spacing w:val="32"/>
                <w:sz w:val="15"/>
                <w:szCs w:val="15"/>
              </w:rPr>
              <w:t>3</w:t>
            </w:r>
          </w:p>
        </w:tc>
        <w:tc>
          <w:tcPr>
            <w:tcW w:w="4874" w:type="dxa"/>
            <w:gridSpan w:val="2"/>
          </w:tcPr>
          <w:p w14:paraId="743FA528" w14:textId="77777777" w:rsidR="00862892" w:rsidRDefault="00000000">
            <w:pPr>
              <w:spacing w:before="60" w:line="183" w:lineRule="exact"/>
              <w:ind w:left="63"/>
              <w:rPr>
                <w:sz w:val="15"/>
                <w:szCs w:val="15"/>
              </w:rPr>
            </w:pPr>
            <w:r>
              <w:rPr>
                <w:rFonts w:eastAsia="Arial"/>
                <w:color w:val="231F20"/>
                <w:spacing w:val="-8"/>
                <w:sz w:val="15"/>
                <w:szCs w:val="15"/>
              </w:rPr>
              <w:t>BQBDIF</w:t>
            </w:r>
            <w:r>
              <w:rPr>
                <w:rFonts w:eastAsia="Arial"/>
                <w:color w:val="231F20"/>
                <w:spacing w:val="-12"/>
                <w:sz w:val="15"/>
                <w:szCs w:val="15"/>
              </w:rPr>
              <w:t>/</w:t>
            </w:r>
            <w:r>
              <w:rPr>
                <w:rFonts w:eastAsia="Arial"/>
                <w:color w:val="231F20"/>
                <w:spacing w:val="-8"/>
                <w:sz w:val="15"/>
                <w:szCs w:val="15"/>
              </w:rPr>
              <w:t>BQJTJY</w:t>
            </w:r>
          </w:p>
        </w:tc>
        <w:tc>
          <w:tcPr>
            <w:tcW w:w="2304" w:type="dxa"/>
          </w:tcPr>
          <w:p w14:paraId="48AFDB0E" w14:textId="77777777" w:rsidR="00862892" w:rsidRDefault="00000000">
            <w:pPr>
              <w:spacing w:before="88" w:line="200" w:lineRule="auto"/>
              <w:ind w:left="62"/>
              <w:rPr>
                <w:sz w:val="15"/>
                <w:szCs w:val="15"/>
              </w:rPr>
            </w:pPr>
            <w:r>
              <w:rPr>
                <w:rFonts w:eastAsia="Arial"/>
                <w:color w:val="231F20"/>
                <w:spacing w:val="-2"/>
                <w:sz w:val="15"/>
                <w:szCs w:val="15"/>
              </w:rPr>
              <w:t>25</w:t>
            </w:r>
            <w:r>
              <w:rPr>
                <w:rFonts w:eastAsia="Arial"/>
                <w:color w:val="231F20"/>
                <w:spacing w:val="-1"/>
                <w:sz w:val="15"/>
                <w:szCs w:val="15"/>
              </w:rPr>
              <w:t>02.93</w:t>
            </w:r>
          </w:p>
        </w:tc>
      </w:tr>
      <w:tr w:rsidR="00862892" w14:paraId="02768B31" w14:textId="77777777">
        <w:trPr>
          <w:trHeight w:val="269"/>
        </w:trPr>
        <w:tc>
          <w:tcPr>
            <w:tcW w:w="805" w:type="dxa"/>
          </w:tcPr>
          <w:p w14:paraId="71524987" w14:textId="77777777" w:rsidR="00862892" w:rsidRDefault="00000000">
            <w:pPr>
              <w:spacing w:before="87" w:line="204" w:lineRule="auto"/>
              <w:ind w:left="65"/>
              <w:rPr>
                <w:sz w:val="15"/>
                <w:szCs w:val="15"/>
              </w:rPr>
            </w:pPr>
            <w:r>
              <w:rPr>
                <w:rFonts w:eastAsia="Arial"/>
                <w:color w:val="231F20"/>
                <w:spacing w:val="-2"/>
                <w:sz w:val="15"/>
                <w:szCs w:val="15"/>
              </w:rPr>
              <w:t>l4</w:t>
            </w:r>
          </w:p>
        </w:tc>
        <w:tc>
          <w:tcPr>
            <w:tcW w:w="4874" w:type="dxa"/>
            <w:gridSpan w:val="2"/>
          </w:tcPr>
          <w:p w14:paraId="7CDBBC32" w14:textId="77777777" w:rsidR="00862892" w:rsidRDefault="00000000">
            <w:pPr>
              <w:spacing w:before="61" w:line="222" w:lineRule="auto"/>
              <w:ind w:left="64"/>
              <w:rPr>
                <w:sz w:val="15"/>
                <w:szCs w:val="15"/>
              </w:rPr>
            </w:pPr>
            <w:r>
              <w:rPr>
                <w:rFonts w:eastAsia="Arial"/>
                <w:color w:val="231F20"/>
                <w:spacing w:val="-20"/>
                <w:sz w:val="15"/>
                <w:szCs w:val="15"/>
              </w:rPr>
              <w:t>1</w:t>
            </w:r>
            <w:r>
              <w:rPr>
                <w:rFonts w:eastAsia="Arial"/>
                <w:color w:val="231F20"/>
                <w:spacing w:val="-10"/>
                <w:sz w:val="15"/>
                <w:szCs w:val="15"/>
              </w:rPr>
              <w:t>beemf</w:t>
            </w:r>
            <w:r>
              <w:rPr>
                <w:rFonts w:eastAsia="Arial"/>
                <w:color w:val="231F20"/>
                <w:spacing w:val="-14"/>
                <w:sz w:val="15"/>
                <w:szCs w:val="15"/>
              </w:rPr>
              <w:t>1</w:t>
            </w:r>
            <w:r>
              <w:rPr>
                <w:rFonts w:eastAsia="Arial"/>
                <w:color w:val="231F20"/>
                <w:spacing w:val="-10"/>
                <w:sz w:val="15"/>
                <w:szCs w:val="15"/>
              </w:rPr>
              <w:t>beemf/1beemf%fufdujpo</w:t>
            </w:r>
          </w:p>
        </w:tc>
        <w:tc>
          <w:tcPr>
            <w:tcW w:w="2304" w:type="dxa"/>
          </w:tcPr>
          <w:p w14:paraId="14CFC99F" w14:textId="77777777" w:rsidR="00862892" w:rsidRDefault="00000000">
            <w:pPr>
              <w:spacing w:before="88" w:line="201" w:lineRule="auto"/>
              <w:ind w:left="62"/>
              <w:rPr>
                <w:sz w:val="15"/>
                <w:szCs w:val="15"/>
              </w:rPr>
            </w:pPr>
            <w:r>
              <w:rPr>
                <w:rFonts w:eastAsia="Arial"/>
                <w:color w:val="231F20"/>
                <w:spacing w:val="-1"/>
                <w:sz w:val="15"/>
                <w:szCs w:val="15"/>
              </w:rPr>
              <w:t>24</w:t>
            </w:r>
            <w:r>
              <w:rPr>
                <w:rFonts w:eastAsia="Arial"/>
                <w:color w:val="231F20"/>
                <w:sz w:val="15"/>
                <w:szCs w:val="15"/>
              </w:rPr>
              <w:t>89.83</w:t>
            </w:r>
          </w:p>
        </w:tc>
      </w:tr>
      <w:tr w:rsidR="00862892" w14:paraId="5A5008A1" w14:textId="77777777">
        <w:trPr>
          <w:trHeight w:val="267"/>
        </w:trPr>
        <w:tc>
          <w:tcPr>
            <w:tcW w:w="805" w:type="dxa"/>
          </w:tcPr>
          <w:p w14:paraId="18C693A5" w14:textId="77777777" w:rsidR="00862892" w:rsidRDefault="00000000">
            <w:pPr>
              <w:spacing w:before="86" w:line="203" w:lineRule="auto"/>
              <w:ind w:left="68"/>
              <w:rPr>
                <w:sz w:val="15"/>
                <w:szCs w:val="15"/>
              </w:rPr>
            </w:pPr>
            <w:r>
              <w:rPr>
                <w:rFonts w:eastAsia="Arial"/>
                <w:color w:val="231F20"/>
                <w:sz w:val="15"/>
                <w:szCs w:val="15"/>
              </w:rPr>
              <w:t>l</w:t>
            </w:r>
            <w:r>
              <w:rPr>
                <w:rFonts w:eastAsia="Arial"/>
                <w:color w:val="231F20"/>
                <w:spacing w:val="34"/>
                <w:sz w:val="15"/>
                <w:szCs w:val="15"/>
              </w:rPr>
              <w:t>5</w:t>
            </w:r>
          </w:p>
        </w:tc>
        <w:tc>
          <w:tcPr>
            <w:tcW w:w="4874" w:type="dxa"/>
            <w:gridSpan w:val="2"/>
          </w:tcPr>
          <w:p w14:paraId="151AE74E" w14:textId="77777777" w:rsidR="00862892" w:rsidRDefault="00000000">
            <w:pPr>
              <w:spacing w:before="9" w:line="243" w:lineRule="exact"/>
              <w:ind w:firstLine="53"/>
              <w:textAlignment w:val="center"/>
            </w:pPr>
            <w:r>
              <w:pict w14:anchorId="104DC349">
                <v:group id="_x0000_s3039" style="width:101.05pt;height:12.2pt;mso-position-horizontal-relative:char;mso-position-vertical-relative:line" coordsize="2021,243">
                  <v:shape id="_x0000_s3041" type="#_x0000_t75" style="position:absolute;width:2021;height:243">
                    <v:imagedata r:id="rId336" o:title="image448"/>
                  </v:shape>
                  <v:shape id="_x0000_s3040" type="#_x0000_t202" style="position:absolute;left:-20;top:-20;width:2061;height:313" filled="f" stroked="f">
                    <v:textbox style="mso-next-textbox:#_x0000_s3040" inset="0,0,0,0">
                      <w:txbxContent>
                        <w:p w14:paraId="0BE4A358" w14:textId="77777777" w:rsidR="00862892" w:rsidRDefault="00000000">
                          <w:pPr>
                            <w:spacing w:before="71" w:line="190" w:lineRule="exact"/>
                            <w:ind w:left="1075"/>
                            <w:rPr>
                              <w:sz w:val="15"/>
                              <w:szCs w:val="15"/>
                            </w:rPr>
                          </w:pPr>
                          <w:r>
                            <w:rPr>
                              <w:rFonts w:eastAsia="Arial"/>
                              <w:color w:val="231F20"/>
                              <w:spacing w:val="20"/>
                              <w:sz w:val="15"/>
                              <w:szCs w:val="15"/>
                            </w:rPr>
                            <w:t>/</w:t>
                          </w:r>
                        </w:p>
                      </w:txbxContent>
                    </v:textbox>
                  </v:shape>
                  <w10:wrap type="none"/>
                  <w10:anchorlock/>
                </v:group>
              </w:pict>
            </w:r>
          </w:p>
        </w:tc>
        <w:tc>
          <w:tcPr>
            <w:tcW w:w="2304" w:type="dxa"/>
          </w:tcPr>
          <w:p w14:paraId="442854F5" w14:textId="77777777" w:rsidR="00862892" w:rsidRDefault="00000000">
            <w:pPr>
              <w:spacing w:before="88" w:line="201" w:lineRule="auto"/>
              <w:ind w:left="62"/>
              <w:rPr>
                <w:sz w:val="15"/>
                <w:szCs w:val="15"/>
              </w:rPr>
            </w:pPr>
            <w:r>
              <w:rPr>
                <w:rFonts w:eastAsia="Arial"/>
                <w:color w:val="231F20"/>
                <w:spacing w:val="-1"/>
                <w:sz w:val="15"/>
                <w:szCs w:val="15"/>
              </w:rPr>
              <w:t>2368</w:t>
            </w:r>
            <w:r>
              <w:rPr>
                <w:rFonts w:eastAsia="Arial"/>
                <w:color w:val="231F20"/>
                <w:sz w:val="15"/>
                <w:szCs w:val="15"/>
              </w:rPr>
              <w:t>.87</w:t>
            </w:r>
          </w:p>
        </w:tc>
      </w:tr>
      <w:tr w:rsidR="00862892" w14:paraId="22AF19F9" w14:textId="77777777">
        <w:trPr>
          <w:trHeight w:val="269"/>
        </w:trPr>
        <w:tc>
          <w:tcPr>
            <w:tcW w:w="805" w:type="dxa"/>
          </w:tcPr>
          <w:p w14:paraId="4B67E938" w14:textId="77777777" w:rsidR="00862892" w:rsidRDefault="00000000">
            <w:pPr>
              <w:spacing w:before="87" w:line="203" w:lineRule="auto"/>
              <w:ind w:left="67"/>
              <w:rPr>
                <w:sz w:val="15"/>
                <w:szCs w:val="15"/>
              </w:rPr>
            </w:pPr>
            <w:r>
              <w:rPr>
                <w:rFonts w:eastAsia="Arial"/>
                <w:color w:val="231F20"/>
                <w:sz w:val="15"/>
                <w:szCs w:val="15"/>
              </w:rPr>
              <w:t>l</w:t>
            </w:r>
            <w:r>
              <w:rPr>
                <w:rFonts w:eastAsia="Arial"/>
                <w:color w:val="231F20"/>
                <w:spacing w:val="29"/>
                <w:sz w:val="15"/>
                <w:szCs w:val="15"/>
              </w:rPr>
              <w:t>6</w:t>
            </w:r>
          </w:p>
        </w:tc>
        <w:tc>
          <w:tcPr>
            <w:tcW w:w="4874" w:type="dxa"/>
            <w:gridSpan w:val="2"/>
          </w:tcPr>
          <w:p w14:paraId="6C6AF649" w14:textId="77777777" w:rsidR="00862892" w:rsidRDefault="00000000">
            <w:pPr>
              <w:spacing w:before="61" w:line="222" w:lineRule="auto"/>
              <w:ind w:left="62"/>
              <w:rPr>
                <w:sz w:val="15"/>
                <w:szCs w:val="15"/>
              </w:rPr>
            </w:pPr>
            <w:r>
              <w:rPr>
                <w:rFonts w:eastAsia="Arial"/>
                <w:color w:val="231F20"/>
                <w:spacing w:val="-10"/>
                <w:sz w:val="15"/>
                <w:szCs w:val="15"/>
              </w:rPr>
              <w:t>b</w:t>
            </w:r>
            <w:r>
              <w:rPr>
                <w:rFonts w:eastAsia="Arial"/>
                <w:color w:val="231F20"/>
                <w:spacing w:val="-9"/>
                <w:sz w:val="15"/>
                <w:szCs w:val="15"/>
              </w:rPr>
              <w:t>q</w:t>
            </w:r>
            <w:r>
              <w:rPr>
                <w:rFonts w:eastAsia="Arial"/>
                <w:color w:val="231F20"/>
                <w:spacing w:val="-5"/>
                <w:sz w:val="15"/>
                <w:szCs w:val="15"/>
              </w:rPr>
              <w:t>bdif</w:t>
            </w:r>
            <w:r>
              <w:rPr>
                <w:rFonts w:eastAsia="Arial"/>
                <w:color w:val="231F20"/>
                <w:spacing w:val="-10"/>
                <w:sz w:val="15"/>
                <w:szCs w:val="15"/>
              </w:rPr>
              <w:t>/</w:t>
            </w:r>
            <w:r>
              <w:rPr>
                <w:rFonts w:eastAsia="Arial"/>
                <w:color w:val="231F20"/>
                <w:spacing w:val="-5"/>
                <w:sz w:val="15"/>
                <w:szCs w:val="15"/>
              </w:rPr>
              <w:t>epmqijotdifevmfs</w:t>
            </w:r>
          </w:p>
        </w:tc>
        <w:tc>
          <w:tcPr>
            <w:tcW w:w="2304" w:type="dxa"/>
          </w:tcPr>
          <w:p w14:paraId="5E7752C4" w14:textId="77777777" w:rsidR="00862892" w:rsidRDefault="00000000">
            <w:pPr>
              <w:spacing w:before="89" w:line="200" w:lineRule="auto"/>
              <w:ind w:left="62"/>
              <w:rPr>
                <w:sz w:val="15"/>
                <w:szCs w:val="15"/>
              </w:rPr>
            </w:pPr>
            <w:r>
              <w:rPr>
                <w:rFonts w:eastAsia="Arial"/>
                <w:color w:val="231F20"/>
                <w:spacing w:val="-2"/>
                <w:sz w:val="15"/>
                <w:szCs w:val="15"/>
              </w:rPr>
              <w:t>2336</w:t>
            </w:r>
            <w:r>
              <w:rPr>
                <w:rFonts w:eastAsia="Arial"/>
                <w:color w:val="231F20"/>
                <w:spacing w:val="-1"/>
                <w:sz w:val="15"/>
                <w:szCs w:val="15"/>
              </w:rPr>
              <w:t>.55</w:t>
            </w:r>
          </w:p>
        </w:tc>
      </w:tr>
      <w:tr w:rsidR="00862892" w14:paraId="3690A698" w14:textId="77777777">
        <w:trPr>
          <w:trHeight w:val="267"/>
        </w:trPr>
        <w:tc>
          <w:tcPr>
            <w:tcW w:w="805" w:type="dxa"/>
          </w:tcPr>
          <w:p w14:paraId="32842718" w14:textId="77777777" w:rsidR="00862892" w:rsidRDefault="00000000">
            <w:pPr>
              <w:spacing w:before="86" w:line="204" w:lineRule="auto"/>
              <w:ind w:left="70"/>
              <w:rPr>
                <w:sz w:val="15"/>
                <w:szCs w:val="15"/>
              </w:rPr>
            </w:pPr>
            <w:r>
              <w:rPr>
                <w:rFonts w:eastAsia="Arial"/>
                <w:color w:val="231F20"/>
                <w:sz w:val="15"/>
                <w:szCs w:val="15"/>
              </w:rPr>
              <w:t>l</w:t>
            </w:r>
            <w:r>
              <w:rPr>
                <w:rFonts w:eastAsia="Arial"/>
                <w:color w:val="231F20"/>
                <w:spacing w:val="43"/>
                <w:sz w:val="15"/>
                <w:szCs w:val="15"/>
              </w:rPr>
              <w:t>7</w:t>
            </w:r>
          </w:p>
        </w:tc>
        <w:tc>
          <w:tcPr>
            <w:tcW w:w="4874" w:type="dxa"/>
            <w:gridSpan w:val="2"/>
          </w:tcPr>
          <w:p w14:paraId="12DCA20E" w14:textId="77777777" w:rsidR="00862892" w:rsidRDefault="00000000">
            <w:pPr>
              <w:spacing w:before="60" w:line="190" w:lineRule="exact"/>
              <w:ind w:left="53"/>
              <w:rPr>
                <w:sz w:val="15"/>
                <w:szCs w:val="15"/>
              </w:rPr>
            </w:pPr>
            <w:r>
              <w:rPr>
                <w:rFonts w:eastAsia="Arial"/>
                <w:color w:val="231F20"/>
                <w:spacing w:val="-6"/>
                <w:sz w:val="15"/>
                <w:szCs w:val="15"/>
              </w:rPr>
              <w:t>VNJKT</w:t>
            </w:r>
            <w:r>
              <w:rPr>
                <w:rFonts w:eastAsia="Arial"/>
                <w:color w:val="231F20"/>
                <w:spacing w:val="-10"/>
                <w:sz w:val="15"/>
                <w:szCs w:val="15"/>
              </w:rPr>
              <w:t>/</w:t>
            </w:r>
            <w:r>
              <w:rPr>
                <w:rFonts w:eastAsia="Arial"/>
                <w:color w:val="231F20"/>
                <w:spacing w:val="-6"/>
                <w:sz w:val="15"/>
                <w:szCs w:val="15"/>
              </w:rPr>
              <w:t>VNJ</w:t>
            </w:r>
          </w:p>
        </w:tc>
        <w:tc>
          <w:tcPr>
            <w:tcW w:w="2304" w:type="dxa"/>
          </w:tcPr>
          <w:p w14:paraId="3541C0DD" w14:textId="77777777" w:rsidR="00862892" w:rsidRDefault="00000000">
            <w:pPr>
              <w:spacing w:before="88" w:line="200" w:lineRule="auto"/>
              <w:ind w:left="62"/>
              <w:rPr>
                <w:sz w:val="15"/>
                <w:szCs w:val="15"/>
              </w:rPr>
            </w:pPr>
            <w:r>
              <w:rPr>
                <w:rFonts w:eastAsia="Arial"/>
                <w:color w:val="231F20"/>
                <w:spacing w:val="1"/>
                <w:sz w:val="15"/>
                <w:szCs w:val="15"/>
              </w:rPr>
              <w:t>2334.</w:t>
            </w:r>
            <w:r>
              <w:rPr>
                <w:rFonts w:eastAsia="Arial"/>
                <w:color w:val="231F20"/>
                <w:sz w:val="15"/>
                <w:szCs w:val="15"/>
              </w:rPr>
              <w:t>09</w:t>
            </w:r>
          </w:p>
        </w:tc>
      </w:tr>
      <w:tr w:rsidR="00862892" w14:paraId="6B8AA47A" w14:textId="77777777">
        <w:trPr>
          <w:trHeight w:val="269"/>
        </w:trPr>
        <w:tc>
          <w:tcPr>
            <w:tcW w:w="805" w:type="dxa"/>
          </w:tcPr>
          <w:p w14:paraId="6653D38F" w14:textId="77777777" w:rsidR="00862892" w:rsidRDefault="00000000">
            <w:pPr>
              <w:spacing w:before="86" w:line="204" w:lineRule="auto"/>
              <w:ind w:left="68"/>
              <w:rPr>
                <w:sz w:val="15"/>
                <w:szCs w:val="15"/>
              </w:rPr>
            </w:pPr>
            <w:r>
              <w:rPr>
                <w:rFonts w:eastAsia="Arial"/>
                <w:color w:val="231F20"/>
                <w:sz w:val="15"/>
                <w:szCs w:val="15"/>
              </w:rPr>
              <w:t>l</w:t>
            </w:r>
            <w:r>
              <w:rPr>
                <w:rFonts w:eastAsia="Arial"/>
                <w:color w:val="231F20"/>
                <w:spacing w:val="32"/>
                <w:sz w:val="15"/>
                <w:szCs w:val="15"/>
              </w:rPr>
              <w:t>8</w:t>
            </w:r>
          </w:p>
        </w:tc>
        <w:tc>
          <w:tcPr>
            <w:tcW w:w="4874" w:type="dxa"/>
            <w:gridSpan w:val="2"/>
          </w:tcPr>
          <w:p w14:paraId="38E7F396" w14:textId="77777777" w:rsidR="00862892" w:rsidRDefault="00000000">
            <w:pPr>
              <w:spacing w:before="61" w:line="190" w:lineRule="exact"/>
              <w:ind w:left="64"/>
              <w:rPr>
                <w:sz w:val="15"/>
                <w:szCs w:val="15"/>
              </w:rPr>
            </w:pPr>
            <w:r>
              <w:rPr>
                <w:rFonts w:eastAsia="Arial"/>
                <w:color w:val="231F20"/>
                <w:spacing w:val="-2"/>
                <w:sz w:val="15"/>
                <w:szCs w:val="15"/>
              </w:rPr>
              <w:t>L</w:t>
            </w:r>
            <w:r>
              <w:rPr>
                <w:rFonts w:eastAsia="Arial"/>
                <w:color w:val="231F20"/>
                <w:spacing w:val="-4"/>
                <w:sz w:val="15"/>
                <w:szCs w:val="15"/>
              </w:rPr>
              <w:t>3</w:t>
            </w:r>
            <w:r>
              <w:rPr>
                <w:rFonts w:eastAsia="Arial"/>
                <w:color w:val="231F20"/>
                <w:spacing w:val="-2"/>
                <w:sz w:val="15"/>
                <w:szCs w:val="15"/>
              </w:rPr>
              <w:t>T</w:t>
            </w:r>
            <w:r>
              <w:rPr>
                <w:rFonts w:eastAsia="Arial"/>
                <w:color w:val="231F20"/>
                <w:spacing w:val="-3"/>
                <w:sz w:val="15"/>
                <w:szCs w:val="15"/>
              </w:rPr>
              <w:t>-</w:t>
            </w:r>
            <w:r>
              <w:rPr>
                <w:rFonts w:eastAsia="Arial"/>
                <w:color w:val="231F20"/>
                <w:spacing w:val="-2"/>
                <w:sz w:val="15"/>
                <w:szCs w:val="15"/>
              </w:rPr>
              <w:t>JP/L3T</w:t>
            </w:r>
          </w:p>
        </w:tc>
        <w:tc>
          <w:tcPr>
            <w:tcW w:w="2304" w:type="dxa"/>
          </w:tcPr>
          <w:p w14:paraId="357884C7" w14:textId="77777777" w:rsidR="00862892" w:rsidRDefault="00000000">
            <w:pPr>
              <w:spacing w:before="61" w:line="190" w:lineRule="exact"/>
              <w:ind w:left="61"/>
              <w:rPr>
                <w:sz w:val="15"/>
                <w:szCs w:val="15"/>
              </w:rPr>
            </w:pPr>
            <w:r>
              <w:rPr>
                <w:rFonts w:eastAsia="Arial"/>
                <w:color w:val="231F20"/>
                <w:spacing w:val="-2"/>
                <w:sz w:val="15"/>
                <w:szCs w:val="15"/>
              </w:rPr>
              <w:t>2l40.97</w:t>
            </w:r>
          </w:p>
        </w:tc>
      </w:tr>
      <w:tr w:rsidR="00862892" w14:paraId="789F83DB" w14:textId="77777777">
        <w:trPr>
          <w:trHeight w:val="267"/>
        </w:trPr>
        <w:tc>
          <w:tcPr>
            <w:tcW w:w="805" w:type="dxa"/>
          </w:tcPr>
          <w:p w14:paraId="40D4C286" w14:textId="77777777" w:rsidR="00862892" w:rsidRDefault="00000000">
            <w:pPr>
              <w:spacing w:before="87" w:line="201" w:lineRule="auto"/>
              <w:ind w:left="67"/>
              <w:rPr>
                <w:sz w:val="15"/>
                <w:szCs w:val="15"/>
              </w:rPr>
            </w:pPr>
            <w:r>
              <w:rPr>
                <w:rFonts w:eastAsia="Arial"/>
                <w:color w:val="231F20"/>
                <w:sz w:val="15"/>
                <w:szCs w:val="15"/>
              </w:rPr>
              <w:t>l</w:t>
            </w:r>
            <w:r>
              <w:rPr>
                <w:rFonts w:eastAsia="Arial"/>
                <w:color w:val="231F20"/>
                <w:spacing w:val="27"/>
                <w:sz w:val="15"/>
                <w:szCs w:val="15"/>
              </w:rPr>
              <w:t>9</w:t>
            </w:r>
          </w:p>
        </w:tc>
        <w:tc>
          <w:tcPr>
            <w:tcW w:w="4874" w:type="dxa"/>
            <w:gridSpan w:val="2"/>
          </w:tcPr>
          <w:p w14:paraId="3D375F3A" w14:textId="77777777" w:rsidR="00862892" w:rsidRDefault="00000000">
            <w:pPr>
              <w:spacing w:before="61" w:line="183" w:lineRule="exact"/>
              <w:ind w:left="63"/>
              <w:rPr>
                <w:sz w:val="15"/>
                <w:szCs w:val="15"/>
              </w:rPr>
            </w:pPr>
            <w:r>
              <w:rPr>
                <w:rFonts w:eastAsia="Arial"/>
                <w:color w:val="231F20"/>
                <w:spacing w:val="-2"/>
                <w:sz w:val="15"/>
                <w:szCs w:val="15"/>
              </w:rPr>
              <w:t>BQBDIF/</w:t>
            </w:r>
            <w:r>
              <w:rPr>
                <w:rFonts w:eastAsia="Arial"/>
                <w:color w:val="231F20"/>
                <w:spacing w:val="-1"/>
                <w:sz w:val="15"/>
                <w:szCs w:val="15"/>
              </w:rPr>
              <w:t>EVCCP</w:t>
            </w:r>
          </w:p>
        </w:tc>
        <w:tc>
          <w:tcPr>
            <w:tcW w:w="2304" w:type="dxa"/>
          </w:tcPr>
          <w:p w14:paraId="104D1807" w14:textId="77777777" w:rsidR="00862892" w:rsidRDefault="00000000">
            <w:pPr>
              <w:spacing w:before="61" w:line="189" w:lineRule="exact"/>
              <w:ind w:left="65"/>
              <w:rPr>
                <w:sz w:val="15"/>
                <w:szCs w:val="15"/>
              </w:rPr>
            </w:pPr>
            <w:r>
              <w:rPr>
                <w:rFonts w:eastAsia="Arial"/>
                <w:color w:val="231F20"/>
                <w:spacing w:val="36"/>
                <w:sz w:val="15"/>
                <w:szCs w:val="15"/>
              </w:rPr>
              <w:t>2</w:t>
            </w:r>
            <w:r>
              <w:rPr>
                <w:rFonts w:eastAsia="Arial"/>
                <w:color w:val="231F20"/>
                <w:sz w:val="15"/>
                <w:szCs w:val="15"/>
              </w:rPr>
              <w:t>ll</w:t>
            </w:r>
            <w:r>
              <w:rPr>
                <w:rFonts w:eastAsia="Arial"/>
                <w:color w:val="231F20"/>
                <w:spacing w:val="35"/>
                <w:sz w:val="15"/>
                <w:szCs w:val="15"/>
              </w:rPr>
              <w:t>5.</w:t>
            </w:r>
            <w:r>
              <w:rPr>
                <w:rFonts w:eastAsia="Arial"/>
                <w:color w:val="231F20"/>
                <w:sz w:val="15"/>
                <w:szCs w:val="15"/>
              </w:rPr>
              <w:t>l</w:t>
            </w:r>
            <w:r>
              <w:rPr>
                <w:rFonts w:eastAsia="Arial"/>
                <w:color w:val="231F20"/>
                <w:spacing w:val="35"/>
                <w:sz w:val="15"/>
                <w:szCs w:val="15"/>
              </w:rPr>
              <w:t>5</w:t>
            </w:r>
          </w:p>
        </w:tc>
      </w:tr>
      <w:tr w:rsidR="00862892" w14:paraId="56343A3B" w14:textId="77777777">
        <w:trPr>
          <w:trHeight w:val="273"/>
        </w:trPr>
        <w:tc>
          <w:tcPr>
            <w:tcW w:w="805" w:type="dxa"/>
          </w:tcPr>
          <w:p w14:paraId="1A92550F" w14:textId="77777777" w:rsidR="00862892" w:rsidRDefault="00000000">
            <w:pPr>
              <w:spacing w:before="87" w:line="200" w:lineRule="auto"/>
              <w:ind w:left="67"/>
              <w:rPr>
                <w:sz w:val="15"/>
                <w:szCs w:val="15"/>
              </w:rPr>
            </w:pPr>
            <w:r>
              <w:rPr>
                <w:rFonts w:eastAsia="Arial"/>
                <w:color w:val="231F20"/>
                <w:spacing w:val="6"/>
                <w:sz w:val="15"/>
                <w:szCs w:val="15"/>
              </w:rPr>
              <w:t>20</w:t>
            </w:r>
          </w:p>
        </w:tc>
        <w:tc>
          <w:tcPr>
            <w:tcW w:w="4874" w:type="dxa"/>
            <w:gridSpan w:val="2"/>
          </w:tcPr>
          <w:p w14:paraId="7AD5D485" w14:textId="77777777" w:rsidR="00862892" w:rsidRDefault="00000000">
            <w:pPr>
              <w:spacing w:before="59" w:line="183" w:lineRule="exact"/>
              <w:ind w:left="64"/>
              <w:rPr>
                <w:sz w:val="15"/>
                <w:szCs w:val="15"/>
              </w:rPr>
            </w:pPr>
            <w:r>
              <w:rPr>
                <w:rFonts w:eastAsia="Arial"/>
                <w:color w:val="231F20"/>
                <w:sz w:val="15"/>
                <w:szCs w:val="15"/>
              </w:rPr>
              <w:t>NFUFFSTQIFSF</w:t>
            </w:r>
            <w:r>
              <w:rPr>
                <w:rFonts w:eastAsia="Arial"/>
                <w:color w:val="231F20"/>
                <w:spacing w:val="40"/>
                <w:sz w:val="15"/>
                <w:szCs w:val="15"/>
              </w:rPr>
              <w:t>/</w:t>
            </w:r>
            <w:r>
              <w:rPr>
                <w:rFonts w:eastAsia="Arial"/>
                <w:color w:val="231F20"/>
                <w:sz w:val="15"/>
                <w:szCs w:val="15"/>
              </w:rPr>
              <w:t>NFUFFSTQIFSF</w:t>
            </w:r>
          </w:p>
        </w:tc>
        <w:tc>
          <w:tcPr>
            <w:tcW w:w="2304" w:type="dxa"/>
          </w:tcPr>
          <w:p w14:paraId="7846FBBB" w14:textId="77777777" w:rsidR="00862892" w:rsidRDefault="00000000">
            <w:pPr>
              <w:spacing w:before="86" w:line="201" w:lineRule="auto"/>
              <w:ind w:left="62"/>
              <w:rPr>
                <w:sz w:val="15"/>
                <w:szCs w:val="15"/>
              </w:rPr>
            </w:pPr>
            <w:r>
              <w:rPr>
                <w:rFonts w:eastAsia="Arial"/>
                <w:color w:val="231F20"/>
                <w:spacing w:val="1"/>
                <w:sz w:val="15"/>
                <w:szCs w:val="15"/>
              </w:rPr>
              <w:t>2089.</w:t>
            </w:r>
            <w:r>
              <w:rPr>
                <w:rFonts w:eastAsia="Arial"/>
                <w:color w:val="231F20"/>
                <w:sz w:val="15"/>
                <w:szCs w:val="15"/>
              </w:rPr>
              <w:t>56</w:t>
            </w:r>
          </w:p>
        </w:tc>
      </w:tr>
    </w:tbl>
    <w:p w14:paraId="2CAAC8AB" w14:textId="77777777" w:rsidR="00862892" w:rsidRDefault="00000000">
      <w:pPr>
        <w:spacing w:before="93" w:line="223" w:lineRule="auto"/>
        <w:jc w:val="right"/>
        <w:rPr>
          <w:sz w:val="14"/>
          <w:szCs w:val="14"/>
        </w:rPr>
      </w:pPr>
      <w:r>
        <w:rPr>
          <w:rFonts w:ascii="PMingLiU" w:eastAsia="PMingLiU" w:hAnsi="PMingLiU" w:cs="PMingLiU"/>
          <w:color w:val="6D6E71"/>
          <w:spacing w:val="-6"/>
          <w:sz w:val="14"/>
          <w:szCs w:val="14"/>
        </w:rPr>
        <w:t>表</w:t>
      </w:r>
      <w:r>
        <w:rPr>
          <w:rFonts w:eastAsia="Arial"/>
          <w:color w:val="6D6E71"/>
          <w:spacing w:val="-6"/>
          <w:sz w:val="14"/>
          <w:szCs w:val="14"/>
        </w:rPr>
        <w:t>1</w:t>
      </w:r>
      <w:r>
        <w:rPr>
          <w:rFonts w:eastAsia="Arial"/>
          <w:color w:val="6D6E71"/>
          <w:spacing w:val="-3"/>
          <w:sz w:val="14"/>
          <w:szCs w:val="14"/>
        </w:rPr>
        <w:t>0 GitHub</w:t>
      </w:r>
      <w:r>
        <w:rPr>
          <w:rFonts w:ascii="PMingLiU" w:eastAsia="PMingLiU" w:hAnsi="PMingLiU" w:cs="PMingLiU"/>
          <w:color w:val="6D6E71"/>
          <w:spacing w:val="-3"/>
          <w:sz w:val="14"/>
          <w:szCs w:val="14"/>
        </w:rPr>
        <w:t xml:space="preserve">中国プロジェクトのアクティブ数 </w:t>
      </w:r>
      <w:r>
        <w:rPr>
          <w:rFonts w:ascii="ＭＳ 明朝" w:eastAsia="ＭＳ 明朝" w:hAnsi="ＭＳ 明朝" w:cs="ＭＳ 明朝"/>
          <w:color w:val="6D6E71"/>
          <w:spacing w:val="-3"/>
          <w:sz w:val="14"/>
          <w:szCs w:val="14"/>
        </w:rPr>
        <w:t>卜ップ</w:t>
      </w:r>
      <w:r>
        <w:rPr>
          <w:rFonts w:eastAsia="Arial"/>
          <w:color w:val="6D6E71"/>
          <w:spacing w:val="-3"/>
          <w:sz w:val="14"/>
          <w:szCs w:val="14"/>
        </w:rPr>
        <w:t>20</w:t>
      </w:r>
    </w:p>
    <w:p w14:paraId="2EE11CCB" w14:textId="77777777" w:rsidR="00862892" w:rsidRDefault="00862892">
      <w:pPr>
        <w:spacing w:line="307" w:lineRule="auto"/>
      </w:pPr>
    </w:p>
    <w:p w14:paraId="0D1A54F7" w14:textId="77777777" w:rsidR="00862892" w:rsidRDefault="00000000">
      <w:pPr>
        <w:spacing w:before="59" w:line="361" w:lineRule="auto"/>
        <w:ind w:left="108" w:right="43" w:hanging="20"/>
        <w:rPr>
          <w:rFonts w:ascii="SimSun" w:eastAsia="SimSun" w:hAnsi="SimSun" w:cs="SimSun"/>
          <w:sz w:val="18"/>
          <w:szCs w:val="18"/>
        </w:rPr>
      </w:pPr>
      <w:r>
        <w:rPr>
          <w:rFonts w:ascii="SimSun" w:eastAsia="SimSun" w:hAnsi="SimSun" w:cs="SimSun"/>
          <w:color w:val="231F20"/>
          <w:spacing w:val="2"/>
          <w:sz w:val="18"/>
          <w:szCs w:val="18"/>
        </w:rPr>
        <w:t>程度や影響力の面ではまだ差があり(表</w:t>
      </w:r>
      <w:r>
        <w:rPr>
          <w:rFonts w:eastAsia="Arial"/>
          <w:color w:val="231F20"/>
          <w:spacing w:val="2"/>
          <w:sz w:val="18"/>
          <w:szCs w:val="18"/>
        </w:rPr>
        <w:t>11</w:t>
      </w:r>
      <w:r>
        <w:rPr>
          <w:rFonts w:ascii="SimSun" w:eastAsia="SimSun" w:hAnsi="SimSun" w:cs="SimSun"/>
          <w:color w:val="231F20"/>
          <w:spacing w:val="2"/>
          <w:sz w:val="18"/>
          <w:szCs w:val="18"/>
        </w:rPr>
        <w:t>、</w:t>
      </w:r>
      <w:r>
        <w:rPr>
          <w:rFonts w:eastAsia="Arial"/>
          <w:color w:val="231F20"/>
          <w:spacing w:val="2"/>
          <w:sz w:val="18"/>
          <w:szCs w:val="18"/>
        </w:rPr>
        <w:t>12</w:t>
      </w:r>
      <w:r>
        <w:rPr>
          <w:rFonts w:ascii="ＭＳ 明朝" w:eastAsia="ＭＳ 明朝" w:hAnsi="ＭＳ 明朝" w:cs="ＭＳ 明朝"/>
          <w:color w:val="231F20"/>
          <w:spacing w:val="2"/>
          <w:sz w:val="18"/>
          <w:szCs w:val="18"/>
        </w:rPr>
        <w:t xml:space="preserve">)、 </w:t>
      </w:r>
      <w:r>
        <w:rPr>
          <w:rFonts w:ascii="SimSun" w:eastAsia="SimSun" w:hAnsi="SimSun" w:cs="SimSun"/>
          <w:color w:val="231F20"/>
          <w:spacing w:val="2"/>
          <w:sz w:val="18"/>
          <w:szCs w:val="18"/>
        </w:rPr>
        <w:t>特に影響力の面では、国内企業が世界のオ</w:t>
      </w:r>
      <w:r>
        <w:rPr>
          <w:rFonts w:ascii="SimSun" w:eastAsia="SimSun" w:hAnsi="SimSun" w:cs="SimSun"/>
          <w:color w:val="231F20"/>
          <w:spacing w:val="1"/>
          <w:sz w:val="18"/>
          <w:szCs w:val="18"/>
        </w:rPr>
        <w:t>ー</w:t>
      </w:r>
      <w:r>
        <w:rPr>
          <w:rFonts w:ascii="SimSun" w:eastAsia="SimSun" w:hAnsi="SimSun" w:cs="SimSun"/>
          <w:color w:val="231F20"/>
          <w:sz w:val="18"/>
          <w:szCs w:val="18"/>
        </w:rPr>
        <w:t xml:space="preserve">プ </w:t>
      </w:r>
      <w:r>
        <w:rPr>
          <w:rFonts w:ascii="SimSun" w:eastAsia="SimSun" w:hAnsi="SimSun" w:cs="SimSun"/>
          <w:color w:val="231F20"/>
          <w:spacing w:val="12"/>
          <w:sz w:val="18"/>
          <w:szCs w:val="18"/>
        </w:rPr>
        <w:t>ン</w:t>
      </w:r>
      <w:r>
        <w:rPr>
          <w:rFonts w:ascii="SimSun" w:eastAsia="SimSun" w:hAnsi="SimSun" w:cs="SimSun"/>
          <w:color w:val="231F20"/>
          <w:spacing w:val="10"/>
          <w:sz w:val="18"/>
          <w:szCs w:val="18"/>
        </w:rPr>
        <w:t>ソ</w:t>
      </w:r>
      <w:r>
        <w:rPr>
          <w:rFonts w:ascii="SimSun" w:eastAsia="SimSun" w:hAnsi="SimSun" w:cs="SimSun"/>
          <w:color w:val="231F20"/>
          <w:spacing w:val="6"/>
          <w:sz w:val="18"/>
          <w:szCs w:val="18"/>
        </w:rPr>
        <w:t>ースエコシステムに最大限に溶け込み、中国のオープンソースプロジェクトを発展させて</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いく必</w:t>
      </w:r>
      <w:r>
        <w:rPr>
          <w:rFonts w:ascii="SimSun" w:eastAsia="SimSun" w:hAnsi="SimSun" w:cs="SimSun"/>
          <w:color w:val="231F20"/>
          <w:sz w:val="18"/>
          <w:szCs w:val="18"/>
        </w:rPr>
        <w:t>要がある。</w:t>
      </w:r>
    </w:p>
    <w:p w14:paraId="454B776A" w14:textId="77777777" w:rsidR="00862892" w:rsidRDefault="00862892"/>
    <w:p w14:paraId="7B30F612" w14:textId="77777777" w:rsidR="00862892" w:rsidRDefault="00862892"/>
    <w:p w14:paraId="205D0534" w14:textId="77777777" w:rsidR="00862892" w:rsidRDefault="00862892"/>
    <w:p w14:paraId="2B9D6EB0" w14:textId="77777777" w:rsidR="00862892" w:rsidRDefault="00862892"/>
    <w:p w14:paraId="51AC24C3" w14:textId="77777777" w:rsidR="00862892" w:rsidRDefault="00862892">
      <w:pPr>
        <w:spacing w:line="16" w:lineRule="exact"/>
      </w:pPr>
    </w:p>
    <w:tbl>
      <w:tblPr>
        <w:tblStyle w:val="TableNormal"/>
        <w:tblW w:w="7992" w:type="dxa"/>
        <w:tblInd w:w="3" w:type="dxa"/>
        <w:tblBorders>
          <w:top w:val="single" w:sz="2" w:space="0" w:color="231F20"/>
          <w:left w:val="single" w:sz="2" w:space="0" w:color="231F20"/>
          <w:bottom w:val="single" w:sz="2" w:space="0" w:color="231F20"/>
          <w:right w:val="single" w:sz="2" w:space="0" w:color="231F20"/>
          <w:insideH w:val="single" w:sz="2" w:space="0" w:color="231F20"/>
          <w:insideV w:val="single" w:sz="2" w:space="0" w:color="231F20"/>
        </w:tblBorders>
        <w:tblLayout w:type="fixed"/>
        <w:tblLook w:val="04A0" w:firstRow="1" w:lastRow="0" w:firstColumn="1" w:lastColumn="0" w:noHBand="0" w:noVBand="1"/>
      </w:tblPr>
      <w:tblGrid>
        <w:gridCol w:w="918"/>
        <w:gridCol w:w="4406"/>
        <w:gridCol w:w="2668"/>
      </w:tblGrid>
      <w:tr w:rsidR="00862892" w14:paraId="4B24B5EC" w14:textId="77777777">
        <w:trPr>
          <w:trHeight w:val="272"/>
        </w:trPr>
        <w:tc>
          <w:tcPr>
            <w:tcW w:w="918" w:type="dxa"/>
          </w:tcPr>
          <w:p w14:paraId="540B29FA" w14:textId="77777777" w:rsidR="00862892" w:rsidRDefault="00000000">
            <w:pPr>
              <w:spacing w:before="5" w:line="264" w:lineRule="exact"/>
              <w:ind w:firstLine="4"/>
              <w:textAlignment w:val="center"/>
            </w:pPr>
            <w:r>
              <w:drawing>
                <wp:inline distT="0" distB="0" distL="0" distR="0" wp14:anchorId="1249888F" wp14:editId="2A08A2E7">
                  <wp:extent cx="576072" cy="167640"/>
                  <wp:effectExtent l="0" t="0" r="0" b="0"/>
                  <wp:docPr id="762" name="IM 760"/>
                  <wp:cNvGraphicFramePr/>
                  <a:graphic xmlns:a="http://schemas.openxmlformats.org/drawingml/2006/main">
                    <a:graphicData uri="http://schemas.openxmlformats.org/drawingml/2006/picture">
                      <pic:pic xmlns:pic="http://schemas.openxmlformats.org/drawingml/2006/picture">
                        <pic:nvPicPr>
                          <pic:cNvPr id="760" name="IM 760"/>
                          <pic:cNvPicPr/>
                        </pic:nvPicPr>
                        <pic:blipFill>
                          <a:blip r:embed="rId337"/>
                          <a:stretch>
                            <a:fillRect/>
                          </a:stretch>
                        </pic:blipFill>
                        <pic:spPr>
                          <a:xfrm>
                            <a:off x="0" y="0"/>
                            <a:ext cx="576072" cy="167640"/>
                          </a:xfrm>
                          <a:prstGeom prst="rect">
                            <a:avLst/>
                          </a:prstGeom>
                        </pic:spPr>
                      </pic:pic>
                    </a:graphicData>
                  </a:graphic>
                </wp:inline>
              </w:drawing>
            </w:r>
          </w:p>
        </w:tc>
        <w:tc>
          <w:tcPr>
            <w:tcW w:w="4406" w:type="dxa"/>
          </w:tcPr>
          <w:p w14:paraId="4B562D31" w14:textId="77777777" w:rsidR="00862892" w:rsidRDefault="00000000">
            <w:pPr>
              <w:spacing w:before="62" w:line="189" w:lineRule="exact"/>
              <w:ind w:left="59"/>
              <w:rPr>
                <w:sz w:val="15"/>
                <w:szCs w:val="15"/>
              </w:rPr>
            </w:pPr>
            <w:r>
              <w:drawing>
                <wp:anchor distT="0" distB="0" distL="0" distR="0" simplePos="0" relativeHeight="251018240" behindDoc="1" locked="0" layoutInCell="1" allowOverlap="1" wp14:anchorId="285E404D" wp14:editId="42D58F48">
                  <wp:simplePos x="0" y="0"/>
                  <wp:positionH relativeFrom="column">
                    <wp:posOffset>-1650</wp:posOffset>
                  </wp:positionH>
                  <wp:positionV relativeFrom="paragraph">
                    <wp:posOffset>3682</wp:posOffset>
                  </wp:positionV>
                  <wp:extent cx="2796285" cy="167640"/>
                  <wp:effectExtent l="0" t="0" r="0" b="0"/>
                  <wp:wrapNone/>
                  <wp:docPr id="763" name="IM 761"/>
                  <wp:cNvGraphicFramePr/>
                  <a:graphic xmlns:a="http://schemas.openxmlformats.org/drawingml/2006/main">
                    <a:graphicData uri="http://schemas.openxmlformats.org/drawingml/2006/picture">
                      <pic:pic xmlns:pic="http://schemas.openxmlformats.org/drawingml/2006/picture">
                        <pic:nvPicPr>
                          <pic:cNvPr id="761" name="IM 761"/>
                          <pic:cNvPicPr/>
                        </pic:nvPicPr>
                        <pic:blipFill>
                          <a:blip r:embed="rId338"/>
                          <a:stretch>
                            <a:fillRect/>
                          </a:stretch>
                        </pic:blipFill>
                        <pic:spPr>
                          <a:xfrm>
                            <a:off x="0" y="0"/>
                            <a:ext cx="2796285" cy="167640"/>
                          </a:xfrm>
                          <a:prstGeom prst="rect">
                            <a:avLst/>
                          </a:prstGeom>
                        </pic:spPr>
                      </pic:pic>
                    </a:graphicData>
                  </a:graphic>
                </wp:anchor>
              </w:drawing>
            </w:r>
            <w:r>
              <w:rPr>
                <w:rFonts w:eastAsia="Arial"/>
                <w:b/>
                <w:bCs/>
                <w:color w:val="FFFFFF"/>
                <w:spacing w:val="8"/>
                <w:sz w:val="15"/>
                <w:szCs w:val="15"/>
              </w:rPr>
              <w:t>G</w:t>
            </w:r>
            <w:r>
              <w:rPr>
                <w:rFonts w:eastAsia="Arial"/>
                <w:b/>
                <w:bCs/>
                <w:color w:val="FFFFFF"/>
                <w:spacing w:val="6"/>
                <w:sz w:val="15"/>
                <w:szCs w:val="15"/>
              </w:rPr>
              <w:t>itHub</w:t>
            </w:r>
          </w:p>
        </w:tc>
        <w:tc>
          <w:tcPr>
            <w:tcW w:w="2668" w:type="dxa"/>
          </w:tcPr>
          <w:p w14:paraId="441094AE" w14:textId="77777777" w:rsidR="00862892" w:rsidRDefault="00000000">
            <w:pPr>
              <w:spacing w:before="5" w:line="264" w:lineRule="exact"/>
              <w:textAlignment w:val="center"/>
            </w:pPr>
            <w:r>
              <w:drawing>
                <wp:inline distT="0" distB="0" distL="0" distR="0" wp14:anchorId="15E697AC" wp14:editId="4A556525">
                  <wp:extent cx="1687829" cy="167640"/>
                  <wp:effectExtent l="0" t="0" r="0" b="0"/>
                  <wp:docPr id="764" name="IM 762"/>
                  <wp:cNvGraphicFramePr/>
                  <a:graphic xmlns:a="http://schemas.openxmlformats.org/drawingml/2006/main">
                    <a:graphicData uri="http://schemas.openxmlformats.org/drawingml/2006/picture">
                      <pic:pic xmlns:pic="http://schemas.openxmlformats.org/drawingml/2006/picture">
                        <pic:nvPicPr>
                          <pic:cNvPr id="762" name="IM 762"/>
                          <pic:cNvPicPr/>
                        </pic:nvPicPr>
                        <pic:blipFill>
                          <a:blip r:embed="rId339"/>
                          <a:stretch>
                            <a:fillRect/>
                          </a:stretch>
                        </pic:blipFill>
                        <pic:spPr>
                          <a:xfrm>
                            <a:off x="0" y="0"/>
                            <a:ext cx="1687829" cy="167640"/>
                          </a:xfrm>
                          <a:prstGeom prst="rect">
                            <a:avLst/>
                          </a:prstGeom>
                        </pic:spPr>
                      </pic:pic>
                    </a:graphicData>
                  </a:graphic>
                </wp:inline>
              </w:drawing>
            </w:r>
          </w:p>
        </w:tc>
      </w:tr>
      <w:tr w:rsidR="00862892" w14:paraId="4B7BC44C" w14:textId="77777777">
        <w:trPr>
          <w:trHeight w:val="211"/>
        </w:trPr>
        <w:tc>
          <w:tcPr>
            <w:tcW w:w="918" w:type="dxa"/>
          </w:tcPr>
          <w:p w14:paraId="5A63E8FD" w14:textId="77777777" w:rsidR="00862892" w:rsidRDefault="00000000">
            <w:pPr>
              <w:spacing w:before="12" w:line="191" w:lineRule="exact"/>
              <w:ind w:left="74"/>
              <w:rPr>
                <w:sz w:val="15"/>
                <w:szCs w:val="15"/>
              </w:rPr>
            </w:pPr>
            <w:r>
              <w:rPr>
                <w:rFonts w:eastAsia="Arial"/>
                <w:color w:val="231F20"/>
                <w:spacing w:val="28"/>
                <w:sz w:val="15"/>
                <w:szCs w:val="15"/>
              </w:rPr>
              <w:t>l</w:t>
            </w:r>
          </w:p>
        </w:tc>
        <w:tc>
          <w:tcPr>
            <w:tcW w:w="4406" w:type="dxa"/>
          </w:tcPr>
          <w:p w14:paraId="45EE0BF9" w14:textId="77777777" w:rsidR="00862892" w:rsidRDefault="00000000">
            <w:pPr>
              <w:spacing w:before="12" w:line="189" w:lineRule="exact"/>
              <w:ind w:left="64"/>
              <w:rPr>
                <w:sz w:val="15"/>
                <w:szCs w:val="15"/>
              </w:rPr>
            </w:pPr>
            <w:r>
              <w:rPr>
                <w:rFonts w:eastAsia="Arial"/>
                <w:color w:val="231F20"/>
                <w:sz w:val="15"/>
                <w:szCs w:val="15"/>
              </w:rPr>
              <w:t>NJDPSPG</w:t>
            </w:r>
            <w:r>
              <w:rPr>
                <w:rFonts w:eastAsia="Arial"/>
                <w:color w:val="231F20"/>
                <w:spacing w:val="80"/>
                <w:sz w:val="15"/>
                <w:szCs w:val="15"/>
              </w:rPr>
              <w:t>/</w:t>
            </w:r>
            <w:r>
              <w:rPr>
                <w:rFonts w:eastAsia="Arial"/>
                <w:color w:val="231F20"/>
                <w:sz w:val="15"/>
                <w:szCs w:val="15"/>
              </w:rPr>
              <w:t>WTDPEF</w:t>
            </w:r>
          </w:p>
        </w:tc>
        <w:tc>
          <w:tcPr>
            <w:tcW w:w="2668" w:type="dxa"/>
          </w:tcPr>
          <w:p w14:paraId="584E3608" w14:textId="77777777" w:rsidR="00862892" w:rsidRDefault="00000000">
            <w:pPr>
              <w:spacing w:before="39" w:line="201" w:lineRule="auto"/>
              <w:ind w:left="66"/>
              <w:rPr>
                <w:sz w:val="15"/>
                <w:szCs w:val="15"/>
              </w:rPr>
            </w:pPr>
            <w:r>
              <w:rPr>
                <w:rFonts w:eastAsia="Arial"/>
                <w:color w:val="231F20"/>
                <w:sz w:val="15"/>
                <w:szCs w:val="15"/>
              </w:rPr>
              <w:t>33070.68</w:t>
            </w:r>
          </w:p>
        </w:tc>
      </w:tr>
      <w:tr w:rsidR="00862892" w14:paraId="759C6E75" w14:textId="77777777">
        <w:trPr>
          <w:trHeight w:val="210"/>
        </w:trPr>
        <w:tc>
          <w:tcPr>
            <w:tcW w:w="918" w:type="dxa"/>
          </w:tcPr>
          <w:p w14:paraId="662666F5" w14:textId="77777777" w:rsidR="00862892" w:rsidRDefault="00000000">
            <w:pPr>
              <w:spacing w:before="40" w:line="201" w:lineRule="auto"/>
              <w:ind w:left="66"/>
              <w:rPr>
                <w:sz w:val="15"/>
                <w:szCs w:val="15"/>
              </w:rPr>
            </w:pPr>
            <w:r>
              <w:rPr>
                <w:rFonts w:eastAsia="Arial"/>
                <w:color w:val="231F20"/>
                <w:sz w:val="15"/>
                <w:szCs w:val="15"/>
              </w:rPr>
              <w:t>2</w:t>
            </w:r>
          </w:p>
        </w:tc>
        <w:tc>
          <w:tcPr>
            <w:tcW w:w="4406" w:type="dxa"/>
          </w:tcPr>
          <w:p w14:paraId="6A48AC8D" w14:textId="77777777" w:rsidR="00862892" w:rsidRDefault="00000000">
            <w:pPr>
              <w:spacing w:before="12" w:line="189" w:lineRule="exact"/>
              <w:ind w:left="56"/>
              <w:rPr>
                <w:sz w:val="15"/>
                <w:szCs w:val="15"/>
              </w:rPr>
            </w:pPr>
            <w:r>
              <w:rPr>
                <w:rFonts w:eastAsia="Arial"/>
                <w:color w:val="231F20"/>
                <w:spacing w:val="-3"/>
                <w:w w:val="82"/>
                <w:sz w:val="15"/>
                <w:szCs w:val="15"/>
              </w:rPr>
              <w:t>VUUFS/VUUFS</w:t>
            </w:r>
          </w:p>
        </w:tc>
        <w:tc>
          <w:tcPr>
            <w:tcW w:w="2668" w:type="dxa"/>
          </w:tcPr>
          <w:p w14:paraId="01109E7A" w14:textId="77777777" w:rsidR="00862892" w:rsidRDefault="00000000">
            <w:pPr>
              <w:spacing w:before="39" w:line="201" w:lineRule="auto"/>
              <w:ind w:left="63"/>
              <w:rPr>
                <w:sz w:val="15"/>
                <w:szCs w:val="15"/>
              </w:rPr>
            </w:pPr>
            <w:r>
              <w:rPr>
                <w:rFonts w:eastAsia="Arial"/>
                <w:color w:val="231F20"/>
                <w:spacing w:val="-1"/>
                <w:sz w:val="15"/>
                <w:szCs w:val="15"/>
              </w:rPr>
              <w:t>29879.</w:t>
            </w:r>
            <w:r>
              <w:rPr>
                <w:rFonts w:eastAsia="Arial"/>
                <w:color w:val="231F20"/>
                <w:sz w:val="15"/>
                <w:szCs w:val="15"/>
              </w:rPr>
              <w:t>26</w:t>
            </w:r>
          </w:p>
        </w:tc>
      </w:tr>
      <w:tr w:rsidR="00862892" w14:paraId="74A984A8" w14:textId="77777777">
        <w:trPr>
          <w:trHeight w:val="211"/>
        </w:trPr>
        <w:tc>
          <w:tcPr>
            <w:tcW w:w="918" w:type="dxa"/>
          </w:tcPr>
          <w:p w14:paraId="0D466AEE" w14:textId="77777777" w:rsidR="00862892" w:rsidRDefault="00000000">
            <w:pPr>
              <w:spacing w:before="41" w:line="200" w:lineRule="auto"/>
              <w:ind w:left="69"/>
              <w:rPr>
                <w:sz w:val="15"/>
                <w:szCs w:val="15"/>
              </w:rPr>
            </w:pPr>
            <w:r>
              <w:rPr>
                <w:rFonts w:eastAsia="Arial"/>
                <w:color w:val="231F20"/>
                <w:sz w:val="15"/>
                <w:szCs w:val="15"/>
              </w:rPr>
              <w:t>3</w:t>
            </w:r>
          </w:p>
        </w:tc>
        <w:tc>
          <w:tcPr>
            <w:tcW w:w="4406" w:type="dxa"/>
          </w:tcPr>
          <w:p w14:paraId="6180E52E" w14:textId="77777777" w:rsidR="00862892" w:rsidRDefault="00000000">
            <w:pPr>
              <w:spacing w:before="13" w:line="222" w:lineRule="auto"/>
              <w:ind w:left="101"/>
              <w:rPr>
                <w:sz w:val="15"/>
                <w:szCs w:val="15"/>
              </w:rPr>
            </w:pPr>
            <w:r>
              <w:rPr>
                <w:rFonts w:eastAsia="Arial"/>
                <w:color w:val="231F20"/>
                <w:spacing w:val="20"/>
                <w:sz w:val="15"/>
                <w:szCs w:val="15"/>
              </w:rPr>
              <w:t>.</w:t>
            </w:r>
            <w:r>
              <w:rPr>
                <w:rFonts w:eastAsia="Arial"/>
                <w:color w:val="231F20"/>
                <w:spacing w:val="17"/>
                <w:sz w:val="15"/>
                <w:szCs w:val="15"/>
              </w:rPr>
              <w:t xml:space="preserve">  </w:t>
            </w:r>
            <w:r>
              <w:rPr>
                <w:rFonts w:eastAsia="Arial"/>
                <w:color w:val="231F20"/>
                <w:sz w:val="15"/>
                <w:szCs w:val="15"/>
              </w:rPr>
              <w:t>jdsptpgu</w:t>
            </w:r>
            <w:r>
              <w:rPr>
                <w:rFonts w:eastAsia="Arial"/>
                <w:color w:val="231F20"/>
                <w:spacing w:val="17"/>
                <w:sz w:val="15"/>
                <w:szCs w:val="15"/>
              </w:rPr>
              <w:t>%</w:t>
            </w:r>
            <w:r>
              <w:rPr>
                <w:rFonts w:eastAsia="Arial"/>
                <w:color w:val="231F20"/>
                <w:sz w:val="15"/>
                <w:szCs w:val="15"/>
              </w:rPr>
              <w:t>pdt</w:t>
            </w:r>
            <w:r>
              <w:rPr>
                <w:rFonts w:eastAsia="Arial"/>
                <w:color w:val="231F20"/>
                <w:spacing w:val="17"/>
                <w:sz w:val="15"/>
                <w:szCs w:val="15"/>
              </w:rPr>
              <w:t>/</w:t>
            </w:r>
            <w:r>
              <w:rPr>
                <w:rFonts w:eastAsia="Arial"/>
                <w:color w:val="231F20"/>
                <w:sz w:val="15"/>
                <w:szCs w:val="15"/>
              </w:rPr>
              <w:t>b</w:t>
            </w:r>
            <w:r>
              <w:rPr>
                <w:rFonts w:eastAsia="Arial"/>
                <w:color w:val="231F20"/>
                <w:spacing w:val="17"/>
                <w:sz w:val="15"/>
                <w:szCs w:val="15"/>
              </w:rPr>
              <w:t>[</w:t>
            </w:r>
            <w:r>
              <w:rPr>
                <w:rFonts w:eastAsia="Arial"/>
                <w:color w:val="231F20"/>
                <w:sz w:val="15"/>
                <w:szCs w:val="15"/>
              </w:rPr>
              <w:t>vsf</w:t>
            </w:r>
            <w:r>
              <w:rPr>
                <w:rFonts w:eastAsia="Arial"/>
                <w:color w:val="231F20"/>
                <w:spacing w:val="17"/>
                <w:sz w:val="15"/>
                <w:szCs w:val="15"/>
              </w:rPr>
              <w:t>-</w:t>
            </w:r>
            <w:r>
              <w:rPr>
                <w:rFonts w:eastAsia="Arial"/>
                <w:color w:val="231F20"/>
                <w:sz w:val="15"/>
                <w:szCs w:val="15"/>
              </w:rPr>
              <w:t>epdt</w:t>
            </w:r>
          </w:p>
        </w:tc>
        <w:tc>
          <w:tcPr>
            <w:tcW w:w="2668" w:type="dxa"/>
          </w:tcPr>
          <w:p w14:paraId="28E502CF" w14:textId="77777777" w:rsidR="00862892" w:rsidRDefault="00000000">
            <w:pPr>
              <w:spacing w:before="41" w:line="200" w:lineRule="auto"/>
              <w:ind w:left="63"/>
              <w:rPr>
                <w:sz w:val="15"/>
                <w:szCs w:val="15"/>
              </w:rPr>
            </w:pPr>
            <w:r>
              <w:rPr>
                <w:rFonts w:eastAsia="Arial"/>
                <w:color w:val="231F20"/>
                <w:spacing w:val="-4"/>
                <w:sz w:val="15"/>
                <w:szCs w:val="15"/>
              </w:rPr>
              <w:t>2</w:t>
            </w:r>
            <w:r>
              <w:rPr>
                <w:rFonts w:eastAsia="Arial"/>
                <w:color w:val="231F20"/>
                <w:spacing w:val="-2"/>
                <w:sz w:val="15"/>
                <w:szCs w:val="15"/>
              </w:rPr>
              <w:t>5973.92</w:t>
            </w:r>
          </w:p>
        </w:tc>
      </w:tr>
      <w:tr w:rsidR="00862892" w14:paraId="03454548" w14:textId="77777777">
        <w:trPr>
          <w:trHeight w:val="210"/>
        </w:trPr>
        <w:tc>
          <w:tcPr>
            <w:tcW w:w="918" w:type="dxa"/>
          </w:tcPr>
          <w:p w14:paraId="2653097C" w14:textId="77777777" w:rsidR="00862892" w:rsidRDefault="00000000">
            <w:pPr>
              <w:spacing w:before="42" w:line="200" w:lineRule="auto"/>
              <w:ind w:left="67"/>
              <w:rPr>
                <w:sz w:val="15"/>
                <w:szCs w:val="15"/>
              </w:rPr>
            </w:pPr>
            <w:r>
              <w:rPr>
                <w:rFonts w:eastAsia="Arial"/>
                <w:color w:val="231F20"/>
                <w:sz w:val="15"/>
                <w:szCs w:val="15"/>
              </w:rPr>
              <w:t>4</w:t>
            </w:r>
          </w:p>
        </w:tc>
        <w:tc>
          <w:tcPr>
            <w:tcW w:w="4406" w:type="dxa"/>
          </w:tcPr>
          <w:p w14:paraId="5A9F959D" w14:textId="77777777" w:rsidR="00862892" w:rsidRDefault="00000000">
            <w:pPr>
              <w:spacing w:line="205" w:lineRule="exact"/>
              <w:ind w:firstLine="51"/>
              <w:textAlignment w:val="center"/>
            </w:pPr>
            <w:r>
              <w:drawing>
                <wp:inline distT="0" distB="0" distL="0" distR="0" wp14:anchorId="4916171B" wp14:editId="6F813867">
                  <wp:extent cx="1208760" cy="130302"/>
                  <wp:effectExtent l="0" t="0" r="0" b="0"/>
                  <wp:docPr id="765" name="IM 763"/>
                  <wp:cNvGraphicFramePr/>
                  <a:graphic xmlns:a="http://schemas.openxmlformats.org/drawingml/2006/main">
                    <a:graphicData uri="http://schemas.openxmlformats.org/drawingml/2006/picture">
                      <pic:pic xmlns:pic="http://schemas.openxmlformats.org/drawingml/2006/picture">
                        <pic:nvPicPr>
                          <pic:cNvPr id="763" name="IM 763"/>
                          <pic:cNvPicPr/>
                        </pic:nvPicPr>
                        <pic:blipFill>
                          <a:blip r:embed="rId340"/>
                          <a:stretch>
                            <a:fillRect/>
                          </a:stretch>
                        </pic:blipFill>
                        <pic:spPr>
                          <a:xfrm>
                            <a:off x="0" y="0"/>
                            <a:ext cx="1208760" cy="130302"/>
                          </a:xfrm>
                          <a:prstGeom prst="rect">
                            <a:avLst/>
                          </a:prstGeom>
                        </pic:spPr>
                      </pic:pic>
                    </a:graphicData>
                  </a:graphic>
                </wp:inline>
              </w:drawing>
            </w:r>
          </w:p>
        </w:tc>
        <w:tc>
          <w:tcPr>
            <w:tcW w:w="2668" w:type="dxa"/>
          </w:tcPr>
          <w:p w14:paraId="373B9163" w14:textId="77777777" w:rsidR="00862892" w:rsidRDefault="00000000">
            <w:pPr>
              <w:spacing w:before="40" w:line="201" w:lineRule="auto"/>
              <w:ind w:left="63"/>
              <w:rPr>
                <w:sz w:val="15"/>
                <w:szCs w:val="15"/>
              </w:rPr>
            </w:pPr>
            <w:r>
              <w:rPr>
                <w:rFonts w:eastAsia="Arial"/>
                <w:color w:val="231F20"/>
                <w:spacing w:val="-2"/>
                <w:sz w:val="15"/>
                <w:szCs w:val="15"/>
              </w:rPr>
              <w:t>25358.5</w:t>
            </w:r>
            <w:r>
              <w:rPr>
                <w:rFonts w:eastAsia="Arial"/>
                <w:color w:val="231F20"/>
                <w:spacing w:val="-1"/>
                <w:sz w:val="15"/>
                <w:szCs w:val="15"/>
              </w:rPr>
              <w:t>7</w:t>
            </w:r>
          </w:p>
        </w:tc>
      </w:tr>
      <w:tr w:rsidR="00862892" w14:paraId="6736434F" w14:textId="77777777">
        <w:trPr>
          <w:trHeight w:val="211"/>
        </w:trPr>
        <w:tc>
          <w:tcPr>
            <w:tcW w:w="918" w:type="dxa"/>
          </w:tcPr>
          <w:p w14:paraId="137F851F" w14:textId="77777777" w:rsidR="00862892" w:rsidRDefault="00000000">
            <w:pPr>
              <w:spacing w:before="43" w:line="198" w:lineRule="auto"/>
              <w:ind w:left="70"/>
              <w:rPr>
                <w:sz w:val="15"/>
                <w:szCs w:val="15"/>
              </w:rPr>
            </w:pPr>
            <w:r>
              <w:rPr>
                <w:rFonts w:eastAsia="Arial"/>
                <w:color w:val="231F20"/>
                <w:sz w:val="15"/>
                <w:szCs w:val="15"/>
              </w:rPr>
              <w:lastRenderedPageBreak/>
              <w:t>5</w:t>
            </w:r>
          </w:p>
        </w:tc>
        <w:tc>
          <w:tcPr>
            <w:tcW w:w="4406" w:type="dxa"/>
          </w:tcPr>
          <w:p w14:paraId="1E229EF4" w14:textId="77777777" w:rsidR="00862892" w:rsidRDefault="00000000">
            <w:pPr>
              <w:spacing w:before="14" w:line="183" w:lineRule="exact"/>
              <w:ind w:left="56"/>
              <w:rPr>
                <w:sz w:val="15"/>
                <w:szCs w:val="15"/>
              </w:rPr>
            </w:pPr>
            <w:r>
              <w:rPr>
                <w:rFonts w:eastAsia="Arial"/>
                <w:color w:val="231F20"/>
                <w:spacing w:val="-18"/>
                <w:sz w:val="15"/>
                <w:szCs w:val="15"/>
              </w:rPr>
              <w:t>/</w:t>
            </w:r>
            <w:r>
              <w:rPr>
                <w:rFonts w:eastAsia="Arial"/>
                <w:color w:val="231F20"/>
                <w:spacing w:val="-10"/>
                <w:sz w:val="15"/>
                <w:szCs w:val="15"/>
              </w:rPr>
              <w:t>JY04/OJYQLHT</w:t>
            </w:r>
          </w:p>
        </w:tc>
        <w:tc>
          <w:tcPr>
            <w:tcW w:w="2668" w:type="dxa"/>
          </w:tcPr>
          <w:p w14:paraId="3138B2F6" w14:textId="77777777" w:rsidR="00862892" w:rsidRDefault="00000000">
            <w:pPr>
              <w:spacing w:before="14" w:line="189" w:lineRule="exact"/>
              <w:ind w:left="63"/>
              <w:rPr>
                <w:sz w:val="15"/>
                <w:szCs w:val="15"/>
              </w:rPr>
            </w:pPr>
            <w:r>
              <w:rPr>
                <w:rFonts w:eastAsia="Arial"/>
                <w:color w:val="231F20"/>
                <w:spacing w:val="6"/>
                <w:sz w:val="15"/>
                <w:szCs w:val="15"/>
              </w:rPr>
              <w:t>2</w:t>
            </w:r>
            <w:r>
              <w:rPr>
                <w:rFonts w:eastAsia="Arial"/>
                <w:color w:val="231F20"/>
                <w:sz w:val="15"/>
                <w:szCs w:val="15"/>
              </w:rPr>
              <w:t>l</w:t>
            </w:r>
            <w:r>
              <w:rPr>
                <w:rFonts w:eastAsia="Arial"/>
                <w:color w:val="231F20"/>
                <w:spacing w:val="4"/>
                <w:sz w:val="15"/>
                <w:szCs w:val="15"/>
              </w:rPr>
              <w:t>359.84</w:t>
            </w:r>
          </w:p>
        </w:tc>
      </w:tr>
      <w:tr w:rsidR="00862892" w14:paraId="294651BD" w14:textId="77777777">
        <w:trPr>
          <w:trHeight w:val="384"/>
        </w:trPr>
        <w:tc>
          <w:tcPr>
            <w:tcW w:w="918" w:type="dxa"/>
          </w:tcPr>
          <w:p w14:paraId="27C11387" w14:textId="77777777" w:rsidR="00862892" w:rsidRDefault="00000000">
            <w:pPr>
              <w:spacing w:before="43" w:line="199" w:lineRule="auto"/>
              <w:ind w:left="66"/>
              <w:rPr>
                <w:sz w:val="15"/>
                <w:szCs w:val="15"/>
              </w:rPr>
            </w:pPr>
            <w:r>
              <w:rPr>
                <w:rFonts w:eastAsia="Arial"/>
                <w:color w:val="231F20"/>
                <w:sz w:val="15"/>
                <w:szCs w:val="15"/>
              </w:rPr>
              <w:t>6</w:t>
            </w:r>
          </w:p>
        </w:tc>
        <w:tc>
          <w:tcPr>
            <w:tcW w:w="4406" w:type="dxa"/>
          </w:tcPr>
          <w:p w14:paraId="3516F61D" w14:textId="77777777" w:rsidR="00862892" w:rsidRDefault="00000000">
            <w:pPr>
              <w:spacing w:before="1"/>
              <w:ind w:left="59"/>
              <w:rPr>
                <w:sz w:val="15"/>
                <w:szCs w:val="15"/>
              </w:rPr>
            </w:pPr>
            <w:r>
              <w:drawing>
                <wp:anchor distT="0" distB="0" distL="0" distR="0" simplePos="0" relativeHeight="251021312" behindDoc="0" locked="0" layoutInCell="1" allowOverlap="1" wp14:anchorId="4B5DC034" wp14:editId="66A35D3C">
                  <wp:simplePos x="0" y="0"/>
                  <wp:positionH relativeFrom="column">
                    <wp:posOffset>34925</wp:posOffset>
                  </wp:positionH>
                  <wp:positionV relativeFrom="paragraph">
                    <wp:posOffset>98298</wp:posOffset>
                  </wp:positionV>
                  <wp:extent cx="510235" cy="146304"/>
                  <wp:effectExtent l="0" t="0" r="0" b="0"/>
                  <wp:wrapNone/>
                  <wp:docPr id="766" name="IM 764"/>
                  <wp:cNvGraphicFramePr/>
                  <a:graphic xmlns:a="http://schemas.openxmlformats.org/drawingml/2006/main">
                    <a:graphicData uri="http://schemas.openxmlformats.org/drawingml/2006/picture">
                      <pic:pic xmlns:pic="http://schemas.openxmlformats.org/drawingml/2006/picture">
                        <pic:nvPicPr>
                          <pic:cNvPr id="764" name="IM 764"/>
                          <pic:cNvPicPr/>
                        </pic:nvPicPr>
                        <pic:blipFill>
                          <a:blip r:embed="rId341"/>
                          <a:stretch>
                            <a:fillRect/>
                          </a:stretch>
                        </pic:blipFill>
                        <pic:spPr>
                          <a:xfrm>
                            <a:off x="0" y="0"/>
                            <a:ext cx="510235" cy="146304"/>
                          </a:xfrm>
                          <a:prstGeom prst="rect">
                            <a:avLst/>
                          </a:prstGeom>
                        </pic:spPr>
                      </pic:pic>
                    </a:graphicData>
                  </a:graphic>
                </wp:anchor>
              </w:drawing>
            </w:r>
            <w:r>
              <w:rPr>
                <w:rFonts w:eastAsia="Arial"/>
                <w:color w:val="231F20"/>
                <w:spacing w:val="-3"/>
                <w:w w:val="83"/>
                <w:sz w:val="15"/>
                <w:szCs w:val="15"/>
              </w:rPr>
              <w:t>STUDPOUSJCVUJPOT/STU-DPOUSJCVUJPOT</w:t>
            </w:r>
            <w:r>
              <w:rPr>
                <w:position w:val="-5"/>
                <w:sz w:val="15"/>
                <w:szCs w:val="15"/>
              </w:rPr>
              <w:drawing>
                <wp:inline distT="0" distB="0" distL="0" distR="0" wp14:anchorId="243CB88A" wp14:editId="488055A2">
                  <wp:extent cx="1058856" cy="130302"/>
                  <wp:effectExtent l="0" t="0" r="0" b="0"/>
                  <wp:docPr id="767" name="IM 765"/>
                  <wp:cNvGraphicFramePr/>
                  <a:graphic xmlns:a="http://schemas.openxmlformats.org/drawingml/2006/main">
                    <a:graphicData uri="http://schemas.openxmlformats.org/drawingml/2006/picture">
                      <pic:pic xmlns:pic="http://schemas.openxmlformats.org/drawingml/2006/picture">
                        <pic:nvPicPr>
                          <pic:cNvPr id="765" name="IM 765"/>
                          <pic:cNvPicPr/>
                        </pic:nvPicPr>
                        <pic:blipFill>
                          <a:blip r:embed="rId342"/>
                          <a:stretch>
                            <a:fillRect/>
                          </a:stretch>
                        </pic:blipFill>
                        <pic:spPr>
                          <a:xfrm>
                            <a:off x="0" y="0"/>
                            <a:ext cx="1058856" cy="130302"/>
                          </a:xfrm>
                          <a:prstGeom prst="rect">
                            <a:avLst/>
                          </a:prstGeom>
                        </pic:spPr>
                      </pic:pic>
                    </a:graphicData>
                  </a:graphic>
                </wp:inline>
              </w:drawing>
            </w:r>
          </w:p>
        </w:tc>
        <w:tc>
          <w:tcPr>
            <w:tcW w:w="2668" w:type="dxa"/>
          </w:tcPr>
          <w:p w14:paraId="4CEC88BB" w14:textId="77777777" w:rsidR="00862892" w:rsidRDefault="00000000">
            <w:pPr>
              <w:spacing w:before="14" w:line="189" w:lineRule="exact"/>
              <w:ind w:left="62"/>
              <w:rPr>
                <w:sz w:val="15"/>
                <w:szCs w:val="15"/>
              </w:rPr>
            </w:pPr>
            <w:r>
              <w:rPr>
                <w:rFonts w:eastAsia="Arial"/>
                <w:color w:val="231F20"/>
                <w:spacing w:val="-1"/>
                <w:sz w:val="15"/>
                <w:szCs w:val="15"/>
              </w:rPr>
              <w:t>l</w:t>
            </w:r>
            <w:r>
              <w:rPr>
                <w:rFonts w:eastAsia="Arial"/>
                <w:color w:val="231F20"/>
                <w:spacing w:val="-2"/>
                <w:sz w:val="15"/>
                <w:szCs w:val="15"/>
              </w:rPr>
              <w:t>92</w:t>
            </w:r>
            <w:r>
              <w:rPr>
                <w:rFonts w:eastAsia="Arial"/>
                <w:color w:val="231F20"/>
                <w:spacing w:val="-1"/>
                <w:sz w:val="15"/>
                <w:szCs w:val="15"/>
              </w:rPr>
              <w:t>43.76</w:t>
            </w:r>
          </w:p>
        </w:tc>
      </w:tr>
      <w:tr w:rsidR="00862892" w14:paraId="76E5756B" w14:textId="77777777">
        <w:trPr>
          <w:trHeight w:val="211"/>
        </w:trPr>
        <w:tc>
          <w:tcPr>
            <w:tcW w:w="918" w:type="dxa"/>
          </w:tcPr>
          <w:p w14:paraId="09BA9768" w14:textId="77777777" w:rsidR="00862892" w:rsidRDefault="00000000">
            <w:pPr>
              <w:spacing w:before="43" w:line="199" w:lineRule="auto"/>
              <w:ind w:left="68"/>
              <w:rPr>
                <w:sz w:val="15"/>
                <w:szCs w:val="15"/>
              </w:rPr>
            </w:pPr>
            <w:r>
              <w:rPr>
                <w:rFonts w:eastAsia="Arial"/>
                <w:color w:val="231F20"/>
                <w:sz w:val="15"/>
                <w:szCs w:val="15"/>
              </w:rPr>
              <w:t>7</w:t>
            </w:r>
          </w:p>
        </w:tc>
        <w:tc>
          <w:tcPr>
            <w:tcW w:w="4406" w:type="dxa"/>
          </w:tcPr>
          <w:p w14:paraId="564F18CB" w14:textId="77777777" w:rsidR="00862892" w:rsidRDefault="00000000">
            <w:pPr>
              <w:spacing w:before="14" w:line="222" w:lineRule="auto"/>
              <w:ind w:left="63"/>
              <w:rPr>
                <w:sz w:val="15"/>
                <w:szCs w:val="15"/>
              </w:rPr>
            </w:pPr>
            <w:r>
              <w:rPr>
                <w:rFonts w:eastAsia="Arial"/>
                <w:color w:val="231F20"/>
                <w:sz w:val="15"/>
                <w:szCs w:val="15"/>
              </w:rPr>
              <w:t>FEVDBUJPO</w:t>
            </w:r>
            <w:r>
              <w:rPr>
                <w:rFonts w:eastAsia="Arial"/>
                <w:color w:val="231F20"/>
                <w:spacing w:val="84"/>
                <w:sz w:val="15"/>
                <w:szCs w:val="15"/>
              </w:rPr>
              <w:t>/</w:t>
            </w:r>
            <w:r>
              <w:rPr>
                <w:rFonts w:eastAsia="Arial"/>
                <w:color w:val="231F20"/>
                <w:spacing w:val="78"/>
                <w:sz w:val="15"/>
                <w:szCs w:val="15"/>
              </w:rPr>
              <w:t>(</w:t>
            </w:r>
            <w:r>
              <w:rPr>
                <w:rFonts w:eastAsia="Arial"/>
                <w:color w:val="231F20"/>
                <w:sz w:val="15"/>
                <w:szCs w:val="15"/>
              </w:rPr>
              <w:t>JU</w:t>
            </w:r>
            <w:r>
              <w:rPr>
                <w:rFonts w:eastAsia="Arial"/>
                <w:color w:val="231F20"/>
                <w:spacing w:val="78"/>
                <w:sz w:val="15"/>
                <w:szCs w:val="15"/>
              </w:rPr>
              <w:t>)</w:t>
            </w:r>
            <w:r>
              <w:rPr>
                <w:rFonts w:eastAsia="Arial"/>
                <w:color w:val="231F20"/>
                <w:sz w:val="15"/>
                <w:szCs w:val="15"/>
              </w:rPr>
              <w:t>VC</w:t>
            </w:r>
            <w:r>
              <w:rPr>
                <w:rFonts w:eastAsia="Arial"/>
                <w:color w:val="231F20"/>
                <w:spacing w:val="78"/>
                <w:sz w:val="15"/>
                <w:szCs w:val="15"/>
              </w:rPr>
              <w:t>(</w:t>
            </w:r>
            <w:r>
              <w:rPr>
                <w:rFonts w:eastAsia="Arial"/>
                <w:color w:val="231F20"/>
                <w:sz w:val="15"/>
                <w:szCs w:val="15"/>
              </w:rPr>
              <w:t>SBEVBUJPO</w:t>
            </w:r>
            <w:r>
              <w:rPr>
                <w:rFonts w:eastAsia="Arial"/>
                <w:color w:val="231F20"/>
                <w:spacing w:val="78"/>
                <w:sz w:val="15"/>
                <w:szCs w:val="15"/>
              </w:rPr>
              <w:t xml:space="preserve"> -202</w:t>
            </w:r>
            <w:r>
              <w:rPr>
                <w:rFonts w:eastAsia="Arial"/>
                <w:color w:val="231F20"/>
                <w:sz w:val="15"/>
                <w:szCs w:val="15"/>
              </w:rPr>
              <w:t>l</w:t>
            </w:r>
            <w:r>
              <w:rPr>
                <w:rFonts w:eastAsia="Arial"/>
                <w:color w:val="231F20"/>
                <w:spacing w:val="78"/>
                <w:sz w:val="15"/>
                <w:szCs w:val="15"/>
              </w:rPr>
              <w:t>)</w:t>
            </w:r>
          </w:p>
        </w:tc>
        <w:tc>
          <w:tcPr>
            <w:tcW w:w="2668" w:type="dxa"/>
          </w:tcPr>
          <w:p w14:paraId="3376FD70" w14:textId="77777777" w:rsidR="00862892" w:rsidRDefault="00000000">
            <w:pPr>
              <w:spacing w:before="39" w:line="204" w:lineRule="auto"/>
              <w:ind w:left="62"/>
              <w:rPr>
                <w:sz w:val="15"/>
                <w:szCs w:val="15"/>
              </w:rPr>
            </w:pPr>
            <w:r>
              <w:rPr>
                <w:rFonts w:eastAsia="Arial"/>
                <w:color w:val="231F20"/>
                <w:sz w:val="15"/>
                <w:szCs w:val="15"/>
              </w:rPr>
              <w:t>l</w:t>
            </w:r>
            <w:r>
              <w:rPr>
                <w:rFonts w:eastAsia="Arial"/>
                <w:color w:val="231F20"/>
                <w:spacing w:val="2"/>
                <w:sz w:val="15"/>
                <w:szCs w:val="15"/>
              </w:rPr>
              <w:t>9025</w:t>
            </w:r>
            <w:r>
              <w:rPr>
                <w:rFonts w:eastAsia="Arial"/>
                <w:color w:val="231F20"/>
                <w:spacing w:val="1"/>
                <w:sz w:val="15"/>
                <w:szCs w:val="15"/>
              </w:rPr>
              <w:t>.</w:t>
            </w:r>
            <w:r>
              <w:rPr>
                <w:rFonts w:eastAsia="Arial"/>
                <w:color w:val="231F20"/>
                <w:sz w:val="15"/>
                <w:szCs w:val="15"/>
              </w:rPr>
              <w:t>l</w:t>
            </w:r>
            <w:r>
              <w:rPr>
                <w:rFonts w:eastAsia="Arial"/>
                <w:color w:val="231F20"/>
                <w:spacing w:val="1"/>
                <w:sz w:val="15"/>
                <w:szCs w:val="15"/>
              </w:rPr>
              <w:t>2</w:t>
            </w:r>
          </w:p>
        </w:tc>
      </w:tr>
      <w:tr w:rsidR="00862892" w14:paraId="342CC4F3" w14:textId="77777777">
        <w:trPr>
          <w:trHeight w:val="211"/>
        </w:trPr>
        <w:tc>
          <w:tcPr>
            <w:tcW w:w="918" w:type="dxa"/>
          </w:tcPr>
          <w:p w14:paraId="5BD691DD" w14:textId="77777777" w:rsidR="00862892" w:rsidRDefault="00000000">
            <w:pPr>
              <w:spacing w:before="41" w:line="201" w:lineRule="auto"/>
              <w:ind w:left="67"/>
              <w:rPr>
                <w:sz w:val="15"/>
                <w:szCs w:val="15"/>
              </w:rPr>
            </w:pPr>
            <w:r>
              <w:rPr>
                <w:rFonts w:eastAsia="Arial"/>
                <w:color w:val="231F20"/>
                <w:sz w:val="15"/>
                <w:szCs w:val="15"/>
              </w:rPr>
              <w:t>8</w:t>
            </w:r>
          </w:p>
        </w:tc>
        <w:tc>
          <w:tcPr>
            <w:tcW w:w="4406" w:type="dxa"/>
          </w:tcPr>
          <w:p w14:paraId="51A6BF33" w14:textId="77777777" w:rsidR="00862892" w:rsidRDefault="00000000">
            <w:pPr>
              <w:spacing w:before="13" w:line="237" w:lineRule="auto"/>
              <w:ind w:left="61"/>
              <w:rPr>
                <w:sz w:val="15"/>
                <w:szCs w:val="15"/>
              </w:rPr>
            </w:pPr>
            <w:r>
              <w:rPr>
                <w:rFonts w:eastAsia="Arial"/>
                <w:color w:val="231F20"/>
                <w:sz w:val="15"/>
                <w:szCs w:val="15"/>
              </w:rPr>
              <w:t>lvcfsofuft</w:t>
            </w:r>
            <w:r>
              <w:rPr>
                <w:rFonts w:eastAsia="Arial"/>
                <w:color w:val="231F20"/>
                <w:spacing w:val="2"/>
                <w:sz w:val="15"/>
                <w:szCs w:val="15"/>
              </w:rPr>
              <w:t>/</w:t>
            </w:r>
            <w:r>
              <w:rPr>
                <w:rFonts w:eastAsia="Arial"/>
                <w:color w:val="231F20"/>
                <w:spacing w:val="1"/>
                <w:sz w:val="15"/>
                <w:szCs w:val="15"/>
              </w:rPr>
              <w:t xml:space="preserve"> ,</w:t>
            </w:r>
            <w:r>
              <w:rPr>
                <w:rFonts w:eastAsia="Arial"/>
                <w:color w:val="231F20"/>
                <w:sz w:val="15"/>
                <w:szCs w:val="15"/>
              </w:rPr>
              <w:t>vcfsofuft</w:t>
            </w:r>
          </w:p>
        </w:tc>
        <w:tc>
          <w:tcPr>
            <w:tcW w:w="2668" w:type="dxa"/>
          </w:tcPr>
          <w:p w14:paraId="0501E14C" w14:textId="77777777" w:rsidR="00862892" w:rsidRDefault="00000000">
            <w:pPr>
              <w:spacing w:before="14" w:line="189" w:lineRule="exact"/>
              <w:ind w:left="62"/>
              <w:rPr>
                <w:sz w:val="15"/>
                <w:szCs w:val="15"/>
              </w:rPr>
            </w:pPr>
            <w:r>
              <w:rPr>
                <w:rFonts w:eastAsia="Arial"/>
                <w:color w:val="231F20"/>
                <w:spacing w:val="-2"/>
                <w:sz w:val="15"/>
                <w:szCs w:val="15"/>
              </w:rPr>
              <w:t>l</w:t>
            </w:r>
            <w:r>
              <w:rPr>
                <w:rFonts w:eastAsia="Arial"/>
                <w:color w:val="231F20"/>
                <w:spacing w:val="-4"/>
                <w:sz w:val="15"/>
                <w:szCs w:val="15"/>
              </w:rPr>
              <w:t>60</w:t>
            </w:r>
            <w:r>
              <w:rPr>
                <w:rFonts w:eastAsia="Arial"/>
                <w:color w:val="231F20"/>
                <w:spacing w:val="-3"/>
                <w:sz w:val="15"/>
                <w:szCs w:val="15"/>
              </w:rPr>
              <w:t>7</w:t>
            </w:r>
            <w:r>
              <w:rPr>
                <w:rFonts w:eastAsia="Arial"/>
                <w:color w:val="231F20"/>
                <w:spacing w:val="-2"/>
                <w:sz w:val="15"/>
                <w:szCs w:val="15"/>
              </w:rPr>
              <w:t>5.66</w:t>
            </w:r>
          </w:p>
        </w:tc>
      </w:tr>
      <w:tr w:rsidR="00862892" w14:paraId="25185E20" w14:textId="77777777">
        <w:trPr>
          <w:trHeight w:val="211"/>
        </w:trPr>
        <w:tc>
          <w:tcPr>
            <w:tcW w:w="918" w:type="dxa"/>
          </w:tcPr>
          <w:p w14:paraId="348C7BCA" w14:textId="77777777" w:rsidR="00862892" w:rsidRDefault="00000000">
            <w:pPr>
              <w:spacing w:before="42" w:line="198" w:lineRule="auto"/>
              <w:ind w:left="66"/>
              <w:rPr>
                <w:sz w:val="15"/>
                <w:szCs w:val="15"/>
              </w:rPr>
            </w:pPr>
            <w:r>
              <w:rPr>
                <w:rFonts w:eastAsia="Arial"/>
                <w:color w:val="231F20"/>
                <w:sz w:val="15"/>
                <w:szCs w:val="15"/>
              </w:rPr>
              <w:t>9</w:t>
            </w:r>
          </w:p>
        </w:tc>
        <w:tc>
          <w:tcPr>
            <w:tcW w:w="4406" w:type="dxa"/>
          </w:tcPr>
          <w:p w14:paraId="0C75C23D" w14:textId="77777777" w:rsidR="00862892" w:rsidRDefault="00000000">
            <w:pPr>
              <w:spacing w:before="14" w:line="225" w:lineRule="auto"/>
              <w:ind w:left="63"/>
              <w:rPr>
                <w:sz w:val="15"/>
                <w:szCs w:val="15"/>
              </w:rPr>
            </w:pPr>
            <w:r>
              <w:rPr>
                <w:rFonts w:eastAsia="Arial"/>
                <w:color w:val="231F20"/>
                <w:sz w:val="15"/>
                <w:szCs w:val="15"/>
              </w:rPr>
              <w:t>qzupsdi</w:t>
            </w:r>
            <w:r>
              <w:rPr>
                <w:rFonts w:eastAsia="Arial"/>
                <w:color w:val="231F20"/>
                <w:spacing w:val="1415"/>
                <w:sz w:val="15"/>
                <w:szCs w:val="15"/>
              </w:rPr>
              <w:t>/</w:t>
            </w:r>
            <w:r>
              <w:rPr>
                <w:rFonts w:eastAsia="Arial"/>
                <w:color w:val="231F20"/>
                <w:sz w:val="15"/>
                <w:szCs w:val="15"/>
              </w:rPr>
              <w:t>qzupsdi</w:t>
            </w:r>
          </w:p>
        </w:tc>
        <w:tc>
          <w:tcPr>
            <w:tcW w:w="2668" w:type="dxa"/>
          </w:tcPr>
          <w:p w14:paraId="1CA94713" w14:textId="77777777" w:rsidR="00862892" w:rsidRDefault="00000000">
            <w:pPr>
              <w:spacing w:before="14" w:line="189" w:lineRule="exact"/>
              <w:ind w:left="62"/>
              <w:rPr>
                <w:sz w:val="15"/>
                <w:szCs w:val="15"/>
              </w:rPr>
            </w:pPr>
            <w:r>
              <w:rPr>
                <w:rFonts w:eastAsia="Arial"/>
                <w:color w:val="231F20"/>
                <w:spacing w:val="-1"/>
                <w:sz w:val="15"/>
                <w:szCs w:val="15"/>
              </w:rPr>
              <w:t>l</w:t>
            </w:r>
            <w:r>
              <w:rPr>
                <w:rFonts w:eastAsia="Arial"/>
                <w:color w:val="231F20"/>
                <w:spacing w:val="-2"/>
                <w:sz w:val="15"/>
                <w:szCs w:val="15"/>
              </w:rPr>
              <w:t>550</w:t>
            </w:r>
            <w:r>
              <w:rPr>
                <w:rFonts w:eastAsia="Arial"/>
                <w:color w:val="231F20"/>
                <w:spacing w:val="-1"/>
                <w:sz w:val="15"/>
                <w:szCs w:val="15"/>
              </w:rPr>
              <w:t>8.83</w:t>
            </w:r>
          </w:p>
        </w:tc>
      </w:tr>
      <w:tr w:rsidR="00862892" w14:paraId="3D876319" w14:textId="77777777">
        <w:trPr>
          <w:trHeight w:val="211"/>
        </w:trPr>
        <w:tc>
          <w:tcPr>
            <w:tcW w:w="918" w:type="dxa"/>
          </w:tcPr>
          <w:p w14:paraId="32DFAA46" w14:textId="77777777" w:rsidR="00862892" w:rsidRDefault="00000000">
            <w:pPr>
              <w:spacing w:before="39" w:line="204" w:lineRule="auto"/>
              <w:ind w:left="67"/>
              <w:rPr>
                <w:sz w:val="15"/>
                <w:szCs w:val="15"/>
              </w:rPr>
            </w:pPr>
            <w:r>
              <w:rPr>
                <w:rFonts w:eastAsia="Arial"/>
                <w:color w:val="231F20"/>
                <w:sz w:val="15"/>
                <w:szCs w:val="15"/>
              </w:rPr>
              <w:t>l</w:t>
            </w:r>
            <w:r>
              <w:rPr>
                <w:rFonts w:eastAsia="Arial"/>
                <w:color w:val="231F20"/>
                <w:spacing w:val="47"/>
                <w:sz w:val="15"/>
                <w:szCs w:val="15"/>
              </w:rPr>
              <w:t>0</w:t>
            </w:r>
          </w:p>
        </w:tc>
        <w:tc>
          <w:tcPr>
            <w:tcW w:w="4406" w:type="dxa"/>
          </w:tcPr>
          <w:p w14:paraId="4993FF32" w14:textId="77777777" w:rsidR="00862892" w:rsidRDefault="00000000">
            <w:pPr>
              <w:spacing w:before="14" w:line="222" w:lineRule="auto"/>
              <w:ind w:left="53"/>
              <w:rPr>
                <w:sz w:val="15"/>
                <w:szCs w:val="15"/>
              </w:rPr>
            </w:pPr>
            <w:r>
              <w:rPr>
                <w:rFonts w:eastAsia="Arial"/>
                <w:color w:val="231F20"/>
                <w:spacing w:val="-2"/>
                <w:w w:val="56"/>
                <w:sz w:val="15"/>
                <w:szCs w:val="15"/>
              </w:rPr>
              <w:t>snt-tvqpsu-mfuufs/snt-tvqpsu-mfuuufs.</w:t>
            </w:r>
            <w:r>
              <w:rPr>
                <w:rFonts w:eastAsia="Arial"/>
                <w:color w:val="231F20"/>
                <w:spacing w:val="10"/>
                <w:w w:val="101"/>
                <w:sz w:val="15"/>
                <w:szCs w:val="15"/>
              </w:rPr>
              <w:t xml:space="preserve"> </w:t>
            </w:r>
            <w:r>
              <w:rPr>
                <w:rFonts w:eastAsia="Arial"/>
                <w:color w:val="231F20"/>
                <w:spacing w:val="-2"/>
                <w:w w:val="56"/>
                <w:sz w:val="15"/>
                <w:szCs w:val="15"/>
              </w:rPr>
              <w:t>hjuivc.</w:t>
            </w:r>
            <w:r>
              <w:rPr>
                <w:rFonts w:eastAsia="Arial"/>
                <w:color w:val="231F20"/>
                <w:spacing w:val="-16"/>
                <w:sz w:val="15"/>
                <w:szCs w:val="15"/>
              </w:rPr>
              <w:t xml:space="preserve"> </w:t>
            </w:r>
            <w:r>
              <w:rPr>
                <w:rFonts w:eastAsia="Arial"/>
                <w:color w:val="231F20"/>
                <w:spacing w:val="-2"/>
                <w:w w:val="56"/>
                <w:sz w:val="15"/>
                <w:szCs w:val="15"/>
              </w:rPr>
              <w:t>jp</w:t>
            </w:r>
          </w:p>
        </w:tc>
        <w:tc>
          <w:tcPr>
            <w:tcW w:w="2668" w:type="dxa"/>
          </w:tcPr>
          <w:p w14:paraId="4DB1EABE" w14:textId="77777777" w:rsidR="00862892" w:rsidRDefault="00000000">
            <w:pPr>
              <w:spacing w:before="14" w:line="189" w:lineRule="exact"/>
              <w:ind w:left="61"/>
              <w:rPr>
                <w:sz w:val="15"/>
                <w:szCs w:val="15"/>
              </w:rPr>
            </w:pPr>
            <w:r>
              <w:rPr>
                <w:rFonts w:eastAsia="Arial"/>
                <w:color w:val="231F20"/>
                <w:spacing w:val="-6"/>
                <w:sz w:val="15"/>
                <w:szCs w:val="15"/>
              </w:rPr>
              <w:t>l</w:t>
            </w:r>
            <w:r>
              <w:rPr>
                <w:rFonts w:eastAsia="Arial"/>
                <w:color w:val="231F20"/>
                <w:spacing w:val="-11"/>
                <w:sz w:val="15"/>
                <w:szCs w:val="15"/>
              </w:rPr>
              <w:t>4</w:t>
            </w:r>
            <w:r>
              <w:rPr>
                <w:rFonts w:eastAsia="Arial"/>
                <w:color w:val="231F20"/>
                <w:spacing w:val="-6"/>
                <w:sz w:val="15"/>
                <w:szCs w:val="15"/>
              </w:rPr>
              <w:t>366.78</w:t>
            </w:r>
          </w:p>
        </w:tc>
      </w:tr>
      <w:tr w:rsidR="00862892" w14:paraId="7C755A3B" w14:textId="77777777">
        <w:trPr>
          <w:trHeight w:val="211"/>
        </w:trPr>
        <w:tc>
          <w:tcPr>
            <w:tcW w:w="918" w:type="dxa"/>
          </w:tcPr>
          <w:p w14:paraId="0DF19B63" w14:textId="77777777" w:rsidR="00862892" w:rsidRDefault="00000000">
            <w:pPr>
              <w:spacing w:before="14" w:line="191" w:lineRule="exact"/>
              <w:ind w:left="74"/>
              <w:rPr>
                <w:sz w:val="15"/>
                <w:szCs w:val="15"/>
              </w:rPr>
            </w:pPr>
            <w:r>
              <w:rPr>
                <w:rFonts w:eastAsia="Arial"/>
                <w:color w:val="231F20"/>
                <w:spacing w:val="35"/>
                <w:sz w:val="15"/>
                <w:szCs w:val="15"/>
              </w:rPr>
              <w:t>ll</w:t>
            </w:r>
          </w:p>
        </w:tc>
        <w:tc>
          <w:tcPr>
            <w:tcW w:w="4406" w:type="dxa"/>
          </w:tcPr>
          <w:p w14:paraId="08E2EE9F" w14:textId="77777777" w:rsidR="00862892" w:rsidRDefault="00000000">
            <w:pPr>
              <w:spacing w:before="14" w:line="189" w:lineRule="exact"/>
              <w:ind w:left="68"/>
              <w:rPr>
                <w:sz w:val="15"/>
                <w:szCs w:val="15"/>
              </w:rPr>
            </w:pPr>
            <w:r>
              <w:rPr>
                <w:rFonts w:eastAsia="Arial"/>
                <w:color w:val="231F20"/>
                <w:sz w:val="15"/>
                <w:szCs w:val="15"/>
              </w:rPr>
              <w:t>EPUOFU</w:t>
            </w:r>
            <w:r>
              <w:rPr>
                <w:rFonts w:eastAsia="Arial"/>
                <w:color w:val="231F20"/>
                <w:spacing w:val="184"/>
                <w:sz w:val="15"/>
                <w:szCs w:val="15"/>
              </w:rPr>
              <w:t>/</w:t>
            </w:r>
            <w:r>
              <w:rPr>
                <w:rFonts w:eastAsia="Arial"/>
                <w:color w:val="231F20"/>
                <w:sz w:val="15"/>
                <w:szCs w:val="15"/>
              </w:rPr>
              <w:t>SVOUJNF</w:t>
            </w:r>
          </w:p>
        </w:tc>
        <w:tc>
          <w:tcPr>
            <w:tcW w:w="2668" w:type="dxa"/>
          </w:tcPr>
          <w:p w14:paraId="04E91272" w14:textId="77777777" w:rsidR="00862892" w:rsidRDefault="00000000">
            <w:pPr>
              <w:spacing w:before="14" w:line="189" w:lineRule="exact"/>
              <w:ind w:left="70"/>
              <w:rPr>
                <w:sz w:val="15"/>
                <w:szCs w:val="15"/>
              </w:rPr>
            </w:pPr>
            <w:r>
              <w:rPr>
                <w:rFonts w:eastAsia="Arial"/>
                <w:color w:val="231F20"/>
                <w:sz w:val="15"/>
                <w:szCs w:val="15"/>
              </w:rPr>
              <w:t>l</w:t>
            </w:r>
            <w:r>
              <w:rPr>
                <w:rFonts w:eastAsia="Arial"/>
                <w:color w:val="231F20"/>
                <w:spacing w:val="54"/>
                <w:sz w:val="15"/>
                <w:szCs w:val="15"/>
              </w:rPr>
              <w:t>4</w:t>
            </w:r>
            <w:r>
              <w:rPr>
                <w:rFonts w:eastAsia="Arial"/>
                <w:color w:val="231F20"/>
                <w:sz w:val="15"/>
                <w:szCs w:val="15"/>
              </w:rPr>
              <w:t>l</w:t>
            </w:r>
            <w:r>
              <w:rPr>
                <w:rFonts w:eastAsia="Arial"/>
                <w:color w:val="231F20"/>
                <w:spacing w:val="53"/>
                <w:sz w:val="15"/>
                <w:szCs w:val="15"/>
              </w:rPr>
              <w:t>6</w:t>
            </w:r>
            <w:r>
              <w:rPr>
                <w:rFonts w:eastAsia="Arial"/>
                <w:color w:val="231F20"/>
                <w:sz w:val="15"/>
                <w:szCs w:val="15"/>
              </w:rPr>
              <w:t>l</w:t>
            </w:r>
            <w:r>
              <w:rPr>
                <w:rFonts w:eastAsia="Arial"/>
                <w:color w:val="231F20"/>
                <w:spacing w:val="53"/>
                <w:sz w:val="15"/>
                <w:szCs w:val="15"/>
              </w:rPr>
              <w:t>.06</w:t>
            </w:r>
          </w:p>
        </w:tc>
      </w:tr>
      <w:tr w:rsidR="00862892" w14:paraId="28892900" w14:textId="77777777">
        <w:trPr>
          <w:trHeight w:val="211"/>
        </w:trPr>
        <w:tc>
          <w:tcPr>
            <w:tcW w:w="918" w:type="dxa"/>
          </w:tcPr>
          <w:p w14:paraId="3D1379D4" w14:textId="77777777" w:rsidR="00862892" w:rsidRDefault="00000000">
            <w:pPr>
              <w:spacing w:before="39" w:line="204" w:lineRule="auto"/>
              <w:ind w:left="68"/>
              <w:rPr>
                <w:sz w:val="15"/>
                <w:szCs w:val="15"/>
              </w:rPr>
            </w:pPr>
            <w:r>
              <w:rPr>
                <w:rFonts w:eastAsia="Arial"/>
                <w:color w:val="231F20"/>
                <w:sz w:val="15"/>
                <w:szCs w:val="15"/>
              </w:rPr>
              <w:t>l</w:t>
            </w:r>
            <w:r>
              <w:rPr>
                <w:rFonts w:eastAsia="Arial"/>
                <w:color w:val="231F20"/>
                <w:spacing w:val="29"/>
                <w:sz w:val="15"/>
                <w:szCs w:val="15"/>
              </w:rPr>
              <w:t>2</w:t>
            </w:r>
          </w:p>
        </w:tc>
        <w:tc>
          <w:tcPr>
            <w:tcW w:w="4406" w:type="dxa"/>
          </w:tcPr>
          <w:p w14:paraId="2F357F2D" w14:textId="77777777" w:rsidR="00862892" w:rsidRDefault="00000000">
            <w:pPr>
              <w:spacing w:before="14" w:line="225" w:lineRule="auto"/>
              <w:ind w:left="63"/>
              <w:rPr>
                <w:sz w:val="15"/>
                <w:szCs w:val="15"/>
              </w:rPr>
            </w:pPr>
            <w:r>
              <w:rPr>
                <w:rFonts w:eastAsia="Arial"/>
                <w:color w:val="231F20"/>
                <w:spacing w:val="-7"/>
                <w:sz w:val="15"/>
                <w:szCs w:val="15"/>
              </w:rPr>
              <w:t>u</w:t>
            </w:r>
            <w:r>
              <w:rPr>
                <w:rFonts w:eastAsia="Arial"/>
                <w:color w:val="231F20"/>
                <w:spacing w:val="-5"/>
                <w:sz w:val="15"/>
                <w:szCs w:val="15"/>
              </w:rPr>
              <w:t>fotpspx</w:t>
            </w:r>
            <w:r>
              <w:rPr>
                <w:rFonts w:eastAsia="Arial"/>
                <w:color w:val="231F20"/>
                <w:spacing w:val="-10"/>
                <w:sz w:val="15"/>
                <w:szCs w:val="15"/>
              </w:rPr>
              <w:t>/</w:t>
            </w:r>
            <w:r>
              <w:rPr>
                <w:rFonts w:eastAsia="Arial"/>
                <w:color w:val="231F20"/>
                <w:spacing w:val="-5"/>
                <w:sz w:val="15"/>
                <w:szCs w:val="15"/>
              </w:rPr>
              <w:t>ufotpspx</w:t>
            </w:r>
          </w:p>
        </w:tc>
        <w:tc>
          <w:tcPr>
            <w:tcW w:w="2668" w:type="dxa"/>
          </w:tcPr>
          <w:p w14:paraId="325CADED" w14:textId="77777777" w:rsidR="00862892" w:rsidRDefault="00000000">
            <w:pPr>
              <w:spacing w:before="14" w:line="189" w:lineRule="exact"/>
              <w:ind w:left="62"/>
              <w:rPr>
                <w:sz w:val="15"/>
                <w:szCs w:val="15"/>
              </w:rPr>
            </w:pPr>
            <w:r>
              <w:rPr>
                <w:rFonts w:eastAsia="Arial"/>
                <w:color w:val="231F20"/>
                <w:sz w:val="15"/>
                <w:szCs w:val="15"/>
              </w:rPr>
              <w:t>l</w:t>
            </w:r>
            <w:r>
              <w:rPr>
                <w:rFonts w:eastAsia="Arial"/>
                <w:color w:val="231F20"/>
                <w:spacing w:val="-1"/>
                <w:sz w:val="15"/>
                <w:szCs w:val="15"/>
              </w:rPr>
              <w:t>364</w:t>
            </w:r>
            <w:r>
              <w:rPr>
                <w:rFonts w:eastAsia="Arial"/>
                <w:color w:val="231F20"/>
                <w:sz w:val="15"/>
                <w:szCs w:val="15"/>
              </w:rPr>
              <w:t>6.4</w:t>
            </w:r>
          </w:p>
        </w:tc>
      </w:tr>
      <w:tr w:rsidR="00862892" w14:paraId="72983E00" w14:textId="77777777">
        <w:trPr>
          <w:trHeight w:val="211"/>
        </w:trPr>
        <w:tc>
          <w:tcPr>
            <w:tcW w:w="918" w:type="dxa"/>
          </w:tcPr>
          <w:p w14:paraId="30F6BEEA" w14:textId="77777777" w:rsidR="00862892" w:rsidRDefault="00000000">
            <w:pPr>
              <w:spacing w:before="40" w:line="203" w:lineRule="auto"/>
              <w:ind w:left="68"/>
              <w:rPr>
                <w:sz w:val="15"/>
                <w:szCs w:val="15"/>
              </w:rPr>
            </w:pPr>
            <w:r>
              <w:rPr>
                <w:rFonts w:eastAsia="Arial"/>
                <w:color w:val="231F20"/>
                <w:sz w:val="15"/>
                <w:szCs w:val="15"/>
              </w:rPr>
              <w:t>l</w:t>
            </w:r>
            <w:r>
              <w:rPr>
                <w:rFonts w:eastAsia="Arial"/>
                <w:color w:val="231F20"/>
                <w:spacing w:val="32"/>
                <w:sz w:val="15"/>
                <w:szCs w:val="15"/>
              </w:rPr>
              <w:t>3</w:t>
            </w:r>
          </w:p>
        </w:tc>
        <w:tc>
          <w:tcPr>
            <w:tcW w:w="4406" w:type="dxa"/>
          </w:tcPr>
          <w:p w14:paraId="0506EFA7" w14:textId="77777777" w:rsidR="00862892" w:rsidRDefault="00000000">
            <w:pPr>
              <w:spacing w:before="14" w:line="189" w:lineRule="exact"/>
              <w:ind w:left="63"/>
              <w:rPr>
                <w:sz w:val="15"/>
                <w:szCs w:val="15"/>
              </w:rPr>
            </w:pPr>
            <w:r>
              <w:rPr>
                <w:rFonts w:eastAsia="Arial"/>
                <w:color w:val="231F20"/>
                <w:spacing w:val="-4"/>
                <w:sz w:val="15"/>
                <w:szCs w:val="15"/>
              </w:rPr>
              <w:t>usvtu</w:t>
            </w:r>
            <w:r>
              <w:rPr>
                <w:rFonts w:eastAsia="Arial"/>
                <w:color w:val="231F20"/>
                <w:spacing w:val="-3"/>
                <w:sz w:val="15"/>
                <w:szCs w:val="15"/>
              </w:rPr>
              <w:t>x</w:t>
            </w:r>
            <w:r>
              <w:rPr>
                <w:rFonts w:eastAsia="Arial"/>
                <w:color w:val="231F20"/>
                <w:spacing w:val="-2"/>
                <w:sz w:val="15"/>
                <w:szCs w:val="15"/>
              </w:rPr>
              <w:t>bmmfu</w:t>
            </w:r>
            <w:r>
              <w:rPr>
                <w:rFonts w:eastAsia="Arial"/>
                <w:color w:val="231F20"/>
                <w:spacing w:val="-4"/>
                <w:sz w:val="15"/>
                <w:szCs w:val="15"/>
              </w:rPr>
              <w:t>/</w:t>
            </w:r>
            <w:r>
              <w:rPr>
                <w:rFonts w:eastAsia="Arial"/>
                <w:color w:val="231F20"/>
                <w:spacing w:val="-2"/>
                <w:sz w:val="15"/>
                <w:szCs w:val="15"/>
              </w:rPr>
              <w:t>bttfut</w:t>
            </w:r>
          </w:p>
        </w:tc>
        <w:tc>
          <w:tcPr>
            <w:tcW w:w="2668" w:type="dxa"/>
          </w:tcPr>
          <w:p w14:paraId="76248892" w14:textId="77777777" w:rsidR="00862892" w:rsidRDefault="00000000">
            <w:pPr>
              <w:spacing w:before="14" w:line="189" w:lineRule="exact"/>
              <w:ind w:left="61"/>
              <w:rPr>
                <w:sz w:val="15"/>
                <w:szCs w:val="15"/>
              </w:rPr>
            </w:pPr>
            <w:r>
              <w:rPr>
                <w:rFonts w:eastAsia="Arial"/>
                <w:color w:val="231F20"/>
                <w:spacing w:val="-7"/>
                <w:sz w:val="15"/>
                <w:szCs w:val="15"/>
              </w:rPr>
              <w:t>l</w:t>
            </w:r>
            <w:r>
              <w:rPr>
                <w:rFonts w:eastAsia="Arial"/>
                <w:color w:val="231F20"/>
                <w:spacing w:val="-11"/>
                <w:sz w:val="15"/>
                <w:szCs w:val="15"/>
              </w:rPr>
              <w:t>3</w:t>
            </w:r>
            <w:r>
              <w:rPr>
                <w:rFonts w:eastAsia="Arial"/>
                <w:color w:val="231F20"/>
                <w:spacing w:val="-7"/>
                <w:sz w:val="15"/>
                <w:szCs w:val="15"/>
              </w:rPr>
              <w:t>626.68</w:t>
            </w:r>
          </w:p>
        </w:tc>
      </w:tr>
      <w:tr w:rsidR="00862892" w14:paraId="1A349510" w14:textId="77777777">
        <w:trPr>
          <w:trHeight w:val="211"/>
        </w:trPr>
        <w:tc>
          <w:tcPr>
            <w:tcW w:w="918" w:type="dxa"/>
          </w:tcPr>
          <w:p w14:paraId="558F74AB" w14:textId="77777777" w:rsidR="00862892" w:rsidRDefault="00000000">
            <w:pPr>
              <w:spacing w:before="40" w:line="204" w:lineRule="auto"/>
              <w:ind w:left="65"/>
              <w:rPr>
                <w:sz w:val="15"/>
                <w:szCs w:val="15"/>
              </w:rPr>
            </w:pPr>
            <w:r>
              <w:rPr>
                <w:rFonts w:eastAsia="Arial"/>
                <w:color w:val="231F20"/>
                <w:spacing w:val="-2"/>
                <w:sz w:val="15"/>
                <w:szCs w:val="15"/>
              </w:rPr>
              <w:t>l4</w:t>
            </w:r>
          </w:p>
        </w:tc>
        <w:tc>
          <w:tcPr>
            <w:tcW w:w="4406" w:type="dxa"/>
          </w:tcPr>
          <w:p w14:paraId="7B7BA8E5" w14:textId="77777777" w:rsidR="00862892" w:rsidRDefault="00000000">
            <w:pPr>
              <w:spacing w:before="14" w:line="222" w:lineRule="auto"/>
              <w:ind w:left="55"/>
              <w:rPr>
                <w:sz w:val="15"/>
                <w:szCs w:val="15"/>
              </w:rPr>
            </w:pPr>
            <w:r>
              <w:rPr>
                <w:rFonts w:eastAsia="Arial"/>
                <w:color w:val="231F20"/>
                <w:spacing w:val="-2"/>
                <w:w w:val="85"/>
                <w:sz w:val="15"/>
                <w:szCs w:val="15"/>
              </w:rPr>
              <w:t>obejnlpcfjttj/bqqmfqsjwbdzmfuufs</w:t>
            </w:r>
          </w:p>
        </w:tc>
        <w:tc>
          <w:tcPr>
            <w:tcW w:w="2668" w:type="dxa"/>
          </w:tcPr>
          <w:p w14:paraId="520B6528" w14:textId="77777777" w:rsidR="00862892" w:rsidRDefault="00000000">
            <w:pPr>
              <w:spacing w:before="41" w:line="201" w:lineRule="auto"/>
              <w:ind w:left="67"/>
              <w:rPr>
                <w:sz w:val="15"/>
                <w:szCs w:val="15"/>
              </w:rPr>
            </w:pPr>
            <w:r>
              <w:rPr>
                <w:rFonts w:eastAsia="Arial"/>
                <w:color w:val="231F20"/>
                <w:sz w:val="15"/>
                <w:szCs w:val="15"/>
              </w:rPr>
              <w:t>L</w:t>
            </w:r>
            <w:r>
              <w:rPr>
                <w:rFonts w:eastAsia="Arial"/>
                <w:color w:val="231F20"/>
                <w:spacing w:val="16"/>
                <w:sz w:val="15"/>
                <w:szCs w:val="15"/>
              </w:rPr>
              <w:t>3270.</w:t>
            </w:r>
            <w:r>
              <w:rPr>
                <w:rFonts w:eastAsia="Arial"/>
                <w:color w:val="231F20"/>
                <w:spacing w:val="15"/>
                <w:sz w:val="15"/>
                <w:szCs w:val="15"/>
              </w:rPr>
              <w:t>3</w:t>
            </w:r>
            <w:r>
              <w:rPr>
                <w:rFonts w:eastAsia="Arial"/>
                <w:color w:val="231F20"/>
                <w:sz w:val="15"/>
                <w:szCs w:val="15"/>
              </w:rPr>
              <w:t>L</w:t>
            </w:r>
          </w:p>
        </w:tc>
      </w:tr>
      <w:tr w:rsidR="00862892" w14:paraId="75E3CBB0" w14:textId="77777777">
        <w:trPr>
          <w:trHeight w:val="211"/>
        </w:trPr>
        <w:tc>
          <w:tcPr>
            <w:tcW w:w="918" w:type="dxa"/>
          </w:tcPr>
          <w:p w14:paraId="6E473F02" w14:textId="77777777" w:rsidR="00862892" w:rsidRDefault="00000000">
            <w:pPr>
              <w:spacing w:before="40" w:line="203" w:lineRule="auto"/>
              <w:ind w:left="68"/>
              <w:rPr>
                <w:sz w:val="15"/>
                <w:szCs w:val="15"/>
              </w:rPr>
            </w:pPr>
            <w:r>
              <w:rPr>
                <w:rFonts w:eastAsia="Arial"/>
                <w:color w:val="231F20"/>
                <w:sz w:val="15"/>
                <w:szCs w:val="15"/>
              </w:rPr>
              <w:t>l</w:t>
            </w:r>
            <w:r>
              <w:rPr>
                <w:rFonts w:eastAsia="Arial"/>
                <w:color w:val="231F20"/>
                <w:spacing w:val="34"/>
                <w:sz w:val="15"/>
                <w:szCs w:val="15"/>
              </w:rPr>
              <w:t>5</w:t>
            </w:r>
          </w:p>
        </w:tc>
        <w:tc>
          <w:tcPr>
            <w:tcW w:w="4406" w:type="dxa"/>
          </w:tcPr>
          <w:p w14:paraId="3E491268" w14:textId="77777777" w:rsidR="00862892" w:rsidRDefault="00000000">
            <w:pPr>
              <w:spacing w:before="14" w:line="189" w:lineRule="exact"/>
              <w:ind w:left="54"/>
              <w:rPr>
                <w:sz w:val="15"/>
                <w:szCs w:val="15"/>
              </w:rPr>
            </w:pPr>
            <w:r>
              <w:rPr>
                <w:rFonts w:eastAsia="Arial"/>
                <w:color w:val="231F20"/>
                <w:spacing w:val="-2"/>
                <w:w w:val="67"/>
                <w:sz w:val="15"/>
                <w:szCs w:val="15"/>
              </w:rPr>
              <w:t>SVTU-MBOH/SVTU</w:t>
            </w:r>
          </w:p>
        </w:tc>
        <w:tc>
          <w:tcPr>
            <w:tcW w:w="2668" w:type="dxa"/>
          </w:tcPr>
          <w:p w14:paraId="1454022A" w14:textId="77777777" w:rsidR="00862892" w:rsidRDefault="00000000">
            <w:pPr>
              <w:spacing w:before="41" w:line="201" w:lineRule="auto"/>
              <w:ind w:left="65"/>
              <w:rPr>
                <w:sz w:val="15"/>
                <w:szCs w:val="15"/>
              </w:rPr>
            </w:pPr>
            <w:r>
              <w:rPr>
                <w:rFonts w:eastAsia="Arial"/>
                <w:color w:val="231F20"/>
                <w:sz w:val="15"/>
                <w:szCs w:val="15"/>
              </w:rPr>
              <w:t>L</w:t>
            </w:r>
            <w:r>
              <w:rPr>
                <w:rFonts w:eastAsia="Arial"/>
                <w:color w:val="231F20"/>
                <w:spacing w:val="4"/>
                <w:sz w:val="15"/>
                <w:szCs w:val="15"/>
              </w:rPr>
              <w:t>2</w:t>
            </w:r>
            <w:r>
              <w:rPr>
                <w:rFonts w:eastAsia="Arial"/>
                <w:color w:val="231F20"/>
                <w:spacing w:val="3"/>
                <w:sz w:val="15"/>
                <w:szCs w:val="15"/>
              </w:rPr>
              <w:t>4</w:t>
            </w:r>
            <w:r>
              <w:rPr>
                <w:rFonts w:eastAsia="Arial"/>
                <w:color w:val="231F20"/>
                <w:spacing w:val="2"/>
                <w:sz w:val="15"/>
                <w:szCs w:val="15"/>
              </w:rPr>
              <w:t>38.4</w:t>
            </w:r>
            <w:r>
              <w:rPr>
                <w:rFonts w:eastAsia="Arial"/>
                <w:color w:val="231F20"/>
                <w:sz w:val="15"/>
                <w:szCs w:val="15"/>
              </w:rPr>
              <w:t>L</w:t>
            </w:r>
          </w:p>
        </w:tc>
      </w:tr>
      <w:tr w:rsidR="00862892" w14:paraId="0F4D066F" w14:textId="77777777">
        <w:trPr>
          <w:trHeight w:val="210"/>
        </w:trPr>
        <w:tc>
          <w:tcPr>
            <w:tcW w:w="918" w:type="dxa"/>
          </w:tcPr>
          <w:p w14:paraId="3F0A1540" w14:textId="77777777" w:rsidR="00862892" w:rsidRDefault="00000000">
            <w:pPr>
              <w:spacing w:before="40" w:line="203" w:lineRule="auto"/>
              <w:ind w:left="67"/>
              <w:rPr>
                <w:sz w:val="15"/>
                <w:szCs w:val="15"/>
              </w:rPr>
            </w:pPr>
            <w:r>
              <w:rPr>
                <w:rFonts w:eastAsia="Arial"/>
                <w:color w:val="231F20"/>
                <w:sz w:val="15"/>
                <w:szCs w:val="15"/>
              </w:rPr>
              <w:t>l</w:t>
            </w:r>
            <w:r>
              <w:rPr>
                <w:rFonts w:eastAsia="Arial"/>
                <w:color w:val="231F20"/>
                <w:spacing w:val="29"/>
                <w:sz w:val="15"/>
                <w:szCs w:val="15"/>
              </w:rPr>
              <w:t>6</w:t>
            </w:r>
          </w:p>
        </w:tc>
        <w:tc>
          <w:tcPr>
            <w:tcW w:w="4406" w:type="dxa"/>
          </w:tcPr>
          <w:p w14:paraId="00DE0AE6" w14:textId="77777777" w:rsidR="00862892" w:rsidRDefault="00000000">
            <w:pPr>
              <w:spacing w:before="14" w:line="222" w:lineRule="auto"/>
              <w:ind w:left="56"/>
              <w:rPr>
                <w:sz w:val="15"/>
                <w:szCs w:val="15"/>
              </w:rPr>
            </w:pPr>
            <w:r>
              <w:rPr>
                <w:rFonts w:eastAsia="Arial"/>
                <w:color w:val="231F20"/>
                <w:spacing w:val="-2"/>
                <w:w w:val="84"/>
                <w:sz w:val="15"/>
                <w:szCs w:val="15"/>
              </w:rPr>
              <w:t>%fojufmz5zqfe/%fojufmz5zqfe</w:t>
            </w:r>
          </w:p>
        </w:tc>
        <w:tc>
          <w:tcPr>
            <w:tcW w:w="2668" w:type="dxa"/>
          </w:tcPr>
          <w:p w14:paraId="6154DA71" w14:textId="77777777" w:rsidR="00862892" w:rsidRDefault="00000000">
            <w:pPr>
              <w:spacing w:before="14" w:line="189" w:lineRule="exact"/>
              <w:ind w:left="65"/>
              <w:rPr>
                <w:sz w:val="15"/>
                <w:szCs w:val="15"/>
              </w:rPr>
            </w:pPr>
            <w:r>
              <w:rPr>
                <w:rFonts w:eastAsia="Arial"/>
                <w:color w:val="231F20"/>
                <w:sz w:val="15"/>
                <w:szCs w:val="15"/>
              </w:rPr>
              <w:t>l</w:t>
            </w:r>
            <w:r>
              <w:rPr>
                <w:rFonts w:eastAsia="Arial"/>
                <w:color w:val="231F20"/>
                <w:spacing w:val="19"/>
                <w:sz w:val="15"/>
                <w:szCs w:val="15"/>
              </w:rPr>
              <w:t>2</w:t>
            </w:r>
            <w:r>
              <w:rPr>
                <w:rFonts w:eastAsia="Arial"/>
                <w:color w:val="231F20"/>
                <w:spacing w:val="17"/>
                <w:sz w:val="15"/>
                <w:szCs w:val="15"/>
              </w:rPr>
              <w:t>33</w:t>
            </w:r>
            <w:r>
              <w:rPr>
                <w:rFonts w:eastAsia="Arial"/>
                <w:color w:val="231F20"/>
                <w:sz w:val="15"/>
                <w:szCs w:val="15"/>
              </w:rPr>
              <w:t>l</w:t>
            </w:r>
            <w:r>
              <w:rPr>
                <w:rFonts w:eastAsia="Arial"/>
                <w:color w:val="231F20"/>
                <w:spacing w:val="17"/>
                <w:sz w:val="15"/>
                <w:szCs w:val="15"/>
              </w:rPr>
              <w:t>. 6</w:t>
            </w:r>
          </w:p>
        </w:tc>
      </w:tr>
      <w:tr w:rsidR="00862892" w14:paraId="3AFC5CB0" w14:textId="77777777">
        <w:trPr>
          <w:trHeight w:val="211"/>
        </w:trPr>
        <w:tc>
          <w:tcPr>
            <w:tcW w:w="918" w:type="dxa"/>
          </w:tcPr>
          <w:p w14:paraId="18FC860D" w14:textId="77777777" w:rsidR="00862892" w:rsidRDefault="00000000">
            <w:pPr>
              <w:spacing w:before="40" w:line="204" w:lineRule="auto"/>
              <w:ind w:left="70"/>
              <w:rPr>
                <w:sz w:val="15"/>
                <w:szCs w:val="15"/>
              </w:rPr>
            </w:pPr>
            <w:r>
              <w:rPr>
                <w:rFonts w:eastAsia="Arial"/>
                <w:color w:val="231F20"/>
                <w:sz w:val="15"/>
                <w:szCs w:val="15"/>
              </w:rPr>
              <w:t>l</w:t>
            </w:r>
            <w:r>
              <w:rPr>
                <w:rFonts w:eastAsia="Arial"/>
                <w:color w:val="231F20"/>
                <w:spacing w:val="43"/>
                <w:sz w:val="15"/>
                <w:szCs w:val="15"/>
              </w:rPr>
              <w:t>7</w:t>
            </w:r>
          </w:p>
        </w:tc>
        <w:tc>
          <w:tcPr>
            <w:tcW w:w="4406" w:type="dxa"/>
          </w:tcPr>
          <w:p w14:paraId="2AAF5D44" w14:textId="77777777" w:rsidR="00862892" w:rsidRDefault="00000000">
            <w:pPr>
              <w:spacing w:before="15" w:line="222" w:lineRule="auto"/>
              <w:ind w:left="61"/>
              <w:rPr>
                <w:sz w:val="15"/>
                <w:szCs w:val="15"/>
              </w:rPr>
            </w:pPr>
            <w:r>
              <w:rPr>
                <w:rFonts w:eastAsia="Arial"/>
                <w:color w:val="231F20"/>
                <w:spacing w:val="-2"/>
                <w:w w:val="81"/>
                <w:sz w:val="15"/>
                <w:szCs w:val="15"/>
              </w:rPr>
              <w:t>hpphmf/ju-dfsu-bvupnbujpo-qsbdujdf</w:t>
            </w:r>
          </w:p>
        </w:tc>
        <w:tc>
          <w:tcPr>
            <w:tcW w:w="2668" w:type="dxa"/>
          </w:tcPr>
          <w:p w14:paraId="2499CA8E" w14:textId="77777777" w:rsidR="00862892" w:rsidRDefault="00000000">
            <w:pPr>
              <w:spacing w:before="15" w:line="189" w:lineRule="exact"/>
              <w:ind w:left="63"/>
              <w:rPr>
                <w:sz w:val="15"/>
                <w:szCs w:val="15"/>
              </w:rPr>
            </w:pPr>
            <w:r>
              <w:rPr>
                <w:rFonts w:eastAsia="Arial"/>
                <w:color w:val="231F20"/>
                <w:sz w:val="15"/>
                <w:szCs w:val="15"/>
              </w:rPr>
              <w:t>l</w:t>
            </w:r>
            <w:r>
              <w:rPr>
                <w:rFonts w:eastAsia="Arial"/>
                <w:color w:val="231F20"/>
                <w:spacing w:val="4"/>
                <w:sz w:val="15"/>
                <w:szCs w:val="15"/>
              </w:rPr>
              <w:t>2267.2</w:t>
            </w:r>
            <w:r>
              <w:rPr>
                <w:rFonts w:eastAsia="Arial"/>
                <w:color w:val="231F20"/>
                <w:spacing w:val="3"/>
                <w:sz w:val="15"/>
                <w:szCs w:val="15"/>
              </w:rPr>
              <w:t>7</w:t>
            </w:r>
          </w:p>
        </w:tc>
      </w:tr>
      <w:tr w:rsidR="00862892" w14:paraId="5AA983EA" w14:textId="77777777">
        <w:trPr>
          <w:trHeight w:val="211"/>
        </w:trPr>
        <w:tc>
          <w:tcPr>
            <w:tcW w:w="918" w:type="dxa"/>
          </w:tcPr>
          <w:p w14:paraId="7E7CA121" w14:textId="77777777" w:rsidR="00862892" w:rsidRDefault="00000000">
            <w:pPr>
              <w:spacing w:before="40" w:line="204" w:lineRule="auto"/>
              <w:ind w:left="68"/>
              <w:rPr>
                <w:sz w:val="15"/>
                <w:szCs w:val="15"/>
              </w:rPr>
            </w:pPr>
            <w:r>
              <w:rPr>
                <w:rFonts w:eastAsia="Arial"/>
                <w:color w:val="231F20"/>
                <w:sz w:val="15"/>
                <w:szCs w:val="15"/>
              </w:rPr>
              <w:t>l</w:t>
            </w:r>
            <w:r>
              <w:rPr>
                <w:rFonts w:eastAsia="Arial"/>
                <w:color w:val="231F20"/>
                <w:spacing w:val="32"/>
                <w:sz w:val="15"/>
                <w:szCs w:val="15"/>
              </w:rPr>
              <w:t>8</w:t>
            </w:r>
          </w:p>
        </w:tc>
        <w:tc>
          <w:tcPr>
            <w:tcW w:w="4406" w:type="dxa"/>
          </w:tcPr>
          <w:p w14:paraId="0E3E5CFD" w14:textId="77777777" w:rsidR="00862892" w:rsidRDefault="00000000">
            <w:pPr>
              <w:spacing w:before="15" w:line="222" w:lineRule="auto"/>
              <w:ind w:left="56"/>
              <w:rPr>
                <w:sz w:val="15"/>
                <w:szCs w:val="15"/>
              </w:rPr>
            </w:pPr>
            <w:r>
              <w:rPr>
                <w:rFonts w:eastAsia="Arial"/>
                <w:color w:val="231F20"/>
                <w:spacing w:val="-3"/>
                <w:w w:val="74"/>
                <w:sz w:val="15"/>
                <w:szCs w:val="15"/>
              </w:rPr>
              <w:t>wfsdfm/ofyu</w:t>
            </w:r>
            <w:r>
              <w:rPr>
                <w:rFonts w:eastAsia="Arial"/>
                <w:color w:val="231F20"/>
                <w:spacing w:val="-20"/>
                <w:sz w:val="15"/>
                <w:szCs w:val="15"/>
              </w:rPr>
              <w:t xml:space="preserve"> </w:t>
            </w:r>
            <w:r>
              <w:rPr>
                <w:rFonts w:eastAsia="Arial"/>
                <w:color w:val="231F20"/>
                <w:spacing w:val="-3"/>
                <w:w w:val="74"/>
                <w:sz w:val="15"/>
                <w:szCs w:val="15"/>
              </w:rPr>
              <w:t>.</w:t>
            </w:r>
            <w:r>
              <w:rPr>
                <w:rFonts w:eastAsia="Arial"/>
                <w:color w:val="231F20"/>
                <w:spacing w:val="32"/>
                <w:sz w:val="15"/>
                <w:szCs w:val="15"/>
              </w:rPr>
              <w:t xml:space="preserve"> </w:t>
            </w:r>
            <w:r>
              <w:rPr>
                <w:rFonts w:eastAsia="Arial"/>
                <w:color w:val="231F20"/>
                <w:spacing w:val="-3"/>
                <w:w w:val="74"/>
                <w:sz w:val="15"/>
                <w:szCs w:val="15"/>
              </w:rPr>
              <w:t>kt</w:t>
            </w:r>
          </w:p>
        </w:tc>
        <w:tc>
          <w:tcPr>
            <w:tcW w:w="2668" w:type="dxa"/>
          </w:tcPr>
          <w:p w14:paraId="0981FBE7" w14:textId="77777777" w:rsidR="00862892" w:rsidRDefault="00000000">
            <w:pPr>
              <w:spacing w:before="43" w:line="200" w:lineRule="auto"/>
              <w:ind w:left="62"/>
              <w:rPr>
                <w:sz w:val="15"/>
                <w:szCs w:val="15"/>
              </w:rPr>
            </w:pPr>
            <w:r>
              <w:drawing>
                <wp:anchor distT="0" distB="0" distL="0" distR="0" simplePos="0" relativeHeight="251020288" behindDoc="0" locked="0" layoutInCell="1" allowOverlap="1" wp14:anchorId="7E61F6F9" wp14:editId="0F4CA778">
                  <wp:simplePos x="0" y="0"/>
                  <wp:positionH relativeFrom="rightMargin">
                    <wp:posOffset>-1378711</wp:posOffset>
                  </wp:positionH>
                  <wp:positionV relativeFrom="topMargin">
                    <wp:posOffset>1272</wp:posOffset>
                  </wp:positionV>
                  <wp:extent cx="293751" cy="130301"/>
                  <wp:effectExtent l="0" t="0" r="0" b="0"/>
                  <wp:wrapNone/>
                  <wp:docPr id="768" name="IM 766"/>
                  <wp:cNvGraphicFramePr/>
                  <a:graphic xmlns:a="http://schemas.openxmlformats.org/drawingml/2006/main">
                    <a:graphicData uri="http://schemas.openxmlformats.org/drawingml/2006/picture">
                      <pic:pic xmlns:pic="http://schemas.openxmlformats.org/drawingml/2006/picture">
                        <pic:nvPicPr>
                          <pic:cNvPr id="766" name="IM 766"/>
                          <pic:cNvPicPr/>
                        </pic:nvPicPr>
                        <pic:blipFill>
                          <a:blip r:embed="rId343"/>
                          <a:stretch>
                            <a:fillRect/>
                          </a:stretch>
                        </pic:blipFill>
                        <pic:spPr>
                          <a:xfrm>
                            <a:off x="0" y="0"/>
                            <a:ext cx="293751" cy="130301"/>
                          </a:xfrm>
                          <a:prstGeom prst="rect">
                            <a:avLst/>
                          </a:prstGeom>
                        </pic:spPr>
                      </pic:pic>
                    </a:graphicData>
                  </a:graphic>
                </wp:anchor>
              </w:drawing>
            </w:r>
            <w:r>
              <w:rPr>
                <w:rFonts w:eastAsia="Arial"/>
                <w:color w:val="231F20"/>
                <w:spacing w:val="-8"/>
                <w:sz w:val="15"/>
                <w:szCs w:val="15"/>
              </w:rPr>
              <w:t>5</w:t>
            </w:r>
            <w:r>
              <w:rPr>
                <w:rFonts w:eastAsia="Arial"/>
                <w:color w:val="231F20"/>
                <w:spacing w:val="-5"/>
                <w:sz w:val="15"/>
                <w:szCs w:val="15"/>
              </w:rPr>
              <w:t>0</w:t>
            </w:r>
            <w:r>
              <w:rPr>
                <w:rFonts w:eastAsia="Arial"/>
                <w:color w:val="231F20"/>
                <w:spacing w:val="-4"/>
                <w:sz w:val="15"/>
                <w:szCs w:val="15"/>
              </w:rPr>
              <w:t>3.95</w:t>
            </w:r>
          </w:p>
        </w:tc>
      </w:tr>
      <w:tr w:rsidR="00862892" w14:paraId="46064E7F" w14:textId="77777777">
        <w:trPr>
          <w:trHeight w:val="211"/>
        </w:trPr>
        <w:tc>
          <w:tcPr>
            <w:tcW w:w="918" w:type="dxa"/>
          </w:tcPr>
          <w:p w14:paraId="34368E49" w14:textId="77777777" w:rsidR="00862892" w:rsidRDefault="00000000">
            <w:pPr>
              <w:spacing w:before="41" w:line="201" w:lineRule="auto"/>
              <w:ind w:left="67"/>
              <w:rPr>
                <w:sz w:val="15"/>
                <w:szCs w:val="15"/>
              </w:rPr>
            </w:pPr>
            <w:r>
              <w:rPr>
                <w:rFonts w:eastAsia="Arial"/>
                <w:color w:val="231F20"/>
                <w:sz w:val="15"/>
                <w:szCs w:val="15"/>
              </w:rPr>
              <w:t>l</w:t>
            </w:r>
            <w:r>
              <w:rPr>
                <w:rFonts w:eastAsia="Arial"/>
                <w:color w:val="231F20"/>
                <w:spacing w:val="27"/>
                <w:sz w:val="15"/>
                <w:szCs w:val="15"/>
              </w:rPr>
              <w:t>9</w:t>
            </w:r>
          </w:p>
        </w:tc>
        <w:tc>
          <w:tcPr>
            <w:tcW w:w="4406" w:type="dxa"/>
          </w:tcPr>
          <w:p w14:paraId="2BFD5E0A" w14:textId="77777777" w:rsidR="00862892" w:rsidRDefault="00000000">
            <w:pPr>
              <w:spacing w:before="15" w:line="189" w:lineRule="exact"/>
              <w:ind w:left="62"/>
              <w:rPr>
                <w:sz w:val="15"/>
                <w:szCs w:val="15"/>
              </w:rPr>
            </w:pPr>
            <w:r>
              <w:rPr>
                <w:rFonts w:eastAsia="Arial"/>
                <w:color w:val="231F20"/>
                <w:spacing w:val="-21"/>
                <w:sz w:val="15"/>
                <w:szCs w:val="15"/>
              </w:rPr>
              <w:t>F</w:t>
            </w:r>
            <w:r>
              <w:rPr>
                <w:rFonts w:eastAsia="Arial"/>
                <w:color w:val="231F20"/>
                <w:spacing w:val="-15"/>
                <w:sz w:val="15"/>
                <w:szCs w:val="15"/>
              </w:rPr>
              <w:t>MBTUJD</w:t>
            </w:r>
            <w:r>
              <w:rPr>
                <w:rFonts w:eastAsia="Arial"/>
                <w:color w:val="231F20"/>
                <w:spacing w:val="-16"/>
                <w:sz w:val="15"/>
                <w:szCs w:val="15"/>
              </w:rPr>
              <w:t>/</w:t>
            </w:r>
            <w:r>
              <w:rPr>
                <w:rFonts w:eastAsia="Arial"/>
                <w:color w:val="231F20"/>
                <w:spacing w:val="-15"/>
                <w:sz w:val="15"/>
                <w:szCs w:val="15"/>
              </w:rPr>
              <w:t>LJCBOB</w:t>
            </w:r>
          </w:p>
        </w:tc>
        <w:tc>
          <w:tcPr>
            <w:tcW w:w="2668" w:type="dxa"/>
          </w:tcPr>
          <w:p w14:paraId="320D5F1B" w14:textId="77777777" w:rsidR="00862892" w:rsidRDefault="00000000">
            <w:pPr>
              <w:spacing w:before="15" w:line="189" w:lineRule="exact"/>
              <w:ind w:left="62"/>
              <w:rPr>
                <w:sz w:val="15"/>
                <w:szCs w:val="15"/>
              </w:rPr>
            </w:pPr>
            <w:r>
              <w:rPr>
                <w:rFonts w:eastAsia="Arial"/>
                <w:color w:val="231F20"/>
                <w:spacing w:val="-2"/>
                <w:sz w:val="15"/>
                <w:szCs w:val="15"/>
              </w:rPr>
              <w:t>l</w:t>
            </w:r>
            <w:r>
              <w:rPr>
                <w:rFonts w:eastAsia="Arial"/>
                <w:color w:val="231F20"/>
                <w:spacing w:val="-4"/>
                <w:sz w:val="15"/>
                <w:szCs w:val="15"/>
              </w:rPr>
              <w:t>087</w:t>
            </w:r>
            <w:r>
              <w:rPr>
                <w:rFonts w:eastAsia="Arial"/>
                <w:color w:val="231F20"/>
                <w:spacing w:val="-2"/>
                <w:sz w:val="15"/>
                <w:szCs w:val="15"/>
              </w:rPr>
              <w:t>3.39</w:t>
            </w:r>
          </w:p>
        </w:tc>
      </w:tr>
      <w:tr w:rsidR="00862892" w14:paraId="4E24EC71" w14:textId="77777777">
        <w:trPr>
          <w:trHeight w:val="215"/>
        </w:trPr>
        <w:tc>
          <w:tcPr>
            <w:tcW w:w="918" w:type="dxa"/>
          </w:tcPr>
          <w:p w14:paraId="7AFE471C" w14:textId="77777777" w:rsidR="00862892" w:rsidRDefault="00000000">
            <w:pPr>
              <w:spacing w:before="41" w:line="200" w:lineRule="auto"/>
              <w:ind w:left="67"/>
              <w:rPr>
                <w:sz w:val="15"/>
                <w:szCs w:val="15"/>
              </w:rPr>
            </w:pPr>
            <w:r>
              <w:rPr>
                <w:rFonts w:eastAsia="Arial"/>
                <w:color w:val="231F20"/>
                <w:spacing w:val="6"/>
                <w:sz w:val="15"/>
                <w:szCs w:val="15"/>
              </w:rPr>
              <w:t>20</w:t>
            </w:r>
          </w:p>
        </w:tc>
        <w:tc>
          <w:tcPr>
            <w:tcW w:w="4406" w:type="dxa"/>
          </w:tcPr>
          <w:p w14:paraId="07FAE95F" w14:textId="77777777" w:rsidR="00862892" w:rsidRDefault="00000000">
            <w:pPr>
              <w:spacing w:before="12" w:line="190" w:lineRule="exact"/>
              <w:ind w:left="57"/>
              <w:rPr>
                <w:sz w:val="15"/>
                <w:szCs w:val="15"/>
              </w:rPr>
            </w:pPr>
            <w:r>
              <w:rPr>
                <w:rFonts w:eastAsia="Arial"/>
                <w:color w:val="231F20"/>
                <w:spacing w:val="-3"/>
                <w:w w:val="78"/>
                <w:sz w:val="15"/>
                <w:szCs w:val="15"/>
              </w:rPr>
              <w:t>TPMBOB-MBCT/UPLFO-MJTU</w:t>
            </w:r>
          </w:p>
        </w:tc>
        <w:tc>
          <w:tcPr>
            <w:tcW w:w="2668" w:type="dxa"/>
          </w:tcPr>
          <w:p w14:paraId="3FD7A014" w14:textId="77777777" w:rsidR="00862892" w:rsidRDefault="00000000">
            <w:pPr>
              <w:spacing w:before="12" w:line="190" w:lineRule="exact"/>
              <w:ind w:left="68"/>
              <w:rPr>
                <w:sz w:val="15"/>
                <w:szCs w:val="15"/>
              </w:rPr>
            </w:pPr>
            <w:r>
              <w:rPr>
                <w:rFonts w:eastAsia="Arial"/>
                <w:color w:val="231F20"/>
                <w:sz w:val="15"/>
                <w:szCs w:val="15"/>
              </w:rPr>
              <w:t>l</w:t>
            </w:r>
            <w:r>
              <w:rPr>
                <w:rFonts w:eastAsia="Arial"/>
                <w:color w:val="231F20"/>
                <w:spacing w:val="25"/>
                <w:sz w:val="15"/>
                <w:szCs w:val="15"/>
              </w:rPr>
              <w:t>0</w:t>
            </w:r>
            <w:r>
              <w:rPr>
                <w:rFonts w:eastAsia="Arial"/>
                <w:color w:val="231F20"/>
                <w:spacing w:val="23"/>
                <w:sz w:val="15"/>
                <w:szCs w:val="15"/>
              </w:rPr>
              <w:t>87</w:t>
            </w:r>
            <w:r>
              <w:rPr>
                <w:rFonts w:eastAsia="Arial"/>
                <w:color w:val="231F20"/>
                <w:sz w:val="15"/>
                <w:szCs w:val="15"/>
              </w:rPr>
              <w:t>l</w:t>
            </w:r>
            <w:r>
              <w:rPr>
                <w:rFonts w:eastAsia="Arial"/>
                <w:color w:val="231F20"/>
                <w:spacing w:val="23"/>
                <w:sz w:val="15"/>
                <w:szCs w:val="15"/>
              </w:rPr>
              <w:t xml:space="preserve"> . 74</w:t>
            </w:r>
          </w:p>
        </w:tc>
      </w:tr>
    </w:tbl>
    <w:p w14:paraId="798F8855" w14:textId="77777777" w:rsidR="00862892" w:rsidRDefault="00000000">
      <w:pPr>
        <w:spacing w:before="112" w:line="221" w:lineRule="auto"/>
        <w:ind w:right="79"/>
        <w:jc w:val="right"/>
        <w:rPr>
          <w:rFonts w:ascii="ＭＳ 明朝" w:eastAsia="ＭＳ 明朝" w:hAnsi="ＭＳ 明朝" w:cs="ＭＳ 明朝"/>
          <w:sz w:val="14"/>
          <w:szCs w:val="14"/>
        </w:rPr>
      </w:pPr>
      <w:r>
        <w:rPr>
          <w:rFonts w:ascii="PMingLiU" w:eastAsia="PMingLiU" w:hAnsi="PMingLiU" w:cs="PMingLiU"/>
          <w:color w:val="6D6E71"/>
          <w:spacing w:val="-6"/>
          <w:sz w:val="14"/>
          <w:szCs w:val="14"/>
        </w:rPr>
        <w:t>表</w:t>
      </w:r>
      <w:r>
        <w:rPr>
          <w:rFonts w:ascii="PMingLiU" w:eastAsia="PMingLiU" w:hAnsi="PMingLiU" w:cs="PMingLiU"/>
          <w:color w:val="6D6E71"/>
          <w:spacing w:val="-4"/>
          <w:sz w:val="14"/>
          <w:szCs w:val="14"/>
        </w:rPr>
        <w:t xml:space="preserve"> </w:t>
      </w:r>
      <w:r>
        <w:rPr>
          <w:rFonts w:eastAsia="Arial"/>
          <w:color w:val="6D6E71"/>
          <w:spacing w:val="-3"/>
          <w:sz w:val="14"/>
          <w:szCs w:val="14"/>
        </w:rPr>
        <w:t xml:space="preserve">11 GitHub </w:t>
      </w:r>
      <w:r>
        <w:rPr>
          <w:rFonts w:ascii="PMingLiU" w:eastAsia="PMingLiU" w:hAnsi="PMingLiU" w:cs="PMingLiU"/>
          <w:color w:val="6D6E71"/>
          <w:spacing w:val="-3"/>
          <w:sz w:val="14"/>
          <w:szCs w:val="14"/>
        </w:rPr>
        <w:t>グローバルプロジェクト影響力</w:t>
      </w:r>
      <w:r>
        <w:rPr>
          <w:rFonts w:ascii="ＭＳ 明朝" w:eastAsia="ＭＳ 明朝" w:hAnsi="ＭＳ 明朝" w:cs="ＭＳ 明朝"/>
          <w:color w:val="6D6E71"/>
          <w:spacing w:val="-3"/>
          <w:sz w:val="14"/>
          <w:szCs w:val="14"/>
        </w:rPr>
        <w:t xml:space="preserve">上位 </w:t>
      </w:r>
      <w:r>
        <w:rPr>
          <w:rFonts w:eastAsia="Arial"/>
          <w:color w:val="6D6E71"/>
          <w:spacing w:val="-3"/>
          <w:sz w:val="14"/>
          <w:szCs w:val="14"/>
        </w:rPr>
        <w:t xml:space="preserve">20 </w:t>
      </w:r>
      <w:r>
        <w:rPr>
          <w:rFonts w:ascii="ＭＳ 明朝" w:eastAsia="ＭＳ 明朝" w:hAnsi="ＭＳ 明朝" w:cs="ＭＳ 明朝"/>
          <w:color w:val="6D6E71"/>
          <w:spacing w:val="-3"/>
          <w:sz w:val="14"/>
          <w:szCs w:val="14"/>
        </w:rPr>
        <w:t>社</w:t>
      </w:r>
    </w:p>
    <w:p w14:paraId="126E2A8E" w14:textId="77777777" w:rsidR="00862892" w:rsidRDefault="00862892">
      <w:pPr>
        <w:spacing w:line="176" w:lineRule="exact"/>
      </w:pPr>
    </w:p>
    <w:tbl>
      <w:tblPr>
        <w:tblStyle w:val="TableNormal"/>
        <w:tblW w:w="7992" w:type="dxa"/>
        <w:tblInd w:w="2" w:type="dxa"/>
        <w:tblBorders>
          <w:top w:val="single" w:sz="2" w:space="0" w:color="231F20"/>
          <w:left w:val="single" w:sz="2" w:space="0" w:color="231F20"/>
          <w:bottom w:val="single" w:sz="2" w:space="0" w:color="231F20"/>
          <w:right w:val="single" w:sz="2" w:space="0" w:color="231F20"/>
          <w:insideH w:val="single" w:sz="2" w:space="0" w:color="231F20"/>
          <w:insideV w:val="single" w:sz="2" w:space="0" w:color="231F20"/>
        </w:tblBorders>
        <w:tblLayout w:type="fixed"/>
        <w:tblLook w:val="04A0" w:firstRow="1" w:lastRow="0" w:firstColumn="1" w:lastColumn="0" w:noHBand="0" w:noVBand="1"/>
      </w:tblPr>
      <w:tblGrid>
        <w:gridCol w:w="904"/>
        <w:gridCol w:w="4420"/>
        <w:gridCol w:w="2668"/>
      </w:tblGrid>
      <w:tr w:rsidR="00862892" w14:paraId="062971C8" w14:textId="77777777">
        <w:trPr>
          <w:trHeight w:val="272"/>
        </w:trPr>
        <w:tc>
          <w:tcPr>
            <w:tcW w:w="904" w:type="dxa"/>
          </w:tcPr>
          <w:p w14:paraId="27633EDD" w14:textId="77777777" w:rsidR="00862892" w:rsidRDefault="00000000">
            <w:pPr>
              <w:spacing w:before="5" w:line="265" w:lineRule="exact"/>
              <w:ind w:firstLine="2"/>
              <w:textAlignment w:val="center"/>
            </w:pPr>
            <w:r>
              <w:drawing>
                <wp:inline distT="0" distB="0" distL="0" distR="0" wp14:anchorId="0AC1678F" wp14:editId="38AE9EEF">
                  <wp:extent cx="566927" cy="167894"/>
                  <wp:effectExtent l="0" t="0" r="0" b="0"/>
                  <wp:docPr id="769" name="IM 767"/>
                  <wp:cNvGraphicFramePr/>
                  <a:graphic xmlns:a="http://schemas.openxmlformats.org/drawingml/2006/main">
                    <a:graphicData uri="http://schemas.openxmlformats.org/drawingml/2006/picture">
                      <pic:pic xmlns:pic="http://schemas.openxmlformats.org/drawingml/2006/picture">
                        <pic:nvPicPr>
                          <pic:cNvPr id="767" name="IM 767"/>
                          <pic:cNvPicPr/>
                        </pic:nvPicPr>
                        <pic:blipFill>
                          <a:blip r:embed="rId344"/>
                          <a:stretch>
                            <a:fillRect/>
                          </a:stretch>
                        </pic:blipFill>
                        <pic:spPr>
                          <a:xfrm>
                            <a:off x="0" y="0"/>
                            <a:ext cx="566927" cy="167894"/>
                          </a:xfrm>
                          <a:prstGeom prst="rect">
                            <a:avLst/>
                          </a:prstGeom>
                        </pic:spPr>
                      </pic:pic>
                    </a:graphicData>
                  </a:graphic>
                </wp:inline>
              </w:drawing>
            </w:r>
          </w:p>
        </w:tc>
        <w:tc>
          <w:tcPr>
            <w:tcW w:w="4420" w:type="dxa"/>
          </w:tcPr>
          <w:p w14:paraId="256F5D62" w14:textId="77777777" w:rsidR="00862892" w:rsidRDefault="00000000">
            <w:pPr>
              <w:spacing w:before="62" w:line="190" w:lineRule="exact"/>
              <w:ind w:left="60"/>
              <w:rPr>
                <w:sz w:val="15"/>
                <w:szCs w:val="15"/>
              </w:rPr>
            </w:pPr>
            <w:r>
              <w:drawing>
                <wp:anchor distT="0" distB="0" distL="0" distR="0" simplePos="0" relativeHeight="251019264" behindDoc="1" locked="0" layoutInCell="1" allowOverlap="1" wp14:anchorId="1E140354" wp14:editId="00D07274">
                  <wp:simplePos x="0" y="0"/>
                  <wp:positionH relativeFrom="column">
                    <wp:posOffset>380</wp:posOffset>
                  </wp:positionH>
                  <wp:positionV relativeFrom="paragraph">
                    <wp:posOffset>3683</wp:posOffset>
                  </wp:positionV>
                  <wp:extent cx="2802382" cy="167894"/>
                  <wp:effectExtent l="0" t="0" r="0" b="0"/>
                  <wp:wrapNone/>
                  <wp:docPr id="770" name="IM 768"/>
                  <wp:cNvGraphicFramePr/>
                  <a:graphic xmlns:a="http://schemas.openxmlformats.org/drawingml/2006/main">
                    <a:graphicData uri="http://schemas.openxmlformats.org/drawingml/2006/picture">
                      <pic:pic xmlns:pic="http://schemas.openxmlformats.org/drawingml/2006/picture">
                        <pic:nvPicPr>
                          <pic:cNvPr id="768" name="IM 768"/>
                          <pic:cNvPicPr/>
                        </pic:nvPicPr>
                        <pic:blipFill>
                          <a:blip r:embed="rId345"/>
                          <a:stretch>
                            <a:fillRect/>
                          </a:stretch>
                        </pic:blipFill>
                        <pic:spPr>
                          <a:xfrm>
                            <a:off x="0" y="0"/>
                            <a:ext cx="2802382" cy="167894"/>
                          </a:xfrm>
                          <a:prstGeom prst="rect">
                            <a:avLst/>
                          </a:prstGeom>
                        </pic:spPr>
                      </pic:pic>
                    </a:graphicData>
                  </a:graphic>
                </wp:anchor>
              </w:drawing>
            </w:r>
            <w:r>
              <w:rPr>
                <w:rFonts w:eastAsia="Arial"/>
                <w:b/>
                <w:bCs/>
                <w:color w:val="FFFFFF"/>
                <w:spacing w:val="8"/>
                <w:sz w:val="15"/>
                <w:szCs w:val="15"/>
              </w:rPr>
              <w:t>G</w:t>
            </w:r>
            <w:r>
              <w:rPr>
                <w:rFonts w:eastAsia="Arial"/>
                <w:b/>
                <w:bCs/>
                <w:color w:val="FFFFFF"/>
                <w:spacing w:val="6"/>
                <w:sz w:val="15"/>
                <w:szCs w:val="15"/>
              </w:rPr>
              <w:t>itHub</w:t>
            </w:r>
          </w:p>
        </w:tc>
        <w:tc>
          <w:tcPr>
            <w:tcW w:w="2668" w:type="dxa"/>
          </w:tcPr>
          <w:p w14:paraId="3C5E3BD0" w14:textId="77777777" w:rsidR="00862892" w:rsidRDefault="00000000">
            <w:pPr>
              <w:spacing w:before="5" w:line="265" w:lineRule="exact"/>
              <w:ind w:firstLine="3"/>
              <w:textAlignment w:val="center"/>
            </w:pPr>
            <w:r>
              <w:drawing>
                <wp:inline distT="0" distB="0" distL="0" distR="0" wp14:anchorId="57C383D0" wp14:editId="02A49AD5">
                  <wp:extent cx="1686305" cy="167894"/>
                  <wp:effectExtent l="0" t="0" r="0" b="0"/>
                  <wp:docPr id="771" name="IM 769"/>
                  <wp:cNvGraphicFramePr/>
                  <a:graphic xmlns:a="http://schemas.openxmlformats.org/drawingml/2006/main">
                    <a:graphicData uri="http://schemas.openxmlformats.org/drawingml/2006/picture">
                      <pic:pic xmlns:pic="http://schemas.openxmlformats.org/drawingml/2006/picture">
                        <pic:nvPicPr>
                          <pic:cNvPr id="769" name="IM 769"/>
                          <pic:cNvPicPr/>
                        </pic:nvPicPr>
                        <pic:blipFill>
                          <a:blip r:embed="rId346"/>
                          <a:stretch>
                            <a:fillRect/>
                          </a:stretch>
                        </pic:blipFill>
                        <pic:spPr>
                          <a:xfrm>
                            <a:off x="0" y="0"/>
                            <a:ext cx="1686305" cy="167894"/>
                          </a:xfrm>
                          <a:prstGeom prst="rect">
                            <a:avLst/>
                          </a:prstGeom>
                        </pic:spPr>
                      </pic:pic>
                    </a:graphicData>
                  </a:graphic>
                </wp:inline>
              </w:drawing>
            </w:r>
          </w:p>
        </w:tc>
      </w:tr>
      <w:tr w:rsidR="00862892" w14:paraId="566A159D" w14:textId="77777777">
        <w:trPr>
          <w:trHeight w:val="211"/>
        </w:trPr>
        <w:tc>
          <w:tcPr>
            <w:tcW w:w="904" w:type="dxa"/>
          </w:tcPr>
          <w:p w14:paraId="7EFEC99D" w14:textId="77777777" w:rsidR="00862892" w:rsidRDefault="00000000">
            <w:pPr>
              <w:spacing w:before="12" w:line="191" w:lineRule="exact"/>
              <w:ind w:left="74"/>
              <w:rPr>
                <w:sz w:val="15"/>
                <w:szCs w:val="15"/>
              </w:rPr>
            </w:pPr>
            <w:r>
              <w:rPr>
                <w:rFonts w:eastAsia="Arial"/>
                <w:color w:val="231F20"/>
                <w:spacing w:val="28"/>
                <w:sz w:val="15"/>
                <w:szCs w:val="15"/>
              </w:rPr>
              <w:t>l</w:t>
            </w:r>
          </w:p>
        </w:tc>
        <w:tc>
          <w:tcPr>
            <w:tcW w:w="4420" w:type="dxa"/>
          </w:tcPr>
          <w:p w14:paraId="0F898293" w14:textId="77777777" w:rsidR="00862892" w:rsidRDefault="00000000">
            <w:pPr>
              <w:spacing w:before="12" w:line="189" w:lineRule="exact"/>
              <w:ind w:left="67"/>
              <w:rPr>
                <w:sz w:val="15"/>
                <w:szCs w:val="15"/>
              </w:rPr>
            </w:pPr>
            <w:r>
              <w:rPr>
                <w:rFonts w:eastAsia="Arial"/>
                <w:color w:val="231F20"/>
                <w:spacing w:val="36"/>
                <w:sz w:val="15"/>
                <w:szCs w:val="15"/>
              </w:rPr>
              <w:t>1</w:t>
            </w:r>
            <w:r>
              <w:rPr>
                <w:rFonts w:eastAsia="Arial"/>
                <w:color w:val="231F20"/>
                <w:sz w:val="15"/>
                <w:szCs w:val="15"/>
              </w:rPr>
              <w:t>beemf</w:t>
            </w:r>
            <w:r>
              <w:rPr>
                <w:rFonts w:eastAsia="Arial"/>
                <w:color w:val="231F20"/>
                <w:spacing w:val="35"/>
                <w:sz w:val="15"/>
                <w:szCs w:val="15"/>
              </w:rPr>
              <w:t>1</w:t>
            </w:r>
            <w:r>
              <w:rPr>
                <w:rFonts w:eastAsia="Arial"/>
                <w:color w:val="231F20"/>
                <w:sz w:val="15"/>
                <w:szCs w:val="15"/>
              </w:rPr>
              <w:t>beemf</w:t>
            </w:r>
            <w:r>
              <w:rPr>
                <w:rFonts w:eastAsia="Arial"/>
                <w:color w:val="231F20"/>
                <w:spacing w:val="35"/>
                <w:sz w:val="15"/>
                <w:szCs w:val="15"/>
              </w:rPr>
              <w:t>/1</w:t>
            </w:r>
            <w:r>
              <w:rPr>
                <w:rFonts w:eastAsia="Arial"/>
                <w:color w:val="231F20"/>
                <w:sz w:val="15"/>
                <w:szCs w:val="15"/>
              </w:rPr>
              <w:t>beemf</w:t>
            </w:r>
          </w:p>
        </w:tc>
        <w:tc>
          <w:tcPr>
            <w:tcW w:w="2668" w:type="dxa"/>
          </w:tcPr>
          <w:p w14:paraId="296302AB" w14:textId="77777777" w:rsidR="00862892" w:rsidRDefault="00000000">
            <w:pPr>
              <w:spacing w:before="12" w:line="189" w:lineRule="exact"/>
              <w:ind w:left="64"/>
              <w:rPr>
                <w:sz w:val="15"/>
                <w:szCs w:val="15"/>
              </w:rPr>
            </w:pPr>
            <w:r>
              <w:rPr>
                <w:rFonts w:eastAsia="Arial"/>
                <w:color w:val="231F20"/>
                <w:spacing w:val="-4"/>
                <w:sz w:val="15"/>
                <w:szCs w:val="15"/>
              </w:rPr>
              <w:t>42l2 .l5</w:t>
            </w:r>
          </w:p>
        </w:tc>
      </w:tr>
      <w:tr w:rsidR="00862892" w14:paraId="753BFC16" w14:textId="77777777">
        <w:trPr>
          <w:trHeight w:val="211"/>
        </w:trPr>
        <w:tc>
          <w:tcPr>
            <w:tcW w:w="904" w:type="dxa"/>
          </w:tcPr>
          <w:p w14:paraId="3ECC0A6B" w14:textId="77777777" w:rsidR="00862892" w:rsidRDefault="00000000">
            <w:pPr>
              <w:spacing w:before="40" w:line="201" w:lineRule="auto"/>
              <w:ind w:left="66"/>
              <w:rPr>
                <w:sz w:val="15"/>
                <w:szCs w:val="15"/>
              </w:rPr>
            </w:pPr>
            <w:r>
              <w:rPr>
                <w:rFonts w:eastAsia="Arial"/>
                <w:color w:val="231F20"/>
                <w:sz w:val="15"/>
                <w:szCs w:val="15"/>
              </w:rPr>
              <w:t>2</w:t>
            </w:r>
          </w:p>
        </w:tc>
        <w:tc>
          <w:tcPr>
            <w:tcW w:w="4420" w:type="dxa"/>
          </w:tcPr>
          <w:p w14:paraId="34B8714E" w14:textId="77777777" w:rsidR="00862892" w:rsidRDefault="00000000">
            <w:pPr>
              <w:spacing w:line="204" w:lineRule="exact"/>
              <w:ind w:firstLine="54"/>
              <w:textAlignment w:val="center"/>
            </w:pPr>
            <w:r>
              <w:drawing>
                <wp:inline distT="0" distB="0" distL="0" distR="0" wp14:anchorId="7FD49B44" wp14:editId="1A558142">
                  <wp:extent cx="736600" cy="129793"/>
                  <wp:effectExtent l="0" t="0" r="0" b="0"/>
                  <wp:docPr id="772" name="IM 770"/>
                  <wp:cNvGraphicFramePr/>
                  <a:graphic xmlns:a="http://schemas.openxmlformats.org/drawingml/2006/main">
                    <a:graphicData uri="http://schemas.openxmlformats.org/drawingml/2006/picture">
                      <pic:pic xmlns:pic="http://schemas.openxmlformats.org/drawingml/2006/picture">
                        <pic:nvPicPr>
                          <pic:cNvPr id="770" name="IM 770"/>
                          <pic:cNvPicPr/>
                        </pic:nvPicPr>
                        <pic:blipFill>
                          <a:blip r:embed="rId347"/>
                          <a:stretch>
                            <a:fillRect/>
                          </a:stretch>
                        </pic:blipFill>
                        <pic:spPr>
                          <a:xfrm>
                            <a:off x="0" y="0"/>
                            <a:ext cx="736600" cy="129793"/>
                          </a:xfrm>
                          <a:prstGeom prst="rect">
                            <a:avLst/>
                          </a:prstGeom>
                        </pic:spPr>
                      </pic:pic>
                    </a:graphicData>
                  </a:graphic>
                </wp:inline>
              </w:drawing>
            </w:r>
          </w:p>
        </w:tc>
        <w:tc>
          <w:tcPr>
            <w:tcW w:w="2668" w:type="dxa"/>
          </w:tcPr>
          <w:p w14:paraId="22DF8D49" w14:textId="77777777" w:rsidR="00862892" w:rsidRDefault="00000000">
            <w:pPr>
              <w:spacing w:before="12" w:line="189" w:lineRule="exact"/>
              <w:ind w:left="67"/>
              <w:rPr>
                <w:sz w:val="15"/>
                <w:szCs w:val="15"/>
              </w:rPr>
            </w:pPr>
            <w:r>
              <w:rPr>
                <w:rFonts w:eastAsia="Arial"/>
                <w:color w:val="231F20"/>
                <w:spacing w:val="11"/>
                <w:sz w:val="15"/>
                <w:szCs w:val="15"/>
              </w:rPr>
              <w:t>38</w:t>
            </w:r>
            <w:r>
              <w:rPr>
                <w:rFonts w:eastAsia="Arial"/>
                <w:color w:val="231F20"/>
                <w:sz w:val="15"/>
                <w:szCs w:val="15"/>
              </w:rPr>
              <w:t>l</w:t>
            </w:r>
            <w:r>
              <w:rPr>
                <w:rFonts w:eastAsia="Arial"/>
                <w:color w:val="231F20"/>
                <w:spacing w:val="11"/>
                <w:sz w:val="15"/>
                <w:szCs w:val="15"/>
              </w:rPr>
              <w:t>5.</w:t>
            </w:r>
            <w:r>
              <w:rPr>
                <w:rFonts w:eastAsia="Arial"/>
                <w:color w:val="231F20"/>
                <w:spacing w:val="10"/>
                <w:sz w:val="15"/>
                <w:szCs w:val="15"/>
              </w:rPr>
              <w:t>5</w:t>
            </w:r>
          </w:p>
        </w:tc>
      </w:tr>
      <w:tr w:rsidR="00862892" w14:paraId="2081DFE8" w14:textId="77777777">
        <w:trPr>
          <w:trHeight w:val="210"/>
        </w:trPr>
        <w:tc>
          <w:tcPr>
            <w:tcW w:w="904" w:type="dxa"/>
          </w:tcPr>
          <w:p w14:paraId="1942DEA4" w14:textId="77777777" w:rsidR="00862892" w:rsidRDefault="00000000">
            <w:pPr>
              <w:spacing w:before="40" w:line="200" w:lineRule="auto"/>
              <w:ind w:left="69"/>
              <w:rPr>
                <w:sz w:val="15"/>
                <w:szCs w:val="15"/>
              </w:rPr>
            </w:pPr>
            <w:r>
              <w:rPr>
                <w:rFonts w:eastAsia="Arial"/>
                <w:color w:val="231F20"/>
                <w:sz w:val="15"/>
                <w:szCs w:val="15"/>
              </w:rPr>
              <w:t>3</w:t>
            </w:r>
          </w:p>
        </w:tc>
        <w:tc>
          <w:tcPr>
            <w:tcW w:w="4420" w:type="dxa"/>
          </w:tcPr>
          <w:p w14:paraId="3563FCCA" w14:textId="77777777" w:rsidR="00862892" w:rsidRDefault="00000000">
            <w:pPr>
              <w:spacing w:before="12" w:line="183" w:lineRule="exact"/>
              <w:ind w:left="57"/>
              <w:rPr>
                <w:sz w:val="15"/>
                <w:szCs w:val="15"/>
              </w:rPr>
            </w:pPr>
            <w:r>
              <w:rPr>
                <w:rFonts w:eastAsia="Arial"/>
                <w:color w:val="231F20"/>
                <w:spacing w:val="-11"/>
                <w:sz w:val="15"/>
                <w:szCs w:val="15"/>
              </w:rPr>
              <w:t>QJOHDBQ/UJEC</w:t>
            </w:r>
          </w:p>
        </w:tc>
        <w:tc>
          <w:tcPr>
            <w:tcW w:w="2668" w:type="dxa"/>
          </w:tcPr>
          <w:p w14:paraId="57E5A899" w14:textId="77777777" w:rsidR="00862892" w:rsidRDefault="00000000">
            <w:pPr>
              <w:spacing w:before="39" w:line="201" w:lineRule="auto"/>
              <w:ind w:left="63"/>
              <w:rPr>
                <w:sz w:val="15"/>
                <w:szCs w:val="15"/>
              </w:rPr>
            </w:pPr>
            <w:r>
              <w:rPr>
                <w:rFonts w:eastAsia="Arial"/>
                <w:color w:val="231F20"/>
                <w:spacing w:val="-1"/>
                <w:sz w:val="15"/>
                <w:szCs w:val="15"/>
              </w:rPr>
              <w:t>29</w:t>
            </w:r>
            <w:r>
              <w:rPr>
                <w:rFonts w:eastAsia="Arial"/>
                <w:color w:val="231F20"/>
                <w:sz w:val="15"/>
                <w:szCs w:val="15"/>
              </w:rPr>
              <w:t>38.56</w:t>
            </w:r>
          </w:p>
        </w:tc>
      </w:tr>
      <w:tr w:rsidR="00862892" w14:paraId="5A7C2F0C" w14:textId="77777777">
        <w:trPr>
          <w:trHeight w:val="211"/>
        </w:trPr>
        <w:tc>
          <w:tcPr>
            <w:tcW w:w="904" w:type="dxa"/>
          </w:tcPr>
          <w:p w14:paraId="31779775" w14:textId="77777777" w:rsidR="00862892" w:rsidRDefault="00000000">
            <w:pPr>
              <w:spacing w:before="42" w:line="200" w:lineRule="auto"/>
              <w:ind w:left="67"/>
              <w:rPr>
                <w:sz w:val="15"/>
                <w:szCs w:val="15"/>
              </w:rPr>
            </w:pPr>
            <w:r>
              <w:rPr>
                <w:rFonts w:eastAsia="Arial"/>
                <w:color w:val="231F20"/>
                <w:sz w:val="15"/>
                <w:szCs w:val="15"/>
              </w:rPr>
              <w:t>4</w:t>
            </w:r>
          </w:p>
        </w:tc>
        <w:tc>
          <w:tcPr>
            <w:tcW w:w="4420" w:type="dxa"/>
          </w:tcPr>
          <w:p w14:paraId="53FA249E" w14:textId="77777777" w:rsidR="00862892" w:rsidRDefault="00000000">
            <w:pPr>
              <w:spacing w:before="13" w:line="183" w:lineRule="exact"/>
              <w:ind w:left="65"/>
              <w:rPr>
                <w:sz w:val="15"/>
                <w:szCs w:val="15"/>
              </w:rPr>
            </w:pPr>
            <w:r>
              <w:rPr>
                <w:rFonts w:eastAsia="Arial"/>
                <w:color w:val="231F20"/>
                <w:spacing w:val="-4"/>
                <w:sz w:val="15"/>
                <w:szCs w:val="15"/>
              </w:rPr>
              <w:t>BQBDIF</w:t>
            </w:r>
            <w:r>
              <w:rPr>
                <w:rFonts w:eastAsia="Arial"/>
                <w:color w:val="231F20"/>
                <w:spacing w:val="-7"/>
                <w:sz w:val="15"/>
                <w:szCs w:val="15"/>
              </w:rPr>
              <w:t>/</w:t>
            </w:r>
            <w:r>
              <w:rPr>
                <w:rFonts w:eastAsia="Arial"/>
                <w:color w:val="231F20"/>
                <w:spacing w:val="-4"/>
                <w:sz w:val="15"/>
                <w:szCs w:val="15"/>
              </w:rPr>
              <w:t>JOL</w:t>
            </w:r>
          </w:p>
        </w:tc>
        <w:tc>
          <w:tcPr>
            <w:tcW w:w="2668" w:type="dxa"/>
          </w:tcPr>
          <w:p w14:paraId="3E5B9552" w14:textId="77777777" w:rsidR="00862892" w:rsidRDefault="00000000">
            <w:pPr>
              <w:spacing w:before="40" w:line="201" w:lineRule="auto"/>
              <w:ind w:left="63"/>
              <w:rPr>
                <w:sz w:val="15"/>
                <w:szCs w:val="15"/>
              </w:rPr>
            </w:pPr>
            <w:r>
              <w:rPr>
                <w:rFonts w:eastAsia="Arial"/>
                <w:color w:val="231F20"/>
                <w:spacing w:val="-2"/>
                <w:sz w:val="15"/>
                <w:szCs w:val="15"/>
              </w:rPr>
              <w:t>2248.57</w:t>
            </w:r>
          </w:p>
        </w:tc>
      </w:tr>
      <w:tr w:rsidR="00862892" w14:paraId="0712D2DF" w14:textId="77777777">
        <w:trPr>
          <w:trHeight w:val="210"/>
        </w:trPr>
        <w:tc>
          <w:tcPr>
            <w:tcW w:w="904" w:type="dxa"/>
          </w:tcPr>
          <w:p w14:paraId="6925CB67" w14:textId="77777777" w:rsidR="00862892" w:rsidRDefault="00000000">
            <w:pPr>
              <w:spacing w:before="42" w:line="198" w:lineRule="auto"/>
              <w:ind w:left="70"/>
              <w:rPr>
                <w:sz w:val="15"/>
                <w:szCs w:val="15"/>
              </w:rPr>
            </w:pPr>
            <w:r>
              <w:rPr>
                <w:rFonts w:eastAsia="Arial"/>
                <w:color w:val="231F20"/>
                <w:sz w:val="15"/>
                <w:szCs w:val="15"/>
              </w:rPr>
              <w:t>5</w:t>
            </w:r>
          </w:p>
        </w:tc>
        <w:tc>
          <w:tcPr>
            <w:tcW w:w="4420" w:type="dxa"/>
          </w:tcPr>
          <w:p w14:paraId="69F92BC5" w14:textId="77777777" w:rsidR="00862892" w:rsidRDefault="00000000">
            <w:pPr>
              <w:spacing w:before="13" w:line="176" w:lineRule="exact"/>
              <w:ind w:left="69"/>
              <w:rPr>
                <w:sz w:val="15"/>
                <w:szCs w:val="15"/>
              </w:rPr>
            </w:pPr>
            <w:r>
              <w:rPr>
                <w:rFonts w:eastAsia="Arial"/>
                <w:color w:val="231F20"/>
                <w:spacing w:val="65"/>
                <w:sz w:val="15"/>
                <w:szCs w:val="15"/>
              </w:rPr>
              <w:t>1</w:t>
            </w:r>
            <w:r>
              <w:rPr>
                <w:rFonts w:eastAsia="Arial"/>
                <w:color w:val="231F20"/>
                <w:sz w:val="15"/>
                <w:szCs w:val="15"/>
              </w:rPr>
              <w:t>beemf</w:t>
            </w:r>
            <w:r>
              <w:rPr>
                <w:rFonts w:eastAsia="Arial"/>
                <w:color w:val="231F20"/>
                <w:spacing w:val="60"/>
                <w:sz w:val="15"/>
                <w:szCs w:val="15"/>
              </w:rPr>
              <w:t>1</w:t>
            </w:r>
            <w:r>
              <w:rPr>
                <w:rFonts w:eastAsia="Arial"/>
                <w:color w:val="231F20"/>
                <w:sz w:val="15"/>
                <w:szCs w:val="15"/>
              </w:rPr>
              <w:t>beemf</w:t>
            </w:r>
            <w:r>
              <w:rPr>
                <w:rFonts w:eastAsia="Arial"/>
                <w:color w:val="231F20"/>
                <w:spacing w:val="60"/>
                <w:sz w:val="15"/>
                <w:szCs w:val="15"/>
              </w:rPr>
              <w:t>/1</w:t>
            </w:r>
            <w:r>
              <w:rPr>
                <w:rFonts w:eastAsia="Arial"/>
                <w:color w:val="231F20"/>
                <w:sz w:val="15"/>
                <w:szCs w:val="15"/>
              </w:rPr>
              <w:t>beemf</w:t>
            </w:r>
            <w:r>
              <w:rPr>
                <w:rFonts w:eastAsia="Arial"/>
                <w:color w:val="231F20"/>
                <w:spacing w:val="60"/>
                <w:sz w:val="15"/>
                <w:szCs w:val="15"/>
              </w:rPr>
              <w:t>0$3</w:t>
            </w:r>
          </w:p>
        </w:tc>
        <w:tc>
          <w:tcPr>
            <w:tcW w:w="2668" w:type="dxa"/>
          </w:tcPr>
          <w:p w14:paraId="1711205A" w14:textId="77777777" w:rsidR="00862892" w:rsidRDefault="00000000">
            <w:pPr>
              <w:spacing w:before="40" w:line="201" w:lineRule="auto"/>
              <w:ind w:left="63"/>
              <w:rPr>
                <w:sz w:val="15"/>
                <w:szCs w:val="15"/>
              </w:rPr>
            </w:pPr>
            <w:r>
              <w:rPr>
                <w:rFonts w:eastAsia="Arial"/>
                <w:color w:val="231F20"/>
                <w:spacing w:val="-2"/>
                <w:sz w:val="15"/>
                <w:szCs w:val="15"/>
              </w:rPr>
              <w:t>205</w:t>
            </w:r>
            <w:r>
              <w:rPr>
                <w:rFonts w:eastAsia="Arial"/>
                <w:color w:val="231F20"/>
                <w:spacing w:val="-1"/>
                <w:sz w:val="15"/>
                <w:szCs w:val="15"/>
              </w:rPr>
              <w:t>8.76</w:t>
            </w:r>
          </w:p>
        </w:tc>
      </w:tr>
      <w:tr w:rsidR="00862892" w14:paraId="22931FDA" w14:textId="77777777">
        <w:trPr>
          <w:trHeight w:val="211"/>
        </w:trPr>
        <w:tc>
          <w:tcPr>
            <w:tcW w:w="904" w:type="dxa"/>
          </w:tcPr>
          <w:p w14:paraId="783074FF" w14:textId="77777777" w:rsidR="00862892" w:rsidRDefault="00000000">
            <w:pPr>
              <w:spacing w:before="43" w:line="199" w:lineRule="auto"/>
              <w:ind w:left="64"/>
              <w:rPr>
                <w:sz w:val="15"/>
                <w:szCs w:val="15"/>
              </w:rPr>
            </w:pPr>
            <w:r>
              <w:rPr>
                <w:rFonts w:eastAsia="Arial"/>
                <w:color w:val="231F20"/>
                <w:sz w:val="15"/>
                <w:szCs w:val="15"/>
              </w:rPr>
              <w:t>6</w:t>
            </w:r>
          </w:p>
        </w:tc>
        <w:tc>
          <w:tcPr>
            <w:tcW w:w="4420" w:type="dxa"/>
          </w:tcPr>
          <w:p w14:paraId="76055F7B" w14:textId="77777777" w:rsidR="00862892" w:rsidRDefault="00000000">
            <w:pPr>
              <w:spacing w:before="14" w:line="189" w:lineRule="exact"/>
              <w:ind w:left="64"/>
              <w:rPr>
                <w:sz w:val="15"/>
                <w:szCs w:val="15"/>
              </w:rPr>
            </w:pPr>
            <w:r>
              <w:rPr>
                <w:rFonts w:eastAsia="Arial"/>
                <w:color w:val="231F20"/>
                <w:spacing w:val="-20"/>
                <w:sz w:val="15"/>
                <w:szCs w:val="15"/>
              </w:rPr>
              <w:t>B</w:t>
            </w:r>
            <w:r>
              <w:rPr>
                <w:rFonts w:eastAsia="Arial"/>
                <w:color w:val="231F20"/>
                <w:spacing w:val="-13"/>
                <w:sz w:val="15"/>
                <w:szCs w:val="15"/>
              </w:rPr>
              <w:t>MJCBCB</w:t>
            </w:r>
            <w:r>
              <w:rPr>
                <w:rFonts w:eastAsia="Arial"/>
                <w:color w:val="231F20"/>
                <w:spacing w:val="-14"/>
                <w:sz w:val="15"/>
                <w:szCs w:val="15"/>
              </w:rPr>
              <w:t>/</w:t>
            </w:r>
            <w:r>
              <w:rPr>
                <w:rFonts w:eastAsia="Arial"/>
                <w:color w:val="231F20"/>
                <w:spacing w:val="-13"/>
                <w:sz w:val="15"/>
                <w:szCs w:val="15"/>
              </w:rPr>
              <w:t>OBDPT</w:t>
            </w:r>
          </w:p>
        </w:tc>
        <w:tc>
          <w:tcPr>
            <w:tcW w:w="2668" w:type="dxa"/>
          </w:tcPr>
          <w:p w14:paraId="472CF3D5" w14:textId="77777777" w:rsidR="00862892" w:rsidRDefault="00000000">
            <w:pPr>
              <w:spacing w:before="14" w:line="189" w:lineRule="exact"/>
              <w:ind w:left="63"/>
              <w:rPr>
                <w:sz w:val="15"/>
                <w:szCs w:val="15"/>
              </w:rPr>
            </w:pPr>
            <w:r>
              <w:rPr>
                <w:rFonts w:eastAsia="Arial"/>
                <w:color w:val="231F20"/>
                <w:sz w:val="15"/>
                <w:szCs w:val="15"/>
              </w:rPr>
              <w:t>l</w:t>
            </w:r>
            <w:r>
              <w:rPr>
                <w:rFonts w:eastAsia="Arial"/>
                <w:color w:val="231F20"/>
                <w:spacing w:val="14"/>
                <w:sz w:val="15"/>
                <w:szCs w:val="15"/>
              </w:rPr>
              <w:t>997.</w:t>
            </w:r>
            <w:r>
              <w:rPr>
                <w:rFonts w:eastAsia="Arial"/>
                <w:color w:val="231F20"/>
                <w:sz w:val="15"/>
                <w:szCs w:val="15"/>
              </w:rPr>
              <w:t>l</w:t>
            </w:r>
            <w:r>
              <w:rPr>
                <w:rFonts w:eastAsia="Arial"/>
                <w:color w:val="231F20"/>
                <w:spacing w:val="14"/>
                <w:sz w:val="15"/>
                <w:szCs w:val="15"/>
              </w:rPr>
              <w:t>8</w:t>
            </w:r>
          </w:p>
        </w:tc>
      </w:tr>
      <w:tr w:rsidR="00862892" w14:paraId="2FE84699" w14:textId="77777777">
        <w:trPr>
          <w:trHeight w:val="211"/>
        </w:trPr>
        <w:tc>
          <w:tcPr>
            <w:tcW w:w="904" w:type="dxa"/>
          </w:tcPr>
          <w:p w14:paraId="0139B023" w14:textId="77777777" w:rsidR="00862892" w:rsidRDefault="00000000">
            <w:pPr>
              <w:spacing w:before="43" w:line="199" w:lineRule="auto"/>
              <w:ind w:left="68"/>
              <w:rPr>
                <w:sz w:val="15"/>
                <w:szCs w:val="15"/>
              </w:rPr>
            </w:pPr>
            <w:r>
              <w:rPr>
                <w:rFonts w:eastAsia="Arial"/>
                <w:color w:val="231F20"/>
                <w:sz w:val="15"/>
                <w:szCs w:val="15"/>
              </w:rPr>
              <w:t>7</w:t>
            </w:r>
          </w:p>
        </w:tc>
        <w:tc>
          <w:tcPr>
            <w:tcW w:w="4420" w:type="dxa"/>
          </w:tcPr>
          <w:p w14:paraId="1D26DC33" w14:textId="77777777" w:rsidR="00862892" w:rsidRDefault="00000000">
            <w:pPr>
              <w:spacing w:before="14" w:line="183" w:lineRule="exact"/>
              <w:ind w:left="62"/>
              <w:rPr>
                <w:sz w:val="15"/>
                <w:szCs w:val="15"/>
              </w:rPr>
            </w:pPr>
            <w:r>
              <w:rPr>
                <w:rFonts w:eastAsia="Arial"/>
                <w:color w:val="231F20"/>
                <w:spacing w:val="-3"/>
                <w:w w:val="86"/>
                <w:sz w:val="15"/>
                <w:szCs w:val="15"/>
              </w:rPr>
              <w:t>BQBDIF/FDIBSUT</w:t>
            </w:r>
          </w:p>
        </w:tc>
        <w:tc>
          <w:tcPr>
            <w:tcW w:w="2668" w:type="dxa"/>
          </w:tcPr>
          <w:p w14:paraId="76DA4DD1" w14:textId="77777777" w:rsidR="00862892" w:rsidRDefault="00000000">
            <w:pPr>
              <w:spacing w:before="41" w:line="201" w:lineRule="auto"/>
              <w:ind w:left="67"/>
              <w:rPr>
                <w:sz w:val="15"/>
                <w:szCs w:val="15"/>
              </w:rPr>
            </w:pPr>
            <w:r>
              <w:rPr>
                <w:rFonts w:eastAsia="Arial"/>
                <w:color w:val="231F20"/>
                <w:sz w:val="15"/>
                <w:szCs w:val="15"/>
              </w:rPr>
              <w:t>L</w:t>
            </w:r>
            <w:r>
              <w:rPr>
                <w:rFonts w:eastAsia="Arial"/>
                <w:color w:val="231F20"/>
                <w:spacing w:val="18"/>
                <w:sz w:val="15"/>
                <w:szCs w:val="15"/>
              </w:rPr>
              <w:t>9</w:t>
            </w:r>
            <w:r>
              <w:rPr>
                <w:rFonts w:eastAsia="Arial"/>
                <w:color w:val="231F20"/>
                <w:spacing w:val="17"/>
                <w:sz w:val="15"/>
                <w:szCs w:val="15"/>
              </w:rPr>
              <w:t>66.</w:t>
            </w:r>
            <w:r>
              <w:rPr>
                <w:rFonts w:eastAsia="Arial"/>
                <w:color w:val="231F20"/>
                <w:sz w:val="15"/>
                <w:szCs w:val="15"/>
              </w:rPr>
              <w:t>L</w:t>
            </w:r>
            <w:r>
              <w:rPr>
                <w:rFonts w:eastAsia="Arial"/>
                <w:color w:val="231F20"/>
                <w:spacing w:val="17"/>
                <w:sz w:val="15"/>
                <w:szCs w:val="15"/>
              </w:rPr>
              <w:t>8</w:t>
            </w:r>
          </w:p>
        </w:tc>
      </w:tr>
      <w:tr w:rsidR="00862892" w14:paraId="73C37E1E" w14:textId="77777777">
        <w:trPr>
          <w:trHeight w:val="211"/>
        </w:trPr>
        <w:tc>
          <w:tcPr>
            <w:tcW w:w="904" w:type="dxa"/>
          </w:tcPr>
          <w:p w14:paraId="7CE91A98" w14:textId="77777777" w:rsidR="00862892" w:rsidRDefault="00000000">
            <w:pPr>
              <w:spacing w:before="41" w:line="201" w:lineRule="auto"/>
              <w:ind w:left="67"/>
              <w:rPr>
                <w:sz w:val="15"/>
                <w:szCs w:val="15"/>
              </w:rPr>
            </w:pPr>
            <w:r>
              <w:rPr>
                <w:rFonts w:eastAsia="Arial"/>
                <w:color w:val="231F20"/>
                <w:sz w:val="15"/>
                <w:szCs w:val="15"/>
              </w:rPr>
              <w:t>8</w:t>
            </w:r>
          </w:p>
        </w:tc>
        <w:tc>
          <w:tcPr>
            <w:tcW w:w="4420" w:type="dxa"/>
          </w:tcPr>
          <w:p w14:paraId="15AE3035" w14:textId="77777777" w:rsidR="00862892" w:rsidRDefault="00000000">
            <w:pPr>
              <w:spacing w:before="14" w:line="189" w:lineRule="exact"/>
              <w:ind w:left="59"/>
              <w:rPr>
                <w:sz w:val="15"/>
                <w:szCs w:val="15"/>
              </w:rPr>
            </w:pPr>
            <w:r>
              <w:rPr>
                <w:rFonts w:eastAsia="Arial"/>
                <w:color w:val="231F20"/>
                <w:spacing w:val="31"/>
                <w:sz w:val="15"/>
                <w:szCs w:val="15"/>
              </w:rPr>
              <w:t>/</w:t>
            </w:r>
            <w:r>
              <w:rPr>
                <w:rFonts w:eastAsia="Arial"/>
                <w:color w:val="231F20"/>
                <w:sz w:val="15"/>
                <w:szCs w:val="15"/>
              </w:rPr>
              <w:t>FSW</w:t>
            </w:r>
            <w:r>
              <w:rPr>
                <w:rFonts w:eastAsia="Arial"/>
                <w:color w:val="231F20"/>
                <w:spacing w:val="30"/>
                <w:sz w:val="15"/>
                <w:szCs w:val="15"/>
              </w:rPr>
              <w:t>+4/</w:t>
            </w:r>
            <w:r>
              <w:rPr>
                <w:rFonts w:eastAsia="Arial"/>
                <w:color w:val="231F20"/>
                <w:sz w:val="15"/>
                <w:szCs w:val="15"/>
              </w:rPr>
              <w:t>UBSP</w:t>
            </w:r>
          </w:p>
        </w:tc>
        <w:tc>
          <w:tcPr>
            <w:tcW w:w="2668" w:type="dxa"/>
          </w:tcPr>
          <w:p w14:paraId="567C25D0" w14:textId="77777777" w:rsidR="00862892" w:rsidRDefault="00000000">
            <w:pPr>
              <w:spacing w:before="14" w:line="189" w:lineRule="exact"/>
              <w:ind w:left="61"/>
              <w:rPr>
                <w:sz w:val="15"/>
                <w:szCs w:val="15"/>
              </w:rPr>
            </w:pPr>
            <w:r>
              <w:rPr>
                <w:rFonts w:eastAsia="Arial"/>
                <w:color w:val="231F20"/>
                <w:spacing w:val="-2"/>
                <w:sz w:val="15"/>
                <w:szCs w:val="15"/>
              </w:rPr>
              <w:t>l964.7</w:t>
            </w:r>
          </w:p>
        </w:tc>
      </w:tr>
      <w:tr w:rsidR="00862892" w14:paraId="08E87AB0" w14:textId="77777777">
        <w:trPr>
          <w:trHeight w:val="211"/>
        </w:trPr>
        <w:tc>
          <w:tcPr>
            <w:tcW w:w="904" w:type="dxa"/>
          </w:tcPr>
          <w:p w14:paraId="2DCA31C5" w14:textId="77777777" w:rsidR="00862892" w:rsidRDefault="00000000">
            <w:pPr>
              <w:spacing w:before="42" w:line="198" w:lineRule="auto"/>
              <w:ind w:left="66"/>
              <w:rPr>
                <w:sz w:val="15"/>
                <w:szCs w:val="15"/>
              </w:rPr>
            </w:pPr>
            <w:r>
              <w:rPr>
                <w:rFonts w:eastAsia="Arial"/>
                <w:color w:val="231F20"/>
                <w:sz w:val="15"/>
                <w:szCs w:val="15"/>
              </w:rPr>
              <w:t>9</w:t>
            </w:r>
          </w:p>
        </w:tc>
        <w:tc>
          <w:tcPr>
            <w:tcW w:w="4420" w:type="dxa"/>
          </w:tcPr>
          <w:p w14:paraId="40E4298F" w14:textId="77777777" w:rsidR="00862892" w:rsidRDefault="00000000">
            <w:pPr>
              <w:spacing w:before="14" w:line="183" w:lineRule="exact"/>
              <w:ind w:left="68"/>
              <w:rPr>
                <w:sz w:val="15"/>
                <w:szCs w:val="15"/>
              </w:rPr>
            </w:pPr>
            <w:r>
              <w:rPr>
                <w:rFonts w:eastAsia="Arial"/>
                <w:color w:val="231F20"/>
                <w:sz w:val="15"/>
                <w:szCs w:val="15"/>
              </w:rPr>
              <w:t>BQBDIF</w:t>
            </w:r>
            <w:r>
              <w:rPr>
                <w:rFonts w:eastAsia="Arial"/>
                <w:color w:val="231F20"/>
                <w:spacing w:val="352"/>
                <w:sz w:val="15"/>
                <w:szCs w:val="15"/>
              </w:rPr>
              <w:t>/</w:t>
            </w:r>
            <w:r>
              <w:rPr>
                <w:rFonts w:eastAsia="Arial"/>
                <w:color w:val="231F20"/>
                <w:sz w:val="15"/>
                <w:szCs w:val="15"/>
              </w:rPr>
              <w:t>UWN</w:t>
            </w:r>
          </w:p>
        </w:tc>
        <w:tc>
          <w:tcPr>
            <w:tcW w:w="2668" w:type="dxa"/>
          </w:tcPr>
          <w:p w14:paraId="0C1B285F" w14:textId="77777777" w:rsidR="00862892" w:rsidRDefault="00000000">
            <w:pPr>
              <w:spacing w:before="14" w:line="189" w:lineRule="exact"/>
              <w:ind w:left="62"/>
              <w:rPr>
                <w:sz w:val="15"/>
                <w:szCs w:val="15"/>
              </w:rPr>
            </w:pPr>
            <w:r>
              <w:rPr>
                <w:rFonts w:eastAsia="Arial"/>
                <w:color w:val="231F20"/>
                <w:sz w:val="15"/>
                <w:szCs w:val="15"/>
              </w:rPr>
              <w:t>l</w:t>
            </w:r>
            <w:r>
              <w:rPr>
                <w:rFonts w:eastAsia="Arial"/>
                <w:color w:val="231F20"/>
                <w:spacing w:val="1"/>
                <w:sz w:val="15"/>
                <w:szCs w:val="15"/>
              </w:rPr>
              <w:t>805.9</w:t>
            </w:r>
            <w:r>
              <w:rPr>
                <w:rFonts w:eastAsia="Arial"/>
                <w:color w:val="231F20"/>
                <w:sz w:val="15"/>
                <w:szCs w:val="15"/>
              </w:rPr>
              <w:t>9</w:t>
            </w:r>
          </w:p>
        </w:tc>
      </w:tr>
      <w:tr w:rsidR="00862892" w14:paraId="13235889" w14:textId="77777777">
        <w:trPr>
          <w:trHeight w:val="211"/>
        </w:trPr>
        <w:tc>
          <w:tcPr>
            <w:tcW w:w="904" w:type="dxa"/>
          </w:tcPr>
          <w:p w14:paraId="59B771ED" w14:textId="77777777" w:rsidR="00862892" w:rsidRDefault="00000000">
            <w:pPr>
              <w:spacing w:before="39" w:line="204" w:lineRule="auto"/>
              <w:ind w:left="67"/>
              <w:rPr>
                <w:sz w:val="15"/>
                <w:szCs w:val="15"/>
              </w:rPr>
            </w:pPr>
            <w:r>
              <w:rPr>
                <w:rFonts w:eastAsia="Arial"/>
                <w:color w:val="231F20"/>
                <w:sz w:val="15"/>
                <w:szCs w:val="15"/>
              </w:rPr>
              <w:t>l</w:t>
            </w:r>
            <w:r>
              <w:rPr>
                <w:rFonts w:eastAsia="Arial"/>
                <w:color w:val="231F20"/>
                <w:spacing w:val="47"/>
                <w:sz w:val="15"/>
                <w:szCs w:val="15"/>
              </w:rPr>
              <w:t>0</w:t>
            </w:r>
          </w:p>
        </w:tc>
        <w:tc>
          <w:tcPr>
            <w:tcW w:w="4420" w:type="dxa"/>
          </w:tcPr>
          <w:p w14:paraId="6D9A6F94" w14:textId="77777777" w:rsidR="00862892" w:rsidRDefault="00000000">
            <w:pPr>
              <w:spacing w:before="14" w:line="189" w:lineRule="exact"/>
              <w:ind w:left="61"/>
              <w:rPr>
                <w:sz w:val="15"/>
                <w:szCs w:val="15"/>
              </w:rPr>
            </w:pPr>
            <w:r>
              <w:rPr>
                <w:rFonts w:eastAsia="Arial"/>
                <w:color w:val="231F20"/>
                <w:spacing w:val="-2"/>
                <w:w w:val="84"/>
                <w:sz w:val="15"/>
                <w:szCs w:val="15"/>
              </w:rPr>
              <w:t>bou-eftjho/qsp-dpnqpofout</w:t>
            </w:r>
          </w:p>
        </w:tc>
        <w:tc>
          <w:tcPr>
            <w:tcW w:w="2668" w:type="dxa"/>
          </w:tcPr>
          <w:p w14:paraId="58B782D7" w14:textId="77777777" w:rsidR="00862892" w:rsidRDefault="00000000">
            <w:pPr>
              <w:spacing w:before="41" w:line="204" w:lineRule="auto"/>
              <w:ind w:left="68"/>
              <w:rPr>
                <w:sz w:val="15"/>
                <w:szCs w:val="15"/>
              </w:rPr>
            </w:pPr>
            <w:r>
              <w:rPr>
                <w:rFonts w:eastAsia="Arial"/>
                <w:color w:val="231F20"/>
                <w:sz w:val="15"/>
                <w:szCs w:val="15"/>
              </w:rPr>
              <w:t>L</w:t>
            </w:r>
            <w:r>
              <w:rPr>
                <w:rFonts w:eastAsia="Arial"/>
                <w:color w:val="231F20"/>
                <w:spacing w:val="17"/>
                <w:sz w:val="15"/>
                <w:szCs w:val="15"/>
              </w:rPr>
              <w:t>72</w:t>
            </w:r>
            <w:r>
              <w:rPr>
                <w:rFonts w:eastAsia="Arial"/>
                <w:color w:val="231F20"/>
                <w:sz w:val="15"/>
                <w:szCs w:val="15"/>
              </w:rPr>
              <w:t>L</w:t>
            </w:r>
            <w:r>
              <w:rPr>
                <w:rFonts w:eastAsia="Arial"/>
                <w:color w:val="231F20"/>
                <w:spacing w:val="17"/>
                <w:sz w:val="15"/>
                <w:szCs w:val="15"/>
              </w:rPr>
              <w:t>.3</w:t>
            </w:r>
            <w:r>
              <w:rPr>
                <w:rFonts w:eastAsia="Arial"/>
                <w:color w:val="231F20"/>
                <w:spacing w:val="16"/>
                <w:sz w:val="15"/>
                <w:szCs w:val="15"/>
              </w:rPr>
              <w:t>7</w:t>
            </w:r>
          </w:p>
        </w:tc>
      </w:tr>
      <w:tr w:rsidR="00862892" w14:paraId="74810342" w14:textId="77777777">
        <w:trPr>
          <w:trHeight w:val="211"/>
        </w:trPr>
        <w:tc>
          <w:tcPr>
            <w:tcW w:w="904" w:type="dxa"/>
          </w:tcPr>
          <w:p w14:paraId="4E083EDC" w14:textId="77777777" w:rsidR="00862892" w:rsidRDefault="00000000">
            <w:pPr>
              <w:spacing w:before="14" w:line="191" w:lineRule="exact"/>
              <w:ind w:left="74"/>
              <w:rPr>
                <w:sz w:val="15"/>
                <w:szCs w:val="15"/>
              </w:rPr>
            </w:pPr>
            <w:r>
              <w:rPr>
                <w:rFonts w:eastAsia="Arial"/>
                <w:color w:val="231F20"/>
                <w:spacing w:val="35"/>
                <w:sz w:val="15"/>
                <w:szCs w:val="15"/>
              </w:rPr>
              <w:t>ll</w:t>
            </w:r>
          </w:p>
        </w:tc>
        <w:tc>
          <w:tcPr>
            <w:tcW w:w="4420" w:type="dxa"/>
          </w:tcPr>
          <w:p w14:paraId="2D605584" w14:textId="77777777" w:rsidR="00862892" w:rsidRDefault="00000000">
            <w:pPr>
              <w:spacing w:before="14" w:line="222" w:lineRule="auto"/>
              <w:ind w:left="63"/>
              <w:rPr>
                <w:sz w:val="15"/>
                <w:szCs w:val="15"/>
              </w:rPr>
            </w:pPr>
            <w:r>
              <w:rPr>
                <w:rFonts w:eastAsia="Arial"/>
                <w:color w:val="231F20"/>
                <w:sz w:val="15"/>
                <w:szCs w:val="15"/>
              </w:rPr>
              <w:t>bqbdif</w:t>
            </w:r>
            <w:r>
              <w:rPr>
                <w:rFonts w:eastAsia="Arial"/>
                <w:color w:val="231F20"/>
                <w:spacing w:val="223"/>
                <w:sz w:val="15"/>
                <w:szCs w:val="15"/>
              </w:rPr>
              <w:t>/</w:t>
            </w:r>
            <w:r>
              <w:rPr>
                <w:rFonts w:eastAsia="Arial"/>
                <w:color w:val="231F20"/>
                <w:sz w:val="15"/>
                <w:szCs w:val="15"/>
              </w:rPr>
              <w:t>tibsejohtqifsf</w:t>
            </w:r>
          </w:p>
        </w:tc>
        <w:tc>
          <w:tcPr>
            <w:tcW w:w="2668" w:type="dxa"/>
          </w:tcPr>
          <w:p w14:paraId="63BD6964" w14:textId="77777777" w:rsidR="00862892" w:rsidRDefault="00000000">
            <w:pPr>
              <w:spacing w:before="14" w:line="189" w:lineRule="exact"/>
              <w:ind w:left="61"/>
              <w:rPr>
                <w:sz w:val="15"/>
                <w:szCs w:val="15"/>
              </w:rPr>
            </w:pPr>
            <w:r>
              <w:rPr>
                <w:rFonts w:eastAsia="Arial"/>
                <w:color w:val="231F20"/>
                <w:spacing w:val="-3"/>
                <w:sz w:val="15"/>
                <w:szCs w:val="15"/>
              </w:rPr>
              <w:t>l</w:t>
            </w:r>
            <w:r>
              <w:rPr>
                <w:rFonts w:eastAsia="Arial"/>
                <w:color w:val="231F20"/>
                <w:spacing w:val="-4"/>
                <w:sz w:val="15"/>
                <w:szCs w:val="15"/>
              </w:rPr>
              <w:t>7</w:t>
            </w:r>
            <w:r>
              <w:rPr>
                <w:rFonts w:eastAsia="Arial"/>
                <w:color w:val="231F20"/>
                <w:spacing w:val="-3"/>
                <w:sz w:val="15"/>
                <w:szCs w:val="15"/>
              </w:rPr>
              <w:t>l6.68</w:t>
            </w:r>
          </w:p>
        </w:tc>
      </w:tr>
      <w:tr w:rsidR="00862892" w14:paraId="4DF75970" w14:textId="77777777">
        <w:trPr>
          <w:trHeight w:val="211"/>
        </w:trPr>
        <w:tc>
          <w:tcPr>
            <w:tcW w:w="904" w:type="dxa"/>
          </w:tcPr>
          <w:p w14:paraId="1466E454" w14:textId="77777777" w:rsidR="00862892" w:rsidRDefault="00000000">
            <w:pPr>
              <w:spacing w:before="39" w:line="204" w:lineRule="auto"/>
              <w:ind w:left="68"/>
              <w:rPr>
                <w:sz w:val="15"/>
                <w:szCs w:val="15"/>
              </w:rPr>
            </w:pPr>
            <w:r>
              <w:rPr>
                <w:rFonts w:eastAsia="Arial"/>
                <w:color w:val="231F20"/>
                <w:sz w:val="15"/>
                <w:szCs w:val="15"/>
              </w:rPr>
              <w:t>l</w:t>
            </w:r>
            <w:r>
              <w:rPr>
                <w:rFonts w:eastAsia="Arial"/>
                <w:color w:val="231F20"/>
                <w:spacing w:val="29"/>
                <w:sz w:val="15"/>
                <w:szCs w:val="15"/>
              </w:rPr>
              <w:t>2</w:t>
            </w:r>
          </w:p>
        </w:tc>
        <w:tc>
          <w:tcPr>
            <w:tcW w:w="4420" w:type="dxa"/>
          </w:tcPr>
          <w:p w14:paraId="4A522CFA" w14:textId="77777777" w:rsidR="00862892" w:rsidRDefault="00000000">
            <w:pPr>
              <w:spacing w:before="1" w:line="205" w:lineRule="exact"/>
              <w:ind w:firstLine="54"/>
              <w:textAlignment w:val="center"/>
            </w:pPr>
            <w:r>
              <w:pict w14:anchorId="5CE22C5C">
                <v:group id="_x0000_s3036" style="width:101.05pt;height:10.3pt;mso-position-horizontal-relative:char;mso-position-vertical-relative:line" coordsize="2021,206">
                  <v:shape id="_x0000_s3038" type="#_x0000_t75" style="position:absolute;width:2021;height:206">
                    <v:imagedata r:id="rId348" o:title="image462"/>
                  </v:shape>
                  <v:shape id="_x0000_s3037" type="#_x0000_t202" style="position:absolute;left:-20;top:-20;width:2061;height:276" filled="f" stroked="f">
                    <v:textbox style="mso-next-textbox:#_x0000_s3037" inset="0,0,0,0">
                      <w:txbxContent>
                        <w:p w14:paraId="08ED51CA" w14:textId="77777777" w:rsidR="00862892" w:rsidRDefault="00000000">
                          <w:pPr>
                            <w:spacing w:before="33" w:line="189" w:lineRule="exact"/>
                            <w:ind w:left="1075"/>
                            <w:rPr>
                              <w:sz w:val="15"/>
                              <w:szCs w:val="15"/>
                            </w:rPr>
                          </w:pPr>
                          <w:r>
                            <w:rPr>
                              <w:rFonts w:eastAsia="Arial"/>
                              <w:color w:val="231F20"/>
                              <w:spacing w:val="20"/>
                              <w:sz w:val="15"/>
                              <w:szCs w:val="15"/>
                            </w:rPr>
                            <w:t>/</w:t>
                          </w:r>
                        </w:p>
                      </w:txbxContent>
                    </v:textbox>
                  </v:shape>
                  <w10:wrap type="none"/>
                  <w10:anchorlock/>
                </v:group>
              </w:pict>
            </w:r>
          </w:p>
        </w:tc>
        <w:tc>
          <w:tcPr>
            <w:tcW w:w="2668" w:type="dxa"/>
          </w:tcPr>
          <w:p w14:paraId="4D945114" w14:textId="77777777" w:rsidR="00862892" w:rsidRDefault="00000000">
            <w:pPr>
              <w:spacing w:before="40" w:line="203" w:lineRule="auto"/>
              <w:ind w:left="64"/>
              <w:rPr>
                <w:sz w:val="15"/>
                <w:szCs w:val="15"/>
              </w:rPr>
            </w:pPr>
            <w:r>
              <w:rPr>
                <w:rFonts w:eastAsia="Arial"/>
                <w:color w:val="231F20"/>
                <w:sz w:val="15"/>
                <w:szCs w:val="15"/>
              </w:rPr>
              <w:t>l</w:t>
            </w:r>
            <w:r>
              <w:rPr>
                <w:rFonts w:eastAsia="Arial"/>
                <w:color w:val="231F20"/>
                <w:spacing w:val="14"/>
                <w:sz w:val="15"/>
                <w:szCs w:val="15"/>
              </w:rPr>
              <w:t>4</w:t>
            </w:r>
            <w:r>
              <w:rPr>
                <w:rFonts w:eastAsia="Arial"/>
                <w:color w:val="231F20"/>
                <w:sz w:val="15"/>
                <w:szCs w:val="15"/>
              </w:rPr>
              <w:t>l</w:t>
            </w:r>
            <w:r>
              <w:rPr>
                <w:rFonts w:eastAsia="Arial"/>
                <w:color w:val="231F20"/>
                <w:spacing w:val="11"/>
                <w:sz w:val="15"/>
                <w:szCs w:val="15"/>
              </w:rPr>
              <w:t>6.36</w:t>
            </w:r>
          </w:p>
        </w:tc>
      </w:tr>
      <w:tr w:rsidR="00862892" w14:paraId="4B6274F1" w14:textId="77777777">
        <w:trPr>
          <w:trHeight w:val="211"/>
        </w:trPr>
        <w:tc>
          <w:tcPr>
            <w:tcW w:w="904" w:type="dxa"/>
          </w:tcPr>
          <w:p w14:paraId="252EEA1E" w14:textId="77777777" w:rsidR="00862892" w:rsidRDefault="00000000">
            <w:pPr>
              <w:spacing w:before="40" w:line="203" w:lineRule="auto"/>
              <w:ind w:left="68"/>
              <w:rPr>
                <w:sz w:val="15"/>
                <w:szCs w:val="15"/>
              </w:rPr>
            </w:pPr>
            <w:r>
              <w:rPr>
                <w:rFonts w:eastAsia="Arial"/>
                <w:color w:val="231F20"/>
                <w:sz w:val="15"/>
                <w:szCs w:val="15"/>
              </w:rPr>
              <w:t>l</w:t>
            </w:r>
            <w:r>
              <w:rPr>
                <w:rFonts w:eastAsia="Arial"/>
                <w:color w:val="231F20"/>
                <w:spacing w:val="32"/>
                <w:sz w:val="15"/>
                <w:szCs w:val="15"/>
              </w:rPr>
              <w:t>3</w:t>
            </w:r>
          </w:p>
        </w:tc>
        <w:tc>
          <w:tcPr>
            <w:tcW w:w="4420" w:type="dxa"/>
          </w:tcPr>
          <w:p w14:paraId="13D83EDE" w14:textId="77777777" w:rsidR="00862892" w:rsidRDefault="00000000">
            <w:pPr>
              <w:spacing w:before="14" w:line="183" w:lineRule="exact"/>
              <w:ind w:left="65"/>
              <w:rPr>
                <w:sz w:val="15"/>
                <w:szCs w:val="15"/>
              </w:rPr>
            </w:pPr>
            <w:r>
              <w:rPr>
                <w:rFonts w:eastAsia="Arial"/>
                <w:color w:val="231F20"/>
                <w:sz w:val="15"/>
                <w:szCs w:val="15"/>
              </w:rPr>
              <w:t>NFUFFSTQIFSF</w:t>
            </w:r>
            <w:r>
              <w:rPr>
                <w:rFonts w:eastAsia="Arial"/>
                <w:color w:val="231F20"/>
                <w:spacing w:val="40"/>
                <w:sz w:val="15"/>
                <w:szCs w:val="15"/>
              </w:rPr>
              <w:t>/</w:t>
            </w:r>
            <w:r>
              <w:rPr>
                <w:rFonts w:eastAsia="Arial"/>
                <w:color w:val="231F20"/>
                <w:sz w:val="15"/>
                <w:szCs w:val="15"/>
              </w:rPr>
              <w:t>NFUFFSTQIFSF</w:t>
            </w:r>
          </w:p>
        </w:tc>
        <w:tc>
          <w:tcPr>
            <w:tcW w:w="2668" w:type="dxa"/>
          </w:tcPr>
          <w:p w14:paraId="69F08670" w14:textId="77777777" w:rsidR="00862892" w:rsidRDefault="00000000">
            <w:pPr>
              <w:spacing w:before="14" w:line="189" w:lineRule="exact"/>
              <w:ind w:left="63"/>
              <w:rPr>
                <w:sz w:val="15"/>
                <w:szCs w:val="15"/>
              </w:rPr>
            </w:pPr>
            <w:r>
              <w:rPr>
                <w:rFonts w:eastAsia="Arial"/>
                <w:color w:val="231F20"/>
                <w:sz w:val="15"/>
                <w:szCs w:val="15"/>
              </w:rPr>
              <w:t>l</w:t>
            </w:r>
            <w:r>
              <w:rPr>
                <w:rFonts w:eastAsia="Arial"/>
                <w:color w:val="231F20"/>
                <w:spacing w:val="8"/>
                <w:sz w:val="15"/>
                <w:szCs w:val="15"/>
              </w:rPr>
              <w:t>3</w:t>
            </w:r>
            <w:r>
              <w:rPr>
                <w:rFonts w:eastAsia="Arial"/>
                <w:color w:val="231F20"/>
                <w:spacing w:val="4"/>
                <w:sz w:val="15"/>
                <w:szCs w:val="15"/>
              </w:rPr>
              <w:t>77.46</w:t>
            </w:r>
          </w:p>
        </w:tc>
      </w:tr>
      <w:tr w:rsidR="00862892" w14:paraId="4BB73B3F" w14:textId="77777777">
        <w:trPr>
          <w:trHeight w:val="210"/>
        </w:trPr>
        <w:tc>
          <w:tcPr>
            <w:tcW w:w="904" w:type="dxa"/>
          </w:tcPr>
          <w:p w14:paraId="1B2D1DDD" w14:textId="77777777" w:rsidR="00862892" w:rsidRDefault="00000000">
            <w:pPr>
              <w:spacing w:before="40" w:line="204" w:lineRule="auto"/>
              <w:ind w:left="65"/>
              <w:rPr>
                <w:sz w:val="15"/>
                <w:szCs w:val="15"/>
              </w:rPr>
            </w:pPr>
            <w:r>
              <w:rPr>
                <w:rFonts w:eastAsia="Arial"/>
                <w:color w:val="231F20"/>
                <w:spacing w:val="-2"/>
                <w:sz w:val="15"/>
                <w:szCs w:val="15"/>
              </w:rPr>
              <w:t>l4</w:t>
            </w:r>
          </w:p>
        </w:tc>
        <w:tc>
          <w:tcPr>
            <w:tcW w:w="4420" w:type="dxa"/>
          </w:tcPr>
          <w:p w14:paraId="2CDF78BC" w14:textId="77777777" w:rsidR="00862892" w:rsidRDefault="00000000">
            <w:pPr>
              <w:spacing w:before="1" w:line="205" w:lineRule="exact"/>
              <w:ind w:firstLine="54"/>
              <w:textAlignment w:val="center"/>
            </w:pPr>
            <w:r>
              <w:pict w14:anchorId="236B65FF">
                <v:group id="_x0000_s3033" style="width:109.25pt;height:10.3pt;mso-position-horizontal-relative:char;mso-position-vertical-relative:line" coordsize="2185,206">
                  <v:shape id="_x0000_s3035" type="#_x0000_t75" style="position:absolute;width:2083;height:206">
                    <v:imagedata r:id="rId349" o:title="image463"/>
                  </v:shape>
                  <v:shape id="_x0000_s3034" type="#_x0000_t202" style="position:absolute;left:-20;top:-20;width:2225;height:247" filled="f" stroked="f">
                    <v:textbox style="mso-next-textbox:#_x0000_s3034" inset="0,0,0,0">
                      <w:txbxContent>
                        <w:p w14:paraId="03A3F91A" w14:textId="77777777" w:rsidR="00862892" w:rsidRDefault="00000000">
                          <w:pPr>
                            <w:spacing w:before="33" w:line="225" w:lineRule="auto"/>
                            <w:ind w:left="985"/>
                            <w:rPr>
                              <w:sz w:val="15"/>
                              <w:szCs w:val="15"/>
                            </w:rPr>
                          </w:pPr>
                          <w:r>
                            <w:rPr>
                              <w:rFonts w:eastAsia="Arial"/>
                              <w:color w:val="231F20"/>
                              <w:spacing w:val="-1"/>
                              <w:sz w:val="15"/>
                              <w:szCs w:val="15"/>
                            </w:rPr>
                            <w:t xml:space="preserve">/             </w:t>
                          </w:r>
                          <w:r>
                            <w:rPr>
                              <w:rFonts w:eastAsia="Arial"/>
                              <w:color w:val="231F20"/>
                              <w:sz w:val="15"/>
                              <w:szCs w:val="15"/>
                            </w:rPr>
                            <w:t xml:space="preserve">         -qsp</w:t>
                          </w:r>
                        </w:p>
                      </w:txbxContent>
                    </v:textbox>
                  </v:shape>
                  <w10:wrap type="none"/>
                  <w10:anchorlock/>
                </v:group>
              </w:pict>
            </w:r>
          </w:p>
        </w:tc>
        <w:tc>
          <w:tcPr>
            <w:tcW w:w="2668" w:type="dxa"/>
          </w:tcPr>
          <w:p w14:paraId="142788C9" w14:textId="77777777" w:rsidR="00862892" w:rsidRDefault="00000000">
            <w:pPr>
              <w:spacing w:before="14" w:line="189" w:lineRule="exact"/>
              <w:ind w:left="63"/>
              <w:rPr>
                <w:sz w:val="15"/>
                <w:szCs w:val="15"/>
              </w:rPr>
            </w:pPr>
            <w:r>
              <w:rPr>
                <w:rFonts w:eastAsia="Arial"/>
                <w:color w:val="231F20"/>
                <w:sz w:val="15"/>
                <w:szCs w:val="15"/>
              </w:rPr>
              <w:t>l</w:t>
            </w:r>
            <w:r>
              <w:rPr>
                <w:rFonts w:eastAsia="Arial"/>
                <w:color w:val="231F20"/>
                <w:spacing w:val="10"/>
                <w:sz w:val="15"/>
                <w:szCs w:val="15"/>
              </w:rPr>
              <w:t>3</w:t>
            </w:r>
            <w:r>
              <w:rPr>
                <w:rFonts w:eastAsia="Arial"/>
                <w:color w:val="231F20"/>
                <w:spacing w:val="9"/>
                <w:sz w:val="15"/>
                <w:szCs w:val="15"/>
              </w:rPr>
              <w:t>76.3</w:t>
            </w:r>
          </w:p>
        </w:tc>
      </w:tr>
      <w:tr w:rsidR="00862892" w14:paraId="631C9338" w14:textId="77777777">
        <w:trPr>
          <w:trHeight w:val="211"/>
        </w:trPr>
        <w:tc>
          <w:tcPr>
            <w:tcW w:w="904" w:type="dxa"/>
          </w:tcPr>
          <w:p w14:paraId="4F68AA84" w14:textId="77777777" w:rsidR="00862892" w:rsidRDefault="00000000">
            <w:pPr>
              <w:spacing w:before="41" w:line="203" w:lineRule="auto"/>
              <w:ind w:left="68"/>
              <w:rPr>
                <w:sz w:val="15"/>
                <w:szCs w:val="15"/>
              </w:rPr>
            </w:pPr>
            <w:r>
              <w:rPr>
                <w:rFonts w:eastAsia="Arial"/>
                <w:color w:val="231F20"/>
                <w:sz w:val="15"/>
                <w:szCs w:val="15"/>
              </w:rPr>
              <w:t>l</w:t>
            </w:r>
            <w:r>
              <w:rPr>
                <w:rFonts w:eastAsia="Arial"/>
                <w:color w:val="231F20"/>
                <w:spacing w:val="34"/>
                <w:sz w:val="15"/>
                <w:szCs w:val="15"/>
              </w:rPr>
              <w:t>5</w:t>
            </w:r>
          </w:p>
        </w:tc>
        <w:tc>
          <w:tcPr>
            <w:tcW w:w="4420" w:type="dxa"/>
          </w:tcPr>
          <w:p w14:paraId="7D62607E" w14:textId="77777777" w:rsidR="00862892" w:rsidRDefault="00000000">
            <w:pPr>
              <w:spacing w:before="15" w:line="189" w:lineRule="exact"/>
              <w:ind w:left="54"/>
              <w:rPr>
                <w:sz w:val="15"/>
                <w:szCs w:val="15"/>
              </w:rPr>
            </w:pPr>
            <w:r>
              <w:rPr>
                <w:rFonts w:eastAsia="Arial"/>
                <w:color w:val="231F20"/>
                <w:spacing w:val="-6"/>
                <w:sz w:val="15"/>
                <w:szCs w:val="15"/>
              </w:rPr>
              <w:t>VNJKT</w:t>
            </w:r>
            <w:r>
              <w:rPr>
                <w:rFonts w:eastAsia="Arial"/>
                <w:color w:val="231F20"/>
                <w:spacing w:val="-10"/>
                <w:sz w:val="15"/>
                <w:szCs w:val="15"/>
              </w:rPr>
              <w:t>/</w:t>
            </w:r>
            <w:r>
              <w:rPr>
                <w:rFonts w:eastAsia="Arial"/>
                <w:color w:val="231F20"/>
                <w:spacing w:val="-6"/>
                <w:sz w:val="15"/>
                <w:szCs w:val="15"/>
              </w:rPr>
              <w:t>VNJ</w:t>
            </w:r>
          </w:p>
        </w:tc>
        <w:tc>
          <w:tcPr>
            <w:tcW w:w="2668" w:type="dxa"/>
          </w:tcPr>
          <w:p w14:paraId="421CBA1C" w14:textId="77777777" w:rsidR="00862892" w:rsidRDefault="00000000">
            <w:pPr>
              <w:spacing w:before="15" w:line="189" w:lineRule="exact"/>
              <w:ind w:left="61"/>
              <w:rPr>
                <w:sz w:val="15"/>
                <w:szCs w:val="15"/>
              </w:rPr>
            </w:pPr>
            <w:r>
              <w:rPr>
                <w:rFonts w:eastAsia="Arial"/>
                <w:color w:val="231F20"/>
                <w:spacing w:val="-6"/>
                <w:sz w:val="15"/>
                <w:szCs w:val="15"/>
              </w:rPr>
              <w:t>l</w:t>
            </w:r>
            <w:r>
              <w:rPr>
                <w:rFonts w:eastAsia="Arial"/>
                <w:color w:val="231F20"/>
                <w:spacing w:val="-11"/>
                <w:sz w:val="15"/>
                <w:szCs w:val="15"/>
              </w:rPr>
              <w:t>2</w:t>
            </w:r>
            <w:r>
              <w:rPr>
                <w:rFonts w:eastAsia="Arial"/>
                <w:color w:val="231F20"/>
                <w:spacing w:val="-6"/>
                <w:sz w:val="15"/>
                <w:szCs w:val="15"/>
              </w:rPr>
              <w:t>79.98</w:t>
            </w:r>
          </w:p>
        </w:tc>
      </w:tr>
      <w:tr w:rsidR="00862892" w14:paraId="5DAB5F03" w14:textId="77777777">
        <w:trPr>
          <w:trHeight w:val="211"/>
        </w:trPr>
        <w:tc>
          <w:tcPr>
            <w:tcW w:w="904" w:type="dxa"/>
          </w:tcPr>
          <w:p w14:paraId="5A48BD62" w14:textId="77777777" w:rsidR="00862892" w:rsidRDefault="00000000">
            <w:pPr>
              <w:spacing w:before="41" w:line="203" w:lineRule="auto"/>
              <w:ind w:left="67"/>
              <w:rPr>
                <w:sz w:val="15"/>
                <w:szCs w:val="15"/>
              </w:rPr>
            </w:pPr>
            <w:r>
              <w:rPr>
                <w:rFonts w:eastAsia="Arial"/>
                <w:color w:val="231F20"/>
                <w:sz w:val="15"/>
                <w:szCs w:val="15"/>
              </w:rPr>
              <w:t>l</w:t>
            </w:r>
            <w:r>
              <w:rPr>
                <w:rFonts w:eastAsia="Arial"/>
                <w:color w:val="231F20"/>
                <w:spacing w:val="29"/>
                <w:sz w:val="15"/>
                <w:szCs w:val="15"/>
              </w:rPr>
              <w:t>6</w:t>
            </w:r>
          </w:p>
        </w:tc>
        <w:tc>
          <w:tcPr>
            <w:tcW w:w="4420" w:type="dxa"/>
          </w:tcPr>
          <w:p w14:paraId="339643FA" w14:textId="77777777" w:rsidR="00862892" w:rsidRDefault="00000000">
            <w:pPr>
              <w:spacing w:before="15" w:line="222" w:lineRule="auto"/>
              <w:ind w:left="66"/>
              <w:rPr>
                <w:sz w:val="15"/>
                <w:szCs w:val="15"/>
              </w:rPr>
            </w:pPr>
            <w:r>
              <w:rPr>
                <w:rFonts w:eastAsia="Arial"/>
                <w:color w:val="231F20"/>
                <w:spacing w:val="-20"/>
                <w:sz w:val="15"/>
                <w:szCs w:val="15"/>
              </w:rPr>
              <w:t>1</w:t>
            </w:r>
            <w:r>
              <w:rPr>
                <w:rFonts w:eastAsia="Arial"/>
                <w:color w:val="231F20"/>
                <w:spacing w:val="-10"/>
                <w:sz w:val="15"/>
                <w:szCs w:val="15"/>
              </w:rPr>
              <w:t>beemf</w:t>
            </w:r>
            <w:r>
              <w:rPr>
                <w:rFonts w:eastAsia="Arial"/>
                <w:color w:val="231F20"/>
                <w:spacing w:val="-14"/>
                <w:sz w:val="15"/>
                <w:szCs w:val="15"/>
              </w:rPr>
              <w:t>1</w:t>
            </w:r>
            <w:r>
              <w:rPr>
                <w:rFonts w:eastAsia="Arial"/>
                <w:color w:val="231F20"/>
                <w:spacing w:val="-10"/>
                <w:sz w:val="15"/>
                <w:szCs w:val="15"/>
              </w:rPr>
              <w:t>beemf/1beemf%fufdujpo</w:t>
            </w:r>
          </w:p>
        </w:tc>
        <w:tc>
          <w:tcPr>
            <w:tcW w:w="2668" w:type="dxa"/>
          </w:tcPr>
          <w:p w14:paraId="26BA8C76" w14:textId="77777777" w:rsidR="00862892" w:rsidRDefault="00000000">
            <w:pPr>
              <w:spacing w:before="15" w:line="189" w:lineRule="exact"/>
              <w:ind w:left="63"/>
              <w:rPr>
                <w:sz w:val="15"/>
                <w:szCs w:val="15"/>
              </w:rPr>
            </w:pPr>
            <w:r>
              <w:rPr>
                <w:rFonts w:eastAsia="Arial"/>
                <w:color w:val="231F20"/>
                <w:sz w:val="15"/>
                <w:szCs w:val="15"/>
              </w:rPr>
              <w:t>l</w:t>
            </w:r>
            <w:r>
              <w:rPr>
                <w:rFonts w:eastAsia="Arial"/>
                <w:color w:val="231F20"/>
                <w:spacing w:val="6"/>
                <w:sz w:val="15"/>
                <w:szCs w:val="15"/>
              </w:rPr>
              <w:t>265.7</w:t>
            </w:r>
            <w:r>
              <w:rPr>
                <w:rFonts w:eastAsia="Arial"/>
                <w:color w:val="231F20"/>
                <w:spacing w:val="5"/>
                <w:sz w:val="15"/>
                <w:szCs w:val="15"/>
              </w:rPr>
              <w:t>4</w:t>
            </w:r>
          </w:p>
        </w:tc>
      </w:tr>
      <w:tr w:rsidR="00862892" w14:paraId="0026696E" w14:textId="77777777">
        <w:trPr>
          <w:trHeight w:val="211"/>
        </w:trPr>
        <w:tc>
          <w:tcPr>
            <w:tcW w:w="904" w:type="dxa"/>
          </w:tcPr>
          <w:p w14:paraId="1268CF42" w14:textId="77777777" w:rsidR="00862892" w:rsidRDefault="00000000">
            <w:pPr>
              <w:spacing w:before="40" w:line="204" w:lineRule="auto"/>
              <w:ind w:left="70"/>
              <w:rPr>
                <w:sz w:val="15"/>
                <w:szCs w:val="15"/>
              </w:rPr>
            </w:pPr>
            <w:r>
              <w:rPr>
                <w:rFonts w:eastAsia="Arial"/>
                <w:color w:val="231F20"/>
                <w:sz w:val="15"/>
                <w:szCs w:val="15"/>
              </w:rPr>
              <w:t>l</w:t>
            </w:r>
            <w:r>
              <w:rPr>
                <w:rFonts w:eastAsia="Arial"/>
                <w:color w:val="231F20"/>
                <w:spacing w:val="43"/>
                <w:sz w:val="15"/>
                <w:szCs w:val="15"/>
              </w:rPr>
              <w:t>7</w:t>
            </w:r>
          </w:p>
        </w:tc>
        <w:tc>
          <w:tcPr>
            <w:tcW w:w="4420" w:type="dxa"/>
          </w:tcPr>
          <w:p w14:paraId="59E3D04C" w14:textId="77777777" w:rsidR="00862892" w:rsidRDefault="00000000">
            <w:pPr>
              <w:spacing w:before="15" w:line="222" w:lineRule="auto"/>
              <w:ind w:left="62"/>
              <w:rPr>
                <w:sz w:val="15"/>
                <w:szCs w:val="15"/>
              </w:rPr>
            </w:pPr>
            <w:r>
              <w:rPr>
                <w:rFonts w:eastAsia="Arial"/>
                <w:color w:val="231F20"/>
                <w:spacing w:val="-10"/>
                <w:sz w:val="15"/>
                <w:szCs w:val="15"/>
              </w:rPr>
              <w:t>b</w:t>
            </w:r>
            <w:r>
              <w:rPr>
                <w:rFonts w:eastAsia="Arial"/>
                <w:color w:val="231F20"/>
                <w:spacing w:val="-9"/>
                <w:sz w:val="15"/>
                <w:szCs w:val="15"/>
              </w:rPr>
              <w:t>q</w:t>
            </w:r>
            <w:r>
              <w:rPr>
                <w:rFonts w:eastAsia="Arial"/>
                <w:color w:val="231F20"/>
                <w:spacing w:val="-5"/>
                <w:sz w:val="15"/>
                <w:szCs w:val="15"/>
              </w:rPr>
              <w:t>bdif</w:t>
            </w:r>
            <w:r>
              <w:rPr>
                <w:rFonts w:eastAsia="Arial"/>
                <w:color w:val="231F20"/>
                <w:spacing w:val="-10"/>
                <w:sz w:val="15"/>
                <w:szCs w:val="15"/>
              </w:rPr>
              <w:t>/</w:t>
            </w:r>
            <w:r>
              <w:rPr>
                <w:rFonts w:eastAsia="Arial"/>
                <w:color w:val="231F20"/>
                <w:spacing w:val="-5"/>
                <w:sz w:val="15"/>
                <w:szCs w:val="15"/>
              </w:rPr>
              <w:t>epmqijotdifevmfs</w:t>
            </w:r>
          </w:p>
        </w:tc>
        <w:tc>
          <w:tcPr>
            <w:tcW w:w="2668" w:type="dxa"/>
          </w:tcPr>
          <w:p w14:paraId="13BACBBA" w14:textId="77777777" w:rsidR="00862892" w:rsidRDefault="00000000">
            <w:pPr>
              <w:spacing w:before="15" w:line="189" w:lineRule="exact"/>
              <w:ind w:left="64"/>
              <w:rPr>
                <w:sz w:val="15"/>
                <w:szCs w:val="15"/>
              </w:rPr>
            </w:pPr>
            <w:r>
              <w:rPr>
                <w:rFonts w:eastAsia="Arial"/>
                <w:color w:val="231F20"/>
                <w:sz w:val="15"/>
                <w:szCs w:val="15"/>
              </w:rPr>
              <w:t>l</w:t>
            </w:r>
            <w:r>
              <w:rPr>
                <w:rFonts w:eastAsia="Arial"/>
                <w:color w:val="231F20"/>
                <w:spacing w:val="18"/>
                <w:sz w:val="15"/>
                <w:szCs w:val="15"/>
              </w:rPr>
              <w:t>235.</w:t>
            </w:r>
            <w:r>
              <w:rPr>
                <w:rFonts w:eastAsia="Arial"/>
                <w:color w:val="231F20"/>
                <w:spacing w:val="17"/>
                <w:sz w:val="15"/>
                <w:szCs w:val="15"/>
              </w:rPr>
              <w:t>6</w:t>
            </w:r>
            <w:r>
              <w:rPr>
                <w:rFonts w:eastAsia="Arial"/>
                <w:color w:val="231F20"/>
                <w:sz w:val="15"/>
                <w:szCs w:val="15"/>
              </w:rPr>
              <w:t>l</w:t>
            </w:r>
          </w:p>
        </w:tc>
      </w:tr>
      <w:tr w:rsidR="00862892" w14:paraId="284E80CB" w14:textId="77777777">
        <w:trPr>
          <w:trHeight w:val="211"/>
        </w:trPr>
        <w:tc>
          <w:tcPr>
            <w:tcW w:w="904" w:type="dxa"/>
          </w:tcPr>
          <w:p w14:paraId="5CA73FAE" w14:textId="77777777" w:rsidR="00862892" w:rsidRDefault="00000000">
            <w:pPr>
              <w:spacing w:before="40" w:line="204" w:lineRule="auto"/>
              <w:ind w:left="68"/>
              <w:rPr>
                <w:sz w:val="15"/>
                <w:szCs w:val="15"/>
              </w:rPr>
            </w:pPr>
            <w:r>
              <w:rPr>
                <w:rFonts w:eastAsia="Arial"/>
                <w:color w:val="231F20"/>
                <w:sz w:val="15"/>
                <w:szCs w:val="15"/>
              </w:rPr>
              <w:t>l</w:t>
            </w:r>
            <w:r>
              <w:rPr>
                <w:rFonts w:eastAsia="Arial"/>
                <w:color w:val="231F20"/>
                <w:spacing w:val="32"/>
                <w:sz w:val="15"/>
                <w:szCs w:val="15"/>
              </w:rPr>
              <w:t>8</w:t>
            </w:r>
          </w:p>
        </w:tc>
        <w:tc>
          <w:tcPr>
            <w:tcW w:w="4420" w:type="dxa"/>
          </w:tcPr>
          <w:p w14:paraId="1742E230" w14:textId="77777777" w:rsidR="00862892" w:rsidRDefault="00000000">
            <w:pPr>
              <w:spacing w:before="15" w:line="183" w:lineRule="exact"/>
              <w:ind w:left="64"/>
              <w:rPr>
                <w:sz w:val="15"/>
                <w:szCs w:val="15"/>
              </w:rPr>
            </w:pPr>
            <w:r>
              <w:rPr>
                <w:rFonts w:eastAsia="Arial"/>
                <w:color w:val="231F20"/>
                <w:spacing w:val="-2"/>
                <w:sz w:val="15"/>
                <w:szCs w:val="15"/>
              </w:rPr>
              <w:t>BQBDIF/</w:t>
            </w:r>
            <w:r>
              <w:rPr>
                <w:rFonts w:eastAsia="Arial"/>
                <w:color w:val="231F20"/>
                <w:spacing w:val="-1"/>
                <w:sz w:val="15"/>
                <w:szCs w:val="15"/>
              </w:rPr>
              <w:t>EVCCP</w:t>
            </w:r>
          </w:p>
        </w:tc>
        <w:tc>
          <w:tcPr>
            <w:tcW w:w="2668" w:type="dxa"/>
          </w:tcPr>
          <w:p w14:paraId="7BEC037B" w14:textId="77777777" w:rsidR="00862892" w:rsidRDefault="00000000">
            <w:pPr>
              <w:spacing w:before="41" w:line="204" w:lineRule="auto"/>
              <w:ind w:left="63"/>
              <w:rPr>
                <w:sz w:val="15"/>
                <w:szCs w:val="15"/>
              </w:rPr>
            </w:pPr>
            <w:r>
              <w:rPr>
                <w:rFonts w:eastAsia="Arial"/>
                <w:color w:val="231F20"/>
                <w:sz w:val="15"/>
                <w:szCs w:val="15"/>
              </w:rPr>
              <w:t>l2l7.44</w:t>
            </w:r>
          </w:p>
        </w:tc>
      </w:tr>
      <w:tr w:rsidR="00862892" w14:paraId="56C10D35" w14:textId="77777777">
        <w:trPr>
          <w:trHeight w:val="210"/>
        </w:trPr>
        <w:tc>
          <w:tcPr>
            <w:tcW w:w="904" w:type="dxa"/>
          </w:tcPr>
          <w:p w14:paraId="66AFB001" w14:textId="77777777" w:rsidR="00862892" w:rsidRDefault="00000000">
            <w:pPr>
              <w:spacing w:before="41" w:line="201" w:lineRule="auto"/>
              <w:ind w:left="67"/>
              <w:rPr>
                <w:sz w:val="15"/>
                <w:szCs w:val="15"/>
              </w:rPr>
            </w:pPr>
            <w:r>
              <w:rPr>
                <w:rFonts w:eastAsia="Arial"/>
                <w:color w:val="231F20"/>
                <w:sz w:val="15"/>
                <w:szCs w:val="15"/>
              </w:rPr>
              <w:t>l</w:t>
            </w:r>
            <w:r>
              <w:rPr>
                <w:rFonts w:eastAsia="Arial"/>
                <w:color w:val="231F20"/>
                <w:spacing w:val="27"/>
                <w:sz w:val="15"/>
                <w:szCs w:val="15"/>
              </w:rPr>
              <w:t>9</w:t>
            </w:r>
          </w:p>
        </w:tc>
        <w:tc>
          <w:tcPr>
            <w:tcW w:w="4420" w:type="dxa"/>
          </w:tcPr>
          <w:p w14:paraId="7D000268" w14:textId="77777777" w:rsidR="00862892" w:rsidRDefault="00000000">
            <w:pPr>
              <w:spacing w:before="15" w:line="189" w:lineRule="exact"/>
              <w:ind w:left="64"/>
              <w:rPr>
                <w:sz w:val="15"/>
                <w:szCs w:val="15"/>
              </w:rPr>
            </w:pPr>
            <w:r>
              <w:rPr>
                <w:rFonts w:eastAsia="Arial"/>
                <w:color w:val="231F20"/>
                <w:spacing w:val="-19"/>
                <w:sz w:val="15"/>
                <w:szCs w:val="15"/>
              </w:rPr>
              <w:t>U</w:t>
            </w:r>
            <w:r>
              <w:rPr>
                <w:rFonts w:eastAsia="Arial"/>
                <w:color w:val="231F20"/>
                <w:spacing w:val="-14"/>
                <w:sz w:val="15"/>
                <w:szCs w:val="15"/>
              </w:rPr>
              <w:t>JLW</w:t>
            </w:r>
            <w:r>
              <w:rPr>
                <w:rFonts w:eastAsia="Arial"/>
                <w:color w:val="231F20"/>
                <w:spacing w:val="-15"/>
                <w:sz w:val="15"/>
                <w:szCs w:val="15"/>
              </w:rPr>
              <w:t>/</w:t>
            </w:r>
            <w:r>
              <w:rPr>
                <w:rFonts w:eastAsia="Arial"/>
                <w:color w:val="231F20"/>
                <w:spacing w:val="-14"/>
                <w:sz w:val="15"/>
                <w:szCs w:val="15"/>
              </w:rPr>
              <w:t>UJLW</w:t>
            </w:r>
          </w:p>
        </w:tc>
        <w:tc>
          <w:tcPr>
            <w:tcW w:w="2668" w:type="dxa"/>
          </w:tcPr>
          <w:p w14:paraId="04694D24" w14:textId="77777777" w:rsidR="00862892" w:rsidRDefault="00000000">
            <w:pPr>
              <w:spacing w:before="15" w:line="189" w:lineRule="exact"/>
              <w:ind w:left="61"/>
              <w:rPr>
                <w:sz w:val="15"/>
                <w:szCs w:val="15"/>
              </w:rPr>
            </w:pPr>
            <w:r>
              <w:rPr>
                <w:rFonts w:eastAsia="Arial"/>
                <w:color w:val="231F20"/>
                <w:spacing w:val="-3"/>
                <w:sz w:val="15"/>
                <w:szCs w:val="15"/>
              </w:rPr>
              <w:t>l</w:t>
            </w:r>
            <w:r>
              <w:rPr>
                <w:rFonts w:eastAsia="Arial"/>
                <w:color w:val="231F20"/>
                <w:spacing w:val="-5"/>
                <w:sz w:val="15"/>
                <w:szCs w:val="15"/>
              </w:rPr>
              <w:t>2</w:t>
            </w:r>
            <w:r>
              <w:rPr>
                <w:rFonts w:eastAsia="Arial"/>
                <w:color w:val="231F20"/>
                <w:spacing w:val="-3"/>
                <w:sz w:val="15"/>
                <w:szCs w:val="15"/>
              </w:rPr>
              <w:t>09.32</w:t>
            </w:r>
          </w:p>
        </w:tc>
      </w:tr>
      <w:tr w:rsidR="00862892" w14:paraId="6A52FA39" w14:textId="77777777">
        <w:trPr>
          <w:trHeight w:val="216"/>
        </w:trPr>
        <w:tc>
          <w:tcPr>
            <w:tcW w:w="904" w:type="dxa"/>
          </w:tcPr>
          <w:p w14:paraId="47248DC2" w14:textId="77777777" w:rsidR="00862892" w:rsidRDefault="00000000">
            <w:pPr>
              <w:spacing w:before="42" w:line="200" w:lineRule="auto"/>
              <w:ind w:left="67"/>
              <w:rPr>
                <w:sz w:val="15"/>
                <w:szCs w:val="15"/>
              </w:rPr>
            </w:pPr>
            <w:r>
              <w:rPr>
                <w:rFonts w:eastAsia="Arial"/>
                <w:color w:val="231F20"/>
                <w:spacing w:val="6"/>
                <w:sz w:val="15"/>
                <w:szCs w:val="15"/>
              </w:rPr>
              <w:t>20</w:t>
            </w:r>
          </w:p>
        </w:tc>
        <w:tc>
          <w:tcPr>
            <w:tcW w:w="4420" w:type="dxa"/>
          </w:tcPr>
          <w:p w14:paraId="605F2DB5" w14:textId="77777777" w:rsidR="00862892" w:rsidRDefault="00000000">
            <w:pPr>
              <w:spacing w:before="13" w:line="183" w:lineRule="exact"/>
              <w:ind w:left="62"/>
              <w:rPr>
                <w:sz w:val="15"/>
                <w:szCs w:val="15"/>
              </w:rPr>
            </w:pPr>
            <w:r>
              <w:rPr>
                <w:rFonts w:eastAsia="Arial"/>
                <w:color w:val="231F20"/>
                <w:spacing w:val="-8"/>
                <w:sz w:val="15"/>
                <w:szCs w:val="15"/>
              </w:rPr>
              <w:t>BQBDIF</w:t>
            </w:r>
            <w:r>
              <w:rPr>
                <w:rFonts w:eastAsia="Arial"/>
                <w:color w:val="231F20"/>
                <w:spacing w:val="-12"/>
                <w:sz w:val="15"/>
                <w:szCs w:val="15"/>
              </w:rPr>
              <w:t>/</w:t>
            </w:r>
            <w:r>
              <w:rPr>
                <w:rFonts w:eastAsia="Arial"/>
                <w:color w:val="231F20"/>
                <w:spacing w:val="-8"/>
                <w:sz w:val="15"/>
                <w:szCs w:val="15"/>
              </w:rPr>
              <w:t>BQJTJY</w:t>
            </w:r>
          </w:p>
        </w:tc>
        <w:tc>
          <w:tcPr>
            <w:tcW w:w="2668" w:type="dxa"/>
          </w:tcPr>
          <w:p w14:paraId="3E69579D" w14:textId="77777777" w:rsidR="00862892" w:rsidRDefault="00000000">
            <w:pPr>
              <w:spacing w:before="41" w:line="201" w:lineRule="auto"/>
              <w:ind w:left="63"/>
              <w:rPr>
                <w:sz w:val="15"/>
                <w:szCs w:val="15"/>
              </w:rPr>
            </w:pPr>
            <w:r>
              <w:rPr>
                <w:rFonts w:eastAsia="Arial"/>
                <w:color w:val="231F20"/>
                <w:spacing w:val="-5"/>
                <w:sz w:val="15"/>
                <w:szCs w:val="15"/>
              </w:rPr>
              <w:t>LL</w:t>
            </w:r>
            <w:r>
              <w:rPr>
                <w:rFonts w:eastAsia="Arial"/>
                <w:color w:val="231F20"/>
                <w:spacing w:val="-7"/>
                <w:sz w:val="15"/>
                <w:szCs w:val="15"/>
              </w:rPr>
              <w:t>9</w:t>
            </w:r>
            <w:r>
              <w:rPr>
                <w:rFonts w:eastAsia="Arial"/>
                <w:color w:val="231F20"/>
                <w:spacing w:val="-5"/>
                <w:sz w:val="15"/>
                <w:szCs w:val="15"/>
              </w:rPr>
              <w:t>6.04</w:t>
            </w:r>
          </w:p>
        </w:tc>
      </w:tr>
    </w:tbl>
    <w:p w14:paraId="0C5654E5" w14:textId="77777777" w:rsidR="00862892" w:rsidRDefault="00000000">
      <w:pPr>
        <w:spacing w:before="111" w:line="223" w:lineRule="auto"/>
        <w:ind w:right="79"/>
        <w:jc w:val="right"/>
        <w:rPr>
          <w:rFonts w:ascii="ＭＳ 明朝" w:eastAsia="ＭＳ 明朝" w:hAnsi="ＭＳ 明朝" w:cs="ＭＳ 明朝"/>
          <w:sz w:val="14"/>
          <w:szCs w:val="14"/>
        </w:rPr>
      </w:pPr>
      <w:r>
        <w:rPr>
          <w:rFonts w:ascii="PMingLiU" w:eastAsia="PMingLiU" w:hAnsi="PMingLiU" w:cs="PMingLiU"/>
          <w:color w:val="6D6E71"/>
          <w:spacing w:val="-2"/>
          <w:sz w:val="14"/>
          <w:szCs w:val="14"/>
        </w:rPr>
        <w:t xml:space="preserve">表 </w:t>
      </w:r>
      <w:r>
        <w:rPr>
          <w:rFonts w:eastAsia="Arial"/>
          <w:color w:val="6D6E71"/>
          <w:spacing w:val="-2"/>
          <w:sz w:val="14"/>
          <w:szCs w:val="14"/>
        </w:rPr>
        <w:t xml:space="preserve">12 GitHub </w:t>
      </w:r>
      <w:r>
        <w:rPr>
          <w:rFonts w:ascii="PMingLiU" w:eastAsia="PMingLiU" w:hAnsi="PMingLiU" w:cs="PMingLiU"/>
          <w:color w:val="6D6E71"/>
          <w:spacing w:val="-2"/>
          <w:sz w:val="14"/>
          <w:szCs w:val="14"/>
        </w:rPr>
        <w:t>中国プロジェクトインフルエンサー</w:t>
      </w:r>
      <w:r>
        <w:rPr>
          <w:rFonts w:ascii="ＭＳ 明朝" w:eastAsia="ＭＳ 明朝" w:hAnsi="ＭＳ 明朝" w:cs="ＭＳ 明朝"/>
          <w:color w:val="6D6E71"/>
          <w:spacing w:val="-2"/>
          <w:sz w:val="14"/>
          <w:szCs w:val="14"/>
        </w:rPr>
        <w:t>上位</w:t>
      </w:r>
      <w:r>
        <w:rPr>
          <w:rFonts w:eastAsia="Arial"/>
          <w:color w:val="6D6E71"/>
          <w:spacing w:val="-2"/>
          <w:sz w:val="14"/>
          <w:szCs w:val="14"/>
        </w:rPr>
        <w:t>20</w:t>
      </w:r>
      <w:r>
        <w:rPr>
          <w:rFonts w:ascii="ＭＳ 明朝" w:eastAsia="ＭＳ 明朝" w:hAnsi="ＭＳ 明朝" w:cs="ＭＳ 明朝"/>
          <w:color w:val="6D6E71"/>
          <w:spacing w:val="-2"/>
          <w:sz w:val="14"/>
          <w:szCs w:val="14"/>
        </w:rPr>
        <w:t>名</w:t>
      </w:r>
    </w:p>
    <w:p w14:paraId="0FA44284" w14:textId="77777777" w:rsidR="00862892" w:rsidRDefault="00862892">
      <w:pPr>
        <w:spacing w:line="295" w:lineRule="auto"/>
      </w:pPr>
    </w:p>
    <w:p w14:paraId="2B988E75" w14:textId="77777777" w:rsidR="00862892" w:rsidRDefault="00862892">
      <w:pPr>
        <w:spacing w:line="296" w:lineRule="auto"/>
      </w:pPr>
    </w:p>
    <w:p w14:paraId="169DE371" w14:textId="77777777" w:rsidR="00862892" w:rsidRDefault="00862892">
      <w:pPr>
        <w:spacing w:line="296" w:lineRule="auto"/>
      </w:pPr>
    </w:p>
    <w:p w14:paraId="422B1DB9" w14:textId="77777777" w:rsidR="00862892" w:rsidRDefault="00000000">
      <w:pPr>
        <w:spacing w:before="78" w:line="218" w:lineRule="auto"/>
        <w:ind w:left="94"/>
        <w:outlineLvl w:val="1"/>
        <w:rPr>
          <w:rFonts w:ascii="PMingLiU" w:eastAsia="PMingLiU" w:hAnsi="PMingLiU" w:cs="PMingLiU"/>
          <w:sz w:val="24"/>
          <w:szCs w:val="24"/>
        </w:rPr>
      </w:pPr>
      <w:bookmarkStart w:id="17" w:name="_bookmark18"/>
      <w:bookmarkEnd w:id="17"/>
      <w:r>
        <w:rPr>
          <w:rFonts w:eastAsia="Arial"/>
          <w:color w:val="231F20"/>
          <w:spacing w:val="-2"/>
          <w:sz w:val="24"/>
          <w:szCs w:val="24"/>
        </w:rPr>
        <w:t>3.2</w:t>
      </w:r>
      <w:r>
        <w:rPr>
          <w:rFonts w:eastAsia="Arial"/>
          <w:color w:val="231F20"/>
          <w:spacing w:val="-1"/>
          <w:sz w:val="24"/>
          <w:szCs w:val="24"/>
        </w:rPr>
        <w:t xml:space="preserve"> </w:t>
      </w:r>
      <w:r>
        <w:rPr>
          <w:rFonts w:ascii="PMingLiU" w:eastAsia="PMingLiU" w:hAnsi="PMingLiU" w:cs="PMingLiU"/>
          <w:color w:val="231F20"/>
          <w:spacing w:val="-1"/>
          <w:sz w:val="24"/>
          <w:szCs w:val="24"/>
        </w:rPr>
        <w:t>中国における主要分野のオープンソースプロジェクトの開発状況</w:t>
      </w:r>
    </w:p>
    <w:p w14:paraId="0B201A7A" w14:textId="77777777" w:rsidR="00862892" w:rsidRDefault="00862892">
      <w:pPr>
        <w:spacing w:line="256" w:lineRule="auto"/>
      </w:pPr>
    </w:p>
    <w:p w14:paraId="69A46CBF" w14:textId="77777777" w:rsidR="00862892" w:rsidRDefault="00000000">
      <w:pPr>
        <w:spacing w:before="59" w:line="229" w:lineRule="auto"/>
        <w:ind w:left="107"/>
        <w:rPr>
          <w:rFonts w:ascii="SimSun" w:eastAsia="SimSun" w:hAnsi="SimSun" w:cs="SimSun"/>
          <w:sz w:val="18"/>
          <w:szCs w:val="18"/>
        </w:rPr>
      </w:pPr>
      <w:r>
        <w:rPr>
          <w:rFonts w:ascii="SimSun" w:eastAsia="SimSun" w:hAnsi="SimSun" w:cs="SimSun"/>
          <w:color w:val="231F20"/>
          <w:spacing w:val="2"/>
          <w:sz w:val="18"/>
          <w:szCs w:val="18"/>
        </w:rPr>
        <w:t>国策、資本力、営利団体、研究機関などの好条件のもと、人</w:t>
      </w:r>
      <w:r>
        <w:rPr>
          <w:rFonts w:ascii="SimSun" w:eastAsia="SimSun" w:hAnsi="SimSun" w:cs="SimSun"/>
          <w:color w:val="231F20"/>
          <w:spacing w:val="1"/>
          <w:sz w:val="18"/>
          <w:szCs w:val="18"/>
        </w:rPr>
        <w:t>工知能、ビッグデータ、クラウドコン</w:t>
      </w:r>
    </w:p>
    <w:p w14:paraId="63ECBE97" w14:textId="77777777" w:rsidR="00862892" w:rsidRDefault="00000000">
      <w:pPr>
        <w:spacing w:before="122" w:line="229" w:lineRule="auto"/>
        <w:ind w:left="133"/>
        <w:rPr>
          <w:rFonts w:ascii="SimSun" w:eastAsia="SimSun" w:hAnsi="SimSun" w:cs="SimSun"/>
          <w:sz w:val="18"/>
          <w:szCs w:val="18"/>
        </w:rPr>
      </w:pPr>
      <w:r>
        <w:rPr>
          <w:rFonts w:ascii="SimSun" w:eastAsia="SimSun" w:hAnsi="SimSun" w:cs="SimSun"/>
          <w:color w:val="231F20"/>
          <w:spacing w:val="10"/>
          <w:sz w:val="18"/>
          <w:szCs w:val="18"/>
        </w:rPr>
        <w:t>ピ</w:t>
      </w:r>
      <w:r>
        <w:rPr>
          <w:rFonts w:ascii="SimSun" w:eastAsia="SimSun" w:hAnsi="SimSun" w:cs="SimSun"/>
          <w:color w:val="231F20"/>
          <w:spacing w:val="6"/>
          <w:sz w:val="18"/>
          <w:szCs w:val="18"/>
        </w:rPr>
        <w:t>ュ</w:t>
      </w:r>
      <w:r>
        <w:rPr>
          <w:rFonts w:ascii="SimSun" w:eastAsia="SimSun" w:hAnsi="SimSun" w:cs="SimSun"/>
          <w:color w:val="231F20"/>
          <w:spacing w:val="5"/>
          <w:sz w:val="18"/>
          <w:szCs w:val="18"/>
        </w:rPr>
        <w:t>ーティング、産業インターネット、ブロックチェーンなどの技術が急速に発展し、広く活用</w:t>
      </w:r>
    </w:p>
    <w:p w14:paraId="0C589394" w14:textId="77777777" w:rsidR="00862892" w:rsidRDefault="00000000">
      <w:pPr>
        <w:spacing w:before="121" w:line="229" w:lineRule="auto"/>
        <w:ind w:left="121"/>
        <w:rPr>
          <w:rFonts w:ascii="SimSun" w:eastAsia="SimSun" w:hAnsi="SimSun" w:cs="SimSun"/>
          <w:sz w:val="18"/>
          <w:szCs w:val="18"/>
        </w:rPr>
      </w:pPr>
      <w:r>
        <w:rPr>
          <w:rFonts w:ascii="SimSun" w:eastAsia="SimSun" w:hAnsi="SimSun" w:cs="SimSun"/>
          <w:color w:val="231F20"/>
          <w:spacing w:val="6"/>
          <w:sz w:val="18"/>
          <w:szCs w:val="18"/>
        </w:rPr>
        <w:t>されるよう</w:t>
      </w:r>
      <w:r>
        <w:rPr>
          <w:rFonts w:ascii="SimSun" w:eastAsia="SimSun" w:hAnsi="SimSun" w:cs="SimSun"/>
          <w:color w:val="231F20"/>
          <w:spacing w:val="4"/>
          <w:sz w:val="18"/>
          <w:szCs w:val="18"/>
        </w:rPr>
        <w:t>に</w:t>
      </w:r>
      <w:r>
        <w:rPr>
          <w:rFonts w:ascii="SimSun" w:eastAsia="SimSun" w:hAnsi="SimSun" w:cs="SimSun"/>
          <w:color w:val="231F20"/>
          <w:spacing w:val="3"/>
          <w:sz w:val="18"/>
          <w:szCs w:val="18"/>
        </w:rPr>
        <w:t>なっています。同時に、各技術分野はオープンソース文化の影響を受け、 オープン</w:t>
      </w:r>
    </w:p>
    <w:p w14:paraId="3D225DBF" w14:textId="77777777" w:rsidR="00862892" w:rsidRDefault="00000000">
      <w:pPr>
        <w:spacing w:before="122" w:line="229" w:lineRule="auto"/>
        <w:ind w:left="121"/>
        <w:rPr>
          <w:rFonts w:ascii="SimSun" w:eastAsia="SimSun" w:hAnsi="SimSun" w:cs="SimSun"/>
          <w:sz w:val="18"/>
          <w:szCs w:val="18"/>
        </w:rPr>
      </w:pPr>
      <w:r>
        <w:rPr>
          <w:rFonts w:ascii="SimSun" w:eastAsia="SimSun" w:hAnsi="SimSun" w:cs="SimSun"/>
          <w:color w:val="231F20"/>
          <w:spacing w:val="-1"/>
          <w:sz w:val="18"/>
          <w:szCs w:val="18"/>
        </w:rPr>
        <w:lastRenderedPageBreak/>
        <w:t>ソースとオープンな姿勢を堅持し、 マルチレベルの人材育成シ</w:t>
      </w:r>
      <w:r>
        <w:rPr>
          <w:rFonts w:ascii="SimSun" w:eastAsia="SimSun" w:hAnsi="SimSun" w:cs="SimSun"/>
          <w:color w:val="231F20"/>
          <w:sz w:val="18"/>
          <w:szCs w:val="18"/>
        </w:rPr>
        <w:t>ステムを構築し、産業クラスターの</w:t>
      </w:r>
    </w:p>
    <w:p w14:paraId="6A733F14" w14:textId="77777777" w:rsidR="00862892" w:rsidRDefault="00000000">
      <w:pPr>
        <w:spacing w:before="121" w:line="229" w:lineRule="auto"/>
        <w:ind w:left="88"/>
        <w:rPr>
          <w:rFonts w:ascii="SimSun" w:eastAsia="SimSun" w:hAnsi="SimSun" w:cs="SimSun"/>
          <w:sz w:val="18"/>
          <w:szCs w:val="18"/>
        </w:rPr>
      </w:pPr>
      <w:r>
        <w:rPr>
          <w:rFonts w:ascii="SimSun" w:eastAsia="SimSun" w:hAnsi="SimSun" w:cs="SimSun"/>
          <w:color w:val="231F20"/>
          <w:spacing w:val="4"/>
          <w:sz w:val="18"/>
          <w:szCs w:val="18"/>
        </w:rPr>
        <w:t>優</w:t>
      </w:r>
      <w:r>
        <w:rPr>
          <w:rFonts w:ascii="SimSun" w:eastAsia="SimSun" w:hAnsi="SimSun" w:cs="SimSun"/>
          <w:color w:val="231F20"/>
          <w:spacing w:val="2"/>
          <w:sz w:val="18"/>
          <w:szCs w:val="18"/>
        </w:rPr>
        <w:t>位性を築き、アプリケーション開発の促進を加速し、産業の統合とイノベーションを促進するこ</w:t>
      </w:r>
    </w:p>
    <w:p w14:paraId="6247C22C" w14:textId="77777777" w:rsidR="00862892" w:rsidRDefault="00000000">
      <w:pPr>
        <w:spacing w:before="123" w:line="229" w:lineRule="auto"/>
        <w:ind w:left="124"/>
        <w:rPr>
          <w:rFonts w:ascii="SimSun" w:eastAsia="SimSun" w:hAnsi="SimSun" w:cs="SimSun"/>
          <w:sz w:val="18"/>
          <w:szCs w:val="18"/>
        </w:rPr>
      </w:pPr>
      <w:r>
        <w:rPr>
          <w:rFonts w:ascii="SimSun" w:eastAsia="SimSun" w:hAnsi="SimSun" w:cs="SimSun"/>
          <w:color w:val="231F20"/>
          <w:spacing w:val="2"/>
          <w:sz w:val="18"/>
          <w:szCs w:val="18"/>
        </w:rPr>
        <w:t>とができます。現在、</w:t>
      </w:r>
      <w:r>
        <w:rPr>
          <w:rFonts w:ascii="SimSun" w:eastAsia="SimSun" w:hAnsi="SimSun" w:cs="SimSun"/>
          <w:color w:val="231F20"/>
          <w:spacing w:val="1"/>
          <w:sz w:val="18"/>
          <w:szCs w:val="18"/>
        </w:rPr>
        <w:t>人工知能、ビッグデータ、クラウドコンピューティング、インダストリアル</w:t>
      </w:r>
    </w:p>
    <w:p w14:paraId="75F0FF01" w14:textId="77777777" w:rsidR="00862892" w:rsidRDefault="00000000">
      <w:pPr>
        <w:spacing w:before="120" w:line="364" w:lineRule="auto"/>
        <w:ind w:left="103" w:right="155" w:firstLine="2"/>
        <w:rPr>
          <w:rFonts w:ascii="SimSun" w:eastAsia="SimSun" w:hAnsi="SimSun" w:cs="SimSun"/>
          <w:sz w:val="18"/>
          <w:szCs w:val="18"/>
        </w:rPr>
      </w:pPr>
      <w:r>
        <w:rPr>
          <w:rFonts w:ascii="SimSun" w:eastAsia="SimSun" w:hAnsi="SimSun" w:cs="SimSun"/>
          <w:color w:val="231F20"/>
          <w:spacing w:val="2"/>
          <w:sz w:val="18"/>
          <w:szCs w:val="18"/>
        </w:rPr>
        <w:t>インターネット、ブロックチェーンなどの技術分野が</w:t>
      </w:r>
      <w:r>
        <w:rPr>
          <w:rFonts w:ascii="SimSun" w:eastAsia="SimSun" w:hAnsi="SimSun" w:cs="SimSun"/>
          <w:color w:val="231F20"/>
          <w:spacing w:val="1"/>
          <w:sz w:val="18"/>
          <w:szCs w:val="18"/>
        </w:rPr>
        <w:t>オープンソースと融合し、技術と産業が相乗</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的</w:t>
      </w:r>
      <w:r>
        <w:rPr>
          <w:rFonts w:ascii="SimSun" w:eastAsia="SimSun" w:hAnsi="SimSun" w:cs="SimSun"/>
          <w:color w:val="231F20"/>
          <w:spacing w:val="11"/>
          <w:sz w:val="18"/>
          <w:szCs w:val="18"/>
        </w:rPr>
        <w:t>に</w:t>
      </w:r>
      <w:r>
        <w:rPr>
          <w:rFonts w:ascii="SimSun" w:eastAsia="SimSun" w:hAnsi="SimSun" w:cs="SimSun"/>
          <w:color w:val="231F20"/>
          <w:spacing w:val="6"/>
          <w:sz w:val="18"/>
          <w:szCs w:val="18"/>
        </w:rPr>
        <w:t>発展する新しい状況を提示しています。</w:t>
      </w:r>
    </w:p>
    <w:p w14:paraId="3973AE38" w14:textId="77777777" w:rsidR="00862892" w:rsidRDefault="00000000">
      <w:pPr>
        <w:spacing w:before="203" w:line="224" w:lineRule="auto"/>
        <w:ind w:left="89"/>
        <w:outlineLvl w:val="2"/>
        <w:rPr>
          <w:rFonts w:ascii="PMingLiU" w:eastAsia="PMingLiU" w:hAnsi="PMingLiU" w:cs="PMingLiU"/>
        </w:rPr>
      </w:pPr>
      <w:r>
        <w:rPr>
          <w:rFonts w:eastAsia="Arial"/>
          <w:color w:val="231F20"/>
          <w:spacing w:val="-7"/>
        </w:rPr>
        <w:t>3</w:t>
      </w:r>
      <w:r>
        <w:rPr>
          <w:rFonts w:eastAsia="Arial"/>
          <w:color w:val="231F20"/>
          <w:spacing w:val="-6"/>
        </w:rPr>
        <w:t xml:space="preserve">.2.1 </w:t>
      </w:r>
      <w:r>
        <w:rPr>
          <w:rFonts w:ascii="PMingLiU" w:eastAsia="PMingLiU" w:hAnsi="PMingLiU" w:cs="PMingLiU"/>
          <w:color w:val="231F20"/>
          <w:spacing w:val="-6"/>
        </w:rPr>
        <w:t>オープンソースとインフラ</w:t>
      </w:r>
    </w:p>
    <w:p w14:paraId="25EF60B4" w14:textId="77777777" w:rsidR="00862892" w:rsidRDefault="00000000">
      <w:pPr>
        <w:spacing w:before="179" w:line="231" w:lineRule="auto"/>
        <w:ind w:left="109"/>
        <w:rPr>
          <w:rFonts w:ascii="PMingLiU" w:eastAsia="PMingLiU" w:hAnsi="PMingLiU" w:cs="PMingLiU"/>
          <w:sz w:val="18"/>
          <w:szCs w:val="18"/>
        </w:rPr>
      </w:pPr>
      <w:r>
        <w:rPr>
          <w:rFonts w:ascii="PMingLiU" w:eastAsia="PMingLiU" w:hAnsi="PMingLiU" w:cs="PMingLiU"/>
          <w:color w:val="231F20"/>
          <w:spacing w:val="3"/>
          <w:sz w:val="18"/>
          <w:szCs w:val="18"/>
        </w:rPr>
        <w:t>オ</w:t>
      </w:r>
      <w:r>
        <w:rPr>
          <w:rFonts w:ascii="PMingLiU" w:eastAsia="PMingLiU" w:hAnsi="PMingLiU" w:cs="PMingLiU"/>
          <w:color w:val="231F20"/>
          <w:spacing w:val="2"/>
          <w:sz w:val="18"/>
          <w:szCs w:val="18"/>
        </w:rPr>
        <w:t>ペレーティングシステム</w:t>
      </w:r>
    </w:p>
    <w:p w14:paraId="6B5DA25E" w14:textId="77777777" w:rsidR="00862892" w:rsidRDefault="00000000">
      <w:pPr>
        <w:spacing w:before="211" w:line="356" w:lineRule="auto"/>
        <w:ind w:left="90"/>
        <w:rPr>
          <w:rFonts w:ascii="SimSun" w:eastAsia="SimSun" w:hAnsi="SimSun" w:cs="SimSun"/>
          <w:sz w:val="18"/>
          <w:szCs w:val="18"/>
        </w:rPr>
      </w:pPr>
      <w:r>
        <w:rPr>
          <w:rFonts w:ascii="ＭＳ 明朝" w:eastAsia="ＭＳ 明朝" w:hAnsi="ＭＳ 明朝" w:cs="ＭＳ 明朝"/>
          <w:color w:val="231F20"/>
          <w:spacing w:val="5"/>
          <w:sz w:val="18"/>
          <w:szCs w:val="18"/>
        </w:rPr>
        <w:t>現在、中国では</w:t>
      </w:r>
      <w:r>
        <w:rPr>
          <w:rFonts w:eastAsia="Arial"/>
          <w:color w:val="231F20"/>
          <w:sz w:val="18"/>
          <w:szCs w:val="18"/>
        </w:rPr>
        <w:t>Linux</w:t>
      </w:r>
      <w:r>
        <w:rPr>
          <w:rFonts w:ascii="SimSun" w:eastAsia="SimSun" w:hAnsi="SimSun" w:cs="SimSun"/>
          <w:color w:val="231F20"/>
          <w:spacing w:val="5"/>
          <w:sz w:val="18"/>
          <w:szCs w:val="18"/>
        </w:rPr>
        <w:t>ディストリビューションをベースにした</w:t>
      </w:r>
      <w:r>
        <w:rPr>
          <w:rFonts w:ascii="SimSun" w:eastAsia="SimSun" w:hAnsi="SimSun" w:cs="SimSun"/>
          <w:color w:val="231F20"/>
          <w:sz w:val="18"/>
          <w:szCs w:val="18"/>
        </w:rPr>
        <w:t>OS</w:t>
      </w:r>
      <w:r>
        <w:rPr>
          <w:rFonts w:ascii="SimSun" w:eastAsia="SimSun" w:hAnsi="SimSun" w:cs="SimSun"/>
          <w:color w:val="231F20"/>
          <w:spacing w:val="5"/>
          <w:sz w:val="18"/>
          <w:szCs w:val="18"/>
        </w:rPr>
        <w:t>が数多く存在し、国産</w:t>
      </w:r>
      <w:r>
        <w:rPr>
          <w:rFonts w:ascii="SimSun" w:eastAsia="SimSun" w:hAnsi="SimSun" w:cs="SimSun"/>
          <w:color w:val="231F20"/>
          <w:sz w:val="18"/>
          <w:szCs w:val="18"/>
        </w:rPr>
        <w:t>OS</w:t>
      </w:r>
      <w:r>
        <w:rPr>
          <w:rFonts w:ascii="SimSun" w:eastAsia="SimSun" w:hAnsi="SimSun" w:cs="SimSun"/>
          <w:color w:val="231F20"/>
          <w:spacing w:val="5"/>
          <w:sz w:val="18"/>
          <w:szCs w:val="18"/>
        </w:rPr>
        <w:t>の開発</w:t>
      </w:r>
      <w:r>
        <w:rPr>
          <w:rFonts w:ascii="SimSun" w:eastAsia="SimSun" w:hAnsi="SimSun" w:cs="SimSun"/>
          <w:color w:val="231F20"/>
          <w:spacing w:val="4"/>
          <w:sz w:val="18"/>
          <w:szCs w:val="18"/>
        </w:rPr>
        <w:t>を</w:t>
      </w:r>
      <w:r>
        <w:rPr>
          <w:rFonts w:ascii="SimSun" w:eastAsia="SimSun" w:hAnsi="SimSun" w:cs="SimSun"/>
          <w:color w:val="231F20"/>
          <w:sz w:val="18"/>
          <w:szCs w:val="18"/>
        </w:rPr>
        <w:t xml:space="preserve"> </w:t>
      </w:r>
      <w:r>
        <w:rPr>
          <w:rFonts w:ascii="SimSun" w:eastAsia="SimSun" w:hAnsi="SimSun" w:cs="SimSun"/>
          <w:color w:val="231F20"/>
          <w:spacing w:val="2"/>
          <w:sz w:val="18"/>
          <w:szCs w:val="18"/>
        </w:rPr>
        <w:t>加速させ、国内の開発者の</w:t>
      </w:r>
      <w:r>
        <w:rPr>
          <w:rFonts w:ascii="SimSun" w:eastAsia="SimSun" w:hAnsi="SimSun" w:cs="SimSun"/>
          <w:color w:val="231F20"/>
          <w:sz w:val="18"/>
          <w:szCs w:val="18"/>
        </w:rPr>
        <w:t>OS</w:t>
      </w:r>
      <w:r>
        <w:rPr>
          <w:rFonts w:ascii="SimSun" w:eastAsia="SimSun" w:hAnsi="SimSun" w:cs="SimSun"/>
          <w:color w:val="231F20"/>
          <w:spacing w:val="2"/>
          <w:sz w:val="18"/>
          <w:szCs w:val="18"/>
        </w:rPr>
        <w:t>に対する</w:t>
      </w:r>
      <w:r>
        <w:rPr>
          <w:rFonts w:ascii="SimSun" w:eastAsia="SimSun" w:hAnsi="SimSun" w:cs="SimSun"/>
          <w:color w:val="231F20"/>
          <w:spacing w:val="1"/>
          <w:sz w:val="18"/>
          <w:szCs w:val="18"/>
        </w:rPr>
        <w:t>関心を高めています。自社開発の</w:t>
      </w:r>
      <w:r>
        <w:rPr>
          <w:rFonts w:ascii="SimSun" w:eastAsia="SimSun" w:hAnsi="SimSun" w:cs="SimSun"/>
          <w:color w:val="231F20"/>
          <w:sz w:val="18"/>
          <w:szCs w:val="18"/>
        </w:rPr>
        <w:t>OS</w:t>
      </w:r>
      <w:r>
        <w:rPr>
          <w:rFonts w:ascii="SimSun" w:eastAsia="SimSun" w:hAnsi="SimSun" w:cs="SimSun"/>
          <w:color w:val="231F20"/>
          <w:spacing w:val="1"/>
          <w:sz w:val="18"/>
          <w:szCs w:val="18"/>
        </w:rPr>
        <w:t>には莫大な投資が行われ、</w:t>
      </w:r>
      <w:r>
        <w:rPr>
          <w:rFonts w:ascii="SimSun" w:eastAsia="SimSun" w:hAnsi="SimSun" w:cs="SimSun"/>
          <w:color w:val="231F20"/>
          <w:sz w:val="18"/>
          <w:szCs w:val="18"/>
        </w:rPr>
        <w:t xml:space="preserve"> </w:t>
      </w:r>
      <w:r>
        <w:rPr>
          <w:rFonts w:ascii="SimSun" w:eastAsia="SimSun" w:hAnsi="SimSun" w:cs="SimSun"/>
          <w:color w:val="231F20"/>
          <w:spacing w:val="-14"/>
          <w:sz w:val="18"/>
          <w:szCs w:val="18"/>
        </w:rPr>
        <w:t>開</w:t>
      </w:r>
      <w:r>
        <w:rPr>
          <w:rFonts w:ascii="SimSun" w:eastAsia="SimSun" w:hAnsi="SimSun" w:cs="SimSun"/>
          <w:color w:val="231F20"/>
          <w:spacing w:val="-13"/>
          <w:sz w:val="18"/>
          <w:szCs w:val="18"/>
        </w:rPr>
        <w:t>発</w:t>
      </w:r>
      <w:r>
        <w:rPr>
          <w:rFonts w:ascii="SimSun" w:eastAsia="SimSun" w:hAnsi="SimSun" w:cs="SimSun"/>
          <w:color w:val="231F20"/>
          <w:spacing w:val="-7"/>
          <w:sz w:val="18"/>
          <w:szCs w:val="18"/>
        </w:rPr>
        <w:t xml:space="preserve"> </w:t>
      </w:r>
      <w:r>
        <w:rPr>
          <w:rFonts w:ascii="ＭＳ 明朝" w:eastAsia="ＭＳ 明朝" w:hAnsi="ＭＳ 明朝" w:cs="ＭＳ 明朝"/>
          <w:color w:val="231F20"/>
          <w:spacing w:val="-7"/>
          <w:sz w:val="18"/>
          <w:szCs w:val="18"/>
        </w:rPr>
        <w:t xml:space="preserve">・ </w:t>
      </w:r>
      <w:r>
        <w:rPr>
          <w:rFonts w:ascii="SimSun" w:eastAsia="SimSun" w:hAnsi="SimSun" w:cs="SimSun"/>
          <w:color w:val="231F20"/>
          <w:spacing w:val="-7"/>
          <w:sz w:val="18"/>
          <w:szCs w:val="18"/>
        </w:rPr>
        <w:t xml:space="preserve">保守 </w:t>
      </w:r>
      <w:r>
        <w:rPr>
          <w:rFonts w:ascii="ＭＳ 明朝" w:eastAsia="ＭＳ 明朝" w:hAnsi="ＭＳ 明朝" w:cs="ＭＳ 明朝"/>
          <w:color w:val="231F20"/>
          <w:spacing w:val="-7"/>
          <w:sz w:val="18"/>
          <w:szCs w:val="18"/>
        </w:rPr>
        <w:t xml:space="preserve">・ </w:t>
      </w:r>
      <w:r>
        <w:rPr>
          <w:rFonts w:ascii="SimSun" w:eastAsia="SimSun" w:hAnsi="SimSun" w:cs="SimSun"/>
          <w:color w:val="231F20"/>
          <w:spacing w:val="-7"/>
          <w:sz w:val="18"/>
          <w:szCs w:val="18"/>
        </w:rPr>
        <w:t>更新のサイクルが長いため、世界で一定の生態規模を形成できるOSは数少なく、 既存</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の市場</w:t>
      </w:r>
      <w:r>
        <w:rPr>
          <w:rFonts w:ascii="SimSun" w:eastAsia="SimSun" w:hAnsi="SimSun" w:cs="SimSun"/>
          <w:color w:val="231F20"/>
          <w:spacing w:val="8"/>
          <w:sz w:val="18"/>
          <w:szCs w:val="18"/>
        </w:rPr>
        <w:t>を</w:t>
      </w:r>
      <w:r>
        <w:rPr>
          <w:rFonts w:ascii="SimSun" w:eastAsia="SimSun" w:hAnsi="SimSun" w:cs="SimSun"/>
          <w:color w:val="231F20"/>
          <w:spacing w:val="6"/>
          <w:sz w:val="18"/>
          <w:szCs w:val="18"/>
        </w:rPr>
        <w:t>打破できる新しい</w:t>
      </w:r>
      <w:r>
        <w:rPr>
          <w:rFonts w:ascii="SimSun" w:eastAsia="SimSun" w:hAnsi="SimSun" w:cs="SimSun"/>
          <w:color w:val="231F20"/>
          <w:sz w:val="18"/>
          <w:szCs w:val="18"/>
        </w:rPr>
        <w:t>OS</w:t>
      </w:r>
      <w:r>
        <w:rPr>
          <w:rFonts w:ascii="SimSun" w:eastAsia="SimSun" w:hAnsi="SimSun" w:cs="SimSun"/>
          <w:color w:val="231F20"/>
          <w:spacing w:val="6"/>
          <w:sz w:val="18"/>
          <w:szCs w:val="18"/>
        </w:rPr>
        <w:t>はさらに少なくなっています。そのため、長年にわたって</w:t>
      </w:r>
      <w:r>
        <w:rPr>
          <w:rFonts w:ascii="SimSun" w:eastAsia="SimSun" w:hAnsi="SimSun" w:cs="SimSun"/>
          <w:color w:val="231F20"/>
          <w:sz w:val="18"/>
          <w:szCs w:val="18"/>
        </w:rPr>
        <w:t>OS</w:t>
      </w:r>
      <w:r>
        <w:rPr>
          <w:rFonts w:ascii="SimSun" w:eastAsia="SimSun" w:hAnsi="SimSun" w:cs="SimSun"/>
          <w:color w:val="231F20"/>
          <w:spacing w:val="6"/>
          <w:sz w:val="18"/>
          <w:szCs w:val="18"/>
        </w:rPr>
        <w:t>を開発</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し</w:t>
      </w:r>
      <w:r>
        <w:rPr>
          <w:rFonts w:ascii="SimSun" w:eastAsia="SimSun" w:hAnsi="SimSun" w:cs="SimSun"/>
          <w:color w:val="231F20"/>
          <w:spacing w:val="6"/>
          <w:sz w:val="18"/>
          <w:szCs w:val="18"/>
        </w:rPr>
        <w:t xml:space="preserve">、自社で利益を上げてきた国内企業はごくわずかだ。一般的な) </w:t>
      </w:r>
      <w:r>
        <w:rPr>
          <w:rFonts w:ascii="SimSun" w:eastAsia="SimSun" w:hAnsi="SimSun" w:cs="SimSun"/>
          <w:color w:val="231F20"/>
          <w:sz w:val="18"/>
          <w:szCs w:val="18"/>
        </w:rPr>
        <w:t>OS</w:t>
      </w:r>
      <w:r>
        <w:rPr>
          <w:rFonts w:ascii="SimSun" w:eastAsia="SimSun" w:hAnsi="SimSun" w:cs="SimSun"/>
          <w:color w:val="231F20"/>
          <w:spacing w:val="6"/>
          <w:sz w:val="18"/>
          <w:szCs w:val="18"/>
        </w:rPr>
        <w:t>開発を行う」と宣言してい</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る企業</w:t>
      </w:r>
      <w:r>
        <w:rPr>
          <w:rFonts w:ascii="SimSun" w:eastAsia="SimSun" w:hAnsi="SimSun" w:cs="SimSun"/>
          <w:color w:val="231F20"/>
          <w:spacing w:val="3"/>
          <w:sz w:val="18"/>
          <w:szCs w:val="18"/>
        </w:rPr>
        <w:t>でも、その大半は公式</w:t>
      </w:r>
      <w:r>
        <w:rPr>
          <w:rFonts w:eastAsia="Arial"/>
          <w:color w:val="231F20"/>
          <w:sz w:val="18"/>
          <w:szCs w:val="18"/>
        </w:rPr>
        <w:t>Linux</w:t>
      </w:r>
      <w:r>
        <w:rPr>
          <w:rFonts w:ascii="SimSun" w:eastAsia="SimSun" w:hAnsi="SimSun" w:cs="SimSun"/>
          <w:color w:val="231F20"/>
          <w:spacing w:val="3"/>
          <w:sz w:val="18"/>
          <w:szCs w:val="18"/>
        </w:rPr>
        <w:t>カーネルや</w:t>
      </w:r>
      <w:r>
        <w:rPr>
          <w:rFonts w:eastAsia="Arial"/>
          <w:color w:val="231F20"/>
          <w:sz w:val="18"/>
          <w:szCs w:val="18"/>
        </w:rPr>
        <w:t>Linux</w:t>
      </w:r>
      <w:r>
        <w:rPr>
          <w:rFonts w:ascii="SimSun" w:eastAsia="SimSun" w:hAnsi="SimSun" w:cs="SimSun"/>
          <w:color w:val="231F20"/>
          <w:spacing w:val="3"/>
          <w:sz w:val="18"/>
          <w:szCs w:val="18"/>
        </w:rPr>
        <w:t>ディストリビューションをベースにした下流企</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業です。</w:t>
      </w:r>
      <w:r>
        <w:rPr>
          <w:rFonts w:ascii="SimSun" w:eastAsia="SimSun" w:hAnsi="SimSun" w:cs="SimSun"/>
          <w:color w:val="231F20"/>
          <w:spacing w:val="6"/>
          <w:sz w:val="18"/>
          <w:szCs w:val="18"/>
        </w:rPr>
        <w:t>そ</w:t>
      </w:r>
      <w:r>
        <w:rPr>
          <w:rFonts w:ascii="SimSun" w:eastAsia="SimSun" w:hAnsi="SimSun" w:cs="SimSun"/>
          <w:color w:val="231F20"/>
          <w:spacing w:val="5"/>
          <w:sz w:val="18"/>
          <w:szCs w:val="18"/>
        </w:rPr>
        <w:t>のため、企業が</w:t>
      </w:r>
      <w:r>
        <w:rPr>
          <w:rFonts w:ascii="SimSun" w:eastAsia="SimSun" w:hAnsi="SimSun" w:cs="SimSun"/>
          <w:color w:val="231F20"/>
          <w:sz w:val="18"/>
          <w:szCs w:val="18"/>
        </w:rPr>
        <w:t>OS</w:t>
      </w:r>
      <w:r>
        <w:rPr>
          <w:rFonts w:ascii="SimSun" w:eastAsia="SimSun" w:hAnsi="SimSun" w:cs="SimSun"/>
          <w:color w:val="231F20"/>
          <w:spacing w:val="5"/>
          <w:sz w:val="18"/>
          <w:szCs w:val="18"/>
        </w:rPr>
        <w:t>の研究開発に十分な資金と人員を積極的に投入することは困難です。</w:t>
      </w:r>
    </w:p>
    <w:p w14:paraId="022AED35" w14:textId="77777777" w:rsidR="00862892" w:rsidRDefault="00000000">
      <w:pPr>
        <w:spacing w:before="93" w:line="354" w:lineRule="auto"/>
        <w:ind w:left="92" w:right="149" w:firstLine="33"/>
        <w:jc w:val="right"/>
        <w:rPr>
          <w:rFonts w:ascii="SimSun" w:eastAsia="SimSun" w:hAnsi="SimSun" w:cs="SimSun"/>
          <w:sz w:val="18"/>
          <w:szCs w:val="18"/>
        </w:rPr>
      </w:pPr>
      <w:r>
        <w:rPr>
          <w:rFonts w:ascii="SimSun" w:eastAsia="SimSun" w:hAnsi="SimSun" w:cs="SimSun"/>
          <w:color w:val="231F20"/>
          <w:spacing w:val="2"/>
          <w:sz w:val="18"/>
          <w:szCs w:val="18"/>
        </w:rPr>
        <w:t>しかし、近年、中国に</w:t>
      </w:r>
      <w:r>
        <w:rPr>
          <w:rFonts w:ascii="SimSun" w:eastAsia="SimSun" w:hAnsi="SimSun" w:cs="SimSun"/>
          <w:color w:val="231F20"/>
          <w:spacing w:val="1"/>
          <w:sz w:val="18"/>
          <w:szCs w:val="18"/>
        </w:rPr>
        <w:t>おけるオープンソースの勢いが増すにつれ、</w:t>
      </w:r>
      <w:r>
        <w:rPr>
          <w:rFonts w:ascii="SimSun" w:eastAsia="SimSun" w:hAnsi="SimSun" w:cs="SimSun"/>
          <w:color w:val="231F20"/>
          <w:sz w:val="18"/>
          <w:szCs w:val="18"/>
        </w:rPr>
        <w:t>OS</w:t>
      </w:r>
      <w:r>
        <w:rPr>
          <w:rFonts w:ascii="SimSun" w:eastAsia="SimSun" w:hAnsi="SimSun" w:cs="SimSun"/>
          <w:color w:val="231F20"/>
          <w:spacing w:val="1"/>
          <w:sz w:val="18"/>
          <w:szCs w:val="18"/>
        </w:rPr>
        <w:t>の分野でもオープンソースを</w:t>
      </w:r>
      <w:r>
        <w:rPr>
          <w:rFonts w:ascii="SimSun" w:eastAsia="SimSun" w:hAnsi="SimSun" w:cs="SimSun"/>
          <w:color w:val="231F20"/>
          <w:sz w:val="18"/>
          <w:szCs w:val="18"/>
        </w:rPr>
        <w:t xml:space="preserve"> </w:t>
      </w:r>
      <w:r>
        <w:rPr>
          <w:rFonts w:ascii="SimSun" w:eastAsia="SimSun" w:hAnsi="SimSun" w:cs="SimSun"/>
          <w:color w:val="231F20"/>
          <w:spacing w:val="-14"/>
          <w:sz w:val="18"/>
          <w:szCs w:val="18"/>
        </w:rPr>
        <w:t>取り入れ、 フ ァ ー ウ ェ イ 主 導 の サ ー バ ー 領域OS「</w:t>
      </w:r>
      <w:r>
        <w:rPr>
          <w:rFonts w:eastAsia="Arial"/>
          <w:color w:val="231F20"/>
          <w:spacing w:val="-14"/>
          <w:sz w:val="18"/>
          <w:szCs w:val="18"/>
        </w:rPr>
        <w:t xml:space="preserve">openEuler </w:t>
      </w:r>
      <w:r>
        <w:rPr>
          <w:rFonts w:ascii="SimSun" w:eastAsia="SimSun" w:hAnsi="SimSun" w:cs="SimSun"/>
          <w:color w:val="231F20"/>
          <w:spacing w:val="-14"/>
          <w:sz w:val="18"/>
          <w:szCs w:val="18"/>
        </w:rPr>
        <w:t xml:space="preserve">」 や モ バ イ ル 端末 </w:t>
      </w:r>
      <w:r>
        <w:rPr>
          <w:rFonts w:ascii="ＭＳ 明朝" w:eastAsia="ＭＳ 明朝" w:hAnsi="ＭＳ 明朝" w:cs="ＭＳ 明朝"/>
          <w:color w:val="231F20"/>
          <w:spacing w:val="-14"/>
          <w:sz w:val="18"/>
          <w:szCs w:val="18"/>
        </w:rPr>
        <w:t xml:space="preserve">・ </w:t>
      </w:r>
      <w:r>
        <w:rPr>
          <w:rFonts w:ascii="SimSun" w:eastAsia="SimSun" w:hAnsi="SimSun" w:cs="SimSun"/>
          <w:color w:val="231F20"/>
          <w:spacing w:val="-14"/>
          <w:sz w:val="18"/>
          <w:szCs w:val="18"/>
        </w:rPr>
        <w:t>IoT O</w:t>
      </w:r>
      <w:r>
        <w:rPr>
          <w:rFonts w:ascii="SimSun" w:eastAsia="SimSun" w:hAnsi="SimSun" w:cs="SimSun"/>
          <w:color w:val="231F20"/>
          <w:spacing w:val="-3"/>
          <w:sz w:val="18"/>
          <w:szCs w:val="18"/>
        </w:rPr>
        <w:t>S</w:t>
      </w:r>
      <w:r>
        <w:rPr>
          <w:rFonts w:ascii="SimSun" w:eastAsia="SimSun" w:hAnsi="SimSun" w:cs="SimSun"/>
          <w:color w:val="231F20"/>
          <w:sz w:val="18"/>
          <w:szCs w:val="18"/>
        </w:rPr>
        <w:t xml:space="preserve"> </w:t>
      </w:r>
      <w:r>
        <w:rPr>
          <w:rFonts w:ascii="SimSun" w:eastAsia="SimSun" w:hAnsi="SimSun" w:cs="SimSun"/>
          <w:color w:val="231F20"/>
          <w:spacing w:val="8"/>
          <w:sz w:val="18"/>
          <w:szCs w:val="18"/>
        </w:rPr>
        <w:t>「</w:t>
      </w:r>
      <w:r>
        <w:rPr>
          <w:rFonts w:eastAsia="Arial"/>
          <w:color w:val="231F20"/>
          <w:sz w:val="18"/>
          <w:szCs w:val="18"/>
        </w:rPr>
        <w:t>OpenHarmony</w:t>
      </w:r>
      <w:r>
        <w:rPr>
          <w:rFonts w:ascii="ＭＳ 明朝" w:eastAsia="ＭＳ 明朝" w:hAnsi="ＭＳ 明朝" w:cs="ＭＳ 明朝"/>
          <w:color w:val="231F20"/>
          <w:spacing w:val="8"/>
          <w:sz w:val="18"/>
          <w:szCs w:val="18"/>
        </w:rPr>
        <w:t>」など、</w:t>
      </w:r>
      <w:r>
        <w:rPr>
          <w:rFonts w:ascii="SimSun" w:eastAsia="SimSun" w:hAnsi="SimSun" w:cs="SimSun"/>
          <w:color w:val="231F20"/>
          <w:spacing w:val="8"/>
          <w:sz w:val="18"/>
          <w:szCs w:val="18"/>
        </w:rPr>
        <w:t>多く</w:t>
      </w:r>
      <w:r>
        <w:rPr>
          <w:rFonts w:ascii="SimSun" w:eastAsia="SimSun" w:hAnsi="SimSun" w:cs="SimSun"/>
          <w:color w:val="231F20"/>
          <w:spacing w:val="4"/>
          <w:sz w:val="18"/>
          <w:szCs w:val="18"/>
        </w:rPr>
        <w:t>のオープンソース</w:t>
      </w:r>
      <w:r>
        <w:rPr>
          <w:rFonts w:ascii="SimSun" w:eastAsia="SimSun" w:hAnsi="SimSun" w:cs="SimSun"/>
          <w:color w:val="231F20"/>
          <w:sz w:val="18"/>
          <w:szCs w:val="18"/>
        </w:rPr>
        <w:t>OS</w:t>
      </w:r>
      <w:r>
        <w:rPr>
          <w:rFonts w:ascii="SimSun" w:eastAsia="SimSun" w:hAnsi="SimSun" w:cs="SimSun"/>
          <w:color w:val="231F20"/>
          <w:spacing w:val="4"/>
          <w:sz w:val="18"/>
          <w:szCs w:val="18"/>
        </w:rPr>
        <w:t>が誕生し、さらに、例えば、アリババ主導のサ</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ーバー</w:t>
      </w:r>
      <w:r>
        <w:rPr>
          <w:rFonts w:ascii="SimSun" w:eastAsia="SimSun" w:hAnsi="SimSun" w:cs="SimSun"/>
          <w:color w:val="231F20"/>
          <w:sz w:val="18"/>
          <w:szCs w:val="18"/>
        </w:rPr>
        <w:t>OS</w:t>
      </w:r>
      <w:r>
        <w:rPr>
          <w:rFonts w:ascii="SimSun" w:eastAsia="SimSun" w:hAnsi="SimSun" w:cs="SimSun"/>
          <w:color w:val="231F20"/>
          <w:spacing w:val="2"/>
          <w:sz w:val="18"/>
          <w:szCs w:val="18"/>
        </w:rPr>
        <w:t>「</w:t>
      </w:r>
      <w:r>
        <w:rPr>
          <w:rFonts w:eastAsia="Arial"/>
          <w:color w:val="231F20"/>
          <w:sz w:val="18"/>
          <w:szCs w:val="18"/>
        </w:rPr>
        <w:t>OpenAnolis</w:t>
      </w:r>
      <w:r>
        <w:rPr>
          <w:rFonts w:ascii="ＭＳ 明朝" w:eastAsia="ＭＳ 明朝" w:hAnsi="ＭＳ 明朝" w:cs="ＭＳ 明朝"/>
          <w:color w:val="231F20"/>
          <w:spacing w:val="2"/>
          <w:sz w:val="18"/>
          <w:szCs w:val="18"/>
        </w:rPr>
        <w:t>」では、「？</w:t>
      </w:r>
      <w:r>
        <w:rPr>
          <w:rFonts w:ascii="SimSun" w:eastAsia="SimSun" w:hAnsi="SimSun" w:cs="SimSun"/>
          <w:color w:val="231F20"/>
          <w:sz w:val="18"/>
          <w:szCs w:val="18"/>
        </w:rPr>
        <w:t>Tencent</w:t>
      </w:r>
      <w:r>
        <w:rPr>
          <w:rFonts w:ascii="SimSun" w:eastAsia="SimSun" w:hAnsi="SimSun" w:cs="SimSun"/>
          <w:color w:val="231F20"/>
          <w:spacing w:val="2"/>
          <w:sz w:val="18"/>
          <w:szCs w:val="18"/>
        </w:rPr>
        <w:t>社のサーバー</w:t>
      </w:r>
      <w:r>
        <w:rPr>
          <w:rFonts w:ascii="SimSun" w:eastAsia="SimSun" w:hAnsi="SimSun" w:cs="SimSun"/>
          <w:color w:val="231F20"/>
          <w:sz w:val="18"/>
          <w:szCs w:val="18"/>
        </w:rPr>
        <w:t>OS</w:t>
      </w:r>
      <w:r>
        <w:rPr>
          <w:rFonts w:ascii="SimSun" w:eastAsia="SimSun" w:hAnsi="SimSun" w:cs="SimSun"/>
          <w:color w:val="231F20"/>
          <w:spacing w:val="2"/>
          <w:sz w:val="18"/>
          <w:szCs w:val="18"/>
        </w:rPr>
        <w:t>「</w:t>
      </w:r>
      <w:r>
        <w:rPr>
          <w:rFonts w:eastAsia="Arial"/>
          <w:color w:val="231F20"/>
          <w:sz w:val="18"/>
          <w:szCs w:val="18"/>
        </w:rPr>
        <w:t>OpenCloudOS</w:t>
      </w:r>
      <w:r>
        <w:rPr>
          <w:rFonts w:ascii="ＭＳ 明朝" w:eastAsia="ＭＳ 明朝" w:hAnsi="ＭＳ 明朝" w:cs="ＭＳ 明朝"/>
          <w:color w:val="231F20"/>
          <w:spacing w:val="2"/>
          <w:sz w:val="18"/>
          <w:szCs w:val="18"/>
        </w:rPr>
        <w:t>」</w:t>
      </w:r>
      <w:r>
        <w:rPr>
          <w:rFonts w:ascii="ＭＳ 明朝" w:eastAsia="ＭＳ 明朝" w:hAnsi="ＭＳ 明朝" w:cs="ＭＳ 明朝"/>
          <w:color w:val="231F20"/>
          <w:spacing w:val="1"/>
          <w:sz w:val="18"/>
          <w:szCs w:val="18"/>
        </w:rPr>
        <w:t xml:space="preserve">。  </w:t>
      </w:r>
      <w:r>
        <w:rPr>
          <w:rFonts w:ascii="SimSun" w:eastAsia="SimSun" w:hAnsi="SimSun" w:cs="SimSun"/>
          <w:color w:val="231F20"/>
          <w:spacing w:val="1"/>
          <w:sz w:val="18"/>
          <w:szCs w:val="18"/>
        </w:rPr>
        <w:t>また、オープン</w:t>
      </w:r>
    </w:p>
    <w:p w14:paraId="43DAC3E0" w14:textId="77777777" w:rsidR="00862892" w:rsidRDefault="00000000">
      <w:pPr>
        <w:spacing w:before="1" w:line="360" w:lineRule="auto"/>
        <w:ind w:left="90" w:right="2" w:firstLine="33"/>
        <w:rPr>
          <w:rFonts w:ascii="SimSun" w:eastAsia="SimSun" w:hAnsi="SimSun" w:cs="SimSun"/>
          <w:sz w:val="18"/>
          <w:szCs w:val="18"/>
        </w:rPr>
      </w:pPr>
      <w:r>
        <w:rPr>
          <w:rFonts w:ascii="SimSun" w:eastAsia="SimSun" w:hAnsi="SimSun" w:cs="SimSun"/>
          <w:color w:val="231F20"/>
          <w:spacing w:val="8"/>
          <w:sz w:val="18"/>
          <w:szCs w:val="18"/>
        </w:rPr>
        <w:t>ソースはオー</w:t>
      </w:r>
      <w:r>
        <w:rPr>
          <w:rFonts w:ascii="SimSun" w:eastAsia="SimSun" w:hAnsi="SimSun" w:cs="SimSun"/>
          <w:color w:val="231F20"/>
          <w:spacing w:val="7"/>
          <w:sz w:val="18"/>
          <w:szCs w:val="18"/>
        </w:rPr>
        <w:t>プ</w:t>
      </w:r>
      <w:r>
        <w:rPr>
          <w:rFonts w:ascii="SimSun" w:eastAsia="SimSun" w:hAnsi="SimSun" w:cs="SimSun"/>
          <w:color w:val="231F20"/>
          <w:spacing w:val="4"/>
          <w:sz w:val="18"/>
          <w:szCs w:val="18"/>
        </w:rPr>
        <w:t>ンイノベーションに役立つ、ソースコードは改変や学習のためにオープンである、</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オー</w:t>
      </w:r>
      <w:r>
        <w:rPr>
          <w:rFonts w:ascii="SimSun" w:eastAsia="SimSun" w:hAnsi="SimSun" w:cs="SimSun"/>
          <w:color w:val="231F20"/>
          <w:spacing w:val="7"/>
          <w:sz w:val="18"/>
          <w:szCs w:val="18"/>
        </w:rPr>
        <w:t>プ</w:t>
      </w:r>
      <w:r>
        <w:rPr>
          <w:rFonts w:ascii="SimSun" w:eastAsia="SimSun" w:hAnsi="SimSun" w:cs="SimSun"/>
          <w:color w:val="231F20"/>
          <w:spacing w:val="6"/>
          <w:sz w:val="18"/>
          <w:szCs w:val="18"/>
        </w:rPr>
        <w:t>ンソースは企業のブランド影響力の構築に役立つ、というのが</w:t>
      </w:r>
      <w:r>
        <w:rPr>
          <w:rFonts w:ascii="SimSun" w:eastAsia="SimSun" w:hAnsi="SimSun" w:cs="SimSun"/>
          <w:color w:val="231F20"/>
          <w:sz w:val="18"/>
          <w:szCs w:val="18"/>
        </w:rPr>
        <w:t>OS</w:t>
      </w:r>
      <w:r>
        <w:rPr>
          <w:rFonts w:ascii="SimSun" w:eastAsia="SimSun" w:hAnsi="SimSun" w:cs="SimSun"/>
          <w:color w:val="231F20"/>
          <w:spacing w:val="6"/>
          <w:sz w:val="18"/>
          <w:szCs w:val="18"/>
        </w:rPr>
        <w:t>分野の多くの関係者の共</w:t>
      </w:r>
      <w:r>
        <w:rPr>
          <w:rFonts w:ascii="SimSun" w:eastAsia="SimSun" w:hAnsi="SimSun" w:cs="SimSun"/>
          <w:color w:val="231F20"/>
          <w:sz w:val="18"/>
          <w:szCs w:val="18"/>
        </w:rPr>
        <w:t xml:space="preserve"> </w:t>
      </w:r>
      <w:r>
        <w:rPr>
          <w:rFonts w:ascii="SimSun" w:eastAsia="SimSun" w:hAnsi="SimSun" w:cs="SimSun"/>
          <w:color w:val="231F20"/>
          <w:spacing w:val="6"/>
          <w:sz w:val="18"/>
          <w:szCs w:val="18"/>
        </w:rPr>
        <w:t>通</w:t>
      </w:r>
      <w:r>
        <w:rPr>
          <w:rFonts w:ascii="SimSun" w:eastAsia="SimSun" w:hAnsi="SimSun" w:cs="SimSun"/>
          <w:color w:val="231F20"/>
          <w:spacing w:val="3"/>
          <w:sz w:val="18"/>
          <w:szCs w:val="18"/>
        </w:rPr>
        <w:t>認識となっています。</w:t>
      </w:r>
    </w:p>
    <w:p w14:paraId="3A993601" w14:textId="77777777" w:rsidR="00862892" w:rsidRDefault="00000000">
      <w:pPr>
        <w:spacing w:before="90" w:line="312" w:lineRule="auto"/>
        <w:ind w:left="106" w:right="149"/>
        <w:jc w:val="right"/>
        <w:rPr>
          <w:rFonts w:ascii="SimSun" w:eastAsia="SimSun" w:hAnsi="SimSun" w:cs="SimSun"/>
          <w:sz w:val="18"/>
          <w:szCs w:val="18"/>
        </w:rPr>
      </w:pPr>
      <w:r>
        <w:rPr>
          <w:rFonts w:ascii="SimSun" w:eastAsia="SimSun" w:hAnsi="SimSun" w:cs="SimSun"/>
          <w:color w:val="231F20"/>
          <w:spacing w:val="12"/>
          <w:sz w:val="18"/>
          <w:szCs w:val="18"/>
        </w:rPr>
        <w:t>国内の</w:t>
      </w:r>
      <w:r>
        <w:rPr>
          <w:rFonts w:ascii="SimSun" w:eastAsia="SimSun" w:hAnsi="SimSun" w:cs="SimSun"/>
          <w:color w:val="231F20"/>
          <w:spacing w:val="10"/>
          <w:sz w:val="18"/>
          <w:szCs w:val="18"/>
        </w:rPr>
        <w:t>有</w:t>
      </w:r>
      <w:r>
        <w:rPr>
          <w:rFonts w:ascii="SimSun" w:eastAsia="SimSun" w:hAnsi="SimSun" w:cs="SimSun"/>
          <w:color w:val="231F20"/>
          <w:spacing w:val="6"/>
          <w:sz w:val="18"/>
          <w:szCs w:val="18"/>
        </w:rPr>
        <w:t>力</w:t>
      </w:r>
      <w:r>
        <w:rPr>
          <w:rFonts w:eastAsia="Arial"/>
          <w:color w:val="231F20"/>
          <w:sz w:val="18"/>
          <w:szCs w:val="18"/>
        </w:rPr>
        <w:t>IT</w:t>
      </w:r>
      <w:r>
        <w:rPr>
          <w:rFonts w:ascii="SimSun" w:eastAsia="SimSun" w:hAnsi="SimSun" w:cs="SimSun"/>
          <w:color w:val="231F20"/>
          <w:spacing w:val="6"/>
          <w:sz w:val="18"/>
          <w:szCs w:val="18"/>
        </w:rPr>
        <w:t>企業が一定の発展段階に達した場合、外部</w:t>
      </w:r>
      <w:r>
        <w:rPr>
          <w:rFonts w:ascii="SimSun" w:eastAsia="SimSun" w:hAnsi="SimSun" w:cs="SimSun"/>
          <w:color w:val="231F20"/>
          <w:sz w:val="18"/>
          <w:szCs w:val="18"/>
        </w:rPr>
        <w:t>OS</w:t>
      </w:r>
      <w:r>
        <w:rPr>
          <w:rFonts w:ascii="SimSun" w:eastAsia="SimSun" w:hAnsi="SimSun" w:cs="SimSun"/>
          <w:color w:val="231F20"/>
          <w:spacing w:val="6"/>
          <w:sz w:val="18"/>
          <w:szCs w:val="18"/>
        </w:rPr>
        <w:t>の採用は、機能、性能、セキュリティ</w:t>
      </w:r>
      <w:r>
        <w:rPr>
          <w:rFonts w:ascii="SimSun" w:eastAsia="SimSun" w:hAnsi="SimSun" w:cs="SimSun"/>
          <w:color w:val="231F20"/>
          <w:sz w:val="18"/>
          <w:szCs w:val="18"/>
        </w:rPr>
        <w:t xml:space="preserve"> </w:t>
      </w:r>
      <w:r>
        <w:rPr>
          <w:rFonts w:ascii="ＭＳ 明朝" w:eastAsia="ＭＳ 明朝" w:hAnsi="ＭＳ 明朝" w:cs="ＭＳ 明朝"/>
          <w:color w:val="231F20"/>
          <w:spacing w:val="-4"/>
          <w:sz w:val="18"/>
          <w:szCs w:val="18"/>
        </w:rPr>
        <w:t xml:space="preserve">・ </w:t>
      </w:r>
      <w:r>
        <w:rPr>
          <w:rFonts w:ascii="SimSun" w:eastAsia="SimSun" w:hAnsi="SimSun" w:cs="SimSun"/>
          <w:color w:val="231F20"/>
          <w:spacing w:val="-4"/>
          <w:sz w:val="18"/>
          <w:szCs w:val="18"/>
        </w:rPr>
        <w:t>安全性などの特定のニーズによって制限され、 これらの企業はすでにLinuxなどのO</w:t>
      </w:r>
      <w:r>
        <w:rPr>
          <w:rFonts w:ascii="SimSun" w:eastAsia="SimSun" w:hAnsi="SimSun" w:cs="SimSun"/>
          <w:color w:val="231F20"/>
          <w:sz w:val="18"/>
          <w:szCs w:val="18"/>
        </w:rPr>
        <w:t>S</w:t>
      </w:r>
      <w:r>
        <w:rPr>
          <w:rFonts w:ascii="SimSun" w:eastAsia="SimSun" w:hAnsi="SimSun" w:cs="SimSun"/>
          <w:color w:val="231F20"/>
          <w:spacing w:val="-4"/>
          <w:sz w:val="18"/>
          <w:szCs w:val="18"/>
        </w:rPr>
        <w:t xml:space="preserve">を改良 </w:t>
      </w:r>
      <w:r>
        <w:rPr>
          <w:rFonts w:ascii="ＭＳ 明朝" w:eastAsia="ＭＳ 明朝" w:hAnsi="ＭＳ 明朝" w:cs="ＭＳ 明朝"/>
          <w:color w:val="231F20"/>
          <w:spacing w:val="-4"/>
          <w:sz w:val="18"/>
          <w:szCs w:val="18"/>
        </w:rPr>
        <w:t xml:space="preserve">・ </w:t>
      </w:r>
      <w:r>
        <w:rPr>
          <w:rFonts w:ascii="SimSun" w:eastAsia="SimSun" w:hAnsi="SimSun" w:cs="SimSun"/>
          <w:color w:val="231F20"/>
          <w:spacing w:val="-4"/>
          <w:sz w:val="18"/>
          <w:szCs w:val="18"/>
        </w:rPr>
        <w:t>カ</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スタマイズして 自社の</w:t>
      </w:r>
      <w:r>
        <w:rPr>
          <w:rFonts w:ascii="SimSun" w:eastAsia="SimSun" w:hAnsi="SimSun" w:cs="SimSun"/>
          <w:color w:val="231F20"/>
          <w:spacing w:val="3"/>
          <w:sz w:val="18"/>
          <w:szCs w:val="18"/>
        </w:rPr>
        <w:t>事業展開を強化するなど、</w:t>
      </w:r>
      <w:r>
        <w:rPr>
          <w:rFonts w:ascii="SimSun" w:eastAsia="SimSun" w:hAnsi="SimSun" w:cs="SimSun"/>
          <w:color w:val="231F20"/>
          <w:sz w:val="18"/>
          <w:szCs w:val="18"/>
        </w:rPr>
        <w:t>OS</w:t>
      </w:r>
      <w:r>
        <w:rPr>
          <w:rFonts w:ascii="SimSun" w:eastAsia="SimSun" w:hAnsi="SimSun" w:cs="SimSun"/>
          <w:color w:val="231F20"/>
          <w:spacing w:val="3"/>
          <w:sz w:val="18"/>
          <w:szCs w:val="18"/>
        </w:rPr>
        <w:t>の研究開発に投資する力をある程度持ってい</w:t>
      </w:r>
    </w:p>
    <w:p w14:paraId="44B2312D" w14:textId="77777777" w:rsidR="00862892" w:rsidRDefault="00000000">
      <w:pPr>
        <w:spacing w:before="4" w:line="229" w:lineRule="auto"/>
        <w:ind w:left="43"/>
        <w:rPr>
          <w:rFonts w:ascii="SimSun" w:eastAsia="SimSun" w:hAnsi="SimSun" w:cs="SimSun"/>
          <w:sz w:val="18"/>
          <w:szCs w:val="18"/>
        </w:rPr>
      </w:pPr>
      <w:r>
        <w:drawing>
          <wp:anchor distT="0" distB="0" distL="0" distR="0" simplePos="0" relativeHeight="251022336" behindDoc="1" locked="0" layoutInCell="1" allowOverlap="1" wp14:anchorId="6A34B962" wp14:editId="03B8C4F7">
            <wp:simplePos x="0" y="0"/>
            <wp:positionH relativeFrom="column">
              <wp:posOffset>3774694</wp:posOffset>
            </wp:positionH>
            <wp:positionV relativeFrom="paragraph">
              <wp:posOffset>6322</wp:posOffset>
            </wp:positionV>
            <wp:extent cx="559117" cy="139445"/>
            <wp:effectExtent l="0" t="0" r="0" b="0"/>
            <wp:wrapNone/>
            <wp:docPr id="777" name="IM 774"/>
            <wp:cNvGraphicFramePr/>
            <a:graphic xmlns:a="http://schemas.openxmlformats.org/drawingml/2006/main">
              <a:graphicData uri="http://schemas.openxmlformats.org/drawingml/2006/picture">
                <pic:pic xmlns:pic="http://schemas.openxmlformats.org/drawingml/2006/picture">
                  <pic:nvPicPr>
                    <pic:cNvPr id="774" name="IM 774"/>
                    <pic:cNvPicPr/>
                  </pic:nvPicPr>
                  <pic:blipFill>
                    <a:blip r:embed="rId8"/>
                    <a:stretch>
                      <a:fillRect/>
                    </a:stretch>
                  </pic:blipFill>
                  <pic:spPr>
                    <a:xfrm>
                      <a:off x="0" y="0"/>
                      <a:ext cx="559117" cy="139445"/>
                    </a:xfrm>
                    <a:prstGeom prst="rect">
                      <a:avLst/>
                    </a:prstGeom>
                  </pic:spPr>
                </pic:pic>
              </a:graphicData>
            </a:graphic>
          </wp:anchor>
        </w:drawing>
      </w:r>
      <w:r>
        <w:rPr>
          <w:rFonts w:ascii="SimSun" w:eastAsia="SimSun" w:hAnsi="SimSun" w:cs="SimSun"/>
          <w:color w:val="231F20"/>
          <w:spacing w:val="-1"/>
          <w:sz w:val="18"/>
          <w:szCs w:val="18"/>
        </w:rPr>
        <w:t>ます。 さらに、人工知能やモノのインターネットなどの新興分野には多くの資金</w:t>
      </w:r>
      <w:r>
        <w:rPr>
          <w:rFonts w:ascii="SimSun" w:eastAsia="SimSun" w:hAnsi="SimSun" w:cs="SimSun"/>
          <w:color w:val="231F20"/>
          <w:sz w:val="18"/>
          <w:szCs w:val="18"/>
        </w:rPr>
        <w:t>が集まっており、</w:t>
      </w:r>
    </w:p>
    <w:p w14:paraId="03156A10" w14:textId="77777777" w:rsidR="00862892" w:rsidRDefault="00000000">
      <w:pPr>
        <w:spacing w:before="122" w:line="362" w:lineRule="auto"/>
        <w:ind w:left="22" w:right="588" w:hanging="5"/>
        <w:rPr>
          <w:rFonts w:ascii="SimSun" w:eastAsia="SimSun" w:hAnsi="SimSun" w:cs="SimSun"/>
          <w:sz w:val="18"/>
          <w:szCs w:val="18"/>
        </w:rPr>
      </w:pPr>
      <w:r>
        <w:rPr>
          <w:rFonts w:ascii="SimSun" w:eastAsia="SimSun" w:hAnsi="SimSun" w:cs="SimSun"/>
          <w:color w:val="231F20"/>
          <w:spacing w:val="12"/>
          <w:sz w:val="18"/>
          <w:szCs w:val="18"/>
        </w:rPr>
        <w:t>既</w:t>
      </w:r>
      <w:r>
        <w:rPr>
          <w:rFonts w:ascii="SimSun" w:eastAsia="SimSun" w:hAnsi="SimSun" w:cs="SimSun"/>
          <w:color w:val="231F20"/>
          <w:spacing w:val="9"/>
          <w:sz w:val="18"/>
          <w:szCs w:val="18"/>
        </w:rPr>
        <w:t>存</w:t>
      </w:r>
      <w:r>
        <w:rPr>
          <w:rFonts w:ascii="SimSun" w:eastAsia="SimSun" w:hAnsi="SimSun" w:cs="SimSun"/>
          <w:color w:val="231F20"/>
          <w:spacing w:val="6"/>
          <w:sz w:val="18"/>
          <w:szCs w:val="18"/>
        </w:rPr>
        <w:t>の</w:t>
      </w:r>
      <w:r>
        <w:rPr>
          <w:rFonts w:ascii="SimSun" w:eastAsia="SimSun" w:hAnsi="SimSun" w:cs="SimSun"/>
          <w:color w:val="231F20"/>
          <w:sz w:val="18"/>
          <w:szCs w:val="18"/>
        </w:rPr>
        <w:t>OS</w:t>
      </w:r>
      <w:r>
        <w:rPr>
          <w:rFonts w:ascii="SimSun" w:eastAsia="SimSun" w:hAnsi="SimSun" w:cs="SimSun"/>
          <w:color w:val="231F20"/>
          <w:spacing w:val="6"/>
          <w:sz w:val="18"/>
          <w:szCs w:val="18"/>
        </w:rPr>
        <w:t>ではこれらの分野での深い開発ニーズに十分に対応できないため、逆に新興分野向け</w:t>
      </w:r>
      <w:r>
        <w:rPr>
          <w:rFonts w:ascii="SimSun" w:eastAsia="SimSun" w:hAnsi="SimSun" w:cs="SimSun"/>
          <w:color w:val="231F20"/>
          <w:sz w:val="18"/>
          <w:szCs w:val="18"/>
        </w:rPr>
        <w:t xml:space="preserve">OS </w:t>
      </w:r>
      <w:r>
        <w:rPr>
          <w:rFonts w:ascii="SimSun" w:eastAsia="SimSun" w:hAnsi="SimSun" w:cs="SimSun"/>
          <w:color w:val="231F20"/>
          <w:spacing w:val="10"/>
          <w:sz w:val="18"/>
          <w:szCs w:val="18"/>
        </w:rPr>
        <w:t>の研</w:t>
      </w:r>
      <w:r>
        <w:rPr>
          <w:rFonts w:ascii="SimSun" w:eastAsia="SimSun" w:hAnsi="SimSun" w:cs="SimSun"/>
          <w:color w:val="231F20"/>
          <w:spacing w:val="7"/>
          <w:sz w:val="18"/>
          <w:szCs w:val="18"/>
        </w:rPr>
        <w:t>究</w:t>
      </w:r>
      <w:r>
        <w:rPr>
          <w:rFonts w:ascii="SimSun" w:eastAsia="SimSun" w:hAnsi="SimSun" w:cs="SimSun"/>
          <w:color w:val="231F20"/>
          <w:spacing w:val="5"/>
          <w:sz w:val="18"/>
          <w:szCs w:val="18"/>
        </w:rPr>
        <w:t>に投資する新しいプレーヤーが続出しています。</w:t>
      </w:r>
    </w:p>
    <w:p w14:paraId="67928BB3" w14:textId="77777777" w:rsidR="00862892" w:rsidRDefault="00000000">
      <w:pPr>
        <w:spacing w:before="91" w:line="267" w:lineRule="auto"/>
        <w:ind w:left="35" w:right="163" w:hanging="34"/>
        <w:rPr>
          <w:rFonts w:ascii="SimSun" w:eastAsia="SimSun" w:hAnsi="SimSun" w:cs="SimSun"/>
          <w:sz w:val="18"/>
          <w:szCs w:val="18"/>
        </w:rPr>
      </w:pPr>
      <w:r>
        <w:rPr>
          <w:rFonts w:ascii="SimSun" w:eastAsia="SimSun" w:hAnsi="SimSun" w:cs="SimSun"/>
          <w:color w:val="231F20"/>
          <w:spacing w:val="-8"/>
          <w:sz w:val="18"/>
          <w:szCs w:val="18"/>
        </w:rPr>
        <w:t>現在</w:t>
      </w:r>
      <w:r>
        <w:rPr>
          <w:rFonts w:ascii="SimSun" w:eastAsia="SimSun" w:hAnsi="SimSun" w:cs="SimSun"/>
          <w:color w:val="231F20"/>
          <w:spacing w:val="-4"/>
          <w:sz w:val="18"/>
          <w:szCs w:val="18"/>
        </w:rPr>
        <w:t>、OSの境界は大きく広がっている。産業界では、オペレーティングシステムが国際的なレベルに近づこ</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う</w:t>
      </w:r>
      <w:r>
        <w:rPr>
          <w:rFonts w:ascii="SimSun" w:eastAsia="SimSun" w:hAnsi="SimSun" w:cs="SimSun"/>
          <w:color w:val="231F20"/>
          <w:spacing w:val="-6"/>
          <w:sz w:val="18"/>
          <w:szCs w:val="18"/>
        </w:rPr>
        <w:t>と</w:t>
      </w:r>
      <w:r>
        <w:rPr>
          <w:rFonts w:ascii="SimSun" w:eastAsia="SimSun" w:hAnsi="SimSun" w:cs="SimSun"/>
          <w:color w:val="231F20"/>
          <w:spacing w:val="-5"/>
          <w:sz w:val="18"/>
          <w:szCs w:val="18"/>
        </w:rPr>
        <w:t>努力しています。例えば、こんな感じです。</w:t>
      </w:r>
    </w:p>
    <w:p w14:paraId="7C065274" w14:textId="77777777" w:rsidR="00862892" w:rsidRDefault="00000000">
      <w:pPr>
        <w:spacing w:before="230" w:line="265" w:lineRule="auto"/>
        <w:ind w:left="203" w:hanging="4"/>
        <w:rPr>
          <w:rFonts w:ascii="SimSun" w:eastAsia="SimSun" w:hAnsi="SimSun" w:cs="SimSun"/>
          <w:sz w:val="18"/>
          <w:szCs w:val="18"/>
        </w:rPr>
      </w:pPr>
      <w:r>
        <w:drawing>
          <wp:anchor distT="0" distB="0" distL="0" distR="0" simplePos="0" relativeHeight="251023360" behindDoc="1" locked="0" layoutInCell="1" allowOverlap="1" wp14:anchorId="6268DB78" wp14:editId="6BB87D15">
            <wp:simplePos x="0" y="0"/>
            <wp:positionH relativeFrom="column">
              <wp:posOffset>0</wp:posOffset>
            </wp:positionH>
            <wp:positionV relativeFrom="paragraph">
              <wp:posOffset>145108</wp:posOffset>
            </wp:positionV>
            <wp:extent cx="152400" cy="115824"/>
            <wp:effectExtent l="0" t="0" r="0" b="0"/>
            <wp:wrapNone/>
            <wp:docPr id="778" name="IM 775"/>
            <wp:cNvGraphicFramePr/>
            <a:graphic xmlns:a="http://schemas.openxmlformats.org/drawingml/2006/main">
              <a:graphicData uri="http://schemas.openxmlformats.org/drawingml/2006/picture">
                <pic:pic xmlns:pic="http://schemas.openxmlformats.org/drawingml/2006/picture">
                  <pic:nvPicPr>
                    <pic:cNvPr id="775" name="IM 775"/>
                    <pic:cNvPicPr/>
                  </pic:nvPicPr>
                  <pic:blipFill>
                    <a:blip r:embed="rId9"/>
                    <a:stretch>
                      <a:fillRect/>
                    </a:stretch>
                  </pic:blipFill>
                  <pic:spPr>
                    <a:xfrm>
                      <a:off x="0" y="0"/>
                      <a:ext cx="152400" cy="115824"/>
                    </a:xfrm>
                    <a:prstGeom prst="rect">
                      <a:avLst/>
                    </a:prstGeom>
                  </pic:spPr>
                </pic:pic>
              </a:graphicData>
            </a:graphic>
          </wp:anchor>
        </w:drawing>
      </w:r>
      <w:r>
        <w:rPr>
          <w:rFonts w:ascii="SimSun" w:eastAsia="SimSun" w:hAnsi="SimSun" w:cs="SimSun"/>
          <w:color w:val="231F20"/>
          <w:spacing w:val="14"/>
          <w:sz w:val="18"/>
          <w:szCs w:val="18"/>
        </w:rPr>
        <w:t>国</w:t>
      </w:r>
      <w:r>
        <w:rPr>
          <w:rFonts w:ascii="SimSun" w:eastAsia="SimSun" w:hAnsi="SimSun" w:cs="SimSun"/>
          <w:color w:val="231F20"/>
          <w:spacing w:val="13"/>
          <w:sz w:val="18"/>
          <w:szCs w:val="18"/>
        </w:rPr>
        <w:t>産</w:t>
      </w:r>
      <w:r>
        <w:rPr>
          <w:rFonts w:eastAsia="Arial"/>
          <w:color w:val="231F20"/>
          <w:sz w:val="18"/>
          <w:szCs w:val="18"/>
        </w:rPr>
        <w:t>openEuler</w:t>
      </w:r>
      <w:r>
        <w:rPr>
          <w:rFonts w:eastAsia="Arial"/>
          <w:color w:val="231F20"/>
          <w:spacing w:val="7"/>
          <w:sz w:val="18"/>
          <w:szCs w:val="18"/>
        </w:rPr>
        <w:t xml:space="preserve">  </w:t>
      </w:r>
      <w:r>
        <w:rPr>
          <w:rFonts w:ascii="SimSun" w:eastAsia="SimSun" w:hAnsi="SimSun" w:cs="SimSun"/>
          <w:color w:val="231F20"/>
          <w:spacing w:val="7"/>
          <w:sz w:val="18"/>
          <w:szCs w:val="18"/>
        </w:rPr>
        <w:t>(</w:t>
      </w:r>
      <w:r>
        <w:rPr>
          <w:rFonts w:eastAsia="Arial"/>
          <w:color w:val="231F20"/>
          <w:sz w:val="18"/>
          <w:szCs w:val="18"/>
        </w:rPr>
        <w:t>Linux</w:t>
      </w:r>
      <w:r>
        <w:rPr>
          <w:rFonts w:ascii="SimSun" w:eastAsia="SimSun" w:hAnsi="SimSun" w:cs="SimSun"/>
          <w:color w:val="231F20"/>
          <w:spacing w:val="7"/>
          <w:sz w:val="18"/>
          <w:szCs w:val="18"/>
        </w:rPr>
        <w:t>) オペレーティングシステム、ドラゴンリザードオペレーティングシステム、</w:t>
      </w:r>
      <w:r>
        <w:rPr>
          <w:rFonts w:ascii="SimSun" w:eastAsia="SimSun" w:hAnsi="SimSun" w:cs="SimSun"/>
          <w:color w:val="231F20"/>
          <w:sz w:val="18"/>
          <w:szCs w:val="18"/>
        </w:rPr>
        <w:t xml:space="preserve"> </w:t>
      </w:r>
      <w:r>
        <w:rPr>
          <w:rFonts w:ascii="SimSun" w:eastAsia="SimSun" w:hAnsi="SimSun" w:cs="SimSun"/>
          <w:color w:val="231F20"/>
          <w:spacing w:val="8"/>
          <w:sz w:val="18"/>
          <w:szCs w:val="18"/>
        </w:rPr>
        <w:t>キ</w:t>
      </w:r>
      <w:r>
        <w:rPr>
          <w:rFonts w:ascii="SimSun" w:eastAsia="SimSun" w:hAnsi="SimSun" w:cs="SimSun"/>
          <w:color w:val="231F20"/>
          <w:spacing w:val="6"/>
          <w:sz w:val="18"/>
          <w:szCs w:val="18"/>
        </w:rPr>
        <w:t>リ</w:t>
      </w:r>
      <w:r>
        <w:rPr>
          <w:rFonts w:ascii="SimSun" w:eastAsia="SimSun" w:hAnsi="SimSun" w:cs="SimSun"/>
          <w:color w:val="231F20"/>
          <w:spacing w:val="4"/>
          <w:sz w:val="18"/>
          <w:szCs w:val="18"/>
        </w:rPr>
        <w:t>ンオペレーティングシステム、</w:t>
      </w:r>
      <w:r>
        <w:rPr>
          <w:rFonts w:ascii="SimSun" w:eastAsia="SimSun" w:hAnsi="SimSun" w:cs="SimSun"/>
          <w:color w:val="231F20"/>
          <w:sz w:val="18"/>
          <w:szCs w:val="18"/>
        </w:rPr>
        <w:t>Unisys</w:t>
      </w:r>
      <w:r>
        <w:rPr>
          <w:rFonts w:ascii="SimSun" w:eastAsia="SimSun" w:hAnsi="SimSun" w:cs="SimSun"/>
          <w:color w:val="231F20"/>
          <w:spacing w:val="4"/>
          <w:sz w:val="18"/>
          <w:szCs w:val="18"/>
        </w:rPr>
        <w:t>オペレーティングシステムなど、外国人と。</w:t>
      </w:r>
    </w:p>
    <w:p w14:paraId="30CB622B" w14:textId="77777777" w:rsidR="00862892" w:rsidRDefault="00000000">
      <w:pPr>
        <w:spacing w:line="307" w:lineRule="auto"/>
      </w:pPr>
      <w:r>
        <w:drawing>
          <wp:anchor distT="0" distB="0" distL="0" distR="0" simplePos="0" relativeHeight="251026432" behindDoc="0" locked="0" layoutInCell="0" allowOverlap="1" wp14:anchorId="1FA37D73" wp14:editId="5E107121">
            <wp:simplePos x="0" y="0"/>
            <wp:positionH relativeFrom="page">
              <wp:posOffset>429768</wp:posOffset>
            </wp:positionH>
            <wp:positionV relativeFrom="page">
              <wp:posOffset>3769868</wp:posOffset>
            </wp:positionV>
            <wp:extent cx="152400" cy="115823"/>
            <wp:effectExtent l="0" t="0" r="0" b="0"/>
            <wp:wrapNone/>
            <wp:docPr id="780" name="IM 778"/>
            <wp:cNvGraphicFramePr/>
            <a:graphic xmlns:a="http://schemas.openxmlformats.org/drawingml/2006/main">
              <a:graphicData uri="http://schemas.openxmlformats.org/drawingml/2006/picture">
                <pic:pic xmlns:pic="http://schemas.openxmlformats.org/drawingml/2006/picture">
                  <pic:nvPicPr>
                    <pic:cNvPr id="778" name="IM 778"/>
                    <pic:cNvPicPr/>
                  </pic:nvPicPr>
                  <pic:blipFill>
                    <a:blip r:embed="rId9"/>
                    <a:stretch>
                      <a:fillRect/>
                    </a:stretch>
                  </pic:blipFill>
                  <pic:spPr>
                    <a:xfrm>
                      <a:off x="0" y="0"/>
                      <a:ext cx="152400" cy="115823"/>
                    </a:xfrm>
                    <a:prstGeom prst="rect">
                      <a:avLst/>
                    </a:prstGeom>
                  </pic:spPr>
                </pic:pic>
              </a:graphicData>
            </a:graphic>
          </wp:anchor>
        </w:drawing>
      </w:r>
    </w:p>
    <w:p w14:paraId="0581DBCC" w14:textId="77777777" w:rsidR="00862892" w:rsidRDefault="00862892">
      <w:pPr>
        <w:spacing w:line="307" w:lineRule="auto"/>
      </w:pPr>
    </w:p>
    <w:p w14:paraId="61D9E238" w14:textId="77777777" w:rsidR="00862892" w:rsidRDefault="00862892">
      <w:pPr>
        <w:spacing w:line="307" w:lineRule="auto"/>
      </w:pPr>
    </w:p>
    <w:p w14:paraId="7EC878A0" w14:textId="77777777" w:rsidR="00862892" w:rsidRDefault="00000000">
      <w:pPr>
        <w:spacing w:before="59" w:line="268" w:lineRule="auto"/>
        <w:ind w:left="97" w:hanging="2"/>
        <w:rPr>
          <w:rFonts w:ascii="SimSun" w:eastAsia="SimSun" w:hAnsi="SimSun" w:cs="SimSun"/>
          <w:sz w:val="18"/>
          <w:szCs w:val="18"/>
        </w:rPr>
      </w:pPr>
      <w:r>
        <w:rPr>
          <w:rFonts w:eastAsia="Arial"/>
          <w:color w:val="231F20"/>
          <w:sz w:val="18"/>
          <w:szCs w:val="18"/>
        </w:rPr>
        <w:t>Ubuntu</w:t>
      </w:r>
      <w:r>
        <w:rPr>
          <w:rFonts w:eastAsia="Arial"/>
          <w:color w:val="231F20"/>
          <w:spacing w:val="2"/>
          <w:sz w:val="18"/>
          <w:szCs w:val="18"/>
        </w:rPr>
        <w:t xml:space="preserve"> </w:t>
      </w:r>
      <w:r>
        <w:rPr>
          <w:rFonts w:ascii="SimSun" w:eastAsia="SimSun" w:hAnsi="SimSun" w:cs="SimSun"/>
          <w:color w:val="231F20"/>
          <w:spacing w:val="2"/>
          <w:sz w:val="18"/>
          <w:szCs w:val="18"/>
        </w:rPr>
        <w:t>(</w:t>
      </w:r>
      <w:r>
        <w:rPr>
          <w:rFonts w:eastAsia="Arial"/>
          <w:color w:val="231F20"/>
          <w:sz w:val="18"/>
          <w:szCs w:val="18"/>
        </w:rPr>
        <w:t>Linux</w:t>
      </w:r>
      <w:r>
        <w:rPr>
          <w:rFonts w:ascii="ＭＳ 明朝" w:eastAsia="ＭＳ 明朝" w:hAnsi="ＭＳ 明朝" w:cs="ＭＳ 明朝"/>
          <w:color w:val="231F20"/>
          <w:spacing w:val="2"/>
          <w:sz w:val="18"/>
          <w:szCs w:val="18"/>
        </w:rPr>
        <w:t>)オペレーティ</w:t>
      </w:r>
      <w:r>
        <w:rPr>
          <w:rFonts w:ascii="ＭＳ 明朝" w:eastAsia="ＭＳ 明朝" w:hAnsi="ＭＳ 明朝" w:cs="ＭＳ 明朝"/>
          <w:color w:val="231F20"/>
          <w:spacing w:val="1"/>
          <w:sz w:val="18"/>
          <w:szCs w:val="18"/>
        </w:rPr>
        <w:t>ング</w:t>
      </w:r>
      <w:r>
        <w:rPr>
          <w:rFonts w:ascii="SimSun" w:eastAsia="SimSun" w:hAnsi="SimSun" w:cs="SimSun"/>
          <w:color w:val="231F20"/>
          <w:spacing w:val="1"/>
          <w:sz w:val="18"/>
          <w:szCs w:val="18"/>
        </w:rPr>
        <w:t xml:space="preserve">システム、 </w:t>
      </w:r>
      <w:r>
        <w:rPr>
          <w:rFonts w:eastAsia="Arial"/>
          <w:color w:val="231F20"/>
          <w:sz w:val="18"/>
          <w:szCs w:val="18"/>
        </w:rPr>
        <w:t>RedHat</w:t>
      </w:r>
      <w:r>
        <w:rPr>
          <w:rFonts w:eastAsia="Arial"/>
          <w:color w:val="231F20"/>
          <w:spacing w:val="1"/>
          <w:sz w:val="18"/>
          <w:szCs w:val="18"/>
        </w:rPr>
        <w:t xml:space="preserve"> </w:t>
      </w:r>
      <w:r>
        <w:rPr>
          <w:rFonts w:ascii="SimSun" w:eastAsia="SimSun" w:hAnsi="SimSun" w:cs="SimSun"/>
          <w:color w:val="231F20"/>
          <w:spacing w:val="1"/>
          <w:sz w:val="18"/>
          <w:szCs w:val="18"/>
        </w:rPr>
        <w:t>(</w:t>
      </w:r>
      <w:r>
        <w:rPr>
          <w:rFonts w:eastAsia="Arial"/>
          <w:color w:val="231F20"/>
          <w:sz w:val="18"/>
          <w:szCs w:val="18"/>
        </w:rPr>
        <w:t>Linux</w:t>
      </w:r>
      <w:r>
        <w:rPr>
          <w:rFonts w:ascii="SimSun" w:eastAsia="SimSun" w:hAnsi="SimSun" w:cs="SimSun"/>
          <w:color w:val="231F20"/>
          <w:spacing w:val="1"/>
          <w:sz w:val="18"/>
          <w:szCs w:val="18"/>
        </w:rPr>
        <w:t>)オペレーティングシステム、および</w:t>
      </w:r>
      <w:r>
        <w:rPr>
          <w:rFonts w:eastAsia="Arial"/>
          <w:color w:val="231F20"/>
          <w:sz w:val="18"/>
          <w:szCs w:val="18"/>
        </w:rPr>
        <w:t xml:space="preserve">SUSE </w:t>
      </w:r>
      <w:r>
        <w:rPr>
          <w:rFonts w:ascii="SimSun" w:eastAsia="SimSun" w:hAnsi="SimSun" w:cs="SimSun"/>
          <w:color w:val="231F20"/>
          <w:spacing w:val="1"/>
          <w:sz w:val="18"/>
          <w:szCs w:val="18"/>
        </w:rPr>
        <w:t>(</w:t>
      </w:r>
      <w:r>
        <w:rPr>
          <w:rFonts w:eastAsia="Arial"/>
          <w:color w:val="231F20"/>
          <w:sz w:val="18"/>
          <w:szCs w:val="18"/>
        </w:rPr>
        <w:t>Linux</w:t>
      </w:r>
      <w:r>
        <w:rPr>
          <w:rFonts w:ascii="ＭＳ 明朝" w:eastAsia="ＭＳ 明朝" w:hAnsi="ＭＳ 明朝" w:cs="ＭＳ 明朝"/>
          <w:color w:val="231F20"/>
          <w:spacing w:val="1"/>
          <w:sz w:val="18"/>
          <w:szCs w:val="18"/>
        </w:rPr>
        <w:t xml:space="preserve">) </w:t>
      </w:r>
      <w:r>
        <w:rPr>
          <w:rFonts w:ascii="SimSun" w:eastAsia="SimSun" w:hAnsi="SimSun" w:cs="SimSun"/>
          <w:color w:val="231F20"/>
          <w:spacing w:val="1"/>
          <w:sz w:val="18"/>
          <w:szCs w:val="18"/>
        </w:rPr>
        <w:t>オペレーティングシステムは、すべて以下をベー</w:t>
      </w:r>
      <w:r>
        <w:rPr>
          <w:rFonts w:ascii="SimSun" w:eastAsia="SimSun" w:hAnsi="SimSun" w:cs="SimSun"/>
          <w:color w:val="231F20"/>
          <w:sz w:val="18"/>
          <w:szCs w:val="18"/>
        </w:rPr>
        <w:t>スとしている点で類似しています。</w:t>
      </w:r>
    </w:p>
    <w:p w14:paraId="6BC87CBF" w14:textId="77777777" w:rsidR="00862892" w:rsidRDefault="00000000">
      <w:pPr>
        <w:spacing w:before="74" w:line="237" w:lineRule="exact"/>
        <w:ind w:left="94"/>
        <w:rPr>
          <w:rFonts w:ascii="SimSun" w:eastAsia="SimSun" w:hAnsi="SimSun" w:cs="SimSun"/>
          <w:sz w:val="18"/>
          <w:szCs w:val="18"/>
        </w:rPr>
      </w:pPr>
      <w:r>
        <w:rPr>
          <w:rFonts w:eastAsia="Arial"/>
          <w:color w:val="231F20"/>
          <w:position w:val="1"/>
          <w:sz w:val="18"/>
          <w:szCs w:val="18"/>
        </w:rPr>
        <w:t>Linux</w:t>
      </w:r>
      <w:r>
        <w:rPr>
          <w:rFonts w:ascii="SimSun" w:eastAsia="SimSun" w:hAnsi="SimSun" w:cs="SimSun"/>
          <w:color w:val="231F20"/>
          <w:spacing w:val="1"/>
          <w:position w:val="1"/>
          <w:sz w:val="18"/>
          <w:szCs w:val="18"/>
        </w:rPr>
        <w:t>オペレーティングシステムカーネル用の複数のソフトウェアの集合体で形成された</w:t>
      </w:r>
      <w:r>
        <w:rPr>
          <w:rFonts w:eastAsia="Arial"/>
          <w:color w:val="231F20"/>
          <w:position w:val="1"/>
          <w:sz w:val="18"/>
          <w:szCs w:val="18"/>
        </w:rPr>
        <w:t>Linux</w:t>
      </w:r>
      <w:r>
        <w:rPr>
          <w:rFonts w:ascii="SimSun" w:eastAsia="SimSun" w:hAnsi="SimSun" w:cs="SimSun"/>
          <w:color w:val="231F20"/>
          <w:spacing w:val="1"/>
          <w:position w:val="1"/>
          <w:sz w:val="18"/>
          <w:szCs w:val="18"/>
        </w:rPr>
        <w:t>ディス</w:t>
      </w:r>
      <w:r>
        <w:rPr>
          <w:rFonts w:ascii="SimSun" w:eastAsia="SimSun" w:hAnsi="SimSun" w:cs="SimSun"/>
          <w:color w:val="231F20"/>
          <w:position w:val="1"/>
          <w:sz w:val="18"/>
          <w:szCs w:val="18"/>
        </w:rPr>
        <w:t>ト</w:t>
      </w:r>
    </w:p>
    <w:p w14:paraId="05669783" w14:textId="77777777" w:rsidR="00862892" w:rsidRDefault="00000000">
      <w:pPr>
        <w:spacing w:before="9" w:line="237" w:lineRule="auto"/>
        <w:ind w:left="135"/>
        <w:rPr>
          <w:rFonts w:ascii="SimSun" w:eastAsia="SimSun" w:hAnsi="SimSun" w:cs="SimSun"/>
          <w:sz w:val="18"/>
          <w:szCs w:val="18"/>
        </w:rPr>
      </w:pPr>
      <w:r>
        <w:rPr>
          <w:rFonts w:ascii="SimSun" w:eastAsia="SimSun" w:hAnsi="SimSun" w:cs="SimSun"/>
          <w:color w:val="231F20"/>
          <w:spacing w:val="-5"/>
          <w:sz w:val="18"/>
          <w:szCs w:val="18"/>
        </w:rPr>
        <w:t>リビューション</w:t>
      </w:r>
      <w:r>
        <w:rPr>
          <w:rFonts w:ascii="SimSun" w:eastAsia="SimSun" w:hAnsi="SimSun" w:cs="SimSun"/>
          <w:color w:val="231F20"/>
          <w:spacing w:val="-4"/>
          <w:sz w:val="18"/>
          <w:szCs w:val="18"/>
        </w:rPr>
        <w:t>。</w:t>
      </w:r>
    </w:p>
    <w:p w14:paraId="4BCF3443" w14:textId="77777777" w:rsidR="00862892" w:rsidRDefault="00000000">
      <w:pPr>
        <w:spacing w:before="224" w:line="357" w:lineRule="auto"/>
        <w:ind w:left="109" w:right="365" w:firstLine="158"/>
        <w:rPr>
          <w:rFonts w:ascii="SimSun" w:eastAsia="SimSun" w:hAnsi="SimSun" w:cs="SimSun"/>
          <w:sz w:val="18"/>
          <w:szCs w:val="18"/>
        </w:rPr>
      </w:pPr>
      <w:r>
        <w:drawing>
          <wp:anchor distT="0" distB="0" distL="0" distR="0" simplePos="0" relativeHeight="251024384" behindDoc="1" locked="0" layoutInCell="1" allowOverlap="1" wp14:anchorId="37D0DC5A" wp14:editId="62A2289B">
            <wp:simplePos x="0" y="0"/>
            <wp:positionH relativeFrom="column">
              <wp:posOffset>51815</wp:posOffset>
            </wp:positionH>
            <wp:positionV relativeFrom="paragraph">
              <wp:posOffset>141731</wp:posOffset>
            </wp:positionV>
            <wp:extent cx="152400" cy="115823"/>
            <wp:effectExtent l="0" t="0" r="0" b="0"/>
            <wp:wrapNone/>
            <wp:docPr id="781" name="IM 779"/>
            <wp:cNvGraphicFramePr/>
            <a:graphic xmlns:a="http://schemas.openxmlformats.org/drawingml/2006/main">
              <a:graphicData uri="http://schemas.openxmlformats.org/drawingml/2006/picture">
                <pic:pic xmlns:pic="http://schemas.openxmlformats.org/drawingml/2006/picture">
                  <pic:nvPicPr>
                    <pic:cNvPr id="779" name="IM 779"/>
                    <pic:cNvPicPr/>
                  </pic:nvPicPr>
                  <pic:blipFill>
                    <a:blip r:embed="rId9"/>
                    <a:stretch>
                      <a:fillRect/>
                    </a:stretch>
                  </pic:blipFill>
                  <pic:spPr>
                    <a:xfrm>
                      <a:off x="0" y="0"/>
                      <a:ext cx="152400" cy="115823"/>
                    </a:xfrm>
                    <a:prstGeom prst="rect">
                      <a:avLst/>
                    </a:prstGeom>
                  </pic:spPr>
                </pic:pic>
              </a:graphicData>
            </a:graphic>
          </wp:anchor>
        </w:drawing>
      </w:r>
      <w:r>
        <w:rPr>
          <w:rFonts w:ascii="SimSun" w:eastAsia="SimSun" w:hAnsi="SimSun" w:cs="SimSun"/>
          <w:color w:val="231F20"/>
          <w:spacing w:val="10"/>
          <w:sz w:val="18"/>
          <w:szCs w:val="18"/>
        </w:rPr>
        <w:t>携帯電話上で動作する</w:t>
      </w:r>
      <w:r>
        <w:rPr>
          <w:rFonts w:ascii="SimSun" w:eastAsia="SimSun" w:hAnsi="SimSun" w:cs="SimSun"/>
          <w:color w:val="231F20"/>
          <w:sz w:val="18"/>
          <w:szCs w:val="18"/>
        </w:rPr>
        <w:t>OS</w:t>
      </w:r>
      <w:r>
        <w:rPr>
          <w:rFonts w:ascii="SimSun" w:eastAsia="SimSun" w:hAnsi="SimSun" w:cs="SimSun"/>
          <w:color w:val="231F20"/>
          <w:spacing w:val="10"/>
          <w:sz w:val="18"/>
          <w:szCs w:val="18"/>
        </w:rPr>
        <w:t>「</w:t>
      </w:r>
      <w:r>
        <w:rPr>
          <w:rFonts w:eastAsia="Arial"/>
          <w:color w:val="231F20"/>
          <w:sz w:val="18"/>
          <w:szCs w:val="18"/>
        </w:rPr>
        <w:t>OpenHarmony</w:t>
      </w:r>
      <w:r>
        <w:rPr>
          <w:rFonts w:ascii="ＭＳ 明朝" w:eastAsia="ＭＳ 明朝" w:hAnsi="ＭＳ 明朝" w:cs="ＭＳ 明朝"/>
          <w:color w:val="231F20"/>
          <w:spacing w:val="10"/>
          <w:sz w:val="18"/>
          <w:szCs w:val="18"/>
        </w:rPr>
        <w:t xml:space="preserve">」は、 </w:t>
      </w:r>
      <w:r>
        <w:rPr>
          <w:rFonts w:eastAsia="Arial"/>
          <w:color w:val="231F20"/>
          <w:sz w:val="18"/>
          <w:szCs w:val="18"/>
        </w:rPr>
        <w:t>Linux</w:t>
      </w:r>
      <w:r>
        <w:rPr>
          <w:rFonts w:eastAsia="Arial"/>
          <w:color w:val="231F20"/>
          <w:spacing w:val="10"/>
          <w:sz w:val="18"/>
          <w:szCs w:val="18"/>
        </w:rPr>
        <w:t xml:space="preserve"> </w:t>
      </w:r>
      <w:r>
        <w:rPr>
          <w:rFonts w:ascii="SimSun" w:eastAsia="SimSun" w:hAnsi="SimSun" w:cs="SimSun"/>
          <w:color w:val="231F20"/>
          <w:sz w:val="18"/>
          <w:szCs w:val="18"/>
        </w:rPr>
        <w:t>OS</w:t>
      </w:r>
      <w:r>
        <w:rPr>
          <w:rFonts w:ascii="SimSun" w:eastAsia="SimSun" w:hAnsi="SimSun" w:cs="SimSun"/>
          <w:color w:val="231F20"/>
          <w:spacing w:val="10"/>
          <w:sz w:val="18"/>
          <w:szCs w:val="18"/>
        </w:rPr>
        <w:t>カーネルをベースに、タッチイン</w:t>
      </w:r>
      <w:r>
        <w:rPr>
          <w:rFonts w:ascii="SimSun" w:eastAsia="SimSun" w:hAnsi="SimSun" w:cs="SimSun"/>
          <w:color w:val="231F20"/>
          <w:spacing w:val="8"/>
          <w:sz w:val="18"/>
          <w:szCs w:val="18"/>
        </w:rPr>
        <w:t>タ</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ラクションに適したグラフィカルな対話</w:t>
      </w:r>
      <w:r>
        <w:rPr>
          <w:rFonts w:ascii="SimSun" w:eastAsia="SimSun" w:hAnsi="SimSun" w:cs="SimSun"/>
          <w:color w:val="231F20"/>
          <w:sz w:val="18"/>
          <w:szCs w:val="18"/>
        </w:rPr>
        <w:t xml:space="preserve">型ソフトウェアのフレームワークや携帯端末の共通サービ スを提供する点で、 </w:t>
      </w:r>
      <w:r>
        <w:rPr>
          <w:rFonts w:eastAsia="Arial"/>
          <w:color w:val="231F20"/>
          <w:sz w:val="18"/>
          <w:szCs w:val="18"/>
        </w:rPr>
        <w:t xml:space="preserve">Android </w:t>
      </w:r>
      <w:r>
        <w:rPr>
          <w:rFonts w:ascii="SimSun" w:eastAsia="SimSun" w:hAnsi="SimSun" w:cs="SimSun"/>
          <w:color w:val="231F20"/>
          <w:sz w:val="18"/>
          <w:szCs w:val="18"/>
        </w:rPr>
        <w:t>OSと類似している。</w:t>
      </w:r>
    </w:p>
    <w:p w14:paraId="6714C69A" w14:textId="77777777" w:rsidR="00862892" w:rsidRDefault="00000000">
      <w:pPr>
        <w:spacing w:before="89" w:line="357" w:lineRule="auto"/>
        <w:ind w:left="69" w:right="375" w:firstLine="198"/>
        <w:rPr>
          <w:rFonts w:ascii="SimSun" w:eastAsia="SimSun" w:hAnsi="SimSun" w:cs="SimSun"/>
          <w:sz w:val="18"/>
          <w:szCs w:val="18"/>
        </w:rPr>
      </w:pPr>
      <w:r>
        <w:drawing>
          <wp:anchor distT="0" distB="0" distL="0" distR="0" simplePos="0" relativeHeight="251025408" behindDoc="1" locked="0" layoutInCell="1" allowOverlap="1" wp14:anchorId="01FCC031" wp14:editId="5865D145">
            <wp:simplePos x="0" y="0"/>
            <wp:positionH relativeFrom="column">
              <wp:posOffset>51815</wp:posOffset>
            </wp:positionH>
            <wp:positionV relativeFrom="paragraph">
              <wp:posOffset>55812</wp:posOffset>
            </wp:positionV>
            <wp:extent cx="152400" cy="115823"/>
            <wp:effectExtent l="0" t="0" r="0" b="0"/>
            <wp:wrapNone/>
            <wp:docPr id="782" name="IM 780"/>
            <wp:cNvGraphicFramePr/>
            <a:graphic xmlns:a="http://schemas.openxmlformats.org/drawingml/2006/main">
              <a:graphicData uri="http://schemas.openxmlformats.org/drawingml/2006/picture">
                <pic:pic xmlns:pic="http://schemas.openxmlformats.org/drawingml/2006/picture">
                  <pic:nvPicPr>
                    <pic:cNvPr id="780" name="IM 780"/>
                    <pic:cNvPicPr/>
                  </pic:nvPicPr>
                  <pic:blipFill>
                    <a:blip r:embed="rId9"/>
                    <a:stretch>
                      <a:fillRect/>
                    </a:stretch>
                  </pic:blipFill>
                  <pic:spPr>
                    <a:xfrm>
                      <a:off x="0" y="0"/>
                      <a:ext cx="152400" cy="115823"/>
                    </a:xfrm>
                    <a:prstGeom prst="rect">
                      <a:avLst/>
                    </a:prstGeom>
                  </pic:spPr>
                </pic:pic>
              </a:graphicData>
            </a:graphic>
          </wp:anchor>
        </w:drawing>
      </w:r>
      <w:r>
        <w:rPr>
          <w:rFonts w:ascii="SimSun" w:eastAsia="SimSun" w:hAnsi="SimSun" w:cs="SimSun"/>
          <w:color w:val="231F20"/>
          <w:spacing w:val="24"/>
          <w:sz w:val="18"/>
          <w:szCs w:val="18"/>
        </w:rPr>
        <w:t>組</w:t>
      </w:r>
      <w:r>
        <w:rPr>
          <w:rFonts w:ascii="SimSun" w:eastAsia="SimSun" w:hAnsi="SimSun" w:cs="SimSun"/>
          <w:color w:val="231F20"/>
          <w:spacing w:val="19"/>
          <w:sz w:val="18"/>
          <w:szCs w:val="18"/>
        </w:rPr>
        <w:t>込</w:t>
      </w:r>
      <w:r>
        <w:rPr>
          <w:rFonts w:ascii="SimSun" w:eastAsia="SimSun" w:hAnsi="SimSun" w:cs="SimSun"/>
          <w:color w:val="231F20"/>
          <w:spacing w:val="12"/>
          <w:sz w:val="18"/>
          <w:szCs w:val="18"/>
        </w:rPr>
        <w:t>み機器で動作する</w:t>
      </w:r>
      <w:r>
        <w:rPr>
          <w:rFonts w:eastAsia="Arial"/>
          <w:color w:val="231F20"/>
          <w:sz w:val="18"/>
          <w:szCs w:val="18"/>
        </w:rPr>
        <w:t>OpenHarmony</w:t>
      </w:r>
      <w:r>
        <w:rPr>
          <w:rFonts w:eastAsia="Arial"/>
          <w:color w:val="231F20"/>
          <w:spacing w:val="12"/>
          <w:sz w:val="18"/>
          <w:szCs w:val="18"/>
        </w:rPr>
        <w:t xml:space="preserve"> </w:t>
      </w:r>
      <w:r>
        <w:rPr>
          <w:rFonts w:ascii="SimSun" w:eastAsia="SimSun" w:hAnsi="SimSun" w:cs="SimSun"/>
          <w:color w:val="231F20"/>
          <w:sz w:val="18"/>
          <w:szCs w:val="18"/>
        </w:rPr>
        <w:t>OS</w:t>
      </w:r>
      <w:r>
        <w:rPr>
          <w:rFonts w:ascii="SimSun" w:eastAsia="SimSun" w:hAnsi="SimSun" w:cs="SimSun"/>
          <w:color w:val="231F20"/>
          <w:spacing w:val="12"/>
          <w:sz w:val="18"/>
          <w:szCs w:val="18"/>
        </w:rPr>
        <w:t>、</w:t>
      </w:r>
      <w:r>
        <w:rPr>
          <w:rFonts w:eastAsia="Arial"/>
          <w:color w:val="231F20"/>
          <w:sz w:val="18"/>
          <w:szCs w:val="18"/>
        </w:rPr>
        <w:t>RT</w:t>
      </w:r>
      <w:r>
        <w:rPr>
          <w:rFonts w:eastAsia="Arial"/>
          <w:color w:val="231F20"/>
          <w:spacing w:val="12"/>
          <w:sz w:val="18"/>
          <w:szCs w:val="18"/>
        </w:rPr>
        <w:t>-</w:t>
      </w:r>
      <w:r>
        <w:rPr>
          <w:rFonts w:eastAsia="Arial"/>
          <w:color w:val="231F20"/>
          <w:sz w:val="18"/>
          <w:szCs w:val="18"/>
        </w:rPr>
        <w:t>Thread</w:t>
      </w:r>
      <w:r>
        <w:rPr>
          <w:rFonts w:eastAsia="Arial"/>
          <w:color w:val="231F20"/>
          <w:spacing w:val="12"/>
          <w:sz w:val="18"/>
          <w:szCs w:val="18"/>
        </w:rPr>
        <w:t xml:space="preserve"> </w:t>
      </w:r>
      <w:r>
        <w:rPr>
          <w:rFonts w:ascii="SimSun" w:eastAsia="SimSun" w:hAnsi="SimSun" w:cs="SimSun"/>
          <w:color w:val="231F20"/>
          <w:spacing w:val="12"/>
          <w:sz w:val="18"/>
          <w:szCs w:val="18"/>
        </w:rPr>
        <w:t>、</w:t>
      </w:r>
      <w:r>
        <w:rPr>
          <w:rFonts w:eastAsia="Arial"/>
          <w:color w:val="231F20"/>
          <w:sz w:val="18"/>
          <w:szCs w:val="18"/>
        </w:rPr>
        <w:t>SylixOS</w:t>
      </w:r>
      <w:r>
        <w:rPr>
          <w:rFonts w:ascii="SimSun" w:eastAsia="SimSun" w:hAnsi="SimSun" w:cs="SimSun"/>
          <w:color w:val="231F20"/>
          <w:spacing w:val="12"/>
          <w:sz w:val="18"/>
          <w:szCs w:val="18"/>
        </w:rPr>
        <w:t>などはリアルタイム</w:t>
      </w:r>
      <w:r>
        <w:rPr>
          <w:rFonts w:ascii="SimSun" w:eastAsia="SimSun" w:hAnsi="SimSun" w:cs="SimSun"/>
          <w:color w:val="231F20"/>
          <w:sz w:val="18"/>
          <w:szCs w:val="18"/>
        </w:rPr>
        <w:t>OS</w:t>
      </w:r>
      <w:r>
        <w:rPr>
          <w:rFonts w:ascii="SimSun" w:eastAsia="SimSun" w:hAnsi="SimSun" w:cs="SimSun"/>
          <w:color w:val="231F20"/>
          <w:spacing w:val="12"/>
          <w:sz w:val="18"/>
          <w:szCs w:val="18"/>
        </w:rPr>
        <w:t>です</w:t>
      </w:r>
      <w:r>
        <w:rPr>
          <w:rFonts w:ascii="SimSun" w:eastAsia="SimSun" w:hAnsi="SimSun" w:cs="SimSun"/>
          <w:color w:val="231F20"/>
          <w:sz w:val="18"/>
          <w:szCs w:val="18"/>
        </w:rPr>
        <w:t xml:space="preserve">  </w:t>
      </w:r>
      <w:r>
        <w:rPr>
          <w:rFonts w:eastAsia="Arial"/>
          <w:color w:val="231F20"/>
          <w:spacing w:val="2"/>
          <w:sz w:val="18"/>
          <w:szCs w:val="18"/>
        </w:rPr>
        <w:t>(</w:t>
      </w:r>
      <w:r>
        <w:rPr>
          <w:rFonts w:eastAsia="Arial"/>
          <w:color w:val="231F20"/>
          <w:sz w:val="18"/>
          <w:szCs w:val="18"/>
        </w:rPr>
        <w:t>RTOS</w:t>
      </w:r>
      <w:r>
        <w:rPr>
          <w:rFonts w:ascii="ＭＳ 明朝" w:eastAsia="ＭＳ 明朝" w:hAnsi="ＭＳ 明朝" w:cs="ＭＳ 明朝"/>
          <w:color w:val="231F20"/>
          <w:spacing w:val="2"/>
          <w:sz w:val="18"/>
          <w:szCs w:val="18"/>
        </w:rPr>
        <w:t>) は、</w:t>
      </w:r>
      <w:r>
        <w:rPr>
          <w:rFonts w:ascii="SimSun" w:eastAsia="SimSun" w:hAnsi="SimSun" w:cs="SimSun"/>
          <w:color w:val="231F20"/>
          <w:spacing w:val="2"/>
          <w:sz w:val="18"/>
          <w:szCs w:val="18"/>
        </w:rPr>
        <w:t>従来の産業制御分野で発展し続けるだけでな</w:t>
      </w:r>
      <w:r>
        <w:rPr>
          <w:rFonts w:ascii="SimSun" w:eastAsia="SimSun" w:hAnsi="SimSun" w:cs="SimSun"/>
          <w:color w:val="231F20"/>
          <w:spacing w:val="1"/>
          <w:sz w:val="18"/>
          <w:szCs w:val="18"/>
        </w:rPr>
        <w:t>く、インターネットやモノのインターネ</w:t>
      </w:r>
    </w:p>
    <w:p w14:paraId="2314011A" w14:textId="77777777" w:rsidR="00862892" w:rsidRDefault="00000000">
      <w:pPr>
        <w:spacing w:before="5" w:line="371" w:lineRule="auto"/>
        <w:ind w:left="94" w:right="381" w:firstLine="30"/>
        <w:rPr>
          <w:rFonts w:ascii="SimSun" w:eastAsia="SimSun" w:hAnsi="SimSun" w:cs="SimSun"/>
          <w:sz w:val="18"/>
          <w:szCs w:val="18"/>
        </w:rPr>
      </w:pPr>
      <w:r>
        <w:rPr>
          <w:rFonts w:ascii="SimSun" w:eastAsia="SimSun" w:hAnsi="SimSun" w:cs="SimSun"/>
          <w:color w:val="231F20"/>
          <w:spacing w:val="8"/>
          <w:sz w:val="18"/>
          <w:szCs w:val="18"/>
        </w:rPr>
        <w:t>ットなどの分野で</w:t>
      </w:r>
      <w:r>
        <w:rPr>
          <w:rFonts w:ascii="SimSun" w:eastAsia="SimSun" w:hAnsi="SimSun" w:cs="SimSun"/>
          <w:color w:val="231F20"/>
          <w:spacing w:val="6"/>
          <w:sz w:val="18"/>
          <w:szCs w:val="18"/>
        </w:rPr>
        <w:t>も</w:t>
      </w:r>
      <w:r>
        <w:rPr>
          <w:rFonts w:ascii="SimSun" w:eastAsia="SimSun" w:hAnsi="SimSun" w:cs="SimSun"/>
          <w:color w:val="231F20"/>
          <w:spacing w:val="4"/>
          <w:sz w:val="18"/>
          <w:szCs w:val="18"/>
        </w:rPr>
        <w:t>急速に発展し、開発環境や分散連携など、より幅広いシステムレベルのサポ</w:t>
      </w:r>
      <w:r>
        <w:rPr>
          <w:rFonts w:ascii="SimSun" w:eastAsia="SimSun" w:hAnsi="SimSun" w:cs="SimSun"/>
          <w:color w:val="231F20"/>
          <w:sz w:val="18"/>
          <w:szCs w:val="18"/>
        </w:rPr>
        <w:t xml:space="preserve"> </w:t>
      </w:r>
      <w:r>
        <w:rPr>
          <w:rFonts w:ascii="SimSun" w:eastAsia="SimSun" w:hAnsi="SimSun" w:cs="SimSun"/>
          <w:color w:val="231F20"/>
          <w:spacing w:val="8"/>
          <w:sz w:val="18"/>
          <w:szCs w:val="18"/>
        </w:rPr>
        <w:t>ー</w:t>
      </w:r>
      <w:r>
        <w:rPr>
          <w:rFonts w:ascii="SimSun" w:eastAsia="SimSun" w:hAnsi="SimSun" w:cs="SimSun"/>
          <w:color w:val="231F20"/>
          <w:spacing w:val="6"/>
          <w:sz w:val="18"/>
          <w:szCs w:val="18"/>
        </w:rPr>
        <w:t>トが実現されています。</w:t>
      </w:r>
    </w:p>
    <w:p w14:paraId="517AFF49" w14:textId="77777777" w:rsidR="00862892" w:rsidRDefault="00000000">
      <w:pPr>
        <w:spacing w:before="80" w:line="356" w:lineRule="auto"/>
        <w:ind w:left="112" w:right="370" w:firstLine="186"/>
        <w:rPr>
          <w:rFonts w:ascii="SimSun" w:eastAsia="SimSun" w:hAnsi="SimSun" w:cs="SimSun"/>
          <w:sz w:val="18"/>
          <w:szCs w:val="18"/>
        </w:rPr>
      </w:pPr>
      <w:r>
        <w:rPr>
          <w:rFonts w:ascii="SimSun" w:eastAsia="SimSun" w:hAnsi="SimSun" w:cs="SimSun"/>
          <w:color w:val="231F20"/>
          <w:spacing w:val="8"/>
          <w:sz w:val="18"/>
          <w:szCs w:val="18"/>
        </w:rPr>
        <w:t>自律運転の分野では、多くの国内自動車メーカー(</w:t>
      </w:r>
      <w:r>
        <w:rPr>
          <w:rFonts w:ascii="SimSun" w:eastAsia="SimSun" w:hAnsi="SimSun" w:cs="SimSun"/>
          <w:color w:val="231F20"/>
          <w:sz w:val="18"/>
          <w:szCs w:val="18"/>
        </w:rPr>
        <w:t>Ideal</w:t>
      </w:r>
      <w:r>
        <w:rPr>
          <w:rFonts w:ascii="SimSun" w:eastAsia="SimSun" w:hAnsi="SimSun" w:cs="SimSun"/>
          <w:color w:val="231F20"/>
          <w:spacing w:val="8"/>
          <w:sz w:val="18"/>
          <w:szCs w:val="18"/>
        </w:rPr>
        <w:t>、</w:t>
      </w:r>
      <w:r>
        <w:rPr>
          <w:rFonts w:ascii="SimSun" w:eastAsia="SimSun" w:hAnsi="SimSun" w:cs="SimSun"/>
          <w:color w:val="231F20"/>
          <w:sz w:val="18"/>
          <w:szCs w:val="18"/>
        </w:rPr>
        <w:t>Azera</w:t>
      </w:r>
      <w:r>
        <w:rPr>
          <w:rFonts w:ascii="SimSun" w:eastAsia="SimSun" w:hAnsi="SimSun" w:cs="SimSun"/>
          <w:color w:val="231F20"/>
          <w:spacing w:val="8"/>
          <w:sz w:val="18"/>
          <w:szCs w:val="18"/>
        </w:rPr>
        <w:t>、</w:t>
      </w:r>
      <w:r>
        <w:rPr>
          <w:rFonts w:ascii="SimSun" w:eastAsia="SimSun" w:hAnsi="SimSun" w:cs="SimSun"/>
          <w:color w:val="231F20"/>
          <w:sz w:val="18"/>
          <w:szCs w:val="18"/>
        </w:rPr>
        <w:t>Xiaopeng</w:t>
      </w:r>
      <w:r>
        <w:rPr>
          <w:rFonts w:ascii="SimSun" w:eastAsia="SimSun" w:hAnsi="SimSun" w:cs="SimSun"/>
          <w:color w:val="231F20"/>
          <w:spacing w:val="8"/>
          <w:sz w:val="18"/>
          <w:szCs w:val="18"/>
        </w:rPr>
        <w:t>など) が多方面</w:t>
      </w:r>
      <w:r>
        <w:rPr>
          <w:rFonts w:ascii="SimSun" w:eastAsia="SimSun" w:hAnsi="SimSun" w:cs="SimSun"/>
          <w:color w:val="231F20"/>
          <w:spacing w:val="6"/>
          <w:sz w:val="18"/>
          <w:szCs w:val="18"/>
        </w:rPr>
        <w:t>か</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ら海外</w:t>
      </w:r>
      <w:r>
        <w:rPr>
          <w:rFonts w:ascii="SimSun" w:eastAsia="SimSun" w:hAnsi="SimSun" w:cs="SimSun"/>
          <w:color w:val="231F20"/>
          <w:sz w:val="18"/>
          <w:szCs w:val="18"/>
        </w:rPr>
        <w:t>Tesla</w:t>
      </w:r>
      <w:r>
        <w:rPr>
          <w:rFonts w:ascii="SimSun" w:eastAsia="SimSun" w:hAnsi="SimSun" w:cs="SimSun"/>
          <w:color w:val="231F20"/>
          <w:spacing w:val="6"/>
          <w:sz w:val="18"/>
          <w:szCs w:val="18"/>
        </w:rPr>
        <w:t>と競合し</w:t>
      </w:r>
      <w:r>
        <w:rPr>
          <w:rFonts w:ascii="SimSun" w:eastAsia="SimSun" w:hAnsi="SimSun" w:cs="SimSun"/>
          <w:color w:val="231F20"/>
          <w:spacing w:val="5"/>
          <w:sz w:val="18"/>
          <w:szCs w:val="18"/>
        </w:rPr>
        <w:t>、</w:t>
      </w:r>
      <w:r>
        <w:rPr>
          <w:rFonts w:ascii="SimSun" w:eastAsia="SimSun" w:hAnsi="SimSun" w:cs="SimSun"/>
          <w:color w:val="231F20"/>
          <w:spacing w:val="3"/>
          <w:sz w:val="18"/>
          <w:szCs w:val="18"/>
        </w:rPr>
        <w:t>新電子運転や自律運転用の</w:t>
      </w:r>
      <w:r>
        <w:rPr>
          <w:rFonts w:ascii="SimSun" w:eastAsia="SimSun" w:hAnsi="SimSun" w:cs="SimSun"/>
          <w:color w:val="231F20"/>
          <w:sz w:val="18"/>
          <w:szCs w:val="18"/>
        </w:rPr>
        <w:t>OS</w:t>
      </w:r>
      <w:r>
        <w:rPr>
          <w:rFonts w:ascii="SimSun" w:eastAsia="SimSun" w:hAnsi="SimSun" w:cs="SimSun"/>
          <w:color w:val="231F20"/>
          <w:spacing w:val="3"/>
          <w:sz w:val="18"/>
          <w:szCs w:val="18"/>
        </w:rPr>
        <w:t>の研究開発を行い、</w:t>
      </w:r>
      <w:r>
        <w:rPr>
          <w:rFonts w:ascii="SimSun" w:eastAsia="SimSun" w:hAnsi="SimSun" w:cs="SimSun"/>
          <w:color w:val="231F20"/>
          <w:sz w:val="18"/>
          <w:szCs w:val="18"/>
        </w:rPr>
        <w:t>OS</w:t>
      </w:r>
      <w:r>
        <w:rPr>
          <w:rFonts w:ascii="SimSun" w:eastAsia="SimSun" w:hAnsi="SimSun" w:cs="SimSun"/>
          <w:color w:val="231F20"/>
          <w:spacing w:val="3"/>
          <w:sz w:val="18"/>
          <w:szCs w:val="18"/>
        </w:rPr>
        <w:t>産業の新たなホットス</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ポ</w:t>
      </w:r>
      <w:r>
        <w:rPr>
          <w:rFonts w:ascii="SimSun" w:eastAsia="SimSun" w:hAnsi="SimSun" w:cs="SimSun"/>
          <w:color w:val="231F20"/>
          <w:spacing w:val="1"/>
          <w:sz w:val="18"/>
          <w:szCs w:val="18"/>
        </w:rPr>
        <w:t>ットを形成している。</w:t>
      </w:r>
    </w:p>
    <w:p w14:paraId="76A0803D" w14:textId="77777777" w:rsidR="00862892" w:rsidRDefault="00862892">
      <w:pPr>
        <w:spacing w:line="397" w:lineRule="auto"/>
      </w:pPr>
    </w:p>
    <w:p w14:paraId="06649382" w14:textId="77777777" w:rsidR="00862892" w:rsidRDefault="00000000">
      <w:pPr>
        <w:spacing w:before="60" w:line="235" w:lineRule="auto"/>
        <w:ind w:left="97"/>
        <w:rPr>
          <w:rFonts w:ascii="PMingLiU" w:eastAsia="PMingLiU" w:hAnsi="PMingLiU" w:cs="PMingLiU"/>
          <w:sz w:val="18"/>
          <w:szCs w:val="18"/>
        </w:rPr>
      </w:pPr>
      <w:r>
        <w:rPr>
          <w:rFonts w:ascii="PMingLiU" w:eastAsia="PMingLiU" w:hAnsi="PMingLiU" w:cs="PMingLiU"/>
          <w:color w:val="231F20"/>
          <w:sz w:val="18"/>
          <w:szCs w:val="18"/>
        </w:rPr>
        <w:t>チップス</w:t>
      </w:r>
    </w:p>
    <w:p w14:paraId="5B7B92B4" w14:textId="77777777" w:rsidR="00862892" w:rsidRDefault="00000000">
      <w:pPr>
        <w:spacing w:before="213" w:line="363" w:lineRule="auto"/>
        <w:ind w:left="87" w:right="349" w:firstLine="4"/>
        <w:rPr>
          <w:rFonts w:ascii="SimSun" w:eastAsia="SimSun" w:hAnsi="SimSun" w:cs="SimSun"/>
          <w:sz w:val="18"/>
          <w:szCs w:val="18"/>
        </w:rPr>
      </w:pPr>
      <w:r>
        <w:rPr>
          <w:rFonts w:ascii="SimSun" w:eastAsia="SimSun" w:hAnsi="SimSun" w:cs="SimSun"/>
          <w:color w:val="231F20"/>
          <w:spacing w:val="9"/>
          <w:sz w:val="18"/>
          <w:szCs w:val="18"/>
        </w:rPr>
        <w:t>数</w:t>
      </w:r>
      <w:r>
        <w:rPr>
          <w:rFonts w:ascii="SimSun" w:eastAsia="SimSun" w:hAnsi="SimSun" w:cs="SimSun"/>
          <w:color w:val="231F20"/>
          <w:spacing w:val="6"/>
          <w:sz w:val="18"/>
          <w:szCs w:val="18"/>
        </w:rPr>
        <w:t>百億円規模のオープンソースソフトウェアのエコシステムに比べれば、チップはあらゆる産業</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の</w:t>
      </w:r>
      <w:r>
        <w:rPr>
          <w:rFonts w:ascii="SimSun" w:eastAsia="SimSun" w:hAnsi="SimSun" w:cs="SimSun"/>
          <w:color w:val="231F20"/>
          <w:spacing w:val="2"/>
          <w:sz w:val="18"/>
          <w:szCs w:val="18"/>
        </w:rPr>
        <w:t>基幹となったとはいえ、まだ黎明期にある。プロセッサチップ分野では、オープンソース命令セ</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ット</w:t>
      </w:r>
      <w:r>
        <w:rPr>
          <w:rFonts w:eastAsia="Arial"/>
          <w:color w:val="231F20"/>
          <w:spacing w:val="-1"/>
          <w:sz w:val="18"/>
          <w:szCs w:val="18"/>
        </w:rPr>
        <w:t>RISC</w:t>
      </w:r>
      <w:r>
        <w:rPr>
          <w:rFonts w:eastAsia="Arial"/>
          <w:color w:val="231F20"/>
          <w:spacing w:val="-2"/>
          <w:sz w:val="18"/>
          <w:szCs w:val="18"/>
        </w:rPr>
        <w:t>-</w:t>
      </w:r>
      <w:r>
        <w:rPr>
          <w:rFonts w:eastAsia="Arial"/>
          <w:color w:val="231F20"/>
          <w:spacing w:val="-1"/>
          <w:sz w:val="18"/>
          <w:szCs w:val="18"/>
        </w:rPr>
        <w:t>V</w:t>
      </w:r>
      <w:r>
        <w:rPr>
          <w:rFonts w:ascii="SimSun" w:eastAsia="SimSun" w:hAnsi="SimSun" w:cs="SimSun"/>
          <w:color w:val="231F20"/>
          <w:spacing w:val="-2"/>
          <w:sz w:val="18"/>
          <w:szCs w:val="18"/>
        </w:rPr>
        <w:t>ベースのオープンソースチッ</w:t>
      </w:r>
      <w:r>
        <w:rPr>
          <w:rFonts w:ascii="SimSun" w:eastAsia="SimSun" w:hAnsi="SimSun" w:cs="SimSun"/>
          <w:color w:val="231F20"/>
          <w:spacing w:val="-1"/>
          <w:sz w:val="18"/>
          <w:szCs w:val="18"/>
        </w:rPr>
        <w:t>プエコシステムが急速に台頭し、 オープンソースチップエ</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コシステムの技術革</w:t>
      </w:r>
      <w:r>
        <w:rPr>
          <w:rFonts w:ascii="SimSun" w:eastAsia="SimSun" w:hAnsi="SimSun" w:cs="SimSun"/>
          <w:color w:val="231F20"/>
          <w:spacing w:val="4"/>
          <w:sz w:val="18"/>
          <w:szCs w:val="18"/>
        </w:rPr>
        <w:t>新</w:t>
      </w:r>
      <w:r>
        <w:rPr>
          <w:rFonts w:ascii="SimSun" w:eastAsia="SimSun" w:hAnsi="SimSun" w:cs="SimSun"/>
          <w:color w:val="231F20"/>
          <w:spacing w:val="3"/>
          <w:sz w:val="18"/>
          <w:szCs w:val="18"/>
        </w:rPr>
        <w:t>の敷居が下がり、中国を含む途上国が中央処理装置(</w:t>
      </w:r>
      <w:r>
        <w:rPr>
          <w:rFonts w:eastAsia="Arial"/>
          <w:color w:val="231F20"/>
          <w:sz w:val="18"/>
          <w:szCs w:val="18"/>
        </w:rPr>
        <w:t>CPU</w:t>
      </w:r>
      <w:r>
        <w:rPr>
          <w:rFonts w:ascii="ＭＳ 明朝" w:eastAsia="ＭＳ 明朝" w:hAnsi="ＭＳ 明朝" w:cs="ＭＳ 明朝"/>
          <w:color w:val="231F20"/>
          <w:spacing w:val="3"/>
          <w:sz w:val="18"/>
          <w:szCs w:val="18"/>
        </w:rPr>
        <w:t xml:space="preserve">) </w:t>
      </w:r>
      <w:r>
        <w:rPr>
          <w:rFonts w:ascii="SimSun" w:eastAsia="SimSun" w:hAnsi="SimSun" w:cs="SimSun"/>
          <w:color w:val="231F20"/>
          <w:spacing w:val="3"/>
          <w:sz w:val="18"/>
          <w:szCs w:val="18"/>
        </w:rPr>
        <w:t>チップ分野の技</w:t>
      </w:r>
      <w:r>
        <w:rPr>
          <w:rFonts w:ascii="SimSun" w:eastAsia="SimSun" w:hAnsi="SimSun" w:cs="SimSun"/>
          <w:color w:val="231F20"/>
          <w:sz w:val="18"/>
          <w:szCs w:val="18"/>
        </w:rPr>
        <w:t xml:space="preserve"> </w:t>
      </w:r>
      <w:r>
        <w:rPr>
          <w:rFonts w:ascii="SimSun" w:eastAsia="SimSun" w:hAnsi="SimSun" w:cs="SimSun"/>
          <w:color w:val="231F20"/>
          <w:spacing w:val="-4"/>
          <w:sz w:val="18"/>
          <w:szCs w:val="18"/>
        </w:rPr>
        <w:t xml:space="preserve">術 </w:t>
      </w:r>
      <w:r>
        <w:rPr>
          <w:rFonts w:ascii="ＭＳ 明朝" w:eastAsia="ＭＳ 明朝" w:hAnsi="ＭＳ 明朝" w:cs="ＭＳ 明朝"/>
          <w:color w:val="231F20"/>
          <w:spacing w:val="-4"/>
          <w:sz w:val="18"/>
          <w:szCs w:val="18"/>
        </w:rPr>
        <w:t xml:space="preserve">・ </w:t>
      </w:r>
      <w:r>
        <w:rPr>
          <w:rFonts w:ascii="SimSun" w:eastAsia="SimSun" w:hAnsi="SimSun" w:cs="SimSun"/>
          <w:color w:val="231F20"/>
          <w:spacing w:val="-4"/>
          <w:sz w:val="18"/>
          <w:szCs w:val="18"/>
        </w:rPr>
        <w:t>市場の障壁を突破する新しい機</w:t>
      </w:r>
      <w:r>
        <w:rPr>
          <w:rFonts w:ascii="SimSun" w:eastAsia="SimSun" w:hAnsi="SimSun" w:cs="SimSun"/>
          <w:color w:val="231F20"/>
          <w:spacing w:val="-2"/>
          <w:sz w:val="18"/>
          <w:szCs w:val="18"/>
        </w:rPr>
        <w:t>会がもたらされています。中国では</w:t>
      </w:r>
      <w:r>
        <w:rPr>
          <w:rFonts w:eastAsia="Arial"/>
          <w:color w:val="231F20"/>
          <w:spacing w:val="-2"/>
          <w:sz w:val="18"/>
          <w:szCs w:val="18"/>
        </w:rPr>
        <w:t>RISC-</w:t>
      </w:r>
      <w:r>
        <w:rPr>
          <w:rFonts w:ascii="SimSun" w:eastAsia="SimSun" w:hAnsi="SimSun" w:cs="SimSun"/>
          <w:color w:val="231F20"/>
          <w:spacing w:val="-2"/>
          <w:sz w:val="18"/>
          <w:szCs w:val="18"/>
        </w:rPr>
        <w:t>Vが本格的に普及して</w:t>
      </w:r>
      <w:r>
        <w:rPr>
          <w:rFonts w:ascii="SimSun" w:eastAsia="SimSun" w:hAnsi="SimSun" w:cs="SimSun"/>
          <w:color w:val="231F20"/>
          <w:sz w:val="18"/>
          <w:szCs w:val="18"/>
        </w:rPr>
        <w:t xml:space="preserve"> </w:t>
      </w:r>
      <w:r>
        <w:rPr>
          <w:rFonts w:ascii="SimSun" w:eastAsia="SimSun" w:hAnsi="SimSun" w:cs="SimSun"/>
          <w:color w:val="231F20"/>
          <w:spacing w:val="-6"/>
          <w:sz w:val="18"/>
          <w:szCs w:val="18"/>
        </w:rPr>
        <w:t xml:space="preserve">いますが、 </w:t>
      </w:r>
      <w:r>
        <w:rPr>
          <w:rFonts w:ascii="SimSun" w:eastAsia="SimSun" w:hAnsi="SimSun" w:cs="SimSun"/>
          <w:color w:val="231F20"/>
          <w:spacing w:val="-3"/>
          <w:sz w:val="18"/>
          <w:szCs w:val="18"/>
        </w:rPr>
        <w:t>RISC</w:t>
      </w:r>
      <w:r>
        <w:rPr>
          <w:rFonts w:ascii="SimSun" w:eastAsia="SimSun" w:hAnsi="SimSun" w:cs="SimSun"/>
          <w:color w:val="231F20"/>
          <w:spacing w:val="-6"/>
          <w:sz w:val="18"/>
          <w:szCs w:val="18"/>
        </w:rPr>
        <w:t>-</w:t>
      </w:r>
      <w:r>
        <w:rPr>
          <w:rFonts w:ascii="SimSun" w:eastAsia="SimSun" w:hAnsi="SimSun" w:cs="SimSun"/>
          <w:color w:val="231F20"/>
          <w:spacing w:val="-3"/>
          <w:sz w:val="18"/>
          <w:szCs w:val="18"/>
        </w:rPr>
        <w:t>V</w:t>
      </w:r>
      <w:r>
        <w:rPr>
          <w:rFonts w:ascii="SimSun" w:eastAsia="SimSun" w:hAnsi="SimSun" w:cs="SimSun"/>
          <w:color w:val="231F20"/>
          <w:spacing w:val="-6"/>
          <w:sz w:val="18"/>
          <w:szCs w:val="18"/>
        </w:rPr>
        <w:t>をベ</w:t>
      </w:r>
      <w:r>
        <w:rPr>
          <w:rFonts w:ascii="SimSun" w:eastAsia="SimSun" w:hAnsi="SimSun" w:cs="SimSun"/>
          <w:color w:val="231F20"/>
          <w:spacing w:val="-3"/>
          <w:sz w:val="18"/>
          <w:szCs w:val="18"/>
        </w:rPr>
        <w:t>ースにしたオープンソースチップのエ コシステムを構築するには、 まだいく</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つかの課題がありま</w:t>
      </w:r>
      <w:r>
        <w:rPr>
          <w:rFonts w:ascii="SimSun" w:eastAsia="SimSun" w:hAnsi="SimSun" w:cs="SimSun"/>
          <w:color w:val="231F20"/>
          <w:spacing w:val="4"/>
          <w:sz w:val="18"/>
          <w:szCs w:val="18"/>
        </w:rPr>
        <w:t>す</w:t>
      </w:r>
      <w:r>
        <w:rPr>
          <w:rFonts w:ascii="SimSun" w:eastAsia="SimSun" w:hAnsi="SimSun" w:cs="SimSun"/>
          <w:color w:val="231F20"/>
          <w:spacing w:val="3"/>
          <w:sz w:val="18"/>
          <w:szCs w:val="18"/>
        </w:rPr>
        <w:t>。オープンソースプロセッサ(</w:t>
      </w:r>
      <w:r>
        <w:rPr>
          <w:rFonts w:eastAsia="Arial"/>
          <w:color w:val="231F20"/>
          <w:sz w:val="18"/>
          <w:szCs w:val="18"/>
        </w:rPr>
        <w:t>L</w:t>
      </w:r>
      <w:r>
        <w:rPr>
          <w:rFonts w:eastAsia="Arial"/>
          <w:color w:val="231F20"/>
          <w:spacing w:val="3"/>
          <w:sz w:val="18"/>
          <w:szCs w:val="18"/>
        </w:rPr>
        <w:t>2</w:t>
      </w:r>
      <w:r>
        <w:rPr>
          <w:rFonts w:ascii="SimSun" w:eastAsia="SimSun" w:hAnsi="SimSun" w:cs="SimSun"/>
          <w:color w:val="231F20"/>
          <w:spacing w:val="3"/>
          <w:sz w:val="18"/>
          <w:szCs w:val="18"/>
        </w:rPr>
        <w:t>レベル) は必要条件に過ぎず、ソフトウェ</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ア、ア</w:t>
      </w:r>
      <w:r>
        <w:rPr>
          <w:rFonts w:ascii="SimSun" w:eastAsia="SimSun" w:hAnsi="SimSun" w:cs="SimSun"/>
          <w:color w:val="231F20"/>
          <w:spacing w:val="3"/>
          <w:sz w:val="18"/>
          <w:szCs w:val="18"/>
        </w:rPr>
        <w:t>プ</w:t>
      </w:r>
      <w:r>
        <w:rPr>
          <w:rFonts w:ascii="SimSun" w:eastAsia="SimSun" w:hAnsi="SimSun" w:cs="SimSun"/>
          <w:color w:val="231F20"/>
          <w:spacing w:val="2"/>
          <w:sz w:val="18"/>
          <w:szCs w:val="18"/>
        </w:rPr>
        <w:t>リケーション、人材、資金、その他の重要な要素も必要なのです。例えば、対応する開発</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ツール</w:t>
      </w:r>
      <w:r>
        <w:rPr>
          <w:rFonts w:ascii="SimSun" w:eastAsia="SimSun" w:hAnsi="SimSun" w:cs="SimSun"/>
          <w:color w:val="231F20"/>
          <w:spacing w:val="3"/>
          <w:sz w:val="18"/>
          <w:szCs w:val="18"/>
        </w:rPr>
        <w:t>チ</w:t>
      </w:r>
      <w:r>
        <w:rPr>
          <w:rFonts w:ascii="SimSun" w:eastAsia="SimSun" w:hAnsi="SimSun" w:cs="SimSun"/>
          <w:color w:val="231F20"/>
          <w:spacing w:val="2"/>
          <w:sz w:val="18"/>
          <w:szCs w:val="18"/>
        </w:rPr>
        <w:t>ェーンの改善が必要であること、基盤となるチップやシステムソフトウェアの最適化が進</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ん</w:t>
      </w:r>
      <w:r>
        <w:rPr>
          <w:rFonts w:ascii="SimSun" w:eastAsia="SimSun" w:hAnsi="SimSun" w:cs="SimSun"/>
          <w:color w:val="231F20"/>
          <w:spacing w:val="9"/>
          <w:sz w:val="18"/>
          <w:szCs w:val="18"/>
        </w:rPr>
        <w:t>で</w:t>
      </w:r>
      <w:r>
        <w:rPr>
          <w:rFonts w:ascii="SimSun" w:eastAsia="SimSun" w:hAnsi="SimSun" w:cs="SimSun"/>
          <w:color w:val="231F20"/>
          <w:spacing w:val="6"/>
          <w:sz w:val="18"/>
          <w:szCs w:val="18"/>
        </w:rPr>
        <w:t>いないこと、産業チェーンの上流と下流がまだシナジーを形成していないこと、断片化が依</w:t>
      </w:r>
      <w:r>
        <w:rPr>
          <w:rFonts w:ascii="SimSun" w:eastAsia="SimSun" w:hAnsi="SimSun" w:cs="SimSun"/>
          <w:color w:val="231F20"/>
          <w:sz w:val="18"/>
          <w:szCs w:val="18"/>
        </w:rPr>
        <w:t xml:space="preserve"> </w:t>
      </w:r>
      <w:r>
        <w:rPr>
          <w:rFonts w:ascii="SimSun" w:eastAsia="SimSun" w:hAnsi="SimSun" w:cs="SimSun"/>
          <w:color w:val="231F20"/>
          <w:spacing w:val="14"/>
          <w:sz w:val="18"/>
          <w:szCs w:val="18"/>
        </w:rPr>
        <w:t>然</w:t>
      </w:r>
      <w:r>
        <w:rPr>
          <w:rFonts w:ascii="SimSun" w:eastAsia="SimSun" w:hAnsi="SimSun" w:cs="SimSun"/>
          <w:color w:val="231F20"/>
          <w:spacing w:val="11"/>
          <w:sz w:val="18"/>
          <w:szCs w:val="18"/>
        </w:rPr>
        <w:t>と</w:t>
      </w:r>
      <w:r>
        <w:rPr>
          <w:rFonts w:ascii="SimSun" w:eastAsia="SimSun" w:hAnsi="SimSun" w:cs="SimSun"/>
          <w:color w:val="231F20"/>
          <w:spacing w:val="7"/>
          <w:sz w:val="18"/>
          <w:szCs w:val="18"/>
        </w:rPr>
        <w:t>して顕著な問題であること、などが挙げられます。</w:t>
      </w:r>
    </w:p>
    <w:p w14:paraId="2EB7F13D" w14:textId="77777777" w:rsidR="00862892" w:rsidRDefault="00000000">
      <w:pPr>
        <w:spacing w:before="95" w:line="352" w:lineRule="exact"/>
        <w:ind w:left="104"/>
        <w:rPr>
          <w:rFonts w:ascii="SimSun" w:eastAsia="SimSun" w:hAnsi="SimSun" w:cs="SimSun"/>
          <w:sz w:val="18"/>
          <w:szCs w:val="18"/>
        </w:rPr>
      </w:pPr>
      <w:r>
        <w:rPr>
          <w:rFonts w:ascii="SimSun" w:eastAsia="SimSun" w:hAnsi="SimSun" w:cs="SimSun"/>
          <w:color w:val="231F20"/>
          <w:spacing w:val="18"/>
          <w:position w:val="12"/>
          <w:sz w:val="18"/>
          <w:szCs w:val="18"/>
        </w:rPr>
        <w:t>中国</w:t>
      </w:r>
      <w:r>
        <w:rPr>
          <w:rFonts w:ascii="SimSun" w:eastAsia="SimSun" w:hAnsi="SimSun" w:cs="SimSun"/>
          <w:color w:val="231F20"/>
          <w:spacing w:val="12"/>
          <w:position w:val="12"/>
          <w:sz w:val="18"/>
          <w:szCs w:val="18"/>
        </w:rPr>
        <w:t>で</w:t>
      </w:r>
      <w:r>
        <w:rPr>
          <w:rFonts w:ascii="SimSun" w:eastAsia="SimSun" w:hAnsi="SimSun" w:cs="SimSun"/>
          <w:color w:val="231F20"/>
          <w:spacing w:val="9"/>
          <w:position w:val="12"/>
          <w:sz w:val="18"/>
          <w:szCs w:val="18"/>
        </w:rPr>
        <w:t>より広く利用されているチップオープンソースプロジェクトは、まず何よりも</w:t>
      </w:r>
      <w:r>
        <w:rPr>
          <w:rFonts w:ascii="SimSun" w:eastAsia="SimSun" w:hAnsi="SimSun" w:cs="SimSun"/>
          <w:color w:val="231F20"/>
          <w:position w:val="12"/>
          <w:sz w:val="18"/>
          <w:szCs w:val="18"/>
        </w:rPr>
        <w:t>Alibaba</w:t>
      </w:r>
      <w:r>
        <w:rPr>
          <w:rFonts w:ascii="SimSun" w:eastAsia="SimSun" w:hAnsi="SimSun" w:cs="SimSun"/>
          <w:color w:val="231F20"/>
          <w:spacing w:val="9"/>
          <w:position w:val="12"/>
          <w:sz w:val="18"/>
          <w:szCs w:val="18"/>
        </w:rPr>
        <w:t>が</w:t>
      </w:r>
    </w:p>
    <w:p w14:paraId="61AE6F93" w14:textId="77777777" w:rsidR="00862892" w:rsidRDefault="00000000">
      <w:pPr>
        <w:spacing w:before="1" w:line="226" w:lineRule="auto"/>
        <w:ind w:left="85"/>
        <w:rPr>
          <w:rFonts w:ascii="SimSun" w:eastAsia="SimSun" w:hAnsi="SimSun" w:cs="SimSun"/>
          <w:sz w:val="18"/>
          <w:szCs w:val="18"/>
        </w:rPr>
      </w:pPr>
      <w:r>
        <w:rPr>
          <w:rFonts w:eastAsia="Arial"/>
          <w:color w:val="231F20"/>
          <w:spacing w:val="7"/>
          <w:sz w:val="18"/>
          <w:szCs w:val="18"/>
        </w:rPr>
        <w:t>2021</w:t>
      </w:r>
      <w:r>
        <w:rPr>
          <w:rFonts w:ascii="ＭＳ 明朝" w:eastAsia="ＭＳ 明朝" w:hAnsi="ＭＳ 明朝" w:cs="ＭＳ 明朝"/>
          <w:color w:val="231F20"/>
          <w:spacing w:val="7"/>
          <w:sz w:val="18"/>
          <w:szCs w:val="18"/>
        </w:rPr>
        <w:t>年に</w:t>
      </w:r>
      <w:r>
        <w:rPr>
          <w:rFonts w:ascii="SimSun" w:eastAsia="SimSun" w:hAnsi="SimSun" w:cs="SimSun"/>
          <w:color w:val="231F20"/>
          <w:spacing w:val="7"/>
          <w:sz w:val="18"/>
          <w:szCs w:val="18"/>
        </w:rPr>
        <w:t>リリースするオープンソース</w:t>
      </w:r>
      <w:r>
        <w:rPr>
          <w:rFonts w:eastAsia="Arial"/>
          <w:color w:val="231F20"/>
          <w:sz w:val="18"/>
          <w:szCs w:val="18"/>
        </w:rPr>
        <w:t>RISC</w:t>
      </w:r>
      <w:r>
        <w:rPr>
          <w:rFonts w:eastAsia="Arial"/>
          <w:color w:val="231F20"/>
          <w:spacing w:val="7"/>
          <w:sz w:val="18"/>
          <w:szCs w:val="18"/>
        </w:rPr>
        <w:t>-</w:t>
      </w:r>
      <w:r>
        <w:rPr>
          <w:rFonts w:eastAsia="Arial"/>
          <w:color w:val="231F20"/>
          <w:sz w:val="18"/>
          <w:szCs w:val="18"/>
        </w:rPr>
        <w:t>V</w:t>
      </w:r>
      <w:r>
        <w:rPr>
          <w:rFonts w:ascii="ＭＳ 明朝" w:eastAsia="ＭＳ 明朝" w:hAnsi="ＭＳ 明朝" w:cs="ＭＳ 明朝"/>
          <w:color w:val="231F20"/>
          <w:spacing w:val="7"/>
          <w:sz w:val="18"/>
          <w:szCs w:val="18"/>
        </w:rPr>
        <w:t>ベースの</w:t>
      </w:r>
      <w:r>
        <w:rPr>
          <w:rFonts w:ascii="SimSun" w:eastAsia="SimSun" w:hAnsi="SimSun" w:cs="SimSun"/>
          <w:color w:val="231F20"/>
          <w:sz w:val="18"/>
          <w:szCs w:val="18"/>
        </w:rPr>
        <w:t>Xuantie</w:t>
      </w:r>
      <w:r>
        <w:rPr>
          <w:rFonts w:ascii="SimSun" w:eastAsia="SimSun" w:hAnsi="SimSun" w:cs="SimSun"/>
          <w:color w:val="231F20"/>
          <w:spacing w:val="7"/>
          <w:sz w:val="18"/>
          <w:szCs w:val="18"/>
        </w:rPr>
        <w:t>シリーズプロセッサと各種ツール</w:t>
      </w:r>
      <w:r>
        <w:rPr>
          <w:rFonts w:ascii="SimSun" w:eastAsia="SimSun" w:hAnsi="SimSun" w:cs="SimSun"/>
          <w:color w:val="231F20"/>
          <w:spacing w:val="5"/>
          <w:sz w:val="18"/>
          <w:szCs w:val="18"/>
        </w:rPr>
        <w:t>、</w:t>
      </w:r>
    </w:p>
    <w:p w14:paraId="70D34BE3" w14:textId="77777777" w:rsidR="00862892" w:rsidRDefault="00000000">
      <w:pPr>
        <w:spacing w:before="4" w:line="237" w:lineRule="auto"/>
        <w:ind w:left="20"/>
        <w:rPr>
          <w:rFonts w:ascii="SimSun" w:eastAsia="SimSun" w:hAnsi="SimSun" w:cs="SimSun"/>
          <w:sz w:val="18"/>
          <w:szCs w:val="18"/>
        </w:rPr>
      </w:pPr>
      <w:r>
        <w:drawing>
          <wp:anchor distT="0" distB="0" distL="0" distR="0" simplePos="0" relativeHeight="251027456" behindDoc="1" locked="0" layoutInCell="1" allowOverlap="1" wp14:anchorId="551A2A1F" wp14:editId="67CEC0E0">
            <wp:simplePos x="0" y="0"/>
            <wp:positionH relativeFrom="column">
              <wp:posOffset>3770038</wp:posOffset>
            </wp:positionH>
            <wp:positionV relativeFrom="paragraph">
              <wp:posOffset>6280</wp:posOffset>
            </wp:positionV>
            <wp:extent cx="559117" cy="139445"/>
            <wp:effectExtent l="0" t="0" r="0" b="0"/>
            <wp:wrapNone/>
            <wp:docPr id="785" name="IM 782"/>
            <wp:cNvGraphicFramePr/>
            <a:graphic xmlns:a="http://schemas.openxmlformats.org/drawingml/2006/main">
              <a:graphicData uri="http://schemas.openxmlformats.org/drawingml/2006/picture">
                <pic:pic xmlns:pic="http://schemas.openxmlformats.org/drawingml/2006/picture">
                  <pic:nvPicPr>
                    <pic:cNvPr id="782" name="IM 782"/>
                    <pic:cNvPicPr/>
                  </pic:nvPicPr>
                  <pic:blipFill>
                    <a:blip r:embed="rId8"/>
                    <a:stretch>
                      <a:fillRect/>
                    </a:stretch>
                  </pic:blipFill>
                  <pic:spPr>
                    <a:xfrm>
                      <a:off x="0" y="0"/>
                      <a:ext cx="559117" cy="139445"/>
                    </a:xfrm>
                    <a:prstGeom prst="rect">
                      <a:avLst/>
                    </a:prstGeom>
                  </pic:spPr>
                </pic:pic>
              </a:graphicData>
            </a:graphic>
          </wp:anchor>
        </w:drawing>
      </w:r>
      <w:r>
        <w:rPr>
          <w:rFonts w:ascii="SimSun" w:eastAsia="SimSun" w:hAnsi="SimSun" w:cs="SimSun"/>
          <w:color w:val="231F20"/>
          <w:spacing w:val="12"/>
          <w:sz w:val="18"/>
          <w:szCs w:val="18"/>
        </w:rPr>
        <w:t>システ</w:t>
      </w:r>
      <w:r>
        <w:rPr>
          <w:rFonts w:ascii="SimSun" w:eastAsia="SimSun" w:hAnsi="SimSun" w:cs="SimSun"/>
          <w:color w:val="231F20"/>
          <w:spacing w:val="10"/>
          <w:sz w:val="18"/>
          <w:szCs w:val="18"/>
        </w:rPr>
        <w:t>ム</w:t>
      </w:r>
      <w:r>
        <w:rPr>
          <w:rFonts w:ascii="SimSun" w:eastAsia="SimSun" w:hAnsi="SimSun" w:cs="SimSun"/>
          <w:color w:val="231F20"/>
          <w:spacing w:val="6"/>
          <w:sz w:val="18"/>
          <w:szCs w:val="18"/>
        </w:rPr>
        <w:t>ソフトウェアで、フルスタックのオープンソースシリーズプロセッサとベースソフトウ</w:t>
      </w:r>
    </w:p>
    <w:p w14:paraId="75134876" w14:textId="77777777" w:rsidR="00862892" w:rsidRDefault="00000000">
      <w:pPr>
        <w:spacing w:before="123" w:line="361" w:lineRule="auto"/>
        <w:ind w:right="40" w:firstLine="35"/>
        <w:jc w:val="right"/>
        <w:rPr>
          <w:rFonts w:ascii="SimSun" w:eastAsia="SimSun" w:hAnsi="SimSun" w:cs="SimSun"/>
          <w:sz w:val="18"/>
          <w:szCs w:val="18"/>
        </w:rPr>
      </w:pPr>
      <w:r>
        <w:rPr>
          <w:rFonts w:ascii="SimSun" w:eastAsia="SimSun" w:hAnsi="SimSun" w:cs="SimSun"/>
          <w:color w:val="231F20"/>
          <w:spacing w:val="2"/>
          <w:sz w:val="18"/>
          <w:szCs w:val="18"/>
        </w:rPr>
        <w:lastRenderedPageBreak/>
        <w:t xml:space="preserve">ェアとして、 </w:t>
      </w:r>
      <w:r>
        <w:rPr>
          <w:rFonts w:eastAsia="Arial"/>
          <w:color w:val="231F20"/>
          <w:sz w:val="18"/>
          <w:szCs w:val="18"/>
        </w:rPr>
        <w:t>RISC</w:t>
      </w:r>
      <w:r>
        <w:rPr>
          <w:rFonts w:eastAsia="Arial"/>
          <w:color w:val="231F20"/>
          <w:spacing w:val="2"/>
          <w:sz w:val="18"/>
          <w:szCs w:val="18"/>
        </w:rPr>
        <w:t>-</w:t>
      </w:r>
      <w:r>
        <w:rPr>
          <w:rFonts w:eastAsia="Arial"/>
          <w:color w:val="231F20"/>
          <w:sz w:val="18"/>
          <w:szCs w:val="18"/>
        </w:rPr>
        <w:t>V</w:t>
      </w:r>
      <w:r>
        <w:rPr>
          <w:rFonts w:ascii="ＭＳ 明朝" w:eastAsia="ＭＳ 明朝" w:hAnsi="ＭＳ 明朝" w:cs="ＭＳ 明朝"/>
          <w:color w:val="231F20"/>
          <w:spacing w:val="2"/>
          <w:sz w:val="18"/>
          <w:szCs w:val="18"/>
        </w:rPr>
        <w:t>了一去予夕于</w:t>
      </w:r>
      <w:r>
        <w:rPr>
          <w:rFonts w:ascii="ＭＳ 明朝" w:eastAsia="ＭＳ 明朝" w:hAnsi="ＭＳ 明朝" w:cs="ＭＳ 明朝"/>
          <w:color w:val="231F20"/>
          <w:spacing w:val="1"/>
          <w:sz w:val="18"/>
          <w:szCs w:val="18"/>
        </w:rPr>
        <w:t>干仍</w:t>
      </w:r>
      <w:r>
        <w:rPr>
          <w:rFonts w:ascii="SimSun" w:eastAsia="SimSun" w:hAnsi="SimSun" w:cs="SimSun"/>
          <w:color w:val="231F20"/>
          <w:spacing w:val="1"/>
          <w:sz w:val="18"/>
          <w:szCs w:val="18"/>
        </w:rPr>
        <w:t>成熟を促し、</w:t>
      </w:r>
      <w:r>
        <w:rPr>
          <w:rFonts w:eastAsia="Arial"/>
          <w:color w:val="231F20"/>
          <w:sz w:val="18"/>
          <w:szCs w:val="18"/>
        </w:rPr>
        <w:t>AIoT</w:t>
      </w:r>
      <w:r>
        <w:rPr>
          <w:rFonts w:eastAsia="Arial"/>
          <w:color w:val="231F20"/>
          <w:spacing w:val="1"/>
          <w:sz w:val="18"/>
          <w:szCs w:val="18"/>
        </w:rPr>
        <w:t xml:space="preserve">  </w:t>
      </w:r>
      <w:r>
        <w:rPr>
          <w:rFonts w:ascii="SimSun" w:eastAsia="SimSun" w:hAnsi="SimSun" w:cs="SimSun"/>
          <w:color w:val="231F20"/>
          <w:spacing w:val="1"/>
          <w:sz w:val="18"/>
          <w:szCs w:val="18"/>
        </w:rPr>
        <w:t xml:space="preserve">(人工知能 </w:t>
      </w:r>
      <w:r>
        <w:rPr>
          <w:rFonts w:ascii="SimSun" w:eastAsia="SimSun" w:hAnsi="SimSun" w:cs="SimSun"/>
          <w:color w:val="231F20"/>
          <w:sz w:val="18"/>
          <w:szCs w:val="18"/>
        </w:rPr>
        <w:t>Internet</w:t>
      </w:r>
      <w:r>
        <w:rPr>
          <w:rFonts w:ascii="SimSun" w:eastAsia="SimSun" w:hAnsi="SimSun" w:cs="SimSun"/>
          <w:color w:val="231F20"/>
          <w:spacing w:val="1"/>
          <w:sz w:val="18"/>
          <w:szCs w:val="18"/>
        </w:rPr>
        <w:t xml:space="preserve"> </w:t>
      </w:r>
      <w:r>
        <w:rPr>
          <w:rFonts w:ascii="SimSun" w:eastAsia="SimSun" w:hAnsi="SimSun" w:cs="SimSun"/>
          <w:color w:val="231F20"/>
          <w:sz w:val="18"/>
          <w:szCs w:val="18"/>
        </w:rPr>
        <w:t>of</w:t>
      </w:r>
      <w:r>
        <w:rPr>
          <w:rFonts w:ascii="SimSun" w:eastAsia="SimSun" w:hAnsi="SimSun" w:cs="SimSun"/>
          <w:color w:val="231F20"/>
          <w:spacing w:val="1"/>
          <w:sz w:val="18"/>
          <w:szCs w:val="18"/>
        </w:rPr>
        <w:t xml:space="preserve"> </w:t>
      </w:r>
      <w:r>
        <w:rPr>
          <w:rFonts w:ascii="SimSun" w:eastAsia="SimSun" w:hAnsi="SimSun" w:cs="SimSun"/>
          <w:color w:val="231F20"/>
          <w:sz w:val="18"/>
          <w:szCs w:val="18"/>
        </w:rPr>
        <w:t>Things</w:t>
      </w:r>
      <w:r>
        <w:rPr>
          <w:rFonts w:ascii="SimSun" w:eastAsia="SimSun" w:hAnsi="SimSun" w:cs="SimSun"/>
          <w:color w:val="231F20"/>
          <w:spacing w:val="1"/>
          <w:sz w:val="18"/>
          <w:szCs w:val="18"/>
        </w:rPr>
        <w:t>)時代の</w:t>
      </w:r>
      <w:r>
        <w:rPr>
          <w:rFonts w:ascii="SimSun" w:eastAsia="SimSun" w:hAnsi="SimSun" w:cs="SimSun"/>
          <w:color w:val="231F20"/>
          <w:sz w:val="18"/>
          <w:szCs w:val="18"/>
        </w:rPr>
        <w:t xml:space="preserve"> </w:t>
      </w:r>
      <w:r>
        <w:rPr>
          <w:rFonts w:eastAsia="Arial"/>
          <w:color w:val="231F20"/>
          <w:sz w:val="18"/>
          <w:szCs w:val="18"/>
        </w:rPr>
        <w:t>RISC</w:t>
      </w:r>
      <w:r>
        <w:rPr>
          <w:rFonts w:eastAsia="Arial"/>
          <w:color w:val="231F20"/>
          <w:spacing w:val="2"/>
          <w:sz w:val="18"/>
          <w:szCs w:val="18"/>
        </w:rPr>
        <w:t>-</w:t>
      </w:r>
      <w:r>
        <w:rPr>
          <w:rFonts w:eastAsia="Arial"/>
          <w:color w:val="231F20"/>
          <w:sz w:val="18"/>
          <w:szCs w:val="18"/>
        </w:rPr>
        <w:t>V</w:t>
      </w:r>
      <w:r>
        <w:rPr>
          <w:rFonts w:ascii="SimSun" w:eastAsia="SimSun" w:hAnsi="SimSun" w:cs="SimSun"/>
          <w:color w:val="231F20"/>
          <w:spacing w:val="2"/>
          <w:sz w:val="18"/>
          <w:szCs w:val="18"/>
        </w:rPr>
        <w:t>ハードウェアとソフトウェ</w:t>
      </w:r>
      <w:r>
        <w:rPr>
          <w:rFonts w:ascii="SimSun" w:eastAsia="SimSun" w:hAnsi="SimSun" w:cs="SimSun"/>
          <w:color w:val="231F20"/>
          <w:spacing w:val="1"/>
          <w:sz w:val="18"/>
          <w:szCs w:val="18"/>
        </w:rPr>
        <w:t>ア技術の発展を促進させることができるだろう。の開発です。第</w:t>
      </w:r>
      <w:r>
        <w:rPr>
          <w:rFonts w:ascii="SimSun" w:eastAsia="SimSun" w:hAnsi="SimSun" w:cs="SimSun"/>
          <w:color w:val="231F20"/>
          <w:sz w:val="18"/>
          <w:szCs w:val="18"/>
        </w:rPr>
        <w:t xml:space="preserve"> </w:t>
      </w:r>
      <w:r>
        <w:rPr>
          <w:rFonts w:ascii="SimSun" w:eastAsia="SimSun" w:hAnsi="SimSun" w:cs="SimSun"/>
          <w:color w:val="231F20"/>
          <w:spacing w:val="2"/>
          <w:sz w:val="18"/>
          <w:szCs w:val="18"/>
        </w:rPr>
        <w:t>二</w:t>
      </w:r>
      <w:r>
        <w:rPr>
          <w:rFonts w:ascii="SimSun" w:eastAsia="SimSun" w:hAnsi="SimSun" w:cs="SimSun"/>
          <w:color w:val="231F20"/>
          <w:spacing w:val="1"/>
          <w:sz w:val="18"/>
          <w:szCs w:val="18"/>
        </w:rPr>
        <w:t xml:space="preserve">に、 </w:t>
      </w:r>
      <w:r>
        <w:rPr>
          <w:rFonts w:eastAsia="Arial"/>
          <w:color w:val="231F20"/>
          <w:sz w:val="18"/>
          <w:szCs w:val="18"/>
        </w:rPr>
        <w:t>OpenPOWER</w:t>
      </w:r>
      <w:r>
        <w:rPr>
          <w:rFonts w:eastAsia="Arial"/>
          <w:color w:val="231F20"/>
          <w:spacing w:val="1"/>
          <w:sz w:val="18"/>
          <w:szCs w:val="18"/>
        </w:rPr>
        <w:t xml:space="preserve"> </w:t>
      </w:r>
      <w:r>
        <w:rPr>
          <w:rFonts w:eastAsia="Arial"/>
          <w:color w:val="231F20"/>
          <w:sz w:val="18"/>
          <w:szCs w:val="18"/>
        </w:rPr>
        <w:t>Foundation</w:t>
      </w:r>
      <w:r>
        <w:rPr>
          <w:rFonts w:eastAsia="Arial"/>
          <w:color w:val="231F20"/>
          <w:spacing w:val="1"/>
          <w:sz w:val="18"/>
          <w:szCs w:val="18"/>
        </w:rPr>
        <w:t xml:space="preserve">  </w:t>
      </w:r>
      <w:r>
        <w:rPr>
          <w:rFonts w:ascii="ＭＳ 明朝" w:eastAsia="ＭＳ 明朝" w:hAnsi="ＭＳ 明朝" w:cs="ＭＳ 明朝"/>
          <w:color w:val="231F20"/>
          <w:spacing w:val="1"/>
          <w:sz w:val="18"/>
          <w:szCs w:val="18"/>
        </w:rPr>
        <w:t>(</w:t>
      </w:r>
      <w:r>
        <w:rPr>
          <w:rFonts w:eastAsia="Arial"/>
          <w:color w:val="231F20"/>
          <w:sz w:val="18"/>
          <w:szCs w:val="18"/>
        </w:rPr>
        <w:t>Linux</w:t>
      </w:r>
      <w:r>
        <w:rPr>
          <w:rFonts w:eastAsia="Arial"/>
          <w:color w:val="231F20"/>
          <w:spacing w:val="1"/>
          <w:sz w:val="18"/>
          <w:szCs w:val="18"/>
        </w:rPr>
        <w:t xml:space="preserve"> </w:t>
      </w:r>
      <w:r>
        <w:rPr>
          <w:rFonts w:ascii="SimSun" w:eastAsia="SimSun" w:hAnsi="SimSun" w:cs="SimSun"/>
          <w:color w:val="231F20"/>
          <w:sz w:val="18"/>
          <w:szCs w:val="18"/>
        </w:rPr>
        <w:t>Foundation</w:t>
      </w:r>
      <w:r>
        <w:rPr>
          <w:rFonts w:ascii="SimSun" w:eastAsia="SimSun" w:hAnsi="SimSun" w:cs="SimSun"/>
          <w:color w:val="231F20"/>
          <w:spacing w:val="1"/>
          <w:sz w:val="18"/>
          <w:szCs w:val="18"/>
        </w:rPr>
        <w:t>の一部門) の</w:t>
      </w:r>
      <w:r>
        <w:rPr>
          <w:rFonts w:eastAsia="Arial"/>
          <w:color w:val="231F20"/>
          <w:sz w:val="18"/>
          <w:szCs w:val="18"/>
        </w:rPr>
        <w:t>POWER</w:t>
      </w:r>
      <w:r>
        <w:rPr>
          <w:rFonts w:ascii="SimSun" w:eastAsia="SimSun" w:hAnsi="SimSun" w:cs="SimSun"/>
          <w:color w:val="231F20"/>
          <w:spacing w:val="1"/>
          <w:sz w:val="18"/>
          <w:szCs w:val="18"/>
        </w:rPr>
        <w:t>オープンソース命令セッ</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トをベースにした</w:t>
      </w:r>
      <w:r>
        <w:rPr>
          <w:rFonts w:eastAsia="Arial"/>
          <w:color w:val="231F20"/>
          <w:sz w:val="18"/>
          <w:szCs w:val="18"/>
        </w:rPr>
        <w:t>HP</w:t>
      </w:r>
      <w:r>
        <w:rPr>
          <w:rFonts w:ascii="SimSun" w:eastAsia="SimSun" w:hAnsi="SimSun" w:cs="SimSun"/>
          <w:color w:val="231F20"/>
          <w:spacing w:val="10"/>
          <w:sz w:val="18"/>
          <w:szCs w:val="18"/>
        </w:rPr>
        <w:t>シリーズの高性能プロセッサチップが量産されました。高度なプロセス</w:t>
      </w:r>
      <w:r>
        <w:rPr>
          <w:rFonts w:ascii="SimSun" w:eastAsia="SimSun" w:hAnsi="SimSun" w:cs="SimSun"/>
          <w:color w:val="231F20"/>
          <w:spacing w:val="6"/>
          <w:sz w:val="18"/>
          <w:szCs w:val="18"/>
        </w:rPr>
        <w:t>と</w:t>
      </w:r>
      <w:r>
        <w:rPr>
          <w:rFonts w:ascii="SimSun" w:eastAsia="SimSun" w:hAnsi="SimSun" w:cs="SimSun"/>
          <w:color w:val="231F20"/>
          <w:sz w:val="18"/>
          <w:szCs w:val="18"/>
        </w:rPr>
        <w:t xml:space="preserve"> </w:t>
      </w:r>
      <w:r>
        <w:rPr>
          <w:rFonts w:eastAsia="Arial"/>
          <w:color w:val="231F20"/>
          <w:sz w:val="18"/>
          <w:szCs w:val="18"/>
        </w:rPr>
        <w:t>SMT</w:t>
      </w:r>
      <w:r>
        <w:rPr>
          <w:rFonts w:eastAsia="Arial"/>
          <w:color w:val="231F20"/>
          <w:spacing w:val="8"/>
          <w:sz w:val="18"/>
          <w:szCs w:val="18"/>
        </w:rPr>
        <w:t>8</w:t>
      </w:r>
      <w:r>
        <w:rPr>
          <w:rFonts w:ascii="SimSun" w:eastAsia="SimSun" w:hAnsi="SimSun" w:cs="SimSun"/>
          <w:color w:val="231F20"/>
          <w:spacing w:val="8"/>
          <w:sz w:val="18"/>
          <w:szCs w:val="18"/>
        </w:rPr>
        <w:t>ハイ</w:t>
      </w:r>
      <w:r>
        <w:rPr>
          <w:rFonts w:ascii="SimSun" w:eastAsia="SimSun" w:hAnsi="SimSun" w:cs="SimSun"/>
          <w:color w:val="231F20"/>
          <w:spacing w:val="4"/>
          <w:sz w:val="18"/>
          <w:szCs w:val="18"/>
        </w:rPr>
        <w:t>パースレッディング技術により、低消費電力で高い性能を実現し、業界最先端のストレ</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ー</w:t>
      </w:r>
      <w:r>
        <w:rPr>
          <w:rFonts w:ascii="SimSun" w:eastAsia="SimSun" w:hAnsi="SimSun" w:cs="SimSun"/>
          <w:color w:val="231F20"/>
          <w:spacing w:val="4"/>
          <w:sz w:val="18"/>
          <w:szCs w:val="18"/>
        </w:rPr>
        <w:t>ジと相互接続技術をサポート、</w:t>
      </w:r>
      <w:r>
        <w:rPr>
          <w:rFonts w:eastAsia="Arial"/>
          <w:color w:val="231F20"/>
          <w:sz w:val="18"/>
          <w:szCs w:val="18"/>
        </w:rPr>
        <w:t>ISO</w:t>
      </w:r>
      <w:r>
        <w:rPr>
          <w:rFonts w:ascii="SimSun" w:eastAsia="SimSun" w:hAnsi="SimSun" w:cs="SimSun"/>
          <w:color w:val="231F20"/>
          <w:spacing w:val="4"/>
          <w:sz w:val="18"/>
          <w:szCs w:val="18"/>
        </w:rPr>
        <w:t>国際暗号標準などの主流の暗号アルゴリズムを統合していま</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す。 科学技術計算、ストレージ、データベース、クラウドコンピュ</w:t>
      </w:r>
      <w:r>
        <w:rPr>
          <w:rFonts w:ascii="SimSun" w:eastAsia="SimSun" w:hAnsi="SimSun" w:cs="SimSun"/>
          <w:color w:val="231F20"/>
          <w:sz w:val="18"/>
          <w:szCs w:val="18"/>
        </w:rPr>
        <w:t xml:space="preserve">ーティング、人工知能、ビッグ </w:t>
      </w:r>
      <w:r>
        <w:rPr>
          <w:rFonts w:ascii="SimSun" w:eastAsia="SimSun" w:hAnsi="SimSun" w:cs="SimSun"/>
          <w:color w:val="231F20"/>
          <w:spacing w:val="7"/>
          <w:sz w:val="18"/>
          <w:szCs w:val="18"/>
        </w:rPr>
        <w:t>データ、金融取引の中核システム向けのオープンソース命令セットプロセッサチップで、高度</w:t>
      </w:r>
      <w:r>
        <w:rPr>
          <w:rFonts w:ascii="SimSun" w:eastAsia="SimSun" w:hAnsi="SimSun" w:cs="SimSun"/>
          <w:color w:val="231F20"/>
          <w:spacing w:val="5"/>
          <w:sz w:val="18"/>
          <w:szCs w:val="18"/>
        </w:rPr>
        <w:t>な</w:t>
      </w:r>
      <w:r>
        <w:rPr>
          <w:rFonts w:ascii="SimSun" w:eastAsia="SimSun" w:hAnsi="SimSun" w:cs="SimSun"/>
          <w:color w:val="231F20"/>
          <w:sz w:val="18"/>
          <w:szCs w:val="18"/>
        </w:rPr>
        <w:t xml:space="preserve"> </w:t>
      </w:r>
      <w:r>
        <w:rPr>
          <w:rFonts w:eastAsia="Arial"/>
          <w:color w:val="231F20"/>
          <w:sz w:val="18"/>
          <w:szCs w:val="18"/>
        </w:rPr>
        <w:t>RAS</w:t>
      </w:r>
      <w:r>
        <w:rPr>
          <w:rFonts w:ascii="SimSun" w:eastAsia="SimSun" w:hAnsi="SimSun" w:cs="SimSun"/>
          <w:color w:val="231F20"/>
          <w:spacing w:val="8"/>
          <w:sz w:val="18"/>
          <w:szCs w:val="18"/>
        </w:rPr>
        <w:t>設計に</w:t>
      </w:r>
      <w:r>
        <w:rPr>
          <w:rFonts w:ascii="SimSun" w:eastAsia="SimSun" w:hAnsi="SimSun" w:cs="SimSun"/>
          <w:color w:val="231F20"/>
          <w:spacing w:val="7"/>
          <w:sz w:val="18"/>
          <w:szCs w:val="18"/>
        </w:rPr>
        <w:t>よ</w:t>
      </w:r>
      <w:r>
        <w:rPr>
          <w:rFonts w:ascii="SimSun" w:eastAsia="SimSun" w:hAnsi="SimSun" w:cs="SimSun"/>
          <w:color w:val="231F20"/>
          <w:spacing w:val="4"/>
          <w:sz w:val="18"/>
          <w:szCs w:val="18"/>
        </w:rPr>
        <w:t>り最大</w:t>
      </w:r>
      <w:r>
        <w:rPr>
          <w:rFonts w:eastAsia="Arial"/>
          <w:color w:val="231F20"/>
          <w:spacing w:val="4"/>
          <w:sz w:val="18"/>
          <w:szCs w:val="18"/>
        </w:rPr>
        <w:t>5</w:t>
      </w:r>
      <w:r>
        <w:rPr>
          <w:rFonts w:ascii="ＭＳ 明朝" w:eastAsia="ＭＳ 明朝" w:hAnsi="ＭＳ 明朝" w:cs="ＭＳ 明朝"/>
          <w:color w:val="231F20"/>
          <w:spacing w:val="4"/>
          <w:sz w:val="18"/>
          <w:szCs w:val="18"/>
        </w:rPr>
        <w:t>担仍</w:t>
      </w:r>
      <w:r>
        <w:rPr>
          <w:rFonts w:ascii="SimSun" w:eastAsia="SimSun" w:hAnsi="SimSun" w:cs="SimSun"/>
          <w:color w:val="231F20"/>
          <w:spacing w:val="4"/>
          <w:sz w:val="18"/>
          <w:szCs w:val="18"/>
        </w:rPr>
        <w:t>「ナイン」の信頼性を実現しています。また、すでにストリームされて</w:t>
      </w:r>
    </w:p>
    <w:p w14:paraId="7FCFC096" w14:textId="77777777" w:rsidR="00862892" w:rsidRDefault="00000000">
      <w:pPr>
        <w:spacing w:line="378" w:lineRule="auto"/>
        <w:ind w:left="6" w:right="47" w:firstLine="12"/>
        <w:rPr>
          <w:rFonts w:ascii="SimSun" w:eastAsia="SimSun" w:hAnsi="SimSun" w:cs="SimSun"/>
          <w:sz w:val="18"/>
          <w:szCs w:val="18"/>
        </w:rPr>
      </w:pPr>
      <w:r>
        <w:rPr>
          <w:rFonts w:ascii="SimSun" w:eastAsia="SimSun" w:hAnsi="SimSun" w:cs="SimSun"/>
          <w:color w:val="231F20"/>
          <w:spacing w:val="12"/>
          <w:sz w:val="18"/>
          <w:szCs w:val="18"/>
        </w:rPr>
        <w:t>い</w:t>
      </w:r>
      <w:r>
        <w:rPr>
          <w:rFonts w:ascii="SimSun" w:eastAsia="SimSun" w:hAnsi="SimSun" w:cs="SimSun"/>
          <w:color w:val="231F20"/>
          <w:spacing w:val="9"/>
          <w:sz w:val="18"/>
          <w:szCs w:val="18"/>
        </w:rPr>
        <w:t>る</w:t>
      </w:r>
      <w:r>
        <w:rPr>
          <w:rFonts w:ascii="SimSun" w:eastAsia="SimSun" w:hAnsi="SimSun" w:cs="SimSun"/>
          <w:color w:val="231F20"/>
          <w:sz w:val="18"/>
          <w:szCs w:val="18"/>
        </w:rPr>
        <w:t>Open</w:t>
      </w:r>
      <w:r>
        <w:rPr>
          <w:rFonts w:ascii="SimSun" w:eastAsia="SimSun" w:hAnsi="SimSun" w:cs="SimSun"/>
          <w:color w:val="231F20"/>
          <w:spacing w:val="6"/>
          <w:sz w:val="18"/>
          <w:szCs w:val="18"/>
        </w:rPr>
        <w:t xml:space="preserve"> </w:t>
      </w:r>
      <w:r>
        <w:rPr>
          <w:rFonts w:ascii="SimSun" w:eastAsia="SimSun" w:hAnsi="SimSun" w:cs="SimSun"/>
          <w:color w:val="231F20"/>
          <w:sz w:val="18"/>
          <w:szCs w:val="18"/>
        </w:rPr>
        <w:t>Source</w:t>
      </w:r>
      <w:r>
        <w:rPr>
          <w:rFonts w:ascii="SimSun" w:eastAsia="SimSun" w:hAnsi="SimSun" w:cs="SimSun"/>
          <w:color w:val="231F20"/>
          <w:spacing w:val="6"/>
          <w:sz w:val="18"/>
          <w:szCs w:val="18"/>
        </w:rPr>
        <w:t xml:space="preserve"> </w:t>
      </w:r>
      <w:r>
        <w:rPr>
          <w:rFonts w:ascii="SimSun" w:eastAsia="SimSun" w:hAnsi="SimSun" w:cs="SimSun"/>
          <w:color w:val="231F20"/>
          <w:sz w:val="18"/>
          <w:szCs w:val="18"/>
        </w:rPr>
        <w:t>Chip</w:t>
      </w:r>
      <w:r>
        <w:rPr>
          <w:rFonts w:ascii="SimSun" w:eastAsia="SimSun" w:hAnsi="SimSun" w:cs="SimSun"/>
          <w:color w:val="231F20"/>
          <w:spacing w:val="6"/>
          <w:sz w:val="18"/>
          <w:szCs w:val="18"/>
        </w:rPr>
        <w:t xml:space="preserve"> </w:t>
      </w:r>
      <w:r>
        <w:rPr>
          <w:rFonts w:ascii="SimSun" w:eastAsia="SimSun" w:hAnsi="SimSun" w:cs="SimSun"/>
          <w:color w:val="231F20"/>
          <w:sz w:val="18"/>
          <w:szCs w:val="18"/>
        </w:rPr>
        <w:t>Institute</w:t>
      </w:r>
      <w:r>
        <w:rPr>
          <w:rFonts w:ascii="SimSun" w:eastAsia="SimSun" w:hAnsi="SimSun" w:cs="SimSun"/>
          <w:color w:val="231F20"/>
          <w:spacing w:val="6"/>
          <w:sz w:val="18"/>
          <w:szCs w:val="18"/>
        </w:rPr>
        <w:t>のチップ、コードネーム「</w:t>
      </w:r>
      <w:r>
        <w:rPr>
          <w:rFonts w:ascii="SimSun" w:eastAsia="SimSun" w:hAnsi="SimSun" w:cs="SimSun"/>
          <w:color w:val="231F20"/>
          <w:sz w:val="18"/>
          <w:szCs w:val="18"/>
        </w:rPr>
        <w:t>South</w:t>
      </w:r>
      <w:r>
        <w:rPr>
          <w:rFonts w:ascii="SimSun" w:eastAsia="SimSun" w:hAnsi="SimSun" w:cs="SimSun"/>
          <w:color w:val="231F20"/>
          <w:spacing w:val="6"/>
          <w:sz w:val="18"/>
          <w:szCs w:val="18"/>
        </w:rPr>
        <w:t xml:space="preserve"> </w:t>
      </w:r>
      <w:r>
        <w:rPr>
          <w:rFonts w:ascii="SimSun" w:eastAsia="SimSun" w:hAnsi="SimSun" w:cs="SimSun"/>
          <w:color w:val="231F20"/>
          <w:sz w:val="18"/>
          <w:szCs w:val="18"/>
        </w:rPr>
        <w:t>Lake</w:t>
      </w:r>
      <w:r>
        <w:rPr>
          <w:rFonts w:ascii="SimSun" w:eastAsia="SimSun" w:hAnsi="SimSun" w:cs="SimSun"/>
          <w:color w:val="231F20"/>
          <w:spacing w:val="6"/>
          <w:sz w:val="18"/>
          <w:szCs w:val="18"/>
        </w:rPr>
        <w:t>」は、 デュアルチャネル</w:t>
      </w:r>
      <w:r>
        <w:rPr>
          <w:rFonts w:ascii="SimSun" w:eastAsia="SimSun" w:hAnsi="SimSun" w:cs="SimSun"/>
          <w:color w:val="231F20"/>
          <w:sz w:val="18"/>
          <w:szCs w:val="18"/>
        </w:rPr>
        <w:t xml:space="preserve"> </w:t>
      </w:r>
      <w:r>
        <w:rPr>
          <w:rFonts w:eastAsia="Arial"/>
          <w:color w:val="231F20"/>
          <w:sz w:val="18"/>
          <w:szCs w:val="18"/>
        </w:rPr>
        <w:t>DDR</w:t>
      </w:r>
      <w:r>
        <w:rPr>
          <w:rFonts w:ascii="SimSun" w:eastAsia="SimSun" w:hAnsi="SimSun" w:cs="SimSun"/>
          <w:color w:val="231F20"/>
          <w:spacing w:val="1"/>
          <w:sz w:val="18"/>
          <w:szCs w:val="18"/>
        </w:rPr>
        <w:t xml:space="preserve">メモリに加え、 </w:t>
      </w:r>
      <w:r>
        <w:rPr>
          <w:rFonts w:eastAsia="Arial"/>
          <w:color w:val="231F20"/>
          <w:sz w:val="18"/>
          <w:szCs w:val="18"/>
        </w:rPr>
        <w:t>PCIe</w:t>
      </w:r>
      <w:r>
        <w:rPr>
          <w:rFonts w:ascii="SimSun" w:eastAsia="SimSun" w:hAnsi="SimSun" w:cs="SimSun"/>
          <w:color w:val="231F20"/>
          <w:spacing w:val="1"/>
          <w:sz w:val="18"/>
          <w:szCs w:val="18"/>
        </w:rPr>
        <w:t>、</w:t>
      </w:r>
      <w:r>
        <w:rPr>
          <w:rFonts w:eastAsia="Arial"/>
          <w:color w:val="231F20"/>
          <w:sz w:val="18"/>
          <w:szCs w:val="18"/>
        </w:rPr>
        <w:t>USB</w:t>
      </w:r>
      <w:r>
        <w:rPr>
          <w:rFonts w:ascii="SimSun" w:eastAsia="SimSun" w:hAnsi="SimSun" w:cs="SimSun"/>
          <w:color w:val="231F20"/>
          <w:spacing w:val="1"/>
          <w:sz w:val="18"/>
          <w:szCs w:val="18"/>
        </w:rPr>
        <w:t>、</w:t>
      </w:r>
      <w:r>
        <w:rPr>
          <w:rFonts w:ascii="SimSun" w:eastAsia="SimSun" w:hAnsi="SimSun" w:cs="SimSun"/>
          <w:color w:val="231F20"/>
          <w:sz w:val="18"/>
          <w:szCs w:val="18"/>
        </w:rPr>
        <w:t>HDMI</w:t>
      </w:r>
      <w:r>
        <w:rPr>
          <w:rFonts w:ascii="SimSun" w:eastAsia="SimSun" w:hAnsi="SimSun" w:cs="SimSun"/>
          <w:color w:val="231F20"/>
          <w:spacing w:val="1"/>
          <w:sz w:val="18"/>
          <w:szCs w:val="18"/>
        </w:rPr>
        <w:t>などをサポートしています</w:t>
      </w:r>
      <w:r>
        <w:rPr>
          <w:rFonts w:ascii="SimSun" w:eastAsia="SimSun" w:hAnsi="SimSun" w:cs="SimSun"/>
          <w:color w:val="231F20"/>
          <w:sz w:val="18"/>
          <w:szCs w:val="18"/>
        </w:rPr>
        <w:t>。</w:t>
      </w:r>
    </w:p>
    <w:p w14:paraId="37B97CC1" w14:textId="77777777" w:rsidR="00862892" w:rsidRDefault="00862892">
      <w:pPr>
        <w:spacing w:line="307" w:lineRule="auto"/>
      </w:pPr>
    </w:p>
    <w:p w14:paraId="61F3CBE2" w14:textId="77777777" w:rsidR="00862892" w:rsidRDefault="00862892">
      <w:pPr>
        <w:spacing w:line="307" w:lineRule="auto"/>
      </w:pPr>
    </w:p>
    <w:p w14:paraId="60E179C9" w14:textId="77777777" w:rsidR="00862892" w:rsidRDefault="00862892">
      <w:pPr>
        <w:spacing w:line="308" w:lineRule="auto"/>
      </w:pPr>
    </w:p>
    <w:p w14:paraId="450A084F" w14:textId="77777777" w:rsidR="00862892" w:rsidRDefault="00000000">
      <w:pPr>
        <w:spacing w:before="59" w:line="359" w:lineRule="auto"/>
        <w:ind w:left="86" w:right="7"/>
        <w:rPr>
          <w:rFonts w:ascii="SimSun" w:eastAsia="SimSun" w:hAnsi="SimSun" w:cs="SimSun"/>
          <w:sz w:val="18"/>
          <w:szCs w:val="18"/>
        </w:rPr>
      </w:pPr>
      <w:r>
        <w:rPr>
          <w:rFonts w:ascii="SimSun" w:eastAsia="SimSun" w:hAnsi="SimSun" w:cs="SimSun"/>
          <w:color w:val="231F20"/>
          <w:spacing w:val="4"/>
          <w:sz w:val="18"/>
          <w:szCs w:val="18"/>
        </w:rPr>
        <w:t>製造大国である中国は、大量のチッ</w:t>
      </w:r>
      <w:r>
        <w:rPr>
          <w:rFonts w:ascii="SimSun" w:eastAsia="SimSun" w:hAnsi="SimSun" w:cs="SimSun"/>
          <w:color w:val="231F20"/>
          <w:spacing w:val="2"/>
          <w:sz w:val="18"/>
          <w:szCs w:val="18"/>
        </w:rPr>
        <w:t>プを輸入する必要がある。しかし、国際情勢により、世界各地</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で断続的に「チップ不足」が発生し</w:t>
      </w:r>
      <w:r>
        <w:rPr>
          <w:rFonts w:ascii="SimSun" w:eastAsia="SimSun" w:hAnsi="SimSun" w:cs="SimSun"/>
          <w:color w:val="231F20"/>
          <w:spacing w:val="3"/>
          <w:sz w:val="18"/>
          <w:szCs w:val="18"/>
        </w:rPr>
        <w:t>、</w:t>
      </w:r>
      <w:r>
        <w:rPr>
          <w:rFonts w:ascii="SimSun" w:eastAsia="SimSun" w:hAnsi="SimSun" w:cs="SimSun"/>
          <w:color w:val="231F20"/>
          <w:spacing w:val="2"/>
          <w:sz w:val="18"/>
          <w:szCs w:val="18"/>
        </w:rPr>
        <w:t>中国でも「ネッキング」による困難や大きなサプライチェー</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ンリスクにまで直面し、自動車製</w:t>
      </w:r>
      <w:r>
        <w:rPr>
          <w:rFonts w:ascii="SimSun" w:eastAsia="SimSun" w:hAnsi="SimSun" w:cs="SimSun"/>
          <w:color w:val="231F20"/>
          <w:spacing w:val="2"/>
          <w:sz w:val="18"/>
          <w:szCs w:val="18"/>
        </w:rPr>
        <w:t>造などの重要な産業分野で断続的な操業停止が発生しています。</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そのためには、</w:t>
      </w:r>
      <w:r>
        <w:rPr>
          <w:rFonts w:eastAsia="Arial"/>
          <w:color w:val="231F20"/>
          <w:sz w:val="18"/>
          <w:szCs w:val="18"/>
        </w:rPr>
        <w:t>EDA</w:t>
      </w:r>
      <w:r>
        <w:rPr>
          <w:rFonts w:ascii="SimSun" w:eastAsia="SimSun" w:hAnsi="SimSun" w:cs="SimSun"/>
          <w:color w:val="231F20"/>
          <w:spacing w:val="4"/>
          <w:sz w:val="18"/>
          <w:szCs w:val="18"/>
        </w:rPr>
        <w:t>オペレーター、チ</w:t>
      </w:r>
      <w:r>
        <w:rPr>
          <w:rFonts w:ascii="SimSun" w:eastAsia="SimSun" w:hAnsi="SimSun" w:cs="SimSun"/>
          <w:color w:val="231F20"/>
          <w:spacing w:val="2"/>
          <w:sz w:val="18"/>
          <w:szCs w:val="18"/>
        </w:rPr>
        <w:t>ップ装置、</w:t>
      </w:r>
      <w:r>
        <w:rPr>
          <w:rFonts w:eastAsia="Arial"/>
          <w:color w:val="231F20"/>
          <w:sz w:val="18"/>
          <w:szCs w:val="18"/>
        </w:rPr>
        <w:t>IC</w:t>
      </w:r>
      <w:r>
        <w:rPr>
          <w:rFonts w:ascii="SimSun" w:eastAsia="SimSun" w:hAnsi="SimSun" w:cs="SimSun"/>
          <w:color w:val="231F20"/>
          <w:spacing w:val="2"/>
          <w:sz w:val="18"/>
          <w:szCs w:val="18"/>
        </w:rPr>
        <w:t>設計、</w:t>
      </w:r>
      <w:r>
        <w:rPr>
          <w:rFonts w:eastAsia="Arial"/>
          <w:color w:val="231F20"/>
          <w:sz w:val="18"/>
          <w:szCs w:val="18"/>
        </w:rPr>
        <w:t>IC</w:t>
      </w:r>
      <w:r>
        <w:rPr>
          <w:rFonts w:ascii="SimSun" w:eastAsia="SimSun" w:hAnsi="SimSun" w:cs="SimSun"/>
          <w:color w:val="231F20"/>
          <w:spacing w:val="2"/>
          <w:sz w:val="18"/>
          <w:szCs w:val="18"/>
        </w:rPr>
        <w:t>製造、パッケージング、テストなど、</w:t>
      </w:r>
      <w:r>
        <w:rPr>
          <w:rFonts w:ascii="SimSun" w:eastAsia="SimSun" w:hAnsi="SimSun" w:cs="SimSun"/>
          <w:color w:val="231F20"/>
          <w:sz w:val="18"/>
          <w:szCs w:val="18"/>
        </w:rPr>
        <w:t xml:space="preserve"> </w:t>
      </w:r>
      <w:r>
        <w:rPr>
          <w:rFonts w:ascii="SimSun" w:eastAsia="SimSun" w:hAnsi="SimSun" w:cs="SimSun"/>
          <w:color w:val="231F20"/>
          <w:spacing w:val="8"/>
          <w:sz w:val="18"/>
          <w:szCs w:val="18"/>
        </w:rPr>
        <w:t>サプライチェー</w:t>
      </w:r>
      <w:r>
        <w:rPr>
          <w:rFonts w:ascii="SimSun" w:eastAsia="SimSun" w:hAnsi="SimSun" w:cs="SimSun"/>
          <w:color w:val="231F20"/>
          <w:spacing w:val="6"/>
          <w:sz w:val="18"/>
          <w:szCs w:val="18"/>
        </w:rPr>
        <w:t>ン</w:t>
      </w:r>
      <w:r>
        <w:rPr>
          <w:rFonts w:ascii="SimSun" w:eastAsia="SimSun" w:hAnsi="SimSun" w:cs="SimSun"/>
          <w:color w:val="231F20"/>
          <w:spacing w:val="4"/>
          <w:sz w:val="18"/>
          <w:szCs w:val="18"/>
        </w:rPr>
        <w:t>全体がさらに連携し、 中国企業のチップサプライチェーンにセキュリティを提</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供</w:t>
      </w:r>
      <w:r>
        <w:rPr>
          <w:rFonts w:ascii="SimSun" w:eastAsia="SimSun" w:hAnsi="SimSun" w:cs="SimSun"/>
          <w:color w:val="231F20"/>
          <w:spacing w:val="8"/>
          <w:sz w:val="18"/>
          <w:szCs w:val="18"/>
        </w:rPr>
        <w:t>す</w:t>
      </w:r>
      <w:r>
        <w:rPr>
          <w:rFonts w:ascii="SimSun" w:eastAsia="SimSun" w:hAnsi="SimSun" w:cs="SimSun"/>
          <w:color w:val="231F20"/>
          <w:spacing w:val="6"/>
          <w:sz w:val="18"/>
          <w:szCs w:val="18"/>
        </w:rPr>
        <w:t>る必要があります。</w:t>
      </w:r>
    </w:p>
    <w:p w14:paraId="2CED94F1" w14:textId="77777777" w:rsidR="00862892" w:rsidRDefault="00862892">
      <w:pPr>
        <w:spacing w:line="249" w:lineRule="auto"/>
      </w:pPr>
    </w:p>
    <w:p w14:paraId="3177BE03" w14:textId="77777777" w:rsidR="00862892" w:rsidRDefault="00862892">
      <w:pPr>
        <w:spacing w:line="249" w:lineRule="auto"/>
      </w:pPr>
    </w:p>
    <w:p w14:paraId="59C15879" w14:textId="77777777" w:rsidR="00862892" w:rsidRDefault="00000000">
      <w:pPr>
        <w:spacing w:before="58" w:line="229" w:lineRule="auto"/>
        <w:ind w:left="94"/>
        <w:rPr>
          <w:rFonts w:ascii="PMingLiU" w:eastAsia="PMingLiU" w:hAnsi="PMingLiU" w:cs="PMingLiU"/>
          <w:sz w:val="18"/>
          <w:szCs w:val="18"/>
        </w:rPr>
      </w:pPr>
      <w:r>
        <w:rPr>
          <w:rFonts w:ascii="PMingLiU" w:eastAsia="PMingLiU" w:hAnsi="PMingLiU" w:cs="PMingLiU"/>
          <w:color w:val="231F20"/>
          <w:spacing w:val="2"/>
          <w:sz w:val="18"/>
          <w:szCs w:val="18"/>
        </w:rPr>
        <w:t>デ一夕ベ一ス</w:t>
      </w:r>
    </w:p>
    <w:p w14:paraId="696BFC8F" w14:textId="77777777" w:rsidR="00862892" w:rsidRDefault="00000000">
      <w:pPr>
        <w:spacing w:before="215" w:line="361" w:lineRule="auto"/>
        <w:ind w:left="114" w:right="34" w:hanging="11"/>
        <w:rPr>
          <w:rFonts w:ascii="SimSun" w:eastAsia="SimSun" w:hAnsi="SimSun" w:cs="SimSun"/>
          <w:sz w:val="18"/>
          <w:szCs w:val="18"/>
        </w:rPr>
      </w:pPr>
      <w:r>
        <w:rPr>
          <w:rFonts w:ascii="SimSun" w:eastAsia="SimSun" w:hAnsi="SimSun" w:cs="SimSun"/>
          <w:color w:val="231F20"/>
          <w:spacing w:val="9"/>
          <w:sz w:val="18"/>
          <w:szCs w:val="18"/>
        </w:rPr>
        <w:t>1</w:t>
      </w:r>
      <w:r>
        <w:rPr>
          <w:rFonts w:ascii="SimSun" w:eastAsia="SimSun" w:hAnsi="SimSun" w:cs="SimSun"/>
          <w:color w:val="231F20"/>
          <w:spacing w:val="5"/>
          <w:sz w:val="18"/>
          <w:szCs w:val="18"/>
        </w:rPr>
        <w:t>950年代には早くもインターネット技術の先駆者たち(</w:t>
      </w:r>
      <w:r>
        <w:rPr>
          <w:rFonts w:eastAsia="Arial"/>
          <w:color w:val="231F20"/>
          <w:sz w:val="18"/>
          <w:szCs w:val="18"/>
        </w:rPr>
        <w:t>ARPANET</w:t>
      </w:r>
      <w:r>
        <w:rPr>
          <w:rFonts w:ascii="ＭＳ 明朝" w:eastAsia="ＭＳ 明朝" w:hAnsi="ＭＳ 明朝" w:cs="ＭＳ 明朝"/>
          <w:color w:val="231F20"/>
          <w:spacing w:val="5"/>
          <w:sz w:val="18"/>
          <w:szCs w:val="18"/>
        </w:rPr>
        <w:t xml:space="preserve">)が </w:t>
      </w:r>
      <w:r>
        <w:rPr>
          <w:rFonts w:ascii="SimSun" w:eastAsia="SimSun" w:hAnsi="SimSun" w:cs="SimSun"/>
          <w:color w:val="231F20"/>
          <w:spacing w:val="5"/>
          <w:sz w:val="18"/>
          <w:szCs w:val="18"/>
        </w:rPr>
        <w:t>ピアレビューやオープンフ</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ィードバックを大歓迎し、ユーザーグループが互い</w:t>
      </w:r>
      <w:r>
        <w:rPr>
          <w:rFonts w:ascii="SimSun" w:eastAsia="SimSun" w:hAnsi="SimSun" w:cs="SimSun"/>
          <w:color w:val="231F20"/>
          <w:spacing w:val="1"/>
          <w:sz w:val="18"/>
          <w:szCs w:val="18"/>
        </w:rPr>
        <w:t>にサポートし合い、ソースコードを共有するこ</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とでイノベーションを触発し、199</w:t>
      </w:r>
      <w:r>
        <w:rPr>
          <w:rFonts w:ascii="SimSun" w:eastAsia="SimSun" w:hAnsi="SimSun" w:cs="SimSun"/>
          <w:color w:val="231F20"/>
          <w:spacing w:val="1"/>
          <w:sz w:val="18"/>
          <w:szCs w:val="18"/>
        </w:rPr>
        <w:t>0年代のインターネット誕生時には、コラボレーション、オープ</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ン性、イノ</w:t>
      </w:r>
      <w:r>
        <w:rPr>
          <w:rFonts w:ascii="SimSun" w:eastAsia="SimSun" w:hAnsi="SimSun" w:cs="SimSun"/>
          <w:color w:val="231F20"/>
          <w:spacing w:val="3"/>
          <w:sz w:val="18"/>
          <w:szCs w:val="18"/>
        </w:rPr>
        <w:t>ベーションという価値がインターネットの中核に根付いていたのです。</w:t>
      </w:r>
    </w:p>
    <w:p w14:paraId="6EC4FBA6" w14:textId="77777777" w:rsidR="00862892" w:rsidRDefault="00000000">
      <w:pPr>
        <w:spacing w:before="94" w:line="359" w:lineRule="auto"/>
        <w:ind w:left="90" w:right="38" w:firstLine="8"/>
        <w:rPr>
          <w:rFonts w:ascii="SimSun" w:eastAsia="SimSun" w:hAnsi="SimSun" w:cs="SimSun"/>
          <w:sz w:val="18"/>
          <w:szCs w:val="18"/>
        </w:rPr>
      </w:pPr>
      <w:r>
        <w:rPr>
          <w:rFonts w:ascii="SimSun" w:eastAsia="SimSun" w:hAnsi="SimSun" w:cs="SimSun"/>
          <w:color w:val="231F20"/>
          <w:spacing w:val="4"/>
          <w:sz w:val="18"/>
          <w:szCs w:val="18"/>
        </w:rPr>
        <w:t>データベース技術の分野で</w:t>
      </w:r>
      <w:r>
        <w:rPr>
          <w:rFonts w:ascii="SimSun" w:eastAsia="SimSun" w:hAnsi="SimSun" w:cs="SimSun"/>
          <w:color w:val="231F20"/>
          <w:spacing w:val="3"/>
          <w:sz w:val="18"/>
          <w:szCs w:val="18"/>
        </w:rPr>
        <w:t>は</w:t>
      </w:r>
      <w:r>
        <w:rPr>
          <w:rFonts w:ascii="SimSun" w:eastAsia="SimSun" w:hAnsi="SimSun" w:cs="SimSun"/>
          <w:color w:val="231F20"/>
          <w:spacing w:val="2"/>
          <w:sz w:val="18"/>
          <w:szCs w:val="18"/>
        </w:rPr>
        <w:t>、1970年代に</w:t>
      </w:r>
      <w:r>
        <w:rPr>
          <w:rFonts w:eastAsia="Arial"/>
          <w:color w:val="231F20"/>
          <w:sz w:val="18"/>
          <w:szCs w:val="18"/>
        </w:rPr>
        <w:t>BSD</w:t>
      </w:r>
      <w:r>
        <w:rPr>
          <w:rFonts w:ascii="SimSun" w:eastAsia="SimSun" w:hAnsi="SimSun" w:cs="SimSun"/>
          <w:color w:val="231F20"/>
          <w:spacing w:val="2"/>
          <w:sz w:val="18"/>
          <w:szCs w:val="18"/>
        </w:rPr>
        <w:t>ライセンスでコードを配布した</w:t>
      </w:r>
      <w:r>
        <w:rPr>
          <w:rFonts w:eastAsia="Arial"/>
          <w:color w:val="231F20"/>
          <w:sz w:val="18"/>
          <w:szCs w:val="18"/>
        </w:rPr>
        <w:t>Ingres</w:t>
      </w:r>
      <w:r>
        <w:rPr>
          <w:rFonts w:ascii="SimSun" w:eastAsia="SimSun" w:hAnsi="SimSun" w:cs="SimSun"/>
          <w:color w:val="231F20"/>
          <w:spacing w:val="2"/>
          <w:sz w:val="18"/>
          <w:szCs w:val="18"/>
        </w:rPr>
        <w:t>プロジェクト</w:t>
      </w:r>
      <w:r>
        <w:rPr>
          <w:rFonts w:ascii="SimSun" w:eastAsia="SimSun" w:hAnsi="SimSun" w:cs="SimSun"/>
          <w:color w:val="231F20"/>
          <w:sz w:val="18"/>
          <w:szCs w:val="18"/>
        </w:rPr>
        <w:t xml:space="preserve"> </w:t>
      </w:r>
      <w:r>
        <w:rPr>
          <w:rFonts w:ascii="SimSun" w:eastAsia="SimSun" w:hAnsi="SimSun" w:cs="SimSun"/>
          <w:color w:val="231F20"/>
          <w:spacing w:val="8"/>
          <w:sz w:val="18"/>
          <w:szCs w:val="18"/>
        </w:rPr>
        <w:t>が始まり、その上に</w:t>
      </w:r>
      <w:r>
        <w:rPr>
          <w:rFonts w:eastAsia="Arial"/>
          <w:color w:val="231F20"/>
          <w:sz w:val="18"/>
          <w:szCs w:val="18"/>
        </w:rPr>
        <w:t>Sybase</w:t>
      </w:r>
      <w:r>
        <w:rPr>
          <w:rFonts w:ascii="SimSun" w:eastAsia="SimSun" w:hAnsi="SimSun" w:cs="SimSun"/>
          <w:color w:val="231F20"/>
          <w:spacing w:val="8"/>
          <w:sz w:val="18"/>
          <w:szCs w:val="18"/>
        </w:rPr>
        <w:t>、</w:t>
      </w:r>
      <w:r>
        <w:rPr>
          <w:rFonts w:eastAsia="Arial"/>
          <w:color w:val="231F20"/>
          <w:sz w:val="18"/>
          <w:szCs w:val="18"/>
        </w:rPr>
        <w:t>Microsoft</w:t>
      </w:r>
      <w:r>
        <w:rPr>
          <w:rFonts w:eastAsia="Arial"/>
          <w:color w:val="231F20"/>
          <w:spacing w:val="8"/>
          <w:sz w:val="18"/>
          <w:szCs w:val="18"/>
        </w:rPr>
        <w:t xml:space="preserve"> </w:t>
      </w:r>
      <w:r>
        <w:rPr>
          <w:rFonts w:eastAsia="Arial"/>
          <w:color w:val="231F20"/>
          <w:sz w:val="18"/>
          <w:szCs w:val="18"/>
        </w:rPr>
        <w:t>SQL</w:t>
      </w:r>
      <w:r>
        <w:rPr>
          <w:rFonts w:eastAsia="Arial"/>
          <w:color w:val="231F20"/>
          <w:spacing w:val="8"/>
          <w:sz w:val="18"/>
          <w:szCs w:val="18"/>
        </w:rPr>
        <w:t xml:space="preserve"> </w:t>
      </w:r>
      <w:r>
        <w:rPr>
          <w:rFonts w:eastAsia="Arial"/>
          <w:color w:val="231F20"/>
          <w:sz w:val="18"/>
          <w:szCs w:val="18"/>
        </w:rPr>
        <w:t>Server</w:t>
      </w:r>
      <w:r>
        <w:rPr>
          <w:rFonts w:ascii="SimSun" w:eastAsia="SimSun" w:hAnsi="SimSun" w:cs="SimSun"/>
          <w:color w:val="231F20"/>
          <w:spacing w:val="8"/>
          <w:sz w:val="18"/>
          <w:szCs w:val="18"/>
        </w:rPr>
        <w:t>、</w:t>
      </w:r>
      <w:r>
        <w:rPr>
          <w:rFonts w:eastAsia="Arial"/>
          <w:color w:val="231F20"/>
          <w:sz w:val="18"/>
          <w:szCs w:val="18"/>
        </w:rPr>
        <w:t>NonStop</w:t>
      </w:r>
      <w:r>
        <w:rPr>
          <w:rFonts w:eastAsia="Arial"/>
          <w:color w:val="231F20"/>
          <w:spacing w:val="8"/>
          <w:sz w:val="18"/>
          <w:szCs w:val="18"/>
        </w:rPr>
        <w:t xml:space="preserve"> </w:t>
      </w:r>
      <w:r>
        <w:rPr>
          <w:rFonts w:eastAsia="Arial"/>
          <w:color w:val="231F20"/>
          <w:sz w:val="18"/>
          <w:szCs w:val="18"/>
        </w:rPr>
        <w:t>SQL</w:t>
      </w:r>
      <w:r>
        <w:rPr>
          <w:rFonts w:ascii="SimSun" w:eastAsia="SimSun" w:hAnsi="SimSun" w:cs="SimSun"/>
          <w:color w:val="231F20"/>
          <w:spacing w:val="8"/>
          <w:sz w:val="18"/>
          <w:szCs w:val="18"/>
        </w:rPr>
        <w:t>、</w:t>
      </w:r>
      <w:r>
        <w:rPr>
          <w:rFonts w:eastAsia="Arial"/>
          <w:color w:val="231F20"/>
          <w:sz w:val="18"/>
          <w:szCs w:val="18"/>
        </w:rPr>
        <w:t>Informix</w:t>
      </w:r>
      <w:r>
        <w:rPr>
          <w:rFonts w:ascii="SimSun" w:eastAsia="SimSun" w:hAnsi="SimSun" w:cs="SimSun"/>
          <w:color w:val="231F20"/>
          <w:spacing w:val="8"/>
          <w:sz w:val="18"/>
          <w:szCs w:val="18"/>
        </w:rPr>
        <w:t>、</w:t>
      </w:r>
      <w:r>
        <w:rPr>
          <w:rFonts w:ascii="SimSun" w:eastAsia="SimSun" w:hAnsi="SimSun" w:cs="SimSun"/>
          <w:color w:val="231F20"/>
          <w:sz w:val="18"/>
          <w:szCs w:val="18"/>
        </w:rPr>
        <w:t>PostgreSQL</w:t>
      </w:r>
      <w:r>
        <w:rPr>
          <w:rFonts w:ascii="SimSun" w:eastAsia="SimSun" w:hAnsi="SimSun" w:cs="SimSun"/>
          <w:color w:val="231F20"/>
          <w:spacing w:val="8"/>
          <w:sz w:val="18"/>
          <w:szCs w:val="18"/>
        </w:rPr>
        <w:t>など様</w:t>
      </w:r>
      <w:r>
        <w:rPr>
          <w:rFonts w:ascii="SimSun" w:eastAsia="SimSun" w:hAnsi="SimSun" w:cs="SimSun"/>
          <w:color w:val="231F20"/>
          <w:sz w:val="18"/>
          <w:szCs w:val="18"/>
        </w:rPr>
        <w:t xml:space="preserve"> </w:t>
      </w:r>
      <w:r>
        <w:rPr>
          <w:rFonts w:ascii="SimSun" w:eastAsia="SimSun" w:hAnsi="SimSun" w:cs="SimSun"/>
          <w:color w:val="231F20"/>
          <w:spacing w:val="20"/>
          <w:sz w:val="18"/>
          <w:szCs w:val="18"/>
        </w:rPr>
        <w:t>々</w:t>
      </w:r>
      <w:r>
        <w:rPr>
          <w:rFonts w:ascii="SimSun" w:eastAsia="SimSun" w:hAnsi="SimSun" w:cs="SimSun"/>
          <w:color w:val="231F20"/>
          <w:spacing w:val="19"/>
          <w:sz w:val="18"/>
          <w:szCs w:val="18"/>
        </w:rPr>
        <w:t>な</w:t>
      </w:r>
      <w:r>
        <w:rPr>
          <w:rFonts w:ascii="SimSun" w:eastAsia="SimSun" w:hAnsi="SimSun" w:cs="SimSun"/>
          <w:color w:val="231F20"/>
          <w:spacing w:val="10"/>
          <w:sz w:val="18"/>
          <w:szCs w:val="18"/>
        </w:rPr>
        <w:t>形で有名製品が構築されており、最も有名なものの一つとなっています。データベース史</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上</w:t>
      </w:r>
      <w:r>
        <w:rPr>
          <w:rFonts w:ascii="SimSun" w:eastAsia="SimSun" w:hAnsi="SimSun" w:cs="SimSun"/>
          <w:color w:val="231F20"/>
          <w:spacing w:val="7"/>
          <w:sz w:val="18"/>
          <w:szCs w:val="18"/>
        </w:rPr>
        <w:t>、最も成功したプロジェクトの一つです。</w:t>
      </w:r>
    </w:p>
    <w:p w14:paraId="15F6F942" w14:textId="77777777" w:rsidR="00862892" w:rsidRDefault="00000000">
      <w:pPr>
        <w:spacing w:before="102" w:line="359" w:lineRule="auto"/>
        <w:ind w:left="88"/>
        <w:rPr>
          <w:rFonts w:ascii="SimSun" w:eastAsia="SimSun" w:hAnsi="SimSun" w:cs="SimSun"/>
          <w:sz w:val="18"/>
          <w:szCs w:val="18"/>
        </w:rPr>
      </w:pPr>
      <w:r>
        <w:rPr>
          <w:rFonts w:ascii="SimSun" w:eastAsia="SimSun" w:hAnsi="SimSun" w:cs="SimSun"/>
          <w:color w:val="231F20"/>
          <w:spacing w:val="6"/>
          <w:sz w:val="18"/>
          <w:szCs w:val="18"/>
        </w:rPr>
        <w:lastRenderedPageBreak/>
        <w:t>本</w:t>
      </w:r>
      <w:r>
        <w:rPr>
          <w:rFonts w:ascii="SimSun" w:eastAsia="SimSun" w:hAnsi="SimSun" w:cs="SimSun"/>
          <w:color w:val="231F20"/>
          <w:spacing w:val="3"/>
          <w:sz w:val="18"/>
          <w:szCs w:val="18"/>
        </w:rPr>
        <w:t xml:space="preserve">来、オープンソースソフトウェアとクローズドソースソフトウェアは、ソフトウェアの開発 </w:t>
      </w:r>
      <w:r>
        <w:rPr>
          <w:rFonts w:ascii="ＭＳ 明朝" w:eastAsia="ＭＳ 明朝" w:hAnsi="ＭＳ 明朝" w:cs="ＭＳ 明朝"/>
          <w:color w:val="231F20"/>
          <w:spacing w:val="3"/>
          <w:sz w:val="18"/>
          <w:szCs w:val="18"/>
        </w:rPr>
        <w:t>・</w:t>
      </w:r>
      <w:r>
        <w:rPr>
          <w:rFonts w:ascii="ＭＳ 明朝" w:eastAsia="ＭＳ 明朝" w:hAnsi="ＭＳ 明朝" w:cs="ＭＳ 明朝"/>
          <w:color w:val="231F20"/>
          <w:sz w:val="18"/>
          <w:szCs w:val="18"/>
        </w:rPr>
        <w:t xml:space="preserve"> </w:t>
      </w:r>
      <w:r>
        <w:rPr>
          <w:rFonts w:ascii="SimSun" w:eastAsia="SimSun" w:hAnsi="SimSun" w:cs="SimSun"/>
          <w:color w:val="231F20"/>
          <w:spacing w:val="11"/>
          <w:sz w:val="18"/>
          <w:szCs w:val="18"/>
        </w:rPr>
        <w:t>消</w:t>
      </w:r>
      <w:r>
        <w:rPr>
          <w:rFonts w:ascii="SimSun" w:eastAsia="SimSun" w:hAnsi="SimSun" w:cs="SimSun"/>
          <w:color w:val="231F20"/>
          <w:spacing w:val="7"/>
          <w:sz w:val="18"/>
          <w:szCs w:val="18"/>
        </w:rPr>
        <w:t>費モデルであり、それぞれの時代や場面で独自の競争力と優位性を持っています。今日、オー</w:t>
      </w:r>
      <w:r>
        <w:rPr>
          <w:rFonts w:ascii="SimSun" w:eastAsia="SimSun" w:hAnsi="SimSun" w:cs="SimSun"/>
          <w:color w:val="231F20"/>
          <w:sz w:val="18"/>
          <w:szCs w:val="18"/>
        </w:rPr>
        <w:t xml:space="preserve"> </w:t>
      </w:r>
      <w:r>
        <w:rPr>
          <w:rFonts w:ascii="SimSun" w:eastAsia="SimSun" w:hAnsi="SimSun" w:cs="SimSun"/>
          <w:color w:val="231F20"/>
          <w:spacing w:val="3"/>
          <w:sz w:val="18"/>
          <w:szCs w:val="18"/>
        </w:rPr>
        <w:t>プンソースソフトウェアは、そのコミュニティ開発モデルに依存して、より速い製品イテレ</w:t>
      </w:r>
      <w:r>
        <w:rPr>
          <w:rFonts w:ascii="SimSun" w:eastAsia="SimSun" w:hAnsi="SimSun" w:cs="SimSun"/>
          <w:color w:val="231F20"/>
          <w:sz w:val="18"/>
          <w:szCs w:val="18"/>
        </w:rPr>
        <w:t xml:space="preserve">ーショ </w:t>
      </w:r>
      <w:r>
        <w:rPr>
          <w:rFonts w:ascii="SimSun" w:eastAsia="SimSun" w:hAnsi="SimSun" w:cs="SimSun"/>
          <w:color w:val="231F20"/>
          <w:spacing w:val="10"/>
          <w:sz w:val="18"/>
          <w:szCs w:val="18"/>
        </w:rPr>
        <w:t>ン</w:t>
      </w:r>
      <w:r>
        <w:rPr>
          <w:rFonts w:ascii="SimSun" w:eastAsia="SimSun" w:hAnsi="SimSun" w:cs="SimSun"/>
          <w:color w:val="231F20"/>
          <w:spacing w:val="7"/>
          <w:sz w:val="18"/>
          <w:szCs w:val="18"/>
        </w:rPr>
        <w:t>とユーザーリーチを実現しています。その結果、無料ソフトウェアと有料サービスを組み合わ</w:t>
      </w:r>
      <w:r>
        <w:rPr>
          <w:rFonts w:ascii="SimSun" w:eastAsia="SimSun" w:hAnsi="SimSun" w:cs="SimSun"/>
          <w:color w:val="231F20"/>
          <w:sz w:val="18"/>
          <w:szCs w:val="18"/>
        </w:rPr>
        <w:t xml:space="preserve"> </w:t>
      </w:r>
      <w:r>
        <w:rPr>
          <w:rFonts w:ascii="SimSun" w:eastAsia="SimSun" w:hAnsi="SimSun" w:cs="SimSun"/>
          <w:color w:val="231F20"/>
          <w:spacing w:val="1"/>
          <w:sz w:val="18"/>
          <w:szCs w:val="18"/>
        </w:rPr>
        <w:t xml:space="preserve">せたビジネスモデルや、 </w:t>
      </w:r>
      <w:r>
        <w:rPr>
          <w:rFonts w:ascii="SimSun" w:eastAsia="SimSun" w:hAnsi="SimSun" w:cs="SimSun"/>
          <w:color w:val="231F20"/>
          <w:sz w:val="18"/>
          <w:szCs w:val="18"/>
        </w:rPr>
        <w:t>MongoDB</w:t>
      </w:r>
      <w:r>
        <w:rPr>
          <w:rFonts w:ascii="SimSun" w:eastAsia="SimSun" w:hAnsi="SimSun" w:cs="SimSun"/>
          <w:color w:val="231F20"/>
          <w:spacing w:val="1"/>
          <w:sz w:val="18"/>
          <w:szCs w:val="18"/>
        </w:rPr>
        <w:t>や他のデータベースが模索している、 クラウドによ</w:t>
      </w:r>
      <w:r>
        <w:rPr>
          <w:rFonts w:ascii="SimSun" w:eastAsia="SimSun" w:hAnsi="SimSun" w:cs="SimSun"/>
          <w:color w:val="231F20"/>
          <w:sz w:val="18"/>
          <w:szCs w:val="18"/>
        </w:rPr>
        <w:t xml:space="preserve">るさらなる価 </w:t>
      </w:r>
      <w:r>
        <w:rPr>
          <w:rFonts w:ascii="SimSun" w:eastAsia="SimSun" w:hAnsi="SimSun" w:cs="SimSun"/>
          <w:color w:val="231F20"/>
          <w:spacing w:val="1"/>
          <w:sz w:val="18"/>
          <w:szCs w:val="18"/>
        </w:rPr>
        <w:t>値の還元というモデルが生まれました。 また、市場競争戦略上、オー</w:t>
      </w:r>
      <w:r>
        <w:rPr>
          <w:rFonts w:ascii="SimSun" w:eastAsia="SimSun" w:hAnsi="SimSun" w:cs="SimSun"/>
          <w:color w:val="231F20"/>
          <w:sz w:val="18"/>
          <w:szCs w:val="18"/>
        </w:rPr>
        <w:t xml:space="preserve">プンソースソフトウェアは、 </w:t>
      </w:r>
      <w:r>
        <w:rPr>
          <w:rFonts w:ascii="SimSun" w:eastAsia="SimSun" w:hAnsi="SimSun" w:cs="SimSun"/>
          <w:color w:val="231F20"/>
          <w:spacing w:val="2"/>
          <w:sz w:val="18"/>
          <w:szCs w:val="18"/>
        </w:rPr>
        <w:t>後発組が市場参入を拡大し、  トッププレ</w:t>
      </w:r>
      <w:r>
        <w:rPr>
          <w:rFonts w:ascii="SimSun" w:eastAsia="SimSun" w:hAnsi="SimSun" w:cs="SimSun"/>
          <w:color w:val="231F20"/>
          <w:spacing w:val="1"/>
          <w:sz w:val="18"/>
          <w:szCs w:val="18"/>
        </w:rPr>
        <w:t>ーヤーに追いつくための重要な手段となっています。</w:t>
      </w:r>
    </w:p>
    <w:p w14:paraId="3EC50675" w14:textId="77777777" w:rsidR="00862892" w:rsidRDefault="00000000">
      <w:pPr>
        <w:spacing w:before="96" w:line="358" w:lineRule="auto"/>
        <w:ind w:left="91" w:right="34" w:firstLine="13"/>
        <w:rPr>
          <w:rFonts w:ascii="SimSun" w:eastAsia="SimSun" w:hAnsi="SimSun" w:cs="SimSun"/>
          <w:sz w:val="18"/>
          <w:szCs w:val="18"/>
        </w:rPr>
      </w:pPr>
      <w:r>
        <w:rPr>
          <w:rFonts w:ascii="SimSun" w:eastAsia="SimSun" w:hAnsi="SimSun" w:cs="SimSun"/>
          <w:color w:val="231F20"/>
          <w:spacing w:val="6"/>
          <w:sz w:val="18"/>
          <w:szCs w:val="18"/>
        </w:rPr>
        <w:t>国産オープンソースデータベースの発展は、借用、発展、革新の一巡を経て、国産データベ</w:t>
      </w:r>
      <w:r>
        <w:rPr>
          <w:rFonts w:ascii="SimSun" w:eastAsia="SimSun" w:hAnsi="SimSun" w:cs="SimSun"/>
          <w:color w:val="231F20"/>
          <w:spacing w:val="4"/>
          <w:sz w:val="18"/>
          <w:szCs w:val="18"/>
        </w:rPr>
        <w:t>ー</w:t>
      </w:r>
      <w:r>
        <w:rPr>
          <w:rFonts w:ascii="SimSun" w:eastAsia="SimSun" w:hAnsi="SimSun" w:cs="SimSun"/>
          <w:color w:val="231F20"/>
          <w:sz w:val="18"/>
          <w:szCs w:val="18"/>
        </w:rPr>
        <w:t xml:space="preserve">ス </w:t>
      </w:r>
      <w:r>
        <w:rPr>
          <w:rFonts w:ascii="SimSun" w:eastAsia="SimSun" w:hAnsi="SimSun" w:cs="SimSun"/>
          <w:color w:val="231F20"/>
          <w:spacing w:val="8"/>
          <w:sz w:val="18"/>
          <w:szCs w:val="18"/>
        </w:rPr>
        <w:t>の初期の探</w:t>
      </w:r>
      <w:r>
        <w:rPr>
          <w:rFonts w:ascii="SimSun" w:eastAsia="SimSun" w:hAnsi="SimSun" w:cs="SimSun"/>
          <w:color w:val="231F20"/>
          <w:spacing w:val="7"/>
          <w:sz w:val="18"/>
          <w:szCs w:val="18"/>
        </w:rPr>
        <w:t>求</w:t>
      </w:r>
      <w:r>
        <w:rPr>
          <w:rFonts w:ascii="SimSun" w:eastAsia="SimSun" w:hAnsi="SimSun" w:cs="SimSun"/>
          <w:color w:val="231F20"/>
          <w:spacing w:val="4"/>
          <w:sz w:val="18"/>
          <w:szCs w:val="18"/>
        </w:rPr>
        <w:t>者である</w:t>
      </w:r>
      <w:r>
        <w:rPr>
          <w:rFonts w:ascii="SimSun" w:eastAsia="SimSun" w:hAnsi="SimSun" w:cs="SimSun"/>
          <w:color w:val="231F20"/>
          <w:sz w:val="18"/>
          <w:szCs w:val="18"/>
        </w:rPr>
        <w:t>NPC</w:t>
      </w:r>
      <w:r>
        <w:rPr>
          <w:rFonts w:ascii="SimSun" w:eastAsia="SimSun" w:hAnsi="SimSun" w:cs="SimSun"/>
          <w:color w:val="231F20"/>
          <w:spacing w:val="4"/>
          <w:sz w:val="18"/>
          <w:szCs w:val="18"/>
        </w:rPr>
        <w:t xml:space="preserve"> </w:t>
      </w:r>
      <w:r>
        <w:rPr>
          <w:rFonts w:ascii="SimSun" w:eastAsia="SimSun" w:hAnsi="SimSun" w:cs="SimSun"/>
          <w:color w:val="231F20"/>
          <w:sz w:val="18"/>
          <w:szCs w:val="18"/>
        </w:rPr>
        <w:t>Jinchang</w:t>
      </w:r>
      <w:r>
        <w:rPr>
          <w:rFonts w:ascii="SimSun" w:eastAsia="SimSun" w:hAnsi="SimSun" w:cs="SimSun"/>
          <w:color w:val="231F20"/>
          <w:spacing w:val="4"/>
          <w:sz w:val="18"/>
          <w:szCs w:val="18"/>
        </w:rPr>
        <w:t>は</w:t>
      </w:r>
      <w:r>
        <w:rPr>
          <w:rFonts w:eastAsia="Arial"/>
          <w:color w:val="231F20"/>
          <w:sz w:val="18"/>
          <w:szCs w:val="18"/>
        </w:rPr>
        <w:t>PostgreSQL</w:t>
      </w:r>
      <w:r>
        <w:rPr>
          <w:rFonts w:ascii="ＭＳ 明朝" w:eastAsia="ＭＳ 明朝" w:hAnsi="ＭＳ 明朝" w:cs="ＭＳ 明朝"/>
          <w:color w:val="231F20"/>
          <w:spacing w:val="4"/>
          <w:sz w:val="18"/>
          <w:szCs w:val="18"/>
        </w:rPr>
        <w:t>を</w:t>
      </w:r>
      <w:r>
        <w:rPr>
          <w:rFonts w:ascii="SimSun" w:eastAsia="SimSun" w:hAnsi="SimSun" w:cs="SimSun"/>
          <w:color w:val="231F20"/>
          <w:spacing w:val="4"/>
          <w:sz w:val="18"/>
          <w:szCs w:val="18"/>
        </w:rPr>
        <w:t>ベースに、</w:t>
      </w:r>
      <w:r>
        <w:rPr>
          <w:rFonts w:ascii="SimSun" w:eastAsia="SimSun" w:hAnsi="SimSun" w:cs="SimSun"/>
          <w:color w:val="231F20"/>
          <w:sz w:val="18"/>
          <w:szCs w:val="18"/>
        </w:rPr>
        <w:t>NewSQL</w:t>
      </w:r>
      <w:r>
        <w:rPr>
          <w:rFonts w:ascii="SimSun" w:eastAsia="SimSun" w:hAnsi="SimSun" w:cs="SimSun"/>
          <w:color w:val="231F20"/>
          <w:spacing w:val="4"/>
          <w:sz w:val="18"/>
          <w:szCs w:val="18"/>
        </w:rPr>
        <w:t>の代表製品</w:t>
      </w:r>
      <w:r>
        <w:rPr>
          <w:rFonts w:eastAsia="Arial"/>
          <w:color w:val="231F20"/>
          <w:sz w:val="18"/>
          <w:szCs w:val="18"/>
        </w:rPr>
        <w:t>TiDB</w:t>
      </w:r>
      <w:r>
        <w:rPr>
          <w:rFonts w:ascii="ＭＳ 明朝" w:eastAsia="ＭＳ 明朝" w:hAnsi="ＭＳ 明朝" w:cs="ＭＳ 明朝"/>
          <w:color w:val="231F20"/>
          <w:spacing w:val="4"/>
          <w:sz w:val="18"/>
          <w:szCs w:val="18"/>
        </w:rPr>
        <w:t>は</w:t>
      </w:r>
      <w:r>
        <w:rPr>
          <w:rFonts w:ascii="SimSun" w:eastAsia="SimSun" w:hAnsi="SimSun" w:cs="SimSun"/>
          <w:color w:val="231F20"/>
          <w:spacing w:val="4"/>
          <w:sz w:val="18"/>
          <w:szCs w:val="18"/>
        </w:rPr>
        <w:t>2013年の</w:t>
      </w:r>
      <w:r>
        <w:rPr>
          <w:rFonts w:ascii="SimSun" w:eastAsia="SimSun" w:hAnsi="SimSun" w:cs="SimSun"/>
          <w:color w:val="231F20"/>
          <w:sz w:val="18"/>
          <w:szCs w:val="18"/>
        </w:rPr>
        <w:t xml:space="preserve"> </w:t>
      </w:r>
      <w:r>
        <w:rPr>
          <w:rFonts w:eastAsia="Arial"/>
          <w:color w:val="231F20"/>
          <w:sz w:val="18"/>
          <w:szCs w:val="18"/>
        </w:rPr>
        <w:t>Google</w:t>
      </w:r>
      <w:r>
        <w:rPr>
          <w:rFonts w:eastAsia="Arial"/>
          <w:color w:val="231F20"/>
          <w:spacing w:val="12"/>
          <w:sz w:val="18"/>
          <w:szCs w:val="18"/>
        </w:rPr>
        <w:t xml:space="preserve"> </w:t>
      </w:r>
      <w:r>
        <w:rPr>
          <w:rFonts w:eastAsia="Arial"/>
          <w:color w:val="231F20"/>
          <w:sz w:val="18"/>
          <w:szCs w:val="18"/>
        </w:rPr>
        <w:t>Spanner</w:t>
      </w:r>
      <w:r>
        <w:rPr>
          <w:rFonts w:eastAsia="Arial"/>
          <w:color w:val="231F20"/>
          <w:spacing w:val="12"/>
          <w:sz w:val="18"/>
          <w:szCs w:val="18"/>
        </w:rPr>
        <w:t>/</w:t>
      </w:r>
      <w:r>
        <w:rPr>
          <w:rFonts w:eastAsia="Arial"/>
          <w:color w:val="231F20"/>
          <w:sz w:val="18"/>
          <w:szCs w:val="18"/>
        </w:rPr>
        <w:t>F</w:t>
      </w:r>
      <w:r>
        <w:rPr>
          <w:rFonts w:eastAsia="Arial"/>
          <w:color w:val="231F20"/>
          <w:spacing w:val="6"/>
          <w:sz w:val="18"/>
          <w:szCs w:val="18"/>
        </w:rPr>
        <w:t xml:space="preserve">1 </w:t>
      </w:r>
      <w:r>
        <w:rPr>
          <w:rFonts w:ascii="SimSun" w:eastAsia="SimSun" w:hAnsi="SimSun" w:cs="SimSun"/>
          <w:color w:val="231F20"/>
          <w:sz w:val="18"/>
          <w:szCs w:val="18"/>
        </w:rPr>
        <w:t>paper</w:t>
      </w:r>
      <w:r>
        <w:rPr>
          <w:rFonts w:ascii="SimSun" w:eastAsia="SimSun" w:hAnsi="SimSun" w:cs="SimSun"/>
          <w:color w:val="231F20"/>
          <w:spacing w:val="6"/>
          <w:sz w:val="18"/>
          <w:szCs w:val="18"/>
        </w:rPr>
        <w:t>の技術実装に由来し、 さらに</w:t>
      </w:r>
      <w:r>
        <w:rPr>
          <w:rFonts w:eastAsia="Arial"/>
          <w:color w:val="231F20"/>
          <w:sz w:val="18"/>
          <w:szCs w:val="18"/>
        </w:rPr>
        <w:t>NoSQL</w:t>
      </w:r>
      <w:r>
        <w:rPr>
          <w:rFonts w:ascii="SimSun" w:eastAsia="SimSun" w:hAnsi="SimSun" w:cs="SimSun"/>
          <w:color w:val="231F20"/>
          <w:spacing w:val="6"/>
          <w:sz w:val="18"/>
          <w:szCs w:val="18"/>
        </w:rPr>
        <w:t>データベースのオープンソース化</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が</w:t>
      </w:r>
      <w:r>
        <w:rPr>
          <w:rFonts w:ascii="SimSun" w:eastAsia="SimSun" w:hAnsi="SimSun" w:cs="SimSun"/>
          <w:color w:val="231F20"/>
          <w:spacing w:val="-1"/>
          <w:sz w:val="18"/>
          <w:szCs w:val="18"/>
        </w:rPr>
        <w:t xml:space="preserve">相次ぎ、例えば、ユート </w:t>
      </w:r>
      <w:r>
        <w:rPr>
          <w:rFonts w:ascii="ＭＳ 明朝" w:eastAsia="ＭＳ 明朝" w:hAnsi="ＭＳ 明朝" w:cs="ＭＳ 明朝"/>
          <w:color w:val="231F20"/>
          <w:spacing w:val="-1"/>
          <w:sz w:val="18"/>
          <w:szCs w:val="18"/>
        </w:rPr>
        <w:t xml:space="preserve">・ </w:t>
      </w:r>
      <w:r>
        <w:rPr>
          <w:rFonts w:ascii="SimSun" w:eastAsia="SimSun" w:hAnsi="SimSun" w:cs="SimSun"/>
          <w:color w:val="231F20"/>
          <w:spacing w:val="-1"/>
          <w:sz w:val="18"/>
          <w:szCs w:val="18"/>
        </w:rPr>
        <w:t xml:space="preserve">デジタル </w:t>
      </w:r>
      <w:r>
        <w:rPr>
          <w:rFonts w:ascii="ＭＳ 明朝" w:eastAsia="ＭＳ 明朝" w:hAnsi="ＭＳ 明朝" w:cs="ＭＳ 明朝"/>
          <w:color w:val="231F20"/>
          <w:spacing w:val="-1"/>
          <w:sz w:val="18"/>
          <w:szCs w:val="18"/>
        </w:rPr>
        <w:t xml:space="preserve">・ </w:t>
      </w:r>
      <w:r>
        <w:rPr>
          <w:rFonts w:ascii="SimSun" w:eastAsia="SimSun" w:hAnsi="SimSun" w:cs="SimSun"/>
          <w:color w:val="231F20"/>
          <w:spacing w:val="-1"/>
          <w:sz w:val="18"/>
          <w:szCs w:val="18"/>
        </w:rPr>
        <w:t xml:space="preserve">テクノロジー社ではは、 </w:t>
      </w:r>
      <w:r>
        <w:rPr>
          <w:rFonts w:eastAsia="Arial"/>
          <w:color w:val="231F20"/>
          <w:spacing w:val="-1"/>
          <w:sz w:val="18"/>
          <w:szCs w:val="18"/>
        </w:rPr>
        <w:t>2019</w:t>
      </w:r>
      <w:r>
        <w:rPr>
          <w:rFonts w:ascii="SimSun" w:eastAsia="SimSun" w:hAnsi="SimSun" w:cs="SimSun"/>
          <w:color w:val="231F20"/>
          <w:spacing w:val="-1"/>
          <w:sz w:val="18"/>
          <w:szCs w:val="18"/>
        </w:rPr>
        <w:t>年にネイティブグラフデ</w:t>
      </w:r>
      <w:r>
        <w:rPr>
          <w:rFonts w:ascii="SimSun" w:eastAsia="SimSun" w:hAnsi="SimSun" w:cs="SimSun"/>
          <w:color w:val="231F20"/>
          <w:sz w:val="18"/>
          <w:szCs w:val="18"/>
        </w:rPr>
        <w:t xml:space="preserve"> </w:t>
      </w:r>
      <w:r>
        <w:rPr>
          <w:rFonts w:ascii="SimSun" w:eastAsia="SimSun" w:hAnsi="SimSun" w:cs="SimSun"/>
          <w:color w:val="231F20"/>
          <w:spacing w:val="8"/>
          <w:sz w:val="18"/>
          <w:szCs w:val="18"/>
        </w:rPr>
        <w:t>ータベース「</w:t>
      </w:r>
      <w:r>
        <w:rPr>
          <w:rFonts w:eastAsia="Arial"/>
          <w:color w:val="231F20"/>
          <w:sz w:val="18"/>
          <w:szCs w:val="18"/>
        </w:rPr>
        <w:t>Nebula</w:t>
      </w:r>
      <w:r>
        <w:rPr>
          <w:rFonts w:eastAsia="Arial"/>
          <w:color w:val="231F20"/>
          <w:spacing w:val="8"/>
          <w:sz w:val="18"/>
          <w:szCs w:val="18"/>
        </w:rPr>
        <w:t xml:space="preserve"> </w:t>
      </w:r>
      <w:r>
        <w:rPr>
          <w:rFonts w:eastAsia="Arial"/>
          <w:color w:val="231F20"/>
          <w:sz w:val="18"/>
          <w:szCs w:val="18"/>
        </w:rPr>
        <w:t>Graph</w:t>
      </w:r>
      <w:r>
        <w:rPr>
          <w:rFonts w:ascii="SimSun" w:eastAsia="SimSun" w:hAnsi="SimSun" w:cs="SimSun"/>
          <w:color w:val="231F20"/>
          <w:spacing w:val="4"/>
          <w:sz w:val="18"/>
          <w:szCs w:val="18"/>
        </w:rPr>
        <w:t>」の</w:t>
      </w:r>
      <w:r>
        <w:rPr>
          <w:rFonts w:ascii="ＭＳ 明朝" w:eastAsia="ＭＳ 明朝" w:hAnsi="ＭＳ 明朝" w:cs="ＭＳ 明朝"/>
          <w:color w:val="231F20"/>
          <w:spacing w:val="4"/>
          <w:sz w:val="18"/>
          <w:szCs w:val="18"/>
        </w:rPr>
        <w:t>アルファ</w:t>
      </w:r>
      <w:r>
        <w:rPr>
          <w:rFonts w:ascii="SimSun" w:eastAsia="SimSun" w:hAnsi="SimSun" w:cs="SimSun"/>
          <w:color w:val="231F20"/>
          <w:spacing w:val="4"/>
          <w:sz w:val="18"/>
          <w:szCs w:val="18"/>
        </w:rPr>
        <w:t>版をオープンソース化しました。</w:t>
      </w:r>
      <w:r>
        <w:rPr>
          <w:rFonts w:eastAsia="Arial"/>
          <w:color w:val="231F20"/>
          <w:spacing w:val="4"/>
          <w:sz w:val="18"/>
          <w:szCs w:val="18"/>
        </w:rPr>
        <w:t>2019</w:t>
      </w:r>
      <w:r>
        <w:rPr>
          <w:rFonts w:ascii="ＭＳ 明朝" w:eastAsia="ＭＳ 明朝" w:hAnsi="ＭＳ 明朝" w:cs="ＭＳ 明朝"/>
          <w:color w:val="231F20"/>
          <w:spacing w:val="4"/>
          <w:sz w:val="18"/>
          <w:szCs w:val="18"/>
        </w:rPr>
        <w:t>年</w:t>
      </w:r>
      <w:r>
        <w:rPr>
          <w:rFonts w:ascii="SimSun" w:eastAsia="SimSun" w:hAnsi="SimSun" w:cs="SimSun"/>
          <w:color w:val="231F20"/>
          <w:spacing w:val="4"/>
          <w:sz w:val="18"/>
          <w:szCs w:val="18"/>
        </w:rPr>
        <w:t>以降、国内のオ</w:t>
      </w:r>
    </w:p>
    <w:p w14:paraId="3147E0B3" w14:textId="77777777" w:rsidR="00862892" w:rsidRDefault="00000000">
      <w:pPr>
        <w:spacing w:before="4" w:line="230" w:lineRule="auto"/>
        <w:ind w:left="7"/>
        <w:rPr>
          <w:rFonts w:ascii="SimSun" w:eastAsia="SimSun" w:hAnsi="SimSun" w:cs="SimSun"/>
          <w:sz w:val="18"/>
          <w:szCs w:val="18"/>
        </w:rPr>
      </w:pPr>
      <w:r>
        <w:drawing>
          <wp:anchor distT="0" distB="0" distL="0" distR="0" simplePos="0" relativeHeight="251028480" behindDoc="1" locked="0" layoutInCell="1" allowOverlap="1" wp14:anchorId="01CA3482" wp14:editId="454D1E9E">
            <wp:simplePos x="0" y="0"/>
            <wp:positionH relativeFrom="column">
              <wp:posOffset>3770479</wp:posOffset>
            </wp:positionH>
            <wp:positionV relativeFrom="paragraph">
              <wp:posOffset>6149</wp:posOffset>
            </wp:positionV>
            <wp:extent cx="559117" cy="139445"/>
            <wp:effectExtent l="0" t="0" r="0" b="0"/>
            <wp:wrapNone/>
            <wp:docPr id="789" name="IM 786"/>
            <wp:cNvGraphicFramePr/>
            <a:graphic xmlns:a="http://schemas.openxmlformats.org/drawingml/2006/main">
              <a:graphicData uri="http://schemas.openxmlformats.org/drawingml/2006/picture">
                <pic:pic xmlns:pic="http://schemas.openxmlformats.org/drawingml/2006/picture">
                  <pic:nvPicPr>
                    <pic:cNvPr id="786" name="IM 786"/>
                    <pic:cNvPicPr/>
                  </pic:nvPicPr>
                  <pic:blipFill>
                    <a:blip r:embed="rId8"/>
                    <a:stretch>
                      <a:fillRect/>
                    </a:stretch>
                  </pic:blipFill>
                  <pic:spPr>
                    <a:xfrm>
                      <a:off x="0" y="0"/>
                      <a:ext cx="559117" cy="139445"/>
                    </a:xfrm>
                    <a:prstGeom prst="rect">
                      <a:avLst/>
                    </a:prstGeom>
                  </pic:spPr>
                </pic:pic>
              </a:graphicData>
            </a:graphic>
          </wp:anchor>
        </w:drawing>
      </w:r>
      <w:r>
        <w:rPr>
          <w:rFonts w:ascii="SimSun" w:eastAsia="SimSun" w:hAnsi="SimSun" w:cs="SimSun"/>
          <w:color w:val="231F20"/>
          <w:spacing w:val="2"/>
          <w:sz w:val="18"/>
          <w:szCs w:val="18"/>
        </w:rPr>
        <w:t>ープンソースデータベース領域は大きなイベントを中心に急成長し、活況を呈する国内オープン</w:t>
      </w:r>
      <w:r>
        <w:rPr>
          <w:rFonts w:ascii="SimSun" w:eastAsia="SimSun" w:hAnsi="SimSun" w:cs="SimSun"/>
          <w:color w:val="231F20"/>
          <w:spacing w:val="1"/>
          <w:sz w:val="18"/>
          <w:szCs w:val="18"/>
        </w:rPr>
        <w:t>ソ</w:t>
      </w:r>
    </w:p>
    <w:p w14:paraId="2D8409A5" w14:textId="77777777" w:rsidR="00862892" w:rsidRDefault="00000000">
      <w:pPr>
        <w:spacing w:before="123" w:line="229" w:lineRule="auto"/>
        <w:ind w:left="7"/>
        <w:rPr>
          <w:rFonts w:ascii="SimSun" w:eastAsia="SimSun" w:hAnsi="SimSun" w:cs="SimSun"/>
          <w:sz w:val="18"/>
          <w:szCs w:val="18"/>
        </w:rPr>
      </w:pPr>
      <w:r>
        <w:rPr>
          <w:rFonts w:ascii="SimSun" w:eastAsia="SimSun" w:hAnsi="SimSun" w:cs="SimSun"/>
          <w:color w:val="231F20"/>
          <w:spacing w:val="-4"/>
          <w:sz w:val="18"/>
          <w:szCs w:val="18"/>
        </w:rPr>
        <w:t>ース業界</w:t>
      </w:r>
      <w:r>
        <w:rPr>
          <w:rFonts w:ascii="SimSun" w:eastAsia="SimSun" w:hAnsi="SimSun" w:cs="SimSun"/>
          <w:color w:val="231F20"/>
          <w:spacing w:val="-2"/>
          <w:sz w:val="18"/>
          <w:szCs w:val="18"/>
        </w:rPr>
        <w:t>を牽引しています。</w:t>
      </w:r>
    </w:p>
    <w:p w14:paraId="3D72D7E2" w14:textId="77777777" w:rsidR="00862892" w:rsidRDefault="00000000">
      <w:pPr>
        <w:spacing w:before="237" w:line="261" w:lineRule="auto"/>
        <w:ind w:left="29" w:hanging="20"/>
        <w:rPr>
          <w:rFonts w:ascii="SimSun" w:eastAsia="SimSun" w:hAnsi="SimSun" w:cs="SimSun"/>
          <w:sz w:val="18"/>
          <w:szCs w:val="18"/>
        </w:rPr>
      </w:pPr>
      <w:r>
        <w:rPr>
          <w:rFonts w:eastAsia="Arial"/>
          <w:color w:val="231F20"/>
          <w:sz w:val="18"/>
          <w:szCs w:val="18"/>
        </w:rPr>
        <w:t>DB</w:t>
      </w:r>
      <w:r>
        <w:rPr>
          <w:rFonts w:eastAsia="Arial"/>
          <w:color w:val="231F20"/>
          <w:spacing w:val="5"/>
          <w:sz w:val="18"/>
          <w:szCs w:val="18"/>
        </w:rPr>
        <w:t>-</w:t>
      </w:r>
      <w:r>
        <w:rPr>
          <w:rFonts w:eastAsia="Arial"/>
          <w:color w:val="231F20"/>
          <w:sz w:val="18"/>
          <w:szCs w:val="18"/>
        </w:rPr>
        <w:t>Engines</w:t>
      </w:r>
      <w:r>
        <w:rPr>
          <w:rFonts w:ascii="ＭＳ 明朝" w:eastAsia="ＭＳ 明朝" w:hAnsi="ＭＳ 明朝" w:cs="ＭＳ 明朝"/>
          <w:color w:val="231F20"/>
          <w:spacing w:val="5"/>
          <w:sz w:val="18"/>
          <w:szCs w:val="18"/>
        </w:rPr>
        <w:t>に</w:t>
      </w:r>
      <w:r>
        <w:rPr>
          <w:rFonts w:ascii="SimSun" w:eastAsia="SimSun" w:hAnsi="SimSun" w:cs="SimSun"/>
          <w:color w:val="231F20"/>
          <w:spacing w:val="5"/>
          <w:sz w:val="18"/>
          <w:szCs w:val="18"/>
        </w:rPr>
        <w:t>よると、</w:t>
      </w:r>
      <w:r>
        <w:rPr>
          <w:rFonts w:eastAsia="Arial"/>
          <w:color w:val="231F20"/>
          <w:spacing w:val="5"/>
          <w:sz w:val="18"/>
          <w:szCs w:val="18"/>
        </w:rPr>
        <w:t>2021</w:t>
      </w:r>
      <w:r>
        <w:rPr>
          <w:rFonts w:ascii="ＭＳ 明朝" w:eastAsia="ＭＳ 明朝" w:hAnsi="ＭＳ 明朝" w:cs="ＭＳ 明朝"/>
          <w:color w:val="231F20"/>
          <w:spacing w:val="5"/>
          <w:sz w:val="18"/>
          <w:szCs w:val="18"/>
        </w:rPr>
        <w:t>年</w:t>
      </w:r>
      <w:r>
        <w:rPr>
          <w:rFonts w:eastAsia="Arial"/>
          <w:color w:val="231F20"/>
          <w:spacing w:val="5"/>
          <w:sz w:val="18"/>
          <w:szCs w:val="18"/>
        </w:rPr>
        <w:t>1</w:t>
      </w:r>
      <w:r>
        <w:rPr>
          <w:rFonts w:ascii="SimSun" w:eastAsia="SimSun" w:hAnsi="SimSun" w:cs="SimSun"/>
          <w:color w:val="231F20"/>
          <w:spacing w:val="5"/>
          <w:sz w:val="18"/>
          <w:szCs w:val="18"/>
        </w:rPr>
        <w:t>月、 オープンソースデータベースの普及率が初めて商用データベー</w:t>
      </w:r>
      <w:r>
        <w:rPr>
          <w:rFonts w:ascii="SimSun" w:eastAsia="SimSun" w:hAnsi="SimSun" w:cs="SimSun"/>
          <w:color w:val="231F20"/>
          <w:sz w:val="18"/>
          <w:szCs w:val="18"/>
        </w:rPr>
        <w:t xml:space="preserve">ス </w:t>
      </w:r>
      <w:r>
        <w:rPr>
          <w:rFonts w:ascii="SimSun" w:eastAsia="SimSun" w:hAnsi="SimSun" w:cs="SimSun"/>
          <w:color w:val="231F20"/>
          <w:spacing w:val="8"/>
          <w:sz w:val="18"/>
          <w:szCs w:val="18"/>
        </w:rPr>
        <w:t>を上</w:t>
      </w:r>
      <w:r>
        <w:rPr>
          <w:rFonts w:ascii="SimSun" w:eastAsia="SimSun" w:hAnsi="SimSun" w:cs="SimSun"/>
          <w:color w:val="231F20"/>
          <w:spacing w:val="6"/>
          <w:sz w:val="18"/>
          <w:szCs w:val="18"/>
        </w:rPr>
        <w:t>回</w:t>
      </w:r>
      <w:r>
        <w:rPr>
          <w:rFonts w:ascii="SimSun" w:eastAsia="SimSun" w:hAnsi="SimSun" w:cs="SimSun"/>
          <w:color w:val="231F20"/>
          <w:spacing w:val="4"/>
          <w:sz w:val="18"/>
          <w:szCs w:val="18"/>
        </w:rPr>
        <w:t>り、現在もリードしています。</w:t>
      </w:r>
    </w:p>
    <w:p w14:paraId="79D0C3E0" w14:textId="77777777" w:rsidR="00862892" w:rsidRDefault="00000000">
      <w:pPr>
        <w:spacing w:before="85" w:line="356" w:lineRule="auto"/>
        <w:ind w:right="395" w:firstLine="10"/>
        <w:rPr>
          <w:rFonts w:ascii="SimSun" w:eastAsia="SimSun" w:hAnsi="SimSun" w:cs="SimSun"/>
          <w:sz w:val="18"/>
          <w:szCs w:val="18"/>
        </w:rPr>
      </w:pPr>
      <w:r>
        <w:rPr>
          <w:rFonts w:ascii="SimSun" w:eastAsia="SimSun" w:hAnsi="SimSun" w:cs="SimSun"/>
          <w:color w:val="231F20"/>
          <w:spacing w:val="6"/>
          <w:sz w:val="18"/>
          <w:szCs w:val="18"/>
        </w:rPr>
        <w:t>(</w:t>
      </w:r>
      <w:r>
        <w:rPr>
          <w:rFonts w:ascii="SimSun" w:eastAsia="SimSun" w:hAnsi="SimSun" w:cs="SimSun"/>
          <w:color w:val="231F20"/>
          <w:spacing w:val="3"/>
          <w:sz w:val="18"/>
          <w:szCs w:val="18"/>
        </w:rPr>
        <w:t>図</w:t>
      </w:r>
      <w:r>
        <w:rPr>
          <w:rFonts w:eastAsia="Arial"/>
          <w:color w:val="231F20"/>
          <w:spacing w:val="3"/>
          <w:sz w:val="18"/>
          <w:szCs w:val="18"/>
        </w:rPr>
        <w:t>19</w:t>
      </w:r>
      <w:r>
        <w:rPr>
          <w:rFonts w:ascii="ＭＳ 明朝" w:eastAsia="ＭＳ 明朝" w:hAnsi="ＭＳ 明朝" w:cs="ＭＳ 明朝"/>
          <w:color w:val="231F20"/>
          <w:spacing w:val="3"/>
          <w:sz w:val="18"/>
          <w:szCs w:val="18"/>
        </w:rPr>
        <w:t>参照</w:t>
      </w:r>
      <w:r>
        <w:rPr>
          <w:rFonts w:ascii="SimSun" w:eastAsia="SimSun" w:hAnsi="SimSun" w:cs="SimSun"/>
          <w:color w:val="231F20"/>
          <w:spacing w:val="3"/>
          <w:sz w:val="18"/>
          <w:szCs w:val="18"/>
        </w:rPr>
        <w:t>) 。世界のデータベース</w:t>
      </w:r>
      <w:r>
        <w:rPr>
          <w:rFonts w:eastAsia="Arial"/>
          <w:color w:val="231F20"/>
          <w:spacing w:val="3"/>
          <w:sz w:val="18"/>
          <w:szCs w:val="18"/>
        </w:rPr>
        <w:t>383</w:t>
      </w:r>
      <w:r>
        <w:rPr>
          <w:rFonts w:ascii="ＭＳ 明朝" w:eastAsia="ＭＳ 明朝" w:hAnsi="ＭＳ 明朝" w:cs="ＭＳ 明朝"/>
          <w:color w:val="231F20"/>
          <w:spacing w:val="3"/>
          <w:sz w:val="18"/>
          <w:szCs w:val="18"/>
        </w:rPr>
        <w:t>件のうち</w:t>
      </w:r>
      <w:r>
        <w:rPr>
          <w:rFonts w:eastAsia="Arial"/>
          <w:color w:val="231F20"/>
          <w:spacing w:val="3"/>
          <w:sz w:val="18"/>
          <w:szCs w:val="18"/>
        </w:rPr>
        <w:t>51.7</w:t>
      </w:r>
      <w:r>
        <w:rPr>
          <w:rFonts w:ascii="SimSun" w:eastAsia="SimSun" w:hAnsi="SimSun" w:cs="SimSun"/>
          <w:color w:val="231F20"/>
          <w:spacing w:val="3"/>
          <w:sz w:val="18"/>
          <w:szCs w:val="18"/>
        </w:rPr>
        <w:t>%がオープンソースであり、 上位10件のうち6</w:t>
      </w:r>
      <w:r>
        <w:rPr>
          <w:rFonts w:ascii="SimSun" w:eastAsia="SimSun" w:hAnsi="SimSun" w:cs="SimSun"/>
          <w:color w:val="231F20"/>
          <w:sz w:val="18"/>
          <w:szCs w:val="18"/>
        </w:rPr>
        <w:t xml:space="preserve"> </w:t>
      </w:r>
      <w:r>
        <w:rPr>
          <w:rFonts w:ascii="SimSun" w:eastAsia="SimSun" w:hAnsi="SimSun" w:cs="SimSun"/>
          <w:color w:val="231F20"/>
          <w:spacing w:val="8"/>
          <w:sz w:val="18"/>
          <w:szCs w:val="18"/>
        </w:rPr>
        <w:t>件</w:t>
      </w:r>
      <w:r>
        <w:rPr>
          <w:rFonts w:ascii="SimSun" w:eastAsia="SimSun" w:hAnsi="SimSun" w:cs="SimSun"/>
          <w:color w:val="231F20"/>
          <w:spacing w:val="4"/>
          <w:sz w:val="18"/>
          <w:szCs w:val="18"/>
        </w:rPr>
        <w:t>がオープンソースである。</w:t>
      </w:r>
      <w:r>
        <w:rPr>
          <w:rFonts w:ascii="SimSun" w:eastAsia="SimSun" w:hAnsi="SimSun" w:cs="SimSun"/>
          <w:color w:val="231F20"/>
          <w:sz w:val="18"/>
          <w:szCs w:val="18"/>
        </w:rPr>
        <w:t>Murray</w:t>
      </w:r>
      <w:r>
        <w:rPr>
          <w:rFonts w:ascii="SimSun" w:eastAsia="SimSun" w:hAnsi="SimSun" w:cs="SimSun"/>
          <w:color w:val="231F20"/>
          <w:spacing w:val="4"/>
          <w:sz w:val="18"/>
          <w:szCs w:val="18"/>
        </w:rPr>
        <w:t>による中国でのデータベース人気ランキングによると、</w:t>
      </w:r>
      <w:r>
        <w:rPr>
          <w:rFonts w:eastAsia="Arial"/>
          <w:color w:val="231F20"/>
          <w:spacing w:val="4"/>
          <w:sz w:val="18"/>
          <w:szCs w:val="18"/>
        </w:rPr>
        <w:t>198</w:t>
      </w:r>
      <w:r>
        <w:rPr>
          <w:rFonts w:ascii="ＭＳ 明朝" w:eastAsia="ＭＳ 明朝" w:hAnsi="ＭＳ 明朝" w:cs="ＭＳ 明朝"/>
          <w:color w:val="231F20"/>
          <w:spacing w:val="4"/>
          <w:sz w:val="18"/>
          <w:szCs w:val="18"/>
        </w:rPr>
        <w:t>の</w:t>
      </w:r>
      <w:r>
        <w:rPr>
          <w:rFonts w:ascii="ＭＳ 明朝" w:eastAsia="ＭＳ 明朝" w:hAnsi="ＭＳ 明朝" w:cs="ＭＳ 明朝"/>
          <w:color w:val="231F20"/>
          <w:sz w:val="18"/>
          <w:szCs w:val="18"/>
        </w:rPr>
        <w:t xml:space="preserve"> </w:t>
      </w:r>
      <w:r>
        <w:rPr>
          <w:rFonts w:ascii="ＭＳ 明朝" w:eastAsia="ＭＳ 明朝" w:hAnsi="ＭＳ 明朝" w:cs="ＭＳ 明朝"/>
          <w:color w:val="231F20"/>
          <w:spacing w:val="16"/>
          <w:sz w:val="18"/>
          <w:szCs w:val="18"/>
        </w:rPr>
        <w:t>デ</w:t>
      </w:r>
      <w:r>
        <w:rPr>
          <w:rFonts w:ascii="ＭＳ 明朝" w:eastAsia="ＭＳ 明朝" w:hAnsi="ＭＳ 明朝" w:cs="ＭＳ 明朝"/>
          <w:color w:val="231F20"/>
          <w:spacing w:val="10"/>
          <w:sz w:val="18"/>
          <w:szCs w:val="18"/>
        </w:rPr>
        <w:t>ータベース</w:t>
      </w:r>
      <w:r>
        <w:rPr>
          <w:rFonts w:ascii="SimSun" w:eastAsia="SimSun" w:hAnsi="SimSun" w:cs="SimSun"/>
          <w:color w:val="231F20"/>
          <w:spacing w:val="10"/>
          <w:sz w:val="18"/>
          <w:szCs w:val="18"/>
        </w:rPr>
        <w:t>製品に</w:t>
      </w:r>
      <w:r>
        <w:rPr>
          <w:rFonts w:eastAsia="Arial"/>
          <w:color w:val="231F20"/>
          <w:spacing w:val="10"/>
          <w:sz w:val="18"/>
          <w:szCs w:val="18"/>
        </w:rPr>
        <w:t>13</w:t>
      </w:r>
      <w:r>
        <w:rPr>
          <w:rFonts w:ascii="ＭＳ 明朝" w:eastAsia="ＭＳ 明朝" w:hAnsi="ＭＳ 明朝" w:cs="ＭＳ 明朝"/>
          <w:color w:val="231F20"/>
          <w:spacing w:val="10"/>
          <w:sz w:val="18"/>
          <w:szCs w:val="18"/>
        </w:rPr>
        <w:t>のオープンソースデータベース</w:t>
      </w:r>
      <w:r>
        <w:rPr>
          <w:rFonts w:ascii="SimSun" w:eastAsia="SimSun" w:hAnsi="SimSun" w:cs="SimSun"/>
          <w:color w:val="231F20"/>
          <w:spacing w:val="10"/>
          <w:sz w:val="18"/>
          <w:szCs w:val="18"/>
        </w:rPr>
        <w:t xml:space="preserve">製品が含まれ、 </w:t>
      </w:r>
      <w:r>
        <w:rPr>
          <w:rFonts w:eastAsia="Arial"/>
          <w:color w:val="231F20"/>
          <w:spacing w:val="10"/>
          <w:sz w:val="18"/>
          <w:szCs w:val="18"/>
        </w:rPr>
        <w:t>5</w:t>
      </w:r>
      <w:r>
        <w:rPr>
          <w:rFonts w:ascii="ＭＳ 明朝" w:eastAsia="ＭＳ 明朝" w:hAnsi="ＭＳ 明朝" w:cs="ＭＳ 明朝"/>
          <w:color w:val="231F20"/>
          <w:spacing w:val="10"/>
          <w:sz w:val="18"/>
          <w:szCs w:val="18"/>
        </w:rPr>
        <w:t>つのオープン</w:t>
      </w:r>
      <w:r>
        <w:rPr>
          <w:rFonts w:ascii="SimSun" w:eastAsia="SimSun" w:hAnsi="SimSun" w:cs="SimSun"/>
          <w:color w:val="231F20"/>
          <w:spacing w:val="10"/>
          <w:sz w:val="18"/>
          <w:szCs w:val="18"/>
        </w:rPr>
        <w:t>ソース製</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品が ト</w:t>
      </w:r>
      <w:r>
        <w:rPr>
          <w:rFonts w:ascii="SimSun" w:eastAsia="SimSun" w:hAnsi="SimSun" w:cs="SimSun"/>
          <w:color w:val="231F20"/>
          <w:spacing w:val="7"/>
          <w:sz w:val="18"/>
          <w:szCs w:val="18"/>
        </w:rPr>
        <w:t>ッ</w:t>
      </w:r>
      <w:r>
        <w:rPr>
          <w:rFonts w:ascii="SimSun" w:eastAsia="SimSun" w:hAnsi="SimSun" w:cs="SimSun"/>
          <w:color w:val="231F20"/>
          <w:spacing w:val="6"/>
          <w:sz w:val="18"/>
          <w:szCs w:val="18"/>
        </w:rPr>
        <w:t>プ10にランクインしているとのことです。 データベースのオープンソースプロジェク</w:t>
      </w:r>
    </w:p>
    <w:p w14:paraId="58F77337" w14:textId="77777777" w:rsidR="00862892" w:rsidRDefault="00000000">
      <w:pPr>
        <w:spacing w:before="1" w:line="361" w:lineRule="auto"/>
        <w:ind w:left="7" w:right="405" w:firstLine="63"/>
        <w:rPr>
          <w:rFonts w:ascii="SimSun" w:eastAsia="SimSun" w:hAnsi="SimSun" w:cs="SimSun"/>
          <w:sz w:val="18"/>
          <w:szCs w:val="18"/>
        </w:rPr>
      </w:pPr>
      <w:r>
        <w:rPr>
          <w:rFonts w:ascii="SimSun" w:eastAsia="SimSun" w:hAnsi="SimSun" w:cs="SimSun"/>
          <w:color w:val="231F20"/>
          <w:spacing w:val="32"/>
          <w:sz w:val="18"/>
          <w:szCs w:val="18"/>
        </w:rPr>
        <w:t>ト</w:t>
      </w:r>
      <w:r>
        <w:rPr>
          <w:rFonts w:ascii="SimSun" w:eastAsia="SimSun" w:hAnsi="SimSun" w:cs="SimSun"/>
          <w:color w:val="231F20"/>
          <w:spacing w:val="29"/>
          <w:sz w:val="18"/>
          <w:szCs w:val="18"/>
        </w:rPr>
        <w:t>の</w:t>
      </w:r>
      <w:r>
        <w:rPr>
          <w:rFonts w:ascii="SimSun" w:eastAsia="SimSun" w:hAnsi="SimSun" w:cs="SimSun"/>
          <w:color w:val="231F20"/>
          <w:spacing w:val="16"/>
          <w:sz w:val="18"/>
          <w:szCs w:val="18"/>
        </w:rPr>
        <w:t xml:space="preserve">現状を見ると、世界で最も人気のある 2つのオープンソースデータベース、 </w:t>
      </w:r>
      <w:r>
        <w:rPr>
          <w:rFonts w:ascii="SimSun" w:eastAsia="SimSun" w:hAnsi="SimSun" w:cs="SimSun"/>
          <w:color w:val="231F20"/>
          <w:sz w:val="18"/>
          <w:szCs w:val="18"/>
        </w:rPr>
        <w:t>MySQL</w:t>
      </w:r>
      <w:r>
        <w:rPr>
          <w:rFonts w:ascii="SimSun" w:eastAsia="SimSun" w:hAnsi="SimSun" w:cs="SimSun"/>
          <w:color w:val="231F20"/>
          <w:spacing w:val="16"/>
          <w:sz w:val="18"/>
          <w:szCs w:val="18"/>
        </w:rPr>
        <w:t xml:space="preserve"> と</w:t>
      </w:r>
      <w:r>
        <w:rPr>
          <w:rFonts w:ascii="SimSun" w:eastAsia="SimSun" w:hAnsi="SimSun" w:cs="SimSun"/>
          <w:color w:val="231F20"/>
          <w:sz w:val="18"/>
          <w:szCs w:val="18"/>
        </w:rPr>
        <w:t xml:space="preserve"> </w:t>
      </w:r>
      <w:r>
        <w:rPr>
          <w:rFonts w:eastAsia="Arial"/>
          <w:color w:val="231F20"/>
          <w:sz w:val="18"/>
          <w:szCs w:val="18"/>
        </w:rPr>
        <w:t>PostgreSQL</w:t>
      </w:r>
      <w:r>
        <w:rPr>
          <w:rFonts w:ascii="ＭＳ 明朝" w:eastAsia="ＭＳ 明朝" w:hAnsi="ＭＳ 明朝" w:cs="ＭＳ 明朝"/>
          <w:color w:val="231F20"/>
          <w:spacing w:val="7"/>
          <w:sz w:val="18"/>
          <w:szCs w:val="18"/>
        </w:rPr>
        <w:t>を</w:t>
      </w:r>
      <w:r>
        <w:rPr>
          <w:rFonts w:ascii="SimSun" w:eastAsia="SimSun" w:hAnsi="SimSun" w:cs="SimSun"/>
          <w:color w:val="231F20"/>
          <w:spacing w:val="7"/>
          <w:sz w:val="18"/>
          <w:szCs w:val="18"/>
        </w:rPr>
        <w:t>ベースに、そこから派生した様々なデータベース製品が存在しています</w:t>
      </w:r>
      <w:r>
        <w:rPr>
          <w:rFonts w:ascii="SimSun" w:eastAsia="SimSun" w:hAnsi="SimSun" w:cs="SimSun"/>
          <w:color w:val="231F20"/>
          <w:spacing w:val="5"/>
          <w:sz w:val="18"/>
          <w:szCs w:val="18"/>
        </w:rPr>
        <w:t>。</w:t>
      </w:r>
    </w:p>
    <w:p w14:paraId="6DC8896B" w14:textId="77777777" w:rsidR="00862892" w:rsidRDefault="00862892">
      <w:pPr>
        <w:spacing w:line="306" w:lineRule="auto"/>
      </w:pPr>
    </w:p>
    <w:p w14:paraId="414CCD2D" w14:textId="77777777" w:rsidR="00862892" w:rsidRDefault="00862892">
      <w:pPr>
        <w:spacing w:line="307" w:lineRule="auto"/>
      </w:pPr>
    </w:p>
    <w:p w14:paraId="3A680234" w14:textId="77777777" w:rsidR="00862892" w:rsidRDefault="00862892">
      <w:pPr>
        <w:spacing w:line="307" w:lineRule="auto"/>
      </w:pPr>
    </w:p>
    <w:p w14:paraId="432949FA" w14:textId="77777777" w:rsidR="00862892" w:rsidRDefault="00000000">
      <w:pPr>
        <w:spacing w:before="59" w:line="296" w:lineRule="auto"/>
        <w:ind w:left="90" w:right="486" w:firstLine="3"/>
        <w:rPr>
          <w:rFonts w:ascii="SimSun" w:eastAsia="SimSun" w:hAnsi="SimSun" w:cs="SimSun"/>
          <w:sz w:val="18"/>
          <w:szCs w:val="18"/>
        </w:rPr>
      </w:pPr>
      <w:r>
        <w:rPr>
          <w:rFonts w:eastAsia="Arial"/>
          <w:color w:val="231F20"/>
          <w:sz w:val="18"/>
          <w:szCs w:val="18"/>
        </w:rPr>
        <w:t>MySQL</w:t>
      </w:r>
      <w:r>
        <w:rPr>
          <w:rFonts w:ascii="ＭＳ 明朝" w:eastAsia="ＭＳ 明朝" w:hAnsi="ＭＳ 明朝" w:cs="ＭＳ 明朝"/>
          <w:color w:val="231F20"/>
          <w:spacing w:val="10"/>
          <w:sz w:val="18"/>
          <w:szCs w:val="18"/>
        </w:rPr>
        <w:t>は</w:t>
      </w:r>
      <w:r>
        <w:rPr>
          <w:rFonts w:eastAsia="Arial"/>
          <w:color w:val="231F20"/>
          <w:spacing w:val="10"/>
          <w:sz w:val="18"/>
          <w:szCs w:val="18"/>
        </w:rPr>
        <w:t>12</w:t>
      </w:r>
      <w:r>
        <w:rPr>
          <w:rFonts w:ascii="ＭＳ 明朝" w:eastAsia="ＭＳ 明朝" w:hAnsi="ＭＳ 明朝" w:cs="ＭＳ 明朝"/>
          <w:color w:val="231F20"/>
          <w:spacing w:val="5"/>
          <w:sz w:val="18"/>
          <w:szCs w:val="18"/>
        </w:rPr>
        <w:t>個</w:t>
      </w:r>
      <w:r>
        <w:rPr>
          <w:rFonts w:ascii="SimSun" w:eastAsia="SimSun" w:hAnsi="SimSun" w:cs="SimSun"/>
          <w:color w:val="231F20"/>
          <w:spacing w:val="5"/>
          <w:sz w:val="18"/>
          <w:szCs w:val="18"/>
        </w:rPr>
        <w:t>、</w:t>
      </w:r>
      <w:r>
        <w:rPr>
          <w:rFonts w:eastAsia="Arial"/>
          <w:color w:val="231F20"/>
          <w:sz w:val="18"/>
          <w:szCs w:val="18"/>
        </w:rPr>
        <w:t>PostgreSQL</w:t>
      </w:r>
      <w:r>
        <w:rPr>
          <w:rFonts w:ascii="ＭＳ 明朝" w:eastAsia="ＭＳ 明朝" w:hAnsi="ＭＳ 明朝" w:cs="ＭＳ 明朝"/>
          <w:color w:val="231F20"/>
          <w:spacing w:val="5"/>
          <w:sz w:val="18"/>
          <w:szCs w:val="18"/>
        </w:rPr>
        <w:t>は</w:t>
      </w:r>
      <w:r>
        <w:rPr>
          <w:rFonts w:eastAsia="Arial"/>
          <w:color w:val="231F20"/>
          <w:spacing w:val="5"/>
          <w:sz w:val="18"/>
          <w:szCs w:val="18"/>
        </w:rPr>
        <w:t>18</w:t>
      </w:r>
      <w:r>
        <w:rPr>
          <w:rFonts w:ascii="ＭＳ 明朝" w:eastAsia="ＭＳ 明朝" w:hAnsi="ＭＳ 明朝" w:cs="ＭＳ 明朝"/>
          <w:color w:val="231F20"/>
          <w:spacing w:val="5"/>
          <w:sz w:val="18"/>
          <w:szCs w:val="18"/>
        </w:rPr>
        <w:t>個である</w:t>
      </w:r>
      <w:r>
        <w:rPr>
          <w:rFonts w:ascii="SimSun" w:eastAsia="SimSun" w:hAnsi="SimSun" w:cs="SimSun"/>
          <w:color w:val="231F20"/>
          <w:spacing w:val="5"/>
          <w:sz w:val="18"/>
          <w:szCs w:val="18"/>
        </w:rPr>
        <w:t>。今日のデータベースの世界では、オープンソースが</w:t>
      </w:r>
      <w:r>
        <w:rPr>
          <w:rFonts w:ascii="SimSun" w:eastAsia="SimSun" w:hAnsi="SimSun" w:cs="SimSun"/>
          <w:color w:val="231F20"/>
          <w:sz w:val="18"/>
          <w:szCs w:val="18"/>
        </w:rPr>
        <w:t xml:space="preserve"> </w:t>
      </w:r>
      <w:r>
        <w:rPr>
          <w:rFonts w:ascii="SimSun" w:eastAsia="SimSun" w:hAnsi="SimSun" w:cs="SimSun"/>
          <w:color w:val="231F20"/>
          <w:spacing w:val="1"/>
          <w:sz w:val="18"/>
          <w:szCs w:val="18"/>
        </w:rPr>
        <w:t xml:space="preserve">主な </w:t>
      </w:r>
      <w:r>
        <w:rPr>
          <w:rFonts w:ascii="SimSun" w:eastAsia="SimSun" w:hAnsi="SimSun" w:cs="SimSun"/>
          <w:color w:val="231F20"/>
          <w:sz w:val="18"/>
          <w:szCs w:val="18"/>
        </w:rPr>
        <w:t>トレンドとなりつつある。</w:t>
      </w:r>
    </w:p>
    <w:p w14:paraId="2207C16E" w14:textId="77777777" w:rsidR="00862892" w:rsidRDefault="00000000">
      <w:pPr>
        <w:spacing w:before="43" w:line="3559" w:lineRule="exact"/>
        <w:ind w:firstLine="150"/>
        <w:textAlignment w:val="center"/>
      </w:pPr>
      <w:r>
        <w:lastRenderedPageBreak/>
        <w:drawing>
          <wp:inline distT="0" distB="0" distL="0" distR="0" wp14:anchorId="3A9C6081" wp14:editId="1C2EFBD3">
            <wp:extent cx="5033263" cy="2259964"/>
            <wp:effectExtent l="0" t="0" r="0" b="0"/>
            <wp:docPr id="791" name="IM 789"/>
            <wp:cNvGraphicFramePr/>
            <a:graphic xmlns:a="http://schemas.openxmlformats.org/drawingml/2006/main">
              <a:graphicData uri="http://schemas.openxmlformats.org/drawingml/2006/picture">
                <pic:pic xmlns:pic="http://schemas.openxmlformats.org/drawingml/2006/picture">
                  <pic:nvPicPr>
                    <pic:cNvPr id="789" name="IM 789"/>
                    <pic:cNvPicPr/>
                  </pic:nvPicPr>
                  <pic:blipFill>
                    <a:blip r:embed="rId350"/>
                    <a:stretch>
                      <a:fillRect/>
                    </a:stretch>
                  </pic:blipFill>
                  <pic:spPr>
                    <a:xfrm>
                      <a:off x="0" y="0"/>
                      <a:ext cx="5033263" cy="2259964"/>
                    </a:xfrm>
                    <a:prstGeom prst="rect">
                      <a:avLst/>
                    </a:prstGeom>
                  </pic:spPr>
                </pic:pic>
              </a:graphicData>
            </a:graphic>
          </wp:inline>
        </w:drawing>
      </w:r>
    </w:p>
    <w:p w14:paraId="1E9468FD" w14:textId="77777777" w:rsidR="00862892" w:rsidRDefault="00000000">
      <w:pPr>
        <w:spacing w:before="247" w:line="253" w:lineRule="auto"/>
        <w:ind w:left="4452" w:hanging="4"/>
        <w:rPr>
          <w:rFonts w:ascii="PMingLiU" w:eastAsia="PMingLiU" w:hAnsi="PMingLiU" w:cs="PMingLiU"/>
          <w:sz w:val="14"/>
          <w:szCs w:val="14"/>
        </w:rPr>
      </w:pPr>
      <w:r>
        <w:rPr>
          <w:rFonts w:ascii="PMingLiU" w:eastAsia="PMingLiU" w:hAnsi="PMingLiU" w:cs="PMingLiU"/>
          <w:color w:val="6D6E71"/>
          <w:spacing w:val="-1"/>
          <w:sz w:val="14"/>
          <w:szCs w:val="14"/>
        </w:rPr>
        <w:t xml:space="preserve">図 </w:t>
      </w:r>
      <w:r>
        <w:rPr>
          <w:rFonts w:eastAsia="Arial"/>
          <w:color w:val="6D6E71"/>
          <w:spacing w:val="-1"/>
          <w:sz w:val="14"/>
          <w:szCs w:val="14"/>
        </w:rPr>
        <w:t>19 D</w:t>
      </w:r>
      <w:r>
        <w:rPr>
          <w:rFonts w:eastAsia="Arial"/>
          <w:color w:val="6D6E71"/>
          <w:sz w:val="14"/>
          <w:szCs w:val="14"/>
        </w:rPr>
        <w:t>B</w:t>
      </w:r>
      <w:r>
        <w:rPr>
          <w:rFonts w:eastAsia="Arial"/>
          <w:color w:val="6D6E71"/>
          <w:spacing w:val="-1"/>
          <w:sz w:val="14"/>
          <w:szCs w:val="14"/>
        </w:rPr>
        <w:t>-</w:t>
      </w:r>
      <w:r>
        <w:rPr>
          <w:rFonts w:eastAsia="Arial"/>
          <w:color w:val="6D6E71"/>
          <w:sz w:val="14"/>
          <w:szCs w:val="14"/>
        </w:rPr>
        <w:t>Engines</w:t>
      </w:r>
      <w:r>
        <w:rPr>
          <w:rFonts w:eastAsia="Arial"/>
          <w:color w:val="6D6E71"/>
          <w:spacing w:val="-1"/>
          <w:sz w:val="14"/>
          <w:szCs w:val="14"/>
        </w:rPr>
        <w:t xml:space="preserve"> </w:t>
      </w:r>
      <w:r>
        <w:rPr>
          <w:rFonts w:ascii="PMingLiU" w:eastAsia="PMingLiU" w:hAnsi="PMingLiU" w:cs="PMingLiU"/>
          <w:color w:val="6D6E71"/>
          <w:spacing w:val="-1"/>
          <w:sz w:val="14"/>
          <w:szCs w:val="14"/>
        </w:rPr>
        <w:t>商用データベースとオープンソースデータベー</w:t>
      </w:r>
      <w:r>
        <w:rPr>
          <w:rFonts w:ascii="PMingLiU" w:eastAsia="PMingLiU" w:hAnsi="PMingLiU" w:cs="PMingLiU"/>
          <w:color w:val="6D6E71"/>
          <w:sz w:val="14"/>
          <w:szCs w:val="14"/>
        </w:rPr>
        <w:t xml:space="preserve"> </w:t>
      </w:r>
      <w:r>
        <w:rPr>
          <w:rFonts w:ascii="PMingLiU" w:eastAsia="PMingLiU" w:hAnsi="PMingLiU" w:cs="PMingLiU"/>
          <w:color w:val="6D6E71"/>
          <w:spacing w:val="-4"/>
          <w:sz w:val="14"/>
          <w:szCs w:val="14"/>
        </w:rPr>
        <w:t>ス</w:t>
      </w:r>
      <w:r>
        <w:rPr>
          <w:rFonts w:ascii="PMingLiU" w:eastAsia="PMingLiU" w:hAnsi="PMingLiU" w:cs="PMingLiU"/>
          <w:color w:val="6D6E71"/>
          <w:spacing w:val="-3"/>
          <w:sz w:val="14"/>
          <w:szCs w:val="14"/>
        </w:rPr>
        <w:t>の</w:t>
      </w:r>
      <w:r>
        <w:rPr>
          <w:rFonts w:ascii="PMingLiU" w:eastAsia="PMingLiU" w:hAnsi="PMingLiU" w:cs="PMingLiU"/>
          <w:color w:val="6D6E71"/>
          <w:spacing w:val="-2"/>
          <w:sz w:val="14"/>
          <w:szCs w:val="14"/>
        </w:rPr>
        <w:t>普及動向の比較</w:t>
      </w:r>
    </w:p>
    <w:p w14:paraId="3E8C6516" w14:textId="77777777" w:rsidR="00862892" w:rsidRDefault="00000000">
      <w:pPr>
        <w:spacing w:before="271" w:line="230" w:lineRule="auto"/>
        <w:ind w:left="89"/>
        <w:rPr>
          <w:rFonts w:ascii="SimSun" w:eastAsia="SimSun" w:hAnsi="SimSun" w:cs="SimSun"/>
          <w:sz w:val="18"/>
          <w:szCs w:val="18"/>
        </w:rPr>
      </w:pPr>
      <w:r>
        <w:rPr>
          <w:rFonts w:ascii="SimSun" w:eastAsia="SimSun" w:hAnsi="SimSun" w:cs="SimSun"/>
          <w:color w:val="231F20"/>
          <w:spacing w:val="2"/>
          <w:sz w:val="18"/>
          <w:szCs w:val="18"/>
        </w:rPr>
        <w:t>表</w:t>
      </w:r>
      <w:r>
        <w:rPr>
          <w:rFonts w:eastAsia="Arial"/>
          <w:color w:val="231F20"/>
          <w:spacing w:val="2"/>
          <w:sz w:val="18"/>
          <w:szCs w:val="18"/>
        </w:rPr>
        <w:t>13</w:t>
      </w:r>
      <w:r>
        <w:rPr>
          <w:rFonts w:ascii="ＭＳ 明朝" w:eastAsia="ＭＳ 明朝" w:hAnsi="ＭＳ 明朝" w:cs="ＭＳ 明朝"/>
          <w:color w:val="231F20"/>
          <w:spacing w:val="2"/>
          <w:sz w:val="18"/>
          <w:szCs w:val="18"/>
        </w:rPr>
        <w:t xml:space="preserve">は、 </w:t>
      </w:r>
      <w:r>
        <w:rPr>
          <w:rFonts w:ascii="SimSun" w:eastAsia="SimSun" w:hAnsi="SimSun" w:cs="SimSun"/>
          <w:color w:val="231F20"/>
          <w:spacing w:val="2"/>
          <w:sz w:val="18"/>
          <w:szCs w:val="18"/>
        </w:rPr>
        <w:t>広く利用されている中国優位のオープンソースデータベースを示したもので</w:t>
      </w:r>
      <w:r>
        <w:rPr>
          <w:rFonts w:ascii="SimSun" w:eastAsia="SimSun" w:hAnsi="SimSun" w:cs="SimSun"/>
          <w:color w:val="231F20"/>
          <w:spacing w:val="1"/>
          <w:sz w:val="18"/>
          <w:szCs w:val="18"/>
        </w:rPr>
        <w:t>あ</w:t>
      </w:r>
      <w:r>
        <w:rPr>
          <w:rFonts w:ascii="SimSun" w:eastAsia="SimSun" w:hAnsi="SimSun" w:cs="SimSun"/>
          <w:color w:val="231F20"/>
          <w:sz w:val="18"/>
          <w:szCs w:val="18"/>
        </w:rPr>
        <w:t>る。</w:t>
      </w:r>
    </w:p>
    <w:p w14:paraId="2B0ED928" w14:textId="77777777" w:rsidR="00862892" w:rsidRDefault="00862892"/>
    <w:p w14:paraId="73AD970A" w14:textId="77777777" w:rsidR="00862892" w:rsidRDefault="00862892">
      <w:pPr>
        <w:spacing w:line="117" w:lineRule="exact"/>
      </w:pPr>
    </w:p>
    <w:tbl>
      <w:tblPr>
        <w:tblStyle w:val="TableNormal"/>
        <w:tblW w:w="7984" w:type="dxa"/>
        <w:tblInd w:w="91" w:type="dxa"/>
        <w:tblBorders>
          <w:top w:val="single" w:sz="2" w:space="0" w:color="231F20"/>
          <w:left w:val="single" w:sz="2" w:space="0" w:color="231F20"/>
          <w:bottom w:val="single" w:sz="2" w:space="0" w:color="231F20"/>
          <w:right w:val="single" w:sz="2" w:space="0" w:color="231F20"/>
          <w:insideH w:val="single" w:sz="2" w:space="0" w:color="231F20"/>
          <w:insideV w:val="single" w:sz="2" w:space="0" w:color="231F20"/>
        </w:tblBorders>
        <w:tblLayout w:type="fixed"/>
        <w:tblLook w:val="04A0" w:firstRow="1" w:lastRow="0" w:firstColumn="1" w:lastColumn="0" w:noHBand="0" w:noVBand="1"/>
      </w:tblPr>
      <w:tblGrid>
        <w:gridCol w:w="1074"/>
        <w:gridCol w:w="2380"/>
        <w:gridCol w:w="4530"/>
      </w:tblGrid>
      <w:tr w:rsidR="00862892" w14:paraId="7E055E4B" w14:textId="77777777">
        <w:trPr>
          <w:trHeight w:val="498"/>
        </w:trPr>
        <w:tc>
          <w:tcPr>
            <w:tcW w:w="1074" w:type="dxa"/>
          </w:tcPr>
          <w:p w14:paraId="65884DB8" w14:textId="77777777" w:rsidR="00862892" w:rsidRDefault="00000000">
            <w:pPr>
              <w:spacing w:before="4" w:line="492" w:lineRule="exact"/>
              <w:ind w:firstLine="4"/>
              <w:textAlignment w:val="center"/>
            </w:pPr>
            <w:r>
              <w:drawing>
                <wp:inline distT="0" distB="0" distL="0" distR="0" wp14:anchorId="517F81A7" wp14:editId="239DBFC2">
                  <wp:extent cx="675131" cy="312420"/>
                  <wp:effectExtent l="0" t="0" r="0" b="0"/>
                  <wp:docPr id="792" name="IM 790"/>
                  <wp:cNvGraphicFramePr/>
                  <a:graphic xmlns:a="http://schemas.openxmlformats.org/drawingml/2006/main">
                    <a:graphicData uri="http://schemas.openxmlformats.org/drawingml/2006/picture">
                      <pic:pic xmlns:pic="http://schemas.openxmlformats.org/drawingml/2006/picture">
                        <pic:nvPicPr>
                          <pic:cNvPr id="790" name="IM 790"/>
                          <pic:cNvPicPr/>
                        </pic:nvPicPr>
                        <pic:blipFill>
                          <a:blip r:embed="rId351"/>
                          <a:stretch>
                            <a:fillRect/>
                          </a:stretch>
                        </pic:blipFill>
                        <pic:spPr>
                          <a:xfrm>
                            <a:off x="0" y="0"/>
                            <a:ext cx="675131" cy="312420"/>
                          </a:xfrm>
                          <a:prstGeom prst="rect">
                            <a:avLst/>
                          </a:prstGeom>
                        </pic:spPr>
                      </pic:pic>
                    </a:graphicData>
                  </a:graphic>
                </wp:inline>
              </w:drawing>
            </w:r>
          </w:p>
        </w:tc>
        <w:tc>
          <w:tcPr>
            <w:tcW w:w="2380" w:type="dxa"/>
          </w:tcPr>
          <w:p w14:paraId="391A8C0C" w14:textId="77777777" w:rsidR="00862892" w:rsidRDefault="00000000">
            <w:pPr>
              <w:spacing w:before="4" w:line="492" w:lineRule="exact"/>
              <w:textAlignment w:val="center"/>
            </w:pPr>
            <w:r>
              <w:drawing>
                <wp:inline distT="0" distB="0" distL="0" distR="0" wp14:anchorId="75D23204" wp14:editId="1BD5BAAB">
                  <wp:extent cx="1508124" cy="312420"/>
                  <wp:effectExtent l="0" t="0" r="0" b="0"/>
                  <wp:docPr id="793" name="IM 791"/>
                  <wp:cNvGraphicFramePr/>
                  <a:graphic xmlns:a="http://schemas.openxmlformats.org/drawingml/2006/main">
                    <a:graphicData uri="http://schemas.openxmlformats.org/drawingml/2006/picture">
                      <pic:pic xmlns:pic="http://schemas.openxmlformats.org/drawingml/2006/picture">
                        <pic:nvPicPr>
                          <pic:cNvPr id="791" name="IM 791"/>
                          <pic:cNvPicPr/>
                        </pic:nvPicPr>
                        <pic:blipFill>
                          <a:blip r:embed="rId352"/>
                          <a:stretch>
                            <a:fillRect/>
                          </a:stretch>
                        </pic:blipFill>
                        <pic:spPr>
                          <a:xfrm>
                            <a:off x="0" y="0"/>
                            <a:ext cx="1508124" cy="312420"/>
                          </a:xfrm>
                          <a:prstGeom prst="rect">
                            <a:avLst/>
                          </a:prstGeom>
                        </pic:spPr>
                      </pic:pic>
                    </a:graphicData>
                  </a:graphic>
                </wp:inline>
              </w:drawing>
            </w:r>
          </w:p>
        </w:tc>
        <w:tc>
          <w:tcPr>
            <w:tcW w:w="4530" w:type="dxa"/>
            <w:shd w:val="clear" w:color="auto" w:fill="1B92B1"/>
          </w:tcPr>
          <w:p w14:paraId="4A7B7A08" w14:textId="77777777" w:rsidR="00862892" w:rsidRDefault="00000000">
            <w:pPr>
              <w:spacing w:before="9" w:line="244" w:lineRule="exact"/>
              <w:ind w:firstLine="55"/>
              <w:textAlignment w:val="center"/>
            </w:pPr>
            <w:r>
              <w:drawing>
                <wp:inline distT="0" distB="0" distL="0" distR="0" wp14:anchorId="7166E54B" wp14:editId="137770C6">
                  <wp:extent cx="887260" cy="154686"/>
                  <wp:effectExtent l="0" t="0" r="0" b="0"/>
                  <wp:docPr id="794" name="IM 792"/>
                  <wp:cNvGraphicFramePr/>
                  <a:graphic xmlns:a="http://schemas.openxmlformats.org/drawingml/2006/main">
                    <a:graphicData uri="http://schemas.openxmlformats.org/drawingml/2006/picture">
                      <pic:pic xmlns:pic="http://schemas.openxmlformats.org/drawingml/2006/picture">
                        <pic:nvPicPr>
                          <pic:cNvPr id="792" name="IM 792"/>
                          <pic:cNvPicPr/>
                        </pic:nvPicPr>
                        <pic:blipFill>
                          <a:blip r:embed="rId353"/>
                          <a:stretch>
                            <a:fillRect/>
                          </a:stretch>
                        </pic:blipFill>
                        <pic:spPr>
                          <a:xfrm>
                            <a:off x="0" y="0"/>
                            <a:ext cx="887260" cy="154686"/>
                          </a:xfrm>
                          <a:prstGeom prst="rect">
                            <a:avLst/>
                          </a:prstGeom>
                        </pic:spPr>
                      </pic:pic>
                    </a:graphicData>
                  </a:graphic>
                </wp:inline>
              </w:drawing>
            </w:r>
          </w:p>
        </w:tc>
      </w:tr>
      <w:tr w:rsidR="00862892" w14:paraId="6215D7D7" w14:textId="77777777">
        <w:trPr>
          <w:trHeight w:val="791"/>
        </w:trPr>
        <w:tc>
          <w:tcPr>
            <w:tcW w:w="1074" w:type="dxa"/>
          </w:tcPr>
          <w:p w14:paraId="2EFF57D6" w14:textId="77777777" w:rsidR="00862892" w:rsidRDefault="00000000">
            <w:pPr>
              <w:spacing w:before="96" w:line="188" w:lineRule="exact"/>
              <w:ind w:left="70"/>
              <w:rPr>
                <w:sz w:val="15"/>
                <w:szCs w:val="15"/>
              </w:rPr>
            </w:pPr>
            <w:r>
              <w:rPr>
                <w:rFonts w:eastAsia="Arial"/>
                <w:color w:val="231F20"/>
                <w:spacing w:val="-9"/>
                <w:sz w:val="15"/>
                <w:szCs w:val="15"/>
              </w:rPr>
              <w:t>5</w:t>
            </w:r>
            <w:r>
              <w:rPr>
                <w:rFonts w:eastAsia="Arial"/>
                <w:color w:val="231F20"/>
                <w:spacing w:val="-5"/>
                <w:sz w:val="15"/>
                <w:szCs w:val="15"/>
              </w:rPr>
              <w:t>J%#</w:t>
            </w:r>
          </w:p>
        </w:tc>
        <w:tc>
          <w:tcPr>
            <w:tcW w:w="2380" w:type="dxa"/>
          </w:tcPr>
          <w:p w14:paraId="14D9787F" w14:textId="77777777" w:rsidR="00862892" w:rsidRDefault="00000000">
            <w:pPr>
              <w:spacing w:before="97" w:line="222" w:lineRule="auto"/>
              <w:ind w:left="59"/>
              <w:rPr>
                <w:sz w:val="15"/>
                <w:szCs w:val="15"/>
              </w:rPr>
            </w:pPr>
            <w:r>
              <w:rPr>
                <w:rFonts w:eastAsia="Arial"/>
                <w:color w:val="231F20"/>
                <w:sz w:val="15"/>
                <w:szCs w:val="15"/>
              </w:rPr>
              <w:t>iuuqt</w:t>
            </w:r>
            <w:r>
              <w:rPr>
                <w:rFonts w:eastAsia="Arial"/>
                <w:color w:val="231F20"/>
                <w:spacing w:val="8"/>
                <w:sz w:val="15"/>
                <w:szCs w:val="15"/>
              </w:rPr>
              <w:t xml:space="preserve"> //</w:t>
            </w:r>
            <w:r>
              <w:rPr>
                <w:rFonts w:eastAsia="Arial"/>
                <w:color w:val="231F20"/>
                <w:sz w:val="15"/>
                <w:szCs w:val="15"/>
              </w:rPr>
              <w:t>hjuivc</w:t>
            </w:r>
            <w:r>
              <w:rPr>
                <w:rFonts w:eastAsia="Arial"/>
                <w:color w:val="231F20"/>
                <w:spacing w:val="8"/>
                <w:sz w:val="15"/>
                <w:szCs w:val="15"/>
              </w:rPr>
              <w:t xml:space="preserve">. </w:t>
            </w:r>
            <w:r>
              <w:rPr>
                <w:rFonts w:eastAsia="Arial"/>
                <w:color w:val="231F20"/>
                <w:sz w:val="15"/>
                <w:szCs w:val="15"/>
              </w:rPr>
              <w:t>dpn</w:t>
            </w:r>
            <w:r>
              <w:rPr>
                <w:rFonts w:eastAsia="Arial"/>
                <w:color w:val="231F20"/>
                <w:spacing w:val="8"/>
                <w:sz w:val="15"/>
                <w:szCs w:val="15"/>
              </w:rPr>
              <w:t>/</w:t>
            </w:r>
            <w:r>
              <w:rPr>
                <w:rFonts w:eastAsia="Arial"/>
                <w:color w:val="231F20"/>
                <w:sz w:val="15"/>
                <w:szCs w:val="15"/>
              </w:rPr>
              <w:t>qjohdbq</w:t>
            </w:r>
            <w:r>
              <w:rPr>
                <w:rFonts w:eastAsia="Arial"/>
                <w:color w:val="231F20"/>
                <w:spacing w:val="7"/>
                <w:sz w:val="15"/>
                <w:szCs w:val="15"/>
              </w:rPr>
              <w:t>/</w:t>
            </w:r>
            <w:r>
              <w:rPr>
                <w:rFonts w:eastAsia="Arial"/>
                <w:color w:val="231F20"/>
                <w:sz w:val="15"/>
                <w:szCs w:val="15"/>
              </w:rPr>
              <w:t>ujec</w:t>
            </w:r>
          </w:p>
        </w:tc>
        <w:tc>
          <w:tcPr>
            <w:tcW w:w="4530" w:type="dxa"/>
          </w:tcPr>
          <w:p w14:paraId="75F06C1C" w14:textId="77777777" w:rsidR="00862892" w:rsidRDefault="00000000">
            <w:pPr>
              <w:spacing w:before="44" w:line="198" w:lineRule="auto"/>
              <w:ind w:left="72"/>
              <w:rPr>
                <w:sz w:val="15"/>
                <w:szCs w:val="15"/>
              </w:rPr>
            </w:pPr>
            <w:r>
              <w:drawing>
                <wp:anchor distT="0" distB="0" distL="0" distR="0" simplePos="0" relativeHeight="251030528" behindDoc="1" locked="0" layoutInCell="1" allowOverlap="1" wp14:anchorId="682E1F96" wp14:editId="4C7EBE85">
                  <wp:simplePos x="0" y="0"/>
                  <wp:positionH relativeFrom="column">
                    <wp:posOffset>404495</wp:posOffset>
                  </wp:positionH>
                  <wp:positionV relativeFrom="paragraph">
                    <wp:posOffset>-1294</wp:posOffset>
                  </wp:positionV>
                  <wp:extent cx="318515" cy="151638"/>
                  <wp:effectExtent l="0" t="0" r="0" b="0"/>
                  <wp:wrapNone/>
                  <wp:docPr id="795" name="IM 793"/>
                  <wp:cNvGraphicFramePr/>
                  <a:graphic xmlns:a="http://schemas.openxmlformats.org/drawingml/2006/main">
                    <a:graphicData uri="http://schemas.openxmlformats.org/drawingml/2006/picture">
                      <pic:pic xmlns:pic="http://schemas.openxmlformats.org/drawingml/2006/picture">
                        <pic:nvPicPr>
                          <pic:cNvPr id="793" name="IM 793"/>
                          <pic:cNvPicPr/>
                        </pic:nvPicPr>
                        <pic:blipFill>
                          <a:blip r:embed="rId354"/>
                          <a:stretch>
                            <a:fillRect/>
                          </a:stretch>
                        </pic:blipFill>
                        <pic:spPr>
                          <a:xfrm>
                            <a:off x="0" y="0"/>
                            <a:ext cx="318515" cy="151638"/>
                          </a:xfrm>
                          <a:prstGeom prst="rect">
                            <a:avLst/>
                          </a:prstGeom>
                        </pic:spPr>
                      </pic:pic>
                    </a:graphicData>
                  </a:graphic>
                </wp:anchor>
              </w:drawing>
            </w:r>
            <w:r>
              <w:drawing>
                <wp:anchor distT="0" distB="0" distL="0" distR="0" simplePos="0" relativeHeight="251031552" behindDoc="1" locked="0" layoutInCell="1" allowOverlap="1" wp14:anchorId="355FC5EA" wp14:editId="3638746E">
                  <wp:simplePos x="0" y="0"/>
                  <wp:positionH relativeFrom="column">
                    <wp:posOffset>1297051</wp:posOffset>
                  </wp:positionH>
                  <wp:positionV relativeFrom="paragraph">
                    <wp:posOffset>-1294</wp:posOffset>
                  </wp:positionV>
                  <wp:extent cx="393191" cy="151638"/>
                  <wp:effectExtent l="0" t="0" r="0" b="0"/>
                  <wp:wrapNone/>
                  <wp:docPr id="796" name="IM 794"/>
                  <wp:cNvGraphicFramePr/>
                  <a:graphic xmlns:a="http://schemas.openxmlformats.org/drawingml/2006/main">
                    <a:graphicData uri="http://schemas.openxmlformats.org/drawingml/2006/picture">
                      <pic:pic xmlns:pic="http://schemas.openxmlformats.org/drawingml/2006/picture">
                        <pic:nvPicPr>
                          <pic:cNvPr id="794" name="IM 794"/>
                          <pic:cNvPicPr/>
                        </pic:nvPicPr>
                        <pic:blipFill>
                          <a:blip r:embed="rId355"/>
                          <a:stretch>
                            <a:fillRect/>
                          </a:stretch>
                        </pic:blipFill>
                        <pic:spPr>
                          <a:xfrm>
                            <a:off x="0" y="0"/>
                            <a:ext cx="393191" cy="151638"/>
                          </a:xfrm>
                          <a:prstGeom prst="rect">
                            <a:avLst/>
                          </a:prstGeom>
                        </pic:spPr>
                      </pic:pic>
                    </a:graphicData>
                  </a:graphic>
                </wp:anchor>
              </w:drawing>
            </w:r>
            <w:r>
              <w:drawing>
                <wp:anchor distT="0" distB="0" distL="0" distR="0" simplePos="0" relativeHeight="251041792" behindDoc="0" locked="0" layoutInCell="1" allowOverlap="1" wp14:anchorId="2ED7724F" wp14:editId="1A490C14">
                  <wp:simplePos x="0" y="0"/>
                  <wp:positionH relativeFrom="column">
                    <wp:posOffset>34163</wp:posOffset>
                  </wp:positionH>
                  <wp:positionV relativeFrom="paragraph">
                    <wp:posOffset>106146</wp:posOffset>
                  </wp:positionV>
                  <wp:extent cx="990028" cy="154686"/>
                  <wp:effectExtent l="0" t="0" r="0" b="0"/>
                  <wp:wrapNone/>
                  <wp:docPr id="797" name="IM 795"/>
                  <wp:cNvGraphicFramePr/>
                  <a:graphic xmlns:a="http://schemas.openxmlformats.org/drawingml/2006/main">
                    <a:graphicData uri="http://schemas.openxmlformats.org/drawingml/2006/picture">
                      <pic:pic xmlns:pic="http://schemas.openxmlformats.org/drawingml/2006/picture">
                        <pic:nvPicPr>
                          <pic:cNvPr id="795" name="IM 795"/>
                          <pic:cNvPicPr/>
                        </pic:nvPicPr>
                        <pic:blipFill>
                          <a:blip r:embed="rId356"/>
                          <a:stretch>
                            <a:fillRect/>
                          </a:stretch>
                        </pic:blipFill>
                        <pic:spPr>
                          <a:xfrm>
                            <a:off x="0" y="0"/>
                            <a:ext cx="990028" cy="154686"/>
                          </a:xfrm>
                          <a:prstGeom prst="rect">
                            <a:avLst/>
                          </a:prstGeom>
                        </pic:spPr>
                      </pic:pic>
                    </a:graphicData>
                  </a:graphic>
                </wp:anchor>
              </w:drawing>
            </w:r>
            <w:r>
              <w:drawing>
                <wp:anchor distT="0" distB="0" distL="0" distR="0" simplePos="0" relativeHeight="251035648" behindDoc="0" locked="0" layoutInCell="1" allowOverlap="1" wp14:anchorId="7F612AC3" wp14:editId="4DB27054">
                  <wp:simplePos x="0" y="0"/>
                  <wp:positionH relativeFrom="rightMargin">
                    <wp:posOffset>-961389</wp:posOffset>
                  </wp:positionH>
                  <wp:positionV relativeFrom="topMargin">
                    <wp:posOffset>-1015</wp:posOffset>
                  </wp:positionV>
                  <wp:extent cx="958595" cy="151638"/>
                  <wp:effectExtent l="0" t="0" r="0" b="0"/>
                  <wp:wrapNone/>
                  <wp:docPr id="798" name="IM 796"/>
                  <wp:cNvGraphicFramePr/>
                  <a:graphic xmlns:a="http://schemas.openxmlformats.org/drawingml/2006/main">
                    <a:graphicData uri="http://schemas.openxmlformats.org/drawingml/2006/picture">
                      <pic:pic xmlns:pic="http://schemas.openxmlformats.org/drawingml/2006/picture">
                        <pic:nvPicPr>
                          <pic:cNvPr id="796" name="IM 796"/>
                          <pic:cNvPicPr/>
                        </pic:nvPicPr>
                        <pic:blipFill>
                          <a:blip r:embed="rId357"/>
                          <a:stretch>
                            <a:fillRect/>
                          </a:stretch>
                        </pic:blipFill>
                        <pic:spPr>
                          <a:xfrm>
                            <a:off x="0" y="0"/>
                            <a:ext cx="958595" cy="151638"/>
                          </a:xfrm>
                          <a:prstGeom prst="rect">
                            <a:avLst/>
                          </a:prstGeom>
                        </pic:spPr>
                      </pic:pic>
                    </a:graphicData>
                  </a:graphic>
                </wp:anchor>
              </w:drawing>
            </w:r>
            <w:r>
              <w:pict w14:anchorId="518C1929">
                <v:shape id="_x0000_s3032" type="#_x0000_t202" style="position:absolute;left:0;text-align:left;margin-left:-153.85pt;margin-top:9.6pt;width:55.65pt;height:14.2pt;z-index:251956224;mso-position-horizontal-relative:right-margin-area;mso-position-vertical-relative:top-margin-area" filled="f" stroked="f">
                  <v:textbox style="mso-next-textbox:#_x0000_s3032" inset="0,0,0,0">
                    <w:txbxContent>
                      <w:p w14:paraId="194F3D6B" w14:textId="77777777" w:rsidR="00862892" w:rsidRDefault="00000000">
                        <w:pPr>
                          <w:spacing w:before="20" w:line="243" w:lineRule="exact"/>
                          <w:ind w:left="20"/>
                          <w:rPr>
                            <w:sz w:val="15"/>
                            <w:szCs w:val="15"/>
                          </w:rPr>
                        </w:pPr>
                        <w:r>
                          <w:rPr>
                            <w:rFonts w:eastAsia="Arial"/>
                            <w:color w:val="231F20"/>
                            <w:spacing w:val="8"/>
                            <w:position w:val="2"/>
                            <w:sz w:val="15"/>
                            <w:szCs w:val="15"/>
                          </w:rPr>
                          <w:t>430</w:t>
                        </w:r>
                        <w:r>
                          <w:rPr>
                            <w:rFonts w:eastAsia="Arial"/>
                            <w:color w:val="231F20"/>
                            <w:position w:val="2"/>
                            <w:sz w:val="15"/>
                            <w:szCs w:val="15"/>
                          </w:rPr>
                          <w:t>B</w:t>
                        </w:r>
                        <w:r>
                          <w:rPr>
                            <w:rFonts w:ascii="Segoe UI Emoji" w:eastAsia="Segoe UI Emoji" w:hAnsi="Segoe UI Emoji" w:cs="Segoe UI Emoji"/>
                            <w:color w:val="231F20"/>
                            <w:spacing w:val="8"/>
                            <w:position w:val="2"/>
                            <w:sz w:val="15"/>
                            <w:szCs w:val="15"/>
                          </w:rPr>
                          <w:t>↩</w:t>
                        </w:r>
                        <w:r>
                          <w:rPr>
                            <w:rFonts w:eastAsia="Arial"/>
                            <w:color w:val="231F20"/>
                            <w:spacing w:val="8"/>
                            <w:position w:val="2"/>
                            <w:sz w:val="15"/>
                            <w:szCs w:val="15"/>
                          </w:rPr>
                          <w:t>յ</w:t>
                        </w:r>
                        <w:r>
                          <w:rPr>
                            <w:rFonts w:ascii="Cambria Math" w:eastAsia="Cambria Math" w:hAnsi="Cambria Math" w:cs="Cambria Math"/>
                            <w:color w:val="231F20"/>
                            <w:spacing w:val="8"/>
                            <w:position w:val="2"/>
                            <w:sz w:val="15"/>
                            <w:szCs w:val="15"/>
                          </w:rPr>
                          <w:t>⪵</w:t>
                        </w:r>
                        <w:r>
                          <w:rPr>
                            <w:rFonts w:eastAsia="Arial"/>
                            <w:color w:val="231F20"/>
                            <w:spacing w:val="7"/>
                            <w:position w:val="2"/>
                            <w:sz w:val="15"/>
                            <w:szCs w:val="15"/>
                          </w:rPr>
                          <w:t>3</w:t>
                        </w:r>
                        <w:r>
                          <w:rPr>
                            <w:rFonts w:eastAsia="Arial"/>
                            <w:color w:val="231F20"/>
                            <w:position w:val="2"/>
                            <w:sz w:val="15"/>
                            <w:szCs w:val="15"/>
                          </w:rPr>
                          <w:t>CCB</w:t>
                        </w:r>
                      </w:p>
                    </w:txbxContent>
                  </v:textbox>
                </v:shape>
              </w:pict>
            </w:r>
            <w:r>
              <w:rPr>
                <w:rFonts w:eastAsia="Arial"/>
                <w:color w:val="231F20"/>
                <w:spacing w:val="27"/>
                <w:sz w:val="15"/>
                <w:szCs w:val="15"/>
              </w:rPr>
              <w:t>5</w:t>
            </w:r>
            <w:r>
              <w:rPr>
                <w:rFonts w:eastAsia="Arial"/>
                <w:color w:val="231F20"/>
                <w:sz w:val="15"/>
                <w:szCs w:val="15"/>
              </w:rPr>
              <w:t>J</w:t>
            </w:r>
            <w:r>
              <w:rPr>
                <w:rFonts w:eastAsia="Arial"/>
                <w:color w:val="231F20"/>
                <w:spacing w:val="20"/>
                <w:sz w:val="15"/>
                <w:szCs w:val="15"/>
              </w:rPr>
              <w:t>%#      1</w:t>
            </w:r>
            <w:r>
              <w:rPr>
                <w:rFonts w:eastAsia="Arial"/>
                <w:color w:val="231F20"/>
                <w:sz w:val="15"/>
                <w:szCs w:val="15"/>
              </w:rPr>
              <w:t>JOH</w:t>
            </w:r>
            <w:r>
              <w:rPr>
                <w:rFonts w:eastAsia="Arial"/>
                <w:color w:val="231F20"/>
                <w:spacing w:val="20"/>
                <w:sz w:val="15"/>
                <w:szCs w:val="15"/>
              </w:rPr>
              <w:t>$"1</w:t>
            </w:r>
            <w:r>
              <w:rPr>
                <w:rFonts w:ascii="Cambria Math" w:eastAsia="Cambria Math" w:hAnsi="Cambria Math" w:cs="Cambria Math"/>
                <w:color w:val="231F20"/>
                <w:spacing w:val="20"/>
                <w:sz w:val="15"/>
                <w:szCs w:val="15"/>
              </w:rPr>
              <w:t>⪝</w:t>
            </w:r>
            <w:r>
              <w:rPr>
                <w:rFonts w:ascii="Arial Unicode MS" w:eastAsia="Arial Unicode MS" w:hAnsi="Arial Unicode MS" w:cs="Arial Unicode MS"/>
                <w:color w:val="231F20"/>
                <w:spacing w:val="20"/>
                <w:sz w:val="15"/>
                <w:szCs w:val="15"/>
              </w:rPr>
              <w:t xml:space="preserve">⃞          </w:t>
            </w:r>
            <w:r>
              <w:rPr>
                <w:rFonts w:eastAsia="Arial"/>
                <w:color w:val="231F20"/>
                <w:spacing w:val="20"/>
                <w:sz w:val="15"/>
                <w:szCs w:val="15"/>
              </w:rPr>
              <w:t>)5"1</w:t>
            </w:r>
            <w:r>
              <w:rPr>
                <w:rFonts w:eastAsia="Arial"/>
                <w:color w:val="231F20"/>
                <w:sz w:val="15"/>
                <w:szCs w:val="15"/>
              </w:rPr>
              <w:t>Qiu</w:t>
            </w:r>
          </w:p>
          <w:p w14:paraId="2370756B" w14:textId="77777777" w:rsidR="00862892" w:rsidRDefault="00000000">
            <w:pPr>
              <w:spacing w:before="152" w:line="179" w:lineRule="auto"/>
              <w:ind w:left="96"/>
              <w:rPr>
                <w:sz w:val="15"/>
                <w:szCs w:val="15"/>
              </w:rPr>
            </w:pPr>
            <w:r>
              <w:drawing>
                <wp:anchor distT="0" distB="0" distL="0" distR="0" simplePos="0" relativeHeight="251029504" behindDoc="1" locked="0" layoutInCell="1" allowOverlap="1" wp14:anchorId="06AE2126" wp14:editId="613A6DD1">
                  <wp:simplePos x="0" y="0"/>
                  <wp:positionH relativeFrom="column">
                    <wp:posOffset>1012570</wp:posOffset>
                  </wp:positionH>
                  <wp:positionV relativeFrom="paragraph">
                    <wp:posOffset>64104</wp:posOffset>
                  </wp:positionV>
                  <wp:extent cx="670559" cy="154685"/>
                  <wp:effectExtent l="0" t="0" r="0" b="0"/>
                  <wp:wrapNone/>
                  <wp:docPr id="799" name="IM 797"/>
                  <wp:cNvGraphicFramePr/>
                  <a:graphic xmlns:a="http://schemas.openxmlformats.org/drawingml/2006/main">
                    <a:graphicData uri="http://schemas.openxmlformats.org/drawingml/2006/picture">
                      <pic:pic xmlns:pic="http://schemas.openxmlformats.org/drawingml/2006/picture">
                        <pic:nvPicPr>
                          <pic:cNvPr id="797" name="IM 797"/>
                          <pic:cNvPicPr/>
                        </pic:nvPicPr>
                        <pic:blipFill>
                          <a:blip r:embed="rId358"/>
                          <a:stretch>
                            <a:fillRect/>
                          </a:stretch>
                        </pic:blipFill>
                        <pic:spPr>
                          <a:xfrm>
                            <a:off x="0" y="0"/>
                            <a:ext cx="670559" cy="154685"/>
                          </a:xfrm>
                          <a:prstGeom prst="rect">
                            <a:avLst/>
                          </a:prstGeom>
                        </pic:spPr>
                      </pic:pic>
                    </a:graphicData>
                  </a:graphic>
                </wp:anchor>
              </w:drawing>
            </w:r>
            <w:r>
              <w:rPr>
                <w:rFonts w:eastAsia="Arial"/>
                <w:color w:val="231F20"/>
                <w:spacing w:val="28"/>
                <w:sz w:val="15"/>
                <w:szCs w:val="15"/>
              </w:rPr>
              <w:t xml:space="preserve">.   </w:t>
            </w:r>
            <w:r>
              <w:rPr>
                <w:rFonts w:eastAsia="Arial"/>
                <w:color w:val="231F20"/>
                <w:sz w:val="15"/>
                <w:szCs w:val="15"/>
              </w:rPr>
              <w:t>Z</w:t>
            </w:r>
            <w:r>
              <w:rPr>
                <w:rFonts w:eastAsia="Arial"/>
                <w:color w:val="231F20"/>
                <w:spacing w:val="28"/>
                <w:sz w:val="15"/>
                <w:szCs w:val="15"/>
              </w:rPr>
              <w:t>42- 5.7</w:t>
            </w:r>
            <w:r>
              <w:rPr>
                <w:rFonts w:ascii="Microsoft YaHei" w:eastAsia="Microsoft YaHei" w:hAnsi="Microsoft YaHei" w:cs="Microsoft YaHei"/>
                <w:color w:val="231F20"/>
                <w:spacing w:val="28"/>
                <w:sz w:val="15"/>
                <w:szCs w:val="15"/>
              </w:rPr>
              <w:t xml:space="preserve">朗              </w:t>
            </w:r>
            <w:r>
              <w:rPr>
                <w:rFonts w:eastAsia="Arial"/>
                <w:color w:val="231F20"/>
                <w:sz w:val="15"/>
                <w:szCs w:val="15"/>
              </w:rPr>
              <w:t>Z</w:t>
            </w:r>
            <w:r>
              <w:rPr>
                <w:rFonts w:eastAsia="Arial"/>
                <w:color w:val="231F20"/>
                <w:spacing w:val="28"/>
                <w:sz w:val="15"/>
                <w:szCs w:val="15"/>
              </w:rPr>
              <w:t>42-</w:t>
            </w:r>
            <w:r>
              <w:rPr>
                <w:rFonts w:eastAsia="Arial"/>
                <w:color w:val="231F20"/>
                <w:sz w:val="15"/>
                <w:szCs w:val="15"/>
              </w:rPr>
              <w:t>Zeitgeist</w:t>
            </w:r>
            <w:r>
              <w:rPr>
                <w:rFonts w:eastAsia="Arial"/>
                <w:color w:val="231F20"/>
                <w:spacing w:val="28"/>
                <w:sz w:val="15"/>
                <w:szCs w:val="15"/>
              </w:rPr>
              <w:t xml:space="preserve"> </w:t>
            </w:r>
            <w:r>
              <w:rPr>
                <w:rFonts w:eastAsia="Arial"/>
                <w:color w:val="231F20"/>
                <w:sz w:val="15"/>
                <w:szCs w:val="15"/>
              </w:rPr>
              <w:t>jade</w:t>
            </w:r>
            <w:r>
              <w:rPr>
                <w:rFonts w:eastAsia="Arial"/>
                <w:color w:val="231F20"/>
                <w:spacing w:val="28"/>
                <w:sz w:val="15"/>
                <w:szCs w:val="15"/>
              </w:rPr>
              <w:t>-</w:t>
            </w:r>
            <w:r>
              <w:rPr>
                <w:rFonts w:eastAsia="Arial"/>
                <w:color w:val="231F20"/>
                <w:sz w:val="15"/>
                <w:szCs w:val="15"/>
              </w:rPr>
              <w:t>like</w:t>
            </w:r>
            <w:r>
              <w:rPr>
                <w:rFonts w:eastAsia="Arial"/>
                <w:color w:val="231F20"/>
                <w:spacing w:val="28"/>
                <w:sz w:val="15"/>
                <w:szCs w:val="15"/>
              </w:rPr>
              <w:t xml:space="preserve"> </w:t>
            </w:r>
            <w:r>
              <w:rPr>
                <w:rFonts w:eastAsia="Arial"/>
                <w:color w:val="231F20"/>
                <w:sz w:val="15"/>
                <w:szCs w:val="15"/>
              </w:rPr>
              <w:t>stone</w:t>
            </w:r>
            <w:r>
              <w:rPr>
                <w:rFonts w:eastAsia="Arial"/>
                <w:color w:val="231F20"/>
                <w:spacing w:val="22"/>
                <w:sz w:val="15"/>
                <w:szCs w:val="15"/>
              </w:rPr>
              <w:t>,</w:t>
            </w:r>
          </w:p>
          <w:p w14:paraId="2C555E77" w14:textId="77777777" w:rsidR="00862892" w:rsidRDefault="00000000">
            <w:pPr>
              <w:spacing w:line="222" w:lineRule="auto"/>
              <w:ind w:left="58"/>
              <w:rPr>
                <w:sz w:val="15"/>
                <w:szCs w:val="15"/>
              </w:rPr>
            </w:pPr>
            <w:r>
              <w:rPr>
                <w:rFonts w:eastAsia="Arial"/>
                <w:color w:val="231F20"/>
                <w:sz w:val="15"/>
                <w:szCs w:val="15"/>
              </w:rPr>
              <w:t>gold</w:t>
            </w:r>
            <w:r>
              <w:rPr>
                <w:rFonts w:eastAsia="Arial"/>
                <w:color w:val="231F20"/>
                <w:spacing w:val="47"/>
                <w:sz w:val="15"/>
                <w:szCs w:val="15"/>
              </w:rPr>
              <w:t xml:space="preserve"> </w:t>
            </w:r>
            <w:r>
              <w:rPr>
                <w:rFonts w:eastAsia="Arial"/>
                <w:color w:val="231F20"/>
                <w:sz w:val="15"/>
                <w:szCs w:val="15"/>
              </w:rPr>
              <w:t>and</w:t>
            </w:r>
            <w:r>
              <w:rPr>
                <w:rFonts w:eastAsia="Arial"/>
                <w:color w:val="231F20"/>
                <w:spacing w:val="47"/>
                <w:sz w:val="15"/>
                <w:szCs w:val="15"/>
              </w:rPr>
              <w:t xml:space="preserve"> </w:t>
            </w:r>
            <w:r>
              <w:rPr>
                <w:rFonts w:eastAsia="Arial"/>
                <w:color w:val="231F20"/>
                <w:sz w:val="15"/>
                <w:szCs w:val="15"/>
              </w:rPr>
              <w:t>silver</w:t>
            </w:r>
            <w:r>
              <w:rPr>
                <w:rFonts w:eastAsia="Arial"/>
                <w:color w:val="231F20"/>
                <w:spacing w:val="47"/>
                <w:sz w:val="15"/>
                <w:szCs w:val="15"/>
              </w:rPr>
              <w:t xml:space="preserve"> </w:t>
            </w:r>
            <w:r>
              <w:rPr>
                <w:rFonts w:eastAsia="Arial"/>
                <w:color w:val="231F20"/>
                <w:sz w:val="15"/>
                <w:szCs w:val="15"/>
              </w:rPr>
              <w:t>tip</w:t>
            </w:r>
            <w:r>
              <w:rPr>
                <w:rFonts w:eastAsia="Arial"/>
                <w:color w:val="231F20"/>
                <w:spacing w:val="46"/>
                <w:sz w:val="15"/>
                <w:szCs w:val="15"/>
              </w:rPr>
              <w:t>.</w:t>
            </w:r>
          </w:p>
        </w:tc>
      </w:tr>
      <w:tr w:rsidR="00862892" w14:paraId="5805DD1F" w14:textId="77777777">
        <w:trPr>
          <w:trHeight w:val="595"/>
        </w:trPr>
        <w:tc>
          <w:tcPr>
            <w:tcW w:w="1074" w:type="dxa"/>
          </w:tcPr>
          <w:p w14:paraId="7B06406C" w14:textId="77777777" w:rsidR="00862892" w:rsidRDefault="00000000">
            <w:pPr>
              <w:spacing w:before="97" w:line="323" w:lineRule="exact"/>
              <w:ind w:left="76"/>
              <w:rPr>
                <w:sz w:val="15"/>
                <w:szCs w:val="15"/>
              </w:rPr>
            </w:pPr>
            <w:r>
              <w:rPr>
                <w:rFonts w:eastAsia="Arial"/>
                <w:color w:val="231F20"/>
                <w:spacing w:val="54"/>
                <w:position w:val="13"/>
                <w:sz w:val="15"/>
                <w:szCs w:val="15"/>
              </w:rPr>
              <w:t>"</w:t>
            </w:r>
            <w:r>
              <w:rPr>
                <w:rFonts w:eastAsia="Arial"/>
                <w:color w:val="231F20"/>
                <w:position w:val="13"/>
                <w:sz w:val="15"/>
                <w:szCs w:val="15"/>
              </w:rPr>
              <w:t>QBDIF</w:t>
            </w:r>
            <w:r>
              <w:rPr>
                <w:rFonts w:eastAsia="Arial"/>
                <w:color w:val="231F20"/>
                <w:spacing w:val="54"/>
                <w:position w:val="13"/>
                <w:sz w:val="15"/>
                <w:szCs w:val="15"/>
              </w:rPr>
              <w:t xml:space="preserve"> </w:t>
            </w:r>
            <w:r>
              <w:rPr>
                <w:rFonts w:eastAsia="Arial"/>
                <w:color w:val="231F20"/>
                <w:spacing w:val="53"/>
                <w:position w:val="13"/>
                <w:sz w:val="15"/>
                <w:szCs w:val="15"/>
              </w:rPr>
              <w:t>%</w:t>
            </w:r>
            <w:r>
              <w:rPr>
                <w:rFonts w:eastAsia="Arial"/>
                <w:color w:val="231F20"/>
                <w:position w:val="13"/>
                <w:sz w:val="15"/>
                <w:szCs w:val="15"/>
              </w:rPr>
              <w:t>P</w:t>
            </w:r>
          </w:p>
          <w:p w14:paraId="39E26FF6" w14:textId="77777777" w:rsidR="00862892" w:rsidRDefault="00000000">
            <w:pPr>
              <w:spacing w:line="203" w:lineRule="auto"/>
              <w:ind w:left="66"/>
              <w:rPr>
                <w:sz w:val="15"/>
                <w:szCs w:val="15"/>
              </w:rPr>
            </w:pPr>
            <w:r>
              <w:rPr>
                <w:rFonts w:eastAsia="Arial"/>
                <w:color w:val="231F20"/>
                <w:spacing w:val="-14"/>
                <w:sz w:val="15"/>
                <w:szCs w:val="15"/>
              </w:rPr>
              <w:t>SJT</w:t>
            </w:r>
          </w:p>
        </w:tc>
        <w:tc>
          <w:tcPr>
            <w:tcW w:w="2380" w:type="dxa"/>
          </w:tcPr>
          <w:p w14:paraId="3EEE0C9B" w14:textId="77777777" w:rsidR="00862892" w:rsidRDefault="00000000">
            <w:pPr>
              <w:spacing w:before="35" w:line="219" w:lineRule="exact"/>
              <w:ind w:left="60"/>
              <w:rPr>
                <w:sz w:val="15"/>
                <w:szCs w:val="15"/>
              </w:rPr>
            </w:pPr>
            <w:r>
              <w:rPr>
                <w:rFonts w:eastAsia="Arial"/>
                <w:color w:val="231F20"/>
                <w:spacing w:val="-1"/>
                <w:position w:val="6"/>
                <w:sz w:val="15"/>
                <w:szCs w:val="15"/>
              </w:rPr>
              <w:t>iuuqt //hjuiv</w:t>
            </w:r>
            <w:r>
              <w:rPr>
                <w:rFonts w:eastAsia="Arial"/>
                <w:color w:val="231F20"/>
                <w:position w:val="6"/>
                <w:sz w:val="15"/>
                <w:szCs w:val="15"/>
              </w:rPr>
              <w:t>c</w:t>
            </w:r>
            <w:r>
              <w:rPr>
                <w:rFonts w:eastAsia="Arial"/>
                <w:color w:val="231F20"/>
                <w:spacing w:val="-1"/>
                <w:position w:val="6"/>
                <w:sz w:val="15"/>
                <w:szCs w:val="15"/>
              </w:rPr>
              <w:t xml:space="preserve">. </w:t>
            </w:r>
            <w:r>
              <w:rPr>
                <w:rFonts w:eastAsia="Arial"/>
                <w:color w:val="231F20"/>
                <w:position w:val="6"/>
                <w:sz w:val="15"/>
                <w:szCs w:val="15"/>
              </w:rPr>
              <w:t>dpn</w:t>
            </w:r>
            <w:r>
              <w:rPr>
                <w:rFonts w:eastAsia="Arial"/>
                <w:color w:val="231F20"/>
                <w:spacing w:val="-1"/>
                <w:position w:val="6"/>
                <w:sz w:val="15"/>
                <w:szCs w:val="15"/>
              </w:rPr>
              <w:t>/</w:t>
            </w:r>
            <w:r>
              <w:rPr>
                <w:rFonts w:eastAsia="Arial"/>
                <w:color w:val="231F20"/>
                <w:position w:val="6"/>
                <w:sz w:val="15"/>
                <w:szCs w:val="15"/>
              </w:rPr>
              <w:t>bqbdif</w:t>
            </w:r>
            <w:r>
              <w:rPr>
                <w:rFonts w:eastAsia="Arial"/>
                <w:color w:val="231F20"/>
                <w:spacing w:val="-1"/>
                <w:position w:val="6"/>
                <w:sz w:val="15"/>
                <w:szCs w:val="15"/>
              </w:rPr>
              <w:t>/</w:t>
            </w:r>
          </w:p>
          <w:p w14:paraId="4D6660C9" w14:textId="77777777" w:rsidR="00862892" w:rsidRDefault="00000000">
            <w:pPr>
              <w:spacing w:line="222" w:lineRule="auto"/>
              <w:ind w:left="44"/>
              <w:rPr>
                <w:sz w:val="15"/>
                <w:szCs w:val="15"/>
              </w:rPr>
            </w:pPr>
            <w:r>
              <w:rPr>
                <w:rFonts w:eastAsia="Arial"/>
                <w:color w:val="231F20"/>
                <w:spacing w:val="-5"/>
                <w:sz w:val="15"/>
                <w:szCs w:val="15"/>
              </w:rPr>
              <w:t>j</w:t>
            </w:r>
            <w:r>
              <w:rPr>
                <w:rFonts w:eastAsia="Arial"/>
                <w:color w:val="231F20"/>
                <w:spacing w:val="-3"/>
                <w:sz w:val="15"/>
                <w:szCs w:val="15"/>
              </w:rPr>
              <w:t>odvcbups</w:t>
            </w:r>
            <w:r>
              <w:rPr>
                <w:rFonts w:eastAsia="Arial"/>
                <w:color w:val="231F20"/>
                <w:spacing w:val="-6"/>
                <w:sz w:val="15"/>
                <w:szCs w:val="15"/>
              </w:rPr>
              <w:t>-</w:t>
            </w:r>
            <w:r>
              <w:rPr>
                <w:rFonts w:eastAsia="Arial"/>
                <w:color w:val="231F20"/>
                <w:spacing w:val="-3"/>
                <w:sz w:val="15"/>
                <w:szCs w:val="15"/>
              </w:rPr>
              <w:t>epsjt</w:t>
            </w:r>
          </w:p>
        </w:tc>
        <w:tc>
          <w:tcPr>
            <w:tcW w:w="4530" w:type="dxa"/>
          </w:tcPr>
          <w:p w14:paraId="6B9BEDFC" w14:textId="77777777" w:rsidR="00862892" w:rsidRDefault="00000000">
            <w:pPr>
              <w:spacing w:before="203" w:line="243" w:lineRule="exact"/>
              <w:ind w:firstLine="53"/>
              <w:textAlignment w:val="center"/>
            </w:pPr>
            <w:r>
              <w:drawing>
                <wp:inline distT="0" distB="0" distL="0" distR="0" wp14:anchorId="1993E1EA" wp14:editId="594E9291">
                  <wp:extent cx="1103909" cy="154685"/>
                  <wp:effectExtent l="0" t="0" r="0" b="0"/>
                  <wp:docPr id="800" name="IM 798"/>
                  <wp:cNvGraphicFramePr/>
                  <a:graphic xmlns:a="http://schemas.openxmlformats.org/drawingml/2006/main">
                    <a:graphicData uri="http://schemas.openxmlformats.org/drawingml/2006/picture">
                      <pic:pic xmlns:pic="http://schemas.openxmlformats.org/drawingml/2006/picture">
                        <pic:nvPicPr>
                          <pic:cNvPr id="798" name="IM 798"/>
                          <pic:cNvPicPr/>
                        </pic:nvPicPr>
                        <pic:blipFill>
                          <a:blip r:embed="rId359"/>
                          <a:stretch>
                            <a:fillRect/>
                          </a:stretch>
                        </pic:blipFill>
                        <pic:spPr>
                          <a:xfrm>
                            <a:off x="0" y="0"/>
                            <a:ext cx="1103909" cy="154685"/>
                          </a:xfrm>
                          <a:prstGeom prst="rect">
                            <a:avLst/>
                          </a:prstGeom>
                        </pic:spPr>
                      </pic:pic>
                    </a:graphicData>
                  </a:graphic>
                </wp:inline>
              </w:drawing>
            </w:r>
          </w:p>
        </w:tc>
      </w:tr>
      <w:tr w:rsidR="00862892" w14:paraId="7218BC08" w14:textId="77777777">
        <w:trPr>
          <w:trHeight w:val="459"/>
        </w:trPr>
        <w:tc>
          <w:tcPr>
            <w:tcW w:w="1074" w:type="dxa"/>
          </w:tcPr>
          <w:p w14:paraId="7400E2C6" w14:textId="77777777" w:rsidR="00862892" w:rsidRDefault="00000000">
            <w:pPr>
              <w:spacing w:before="98" w:line="188" w:lineRule="exact"/>
              <w:ind w:left="70"/>
              <w:rPr>
                <w:sz w:val="15"/>
                <w:szCs w:val="15"/>
              </w:rPr>
            </w:pPr>
            <w:r>
              <w:rPr>
                <w:rFonts w:eastAsia="Arial"/>
                <w:color w:val="231F20"/>
                <w:spacing w:val="-12"/>
                <w:sz w:val="15"/>
                <w:szCs w:val="15"/>
              </w:rPr>
              <w:t>5</w:t>
            </w:r>
            <w:r>
              <w:rPr>
                <w:rFonts w:eastAsia="Arial"/>
                <w:color w:val="231F20"/>
                <w:spacing w:val="-6"/>
                <w:sz w:val="15"/>
                <w:szCs w:val="15"/>
              </w:rPr>
              <w:t>% FOHJOF</w:t>
            </w:r>
          </w:p>
        </w:tc>
        <w:tc>
          <w:tcPr>
            <w:tcW w:w="2380" w:type="dxa"/>
          </w:tcPr>
          <w:p w14:paraId="6108B113" w14:textId="77777777" w:rsidR="00862892" w:rsidRDefault="00000000">
            <w:pPr>
              <w:spacing w:before="36" w:line="284" w:lineRule="auto"/>
              <w:ind w:left="66" w:right="154" w:hanging="5"/>
              <w:rPr>
                <w:sz w:val="15"/>
                <w:szCs w:val="15"/>
              </w:rPr>
            </w:pPr>
            <w:r>
              <w:rPr>
                <w:rFonts w:eastAsia="Arial"/>
                <w:color w:val="231F20"/>
                <w:spacing w:val="-1"/>
                <w:sz w:val="15"/>
                <w:szCs w:val="15"/>
              </w:rPr>
              <w:t>IUUQT //HJUIV</w:t>
            </w:r>
            <w:r>
              <w:rPr>
                <w:rFonts w:eastAsia="Arial"/>
                <w:color w:val="231F20"/>
                <w:sz w:val="15"/>
                <w:szCs w:val="15"/>
              </w:rPr>
              <w:t>C</w:t>
            </w:r>
            <w:r>
              <w:rPr>
                <w:rFonts w:eastAsia="Arial"/>
                <w:color w:val="231F20"/>
                <w:spacing w:val="-1"/>
                <w:sz w:val="15"/>
                <w:szCs w:val="15"/>
              </w:rPr>
              <w:t xml:space="preserve">. </w:t>
            </w:r>
            <w:r>
              <w:rPr>
                <w:rFonts w:eastAsia="Arial"/>
                <w:color w:val="231F20"/>
                <w:sz w:val="15"/>
                <w:szCs w:val="15"/>
              </w:rPr>
              <w:t>dpn</w:t>
            </w:r>
            <w:r>
              <w:rPr>
                <w:rFonts w:eastAsia="Arial"/>
                <w:color w:val="231F20"/>
                <w:spacing w:val="-1"/>
                <w:sz w:val="15"/>
                <w:szCs w:val="15"/>
              </w:rPr>
              <w:t>/</w:t>
            </w:r>
            <w:r>
              <w:rPr>
                <w:rFonts w:eastAsia="Arial"/>
                <w:color w:val="231F20"/>
                <w:sz w:val="15"/>
                <w:szCs w:val="15"/>
              </w:rPr>
              <w:t>ubptebub</w:t>
            </w:r>
            <w:r>
              <w:rPr>
                <w:rFonts w:eastAsia="Arial"/>
                <w:color w:val="231F20"/>
                <w:spacing w:val="-1"/>
                <w:sz w:val="15"/>
                <w:szCs w:val="15"/>
              </w:rPr>
              <w:t>/</w:t>
            </w:r>
            <w:r>
              <w:rPr>
                <w:rFonts w:eastAsia="Arial"/>
                <w:color w:val="231F20"/>
                <w:sz w:val="15"/>
                <w:szCs w:val="15"/>
              </w:rPr>
              <w:t xml:space="preserve"> </w:t>
            </w:r>
            <w:r>
              <w:rPr>
                <w:rFonts w:eastAsia="Arial"/>
                <w:color w:val="231F20"/>
                <w:spacing w:val="-12"/>
                <w:sz w:val="15"/>
                <w:szCs w:val="15"/>
              </w:rPr>
              <w:t>5</w:t>
            </w:r>
            <w:r>
              <w:rPr>
                <w:rFonts w:eastAsia="Arial"/>
                <w:color w:val="231F20"/>
                <w:spacing w:val="-6"/>
                <w:sz w:val="15"/>
                <w:szCs w:val="15"/>
              </w:rPr>
              <w:t>% FOHJOF</w:t>
            </w:r>
          </w:p>
        </w:tc>
        <w:tc>
          <w:tcPr>
            <w:tcW w:w="4530" w:type="dxa"/>
          </w:tcPr>
          <w:p w14:paraId="257E1C84" w14:textId="77777777" w:rsidR="00862892" w:rsidRDefault="00000000">
            <w:pPr>
              <w:spacing w:before="205" w:line="244" w:lineRule="exact"/>
              <w:ind w:firstLine="53"/>
              <w:textAlignment w:val="center"/>
            </w:pPr>
            <w:r>
              <w:drawing>
                <wp:inline distT="0" distB="0" distL="0" distR="0" wp14:anchorId="3659A63C" wp14:editId="284B124E">
                  <wp:extent cx="1462531" cy="154685"/>
                  <wp:effectExtent l="0" t="0" r="0" b="0"/>
                  <wp:docPr id="801" name="IM 799"/>
                  <wp:cNvGraphicFramePr/>
                  <a:graphic xmlns:a="http://schemas.openxmlformats.org/drawingml/2006/main">
                    <a:graphicData uri="http://schemas.openxmlformats.org/drawingml/2006/picture">
                      <pic:pic xmlns:pic="http://schemas.openxmlformats.org/drawingml/2006/picture">
                        <pic:nvPicPr>
                          <pic:cNvPr id="799" name="IM 799"/>
                          <pic:cNvPicPr/>
                        </pic:nvPicPr>
                        <pic:blipFill>
                          <a:blip r:embed="rId360"/>
                          <a:stretch>
                            <a:fillRect/>
                          </a:stretch>
                        </pic:blipFill>
                        <pic:spPr>
                          <a:xfrm>
                            <a:off x="0" y="0"/>
                            <a:ext cx="1462531" cy="154685"/>
                          </a:xfrm>
                          <a:prstGeom prst="rect">
                            <a:avLst/>
                          </a:prstGeom>
                        </pic:spPr>
                      </pic:pic>
                    </a:graphicData>
                  </a:graphic>
                </wp:inline>
              </w:drawing>
            </w:r>
          </w:p>
        </w:tc>
      </w:tr>
      <w:tr w:rsidR="00862892" w14:paraId="3A5603D5" w14:textId="77777777">
        <w:trPr>
          <w:trHeight w:val="660"/>
        </w:trPr>
        <w:tc>
          <w:tcPr>
            <w:tcW w:w="1074" w:type="dxa"/>
          </w:tcPr>
          <w:p w14:paraId="39F27512" w14:textId="77777777" w:rsidR="00862892" w:rsidRDefault="00000000">
            <w:pPr>
              <w:spacing w:before="99" w:line="298" w:lineRule="exact"/>
              <w:ind w:left="61"/>
              <w:rPr>
                <w:sz w:val="15"/>
                <w:szCs w:val="15"/>
              </w:rPr>
            </w:pPr>
            <w:r>
              <w:rPr>
                <w:rFonts w:eastAsia="Arial"/>
                <w:color w:val="231F20"/>
                <w:spacing w:val="-11"/>
                <w:position w:val="11"/>
                <w:sz w:val="15"/>
                <w:szCs w:val="15"/>
              </w:rPr>
              <w:t>/</w:t>
            </w:r>
            <w:r>
              <w:rPr>
                <w:rFonts w:eastAsia="Arial"/>
                <w:color w:val="231F20"/>
                <w:spacing w:val="-8"/>
                <w:position w:val="11"/>
                <w:sz w:val="15"/>
                <w:szCs w:val="15"/>
              </w:rPr>
              <w:t>FCVMB</w:t>
            </w:r>
          </w:p>
          <w:p w14:paraId="2581F840" w14:textId="77777777" w:rsidR="00862892" w:rsidRDefault="00000000">
            <w:pPr>
              <w:spacing w:line="222" w:lineRule="auto"/>
              <w:ind w:left="78"/>
              <w:rPr>
                <w:sz w:val="15"/>
                <w:szCs w:val="15"/>
              </w:rPr>
            </w:pPr>
            <w:r>
              <w:rPr>
                <w:rFonts w:eastAsia="Arial"/>
                <w:color w:val="231F20"/>
                <w:spacing w:val="342"/>
                <w:sz w:val="15"/>
                <w:szCs w:val="15"/>
              </w:rPr>
              <w:t>(</w:t>
            </w:r>
            <w:r>
              <w:rPr>
                <w:rFonts w:eastAsia="Arial"/>
                <w:color w:val="231F20"/>
                <w:sz w:val="15"/>
                <w:szCs w:val="15"/>
              </w:rPr>
              <w:t>SBQI</w:t>
            </w:r>
          </w:p>
        </w:tc>
        <w:tc>
          <w:tcPr>
            <w:tcW w:w="2380" w:type="dxa"/>
          </w:tcPr>
          <w:p w14:paraId="061D7862" w14:textId="77777777" w:rsidR="00862892" w:rsidRDefault="00000000">
            <w:pPr>
              <w:spacing w:before="37" w:line="281" w:lineRule="auto"/>
              <w:ind w:left="64" w:right="469" w:hanging="5"/>
              <w:rPr>
                <w:sz w:val="15"/>
                <w:szCs w:val="15"/>
              </w:rPr>
            </w:pPr>
            <w:r>
              <w:rPr>
                <w:rFonts w:eastAsia="Arial"/>
                <w:color w:val="231F20"/>
                <w:spacing w:val="-3"/>
                <w:sz w:val="15"/>
                <w:szCs w:val="15"/>
              </w:rPr>
              <w:t>iuuqt</w:t>
            </w:r>
            <w:r>
              <w:rPr>
                <w:rFonts w:eastAsia="Arial"/>
                <w:color w:val="231F20"/>
                <w:spacing w:val="-6"/>
                <w:sz w:val="15"/>
                <w:szCs w:val="15"/>
              </w:rPr>
              <w:t xml:space="preserve"> </w:t>
            </w:r>
            <w:r>
              <w:rPr>
                <w:rFonts w:eastAsia="Arial"/>
                <w:color w:val="231F20"/>
                <w:spacing w:val="-5"/>
                <w:sz w:val="15"/>
                <w:szCs w:val="15"/>
              </w:rPr>
              <w:t>/</w:t>
            </w:r>
            <w:r>
              <w:rPr>
                <w:rFonts w:eastAsia="Arial"/>
                <w:color w:val="231F20"/>
                <w:spacing w:val="-3"/>
                <w:sz w:val="15"/>
                <w:szCs w:val="15"/>
              </w:rPr>
              <w:t>/hjuivc. dpn/wftpgu-jod/</w:t>
            </w:r>
            <w:r>
              <w:rPr>
                <w:rFonts w:eastAsia="Arial"/>
                <w:color w:val="231F20"/>
                <w:sz w:val="15"/>
                <w:szCs w:val="15"/>
              </w:rPr>
              <w:t xml:space="preserve"> OFCVMB</w:t>
            </w:r>
            <w:r>
              <w:rPr>
                <w:rFonts w:eastAsia="Arial"/>
                <w:color w:val="231F20"/>
                <w:spacing w:val="371"/>
                <w:sz w:val="15"/>
                <w:szCs w:val="15"/>
              </w:rPr>
              <w:t xml:space="preserve"> -</w:t>
            </w:r>
            <w:r>
              <w:rPr>
                <w:rFonts w:eastAsia="Arial"/>
                <w:color w:val="231F20"/>
                <w:sz w:val="15"/>
                <w:szCs w:val="15"/>
              </w:rPr>
              <w:t xml:space="preserve">         </w:t>
            </w:r>
            <w:r>
              <w:rPr>
                <w:rFonts w:eastAsia="Arial"/>
                <w:color w:val="231F20"/>
                <w:spacing w:val="98"/>
                <w:sz w:val="15"/>
                <w:szCs w:val="15"/>
              </w:rPr>
              <w:t>H</w:t>
            </w:r>
            <w:r>
              <w:rPr>
                <w:rFonts w:eastAsia="Arial"/>
                <w:color w:val="231F20"/>
                <w:spacing w:val="97"/>
                <w:sz w:val="15"/>
                <w:szCs w:val="15"/>
              </w:rPr>
              <w:t>SBQI</w:t>
            </w:r>
          </w:p>
        </w:tc>
        <w:tc>
          <w:tcPr>
            <w:tcW w:w="4530" w:type="dxa"/>
          </w:tcPr>
          <w:p w14:paraId="33A005DE" w14:textId="77777777" w:rsidR="00862892" w:rsidRDefault="00000000">
            <w:pPr>
              <w:spacing w:line="217" w:lineRule="exact"/>
              <w:ind w:firstLine="2178"/>
              <w:textAlignment w:val="center"/>
            </w:pPr>
            <w:r>
              <w:pict w14:anchorId="630A1140">
                <v:shape id="_x0000_s3031" type="#_x0000_t202" style="position:absolute;left:0;text-align:left;margin-left:-224.4pt;margin-top:.85pt;width:131pt;height:11.2pt;z-index:251952128;mso-position-horizontal-relative:right-margin-area;mso-position-vertical-relative:top-margin-area" filled="f" stroked="f">
                  <v:textbox style="mso-next-textbox:#_x0000_s3031" inset="0,0,0,0">
                    <w:txbxContent>
                      <w:p w14:paraId="19E08273" w14:textId="77777777" w:rsidR="00862892" w:rsidRDefault="00000000">
                        <w:pPr>
                          <w:spacing w:before="19" w:line="221" w:lineRule="auto"/>
                          <w:ind w:left="20"/>
                          <w:rPr>
                            <w:rFonts w:ascii="Segoe UI Symbol" w:eastAsia="Segoe UI Symbol" w:hAnsi="Segoe UI Symbol" w:cs="Segoe UI Symbol"/>
                            <w:sz w:val="15"/>
                            <w:szCs w:val="15"/>
                          </w:rPr>
                        </w:pPr>
                        <w:r>
                          <w:rPr>
                            <w:rFonts w:eastAsia="Arial"/>
                            <w:color w:val="231F20"/>
                            <w:spacing w:val="4"/>
                            <w:sz w:val="15"/>
                            <w:szCs w:val="15"/>
                          </w:rPr>
                          <w:t>/</w:t>
                        </w:r>
                        <w:r>
                          <w:rPr>
                            <w:rFonts w:eastAsia="Arial"/>
                            <w:color w:val="231F20"/>
                            <w:sz w:val="15"/>
                            <w:szCs w:val="15"/>
                          </w:rPr>
                          <w:t>fcvmb</w:t>
                        </w:r>
                        <w:r>
                          <w:rPr>
                            <w:rFonts w:eastAsia="Arial"/>
                            <w:color w:val="231F20"/>
                            <w:spacing w:val="2"/>
                            <w:sz w:val="15"/>
                            <w:szCs w:val="15"/>
                          </w:rPr>
                          <w:t xml:space="preserve"> (</w:t>
                        </w:r>
                        <w:r>
                          <w:rPr>
                            <w:rFonts w:eastAsia="Arial"/>
                            <w:color w:val="231F20"/>
                            <w:sz w:val="15"/>
                            <w:szCs w:val="15"/>
                          </w:rPr>
                          <w:t>sbqi</w:t>
                        </w:r>
                        <w:r>
                          <w:rPr>
                            <w:rFonts w:eastAsia="Arial"/>
                            <w:color w:val="231F20"/>
                            <w:spacing w:val="2"/>
                            <w:sz w:val="15"/>
                            <w:szCs w:val="15"/>
                          </w:rPr>
                          <w:t xml:space="preserve">   </w:t>
                        </w:r>
                        <w:r>
                          <w:rPr>
                            <w:rFonts w:eastAsia="Arial"/>
                            <w:color w:val="231F20"/>
                            <w:sz w:val="15"/>
                            <w:szCs w:val="15"/>
                          </w:rPr>
                          <w:t>pbqi</w:t>
                        </w:r>
                        <w:r>
                          <w:rPr>
                            <w:rFonts w:eastAsia="Arial"/>
                            <w:color w:val="231F20"/>
                            <w:spacing w:val="2"/>
                            <w:sz w:val="15"/>
                            <w:szCs w:val="15"/>
                          </w:rPr>
                          <w:t xml:space="preserve">)    </w:t>
                        </w:r>
                        <w:r>
                          <w:rPr>
                            <w:rFonts w:ascii="Segoe UI Symbol" w:eastAsia="Segoe UI Symbol" w:hAnsi="Segoe UI Symbol" w:cs="Segoe UI Symbol"/>
                            <w:color w:val="231F20"/>
                            <w:spacing w:val="2"/>
                            <w:sz w:val="15"/>
                            <w:szCs w:val="15"/>
                          </w:rPr>
                          <w:t>⸊</w:t>
                        </w:r>
                        <w:r>
                          <w:rPr>
                            <w:rFonts w:eastAsia="Arial"/>
                            <w:color w:val="231F20"/>
                            <w:sz w:val="15"/>
                            <w:szCs w:val="15"/>
                          </w:rPr>
                          <w:t>Zeitgeist</w:t>
                        </w:r>
                        <w:r>
                          <w:rPr>
                            <w:rFonts w:eastAsia="Arial"/>
                            <w:color w:val="231F20"/>
                            <w:spacing w:val="2"/>
                            <w:sz w:val="15"/>
                            <w:szCs w:val="15"/>
                          </w:rPr>
                          <w:t xml:space="preserve">      </w:t>
                        </w:r>
                        <w:r>
                          <w:rPr>
                            <w:rFonts w:ascii="Segoe UI Symbol" w:eastAsia="Segoe UI Symbol" w:hAnsi="Segoe UI Symbol" w:cs="Segoe UI Symbol"/>
                            <w:color w:val="231F20"/>
                            <w:spacing w:val="2"/>
                            <w:sz w:val="15"/>
                            <w:szCs w:val="15"/>
                          </w:rPr>
                          <w:t>⸊ ⸊</w:t>
                        </w:r>
                      </w:p>
                    </w:txbxContent>
                  </v:textbox>
                </v:shape>
              </w:pict>
            </w:r>
            <w:r>
              <w:drawing>
                <wp:anchor distT="0" distB="0" distL="0" distR="0" simplePos="0" relativeHeight="251037696" behindDoc="0" locked="0" layoutInCell="1" allowOverlap="1" wp14:anchorId="1444B911" wp14:editId="2B7C7B79">
                  <wp:simplePos x="0" y="0"/>
                  <wp:positionH relativeFrom="rightMargin">
                    <wp:posOffset>-2304288</wp:posOffset>
                  </wp:positionH>
                  <wp:positionV relativeFrom="topMargin">
                    <wp:posOffset>508</wp:posOffset>
                  </wp:positionV>
                  <wp:extent cx="195072" cy="144780"/>
                  <wp:effectExtent l="0" t="0" r="0" b="0"/>
                  <wp:wrapNone/>
                  <wp:docPr id="802" name="IM 800"/>
                  <wp:cNvGraphicFramePr/>
                  <a:graphic xmlns:a="http://schemas.openxmlformats.org/drawingml/2006/main">
                    <a:graphicData uri="http://schemas.openxmlformats.org/drawingml/2006/picture">
                      <pic:pic xmlns:pic="http://schemas.openxmlformats.org/drawingml/2006/picture">
                        <pic:nvPicPr>
                          <pic:cNvPr id="800" name="IM 800"/>
                          <pic:cNvPicPr/>
                        </pic:nvPicPr>
                        <pic:blipFill>
                          <a:blip r:embed="rId361"/>
                          <a:stretch>
                            <a:fillRect/>
                          </a:stretch>
                        </pic:blipFill>
                        <pic:spPr>
                          <a:xfrm>
                            <a:off x="0" y="0"/>
                            <a:ext cx="195072" cy="144780"/>
                          </a:xfrm>
                          <a:prstGeom prst="rect">
                            <a:avLst/>
                          </a:prstGeom>
                        </pic:spPr>
                      </pic:pic>
                    </a:graphicData>
                  </a:graphic>
                </wp:anchor>
              </w:drawing>
            </w:r>
            <w:r>
              <w:drawing>
                <wp:anchor distT="0" distB="0" distL="0" distR="0" simplePos="0" relativeHeight="251034624" behindDoc="0" locked="0" layoutInCell="1" allowOverlap="1" wp14:anchorId="61999092" wp14:editId="5B4C130B">
                  <wp:simplePos x="0" y="0"/>
                  <wp:positionH relativeFrom="rightMargin">
                    <wp:posOffset>-1985009</wp:posOffset>
                  </wp:positionH>
                  <wp:positionV relativeFrom="topMargin">
                    <wp:posOffset>508</wp:posOffset>
                  </wp:positionV>
                  <wp:extent cx="195072" cy="144780"/>
                  <wp:effectExtent l="0" t="0" r="0" b="0"/>
                  <wp:wrapNone/>
                  <wp:docPr id="803" name="IM 801"/>
                  <wp:cNvGraphicFramePr/>
                  <a:graphic xmlns:a="http://schemas.openxmlformats.org/drawingml/2006/main">
                    <a:graphicData uri="http://schemas.openxmlformats.org/drawingml/2006/picture">
                      <pic:pic xmlns:pic="http://schemas.openxmlformats.org/drawingml/2006/picture">
                        <pic:nvPicPr>
                          <pic:cNvPr id="801" name="IM 801"/>
                          <pic:cNvPicPr/>
                        </pic:nvPicPr>
                        <pic:blipFill>
                          <a:blip r:embed="rId361"/>
                          <a:stretch>
                            <a:fillRect/>
                          </a:stretch>
                        </pic:blipFill>
                        <pic:spPr>
                          <a:xfrm>
                            <a:off x="0" y="0"/>
                            <a:ext cx="195072" cy="144780"/>
                          </a:xfrm>
                          <a:prstGeom prst="rect">
                            <a:avLst/>
                          </a:prstGeom>
                        </pic:spPr>
                      </pic:pic>
                    </a:graphicData>
                  </a:graphic>
                </wp:anchor>
              </w:drawing>
            </w:r>
            <w:r>
              <w:pict w14:anchorId="1F6B4A9E">
                <v:group id="_x0000_s3028" style="width:14.9pt;height:11.45pt;mso-position-horizontal-relative:char;mso-position-vertical-relative:line" coordsize="297,228">
                  <v:shape id="_x0000_s3030" type="#_x0000_t75" style="position:absolute;width:297;height:228">
                    <v:imagedata r:id="rId362" o:title="image484"/>
                  </v:shape>
                  <v:shape id="_x0000_s3029" type="#_x0000_t202" style="position:absolute;left:-20;top:-20;width:337;height:365" filled="f" stroked="f">
                    <v:textbox style="mso-next-textbox:#_x0000_s3029" inset="0,0,0,0">
                      <w:txbxContent>
                        <w:p w14:paraId="74B65F89" w14:textId="77777777" w:rsidR="00862892" w:rsidRDefault="00000000">
                          <w:pPr>
                            <w:spacing w:before="74" w:line="252" w:lineRule="exact"/>
                            <w:ind w:left="176"/>
                            <w:rPr>
                              <w:rFonts w:ascii="Segoe UI Symbol" w:eastAsia="Segoe UI Symbol" w:hAnsi="Segoe UI Symbol" w:cs="Segoe UI Symbol"/>
                              <w:sz w:val="15"/>
                              <w:szCs w:val="15"/>
                            </w:rPr>
                          </w:pPr>
                          <w:r>
                            <w:rPr>
                              <w:rFonts w:ascii="Segoe UI Symbol" w:eastAsia="Segoe UI Symbol" w:hAnsi="Segoe UI Symbol" w:cs="Segoe UI Symbol"/>
                              <w:color w:val="231F20"/>
                              <w:position w:val="-2"/>
                              <w:sz w:val="15"/>
                              <w:szCs w:val="15"/>
                            </w:rPr>
                            <w:t>⸊</w:t>
                          </w:r>
                        </w:p>
                      </w:txbxContent>
                    </v:textbox>
                  </v:shape>
                  <w10:wrap type="none"/>
                  <w10:anchorlock/>
                </v:group>
              </w:pict>
            </w:r>
          </w:p>
          <w:p w14:paraId="1D0DED51" w14:textId="77777777" w:rsidR="00862892" w:rsidRDefault="00000000">
            <w:pPr>
              <w:spacing w:line="232" w:lineRule="exact"/>
              <w:ind w:firstLine="52"/>
              <w:textAlignment w:val="center"/>
            </w:pPr>
            <w:r>
              <w:drawing>
                <wp:inline distT="0" distB="0" distL="0" distR="0" wp14:anchorId="721A6018" wp14:editId="78E56A9B">
                  <wp:extent cx="1157960" cy="147446"/>
                  <wp:effectExtent l="0" t="0" r="0" b="0"/>
                  <wp:docPr id="804" name="IM 802"/>
                  <wp:cNvGraphicFramePr/>
                  <a:graphic xmlns:a="http://schemas.openxmlformats.org/drawingml/2006/main">
                    <a:graphicData uri="http://schemas.openxmlformats.org/drawingml/2006/picture">
                      <pic:pic xmlns:pic="http://schemas.openxmlformats.org/drawingml/2006/picture">
                        <pic:nvPicPr>
                          <pic:cNvPr id="802" name="IM 802"/>
                          <pic:cNvPicPr/>
                        </pic:nvPicPr>
                        <pic:blipFill>
                          <a:blip r:embed="rId363"/>
                          <a:stretch>
                            <a:fillRect/>
                          </a:stretch>
                        </pic:blipFill>
                        <pic:spPr>
                          <a:xfrm>
                            <a:off x="0" y="0"/>
                            <a:ext cx="1157960" cy="147446"/>
                          </a:xfrm>
                          <a:prstGeom prst="rect">
                            <a:avLst/>
                          </a:prstGeom>
                        </pic:spPr>
                      </pic:pic>
                    </a:graphicData>
                  </a:graphic>
                </wp:inline>
              </w:drawing>
            </w:r>
          </w:p>
        </w:tc>
      </w:tr>
      <w:tr w:rsidR="00862892" w14:paraId="6B5C36F9" w14:textId="77777777">
        <w:trPr>
          <w:trHeight w:val="652"/>
        </w:trPr>
        <w:tc>
          <w:tcPr>
            <w:tcW w:w="1074" w:type="dxa"/>
          </w:tcPr>
          <w:p w14:paraId="10DDE031" w14:textId="77777777" w:rsidR="00862892" w:rsidRDefault="00000000">
            <w:pPr>
              <w:spacing w:before="126" w:line="203" w:lineRule="auto"/>
              <w:ind w:left="66"/>
              <w:rPr>
                <w:sz w:val="15"/>
                <w:szCs w:val="15"/>
              </w:rPr>
            </w:pPr>
            <w:r>
              <w:rPr>
                <w:rFonts w:eastAsia="Arial"/>
                <w:color w:val="231F20"/>
                <w:spacing w:val="-15"/>
                <w:sz w:val="15"/>
                <w:szCs w:val="15"/>
              </w:rPr>
              <w:t>4</w:t>
            </w:r>
            <w:r>
              <w:rPr>
                <w:rFonts w:eastAsia="Arial"/>
                <w:color w:val="231F20"/>
                <w:spacing w:val="-13"/>
                <w:sz w:val="15"/>
                <w:szCs w:val="15"/>
              </w:rPr>
              <w:t>UBS3PDLT</w:t>
            </w:r>
          </w:p>
        </w:tc>
        <w:tc>
          <w:tcPr>
            <w:tcW w:w="2380" w:type="dxa"/>
          </w:tcPr>
          <w:p w14:paraId="2AEE7B2A" w14:textId="77777777" w:rsidR="00862892" w:rsidRDefault="00000000">
            <w:pPr>
              <w:spacing w:before="49" w:line="233" w:lineRule="auto"/>
              <w:ind w:left="62" w:right="343" w:hanging="4"/>
              <w:rPr>
                <w:sz w:val="15"/>
                <w:szCs w:val="15"/>
              </w:rPr>
            </w:pPr>
            <w:r>
              <w:rPr>
                <w:rFonts w:eastAsia="Arial"/>
                <w:color w:val="231F20"/>
                <w:sz w:val="15"/>
                <w:szCs w:val="15"/>
              </w:rPr>
              <w:t>iuuqt</w:t>
            </w:r>
            <w:r>
              <w:rPr>
                <w:rFonts w:eastAsia="Arial"/>
                <w:color w:val="231F20"/>
                <w:spacing w:val="8"/>
                <w:sz w:val="15"/>
                <w:szCs w:val="15"/>
              </w:rPr>
              <w:t xml:space="preserve"> //</w:t>
            </w:r>
            <w:r>
              <w:rPr>
                <w:rFonts w:eastAsia="Arial"/>
                <w:color w:val="231F20"/>
                <w:sz w:val="15"/>
                <w:szCs w:val="15"/>
              </w:rPr>
              <w:t>hjuivc</w:t>
            </w:r>
            <w:r>
              <w:rPr>
                <w:rFonts w:eastAsia="Arial"/>
                <w:color w:val="231F20"/>
                <w:spacing w:val="8"/>
                <w:sz w:val="15"/>
                <w:szCs w:val="15"/>
              </w:rPr>
              <w:t xml:space="preserve">. </w:t>
            </w:r>
            <w:r>
              <w:rPr>
                <w:rFonts w:eastAsia="Arial"/>
                <w:color w:val="231F20"/>
                <w:sz w:val="15"/>
                <w:szCs w:val="15"/>
              </w:rPr>
              <w:t>dpn</w:t>
            </w:r>
            <w:r>
              <w:rPr>
                <w:rFonts w:eastAsia="Arial"/>
                <w:color w:val="231F20"/>
                <w:spacing w:val="8"/>
                <w:sz w:val="15"/>
                <w:szCs w:val="15"/>
              </w:rPr>
              <w:t>/4</w:t>
            </w:r>
            <w:r>
              <w:rPr>
                <w:rFonts w:eastAsia="Arial"/>
                <w:color w:val="231F20"/>
                <w:sz w:val="15"/>
                <w:szCs w:val="15"/>
              </w:rPr>
              <w:t>ubs</w:t>
            </w:r>
            <w:r>
              <w:rPr>
                <w:rFonts w:eastAsia="Arial"/>
                <w:color w:val="231F20"/>
                <w:spacing w:val="8"/>
                <w:sz w:val="15"/>
                <w:szCs w:val="15"/>
              </w:rPr>
              <w:t>3</w:t>
            </w:r>
            <w:r>
              <w:rPr>
                <w:rFonts w:eastAsia="Arial"/>
                <w:color w:val="231F20"/>
                <w:sz w:val="15"/>
                <w:szCs w:val="15"/>
              </w:rPr>
              <w:t>pdlt</w:t>
            </w:r>
            <w:r>
              <w:rPr>
                <w:rFonts w:eastAsia="Arial"/>
                <w:color w:val="231F20"/>
                <w:spacing w:val="7"/>
                <w:sz w:val="15"/>
                <w:szCs w:val="15"/>
              </w:rPr>
              <w:t>/</w:t>
            </w:r>
            <w:r>
              <w:rPr>
                <w:rFonts w:eastAsia="Arial"/>
                <w:color w:val="231F20"/>
                <w:sz w:val="15"/>
                <w:szCs w:val="15"/>
              </w:rPr>
              <w:t xml:space="preserve"> </w:t>
            </w:r>
            <w:r>
              <w:rPr>
                <w:rFonts w:eastAsia="Arial"/>
                <w:color w:val="231F20"/>
                <w:spacing w:val="-2"/>
                <w:sz w:val="15"/>
                <w:szCs w:val="15"/>
              </w:rPr>
              <w:t>tubsspd</w:t>
            </w:r>
            <w:r>
              <w:rPr>
                <w:rFonts w:eastAsia="Arial"/>
                <w:color w:val="231F20"/>
                <w:spacing w:val="-1"/>
                <w:sz w:val="15"/>
                <w:szCs w:val="15"/>
              </w:rPr>
              <w:t>lt</w:t>
            </w:r>
          </w:p>
        </w:tc>
        <w:tc>
          <w:tcPr>
            <w:tcW w:w="4530" w:type="dxa"/>
          </w:tcPr>
          <w:p w14:paraId="19F7B90D" w14:textId="77777777" w:rsidR="00862892" w:rsidRDefault="00000000">
            <w:pPr>
              <w:spacing w:before="77" w:line="199" w:lineRule="auto"/>
              <w:ind w:left="113"/>
              <w:rPr>
                <w:sz w:val="15"/>
                <w:szCs w:val="15"/>
              </w:rPr>
            </w:pPr>
            <w:r>
              <w:drawing>
                <wp:anchor distT="0" distB="0" distL="0" distR="0" simplePos="0" relativeHeight="251040768" behindDoc="0" locked="0" layoutInCell="1" allowOverlap="1" wp14:anchorId="1437C01C" wp14:editId="39D1B921">
                  <wp:simplePos x="0" y="0"/>
                  <wp:positionH relativeFrom="column">
                    <wp:posOffset>34925</wp:posOffset>
                  </wp:positionH>
                  <wp:positionV relativeFrom="paragraph">
                    <wp:posOffset>1250</wp:posOffset>
                  </wp:positionV>
                  <wp:extent cx="2765044" cy="262127"/>
                  <wp:effectExtent l="0" t="0" r="0" b="0"/>
                  <wp:wrapNone/>
                  <wp:docPr id="805" name="IM 803"/>
                  <wp:cNvGraphicFramePr/>
                  <a:graphic xmlns:a="http://schemas.openxmlformats.org/drawingml/2006/main">
                    <a:graphicData uri="http://schemas.openxmlformats.org/drawingml/2006/picture">
                      <pic:pic xmlns:pic="http://schemas.openxmlformats.org/drawingml/2006/picture">
                        <pic:nvPicPr>
                          <pic:cNvPr id="803" name="IM 803"/>
                          <pic:cNvPicPr/>
                        </pic:nvPicPr>
                        <pic:blipFill>
                          <a:blip r:embed="rId364"/>
                          <a:stretch>
                            <a:fillRect/>
                          </a:stretch>
                        </pic:blipFill>
                        <pic:spPr>
                          <a:xfrm>
                            <a:off x="0" y="0"/>
                            <a:ext cx="2765044" cy="262127"/>
                          </a:xfrm>
                          <a:prstGeom prst="rect">
                            <a:avLst/>
                          </a:prstGeom>
                        </pic:spPr>
                      </pic:pic>
                    </a:graphicData>
                  </a:graphic>
                </wp:anchor>
              </w:drawing>
            </w:r>
            <w:r>
              <w:rPr>
                <w:rFonts w:eastAsia="Arial"/>
                <w:color w:val="231F20"/>
                <w:spacing w:val="-3"/>
                <w:w w:val="73"/>
                <w:sz w:val="15"/>
                <w:szCs w:val="15"/>
              </w:rPr>
              <w:t>11.</w:t>
            </w:r>
          </w:p>
          <w:p w14:paraId="4F82E371" w14:textId="77777777" w:rsidR="00862892" w:rsidRDefault="00000000">
            <w:pPr>
              <w:spacing w:before="202" w:line="242" w:lineRule="auto"/>
              <w:ind w:left="38"/>
              <w:rPr>
                <w:sz w:val="15"/>
                <w:szCs w:val="15"/>
              </w:rPr>
            </w:pPr>
            <w:r>
              <w:rPr>
                <w:rFonts w:eastAsia="Arial"/>
                <w:color w:val="231F20"/>
                <w:spacing w:val="19"/>
                <w:sz w:val="15"/>
                <w:szCs w:val="15"/>
              </w:rPr>
              <w:t>(-</w:t>
            </w:r>
            <w:r>
              <w:rPr>
                <w:rFonts w:eastAsia="Arial"/>
                <w:color w:val="231F20"/>
                <w:sz w:val="15"/>
                <w:szCs w:val="15"/>
              </w:rPr>
              <w:t>BLFIPVTF</w:t>
            </w:r>
            <w:r>
              <w:rPr>
                <w:rFonts w:eastAsia="Arial"/>
                <w:color w:val="231F20"/>
                <w:spacing w:val="19"/>
                <w:sz w:val="15"/>
                <w:szCs w:val="15"/>
              </w:rPr>
              <w:t>)ն</w:t>
            </w:r>
          </w:p>
        </w:tc>
      </w:tr>
      <w:tr w:rsidR="00862892" w14:paraId="2D69C16C" w14:textId="77777777">
        <w:trPr>
          <w:trHeight w:val="653"/>
        </w:trPr>
        <w:tc>
          <w:tcPr>
            <w:tcW w:w="1074" w:type="dxa"/>
          </w:tcPr>
          <w:p w14:paraId="4BB5CEE4" w14:textId="77777777" w:rsidR="00862892" w:rsidRDefault="00000000">
            <w:pPr>
              <w:spacing w:before="101" w:line="222" w:lineRule="auto"/>
              <w:ind w:left="68"/>
              <w:rPr>
                <w:sz w:val="15"/>
                <w:szCs w:val="15"/>
              </w:rPr>
            </w:pPr>
            <w:r>
              <w:rPr>
                <w:rFonts w:eastAsia="Arial"/>
                <w:color w:val="231F20"/>
                <w:spacing w:val="-9"/>
                <w:sz w:val="15"/>
                <w:szCs w:val="15"/>
              </w:rPr>
              <w:t>PQFO</w:t>
            </w:r>
            <w:r>
              <w:rPr>
                <w:rFonts w:eastAsia="Arial"/>
                <w:color w:val="231F20"/>
                <w:spacing w:val="-10"/>
                <w:sz w:val="15"/>
                <w:szCs w:val="15"/>
              </w:rPr>
              <w:t>(</w:t>
            </w:r>
            <w:r>
              <w:rPr>
                <w:rFonts w:eastAsia="Arial"/>
                <w:color w:val="231F20"/>
                <w:spacing w:val="-9"/>
                <w:sz w:val="15"/>
                <w:szCs w:val="15"/>
              </w:rPr>
              <w:t>BVTT</w:t>
            </w:r>
          </w:p>
        </w:tc>
        <w:tc>
          <w:tcPr>
            <w:tcW w:w="2380" w:type="dxa"/>
          </w:tcPr>
          <w:p w14:paraId="18CED1FA" w14:textId="77777777" w:rsidR="00862892" w:rsidRDefault="00000000">
            <w:pPr>
              <w:spacing w:before="49" w:line="242" w:lineRule="auto"/>
              <w:ind w:left="60"/>
              <w:rPr>
                <w:sz w:val="15"/>
                <w:szCs w:val="15"/>
              </w:rPr>
            </w:pPr>
            <w:r>
              <w:rPr>
                <w:rFonts w:eastAsia="Arial"/>
                <w:color w:val="231F20"/>
                <w:spacing w:val="-4"/>
                <w:sz w:val="15"/>
                <w:szCs w:val="15"/>
              </w:rPr>
              <w:t>iuuqt //hjuivc.dpn/pqfohbvtt-</w:t>
            </w:r>
          </w:p>
          <w:p w14:paraId="515A32CB" w14:textId="77777777" w:rsidR="00862892" w:rsidRDefault="00000000">
            <w:pPr>
              <w:spacing w:line="222" w:lineRule="auto"/>
              <w:ind w:left="60"/>
              <w:rPr>
                <w:sz w:val="15"/>
                <w:szCs w:val="15"/>
              </w:rPr>
            </w:pPr>
            <w:r>
              <w:rPr>
                <w:rFonts w:eastAsia="Arial"/>
                <w:color w:val="231F20"/>
                <w:spacing w:val="-5"/>
                <w:sz w:val="15"/>
                <w:szCs w:val="15"/>
              </w:rPr>
              <w:t>njssps</w:t>
            </w:r>
            <w:r>
              <w:rPr>
                <w:rFonts w:eastAsia="Arial"/>
                <w:color w:val="231F20"/>
                <w:spacing w:val="-10"/>
                <w:sz w:val="15"/>
                <w:szCs w:val="15"/>
              </w:rPr>
              <w:t>/</w:t>
            </w:r>
            <w:r>
              <w:rPr>
                <w:rFonts w:eastAsia="Arial"/>
                <w:color w:val="231F20"/>
                <w:spacing w:val="-5"/>
                <w:sz w:val="15"/>
                <w:szCs w:val="15"/>
              </w:rPr>
              <w:t>pqfo</w:t>
            </w:r>
            <w:r>
              <w:rPr>
                <w:rFonts w:eastAsia="Arial"/>
                <w:color w:val="231F20"/>
                <w:spacing w:val="-9"/>
                <w:sz w:val="15"/>
                <w:szCs w:val="15"/>
              </w:rPr>
              <w:t>(</w:t>
            </w:r>
            <w:r>
              <w:rPr>
                <w:rFonts w:eastAsia="Arial"/>
                <w:color w:val="231F20"/>
                <w:spacing w:val="-5"/>
                <w:sz w:val="15"/>
                <w:szCs w:val="15"/>
              </w:rPr>
              <w:t>bvtt-tfswfs)</w:t>
            </w:r>
          </w:p>
        </w:tc>
        <w:tc>
          <w:tcPr>
            <w:tcW w:w="4530" w:type="dxa"/>
          </w:tcPr>
          <w:p w14:paraId="0C5B80D2" w14:textId="77777777" w:rsidR="00862892" w:rsidRDefault="00000000">
            <w:pPr>
              <w:spacing w:before="49" w:line="222" w:lineRule="exact"/>
              <w:ind w:right="43"/>
              <w:jc w:val="right"/>
              <w:rPr>
                <w:sz w:val="15"/>
                <w:szCs w:val="15"/>
              </w:rPr>
            </w:pPr>
            <w:r>
              <w:pict w14:anchorId="3DB8015A">
                <v:shape id="_x0000_s3027" type="#_x0000_t202" style="position:absolute;left:0;text-align:left;margin-left:2.65pt;margin-top:1.45pt;width:62.75pt;height:10pt;z-index:251951104;mso-position-horizontal-relative:text;mso-position-vertical-relative:text" filled="f" stroked="f">
                  <v:textbox style="mso-next-textbox:#_x0000_s3027" inset="0,0,0,0">
                    <w:txbxContent>
                      <w:p w14:paraId="14E99062" w14:textId="77777777" w:rsidR="00862892" w:rsidRDefault="00000000">
                        <w:pPr>
                          <w:spacing w:before="20" w:line="222" w:lineRule="auto"/>
                          <w:ind w:left="20"/>
                          <w:rPr>
                            <w:sz w:val="15"/>
                            <w:szCs w:val="15"/>
                          </w:rPr>
                        </w:pPr>
                        <w:r>
                          <w:rPr>
                            <w:rFonts w:eastAsia="Arial"/>
                            <w:color w:val="231F20"/>
                            <w:sz w:val="15"/>
                            <w:szCs w:val="15"/>
                          </w:rPr>
                          <w:t>PQFO</w:t>
                        </w:r>
                        <w:r>
                          <w:rPr>
                            <w:rFonts w:eastAsia="Arial"/>
                            <w:color w:val="231F20"/>
                            <w:spacing w:val="356"/>
                            <w:sz w:val="15"/>
                            <w:szCs w:val="15"/>
                          </w:rPr>
                          <w:t>(</w:t>
                        </w:r>
                        <w:r>
                          <w:rPr>
                            <w:rFonts w:eastAsia="Arial"/>
                            <w:color w:val="231F20"/>
                            <w:sz w:val="15"/>
                            <w:szCs w:val="15"/>
                          </w:rPr>
                          <w:t>BVTT</w:t>
                        </w:r>
                      </w:p>
                    </w:txbxContent>
                  </v:textbox>
                </v:shape>
              </w:pict>
            </w:r>
            <w:r>
              <w:pict w14:anchorId="5718B5C8">
                <v:shape id="_x0000_s3026" type="#_x0000_t202" style="position:absolute;left:0;text-align:left;margin-left:130.55pt;margin-top:1.45pt;width:34.4pt;height:13.1pt;z-index:251953152;mso-position-horizontal-relative:text;mso-position-vertical-relative:text" filled="f" stroked="f">
                  <v:textbox style="mso-next-textbox:#_x0000_s3026" inset="0,0,0,0">
                    <w:txbxContent>
                      <w:p w14:paraId="4F4CF91A" w14:textId="77777777" w:rsidR="00862892" w:rsidRDefault="00000000">
                        <w:pPr>
                          <w:spacing w:before="20" w:line="221" w:lineRule="exact"/>
                          <w:ind w:left="20"/>
                          <w:rPr>
                            <w:rFonts w:ascii="Cambria Math" w:eastAsia="Cambria Math" w:hAnsi="Cambria Math" w:cs="Cambria Math"/>
                            <w:sz w:val="15"/>
                            <w:szCs w:val="15"/>
                          </w:rPr>
                        </w:pPr>
                        <w:r>
                          <w:rPr>
                            <w:rFonts w:eastAsia="Arial"/>
                            <w:color w:val="231F20"/>
                            <w:position w:val="3"/>
                            <w:sz w:val="15"/>
                            <w:szCs w:val="15"/>
                          </w:rPr>
                          <w:t>login</w:t>
                        </w:r>
                        <w:r>
                          <w:rPr>
                            <w:rFonts w:eastAsia="Arial"/>
                            <w:color w:val="231F20"/>
                            <w:spacing w:val="28"/>
                            <w:position w:val="3"/>
                            <w:sz w:val="15"/>
                            <w:szCs w:val="15"/>
                          </w:rPr>
                          <w:t xml:space="preserve"> </w:t>
                        </w:r>
                        <w:r>
                          <w:rPr>
                            <w:rFonts w:eastAsia="Arial"/>
                            <w:color w:val="231F20"/>
                            <w:position w:val="3"/>
                            <w:sz w:val="15"/>
                            <w:szCs w:val="15"/>
                          </w:rPr>
                          <w:t>of</w:t>
                        </w:r>
                        <w:r>
                          <w:rPr>
                            <w:rFonts w:ascii="Cambria Math" w:eastAsia="Cambria Math" w:hAnsi="Cambria Math" w:cs="Cambria Math"/>
                            <w:color w:val="231F20"/>
                            <w:spacing w:val="28"/>
                            <w:position w:val="3"/>
                            <w:sz w:val="15"/>
                            <w:szCs w:val="15"/>
                          </w:rPr>
                          <w:t>⪩</w:t>
                        </w:r>
                      </w:p>
                    </w:txbxContent>
                  </v:textbox>
                </v:shape>
              </w:pict>
            </w:r>
            <w:r>
              <w:pict w14:anchorId="6A029C8F">
                <v:group id="_x0000_s3023" style="position:absolute;left:0;text-align:left;margin-left:92.05pt;margin-top:8.6pt;width:62.3pt;height:12.2pt;z-index:251954176;mso-position-horizontal-relative:text;mso-position-vertical-relative:text" coordsize="1245,243">
                  <v:shape id="_x0000_s3025" type="#_x0000_t75" style="position:absolute;width:1245;height:243">
                    <v:imagedata r:id="rId365" o:title="image487"/>
                  </v:shape>
                  <v:shape id="_x0000_s3024" type="#_x0000_t202" style="position:absolute;left:-20;top:-20;width:1286;height:316" filled="f" stroked="f">
                    <v:textbox style="mso-next-textbox:#_x0000_s3024" inset="0,0,0,0">
                      <w:txbxContent>
                        <w:p w14:paraId="4A89892A" w14:textId="77777777" w:rsidR="00862892" w:rsidRDefault="00000000">
                          <w:pPr>
                            <w:spacing w:before="100" w:line="199" w:lineRule="auto"/>
                            <w:ind w:right="21"/>
                            <w:jc w:val="right"/>
                            <w:rPr>
                              <w:sz w:val="15"/>
                              <w:szCs w:val="15"/>
                            </w:rPr>
                          </w:pPr>
                          <w:r>
                            <w:rPr>
                              <w:rFonts w:eastAsia="Arial"/>
                              <w:color w:val="231F20"/>
                              <w:sz w:val="15"/>
                              <w:szCs w:val="15"/>
                            </w:rPr>
                            <w:t>1</w:t>
                          </w:r>
                        </w:p>
                      </w:txbxContent>
                    </v:textbox>
                  </v:shape>
                </v:group>
              </w:pict>
            </w:r>
            <w:r>
              <w:drawing>
                <wp:anchor distT="0" distB="0" distL="0" distR="0" simplePos="0" relativeHeight="251033600" behindDoc="1" locked="0" layoutInCell="1" allowOverlap="1" wp14:anchorId="013D112A" wp14:editId="1EC82B5C">
                  <wp:simplePos x="0" y="0"/>
                  <wp:positionH relativeFrom="column">
                    <wp:posOffset>818260</wp:posOffset>
                  </wp:positionH>
                  <wp:positionV relativeFrom="paragraph">
                    <wp:posOffset>1524</wp:posOffset>
                  </wp:positionV>
                  <wp:extent cx="202691" cy="151638"/>
                  <wp:effectExtent l="0" t="0" r="0" b="0"/>
                  <wp:wrapNone/>
                  <wp:docPr id="806" name="IM 804"/>
                  <wp:cNvGraphicFramePr/>
                  <a:graphic xmlns:a="http://schemas.openxmlformats.org/drawingml/2006/main">
                    <a:graphicData uri="http://schemas.openxmlformats.org/drawingml/2006/picture">
                      <pic:pic xmlns:pic="http://schemas.openxmlformats.org/drawingml/2006/picture">
                        <pic:nvPicPr>
                          <pic:cNvPr id="804" name="IM 804"/>
                          <pic:cNvPicPr/>
                        </pic:nvPicPr>
                        <pic:blipFill>
                          <a:blip r:embed="rId366"/>
                          <a:stretch>
                            <a:fillRect/>
                          </a:stretch>
                        </pic:blipFill>
                        <pic:spPr>
                          <a:xfrm>
                            <a:off x="0" y="0"/>
                            <a:ext cx="202691" cy="151638"/>
                          </a:xfrm>
                          <a:prstGeom prst="rect">
                            <a:avLst/>
                          </a:prstGeom>
                        </pic:spPr>
                      </pic:pic>
                    </a:graphicData>
                  </a:graphic>
                </wp:anchor>
              </w:drawing>
            </w:r>
            <w:r>
              <w:drawing>
                <wp:anchor distT="0" distB="0" distL="0" distR="0" simplePos="0" relativeHeight="251032576" behindDoc="1" locked="0" layoutInCell="1" allowOverlap="1" wp14:anchorId="00343D9F" wp14:editId="6F2CA987">
                  <wp:simplePos x="0" y="0"/>
                  <wp:positionH relativeFrom="column">
                    <wp:posOffset>1961515</wp:posOffset>
                  </wp:positionH>
                  <wp:positionV relativeFrom="paragraph">
                    <wp:posOffset>108966</wp:posOffset>
                  </wp:positionV>
                  <wp:extent cx="909065" cy="154686"/>
                  <wp:effectExtent l="0" t="0" r="0" b="0"/>
                  <wp:wrapNone/>
                  <wp:docPr id="807" name="IM 805"/>
                  <wp:cNvGraphicFramePr/>
                  <a:graphic xmlns:a="http://schemas.openxmlformats.org/drawingml/2006/main">
                    <a:graphicData uri="http://schemas.openxmlformats.org/drawingml/2006/picture">
                      <pic:pic xmlns:pic="http://schemas.openxmlformats.org/drawingml/2006/picture">
                        <pic:nvPicPr>
                          <pic:cNvPr id="805" name="IM 805"/>
                          <pic:cNvPicPr/>
                        </pic:nvPicPr>
                        <pic:blipFill>
                          <a:blip r:embed="rId367"/>
                          <a:stretch>
                            <a:fillRect/>
                          </a:stretch>
                        </pic:blipFill>
                        <pic:spPr>
                          <a:xfrm>
                            <a:off x="0" y="0"/>
                            <a:ext cx="909065" cy="154686"/>
                          </a:xfrm>
                          <a:prstGeom prst="rect">
                            <a:avLst/>
                          </a:prstGeom>
                        </pic:spPr>
                      </pic:pic>
                    </a:graphicData>
                  </a:graphic>
                </wp:anchor>
              </w:drawing>
            </w:r>
            <w:r>
              <w:drawing>
                <wp:anchor distT="0" distB="0" distL="0" distR="0" simplePos="0" relativeHeight="251036672" behindDoc="0" locked="0" layoutInCell="1" allowOverlap="1" wp14:anchorId="1F70A169" wp14:editId="3EECFF0E">
                  <wp:simplePos x="0" y="0"/>
                  <wp:positionH relativeFrom="rightMargin">
                    <wp:posOffset>-1541271</wp:posOffset>
                  </wp:positionH>
                  <wp:positionV relativeFrom="topMargin">
                    <wp:posOffset>1524</wp:posOffset>
                  </wp:positionV>
                  <wp:extent cx="406526" cy="151638"/>
                  <wp:effectExtent l="0" t="0" r="0" b="0"/>
                  <wp:wrapNone/>
                  <wp:docPr id="808" name="IM 806"/>
                  <wp:cNvGraphicFramePr/>
                  <a:graphic xmlns:a="http://schemas.openxmlformats.org/drawingml/2006/main">
                    <a:graphicData uri="http://schemas.openxmlformats.org/drawingml/2006/picture">
                      <pic:pic xmlns:pic="http://schemas.openxmlformats.org/drawingml/2006/picture">
                        <pic:nvPicPr>
                          <pic:cNvPr id="806" name="IM 806"/>
                          <pic:cNvPicPr/>
                        </pic:nvPicPr>
                        <pic:blipFill>
                          <a:blip r:embed="rId368"/>
                          <a:stretch>
                            <a:fillRect/>
                          </a:stretch>
                        </pic:blipFill>
                        <pic:spPr>
                          <a:xfrm>
                            <a:off x="0" y="0"/>
                            <a:ext cx="406526" cy="151638"/>
                          </a:xfrm>
                          <a:prstGeom prst="rect">
                            <a:avLst/>
                          </a:prstGeom>
                        </pic:spPr>
                      </pic:pic>
                    </a:graphicData>
                  </a:graphic>
                </wp:anchor>
              </w:drawing>
            </w:r>
            <w:r>
              <w:drawing>
                <wp:anchor distT="0" distB="0" distL="0" distR="0" simplePos="0" relativeHeight="251038720" behindDoc="0" locked="0" layoutInCell="1" allowOverlap="1" wp14:anchorId="2501819F" wp14:editId="45D679D1">
                  <wp:simplePos x="0" y="0"/>
                  <wp:positionH relativeFrom="rightMargin">
                    <wp:posOffset>-2840735</wp:posOffset>
                  </wp:positionH>
                  <wp:positionV relativeFrom="topMargin">
                    <wp:posOffset>108966</wp:posOffset>
                  </wp:positionV>
                  <wp:extent cx="507682" cy="154686"/>
                  <wp:effectExtent l="0" t="0" r="0" b="0"/>
                  <wp:wrapNone/>
                  <wp:docPr id="809" name="IM 807"/>
                  <wp:cNvGraphicFramePr/>
                  <a:graphic xmlns:a="http://schemas.openxmlformats.org/drawingml/2006/main">
                    <a:graphicData uri="http://schemas.openxmlformats.org/drawingml/2006/picture">
                      <pic:pic xmlns:pic="http://schemas.openxmlformats.org/drawingml/2006/picture">
                        <pic:nvPicPr>
                          <pic:cNvPr id="807" name="IM 807"/>
                          <pic:cNvPicPr/>
                        </pic:nvPicPr>
                        <pic:blipFill>
                          <a:blip r:embed="rId369"/>
                          <a:stretch>
                            <a:fillRect/>
                          </a:stretch>
                        </pic:blipFill>
                        <pic:spPr>
                          <a:xfrm>
                            <a:off x="0" y="0"/>
                            <a:ext cx="507682" cy="154686"/>
                          </a:xfrm>
                          <a:prstGeom prst="rect">
                            <a:avLst/>
                          </a:prstGeom>
                        </pic:spPr>
                      </pic:pic>
                    </a:graphicData>
                  </a:graphic>
                </wp:anchor>
              </w:drawing>
            </w:r>
            <w:r>
              <w:pict w14:anchorId="500C2496">
                <v:shape id="_x0000_s3022" type="#_x0000_t202" style="position:absolute;left:0;text-align:left;margin-left:-192.2pt;margin-top:10.15pt;width:59.15pt;height:10pt;z-index:251955200;mso-position-horizontal-relative:right-margin-area;mso-position-vertical-relative:top-margin-area" filled="f" stroked="f">
                  <v:textbox style="mso-next-textbox:#_x0000_s3022" inset="0,0,0,0">
                    <w:txbxContent>
                      <w:p w14:paraId="1248145E" w14:textId="77777777" w:rsidR="00862892" w:rsidRDefault="00000000">
                        <w:pPr>
                          <w:spacing w:before="20" w:line="222" w:lineRule="auto"/>
                          <w:ind w:left="20"/>
                          <w:rPr>
                            <w:sz w:val="15"/>
                            <w:szCs w:val="15"/>
                          </w:rPr>
                        </w:pPr>
                        <w:r>
                          <w:rPr>
                            <w:rFonts w:eastAsia="Arial"/>
                            <w:color w:val="231F20"/>
                            <w:sz w:val="15"/>
                            <w:szCs w:val="15"/>
                          </w:rPr>
                          <w:t>rumbling</w:t>
                        </w:r>
                        <w:r>
                          <w:rPr>
                            <w:rFonts w:eastAsia="Arial"/>
                            <w:color w:val="231F20"/>
                            <w:spacing w:val="95"/>
                            <w:sz w:val="15"/>
                            <w:szCs w:val="15"/>
                          </w:rPr>
                          <w:t xml:space="preserve"> </w:t>
                        </w:r>
                        <w:r>
                          <w:rPr>
                            <w:rFonts w:eastAsia="Arial"/>
                            <w:color w:val="231F20"/>
                            <w:sz w:val="15"/>
                            <w:szCs w:val="15"/>
                          </w:rPr>
                          <w:t>stones</w:t>
                        </w:r>
                      </w:p>
                    </w:txbxContent>
                  </v:textbox>
                </v:shape>
              </w:pict>
            </w:r>
            <w:r>
              <w:drawing>
                <wp:anchor distT="0" distB="0" distL="0" distR="0" simplePos="0" relativeHeight="251039744" behindDoc="0" locked="0" layoutInCell="1" allowOverlap="1" wp14:anchorId="7CE46A47" wp14:editId="61CE1330">
                  <wp:simplePos x="0" y="0"/>
                  <wp:positionH relativeFrom="rightMargin">
                    <wp:posOffset>-2840735</wp:posOffset>
                  </wp:positionH>
                  <wp:positionV relativeFrom="topMargin">
                    <wp:posOffset>219456</wp:posOffset>
                  </wp:positionV>
                  <wp:extent cx="1019175" cy="154686"/>
                  <wp:effectExtent l="0" t="0" r="0" b="0"/>
                  <wp:wrapNone/>
                  <wp:docPr id="810" name="IM 808"/>
                  <wp:cNvGraphicFramePr/>
                  <a:graphic xmlns:a="http://schemas.openxmlformats.org/drawingml/2006/main">
                    <a:graphicData uri="http://schemas.openxmlformats.org/drawingml/2006/picture">
                      <pic:pic xmlns:pic="http://schemas.openxmlformats.org/drawingml/2006/picture">
                        <pic:nvPicPr>
                          <pic:cNvPr id="808" name="IM 808"/>
                          <pic:cNvPicPr/>
                        </pic:nvPicPr>
                        <pic:blipFill>
                          <a:blip r:embed="rId370"/>
                          <a:stretch>
                            <a:fillRect/>
                          </a:stretch>
                        </pic:blipFill>
                        <pic:spPr>
                          <a:xfrm>
                            <a:off x="0" y="0"/>
                            <a:ext cx="1019175" cy="154686"/>
                          </a:xfrm>
                          <a:prstGeom prst="rect">
                            <a:avLst/>
                          </a:prstGeom>
                        </pic:spPr>
                      </pic:pic>
                    </a:graphicData>
                  </a:graphic>
                </wp:anchor>
              </w:drawing>
            </w:r>
            <w:r>
              <w:rPr>
                <w:rFonts w:eastAsia="Arial"/>
                <w:color w:val="231F20"/>
                <w:spacing w:val="4"/>
                <w:position w:val="3"/>
                <w:sz w:val="15"/>
                <w:szCs w:val="15"/>
              </w:rPr>
              <w:t xml:space="preserve">) </w:t>
            </w:r>
            <w:r>
              <w:rPr>
                <w:rFonts w:eastAsia="Arial"/>
                <w:color w:val="231F20"/>
                <w:position w:val="3"/>
                <w:sz w:val="15"/>
                <w:szCs w:val="15"/>
              </w:rPr>
              <w:t>rift</w:t>
            </w:r>
            <w:r>
              <w:rPr>
                <w:rFonts w:eastAsia="Arial"/>
                <w:color w:val="231F20"/>
                <w:spacing w:val="4"/>
                <w:position w:val="3"/>
                <w:sz w:val="15"/>
                <w:szCs w:val="15"/>
              </w:rPr>
              <w:t xml:space="preserve"> </w:t>
            </w:r>
            <w:r>
              <w:rPr>
                <w:rFonts w:eastAsia="Arial"/>
                <w:color w:val="231F20"/>
                <w:position w:val="3"/>
                <w:sz w:val="15"/>
                <w:szCs w:val="15"/>
              </w:rPr>
              <w:t>by</w:t>
            </w:r>
            <w:r>
              <w:rPr>
                <w:rFonts w:ascii="Cambria Math" w:eastAsia="Cambria Math" w:hAnsi="Cambria Math" w:cs="Cambria Math"/>
                <w:color w:val="231F20"/>
                <w:spacing w:val="4"/>
                <w:position w:val="3"/>
                <w:sz w:val="15"/>
                <w:szCs w:val="15"/>
              </w:rPr>
              <w:t xml:space="preserve">⥞                                    </w:t>
            </w:r>
            <w:r>
              <w:rPr>
                <w:rFonts w:ascii="Cambria Math" w:eastAsia="Cambria Math" w:hAnsi="Cambria Math" w:cs="Cambria Math"/>
                <w:color w:val="231F20"/>
                <w:spacing w:val="2"/>
                <w:position w:val="3"/>
                <w:sz w:val="15"/>
                <w:szCs w:val="15"/>
              </w:rPr>
              <w:t xml:space="preserve"> </w:t>
            </w:r>
            <w:r>
              <w:rPr>
                <w:rFonts w:eastAsia="Arial"/>
                <w:color w:val="231F20"/>
                <w:position w:val="3"/>
                <w:sz w:val="15"/>
                <w:szCs w:val="15"/>
              </w:rPr>
              <w:t>rumbling stones</w:t>
            </w:r>
          </w:p>
        </w:tc>
      </w:tr>
    </w:tbl>
    <w:p w14:paraId="4D2E0A80" w14:textId="77777777" w:rsidR="00862892" w:rsidRDefault="00862892"/>
    <w:p w14:paraId="7A55A82A" w14:textId="77777777" w:rsidR="00862892" w:rsidRDefault="00862892">
      <w:pPr>
        <w:sectPr w:rsidR="00862892">
          <w:headerReference w:type="default" r:id="rId371"/>
          <w:footerReference w:type="default" r:id="rId372"/>
          <w:pgSz w:w="9360" w:h="13041"/>
          <w:pgMar w:top="1014" w:right="247" w:bottom="538" w:left="595" w:header="560" w:footer="315" w:gutter="0"/>
          <w:cols w:space="720"/>
        </w:sectPr>
      </w:pPr>
    </w:p>
    <w:tbl>
      <w:tblPr>
        <w:tblStyle w:val="TableNormal"/>
        <w:tblW w:w="7984" w:type="dxa"/>
        <w:tblInd w:w="2" w:type="dxa"/>
        <w:tblBorders>
          <w:top w:val="single" w:sz="2" w:space="0" w:color="231F20"/>
          <w:left w:val="single" w:sz="2" w:space="0" w:color="231F20"/>
          <w:bottom w:val="single" w:sz="2" w:space="0" w:color="231F20"/>
          <w:right w:val="single" w:sz="2" w:space="0" w:color="231F20"/>
          <w:insideH w:val="single" w:sz="2" w:space="0" w:color="231F20"/>
          <w:insideV w:val="single" w:sz="2" w:space="0" w:color="231F20"/>
        </w:tblBorders>
        <w:tblLayout w:type="fixed"/>
        <w:tblLook w:val="04A0" w:firstRow="1" w:lastRow="0" w:firstColumn="1" w:lastColumn="0" w:noHBand="0" w:noVBand="1"/>
      </w:tblPr>
      <w:tblGrid>
        <w:gridCol w:w="1074"/>
        <w:gridCol w:w="2380"/>
        <w:gridCol w:w="4530"/>
      </w:tblGrid>
      <w:tr w:rsidR="00862892" w14:paraId="359B4777" w14:textId="77777777">
        <w:trPr>
          <w:trHeight w:val="734"/>
        </w:trPr>
        <w:tc>
          <w:tcPr>
            <w:tcW w:w="1074" w:type="dxa"/>
          </w:tcPr>
          <w:p w14:paraId="43214107" w14:textId="77777777" w:rsidR="00862892" w:rsidRDefault="00000000">
            <w:pPr>
              <w:spacing w:before="11" w:line="387" w:lineRule="auto"/>
              <w:ind w:left="78" w:right="51" w:hanging="9"/>
              <w:rPr>
                <w:sz w:val="15"/>
                <w:szCs w:val="15"/>
              </w:rPr>
            </w:pPr>
            <w:r>
              <w:rPr>
                <w:rFonts w:eastAsia="Arial"/>
                <w:color w:val="231F20"/>
                <w:spacing w:val="-4"/>
                <w:w w:val="81"/>
                <w:sz w:val="15"/>
                <w:szCs w:val="15"/>
              </w:rPr>
              <w:lastRenderedPageBreak/>
              <w:t>1PMBS%#-GPS-</w:t>
            </w:r>
            <w:r>
              <w:rPr>
                <w:rFonts w:eastAsia="Arial"/>
                <w:color w:val="231F20"/>
                <w:spacing w:val="5"/>
                <w:w w:val="101"/>
                <w:sz w:val="15"/>
                <w:szCs w:val="15"/>
              </w:rPr>
              <w:t xml:space="preserve">  </w:t>
            </w:r>
            <w:r>
              <w:rPr>
                <w:rFonts w:eastAsia="Arial"/>
                <w:color w:val="231F20"/>
                <w:spacing w:val="255"/>
                <w:sz w:val="15"/>
                <w:szCs w:val="15"/>
              </w:rPr>
              <w:t>1</w:t>
            </w:r>
            <w:r>
              <w:rPr>
                <w:rFonts w:eastAsia="Arial"/>
                <w:color w:val="231F20"/>
                <w:sz w:val="15"/>
                <w:szCs w:val="15"/>
              </w:rPr>
              <w:t>PTUHSF</w:t>
            </w:r>
          </w:p>
          <w:p w14:paraId="6DC8876D" w14:textId="77777777" w:rsidR="00862892" w:rsidRDefault="00000000">
            <w:pPr>
              <w:spacing w:line="201" w:lineRule="auto"/>
              <w:ind w:left="68"/>
              <w:rPr>
                <w:sz w:val="15"/>
                <w:szCs w:val="15"/>
              </w:rPr>
            </w:pPr>
            <w:r>
              <w:rPr>
                <w:rFonts w:eastAsia="Arial"/>
                <w:color w:val="231F20"/>
                <w:spacing w:val="18"/>
                <w:sz w:val="15"/>
                <w:szCs w:val="15"/>
              </w:rPr>
              <w:t>4</w:t>
            </w:r>
            <w:r>
              <w:rPr>
                <w:rFonts w:eastAsia="Arial"/>
                <w:color w:val="231F20"/>
                <w:spacing w:val="17"/>
                <w:sz w:val="15"/>
                <w:szCs w:val="15"/>
              </w:rPr>
              <w:t>2 -</w:t>
            </w:r>
          </w:p>
        </w:tc>
        <w:tc>
          <w:tcPr>
            <w:tcW w:w="2380" w:type="dxa"/>
          </w:tcPr>
          <w:p w14:paraId="4100514A" w14:textId="77777777" w:rsidR="00862892" w:rsidRDefault="00000000">
            <w:pPr>
              <w:spacing w:before="20" w:line="251" w:lineRule="auto"/>
              <w:ind w:left="73" w:right="376" w:hanging="14"/>
              <w:rPr>
                <w:sz w:val="15"/>
                <w:szCs w:val="15"/>
              </w:rPr>
            </w:pPr>
            <w:r>
              <w:rPr>
                <w:rFonts w:eastAsia="Arial"/>
                <w:color w:val="231F20"/>
                <w:sz w:val="15"/>
                <w:szCs w:val="15"/>
              </w:rPr>
              <w:t>iuuqt</w:t>
            </w:r>
            <w:r>
              <w:rPr>
                <w:rFonts w:eastAsia="Arial"/>
                <w:color w:val="231F20"/>
                <w:spacing w:val="5"/>
                <w:sz w:val="15"/>
                <w:szCs w:val="15"/>
              </w:rPr>
              <w:t xml:space="preserve"> //</w:t>
            </w:r>
            <w:r>
              <w:rPr>
                <w:rFonts w:eastAsia="Arial"/>
                <w:color w:val="231F20"/>
                <w:sz w:val="15"/>
                <w:szCs w:val="15"/>
              </w:rPr>
              <w:t>hjuivc</w:t>
            </w:r>
            <w:r>
              <w:rPr>
                <w:rFonts w:eastAsia="Arial"/>
                <w:color w:val="231F20"/>
                <w:spacing w:val="5"/>
                <w:sz w:val="15"/>
                <w:szCs w:val="15"/>
              </w:rPr>
              <w:t xml:space="preserve">. </w:t>
            </w:r>
            <w:r>
              <w:rPr>
                <w:rFonts w:eastAsia="Arial"/>
                <w:color w:val="231F20"/>
                <w:sz w:val="15"/>
                <w:szCs w:val="15"/>
              </w:rPr>
              <w:t>dpn</w:t>
            </w:r>
            <w:r>
              <w:rPr>
                <w:rFonts w:eastAsia="Arial"/>
                <w:color w:val="231F20"/>
                <w:spacing w:val="5"/>
                <w:sz w:val="15"/>
                <w:szCs w:val="15"/>
              </w:rPr>
              <w:t>/"</w:t>
            </w:r>
            <w:r>
              <w:rPr>
                <w:rFonts w:eastAsia="Arial"/>
                <w:color w:val="231F20"/>
                <w:sz w:val="15"/>
                <w:szCs w:val="15"/>
              </w:rPr>
              <w:t>qtbsb</w:t>
            </w:r>
            <w:r>
              <w:rPr>
                <w:rFonts w:eastAsia="Arial"/>
                <w:color w:val="231F20"/>
                <w:spacing w:val="5"/>
                <w:sz w:val="15"/>
                <w:szCs w:val="15"/>
              </w:rPr>
              <w:t>%#/</w:t>
            </w:r>
            <w:r>
              <w:rPr>
                <w:rFonts w:eastAsia="Arial"/>
                <w:color w:val="231F20"/>
                <w:sz w:val="15"/>
                <w:szCs w:val="15"/>
              </w:rPr>
              <w:t xml:space="preserve"> </w:t>
            </w:r>
            <w:r>
              <w:rPr>
                <w:rFonts w:eastAsia="Arial"/>
                <w:color w:val="231F20"/>
                <w:spacing w:val="77"/>
                <w:sz w:val="15"/>
                <w:szCs w:val="15"/>
              </w:rPr>
              <w:t>1</w:t>
            </w:r>
            <w:r>
              <w:rPr>
                <w:rFonts w:eastAsia="Arial"/>
                <w:color w:val="231F20"/>
                <w:sz w:val="15"/>
                <w:szCs w:val="15"/>
              </w:rPr>
              <w:t>pmbs</w:t>
            </w:r>
            <w:r>
              <w:rPr>
                <w:rFonts w:eastAsia="Arial"/>
                <w:color w:val="231F20"/>
                <w:spacing w:val="75"/>
                <w:sz w:val="15"/>
                <w:szCs w:val="15"/>
              </w:rPr>
              <w:t>%#-</w:t>
            </w:r>
            <w:r>
              <w:rPr>
                <w:rFonts w:eastAsia="Arial"/>
                <w:color w:val="231F20"/>
                <w:sz w:val="15"/>
                <w:szCs w:val="15"/>
              </w:rPr>
              <w:t>gps</w:t>
            </w:r>
            <w:r>
              <w:rPr>
                <w:rFonts w:eastAsia="Arial"/>
                <w:color w:val="231F20"/>
                <w:spacing w:val="75"/>
                <w:sz w:val="15"/>
                <w:szCs w:val="15"/>
              </w:rPr>
              <w:t>-</w:t>
            </w:r>
            <w:r>
              <w:rPr>
                <w:rFonts w:eastAsia="Arial"/>
                <w:color w:val="231F20"/>
                <w:sz w:val="15"/>
                <w:szCs w:val="15"/>
              </w:rPr>
              <w:t xml:space="preserve">             </w:t>
            </w:r>
            <w:r>
              <w:rPr>
                <w:rFonts w:eastAsia="Arial"/>
                <w:color w:val="231F20"/>
                <w:spacing w:val="59"/>
                <w:sz w:val="15"/>
                <w:szCs w:val="15"/>
              </w:rPr>
              <w:t>1</w:t>
            </w:r>
            <w:r>
              <w:rPr>
                <w:rFonts w:eastAsia="Arial"/>
                <w:color w:val="231F20"/>
                <w:sz w:val="15"/>
                <w:szCs w:val="15"/>
              </w:rPr>
              <w:t>ptuhsf</w:t>
            </w:r>
            <w:r>
              <w:rPr>
                <w:rFonts w:eastAsia="Arial"/>
                <w:color w:val="231F20"/>
                <w:spacing w:val="59"/>
                <w:sz w:val="15"/>
                <w:szCs w:val="15"/>
              </w:rPr>
              <w:t>42-</w:t>
            </w:r>
          </w:p>
        </w:tc>
        <w:tc>
          <w:tcPr>
            <w:tcW w:w="4530" w:type="dxa"/>
          </w:tcPr>
          <w:p w14:paraId="443B64EA" w14:textId="77777777" w:rsidR="00862892" w:rsidRDefault="00000000">
            <w:pPr>
              <w:spacing w:line="213" w:lineRule="exact"/>
              <w:ind w:firstLine="2817"/>
              <w:textAlignment w:val="center"/>
            </w:pPr>
            <w:r>
              <w:pict w14:anchorId="39C2F9C5">
                <v:group id="_x0000_s3019" style="position:absolute;left:0;text-align:left;margin-left:-188.45pt;margin-top:-1.2pt;width:17.85pt;height:11.9pt;z-index:251959296;mso-position-horizontal-relative:right-margin-area;mso-position-vertical-relative:top-margin-area" coordsize="357,237">
                  <v:shape id="_x0000_s3021" type="#_x0000_t75" style="position:absolute;width:357;height:237">
                    <v:imagedata r:id="rId373" o:title="image493"/>
                  </v:shape>
                  <v:shape id="_x0000_s3020" type="#_x0000_t202" style="position:absolute;left:-20;top:-20;width:397;height:342" filled="f" stroked="f">
                    <v:textbox style="mso-next-textbox:#_x0000_s3020" inset="0,0,0,0">
                      <w:txbxContent>
                        <w:p w14:paraId="6998F5BC" w14:textId="77777777" w:rsidR="00862892" w:rsidRDefault="00000000">
                          <w:pPr>
                            <w:spacing w:before="160" w:line="110" w:lineRule="exact"/>
                            <w:ind w:left="300"/>
                            <w:rPr>
                              <w:sz w:val="15"/>
                              <w:szCs w:val="15"/>
                            </w:rPr>
                          </w:pPr>
                          <w:r>
                            <w:rPr>
                              <w:rFonts w:eastAsia="Arial"/>
                              <w:color w:val="231F20"/>
                              <w:position w:val="-1"/>
                              <w:sz w:val="15"/>
                              <w:szCs w:val="15"/>
                            </w:rPr>
                            <w:t>-</w:t>
                          </w:r>
                        </w:p>
                      </w:txbxContent>
                    </v:textbox>
                  </v:shape>
                </v:group>
              </w:pict>
            </w:r>
            <w:r>
              <w:pict w14:anchorId="07F4D289">
                <v:group id="_x0000_s3016" style="position:absolute;left:0;text-align:left;margin-left:-223.7pt;margin-top:-1.2pt;width:37.55pt;height:11.9pt;z-index:251957248;mso-position-horizontal-relative:right-margin-area;mso-position-vertical-relative:top-margin-area" coordsize="750,237">
                  <v:shape id="_x0000_s3018" type="#_x0000_t75" style="position:absolute;width:750;height:237">
                    <v:imagedata r:id="rId374" o:title="image494"/>
                  </v:shape>
                  <v:shape id="_x0000_s3017" type="#_x0000_t202" style="position:absolute;left:-20;top:-20;width:790;height:342" filled="f" stroked="f">
                    <v:textbox style="mso-next-textbox:#_x0000_s3017" inset="0,0,0,0">
                      <w:txbxContent>
                        <w:p w14:paraId="36F25509" w14:textId="77777777" w:rsidR="00862892" w:rsidRDefault="00000000">
                          <w:pPr>
                            <w:spacing w:before="160" w:line="110" w:lineRule="exact"/>
                            <w:ind w:left="689"/>
                            <w:rPr>
                              <w:sz w:val="15"/>
                              <w:szCs w:val="15"/>
                            </w:rPr>
                          </w:pPr>
                          <w:r>
                            <w:rPr>
                              <w:rFonts w:eastAsia="Arial"/>
                              <w:color w:val="231F20"/>
                              <w:position w:val="-1"/>
                              <w:sz w:val="15"/>
                              <w:szCs w:val="15"/>
                            </w:rPr>
                            <w:t>-</w:t>
                          </w:r>
                        </w:p>
                      </w:txbxContent>
                    </v:textbox>
                  </v:shape>
                </v:group>
              </w:pict>
            </w:r>
            <w:r>
              <w:pict w14:anchorId="563D8EAF">
                <v:group id="_x0000_s3013" style="position:absolute;left:0;text-align:left;margin-left:-172.7pt;margin-top:-1.2pt;width:41.4pt;height:11.9pt;z-index:251960320;mso-position-horizontal-relative:right-margin-area;mso-position-vertical-relative:top-margin-area" coordsize="828,237">
                  <v:shape id="_x0000_s3015" type="#_x0000_t75" style="position:absolute;width:828;height:237">
                    <v:imagedata r:id="rId375" o:title="image495"/>
                  </v:shape>
                  <v:shape id="_x0000_s3014" type="#_x0000_t202" style="position:absolute;left:-20;top:-20;width:868;height:342" filled="f" stroked="f">
                    <v:textbox style="mso-next-textbox:#_x0000_s3014" inset="0,0,0,0">
                      <w:txbxContent>
                        <w:p w14:paraId="003C2598" w14:textId="77777777" w:rsidR="00862892" w:rsidRDefault="00000000">
                          <w:pPr>
                            <w:spacing w:before="160" w:line="110" w:lineRule="exact"/>
                            <w:ind w:left="778"/>
                            <w:rPr>
                              <w:sz w:val="15"/>
                              <w:szCs w:val="15"/>
                            </w:rPr>
                          </w:pPr>
                          <w:r>
                            <w:rPr>
                              <w:rFonts w:eastAsia="Arial"/>
                              <w:color w:val="231F20"/>
                              <w:position w:val="-1"/>
                              <w:sz w:val="15"/>
                              <w:szCs w:val="15"/>
                            </w:rPr>
                            <w:t>-</w:t>
                          </w:r>
                        </w:p>
                      </w:txbxContent>
                    </v:textbox>
                  </v:shape>
                </v:group>
              </w:pict>
            </w:r>
            <w:r>
              <w:pict w14:anchorId="1297C344">
                <v:group id="_x0000_s3010" style="position:absolute;left:0;text-align:left;margin-left:-133pt;margin-top:-1.2pt;width:48pt;height:11.9pt;z-index:251961344;mso-position-horizontal-relative:right-margin-area;mso-position-vertical-relative:top-margin-area" coordsize="960,237">
                  <v:shape id="_x0000_s3012" type="#_x0000_t75" style="position:absolute;width:960;height:237">
                    <v:imagedata r:id="rId376" o:title="image496"/>
                  </v:shape>
                  <v:shape id="_x0000_s3011" type="#_x0000_t202" style="position:absolute;left:-20;top:-20;width:1000;height:298" filled="f" stroked="f">
                    <v:textbox style="mso-next-textbox:#_x0000_s3011" inset="0,0,0,0">
                      <w:txbxContent>
                        <w:p w14:paraId="6AF07183" w14:textId="77777777" w:rsidR="00862892" w:rsidRDefault="00000000">
                          <w:pPr>
                            <w:spacing w:before="89" w:line="213" w:lineRule="auto"/>
                            <w:ind w:left="891"/>
                            <w:rPr>
                              <w:rFonts w:ascii="Microsoft PhagsPa" w:eastAsia="Microsoft PhagsPa" w:hAnsi="Microsoft PhagsPa" w:cs="Microsoft PhagsPa"/>
                              <w:sz w:val="15"/>
                              <w:szCs w:val="15"/>
                            </w:rPr>
                          </w:pPr>
                          <w:r>
                            <w:rPr>
                              <w:rFonts w:ascii="Microsoft PhagsPa" w:eastAsia="Microsoft PhagsPa" w:hAnsi="Microsoft PhagsPa" w:cs="Microsoft PhagsPa"/>
                              <w:color w:val="231F20"/>
                              <w:sz w:val="15"/>
                              <w:szCs w:val="15"/>
                            </w:rPr>
                            <w:t>ꡦ</w:t>
                          </w:r>
                        </w:p>
                      </w:txbxContent>
                    </v:textbox>
                  </v:shape>
                </v:group>
              </w:pict>
            </w:r>
            <w:r>
              <w:drawing>
                <wp:anchor distT="0" distB="0" distL="0" distR="0" simplePos="0" relativeHeight="251042816" behindDoc="1" locked="0" layoutInCell="1" allowOverlap="1" wp14:anchorId="632ACC8F" wp14:editId="7BF68760">
                  <wp:simplePos x="0" y="0"/>
                  <wp:positionH relativeFrom="rightMargin">
                    <wp:posOffset>-1299717</wp:posOffset>
                  </wp:positionH>
                  <wp:positionV relativeFrom="topMargin">
                    <wp:posOffset>2921</wp:posOffset>
                  </wp:positionV>
                  <wp:extent cx="559117" cy="139445"/>
                  <wp:effectExtent l="0" t="0" r="0" b="0"/>
                  <wp:wrapNone/>
                  <wp:docPr id="813" name="IM 810"/>
                  <wp:cNvGraphicFramePr/>
                  <a:graphic xmlns:a="http://schemas.openxmlformats.org/drawingml/2006/main">
                    <a:graphicData uri="http://schemas.openxmlformats.org/drawingml/2006/picture">
                      <pic:pic xmlns:pic="http://schemas.openxmlformats.org/drawingml/2006/picture">
                        <pic:nvPicPr>
                          <pic:cNvPr id="810" name="IM 810"/>
                          <pic:cNvPicPr/>
                        </pic:nvPicPr>
                        <pic:blipFill>
                          <a:blip r:embed="rId8"/>
                          <a:stretch>
                            <a:fillRect/>
                          </a:stretch>
                        </pic:blipFill>
                        <pic:spPr>
                          <a:xfrm>
                            <a:off x="0" y="0"/>
                            <a:ext cx="559117" cy="139445"/>
                          </a:xfrm>
                          <a:prstGeom prst="rect">
                            <a:avLst/>
                          </a:prstGeom>
                        </pic:spPr>
                      </pic:pic>
                    </a:graphicData>
                  </a:graphic>
                </wp:anchor>
              </w:drawing>
            </w:r>
            <w:r>
              <w:drawing>
                <wp:anchor distT="0" distB="0" distL="0" distR="0" simplePos="0" relativeHeight="251044864" behindDoc="0" locked="0" layoutInCell="1" allowOverlap="1" wp14:anchorId="3BB470A0" wp14:editId="1451829E">
                  <wp:simplePos x="0" y="0"/>
                  <wp:positionH relativeFrom="rightMargin">
                    <wp:posOffset>-794511</wp:posOffset>
                  </wp:positionH>
                  <wp:positionV relativeFrom="topMargin">
                    <wp:posOffset>-15366</wp:posOffset>
                  </wp:positionV>
                  <wp:extent cx="187452" cy="150876"/>
                  <wp:effectExtent l="0" t="0" r="0" b="0"/>
                  <wp:wrapNone/>
                  <wp:docPr id="814" name="IM 811"/>
                  <wp:cNvGraphicFramePr/>
                  <a:graphic xmlns:a="http://schemas.openxmlformats.org/drawingml/2006/main">
                    <a:graphicData uri="http://schemas.openxmlformats.org/drawingml/2006/picture">
                      <pic:pic xmlns:pic="http://schemas.openxmlformats.org/drawingml/2006/picture">
                        <pic:nvPicPr>
                          <pic:cNvPr id="811" name="IM 811"/>
                          <pic:cNvPicPr/>
                        </pic:nvPicPr>
                        <pic:blipFill>
                          <a:blip r:embed="rId377"/>
                          <a:stretch>
                            <a:fillRect/>
                          </a:stretch>
                        </pic:blipFill>
                        <pic:spPr>
                          <a:xfrm>
                            <a:off x="0" y="0"/>
                            <a:ext cx="187452" cy="150876"/>
                          </a:xfrm>
                          <a:prstGeom prst="rect">
                            <a:avLst/>
                          </a:prstGeom>
                        </pic:spPr>
                      </pic:pic>
                    </a:graphicData>
                  </a:graphic>
                </wp:anchor>
              </w:drawing>
            </w:r>
            <w:r>
              <w:drawing>
                <wp:anchor distT="0" distB="0" distL="0" distR="0" simplePos="0" relativeHeight="251043840" behindDoc="0" locked="0" layoutInCell="1" allowOverlap="1" wp14:anchorId="160CAEBC" wp14:editId="7F9812C6">
                  <wp:simplePos x="0" y="0"/>
                  <wp:positionH relativeFrom="rightMargin">
                    <wp:posOffset>-586485</wp:posOffset>
                  </wp:positionH>
                  <wp:positionV relativeFrom="topMargin">
                    <wp:posOffset>-15366</wp:posOffset>
                  </wp:positionV>
                  <wp:extent cx="583691" cy="150876"/>
                  <wp:effectExtent l="0" t="0" r="0" b="0"/>
                  <wp:wrapNone/>
                  <wp:docPr id="815" name="IM 812"/>
                  <wp:cNvGraphicFramePr/>
                  <a:graphic xmlns:a="http://schemas.openxmlformats.org/drawingml/2006/main">
                    <a:graphicData uri="http://schemas.openxmlformats.org/drawingml/2006/picture">
                      <pic:pic xmlns:pic="http://schemas.openxmlformats.org/drawingml/2006/picture">
                        <pic:nvPicPr>
                          <pic:cNvPr id="812" name="IM 812"/>
                          <pic:cNvPicPr/>
                        </pic:nvPicPr>
                        <pic:blipFill>
                          <a:blip r:embed="rId378"/>
                          <a:stretch>
                            <a:fillRect/>
                          </a:stretch>
                        </pic:blipFill>
                        <pic:spPr>
                          <a:xfrm>
                            <a:off x="0" y="0"/>
                            <a:ext cx="583691" cy="150876"/>
                          </a:xfrm>
                          <a:prstGeom prst="rect">
                            <a:avLst/>
                          </a:prstGeom>
                        </pic:spPr>
                      </pic:pic>
                    </a:graphicData>
                  </a:graphic>
                </wp:anchor>
              </w:drawing>
            </w:r>
            <w:r>
              <w:drawing>
                <wp:anchor distT="0" distB="0" distL="0" distR="0" simplePos="0" relativeHeight="251046912" behindDoc="0" locked="0" layoutInCell="1" allowOverlap="1" wp14:anchorId="081523C7" wp14:editId="2E0A47DC">
                  <wp:simplePos x="0" y="0"/>
                  <wp:positionH relativeFrom="rightMargin">
                    <wp:posOffset>-2840735</wp:posOffset>
                  </wp:positionH>
                  <wp:positionV relativeFrom="topMargin">
                    <wp:posOffset>91313</wp:posOffset>
                  </wp:positionV>
                  <wp:extent cx="2837941" cy="374903"/>
                  <wp:effectExtent l="0" t="0" r="0" b="0"/>
                  <wp:wrapNone/>
                  <wp:docPr id="816" name="IM 813"/>
                  <wp:cNvGraphicFramePr/>
                  <a:graphic xmlns:a="http://schemas.openxmlformats.org/drawingml/2006/main">
                    <a:graphicData uri="http://schemas.openxmlformats.org/drawingml/2006/picture">
                      <pic:pic xmlns:pic="http://schemas.openxmlformats.org/drawingml/2006/picture">
                        <pic:nvPicPr>
                          <pic:cNvPr id="813" name="IM 813"/>
                          <pic:cNvPicPr/>
                        </pic:nvPicPr>
                        <pic:blipFill>
                          <a:blip r:embed="rId379"/>
                          <a:stretch>
                            <a:fillRect/>
                          </a:stretch>
                        </pic:blipFill>
                        <pic:spPr>
                          <a:xfrm>
                            <a:off x="0" y="0"/>
                            <a:ext cx="2837941" cy="374903"/>
                          </a:xfrm>
                          <a:prstGeom prst="rect">
                            <a:avLst/>
                          </a:prstGeom>
                        </pic:spPr>
                      </pic:pic>
                    </a:graphicData>
                  </a:graphic>
                </wp:anchor>
              </w:drawing>
            </w:r>
            <w:r>
              <w:drawing>
                <wp:anchor distT="0" distB="0" distL="0" distR="0" simplePos="0" relativeHeight="251045888" behindDoc="0" locked="0" layoutInCell="1" allowOverlap="1" wp14:anchorId="5B739019" wp14:editId="7B6BEC5D">
                  <wp:simplePos x="0" y="0"/>
                  <wp:positionH relativeFrom="rightMargin">
                    <wp:posOffset>-2020061</wp:posOffset>
                  </wp:positionH>
                  <wp:positionV relativeFrom="topMargin">
                    <wp:posOffset>91313</wp:posOffset>
                  </wp:positionV>
                  <wp:extent cx="555497" cy="154685"/>
                  <wp:effectExtent l="0" t="0" r="0" b="0"/>
                  <wp:wrapNone/>
                  <wp:docPr id="817" name="IM 814"/>
                  <wp:cNvGraphicFramePr/>
                  <a:graphic xmlns:a="http://schemas.openxmlformats.org/drawingml/2006/main">
                    <a:graphicData uri="http://schemas.openxmlformats.org/drawingml/2006/picture">
                      <pic:pic xmlns:pic="http://schemas.openxmlformats.org/drawingml/2006/picture">
                        <pic:nvPicPr>
                          <pic:cNvPr id="814" name="IM 814"/>
                          <pic:cNvPicPr/>
                        </pic:nvPicPr>
                        <pic:blipFill>
                          <a:blip r:embed="rId380"/>
                          <a:stretch>
                            <a:fillRect/>
                          </a:stretch>
                        </pic:blipFill>
                        <pic:spPr>
                          <a:xfrm>
                            <a:off x="0" y="0"/>
                            <a:ext cx="555497" cy="154685"/>
                          </a:xfrm>
                          <a:prstGeom prst="rect">
                            <a:avLst/>
                          </a:prstGeom>
                        </pic:spPr>
                      </pic:pic>
                    </a:graphicData>
                  </a:graphic>
                </wp:anchor>
              </w:drawing>
            </w:r>
            <w:r>
              <w:pict w14:anchorId="7657B174">
                <v:shape id="_x0000_s3009" type="#_x0000_t202" style="position:absolute;left:0;text-align:left;margin-left:-224.2pt;margin-top:8.75pt;width:66.3pt;height:13.8pt;z-index:251958272;mso-position-horizontal-relative:right-margin-area;mso-position-vertical-relative:top-margin-area" filled="f" stroked="f">
                  <v:textbox style="mso-next-textbox:#_x0000_s3009" inset="0,0,0,0">
                    <w:txbxContent>
                      <w:p w14:paraId="1213EDB1" w14:textId="77777777" w:rsidR="00862892" w:rsidRDefault="00000000">
                        <w:pPr>
                          <w:spacing w:before="20" w:line="235" w:lineRule="exact"/>
                          <w:ind w:left="20"/>
                          <w:rPr>
                            <w:sz w:val="15"/>
                            <w:szCs w:val="15"/>
                          </w:rPr>
                        </w:pPr>
                        <w:r>
                          <w:rPr>
                            <w:rFonts w:eastAsia="Arial"/>
                            <w:color w:val="231F20"/>
                            <w:spacing w:val="-3"/>
                            <w:position w:val="2"/>
                            <w:sz w:val="15"/>
                            <w:szCs w:val="15"/>
                          </w:rPr>
                          <w:t>l</w:t>
                        </w:r>
                        <w:r>
                          <w:rPr>
                            <w:rFonts w:eastAsia="Arial"/>
                            <w:color w:val="231F20"/>
                            <w:spacing w:val="-6"/>
                            <w:position w:val="2"/>
                            <w:sz w:val="15"/>
                            <w:szCs w:val="15"/>
                          </w:rPr>
                          <w:t>0</w:t>
                        </w:r>
                        <w:r>
                          <w:rPr>
                            <w:rFonts w:eastAsia="Arial"/>
                            <w:color w:val="231F20"/>
                            <w:spacing w:val="-5"/>
                            <w:position w:val="2"/>
                            <w:sz w:val="15"/>
                            <w:szCs w:val="15"/>
                          </w:rPr>
                          <w:t>0</w:t>
                        </w:r>
                        <w:r>
                          <w:rPr>
                            <w:rFonts w:eastAsia="Arial"/>
                            <w:color w:val="231F20"/>
                            <w:spacing w:val="-3"/>
                            <w:position w:val="2"/>
                            <w:sz w:val="15"/>
                            <w:szCs w:val="15"/>
                          </w:rPr>
                          <w:t>0/</w:t>
                        </w:r>
                        <w:r>
                          <w:rPr>
                            <w:rFonts w:ascii="Cambria Math" w:eastAsia="Cambria Math" w:hAnsi="Cambria Math" w:cs="Cambria Math"/>
                            <w:color w:val="231F20"/>
                            <w:spacing w:val="-3"/>
                            <w:position w:val="2"/>
                            <w:sz w:val="15"/>
                            <w:szCs w:val="15"/>
                          </w:rPr>
                          <w:t>⪵</w:t>
                        </w:r>
                        <w:r>
                          <w:rPr>
                            <w:rFonts w:eastAsia="Arial"/>
                            <w:color w:val="231F20"/>
                            <w:spacing w:val="-3"/>
                            <w:position w:val="2"/>
                            <w:sz w:val="15"/>
                            <w:szCs w:val="15"/>
                          </w:rPr>
                          <w:t>1PTUHSF42-</w:t>
                        </w:r>
                      </w:p>
                    </w:txbxContent>
                  </v:textbox>
                </v:shape>
              </w:pict>
            </w:r>
            <w:r>
              <w:pict w14:anchorId="1D3FB125">
                <v:shape id="_x0000_s3008" type="#_x0000_t202" style="position:absolute;left:0;text-align:left;margin-left:-123.8pt;margin-top:10.05pt;width:59.55pt;height:9.35pt;z-index:251962368;mso-position-horizontal-relative:right-margin-area;mso-position-vertical-relative:top-margin-area" filled="f" stroked="f">
                  <v:textbox style="mso-next-textbox:#_x0000_s3008" inset="0,0,0,0">
                    <w:txbxContent>
                      <w:p w14:paraId="086CAC37" w14:textId="77777777" w:rsidR="00862892" w:rsidRDefault="00000000">
                        <w:pPr>
                          <w:spacing w:before="20" w:line="203" w:lineRule="auto"/>
                          <w:ind w:left="20"/>
                          <w:rPr>
                            <w:sz w:val="15"/>
                            <w:szCs w:val="15"/>
                          </w:rPr>
                        </w:pPr>
                        <w:r>
                          <w:rPr>
                            <w:rFonts w:eastAsia="Arial"/>
                            <w:color w:val="231F20"/>
                            <w:spacing w:val="-7"/>
                            <w:sz w:val="15"/>
                            <w:szCs w:val="15"/>
                          </w:rPr>
                          <w:t>4IBSFE-4UPSBH</w:t>
                        </w:r>
                        <w:r>
                          <w:rPr>
                            <w:rFonts w:eastAsia="Arial"/>
                            <w:color w:val="231F20"/>
                            <w:spacing w:val="-6"/>
                            <w:sz w:val="15"/>
                            <w:szCs w:val="15"/>
                          </w:rPr>
                          <w:t>F</w:t>
                        </w:r>
                      </w:p>
                    </w:txbxContent>
                  </v:textbox>
                </v:shape>
              </w:pict>
            </w:r>
            <w:r>
              <w:pict w14:anchorId="2F7B919D">
                <v:shape id="_x0000_s3007" type="#_x0000_t202" style="position:absolute;left:0;text-align:left;margin-left:-86.35pt;margin-top:-2.2pt;width:25pt;height:18.75pt;z-index:251963392;mso-position-horizontal-relative:right-margin-area;mso-position-vertical-relative:top-margin-area" filled="f" stroked="f">
                  <v:textbox style="mso-next-textbox:#_x0000_s3007" inset="0,0,0,0">
                    <w:txbxContent>
                      <w:p w14:paraId="39871669" w14:textId="77777777" w:rsidR="00862892" w:rsidRDefault="00000000">
                        <w:pPr>
                          <w:spacing w:before="83" w:line="253" w:lineRule="exact"/>
                          <w:ind w:left="322"/>
                          <w:rPr>
                            <w:rFonts w:ascii="Segoe UI Symbol" w:eastAsia="Segoe UI Symbol" w:hAnsi="Segoe UI Symbol" w:cs="Segoe UI Symbol"/>
                            <w:sz w:val="15"/>
                            <w:szCs w:val="15"/>
                          </w:rPr>
                        </w:pPr>
                        <w:r>
                          <w:rPr>
                            <w:rFonts w:ascii="Segoe UI Symbol" w:eastAsia="Segoe UI Symbol" w:hAnsi="Segoe UI Symbol" w:cs="Segoe UI Symbol"/>
                            <w:color w:val="231F20"/>
                            <w:spacing w:val="-2"/>
                            <w:position w:val="-2"/>
                            <w:sz w:val="15"/>
                            <w:szCs w:val="15"/>
                          </w:rPr>
                          <w:t>⸊</w:t>
                        </w:r>
                        <w:r>
                          <w:rPr>
                            <w:rFonts w:ascii="Segoe UI Symbol" w:eastAsia="Segoe UI Symbol" w:hAnsi="Segoe UI Symbol" w:cs="Segoe UI Symbol"/>
                            <w:color w:val="231F20"/>
                            <w:spacing w:val="-1"/>
                            <w:position w:val="-2"/>
                            <w:sz w:val="15"/>
                            <w:szCs w:val="15"/>
                          </w:rPr>
                          <w:t>⸊</w:t>
                        </w:r>
                      </w:p>
                    </w:txbxContent>
                  </v:textbox>
                </v:shape>
              </w:pict>
            </w:r>
            <w:r>
              <w:drawing>
                <wp:inline distT="0" distB="0" distL="0" distR="0" wp14:anchorId="328DFE37" wp14:editId="0C5E5714">
                  <wp:extent cx="281178" cy="135509"/>
                  <wp:effectExtent l="0" t="0" r="0" b="0"/>
                  <wp:docPr id="818" name="IM 815"/>
                  <wp:cNvGraphicFramePr/>
                  <a:graphic xmlns:a="http://schemas.openxmlformats.org/drawingml/2006/main">
                    <a:graphicData uri="http://schemas.openxmlformats.org/drawingml/2006/picture">
                      <pic:pic xmlns:pic="http://schemas.openxmlformats.org/drawingml/2006/picture">
                        <pic:nvPicPr>
                          <pic:cNvPr id="815" name="IM 815"/>
                          <pic:cNvPicPr/>
                        </pic:nvPicPr>
                        <pic:blipFill>
                          <a:blip r:embed="rId381"/>
                          <a:stretch>
                            <a:fillRect/>
                          </a:stretch>
                        </pic:blipFill>
                        <pic:spPr>
                          <a:xfrm>
                            <a:off x="0" y="0"/>
                            <a:ext cx="281178" cy="135509"/>
                          </a:xfrm>
                          <a:prstGeom prst="rect">
                            <a:avLst/>
                          </a:prstGeom>
                        </pic:spPr>
                      </pic:pic>
                    </a:graphicData>
                  </a:graphic>
                </wp:inline>
              </w:drawing>
            </w:r>
          </w:p>
        </w:tc>
      </w:tr>
    </w:tbl>
    <w:p w14:paraId="21116DA2" w14:textId="77777777" w:rsidR="00862892" w:rsidRDefault="00862892"/>
    <w:p w14:paraId="1F720529" w14:textId="77777777" w:rsidR="00862892" w:rsidRDefault="00862892"/>
    <w:p w14:paraId="743CAC4A" w14:textId="77777777" w:rsidR="00862892" w:rsidRDefault="00862892"/>
    <w:p w14:paraId="56AA8E24" w14:textId="77777777" w:rsidR="00862892" w:rsidRDefault="00862892"/>
    <w:p w14:paraId="681BCD46" w14:textId="77777777" w:rsidR="00862892" w:rsidRDefault="00862892"/>
    <w:p w14:paraId="0D9EDA3D" w14:textId="77777777" w:rsidR="00862892" w:rsidRDefault="00862892">
      <w:pPr>
        <w:spacing w:line="15" w:lineRule="exact"/>
      </w:pPr>
    </w:p>
    <w:tbl>
      <w:tblPr>
        <w:tblStyle w:val="TableNormal"/>
        <w:tblW w:w="7984" w:type="dxa"/>
        <w:tblInd w:w="87" w:type="dxa"/>
        <w:tblBorders>
          <w:top w:val="single" w:sz="2" w:space="0" w:color="231F20"/>
          <w:left w:val="single" w:sz="2" w:space="0" w:color="231F20"/>
          <w:bottom w:val="single" w:sz="2" w:space="0" w:color="231F20"/>
          <w:right w:val="single" w:sz="2" w:space="0" w:color="231F20"/>
          <w:insideH w:val="single" w:sz="2" w:space="0" w:color="231F20"/>
          <w:insideV w:val="single" w:sz="2" w:space="0" w:color="231F20"/>
        </w:tblBorders>
        <w:tblLayout w:type="fixed"/>
        <w:tblLook w:val="04A0" w:firstRow="1" w:lastRow="0" w:firstColumn="1" w:lastColumn="0" w:noHBand="0" w:noVBand="1"/>
      </w:tblPr>
      <w:tblGrid>
        <w:gridCol w:w="1074"/>
        <w:gridCol w:w="2380"/>
        <w:gridCol w:w="2034"/>
        <w:gridCol w:w="2496"/>
      </w:tblGrid>
      <w:tr w:rsidR="00862892" w14:paraId="69E65AEE" w14:textId="77777777">
        <w:trPr>
          <w:trHeight w:val="661"/>
        </w:trPr>
        <w:tc>
          <w:tcPr>
            <w:tcW w:w="1074" w:type="dxa"/>
          </w:tcPr>
          <w:p w14:paraId="2227078A" w14:textId="77777777" w:rsidR="00862892" w:rsidRDefault="00000000">
            <w:pPr>
              <w:spacing w:before="96" w:line="190" w:lineRule="exact"/>
              <w:ind w:left="65"/>
              <w:rPr>
                <w:sz w:val="15"/>
                <w:szCs w:val="15"/>
              </w:rPr>
            </w:pPr>
            <w:r>
              <w:rPr>
                <w:rFonts w:eastAsia="Arial"/>
                <w:color w:val="231F20"/>
                <w:sz w:val="15"/>
                <w:szCs w:val="15"/>
              </w:rPr>
              <w:t>0DFBO#BTF</w:t>
            </w:r>
          </w:p>
        </w:tc>
        <w:tc>
          <w:tcPr>
            <w:tcW w:w="2380" w:type="dxa"/>
          </w:tcPr>
          <w:p w14:paraId="4E590782" w14:textId="77777777" w:rsidR="00862892" w:rsidRDefault="00000000">
            <w:pPr>
              <w:spacing w:before="35" w:line="245" w:lineRule="exact"/>
              <w:ind w:left="58"/>
              <w:rPr>
                <w:sz w:val="15"/>
                <w:szCs w:val="15"/>
              </w:rPr>
            </w:pPr>
            <w:r>
              <w:rPr>
                <w:rFonts w:eastAsia="Arial"/>
                <w:color w:val="231F20"/>
                <w:spacing w:val="-1"/>
                <w:position w:val="8"/>
                <w:sz w:val="15"/>
                <w:szCs w:val="15"/>
              </w:rPr>
              <w:t>iuuqt</w:t>
            </w:r>
            <w:r>
              <w:rPr>
                <w:rFonts w:eastAsia="Arial"/>
                <w:color w:val="231F20"/>
                <w:spacing w:val="-2"/>
                <w:position w:val="8"/>
                <w:sz w:val="15"/>
                <w:szCs w:val="15"/>
              </w:rPr>
              <w:t xml:space="preserve"> //</w:t>
            </w:r>
            <w:r>
              <w:rPr>
                <w:rFonts w:eastAsia="Arial"/>
                <w:color w:val="231F20"/>
                <w:spacing w:val="-1"/>
                <w:position w:val="8"/>
                <w:sz w:val="15"/>
                <w:szCs w:val="15"/>
              </w:rPr>
              <w:t>hjuivc</w:t>
            </w:r>
            <w:r>
              <w:rPr>
                <w:rFonts w:eastAsia="Arial"/>
                <w:color w:val="231F20"/>
                <w:spacing w:val="-2"/>
                <w:position w:val="8"/>
                <w:sz w:val="15"/>
                <w:szCs w:val="15"/>
              </w:rPr>
              <w:t>.</w:t>
            </w:r>
            <w:r>
              <w:rPr>
                <w:rFonts w:eastAsia="Arial"/>
                <w:color w:val="231F20"/>
                <w:spacing w:val="-1"/>
                <w:position w:val="8"/>
                <w:sz w:val="15"/>
                <w:szCs w:val="15"/>
              </w:rPr>
              <w:t>dpn</w:t>
            </w:r>
            <w:r>
              <w:rPr>
                <w:rFonts w:eastAsia="Arial"/>
                <w:color w:val="231F20"/>
                <w:spacing w:val="-2"/>
                <w:position w:val="8"/>
                <w:sz w:val="15"/>
                <w:szCs w:val="15"/>
              </w:rPr>
              <w:t>/</w:t>
            </w:r>
            <w:r>
              <w:rPr>
                <w:rFonts w:eastAsia="Arial"/>
                <w:color w:val="231F20"/>
                <w:spacing w:val="-1"/>
                <w:position w:val="8"/>
                <w:sz w:val="15"/>
                <w:szCs w:val="15"/>
              </w:rPr>
              <w:t>pdfbocbtf</w:t>
            </w:r>
            <w:r>
              <w:rPr>
                <w:rFonts w:eastAsia="Arial"/>
                <w:color w:val="231F20"/>
                <w:spacing w:val="-2"/>
                <w:position w:val="8"/>
                <w:sz w:val="15"/>
                <w:szCs w:val="15"/>
              </w:rPr>
              <w:t>/</w:t>
            </w:r>
          </w:p>
          <w:p w14:paraId="4881DFEA" w14:textId="77777777" w:rsidR="00862892" w:rsidRDefault="00000000">
            <w:pPr>
              <w:spacing w:line="204" w:lineRule="auto"/>
              <w:ind w:left="65"/>
              <w:rPr>
                <w:sz w:val="15"/>
                <w:szCs w:val="15"/>
              </w:rPr>
            </w:pPr>
            <w:r>
              <w:rPr>
                <w:rFonts w:eastAsia="Arial"/>
                <w:color w:val="231F20"/>
                <w:spacing w:val="-10"/>
                <w:sz w:val="15"/>
                <w:szCs w:val="15"/>
              </w:rPr>
              <w:t>P</w:t>
            </w:r>
            <w:r>
              <w:rPr>
                <w:rFonts w:eastAsia="Arial"/>
                <w:color w:val="231F20"/>
                <w:spacing w:val="-8"/>
                <w:sz w:val="15"/>
                <w:szCs w:val="15"/>
              </w:rPr>
              <w:t>DFBOCBTF</w:t>
            </w:r>
          </w:p>
        </w:tc>
        <w:tc>
          <w:tcPr>
            <w:tcW w:w="2034" w:type="dxa"/>
            <w:tcBorders>
              <w:right w:val="none" w:sz="8" w:space="0" w:color="000000"/>
            </w:tcBorders>
          </w:tcPr>
          <w:p w14:paraId="3977FE1B" w14:textId="77777777" w:rsidR="00862892" w:rsidRDefault="00000000">
            <w:pPr>
              <w:spacing w:before="35" w:line="220" w:lineRule="exact"/>
              <w:ind w:left="59"/>
              <w:rPr>
                <w:rFonts w:ascii="Segoe UI Symbol" w:eastAsia="Segoe UI Symbol" w:hAnsi="Segoe UI Symbol" w:cs="Segoe UI Symbol"/>
                <w:sz w:val="15"/>
                <w:szCs w:val="15"/>
              </w:rPr>
            </w:pPr>
            <w:r>
              <w:drawing>
                <wp:anchor distT="0" distB="0" distL="0" distR="0" simplePos="0" relativeHeight="251047936" behindDoc="1" locked="0" layoutInCell="1" allowOverlap="1" wp14:anchorId="1A3F5E9A" wp14:editId="0C1D069A">
                  <wp:simplePos x="0" y="0"/>
                  <wp:positionH relativeFrom="column">
                    <wp:posOffset>33401</wp:posOffset>
                  </wp:positionH>
                  <wp:positionV relativeFrom="paragraph">
                    <wp:posOffset>129667</wp:posOffset>
                  </wp:positionV>
                  <wp:extent cx="354583" cy="154685"/>
                  <wp:effectExtent l="0" t="0" r="0" b="0"/>
                  <wp:wrapNone/>
                  <wp:docPr id="820" name="IM 818"/>
                  <wp:cNvGraphicFramePr/>
                  <a:graphic xmlns:a="http://schemas.openxmlformats.org/drawingml/2006/main">
                    <a:graphicData uri="http://schemas.openxmlformats.org/drawingml/2006/picture">
                      <pic:pic xmlns:pic="http://schemas.openxmlformats.org/drawingml/2006/picture">
                        <pic:nvPicPr>
                          <pic:cNvPr id="818" name="IM 818"/>
                          <pic:cNvPicPr/>
                        </pic:nvPicPr>
                        <pic:blipFill>
                          <a:blip r:embed="rId382"/>
                          <a:stretch>
                            <a:fillRect/>
                          </a:stretch>
                        </pic:blipFill>
                        <pic:spPr>
                          <a:xfrm>
                            <a:off x="0" y="0"/>
                            <a:ext cx="354583" cy="154685"/>
                          </a:xfrm>
                          <a:prstGeom prst="rect">
                            <a:avLst/>
                          </a:prstGeom>
                        </pic:spPr>
                      </pic:pic>
                    </a:graphicData>
                  </a:graphic>
                </wp:anchor>
              </w:drawing>
            </w:r>
            <w:r>
              <w:drawing>
                <wp:anchor distT="0" distB="0" distL="0" distR="0" simplePos="0" relativeHeight="251054080" behindDoc="0" locked="0" layoutInCell="1" allowOverlap="1" wp14:anchorId="5092EE74" wp14:editId="2FD2ADEF">
                  <wp:simplePos x="0" y="0"/>
                  <wp:positionH relativeFrom="rightMargin">
                    <wp:posOffset>-759015</wp:posOffset>
                  </wp:positionH>
                  <wp:positionV relativeFrom="topMargin">
                    <wp:posOffset>129667</wp:posOffset>
                  </wp:positionV>
                  <wp:extent cx="721944" cy="154685"/>
                  <wp:effectExtent l="0" t="0" r="0" b="0"/>
                  <wp:wrapNone/>
                  <wp:docPr id="821" name="IM 819"/>
                  <wp:cNvGraphicFramePr/>
                  <a:graphic xmlns:a="http://schemas.openxmlformats.org/drawingml/2006/main">
                    <a:graphicData uri="http://schemas.openxmlformats.org/drawingml/2006/picture">
                      <pic:pic xmlns:pic="http://schemas.openxmlformats.org/drawingml/2006/picture">
                        <pic:nvPicPr>
                          <pic:cNvPr id="819" name="IM 819"/>
                          <pic:cNvPicPr/>
                        </pic:nvPicPr>
                        <pic:blipFill>
                          <a:blip r:embed="rId383"/>
                          <a:stretch>
                            <a:fillRect/>
                          </a:stretch>
                        </pic:blipFill>
                        <pic:spPr>
                          <a:xfrm>
                            <a:off x="0" y="0"/>
                            <a:ext cx="721944" cy="154685"/>
                          </a:xfrm>
                          <a:prstGeom prst="rect">
                            <a:avLst/>
                          </a:prstGeom>
                        </pic:spPr>
                      </pic:pic>
                    </a:graphicData>
                  </a:graphic>
                </wp:anchor>
              </w:drawing>
            </w:r>
            <w:r>
              <w:rPr>
                <w:rFonts w:eastAsia="Arial"/>
              </w:rPr>
              <w:pict w14:anchorId="406782D7">
                <v:group id="_x0000_s3004" style="position:absolute;left:0;text-align:left;margin-left:-42.45pt;margin-top:21.2pt;width:22.8pt;height:11.85pt;z-index:251973632;mso-position-horizontal-relative:right-margin-area;mso-position-vertical-relative:top-margin-area" coordsize="455,237">
                  <v:shape id="_x0000_s3006" type="#_x0000_t75" style="position:absolute;width:455;height:237">
                    <v:imagedata r:id="rId384" o:title="image506"/>
                  </v:shape>
                  <v:shape id="_x0000_s3005" type="#_x0000_t202" style="position:absolute;left:-20;top:-20;width:495;height:277" filled="f" stroked="f">
                    <v:textbox style="mso-next-textbox:#_x0000_s3005" inset="0,0,0,0">
                      <w:txbxContent>
                        <w:p w14:paraId="0120F1D2" w14:textId="77777777" w:rsidR="00862892" w:rsidRDefault="00000000">
                          <w:pPr>
                            <w:spacing w:before="96" w:line="208" w:lineRule="auto"/>
                            <w:ind w:left="321"/>
                            <w:rPr>
                              <w:sz w:val="15"/>
                              <w:szCs w:val="15"/>
                            </w:rPr>
                          </w:pPr>
                          <w:r>
                            <w:rPr>
                              <w:rFonts w:eastAsia="Arial"/>
                              <w:color w:val="231F20"/>
                              <w:spacing w:val="9"/>
                              <w:sz w:val="15"/>
                              <w:szCs w:val="15"/>
                            </w:rPr>
                            <w:t>ն</w:t>
                          </w:r>
                        </w:p>
                      </w:txbxContent>
                    </v:textbox>
                  </v:shape>
                </v:group>
              </w:pict>
            </w:r>
            <w:r>
              <w:rPr>
                <w:rFonts w:eastAsia="Arial"/>
                <w:color w:val="231F20"/>
                <w:spacing w:val="-5"/>
                <w:position w:val="4"/>
                <w:sz w:val="15"/>
                <w:szCs w:val="15"/>
              </w:rPr>
              <w:t>0DFBO#BTF</w:t>
            </w:r>
            <w:r>
              <w:rPr>
                <w:rFonts w:ascii="Segoe UI Symbol" w:eastAsia="Segoe UI Symbol" w:hAnsi="Segoe UI Symbol" w:cs="Segoe UI Symbol"/>
                <w:color w:val="231F20"/>
                <w:spacing w:val="-5"/>
                <w:position w:val="4"/>
                <w:sz w:val="15"/>
                <w:szCs w:val="15"/>
              </w:rPr>
              <w:t>*</w:t>
            </w:r>
          </w:p>
          <w:p w14:paraId="4B5C3371" w14:textId="77777777" w:rsidR="00862892" w:rsidRDefault="00000000">
            <w:pPr>
              <w:spacing w:line="224" w:lineRule="auto"/>
              <w:ind w:left="480"/>
              <w:rPr>
                <w:sz w:val="15"/>
                <w:szCs w:val="15"/>
              </w:rPr>
            </w:pPr>
            <w:r>
              <w:rPr>
                <w:rFonts w:eastAsia="Arial"/>
                <w:color w:val="231F20"/>
                <w:spacing w:val="-12"/>
                <w:sz w:val="15"/>
                <w:szCs w:val="15"/>
              </w:rPr>
              <w:t>3</w:t>
            </w:r>
            <w:r>
              <w:rPr>
                <w:rFonts w:eastAsia="Arial"/>
                <w:color w:val="231F20"/>
                <w:spacing w:val="-10"/>
                <w:sz w:val="15"/>
                <w:szCs w:val="15"/>
              </w:rPr>
              <w:t>DE4]</w:t>
            </w:r>
          </w:p>
          <w:p w14:paraId="2B2E4387" w14:textId="77777777" w:rsidR="00862892" w:rsidRDefault="00000000">
            <w:pPr>
              <w:spacing w:before="74" w:line="169" w:lineRule="exact"/>
              <w:ind w:left="220"/>
              <w:rPr>
                <w:rFonts w:ascii="Arial Unicode MS" w:eastAsia="Arial Unicode MS" w:hAnsi="Arial Unicode MS" w:cs="Arial Unicode MS"/>
                <w:sz w:val="15"/>
                <w:szCs w:val="15"/>
              </w:rPr>
            </w:pPr>
            <w:r>
              <w:drawing>
                <wp:anchor distT="0" distB="0" distL="0" distR="0" simplePos="0" relativeHeight="251048960" behindDoc="1" locked="0" layoutInCell="1" allowOverlap="1" wp14:anchorId="5E1343DA" wp14:editId="241EE28E">
                  <wp:simplePos x="0" y="0"/>
                  <wp:positionH relativeFrom="column">
                    <wp:posOffset>33401</wp:posOffset>
                  </wp:positionH>
                  <wp:positionV relativeFrom="paragraph">
                    <wp:posOffset>4109</wp:posOffset>
                  </wp:positionV>
                  <wp:extent cx="198120" cy="150113"/>
                  <wp:effectExtent l="0" t="0" r="0" b="0"/>
                  <wp:wrapNone/>
                  <wp:docPr id="822" name="IM 820"/>
                  <wp:cNvGraphicFramePr/>
                  <a:graphic xmlns:a="http://schemas.openxmlformats.org/drawingml/2006/main">
                    <a:graphicData uri="http://schemas.openxmlformats.org/drawingml/2006/picture">
                      <pic:pic xmlns:pic="http://schemas.openxmlformats.org/drawingml/2006/picture">
                        <pic:nvPicPr>
                          <pic:cNvPr id="820" name="IM 820"/>
                          <pic:cNvPicPr/>
                        </pic:nvPicPr>
                        <pic:blipFill>
                          <a:blip r:embed="rId385"/>
                          <a:stretch>
                            <a:fillRect/>
                          </a:stretch>
                        </pic:blipFill>
                        <pic:spPr>
                          <a:xfrm>
                            <a:off x="0" y="0"/>
                            <a:ext cx="198120" cy="150113"/>
                          </a:xfrm>
                          <a:prstGeom prst="rect">
                            <a:avLst/>
                          </a:prstGeom>
                        </pic:spPr>
                      </pic:pic>
                    </a:graphicData>
                  </a:graphic>
                </wp:anchor>
              </w:drawing>
            </w:r>
            <w:r>
              <w:rPr>
                <w:rFonts w:ascii="Cambria Math" w:eastAsia="Cambria Math" w:hAnsi="Cambria Math" w:cs="Cambria Math"/>
                <w:color w:val="231F20"/>
                <w:spacing w:val="-6"/>
                <w:sz w:val="15"/>
                <w:szCs w:val="15"/>
              </w:rPr>
              <w:t>⪵</w:t>
            </w:r>
            <w:r>
              <w:rPr>
                <w:rFonts w:ascii="Segoe UI Symbol" w:eastAsia="Segoe UI Symbol" w:hAnsi="Segoe UI Symbol" w:cs="Segoe UI Symbol"/>
                <w:color w:val="231F20"/>
                <w:spacing w:val="-4"/>
                <w:sz w:val="15"/>
                <w:szCs w:val="15"/>
              </w:rPr>
              <w:t>⚀</w:t>
            </w:r>
            <w:r>
              <w:rPr>
                <w:rFonts w:ascii="Arial Unicode MS" w:eastAsia="Arial Unicode MS" w:hAnsi="Arial Unicode MS" w:cs="Arial Unicode MS"/>
                <w:color w:val="231F20"/>
                <w:spacing w:val="-3"/>
                <w:sz w:val="15"/>
                <w:szCs w:val="15"/>
              </w:rPr>
              <w:t>⃞</w:t>
            </w:r>
            <w:r>
              <w:rPr>
                <w:rFonts w:ascii="Segoe UI Symbol" w:eastAsia="Segoe UI Symbol" w:hAnsi="Segoe UI Symbol" w:cs="Segoe UI Symbol"/>
                <w:color w:val="231F20"/>
                <w:spacing w:val="-3"/>
                <w:sz w:val="15"/>
                <w:szCs w:val="15"/>
              </w:rPr>
              <w:t>⪹⚀</w:t>
            </w:r>
            <w:r>
              <w:rPr>
                <w:rFonts w:ascii="Arial Unicode MS" w:eastAsia="Arial Unicode MS" w:hAnsi="Arial Unicode MS" w:cs="Arial Unicode MS"/>
                <w:color w:val="231F20"/>
                <w:spacing w:val="-3"/>
                <w:sz w:val="15"/>
                <w:szCs w:val="15"/>
              </w:rPr>
              <w:t>⃞什什</w:t>
            </w:r>
          </w:p>
        </w:tc>
        <w:tc>
          <w:tcPr>
            <w:tcW w:w="2496" w:type="dxa"/>
            <w:tcBorders>
              <w:left w:val="none" w:sz="8" w:space="0" w:color="000000"/>
            </w:tcBorders>
          </w:tcPr>
          <w:p w14:paraId="28E164D7" w14:textId="77777777" w:rsidR="00862892" w:rsidRDefault="00000000">
            <w:pPr>
              <w:spacing w:before="35" w:line="224" w:lineRule="auto"/>
              <w:ind w:left="60"/>
              <w:rPr>
                <w:sz w:val="15"/>
                <w:szCs w:val="15"/>
              </w:rPr>
            </w:pPr>
            <w:r>
              <w:drawing>
                <wp:anchor distT="0" distB="0" distL="0" distR="0" simplePos="0" relativeHeight="251051008" behindDoc="1" locked="0" layoutInCell="1" allowOverlap="1" wp14:anchorId="4FE62BB0" wp14:editId="4C26F16D">
                  <wp:simplePos x="0" y="0"/>
                  <wp:positionH relativeFrom="column">
                    <wp:posOffset>-672909</wp:posOffset>
                  </wp:positionH>
                  <wp:positionV relativeFrom="paragraph">
                    <wp:posOffset>-59</wp:posOffset>
                  </wp:positionV>
                  <wp:extent cx="739051" cy="144781"/>
                  <wp:effectExtent l="0" t="0" r="0" b="0"/>
                  <wp:wrapNone/>
                  <wp:docPr id="823" name="IM 821"/>
                  <wp:cNvGraphicFramePr/>
                  <a:graphic xmlns:a="http://schemas.openxmlformats.org/drawingml/2006/main">
                    <a:graphicData uri="http://schemas.openxmlformats.org/drawingml/2006/picture">
                      <pic:pic xmlns:pic="http://schemas.openxmlformats.org/drawingml/2006/picture">
                        <pic:nvPicPr>
                          <pic:cNvPr id="821" name="IM 821"/>
                          <pic:cNvPicPr/>
                        </pic:nvPicPr>
                        <pic:blipFill>
                          <a:blip r:embed="rId386"/>
                          <a:stretch>
                            <a:fillRect/>
                          </a:stretch>
                        </pic:blipFill>
                        <pic:spPr>
                          <a:xfrm>
                            <a:off x="0" y="0"/>
                            <a:ext cx="739051" cy="144781"/>
                          </a:xfrm>
                          <a:prstGeom prst="rect">
                            <a:avLst/>
                          </a:prstGeom>
                        </pic:spPr>
                      </pic:pic>
                    </a:graphicData>
                  </a:graphic>
                </wp:anchor>
              </w:drawing>
            </w:r>
            <w:r>
              <w:drawing>
                <wp:anchor distT="0" distB="0" distL="0" distR="0" simplePos="0" relativeHeight="251049984" behindDoc="1" locked="0" layoutInCell="1" allowOverlap="1" wp14:anchorId="0D08D16C" wp14:editId="2656C226">
                  <wp:simplePos x="0" y="0"/>
                  <wp:positionH relativeFrom="column">
                    <wp:posOffset>96964</wp:posOffset>
                  </wp:positionH>
                  <wp:positionV relativeFrom="paragraph">
                    <wp:posOffset>-59</wp:posOffset>
                  </wp:positionV>
                  <wp:extent cx="187452" cy="144781"/>
                  <wp:effectExtent l="0" t="0" r="0" b="0"/>
                  <wp:wrapNone/>
                  <wp:docPr id="824" name="IM 822"/>
                  <wp:cNvGraphicFramePr/>
                  <a:graphic xmlns:a="http://schemas.openxmlformats.org/drawingml/2006/main">
                    <a:graphicData uri="http://schemas.openxmlformats.org/drawingml/2006/picture">
                      <pic:pic xmlns:pic="http://schemas.openxmlformats.org/drawingml/2006/picture">
                        <pic:nvPicPr>
                          <pic:cNvPr id="822" name="IM 822"/>
                          <pic:cNvPicPr/>
                        </pic:nvPicPr>
                        <pic:blipFill>
                          <a:blip r:embed="rId387"/>
                          <a:stretch>
                            <a:fillRect/>
                          </a:stretch>
                        </pic:blipFill>
                        <pic:spPr>
                          <a:xfrm>
                            <a:off x="0" y="0"/>
                            <a:ext cx="187452" cy="144781"/>
                          </a:xfrm>
                          <a:prstGeom prst="rect">
                            <a:avLst/>
                          </a:prstGeom>
                        </pic:spPr>
                      </pic:pic>
                    </a:graphicData>
                  </a:graphic>
                </wp:anchor>
              </w:drawing>
            </w:r>
            <w:r>
              <w:pict w14:anchorId="69630232">
                <v:group id="_x0000_s3001" style="position:absolute;left:0;text-align:left;margin-left:-66.1pt;margin-top:0;width:6.8pt;height:11.45pt;z-index:251972608;mso-position-horizontal-relative:right-margin-area;mso-position-vertical-relative:top-margin-area" coordsize="136,228">
                  <v:shape id="_x0000_s3003" type="#_x0000_t75" style="position:absolute;width:120;height:228">
                    <v:imagedata r:id="rId388" o:title="image510"/>
                  </v:shape>
                  <v:shape id="_x0000_s3002" type="#_x0000_t202" style="position:absolute;left:41;top:17;width:113;height:223" filled="f" stroked="f">
                    <v:textbox style="mso-next-textbox:#_x0000_s3002" inset="0,0,0,0">
                      <w:txbxContent>
                        <w:p w14:paraId="0BF7ADAA" w14:textId="77777777" w:rsidR="00862892" w:rsidRDefault="00000000">
                          <w:pPr>
                            <w:spacing w:before="20" w:line="226" w:lineRule="auto"/>
                            <w:ind w:left="20"/>
                            <w:rPr>
                              <w:rFonts w:ascii="ＭＳ ゴシック" w:eastAsia="ＭＳ ゴシック" w:hAnsi="ＭＳ ゴシック" w:cs="ＭＳ ゴシック"/>
                              <w:sz w:val="15"/>
                              <w:szCs w:val="15"/>
                            </w:rPr>
                          </w:pPr>
                          <w:r>
                            <w:rPr>
                              <w:rFonts w:ascii="ＭＳ ゴシック" w:eastAsia="ＭＳ ゴシック" w:hAnsi="ＭＳ ゴシック" w:cs="ＭＳ ゴシック"/>
                              <w:color w:val="231F20"/>
                              <w:sz w:val="15"/>
                              <w:szCs w:val="15"/>
                            </w:rPr>
                            <w:t>˨</w:t>
                          </w:r>
                        </w:p>
                      </w:txbxContent>
                    </v:textbox>
                  </v:shape>
                </v:group>
              </w:pict>
            </w:r>
            <w:r>
              <w:pict w14:anchorId="16582291">
                <v:group id="_x0000_s2998" style="position:absolute;left:0;text-align:left;margin-left:-59.5pt;margin-top:0;width:13.6pt;height:11.45pt;z-index:251971584;mso-position-horizontal-relative:right-margin-area;mso-position-vertical-relative:top-margin-area" coordsize="272,228">
                  <v:shape id="_x0000_s3000" type="#_x0000_t75" style="position:absolute;width:272;height:228">
                    <v:imagedata r:id="rId389" o:title="image511"/>
                  </v:shape>
                  <v:shape id="_x0000_s2999" type="#_x0000_t202" style="position:absolute;left:-20;top:-20;width:312;height:292" filled="f" stroked="f">
                    <v:textbox style="mso-next-textbox:#_x0000_s2999" inset="0,0,0,0">
                      <w:txbxContent>
                        <w:p w14:paraId="77532C23" w14:textId="77777777" w:rsidR="00862892" w:rsidRDefault="00000000">
                          <w:pPr>
                            <w:spacing w:before="57" w:line="226" w:lineRule="auto"/>
                            <w:ind w:left="156"/>
                            <w:rPr>
                              <w:rFonts w:ascii="ＭＳ ゴシック" w:eastAsia="ＭＳ ゴシック" w:hAnsi="ＭＳ ゴシック" w:cs="ＭＳ ゴシック"/>
                              <w:sz w:val="15"/>
                              <w:szCs w:val="15"/>
                            </w:rPr>
                          </w:pPr>
                          <w:r>
                            <w:rPr>
                              <w:rFonts w:ascii="ＭＳ ゴシック" w:eastAsia="ＭＳ ゴシック" w:hAnsi="ＭＳ ゴシック" w:cs="ＭＳ ゴシック"/>
                              <w:color w:val="231F20"/>
                              <w:sz w:val="15"/>
                              <w:szCs w:val="15"/>
                            </w:rPr>
                            <w:t>˨</w:t>
                          </w:r>
                        </w:p>
                      </w:txbxContent>
                    </v:textbox>
                  </v:shape>
                </v:group>
              </w:pict>
            </w:r>
            <w:r>
              <w:drawing>
                <wp:anchor distT="0" distB="0" distL="0" distR="0" simplePos="0" relativeHeight="251059200" behindDoc="0" locked="0" layoutInCell="1" allowOverlap="1" wp14:anchorId="4E32C574" wp14:editId="0CCDD680">
                  <wp:simplePos x="0" y="0"/>
                  <wp:positionH relativeFrom="rightMargin">
                    <wp:posOffset>-159003</wp:posOffset>
                  </wp:positionH>
                  <wp:positionV relativeFrom="topMargin">
                    <wp:posOffset>-127</wp:posOffset>
                  </wp:positionV>
                  <wp:extent cx="156209" cy="144781"/>
                  <wp:effectExtent l="0" t="0" r="0" b="0"/>
                  <wp:wrapNone/>
                  <wp:docPr id="825" name="IM 823"/>
                  <wp:cNvGraphicFramePr/>
                  <a:graphic xmlns:a="http://schemas.openxmlformats.org/drawingml/2006/main">
                    <a:graphicData uri="http://schemas.openxmlformats.org/drawingml/2006/picture">
                      <pic:pic xmlns:pic="http://schemas.openxmlformats.org/drawingml/2006/picture">
                        <pic:nvPicPr>
                          <pic:cNvPr id="823" name="IM 823"/>
                          <pic:cNvPicPr/>
                        </pic:nvPicPr>
                        <pic:blipFill>
                          <a:blip r:embed="rId390"/>
                          <a:stretch>
                            <a:fillRect/>
                          </a:stretch>
                        </pic:blipFill>
                        <pic:spPr>
                          <a:xfrm>
                            <a:off x="0" y="0"/>
                            <a:ext cx="156209" cy="144781"/>
                          </a:xfrm>
                          <a:prstGeom prst="rect">
                            <a:avLst/>
                          </a:prstGeom>
                        </pic:spPr>
                      </pic:pic>
                    </a:graphicData>
                  </a:graphic>
                </wp:anchor>
              </w:drawing>
            </w:r>
            <w:r>
              <w:rPr>
                <w:rFonts w:ascii="Arial Unicode MS" w:eastAsia="Arial Unicode MS" w:hAnsi="Arial Unicode MS" w:cs="Arial Unicode MS"/>
                <w:color w:val="231F20"/>
                <w:spacing w:val="6"/>
                <w:sz w:val="15"/>
                <w:szCs w:val="15"/>
              </w:rPr>
              <w:t xml:space="preserve">⃞  </w:t>
            </w:r>
            <w:r>
              <w:rPr>
                <w:rFonts w:ascii="Arial Unicode MS" w:eastAsia="Arial Unicode MS" w:hAnsi="Arial Unicode MS" w:cs="Arial Unicode MS"/>
                <w:color w:val="231F20"/>
                <w:spacing w:val="3"/>
                <w:sz w:val="15"/>
                <w:szCs w:val="15"/>
              </w:rPr>
              <w:t xml:space="preserve">  </w:t>
            </w:r>
            <w:r>
              <w:rPr>
                <w:rFonts w:eastAsia="Arial"/>
                <w:color w:val="231F20"/>
                <w:sz w:val="15"/>
                <w:szCs w:val="15"/>
              </w:rPr>
              <w:t>from</w:t>
            </w:r>
            <w:r>
              <w:rPr>
                <w:rFonts w:eastAsia="Arial"/>
                <w:color w:val="231F20"/>
                <w:spacing w:val="3"/>
                <w:sz w:val="15"/>
                <w:szCs w:val="15"/>
              </w:rPr>
              <w:t xml:space="preserve"> </w:t>
            </w:r>
            <w:r>
              <w:rPr>
                <w:rFonts w:eastAsia="Arial"/>
                <w:color w:val="231F20"/>
                <w:sz w:val="15"/>
                <w:szCs w:val="15"/>
              </w:rPr>
              <w:t>balloon</w:t>
            </w:r>
            <w:r>
              <w:rPr>
                <w:rFonts w:eastAsia="Arial"/>
                <w:color w:val="231F20"/>
                <w:spacing w:val="3"/>
                <w:sz w:val="15"/>
                <w:szCs w:val="15"/>
              </w:rPr>
              <w:t xml:space="preserve">        </w:t>
            </w:r>
            <w:r>
              <w:rPr>
                <w:rFonts w:eastAsia="Arial"/>
                <w:color w:val="231F20"/>
                <w:sz w:val="15"/>
                <w:szCs w:val="15"/>
              </w:rPr>
              <w:t>wrinkled</w:t>
            </w:r>
            <w:r>
              <w:rPr>
                <w:rFonts w:eastAsia="Arial"/>
                <w:color w:val="231F20"/>
                <w:spacing w:val="3"/>
                <w:sz w:val="15"/>
                <w:szCs w:val="15"/>
              </w:rPr>
              <w:t xml:space="preserve"> </w:t>
            </w:r>
            <w:r>
              <w:rPr>
                <w:rFonts w:eastAsia="Arial"/>
                <w:color w:val="231F20"/>
                <w:sz w:val="15"/>
                <w:szCs w:val="15"/>
              </w:rPr>
              <w:t>if</w:t>
            </w:r>
            <w:r>
              <w:rPr>
                <w:rFonts w:eastAsia="Arial"/>
                <w:color w:val="231F20"/>
                <w:spacing w:val="3"/>
                <w:sz w:val="15"/>
                <w:szCs w:val="15"/>
              </w:rPr>
              <w:t>յ</w:t>
            </w:r>
          </w:p>
        </w:tc>
      </w:tr>
      <w:tr w:rsidR="00862892" w14:paraId="4449A2CC" w14:textId="77777777">
        <w:trPr>
          <w:trHeight w:val="458"/>
        </w:trPr>
        <w:tc>
          <w:tcPr>
            <w:tcW w:w="1074" w:type="dxa"/>
          </w:tcPr>
          <w:p w14:paraId="453B3999" w14:textId="77777777" w:rsidR="00862892" w:rsidRDefault="00000000">
            <w:pPr>
              <w:spacing w:before="96" w:line="189" w:lineRule="exact"/>
              <w:ind w:left="70"/>
              <w:rPr>
                <w:sz w:val="15"/>
                <w:szCs w:val="15"/>
              </w:rPr>
            </w:pPr>
            <w:r>
              <w:rPr>
                <w:rFonts w:eastAsia="Arial"/>
                <w:color w:val="231F20"/>
                <w:spacing w:val="-2"/>
                <w:sz w:val="15"/>
                <w:szCs w:val="15"/>
              </w:rPr>
              <w:t>5#BTF</w:t>
            </w:r>
          </w:p>
        </w:tc>
        <w:tc>
          <w:tcPr>
            <w:tcW w:w="2380" w:type="dxa"/>
          </w:tcPr>
          <w:p w14:paraId="0C1D73F5" w14:textId="77777777" w:rsidR="00862892" w:rsidRDefault="00000000">
            <w:pPr>
              <w:spacing w:before="34" w:line="285" w:lineRule="auto"/>
              <w:ind w:left="64" w:right="163" w:hanging="4"/>
              <w:rPr>
                <w:sz w:val="15"/>
                <w:szCs w:val="15"/>
              </w:rPr>
            </w:pPr>
            <w:r>
              <w:rPr>
                <w:rFonts w:eastAsia="Arial"/>
                <w:color w:val="231F20"/>
                <w:spacing w:val="-4"/>
                <w:sz w:val="15"/>
                <w:szCs w:val="15"/>
              </w:rPr>
              <w:t>IUUQT</w:t>
            </w:r>
            <w:r>
              <w:rPr>
                <w:rFonts w:eastAsia="Arial"/>
                <w:color w:val="231F20"/>
                <w:spacing w:val="-8"/>
                <w:sz w:val="15"/>
                <w:szCs w:val="15"/>
              </w:rPr>
              <w:t xml:space="preserve"> </w:t>
            </w:r>
            <w:r>
              <w:rPr>
                <w:rFonts w:eastAsia="Arial"/>
                <w:color w:val="231F20"/>
                <w:spacing w:val="-5"/>
                <w:sz w:val="15"/>
                <w:szCs w:val="15"/>
              </w:rPr>
              <w:t>/</w:t>
            </w:r>
            <w:r>
              <w:rPr>
                <w:rFonts w:eastAsia="Arial"/>
                <w:color w:val="231F20"/>
                <w:spacing w:val="-4"/>
                <w:sz w:val="15"/>
                <w:szCs w:val="15"/>
              </w:rPr>
              <w:t>/HJUIVC. dpn/5FODFOU/</w:t>
            </w:r>
            <w:r>
              <w:rPr>
                <w:rFonts w:eastAsia="Arial"/>
                <w:color w:val="231F20"/>
                <w:sz w:val="15"/>
                <w:szCs w:val="15"/>
              </w:rPr>
              <w:t xml:space="preserve"> </w:t>
            </w:r>
            <w:r>
              <w:rPr>
                <w:rFonts w:eastAsia="Arial"/>
                <w:color w:val="231F20"/>
                <w:spacing w:val="-2"/>
                <w:sz w:val="15"/>
                <w:szCs w:val="15"/>
              </w:rPr>
              <w:t>5#BTF</w:t>
            </w:r>
          </w:p>
        </w:tc>
        <w:tc>
          <w:tcPr>
            <w:tcW w:w="4530" w:type="dxa"/>
            <w:gridSpan w:val="2"/>
          </w:tcPr>
          <w:p w14:paraId="60F63B85" w14:textId="77777777" w:rsidR="00862892" w:rsidRDefault="00000000">
            <w:pPr>
              <w:spacing w:line="215" w:lineRule="exact"/>
              <w:ind w:firstLine="3278"/>
              <w:textAlignment w:val="center"/>
            </w:pPr>
            <w:r>
              <w:pict w14:anchorId="4FAA9A6E">
                <v:group id="_x0000_s2995" style="position:absolute;left:0;text-align:left;margin-left:-146.15pt;margin-top:-.05pt;width:47.65pt;height:11.4pt;z-index:251969536;mso-position-horizontal-relative:right-margin-area;mso-position-vertical-relative:top-margin-area" coordsize="953,227">
                  <v:shape id="_x0000_s2997" type="#_x0000_t75" style="position:absolute;left:35;width:770;height:227">
                    <v:imagedata r:id="rId391" o:title="image513"/>
                  </v:shape>
                  <v:shape id="_x0000_s2996" type="#_x0000_t202" style="position:absolute;left:-20;top:-20;width:993;height:303" filled="f" stroked="f">
                    <v:textbox style="mso-next-textbox:#_x0000_s2996" inset="0,0,0,0">
                      <w:txbxContent>
                        <w:p w14:paraId="0F783605" w14:textId="77777777" w:rsidR="00862892" w:rsidRDefault="00000000">
                          <w:pPr>
                            <w:spacing w:before="54" w:line="205" w:lineRule="exact"/>
                            <w:ind w:left="20"/>
                            <w:rPr>
                              <w:rFonts w:ascii="Segoe UI Emoji" w:eastAsia="Segoe UI Emoji" w:hAnsi="Segoe UI Emoji" w:cs="Segoe UI Emoji"/>
                              <w:sz w:val="15"/>
                              <w:szCs w:val="15"/>
                            </w:rPr>
                          </w:pPr>
                          <w:r>
                            <w:rPr>
                              <w:rFonts w:eastAsia="Arial"/>
                              <w:color w:val="231F20"/>
                              <w:spacing w:val="6"/>
                              <w:position w:val="1"/>
                              <w:sz w:val="15"/>
                              <w:szCs w:val="15"/>
                            </w:rPr>
                            <w:t xml:space="preserve">-                </w:t>
                          </w:r>
                          <w:r>
                            <w:rPr>
                              <w:rFonts w:ascii="Segoe UI Emoji" w:eastAsia="Segoe UI Emoji" w:hAnsi="Segoe UI Emoji" w:cs="Segoe UI Emoji"/>
                              <w:color w:val="231F20"/>
                              <w:spacing w:val="4"/>
                              <w:position w:val="1"/>
                              <w:sz w:val="15"/>
                              <w:szCs w:val="15"/>
                            </w:rPr>
                            <w:t>⭕</w:t>
                          </w:r>
                        </w:p>
                      </w:txbxContent>
                    </v:textbox>
                  </v:shape>
                </v:group>
              </w:pict>
            </w:r>
            <w:r>
              <w:pict w14:anchorId="5EF35510">
                <v:shape id="_x0000_s2994" type="#_x0000_t202" style="position:absolute;left:0;text-align:left;margin-left:-224pt;margin-top:.75pt;width:22.9pt;height:11.5pt;z-index:251970560;mso-position-horizontal-relative:right-margin-area;mso-position-vertical-relative:top-margin-area" filled="f" stroked="f">
                  <v:textbox style="mso-next-textbox:#_x0000_s2994" inset="0,0,0,0">
                    <w:txbxContent>
                      <w:p w14:paraId="204139E8" w14:textId="77777777" w:rsidR="00862892" w:rsidRDefault="00000000">
                        <w:pPr>
                          <w:spacing w:before="20" w:line="189" w:lineRule="exact"/>
                          <w:ind w:left="20"/>
                          <w:rPr>
                            <w:sz w:val="15"/>
                            <w:szCs w:val="15"/>
                          </w:rPr>
                        </w:pPr>
                        <w:r>
                          <w:rPr>
                            <w:rFonts w:eastAsia="Arial"/>
                            <w:color w:val="231F20"/>
                            <w:spacing w:val="-7"/>
                            <w:sz w:val="15"/>
                            <w:szCs w:val="15"/>
                          </w:rPr>
                          <w:t>5</w:t>
                        </w:r>
                        <w:r>
                          <w:rPr>
                            <w:rFonts w:eastAsia="Arial"/>
                            <w:color w:val="231F20"/>
                            <w:spacing w:val="-4"/>
                            <w:sz w:val="15"/>
                            <w:szCs w:val="15"/>
                          </w:rPr>
                          <w:t>#BTF</w:t>
                        </w:r>
                      </w:p>
                    </w:txbxContent>
                  </v:textbox>
                </v:shape>
              </w:pict>
            </w:r>
            <w:r>
              <w:pict w14:anchorId="38131E41">
                <v:shape id="_x0000_s2993" type="#_x0000_t202" style="position:absolute;left:0;text-align:left;margin-left:-87.35pt;margin-top:.75pt;width:24.55pt;height:11.2pt;z-index:251965440;mso-position-horizontal-relative:right-margin-area;mso-position-vertical-relative:top-margin-area" filled="f" stroked="f">
                  <v:textbox style="mso-next-textbox:#_x0000_s2993" inset="0,0,0,0">
                    <w:txbxContent>
                      <w:p w14:paraId="0C988F65" w14:textId="77777777" w:rsidR="00862892" w:rsidRDefault="00000000">
                        <w:pPr>
                          <w:spacing w:before="20" w:line="183" w:lineRule="exact"/>
                          <w:ind w:left="20"/>
                          <w:rPr>
                            <w:sz w:val="15"/>
                            <w:szCs w:val="15"/>
                          </w:rPr>
                        </w:pPr>
                        <w:r>
                          <w:rPr>
                            <w:rFonts w:eastAsia="Arial"/>
                            <w:color w:val="231F20"/>
                            <w:spacing w:val="-1"/>
                            <w:sz w:val="15"/>
                            <w:szCs w:val="15"/>
                          </w:rPr>
                          <w:t>5"1</w:t>
                        </w:r>
                        <w:r>
                          <w:rPr>
                            <w:rFonts w:eastAsia="Arial"/>
                            <w:color w:val="231F20"/>
                            <w:sz w:val="15"/>
                            <w:szCs w:val="15"/>
                          </w:rPr>
                          <w:t>Qiu</w:t>
                        </w:r>
                      </w:p>
                    </w:txbxContent>
                  </v:textbox>
                </v:shape>
              </w:pict>
            </w:r>
            <w:r>
              <w:drawing>
                <wp:anchor distT="0" distB="0" distL="0" distR="0" simplePos="0" relativeHeight="251055104" behindDoc="0" locked="0" layoutInCell="1" allowOverlap="1" wp14:anchorId="507C7C7A" wp14:editId="52C03E7E">
                  <wp:simplePos x="0" y="0"/>
                  <wp:positionH relativeFrom="rightMargin">
                    <wp:posOffset>-2570987</wp:posOffset>
                  </wp:positionH>
                  <wp:positionV relativeFrom="topMargin">
                    <wp:posOffset>-634</wp:posOffset>
                  </wp:positionV>
                  <wp:extent cx="195072" cy="144779"/>
                  <wp:effectExtent l="0" t="0" r="0" b="0"/>
                  <wp:wrapNone/>
                  <wp:docPr id="826" name="IM 824"/>
                  <wp:cNvGraphicFramePr/>
                  <a:graphic xmlns:a="http://schemas.openxmlformats.org/drawingml/2006/main">
                    <a:graphicData uri="http://schemas.openxmlformats.org/drawingml/2006/picture">
                      <pic:pic xmlns:pic="http://schemas.openxmlformats.org/drawingml/2006/picture">
                        <pic:nvPicPr>
                          <pic:cNvPr id="824" name="IM 824"/>
                          <pic:cNvPicPr/>
                        </pic:nvPicPr>
                        <pic:blipFill>
                          <a:blip r:embed="rId361"/>
                          <a:stretch>
                            <a:fillRect/>
                          </a:stretch>
                        </pic:blipFill>
                        <pic:spPr>
                          <a:xfrm>
                            <a:off x="0" y="0"/>
                            <a:ext cx="195072" cy="144779"/>
                          </a:xfrm>
                          <a:prstGeom prst="rect">
                            <a:avLst/>
                          </a:prstGeom>
                        </pic:spPr>
                      </pic:pic>
                    </a:graphicData>
                  </a:graphic>
                </wp:anchor>
              </w:drawing>
            </w:r>
            <w:r>
              <w:drawing>
                <wp:anchor distT="0" distB="0" distL="0" distR="0" simplePos="0" relativeHeight="251056128" behindDoc="0" locked="0" layoutInCell="1" allowOverlap="1" wp14:anchorId="342A5060" wp14:editId="565A3C3B">
                  <wp:simplePos x="0" y="0"/>
                  <wp:positionH relativeFrom="rightMargin">
                    <wp:posOffset>-2450591</wp:posOffset>
                  </wp:positionH>
                  <wp:positionV relativeFrom="topMargin">
                    <wp:posOffset>-634</wp:posOffset>
                  </wp:positionV>
                  <wp:extent cx="644575" cy="144779"/>
                  <wp:effectExtent l="0" t="0" r="0" b="0"/>
                  <wp:wrapNone/>
                  <wp:docPr id="827" name="IM 825"/>
                  <wp:cNvGraphicFramePr/>
                  <a:graphic xmlns:a="http://schemas.openxmlformats.org/drawingml/2006/main">
                    <a:graphicData uri="http://schemas.openxmlformats.org/drawingml/2006/picture">
                      <pic:pic xmlns:pic="http://schemas.openxmlformats.org/drawingml/2006/picture">
                        <pic:nvPicPr>
                          <pic:cNvPr id="825" name="IM 825"/>
                          <pic:cNvPicPr/>
                        </pic:nvPicPr>
                        <pic:blipFill>
                          <a:blip r:embed="rId392"/>
                          <a:stretch>
                            <a:fillRect/>
                          </a:stretch>
                        </pic:blipFill>
                        <pic:spPr>
                          <a:xfrm>
                            <a:off x="0" y="0"/>
                            <a:ext cx="644575" cy="144779"/>
                          </a:xfrm>
                          <a:prstGeom prst="rect">
                            <a:avLst/>
                          </a:prstGeom>
                        </pic:spPr>
                      </pic:pic>
                    </a:graphicData>
                  </a:graphic>
                </wp:anchor>
              </w:drawing>
            </w:r>
            <w:r>
              <w:drawing>
                <wp:anchor distT="0" distB="0" distL="0" distR="0" simplePos="0" relativeHeight="251052032" behindDoc="0" locked="0" layoutInCell="1" allowOverlap="1" wp14:anchorId="5EC5769A" wp14:editId="5863E39C">
                  <wp:simplePos x="0" y="0"/>
                  <wp:positionH relativeFrom="rightMargin">
                    <wp:posOffset>-1233423</wp:posOffset>
                  </wp:positionH>
                  <wp:positionV relativeFrom="topMargin">
                    <wp:posOffset>-634</wp:posOffset>
                  </wp:positionV>
                  <wp:extent cx="256032" cy="144779"/>
                  <wp:effectExtent l="0" t="0" r="0" b="0"/>
                  <wp:wrapNone/>
                  <wp:docPr id="828" name="IM 826"/>
                  <wp:cNvGraphicFramePr/>
                  <a:graphic xmlns:a="http://schemas.openxmlformats.org/drawingml/2006/main">
                    <a:graphicData uri="http://schemas.openxmlformats.org/drawingml/2006/picture">
                      <pic:pic xmlns:pic="http://schemas.openxmlformats.org/drawingml/2006/picture">
                        <pic:nvPicPr>
                          <pic:cNvPr id="826" name="IM 826"/>
                          <pic:cNvPicPr/>
                        </pic:nvPicPr>
                        <pic:blipFill>
                          <a:blip r:embed="rId393"/>
                          <a:stretch>
                            <a:fillRect/>
                          </a:stretch>
                        </pic:blipFill>
                        <pic:spPr>
                          <a:xfrm>
                            <a:off x="0" y="0"/>
                            <a:ext cx="256032" cy="144779"/>
                          </a:xfrm>
                          <a:prstGeom prst="rect">
                            <a:avLst/>
                          </a:prstGeom>
                        </pic:spPr>
                      </pic:pic>
                    </a:graphicData>
                  </a:graphic>
                </wp:anchor>
              </w:drawing>
            </w:r>
            <w:r>
              <w:pict w14:anchorId="5D117BEB">
                <v:group id="_x0000_s2990" style="width:62.15pt;height:11.4pt;mso-position-horizontal-relative:char;mso-position-vertical-relative:line" coordsize="1243,227">
                  <v:shape id="_x0000_s2992" type="#_x0000_t75" style="position:absolute;width:1243;height:227">
                    <v:imagedata r:id="rId394" o:title="image516"/>
                  </v:shape>
                  <v:shape id="_x0000_s2991" type="#_x0000_t202" style="position:absolute;left:-20;top:-20;width:1283;height:300" filled="f" stroked="f">
                    <v:textbox style="mso-next-textbox:#_x0000_s2991" inset="0,0,0,0">
                      <w:txbxContent>
                        <w:p w14:paraId="4F20D355" w14:textId="77777777" w:rsidR="00862892" w:rsidRDefault="00000000">
                          <w:pPr>
                            <w:spacing w:before="85" w:line="199" w:lineRule="auto"/>
                            <w:ind w:left="189"/>
                            <w:rPr>
                              <w:sz w:val="15"/>
                              <w:szCs w:val="15"/>
                            </w:rPr>
                          </w:pPr>
                          <w:r>
                            <w:rPr>
                              <w:rFonts w:eastAsia="Arial"/>
                              <w:color w:val="231F20"/>
                              <w:spacing w:val="-7"/>
                              <w:w w:val="88"/>
                              <w:sz w:val="15"/>
                              <w:szCs w:val="15"/>
                            </w:rPr>
                            <w:t>11</w:t>
                          </w:r>
                        </w:p>
                      </w:txbxContent>
                    </v:textbox>
                  </v:shape>
                  <w10:wrap type="none"/>
                  <w10:anchorlock/>
                </v:group>
              </w:pict>
            </w:r>
          </w:p>
          <w:p w14:paraId="61563C06" w14:textId="77777777" w:rsidR="00862892" w:rsidRDefault="00000000">
            <w:pPr>
              <w:spacing w:line="231" w:lineRule="exact"/>
              <w:ind w:firstLine="52"/>
              <w:textAlignment w:val="center"/>
            </w:pPr>
            <w:r>
              <w:drawing>
                <wp:inline distT="0" distB="0" distL="0" distR="0" wp14:anchorId="02CBDF02" wp14:editId="62371422">
                  <wp:extent cx="2213610" cy="147066"/>
                  <wp:effectExtent l="0" t="0" r="0" b="0"/>
                  <wp:docPr id="829" name="IM 827"/>
                  <wp:cNvGraphicFramePr/>
                  <a:graphic xmlns:a="http://schemas.openxmlformats.org/drawingml/2006/main">
                    <a:graphicData uri="http://schemas.openxmlformats.org/drawingml/2006/picture">
                      <pic:pic xmlns:pic="http://schemas.openxmlformats.org/drawingml/2006/picture">
                        <pic:nvPicPr>
                          <pic:cNvPr id="827" name="IM 827"/>
                          <pic:cNvPicPr/>
                        </pic:nvPicPr>
                        <pic:blipFill>
                          <a:blip r:embed="rId395"/>
                          <a:stretch>
                            <a:fillRect/>
                          </a:stretch>
                        </pic:blipFill>
                        <pic:spPr>
                          <a:xfrm>
                            <a:off x="0" y="0"/>
                            <a:ext cx="2213610" cy="147066"/>
                          </a:xfrm>
                          <a:prstGeom prst="rect">
                            <a:avLst/>
                          </a:prstGeom>
                        </pic:spPr>
                      </pic:pic>
                    </a:graphicData>
                  </a:graphic>
                </wp:inline>
              </w:drawing>
            </w:r>
          </w:p>
        </w:tc>
      </w:tr>
      <w:tr w:rsidR="00862892" w14:paraId="51D561F4" w14:textId="77777777">
        <w:trPr>
          <w:trHeight w:val="651"/>
        </w:trPr>
        <w:tc>
          <w:tcPr>
            <w:tcW w:w="1074" w:type="dxa"/>
          </w:tcPr>
          <w:p w14:paraId="57F7462C" w14:textId="77777777" w:rsidR="00862892" w:rsidRDefault="00000000">
            <w:pPr>
              <w:spacing w:before="124" w:line="203" w:lineRule="auto"/>
              <w:ind w:left="69"/>
              <w:rPr>
                <w:sz w:val="15"/>
                <w:szCs w:val="15"/>
              </w:rPr>
            </w:pPr>
            <w:r>
              <w:rPr>
                <w:rFonts w:eastAsia="Arial"/>
                <w:color w:val="231F20"/>
                <w:spacing w:val="-11"/>
                <w:sz w:val="15"/>
                <w:szCs w:val="15"/>
              </w:rPr>
              <w:t>H</w:t>
            </w:r>
            <w:r>
              <w:rPr>
                <w:rFonts w:eastAsia="Arial"/>
                <w:color w:val="231F20"/>
                <w:spacing w:val="-13"/>
                <w:sz w:val="15"/>
                <w:szCs w:val="15"/>
              </w:rPr>
              <w:t>4</w:t>
            </w:r>
            <w:r>
              <w:rPr>
                <w:rFonts w:eastAsia="Arial"/>
                <w:color w:val="231F20"/>
                <w:spacing w:val="-11"/>
                <w:sz w:val="15"/>
                <w:szCs w:val="15"/>
              </w:rPr>
              <w:t>UPSF</w:t>
            </w:r>
          </w:p>
        </w:tc>
        <w:tc>
          <w:tcPr>
            <w:tcW w:w="2380" w:type="dxa"/>
          </w:tcPr>
          <w:p w14:paraId="444BEC90" w14:textId="77777777" w:rsidR="00862892" w:rsidRDefault="00000000">
            <w:pPr>
              <w:spacing w:before="47" w:line="176" w:lineRule="exact"/>
              <w:ind w:left="57"/>
              <w:rPr>
                <w:sz w:val="15"/>
                <w:szCs w:val="15"/>
              </w:rPr>
            </w:pPr>
            <w:r>
              <w:rPr>
                <w:rFonts w:eastAsia="Arial"/>
                <w:color w:val="231F20"/>
                <w:position w:val="1"/>
                <w:sz w:val="15"/>
                <w:szCs w:val="15"/>
              </w:rPr>
              <w:t>iuuqt</w:t>
            </w:r>
            <w:r>
              <w:rPr>
                <w:rFonts w:eastAsia="Arial"/>
                <w:color w:val="231F20"/>
                <w:spacing w:val="16"/>
                <w:position w:val="1"/>
                <w:sz w:val="15"/>
                <w:szCs w:val="15"/>
              </w:rPr>
              <w:t xml:space="preserve"> </w:t>
            </w:r>
            <w:r>
              <w:rPr>
                <w:rFonts w:eastAsia="Arial"/>
                <w:color w:val="231F20"/>
                <w:spacing w:val="11"/>
                <w:position w:val="1"/>
                <w:sz w:val="15"/>
                <w:szCs w:val="15"/>
              </w:rPr>
              <w:t>//</w:t>
            </w:r>
            <w:r>
              <w:rPr>
                <w:rFonts w:eastAsia="Arial"/>
                <w:color w:val="231F20"/>
                <w:position w:val="1"/>
                <w:sz w:val="15"/>
                <w:szCs w:val="15"/>
              </w:rPr>
              <w:t>hjuivc</w:t>
            </w:r>
            <w:r>
              <w:rPr>
                <w:rFonts w:eastAsia="Arial"/>
                <w:color w:val="231F20"/>
                <w:spacing w:val="11"/>
                <w:position w:val="1"/>
                <w:sz w:val="15"/>
                <w:szCs w:val="15"/>
              </w:rPr>
              <w:t xml:space="preserve">. </w:t>
            </w:r>
            <w:r>
              <w:rPr>
                <w:rFonts w:eastAsia="Arial"/>
                <w:color w:val="231F20"/>
                <w:position w:val="1"/>
                <w:sz w:val="15"/>
                <w:szCs w:val="15"/>
              </w:rPr>
              <w:t>dpn</w:t>
            </w:r>
            <w:r>
              <w:rPr>
                <w:rFonts w:eastAsia="Arial"/>
                <w:color w:val="231F20"/>
                <w:spacing w:val="11"/>
                <w:position w:val="1"/>
                <w:sz w:val="15"/>
                <w:szCs w:val="15"/>
              </w:rPr>
              <w:t>/</w:t>
            </w:r>
            <w:r>
              <w:rPr>
                <w:rFonts w:eastAsia="Arial"/>
                <w:color w:val="231F20"/>
                <w:position w:val="1"/>
                <w:sz w:val="15"/>
                <w:szCs w:val="15"/>
              </w:rPr>
              <w:t>qlvnpe</w:t>
            </w:r>
            <w:r>
              <w:rPr>
                <w:rFonts w:eastAsia="Arial"/>
                <w:color w:val="231F20"/>
                <w:spacing w:val="11"/>
                <w:position w:val="1"/>
                <w:sz w:val="15"/>
                <w:szCs w:val="15"/>
              </w:rPr>
              <w:t xml:space="preserve">/ </w:t>
            </w:r>
            <w:r>
              <w:rPr>
                <w:rFonts w:eastAsia="Arial"/>
                <w:color w:val="231F20"/>
                <w:position w:val="1"/>
                <w:sz w:val="15"/>
                <w:szCs w:val="15"/>
              </w:rPr>
              <w:t>h</w:t>
            </w:r>
            <w:r>
              <w:rPr>
                <w:rFonts w:eastAsia="Arial"/>
                <w:color w:val="231F20"/>
                <w:spacing w:val="11"/>
                <w:position w:val="1"/>
                <w:sz w:val="15"/>
                <w:szCs w:val="15"/>
              </w:rPr>
              <w:t>4</w:t>
            </w:r>
            <w:r>
              <w:rPr>
                <w:rFonts w:eastAsia="Arial"/>
                <w:color w:val="231F20"/>
                <w:position w:val="1"/>
                <w:sz w:val="15"/>
                <w:szCs w:val="15"/>
              </w:rPr>
              <w:t>upsf</w:t>
            </w:r>
          </w:p>
        </w:tc>
        <w:tc>
          <w:tcPr>
            <w:tcW w:w="4530" w:type="dxa"/>
            <w:gridSpan w:val="2"/>
          </w:tcPr>
          <w:p w14:paraId="2FBF1D57" w14:textId="77777777" w:rsidR="00862892" w:rsidRDefault="00000000">
            <w:pPr>
              <w:spacing w:line="239" w:lineRule="exact"/>
              <w:ind w:firstLine="77"/>
              <w:textAlignment w:val="center"/>
            </w:pPr>
            <w:r>
              <w:pict w14:anchorId="760C5656">
                <v:shape id="_x0000_s2989" type="#_x0000_t202" style="position:absolute;left:0;text-align:left;margin-left:-224.55pt;margin-top:2.7pt;width:3.15pt;height:9.25pt;z-index:251966464;mso-position-horizontal-relative:right-margin-area;mso-position-vertical-relative:top-margin-area" filled="f" stroked="f">
                  <v:textbox style="mso-next-textbox:#_x0000_s2989" inset="0,0,0,0">
                    <w:txbxContent>
                      <w:p w14:paraId="0B9D527D" w14:textId="77777777" w:rsidR="00862892" w:rsidRDefault="00000000">
                        <w:pPr>
                          <w:spacing w:before="19" w:line="202" w:lineRule="auto"/>
                          <w:ind w:left="20"/>
                          <w:rPr>
                            <w:sz w:val="15"/>
                            <w:szCs w:val="15"/>
                          </w:rPr>
                        </w:pPr>
                        <w:r>
                          <w:rPr>
                            <w:rFonts w:eastAsia="Arial"/>
                            <w:color w:val="231F20"/>
                            <w:w w:val="5"/>
                            <w:sz w:val="15"/>
                            <w:szCs w:val="15"/>
                          </w:rPr>
                          <w:t>PEFM</w:t>
                        </w:r>
                      </w:p>
                    </w:txbxContent>
                  </v:textbox>
                </v:shape>
              </w:pict>
            </w:r>
            <w:r>
              <w:drawing>
                <wp:anchor distT="0" distB="0" distL="0" distR="0" simplePos="0" relativeHeight="251062272" behindDoc="0" locked="0" layoutInCell="1" allowOverlap="1" wp14:anchorId="525906FE" wp14:editId="3C6E31E3">
                  <wp:simplePos x="0" y="0"/>
                  <wp:positionH relativeFrom="rightMargin">
                    <wp:posOffset>-2839973</wp:posOffset>
                  </wp:positionH>
                  <wp:positionV relativeFrom="topMargin">
                    <wp:posOffset>254</wp:posOffset>
                  </wp:positionV>
                  <wp:extent cx="2837179" cy="262127"/>
                  <wp:effectExtent l="0" t="0" r="0" b="0"/>
                  <wp:wrapNone/>
                  <wp:docPr id="830" name="IM 828"/>
                  <wp:cNvGraphicFramePr/>
                  <a:graphic xmlns:a="http://schemas.openxmlformats.org/drawingml/2006/main">
                    <a:graphicData uri="http://schemas.openxmlformats.org/drawingml/2006/picture">
                      <pic:pic xmlns:pic="http://schemas.openxmlformats.org/drawingml/2006/picture">
                        <pic:nvPicPr>
                          <pic:cNvPr id="828" name="IM 828"/>
                          <pic:cNvPicPr/>
                        </pic:nvPicPr>
                        <pic:blipFill>
                          <a:blip r:embed="rId396"/>
                          <a:stretch>
                            <a:fillRect/>
                          </a:stretch>
                        </pic:blipFill>
                        <pic:spPr>
                          <a:xfrm>
                            <a:off x="0" y="0"/>
                            <a:ext cx="2837179" cy="262127"/>
                          </a:xfrm>
                          <a:prstGeom prst="rect">
                            <a:avLst/>
                          </a:prstGeom>
                        </pic:spPr>
                      </pic:pic>
                    </a:graphicData>
                  </a:graphic>
                </wp:anchor>
              </w:drawing>
            </w:r>
            <w:r>
              <w:pict w14:anchorId="6A7CB5B7">
                <v:shape id="_x0000_s2988" type="#_x0000_t202" style="position:absolute;left:0;text-align:left;margin-left:-41.5pt;margin-top:10.05pt;width:31.3pt;height:10pt;z-index:251968512;mso-position-horizontal-relative:right-margin-area;mso-position-vertical-relative:top-margin-area" filled="f" stroked="f">
                  <v:textbox style="mso-next-textbox:#_x0000_s2988" inset="0,0,0,0">
                    <w:txbxContent>
                      <w:p w14:paraId="1513AA93" w14:textId="77777777" w:rsidR="00862892" w:rsidRDefault="00000000">
                        <w:pPr>
                          <w:spacing w:before="20" w:line="222" w:lineRule="auto"/>
                          <w:ind w:left="20"/>
                          <w:rPr>
                            <w:sz w:val="15"/>
                            <w:szCs w:val="15"/>
                          </w:rPr>
                        </w:pPr>
                        <w:r>
                          <w:rPr>
                            <w:rFonts w:eastAsia="Arial"/>
                            <w:color w:val="231F20"/>
                            <w:spacing w:val="-11"/>
                            <w:sz w:val="15"/>
                            <w:szCs w:val="15"/>
                          </w:rPr>
                          <w:t>(</w:t>
                        </w:r>
                        <w:r>
                          <w:rPr>
                            <w:rFonts w:eastAsia="Arial"/>
                            <w:color w:val="231F20"/>
                            <w:spacing w:val="-6"/>
                            <w:sz w:val="15"/>
                            <w:szCs w:val="15"/>
                          </w:rPr>
                          <w:t>1 ,6 .0%)</w:t>
                        </w:r>
                      </w:p>
                    </w:txbxContent>
                  </v:textbox>
                </v:shape>
              </w:pict>
            </w:r>
            <w:r>
              <w:pict w14:anchorId="319D21EB">
                <v:group id="_x0000_s2985" style="width:9pt;height:11.95pt;mso-position-horizontal-relative:char;mso-position-vertical-relative:line" coordsize="180,238">
                  <v:shape id="_x0000_s2987" type="#_x0000_t75" style="position:absolute;width:180;height:238">
                    <v:imagedata r:id="rId397" o:title="image519"/>
                  </v:shape>
                  <v:shape id="_x0000_s2986" type="#_x0000_t202" style="position:absolute;left:-20;top:-20;width:220;height:308" filled="f" stroked="f">
                    <v:textbox style="mso-next-textbox:#_x0000_s2986" inset="0,0,0,0">
                      <w:txbxContent>
                        <w:p w14:paraId="07ECD7CC" w14:textId="77777777" w:rsidR="00862892" w:rsidRDefault="00000000">
                          <w:pPr>
                            <w:spacing w:before="94" w:line="200" w:lineRule="auto"/>
                            <w:ind w:left="119"/>
                            <w:rPr>
                              <w:sz w:val="15"/>
                              <w:szCs w:val="15"/>
                            </w:rPr>
                          </w:pPr>
                          <w:r>
                            <w:rPr>
                              <w:rFonts w:eastAsia="Arial"/>
                              <w:color w:val="231F20"/>
                              <w:sz w:val="15"/>
                              <w:szCs w:val="15"/>
                            </w:rPr>
                            <w:t>3</w:t>
                          </w:r>
                        </w:p>
                      </w:txbxContent>
                    </v:textbox>
                  </v:shape>
                  <w10:wrap type="none"/>
                  <w10:anchorlock/>
                </v:group>
              </w:pict>
            </w:r>
          </w:p>
        </w:tc>
      </w:tr>
      <w:tr w:rsidR="00862892" w14:paraId="6E99D3CF" w14:textId="77777777">
        <w:trPr>
          <w:trHeight w:val="655"/>
        </w:trPr>
        <w:tc>
          <w:tcPr>
            <w:tcW w:w="1074" w:type="dxa"/>
          </w:tcPr>
          <w:p w14:paraId="021BB532" w14:textId="77777777" w:rsidR="00862892" w:rsidRDefault="00000000">
            <w:pPr>
              <w:spacing w:before="100" w:line="187" w:lineRule="exact"/>
              <w:ind w:left="70"/>
              <w:rPr>
                <w:sz w:val="15"/>
                <w:szCs w:val="15"/>
              </w:rPr>
            </w:pPr>
            <w:r>
              <w:rPr>
                <w:rFonts w:eastAsia="Arial"/>
                <w:color w:val="231F20"/>
                <w:spacing w:val="2"/>
                <w:sz w:val="15"/>
                <w:szCs w:val="15"/>
              </w:rPr>
              <w:t>*</w:t>
            </w:r>
            <w:r>
              <w:rPr>
                <w:rFonts w:eastAsia="Arial"/>
                <w:color w:val="231F20"/>
                <w:sz w:val="15"/>
                <w:szCs w:val="15"/>
              </w:rPr>
              <w:t>P</w:t>
            </w:r>
            <w:r>
              <w:rPr>
                <w:rFonts w:eastAsia="Arial"/>
                <w:color w:val="231F20"/>
                <w:spacing w:val="2"/>
                <w:sz w:val="15"/>
                <w:szCs w:val="15"/>
              </w:rPr>
              <w:t>5%</w:t>
            </w:r>
            <w:r>
              <w:rPr>
                <w:rFonts w:eastAsia="Arial"/>
                <w:color w:val="231F20"/>
                <w:spacing w:val="1"/>
                <w:sz w:val="15"/>
                <w:szCs w:val="15"/>
              </w:rPr>
              <w:t>#</w:t>
            </w:r>
          </w:p>
        </w:tc>
        <w:tc>
          <w:tcPr>
            <w:tcW w:w="2380" w:type="dxa"/>
          </w:tcPr>
          <w:p w14:paraId="7C02F3AF" w14:textId="77777777" w:rsidR="00862892" w:rsidRDefault="00000000">
            <w:pPr>
              <w:spacing w:before="49" w:line="222" w:lineRule="auto"/>
              <w:ind w:left="59"/>
              <w:rPr>
                <w:sz w:val="15"/>
                <w:szCs w:val="15"/>
              </w:rPr>
            </w:pPr>
            <w:r>
              <w:rPr>
                <w:rFonts w:eastAsia="Arial"/>
                <w:color w:val="231F20"/>
                <w:sz w:val="15"/>
                <w:szCs w:val="15"/>
              </w:rPr>
              <w:t>iuuqt</w:t>
            </w:r>
            <w:r>
              <w:rPr>
                <w:rFonts w:eastAsia="Arial"/>
                <w:color w:val="231F20"/>
                <w:spacing w:val="2"/>
                <w:sz w:val="15"/>
                <w:szCs w:val="15"/>
              </w:rPr>
              <w:t xml:space="preserve"> //</w:t>
            </w:r>
            <w:r>
              <w:rPr>
                <w:rFonts w:eastAsia="Arial"/>
                <w:color w:val="231F20"/>
                <w:sz w:val="15"/>
                <w:szCs w:val="15"/>
              </w:rPr>
              <w:t>hjuivc</w:t>
            </w:r>
            <w:r>
              <w:rPr>
                <w:rFonts w:eastAsia="Arial"/>
                <w:color w:val="231F20"/>
                <w:spacing w:val="2"/>
                <w:sz w:val="15"/>
                <w:szCs w:val="15"/>
              </w:rPr>
              <w:t xml:space="preserve">. </w:t>
            </w:r>
            <w:r>
              <w:rPr>
                <w:rFonts w:eastAsia="Arial"/>
                <w:color w:val="231F20"/>
                <w:sz w:val="15"/>
                <w:szCs w:val="15"/>
              </w:rPr>
              <w:t>dpn</w:t>
            </w:r>
            <w:r>
              <w:rPr>
                <w:rFonts w:eastAsia="Arial"/>
                <w:color w:val="231F20"/>
                <w:spacing w:val="1"/>
                <w:sz w:val="15"/>
                <w:szCs w:val="15"/>
              </w:rPr>
              <w:t>/</w:t>
            </w:r>
            <w:r>
              <w:rPr>
                <w:rFonts w:eastAsia="Arial"/>
                <w:color w:val="231F20"/>
                <w:sz w:val="15"/>
                <w:szCs w:val="15"/>
              </w:rPr>
              <w:t>bqbdif</w:t>
            </w:r>
            <w:r>
              <w:rPr>
                <w:rFonts w:eastAsia="Arial"/>
                <w:color w:val="231F20"/>
                <w:spacing w:val="1"/>
                <w:sz w:val="15"/>
                <w:szCs w:val="15"/>
              </w:rPr>
              <w:t>/</w:t>
            </w:r>
            <w:r>
              <w:rPr>
                <w:rFonts w:eastAsia="Arial"/>
                <w:color w:val="231F20"/>
                <w:sz w:val="15"/>
                <w:szCs w:val="15"/>
              </w:rPr>
              <w:t>jpuec</w:t>
            </w:r>
          </w:p>
        </w:tc>
        <w:tc>
          <w:tcPr>
            <w:tcW w:w="4530" w:type="dxa"/>
            <w:gridSpan w:val="2"/>
          </w:tcPr>
          <w:p w14:paraId="184B8D72" w14:textId="77777777" w:rsidR="00862892" w:rsidRDefault="00000000">
            <w:pPr>
              <w:spacing w:before="49" w:line="225" w:lineRule="auto"/>
              <w:ind w:left="56"/>
              <w:rPr>
                <w:sz w:val="15"/>
                <w:szCs w:val="15"/>
              </w:rPr>
            </w:pPr>
            <w:r>
              <w:pict w14:anchorId="742B104E">
                <v:shape id="_x0000_s2984" type="#_x0000_t202" style="position:absolute;left:0;text-align:left;margin-left:171.3pt;margin-top:1.45pt;width:24.1pt;height:11.4pt;z-index:251964416;mso-position-horizontal-relative:text;mso-position-vertical-relative:text" filled="f" stroked="f">
                  <v:textbox style="mso-next-textbox:#_x0000_s2984" inset="0,0,0,0">
                    <w:txbxContent>
                      <w:p w14:paraId="6505326D" w14:textId="77777777" w:rsidR="00862892" w:rsidRDefault="00000000">
                        <w:pPr>
                          <w:spacing w:before="20" w:line="187" w:lineRule="exact"/>
                          <w:ind w:left="20"/>
                          <w:rPr>
                            <w:sz w:val="15"/>
                            <w:szCs w:val="15"/>
                          </w:rPr>
                        </w:pPr>
                        <w:r>
                          <w:rPr>
                            <w:rFonts w:eastAsia="Arial"/>
                            <w:color w:val="231F20"/>
                            <w:spacing w:val="-5"/>
                            <w:sz w:val="15"/>
                            <w:szCs w:val="15"/>
                          </w:rPr>
                          <w:t>*</w:t>
                        </w:r>
                        <w:r>
                          <w:rPr>
                            <w:rFonts w:eastAsia="Arial"/>
                            <w:color w:val="231F20"/>
                            <w:spacing w:val="-3"/>
                            <w:sz w:val="15"/>
                            <w:szCs w:val="15"/>
                          </w:rPr>
                          <w:t>P5%#</w:t>
                        </w:r>
                      </w:p>
                    </w:txbxContent>
                  </v:textbox>
                </v:shape>
              </w:pict>
            </w:r>
            <w:r>
              <w:drawing>
                <wp:anchor distT="0" distB="0" distL="0" distR="0" simplePos="0" relativeHeight="251060224" behindDoc="0" locked="0" layoutInCell="1" allowOverlap="1" wp14:anchorId="331D7BAB" wp14:editId="0D1E285D">
                  <wp:simplePos x="0" y="0"/>
                  <wp:positionH relativeFrom="column">
                    <wp:posOffset>31876</wp:posOffset>
                  </wp:positionH>
                  <wp:positionV relativeFrom="paragraph">
                    <wp:posOffset>108935</wp:posOffset>
                  </wp:positionV>
                  <wp:extent cx="693419" cy="154685"/>
                  <wp:effectExtent l="0" t="0" r="0" b="0"/>
                  <wp:wrapNone/>
                  <wp:docPr id="831" name="IM 829"/>
                  <wp:cNvGraphicFramePr/>
                  <a:graphic xmlns:a="http://schemas.openxmlformats.org/drawingml/2006/main">
                    <a:graphicData uri="http://schemas.openxmlformats.org/drawingml/2006/picture">
                      <pic:pic xmlns:pic="http://schemas.openxmlformats.org/drawingml/2006/picture">
                        <pic:nvPicPr>
                          <pic:cNvPr id="829" name="IM 829"/>
                          <pic:cNvPicPr/>
                        </pic:nvPicPr>
                        <pic:blipFill>
                          <a:blip r:embed="rId398"/>
                          <a:stretch>
                            <a:fillRect/>
                          </a:stretch>
                        </pic:blipFill>
                        <pic:spPr>
                          <a:xfrm>
                            <a:off x="0" y="0"/>
                            <a:ext cx="693419" cy="154685"/>
                          </a:xfrm>
                          <a:prstGeom prst="rect">
                            <a:avLst/>
                          </a:prstGeom>
                        </pic:spPr>
                      </pic:pic>
                    </a:graphicData>
                  </a:graphic>
                </wp:anchor>
              </w:drawing>
            </w:r>
            <w:r>
              <w:drawing>
                <wp:anchor distT="0" distB="0" distL="0" distR="0" simplePos="0" relativeHeight="251058176" behindDoc="0" locked="0" layoutInCell="1" allowOverlap="1" wp14:anchorId="58FF3813" wp14:editId="521704E5">
                  <wp:simplePos x="0" y="0"/>
                  <wp:positionH relativeFrom="rightMargin">
                    <wp:posOffset>-2036825</wp:posOffset>
                  </wp:positionH>
                  <wp:positionV relativeFrom="topMargin">
                    <wp:posOffset>108712</wp:posOffset>
                  </wp:positionV>
                  <wp:extent cx="313944" cy="154685"/>
                  <wp:effectExtent l="0" t="0" r="0" b="0"/>
                  <wp:wrapNone/>
                  <wp:docPr id="832" name="IM 830"/>
                  <wp:cNvGraphicFramePr/>
                  <a:graphic xmlns:a="http://schemas.openxmlformats.org/drawingml/2006/main">
                    <a:graphicData uri="http://schemas.openxmlformats.org/drawingml/2006/picture">
                      <pic:pic xmlns:pic="http://schemas.openxmlformats.org/drawingml/2006/picture">
                        <pic:nvPicPr>
                          <pic:cNvPr id="830" name="IM 830"/>
                          <pic:cNvPicPr/>
                        </pic:nvPicPr>
                        <pic:blipFill>
                          <a:blip r:embed="rId399"/>
                          <a:stretch>
                            <a:fillRect/>
                          </a:stretch>
                        </pic:blipFill>
                        <pic:spPr>
                          <a:xfrm>
                            <a:off x="0" y="0"/>
                            <a:ext cx="313944" cy="154685"/>
                          </a:xfrm>
                          <a:prstGeom prst="rect">
                            <a:avLst/>
                          </a:prstGeom>
                        </pic:spPr>
                      </pic:pic>
                    </a:graphicData>
                  </a:graphic>
                </wp:anchor>
              </w:drawing>
            </w:r>
            <w:r>
              <w:drawing>
                <wp:anchor distT="0" distB="0" distL="0" distR="0" simplePos="0" relativeHeight="251057152" behindDoc="0" locked="0" layoutInCell="1" allowOverlap="1" wp14:anchorId="5823B6C8" wp14:editId="6D27FE94">
                  <wp:simplePos x="0" y="0"/>
                  <wp:positionH relativeFrom="rightMargin">
                    <wp:posOffset>-407415</wp:posOffset>
                  </wp:positionH>
                  <wp:positionV relativeFrom="topMargin">
                    <wp:posOffset>1270</wp:posOffset>
                  </wp:positionV>
                  <wp:extent cx="392810" cy="151637"/>
                  <wp:effectExtent l="0" t="0" r="0" b="0"/>
                  <wp:wrapNone/>
                  <wp:docPr id="833" name="IM 831"/>
                  <wp:cNvGraphicFramePr/>
                  <a:graphic xmlns:a="http://schemas.openxmlformats.org/drawingml/2006/main">
                    <a:graphicData uri="http://schemas.openxmlformats.org/drawingml/2006/picture">
                      <pic:pic xmlns:pic="http://schemas.openxmlformats.org/drawingml/2006/picture">
                        <pic:nvPicPr>
                          <pic:cNvPr id="831" name="IM 831"/>
                          <pic:cNvPicPr/>
                        </pic:nvPicPr>
                        <pic:blipFill>
                          <a:blip r:embed="rId400"/>
                          <a:stretch>
                            <a:fillRect/>
                          </a:stretch>
                        </pic:blipFill>
                        <pic:spPr>
                          <a:xfrm>
                            <a:off x="0" y="0"/>
                            <a:ext cx="392810" cy="151637"/>
                          </a:xfrm>
                          <a:prstGeom prst="rect">
                            <a:avLst/>
                          </a:prstGeom>
                        </pic:spPr>
                      </pic:pic>
                    </a:graphicData>
                  </a:graphic>
                </wp:anchor>
              </w:drawing>
            </w:r>
            <w:r>
              <w:drawing>
                <wp:anchor distT="0" distB="0" distL="0" distR="0" simplePos="0" relativeHeight="251053056" behindDoc="0" locked="0" layoutInCell="1" allowOverlap="1" wp14:anchorId="325E717F" wp14:editId="6C34E72E">
                  <wp:simplePos x="0" y="0"/>
                  <wp:positionH relativeFrom="rightMargin">
                    <wp:posOffset>-2435351</wp:posOffset>
                  </wp:positionH>
                  <wp:positionV relativeFrom="topMargin">
                    <wp:posOffset>1270</wp:posOffset>
                  </wp:positionV>
                  <wp:extent cx="1840483" cy="151637"/>
                  <wp:effectExtent l="0" t="0" r="0" b="0"/>
                  <wp:wrapNone/>
                  <wp:docPr id="834" name="IM 832"/>
                  <wp:cNvGraphicFramePr/>
                  <a:graphic xmlns:a="http://schemas.openxmlformats.org/drawingml/2006/main">
                    <a:graphicData uri="http://schemas.openxmlformats.org/drawingml/2006/picture">
                      <pic:pic xmlns:pic="http://schemas.openxmlformats.org/drawingml/2006/picture">
                        <pic:nvPicPr>
                          <pic:cNvPr id="832" name="IM 832"/>
                          <pic:cNvPicPr/>
                        </pic:nvPicPr>
                        <pic:blipFill>
                          <a:blip r:embed="rId401"/>
                          <a:stretch>
                            <a:fillRect/>
                          </a:stretch>
                        </pic:blipFill>
                        <pic:spPr>
                          <a:xfrm>
                            <a:off x="0" y="0"/>
                            <a:ext cx="1840483" cy="151637"/>
                          </a:xfrm>
                          <a:prstGeom prst="rect">
                            <a:avLst/>
                          </a:prstGeom>
                        </pic:spPr>
                      </pic:pic>
                    </a:graphicData>
                  </a:graphic>
                </wp:anchor>
              </w:drawing>
            </w:r>
            <w:r>
              <w:drawing>
                <wp:anchor distT="0" distB="0" distL="0" distR="0" simplePos="0" relativeHeight="251061248" behindDoc="0" locked="0" layoutInCell="1" allowOverlap="1" wp14:anchorId="4495CBF1" wp14:editId="41BDBCAF">
                  <wp:simplePos x="0" y="0"/>
                  <wp:positionH relativeFrom="rightMargin">
                    <wp:posOffset>-1466595</wp:posOffset>
                  </wp:positionH>
                  <wp:positionV relativeFrom="topMargin">
                    <wp:posOffset>108712</wp:posOffset>
                  </wp:positionV>
                  <wp:extent cx="1185824" cy="154685"/>
                  <wp:effectExtent l="0" t="0" r="0" b="0"/>
                  <wp:wrapNone/>
                  <wp:docPr id="835" name="IM 833"/>
                  <wp:cNvGraphicFramePr/>
                  <a:graphic xmlns:a="http://schemas.openxmlformats.org/drawingml/2006/main">
                    <a:graphicData uri="http://schemas.openxmlformats.org/drawingml/2006/picture">
                      <pic:pic xmlns:pic="http://schemas.openxmlformats.org/drawingml/2006/picture">
                        <pic:nvPicPr>
                          <pic:cNvPr id="833" name="IM 833"/>
                          <pic:cNvPicPr/>
                        </pic:nvPicPr>
                        <pic:blipFill>
                          <a:blip r:embed="rId402"/>
                          <a:stretch>
                            <a:fillRect/>
                          </a:stretch>
                        </pic:blipFill>
                        <pic:spPr>
                          <a:xfrm>
                            <a:off x="0" y="0"/>
                            <a:ext cx="1185824" cy="154685"/>
                          </a:xfrm>
                          <a:prstGeom prst="rect">
                            <a:avLst/>
                          </a:prstGeom>
                        </pic:spPr>
                      </pic:pic>
                    </a:graphicData>
                  </a:graphic>
                </wp:anchor>
              </w:drawing>
            </w:r>
            <w:r>
              <w:pict w14:anchorId="26FC6123">
                <v:shape id="_x0000_s2983" type="#_x0000_t202" style="position:absolute;left:0;text-align:left;margin-left:-175.6pt;margin-top:10.15pt;width:61.3pt;height:12.95pt;z-index:251967488;mso-position-horizontal-relative:right-margin-area;mso-position-vertical-relative:top-margin-area" filled="f" stroked="f">
                  <v:textbox style="mso-next-textbox:#_x0000_s2983" inset="0,0,0,0">
                    <w:txbxContent>
                      <w:p w14:paraId="4233A6E1" w14:textId="77777777" w:rsidR="00862892" w:rsidRDefault="00000000">
                        <w:pPr>
                          <w:spacing w:before="20" w:line="218" w:lineRule="exact"/>
                          <w:ind w:left="20"/>
                          <w:rPr>
                            <w:sz w:val="15"/>
                            <w:szCs w:val="15"/>
                          </w:rPr>
                        </w:pPr>
                        <w:r>
                          <w:rPr>
                            <w:rFonts w:eastAsia="Arial"/>
                            <w:color w:val="231F20"/>
                            <w:spacing w:val="4"/>
                            <w:position w:val="1"/>
                            <w:sz w:val="15"/>
                            <w:szCs w:val="15"/>
                          </w:rPr>
                          <w:t>20</w:t>
                        </w:r>
                        <w:r>
                          <w:rPr>
                            <w:rFonts w:eastAsia="Arial"/>
                            <w:color w:val="231F20"/>
                            <w:position w:val="1"/>
                            <w:sz w:val="15"/>
                            <w:szCs w:val="15"/>
                          </w:rPr>
                          <w:t>l</w:t>
                        </w:r>
                        <w:r>
                          <w:rPr>
                            <w:rFonts w:eastAsia="Arial"/>
                            <w:color w:val="231F20"/>
                            <w:spacing w:val="4"/>
                            <w:position w:val="1"/>
                            <w:sz w:val="15"/>
                            <w:szCs w:val="15"/>
                          </w:rPr>
                          <w:t xml:space="preserve">4 </w:t>
                        </w:r>
                        <w:r>
                          <w:rPr>
                            <w:rFonts w:eastAsia="Arial"/>
                            <w:color w:val="231F20"/>
                            <w:spacing w:val="3"/>
                            <w:position w:val="1"/>
                            <w:sz w:val="15"/>
                            <w:szCs w:val="15"/>
                          </w:rPr>
                          <w:t xml:space="preserve"> </w:t>
                        </w:r>
                        <w:r>
                          <w:rPr>
                            <w:rFonts w:eastAsia="Arial"/>
                            <w:color w:val="231F20"/>
                            <w:spacing w:val="2"/>
                            <w:position w:val="1"/>
                            <w:sz w:val="15"/>
                            <w:szCs w:val="15"/>
                          </w:rPr>
                          <w:t xml:space="preserve">        </w:t>
                        </w:r>
                        <w:r>
                          <w:rPr>
                            <w:rFonts w:ascii="Calibri" w:eastAsia="Calibri" w:hAnsi="Calibri" w:cs="Calibri"/>
                            <w:color w:val="231F20"/>
                            <w:spacing w:val="2"/>
                            <w:position w:val="1"/>
                            <w:sz w:val="15"/>
                            <w:szCs w:val="15"/>
                          </w:rPr>
                          <w:t>š</w:t>
                        </w:r>
                        <w:r>
                          <w:rPr>
                            <w:rFonts w:eastAsia="Arial"/>
                            <w:color w:val="231F20"/>
                            <w:spacing w:val="2"/>
                            <w:position w:val="1"/>
                            <w:sz w:val="15"/>
                            <w:szCs w:val="15"/>
                          </w:rPr>
                          <w:t>"/20</w:t>
                        </w:r>
                        <w:r>
                          <w:rPr>
                            <w:rFonts w:eastAsia="Arial"/>
                            <w:color w:val="231F20"/>
                            <w:position w:val="1"/>
                            <w:sz w:val="15"/>
                            <w:szCs w:val="15"/>
                          </w:rPr>
                          <w:t>l</w:t>
                        </w:r>
                        <w:r>
                          <w:rPr>
                            <w:rFonts w:eastAsia="Arial"/>
                            <w:color w:val="231F20"/>
                            <w:spacing w:val="2"/>
                            <w:position w:val="1"/>
                            <w:sz w:val="15"/>
                            <w:szCs w:val="15"/>
                          </w:rPr>
                          <w:t>8</w:t>
                        </w:r>
                      </w:p>
                    </w:txbxContent>
                  </v:textbox>
                </v:shape>
              </w:pict>
            </w:r>
            <w:r>
              <w:rPr>
                <w:rFonts w:eastAsia="Arial"/>
                <w:color w:val="231F20"/>
                <w:spacing w:val="-2"/>
                <w:sz w:val="15"/>
                <w:szCs w:val="15"/>
              </w:rPr>
              <w:t>Cn</w:t>
            </w:r>
            <w:r>
              <w:rPr>
                <w:rFonts w:eastAsia="Arial"/>
                <w:color w:val="231F20"/>
                <w:spacing w:val="-3"/>
                <w:sz w:val="15"/>
                <w:szCs w:val="15"/>
              </w:rPr>
              <w:t>_</w:t>
            </w:r>
            <w:r>
              <w:rPr>
                <w:rFonts w:eastAsia="Arial"/>
                <w:color w:val="231F20"/>
                <w:spacing w:val="-2"/>
                <w:sz w:val="15"/>
                <w:szCs w:val="15"/>
              </w:rPr>
              <w:t>2E60</w:t>
            </w:r>
          </w:p>
          <w:p w14:paraId="257E0530" w14:textId="77777777" w:rsidR="00862892" w:rsidRDefault="00000000">
            <w:pPr>
              <w:spacing w:before="203" w:line="217" w:lineRule="exact"/>
              <w:ind w:left="58"/>
              <w:rPr>
                <w:sz w:val="15"/>
                <w:szCs w:val="15"/>
              </w:rPr>
            </w:pPr>
            <w:r>
              <w:rPr>
                <w:rFonts w:eastAsia="Arial"/>
                <w:color w:val="231F20"/>
                <w:spacing w:val="-2"/>
                <w:position w:val="1"/>
                <w:sz w:val="15"/>
                <w:szCs w:val="15"/>
              </w:rPr>
              <w:t>QBDIF</w:t>
            </w:r>
            <w:r>
              <w:rPr>
                <w:rFonts w:ascii="ＭＳ ゴシック" w:eastAsia="ＭＳ ゴシック" w:hAnsi="ＭＳ ゴシック" w:cs="ＭＳ ゴシック"/>
                <w:color w:val="231F20"/>
                <w:spacing w:val="-4"/>
                <w:position w:val="1"/>
                <w:sz w:val="15"/>
                <w:szCs w:val="15"/>
              </w:rPr>
              <w:t xml:space="preserve">ʨ </w:t>
            </w:r>
            <w:r>
              <w:rPr>
                <w:rFonts w:eastAsia="Arial"/>
                <w:color w:val="231F20"/>
                <w:spacing w:val="-4"/>
                <w:position w:val="1"/>
                <w:sz w:val="15"/>
                <w:szCs w:val="15"/>
              </w:rPr>
              <w:t>"</w:t>
            </w:r>
            <w:r>
              <w:rPr>
                <w:rFonts w:eastAsia="Arial"/>
                <w:color w:val="231F20"/>
                <w:spacing w:val="-2"/>
                <w:position w:val="1"/>
                <w:sz w:val="15"/>
                <w:szCs w:val="15"/>
              </w:rPr>
              <w:t xml:space="preserve">QBDIF </w:t>
            </w:r>
            <w:r>
              <w:rPr>
                <w:rFonts w:ascii="ＭＳ ゴシック" w:eastAsia="ＭＳ ゴシック" w:hAnsi="ＭＳ ゴシック" w:cs="ＭＳ ゴシック"/>
                <w:color w:val="231F20"/>
                <w:spacing w:val="-2"/>
                <w:position w:val="1"/>
                <w:sz w:val="15"/>
                <w:szCs w:val="15"/>
              </w:rPr>
              <w:t>ʨ</w:t>
            </w:r>
            <w:r>
              <w:rPr>
                <w:rFonts w:eastAsia="Arial"/>
                <w:color w:val="231F20"/>
                <w:spacing w:val="-2"/>
                <w:position w:val="1"/>
                <w:sz w:val="15"/>
                <w:szCs w:val="15"/>
              </w:rPr>
              <w:t>2D2C</w:t>
            </w:r>
            <w:r>
              <w:rPr>
                <w:rFonts w:ascii="Segoe UI Emoji" w:eastAsia="Segoe UI Emoji" w:hAnsi="Segoe UI Emoji" w:cs="Segoe UI Emoji"/>
                <w:color w:val="231F20"/>
                <w:spacing w:val="-2"/>
                <w:position w:val="1"/>
                <w:sz w:val="15"/>
                <w:szCs w:val="15"/>
              </w:rPr>
              <w:t>↩</w:t>
            </w:r>
            <w:r>
              <w:rPr>
                <w:rFonts w:eastAsia="Arial"/>
                <w:color w:val="231F20"/>
                <w:spacing w:val="-2"/>
                <w:position w:val="1"/>
                <w:sz w:val="15"/>
                <w:szCs w:val="15"/>
              </w:rPr>
              <w:t>ն</w:t>
            </w:r>
          </w:p>
        </w:tc>
      </w:tr>
    </w:tbl>
    <w:p w14:paraId="1E5F9015" w14:textId="77777777" w:rsidR="00862892" w:rsidRDefault="00000000">
      <w:pPr>
        <w:spacing w:before="160" w:line="219" w:lineRule="auto"/>
        <w:ind w:right="155"/>
        <w:jc w:val="right"/>
        <w:rPr>
          <w:rFonts w:ascii="PMingLiU" w:eastAsia="PMingLiU" w:hAnsi="PMingLiU" w:cs="PMingLiU"/>
          <w:sz w:val="14"/>
          <w:szCs w:val="14"/>
        </w:rPr>
      </w:pPr>
      <w:r>
        <w:rPr>
          <w:rFonts w:ascii="PMingLiU" w:eastAsia="PMingLiU" w:hAnsi="PMingLiU" w:cs="PMingLiU"/>
          <w:color w:val="6D6E71"/>
          <w:spacing w:val="-1"/>
          <w:sz w:val="14"/>
          <w:szCs w:val="14"/>
        </w:rPr>
        <w:t xml:space="preserve">表 </w:t>
      </w:r>
      <w:r>
        <w:rPr>
          <w:rFonts w:eastAsia="Arial"/>
          <w:color w:val="6D6E71"/>
          <w:spacing w:val="-1"/>
          <w:sz w:val="14"/>
          <w:szCs w:val="14"/>
        </w:rPr>
        <w:t xml:space="preserve">13 </w:t>
      </w:r>
      <w:r>
        <w:rPr>
          <w:rFonts w:ascii="PMingLiU" w:eastAsia="PMingLiU" w:hAnsi="PMingLiU" w:cs="PMingLiU"/>
          <w:color w:val="6D6E71"/>
          <w:spacing w:val="-1"/>
          <w:sz w:val="14"/>
          <w:szCs w:val="14"/>
        </w:rPr>
        <w:t>中国主導のオープンソースデ</w:t>
      </w:r>
      <w:r>
        <w:rPr>
          <w:rFonts w:ascii="PMingLiU" w:eastAsia="PMingLiU" w:hAnsi="PMingLiU" w:cs="PMingLiU"/>
          <w:color w:val="6D6E71"/>
          <w:sz w:val="14"/>
          <w:szCs w:val="14"/>
        </w:rPr>
        <w:t>ータベース</w:t>
      </w:r>
    </w:p>
    <w:p w14:paraId="53272E0D" w14:textId="77777777" w:rsidR="00862892" w:rsidRDefault="00000000">
      <w:pPr>
        <w:spacing w:before="251" w:line="220" w:lineRule="auto"/>
        <w:ind w:left="89"/>
        <w:outlineLvl w:val="2"/>
        <w:rPr>
          <w:rFonts w:ascii="PMingLiU" w:eastAsia="PMingLiU" w:hAnsi="PMingLiU" w:cs="PMingLiU"/>
        </w:rPr>
      </w:pPr>
      <w:r>
        <w:rPr>
          <w:rFonts w:eastAsia="Arial"/>
          <w:color w:val="231F20"/>
          <w:spacing w:val="-12"/>
        </w:rPr>
        <w:t>3</w:t>
      </w:r>
      <w:r>
        <w:rPr>
          <w:rFonts w:eastAsia="Arial"/>
          <w:color w:val="231F20"/>
          <w:spacing w:val="-7"/>
        </w:rPr>
        <w:t>.</w:t>
      </w:r>
      <w:r>
        <w:rPr>
          <w:rFonts w:eastAsia="Arial"/>
          <w:color w:val="231F20"/>
          <w:spacing w:val="-6"/>
        </w:rPr>
        <w:t xml:space="preserve">2.2 </w:t>
      </w:r>
      <w:r>
        <w:rPr>
          <w:rFonts w:ascii="PMingLiU" w:eastAsia="PMingLiU" w:hAnsi="PMingLiU" w:cs="PMingLiU"/>
          <w:color w:val="231F20"/>
          <w:spacing w:val="-6"/>
        </w:rPr>
        <w:t>オープンソースと人工知能</w:t>
      </w:r>
    </w:p>
    <w:p w14:paraId="211E79F2" w14:textId="77777777" w:rsidR="00862892" w:rsidRDefault="00000000">
      <w:pPr>
        <w:spacing w:before="185" w:line="358" w:lineRule="auto"/>
        <w:ind w:left="86" w:right="146" w:hanging="3"/>
        <w:rPr>
          <w:rFonts w:ascii="SimSun" w:eastAsia="SimSun" w:hAnsi="SimSun" w:cs="SimSun"/>
          <w:sz w:val="18"/>
          <w:szCs w:val="18"/>
        </w:rPr>
      </w:pPr>
      <w:r>
        <w:rPr>
          <w:rFonts w:ascii="SimSun" w:eastAsia="SimSun" w:hAnsi="SimSun" w:cs="SimSun"/>
          <w:color w:val="231F20"/>
          <w:sz w:val="18"/>
          <w:szCs w:val="18"/>
        </w:rPr>
        <w:t>Ariadne</w:t>
      </w:r>
      <w:r>
        <w:rPr>
          <w:rFonts w:ascii="SimSun" w:eastAsia="SimSun" w:hAnsi="SimSun" w:cs="SimSun"/>
          <w:color w:val="231F20"/>
          <w:spacing w:val="8"/>
          <w:sz w:val="18"/>
          <w:szCs w:val="18"/>
        </w:rPr>
        <w:t xml:space="preserve"> </w:t>
      </w:r>
      <w:r>
        <w:rPr>
          <w:rFonts w:ascii="SimSun" w:eastAsia="SimSun" w:hAnsi="SimSun" w:cs="SimSun"/>
          <w:color w:val="231F20"/>
          <w:sz w:val="18"/>
          <w:szCs w:val="18"/>
        </w:rPr>
        <w:t>Consulting</w:t>
      </w:r>
      <w:r>
        <w:rPr>
          <w:rFonts w:ascii="SimSun" w:eastAsia="SimSun" w:hAnsi="SimSun" w:cs="SimSun"/>
          <w:color w:val="231F20"/>
          <w:spacing w:val="5"/>
          <w:sz w:val="18"/>
          <w:szCs w:val="18"/>
        </w:rPr>
        <w:t>の</w:t>
      </w:r>
      <w:r>
        <w:rPr>
          <w:rFonts w:ascii="SimSun" w:eastAsia="SimSun" w:hAnsi="SimSun" w:cs="SimSun"/>
          <w:color w:val="231F20"/>
          <w:spacing w:val="4"/>
          <w:sz w:val="18"/>
          <w:szCs w:val="18"/>
        </w:rPr>
        <w:t>分析によると、人工知能の中核産業規模は</w:t>
      </w:r>
      <w:r>
        <w:rPr>
          <w:rFonts w:eastAsia="Arial"/>
          <w:color w:val="231F20"/>
          <w:spacing w:val="4"/>
          <w:sz w:val="18"/>
          <w:szCs w:val="18"/>
        </w:rPr>
        <w:t>2021</w:t>
      </w:r>
      <w:r>
        <w:rPr>
          <w:rFonts w:ascii="ＭＳ 明朝" w:eastAsia="ＭＳ 明朝" w:hAnsi="ＭＳ 明朝" w:cs="ＭＳ 明朝"/>
          <w:color w:val="231F20"/>
          <w:spacing w:val="4"/>
          <w:sz w:val="18"/>
          <w:szCs w:val="18"/>
        </w:rPr>
        <w:t>年に</w:t>
      </w:r>
      <w:r>
        <w:rPr>
          <w:rFonts w:eastAsia="Arial"/>
          <w:color w:val="231F20"/>
          <w:spacing w:val="4"/>
          <w:sz w:val="18"/>
          <w:szCs w:val="18"/>
        </w:rPr>
        <w:t>1998</w:t>
      </w:r>
      <w:r>
        <w:rPr>
          <w:rFonts w:ascii="SimSun" w:eastAsia="SimSun" w:hAnsi="SimSun" w:cs="SimSun"/>
          <w:color w:val="231F20"/>
          <w:spacing w:val="4"/>
          <w:sz w:val="18"/>
          <w:szCs w:val="18"/>
        </w:rPr>
        <w:t>億元規模に達し、</w:t>
      </w:r>
      <w:r>
        <w:rPr>
          <w:rFonts w:ascii="SimSun" w:eastAsia="SimSun" w:hAnsi="SimSun" w:cs="SimSun"/>
          <w:color w:val="231F20"/>
          <w:sz w:val="18"/>
          <w:szCs w:val="18"/>
        </w:rPr>
        <w:t xml:space="preserve"> </w:t>
      </w:r>
      <w:r>
        <w:rPr>
          <w:rFonts w:eastAsia="Arial"/>
          <w:color w:val="231F20"/>
          <w:spacing w:val="1"/>
          <w:sz w:val="18"/>
          <w:szCs w:val="18"/>
        </w:rPr>
        <w:t>2026</w:t>
      </w:r>
      <w:r>
        <w:rPr>
          <w:rFonts w:ascii="ＭＳ 明朝" w:eastAsia="ＭＳ 明朝" w:hAnsi="ＭＳ 明朝" w:cs="ＭＳ 明朝"/>
          <w:color w:val="231F20"/>
          <w:spacing w:val="1"/>
          <w:sz w:val="18"/>
          <w:szCs w:val="18"/>
        </w:rPr>
        <w:t>年には</w:t>
      </w:r>
      <w:r>
        <w:rPr>
          <w:rFonts w:ascii="SimSun" w:eastAsia="SimSun" w:hAnsi="SimSun" w:cs="SimSun"/>
          <w:color w:val="231F20"/>
          <w:spacing w:val="1"/>
          <w:sz w:val="18"/>
          <w:szCs w:val="18"/>
        </w:rPr>
        <w:t>対応する規模が</w:t>
      </w:r>
      <w:r>
        <w:rPr>
          <w:rFonts w:eastAsia="Arial"/>
          <w:color w:val="231F20"/>
          <w:spacing w:val="1"/>
          <w:sz w:val="18"/>
          <w:szCs w:val="18"/>
        </w:rPr>
        <w:t>6000</w:t>
      </w:r>
      <w:r>
        <w:rPr>
          <w:rFonts w:ascii="SimSun" w:eastAsia="SimSun" w:hAnsi="SimSun" w:cs="SimSun"/>
          <w:color w:val="231F20"/>
          <w:spacing w:val="1"/>
          <w:sz w:val="18"/>
          <w:szCs w:val="18"/>
        </w:rPr>
        <w:t xml:space="preserve">億元を超え、 </w:t>
      </w:r>
      <w:r>
        <w:rPr>
          <w:rFonts w:eastAsia="Arial"/>
          <w:color w:val="231F20"/>
          <w:spacing w:val="1"/>
          <w:sz w:val="18"/>
          <w:szCs w:val="18"/>
        </w:rPr>
        <w:t>2021</w:t>
      </w:r>
      <w:r>
        <w:rPr>
          <w:rFonts w:ascii="ＭＳ 明朝" w:eastAsia="ＭＳ 明朝" w:hAnsi="ＭＳ 明朝" w:cs="ＭＳ 明朝"/>
          <w:color w:val="231F20"/>
          <w:sz w:val="18"/>
          <w:szCs w:val="18"/>
        </w:rPr>
        <w:t>年から</w:t>
      </w:r>
      <w:r>
        <w:rPr>
          <w:rFonts w:eastAsia="Arial"/>
          <w:color w:val="231F20"/>
          <w:sz w:val="18"/>
          <w:szCs w:val="18"/>
        </w:rPr>
        <w:t>2026</w:t>
      </w:r>
      <w:r>
        <w:rPr>
          <w:rFonts w:ascii="ＭＳ 明朝" w:eastAsia="ＭＳ 明朝" w:hAnsi="ＭＳ 明朝" w:cs="ＭＳ 明朝"/>
          <w:color w:val="231F20"/>
          <w:sz w:val="18"/>
          <w:szCs w:val="18"/>
        </w:rPr>
        <w:t>年の</w:t>
      </w:r>
      <w:r>
        <w:rPr>
          <w:rFonts w:ascii="SimSun" w:eastAsia="SimSun" w:hAnsi="SimSun" w:cs="SimSun"/>
          <w:color w:val="231F20"/>
          <w:sz w:val="18"/>
          <w:szCs w:val="18"/>
        </w:rPr>
        <w:t>年平均成長率は</w:t>
      </w:r>
      <w:r>
        <w:rPr>
          <w:rFonts w:eastAsia="Arial"/>
          <w:color w:val="231F20"/>
          <w:sz w:val="18"/>
          <w:szCs w:val="18"/>
        </w:rPr>
        <w:t>24.8</w:t>
      </w:r>
      <w:r>
        <w:rPr>
          <w:rFonts w:ascii="ＭＳ 明朝" w:eastAsia="ＭＳ 明朝" w:hAnsi="ＭＳ 明朝" w:cs="ＭＳ 明朝"/>
          <w:color w:val="231F20"/>
          <w:sz w:val="18"/>
          <w:szCs w:val="18"/>
        </w:rPr>
        <w:t xml:space="preserve">％になると </w:t>
      </w:r>
      <w:r>
        <w:rPr>
          <w:rFonts w:ascii="ＭＳ 明朝" w:eastAsia="ＭＳ 明朝" w:hAnsi="ＭＳ 明朝" w:cs="ＭＳ 明朝"/>
          <w:color w:val="231F20"/>
          <w:spacing w:val="2"/>
          <w:sz w:val="18"/>
          <w:szCs w:val="18"/>
        </w:rPr>
        <w:t xml:space="preserve">予想されている。  </w:t>
      </w:r>
      <w:r>
        <w:rPr>
          <w:rFonts w:ascii="SimSun" w:eastAsia="SimSun" w:hAnsi="SimSun" w:cs="SimSun"/>
          <w:color w:val="231F20"/>
          <w:spacing w:val="2"/>
          <w:sz w:val="18"/>
          <w:szCs w:val="18"/>
        </w:rPr>
        <w:t>人工知能産業は発展期から成熟期に移行しており、人工知能チップ以外の</w:t>
      </w:r>
      <w:r>
        <w:rPr>
          <w:rFonts w:ascii="SimSun" w:eastAsia="SimSun" w:hAnsi="SimSun" w:cs="SimSun"/>
          <w:color w:val="231F20"/>
          <w:sz w:val="18"/>
          <w:szCs w:val="18"/>
        </w:rPr>
        <w:t xml:space="preserve">細分 </w:t>
      </w:r>
      <w:r>
        <w:rPr>
          <w:rFonts w:ascii="SimSun" w:eastAsia="SimSun" w:hAnsi="SimSun" w:cs="SimSun"/>
          <w:color w:val="231F20"/>
          <w:spacing w:val="8"/>
          <w:sz w:val="18"/>
          <w:szCs w:val="18"/>
        </w:rPr>
        <w:t>化技術トラック産業は高速成長期を超え、成熟期に入っている。安定した成長段</w:t>
      </w:r>
      <w:r>
        <w:rPr>
          <w:rFonts w:ascii="SimSun" w:eastAsia="SimSun" w:hAnsi="SimSun" w:cs="SimSun"/>
          <w:color w:val="231F20"/>
          <w:spacing w:val="4"/>
          <w:sz w:val="18"/>
          <w:szCs w:val="18"/>
        </w:rPr>
        <w:t>階</w:t>
      </w:r>
    </w:p>
    <w:p w14:paraId="29390EDC" w14:textId="77777777" w:rsidR="00862892" w:rsidRDefault="00000000">
      <w:pPr>
        <w:spacing w:before="96" w:line="355" w:lineRule="auto"/>
        <w:ind w:left="95" w:right="108" w:hanging="3"/>
        <w:rPr>
          <w:rFonts w:ascii="SimSun" w:eastAsia="SimSun" w:hAnsi="SimSun" w:cs="SimSun"/>
          <w:sz w:val="18"/>
          <w:szCs w:val="18"/>
        </w:rPr>
      </w:pPr>
      <w:r>
        <w:rPr>
          <w:rFonts w:ascii="SimSun" w:eastAsia="SimSun" w:hAnsi="SimSun" w:cs="SimSun"/>
          <w:color w:val="231F20"/>
          <w:spacing w:val="5"/>
          <w:sz w:val="18"/>
          <w:szCs w:val="18"/>
        </w:rPr>
        <w:t xml:space="preserve">産業の成長期において、 </w:t>
      </w:r>
      <w:r>
        <w:rPr>
          <w:rFonts w:ascii="SimSun" w:eastAsia="SimSun" w:hAnsi="SimSun" w:cs="SimSun"/>
          <w:color w:val="231F20"/>
          <w:sz w:val="18"/>
          <w:szCs w:val="18"/>
        </w:rPr>
        <w:t>AI</w:t>
      </w:r>
      <w:r>
        <w:rPr>
          <w:rFonts w:ascii="SimSun" w:eastAsia="SimSun" w:hAnsi="SimSun" w:cs="SimSun"/>
          <w:color w:val="231F20"/>
          <w:spacing w:val="5"/>
          <w:sz w:val="18"/>
          <w:szCs w:val="18"/>
        </w:rPr>
        <w:t>分野の企業や研究者は、オープンソースを組み合わせて、あらゆ</w:t>
      </w:r>
      <w:r>
        <w:rPr>
          <w:rFonts w:ascii="SimSun" w:eastAsia="SimSun" w:hAnsi="SimSun" w:cs="SimSun"/>
          <w:color w:val="231F20"/>
          <w:spacing w:val="4"/>
          <w:sz w:val="18"/>
          <w:szCs w:val="18"/>
        </w:rPr>
        <w:t>る</w:t>
      </w:r>
      <w:r>
        <w:rPr>
          <w:rFonts w:ascii="SimSun" w:eastAsia="SimSun" w:hAnsi="SimSun" w:cs="SimSun"/>
          <w:color w:val="231F20"/>
          <w:sz w:val="18"/>
          <w:szCs w:val="18"/>
        </w:rPr>
        <w:t xml:space="preserve">セ </w:t>
      </w:r>
      <w:r>
        <w:rPr>
          <w:rFonts w:ascii="SimSun" w:eastAsia="SimSun" w:hAnsi="SimSun" w:cs="SimSun"/>
          <w:color w:val="231F20"/>
          <w:spacing w:val="14"/>
          <w:sz w:val="18"/>
          <w:szCs w:val="18"/>
        </w:rPr>
        <w:t>グメ</w:t>
      </w:r>
      <w:r>
        <w:rPr>
          <w:rFonts w:ascii="SimSun" w:eastAsia="SimSun" w:hAnsi="SimSun" w:cs="SimSun"/>
          <w:color w:val="231F20"/>
          <w:spacing w:val="7"/>
          <w:sz w:val="18"/>
          <w:szCs w:val="18"/>
        </w:rPr>
        <w:t>ントの経済生産活動の有効性を高めています。より大規模な</w:t>
      </w:r>
      <w:r>
        <w:rPr>
          <w:rFonts w:eastAsia="Arial"/>
          <w:color w:val="231F20"/>
          <w:sz w:val="18"/>
          <w:szCs w:val="18"/>
        </w:rPr>
        <w:t>AI</w:t>
      </w:r>
      <w:r>
        <w:rPr>
          <w:rFonts w:ascii="SimSun" w:eastAsia="SimSun" w:hAnsi="SimSun" w:cs="SimSun"/>
          <w:color w:val="231F20"/>
          <w:spacing w:val="7"/>
          <w:sz w:val="18"/>
          <w:szCs w:val="18"/>
        </w:rPr>
        <w:t>モデル、より複雑なアルゴリ</w:t>
      </w:r>
      <w:r>
        <w:rPr>
          <w:rFonts w:ascii="SimSun" w:eastAsia="SimSun" w:hAnsi="SimSun" w:cs="SimSun"/>
          <w:color w:val="231F20"/>
          <w:sz w:val="18"/>
          <w:szCs w:val="18"/>
        </w:rPr>
        <w:t xml:space="preserve"> </w:t>
      </w:r>
      <w:r>
        <w:rPr>
          <w:rFonts w:ascii="SimSun" w:eastAsia="SimSun" w:hAnsi="SimSun" w:cs="SimSun"/>
          <w:color w:val="231F20"/>
          <w:spacing w:val="4"/>
          <w:sz w:val="18"/>
          <w:szCs w:val="18"/>
        </w:rPr>
        <w:t xml:space="preserve">ズム </w:t>
      </w:r>
      <w:r>
        <w:rPr>
          <w:rFonts w:ascii="ＭＳ 明朝" w:eastAsia="ＭＳ 明朝" w:hAnsi="ＭＳ 明朝" w:cs="ＭＳ 明朝"/>
          <w:color w:val="231F20"/>
          <w:spacing w:val="4"/>
          <w:sz w:val="18"/>
          <w:szCs w:val="18"/>
        </w:rPr>
        <w:t xml:space="preserve">・ </w:t>
      </w:r>
      <w:r>
        <w:rPr>
          <w:rFonts w:ascii="SimSun" w:eastAsia="SimSun" w:hAnsi="SimSun" w:cs="SimSun"/>
          <w:color w:val="231F20"/>
          <w:spacing w:val="4"/>
          <w:sz w:val="18"/>
          <w:szCs w:val="18"/>
        </w:rPr>
        <w:t>アーキテクチャ、</w:t>
      </w:r>
      <w:r>
        <w:rPr>
          <w:rFonts w:ascii="SimSun" w:eastAsia="SimSun" w:hAnsi="SimSun" w:cs="SimSun"/>
          <w:color w:val="231F20"/>
          <w:spacing w:val="3"/>
          <w:sz w:val="18"/>
          <w:szCs w:val="18"/>
        </w:rPr>
        <w:t>よ</w:t>
      </w:r>
      <w:r>
        <w:rPr>
          <w:rFonts w:ascii="SimSun" w:eastAsia="SimSun" w:hAnsi="SimSun" w:cs="SimSun"/>
          <w:color w:val="231F20"/>
          <w:spacing w:val="2"/>
          <w:sz w:val="18"/>
          <w:szCs w:val="18"/>
        </w:rPr>
        <w:t>り大規模で複雑な学習データを持つ今日、オープンソースは研究開発</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コストの削減と研究開</w:t>
      </w:r>
      <w:r>
        <w:rPr>
          <w:rFonts w:ascii="SimSun" w:eastAsia="SimSun" w:hAnsi="SimSun" w:cs="SimSun"/>
          <w:color w:val="231F20"/>
          <w:spacing w:val="3"/>
          <w:sz w:val="18"/>
          <w:szCs w:val="18"/>
        </w:rPr>
        <w:t>発の効率化に一定の役割を果たすことができます。</w:t>
      </w:r>
      <w:r>
        <w:rPr>
          <w:rFonts w:eastAsia="Arial"/>
          <w:color w:val="231F20"/>
          <w:spacing w:val="3"/>
          <w:sz w:val="18"/>
          <w:szCs w:val="18"/>
        </w:rPr>
        <w:t>2022</w:t>
      </w:r>
      <w:r>
        <w:rPr>
          <w:rFonts w:ascii="ＭＳ 明朝" w:eastAsia="ＭＳ 明朝" w:hAnsi="ＭＳ 明朝" w:cs="ＭＳ 明朝"/>
          <w:color w:val="231F20"/>
          <w:spacing w:val="3"/>
          <w:sz w:val="18"/>
          <w:szCs w:val="18"/>
        </w:rPr>
        <w:t xml:space="preserve">年には、 </w:t>
      </w:r>
      <w:r>
        <w:rPr>
          <w:rFonts w:ascii="SimSun" w:eastAsia="SimSun" w:hAnsi="SimSun" w:cs="SimSun"/>
          <w:color w:val="231F20"/>
          <w:spacing w:val="3"/>
          <w:sz w:val="18"/>
          <w:szCs w:val="18"/>
        </w:rPr>
        <w:t>推薦アル</w:t>
      </w:r>
      <w:r>
        <w:rPr>
          <w:rFonts w:ascii="SimSun" w:eastAsia="SimSun" w:hAnsi="SimSun" w:cs="SimSun"/>
          <w:color w:val="231F20"/>
          <w:sz w:val="18"/>
          <w:szCs w:val="18"/>
        </w:rPr>
        <w:t xml:space="preserve"> </w:t>
      </w:r>
      <w:r>
        <w:rPr>
          <w:rFonts w:ascii="SimSun" w:eastAsia="SimSun" w:hAnsi="SimSun" w:cs="SimSun"/>
          <w:color w:val="231F20"/>
          <w:spacing w:val="3"/>
          <w:sz w:val="18"/>
          <w:szCs w:val="18"/>
        </w:rPr>
        <w:t>ゴリズム、強化学習、ロボット工学、信頼できる</w:t>
      </w:r>
      <w:r>
        <w:rPr>
          <w:rFonts w:ascii="SimSun" w:eastAsia="SimSun" w:hAnsi="SimSun" w:cs="SimSun"/>
          <w:color w:val="231F20"/>
          <w:sz w:val="18"/>
          <w:szCs w:val="18"/>
        </w:rPr>
        <w:t>AI</w:t>
      </w:r>
      <w:r>
        <w:rPr>
          <w:rFonts w:ascii="SimSun" w:eastAsia="SimSun" w:hAnsi="SimSun" w:cs="SimSun"/>
          <w:color w:val="231F20"/>
          <w:spacing w:val="3"/>
          <w:sz w:val="18"/>
          <w:szCs w:val="18"/>
        </w:rPr>
        <w:t>、</w:t>
      </w:r>
      <w:r>
        <w:rPr>
          <w:rFonts w:ascii="SimSun" w:eastAsia="SimSun" w:hAnsi="SimSun" w:cs="SimSun"/>
          <w:color w:val="231F20"/>
          <w:sz w:val="18"/>
          <w:szCs w:val="18"/>
        </w:rPr>
        <w:t>AI</w:t>
      </w:r>
      <w:r>
        <w:rPr>
          <w:rFonts w:ascii="SimSun" w:eastAsia="SimSun" w:hAnsi="SimSun" w:cs="SimSun"/>
          <w:color w:val="231F20"/>
          <w:spacing w:val="3"/>
          <w:sz w:val="18"/>
          <w:szCs w:val="18"/>
        </w:rPr>
        <w:t>の解釈可能性などの分野で、より多く</w:t>
      </w:r>
      <w:r>
        <w:rPr>
          <w:rFonts w:ascii="SimSun" w:eastAsia="SimSun" w:hAnsi="SimSun" w:cs="SimSun"/>
          <w:color w:val="231F20"/>
          <w:spacing w:val="1"/>
          <w:sz w:val="18"/>
          <w:szCs w:val="18"/>
        </w:rPr>
        <w:t>の</w:t>
      </w:r>
      <w:r>
        <w:rPr>
          <w:rFonts w:ascii="SimSun" w:eastAsia="SimSun" w:hAnsi="SimSun" w:cs="SimSun"/>
          <w:color w:val="231F20"/>
          <w:sz w:val="18"/>
          <w:szCs w:val="18"/>
        </w:rPr>
        <w:t xml:space="preserve">AI </w:t>
      </w:r>
      <w:r>
        <w:rPr>
          <w:rFonts w:ascii="SimSun" w:eastAsia="SimSun" w:hAnsi="SimSun" w:cs="SimSun"/>
          <w:color w:val="231F20"/>
          <w:spacing w:val="7"/>
          <w:sz w:val="18"/>
          <w:szCs w:val="18"/>
        </w:rPr>
        <w:t>コードリポジトリがオープンソース化され、産業の発展に役立つ垂直的で活発な交流コミュニ</w:t>
      </w:r>
      <w:r>
        <w:rPr>
          <w:rFonts w:ascii="SimSun" w:eastAsia="SimSun" w:hAnsi="SimSun" w:cs="SimSun"/>
          <w:color w:val="231F20"/>
          <w:spacing w:val="6"/>
          <w:sz w:val="18"/>
          <w:szCs w:val="18"/>
        </w:rPr>
        <w:t>テ</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ィが形成されまし</w:t>
      </w:r>
      <w:r>
        <w:rPr>
          <w:rFonts w:ascii="SimSun" w:eastAsia="SimSun" w:hAnsi="SimSun" w:cs="SimSun"/>
          <w:color w:val="231F20"/>
          <w:spacing w:val="5"/>
          <w:sz w:val="18"/>
          <w:szCs w:val="18"/>
        </w:rPr>
        <w:t>た</w:t>
      </w:r>
      <w:r>
        <w:rPr>
          <w:rFonts w:ascii="SimSun" w:eastAsia="SimSun" w:hAnsi="SimSun" w:cs="SimSun"/>
          <w:color w:val="231F20"/>
          <w:spacing w:val="3"/>
          <w:sz w:val="18"/>
          <w:szCs w:val="18"/>
        </w:rPr>
        <w:t xml:space="preserve"> 。研究対象についても、初期のテキスト、画像、音声、動画から、徐々に</w:t>
      </w:r>
      <w:r>
        <w:rPr>
          <w:rFonts w:eastAsia="Arial"/>
          <w:color w:val="231F20"/>
          <w:spacing w:val="3"/>
          <w:sz w:val="18"/>
          <w:szCs w:val="18"/>
        </w:rPr>
        <w:t>3</w:t>
      </w:r>
      <w:r>
        <w:rPr>
          <w:rFonts w:eastAsia="Arial"/>
          <w:color w:val="231F20"/>
          <w:sz w:val="18"/>
          <w:szCs w:val="18"/>
        </w:rPr>
        <w:t xml:space="preserve">D </w:t>
      </w:r>
      <w:r>
        <w:rPr>
          <w:rFonts w:ascii="SimSun" w:eastAsia="SimSun" w:hAnsi="SimSun" w:cs="SimSun"/>
          <w:color w:val="231F20"/>
          <w:spacing w:val="19"/>
          <w:sz w:val="18"/>
          <w:szCs w:val="18"/>
        </w:rPr>
        <w:t>デ</w:t>
      </w:r>
      <w:r>
        <w:rPr>
          <w:rFonts w:ascii="SimSun" w:eastAsia="SimSun" w:hAnsi="SimSun" w:cs="SimSun"/>
          <w:color w:val="231F20"/>
          <w:spacing w:val="11"/>
          <w:sz w:val="18"/>
          <w:szCs w:val="18"/>
        </w:rPr>
        <w:t>ータのモダリティに移行しています。その影響で、デジタルピープルの研究はかつてないほ</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ど注目され</w:t>
      </w:r>
      <w:r>
        <w:rPr>
          <w:rFonts w:ascii="SimSun" w:eastAsia="SimSun" w:hAnsi="SimSun" w:cs="SimSun"/>
          <w:color w:val="231F20"/>
          <w:spacing w:val="7"/>
          <w:sz w:val="18"/>
          <w:szCs w:val="18"/>
        </w:rPr>
        <w:t>、</w:t>
      </w:r>
      <w:r>
        <w:rPr>
          <w:rFonts w:ascii="SimSun" w:eastAsia="SimSun" w:hAnsi="SimSun" w:cs="SimSun"/>
          <w:color w:val="231F20"/>
          <w:spacing w:val="5"/>
          <w:sz w:val="18"/>
          <w:szCs w:val="18"/>
        </w:rPr>
        <w:t xml:space="preserve"> </w:t>
      </w:r>
      <w:r>
        <w:rPr>
          <w:rFonts w:eastAsia="Arial"/>
          <w:color w:val="231F20"/>
          <w:spacing w:val="5"/>
          <w:sz w:val="18"/>
          <w:szCs w:val="18"/>
        </w:rPr>
        <w:t>3</w:t>
      </w:r>
      <w:r>
        <w:rPr>
          <w:rFonts w:eastAsia="Arial"/>
          <w:color w:val="231F20"/>
          <w:sz w:val="18"/>
          <w:szCs w:val="18"/>
        </w:rPr>
        <w:t>D</w:t>
      </w:r>
      <w:r>
        <w:rPr>
          <w:rFonts w:ascii="ＭＳ 明朝" w:eastAsia="ＭＳ 明朝" w:hAnsi="ＭＳ 明朝" w:cs="ＭＳ 明朝"/>
          <w:color w:val="231F20"/>
          <w:spacing w:val="5"/>
          <w:sz w:val="18"/>
          <w:szCs w:val="18"/>
        </w:rPr>
        <w:t>ベースの</w:t>
      </w:r>
      <w:r>
        <w:rPr>
          <w:rFonts w:ascii="SimSun" w:eastAsia="SimSun" w:hAnsi="SimSun" w:cs="SimSun"/>
          <w:color w:val="231F20"/>
          <w:spacing w:val="5"/>
          <w:sz w:val="18"/>
          <w:szCs w:val="18"/>
        </w:rPr>
        <w:t>デジタルピープルやメタバースといったコンテンツは、 大手テクノロ</w:t>
      </w:r>
      <w:r>
        <w:rPr>
          <w:rFonts w:ascii="SimSun" w:eastAsia="SimSun" w:hAnsi="SimSun" w:cs="SimSun"/>
          <w:color w:val="231F20"/>
          <w:sz w:val="18"/>
          <w:szCs w:val="18"/>
        </w:rPr>
        <w:t xml:space="preserve"> </w:t>
      </w:r>
      <w:r>
        <w:rPr>
          <w:rFonts w:ascii="SimSun" w:eastAsia="SimSun" w:hAnsi="SimSun" w:cs="SimSun"/>
          <w:color w:val="231F20"/>
          <w:spacing w:val="7"/>
          <w:sz w:val="18"/>
          <w:szCs w:val="18"/>
        </w:rPr>
        <w:t>ジー企業が競うホットコンテンツになっています。ナレッジグラフは、グラフで表現できる様</w:t>
      </w:r>
      <w:r>
        <w:rPr>
          <w:rFonts w:ascii="SimSun" w:eastAsia="SimSun" w:hAnsi="SimSun" w:cs="SimSun"/>
          <w:color w:val="231F20"/>
          <w:spacing w:val="3"/>
          <w:sz w:val="18"/>
          <w:szCs w:val="18"/>
        </w:rPr>
        <w:t>々</w:t>
      </w:r>
      <w:r>
        <w:rPr>
          <w:rFonts w:ascii="SimSun" w:eastAsia="SimSun" w:hAnsi="SimSun" w:cs="SimSun"/>
          <w:color w:val="231F20"/>
          <w:sz w:val="18"/>
          <w:szCs w:val="18"/>
        </w:rPr>
        <w:t xml:space="preserve"> </w:t>
      </w:r>
      <w:r>
        <w:rPr>
          <w:rFonts w:ascii="SimSun" w:eastAsia="SimSun" w:hAnsi="SimSun" w:cs="SimSun"/>
          <w:color w:val="231F20"/>
          <w:spacing w:val="7"/>
          <w:sz w:val="18"/>
          <w:szCs w:val="18"/>
        </w:rPr>
        <w:t>なビジネスシーンで広く活用できる新しい技術領域である。使用するグラフデータベースの基</w:t>
      </w:r>
      <w:r>
        <w:rPr>
          <w:rFonts w:ascii="SimSun" w:eastAsia="SimSun" w:hAnsi="SimSun" w:cs="SimSun"/>
          <w:color w:val="231F20"/>
          <w:spacing w:val="3"/>
          <w:sz w:val="18"/>
          <w:szCs w:val="18"/>
        </w:rPr>
        <w:t>盤</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 xml:space="preserve">も、 </w:t>
      </w:r>
      <w:r>
        <w:rPr>
          <w:rFonts w:eastAsia="Arial"/>
          <w:color w:val="231F20"/>
          <w:sz w:val="18"/>
          <w:szCs w:val="18"/>
        </w:rPr>
        <w:t>Nebula</w:t>
      </w:r>
      <w:r>
        <w:rPr>
          <w:rFonts w:eastAsia="Arial"/>
          <w:color w:val="231F20"/>
          <w:spacing w:val="10"/>
          <w:sz w:val="18"/>
          <w:szCs w:val="18"/>
        </w:rPr>
        <w:t xml:space="preserve"> </w:t>
      </w:r>
      <w:r>
        <w:rPr>
          <w:rFonts w:ascii="SimSun" w:eastAsia="SimSun" w:hAnsi="SimSun" w:cs="SimSun"/>
          <w:color w:val="231F20"/>
          <w:spacing w:val="5"/>
          <w:sz w:val="18"/>
          <w:szCs w:val="18"/>
        </w:rPr>
        <w:t>、</w:t>
      </w:r>
      <w:r>
        <w:rPr>
          <w:rFonts w:eastAsia="Arial"/>
          <w:color w:val="231F20"/>
          <w:sz w:val="18"/>
          <w:szCs w:val="18"/>
        </w:rPr>
        <w:t>Neo</w:t>
      </w:r>
      <w:r>
        <w:rPr>
          <w:rFonts w:eastAsia="Arial"/>
          <w:color w:val="231F20"/>
          <w:spacing w:val="5"/>
          <w:sz w:val="18"/>
          <w:szCs w:val="18"/>
        </w:rPr>
        <w:t>4</w:t>
      </w:r>
      <w:r>
        <w:rPr>
          <w:rFonts w:eastAsia="Arial"/>
          <w:color w:val="231F20"/>
          <w:sz w:val="18"/>
          <w:szCs w:val="18"/>
        </w:rPr>
        <w:t>J</w:t>
      </w:r>
      <w:r>
        <w:rPr>
          <w:rFonts w:eastAsia="Arial"/>
          <w:color w:val="231F20"/>
          <w:spacing w:val="5"/>
          <w:sz w:val="18"/>
          <w:szCs w:val="18"/>
        </w:rPr>
        <w:t xml:space="preserve"> </w:t>
      </w:r>
      <w:r>
        <w:rPr>
          <w:rFonts w:ascii="SimSun" w:eastAsia="SimSun" w:hAnsi="SimSun" w:cs="SimSun"/>
          <w:color w:val="231F20"/>
          <w:spacing w:val="5"/>
          <w:sz w:val="18"/>
          <w:szCs w:val="18"/>
        </w:rPr>
        <w:t>、</w:t>
      </w:r>
      <w:r>
        <w:rPr>
          <w:rFonts w:eastAsia="Arial"/>
          <w:color w:val="231F20"/>
          <w:sz w:val="18"/>
          <w:szCs w:val="18"/>
        </w:rPr>
        <w:t>JanusGraph</w:t>
      </w:r>
      <w:r>
        <w:rPr>
          <w:rFonts w:ascii="ＭＳ 明朝" w:eastAsia="ＭＳ 明朝" w:hAnsi="ＭＳ 明朝" w:cs="ＭＳ 明朝"/>
          <w:color w:val="231F20"/>
          <w:spacing w:val="5"/>
          <w:sz w:val="18"/>
          <w:szCs w:val="18"/>
        </w:rPr>
        <w:t>など</w:t>
      </w:r>
      <w:r>
        <w:rPr>
          <w:rFonts w:ascii="SimSun" w:eastAsia="SimSun" w:hAnsi="SimSun" w:cs="SimSun"/>
          <w:color w:val="231F20"/>
          <w:spacing w:val="5"/>
          <w:sz w:val="18"/>
          <w:szCs w:val="18"/>
        </w:rPr>
        <w:t>、オープンソースのコミュニティが充実しており、徐々</w:t>
      </w:r>
      <w:r>
        <w:rPr>
          <w:rFonts w:ascii="SimSun" w:eastAsia="SimSun" w:hAnsi="SimSun" w:cs="SimSun"/>
          <w:color w:val="231F20"/>
          <w:sz w:val="18"/>
          <w:szCs w:val="18"/>
        </w:rPr>
        <w:t xml:space="preserve"> </w:t>
      </w:r>
      <w:r>
        <w:rPr>
          <w:rFonts w:ascii="SimSun" w:eastAsia="SimSun" w:hAnsi="SimSun" w:cs="SimSun"/>
          <w:color w:val="231F20"/>
          <w:spacing w:val="7"/>
          <w:sz w:val="18"/>
          <w:szCs w:val="18"/>
        </w:rPr>
        <w:t>に業界内で使われ始めているようです</w:t>
      </w:r>
      <w:r>
        <w:rPr>
          <w:rFonts w:ascii="SimSun" w:eastAsia="SimSun" w:hAnsi="SimSun" w:cs="SimSun"/>
          <w:color w:val="231F20"/>
          <w:spacing w:val="4"/>
          <w:sz w:val="18"/>
          <w:szCs w:val="18"/>
        </w:rPr>
        <w:t>。</w:t>
      </w:r>
    </w:p>
    <w:p w14:paraId="0CFBCE83" w14:textId="77777777" w:rsidR="00862892" w:rsidRDefault="00000000">
      <w:pPr>
        <w:spacing w:before="86" w:line="229" w:lineRule="auto"/>
        <w:ind w:left="92"/>
        <w:rPr>
          <w:rFonts w:ascii="SimSun" w:eastAsia="SimSun" w:hAnsi="SimSun" w:cs="SimSun"/>
          <w:sz w:val="18"/>
          <w:szCs w:val="18"/>
        </w:rPr>
      </w:pPr>
      <w:r>
        <w:rPr>
          <w:rFonts w:ascii="SimSun" w:eastAsia="SimSun" w:hAnsi="SimSun" w:cs="SimSun"/>
          <w:color w:val="231F20"/>
          <w:spacing w:val="-4"/>
          <w:sz w:val="18"/>
          <w:szCs w:val="18"/>
        </w:rPr>
        <w:lastRenderedPageBreak/>
        <w:t>業界の</w:t>
      </w:r>
      <w:r>
        <w:rPr>
          <w:rFonts w:ascii="SimSun" w:eastAsia="SimSun" w:hAnsi="SimSun" w:cs="SimSun"/>
          <w:color w:val="231F20"/>
          <w:spacing w:val="-3"/>
          <w:sz w:val="18"/>
          <w:szCs w:val="18"/>
        </w:rPr>
        <w:t>観</w:t>
      </w:r>
      <w:r>
        <w:rPr>
          <w:rFonts w:ascii="SimSun" w:eastAsia="SimSun" w:hAnsi="SimSun" w:cs="SimSun"/>
          <w:color w:val="231F20"/>
          <w:spacing w:val="-2"/>
          <w:sz w:val="18"/>
          <w:szCs w:val="18"/>
        </w:rPr>
        <w:t>点から見ると、 AIのオープンソースプロジェクトは、当初は小さなアプリケーションシナ</w:t>
      </w:r>
    </w:p>
    <w:p w14:paraId="332E4118" w14:textId="77777777" w:rsidR="00862892" w:rsidRDefault="00000000">
      <w:pPr>
        <w:spacing w:before="121" w:line="292" w:lineRule="auto"/>
        <w:ind w:left="90" w:firstLine="45"/>
        <w:rPr>
          <w:rFonts w:ascii="SimSun" w:eastAsia="SimSun" w:hAnsi="SimSun" w:cs="SimSun"/>
          <w:sz w:val="18"/>
          <w:szCs w:val="18"/>
        </w:rPr>
      </w:pPr>
      <w:r>
        <w:rPr>
          <w:rFonts w:ascii="SimSun" w:eastAsia="SimSun" w:hAnsi="SimSun" w:cs="SimSun"/>
          <w:color w:val="231F20"/>
          <w:spacing w:val="1"/>
          <w:sz w:val="18"/>
          <w:szCs w:val="18"/>
        </w:rPr>
        <w:t>リオ(ターゲット検出</w:t>
      </w:r>
      <w:r>
        <w:rPr>
          <w:rFonts w:ascii="SimSun" w:eastAsia="SimSun" w:hAnsi="SimSun" w:cs="SimSun"/>
          <w:color w:val="231F20"/>
          <w:sz w:val="18"/>
          <w:szCs w:val="18"/>
        </w:rPr>
        <w:t xml:space="preserve">、テキスト認識など) から、徐々に大規模で包括的な エコシステムに移行し、 </w:t>
      </w:r>
      <w:r>
        <w:rPr>
          <w:rFonts w:ascii="SimSun" w:eastAsia="SimSun" w:hAnsi="SimSun" w:cs="SimSun"/>
          <w:color w:val="231F20"/>
          <w:spacing w:val="14"/>
          <w:sz w:val="18"/>
          <w:szCs w:val="18"/>
        </w:rPr>
        <w:t>業</w:t>
      </w:r>
      <w:r>
        <w:rPr>
          <w:rFonts w:ascii="SimSun" w:eastAsia="SimSun" w:hAnsi="SimSun" w:cs="SimSun"/>
          <w:color w:val="231F20"/>
          <w:spacing w:val="7"/>
          <w:sz w:val="18"/>
          <w:szCs w:val="18"/>
        </w:rPr>
        <w:t>界やセクターを越えて広く利用され始めています。</w:t>
      </w:r>
    </w:p>
    <w:p w14:paraId="366C8614" w14:textId="77777777" w:rsidR="00862892" w:rsidRDefault="00000000">
      <w:pPr>
        <w:spacing w:before="3" w:line="229" w:lineRule="auto"/>
        <w:ind w:left="7"/>
        <w:rPr>
          <w:rFonts w:ascii="SimSun" w:eastAsia="SimSun" w:hAnsi="SimSun" w:cs="SimSun"/>
          <w:sz w:val="18"/>
          <w:szCs w:val="18"/>
        </w:rPr>
      </w:pPr>
      <w:r>
        <w:drawing>
          <wp:anchor distT="0" distB="0" distL="0" distR="0" simplePos="0" relativeHeight="251063296" behindDoc="1" locked="0" layoutInCell="1" allowOverlap="1" wp14:anchorId="3B275435" wp14:editId="6ED63C95">
            <wp:simplePos x="0" y="0"/>
            <wp:positionH relativeFrom="column">
              <wp:posOffset>3766624</wp:posOffset>
            </wp:positionH>
            <wp:positionV relativeFrom="paragraph">
              <wp:posOffset>5876</wp:posOffset>
            </wp:positionV>
            <wp:extent cx="559117" cy="139445"/>
            <wp:effectExtent l="0" t="0" r="0" b="0"/>
            <wp:wrapNone/>
            <wp:docPr id="838" name="IM 835"/>
            <wp:cNvGraphicFramePr/>
            <a:graphic xmlns:a="http://schemas.openxmlformats.org/drawingml/2006/main">
              <a:graphicData uri="http://schemas.openxmlformats.org/drawingml/2006/picture">
                <pic:pic xmlns:pic="http://schemas.openxmlformats.org/drawingml/2006/picture">
                  <pic:nvPicPr>
                    <pic:cNvPr id="835" name="IM 835"/>
                    <pic:cNvPicPr/>
                  </pic:nvPicPr>
                  <pic:blipFill>
                    <a:blip r:embed="rId8"/>
                    <a:stretch>
                      <a:fillRect/>
                    </a:stretch>
                  </pic:blipFill>
                  <pic:spPr>
                    <a:xfrm>
                      <a:off x="0" y="0"/>
                      <a:ext cx="559117" cy="139445"/>
                    </a:xfrm>
                    <a:prstGeom prst="rect">
                      <a:avLst/>
                    </a:prstGeom>
                  </pic:spPr>
                </pic:pic>
              </a:graphicData>
            </a:graphic>
          </wp:anchor>
        </w:drawing>
      </w:r>
      <w:r>
        <w:rPr>
          <w:rFonts w:ascii="SimSun" w:eastAsia="SimSun" w:hAnsi="SimSun" w:cs="SimSun"/>
          <w:color w:val="231F20"/>
          <w:spacing w:val="2"/>
          <w:sz w:val="18"/>
          <w:szCs w:val="18"/>
        </w:rPr>
        <w:t>オープンソース単位で見ると、大学の研究室よりも企業の研究機関の方が</w:t>
      </w:r>
      <w:r>
        <w:rPr>
          <w:rFonts w:ascii="SimSun" w:eastAsia="SimSun" w:hAnsi="SimSun" w:cs="SimSun"/>
          <w:color w:val="231F20"/>
          <w:spacing w:val="1"/>
          <w:sz w:val="18"/>
          <w:szCs w:val="18"/>
        </w:rPr>
        <w:t>影響力のあるプロジェク</w:t>
      </w:r>
    </w:p>
    <w:p w14:paraId="7C60768B" w14:textId="77777777" w:rsidR="00862892" w:rsidRDefault="00000000">
      <w:pPr>
        <w:spacing w:before="123" w:line="360" w:lineRule="auto"/>
        <w:ind w:right="73" w:firstLine="57"/>
        <w:rPr>
          <w:rFonts w:ascii="SimSun" w:eastAsia="SimSun" w:hAnsi="SimSun" w:cs="SimSun"/>
          <w:sz w:val="18"/>
          <w:szCs w:val="18"/>
        </w:rPr>
      </w:pPr>
      <w:r>
        <w:rPr>
          <w:rFonts w:ascii="SimSun" w:eastAsia="SimSun" w:hAnsi="SimSun" w:cs="SimSun"/>
          <w:color w:val="231F20"/>
          <w:spacing w:val="1"/>
          <w:sz w:val="18"/>
          <w:szCs w:val="18"/>
        </w:rPr>
        <w:t>トを生み出しており、より影響力のあるユニットに属する国</w:t>
      </w:r>
      <w:r>
        <w:rPr>
          <w:rFonts w:ascii="SimSun" w:eastAsia="SimSun" w:hAnsi="SimSun" w:cs="SimSun"/>
          <w:color w:val="231F20"/>
          <w:sz w:val="18"/>
          <w:szCs w:val="18"/>
        </w:rPr>
        <w:t xml:space="preserve">内のAIオープンソースプロジェクトに </w:t>
      </w:r>
      <w:r>
        <w:rPr>
          <w:rFonts w:ascii="SimSun" w:eastAsia="SimSun" w:hAnsi="SimSun" w:cs="SimSun"/>
          <w:color w:val="231F20"/>
          <w:spacing w:val="-4"/>
          <w:sz w:val="18"/>
          <w:szCs w:val="18"/>
        </w:rPr>
        <w:t xml:space="preserve">は、 </w:t>
      </w:r>
      <w:r>
        <w:rPr>
          <w:rFonts w:ascii="SimSun" w:eastAsia="SimSun" w:hAnsi="SimSun" w:cs="SimSun"/>
          <w:color w:val="231F20"/>
          <w:spacing w:val="-2"/>
          <w:sz w:val="18"/>
          <w:szCs w:val="18"/>
        </w:rPr>
        <w:t>Baidu</w:t>
      </w:r>
      <w:r>
        <w:rPr>
          <w:rFonts w:ascii="SimSun" w:eastAsia="SimSun" w:hAnsi="SimSun" w:cs="SimSun"/>
          <w:color w:val="231F20"/>
          <w:spacing w:val="-4"/>
          <w:sz w:val="18"/>
          <w:szCs w:val="18"/>
        </w:rPr>
        <w:t>、</w:t>
      </w:r>
      <w:r>
        <w:rPr>
          <w:rFonts w:ascii="SimSun" w:eastAsia="SimSun" w:hAnsi="SimSun" w:cs="SimSun"/>
          <w:color w:val="231F20"/>
          <w:spacing w:val="-2"/>
          <w:sz w:val="18"/>
          <w:szCs w:val="18"/>
        </w:rPr>
        <w:t>Jingdong</w:t>
      </w:r>
      <w:r>
        <w:rPr>
          <w:rFonts w:ascii="SimSun" w:eastAsia="SimSun" w:hAnsi="SimSun" w:cs="SimSun"/>
          <w:color w:val="231F20"/>
          <w:spacing w:val="-4"/>
          <w:sz w:val="18"/>
          <w:szCs w:val="18"/>
        </w:rPr>
        <w:t>、</w:t>
      </w:r>
      <w:r>
        <w:rPr>
          <w:rFonts w:ascii="SimSun" w:eastAsia="SimSun" w:hAnsi="SimSun" w:cs="SimSun"/>
          <w:color w:val="231F20"/>
          <w:spacing w:val="-2"/>
          <w:sz w:val="18"/>
          <w:szCs w:val="18"/>
        </w:rPr>
        <w:t>Alibaba</w:t>
      </w:r>
      <w:r>
        <w:rPr>
          <w:rFonts w:ascii="SimSun" w:eastAsia="SimSun" w:hAnsi="SimSun" w:cs="SimSun"/>
          <w:color w:val="231F20"/>
          <w:spacing w:val="-4"/>
          <w:sz w:val="18"/>
          <w:szCs w:val="18"/>
        </w:rPr>
        <w:t>、</w:t>
      </w:r>
      <w:r>
        <w:rPr>
          <w:rFonts w:ascii="SimSun" w:eastAsia="SimSun" w:hAnsi="SimSun" w:cs="SimSun"/>
          <w:color w:val="231F20"/>
          <w:spacing w:val="-2"/>
          <w:sz w:val="18"/>
          <w:szCs w:val="18"/>
        </w:rPr>
        <w:t>Tencent</w:t>
      </w:r>
      <w:r>
        <w:rPr>
          <w:rFonts w:ascii="SimSun" w:eastAsia="SimSun" w:hAnsi="SimSun" w:cs="SimSun"/>
          <w:color w:val="231F20"/>
          <w:spacing w:val="-4"/>
          <w:sz w:val="18"/>
          <w:szCs w:val="18"/>
        </w:rPr>
        <w:t>、</w:t>
      </w:r>
      <w:r>
        <w:rPr>
          <w:rFonts w:ascii="SimSun" w:eastAsia="SimSun" w:hAnsi="SimSun" w:cs="SimSun"/>
          <w:color w:val="231F20"/>
          <w:spacing w:val="-2"/>
          <w:sz w:val="18"/>
          <w:szCs w:val="18"/>
        </w:rPr>
        <w:t>Byte</w:t>
      </w:r>
      <w:r>
        <w:rPr>
          <w:rFonts w:ascii="SimSun" w:eastAsia="SimSun" w:hAnsi="SimSun" w:cs="SimSun"/>
          <w:color w:val="231F20"/>
          <w:spacing w:val="-4"/>
          <w:sz w:val="18"/>
          <w:szCs w:val="18"/>
        </w:rPr>
        <w:t xml:space="preserve"> </w:t>
      </w:r>
      <w:r>
        <w:rPr>
          <w:rFonts w:ascii="SimSun" w:eastAsia="SimSun" w:hAnsi="SimSun" w:cs="SimSun"/>
          <w:color w:val="231F20"/>
          <w:spacing w:val="-2"/>
          <w:sz w:val="18"/>
          <w:szCs w:val="18"/>
        </w:rPr>
        <w:t>Jump</w:t>
      </w:r>
      <w:r>
        <w:rPr>
          <w:rFonts w:ascii="SimSun" w:eastAsia="SimSun" w:hAnsi="SimSun" w:cs="SimSun"/>
          <w:color w:val="231F20"/>
          <w:spacing w:val="-4"/>
          <w:sz w:val="18"/>
          <w:szCs w:val="18"/>
        </w:rPr>
        <w:t>、</w:t>
      </w:r>
      <w:r>
        <w:rPr>
          <w:rFonts w:ascii="SimSun" w:eastAsia="SimSun" w:hAnsi="SimSun" w:cs="SimSun"/>
          <w:color w:val="231F20"/>
          <w:spacing w:val="-2"/>
          <w:sz w:val="18"/>
          <w:szCs w:val="18"/>
        </w:rPr>
        <w:t>Shang</w:t>
      </w:r>
      <w:r>
        <w:rPr>
          <w:rFonts w:ascii="SimSun" w:eastAsia="SimSun" w:hAnsi="SimSun" w:cs="SimSun"/>
          <w:color w:val="231F20"/>
          <w:spacing w:val="-4"/>
          <w:sz w:val="18"/>
          <w:szCs w:val="18"/>
        </w:rPr>
        <w:t xml:space="preserve"> </w:t>
      </w:r>
      <w:r>
        <w:rPr>
          <w:rFonts w:ascii="SimSun" w:eastAsia="SimSun" w:hAnsi="SimSun" w:cs="SimSun"/>
          <w:color w:val="231F20"/>
          <w:spacing w:val="-2"/>
          <w:sz w:val="18"/>
          <w:szCs w:val="18"/>
        </w:rPr>
        <w:t>Tang</w:t>
      </w:r>
      <w:r>
        <w:rPr>
          <w:rFonts w:ascii="SimSun" w:eastAsia="SimSun" w:hAnsi="SimSun" w:cs="SimSun"/>
          <w:color w:val="231F20"/>
          <w:spacing w:val="-4"/>
          <w:sz w:val="18"/>
          <w:szCs w:val="18"/>
        </w:rPr>
        <w:t>、</w:t>
      </w:r>
      <w:r>
        <w:rPr>
          <w:rFonts w:ascii="SimSun" w:eastAsia="SimSun" w:hAnsi="SimSun" w:cs="SimSun"/>
          <w:color w:val="231F20"/>
          <w:spacing w:val="-2"/>
          <w:sz w:val="18"/>
          <w:szCs w:val="18"/>
        </w:rPr>
        <w:t>Kuangwei</w:t>
      </w:r>
      <w:r>
        <w:rPr>
          <w:rFonts w:ascii="SimSun" w:eastAsia="SimSun" w:hAnsi="SimSun" w:cs="SimSun"/>
          <w:color w:val="231F20"/>
          <w:spacing w:val="-4"/>
          <w:sz w:val="18"/>
          <w:szCs w:val="18"/>
        </w:rPr>
        <w:t>など、大手企業が</w:t>
      </w:r>
      <w:r>
        <w:rPr>
          <w:rFonts w:ascii="SimSun" w:eastAsia="SimSun" w:hAnsi="SimSun" w:cs="SimSun"/>
          <w:color w:val="231F20"/>
          <w:spacing w:val="-2"/>
          <w:sz w:val="18"/>
          <w:szCs w:val="18"/>
        </w:rPr>
        <w:t>近年</w:t>
      </w:r>
      <w:r>
        <w:rPr>
          <w:rFonts w:ascii="SimSun" w:eastAsia="SimSun" w:hAnsi="SimSun" w:cs="SimSun"/>
          <w:color w:val="231F20"/>
          <w:sz w:val="18"/>
          <w:szCs w:val="18"/>
        </w:rPr>
        <w:t xml:space="preserve"> </w:t>
      </w:r>
      <w:r>
        <w:rPr>
          <w:rFonts w:ascii="SimSun" w:eastAsia="SimSun" w:hAnsi="SimSun" w:cs="SimSun"/>
          <w:color w:val="231F20"/>
          <w:spacing w:val="14"/>
          <w:sz w:val="18"/>
          <w:szCs w:val="18"/>
        </w:rPr>
        <w:t>オ</w:t>
      </w:r>
      <w:r>
        <w:rPr>
          <w:rFonts w:ascii="SimSun" w:eastAsia="SimSun" w:hAnsi="SimSun" w:cs="SimSun"/>
          <w:color w:val="231F20"/>
          <w:spacing w:val="12"/>
          <w:sz w:val="18"/>
          <w:szCs w:val="18"/>
        </w:rPr>
        <w:t>ー</w:t>
      </w:r>
      <w:r>
        <w:rPr>
          <w:rFonts w:ascii="SimSun" w:eastAsia="SimSun" w:hAnsi="SimSun" w:cs="SimSun"/>
          <w:color w:val="231F20"/>
          <w:spacing w:val="7"/>
          <w:sz w:val="18"/>
          <w:szCs w:val="18"/>
        </w:rPr>
        <w:t>プンソースコミュニティの生態構築への投資を増やしていることがわかります。</w:t>
      </w:r>
    </w:p>
    <w:p w14:paraId="62B9264F" w14:textId="77777777" w:rsidR="00862892" w:rsidRDefault="00862892"/>
    <w:p w14:paraId="73FF9A2F" w14:textId="77777777" w:rsidR="00862892" w:rsidRDefault="00862892"/>
    <w:p w14:paraId="2FCAF616" w14:textId="77777777" w:rsidR="00862892" w:rsidRDefault="00862892"/>
    <w:p w14:paraId="184F6AF5" w14:textId="77777777" w:rsidR="00862892" w:rsidRDefault="00862892"/>
    <w:p w14:paraId="39C6FEFD" w14:textId="77777777" w:rsidR="00862892" w:rsidRDefault="00862892">
      <w:pPr>
        <w:spacing w:line="16" w:lineRule="exact"/>
      </w:pPr>
    </w:p>
    <w:tbl>
      <w:tblPr>
        <w:tblStyle w:val="TableNormal"/>
        <w:tblW w:w="7987" w:type="dxa"/>
        <w:tblInd w:w="87" w:type="dxa"/>
        <w:tblBorders>
          <w:top w:val="single" w:sz="2" w:space="0" w:color="231F20"/>
          <w:left w:val="single" w:sz="2" w:space="0" w:color="231F20"/>
          <w:bottom w:val="single" w:sz="2" w:space="0" w:color="231F20"/>
          <w:right w:val="single" w:sz="2" w:space="0" w:color="231F20"/>
          <w:insideH w:val="single" w:sz="2" w:space="0" w:color="231F20"/>
          <w:insideV w:val="single" w:sz="2" w:space="0" w:color="231F20"/>
        </w:tblBorders>
        <w:tblLayout w:type="fixed"/>
        <w:tblLook w:val="04A0" w:firstRow="1" w:lastRow="0" w:firstColumn="1" w:lastColumn="0" w:noHBand="0" w:noVBand="1"/>
      </w:tblPr>
      <w:tblGrid>
        <w:gridCol w:w="1112"/>
        <w:gridCol w:w="2740"/>
        <w:gridCol w:w="4135"/>
      </w:tblGrid>
      <w:tr w:rsidR="00862892" w14:paraId="0EF0A843" w14:textId="77777777">
        <w:trPr>
          <w:trHeight w:val="500"/>
        </w:trPr>
        <w:tc>
          <w:tcPr>
            <w:tcW w:w="1112" w:type="dxa"/>
          </w:tcPr>
          <w:p w14:paraId="2230FC6A" w14:textId="77777777" w:rsidR="00862892" w:rsidRDefault="00000000">
            <w:pPr>
              <w:spacing w:before="5" w:line="493" w:lineRule="exact"/>
              <w:ind w:firstLine="4"/>
              <w:textAlignment w:val="center"/>
            </w:pPr>
            <w:r>
              <w:drawing>
                <wp:inline distT="0" distB="0" distL="0" distR="0" wp14:anchorId="2BDF1D56" wp14:editId="297533CD">
                  <wp:extent cx="699516" cy="312673"/>
                  <wp:effectExtent l="0" t="0" r="0" b="0"/>
                  <wp:docPr id="840" name="IM 838"/>
                  <wp:cNvGraphicFramePr/>
                  <a:graphic xmlns:a="http://schemas.openxmlformats.org/drawingml/2006/main">
                    <a:graphicData uri="http://schemas.openxmlformats.org/drawingml/2006/picture">
                      <pic:pic xmlns:pic="http://schemas.openxmlformats.org/drawingml/2006/picture">
                        <pic:nvPicPr>
                          <pic:cNvPr id="838" name="IM 838"/>
                          <pic:cNvPicPr/>
                        </pic:nvPicPr>
                        <pic:blipFill>
                          <a:blip r:embed="rId403"/>
                          <a:stretch>
                            <a:fillRect/>
                          </a:stretch>
                        </pic:blipFill>
                        <pic:spPr>
                          <a:xfrm>
                            <a:off x="0" y="0"/>
                            <a:ext cx="699516" cy="312673"/>
                          </a:xfrm>
                          <a:prstGeom prst="rect">
                            <a:avLst/>
                          </a:prstGeom>
                        </pic:spPr>
                      </pic:pic>
                    </a:graphicData>
                  </a:graphic>
                </wp:inline>
              </w:drawing>
            </w:r>
          </w:p>
        </w:tc>
        <w:tc>
          <w:tcPr>
            <w:tcW w:w="2740" w:type="dxa"/>
            <w:shd w:val="clear" w:color="auto" w:fill="1B92B1"/>
          </w:tcPr>
          <w:p w14:paraId="4C503371" w14:textId="77777777" w:rsidR="00862892" w:rsidRDefault="00000000">
            <w:pPr>
              <w:spacing w:before="10" w:line="244" w:lineRule="exact"/>
              <w:ind w:firstLine="55"/>
              <w:textAlignment w:val="center"/>
            </w:pPr>
            <w:r>
              <w:drawing>
                <wp:inline distT="0" distB="0" distL="0" distR="0" wp14:anchorId="105104DC" wp14:editId="0F34270B">
                  <wp:extent cx="1084630" cy="154685"/>
                  <wp:effectExtent l="0" t="0" r="0" b="0"/>
                  <wp:docPr id="841" name="IM 839"/>
                  <wp:cNvGraphicFramePr/>
                  <a:graphic xmlns:a="http://schemas.openxmlformats.org/drawingml/2006/main">
                    <a:graphicData uri="http://schemas.openxmlformats.org/drawingml/2006/picture">
                      <pic:pic xmlns:pic="http://schemas.openxmlformats.org/drawingml/2006/picture">
                        <pic:nvPicPr>
                          <pic:cNvPr id="839" name="IM 839"/>
                          <pic:cNvPicPr/>
                        </pic:nvPicPr>
                        <pic:blipFill>
                          <a:blip r:embed="rId404"/>
                          <a:stretch>
                            <a:fillRect/>
                          </a:stretch>
                        </pic:blipFill>
                        <pic:spPr>
                          <a:xfrm>
                            <a:off x="0" y="0"/>
                            <a:ext cx="1084630" cy="154685"/>
                          </a:xfrm>
                          <a:prstGeom prst="rect">
                            <a:avLst/>
                          </a:prstGeom>
                        </pic:spPr>
                      </pic:pic>
                    </a:graphicData>
                  </a:graphic>
                </wp:inline>
              </w:drawing>
            </w:r>
          </w:p>
        </w:tc>
        <w:tc>
          <w:tcPr>
            <w:tcW w:w="4135" w:type="dxa"/>
            <w:shd w:val="clear" w:color="auto" w:fill="1B92B1"/>
          </w:tcPr>
          <w:p w14:paraId="3BD25416" w14:textId="77777777" w:rsidR="00862892" w:rsidRDefault="00000000">
            <w:pPr>
              <w:spacing w:before="10" w:line="244" w:lineRule="exact"/>
              <w:ind w:firstLine="55"/>
              <w:textAlignment w:val="center"/>
            </w:pPr>
            <w:r>
              <w:drawing>
                <wp:inline distT="0" distB="0" distL="0" distR="0" wp14:anchorId="5ECA9089" wp14:editId="1C17B2CF">
                  <wp:extent cx="887247" cy="154685"/>
                  <wp:effectExtent l="0" t="0" r="0" b="0"/>
                  <wp:docPr id="842" name="IM 840"/>
                  <wp:cNvGraphicFramePr/>
                  <a:graphic xmlns:a="http://schemas.openxmlformats.org/drawingml/2006/main">
                    <a:graphicData uri="http://schemas.openxmlformats.org/drawingml/2006/picture">
                      <pic:pic xmlns:pic="http://schemas.openxmlformats.org/drawingml/2006/picture">
                        <pic:nvPicPr>
                          <pic:cNvPr id="840" name="IM 840"/>
                          <pic:cNvPicPr/>
                        </pic:nvPicPr>
                        <pic:blipFill>
                          <a:blip r:embed="rId353"/>
                          <a:stretch>
                            <a:fillRect/>
                          </a:stretch>
                        </pic:blipFill>
                        <pic:spPr>
                          <a:xfrm>
                            <a:off x="0" y="0"/>
                            <a:ext cx="887247" cy="154685"/>
                          </a:xfrm>
                          <a:prstGeom prst="rect">
                            <a:avLst/>
                          </a:prstGeom>
                        </pic:spPr>
                      </pic:pic>
                    </a:graphicData>
                  </a:graphic>
                </wp:inline>
              </w:drawing>
            </w:r>
          </w:p>
        </w:tc>
      </w:tr>
      <w:tr w:rsidR="00862892" w14:paraId="3911FDD8" w14:textId="77777777">
        <w:trPr>
          <w:trHeight w:val="1216"/>
        </w:trPr>
        <w:tc>
          <w:tcPr>
            <w:tcW w:w="1112" w:type="dxa"/>
          </w:tcPr>
          <w:p w14:paraId="4173C4C4" w14:textId="77777777" w:rsidR="00862892" w:rsidRDefault="00000000">
            <w:pPr>
              <w:spacing w:before="119" w:line="415" w:lineRule="auto"/>
              <w:ind w:left="68" w:right="117" w:firstLine="3"/>
              <w:rPr>
                <w:sz w:val="15"/>
                <w:szCs w:val="15"/>
              </w:rPr>
            </w:pPr>
            <w:r>
              <w:rPr>
                <w:rFonts w:eastAsia="Arial"/>
                <w:color w:val="231F20"/>
                <w:spacing w:val="-12"/>
                <w:sz w:val="15"/>
                <w:szCs w:val="15"/>
              </w:rPr>
              <w:t>1</w:t>
            </w:r>
            <w:r>
              <w:rPr>
                <w:rFonts w:eastAsia="Arial"/>
                <w:color w:val="231F20"/>
                <w:spacing w:val="-6"/>
                <w:sz w:val="15"/>
                <w:szCs w:val="15"/>
              </w:rPr>
              <w:t>BEEMF</w:t>
            </w:r>
            <w:r>
              <w:rPr>
                <w:rFonts w:eastAsia="Arial"/>
                <w:color w:val="231F20"/>
                <w:spacing w:val="-7"/>
                <w:sz w:val="15"/>
                <w:szCs w:val="15"/>
              </w:rPr>
              <w:t>1</w:t>
            </w:r>
            <w:r>
              <w:rPr>
                <w:rFonts w:eastAsia="Arial"/>
                <w:color w:val="231F20"/>
                <w:spacing w:val="-6"/>
                <w:sz w:val="15"/>
                <w:szCs w:val="15"/>
              </w:rPr>
              <w:t>BEE</w:t>
            </w:r>
            <w:r>
              <w:rPr>
                <w:rFonts w:eastAsia="Arial"/>
                <w:color w:val="231F20"/>
                <w:sz w:val="15"/>
                <w:szCs w:val="15"/>
              </w:rPr>
              <w:t xml:space="preserve"> </w:t>
            </w:r>
            <w:r>
              <w:rPr>
                <w:rFonts w:eastAsia="Arial"/>
                <w:color w:val="231F20"/>
                <w:spacing w:val="5"/>
                <w:sz w:val="15"/>
                <w:szCs w:val="15"/>
              </w:rPr>
              <w:t>MF</w:t>
            </w:r>
          </w:p>
        </w:tc>
        <w:tc>
          <w:tcPr>
            <w:tcW w:w="2740" w:type="dxa"/>
          </w:tcPr>
          <w:p w14:paraId="11507669" w14:textId="77777777" w:rsidR="00862892" w:rsidRDefault="00000000">
            <w:pPr>
              <w:spacing w:before="38" w:line="262" w:lineRule="auto"/>
              <w:ind w:left="67" w:right="464" w:hanging="8"/>
              <w:rPr>
                <w:sz w:val="15"/>
                <w:szCs w:val="15"/>
              </w:rPr>
            </w:pPr>
            <w:r>
              <w:rPr>
                <w:rFonts w:eastAsia="Arial"/>
                <w:color w:val="231F20"/>
                <w:spacing w:val="-1"/>
                <w:sz w:val="15"/>
                <w:szCs w:val="15"/>
              </w:rPr>
              <w:t>iuuqt</w:t>
            </w:r>
            <w:r>
              <w:rPr>
                <w:rFonts w:eastAsia="Arial"/>
                <w:color w:val="231F20"/>
                <w:spacing w:val="-2"/>
                <w:sz w:val="15"/>
                <w:szCs w:val="15"/>
              </w:rPr>
              <w:t xml:space="preserve"> //</w:t>
            </w:r>
            <w:r>
              <w:rPr>
                <w:rFonts w:eastAsia="Arial"/>
                <w:color w:val="231F20"/>
                <w:spacing w:val="-1"/>
                <w:sz w:val="15"/>
                <w:szCs w:val="15"/>
              </w:rPr>
              <w:t>hjuivc</w:t>
            </w:r>
            <w:r>
              <w:rPr>
                <w:rFonts w:eastAsia="Arial"/>
                <w:color w:val="231F20"/>
                <w:spacing w:val="-2"/>
                <w:sz w:val="15"/>
                <w:szCs w:val="15"/>
              </w:rPr>
              <w:t xml:space="preserve">. </w:t>
            </w:r>
            <w:r>
              <w:rPr>
                <w:rFonts w:eastAsia="Arial"/>
                <w:color w:val="231F20"/>
                <w:spacing w:val="-1"/>
                <w:sz w:val="15"/>
                <w:szCs w:val="15"/>
              </w:rPr>
              <w:t>dpn</w:t>
            </w:r>
            <w:r>
              <w:rPr>
                <w:rFonts w:eastAsia="Arial"/>
                <w:color w:val="231F20"/>
                <w:spacing w:val="-2"/>
                <w:sz w:val="15"/>
                <w:szCs w:val="15"/>
              </w:rPr>
              <w:t>/1</w:t>
            </w:r>
            <w:r>
              <w:rPr>
                <w:rFonts w:eastAsia="Arial"/>
                <w:color w:val="231F20"/>
                <w:spacing w:val="-1"/>
                <w:sz w:val="15"/>
                <w:szCs w:val="15"/>
              </w:rPr>
              <w:t>beemf1beemf/</w:t>
            </w:r>
            <w:r>
              <w:rPr>
                <w:rFonts w:eastAsia="Arial"/>
                <w:color w:val="231F20"/>
                <w:sz w:val="15"/>
                <w:szCs w:val="15"/>
              </w:rPr>
              <w:t xml:space="preserve"> </w:t>
            </w:r>
            <w:r>
              <w:rPr>
                <w:rFonts w:eastAsia="Arial"/>
                <w:color w:val="231F20"/>
                <w:spacing w:val="45"/>
                <w:sz w:val="15"/>
                <w:szCs w:val="15"/>
              </w:rPr>
              <w:t>1</w:t>
            </w:r>
            <w:r>
              <w:rPr>
                <w:rFonts w:eastAsia="Arial"/>
                <w:color w:val="231F20"/>
                <w:sz w:val="15"/>
                <w:szCs w:val="15"/>
              </w:rPr>
              <w:t>beemf</w:t>
            </w:r>
          </w:p>
        </w:tc>
        <w:tc>
          <w:tcPr>
            <w:tcW w:w="4135" w:type="dxa"/>
          </w:tcPr>
          <w:p w14:paraId="56DB6080" w14:textId="77777777" w:rsidR="00862892" w:rsidRDefault="00000000">
            <w:pPr>
              <w:spacing w:line="230" w:lineRule="exact"/>
              <w:ind w:firstLine="51"/>
              <w:textAlignment w:val="center"/>
            </w:pPr>
            <w:r>
              <w:drawing>
                <wp:anchor distT="0" distB="0" distL="0" distR="0" simplePos="0" relativeHeight="251076608" behindDoc="0" locked="0" layoutInCell="1" allowOverlap="1" wp14:anchorId="54337D46" wp14:editId="5659CA9C">
                  <wp:simplePos x="0" y="0"/>
                  <wp:positionH relativeFrom="rightMargin">
                    <wp:posOffset>-2588894</wp:posOffset>
                  </wp:positionH>
                  <wp:positionV relativeFrom="topMargin">
                    <wp:posOffset>102361</wp:posOffset>
                  </wp:positionV>
                  <wp:extent cx="771143" cy="281940"/>
                  <wp:effectExtent l="0" t="0" r="0" b="0"/>
                  <wp:wrapNone/>
                  <wp:docPr id="843" name="IM 841"/>
                  <wp:cNvGraphicFramePr/>
                  <a:graphic xmlns:a="http://schemas.openxmlformats.org/drawingml/2006/main">
                    <a:graphicData uri="http://schemas.openxmlformats.org/drawingml/2006/picture">
                      <pic:pic xmlns:pic="http://schemas.openxmlformats.org/drawingml/2006/picture">
                        <pic:nvPicPr>
                          <pic:cNvPr id="841" name="IM 841"/>
                          <pic:cNvPicPr/>
                        </pic:nvPicPr>
                        <pic:blipFill>
                          <a:blip r:embed="rId405"/>
                          <a:stretch>
                            <a:fillRect/>
                          </a:stretch>
                        </pic:blipFill>
                        <pic:spPr>
                          <a:xfrm>
                            <a:off x="0" y="0"/>
                            <a:ext cx="771143" cy="281940"/>
                          </a:xfrm>
                          <a:prstGeom prst="rect">
                            <a:avLst/>
                          </a:prstGeom>
                        </pic:spPr>
                      </pic:pic>
                    </a:graphicData>
                  </a:graphic>
                </wp:anchor>
              </w:drawing>
            </w:r>
            <w:r>
              <w:pict w14:anchorId="4DBE96E4">
                <v:shape id="_x0000_s2982" type="#_x0000_t202" style="position:absolute;left:0;text-align:left;margin-left:-152.05pt;margin-top:20.85pt;width:6.65pt;height:9.5pt;z-index:251976704;mso-position-horizontal-relative:right-margin-area;mso-position-vertical-relative:top-margin-area" filled="f" stroked="f">
                  <v:textbox style="mso-next-textbox:#_x0000_s2982" inset="0,0,0,0">
                    <w:txbxContent>
                      <w:p w14:paraId="5CC88A41" w14:textId="77777777" w:rsidR="00862892" w:rsidRDefault="00000000">
                        <w:pPr>
                          <w:spacing w:before="20" w:line="208" w:lineRule="auto"/>
                          <w:ind w:left="20"/>
                          <w:rPr>
                            <w:sz w:val="15"/>
                            <w:szCs w:val="15"/>
                          </w:rPr>
                        </w:pPr>
                        <w:r>
                          <w:rPr>
                            <w:rFonts w:eastAsia="Arial"/>
                            <w:color w:val="231F20"/>
                            <w:spacing w:val="9"/>
                            <w:sz w:val="15"/>
                            <w:szCs w:val="15"/>
                          </w:rPr>
                          <w:t>ն</w:t>
                        </w:r>
                      </w:p>
                    </w:txbxContent>
                  </v:textbox>
                </v:shape>
              </w:pict>
            </w:r>
            <w:r>
              <w:drawing>
                <wp:inline distT="0" distB="0" distL="0" distR="0" wp14:anchorId="23AF88F7" wp14:editId="202620EF">
                  <wp:extent cx="2587244" cy="146558"/>
                  <wp:effectExtent l="0" t="0" r="0" b="0"/>
                  <wp:docPr id="844" name="IM 842"/>
                  <wp:cNvGraphicFramePr/>
                  <a:graphic xmlns:a="http://schemas.openxmlformats.org/drawingml/2006/main">
                    <a:graphicData uri="http://schemas.openxmlformats.org/drawingml/2006/picture">
                      <pic:pic xmlns:pic="http://schemas.openxmlformats.org/drawingml/2006/picture">
                        <pic:nvPicPr>
                          <pic:cNvPr id="842" name="IM 842"/>
                          <pic:cNvPicPr/>
                        </pic:nvPicPr>
                        <pic:blipFill>
                          <a:blip r:embed="rId406"/>
                          <a:stretch>
                            <a:fillRect/>
                          </a:stretch>
                        </pic:blipFill>
                        <pic:spPr>
                          <a:xfrm>
                            <a:off x="0" y="0"/>
                            <a:ext cx="2587244" cy="146558"/>
                          </a:xfrm>
                          <a:prstGeom prst="rect">
                            <a:avLst/>
                          </a:prstGeom>
                        </pic:spPr>
                      </pic:pic>
                    </a:graphicData>
                  </a:graphic>
                </wp:inline>
              </w:drawing>
            </w:r>
          </w:p>
        </w:tc>
      </w:tr>
      <w:tr w:rsidR="00862892" w14:paraId="391F889F" w14:textId="77777777">
        <w:trPr>
          <w:trHeight w:val="640"/>
        </w:trPr>
        <w:tc>
          <w:tcPr>
            <w:tcW w:w="1112" w:type="dxa"/>
          </w:tcPr>
          <w:p w14:paraId="02441E2A" w14:textId="77777777" w:rsidR="00862892" w:rsidRDefault="00000000">
            <w:pPr>
              <w:spacing w:before="92" w:line="176" w:lineRule="exact"/>
              <w:ind w:left="106"/>
              <w:rPr>
                <w:sz w:val="15"/>
                <w:szCs w:val="15"/>
              </w:rPr>
            </w:pPr>
            <w:r>
              <w:rPr>
                <w:rFonts w:eastAsia="Arial"/>
                <w:color w:val="231F20"/>
                <w:spacing w:val="42"/>
                <w:sz w:val="15"/>
                <w:szCs w:val="15"/>
              </w:rPr>
              <w:t>...    $7</w:t>
            </w:r>
          </w:p>
        </w:tc>
        <w:tc>
          <w:tcPr>
            <w:tcW w:w="2740" w:type="dxa"/>
          </w:tcPr>
          <w:p w14:paraId="0A45EACE" w14:textId="77777777" w:rsidR="00862892" w:rsidRDefault="00000000">
            <w:pPr>
              <w:spacing w:before="39" w:line="222" w:lineRule="auto"/>
              <w:ind w:left="59"/>
              <w:rPr>
                <w:sz w:val="15"/>
                <w:szCs w:val="15"/>
              </w:rPr>
            </w:pPr>
            <w:r>
              <w:rPr>
                <w:rFonts w:eastAsia="Arial"/>
                <w:color w:val="231F20"/>
                <w:spacing w:val="-4"/>
                <w:sz w:val="15"/>
                <w:szCs w:val="15"/>
              </w:rPr>
              <w:t>iuuqt //hjuivc.dpn/pqfo-nnmbc/ nnd</w:t>
            </w:r>
            <w:r>
              <w:rPr>
                <w:rFonts w:eastAsia="Arial"/>
                <w:color w:val="231F20"/>
                <w:spacing w:val="-1"/>
                <w:sz w:val="15"/>
                <w:szCs w:val="15"/>
              </w:rPr>
              <w:t>w</w:t>
            </w:r>
          </w:p>
        </w:tc>
        <w:tc>
          <w:tcPr>
            <w:tcW w:w="4135" w:type="dxa"/>
          </w:tcPr>
          <w:p w14:paraId="374DA77F" w14:textId="77777777" w:rsidR="00862892" w:rsidRDefault="00000000">
            <w:pPr>
              <w:ind w:left="92"/>
              <w:rPr>
                <w:sz w:val="15"/>
                <w:szCs w:val="15"/>
              </w:rPr>
            </w:pPr>
            <w:r>
              <w:drawing>
                <wp:anchor distT="0" distB="0" distL="0" distR="0" simplePos="0" relativeHeight="251075584" behindDoc="0" locked="0" layoutInCell="1" allowOverlap="1" wp14:anchorId="71CA22F3" wp14:editId="72ABB1F8">
                  <wp:simplePos x="0" y="0"/>
                  <wp:positionH relativeFrom="column">
                    <wp:posOffset>35179</wp:posOffset>
                  </wp:positionH>
                  <wp:positionV relativeFrom="paragraph">
                    <wp:posOffset>116459</wp:posOffset>
                  </wp:positionV>
                  <wp:extent cx="1256029" cy="154685"/>
                  <wp:effectExtent l="0" t="0" r="0" b="0"/>
                  <wp:wrapNone/>
                  <wp:docPr id="845" name="IM 843"/>
                  <wp:cNvGraphicFramePr/>
                  <a:graphic xmlns:a="http://schemas.openxmlformats.org/drawingml/2006/main">
                    <a:graphicData uri="http://schemas.openxmlformats.org/drawingml/2006/picture">
                      <pic:pic xmlns:pic="http://schemas.openxmlformats.org/drawingml/2006/picture">
                        <pic:nvPicPr>
                          <pic:cNvPr id="843" name="IM 843"/>
                          <pic:cNvPicPr/>
                        </pic:nvPicPr>
                        <pic:blipFill>
                          <a:blip r:embed="rId407"/>
                          <a:stretch>
                            <a:fillRect/>
                          </a:stretch>
                        </pic:blipFill>
                        <pic:spPr>
                          <a:xfrm>
                            <a:off x="0" y="0"/>
                            <a:ext cx="1256029" cy="154685"/>
                          </a:xfrm>
                          <a:prstGeom prst="rect">
                            <a:avLst/>
                          </a:prstGeom>
                        </pic:spPr>
                      </pic:pic>
                    </a:graphicData>
                  </a:graphic>
                </wp:anchor>
              </w:drawing>
            </w:r>
            <w:r>
              <w:rPr>
                <w:rFonts w:eastAsia="Arial"/>
                <w:color w:val="231F20"/>
                <w:spacing w:val="24"/>
                <w:sz w:val="15"/>
                <w:szCs w:val="15"/>
              </w:rPr>
              <w:t>.</w:t>
            </w:r>
            <w:r>
              <w:rPr>
                <w:rFonts w:eastAsia="Arial"/>
                <w:color w:val="231F20"/>
                <w:spacing w:val="21"/>
                <w:sz w:val="15"/>
                <w:szCs w:val="15"/>
              </w:rPr>
              <w:t xml:space="preserve">..  </w:t>
            </w:r>
            <w:r>
              <w:rPr>
                <w:position w:val="-5"/>
                <w:sz w:val="15"/>
                <w:szCs w:val="15"/>
              </w:rPr>
              <w:drawing>
                <wp:inline distT="0" distB="0" distL="0" distR="0" wp14:anchorId="3FD7744D" wp14:editId="47957587">
                  <wp:extent cx="1363281" cy="146939"/>
                  <wp:effectExtent l="0" t="0" r="0" b="0"/>
                  <wp:docPr id="846" name="IM 844"/>
                  <wp:cNvGraphicFramePr/>
                  <a:graphic xmlns:a="http://schemas.openxmlformats.org/drawingml/2006/main">
                    <a:graphicData uri="http://schemas.openxmlformats.org/drawingml/2006/picture">
                      <pic:pic xmlns:pic="http://schemas.openxmlformats.org/drawingml/2006/picture">
                        <pic:nvPicPr>
                          <pic:cNvPr id="844" name="IM 844"/>
                          <pic:cNvPicPr/>
                        </pic:nvPicPr>
                        <pic:blipFill>
                          <a:blip r:embed="rId408"/>
                          <a:stretch>
                            <a:fillRect/>
                          </a:stretch>
                        </pic:blipFill>
                        <pic:spPr>
                          <a:xfrm>
                            <a:off x="0" y="0"/>
                            <a:ext cx="1363281" cy="146939"/>
                          </a:xfrm>
                          <a:prstGeom prst="rect">
                            <a:avLst/>
                          </a:prstGeom>
                        </pic:spPr>
                      </pic:pic>
                    </a:graphicData>
                  </a:graphic>
                </wp:inline>
              </w:drawing>
            </w:r>
          </w:p>
        </w:tc>
      </w:tr>
      <w:tr w:rsidR="00862892" w14:paraId="4C0641F9" w14:textId="77777777">
        <w:trPr>
          <w:trHeight w:val="1317"/>
        </w:trPr>
        <w:tc>
          <w:tcPr>
            <w:tcW w:w="1112" w:type="dxa"/>
          </w:tcPr>
          <w:p w14:paraId="09C90FFC" w14:textId="77777777" w:rsidR="00862892" w:rsidRDefault="00000000">
            <w:pPr>
              <w:spacing w:before="215" w:line="49" w:lineRule="exact"/>
              <w:ind w:left="107"/>
              <w:rPr>
                <w:sz w:val="15"/>
                <w:szCs w:val="15"/>
              </w:rPr>
            </w:pPr>
            <w:r>
              <w:rPr>
                <w:rFonts w:eastAsia="Arial"/>
                <w:color w:val="231F20"/>
                <w:spacing w:val="18"/>
                <w:position w:val="1"/>
                <w:sz w:val="15"/>
                <w:szCs w:val="15"/>
              </w:rPr>
              <w:t>.</w:t>
            </w:r>
          </w:p>
          <w:p w14:paraId="0176F052" w14:textId="77777777" w:rsidR="00862892" w:rsidRDefault="00000000">
            <w:pPr>
              <w:spacing w:before="120" w:line="189" w:lineRule="exact"/>
              <w:ind w:left="66"/>
              <w:rPr>
                <w:sz w:val="15"/>
                <w:szCs w:val="15"/>
              </w:rPr>
            </w:pPr>
            <w:r>
              <w:rPr>
                <w:rFonts w:eastAsia="Arial"/>
                <w:color w:val="231F20"/>
                <w:sz w:val="15"/>
                <w:szCs w:val="15"/>
              </w:rPr>
              <w:t>FH</w:t>
            </w:r>
            <w:r>
              <w:rPr>
                <w:rFonts w:eastAsia="Arial"/>
                <w:color w:val="231F20"/>
                <w:spacing w:val="18"/>
                <w:sz w:val="15"/>
                <w:szCs w:val="15"/>
              </w:rPr>
              <w:t>&amp;</w:t>
            </w:r>
            <w:r>
              <w:rPr>
                <w:rFonts w:eastAsia="Arial"/>
                <w:color w:val="231F20"/>
                <w:sz w:val="15"/>
                <w:szCs w:val="15"/>
              </w:rPr>
              <w:t>OHJOF</w:t>
            </w:r>
          </w:p>
        </w:tc>
        <w:tc>
          <w:tcPr>
            <w:tcW w:w="2740" w:type="dxa"/>
          </w:tcPr>
          <w:p w14:paraId="4AEE2EFD" w14:textId="77777777" w:rsidR="00862892" w:rsidRDefault="00000000">
            <w:pPr>
              <w:spacing w:before="30" w:line="222" w:lineRule="auto"/>
              <w:ind w:left="59"/>
              <w:rPr>
                <w:sz w:val="15"/>
                <w:szCs w:val="15"/>
              </w:rPr>
            </w:pPr>
            <w:r>
              <w:rPr>
                <w:rFonts w:eastAsia="Arial"/>
                <w:color w:val="231F20"/>
                <w:sz w:val="15"/>
                <w:szCs w:val="15"/>
              </w:rPr>
              <w:t>iuuqt</w:t>
            </w:r>
            <w:r>
              <w:rPr>
                <w:rFonts w:eastAsia="Arial"/>
                <w:color w:val="231F20"/>
                <w:spacing w:val="12"/>
                <w:sz w:val="15"/>
                <w:szCs w:val="15"/>
              </w:rPr>
              <w:t xml:space="preserve"> </w:t>
            </w:r>
            <w:r>
              <w:rPr>
                <w:rFonts w:eastAsia="Arial"/>
                <w:color w:val="231F20"/>
                <w:spacing w:val="11"/>
                <w:sz w:val="15"/>
                <w:szCs w:val="15"/>
              </w:rPr>
              <w:t>/</w:t>
            </w:r>
            <w:r>
              <w:rPr>
                <w:rFonts w:eastAsia="Arial"/>
                <w:color w:val="231F20"/>
                <w:spacing w:val="6"/>
                <w:sz w:val="15"/>
                <w:szCs w:val="15"/>
              </w:rPr>
              <w:t>/</w:t>
            </w:r>
            <w:r>
              <w:rPr>
                <w:rFonts w:eastAsia="Arial"/>
                <w:color w:val="231F20"/>
                <w:sz w:val="15"/>
                <w:szCs w:val="15"/>
              </w:rPr>
              <w:t>hjuivc</w:t>
            </w:r>
            <w:r>
              <w:rPr>
                <w:rFonts w:eastAsia="Arial"/>
                <w:color w:val="231F20"/>
                <w:spacing w:val="6"/>
                <w:sz w:val="15"/>
                <w:szCs w:val="15"/>
              </w:rPr>
              <w:t xml:space="preserve"> .</w:t>
            </w:r>
            <w:r>
              <w:rPr>
                <w:rFonts w:eastAsia="Arial"/>
                <w:color w:val="231F20"/>
                <w:sz w:val="15"/>
                <w:szCs w:val="15"/>
              </w:rPr>
              <w:t>dpn</w:t>
            </w:r>
            <w:r>
              <w:rPr>
                <w:rFonts w:eastAsia="Arial"/>
                <w:color w:val="231F20"/>
                <w:spacing w:val="6"/>
                <w:sz w:val="15"/>
                <w:szCs w:val="15"/>
              </w:rPr>
              <w:t xml:space="preserve">/ .    </w:t>
            </w:r>
            <w:r>
              <w:rPr>
                <w:rFonts w:eastAsia="Arial"/>
                <w:color w:val="231F20"/>
                <w:sz w:val="15"/>
                <w:szCs w:val="15"/>
              </w:rPr>
              <w:t>FH</w:t>
            </w:r>
            <w:r>
              <w:rPr>
                <w:rFonts w:eastAsia="Arial"/>
                <w:color w:val="231F20"/>
                <w:spacing w:val="6"/>
                <w:sz w:val="15"/>
                <w:szCs w:val="15"/>
              </w:rPr>
              <w:t xml:space="preserve">&amp; </w:t>
            </w:r>
            <w:r>
              <w:rPr>
                <w:rFonts w:eastAsia="Arial"/>
                <w:color w:val="231F20"/>
                <w:sz w:val="15"/>
                <w:szCs w:val="15"/>
              </w:rPr>
              <w:t>OHJOF</w:t>
            </w:r>
            <w:r>
              <w:rPr>
                <w:rFonts w:eastAsia="Arial"/>
                <w:color w:val="231F20"/>
                <w:spacing w:val="6"/>
                <w:sz w:val="15"/>
                <w:szCs w:val="15"/>
              </w:rPr>
              <w:t>/.</w:t>
            </w:r>
          </w:p>
          <w:p w14:paraId="2E8D7867" w14:textId="77777777" w:rsidR="00862892" w:rsidRDefault="00000000">
            <w:pPr>
              <w:spacing w:before="99" w:line="189" w:lineRule="exact"/>
              <w:ind w:left="101"/>
              <w:rPr>
                <w:sz w:val="15"/>
                <w:szCs w:val="15"/>
              </w:rPr>
            </w:pPr>
            <w:r>
              <w:rPr>
                <w:rFonts w:eastAsia="Arial"/>
                <w:color w:val="231F20"/>
                <w:spacing w:val="15"/>
                <w:sz w:val="15"/>
                <w:szCs w:val="15"/>
              </w:rPr>
              <w:t>.</w:t>
            </w:r>
            <w:r>
              <w:rPr>
                <w:rFonts w:eastAsia="Arial"/>
                <w:color w:val="231F20"/>
                <w:spacing w:val="14"/>
                <w:sz w:val="15"/>
                <w:szCs w:val="15"/>
              </w:rPr>
              <w:t xml:space="preserve">   </w:t>
            </w:r>
            <w:r>
              <w:rPr>
                <w:rFonts w:eastAsia="Arial"/>
                <w:color w:val="231F20"/>
                <w:sz w:val="15"/>
                <w:szCs w:val="15"/>
              </w:rPr>
              <w:t>FH</w:t>
            </w:r>
            <w:r>
              <w:rPr>
                <w:rFonts w:eastAsia="Arial"/>
                <w:color w:val="231F20"/>
                <w:spacing w:val="14"/>
                <w:sz w:val="15"/>
                <w:szCs w:val="15"/>
              </w:rPr>
              <w:t>&amp;</w:t>
            </w:r>
            <w:r>
              <w:rPr>
                <w:rFonts w:eastAsia="Arial"/>
                <w:color w:val="231F20"/>
                <w:sz w:val="15"/>
                <w:szCs w:val="15"/>
              </w:rPr>
              <w:t>OHJOF</w:t>
            </w:r>
          </w:p>
        </w:tc>
        <w:tc>
          <w:tcPr>
            <w:tcW w:w="4135" w:type="dxa"/>
          </w:tcPr>
          <w:p w14:paraId="0450DA38" w14:textId="77777777" w:rsidR="00862892" w:rsidRDefault="00000000">
            <w:pPr>
              <w:spacing w:line="222" w:lineRule="exact"/>
              <w:ind w:firstLine="53"/>
              <w:textAlignment w:val="center"/>
            </w:pPr>
            <w:r>
              <w:drawing>
                <wp:inline distT="0" distB="0" distL="0" distR="0" wp14:anchorId="4BCAA7CA" wp14:editId="3893D1DE">
                  <wp:extent cx="2562479" cy="141589"/>
                  <wp:effectExtent l="0" t="0" r="0" b="0"/>
                  <wp:docPr id="847" name="IM 845"/>
                  <wp:cNvGraphicFramePr/>
                  <a:graphic xmlns:a="http://schemas.openxmlformats.org/drawingml/2006/main">
                    <a:graphicData uri="http://schemas.openxmlformats.org/drawingml/2006/picture">
                      <pic:pic xmlns:pic="http://schemas.openxmlformats.org/drawingml/2006/picture">
                        <pic:nvPicPr>
                          <pic:cNvPr id="845" name="IM 845"/>
                          <pic:cNvPicPr/>
                        </pic:nvPicPr>
                        <pic:blipFill>
                          <a:blip r:embed="rId409"/>
                          <a:stretch>
                            <a:fillRect/>
                          </a:stretch>
                        </pic:blipFill>
                        <pic:spPr>
                          <a:xfrm>
                            <a:off x="0" y="0"/>
                            <a:ext cx="2562479" cy="141589"/>
                          </a:xfrm>
                          <a:prstGeom prst="rect">
                            <a:avLst/>
                          </a:prstGeom>
                        </pic:spPr>
                      </pic:pic>
                    </a:graphicData>
                  </a:graphic>
                </wp:inline>
              </w:drawing>
            </w:r>
          </w:p>
          <w:p w14:paraId="2CD03ECE" w14:textId="77777777" w:rsidR="00862892" w:rsidRDefault="00000000">
            <w:pPr>
              <w:spacing w:line="209" w:lineRule="auto"/>
              <w:ind w:left="59"/>
              <w:rPr>
                <w:sz w:val="15"/>
                <w:szCs w:val="15"/>
              </w:rPr>
            </w:pPr>
            <w:r>
              <w:drawing>
                <wp:anchor distT="0" distB="0" distL="0" distR="0" simplePos="0" relativeHeight="251074560" behindDoc="0" locked="0" layoutInCell="1" allowOverlap="1" wp14:anchorId="19E6F131" wp14:editId="4BBF997A">
                  <wp:simplePos x="0" y="0"/>
                  <wp:positionH relativeFrom="column">
                    <wp:posOffset>33655</wp:posOffset>
                  </wp:positionH>
                  <wp:positionV relativeFrom="paragraph">
                    <wp:posOffset>-38090</wp:posOffset>
                  </wp:positionV>
                  <wp:extent cx="2586481" cy="733043"/>
                  <wp:effectExtent l="0" t="0" r="0" b="0"/>
                  <wp:wrapNone/>
                  <wp:docPr id="848" name="IM 846"/>
                  <wp:cNvGraphicFramePr/>
                  <a:graphic xmlns:a="http://schemas.openxmlformats.org/drawingml/2006/main">
                    <a:graphicData uri="http://schemas.openxmlformats.org/drawingml/2006/picture">
                      <pic:pic xmlns:pic="http://schemas.openxmlformats.org/drawingml/2006/picture">
                        <pic:nvPicPr>
                          <pic:cNvPr id="846" name="IM 846"/>
                          <pic:cNvPicPr/>
                        </pic:nvPicPr>
                        <pic:blipFill>
                          <a:blip r:embed="rId410"/>
                          <a:stretch>
                            <a:fillRect/>
                          </a:stretch>
                        </pic:blipFill>
                        <pic:spPr>
                          <a:xfrm>
                            <a:off x="0" y="0"/>
                            <a:ext cx="2586481" cy="733043"/>
                          </a:xfrm>
                          <a:prstGeom prst="rect">
                            <a:avLst/>
                          </a:prstGeom>
                        </pic:spPr>
                      </pic:pic>
                    </a:graphicData>
                  </a:graphic>
                </wp:anchor>
              </w:drawing>
            </w:r>
            <w:r>
              <w:rPr>
                <w:rFonts w:eastAsia="Arial"/>
                <w:color w:val="231F20"/>
                <w:spacing w:val="-12"/>
                <w:sz w:val="15"/>
                <w:szCs w:val="15"/>
              </w:rPr>
              <w:t>FH</w:t>
            </w:r>
            <w:r>
              <w:rPr>
                <w:rFonts w:eastAsia="Arial"/>
                <w:color w:val="231F20"/>
                <w:spacing w:val="-15"/>
                <w:sz w:val="15"/>
                <w:szCs w:val="15"/>
              </w:rPr>
              <w:t>&amp;</w:t>
            </w:r>
            <w:r>
              <w:rPr>
                <w:rFonts w:eastAsia="Arial"/>
                <w:color w:val="231F20"/>
                <w:spacing w:val="-12"/>
                <w:sz w:val="15"/>
                <w:szCs w:val="15"/>
              </w:rPr>
              <w:t>OHJOF)-</w:t>
            </w:r>
          </w:p>
        </w:tc>
      </w:tr>
      <w:tr w:rsidR="00862892" w14:paraId="3C6A192C" w14:textId="77777777">
        <w:trPr>
          <w:trHeight w:val="641"/>
        </w:trPr>
        <w:tc>
          <w:tcPr>
            <w:tcW w:w="1112" w:type="dxa"/>
          </w:tcPr>
          <w:p w14:paraId="271DBED5" w14:textId="77777777" w:rsidR="00862892" w:rsidRDefault="00000000">
            <w:pPr>
              <w:spacing w:before="93" w:line="191" w:lineRule="exact"/>
              <w:ind w:left="85"/>
              <w:rPr>
                <w:sz w:val="15"/>
                <w:szCs w:val="15"/>
              </w:rPr>
            </w:pPr>
            <w:r>
              <w:rPr>
                <w:rFonts w:eastAsia="Arial"/>
                <w:color w:val="231F20"/>
                <w:spacing w:val="70"/>
                <w:position w:val="5"/>
                <w:sz w:val="15"/>
                <w:szCs w:val="15"/>
              </w:rPr>
              <w:t>.</w:t>
            </w:r>
            <w:r>
              <w:rPr>
                <w:rFonts w:eastAsia="Arial"/>
                <w:color w:val="231F20"/>
                <w:spacing w:val="68"/>
                <w:position w:val="5"/>
                <w:sz w:val="15"/>
                <w:szCs w:val="15"/>
              </w:rPr>
              <w:t>//</w:t>
            </w:r>
          </w:p>
        </w:tc>
        <w:tc>
          <w:tcPr>
            <w:tcW w:w="2740" w:type="dxa"/>
          </w:tcPr>
          <w:p w14:paraId="3B2EAEE5" w14:textId="77777777" w:rsidR="00862892" w:rsidRDefault="00000000">
            <w:pPr>
              <w:spacing w:before="93" w:line="222" w:lineRule="auto"/>
              <w:ind w:left="58"/>
              <w:rPr>
                <w:sz w:val="15"/>
                <w:szCs w:val="15"/>
              </w:rPr>
            </w:pPr>
            <w:r>
              <w:rPr>
                <w:rFonts w:eastAsia="Arial"/>
                <w:color w:val="231F20"/>
                <w:sz w:val="15"/>
                <w:szCs w:val="15"/>
              </w:rPr>
              <w:t>iuuqt</w:t>
            </w:r>
            <w:r>
              <w:rPr>
                <w:rFonts w:eastAsia="Arial"/>
                <w:color w:val="231F20"/>
                <w:spacing w:val="10"/>
                <w:sz w:val="15"/>
                <w:szCs w:val="15"/>
              </w:rPr>
              <w:t xml:space="preserve"> //</w:t>
            </w:r>
            <w:r>
              <w:rPr>
                <w:rFonts w:eastAsia="Arial"/>
                <w:color w:val="231F20"/>
                <w:sz w:val="15"/>
                <w:szCs w:val="15"/>
              </w:rPr>
              <w:t>hjuivc</w:t>
            </w:r>
            <w:r>
              <w:rPr>
                <w:rFonts w:eastAsia="Arial"/>
                <w:color w:val="231F20"/>
                <w:spacing w:val="10"/>
                <w:sz w:val="15"/>
                <w:szCs w:val="15"/>
              </w:rPr>
              <w:t xml:space="preserve">. </w:t>
            </w:r>
            <w:r>
              <w:rPr>
                <w:rFonts w:eastAsia="Arial"/>
                <w:color w:val="231F20"/>
                <w:sz w:val="15"/>
                <w:szCs w:val="15"/>
              </w:rPr>
              <w:t>dpn</w:t>
            </w:r>
            <w:r>
              <w:rPr>
                <w:rFonts w:eastAsia="Arial"/>
                <w:color w:val="231F20"/>
                <w:spacing w:val="10"/>
                <w:sz w:val="15"/>
                <w:szCs w:val="15"/>
              </w:rPr>
              <w:t>/</w:t>
            </w:r>
            <w:r>
              <w:rPr>
                <w:rFonts w:eastAsia="Arial"/>
                <w:color w:val="231F20"/>
                <w:sz w:val="15"/>
                <w:szCs w:val="15"/>
              </w:rPr>
              <w:t>bmjcbcb</w:t>
            </w:r>
            <w:r>
              <w:rPr>
                <w:rFonts w:eastAsia="Arial"/>
                <w:color w:val="231F20"/>
                <w:spacing w:val="10"/>
                <w:sz w:val="15"/>
                <w:szCs w:val="15"/>
              </w:rPr>
              <w:t>/ .   //</w:t>
            </w:r>
            <w:r>
              <w:rPr>
                <w:rFonts w:eastAsia="Arial"/>
                <w:color w:val="231F20"/>
                <w:spacing w:val="7"/>
                <w:sz w:val="15"/>
                <w:szCs w:val="15"/>
              </w:rPr>
              <w:t>/</w:t>
            </w:r>
          </w:p>
        </w:tc>
        <w:tc>
          <w:tcPr>
            <w:tcW w:w="4135" w:type="dxa"/>
          </w:tcPr>
          <w:p w14:paraId="08F865E8" w14:textId="77777777" w:rsidR="00862892" w:rsidRDefault="00000000">
            <w:pPr>
              <w:ind w:left="82"/>
              <w:rPr>
                <w:sz w:val="15"/>
                <w:szCs w:val="15"/>
              </w:rPr>
            </w:pPr>
            <w:r>
              <w:drawing>
                <wp:anchor distT="0" distB="0" distL="0" distR="0" simplePos="0" relativeHeight="251072512" behindDoc="0" locked="0" layoutInCell="1" allowOverlap="1" wp14:anchorId="106FAB66" wp14:editId="270F25DF">
                  <wp:simplePos x="0" y="0"/>
                  <wp:positionH relativeFrom="column">
                    <wp:posOffset>34417</wp:posOffset>
                  </wp:positionH>
                  <wp:positionV relativeFrom="paragraph">
                    <wp:posOffset>103378</wp:posOffset>
                  </wp:positionV>
                  <wp:extent cx="1157960" cy="154685"/>
                  <wp:effectExtent l="0" t="0" r="0" b="0"/>
                  <wp:wrapNone/>
                  <wp:docPr id="849" name="IM 847"/>
                  <wp:cNvGraphicFramePr/>
                  <a:graphic xmlns:a="http://schemas.openxmlformats.org/drawingml/2006/main">
                    <a:graphicData uri="http://schemas.openxmlformats.org/drawingml/2006/picture">
                      <pic:pic xmlns:pic="http://schemas.openxmlformats.org/drawingml/2006/picture">
                        <pic:nvPicPr>
                          <pic:cNvPr id="847" name="IM 847"/>
                          <pic:cNvPicPr/>
                        </pic:nvPicPr>
                        <pic:blipFill>
                          <a:blip r:embed="rId363"/>
                          <a:stretch>
                            <a:fillRect/>
                          </a:stretch>
                        </pic:blipFill>
                        <pic:spPr>
                          <a:xfrm>
                            <a:off x="0" y="0"/>
                            <a:ext cx="1157960" cy="154685"/>
                          </a:xfrm>
                          <a:prstGeom prst="rect">
                            <a:avLst/>
                          </a:prstGeom>
                        </pic:spPr>
                      </pic:pic>
                    </a:graphicData>
                  </a:graphic>
                </wp:anchor>
              </w:drawing>
            </w:r>
            <w:r>
              <w:drawing>
                <wp:anchor distT="0" distB="0" distL="0" distR="0" simplePos="0" relativeHeight="251073536" behindDoc="0" locked="0" layoutInCell="1" allowOverlap="1" wp14:anchorId="0B2CB03C" wp14:editId="4C71A791">
                  <wp:simplePos x="0" y="0"/>
                  <wp:positionH relativeFrom="rightMargin">
                    <wp:posOffset>-2589657</wp:posOffset>
                  </wp:positionH>
                  <wp:positionV relativeFrom="topMargin">
                    <wp:posOffset>227584</wp:posOffset>
                  </wp:positionV>
                  <wp:extent cx="666750" cy="154685"/>
                  <wp:effectExtent l="0" t="0" r="0" b="0"/>
                  <wp:wrapNone/>
                  <wp:docPr id="850" name="IM 848"/>
                  <wp:cNvGraphicFramePr/>
                  <a:graphic xmlns:a="http://schemas.openxmlformats.org/drawingml/2006/main">
                    <a:graphicData uri="http://schemas.openxmlformats.org/drawingml/2006/picture">
                      <pic:pic xmlns:pic="http://schemas.openxmlformats.org/drawingml/2006/picture">
                        <pic:nvPicPr>
                          <pic:cNvPr id="848" name="IM 848"/>
                          <pic:cNvPicPr/>
                        </pic:nvPicPr>
                        <pic:blipFill>
                          <a:blip r:embed="rId411"/>
                          <a:stretch>
                            <a:fillRect/>
                          </a:stretch>
                        </pic:blipFill>
                        <pic:spPr>
                          <a:xfrm>
                            <a:off x="0" y="0"/>
                            <a:ext cx="666750" cy="154685"/>
                          </a:xfrm>
                          <a:prstGeom prst="rect">
                            <a:avLst/>
                          </a:prstGeom>
                        </pic:spPr>
                      </pic:pic>
                    </a:graphicData>
                  </a:graphic>
                </wp:anchor>
              </w:drawing>
            </w:r>
            <w:r>
              <w:rPr>
                <w:rFonts w:eastAsia="Arial"/>
                <w:color w:val="231F20"/>
                <w:sz w:val="15"/>
                <w:szCs w:val="15"/>
              </w:rPr>
              <w:t xml:space="preserve">.  </w:t>
            </w:r>
            <w:r>
              <w:rPr>
                <w:position w:val="-5"/>
                <w:sz w:val="15"/>
                <w:szCs w:val="15"/>
              </w:rPr>
              <w:drawing>
                <wp:inline distT="0" distB="0" distL="0" distR="0" wp14:anchorId="3F36413D" wp14:editId="1F7199A7">
                  <wp:extent cx="2488183" cy="147573"/>
                  <wp:effectExtent l="0" t="0" r="0" b="0"/>
                  <wp:docPr id="851" name="IM 849"/>
                  <wp:cNvGraphicFramePr/>
                  <a:graphic xmlns:a="http://schemas.openxmlformats.org/drawingml/2006/main">
                    <a:graphicData uri="http://schemas.openxmlformats.org/drawingml/2006/picture">
                      <pic:pic xmlns:pic="http://schemas.openxmlformats.org/drawingml/2006/picture">
                        <pic:nvPicPr>
                          <pic:cNvPr id="849" name="IM 849"/>
                          <pic:cNvPicPr/>
                        </pic:nvPicPr>
                        <pic:blipFill>
                          <a:blip r:embed="rId412"/>
                          <a:stretch>
                            <a:fillRect/>
                          </a:stretch>
                        </pic:blipFill>
                        <pic:spPr>
                          <a:xfrm>
                            <a:off x="0" y="0"/>
                            <a:ext cx="2488183" cy="147573"/>
                          </a:xfrm>
                          <a:prstGeom prst="rect">
                            <a:avLst/>
                          </a:prstGeom>
                        </pic:spPr>
                      </pic:pic>
                    </a:graphicData>
                  </a:graphic>
                </wp:inline>
              </w:drawing>
            </w:r>
          </w:p>
        </w:tc>
      </w:tr>
      <w:tr w:rsidR="00862892" w14:paraId="6FF6A654" w14:textId="77777777">
        <w:trPr>
          <w:trHeight w:val="1280"/>
        </w:trPr>
        <w:tc>
          <w:tcPr>
            <w:tcW w:w="1112" w:type="dxa"/>
          </w:tcPr>
          <w:p w14:paraId="4D54870C" w14:textId="77777777" w:rsidR="00862892" w:rsidRDefault="00000000">
            <w:pPr>
              <w:spacing w:before="42" w:line="244" w:lineRule="exact"/>
              <w:ind w:firstLine="56"/>
              <w:textAlignment w:val="center"/>
            </w:pPr>
            <w:r>
              <w:drawing>
                <wp:inline distT="0" distB="0" distL="0" distR="0" wp14:anchorId="642062FF" wp14:editId="4982CDD7">
                  <wp:extent cx="419100" cy="154685"/>
                  <wp:effectExtent l="0" t="0" r="0" b="0"/>
                  <wp:docPr id="852" name="IM 850"/>
                  <wp:cNvGraphicFramePr/>
                  <a:graphic xmlns:a="http://schemas.openxmlformats.org/drawingml/2006/main">
                    <a:graphicData uri="http://schemas.openxmlformats.org/drawingml/2006/picture">
                      <pic:pic xmlns:pic="http://schemas.openxmlformats.org/drawingml/2006/picture">
                        <pic:nvPicPr>
                          <pic:cNvPr id="850" name="IM 850"/>
                          <pic:cNvPicPr/>
                        </pic:nvPicPr>
                        <pic:blipFill>
                          <a:blip r:embed="rId413"/>
                          <a:stretch>
                            <a:fillRect/>
                          </a:stretch>
                        </pic:blipFill>
                        <pic:spPr>
                          <a:xfrm>
                            <a:off x="0" y="0"/>
                            <a:ext cx="419100" cy="154685"/>
                          </a:xfrm>
                          <a:prstGeom prst="rect">
                            <a:avLst/>
                          </a:prstGeom>
                        </pic:spPr>
                      </pic:pic>
                    </a:graphicData>
                  </a:graphic>
                </wp:inline>
              </w:drawing>
            </w:r>
          </w:p>
        </w:tc>
        <w:tc>
          <w:tcPr>
            <w:tcW w:w="2740" w:type="dxa"/>
          </w:tcPr>
          <w:p w14:paraId="3ECDBDF0" w14:textId="77777777" w:rsidR="00862892" w:rsidRDefault="00000000">
            <w:pPr>
              <w:spacing w:before="93" w:line="225" w:lineRule="auto"/>
              <w:ind w:left="60"/>
              <w:rPr>
                <w:sz w:val="15"/>
                <w:szCs w:val="15"/>
              </w:rPr>
            </w:pPr>
            <w:r>
              <w:rPr>
                <w:rFonts w:eastAsia="Arial"/>
                <w:color w:val="231F20"/>
                <w:spacing w:val="-6"/>
                <w:sz w:val="15"/>
                <w:szCs w:val="15"/>
              </w:rPr>
              <w:t>IUUQT</w:t>
            </w:r>
            <w:r>
              <w:rPr>
                <w:rFonts w:eastAsia="Arial"/>
                <w:color w:val="231F20"/>
                <w:spacing w:val="-12"/>
                <w:sz w:val="15"/>
                <w:szCs w:val="15"/>
              </w:rPr>
              <w:t xml:space="preserve"> //</w:t>
            </w:r>
            <w:r>
              <w:rPr>
                <w:rFonts w:eastAsia="Arial"/>
                <w:color w:val="231F20"/>
                <w:spacing w:val="-6"/>
                <w:sz w:val="15"/>
                <w:szCs w:val="15"/>
              </w:rPr>
              <w:t>HJUIVC. dpn/5fodfou/odoo</w:t>
            </w:r>
          </w:p>
        </w:tc>
        <w:tc>
          <w:tcPr>
            <w:tcW w:w="4135" w:type="dxa"/>
          </w:tcPr>
          <w:p w14:paraId="75FC6D36" w14:textId="77777777" w:rsidR="00862892" w:rsidRDefault="00000000">
            <w:pPr>
              <w:spacing w:before="66" w:line="204" w:lineRule="auto"/>
              <w:ind w:left="56"/>
              <w:rPr>
                <w:sz w:val="15"/>
                <w:szCs w:val="15"/>
              </w:rPr>
            </w:pPr>
            <w:r>
              <w:drawing>
                <wp:anchor distT="0" distB="0" distL="0" distR="0" simplePos="0" relativeHeight="251070464" behindDoc="0" locked="0" layoutInCell="1" allowOverlap="1" wp14:anchorId="3A1F9EF3" wp14:editId="6A21B50E">
                  <wp:simplePos x="0" y="0"/>
                  <wp:positionH relativeFrom="column">
                    <wp:posOffset>34417</wp:posOffset>
                  </wp:positionH>
                  <wp:positionV relativeFrom="paragraph">
                    <wp:posOffset>58</wp:posOffset>
                  </wp:positionV>
                  <wp:extent cx="2585719" cy="258317"/>
                  <wp:effectExtent l="0" t="0" r="0" b="0"/>
                  <wp:wrapNone/>
                  <wp:docPr id="853" name="IM 851"/>
                  <wp:cNvGraphicFramePr/>
                  <a:graphic xmlns:a="http://schemas.openxmlformats.org/drawingml/2006/main">
                    <a:graphicData uri="http://schemas.openxmlformats.org/drawingml/2006/picture">
                      <pic:pic xmlns:pic="http://schemas.openxmlformats.org/drawingml/2006/picture">
                        <pic:nvPicPr>
                          <pic:cNvPr id="851" name="IM 851"/>
                          <pic:cNvPicPr/>
                        </pic:nvPicPr>
                        <pic:blipFill>
                          <a:blip r:embed="rId414"/>
                          <a:stretch>
                            <a:fillRect/>
                          </a:stretch>
                        </pic:blipFill>
                        <pic:spPr>
                          <a:xfrm>
                            <a:off x="0" y="0"/>
                            <a:ext cx="2585719" cy="258317"/>
                          </a:xfrm>
                          <a:prstGeom prst="rect">
                            <a:avLst/>
                          </a:prstGeom>
                        </pic:spPr>
                      </pic:pic>
                    </a:graphicData>
                  </a:graphic>
                </wp:anchor>
              </w:drawing>
            </w:r>
            <w:r>
              <w:pict w14:anchorId="2A2BBFB1">
                <v:group id="_x0000_s2979" style="position:absolute;left:0;text-align:left;margin-left:-155.45pt;margin-top:25.8pt;width:16pt;height:12.2pt;z-index:251975680;mso-position-horizontal-relative:right-margin-area;mso-position-vertical-relative:top-margin-area" coordsize="320,243">
                  <v:shape id="_x0000_s2981" type="#_x0000_t75" style="position:absolute;width:305;height:243">
                    <v:imagedata r:id="rId415" o:title="image539"/>
                  </v:shape>
                  <v:shape id="_x0000_s2980" type="#_x0000_t202" style="position:absolute;left:-20;top:-20;width:360;height:313" filled="f" stroked="f">
                    <v:textbox style="mso-next-textbox:#_x0000_s2980" inset="0,0,0,0">
                      <w:txbxContent>
                        <w:p w14:paraId="2980CF69" w14:textId="77777777" w:rsidR="00862892" w:rsidRDefault="00000000">
                          <w:pPr>
                            <w:spacing w:before="100" w:line="199" w:lineRule="auto"/>
                            <w:ind w:left="190"/>
                            <w:rPr>
                              <w:sz w:val="15"/>
                              <w:szCs w:val="15"/>
                            </w:rPr>
                          </w:pPr>
                          <w:r>
                            <w:rPr>
                              <w:rFonts w:eastAsia="Arial"/>
                              <w:color w:val="231F20"/>
                              <w:spacing w:val="-5"/>
                              <w:sz w:val="15"/>
                              <w:szCs w:val="15"/>
                            </w:rPr>
                            <w:t>1</w:t>
                          </w:r>
                          <w:r>
                            <w:rPr>
                              <w:rFonts w:eastAsia="Arial"/>
                              <w:color w:val="231F20"/>
                              <w:spacing w:val="-4"/>
                              <w:sz w:val="15"/>
                              <w:szCs w:val="15"/>
                            </w:rPr>
                            <w:t>6</w:t>
                          </w:r>
                        </w:p>
                      </w:txbxContent>
                    </v:textbox>
                  </v:shape>
                </v:group>
              </w:pict>
            </w:r>
            <w:r>
              <w:drawing>
                <wp:anchor distT="0" distB="0" distL="0" distR="0" simplePos="0" relativeHeight="251071488" behindDoc="0" locked="0" layoutInCell="1" allowOverlap="1" wp14:anchorId="6B65A877" wp14:editId="35FCBBCA">
                  <wp:simplePos x="0" y="0"/>
                  <wp:positionH relativeFrom="rightMargin">
                    <wp:posOffset>-2588132</wp:posOffset>
                  </wp:positionH>
                  <wp:positionV relativeFrom="topMargin">
                    <wp:posOffset>327914</wp:posOffset>
                  </wp:positionV>
                  <wp:extent cx="2585719" cy="485647"/>
                  <wp:effectExtent l="0" t="0" r="0" b="0"/>
                  <wp:wrapNone/>
                  <wp:docPr id="854" name="IM 852"/>
                  <wp:cNvGraphicFramePr/>
                  <a:graphic xmlns:a="http://schemas.openxmlformats.org/drawingml/2006/main">
                    <a:graphicData uri="http://schemas.openxmlformats.org/drawingml/2006/picture">
                      <pic:pic xmlns:pic="http://schemas.openxmlformats.org/drawingml/2006/picture">
                        <pic:nvPicPr>
                          <pic:cNvPr id="852" name="IM 852"/>
                          <pic:cNvPicPr/>
                        </pic:nvPicPr>
                        <pic:blipFill>
                          <a:blip r:embed="rId416"/>
                          <a:stretch>
                            <a:fillRect/>
                          </a:stretch>
                        </pic:blipFill>
                        <pic:spPr>
                          <a:xfrm>
                            <a:off x="0" y="0"/>
                            <a:ext cx="2585719" cy="485647"/>
                          </a:xfrm>
                          <a:prstGeom prst="rect">
                            <a:avLst/>
                          </a:prstGeom>
                        </pic:spPr>
                      </pic:pic>
                    </a:graphicData>
                  </a:graphic>
                </wp:anchor>
              </w:drawing>
            </w:r>
            <w:r>
              <w:pict w14:anchorId="3BBD1737">
                <v:group id="_x0000_s2976" style="position:absolute;left:0;text-align:left;margin-left:-203.8pt;margin-top:16.9pt;width:53.5pt;height:21.15pt;z-index:251974656;mso-position-horizontal-relative:right-margin-area;mso-position-vertical-relative:top-margin-area" coordsize="1070,422">
                  <v:shape id="_x0000_s2978" type="#_x0000_t75" style="position:absolute;width:1070;height:422">
                    <v:imagedata r:id="rId417" o:title="image541"/>
                  </v:shape>
                  <v:shape id="_x0000_s2977" type="#_x0000_t202" style="position:absolute;left:-20;top:-20;width:1110;height:495" filled="f" stroked="f">
                    <v:textbox style="mso-next-textbox:#_x0000_s2977" inset="0,0,0,0">
                      <w:txbxContent>
                        <w:p w14:paraId="4F978086" w14:textId="77777777" w:rsidR="00862892" w:rsidRDefault="00000000">
                          <w:pPr>
                            <w:spacing w:before="279" w:line="199" w:lineRule="auto"/>
                            <w:ind w:left="952"/>
                            <w:rPr>
                              <w:sz w:val="15"/>
                              <w:szCs w:val="15"/>
                            </w:rPr>
                          </w:pPr>
                          <w:r>
                            <w:rPr>
                              <w:rFonts w:eastAsia="Arial"/>
                              <w:color w:val="231F20"/>
                              <w:sz w:val="15"/>
                              <w:szCs w:val="15"/>
                            </w:rPr>
                            <w:t>1</w:t>
                          </w:r>
                        </w:p>
                      </w:txbxContent>
                    </v:textbox>
                  </v:shape>
                </v:group>
              </w:pict>
            </w:r>
            <w:r>
              <w:rPr>
                <w:rFonts w:eastAsia="Arial"/>
                <w:color w:val="231F20"/>
                <w:spacing w:val="-9"/>
                <w:w w:val="91"/>
                <w:sz w:val="15"/>
                <w:szCs w:val="15"/>
              </w:rPr>
              <w:t>ODOO</w:t>
            </w:r>
          </w:p>
        </w:tc>
      </w:tr>
      <w:tr w:rsidR="00862892" w14:paraId="3F5FD147" w14:textId="77777777">
        <w:trPr>
          <w:trHeight w:val="640"/>
        </w:trPr>
        <w:tc>
          <w:tcPr>
            <w:tcW w:w="1112" w:type="dxa"/>
          </w:tcPr>
          <w:p w14:paraId="6457CC24" w14:textId="77777777" w:rsidR="00862892" w:rsidRDefault="00000000">
            <w:pPr>
              <w:spacing w:before="94" w:line="190" w:lineRule="exact"/>
              <w:ind w:left="60"/>
              <w:rPr>
                <w:sz w:val="15"/>
                <w:szCs w:val="15"/>
              </w:rPr>
            </w:pPr>
            <w:r>
              <w:rPr>
                <w:rFonts w:eastAsia="Arial"/>
                <w:color w:val="231F20"/>
                <w:spacing w:val="-1"/>
                <w:sz w:val="15"/>
                <w:szCs w:val="15"/>
              </w:rPr>
              <w:t>#</w:t>
            </w:r>
            <w:r>
              <w:rPr>
                <w:rFonts w:eastAsia="Arial"/>
                <w:color w:val="231F20"/>
                <w:sz w:val="15"/>
                <w:szCs w:val="15"/>
              </w:rPr>
              <w:t>ZUF</w:t>
            </w:r>
            <w:r>
              <w:rPr>
                <w:rFonts w:eastAsia="Arial"/>
                <w:color w:val="231F20"/>
                <w:spacing w:val="-1"/>
                <w:sz w:val="15"/>
                <w:szCs w:val="15"/>
              </w:rPr>
              <w:t>1</w:t>
            </w:r>
            <w:r>
              <w:rPr>
                <w:rFonts w:eastAsia="Arial"/>
                <w:color w:val="231F20"/>
                <w:sz w:val="15"/>
                <w:szCs w:val="15"/>
              </w:rPr>
              <w:t>4</w:t>
            </w:r>
          </w:p>
        </w:tc>
        <w:tc>
          <w:tcPr>
            <w:tcW w:w="2740" w:type="dxa"/>
          </w:tcPr>
          <w:p w14:paraId="173F6303" w14:textId="77777777" w:rsidR="00862892" w:rsidRDefault="00000000">
            <w:pPr>
              <w:spacing w:before="94" w:line="225" w:lineRule="auto"/>
              <w:ind w:left="60"/>
              <w:rPr>
                <w:sz w:val="15"/>
                <w:szCs w:val="15"/>
              </w:rPr>
            </w:pPr>
            <w:r>
              <w:rPr>
                <w:rFonts w:eastAsia="Arial"/>
                <w:color w:val="231F20"/>
                <w:spacing w:val="-3"/>
                <w:w w:val="84"/>
                <w:sz w:val="15"/>
                <w:szCs w:val="15"/>
              </w:rPr>
              <w:t>IUUQT</w:t>
            </w:r>
            <w:r>
              <w:rPr>
                <w:rFonts w:eastAsia="Arial"/>
                <w:color w:val="231F20"/>
                <w:spacing w:val="15"/>
                <w:w w:val="102"/>
                <w:sz w:val="15"/>
                <w:szCs w:val="15"/>
              </w:rPr>
              <w:t xml:space="preserve"> </w:t>
            </w:r>
            <w:r>
              <w:rPr>
                <w:rFonts w:eastAsia="Arial"/>
                <w:color w:val="231F20"/>
                <w:spacing w:val="-3"/>
                <w:w w:val="84"/>
                <w:sz w:val="15"/>
                <w:szCs w:val="15"/>
              </w:rPr>
              <w:t>//HJUIVC.</w:t>
            </w:r>
            <w:r>
              <w:rPr>
                <w:rFonts w:eastAsia="Arial"/>
                <w:color w:val="231F20"/>
                <w:spacing w:val="-3"/>
                <w:sz w:val="15"/>
                <w:szCs w:val="15"/>
              </w:rPr>
              <w:t xml:space="preserve"> </w:t>
            </w:r>
            <w:r>
              <w:rPr>
                <w:rFonts w:eastAsia="Arial"/>
                <w:color w:val="231F20"/>
                <w:spacing w:val="-3"/>
                <w:w w:val="84"/>
                <w:sz w:val="15"/>
                <w:szCs w:val="15"/>
              </w:rPr>
              <w:t>dpn/CZUFEBODF/CZUFQT</w:t>
            </w:r>
          </w:p>
        </w:tc>
        <w:tc>
          <w:tcPr>
            <w:tcW w:w="4135" w:type="dxa"/>
          </w:tcPr>
          <w:p w14:paraId="75C62D13" w14:textId="77777777" w:rsidR="00862892" w:rsidRDefault="00000000">
            <w:pPr>
              <w:spacing w:before="1" w:line="223" w:lineRule="exact"/>
              <w:ind w:firstLine="672"/>
              <w:textAlignment w:val="center"/>
            </w:pPr>
            <w:r>
              <w:pict w14:anchorId="603062DC">
                <v:group id="_x0000_s2973" style="position:absolute;left:0;text-align:left;margin-left:-101.95pt;margin-top:.05pt;width:16.7pt;height:11.65pt;z-index:251979776;mso-position-horizontal-relative:right-margin-area;mso-position-vertical-relative:top-margin-area" coordsize="334,232">
                  <v:shape id="_x0000_s2975" type="#_x0000_t75" style="position:absolute;width:334;height:232">
                    <v:imagedata r:id="rId418" o:title="image542"/>
                  </v:shape>
                  <v:shape id="_x0000_s2974" type="#_x0000_t202" style="position:absolute;left:-20;top:-20;width:374;height:312" filled="f" stroked="f">
                    <v:textbox style="mso-next-textbox:#_x0000_s2974" inset="0,0,0,0">
                      <w:txbxContent>
                        <w:p w14:paraId="32AD812B" w14:textId="77777777" w:rsidR="00862892" w:rsidRDefault="00000000">
                          <w:pPr>
                            <w:spacing w:before="81" w:line="198" w:lineRule="exact"/>
                            <w:ind w:left="194"/>
                            <w:rPr>
                              <w:rFonts w:ascii="Calibri" w:eastAsia="Calibri" w:hAnsi="Calibri" w:cs="Calibri"/>
                              <w:sz w:val="15"/>
                              <w:szCs w:val="15"/>
                            </w:rPr>
                          </w:pPr>
                          <w:r>
                            <w:rPr>
                              <w:rFonts w:ascii="Calibri" w:eastAsia="Calibri" w:hAnsi="Calibri" w:cs="Calibri"/>
                              <w:color w:val="231F20"/>
                              <w:position w:val="1"/>
                              <w:sz w:val="15"/>
                              <w:szCs w:val="15"/>
                            </w:rPr>
                            <w:t>ӛ</w:t>
                          </w:r>
                        </w:p>
                      </w:txbxContent>
                    </v:textbox>
                  </v:shape>
                </v:group>
              </w:pict>
            </w:r>
            <w:r>
              <w:pict w14:anchorId="3B4D6F82">
                <v:shape id="_x0000_s2972" type="#_x0000_t202" style="position:absolute;left:0;text-align:left;margin-left:-204.75pt;margin-top:1.1pt;width:30pt;height:11.5pt;z-index:251988992;mso-position-horizontal-relative:right-margin-area;mso-position-vertical-relative:top-margin-area" filled="f" stroked="f">
                  <v:textbox style="mso-next-textbox:#_x0000_s2972" inset="0,0,0,0">
                    <w:txbxContent>
                      <w:p w14:paraId="6DF6D3D8" w14:textId="77777777" w:rsidR="00862892" w:rsidRDefault="00000000">
                        <w:pPr>
                          <w:spacing w:before="20" w:line="189" w:lineRule="exact"/>
                          <w:ind w:left="20"/>
                          <w:rPr>
                            <w:sz w:val="15"/>
                            <w:szCs w:val="15"/>
                          </w:rPr>
                        </w:pPr>
                        <w:r>
                          <w:rPr>
                            <w:rFonts w:eastAsia="Arial"/>
                            <w:color w:val="231F20"/>
                            <w:spacing w:val="6"/>
                            <w:sz w:val="15"/>
                            <w:szCs w:val="15"/>
                          </w:rPr>
                          <w:t>#</w:t>
                        </w:r>
                        <w:r>
                          <w:rPr>
                            <w:rFonts w:eastAsia="Arial"/>
                            <w:color w:val="231F20"/>
                            <w:sz w:val="15"/>
                            <w:szCs w:val="15"/>
                          </w:rPr>
                          <w:t>ZUF</w:t>
                        </w:r>
                        <w:r>
                          <w:rPr>
                            <w:rFonts w:eastAsia="Arial"/>
                            <w:color w:val="231F20"/>
                            <w:spacing w:val="6"/>
                            <w:sz w:val="15"/>
                            <w:szCs w:val="15"/>
                          </w:rPr>
                          <w:t>14</w:t>
                        </w:r>
                      </w:p>
                    </w:txbxContent>
                  </v:textbox>
                </v:shape>
              </w:pict>
            </w:r>
            <w:r>
              <w:pict w14:anchorId="24BBA30C">
                <v:shape id="_x0000_s2971" type="#_x0000_t202" style="position:absolute;left:0;text-align:left;margin-left:-87.45pt;margin-top:2.3pt;width:50.65pt;height:10.05pt;z-index:251990016;mso-position-horizontal-relative:right-margin-area;mso-position-vertical-relative:top-margin-area" filled="f" stroked="f">
                  <v:textbox style="mso-next-textbox:#_x0000_s2971" inset="0,0,0,0">
                    <w:txbxContent>
                      <w:p w14:paraId="31F50295" w14:textId="77777777" w:rsidR="00862892" w:rsidRDefault="00000000">
                        <w:pPr>
                          <w:spacing w:before="19" w:line="223" w:lineRule="auto"/>
                          <w:ind w:left="20"/>
                          <w:rPr>
                            <w:sz w:val="15"/>
                            <w:szCs w:val="15"/>
                          </w:rPr>
                        </w:pPr>
                        <w:r>
                          <w:rPr>
                            <w:rFonts w:eastAsia="Arial"/>
                            <w:color w:val="231F20"/>
                            <w:spacing w:val="-2"/>
                            <w:w w:val="70"/>
                            <w:sz w:val="15"/>
                            <w:szCs w:val="15"/>
                          </w:rPr>
                          <w:t>5FOTPS'MPXյ,FSBTյ</w:t>
                        </w:r>
                      </w:p>
                    </w:txbxContent>
                  </v:textbox>
                </v:shape>
              </w:pict>
            </w:r>
            <w:r>
              <w:drawing>
                <wp:anchor distT="0" distB="0" distL="0" distR="0" simplePos="0" relativeHeight="251083776" behindDoc="0" locked="0" layoutInCell="1" allowOverlap="1" wp14:anchorId="4D6ACE83" wp14:editId="1581588D">
                  <wp:simplePos x="0" y="0"/>
                  <wp:positionH relativeFrom="rightMargin">
                    <wp:posOffset>-1319148</wp:posOffset>
                  </wp:positionH>
                  <wp:positionV relativeFrom="topMargin">
                    <wp:posOffset>104267</wp:posOffset>
                  </wp:positionV>
                  <wp:extent cx="207264" cy="154685"/>
                  <wp:effectExtent l="0" t="0" r="0" b="0"/>
                  <wp:wrapNone/>
                  <wp:docPr id="855" name="IM 853"/>
                  <wp:cNvGraphicFramePr/>
                  <a:graphic xmlns:a="http://schemas.openxmlformats.org/drawingml/2006/main">
                    <a:graphicData uri="http://schemas.openxmlformats.org/drawingml/2006/picture">
                      <pic:pic xmlns:pic="http://schemas.openxmlformats.org/drawingml/2006/picture">
                        <pic:nvPicPr>
                          <pic:cNvPr id="853" name="IM 853"/>
                          <pic:cNvPicPr/>
                        </pic:nvPicPr>
                        <pic:blipFill>
                          <a:blip r:embed="rId419"/>
                          <a:stretch>
                            <a:fillRect/>
                          </a:stretch>
                        </pic:blipFill>
                        <pic:spPr>
                          <a:xfrm>
                            <a:off x="0" y="0"/>
                            <a:ext cx="207264" cy="154685"/>
                          </a:xfrm>
                          <a:prstGeom prst="rect">
                            <a:avLst/>
                          </a:prstGeom>
                        </pic:spPr>
                      </pic:pic>
                    </a:graphicData>
                  </a:graphic>
                </wp:anchor>
              </w:drawing>
            </w:r>
            <w:r>
              <w:drawing>
                <wp:anchor distT="0" distB="0" distL="0" distR="0" simplePos="0" relativeHeight="251089920" behindDoc="0" locked="0" layoutInCell="1" allowOverlap="1" wp14:anchorId="1E2ECE59" wp14:editId="04AEFDDC">
                  <wp:simplePos x="0" y="0"/>
                  <wp:positionH relativeFrom="rightMargin">
                    <wp:posOffset>-500760</wp:posOffset>
                  </wp:positionH>
                  <wp:positionV relativeFrom="topMargin">
                    <wp:posOffset>635</wp:posOffset>
                  </wp:positionV>
                  <wp:extent cx="318896" cy="147827"/>
                  <wp:effectExtent l="0" t="0" r="0" b="0"/>
                  <wp:wrapNone/>
                  <wp:docPr id="856" name="IM 854"/>
                  <wp:cNvGraphicFramePr/>
                  <a:graphic xmlns:a="http://schemas.openxmlformats.org/drawingml/2006/main">
                    <a:graphicData uri="http://schemas.openxmlformats.org/drawingml/2006/picture">
                      <pic:pic xmlns:pic="http://schemas.openxmlformats.org/drawingml/2006/picture">
                        <pic:nvPicPr>
                          <pic:cNvPr id="854" name="IM 854"/>
                          <pic:cNvPicPr/>
                        </pic:nvPicPr>
                        <pic:blipFill>
                          <a:blip r:embed="rId420"/>
                          <a:stretch>
                            <a:fillRect/>
                          </a:stretch>
                        </pic:blipFill>
                        <pic:spPr>
                          <a:xfrm>
                            <a:off x="0" y="0"/>
                            <a:ext cx="318896" cy="147827"/>
                          </a:xfrm>
                          <a:prstGeom prst="rect">
                            <a:avLst/>
                          </a:prstGeom>
                        </pic:spPr>
                      </pic:pic>
                    </a:graphicData>
                  </a:graphic>
                </wp:anchor>
              </w:drawing>
            </w:r>
            <w:r>
              <w:drawing>
                <wp:anchor distT="0" distB="0" distL="0" distR="0" simplePos="0" relativeHeight="251090944" behindDoc="0" locked="0" layoutInCell="1" allowOverlap="1" wp14:anchorId="484D8603" wp14:editId="611AF78E">
                  <wp:simplePos x="0" y="0"/>
                  <wp:positionH relativeFrom="rightMargin">
                    <wp:posOffset>-910716</wp:posOffset>
                  </wp:positionH>
                  <wp:positionV relativeFrom="topMargin">
                    <wp:posOffset>104267</wp:posOffset>
                  </wp:positionV>
                  <wp:extent cx="201167" cy="154685"/>
                  <wp:effectExtent l="0" t="0" r="0" b="0"/>
                  <wp:wrapNone/>
                  <wp:docPr id="857" name="IM 855"/>
                  <wp:cNvGraphicFramePr/>
                  <a:graphic xmlns:a="http://schemas.openxmlformats.org/drawingml/2006/main">
                    <a:graphicData uri="http://schemas.openxmlformats.org/drawingml/2006/picture">
                      <pic:pic xmlns:pic="http://schemas.openxmlformats.org/drawingml/2006/picture">
                        <pic:nvPicPr>
                          <pic:cNvPr id="855" name="IM 855"/>
                          <pic:cNvPicPr/>
                        </pic:nvPicPr>
                        <pic:blipFill>
                          <a:blip r:embed="rId421"/>
                          <a:stretch>
                            <a:fillRect/>
                          </a:stretch>
                        </pic:blipFill>
                        <pic:spPr>
                          <a:xfrm>
                            <a:off x="0" y="0"/>
                            <a:ext cx="201167" cy="154685"/>
                          </a:xfrm>
                          <a:prstGeom prst="rect">
                            <a:avLst/>
                          </a:prstGeom>
                        </pic:spPr>
                      </pic:pic>
                    </a:graphicData>
                  </a:graphic>
                </wp:anchor>
              </w:drawing>
            </w:r>
            <w:r>
              <w:pict w14:anchorId="6297F3F3">
                <v:group id="_x0000_s2968" style="position:absolute;left:0;text-align:left;margin-left:-86.05pt;margin-top:8.2pt;width:15.75pt;height:12.2pt;z-index:251991040;mso-position-horizontal-relative:right-margin-area;mso-position-vertical-relative:top-margin-area" coordsize="315,243">
                  <v:shape id="_x0000_s2970" type="#_x0000_t75" style="position:absolute;width:315;height:243">
                    <v:imagedata r:id="rId422" o:title="image144"/>
                  </v:shape>
                  <v:shape id="_x0000_s2969" type="#_x0000_t202" style="position:absolute;left:-20;top:-20;width:355;height:300" filled="f" stroked="f">
                    <v:textbox style="mso-next-textbox:#_x0000_s2969" inset="0,0,0,0">
                      <w:txbxContent>
                        <w:p w14:paraId="450ABA1C" w14:textId="77777777" w:rsidR="00862892" w:rsidRDefault="00000000">
                          <w:pPr>
                            <w:spacing w:before="71" w:line="176" w:lineRule="exact"/>
                            <w:ind w:left="189"/>
                            <w:rPr>
                              <w:sz w:val="15"/>
                              <w:szCs w:val="15"/>
                            </w:rPr>
                          </w:pPr>
                          <w:r>
                            <w:rPr>
                              <w:rFonts w:eastAsia="Arial"/>
                              <w:color w:val="231F20"/>
                              <w:spacing w:val="-9"/>
                              <w:sz w:val="15"/>
                              <w:szCs w:val="15"/>
                            </w:rPr>
                            <w:t>$</w:t>
                          </w:r>
                          <w:r>
                            <w:rPr>
                              <w:rFonts w:eastAsia="Arial"/>
                              <w:color w:val="231F20"/>
                              <w:spacing w:val="-8"/>
                              <w:sz w:val="15"/>
                              <w:szCs w:val="15"/>
                            </w:rPr>
                            <w:t>1</w:t>
                          </w:r>
                        </w:p>
                      </w:txbxContent>
                    </v:textbox>
                  </v:shape>
                </v:group>
              </w:pict>
            </w:r>
            <w:r>
              <w:pict w14:anchorId="7A76AAA8">
                <v:shape id="_x0000_s2967" type="#_x0000_t202" style="position:absolute;left:0;text-align:left;margin-left:-93.7pt;margin-top:11pt;width:9.05pt;height:11.4pt;z-index:251987968;mso-position-horizontal-relative:right-margin-area;mso-position-vertical-relative:top-margin-area" filled="f" stroked="f">
                  <v:textbox style="mso-next-textbox:#_x0000_s2967" inset="0,0,0,0">
                    <w:txbxContent>
                      <w:p w14:paraId="5CAB22F2" w14:textId="77777777" w:rsidR="00862892" w:rsidRDefault="00000000">
                        <w:pPr>
                          <w:spacing w:before="20" w:line="225" w:lineRule="auto"/>
                          <w:ind w:left="20"/>
                          <w:rPr>
                            <w:rFonts w:ascii="Segoe UI Symbol" w:eastAsia="Segoe UI Symbol" w:hAnsi="Segoe UI Symbol" w:cs="Segoe UI Symbol"/>
                            <w:sz w:val="15"/>
                            <w:szCs w:val="15"/>
                          </w:rPr>
                        </w:pPr>
                        <w:r>
                          <w:rPr>
                            <w:rFonts w:ascii="Segoe UI Symbol" w:eastAsia="Segoe UI Symbol" w:hAnsi="Segoe UI Symbol" w:cs="Segoe UI Symbol"/>
                            <w:color w:val="231F20"/>
                            <w:sz w:val="15"/>
                            <w:szCs w:val="15"/>
                          </w:rPr>
                          <w:t>♔</w:t>
                        </w:r>
                      </w:p>
                    </w:txbxContent>
                  </v:textbox>
                </v:shape>
              </w:pict>
            </w:r>
            <w:r>
              <w:pict w14:anchorId="357DF920">
                <v:shape id="_x0000_s2966" type="#_x0000_t202" style="position:absolute;left:0;text-align:left;margin-left:-204.7pt;margin-top:19.55pt;width:48.1pt;height:11.4pt;z-index:251984896;mso-position-horizontal-relative:right-margin-area;mso-position-vertical-relative:top-margin-area" filled="f" stroked="f">
                  <v:textbox style="mso-next-textbox:#_x0000_s2966" inset="0,0,0,0">
                    <w:txbxContent>
                      <w:p w14:paraId="3F3713BE" w14:textId="77777777" w:rsidR="00862892" w:rsidRDefault="00000000">
                        <w:pPr>
                          <w:spacing w:before="20" w:line="187" w:lineRule="exact"/>
                          <w:ind w:left="20"/>
                          <w:rPr>
                            <w:sz w:val="15"/>
                            <w:szCs w:val="15"/>
                          </w:rPr>
                        </w:pPr>
                        <w:r>
                          <w:rPr>
                            <w:rFonts w:eastAsia="Arial"/>
                            <w:color w:val="231F20"/>
                            <w:spacing w:val="49"/>
                            <w:sz w:val="15"/>
                            <w:szCs w:val="15"/>
                          </w:rPr>
                          <w:t>3</w:t>
                        </w:r>
                        <w:r>
                          <w:rPr>
                            <w:rFonts w:eastAsia="Arial"/>
                            <w:color w:val="231F20"/>
                            <w:spacing w:val="44"/>
                            <w:sz w:val="15"/>
                            <w:szCs w:val="15"/>
                          </w:rPr>
                          <w:t>% .    "</w:t>
                        </w:r>
                      </w:p>
                    </w:txbxContent>
                  </v:textbox>
                </v:shape>
              </w:pict>
            </w:r>
            <w:r>
              <w:drawing>
                <wp:anchor distT="0" distB="0" distL="0" distR="0" simplePos="0" relativeHeight="251091968" behindDoc="0" locked="0" layoutInCell="1" allowOverlap="1" wp14:anchorId="3CCB1179" wp14:editId="556A286C">
                  <wp:simplePos x="0" y="0"/>
                  <wp:positionH relativeFrom="rightMargin">
                    <wp:posOffset>-1594992</wp:posOffset>
                  </wp:positionH>
                  <wp:positionV relativeFrom="topMargin">
                    <wp:posOffset>228473</wp:posOffset>
                  </wp:positionV>
                  <wp:extent cx="1453781" cy="154685"/>
                  <wp:effectExtent l="0" t="0" r="0" b="0"/>
                  <wp:wrapNone/>
                  <wp:docPr id="858" name="IM 856"/>
                  <wp:cNvGraphicFramePr/>
                  <a:graphic xmlns:a="http://schemas.openxmlformats.org/drawingml/2006/main">
                    <a:graphicData uri="http://schemas.openxmlformats.org/drawingml/2006/picture">
                      <pic:pic xmlns:pic="http://schemas.openxmlformats.org/drawingml/2006/picture">
                        <pic:nvPicPr>
                          <pic:cNvPr id="856" name="IM 856"/>
                          <pic:cNvPicPr/>
                        </pic:nvPicPr>
                        <pic:blipFill>
                          <a:blip r:embed="rId423"/>
                          <a:stretch>
                            <a:fillRect/>
                          </a:stretch>
                        </pic:blipFill>
                        <pic:spPr>
                          <a:xfrm>
                            <a:off x="0" y="0"/>
                            <a:ext cx="1453781" cy="154685"/>
                          </a:xfrm>
                          <a:prstGeom prst="rect">
                            <a:avLst/>
                          </a:prstGeom>
                        </pic:spPr>
                      </pic:pic>
                    </a:graphicData>
                  </a:graphic>
                </wp:anchor>
              </w:drawing>
            </w:r>
            <w:r>
              <w:pict w14:anchorId="0B211F99">
                <v:group id="_x0000_s2963" style="width:74.4pt;height:11.65pt;mso-position-horizontal-relative:char;mso-position-vertical-relative:line" coordsize="1488,232">
                  <v:shape id="_x0000_s2965" type="#_x0000_t75" style="position:absolute;width:1488;height:232">
                    <v:imagedata r:id="rId424" o:title="image547"/>
                  </v:shape>
                  <v:shape id="_x0000_s2964" type="#_x0000_t202" style="position:absolute;left:-20;top:-20;width:1528;height:272" filled="f" stroked="f">
                    <v:textbox style="mso-next-textbox:#_x0000_s2964" inset="0,0,0,0">
                      <w:txbxContent>
                        <w:p w14:paraId="12799248" w14:textId="77777777" w:rsidR="00862892" w:rsidRDefault="00000000">
                          <w:pPr>
                            <w:spacing w:before="85" w:line="208" w:lineRule="auto"/>
                            <w:ind w:left="1338"/>
                            <w:rPr>
                              <w:sz w:val="15"/>
                              <w:szCs w:val="15"/>
                            </w:rPr>
                          </w:pPr>
                          <w:r>
                            <w:rPr>
                              <w:rFonts w:eastAsia="Arial"/>
                              <w:color w:val="231F20"/>
                              <w:spacing w:val="9"/>
                              <w:sz w:val="15"/>
                              <w:szCs w:val="15"/>
                            </w:rPr>
                            <w:t>ն</w:t>
                          </w:r>
                        </w:p>
                      </w:txbxContent>
                    </v:textbox>
                  </v:shape>
                  <w10:wrap type="none"/>
                  <w10:anchorlock/>
                </v:group>
              </w:pict>
            </w:r>
          </w:p>
          <w:p w14:paraId="4EBC1A94" w14:textId="77777777" w:rsidR="00862892" w:rsidRDefault="00000000">
            <w:pPr>
              <w:spacing w:line="212" w:lineRule="auto"/>
              <w:ind w:left="85"/>
              <w:rPr>
                <w:sz w:val="14"/>
                <w:szCs w:val="14"/>
              </w:rPr>
            </w:pPr>
            <w:r>
              <w:rPr>
                <w:rFonts w:eastAsia="Arial"/>
                <w:color w:val="231F20"/>
                <w:spacing w:val="97"/>
                <w:sz w:val="14"/>
                <w:szCs w:val="14"/>
              </w:rPr>
              <w:t>1</w:t>
            </w:r>
            <w:r>
              <w:rPr>
                <w:rFonts w:eastAsia="Arial"/>
                <w:color w:val="231F20"/>
                <w:sz w:val="14"/>
                <w:szCs w:val="14"/>
              </w:rPr>
              <w:t>Z</w:t>
            </w:r>
            <w:r>
              <w:rPr>
                <w:rFonts w:eastAsia="Arial"/>
                <w:color w:val="231F20"/>
                <w:spacing w:val="93"/>
                <w:sz w:val="14"/>
                <w:szCs w:val="14"/>
              </w:rPr>
              <w:t>5</w:t>
            </w:r>
            <w:r>
              <w:rPr>
                <w:rFonts w:eastAsia="Arial"/>
                <w:color w:val="231F20"/>
                <w:sz w:val="14"/>
                <w:szCs w:val="14"/>
              </w:rPr>
              <w:t>PSDI</w:t>
            </w:r>
            <w:r>
              <w:rPr>
                <w:rFonts w:eastAsia="Arial"/>
                <w:color w:val="231F20"/>
                <w:spacing w:val="93"/>
                <w:sz w:val="14"/>
                <w:szCs w:val="14"/>
              </w:rPr>
              <w:t xml:space="preserve">  </w:t>
            </w:r>
            <w:r>
              <w:rPr>
                <w:rFonts w:eastAsia="Arial"/>
                <w:color w:val="231F20"/>
                <w:sz w:val="14"/>
                <w:szCs w:val="14"/>
              </w:rPr>
              <w:t>show</w:t>
            </w:r>
            <w:r>
              <w:rPr>
                <w:rFonts w:eastAsia="Arial"/>
                <w:color w:val="231F20"/>
                <w:spacing w:val="93"/>
                <w:sz w:val="14"/>
                <w:szCs w:val="14"/>
              </w:rPr>
              <w:t>.9/</w:t>
            </w:r>
            <w:r>
              <w:rPr>
                <w:rFonts w:eastAsia="Arial"/>
                <w:color w:val="231F20"/>
                <w:sz w:val="14"/>
                <w:szCs w:val="14"/>
              </w:rPr>
              <w:t>FU</w:t>
            </w:r>
          </w:p>
          <w:p w14:paraId="2154702A" w14:textId="77777777" w:rsidR="00862892" w:rsidRDefault="00000000">
            <w:pPr>
              <w:spacing w:line="235" w:lineRule="exact"/>
              <w:ind w:firstLine="974"/>
              <w:textAlignment w:val="center"/>
            </w:pPr>
            <w:r>
              <w:pict w14:anchorId="10C57C67">
                <v:group id="_x0000_s2960" style="width:35.95pt;height:11.8pt;mso-position-horizontal-relative:char;mso-position-vertical-relative:line" coordsize="719,236">
                  <v:shape id="_x0000_s2962" type="#_x0000_t75" style="position:absolute;top:-7;width:719;height:243">
                    <v:imagedata r:id="rId425" o:title="image548"/>
                  </v:shape>
                  <v:shape id="_x0000_s2961" type="#_x0000_t202" style="position:absolute;left:-20;top:-27;width:759;height:385" filled="f" stroked="f">
                    <v:textbox style="mso-next-textbox:#_x0000_s2961" inset="0,0,0,0">
                      <w:txbxContent>
                        <w:p w14:paraId="1FC6C009" w14:textId="77777777" w:rsidR="00862892" w:rsidRDefault="00000000">
                          <w:pPr>
                            <w:spacing w:before="71" w:line="261" w:lineRule="exact"/>
                            <w:ind w:left="617"/>
                            <w:rPr>
                              <w:sz w:val="15"/>
                              <w:szCs w:val="15"/>
                            </w:rPr>
                          </w:pPr>
                          <w:r>
                            <w:rPr>
                              <w:rFonts w:eastAsia="Arial"/>
                              <w:color w:val="231F20"/>
                              <w:position w:val="-1"/>
                              <w:sz w:val="15"/>
                              <w:szCs w:val="15"/>
                            </w:rPr>
                            <w:t>"</w:t>
                          </w:r>
                        </w:p>
                      </w:txbxContent>
                    </v:textbox>
                  </v:shape>
                  <w10:wrap type="none"/>
                  <w10:anchorlock/>
                </v:group>
              </w:pict>
            </w:r>
          </w:p>
        </w:tc>
      </w:tr>
      <w:tr w:rsidR="00862892" w14:paraId="2D3144EC" w14:textId="77777777">
        <w:trPr>
          <w:trHeight w:val="832"/>
        </w:trPr>
        <w:tc>
          <w:tcPr>
            <w:tcW w:w="1112" w:type="dxa"/>
          </w:tcPr>
          <w:p w14:paraId="59EC5859" w14:textId="77777777" w:rsidR="00862892" w:rsidRDefault="00000000">
            <w:pPr>
              <w:spacing w:before="123" w:line="200" w:lineRule="auto"/>
              <w:ind w:left="68"/>
              <w:rPr>
                <w:sz w:val="15"/>
                <w:szCs w:val="15"/>
              </w:rPr>
            </w:pPr>
            <w:r>
              <w:rPr>
                <w:rFonts w:eastAsia="Arial"/>
                <w:color w:val="231F20"/>
                <w:spacing w:val="31"/>
                <w:sz w:val="15"/>
                <w:szCs w:val="15"/>
              </w:rPr>
              <w:t>30.</w:t>
            </w:r>
            <w:r>
              <w:rPr>
                <w:rFonts w:eastAsia="Arial"/>
                <w:color w:val="231F20"/>
                <w:spacing w:val="30"/>
                <w:sz w:val="15"/>
                <w:szCs w:val="15"/>
              </w:rPr>
              <w:t>1</w:t>
            </w:r>
          </w:p>
        </w:tc>
        <w:tc>
          <w:tcPr>
            <w:tcW w:w="2740" w:type="dxa"/>
          </w:tcPr>
          <w:p w14:paraId="5B063A14" w14:textId="77777777" w:rsidR="00862892" w:rsidRDefault="00000000">
            <w:pPr>
              <w:spacing w:before="95" w:line="183" w:lineRule="exact"/>
              <w:ind w:left="60"/>
              <w:rPr>
                <w:sz w:val="15"/>
                <w:szCs w:val="15"/>
              </w:rPr>
            </w:pPr>
            <w:r>
              <w:rPr>
                <w:rFonts w:eastAsia="Arial"/>
                <w:color w:val="231F20"/>
                <w:spacing w:val="-5"/>
                <w:sz w:val="15"/>
                <w:szCs w:val="15"/>
              </w:rPr>
              <w:t>IUUQT</w:t>
            </w:r>
            <w:r>
              <w:rPr>
                <w:rFonts w:eastAsia="Arial"/>
                <w:color w:val="231F20"/>
                <w:spacing w:val="-10"/>
                <w:sz w:val="15"/>
                <w:szCs w:val="15"/>
              </w:rPr>
              <w:t xml:space="preserve"> //</w:t>
            </w:r>
            <w:r>
              <w:rPr>
                <w:rFonts w:eastAsia="Arial"/>
                <w:color w:val="231F20"/>
                <w:spacing w:val="-5"/>
                <w:sz w:val="15"/>
                <w:szCs w:val="15"/>
              </w:rPr>
              <w:t>HJUIVC</w:t>
            </w:r>
            <w:r>
              <w:rPr>
                <w:rFonts w:eastAsia="Arial"/>
                <w:color w:val="231F20"/>
                <w:spacing w:val="-10"/>
                <w:sz w:val="15"/>
                <w:szCs w:val="15"/>
              </w:rPr>
              <w:t>.</w:t>
            </w:r>
            <w:r>
              <w:rPr>
                <w:rFonts w:eastAsia="Arial"/>
                <w:color w:val="231F20"/>
                <w:spacing w:val="-9"/>
                <w:sz w:val="15"/>
                <w:szCs w:val="15"/>
              </w:rPr>
              <w:t xml:space="preserve"> </w:t>
            </w:r>
            <w:r>
              <w:rPr>
                <w:rFonts w:eastAsia="Arial"/>
                <w:color w:val="231F20"/>
                <w:spacing w:val="-5"/>
                <w:sz w:val="15"/>
                <w:szCs w:val="15"/>
              </w:rPr>
              <w:t>DPN/"SUIVSl5l/30 . 1</w:t>
            </w:r>
          </w:p>
        </w:tc>
        <w:tc>
          <w:tcPr>
            <w:tcW w:w="4135" w:type="dxa"/>
          </w:tcPr>
          <w:p w14:paraId="18EEF2C0" w14:textId="77777777" w:rsidR="00862892" w:rsidRDefault="00000000">
            <w:pPr>
              <w:spacing w:before="60" w:line="200" w:lineRule="auto"/>
              <w:ind w:left="79"/>
              <w:rPr>
                <w:sz w:val="15"/>
                <w:szCs w:val="15"/>
              </w:rPr>
            </w:pPr>
            <w:r>
              <w:drawing>
                <wp:anchor distT="0" distB="0" distL="0" distR="0" simplePos="0" relativeHeight="251066368" behindDoc="0" locked="0" layoutInCell="1" allowOverlap="1" wp14:anchorId="03423B56" wp14:editId="1EEB0366">
                  <wp:simplePos x="0" y="0"/>
                  <wp:positionH relativeFrom="rightMargin">
                    <wp:posOffset>-2153792</wp:posOffset>
                  </wp:positionH>
                  <wp:positionV relativeFrom="topMargin">
                    <wp:posOffset>1016</wp:posOffset>
                  </wp:positionV>
                  <wp:extent cx="630021" cy="141732"/>
                  <wp:effectExtent l="0" t="0" r="0" b="0"/>
                  <wp:wrapNone/>
                  <wp:docPr id="859" name="IM 857"/>
                  <wp:cNvGraphicFramePr/>
                  <a:graphic xmlns:a="http://schemas.openxmlformats.org/drawingml/2006/main">
                    <a:graphicData uri="http://schemas.openxmlformats.org/drawingml/2006/picture">
                      <pic:pic xmlns:pic="http://schemas.openxmlformats.org/drawingml/2006/picture">
                        <pic:nvPicPr>
                          <pic:cNvPr id="857" name="IM 857"/>
                          <pic:cNvPicPr/>
                        </pic:nvPicPr>
                        <pic:blipFill>
                          <a:blip r:embed="rId426"/>
                          <a:stretch>
                            <a:fillRect/>
                          </a:stretch>
                        </pic:blipFill>
                        <pic:spPr>
                          <a:xfrm>
                            <a:off x="0" y="0"/>
                            <a:ext cx="630021" cy="141732"/>
                          </a:xfrm>
                          <a:prstGeom prst="rect">
                            <a:avLst/>
                          </a:prstGeom>
                        </pic:spPr>
                      </pic:pic>
                    </a:graphicData>
                  </a:graphic>
                </wp:anchor>
              </w:drawing>
            </w:r>
            <w:r>
              <w:drawing>
                <wp:anchor distT="0" distB="0" distL="0" distR="0" simplePos="0" relativeHeight="251068416" behindDoc="0" locked="0" layoutInCell="1" allowOverlap="1" wp14:anchorId="38EE1987" wp14:editId="215626BD">
                  <wp:simplePos x="0" y="0"/>
                  <wp:positionH relativeFrom="rightMargin">
                    <wp:posOffset>-659257</wp:posOffset>
                  </wp:positionH>
                  <wp:positionV relativeFrom="topMargin">
                    <wp:posOffset>116078</wp:posOffset>
                  </wp:positionV>
                  <wp:extent cx="656844" cy="154685"/>
                  <wp:effectExtent l="0" t="0" r="0" b="0"/>
                  <wp:wrapNone/>
                  <wp:docPr id="860" name="IM 858"/>
                  <wp:cNvGraphicFramePr/>
                  <a:graphic xmlns:a="http://schemas.openxmlformats.org/drawingml/2006/main">
                    <a:graphicData uri="http://schemas.openxmlformats.org/drawingml/2006/picture">
                      <pic:pic xmlns:pic="http://schemas.openxmlformats.org/drawingml/2006/picture">
                        <pic:nvPicPr>
                          <pic:cNvPr id="858" name="IM 858"/>
                          <pic:cNvPicPr/>
                        </pic:nvPicPr>
                        <pic:blipFill>
                          <a:blip r:embed="rId427"/>
                          <a:stretch>
                            <a:fillRect/>
                          </a:stretch>
                        </pic:blipFill>
                        <pic:spPr>
                          <a:xfrm>
                            <a:off x="0" y="0"/>
                            <a:ext cx="656844" cy="154685"/>
                          </a:xfrm>
                          <a:prstGeom prst="rect">
                            <a:avLst/>
                          </a:prstGeom>
                        </pic:spPr>
                      </pic:pic>
                    </a:graphicData>
                  </a:graphic>
                </wp:anchor>
              </w:drawing>
            </w:r>
            <w:r>
              <w:drawing>
                <wp:anchor distT="0" distB="0" distL="0" distR="0" simplePos="0" relativeHeight="251067392" behindDoc="0" locked="0" layoutInCell="1" allowOverlap="1" wp14:anchorId="0118DA36" wp14:editId="3177E9EA">
                  <wp:simplePos x="0" y="0"/>
                  <wp:positionH relativeFrom="rightMargin">
                    <wp:posOffset>-2054733</wp:posOffset>
                  </wp:positionH>
                  <wp:positionV relativeFrom="topMargin">
                    <wp:posOffset>116078</wp:posOffset>
                  </wp:positionV>
                  <wp:extent cx="1493392" cy="154685"/>
                  <wp:effectExtent l="0" t="0" r="0" b="0"/>
                  <wp:wrapNone/>
                  <wp:docPr id="861" name="IM 859"/>
                  <wp:cNvGraphicFramePr/>
                  <a:graphic xmlns:a="http://schemas.openxmlformats.org/drawingml/2006/main">
                    <a:graphicData uri="http://schemas.openxmlformats.org/drawingml/2006/picture">
                      <pic:pic xmlns:pic="http://schemas.openxmlformats.org/drawingml/2006/picture">
                        <pic:nvPicPr>
                          <pic:cNvPr id="859" name="IM 859"/>
                          <pic:cNvPicPr/>
                        </pic:nvPicPr>
                        <pic:blipFill>
                          <a:blip r:embed="rId428"/>
                          <a:stretch>
                            <a:fillRect/>
                          </a:stretch>
                        </pic:blipFill>
                        <pic:spPr>
                          <a:xfrm>
                            <a:off x="0" y="0"/>
                            <a:ext cx="1493392" cy="154685"/>
                          </a:xfrm>
                          <a:prstGeom prst="rect">
                            <a:avLst/>
                          </a:prstGeom>
                        </pic:spPr>
                      </pic:pic>
                    </a:graphicData>
                  </a:graphic>
                </wp:anchor>
              </w:drawing>
            </w:r>
            <w:r>
              <w:drawing>
                <wp:anchor distT="0" distB="0" distL="0" distR="0" simplePos="0" relativeHeight="251082752" behindDoc="0" locked="0" layoutInCell="1" allowOverlap="1" wp14:anchorId="6055747F" wp14:editId="49632436">
                  <wp:simplePos x="0" y="0"/>
                  <wp:positionH relativeFrom="rightMargin">
                    <wp:posOffset>-2588132</wp:posOffset>
                  </wp:positionH>
                  <wp:positionV relativeFrom="topMargin">
                    <wp:posOffset>226568</wp:posOffset>
                  </wp:positionV>
                  <wp:extent cx="2346705" cy="278891"/>
                  <wp:effectExtent l="0" t="0" r="0" b="0"/>
                  <wp:wrapNone/>
                  <wp:docPr id="862" name="IM 860"/>
                  <wp:cNvGraphicFramePr/>
                  <a:graphic xmlns:a="http://schemas.openxmlformats.org/drawingml/2006/main">
                    <a:graphicData uri="http://schemas.openxmlformats.org/drawingml/2006/picture">
                      <pic:pic xmlns:pic="http://schemas.openxmlformats.org/drawingml/2006/picture">
                        <pic:nvPicPr>
                          <pic:cNvPr id="860" name="IM 860"/>
                          <pic:cNvPicPr/>
                        </pic:nvPicPr>
                        <pic:blipFill>
                          <a:blip r:embed="rId429"/>
                          <a:stretch>
                            <a:fillRect/>
                          </a:stretch>
                        </pic:blipFill>
                        <pic:spPr>
                          <a:xfrm>
                            <a:off x="0" y="0"/>
                            <a:ext cx="2346705" cy="278891"/>
                          </a:xfrm>
                          <a:prstGeom prst="rect">
                            <a:avLst/>
                          </a:prstGeom>
                        </pic:spPr>
                      </pic:pic>
                    </a:graphicData>
                  </a:graphic>
                </wp:anchor>
              </w:drawing>
            </w:r>
            <w:r>
              <w:pict w14:anchorId="7B70F558">
                <v:shape id="_x0000_s2959" type="#_x0000_t202" style="position:absolute;left:0;text-align:left;margin-left:-96.05pt;margin-top:20.65pt;width:17.6pt;height:10.95pt;z-index:251978752;mso-position-horizontal-relative:right-margin-area;mso-position-vertical-relative:top-margin-area" filled="f" stroked="f">
                  <v:textbox style="mso-next-textbox:#_x0000_s2959" inset="0,0,0,0">
                    <w:txbxContent>
                      <w:p w14:paraId="7459E73C" w14:textId="77777777" w:rsidR="00862892" w:rsidRDefault="00000000">
                        <w:pPr>
                          <w:spacing w:before="20" w:line="214" w:lineRule="auto"/>
                          <w:ind w:left="20"/>
                          <w:rPr>
                            <w:rFonts w:ascii="Segoe UI Symbol" w:eastAsia="Segoe UI Symbol" w:hAnsi="Segoe UI Symbol" w:cs="Segoe UI Symbol"/>
                            <w:sz w:val="15"/>
                            <w:szCs w:val="15"/>
                          </w:rPr>
                        </w:pPr>
                        <w:r>
                          <w:rPr>
                            <w:rFonts w:ascii="Segoe UI Emoji" w:eastAsia="Segoe UI Emoji" w:hAnsi="Segoe UI Emoji" w:cs="Segoe UI Emoji"/>
                            <w:color w:val="231F20"/>
                            <w:spacing w:val="24"/>
                            <w:sz w:val="15"/>
                            <w:szCs w:val="15"/>
                          </w:rPr>
                          <w:t>➰</w:t>
                        </w:r>
                        <w:r>
                          <w:rPr>
                            <w:rFonts w:ascii="Segoe UI Symbol" w:eastAsia="Segoe UI Symbol" w:hAnsi="Segoe UI Symbol" w:cs="Segoe UI Symbol"/>
                            <w:color w:val="231F20"/>
                            <w:spacing w:val="24"/>
                            <w:sz w:val="15"/>
                            <w:szCs w:val="15"/>
                          </w:rPr>
                          <w:t>⠺</w:t>
                        </w:r>
                      </w:p>
                    </w:txbxContent>
                  </v:textbox>
                </v:shape>
              </w:pict>
            </w:r>
            <w:r>
              <w:rPr>
                <w:rFonts w:eastAsia="Arial"/>
                <w:color w:val="231F20"/>
                <w:spacing w:val="90"/>
                <w:sz w:val="15"/>
                <w:szCs w:val="15"/>
              </w:rPr>
              <w:t>3</w:t>
            </w:r>
            <w:r>
              <w:rPr>
                <w:rFonts w:eastAsia="Arial"/>
                <w:color w:val="231F20"/>
                <w:spacing w:val="87"/>
                <w:sz w:val="15"/>
                <w:szCs w:val="15"/>
              </w:rPr>
              <w:t>0.1</w:t>
            </w:r>
          </w:p>
          <w:p w14:paraId="21E36F4B" w14:textId="77777777" w:rsidR="00862892" w:rsidRDefault="00000000">
            <w:pPr>
              <w:spacing w:before="54" w:line="204" w:lineRule="auto"/>
              <w:ind w:left="219"/>
              <w:rPr>
                <w:sz w:val="15"/>
                <w:szCs w:val="15"/>
              </w:rPr>
            </w:pPr>
            <w:r>
              <w:drawing>
                <wp:anchor distT="0" distB="0" distL="0" distR="0" simplePos="0" relativeHeight="251081728" behindDoc="0" locked="0" layoutInCell="1" allowOverlap="1" wp14:anchorId="378126FB" wp14:editId="70C14851">
                  <wp:simplePos x="0" y="0"/>
                  <wp:positionH relativeFrom="column">
                    <wp:posOffset>34417</wp:posOffset>
                  </wp:positionH>
                  <wp:positionV relativeFrom="paragraph">
                    <wp:posOffset>96401</wp:posOffset>
                  </wp:positionV>
                  <wp:extent cx="1464817" cy="154685"/>
                  <wp:effectExtent l="0" t="0" r="0" b="0"/>
                  <wp:wrapNone/>
                  <wp:docPr id="863" name="IM 861"/>
                  <wp:cNvGraphicFramePr/>
                  <a:graphic xmlns:a="http://schemas.openxmlformats.org/drawingml/2006/main">
                    <a:graphicData uri="http://schemas.openxmlformats.org/drawingml/2006/picture">
                      <pic:pic xmlns:pic="http://schemas.openxmlformats.org/drawingml/2006/picture">
                        <pic:nvPicPr>
                          <pic:cNvPr id="861" name="IM 861"/>
                          <pic:cNvPicPr/>
                        </pic:nvPicPr>
                        <pic:blipFill>
                          <a:blip r:embed="rId430"/>
                          <a:stretch>
                            <a:fillRect/>
                          </a:stretch>
                        </pic:blipFill>
                        <pic:spPr>
                          <a:xfrm>
                            <a:off x="0" y="0"/>
                            <a:ext cx="1464817" cy="154685"/>
                          </a:xfrm>
                          <a:prstGeom prst="rect">
                            <a:avLst/>
                          </a:prstGeom>
                        </pic:spPr>
                      </pic:pic>
                    </a:graphicData>
                  </a:graphic>
                </wp:anchor>
              </w:drawing>
            </w:r>
            <w:r>
              <w:drawing>
                <wp:anchor distT="0" distB="0" distL="0" distR="0" simplePos="0" relativeHeight="251064320" behindDoc="1" locked="0" layoutInCell="1" allowOverlap="1" wp14:anchorId="42004329" wp14:editId="1F1D5FED">
                  <wp:simplePos x="0" y="0"/>
                  <wp:positionH relativeFrom="column">
                    <wp:posOffset>33655</wp:posOffset>
                  </wp:positionH>
                  <wp:positionV relativeFrom="paragraph">
                    <wp:posOffset>-14088</wp:posOffset>
                  </wp:positionV>
                  <wp:extent cx="195072" cy="154685"/>
                  <wp:effectExtent l="0" t="0" r="0" b="0"/>
                  <wp:wrapNone/>
                  <wp:docPr id="864" name="IM 862"/>
                  <wp:cNvGraphicFramePr/>
                  <a:graphic xmlns:a="http://schemas.openxmlformats.org/drawingml/2006/main">
                    <a:graphicData uri="http://schemas.openxmlformats.org/drawingml/2006/picture">
                      <pic:pic xmlns:pic="http://schemas.openxmlformats.org/drawingml/2006/picture">
                        <pic:nvPicPr>
                          <pic:cNvPr id="862" name="IM 862"/>
                          <pic:cNvPicPr/>
                        </pic:nvPicPr>
                        <pic:blipFill>
                          <a:blip r:embed="rId431"/>
                          <a:stretch>
                            <a:fillRect/>
                          </a:stretch>
                        </pic:blipFill>
                        <pic:spPr>
                          <a:xfrm>
                            <a:off x="0" y="0"/>
                            <a:ext cx="195072" cy="154685"/>
                          </a:xfrm>
                          <a:prstGeom prst="rect">
                            <a:avLst/>
                          </a:prstGeom>
                        </pic:spPr>
                      </pic:pic>
                    </a:graphicData>
                  </a:graphic>
                </wp:anchor>
              </w:drawing>
            </w:r>
            <w:r>
              <w:rPr>
                <w:rFonts w:eastAsia="Arial"/>
                <w:color w:val="231F20"/>
                <w:spacing w:val="-2"/>
                <w:sz w:val="15"/>
                <w:szCs w:val="15"/>
              </w:rPr>
              <w:t>NA</w:t>
            </w:r>
            <w:r>
              <w:rPr>
                <w:rFonts w:eastAsia="Arial"/>
                <w:color w:val="231F20"/>
                <w:spacing w:val="-1"/>
                <w:sz w:val="15"/>
                <w:szCs w:val="15"/>
              </w:rPr>
              <w:t>RROW</w:t>
            </w:r>
          </w:p>
        </w:tc>
      </w:tr>
      <w:tr w:rsidR="00862892" w14:paraId="68D5B1C6" w14:textId="77777777">
        <w:trPr>
          <w:trHeight w:val="833"/>
        </w:trPr>
        <w:tc>
          <w:tcPr>
            <w:tcW w:w="1112" w:type="dxa"/>
          </w:tcPr>
          <w:p w14:paraId="562DDFCF" w14:textId="77777777" w:rsidR="00862892" w:rsidRDefault="00000000">
            <w:pPr>
              <w:spacing w:before="3" w:line="233" w:lineRule="exact"/>
              <w:ind w:firstLine="57"/>
              <w:textAlignment w:val="center"/>
            </w:pPr>
            <w:r>
              <w:drawing>
                <wp:inline distT="0" distB="0" distL="0" distR="0" wp14:anchorId="44F5CD61" wp14:editId="24D4EA9E">
                  <wp:extent cx="495300" cy="147827"/>
                  <wp:effectExtent l="0" t="0" r="0" b="0"/>
                  <wp:docPr id="865" name="IM 863"/>
                  <wp:cNvGraphicFramePr/>
                  <a:graphic xmlns:a="http://schemas.openxmlformats.org/drawingml/2006/main">
                    <a:graphicData uri="http://schemas.openxmlformats.org/drawingml/2006/picture">
                      <pic:pic xmlns:pic="http://schemas.openxmlformats.org/drawingml/2006/picture">
                        <pic:nvPicPr>
                          <pic:cNvPr id="863" name="IM 863"/>
                          <pic:cNvPicPr/>
                        </pic:nvPicPr>
                        <pic:blipFill>
                          <a:blip r:embed="rId432"/>
                          <a:stretch>
                            <a:fillRect/>
                          </a:stretch>
                        </pic:blipFill>
                        <pic:spPr>
                          <a:xfrm>
                            <a:off x="0" y="0"/>
                            <a:ext cx="495300" cy="147827"/>
                          </a:xfrm>
                          <a:prstGeom prst="rect">
                            <a:avLst/>
                          </a:prstGeom>
                        </pic:spPr>
                      </pic:pic>
                    </a:graphicData>
                  </a:graphic>
                </wp:inline>
              </w:drawing>
            </w:r>
          </w:p>
        </w:tc>
        <w:tc>
          <w:tcPr>
            <w:tcW w:w="2740" w:type="dxa"/>
          </w:tcPr>
          <w:p w14:paraId="38EFEC61" w14:textId="77777777" w:rsidR="00862892" w:rsidRDefault="00000000">
            <w:pPr>
              <w:spacing w:before="97" w:line="222" w:lineRule="auto"/>
              <w:ind w:left="58"/>
              <w:rPr>
                <w:sz w:val="15"/>
                <w:szCs w:val="15"/>
              </w:rPr>
            </w:pPr>
            <w:r>
              <w:rPr>
                <w:rFonts w:eastAsia="Arial"/>
                <w:color w:val="231F20"/>
                <w:spacing w:val="-2"/>
                <w:sz w:val="15"/>
                <w:szCs w:val="15"/>
              </w:rPr>
              <w:t>iuuqt</w:t>
            </w:r>
            <w:r>
              <w:rPr>
                <w:rFonts w:eastAsia="Arial"/>
                <w:color w:val="231F20"/>
                <w:spacing w:val="-4"/>
                <w:sz w:val="15"/>
                <w:szCs w:val="15"/>
              </w:rPr>
              <w:t xml:space="preserve"> //</w:t>
            </w:r>
            <w:r>
              <w:rPr>
                <w:rFonts w:eastAsia="Arial"/>
                <w:color w:val="231F20"/>
                <w:spacing w:val="-2"/>
                <w:sz w:val="15"/>
                <w:szCs w:val="15"/>
              </w:rPr>
              <w:t>hju</w:t>
            </w:r>
            <w:r>
              <w:rPr>
                <w:rFonts w:eastAsia="Arial"/>
                <w:color w:val="231F20"/>
                <w:spacing w:val="-4"/>
                <w:sz w:val="15"/>
                <w:szCs w:val="15"/>
              </w:rPr>
              <w:t xml:space="preserve">. </w:t>
            </w:r>
            <w:r>
              <w:rPr>
                <w:rFonts w:eastAsia="Arial"/>
                <w:color w:val="231F20"/>
                <w:spacing w:val="-2"/>
                <w:sz w:val="15"/>
                <w:szCs w:val="15"/>
              </w:rPr>
              <w:t>pqfoj</w:t>
            </w:r>
            <w:r>
              <w:rPr>
                <w:rFonts w:eastAsia="Arial"/>
                <w:color w:val="231F20"/>
                <w:spacing w:val="-4"/>
                <w:sz w:val="15"/>
                <w:szCs w:val="15"/>
              </w:rPr>
              <w:t xml:space="preserve">. </w:t>
            </w:r>
            <w:r>
              <w:rPr>
                <w:rFonts w:eastAsia="Arial"/>
                <w:color w:val="231F20"/>
                <w:spacing w:val="-2"/>
                <w:sz w:val="15"/>
                <w:szCs w:val="15"/>
              </w:rPr>
              <w:t>psh</w:t>
            </w:r>
            <w:r>
              <w:rPr>
                <w:rFonts w:eastAsia="Arial"/>
                <w:color w:val="231F20"/>
                <w:spacing w:val="-3"/>
                <w:sz w:val="15"/>
                <w:szCs w:val="15"/>
              </w:rPr>
              <w:t>.</w:t>
            </w:r>
            <w:r>
              <w:rPr>
                <w:rFonts w:eastAsia="Arial"/>
                <w:color w:val="231F20"/>
                <w:spacing w:val="-2"/>
                <w:sz w:val="15"/>
                <w:szCs w:val="15"/>
              </w:rPr>
              <w:t xml:space="preserve"> do/+%0qfo*4$5</w:t>
            </w:r>
          </w:p>
        </w:tc>
        <w:tc>
          <w:tcPr>
            <w:tcW w:w="4135" w:type="dxa"/>
          </w:tcPr>
          <w:p w14:paraId="674C1975" w14:textId="77777777" w:rsidR="00862892" w:rsidRDefault="00000000">
            <w:pPr>
              <w:spacing w:before="36" w:line="218" w:lineRule="auto"/>
              <w:ind w:left="613"/>
              <w:rPr>
                <w:rFonts w:ascii="Segoe UI Emoji" w:eastAsia="Segoe UI Emoji" w:hAnsi="Segoe UI Emoji" w:cs="Segoe UI Emoji"/>
                <w:sz w:val="15"/>
                <w:szCs w:val="15"/>
              </w:rPr>
            </w:pPr>
            <w:r>
              <w:rPr>
                <w:rFonts w:eastAsia="Arial"/>
              </w:rPr>
              <w:pict w14:anchorId="173963DA">
                <v:shape id="_x0000_s2958" type="#_x0000_t202" style="position:absolute;left:0;text-align:left;margin-left:95.45pt;margin-top:1.2pt;width:110pt;height:10pt;z-index:251985920;mso-position-horizontal-relative:text;mso-position-vertical-relative:text" filled="f" stroked="f">
                  <v:textbox style="mso-next-textbox:#_x0000_s2958" inset="0,0,0,0">
                    <w:txbxContent>
                      <w:p w14:paraId="49C28C9B" w14:textId="77777777" w:rsidR="00862892" w:rsidRDefault="00000000">
                        <w:pPr>
                          <w:spacing w:before="20" w:line="222" w:lineRule="auto"/>
                          <w:ind w:left="20"/>
                          <w:rPr>
                            <w:sz w:val="15"/>
                            <w:szCs w:val="15"/>
                          </w:rPr>
                        </w:pPr>
                        <w:r>
                          <w:rPr>
                            <w:rFonts w:eastAsia="Arial"/>
                            <w:color w:val="231F20"/>
                            <w:spacing w:val="-3"/>
                            <w:w w:val="77"/>
                            <w:sz w:val="15"/>
                            <w:szCs w:val="15"/>
                          </w:rPr>
                          <w:t>(0QFO</w:t>
                        </w:r>
                        <w:r>
                          <w:rPr>
                            <w:rFonts w:eastAsia="Arial"/>
                            <w:color w:val="231F20"/>
                            <w:spacing w:val="51"/>
                            <w:sz w:val="15"/>
                            <w:szCs w:val="15"/>
                          </w:rPr>
                          <w:t xml:space="preserve"> </w:t>
                        </w:r>
                        <w:r>
                          <w:rPr>
                            <w:rFonts w:eastAsia="Arial"/>
                            <w:color w:val="231F20"/>
                            <w:spacing w:val="-3"/>
                            <w:w w:val="77"/>
                            <w:sz w:val="15"/>
                            <w:szCs w:val="15"/>
                          </w:rPr>
                          <w:t>*OUFMMJHFOU</w:t>
                        </w:r>
                        <w:r>
                          <w:rPr>
                            <w:rFonts w:eastAsia="Arial"/>
                            <w:color w:val="231F20"/>
                            <w:spacing w:val="10"/>
                            <w:sz w:val="15"/>
                            <w:szCs w:val="15"/>
                          </w:rPr>
                          <w:t xml:space="preserve"> </w:t>
                        </w:r>
                        <w:r>
                          <w:rPr>
                            <w:rFonts w:eastAsia="Arial"/>
                            <w:color w:val="231F20"/>
                            <w:spacing w:val="-3"/>
                            <w:w w:val="77"/>
                            <w:sz w:val="15"/>
                            <w:szCs w:val="15"/>
                          </w:rPr>
                          <w:t>4VQQMZ</w:t>
                        </w:r>
                        <w:r>
                          <w:rPr>
                            <w:rFonts w:eastAsia="Arial"/>
                            <w:color w:val="231F20"/>
                            <w:spacing w:val="27"/>
                            <w:sz w:val="15"/>
                            <w:szCs w:val="15"/>
                          </w:rPr>
                          <w:t xml:space="preserve"> </w:t>
                        </w:r>
                        <w:r>
                          <w:rPr>
                            <w:rFonts w:eastAsia="Arial"/>
                            <w:color w:val="231F20"/>
                            <w:spacing w:val="-3"/>
                            <w:w w:val="77"/>
                            <w:sz w:val="15"/>
                            <w:szCs w:val="15"/>
                          </w:rPr>
                          <w:t>$IBJO</w:t>
                        </w:r>
                      </w:p>
                    </w:txbxContent>
                  </v:textbox>
                </v:shape>
              </w:pict>
            </w:r>
            <w:r>
              <w:rPr>
                <w:rFonts w:eastAsia="Arial"/>
              </w:rPr>
              <w:pict w14:anchorId="0FB85B5E">
                <v:shape id="_x0000_s2957" type="#_x0000_t202" style="position:absolute;left:0;text-align:left;margin-left:54pt;margin-top:10.1pt;width:63.35pt;height:13.9pt;z-index:251980800;mso-position-horizontal-relative:text;mso-position-vertical-relative:text" filled="f" stroked="f">
                  <v:textbox style="mso-next-textbox:#_x0000_s2957" inset="0,0,0,0">
                    <w:txbxContent>
                      <w:p w14:paraId="507B5C66" w14:textId="77777777" w:rsidR="00862892" w:rsidRDefault="00000000">
                        <w:pPr>
                          <w:spacing w:before="19" w:line="212" w:lineRule="auto"/>
                          <w:ind w:left="20"/>
                          <w:rPr>
                            <w:rFonts w:ascii="Cambria Math" w:eastAsia="Cambria Math" w:hAnsi="Cambria Math" w:cs="Cambria Math"/>
                            <w:sz w:val="15"/>
                            <w:szCs w:val="15"/>
                          </w:rPr>
                        </w:pPr>
                        <w:r>
                          <w:rPr>
                            <w:rFonts w:ascii="Arial Unicode MS" w:eastAsia="Arial Unicode MS" w:hAnsi="Arial Unicode MS" w:cs="Arial Unicode MS"/>
                            <w:color w:val="231F20"/>
                            <w:spacing w:val="-4"/>
                            <w:w w:val="56"/>
                            <w:sz w:val="15"/>
                            <w:szCs w:val="15"/>
                          </w:rPr>
                          <w:t>⃞⃞⃞⃞⃞⃞⃞⃞⃞⃞⃞⃞⃞⃞</w:t>
                        </w:r>
                        <w:r>
                          <w:rPr>
                            <w:rFonts w:ascii="Microsoft Yi Baiti" w:eastAsia="Microsoft Yi Baiti" w:hAnsi="Microsoft Yi Baiti" w:cs="Microsoft Yi Baiti"/>
                            <w:color w:val="231F20"/>
                            <w:spacing w:val="-4"/>
                            <w:w w:val="56"/>
                            <w:sz w:val="15"/>
                            <w:szCs w:val="15"/>
                          </w:rPr>
                          <w:t>ꆡ</w:t>
                        </w:r>
                        <w:r>
                          <w:rPr>
                            <w:rFonts w:ascii="ＭＳ ゴシック" w:eastAsia="ＭＳ ゴシック" w:hAnsi="ＭＳ ゴシック" w:cs="ＭＳ ゴシック"/>
                            <w:color w:val="231F20"/>
                            <w:spacing w:val="-4"/>
                            <w:w w:val="56"/>
                            <w:sz w:val="15"/>
                            <w:szCs w:val="15"/>
                          </w:rPr>
                          <w:t>₎</w:t>
                        </w:r>
                        <w:r>
                          <w:rPr>
                            <w:rFonts w:ascii="Microsoft Yi Baiti" w:eastAsia="Microsoft Yi Baiti" w:hAnsi="Microsoft Yi Baiti" w:cs="Microsoft Yi Baiti"/>
                            <w:color w:val="231F20"/>
                            <w:spacing w:val="-4"/>
                            <w:w w:val="56"/>
                            <w:sz w:val="15"/>
                            <w:szCs w:val="15"/>
                          </w:rPr>
                          <w:t>ꆡ</w:t>
                        </w:r>
                        <w:r>
                          <w:rPr>
                            <w:rFonts w:ascii="Cambria Math" w:eastAsia="Cambria Math" w:hAnsi="Cambria Math" w:cs="Cambria Math"/>
                            <w:color w:val="231F20"/>
                            <w:spacing w:val="-4"/>
                            <w:w w:val="56"/>
                            <w:sz w:val="15"/>
                            <w:szCs w:val="15"/>
                          </w:rPr>
                          <w:t>⫂</w:t>
                        </w:r>
                      </w:p>
                    </w:txbxContent>
                  </v:textbox>
                </v:shape>
              </w:pict>
            </w:r>
            <w:r>
              <w:rPr>
                <w:rFonts w:eastAsia="Arial"/>
              </w:rPr>
              <w:pict w14:anchorId="2E95EF54">
                <v:shape id="_x0000_s2956" type="#_x0000_t202" style="position:absolute;left:0;text-align:left;margin-left:123.5pt;margin-top:11.15pt;width:18.2pt;height:13.05pt;z-index:251986944;mso-position-horizontal-relative:text;mso-position-vertical-relative:text" filled="f" stroked="f">
                  <v:textbox style="mso-next-textbox:#_x0000_s2956" inset="0,0,0,0">
                    <w:txbxContent>
                      <w:p w14:paraId="0B87FE5B" w14:textId="77777777" w:rsidR="00862892" w:rsidRDefault="00000000">
                        <w:pPr>
                          <w:spacing w:before="19" w:line="203" w:lineRule="auto"/>
                          <w:ind w:left="20"/>
                          <w:rPr>
                            <w:rFonts w:ascii="Segoe UI Symbol" w:eastAsia="Segoe UI Symbol" w:hAnsi="Segoe UI Symbol" w:cs="Segoe UI Symbol"/>
                            <w:sz w:val="15"/>
                            <w:szCs w:val="15"/>
                          </w:rPr>
                        </w:pPr>
                        <w:r>
                          <w:rPr>
                            <w:rFonts w:ascii="Segoe UI Symbol" w:eastAsia="Segoe UI Symbol" w:hAnsi="Segoe UI Symbol" w:cs="Segoe UI Symbol"/>
                            <w:color w:val="231F20"/>
                            <w:spacing w:val="-16"/>
                            <w:sz w:val="15"/>
                            <w:szCs w:val="15"/>
                          </w:rPr>
                          <w:t>⚀</w:t>
                        </w:r>
                        <w:r>
                          <w:rPr>
                            <w:rFonts w:eastAsia="Arial"/>
                            <w:color w:val="231F20"/>
                            <w:spacing w:val="-16"/>
                            <w:sz w:val="15"/>
                            <w:szCs w:val="15"/>
                          </w:rPr>
                          <w:t>յ</w:t>
                        </w:r>
                        <w:r>
                          <w:rPr>
                            <w:rFonts w:ascii="Arial Unicode MS" w:eastAsia="Arial Unicode MS" w:hAnsi="Arial Unicode MS" w:cs="Arial Unicode MS"/>
                            <w:color w:val="231F20"/>
                            <w:spacing w:val="-16"/>
                            <w:sz w:val="15"/>
                            <w:szCs w:val="15"/>
                          </w:rPr>
                          <w:t>⃞</w:t>
                        </w:r>
                        <w:r>
                          <w:rPr>
                            <w:rFonts w:ascii="Segoe UI Symbol" w:eastAsia="Segoe UI Symbol" w:hAnsi="Segoe UI Symbol" w:cs="Segoe UI Symbol"/>
                            <w:color w:val="231F20"/>
                            <w:spacing w:val="-16"/>
                            <w:sz w:val="15"/>
                            <w:szCs w:val="15"/>
                          </w:rPr>
                          <w:t>⪝</w:t>
                        </w:r>
                      </w:p>
                    </w:txbxContent>
                  </v:textbox>
                </v:shape>
              </w:pict>
            </w:r>
            <w:r>
              <w:drawing>
                <wp:anchor distT="0" distB="0" distL="0" distR="0" simplePos="0" relativeHeight="251088896" behindDoc="0" locked="0" layoutInCell="1" allowOverlap="1" wp14:anchorId="490B3C9C" wp14:editId="4F21175F">
                  <wp:simplePos x="0" y="0"/>
                  <wp:positionH relativeFrom="column">
                    <wp:posOffset>34417</wp:posOffset>
                  </wp:positionH>
                  <wp:positionV relativeFrom="paragraph">
                    <wp:posOffset>105967</wp:posOffset>
                  </wp:positionV>
                  <wp:extent cx="2585719" cy="280416"/>
                  <wp:effectExtent l="0" t="0" r="0" b="0"/>
                  <wp:wrapNone/>
                  <wp:docPr id="866" name="IM 864"/>
                  <wp:cNvGraphicFramePr/>
                  <a:graphic xmlns:a="http://schemas.openxmlformats.org/drawingml/2006/main">
                    <a:graphicData uri="http://schemas.openxmlformats.org/drawingml/2006/picture">
                      <pic:pic xmlns:pic="http://schemas.openxmlformats.org/drawingml/2006/picture">
                        <pic:nvPicPr>
                          <pic:cNvPr id="864" name="IM 864"/>
                          <pic:cNvPicPr/>
                        </pic:nvPicPr>
                        <pic:blipFill>
                          <a:blip r:embed="rId433"/>
                          <a:stretch>
                            <a:fillRect/>
                          </a:stretch>
                        </pic:blipFill>
                        <pic:spPr>
                          <a:xfrm>
                            <a:off x="0" y="0"/>
                            <a:ext cx="2585719" cy="280416"/>
                          </a:xfrm>
                          <a:prstGeom prst="rect">
                            <a:avLst/>
                          </a:prstGeom>
                        </pic:spPr>
                      </pic:pic>
                    </a:graphicData>
                  </a:graphic>
                </wp:anchor>
              </w:drawing>
            </w:r>
            <w:r>
              <w:drawing>
                <wp:anchor distT="0" distB="0" distL="0" distR="0" simplePos="0" relativeHeight="251065344" behindDoc="1" locked="0" layoutInCell="1" allowOverlap="1" wp14:anchorId="438A642A" wp14:editId="2F317221">
                  <wp:simplePos x="0" y="0"/>
                  <wp:positionH relativeFrom="column">
                    <wp:posOffset>34417</wp:posOffset>
                  </wp:positionH>
                  <wp:positionV relativeFrom="paragraph">
                    <wp:posOffset>2335</wp:posOffset>
                  </wp:positionV>
                  <wp:extent cx="430530" cy="147827"/>
                  <wp:effectExtent l="0" t="0" r="0" b="0"/>
                  <wp:wrapNone/>
                  <wp:docPr id="867" name="IM 865"/>
                  <wp:cNvGraphicFramePr/>
                  <a:graphic xmlns:a="http://schemas.openxmlformats.org/drawingml/2006/main">
                    <a:graphicData uri="http://schemas.openxmlformats.org/drawingml/2006/picture">
                      <pic:pic xmlns:pic="http://schemas.openxmlformats.org/drawingml/2006/picture">
                        <pic:nvPicPr>
                          <pic:cNvPr id="865" name="IM 865"/>
                          <pic:cNvPicPr/>
                        </pic:nvPicPr>
                        <pic:blipFill>
                          <a:blip r:embed="rId434"/>
                          <a:stretch>
                            <a:fillRect/>
                          </a:stretch>
                        </pic:blipFill>
                        <pic:spPr>
                          <a:xfrm>
                            <a:off x="0" y="0"/>
                            <a:ext cx="430530" cy="147827"/>
                          </a:xfrm>
                          <a:prstGeom prst="rect">
                            <a:avLst/>
                          </a:prstGeom>
                        </pic:spPr>
                      </pic:pic>
                    </a:graphicData>
                  </a:graphic>
                </wp:anchor>
              </w:drawing>
            </w:r>
            <w:r>
              <w:drawing>
                <wp:anchor distT="0" distB="0" distL="0" distR="0" simplePos="0" relativeHeight="251080704" behindDoc="0" locked="0" layoutInCell="1" allowOverlap="1" wp14:anchorId="16F431C9" wp14:editId="31269EAC">
                  <wp:simplePos x="0" y="0"/>
                  <wp:positionH relativeFrom="column">
                    <wp:posOffset>596772</wp:posOffset>
                  </wp:positionH>
                  <wp:positionV relativeFrom="paragraph">
                    <wp:posOffset>105967</wp:posOffset>
                  </wp:positionV>
                  <wp:extent cx="179832" cy="154686"/>
                  <wp:effectExtent l="0" t="0" r="0" b="0"/>
                  <wp:wrapNone/>
                  <wp:docPr id="868" name="IM 866"/>
                  <wp:cNvGraphicFramePr/>
                  <a:graphic xmlns:a="http://schemas.openxmlformats.org/drawingml/2006/main">
                    <a:graphicData uri="http://schemas.openxmlformats.org/drawingml/2006/picture">
                      <pic:pic xmlns:pic="http://schemas.openxmlformats.org/drawingml/2006/picture">
                        <pic:nvPicPr>
                          <pic:cNvPr id="866" name="IM 866"/>
                          <pic:cNvPicPr/>
                        </pic:nvPicPr>
                        <pic:blipFill>
                          <a:blip r:embed="rId435"/>
                          <a:stretch>
                            <a:fillRect/>
                          </a:stretch>
                        </pic:blipFill>
                        <pic:spPr>
                          <a:xfrm>
                            <a:off x="0" y="0"/>
                            <a:ext cx="179832" cy="154686"/>
                          </a:xfrm>
                          <a:prstGeom prst="rect">
                            <a:avLst/>
                          </a:prstGeom>
                        </pic:spPr>
                      </pic:pic>
                    </a:graphicData>
                  </a:graphic>
                </wp:anchor>
              </w:drawing>
            </w:r>
            <w:r>
              <w:drawing>
                <wp:anchor distT="0" distB="0" distL="0" distR="0" simplePos="0" relativeHeight="251069440" behindDoc="0" locked="0" layoutInCell="1" allowOverlap="1" wp14:anchorId="31A1FE3B" wp14:editId="2EA2FDCB">
                  <wp:simplePos x="0" y="0"/>
                  <wp:positionH relativeFrom="rightMargin">
                    <wp:posOffset>-1836800</wp:posOffset>
                  </wp:positionH>
                  <wp:positionV relativeFrom="topMargin">
                    <wp:posOffset>2158</wp:posOffset>
                  </wp:positionV>
                  <wp:extent cx="517651" cy="147827"/>
                  <wp:effectExtent l="0" t="0" r="0" b="0"/>
                  <wp:wrapNone/>
                  <wp:docPr id="869" name="IM 867"/>
                  <wp:cNvGraphicFramePr/>
                  <a:graphic xmlns:a="http://schemas.openxmlformats.org/drawingml/2006/main">
                    <a:graphicData uri="http://schemas.openxmlformats.org/drawingml/2006/picture">
                      <pic:pic xmlns:pic="http://schemas.openxmlformats.org/drawingml/2006/picture">
                        <pic:nvPicPr>
                          <pic:cNvPr id="867" name="IM 867"/>
                          <pic:cNvPicPr/>
                        </pic:nvPicPr>
                        <pic:blipFill>
                          <a:blip r:embed="rId436"/>
                          <a:stretch>
                            <a:fillRect/>
                          </a:stretch>
                        </pic:blipFill>
                        <pic:spPr>
                          <a:xfrm>
                            <a:off x="0" y="0"/>
                            <a:ext cx="517651" cy="147827"/>
                          </a:xfrm>
                          <a:prstGeom prst="rect">
                            <a:avLst/>
                          </a:prstGeom>
                        </pic:spPr>
                      </pic:pic>
                    </a:graphicData>
                  </a:graphic>
                </wp:anchor>
              </w:drawing>
            </w:r>
            <w:r>
              <w:drawing>
                <wp:anchor distT="0" distB="0" distL="0" distR="0" simplePos="0" relativeHeight="251087872" behindDoc="0" locked="0" layoutInCell="1" allowOverlap="1" wp14:anchorId="3DEF1EDA" wp14:editId="197F5D53">
                  <wp:simplePos x="0" y="0"/>
                  <wp:positionH relativeFrom="rightMargin">
                    <wp:posOffset>-1148460</wp:posOffset>
                  </wp:positionH>
                  <wp:positionV relativeFrom="topMargin">
                    <wp:posOffset>105790</wp:posOffset>
                  </wp:positionV>
                  <wp:extent cx="195071" cy="154686"/>
                  <wp:effectExtent l="0" t="0" r="0" b="0"/>
                  <wp:wrapNone/>
                  <wp:docPr id="870" name="IM 868"/>
                  <wp:cNvGraphicFramePr/>
                  <a:graphic xmlns:a="http://schemas.openxmlformats.org/drawingml/2006/main">
                    <a:graphicData uri="http://schemas.openxmlformats.org/drawingml/2006/picture">
                      <pic:pic xmlns:pic="http://schemas.openxmlformats.org/drawingml/2006/picture">
                        <pic:nvPicPr>
                          <pic:cNvPr id="868" name="IM 868"/>
                          <pic:cNvPicPr/>
                        </pic:nvPicPr>
                        <pic:blipFill>
                          <a:blip r:embed="rId431"/>
                          <a:stretch>
                            <a:fillRect/>
                          </a:stretch>
                        </pic:blipFill>
                        <pic:spPr>
                          <a:xfrm>
                            <a:off x="0" y="0"/>
                            <a:ext cx="195071" cy="154686"/>
                          </a:xfrm>
                          <a:prstGeom prst="rect">
                            <a:avLst/>
                          </a:prstGeom>
                        </pic:spPr>
                      </pic:pic>
                    </a:graphicData>
                  </a:graphic>
                </wp:anchor>
              </w:drawing>
            </w:r>
            <w:r>
              <w:rPr>
                <w:rFonts w:ascii="Segoe UI Emoji" w:eastAsia="Segoe UI Emoji" w:hAnsi="Segoe UI Emoji" w:cs="Segoe UI Emoji"/>
                <w:color w:val="231F20"/>
                <w:spacing w:val="2"/>
                <w:sz w:val="15"/>
                <w:szCs w:val="15"/>
              </w:rPr>
              <w:t>➰</w:t>
            </w:r>
            <w:r>
              <w:rPr>
                <w:rFonts w:eastAsia="Arial"/>
                <w:color w:val="231F20"/>
                <w:spacing w:val="2"/>
                <w:sz w:val="15"/>
                <w:szCs w:val="15"/>
              </w:rPr>
              <w:t>4</w:t>
            </w:r>
            <w:r>
              <w:rPr>
                <w:rFonts w:eastAsia="Arial"/>
                <w:color w:val="231F20"/>
                <w:spacing w:val="1"/>
                <w:sz w:val="15"/>
                <w:szCs w:val="15"/>
              </w:rPr>
              <w:t>212</w:t>
            </w:r>
            <w:r>
              <w:rPr>
                <w:rFonts w:ascii="Segoe UI Emoji" w:eastAsia="Segoe UI Emoji" w:hAnsi="Segoe UI Emoji" w:cs="Segoe UI Emoji"/>
                <w:color w:val="231F20"/>
                <w:spacing w:val="1"/>
                <w:sz w:val="15"/>
                <w:szCs w:val="15"/>
              </w:rPr>
              <w:t>↩</w:t>
            </w:r>
          </w:p>
          <w:p w14:paraId="6D797DA2" w14:textId="77777777" w:rsidR="00862892" w:rsidRDefault="00000000">
            <w:pPr>
              <w:spacing w:line="208" w:lineRule="auto"/>
              <w:ind w:left="63"/>
              <w:rPr>
                <w:rFonts w:ascii="Segoe UI Emoji" w:eastAsia="Segoe UI Emoji" w:hAnsi="Segoe UI Emoji" w:cs="Segoe UI Emoji"/>
                <w:sz w:val="15"/>
                <w:szCs w:val="15"/>
              </w:rPr>
            </w:pPr>
            <w:r>
              <w:rPr>
                <w:rFonts w:eastAsia="Arial"/>
                <w:color w:val="231F20"/>
                <w:spacing w:val="-2"/>
                <w:sz w:val="15"/>
                <w:szCs w:val="15"/>
              </w:rPr>
              <w:t>5</w:t>
            </w:r>
            <w:r>
              <w:rPr>
                <w:rFonts w:eastAsia="Arial"/>
                <w:color w:val="231F20"/>
                <w:spacing w:val="-1"/>
                <w:sz w:val="15"/>
                <w:szCs w:val="15"/>
              </w:rPr>
              <w:t>PPMCPY</w:t>
            </w:r>
            <w:r>
              <w:rPr>
                <w:rFonts w:eastAsia="Arial"/>
                <w:color w:val="231F20"/>
                <w:spacing w:val="-2"/>
                <w:sz w:val="15"/>
                <w:szCs w:val="15"/>
              </w:rPr>
              <w:t>)</w:t>
            </w:r>
            <w:r>
              <w:rPr>
                <w:rFonts w:ascii="Segoe UI Emoji" w:eastAsia="Segoe UI Emoji" w:hAnsi="Segoe UI Emoji" w:cs="Segoe UI Emoji"/>
                <w:color w:val="231F20"/>
                <w:spacing w:val="-1"/>
                <w:sz w:val="15"/>
                <w:szCs w:val="15"/>
              </w:rPr>
              <w:t>❤</w:t>
            </w:r>
          </w:p>
        </w:tc>
      </w:tr>
      <w:tr w:rsidR="00862892" w14:paraId="286AA619" w14:textId="77777777">
        <w:trPr>
          <w:trHeight w:val="1305"/>
        </w:trPr>
        <w:tc>
          <w:tcPr>
            <w:tcW w:w="1112" w:type="dxa"/>
          </w:tcPr>
          <w:p w14:paraId="6911F7EE" w14:textId="77777777" w:rsidR="00862892" w:rsidRDefault="00000000">
            <w:pPr>
              <w:spacing w:before="122" w:line="409" w:lineRule="auto"/>
              <w:ind w:left="65" w:right="4" w:firstLine="7"/>
              <w:rPr>
                <w:sz w:val="15"/>
                <w:szCs w:val="15"/>
              </w:rPr>
            </w:pPr>
            <w:r>
              <w:rPr>
                <w:rFonts w:eastAsia="Arial"/>
                <w:color w:val="231F20"/>
                <w:spacing w:val="124"/>
                <w:sz w:val="15"/>
                <w:szCs w:val="15"/>
              </w:rPr>
              <w:lastRenderedPageBreak/>
              <w:t>0</w:t>
            </w:r>
            <w:r>
              <w:rPr>
                <w:rFonts w:eastAsia="Arial"/>
                <w:color w:val="231F20"/>
                <w:sz w:val="15"/>
                <w:szCs w:val="15"/>
              </w:rPr>
              <w:t>QFO</w:t>
            </w:r>
            <w:r>
              <w:rPr>
                <w:rFonts w:eastAsia="Arial"/>
                <w:color w:val="231F20"/>
                <w:spacing w:val="121"/>
                <w:sz w:val="15"/>
                <w:szCs w:val="15"/>
              </w:rPr>
              <w:t xml:space="preserve">  -</w:t>
            </w:r>
            <w:r>
              <w:rPr>
                <w:rFonts w:eastAsia="Arial"/>
                <w:color w:val="231F20"/>
                <w:sz w:val="15"/>
                <w:szCs w:val="15"/>
              </w:rPr>
              <w:t xml:space="preserve"> </w:t>
            </w:r>
            <w:r>
              <w:rPr>
                <w:rFonts w:eastAsia="Arial"/>
                <w:color w:val="231F20"/>
                <w:spacing w:val="27"/>
                <w:sz w:val="15"/>
                <w:szCs w:val="15"/>
              </w:rPr>
              <w:t>%#</w:t>
            </w:r>
          </w:p>
        </w:tc>
        <w:tc>
          <w:tcPr>
            <w:tcW w:w="2740" w:type="dxa"/>
          </w:tcPr>
          <w:p w14:paraId="71616117" w14:textId="77777777" w:rsidR="00862892" w:rsidRDefault="00000000">
            <w:pPr>
              <w:spacing w:before="44" w:line="251" w:lineRule="auto"/>
              <w:ind w:left="59" w:right="248" w:hanging="1"/>
              <w:rPr>
                <w:sz w:val="15"/>
                <w:szCs w:val="15"/>
              </w:rPr>
            </w:pPr>
            <w:r>
              <w:rPr>
                <w:rFonts w:eastAsia="Arial"/>
                <w:color w:val="231F20"/>
                <w:spacing w:val="-1"/>
                <w:sz w:val="15"/>
                <w:szCs w:val="15"/>
              </w:rPr>
              <w:t>iuuqt //hjuiv</w:t>
            </w:r>
            <w:r>
              <w:rPr>
                <w:rFonts w:eastAsia="Arial"/>
                <w:color w:val="231F20"/>
                <w:sz w:val="15"/>
                <w:szCs w:val="15"/>
              </w:rPr>
              <w:t>c</w:t>
            </w:r>
            <w:r>
              <w:rPr>
                <w:rFonts w:eastAsia="Arial"/>
                <w:color w:val="231F20"/>
                <w:spacing w:val="-1"/>
                <w:sz w:val="15"/>
                <w:szCs w:val="15"/>
              </w:rPr>
              <w:t xml:space="preserve"> .</w:t>
            </w:r>
            <w:r>
              <w:rPr>
                <w:rFonts w:eastAsia="Arial"/>
                <w:color w:val="231F20"/>
                <w:sz w:val="15"/>
                <w:szCs w:val="15"/>
              </w:rPr>
              <w:t>dpn</w:t>
            </w:r>
            <w:r>
              <w:rPr>
                <w:rFonts w:eastAsia="Arial"/>
                <w:color w:val="231F20"/>
                <w:spacing w:val="-1"/>
                <w:sz w:val="15"/>
                <w:szCs w:val="15"/>
              </w:rPr>
              <w:t>/ 4</w:t>
            </w:r>
            <w:r>
              <w:rPr>
                <w:rFonts w:eastAsia="Arial"/>
                <w:color w:val="231F20"/>
                <w:sz w:val="15"/>
                <w:szCs w:val="15"/>
              </w:rPr>
              <w:t>qbsbejhn</w:t>
            </w:r>
            <w:r>
              <w:rPr>
                <w:rFonts w:eastAsia="Arial"/>
                <w:color w:val="231F20"/>
                <w:spacing w:val="-1"/>
                <w:sz w:val="15"/>
                <w:szCs w:val="15"/>
              </w:rPr>
              <w:t>/ 0</w:t>
            </w:r>
            <w:r>
              <w:rPr>
                <w:rFonts w:eastAsia="Arial"/>
                <w:color w:val="231F20"/>
                <w:sz w:val="15"/>
                <w:szCs w:val="15"/>
              </w:rPr>
              <w:t>qfo</w:t>
            </w:r>
            <w:r>
              <w:rPr>
                <w:rFonts w:eastAsia="Arial"/>
                <w:color w:val="231F20"/>
                <w:spacing w:val="-1"/>
                <w:sz w:val="15"/>
                <w:szCs w:val="15"/>
              </w:rPr>
              <w:t xml:space="preserve"> .-</w:t>
            </w:r>
            <w:r>
              <w:rPr>
                <w:rFonts w:eastAsia="Arial"/>
                <w:color w:val="231F20"/>
                <w:sz w:val="15"/>
                <w:szCs w:val="15"/>
              </w:rPr>
              <w:t xml:space="preserve"> </w:t>
            </w:r>
            <w:r>
              <w:rPr>
                <w:rFonts w:eastAsia="Arial"/>
                <w:color w:val="231F20"/>
                <w:spacing w:val="-2"/>
                <w:sz w:val="15"/>
                <w:szCs w:val="15"/>
              </w:rPr>
              <w:t>%# .</w:t>
            </w:r>
          </w:p>
        </w:tc>
        <w:tc>
          <w:tcPr>
            <w:tcW w:w="4135" w:type="dxa"/>
          </w:tcPr>
          <w:p w14:paraId="3FD6A452" w14:textId="77777777" w:rsidR="00862892" w:rsidRDefault="00000000">
            <w:pPr>
              <w:spacing w:before="43" w:line="176" w:lineRule="exact"/>
              <w:ind w:left="57"/>
              <w:rPr>
                <w:sz w:val="15"/>
                <w:szCs w:val="15"/>
              </w:rPr>
            </w:pPr>
            <w:r>
              <w:drawing>
                <wp:anchor distT="0" distB="0" distL="0" distR="0" simplePos="0" relativeHeight="251077632" behindDoc="0" locked="0" layoutInCell="1" allowOverlap="1" wp14:anchorId="462C019C" wp14:editId="214689F3">
                  <wp:simplePos x="0" y="0"/>
                  <wp:positionH relativeFrom="column">
                    <wp:posOffset>34417</wp:posOffset>
                  </wp:positionH>
                  <wp:positionV relativeFrom="paragraph">
                    <wp:posOffset>1905</wp:posOffset>
                  </wp:positionV>
                  <wp:extent cx="2585719" cy="368807"/>
                  <wp:effectExtent l="0" t="0" r="0" b="0"/>
                  <wp:wrapNone/>
                  <wp:docPr id="871" name="IM 869"/>
                  <wp:cNvGraphicFramePr/>
                  <a:graphic xmlns:a="http://schemas.openxmlformats.org/drawingml/2006/main">
                    <a:graphicData uri="http://schemas.openxmlformats.org/drawingml/2006/picture">
                      <pic:pic xmlns:pic="http://schemas.openxmlformats.org/drawingml/2006/picture">
                        <pic:nvPicPr>
                          <pic:cNvPr id="869" name="IM 869"/>
                          <pic:cNvPicPr/>
                        </pic:nvPicPr>
                        <pic:blipFill>
                          <a:blip r:embed="rId437"/>
                          <a:stretch>
                            <a:fillRect/>
                          </a:stretch>
                        </pic:blipFill>
                        <pic:spPr>
                          <a:xfrm>
                            <a:off x="0" y="0"/>
                            <a:ext cx="2585719" cy="368807"/>
                          </a:xfrm>
                          <a:prstGeom prst="rect">
                            <a:avLst/>
                          </a:prstGeom>
                        </pic:spPr>
                      </pic:pic>
                    </a:graphicData>
                  </a:graphic>
                </wp:anchor>
              </w:drawing>
            </w:r>
            <w:r>
              <w:drawing>
                <wp:anchor distT="0" distB="0" distL="0" distR="0" simplePos="0" relativeHeight="251078656" behindDoc="0" locked="0" layoutInCell="1" allowOverlap="1" wp14:anchorId="2A2705AC" wp14:editId="36115B85">
                  <wp:simplePos x="0" y="0"/>
                  <wp:positionH relativeFrom="rightMargin">
                    <wp:posOffset>-2588894</wp:posOffset>
                  </wp:positionH>
                  <wp:positionV relativeFrom="topMargin">
                    <wp:posOffset>216027</wp:posOffset>
                  </wp:positionV>
                  <wp:extent cx="2586481" cy="500633"/>
                  <wp:effectExtent l="0" t="0" r="0" b="0"/>
                  <wp:wrapNone/>
                  <wp:docPr id="872" name="IM 870"/>
                  <wp:cNvGraphicFramePr/>
                  <a:graphic xmlns:a="http://schemas.openxmlformats.org/drawingml/2006/main">
                    <a:graphicData uri="http://schemas.openxmlformats.org/drawingml/2006/picture">
                      <pic:pic xmlns:pic="http://schemas.openxmlformats.org/drawingml/2006/picture">
                        <pic:nvPicPr>
                          <pic:cNvPr id="870" name="IM 870"/>
                          <pic:cNvPicPr/>
                        </pic:nvPicPr>
                        <pic:blipFill>
                          <a:blip r:embed="rId438"/>
                          <a:stretch>
                            <a:fillRect/>
                          </a:stretch>
                        </pic:blipFill>
                        <pic:spPr>
                          <a:xfrm>
                            <a:off x="0" y="0"/>
                            <a:ext cx="2586481" cy="500633"/>
                          </a:xfrm>
                          <a:prstGeom prst="rect">
                            <a:avLst/>
                          </a:prstGeom>
                        </pic:spPr>
                      </pic:pic>
                    </a:graphicData>
                  </a:graphic>
                </wp:anchor>
              </w:drawing>
            </w:r>
            <w:r>
              <w:pict w14:anchorId="52F0D475">
                <v:shape id="_x0000_s2955" type="#_x0000_t202" style="position:absolute;left:0;text-align:left;margin-left:-158.1pt;margin-top:45.85pt;width:11.9pt;height:11.6pt;z-index:251981824;mso-position-horizontal-relative:right-margin-area;mso-position-vertical-relative:top-margin-area" filled="f" stroked="f">
                  <v:textbox style="mso-next-textbox:#_x0000_s2955" inset="0,0,0,0">
                    <w:txbxContent>
                      <w:p w14:paraId="529227A4" w14:textId="77777777" w:rsidR="00862892" w:rsidRDefault="00000000">
                        <w:pPr>
                          <w:spacing w:before="20" w:line="191" w:lineRule="exact"/>
                          <w:ind w:left="20"/>
                          <w:rPr>
                            <w:sz w:val="15"/>
                            <w:szCs w:val="15"/>
                          </w:rPr>
                        </w:pPr>
                        <w:r>
                          <w:rPr>
                            <w:rFonts w:eastAsia="Arial"/>
                            <w:color w:val="231F20"/>
                            <w:spacing w:val="-2"/>
                            <w:sz w:val="15"/>
                            <w:szCs w:val="15"/>
                          </w:rPr>
                          <w:t>"</w:t>
                        </w:r>
                        <w:r>
                          <w:rPr>
                            <w:rFonts w:eastAsia="Arial"/>
                            <w:color w:val="231F20"/>
                            <w:spacing w:val="-1"/>
                            <w:sz w:val="15"/>
                            <w:szCs w:val="15"/>
                          </w:rPr>
                          <w:t>li</w:t>
                        </w:r>
                        <w:r>
                          <w:rPr>
                            <w:rFonts w:eastAsia="Arial"/>
                            <w:color w:val="231F20"/>
                            <w:spacing w:val="-2"/>
                            <w:sz w:val="15"/>
                            <w:szCs w:val="15"/>
                          </w:rPr>
                          <w:t xml:space="preserve"> </w:t>
                        </w:r>
                        <w:r>
                          <w:rPr>
                            <w:rFonts w:eastAsia="Arial"/>
                            <w:color w:val="231F20"/>
                            <w:spacing w:val="-1"/>
                            <w:sz w:val="15"/>
                            <w:szCs w:val="15"/>
                          </w:rPr>
                          <w:t>"</w:t>
                        </w:r>
                      </w:p>
                    </w:txbxContent>
                  </v:textbox>
                </v:shape>
              </w:pict>
            </w:r>
            <w:r>
              <w:pict w14:anchorId="7C136FDB">
                <v:shape id="_x0000_s2954" type="#_x0000_t202" style="position:absolute;left:0;text-align:left;margin-left:-138.35pt;margin-top:45.85pt;width:11.9pt;height:11.6pt;z-index:251982848;mso-position-horizontal-relative:right-margin-area;mso-position-vertical-relative:top-margin-area" filled="f" stroked="f">
                  <v:textbox style="mso-next-textbox:#_x0000_s2954" inset="0,0,0,0">
                    <w:txbxContent>
                      <w:p w14:paraId="5960DEB3" w14:textId="77777777" w:rsidR="00862892" w:rsidRDefault="00000000">
                        <w:pPr>
                          <w:spacing w:before="20" w:line="191" w:lineRule="exact"/>
                          <w:ind w:left="20"/>
                          <w:rPr>
                            <w:sz w:val="15"/>
                            <w:szCs w:val="15"/>
                          </w:rPr>
                        </w:pPr>
                        <w:r>
                          <w:rPr>
                            <w:rFonts w:eastAsia="Arial"/>
                            <w:color w:val="231F20"/>
                            <w:spacing w:val="-2"/>
                            <w:sz w:val="15"/>
                            <w:szCs w:val="15"/>
                          </w:rPr>
                          <w:t>"</w:t>
                        </w:r>
                        <w:r>
                          <w:rPr>
                            <w:rFonts w:eastAsia="Arial"/>
                            <w:color w:val="231F20"/>
                            <w:spacing w:val="-1"/>
                            <w:sz w:val="15"/>
                            <w:szCs w:val="15"/>
                          </w:rPr>
                          <w:t>li</w:t>
                        </w:r>
                        <w:r>
                          <w:rPr>
                            <w:rFonts w:eastAsia="Arial"/>
                            <w:color w:val="231F20"/>
                            <w:spacing w:val="-2"/>
                            <w:sz w:val="15"/>
                            <w:szCs w:val="15"/>
                          </w:rPr>
                          <w:t xml:space="preserve"> </w:t>
                        </w:r>
                        <w:r>
                          <w:rPr>
                            <w:rFonts w:eastAsia="Arial"/>
                            <w:color w:val="231F20"/>
                            <w:spacing w:val="-1"/>
                            <w:sz w:val="15"/>
                            <w:szCs w:val="15"/>
                          </w:rPr>
                          <w:t>"</w:t>
                        </w:r>
                      </w:p>
                    </w:txbxContent>
                  </v:textbox>
                </v:shape>
              </w:pict>
            </w:r>
            <w:r>
              <w:drawing>
                <wp:anchor distT="0" distB="0" distL="0" distR="0" simplePos="0" relativeHeight="251084800" behindDoc="0" locked="0" layoutInCell="1" allowOverlap="1" wp14:anchorId="10B71F38" wp14:editId="5C356828">
                  <wp:simplePos x="0" y="0"/>
                  <wp:positionH relativeFrom="rightMargin">
                    <wp:posOffset>-1872615</wp:posOffset>
                  </wp:positionH>
                  <wp:positionV relativeFrom="topMargin">
                    <wp:posOffset>561975</wp:posOffset>
                  </wp:positionV>
                  <wp:extent cx="195071" cy="154686"/>
                  <wp:effectExtent l="0" t="0" r="0" b="0"/>
                  <wp:wrapNone/>
                  <wp:docPr id="873" name="IM 871"/>
                  <wp:cNvGraphicFramePr/>
                  <a:graphic xmlns:a="http://schemas.openxmlformats.org/drawingml/2006/main">
                    <a:graphicData uri="http://schemas.openxmlformats.org/drawingml/2006/picture">
                      <pic:pic xmlns:pic="http://schemas.openxmlformats.org/drawingml/2006/picture">
                        <pic:nvPicPr>
                          <pic:cNvPr id="871" name="IM 871"/>
                          <pic:cNvPicPr/>
                        </pic:nvPicPr>
                        <pic:blipFill>
                          <a:blip r:embed="rId431"/>
                          <a:stretch>
                            <a:fillRect/>
                          </a:stretch>
                        </pic:blipFill>
                        <pic:spPr>
                          <a:xfrm>
                            <a:off x="0" y="0"/>
                            <a:ext cx="195071" cy="154686"/>
                          </a:xfrm>
                          <a:prstGeom prst="rect">
                            <a:avLst/>
                          </a:prstGeom>
                        </pic:spPr>
                      </pic:pic>
                    </a:graphicData>
                  </a:graphic>
                </wp:anchor>
              </w:drawing>
            </w:r>
            <w:r>
              <w:drawing>
                <wp:anchor distT="0" distB="0" distL="0" distR="0" simplePos="0" relativeHeight="251085824" behindDoc="0" locked="0" layoutInCell="1" allowOverlap="1" wp14:anchorId="07E9A4F2" wp14:editId="2969864C">
                  <wp:simplePos x="0" y="0"/>
                  <wp:positionH relativeFrom="rightMargin">
                    <wp:posOffset>-1622425</wp:posOffset>
                  </wp:positionH>
                  <wp:positionV relativeFrom="topMargin">
                    <wp:posOffset>561975</wp:posOffset>
                  </wp:positionV>
                  <wp:extent cx="684529" cy="154686"/>
                  <wp:effectExtent l="0" t="0" r="0" b="0"/>
                  <wp:wrapNone/>
                  <wp:docPr id="874" name="IM 872"/>
                  <wp:cNvGraphicFramePr/>
                  <a:graphic xmlns:a="http://schemas.openxmlformats.org/drawingml/2006/main">
                    <a:graphicData uri="http://schemas.openxmlformats.org/drawingml/2006/picture">
                      <pic:pic xmlns:pic="http://schemas.openxmlformats.org/drawingml/2006/picture">
                        <pic:nvPicPr>
                          <pic:cNvPr id="872" name="IM 872"/>
                          <pic:cNvPicPr/>
                        </pic:nvPicPr>
                        <pic:blipFill>
                          <a:blip r:embed="rId439"/>
                          <a:stretch>
                            <a:fillRect/>
                          </a:stretch>
                        </pic:blipFill>
                        <pic:spPr>
                          <a:xfrm>
                            <a:off x="0" y="0"/>
                            <a:ext cx="684529" cy="154686"/>
                          </a:xfrm>
                          <a:prstGeom prst="rect">
                            <a:avLst/>
                          </a:prstGeom>
                        </pic:spPr>
                      </pic:pic>
                    </a:graphicData>
                  </a:graphic>
                </wp:anchor>
              </w:drawing>
            </w:r>
            <w:r>
              <w:drawing>
                <wp:anchor distT="0" distB="0" distL="0" distR="0" simplePos="0" relativeHeight="251086848" behindDoc="0" locked="0" layoutInCell="1" allowOverlap="1" wp14:anchorId="5051D5CB" wp14:editId="6E83B1D2">
                  <wp:simplePos x="0" y="0"/>
                  <wp:positionH relativeFrom="rightMargin">
                    <wp:posOffset>-906145</wp:posOffset>
                  </wp:positionH>
                  <wp:positionV relativeFrom="topMargin">
                    <wp:posOffset>561975</wp:posOffset>
                  </wp:positionV>
                  <wp:extent cx="880402" cy="154686"/>
                  <wp:effectExtent l="0" t="0" r="0" b="0"/>
                  <wp:wrapNone/>
                  <wp:docPr id="875" name="IM 873"/>
                  <wp:cNvGraphicFramePr/>
                  <a:graphic xmlns:a="http://schemas.openxmlformats.org/drawingml/2006/main">
                    <a:graphicData uri="http://schemas.openxmlformats.org/drawingml/2006/picture">
                      <pic:pic xmlns:pic="http://schemas.openxmlformats.org/drawingml/2006/picture">
                        <pic:nvPicPr>
                          <pic:cNvPr id="873" name="IM 873"/>
                          <pic:cNvPicPr/>
                        </pic:nvPicPr>
                        <pic:blipFill>
                          <a:blip r:embed="rId440"/>
                          <a:stretch>
                            <a:fillRect/>
                          </a:stretch>
                        </pic:blipFill>
                        <pic:spPr>
                          <a:xfrm>
                            <a:off x="0" y="0"/>
                            <a:ext cx="880402" cy="154686"/>
                          </a:xfrm>
                          <a:prstGeom prst="rect">
                            <a:avLst/>
                          </a:prstGeom>
                        </pic:spPr>
                      </pic:pic>
                    </a:graphicData>
                  </a:graphic>
                </wp:anchor>
              </w:drawing>
            </w:r>
            <w:r>
              <w:drawing>
                <wp:anchor distT="0" distB="0" distL="0" distR="0" simplePos="0" relativeHeight="251079680" behindDoc="0" locked="0" layoutInCell="1" allowOverlap="1" wp14:anchorId="4D49C6C4" wp14:editId="225B2240">
                  <wp:simplePos x="0" y="0"/>
                  <wp:positionH relativeFrom="rightMargin">
                    <wp:posOffset>-2588894</wp:posOffset>
                  </wp:positionH>
                  <wp:positionV relativeFrom="topMargin">
                    <wp:posOffset>680085</wp:posOffset>
                  </wp:positionV>
                  <wp:extent cx="293751" cy="145542"/>
                  <wp:effectExtent l="0" t="0" r="0" b="0"/>
                  <wp:wrapNone/>
                  <wp:docPr id="876" name="IM 874"/>
                  <wp:cNvGraphicFramePr/>
                  <a:graphic xmlns:a="http://schemas.openxmlformats.org/drawingml/2006/main">
                    <a:graphicData uri="http://schemas.openxmlformats.org/drawingml/2006/picture">
                      <pic:pic xmlns:pic="http://schemas.openxmlformats.org/drawingml/2006/picture">
                        <pic:nvPicPr>
                          <pic:cNvPr id="874" name="IM 874"/>
                          <pic:cNvPicPr/>
                        </pic:nvPicPr>
                        <pic:blipFill>
                          <a:blip r:embed="rId441"/>
                          <a:stretch>
                            <a:fillRect/>
                          </a:stretch>
                        </pic:blipFill>
                        <pic:spPr>
                          <a:xfrm>
                            <a:off x="0" y="0"/>
                            <a:ext cx="293751" cy="145542"/>
                          </a:xfrm>
                          <a:prstGeom prst="rect">
                            <a:avLst/>
                          </a:prstGeom>
                        </pic:spPr>
                      </pic:pic>
                    </a:graphicData>
                  </a:graphic>
                </wp:anchor>
              </w:drawing>
            </w:r>
            <w:r>
              <w:pict w14:anchorId="1D3DAAF2">
                <v:shape id="_x0000_s2953" type="#_x0000_t202" style="position:absolute;left:0;text-align:left;margin-left:-81.95pt;margin-top:45.85pt;width:11.9pt;height:11.6pt;z-index:251983872;mso-position-horizontal-relative:right-margin-area;mso-position-vertical-relative:top-margin-area" filled="f" stroked="f">
                  <v:textbox style="mso-next-textbox:#_x0000_s2953" inset="0,0,0,0">
                    <w:txbxContent>
                      <w:p w14:paraId="2F925AA2" w14:textId="77777777" w:rsidR="00862892" w:rsidRDefault="00000000">
                        <w:pPr>
                          <w:spacing w:before="20" w:line="191" w:lineRule="exact"/>
                          <w:ind w:left="20"/>
                          <w:rPr>
                            <w:sz w:val="15"/>
                            <w:szCs w:val="15"/>
                          </w:rPr>
                        </w:pPr>
                        <w:r>
                          <w:rPr>
                            <w:rFonts w:eastAsia="Arial"/>
                            <w:color w:val="231F20"/>
                            <w:spacing w:val="-2"/>
                            <w:sz w:val="15"/>
                            <w:szCs w:val="15"/>
                          </w:rPr>
                          <w:t>"</w:t>
                        </w:r>
                        <w:r>
                          <w:rPr>
                            <w:rFonts w:eastAsia="Arial"/>
                            <w:color w:val="231F20"/>
                            <w:spacing w:val="-1"/>
                            <w:sz w:val="15"/>
                            <w:szCs w:val="15"/>
                          </w:rPr>
                          <w:t>li</w:t>
                        </w:r>
                        <w:r>
                          <w:rPr>
                            <w:rFonts w:eastAsia="Arial"/>
                            <w:color w:val="231F20"/>
                            <w:spacing w:val="-2"/>
                            <w:sz w:val="15"/>
                            <w:szCs w:val="15"/>
                          </w:rPr>
                          <w:t xml:space="preserve"> </w:t>
                        </w:r>
                        <w:r>
                          <w:rPr>
                            <w:rFonts w:eastAsia="Arial"/>
                            <w:color w:val="231F20"/>
                            <w:spacing w:val="-1"/>
                            <w:sz w:val="15"/>
                            <w:szCs w:val="15"/>
                          </w:rPr>
                          <w:t>"</w:t>
                        </w:r>
                      </w:p>
                    </w:txbxContent>
                  </v:textbox>
                </v:shape>
              </w:pict>
            </w:r>
            <w:r>
              <w:pict w14:anchorId="61D3DA82">
                <v:shape id="_x0000_s2952" type="#_x0000_t202" style="position:absolute;left:0;text-align:left;margin-left:-156.6pt;margin-top:18.6pt;width:8.2pt;height:11.6pt;z-index:251977728;mso-position-horizontal-relative:right-margin-area;mso-position-vertical-relative:top-margin-area" filled="f" stroked="f">
                  <v:textbox style="mso-next-textbox:#_x0000_s2952" inset="0,0,0,0">
                    <w:txbxContent>
                      <w:p w14:paraId="0285D29A" w14:textId="77777777" w:rsidR="00862892" w:rsidRDefault="00000000">
                        <w:pPr>
                          <w:spacing w:before="20" w:line="191" w:lineRule="exact"/>
                          <w:ind w:left="20"/>
                          <w:rPr>
                            <w:sz w:val="15"/>
                            <w:szCs w:val="15"/>
                          </w:rPr>
                        </w:pPr>
                        <w:r>
                          <w:rPr>
                            <w:rFonts w:eastAsia="Arial"/>
                            <w:color w:val="231F20"/>
                            <w:spacing w:val="-1"/>
                            <w:w w:val="48"/>
                            <w:sz w:val="15"/>
                            <w:szCs w:val="15"/>
                          </w:rPr>
                          <w:t>"li</w:t>
                        </w:r>
                        <w:r>
                          <w:rPr>
                            <w:rFonts w:eastAsia="Arial"/>
                            <w:color w:val="231F20"/>
                            <w:spacing w:val="3"/>
                            <w:sz w:val="15"/>
                            <w:szCs w:val="15"/>
                          </w:rPr>
                          <w:t xml:space="preserve"> </w:t>
                        </w:r>
                        <w:r>
                          <w:rPr>
                            <w:rFonts w:eastAsia="Arial"/>
                            <w:color w:val="231F20"/>
                            <w:spacing w:val="-1"/>
                            <w:w w:val="48"/>
                            <w:sz w:val="15"/>
                            <w:szCs w:val="15"/>
                          </w:rPr>
                          <w:t>"</w:t>
                        </w:r>
                      </w:p>
                    </w:txbxContent>
                  </v:textbox>
                </v:shape>
              </w:pict>
            </w:r>
            <w:r>
              <w:rPr>
                <w:rFonts w:eastAsia="Arial"/>
                <w:color w:val="231F20"/>
                <w:spacing w:val="-14"/>
                <w:position w:val="1"/>
                <w:sz w:val="15"/>
                <w:szCs w:val="15"/>
              </w:rPr>
              <w:t>0</w:t>
            </w:r>
            <w:r>
              <w:rPr>
                <w:rFonts w:eastAsia="Arial"/>
                <w:color w:val="231F20"/>
                <w:spacing w:val="-7"/>
                <w:position w:val="1"/>
                <w:sz w:val="15"/>
                <w:szCs w:val="15"/>
              </w:rPr>
              <w:t>qfo</w:t>
            </w:r>
            <w:r>
              <w:rPr>
                <w:rFonts w:eastAsia="Arial"/>
                <w:color w:val="231F20"/>
                <w:spacing w:val="-11"/>
                <w:position w:val="1"/>
                <w:sz w:val="15"/>
                <w:szCs w:val="15"/>
              </w:rPr>
              <w:t xml:space="preserve"> </w:t>
            </w:r>
            <w:r>
              <w:rPr>
                <w:rFonts w:eastAsia="Arial"/>
                <w:color w:val="231F20"/>
                <w:spacing w:val="-7"/>
                <w:position w:val="1"/>
                <w:sz w:val="15"/>
                <w:szCs w:val="15"/>
              </w:rPr>
              <w:t>.     -%#517E</w:t>
            </w:r>
          </w:p>
        </w:tc>
      </w:tr>
    </w:tbl>
    <w:p w14:paraId="1E72CB6D" w14:textId="77777777" w:rsidR="00862892" w:rsidRDefault="00000000">
      <w:pPr>
        <w:spacing w:before="59" w:line="250" w:lineRule="auto"/>
        <w:ind w:left="5347" w:hanging="13"/>
        <w:rPr>
          <w:rFonts w:ascii="ＭＳ 明朝" w:eastAsia="ＭＳ 明朝" w:hAnsi="ＭＳ 明朝" w:cs="ＭＳ 明朝"/>
          <w:sz w:val="14"/>
          <w:szCs w:val="14"/>
        </w:rPr>
      </w:pPr>
      <w:r>
        <w:rPr>
          <w:rFonts w:ascii="PMingLiU" w:eastAsia="PMingLiU" w:hAnsi="PMingLiU" w:cs="PMingLiU"/>
          <w:color w:val="6D6E71"/>
          <w:spacing w:val="-1"/>
          <w:sz w:val="14"/>
          <w:szCs w:val="14"/>
        </w:rPr>
        <w:t>表</w:t>
      </w:r>
      <w:r>
        <w:rPr>
          <w:rFonts w:eastAsia="Arial"/>
          <w:color w:val="6D6E71"/>
          <w:spacing w:val="-1"/>
          <w:sz w:val="14"/>
          <w:szCs w:val="14"/>
        </w:rPr>
        <w:t xml:space="preserve">14 </w:t>
      </w:r>
      <w:r>
        <w:rPr>
          <w:rFonts w:ascii="PMingLiU" w:eastAsia="PMingLiU" w:hAnsi="PMingLiU" w:cs="PMingLiU"/>
          <w:color w:val="6D6E71"/>
          <w:spacing w:val="-1"/>
          <w:sz w:val="14"/>
          <w:szCs w:val="14"/>
        </w:rPr>
        <w:t>人工知能の代表的な国内オープンソー</w:t>
      </w:r>
      <w:r>
        <w:rPr>
          <w:rFonts w:ascii="PMingLiU" w:eastAsia="PMingLiU" w:hAnsi="PMingLiU" w:cs="PMingLiU"/>
          <w:color w:val="6D6E71"/>
          <w:sz w:val="14"/>
          <w:szCs w:val="14"/>
        </w:rPr>
        <w:t xml:space="preserve">スプロ </w:t>
      </w:r>
      <w:r>
        <w:rPr>
          <w:rFonts w:ascii="PMingLiU" w:eastAsia="PMingLiU" w:hAnsi="PMingLiU" w:cs="PMingLiU"/>
          <w:color w:val="6D6E71"/>
          <w:spacing w:val="14"/>
          <w:sz w:val="14"/>
          <w:szCs w:val="14"/>
        </w:rPr>
        <w:t>ジ</w:t>
      </w:r>
      <w:r>
        <w:rPr>
          <w:rFonts w:ascii="PMingLiU" w:eastAsia="PMingLiU" w:hAnsi="PMingLiU" w:cs="PMingLiU"/>
          <w:color w:val="6D6E71"/>
          <w:spacing w:val="7"/>
          <w:sz w:val="14"/>
          <w:szCs w:val="14"/>
        </w:rPr>
        <w:t>ェクト(</w:t>
      </w:r>
      <w:r>
        <w:rPr>
          <w:rFonts w:eastAsia="Arial"/>
          <w:color w:val="6D6E71"/>
          <w:spacing w:val="7"/>
          <w:sz w:val="14"/>
          <w:szCs w:val="14"/>
        </w:rPr>
        <w:t>2022</w:t>
      </w:r>
      <w:r>
        <w:rPr>
          <w:rFonts w:ascii="ＭＳ 明朝" w:eastAsia="ＭＳ 明朝" w:hAnsi="ＭＳ 明朝" w:cs="ＭＳ 明朝"/>
          <w:color w:val="6D6E71"/>
          <w:spacing w:val="7"/>
          <w:sz w:val="14"/>
          <w:szCs w:val="14"/>
        </w:rPr>
        <w:t>年</w:t>
      </w:r>
    </w:p>
    <w:p w14:paraId="34F2CCDF" w14:textId="77777777" w:rsidR="00862892" w:rsidRDefault="00000000">
      <w:pPr>
        <w:spacing w:before="113" w:line="289" w:lineRule="auto"/>
        <w:ind w:left="123" w:right="388" w:hanging="35"/>
        <w:rPr>
          <w:rFonts w:ascii="SimSun" w:eastAsia="SimSun" w:hAnsi="SimSun" w:cs="SimSun"/>
          <w:sz w:val="18"/>
          <w:szCs w:val="18"/>
        </w:rPr>
      </w:pPr>
      <w:r>
        <w:rPr>
          <w:rFonts w:ascii="SimSun" w:eastAsia="SimSun" w:hAnsi="SimSun" w:cs="SimSun"/>
          <w:color w:val="231F20"/>
          <w:spacing w:val="-4"/>
          <w:sz w:val="18"/>
          <w:szCs w:val="18"/>
        </w:rPr>
        <w:t>全体として、</w:t>
      </w:r>
      <w:r>
        <w:rPr>
          <w:rFonts w:ascii="SimSun" w:eastAsia="SimSun" w:hAnsi="SimSun" w:cs="SimSun"/>
          <w:color w:val="231F20"/>
          <w:spacing w:val="-3"/>
          <w:sz w:val="18"/>
          <w:szCs w:val="18"/>
        </w:rPr>
        <w:t xml:space="preserve"> </w:t>
      </w:r>
      <w:r>
        <w:rPr>
          <w:rFonts w:ascii="SimSun" w:eastAsia="SimSun" w:hAnsi="SimSun" w:cs="SimSun"/>
          <w:color w:val="231F20"/>
          <w:spacing w:val="-2"/>
          <w:sz w:val="18"/>
          <w:szCs w:val="18"/>
        </w:rPr>
        <w:t>AI 分野の研究は中国でますます広まりつつあり、それに伴いオープンソース プロジ</w:t>
      </w:r>
      <w:r>
        <w:rPr>
          <w:rFonts w:ascii="SimSun" w:eastAsia="SimSun" w:hAnsi="SimSun" w:cs="SimSun"/>
          <w:color w:val="231F20"/>
          <w:sz w:val="18"/>
          <w:szCs w:val="18"/>
        </w:rPr>
        <w:t xml:space="preserve"> </w:t>
      </w:r>
      <w:r>
        <w:rPr>
          <w:rFonts w:ascii="SimSun" w:eastAsia="SimSun" w:hAnsi="SimSun" w:cs="SimSun"/>
          <w:color w:val="231F20"/>
          <w:spacing w:val="-1"/>
          <w:sz w:val="18"/>
          <w:szCs w:val="18"/>
        </w:rPr>
        <w:t xml:space="preserve">ェクトも急増しています (表 </w:t>
      </w:r>
      <w:r>
        <w:rPr>
          <w:rFonts w:eastAsia="Arial"/>
          <w:color w:val="231F20"/>
          <w:spacing w:val="-1"/>
          <w:sz w:val="18"/>
          <w:szCs w:val="18"/>
        </w:rPr>
        <w:t xml:space="preserve">14 </w:t>
      </w:r>
      <w:r>
        <w:rPr>
          <w:rFonts w:ascii="ＭＳ 明朝" w:eastAsia="ＭＳ 明朝" w:hAnsi="ＭＳ 明朝" w:cs="ＭＳ 明朝"/>
          <w:color w:val="231F20"/>
          <w:spacing w:val="-1"/>
          <w:sz w:val="18"/>
          <w:szCs w:val="18"/>
        </w:rPr>
        <w:t>を参照</w:t>
      </w:r>
      <w:r>
        <w:rPr>
          <w:rFonts w:eastAsia="Arial"/>
          <w:color w:val="231F20"/>
          <w:spacing w:val="-1"/>
          <w:sz w:val="18"/>
          <w:szCs w:val="18"/>
        </w:rPr>
        <w:t>)</w:t>
      </w:r>
      <w:r>
        <w:rPr>
          <w:rFonts w:ascii="ＭＳ 明朝" w:eastAsia="ＭＳ 明朝" w:hAnsi="ＭＳ 明朝" w:cs="ＭＳ 明朝"/>
          <w:color w:val="231F20"/>
          <w:spacing w:val="-1"/>
          <w:sz w:val="18"/>
          <w:szCs w:val="18"/>
        </w:rPr>
        <w:t>。また</w:t>
      </w:r>
      <w:r>
        <w:rPr>
          <w:rFonts w:ascii="ＭＳ 明朝" w:eastAsia="ＭＳ 明朝" w:hAnsi="ＭＳ 明朝" w:cs="ＭＳ 明朝"/>
          <w:color w:val="231F20"/>
          <w:sz w:val="18"/>
          <w:szCs w:val="18"/>
        </w:rPr>
        <w:t xml:space="preserve">、 </w:t>
      </w:r>
      <w:r>
        <w:rPr>
          <w:rFonts w:ascii="SimSun" w:eastAsia="SimSun" w:hAnsi="SimSun" w:cs="SimSun"/>
          <w:color w:val="231F20"/>
          <w:sz w:val="18"/>
          <w:szCs w:val="18"/>
        </w:rPr>
        <w:t>多くの有力な取り組みが、AI 分野の開発者から</w:t>
      </w:r>
    </w:p>
    <w:p w14:paraId="5CF123CB" w14:textId="77777777" w:rsidR="00862892" w:rsidRDefault="00000000">
      <w:pPr>
        <w:spacing w:before="4" w:line="229" w:lineRule="auto"/>
        <w:ind w:left="43"/>
        <w:rPr>
          <w:rFonts w:ascii="SimSun" w:eastAsia="SimSun" w:hAnsi="SimSun" w:cs="SimSun"/>
          <w:sz w:val="18"/>
          <w:szCs w:val="18"/>
        </w:rPr>
      </w:pPr>
      <w:r>
        <w:drawing>
          <wp:anchor distT="0" distB="0" distL="0" distR="0" simplePos="0" relativeHeight="251092992" behindDoc="0" locked="0" layoutInCell="0" allowOverlap="1" wp14:anchorId="177289D7" wp14:editId="201EC411">
            <wp:simplePos x="0" y="0"/>
            <wp:positionH relativeFrom="page">
              <wp:posOffset>4204461</wp:posOffset>
            </wp:positionH>
            <wp:positionV relativeFrom="page">
              <wp:posOffset>504444</wp:posOffset>
            </wp:positionV>
            <wp:extent cx="559117" cy="139445"/>
            <wp:effectExtent l="0" t="0" r="0" b="0"/>
            <wp:wrapNone/>
            <wp:docPr id="879" name="IM 876"/>
            <wp:cNvGraphicFramePr/>
            <a:graphic xmlns:a="http://schemas.openxmlformats.org/drawingml/2006/main">
              <a:graphicData uri="http://schemas.openxmlformats.org/drawingml/2006/picture">
                <pic:pic xmlns:pic="http://schemas.openxmlformats.org/drawingml/2006/picture">
                  <pic:nvPicPr>
                    <pic:cNvPr id="876" name="IM 876"/>
                    <pic:cNvPicPr/>
                  </pic:nvPicPr>
                  <pic:blipFill>
                    <a:blip r:embed="rId8"/>
                    <a:stretch>
                      <a:fillRect/>
                    </a:stretch>
                  </pic:blipFill>
                  <pic:spPr>
                    <a:xfrm>
                      <a:off x="0" y="0"/>
                      <a:ext cx="559117" cy="139445"/>
                    </a:xfrm>
                    <a:prstGeom prst="rect">
                      <a:avLst/>
                    </a:prstGeom>
                  </pic:spPr>
                </pic:pic>
              </a:graphicData>
            </a:graphic>
          </wp:anchor>
        </w:drawing>
      </w:r>
      <w:r>
        <w:rPr>
          <w:rFonts w:ascii="SimSun" w:eastAsia="SimSun" w:hAnsi="SimSun" w:cs="SimSun"/>
          <w:color w:val="231F20"/>
          <w:spacing w:val="6"/>
          <w:sz w:val="18"/>
          <w:szCs w:val="18"/>
        </w:rPr>
        <w:t>貢献を受けています</w:t>
      </w:r>
      <w:r>
        <w:rPr>
          <w:rFonts w:ascii="SimSun" w:eastAsia="SimSun" w:hAnsi="SimSun" w:cs="SimSun"/>
          <w:color w:val="231F20"/>
          <w:spacing w:val="4"/>
          <w:sz w:val="18"/>
          <w:szCs w:val="18"/>
        </w:rPr>
        <w:t>。</w:t>
      </w:r>
    </w:p>
    <w:p w14:paraId="29F708F3" w14:textId="77777777" w:rsidR="00862892" w:rsidRDefault="00000000">
      <w:pPr>
        <w:spacing w:before="232" w:line="459" w:lineRule="exact"/>
        <w:ind w:left="45"/>
        <w:rPr>
          <w:rFonts w:ascii="SimSun" w:eastAsia="SimSun" w:hAnsi="SimSun" w:cs="SimSun"/>
          <w:sz w:val="18"/>
          <w:szCs w:val="18"/>
        </w:rPr>
      </w:pPr>
      <w:r>
        <w:rPr>
          <w:rFonts w:ascii="SimSun" w:eastAsia="SimSun" w:hAnsi="SimSun" w:cs="SimSun"/>
          <w:color w:val="231F20"/>
          <w:spacing w:val="1"/>
          <w:position w:val="21"/>
          <w:sz w:val="18"/>
          <w:szCs w:val="18"/>
        </w:rPr>
        <w:t>図</w:t>
      </w:r>
      <w:r>
        <w:rPr>
          <w:rFonts w:eastAsia="Arial"/>
          <w:color w:val="231F20"/>
          <w:spacing w:val="1"/>
          <w:position w:val="21"/>
          <w:sz w:val="18"/>
          <w:szCs w:val="18"/>
        </w:rPr>
        <w:t>20</w:t>
      </w:r>
      <w:r>
        <w:rPr>
          <w:rFonts w:ascii="ＭＳ 明朝" w:eastAsia="ＭＳ 明朝" w:hAnsi="ＭＳ 明朝" w:cs="ＭＳ 明朝"/>
          <w:color w:val="231F20"/>
          <w:spacing w:val="1"/>
          <w:position w:val="21"/>
          <w:sz w:val="18"/>
          <w:szCs w:val="18"/>
        </w:rPr>
        <w:t>に見られるように、</w:t>
      </w:r>
      <w:r>
        <w:rPr>
          <w:rFonts w:ascii="SimSun" w:eastAsia="SimSun" w:hAnsi="SimSun" w:cs="SimSun"/>
          <w:color w:val="231F20"/>
          <w:spacing w:val="1"/>
          <w:position w:val="21"/>
          <w:sz w:val="18"/>
          <w:szCs w:val="18"/>
        </w:rPr>
        <w:t>オープンソースは新技術の形成や新産業の着地に大</w:t>
      </w:r>
      <w:r>
        <w:rPr>
          <w:rFonts w:ascii="SimSun" w:eastAsia="SimSun" w:hAnsi="SimSun" w:cs="SimSun"/>
          <w:color w:val="231F20"/>
          <w:position w:val="21"/>
          <w:sz w:val="18"/>
          <w:szCs w:val="18"/>
        </w:rPr>
        <w:t>きく寄与している。</w:t>
      </w:r>
    </w:p>
    <w:p w14:paraId="051F22D4" w14:textId="77777777" w:rsidR="00862892" w:rsidRDefault="00000000">
      <w:pPr>
        <w:spacing w:line="228" w:lineRule="auto"/>
        <w:ind w:left="31"/>
        <w:rPr>
          <w:rFonts w:ascii="SimSun" w:eastAsia="SimSun" w:hAnsi="SimSun" w:cs="SimSun"/>
          <w:sz w:val="18"/>
          <w:szCs w:val="18"/>
        </w:rPr>
      </w:pPr>
      <w:r>
        <w:rPr>
          <w:rFonts w:ascii="SimSun" w:eastAsia="SimSun" w:hAnsi="SimSun" w:cs="SimSun"/>
          <w:color w:val="231F20"/>
          <w:sz w:val="18"/>
          <w:szCs w:val="18"/>
        </w:rPr>
        <w:t>AI</w:t>
      </w:r>
      <w:r>
        <w:rPr>
          <w:rFonts w:ascii="SimSun" w:eastAsia="SimSun" w:hAnsi="SimSun" w:cs="SimSun"/>
          <w:color w:val="231F20"/>
          <w:spacing w:val="6"/>
          <w:sz w:val="18"/>
          <w:szCs w:val="18"/>
        </w:rPr>
        <w:t>の</w:t>
      </w:r>
      <w:r>
        <w:rPr>
          <w:rFonts w:ascii="SimSun" w:eastAsia="SimSun" w:hAnsi="SimSun" w:cs="SimSun"/>
          <w:color w:val="231F20"/>
          <w:spacing w:val="4"/>
          <w:sz w:val="18"/>
          <w:szCs w:val="18"/>
        </w:rPr>
        <w:t xml:space="preserve">発展方向については、 </w:t>
      </w:r>
      <w:r>
        <w:rPr>
          <w:rFonts w:eastAsia="Arial"/>
          <w:color w:val="231F20"/>
          <w:sz w:val="18"/>
          <w:szCs w:val="18"/>
        </w:rPr>
        <w:t>COPU</w:t>
      </w:r>
      <w:r>
        <w:rPr>
          <w:rFonts w:ascii="SimSun" w:eastAsia="SimSun" w:hAnsi="SimSun" w:cs="SimSun"/>
          <w:color w:val="231F20"/>
          <w:spacing w:val="4"/>
          <w:sz w:val="18"/>
          <w:szCs w:val="18"/>
        </w:rPr>
        <w:t>名誉会長の呂尚群氏のブログ「</w:t>
      </w:r>
      <w:r>
        <w:rPr>
          <w:rFonts w:ascii="SimSun" w:eastAsia="SimSun" w:hAnsi="SimSun" w:cs="SimSun"/>
          <w:color w:val="231F20"/>
          <w:sz w:val="18"/>
          <w:szCs w:val="18"/>
        </w:rPr>
        <w:t>AI</w:t>
      </w:r>
      <w:r>
        <w:rPr>
          <w:rFonts w:ascii="SimSun" w:eastAsia="SimSun" w:hAnsi="SimSun" w:cs="SimSun"/>
          <w:color w:val="231F20"/>
          <w:spacing w:val="4"/>
          <w:sz w:val="18"/>
          <w:szCs w:val="18"/>
        </w:rPr>
        <w:t>が新しいステージに向かう様</w:t>
      </w:r>
    </w:p>
    <w:p w14:paraId="1687DC9C" w14:textId="77777777" w:rsidR="00862892" w:rsidRDefault="00000000">
      <w:pPr>
        <w:spacing w:before="121" w:line="364" w:lineRule="auto"/>
        <w:ind w:firstLine="6"/>
        <w:rPr>
          <w:rFonts w:ascii="SimSun" w:eastAsia="SimSun" w:hAnsi="SimSun" w:cs="SimSun"/>
          <w:sz w:val="18"/>
          <w:szCs w:val="18"/>
        </w:rPr>
      </w:pPr>
      <w:r>
        <w:rPr>
          <w:rFonts w:ascii="SimSun" w:eastAsia="SimSun" w:hAnsi="SimSun" w:cs="SimSun"/>
          <w:color w:val="231F20"/>
          <w:spacing w:val="8"/>
          <w:sz w:val="18"/>
          <w:szCs w:val="18"/>
        </w:rPr>
        <w:t>子を解</w:t>
      </w:r>
      <w:r>
        <w:rPr>
          <w:rFonts w:ascii="SimSun" w:eastAsia="SimSun" w:hAnsi="SimSun" w:cs="SimSun"/>
          <w:color w:val="231F20"/>
          <w:spacing w:val="4"/>
          <w:sz w:val="18"/>
          <w:szCs w:val="18"/>
        </w:rPr>
        <w:t>説」がきっかけで、多くの 「国内外</w:t>
      </w:r>
      <w:r>
        <w:rPr>
          <w:rFonts w:eastAsia="Arial"/>
          <w:color w:val="231F20"/>
          <w:sz w:val="18"/>
          <w:szCs w:val="18"/>
        </w:rPr>
        <w:t>AI</w:t>
      </w:r>
      <w:r>
        <w:rPr>
          <w:rFonts w:ascii="SimSun" w:eastAsia="SimSun" w:hAnsi="SimSun" w:cs="SimSun"/>
          <w:color w:val="231F20"/>
          <w:spacing w:val="4"/>
          <w:sz w:val="18"/>
          <w:szCs w:val="18"/>
        </w:rPr>
        <w:t>フォローメッセージ」が寄せられました。呂尚謙は、</w:t>
      </w:r>
      <w:r>
        <w:rPr>
          <w:rFonts w:ascii="SimSun" w:eastAsia="SimSun" w:hAnsi="SimSun" w:cs="SimSun"/>
          <w:color w:val="231F20"/>
          <w:sz w:val="18"/>
          <w:szCs w:val="18"/>
        </w:rPr>
        <w:t xml:space="preserve"> AI</w:t>
      </w:r>
      <w:r>
        <w:rPr>
          <w:rFonts w:ascii="SimSun" w:eastAsia="SimSun" w:hAnsi="SimSun" w:cs="SimSun"/>
          <w:color w:val="231F20"/>
          <w:spacing w:val="1"/>
          <w:sz w:val="18"/>
          <w:szCs w:val="18"/>
        </w:rPr>
        <w:t xml:space="preserve"> (研究開発、基礎理論を含む) の出口は4つあると結論付けている：①機械</w:t>
      </w:r>
      <w:r>
        <w:rPr>
          <w:rFonts w:ascii="SimSun" w:eastAsia="SimSun" w:hAnsi="SimSun" w:cs="SimSun"/>
          <w:color w:val="231F20"/>
          <w:sz w:val="18"/>
          <w:szCs w:val="18"/>
        </w:rPr>
        <w:t>を壊す。</w:t>
      </w:r>
    </w:p>
    <w:p w14:paraId="7603AF0A" w14:textId="77777777" w:rsidR="00862892" w:rsidRDefault="00862892">
      <w:pPr>
        <w:spacing w:line="304" w:lineRule="auto"/>
      </w:pPr>
    </w:p>
    <w:p w14:paraId="065F1370" w14:textId="77777777" w:rsidR="00862892" w:rsidRDefault="00862892">
      <w:pPr>
        <w:spacing w:line="305" w:lineRule="auto"/>
      </w:pPr>
    </w:p>
    <w:p w14:paraId="08796C75" w14:textId="77777777" w:rsidR="00862892" w:rsidRDefault="00862892">
      <w:pPr>
        <w:spacing w:line="305" w:lineRule="auto"/>
      </w:pPr>
    </w:p>
    <w:p w14:paraId="354283E5" w14:textId="77777777" w:rsidR="00862892" w:rsidRDefault="00000000">
      <w:pPr>
        <w:spacing w:before="59" w:line="333" w:lineRule="auto"/>
        <w:ind w:left="107" w:hanging="1"/>
        <w:rPr>
          <w:rFonts w:ascii="SimSun" w:eastAsia="SimSun" w:hAnsi="SimSun" w:cs="SimSun"/>
          <w:sz w:val="18"/>
          <w:szCs w:val="18"/>
        </w:rPr>
      </w:pPr>
      <w:r>
        <w:rPr>
          <w:rFonts w:ascii="SimSun" w:eastAsia="SimSun" w:hAnsi="SimSun" w:cs="SimSun"/>
          <w:color w:val="231F20"/>
          <w:spacing w:val="5"/>
          <w:sz w:val="18"/>
          <w:szCs w:val="18"/>
        </w:rPr>
        <w:t>解釈可能な人工知能を開発するためのウェアラブル学習のブラックボックス</w:t>
      </w:r>
      <w:r>
        <w:rPr>
          <w:rFonts w:ascii="ＭＳ 明朝" w:eastAsia="ＭＳ 明朝" w:hAnsi="ＭＳ 明朝" w:cs="ＭＳ 明朝"/>
          <w:color w:val="231F20"/>
          <w:spacing w:val="5"/>
          <w:sz w:val="18"/>
          <w:szCs w:val="18"/>
        </w:rPr>
        <w:t>、</w:t>
      </w:r>
      <w:r>
        <w:rPr>
          <w:rFonts w:ascii="Cambria Math" w:eastAsia="Cambria Math" w:hAnsi="Cambria Math" w:cs="Cambria Math"/>
          <w:color w:val="231F20"/>
          <w:spacing w:val="5"/>
          <w:sz w:val="18"/>
          <w:szCs w:val="18"/>
        </w:rPr>
        <w:t>②</w:t>
      </w:r>
      <w:r>
        <w:rPr>
          <w:rFonts w:ascii="SimSun" w:eastAsia="SimSun" w:hAnsi="SimSun" w:cs="SimSun"/>
          <w:color w:val="231F20"/>
          <w:spacing w:val="5"/>
          <w:sz w:val="18"/>
          <w:szCs w:val="18"/>
        </w:rPr>
        <w:t>非同期インパル</w:t>
      </w:r>
      <w:r>
        <w:rPr>
          <w:rFonts w:ascii="SimSun" w:eastAsia="SimSun" w:hAnsi="SimSun" w:cs="SimSun"/>
          <w:color w:val="231F20"/>
          <w:sz w:val="18"/>
          <w:szCs w:val="18"/>
        </w:rPr>
        <w:t xml:space="preserve"> </w:t>
      </w:r>
      <w:r>
        <w:rPr>
          <w:rFonts w:ascii="SimSun" w:eastAsia="SimSun" w:hAnsi="SimSun" w:cs="SimSun"/>
          <w:color w:val="231F20"/>
          <w:spacing w:val="5"/>
          <w:sz w:val="18"/>
          <w:szCs w:val="18"/>
        </w:rPr>
        <w:t>スニューラルネットワークに基づくニューロミメティックコンピューティングシステム</w:t>
      </w:r>
      <w:r>
        <w:rPr>
          <w:rFonts w:ascii="ＭＳ 明朝" w:eastAsia="ＭＳ 明朝" w:hAnsi="ＭＳ 明朝" w:cs="ＭＳ 明朝"/>
          <w:color w:val="231F20"/>
          <w:spacing w:val="5"/>
          <w:sz w:val="18"/>
          <w:szCs w:val="18"/>
        </w:rPr>
        <w:t>、</w:t>
      </w:r>
      <w:r>
        <w:rPr>
          <w:rFonts w:ascii="Cambria Math" w:eastAsia="Cambria Math" w:hAnsi="Cambria Math" w:cs="Cambria Math"/>
          <w:color w:val="231F20"/>
          <w:spacing w:val="5"/>
          <w:sz w:val="18"/>
          <w:szCs w:val="18"/>
        </w:rPr>
        <w:t>③</w:t>
      </w:r>
      <w:r>
        <w:rPr>
          <w:rFonts w:ascii="SimSun" w:eastAsia="SimSun" w:hAnsi="SimSun" w:cs="SimSun"/>
          <w:color w:val="231F20"/>
          <w:spacing w:val="5"/>
          <w:sz w:val="18"/>
          <w:szCs w:val="18"/>
        </w:rPr>
        <w:t>大</w:t>
      </w:r>
      <w:r>
        <w:rPr>
          <w:rFonts w:ascii="SimSun" w:eastAsia="SimSun" w:hAnsi="SimSun" w:cs="SimSun"/>
          <w:color w:val="231F20"/>
          <w:spacing w:val="3"/>
          <w:sz w:val="18"/>
          <w:szCs w:val="18"/>
        </w:rPr>
        <w:t>規</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模意味ネッ</w:t>
      </w:r>
      <w:r>
        <w:rPr>
          <w:rFonts w:ascii="SimSun" w:eastAsia="SimSun" w:hAnsi="SimSun" w:cs="SimSun"/>
          <w:color w:val="231F20"/>
          <w:spacing w:val="10"/>
          <w:sz w:val="18"/>
          <w:szCs w:val="18"/>
        </w:rPr>
        <w:t>ト</w:t>
      </w:r>
      <w:r>
        <w:rPr>
          <w:rFonts w:ascii="SimSun" w:eastAsia="SimSun" w:hAnsi="SimSun" w:cs="SimSun"/>
          <w:color w:val="231F20"/>
          <w:spacing w:val="6"/>
          <w:sz w:val="18"/>
          <w:szCs w:val="18"/>
        </w:rPr>
        <w:t>ワーク(知識グラフ) のサポートに依存する知識工学からの認知知能解の解明</w:t>
      </w:r>
      <w:r>
        <w:rPr>
          <w:rFonts w:ascii="ＭＳ 明朝" w:eastAsia="ＭＳ 明朝" w:hAnsi="ＭＳ 明朝" w:cs="ＭＳ 明朝"/>
          <w:color w:val="231F20"/>
          <w:spacing w:val="6"/>
          <w:sz w:val="18"/>
          <w:szCs w:val="18"/>
        </w:rPr>
        <w:t>、</w:t>
      </w:r>
      <w:r>
        <w:rPr>
          <w:rFonts w:ascii="Cambria Math" w:eastAsia="Cambria Math" w:hAnsi="Cambria Math" w:cs="Cambria Math"/>
          <w:color w:val="231F20"/>
          <w:spacing w:val="6"/>
          <w:sz w:val="18"/>
          <w:szCs w:val="18"/>
        </w:rPr>
        <w:t>④</w:t>
      </w:r>
      <w:r>
        <w:rPr>
          <w:rFonts w:ascii="Cambria Math" w:eastAsia="Cambria Math" w:hAnsi="Cambria Math" w:cs="Cambria Math"/>
          <w:color w:val="231F20"/>
          <w:sz w:val="18"/>
          <w:szCs w:val="18"/>
        </w:rPr>
        <w:t xml:space="preserve">    </w:t>
      </w:r>
      <w:r>
        <w:rPr>
          <w:rFonts w:ascii="SimSun" w:eastAsia="SimSun" w:hAnsi="SimSun" w:cs="SimSun"/>
          <w:color w:val="231F20"/>
          <w:spacing w:val="10"/>
          <w:sz w:val="18"/>
          <w:szCs w:val="18"/>
        </w:rPr>
        <w:t>ブレインコン</w:t>
      </w:r>
      <w:r>
        <w:rPr>
          <w:rFonts w:ascii="SimSun" w:eastAsia="SimSun" w:hAnsi="SimSun" w:cs="SimSun"/>
          <w:color w:val="231F20"/>
          <w:spacing w:val="7"/>
          <w:sz w:val="18"/>
          <w:szCs w:val="18"/>
        </w:rPr>
        <w:t>ピ</w:t>
      </w:r>
      <w:r>
        <w:rPr>
          <w:rFonts w:ascii="SimSun" w:eastAsia="SimSun" w:hAnsi="SimSun" w:cs="SimSun"/>
          <w:color w:val="231F20"/>
          <w:spacing w:val="5"/>
          <w:sz w:val="18"/>
          <w:szCs w:val="18"/>
        </w:rPr>
        <w:t>ュータインターフェイスの理論と実際。現在、①ブレークスルーがあり、②ハイ</w:t>
      </w:r>
      <w:r>
        <w:rPr>
          <w:rFonts w:ascii="SimSun" w:eastAsia="SimSun" w:hAnsi="SimSun" w:cs="SimSun"/>
          <w:color w:val="231F20"/>
          <w:sz w:val="18"/>
          <w:szCs w:val="18"/>
        </w:rPr>
        <w:t xml:space="preserve"> </w:t>
      </w:r>
      <w:r>
        <w:rPr>
          <w:rFonts w:ascii="SimSun" w:eastAsia="SimSun" w:hAnsi="SimSun" w:cs="SimSun"/>
          <w:color w:val="231F20"/>
          <w:spacing w:val="8"/>
          <w:sz w:val="18"/>
          <w:szCs w:val="18"/>
        </w:rPr>
        <w:t>ラ</w:t>
      </w:r>
      <w:r>
        <w:rPr>
          <w:rFonts w:ascii="SimSun" w:eastAsia="SimSun" w:hAnsi="SimSun" w:cs="SimSun"/>
          <w:color w:val="231F20"/>
          <w:spacing w:val="7"/>
          <w:sz w:val="18"/>
          <w:szCs w:val="18"/>
        </w:rPr>
        <w:t>イトがあり、③最後の1キロがまだない、④国内外で数十のパイロットケースが作られている。</w:t>
      </w:r>
    </w:p>
    <w:p w14:paraId="53CAB54B" w14:textId="77777777" w:rsidR="00862892" w:rsidRDefault="00000000">
      <w:pPr>
        <w:spacing w:before="97" w:line="354" w:lineRule="auto"/>
        <w:ind w:left="107" w:right="150" w:hanging="2"/>
        <w:rPr>
          <w:rFonts w:ascii="SimSun" w:eastAsia="SimSun" w:hAnsi="SimSun" w:cs="SimSun"/>
          <w:sz w:val="18"/>
          <w:szCs w:val="18"/>
        </w:rPr>
      </w:pPr>
      <w:r>
        <w:rPr>
          <w:rFonts w:ascii="SimSun" w:eastAsia="SimSun" w:hAnsi="SimSun" w:cs="SimSun"/>
          <w:color w:val="231F20"/>
          <w:spacing w:val="-2"/>
          <w:sz w:val="18"/>
          <w:szCs w:val="18"/>
        </w:rPr>
        <w:t>機械学習のブラックボックスを壊して説明可能</w:t>
      </w:r>
      <w:r>
        <w:rPr>
          <w:rFonts w:ascii="SimSun" w:eastAsia="SimSun" w:hAnsi="SimSun" w:cs="SimSun"/>
          <w:color w:val="231F20"/>
          <w:spacing w:val="-1"/>
          <w:sz w:val="18"/>
          <w:szCs w:val="18"/>
        </w:rPr>
        <w:t xml:space="preserve">なAIを開発することが流行： </w:t>
      </w:r>
      <w:r>
        <w:rPr>
          <w:rFonts w:eastAsia="Arial"/>
          <w:color w:val="231F20"/>
          <w:spacing w:val="-1"/>
          <w:sz w:val="18"/>
          <w:szCs w:val="18"/>
        </w:rPr>
        <w:t>IBM</w:t>
      </w:r>
      <w:r>
        <w:rPr>
          <w:rFonts w:ascii="ＭＳ 明朝" w:eastAsia="ＭＳ 明朝" w:hAnsi="ＭＳ 明朝" w:cs="ＭＳ 明朝"/>
          <w:color w:val="231F20"/>
          <w:spacing w:val="-1"/>
          <w:sz w:val="18"/>
          <w:szCs w:val="18"/>
        </w:rPr>
        <w:t xml:space="preserve">は、 </w:t>
      </w:r>
      <w:r>
        <w:rPr>
          <w:rFonts w:ascii="SimSun" w:eastAsia="SimSun" w:hAnsi="SimSun" w:cs="SimSun"/>
          <w:color w:val="231F20"/>
          <w:spacing w:val="-1"/>
          <w:sz w:val="18"/>
          <w:szCs w:val="18"/>
        </w:rPr>
        <w:t>オープンソー</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スコミュニティの</w:t>
      </w:r>
      <w:r>
        <w:rPr>
          <w:rFonts w:eastAsia="Arial"/>
          <w:color w:val="231F20"/>
          <w:sz w:val="18"/>
          <w:szCs w:val="18"/>
        </w:rPr>
        <w:t>Linux</w:t>
      </w:r>
      <w:r>
        <w:rPr>
          <w:rFonts w:eastAsia="Arial"/>
          <w:color w:val="231F20"/>
          <w:spacing w:val="2"/>
          <w:sz w:val="18"/>
          <w:szCs w:val="18"/>
        </w:rPr>
        <w:t xml:space="preserve">  </w:t>
      </w:r>
      <w:r>
        <w:rPr>
          <w:rFonts w:eastAsia="Arial"/>
          <w:color w:val="231F20"/>
          <w:sz w:val="18"/>
          <w:szCs w:val="18"/>
        </w:rPr>
        <w:t>Foundation</w:t>
      </w:r>
      <w:r>
        <w:rPr>
          <w:rFonts w:eastAsia="Arial"/>
          <w:color w:val="231F20"/>
          <w:spacing w:val="2"/>
          <w:sz w:val="18"/>
          <w:szCs w:val="18"/>
        </w:rPr>
        <w:t xml:space="preserve"> </w:t>
      </w:r>
      <w:r>
        <w:rPr>
          <w:rFonts w:ascii="SimSun" w:eastAsia="SimSun" w:hAnsi="SimSun" w:cs="SimSun"/>
          <w:color w:val="231F20"/>
          <w:spacing w:val="2"/>
          <w:sz w:val="18"/>
          <w:szCs w:val="18"/>
        </w:rPr>
        <w:t>(</w:t>
      </w:r>
      <w:r>
        <w:rPr>
          <w:rFonts w:eastAsia="Arial"/>
          <w:color w:val="231F20"/>
          <w:sz w:val="18"/>
          <w:szCs w:val="18"/>
        </w:rPr>
        <w:t>LF</w:t>
      </w:r>
      <w:r>
        <w:rPr>
          <w:rFonts w:ascii="SimSun" w:eastAsia="SimSun" w:hAnsi="SimSun" w:cs="SimSun"/>
          <w:color w:val="231F20"/>
          <w:spacing w:val="2"/>
          <w:sz w:val="18"/>
          <w:szCs w:val="18"/>
        </w:rPr>
        <w:t>)に 、</w:t>
      </w:r>
      <w:r>
        <w:rPr>
          <w:rFonts w:ascii="SimSun" w:eastAsia="SimSun" w:hAnsi="SimSun" w:cs="SimSun"/>
          <w:color w:val="231F20"/>
          <w:sz w:val="18"/>
          <w:szCs w:val="18"/>
        </w:rPr>
        <w:t>AI</w:t>
      </w:r>
      <w:r>
        <w:rPr>
          <w:rFonts w:ascii="SimSun" w:eastAsia="SimSun" w:hAnsi="SimSun" w:cs="SimSun"/>
          <w:color w:val="231F20"/>
          <w:spacing w:val="2"/>
          <w:sz w:val="18"/>
          <w:szCs w:val="18"/>
        </w:rPr>
        <w:t xml:space="preserve"> </w:t>
      </w:r>
      <w:r>
        <w:rPr>
          <w:rFonts w:ascii="SimSun" w:eastAsia="SimSun" w:hAnsi="SimSun" w:cs="SimSun"/>
          <w:color w:val="231F20"/>
          <w:sz w:val="18"/>
          <w:szCs w:val="18"/>
        </w:rPr>
        <w:t>Fairness</w:t>
      </w:r>
      <w:r>
        <w:rPr>
          <w:rFonts w:ascii="SimSun" w:eastAsia="SimSun" w:hAnsi="SimSun" w:cs="SimSun"/>
          <w:color w:val="231F20"/>
          <w:spacing w:val="2"/>
          <w:sz w:val="18"/>
          <w:szCs w:val="18"/>
        </w:rPr>
        <w:t xml:space="preserve"> </w:t>
      </w:r>
      <w:r>
        <w:rPr>
          <w:rFonts w:eastAsia="Arial"/>
          <w:color w:val="231F20"/>
          <w:spacing w:val="2"/>
          <w:sz w:val="18"/>
          <w:szCs w:val="18"/>
        </w:rPr>
        <w:t xml:space="preserve">360 </w:t>
      </w:r>
      <w:r>
        <w:rPr>
          <w:rFonts w:ascii="SimSun" w:eastAsia="SimSun" w:hAnsi="SimSun" w:cs="SimSun"/>
          <w:color w:val="231F20"/>
          <w:sz w:val="18"/>
          <w:szCs w:val="18"/>
        </w:rPr>
        <w:t>Toolkit</w:t>
      </w:r>
      <w:r>
        <w:rPr>
          <w:rFonts w:ascii="SimSun" w:eastAsia="SimSun" w:hAnsi="SimSun" w:cs="SimSun"/>
          <w:color w:val="231F20"/>
          <w:spacing w:val="2"/>
          <w:sz w:val="18"/>
          <w:szCs w:val="18"/>
        </w:rPr>
        <w:t xml:space="preserve"> (</w:t>
      </w:r>
      <w:r>
        <w:rPr>
          <w:rFonts w:eastAsia="Arial"/>
          <w:color w:val="231F20"/>
          <w:sz w:val="18"/>
          <w:szCs w:val="18"/>
        </w:rPr>
        <w:t>AIF</w:t>
      </w:r>
      <w:r>
        <w:rPr>
          <w:rFonts w:eastAsia="Arial"/>
          <w:color w:val="231F20"/>
          <w:spacing w:val="2"/>
          <w:sz w:val="18"/>
          <w:szCs w:val="18"/>
        </w:rPr>
        <w:t>360</w:t>
      </w:r>
      <w:r>
        <w:rPr>
          <w:rFonts w:ascii="SimSun" w:eastAsia="SimSun" w:hAnsi="SimSun" w:cs="SimSun"/>
          <w:color w:val="231F20"/>
          <w:spacing w:val="2"/>
          <w:sz w:val="18"/>
          <w:szCs w:val="18"/>
        </w:rPr>
        <w:t>)</w:t>
      </w:r>
      <w:r>
        <w:rPr>
          <w:rFonts w:ascii="SimSun" w:eastAsia="SimSun" w:hAnsi="SimSun" w:cs="SimSun"/>
          <w:color w:val="231F20"/>
          <w:sz w:val="18"/>
          <w:szCs w:val="18"/>
        </w:rPr>
        <w:t>、 Adversarial Robustness</w:t>
      </w:r>
      <w:r>
        <w:rPr>
          <w:rFonts w:ascii="SimSun" w:eastAsia="SimSun" w:hAnsi="SimSun" w:cs="SimSun"/>
          <w:color w:val="231F20"/>
          <w:spacing w:val="5"/>
          <w:sz w:val="18"/>
          <w:szCs w:val="18"/>
        </w:rPr>
        <w:t xml:space="preserve"> </w:t>
      </w:r>
      <w:r>
        <w:rPr>
          <w:rFonts w:ascii="SimSun" w:eastAsia="SimSun" w:hAnsi="SimSun" w:cs="SimSun"/>
          <w:color w:val="231F20"/>
          <w:sz w:val="18"/>
          <w:szCs w:val="18"/>
        </w:rPr>
        <w:t>Toolkit</w:t>
      </w:r>
      <w:r>
        <w:rPr>
          <w:rFonts w:ascii="SimSun" w:eastAsia="SimSun" w:hAnsi="SimSun" w:cs="SimSun"/>
          <w:color w:val="231F20"/>
          <w:spacing w:val="5"/>
          <w:sz w:val="18"/>
          <w:szCs w:val="18"/>
        </w:rPr>
        <w:t xml:space="preserve"> (</w:t>
      </w:r>
      <w:r>
        <w:rPr>
          <w:rFonts w:eastAsia="Arial"/>
          <w:color w:val="231F20"/>
          <w:sz w:val="18"/>
          <w:szCs w:val="18"/>
        </w:rPr>
        <w:t>ART</w:t>
      </w:r>
      <w:r>
        <w:rPr>
          <w:rFonts w:ascii="ＭＳ 明朝" w:eastAsia="ＭＳ 明朝" w:hAnsi="ＭＳ 明朝" w:cs="ＭＳ 明朝"/>
          <w:color w:val="231F20"/>
          <w:spacing w:val="5"/>
          <w:sz w:val="18"/>
          <w:szCs w:val="18"/>
        </w:rPr>
        <w:t>) などの</w:t>
      </w:r>
      <w:r>
        <w:rPr>
          <w:rFonts w:ascii="SimSun" w:eastAsia="SimSun" w:hAnsi="SimSun" w:cs="SimSun"/>
          <w:color w:val="231F20"/>
          <w:spacing w:val="5"/>
          <w:sz w:val="18"/>
          <w:szCs w:val="18"/>
        </w:rPr>
        <w:t>信頼できる</w:t>
      </w:r>
      <w:r>
        <w:rPr>
          <w:rFonts w:eastAsia="Arial"/>
          <w:color w:val="231F20"/>
          <w:sz w:val="18"/>
          <w:szCs w:val="18"/>
        </w:rPr>
        <w:t>AI</w:t>
      </w:r>
      <w:r>
        <w:rPr>
          <w:rFonts w:ascii="ＭＳ 明朝" w:eastAsia="ＭＳ 明朝" w:hAnsi="ＭＳ 明朝" w:cs="ＭＳ 明朝"/>
          <w:color w:val="231F20"/>
          <w:spacing w:val="5"/>
          <w:sz w:val="18"/>
          <w:szCs w:val="18"/>
        </w:rPr>
        <w:t>のための</w:t>
      </w:r>
      <w:r>
        <w:rPr>
          <w:rFonts w:ascii="SimSun" w:eastAsia="SimSun" w:hAnsi="SimSun" w:cs="SimSun"/>
          <w:color w:val="231F20"/>
          <w:spacing w:val="5"/>
          <w:sz w:val="18"/>
          <w:szCs w:val="18"/>
        </w:rPr>
        <w:t>主要技術を提供し、 説明可能な</w:t>
      </w:r>
      <w:r>
        <w:rPr>
          <w:rFonts w:ascii="SimSun" w:eastAsia="SimSun" w:hAnsi="SimSun" w:cs="SimSun"/>
          <w:color w:val="231F20"/>
          <w:sz w:val="18"/>
          <w:szCs w:val="18"/>
        </w:rPr>
        <w:t>AI</w:t>
      </w:r>
      <w:r>
        <w:rPr>
          <w:rFonts w:ascii="SimSun" w:eastAsia="SimSun" w:hAnsi="SimSun" w:cs="SimSun"/>
          <w:color w:val="231F20"/>
          <w:spacing w:val="5"/>
          <w:sz w:val="18"/>
          <w:szCs w:val="18"/>
        </w:rPr>
        <w:t>を</w:t>
      </w:r>
      <w:r>
        <w:rPr>
          <w:rFonts w:ascii="SimSun" w:eastAsia="SimSun" w:hAnsi="SimSun" w:cs="SimSun"/>
          <w:color w:val="231F20"/>
          <w:spacing w:val="3"/>
          <w:sz w:val="18"/>
          <w:szCs w:val="18"/>
        </w:rPr>
        <w:t>開</w:t>
      </w:r>
      <w:r>
        <w:rPr>
          <w:rFonts w:ascii="SimSun" w:eastAsia="SimSun" w:hAnsi="SimSun" w:cs="SimSun"/>
          <w:color w:val="231F20"/>
          <w:sz w:val="18"/>
          <w:szCs w:val="18"/>
        </w:rPr>
        <w:t xml:space="preserve"> </w:t>
      </w:r>
      <w:r>
        <w:rPr>
          <w:rFonts w:ascii="SimSun" w:eastAsia="SimSun" w:hAnsi="SimSun" w:cs="SimSun"/>
          <w:color w:val="231F20"/>
          <w:spacing w:val="-2"/>
          <w:sz w:val="18"/>
          <w:szCs w:val="18"/>
        </w:rPr>
        <w:t>発するために、次の</w:t>
      </w:r>
      <w:r>
        <w:rPr>
          <w:rFonts w:ascii="SimSun" w:eastAsia="SimSun" w:hAnsi="SimSun" w:cs="SimSun"/>
          <w:color w:val="231F20"/>
          <w:spacing w:val="-1"/>
          <w:sz w:val="18"/>
          <w:szCs w:val="18"/>
        </w:rPr>
        <w:t>ような活動を行って います。 AIF360、人工知能インタプリタブル</w:t>
      </w:r>
      <w:r>
        <w:rPr>
          <w:rFonts w:eastAsia="Arial"/>
          <w:color w:val="231F20"/>
          <w:spacing w:val="-1"/>
          <w:sz w:val="18"/>
          <w:szCs w:val="18"/>
        </w:rPr>
        <w:t>360</w:t>
      </w:r>
      <w:r>
        <w:rPr>
          <w:rFonts w:ascii="SimSun" w:eastAsia="SimSun" w:hAnsi="SimSun" w:cs="SimSun"/>
          <w:color w:val="231F20"/>
          <w:spacing w:val="-1"/>
          <w:sz w:val="18"/>
          <w:szCs w:val="18"/>
        </w:rPr>
        <w:t>ツールボ</w:t>
      </w:r>
    </w:p>
    <w:p w14:paraId="2299D491" w14:textId="77777777" w:rsidR="00862892" w:rsidRDefault="00000000">
      <w:pPr>
        <w:spacing w:line="238" w:lineRule="auto"/>
        <w:ind w:left="146"/>
        <w:rPr>
          <w:rFonts w:ascii="SimSun" w:eastAsia="SimSun" w:hAnsi="SimSun" w:cs="SimSun"/>
          <w:sz w:val="18"/>
          <w:szCs w:val="18"/>
        </w:rPr>
      </w:pPr>
      <w:r>
        <w:rPr>
          <w:rFonts w:ascii="SimSun" w:eastAsia="SimSun" w:hAnsi="SimSun" w:cs="SimSun"/>
          <w:color w:val="231F20"/>
          <w:spacing w:val="-3"/>
          <w:sz w:val="18"/>
          <w:szCs w:val="18"/>
        </w:rPr>
        <w:t>ックス</w:t>
      </w:r>
    </w:p>
    <w:p w14:paraId="027C7BBF" w14:textId="77777777" w:rsidR="00862892" w:rsidRDefault="00000000">
      <w:pPr>
        <w:spacing w:before="111" w:line="357" w:lineRule="auto"/>
        <w:ind w:left="121" w:right="149" w:hanging="33"/>
        <w:rPr>
          <w:rFonts w:ascii="SimSun" w:eastAsia="SimSun" w:hAnsi="SimSun" w:cs="SimSun"/>
          <w:sz w:val="18"/>
          <w:szCs w:val="18"/>
        </w:rPr>
      </w:pPr>
      <w:r>
        <w:rPr>
          <w:rFonts w:eastAsia="Arial"/>
          <w:color w:val="231F20"/>
          <w:spacing w:val="-2"/>
          <w:sz w:val="18"/>
          <w:szCs w:val="18"/>
        </w:rPr>
        <w:t>(</w:t>
      </w:r>
      <w:r>
        <w:rPr>
          <w:rFonts w:eastAsia="Arial"/>
          <w:color w:val="231F20"/>
          <w:spacing w:val="-1"/>
          <w:sz w:val="18"/>
          <w:szCs w:val="18"/>
        </w:rPr>
        <w:t>AIX</w:t>
      </w:r>
      <w:r>
        <w:rPr>
          <w:rFonts w:eastAsia="Arial"/>
          <w:color w:val="231F20"/>
          <w:spacing w:val="-2"/>
          <w:sz w:val="18"/>
          <w:szCs w:val="18"/>
        </w:rPr>
        <w:t>360</w:t>
      </w:r>
      <w:r>
        <w:rPr>
          <w:rFonts w:ascii="SimSun" w:eastAsia="SimSun" w:hAnsi="SimSun" w:cs="SimSun"/>
          <w:color w:val="231F20"/>
          <w:spacing w:val="-2"/>
          <w:sz w:val="18"/>
          <w:szCs w:val="18"/>
        </w:rPr>
        <w:t xml:space="preserve">)。  </w:t>
      </w:r>
      <w:r>
        <w:rPr>
          <w:rFonts w:eastAsia="Arial"/>
          <w:color w:val="231F20"/>
          <w:spacing w:val="-1"/>
          <w:sz w:val="18"/>
          <w:szCs w:val="18"/>
        </w:rPr>
        <w:t>LF</w:t>
      </w:r>
      <w:r>
        <w:rPr>
          <w:rFonts w:eastAsia="Arial"/>
          <w:color w:val="231F20"/>
          <w:spacing w:val="-2"/>
          <w:sz w:val="18"/>
          <w:szCs w:val="18"/>
        </w:rPr>
        <w:t xml:space="preserve"> </w:t>
      </w:r>
      <w:r>
        <w:rPr>
          <w:rFonts w:eastAsia="Arial"/>
          <w:color w:val="231F20"/>
          <w:spacing w:val="-1"/>
          <w:sz w:val="18"/>
          <w:szCs w:val="18"/>
        </w:rPr>
        <w:t>AI</w:t>
      </w:r>
      <w:r>
        <w:rPr>
          <w:rFonts w:ascii="ＭＳ 明朝" w:eastAsia="ＭＳ 明朝" w:hAnsi="ＭＳ 明朝" w:cs="ＭＳ 明朝"/>
          <w:color w:val="231F20"/>
          <w:spacing w:val="-2"/>
          <w:sz w:val="18"/>
          <w:szCs w:val="18"/>
        </w:rPr>
        <w:t xml:space="preserve">は、 </w:t>
      </w:r>
      <w:r>
        <w:rPr>
          <w:rFonts w:eastAsia="Arial"/>
          <w:color w:val="231F20"/>
          <w:spacing w:val="-1"/>
          <w:sz w:val="18"/>
          <w:szCs w:val="18"/>
        </w:rPr>
        <w:t>AI</w:t>
      </w:r>
      <w:r>
        <w:rPr>
          <w:rFonts w:ascii="ＭＳ 明朝" w:eastAsia="ＭＳ 明朝" w:hAnsi="ＭＳ 明朝" w:cs="ＭＳ 明朝"/>
          <w:color w:val="231F20"/>
          <w:spacing w:val="-2"/>
          <w:sz w:val="18"/>
          <w:szCs w:val="18"/>
        </w:rPr>
        <w:t>の</w:t>
      </w:r>
      <w:r>
        <w:rPr>
          <w:rFonts w:ascii="SimSun" w:eastAsia="SimSun" w:hAnsi="SimSun" w:cs="SimSun"/>
          <w:color w:val="231F20"/>
          <w:spacing w:val="-2"/>
          <w:sz w:val="18"/>
          <w:szCs w:val="18"/>
        </w:rPr>
        <w:t>基本原則である公平性、堅牢性、</w:t>
      </w:r>
      <w:r>
        <w:rPr>
          <w:rFonts w:ascii="SimSun" w:eastAsia="SimSun" w:hAnsi="SimSun" w:cs="SimSun"/>
          <w:color w:val="231F20"/>
          <w:spacing w:val="-1"/>
          <w:sz w:val="18"/>
          <w:szCs w:val="18"/>
        </w:rPr>
        <w:t>再現性、透明性、解釈可能性、プライ</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バシー、セキュリティ、説明責任を定めた「</w:t>
      </w:r>
      <w:r>
        <w:rPr>
          <w:rFonts w:ascii="SimSun" w:eastAsia="SimSun" w:hAnsi="SimSun" w:cs="SimSun"/>
          <w:color w:val="231F20"/>
          <w:sz w:val="18"/>
          <w:szCs w:val="18"/>
        </w:rPr>
        <w:t>Trusted AI Council」を設立しています。</w:t>
      </w:r>
    </w:p>
    <w:p w14:paraId="7CA40348" w14:textId="77777777" w:rsidR="00862892" w:rsidRDefault="00000000">
      <w:pPr>
        <w:spacing w:before="101" w:line="357" w:lineRule="auto"/>
        <w:ind w:left="111" w:right="147" w:hanging="7"/>
        <w:rPr>
          <w:rFonts w:ascii="SimSun" w:eastAsia="SimSun" w:hAnsi="SimSun" w:cs="SimSun"/>
          <w:sz w:val="18"/>
          <w:szCs w:val="18"/>
        </w:rPr>
      </w:pPr>
      <w:r>
        <w:rPr>
          <w:rFonts w:ascii="SimSun" w:eastAsia="SimSun" w:hAnsi="SimSun" w:cs="SimSun"/>
          <w:color w:val="231F20"/>
          <w:sz w:val="18"/>
          <w:szCs w:val="18"/>
        </w:rPr>
        <w:t>Lu</w:t>
      </w:r>
      <w:r>
        <w:rPr>
          <w:rFonts w:ascii="SimSun" w:eastAsia="SimSun" w:hAnsi="SimSun" w:cs="SimSun"/>
          <w:color w:val="231F20"/>
          <w:spacing w:val="16"/>
          <w:sz w:val="18"/>
          <w:szCs w:val="18"/>
        </w:rPr>
        <w:t xml:space="preserve"> </w:t>
      </w:r>
      <w:r>
        <w:rPr>
          <w:rFonts w:ascii="SimSun" w:eastAsia="SimSun" w:hAnsi="SimSun" w:cs="SimSun"/>
          <w:color w:val="231F20"/>
          <w:sz w:val="18"/>
          <w:szCs w:val="18"/>
        </w:rPr>
        <w:t>Shouqun</w:t>
      </w:r>
      <w:r>
        <w:rPr>
          <w:rFonts w:ascii="SimSun" w:eastAsia="SimSun" w:hAnsi="SimSun" w:cs="SimSun"/>
          <w:color w:val="231F20"/>
          <w:spacing w:val="10"/>
          <w:sz w:val="18"/>
          <w:szCs w:val="18"/>
        </w:rPr>
        <w:t>と</w:t>
      </w:r>
      <w:r>
        <w:rPr>
          <w:rFonts w:eastAsia="Arial"/>
          <w:color w:val="231F20"/>
          <w:sz w:val="18"/>
          <w:szCs w:val="18"/>
        </w:rPr>
        <w:t>COPU</w:t>
      </w:r>
      <w:r>
        <w:rPr>
          <w:rFonts w:ascii="ＭＳ 明朝" w:eastAsia="ＭＳ 明朝" w:hAnsi="ＭＳ 明朝" w:cs="ＭＳ 明朝"/>
          <w:color w:val="231F20"/>
          <w:spacing w:val="10"/>
          <w:sz w:val="18"/>
          <w:szCs w:val="18"/>
        </w:rPr>
        <w:t xml:space="preserve">は、 </w:t>
      </w:r>
      <w:r>
        <w:rPr>
          <w:rFonts w:ascii="SimSun" w:eastAsia="SimSun" w:hAnsi="SimSun" w:cs="SimSun"/>
          <w:color w:val="231F20"/>
          <w:spacing w:val="10"/>
          <w:sz w:val="18"/>
          <w:szCs w:val="18"/>
        </w:rPr>
        <w:t>機械学習のブラックボックスを壊して解釈可能な</w:t>
      </w:r>
      <w:r>
        <w:rPr>
          <w:rFonts w:ascii="SimSun" w:eastAsia="SimSun" w:hAnsi="SimSun" w:cs="SimSun"/>
          <w:color w:val="231F20"/>
          <w:sz w:val="18"/>
          <w:szCs w:val="18"/>
        </w:rPr>
        <w:t>AI</w:t>
      </w:r>
      <w:r>
        <w:rPr>
          <w:rFonts w:ascii="SimSun" w:eastAsia="SimSun" w:hAnsi="SimSun" w:cs="SimSun"/>
          <w:color w:val="231F20"/>
          <w:spacing w:val="10"/>
          <w:sz w:val="18"/>
          <w:szCs w:val="18"/>
        </w:rPr>
        <w:t>を開発することに</w:t>
      </w:r>
      <w:r>
        <w:rPr>
          <w:rFonts w:ascii="SimSun" w:eastAsia="SimSun" w:hAnsi="SimSun" w:cs="SimSun"/>
          <w:color w:val="231F20"/>
          <w:sz w:val="18"/>
          <w:szCs w:val="18"/>
        </w:rPr>
        <w:t xml:space="preserve"> </w:t>
      </w:r>
      <w:r>
        <w:rPr>
          <w:rFonts w:ascii="SimSun" w:eastAsia="SimSun" w:hAnsi="SimSun" w:cs="SimSun"/>
          <w:color w:val="231F20"/>
          <w:spacing w:val="16"/>
          <w:sz w:val="18"/>
          <w:szCs w:val="18"/>
        </w:rPr>
        <w:t>関心</w:t>
      </w:r>
      <w:r>
        <w:rPr>
          <w:rFonts w:ascii="SimSun" w:eastAsia="SimSun" w:hAnsi="SimSun" w:cs="SimSun"/>
          <w:color w:val="231F20"/>
          <w:spacing w:val="11"/>
          <w:sz w:val="18"/>
          <w:szCs w:val="18"/>
        </w:rPr>
        <w:t>を</w:t>
      </w:r>
      <w:r>
        <w:rPr>
          <w:rFonts w:ascii="SimSun" w:eastAsia="SimSun" w:hAnsi="SimSun" w:cs="SimSun"/>
          <w:color w:val="231F20"/>
          <w:spacing w:val="8"/>
          <w:sz w:val="18"/>
          <w:szCs w:val="18"/>
        </w:rPr>
        <w:t>持ち、</w:t>
      </w:r>
      <w:r>
        <w:rPr>
          <w:rFonts w:eastAsia="Arial"/>
          <w:color w:val="231F20"/>
          <w:sz w:val="18"/>
          <w:szCs w:val="18"/>
        </w:rPr>
        <w:t>COPU</w:t>
      </w:r>
      <w:r>
        <w:rPr>
          <w:rFonts w:eastAsia="Arial"/>
          <w:color w:val="231F20"/>
          <w:spacing w:val="8"/>
          <w:sz w:val="18"/>
          <w:szCs w:val="18"/>
        </w:rPr>
        <w:t xml:space="preserve"> </w:t>
      </w:r>
      <w:r>
        <w:rPr>
          <w:rFonts w:ascii="SimSun" w:eastAsia="SimSun" w:hAnsi="SimSun" w:cs="SimSun"/>
          <w:color w:val="231F20"/>
          <w:spacing w:val="8"/>
          <w:sz w:val="18"/>
          <w:szCs w:val="18"/>
        </w:rPr>
        <w:t>2020と</w:t>
      </w:r>
      <w:r>
        <w:rPr>
          <w:rFonts w:eastAsia="Arial"/>
          <w:color w:val="231F20"/>
          <w:spacing w:val="8"/>
          <w:sz w:val="18"/>
          <w:szCs w:val="18"/>
        </w:rPr>
        <w:t>2021</w:t>
      </w:r>
      <w:r>
        <w:rPr>
          <w:rFonts w:ascii="SimSun" w:eastAsia="SimSun" w:hAnsi="SimSun" w:cs="SimSun"/>
          <w:color w:val="231F20"/>
          <w:spacing w:val="8"/>
          <w:sz w:val="18"/>
          <w:szCs w:val="18"/>
        </w:rPr>
        <w:t>サミットで、</w:t>
      </w:r>
      <w:r>
        <w:rPr>
          <w:rFonts w:eastAsia="Arial"/>
          <w:color w:val="231F20"/>
          <w:sz w:val="18"/>
          <w:szCs w:val="18"/>
        </w:rPr>
        <w:t>IBM</w:t>
      </w:r>
      <w:r>
        <w:rPr>
          <w:rFonts w:ascii="ＭＳ 明朝" w:eastAsia="ＭＳ 明朝" w:hAnsi="ＭＳ 明朝" w:cs="ＭＳ 明朝"/>
          <w:color w:val="231F20"/>
          <w:spacing w:val="8"/>
          <w:sz w:val="18"/>
          <w:szCs w:val="18"/>
        </w:rPr>
        <w:t>の</w:t>
      </w:r>
      <w:r>
        <w:rPr>
          <w:rFonts w:ascii="SimSun" w:eastAsia="SimSun" w:hAnsi="SimSun" w:cs="SimSun"/>
          <w:color w:val="231F20"/>
          <w:spacing w:val="8"/>
          <w:sz w:val="18"/>
          <w:szCs w:val="18"/>
        </w:rPr>
        <w:t>副社長</w:t>
      </w:r>
      <w:r>
        <w:rPr>
          <w:rFonts w:eastAsia="Arial"/>
          <w:color w:val="231F20"/>
          <w:sz w:val="18"/>
          <w:szCs w:val="18"/>
        </w:rPr>
        <w:t>Todd</w:t>
      </w:r>
      <w:r>
        <w:rPr>
          <w:rFonts w:eastAsia="Arial"/>
          <w:color w:val="231F20"/>
          <w:spacing w:val="8"/>
          <w:sz w:val="18"/>
          <w:szCs w:val="18"/>
        </w:rPr>
        <w:t xml:space="preserve"> </w:t>
      </w:r>
      <w:r>
        <w:rPr>
          <w:rFonts w:eastAsia="Arial"/>
          <w:color w:val="231F20"/>
          <w:sz w:val="18"/>
          <w:szCs w:val="18"/>
        </w:rPr>
        <w:t>Moore</w:t>
      </w:r>
      <w:r>
        <w:rPr>
          <w:rFonts w:ascii="ＭＳ 明朝" w:eastAsia="ＭＳ 明朝" w:hAnsi="ＭＳ 明朝" w:cs="ＭＳ 明朝"/>
          <w:color w:val="231F20"/>
          <w:spacing w:val="8"/>
          <w:sz w:val="18"/>
          <w:szCs w:val="18"/>
        </w:rPr>
        <w:t>を</w:t>
      </w:r>
      <w:r>
        <w:rPr>
          <w:rFonts w:ascii="SimSun" w:eastAsia="SimSun" w:hAnsi="SimSun" w:cs="SimSun"/>
          <w:color w:val="231F20"/>
          <w:spacing w:val="8"/>
          <w:sz w:val="18"/>
          <w:szCs w:val="18"/>
        </w:rPr>
        <w:t>招き、「オープンソー</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スベースの信頼できる</w:t>
      </w:r>
      <w:r>
        <w:rPr>
          <w:rFonts w:ascii="SimSun" w:eastAsia="SimSun" w:hAnsi="SimSun" w:cs="SimSun"/>
          <w:color w:val="231F20"/>
          <w:sz w:val="18"/>
          <w:szCs w:val="18"/>
        </w:rPr>
        <w:t>AI</w:t>
      </w:r>
      <w:r>
        <w:rPr>
          <w:rFonts w:ascii="SimSun" w:eastAsia="SimSun" w:hAnsi="SimSun" w:cs="SimSun"/>
          <w:color w:val="231F20"/>
          <w:spacing w:val="4"/>
          <w:sz w:val="18"/>
          <w:szCs w:val="18"/>
        </w:rPr>
        <w:t>と</w:t>
      </w:r>
      <w:r>
        <w:rPr>
          <w:rFonts w:ascii="SimSun" w:eastAsia="SimSun" w:hAnsi="SimSun" w:cs="SimSun"/>
          <w:color w:val="231F20"/>
          <w:sz w:val="18"/>
          <w:szCs w:val="18"/>
        </w:rPr>
        <w:t>AI</w:t>
      </w:r>
      <w:r>
        <w:rPr>
          <w:rFonts w:ascii="SimSun" w:eastAsia="SimSun" w:hAnsi="SimSun" w:cs="SimSun"/>
          <w:color w:val="231F20"/>
          <w:spacing w:val="3"/>
          <w:sz w:val="18"/>
          <w:szCs w:val="18"/>
        </w:rPr>
        <w:t>インタープリタビリティ」と題した2つのキーノートを開催したほど</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です。その後、</w:t>
      </w:r>
      <w:r>
        <w:rPr>
          <w:rFonts w:eastAsia="Arial"/>
          <w:color w:val="231F20"/>
          <w:sz w:val="18"/>
          <w:szCs w:val="18"/>
        </w:rPr>
        <w:t>IBM</w:t>
      </w:r>
      <w:r>
        <w:rPr>
          <w:rFonts w:ascii="ＭＳ 明朝" w:eastAsia="ＭＳ 明朝" w:hAnsi="ＭＳ 明朝" w:cs="ＭＳ 明朝"/>
          <w:color w:val="231F20"/>
          <w:spacing w:val="4"/>
          <w:sz w:val="18"/>
          <w:szCs w:val="18"/>
        </w:rPr>
        <w:t xml:space="preserve">は、 </w:t>
      </w:r>
      <w:r>
        <w:rPr>
          <w:rFonts w:ascii="SimSun" w:eastAsia="SimSun" w:hAnsi="SimSun" w:cs="SimSun"/>
          <w:color w:val="231F20"/>
          <w:spacing w:val="4"/>
          <w:sz w:val="18"/>
          <w:szCs w:val="18"/>
        </w:rPr>
        <w:t>オー</w:t>
      </w:r>
      <w:r>
        <w:rPr>
          <w:rFonts w:ascii="SimSun" w:eastAsia="SimSun" w:hAnsi="SimSun" w:cs="SimSun"/>
          <w:color w:val="231F20"/>
          <w:spacing w:val="3"/>
          <w:sz w:val="18"/>
          <w:szCs w:val="18"/>
        </w:rPr>
        <w:t>プ</w:t>
      </w:r>
      <w:r>
        <w:rPr>
          <w:rFonts w:ascii="SimSun" w:eastAsia="SimSun" w:hAnsi="SimSun" w:cs="SimSun"/>
          <w:color w:val="231F20"/>
          <w:spacing w:val="2"/>
          <w:sz w:val="18"/>
          <w:szCs w:val="18"/>
        </w:rPr>
        <w:t>ンソースベースの信頼できる</w:t>
      </w:r>
      <w:r>
        <w:rPr>
          <w:rFonts w:ascii="SimSun" w:eastAsia="SimSun" w:hAnsi="SimSun" w:cs="SimSun"/>
          <w:color w:val="231F20"/>
          <w:sz w:val="18"/>
          <w:szCs w:val="18"/>
        </w:rPr>
        <w:t>AI</w:t>
      </w:r>
      <w:r>
        <w:rPr>
          <w:rFonts w:ascii="SimSun" w:eastAsia="SimSun" w:hAnsi="SimSun" w:cs="SimSun"/>
          <w:color w:val="231F20"/>
          <w:spacing w:val="2"/>
          <w:sz w:val="18"/>
          <w:szCs w:val="18"/>
        </w:rPr>
        <w:t>と</w:t>
      </w:r>
      <w:r>
        <w:rPr>
          <w:rFonts w:ascii="SimSun" w:eastAsia="SimSun" w:hAnsi="SimSun" w:cs="SimSun"/>
          <w:color w:val="231F20"/>
          <w:sz w:val="18"/>
          <w:szCs w:val="18"/>
        </w:rPr>
        <w:t>AI</w:t>
      </w:r>
      <w:r>
        <w:rPr>
          <w:rFonts w:ascii="SimSun" w:eastAsia="SimSun" w:hAnsi="SimSun" w:cs="SimSun"/>
          <w:color w:val="231F20"/>
          <w:spacing w:val="2"/>
          <w:sz w:val="18"/>
          <w:szCs w:val="18"/>
        </w:rPr>
        <w:t>の説明可能性に関する2つのア</w:t>
      </w:r>
      <w:r>
        <w:rPr>
          <w:rFonts w:ascii="SimSun" w:eastAsia="SimSun" w:hAnsi="SimSun" w:cs="SimSun"/>
          <w:color w:val="231F20"/>
          <w:sz w:val="18"/>
          <w:szCs w:val="18"/>
        </w:rPr>
        <w:t xml:space="preserve"> </w:t>
      </w:r>
      <w:r>
        <w:rPr>
          <w:rFonts w:ascii="SimSun" w:eastAsia="SimSun" w:hAnsi="SimSun" w:cs="SimSun"/>
          <w:color w:val="231F20"/>
          <w:spacing w:val="14"/>
          <w:sz w:val="18"/>
          <w:szCs w:val="18"/>
        </w:rPr>
        <w:lastRenderedPageBreak/>
        <w:t>プローチ</w:t>
      </w:r>
      <w:r>
        <w:rPr>
          <w:rFonts w:ascii="SimSun" w:eastAsia="SimSun" w:hAnsi="SimSun" w:cs="SimSun"/>
          <w:color w:val="231F20"/>
          <w:spacing w:val="11"/>
          <w:sz w:val="18"/>
          <w:szCs w:val="18"/>
        </w:rPr>
        <w:t>と</w:t>
      </w:r>
      <w:r>
        <w:rPr>
          <w:rFonts w:ascii="SimSun" w:eastAsia="SimSun" w:hAnsi="SimSun" w:cs="SimSun"/>
          <w:color w:val="231F20"/>
          <w:spacing w:val="7"/>
          <w:sz w:val="18"/>
          <w:szCs w:val="18"/>
        </w:rPr>
        <w:t>ケーススタディを執筆しました(銀行の信用業務、個人の医療支出、皮膚鏡アプリケ</w:t>
      </w:r>
      <w:r>
        <w:rPr>
          <w:rFonts w:ascii="SimSun" w:eastAsia="SimSun" w:hAnsi="SimSun" w:cs="SimSun"/>
          <w:color w:val="231F20"/>
          <w:sz w:val="18"/>
          <w:szCs w:val="18"/>
        </w:rPr>
        <w:t xml:space="preserve"> </w:t>
      </w:r>
      <w:r>
        <w:rPr>
          <w:rFonts w:ascii="SimSun" w:eastAsia="SimSun" w:hAnsi="SimSun" w:cs="SimSun"/>
          <w:color w:val="231F20"/>
          <w:spacing w:val="3"/>
          <w:sz w:val="18"/>
          <w:szCs w:val="18"/>
        </w:rPr>
        <w:t>ーションという3つの説明可能な</w:t>
      </w:r>
      <w:r>
        <w:rPr>
          <w:rFonts w:ascii="SimSun" w:eastAsia="SimSun" w:hAnsi="SimSun" w:cs="SimSun"/>
          <w:color w:val="231F20"/>
          <w:sz w:val="18"/>
          <w:szCs w:val="18"/>
        </w:rPr>
        <w:t>AI</w:t>
      </w:r>
      <w:r>
        <w:rPr>
          <w:rFonts w:ascii="SimSun" w:eastAsia="SimSun" w:hAnsi="SimSun" w:cs="SimSun"/>
          <w:color w:val="231F20"/>
          <w:spacing w:val="3"/>
          <w:sz w:val="18"/>
          <w:szCs w:val="18"/>
        </w:rPr>
        <w:t>の例を分析)</w:t>
      </w:r>
      <w:r>
        <w:rPr>
          <w:rFonts w:ascii="SimSun" w:eastAsia="SimSun" w:hAnsi="SimSun" w:cs="SimSun"/>
          <w:color w:val="231F20"/>
          <w:spacing w:val="1"/>
          <w:sz w:val="18"/>
          <w:szCs w:val="18"/>
        </w:rPr>
        <w:t xml:space="preserve"> </w:t>
      </w:r>
      <w:r>
        <w:rPr>
          <w:rFonts w:ascii="SimSun" w:eastAsia="SimSun" w:hAnsi="SimSun" w:cs="SimSun"/>
          <w:color w:val="231F20"/>
          <w:sz w:val="18"/>
          <w:szCs w:val="18"/>
        </w:rPr>
        <w:t>。</w:t>
      </w:r>
    </w:p>
    <w:p w14:paraId="3B1EEA81" w14:textId="77777777" w:rsidR="00862892" w:rsidRDefault="00000000">
      <w:pPr>
        <w:spacing w:before="95" w:line="359" w:lineRule="auto"/>
        <w:ind w:left="142" w:right="154" w:hanging="26"/>
        <w:rPr>
          <w:rFonts w:ascii="SimSun" w:eastAsia="SimSun" w:hAnsi="SimSun" w:cs="SimSun"/>
          <w:sz w:val="18"/>
          <w:szCs w:val="18"/>
        </w:rPr>
      </w:pPr>
      <w:r>
        <w:rPr>
          <w:rFonts w:eastAsia="Arial"/>
          <w:color w:val="231F20"/>
          <w:sz w:val="18"/>
          <w:szCs w:val="18"/>
        </w:rPr>
        <w:t>IBM</w:t>
      </w:r>
      <w:r>
        <w:rPr>
          <w:rFonts w:ascii="ＭＳ 明朝" w:eastAsia="ＭＳ 明朝" w:hAnsi="ＭＳ 明朝" w:cs="ＭＳ 明朝"/>
          <w:color w:val="231F20"/>
          <w:spacing w:val="4"/>
          <w:sz w:val="18"/>
          <w:szCs w:val="18"/>
        </w:rPr>
        <w:t>の</w:t>
      </w:r>
      <w:r>
        <w:rPr>
          <w:rFonts w:ascii="SimSun" w:eastAsia="SimSun" w:hAnsi="SimSun" w:cs="SimSun"/>
          <w:color w:val="231F20"/>
          <w:spacing w:val="4"/>
          <w:sz w:val="18"/>
          <w:szCs w:val="18"/>
        </w:rPr>
        <w:t>ほか、マ</w:t>
      </w:r>
      <w:r>
        <w:rPr>
          <w:rFonts w:ascii="SimSun" w:eastAsia="SimSun" w:hAnsi="SimSun" w:cs="SimSun"/>
          <w:color w:val="231F20"/>
          <w:spacing w:val="2"/>
          <w:sz w:val="18"/>
          <w:szCs w:val="18"/>
        </w:rPr>
        <w:t xml:space="preserve">グデブルク大学人工知能研究所のセバスチャン </w:t>
      </w:r>
      <w:r>
        <w:rPr>
          <w:rFonts w:ascii="ＭＳ 明朝" w:eastAsia="ＭＳ 明朝" w:hAnsi="ＭＳ 明朝" w:cs="ＭＳ 明朝"/>
          <w:color w:val="231F20"/>
          <w:spacing w:val="2"/>
          <w:sz w:val="18"/>
          <w:szCs w:val="18"/>
        </w:rPr>
        <w:t xml:space="preserve">・ </w:t>
      </w:r>
      <w:r>
        <w:rPr>
          <w:rFonts w:ascii="SimSun" w:eastAsia="SimSun" w:hAnsi="SimSun" w:cs="SimSun"/>
          <w:color w:val="231F20"/>
          <w:spacing w:val="2"/>
          <w:sz w:val="18"/>
          <w:szCs w:val="18"/>
        </w:rPr>
        <w:t>ストーバーのチームも、研究プ</w:t>
      </w:r>
      <w:r>
        <w:rPr>
          <w:rFonts w:ascii="SimSun" w:eastAsia="SimSun" w:hAnsi="SimSun" w:cs="SimSun"/>
          <w:color w:val="231F20"/>
          <w:sz w:val="18"/>
          <w:szCs w:val="18"/>
        </w:rPr>
        <w:t xml:space="preserve"> </w:t>
      </w:r>
      <w:r>
        <w:rPr>
          <w:rFonts w:ascii="SimSun" w:eastAsia="SimSun" w:hAnsi="SimSun" w:cs="SimSun"/>
          <w:color w:val="231F20"/>
          <w:spacing w:val="8"/>
          <w:sz w:val="18"/>
          <w:szCs w:val="18"/>
        </w:rPr>
        <w:t>ロジェ</w:t>
      </w:r>
      <w:r>
        <w:rPr>
          <w:rFonts w:ascii="SimSun" w:eastAsia="SimSun" w:hAnsi="SimSun" w:cs="SimSun"/>
          <w:color w:val="231F20"/>
          <w:spacing w:val="4"/>
          <w:sz w:val="18"/>
          <w:szCs w:val="18"/>
        </w:rPr>
        <w:t>クト番号「</w:t>
      </w:r>
      <w:r>
        <w:rPr>
          <w:rFonts w:eastAsia="Arial"/>
          <w:color w:val="231F20"/>
          <w:sz w:val="18"/>
          <w:szCs w:val="18"/>
        </w:rPr>
        <w:t>CogxAI</w:t>
      </w:r>
      <w:r>
        <w:rPr>
          <w:rFonts w:ascii="SimSun" w:eastAsia="SimSun" w:hAnsi="SimSun" w:cs="SimSun"/>
          <w:color w:val="231F20"/>
          <w:spacing w:val="4"/>
          <w:sz w:val="18"/>
          <w:szCs w:val="18"/>
        </w:rPr>
        <w:t>」で解釈可能な人工知能技術の開発を進めている。</w:t>
      </w:r>
    </w:p>
    <w:p w14:paraId="0E195912" w14:textId="77777777" w:rsidR="00862892" w:rsidRDefault="00000000">
      <w:pPr>
        <w:spacing w:line="4397" w:lineRule="exact"/>
        <w:textAlignment w:val="center"/>
      </w:pPr>
      <w:r>
        <w:drawing>
          <wp:inline distT="0" distB="0" distL="0" distR="0" wp14:anchorId="5754742D" wp14:editId="5DF9BE6F">
            <wp:extent cx="5103494" cy="2792095"/>
            <wp:effectExtent l="0" t="0" r="0" b="0"/>
            <wp:docPr id="883" name="IM 881"/>
            <wp:cNvGraphicFramePr/>
            <a:graphic xmlns:a="http://schemas.openxmlformats.org/drawingml/2006/main">
              <a:graphicData uri="http://schemas.openxmlformats.org/drawingml/2006/picture">
                <pic:pic xmlns:pic="http://schemas.openxmlformats.org/drawingml/2006/picture">
                  <pic:nvPicPr>
                    <pic:cNvPr id="881" name="IM 881"/>
                    <pic:cNvPicPr/>
                  </pic:nvPicPr>
                  <pic:blipFill>
                    <a:blip r:embed="rId442"/>
                    <a:stretch>
                      <a:fillRect/>
                    </a:stretch>
                  </pic:blipFill>
                  <pic:spPr>
                    <a:xfrm>
                      <a:off x="0" y="0"/>
                      <a:ext cx="5103494" cy="2792095"/>
                    </a:xfrm>
                    <a:prstGeom prst="rect">
                      <a:avLst/>
                    </a:prstGeom>
                  </pic:spPr>
                </pic:pic>
              </a:graphicData>
            </a:graphic>
          </wp:inline>
        </w:drawing>
      </w:r>
    </w:p>
    <w:p w14:paraId="7D7AB791" w14:textId="77777777" w:rsidR="00862892" w:rsidRDefault="00000000">
      <w:pPr>
        <w:spacing w:before="54" w:line="250" w:lineRule="auto"/>
        <w:ind w:left="2350" w:hanging="2"/>
        <w:rPr>
          <w:rFonts w:ascii="ＭＳ 明朝" w:eastAsia="ＭＳ 明朝" w:hAnsi="ＭＳ 明朝" w:cs="ＭＳ 明朝"/>
          <w:sz w:val="14"/>
          <w:szCs w:val="14"/>
        </w:rPr>
      </w:pPr>
      <w:r>
        <w:rPr>
          <w:rFonts w:ascii="PMingLiU" w:eastAsia="PMingLiU" w:hAnsi="PMingLiU" w:cs="PMingLiU"/>
          <w:color w:val="6D6E71"/>
          <w:spacing w:val="-4"/>
          <w:sz w:val="14"/>
          <w:szCs w:val="14"/>
        </w:rPr>
        <w:t xml:space="preserve">図 </w:t>
      </w:r>
      <w:r>
        <w:rPr>
          <w:rFonts w:eastAsia="Arial"/>
          <w:color w:val="6D6E71"/>
          <w:spacing w:val="-4"/>
          <w:sz w:val="14"/>
          <w:szCs w:val="14"/>
        </w:rPr>
        <w:t xml:space="preserve">20 </w:t>
      </w:r>
      <w:r>
        <w:rPr>
          <w:rFonts w:ascii="PMingLiU" w:eastAsia="PMingLiU" w:hAnsi="PMingLiU" w:cs="PMingLiU"/>
          <w:color w:val="6D6E71"/>
          <w:spacing w:val="-4"/>
          <w:sz w:val="14"/>
          <w:szCs w:val="14"/>
        </w:rPr>
        <w:t xml:space="preserve">人工知能 ・ </w:t>
      </w:r>
      <w:r>
        <w:rPr>
          <w:rFonts w:ascii="ＭＳ 明朝" w:eastAsia="ＭＳ 明朝" w:hAnsi="ＭＳ 明朝" w:cs="ＭＳ 明朝"/>
          <w:color w:val="6D6E71"/>
          <w:spacing w:val="-4"/>
          <w:sz w:val="14"/>
          <w:szCs w:val="14"/>
        </w:rPr>
        <w:t>データ</w:t>
      </w:r>
      <w:r>
        <w:rPr>
          <w:rFonts w:ascii="PMingLiU" w:eastAsia="PMingLiU" w:hAnsi="PMingLiU" w:cs="PMingLiU"/>
          <w:color w:val="6D6E71"/>
          <w:spacing w:val="-4"/>
          <w:sz w:val="14"/>
          <w:szCs w:val="14"/>
        </w:rPr>
        <w:t>基盤の</w:t>
      </w:r>
      <w:r>
        <w:rPr>
          <w:rFonts w:ascii="ＭＳ 明朝" w:eastAsia="ＭＳ 明朝" w:hAnsi="ＭＳ 明朝" w:cs="ＭＳ 明朝"/>
          <w:color w:val="6D6E71"/>
          <w:spacing w:val="-4"/>
          <w:sz w:val="14"/>
          <w:szCs w:val="14"/>
        </w:rPr>
        <w:t xml:space="preserve">インタラクティブ ・ ランドスケープ </w:t>
      </w:r>
      <w:r>
        <w:rPr>
          <w:rFonts w:ascii="PMingLiU" w:eastAsia="PMingLiU" w:hAnsi="PMingLiU" w:cs="PMingLiU"/>
          <w:color w:val="6D6E71"/>
          <w:spacing w:val="-4"/>
          <w:sz w:val="14"/>
          <w:szCs w:val="14"/>
        </w:rPr>
        <w:t>(</w:t>
      </w:r>
      <w:r>
        <w:rPr>
          <w:rFonts w:eastAsia="Arial"/>
          <w:color w:val="6D6E71"/>
          <w:spacing w:val="-4"/>
          <w:sz w:val="14"/>
          <w:szCs w:val="14"/>
        </w:rPr>
        <w:t>LF AI &amp; Data Foundat</w:t>
      </w:r>
      <w:r>
        <w:rPr>
          <w:rFonts w:eastAsia="Arial"/>
          <w:color w:val="6D6E71"/>
          <w:spacing w:val="-3"/>
          <w:sz w:val="14"/>
          <w:szCs w:val="14"/>
        </w:rPr>
        <w:t>i</w:t>
      </w:r>
      <w:r>
        <w:rPr>
          <w:rFonts w:eastAsia="Arial"/>
          <w:color w:val="6D6E71"/>
          <w:sz w:val="14"/>
          <w:szCs w:val="14"/>
        </w:rPr>
        <w:t xml:space="preserve">on </w:t>
      </w:r>
      <w:r>
        <w:rPr>
          <w:rFonts w:eastAsia="Arial"/>
          <w:color w:val="6D6E71"/>
          <w:spacing w:val="-2"/>
          <w:sz w:val="14"/>
          <w:szCs w:val="14"/>
        </w:rPr>
        <w:t>Intera</w:t>
      </w:r>
      <w:r>
        <w:rPr>
          <w:rFonts w:eastAsia="Arial"/>
          <w:color w:val="6D6E71"/>
          <w:spacing w:val="-1"/>
          <w:sz w:val="14"/>
          <w:szCs w:val="14"/>
        </w:rPr>
        <w:t>ctive</w:t>
      </w:r>
      <w:r>
        <w:rPr>
          <w:rFonts w:eastAsia="Arial"/>
          <w:color w:val="6D6E71"/>
          <w:spacing w:val="-2"/>
          <w:sz w:val="14"/>
          <w:szCs w:val="14"/>
        </w:rPr>
        <w:t xml:space="preserve"> </w:t>
      </w:r>
      <w:r>
        <w:rPr>
          <w:rFonts w:eastAsia="Arial"/>
          <w:color w:val="6D6E71"/>
          <w:spacing w:val="-1"/>
          <w:sz w:val="14"/>
          <w:szCs w:val="14"/>
        </w:rPr>
        <w:t>Landscape</w:t>
      </w:r>
      <w:r>
        <w:rPr>
          <w:rFonts w:ascii="ＭＳ 明朝" w:eastAsia="ＭＳ 明朝" w:hAnsi="ＭＳ 明朝" w:cs="ＭＳ 明朝"/>
          <w:color w:val="6D6E71"/>
          <w:spacing w:val="-2"/>
          <w:sz w:val="14"/>
          <w:szCs w:val="14"/>
        </w:rPr>
        <w:t>)</w:t>
      </w:r>
    </w:p>
    <w:p w14:paraId="4298500B" w14:textId="77777777" w:rsidR="00862892" w:rsidRDefault="00862892">
      <w:pPr>
        <w:spacing w:line="277" w:lineRule="auto"/>
      </w:pPr>
    </w:p>
    <w:p w14:paraId="68439959" w14:textId="77777777" w:rsidR="00862892" w:rsidRDefault="00862892">
      <w:pPr>
        <w:spacing w:line="277" w:lineRule="auto"/>
      </w:pPr>
    </w:p>
    <w:p w14:paraId="045EE5FE" w14:textId="77777777" w:rsidR="00862892" w:rsidRDefault="00862892">
      <w:pPr>
        <w:spacing w:line="278" w:lineRule="auto"/>
      </w:pPr>
    </w:p>
    <w:p w14:paraId="47AA0203" w14:textId="77777777" w:rsidR="00862892" w:rsidRDefault="00000000">
      <w:pPr>
        <w:spacing w:before="58" w:line="385" w:lineRule="auto"/>
        <w:ind w:left="103" w:right="211" w:hanging="13"/>
        <w:rPr>
          <w:rFonts w:ascii="SimSun" w:eastAsia="SimSun" w:hAnsi="SimSun" w:cs="SimSun"/>
          <w:sz w:val="18"/>
          <w:szCs w:val="18"/>
        </w:rPr>
      </w:pPr>
      <w:r>
        <w:rPr>
          <w:rFonts w:ascii="SimSun" w:eastAsia="SimSun" w:hAnsi="SimSun" w:cs="SimSun"/>
          <w:color w:val="231F20"/>
          <w:spacing w:val="6"/>
          <w:sz w:val="18"/>
          <w:szCs w:val="18"/>
        </w:rPr>
        <w:t>研究の方向性として</w:t>
      </w:r>
      <w:r>
        <w:rPr>
          <w:rFonts w:ascii="SimSun" w:eastAsia="SimSun" w:hAnsi="SimSun" w:cs="SimSun"/>
          <w:color w:val="231F20"/>
          <w:spacing w:val="4"/>
          <w:sz w:val="18"/>
          <w:szCs w:val="18"/>
        </w:rPr>
        <w:t>は</w:t>
      </w:r>
      <w:r>
        <w:rPr>
          <w:rFonts w:ascii="SimSun" w:eastAsia="SimSun" w:hAnsi="SimSun" w:cs="SimSun"/>
          <w:color w:val="231F20"/>
          <w:spacing w:val="3"/>
          <w:sz w:val="18"/>
          <w:szCs w:val="18"/>
        </w:rPr>
        <w:t>、上記の4つの</w:t>
      </w:r>
      <w:r>
        <w:rPr>
          <w:rFonts w:ascii="SimSun" w:eastAsia="SimSun" w:hAnsi="SimSun" w:cs="SimSun"/>
          <w:color w:val="231F20"/>
          <w:sz w:val="18"/>
          <w:szCs w:val="18"/>
        </w:rPr>
        <w:t>AI</w:t>
      </w:r>
      <w:r>
        <w:rPr>
          <w:rFonts w:ascii="SimSun" w:eastAsia="SimSun" w:hAnsi="SimSun" w:cs="SimSun"/>
          <w:color w:val="231F20"/>
          <w:spacing w:val="3"/>
          <w:sz w:val="18"/>
          <w:szCs w:val="18"/>
        </w:rPr>
        <w:t>パスウェイが</w:t>
      </w:r>
      <w:r>
        <w:rPr>
          <w:rFonts w:ascii="SimSun" w:eastAsia="SimSun" w:hAnsi="SimSun" w:cs="SimSun"/>
          <w:color w:val="231F20"/>
          <w:sz w:val="18"/>
          <w:szCs w:val="18"/>
        </w:rPr>
        <w:t>AI</w:t>
      </w:r>
      <w:r>
        <w:rPr>
          <w:rFonts w:ascii="SimSun" w:eastAsia="SimSun" w:hAnsi="SimSun" w:cs="SimSun"/>
          <w:color w:val="231F20"/>
          <w:spacing w:val="3"/>
          <w:sz w:val="18"/>
          <w:szCs w:val="18"/>
        </w:rPr>
        <w:t>の主流となり、</w:t>
      </w:r>
      <w:r>
        <w:rPr>
          <w:rFonts w:ascii="SimSun" w:eastAsia="SimSun" w:hAnsi="SimSun" w:cs="SimSun"/>
          <w:color w:val="231F20"/>
          <w:sz w:val="18"/>
          <w:szCs w:val="18"/>
        </w:rPr>
        <w:t>AI</w:t>
      </w:r>
      <w:r>
        <w:rPr>
          <w:rFonts w:ascii="SimSun" w:eastAsia="SimSun" w:hAnsi="SimSun" w:cs="SimSun"/>
          <w:color w:val="231F20"/>
          <w:spacing w:val="3"/>
          <w:sz w:val="18"/>
          <w:szCs w:val="18"/>
        </w:rPr>
        <w:t>オープンソース関連分野</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で</w:t>
      </w:r>
      <w:r>
        <w:rPr>
          <w:rFonts w:ascii="SimSun" w:eastAsia="SimSun" w:hAnsi="SimSun" w:cs="SimSun"/>
          <w:color w:val="231F20"/>
          <w:spacing w:val="6"/>
          <w:sz w:val="18"/>
          <w:szCs w:val="18"/>
        </w:rPr>
        <w:t>の開発の方向性にもなっていくと思われます。</w:t>
      </w:r>
    </w:p>
    <w:p w14:paraId="601C0488" w14:textId="77777777" w:rsidR="00862892" w:rsidRDefault="00000000">
      <w:pPr>
        <w:spacing w:before="208" w:line="226" w:lineRule="auto"/>
        <w:ind w:left="89"/>
        <w:outlineLvl w:val="2"/>
        <w:rPr>
          <w:rFonts w:ascii="PMingLiU" w:eastAsia="PMingLiU" w:hAnsi="PMingLiU" w:cs="PMingLiU"/>
        </w:rPr>
      </w:pPr>
      <w:r>
        <w:rPr>
          <w:rFonts w:eastAsia="Arial"/>
          <w:color w:val="231F20"/>
          <w:spacing w:val="-10"/>
        </w:rPr>
        <w:t>3</w:t>
      </w:r>
      <w:r>
        <w:rPr>
          <w:rFonts w:eastAsia="Arial"/>
          <w:color w:val="231F20"/>
          <w:spacing w:val="-7"/>
        </w:rPr>
        <w:t>.</w:t>
      </w:r>
      <w:r>
        <w:rPr>
          <w:rFonts w:eastAsia="Arial"/>
          <w:color w:val="231F20"/>
          <w:spacing w:val="-5"/>
        </w:rPr>
        <w:t xml:space="preserve">2.3 </w:t>
      </w:r>
      <w:r>
        <w:rPr>
          <w:rFonts w:ascii="PMingLiU" w:eastAsia="PMingLiU" w:hAnsi="PMingLiU" w:cs="PMingLiU"/>
          <w:color w:val="231F20"/>
          <w:spacing w:val="-5"/>
        </w:rPr>
        <w:t>オープンソースとビッグデータ</w:t>
      </w:r>
    </w:p>
    <w:p w14:paraId="2DE6AE46" w14:textId="77777777" w:rsidR="00862892" w:rsidRDefault="00000000">
      <w:pPr>
        <w:spacing w:before="198" w:line="376" w:lineRule="auto"/>
        <w:ind w:left="85" w:firstLine="43"/>
        <w:rPr>
          <w:rFonts w:ascii="SimSun" w:eastAsia="SimSun" w:hAnsi="SimSun" w:cs="SimSun"/>
          <w:sz w:val="18"/>
          <w:szCs w:val="18"/>
        </w:rPr>
      </w:pPr>
      <w:r>
        <w:rPr>
          <w:rFonts w:ascii="SimSun" w:eastAsia="SimSun" w:hAnsi="SimSun" w:cs="SimSun"/>
          <w:color w:val="231F20"/>
          <w:spacing w:val="2"/>
          <w:sz w:val="18"/>
          <w:szCs w:val="18"/>
        </w:rPr>
        <w:t>ビッグデータは、分散アーキテクチャの設計思想を用いて、大規模なデータの</w:t>
      </w:r>
      <w:r>
        <w:rPr>
          <w:rFonts w:ascii="SimSun" w:eastAsia="SimSun" w:hAnsi="SimSun" w:cs="SimSun"/>
          <w:color w:val="231F20"/>
          <w:spacing w:val="1"/>
          <w:sz w:val="18"/>
          <w:szCs w:val="18"/>
        </w:rPr>
        <w:t xml:space="preserve">分析 </w:t>
      </w:r>
      <w:r>
        <w:rPr>
          <w:rFonts w:ascii="ＭＳ 明朝" w:eastAsia="ＭＳ 明朝" w:hAnsi="ＭＳ 明朝" w:cs="ＭＳ 明朝"/>
          <w:color w:val="231F20"/>
          <w:spacing w:val="1"/>
          <w:sz w:val="18"/>
          <w:szCs w:val="18"/>
        </w:rPr>
        <w:t xml:space="preserve">・ </w:t>
      </w:r>
      <w:r>
        <w:rPr>
          <w:rFonts w:ascii="SimSun" w:eastAsia="SimSun" w:hAnsi="SimSun" w:cs="SimSun"/>
          <w:color w:val="231F20"/>
          <w:spacing w:val="1"/>
          <w:sz w:val="18"/>
          <w:szCs w:val="18"/>
        </w:rPr>
        <w:t>処理を並列</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計算</w:t>
      </w:r>
      <w:r>
        <w:rPr>
          <w:rFonts w:ascii="SimSun" w:eastAsia="SimSun" w:hAnsi="SimSun" w:cs="SimSun"/>
          <w:color w:val="231F20"/>
          <w:spacing w:val="7"/>
          <w:sz w:val="18"/>
          <w:szCs w:val="18"/>
        </w:rPr>
        <w:t>に</w:t>
      </w:r>
      <w:r>
        <w:rPr>
          <w:rFonts w:ascii="SimSun" w:eastAsia="SimSun" w:hAnsi="SimSun" w:cs="SimSun"/>
          <w:color w:val="231F20"/>
          <w:spacing w:val="6"/>
          <w:sz w:val="18"/>
          <w:szCs w:val="18"/>
        </w:rPr>
        <w:t>よって効率化し、高いスケーラビリティを持つ、現在最も注目されている技術の一つです。</w:t>
      </w:r>
      <w:r>
        <w:rPr>
          <w:rFonts w:ascii="SimSun" w:eastAsia="SimSun" w:hAnsi="SimSun" w:cs="SimSun"/>
          <w:color w:val="231F20"/>
          <w:sz w:val="18"/>
          <w:szCs w:val="18"/>
        </w:rPr>
        <w:t xml:space="preserve"> </w:t>
      </w:r>
      <w:r>
        <w:rPr>
          <w:rFonts w:eastAsia="Arial"/>
          <w:color w:val="231F20"/>
          <w:spacing w:val="4"/>
          <w:sz w:val="18"/>
          <w:szCs w:val="18"/>
        </w:rPr>
        <w:t>20</w:t>
      </w:r>
      <w:r>
        <w:rPr>
          <w:rFonts w:ascii="ＭＳ 明朝" w:eastAsia="ＭＳ 明朝" w:hAnsi="ＭＳ 明朝" w:cs="ＭＳ 明朝"/>
          <w:color w:val="231F20"/>
          <w:spacing w:val="4"/>
          <w:sz w:val="18"/>
          <w:szCs w:val="18"/>
        </w:rPr>
        <w:t>年近い</w:t>
      </w:r>
      <w:r>
        <w:rPr>
          <w:rFonts w:ascii="SimSun" w:eastAsia="SimSun" w:hAnsi="SimSun" w:cs="SimSun"/>
          <w:color w:val="231F20"/>
          <w:spacing w:val="4"/>
          <w:sz w:val="18"/>
          <w:szCs w:val="18"/>
        </w:rPr>
        <w:t>開発期間</w:t>
      </w:r>
      <w:r>
        <w:rPr>
          <w:rFonts w:ascii="SimSun" w:eastAsia="SimSun" w:hAnsi="SimSun" w:cs="SimSun"/>
          <w:color w:val="231F20"/>
          <w:spacing w:val="3"/>
          <w:sz w:val="18"/>
          <w:szCs w:val="18"/>
        </w:rPr>
        <w:t>を</w:t>
      </w:r>
      <w:r>
        <w:rPr>
          <w:rFonts w:ascii="SimSun" w:eastAsia="SimSun" w:hAnsi="SimSun" w:cs="SimSun"/>
          <w:color w:val="231F20"/>
          <w:spacing w:val="2"/>
          <w:sz w:val="18"/>
          <w:szCs w:val="18"/>
        </w:rPr>
        <w:t>経て、ビッグデータの技術スタックは徐々に成熟してきました。国内のビッグ</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デ</w:t>
      </w:r>
      <w:r>
        <w:rPr>
          <w:rFonts w:ascii="SimSun" w:eastAsia="SimSun" w:hAnsi="SimSun" w:cs="SimSun"/>
          <w:color w:val="231F20"/>
          <w:spacing w:val="5"/>
          <w:sz w:val="18"/>
          <w:szCs w:val="18"/>
        </w:rPr>
        <w:t>ータ企業は、バイドゥ、テンセント、アリババ、ファーウェイ、ウェーブ、</w:t>
      </w:r>
      <w:r>
        <w:rPr>
          <w:rFonts w:ascii="SimSun" w:eastAsia="SimSun" w:hAnsi="SimSun" w:cs="SimSun"/>
          <w:color w:val="231F20"/>
          <w:sz w:val="18"/>
          <w:szCs w:val="18"/>
        </w:rPr>
        <w:t>ZTE</w:t>
      </w:r>
      <w:r>
        <w:rPr>
          <w:rFonts w:ascii="SimSun" w:eastAsia="SimSun" w:hAnsi="SimSun" w:cs="SimSun"/>
          <w:color w:val="231F20"/>
          <w:spacing w:val="5"/>
          <w:sz w:val="18"/>
          <w:szCs w:val="18"/>
        </w:rPr>
        <w:t>に代表される、</w:t>
      </w:r>
      <w:r>
        <w:rPr>
          <w:rFonts w:ascii="SimSun" w:eastAsia="SimSun" w:hAnsi="SimSun" w:cs="SimSun"/>
          <w:color w:val="231F20"/>
          <w:sz w:val="18"/>
          <w:szCs w:val="18"/>
        </w:rPr>
        <w:t xml:space="preserve">  </w:t>
      </w:r>
      <w:r>
        <w:rPr>
          <w:rFonts w:ascii="SimSun" w:eastAsia="SimSun" w:hAnsi="SimSun" w:cs="SimSun"/>
          <w:color w:val="231F20"/>
          <w:spacing w:val="3"/>
          <w:sz w:val="18"/>
          <w:szCs w:val="18"/>
        </w:rPr>
        <w:t>データ収集、データ蓄積、データ分析、データセキュリティ、データ可視化のプラットフォ</w:t>
      </w:r>
      <w:r>
        <w:rPr>
          <w:rFonts w:ascii="SimSun" w:eastAsia="SimSun" w:hAnsi="SimSun" w:cs="SimSun"/>
          <w:color w:val="231F20"/>
          <w:spacing w:val="2"/>
          <w:sz w:val="18"/>
          <w:szCs w:val="18"/>
        </w:rPr>
        <w:t>ー</w:t>
      </w:r>
      <w:r>
        <w:rPr>
          <w:rFonts w:ascii="SimSun" w:eastAsia="SimSun" w:hAnsi="SimSun" w:cs="SimSun"/>
          <w:color w:val="231F20"/>
          <w:sz w:val="18"/>
          <w:szCs w:val="18"/>
        </w:rPr>
        <w:t xml:space="preserve">ムを </w:t>
      </w:r>
      <w:r>
        <w:rPr>
          <w:rFonts w:ascii="SimSun" w:eastAsia="SimSun" w:hAnsi="SimSun" w:cs="SimSun"/>
          <w:color w:val="231F20"/>
          <w:spacing w:val="-2"/>
          <w:sz w:val="18"/>
          <w:szCs w:val="18"/>
        </w:rPr>
        <w:t>構築し、ビッグデ</w:t>
      </w:r>
      <w:r>
        <w:rPr>
          <w:rFonts w:ascii="SimSun" w:eastAsia="SimSun" w:hAnsi="SimSun" w:cs="SimSun"/>
          <w:color w:val="231F20"/>
          <w:spacing w:val="-1"/>
          <w:sz w:val="18"/>
          <w:szCs w:val="18"/>
        </w:rPr>
        <w:t xml:space="preserve">ータを取得 </w:t>
      </w:r>
      <w:r>
        <w:rPr>
          <w:rFonts w:ascii="ＭＳ 明朝" w:eastAsia="ＭＳ 明朝" w:hAnsi="ＭＳ 明朝" w:cs="ＭＳ 明朝"/>
          <w:color w:val="231F20"/>
          <w:spacing w:val="-1"/>
          <w:sz w:val="18"/>
          <w:szCs w:val="18"/>
        </w:rPr>
        <w:t xml:space="preserve">・ </w:t>
      </w:r>
      <w:r>
        <w:rPr>
          <w:rFonts w:ascii="SimSun" w:eastAsia="SimSun" w:hAnsi="SimSun" w:cs="SimSun"/>
          <w:color w:val="231F20"/>
          <w:spacing w:val="-1"/>
          <w:sz w:val="18"/>
          <w:szCs w:val="18"/>
        </w:rPr>
        <w:t>活用する能力を持つリーディングカンパニーと、ビッグデータ技術</w:t>
      </w:r>
      <w:r>
        <w:rPr>
          <w:rFonts w:ascii="SimSun" w:eastAsia="SimSun" w:hAnsi="SimSun" w:cs="SimSun"/>
          <w:color w:val="231F20"/>
          <w:sz w:val="18"/>
          <w:szCs w:val="18"/>
        </w:rPr>
        <w:t xml:space="preserve"> </w:t>
      </w:r>
      <w:r>
        <w:rPr>
          <w:rFonts w:ascii="SimSun" w:eastAsia="SimSun" w:hAnsi="SimSun" w:cs="SimSun"/>
          <w:color w:val="231F20"/>
          <w:spacing w:val="3"/>
          <w:sz w:val="18"/>
          <w:szCs w:val="18"/>
        </w:rPr>
        <w:t>自体の革新に注力する、ターゲットを絞ったビッグデータ基盤技術企業に分けられる。市場</w:t>
      </w:r>
      <w:r>
        <w:rPr>
          <w:rFonts w:ascii="SimSun" w:eastAsia="SimSun" w:hAnsi="SimSun" w:cs="SimSun"/>
          <w:color w:val="231F20"/>
          <w:spacing w:val="2"/>
          <w:sz w:val="18"/>
          <w:szCs w:val="18"/>
        </w:rPr>
        <w:t>ニ</w:t>
      </w:r>
      <w:r>
        <w:rPr>
          <w:rFonts w:ascii="SimSun" w:eastAsia="SimSun" w:hAnsi="SimSun" w:cs="SimSun"/>
          <w:color w:val="231F20"/>
          <w:sz w:val="18"/>
          <w:szCs w:val="18"/>
        </w:rPr>
        <w:t>ーズ</w:t>
      </w:r>
    </w:p>
    <w:p w14:paraId="05B8773E" w14:textId="77777777" w:rsidR="00862892" w:rsidRDefault="00000000">
      <w:pPr>
        <w:spacing w:before="1" w:line="383" w:lineRule="auto"/>
        <w:ind w:left="134" w:right="161" w:hanging="19"/>
        <w:rPr>
          <w:rFonts w:ascii="SimSun" w:eastAsia="SimSun" w:hAnsi="SimSun" w:cs="SimSun"/>
          <w:sz w:val="18"/>
          <w:szCs w:val="18"/>
        </w:rPr>
      </w:pPr>
      <w:r>
        <w:rPr>
          <w:rFonts w:ascii="SimSun" w:eastAsia="SimSun" w:hAnsi="SimSun" w:cs="SimSun"/>
          <w:color w:val="231F20"/>
          <w:spacing w:val="16"/>
          <w:sz w:val="18"/>
          <w:szCs w:val="18"/>
        </w:rPr>
        <w:lastRenderedPageBreak/>
        <w:t>を</w:t>
      </w:r>
      <w:r>
        <w:rPr>
          <w:rFonts w:ascii="SimSun" w:eastAsia="SimSun" w:hAnsi="SimSun" w:cs="SimSun"/>
          <w:color w:val="231F20"/>
          <w:spacing w:val="13"/>
          <w:sz w:val="18"/>
          <w:szCs w:val="18"/>
        </w:rPr>
        <w:t>把</w:t>
      </w:r>
      <w:r>
        <w:rPr>
          <w:rFonts w:ascii="SimSun" w:eastAsia="SimSun" w:hAnsi="SimSun" w:cs="SimSun"/>
          <w:color w:val="231F20"/>
          <w:spacing w:val="8"/>
          <w:sz w:val="18"/>
          <w:szCs w:val="18"/>
        </w:rPr>
        <w:t>握し、 ビッグデータツールを活用した顧客向けビッグデータアプリケーションソリューシ</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ョ</w:t>
      </w:r>
      <w:r>
        <w:rPr>
          <w:rFonts w:ascii="SimSun" w:eastAsia="SimSun" w:hAnsi="SimSun" w:cs="SimSun"/>
          <w:color w:val="231F20"/>
          <w:spacing w:val="1"/>
          <w:sz w:val="18"/>
          <w:szCs w:val="18"/>
        </w:rPr>
        <w:t>ンを実現します。</w:t>
      </w:r>
    </w:p>
    <w:p w14:paraId="10C347C3" w14:textId="77777777" w:rsidR="00862892" w:rsidRDefault="00000000">
      <w:pPr>
        <w:tabs>
          <w:tab w:val="left" w:pos="213"/>
        </w:tabs>
        <w:spacing w:before="94" w:line="376" w:lineRule="auto"/>
        <w:ind w:left="95" w:right="162" w:firstLine="33"/>
        <w:rPr>
          <w:rFonts w:ascii="SimSun" w:eastAsia="SimSun" w:hAnsi="SimSun" w:cs="SimSun"/>
          <w:sz w:val="18"/>
          <w:szCs w:val="18"/>
        </w:rPr>
      </w:pPr>
      <w:r>
        <w:rPr>
          <w:rFonts w:ascii="SimSun" w:eastAsia="SimSun" w:hAnsi="SimSun" w:cs="SimSun"/>
          <w:color w:val="231F20"/>
          <w:spacing w:val="26"/>
          <w:sz w:val="18"/>
          <w:szCs w:val="18"/>
        </w:rPr>
        <w:t>ビッ</w:t>
      </w:r>
      <w:r>
        <w:rPr>
          <w:rFonts w:ascii="SimSun" w:eastAsia="SimSun" w:hAnsi="SimSun" w:cs="SimSun"/>
          <w:color w:val="231F20"/>
          <w:spacing w:val="15"/>
          <w:sz w:val="18"/>
          <w:szCs w:val="18"/>
        </w:rPr>
        <w:t>グ</w:t>
      </w:r>
      <w:r>
        <w:rPr>
          <w:rFonts w:ascii="SimSun" w:eastAsia="SimSun" w:hAnsi="SimSun" w:cs="SimSun"/>
          <w:color w:val="231F20"/>
          <w:spacing w:val="13"/>
          <w:sz w:val="18"/>
          <w:szCs w:val="18"/>
        </w:rPr>
        <w:t xml:space="preserve">データ技術にとって、オープンソースの採用は常に定番となっています。 </w:t>
      </w:r>
      <w:r>
        <w:rPr>
          <w:rFonts w:ascii="SimSun" w:eastAsia="SimSun" w:hAnsi="SimSun" w:cs="SimSun"/>
          <w:color w:val="231F20"/>
          <w:sz w:val="18"/>
          <w:szCs w:val="18"/>
        </w:rPr>
        <w:t>Cloudera</w:t>
      </w:r>
      <w:r>
        <w:rPr>
          <w:rFonts w:ascii="SimSun" w:eastAsia="SimSun" w:hAnsi="SimSun" w:cs="SimSun"/>
          <w:color w:val="231F20"/>
          <w:spacing w:val="13"/>
          <w:sz w:val="18"/>
          <w:szCs w:val="18"/>
        </w:rPr>
        <w:t>や</w:t>
      </w:r>
      <w:r>
        <w:rPr>
          <w:rFonts w:ascii="SimSun" w:eastAsia="SimSun" w:hAnsi="SimSun" w:cs="SimSun"/>
          <w:color w:val="231F20"/>
          <w:sz w:val="18"/>
          <w:szCs w:val="18"/>
        </w:rPr>
        <w:t xml:space="preserve"> </w:t>
      </w:r>
      <w:r>
        <w:rPr>
          <w:rFonts w:eastAsia="Arial"/>
          <w:color w:val="231F20"/>
          <w:sz w:val="18"/>
          <w:szCs w:val="18"/>
        </w:rPr>
        <w:t>Hortonworks</w:t>
      </w:r>
      <w:r>
        <w:rPr>
          <w:rFonts w:ascii="ＭＳ 明朝" w:eastAsia="ＭＳ 明朝" w:hAnsi="ＭＳ 明朝" w:cs="ＭＳ 明朝"/>
          <w:color w:val="231F20"/>
          <w:spacing w:val="21"/>
          <w:sz w:val="18"/>
          <w:szCs w:val="18"/>
        </w:rPr>
        <w:t>といった</w:t>
      </w:r>
      <w:r>
        <w:rPr>
          <w:rFonts w:ascii="SimSun" w:eastAsia="SimSun" w:hAnsi="SimSun" w:cs="SimSun"/>
          <w:color w:val="231F20"/>
          <w:spacing w:val="21"/>
          <w:sz w:val="18"/>
          <w:szCs w:val="18"/>
        </w:rPr>
        <w:t>初期の主要</w:t>
      </w:r>
      <w:r>
        <w:rPr>
          <w:rFonts w:eastAsia="Arial"/>
          <w:color w:val="231F20"/>
          <w:sz w:val="18"/>
          <w:szCs w:val="18"/>
        </w:rPr>
        <w:t>Hadoop</w:t>
      </w:r>
      <w:r>
        <w:rPr>
          <w:rFonts w:ascii="SimSun" w:eastAsia="SimSun" w:hAnsi="SimSun" w:cs="SimSun"/>
          <w:color w:val="231F20"/>
          <w:spacing w:val="21"/>
          <w:sz w:val="18"/>
          <w:szCs w:val="18"/>
        </w:rPr>
        <w:t>ディストリビューションベンダーも 、</w:t>
      </w:r>
      <w:r>
        <w:rPr>
          <w:rFonts w:ascii="SimSun" w:eastAsia="SimSun" w:hAnsi="SimSun" w:cs="SimSun"/>
          <w:color w:val="231F20"/>
          <w:sz w:val="18"/>
          <w:szCs w:val="18"/>
        </w:rPr>
        <w:t>Amazon</w:t>
      </w:r>
      <w:r>
        <w:rPr>
          <w:rFonts w:ascii="SimSun" w:eastAsia="SimSun" w:hAnsi="SimSun" w:cs="SimSun"/>
          <w:color w:val="231F20"/>
          <w:spacing w:val="17"/>
          <w:sz w:val="18"/>
          <w:szCs w:val="18"/>
        </w:rPr>
        <w:t xml:space="preserve"> </w:t>
      </w:r>
      <w:r>
        <w:rPr>
          <w:rFonts w:eastAsia="Arial"/>
          <w:color w:val="231F20"/>
          <w:sz w:val="18"/>
          <w:szCs w:val="18"/>
        </w:rPr>
        <w:t xml:space="preserve">EMR </w:t>
      </w:r>
      <w:r>
        <w:rPr>
          <w:rFonts w:ascii="ＭＳ 明朝" w:eastAsia="ＭＳ 明朝" w:hAnsi="ＭＳ 明朝" w:cs="ＭＳ 明朝"/>
          <w:color w:val="231F20"/>
          <w:sz w:val="18"/>
          <w:szCs w:val="18"/>
        </w:rPr>
        <w:tab/>
      </w:r>
      <w:r>
        <w:rPr>
          <w:rFonts w:ascii="ＭＳ 明朝" w:eastAsia="ＭＳ 明朝" w:hAnsi="ＭＳ 明朝" w:cs="ＭＳ 明朝"/>
          <w:color w:val="231F20"/>
          <w:spacing w:val="9"/>
          <w:sz w:val="18"/>
          <w:szCs w:val="18"/>
        </w:rPr>
        <w:t>(</w:t>
      </w:r>
      <w:r>
        <w:rPr>
          <w:rFonts w:eastAsia="Arial"/>
          <w:color w:val="231F20"/>
          <w:sz w:val="18"/>
          <w:szCs w:val="18"/>
        </w:rPr>
        <w:t>Elastic</w:t>
      </w:r>
      <w:r>
        <w:rPr>
          <w:rFonts w:eastAsia="Arial"/>
          <w:color w:val="231F20"/>
          <w:spacing w:val="9"/>
          <w:sz w:val="18"/>
          <w:szCs w:val="18"/>
        </w:rPr>
        <w:t xml:space="preserve"> </w:t>
      </w:r>
      <w:r>
        <w:rPr>
          <w:rFonts w:eastAsia="Arial"/>
          <w:color w:val="231F20"/>
          <w:sz w:val="18"/>
          <w:szCs w:val="18"/>
        </w:rPr>
        <w:t>Map</w:t>
      </w:r>
      <w:r>
        <w:rPr>
          <w:rFonts w:eastAsia="Arial"/>
          <w:color w:val="231F20"/>
          <w:spacing w:val="9"/>
          <w:sz w:val="18"/>
          <w:szCs w:val="18"/>
        </w:rPr>
        <w:t xml:space="preserve"> </w:t>
      </w:r>
      <w:r>
        <w:rPr>
          <w:rFonts w:eastAsia="Arial"/>
          <w:color w:val="231F20"/>
          <w:sz w:val="18"/>
          <w:szCs w:val="18"/>
        </w:rPr>
        <w:t>Reduce</w:t>
      </w:r>
      <w:r>
        <w:rPr>
          <w:rFonts w:ascii="SimSun" w:eastAsia="SimSun" w:hAnsi="SimSun" w:cs="SimSun"/>
          <w:color w:val="231F20"/>
          <w:spacing w:val="9"/>
          <w:sz w:val="18"/>
          <w:szCs w:val="18"/>
        </w:rPr>
        <w:t>)や</w:t>
      </w:r>
      <w:r>
        <w:rPr>
          <w:rFonts w:eastAsia="Arial"/>
          <w:color w:val="231F20"/>
          <w:sz w:val="18"/>
          <w:szCs w:val="18"/>
        </w:rPr>
        <w:t>Google</w:t>
      </w:r>
      <w:r>
        <w:rPr>
          <w:rFonts w:eastAsia="Arial"/>
          <w:color w:val="231F20"/>
          <w:spacing w:val="9"/>
          <w:sz w:val="18"/>
          <w:szCs w:val="18"/>
        </w:rPr>
        <w:t xml:space="preserve"> </w:t>
      </w:r>
      <w:r>
        <w:rPr>
          <w:rFonts w:eastAsia="Arial"/>
          <w:color w:val="231F20"/>
          <w:sz w:val="18"/>
          <w:szCs w:val="18"/>
        </w:rPr>
        <w:t>Dataproc</w:t>
      </w:r>
      <w:r>
        <w:rPr>
          <w:rFonts w:ascii="ＭＳ 明朝" w:eastAsia="ＭＳ 明朝" w:hAnsi="ＭＳ 明朝" w:cs="ＭＳ 明朝"/>
          <w:color w:val="231F20"/>
          <w:spacing w:val="9"/>
          <w:sz w:val="18"/>
          <w:szCs w:val="18"/>
        </w:rPr>
        <w:t>といった</w:t>
      </w:r>
      <w:r>
        <w:rPr>
          <w:rFonts w:ascii="SimSun" w:eastAsia="SimSun" w:hAnsi="SimSun" w:cs="SimSun"/>
          <w:color w:val="231F20"/>
          <w:spacing w:val="9"/>
          <w:sz w:val="18"/>
          <w:szCs w:val="18"/>
        </w:rPr>
        <w:t>クラウドサービスベンダーのビッグデータ</w:t>
      </w:r>
      <w:r>
        <w:rPr>
          <w:rFonts w:ascii="SimSun" w:eastAsia="SimSun" w:hAnsi="SimSun" w:cs="SimSun"/>
          <w:color w:val="231F20"/>
          <w:spacing w:val="3"/>
          <w:sz w:val="18"/>
          <w:szCs w:val="18"/>
        </w:rPr>
        <w:t>製</w:t>
      </w:r>
      <w:r>
        <w:rPr>
          <w:rFonts w:ascii="SimSun" w:eastAsia="SimSun" w:hAnsi="SimSun" w:cs="SimSun"/>
          <w:color w:val="231F20"/>
          <w:sz w:val="18"/>
          <w:szCs w:val="18"/>
        </w:rPr>
        <w:t xml:space="preserve"> </w:t>
      </w:r>
      <w:r>
        <w:rPr>
          <w:rFonts w:ascii="SimSun" w:eastAsia="SimSun" w:hAnsi="SimSun" w:cs="SimSun"/>
          <w:color w:val="231F20"/>
          <w:spacing w:val="4"/>
          <w:sz w:val="18"/>
          <w:szCs w:val="18"/>
        </w:rPr>
        <w:t xml:space="preserve">品 </w:t>
      </w:r>
      <w:r>
        <w:rPr>
          <w:rFonts w:ascii="ＭＳ 明朝" w:eastAsia="ＭＳ 明朝" w:hAnsi="ＭＳ 明朝" w:cs="ＭＳ 明朝"/>
          <w:color w:val="231F20"/>
          <w:spacing w:val="4"/>
          <w:sz w:val="18"/>
          <w:szCs w:val="18"/>
        </w:rPr>
        <w:t xml:space="preserve">・ </w:t>
      </w:r>
      <w:r>
        <w:rPr>
          <w:rFonts w:ascii="SimSun" w:eastAsia="SimSun" w:hAnsi="SimSun" w:cs="SimSun"/>
          <w:color w:val="231F20"/>
          <w:spacing w:val="4"/>
          <w:sz w:val="18"/>
          <w:szCs w:val="18"/>
        </w:rPr>
        <w:t>サー</w:t>
      </w:r>
      <w:r>
        <w:rPr>
          <w:rFonts w:ascii="SimSun" w:eastAsia="SimSun" w:hAnsi="SimSun" w:cs="SimSun"/>
          <w:color w:val="231F20"/>
          <w:spacing w:val="3"/>
          <w:sz w:val="18"/>
          <w:szCs w:val="18"/>
        </w:rPr>
        <w:t>ビ</w:t>
      </w:r>
      <w:r>
        <w:rPr>
          <w:rFonts w:ascii="SimSun" w:eastAsia="SimSun" w:hAnsi="SimSun" w:cs="SimSun"/>
          <w:color w:val="231F20"/>
          <w:spacing w:val="2"/>
          <w:sz w:val="18"/>
          <w:szCs w:val="18"/>
        </w:rPr>
        <w:t>スも、いずれもビッグデータのオープンソース技術に依存し、カスタマイズしたサー</w:t>
      </w:r>
    </w:p>
    <w:p w14:paraId="2EA4CD32" w14:textId="77777777" w:rsidR="00862892" w:rsidRDefault="00000000">
      <w:pPr>
        <w:spacing w:before="5" w:line="378" w:lineRule="auto"/>
        <w:ind w:left="85" w:right="160" w:firstLine="42"/>
        <w:rPr>
          <w:rFonts w:ascii="SimSun" w:eastAsia="SimSun" w:hAnsi="SimSun" w:cs="SimSun"/>
          <w:sz w:val="18"/>
          <w:szCs w:val="18"/>
        </w:rPr>
      </w:pPr>
      <w:r>
        <w:rPr>
          <w:rFonts w:ascii="SimSun" w:eastAsia="SimSun" w:hAnsi="SimSun" w:cs="SimSun"/>
          <w:color w:val="231F20"/>
          <w:spacing w:val="2"/>
          <w:sz w:val="18"/>
          <w:szCs w:val="18"/>
        </w:rPr>
        <w:t>ビスを提供しているのです。ハードウェアベンダーのインテルは、</w:t>
      </w:r>
      <w:r>
        <w:rPr>
          <w:rFonts w:ascii="SimSun" w:eastAsia="SimSun" w:hAnsi="SimSun" w:cs="SimSun"/>
          <w:color w:val="231F20"/>
          <w:spacing w:val="1"/>
          <w:sz w:val="18"/>
          <w:szCs w:val="18"/>
        </w:rPr>
        <w:t xml:space="preserve"> ユーザーが</w:t>
      </w:r>
      <w:r>
        <w:rPr>
          <w:rFonts w:eastAsia="Arial"/>
          <w:color w:val="231F20"/>
          <w:sz w:val="18"/>
          <w:szCs w:val="18"/>
        </w:rPr>
        <w:t>Hadoop</w:t>
      </w:r>
      <w:r>
        <w:rPr>
          <w:rFonts w:ascii="SimSun" w:eastAsia="SimSun" w:hAnsi="SimSun" w:cs="SimSun"/>
          <w:color w:val="231F20"/>
          <w:spacing w:val="1"/>
          <w:sz w:val="18"/>
          <w:szCs w:val="18"/>
        </w:rPr>
        <w:t>システムの</w:t>
      </w:r>
      <w:r>
        <w:rPr>
          <w:rFonts w:ascii="SimSun" w:eastAsia="SimSun" w:hAnsi="SimSun" w:cs="SimSun"/>
          <w:color w:val="231F20"/>
          <w:sz w:val="18"/>
          <w:szCs w:val="18"/>
        </w:rPr>
        <w:t xml:space="preserve"> </w:t>
      </w:r>
      <w:r>
        <w:rPr>
          <w:rFonts w:ascii="SimSun" w:eastAsia="SimSun" w:hAnsi="SimSun" w:cs="SimSun"/>
          <w:color w:val="231F20"/>
          <w:spacing w:val="4"/>
          <w:sz w:val="18"/>
          <w:szCs w:val="18"/>
        </w:rPr>
        <w:t>限界を打破し、ソフ トウェ</w:t>
      </w:r>
      <w:r>
        <w:rPr>
          <w:rFonts w:ascii="SimSun" w:eastAsia="SimSun" w:hAnsi="SimSun" w:cs="SimSun"/>
          <w:color w:val="231F20"/>
          <w:spacing w:val="3"/>
          <w:sz w:val="18"/>
          <w:szCs w:val="18"/>
        </w:rPr>
        <w:t>ア</w:t>
      </w:r>
      <w:r>
        <w:rPr>
          <w:rFonts w:ascii="SimSun" w:eastAsia="SimSun" w:hAnsi="SimSun" w:cs="SimSun"/>
          <w:color w:val="231F20"/>
          <w:spacing w:val="2"/>
          <w:sz w:val="18"/>
          <w:szCs w:val="18"/>
        </w:rPr>
        <w:t>とハードウェアのより良い組み合わせを作るために、 オープンソー</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スの</w:t>
      </w:r>
      <w:r>
        <w:rPr>
          <w:rFonts w:eastAsia="Arial"/>
          <w:color w:val="231F20"/>
          <w:sz w:val="18"/>
          <w:szCs w:val="18"/>
        </w:rPr>
        <w:t>Hadoop</w:t>
      </w:r>
      <w:r>
        <w:rPr>
          <w:rFonts w:ascii="ＭＳ 明朝" w:eastAsia="ＭＳ 明朝" w:hAnsi="ＭＳ 明朝" w:cs="ＭＳ 明朝"/>
          <w:color w:val="231F20"/>
          <w:spacing w:val="10"/>
          <w:sz w:val="18"/>
          <w:szCs w:val="18"/>
        </w:rPr>
        <w:t>を</w:t>
      </w:r>
      <w:r>
        <w:rPr>
          <w:rFonts w:ascii="SimSun" w:eastAsia="SimSun" w:hAnsi="SimSun" w:cs="SimSun"/>
          <w:color w:val="231F20"/>
          <w:spacing w:val="10"/>
          <w:sz w:val="18"/>
          <w:szCs w:val="18"/>
        </w:rPr>
        <w:t>常に改善し、その上で動作するハードウェアを最適化することにさえ基づいて</w:t>
      </w:r>
      <w:r>
        <w:rPr>
          <w:rFonts w:ascii="SimSun" w:eastAsia="SimSun" w:hAnsi="SimSun" w:cs="SimSun"/>
          <w:color w:val="231F20"/>
          <w:spacing w:val="4"/>
          <w:sz w:val="18"/>
          <w:szCs w:val="18"/>
        </w:rPr>
        <w:t>い</w:t>
      </w:r>
      <w:r>
        <w:rPr>
          <w:rFonts w:ascii="SimSun" w:eastAsia="SimSun" w:hAnsi="SimSun" w:cs="SimSun"/>
          <w:color w:val="231F20"/>
          <w:sz w:val="18"/>
          <w:szCs w:val="18"/>
        </w:rPr>
        <w:t xml:space="preserve"> </w:t>
      </w:r>
      <w:r>
        <w:rPr>
          <w:rFonts w:ascii="SimSun" w:eastAsia="SimSun" w:hAnsi="SimSun" w:cs="SimSun"/>
          <w:color w:val="231F20"/>
          <w:spacing w:val="8"/>
          <w:sz w:val="18"/>
          <w:szCs w:val="18"/>
        </w:rPr>
        <w:t xml:space="preserve">るのです。 </w:t>
      </w:r>
      <w:r>
        <w:rPr>
          <w:rFonts w:ascii="SimSun" w:eastAsia="SimSun" w:hAnsi="SimSun" w:cs="SimSun"/>
          <w:color w:val="231F20"/>
          <w:spacing w:val="5"/>
          <w:sz w:val="18"/>
          <w:szCs w:val="18"/>
        </w:rPr>
        <w:t>こ</w:t>
      </w:r>
      <w:r>
        <w:rPr>
          <w:rFonts w:ascii="SimSun" w:eastAsia="SimSun" w:hAnsi="SimSun" w:cs="SimSun"/>
          <w:color w:val="231F20"/>
          <w:spacing w:val="4"/>
          <w:sz w:val="18"/>
          <w:szCs w:val="18"/>
        </w:rPr>
        <w:t>れらのビッグデータ技術ベンダーは、ビッグデータのオープンソース技術の主な共</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有者であり</w:t>
      </w:r>
      <w:r>
        <w:rPr>
          <w:rFonts w:ascii="SimSun" w:eastAsia="SimSun" w:hAnsi="SimSun" w:cs="SimSun"/>
          <w:color w:val="231F20"/>
          <w:spacing w:val="7"/>
          <w:sz w:val="18"/>
          <w:szCs w:val="18"/>
        </w:rPr>
        <w:t>完</w:t>
      </w:r>
      <w:r>
        <w:rPr>
          <w:rFonts w:ascii="SimSun" w:eastAsia="SimSun" w:hAnsi="SimSun" w:cs="SimSun"/>
          <w:color w:val="231F20"/>
          <w:spacing w:val="6"/>
          <w:sz w:val="18"/>
          <w:szCs w:val="18"/>
        </w:rPr>
        <w:t>成者であることが多いため、活況を呈するビッグデータ分野では、一部のオープン</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ソース技術</w:t>
      </w:r>
      <w:r>
        <w:rPr>
          <w:rFonts w:ascii="SimSun" w:eastAsia="SimSun" w:hAnsi="SimSun" w:cs="SimSun"/>
          <w:color w:val="231F20"/>
          <w:spacing w:val="7"/>
          <w:sz w:val="18"/>
          <w:szCs w:val="18"/>
        </w:rPr>
        <w:t>の</w:t>
      </w:r>
      <w:r>
        <w:rPr>
          <w:rFonts w:ascii="SimSun" w:eastAsia="SimSun" w:hAnsi="SimSun" w:cs="SimSun"/>
          <w:color w:val="231F20"/>
          <w:spacing w:val="6"/>
          <w:sz w:val="18"/>
          <w:szCs w:val="18"/>
        </w:rPr>
        <w:t>フレームワークだけではなく、技術の開発から成熟、そして事実上の標準の形成に</w:t>
      </w:r>
      <w:r>
        <w:rPr>
          <w:rFonts w:ascii="SimSun" w:eastAsia="SimSun" w:hAnsi="SimSun" w:cs="SimSun"/>
          <w:color w:val="231F20"/>
          <w:sz w:val="18"/>
          <w:szCs w:val="18"/>
        </w:rPr>
        <w:t xml:space="preserve"> </w:t>
      </w:r>
      <w:r>
        <w:rPr>
          <w:rFonts w:ascii="SimSun" w:eastAsia="SimSun" w:hAnsi="SimSun" w:cs="SimSun"/>
          <w:color w:val="231F20"/>
          <w:spacing w:val="8"/>
          <w:sz w:val="18"/>
          <w:szCs w:val="18"/>
        </w:rPr>
        <w:t>適したオープン</w:t>
      </w:r>
      <w:r>
        <w:rPr>
          <w:rFonts w:ascii="SimSun" w:eastAsia="SimSun" w:hAnsi="SimSun" w:cs="SimSun"/>
          <w:color w:val="231F20"/>
          <w:spacing w:val="4"/>
          <w:sz w:val="18"/>
          <w:szCs w:val="18"/>
        </w:rPr>
        <w:t>ソース生態がより重要であると言えるでしょう。 そして、その生態は、ソースコ</w:t>
      </w:r>
      <w:r>
        <w:rPr>
          <w:rFonts w:ascii="SimSun" w:eastAsia="SimSun" w:hAnsi="SimSun" w:cs="SimSun"/>
          <w:color w:val="231F20"/>
          <w:sz w:val="18"/>
          <w:szCs w:val="18"/>
        </w:rPr>
        <w:t xml:space="preserve"> </w:t>
      </w:r>
      <w:r>
        <w:rPr>
          <w:rFonts w:ascii="SimSun" w:eastAsia="SimSun" w:hAnsi="SimSun" w:cs="SimSun"/>
          <w:color w:val="231F20"/>
          <w:spacing w:val="7"/>
          <w:sz w:val="18"/>
          <w:szCs w:val="18"/>
        </w:rPr>
        <w:t>ードや技術だけでなく、規格もオープンにしているオープンソースの遺伝子によって決定され</w:t>
      </w:r>
      <w:r>
        <w:rPr>
          <w:rFonts w:ascii="SimSun" w:eastAsia="SimSun" w:hAnsi="SimSun" w:cs="SimSun"/>
          <w:color w:val="231F20"/>
          <w:sz w:val="18"/>
          <w:szCs w:val="18"/>
        </w:rPr>
        <w:t xml:space="preserve">ま </w:t>
      </w:r>
      <w:r>
        <w:rPr>
          <w:rFonts w:ascii="SimSun" w:eastAsia="SimSun" w:hAnsi="SimSun" w:cs="SimSun"/>
          <w:color w:val="231F20"/>
          <w:spacing w:val="-7"/>
          <w:sz w:val="18"/>
          <w:szCs w:val="18"/>
        </w:rPr>
        <w:t>す</w:t>
      </w:r>
      <w:r>
        <w:rPr>
          <w:rFonts w:ascii="SimSun" w:eastAsia="SimSun" w:hAnsi="SimSun" w:cs="SimSun"/>
          <w:color w:val="231F20"/>
          <w:spacing w:val="-6"/>
          <w:sz w:val="18"/>
          <w:szCs w:val="18"/>
        </w:rPr>
        <w:t>。</w:t>
      </w:r>
    </w:p>
    <w:p w14:paraId="0360CA57" w14:textId="77777777" w:rsidR="00862892" w:rsidRDefault="00000000">
      <w:pPr>
        <w:spacing w:before="84" w:line="383" w:lineRule="auto"/>
        <w:ind w:left="92" w:right="176" w:firstLine="10"/>
        <w:rPr>
          <w:rFonts w:ascii="SimSun" w:eastAsia="SimSun" w:hAnsi="SimSun" w:cs="SimSun"/>
          <w:sz w:val="18"/>
          <w:szCs w:val="18"/>
        </w:rPr>
      </w:pPr>
      <w:r>
        <w:rPr>
          <w:rFonts w:ascii="SimSun" w:eastAsia="SimSun" w:hAnsi="SimSun" w:cs="SimSun"/>
          <w:color w:val="231F20"/>
          <w:spacing w:val="2"/>
          <w:sz w:val="18"/>
          <w:szCs w:val="18"/>
        </w:rPr>
        <w:t>オープンソースの発展により、ビッグデータ技術を直接採用するプロジェクトが増え、オープ</w:t>
      </w:r>
      <w:r>
        <w:rPr>
          <w:rFonts w:ascii="SimSun" w:eastAsia="SimSun" w:hAnsi="SimSun" w:cs="SimSun"/>
          <w:color w:val="231F20"/>
          <w:sz w:val="18"/>
          <w:szCs w:val="18"/>
        </w:rPr>
        <w:t xml:space="preserve">ンソ </w:t>
      </w:r>
      <w:r>
        <w:rPr>
          <w:rFonts w:ascii="SimSun" w:eastAsia="SimSun" w:hAnsi="SimSun" w:cs="SimSun"/>
          <w:color w:val="231F20"/>
          <w:spacing w:val="4"/>
          <w:sz w:val="18"/>
          <w:szCs w:val="18"/>
        </w:rPr>
        <w:t>ー</w:t>
      </w:r>
      <w:r>
        <w:rPr>
          <w:rFonts w:ascii="SimSun" w:eastAsia="SimSun" w:hAnsi="SimSun" w:cs="SimSun"/>
          <w:color w:val="231F20"/>
          <w:spacing w:val="3"/>
          <w:sz w:val="18"/>
          <w:szCs w:val="18"/>
        </w:rPr>
        <w:t>ス</w:t>
      </w:r>
      <w:r>
        <w:rPr>
          <w:rFonts w:ascii="SimSun" w:eastAsia="SimSun" w:hAnsi="SimSun" w:cs="SimSun"/>
          <w:color w:val="231F20"/>
          <w:spacing w:val="2"/>
          <w:sz w:val="18"/>
          <w:szCs w:val="18"/>
        </w:rPr>
        <w:t>のイノベーションモデルで新しいビッグデータ技術が生み出されています。近年、中国の学者</w:t>
      </w:r>
    </w:p>
    <w:p w14:paraId="156A9365" w14:textId="77777777" w:rsidR="00862892" w:rsidRDefault="00000000">
      <w:pPr>
        <w:spacing w:before="3" w:line="225" w:lineRule="auto"/>
        <w:ind w:left="21"/>
        <w:rPr>
          <w:rFonts w:ascii="SimSun" w:eastAsia="SimSun" w:hAnsi="SimSun" w:cs="SimSun"/>
          <w:sz w:val="18"/>
          <w:szCs w:val="18"/>
        </w:rPr>
      </w:pPr>
      <w:r>
        <w:drawing>
          <wp:anchor distT="0" distB="0" distL="0" distR="0" simplePos="0" relativeHeight="251094016" behindDoc="1" locked="0" layoutInCell="1" allowOverlap="1" wp14:anchorId="510B8B3B" wp14:editId="42E92748">
            <wp:simplePos x="0" y="0"/>
            <wp:positionH relativeFrom="column">
              <wp:posOffset>3776016</wp:posOffset>
            </wp:positionH>
            <wp:positionV relativeFrom="paragraph">
              <wp:posOffset>6120</wp:posOffset>
            </wp:positionV>
            <wp:extent cx="559117" cy="139445"/>
            <wp:effectExtent l="0" t="0" r="0" b="0"/>
            <wp:wrapNone/>
            <wp:docPr id="888" name="IM 885"/>
            <wp:cNvGraphicFramePr/>
            <a:graphic xmlns:a="http://schemas.openxmlformats.org/drawingml/2006/main">
              <a:graphicData uri="http://schemas.openxmlformats.org/drawingml/2006/picture">
                <pic:pic xmlns:pic="http://schemas.openxmlformats.org/drawingml/2006/picture">
                  <pic:nvPicPr>
                    <pic:cNvPr id="885" name="IM 885"/>
                    <pic:cNvPicPr/>
                  </pic:nvPicPr>
                  <pic:blipFill>
                    <a:blip r:embed="rId8"/>
                    <a:stretch>
                      <a:fillRect/>
                    </a:stretch>
                  </pic:blipFill>
                  <pic:spPr>
                    <a:xfrm>
                      <a:off x="0" y="0"/>
                      <a:ext cx="559117" cy="139445"/>
                    </a:xfrm>
                    <a:prstGeom prst="rect">
                      <a:avLst/>
                    </a:prstGeom>
                  </pic:spPr>
                </pic:pic>
              </a:graphicData>
            </a:graphic>
          </wp:anchor>
        </w:drawing>
      </w:r>
      <w:r>
        <w:rPr>
          <w:rFonts w:ascii="SimSun" w:eastAsia="SimSun" w:hAnsi="SimSun" w:cs="SimSun"/>
          <w:color w:val="231F20"/>
          <w:spacing w:val="8"/>
          <w:sz w:val="18"/>
          <w:szCs w:val="18"/>
        </w:rPr>
        <w:t>である</w:t>
      </w:r>
      <w:r>
        <w:rPr>
          <w:rFonts w:eastAsia="Arial"/>
          <w:color w:val="231F20"/>
          <w:sz w:val="18"/>
          <w:szCs w:val="18"/>
        </w:rPr>
        <w:t>UC</w:t>
      </w:r>
      <w:r>
        <w:rPr>
          <w:rFonts w:ascii="ＭＳ 明朝" w:eastAsia="ＭＳ 明朝" w:hAnsi="ＭＳ 明朝" w:cs="ＭＳ 明朝"/>
          <w:color w:val="231F20"/>
          <w:spacing w:val="8"/>
          <w:sz w:val="18"/>
          <w:szCs w:val="18"/>
        </w:rPr>
        <w:t>バークレー</w:t>
      </w:r>
      <w:r>
        <w:rPr>
          <w:rFonts w:ascii="SimSun" w:eastAsia="SimSun" w:hAnsi="SimSun" w:cs="SimSun"/>
          <w:color w:val="231F20"/>
          <w:spacing w:val="8"/>
          <w:sz w:val="18"/>
          <w:szCs w:val="18"/>
        </w:rPr>
        <w:t>校の</w:t>
      </w:r>
      <w:r>
        <w:rPr>
          <w:rFonts w:ascii="SimSun" w:eastAsia="SimSun" w:hAnsi="SimSun" w:cs="SimSun"/>
          <w:color w:val="231F20"/>
          <w:sz w:val="18"/>
          <w:szCs w:val="18"/>
        </w:rPr>
        <w:t>Li</w:t>
      </w:r>
      <w:r>
        <w:rPr>
          <w:rFonts w:ascii="SimSun" w:eastAsia="SimSun" w:hAnsi="SimSun" w:cs="SimSun"/>
          <w:color w:val="231F20"/>
          <w:spacing w:val="8"/>
          <w:sz w:val="18"/>
          <w:szCs w:val="18"/>
        </w:rPr>
        <w:t xml:space="preserve"> </w:t>
      </w:r>
      <w:r>
        <w:rPr>
          <w:rFonts w:ascii="SimSun" w:eastAsia="SimSun" w:hAnsi="SimSun" w:cs="SimSun"/>
          <w:color w:val="231F20"/>
          <w:sz w:val="18"/>
          <w:szCs w:val="18"/>
        </w:rPr>
        <w:t>Haoyuan</w:t>
      </w:r>
      <w:r>
        <w:rPr>
          <w:rFonts w:ascii="SimSun" w:eastAsia="SimSun" w:hAnsi="SimSun" w:cs="SimSun"/>
          <w:color w:val="231F20"/>
          <w:spacing w:val="8"/>
          <w:sz w:val="18"/>
          <w:szCs w:val="18"/>
        </w:rPr>
        <w:t>と</w:t>
      </w:r>
      <w:r>
        <w:rPr>
          <w:rFonts w:ascii="SimSun" w:eastAsia="SimSun" w:hAnsi="SimSun" w:cs="SimSun"/>
          <w:color w:val="231F20"/>
          <w:sz w:val="18"/>
          <w:szCs w:val="18"/>
        </w:rPr>
        <w:t>Fan</w:t>
      </w:r>
      <w:r>
        <w:rPr>
          <w:rFonts w:ascii="SimSun" w:eastAsia="SimSun" w:hAnsi="SimSun" w:cs="SimSun"/>
          <w:color w:val="231F20"/>
          <w:spacing w:val="8"/>
          <w:sz w:val="18"/>
          <w:szCs w:val="18"/>
        </w:rPr>
        <w:t xml:space="preserve"> </w:t>
      </w:r>
      <w:r>
        <w:rPr>
          <w:rFonts w:ascii="SimSun" w:eastAsia="SimSun" w:hAnsi="SimSun" w:cs="SimSun"/>
          <w:color w:val="231F20"/>
          <w:sz w:val="18"/>
          <w:szCs w:val="18"/>
        </w:rPr>
        <w:t>Bin</w:t>
      </w:r>
      <w:r>
        <w:rPr>
          <w:rFonts w:ascii="SimSun" w:eastAsia="SimSun" w:hAnsi="SimSun" w:cs="SimSun"/>
          <w:color w:val="231F20"/>
          <w:spacing w:val="8"/>
          <w:sz w:val="18"/>
          <w:szCs w:val="18"/>
        </w:rPr>
        <w:t>が中心となって開発した仮想分散ストレージの</w:t>
      </w:r>
      <w:r>
        <w:rPr>
          <w:rFonts w:ascii="SimSun" w:eastAsia="SimSun" w:hAnsi="SimSun" w:cs="SimSun"/>
          <w:color w:val="231F20"/>
          <w:spacing w:val="3"/>
          <w:sz w:val="18"/>
          <w:szCs w:val="18"/>
        </w:rPr>
        <w:t>オ</w:t>
      </w:r>
    </w:p>
    <w:p w14:paraId="34A53693" w14:textId="77777777" w:rsidR="00862892" w:rsidRDefault="00000000">
      <w:pPr>
        <w:spacing w:before="144" w:line="377" w:lineRule="auto"/>
        <w:ind w:right="59" w:firstLine="12"/>
        <w:rPr>
          <w:rFonts w:ascii="ＭＳ 明朝" w:eastAsia="ＭＳ 明朝" w:hAnsi="ＭＳ 明朝" w:cs="ＭＳ 明朝"/>
          <w:sz w:val="18"/>
          <w:szCs w:val="18"/>
        </w:rPr>
      </w:pPr>
      <w:r>
        <w:rPr>
          <w:rFonts w:ascii="SimSun" w:eastAsia="SimSun" w:hAnsi="SimSun" w:cs="SimSun"/>
          <w:color w:val="231F20"/>
          <w:spacing w:val="1"/>
          <w:sz w:val="18"/>
          <w:szCs w:val="18"/>
        </w:rPr>
        <w:t>ープンソースシステム「</w:t>
      </w:r>
      <w:r>
        <w:rPr>
          <w:rFonts w:eastAsia="Arial"/>
          <w:color w:val="231F20"/>
          <w:sz w:val="18"/>
          <w:szCs w:val="18"/>
        </w:rPr>
        <w:t>Alluxio</w:t>
      </w:r>
      <w:r>
        <w:rPr>
          <w:rFonts w:ascii="ＭＳ 明朝" w:eastAsia="ＭＳ 明朝" w:hAnsi="ＭＳ 明朝" w:cs="ＭＳ 明朝"/>
          <w:color w:val="231F20"/>
          <w:spacing w:val="1"/>
          <w:sz w:val="18"/>
          <w:szCs w:val="18"/>
        </w:rPr>
        <w:t>」</w:t>
      </w:r>
      <w:r>
        <w:rPr>
          <w:rFonts w:ascii="ＭＳ 明朝" w:eastAsia="ＭＳ 明朝" w:hAnsi="ＭＳ 明朝" w:cs="ＭＳ 明朝"/>
          <w:color w:val="231F20"/>
          <w:sz w:val="18"/>
          <w:szCs w:val="18"/>
        </w:rPr>
        <w:t xml:space="preserve">は、 </w:t>
      </w:r>
      <w:r>
        <w:rPr>
          <w:rFonts w:ascii="SimSun" w:eastAsia="SimSun" w:hAnsi="SimSun" w:cs="SimSun"/>
          <w:color w:val="231F20"/>
          <w:sz w:val="18"/>
          <w:szCs w:val="18"/>
        </w:rPr>
        <w:t xml:space="preserve">オープンソースのビッグデータプロジェクトの中で最も急速 </w:t>
      </w:r>
      <w:r>
        <w:rPr>
          <w:rFonts w:ascii="SimSun" w:eastAsia="SimSun" w:hAnsi="SimSun" w:cs="SimSun"/>
          <w:color w:val="231F20"/>
          <w:spacing w:val="2"/>
          <w:sz w:val="18"/>
          <w:szCs w:val="18"/>
        </w:rPr>
        <w:t>に成長しているものの1つである</w:t>
      </w:r>
      <w:r>
        <w:rPr>
          <w:rFonts w:ascii="SimSun" w:eastAsia="SimSun" w:hAnsi="SimSun" w:cs="SimSun"/>
          <w:color w:val="231F20"/>
          <w:spacing w:val="1"/>
          <w:sz w:val="18"/>
          <w:szCs w:val="18"/>
        </w:rPr>
        <w:t>。</w:t>
      </w:r>
      <w:r>
        <w:rPr>
          <w:rFonts w:eastAsia="Arial"/>
          <w:color w:val="231F20"/>
          <w:sz w:val="18"/>
          <w:szCs w:val="18"/>
        </w:rPr>
        <w:t>Apache</w:t>
      </w:r>
      <w:r>
        <w:rPr>
          <w:rFonts w:eastAsia="Arial"/>
          <w:color w:val="231F20"/>
          <w:spacing w:val="1"/>
          <w:sz w:val="18"/>
          <w:szCs w:val="18"/>
        </w:rPr>
        <w:t xml:space="preserve"> </w:t>
      </w:r>
      <w:r>
        <w:rPr>
          <w:rFonts w:eastAsia="Arial"/>
          <w:color w:val="231F20"/>
          <w:sz w:val="18"/>
          <w:szCs w:val="18"/>
        </w:rPr>
        <w:t>License</w:t>
      </w:r>
      <w:r>
        <w:rPr>
          <w:rFonts w:eastAsia="Arial"/>
          <w:color w:val="231F20"/>
          <w:spacing w:val="1"/>
          <w:sz w:val="18"/>
          <w:szCs w:val="18"/>
        </w:rPr>
        <w:t xml:space="preserve"> 2.0</w:t>
      </w:r>
      <w:r>
        <w:rPr>
          <w:rFonts w:ascii="ＭＳ 明朝" w:eastAsia="ＭＳ 明朝" w:hAnsi="ＭＳ 明朝" w:cs="ＭＳ 明朝"/>
          <w:color w:val="231F20"/>
          <w:spacing w:val="1"/>
          <w:sz w:val="18"/>
          <w:szCs w:val="18"/>
        </w:rPr>
        <w:t>の</w:t>
      </w:r>
      <w:r>
        <w:rPr>
          <w:rFonts w:ascii="SimSun" w:eastAsia="SimSun" w:hAnsi="SimSun" w:cs="SimSun"/>
          <w:color w:val="231F20"/>
          <w:spacing w:val="1"/>
          <w:sz w:val="18"/>
          <w:szCs w:val="18"/>
        </w:rPr>
        <w:t>オープンソースをベースとしており、世界</w:t>
      </w:r>
      <w:r>
        <w:rPr>
          <w:rFonts w:ascii="SimSun" w:eastAsia="SimSun" w:hAnsi="SimSun" w:cs="SimSun"/>
          <w:color w:val="231F20"/>
          <w:sz w:val="18"/>
          <w:szCs w:val="18"/>
        </w:rPr>
        <w:t xml:space="preserve"> </w:t>
      </w:r>
      <w:r>
        <w:rPr>
          <w:rFonts w:ascii="SimSun" w:eastAsia="SimSun" w:hAnsi="SimSun" w:cs="SimSun"/>
          <w:color w:val="231F20"/>
          <w:spacing w:val="20"/>
          <w:sz w:val="18"/>
          <w:szCs w:val="18"/>
        </w:rPr>
        <w:t>中の有</w:t>
      </w:r>
      <w:r>
        <w:rPr>
          <w:rFonts w:ascii="SimSun" w:eastAsia="SimSun" w:hAnsi="SimSun" w:cs="SimSun"/>
          <w:color w:val="231F20"/>
          <w:spacing w:val="14"/>
          <w:sz w:val="18"/>
          <w:szCs w:val="18"/>
        </w:rPr>
        <w:t>名</w:t>
      </w:r>
      <w:r>
        <w:rPr>
          <w:rFonts w:ascii="SimSun" w:eastAsia="SimSun" w:hAnsi="SimSun" w:cs="SimSun"/>
          <w:color w:val="231F20"/>
          <w:spacing w:val="10"/>
          <w:sz w:val="18"/>
          <w:szCs w:val="18"/>
        </w:rPr>
        <w:t>企業で導入されています。  5年間で</w:t>
      </w:r>
      <w:r>
        <w:rPr>
          <w:rFonts w:eastAsia="Arial"/>
          <w:color w:val="231F20"/>
          <w:spacing w:val="10"/>
          <w:sz w:val="18"/>
          <w:szCs w:val="18"/>
        </w:rPr>
        <w:t>200</w:t>
      </w:r>
      <w:r>
        <w:rPr>
          <w:rFonts w:ascii="ＭＳ 明朝" w:eastAsia="ＭＳ 明朝" w:hAnsi="ＭＳ 明朝" w:cs="ＭＳ 明朝"/>
          <w:color w:val="231F20"/>
          <w:spacing w:val="10"/>
          <w:sz w:val="18"/>
          <w:szCs w:val="18"/>
        </w:rPr>
        <w:t>以上の</w:t>
      </w:r>
      <w:r>
        <w:rPr>
          <w:rFonts w:ascii="SimSun" w:eastAsia="SimSun" w:hAnsi="SimSun" w:cs="SimSun"/>
          <w:color w:val="231F20"/>
          <w:spacing w:val="10"/>
          <w:sz w:val="18"/>
          <w:szCs w:val="18"/>
        </w:rPr>
        <w:t>組織や機関から</w:t>
      </w:r>
      <w:r>
        <w:rPr>
          <w:rFonts w:eastAsia="Arial"/>
          <w:color w:val="231F20"/>
          <w:spacing w:val="10"/>
          <w:sz w:val="18"/>
          <w:szCs w:val="18"/>
        </w:rPr>
        <w:t>900</w:t>
      </w:r>
      <w:r>
        <w:rPr>
          <w:rFonts w:ascii="ＭＳ 明朝" w:eastAsia="ＭＳ 明朝" w:hAnsi="ＭＳ 明朝" w:cs="ＭＳ 明朝"/>
          <w:color w:val="231F20"/>
          <w:spacing w:val="10"/>
          <w:sz w:val="18"/>
          <w:szCs w:val="18"/>
        </w:rPr>
        <w:t>人以上の</w:t>
      </w:r>
      <w:r>
        <w:rPr>
          <w:rFonts w:ascii="SimSun" w:eastAsia="SimSun" w:hAnsi="SimSun" w:cs="SimSun"/>
          <w:color w:val="231F20"/>
          <w:spacing w:val="10"/>
          <w:sz w:val="18"/>
          <w:szCs w:val="18"/>
        </w:rPr>
        <w:t>貢献者が</w:t>
      </w:r>
      <w:r>
        <w:rPr>
          <w:rFonts w:ascii="SimSun" w:eastAsia="SimSun" w:hAnsi="SimSun" w:cs="SimSun"/>
          <w:color w:val="231F20"/>
          <w:sz w:val="18"/>
          <w:szCs w:val="18"/>
        </w:rPr>
        <w:t xml:space="preserve"> </w:t>
      </w:r>
      <w:r>
        <w:rPr>
          <w:rFonts w:ascii="SimSun" w:eastAsia="SimSun" w:hAnsi="SimSun" w:cs="SimSun"/>
          <w:color w:val="231F20"/>
          <w:spacing w:val="-4"/>
          <w:sz w:val="18"/>
          <w:szCs w:val="18"/>
        </w:rPr>
        <w:t xml:space="preserve">Alluxioの開発に参加し、 Alibaba, Baidu, </w:t>
      </w:r>
      <w:r>
        <w:rPr>
          <w:rFonts w:eastAsia="Arial"/>
          <w:color w:val="231F20"/>
          <w:spacing w:val="-4"/>
          <w:sz w:val="18"/>
          <w:szCs w:val="18"/>
        </w:rPr>
        <w:t>Google</w:t>
      </w:r>
      <w:r>
        <w:rPr>
          <w:rFonts w:ascii="SimSun" w:eastAsia="SimSun" w:hAnsi="SimSun" w:cs="SimSun"/>
          <w:color w:val="231F20"/>
          <w:spacing w:val="-4"/>
          <w:sz w:val="18"/>
          <w:szCs w:val="18"/>
        </w:rPr>
        <w:t xml:space="preserve">, </w:t>
      </w:r>
      <w:r>
        <w:rPr>
          <w:rFonts w:eastAsia="Arial"/>
          <w:color w:val="231F20"/>
          <w:spacing w:val="-4"/>
          <w:sz w:val="18"/>
          <w:szCs w:val="18"/>
        </w:rPr>
        <w:t>IBM</w:t>
      </w:r>
      <w:r>
        <w:rPr>
          <w:rFonts w:ascii="SimSun" w:eastAsia="SimSun" w:hAnsi="SimSun" w:cs="SimSun"/>
          <w:color w:val="231F20"/>
          <w:spacing w:val="-4"/>
          <w:sz w:val="18"/>
          <w:szCs w:val="18"/>
        </w:rPr>
        <w:t>, Intel, Red Hat, Yahoo, Tencent, Nanjing</w:t>
      </w:r>
      <w:r>
        <w:rPr>
          <w:rFonts w:ascii="SimSun" w:eastAsia="SimSun" w:hAnsi="SimSun" w:cs="SimSun"/>
          <w:color w:val="231F20"/>
          <w:sz w:val="18"/>
          <w:szCs w:val="18"/>
        </w:rPr>
        <w:t xml:space="preserve"> </w:t>
      </w:r>
      <w:r>
        <w:rPr>
          <w:rFonts w:ascii="SimSun" w:eastAsia="SimSun" w:hAnsi="SimSun" w:cs="SimSun"/>
          <w:color w:val="231F20"/>
          <w:spacing w:val="-9"/>
          <w:sz w:val="18"/>
          <w:szCs w:val="18"/>
        </w:rPr>
        <w:t>University</w:t>
      </w:r>
      <w:r>
        <w:rPr>
          <w:rFonts w:ascii="SimSun" w:eastAsia="SimSun" w:hAnsi="SimSun" w:cs="SimSun"/>
          <w:color w:val="231F20"/>
          <w:spacing w:val="-18"/>
          <w:sz w:val="18"/>
          <w:szCs w:val="18"/>
        </w:rPr>
        <w:t xml:space="preserve">, </w:t>
      </w:r>
      <w:r>
        <w:rPr>
          <w:rFonts w:ascii="SimSun" w:eastAsia="SimSun" w:hAnsi="SimSun" w:cs="SimSun"/>
          <w:color w:val="231F20"/>
          <w:spacing w:val="-9"/>
          <w:sz w:val="18"/>
          <w:szCs w:val="18"/>
        </w:rPr>
        <w:t>Carnegie</w:t>
      </w:r>
      <w:r>
        <w:rPr>
          <w:rFonts w:ascii="SimSun" w:eastAsia="SimSun" w:hAnsi="SimSun" w:cs="SimSun"/>
          <w:color w:val="231F20"/>
          <w:spacing w:val="-18"/>
          <w:sz w:val="18"/>
          <w:szCs w:val="18"/>
        </w:rPr>
        <w:t xml:space="preserve"> </w:t>
      </w:r>
      <w:r>
        <w:rPr>
          <w:rFonts w:ascii="SimSun" w:eastAsia="SimSun" w:hAnsi="SimSun" w:cs="SimSun"/>
          <w:color w:val="231F20"/>
          <w:spacing w:val="-9"/>
          <w:sz w:val="18"/>
          <w:szCs w:val="18"/>
        </w:rPr>
        <w:t>Mellon</w:t>
      </w:r>
      <w:r>
        <w:rPr>
          <w:rFonts w:ascii="SimSun" w:eastAsia="SimSun" w:hAnsi="SimSun" w:cs="SimSun"/>
          <w:color w:val="231F20"/>
          <w:spacing w:val="-18"/>
          <w:sz w:val="18"/>
          <w:szCs w:val="18"/>
        </w:rPr>
        <w:t xml:space="preserve"> </w:t>
      </w:r>
      <w:r>
        <w:rPr>
          <w:rFonts w:ascii="SimSun" w:eastAsia="SimSun" w:hAnsi="SimSun" w:cs="SimSun"/>
          <w:color w:val="231F20"/>
          <w:spacing w:val="-9"/>
          <w:sz w:val="18"/>
          <w:szCs w:val="18"/>
        </w:rPr>
        <w:t>University</w:t>
      </w:r>
      <w:r>
        <w:rPr>
          <w:rFonts w:ascii="SimSun" w:eastAsia="SimSun" w:hAnsi="SimSun" w:cs="SimSun"/>
          <w:color w:val="231F20"/>
          <w:spacing w:val="-12"/>
          <w:sz w:val="18"/>
          <w:szCs w:val="18"/>
        </w:rPr>
        <w:t>,</w:t>
      </w:r>
      <w:r>
        <w:rPr>
          <w:rFonts w:ascii="SimSun" w:eastAsia="SimSun" w:hAnsi="SimSun" w:cs="SimSun"/>
          <w:color w:val="231F20"/>
          <w:spacing w:val="-9"/>
          <w:sz w:val="18"/>
          <w:szCs w:val="18"/>
        </w:rPr>
        <w:t xml:space="preserve"> </w:t>
      </w:r>
      <w:r>
        <w:rPr>
          <w:rFonts w:eastAsia="Arial"/>
          <w:color w:val="231F20"/>
          <w:spacing w:val="-9"/>
          <w:sz w:val="18"/>
          <w:szCs w:val="18"/>
        </w:rPr>
        <w:t>UC, Inc.</w:t>
      </w:r>
      <w:r>
        <w:rPr>
          <w:rFonts w:ascii="ＭＳ 明朝" w:eastAsia="ＭＳ 明朝" w:hAnsi="ＭＳ 明朝" w:cs="ＭＳ 明朝"/>
          <w:color w:val="231F20"/>
          <w:spacing w:val="-9"/>
          <w:sz w:val="18"/>
          <w:szCs w:val="18"/>
        </w:rPr>
        <w:t>が含まれています。バークレー</w:t>
      </w:r>
    </w:p>
    <w:p w14:paraId="412B77AD" w14:textId="77777777" w:rsidR="00862892" w:rsidRDefault="00000000">
      <w:pPr>
        <w:spacing w:before="99" w:line="378" w:lineRule="auto"/>
        <w:ind w:left="8" w:right="44" w:firstLine="3"/>
        <w:rPr>
          <w:rFonts w:ascii="SimSun" w:eastAsia="SimSun" w:hAnsi="SimSun" w:cs="SimSun"/>
          <w:sz w:val="18"/>
          <w:szCs w:val="18"/>
        </w:rPr>
      </w:pPr>
      <w:r>
        <w:rPr>
          <w:rFonts w:eastAsia="Arial"/>
          <w:color w:val="231F20"/>
          <w:sz w:val="18"/>
          <w:szCs w:val="18"/>
        </w:rPr>
        <w:t>Google</w:t>
      </w:r>
      <w:r>
        <w:rPr>
          <w:rFonts w:ascii="SimSun" w:eastAsia="SimSun" w:hAnsi="SimSun" w:cs="SimSun"/>
          <w:color w:val="231F20"/>
          <w:spacing w:val="1"/>
          <w:sz w:val="18"/>
          <w:szCs w:val="18"/>
        </w:rPr>
        <w:t>、</w:t>
      </w:r>
      <w:r>
        <w:rPr>
          <w:rFonts w:ascii="SimSun" w:eastAsia="SimSun" w:hAnsi="SimSun" w:cs="SimSun"/>
          <w:color w:val="231F20"/>
          <w:sz w:val="18"/>
          <w:szCs w:val="18"/>
        </w:rPr>
        <w:t>Microsoft</w:t>
      </w:r>
      <w:r>
        <w:rPr>
          <w:rFonts w:ascii="SimSun" w:eastAsia="SimSun" w:hAnsi="SimSun" w:cs="SimSun"/>
          <w:color w:val="231F20"/>
          <w:spacing w:val="1"/>
          <w:sz w:val="18"/>
          <w:szCs w:val="18"/>
        </w:rPr>
        <w:t>、</w:t>
      </w:r>
      <w:r>
        <w:rPr>
          <w:rFonts w:eastAsia="Arial"/>
          <w:color w:val="231F20"/>
          <w:sz w:val="18"/>
          <w:szCs w:val="18"/>
        </w:rPr>
        <w:t>IBM</w:t>
      </w:r>
      <w:r>
        <w:rPr>
          <w:rFonts w:ascii="SimSun" w:eastAsia="SimSun" w:hAnsi="SimSun" w:cs="SimSun"/>
          <w:color w:val="231F20"/>
          <w:spacing w:val="1"/>
          <w:sz w:val="18"/>
          <w:szCs w:val="18"/>
        </w:rPr>
        <w:t>、</w:t>
      </w:r>
      <w:r>
        <w:rPr>
          <w:rFonts w:ascii="SimSun" w:eastAsia="SimSun" w:hAnsi="SimSun" w:cs="SimSun"/>
          <w:color w:val="231F20"/>
          <w:sz w:val="18"/>
          <w:szCs w:val="18"/>
        </w:rPr>
        <w:t>Amazon</w:t>
      </w:r>
      <w:r>
        <w:rPr>
          <w:rFonts w:ascii="SimSun" w:eastAsia="SimSun" w:hAnsi="SimSun" w:cs="SimSun"/>
          <w:color w:val="231F20"/>
          <w:spacing w:val="1"/>
          <w:sz w:val="18"/>
          <w:szCs w:val="18"/>
        </w:rPr>
        <w:t>など世界のビッグデータ技術のリーディングカンパニ</w:t>
      </w:r>
      <w:r>
        <w:rPr>
          <w:rFonts w:ascii="SimSun" w:eastAsia="SimSun" w:hAnsi="SimSun" w:cs="SimSun"/>
          <w:color w:val="231F20"/>
          <w:sz w:val="18"/>
          <w:szCs w:val="18"/>
        </w:rPr>
        <w:t xml:space="preserve">ーと比較す </w:t>
      </w:r>
      <w:r>
        <w:rPr>
          <w:rFonts w:ascii="SimSun" w:eastAsia="SimSun" w:hAnsi="SimSun" w:cs="SimSun"/>
          <w:color w:val="231F20"/>
          <w:spacing w:val="10"/>
          <w:sz w:val="18"/>
          <w:szCs w:val="18"/>
        </w:rPr>
        <w:t>ると、国内</w:t>
      </w:r>
      <w:r>
        <w:rPr>
          <w:rFonts w:ascii="SimSun" w:eastAsia="SimSun" w:hAnsi="SimSun" w:cs="SimSun"/>
          <w:color w:val="231F20"/>
          <w:spacing w:val="6"/>
          <w:sz w:val="18"/>
          <w:szCs w:val="18"/>
        </w:rPr>
        <w:t>の</w:t>
      </w:r>
      <w:r>
        <w:rPr>
          <w:rFonts w:ascii="SimSun" w:eastAsia="SimSun" w:hAnsi="SimSun" w:cs="SimSun"/>
          <w:color w:val="231F20"/>
          <w:spacing w:val="5"/>
          <w:sz w:val="18"/>
          <w:szCs w:val="18"/>
        </w:rPr>
        <w:t>ビッグデータ技術は遅れてスタートしましたが、国家発展戦略の推進と</w:t>
      </w:r>
      <w:r>
        <w:rPr>
          <w:rFonts w:eastAsia="Arial"/>
          <w:color w:val="231F20"/>
          <w:spacing w:val="5"/>
          <w:sz w:val="18"/>
          <w:szCs w:val="18"/>
        </w:rPr>
        <w:t>5</w:t>
      </w:r>
      <w:r>
        <w:rPr>
          <w:rFonts w:eastAsia="Arial"/>
          <w:color w:val="231F20"/>
          <w:sz w:val="18"/>
          <w:szCs w:val="18"/>
        </w:rPr>
        <w:t>G</w:t>
      </w:r>
      <w:r>
        <w:rPr>
          <w:rFonts w:ascii="SimSun" w:eastAsia="SimSun" w:hAnsi="SimSun" w:cs="SimSun"/>
          <w:color w:val="231F20"/>
          <w:spacing w:val="5"/>
          <w:sz w:val="18"/>
          <w:szCs w:val="18"/>
        </w:rPr>
        <w:t>、モバイ</w:t>
      </w:r>
      <w:r>
        <w:rPr>
          <w:rFonts w:ascii="SimSun" w:eastAsia="SimSun" w:hAnsi="SimSun" w:cs="SimSun"/>
          <w:color w:val="231F20"/>
          <w:sz w:val="18"/>
          <w:szCs w:val="18"/>
        </w:rPr>
        <w:t xml:space="preserve"> </w:t>
      </w:r>
      <w:r>
        <w:rPr>
          <w:rFonts w:ascii="SimSun" w:eastAsia="SimSun" w:hAnsi="SimSun" w:cs="SimSun"/>
          <w:color w:val="231F20"/>
          <w:spacing w:val="7"/>
          <w:sz w:val="18"/>
          <w:szCs w:val="18"/>
        </w:rPr>
        <w:t>ルインターネット、モノのインターネットなどの技術の急速な発展がもたらしたデータストレー</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ジの増加により、国内のビッグデー</w:t>
      </w:r>
      <w:r>
        <w:rPr>
          <w:rFonts w:ascii="SimSun" w:eastAsia="SimSun" w:hAnsi="SimSun" w:cs="SimSun"/>
          <w:color w:val="231F20"/>
          <w:spacing w:val="2"/>
          <w:sz w:val="18"/>
          <w:szCs w:val="18"/>
        </w:rPr>
        <w:t>タ産業のサポートが強化され、応用範囲が加速し、産業規模も</w:t>
      </w:r>
      <w:r>
        <w:rPr>
          <w:rFonts w:ascii="SimSun" w:eastAsia="SimSun" w:hAnsi="SimSun" w:cs="SimSun"/>
          <w:color w:val="231F20"/>
          <w:sz w:val="18"/>
          <w:szCs w:val="18"/>
        </w:rPr>
        <w:t xml:space="preserve"> </w:t>
      </w:r>
      <w:r>
        <w:rPr>
          <w:rFonts w:ascii="SimSun" w:eastAsia="SimSun" w:hAnsi="SimSun" w:cs="SimSun"/>
          <w:color w:val="231F20"/>
          <w:spacing w:val="-2"/>
          <w:sz w:val="18"/>
          <w:szCs w:val="18"/>
        </w:rPr>
        <w:t>急成長を達成することができま</w:t>
      </w:r>
      <w:r>
        <w:rPr>
          <w:rFonts w:ascii="SimSun" w:eastAsia="SimSun" w:hAnsi="SimSun" w:cs="SimSun"/>
          <w:color w:val="231F20"/>
          <w:spacing w:val="-1"/>
          <w:sz w:val="18"/>
          <w:szCs w:val="18"/>
        </w:rPr>
        <w:t xml:space="preserve">した。しかし、ビッグデータの管理 </w:t>
      </w:r>
      <w:r>
        <w:rPr>
          <w:rFonts w:ascii="ＭＳ 明朝" w:eastAsia="ＭＳ 明朝" w:hAnsi="ＭＳ 明朝" w:cs="ＭＳ 明朝"/>
          <w:color w:val="231F20"/>
          <w:spacing w:val="-1"/>
          <w:sz w:val="18"/>
          <w:szCs w:val="18"/>
        </w:rPr>
        <w:t xml:space="preserve">・ </w:t>
      </w:r>
      <w:r>
        <w:rPr>
          <w:rFonts w:ascii="SimSun" w:eastAsia="SimSun" w:hAnsi="SimSun" w:cs="SimSun"/>
          <w:color w:val="231F20"/>
          <w:spacing w:val="-1"/>
          <w:sz w:val="18"/>
          <w:szCs w:val="18"/>
        </w:rPr>
        <w:t>処理システムやツールの面で</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は、中国は主にオープンソースソ</w:t>
      </w:r>
      <w:r>
        <w:rPr>
          <w:rFonts w:ascii="SimSun" w:eastAsia="SimSun" w:hAnsi="SimSun" w:cs="SimSun"/>
          <w:color w:val="231F20"/>
          <w:spacing w:val="2"/>
          <w:sz w:val="18"/>
          <w:szCs w:val="18"/>
        </w:rPr>
        <w:t>フトウェアに依存しており、ローカルアプリケーションではより</w:t>
      </w:r>
      <w:r>
        <w:rPr>
          <w:rFonts w:ascii="SimSun" w:eastAsia="SimSun" w:hAnsi="SimSun" w:cs="SimSun"/>
          <w:color w:val="231F20"/>
          <w:sz w:val="18"/>
          <w:szCs w:val="18"/>
        </w:rPr>
        <w:t xml:space="preserve"> </w:t>
      </w:r>
      <w:r>
        <w:rPr>
          <w:rFonts w:ascii="SimSun" w:eastAsia="SimSun" w:hAnsi="SimSun" w:cs="SimSun"/>
          <w:color w:val="231F20"/>
          <w:spacing w:val="8"/>
          <w:sz w:val="18"/>
          <w:szCs w:val="18"/>
        </w:rPr>
        <w:t>大きな進</w:t>
      </w:r>
      <w:r>
        <w:rPr>
          <w:rFonts w:ascii="SimSun" w:eastAsia="SimSun" w:hAnsi="SimSun" w:cs="SimSun"/>
          <w:color w:val="231F20"/>
          <w:spacing w:val="8"/>
          <w:sz w:val="18"/>
          <w:szCs w:val="18"/>
        </w:rPr>
        <w:lastRenderedPageBreak/>
        <w:t>展が見</w:t>
      </w:r>
      <w:r>
        <w:rPr>
          <w:rFonts w:ascii="SimSun" w:eastAsia="SimSun" w:hAnsi="SimSun" w:cs="SimSun"/>
          <w:color w:val="231F20"/>
          <w:spacing w:val="5"/>
          <w:sz w:val="18"/>
          <w:szCs w:val="18"/>
        </w:rPr>
        <w:t>ら</w:t>
      </w:r>
      <w:r>
        <w:rPr>
          <w:rFonts w:ascii="SimSun" w:eastAsia="SimSun" w:hAnsi="SimSun" w:cs="SimSun"/>
          <w:color w:val="231F20"/>
          <w:spacing w:val="4"/>
          <w:sz w:val="18"/>
          <w:szCs w:val="18"/>
        </w:rPr>
        <w:t>れる ものの、国際的なオープンソースコミュニティへの影響力はまだ強化する</w:t>
      </w:r>
      <w:r>
        <w:rPr>
          <w:rFonts w:ascii="SimSun" w:eastAsia="SimSun" w:hAnsi="SimSun" w:cs="SimSun"/>
          <w:color w:val="231F20"/>
          <w:sz w:val="18"/>
          <w:szCs w:val="18"/>
        </w:rPr>
        <w:t xml:space="preserve"> </w:t>
      </w:r>
      <w:r>
        <w:rPr>
          <w:rFonts w:ascii="SimSun" w:eastAsia="SimSun" w:hAnsi="SimSun" w:cs="SimSun"/>
          <w:color w:val="231F20"/>
          <w:spacing w:val="6"/>
          <w:sz w:val="18"/>
          <w:szCs w:val="18"/>
        </w:rPr>
        <w:t>必要があります。</w:t>
      </w:r>
    </w:p>
    <w:p w14:paraId="41667399" w14:textId="77777777" w:rsidR="00862892" w:rsidRDefault="00862892">
      <w:pPr>
        <w:spacing w:line="303" w:lineRule="auto"/>
      </w:pPr>
    </w:p>
    <w:p w14:paraId="126D8356" w14:textId="77777777" w:rsidR="00862892" w:rsidRDefault="00862892">
      <w:pPr>
        <w:spacing w:line="303" w:lineRule="auto"/>
      </w:pPr>
    </w:p>
    <w:p w14:paraId="0E542A0D" w14:textId="77777777" w:rsidR="00862892" w:rsidRDefault="00862892">
      <w:pPr>
        <w:spacing w:line="303" w:lineRule="auto"/>
      </w:pPr>
    </w:p>
    <w:p w14:paraId="4DDDE3DA" w14:textId="77777777" w:rsidR="00862892" w:rsidRDefault="00000000">
      <w:pPr>
        <w:spacing w:before="69" w:line="221" w:lineRule="auto"/>
        <w:ind w:left="89"/>
        <w:outlineLvl w:val="2"/>
        <w:rPr>
          <w:rFonts w:ascii="PMingLiU" w:eastAsia="PMingLiU" w:hAnsi="PMingLiU" w:cs="PMingLiU"/>
        </w:rPr>
      </w:pPr>
      <w:r>
        <w:rPr>
          <w:rFonts w:eastAsia="Arial"/>
          <w:color w:val="231F20"/>
          <w:spacing w:val="-9"/>
        </w:rPr>
        <w:t>3</w:t>
      </w:r>
      <w:r>
        <w:rPr>
          <w:rFonts w:eastAsia="Arial"/>
          <w:color w:val="231F20"/>
          <w:spacing w:val="-5"/>
        </w:rPr>
        <w:t xml:space="preserve">.2.4 </w:t>
      </w:r>
      <w:r>
        <w:rPr>
          <w:rFonts w:ascii="PMingLiU" w:eastAsia="PMingLiU" w:hAnsi="PMingLiU" w:cs="PMingLiU"/>
          <w:color w:val="231F20"/>
          <w:spacing w:val="-5"/>
        </w:rPr>
        <w:t>オープンソースとクラウドコンピューティング</w:t>
      </w:r>
    </w:p>
    <w:p w14:paraId="547B05B3" w14:textId="77777777" w:rsidR="00862892" w:rsidRDefault="00000000">
      <w:pPr>
        <w:spacing w:before="189" w:line="360" w:lineRule="auto"/>
        <w:ind w:left="88" w:right="10" w:firstLine="30"/>
        <w:rPr>
          <w:rFonts w:ascii="SimSun" w:eastAsia="SimSun" w:hAnsi="SimSun" w:cs="SimSun"/>
          <w:sz w:val="18"/>
          <w:szCs w:val="18"/>
        </w:rPr>
      </w:pPr>
      <w:r>
        <w:rPr>
          <w:rFonts w:ascii="SimSun" w:eastAsia="SimSun" w:hAnsi="SimSun" w:cs="SimSun"/>
          <w:color w:val="231F20"/>
          <w:spacing w:val="2"/>
          <w:sz w:val="18"/>
          <w:szCs w:val="18"/>
        </w:rPr>
        <w:t>クラウドコンピューティングは、今や</w:t>
      </w:r>
      <w:r>
        <w:rPr>
          <w:rFonts w:eastAsia="Arial"/>
          <w:color w:val="231F20"/>
          <w:sz w:val="18"/>
          <w:szCs w:val="18"/>
        </w:rPr>
        <w:t>IT</w:t>
      </w:r>
      <w:r>
        <w:rPr>
          <w:rFonts w:ascii="ＭＳ 明朝" w:eastAsia="ＭＳ 明朝" w:hAnsi="ＭＳ 明朝" w:cs="ＭＳ 明朝"/>
          <w:color w:val="231F20"/>
          <w:spacing w:val="2"/>
          <w:sz w:val="18"/>
          <w:szCs w:val="18"/>
        </w:rPr>
        <w:t>の</w:t>
      </w:r>
      <w:r>
        <w:rPr>
          <w:rFonts w:ascii="SimSun" w:eastAsia="SimSun" w:hAnsi="SimSun" w:cs="SimSun"/>
          <w:color w:val="231F20"/>
          <w:spacing w:val="2"/>
          <w:sz w:val="18"/>
          <w:szCs w:val="18"/>
        </w:rPr>
        <w:t>世界では主流な技術となっており、</w:t>
      </w:r>
      <w:r>
        <w:rPr>
          <w:rFonts w:ascii="SimSun" w:eastAsia="SimSun" w:hAnsi="SimSun" w:cs="SimSun"/>
          <w:color w:val="231F20"/>
          <w:spacing w:val="1"/>
          <w:sz w:val="18"/>
          <w:szCs w:val="18"/>
        </w:rPr>
        <w:t>ソフトウェアビジネ</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スのインフラとしてク</w:t>
      </w:r>
      <w:r>
        <w:rPr>
          <w:rFonts w:ascii="SimSun" w:eastAsia="SimSun" w:hAnsi="SimSun" w:cs="SimSun"/>
          <w:color w:val="231F20"/>
          <w:spacing w:val="3"/>
          <w:sz w:val="18"/>
          <w:szCs w:val="18"/>
        </w:rPr>
        <w:t>ラ</w:t>
      </w:r>
      <w:r>
        <w:rPr>
          <w:rFonts w:ascii="SimSun" w:eastAsia="SimSun" w:hAnsi="SimSun" w:cs="SimSun"/>
          <w:color w:val="231F20"/>
          <w:spacing w:val="2"/>
          <w:sz w:val="18"/>
          <w:szCs w:val="18"/>
        </w:rPr>
        <w:t>ウドコンピューティングプラットフォームを選択するユーザーが増え、</w:t>
      </w:r>
      <w:r>
        <w:rPr>
          <w:rFonts w:eastAsia="Arial"/>
          <w:color w:val="231F20"/>
          <w:sz w:val="18"/>
          <w:szCs w:val="18"/>
        </w:rPr>
        <w:t xml:space="preserve">IT </w:t>
      </w:r>
      <w:r>
        <w:rPr>
          <w:rFonts w:ascii="SimSun" w:eastAsia="SimSun" w:hAnsi="SimSun" w:cs="SimSun"/>
          <w:color w:val="231F20"/>
          <w:spacing w:val="12"/>
          <w:sz w:val="18"/>
          <w:szCs w:val="18"/>
        </w:rPr>
        <w:t>業</w:t>
      </w:r>
      <w:r>
        <w:rPr>
          <w:rFonts w:ascii="SimSun" w:eastAsia="SimSun" w:hAnsi="SimSun" w:cs="SimSun"/>
          <w:color w:val="231F20"/>
          <w:spacing w:val="9"/>
          <w:sz w:val="18"/>
          <w:szCs w:val="18"/>
        </w:rPr>
        <w:t>界</w:t>
      </w:r>
      <w:r>
        <w:rPr>
          <w:rFonts w:ascii="SimSun" w:eastAsia="SimSun" w:hAnsi="SimSun" w:cs="SimSun"/>
          <w:color w:val="231F20"/>
          <w:spacing w:val="6"/>
          <w:sz w:val="18"/>
          <w:szCs w:val="18"/>
        </w:rPr>
        <w:t>におけるクラウドコンピューティングビジネスが生み出す収益のシェアはますます顕著にな</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ってきています。198</w:t>
      </w:r>
      <w:r>
        <w:rPr>
          <w:rFonts w:ascii="SimSun" w:eastAsia="SimSun" w:hAnsi="SimSun" w:cs="SimSun"/>
          <w:color w:val="231F20"/>
          <w:spacing w:val="3"/>
          <w:sz w:val="18"/>
          <w:szCs w:val="18"/>
        </w:rPr>
        <w:t>0年代に誕生したクラウドコンピューティングの概念は、 オープンソースの</w:t>
      </w:r>
      <w:r>
        <w:rPr>
          <w:rFonts w:ascii="SimSun" w:eastAsia="SimSun" w:hAnsi="SimSun" w:cs="SimSun"/>
          <w:color w:val="231F20"/>
          <w:sz w:val="18"/>
          <w:szCs w:val="18"/>
        </w:rPr>
        <w:t xml:space="preserve"> </w:t>
      </w:r>
      <w:r>
        <w:rPr>
          <w:rFonts w:ascii="SimSun" w:eastAsia="SimSun" w:hAnsi="SimSun" w:cs="SimSun"/>
          <w:color w:val="231F20"/>
          <w:spacing w:val="20"/>
          <w:sz w:val="18"/>
          <w:szCs w:val="18"/>
        </w:rPr>
        <w:t>概念</w:t>
      </w:r>
      <w:r>
        <w:rPr>
          <w:rFonts w:ascii="SimSun" w:eastAsia="SimSun" w:hAnsi="SimSun" w:cs="SimSun"/>
          <w:color w:val="231F20"/>
          <w:spacing w:val="15"/>
          <w:sz w:val="18"/>
          <w:szCs w:val="18"/>
        </w:rPr>
        <w:t>と</w:t>
      </w:r>
      <w:r>
        <w:rPr>
          <w:rFonts w:ascii="SimSun" w:eastAsia="SimSun" w:hAnsi="SimSun" w:cs="SimSun"/>
          <w:color w:val="231F20"/>
          <w:spacing w:val="10"/>
          <w:sz w:val="18"/>
          <w:szCs w:val="18"/>
        </w:rPr>
        <w:t>オープンソースソフトウェアが決定的な役割を果たしながら、形を変えて広く知られる</w:t>
      </w:r>
      <w:r>
        <w:rPr>
          <w:rFonts w:ascii="SimSun" w:eastAsia="SimSun" w:hAnsi="SimSun" w:cs="SimSun"/>
          <w:color w:val="231F20"/>
          <w:sz w:val="18"/>
          <w:szCs w:val="18"/>
        </w:rPr>
        <w:t xml:space="preserve"> </w:t>
      </w:r>
      <w:r>
        <w:rPr>
          <w:rFonts w:ascii="SimSun" w:eastAsia="SimSun" w:hAnsi="SimSun" w:cs="SimSun"/>
          <w:color w:val="231F20"/>
          <w:spacing w:val="5"/>
          <w:sz w:val="18"/>
          <w:szCs w:val="18"/>
        </w:rPr>
        <w:t>よ</w:t>
      </w:r>
      <w:r>
        <w:rPr>
          <w:rFonts w:ascii="SimSun" w:eastAsia="SimSun" w:hAnsi="SimSun" w:cs="SimSun"/>
          <w:color w:val="231F20"/>
          <w:spacing w:val="3"/>
          <w:sz w:val="18"/>
          <w:szCs w:val="18"/>
        </w:rPr>
        <w:t>うになりました。</w:t>
      </w:r>
    </w:p>
    <w:p w14:paraId="0E968643" w14:textId="77777777" w:rsidR="00862892" w:rsidRDefault="00000000">
      <w:pPr>
        <w:spacing w:before="86" w:line="359" w:lineRule="auto"/>
        <w:ind w:left="90" w:right="2" w:firstLine="36"/>
        <w:rPr>
          <w:rFonts w:ascii="SimSun" w:eastAsia="SimSun" w:hAnsi="SimSun" w:cs="SimSun"/>
          <w:sz w:val="18"/>
          <w:szCs w:val="18"/>
        </w:rPr>
      </w:pPr>
      <w:r>
        <w:rPr>
          <w:rFonts w:ascii="SimSun" w:eastAsia="SimSun" w:hAnsi="SimSun" w:cs="SimSun"/>
          <w:color w:val="231F20"/>
          <w:spacing w:val="7"/>
          <w:sz w:val="18"/>
          <w:szCs w:val="18"/>
        </w:rPr>
        <w:t>ま</w:t>
      </w:r>
      <w:r>
        <w:rPr>
          <w:rFonts w:ascii="SimSun" w:eastAsia="SimSun" w:hAnsi="SimSun" w:cs="SimSun"/>
          <w:color w:val="231F20"/>
          <w:spacing w:val="4"/>
          <w:sz w:val="18"/>
          <w:szCs w:val="18"/>
        </w:rPr>
        <w:t>ず、オープンソースの</w:t>
      </w:r>
      <w:r>
        <w:rPr>
          <w:rFonts w:ascii="SimSun" w:eastAsia="SimSun" w:hAnsi="SimSun" w:cs="SimSun"/>
          <w:color w:val="231F20"/>
          <w:sz w:val="18"/>
          <w:szCs w:val="18"/>
        </w:rPr>
        <w:t>OS</w:t>
      </w:r>
      <w:r>
        <w:rPr>
          <w:rFonts w:ascii="SimSun" w:eastAsia="SimSun" w:hAnsi="SimSun" w:cs="SimSun"/>
          <w:color w:val="231F20"/>
          <w:spacing w:val="4"/>
          <w:sz w:val="18"/>
          <w:szCs w:val="18"/>
        </w:rPr>
        <w:t>である</w:t>
      </w:r>
      <w:r>
        <w:rPr>
          <w:rFonts w:eastAsia="Arial"/>
          <w:color w:val="231F20"/>
          <w:sz w:val="18"/>
          <w:szCs w:val="18"/>
        </w:rPr>
        <w:t>Linux</w:t>
      </w:r>
      <w:r>
        <w:rPr>
          <w:rFonts w:ascii="ＭＳ 明朝" w:eastAsia="ＭＳ 明朝" w:hAnsi="ＭＳ 明朝" w:cs="ＭＳ 明朝"/>
          <w:color w:val="231F20"/>
          <w:spacing w:val="4"/>
          <w:sz w:val="18"/>
          <w:szCs w:val="18"/>
        </w:rPr>
        <w:t>に</w:t>
      </w:r>
      <w:r>
        <w:rPr>
          <w:rFonts w:ascii="SimSun" w:eastAsia="SimSun" w:hAnsi="SimSun" w:cs="SimSun"/>
          <w:color w:val="231F20"/>
          <w:spacing w:val="4"/>
          <w:sz w:val="18"/>
          <w:szCs w:val="18"/>
        </w:rPr>
        <w:t>代表されるシステムソフトウェアは、クラウドコンピュ</w:t>
      </w:r>
      <w:r>
        <w:rPr>
          <w:rFonts w:ascii="SimSun" w:eastAsia="SimSun" w:hAnsi="SimSun" w:cs="SimSun"/>
          <w:color w:val="231F20"/>
          <w:sz w:val="18"/>
          <w:szCs w:val="18"/>
        </w:rPr>
        <w:t xml:space="preserve"> </w:t>
      </w:r>
      <w:r>
        <w:rPr>
          <w:rFonts w:ascii="SimSun" w:eastAsia="SimSun" w:hAnsi="SimSun" w:cs="SimSun"/>
          <w:color w:val="231F20"/>
          <w:spacing w:val="5"/>
          <w:sz w:val="18"/>
          <w:szCs w:val="18"/>
        </w:rPr>
        <w:t xml:space="preserve">ーティングのソフトウェア技術スタックの強固な基盤であり、 </w:t>
      </w:r>
      <w:r>
        <w:rPr>
          <w:rFonts w:eastAsia="Arial"/>
          <w:color w:val="231F20"/>
          <w:sz w:val="18"/>
          <w:szCs w:val="18"/>
        </w:rPr>
        <w:t>Xen</w:t>
      </w:r>
      <w:r>
        <w:rPr>
          <w:rFonts w:ascii="SimSun" w:eastAsia="SimSun" w:hAnsi="SimSun" w:cs="SimSun"/>
          <w:color w:val="231F20"/>
          <w:spacing w:val="5"/>
          <w:sz w:val="18"/>
          <w:szCs w:val="18"/>
        </w:rPr>
        <w:t>、</w:t>
      </w:r>
      <w:r>
        <w:rPr>
          <w:rFonts w:eastAsia="Arial"/>
          <w:color w:val="231F20"/>
          <w:sz w:val="18"/>
          <w:szCs w:val="18"/>
        </w:rPr>
        <w:t>KVM</w:t>
      </w:r>
      <w:r>
        <w:rPr>
          <w:rFonts w:ascii="SimSun" w:eastAsia="SimSun" w:hAnsi="SimSun" w:cs="SimSun"/>
          <w:color w:val="231F20"/>
          <w:spacing w:val="5"/>
          <w:sz w:val="18"/>
          <w:szCs w:val="18"/>
        </w:rPr>
        <w:t>、</w:t>
      </w:r>
      <w:r>
        <w:rPr>
          <w:rFonts w:ascii="SimSun" w:eastAsia="SimSun" w:hAnsi="SimSun" w:cs="SimSun"/>
          <w:color w:val="231F20"/>
          <w:sz w:val="18"/>
          <w:szCs w:val="18"/>
        </w:rPr>
        <w:t>Qemu</w:t>
      </w:r>
      <w:r>
        <w:rPr>
          <w:rFonts w:ascii="SimSun" w:eastAsia="SimSun" w:hAnsi="SimSun" w:cs="SimSun"/>
          <w:color w:val="231F20"/>
          <w:spacing w:val="5"/>
          <w:sz w:val="18"/>
          <w:szCs w:val="18"/>
        </w:rPr>
        <w:t>などのオープ</w:t>
      </w:r>
      <w:r>
        <w:rPr>
          <w:rFonts w:ascii="SimSun" w:eastAsia="SimSun" w:hAnsi="SimSun" w:cs="SimSun"/>
          <w:color w:val="231F20"/>
          <w:spacing w:val="4"/>
          <w:sz w:val="18"/>
          <w:szCs w:val="18"/>
        </w:rPr>
        <w:t>ン</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ソ</w:t>
      </w:r>
      <w:r>
        <w:rPr>
          <w:rFonts w:ascii="SimSun" w:eastAsia="SimSun" w:hAnsi="SimSun" w:cs="SimSun"/>
          <w:color w:val="231F20"/>
          <w:spacing w:val="10"/>
          <w:sz w:val="18"/>
          <w:szCs w:val="18"/>
        </w:rPr>
        <w:t>ー</w:t>
      </w:r>
      <w:r>
        <w:rPr>
          <w:rFonts w:ascii="SimSun" w:eastAsia="SimSun" w:hAnsi="SimSun" w:cs="SimSun"/>
          <w:color w:val="231F20"/>
          <w:spacing w:val="6"/>
          <w:sz w:val="18"/>
          <w:szCs w:val="18"/>
        </w:rPr>
        <w:t>スプロジェクトを含む、コンピューティングリソースのプーリングのためのオープンソース</w:t>
      </w:r>
      <w:r>
        <w:rPr>
          <w:rFonts w:ascii="SimSun" w:eastAsia="SimSun" w:hAnsi="SimSun" w:cs="SimSun"/>
          <w:color w:val="231F20"/>
          <w:sz w:val="18"/>
          <w:szCs w:val="18"/>
        </w:rPr>
        <w:t xml:space="preserve"> </w:t>
      </w:r>
      <w:r>
        <w:rPr>
          <w:rFonts w:ascii="SimSun" w:eastAsia="SimSun" w:hAnsi="SimSun" w:cs="SimSun"/>
          <w:color w:val="231F20"/>
          <w:spacing w:val="4"/>
          <w:sz w:val="18"/>
          <w:szCs w:val="18"/>
        </w:rPr>
        <w:t>仮想化</w:t>
      </w:r>
      <w:r>
        <w:rPr>
          <w:rFonts w:ascii="SimSun" w:eastAsia="SimSun" w:hAnsi="SimSun" w:cs="SimSun"/>
          <w:color w:val="231F20"/>
          <w:spacing w:val="2"/>
          <w:sz w:val="18"/>
          <w:szCs w:val="18"/>
        </w:rPr>
        <w:t>技術も欠かせない部分です。クラウドコンピューティング技術では、リソースの管理が必要</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で、</w:t>
      </w:r>
      <w:r>
        <w:rPr>
          <w:rFonts w:ascii="SimSun" w:eastAsia="SimSun" w:hAnsi="SimSun" w:cs="SimSun"/>
          <w:color w:val="231F20"/>
          <w:spacing w:val="3"/>
          <w:sz w:val="18"/>
          <w:szCs w:val="18"/>
        </w:rPr>
        <w:t>コ</w:t>
      </w:r>
      <w:r>
        <w:rPr>
          <w:rFonts w:ascii="SimSun" w:eastAsia="SimSun" w:hAnsi="SimSun" w:cs="SimSun"/>
          <w:color w:val="231F20"/>
          <w:spacing w:val="2"/>
          <w:sz w:val="18"/>
          <w:szCs w:val="18"/>
        </w:rPr>
        <w:t>ンピューティングリソースに加えて、ネットワークリソースやストレージリソースも不可欠</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です。  同様に、ネットワーク技術のソフトウェアスタックやストレージ技術のソフトウェ</w:t>
      </w:r>
      <w:r>
        <w:rPr>
          <w:rFonts w:ascii="SimSun" w:eastAsia="SimSun" w:hAnsi="SimSun" w:cs="SimSun"/>
          <w:color w:val="231F20"/>
          <w:sz w:val="18"/>
          <w:szCs w:val="18"/>
        </w:rPr>
        <w:t xml:space="preserve">アスタ </w:t>
      </w:r>
      <w:r>
        <w:rPr>
          <w:rFonts w:ascii="SimSun" w:eastAsia="SimSun" w:hAnsi="SimSun" w:cs="SimSun"/>
          <w:color w:val="231F20"/>
          <w:spacing w:val="12"/>
          <w:sz w:val="18"/>
          <w:szCs w:val="18"/>
        </w:rPr>
        <w:t>ッ</w:t>
      </w:r>
      <w:r>
        <w:rPr>
          <w:rFonts w:ascii="SimSun" w:eastAsia="SimSun" w:hAnsi="SimSun" w:cs="SimSun"/>
          <w:color w:val="231F20"/>
          <w:spacing w:val="8"/>
          <w:sz w:val="18"/>
          <w:szCs w:val="18"/>
        </w:rPr>
        <w:t>ク</w:t>
      </w:r>
      <w:r>
        <w:rPr>
          <w:rFonts w:ascii="SimSun" w:eastAsia="SimSun" w:hAnsi="SimSun" w:cs="SimSun"/>
          <w:color w:val="231F20"/>
          <w:spacing w:val="6"/>
          <w:sz w:val="18"/>
          <w:szCs w:val="18"/>
        </w:rPr>
        <w:t>においても、徐々に成熟してきた様々なオープンソース技術やオープンスタンダードもクラ</w:t>
      </w:r>
      <w:r>
        <w:rPr>
          <w:rFonts w:ascii="SimSun" w:eastAsia="SimSun" w:hAnsi="SimSun" w:cs="SimSun"/>
          <w:color w:val="231F20"/>
          <w:sz w:val="18"/>
          <w:szCs w:val="18"/>
        </w:rPr>
        <w:t xml:space="preserve"> </w:t>
      </w:r>
      <w:r>
        <w:rPr>
          <w:rFonts w:ascii="SimSun" w:eastAsia="SimSun" w:hAnsi="SimSun" w:cs="SimSun"/>
          <w:color w:val="231F20"/>
          <w:spacing w:val="7"/>
          <w:sz w:val="18"/>
          <w:szCs w:val="18"/>
        </w:rPr>
        <w:t>ウ</w:t>
      </w:r>
      <w:r>
        <w:rPr>
          <w:rFonts w:ascii="SimSun" w:eastAsia="SimSun" w:hAnsi="SimSun" w:cs="SimSun"/>
          <w:color w:val="231F20"/>
          <w:spacing w:val="4"/>
          <w:sz w:val="18"/>
          <w:szCs w:val="18"/>
        </w:rPr>
        <w:t>ドコンピューティング時代の到来を加速しています。 クラウドコンピューティング業界のパイ</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オ</w:t>
      </w:r>
      <w:r>
        <w:rPr>
          <w:rFonts w:ascii="SimSun" w:eastAsia="SimSun" w:hAnsi="SimSun" w:cs="SimSun"/>
          <w:color w:val="231F20"/>
          <w:spacing w:val="5"/>
          <w:sz w:val="18"/>
          <w:szCs w:val="18"/>
        </w:rPr>
        <w:t>ニ</w:t>
      </w:r>
      <w:r>
        <w:rPr>
          <w:rFonts w:ascii="SimSun" w:eastAsia="SimSun" w:hAnsi="SimSun" w:cs="SimSun"/>
          <w:color w:val="231F20"/>
          <w:spacing w:val="3"/>
          <w:sz w:val="18"/>
          <w:szCs w:val="18"/>
        </w:rPr>
        <w:t>アである</w:t>
      </w:r>
      <w:r>
        <w:rPr>
          <w:rFonts w:eastAsia="Arial"/>
          <w:color w:val="231F20"/>
          <w:sz w:val="18"/>
          <w:szCs w:val="18"/>
        </w:rPr>
        <w:t>AWS</w:t>
      </w:r>
      <w:r>
        <w:rPr>
          <w:rFonts w:ascii="ＭＳ 明朝" w:eastAsia="ＭＳ 明朝" w:hAnsi="ＭＳ 明朝" w:cs="ＭＳ 明朝"/>
          <w:color w:val="231F20"/>
          <w:spacing w:val="3"/>
          <w:sz w:val="18"/>
          <w:szCs w:val="18"/>
        </w:rPr>
        <w:t xml:space="preserve">は、 </w:t>
      </w:r>
      <w:r>
        <w:rPr>
          <w:rFonts w:ascii="SimSun" w:eastAsia="SimSun" w:hAnsi="SimSun" w:cs="SimSun"/>
          <w:color w:val="231F20"/>
          <w:spacing w:val="3"/>
          <w:sz w:val="18"/>
          <w:szCs w:val="18"/>
        </w:rPr>
        <w:t>安定した技術性能とビジネスモデルの成功に後押しされ、オープンソース</w:t>
      </w:r>
      <w:r>
        <w:rPr>
          <w:rFonts w:ascii="SimSun" w:eastAsia="SimSun" w:hAnsi="SimSun" w:cs="SimSun"/>
          <w:color w:val="231F20"/>
          <w:sz w:val="18"/>
          <w:szCs w:val="18"/>
        </w:rPr>
        <w:t xml:space="preserve"> </w:t>
      </w:r>
      <w:r>
        <w:rPr>
          <w:rFonts w:ascii="SimSun" w:eastAsia="SimSun" w:hAnsi="SimSun" w:cs="SimSun"/>
          <w:color w:val="231F20"/>
          <w:spacing w:val="14"/>
          <w:sz w:val="18"/>
          <w:szCs w:val="18"/>
        </w:rPr>
        <w:t>の</w:t>
      </w:r>
      <w:r>
        <w:rPr>
          <w:rFonts w:ascii="SimSun" w:eastAsia="SimSun" w:hAnsi="SimSun" w:cs="SimSun"/>
          <w:color w:val="231F20"/>
          <w:spacing w:val="11"/>
          <w:sz w:val="18"/>
          <w:szCs w:val="18"/>
        </w:rPr>
        <w:t>ク</w:t>
      </w:r>
      <w:r>
        <w:rPr>
          <w:rFonts w:ascii="SimSun" w:eastAsia="SimSun" w:hAnsi="SimSun" w:cs="SimSun"/>
          <w:color w:val="231F20"/>
          <w:spacing w:val="7"/>
          <w:sz w:val="18"/>
          <w:szCs w:val="18"/>
        </w:rPr>
        <w:t>ラウドコンピューティング基盤管理ソフトウェアを次々と生み出し、現在までに</w:t>
      </w:r>
      <w:r>
        <w:rPr>
          <w:rFonts w:eastAsia="Arial"/>
          <w:color w:val="231F20"/>
          <w:sz w:val="18"/>
          <w:szCs w:val="18"/>
        </w:rPr>
        <w:t xml:space="preserve">OpenStack </w:t>
      </w:r>
      <w:r>
        <w:rPr>
          <w:rFonts w:ascii="ＭＳ 明朝" w:eastAsia="ＭＳ 明朝" w:hAnsi="ＭＳ 明朝" w:cs="ＭＳ 明朝"/>
          <w:color w:val="231F20"/>
          <w:spacing w:val="6"/>
          <w:sz w:val="18"/>
          <w:szCs w:val="18"/>
        </w:rPr>
        <w:t>が</w:t>
      </w:r>
      <w:r>
        <w:rPr>
          <w:rFonts w:ascii="SimSun" w:eastAsia="SimSun" w:hAnsi="SimSun" w:cs="SimSun"/>
          <w:color w:val="231F20"/>
          <w:spacing w:val="6"/>
          <w:sz w:val="18"/>
          <w:szCs w:val="18"/>
        </w:rPr>
        <w:t>唯一のデファ</w:t>
      </w:r>
      <w:r>
        <w:rPr>
          <w:rFonts w:ascii="SimSun" w:eastAsia="SimSun" w:hAnsi="SimSun" w:cs="SimSun"/>
          <w:color w:val="231F20"/>
          <w:spacing w:val="4"/>
          <w:sz w:val="18"/>
          <w:szCs w:val="18"/>
        </w:rPr>
        <w:t>ク</w:t>
      </w:r>
      <w:r>
        <w:rPr>
          <w:rFonts w:ascii="SimSun" w:eastAsia="SimSun" w:hAnsi="SimSun" w:cs="SimSun"/>
          <w:color w:val="231F20"/>
          <w:spacing w:val="3"/>
          <w:sz w:val="18"/>
          <w:szCs w:val="18"/>
        </w:rPr>
        <w:t>トスタンダード</w:t>
      </w:r>
      <w:r>
        <w:rPr>
          <w:rFonts w:eastAsia="Arial"/>
          <w:color w:val="231F20"/>
          <w:sz w:val="18"/>
          <w:szCs w:val="18"/>
        </w:rPr>
        <w:t>IaaS</w:t>
      </w:r>
      <w:r>
        <w:rPr>
          <w:rFonts w:ascii="SimSun" w:eastAsia="SimSun" w:hAnsi="SimSun" w:cs="SimSun"/>
          <w:color w:val="231F20"/>
          <w:spacing w:val="3"/>
          <w:sz w:val="18"/>
          <w:szCs w:val="18"/>
        </w:rPr>
        <w:t>オープンプラットフォームとなりました。</w:t>
      </w:r>
    </w:p>
    <w:p w14:paraId="3FA970D6" w14:textId="77777777" w:rsidR="00862892" w:rsidRDefault="00000000">
      <w:pPr>
        <w:spacing w:before="81" w:line="358" w:lineRule="auto"/>
        <w:ind w:left="88" w:firstLine="16"/>
        <w:rPr>
          <w:rFonts w:ascii="SimSun" w:eastAsia="SimSun" w:hAnsi="SimSun" w:cs="SimSun"/>
          <w:sz w:val="18"/>
          <w:szCs w:val="18"/>
        </w:rPr>
      </w:pPr>
      <w:r>
        <w:rPr>
          <w:rFonts w:ascii="SimSun" w:eastAsia="SimSun" w:hAnsi="SimSun" w:cs="SimSun"/>
          <w:color w:val="231F20"/>
          <w:spacing w:val="6"/>
          <w:sz w:val="18"/>
          <w:szCs w:val="18"/>
        </w:rPr>
        <w:t>同時に、コンテナ化とコンテナリソースの管理はここ数年で成熟し、幅広い開発者やベンダー</w:t>
      </w:r>
      <w:r>
        <w:rPr>
          <w:rFonts w:ascii="SimSun" w:eastAsia="SimSun" w:hAnsi="SimSun" w:cs="SimSun"/>
          <w:color w:val="231F20"/>
          <w:spacing w:val="1"/>
          <w:sz w:val="18"/>
          <w:szCs w:val="18"/>
        </w:rPr>
        <w:t>に</w:t>
      </w:r>
      <w:r>
        <w:rPr>
          <w:rFonts w:ascii="SimSun" w:eastAsia="SimSun" w:hAnsi="SimSun" w:cs="SimSun"/>
          <w:color w:val="231F20"/>
          <w:sz w:val="18"/>
          <w:szCs w:val="18"/>
        </w:rPr>
        <w:t xml:space="preserve"> </w:t>
      </w:r>
      <w:r>
        <w:rPr>
          <w:rFonts w:ascii="SimSun" w:eastAsia="SimSun" w:hAnsi="SimSun" w:cs="SimSun"/>
          <w:color w:val="231F20"/>
          <w:spacing w:val="6"/>
          <w:sz w:val="18"/>
          <w:szCs w:val="18"/>
        </w:rPr>
        <w:t>急速</w:t>
      </w:r>
      <w:r>
        <w:rPr>
          <w:rFonts w:ascii="SimSun" w:eastAsia="SimSun" w:hAnsi="SimSun" w:cs="SimSun"/>
          <w:color w:val="231F20"/>
          <w:spacing w:val="4"/>
          <w:sz w:val="18"/>
          <w:szCs w:val="18"/>
        </w:rPr>
        <w:t>に</w:t>
      </w:r>
      <w:r>
        <w:rPr>
          <w:rFonts w:ascii="SimSun" w:eastAsia="SimSun" w:hAnsi="SimSun" w:cs="SimSun"/>
          <w:color w:val="231F20"/>
          <w:spacing w:val="3"/>
          <w:sz w:val="18"/>
          <w:szCs w:val="18"/>
        </w:rPr>
        <w:t xml:space="preserve">採用され、 クラウド(コンピューティング)ネイティブ時代の幕開けを告げている。 </w:t>
      </w:r>
      <w:r>
        <w:rPr>
          <w:rFonts w:eastAsia="Arial"/>
          <w:color w:val="231F20"/>
          <w:sz w:val="18"/>
          <w:szCs w:val="18"/>
        </w:rPr>
        <w:t xml:space="preserve">CNCF </w:t>
      </w:r>
      <w:r>
        <w:rPr>
          <w:rFonts w:ascii="ＭＳ 明朝" w:eastAsia="ＭＳ 明朝" w:hAnsi="ＭＳ 明朝" w:cs="ＭＳ 明朝"/>
          <w:color w:val="231F20"/>
          <w:spacing w:val="1"/>
          <w:sz w:val="18"/>
          <w:szCs w:val="18"/>
        </w:rPr>
        <w:t xml:space="preserve">は、 </w:t>
      </w:r>
      <w:r>
        <w:rPr>
          <w:rFonts w:ascii="SimSun" w:eastAsia="SimSun" w:hAnsi="SimSun" w:cs="SimSun"/>
          <w:color w:val="231F20"/>
          <w:spacing w:val="1"/>
          <w:sz w:val="18"/>
          <w:szCs w:val="18"/>
        </w:rPr>
        <w:t>クラウドネ</w:t>
      </w:r>
      <w:r>
        <w:rPr>
          <w:rFonts w:ascii="SimSun" w:eastAsia="SimSun" w:hAnsi="SimSun" w:cs="SimSun"/>
          <w:color w:val="231F20"/>
          <w:sz w:val="18"/>
          <w:szCs w:val="18"/>
        </w:rPr>
        <w:t xml:space="preserve">イティブ領域における最も権威ある組織として、企業や開発者がクラウドネイティ </w:t>
      </w:r>
      <w:r>
        <w:rPr>
          <w:rFonts w:ascii="SimSun" w:eastAsia="SimSun" w:hAnsi="SimSun" w:cs="SimSun"/>
          <w:color w:val="231F20"/>
          <w:spacing w:val="4"/>
          <w:sz w:val="18"/>
          <w:szCs w:val="18"/>
        </w:rPr>
        <w:t>ブ</w:t>
      </w:r>
      <w:r>
        <w:rPr>
          <w:rFonts w:ascii="SimSun" w:eastAsia="SimSun" w:hAnsi="SimSun" w:cs="SimSun"/>
          <w:color w:val="231F20"/>
          <w:spacing w:val="2"/>
          <w:sz w:val="18"/>
          <w:szCs w:val="18"/>
        </w:rPr>
        <w:t>システムの全体像を迅速に理解できるように、 2016年11月からクラウドネイティブパノラマ(図</w:t>
      </w:r>
      <w:r>
        <w:rPr>
          <w:rFonts w:ascii="SimSun" w:eastAsia="SimSun" w:hAnsi="SimSun" w:cs="SimSun"/>
          <w:color w:val="231F20"/>
          <w:sz w:val="18"/>
          <w:szCs w:val="18"/>
        </w:rPr>
        <w:t xml:space="preserve"> </w:t>
      </w:r>
      <w:r>
        <w:rPr>
          <w:rFonts w:eastAsia="Arial"/>
          <w:color w:val="231F20"/>
          <w:spacing w:val="4"/>
          <w:sz w:val="18"/>
          <w:szCs w:val="18"/>
        </w:rPr>
        <w:t>2</w:t>
      </w:r>
      <w:r>
        <w:rPr>
          <w:rFonts w:eastAsia="Arial"/>
          <w:color w:val="231F20"/>
          <w:spacing w:val="3"/>
          <w:sz w:val="18"/>
          <w:szCs w:val="18"/>
        </w:rPr>
        <w:t>1</w:t>
      </w:r>
      <w:r>
        <w:rPr>
          <w:rFonts w:ascii="SimSun" w:eastAsia="SimSun" w:hAnsi="SimSun" w:cs="SimSun"/>
          <w:color w:val="231F20"/>
          <w:spacing w:val="3"/>
          <w:sz w:val="18"/>
          <w:szCs w:val="18"/>
        </w:rPr>
        <w:t>参照) を公開し、継続的に更新しています。図</w:t>
      </w:r>
      <w:r>
        <w:rPr>
          <w:rFonts w:eastAsia="Arial"/>
          <w:color w:val="231F20"/>
          <w:spacing w:val="3"/>
          <w:sz w:val="18"/>
          <w:szCs w:val="18"/>
        </w:rPr>
        <w:t>24</w:t>
      </w:r>
      <w:r>
        <w:rPr>
          <w:rFonts w:ascii="ＭＳ 明朝" w:eastAsia="ＭＳ 明朝" w:hAnsi="ＭＳ 明朝" w:cs="ＭＳ 明朝"/>
          <w:color w:val="231F20"/>
          <w:spacing w:val="3"/>
          <w:sz w:val="18"/>
          <w:szCs w:val="18"/>
        </w:rPr>
        <w:t>の</w:t>
      </w:r>
      <w:r>
        <w:rPr>
          <w:rFonts w:ascii="SimSun" w:eastAsia="SimSun" w:hAnsi="SimSun" w:cs="SimSun"/>
          <w:color w:val="231F20"/>
          <w:spacing w:val="3"/>
          <w:sz w:val="18"/>
          <w:szCs w:val="18"/>
        </w:rPr>
        <w:t xml:space="preserve">左半分には、 </w:t>
      </w:r>
      <w:r>
        <w:rPr>
          <w:rFonts w:eastAsia="Arial"/>
          <w:color w:val="231F20"/>
          <w:sz w:val="18"/>
          <w:szCs w:val="18"/>
        </w:rPr>
        <w:t>Kubernetes</w:t>
      </w:r>
      <w:r>
        <w:rPr>
          <w:rFonts w:ascii="ＭＳ 明朝" w:eastAsia="ＭＳ 明朝" w:hAnsi="ＭＳ 明朝" w:cs="ＭＳ 明朝"/>
          <w:color w:val="231F20"/>
          <w:spacing w:val="3"/>
          <w:sz w:val="18"/>
          <w:szCs w:val="18"/>
        </w:rPr>
        <w:t>の</w:t>
      </w:r>
      <w:r>
        <w:rPr>
          <w:rFonts w:ascii="SimSun" w:eastAsia="SimSun" w:hAnsi="SimSun" w:cs="SimSun"/>
          <w:color w:val="231F20"/>
          <w:spacing w:val="3"/>
          <w:sz w:val="18"/>
          <w:szCs w:val="18"/>
        </w:rPr>
        <w:t>サービスプロバ</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イダ</w:t>
      </w:r>
      <w:r>
        <w:rPr>
          <w:rFonts w:ascii="SimSun" w:eastAsia="SimSun" w:hAnsi="SimSun" w:cs="SimSun"/>
          <w:color w:val="231F20"/>
          <w:spacing w:val="10"/>
          <w:sz w:val="18"/>
          <w:szCs w:val="18"/>
        </w:rPr>
        <w:t>ー</w:t>
      </w:r>
      <w:r>
        <w:rPr>
          <w:rFonts w:ascii="SimSun" w:eastAsia="SimSun" w:hAnsi="SimSun" w:cs="SimSun"/>
          <w:color w:val="231F20"/>
          <w:spacing w:val="6"/>
          <w:sz w:val="18"/>
          <w:szCs w:val="18"/>
        </w:rPr>
        <w:t>、リソースプロビジョニングツール、ランタイムツール、オーケストレーションが、下か</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ら上へ</w:t>
      </w:r>
      <w:r>
        <w:rPr>
          <w:rFonts w:ascii="SimSun" w:eastAsia="SimSun" w:hAnsi="SimSun" w:cs="SimSun"/>
          <w:color w:val="231F20"/>
          <w:spacing w:val="3"/>
          <w:sz w:val="18"/>
          <w:szCs w:val="18"/>
        </w:rPr>
        <w:t>と階層化されています。</w:t>
      </w:r>
    </w:p>
    <w:p w14:paraId="48D037A5" w14:textId="77777777" w:rsidR="00862892" w:rsidRDefault="00000000">
      <w:pPr>
        <w:spacing w:line="4323" w:lineRule="exact"/>
        <w:textAlignment w:val="center"/>
      </w:pPr>
      <w:r>
        <w:lastRenderedPageBreak/>
        <w:drawing>
          <wp:inline distT="0" distB="0" distL="0" distR="0" wp14:anchorId="0594CEA0" wp14:editId="38C77EF5">
            <wp:extent cx="5107178" cy="2745485"/>
            <wp:effectExtent l="0" t="0" r="0" b="0"/>
            <wp:docPr id="892" name="IM 890"/>
            <wp:cNvGraphicFramePr/>
            <a:graphic xmlns:a="http://schemas.openxmlformats.org/drawingml/2006/main">
              <a:graphicData uri="http://schemas.openxmlformats.org/drawingml/2006/picture">
                <pic:pic xmlns:pic="http://schemas.openxmlformats.org/drawingml/2006/picture">
                  <pic:nvPicPr>
                    <pic:cNvPr id="890" name="IM 890"/>
                    <pic:cNvPicPr/>
                  </pic:nvPicPr>
                  <pic:blipFill>
                    <a:blip r:embed="rId443"/>
                    <a:stretch>
                      <a:fillRect/>
                    </a:stretch>
                  </pic:blipFill>
                  <pic:spPr>
                    <a:xfrm>
                      <a:off x="0" y="0"/>
                      <a:ext cx="5107178" cy="2745485"/>
                    </a:xfrm>
                    <a:prstGeom prst="rect">
                      <a:avLst/>
                    </a:prstGeom>
                  </pic:spPr>
                </pic:pic>
              </a:graphicData>
            </a:graphic>
          </wp:inline>
        </w:drawing>
      </w:r>
    </w:p>
    <w:p w14:paraId="76F39C44" w14:textId="77777777" w:rsidR="00862892" w:rsidRDefault="00000000">
      <w:pPr>
        <w:spacing w:before="84" w:line="221" w:lineRule="auto"/>
        <w:ind w:right="80"/>
        <w:jc w:val="right"/>
        <w:rPr>
          <w:rFonts w:ascii="PMingLiU" w:eastAsia="PMingLiU" w:hAnsi="PMingLiU" w:cs="PMingLiU"/>
          <w:sz w:val="14"/>
          <w:szCs w:val="14"/>
        </w:rPr>
      </w:pPr>
      <w:r>
        <w:rPr>
          <w:rFonts w:ascii="PMingLiU" w:eastAsia="PMingLiU" w:hAnsi="PMingLiU" w:cs="PMingLiU"/>
          <w:color w:val="6D6E71"/>
          <w:spacing w:val="-2"/>
          <w:sz w:val="14"/>
          <w:szCs w:val="14"/>
        </w:rPr>
        <w:t xml:space="preserve">図 </w:t>
      </w:r>
      <w:r>
        <w:rPr>
          <w:rFonts w:eastAsia="Arial"/>
          <w:color w:val="6D6E71"/>
          <w:spacing w:val="-2"/>
          <w:sz w:val="14"/>
          <w:szCs w:val="14"/>
        </w:rPr>
        <w:t xml:space="preserve">21 </w:t>
      </w:r>
      <w:r>
        <w:rPr>
          <w:rFonts w:eastAsia="Arial"/>
          <w:color w:val="6D6E71"/>
          <w:spacing w:val="-1"/>
          <w:sz w:val="14"/>
          <w:szCs w:val="14"/>
        </w:rPr>
        <w:t>CNCF</w:t>
      </w:r>
      <w:r>
        <w:rPr>
          <w:rFonts w:eastAsia="Arial"/>
          <w:color w:val="6D6E71"/>
          <w:spacing w:val="-2"/>
          <w:sz w:val="14"/>
          <w:szCs w:val="14"/>
        </w:rPr>
        <w:t xml:space="preserve"> </w:t>
      </w:r>
      <w:r>
        <w:rPr>
          <w:rFonts w:ascii="PMingLiU" w:eastAsia="PMingLiU" w:hAnsi="PMingLiU" w:cs="PMingLiU"/>
          <w:color w:val="6D6E71"/>
          <w:spacing w:val="-2"/>
          <w:sz w:val="14"/>
          <w:szCs w:val="14"/>
        </w:rPr>
        <w:t>クラウドネイティ</w:t>
      </w:r>
      <w:r>
        <w:rPr>
          <w:rFonts w:ascii="PMingLiU" w:eastAsia="PMingLiU" w:hAnsi="PMingLiU" w:cs="PMingLiU"/>
          <w:color w:val="6D6E71"/>
          <w:spacing w:val="-1"/>
          <w:sz w:val="14"/>
          <w:szCs w:val="14"/>
        </w:rPr>
        <w:t>ブテクノロジーパノラマ</w:t>
      </w:r>
    </w:p>
    <w:p w14:paraId="0433C461" w14:textId="77777777" w:rsidR="00862892" w:rsidRDefault="00862892">
      <w:pPr>
        <w:spacing w:line="457" w:lineRule="auto"/>
      </w:pPr>
    </w:p>
    <w:p w14:paraId="510169D2" w14:textId="77777777" w:rsidR="00862892" w:rsidRDefault="00000000">
      <w:pPr>
        <w:spacing w:before="58" w:line="359" w:lineRule="auto"/>
        <w:ind w:left="111" w:right="26" w:hanging="3"/>
        <w:rPr>
          <w:rFonts w:ascii="SimSun" w:eastAsia="SimSun" w:hAnsi="SimSun" w:cs="SimSun"/>
          <w:sz w:val="18"/>
          <w:szCs w:val="18"/>
        </w:rPr>
      </w:pPr>
      <w:r>
        <w:rPr>
          <w:rFonts w:ascii="SimSun" w:eastAsia="SimSun" w:hAnsi="SimSun" w:cs="SimSun"/>
          <w:color w:val="231F20"/>
          <w:spacing w:val="2"/>
          <w:sz w:val="18"/>
          <w:szCs w:val="18"/>
        </w:rPr>
        <w:t>スケジュール管理ツール、アプリケーション開発ツール、グローバル</w:t>
      </w:r>
      <w:r>
        <w:rPr>
          <w:rFonts w:ascii="SimSun" w:eastAsia="SimSun" w:hAnsi="SimSun" w:cs="SimSun"/>
          <w:color w:val="231F20"/>
          <w:spacing w:val="1"/>
          <w:sz w:val="18"/>
          <w:szCs w:val="18"/>
        </w:rPr>
        <w:t>なクラウドネイティブオープ</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ンソースプロ</w:t>
      </w:r>
      <w:r>
        <w:rPr>
          <w:rFonts w:ascii="SimSun" w:eastAsia="SimSun" w:hAnsi="SimSun" w:cs="SimSun"/>
          <w:color w:val="231F20"/>
          <w:spacing w:val="5"/>
          <w:sz w:val="18"/>
          <w:szCs w:val="18"/>
        </w:rPr>
        <w:t>ジ</w:t>
      </w:r>
      <w:r>
        <w:rPr>
          <w:rFonts w:ascii="SimSun" w:eastAsia="SimSun" w:hAnsi="SimSun" w:cs="SimSun"/>
          <w:color w:val="231F20"/>
          <w:spacing w:val="3"/>
          <w:sz w:val="18"/>
          <w:szCs w:val="18"/>
        </w:rPr>
        <w:t>ェクトとその関連ベンダーをカバーしています。 クラウドネイティブシステムに</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おいて、 オープンソースは重要な役割を担っ</w:t>
      </w:r>
      <w:r>
        <w:rPr>
          <w:rFonts w:ascii="SimSun" w:eastAsia="SimSun" w:hAnsi="SimSun" w:cs="SimSun"/>
          <w:color w:val="231F20"/>
          <w:sz w:val="18"/>
          <w:szCs w:val="18"/>
        </w:rPr>
        <w:t xml:space="preserve">ています。  ほとんどすべてのクラウドネイティブテ </w:t>
      </w:r>
      <w:r>
        <w:rPr>
          <w:rFonts w:ascii="SimSun" w:eastAsia="SimSun" w:hAnsi="SimSun" w:cs="SimSun"/>
          <w:color w:val="231F20"/>
          <w:spacing w:val="2"/>
          <w:sz w:val="18"/>
          <w:szCs w:val="18"/>
        </w:rPr>
        <w:t>クノロジーは、代表的な実装や主流のソリューションとし</w:t>
      </w:r>
      <w:r>
        <w:rPr>
          <w:rFonts w:ascii="SimSun" w:eastAsia="SimSun" w:hAnsi="SimSun" w:cs="SimSun"/>
          <w:color w:val="231F20"/>
          <w:spacing w:val="1"/>
          <w:sz w:val="18"/>
          <w:szCs w:val="18"/>
        </w:rPr>
        <w:t>てオープンソースプロジェクトを持って</w:t>
      </w:r>
      <w:r>
        <w:rPr>
          <w:rFonts w:ascii="SimSun" w:eastAsia="SimSun" w:hAnsi="SimSun" w:cs="SimSun"/>
          <w:color w:val="231F20"/>
          <w:sz w:val="18"/>
          <w:szCs w:val="18"/>
        </w:rPr>
        <w:t xml:space="preserve"> </w:t>
      </w:r>
      <w:r>
        <w:rPr>
          <w:rFonts w:ascii="SimSun" w:eastAsia="SimSun" w:hAnsi="SimSun" w:cs="SimSun"/>
          <w:color w:val="231F20"/>
          <w:spacing w:val="11"/>
          <w:sz w:val="18"/>
          <w:szCs w:val="18"/>
        </w:rPr>
        <w:t>お</w:t>
      </w:r>
      <w:r>
        <w:rPr>
          <w:rFonts w:ascii="SimSun" w:eastAsia="SimSun" w:hAnsi="SimSun" w:cs="SimSun"/>
          <w:color w:val="231F20"/>
          <w:spacing w:val="10"/>
          <w:sz w:val="18"/>
          <w:szCs w:val="18"/>
        </w:rPr>
        <w:t>り、ある意味でクラウドネイティブシステム全体がオープンソース上に構築されていると言</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えます。</w:t>
      </w:r>
    </w:p>
    <w:p w14:paraId="3E457A0D" w14:textId="77777777" w:rsidR="00862892" w:rsidRDefault="00000000">
      <w:pPr>
        <w:spacing w:before="86" w:line="357" w:lineRule="auto"/>
        <w:ind w:left="75" w:firstLine="12"/>
        <w:rPr>
          <w:rFonts w:ascii="SimSun" w:eastAsia="SimSun" w:hAnsi="SimSun" w:cs="SimSun"/>
          <w:sz w:val="18"/>
          <w:szCs w:val="18"/>
        </w:rPr>
      </w:pPr>
      <w:r>
        <w:rPr>
          <w:rFonts w:ascii="SimSun" w:eastAsia="SimSun" w:hAnsi="SimSun" w:cs="SimSun"/>
          <w:color w:val="231F20"/>
          <w:spacing w:val="4"/>
          <w:sz w:val="18"/>
          <w:szCs w:val="18"/>
        </w:rPr>
        <w:t>近年、中国では優れた成熟したオー</w:t>
      </w:r>
      <w:r>
        <w:rPr>
          <w:rFonts w:ascii="SimSun" w:eastAsia="SimSun" w:hAnsi="SimSun" w:cs="SimSun"/>
          <w:color w:val="231F20"/>
          <w:spacing w:val="3"/>
          <w:sz w:val="18"/>
          <w:szCs w:val="18"/>
        </w:rPr>
        <w:t>プ</w:t>
      </w:r>
      <w:r>
        <w:rPr>
          <w:rFonts w:ascii="SimSun" w:eastAsia="SimSun" w:hAnsi="SimSun" w:cs="SimSun"/>
          <w:color w:val="231F20"/>
          <w:spacing w:val="2"/>
          <w:sz w:val="18"/>
          <w:szCs w:val="18"/>
        </w:rPr>
        <w:t>ンソースのクラウドネイティブプロジェクトが数多く誕生し</w:t>
      </w:r>
      <w:r>
        <w:rPr>
          <w:rFonts w:ascii="SimSun" w:eastAsia="SimSun" w:hAnsi="SimSun" w:cs="SimSun"/>
          <w:color w:val="231F20"/>
          <w:sz w:val="18"/>
          <w:szCs w:val="18"/>
        </w:rPr>
        <w:t xml:space="preserve"> </w:t>
      </w:r>
      <w:r>
        <w:rPr>
          <w:rFonts w:ascii="SimSun" w:eastAsia="SimSun" w:hAnsi="SimSun" w:cs="SimSun"/>
          <w:color w:val="231F20"/>
          <w:spacing w:val="8"/>
          <w:sz w:val="18"/>
          <w:szCs w:val="18"/>
        </w:rPr>
        <w:t>て</w:t>
      </w:r>
      <w:r>
        <w:rPr>
          <w:rFonts w:ascii="SimSun" w:eastAsia="SimSun" w:hAnsi="SimSun" w:cs="SimSun"/>
          <w:color w:val="231F20"/>
          <w:spacing w:val="4"/>
          <w:sz w:val="18"/>
          <w:szCs w:val="18"/>
        </w:rPr>
        <w:t>おり、代表的なものとして、</w:t>
      </w:r>
      <w:r>
        <w:rPr>
          <w:rFonts w:eastAsia="Arial"/>
          <w:color w:val="231F20"/>
          <w:sz w:val="18"/>
          <w:szCs w:val="18"/>
        </w:rPr>
        <w:t>PingCap</w:t>
      </w:r>
      <w:r>
        <w:rPr>
          <w:rFonts w:ascii="ＭＳ 明朝" w:eastAsia="ＭＳ 明朝" w:hAnsi="ＭＳ 明朝" w:cs="ＭＳ 明朝"/>
          <w:color w:val="231F20"/>
          <w:spacing w:val="4"/>
          <w:sz w:val="18"/>
          <w:szCs w:val="18"/>
        </w:rPr>
        <w:t>社が</w:t>
      </w:r>
      <w:r>
        <w:rPr>
          <w:rFonts w:ascii="SimSun" w:eastAsia="SimSun" w:hAnsi="SimSun" w:cs="SimSun"/>
          <w:color w:val="231F20"/>
          <w:spacing w:val="4"/>
          <w:sz w:val="18"/>
          <w:szCs w:val="18"/>
        </w:rPr>
        <w:t>立ち上げた分散トランザクションキーバリューデータ</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ベース「</w:t>
      </w:r>
      <w:r>
        <w:rPr>
          <w:rFonts w:eastAsia="Arial"/>
          <w:color w:val="231F20"/>
          <w:sz w:val="18"/>
          <w:szCs w:val="18"/>
        </w:rPr>
        <w:t>TiKV</w:t>
      </w:r>
      <w:r>
        <w:rPr>
          <w:rFonts w:ascii="ＭＳ 明朝" w:eastAsia="ＭＳ 明朝" w:hAnsi="ＭＳ 明朝" w:cs="ＭＳ 明朝"/>
          <w:color w:val="231F20"/>
          <w:spacing w:val="2"/>
          <w:sz w:val="18"/>
          <w:szCs w:val="18"/>
        </w:rPr>
        <w:t xml:space="preserve">」、 </w:t>
      </w:r>
      <w:r>
        <w:rPr>
          <w:rFonts w:ascii="SimSun" w:eastAsia="SimSun" w:hAnsi="SimSun" w:cs="SimSun"/>
          <w:color w:val="231F20"/>
          <w:sz w:val="18"/>
          <w:szCs w:val="18"/>
        </w:rPr>
        <w:t>Alibaba</w:t>
      </w:r>
      <w:r>
        <w:rPr>
          <w:rFonts w:ascii="SimSun" w:eastAsia="SimSun" w:hAnsi="SimSun" w:cs="SimSun"/>
          <w:color w:val="231F20"/>
          <w:spacing w:val="2"/>
          <w:sz w:val="18"/>
          <w:szCs w:val="18"/>
        </w:rPr>
        <w:t>社のクラウドネイティブ</w:t>
      </w:r>
      <w:r>
        <w:rPr>
          <w:rFonts w:ascii="SimSun" w:eastAsia="SimSun" w:hAnsi="SimSun" w:cs="SimSun"/>
          <w:color w:val="231F20"/>
          <w:spacing w:val="1"/>
          <w:sz w:val="18"/>
          <w:szCs w:val="18"/>
        </w:rPr>
        <w:t>イメージ配信システム「</w:t>
      </w:r>
      <w:r>
        <w:rPr>
          <w:rFonts w:eastAsia="Arial"/>
          <w:color w:val="231F20"/>
          <w:sz w:val="18"/>
          <w:szCs w:val="18"/>
        </w:rPr>
        <w:t>Dragonly</w:t>
      </w:r>
      <w:r>
        <w:rPr>
          <w:rFonts w:eastAsia="Arial"/>
          <w:color w:val="231F20"/>
          <w:spacing w:val="1"/>
          <w:sz w:val="18"/>
          <w:szCs w:val="18"/>
        </w:rPr>
        <w:t xml:space="preserve"> </w:t>
      </w:r>
      <w:r>
        <w:rPr>
          <w:rFonts w:ascii="ＭＳ 明朝" w:eastAsia="ＭＳ 明朝" w:hAnsi="ＭＳ 明朝" w:cs="ＭＳ 明朝"/>
          <w:color w:val="231F20"/>
          <w:spacing w:val="1"/>
          <w:sz w:val="18"/>
          <w:szCs w:val="18"/>
        </w:rPr>
        <w:t>」</w:t>
      </w:r>
      <w:r>
        <w:rPr>
          <w:rFonts w:ascii="SimSun" w:eastAsia="SimSun" w:hAnsi="SimSun" w:cs="SimSun"/>
          <w:color w:val="231F20"/>
          <w:spacing w:val="1"/>
          <w:sz w:val="18"/>
          <w:szCs w:val="18"/>
        </w:rPr>
        <w:t>、分散イン</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メモリデータ管理エンジン「</w:t>
      </w:r>
      <w:r>
        <w:rPr>
          <w:rFonts w:eastAsia="Arial"/>
          <w:color w:val="231F20"/>
          <w:sz w:val="18"/>
          <w:szCs w:val="18"/>
        </w:rPr>
        <w:t>Vineyard</w:t>
      </w:r>
      <w:r>
        <w:rPr>
          <w:rFonts w:ascii="ＭＳ 明朝" w:eastAsia="ＭＳ 明朝" w:hAnsi="ＭＳ 明朝" w:cs="ＭＳ 明朝"/>
          <w:color w:val="231F20"/>
          <w:spacing w:val="2"/>
          <w:sz w:val="18"/>
          <w:szCs w:val="18"/>
        </w:rPr>
        <w:t xml:space="preserve">」、 </w:t>
      </w:r>
      <w:r>
        <w:rPr>
          <w:rFonts w:ascii="SimSun" w:eastAsia="SimSun" w:hAnsi="SimSun" w:cs="SimSun"/>
          <w:color w:val="231F20"/>
          <w:sz w:val="18"/>
          <w:szCs w:val="18"/>
        </w:rPr>
        <w:t>Jingdong</w:t>
      </w:r>
      <w:r>
        <w:rPr>
          <w:rFonts w:ascii="SimSun" w:eastAsia="SimSun" w:hAnsi="SimSun" w:cs="SimSun"/>
          <w:color w:val="231F20"/>
          <w:spacing w:val="1"/>
          <w:sz w:val="18"/>
          <w:szCs w:val="18"/>
        </w:rPr>
        <w:t>社が大規模コンテナプラットフォーム向けに設</w:t>
      </w:r>
      <w:r>
        <w:rPr>
          <w:rFonts w:ascii="SimSun" w:eastAsia="SimSun" w:hAnsi="SimSun" w:cs="SimSun"/>
          <w:color w:val="231F20"/>
          <w:sz w:val="18"/>
          <w:szCs w:val="18"/>
        </w:rPr>
        <w:t xml:space="preserve"> </w:t>
      </w:r>
      <w:r>
        <w:rPr>
          <w:rFonts w:ascii="SimSun" w:eastAsia="SimSun" w:hAnsi="SimSun" w:cs="SimSun"/>
          <w:color w:val="231F20"/>
          <w:spacing w:val="-1"/>
          <w:sz w:val="18"/>
          <w:szCs w:val="18"/>
        </w:rPr>
        <w:t>計した分散ファイル</w:t>
      </w:r>
      <w:r>
        <w:rPr>
          <w:rFonts w:ascii="SimSun" w:eastAsia="SimSun" w:hAnsi="SimSun" w:cs="SimSun"/>
          <w:color w:val="231F20"/>
          <w:sz w:val="18"/>
          <w:szCs w:val="18"/>
        </w:rPr>
        <w:t>システム「</w:t>
      </w:r>
      <w:r>
        <w:rPr>
          <w:rFonts w:eastAsia="Arial"/>
          <w:color w:val="231F20"/>
          <w:sz w:val="18"/>
          <w:szCs w:val="18"/>
        </w:rPr>
        <w:t>ChubaoFS</w:t>
      </w:r>
      <w:r>
        <w:rPr>
          <w:rFonts w:ascii="ＭＳ 明朝" w:eastAsia="ＭＳ 明朝" w:hAnsi="ＭＳ 明朝" w:cs="ＭＳ 明朝"/>
          <w:color w:val="231F20"/>
          <w:sz w:val="18"/>
          <w:szCs w:val="18"/>
        </w:rPr>
        <w:t>」</w:t>
      </w:r>
      <w:r>
        <w:rPr>
          <w:rFonts w:ascii="SimSun" w:eastAsia="SimSun" w:hAnsi="SimSun" w:cs="SimSun"/>
          <w:color w:val="231F20"/>
          <w:sz w:val="18"/>
          <w:szCs w:val="18"/>
        </w:rPr>
        <w:t>、などである。南京大学</w:t>
      </w:r>
      <w:r>
        <w:rPr>
          <w:rFonts w:eastAsia="Arial"/>
          <w:color w:val="231F20"/>
          <w:sz w:val="18"/>
          <w:szCs w:val="18"/>
        </w:rPr>
        <w:t>PASALab</w:t>
      </w:r>
      <w:r>
        <w:rPr>
          <w:rFonts w:ascii="SimSun" w:eastAsia="SimSun" w:hAnsi="SimSun" w:cs="SimSun"/>
          <w:color w:val="231F20"/>
          <w:sz w:val="18"/>
          <w:szCs w:val="18"/>
        </w:rPr>
        <w:t xml:space="preserve">准研究員Gu Rong氏、 </w:t>
      </w:r>
      <w:r>
        <w:rPr>
          <w:rFonts w:ascii="SimSun" w:eastAsia="SimSun" w:hAnsi="SimSun" w:cs="SimSun"/>
          <w:color w:val="231F20"/>
          <w:spacing w:val="-2"/>
          <w:sz w:val="18"/>
          <w:szCs w:val="18"/>
        </w:rPr>
        <w:t xml:space="preserve">Aliyun Container ServiceシニアテクニカルエキスパートChe Yang氏、 </w:t>
      </w:r>
      <w:r>
        <w:rPr>
          <w:rFonts w:eastAsia="Arial"/>
          <w:color w:val="231F20"/>
          <w:spacing w:val="-2"/>
          <w:sz w:val="18"/>
          <w:szCs w:val="18"/>
        </w:rPr>
        <w:t>Allu</w:t>
      </w:r>
      <w:r>
        <w:rPr>
          <w:rFonts w:eastAsia="Arial"/>
          <w:color w:val="231F20"/>
          <w:sz w:val="18"/>
          <w:szCs w:val="18"/>
        </w:rPr>
        <w:t>xio</w:t>
      </w:r>
      <w:r>
        <w:rPr>
          <w:rFonts w:ascii="SimSun" w:eastAsia="SimSun" w:hAnsi="SimSun" w:cs="SimSun"/>
          <w:color w:val="231F20"/>
          <w:spacing w:val="-2"/>
          <w:sz w:val="18"/>
          <w:szCs w:val="18"/>
        </w:rPr>
        <w:t>プロジェクト創設メン</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バー</w:t>
      </w:r>
      <w:r>
        <w:rPr>
          <w:rFonts w:ascii="SimSun" w:eastAsia="SimSun" w:hAnsi="SimSun" w:cs="SimSun"/>
          <w:color w:val="231F20"/>
          <w:sz w:val="18"/>
          <w:szCs w:val="18"/>
        </w:rPr>
        <w:t>Fan</w:t>
      </w:r>
      <w:r>
        <w:rPr>
          <w:rFonts w:ascii="SimSun" w:eastAsia="SimSun" w:hAnsi="SimSun" w:cs="SimSun"/>
          <w:color w:val="231F20"/>
          <w:spacing w:val="1"/>
          <w:sz w:val="18"/>
          <w:szCs w:val="18"/>
        </w:rPr>
        <w:t xml:space="preserve"> </w:t>
      </w:r>
      <w:r>
        <w:rPr>
          <w:rFonts w:ascii="SimSun" w:eastAsia="SimSun" w:hAnsi="SimSun" w:cs="SimSun"/>
          <w:color w:val="231F20"/>
          <w:sz w:val="18"/>
          <w:szCs w:val="18"/>
        </w:rPr>
        <w:t>Bin</w:t>
      </w:r>
      <w:r>
        <w:rPr>
          <w:rFonts w:ascii="SimSun" w:eastAsia="SimSun" w:hAnsi="SimSun" w:cs="SimSun"/>
          <w:color w:val="231F20"/>
          <w:spacing w:val="1"/>
          <w:sz w:val="18"/>
          <w:szCs w:val="18"/>
        </w:rPr>
        <w:t xml:space="preserve">氏が共同で推進 </w:t>
      </w:r>
      <w:r>
        <w:rPr>
          <w:rFonts w:ascii="ＭＳ 明朝" w:eastAsia="ＭＳ 明朝" w:hAnsi="ＭＳ 明朝" w:cs="ＭＳ 明朝"/>
          <w:color w:val="231F20"/>
          <w:spacing w:val="1"/>
          <w:sz w:val="18"/>
          <w:szCs w:val="18"/>
        </w:rPr>
        <w:t>.</w:t>
      </w:r>
      <w:r>
        <w:rPr>
          <w:rFonts w:ascii="SimSun" w:eastAsia="SimSun" w:hAnsi="SimSun" w:cs="SimSun"/>
          <w:color w:val="231F20"/>
          <w:sz w:val="18"/>
          <w:szCs w:val="18"/>
        </w:rPr>
        <w:t>主導する</w:t>
      </w:r>
      <w:r>
        <w:rPr>
          <w:rFonts w:eastAsia="Arial"/>
          <w:color w:val="231F20"/>
          <w:sz w:val="18"/>
          <w:szCs w:val="18"/>
        </w:rPr>
        <w:t>Fluid</w:t>
      </w:r>
      <w:r>
        <w:rPr>
          <w:rFonts w:ascii="SimSun" w:eastAsia="SimSun" w:hAnsi="SimSun" w:cs="SimSun"/>
          <w:color w:val="231F20"/>
          <w:sz w:val="18"/>
          <w:szCs w:val="18"/>
        </w:rPr>
        <w:t xml:space="preserve">、Tencentのクラウドネイティブサービス発見 </w:t>
      </w:r>
      <w:r>
        <w:rPr>
          <w:rFonts w:ascii="ＭＳ 明朝" w:eastAsia="ＭＳ 明朝" w:hAnsi="ＭＳ 明朝" w:cs="ＭＳ 明朝"/>
          <w:color w:val="231F20"/>
          <w:sz w:val="18"/>
          <w:szCs w:val="18"/>
        </w:rPr>
        <w:t xml:space="preserve">. </w:t>
      </w:r>
      <w:r>
        <w:rPr>
          <w:rFonts w:ascii="SimSun" w:eastAsia="SimSun" w:hAnsi="SimSun" w:cs="SimSun"/>
          <w:color w:val="231F20"/>
          <w:sz w:val="18"/>
          <w:szCs w:val="18"/>
        </w:rPr>
        <w:t xml:space="preserve">ガバナ </w:t>
      </w:r>
      <w:r>
        <w:rPr>
          <w:rFonts w:ascii="SimSun" w:eastAsia="SimSun" w:hAnsi="SimSun" w:cs="SimSun"/>
          <w:color w:val="231F20"/>
          <w:spacing w:val="10"/>
          <w:sz w:val="18"/>
          <w:szCs w:val="18"/>
        </w:rPr>
        <w:t>ンス</w:t>
      </w:r>
      <w:r>
        <w:rPr>
          <w:rFonts w:ascii="SimSun" w:eastAsia="SimSun" w:hAnsi="SimSun" w:cs="SimSun"/>
          <w:color w:val="231F20"/>
          <w:spacing w:val="6"/>
          <w:sz w:val="18"/>
          <w:szCs w:val="18"/>
        </w:rPr>
        <w:t>セ</w:t>
      </w:r>
      <w:r>
        <w:rPr>
          <w:rFonts w:ascii="SimSun" w:eastAsia="SimSun" w:hAnsi="SimSun" w:cs="SimSun"/>
          <w:color w:val="231F20"/>
          <w:spacing w:val="5"/>
          <w:sz w:val="18"/>
          <w:szCs w:val="18"/>
        </w:rPr>
        <w:t>ンター</w:t>
      </w:r>
      <w:r>
        <w:rPr>
          <w:rFonts w:eastAsia="Arial"/>
          <w:color w:val="231F20"/>
          <w:sz w:val="18"/>
          <w:szCs w:val="18"/>
        </w:rPr>
        <w:t>PolarisMesh</w:t>
      </w:r>
      <w:r>
        <w:rPr>
          <w:rFonts w:eastAsia="Arial"/>
          <w:color w:val="231F20"/>
          <w:spacing w:val="5"/>
          <w:sz w:val="18"/>
          <w:szCs w:val="18"/>
        </w:rPr>
        <w:t xml:space="preserve"> </w:t>
      </w:r>
      <w:r>
        <w:rPr>
          <w:rFonts w:ascii="SimSun" w:eastAsia="SimSun" w:hAnsi="SimSun" w:cs="SimSun"/>
          <w:color w:val="231F20"/>
          <w:spacing w:val="5"/>
          <w:sz w:val="18"/>
          <w:szCs w:val="18"/>
        </w:rPr>
        <w:t>、</w:t>
      </w:r>
      <w:r>
        <w:rPr>
          <w:rFonts w:eastAsia="Arial"/>
          <w:color w:val="231F20"/>
          <w:sz w:val="18"/>
          <w:szCs w:val="18"/>
        </w:rPr>
        <w:t>Kubernetes</w:t>
      </w:r>
      <w:r>
        <w:rPr>
          <w:rFonts w:ascii="SimSun" w:eastAsia="SimSun" w:hAnsi="SimSun" w:cs="SimSun"/>
          <w:color w:val="231F20"/>
          <w:spacing w:val="5"/>
          <w:sz w:val="18"/>
          <w:szCs w:val="18"/>
        </w:rPr>
        <w:t>マルチクラスタ管理プロジェクト</w:t>
      </w:r>
      <w:r>
        <w:rPr>
          <w:rFonts w:eastAsia="Arial"/>
          <w:color w:val="231F20"/>
          <w:sz w:val="18"/>
          <w:szCs w:val="18"/>
        </w:rPr>
        <w:t>Cclusternet</w:t>
      </w:r>
      <w:r>
        <w:rPr>
          <w:rFonts w:ascii="SimSun" w:eastAsia="SimSun" w:hAnsi="SimSun" w:cs="SimSun"/>
          <w:color w:val="231F20"/>
          <w:spacing w:val="5"/>
          <w:sz w:val="18"/>
          <w:szCs w:val="18"/>
        </w:rPr>
        <w:t>、</w:t>
      </w:r>
      <w:r>
        <w:rPr>
          <w:rFonts w:ascii="SimSun" w:eastAsia="SimSun" w:hAnsi="SimSun" w:cs="SimSun"/>
          <w:color w:val="231F20"/>
          <w:sz w:val="18"/>
          <w:szCs w:val="18"/>
        </w:rPr>
        <w:t>Huawei</w:t>
      </w:r>
      <w:r>
        <w:rPr>
          <w:rFonts w:ascii="SimSun" w:eastAsia="SimSun" w:hAnsi="SimSun" w:cs="SimSun"/>
          <w:color w:val="231F20"/>
          <w:spacing w:val="5"/>
          <w:sz w:val="18"/>
          <w:szCs w:val="18"/>
        </w:rPr>
        <w:t>のコ</w:t>
      </w:r>
      <w:r>
        <w:rPr>
          <w:rFonts w:ascii="SimSun" w:eastAsia="SimSun" w:hAnsi="SimSun" w:cs="SimSun"/>
          <w:color w:val="231F20"/>
          <w:sz w:val="18"/>
          <w:szCs w:val="18"/>
        </w:rPr>
        <w:t xml:space="preserve"> </w:t>
      </w:r>
      <w:r>
        <w:rPr>
          <w:rFonts w:ascii="SimSun" w:eastAsia="SimSun" w:hAnsi="SimSun" w:cs="SimSun"/>
          <w:color w:val="231F20"/>
          <w:spacing w:val="4"/>
          <w:sz w:val="18"/>
          <w:szCs w:val="18"/>
        </w:rPr>
        <w:t xml:space="preserve">ンテナバッチなど。 コンピューティングプロジェクト </w:t>
      </w:r>
      <w:r>
        <w:rPr>
          <w:rFonts w:eastAsia="Arial"/>
          <w:color w:val="231F20"/>
          <w:sz w:val="18"/>
          <w:szCs w:val="18"/>
        </w:rPr>
        <w:t>Volcano</w:t>
      </w:r>
      <w:r>
        <w:rPr>
          <w:rFonts w:eastAsia="Arial"/>
          <w:color w:val="231F20"/>
          <w:spacing w:val="4"/>
          <w:sz w:val="18"/>
          <w:szCs w:val="18"/>
        </w:rPr>
        <w:t xml:space="preserve"> </w:t>
      </w:r>
      <w:r>
        <w:rPr>
          <w:rFonts w:ascii="SimSun" w:eastAsia="SimSun" w:hAnsi="SimSun" w:cs="SimSun"/>
          <w:color w:val="231F20"/>
          <w:spacing w:val="4"/>
          <w:sz w:val="18"/>
          <w:szCs w:val="18"/>
        </w:rPr>
        <w:t>な</w:t>
      </w:r>
      <w:r>
        <w:rPr>
          <w:rFonts w:ascii="SimSun" w:eastAsia="SimSun" w:hAnsi="SimSun" w:cs="SimSun"/>
          <w:color w:val="231F20"/>
          <w:sz w:val="18"/>
          <w:szCs w:val="18"/>
        </w:rPr>
        <w:t>ど</w:t>
      </w:r>
    </w:p>
    <w:p w14:paraId="0A68199F" w14:textId="77777777" w:rsidR="00862892" w:rsidRDefault="00000000">
      <w:pPr>
        <w:spacing w:before="191" w:line="221" w:lineRule="auto"/>
        <w:ind w:left="89"/>
        <w:outlineLvl w:val="2"/>
        <w:rPr>
          <w:rFonts w:ascii="PMingLiU" w:eastAsia="PMingLiU" w:hAnsi="PMingLiU" w:cs="PMingLiU"/>
        </w:rPr>
      </w:pPr>
      <w:r>
        <w:rPr>
          <w:rFonts w:eastAsia="Arial"/>
          <w:color w:val="231F20"/>
          <w:spacing w:val="-10"/>
        </w:rPr>
        <w:t>3</w:t>
      </w:r>
      <w:r>
        <w:rPr>
          <w:rFonts w:eastAsia="Arial"/>
          <w:color w:val="231F20"/>
          <w:spacing w:val="-7"/>
        </w:rPr>
        <w:t>.</w:t>
      </w:r>
      <w:r>
        <w:rPr>
          <w:rFonts w:eastAsia="Arial"/>
          <w:color w:val="231F20"/>
          <w:spacing w:val="-5"/>
        </w:rPr>
        <w:t xml:space="preserve">2.5 </w:t>
      </w:r>
      <w:r>
        <w:rPr>
          <w:rFonts w:ascii="PMingLiU" w:eastAsia="PMingLiU" w:hAnsi="PMingLiU" w:cs="PMingLiU"/>
          <w:color w:val="231F20"/>
          <w:spacing w:val="-5"/>
        </w:rPr>
        <w:t>オープンソースとプライバシーコンピューティング</w:t>
      </w:r>
    </w:p>
    <w:p w14:paraId="56AB9485" w14:textId="77777777" w:rsidR="00862892" w:rsidRDefault="00000000">
      <w:pPr>
        <w:spacing w:before="185" w:line="356" w:lineRule="auto"/>
        <w:ind w:left="90" w:right="27" w:firstLine="1"/>
        <w:rPr>
          <w:rFonts w:ascii="SimSun" w:eastAsia="SimSun" w:hAnsi="SimSun" w:cs="SimSun"/>
          <w:sz w:val="18"/>
          <w:szCs w:val="18"/>
        </w:rPr>
      </w:pPr>
      <w:r>
        <w:rPr>
          <w:rFonts w:ascii="SimSun" w:eastAsia="SimSun" w:hAnsi="SimSun" w:cs="SimSun"/>
          <w:color w:val="231F20"/>
          <w:sz w:val="18"/>
          <w:szCs w:val="18"/>
        </w:rPr>
        <w:lastRenderedPageBreak/>
        <w:t xml:space="preserve">プライバシー </w:t>
      </w:r>
      <w:r>
        <w:rPr>
          <w:rFonts w:ascii="ＭＳ 明朝" w:eastAsia="ＭＳ 明朝" w:hAnsi="ＭＳ 明朝" w:cs="ＭＳ 明朝"/>
          <w:color w:val="231F20"/>
          <w:sz w:val="18"/>
          <w:szCs w:val="18"/>
        </w:rPr>
        <w:t xml:space="preserve">. </w:t>
      </w:r>
      <w:r>
        <w:rPr>
          <w:rFonts w:ascii="SimSun" w:eastAsia="SimSun" w:hAnsi="SimSun" w:cs="SimSun"/>
          <w:color w:val="231F20"/>
          <w:sz w:val="18"/>
          <w:szCs w:val="18"/>
        </w:rPr>
        <w:t xml:space="preserve">コンピューティングは、データ流通の過程で「元のデータは領域から出ない、デー </w:t>
      </w:r>
      <w:r>
        <w:rPr>
          <w:rFonts w:ascii="SimSun" w:eastAsia="SimSun" w:hAnsi="SimSun" w:cs="SimSun"/>
          <w:color w:val="231F20"/>
          <w:spacing w:val="3"/>
          <w:sz w:val="18"/>
          <w:szCs w:val="18"/>
        </w:rPr>
        <w:t>タ</w:t>
      </w:r>
      <w:r>
        <w:rPr>
          <w:rFonts w:ascii="SimSun" w:eastAsia="SimSun" w:hAnsi="SimSun" w:cs="SimSun"/>
          <w:color w:val="231F20"/>
          <w:spacing w:val="2"/>
          <w:sz w:val="18"/>
          <w:szCs w:val="18"/>
        </w:rPr>
        <w:t>は利用可能で見えない」ことを保証できる技術として、データ要素の信頼できる流通のための重</w:t>
      </w:r>
      <w:r>
        <w:rPr>
          <w:rFonts w:ascii="SimSun" w:eastAsia="SimSun" w:hAnsi="SimSun" w:cs="SimSun"/>
          <w:color w:val="231F20"/>
          <w:sz w:val="18"/>
          <w:szCs w:val="18"/>
        </w:rPr>
        <w:t xml:space="preserve"> </w:t>
      </w:r>
      <w:r>
        <w:rPr>
          <w:rFonts w:ascii="SimSun" w:eastAsia="SimSun" w:hAnsi="SimSun" w:cs="SimSun"/>
          <w:color w:val="231F20"/>
          <w:spacing w:val="3"/>
          <w:sz w:val="18"/>
          <w:szCs w:val="18"/>
        </w:rPr>
        <w:t>要</w:t>
      </w:r>
      <w:r>
        <w:rPr>
          <w:rFonts w:ascii="SimSun" w:eastAsia="SimSun" w:hAnsi="SimSun" w:cs="SimSun"/>
          <w:color w:val="231F20"/>
          <w:spacing w:val="2"/>
          <w:sz w:val="18"/>
          <w:szCs w:val="18"/>
        </w:rPr>
        <w:t>な技術モデルとなっているが、閉じたソースのプラットフォームは相互に運用できず、「データ</w:t>
      </w:r>
      <w:r>
        <w:rPr>
          <w:rFonts w:ascii="SimSun" w:eastAsia="SimSun" w:hAnsi="SimSun" w:cs="SimSun"/>
          <w:color w:val="231F20"/>
          <w:sz w:val="18"/>
          <w:szCs w:val="18"/>
        </w:rPr>
        <w:t xml:space="preserve"> </w:t>
      </w:r>
      <w:r>
        <w:rPr>
          <w:rFonts w:ascii="SimSun" w:eastAsia="SimSun" w:hAnsi="SimSun" w:cs="SimSun"/>
          <w:color w:val="231F20"/>
          <w:spacing w:val="2"/>
          <w:sz w:val="18"/>
          <w:szCs w:val="18"/>
        </w:rPr>
        <w:t xml:space="preserve">の島」を促してしまうことになるコンピューティング </w:t>
      </w:r>
      <w:r>
        <w:rPr>
          <w:rFonts w:ascii="ＭＳ 明朝" w:eastAsia="ＭＳ 明朝" w:hAnsi="ＭＳ 明朝" w:cs="ＭＳ 明朝"/>
          <w:color w:val="231F20"/>
          <w:spacing w:val="2"/>
          <w:sz w:val="18"/>
          <w:szCs w:val="18"/>
        </w:rPr>
        <w:t>.</w:t>
      </w:r>
      <w:r>
        <w:rPr>
          <w:rFonts w:ascii="SimSun" w:eastAsia="SimSun" w:hAnsi="SimSun" w:cs="SimSun"/>
          <w:color w:val="231F20"/>
          <w:spacing w:val="2"/>
          <w:sz w:val="18"/>
          <w:szCs w:val="18"/>
        </w:rPr>
        <w:t>サイロ」です。ベンダーごとに技術</w:t>
      </w:r>
      <w:r>
        <w:rPr>
          <w:rFonts w:ascii="SimSun" w:eastAsia="SimSun" w:hAnsi="SimSun" w:cs="SimSun"/>
          <w:color w:val="231F20"/>
          <w:sz w:val="18"/>
          <w:szCs w:val="18"/>
        </w:rPr>
        <w:t xml:space="preserve">的アプ </w:t>
      </w:r>
      <w:r>
        <w:rPr>
          <w:rFonts w:ascii="SimSun" w:eastAsia="SimSun" w:hAnsi="SimSun" w:cs="SimSun"/>
          <w:color w:val="231F20"/>
          <w:spacing w:val="4"/>
          <w:sz w:val="18"/>
          <w:szCs w:val="18"/>
        </w:rPr>
        <w:t>ローチが分断されてい るのとは対照的に、オープンソースのフレームワークに基づく相互運用</w:t>
      </w:r>
      <w:r>
        <w:rPr>
          <w:rFonts w:ascii="SimSun" w:eastAsia="SimSun" w:hAnsi="SimSun" w:cs="SimSun"/>
          <w:color w:val="231F20"/>
          <w:spacing w:val="1"/>
          <w:sz w:val="18"/>
          <w:szCs w:val="18"/>
        </w:rPr>
        <w:t>性</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は</w:t>
      </w:r>
      <w:r>
        <w:rPr>
          <w:rFonts w:ascii="SimSun" w:eastAsia="SimSun" w:hAnsi="SimSun" w:cs="SimSun"/>
          <w:color w:val="231F20"/>
          <w:spacing w:val="11"/>
          <w:sz w:val="18"/>
          <w:szCs w:val="18"/>
        </w:rPr>
        <w:t>、</w:t>
      </w:r>
      <w:r>
        <w:rPr>
          <w:rFonts w:ascii="SimSun" w:eastAsia="SimSun" w:hAnsi="SimSun" w:cs="SimSun"/>
          <w:color w:val="231F20"/>
          <w:spacing w:val="6"/>
          <w:sz w:val="18"/>
          <w:szCs w:val="18"/>
        </w:rPr>
        <w:t>プライバシーコンピューティングの産業エコシステムの形成に貢献するものと思われます。</w:t>
      </w:r>
      <w:r>
        <w:rPr>
          <w:rFonts w:ascii="SimSun" w:eastAsia="SimSun" w:hAnsi="SimSun" w:cs="SimSun"/>
          <w:color w:val="231F20"/>
          <w:sz w:val="18"/>
          <w:szCs w:val="18"/>
        </w:rPr>
        <w:t xml:space="preserve"> </w:t>
      </w:r>
      <w:r>
        <w:rPr>
          <w:rFonts w:ascii="SimSun" w:eastAsia="SimSun" w:hAnsi="SimSun" w:cs="SimSun"/>
          <w:color w:val="231F20"/>
          <w:spacing w:val="3"/>
          <w:sz w:val="18"/>
          <w:szCs w:val="18"/>
        </w:rPr>
        <w:t>そ</w:t>
      </w:r>
      <w:r>
        <w:rPr>
          <w:rFonts w:ascii="SimSun" w:eastAsia="SimSun" w:hAnsi="SimSun" w:cs="SimSun"/>
          <w:color w:val="231F20"/>
          <w:spacing w:val="2"/>
          <w:sz w:val="18"/>
          <w:szCs w:val="18"/>
        </w:rPr>
        <w:t>の結果、オープンソースのプライバシーコンピューティング技術フレームワークは、プライバシ</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ーコンピュ</w:t>
      </w:r>
      <w:r>
        <w:rPr>
          <w:rFonts w:ascii="SimSun" w:eastAsia="SimSun" w:hAnsi="SimSun" w:cs="SimSun"/>
          <w:color w:val="231F20"/>
          <w:sz w:val="18"/>
          <w:szCs w:val="18"/>
        </w:rPr>
        <w:t xml:space="preserve">ーティング技術の開発コストを削減し、「コンピューティングサイロ」を打破し、 クロ </w:t>
      </w:r>
      <w:r>
        <w:rPr>
          <w:rFonts w:ascii="SimSun" w:eastAsia="SimSun" w:hAnsi="SimSun" w:cs="SimSun"/>
          <w:color w:val="231F20"/>
          <w:spacing w:val="10"/>
          <w:sz w:val="18"/>
          <w:szCs w:val="18"/>
        </w:rPr>
        <w:t>ス</w:t>
      </w:r>
      <w:r>
        <w:rPr>
          <w:rFonts w:ascii="SimSun" w:eastAsia="SimSun" w:hAnsi="SimSun" w:cs="SimSun"/>
          <w:color w:val="231F20"/>
          <w:spacing w:val="6"/>
          <w:sz w:val="18"/>
          <w:szCs w:val="18"/>
        </w:rPr>
        <w:t>プラットフォームの相互運用性を実現し、データ要素の流れを促進する重要かつ有効な方法と</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なりま</w:t>
      </w:r>
      <w:r>
        <w:rPr>
          <w:rFonts w:ascii="SimSun" w:eastAsia="SimSun" w:hAnsi="SimSun" w:cs="SimSun"/>
          <w:color w:val="231F20"/>
          <w:spacing w:val="5"/>
          <w:sz w:val="18"/>
          <w:szCs w:val="18"/>
        </w:rPr>
        <w:t>す。これにより、技術を多面的に検証し、より機敏で包括的な対応メカニズムを確立し、</w:t>
      </w:r>
      <w:r>
        <w:rPr>
          <w:rFonts w:ascii="SimSun" w:eastAsia="SimSun" w:hAnsi="SimSun" w:cs="SimSun"/>
          <w:color w:val="231F20"/>
          <w:sz w:val="18"/>
          <w:szCs w:val="18"/>
        </w:rPr>
        <w:t xml:space="preserve"> </w:t>
      </w:r>
      <w:r>
        <w:rPr>
          <w:rFonts w:ascii="SimSun" w:eastAsia="SimSun" w:hAnsi="SimSun" w:cs="SimSun"/>
          <w:color w:val="231F20"/>
          <w:spacing w:val="4"/>
          <w:sz w:val="18"/>
          <w:szCs w:val="18"/>
        </w:rPr>
        <w:t>技術の反復と アップグレード、プラットフォームの相互運用性、健全な産業発展を促進するこ</w:t>
      </w:r>
      <w:r>
        <w:rPr>
          <w:rFonts w:ascii="SimSun" w:eastAsia="SimSun" w:hAnsi="SimSun" w:cs="SimSun"/>
          <w:color w:val="231F20"/>
          <w:sz w:val="18"/>
          <w:szCs w:val="18"/>
        </w:rPr>
        <w:t xml:space="preserve">と </w:t>
      </w:r>
      <w:r>
        <w:rPr>
          <w:rFonts w:ascii="SimSun" w:eastAsia="SimSun" w:hAnsi="SimSun" w:cs="SimSun"/>
          <w:color w:val="231F20"/>
          <w:spacing w:val="-1"/>
          <w:sz w:val="18"/>
          <w:szCs w:val="18"/>
        </w:rPr>
        <w:t>が</w:t>
      </w:r>
      <w:r>
        <w:rPr>
          <w:rFonts w:ascii="SimSun" w:eastAsia="SimSun" w:hAnsi="SimSun" w:cs="SimSun"/>
          <w:color w:val="231F20"/>
          <w:sz w:val="18"/>
          <w:szCs w:val="18"/>
        </w:rPr>
        <w:t>できます。</w:t>
      </w:r>
    </w:p>
    <w:p w14:paraId="0F6D8F28" w14:textId="77777777" w:rsidR="00862892" w:rsidRDefault="00000000">
      <w:pPr>
        <w:spacing w:before="79" w:line="364" w:lineRule="auto"/>
        <w:ind w:left="106" w:right="33" w:hanging="19"/>
        <w:rPr>
          <w:rFonts w:ascii="SimSun" w:eastAsia="SimSun" w:hAnsi="SimSun" w:cs="SimSun"/>
          <w:sz w:val="18"/>
          <w:szCs w:val="18"/>
        </w:rPr>
      </w:pPr>
      <w:r>
        <w:rPr>
          <w:rFonts w:ascii="SimSun" w:eastAsia="SimSun" w:hAnsi="SimSun" w:cs="SimSun"/>
          <w:color w:val="231F20"/>
          <w:sz w:val="18"/>
          <w:szCs w:val="18"/>
        </w:rPr>
        <w:t>CICT</w:t>
      </w:r>
      <w:r>
        <w:rPr>
          <w:rFonts w:ascii="SimSun" w:eastAsia="SimSun" w:hAnsi="SimSun" w:cs="SimSun"/>
          <w:color w:val="231F20"/>
          <w:spacing w:val="8"/>
          <w:sz w:val="18"/>
          <w:szCs w:val="18"/>
        </w:rPr>
        <w:t>の報</w:t>
      </w:r>
      <w:r>
        <w:rPr>
          <w:rFonts w:ascii="SimSun" w:eastAsia="SimSun" w:hAnsi="SimSun" w:cs="SimSun"/>
          <w:color w:val="231F20"/>
          <w:spacing w:val="6"/>
          <w:sz w:val="18"/>
          <w:szCs w:val="18"/>
        </w:rPr>
        <w:t>告</w:t>
      </w:r>
      <w:r>
        <w:rPr>
          <w:rFonts w:ascii="SimSun" w:eastAsia="SimSun" w:hAnsi="SimSun" w:cs="SimSun"/>
          <w:color w:val="231F20"/>
          <w:spacing w:val="4"/>
          <w:sz w:val="18"/>
          <w:szCs w:val="18"/>
        </w:rPr>
        <w:t>によると、この2年間、国内外の多くの大手メーカーやスタートアップチームが積極的</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にオープンソース化</w:t>
      </w:r>
      <w:r>
        <w:rPr>
          <w:rFonts w:ascii="SimSun" w:eastAsia="SimSun" w:hAnsi="SimSun" w:cs="SimSun"/>
          <w:color w:val="231F20"/>
          <w:spacing w:val="3"/>
          <w:sz w:val="18"/>
          <w:szCs w:val="18"/>
        </w:rPr>
        <w:t>を進めており、 オープンソースプロジェクトの活動や影響力を見ると、連合</w:t>
      </w:r>
    </w:p>
    <w:p w14:paraId="6829ABE8" w14:textId="77777777" w:rsidR="00862892" w:rsidRDefault="00000000">
      <w:pPr>
        <w:spacing w:before="4" w:line="226" w:lineRule="auto"/>
        <w:ind w:left="1"/>
        <w:rPr>
          <w:rFonts w:ascii="SimSun" w:eastAsia="SimSun" w:hAnsi="SimSun" w:cs="SimSun"/>
          <w:sz w:val="18"/>
          <w:szCs w:val="18"/>
        </w:rPr>
      </w:pPr>
      <w:r>
        <w:drawing>
          <wp:anchor distT="0" distB="0" distL="0" distR="0" simplePos="0" relativeHeight="251095040" behindDoc="1" locked="0" layoutInCell="1" allowOverlap="1" wp14:anchorId="585E44A2" wp14:editId="337BED91">
            <wp:simplePos x="0" y="0"/>
            <wp:positionH relativeFrom="column">
              <wp:posOffset>3769855</wp:posOffset>
            </wp:positionH>
            <wp:positionV relativeFrom="paragraph">
              <wp:posOffset>6393</wp:posOffset>
            </wp:positionV>
            <wp:extent cx="559117" cy="139445"/>
            <wp:effectExtent l="0" t="0" r="0" b="0"/>
            <wp:wrapNone/>
            <wp:docPr id="897" name="IM 894"/>
            <wp:cNvGraphicFramePr/>
            <a:graphic xmlns:a="http://schemas.openxmlformats.org/drawingml/2006/main">
              <a:graphicData uri="http://schemas.openxmlformats.org/drawingml/2006/picture">
                <pic:pic xmlns:pic="http://schemas.openxmlformats.org/drawingml/2006/picture">
                  <pic:nvPicPr>
                    <pic:cNvPr id="894" name="IM 894"/>
                    <pic:cNvPicPr/>
                  </pic:nvPicPr>
                  <pic:blipFill>
                    <a:blip r:embed="rId8"/>
                    <a:stretch>
                      <a:fillRect/>
                    </a:stretch>
                  </pic:blipFill>
                  <pic:spPr>
                    <a:xfrm>
                      <a:off x="0" y="0"/>
                      <a:ext cx="559117" cy="139445"/>
                    </a:xfrm>
                    <a:prstGeom prst="rect">
                      <a:avLst/>
                    </a:prstGeom>
                  </pic:spPr>
                </pic:pic>
              </a:graphicData>
            </a:graphic>
          </wp:anchor>
        </w:drawing>
      </w:r>
      <w:r>
        <w:rPr>
          <w:rFonts w:ascii="SimSun" w:eastAsia="SimSun" w:hAnsi="SimSun" w:cs="SimSun"/>
          <w:color w:val="231F20"/>
          <w:spacing w:val="3"/>
          <w:sz w:val="18"/>
          <w:szCs w:val="18"/>
        </w:rPr>
        <w:t>学習のオープンソース生態は産業応用、特に</w:t>
      </w:r>
      <w:r>
        <w:rPr>
          <w:rFonts w:eastAsia="Arial"/>
          <w:color w:val="231F20"/>
          <w:sz w:val="18"/>
          <w:szCs w:val="18"/>
        </w:rPr>
        <w:t>FATE</w:t>
      </w:r>
      <w:r>
        <w:rPr>
          <w:rFonts w:ascii="ＭＳ 明朝" w:eastAsia="ＭＳ 明朝" w:hAnsi="ＭＳ 明朝" w:cs="ＭＳ 明朝"/>
          <w:color w:val="231F20"/>
          <w:spacing w:val="3"/>
          <w:sz w:val="18"/>
          <w:szCs w:val="18"/>
        </w:rPr>
        <w:t>に</w:t>
      </w:r>
      <w:r>
        <w:rPr>
          <w:rFonts w:ascii="SimSun" w:eastAsia="SimSun" w:hAnsi="SimSun" w:cs="SimSun"/>
          <w:color w:val="231F20"/>
          <w:spacing w:val="3"/>
          <w:sz w:val="18"/>
          <w:szCs w:val="18"/>
        </w:rPr>
        <w:t>強く貢献しており、</w:t>
      </w:r>
      <w:r>
        <w:rPr>
          <w:rFonts w:eastAsia="Arial"/>
          <w:color w:val="231F20"/>
          <w:spacing w:val="3"/>
          <w:sz w:val="18"/>
          <w:szCs w:val="18"/>
        </w:rPr>
        <w:t>2020</w:t>
      </w:r>
      <w:r>
        <w:rPr>
          <w:rFonts w:ascii="ＭＳ 明朝" w:eastAsia="ＭＳ 明朝" w:hAnsi="ＭＳ 明朝" w:cs="ＭＳ 明朝"/>
          <w:color w:val="231F20"/>
          <w:spacing w:val="3"/>
          <w:sz w:val="18"/>
          <w:szCs w:val="18"/>
        </w:rPr>
        <w:t>年</w:t>
      </w:r>
      <w:r>
        <w:rPr>
          <w:rFonts w:ascii="SimSun" w:eastAsia="SimSun" w:hAnsi="SimSun" w:cs="SimSun"/>
          <w:color w:val="231F20"/>
          <w:spacing w:val="3"/>
          <w:sz w:val="18"/>
          <w:szCs w:val="18"/>
        </w:rPr>
        <w:t>以降に登場した</w:t>
      </w:r>
      <w:r>
        <w:rPr>
          <w:rFonts w:ascii="SimSun" w:eastAsia="SimSun" w:hAnsi="SimSun" w:cs="SimSun"/>
          <w:color w:val="231F20"/>
          <w:spacing w:val="2"/>
          <w:sz w:val="18"/>
          <w:szCs w:val="18"/>
        </w:rPr>
        <w:t>多</w:t>
      </w:r>
    </w:p>
    <w:p w14:paraId="21B4C092" w14:textId="77777777" w:rsidR="00862892" w:rsidRDefault="00000000">
      <w:pPr>
        <w:spacing w:before="124" w:line="361" w:lineRule="auto"/>
        <w:ind w:left="6" w:right="74" w:firstLine="39"/>
        <w:rPr>
          <w:rFonts w:ascii="SimSun" w:eastAsia="SimSun" w:hAnsi="SimSun" w:cs="SimSun"/>
          <w:sz w:val="18"/>
          <w:szCs w:val="18"/>
        </w:rPr>
      </w:pPr>
      <w:r>
        <w:rPr>
          <w:rFonts w:ascii="SimSun" w:eastAsia="SimSun" w:hAnsi="SimSun" w:cs="SimSun"/>
          <w:color w:val="231F20"/>
          <w:spacing w:val="2"/>
          <w:sz w:val="18"/>
          <w:szCs w:val="18"/>
        </w:rPr>
        <w:t>くの連合学習製品は多かれ少なかれ</w:t>
      </w:r>
      <w:r>
        <w:rPr>
          <w:rFonts w:eastAsia="Arial"/>
          <w:color w:val="231F20"/>
          <w:sz w:val="18"/>
          <w:szCs w:val="18"/>
        </w:rPr>
        <w:t>FAT</w:t>
      </w:r>
      <w:r>
        <w:rPr>
          <w:rFonts w:ascii="SimSun" w:eastAsia="SimSun" w:hAnsi="SimSun" w:cs="SimSun"/>
          <w:color w:val="231F20"/>
          <w:sz w:val="18"/>
          <w:szCs w:val="18"/>
        </w:rPr>
        <w:t>E</w:t>
      </w:r>
      <w:r>
        <w:rPr>
          <w:rFonts w:ascii="SimSun" w:eastAsia="SimSun" w:hAnsi="SimSun" w:cs="SimSun"/>
          <w:color w:val="231F20"/>
          <w:spacing w:val="2"/>
          <w:sz w:val="18"/>
          <w:szCs w:val="18"/>
        </w:rPr>
        <w:t>の供給する栄養を</w:t>
      </w:r>
      <w:r>
        <w:rPr>
          <w:rFonts w:ascii="SimSun" w:eastAsia="SimSun" w:hAnsi="SimSun" w:cs="SimSun"/>
          <w:color w:val="231F20"/>
          <w:spacing w:val="1"/>
          <w:sz w:val="18"/>
          <w:szCs w:val="18"/>
        </w:rPr>
        <w:t>吸収、借用しているという。中国</w:t>
      </w:r>
      <w:r>
        <w:rPr>
          <w:rFonts w:ascii="SimSun" w:eastAsia="SimSun" w:hAnsi="SimSun" w:cs="SimSun"/>
          <w:color w:val="231F20"/>
          <w:sz w:val="18"/>
          <w:szCs w:val="18"/>
        </w:rPr>
        <w:t>ICT</w:t>
      </w:r>
      <w:r>
        <w:rPr>
          <w:rFonts w:ascii="SimSun" w:eastAsia="SimSun" w:hAnsi="SimSun" w:cs="SimSun"/>
          <w:color w:val="231F20"/>
          <w:spacing w:val="1"/>
          <w:sz w:val="18"/>
          <w:szCs w:val="18"/>
        </w:rPr>
        <w:t>研</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究統計で</w:t>
      </w:r>
      <w:r>
        <w:rPr>
          <w:rFonts w:ascii="SimSun" w:eastAsia="SimSun" w:hAnsi="SimSun" w:cs="SimSun"/>
          <w:color w:val="231F20"/>
          <w:spacing w:val="5"/>
          <w:sz w:val="18"/>
          <w:szCs w:val="18"/>
        </w:rPr>
        <w:t>は、国内のプライバシーコンピューティング製品の</w:t>
      </w:r>
      <w:r>
        <w:rPr>
          <w:rFonts w:eastAsia="Arial"/>
          <w:color w:val="231F20"/>
          <w:spacing w:val="5"/>
          <w:sz w:val="18"/>
          <w:szCs w:val="18"/>
        </w:rPr>
        <w:t>55</w:t>
      </w:r>
      <w:r>
        <w:rPr>
          <w:rFonts w:ascii="SimSun" w:eastAsia="SimSun" w:hAnsi="SimSun" w:cs="SimSun"/>
          <w:color w:val="231F20"/>
          <w:spacing w:val="5"/>
          <w:sz w:val="18"/>
          <w:szCs w:val="18"/>
        </w:rPr>
        <w:t>％がオープンソースプロジェクト</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をベースに開発、または参照しており、その中でもオープンソースプロジェクトは</w:t>
      </w:r>
      <w:r>
        <w:rPr>
          <w:rFonts w:eastAsia="Arial"/>
          <w:color w:val="231F20"/>
          <w:sz w:val="18"/>
          <w:szCs w:val="18"/>
        </w:rPr>
        <w:t>FATE</w:t>
      </w:r>
      <w:r>
        <w:rPr>
          <w:rFonts w:ascii="ＭＳ 明朝" w:eastAsia="ＭＳ 明朝" w:hAnsi="ＭＳ 明朝" w:cs="ＭＳ 明朝"/>
          <w:color w:val="231F20"/>
          <w:spacing w:val="4"/>
          <w:sz w:val="18"/>
          <w:szCs w:val="18"/>
        </w:rPr>
        <w:t>が</w:t>
      </w:r>
      <w:r>
        <w:rPr>
          <w:rFonts w:ascii="SimSun" w:eastAsia="SimSun" w:hAnsi="SimSun" w:cs="SimSun"/>
          <w:color w:val="231F20"/>
          <w:spacing w:val="4"/>
          <w:sz w:val="18"/>
          <w:szCs w:val="18"/>
        </w:rPr>
        <w:t>主流</w:t>
      </w:r>
      <w:r>
        <w:rPr>
          <w:rFonts w:ascii="SimSun" w:eastAsia="SimSun" w:hAnsi="SimSun" w:cs="SimSun"/>
          <w:color w:val="231F20"/>
          <w:spacing w:val="2"/>
          <w:sz w:val="18"/>
          <w:szCs w:val="18"/>
        </w:rPr>
        <w:t>と</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なっていま</w:t>
      </w:r>
      <w:r>
        <w:rPr>
          <w:rFonts w:ascii="SimSun" w:eastAsia="SimSun" w:hAnsi="SimSun" w:cs="SimSun"/>
          <w:color w:val="231F20"/>
          <w:spacing w:val="1"/>
          <w:sz w:val="18"/>
          <w:szCs w:val="18"/>
        </w:rPr>
        <w:t>す。</w:t>
      </w:r>
    </w:p>
    <w:p w14:paraId="2E4C59FC" w14:textId="77777777" w:rsidR="00862892" w:rsidRDefault="00000000">
      <w:pPr>
        <w:spacing w:before="198" w:line="225" w:lineRule="auto"/>
        <w:outlineLvl w:val="2"/>
        <w:rPr>
          <w:rFonts w:ascii="PMingLiU" w:eastAsia="PMingLiU" w:hAnsi="PMingLiU" w:cs="PMingLiU"/>
        </w:rPr>
      </w:pPr>
      <w:r>
        <w:rPr>
          <w:rFonts w:eastAsia="Arial"/>
          <w:color w:val="231F20"/>
          <w:spacing w:val="-12"/>
        </w:rPr>
        <w:t>3</w:t>
      </w:r>
      <w:r>
        <w:rPr>
          <w:rFonts w:eastAsia="Arial"/>
          <w:color w:val="231F20"/>
          <w:spacing w:val="-11"/>
        </w:rPr>
        <w:t>.</w:t>
      </w:r>
      <w:r>
        <w:rPr>
          <w:rFonts w:eastAsia="Arial"/>
          <w:color w:val="231F20"/>
          <w:spacing w:val="-6"/>
        </w:rPr>
        <w:t xml:space="preserve">2.6 </w:t>
      </w:r>
      <w:r>
        <w:rPr>
          <w:rFonts w:ascii="PMingLiU" w:eastAsia="PMingLiU" w:hAnsi="PMingLiU" w:cs="PMingLiU"/>
          <w:color w:val="231F20"/>
          <w:spacing w:val="-6"/>
        </w:rPr>
        <w:t>オープンソースとブロックチェーン</w:t>
      </w:r>
    </w:p>
    <w:p w14:paraId="4224F42F" w14:textId="77777777" w:rsidR="00862892" w:rsidRDefault="00000000">
      <w:pPr>
        <w:spacing w:before="177" w:line="357" w:lineRule="auto"/>
        <w:ind w:left="14" w:right="71" w:hanging="12"/>
        <w:rPr>
          <w:rFonts w:ascii="SimSun" w:eastAsia="SimSun" w:hAnsi="SimSun" w:cs="SimSun"/>
          <w:sz w:val="18"/>
          <w:szCs w:val="18"/>
        </w:rPr>
      </w:pPr>
      <w:r>
        <w:rPr>
          <w:rFonts w:ascii="SimSun" w:eastAsia="SimSun" w:hAnsi="SimSun" w:cs="SimSun"/>
          <w:color w:val="231F20"/>
          <w:spacing w:val="4"/>
          <w:sz w:val="18"/>
          <w:szCs w:val="18"/>
        </w:rPr>
        <w:t>ブ</w:t>
      </w:r>
      <w:r>
        <w:rPr>
          <w:rFonts w:ascii="SimSun" w:eastAsia="SimSun" w:hAnsi="SimSun" w:cs="SimSun"/>
          <w:color w:val="231F20"/>
          <w:spacing w:val="3"/>
          <w:sz w:val="18"/>
          <w:szCs w:val="18"/>
        </w:rPr>
        <w:t>ロ</w:t>
      </w:r>
      <w:r>
        <w:rPr>
          <w:rFonts w:ascii="SimSun" w:eastAsia="SimSun" w:hAnsi="SimSun" w:cs="SimSun"/>
          <w:color w:val="231F20"/>
          <w:spacing w:val="2"/>
          <w:sz w:val="18"/>
          <w:szCs w:val="18"/>
        </w:rPr>
        <w:t>ックチェーン技術は、分散型、多者間共有、スケーラブルという特性から、この分野のプロジ</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ェクトの大半がオープンソース化されており、オープンソー</w:t>
      </w:r>
      <w:r>
        <w:rPr>
          <w:rFonts w:ascii="SimSun" w:eastAsia="SimSun" w:hAnsi="SimSun" w:cs="SimSun"/>
          <w:color w:val="231F20"/>
          <w:spacing w:val="1"/>
          <w:sz w:val="18"/>
          <w:szCs w:val="18"/>
        </w:rPr>
        <w:t>スは、近年特に活発化しているブロッ</w:t>
      </w:r>
      <w:r>
        <w:rPr>
          <w:rFonts w:ascii="SimSun" w:eastAsia="SimSun" w:hAnsi="SimSun" w:cs="SimSun"/>
          <w:color w:val="231F20"/>
          <w:sz w:val="18"/>
          <w:szCs w:val="18"/>
        </w:rPr>
        <w:t xml:space="preserve"> </w:t>
      </w:r>
      <w:r>
        <w:rPr>
          <w:rFonts w:ascii="SimSun" w:eastAsia="SimSun" w:hAnsi="SimSun" w:cs="SimSun"/>
          <w:color w:val="231F20"/>
          <w:spacing w:val="5"/>
          <w:sz w:val="18"/>
          <w:szCs w:val="18"/>
        </w:rPr>
        <w:t xml:space="preserve">クチェーン分野の技術革新に力を与えています。また、 </w:t>
      </w:r>
      <w:r>
        <w:rPr>
          <w:rFonts w:eastAsia="Arial"/>
          <w:color w:val="231F20"/>
          <w:sz w:val="18"/>
          <w:szCs w:val="18"/>
        </w:rPr>
        <w:t>Hyperledger</w:t>
      </w:r>
      <w:r>
        <w:rPr>
          <w:rFonts w:eastAsia="Arial"/>
          <w:color w:val="231F20"/>
          <w:spacing w:val="5"/>
          <w:sz w:val="18"/>
          <w:szCs w:val="18"/>
        </w:rPr>
        <w:t xml:space="preserve"> </w:t>
      </w:r>
      <w:r>
        <w:rPr>
          <w:rFonts w:ascii="SimSun" w:eastAsia="SimSun" w:hAnsi="SimSun" w:cs="SimSun"/>
          <w:color w:val="231F20"/>
          <w:sz w:val="18"/>
          <w:szCs w:val="18"/>
        </w:rPr>
        <w:t>Cello</w:t>
      </w:r>
      <w:r>
        <w:rPr>
          <w:rFonts w:ascii="SimSun" w:eastAsia="SimSun" w:hAnsi="SimSun" w:cs="SimSun"/>
          <w:color w:val="231F20"/>
          <w:spacing w:val="5"/>
          <w:sz w:val="18"/>
          <w:szCs w:val="18"/>
        </w:rPr>
        <w:t>や</w:t>
      </w:r>
      <w:r>
        <w:rPr>
          <w:rFonts w:eastAsia="Arial"/>
          <w:color w:val="231F20"/>
          <w:sz w:val="18"/>
          <w:szCs w:val="18"/>
        </w:rPr>
        <w:t>Hyperledger</w:t>
      </w:r>
      <w:r>
        <w:rPr>
          <w:rFonts w:eastAsia="Arial"/>
          <w:color w:val="231F20"/>
          <w:spacing w:val="4"/>
          <w:sz w:val="18"/>
          <w:szCs w:val="18"/>
        </w:rPr>
        <w:t xml:space="preserve"> </w:t>
      </w:r>
      <w:r>
        <w:rPr>
          <w:rFonts w:eastAsia="Arial"/>
          <w:color w:val="231F20"/>
          <w:sz w:val="18"/>
          <w:szCs w:val="18"/>
        </w:rPr>
        <w:t xml:space="preserve">Caliper </w:t>
      </w:r>
      <w:r>
        <w:rPr>
          <w:rFonts w:ascii="ＭＳ 明朝" w:eastAsia="ＭＳ 明朝" w:hAnsi="ＭＳ 明朝" w:cs="ＭＳ 明朝"/>
          <w:color w:val="231F20"/>
          <w:spacing w:val="6"/>
          <w:sz w:val="18"/>
          <w:szCs w:val="18"/>
        </w:rPr>
        <w:t xml:space="preserve">など、 </w:t>
      </w:r>
      <w:r>
        <w:rPr>
          <w:rFonts w:ascii="SimSun" w:eastAsia="SimSun" w:hAnsi="SimSun" w:cs="SimSun"/>
          <w:color w:val="231F20"/>
          <w:spacing w:val="6"/>
          <w:sz w:val="18"/>
          <w:szCs w:val="18"/>
        </w:rPr>
        <w:t>ブロックチ</w:t>
      </w:r>
      <w:r>
        <w:rPr>
          <w:rFonts w:ascii="SimSun" w:eastAsia="SimSun" w:hAnsi="SimSun" w:cs="SimSun"/>
          <w:color w:val="231F20"/>
          <w:spacing w:val="3"/>
          <w:sz w:val="18"/>
          <w:szCs w:val="18"/>
        </w:rPr>
        <w:t>ェーンツールや導入手法に関連する分野では、多くのオープンソースプロジェ</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クトが</w:t>
      </w:r>
      <w:r>
        <w:rPr>
          <w:rFonts w:ascii="SimSun" w:eastAsia="SimSun" w:hAnsi="SimSun" w:cs="SimSun"/>
          <w:color w:val="231F20"/>
          <w:sz w:val="18"/>
          <w:szCs w:val="18"/>
        </w:rPr>
        <w:t>存在します。</w:t>
      </w:r>
    </w:p>
    <w:p w14:paraId="1EB88E89" w14:textId="77777777" w:rsidR="00862892" w:rsidRDefault="00000000">
      <w:pPr>
        <w:spacing w:before="96" w:line="356" w:lineRule="auto"/>
        <w:ind w:left="1" w:right="68" w:firstLine="4"/>
        <w:rPr>
          <w:rFonts w:ascii="SimSun" w:eastAsia="SimSun" w:hAnsi="SimSun" w:cs="SimSun"/>
          <w:sz w:val="18"/>
          <w:szCs w:val="18"/>
        </w:rPr>
      </w:pPr>
      <w:r>
        <w:rPr>
          <w:rFonts w:eastAsia="Arial"/>
          <w:color w:val="231F20"/>
          <w:sz w:val="18"/>
          <w:szCs w:val="18"/>
        </w:rPr>
        <w:t>Hyperledger</w:t>
      </w:r>
      <w:r>
        <w:rPr>
          <w:rFonts w:eastAsia="Arial"/>
          <w:color w:val="231F20"/>
          <w:spacing w:val="-1"/>
          <w:sz w:val="18"/>
          <w:szCs w:val="18"/>
        </w:rPr>
        <w:t xml:space="preserve"> </w:t>
      </w:r>
      <w:r>
        <w:rPr>
          <w:rFonts w:eastAsia="Arial"/>
          <w:color w:val="231F20"/>
          <w:sz w:val="18"/>
          <w:szCs w:val="18"/>
        </w:rPr>
        <w:t>Cello</w:t>
      </w:r>
      <w:r>
        <w:rPr>
          <w:rFonts w:ascii="ＭＳ 明朝" w:eastAsia="ＭＳ 明朝" w:hAnsi="ＭＳ 明朝" w:cs="ＭＳ 明朝"/>
          <w:color w:val="231F20"/>
          <w:spacing w:val="-1"/>
          <w:sz w:val="18"/>
          <w:szCs w:val="18"/>
        </w:rPr>
        <w:t xml:space="preserve">は、 </w:t>
      </w:r>
      <w:r>
        <w:rPr>
          <w:rFonts w:ascii="SimSun" w:eastAsia="SimSun" w:hAnsi="SimSun" w:cs="SimSun"/>
          <w:color w:val="231F20"/>
          <w:spacing w:val="-1"/>
          <w:sz w:val="18"/>
          <w:szCs w:val="18"/>
        </w:rPr>
        <w:t>ブロックチェ</w:t>
      </w:r>
      <w:r>
        <w:rPr>
          <w:rFonts w:ascii="SimSun" w:eastAsia="SimSun" w:hAnsi="SimSun" w:cs="SimSun"/>
          <w:color w:val="231F20"/>
          <w:sz w:val="18"/>
          <w:szCs w:val="18"/>
        </w:rPr>
        <w:t xml:space="preserve">ーンをより効率的に利用 </w:t>
      </w:r>
      <w:r>
        <w:rPr>
          <w:rFonts w:ascii="ＭＳ 明朝" w:eastAsia="ＭＳ 明朝" w:hAnsi="ＭＳ 明朝" w:cs="ＭＳ 明朝"/>
          <w:color w:val="231F20"/>
          <w:sz w:val="18"/>
          <w:szCs w:val="18"/>
        </w:rPr>
        <w:t xml:space="preserve">・ </w:t>
      </w:r>
      <w:r>
        <w:rPr>
          <w:rFonts w:ascii="SimSun" w:eastAsia="SimSun" w:hAnsi="SimSun" w:cs="SimSun"/>
          <w:color w:val="231F20"/>
          <w:sz w:val="18"/>
          <w:szCs w:val="18"/>
        </w:rPr>
        <w:t xml:space="preserve">管理するためのブロックチェーン </w:t>
      </w:r>
      <w:r>
        <w:rPr>
          <w:rFonts w:ascii="SimSun" w:eastAsia="SimSun" w:hAnsi="SimSun" w:cs="SimSun"/>
          <w:color w:val="231F20"/>
          <w:spacing w:val="1"/>
          <w:sz w:val="18"/>
          <w:szCs w:val="18"/>
        </w:rPr>
        <w:t>プロビジョニング お</w:t>
      </w:r>
      <w:r>
        <w:rPr>
          <w:rFonts w:ascii="SimSun" w:eastAsia="SimSun" w:hAnsi="SimSun" w:cs="SimSun"/>
          <w:color w:val="231F20"/>
          <w:sz w:val="18"/>
          <w:szCs w:val="18"/>
        </w:rPr>
        <w:t>よびオペレーションシステムとして、</w:t>
      </w:r>
      <w:r>
        <w:rPr>
          <w:rFonts w:eastAsia="Arial"/>
          <w:color w:val="231F20"/>
          <w:sz w:val="18"/>
          <w:szCs w:val="18"/>
        </w:rPr>
        <w:t>H3C</w:t>
      </w:r>
      <w:r>
        <w:rPr>
          <w:rFonts w:ascii="ＭＳ 明朝" w:eastAsia="ＭＳ 明朝" w:hAnsi="ＭＳ 明朝" w:cs="ＭＳ 明朝"/>
          <w:color w:val="231F20"/>
          <w:sz w:val="18"/>
          <w:szCs w:val="18"/>
        </w:rPr>
        <w:t>の開発</w:t>
      </w:r>
      <w:r>
        <w:rPr>
          <w:rFonts w:ascii="SimSun" w:eastAsia="SimSun" w:hAnsi="SimSun" w:cs="SimSun"/>
          <w:color w:val="231F20"/>
          <w:sz w:val="18"/>
          <w:szCs w:val="18"/>
        </w:rPr>
        <w:t xml:space="preserve">者がコミュニティで貢献 </w:t>
      </w:r>
      <w:r>
        <w:rPr>
          <w:rFonts w:ascii="ＭＳ 明朝" w:eastAsia="ＭＳ 明朝" w:hAnsi="ＭＳ 明朝" w:cs="ＭＳ 明朝"/>
          <w:color w:val="231F20"/>
          <w:sz w:val="18"/>
          <w:szCs w:val="18"/>
        </w:rPr>
        <w:t xml:space="preserve">・ </w:t>
      </w:r>
      <w:r>
        <w:rPr>
          <w:rFonts w:ascii="SimSun" w:eastAsia="SimSun" w:hAnsi="SimSun" w:cs="SimSun"/>
          <w:color w:val="231F20"/>
          <w:spacing w:val="8"/>
          <w:sz w:val="18"/>
          <w:szCs w:val="18"/>
        </w:rPr>
        <w:t>保守しています</w:t>
      </w:r>
      <w:r>
        <w:rPr>
          <w:rFonts w:ascii="SimSun" w:eastAsia="SimSun" w:hAnsi="SimSun" w:cs="SimSun"/>
          <w:color w:val="231F20"/>
          <w:spacing w:val="6"/>
          <w:sz w:val="18"/>
          <w:szCs w:val="18"/>
        </w:rPr>
        <w:t>。</w:t>
      </w:r>
      <w:r>
        <w:rPr>
          <w:rFonts w:ascii="SimSun" w:eastAsia="SimSun" w:hAnsi="SimSun" w:cs="SimSun"/>
          <w:color w:val="231F20"/>
          <w:spacing w:val="4"/>
          <w:sz w:val="18"/>
          <w:szCs w:val="18"/>
        </w:rPr>
        <w:t>高度なブロックチェーン技術と最新の</w:t>
      </w:r>
      <w:r>
        <w:rPr>
          <w:rFonts w:eastAsia="Arial"/>
          <w:color w:val="231F20"/>
          <w:sz w:val="18"/>
          <w:szCs w:val="18"/>
        </w:rPr>
        <w:t>PaaS</w:t>
      </w:r>
      <w:r>
        <w:rPr>
          <w:rFonts w:ascii="SimSun" w:eastAsia="SimSun" w:hAnsi="SimSun" w:cs="SimSun"/>
          <w:color w:val="231F20"/>
          <w:spacing w:val="4"/>
          <w:sz w:val="18"/>
          <w:szCs w:val="18"/>
        </w:rPr>
        <w:t>ツールをベースに、ブロックチェー</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ンネット</w:t>
      </w:r>
      <w:r>
        <w:rPr>
          <w:rFonts w:ascii="SimSun" w:eastAsia="SimSun" w:hAnsi="SimSun" w:cs="SimSun"/>
          <w:color w:val="231F20"/>
          <w:spacing w:val="-2"/>
          <w:sz w:val="18"/>
          <w:szCs w:val="18"/>
        </w:rPr>
        <w:t>ワークの自動生成、起動、停止、削除、健全性の維持といったライフサイクルの管理と、ネ</w:t>
      </w:r>
      <w:r>
        <w:rPr>
          <w:rFonts w:ascii="SimSun" w:eastAsia="SimSun" w:hAnsi="SimSun" w:cs="SimSun"/>
          <w:color w:val="231F20"/>
          <w:sz w:val="18"/>
          <w:szCs w:val="18"/>
        </w:rPr>
        <w:t xml:space="preserve"> </w:t>
      </w:r>
      <w:r>
        <w:rPr>
          <w:rFonts w:ascii="SimSun" w:eastAsia="SimSun" w:hAnsi="SimSun" w:cs="SimSun"/>
          <w:color w:val="231F20"/>
          <w:spacing w:val="20"/>
          <w:sz w:val="18"/>
          <w:szCs w:val="18"/>
        </w:rPr>
        <w:t>ット</w:t>
      </w:r>
      <w:r>
        <w:rPr>
          <w:rFonts w:ascii="SimSun" w:eastAsia="SimSun" w:hAnsi="SimSun" w:cs="SimSun"/>
          <w:color w:val="231F20"/>
          <w:spacing w:val="11"/>
          <w:sz w:val="18"/>
          <w:szCs w:val="18"/>
        </w:rPr>
        <w:t>ワ</w:t>
      </w:r>
      <w:r>
        <w:rPr>
          <w:rFonts w:ascii="SimSun" w:eastAsia="SimSun" w:hAnsi="SimSun" w:cs="SimSun"/>
          <w:color w:val="231F20"/>
          <w:spacing w:val="10"/>
          <w:sz w:val="18"/>
          <w:szCs w:val="18"/>
        </w:rPr>
        <w:t>ークサイズやコンセンサスタイプなどのカスタムブロックチェーンネットワーク構成の</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サポートという2大機能を提供し</w:t>
      </w:r>
      <w:r>
        <w:rPr>
          <w:rFonts w:ascii="SimSun" w:eastAsia="SimSun" w:hAnsi="SimSun" w:cs="SimSun"/>
          <w:color w:val="231F20"/>
          <w:sz w:val="18"/>
          <w:szCs w:val="18"/>
        </w:rPr>
        <w:t>ます。</w:t>
      </w:r>
    </w:p>
    <w:p w14:paraId="3903D467" w14:textId="77777777" w:rsidR="00862892" w:rsidRDefault="00862892">
      <w:pPr>
        <w:spacing w:line="260" w:lineRule="auto"/>
      </w:pPr>
    </w:p>
    <w:p w14:paraId="62F83760" w14:textId="77777777" w:rsidR="00862892" w:rsidRDefault="00862892">
      <w:pPr>
        <w:spacing w:line="261" w:lineRule="auto"/>
      </w:pPr>
    </w:p>
    <w:p w14:paraId="67715469" w14:textId="77777777" w:rsidR="00862892" w:rsidRDefault="00000000">
      <w:pPr>
        <w:spacing w:before="58" w:line="330" w:lineRule="auto"/>
        <w:ind w:left="94" w:right="2" w:firstLine="1"/>
        <w:rPr>
          <w:rFonts w:ascii="SimSun" w:eastAsia="SimSun" w:hAnsi="SimSun" w:cs="SimSun"/>
          <w:sz w:val="18"/>
          <w:szCs w:val="18"/>
        </w:rPr>
      </w:pPr>
      <w:r>
        <w:rPr>
          <w:rFonts w:eastAsia="Arial"/>
          <w:color w:val="231F20"/>
          <w:sz w:val="18"/>
          <w:szCs w:val="18"/>
        </w:rPr>
        <w:t>Hyperledger</w:t>
      </w:r>
      <w:r>
        <w:rPr>
          <w:rFonts w:ascii="SimSun" w:eastAsia="SimSun" w:hAnsi="SimSun" w:cs="SimSun"/>
          <w:color w:val="231F20"/>
          <w:spacing w:val="5"/>
          <w:sz w:val="18"/>
          <w:szCs w:val="18"/>
        </w:rPr>
        <w:t>コミュニティの</w:t>
      </w:r>
      <w:r>
        <w:rPr>
          <w:rFonts w:ascii="SimSun" w:eastAsia="SimSun" w:hAnsi="SimSun" w:cs="SimSun"/>
          <w:color w:val="231F20"/>
          <w:sz w:val="18"/>
          <w:szCs w:val="18"/>
        </w:rPr>
        <w:t>Huawei</w:t>
      </w:r>
      <w:r>
        <w:rPr>
          <w:rFonts w:ascii="SimSun" w:eastAsia="SimSun" w:hAnsi="SimSun" w:cs="SimSun"/>
          <w:color w:val="231F20"/>
          <w:spacing w:val="5"/>
          <w:sz w:val="18"/>
          <w:szCs w:val="18"/>
        </w:rPr>
        <w:t>が始めた</w:t>
      </w:r>
      <w:r>
        <w:rPr>
          <w:rFonts w:eastAsia="Arial"/>
          <w:color w:val="231F20"/>
          <w:sz w:val="18"/>
          <w:szCs w:val="18"/>
        </w:rPr>
        <w:t>Hyperledger</w:t>
      </w:r>
      <w:r>
        <w:rPr>
          <w:rFonts w:eastAsia="Arial"/>
          <w:color w:val="231F20"/>
          <w:spacing w:val="5"/>
          <w:sz w:val="18"/>
          <w:szCs w:val="18"/>
        </w:rPr>
        <w:t xml:space="preserve"> </w:t>
      </w:r>
      <w:r>
        <w:rPr>
          <w:rFonts w:eastAsia="Arial"/>
          <w:color w:val="231F20"/>
          <w:sz w:val="18"/>
          <w:szCs w:val="18"/>
        </w:rPr>
        <w:t>Caliper</w:t>
      </w:r>
      <w:r>
        <w:rPr>
          <w:rFonts w:ascii="ＭＳ 明朝" w:eastAsia="ＭＳ 明朝" w:hAnsi="ＭＳ 明朝" w:cs="ＭＳ 明朝"/>
          <w:color w:val="231F20"/>
          <w:spacing w:val="5"/>
          <w:sz w:val="18"/>
          <w:szCs w:val="18"/>
        </w:rPr>
        <w:t xml:space="preserve">以、 </w:t>
      </w:r>
      <w:r>
        <w:rPr>
          <w:rFonts w:ascii="SimSun" w:eastAsia="SimSun" w:hAnsi="SimSun" w:cs="SimSun"/>
          <w:color w:val="231F20"/>
          <w:spacing w:val="5"/>
          <w:sz w:val="18"/>
          <w:szCs w:val="18"/>
        </w:rPr>
        <w:t>ブロックチェーンのベンチ</w:t>
      </w:r>
      <w:r>
        <w:rPr>
          <w:rFonts w:ascii="SimSun" w:eastAsia="SimSun" w:hAnsi="SimSun" w:cs="SimSun"/>
          <w:color w:val="231F20"/>
          <w:spacing w:val="3"/>
          <w:sz w:val="18"/>
          <w:szCs w:val="18"/>
        </w:rPr>
        <w:t>マ</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ークフレー</w:t>
      </w:r>
      <w:r>
        <w:rPr>
          <w:rFonts w:ascii="SimSun" w:eastAsia="SimSun" w:hAnsi="SimSun" w:cs="SimSun"/>
          <w:color w:val="231F20"/>
          <w:spacing w:val="7"/>
          <w:sz w:val="18"/>
          <w:szCs w:val="18"/>
        </w:rPr>
        <w:t>ム</w:t>
      </w:r>
      <w:r>
        <w:rPr>
          <w:rFonts w:ascii="SimSun" w:eastAsia="SimSun" w:hAnsi="SimSun" w:cs="SimSun"/>
          <w:color w:val="231F20"/>
          <w:spacing w:val="6"/>
          <w:sz w:val="18"/>
          <w:szCs w:val="18"/>
        </w:rPr>
        <w:t>ワークで、ユーザーは定義済みのユースケース一式を使って特定のブロックチェー</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ン</w:t>
      </w:r>
      <w:r>
        <w:rPr>
          <w:rFonts w:ascii="SimSun" w:eastAsia="SimSun" w:hAnsi="SimSun" w:cs="SimSun"/>
          <w:color w:val="231F20"/>
          <w:spacing w:val="11"/>
          <w:sz w:val="18"/>
          <w:szCs w:val="18"/>
        </w:rPr>
        <w:t>実</w:t>
      </w:r>
      <w:r>
        <w:rPr>
          <w:rFonts w:ascii="SimSun" w:eastAsia="SimSun" w:hAnsi="SimSun" w:cs="SimSun"/>
          <w:color w:val="231F20"/>
          <w:spacing w:val="6"/>
          <w:sz w:val="18"/>
          <w:szCs w:val="18"/>
        </w:rPr>
        <w:t xml:space="preserve">装のパフォーマンスを測定することができます。 </w:t>
      </w:r>
      <w:r>
        <w:rPr>
          <w:rFonts w:eastAsia="Arial"/>
          <w:color w:val="231F20"/>
          <w:sz w:val="18"/>
          <w:szCs w:val="18"/>
        </w:rPr>
        <w:t>Caliper</w:t>
      </w:r>
      <w:r>
        <w:rPr>
          <w:rFonts w:ascii="ＭＳ 明朝" w:eastAsia="ＭＳ 明朝" w:hAnsi="ＭＳ 明朝" w:cs="ＭＳ 明朝"/>
          <w:color w:val="231F20"/>
          <w:spacing w:val="6"/>
          <w:sz w:val="18"/>
          <w:szCs w:val="18"/>
        </w:rPr>
        <w:t xml:space="preserve">以、 </w:t>
      </w:r>
      <w:r>
        <w:rPr>
          <w:rFonts w:eastAsia="Arial"/>
          <w:color w:val="231F20"/>
          <w:sz w:val="18"/>
          <w:szCs w:val="18"/>
        </w:rPr>
        <w:t>TPS</w:t>
      </w:r>
      <w:r>
        <w:rPr>
          <w:rFonts w:eastAsia="Arial"/>
          <w:color w:val="231F20"/>
          <w:spacing w:val="6"/>
          <w:sz w:val="18"/>
          <w:szCs w:val="18"/>
        </w:rPr>
        <w:t xml:space="preserve">  </w:t>
      </w:r>
      <w:r>
        <w:rPr>
          <w:rFonts w:ascii="SimSun" w:eastAsia="SimSun" w:hAnsi="SimSun" w:cs="SimSun"/>
          <w:color w:val="231F20"/>
          <w:spacing w:val="6"/>
          <w:sz w:val="18"/>
          <w:szCs w:val="18"/>
        </w:rPr>
        <w:t>(1秒あたりの取引)、取</w:t>
      </w:r>
      <w:r>
        <w:rPr>
          <w:rFonts w:ascii="SimSun" w:eastAsia="SimSun" w:hAnsi="SimSun" w:cs="SimSun"/>
          <w:color w:val="231F20"/>
          <w:sz w:val="18"/>
          <w:szCs w:val="18"/>
        </w:rPr>
        <w:t xml:space="preserve"> </w:t>
      </w:r>
      <w:r>
        <w:rPr>
          <w:rFonts w:ascii="SimSun" w:eastAsia="SimSun" w:hAnsi="SimSun" w:cs="SimSun"/>
          <w:color w:val="231F20"/>
          <w:spacing w:val="7"/>
          <w:sz w:val="18"/>
          <w:szCs w:val="18"/>
        </w:rPr>
        <w:t>引レイテンシ、リソース利用など多くのパフォーマンス指標を含むレポートを生成し、以下を</w:t>
      </w:r>
      <w:r>
        <w:rPr>
          <w:rFonts w:ascii="SimSun" w:eastAsia="SimSun" w:hAnsi="SimSun" w:cs="SimSun"/>
          <w:color w:val="231F20"/>
          <w:spacing w:val="1"/>
          <w:sz w:val="18"/>
          <w:szCs w:val="18"/>
        </w:rPr>
        <w:t>目</w:t>
      </w:r>
      <w:r>
        <w:rPr>
          <w:rFonts w:ascii="SimSun" w:eastAsia="SimSun" w:hAnsi="SimSun" w:cs="SimSun"/>
          <w:color w:val="231F20"/>
          <w:sz w:val="18"/>
          <w:szCs w:val="18"/>
        </w:rPr>
        <w:t xml:space="preserve"> </w:t>
      </w:r>
      <w:r>
        <w:rPr>
          <w:rFonts w:ascii="SimSun" w:eastAsia="SimSun" w:hAnsi="SimSun" w:cs="SimSun"/>
          <w:color w:val="231F20"/>
          <w:spacing w:val="8"/>
          <w:sz w:val="18"/>
          <w:szCs w:val="18"/>
        </w:rPr>
        <w:t>的として使用しま</w:t>
      </w:r>
      <w:r>
        <w:rPr>
          <w:rFonts w:ascii="SimSun" w:eastAsia="SimSun" w:hAnsi="SimSun" w:cs="SimSun"/>
          <w:color w:val="231F20"/>
          <w:spacing w:val="4"/>
          <w:sz w:val="18"/>
          <w:szCs w:val="18"/>
        </w:rPr>
        <w:t>す。</w:t>
      </w:r>
      <w:r>
        <w:rPr>
          <w:rFonts w:ascii="ＭＳ 明朝" w:eastAsia="ＭＳ 明朝" w:hAnsi="ＭＳ 明朝" w:cs="ＭＳ 明朝"/>
          <w:color w:val="231F20"/>
          <w:spacing w:val="4"/>
          <w:sz w:val="18"/>
          <w:szCs w:val="18"/>
        </w:rPr>
        <w:t>去干</w:t>
      </w:r>
      <w:r>
        <w:rPr>
          <w:rFonts w:ascii="ＭＳ 明朝" w:eastAsia="ＭＳ 明朝" w:hAnsi="ＭＳ 明朝" w:cs="ＭＳ 明朝"/>
          <w:color w:val="231F20"/>
          <w:sz w:val="18"/>
          <w:szCs w:val="18"/>
        </w:rPr>
        <w:t>y</w:t>
      </w:r>
      <w:r>
        <w:rPr>
          <w:rFonts w:ascii="ＭＳ 明朝" w:eastAsia="ＭＳ 明朝" w:hAnsi="ＭＳ 明朝" w:cs="ＭＳ 明朝"/>
          <w:color w:val="231F20"/>
          <w:spacing w:val="4"/>
          <w:sz w:val="18"/>
          <w:szCs w:val="18"/>
        </w:rPr>
        <w:t>八一仍結果以、</w:t>
      </w:r>
      <w:r>
        <w:rPr>
          <w:rFonts w:ascii="SimSun" w:eastAsia="SimSun" w:hAnsi="SimSun" w:cs="SimSun"/>
          <w:color w:val="231F20"/>
          <w:spacing w:val="4"/>
          <w:sz w:val="18"/>
          <w:szCs w:val="18"/>
        </w:rPr>
        <w:t>適切なブロックチェーン実装の選択をサポートするた</w:t>
      </w:r>
    </w:p>
    <w:p w14:paraId="01C027A0" w14:textId="77777777" w:rsidR="00862892" w:rsidRDefault="00862892">
      <w:pPr>
        <w:spacing w:line="136" w:lineRule="auto"/>
        <w:rPr>
          <w:sz w:val="2"/>
        </w:rPr>
      </w:pPr>
    </w:p>
    <w:tbl>
      <w:tblPr>
        <w:tblStyle w:val="TableNormal"/>
        <w:tblW w:w="8046" w:type="dxa"/>
        <w:tblInd w:w="82" w:type="dxa"/>
        <w:tblBorders>
          <w:top w:val="single" w:sz="2" w:space="0" w:color="231F20"/>
          <w:left w:val="single" w:sz="2" w:space="0" w:color="231F20"/>
          <w:bottom w:val="single" w:sz="2" w:space="0" w:color="231F20"/>
          <w:right w:val="single" w:sz="2" w:space="0" w:color="231F20"/>
          <w:insideH w:val="single" w:sz="2" w:space="0" w:color="231F20"/>
          <w:insideV w:val="single" w:sz="2" w:space="0" w:color="231F20"/>
        </w:tblBorders>
        <w:tblLayout w:type="fixed"/>
        <w:tblLook w:val="04A0" w:firstRow="1" w:lastRow="0" w:firstColumn="1" w:lastColumn="0" w:noHBand="0" w:noVBand="1"/>
      </w:tblPr>
      <w:tblGrid>
        <w:gridCol w:w="1472"/>
        <w:gridCol w:w="2674"/>
        <w:gridCol w:w="3900"/>
      </w:tblGrid>
      <w:tr w:rsidR="00862892" w14:paraId="6FE97EE2" w14:textId="77777777">
        <w:trPr>
          <w:trHeight w:val="217"/>
        </w:trPr>
        <w:tc>
          <w:tcPr>
            <w:tcW w:w="1472" w:type="dxa"/>
          </w:tcPr>
          <w:p w14:paraId="43BCD2AE" w14:textId="77777777" w:rsidR="00862892" w:rsidRDefault="00000000">
            <w:pPr>
              <w:spacing w:line="217" w:lineRule="exact"/>
              <w:rPr>
                <w:sz w:val="18"/>
              </w:rPr>
            </w:pPr>
            <w:r>
              <w:drawing>
                <wp:anchor distT="0" distB="0" distL="0" distR="0" simplePos="0" relativeHeight="251113472" behindDoc="0" locked="0" layoutInCell="1" allowOverlap="1" wp14:anchorId="3455B10A" wp14:editId="56758C8C">
                  <wp:simplePos x="0" y="0"/>
                  <wp:positionH relativeFrom="rightMargin">
                    <wp:posOffset>-928624</wp:posOffset>
                  </wp:positionH>
                  <wp:positionV relativeFrom="topMargin">
                    <wp:posOffset>3682</wp:posOffset>
                  </wp:positionV>
                  <wp:extent cx="927608" cy="132588"/>
                  <wp:effectExtent l="0" t="0" r="0" b="0"/>
                  <wp:wrapNone/>
                  <wp:docPr id="899" name="IM 897"/>
                  <wp:cNvGraphicFramePr/>
                  <a:graphic xmlns:a="http://schemas.openxmlformats.org/drawingml/2006/main">
                    <a:graphicData uri="http://schemas.openxmlformats.org/drawingml/2006/picture">
                      <pic:pic xmlns:pic="http://schemas.openxmlformats.org/drawingml/2006/picture">
                        <pic:nvPicPr>
                          <pic:cNvPr id="897" name="IM 897"/>
                          <pic:cNvPicPr/>
                        </pic:nvPicPr>
                        <pic:blipFill>
                          <a:blip r:embed="rId444"/>
                          <a:stretch>
                            <a:fillRect/>
                          </a:stretch>
                        </pic:blipFill>
                        <pic:spPr>
                          <a:xfrm>
                            <a:off x="0" y="0"/>
                            <a:ext cx="927608" cy="132588"/>
                          </a:xfrm>
                          <a:prstGeom prst="rect">
                            <a:avLst/>
                          </a:prstGeom>
                        </pic:spPr>
                      </pic:pic>
                    </a:graphicData>
                  </a:graphic>
                </wp:anchor>
              </w:drawing>
            </w:r>
          </w:p>
        </w:tc>
        <w:tc>
          <w:tcPr>
            <w:tcW w:w="2674" w:type="dxa"/>
          </w:tcPr>
          <w:p w14:paraId="3DEB47D6" w14:textId="77777777" w:rsidR="00862892" w:rsidRDefault="00000000">
            <w:pPr>
              <w:spacing w:line="217" w:lineRule="exact"/>
              <w:rPr>
                <w:sz w:val="18"/>
              </w:rPr>
            </w:pPr>
            <w:r>
              <w:drawing>
                <wp:anchor distT="0" distB="0" distL="0" distR="0" simplePos="0" relativeHeight="251106304" behindDoc="0" locked="0" layoutInCell="1" allowOverlap="1" wp14:anchorId="769DAE5F" wp14:editId="1A3778B6">
                  <wp:simplePos x="0" y="0"/>
                  <wp:positionH relativeFrom="rightMargin">
                    <wp:posOffset>-1696720</wp:posOffset>
                  </wp:positionH>
                  <wp:positionV relativeFrom="topMargin">
                    <wp:posOffset>3682</wp:posOffset>
                  </wp:positionV>
                  <wp:extent cx="1696973" cy="132588"/>
                  <wp:effectExtent l="0" t="0" r="0" b="0"/>
                  <wp:wrapNone/>
                  <wp:docPr id="900" name="IM 898"/>
                  <wp:cNvGraphicFramePr/>
                  <a:graphic xmlns:a="http://schemas.openxmlformats.org/drawingml/2006/main">
                    <a:graphicData uri="http://schemas.openxmlformats.org/drawingml/2006/picture">
                      <pic:pic xmlns:pic="http://schemas.openxmlformats.org/drawingml/2006/picture">
                        <pic:nvPicPr>
                          <pic:cNvPr id="898" name="IM 898"/>
                          <pic:cNvPicPr/>
                        </pic:nvPicPr>
                        <pic:blipFill>
                          <a:blip r:embed="rId445"/>
                          <a:stretch>
                            <a:fillRect/>
                          </a:stretch>
                        </pic:blipFill>
                        <pic:spPr>
                          <a:xfrm>
                            <a:off x="0" y="0"/>
                            <a:ext cx="1696973" cy="132588"/>
                          </a:xfrm>
                          <a:prstGeom prst="rect">
                            <a:avLst/>
                          </a:prstGeom>
                        </pic:spPr>
                      </pic:pic>
                    </a:graphicData>
                  </a:graphic>
                </wp:anchor>
              </w:drawing>
            </w:r>
          </w:p>
        </w:tc>
        <w:tc>
          <w:tcPr>
            <w:tcW w:w="3900" w:type="dxa"/>
          </w:tcPr>
          <w:p w14:paraId="062FB96F" w14:textId="77777777" w:rsidR="00862892" w:rsidRDefault="00000000">
            <w:pPr>
              <w:spacing w:line="217" w:lineRule="exact"/>
              <w:rPr>
                <w:sz w:val="18"/>
              </w:rPr>
            </w:pPr>
            <w:r>
              <w:drawing>
                <wp:anchor distT="0" distB="0" distL="0" distR="0" simplePos="0" relativeHeight="251115520" behindDoc="0" locked="0" layoutInCell="1" allowOverlap="1" wp14:anchorId="5D1E9DE1" wp14:editId="7A9BB0AE">
                  <wp:simplePos x="0" y="0"/>
                  <wp:positionH relativeFrom="rightMargin">
                    <wp:posOffset>-2473198</wp:posOffset>
                  </wp:positionH>
                  <wp:positionV relativeFrom="topMargin">
                    <wp:posOffset>3682</wp:posOffset>
                  </wp:positionV>
                  <wp:extent cx="2454655" cy="132588"/>
                  <wp:effectExtent l="0" t="0" r="0" b="0"/>
                  <wp:wrapNone/>
                  <wp:docPr id="901" name="IM 899"/>
                  <wp:cNvGraphicFramePr/>
                  <a:graphic xmlns:a="http://schemas.openxmlformats.org/drawingml/2006/main">
                    <a:graphicData uri="http://schemas.openxmlformats.org/drawingml/2006/picture">
                      <pic:pic xmlns:pic="http://schemas.openxmlformats.org/drawingml/2006/picture">
                        <pic:nvPicPr>
                          <pic:cNvPr id="899" name="IM 899"/>
                          <pic:cNvPicPr/>
                        </pic:nvPicPr>
                        <pic:blipFill>
                          <a:blip r:embed="rId446"/>
                          <a:stretch>
                            <a:fillRect/>
                          </a:stretch>
                        </pic:blipFill>
                        <pic:spPr>
                          <a:xfrm>
                            <a:off x="0" y="0"/>
                            <a:ext cx="2454655" cy="132588"/>
                          </a:xfrm>
                          <a:prstGeom prst="rect">
                            <a:avLst/>
                          </a:prstGeom>
                        </pic:spPr>
                      </pic:pic>
                    </a:graphicData>
                  </a:graphic>
                </wp:anchor>
              </w:drawing>
            </w:r>
          </w:p>
        </w:tc>
      </w:tr>
      <w:tr w:rsidR="00862892" w14:paraId="58E52CE8" w14:textId="77777777">
        <w:trPr>
          <w:trHeight w:val="978"/>
        </w:trPr>
        <w:tc>
          <w:tcPr>
            <w:tcW w:w="1472" w:type="dxa"/>
          </w:tcPr>
          <w:p w14:paraId="6BB5A0B4" w14:textId="77777777" w:rsidR="00862892" w:rsidRDefault="00000000">
            <w:pPr>
              <w:spacing w:before="235" w:line="365" w:lineRule="auto"/>
              <w:ind w:left="3" w:right="2" w:firstLine="16"/>
              <w:rPr>
                <w:rFonts w:ascii="SimSun" w:eastAsia="SimSun" w:hAnsi="SimSun" w:cs="SimSun"/>
                <w:sz w:val="18"/>
                <w:szCs w:val="18"/>
              </w:rPr>
            </w:pPr>
            <w:r>
              <w:rPr>
                <w:rFonts w:eastAsia="Arial"/>
              </w:rPr>
              <w:pict w14:anchorId="41D5EB49">
                <v:shape id="_x0000_s2951" type="#_x0000_t202" style="position:absolute;left:0;text-align:left;margin-left:-73.3pt;margin-top:-6.55pt;width:74.15pt;height:20pt;z-index:252014592;mso-position-horizontal-relative:right-margin-area;mso-position-vertical-relative:top-margin-area" filled="f" stroked="f">
                  <v:textbox style="mso-next-textbox:#_x0000_s2951" inset="0,0,0,0">
                    <w:txbxContent>
                      <w:p w14:paraId="3DEFD4D2" w14:textId="77777777" w:rsidR="00862892" w:rsidRDefault="00000000">
                        <w:pPr>
                          <w:spacing w:before="20" w:line="212" w:lineRule="auto"/>
                          <w:ind w:left="66" w:right="20" w:hanging="47"/>
                          <w:rPr>
                            <w:sz w:val="15"/>
                            <w:szCs w:val="15"/>
                          </w:rPr>
                        </w:pPr>
                        <w:r>
                          <w:rPr>
                            <w:rFonts w:ascii="SimSun" w:eastAsia="SimSun" w:hAnsi="SimSun" w:cs="SimSun"/>
                            <w:color w:val="231F20"/>
                            <w:spacing w:val="1"/>
                            <w:sz w:val="18"/>
                            <w:szCs w:val="18"/>
                          </w:rPr>
                          <w:t>めの</w:t>
                        </w:r>
                        <w:r>
                          <w:rPr>
                            <w:rFonts w:ascii="SimSun" w:eastAsia="SimSun" w:hAnsi="SimSun" w:cs="SimSun"/>
                            <w:color w:val="231F20"/>
                            <w:sz w:val="18"/>
                            <w:szCs w:val="18"/>
                          </w:rPr>
                          <w:t xml:space="preserve">参考ユースケ </w:t>
                        </w:r>
                        <w:r>
                          <w:rPr>
                            <w:rFonts w:eastAsia="Arial"/>
                            <w:color w:val="231F20"/>
                            <w:spacing w:val="-5"/>
                            <w:sz w:val="15"/>
                            <w:szCs w:val="15"/>
                          </w:rPr>
                          <w:t>$IBJ</w:t>
                        </w:r>
                        <w:r>
                          <w:rPr>
                            <w:rFonts w:eastAsia="Arial"/>
                            <w:color w:val="231F20"/>
                            <w:spacing w:val="-4"/>
                            <w:sz w:val="15"/>
                            <w:szCs w:val="15"/>
                          </w:rPr>
                          <w:t>O</w:t>
                        </w:r>
                        <w:r>
                          <w:rPr>
                            <w:rFonts w:eastAsia="Arial"/>
                            <w:color w:val="231F20"/>
                            <w:spacing w:val="-5"/>
                            <w:sz w:val="15"/>
                            <w:szCs w:val="15"/>
                          </w:rPr>
                          <w:t>33</w:t>
                        </w:r>
                      </w:p>
                    </w:txbxContent>
                  </v:textbox>
                </v:shape>
              </w:pict>
            </w:r>
            <w:r>
              <w:rPr>
                <w:rFonts w:ascii="SimSun" w:eastAsia="SimSun" w:hAnsi="SimSun" w:cs="SimSun"/>
                <w:color w:val="231F20"/>
                <w:spacing w:val="1"/>
                <w:sz w:val="18"/>
                <w:szCs w:val="18"/>
              </w:rPr>
              <w:t>ユースケー</w:t>
            </w:r>
            <w:r>
              <w:rPr>
                <w:rFonts w:ascii="SimSun" w:eastAsia="SimSun" w:hAnsi="SimSun" w:cs="SimSun"/>
                <w:color w:val="231F20"/>
                <w:sz w:val="18"/>
                <w:szCs w:val="18"/>
              </w:rPr>
              <w:t xml:space="preserve">スの多 </w:t>
            </w:r>
            <w:r>
              <w:rPr>
                <w:rFonts w:ascii="SimSun" w:eastAsia="SimSun" w:hAnsi="SimSun" w:cs="SimSun"/>
                <w:color w:val="231F20"/>
                <w:spacing w:val="14"/>
                <w:sz w:val="18"/>
                <w:szCs w:val="18"/>
              </w:rPr>
              <w:t>使</w:t>
            </w:r>
            <w:r>
              <w:rPr>
                <w:rFonts w:ascii="SimSun" w:eastAsia="SimSun" w:hAnsi="SimSun" w:cs="SimSun"/>
                <w:color w:val="231F20"/>
                <w:spacing w:val="8"/>
                <w:sz w:val="18"/>
                <w:szCs w:val="18"/>
              </w:rPr>
              <w:t>用できません(</w:t>
            </w:r>
          </w:p>
        </w:tc>
        <w:tc>
          <w:tcPr>
            <w:tcW w:w="2674" w:type="dxa"/>
          </w:tcPr>
          <w:p w14:paraId="31E31C4B" w14:textId="77777777" w:rsidR="00862892" w:rsidRDefault="00000000">
            <w:pPr>
              <w:spacing w:before="235" w:line="364" w:lineRule="auto"/>
              <w:ind w:firstLine="15"/>
              <w:rPr>
                <w:rFonts w:ascii="SimSun" w:eastAsia="SimSun" w:hAnsi="SimSun" w:cs="SimSun"/>
                <w:sz w:val="18"/>
                <w:szCs w:val="18"/>
              </w:rPr>
            </w:pPr>
            <w:r>
              <w:rPr>
                <w:rFonts w:eastAsia="Arial"/>
              </w:rPr>
              <w:pict w14:anchorId="46B034E6">
                <v:shape id="_x0000_s2950" type="#_x0000_t202" style="position:absolute;left:0;text-align:left;margin-left:-134.55pt;margin-top:-6.55pt;width:138.7pt;height:19.2pt;z-index:251994112;mso-position-horizontal-relative:right-margin-area;mso-position-vertical-relative:top-margin-area" filled="f" stroked="f">
                  <v:textbox style="mso-next-textbox:#_x0000_s2950" inset="0,0,0,0">
                    <w:txbxContent>
                      <w:p w14:paraId="69B63257" w14:textId="77777777" w:rsidR="00862892" w:rsidRDefault="00000000">
                        <w:pPr>
                          <w:spacing w:before="19" w:line="203" w:lineRule="auto"/>
                          <w:ind w:left="80" w:right="20" w:hanging="60"/>
                          <w:rPr>
                            <w:sz w:val="15"/>
                            <w:szCs w:val="15"/>
                          </w:rPr>
                        </w:pPr>
                        <w:r>
                          <w:rPr>
                            <w:rFonts w:ascii="SimSun" w:eastAsia="SimSun" w:hAnsi="SimSun" w:cs="SimSun"/>
                            <w:color w:val="231F20"/>
                            <w:spacing w:val="4"/>
                            <w:sz w:val="18"/>
                            <w:szCs w:val="18"/>
                          </w:rPr>
                          <w:t>ー</w:t>
                        </w:r>
                        <w:r>
                          <w:rPr>
                            <w:rFonts w:ascii="SimSun" w:eastAsia="SimSun" w:hAnsi="SimSun" w:cs="SimSun"/>
                            <w:color w:val="231F20"/>
                            <w:spacing w:val="3"/>
                            <w:sz w:val="18"/>
                            <w:szCs w:val="18"/>
                          </w:rPr>
                          <w:t>ス</w:t>
                        </w:r>
                        <w:r>
                          <w:rPr>
                            <w:rFonts w:ascii="SimSun" w:eastAsia="SimSun" w:hAnsi="SimSun" w:cs="SimSun"/>
                            <w:color w:val="231F20"/>
                            <w:spacing w:val="2"/>
                            <w:sz w:val="18"/>
                            <w:szCs w:val="18"/>
                          </w:rPr>
                          <w:t>として使用されます。ブロッ</w:t>
                        </w:r>
                        <w:r>
                          <w:rPr>
                            <w:rFonts w:ascii="SimSun" w:eastAsia="SimSun" w:hAnsi="SimSun" w:cs="SimSun"/>
                            <w:color w:val="231F20"/>
                            <w:sz w:val="18"/>
                            <w:szCs w:val="18"/>
                          </w:rPr>
                          <w:t xml:space="preserve"> </w:t>
                        </w:r>
                        <w:r>
                          <w:rPr>
                            <w:rFonts w:eastAsia="Arial"/>
                            <w:color w:val="231F20"/>
                            <w:sz w:val="15"/>
                            <w:szCs w:val="15"/>
                          </w:rPr>
                          <w:t>IUUQT</w:t>
                        </w:r>
                        <w:r>
                          <w:rPr>
                            <w:rFonts w:eastAsia="Arial"/>
                            <w:color w:val="231F20"/>
                            <w:spacing w:val="6"/>
                            <w:sz w:val="15"/>
                            <w:szCs w:val="15"/>
                          </w:rPr>
                          <w:t xml:space="preserve"> /</w:t>
                        </w:r>
                        <w:r>
                          <w:rPr>
                            <w:rFonts w:eastAsia="Arial"/>
                            <w:color w:val="231F20"/>
                            <w:spacing w:val="4"/>
                            <w:sz w:val="15"/>
                            <w:szCs w:val="15"/>
                          </w:rPr>
                          <w:t>/</w:t>
                        </w:r>
                        <w:r>
                          <w:rPr>
                            <w:rFonts w:eastAsia="Arial"/>
                            <w:color w:val="231F20"/>
                            <w:sz w:val="15"/>
                            <w:szCs w:val="15"/>
                          </w:rPr>
                          <w:t>HJUIVC</w:t>
                        </w:r>
                        <w:r>
                          <w:rPr>
                            <w:rFonts w:eastAsia="Arial"/>
                            <w:color w:val="231F20"/>
                            <w:spacing w:val="3"/>
                            <w:sz w:val="15"/>
                            <w:szCs w:val="15"/>
                          </w:rPr>
                          <w:t xml:space="preserve">. </w:t>
                        </w:r>
                        <w:r>
                          <w:rPr>
                            <w:rFonts w:eastAsia="Arial"/>
                            <w:color w:val="231F20"/>
                            <w:sz w:val="15"/>
                            <w:szCs w:val="15"/>
                          </w:rPr>
                          <w:t>dpn</w:t>
                        </w:r>
                        <w:r>
                          <w:rPr>
                            <w:rFonts w:eastAsia="Arial"/>
                            <w:color w:val="231F20"/>
                            <w:spacing w:val="3"/>
                            <w:sz w:val="15"/>
                            <w:szCs w:val="15"/>
                          </w:rPr>
                          <w:t>/33</w:t>
                        </w:r>
                        <w:r>
                          <w:rPr>
                            <w:rFonts w:eastAsia="Arial"/>
                            <w:color w:val="231F20"/>
                            <w:sz w:val="15"/>
                            <w:szCs w:val="15"/>
                          </w:rPr>
                          <w:t>do</w:t>
                        </w:r>
                        <w:r>
                          <w:rPr>
                            <w:rFonts w:eastAsia="Arial"/>
                            <w:color w:val="231F20"/>
                            <w:spacing w:val="3"/>
                            <w:sz w:val="15"/>
                            <w:szCs w:val="15"/>
                          </w:rPr>
                          <w:t>/</w:t>
                        </w:r>
                        <w:r>
                          <w:rPr>
                            <w:rFonts w:eastAsia="Arial"/>
                            <w:color w:val="231F20"/>
                            <w:sz w:val="15"/>
                            <w:szCs w:val="15"/>
                          </w:rPr>
                          <w:t>dibjo</w:t>
                        </w:r>
                        <w:r>
                          <w:rPr>
                            <w:rFonts w:eastAsia="Arial"/>
                            <w:color w:val="231F20"/>
                            <w:spacing w:val="3"/>
                            <w:sz w:val="15"/>
                            <w:szCs w:val="15"/>
                          </w:rPr>
                          <w:t>33</w:t>
                        </w:r>
                      </w:p>
                    </w:txbxContent>
                  </v:textbox>
                </v:shape>
              </w:pict>
            </w:r>
            <w:r>
              <w:rPr>
                <w:rFonts w:ascii="SimSun" w:eastAsia="SimSun" w:hAnsi="SimSun" w:cs="SimSun"/>
                <w:color w:val="231F20"/>
                <w:spacing w:val="-5"/>
                <w:sz w:val="18"/>
                <w:szCs w:val="18"/>
              </w:rPr>
              <w:t>様性を考慮し、決定的な性能評価</w:t>
            </w:r>
            <w:r>
              <w:rPr>
                <w:rFonts w:ascii="SimSun" w:eastAsia="SimSun" w:hAnsi="SimSun" w:cs="SimSun"/>
                <w:color w:val="231F20"/>
                <w:sz w:val="18"/>
                <w:szCs w:val="18"/>
              </w:rPr>
              <w:t xml:space="preserve"> </w:t>
            </w:r>
            <w:r>
              <w:rPr>
                <w:rFonts w:ascii="SimSun" w:eastAsia="SimSun" w:hAnsi="SimSun" w:cs="SimSun"/>
                <w:color w:val="231F20"/>
                <w:spacing w:val="-9"/>
                <w:sz w:val="18"/>
                <w:szCs w:val="18"/>
              </w:rPr>
              <w:t>例：ブロックチェーン</w:t>
            </w:r>
            <w:r>
              <w:rPr>
                <w:rFonts w:eastAsia="Arial"/>
                <w:color w:val="231F20"/>
                <w:spacing w:val="-9"/>
                <w:sz w:val="18"/>
                <w:szCs w:val="18"/>
              </w:rPr>
              <w:t>A</w:t>
            </w:r>
            <w:r>
              <w:rPr>
                <w:rFonts w:ascii="ＭＳ 明朝" w:eastAsia="ＭＳ 明朝" w:hAnsi="ＭＳ 明朝" w:cs="ＭＳ 明朝"/>
                <w:color w:val="231F20"/>
                <w:spacing w:val="-9"/>
                <w:sz w:val="18"/>
                <w:szCs w:val="18"/>
              </w:rPr>
              <w:t>仍</w:t>
            </w:r>
            <w:r>
              <w:rPr>
                <w:rFonts w:ascii="SimSun" w:eastAsia="SimSun" w:hAnsi="SimSun" w:cs="SimSun"/>
                <w:color w:val="231F20"/>
                <w:spacing w:val="-9"/>
                <w:sz w:val="18"/>
                <w:szCs w:val="18"/>
              </w:rPr>
              <w:t>TPSは</w:t>
            </w:r>
            <w:r>
              <w:rPr>
                <w:rFonts w:eastAsia="Arial"/>
                <w:color w:val="231F20"/>
                <w:spacing w:val="-9"/>
                <w:sz w:val="18"/>
                <w:szCs w:val="18"/>
              </w:rPr>
              <w:t>5</w:t>
            </w:r>
            <w:r>
              <w:rPr>
                <w:rFonts w:ascii="SimSun" w:eastAsia="SimSun" w:hAnsi="SimSun" w:cs="SimSun"/>
                <w:color w:val="231F20"/>
                <w:spacing w:val="-9"/>
                <w:sz w:val="18"/>
                <w:szCs w:val="18"/>
              </w:rPr>
              <w:t>、</w:t>
            </w:r>
          </w:p>
        </w:tc>
        <w:tc>
          <w:tcPr>
            <w:tcW w:w="3900" w:type="dxa"/>
          </w:tcPr>
          <w:p w14:paraId="70C1294F" w14:textId="77777777" w:rsidR="00862892" w:rsidRDefault="00000000">
            <w:pPr>
              <w:spacing w:before="234" w:line="261" w:lineRule="auto"/>
              <w:ind w:left="59" w:firstLine="32"/>
              <w:rPr>
                <w:rFonts w:ascii="SimSun" w:eastAsia="SimSun" w:hAnsi="SimSun" w:cs="SimSun"/>
                <w:sz w:val="18"/>
                <w:szCs w:val="18"/>
              </w:rPr>
            </w:pPr>
            <w:r>
              <w:rPr>
                <w:rFonts w:eastAsia="Arial"/>
              </w:rPr>
              <w:pict w14:anchorId="70EA2C2D">
                <v:group id="_x0000_s2947" style="position:absolute;left:0;text-align:left;margin-left:99.15pt;margin-top:15.75pt;width:83.35pt;height:12.2pt;z-index:252018688;mso-position-horizontal-relative:text;mso-position-vertical-relative:text" coordsize="1666,243">
                  <v:shape id="_x0000_s2949" type="#_x0000_t75" style="position:absolute;width:1666;height:243">
                    <v:imagedata r:id="rId447" o:title="image584"/>
                  </v:shape>
                  <v:shape id="_x0000_s2948" type="#_x0000_t202" style="position:absolute;left:-20;top:-20;width:1706;height:322" filled="f" stroked="f">
                    <v:textbox style="mso-next-textbox:#_x0000_s2948" inset="0,0,0,0">
                      <w:txbxContent>
                        <w:p w14:paraId="210B4817" w14:textId="77777777" w:rsidR="00862892" w:rsidRDefault="00000000">
                          <w:pPr>
                            <w:spacing w:before="96" w:line="225" w:lineRule="auto"/>
                            <w:ind w:right="4"/>
                            <w:jc w:val="right"/>
                            <w:rPr>
                              <w:rFonts w:ascii="Segoe UI Symbol" w:eastAsia="Segoe UI Symbol" w:hAnsi="Segoe UI Symbol" w:cs="Segoe UI Symbol"/>
                              <w:sz w:val="15"/>
                              <w:szCs w:val="15"/>
                            </w:rPr>
                          </w:pPr>
                          <w:r>
                            <w:rPr>
                              <w:rFonts w:ascii="Segoe UI Symbol" w:eastAsia="Segoe UI Symbol" w:hAnsi="Segoe UI Symbol" w:cs="Segoe UI Symbol"/>
                              <w:color w:val="231F20"/>
                              <w:sz w:val="15"/>
                              <w:szCs w:val="15"/>
                            </w:rPr>
                            <w:t>♔</w:t>
                          </w:r>
                        </w:p>
                      </w:txbxContent>
                    </v:textbox>
                  </v:shape>
                </v:group>
              </w:pict>
            </w:r>
            <w:r>
              <w:rPr>
                <w:rFonts w:eastAsia="Arial"/>
              </w:rPr>
              <w:pict w14:anchorId="62ADA545">
                <v:shape id="_x0000_s2946" type="#_x0000_t202" style="position:absolute;left:0;text-align:left;margin-left:41.55pt;margin-top:16.95pt;width:58.75pt;height:12.9pt;z-index:252019712;mso-position-horizontal-relative:text;mso-position-vertical-relative:text" filled="f" stroked="f">
                  <v:textbox style="mso-next-textbox:#_x0000_s2946" inset="0,0,0,0">
                    <w:txbxContent>
                      <w:p w14:paraId="564636A0" w14:textId="77777777" w:rsidR="00862892" w:rsidRDefault="00000000">
                        <w:pPr>
                          <w:spacing w:before="20" w:line="217" w:lineRule="exact"/>
                          <w:ind w:left="20"/>
                          <w:rPr>
                            <w:sz w:val="15"/>
                            <w:szCs w:val="15"/>
                          </w:rPr>
                        </w:pPr>
                        <w:r>
                          <w:rPr>
                            <w:rFonts w:ascii="Segoe UI Emoji" w:eastAsia="Segoe UI Emoji" w:hAnsi="Segoe UI Emoji" w:cs="Segoe UI Emoji"/>
                            <w:color w:val="231F20"/>
                            <w:spacing w:val="30"/>
                            <w:position w:val="1"/>
                            <w:sz w:val="15"/>
                            <w:szCs w:val="15"/>
                          </w:rPr>
                          <w:t>↩</w:t>
                        </w:r>
                        <w:r>
                          <w:rPr>
                            <w:rFonts w:ascii="Segoe UI Emoji" w:eastAsia="Segoe UI Emoji" w:hAnsi="Segoe UI Emoji" w:cs="Segoe UI Emoji"/>
                            <w:color w:val="231F20"/>
                            <w:spacing w:val="27"/>
                            <w:position w:val="1"/>
                            <w:sz w:val="15"/>
                            <w:szCs w:val="15"/>
                          </w:rPr>
                          <w:t xml:space="preserve"> </w:t>
                        </w:r>
                        <w:r>
                          <w:rPr>
                            <w:rFonts w:eastAsia="Arial"/>
                            <w:color w:val="231F20"/>
                            <w:position w:val="1"/>
                            <w:sz w:val="15"/>
                            <w:szCs w:val="15"/>
                          </w:rPr>
                          <w:t>move</w:t>
                        </w:r>
                        <w:r>
                          <w:rPr>
                            <w:rFonts w:eastAsia="Arial"/>
                            <w:color w:val="231F20"/>
                            <w:spacing w:val="27"/>
                            <w:position w:val="1"/>
                            <w:sz w:val="15"/>
                            <w:szCs w:val="15"/>
                          </w:rPr>
                          <w:t xml:space="preserve"> </w:t>
                        </w:r>
                        <w:r>
                          <w:rPr>
                            <w:rFonts w:eastAsia="Arial"/>
                            <w:color w:val="231F20"/>
                            <w:position w:val="1"/>
                            <w:sz w:val="15"/>
                            <w:szCs w:val="15"/>
                          </w:rPr>
                          <w:t>on</w:t>
                        </w:r>
                        <w:r>
                          <w:rPr>
                            <w:rFonts w:eastAsia="Arial"/>
                            <w:color w:val="231F20"/>
                            <w:spacing w:val="27"/>
                            <w:position w:val="1"/>
                            <w:sz w:val="15"/>
                            <w:szCs w:val="15"/>
                          </w:rPr>
                          <w:t xml:space="preserve"> </w:t>
                        </w:r>
                        <w:r>
                          <w:rPr>
                            <w:rFonts w:eastAsia="Arial"/>
                            <w:color w:val="231F20"/>
                            <w:position w:val="1"/>
                            <w:sz w:val="15"/>
                            <w:szCs w:val="15"/>
                          </w:rPr>
                          <w:t>to</w:t>
                        </w:r>
                        <w:r>
                          <w:rPr>
                            <w:rFonts w:eastAsia="Arial"/>
                            <w:color w:val="231F20"/>
                            <w:spacing w:val="27"/>
                            <w:position w:val="1"/>
                            <w:sz w:val="15"/>
                            <w:szCs w:val="15"/>
                          </w:rPr>
                          <w:t>ն</w:t>
                        </w:r>
                      </w:p>
                    </w:txbxContent>
                  </v:textbox>
                </v:shape>
              </w:pict>
            </w:r>
            <w:r>
              <w:rPr>
                <w:rFonts w:eastAsia="Arial"/>
              </w:rPr>
              <w:pict w14:anchorId="3AAA29B3">
                <v:group id="_x0000_s2943" style="position:absolute;left:0;text-align:left;margin-left:4.75pt;margin-top:24.9pt;width:25.4pt;height:12.2pt;z-index:252017664;mso-position-horizontal-relative:text;mso-position-vertical-relative:text" coordsize="507,243">
                  <v:shape id="_x0000_s2945" type="#_x0000_t75" style="position:absolute;width:507;height:243">
                    <v:imagedata r:id="rId448" o:title="image585"/>
                  </v:shape>
                  <v:shape id="_x0000_s2944" type="#_x0000_t202" style="position:absolute;left:-20;top:-20;width:547;height:322" filled="f" stroked="f">
                    <v:textbox style="mso-next-textbox:#_x0000_s2944" inset="0,0,0,0">
                      <w:txbxContent>
                        <w:p w14:paraId="4B394A08" w14:textId="77777777" w:rsidR="00862892" w:rsidRDefault="00000000">
                          <w:pPr>
                            <w:spacing w:before="95" w:line="189" w:lineRule="exact"/>
                            <w:ind w:left="364"/>
                            <w:rPr>
                              <w:rFonts w:ascii="Calibri" w:eastAsia="Calibri" w:hAnsi="Calibri" w:cs="Calibri"/>
                              <w:sz w:val="15"/>
                              <w:szCs w:val="15"/>
                            </w:rPr>
                          </w:pPr>
                          <w:r>
                            <w:rPr>
                              <w:rFonts w:eastAsia="Arial"/>
                              <w:color w:val="231F20"/>
                              <w:spacing w:val="4"/>
                              <w:position w:val="2"/>
                              <w:sz w:val="15"/>
                              <w:szCs w:val="15"/>
                            </w:rPr>
                            <w:t>յ</w:t>
                          </w:r>
                          <w:r>
                            <w:rPr>
                              <w:rFonts w:eastAsia="Arial"/>
                              <w:color w:val="231F20"/>
                              <w:spacing w:val="3"/>
                              <w:position w:val="2"/>
                              <w:sz w:val="15"/>
                              <w:szCs w:val="15"/>
                            </w:rPr>
                            <w:t xml:space="preserve"> </w:t>
                          </w:r>
                          <w:r>
                            <w:rPr>
                              <w:rFonts w:ascii="Calibri" w:eastAsia="Calibri" w:hAnsi="Calibri" w:cs="Calibri"/>
                              <w:color w:val="231F20"/>
                              <w:position w:val="2"/>
                              <w:sz w:val="15"/>
                              <w:szCs w:val="15"/>
                            </w:rPr>
                            <w:t>s</w:t>
                          </w:r>
                        </w:p>
                      </w:txbxContent>
                    </v:textbox>
                  </v:shape>
                </v:group>
              </w:pict>
            </w:r>
            <w:r>
              <w:rPr>
                <w:rFonts w:eastAsia="Arial"/>
              </w:rPr>
              <w:pict w14:anchorId="2D0E8581">
                <v:group id="_x0000_s2940" style="position:absolute;left:0;text-align:left;margin-left:35.4pt;margin-top:24.9pt;width:15.5pt;height:12.2pt;z-index:252020736;mso-position-horizontal-relative:text;mso-position-vertical-relative:text" coordsize="310,243">
                  <v:shape id="_x0000_s2942" type="#_x0000_t75" style="position:absolute;width:310;height:243">
                    <v:imagedata r:id="rId449" o:title="image586"/>
                  </v:shape>
                  <v:shape id="_x0000_s2941" type="#_x0000_t202" style="position:absolute;left:-20;top:-20;width:350;height:377" filled="f" stroked="f">
                    <v:textbox style="mso-next-textbox:#_x0000_s2941" inset="0,0,0,0">
                      <w:txbxContent>
                        <w:p w14:paraId="1888F177" w14:textId="77777777" w:rsidR="00862892" w:rsidRDefault="00000000">
                          <w:pPr>
                            <w:spacing w:before="89" w:line="215" w:lineRule="exact"/>
                            <w:ind w:left="221"/>
                            <w:rPr>
                              <w:rFonts w:ascii="Calibri" w:eastAsia="Calibri" w:hAnsi="Calibri" w:cs="Calibri"/>
                              <w:sz w:val="15"/>
                              <w:szCs w:val="15"/>
                            </w:rPr>
                          </w:pPr>
                          <w:r>
                            <w:rPr>
                              <w:rFonts w:ascii="Calibri" w:eastAsia="Calibri" w:hAnsi="Calibri" w:cs="Calibri"/>
                              <w:color w:val="231F20"/>
                              <w:position w:val="-2"/>
                              <w:sz w:val="15"/>
                              <w:szCs w:val="15"/>
                            </w:rPr>
                            <w:t>ˡ</w:t>
                          </w:r>
                        </w:p>
                      </w:txbxContent>
                    </v:textbox>
                  </v:shape>
                </v:group>
              </w:pict>
            </w:r>
            <w:r>
              <w:rPr>
                <w:rFonts w:eastAsia="Arial"/>
              </w:rPr>
              <w:pict w14:anchorId="212478A9">
                <v:shape id="_x0000_s2939" type="#_x0000_t202" style="position:absolute;left:0;text-align:left;margin-left:29.1pt;margin-top:27.5pt;width:5.6pt;height:13pt;z-index:252013568;mso-position-horizontal-relative:text;mso-position-vertical-relative:text" filled="f" stroked="f">
                  <v:textbox style="mso-next-textbox:#_x0000_s2939" inset="0,0,0,0">
                    <w:txbxContent>
                      <w:p w14:paraId="2A2C4F11" w14:textId="77777777" w:rsidR="00862892" w:rsidRDefault="00000000">
                        <w:pPr>
                          <w:spacing w:before="19" w:line="199" w:lineRule="auto"/>
                          <w:ind w:left="20"/>
                          <w:rPr>
                            <w:rFonts w:ascii="Tunga" w:eastAsia="Tunga" w:hAnsi="Tunga" w:cs="Tunga"/>
                            <w:sz w:val="15"/>
                            <w:szCs w:val="15"/>
                          </w:rPr>
                        </w:pPr>
                        <w:r>
                          <w:rPr>
                            <w:rFonts w:ascii="Tunga" w:eastAsia="Tunga" w:hAnsi="Tunga" w:cs="Tunga"/>
                            <w:color w:val="231F20"/>
                            <w:sz w:val="15"/>
                            <w:szCs w:val="15"/>
                          </w:rPr>
                          <w:t>ಽ</w:t>
                        </w:r>
                      </w:p>
                    </w:txbxContent>
                  </v:textbox>
                </v:shape>
              </w:pict>
            </w:r>
            <w:r>
              <w:rPr>
                <w:rFonts w:eastAsia="Arial"/>
              </w:rPr>
              <w:pict w14:anchorId="0F35BA39">
                <v:group id="_x0000_s2936" style="position:absolute;left:0;text-align:left;margin-left:87.75pt;margin-top:34.3pt;width:13.45pt;height:12.2pt;z-index:252021760;mso-position-horizontal-relative:text;mso-position-vertical-relative:text" coordsize="268,243">
                  <v:shape id="_x0000_s2938" type="#_x0000_t75" style="position:absolute;width:268;height:243">
                    <v:imagedata r:id="rId450" o:title="image587"/>
                  </v:shape>
                  <v:shape id="_x0000_s2937" type="#_x0000_t202" style="position:absolute;left:-20;top:-20;width:308;height:283" filled="f" stroked="f">
                    <v:textbox style="mso-next-textbox:#_x0000_s2937" inset="0,0,0,0">
                      <w:txbxContent>
                        <w:p w14:paraId="78463567" w14:textId="77777777" w:rsidR="00862892" w:rsidRDefault="00000000">
                          <w:pPr>
                            <w:spacing w:before="96" w:line="208" w:lineRule="auto"/>
                            <w:ind w:left="179"/>
                            <w:rPr>
                              <w:sz w:val="15"/>
                              <w:szCs w:val="15"/>
                            </w:rPr>
                          </w:pPr>
                          <w:r>
                            <w:rPr>
                              <w:rFonts w:eastAsia="Arial"/>
                              <w:color w:val="231F20"/>
                              <w:spacing w:val="9"/>
                              <w:sz w:val="15"/>
                              <w:szCs w:val="15"/>
                            </w:rPr>
                            <w:t>ն</w:t>
                          </w:r>
                        </w:p>
                      </w:txbxContent>
                    </v:textbox>
                  </v:shape>
                </v:group>
              </w:pict>
            </w:r>
            <w:r>
              <w:drawing>
                <wp:anchor distT="0" distB="0" distL="0" distR="0" simplePos="0" relativeHeight="251116544" behindDoc="0" locked="0" layoutInCell="1" allowOverlap="1" wp14:anchorId="1B35D37B" wp14:editId="7AFEE70D">
                  <wp:simplePos x="0" y="0"/>
                  <wp:positionH relativeFrom="column">
                    <wp:posOffset>32892</wp:posOffset>
                  </wp:positionH>
                  <wp:positionV relativeFrom="paragraph">
                    <wp:posOffset>-2080</wp:posOffset>
                  </wp:positionV>
                  <wp:extent cx="2421889" cy="356615"/>
                  <wp:effectExtent l="0" t="0" r="0" b="0"/>
                  <wp:wrapNone/>
                  <wp:docPr id="902" name="IM 900"/>
                  <wp:cNvGraphicFramePr/>
                  <a:graphic xmlns:a="http://schemas.openxmlformats.org/drawingml/2006/main">
                    <a:graphicData uri="http://schemas.openxmlformats.org/drawingml/2006/picture">
                      <pic:pic xmlns:pic="http://schemas.openxmlformats.org/drawingml/2006/picture">
                        <pic:nvPicPr>
                          <pic:cNvPr id="900" name="IM 900"/>
                          <pic:cNvPicPr/>
                        </pic:nvPicPr>
                        <pic:blipFill>
                          <a:blip r:embed="rId451"/>
                          <a:stretch>
                            <a:fillRect/>
                          </a:stretch>
                        </pic:blipFill>
                        <pic:spPr>
                          <a:xfrm>
                            <a:off x="0" y="0"/>
                            <a:ext cx="2421889" cy="356615"/>
                          </a:xfrm>
                          <a:prstGeom prst="rect">
                            <a:avLst/>
                          </a:prstGeom>
                        </pic:spPr>
                      </pic:pic>
                    </a:graphicData>
                  </a:graphic>
                </wp:anchor>
              </w:drawing>
            </w:r>
            <w:r>
              <w:drawing>
                <wp:anchor distT="0" distB="0" distL="0" distR="0" simplePos="0" relativeHeight="251108352" behindDoc="0" locked="0" layoutInCell="1" allowOverlap="1" wp14:anchorId="1FF2E7F8" wp14:editId="44B9CD84">
                  <wp:simplePos x="0" y="0"/>
                  <wp:positionH relativeFrom="column">
                    <wp:posOffset>2316861</wp:posOffset>
                  </wp:positionH>
                  <wp:positionV relativeFrom="paragraph">
                    <wp:posOffset>199849</wp:posOffset>
                  </wp:positionV>
                  <wp:extent cx="137921" cy="154685"/>
                  <wp:effectExtent l="0" t="0" r="0" b="0"/>
                  <wp:wrapNone/>
                  <wp:docPr id="903" name="IM 901"/>
                  <wp:cNvGraphicFramePr/>
                  <a:graphic xmlns:a="http://schemas.openxmlformats.org/drawingml/2006/main">
                    <a:graphicData uri="http://schemas.openxmlformats.org/drawingml/2006/picture">
                      <pic:pic xmlns:pic="http://schemas.openxmlformats.org/drawingml/2006/picture">
                        <pic:nvPicPr>
                          <pic:cNvPr id="901" name="IM 901"/>
                          <pic:cNvPicPr/>
                        </pic:nvPicPr>
                        <pic:blipFill>
                          <a:blip r:embed="rId452"/>
                          <a:stretch>
                            <a:fillRect/>
                          </a:stretch>
                        </pic:blipFill>
                        <pic:spPr>
                          <a:xfrm>
                            <a:off x="0" y="0"/>
                            <a:ext cx="137921" cy="154685"/>
                          </a:xfrm>
                          <a:prstGeom prst="rect">
                            <a:avLst/>
                          </a:prstGeom>
                        </pic:spPr>
                      </pic:pic>
                    </a:graphicData>
                  </a:graphic>
                </wp:anchor>
              </w:drawing>
            </w:r>
            <w:r>
              <w:drawing>
                <wp:anchor distT="0" distB="0" distL="0" distR="0" simplePos="0" relativeHeight="251117568" behindDoc="0" locked="0" layoutInCell="1" allowOverlap="1" wp14:anchorId="270E122D" wp14:editId="61DC1E4A">
                  <wp:simplePos x="0" y="0"/>
                  <wp:positionH relativeFrom="column">
                    <wp:posOffset>611250</wp:posOffset>
                  </wp:positionH>
                  <wp:positionV relativeFrom="paragraph">
                    <wp:posOffset>316435</wp:posOffset>
                  </wp:positionV>
                  <wp:extent cx="963421" cy="154685"/>
                  <wp:effectExtent l="0" t="0" r="0" b="0"/>
                  <wp:wrapNone/>
                  <wp:docPr id="904" name="IM 902"/>
                  <wp:cNvGraphicFramePr/>
                  <a:graphic xmlns:a="http://schemas.openxmlformats.org/drawingml/2006/main">
                    <a:graphicData uri="http://schemas.openxmlformats.org/drawingml/2006/picture">
                      <pic:pic xmlns:pic="http://schemas.openxmlformats.org/drawingml/2006/picture">
                        <pic:nvPicPr>
                          <pic:cNvPr id="902" name="IM 902"/>
                          <pic:cNvPicPr/>
                        </pic:nvPicPr>
                        <pic:blipFill>
                          <a:blip r:embed="rId453"/>
                          <a:stretch>
                            <a:fillRect/>
                          </a:stretch>
                        </pic:blipFill>
                        <pic:spPr>
                          <a:xfrm>
                            <a:off x="0" y="0"/>
                            <a:ext cx="963421" cy="154685"/>
                          </a:xfrm>
                          <a:prstGeom prst="rect">
                            <a:avLst/>
                          </a:prstGeom>
                        </pic:spPr>
                      </pic:pic>
                    </a:graphicData>
                  </a:graphic>
                </wp:anchor>
              </w:drawing>
            </w:r>
            <w:r>
              <w:rPr>
                <w:rFonts w:eastAsia="Arial"/>
              </w:rPr>
              <w:pict w14:anchorId="5482E3D5">
                <v:shape id="_x0000_s2935" type="#_x0000_t202" style="position:absolute;left:0;text-align:left;margin-left:2.2pt;margin-top:35.5pt;width:34.1pt;height:12.8pt;z-index:252010496;mso-position-horizontal-relative:text;mso-position-vertical-relative:text" filled="f" stroked="f">
                  <v:textbox style="mso-next-textbox:#_x0000_s2935" inset="0,0,0,0">
                    <w:txbxContent>
                      <w:p w14:paraId="7D9DD0C0" w14:textId="77777777" w:rsidR="00862892" w:rsidRDefault="00000000">
                        <w:pPr>
                          <w:spacing w:before="20" w:line="215" w:lineRule="exact"/>
                          <w:ind w:left="20"/>
                          <w:rPr>
                            <w:rFonts w:ascii="Microsoft Yi Baiti" w:eastAsia="Microsoft Yi Baiti" w:hAnsi="Microsoft Yi Baiti" w:cs="Microsoft Yi Baiti"/>
                            <w:sz w:val="15"/>
                            <w:szCs w:val="15"/>
                          </w:rPr>
                        </w:pPr>
                        <w:r>
                          <w:rPr>
                            <w:rFonts w:eastAsia="Arial"/>
                            <w:color w:val="231F20"/>
                            <w:spacing w:val="7"/>
                            <w:position w:val="1"/>
                            <w:sz w:val="15"/>
                            <w:szCs w:val="15"/>
                          </w:rPr>
                          <w:t>4856</w:t>
                        </w:r>
                        <w:r>
                          <w:rPr>
                            <w:rFonts w:ascii="Segoe UI Emoji" w:eastAsia="Segoe UI Emoji" w:hAnsi="Segoe UI Emoji" w:cs="Segoe UI Emoji"/>
                            <w:color w:val="231F20"/>
                            <w:spacing w:val="7"/>
                            <w:position w:val="1"/>
                            <w:sz w:val="15"/>
                            <w:szCs w:val="15"/>
                          </w:rPr>
                          <w:t>↩</w:t>
                        </w:r>
                        <w:r>
                          <w:rPr>
                            <w:rFonts w:eastAsia="Arial"/>
                            <w:color w:val="231F20"/>
                            <w:spacing w:val="7"/>
                            <w:position w:val="1"/>
                            <w:sz w:val="15"/>
                            <w:szCs w:val="15"/>
                          </w:rPr>
                          <w:t>յ</w:t>
                        </w:r>
                        <w:r>
                          <w:rPr>
                            <w:rFonts w:ascii="Microsoft Yi Baiti" w:eastAsia="Microsoft Yi Baiti" w:hAnsi="Microsoft Yi Baiti" w:cs="Microsoft Yi Baiti"/>
                            <w:color w:val="231F20"/>
                            <w:spacing w:val="6"/>
                            <w:position w:val="1"/>
                            <w:sz w:val="15"/>
                            <w:szCs w:val="15"/>
                          </w:rPr>
                          <w:t>ꄌ</w:t>
                        </w:r>
                      </w:p>
                    </w:txbxContent>
                  </v:textbox>
                </v:shape>
              </w:pict>
            </w:r>
            <w:r>
              <w:rPr>
                <w:rFonts w:eastAsia="Arial"/>
              </w:rPr>
              <w:pict w14:anchorId="3C6B523F">
                <v:shape id="_x0000_s2934" type="#_x0000_t202" style="position:absolute;left:0;text-align:left;margin-left:-191.25pt;margin-top:-6.55pt;width:192.35pt;height:13.2pt;z-index:252015616;mso-position-horizontal-relative:right-margin-area;mso-position-vertical-relative:top-margin-area" filled="f" stroked="f">
                  <v:textbox style="mso-next-textbox:#_x0000_s2934" inset="0,0,0,0">
                    <w:txbxContent>
                      <w:p w14:paraId="7DD27D74" w14:textId="77777777" w:rsidR="00862892" w:rsidRDefault="00000000">
                        <w:pPr>
                          <w:spacing w:before="20" w:line="229" w:lineRule="auto"/>
                          <w:ind w:left="20"/>
                          <w:rPr>
                            <w:rFonts w:ascii="SimSun" w:eastAsia="SimSun" w:hAnsi="SimSun" w:cs="SimSun"/>
                            <w:sz w:val="18"/>
                            <w:szCs w:val="18"/>
                          </w:rPr>
                        </w:pPr>
                        <w:r>
                          <w:rPr>
                            <w:rFonts w:ascii="SimSun" w:eastAsia="SimSun" w:hAnsi="SimSun" w:cs="SimSun"/>
                            <w:color w:val="231F20"/>
                            <w:spacing w:val="2"/>
                            <w:sz w:val="18"/>
                            <w:szCs w:val="18"/>
                          </w:rPr>
                          <w:t>クチェーン</w:t>
                        </w:r>
                        <w:r>
                          <w:rPr>
                            <w:rFonts w:ascii="SimSun" w:eastAsia="SimSun" w:hAnsi="SimSun" w:cs="SimSun"/>
                            <w:color w:val="231F20"/>
                            <w:spacing w:val="1"/>
                            <w:sz w:val="18"/>
                            <w:szCs w:val="18"/>
                          </w:rPr>
                          <w:t>の構成、ネットワーク設定、特定の</w:t>
                        </w:r>
                      </w:p>
                    </w:txbxContent>
                  </v:textbox>
                </v:shape>
              </w:pict>
            </w:r>
            <w:r>
              <w:rPr>
                <w:rFonts w:eastAsia="Arial"/>
              </w:rPr>
              <w:pict w14:anchorId="7C3F1BFE">
                <v:shape id="_x0000_s2933" type="#_x0000_t202" style="position:absolute;left:0;text-align:left;margin-left:-153.1pt;margin-top:1.05pt;width:25.4pt;height:9.35pt;z-index:252016640;mso-position-horizontal-relative:right-margin-area;mso-position-vertical-relative:top-margin-area" filled="f" stroked="f">
                  <v:textbox style="mso-next-textbox:#_x0000_s2933" inset="0,0,0,0">
                    <w:txbxContent>
                      <w:p w14:paraId="6AE9648A" w14:textId="77777777" w:rsidR="00862892" w:rsidRDefault="00000000">
                        <w:pPr>
                          <w:spacing w:before="20" w:line="203" w:lineRule="auto"/>
                          <w:ind w:left="20"/>
                          <w:rPr>
                            <w:sz w:val="15"/>
                            <w:szCs w:val="15"/>
                          </w:rPr>
                        </w:pPr>
                        <w:r>
                          <w:rPr>
                            <w:rFonts w:eastAsia="Arial"/>
                            <w:color w:val="231F20"/>
                            <w:spacing w:val="-5"/>
                            <w:sz w:val="15"/>
                            <w:szCs w:val="15"/>
                          </w:rPr>
                          <w:t>IBJO</w:t>
                        </w:r>
                        <w:r>
                          <w:rPr>
                            <w:rFonts w:eastAsia="Arial"/>
                            <w:color w:val="231F20"/>
                            <w:spacing w:val="-9"/>
                            <w:sz w:val="15"/>
                            <w:szCs w:val="15"/>
                          </w:rPr>
                          <w:t>3</w:t>
                        </w:r>
                        <w:r>
                          <w:rPr>
                            <w:rFonts w:eastAsia="Arial"/>
                            <w:color w:val="231F20"/>
                            <w:spacing w:val="-5"/>
                            <w:sz w:val="15"/>
                            <w:szCs w:val="15"/>
                          </w:rPr>
                          <w:t>3</w:t>
                        </w:r>
                      </w:p>
                    </w:txbxContent>
                  </v:textbox>
                </v:shape>
              </w:pict>
            </w:r>
            <w:r>
              <w:drawing>
                <wp:anchor distT="0" distB="0" distL="0" distR="0" simplePos="0" relativeHeight="251114496" behindDoc="0" locked="0" layoutInCell="1" allowOverlap="1" wp14:anchorId="1C21C8B3" wp14:editId="571D4462">
                  <wp:simplePos x="0" y="0"/>
                  <wp:positionH relativeFrom="rightMargin">
                    <wp:posOffset>-2439670</wp:posOffset>
                  </wp:positionH>
                  <wp:positionV relativeFrom="topMargin">
                    <wp:posOffset>-1651</wp:posOffset>
                  </wp:positionV>
                  <wp:extent cx="600760" cy="133350"/>
                  <wp:effectExtent l="0" t="0" r="0" b="0"/>
                  <wp:wrapNone/>
                  <wp:docPr id="905" name="IM 903"/>
                  <wp:cNvGraphicFramePr/>
                  <a:graphic xmlns:a="http://schemas.openxmlformats.org/drawingml/2006/main">
                    <a:graphicData uri="http://schemas.openxmlformats.org/drawingml/2006/picture">
                      <pic:pic xmlns:pic="http://schemas.openxmlformats.org/drawingml/2006/picture">
                        <pic:nvPicPr>
                          <pic:cNvPr id="903" name="IM 903"/>
                          <pic:cNvPicPr/>
                        </pic:nvPicPr>
                        <pic:blipFill>
                          <a:blip r:embed="rId454"/>
                          <a:stretch>
                            <a:fillRect/>
                          </a:stretch>
                        </pic:blipFill>
                        <pic:spPr>
                          <a:xfrm>
                            <a:off x="0" y="0"/>
                            <a:ext cx="600760" cy="133350"/>
                          </a:xfrm>
                          <a:prstGeom prst="rect">
                            <a:avLst/>
                          </a:prstGeom>
                        </pic:spPr>
                      </pic:pic>
                    </a:graphicData>
                  </a:graphic>
                </wp:anchor>
              </w:drawing>
            </w:r>
            <w:r>
              <w:rPr>
                <w:rFonts w:ascii="SimSun" w:eastAsia="SimSun" w:hAnsi="SimSun" w:cs="SimSun"/>
                <w:color w:val="231F20"/>
                <w:spacing w:val="1"/>
                <w:sz w:val="18"/>
                <w:szCs w:val="18"/>
              </w:rPr>
              <w:t>を意図したものではなく、単純な比較目的にも</w:t>
            </w:r>
            <w:r>
              <w:rPr>
                <w:rFonts w:ascii="SimSun" w:eastAsia="SimSun" w:hAnsi="SimSun" w:cs="SimSun"/>
                <w:color w:val="231F20"/>
                <w:sz w:val="18"/>
                <w:szCs w:val="18"/>
              </w:rPr>
              <w:t xml:space="preserve"> </w:t>
            </w:r>
            <w:r>
              <w:rPr>
                <w:rFonts w:ascii="Calibri" w:eastAsia="Calibri" w:hAnsi="Calibri" w:cs="Calibri"/>
                <w:color w:val="231F20"/>
                <w:spacing w:val="-2"/>
                <w:position w:val="5"/>
                <w:sz w:val="15"/>
                <w:szCs w:val="15"/>
              </w:rPr>
              <w:t xml:space="preserve">s </w:t>
            </w:r>
            <w:r>
              <w:rPr>
                <w:rFonts w:ascii="SimSun" w:eastAsia="SimSun" w:hAnsi="SimSun" w:cs="SimSun"/>
                <w:color w:val="231F20"/>
                <w:spacing w:val="-2"/>
                <w:sz w:val="18"/>
                <w:szCs w:val="18"/>
              </w:rPr>
              <w:t>ブロックチェーンBは</w:t>
            </w:r>
            <w:r>
              <w:rPr>
                <w:rFonts w:eastAsia="Arial"/>
                <w:color w:val="231F20"/>
                <w:spacing w:val="-2"/>
                <w:sz w:val="18"/>
                <w:szCs w:val="18"/>
              </w:rPr>
              <w:t>10TP</w:t>
            </w:r>
            <w:r>
              <w:rPr>
                <w:rFonts w:eastAsia="Arial"/>
                <w:color w:val="231F20"/>
                <w:sz w:val="18"/>
                <w:szCs w:val="18"/>
              </w:rPr>
              <w:t>S</w:t>
            </w:r>
            <w:r>
              <w:rPr>
                <w:rFonts w:ascii="SimSun" w:eastAsia="SimSun" w:hAnsi="SimSun" w:cs="SimSun"/>
                <w:color w:val="231F20"/>
                <w:spacing w:val="-2"/>
                <w:sz w:val="18"/>
                <w:szCs w:val="18"/>
              </w:rPr>
              <w:t>だから</w:t>
            </w:r>
            <w:r>
              <w:rPr>
                <w:rFonts w:ascii="SimSun" w:eastAsia="SimSun" w:hAnsi="SimSun" w:cs="SimSun"/>
                <w:color w:val="231F20"/>
                <w:sz w:val="18"/>
                <w:szCs w:val="18"/>
              </w:rPr>
              <w:t>B</w:t>
            </w:r>
            <w:r>
              <w:rPr>
                <w:rFonts w:ascii="SimSun" w:eastAsia="SimSun" w:hAnsi="SimSun" w:cs="SimSun"/>
                <w:color w:val="231F20"/>
                <w:spacing w:val="-2"/>
                <w:sz w:val="18"/>
                <w:szCs w:val="18"/>
              </w:rPr>
              <w:t>が優れてい</w:t>
            </w:r>
          </w:p>
          <w:p w14:paraId="3D5AA127" w14:textId="77777777" w:rsidR="00862892" w:rsidRDefault="00000000">
            <w:pPr>
              <w:spacing w:line="209" w:lineRule="auto"/>
              <w:ind w:left="728"/>
              <w:rPr>
                <w:sz w:val="14"/>
                <w:szCs w:val="14"/>
              </w:rPr>
            </w:pPr>
            <w:r>
              <w:rPr>
                <w:rFonts w:eastAsia="Arial"/>
                <w:color w:val="231F20"/>
                <w:spacing w:val="-2"/>
                <w:sz w:val="14"/>
                <w:szCs w:val="14"/>
              </w:rPr>
              <w:t>scrapsյ</w:t>
            </w:r>
            <w:r>
              <w:rPr>
                <w:rFonts w:ascii="Segoe UI Symbol" w:eastAsia="Segoe UI Symbol" w:hAnsi="Segoe UI Symbol" w:cs="Segoe UI Symbol"/>
                <w:color w:val="231F20"/>
                <w:spacing w:val="-2"/>
                <w:sz w:val="14"/>
                <w:szCs w:val="14"/>
              </w:rPr>
              <w:t>⢹</w:t>
            </w:r>
            <w:r>
              <w:rPr>
                <w:rFonts w:eastAsia="Arial"/>
                <w:color w:val="231F20"/>
                <w:spacing w:val="-2"/>
                <w:sz w:val="14"/>
                <w:szCs w:val="14"/>
              </w:rPr>
              <w:t>ja</w:t>
            </w:r>
            <w:r>
              <w:rPr>
                <w:rFonts w:eastAsia="Arial"/>
                <w:color w:val="231F20"/>
                <w:spacing w:val="-1"/>
                <w:sz w:val="14"/>
                <w:szCs w:val="14"/>
              </w:rPr>
              <w:t>de</w:t>
            </w:r>
            <w:r>
              <w:rPr>
                <w:rFonts w:eastAsia="Arial"/>
                <w:color w:val="231F20"/>
                <w:spacing w:val="-2"/>
                <w:sz w:val="14"/>
                <w:szCs w:val="14"/>
              </w:rPr>
              <w:t>-</w:t>
            </w:r>
            <w:r>
              <w:rPr>
                <w:rFonts w:eastAsia="Arial"/>
                <w:color w:val="231F20"/>
                <w:spacing w:val="-1"/>
                <w:sz w:val="14"/>
                <w:szCs w:val="14"/>
              </w:rPr>
              <w:t>like</w:t>
            </w:r>
          </w:p>
        </w:tc>
      </w:tr>
      <w:tr w:rsidR="00862892" w14:paraId="70810A5D" w14:textId="77777777">
        <w:trPr>
          <w:trHeight w:val="1291"/>
        </w:trPr>
        <w:tc>
          <w:tcPr>
            <w:tcW w:w="1472" w:type="dxa"/>
          </w:tcPr>
          <w:p w14:paraId="6AF8B504" w14:textId="77777777" w:rsidR="00862892" w:rsidRDefault="00000000">
            <w:r>
              <w:pict w14:anchorId="18D536C6">
                <v:shape id="_x0000_s2932" type="#_x0000_t202" style="position:absolute;margin-left:-72.55pt;margin-top:-3.7pt;width:25.85pt;height:14.1pt;z-index:252011520;mso-position-horizontal-relative:right-margin-area;mso-position-vertical-relative:top-margin-area" filled="f" stroked="f">
                  <v:textbox style="mso-next-textbox:#_x0000_s2932" inset="0,0,0,0">
                    <w:txbxContent>
                      <w:p w14:paraId="4F2CB25F" w14:textId="77777777" w:rsidR="00862892" w:rsidRDefault="00000000">
                        <w:pPr>
                          <w:spacing w:before="142" w:line="93" w:lineRule="exact"/>
                          <w:ind w:left="365"/>
                          <w:rPr>
                            <w:rFonts w:ascii="SimSun" w:eastAsia="SimSun" w:hAnsi="SimSun" w:cs="SimSun"/>
                            <w:sz w:val="18"/>
                            <w:szCs w:val="18"/>
                          </w:rPr>
                        </w:pPr>
                        <w:r>
                          <w:rPr>
                            <w:rFonts w:ascii="SimSun" w:eastAsia="SimSun" w:hAnsi="SimSun" w:cs="SimSun"/>
                            <w:color w:val="231F20"/>
                            <w:spacing w:val="-4"/>
                            <w:w w:val="25"/>
                            <w:position w:val="1"/>
                            <w:sz w:val="18"/>
                            <w:szCs w:val="18"/>
                          </w:rPr>
                          <w:t>。</w:t>
                        </w:r>
                      </w:p>
                    </w:txbxContent>
                  </v:textbox>
                </v:shape>
              </w:pict>
            </w:r>
            <w:r>
              <w:pict w14:anchorId="46A3153C">
                <v:shape id="_x0000_s2931" type="#_x0000_t202" style="position:absolute;margin-left:-71.15pt;margin-top:4pt;width:10.85pt;height:9.25pt;z-index:252012544;mso-position-horizontal-relative:right-margin-area;mso-position-vertical-relative:top-margin-area" filled="f" stroked="f">
                  <v:textbox style="mso-next-textbox:#_x0000_s2931" inset="0,0,0,0">
                    <w:txbxContent>
                      <w:p w14:paraId="6EDCC3B4" w14:textId="77777777" w:rsidR="00862892" w:rsidRDefault="00000000">
                        <w:pPr>
                          <w:spacing w:before="19" w:line="202" w:lineRule="auto"/>
                          <w:ind w:left="20"/>
                          <w:rPr>
                            <w:sz w:val="15"/>
                            <w:szCs w:val="15"/>
                          </w:rPr>
                        </w:pPr>
                        <w:r>
                          <w:rPr>
                            <w:rFonts w:eastAsia="Arial"/>
                            <w:color w:val="231F20"/>
                            <w:spacing w:val="-5"/>
                            <w:w w:val="69"/>
                            <w:sz w:val="15"/>
                            <w:szCs w:val="15"/>
                          </w:rPr>
                          <w:t>BLF</w:t>
                        </w:r>
                      </w:p>
                    </w:txbxContent>
                  </v:textbox>
                </v:shape>
              </w:pict>
            </w:r>
            <w:r>
              <w:pict w14:anchorId="79726753">
                <v:shape id="_x0000_s2930" type="#_x0000_t202" style="position:absolute;margin-left:-72.55pt;margin-top:-3.7pt;width:13.1pt;height:13.35pt;z-index:251992064;mso-position-horizontal-relative:right-margin-area;mso-position-vertical-relative:top-margin-area" filled="f" stroked="f">
                  <v:textbox style="mso-next-textbox:#_x0000_s2930" inset="0,0,0,0">
                    <w:txbxContent>
                      <w:p w14:paraId="6A44A770" w14:textId="77777777" w:rsidR="00862892" w:rsidRDefault="00000000">
                        <w:pPr>
                          <w:spacing w:before="20" w:line="232" w:lineRule="auto"/>
                          <w:ind w:left="20"/>
                          <w:rPr>
                            <w:rFonts w:ascii="SimSun" w:eastAsia="SimSun" w:hAnsi="SimSun" w:cs="SimSun"/>
                            <w:sz w:val="18"/>
                            <w:szCs w:val="18"/>
                          </w:rPr>
                        </w:pPr>
                        <w:r>
                          <w:rPr>
                            <w:rFonts w:ascii="SimSun" w:eastAsia="SimSun" w:hAnsi="SimSun" w:cs="SimSun"/>
                            <w:color w:val="231F20"/>
                            <w:spacing w:val="-17"/>
                            <w:sz w:val="18"/>
                            <w:szCs w:val="18"/>
                          </w:rPr>
                          <w:t>る</w:t>
                        </w:r>
                        <w:r>
                          <w:rPr>
                            <w:rFonts w:ascii="SimSun" w:eastAsia="SimSun" w:hAnsi="SimSun" w:cs="SimSun"/>
                            <w:color w:val="231F20"/>
                            <w:spacing w:val="-16"/>
                            <w:sz w:val="18"/>
                            <w:szCs w:val="18"/>
                          </w:rPr>
                          <w:t>)</w:t>
                        </w:r>
                      </w:p>
                    </w:txbxContent>
                  </v:textbox>
                </v:shape>
              </w:pict>
            </w:r>
          </w:p>
        </w:tc>
        <w:tc>
          <w:tcPr>
            <w:tcW w:w="2674" w:type="dxa"/>
          </w:tcPr>
          <w:p w14:paraId="62455A81" w14:textId="77777777" w:rsidR="00862892" w:rsidRDefault="00000000">
            <w:pPr>
              <w:ind w:left="56"/>
              <w:rPr>
                <w:sz w:val="15"/>
                <w:szCs w:val="15"/>
              </w:rPr>
            </w:pPr>
            <w:r>
              <w:rPr>
                <w:rFonts w:eastAsia="Arial"/>
                <w:color w:val="231F20"/>
                <w:spacing w:val="-2"/>
                <w:w w:val="85"/>
                <w:sz w:val="15"/>
                <w:szCs w:val="15"/>
              </w:rPr>
              <w:t>i</w:t>
            </w:r>
            <w:r>
              <w:rPr>
                <w:rFonts w:eastAsia="Arial"/>
                <w:color w:val="231F20"/>
                <w:spacing w:val="-19"/>
                <w:sz w:val="15"/>
                <w:szCs w:val="15"/>
              </w:rPr>
              <w:t xml:space="preserve"> </w:t>
            </w:r>
            <w:r>
              <w:rPr>
                <w:rFonts w:eastAsia="Arial"/>
                <w:color w:val="231F20"/>
                <w:spacing w:val="-2"/>
                <w:w w:val="85"/>
                <w:sz w:val="15"/>
                <w:szCs w:val="15"/>
              </w:rPr>
              <w:t>uu</w:t>
            </w:r>
            <w:r>
              <w:rPr>
                <w:rFonts w:eastAsia="Arial"/>
                <w:color w:val="231F20"/>
                <w:spacing w:val="-25"/>
                <w:sz w:val="15"/>
                <w:szCs w:val="15"/>
              </w:rPr>
              <w:t xml:space="preserve"> </w:t>
            </w:r>
            <w:r>
              <w:rPr>
                <w:rFonts w:eastAsia="Arial"/>
                <w:color w:val="231F20"/>
                <w:spacing w:val="-2"/>
                <w:w w:val="85"/>
                <w:sz w:val="15"/>
                <w:szCs w:val="15"/>
              </w:rPr>
              <w:t>q</w:t>
            </w:r>
            <w:r>
              <w:rPr>
                <w:rFonts w:eastAsia="Arial"/>
                <w:color w:val="231F20"/>
                <w:spacing w:val="-25"/>
                <w:sz w:val="15"/>
                <w:szCs w:val="15"/>
              </w:rPr>
              <w:t xml:space="preserve"> </w:t>
            </w:r>
            <w:r>
              <w:rPr>
                <w:rFonts w:eastAsia="Arial"/>
                <w:color w:val="231F20"/>
                <w:spacing w:val="-2"/>
                <w:w w:val="85"/>
                <w:sz w:val="15"/>
                <w:szCs w:val="15"/>
              </w:rPr>
              <w:t>t</w:t>
            </w:r>
            <w:r>
              <w:rPr>
                <w:rFonts w:eastAsia="Arial"/>
                <w:color w:val="231F20"/>
                <w:spacing w:val="17"/>
                <w:w w:val="102"/>
                <w:sz w:val="15"/>
                <w:szCs w:val="15"/>
              </w:rPr>
              <w:t xml:space="preserve"> </w:t>
            </w:r>
            <w:r>
              <w:rPr>
                <w:rFonts w:eastAsia="Arial"/>
                <w:color w:val="231F20"/>
                <w:spacing w:val="-2"/>
                <w:w w:val="85"/>
                <w:sz w:val="15"/>
                <w:szCs w:val="15"/>
              </w:rPr>
              <w:t>//hju</w:t>
            </w:r>
            <w:r>
              <w:rPr>
                <w:rFonts w:eastAsia="Arial"/>
                <w:color w:val="231F20"/>
                <w:spacing w:val="-11"/>
                <w:sz w:val="15"/>
                <w:szCs w:val="15"/>
              </w:rPr>
              <w:t xml:space="preserve"> </w:t>
            </w:r>
            <w:r>
              <w:rPr>
                <w:rFonts w:eastAsia="Arial"/>
                <w:color w:val="231F20"/>
                <w:spacing w:val="-2"/>
                <w:w w:val="85"/>
                <w:sz w:val="15"/>
                <w:szCs w:val="15"/>
              </w:rPr>
              <w:t>.dibjonblfs</w:t>
            </w:r>
            <w:r>
              <w:rPr>
                <w:rFonts w:eastAsia="Arial"/>
                <w:color w:val="231F20"/>
                <w:spacing w:val="-21"/>
                <w:sz w:val="15"/>
                <w:szCs w:val="15"/>
              </w:rPr>
              <w:t xml:space="preserve"> </w:t>
            </w:r>
            <w:r>
              <w:rPr>
                <w:rFonts w:eastAsia="Arial"/>
                <w:color w:val="231F20"/>
                <w:spacing w:val="-2"/>
                <w:w w:val="85"/>
                <w:sz w:val="15"/>
                <w:szCs w:val="15"/>
              </w:rPr>
              <w:t>.</w:t>
            </w:r>
            <w:r>
              <w:rPr>
                <w:rFonts w:eastAsia="Arial"/>
                <w:color w:val="231F20"/>
                <w:spacing w:val="-24"/>
                <w:sz w:val="15"/>
                <w:szCs w:val="15"/>
              </w:rPr>
              <w:t xml:space="preserve"> </w:t>
            </w:r>
            <w:r>
              <w:rPr>
                <w:rFonts w:eastAsia="Arial"/>
                <w:color w:val="231F20"/>
                <w:spacing w:val="-2"/>
                <w:w w:val="85"/>
                <w:sz w:val="15"/>
                <w:szCs w:val="15"/>
              </w:rPr>
              <w:t>ps</w:t>
            </w:r>
            <w:r>
              <w:rPr>
                <w:rFonts w:eastAsia="Arial"/>
                <w:color w:val="231F20"/>
                <w:spacing w:val="-19"/>
                <w:sz w:val="15"/>
                <w:szCs w:val="15"/>
              </w:rPr>
              <w:t xml:space="preserve"> </w:t>
            </w:r>
            <w:r>
              <w:rPr>
                <w:rFonts w:eastAsia="Arial"/>
                <w:color w:val="231F20"/>
                <w:spacing w:val="-2"/>
                <w:w w:val="85"/>
                <w:sz w:val="15"/>
                <w:szCs w:val="15"/>
              </w:rPr>
              <w:t>h</w:t>
            </w:r>
            <w:r>
              <w:rPr>
                <w:rFonts w:eastAsia="Arial"/>
                <w:color w:val="231F20"/>
                <w:spacing w:val="-18"/>
                <w:sz w:val="15"/>
                <w:szCs w:val="15"/>
              </w:rPr>
              <w:t xml:space="preserve"> </w:t>
            </w:r>
            <w:r>
              <w:rPr>
                <w:rFonts w:eastAsia="Arial"/>
                <w:color w:val="231F20"/>
                <w:spacing w:val="-2"/>
                <w:w w:val="85"/>
                <w:sz w:val="15"/>
                <w:szCs w:val="15"/>
              </w:rPr>
              <w:t>.do/dibjonblfs</w:t>
            </w:r>
            <w:r>
              <w:rPr>
                <w:position w:val="-5"/>
                <w:sz w:val="15"/>
                <w:szCs w:val="15"/>
              </w:rPr>
              <w:drawing>
                <wp:inline distT="0" distB="0" distL="0" distR="0" wp14:anchorId="34F2D4C3" wp14:editId="62D90F2F">
                  <wp:extent cx="151611" cy="132333"/>
                  <wp:effectExtent l="0" t="0" r="0" b="0"/>
                  <wp:docPr id="906" name="IM 904"/>
                  <wp:cNvGraphicFramePr/>
                  <a:graphic xmlns:a="http://schemas.openxmlformats.org/drawingml/2006/main">
                    <a:graphicData uri="http://schemas.openxmlformats.org/drawingml/2006/picture">
                      <pic:pic xmlns:pic="http://schemas.openxmlformats.org/drawingml/2006/picture">
                        <pic:nvPicPr>
                          <pic:cNvPr id="904" name="IM 904"/>
                          <pic:cNvPicPr/>
                        </pic:nvPicPr>
                        <pic:blipFill>
                          <a:blip r:embed="rId455"/>
                          <a:stretch>
                            <a:fillRect/>
                          </a:stretch>
                        </pic:blipFill>
                        <pic:spPr>
                          <a:xfrm>
                            <a:off x="0" y="0"/>
                            <a:ext cx="151611" cy="132333"/>
                          </a:xfrm>
                          <a:prstGeom prst="rect">
                            <a:avLst/>
                          </a:prstGeom>
                        </pic:spPr>
                      </pic:pic>
                    </a:graphicData>
                  </a:graphic>
                </wp:inline>
              </w:drawing>
            </w:r>
          </w:p>
        </w:tc>
        <w:tc>
          <w:tcPr>
            <w:tcW w:w="3900" w:type="dxa"/>
          </w:tcPr>
          <w:p w14:paraId="19ADF10A" w14:textId="77777777" w:rsidR="00862892" w:rsidRDefault="00000000">
            <w:pPr>
              <w:spacing w:line="203" w:lineRule="exact"/>
              <w:ind w:firstLine="52"/>
              <w:textAlignment w:val="center"/>
            </w:pPr>
            <w:r>
              <w:drawing>
                <wp:anchor distT="0" distB="0" distL="0" distR="0" simplePos="0" relativeHeight="251107328" behindDoc="0" locked="0" layoutInCell="1" allowOverlap="1" wp14:anchorId="3C286FD1" wp14:editId="7656746C">
                  <wp:simplePos x="0" y="0"/>
                  <wp:positionH relativeFrom="rightMargin">
                    <wp:posOffset>-2441194</wp:posOffset>
                  </wp:positionH>
                  <wp:positionV relativeFrom="topMargin">
                    <wp:posOffset>96520</wp:posOffset>
                  </wp:positionV>
                  <wp:extent cx="2422651" cy="723137"/>
                  <wp:effectExtent l="0" t="0" r="0" b="0"/>
                  <wp:wrapNone/>
                  <wp:docPr id="907" name="IM 905"/>
                  <wp:cNvGraphicFramePr/>
                  <a:graphic xmlns:a="http://schemas.openxmlformats.org/drawingml/2006/main">
                    <a:graphicData uri="http://schemas.openxmlformats.org/drawingml/2006/picture">
                      <pic:pic xmlns:pic="http://schemas.openxmlformats.org/drawingml/2006/picture">
                        <pic:nvPicPr>
                          <pic:cNvPr id="905" name="IM 905"/>
                          <pic:cNvPicPr/>
                        </pic:nvPicPr>
                        <pic:blipFill>
                          <a:blip r:embed="rId456"/>
                          <a:stretch>
                            <a:fillRect/>
                          </a:stretch>
                        </pic:blipFill>
                        <pic:spPr>
                          <a:xfrm>
                            <a:off x="0" y="0"/>
                            <a:ext cx="2422651" cy="723137"/>
                          </a:xfrm>
                          <a:prstGeom prst="rect">
                            <a:avLst/>
                          </a:prstGeom>
                        </pic:spPr>
                      </pic:pic>
                    </a:graphicData>
                  </a:graphic>
                </wp:anchor>
              </w:drawing>
            </w:r>
            <w:r>
              <w:drawing>
                <wp:inline distT="0" distB="0" distL="0" distR="0" wp14:anchorId="6DBD48B8" wp14:editId="119BB3DB">
                  <wp:extent cx="2031999" cy="129285"/>
                  <wp:effectExtent l="0" t="0" r="0" b="0"/>
                  <wp:docPr id="908" name="IM 906"/>
                  <wp:cNvGraphicFramePr/>
                  <a:graphic xmlns:a="http://schemas.openxmlformats.org/drawingml/2006/main">
                    <a:graphicData uri="http://schemas.openxmlformats.org/drawingml/2006/picture">
                      <pic:pic xmlns:pic="http://schemas.openxmlformats.org/drawingml/2006/picture">
                        <pic:nvPicPr>
                          <pic:cNvPr id="906" name="IM 906"/>
                          <pic:cNvPicPr/>
                        </pic:nvPicPr>
                        <pic:blipFill>
                          <a:blip r:embed="rId457"/>
                          <a:stretch>
                            <a:fillRect/>
                          </a:stretch>
                        </pic:blipFill>
                        <pic:spPr>
                          <a:xfrm>
                            <a:off x="0" y="0"/>
                            <a:ext cx="2031999" cy="129285"/>
                          </a:xfrm>
                          <a:prstGeom prst="rect">
                            <a:avLst/>
                          </a:prstGeom>
                        </pic:spPr>
                      </pic:pic>
                    </a:graphicData>
                  </a:graphic>
                </wp:inline>
              </w:drawing>
            </w:r>
          </w:p>
          <w:p w14:paraId="4104CEDF" w14:textId="77777777" w:rsidR="00862892" w:rsidRDefault="00000000">
            <w:pPr>
              <w:spacing w:before="25" w:line="203" w:lineRule="auto"/>
              <w:ind w:left="64"/>
              <w:rPr>
                <w:sz w:val="15"/>
                <w:szCs w:val="15"/>
              </w:rPr>
            </w:pPr>
            <w:r>
              <w:rPr>
                <w:rFonts w:eastAsia="Arial"/>
                <w:color w:val="231F20"/>
                <w:spacing w:val="-6"/>
                <w:sz w:val="15"/>
                <w:szCs w:val="15"/>
              </w:rPr>
              <w:t>B</w:t>
            </w:r>
            <w:r>
              <w:rPr>
                <w:rFonts w:eastAsia="Arial"/>
                <w:color w:val="231F20"/>
                <w:spacing w:val="-3"/>
                <w:sz w:val="15"/>
                <w:szCs w:val="15"/>
              </w:rPr>
              <w:t>LFS</w:t>
            </w:r>
          </w:p>
        </w:tc>
      </w:tr>
      <w:tr w:rsidR="00862892" w14:paraId="4E1CAF47" w14:textId="77777777">
        <w:trPr>
          <w:trHeight w:val="1066"/>
        </w:trPr>
        <w:tc>
          <w:tcPr>
            <w:tcW w:w="1472" w:type="dxa"/>
          </w:tcPr>
          <w:p w14:paraId="21778B52" w14:textId="77777777" w:rsidR="00862892" w:rsidRDefault="00000000">
            <w:pPr>
              <w:spacing w:before="73" w:line="176" w:lineRule="exact"/>
              <w:ind w:left="86"/>
              <w:rPr>
                <w:sz w:val="15"/>
                <w:szCs w:val="15"/>
              </w:rPr>
            </w:pPr>
            <w:r>
              <w:rPr>
                <w:rFonts w:eastAsia="Arial"/>
                <w:color w:val="231F20"/>
                <w:spacing w:val="27"/>
                <w:sz w:val="15"/>
                <w:szCs w:val="15"/>
              </w:rPr>
              <w:t>'</w:t>
            </w:r>
            <w:r>
              <w:rPr>
                <w:rFonts w:eastAsia="Arial"/>
                <w:color w:val="231F20"/>
                <w:spacing w:val="21"/>
                <w:sz w:val="15"/>
                <w:szCs w:val="15"/>
              </w:rPr>
              <w:t>*4$0 #$04</w:t>
            </w:r>
          </w:p>
        </w:tc>
        <w:tc>
          <w:tcPr>
            <w:tcW w:w="2674" w:type="dxa"/>
          </w:tcPr>
          <w:p w14:paraId="0228943F" w14:textId="77777777" w:rsidR="00862892" w:rsidRDefault="00000000">
            <w:pPr>
              <w:spacing w:before="18" w:line="252" w:lineRule="auto"/>
              <w:ind w:left="79" w:right="205" w:hanging="17"/>
              <w:rPr>
                <w:sz w:val="15"/>
                <w:szCs w:val="15"/>
              </w:rPr>
            </w:pPr>
            <w:r>
              <w:rPr>
                <w:rFonts w:eastAsia="Arial"/>
                <w:color w:val="231F20"/>
                <w:sz w:val="15"/>
                <w:szCs w:val="15"/>
              </w:rPr>
              <w:t>IUUQT</w:t>
            </w:r>
            <w:r>
              <w:rPr>
                <w:rFonts w:eastAsia="Arial"/>
                <w:color w:val="231F20"/>
                <w:spacing w:val="14"/>
                <w:sz w:val="15"/>
                <w:szCs w:val="15"/>
              </w:rPr>
              <w:t xml:space="preserve"> </w:t>
            </w:r>
            <w:r>
              <w:rPr>
                <w:rFonts w:eastAsia="Arial"/>
                <w:color w:val="231F20"/>
                <w:spacing w:val="11"/>
                <w:sz w:val="15"/>
                <w:szCs w:val="15"/>
              </w:rPr>
              <w:t>/</w:t>
            </w:r>
            <w:r>
              <w:rPr>
                <w:rFonts w:eastAsia="Arial"/>
                <w:color w:val="231F20"/>
                <w:spacing w:val="7"/>
                <w:sz w:val="15"/>
                <w:szCs w:val="15"/>
              </w:rPr>
              <w:t>/</w:t>
            </w:r>
            <w:r>
              <w:rPr>
                <w:rFonts w:eastAsia="Arial"/>
                <w:color w:val="231F20"/>
                <w:sz w:val="15"/>
                <w:szCs w:val="15"/>
              </w:rPr>
              <w:t>HJUIVC</w:t>
            </w:r>
            <w:r>
              <w:rPr>
                <w:rFonts w:eastAsia="Arial"/>
                <w:color w:val="231F20"/>
                <w:spacing w:val="7"/>
                <w:sz w:val="15"/>
                <w:szCs w:val="15"/>
              </w:rPr>
              <w:t xml:space="preserve">. </w:t>
            </w:r>
            <w:r>
              <w:rPr>
                <w:rFonts w:eastAsia="Arial"/>
                <w:color w:val="231F20"/>
                <w:sz w:val="15"/>
                <w:szCs w:val="15"/>
              </w:rPr>
              <w:t>dpn</w:t>
            </w:r>
            <w:r>
              <w:rPr>
                <w:rFonts w:eastAsia="Arial"/>
                <w:color w:val="231F20"/>
                <w:spacing w:val="7"/>
                <w:sz w:val="15"/>
                <w:szCs w:val="15"/>
              </w:rPr>
              <w:t>/'*4$0-#$04/</w:t>
            </w:r>
            <w:r>
              <w:rPr>
                <w:rFonts w:eastAsia="Arial"/>
                <w:color w:val="231F20"/>
                <w:sz w:val="15"/>
                <w:szCs w:val="15"/>
              </w:rPr>
              <w:t xml:space="preserve"> </w:t>
            </w:r>
            <w:r>
              <w:rPr>
                <w:rFonts w:eastAsia="Arial"/>
                <w:color w:val="231F20"/>
                <w:spacing w:val="10"/>
                <w:sz w:val="15"/>
                <w:szCs w:val="15"/>
              </w:rPr>
              <w:t>'*4$0-#$0</w:t>
            </w:r>
            <w:r>
              <w:rPr>
                <w:rFonts w:eastAsia="Arial"/>
                <w:color w:val="231F20"/>
                <w:spacing w:val="8"/>
                <w:sz w:val="15"/>
                <w:szCs w:val="15"/>
              </w:rPr>
              <w:t>4</w:t>
            </w:r>
          </w:p>
        </w:tc>
        <w:tc>
          <w:tcPr>
            <w:tcW w:w="3900" w:type="dxa"/>
          </w:tcPr>
          <w:p w14:paraId="69CBE4FD" w14:textId="77777777" w:rsidR="00862892" w:rsidRDefault="00000000">
            <w:pPr>
              <w:spacing w:before="41" w:line="190" w:lineRule="auto"/>
              <w:ind w:left="1624"/>
              <w:rPr>
                <w:rFonts w:ascii="Segoe UI Symbol" w:eastAsia="Segoe UI Symbol" w:hAnsi="Segoe UI Symbol" w:cs="Segoe UI Symbol"/>
                <w:sz w:val="15"/>
                <w:szCs w:val="15"/>
              </w:rPr>
            </w:pPr>
            <w:r>
              <w:rPr>
                <w:rFonts w:eastAsia="Arial"/>
              </w:rPr>
              <w:pict w14:anchorId="1D4F9986">
                <v:shape id="_x0000_s2929" type="#_x0000_t202" style="position:absolute;left:0;text-align:left;margin-left:152.25pt;margin-top:1.05pt;width:9.3pt;height:11pt;z-index:252000256;mso-position-horizontal-relative:text;mso-position-vertical-relative:text" filled="f" stroked="f">
                  <v:textbox style="mso-next-textbox:#_x0000_s2929" inset="0,0,0,0">
                    <w:txbxContent>
                      <w:p w14:paraId="1775B3ED" w14:textId="77777777" w:rsidR="00862892" w:rsidRDefault="00000000">
                        <w:pPr>
                          <w:spacing w:before="20" w:line="216" w:lineRule="auto"/>
                          <w:ind w:left="20"/>
                          <w:rPr>
                            <w:rFonts w:ascii="Segoe UI Symbol" w:eastAsia="Segoe UI Symbol" w:hAnsi="Segoe UI Symbol" w:cs="Segoe UI Symbol"/>
                            <w:sz w:val="15"/>
                            <w:szCs w:val="15"/>
                          </w:rPr>
                        </w:pPr>
                        <w:r>
                          <w:rPr>
                            <w:rFonts w:ascii="Segoe UI Symbol" w:eastAsia="Segoe UI Symbol" w:hAnsi="Segoe UI Symbol" w:cs="Segoe UI Symbol"/>
                            <w:color w:val="231F20"/>
                            <w:sz w:val="15"/>
                            <w:szCs w:val="15"/>
                          </w:rPr>
                          <w:t>⛼</w:t>
                        </w:r>
                      </w:p>
                    </w:txbxContent>
                  </v:textbox>
                </v:shape>
              </w:pict>
            </w:r>
            <w:r>
              <w:rPr>
                <w:rFonts w:eastAsia="Arial"/>
              </w:rPr>
              <w:pict w14:anchorId="11C16FAA">
                <v:shape id="_x0000_s2928" type="#_x0000_t202" style="position:absolute;left:0;text-align:left;margin-left:3pt;margin-top:-.15pt;width:42pt;height:10.8pt;z-index:252009472;mso-position-horizontal-relative:text;mso-position-vertical-relative:text" filled="f" stroked="f">
                  <v:textbox style="mso-next-textbox:#_x0000_s2928" inset="0,0,0,0">
                    <w:txbxContent>
                      <w:p w14:paraId="0501D54E" w14:textId="77777777" w:rsidR="00862892" w:rsidRDefault="00000000">
                        <w:pPr>
                          <w:spacing w:before="20" w:line="175" w:lineRule="exact"/>
                          <w:ind w:left="20"/>
                          <w:rPr>
                            <w:sz w:val="15"/>
                            <w:szCs w:val="15"/>
                          </w:rPr>
                        </w:pPr>
                        <w:r>
                          <w:rPr>
                            <w:rFonts w:eastAsia="Arial"/>
                            <w:color w:val="231F20"/>
                            <w:spacing w:val="14"/>
                            <w:sz w:val="15"/>
                            <w:szCs w:val="15"/>
                          </w:rPr>
                          <w:t>'</w:t>
                        </w:r>
                        <w:r>
                          <w:rPr>
                            <w:rFonts w:eastAsia="Arial"/>
                            <w:color w:val="231F20"/>
                            <w:spacing w:val="8"/>
                            <w:sz w:val="15"/>
                            <w:szCs w:val="15"/>
                          </w:rPr>
                          <w:t>*4$0 #$04</w:t>
                        </w:r>
                      </w:p>
                    </w:txbxContent>
                  </v:textbox>
                </v:shape>
              </w:pict>
            </w:r>
            <w:r>
              <w:rPr>
                <w:rFonts w:eastAsia="Arial"/>
              </w:rPr>
              <w:pict w14:anchorId="44E59942">
                <v:shape id="_x0000_s2927" type="#_x0000_t202" style="position:absolute;left:0;text-align:left;margin-left:141.85pt;margin-top:1.05pt;width:9.3pt;height:11pt;z-index:252008448;mso-position-horizontal-relative:text;mso-position-vertical-relative:text" filled="f" stroked="f">
                  <v:textbox style="mso-next-textbox:#_x0000_s2927" inset="0,0,0,0">
                    <w:txbxContent>
                      <w:p w14:paraId="47177DF7" w14:textId="77777777" w:rsidR="00862892" w:rsidRDefault="00000000">
                        <w:pPr>
                          <w:spacing w:before="20" w:line="216" w:lineRule="auto"/>
                          <w:ind w:left="20"/>
                          <w:rPr>
                            <w:rFonts w:ascii="Segoe UI Symbol" w:eastAsia="Segoe UI Symbol" w:hAnsi="Segoe UI Symbol" w:cs="Segoe UI Symbol"/>
                            <w:sz w:val="15"/>
                            <w:szCs w:val="15"/>
                          </w:rPr>
                        </w:pPr>
                        <w:r>
                          <w:rPr>
                            <w:rFonts w:ascii="Segoe UI Symbol" w:eastAsia="Segoe UI Symbol" w:hAnsi="Segoe UI Symbol" w:cs="Segoe UI Symbol"/>
                            <w:color w:val="231F20"/>
                            <w:sz w:val="15"/>
                            <w:szCs w:val="15"/>
                          </w:rPr>
                          <w:t>⛼</w:t>
                        </w:r>
                      </w:p>
                    </w:txbxContent>
                  </v:textbox>
                </v:shape>
              </w:pict>
            </w:r>
            <w:r>
              <w:drawing>
                <wp:anchor distT="0" distB="0" distL="0" distR="0" simplePos="0" relativeHeight="251112448" behindDoc="0" locked="0" layoutInCell="1" allowOverlap="1" wp14:anchorId="37356446" wp14:editId="1654AF78">
                  <wp:simplePos x="0" y="0"/>
                  <wp:positionH relativeFrom="column">
                    <wp:posOffset>34416</wp:posOffset>
                  </wp:positionH>
                  <wp:positionV relativeFrom="paragraph">
                    <wp:posOffset>-511</wp:posOffset>
                  </wp:positionV>
                  <wp:extent cx="2420366" cy="576071"/>
                  <wp:effectExtent l="0" t="0" r="0" b="0"/>
                  <wp:wrapNone/>
                  <wp:docPr id="909" name="IM 907"/>
                  <wp:cNvGraphicFramePr/>
                  <a:graphic xmlns:a="http://schemas.openxmlformats.org/drawingml/2006/main">
                    <a:graphicData uri="http://schemas.openxmlformats.org/drawingml/2006/picture">
                      <pic:pic xmlns:pic="http://schemas.openxmlformats.org/drawingml/2006/picture">
                        <pic:nvPicPr>
                          <pic:cNvPr id="907" name="IM 907"/>
                          <pic:cNvPicPr/>
                        </pic:nvPicPr>
                        <pic:blipFill>
                          <a:blip r:embed="rId458"/>
                          <a:stretch>
                            <a:fillRect/>
                          </a:stretch>
                        </pic:blipFill>
                        <pic:spPr>
                          <a:xfrm>
                            <a:off x="0" y="0"/>
                            <a:ext cx="2420366" cy="576071"/>
                          </a:xfrm>
                          <a:prstGeom prst="rect">
                            <a:avLst/>
                          </a:prstGeom>
                        </pic:spPr>
                      </pic:pic>
                    </a:graphicData>
                  </a:graphic>
                </wp:anchor>
              </w:drawing>
            </w:r>
            <w:r>
              <w:drawing>
                <wp:anchor distT="0" distB="0" distL="0" distR="0" simplePos="0" relativeHeight="251099136" behindDoc="1" locked="0" layoutInCell="1" allowOverlap="1" wp14:anchorId="49DC407F" wp14:editId="21A320EE">
                  <wp:simplePos x="0" y="0"/>
                  <wp:positionH relativeFrom="column">
                    <wp:posOffset>759332</wp:posOffset>
                  </wp:positionH>
                  <wp:positionV relativeFrom="paragraph">
                    <wp:posOffset>-511</wp:posOffset>
                  </wp:positionV>
                  <wp:extent cx="334517" cy="133350"/>
                  <wp:effectExtent l="0" t="0" r="0" b="0"/>
                  <wp:wrapNone/>
                  <wp:docPr id="910" name="IM 908"/>
                  <wp:cNvGraphicFramePr/>
                  <a:graphic xmlns:a="http://schemas.openxmlformats.org/drawingml/2006/main">
                    <a:graphicData uri="http://schemas.openxmlformats.org/drawingml/2006/picture">
                      <pic:pic xmlns:pic="http://schemas.openxmlformats.org/drawingml/2006/picture">
                        <pic:nvPicPr>
                          <pic:cNvPr id="908" name="IM 908"/>
                          <pic:cNvPicPr/>
                        </pic:nvPicPr>
                        <pic:blipFill>
                          <a:blip r:embed="rId459"/>
                          <a:stretch>
                            <a:fillRect/>
                          </a:stretch>
                        </pic:blipFill>
                        <pic:spPr>
                          <a:xfrm>
                            <a:off x="0" y="0"/>
                            <a:ext cx="334517" cy="133350"/>
                          </a:xfrm>
                          <a:prstGeom prst="rect">
                            <a:avLst/>
                          </a:prstGeom>
                        </pic:spPr>
                      </pic:pic>
                    </a:graphicData>
                  </a:graphic>
                </wp:anchor>
              </w:drawing>
            </w:r>
            <w:r>
              <w:rPr>
                <w:rFonts w:eastAsia="Arial"/>
              </w:rPr>
              <w:pict w14:anchorId="0A33074E">
                <v:group id="_x0000_s2924" style="position:absolute;left:0;text-align:left;margin-left:-150.8pt;margin-top:0;width:16pt;height:10.5pt;z-index:251999232;mso-position-horizontal-relative:right-margin-area;mso-position-vertical-relative:top-margin-area" coordsize="320,210">
                  <v:shape id="_x0000_s2926" type="#_x0000_t75" style="position:absolute;width:320;height:210">
                    <v:imagedata r:id="rId460" o:title="image597"/>
                  </v:shape>
                  <v:shape id="_x0000_s2925" type="#_x0000_t202" style="position:absolute;left:-20;top:-20;width:360;height:250" filled="f" stroked="f">
                    <v:textbox style="mso-next-textbox:#_x0000_s2925" inset="0,0,0,0">
                      <w:txbxContent>
                        <w:p w14:paraId="4EAE41E0" w14:textId="77777777" w:rsidR="00862892" w:rsidRDefault="00000000">
                          <w:pPr>
                            <w:spacing w:before="41" w:line="160" w:lineRule="exact"/>
                            <w:ind w:left="252"/>
                            <w:rPr>
                              <w:rFonts w:ascii="Microsoft Yi Baiti" w:eastAsia="Microsoft Yi Baiti" w:hAnsi="Microsoft Yi Baiti" w:cs="Microsoft Yi Baiti"/>
                              <w:sz w:val="15"/>
                              <w:szCs w:val="15"/>
                            </w:rPr>
                          </w:pPr>
                          <w:r>
                            <w:rPr>
                              <w:rFonts w:ascii="Microsoft Yi Baiti" w:eastAsia="Microsoft Yi Baiti" w:hAnsi="Microsoft Yi Baiti" w:cs="Microsoft Yi Baiti"/>
                              <w:color w:val="231F20"/>
                              <w:sz w:val="15"/>
                              <w:szCs w:val="15"/>
                            </w:rPr>
                            <w:t>ꄌ</w:t>
                          </w:r>
                        </w:p>
                      </w:txbxContent>
                    </v:textbox>
                  </v:shape>
                </v:group>
              </w:pict>
            </w:r>
            <w:r>
              <w:drawing>
                <wp:anchor distT="0" distB="0" distL="0" distR="0" simplePos="0" relativeHeight="251105280" behindDoc="0" locked="0" layoutInCell="1" allowOverlap="1" wp14:anchorId="62AC01B1" wp14:editId="7BC9D2A4">
                  <wp:simplePos x="0" y="0"/>
                  <wp:positionH relativeFrom="rightMargin">
                    <wp:posOffset>-799592</wp:posOffset>
                  </wp:positionH>
                  <wp:positionV relativeFrom="topMargin">
                    <wp:posOffset>-254</wp:posOffset>
                  </wp:positionV>
                  <wp:extent cx="202691" cy="133350"/>
                  <wp:effectExtent l="0" t="0" r="0" b="0"/>
                  <wp:wrapNone/>
                  <wp:docPr id="911" name="IM 909"/>
                  <wp:cNvGraphicFramePr/>
                  <a:graphic xmlns:a="http://schemas.openxmlformats.org/drawingml/2006/main">
                    <a:graphicData uri="http://schemas.openxmlformats.org/drawingml/2006/picture">
                      <pic:pic xmlns:pic="http://schemas.openxmlformats.org/drawingml/2006/picture">
                        <pic:nvPicPr>
                          <pic:cNvPr id="909" name="IM 909"/>
                          <pic:cNvPicPr/>
                        </pic:nvPicPr>
                        <pic:blipFill>
                          <a:blip r:embed="rId461"/>
                          <a:stretch>
                            <a:fillRect/>
                          </a:stretch>
                        </pic:blipFill>
                        <pic:spPr>
                          <a:xfrm>
                            <a:off x="0" y="0"/>
                            <a:ext cx="202691" cy="133350"/>
                          </a:xfrm>
                          <a:prstGeom prst="rect">
                            <a:avLst/>
                          </a:prstGeom>
                        </pic:spPr>
                      </pic:pic>
                    </a:graphicData>
                  </a:graphic>
                </wp:anchor>
              </w:drawing>
            </w:r>
            <w:r>
              <w:rPr>
                <w:rFonts w:ascii="Segoe UI Symbol" w:eastAsia="Segoe UI Symbol" w:hAnsi="Segoe UI Symbol" w:cs="Segoe UI Symbol"/>
                <w:color w:val="231F20"/>
                <w:spacing w:val="9"/>
                <w:sz w:val="15"/>
                <w:szCs w:val="15"/>
              </w:rPr>
              <w:t>⛼</w:t>
            </w:r>
            <w:r>
              <w:rPr>
                <w:rFonts w:eastAsia="Arial"/>
                <w:color w:val="231F20"/>
                <w:sz w:val="15"/>
                <w:szCs w:val="15"/>
              </w:rPr>
              <w:t>Lo</w:t>
            </w:r>
            <w:r>
              <w:rPr>
                <w:rFonts w:eastAsia="Arial"/>
                <w:color w:val="231F20"/>
                <w:spacing w:val="9"/>
                <w:sz w:val="15"/>
                <w:szCs w:val="15"/>
              </w:rPr>
              <w:t>_2</w:t>
            </w:r>
            <w:r>
              <w:rPr>
                <w:rFonts w:eastAsia="Arial"/>
                <w:color w:val="231F20"/>
                <w:sz w:val="15"/>
                <w:szCs w:val="15"/>
              </w:rPr>
              <w:t>D</w:t>
            </w:r>
            <w:r>
              <w:rPr>
                <w:rFonts w:eastAsia="Arial"/>
                <w:color w:val="231F20"/>
                <w:spacing w:val="9"/>
                <w:sz w:val="15"/>
                <w:szCs w:val="15"/>
              </w:rPr>
              <w:t>96</w:t>
            </w:r>
            <w:r>
              <w:rPr>
                <w:rFonts w:ascii="Segoe UI Symbol" w:eastAsia="Segoe UI Symbol" w:hAnsi="Segoe UI Symbol" w:cs="Segoe UI Symbol"/>
                <w:color w:val="231F20"/>
                <w:spacing w:val="9"/>
                <w:sz w:val="15"/>
                <w:szCs w:val="15"/>
              </w:rPr>
              <w:t>⛼</w:t>
            </w:r>
          </w:p>
        </w:tc>
      </w:tr>
      <w:tr w:rsidR="00862892" w14:paraId="0D3BFC9D" w14:textId="77777777">
        <w:trPr>
          <w:trHeight w:val="1981"/>
        </w:trPr>
        <w:tc>
          <w:tcPr>
            <w:tcW w:w="1472" w:type="dxa"/>
          </w:tcPr>
          <w:p w14:paraId="3D7D20D1" w14:textId="77777777" w:rsidR="00862892" w:rsidRDefault="00000000">
            <w:pPr>
              <w:spacing w:before="76" w:line="222" w:lineRule="auto"/>
              <w:ind w:left="56"/>
              <w:rPr>
                <w:sz w:val="15"/>
                <w:szCs w:val="15"/>
              </w:rPr>
            </w:pPr>
            <w:r>
              <w:rPr>
                <w:rFonts w:eastAsia="Arial"/>
                <w:color w:val="231F20"/>
                <w:spacing w:val="-3"/>
                <w:w w:val="81"/>
                <w:sz w:val="15"/>
                <w:szCs w:val="15"/>
              </w:rPr>
              <w:t>)zqfsmfehfs</w:t>
            </w:r>
            <w:r>
              <w:rPr>
                <w:rFonts w:eastAsia="Arial"/>
                <w:color w:val="231F20"/>
                <w:spacing w:val="23"/>
                <w:w w:val="101"/>
                <w:sz w:val="15"/>
                <w:szCs w:val="15"/>
              </w:rPr>
              <w:t xml:space="preserve"> </w:t>
            </w:r>
            <w:r>
              <w:rPr>
                <w:rFonts w:eastAsia="Arial"/>
                <w:color w:val="231F20"/>
                <w:spacing w:val="-3"/>
                <w:w w:val="81"/>
                <w:sz w:val="15"/>
                <w:szCs w:val="15"/>
              </w:rPr>
              <w:t>'bcsjd</w:t>
            </w:r>
          </w:p>
        </w:tc>
        <w:tc>
          <w:tcPr>
            <w:tcW w:w="2674" w:type="dxa"/>
          </w:tcPr>
          <w:p w14:paraId="0460CC98" w14:textId="77777777" w:rsidR="00862892" w:rsidRDefault="00000000">
            <w:pPr>
              <w:spacing w:before="18" w:line="222" w:lineRule="auto"/>
              <w:ind w:left="56"/>
              <w:rPr>
                <w:sz w:val="15"/>
                <w:szCs w:val="15"/>
              </w:rPr>
            </w:pPr>
            <w:r>
              <w:rPr>
                <w:rFonts w:eastAsia="Arial"/>
                <w:color w:val="231F20"/>
                <w:spacing w:val="-2"/>
                <w:sz w:val="15"/>
                <w:szCs w:val="15"/>
              </w:rPr>
              <w:t>iuuqt //hjuivc. dpn/izqfs</w:t>
            </w:r>
            <w:r>
              <w:rPr>
                <w:rFonts w:eastAsia="Arial"/>
                <w:color w:val="231F20"/>
                <w:spacing w:val="-1"/>
                <w:sz w:val="15"/>
                <w:szCs w:val="15"/>
              </w:rPr>
              <w:t>mfehfs</w:t>
            </w:r>
            <w:r>
              <w:rPr>
                <w:rFonts w:eastAsia="Arial"/>
                <w:color w:val="231F20"/>
                <w:spacing w:val="-2"/>
                <w:sz w:val="15"/>
                <w:szCs w:val="15"/>
              </w:rPr>
              <w:t xml:space="preserve">/ </w:t>
            </w:r>
            <w:r>
              <w:rPr>
                <w:rFonts w:eastAsia="Arial"/>
                <w:color w:val="231F20"/>
                <w:spacing w:val="-1"/>
                <w:sz w:val="15"/>
                <w:szCs w:val="15"/>
              </w:rPr>
              <w:t>gbcsjd</w:t>
            </w:r>
          </w:p>
        </w:tc>
        <w:tc>
          <w:tcPr>
            <w:tcW w:w="3900" w:type="dxa"/>
          </w:tcPr>
          <w:p w14:paraId="10958E75" w14:textId="77777777" w:rsidR="00862892" w:rsidRDefault="00000000">
            <w:pPr>
              <w:spacing w:before="14" w:line="222" w:lineRule="auto"/>
              <w:ind w:left="52"/>
              <w:rPr>
                <w:sz w:val="15"/>
                <w:szCs w:val="15"/>
              </w:rPr>
            </w:pPr>
            <w:r>
              <w:drawing>
                <wp:anchor distT="0" distB="0" distL="0" distR="0" simplePos="0" relativeHeight="251100160" behindDoc="0" locked="0" layoutInCell="1" allowOverlap="1" wp14:anchorId="08A2DAA3" wp14:editId="6AAA58D5">
                  <wp:simplePos x="0" y="0"/>
                  <wp:positionH relativeFrom="rightMargin">
                    <wp:posOffset>-1543304</wp:posOffset>
                  </wp:positionH>
                  <wp:positionV relativeFrom="topMargin">
                    <wp:posOffset>888</wp:posOffset>
                  </wp:positionV>
                  <wp:extent cx="1105280" cy="130302"/>
                  <wp:effectExtent l="0" t="0" r="0" b="0"/>
                  <wp:wrapNone/>
                  <wp:docPr id="912" name="IM 910"/>
                  <wp:cNvGraphicFramePr/>
                  <a:graphic xmlns:a="http://schemas.openxmlformats.org/drawingml/2006/main">
                    <a:graphicData uri="http://schemas.openxmlformats.org/drawingml/2006/picture">
                      <pic:pic xmlns:pic="http://schemas.openxmlformats.org/drawingml/2006/picture">
                        <pic:nvPicPr>
                          <pic:cNvPr id="910" name="IM 910"/>
                          <pic:cNvPicPr/>
                        </pic:nvPicPr>
                        <pic:blipFill>
                          <a:blip r:embed="rId462"/>
                          <a:stretch>
                            <a:fillRect/>
                          </a:stretch>
                        </pic:blipFill>
                        <pic:spPr>
                          <a:xfrm>
                            <a:off x="0" y="0"/>
                            <a:ext cx="1105280" cy="130302"/>
                          </a:xfrm>
                          <a:prstGeom prst="rect">
                            <a:avLst/>
                          </a:prstGeom>
                        </pic:spPr>
                      </pic:pic>
                    </a:graphicData>
                  </a:graphic>
                </wp:anchor>
              </w:drawing>
            </w:r>
            <w:r>
              <w:pict w14:anchorId="241ED75F">
                <v:group id="_x0000_s2921" style="position:absolute;left:0;text-align:left;margin-left:-108.2pt;margin-top:16.65pt;width:39.35pt;height:12.2pt;z-index:251998208;mso-position-horizontal-relative:right-margin-area;mso-position-vertical-relative:top-margin-area" coordsize="786,243">
                  <v:shape id="_x0000_s2923" type="#_x0000_t75" style="position:absolute;width:750;height:243">
                    <v:imagedata r:id="rId463" o:title="image599"/>
                  </v:shape>
                  <v:shape id="_x0000_s2922" type="#_x0000_t202" style="position:absolute;left:646;top:55;width:160;height:190" filled="f" stroked="f">
                    <v:textbox style="mso-next-textbox:#_x0000_s2922" inset="0,0,0,0">
                      <w:txbxContent>
                        <w:p w14:paraId="4A62BA7F" w14:textId="77777777" w:rsidR="00862892" w:rsidRDefault="00000000">
                          <w:pPr>
                            <w:spacing w:before="20" w:line="149" w:lineRule="exact"/>
                            <w:ind w:left="20"/>
                            <w:rPr>
                              <w:rFonts w:ascii="Arial Unicode MS" w:eastAsia="Arial Unicode MS" w:hAnsi="Arial Unicode MS" w:cs="Arial Unicode MS"/>
                              <w:sz w:val="15"/>
                              <w:szCs w:val="15"/>
                            </w:rPr>
                          </w:pPr>
                          <w:r>
                            <w:rPr>
                              <w:rFonts w:ascii="Arial Unicode MS" w:eastAsia="Arial Unicode MS" w:hAnsi="Arial Unicode MS" w:cs="Arial Unicode MS"/>
                              <w:color w:val="231F20"/>
                              <w:position w:val="-1"/>
                              <w:sz w:val="15"/>
                              <w:szCs w:val="15"/>
                            </w:rPr>
                            <w:t>⃞</w:t>
                          </w:r>
                        </w:p>
                      </w:txbxContent>
                    </v:textbox>
                  </v:shape>
                </v:group>
              </w:pict>
            </w:r>
            <w:r>
              <w:pict w14:anchorId="4E3911E1">
                <v:group id="_x0000_s2918" style="position:absolute;left:0;text-align:left;margin-left:-39.3pt;margin-top:16.65pt;width:37.45pt;height:12.2pt;z-index:251996160;mso-position-horizontal-relative:right-margin-area;mso-position-vertical-relative:top-margin-area" coordsize="749,243">
                  <v:shape id="_x0000_s2920" type="#_x0000_t75" style="position:absolute;width:749;height:243">
                    <v:imagedata r:id="rId464" o:title="image600"/>
                  </v:shape>
                  <v:shape id="_x0000_s2919" type="#_x0000_t202" style="position:absolute;left:-20;top:-20;width:789;height:329" filled="f" stroked="f">
                    <v:textbox style="mso-next-textbox:#_x0000_s2919" inset="0,0,0,0">
                      <w:txbxContent>
                        <w:p w14:paraId="44087837" w14:textId="77777777" w:rsidR="00862892" w:rsidRDefault="00000000">
                          <w:pPr>
                            <w:spacing w:before="74" w:line="205" w:lineRule="exact"/>
                            <w:ind w:left="676"/>
                            <w:rPr>
                              <w:rFonts w:ascii="ＭＳ ゴシック" w:eastAsia="ＭＳ ゴシック" w:hAnsi="ＭＳ ゴシック" w:cs="ＭＳ ゴシック"/>
                              <w:sz w:val="15"/>
                              <w:szCs w:val="15"/>
                            </w:rPr>
                          </w:pPr>
                          <w:r>
                            <w:rPr>
                              <w:rFonts w:ascii="ＭＳ ゴシック" w:eastAsia="ＭＳ ゴシック" w:hAnsi="ＭＳ ゴシック" w:cs="ＭＳ ゴシック"/>
                              <w:color w:val="231F20"/>
                              <w:sz w:val="15"/>
                              <w:szCs w:val="15"/>
                            </w:rPr>
                            <w:t>K</w:t>
                          </w:r>
                        </w:p>
                      </w:txbxContent>
                    </v:textbox>
                  </v:shape>
                </v:group>
              </w:pict>
            </w:r>
            <w:r>
              <w:drawing>
                <wp:anchor distT="0" distB="0" distL="0" distR="0" simplePos="0" relativeHeight="251101184" behindDoc="0" locked="0" layoutInCell="1" allowOverlap="1" wp14:anchorId="7E6FD1AE" wp14:editId="22CC0476">
                  <wp:simplePos x="0" y="0"/>
                  <wp:positionH relativeFrom="rightMargin">
                    <wp:posOffset>-1384046</wp:posOffset>
                  </wp:positionH>
                  <wp:positionV relativeFrom="topMargin">
                    <wp:posOffset>100710</wp:posOffset>
                  </wp:positionV>
                  <wp:extent cx="1054455" cy="154685"/>
                  <wp:effectExtent l="0" t="0" r="0" b="0"/>
                  <wp:wrapNone/>
                  <wp:docPr id="913" name="IM 911"/>
                  <wp:cNvGraphicFramePr/>
                  <a:graphic xmlns:a="http://schemas.openxmlformats.org/drawingml/2006/main">
                    <a:graphicData uri="http://schemas.openxmlformats.org/drawingml/2006/picture">
                      <pic:pic xmlns:pic="http://schemas.openxmlformats.org/drawingml/2006/picture">
                        <pic:nvPicPr>
                          <pic:cNvPr id="911" name="IM 911"/>
                          <pic:cNvPicPr/>
                        </pic:nvPicPr>
                        <pic:blipFill>
                          <a:blip r:embed="rId465"/>
                          <a:stretch>
                            <a:fillRect/>
                          </a:stretch>
                        </pic:blipFill>
                        <pic:spPr>
                          <a:xfrm>
                            <a:off x="0" y="0"/>
                            <a:ext cx="1054455" cy="154685"/>
                          </a:xfrm>
                          <a:prstGeom prst="rect">
                            <a:avLst/>
                          </a:prstGeom>
                        </pic:spPr>
                      </pic:pic>
                    </a:graphicData>
                  </a:graphic>
                </wp:anchor>
              </w:drawing>
            </w:r>
            <w:r>
              <w:drawing>
                <wp:anchor distT="0" distB="0" distL="0" distR="0" simplePos="0" relativeHeight="251104256" behindDoc="0" locked="0" layoutInCell="1" allowOverlap="1" wp14:anchorId="07D3ED46" wp14:editId="68425811">
                  <wp:simplePos x="0" y="0"/>
                  <wp:positionH relativeFrom="rightMargin">
                    <wp:posOffset>-234188</wp:posOffset>
                  </wp:positionH>
                  <wp:positionV relativeFrom="topMargin">
                    <wp:posOffset>100710</wp:posOffset>
                  </wp:positionV>
                  <wp:extent cx="215645" cy="154685"/>
                  <wp:effectExtent l="0" t="0" r="0" b="0"/>
                  <wp:wrapNone/>
                  <wp:docPr id="914" name="IM 912"/>
                  <wp:cNvGraphicFramePr/>
                  <a:graphic xmlns:a="http://schemas.openxmlformats.org/drawingml/2006/main">
                    <a:graphicData uri="http://schemas.openxmlformats.org/drawingml/2006/picture">
                      <pic:pic xmlns:pic="http://schemas.openxmlformats.org/drawingml/2006/picture">
                        <pic:nvPicPr>
                          <pic:cNvPr id="912" name="IM 912"/>
                          <pic:cNvPicPr/>
                        </pic:nvPicPr>
                        <pic:blipFill>
                          <a:blip r:embed="rId466"/>
                          <a:stretch>
                            <a:fillRect/>
                          </a:stretch>
                        </pic:blipFill>
                        <pic:spPr>
                          <a:xfrm>
                            <a:off x="0" y="0"/>
                            <a:ext cx="215645" cy="154685"/>
                          </a:xfrm>
                          <a:prstGeom prst="rect">
                            <a:avLst/>
                          </a:prstGeom>
                        </pic:spPr>
                      </pic:pic>
                    </a:graphicData>
                  </a:graphic>
                </wp:anchor>
              </w:drawing>
            </w:r>
            <w:r>
              <w:drawing>
                <wp:anchor distT="0" distB="0" distL="0" distR="0" simplePos="0" relativeHeight="251103232" behindDoc="0" locked="0" layoutInCell="1" allowOverlap="1" wp14:anchorId="54396282" wp14:editId="3885095E">
                  <wp:simplePos x="0" y="0"/>
                  <wp:positionH relativeFrom="rightMargin">
                    <wp:posOffset>-848360</wp:posOffset>
                  </wp:positionH>
                  <wp:positionV relativeFrom="topMargin">
                    <wp:posOffset>211454</wp:posOffset>
                  </wp:positionV>
                  <wp:extent cx="285750" cy="154685"/>
                  <wp:effectExtent l="0" t="0" r="0" b="0"/>
                  <wp:wrapNone/>
                  <wp:docPr id="915" name="IM 913"/>
                  <wp:cNvGraphicFramePr/>
                  <a:graphic xmlns:a="http://schemas.openxmlformats.org/drawingml/2006/main">
                    <a:graphicData uri="http://schemas.openxmlformats.org/drawingml/2006/picture">
                      <pic:pic xmlns:pic="http://schemas.openxmlformats.org/drawingml/2006/picture">
                        <pic:nvPicPr>
                          <pic:cNvPr id="913" name="IM 913"/>
                          <pic:cNvPicPr/>
                        </pic:nvPicPr>
                        <pic:blipFill>
                          <a:blip r:embed="rId247"/>
                          <a:stretch>
                            <a:fillRect/>
                          </a:stretch>
                        </pic:blipFill>
                        <pic:spPr>
                          <a:xfrm>
                            <a:off x="0" y="0"/>
                            <a:ext cx="285750" cy="154685"/>
                          </a:xfrm>
                          <a:prstGeom prst="rect">
                            <a:avLst/>
                          </a:prstGeom>
                        </pic:spPr>
                      </pic:pic>
                    </a:graphicData>
                  </a:graphic>
                </wp:anchor>
              </w:drawing>
            </w:r>
            <w:r>
              <w:drawing>
                <wp:anchor distT="0" distB="0" distL="0" distR="0" simplePos="0" relativeHeight="251109376" behindDoc="0" locked="0" layoutInCell="1" allowOverlap="1" wp14:anchorId="62C52374" wp14:editId="3FEDFDD8">
                  <wp:simplePos x="0" y="0"/>
                  <wp:positionH relativeFrom="rightMargin">
                    <wp:posOffset>-2440432</wp:posOffset>
                  </wp:positionH>
                  <wp:positionV relativeFrom="topMargin">
                    <wp:posOffset>321944</wp:posOffset>
                  </wp:positionV>
                  <wp:extent cx="184404" cy="154685"/>
                  <wp:effectExtent l="0" t="0" r="0" b="0"/>
                  <wp:wrapNone/>
                  <wp:docPr id="916" name="IM 914"/>
                  <wp:cNvGraphicFramePr/>
                  <a:graphic xmlns:a="http://schemas.openxmlformats.org/drawingml/2006/main">
                    <a:graphicData uri="http://schemas.openxmlformats.org/drawingml/2006/picture">
                      <pic:pic xmlns:pic="http://schemas.openxmlformats.org/drawingml/2006/picture">
                        <pic:nvPicPr>
                          <pic:cNvPr id="914" name="IM 914"/>
                          <pic:cNvPicPr/>
                        </pic:nvPicPr>
                        <pic:blipFill>
                          <a:blip r:embed="rId467"/>
                          <a:stretch>
                            <a:fillRect/>
                          </a:stretch>
                        </pic:blipFill>
                        <pic:spPr>
                          <a:xfrm>
                            <a:off x="0" y="0"/>
                            <a:ext cx="184404" cy="154685"/>
                          </a:xfrm>
                          <a:prstGeom prst="rect">
                            <a:avLst/>
                          </a:prstGeom>
                        </pic:spPr>
                      </pic:pic>
                    </a:graphicData>
                  </a:graphic>
                </wp:anchor>
              </w:drawing>
            </w:r>
            <w:r>
              <w:pict w14:anchorId="2830261B">
                <v:shape id="_x0000_s2917" type="#_x0000_t202" style="position:absolute;left:0;text-align:left;margin-left:-185.35pt;margin-top:27.75pt;width:11.8pt;height:13.85pt;z-index:252004352;mso-position-horizontal-relative:right-margin-area;mso-position-vertical-relative:top-margin-area" filled="f" stroked="f">
                  <v:textbox style="mso-next-textbox:#_x0000_s2917" inset="0,0,0,0">
                    <w:txbxContent>
                      <w:p w14:paraId="447E33FB" w14:textId="77777777" w:rsidR="00862892" w:rsidRDefault="00000000">
                        <w:pPr>
                          <w:spacing w:before="20" w:line="236" w:lineRule="exact"/>
                          <w:ind w:left="20"/>
                          <w:rPr>
                            <w:rFonts w:ascii="Cambria Math" w:eastAsia="Cambria Math" w:hAnsi="Cambria Math" w:cs="Cambria Math"/>
                            <w:sz w:val="15"/>
                            <w:szCs w:val="15"/>
                          </w:rPr>
                        </w:pPr>
                        <w:r>
                          <w:rPr>
                            <w:rFonts w:ascii="Cambria Math" w:eastAsia="Cambria Math" w:hAnsi="Cambria Math" w:cs="Cambria Math"/>
                            <w:color w:val="231F20"/>
                            <w:spacing w:val="-7"/>
                            <w:position w:val="3"/>
                            <w:sz w:val="15"/>
                            <w:szCs w:val="15"/>
                          </w:rPr>
                          <w:t>⪦</w:t>
                        </w:r>
                        <w:r>
                          <w:rPr>
                            <w:rFonts w:ascii="Cambria Math" w:eastAsia="Cambria Math" w:hAnsi="Cambria Math" w:cs="Cambria Math"/>
                            <w:color w:val="231F20"/>
                            <w:spacing w:val="-5"/>
                            <w:position w:val="3"/>
                            <w:sz w:val="15"/>
                            <w:szCs w:val="15"/>
                          </w:rPr>
                          <w:t>ʦ</w:t>
                        </w:r>
                      </w:p>
                    </w:txbxContent>
                  </v:textbox>
                </v:shape>
              </w:pict>
            </w:r>
            <w:r>
              <w:pict w14:anchorId="5A329D18">
                <v:shape id="_x0000_s2916" type="#_x0000_t202" style="position:absolute;left:0;text-align:left;margin-left:-88.25pt;margin-top:44.65pt;width:29.85pt;height:10.1pt;z-index:252006400;mso-position-horizontal-relative:right-margin-area;mso-position-vertical-relative:top-margin-area" filled="f" stroked="f">
                  <v:textbox style="mso-next-textbox:#_x0000_s2916" inset="0,0,0,0">
                    <w:txbxContent>
                      <w:p w14:paraId="7A6AF69B" w14:textId="77777777" w:rsidR="00862892" w:rsidRDefault="00000000">
                        <w:pPr>
                          <w:spacing w:before="19" w:line="225" w:lineRule="auto"/>
                          <w:ind w:left="20"/>
                          <w:rPr>
                            <w:sz w:val="15"/>
                            <w:szCs w:val="15"/>
                          </w:rPr>
                        </w:pPr>
                        <w:r>
                          <w:rPr>
                            <w:rFonts w:eastAsia="Arial"/>
                            <w:color w:val="231F20"/>
                            <w:spacing w:val="3"/>
                            <w:sz w:val="15"/>
                            <w:szCs w:val="15"/>
                          </w:rPr>
                          <w:t>"</w:t>
                        </w:r>
                        <w:r>
                          <w:rPr>
                            <w:rFonts w:eastAsia="Arial"/>
                            <w:color w:val="231F20"/>
                            <w:sz w:val="15"/>
                            <w:szCs w:val="15"/>
                          </w:rPr>
                          <w:t>alpha</w:t>
                        </w:r>
                        <w:r>
                          <w:rPr>
                            <w:rFonts w:eastAsia="Arial"/>
                            <w:color w:val="231F20"/>
                            <w:spacing w:val="2"/>
                            <w:sz w:val="15"/>
                            <w:szCs w:val="15"/>
                          </w:rPr>
                          <w:t xml:space="preserve">  "</w:t>
                        </w:r>
                      </w:p>
                    </w:txbxContent>
                  </v:textbox>
                </v:shape>
              </w:pict>
            </w:r>
            <w:r>
              <w:pict w14:anchorId="62C17FE7">
                <v:group id="_x0000_s2913" style="position:absolute;left:0;text-align:left;margin-left:-57.6pt;margin-top:78.25pt;width:16.9pt;height:12.2pt;z-index:252007424;mso-position-horizontal-relative:right-margin-area;mso-position-vertical-relative:top-margin-area" coordsize="337,243">
                  <v:shape id="_x0000_s2915" type="#_x0000_t75" style="position:absolute;width:300;height:243">
                    <v:imagedata r:id="rId468" o:title="image323"/>
                  </v:shape>
                  <v:shape id="_x0000_s2914" type="#_x0000_t202" style="position:absolute;left:131;top:34;width:226;height:255" filled="f" stroked="f">
                    <v:textbox style="mso-next-textbox:#_x0000_s2914" inset="0,0,0,0">
                      <w:txbxContent>
                        <w:p w14:paraId="77566D25" w14:textId="77777777" w:rsidR="00862892" w:rsidRDefault="00000000">
                          <w:pPr>
                            <w:tabs>
                              <w:tab w:val="left" w:pos="93"/>
                            </w:tabs>
                            <w:spacing w:before="78" w:line="134" w:lineRule="exact"/>
                            <w:ind w:left="84"/>
                            <w:rPr>
                              <w:rFonts w:ascii="Microsoft YaHei" w:eastAsia="Microsoft YaHei" w:hAnsi="Microsoft YaHei" w:cs="Microsoft YaHei"/>
                              <w:sz w:val="15"/>
                              <w:szCs w:val="15"/>
                            </w:rPr>
                          </w:pPr>
                          <w:r>
                            <w:rPr>
                              <w:rFonts w:ascii="Microsoft YaHei" w:eastAsia="Microsoft YaHei" w:hAnsi="Microsoft YaHei" w:cs="Microsoft YaHei"/>
                              <w:color w:val="231F20"/>
                              <w:position w:val="-1"/>
                              <w:sz w:val="15"/>
                              <w:szCs w:val="15"/>
                            </w:rPr>
                            <w:tab/>
                          </w:r>
                          <w:r>
                            <w:rPr>
                              <w:rFonts w:ascii="Microsoft YaHei" w:eastAsia="Microsoft YaHei" w:hAnsi="Microsoft YaHei" w:cs="Microsoft YaHei"/>
                              <w:color w:val="231F20"/>
                              <w:spacing w:val="-6"/>
                              <w:w w:val="41"/>
                              <w:position w:val="-1"/>
                              <w:sz w:val="15"/>
                              <w:szCs w:val="15"/>
                            </w:rPr>
                            <w:t>己己</w:t>
                          </w:r>
                        </w:p>
                      </w:txbxContent>
                    </v:textbox>
                  </v:shape>
                </v:group>
              </w:pict>
            </w:r>
            <w:r>
              <w:pict w14:anchorId="3454A71F">
                <v:shape id="_x0000_s2912" type="#_x0000_t202" style="position:absolute;left:0;text-align:left;margin-left:-115.1pt;margin-top:90.65pt;width:6.65pt;height:9.5pt;z-index:252003328;mso-position-horizontal-relative:right-margin-area;mso-position-vertical-relative:top-margin-area" filled="f" stroked="f">
                  <v:textbox style="mso-next-textbox:#_x0000_s2912" inset="0,0,0,0">
                    <w:txbxContent>
                      <w:p w14:paraId="03FB7529" w14:textId="77777777" w:rsidR="00862892" w:rsidRDefault="00000000">
                        <w:pPr>
                          <w:spacing w:before="20" w:line="208" w:lineRule="auto"/>
                          <w:ind w:left="20"/>
                          <w:rPr>
                            <w:sz w:val="15"/>
                            <w:szCs w:val="15"/>
                          </w:rPr>
                        </w:pPr>
                        <w:r>
                          <w:rPr>
                            <w:rFonts w:eastAsia="Arial"/>
                            <w:color w:val="231F20"/>
                            <w:spacing w:val="9"/>
                            <w:sz w:val="15"/>
                            <w:szCs w:val="15"/>
                          </w:rPr>
                          <w:t>ն</w:t>
                        </w:r>
                      </w:p>
                    </w:txbxContent>
                  </v:textbox>
                </v:shape>
              </w:pict>
            </w:r>
            <w:r>
              <w:drawing>
                <wp:anchor distT="0" distB="0" distL="0" distR="0" simplePos="0" relativeHeight="251111424" behindDoc="0" locked="0" layoutInCell="1" allowOverlap="1" wp14:anchorId="2E9C20D0" wp14:editId="36A38928">
                  <wp:simplePos x="0" y="0"/>
                  <wp:positionH relativeFrom="rightMargin">
                    <wp:posOffset>-2439670</wp:posOffset>
                  </wp:positionH>
                  <wp:positionV relativeFrom="topMargin">
                    <wp:posOffset>546734</wp:posOffset>
                  </wp:positionV>
                  <wp:extent cx="2421127" cy="486155"/>
                  <wp:effectExtent l="0" t="0" r="0" b="0"/>
                  <wp:wrapNone/>
                  <wp:docPr id="917" name="IM 915"/>
                  <wp:cNvGraphicFramePr/>
                  <a:graphic xmlns:a="http://schemas.openxmlformats.org/drawingml/2006/main">
                    <a:graphicData uri="http://schemas.openxmlformats.org/drawingml/2006/picture">
                      <pic:pic xmlns:pic="http://schemas.openxmlformats.org/drawingml/2006/picture">
                        <pic:nvPicPr>
                          <pic:cNvPr id="915" name="IM 915"/>
                          <pic:cNvPicPr/>
                        </pic:nvPicPr>
                        <pic:blipFill>
                          <a:blip r:embed="rId469"/>
                          <a:stretch>
                            <a:fillRect/>
                          </a:stretch>
                        </pic:blipFill>
                        <pic:spPr>
                          <a:xfrm>
                            <a:off x="0" y="0"/>
                            <a:ext cx="2421127" cy="486155"/>
                          </a:xfrm>
                          <a:prstGeom prst="rect">
                            <a:avLst/>
                          </a:prstGeom>
                        </pic:spPr>
                      </pic:pic>
                    </a:graphicData>
                  </a:graphic>
                </wp:anchor>
              </w:drawing>
            </w:r>
            <w:r>
              <w:pict w14:anchorId="3AD182D9">
                <v:shape id="_x0000_s2911" type="#_x0000_t202" style="position:absolute;left:0;text-align:left;margin-left:-51.05pt;margin-top:80pt;width:5.7pt;height:12.25pt;z-index:251993088;mso-position-horizontal-relative:right-margin-area;mso-position-vertical-relative:top-margin-area" filled="f" stroked="f">
                  <v:textbox style="mso-next-textbox:#_x0000_s2911" inset="0,0,0,0">
                    <w:txbxContent>
                      <w:p w14:paraId="4DD6430E" w14:textId="77777777" w:rsidR="00862892" w:rsidRDefault="00000000">
                        <w:pPr>
                          <w:spacing w:before="20" w:line="204" w:lineRule="exact"/>
                          <w:ind w:left="20"/>
                          <w:rPr>
                            <w:rFonts w:ascii="ＭＳ ゴシック" w:eastAsia="ＭＳ ゴシック" w:hAnsi="ＭＳ ゴシック" w:cs="ＭＳ ゴシック"/>
                            <w:sz w:val="15"/>
                            <w:szCs w:val="15"/>
                          </w:rPr>
                        </w:pPr>
                        <w:r>
                          <w:rPr>
                            <w:rFonts w:ascii="ＭＳ ゴシック" w:eastAsia="ＭＳ ゴシック" w:hAnsi="ＭＳ ゴシック" w:cs="ＭＳ ゴシック"/>
                            <w:color w:val="231F20"/>
                            <w:position w:val="1"/>
                            <w:sz w:val="15"/>
                            <w:szCs w:val="15"/>
                          </w:rPr>
                          <w:t>ʨ</w:t>
                        </w:r>
                      </w:p>
                    </w:txbxContent>
                  </v:textbox>
                </v:shape>
              </w:pict>
            </w:r>
            <w:r>
              <w:rPr>
                <w:rFonts w:eastAsia="Arial"/>
                <w:color w:val="231F20"/>
                <w:spacing w:val="-4"/>
                <w:w w:val="83"/>
                <w:sz w:val="15"/>
                <w:szCs w:val="15"/>
              </w:rPr>
              <w:t>)</w:t>
            </w:r>
            <w:r>
              <w:rPr>
                <w:rFonts w:eastAsia="Arial"/>
                <w:color w:val="231F20"/>
                <w:spacing w:val="41"/>
                <w:w w:val="101"/>
                <w:sz w:val="15"/>
                <w:szCs w:val="15"/>
              </w:rPr>
              <w:t xml:space="preserve"> </w:t>
            </w:r>
            <w:r>
              <w:rPr>
                <w:rFonts w:eastAsia="Arial"/>
                <w:color w:val="231F20"/>
                <w:spacing w:val="-4"/>
                <w:w w:val="83"/>
                <w:sz w:val="15"/>
                <w:szCs w:val="15"/>
              </w:rPr>
              <w:t>ZQFSMFEHFS</w:t>
            </w:r>
            <w:r>
              <w:rPr>
                <w:rFonts w:eastAsia="Arial"/>
                <w:color w:val="231F20"/>
                <w:spacing w:val="-3"/>
                <w:sz w:val="15"/>
                <w:szCs w:val="15"/>
              </w:rPr>
              <w:t xml:space="preserve"> </w:t>
            </w:r>
            <w:r>
              <w:rPr>
                <w:rFonts w:eastAsia="Arial"/>
                <w:color w:val="231F20"/>
                <w:spacing w:val="-4"/>
                <w:w w:val="83"/>
                <w:sz w:val="15"/>
                <w:szCs w:val="15"/>
              </w:rPr>
              <w:t>'BCSJD'</w:t>
            </w:r>
          </w:p>
          <w:p w14:paraId="5486CA90" w14:textId="77777777" w:rsidR="00862892" w:rsidRDefault="00000000">
            <w:pPr>
              <w:tabs>
                <w:tab w:val="left" w:pos="312"/>
              </w:tabs>
              <w:spacing w:before="39" w:line="160" w:lineRule="auto"/>
              <w:ind w:left="59"/>
              <w:rPr>
                <w:rFonts w:ascii="Arial Unicode MS" w:eastAsia="Arial Unicode MS" w:hAnsi="Arial Unicode MS" w:cs="Arial Unicode MS"/>
                <w:sz w:val="15"/>
                <w:szCs w:val="15"/>
              </w:rPr>
            </w:pPr>
            <w:r>
              <w:rPr>
                <w:rFonts w:eastAsia="Arial"/>
              </w:rPr>
              <w:pict w14:anchorId="129584F8">
                <v:shape id="_x0000_s2910" type="#_x0000_t202" style="position:absolute;left:0;text-align:left;margin-left:164.85pt;margin-top:.95pt;width:9.1pt;height:11.95pt;z-index:251995136;mso-position-horizontal-relative:text;mso-position-vertical-relative:text" filled="f" stroked="f">
                  <v:textbox style="mso-next-textbox:#_x0000_s2910" inset="0,0,0,0">
                    <w:txbxContent>
                      <w:p w14:paraId="708C82A8" w14:textId="77777777" w:rsidR="00862892" w:rsidRDefault="00000000">
                        <w:pPr>
                          <w:spacing w:before="20" w:line="198" w:lineRule="exact"/>
                          <w:ind w:left="20"/>
                          <w:rPr>
                            <w:rFonts w:ascii="ＭＳ ゴシック" w:eastAsia="ＭＳ ゴシック" w:hAnsi="ＭＳ ゴシック" w:cs="ＭＳ ゴシック"/>
                            <w:sz w:val="15"/>
                            <w:szCs w:val="15"/>
                          </w:rPr>
                        </w:pPr>
                        <w:r>
                          <w:rPr>
                            <w:rFonts w:ascii="ＭＳ ゴシック" w:eastAsia="ＭＳ ゴシック" w:hAnsi="ＭＳ ゴシック" w:cs="ＭＳ ゴシック"/>
                            <w:color w:val="231F20"/>
                            <w:position w:val="1"/>
                            <w:sz w:val="15"/>
                            <w:szCs w:val="15"/>
                          </w:rPr>
                          <w:t>➹</w:t>
                        </w:r>
                      </w:p>
                    </w:txbxContent>
                  </v:textbox>
                </v:shape>
              </w:pict>
            </w:r>
            <w:r>
              <w:rPr>
                <w:rFonts w:eastAsia="Arial"/>
              </w:rPr>
              <w:pict w14:anchorId="0D1AD22C">
                <v:group id="_x0000_s2907" style="position:absolute;left:0;text-align:left;margin-left:2.6pt;margin-top:7.95pt;width:46.9pt;height:12.2pt;z-index:251997184" coordsize="938,243">
                  <v:shape id="_x0000_s2909" type="#_x0000_t75" style="position:absolute;width:900;height:243">
                    <v:imagedata r:id="rId470" o:title="image605"/>
                  </v:shape>
                  <v:shape id="_x0000_s2908" type="#_x0000_t202" style="position:absolute;left:800;top:55;width:158;height:190" filled="f" stroked="f">
                    <v:textbox style="mso-next-textbox:#_x0000_s2908" inset="0,0,0,0">
                      <w:txbxContent>
                        <w:p w14:paraId="384AB8DC" w14:textId="77777777" w:rsidR="00862892" w:rsidRDefault="00000000">
                          <w:pPr>
                            <w:spacing w:before="20" w:line="149" w:lineRule="exact"/>
                            <w:ind w:left="20"/>
                            <w:rPr>
                              <w:rFonts w:ascii="Arial Unicode MS" w:eastAsia="Arial Unicode MS" w:hAnsi="Arial Unicode MS" w:cs="Arial Unicode MS"/>
                              <w:sz w:val="15"/>
                              <w:szCs w:val="15"/>
                            </w:rPr>
                          </w:pPr>
                          <w:r>
                            <w:rPr>
                              <w:rFonts w:ascii="Arial Unicode MS" w:eastAsia="Arial Unicode MS" w:hAnsi="Arial Unicode MS" w:cs="Arial Unicode MS"/>
                              <w:color w:val="231F20"/>
                              <w:position w:val="-1"/>
                              <w:sz w:val="15"/>
                              <w:szCs w:val="15"/>
                            </w:rPr>
                            <w:t>⃞</w:t>
                          </w:r>
                        </w:p>
                      </w:txbxContent>
                    </v:textbox>
                  </v:shape>
                </v:group>
              </w:pict>
            </w:r>
            <w:r>
              <w:drawing>
                <wp:anchor distT="0" distB="0" distL="0" distR="0" simplePos="0" relativeHeight="251096064" behindDoc="1" locked="0" layoutInCell="1" allowOverlap="1" wp14:anchorId="58FD9EAD" wp14:editId="14BD31A3">
                  <wp:simplePos x="0" y="0"/>
                  <wp:positionH relativeFrom="column">
                    <wp:posOffset>654684</wp:posOffset>
                  </wp:positionH>
                  <wp:positionV relativeFrom="paragraph">
                    <wp:posOffset>100869</wp:posOffset>
                  </wp:positionV>
                  <wp:extent cx="379984" cy="154685"/>
                  <wp:effectExtent l="0" t="0" r="0" b="0"/>
                  <wp:wrapNone/>
                  <wp:docPr id="918" name="IM 916"/>
                  <wp:cNvGraphicFramePr/>
                  <a:graphic xmlns:a="http://schemas.openxmlformats.org/drawingml/2006/main">
                    <a:graphicData uri="http://schemas.openxmlformats.org/drawingml/2006/picture">
                      <pic:pic xmlns:pic="http://schemas.openxmlformats.org/drawingml/2006/picture">
                        <pic:nvPicPr>
                          <pic:cNvPr id="916" name="IM 916"/>
                          <pic:cNvPicPr/>
                        </pic:nvPicPr>
                        <pic:blipFill>
                          <a:blip r:embed="rId471"/>
                          <a:stretch>
                            <a:fillRect/>
                          </a:stretch>
                        </pic:blipFill>
                        <pic:spPr>
                          <a:xfrm>
                            <a:off x="0" y="0"/>
                            <a:ext cx="379984" cy="154685"/>
                          </a:xfrm>
                          <a:prstGeom prst="rect">
                            <a:avLst/>
                          </a:prstGeom>
                        </pic:spPr>
                      </pic:pic>
                    </a:graphicData>
                  </a:graphic>
                </wp:anchor>
              </w:drawing>
            </w:r>
            <w:r>
              <w:rPr>
                <w:rFonts w:ascii="Times New Roman" w:eastAsia="Times New Roman" w:hAnsi="Times New Roman" w:cs="Times New Roman"/>
                <w:color w:val="231F20"/>
                <w:spacing w:val="-15"/>
                <w:sz w:val="15"/>
                <w:szCs w:val="15"/>
                <w:rtl/>
              </w:rPr>
              <w:t>ࢣ</w:t>
            </w:r>
            <w:r>
              <w:rPr>
                <w:rFonts w:ascii="Segoe UI Symbol" w:eastAsia="Segoe UI Symbol" w:hAnsi="Segoe UI Symbol" w:cs="Segoe UI Symbol"/>
                <w:color w:val="231F20"/>
                <w:spacing w:val="-23"/>
                <w:sz w:val="15"/>
                <w:szCs w:val="15"/>
                <w:rtl/>
              </w:rPr>
              <w:t>➨</w:t>
            </w:r>
            <w:r>
              <w:rPr>
                <w:rFonts w:ascii="Segoe UI Symbol" w:eastAsia="Segoe UI Symbol" w:hAnsi="Segoe UI Symbol" w:cs="Segoe UI Symbol"/>
                <w:color w:val="231F20"/>
                <w:spacing w:val="-15"/>
                <w:sz w:val="15"/>
                <w:szCs w:val="15"/>
                <w:rtl/>
              </w:rPr>
              <w:t>⚞⚞⚞⚞⚞⚝⚝⚝</w:t>
            </w:r>
            <w:r>
              <w:rPr>
                <w:rFonts w:ascii="Segoe UI Symbol" w:eastAsia="Segoe UI Symbol" w:hAnsi="Segoe UI Symbol" w:cs="Segoe UI Symbol"/>
                <w:color w:val="231F20"/>
                <w:sz w:val="15"/>
                <w:szCs w:val="15"/>
              </w:rPr>
              <w:tab/>
            </w:r>
            <w:r>
              <w:rPr>
                <w:rFonts w:eastAsia="Arial"/>
                <w:color w:val="231F20"/>
                <w:spacing w:val="-15"/>
                <w:sz w:val="15"/>
                <w:szCs w:val="15"/>
              </w:rPr>
              <w:t>յ</w:t>
            </w:r>
            <w:r>
              <w:rPr>
                <w:rFonts w:ascii="Microsoft Yi Baiti" w:eastAsia="Microsoft Yi Baiti" w:hAnsi="Microsoft Yi Baiti" w:cs="Microsoft Yi Baiti"/>
                <w:color w:val="231F20"/>
                <w:spacing w:val="-15"/>
                <w:sz w:val="15"/>
                <w:szCs w:val="15"/>
              </w:rPr>
              <w:t>ꄌ</w:t>
            </w:r>
            <w:r>
              <w:rPr>
                <w:rFonts w:ascii="Arial Unicode MS" w:eastAsia="Arial Unicode MS" w:hAnsi="Arial Unicode MS" w:cs="Arial Unicode MS"/>
                <w:color w:val="231F20"/>
                <w:spacing w:val="-15"/>
                <w:sz w:val="15"/>
                <w:szCs w:val="15"/>
              </w:rPr>
              <w:t>⃞</w:t>
            </w:r>
          </w:p>
          <w:p w14:paraId="5215C8A8" w14:textId="77777777" w:rsidR="00862892" w:rsidRDefault="00000000">
            <w:pPr>
              <w:spacing w:line="198" w:lineRule="exact"/>
              <w:ind w:left="1547"/>
              <w:rPr>
                <w:rFonts w:ascii="ＭＳ ゴシック" w:eastAsia="ＭＳ ゴシック" w:hAnsi="ＭＳ ゴシック" w:cs="ＭＳ ゴシック"/>
                <w:sz w:val="15"/>
                <w:szCs w:val="15"/>
              </w:rPr>
            </w:pPr>
            <w:r>
              <w:rPr>
                <w:rFonts w:eastAsia="Arial"/>
              </w:rPr>
              <w:pict w14:anchorId="3925E513">
                <v:shape id="_x0000_s2906" type="#_x0000_t202" style="position:absolute;left:0;text-align:left;margin-left:146.65pt;margin-top:-1pt;width:7.8pt;height:12.2pt;z-index:252005376;mso-position-horizontal-relative:text;mso-position-vertical-relative:text" filled="f" stroked="f">
                  <v:textbox style="mso-next-textbox:#_x0000_s2906" inset="0,0,0,0">
                    <w:txbxContent>
                      <w:p w14:paraId="6DAD801F" w14:textId="77777777" w:rsidR="00862892" w:rsidRDefault="00000000">
                        <w:pPr>
                          <w:spacing w:before="20" w:line="203" w:lineRule="exact"/>
                          <w:ind w:left="20"/>
                          <w:rPr>
                            <w:rFonts w:ascii="ＭＳ ゴシック" w:eastAsia="ＭＳ ゴシック" w:hAnsi="ＭＳ ゴシック" w:cs="ＭＳ ゴシック"/>
                            <w:sz w:val="15"/>
                            <w:szCs w:val="15"/>
                          </w:rPr>
                        </w:pPr>
                        <w:r>
                          <w:rPr>
                            <w:rFonts w:ascii="ＭＳ ゴシック" w:eastAsia="ＭＳ ゴシック" w:hAnsi="ＭＳ ゴシック" w:cs="ＭＳ ゴシック"/>
                            <w:color w:val="231F20"/>
                            <w:spacing w:val="-12"/>
                            <w:w w:val="84"/>
                            <w:position w:val="1"/>
                            <w:sz w:val="15"/>
                            <w:szCs w:val="15"/>
                          </w:rPr>
                          <w:t>❢</w:t>
                        </w:r>
                      </w:p>
                    </w:txbxContent>
                  </v:textbox>
                </v:shape>
              </w:pict>
            </w:r>
            <w:r>
              <w:drawing>
                <wp:anchor distT="0" distB="0" distL="0" distR="0" simplePos="0" relativeHeight="251110400" behindDoc="0" locked="0" layoutInCell="1" allowOverlap="1" wp14:anchorId="7DD1DFD7" wp14:editId="7785486B">
                  <wp:simplePos x="0" y="0"/>
                  <wp:positionH relativeFrom="column">
                    <wp:posOffset>32130</wp:posOffset>
                  </wp:positionH>
                  <wp:positionV relativeFrom="paragraph">
                    <wp:posOffset>75626</wp:posOffset>
                  </wp:positionV>
                  <wp:extent cx="2422651" cy="379476"/>
                  <wp:effectExtent l="0" t="0" r="0" b="0"/>
                  <wp:wrapNone/>
                  <wp:docPr id="919" name="IM 917"/>
                  <wp:cNvGraphicFramePr/>
                  <a:graphic xmlns:a="http://schemas.openxmlformats.org/drawingml/2006/main">
                    <a:graphicData uri="http://schemas.openxmlformats.org/drawingml/2006/picture">
                      <pic:pic xmlns:pic="http://schemas.openxmlformats.org/drawingml/2006/picture">
                        <pic:nvPicPr>
                          <pic:cNvPr id="917" name="IM 917"/>
                          <pic:cNvPicPr/>
                        </pic:nvPicPr>
                        <pic:blipFill>
                          <a:blip r:embed="rId472"/>
                          <a:stretch>
                            <a:fillRect/>
                          </a:stretch>
                        </pic:blipFill>
                        <pic:spPr>
                          <a:xfrm>
                            <a:off x="0" y="0"/>
                            <a:ext cx="2422651" cy="379476"/>
                          </a:xfrm>
                          <a:prstGeom prst="rect">
                            <a:avLst/>
                          </a:prstGeom>
                        </pic:spPr>
                      </pic:pic>
                    </a:graphicData>
                  </a:graphic>
                </wp:anchor>
              </w:drawing>
            </w:r>
            <w:r>
              <w:rPr>
                <w:rFonts w:ascii="ＭＳ ゴシック" w:eastAsia="ＭＳ ゴシック" w:hAnsi="ＭＳ ゴシック" w:cs="ＭＳ ゴシック"/>
                <w:color w:val="231F20"/>
                <w:position w:val="1"/>
                <w:sz w:val="15"/>
                <w:szCs w:val="15"/>
              </w:rPr>
              <w:t>➹</w:t>
            </w:r>
          </w:p>
          <w:p w14:paraId="28BFC6C6" w14:textId="77777777" w:rsidR="00862892" w:rsidRDefault="00862892">
            <w:pPr>
              <w:spacing w:line="319" w:lineRule="auto"/>
            </w:pPr>
          </w:p>
          <w:p w14:paraId="6039696D" w14:textId="77777777" w:rsidR="00862892" w:rsidRDefault="00862892">
            <w:pPr>
              <w:spacing w:line="319" w:lineRule="auto"/>
            </w:pPr>
          </w:p>
          <w:p w14:paraId="158E7017" w14:textId="77777777" w:rsidR="00862892" w:rsidRDefault="00862892">
            <w:pPr>
              <w:spacing w:line="320" w:lineRule="auto"/>
            </w:pPr>
          </w:p>
          <w:p w14:paraId="146ECEA4" w14:textId="77777777" w:rsidR="00862892" w:rsidRDefault="00000000">
            <w:pPr>
              <w:spacing w:before="58" w:line="182" w:lineRule="auto"/>
              <w:ind w:left="71"/>
              <w:rPr>
                <w:rFonts w:ascii="Raavi" w:eastAsia="Raavi" w:hAnsi="Raavi" w:cs="Raavi"/>
                <w:sz w:val="13"/>
                <w:szCs w:val="13"/>
              </w:rPr>
            </w:pPr>
            <w:r>
              <w:rPr>
                <w:rFonts w:ascii="Segoe UI Emoji" w:eastAsia="Segoe UI Emoji" w:hAnsi="Segoe UI Emoji" w:cs="Segoe UI Emoji"/>
                <w:color w:val="231F20"/>
                <w:spacing w:val="63"/>
                <w:sz w:val="13"/>
                <w:szCs w:val="13"/>
              </w:rPr>
              <w:t>♏</w:t>
            </w:r>
            <w:r>
              <w:rPr>
                <w:rFonts w:ascii="Segoe UI Emoji" w:eastAsia="Segoe UI Emoji" w:hAnsi="Segoe UI Emoji" w:cs="Segoe UI Emoji"/>
                <w:color w:val="231F20"/>
                <w:spacing w:val="59"/>
                <w:sz w:val="13"/>
                <w:szCs w:val="13"/>
              </w:rPr>
              <w:t>♏♏♏♏♏♏♏</w:t>
            </w:r>
            <w:r>
              <w:rPr>
                <w:rFonts w:ascii="ＭＳ ゴシック" w:eastAsia="ＭＳ ゴシック" w:hAnsi="ＭＳ ゴシック" w:cs="ＭＳ ゴシック"/>
                <w:color w:val="231F20"/>
                <w:spacing w:val="59"/>
                <w:sz w:val="13"/>
                <w:szCs w:val="13"/>
              </w:rPr>
              <w:t>口口口口口</w:t>
            </w:r>
            <w:r>
              <w:rPr>
                <w:rFonts w:ascii="Segoe UI Emoji" w:eastAsia="Segoe UI Emoji" w:hAnsi="Segoe UI Emoji" w:cs="Segoe UI Emoji"/>
                <w:color w:val="231F20"/>
                <w:spacing w:val="59"/>
                <w:sz w:val="13"/>
                <w:szCs w:val="13"/>
              </w:rPr>
              <w:t>❎</w:t>
            </w:r>
            <w:r>
              <w:rPr>
                <w:rFonts w:ascii="Raavi" w:eastAsia="Raavi" w:hAnsi="Raavi" w:cs="Raavi"/>
                <w:color w:val="231F20"/>
                <w:sz w:val="13"/>
                <w:szCs w:val="13"/>
              </w:rPr>
              <w:t>u</w:t>
            </w:r>
          </w:p>
          <w:p w14:paraId="79FA2A76" w14:textId="77777777" w:rsidR="00862892" w:rsidRDefault="00000000">
            <w:pPr>
              <w:spacing w:line="196" w:lineRule="exact"/>
              <w:ind w:firstLine="51"/>
              <w:textAlignment w:val="center"/>
            </w:pPr>
            <w:r>
              <w:pict w14:anchorId="37529396">
                <v:group id="_x0000_s2903" style="width:76.95pt;height:9.9pt;mso-position-horizontal-relative:char;mso-position-vertical-relative:line" coordsize="1538,197">
                  <v:shape id="_x0000_s2905" type="#_x0000_t75" style="position:absolute;top:-27;width:1530;height:226">
                    <v:imagedata r:id="rId473" o:title="image608"/>
                  </v:shape>
                  <v:shape id="_x0000_s2904" type="#_x0000_t202" style="position:absolute;left:-20;top:-47;width:1578;height:302" filled="f" stroked="f">
                    <v:textbox style="mso-next-textbox:#_x0000_s2904" inset="0,0,0,0">
                      <w:txbxContent>
                        <w:p w14:paraId="3F2D2C8A" w14:textId="77777777" w:rsidR="00862892" w:rsidRDefault="00000000">
                          <w:pPr>
                            <w:spacing w:before="96" w:line="223" w:lineRule="auto"/>
                            <w:ind w:right="12"/>
                            <w:jc w:val="right"/>
                            <w:rPr>
                              <w:rFonts w:ascii="Segoe UI Symbol" w:eastAsia="Segoe UI Symbol" w:hAnsi="Segoe UI Symbol" w:cs="Segoe UI Symbol"/>
                              <w:sz w:val="15"/>
                              <w:szCs w:val="15"/>
                            </w:rPr>
                          </w:pPr>
                          <w:r>
                            <w:rPr>
                              <w:rFonts w:ascii="Segoe UI Symbol" w:eastAsia="Segoe UI Symbol" w:hAnsi="Segoe UI Symbol" w:cs="Segoe UI Symbol"/>
                              <w:color w:val="231F20"/>
                              <w:sz w:val="15"/>
                              <w:szCs w:val="15"/>
                            </w:rPr>
                            <w:t>⬢</w:t>
                          </w:r>
                        </w:p>
                      </w:txbxContent>
                    </v:textbox>
                  </v:shape>
                  <w10:wrap type="none"/>
                  <w10:anchorlock/>
                </v:group>
              </w:pict>
            </w:r>
          </w:p>
        </w:tc>
      </w:tr>
      <w:tr w:rsidR="00862892" w14:paraId="67903B6B" w14:textId="77777777">
        <w:trPr>
          <w:trHeight w:val="787"/>
        </w:trPr>
        <w:tc>
          <w:tcPr>
            <w:tcW w:w="1472" w:type="dxa"/>
          </w:tcPr>
          <w:p w14:paraId="5156BD5E" w14:textId="77777777" w:rsidR="00862892" w:rsidRDefault="00000000">
            <w:pPr>
              <w:spacing w:before="77" w:line="176" w:lineRule="exact"/>
              <w:ind w:left="71"/>
              <w:rPr>
                <w:sz w:val="15"/>
                <w:szCs w:val="15"/>
              </w:rPr>
            </w:pPr>
            <w:r>
              <w:rPr>
                <w:rFonts w:eastAsia="Arial"/>
                <w:color w:val="231F20"/>
                <w:spacing w:val="-7"/>
                <w:w w:val="80"/>
                <w:sz w:val="15"/>
                <w:szCs w:val="15"/>
              </w:rPr>
              <w:t>+%</w:t>
            </w:r>
            <w:r>
              <w:rPr>
                <w:rFonts w:eastAsia="Arial"/>
                <w:color w:val="231F20"/>
                <w:spacing w:val="-7"/>
                <w:sz w:val="15"/>
                <w:szCs w:val="15"/>
              </w:rPr>
              <w:t xml:space="preserve"> </w:t>
            </w:r>
            <w:r>
              <w:rPr>
                <w:rFonts w:eastAsia="Arial"/>
                <w:color w:val="231F20"/>
                <w:spacing w:val="-7"/>
                <w:w w:val="80"/>
                <w:sz w:val="15"/>
                <w:szCs w:val="15"/>
              </w:rPr>
              <w:t>$IBJO</w:t>
            </w:r>
          </w:p>
        </w:tc>
        <w:tc>
          <w:tcPr>
            <w:tcW w:w="2674" w:type="dxa"/>
          </w:tcPr>
          <w:p w14:paraId="07ABB10B" w14:textId="77777777" w:rsidR="00862892" w:rsidRDefault="00000000">
            <w:pPr>
              <w:spacing w:before="20" w:line="241" w:lineRule="auto"/>
              <w:ind w:left="64" w:right="173" w:hanging="6"/>
              <w:rPr>
                <w:sz w:val="15"/>
                <w:szCs w:val="15"/>
              </w:rPr>
            </w:pPr>
            <w:r>
              <w:rPr>
                <w:rFonts w:eastAsia="Arial"/>
                <w:color w:val="231F20"/>
                <w:sz w:val="15"/>
                <w:szCs w:val="15"/>
              </w:rPr>
              <w:t>IUUQT</w:t>
            </w:r>
            <w:r>
              <w:rPr>
                <w:rFonts w:eastAsia="Arial"/>
                <w:color w:val="231F20"/>
                <w:spacing w:val="15"/>
                <w:sz w:val="15"/>
                <w:szCs w:val="15"/>
              </w:rPr>
              <w:t xml:space="preserve"> //</w:t>
            </w:r>
            <w:r>
              <w:rPr>
                <w:rFonts w:eastAsia="Arial"/>
                <w:color w:val="231F20"/>
                <w:sz w:val="15"/>
                <w:szCs w:val="15"/>
              </w:rPr>
              <w:t>HJUIVC</w:t>
            </w:r>
            <w:r>
              <w:rPr>
                <w:rFonts w:eastAsia="Arial"/>
                <w:color w:val="231F20"/>
                <w:spacing w:val="15"/>
                <w:sz w:val="15"/>
                <w:szCs w:val="15"/>
              </w:rPr>
              <w:t xml:space="preserve">. </w:t>
            </w:r>
            <w:r>
              <w:rPr>
                <w:rFonts w:eastAsia="Arial"/>
                <w:color w:val="231F20"/>
                <w:sz w:val="15"/>
                <w:szCs w:val="15"/>
              </w:rPr>
              <w:t>dpn</w:t>
            </w:r>
            <w:r>
              <w:rPr>
                <w:rFonts w:eastAsia="Arial"/>
                <w:color w:val="231F20"/>
                <w:spacing w:val="15"/>
                <w:sz w:val="15"/>
                <w:szCs w:val="15"/>
              </w:rPr>
              <w:t>/</w:t>
            </w:r>
            <w:r>
              <w:rPr>
                <w:rFonts w:eastAsia="Arial"/>
                <w:color w:val="231F20"/>
                <w:sz w:val="15"/>
                <w:szCs w:val="15"/>
              </w:rPr>
              <w:t>cmpdldibjo</w:t>
            </w:r>
            <w:r>
              <w:rPr>
                <w:rFonts w:eastAsia="Arial"/>
                <w:color w:val="231F20"/>
                <w:spacing w:val="15"/>
                <w:sz w:val="15"/>
                <w:szCs w:val="15"/>
              </w:rPr>
              <w:t xml:space="preserve"> -</w:t>
            </w:r>
            <w:r>
              <w:rPr>
                <w:rFonts w:eastAsia="Arial"/>
                <w:color w:val="231F20"/>
                <w:sz w:val="15"/>
                <w:szCs w:val="15"/>
              </w:rPr>
              <w:t xml:space="preserve"> ke</w:t>
            </w:r>
            <w:r>
              <w:rPr>
                <w:rFonts w:eastAsia="Arial"/>
                <w:color w:val="231F20"/>
                <w:spacing w:val="5"/>
                <w:sz w:val="15"/>
                <w:szCs w:val="15"/>
              </w:rPr>
              <w:t xml:space="preserve"> - </w:t>
            </w:r>
            <w:r>
              <w:rPr>
                <w:rFonts w:eastAsia="Arial"/>
                <w:color w:val="231F20"/>
                <w:sz w:val="15"/>
                <w:szCs w:val="15"/>
              </w:rPr>
              <w:t>dpn</w:t>
            </w:r>
            <w:r>
              <w:rPr>
                <w:rFonts w:eastAsia="Arial"/>
                <w:color w:val="231F20"/>
                <w:spacing w:val="5"/>
                <w:sz w:val="15"/>
                <w:szCs w:val="15"/>
              </w:rPr>
              <w:t>/</w:t>
            </w:r>
            <w:r>
              <w:rPr>
                <w:rFonts w:eastAsia="Arial"/>
                <w:color w:val="231F20"/>
                <w:sz w:val="15"/>
                <w:szCs w:val="15"/>
              </w:rPr>
              <w:t>kedibjo</w:t>
            </w:r>
          </w:p>
        </w:tc>
        <w:tc>
          <w:tcPr>
            <w:tcW w:w="3900" w:type="dxa"/>
          </w:tcPr>
          <w:p w14:paraId="60B3AA11" w14:textId="77777777" w:rsidR="00862892" w:rsidRDefault="00000000">
            <w:pPr>
              <w:spacing w:before="2" w:line="383" w:lineRule="exact"/>
              <w:ind w:firstLine="54"/>
              <w:textAlignment w:val="center"/>
            </w:pPr>
            <w:r>
              <w:drawing>
                <wp:inline distT="0" distB="0" distL="0" distR="0" wp14:anchorId="75F4A347" wp14:editId="4528C710">
                  <wp:extent cx="2420366" cy="243077"/>
                  <wp:effectExtent l="0" t="0" r="0" b="0"/>
                  <wp:docPr id="920" name="IM 918"/>
                  <wp:cNvGraphicFramePr/>
                  <a:graphic xmlns:a="http://schemas.openxmlformats.org/drawingml/2006/main">
                    <a:graphicData uri="http://schemas.openxmlformats.org/drawingml/2006/picture">
                      <pic:pic xmlns:pic="http://schemas.openxmlformats.org/drawingml/2006/picture">
                        <pic:nvPicPr>
                          <pic:cNvPr id="918" name="IM 918"/>
                          <pic:cNvPicPr/>
                        </pic:nvPicPr>
                        <pic:blipFill>
                          <a:blip r:embed="rId474"/>
                          <a:stretch>
                            <a:fillRect/>
                          </a:stretch>
                        </pic:blipFill>
                        <pic:spPr>
                          <a:xfrm>
                            <a:off x="0" y="0"/>
                            <a:ext cx="2420366" cy="243077"/>
                          </a:xfrm>
                          <a:prstGeom prst="rect">
                            <a:avLst/>
                          </a:prstGeom>
                        </pic:spPr>
                      </pic:pic>
                    </a:graphicData>
                  </a:graphic>
                </wp:inline>
              </w:drawing>
            </w:r>
          </w:p>
        </w:tc>
      </w:tr>
      <w:tr w:rsidR="00862892" w14:paraId="44587A89" w14:textId="77777777">
        <w:trPr>
          <w:trHeight w:val="1176"/>
        </w:trPr>
        <w:tc>
          <w:tcPr>
            <w:tcW w:w="1472" w:type="dxa"/>
          </w:tcPr>
          <w:p w14:paraId="234471A2" w14:textId="77777777" w:rsidR="00862892" w:rsidRDefault="00000000">
            <w:pPr>
              <w:spacing w:before="77" w:line="176" w:lineRule="exact"/>
              <w:ind w:left="68"/>
              <w:rPr>
                <w:sz w:val="15"/>
                <w:szCs w:val="15"/>
              </w:rPr>
            </w:pPr>
            <w:r>
              <w:rPr>
                <w:rFonts w:eastAsia="Arial"/>
                <w:color w:val="231F20"/>
                <w:spacing w:val="-3"/>
                <w:w w:val="85"/>
                <w:sz w:val="15"/>
                <w:szCs w:val="15"/>
              </w:rPr>
              <w:t>9VQFS$IBJO</w:t>
            </w:r>
          </w:p>
        </w:tc>
        <w:tc>
          <w:tcPr>
            <w:tcW w:w="2674" w:type="dxa"/>
          </w:tcPr>
          <w:p w14:paraId="13C80DB3" w14:textId="77777777" w:rsidR="00862892" w:rsidRDefault="00000000">
            <w:pPr>
              <w:spacing w:before="20" w:line="222" w:lineRule="auto"/>
              <w:ind w:left="58"/>
              <w:rPr>
                <w:sz w:val="15"/>
                <w:szCs w:val="15"/>
              </w:rPr>
            </w:pPr>
            <w:r>
              <w:rPr>
                <w:rFonts w:eastAsia="Arial"/>
                <w:color w:val="231F20"/>
                <w:spacing w:val="-1"/>
                <w:sz w:val="15"/>
                <w:szCs w:val="15"/>
              </w:rPr>
              <w:t>iuuqt //hjuivc. dpn/yvqfsdibjo/yvqfsd</w:t>
            </w:r>
            <w:r>
              <w:rPr>
                <w:rFonts w:eastAsia="Arial"/>
                <w:color w:val="231F20"/>
                <w:sz w:val="15"/>
                <w:szCs w:val="15"/>
              </w:rPr>
              <w:t>ibjo</w:t>
            </w:r>
          </w:p>
        </w:tc>
        <w:tc>
          <w:tcPr>
            <w:tcW w:w="3900" w:type="dxa"/>
          </w:tcPr>
          <w:p w14:paraId="7CC24831" w14:textId="77777777" w:rsidR="00862892" w:rsidRDefault="00000000">
            <w:pPr>
              <w:spacing w:before="19" w:line="176" w:lineRule="exact"/>
              <w:ind w:left="64"/>
              <w:rPr>
                <w:sz w:val="15"/>
                <w:szCs w:val="15"/>
              </w:rPr>
            </w:pPr>
            <w:r>
              <w:pict w14:anchorId="48699CC9">
                <v:shape id="_x0000_s2902" type="#_x0000_t202" style="position:absolute;left:0;text-align:left;margin-left:83.8pt;margin-top:1.4pt;width:16.25pt;height:9.2pt;z-index:252002304;mso-position-horizontal-relative:text;mso-position-vertical-relative:text" filled="f" stroked="f">
                  <v:textbox style="mso-next-textbox:#_x0000_s2902" inset="0,0,0,0">
                    <w:txbxContent>
                      <w:p w14:paraId="36B16C66" w14:textId="77777777" w:rsidR="00862892" w:rsidRDefault="00000000">
                        <w:pPr>
                          <w:spacing w:before="20" w:line="200" w:lineRule="auto"/>
                          <w:ind w:left="20"/>
                          <w:rPr>
                            <w:sz w:val="15"/>
                            <w:szCs w:val="15"/>
                          </w:rPr>
                        </w:pPr>
                        <w:r>
                          <w:rPr>
                            <w:rFonts w:eastAsia="Arial"/>
                            <w:color w:val="231F20"/>
                            <w:spacing w:val="12"/>
                            <w:sz w:val="15"/>
                            <w:szCs w:val="15"/>
                          </w:rPr>
                          <w:t>5</w:t>
                        </w:r>
                        <w:r>
                          <w:rPr>
                            <w:rFonts w:eastAsia="Arial"/>
                            <w:color w:val="231F20"/>
                            <w:spacing w:val="11"/>
                            <w:sz w:val="15"/>
                            <w:szCs w:val="15"/>
                          </w:rPr>
                          <w:t>00</w:t>
                        </w:r>
                      </w:p>
                    </w:txbxContent>
                  </v:textbox>
                </v:shape>
              </w:pict>
            </w:r>
            <w:r>
              <w:drawing>
                <wp:anchor distT="0" distB="0" distL="0" distR="0" simplePos="0" relativeHeight="251098112" behindDoc="1" locked="0" layoutInCell="1" allowOverlap="1" wp14:anchorId="16B09B0C" wp14:editId="1038CE8A">
                  <wp:simplePos x="0" y="0"/>
                  <wp:positionH relativeFrom="column">
                    <wp:posOffset>32892</wp:posOffset>
                  </wp:positionH>
                  <wp:positionV relativeFrom="paragraph">
                    <wp:posOffset>90296</wp:posOffset>
                  </wp:positionV>
                  <wp:extent cx="646480" cy="154686"/>
                  <wp:effectExtent l="0" t="0" r="0" b="0"/>
                  <wp:wrapNone/>
                  <wp:docPr id="921" name="IM 919"/>
                  <wp:cNvGraphicFramePr/>
                  <a:graphic xmlns:a="http://schemas.openxmlformats.org/drawingml/2006/main">
                    <a:graphicData uri="http://schemas.openxmlformats.org/drawingml/2006/picture">
                      <pic:pic xmlns:pic="http://schemas.openxmlformats.org/drawingml/2006/picture">
                        <pic:nvPicPr>
                          <pic:cNvPr id="919" name="IM 919"/>
                          <pic:cNvPicPr/>
                        </pic:nvPicPr>
                        <pic:blipFill>
                          <a:blip r:embed="rId475"/>
                          <a:stretch>
                            <a:fillRect/>
                          </a:stretch>
                        </pic:blipFill>
                        <pic:spPr>
                          <a:xfrm>
                            <a:off x="0" y="0"/>
                            <a:ext cx="646480" cy="154686"/>
                          </a:xfrm>
                          <a:prstGeom prst="rect">
                            <a:avLst/>
                          </a:prstGeom>
                        </pic:spPr>
                      </pic:pic>
                    </a:graphicData>
                  </a:graphic>
                </wp:anchor>
              </w:drawing>
            </w:r>
            <w:r>
              <w:drawing>
                <wp:anchor distT="0" distB="0" distL="0" distR="0" simplePos="0" relativeHeight="251118592" behindDoc="0" locked="0" layoutInCell="1" allowOverlap="1" wp14:anchorId="6E5839EE" wp14:editId="49B34956">
                  <wp:simplePos x="0" y="0"/>
                  <wp:positionH relativeFrom="rightMargin">
                    <wp:posOffset>-2440432</wp:posOffset>
                  </wp:positionH>
                  <wp:positionV relativeFrom="topMargin">
                    <wp:posOffset>90296</wp:posOffset>
                  </wp:positionV>
                  <wp:extent cx="2421889" cy="380238"/>
                  <wp:effectExtent l="0" t="0" r="0" b="0"/>
                  <wp:wrapNone/>
                  <wp:docPr id="922" name="IM 920"/>
                  <wp:cNvGraphicFramePr/>
                  <a:graphic xmlns:a="http://schemas.openxmlformats.org/drawingml/2006/main">
                    <a:graphicData uri="http://schemas.openxmlformats.org/drawingml/2006/picture">
                      <pic:pic xmlns:pic="http://schemas.openxmlformats.org/drawingml/2006/picture">
                        <pic:nvPicPr>
                          <pic:cNvPr id="920" name="IM 920"/>
                          <pic:cNvPicPr/>
                        </pic:nvPicPr>
                        <pic:blipFill>
                          <a:blip r:embed="rId476"/>
                          <a:stretch>
                            <a:fillRect/>
                          </a:stretch>
                        </pic:blipFill>
                        <pic:spPr>
                          <a:xfrm>
                            <a:off x="0" y="0"/>
                            <a:ext cx="2421889" cy="380238"/>
                          </a:xfrm>
                          <a:prstGeom prst="rect">
                            <a:avLst/>
                          </a:prstGeom>
                        </pic:spPr>
                      </pic:pic>
                    </a:graphicData>
                  </a:graphic>
                </wp:anchor>
              </w:drawing>
            </w:r>
            <w:r>
              <w:drawing>
                <wp:anchor distT="0" distB="0" distL="0" distR="0" simplePos="0" relativeHeight="251097088" behindDoc="1" locked="0" layoutInCell="1" allowOverlap="1" wp14:anchorId="7E11350A" wp14:editId="752CC7CD">
                  <wp:simplePos x="0" y="0"/>
                  <wp:positionH relativeFrom="rightMargin">
                    <wp:posOffset>-1836928</wp:posOffset>
                  </wp:positionH>
                  <wp:positionV relativeFrom="topMargin">
                    <wp:posOffset>1904</wp:posOffset>
                  </wp:positionV>
                  <wp:extent cx="541972" cy="132588"/>
                  <wp:effectExtent l="0" t="0" r="0" b="0"/>
                  <wp:wrapNone/>
                  <wp:docPr id="923" name="IM 921"/>
                  <wp:cNvGraphicFramePr/>
                  <a:graphic xmlns:a="http://schemas.openxmlformats.org/drawingml/2006/main">
                    <a:graphicData uri="http://schemas.openxmlformats.org/drawingml/2006/picture">
                      <pic:pic xmlns:pic="http://schemas.openxmlformats.org/drawingml/2006/picture">
                        <pic:nvPicPr>
                          <pic:cNvPr id="921" name="IM 921"/>
                          <pic:cNvPicPr/>
                        </pic:nvPicPr>
                        <pic:blipFill>
                          <a:blip r:embed="rId477"/>
                          <a:stretch>
                            <a:fillRect/>
                          </a:stretch>
                        </pic:blipFill>
                        <pic:spPr>
                          <a:xfrm>
                            <a:off x="0" y="0"/>
                            <a:ext cx="541972" cy="132588"/>
                          </a:xfrm>
                          <a:prstGeom prst="rect">
                            <a:avLst/>
                          </a:prstGeom>
                        </pic:spPr>
                      </pic:pic>
                    </a:graphicData>
                  </a:graphic>
                </wp:anchor>
              </w:drawing>
            </w:r>
            <w:r>
              <w:drawing>
                <wp:anchor distT="0" distB="0" distL="0" distR="0" simplePos="0" relativeHeight="251102208" behindDoc="0" locked="0" layoutInCell="1" allowOverlap="1" wp14:anchorId="51F9F763" wp14:editId="7D946ACD">
                  <wp:simplePos x="0" y="0"/>
                  <wp:positionH relativeFrom="rightMargin">
                    <wp:posOffset>-1214120</wp:posOffset>
                  </wp:positionH>
                  <wp:positionV relativeFrom="topMargin">
                    <wp:posOffset>1904</wp:posOffset>
                  </wp:positionV>
                  <wp:extent cx="1195578" cy="132588"/>
                  <wp:effectExtent l="0" t="0" r="0" b="0"/>
                  <wp:wrapNone/>
                  <wp:docPr id="924" name="IM 922"/>
                  <wp:cNvGraphicFramePr/>
                  <a:graphic xmlns:a="http://schemas.openxmlformats.org/drawingml/2006/main">
                    <a:graphicData uri="http://schemas.openxmlformats.org/drawingml/2006/picture">
                      <pic:pic xmlns:pic="http://schemas.openxmlformats.org/drawingml/2006/picture">
                        <pic:nvPicPr>
                          <pic:cNvPr id="922" name="IM 922"/>
                          <pic:cNvPicPr/>
                        </pic:nvPicPr>
                        <pic:blipFill>
                          <a:blip r:embed="rId478"/>
                          <a:stretch>
                            <a:fillRect/>
                          </a:stretch>
                        </pic:blipFill>
                        <pic:spPr>
                          <a:xfrm>
                            <a:off x="0" y="0"/>
                            <a:ext cx="1195578" cy="132588"/>
                          </a:xfrm>
                          <a:prstGeom prst="rect">
                            <a:avLst/>
                          </a:prstGeom>
                        </pic:spPr>
                      </pic:pic>
                    </a:graphicData>
                  </a:graphic>
                </wp:anchor>
              </w:drawing>
            </w:r>
            <w:r>
              <w:pict w14:anchorId="41D23282">
                <v:shape id="_x0000_s2901" type="#_x0000_t202" style="position:absolute;left:0;text-align:left;margin-left:-150.3pt;margin-top:8.7pt;width:55.3pt;height:11.85pt;z-index:252001280;mso-position-horizontal-relative:right-margin-area;mso-position-vertical-relative:top-margin-area" filled="f" stroked="f">
                  <v:textbox style="mso-next-textbox:#_x0000_s2901" inset="0,0,0,0">
                    <w:txbxContent>
                      <w:p w14:paraId="2374A941" w14:textId="77777777" w:rsidR="00862892" w:rsidRDefault="00000000">
                        <w:pPr>
                          <w:spacing w:before="19" w:line="236" w:lineRule="auto"/>
                          <w:ind w:left="20"/>
                          <w:rPr>
                            <w:rFonts w:ascii="Segoe UI Symbol" w:eastAsia="Segoe UI Symbol" w:hAnsi="Segoe UI Symbol" w:cs="Segoe UI Symbol"/>
                            <w:sz w:val="15"/>
                            <w:szCs w:val="15"/>
                          </w:rPr>
                        </w:pPr>
                        <w:r>
                          <w:rPr>
                            <w:rFonts w:eastAsia="Arial"/>
                            <w:color w:val="231F20"/>
                            <w:spacing w:val="-2"/>
                            <w:sz w:val="15"/>
                            <w:szCs w:val="15"/>
                          </w:rPr>
                          <w:t>9VQFS$I</w:t>
                        </w:r>
                        <w:r>
                          <w:rPr>
                            <w:rFonts w:eastAsia="Arial"/>
                            <w:color w:val="231F20"/>
                            <w:spacing w:val="-1"/>
                            <w:sz w:val="15"/>
                            <w:szCs w:val="15"/>
                          </w:rPr>
                          <w:t>BJO</w:t>
                        </w:r>
                        <w:r>
                          <w:rPr>
                            <w:rFonts w:eastAsia="Arial"/>
                            <w:color w:val="231F20"/>
                            <w:spacing w:val="-2"/>
                            <w:sz w:val="15"/>
                            <w:szCs w:val="15"/>
                          </w:rPr>
                          <w:t xml:space="preserve"> </w:t>
                        </w:r>
                        <w:r>
                          <w:rPr>
                            <w:rFonts w:ascii="Segoe UI Symbol" w:eastAsia="Segoe UI Symbol" w:hAnsi="Segoe UI Symbol" w:cs="Segoe UI Symbol"/>
                            <w:color w:val="231F20"/>
                            <w:spacing w:val="-2"/>
                            <w:sz w:val="15"/>
                            <w:szCs w:val="15"/>
                          </w:rPr>
                          <w:t>♔</w:t>
                        </w:r>
                      </w:p>
                    </w:txbxContent>
                  </v:textbox>
                </v:shape>
              </w:pict>
            </w:r>
            <w:r>
              <w:rPr>
                <w:rFonts w:eastAsia="Arial"/>
                <w:color w:val="231F20"/>
                <w:spacing w:val="9"/>
                <w:sz w:val="15"/>
                <w:szCs w:val="15"/>
              </w:rPr>
              <w:t>9</w:t>
            </w:r>
            <w:r>
              <w:rPr>
                <w:rFonts w:eastAsia="Arial"/>
                <w:color w:val="231F20"/>
                <w:sz w:val="15"/>
                <w:szCs w:val="15"/>
              </w:rPr>
              <w:t>VQFS</w:t>
            </w:r>
            <w:r>
              <w:rPr>
                <w:rFonts w:eastAsia="Arial"/>
                <w:color w:val="231F20"/>
                <w:spacing w:val="8"/>
                <w:sz w:val="15"/>
                <w:szCs w:val="15"/>
              </w:rPr>
              <w:t>$</w:t>
            </w:r>
            <w:r>
              <w:rPr>
                <w:rFonts w:eastAsia="Arial"/>
                <w:color w:val="231F20"/>
                <w:sz w:val="15"/>
                <w:szCs w:val="15"/>
              </w:rPr>
              <w:t>IBJO</w:t>
            </w:r>
          </w:p>
        </w:tc>
      </w:tr>
    </w:tbl>
    <w:p w14:paraId="1161A1A1" w14:textId="77777777" w:rsidR="00862892" w:rsidRDefault="00862892">
      <w:pPr>
        <w:spacing w:line="320" w:lineRule="auto"/>
      </w:pPr>
    </w:p>
    <w:p w14:paraId="69825861" w14:textId="77777777" w:rsidR="00862892" w:rsidRDefault="00862892">
      <w:pPr>
        <w:spacing w:line="321" w:lineRule="auto"/>
      </w:pPr>
    </w:p>
    <w:p w14:paraId="48857899" w14:textId="77777777" w:rsidR="00862892" w:rsidRDefault="00000000">
      <w:pPr>
        <w:spacing w:before="69" w:line="236" w:lineRule="auto"/>
        <w:ind w:right="192"/>
        <w:jc w:val="right"/>
        <w:rPr>
          <w:rFonts w:ascii="PMingLiU" w:eastAsia="PMingLiU" w:hAnsi="PMingLiU" w:cs="PMingLiU"/>
        </w:rPr>
      </w:pPr>
      <w:r>
        <w:rPr>
          <w:rFonts w:ascii="PMingLiU" w:eastAsia="PMingLiU" w:hAnsi="PMingLiU" w:cs="PMingLiU"/>
          <w:color w:val="231F20"/>
          <w:spacing w:val="21"/>
        </w:rPr>
        <w:t>.</w:t>
      </w:r>
      <w:r>
        <w:rPr>
          <w:rFonts w:ascii="PMingLiU" w:eastAsia="PMingLiU" w:hAnsi="PMingLiU" w:cs="PMingLiU"/>
          <w:color w:val="231F20"/>
          <w:spacing w:val="20"/>
        </w:rPr>
        <w:t>〈米夕一永</w:t>
      </w:r>
      <w:r>
        <w:rPr>
          <w:rFonts w:ascii="PMingLiU" w:eastAsia="PMingLiU" w:hAnsi="PMingLiU" w:cs="PMingLiU"/>
          <w:color w:val="231F20"/>
        </w:rPr>
        <w:t>y</w:t>
      </w:r>
      <w:r>
        <w:rPr>
          <w:rFonts w:ascii="PMingLiU" w:eastAsia="PMingLiU" w:hAnsi="PMingLiU" w:cs="PMingLiU"/>
          <w:color w:val="231F20"/>
          <w:spacing w:val="20"/>
        </w:rPr>
        <w:t>卜</w:t>
      </w:r>
    </w:p>
    <w:p w14:paraId="43706CFC" w14:textId="77777777" w:rsidR="00862892" w:rsidRDefault="00000000">
      <w:pPr>
        <w:spacing w:before="99" w:line="220" w:lineRule="auto"/>
        <w:ind w:left="89"/>
        <w:outlineLvl w:val="2"/>
        <w:rPr>
          <w:rFonts w:ascii="PMingLiU" w:eastAsia="PMingLiU" w:hAnsi="PMingLiU" w:cs="PMingLiU"/>
        </w:rPr>
      </w:pPr>
      <w:r>
        <w:rPr>
          <w:rFonts w:eastAsia="Arial"/>
          <w:color w:val="231F20"/>
          <w:spacing w:val="-10"/>
        </w:rPr>
        <w:t>3</w:t>
      </w:r>
      <w:r>
        <w:rPr>
          <w:rFonts w:eastAsia="Arial"/>
          <w:color w:val="231F20"/>
          <w:spacing w:val="-6"/>
        </w:rPr>
        <w:t xml:space="preserve">.2.7 </w:t>
      </w:r>
      <w:r>
        <w:rPr>
          <w:rFonts w:ascii="PMingLiU" w:eastAsia="PMingLiU" w:hAnsi="PMingLiU" w:cs="PMingLiU"/>
          <w:color w:val="231F20"/>
          <w:spacing w:val="-6"/>
        </w:rPr>
        <w:t>才一了米漏一又匕</w:t>
      </w:r>
    </w:p>
    <w:p w14:paraId="4B11CC7F" w14:textId="77777777" w:rsidR="00862892" w:rsidRDefault="00000000">
      <w:pPr>
        <w:spacing w:before="23" w:line="212" w:lineRule="auto"/>
        <w:ind w:left="483"/>
        <w:rPr>
          <w:rFonts w:ascii="PMingLiU" w:eastAsia="PMingLiU" w:hAnsi="PMingLiU" w:cs="PMingLiU"/>
        </w:rPr>
      </w:pPr>
      <w:r>
        <w:rPr>
          <w:rFonts w:ascii="PMingLiU" w:eastAsia="PMingLiU" w:hAnsi="PMingLiU" w:cs="PMingLiU"/>
          <w:color w:val="231F20"/>
          <w:spacing w:val="46"/>
        </w:rPr>
        <w:t>〈</w:t>
      </w:r>
      <w:r>
        <w:rPr>
          <w:rFonts w:ascii="PMingLiU" w:eastAsia="PMingLiU" w:hAnsi="PMingLiU" w:cs="PMingLiU"/>
          <w:color w:val="231F20"/>
          <w:spacing w:val="44"/>
        </w:rPr>
        <w:t>米</w:t>
      </w:r>
      <w:r>
        <w:rPr>
          <w:rFonts w:ascii="PMingLiU" w:eastAsia="PMingLiU" w:hAnsi="PMingLiU" w:cs="PMingLiU"/>
          <w:color w:val="231F20"/>
        </w:rPr>
        <w:t>y</w:t>
      </w:r>
      <w:r>
        <w:rPr>
          <w:rFonts w:ascii="PMingLiU" w:eastAsia="PMingLiU" w:hAnsi="PMingLiU" w:cs="PMingLiU"/>
          <w:color w:val="231F20"/>
          <w:spacing w:val="44"/>
        </w:rPr>
        <w:t>又卜</w:t>
      </w:r>
      <w:r>
        <w:rPr>
          <w:rFonts w:ascii="PMingLiU" w:eastAsia="PMingLiU" w:hAnsi="PMingLiU" w:cs="PMingLiU"/>
          <w:color w:val="231F20"/>
        </w:rPr>
        <w:t>y</w:t>
      </w:r>
      <w:r>
        <w:rPr>
          <w:rFonts w:ascii="PMingLiU" w:eastAsia="PMingLiU" w:hAnsi="PMingLiU" w:cs="PMingLiU"/>
          <w:color w:val="231F20"/>
          <w:spacing w:val="44"/>
        </w:rPr>
        <w:t>了儿</w:t>
      </w:r>
    </w:p>
    <w:p w14:paraId="7CE42D68" w14:textId="77777777" w:rsidR="00862892" w:rsidRDefault="00000000">
      <w:pPr>
        <w:spacing w:before="196" w:line="184" w:lineRule="auto"/>
        <w:jc w:val="right"/>
        <w:rPr>
          <w:rFonts w:ascii="PMingLiU" w:eastAsia="PMingLiU" w:hAnsi="PMingLiU" w:cs="PMingLiU"/>
          <w:sz w:val="14"/>
          <w:szCs w:val="14"/>
        </w:rPr>
      </w:pPr>
      <w:r>
        <w:drawing>
          <wp:anchor distT="0" distB="0" distL="0" distR="0" simplePos="0" relativeHeight="251119616" behindDoc="1" locked="0" layoutInCell="1" allowOverlap="1" wp14:anchorId="37E87EC4" wp14:editId="6D54015D">
            <wp:simplePos x="0" y="0"/>
            <wp:positionH relativeFrom="column">
              <wp:posOffset>4055296</wp:posOffset>
            </wp:positionH>
            <wp:positionV relativeFrom="paragraph">
              <wp:posOffset>101764</wp:posOffset>
            </wp:positionV>
            <wp:extent cx="1037844" cy="142493"/>
            <wp:effectExtent l="0" t="0" r="0" b="0"/>
            <wp:wrapNone/>
            <wp:docPr id="927" name="IM 923"/>
            <wp:cNvGraphicFramePr/>
            <a:graphic xmlns:a="http://schemas.openxmlformats.org/drawingml/2006/main">
              <a:graphicData uri="http://schemas.openxmlformats.org/drawingml/2006/picture">
                <pic:pic xmlns:pic="http://schemas.openxmlformats.org/drawingml/2006/picture">
                  <pic:nvPicPr>
                    <pic:cNvPr id="923" name="IM 923"/>
                    <pic:cNvPicPr/>
                  </pic:nvPicPr>
                  <pic:blipFill>
                    <a:blip r:embed="rId47"/>
                    <a:stretch>
                      <a:fillRect/>
                    </a:stretch>
                  </pic:blipFill>
                  <pic:spPr>
                    <a:xfrm>
                      <a:off x="0" y="0"/>
                      <a:ext cx="1037844" cy="142493"/>
                    </a:xfrm>
                    <a:prstGeom prst="rect">
                      <a:avLst/>
                    </a:prstGeom>
                  </pic:spPr>
                </pic:pic>
              </a:graphicData>
            </a:graphic>
          </wp:anchor>
        </w:drawing>
      </w:r>
      <w:r>
        <w:rPr>
          <w:rFonts w:ascii="PMingLiU" w:eastAsia="PMingLiU" w:hAnsi="PMingLiU" w:cs="PMingLiU"/>
          <w:color w:val="6D6E71"/>
          <w:spacing w:val="-20"/>
          <w:sz w:val="14"/>
          <w:szCs w:val="14"/>
        </w:rPr>
        <w:t>ロ</w:t>
      </w:r>
      <w:r>
        <w:rPr>
          <w:rFonts w:ascii="PMingLiU" w:eastAsia="PMingLiU" w:hAnsi="PMingLiU" w:cs="PMingLiU"/>
          <w:color w:val="6D6E71"/>
          <w:spacing w:val="-13"/>
          <w:sz w:val="14"/>
          <w:szCs w:val="14"/>
        </w:rPr>
        <w:t>ッ</w:t>
      </w:r>
      <w:r>
        <w:rPr>
          <w:rFonts w:eastAsia="Arial"/>
          <w:color w:val="77787B"/>
          <w:spacing w:val="-10"/>
          <w:sz w:val="18"/>
          <w:szCs w:val="18"/>
        </w:rPr>
        <w:t>2</w:t>
      </w:r>
      <w:r>
        <w:rPr>
          <w:position w:val="-2"/>
          <w:sz w:val="18"/>
          <w:szCs w:val="18"/>
        </w:rPr>
        <w:drawing>
          <wp:inline distT="0" distB="0" distL="0" distR="0" wp14:anchorId="4AC536A9" wp14:editId="0ACEBE33">
            <wp:extent cx="71074" cy="89154"/>
            <wp:effectExtent l="0" t="0" r="0" b="0"/>
            <wp:docPr id="928" name="IM 924"/>
            <wp:cNvGraphicFramePr/>
            <a:graphic xmlns:a="http://schemas.openxmlformats.org/drawingml/2006/main">
              <a:graphicData uri="http://schemas.openxmlformats.org/drawingml/2006/picture">
                <pic:pic xmlns:pic="http://schemas.openxmlformats.org/drawingml/2006/picture">
                  <pic:nvPicPr>
                    <pic:cNvPr id="924" name="IM 924"/>
                    <pic:cNvPicPr/>
                  </pic:nvPicPr>
                  <pic:blipFill>
                    <a:blip r:embed="rId479"/>
                    <a:stretch>
                      <a:fillRect/>
                    </a:stretch>
                  </pic:blipFill>
                  <pic:spPr>
                    <a:xfrm>
                      <a:off x="0" y="0"/>
                      <a:ext cx="71074" cy="89154"/>
                    </a:xfrm>
                    <a:prstGeom prst="rect">
                      <a:avLst/>
                    </a:prstGeom>
                  </pic:spPr>
                </pic:pic>
              </a:graphicData>
            </a:graphic>
          </wp:inline>
        </w:drawing>
      </w:r>
      <w:r>
        <w:rPr>
          <w:position w:val="-2"/>
          <w:sz w:val="18"/>
          <w:szCs w:val="18"/>
        </w:rPr>
        <w:drawing>
          <wp:inline distT="0" distB="0" distL="0" distR="0" wp14:anchorId="386364F9" wp14:editId="58257202">
            <wp:extent cx="83459" cy="89154"/>
            <wp:effectExtent l="0" t="0" r="0" b="0"/>
            <wp:docPr id="929" name="IM 925"/>
            <wp:cNvGraphicFramePr/>
            <a:graphic xmlns:a="http://schemas.openxmlformats.org/drawingml/2006/main">
              <a:graphicData uri="http://schemas.openxmlformats.org/drawingml/2006/picture">
                <pic:pic xmlns:pic="http://schemas.openxmlformats.org/drawingml/2006/picture">
                  <pic:nvPicPr>
                    <pic:cNvPr id="925" name="IM 925"/>
                    <pic:cNvPicPr/>
                  </pic:nvPicPr>
                  <pic:blipFill>
                    <a:blip r:embed="rId480"/>
                    <a:stretch>
                      <a:fillRect/>
                    </a:stretch>
                  </pic:blipFill>
                  <pic:spPr>
                    <a:xfrm>
                      <a:off x="0" y="0"/>
                      <a:ext cx="83459" cy="89154"/>
                    </a:xfrm>
                    <a:prstGeom prst="rect">
                      <a:avLst/>
                    </a:prstGeom>
                  </pic:spPr>
                </pic:pic>
              </a:graphicData>
            </a:graphic>
          </wp:inline>
        </w:drawing>
      </w:r>
      <w:r>
        <w:rPr>
          <w:rFonts w:eastAsia="Arial"/>
          <w:color w:val="77787B"/>
          <w:spacing w:val="-10"/>
          <w:position w:val="-2"/>
          <w:sz w:val="18"/>
          <w:szCs w:val="18"/>
        </w:rPr>
        <w:t>2</w:t>
      </w:r>
      <w:r>
        <w:rPr>
          <w:rFonts w:ascii="PMingLiU" w:eastAsia="PMingLiU" w:hAnsi="PMingLiU" w:cs="PMingLiU"/>
          <w:color w:val="6D6E71"/>
          <w:spacing w:val="-10"/>
          <w:sz w:val="14"/>
          <w:szCs w:val="14"/>
        </w:rPr>
        <w:t>ェーンオープンソースプロジェク</w:t>
      </w:r>
    </w:p>
    <w:p w14:paraId="58AEEFA8" w14:textId="77777777" w:rsidR="00862892" w:rsidRDefault="00000000">
      <w:pPr>
        <w:spacing w:before="3" w:line="229" w:lineRule="auto"/>
        <w:rPr>
          <w:sz w:val="14"/>
          <w:szCs w:val="14"/>
        </w:rPr>
      </w:pPr>
      <w:r>
        <w:rPr>
          <w:rFonts w:ascii="PMingLiU" w:eastAsia="PMingLiU" w:hAnsi="PMingLiU" w:cs="PMingLiU"/>
          <w:color w:val="6D6E71"/>
          <w:spacing w:val="-1"/>
          <w:sz w:val="14"/>
          <w:szCs w:val="14"/>
        </w:rPr>
        <w:lastRenderedPageBreak/>
        <w:t>表</w:t>
      </w:r>
      <w:r>
        <w:rPr>
          <w:rFonts w:eastAsia="Arial"/>
          <w:color w:val="6D6E71"/>
          <w:spacing w:val="-1"/>
          <w:sz w:val="14"/>
          <w:szCs w:val="14"/>
        </w:rPr>
        <w:t xml:space="preserve">15 </w:t>
      </w:r>
      <w:r>
        <w:rPr>
          <w:rFonts w:ascii="PMingLiU" w:eastAsia="PMingLiU" w:hAnsi="PMingLiU" w:cs="PMingLiU"/>
          <w:color w:val="6D6E71"/>
          <w:spacing w:val="-1"/>
          <w:sz w:val="14"/>
          <w:szCs w:val="14"/>
        </w:rPr>
        <w:t xml:space="preserve">国内で広く利用されているブ         </w:t>
      </w:r>
      <w:r>
        <w:rPr>
          <w:rFonts w:ascii="PMingLiU" w:eastAsia="PMingLiU" w:hAnsi="PMingLiU" w:cs="PMingLiU"/>
          <w:color w:val="6D6E71"/>
          <w:sz w:val="14"/>
          <w:szCs w:val="14"/>
        </w:rPr>
        <w:t xml:space="preserve">                                                                                           </w:t>
      </w:r>
      <w:r>
        <w:rPr>
          <w:rFonts w:ascii="PMingLiU" w:eastAsia="PMingLiU" w:hAnsi="PMingLiU" w:cs="PMingLiU"/>
          <w:color w:val="6D6E71"/>
          <w:position w:val="2"/>
          <w:sz w:val="14"/>
          <w:szCs w:val="14"/>
        </w:rPr>
        <w:t xml:space="preserve">ト </w:t>
      </w:r>
      <w:r>
        <w:rPr>
          <w:position w:val="-9"/>
          <w:sz w:val="14"/>
          <w:szCs w:val="14"/>
        </w:rPr>
        <w:drawing>
          <wp:inline distT="0" distB="0" distL="0" distR="0" wp14:anchorId="2F93907E" wp14:editId="4B1AFC7A">
            <wp:extent cx="559117" cy="139445"/>
            <wp:effectExtent l="0" t="0" r="0" b="0"/>
            <wp:docPr id="930" name="IM 926"/>
            <wp:cNvGraphicFramePr/>
            <a:graphic xmlns:a="http://schemas.openxmlformats.org/drawingml/2006/main">
              <a:graphicData uri="http://schemas.openxmlformats.org/drawingml/2006/picture">
                <pic:pic xmlns:pic="http://schemas.openxmlformats.org/drawingml/2006/picture">
                  <pic:nvPicPr>
                    <pic:cNvPr id="926" name="IM 926"/>
                    <pic:cNvPicPr/>
                  </pic:nvPicPr>
                  <pic:blipFill>
                    <a:blip r:embed="rId8"/>
                    <a:stretch>
                      <a:fillRect/>
                    </a:stretch>
                  </pic:blipFill>
                  <pic:spPr>
                    <a:xfrm>
                      <a:off x="0" y="0"/>
                      <a:ext cx="559117" cy="139445"/>
                    </a:xfrm>
                    <a:prstGeom prst="rect">
                      <a:avLst/>
                    </a:prstGeom>
                  </pic:spPr>
                </pic:pic>
              </a:graphicData>
            </a:graphic>
          </wp:inline>
        </w:drawing>
      </w:r>
    </w:p>
    <w:p w14:paraId="4A2CEA0E" w14:textId="77777777" w:rsidR="00862892" w:rsidRDefault="00000000">
      <w:pPr>
        <w:spacing w:before="150" w:line="360" w:lineRule="auto"/>
        <w:ind w:left="5" w:right="214"/>
        <w:rPr>
          <w:rFonts w:ascii="SimSun" w:eastAsia="SimSun" w:hAnsi="SimSun" w:cs="SimSun"/>
          <w:sz w:val="18"/>
          <w:szCs w:val="18"/>
        </w:rPr>
      </w:pPr>
      <w:r>
        <w:rPr>
          <w:rFonts w:ascii="SimSun" w:eastAsia="SimSun" w:hAnsi="SimSun" w:cs="SimSun"/>
          <w:color w:val="231F20"/>
          <w:spacing w:val="10"/>
          <w:sz w:val="18"/>
          <w:szCs w:val="18"/>
        </w:rPr>
        <w:t>世界の</w:t>
      </w:r>
      <w:r>
        <w:rPr>
          <w:rFonts w:ascii="SimSun" w:eastAsia="SimSun" w:hAnsi="SimSun" w:cs="SimSun"/>
          <w:color w:val="231F20"/>
          <w:spacing w:val="6"/>
          <w:sz w:val="18"/>
          <w:szCs w:val="18"/>
        </w:rPr>
        <w:t>産</w:t>
      </w:r>
      <w:r>
        <w:rPr>
          <w:rFonts w:ascii="SimSun" w:eastAsia="SimSun" w:hAnsi="SimSun" w:cs="SimSun"/>
          <w:color w:val="231F20"/>
          <w:spacing w:val="5"/>
          <w:sz w:val="18"/>
          <w:szCs w:val="18"/>
        </w:rPr>
        <w:t>業インターネットは、産業パターンが確定していない臨界期と規模拡大の窓際期にあり、</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各</w:t>
      </w:r>
      <w:r>
        <w:rPr>
          <w:rFonts w:ascii="SimSun" w:eastAsia="SimSun" w:hAnsi="SimSun" w:cs="SimSun"/>
          <w:color w:val="231F20"/>
          <w:spacing w:val="7"/>
          <w:sz w:val="18"/>
          <w:szCs w:val="18"/>
        </w:rPr>
        <w:t>国</w:t>
      </w:r>
      <w:r>
        <w:rPr>
          <w:rFonts w:ascii="SimSun" w:eastAsia="SimSun" w:hAnsi="SimSun" w:cs="SimSun"/>
          <w:color w:val="231F20"/>
          <w:spacing w:val="6"/>
          <w:sz w:val="18"/>
          <w:szCs w:val="18"/>
        </w:rPr>
        <w:t>は中核となる規格、技術、プラットフォームを中心にレイアウトを加速しており、中国の産</w:t>
      </w:r>
      <w:r>
        <w:rPr>
          <w:rFonts w:ascii="SimSun" w:eastAsia="SimSun" w:hAnsi="SimSun" w:cs="SimSun"/>
          <w:color w:val="231F20"/>
          <w:sz w:val="18"/>
          <w:szCs w:val="18"/>
        </w:rPr>
        <w:t xml:space="preserve"> </w:t>
      </w:r>
      <w:r>
        <w:rPr>
          <w:rFonts w:ascii="SimSun" w:eastAsia="SimSun" w:hAnsi="SimSun" w:cs="SimSun"/>
          <w:color w:val="231F20"/>
          <w:spacing w:val="8"/>
          <w:sz w:val="18"/>
          <w:szCs w:val="18"/>
        </w:rPr>
        <w:t>業インタ</w:t>
      </w:r>
      <w:r>
        <w:rPr>
          <w:rFonts w:ascii="SimSun" w:eastAsia="SimSun" w:hAnsi="SimSun" w:cs="SimSun"/>
          <w:color w:val="231F20"/>
          <w:spacing w:val="4"/>
          <w:sz w:val="18"/>
          <w:szCs w:val="18"/>
        </w:rPr>
        <w:t>ーネットの発展も着実に進んでいます。</w:t>
      </w:r>
      <w:r>
        <w:rPr>
          <w:rFonts w:ascii="SimSun" w:eastAsia="SimSun" w:hAnsi="SimSun" w:cs="SimSun"/>
          <w:color w:val="231F20"/>
          <w:sz w:val="18"/>
          <w:szCs w:val="18"/>
        </w:rPr>
        <w:t>CNNIC</w:t>
      </w:r>
      <w:r>
        <w:rPr>
          <w:rFonts w:ascii="SimSun" w:eastAsia="SimSun" w:hAnsi="SimSun" w:cs="SimSun"/>
          <w:color w:val="231F20"/>
          <w:spacing w:val="4"/>
          <w:sz w:val="18"/>
          <w:szCs w:val="18"/>
        </w:rPr>
        <w:t>が発表した「中国インターネット発展状況</w:t>
      </w:r>
      <w:r>
        <w:rPr>
          <w:rFonts w:ascii="SimSun" w:eastAsia="SimSun" w:hAnsi="SimSun" w:cs="SimSun"/>
          <w:color w:val="231F20"/>
          <w:sz w:val="18"/>
          <w:szCs w:val="18"/>
        </w:rPr>
        <w:t xml:space="preserve"> </w:t>
      </w:r>
      <w:r>
        <w:rPr>
          <w:rFonts w:ascii="SimSun" w:eastAsia="SimSun" w:hAnsi="SimSun" w:cs="SimSun"/>
          <w:color w:val="231F20"/>
          <w:spacing w:val="-4"/>
          <w:sz w:val="18"/>
          <w:szCs w:val="18"/>
        </w:rPr>
        <w:t>統計報告」</w:t>
      </w:r>
      <w:r>
        <w:rPr>
          <w:rFonts w:ascii="SimSun" w:eastAsia="SimSun" w:hAnsi="SimSun" w:cs="SimSun"/>
          <w:color w:val="231F20"/>
          <w:spacing w:val="-2"/>
          <w:sz w:val="18"/>
          <w:szCs w:val="18"/>
        </w:rPr>
        <w:t>に よると、 2021年</w:t>
      </w:r>
      <w:r>
        <w:rPr>
          <w:rFonts w:eastAsia="Arial"/>
          <w:color w:val="231F20"/>
          <w:spacing w:val="-2"/>
          <w:sz w:val="18"/>
          <w:szCs w:val="18"/>
        </w:rPr>
        <w:t>12</w:t>
      </w:r>
      <w:r>
        <w:rPr>
          <w:rFonts w:ascii="ＭＳ 明朝" w:eastAsia="ＭＳ 明朝" w:hAnsi="ＭＳ 明朝" w:cs="ＭＳ 明朝"/>
          <w:color w:val="231F20"/>
          <w:spacing w:val="-2"/>
          <w:sz w:val="18"/>
          <w:szCs w:val="18"/>
        </w:rPr>
        <w:t>月現在、</w:t>
      </w:r>
      <w:r>
        <w:rPr>
          <w:rFonts w:ascii="SimSun" w:eastAsia="SimSun" w:hAnsi="SimSun" w:cs="SimSun"/>
          <w:color w:val="231F20"/>
          <w:spacing w:val="-2"/>
          <w:sz w:val="18"/>
          <w:szCs w:val="18"/>
        </w:rPr>
        <w:t>中国国内で全国的な影響力を持つ産業用インターネットプ</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ラットフ</w:t>
      </w:r>
      <w:r>
        <w:rPr>
          <w:rFonts w:ascii="SimSun" w:eastAsia="SimSun" w:hAnsi="SimSun" w:cs="SimSun"/>
          <w:color w:val="231F20"/>
          <w:spacing w:val="-4"/>
          <w:sz w:val="18"/>
          <w:szCs w:val="18"/>
        </w:rPr>
        <w:t>ォ</w:t>
      </w:r>
      <w:r>
        <w:rPr>
          <w:rFonts w:ascii="SimSun" w:eastAsia="SimSun" w:hAnsi="SimSun" w:cs="SimSun"/>
          <w:color w:val="231F20"/>
          <w:spacing w:val="-3"/>
          <w:sz w:val="18"/>
          <w:szCs w:val="18"/>
        </w:rPr>
        <w:t>ームは</w:t>
      </w:r>
      <w:r>
        <w:rPr>
          <w:rFonts w:eastAsia="Arial"/>
          <w:color w:val="231F20"/>
          <w:spacing w:val="-3"/>
          <w:sz w:val="18"/>
          <w:szCs w:val="18"/>
        </w:rPr>
        <w:t>150</w:t>
      </w:r>
      <w:r>
        <w:rPr>
          <w:rFonts w:ascii="ＭＳ 明朝" w:eastAsia="ＭＳ 明朝" w:hAnsi="ＭＳ 明朝" w:cs="ＭＳ 明朝"/>
          <w:color w:val="231F20"/>
          <w:spacing w:val="-3"/>
          <w:sz w:val="18"/>
          <w:szCs w:val="18"/>
        </w:rPr>
        <w:t xml:space="preserve">以上あり、 </w:t>
      </w:r>
      <w:r>
        <w:rPr>
          <w:rFonts w:ascii="SimSun" w:eastAsia="SimSun" w:hAnsi="SimSun" w:cs="SimSun"/>
          <w:color w:val="231F20"/>
          <w:spacing w:val="-3"/>
          <w:sz w:val="18"/>
          <w:szCs w:val="18"/>
        </w:rPr>
        <w:t>アクセスデバイスの総数が</w:t>
      </w:r>
    </w:p>
    <w:p w14:paraId="23AF9859" w14:textId="77777777" w:rsidR="00862892" w:rsidRDefault="00862892">
      <w:pPr>
        <w:spacing w:line="307" w:lineRule="auto"/>
      </w:pPr>
    </w:p>
    <w:p w14:paraId="227460C1" w14:textId="77777777" w:rsidR="00862892" w:rsidRDefault="00862892">
      <w:pPr>
        <w:spacing w:line="307" w:lineRule="auto"/>
      </w:pPr>
    </w:p>
    <w:p w14:paraId="65B09E75" w14:textId="77777777" w:rsidR="00862892" w:rsidRDefault="00862892">
      <w:pPr>
        <w:spacing w:line="307" w:lineRule="auto"/>
      </w:pPr>
    </w:p>
    <w:p w14:paraId="43BBE03F" w14:textId="77777777" w:rsidR="00862892" w:rsidRDefault="00000000">
      <w:pPr>
        <w:spacing w:before="58" w:line="229" w:lineRule="auto"/>
        <w:ind w:left="93"/>
        <w:rPr>
          <w:rFonts w:ascii="SimSun" w:eastAsia="SimSun" w:hAnsi="SimSun" w:cs="SimSun"/>
          <w:sz w:val="18"/>
          <w:szCs w:val="18"/>
        </w:rPr>
      </w:pPr>
      <w:r>
        <w:rPr>
          <w:rFonts w:ascii="SimSun" w:eastAsia="SimSun" w:hAnsi="SimSun" w:cs="SimSun"/>
          <w:color w:val="231F20"/>
          <w:spacing w:val="-6"/>
          <w:sz w:val="18"/>
          <w:szCs w:val="18"/>
        </w:rPr>
        <w:t>760</w:t>
      </w:r>
      <w:r>
        <w:rPr>
          <w:rFonts w:ascii="SimSun" w:eastAsia="SimSun" w:hAnsi="SimSun" w:cs="SimSun"/>
          <w:color w:val="231F20"/>
          <w:spacing w:val="-5"/>
          <w:sz w:val="18"/>
          <w:szCs w:val="18"/>
        </w:rPr>
        <w:t>0</w:t>
      </w:r>
      <w:r>
        <w:rPr>
          <w:rFonts w:ascii="SimSun" w:eastAsia="SimSun" w:hAnsi="SimSun" w:cs="SimSun"/>
          <w:color w:val="231F20"/>
          <w:spacing w:val="-3"/>
          <w:sz w:val="18"/>
          <w:szCs w:val="18"/>
        </w:rPr>
        <w:t>万台、</w:t>
      </w:r>
      <w:r>
        <w:rPr>
          <w:rFonts w:eastAsia="Arial"/>
          <w:color w:val="231F20"/>
          <w:spacing w:val="-3"/>
          <w:sz w:val="18"/>
          <w:szCs w:val="18"/>
        </w:rPr>
        <w:t>2000</w:t>
      </w:r>
      <w:r>
        <w:rPr>
          <w:rFonts w:ascii="SimSun" w:eastAsia="SimSun" w:hAnsi="SimSun" w:cs="SimSun"/>
          <w:color w:val="231F20"/>
          <w:spacing w:val="-3"/>
          <w:sz w:val="18"/>
          <w:szCs w:val="18"/>
        </w:rPr>
        <w:t>以上の「5G+産業用インターネット」プロジェクトが建設中。</w:t>
      </w:r>
    </w:p>
    <w:p w14:paraId="1996A063" w14:textId="77777777" w:rsidR="00862892" w:rsidRDefault="00000000">
      <w:pPr>
        <w:tabs>
          <w:tab w:val="left" w:pos="190"/>
        </w:tabs>
        <w:spacing w:before="239" w:line="357" w:lineRule="auto"/>
        <w:ind w:left="92" w:right="198" w:firstLine="17"/>
        <w:rPr>
          <w:rFonts w:ascii="SimSun" w:eastAsia="SimSun" w:hAnsi="SimSun" w:cs="SimSun"/>
          <w:sz w:val="18"/>
          <w:szCs w:val="18"/>
        </w:rPr>
      </w:pPr>
      <w:r>
        <w:rPr>
          <w:rFonts w:ascii="SimSun" w:eastAsia="SimSun" w:hAnsi="SimSun" w:cs="SimSun"/>
          <w:color w:val="231F20"/>
          <w:spacing w:val="4"/>
          <w:sz w:val="18"/>
          <w:szCs w:val="18"/>
        </w:rPr>
        <w:t>スマート</w:t>
      </w:r>
      <w:r>
        <w:rPr>
          <w:rFonts w:ascii="SimSun" w:eastAsia="SimSun" w:hAnsi="SimSun" w:cs="SimSun"/>
          <w:color w:val="231F20"/>
          <w:spacing w:val="2"/>
          <w:sz w:val="18"/>
          <w:szCs w:val="18"/>
        </w:rPr>
        <w:t>製造と産業インターネットの核心部品として、産業用ソフトウェアは産業のほぼすべての</w:t>
      </w:r>
      <w:r>
        <w:rPr>
          <w:rFonts w:ascii="SimSun" w:eastAsia="SimSun" w:hAnsi="SimSun" w:cs="SimSun"/>
          <w:color w:val="231F20"/>
          <w:sz w:val="18"/>
          <w:szCs w:val="18"/>
        </w:rPr>
        <w:t xml:space="preserve"> </w:t>
      </w:r>
      <w:r>
        <w:rPr>
          <w:rFonts w:ascii="SimSun" w:eastAsia="SimSun" w:hAnsi="SimSun" w:cs="SimSun"/>
          <w:color w:val="231F20"/>
          <w:spacing w:val="9"/>
          <w:sz w:val="18"/>
          <w:szCs w:val="18"/>
        </w:rPr>
        <w:t>核</w:t>
      </w:r>
      <w:r>
        <w:rPr>
          <w:rFonts w:ascii="SimSun" w:eastAsia="SimSun" w:hAnsi="SimSun" w:cs="SimSun"/>
          <w:color w:val="231F20"/>
          <w:spacing w:val="6"/>
          <w:sz w:val="18"/>
          <w:szCs w:val="18"/>
        </w:rPr>
        <w:t>心部分に浸透し適用されており、近年の産業用ソフトウェアとオープンソースの組み合わせは、</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キーテクノ</w:t>
      </w:r>
      <w:r>
        <w:rPr>
          <w:rFonts w:ascii="SimSun" w:eastAsia="SimSun" w:hAnsi="SimSun" w:cs="SimSun"/>
          <w:color w:val="231F20"/>
          <w:spacing w:val="8"/>
          <w:sz w:val="18"/>
          <w:szCs w:val="18"/>
        </w:rPr>
        <w:t>ロ</w:t>
      </w:r>
      <w:r>
        <w:rPr>
          <w:rFonts w:ascii="SimSun" w:eastAsia="SimSun" w:hAnsi="SimSun" w:cs="SimSun"/>
          <w:color w:val="231F20"/>
          <w:spacing w:val="6"/>
          <w:sz w:val="18"/>
          <w:szCs w:val="18"/>
        </w:rPr>
        <w:t>ジーの本来の独占に強い影響を与え、中国が追い抜くための曲がり角を達成する可</w:t>
      </w:r>
      <w:r>
        <w:rPr>
          <w:rFonts w:ascii="SimSun" w:eastAsia="SimSun" w:hAnsi="SimSun" w:cs="SimSun"/>
          <w:color w:val="231F20"/>
          <w:sz w:val="18"/>
          <w:szCs w:val="18"/>
        </w:rPr>
        <w:t xml:space="preserve"> </w:t>
      </w:r>
      <w:r>
        <w:rPr>
          <w:rFonts w:ascii="SimSun" w:eastAsia="SimSun" w:hAnsi="SimSun" w:cs="SimSun"/>
          <w:color w:val="231F20"/>
          <w:spacing w:val="4"/>
          <w:sz w:val="18"/>
          <w:szCs w:val="18"/>
        </w:rPr>
        <w:t>能性を提供しています</w:t>
      </w:r>
      <w:r>
        <w:rPr>
          <w:rFonts w:ascii="SimSun" w:eastAsia="SimSun" w:hAnsi="SimSun" w:cs="SimSun"/>
          <w:color w:val="231F20"/>
          <w:spacing w:val="3"/>
          <w:sz w:val="18"/>
          <w:szCs w:val="18"/>
        </w:rPr>
        <w:t>。</w:t>
      </w:r>
      <w:r>
        <w:rPr>
          <w:rFonts w:ascii="SimSun" w:eastAsia="SimSun" w:hAnsi="SimSun" w:cs="SimSun"/>
          <w:color w:val="231F20"/>
          <w:spacing w:val="2"/>
          <w:sz w:val="18"/>
          <w:szCs w:val="18"/>
        </w:rPr>
        <w:t xml:space="preserve">研究開発 </w:t>
      </w:r>
      <w:r>
        <w:rPr>
          <w:rFonts w:ascii="ＭＳ 明朝" w:eastAsia="ＭＳ 明朝" w:hAnsi="ＭＳ 明朝" w:cs="ＭＳ 明朝"/>
          <w:color w:val="231F20"/>
          <w:spacing w:val="2"/>
          <w:sz w:val="18"/>
          <w:szCs w:val="18"/>
        </w:rPr>
        <w:t xml:space="preserve">・ </w:t>
      </w:r>
      <w:r>
        <w:rPr>
          <w:rFonts w:ascii="SimSun" w:eastAsia="SimSun" w:hAnsi="SimSun" w:cs="SimSun"/>
          <w:color w:val="231F20"/>
          <w:spacing w:val="2"/>
          <w:sz w:val="18"/>
          <w:szCs w:val="18"/>
        </w:rPr>
        <w:t>設計ソフトウェア、生産管理ソフトウェア、業務管理ソフト</w:t>
      </w:r>
      <w:r>
        <w:rPr>
          <w:rFonts w:ascii="SimSun" w:eastAsia="SimSun" w:hAnsi="SimSun" w:cs="SimSun"/>
          <w:color w:val="231F20"/>
          <w:sz w:val="18"/>
          <w:szCs w:val="18"/>
        </w:rPr>
        <w:t xml:space="preserve"> </w:t>
      </w:r>
      <w:r>
        <w:rPr>
          <w:rFonts w:ascii="SimSun" w:eastAsia="SimSun" w:hAnsi="SimSun" w:cs="SimSun"/>
          <w:color w:val="231F20"/>
          <w:spacing w:val="21"/>
          <w:sz w:val="18"/>
          <w:szCs w:val="18"/>
        </w:rPr>
        <w:t>ウ</w:t>
      </w:r>
      <w:r>
        <w:rPr>
          <w:rFonts w:ascii="SimSun" w:eastAsia="SimSun" w:hAnsi="SimSun" w:cs="SimSun"/>
          <w:color w:val="231F20"/>
          <w:spacing w:val="13"/>
          <w:sz w:val="18"/>
          <w:szCs w:val="18"/>
        </w:rPr>
        <w:t>ェア、産業データソフトウェアでは、多くの オープンソースソフトウェアが出現している</w:t>
      </w:r>
      <w:r>
        <w:rPr>
          <w:rFonts w:ascii="SimSun" w:eastAsia="SimSun" w:hAnsi="SimSun" w:cs="SimSun"/>
          <w:color w:val="231F20"/>
          <w:sz w:val="18"/>
          <w:szCs w:val="18"/>
        </w:rPr>
        <w:t xml:space="preserve">  </w:t>
      </w:r>
      <w:r>
        <w:rPr>
          <w:rFonts w:ascii="SimSun" w:eastAsia="SimSun" w:hAnsi="SimSun" w:cs="SimSun"/>
          <w:color w:val="231F20"/>
          <w:sz w:val="18"/>
          <w:szCs w:val="18"/>
        </w:rPr>
        <w:tab/>
      </w:r>
      <w:r>
        <w:rPr>
          <w:rFonts w:ascii="SimSun" w:eastAsia="SimSun" w:hAnsi="SimSun" w:cs="SimSun"/>
          <w:color w:val="231F20"/>
          <w:spacing w:val="13"/>
          <w:sz w:val="18"/>
          <w:szCs w:val="18"/>
        </w:rPr>
        <w:t>(</w:t>
      </w:r>
      <w:r>
        <w:rPr>
          <w:rFonts w:ascii="SimSun" w:eastAsia="SimSun" w:hAnsi="SimSun" w:cs="SimSun"/>
          <w:color w:val="231F20"/>
          <w:spacing w:val="12"/>
          <w:sz w:val="18"/>
          <w:szCs w:val="18"/>
        </w:rPr>
        <w:t>表</w:t>
      </w:r>
      <w:r>
        <w:rPr>
          <w:rFonts w:eastAsia="Arial"/>
          <w:color w:val="231F20"/>
          <w:spacing w:val="12"/>
          <w:sz w:val="18"/>
          <w:szCs w:val="18"/>
        </w:rPr>
        <w:t>16</w:t>
      </w:r>
      <w:r>
        <w:rPr>
          <w:rFonts w:ascii="ＭＳ 明朝" w:eastAsia="ＭＳ 明朝" w:hAnsi="ＭＳ 明朝" w:cs="ＭＳ 明朝"/>
          <w:color w:val="231F20"/>
          <w:spacing w:val="12"/>
          <w:sz w:val="18"/>
          <w:szCs w:val="18"/>
        </w:rPr>
        <w:t>参照</w:t>
      </w:r>
      <w:r>
        <w:rPr>
          <w:rFonts w:ascii="SimSun" w:eastAsia="SimSun" w:hAnsi="SimSun" w:cs="SimSun"/>
          <w:color w:val="231F20"/>
          <w:spacing w:val="12"/>
          <w:sz w:val="18"/>
          <w:szCs w:val="18"/>
        </w:rPr>
        <w:t>)。</w:t>
      </w:r>
    </w:p>
    <w:p w14:paraId="4293C517" w14:textId="77777777" w:rsidR="00862892" w:rsidRDefault="00862892">
      <w:pPr>
        <w:spacing w:line="59" w:lineRule="exact"/>
      </w:pPr>
    </w:p>
    <w:tbl>
      <w:tblPr>
        <w:tblStyle w:val="TableNormal"/>
        <w:tblW w:w="7985" w:type="dxa"/>
        <w:tblInd w:w="87" w:type="dxa"/>
        <w:tblBorders>
          <w:top w:val="single" w:sz="2" w:space="0" w:color="231F20"/>
          <w:left w:val="single" w:sz="2" w:space="0" w:color="231F20"/>
          <w:bottom w:val="single" w:sz="2" w:space="0" w:color="231F20"/>
          <w:right w:val="single" w:sz="2" w:space="0" w:color="231F20"/>
          <w:insideH w:val="single" w:sz="2" w:space="0" w:color="231F20"/>
          <w:insideV w:val="single" w:sz="2" w:space="0" w:color="231F20"/>
        </w:tblBorders>
        <w:tblLayout w:type="fixed"/>
        <w:tblLook w:val="04A0" w:firstRow="1" w:lastRow="0" w:firstColumn="1" w:lastColumn="0" w:noHBand="0" w:noVBand="1"/>
      </w:tblPr>
      <w:tblGrid>
        <w:gridCol w:w="540"/>
        <w:gridCol w:w="1695"/>
        <w:gridCol w:w="951"/>
        <w:gridCol w:w="2215"/>
        <w:gridCol w:w="2584"/>
      </w:tblGrid>
      <w:tr w:rsidR="00862892" w14:paraId="34926DA1" w14:textId="77777777">
        <w:trPr>
          <w:trHeight w:val="272"/>
        </w:trPr>
        <w:tc>
          <w:tcPr>
            <w:tcW w:w="3186" w:type="dxa"/>
            <w:gridSpan w:val="3"/>
          </w:tcPr>
          <w:p w14:paraId="39FCD601" w14:textId="77777777" w:rsidR="00862892" w:rsidRDefault="00000000">
            <w:pPr>
              <w:spacing w:before="9" w:line="243" w:lineRule="exact"/>
              <w:ind w:firstLine="58"/>
              <w:textAlignment w:val="center"/>
            </w:pPr>
            <w:r>
              <w:drawing>
                <wp:inline distT="0" distB="0" distL="0" distR="0" wp14:anchorId="6554B1D4" wp14:editId="7D37063A">
                  <wp:extent cx="1492605" cy="154685"/>
                  <wp:effectExtent l="0" t="0" r="0" b="0"/>
                  <wp:docPr id="931" name="IM 929"/>
                  <wp:cNvGraphicFramePr/>
                  <a:graphic xmlns:a="http://schemas.openxmlformats.org/drawingml/2006/main">
                    <a:graphicData uri="http://schemas.openxmlformats.org/drawingml/2006/picture">
                      <pic:pic xmlns:pic="http://schemas.openxmlformats.org/drawingml/2006/picture">
                        <pic:nvPicPr>
                          <pic:cNvPr id="929" name="IM 929"/>
                          <pic:cNvPicPr/>
                        </pic:nvPicPr>
                        <pic:blipFill>
                          <a:blip r:embed="rId481"/>
                          <a:stretch>
                            <a:fillRect/>
                          </a:stretch>
                        </pic:blipFill>
                        <pic:spPr>
                          <a:xfrm>
                            <a:off x="0" y="0"/>
                            <a:ext cx="1492605" cy="154685"/>
                          </a:xfrm>
                          <a:prstGeom prst="rect">
                            <a:avLst/>
                          </a:prstGeom>
                        </pic:spPr>
                      </pic:pic>
                    </a:graphicData>
                  </a:graphic>
                </wp:inline>
              </w:drawing>
            </w:r>
          </w:p>
        </w:tc>
        <w:tc>
          <w:tcPr>
            <w:tcW w:w="4799" w:type="dxa"/>
            <w:gridSpan w:val="2"/>
          </w:tcPr>
          <w:p w14:paraId="33AAA541" w14:textId="77777777" w:rsidR="00862892" w:rsidRDefault="00000000">
            <w:pPr>
              <w:spacing w:before="61" w:line="222" w:lineRule="auto"/>
              <w:ind w:left="58"/>
              <w:rPr>
                <w:sz w:val="15"/>
                <w:szCs w:val="15"/>
              </w:rPr>
            </w:pPr>
            <w:r>
              <w:rPr>
                <w:rFonts w:eastAsia="Arial"/>
                <w:color w:val="231F20"/>
                <w:sz w:val="15"/>
                <w:szCs w:val="15"/>
              </w:rPr>
              <w:t>iuuqt</w:t>
            </w:r>
            <w:r>
              <w:rPr>
                <w:rFonts w:eastAsia="Arial"/>
                <w:color w:val="231F20"/>
                <w:spacing w:val="18"/>
                <w:sz w:val="15"/>
                <w:szCs w:val="15"/>
              </w:rPr>
              <w:t xml:space="preserve"> //</w:t>
            </w:r>
            <w:r>
              <w:rPr>
                <w:rFonts w:eastAsia="Arial"/>
                <w:color w:val="231F20"/>
                <w:sz w:val="15"/>
                <w:szCs w:val="15"/>
              </w:rPr>
              <w:t>hjuivc</w:t>
            </w:r>
            <w:r>
              <w:rPr>
                <w:rFonts w:eastAsia="Arial"/>
                <w:color w:val="231F20"/>
                <w:spacing w:val="18"/>
                <w:sz w:val="15"/>
                <w:szCs w:val="15"/>
              </w:rPr>
              <w:t xml:space="preserve">. </w:t>
            </w:r>
            <w:r>
              <w:rPr>
                <w:rFonts w:eastAsia="Arial"/>
                <w:color w:val="231F20"/>
                <w:sz w:val="15"/>
                <w:szCs w:val="15"/>
              </w:rPr>
              <w:t>dpn</w:t>
            </w:r>
            <w:r>
              <w:rPr>
                <w:rFonts w:eastAsia="Arial"/>
                <w:color w:val="231F20"/>
                <w:spacing w:val="18"/>
                <w:sz w:val="15"/>
                <w:szCs w:val="15"/>
              </w:rPr>
              <w:t>/%*40(</w:t>
            </w:r>
            <w:r>
              <w:rPr>
                <w:rFonts w:eastAsia="Arial"/>
                <w:color w:val="231F20"/>
                <w:sz w:val="15"/>
                <w:szCs w:val="15"/>
              </w:rPr>
              <w:t>ju</w:t>
            </w:r>
            <w:r>
              <w:rPr>
                <w:rFonts w:eastAsia="Arial"/>
                <w:color w:val="231F20"/>
                <w:spacing w:val="18"/>
                <w:sz w:val="15"/>
                <w:szCs w:val="15"/>
              </w:rPr>
              <w:t>)</w:t>
            </w:r>
            <w:r>
              <w:rPr>
                <w:rFonts w:eastAsia="Arial"/>
                <w:color w:val="231F20"/>
                <w:sz w:val="15"/>
                <w:szCs w:val="15"/>
              </w:rPr>
              <w:t>vc</w:t>
            </w:r>
            <w:r>
              <w:rPr>
                <w:rFonts w:eastAsia="Arial"/>
                <w:color w:val="231F20"/>
                <w:spacing w:val="18"/>
                <w:sz w:val="15"/>
                <w:szCs w:val="15"/>
              </w:rPr>
              <w:t>/'</w:t>
            </w:r>
            <w:r>
              <w:rPr>
                <w:rFonts w:eastAsia="Arial"/>
                <w:color w:val="231F20"/>
                <w:sz w:val="15"/>
                <w:szCs w:val="15"/>
              </w:rPr>
              <w:t>btu</w:t>
            </w:r>
            <w:r>
              <w:rPr>
                <w:rFonts w:eastAsia="Arial"/>
                <w:color w:val="231F20"/>
                <w:spacing w:val="18"/>
                <w:sz w:val="15"/>
                <w:szCs w:val="15"/>
              </w:rPr>
              <w:t>$"</w:t>
            </w:r>
            <w:r>
              <w:rPr>
                <w:rFonts w:eastAsia="Arial"/>
                <w:color w:val="231F20"/>
                <w:spacing w:val="16"/>
                <w:sz w:val="15"/>
                <w:szCs w:val="15"/>
              </w:rPr>
              <w:t>&amp;</w:t>
            </w:r>
          </w:p>
        </w:tc>
      </w:tr>
      <w:tr w:rsidR="00862892" w14:paraId="22885D5A" w14:textId="77777777">
        <w:trPr>
          <w:trHeight w:val="267"/>
        </w:trPr>
        <w:tc>
          <w:tcPr>
            <w:tcW w:w="3186" w:type="dxa"/>
            <w:gridSpan w:val="3"/>
          </w:tcPr>
          <w:p w14:paraId="70848A1C" w14:textId="77777777" w:rsidR="00862892" w:rsidRDefault="00000000">
            <w:pPr>
              <w:spacing w:before="4" w:line="244" w:lineRule="exact"/>
              <w:ind w:firstLine="57"/>
              <w:textAlignment w:val="center"/>
            </w:pPr>
            <w:r>
              <w:drawing>
                <wp:inline distT="0" distB="0" distL="0" distR="0" wp14:anchorId="42F6D4B5" wp14:editId="124B047D">
                  <wp:extent cx="890777" cy="154685"/>
                  <wp:effectExtent l="0" t="0" r="0" b="0"/>
                  <wp:docPr id="932" name="IM 930"/>
                  <wp:cNvGraphicFramePr/>
                  <a:graphic xmlns:a="http://schemas.openxmlformats.org/drawingml/2006/main">
                    <a:graphicData uri="http://schemas.openxmlformats.org/drawingml/2006/picture">
                      <pic:pic xmlns:pic="http://schemas.openxmlformats.org/drawingml/2006/picture">
                        <pic:nvPicPr>
                          <pic:cNvPr id="930" name="IM 930"/>
                          <pic:cNvPicPr/>
                        </pic:nvPicPr>
                        <pic:blipFill>
                          <a:blip r:embed="rId482"/>
                          <a:stretch>
                            <a:fillRect/>
                          </a:stretch>
                        </pic:blipFill>
                        <pic:spPr>
                          <a:xfrm>
                            <a:off x="0" y="0"/>
                            <a:ext cx="890777" cy="154685"/>
                          </a:xfrm>
                          <a:prstGeom prst="rect">
                            <a:avLst/>
                          </a:prstGeom>
                        </pic:spPr>
                      </pic:pic>
                    </a:graphicData>
                  </a:graphic>
                </wp:inline>
              </w:drawing>
            </w:r>
          </w:p>
        </w:tc>
        <w:tc>
          <w:tcPr>
            <w:tcW w:w="4799" w:type="dxa"/>
            <w:gridSpan w:val="2"/>
          </w:tcPr>
          <w:p w14:paraId="27B33F19" w14:textId="77777777" w:rsidR="00862892" w:rsidRDefault="00000000">
            <w:pPr>
              <w:spacing w:before="56" w:line="222" w:lineRule="auto"/>
              <w:ind w:left="58"/>
              <w:rPr>
                <w:sz w:val="15"/>
                <w:szCs w:val="15"/>
              </w:rPr>
            </w:pPr>
            <w:r>
              <w:rPr>
                <w:rFonts w:eastAsia="Arial"/>
                <w:color w:val="231F20"/>
                <w:spacing w:val="-4"/>
                <w:sz w:val="15"/>
                <w:szCs w:val="15"/>
              </w:rPr>
              <w:t>iuuqt</w:t>
            </w:r>
            <w:r>
              <w:rPr>
                <w:rFonts w:eastAsia="Arial"/>
                <w:color w:val="231F20"/>
                <w:spacing w:val="-8"/>
                <w:sz w:val="15"/>
                <w:szCs w:val="15"/>
              </w:rPr>
              <w:t xml:space="preserve"> /</w:t>
            </w:r>
            <w:r>
              <w:rPr>
                <w:rFonts w:eastAsia="Arial"/>
                <w:color w:val="231F20"/>
                <w:spacing w:val="-7"/>
                <w:sz w:val="15"/>
                <w:szCs w:val="15"/>
              </w:rPr>
              <w:t>/</w:t>
            </w:r>
            <w:r>
              <w:rPr>
                <w:rFonts w:eastAsia="Arial"/>
                <w:color w:val="231F20"/>
                <w:spacing w:val="-4"/>
                <w:sz w:val="15"/>
                <w:szCs w:val="15"/>
              </w:rPr>
              <w:t>hjuff. dpn/pqfoebdt</w:t>
            </w:r>
          </w:p>
        </w:tc>
      </w:tr>
      <w:tr w:rsidR="00862892" w14:paraId="3EC62FD2" w14:textId="77777777">
        <w:trPr>
          <w:trHeight w:val="268"/>
        </w:trPr>
        <w:tc>
          <w:tcPr>
            <w:tcW w:w="2235" w:type="dxa"/>
            <w:gridSpan w:val="2"/>
            <w:tcBorders>
              <w:right w:val="none" w:sz="8" w:space="0" w:color="000000"/>
            </w:tcBorders>
          </w:tcPr>
          <w:p w14:paraId="6472132B" w14:textId="77777777" w:rsidR="00862892" w:rsidRDefault="00000000">
            <w:pPr>
              <w:spacing w:before="56" w:line="189" w:lineRule="exact"/>
              <w:ind w:right="51"/>
              <w:jc w:val="right"/>
              <w:rPr>
                <w:sz w:val="15"/>
                <w:szCs w:val="15"/>
              </w:rPr>
            </w:pPr>
            <w:r>
              <w:drawing>
                <wp:anchor distT="0" distB="0" distL="0" distR="0" simplePos="0" relativeHeight="251123712" behindDoc="1" locked="0" layoutInCell="1" allowOverlap="1" wp14:anchorId="62F7F5FE" wp14:editId="5DA4EF28">
                  <wp:simplePos x="0" y="0"/>
                  <wp:positionH relativeFrom="column">
                    <wp:posOffset>37211</wp:posOffset>
                  </wp:positionH>
                  <wp:positionV relativeFrom="paragraph">
                    <wp:posOffset>3302</wp:posOffset>
                  </wp:positionV>
                  <wp:extent cx="1342898" cy="154685"/>
                  <wp:effectExtent l="0" t="0" r="0" b="0"/>
                  <wp:wrapNone/>
                  <wp:docPr id="933" name="IM 931"/>
                  <wp:cNvGraphicFramePr/>
                  <a:graphic xmlns:a="http://schemas.openxmlformats.org/drawingml/2006/main">
                    <a:graphicData uri="http://schemas.openxmlformats.org/drawingml/2006/picture">
                      <pic:pic xmlns:pic="http://schemas.openxmlformats.org/drawingml/2006/picture">
                        <pic:nvPicPr>
                          <pic:cNvPr id="931" name="IM 931"/>
                          <pic:cNvPicPr/>
                        </pic:nvPicPr>
                        <pic:blipFill>
                          <a:blip r:embed="rId483"/>
                          <a:stretch>
                            <a:fillRect/>
                          </a:stretch>
                        </pic:blipFill>
                        <pic:spPr>
                          <a:xfrm>
                            <a:off x="0" y="0"/>
                            <a:ext cx="1342898" cy="154685"/>
                          </a:xfrm>
                          <a:prstGeom prst="rect">
                            <a:avLst/>
                          </a:prstGeom>
                        </pic:spPr>
                      </pic:pic>
                    </a:graphicData>
                  </a:graphic>
                </wp:anchor>
              </w:drawing>
            </w:r>
            <w:r>
              <w:rPr>
                <w:rFonts w:eastAsia="Arial"/>
                <w:color w:val="231F20"/>
                <w:spacing w:val="212"/>
                <w:sz w:val="15"/>
                <w:szCs w:val="15"/>
              </w:rPr>
              <w:t>&amp;</w:t>
            </w:r>
          </w:p>
        </w:tc>
        <w:tc>
          <w:tcPr>
            <w:tcW w:w="951" w:type="dxa"/>
            <w:tcBorders>
              <w:left w:val="none" w:sz="8" w:space="0" w:color="000000"/>
            </w:tcBorders>
          </w:tcPr>
          <w:p w14:paraId="075651C9" w14:textId="77777777" w:rsidR="00862892" w:rsidRDefault="00000000">
            <w:pPr>
              <w:spacing w:before="85" w:line="200" w:lineRule="auto"/>
              <w:ind w:left="49"/>
              <w:rPr>
                <w:sz w:val="15"/>
                <w:szCs w:val="15"/>
              </w:rPr>
            </w:pPr>
            <w:r>
              <w:rPr>
                <w:rFonts w:eastAsia="Arial"/>
                <w:color w:val="231F20"/>
                <w:sz w:val="15"/>
                <w:szCs w:val="15"/>
              </w:rPr>
              <w:t>4</w:t>
            </w:r>
          </w:p>
        </w:tc>
        <w:tc>
          <w:tcPr>
            <w:tcW w:w="4799" w:type="dxa"/>
            <w:gridSpan w:val="2"/>
          </w:tcPr>
          <w:p w14:paraId="158C347C" w14:textId="77777777" w:rsidR="00862892" w:rsidRDefault="00000000">
            <w:pPr>
              <w:spacing w:before="57" w:line="222" w:lineRule="auto"/>
              <w:ind w:left="59"/>
              <w:rPr>
                <w:sz w:val="15"/>
                <w:szCs w:val="15"/>
              </w:rPr>
            </w:pPr>
            <w:r>
              <w:rPr>
                <w:rFonts w:eastAsia="Arial"/>
                <w:color w:val="231F20"/>
                <w:spacing w:val="-6"/>
                <w:sz w:val="15"/>
                <w:szCs w:val="15"/>
              </w:rPr>
              <w:t>iuuqt</w:t>
            </w:r>
            <w:r>
              <w:rPr>
                <w:rFonts w:eastAsia="Arial"/>
                <w:color w:val="231F20"/>
                <w:spacing w:val="-12"/>
                <w:sz w:val="15"/>
                <w:szCs w:val="15"/>
              </w:rPr>
              <w:t xml:space="preserve"> /</w:t>
            </w:r>
            <w:r>
              <w:rPr>
                <w:rFonts w:eastAsia="Arial"/>
                <w:color w:val="231F20"/>
                <w:spacing w:val="-10"/>
                <w:sz w:val="15"/>
                <w:szCs w:val="15"/>
              </w:rPr>
              <w:t>/</w:t>
            </w:r>
            <w:r>
              <w:rPr>
                <w:rFonts w:eastAsia="Arial"/>
                <w:color w:val="231F20"/>
                <w:spacing w:val="-6"/>
                <w:sz w:val="15"/>
                <w:szCs w:val="15"/>
              </w:rPr>
              <w:t>hjuff. dpn/xboh[jzbohzboh/ .   4-4QSJOHCPPU</w:t>
            </w:r>
          </w:p>
        </w:tc>
      </w:tr>
      <w:tr w:rsidR="00862892" w14:paraId="6E649323" w14:textId="77777777">
        <w:trPr>
          <w:trHeight w:val="267"/>
        </w:trPr>
        <w:tc>
          <w:tcPr>
            <w:tcW w:w="3186" w:type="dxa"/>
            <w:gridSpan w:val="3"/>
          </w:tcPr>
          <w:p w14:paraId="54255CA9" w14:textId="77777777" w:rsidR="00862892" w:rsidRDefault="00000000">
            <w:pPr>
              <w:spacing w:before="57" w:line="176" w:lineRule="exact"/>
              <w:ind w:left="1711"/>
              <w:rPr>
                <w:sz w:val="15"/>
                <w:szCs w:val="15"/>
              </w:rPr>
            </w:pPr>
            <w:r>
              <w:pict w14:anchorId="1B77C23A">
                <v:shape id="_x0000_s2900" type="#_x0000_t202" style="position:absolute;left:0;text-align:left;margin-left:2.55pt;margin-top:3.25pt;width:12.7pt;height:9.25pt;z-index:252022784;mso-position-horizontal-relative:text;mso-position-vertical-relative:text" filled="f" stroked="f">
                  <v:textbox style="mso-next-textbox:#_x0000_s2900" inset="0,0,0,0">
                    <w:txbxContent>
                      <w:p w14:paraId="57240D77" w14:textId="77777777" w:rsidR="00862892" w:rsidRDefault="00000000">
                        <w:pPr>
                          <w:spacing w:before="20" w:line="201" w:lineRule="auto"/>
                          <w:ind w:left="20"/>
                          <w:rPr>
                            <w:sz w:val="15"/>
                            <w:szCs w:val="15"/>
                          </w:rPr>
                        </w:pPr>
                        <w:r>
                          <w:rPr>
                            <w:rFonts w:eastAsia="Arial"/>
                            <w:color w:val="231F20"/>
                            <w:spacing w:val="-1"/>
                            <w:sz w:val="15"/>
                            <w:szCs w:val="15"/>
                          </w:rPr>
                          <w:t>HU</w:t>
                        </w:r>
                      </w:p>
                    </w:txbxContent>
                  </v:textbox>
                </v:shape>
              </w:pict>
            </w:r>
            <w:r>
              <w:drawing>
                <wp:anchor distT="0" distB="0" distL="0" distR="0" simplePos="0" relativeHeight="251124736" behindDoc="1" locked="0" layoutInCell="1" allowOverlap="1" wp14:anchorId="5C62E5BD" wp14:editId="5914661D">
                  <wp:simplePos x="0" y="0"/>
                  <wp:positionH relativeFrom="column">
                    <wp:posOffset>176657</wp:posOffset>
                  </wp:positionH>
                  <wp:positionV relativeFrom="paragraph">
                    <wp:posOffset>3683</wp:posOffset>
                  </wp:positionV>
                  <wp:extent cx="977900" cy="154685"/>
                  <wp:effectExtent l="0" t="0" r="0" b="0"/>
                  <wp:wrapNone/>
                  <wp:docPr id="934" name="IM 932"/>
                  <wp:cNvGraphicFramePr/>
                  <a:graphic xmlns:a="http://schemas.openxmlformats.org/drawingml/2006/main">
                    <a:graphicData uri="http://schemas.openxmlformats.org/drawingml/2006/picture">
                      <pic:pic xmlns:pic="http://schemas.openxmlformats.org/drawingml/2006/picture">
                        <pic:nvPicPr>
                          <pic:cNvPr id="932" name="IM 932"/>
                          <pic:cNvPicPr/>
                        </pic:nvPicPr>
                        <pic:blipFill>
                          <a:blip r:embed="rId484"/>
                          <a:stretch>
                            <a:fillRect/>
                          </a:stretch>
                        </pic:blipFill>
                        <pic:spPr>
                          <a:xfrm>
                            <a:off x="0" y="0"/>
                            <a:ext cx="977900" cy="154685"/>
                          </a:xfrm>
                          <a:prstGeom prst="rect">
                            <a:avLst/>
                          </a:prstGeom>
                        </pic:spPr>
                      </pic:pic>
                    </a:graphicData>
                  </a:graphic>
                </wp:anchor>
              </w:drawing>
            </w:r>
            <w:r>
              <w:rPr>
                <w:rFonts w:eastAsia="Arial"/>
                <w:color w:val="231F20"/>
                <w:spacing w:val="4"/>
                <w:sz w:val="15"/>
                <w:szCs w:val="15"/>
              </w:rPr>
              <w:t>3</w:t>
            </w:r>
            <w:r>
              <w:rPr>
                <w:rFonts w:eastAsia="Arial"/>
                <w:color w:val="231F20"/>
                <w:sz w:val="15"/>
                <w:szCs w:val="15"/>
              </w:rPr>
              <w:t>BQJE</w:t>
            </w:r>
            <w:r>
              <w:rPr>
                <w:rFonts w:eastAsia="Arial"/>
                <w:color w:val="231F20"/>
                <w:spacing w:val="4"/>
                <w:sz w:val="15"/>
                <w:szCs w:val="15"/>
              </w:rPr>
              <w:t>4$"%</w:t>
            </w:r>
            <w:r>
              <w:rPr>
                <w:rFonts w:eastAsia="Arial"/>
                <w:color w:val="231F20"/>
                <w:spacing w:val="3"/>
                <w:sz w:val="15"/>
                <w:szCs w:val="15"/>
              </w:rPr>
              <w:t>"</w:t>
            </w:r>
          </w:p>
        </w:tc>
        <w:tc>
          <w:tcPr>
            <w:tcW w:w="4799" w:type="dxa"/>
            <w:gridSpan w:val="2"/>
          </w:tcPr>
          <w:p w14:paraId="3860A346" w14:textId="77777777" w:rsidR="00862892" w:rsidRDefault="00000000">
            <w:pPr>
              <w:spacing w:before="57" w:line="222" w:lineRule="auto"/>
              <w:ind w:left="58"/>
              <w:rPr>
                <w:sz w:val="15"/>
                <w:szCs w:val="15"/>
              </w:rPr>
            </w:pPr>
            <w:r>
              <w:rPr>
                <w:rFonts w:eastAsia="Arial"/>
                <w:color w:val="231F20"/>
                <w:spacing w:val="-3"/>
                <w:sz w:val="15"/>
                <w:szCs w:val="15"/>
              </w:rPr>
              <w:t>iuuqt</w:t>
            </w:r>
            <w:r>
              <w:rPr>
                <w:rFonts w:eastAsia="Arial"/>
                <w:color w:val="231F20"/>
                <w:spacing w:val="-6"/>
                <w:sz w:val="15"/>
                <w:szCs w:val="15"/>
              </w:rPr>
              <w:t xml:space="preserve"> //</w:t>
            </w:r>
            <w:r>
              <w:rPr>
                <w:rFonts w:eastAsia="Arial"/>
                <w:color w:val="231F20"/>
                <w:spacing w:val="-3"/>
                <w:sz w:val="15"/>
                <w:szCs w:val="15"/>
              </w:rPr>
              <w:t>hjuivc</w:t>
            </w:r>
            <w:r>
              <w:rPr>
                <w:rFonts w:eastAsia="Arial"/>
                <w:color w:val="231F20"/>
                <w:spacing w:val="-6"/>
                <w:sz w:val="15"/>
                <w:szCs w:val="15"/>
              </w:rPr>
              <w:t>.</w:t>
            </w:r>
            <w:r>
              <w:rPr>
                <w:rFonts w:eastAsia="Arial"/>
                <w:color w:val="231F20"/>
                <w:spacing w:val="-3"/>
                <w:sz w:val="15"/>
                <w:szCs w:val="15"/>
              </w:rPr>
              <w:t>dpn</w:t>
            </w:r>
            <w:r>
              <w:rPr>
                <w:rFonts w:eastAsia="Arial"/>
                <w:color w:val="231F20"/>
                <w:spacing w:val="-5"/>
                <w:sz w:val="15"/>
                <w:szCs w:val="15"/>
              </w:rPr>
              <w:t>/</w:t>
            </w:r>
            <w:r>
              <w:rPr>
                <w:rFonts w:eastAsia="Arial"/>
                <w:color w:val="231F20"/>
                <w:spacing w:val="-3"/>
                <w:sz w:val="15"/>
                <w:szCs w:val="15"/>
              </w:rPr>
              <w:t>3bqje4dbeb/tdbeb</w:t>
            </w:r>
          </w:p>
        </w:tc>
      </w:tr>
      <w:tr w:rsidR="00862892" w14:paraId="628C27FF" w14:textId="77777777">
        <w:trPr>
          <w:trHeight w:val="268"/>
        </w:trPr>
        <w:tc>
          <w:tcPr>
            <w:tcW w:w="3186" w:type="dxa"/>
            <w:gridSpan w:val="3"/>
          </w:tcPr>
          <w:p w14:paraId="236D9656" w14:textId="77777777" w:rsidR="00862892" w:rsidRDefault="00000000">
            <w:pPr>
              <w:spacing w:before="56" w:line="170" w:lineRule="auto"/>
              <w:ind w:left="71"/>
              <w:rPr>
                <w:sz w:val="15"/>
                <w:szCs w:val="15"/>
              </w:rPr>
            </w:pPr>
            <w:r>
              <w:drawing>
                <wp:anchor distT="0" distB="0" distL="0" distR="0" simplePos="0" relativeHeight="251122688" behindDoc="1" locked="0" layoutInCell="1" allowOverlap="1" wp14:anchorId="7E9E5A4C" wp14:editId="1BFB07CD">
                  <wp:simplePos x="0" y="0"/>
                  <wp:positionH relativeFrom="column">
                    <wp:posOffset>181991</wp:posOffset>
                  </wp:positionH>
                  <wp:positionV relativeFrom="paragraph">
                    <wp:posOffset>3916</wp:posOffset>
                  </wp:positionV>
                  <wp:extent cx="202691" cy="154685"/>
                  <wp:effectExtent l="0" t="0" r="0" b="0"/>
                  <wp:wrapNone/>
                  <wp:docPr id="935" name="IM 933"/>
                  <wp:cNvGraphicFramePr/>
                  <a:graphic xmlns:a="http://schemas.openxmlformats.org/drawingml/2006/main">
                    <a:graphicData uri="http://schemas.openxmlformats.org/drawingml/2006/picture">
                      <pic:pic xmlns:pic="http://schemas.openxmlformats.org/drawingml/2006/picture">
                        <pic:nvPicPr>
                          <pic:cNvPr id="933" name="IM 933"/>
                          <pic:cNvPicPr/>
                        </pic:nvPicPr>
                        <pic:blipFill>
                          <a:blip r:embed="rId78"/>
                          <a:stretch>
                            <a:fillRect/>
                          </a:stretch>
                        </pic:blipFill>
                        <pic:spPr>
                          <a:xfrm>
                            <a:off x="0" y="0"/>
                            <a:ext cx="202691" cy="154685"/>
                          </a:xfrm>
                          <a:prstGeom prst="rect">
                            <a:avLst/>
                          </a:prstGeom>
                        </pic:spPr>
                      </pic:pic>
                    </a:graphicData>
                  </a:graphic>
                </wp:anchor>
              </w:drawing>
            </w:r>
            <w:r>
              <w:rPr>
                <w:rFonts w:eastAsia="Arial"/>
                <w:color w:val="231F20"/>
                <w:sz w:val="15"/>
                <w:szCs w:val="15"/>
              </w:rPr>
              <w:t>HU</w:t>
            </w:r>
            <w:r>
              <w:rPr>
                <w:rFonts w:eastAsia="Arial"/>
                <w:color w:val="231F20"/>
                <w:spacing w:val="1"/>
                <w:sz w:val="15"/>
                <w:szCs w:val="15"/>
              </w:rPr>
              <w:t xml:space="preserve">   </w:t>
            </w:r>
            <w:r>
              <w:rPr>
                <w:rFonts w:ascii="Raavi" w:eastAsia="Raavi" w:hAnsi="Raavi" w:cs="Raavi"/>
                <w:color w:val="231F20"/>
                <w:spacing w:val="1"/>
                <w:sz w:val="15"/>
                <w:szCs w:val="15"/>
              </w:rPr>
              <w:t>ਊ</w:t>
            </w:r>
            <w:r>
              <w:rPr>
                <w:rFonts w:ascii="Arial Unicode MS" w:eastAsia="Arial Unicode MS" w:hAnsi="Arial Unicode MS" w:cs="Arial Unicode MS"/>
                <w:color w:val="231F20"/>
                <w:spacing w:val="1"/>
                <w:sz w:val="15"/>
                <w:szCs w:val="15"/>
              </w:rPr>
              <w:t>⃞</w:t>
            </w:r>
            <w:r>
              <w:rPr>
                <w:rFonts w:eastAsia="Arial"/>
                <w:color w:val="231F20"/>
                <w:spacing w:val="1"/>
                <w:sz w:val="15"/>
                <w:szCs w:val="15"/>
              </w:rPr>
              <w:t>$4</w:t>
            </w:r>
            <w:r>
              <w:rPr>
                <w:rFonts w:eastAsia="Arial"/>
                <w:color w:val="231F20"/>
                <w:sz w:val="15"/>
                <w:szCs w:val="15"/>
              </w:rPr>
              <w:t>IBSQ</w:t>
            </w:r>
            <w:r>
              <w:rPr>
                <w:rFonts w:eastAsia="Arial"/>
                <w:color w:val="231F20"/>
                <w:spacing w:val="1"/>
                <w:sz w:val="15"/>
                <w:szCs w:val="15"/>
              </w:rPr>
              <w:t>4$"%"</w:t>
            </w:r>
          </w:p>
        </w:tc>
        <w:tc>
          <w:tcPr>
            <w:tcW w:w="4799" w:type="dxa"/>
            <w:gridSpan w:val="2"/>
          </w:tcPr>
          <w:p w14:paraId="3E2D1505" w14:textId="77777777" w:rsidR="00862892" w:rsidRDefault="00000000">
            <w:pPr>
              <w:spacing w:before="58" w:line="222" w:lineRule="auto"/>
              <w:ind w:left="58"/>
              <w:rPr>
                <w:sz w:val="15"/>
                <w:szCs w:val="15"/>
              </w:rPr>
            </w:pPr>
            <w:r>
              <w:rPr>
                <w:rFonts w:eastAsia="Arial"/>
                <w:color w:val="231F20"/>
                <w:sz w:val="15"/>
                <w:szCs w:val="15"/>
              </w:rPr>
              <w:t>iuuqt</w:t>
            </w:r>
            <w:r>
              <w:rPr>
                <w:rFonts w:eastAsia="Arial"/>
                <w:color w:val="231F20"/>
                <w:spacing w:val="21"/>
                <w:sz w:val="15"/>
                <w:szCs w:val="15"/>
              </w:rPr>
              <w:t xml:space="preserve"> //</w:t>
            </w:r>
            <w:r>
              <w:rPr>
                <w:rFonts w:eastAsia="Arial"/>
                <w:color w:val="231F20"/>
                <w:sz w:val="15"/>
                <w:szCs w:val="15"/>
              </w:rPr>
              <w:t>hjuivc</w:t>
            </w:r>
            <w:r>
              <w:rPr>
                <w:rFonts w:eastAsia="Arial"/>
                <w:color w:val="231F20"/>
                <w:spacing w:val="21"/>
                <w:sz w:val="15"/>
                <w:szCs w:val="15"/>
              </w:rPr>
              <w:t xml:space="preserve">. </w:t>
            </w:r>
            <w:r>
              <w:rPr>
                <w:rFonts w:eastAsia="Arial"/>
                <w:color w:val="231F20"/>
                <w:sz w:val="15"/>
                <w:szCs w:val="15"/>
              </w:rPr>
              <w:t>dpn</w:t>
            </w:r>
            <w:r>
              <w:rPr>
                <w:rFonts w:eastAsia="Arial"/>
                <w:color w:val="231F20"/>
                <w:spacing w:val="21"/>
                <w:sz w:val="15"/>
                <w:szCs w:val="15"/>
              </w:rPr>
              <w:t>/(</w:t>
            </w:r>
            <w:r>
              <w:rPr>
                <w:rFonts w:eastAsia="Arial"/>
                <w:color w:val="231F20"/>
                <w:sz w:val="15"/>
                <w:szCs w:val="15"/>
              </w:rPr>
              <w:t>bwjo</w:t>
            </w:r>
            <w:r>
              <w:rPr>
                <w:rFonts w:eastAsia="Arial"/>
                <w:color w:val="231F20"/>
                <w:spacing w:val="21"/>
                <w:sz w:val="15"/>
                <w:szCs w:val="15"/>
              </w:rPr>
              <w:t>:</w:t>
            </w:r>
            <w:r>
              <w:rPr>
                <w:rFonts w:eastAsia="Arial"/>
                <w:color w:val="231F20"/>
                <w:sz w:val="15"/>
                <w:szCs w:val="15"/>
              </w:rPr>
              <w:t>fmmpx</w:t>
            </w:r>
            <w:r>
              <w:rPr>
                <w:rFonts w:eastAsia="Arial"/>
                <w:color w:val="231F20"/>
                <w:spacing w:val="21"/>
                <w:sz w:val="15"/>
                <w:szCs w:val="15"/>
              </w:rPr>
              <w:t>/4</w:t>
            </w:r>
            <w:r>
              <w:rPr>
                <w:rFonts w:eastAsia="Arial"/>
                <w:color w:val="231F20"/>
                <w:sz w:val="15"/>
                <w:szCs w:val="15"/>
              </w:rPr>
              <w:t>ibsq</w:t>
            </w:r>
            <w:r>
              <w:rPr>
                <w:rFonts w:eastAsia="Arial"/>
                <w:color w:val="231F20"/>
                <w:spacing w:val="21"/>
                <w:sz w:val="15"/>
                <w:szCs w:val="15"/>
              </w:rPr>
              <w:t>4$"%"</w:t>
            </w:r>
            <w:r>
              <w:rPr>
                <w:rFonts w:eastAsia="Arial"/>
                <w:color w:val="231F20"/>
                <w:spacing w:val="18"/>
                <w:sz w:val="15"/>
                <w:szCs w:val="15"/>
              </w:rPr>
              <w:t>)</w:t>
            </w:r>
          </w:p>
        </w:tc>
      </w:tr>
      <w:tr w:rsidR="00862892" w14:paraId="53FB9E64" w14:textId="77777777">
        <w:trPr>
          <w:trHeight w:val="267"/>
        </w:trPr>
        <w:tc>
          <w:tcPr>
            <w:tcW w:w="3186" w:type="dxa"/>
            <w:gridSpan w:val="3"/>
          </w:tcPr>
          <w:p w14:paraId="35E750E8" w14:textId="77777777" w:rsidR="00862892" w:rsidRDefault="00000000">
            <w:pPr>
              <w:spacing w:before="6" w:line="244" w:lineRule="exact"/>
              <w:ind w:firstLine="59"/>
              <w:textAlignment w:val="center"/>
            </w:pPr>
            <w:r>
              <w:drawing>
                <wp:inline distT="0" distB="0" distL="0" distR="0" wp14:anchorId="0867166C" wp14:editId="75D3E3A1">
                  <wp:extent cx="968883" cy="154685"/>
                  <wp:effectExtent l="0" t="0" r="0" b="0"/>
                  <wp:docPr id="936" name="IM 934"/>
                  <wp:cNvGraphicFramePr/>
                  <a:graphic xmlns:a="http://schemas.openxmlformats.org/drawingml/2006/main">
                    <a:graphicData uri="http://schemas.openxmlformats.org/drawingml/2006/picture">
                      <pic:pic xmlns:pic="http://schemas.openxmlformats.org/drawingml/2006/picture">
                        <pic:nvPicPr>
                          <pic:cNvPr id="934" name="IM 934"/>
                          <pic:cNvPicPr/>
                        </pic:nvPicPr>
                        <pic:blipFill>
                          <a:blip r:embed="rId485"/>
                          <a:stretch>
                            <a:fillRect/>
                          </a:stretch>
                        </pic:blipFill>
                        <pic:spPr>
                          <a:xfrm>
                            <a:off x="0" y="0"/>
                            <a:ext cx="968883" cy="154685"/>
                          </a:xfrm>
                          <a:prstGeom prst="rect">
                            <a:avLst/>
                          </a:prstGeom>
                        </pic:spPr>
                      </pic:pic>
                    </a:graphicData>
                  </a:graphic>
                </wp:inline>
              </w:drawing>
            </w:r>
          </w:p>
        </w:tc>
        <w:tc>
          <w:tcPr>
            <w:tcW w:w="4799" w:type="dxa"/>
            <w:gridSpan w:val="2"/>
          </w:tcPr>
          <w:p w14:paraId="0617A402" w14:textId="77777777" w:rsidR="00862892" w:rsidRDefault="00000000">
            <w:pPr>
              <w:spacing w:before="58" w:line="222" w:lineRule="auto"/>
              <w:ind w:left="60"/>
              <w:rPr>
                <w:sz w:val="15"/>
                <w:szCs w:val="15"/>
              </w:rPr>
            </w:pPr>
            <w:r>
              <w:rPr>
                <w:rFonts w:eastAsia="Arial"/>
                <w:color w:val="231F20"/>
                <w:spacing w:val="-2"/>
                <w:sz w:val="15"/>
                <w:szCs w:val="15"/>
              </w:rPr>
              <w:t>iuuqt</w:t>
            </w:r>
            <w:r>
              <w:rPr>
                <w:rFonts w:eastAsia="Arial"/>
                <w:color w:val="231F20"/>
                <w:spacing w:val="-4"/>
                <w:sz w:val="15"/>
                <w:szCs w:val="15"/>
              </w:rPr>
              <w:t xml:space="preserve"> //</w:t>
            </w:r>
            <w:r>
              <w:rPr>
                <w:rFonts w:eastAsia="Arial"/>
                <w:color w:val="231F20"/>
                <w:spacing w:val="-2"/>
                <w:sz w:val="15"/>
                <w:szCs w:val="15"/>
              </w:rPr>
              <w:t>hjuivc</w:t>
            </w:r>
            <w:r>
              <w:rPr>
                <w:rFonts w:eastAsia="Arial"/>
                <w:color w:val="231F20"/>
                <w:spacing w:val="-4"/>
                <w:sz w:val="15"/>
                <w:szCs w:val="15"/>
              </w:rPr>
              <w:t xml:space="preserve">. </w:t>
            </w:r>
            <w:r>
              <w:rPr>
                <w:rFonts w:eastAsia="Arial"/>
                <w:color w:val="231F20"/>
                <w:spacing w:val="-2"/>
                <w:sz w:val="15"/>
                <w:szCs w:val="15"/>
              </w:rPr>
              <w:t>dpn</w:t>
            </w:r>
            <w:r>
              <w:rPr>
                <w:rFonts w:eastAsia="Arial"/>
                <w:color w:val="231F20"/>
                <w:spacing w:val="-4"/>
                <w:sz w:val="15"/>
                <w:szCs w:val="15"/>
              </w:rPr>
              <w:t>/</w:t>
            </w:r>
            <w:r>
              <w:rPr>
                <w:rFonts w:eastAsia="Arial"/>
                <w:color w:val="231F20"/>
                <w:spacing w:val="-2"/>
                <w:sz w:val="15"/>
                <w:szCs w:val="15"/>
              </w:rPr>
              <w:t>epvcmfdibjoufdi</w:t>
            </w:r>
            <w:r>
              <w:rPr>
                <w:rFonts w:eastAsia="Arial"/>
                <w:color w:val="231F20"/>
                <w:spacing w:val="-4"/>
                <w:sz w:val="15"/>
                <w:szCs w:val="15"/>
              </w:rPr>
              <w:t>/</w:t>
            </w:r>
            <w:r>
              <w:rPr>
                <w:rFonts w:eastAsia="Arial"/>
                <w:color w:val="231F20"/>
                <w:spacing w:val="-2"/>
                <w:sz w:val="15"/>
                <w:szCs w:val="15"/>
              </w:rPr>
              <w:t>tdn</w:t>
            </w:r>
            <w:r>
              <w:rPr>
                <w:rFonts w:eastAsia="Arial"/>
                <w:color w:val="231F20"/>
                <w:spacing w:val="-4"/>
                <w:sz w:val="15"/>
                <w:szCs w:val="15"/>
              </w:rPr>
              <w:t>-</w:t>
            </w:r>
            <w:r>
              <w:rPr>
                <w:rFonts w:eastAsia="Arial"/>
                <w:color w:val="231F20"/>
                <w:spacing w:val="-2"/>
                <w:sz w:val="15"/>
                <w:szCs w:val="15"/>
              </w:rPr>
              <w:t>cj</w:t>
            </w:r>
            <w:r>
              <w:rPr>
                <w:rFonts w:eastAsia="Arial"/>
                <w:color w:val="231F20"/>
                <w:spacing w:val="-3"/>
                <w:sz w:val="15"/>
                <w:szCs w:val="15"/>
              </w:rPr>
              <w:t>[</w:t>
            </w:r>
            <w:r>
              <w:rPr>
                <w:rFonts w:eastAsia="Arial"/>
                <w:color w:val="231F20"/>
                <w:spacing w:val="-2"/>
                <w:sz w:val="15"/>
                <w:szCs w:val="15"/>
              </w:rPr>
              <w:t>-tvjuf</w:t>
            </w:r>
          </w:p>
        </w:tc>
      </w:tr>
      <w:tr w:rsidR="00862892" w14:paraId="5D465C44" w14:textId="77777777">
        <w:trPr>
          <w:trHeight w:val="268"/>
        </w:trPr>
        <w:tc>
          <w:tcPr>
            <w:tcW w:w="3186" w:type="dxa"/>
            <w:gridSpan w:val="3"/>
          </w:tcPr>
          <w:p w14:paraId="76F84EF9" w14:textId="77777777" w:rsidR="00862892" w:rsidRDefault="00000000">
            <w:pPr>
              <w:spacing w:before="7" w:line="243" w:lineRule="exact"/>
              <w:ind w:firstLine="58"/>
              <w:textAlignment w:val="center"/>
            </w:pPr>
            <w:r>
              <w:pict w14:anchorId="489A7B95">
                <v:group id="_x0000_s2897" style="width:81pt;height:12.2pt;mso-position-horizontal-relative:char;mso-position-vertical-relative:line" coordsize="1620,243">
                  <v:shape id="_x0000_s2899" type="#_x0000_t75" style="position:absolute;width:1538;height:243">
                    <v:imagedata r:id="rId486" o:title="image624"/>
                  </v:shape>
                  <v:shape id="_x0000_s2898" type="#_x0000_t202" style="position:absolute;left:1410;top:59;width:228;height:185" filled="f" stroked="f">
                    <v:textbox style="mso-next-textbox:#_x0000_s2898" inset="0,0,0,0">
                      <w:txbxContent>
                        <w:p w14:paraId="3E8F324A" w14:textId="77777777" w:rsidR="00862892" w:rsidRDefault="00000000">
                          <w:pPr>
                            <w:spacing w:before="19" w:line="201" w:lineRule="auto"/>
                            <w:ind w:left="20"/>
                            <w:rPr>
                              <w:sz w:val="15"/>
                              <w:szCs w:val="15"/>
                            </w:rPr>
                          </w:pPr>
                          <w:r>
                            <w:rPr>
                              <w:rFonts w:eastAsia="Arial"/>
                              <w:color w:val="231F20"/>
                              <w:spacing w:val="-4"/>
                              <w:sz w:val="15"/>
                              <w:szCs w:val="15"/>
                            </w:rPr>
                            <w:t>8.4</w:t>
                          </w:r>
                        </w:p>
                      </w:txbxContent>
                    </v:textbox>
                  </v:shape>
                  <w10:wrap type="none"/>
                  <w10:anchorlock/>
                </v:group>
              </w:pict>
            </w:r>
          </w:p>
        </w:tc>
        <w:tc>
          <w:tcPr>
            <w:tcW w:w="4799" w:type="dxa"/>
            <w:gridSpan w:val="2"/>
          </w:tcPr>
          <w:p w14:paraId="2EFA8ED5" w14:textId="77777777" w:rsidR="00862892" w:rsidRDefault="00000000">
            <w:pPr>
              <w:spacing w:before="59" w:line="222" w:lineRule="auto"/>
              <w:ind w:left="58"/>
              <w:rPr>
                <w:sz w:val="15"/>
                <w:szCs w:val="15"/>
              </w:rPr>
            </w:pPr>
            <w:r>
              <w:rPr>
                <w:rFonts w:eastAsia="Arial"/>
                <w:color w:val="231F20"/>
                <w:sz w:val="15"/>
                <w:szCs w:val="15"/>
              </w:rPr>
              <w:t>iuuqt</w:t>
            </w:r>
            <w:r>
              <w:rPr>
                <w:rFonts w:eastAsia="Arial"/>
                <w:color w:val="231F20"/>
                <w:spacing w:val="26"/>
                <w:sz w:val="15"/>
                <w:szCs w:val="15"/>
              </w:rPr>
              <w:t xml:space="preserve"> </w:t>
            </w:r>
            <w:r>
              <w:rPr>
                <w:rFonts w:eastAsia="Arial"/>
                <w:color w:val="231F20"/>
                <w:spacing w:val="22"/>
                <w:sz w:val="15"/>
                <w:szCs w:val="15"/>
              </w:rPr>
              <w:t>//</w:t>
            </w:r>
            <w:r>
              <w:rPr>
                <w:rFonts w:eastAsia="Arial"/>
                <w:color w:val="231F20"/>
                <w:sz w:val="15"/>
                <w:szCs w:val="15"/>
              </w:rPr>
              <w:t>hjuivc</w:t>
            </w:r>
            <w:r>
              <w:rPr>
                <w:rFonts w:eastAsia="Arial"/>
                <w:color w:val="231F20"/>
                <w:spacing w:val="22"/>
                <w:sz w:val="15"/>
                <w:szCs w:val="15"/>
              </w:rPr>
              <w:t xml:space="preserve">. </w:t>
            </w:r>
            <w:r>
              <w:rPr>
                <w:rFonts w:eastAsia="Arial"/>
                <w:color w:val="231F20"/>
                <w:sz w:val="15"/>
                <w:szCs w:val="15"/>
              </w:rPr>
              <w:t>dpn</w:t>
            </w:r>
            <w:r>
              <w:rPr>
                <w:rFonts w:eastAsia="Arial"/>
                <w:color w:val="231F20"/>
                <w:spacing w:val="22"/>
                <w:sz w:val="15"/>
                <w:szCs w:val="15"/>
              </w:rPr>
              <w:t>/4</w:t>
            </w:r>
            <w:r>
              <w:rPr>
                <w:rFonts w:eastAsia="Arial"/>
                <w:color w:val="231F20"/>
                <w:sz w:val="15"/>
                <w:szCs w:val="15"/>
              </w:rPr>
              <w:t>johpthv</w:t>
            </w:r>
            <w:r>
              <w:rPr>
                <w:rFonts w:eastAsia="Arial"/>
                <w:color w:val="231F20"/>
                <w:spacing w:val="22"/>
                <w:sz w:val="15"/>
                <w:szCs w:val="15"/>
              </w:rPr>
              <w:t>/(</w:t>
            </w:r>
            <w:r>
              <w:rPr>
                <w:rFonts w:eastAsia="Arial"/>
                <w:color w:val="231F20"/>
                <w:sz w:val="15"/>
                <w:szCs w:val="15"/>
              </w:rPr>
              <w:t>sfbufs</w:t>
            </w:r>
            <w:r>
              <w:rPr>
                <w:rFonts w:eastAsia="Arial"/>
                <w:color w:val="231F20"/>
                <w:spacing w:val="22"/>
                <w:sz w:val="15"/>
                <w:szCs w:val="15"/>
              </w:rPr>
              <w:t>8 .4)</w:t>
            </w:r>
          </w:p>
        </w:tc>
      </w:tr>
      <w:tr w:rsidR="00862892" w14:paraId="3546F674" w14:textId="77777777">
        <w:trPr>
          <w:trHeight w:val="267"/>
        </w:trPr>
        <w:tc>
          <w:tcPr>
            <w:tcW w:w="3186" w:type="dxa"/>
            <w:gridSpan w:val="3"/>
          </w:tcPr>
          <w:p w14:paraId="6F4E8334" w14:textId="77777777" w:rsidR="00862892" w:rsidRDefault="00000000">
            <w:pPr>
              <w:spacing w:before="7" w:line="244" w:lineRule="exact"/>
              <w:ind w:firstLine="58"/>
              <w:textAlignment w:val="center"/>
            </w:pPr>
            <w:r>
              <w:pict w14:anchorId="043F3692">
                <v:group id="_x0000_s2894" style="width:136.95pt;height:12.2pt;mso-position-horizontal-relative:char;mso-position-vertical-relative:line" coordsize="2738,243">
                  <v:shape id="_x0000_s2896" type="#_x0000_t75" style="position:absolute;width:2308;height:243">
                    <v:imagedata r:id="rId487" o:title="image625"/>
                  </v:shape>
                  <v:shape id="_x0000_s2895" type="#_x0000_t202" style="position:absolute;left:2183;top:58;width:575;height:185" filled="f" stroked="f">
                    <v:textbox style="mso-next-textbox:#_x0000_s2895" inset="0,0,0,0">
                      <w:txbxContent>
                        <w:p w14:paraId="25099A6C" w14:textId="77777777" w:rsidR="00862892" w:rsidRDefault="00000000">
                          <w:pPr>
                            <w:spacing w:before="19" w:line="202" w:lineRule="auto"/>
                            <w:ind w:left="20"/>
                            <w:rPr>
                              <w:sz w:val="15"/>
                              <w:szCs w:val="15"/>
                            </w:rPr>
                          </w:pPr>
                          <w:r>
                            <w:rPr>
                              <w:rFonts w:eastAsia="Arial"/>
                              <w:color w:val="231F20"/>
                              <w:spacing w:val="-8"/>
                              <w:sz w:val="15"/>
                              <w:szCs w:val="15"/>
                            </w:rPr>
                            <w:t>K</w:t>
                          </w:r>
                          <w:r>
                            <w:rPr>
                              <w:rFonts w:eastAsia="Arial"/>
                              <w:color w:val="231F20"/>
                              <w:spacing w:val="-7"/>
                              <w:sz w:val="15"/>
                              <w:szCs w:val="15"/>
                            </w:rPr>
                            <w:t>FFXNT</w:t>
                          </w:r>
                        </w:p>
                      </w:txbxContent>
                    </v:textbox>
                  </v:shape>
                  <w10:wrap type="none"/>
                  <w10:anchorlock/>
                </v:group>
              </w:pict>
            </w:r>
          </w:p>
        </w:tc>
        <w:tc>
          <w:tcPr>
            <w:tcW w:w="2215" w:type="dxa"/>
            <w:tcBorders>
              <w:right w:val="none" w:sz="8" w:space="0" w:color="000000"/>
            </w:tcBorders>
          </w:tcPr>
          <w:p w14:paraId="320C4E50" w14:textId="77777777" w:rsidR="00862892" w:rsidRDefault="00000000">
            <w:pPr>
              <w:spacing w:before="59" w:line="183" w:lineRule="exact"/>
              <w:ind w:left="60"/>
              <w:rPr>
                <w:sz w:val="15"/>
                <w:szCs w:val="15"/>
              </w:rPr>
            </w:pPr>
            <w:r>
              <w:rPr>
                <w:rFonts w:eastAsia="Arial"/>
                <w:color w:val="231F20"/>
                <w:spacing w:val="-10"/>
                <w:sz w:val="15"/>
                <w:szCs w:val="15"/>
              </w:rPr>
              <w:t>IUUQT</w:t>
            </w:r>
            <w:r>
              <w:rPr>
                <w:rFonts w:eastAsia="Arial"/>
                <w:color w:val="231F20"/>
                <w:spacing w:val="-17"/>
                <w:sz w:val="15"/>
                <w:szCs w:val="15"/>
              </w:rPr>
              <w:t xml:space="preserve"> </w:t>
            </w:r>
            <w:r>
              <w:rPr>
                <w:rFonts w:eastAsia="Arial"/>
                <w:color w:val="231F20"/>
                <w:spacing w:val="-10"/>
                <w:sz w:val="15"/>
                <w:szCs w:val="15"/>
              </w:rPr>
              <w:t>//HJUFF.dpn/fs[ipohynv/kffxnt]</w:t>
            </w:r>
          </w:p>
        </w:tc>
        <w:tc>
          <w:tcPr>
            <w:tcW w:w="2584" w:type="dxa"/>
            <w:tcBorders>
              <w:left w:val="none" w:sz="8" w:space="0" w:color="000000"/>
            </w:tcBorders>
          </w:tcPr>
          <w:p w14:paraId="1D25269C" w14:textId="77777777" w:rsidR="00862892" w:rsidRDefault="00000000">
            <w:pPr>
              <w:spacing w:before="7" w:line="244" w:lineRule="exact"/>
              <w:ind w:firstLine="4"/>
              <w:textAlignment w:val="center"/>
            </w:pPr>
            <w:r>
              <w:drawing>
                <wp:inline distT="0" distB="0" distL="0" distR="0" wp14:anchorId="081D270E" wp14:editId="616FF769">
                  <wp:extent cx="234315" cy="154685"/>
                  <wp:effectExtent l="0" t="0" r="0" b="0"/>
                  <wp:docPr id="937" name="IM 935"/>
                  <wp:cNvGraphicFramePr/>
                  <a:graphic xmlns:a="http://schemas.openxmlformats.org/drawingml/2006/main">
                    <a:graphicData uri="http://schemas.openxmlformats.org/drawingml/2006/picture">
                      <pic:pic xmlns:pic="http://schemas.openxmlformats.org/drawingml/2006/picture">
                        <pic:nvPicPr>
                          <pic:cNvPr id="935" name="IM 935"/>
                          <pic:cNvPicPr/>
                        </pic:nvPicPr>
                        <pic:blipFill>
                          <a:blip r:embed="rId488"/>
                          <a:stretch>
                            <a:fillRect/>
                          </a:stretch>
                        </pic:blipFill>
                        <pic:spPr>
                          <a:xfrm>
                            <a:off x="0" y="0"/>
                            <a:ext cx="234315" cy="154685"/>
                          </a:xfrm>
                          <a:prstGeom prst="rect">
                            <a:avLst/>
                          </a:prstGeom>
                        </pic:spPr>
                      </pic:pic>
                    </a:graphicData>
                  </a:graphic>
                </wp:inline>
              </w:drawing>
            </w:r>
          </w:p>
        </w:tc>
      </w:tr>
      <w:tr w:rsidR="00862892" w14:paraId="6C583D4A" w14:textId="77777777">
        <w:trPr>
          <w:trHeight w:val="268"/>
        </w:trPr>
        <w:tc>
          <w:tcPr>
            <w:tcW w:w="3186" w:type="dxa"/>
            <w:gridSpan w:val="3"/>
          </w:tcPr>
          <w:p w14:paraId="7E699A6D" w14:textId="77777777" w:rsidR="00862892" w:rsidRDefault="00000000">
            <w:pPr>
              <w:spacing w:before="60" w:line="222" w:lineRule="auto"/>
              <w:ind w:left="854"/>
              <w:rPr>
                <w:sz w:val="15"/>
                <w:szCs w:val="15"/>
              </w:rPr>
            </w:pPr>
            <w:r>
              <w:drawing>
                <wp:anchor distT="0" distB="0" distL="0" distR="0" simplePos="0" relativeHeight="251120640" behindDoc="1" locked="0" layoutInCell="1" allowOverlap="1" wp14:anchorId="1F73613F" wp14:editId="28666928">
                  <wp:simplePos x="0" y="0"/>
                  <wp:positionH relativeFrom="column">
                    <wp:posOffset>37211</wp:posOffset>
                  </wp:positionH>
                  <wp:positionV relativeFrom="paragraph">
                    <wp:posOffset>5379</wp:posOffset>
                  </wp:positionV>
                  <wp:extent cx="586130" cy="154685"/>
                  <wp:effectExtent l="0" t="0" r="0" b="0"/>
                  <wp:wrapNone/>
                  <wp:docPr id="938" name="IM 936"/>
                  <wp:cNvGraphicFramePr/>
                  <a:graphic xmlns:a="http://schemas.openxmlformats.org/drawingml/2006/main">
                    <a:graphicData uri="http://schemas.openxmlformats.org/drawingml/2006/picture">
                      <pic:pic xmlns:pic="http://schemas.openxmlformats.org/drawingml/2006/picture">
                        <pic:nvPicPr>
                          <pic:cNvPr id="936" name="IM 936"/>
                          <pic:cNvPicPr/>
                        </pic:nvPicPr>
                        <pic:blipFill>
                          <a:blip r:embed="rId489"/>
                          <a:stretch>
                            <a:fillRect/>
                          </a:stretch>
                        </pic:blipFill>
                        <pic:spPr>
                          <a:xfrm>
                            <a:off x="0" y="0"/>
                            <a:ext cx="586130" cy="154685"/>
                          </a:xfrm>
                          <a:prstGeom prst="rect">
                            <a:avLst/>
                          </a:prstGeom>
                        </pic:spPr>
                      </pic:pic>
                    </a:graphicData>
                  </a:graphic>
                </wp:anchor>
              </w:drawing>
            </w:r>
            <w:r>
              <w:drawing>
                <wp:anchor distT="0" distB="0" distL="0" distR="0" simplePos="0" relativeHeight="251121664" behindDoc="1" locked="0" layoutInCell="1" allowOverlap="1" wp14:anchorId="7BDCF101" wp14:editId="6616AC85">
                  <wp:simplePos x="0" y="0"/>
                  <wp:positionH relativeFrom="column">
                    <wp:posOffset>701675</wp:posOffset>
                  </wp:positionH>
                  <wp:positionV relativeFrom="paragraph">
                    <wp:posOffset>5379</wp:posOffset>
                  </wp:positionV>
                  <wp:extent cx="175260" cy="154685"/>
                  <wp:effectExtent l="0" t="0" r="0" b="0"/>
                  <wp:wrapNone/>
                  <wp:docPr id="939" name="IM 937"/>
                  <wp:cNvGraphicFramePr/>
                  <a:graphic xmlns:a="http://schemas.openxmlformats.org/drawingml/2006/main">
                    <a:graphicData uri="http://schemas.openxmlformats.org/drawingml/2006/picture">
                      <pic:pic xmlns:pic="http://schemas.openxmlformats.org/drawingml/2006/picture">
                        <pic:nvPicPr>
                          <pic:cNvPr id="937" name="IM 937"/>
                          <pic:cNvPicPr/>
                        </pic:nvPicPr>
                        <pic:blipFill>
                          <a:blip r:embed="rId490"/>
                          <a:stretch>
                            <a:fillRect/>
                          </a:stretch>
                        </pic:blipFill>
                        <pic:spPr>
                          <a:xfrm>
                            <a:off x="0" y="0"/>
                            <a:ext cx="175260" cy="154685"/>
                          </a:xfrm>
                          <a:prstGeom prst="rect">
                            <a:avLst/>
                          </a:prstGeom>
                        </pic:spPr>
                      </pic:pic>
                    </a:graphicData>
                  </a:graphic>
                </wp:anchor>
              </w:drawing>
            </w:r>
            <w:r>
              <w:rPr>
                <w:rFonts w:eastAsia="Arial"/>
                <w:color w:val="231F20"/>
                <w:spacing w:val="-6"/>
                <w:sz w:val="15"/>
                <w:szCs w:val="15"/>
              </w:rPr>
              <w:t>java</w:t>
            </w:r>
            <w:r>
              <w:rPr>
                <w:rFonts w:eastAsia="Arial"/>
                <w:color w:val="231F20"/>
                <w:spacing w:val="-7"/>
                <w:sz w:val="15"/>
                <w:szCs w:val="15"/>
              </w:rPr>
              <w:t xml:space="preserve"> </w:t>
            </w:r>
            <w:r>
              <w:rPr>
                <w:rFonts w:eastAsia="Arial"/>
                <w:color w:val="231F20"/>
                <w:spacing w:val="-6"/>
                <w:sz w:val="15"/>
                <w:szCs w:val="15"/>
              </w:rPr>
              <w:t xml:space="preserve">   KTI&amp;31</w:t>
            </w:r>
          </w:p>
        </w:tc>
        <w:tc>
          <w:tcPr>
            <w:tcW w:w="4799" w:type="dxa"/>
            <w:gridSpan w:val="2"/>
          </w:tcPr>
          <w:p w14:paraId="34564315" w14:textId="77777777" w:rsidR="00862892" w:rsidRDefault="00000000">
            <w:pPr>
              <w:spacing w:before="60" w:line="222" w:lineRule="auto"/>
              <w:ind w:left="58"/>
              <w:rPr>
                <w:sz w:val="15"/>
                <w:szCs w:val="15"/>
              </w:rPr>
            </w:pPr>
            <w:r>
              <w:rPr>
                <w:rFonts w:eastAsia="Arial"/>
                <w:color w:val="231F20"/>
                <w:spacing w:val="-2"/>
                <w:w w:val="86"/>
                <w:sz w:val="15"/>
                <w:szCs w:val="15"/>
              </w:rPr>
              <w:t>iuuqt</w:t>
            </w:r>
            <w:r>
              <w:rPr>
                <w:rFonts w:eastAsia="Arial"/>
                <w:color w:val="231F20"/>
                <w:spacing w:val="-10"/>
                <w:sz w:val="15"/>
                <w:szCs w:val="15"/>
              </w:rPr>
              <w:t xml:space="preserve"> </w:t>
            </w:r>
            <w:r>
              <w:rPr>
                <w:rFonts w:eastAsia="Arial"/>
                <w:color w:val="231F20"/>
                <w:spacing w:val="-2"/>
                <w:w w:val="86"/>
                <w:sz w:val="15"/>
                <w:szCs w:val="15"/>
              </w:rPr>
              <w:t>//hjuivc.</w:t>
            </w:r>
            <w:r>
              <w:rPr>
                <w:rFonts w:eastAsia="Arial"/>
                <w:color w:val="231F20"/>
                <w:spacing w:val="-1"/>
                <w:sz w:val="15"/>
                <w:szCs w:val="15"/>
              </w:rPr>
              <w:t xml:space="preserve"> </w:t>
            </w:r>
            <w:r>
              <w:rPr>
                <w:rFonts w:eastAsia="Arial"/>
                <w:color w:val="231F20"/>
                <w:spacing w:val="-2"/>
                <w:w w:val="86"/>
                <w:sz w:val="15"/>
                <w:szCs w:val="15"/>
              </w:rPr>
              <w:t>dpn/kjtifohivb/kti&amp;</w:t>
            </w:r>
            <w:r>
              <w:rPr>
                <w:rFonts w:eastAsia="Arial"/>
                <w:color w:val="231F20"/>
                <w:spacing w:val="-7"/>
                <w:sz w:val="15"/>
                <w:szCs w:val="15"/>
              </w:rPr>
              <w:t xml:space="preserve"> </w:t>
            </w:r>
            <w:r>
              <w:rPr>
                <w:rFonts w:eastAsia="Arial"/>
                <w:color w:val="231F20"/>
                <w:spacing w:val="-2"/>
                <w:w w:val="86"/>
                <w:sz w:val="15"/>
                <w:szCs w:val="15"/>
              </w:rPr>
              <w:t>31</w:t>
            </w:r>
          </w:p>
        </w:tc>
      </w:tr>
      <w:tr w:rsidR="00862892" w14:paraId="0839278F" w14:textId="77777777">
        <w:trPr>
          <w:trHeight w:val="268"/>
        </w:trPr>
        <w:tc>
          <w:tcPr>
            <w:tcW w:w="3186" w:type="dxa"/>
            <w:gridSpan w:val="3"/>
          </w:tcPr>
          <w:p w14:paraId="103436B9" w14:textId="77777777" w:rsidR="00862892" w:rsidRDefault="00000000">
            <w:pPr>
              <w:spacing w:before="8" w:line="244" w:lineRule="exact"/>
              <w:ind w:firstLine="57"/>
              <w:textAlignment w:val="center"/>
            </w:pPr>
            <w:r>
              <w:drawing>
                <wp:inline distT="0" distB="0" distL="0" distR="0" wp14:anchorId="0EE55F95" wp14:editId="109094DF">
                  <wp:extent cx="1983485" cy="154685"/>
                  <wp:effectExtent l="0" t="0" r="0" b="0"/>
                  <wp:docPr id="940" name="IM 938"/>
                  <wp:cNvGraphicFramePr/>
                  <a:graphic xmlns:a="http://schemas.openxmlformats.org/drawingml/2006/main">
                    <a:graphicData uri="http://schemas.openxmlformats.org/drawingml/2006/picture">
                      <pic:pic xmlns:pic="http://schemas.openxmlformats.org/drawingml/2006/picture">
                        <pic:nvPicPr>
                          <pic:cNvPr id="938" name="IM 938"/>
                          <pic:cNvPicPr/>
                        </pic:nvPicPr>
                        <pic:blipFill>
                          <a:blip r:embed="rId491"/>
                          <a:stretch>
                            <a:fillRect/>
                          </a:stretch>
                        </pic:blipFill>
                        <pic:spPr>
                          <a:xfrm>
                            <a:off x="0" y="0"/>
                            <a:ext cx="1983485" cy="154685"/>
                          </a:xfrm>
                          <a:prstGeom prst="rect">
                            <a:avLst/>
                          </a:prstGeom>
                        </pic:spPr>
                      </pic:pic>
                    </a:graphicData>
                  </a:graphic>
                </wp:inline>
              </w:drawing>
            </w:r>
          </w:p>
        </w:tc>
        <w:tc>
          <w:tcPr>
            <w:tcW w:w="4799" w:type="dxa"/>
            <w:gridSpan w:val="2"/>
          </w:tcPr>
          <w:p w14:paraId="3E240DFB" w14:textId="77777777" w:rsidR="00862892" w:rsidRDefault="00000000">
            <w:pPr>
              <w:spacing w:before="60" w:line="222" w:lineRule="auto"/>
              <w:ind w:left="58"/>
              <w:rPr>
                <w:sz w:val="15"/>
                <w:szCs w:val="15"/>
              </w:rPr>
            </w:pPr>
            <w:r>
              <w:rPr>
                <w:rFonts w:eastAsia="Arial"/>
                <w:color w:val="231F20"/>
                <w:spacing w:val="-4"/>
                <w:sz w:val="15"/>
                <w:szCs w:val="15"/>
              </w:rPr>
              <w:t>i</w:t>
            </w:r>
            <w:r>
              <w:rPr>
                <w:rFonts w:eastAsia="Arial"/>
                <w:color w:val="231F20"/>
                <w:spacing w:val="-2"/>
                <w:sz w:val="15"/>
                <w:szCs w:val="15"/>
              </w:rPr>
              <w:t>uuqt</w:t>
            </w:r>
            <w:r>
              <w:rPr>
                <w:rFonts w:eastAsia="Arial"/>
                <w:color w:val="231F20"/>
                <w:spacing w:val="-4"/>
                <w:sz w:val="15"/>
                <w:szCs w:val="15"/>
              </w:rPr>
              <w:t xml:space="preserve"> //</w:t>
            </w:r>
            <w:r>
              <w:rPr>
                <w:rFonts w:eastAsia="Arial"/>
                <w:color w:val="231F20"/>
                <w:spacing w:val="-2"/>
                <w:sz w:val="15"/>
                <w:szCs w:val="15"/>
              </w:rPr>
              <w:t>hjuivc</w:t>
            </w:r>
            <w:r>
              <w:rPr>
                <w:rFonts w:eastAsia="Arial"/>
                <w:color w:val="231F20"/>
                <w:spacing w:val="-4"/>
                <w:sz w:val="15"/>
                <w:szCs w:val="15"/>
              </w:rPr>
              <w:t>.</w:t>
            </w:r>
            <w:r>
              <w:rPr>
                <w:rFonts w:eastAsia="Arial"/>
                <w:color w:val="231F20"/>
                <w:spacing w:val="-2"/>
                <w:sz w:val="15"/>
                <w:szCs w:val="15"/>
              </w:rPr>
              <w:t>dpn</w:t>
            </w:r>
            <w:r>
              <w:rPr>
                <w:rFonts w:eastAsia="Arial"/>
                <w:color w:val="231F20"/>
                <w:spacing w:val="-4"/>
                <w:sz w:val="15"/>
                <w:szCs w:val="15"/>
              </w:rPr>
              <w:t>/</w:t>
            </w:r>
            <w:r>
              <w:rPr>
                <w:rFonts w:eastAsia="Arial"/>
                <w:color w:val="231F20"/>
                <w:spacing w:val="-2"/>
                <w:sz w:val="15"/>
                <w:szCs w:val="15"/>
              </w:rPr>
              <w:t>fnry</w:t>
            </w:r>
            <w:r>
              <w:rPr>
                <w:rFonts w:eastAsia="Arial"/>
                <w:color w:val="231F20"/>
                <w:spacing w:val="-4"/>
                <w:sz w:val="15"/>
                <w:szCs w:val="15"/>
              </w:rPr>
              <w:t>/</w:t>
            </w:r>
            <w:r>
              <w:rPr>
                <w:rFonts w:eastAsia="Arial"/>
                <w:color w:val="231F20"/>
                <w:spacing w:val="-2"/>
                <w:sz w:val="15"/>
                <w:szCs w:val="15"/>
              </w:rPr>
              <w:t>ofvspo</w:t>
            </w:r>
          </w:p>
        </w:tc>
      </w:tr>
      <w:tr w:rsidR="00862892" w14:paraId="151274CF" w14:textId="77777777">
        <w:trPr>
          <w:trHeight w:val="268"/>
        </w:trPr>
        <w:tc>
          <w:tcPr>
            <w:tcW w:w="3186" w:type="dxa"/>
            <w:gridSpan w:val="3"/>
          </w:tcPr>
          <w:p w14:paraId="13AF5678" w14:textId="77777777" w:rsidR="00862892" w:rsidRDefault="00000000">
            <w:pPr>
              <w:spacing w:before="8" w:line="244" w:lineRule="exact"/>
              <w:ind w:firstLine="57"/>
              <w:textAlignment w:val="center"/>
            </w:pPr>
            <w:r>
              <w:drawing>
                <wp:inline distT="0" distB="0" distL="0" distR="0" wp14:anchorId="15ABFC44" wp14:editId="01F97A99">
                  <wp:extent cx="1509522" cy="154685"/>
                  <wp:effectExtent l="0" t="0" r="0" b="0"/>
                  <wp:docPr id="941" name="IM 939"/>
                  <wp:cNvGraphicFramePr/>
                  <a:graphic xmlns:a="http://schemas.openxmlformats.org/drawingml/2006/main">
                    <a:graphicData uri="http://schemas.openxmlformats.org/drawingml/2006/picture">
                      <pic:pic xmlns:pic="http://schemas.openxmlformats.org/drawingml/2006/picture">
                        <pic:nvPicPr>
                          <pic:cNvPr id="939" name="IM 939"/>
                          <pic:cNvPicPr/>
                        </pic:nvPicPr>
                        <pic:blipFill>
                          <a:blip r:embed="rId492"/>
                          <a:stretch>
                            <a:fillRect/>
                          </a:stretch>
                        </pic:blipFill>
                        <pic:spPr>
                          <a:xfrm>
                            <a:off x="0" y="0"/>
                            <a:ext cx="1509522" cy="154685"/>
                          </a:xfrm>
                          <a:prstGeom prst="rect">
                            <a:avLst/>
                          </a:prstGeom>
                        </pic:spPr>
                      </pic:pic>
                    </a:graphicData>
                  </a:graphic>
                </wp:inline>
              </w:drawing>
            </w:r>
          </w:p>
        </w:tc>
        <w:tc>
          <w:tcPr>
            <w:tcW w:w="4799" w:type="dxa"/>
            <w:gridSpan w:val="2"/>
          </w:tcPr>
          <w:p w14:paraId="4894F1F1" w14:textId="77777777" w:rsidR="00862892" w:rsidRDefault="00000000">
            <w:pPr>
              <w:spacing w:before="60" w:line="222" w:lineRule="auto"/>
              <w:ind w:left="58"/>
              <w:rPr>
                <w:sz w:val="15"/>
                <w:szCs w:val="15"/>
              </w:rPr>
            </w:pPr>
            <w:r>
              <w:rPr>
                <w:rFonts w:eastAsia="Arial"/>
                <w:color w:val="231F20"/>
                <w:sz w:val="15"/>
                <w:szCs w:val="15"/>
              </w:rPr>
              <w:t>iuuqt</w:t>
            </w:r>
            <w:r>
              <w:rPr>
                <w:rFonts w:eastAsia="Arial"/>
                <w:color w:val="231F20"/>
                <w:spacing w:val="6"/>
                <w:sz w:val="15"/>
                <w:szCs w:val="15"/>
              </w:rPr>
              <w:t xml:space="preserve"> </w:t>
            </w:r>
            <w:r>
              <w:rPr>
                <w:rFonts w:eastAsia="Arial"/>
                <w:color w:val="231F20"/>
                <w:spacing w:val="4"/>
                <w:sz w:val="15"/>
                <w:szCs w:val="15"/>
              </w:rPr>
              <w:t>/</w:t>
            </w:r>
            <w:r>
              <w:rPr>
                <w:rFonts w:eastAsia="Arial"/>
                <w:color w:val="231F20"/>
                <w:spacing w:val="3"/>
                <w:sz w:val="15"/>
                <w:szCs w:val="15"/>
              </w:rPr>
              <w:t>/</w:t>
            </w:r>
            <w:r>
              <w:rPr>
                <w:rFonts w:eastAsia="Arial"/>
                <w:color w:val="231F20"/>
                <w:sz w:val="15"/>
                <w:szCs w:val="15"/>
              </w:rPr>
              <w:t>hjuivc</w:t>
            </w:r>
            <w:r>
              <w:rPr>
                <w:rFonts w:eastAsia="Arial"/>
                <w:color w:val="231F20"/>
                <w:spacing w:val="3"/>
                <w:sz w:val="15"/>
                <w:szCs w:val="15"/>
              </w:rPr>
              <w:t>.</w:t>
            </w:r>
            <w:r>
              <w:rPr>
                <w:rFonts w:eastAsia="Arial"/>
                <w:color w:val="231F20"/>
                <w:sz w:val="15"/>
                <w:szCs w:val="15"/>
              </w:rPr>
              <w:t>dpn</w:t>
            </w:r>
            <w:r>
              <w:rPr>
                <w:rFonts w:eastAsia="Arial"/>
                <w:color w:val="231F20"/>
                <w:spacing w:val="3"/>
                <w:sz w:val="15"/>
                <w:szCs w:val="15"/>
              </w:rPr>
              <w:t>/</w:t>
            </w:r>
            <w:r>
              <w:rPr>
                <w:rFonts w:eastAsia="Arial"/>
                <w:color w:val="231F20"/>
                <w:sz w:val="15"/>
                <w:szCs w:val="15"/>
              </w:rPr>
              <w:t>fnry</w:t>
            </w:r>
            <w:r>
              <w:rPr>
                <w:rFonts w:eastAsia="Arial"/>
                <w:color w:val="231F20"/>
                <w:spacing w:val="3"/>
                <w:sz w:val="15"/>
                <w:szCs w:val="15"/>
              </w:rPr>
              <w:t>/</w:t>
            </w:r>
            <w:r>
              <w:rPr>
                <w:rFonts w:eastAsia="Arial"/>
                <w:color w:val="231F20"/>
                <w:sz w:val="15"/>
                <w:szCs w:val="15"/>
              </w:rPr>
              <w:t>fnry</w:t>
            </w:r>
          </w:p>
        </w:tc>
      </w:tr>
      <w:tr w:rsidR="00862892" w14:paraId="5762C761" w14:textId="77777777">
        <w:trPr>
          <w:trHeight w:val="267"/>
        </w:trPr>
        <w:tc>
          <w:tcPr>
            <w:tcW w:w="3186" w:type="dxa"/>
            <w:gridSpan w:val="3"/>
          </w:tcPr>
          <w:p w14:paraId="0017DCE7" w14:textId="77777777" w:rsidR="00862892" w:rsidRDefault="00000000">
            <w:pPr>
              <w:spacing w:before="9" w:line="243" w:lineRule="exact"/>
              <w:ind w:firstLine="57"/>
              <w:textAlignment w:val="center"/>
            </w:pPr>
            <w:r>
              <w:drawing>
                <wp:inline distT="0" distB="0" distL="0" distR="0" wp14:anchorId="5AE0F468" wp14:editId="030D15CD">
                  <wp:extent cx="1457579" cy="154685"/>
                  <wp:effectExtent l="0" t="0" r="0" b="0"/>
                  <wp:docPr id="942" name="IM 940"/>
                  <wp:cNvGraphicFramePr/>
                  <a:graphic xmlns:a="http://schemas.openxmlformats.org/drawingml/2006/main">
                    <a:graphicData uri="http://schemas.openxmlformats.org/drawingml/2006/picture">
                      <pic:pic xmlns:pic="http://schemas.openxmlformats.org/drawingml/2006/picture">
                        <pic:nvPicPr>
                          <pic:cNvPr id="940" name="IM 940"/>
                          <pic:cNvPicPr/>
                        </pic:nvPicPr>
                        <pic:blipFill>
                          <a:blip r:embed="rId493"/>
                          <a:stretch>
                            <a:fillRect/>
                          </a:stretch>
                        </pic:blipFill>
                        <pic:spPr>
                          <a:xfrm>
                            <a:off x="0" y="0"/>
                            <a:ext cx="1457579" cy="154685"/>
                          </a:xfrm>
                          <a:prstGeom prst="rect">
                            <a:avLst/>
                          </a:prstGeom>
                        </pic:spPr>
                      </pic:pic>
                    </a:graphicData>
                  </a:graphic>
                </wp:inline>
              </w:drawing>
            </w:r>
          </w:p>
        </w:tc>
        <w:tc>
          <w:tcPr>
            <w:tcW w:w="4799" w:type="dxa"/>
            <w:gridSpan w:val="2"/>
          </w:tcPr>
          <w:p w14:paraId="2E824A22" w14:textId="77777777" w:rsidR="00862892" w:rsidRDefault="00000000">
            <w:pPr>
              <w:spacing w:before="61" w:line="222" w:lineRule="auto"/>
              <w:ind w:left="58"/>
              <w:rPr>
                <w:sz w:val="15"/>
                <w:szCs w:val="15"/>
              </w:rPr>
            </w:pPr>
            <w:r>
              <w:rPr>
                <w:rFonts w:eastAsia="Arial"/>
                <w:color w:val="231F20"/>
                <w:sz w:val="15"/>
                <w:szCs w:val="15"/>
              </w:rPr>
              <w:t>iuuqt</w:t>
            </w:r>
            <w:r>
              <w:rPr>
                <w:rFonts w:eastAsia="Arial"/>
                <w:color w:val="231F20"/>
                <w:spacing w:val="23"/>
                <w:sz w:val="15"/>
                <w:szCs w:val="15"/>
              </w:rPr>
              <w:t xml:space="preserve"> </w:t>
            </w:r>
            <w:r>
              <w:rPr>
                <w:rFonts w:eastAsia="Arial"/>
                <w:color w:val="231F20"/>
                <w:spacing w:val="21"/>
                <w:sz w:val="15"/>
                <w:szCs w:val="15"/>
              </w:rPr>
              <w:t>//</w:t>
            </w:r>
            <w:r>
              <w:rPr>
                <w:rFonts w:eastAsia="Arial"/>
                <w:color w:val="231F20"/>
                <w:sz w:val="15"/>
                <w:szCs w:val="15"/>
              </w:rPr>
              <w:t>hjuivc</w:t>
            </w:r>
            <w:r>
              <w:rPr>
                <w:rFonts w:eastAsia="Arial"/>
                <w:color w:val="231F20"/>
                <w:spacing w:val="21"/>
                <w:sz w:val="15"/>
                <w:szCs w:val="15"/>
              </w:rPr>
              <w:t xml:space="preserve">. </w:t>
            </w:r>
            <w:r>
              <w:rPr>
                <w:rFonts w:eastAsia="Arial"/>
                <w:color w:val="231F20"/>
                <w:sz w:val="15"/>
                <w:szCs w:val="15"/>
              </w:rPr>
              <w:t>dpn</w:t>
            </w:r>
            <w:r>
              <w:rPr>
                <w:rFonts w:eastAsia="Arial"/>
                <w:color w:val="231F20"/>
                <w:spacing w:val="21"/>
                <w:sz w:val="15"/>
                <w:szCs w:val="15"/>
              </w:rPr>
              <w:t>/</w:t>
            </w:r>
            <w:r>
              <w:rPr>
                <w:rFonts w:eastAsia="Arial"/>
                <w:color w:val="231F20"/>
                <w:sz w:val="15"/>
                <w:szCs w:val="15"/>
              </w:rPr>
              <w:t>bqbdif</w:t>
            </w:r>
            <w:r>
              <w:rPr>
                <w:rFonts w:eastAsia="Arial"/>
                <w:color w:val="231F20"/>
                <w:spacing w:val="21"/>
                <w:sz w:val="15"/>
                <w:szCs w:val="15"/>
              </w:rPr>
              <w:t>/</w:t>
            </w:r>
            <w:r>
              <w:rPr>
                <w:rFonts w:eastAsia="Arial"/>
                <w:color w:val="231F20"/>
                <w:sz w:val="15"/>
                <w:szCs w:val="15"/>
              </w:rPr>
              <w:t>jpuec</w:t>
            </w:r>
          </w:p>
        </w:tc>
      </w:tr>
      <w:tr w:rsidR="00862892" w14:paraId="5CD46A81" w14:textId="77777777">
        <w:trPr>
          <w:trHeight w:val="273"/>
        </w:trPr>
        <w:tc>
          <w:tcPr>
            <w:tcW w:w="540" w:type="dxa"/>
            <w:tcBorders>
              <w:right w:val="none" w:sz="8" w:space="0" w:color="000000"/>
            </w:tcBorders>
          </w:tcPr>
          <w:p w14:paraId="0387B13A" w14:textId="77777777" w:rsidR="00862892" w:rsidRDefault="00000000">
            <w:pPr>
              <w:spacing w:before="86" w:line="201" w:lineRule="auto"/>
              <w:ind w:left="65"/>
              <w:rPr>
                <w:sz w:val="15"/>
                <w:szCs w:val="15"/>
              </w:rPr>
            </w:pPr>
            <w:r>
              <w:rPr>
                <w:rFonts w:eastAsia="Arial"/>
                <w:color w:val="231F20"/>
                <w:spacing w:val="-5"/>
                <w:w w:val="68"/>
                <w:sz w:val="15"/>
                <w:szCs w:val="15"/>
              </w:rPr>
              <w:t>04</w:t>
            </w:r>
            <w:r>
              <w:rPr>
                <w:rFonts w:eastAsia="Arial"/>
                <w:color w:val="231F20"/>
                <w:spacing w:val="-15"/>
                <w:sz w:val="15"/>
                <w:szCs w:val="15"/>
              </w:rPr>
              <w:t xml:space="preserve"> </w:t>
            </w:r>
            <w:r>
              <w:rPr>
                <w:rFonts w:eastAsia="Arial"/>
                <w:color w:val="231F20"/>
                <w:spacing w:val="-5"/>
                <w:w w:val="68"/>
                <w:sz w:val="15"/>
                <w:szCs w:val="15"/>
              </w:rPr>
              <w:t>.01MBU</w:t>
            </w:r>
          </w:p>
        </w:tc>
        <w:tc>
          <w:tcPr>
            <w:tcW w:w="2646" w:type="dxa"/>
            <w:gridSpan w:val="2"/>
            <w:tcBorders>
              <w:left w:val="none" w:sz="8" w:space="0" w:color="000000"/>
            </w:tcBorders>
          </w:tcPr>
          <w:p w14:paraId="07A6C182" w14:textId="77777777" w:rsidR="00862892" w:rsidRDefault="00000000">
            <w:pPr>
              <w:spacing w:before="7" w:line="243" w:lineRule="exact"/>
              <w:textAlignment w:val="center"/>
            </w:pPr>
            <w:r>
              <w:drawing>
                <wp:inline distT="0" distB="0" distL="0" distR="0" wp14:anchorId="2809FFB0" wp14:editId="22A2CED8">
                  <wp:extent cx="376872" cy="154685"/>
                  <wp:effectExtent l="0" t="0" r="0" b="0"/>
                  <wp:docPr id="943" name="IM 941"/>
                  <wp:cNvGraphicFramePr/>
                  <a:graphic xmlns:a="http://schemas.openxmlformats.org/drawingml/2006/main">
                    <a:graphicData uri="http://schemas.openxmlformats.org/drawingml/2006/picture">
                      <pic:pic xmlns:pic="http://schemas.openxmlformats.org/drawingml/2006/picture">
                        <pic:nvPicPr>
                          <pic:cNvPr id="941" name="IM 941"/>
                          <pic:cNvPicPr/>
                        </pic:nvPicPr>
                        <pic:blipFill>
                          <a:blip r:embed="rId494"/>
                          <a:stretch>
                            <a:fillRect/>
                          </a:stretch>
                        </pic:blipFill>
                        <pic:spPr>
                          <a:xfrm>
                            <a:off x="0" y="0"/>
                            <a:ext cx="376872" cy="154685"/>
                          </a:xfrm>
                          <a:prstGeom prst="rect">
                            <a:avLst/>
                          </a:prstGeom>
                        </pic:spPr>
                      </pic:pic>
                    </a:graphicData>
                  </a:graphic>
                </wp:inline>
              </w:drawing>
            </w:r>
          </w:p>
        </w:tc>
        <w:tc>
          <w:tcPr>
            <w:tcW w:w="4799" w:type="dxa"/>
            <w:gridSpan w:val="2"/>
          </w:tcPr>
          <w:p w14:paraId="235A5DFD" w14:textId="77777777" w:rsidR="00862892" w:rsidRDefault="00000000">
            <w:pPr>
              <w:spacing w:before="58" w:line="225" w:lineRule="auto"/>
              <w:ind w:left="60"/>
              <w:rPr>
                <w:sz w:val="15"/>
                <w:szCs w:val="15"/>
              </w:rPr>
            </w:pPr>
            <w:r>
              <w:rPr>
                <w:rFonts w:eastAsia="Arial"/>
                <w:color w:val="231F20"/>
                <w:spacing w:val="-13"/>
                <w:sz w:val="15"/>
                <w:szCs w:val="15"/>
              </w:rPr>
              <w:t>IUUQT</w:t>
            </w:r>
            <w:r>
              <w:rPr>
                <w:rFonts w:eastAsia="Arial"/>
                <w:color w:val="231F20"/>
                <w:spacing w:val="-14"/>
                <w:sz w:val="15"/>
                <w:szCs w:val="15"/>
              </w:rPr>
              <w:t xml:space="preserve"> </w:t>
            </w:r>
            <w:r>
              <w:rPr>
                <w:rFonts w:eastAsia="Arial"/>
                <w:color w:val="231F20"/>
                <w:spacing w:val="-13"/>
                <w:sz w:val="15"/>
                <w:szCs w:val="15"/>
              </w:rPr>
              <w:t>//HJUIVC. dpn/DPTNPQMBU-EFW</w:t>
            </w:r>
          </w:p>
        </w:tc>
      </w:tr>
    </w:tbl>
    <w:p w14:paraId="5C06CE86" w14:textId="77777777" w:rsidR="00862892" w:rsidRDefault="00000000">
      <w:pPr>
        <w:spacing w:before="169" w:line="255" w:lineRule="auto"/>
        <w:ind w:left="4961" w:hanging="15"/>
        <w:rPr>
          <w:rFonts w:ascii="PMingLiU" w:eastAsia="PMingLiU" w:hAnsi="PMingLiU" w:cs="PMingLiU"/>
          <w:sz w:val="14"/>
          <w:szCs w:val="14"/>
        </w:rPr>
      </w:pPr>
      <w:r>
        <w:rPr>
          <w:rFonts w:ascii="PMingLiU" w:eastAsia="PMingLiU" w:hAnsi="PMingLiU" w:cs="PMingLiU"/>
          <w:color w:val="6D6E71"/>
          <w:spacing w:val="-1"/>
          <w:sz w:val="14"/>
          <w:szCs w:val="14"/>
        </w:rPr>
        <w:t>表</w:t>
      </w:r>
      <w:r>
        <w:rPr>
          <w:rFonts w:eastAsia="Arial"/>
          <w:color w:val="6D6E71"/>
          <w:spacing w:val="-1"/>
          <w:sz w:val="14"/>
          <w:szCs w:val="14"/>
        </w:rPr>
        <w:t xml:space="preserve">16 </w:t>
      </w:r>
      <w:r>
        <w:rPr>
          <w:rFonts w:ascii="PMingLiU" w:eastAsia="PMingLiU" w:hAnsi="PMingLiU" w:cs="PMingLiU"/>
          <w:color w:val="6D6E71"/>
          <w:spacing w:val="-1"/>
          <w:sz w:val="14"/>
          <w:szCs w:val="14"/>
        </w:rPr>
        <w:t>国内の開発者が主導または関与した優れた産</w:t>
      </w:r>
      <w:r>
        <w:rPr>
          <w:rFonts w:ascii="PMingLiU" w:eastAsia="PMingLiU" w:hAnsi="PMingLiU" w:cs="PMingLiU"/>
          <w:color w:val="6D6E71"/>
          <w:sz w:val="14"/>
          <w:szCs w:val="14"/>
        </w:rPr>
        <w:t xml:space="preserve">業用ソ </w:t>
      </w:r>
      <w:r>
        <w:rPr>
          <w:rFonts w:ascii="PMingLiU" w:eastAsia="PMingLiU" w:hAnsi="PMingLiU" w:cs="PMingLiU"/>
          <w:color w:val="6D6E71"/>
          <w:spacing w:val="-4"/>
          <w:sz w:val="14"/>
          <w:szCs w:val="14"/>
        </w:rPr>
        <w:t>フト</w:t>
      </w:r>
      <w:r>
        <w:rPr>
          <w:rFonts w:ascii="PMingLiU" w:eastAsia="PMingLiU" w:hAnsi="PMingLiU" w:cs="PMingLiU"/>
          <w:color w:val="6D6E71"/>
          <w:spacing w:val="-3"/>
          <w:sz w:val="14"/>
          <w:szCs w:val="14"/>
        </w:rPr>
        <w:t>ウ</w:t>
      </w:r>
      <w:r>
        <w:rPr>
          <w:rFonts w:ascii="PMingLiU" w:eastAsia="PMingLiU" w:hAnsi="PMingLiU" w:cs="PMingLiU"/>
          <w:color w:val="6D6E71"/>
          <w:spacing w:val="-2"/>
          <w:sz w:val="14"/>
          <w:szCs w:val="14"/>
        </w:rPr>
        <w:t>ェア一覧</w:t>
      </w:r>
    </w:p>
    <w:p w14:paraId="0C2DC798" w14:textId="77777777" w:rsidR="00862892" w:rsidRDefault="00000000">
      <w:pPr>
        <w:spacing w:before="153" w:line="266" w:lineRule="auto"/>
        <w:ind w:left="122" w:right="122" w:hanging="37"/>
        <w:rPr>
          <w:rFonts w:ascii="SimSun" w:eastAsia="SimSun" w:hAnsi="SimSun" w:cs="SimSun"/>
          <w:sz w:val="18"/>
          <w:szCs w:val="18"/>
        </w:rPr>
      </w:pPr>
      <w:r>
        <w:rPr>
          <w:rFonts w:ascii="PMingLiU" w:eastAsia="PMingLiU" w:hAnsi="PMingLiU" w:cs="PMingLiU"/>
          <w:color w:val="231F20"/>
          <w:spacing w:val="-2"/>
          <w:sz w:val="18"/>
          <w:szCs w:val="18"/>
        </w:rPr>
        <w:t>研究開発 ・ デザイ</w:t>
      </w:r>
      <w:r>
        <w:rPr>
          <w:rFonts w:ascii="PMingLiU" w:eastAsia="PMingLiU" w:hAnsi="PMingLiU" w:cs="PMingLiU"/>
          <w:color w:val="231F20"/>
          <w:spacing w:val="-1"/>
          <w:sz w:val="18"/>
          <w:szCs w:val="18"/>
        </w:rPr>
        <w:t>ン部門：</w:t>
      </w:r>
      <w:r>
        <w:rPr>
          <w:rFonts w:eastAsia="Arial"/>
          <w:color w:val="231F20"/>
          <w:spacing w:val="-1"/>
          <w:sz w:val="18"/>
          <w:szCs w:val="18"/>
        </w:rPr>
        <w:t xml:space="preserve">CAD </w:t>
      </w:r>
      <w:r>
        <w:rPr>
          <w:rFonts w:ascii="SimSun" w:eastAsia="SimSun" w:hAnsi="SimSun" w:cs="SimSun"/>
          <w:color w:val="231F20"/>
          <w:spacing w:val="-1"/>
          <w:sz w:val="18"/>
          <w:szCs w:val="18"/>
        </w:rPr>
        <w:t>(Computer-Aided Design) 、例えば</w:t>
      </w:r>
      <w:r>
        <w:rPr>
          <w:rFonts w:eastAsia="Arial"/>
          <w:color w:val="231F20"/>
          <w:spacing w:val="-1"/>
          <w:sz w:val="18"/>
          <w:szCs w:val="18"/>
        </w:rPr>
        <w:t>3D</w:t>
      </w:r>
      <w:r>
        <w:rPr>
          <w:rFonts w:ascii="ＭＳ 明朝" w:eastAsia="ＭＳ 明朝" w:hAnsi="ＭＳ 明朝" w:cs="ＭＳ 明朝"/>
          <w:color w:val="231F20"/>
          <w:spacing w:val="-1"/>
          <w:sz w:val="18"/>
          <w:szCs w:val="18"/>
        </w:rPr>
        <w:t>用仍</w:t>
      </w:r>
      <w:r>
        <w:rPr>
          <w:rFonts w:eastAsia="Arial"/>
          <w:color w:val="231F20"/>
          <w:spacing w:val="-1"/>
          <w:sz w:val="18"/>
          <w:szCs w:val="18"/>
        </w:rPr>
        <w:t>AutoCAD</w:t>
      </w:r>
      <w:r>
        <w:rPr>
          <w:rFonts w:ascii="ＭＳ 明朝" w:eastAsia="ＭＳ 明朝" w:hAnsi="ＭＳ 明朝" w:cs="ＭＳ 明朝"/>
          <w:color w:val="231F20"/>
          <w:spacing w:val="-1"/>
          <w:sz w:val="18"/>
          <w:szCs w:val="18"/>
        </w:rPr>
        <w:t>など</w:t>
      </w:r>
      <w:r>
        <w:rPr>
          <w:rFonts w:ascii="SimSun" w:eastAsia="SimSun" w:hAnsi="SimSun" w:cs="SimSun"/>
          <w:color w:val="231F20"/>
          <w:spacing w:val="-1"/>
          <w:sz w:val="18"/>
          <w:szCs w:val="18"/>
        </w:rPr>
        <w:t>人気のあるク</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ローズドソースソフトウェアの</w:t>
      </w:r>
      <w:r>
        <w:rPr>
          <w:rFonts w:ascii="SimSun" w:eastAsia="SimSun" w:hAnsi="SimSun" w:cs="SimSun"/>
          <w:color w:val="231F20"/>
          <w:sz w:val="18"/>
          <w:szCs w:val="18"/>
        </w:rPr>
        <w:t>独占を打破するために。</w:t>
      </w:r>
    </w:p>
    <w:p w14:paraId="534ECEAF" w14:textId="77777777" w:rsidR="00862892" w:rsidRDefault="00000000">
      <w:pPr>
        <w:spacing w:before="48" w:line="272" w:lineRule="auto"/>
        <w:ind w:left="126" w:right="123" w:hanging="14"/>
        <w:rPr>
          <w:rFonts w:ascii="SimSun" w:eastAsia="SimSun" w:hAnsi="SimSun" w:cs="SimSun"/>
          <w:sz w:val="18"/>
          <w:szCs w:val="18"/>
        </w:rPr>
      </w:pPr>
      <w:r>
        <w:rPr>
          <w:rFonts w:ascii="SimSun" w:eastAsia="SimSun" w:hAnsi="SimSun" w:cs="SimSun"/>
          <w:color w:val="231F20"/>
          <w:spacing w:val="-1"/>
          <w:sz w:val="18"/>
          <w:szCs w:val="18"/>
        </w:rPr>
        <w:t>モデリング用の</w:t>
      </w:r>
      <w:r>
        <w:rPr>
          <w:rFonts w:ascii="SimSun" w:eastAsia="SimSun" w:hAnsi="SimSun" w:cs="SimSun"/>
          <w:color w:val="231F20"/>
          <w:sz w:val="18"/>
          <w:szCs w:val="18"/>
        </w:rPr>
        <w:t>FreeCAD</w:t>
      </w:r>
      <w:r>
        <w:rPr>
          <w:rFonts w:ascii="SimSun" w:eastAsia="SimSun" w:hAnsi="SimSun" w:cs="SimSun"/>
          <w:color w:val="231F20"/>
          <w:spacing w:val="-1"/>
          <w:sz w:val="18"/>
          <w:szCs w:val="18"/>
        </w:rPr>
        <w:t>や</w:t>
      </w:r>
      <w:r>
        <w:rPr>
          <w:rFonts w:eastAsia="Arial"/>
          <w:color w:val="231F20"/>
          <w:spacing w:val="-1"/>
          <w:sz w:val="18"/>
          <w:szCs w:val="18"/>
        </w:rPr>
        <w:t>2</w:t>
      </w:r>
      <w:r>
        <w:rPr>
          <w:rFonts w:eastAsia="Arial"/>
          <w:color w:val="231F20"/>
          <w:sz w:val="18"/>
          <w:szCs w:val="18"/>
        </w:rPr>
        <w:t>D</w:t>
      </w:r>
      <w:r>
        <w:rPr>
          <w:rFonts w:ascii="SimSun" w:eastAsia="SimSun" w:hAnsi="SimSun" w:cs="SimSun"/>
          <w:color w:val="231F20"/>
          <w:spacing w:val="-1"/>
          <w:sz w:val="18"/>
          <w:szCs w:val="18"/>
        </w:rPr>
        <w:t>モデリング用の</w:t>
      </w:r>
      <w:r>
        <w:rPr>
          <w:rFonts w:ascii="SimSun" w:eastAsia="SimSun" w:hAnsi="SimSun" w:cs="SimSun"/>
          <w:color w:val="231F20"/>
          <w:sz w:val="18"/>
          <w:szCs w:val="18"/>
        </w:rPr>
        <w:t>LibreCAD</w:t>
      </w:r>
      <w:r>
        <w:rPr>
          <w:rFonts w:ascii="SimSun" w:eastAsia="SimSun" w:hAnsi="SimSun" w:cs="SimSun"/>
          <w:color w:val="231F20"/>
          <w:spacing w:val="-1"/>
          <w:sz w:val="18"/>
          <w:szCs w:val="18"/>
        </w:rPr>
        <w:t>など、</w:t>
      </w:r>
      <w:r>
        <w:rPr>
          <w:rFonts w:eastAsia="Arial"/>
          <w:color w:val="231F20"/>
          <w:sz w:val="18"/>
          <w:szCs w:val="18"/>
        </w:rPr>
        <w:t>CAD</w:t>
      </w:r>
      <w:r>
        <w:rPr>
          <w:rFonts w:ascii="ＭＳ 明朝" w:eastAsia="ＭＳ 明朝" w:hAnsi="ＭＳ 明朝" w:cs="ＭＳ 明朝"/>
          <w:color w:val="231F20"/>
          <w:sz w:val="18"/>
          <w:szCs w:val="18"/>
        </w:rPr>
        <w:t>仍</w:t>
      </w:r>
      <w:r>
        <w:rPr>
          <w:rFonts w:ascii="SimSun" w:eastAsia="SimSun" w:hAnsi="SimSun" w:cs="SimSun"/>
          <w:color w:val="231F20"/>
          <w:sz w:val="18"/>
          <w:szCs w:val="18"/>
        </w:rPr>
        <w:t xml:space="preserve">オープンソースソフトウェアが登場 </w:t>
      </w:r>
      <w:r>
        <w:rPr>
          <w:rFonts w:ascii="SimSun" w:eastAsia="SimSun" w:hAnsi="SimSun" w:cs="SimSun"/>
          <w:color w:val="231F20"/>
          <w:spacing w:val="-6"/>
          <w:sz w:val="18"/>
          <w:szCs w:val="18"/>
        </w:rPr>
        <w:t>し</w:t>
      </w:r>
      <w:r>
        <w:rPr>
          <w:rFonts w:ascii="SimSun" w:eastAsia="SimSun" w:hAnsi="SimSun" w:cs="SimSun"/>
          <w:color w:val="231F20"/>
          <w:spacing w:val="-5"/>
          <w:sz w:val="18"/>
          <w:szCs w:val="18"/>
        </w:rPr>
        <w:t>たのです。</w:t>
      </w:r>
    </w:p>
    <w:p w14:paraId="115BFFD2" w14:textId="77777777" w:rsidR="00862892" w:rsidRDefault="00000000">
      <w:pPr>
        <w:spacing w:before="176" w:line="329" w:lineRule="auto"/>
        <w:ind w:left="87" w:right="391"/>
        <w:rPr>
          <w:rFonts w:ascii="SimSun" w:eastAsia="SimSun" w:hAnsi="SimSun" w:cs="SimSun"/>
          <w:sz w:val="18"/>
          <w:szCs w:val="18"/>
        </w:rPr>
      </w:pPr>
      <w:r>
        <w:rPr>
          <w:rFonts w:ascii="PMingLiU" w:eastAsia="PMingLiU" w:hAnsi="PMingLiU" w:cs="PMingLiU"/>
          <w:color w:val="231F20"/>
          <w:spacing w:val="8"/>
          <w:sz w:val="18"/>
          <w:szCs w:val="18"/>
        </w:rPr>
        <w:lastRenderedPageBreak/>
        <w:t>生産</w:t>
      </w:r>
      <w:r>
        <w:rPr>
          <w:rFonts w:ascii="PMingLiU" w:eastAsia="PMingLiU" w:hAnsi="PMingLiU" w:cs="PMingLiU"/>
          <w:color w:val="231F20"/>
          <w:spacing w:val="5"/>
          <w:sz w:val="18"/>
          <w:szCs w:val="18"/>
        </w:rPr>
        <w:t>管</w:t>
      </w:r>
      <w:r>
        <w:rPr>
          <w:rFonts w:ascii="PMingLiU" w:eastAsia="PMingLiU" w:hAnsi="PMingLiU" w:cs="PMingLiU"/>
          <w:color w:val="231F20"/>
          <w:spacing w:val="4"/>
          <w:sz w:val="18"/>
          <w:szCs w:val="18"/>
        </w:rPr>
        <w:t xml:space="preserve">理部門：  </w:t>
      </w:r>
      <w:r>
        <w:rPr>
          <w:rFonts w:ascii="SimSun" w:eastAsia="SimSun" w:hAnsi="SimSun" w:cs="SimSun"/>
          <w:color w:val="231F20"/>
          <w:spacing w:val="4"/>
          <w:sz w:val="18"/>
          <w:szCs w:val="18"/>
        </w:rPr>
        <w:t xml:space="preserve">産業用機器で一般的な </w:t>
      </w:r>
      <w:r>
        <w:rPr>
          <w:rFonts w:eastAsia="Arial"/>
          <w:color w:val="231F20"/>
          <w:sz w:val="18"/>
          <w:szCs w:val="18"/>
        </w:rPr>
        <w:t>PLC</w:t>
      </w:r>
      <w:r>
        <w:rPr>
          <w:rFonts w:eastAsia="Arial"/>
          <w:color w:val="231F20"/>
          <w:spacing w:val="4"/>
          <w:sz w:val="18"/>
          <w:szCs w:val="18"/>
        </w:rPr>
        <w:t xml:space="preserve">  </w:t>
      </w:r>
      <w:r>
        <w:rPr>
          <w:rFonts w:ascii="SimSun" w:eastAsia="SimSun" w:hAnsi="SimSun" w:cs="SimSun"/>
          <w:color w:val="231F20"/>
          <w:spacing w:val="4"/>
          <w:sz w:val="18"/>
          <w:szCs w:val="18"/>
        </w:rPr>
        <w:t>(</w:t>
      </w:r>
      <w:r>
        <w:rPr>
          <w:rFonts w:ascii="SimSun" w:eastAsia="SimSun" w:hAnsi="SimSun" w:cs="SimSun"/>
          <w:color w:val="231F20"/>
          <w:sz w:val="18"/>
          <w:szCs w:val="18"/>
        </w:rPr>
        <w:t>Programmable</w:t>
      </w:r>
      <w:r>
        <w:rPr>
          <w:rFonts w:ascii="SimSun" w:eastAsia="SimSun" w:hAnsi="SimSun" w:cs="SimSun"/>
          <w:color w:val="231F20"/>
          <w:spacing w:val="4"/>
          <w:sz w:val="18"/>
          <w:szCs w:val="18"/>
        </w:rPr>
        <w:t xml:space="preserve"> </w:t>
      </w:r>
      <w:r>
        <w:rPr>
          <w:rFonts w:ascii="SimSun" w:eastAsia="SimSun" w:hAnsi="SimSun" w:cs="SimSun"/>
          <w:color w:val="231F20"/>
          <w:sz w:val="18"/>
          <w:szCs w:val="18"/>
        </w:rPr>
        <w:t>Logic</w:t>
      </w:r>
      <w:r>
        <w:rPr>
          <w:rFonts w:ascii="SimSun" w:eastAsia="SimSun" w:hAnsi="SimSun" w:cs="SimSun"/>
          <w:color w:val="231F20"/>
          <w:spacing w:val="4"/>
          <w:sz w:val="18"/>
          <w:szCs w:val="18"/>
        </w:rPr>
        <w:t xml:space="preserve"> </w:t>
      </w:r>
      <w:r>
        <w:rPr>
          <w:rFonts w:ascii="SimSun" w:eastAsia="SimSun" w:hAnsi="SimSun" w:cs="SimSun"/>
          <w:color w:val="231F20"/>
          <w:sz w:val="18"/>
          <w:szCs w:val="18"/>
        </w:rPr>
        <w:t>Controller</w:t>
      </w:r>
      <w:r>
        <w:rPr>
          <w:rFonts w:ascii="SimSun" w:eastAsia="SimSun" w:hAnsi="SimSun" w:cs="SimSun"/>
          <w:color w:val="231F20"/>
          <w:spacing w:val="4"/>
          <w:sz w:val="18"/>
          <w:szCs w:val="18"/>
        </w:rPr>
        <w:t>) を例にとると、</w:t>
      </w:r>
      <w:r>
        <w:rPr>
          <w:rFonts w:ascii="SimSun" w:eastAsia="SimSun" w:hAnsi="SimSun" w:cs="SimSun"/>
          <w:color w:val="231F20"/>
          <w:sz w:val="18"/>
          <w:szCs w:val="18"/>
        </w:rPr>
        <w:t xml:space="preserve"> OpenPLC</w:t>
      </w:r>
      <w:r>
        <w:rPr>
          <w:rFonts w:ascii="SimSun" w:eastAsia="SimSun" w:hAnsi="SimSun" w:cs="SimSun"/>
          <w:color w:val="231F20"/>
          <w:spacing w:val="18"/>
          <w:sz w:val="18"/>
          <w:szCs w:val="18"/>
        </w:rPr>
        <w:t>な</w:t>
      </w:r>
      <w:r>
        <w:rPr>
          <w:rFonts w:ascii="SimSun" w:eastAsia="SimSun" w:hAnsi="SimSun" w:cs="SimSun"/>
          <w:color w:val="231F20"/>
          <w:spacing w:val="12"/>
          <w:sz w:val="18"/>
          <w:szCs w:val="18"/>
        </w:rPr>
        <w:t>どの</w:t>
      </w:r>
      <w:r>
        <w:rPr>
          <w:rFonts w:eastAsia="Arial"/>
          <w:color w:val="231F20"/>
          <w:sz w:val="18"/>
          <w:szCs w:val="18"/>
        </w:rPr>
        <w:t>PLC</w:t>
      </w:r>
      <w:r>
        <w:rPr>
          <w:rFonts w:ascii="SimSun" w:eastAsia="SimSun" w:hAnsi="SimSun" w:cs="SimSun"/>
          <w:color w:val="231F20"/>
          <w:spacing w:val="12"/>
          <w:sz w:val="18"/>
          <w:szCs w:val="18"/>
        </w:rPr>
        <w:t>オープンソースソフトウェアや</w:t>
      </w:r>
      <w:r>
        <w:rPr>
          <w:rFonts w:eastAsia="Arial"/>
          <w:color w:val="231F20"/>
          <w:sz w:val="18"/>
          <w:szCs w:val="18"/>
        </w:rPr>
        <w:t>Apache</w:t>
      </w:r>
      <w:r>
        <w:rPr>
          <w:rFonts w:eastAsia="Arial"/>
          <w:color w:val="231F20"/>
          <w:spacing w:val="12"/>
          <w:sz w:val="18"/>
          <w:szCs w:val="18"/>
        </w:rPr>
        <w:t xml:space="preserve">  </w:t>
      </w:r>
      <w:r>
        <w:rPr>
          <w:rFonts w:eastAsia="Arial"/>
          <w:color w:val="231F20"/>
          <w:sz w:val="18"/>
          <w:szCs w:val="18"/>
        </w:rPr>
        <w:t>PLC</w:t>
      </w:r>
      <w:r>
        <w:rPr>
          <w:rFonts w:eastAsia="Arial"/>
          <w:color w:val="231F20"/>
          <w:spacing w:val="12"/>
          <w:sz w:val="18"/>
          <w:szCs w:val="18"/>
        </w:rPr>
        <w:t>4</w:t>
      </w:r>
      <w:r>
        <w:rPr>
          <w:rFonts w:ascii="SimSun" w:eastAsia="SimSun" w:hAnsi="SimSun" w:cs="SimSun"/>
          <w:color w:val="231F20"/>
          <w:sz w:val="18"/>
          <w:szCs w:val="18"/>
        </w:rPr>
        <w:t>X</w:t>
      </w:r>
      <w:r>
        <w:rPr>
          <w:rFonts w:ascii="SimSun" w:eastAsia="SimSun" w:hAnsi="SimSun" w:cs="SimSun"/>
          <w:color w:val="231F20"/>
          <w:spacing w:val="12"/>
          <w:sz w:val="18"/>
          <w:szCs w:val="18"/>
        </w:rPr>
        <w:t>などの</w:t>
      </w:r>
      <w:r>
        <w:rPr>
          <w:rFonts w:eastAsia="Arial"/>
          <w:color w:val="231F20"/>
          <w:sz w:val="18"/>
          <w:szCs w:val="18"/>
        </w:rPr>
        <w:t>PLC</w:t>
      </w:r>
      <w:r>
        <w:rPr>
          <w:rFonts w:ascii="SimSun" w:eastAsia="SimSun" w:hAnsi="SimSun" w:cs="SimSun"/>
          <w:color w:val="231F20"/>
          <w:spacing w:val="12"/>
          <w:sz w:val="18"/>
          <w:szCs w:val="18"/>
        </w:rPr>
        <w:t>データ取得ソフト</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ウェ</w:t>
      </w:r>
      <w:r>
        <w:rPr>
          <w:rFonts w:ascii="SimSun" w:eastAsia="SimSun" w:hAnsi="SimSun" w:cs="SimSun"/>
          <w:color w:val="231F20"/>
          <w:spacing w:val="3"/>
          <w:sz w:val="18"/>
          <w:szCs w:val="18"/>
        </w:rPr>
        <w:t>アが登場しています。</w:t>
      </w:r>
    </w:p>
    <w:p w14:paraId="1171D284" w14:textId="77777777" w:rsidR="00862892" w:rsidRDefault="00000000">
      <w:pPr>
        <w:spacing w:before="124" w:line="270" w:lineRule="auto"/>
        <w:ind w:left="96" w:hanging="8"/>
        <w:rPr>
          <w:rFonts w:ascii="SimSun" w:eastAsia="SimSun" w:hAnsi="SimSun" w:cs="SimSun"/>
          <w:sz w:val="18"/>
          <w:szCs w:val="18"/>
        </w:rPr>
      </w:pPr>
      <w:r>
        <w:rPr>
          <w:rFonts w:ascii="PMingLiU" w:eastAsia="PMingLiU" w:hAnsi="PMingLiU" w:cs="PMingLiU"/>
          <w:color w:val="231F20"/>
          <w:spacing w:val="-8"/>
          <w:sz w:val="18"/>
          <w:szCs w:val="18"/>
        </w:rPr>
        <w:t xml:space="preserve">経営管理： </w:t>
      </w:r>
      <w:r>
        <w:rPr>
          <w:rFonts w:eastAsia="Arial"/>
          <w:color w:val="231F20"/>
          <w:spacing w:val="-4"/>
          <w:sz w:val="18"/>
          <w:szCs w:val="18"/>
        </w:rPr>
        <w:t>ERP</w:t>
      </w:r>
      <w:r>
        <w:rPr>
          <w:rFonts w:ascii="SimSun" w:eastAsia="SimSun" w:hAnsi="SimSun" w:cs="SimSun"/>
          <w:color w:val="231F20"/>
          <w:spacing w:val="-8"/>
          <w:sz w:val="18"/>
          <w:szCs w:val="18"/>
        </w:rPr>
        <w:t>、</w:t>
      </w:r>
      <w:r>
        <w:rPr>
          <w:rFonts w:eastAsia="Arial"/>
          <w:color w:val="231F20"/>
          <w:spacing w:val="-4"/>
          <w:sz w:val="18"/>
          <w:szCs w:val="18"/>
        </w:rPr>
        <w:t>CRM</w:t>
      </w:r>
      <w:r>
        <w:rPr>
          <w:rFonts w:ascii="ＭＳ 明朝" w:eastAsia="ＭＳ 明朝" w:hAnsi="ＭＳ 明朝" w:cs="ＭＳ 明朝"/>
          <w:color w:val="231F20"/>
          <w:spacing w:val="-5"/>
          <w:sz w:val="18"/>
          <w:szCs w:val="18"/>
        </w:rPr>
        <w:t>な</w:t>
      </w:r>
      <w:r>
        <w:rPr>
          <w:rFonts w:ascii="ＭＳ 明朝" w:eastAsia="ＭＳ 明朝" w:hAnsi="ＭＳ 明朝" w:cs="ＭＳ 明朝"/>
          <w:color w:val="231F20"/>
          <w:spacing w:val="-4"/>
          <w:sz w:val="18"/>
          <w:szCs w:val="18"/>
        </w:rPr>
        <w:t xml:space="preserve">ど、 </w:t>
      </w:r>
      <w:r>
        <w:rPr>
          <w:rFonts w:eastAsia="Arial"/>
          <w:color w:val="231F20"/>
          <w:spacing w:val="-4"/>
          <w:sz w:val="18"/>
          <w:szCs w:val="18"/>
        </w:rPr>
        <w:t xml:space="preserve">Apache </w:t>
      </w:r>
      <w:r>
        <w:rPr>
          <w:rFonts w:ascii="SimSun" w:eastAsia="SimSun" w:hAnsi="SimSun" w:cs="SimSun"/>
          <w:color w:val="231F20"/>
          <w:spacing w:val="-4"/>
          <w:sz w:val="18"/>
          <w:szCs w:val="18"/>
        </w:rPr>
        <w:t>Foundation傘下の</w:t>
      </w:r>
      <w:r>
        <w:rPr>
          <w:rFonts w:eastAsia="Arial"/>
          <w:color w:val="231F20"/>
          <w:spacing w:val="-4"/>
          <w:sz w:val="18"/>
          <w:szCs w:val="18"/>
        </w:rPr>
        <w:t>Apache OFBiz</w:t>
      </w:r>
      <w:r>
        <w:rPr>
          <w:rFonts w:ascii="SimSun" w:eastAsia="SimSun" w:hAnsi="SimSun" w:cs="SimSun"/>
          <w:color w:val="231F20"/>
          <w:spacing w:val="-4"/>
          <w:sz w:val="18"/>
          <w:szCs w:val="18"/>
        </w:rPr>
        <w:t>プロジェクトなど、多くのカテゴリ</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ーのオープンソースソフトウェ</w:t>
      </w:r>
      <w:r>
        <w:rPr>
          <w:rFonts w:ascii="SimSun" w:eastAsia="SimSun" w:hAnsi="SimSun" w:cs="SimSun"/>
          <w:color w:val="231F20"/>
          <w:spacing w:val="-1"/>
          <w:sz w:val="18"/>
          <w:szCs w:val="18"/>
        </w:rPr>
        <w:t>アがあります。</w:t>
      </w:r>
    </w:p>
    <w:p w14:paraId="56A5C068" w14:textId="77777777" w:rsidR="00862892" w:rsidRDefault="00000000">
      <w:pPr>
        <w:spacing w:before="157" w:line="225" w:lineRule="auto"/>
        <w:ind w:left="87"/>
        <w:rPr>
          <w:rFonts w:ascii="SimSun" w:eastAsia="SimSun" w:hAnsi="SimSun" w:cs="SimSun"/>
          <w:sz w:val="18"/>
          <w:szCs w:val="18"/>
        </w:rPr>
      </w:pPr>
      <w:r>
        <w:rPr>
          <w:rFonts w:ascii="PMingLiU" w:eastAsia="PMingLiU" w:hAnsi="PMingLiU" w:cs="PMingLiU"/>
          <w:color w:val="231F20"/>
          <w:spacing w:val="-1"/>
          <w:sz w:val="18"/>
          <w:szCs w:val="18"/>
        </w:rPr>
        <w:t xml:space="preserve">産業データソフトウェア：  </w:t>
      </w:r>
      <w:r>
        <w:rPr>
          <w:rFonts w:ascii="SimSun" w:eastAsia="SimSun" w:hAnsi="SimSun" w:cs="SimSun"/>
          <w:color w:val="231F20"/>
          <w:spacing w:val="-1"/>
          <w:sz w:val="18"/>
          <w:szCs w:val="18"/>
        </w:rPr>
        <w:t>このカテゴリーは</w:t>
      </w:r>
      <w:r>
        <w:rPr>
          <w:rFonts w:eastAsia="Arial"/>
          <w:color w:val="231F20"/>
          <w:spacing w:val="-1"/>
          <w:sz w:val="18"/>
          <w:szCs w:val="18"/>
        </w:rPr>
        <w:t>IT</w:t>
      </w:r>
      <w:r>
        <w:rPr>
          <w:rFonts w:ascii="SimSun" w:eastAsia="SimSun" w:hAnsi="SimSun" w:cs="SimSun"/>
          <w:color w:val="231F20"/>
          <w:spacing w:val="-1"/>
          <w:sz w:val="18"/>
          <w:szCs w:val="18"/>
        </w:rPr>
        <w:t>領域に最も近く、</w:t>
      </w:r>
      <w:r>
        <w:rPr>
          <w:rFonts w:eastAsia="Arial"/>
          <w:color w:val="231F20"/>
          <w:spacing w:val="-1"/>
          <w:sz w:val="18"/>
          <w:szCs w:val="18"/>
        </w:rPr>
        <w:t>Ec</w:t>
      </w:r>
      <w:r>
        <w:rPr>
          <w:rFonts w:eastAsia="Arial"/>
          <w:color w:val="231F20"/>
          <w:sz w:val="18"/>
          <w:szCs w:val="18"/>
        </w:rPr>
        <w:t>lipse</w:t>
      </w:r>
      <w:r>
        <w:rPr>
          <w:rFonts w:eastAsia="Arial"/>
          <w:color w:val="231F20"/>
          <w:spacing w:val="-1"/>
          <w:sz w:val="18"/>
          <w:szCs w:val="18"/>
        </w:rPr>
        <w:t xml:space="preserve"> </w:t>
      </w:r>
      <w:r>
        <w:rPr>
          <w:rFonts w:ascii="SimSun" w:eastAsia="SimSun" w:hAnsi="SimSun" w:cs="SimSun"/>
          <w:color w:val="231F20"/>
          <w:sz w:val="18"/>
          <w:szCs w:val="18"/>
        </w:rPr>
        <w:t>Foundation</w:t>
      </w:r>
      <w:r>
        <w:rPr>
          <w:rFonts w:ascii="SimSun" w:eastAsia="SimSun" w:hAnsi="SimSun" w:cs="SimSun"/>
          <w:color w:val="231F20"/>
          <w:spacing w:val="-1"/>
          <w:sz w:val="18"/>
          <w:szCs w:val="18"/>
        </w:rPr>
        <w:t>によるデジタ</w:t>
      </w:r>
    </w:p>
    <w:p w14:paraId="57630F91" w14:textId="77777777" w:rsidR="00862892" w:rsidRDefault="00000000">
      <w:pPr>
        <w:spacing w:before="3" w:line="225" w:lineRule="auto"/>
        <w:ind w:left="13"/>
        <w:rPr>
          <w:rFonts w:ascii="SimSun" w:eastAsia="SimSun" w:hAnsi="SimSun" w:cs="SimSun"/>
          <w:sz w:val="18"/>
          <w:szCs w:val="18"/>
        </w:rPr>
      </w:pPr>
      <w:r>
        <w:drawing>
          <wp:anchor distT="0" distB="0" distL="0" distR="0" simplePos="0" relativeHeight="251125760" behindDoc="1" locked="0" layoutInCell="1" allowOverlap="1" wp14:anchorId="5AE5FF05" wp14:editId="447558C1">
            <wp:simplePos x="0" y="0"/>
            <wp:positionH relativeFrom="column">
              <wp:posOffset>3769998</wp:posOffset>
            </wp:positionH>
            <wp:positionV relativeFrom="paragraph">
              <wp:posOffset>5999</wp:posOffset>
            </wp:positionV>
            <wp:extent cx="559117" cy="139445"/>
            <wp:effectExtent l="0" t="0" r="0" b="0"/>
            <wp:wrapNone/>
            <wp:docPr id="946" name="IM 943"/>
            <wp:cNvGraphicFramePr/>
            <a:graphic xmlns:a="http://schemas.openxmlformats.org/drawingml/2006/main">
              <a:graphicData uri="http://schemas.openxmlformats.org/drawingml/2006/picture">
                <pic:pic xmlns:pic="http://schemas.openxmlformats.org/drawingml/2006/picture">
                  <pic:nvPicPr>
                    <pic:cNvPr id="943" name="IM 943"/>
                    <pic:cNvPicPr/>
                  </pic:nvPicPr>
                  <pic:blipFill>
                    <a:blip r:embed="rId8"/>
                    <a:stretch>
                      <a:fillRect/>
                    </a:stretch>
                  </pic:blipFill>
                  <pic:spPr>
                    <a:xfrm>
                      <a:off x="0" y="0"/>
                      <a:ext cx="559117" cy="139445"/>
                    </a:xfrm>
                    <a:prstGeom prst="rect">
                      <a:avLst/>
                    </a:prstGeom>
                  </pic:spPr>
                </pic:pic>
              </a:graphicData>
            </a:graphic>
          </wp:anchor>
        </w:drawing>
      </w:r>
      <w:r>
        <w:rPr>
          <w:rFonts w:ascii="SimSun" w:eastAsia="SimSun" w:hAnsi="SimSun" w:cs="SimSun"/>
          <w:color w:val="231F20"/>
          <w:spacing w:val="2"/>
          <w:sz w:val="18"/>
          <w:szCs w:val="18"/>
        </w:rPr>
        <w:t>ルツインプロジェクト「</w:t>
      </w:r>
      <w:r>
        <w:rPr>
          <w:rFonts w:eastAsia="Arial"/>
          <w:color w:val="231F20"/>
          <w:sz w:val="18"/>
          <w:szCs w:val="18"/>
        </w:rPr>
        <w:t>Eclip</w:t>
      </w:r>
      <w:r>
        <w:rPr>
          <w:rFonts w:ascii="ＭＳ 明朝" w:eastAsia="ＭＳ 明朝" w:hAnsi="ＭＳ 明朝" w:cs="ＭＳ 明朝"/>
          <w:color w:val="231F20"/>
          <w:spacing w:val="2"/>
          <w:sz w:val="18"/>
          <w:szCs w:val="18"/>
        </w:rPr>
        <w:t xml:space="preserve">」など、 </w:t>
      </w:r>
      <w:r>
        <w:rPr>
          <w:rFonts w:ascii="SimSun" w:eastAsia="SimSun" w:hAnsi="SimSun" w:cs="SimSun"/>
          <w:color w:val="231F20"/>
          <w:spacing w:val="2"/>
          <w:sz w:val="18"/>
          <w:szCs w:val="18"/>
        </w:rPr>
        <w:t>オープンソースの生産性が最も高いソフトウェアで</w:t>
      </w:r>
      <w:r>
        <w:rPr>
          <w:rFonts w:ascii="SimSun" w:eastAsia="SimSun" w:hAnsi="SimSun" w:cs="SimSun"/>
          <w:color w:val="231F20"/>
          <w:spacing w:val="1"/>
          <w:sz w:val="18"/>
          <w:szCs w:val="18"/>
        </w:rPr>
        <w:t>あ</w:t>
      </w:r>
      <w:r>
        <w:rPr>
          <w:rFonts w:ascii="SimSun" w:eastAsia="SimSun" w:hAnsi="SimSun" w:cs="SimSun"/>
          <w:color w:val="231F20"/>
          <w:sz w:val="18"/>
          <w:szCs w:val="18"/>
        </w:rPr>
        <w:t>る。</w:t>
      </w:r>
    </w:p>
    <w:p w14:paraId="0E59092B" w14:textId="77777777" w:rsidR="00862892" w:rsidRDefault="00000000">
      <w:pPr>
        <w:spacing w:before="239" w:line="357" w:lineRule="auto"/>
        <w:ind w:right="76" w:firstLine="11"/>
        <w:rPr>
          <w:rFonts w:ascii="SimSun" w:eastAsia="SimSun" w:hAnsi="SimSun" w:cs="SimSun"/>
          <w:sz w:val="18"/>
          <w:szCs w:val="18"/>
        </w:rPr>
      </w:pPr>
      <w:r>
        <w:rPr>
          <w:rFonts w:ascii="SimSun" w:eastAsia="SimSun" w:hAnsi="SimSun" w:cs="SimSun"/>
          <w:color w:val="231F20"/>
          <w:spacing w:val="2"/>
          <w:sz w:val="18"/>
          <w:szCs w:val="18"/>
        </w:rPr>
        <w:t>オープンソースが産業用インターネットに普及するにつれ、中国の産業用</w:t>
      </w:r>
      <w:r>
        <w:rPr>
          <w:rFonts w:ascii="SimSun" w:eastAsia="SimSun" w:hAnsi="SimSun" w:cs="SimSun"/>
          <w:color w:val="231F20"/>
          <w:spacing w:val="1"/>
          <w:sz w:val="18"/>
          <w:szCs w:val="18"/>
        </w:rPr>
        <w:t>ソフトウェアの発展を後</w:t>
      </w:r>
      <w:r>
        <w:rPr>
          <w:rFonts w:ascii="SimSun" w:eastAsia="SimSun" w:hAnsi="SimSun" w:cs="SimSun"/>
          <w:color w:val="231F20"/>
          <w:sz w:val="18"/>
          <w:szCs w:val="18"/>
        </w:rPr>
        <w:t xml:space="preserve"> </w:t>
      </w:r>
      <w:r>
        <w:rPr>
          <w:rFonts w:ascii="SimSun" w:eastAsia="SimSun" w:hAnsi="SimSun" w:cs="SimSun"/>
          <w:color w:val="231F20"/>
          <w:spacing w:val="2"/>
          <w:sz w:val="18"/>
          <w:szCs w:val="18"/>
        </w:rPr>
        <w:t>押ししたのは、クラウドウェア、中国コントロールテクノロジー、華達樹天などの国内企業で、</w:t>
      </w:r>
      <w:r>
        <w:rPr>
          <w:rFonts w:ascii="SimSun" w:eastAsia="SimSun" w:hAnsi="SimSun" w:cs="SimSun"/>
          <w:color w:val="231F20"/>
          <w:sz w:val="18"/>
          <w:szCs w:val="18"/>
        </w:rPr>
        <w:t xml:space="preserve">ク </w:t>
      </w:r>
      <w:r>
        <w:rPr>
          <w:rFonts w:ascii="SimSun" w:eastAsia="SimSun" w:hAnsi="SimSun" w:cs="SimSun"/>
          <w:color w:val="231F20"/>
          <w:spacing w:val="4"/>
          <w:sz w:val="18"/>
          <w:szCs w:val="18"/>
        </w:rPr>
        <w:t>ラウドウェ</w:t>
      </w:r>
      <w:r>
        <w:rPr>
          <w:rFonts w:ascii="SimSun" w:eastAsia="SimSun" w:hAnsi="SimSun" w:cs="SimSun"/>
          <w:color w:val="231F20"/>
          <w:spacing w:val="3"/>
          <w:sz w:val="18"/>
          <w:szCs w:val="18"/>
        </w:rPr>
        <w:t>ア</w:t>
      </w:r>
      <w:r>
        <w:rPr>
          <w:rFonts w:eastAsia="Arial"/>
          <w:color w:val="231F20"/>
          <w:sz w:val="18"/>
          <w:szCs w:val="18"/>
        </w:rPr>
        <w:t>CAD</w:t>
      </w:r>
      <w:r>
        <w:rPr>
          <w:rFonts w:ascii="SimSun" w:eastAsia="SimSun" w:hAnsi="SimSun" w:cs="SimSun"/>
          <w:color w:val="231F20"/>
          <w:spacing w:val="2"/>
          <w:sz w:val="18"/>
          <w:szCs w:val="18"/>
        </w:rPr>
        <w:t>、</w:t>
      </w:r>
      <w:r>
        <w:rPr>
          <w:rFonts w:eastAsia="Arial"/>
          <w:color w:val="231F20"/>
          <w:sz w:val="18"/>
          <w:szCs w:val="18"/>
        </w:rPr>
        <w:t>DCS</w:t>
      </w:r>
      <w:r>
        <w:rPr>
          <w:rFonts w:ascii="SimSun" w:eastAsia="SimSun" w:hAnsi="SimSun" w:cs="SimSun"/>
          <w:color w:val="231F20"/>
          <w:spacing w:val="2"/>
          <w:sz w:val="18"/>
          <w:szCs w:val="18"/>
        </w:rPr>
        <w:t>コントロールシステム</w:t>
      </w:r>
      <w:r>
        <w:rPr>
          <w:rFonts w:eastAsia="Arial"/>
          <w:color w:val="231F20"/>
          <w:sz w:val="18"/>
          <w:szCs w:val="18"/>
        </w:rPr>
        <w:t>ECS</w:t>
      </w:r>
      <w:r>
        <w:rPr>
          <w:rFonts w:eastAsia="Arial"/>
          <w:color w:val="231F20"/>
          <w:spacing w:val="2"/>
          <w:sz w:val="18"/>
          <w:szCs w:val="18"/>
        </w:rPr>
        <w:t>-700</w:t>
      </w:r>
      <w:r>
        <w:rPr>
          <w:rFonts w:eastAsia="Arial"/>
          <w:color w:val="231F20"/>
          <w:sz w:val="18"/>
          <w:szCs w:val="18"/>
        </w:rPr>
        <w:t>X</w:t>
      </w:r>
      <w:r>
        <w:rPr>
          <w:rFonts w:ascii="SimSun" w:eastAsia="SimSun" w:hAnsi="SimSun" w:cs="SimSun"/>
          <w:color w:val="231F20"/>
          <w:spacing w:val="2"/>
          <w:sz w:val="18"/>
          <w:szCs w:val="18"/>
        </w:rPr>
        <w:t>、</w:t>
      </w:r>
      <w:r>
        <w:rPr>
          <w:rFonts w:eastAsia="Arial"/>
          <w:color w:val="231F20"/>
          <w:sz w:val="18"/>
          <w:szCs w:val="18"/>
        </w:rPr>
        <w:t>EDA</w:t>
      </w:r>
      <w:r>
        <w:rPr>
          <w:rFonts w:ascii="SimSun" w:eastAsia="SimSun" w:hAnsi="SimSun" w:cs="SimSun"/>
          <w:color w:val="231F20"/>
          <w:spacing w:val="2"/>
          <w:sz w:val="18"/>
          <w:szCs w:val="18"/>
        </w:rPr>
        <w:t>フルプロセスツールなどの国産ソ</w:t>
      </w:r>
      <w:r>
        <w:rPr>
          <w:rFonts w:ascii="SimSun" w:eastAsia="SimSun" w:hAnsi="SimSun" w:cs="SimSun"/>
          <w:color w:val="231F20"/>
          <w:sz w:val="18"/>
          <w:szCs w:val="18"/>
        </w:rPr>
        <w:t xml:space="preserve"> </w:t>
      </w:r>
      <w:r>
        <w:rPr>
          <w:rFonts w:ascii="SimSun" w:eastAsia="SimSun" w:hAnsi="SimSun" w:cs="SimSun"/>
          <w:color w:val="231F20"/>
          <w:spacing w:val="11"/>
          <w:sz w:val="18"/>
          <w:szCs w:val="18"/>
        </w:rPr>
        <w:t>フ</w:t>
      </w:r>
      <w:r>
        <w:rPr>
          <w:rFonts w:ascii="SimSun" w:eastAsia="SimSun" w:hAnsi="SimSun" w:cs="SimSun"/>
          <w:color w:val="231F20"/>
          <w:spacing w:val="6"/>
          <w:sz w:val="18"/>
          <w:szCs w:val="18"/>
        </w:rPr>
        <w:t>トウェアを発売しています。全体として、オープンソースは中国の産業用ソフトウェアの成長</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を</w:t>
      </w:r>
      <w:r>
        <w:rPr>
          <w:rFonts w:ascii="SimSun" w:eastAsia="SimSun" w:hAnsi="SimSun" w:cs="SimSun"/>
          <w:color w:val="231F20"/>
          <w:spacing w:val="6"/>
          <w:sz w:val="18"/>
          <w:szCs w:val="18"/>
        </w:rPr>
        <w:t>加</w:t>
      </w:r>
      <w:r>
        <w:rPr>
          <w:rFonts w:ascii="SimSun" w:eastAsia="SimSun" w:hAnsi="SimSun" w:cs="SimSun"/>
          <w:color w:val="231F20"/>
          <w:spacing w:val="5"/>
          <w:sz w:val="18"/>
          <w:szCs w:val="18"/>
        </w:rPr>
        <w:t>速させ、同時に産業用インターネットの発展における新たな優位性の形成に貢献しました。</w:t>
      </w:r>
    </w:p>
    <w:p w14:paraId="7DD1011B" w14:textId="77777777" w:rsidR="00862892" w:rsidRDefault="00000000">
      <w:pPr>
        <w:spacing w:line="252" w:lineRule="auto"/>
      </w:pPr>
      <w:r>
        <w:drawing>
          <wp:anchor distT="0" distB="0" distL="0" distR="0" simplePos="0" relativeHeight="251126784" behindDoc="0" locked="0" layoutInCell="0" allowOverlap="1" wp14:anchorId="64DABA34" wp14:editId="362651C8">
            <wp:simplePos x="0" y="0"/>
            <wp:positionH relativeFrom="page">
              <wp:posOffset>838200</wp:posOffset>
            </wp:positionH>
            <wp:positionV relativeFrom="page">
              <wp:posOffset>1288033</wp:posOffset>
            </wp:positionV>
            <wp:extent cx="5105400" cy="317754"/>
            <wp:effectExtent l="0" t="0" r="0" b="0"/>
            <wp:wrapNone/>
            <wp:docPr id="948" name="IM 946"/>
            <wp:cNvGraphicFramePr/>
            <a:graphic xmlns:a="http://schemas.openxmlformats.org/drawingml/2006/main">
              <a:graphicData uri="http://schemas.openxmlformats.org/drawingml/2006/picture">
                <pic:pic xmlns:pic="http://schemas.openxmlformats.org/drawingml/2006/picture">
                  <pic:nvPicPr>
                    <pic:cNvPr id="946" name="IM 946"/>
                    <pic:cNvPicPr/>
                  </pic:nvPicPr>
                  <pic:blipFill>
                    <a:blip r:embed="rId495"/>
                    <a:stretch>
                      <a:fillRect/>
                    </a:stretch>
                  </pic:blipFill>
                  <pic:spPr>
                    <a:xfrm>
                      <a:off x="0" y="0"/>
                      <a:ext cx="5105400" cy="317754"/>
                    </a:xfrm>
                    <a:prstGeom prst="rect">
                      <a:avLst/>
                    </a:prstGeom>
                  </pic:spPr>
                </pic:pic>
              </a:graphicData>
            </a:graphic>
          </wp:anchor>
        </w:drawing>
      </w:r>
    </w:p>
    <w:p w14:paraId="562465A3" w14:textId="77777777" w:rsidR="00862892" w:rsidRDefault="00862892">
      <w:pPr>
        <w:spacing w:line="252" w:lineRule="auto"/>
      </w:pPr>
    </w:p>
    <w:p w14:paraId="4D5C0FBB" w14:textId="77777777" w:rsidR="00862892" w:rsidRDefault="00862892">
      <w:pPr>
        <w:spacing w:line="252" w:lineRule="auto"/>
      </w:pPr>
    </w:p>
    <w:p w14:paraId="5FD459E4" w14:textId="77777777" w:rsidR="00862892" w:rsidRDefault="00862892">
      <w:pPr>
        <w:spacing w:line="252" w:lineRule="auto"/>
      </w:pPr>
    </w:p>
    <w:p w14:paraId="70895B50" w14:textId="77777777" w:rsidR="00862892" w:rsidRDefault="00000000">
      <w:pPr>
        <w:spacing w:line="500" w:lineRule="exact"/>
        <w:ind w:firstLine="85"/>
        <w:textAlignment w:val="center"/>
      </w:pPr>
      <w:r>
        <w:pict w14:anchorId="0E0DE73B">
          <v:group id="_x0000_s2891" style="width:39.75pt;height:25.05pt;mso-position-horizontal-relative:char;mso-position-vertical-relative:line" coordsize="795,500">
            <v:shape id="_x0000_s2893" type="#_x0000_t75" style="position:absolute;width:795;height:500">
              <v:imagedata r:id="rId260" o:title="image339"/>
            </v:shape>
            <v:shape id="_x0000_s2892" type="#_x0000_t202" style="position:absolute;left:-20;top:-20;width:835;height:624" filled="f" stroked="f">
              <v:textbox style="mso-next-textbox:#_x0000_s2892" inset="0,0,0,0">
                <w:txbxContent>
                  <w:p w14:paraId="54E03D11" w14:textId="77777777" w:rsidR="00862892" w:rsidRDefault="00000000">
                    <w:pPr>
                      <w:spacing w:before="133" w:line="194" w:lineRule="auto"/>
                      <w:ind w:left="438"/>
                      <w:outlineLvl w:val="0"/>
                      <w:rPr>
                        <w:sz w:val="39"/>
                        <w:szCs w:val="39"/>
                      </w:rPr>
                    </w:pPr>
                    <w:bookmarkStart w:id="18" w:name="_bookmark19"/>
                    <w:bookmarkEnd w:id="18"/>
                    <w:r>
                      <w:rPr>
                        <w:rFonts w:eastAsia="Arial"/>
                        <w:color w:val="1B92B1"/>
                        <w:spacing w:val="5"/>
                        <w:sz w:val="39"/>
                        <w:szCs w:val="39"/>
                      </w:rPr>
                      <w:t>4</w:t>
                    </w:r>
                  </w:p>
                </w:txbxContent>
              </v:textbox>
            </v:shape>
            <w10:anchorlock/>
          </v:group>
        </w:pict>
      </w:r>
    </w:p>
    <w:p w14:paraId="608103F2" w14:textId="77777777" w:rsidR="00862892" w:rsidRDefault="00862892">
      <w:pPr>
        <w:spacing w:line="399" w:lineRule="auto"/>
      </w:pPr>
    </w:p>
    <w:p w14:paraId="50814CBB" w14:textId="77777777" w:rsidR="00862892" w:rsidRDefault="00000000">
      <w:pPr>
        <w:spacing w:before="58" w:line="359" w:lineRule="auto"/>
        <w:ind w:left="102" w:right="513" w:hanging="14"/>
        <w:rPr>
          <w:rFonts w:ascii="SimSun" w:eastAsia="SimSun" w:hAnsi="SimSun" w:cs="SimSun"/>
          <w:sz w:val="18"/>
          <w:szCs w:val="18"/>
        </w:rPr>
      </w:pPr>
      <w:r>
        <w:rPr>
          <w:rFonts w:ascii="SimSun" w:eastAsia="SimSun" w:hAnsi="SimSun" w:cs="SimSun"/>
          <w:color w:val="231F20"/>
          <w:spacing w:val="10"/>
          <w:sz w:val="18"/>
          <w:szCs w:val="18"/>
        </w:rPr>
        <w:t>私たちが生きるデジタル時代は、ほとんどがオープンソースコードによって構築されています</w:t>
      </w:r>
      <w:r>
        <w:rPr>
          <w:rFonts w:ascii="SimSun" w:eastAsia="SimSun" w:hAnsi="SimSun" w:cs="SimSun"/>
          <w:color w:val="231F20"/>
          <w:spacing w:val="2"/>
          <w:sz w:val="18"/>
          <w:szCs w:val="18"/>
        </w:rPr>
        <w:t>。</w:t>
      </w:r>
      <w:r>
        <w:rPr>
          <w:rFonts w:ascii="SimSun" w:eastAsia="SimSun" w:hAnsi="SimSun" w:cs="SimSun"/>
          <w:color w:val="231F20"/>
          <w:sz w:val="18"/>
          <w:szCs w:val="18"/>
        </w:rPr>
        <w:t xml:space="preserve"> </w:t>
      </w:r>
      <w:r>
        <w:rPr>
          <w:rFonts w:ascii="SimSun" w:eastAsia="SimSun" w:hAnsi="SimSun" w:cs="SimSun"/>
          <w:color w:val="231F20"/>
          <w:spacing w:val="4"/>
          <w:sz w:val="18"/>
          <w:szCs w:val="18"/>
        </w:rPr>
        <w:t>中国におけるオープンソースムーブメントの発展とともに、 中国のオープンソースコミュニ</w:t>
      </w:r>
      <w:r>
        <w:rPr>
          <w:rFonts w:ascii="SimSun" w:eastAsia="SimSun" w:hAnsi="SimSun" w:cs="SimSun"/>
          <w:color w:val="231F20"/>
          <w:spacing w:val="3"/>
          <w:sz w:val="18"/>
          <w:szCs w:val="18"/>
        </w:rPr>
        <w:t>テ</w:t>
      </w:r>
      <w:r>
        <w:rPr>
          <w:rFonts w:ascii="SimSun" w:eastAsia="SimSun" w:hAnsi="SimSun" w:cs="SimSun"/>
          <w:color w:val="231F20"/>
          <w:sz w:val="18"/>
          <w:szCs w:val="18"/>
        </w:rPr>
        <w:t xml:space="preserve">ィ </w:t>
      </w:r>
      <w:r>
        <w:rPr>
          <w:rFonts w:ascii="SimSun" w:eastAsia="SimSun" w:hAnsi="SimSun" w:cs="SimSun"/>
          <w:color w:val="231F20"/>
          <w:spacing w:val="2"/>
          <w:sz w:val="18"/>
          <w:szCs w:val="18"/>
        </w:rPr>
        <w:t>は、単一の独立したコミュニティから、今日のように花開くシーンへと発展してきました</w:t>
      </w:r>
      <w:r>
        <w:rPr>
          <w:rFonts w:ascii="SimSun" w:eastAsia="SimSun" w:hAnsi="SimSun" w:cs="SimSun"/>
          <w:color w:val="231F20"/>
          <w:sz w:val="18"/>
          <w:szCs w:val="18"/>
        </w:rPr>
        <w:t xml:space="preserve">。本稿で </w:t>
      </w:r>
      <w:r>
        <w:rPr>
          <w:rFonts w:ascii="SimSun" w:eastAsia="SimSun" w:hAnsi="SimSun" w:cs="SimSun"/>
          <w:color w:val="231F20"/>
          <w:spacing w:val="7"/>
          <w:sz w:val="18"/>
          <w:szCs w:val="18"/>
        </w:rPr>
        <w:t>は</w:t>
      </w:r>
      <w:r>
        <w:rPr>
          <w:rFonts w:ascii="SimSun" w:eastAsia="SimSun" w:hAnsi="SimSun" w:cs="SimSun"/>
          <w:color w:val="231F20"/>
          <w:spacing w:val="4"/>
          <w:sz w:val="18"/>
          <w:szCs w:val="18"/>
        </w:rPr>
        <w:t>、 中国における様々なコミュニティの発展の現状と特徴に焦点を当てます。</w:t>
      </w:r>
    </w:p>
    <w:p w14:paraId="0B697868" w14:textId="77777777" w:rsidR="00862892" w:rsidRDefault="00862892">
      <w:pPr>
        <w:spacing w:line="299" w:lineRule="auto"/>
      </w:pPr>
    </w:p>
    <w:p w14:paraId="683CD26B" w14:textId="77777777" w:rsidR="00862892" w:rsidRDefault="00000000">
      <w:pPr>
        <w:spacing w:before="78" w:line="218" w:lineRule="auto"/>
        <w:ind w:left="87"/>
        <w:outlineLvl w:val="1"/>
        <w:rPr>
          <w:rFonts w:ascii="PMingLiU" w:eastAsia="PMingLiU" w:hAnsi="PMingLiU" w:cs="PMingLiU"/>
          <w:sz w:val="24"/>
          <w:szCs w:val="24"/>
        </w:rPr>
      </w:pPr>
      <w:bookmarkStart w:id="19" w:name="_bookmark20"/>
      <w:bookmarkEnd w:id="19"/>
      <w:r>
        <w:rPr>
          <w:rFonts w:eastAsia="Arial"/>
          <w:color w:val="231F20"/>
          <w:spacing w:val="-1"/>
          <w:sz w:val="24"/>
          <w:szCs w:val="24"/>
        </w:rPr>
        <w:t xml:space="preserve">4.1 </w:t>
      </w:r>
      <w:r>
        <w:rPr>
          <w:rFonts w:ascii="PMingLiU" w:eastAsia="PMingLiU" w:hAnsi="PMingLiU" w:cs="PMingLiU"/>
          <w:color w:val="231F20"/>
          <w:spacing w:val="-1"/>
          <w:sz w:val="24"/>
          <w:szCs w:val="24"/>
        </w:rPr>
        <w:t>オープンソースコミュニティの成り立ち</w:t>
      </w:r>
      <w:r>
        <w:rPr>
          <w:rFonts w:ascii="PMingLiU" w:eastAsia="PMingLiU" w:hAnsi="PMingLiU" w:cs="PMingLiU"/>
          <w:color w:val="231F20"/>
          <w:sz w:val="24"/>
          <w:szCs w:val="24"/>
        </w:rPr>
        <w:t>と歴史</w:t>
      </w:r>
    </w:p>
    <w:p w14:paraId="00614C42" w14:textId="77777777" w:rsidR="00862892" w:rsidRDefault="00862892">
      <w:pPr>
        <w:spacing w:line="256" w:lineRule="auto"/>
      </w:pPr>
    </w:p>
    <w:p w14:paraId="2FB73D58" w14:textId="77777777" w:rsidR="00862892" w:rsidRDefault="00000000">
      <w:pPr>
        <w:spacing w:before="58" w:line="354" w:lineRule="auto"/>
        <w:ind w:left="94" w:right="492" w:firstLine="8"/>
        <w:rPr>
          <w:rFonts w:ascii="ＭＳ 明朝" w:eastAsia="ＭＳ 明朝" w:hAnsi="ＭＳ 明朝" w:cs="ＭＳ 明朝"/>
          <w:sz w:val="18"/>
          <w:szCs w:val="18"/>
        </w:rPr>
      </w:pPr>
      <w:r>
        <w:rPr>
          <w:rFonts w:ascii="SimSun" w:eastAsia="SimSun" w:hAnsi="SimSun" w:cs="SimSun"/>
          <w:color w:val="231F20"/>
          <w:spacing w:val="6"/>
          <w:sz w:val="18"/>
          <w:szCs w:val="18"/>
        </w:rPr>
        <w:t>1</w:t>
      </w:r>
      <w:r>
        <w:rPr>
          <w:rFonts w:ascii="SimSun" w:eastAsia="SimSun" w:hAnsi="SimSun" w:cs="SimSun"/>
          <w:color w:val="231F20"/>
          <w:spacing w:val="3"/>
          <w:sz w:val="18"/>
          <w:szCs w:val="18"/>
        </w:rPr>
        <w:t>0年ほど前は、</w:t>
      </w:r>
      <w:r>
        <w:rPr>
          <w:rFonts w:eastAsia="Arial"/>
          <w:color w:val="231F20"/>
          <w:sz w:val="18"/>
          <w:szCs w:val="18"/>
        </w:rPr>
        <w:t>Linux</w:t>
      </w:r>
      <w:r>
        <w:rPr>
          <w:rFonts w:eastAsia="Arial"/>
          <w:color w:val="231F20"/>
          <w:spacing w:val="3"/>
          <w:sz w:val="18"/>
          <w:szCs w:val="18"/>
        </w:rPr>
        <w:t xml:space="preserve"> </w:t>
      </w:r>
      <w:r>
        <w:rPr>
          <w:rFonts w:ascii="SimSun" w:eastAsia="SimSun" w:hAnsi="SimSun" w:cs="SimSun"/>
          <w:color w:val="231F20"/>
          <w:sz w:val="18"/>
          <w:szCs w:val="18"/>
        </w:rPr>
        <w:t>OS</w:t>
      </w:r>
      <w:r>
        <w:rPr>
          <w:rFonts w:ascii="SimSun" w:eastAsia="SimSun" w:hAnsi="SimSun" w:cs="SimSun"/>
          <w:color w:val="231F20"/>
          <w:spacing w:val="3"/>
          <w:sz w:val="18"/>
          <w:szCs w:val="18"/>
        </w:rPr>
        <w:t xml:space="preserve">、デスクトップ </w:t>
      </w:r>
      <w:r>
        <w:rPr>
          <w:rFonts w:ascii="ＭＳ 明朝" w:eastAsia="ＭＳ 明朝" w:hAnsi="ＭＳ 明朝" w:cs="ＭＳ 明朝"/>
          <w:color w:val="231F20"/>
          <w:spacing w:val="3"/>
          <w:sz w:val="18"/>
          <w:szCs w:val="18"/>
        </w:rPr>
        <w:t xml:space="preserve">・ </w:t>
      </w:r>
      <w:r>
        <w:rPr>
          <w:rFonts w:ascii="SimSun" w:eastAsia="SimSun" w:hAnsi="SimSun" w:cs="SimSun"/>
          <w:color w:val="231F20"/>
          <w:spacing w:val="3"/>
          <w:sz w:val="18"/>
          <w:szCs w:val="18"/>
        </w:rPr>
        <w:t xml:space="preserve">オフィス </w:t>
      </w:r>
      <w:r>
        <w:rPr>
          <w:rFonts w:ascii="ＭＳ 明朝" w:eastAsia="ＭＳ 明朝" w:hAnsi="ＭＳ 明朝" w:cs="ＭＳ 明朝"/>
          <w:color w:val="231F20"/>
          <w:spacing w:val="3"/>
          <w:sz w:val="18"/>
          <w:szCs w:val="18"/>
        </w:rPr>
        <w:t xml:space="preserve">・ </w:t>
      </w:r>
      <w:r>
        <w:rPr>
          <w:rFonts w:ascii="SimSun" w:eastAsia="SimSun" w:hAnsi="SimSun" w:cs="SimSun"/>
          <w:color w:val="231F20"/>
          <w:spacing w:val="3"/>
          <w:sz w:val="18"/>
          <w:szCs w:val="18"/>
        </w:rPr>
        <w:t>ソフトウェア(</w:t>
      </w:r>
      <w:r>
        <w:rPr>
          <w:rFonts w:eastAsia="Arial"/>
          <w:color w:val="231F20"/>
          <w:sz w:val="18"/>
          <w:szCs w:val="18"/>
        </w:rPr>
        <w:t>GNOME</w:t>
      </w:r>
      <w:r>
        <w:rPr>
          <w:rFonts w:eastAsia="Arial"/>
          <w:color w:val="231F20"/>
          <w:spacing w:val="3"/>
          <w:sz w:val="18"/>
          <w:szCs w:val="18"/>
        </w:rPr>
        <w:t xml:space="preserve"> </w:t>
      </w:r>
      <w:r>
        <w:rPr>
          <w:rFonts w:ascii="SimSun" w:eastAsia="SimSun" w:hAnsi="SimSun" w:cs="SimSun"/>
          <w:color w:val="231F20"/>
          <w:spacing w:val="3"/>
          <w:sz w:val="18"/>
          <w:szCs w:val="18"/>
        </w:rPr>
        <w:t>、</w:t>
      </w:r>
      <w:r>
        <w:rPr>
          <w:rFonts w:eastAsia="Arial"/>
          <w:color w:val="231F20"/>
          <w:sz w:val="18"/>
          <w:szCs w:val="18"/>
        </w:rPr>
        <w:t>OpenOffice</w:t>
      </w:r>
      <w:r>
        <w:rPr>
          <w:rFonts w:ascii="SimSun" w:eastAsia="SimSun" w:hAnsi="SimSun" w:cs="SimSun"/>
          <w:color w:val="231F20"/>
          <w:spacing w:val="3"/>
          <w:sz w:val="18"/>
          <w:szCs w:val="18"/>
        </w:rPr>
        <w:t>)、</w:t>
      </w:r>
      <w:r>
        <w:rPr>
          <w:rFonts w:ascii="SimSun" w:eastAsia="SimSun" w:hAnsi="SimSun" w:cs="SimSun"/>
          <w:color w:val="231F20"/>
          <w:sz w:val="18"/>
          <w:szCs w:val="18"/>
        </w:rPr>
        <w:t xml:space="preserve">  </w:t>
      </w:r>
      <w:r>
        <w:rPr>
          <w:rFonts w:ascii="SimSun" w:eastAsia="SimSun" w:hAnsi="SimSun" w:cs="SimSun"/>
          <w:color w:val="231F20"/>
          <w:spacing w:val="7"/>
          <w:sz w:val="18"/>
          <w:szCs w:val="18"/>
        </w:rPr>
        <w:t>ブ</w:t>
      </w:r>
      <w:r>
        <w:rPr>
          <w:rFonts w:ascii="SimSun" w:eastAsia="SimSun" w:hAnsi="SimSun" w:cs="SimSun"/>
          <w:color w:val="231F20"/>
          <w:spacing w:val="4"/>
          <w:sz w:val="18"/>
          <w:szCs w:val="18"/>
        </w:rPr>
        <w:t>ラウザ(</w:t>
      </w:r>
      <w:r>
        <w:rPr>
          <w:rFonts w:eastAsia="Arial"/>
          <w:color w:val="231F20"/>
          <w:sz w:val="18"/>
          <w:szCs w:val="18"/>
        </w:rPr>
        <w:t>Mozilla</w:t>
      </w:r>
      <w:r>
        <w:rPr>
          <w:rFonts w:ascii="ＭＳ 明朝" w:eastAsia="ＭＳ 明朝" w:hAnsi="ＭＳ 明朝" w:cs="ＭＳ 明朝"/>
          <w:color w:val="231F20"/>
          <w:spacing w:val="4"/>
          <w:sz w:val="18"/>
          <w:szCs w:val="18"/>
        </w:rPr>
        <w:t>)が</w:t>
      </w:r>
      <w:r>
        <w:rPr>
          <w:rFonts w:ascii="SimSun" w:eastAsia="SimSun" w:hAnsi="SimSun" w:cs="SimSun"/>
          <w:color w:val="231F20"/>
          <w:spacing w:val="4"/>
          <w:sz w:val="18"/>
          <w:szCs w:val="18"/>
        </w:rPr>
        <w:t xml:space="preserve">オープンソース </w:t>
      </w:r>
      <w:r>
        <w:rPr>
          <w:rFonts w:ascii="ＭＳ 明朝" w:eastAsia="ＭＳ 明朝" w:hAnsi="ＭＳ 明朝" w:cs="ＭＳ 明朝"/>
          <w:color w:val="231F20"/>
          <w:spacing w:val="4"/>
          <w:sz w:val="18"/>
          <w:szCs w:val="18"/>
        </w:rPr>
        <w:t xml:space="preserve">・ </w:t>
      </w:r>
      <w:r>
        <w:rPr>
          <w:rFonts w:ascii="SimSun" w:eastAsia="SimSun" w:hAnsi="SimSun" w:cs="SimSun"/>
          <w:color w:val="231F20"/>
          <w:spacing w:val="4"/>
          <w:sz w:val="18"/>
          <w:szCs w:val="18"/>
        </w:rPr>
        <w:t>プロジェクトの主戦場となり、「オープンソース</w:t>
      </w:r>
      <w:r>
        <w:rPr>
          <w:rFonts w:ascii="ＭＳ 明朝" w:eastAsia="ＭＳ 明朝" w:hAnsi="ＭＳ 明朝" w:cs="ＭＳ 明朝"/>
          <w:color w:val="231F20"/>
          <w:spacing w:val="4"/>
          <w:sz w:val="18"/>
          <w:szCs w:val="18"/>
        </w:rPr>
        <w:t>＝</w:t>
      </w:r>
      <w:r>
        <w:rPr>
          <w:rFonts w:eastAsia="Arial"/>
          <w:color w:val="231F20"/>
          <w:sz w:val="18"/>
          <w:szCs w:val="18"/>
        </w:rPr>
        <w:t>Linux</w:t>
      </w:r>
      <w:r>
        <w:rPr>
          <w:rFonts w:ascii="ＭＳ 明朝" w:eastAsia="ＭＳ 明朝" w:hAnsi="ＭＳ 明朝" w:cs="ＭＳ 明朝"/>
          <w:color w:val="231F20"/>
          <w:spacing w:val="4"/>
          <w:sz w:val="18"/>
          <w:szCs w:val="18"/>
        </w:rPr>
        <w:t>」</w:t>
      </w:r>
    </w:p>
    <w:p w14:paraId="23B929BF" w14:textId="77777777" w:rsidR="00862892" w:rsidRDefault="00000000">
      <w:pPr>
        <w:spacing w:before="1" w:line="362" w:lineRule="auto"/>
        <w:ind w:left="158" w:right="676" w:hanging="35"/>
        <w:rPr>
          <w:rFonts w:ascii="SimSun" w:eastAsia="SimSun" w:hAnsi="SimSun" w:cs="SimSun"/>
          <w:sz w:val="18"/>
          <w:szCs w:val="18"/>
        </w:rPr>
      </w:pPr>
      <w:r>
        <w:rPr>
          <w:rFonts w:ascii="ＭＳ 明朝" w:eastAsia="ＭＳ 明朝" w:hAnsi="ＭＳ 明朝" w:cs="ＭＳ 明朝"/>
          <w:color w:val="231F20"/>
          <w:spacing w:val="10"/>
          <w:sz w:val="18"/>
          <w:szCs w:val="18"/>
        </w:rPr>
        <w:t>と</w:t>
      </w:r>
      <w:r>
        <w:rPr>
          <w:rFonts w:ascii="SimSun" w:eastAsia="SimSun" w:hAnsi="SimSun" w:cs="SimSun"/>
          <w:color w:val="231F20"/>
          <w:spacing w:val="9"/>
          <w:sz w:val="18"/>
          <w:szCs w:val="18"/>
        </w:rPr>
        <w:t>考</w:t>
      </w:r>
      <w:r>
        <w:rPr>
          <w:rFonts w:ascii="SimSun" w:eastAsia="SimSun" w:hAnsi="SimSun" w:cs="SimSun"/>
          <w:color w:val="231F20"/>
          <w:spacing w:val="5"/>
          <w:sz w:val="18"/>
          <w:szCs w:val="18"/>
        </w:rPr>
        <w:t>える人が多く、オープンソースの第一波が形成されたのである。オープンソースプロジェク</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トの規模が大きくなる</w:t>
      </w:r>
      <w:r>
        <w:rPr>
          <w:rFonts w:ascii="SimSun" w:eastAsia="SimSun" w:hAnsi="SimSun" w:cs="SimSun"/>
          <w:color w:val="231F20"/>
          <w:spacing w:val="4"/>
          <w:sz w:val="18"/>
          <w:szCs w:val="18"/>
        </w:rPr>
        <w:t>に</w:t>
      </w:r>
      <w:r>
        <w:rPr>
          <w:rFonts w:ascii="SimSun" w:eastAsia="SimSun" w:hAnsi="SimSun" w:cs="SimSun"/>
          <w:color w:val="231F20"/>
          <w:spacing w:val="3"/>
          <w:sz w:val="18"/>
          <w:szCs w:val="18"/>
        </w:rPr>
        <w:t>つれて、オープンソースコミュニティも大きくなっていきました。</w:t>
      </w:r>
    </w:p>
    <w:p w14:paraId="11833EE9" w14:textId="77777777" w:rsidR="00862892" w:rsidRDefault="00000000">
      <w:pPr>
        <w:spacing w:before="94" w:line="354" w:lineRule="auto"/>
        <w:ind w:left="106" w:right="661" w:hanging="2"/>
        <w:rPr>
          <w:rFonts w:ascii="SimSun" w:eastAsia="SimSun" w:hAnsi="SimSun" w:cs="SimSun"/>
          <w:sz w:val="18"/>
          <w:szCs w:val="18"/>
        </w:rPr>
      </w:pPr>
      <w:r>
        <w:rPr>
          <w:rFonts w:ascii="SimSun" w:eastAsia="SimSun" w:hAnsi="SimSun" w:cs="SimSun"/>
          <w:color w:val="231F20"/>
          <w:spacing w:val="6"/>
          <w:sz w:val="18"/>
          <w:szCs w:val="18"/>
        </w:rPr>
        <w:t>中国のオ</w:t>
      </w:r>
      <w:r>
        <w:rPr>
          <w:rFonts w:ascii="SimSun" w:eastAsia="SimSun" w:hAnsi="SimSun" w:cs="SimSun"/>
          <w:color w:val="231F20"/>
          <w:spacing w:val="5"/>
          <w:sz w:val="18"/>
          <w:szCs w:val="18"/>
        </w:rPr>
        <w:t>ー</w:t>
      </w:r>
      <w:r>
        <w:rPr>
          <w:rFonts w:ascii="SimSun" w:eastAsia="SimSun" w:hAnsi="SimSun" w:cs="SimSun"/>
          <w:color w:val="231F20"/>
          <w:spacing w:val="3"/>
          <w:sz w:val="18"/>
          <w:szCs w:val="18"/>
        </w:rPr>
        <w:t>プンソースコミュニティは、</w:t>
      </w:r>
      <w:r>
        <w:rPr>
          <w:rFonts w:eastAsia="Arial"/>
          <w:color w:val="231F20"/>
          <w:spacing w:val="3"/>
          <w:sz w:val="18"/>
          <w:szCs w:val="18"/>
        </w:rPr>
        <w:t>1998</w:t>
      </w:r>
      <w:r>
        <w:rPr>
          <w:rFonts w:ascii="SimSun" w:eastAsia="SimSun" w:hAnsi="SimSun" w:cs="SimSun"/>
          <w:color w:val="231F20"/>
          <w:spacing w:val="3"/>
          <w:sz w:val="18"/>
          <w:szCs w:val="18"/>
        </w:rPr>
        <w:t>年に初めて登場し、当初は</w:t>
      </w:r>
      <w:r>
        <w:rPr>
          <w:rFonts w:eastAsia="Arial"/>
          <w:color w:val="231F20"/>
          <w:sz w:val="18"/>
          <w:szCs w:val="18"/>
        </w:rPr>
        <w:t>Linux</w:t>
      </w:r>
      <w:r>
        <w:rPr>
          <w:rFonts w:ascii="ＭＳ 明朝" w:eastAsia="ＭＳ 明朝" w:hAnsi="ＭＳ 明朝" w:cs="ＭＳ 明朝"/>
          <w:color w:val="231F20"/>
          <w:spacing w:val="3"/>
          <w:sz w:val="18"/>
          <w:szCs w:val="18"/>
        </w:rPr>
        <w:t>の</w:t>
      </w:r>
      <w:r>
        <w:rPr>
          <w:rFonts w:ascii="SimSun" w:eastAsia="SimSun" w:hAnsi="SimSun" w:cs="SimSun"/>
          <w:color w:val="231F20"/>
          <w:spacing w:val="3"/>
          <w:sz w:val="18"/>
          <w:szCs w:val="18"/>
        </w:rPr>
        <w:t>愛好家が中心でし</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た。しかし、初期の国内コミュニティのほとんどは、個人の愛好家が運営しており、</w:t>
      </w:r>
      <w:r>
        <w:rPr>
          <w:rFonts w:ascii="SimSun" w:eastAsia="SimSun" w:hAnsi="SimSun" w:cs="SimSun"/>
          <w:color w:val="231F20"/>
          <w:spacing w:val="6"/>
          <w:sz w:val="18"/>
          <w:szCs w:val="18"/>
        </w:rPr>
        <w:lastRenderedPageBreak/>
        <w:t>コミュニ</w:t>
      </w:r>
      <w:r>
        <w:rPr>
          <w:rFonts w:ascii="SimSun" w:eastAsia="SimSun" w:hAnsi="SimSun" w:cs="SimSun"/>
          <w:color w:val="231F20"/>
          <w:spacing w:val="4"/>
          <w:sz w:val="18"/>
          <w:szCs w:val="18"/>
        </w:rPr>
        <w:t>テ</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ィの規模や影響力には大きな限界</w:t>
      </w:r>
      <w:r>
        <w:rPr>
          <w:rFonts w:ascii="SimSun" w:eastAsia="SimSun" w:hAnsi="SimSun" w:cs="SimSun"/>
          <w:color w:val="231F20"/>
          <w:sz w:val="18"/>
          <w:szCs w:val="18"/>
        </w:rPr>
        <w:t>があったため、中国における第1世代のコミュニティは持続可能な</w:t>
      </w:r>
    </w:p>
    <w:p w14:paraId="73111ECC" w14:textId="77777777" w:rsidR="00862892" w:rsidRDefault="00000000">
      <w:pPr>
        <w:spacing w:before="7" w:line="353" w:lineRule="auto"/>
        <w:ind w:left="79" w:right="660" w:firstLine="43"/>
        <w:rPr>
          <w:rFonts w:ascii="ＭＳ 明朝" w:eastAsia="ＭＳ 明朝" w:hAnsi="ＭＳ 明朝" w:cs="ＭＳ 明朝"/>
          <w:sz w:val="18"/>
          <w:szCs w:val="18"/>
        </w:rPr>
      </w:pPr>
      <w:r>
        <w:rPr>
          <w:rFonts w:ascii="SimSun" w:eastAsia="SimSun" w:hAnsi="SimSun" w:cs="SimSun"/>
          <w:color w:val="231F20"/>
          <w:spacing w:val="8"/>
          <w:sz w:val="18"/>
          <w:szCs w:val="18"/>
        </w:rPr>
        <w:t>もので</w:t>
      </w:r>
      <w:r>
        <w:rPr>
          <w:rFonts w:ascii="SimSun" w:eastAsia="SimSun" w:hAnsi="SimSun" w:cs="SimSun"/>
          <w:color w:val="231F20"/>
          <w:spacing w:val="7"/>
          <w:sz w:val="18"/>
          <w:szCs w:val="18"/>
        </w:rPr>
        <w:t>は</w:t>
      </w:r>
      <w:r>
        <w:rPr>
          <w:rFonts w:ascii="SimSun" w:eastAsia="SimSun" w:hAnsi="SimSun" w:cs="SimSun"/>
          <w:color w:val="231F20"/>
          <w:spacing w:val="4"/>
          <w:sz w:val="18"/>
          <w:szCs w:val="18"/>
        </w:rPr>
        <w:t>なく、そのほとんどが消滅してしまいました。例えば、</w:t>
      </w:r>
      <w:r>
        <w:rPr>
          <w:rFonts w:eastAsia="Arial"/>
          <w:color w:val="231F20"/>
          <w:spacing w:val="4"/>
          <w:sz w:val="18"/>
          <w:szCs w:val="18"/>
        </w:rPr>
        <w:t>1998</w:t>
      </w:r>
      <w:r>
        <w:rPr>
          <w:rFonts w:ascii="ＭＳ 明朝" w:eastAsia="ＭＳ 明朝" w:hAnsi="ＭＳ 明朝" w:cs="ＭＳ 明朝"/>
          <w:color w:val="231F20"/>
          <w:spacing w:val="4"/>
          <w:sz w:val="18"/>
          <w:szCs w:val="18"/>
        </w:rPr>
        <w:t>年に</w:t>
      </w:r>
      <w:r>
        <w:rPr>
          <w:rFonts w:ascii="SimSun" w:eastAsia="SimSun" w:hAnsi="SimSun" w:cs="SimSun"/>
          <w:color w:val="231F20"/>
          <w:spacing w:val="4"/>
          <w:sz w:val="18"/>
          <w:szCs w:val="18"/>
        </w:rPr>
        <w:t>清華大学で設立された</w:t>
      </w:r>
      <w:r>
        <w:rPr>
          <w:rFonts w:ascii="SimSun" w:eastAsia="SimSun" w:hAnsi="SimSun" w:cs="SimSun"/>
          <w:color w:val="231F20"/>
          <w:sz w:val="18"/>
          <w:szCs w:val="18"/>
        </w:rPr>
        <w:t xml:space="preserve"> </w:t>
      </w:r>
      <w:r>
        <w:rPr>
          <w:rFonts w:eastAsia="Arial"/>
          <w:color w:val="231F20"/>
          <w:sz w:val="18"/>
          <w:szCs w:val="18"/>
        </w:rPr>
        <w:t>AKA</w:t>
      </w:r>
      <w:r>
        <w:rPr>
          <w:rFonts w:ascii="ＭＳ 明朝" w:eastAsia="ＭＳ 明朝" w:hAnsi="ＭＳ 明朝" w:cs="ＭＳ 明朝"/>
          <w:color w:val="231F20"/>
          <w:spacing w:val="2"/>
          <w:sz w:val="18"/>
          <w:szCs w:val="18"/>
        </w:rPr>
        <w:t>コミュニティは</w:t>
      </w:r>
      <w:r>
        <w:rPr>
          <w:rFonts w:ascii="SimSun" w:eastAsia="SimSun" w:hAnsi="SimSun" w:cs="SimSun"/>
          <w:color w:val="231F20"/>
          <w:spacing w:val="2"/>
          <w:sz w:val="18"/>
          <w:szCs w:val="18"/>
        </w:rPr>
        <w:t>、</w:t>
      </w:r>
      <w:r>
        <w:rPr>
          <w:rFonts w:eastAsia="Arial"/>
          <w:color w:val="231F20"/>
          <w:spacing w:val="2"/>
          <w:sz w:val="18"/>
          <w:szCs w:val="18"/>
        </w:rPr>
        <w:t>2000</w:t>
      </w:r>
      <w:r>
        <w:rPr>
          <w:rFonts w:ascii="ＭＳ 明朝" w:eastAsia="ＭＳ 明朝" w:hAnsi="ＭＳ 明朝" w:cs="ＭＳ 明朝"/>
          <w:color w:val="231F20"/>
          <w:spacing w:val="2"/>
          <w:sz w:val="18"/>
          <w:szCs w:val="18"/>
        </w:rPr>
        <w:t>年</w:t>
      </w:r>
      <w:r>
        <w:rPr>
          <w:rFonts w:ascii="SimSun" w:eastAsia="SimSun" w:hAnsi="SimSun" w:cs="SimSun"/>
          <w:color w:val="231F20"/>
          <w:spacing w:val="2"/>
          <w:sz w:val="18"/>
          <w:szCs w:val="18"/>
        </w:rPr>
        <w:t>頃</w:t>
      </w:r>
      <w:r>
        <w:rPr>
          <w:rFonts w:ascii="SimSun" w:eastAsia="SimSun" w:hAnsi="SimSun" w:cs="SimSun"/>
          <w:color w:val="231F20"/>
          <w:spacing w:val="1"/>
          <w:sz w:val="18"/>
          <w:szCs w:val="18"/>
        </w:rPr>
        <w:t>にピークを迎えたが、その後、主要メンバーが出国、家庭を持つ、</w:t>
      </w:r>
      <w:r>
        <w:rPr>
          <w:rFonts w:ascii="SimSun" w:eastAsia="SimSun" w:hAnsi="SimSun" w:cs="SimSun"/>
          <w:color w:val="231F20"/>
          <w:sz w:val="18"/>
          <w:szCs w:val="18"/>
        </w:rPr>
        <w:t xml:space="preserve"> </w:t>
      </w:r>
      <w:r>
        <w:rPr>
          <w:rFonts w:ascii="SimSun" w:eastAsia="SimSun" w:hAnsi="SimSun" w:cs="SimSun"/>
          <w:color w:val="231F20"/>
          <w:spacing w:val="4"/>
          <w:sz w:val="18"/>
          <w:szCs w:val="18"/>
        </w:rPr>
        <w:t>起業するなどの</w:t>
      </w:r>
      <w:r>
        <w:rPr>
          <w:rFonts w:ascii="SimSun" w:eastAsia="SimSun" w:hAnsi="SimSun" w:cs="SimSun"/>
          <w:color w:val="231F20"/>
          <w:spacing w:val="3"/>
          <w:sz w:val="18"/>
          <w:szCs w:val="18"/>
        </w:rPr>
        <w:t>影</w:t>
      </w:r>
      <w:r>
        <w:rPr>
          <w:rFonts w:ascii="SimSun" w:eastAsia="SimSun" w:hAnsi="SimSun" w:cs="SimSun"/>
          <w:color w:val="231F20"/>
          <w:spacing w:val="2"/>
          <w:sz w:val="18"/>
          <w:szCs w:val="18"/>
        </w:rPr>
        <w:t>響で徐々に下火になり、一部のメンバーが組み込みトレーニングに変身し、</w:t>
      </w:r>
      <w:r>
        <w:rPr>
          <w:rFonts w:eastAsia="Arial"/>
          <w:color w:val="231F20"/>
          <w:sz w:val="18"/>
          <w:szCs w:val="18"/>
        </w:rPr>
        <w:t xml:space="preserve">AKA </w:t>
      </w:r>
      <w:r>
        <w:rPr>
          <w:rFonts w:ascii="ＭＳ 明朝" w:eastAsia="ＭＳ 明朝" w:hAnsi="ＭＳ 明朝" w:cs="ＭＳ 明朝"/>
          <w:color w:val="231F20"/>
          <w:spacing w:val="12"/>
          <w:sz w:val="18"/>
          <w:szCs w:val="18"/>
        </w:rPr>
        <w:t>は</w:t>
      </w:r>
      <w:r>
        <w:rPr>
          <w:rFonts w:ascii="SimSun" w:eastAsia="SimSun" w:hAnsi="SimSun" w:cs="SimSun"/>
          <w:color w:val="231F20"/>
          <w:spacing w:val="12"/>
          <w:sz w:val="18"/>
          <w:szCs w:val="18"/>
        </w:rPr>
        <w:t>アジ</w:t>
      </w:r>
      <w:r>
        <w:rPr>
          <w:rFonts w:ascii="SimSun" w:eastAsia="SimSun" w:hAnsi="SimSun" w:cs="SimSun"/>
          <w:color w:val="231F20"/>
          <w:spacing w:val="6"/>
          <w:sz w:val="18"/>
          <w:szCs w:val="18"/>
        </w:rPr>
        <w:t>アの組み込み企業に変身していった。当初はミドルウェア技術の研究や応用に関する純粋</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な個人</w:t>
      </w:r>
      <w:r>
        <w:rPr>
          <w:rFonts w:ascii="SimSun" w:eastAsia="SimSun" w:hAnsi="SimSun" w:cs="SimSun"/>
          <w:color w:val="231F20"/>
          <w:spacing w:val="8"/>
          <w:sz w:val="18"/>
          <w:szCs w:val="18"/>
        </w:rPr>
        <w:t>サ</w:t>
      </w:r>
      <w:r>
        <w:rPr>
          <w:rFonts w:ascii="SimSun" w:eastAsia="SimSun" w:hAnsi="SimSun" w:cs="SimSun"/>
          <w:color w:val="231F20"/>
          <w:spacing w:val="6"/>
          <w:sz w:val="18"/>
          <w:szCs w:val="18"/>
        </w:rPr>
        <w:t>イトだった「</w:t>
      </w:r>
      <w:r>
        <w:rPr>
          <w:rFonts w:ascii="SimSun" w:eastAsia="SimSun" w:hAnsi="SimSun" w:cs="SimSun"/>
          <w:color w:val="231F20"/>
          <w:sz w:val="18"/>
          <w:szCs w:val="18"/>
        </w:rPr>
        <w:t>Grey</w:t>
      </w:r>
      <w:r>
        <w:rPr>
          <w:rFonts w:ascii="SimSun" w:eastAsia="SimSun" w:hAnsi="SimSun" w:cs="SimSun"/>
          <w:color w:val="231F20"/>
          <w:spacing w:val="6"/>
          <w:sz w:val="18"/>
          <w:szCs w:val="18"/>
        </w:rPr>
        <w:t xml:space="preserve"> </w:t>
      </w:r>
      <w:r>
        <w:rPr>
          <w:rFonts w:ascii="SimSun" w:eastAsia="SimSun" w:hAnsi="SimSun" w:cs="SimSun"/>
          <w:color w:val="231F20"/>
          <w:sz w:val="18"/>
          <w:szCs w:val="18"/>
        </w:rPr>
        <w:t>Fox</w:t>
      </w:r>
      <w:r>
        <w:rPr>
          <w:rFonts w:ascii="SimSun" w:eastAsia="SimSun" w:hAnsi="SimSun" w:cs="SimSun"/>
          <w:color w:val="231F20"/>
          <w:spacing w:val="6"/>
          <w:sz w:val="18"/>
          <w:szCs w:val="18"/>
        </w:rPr>
        <w:t xml:space="preserve"> </w:t>
      </w:r>
      <w:r>
        <w:rPr>
          <w:rFonts w:ascii="SimSun" w:eastAsia="SimSun" w:hAnsi="SimSun" w:cs="SimSun"/>
          <w:color w:val="231F20"/>
          <w:sz w:val="18"/>
          <w:szCs w:val="18"/>
        </w:rPr>
        <w:t>Power</w:t>
      </w:r>
      <w:r>
        <w:rPr>
          <w:rFonts w:ascii="SimSun" w:eastAsia="SimSun" w:hAnsi="SimSun" w:cs="SimSun"/>
          <w:color w:val="231F20"/>
          <w:spacing w:val="6"/>
          <w:sz w:val="18"/>
          <w:szCs w:val="18"/>
        </w:rPr>
        <w:t xml:space="preserve"> </w:t>
      </w:r>
      <w:r>
        <w:rPr>
          <w:rFonts w:ascii="SimSun" w:eastAsia="SimSun" w:hAnsi="SimSun" w:cs="SimSun"/>
          <w:color w:val="231F20"/>
          <w:sz w:val="18"/>
          <w:szCs w:val="18"/>
        </w:rPr>
        <w:t>Community</w:t>
      </w:r>
      <w:r>
        <w:rPr>
          <w:rFonts w:ascii="SimSun" w:eastAsia="SimSun" w:hAnsi="SimSun" w:cs="SimSun"/>
          <w:color w:val="231F20"/>
          <w:spacing w:val="6"/>
          <w:sz w:val="18"/>
          <w:szCs w:val="18"/>
        </w:rPr>
        <w:t>」は、</w:t>
      </w:r>
      <w:r>
        <w:rPr>
          <w:rFonts w:eastAsia="Arial"/>
          <w:color w:val="231F20"/>
          <w:spacing w:val="6"/>
          <w:sz w:val="18"/>
          <w:szCs w:val="18"/>
        </w:rPr>
        <w:t>2002</w:t>
      </w:r>
      <w:r>
        <w:rPr>
          <w:rFonts w:ascii="ＭＳ 明朝" w:eastAsia="ＭＳ 明朝" w:hAnsi="ＭＳ 明朝" w:cs="ＭＳ 明朝"/>
          <w:color w:val="231F20"/>
          <w:spacing w:val="6"/>
          <w:sz w:val="18"/>
          <w:szCs w:val="18"/>
        </w:rPr>
        <w:t>年には</w:t>
      </w:r>
      <w:r>
        <w:rPr>
          <w:rFonts w:ascii="SimSun" w:eastAsia="SimSun" w:hAnsi="SimSun" w:cs="SimSun"/>
          <w:color w:val="231F20"/>
          <w:spacing w:val="6"/>
          <w:sz w:val="18"/>
          <w:szCs w:val="18"/>
        </w:rPr>
        <w:t>国内のミドルウェア業界にと</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って非常に権威のある サイトになっていました。しかし、 2010年5</w:t>
      </w:r>
      <w:r>
        <w:rPr>
          <w:rFonts w:ascii="SimSun" w:eastAsia="SimSun" w:hAnsi="SimSun" w:cs="SimSun"/>
          <w:color w:val="231F20"/>
          <w:sz w:val="18"/>
          <w:szCs w:val="18"/>
        </w:rPr>
        <w:t>月</w:t>
      </w:r>
      <w:r>
        <w:rPr>
          <w:rFonts w:eastAsia="Arial"/>
          <w:color w:val="231F20"/>
          <w:sz w:val="18"/>
          <w:szCs w:val="18"/>
        </w:rPr>
        <w:t>19</w:t>
      </w:r>
      <w:r>
        <w:rPr>
          <w:rFonts w:ascii="ＭＳ 明朝" w:eastAsia="ＭＳ 明朝" w:hAnsi="ＭＳ 明朝" w:cs="ＭＳ 明朝"/>
          <w:color w:val="231F20"/>
          <w:sz w:val="18"/>
          <w:szCs w:val="18"/>
        </w:rPr>
        <w:t xml:space="preserve">日、 </w:t>
      </w:r>
      <w:r>
        <w:rPr>
          <w:rFonts w:eastAsia="Arial"/>
          <w:color w:val="231F20"/>
          <w:sz w:val="18"/>
          <w:szCs w:val="18"/>
        </w:rPr>
        <w:t xml:space="preserve">Greyfox </w:t>
      </w:r>
      <w:r>
        <w:rPr>
          <w:rFonts w:ascii="SimSun" w:eastAsia="SimSun" w:hAnsi="SimSun" w:cs="SimSun"/>
          <w:color w:val="231F20"/>
          <w:sz w:val="18"/>
          <w:szCs w:val="18"/>
        </w:rPr>
        <w:t>PowerとOpen Source</w:t>
      </w:r>
      <w:r>
        <w:rPr>
          <w:rFonts w:ascii="SimSun" w:eastAsia="SimSun" w:hAnsi="SimSun" w:cs="SimSun"/>
          <w:color w:val="231F20"/>
          <w:spacing w:val="2"/>
          <w:sz w:val="18"/>
          <w:szCs w:val="18"/>
        </w:rPr>
        <w:t xml:space="preserve"> </w:t>
      </w:r>
      <w:r>
        <w:rPr>
          <w:rFonts w:ascii="SimSun" w:eastAsia="SimSun" w:hAnsi="SimSun" w:cs="SimSun"/>
          <w:color w:val="231F20"/>
          <w:sz w:val="18"/>
          <w:szCs w:val="18"/>
        </w:rPr>
        <w:t>Power</w:t>
      </w:r>
      <w:r>
        <w:rPr>
          <w:rFonts w:ascii="SimSun" w:eastAsia="SimSun" w:hAnsi="SimSun" w:cs="SimSun"/>
          <w:color w:val="231F20"/>
          <w:spacing w:val="2"/>
          <w:sz w:val="18"/>
          <w:szCs w:val="18"/>
        </w:rPr>
        <w:t>が合併することを発表した。2006年</w:t>
      </w:r>
      <w:r>
        <w:rPr>
          <w:rFonts w:eastAsia="Arial"/>
          <w:color w:val="231F20"/>
          <w:spacing w:val="2"/>
          <w:sz w:val="18"/>
          <w:szCs w:val="18"/>
        </w:rPr>
        <w:t>12</w:t>
      </w:r>
      <w:r>
        <w:rPr>
          <w:rFonts w:ascii="ＭＳ 明朝" w:eastAsia="ＭＳ 明朝" w:hAnsi="ＭＳ 明朝" w:cs="ＭＳ 明朝"/>
          <w:color w:val="231F20"/>
          <w:spacing w:val="2"/>
          <w:sz w:val="18"/>
          <w:szCs w:val="18"/>
        </w:rPr>
        <w:t>月に</w:t>
      </w:r>
      <w:r>
        <w:rPr>
          <w:rFonts w:ascii="SimSun" w:eastAsia="SimSun" w:hAnsi="SimSun" w:cs="SimSun"/>
          <w:color w:val="231F20"/>
          <w:spacing w:val="2"/>
          <w:sz w:val="18"/>
          <w:szCs w:val="18"/>
        </w:rPr>
        <w:t>設立され、当時中国で有名なフリーソ</w:t>
      </w:r>
      <w:r>
        <w:rPr>
          <w:rFonts w:ascii="SimSun" w:eastAsia="SimSun" w:hAnsi="SimSun" w:cs="SimSun"/>
          <w:color w:val="231F20"/>
          <w:spacing w:val="1"/>
          <w:sz w:val="18"/>
          <w:szCs w:val="18"/>
        </w:rPr>
        <w:t>フ</w:t>
      </w:r>
      <w:r>
        <w:rPr>
          <w:rFonts w:ascii="SimSun" w:eastAsia="SimSun" w:hAnsi="SimSun" w:cs="SimSun"/>
          <w:color w:val="231F20"/>
          <w:sz w:val="18"/>
          <w:szCs w:val="18"/>
        </w:rPr>
        <w:t xml:space="preserve">ト </w:t>
      </w:r>
      <w:r>
        <w:rPr>
          <w:rFonts w:ascii="SimSun" w:eastAsia="SimSun" w:hAnsi="SimSun" w:cs="SimSun"/>
          <w:color w:val="231F20"/>
          <w:spacing w:val="-2"/>
          <w:sz w:val="18"/>
          <w:szCs w:val="18"/>
        </w:rPr>
        <w:t>の</w:t>
      </w:r>
      <w:r>
        <w:rPr>
          <w:rFonts w:ascii="SimSun" w:eastAsia="SimSun" w:hAnsi="SimSun" w:cs="SimSun"/>
          <w:color w:val="231F20"/>
          <w:spacing w:val="-1"/>
          <w:sz w:val="18"/>
          <w:szCs w:val="18"/>
        </w:rPr>
        <w:t>コミュニティであったZhesiコミュニティも、何年も前に消滅しています。 例えば、</w:t>
      </w:r>
      <w:r>
        <w:rPr>
          <w:rFonts w:eastAsia="Arial"/>
          <w:color w:val="231F20"/>
          <w:spacing w:val="-1"/>
          <w:sz w:val="18"/>
          <w:szCs w:val="18"/>
        </w:rPr>
        <w:t>CSDN</w:t>
      </w:r>
      <w:r>
        <w:rPr>
          <w:rFonts w:ascii="ＭＳ 明朝" w:eastAsia="ＭＳ 明朝" w:hAnsi="ＭＳ 明朝" w:cs="ＭＳ 明朝"/>
          <w:color w:val="231F20"/>
          <w:spacing w:val="-1"/>
          <w:sz w:val="18"/>
          <w:szCs w:val="18"/>
        </w:rPr>
        <w:t>は</w:t>
      </w:r>
      <w:r>
        <w:rPr>
          <w:rFonts w:ascii="SimSun" w:eastAsia="SimSun" w:hAnsi="SimSun" w:cs="SimSun"/>
          <w:color w:val="231F20"/>
          <w:spacing w:val="-1"/>
          <w:sz w:val="18"/>
          <w:szCs w:val="18"/>
        </w:rPr>
        <w:t>中国</w:t>
      </w:r>
      <w:r>
        <w:rPr>
          <w:rFonts w:ascii="SimSun" w:eastAsia="SimSun" w:hAnsi="SimSun" w:cs="SimSun"/>
          <w:color w:val="231F20"/>
          <w:sz w:val="18"/>
          <w:szCs w:val="18"/>
        </w:rPr>
        <w:t xml:space="preserve"> </w:t>
      </w:r>
      <w:r>
        <w:rPr>
          <w:rFonts w:ascii="SimSun" w:eastAsia="SimSun" w:hAnsi="SimSun" w:cs="SimSun"/>
          <w:color w:val="231F20"/>
          <w:spacing w:val="2"/>
          <w:sz w:val="18"/>
          <w:szCs w:val="18"/>
        </w:rPr>
        <w:t>最大の開発者コミュニティに成長し、</w:t>
      </w:r>
      <w:r>
        <w:rPr>
          <w:rFonts w:eastAsia="Arial"/>
          <w:color w:val="231F20"/>
          <w:sz w:val="18"/>
          <w:szCs w:val="18"/>
        </w:rPr>
        <w:t>ChinaUNIX</w:t>
      </w:r>
      <w:r>
        <w:rPr>
          <w:rFonts w:ascii="ＭＳ 明朝" w:eastAsia="ＭＳ 明朝" w:hAnsi="ＭＳ 明朝" w:cs="ＭＳ 明朝"/>
          <w:color w:val="231F20"/>
          <w:spacing w:val="2"/>
          <w:sz w:val="18"/>
          <w:szCs w:val="18"/>
        </w:rPr>
        <w:t>コミュニティ</w:t>
      </w:r>
      <w:r>
        <w:rPr>
          <w:rFonts w:ascii="ＭＳ 明朝" w:eastAsia="ＭＳ 明朝" w:hAnsi="ＭＳ 明朝" w:cs="ＭＳ 明朝"/>
          <w:color w:val="231F20"/>
          <w:spacing w:val="1"/>
          <w:sz w:val="18"/>
          <w:szCs w:val="18"/>
        </w:rPr>
        <w:t>は</w:t>
      </w:r>
      <w:r>
        <w:rPr>
          <w:rFonts w:eastAsia="Arial"/>
          <w:color w:val="231F20"/>
          <w:sz w:val="18"/>
          <w:szCs w:val="18"/>
        </w:rPr>
        <w:t>IT</w:t>
      </w:r>
      <w:r>
        <w:rPr>
          <w:rFonts w:eastAsia="Arial"/>
          <w:color w:val="231F20"/>
          <w:spacing w:val="1"/>
          <w:sz w:val="18"/>
          <w:szCs w:val="18"/>
        </w:rPr>
        <w:t>168</w:t>
      </w:r>
      <w:r>
        <w:rPr>
          <w:rFonts w:ascii="SimSun" w:eastAsia="SimSun" w:hAnsi="SimSun" w:cs="SimSun"/>
          <w:color w:val="231F20"/>
          <w:spacing w:val="1"/>
          <w:sz w:val="18"/>
          <w:szCs w:val="18"/>
        </w:rPr>
        <w:t>社に買収され、</w:t>
      </w:r>
      <w:r>
        <w:rPr>
          <w:rFonts w:eastAsia="Arial"/>
          <w:color w:val="231F20"/>
          <w:sz w:val="18"/>
          <w:szCs w:val="18"/>
        </w:rPr>
        <w:t>PHPChina</w:t>
      </w:r>
      <w:r>
        <w:rPr>
          <w:rFonts w:ascii="ＭＳ 明朝" w:eastAsia="ＭＳ 明朝" w:hAnsi="ＭＳ 明朝" w:cs="ＭＳ 明朝"/>
          <w:color w:val="231F20"/>
          <w:spacing w:val="1"/>
          <w:sz w:val="18"/>
          <w:szCs w:val="18"/>
        </w:rPr>
        <w:t>コ</w:t>
      </w:r>
    </w:p>
    <w:p w14:paraId="72D7741D" w14:textId="77777777" w:rsidR="00862892" w:rsidRDefault="00000000">
      <w:pPr>
        <w:spacing w:before="1" w:line="353" w:lineRule="auto"/>
        <w:ind w:left="100" w:right="664" w:firstLine="21"/>
        <w:rPr>
          <w:rFonts w:ascii="SimSun" w:eastAsia="SimSun" w:hAnsi="SimSun" w:cs="SimSun"/>
          <w:sz w:val="18"/>
          <w:szCs w:val="18"/>
        </w:rPr>
      </w:pPr>
      <w:r>
        <w:rPr>
          <w:rFonts w:ascii="ＭＳ 明朝" w:eastAsia="ＭＳ 明朝" w:hAnsi="ＭＳ 明朝" w:cs="ＭＳ 明朝"/>
          <w:color w:val="231F20"/>
          <w:spacing w:val="1"/>
          <w:sz w:val="18"/>
          <w:szCs w:val="18"/>
        </w:rPr>
        <w:t>ミュニティは</w:t>
      </w:r>
      <w:r>
        <w:rPr>
          <w:rFonts w:eastAsia="Arial"/>
          <w:color w:val="231F20"/>
          <w:sz w:val="18"/>
          <w:szCs w:val="18"/>
        </w:rPr>
        <w:t>Comsenz</w:t>
      </w:r>
      <w:r>
        <w:rPr>
          <w:rFonts w:ascii="ＭＳ 明朝" w:eastAsia="ＭＳ 明朝" w:hAnsi="ＭＳ 明朝" w:cs="ＭＳ 明朝"/>
          <w:color w:val="231F20"/>
          <w:spacing w:val="1"/>
          <w:sz w:val="18"/>
          <w:szCs w:val="18"/>
        </w:rPr>
        <w:t xml:space="preserve">社 </w:t>
      </w:r>
      <w:r>
        <w:rPr>
          <w:rFonts w:ascii="SimSun" w:eastAsia="SimSun" w:hAnsi="SimSun" w:cs="SimSun"/>
          <w:color w:val="231F20"/>
          <w:spacing w:val="1"/>
          <w:sz w:val="18"/>
          <w:szCs w:val="18"/>
        </w:rPr>
        <w:t>(後に</w:t>
      </w:r>
      <w:r>
        <w:rPr>
          <w:rFonts w:ascii="SimSun" w:eastAsia="SimSun" w:hAnsi="SimSun" w:cs="SimSun"/>
          <w:color w:val="231F20"/>
          <w:sz w:val="18"/>
          <w:szCs w:val="18"/>
        </w:rPr>
        <w:t>Tencent</w:t>
      </w:r>
      <w:r>
        <w:rPr>
          <w:rFonts w:ascii="SimSun" w:eastAsia="SimSun" w:hAnsi="SimSun" w:cs="SimSun"/>
          <w:color w:val="231F20"/>
          <w:spacing w:val="1"/>
          <w:sz w:val="18"/>
          <w:szCs w:val="18"/>
        </w:rPr>
        <w:t>に全体買収され</w:t>
      </w:r>
      <w:r>
        <w:rPr>
          <w:rFonts w:ascii="SimSun" w:eastAsia="SimSun" w:hAnsi="SimSun" w:cs="SimSun"/>
          <w:color w:val="231F20"/>
          <w:sz w:val="18"/>
          <w:szCs w:val="18"/>
        </w:rPr>
        <w:t xml:space="preserve">る) に買収され、Open Source Chinaコミュ </w:t>
      </w:r>
      <w:r>
        <w:rPr>
          <w:rFonts w:ascii="SimSun" w:eastAsia="SimSun" w:hAnsi="SimSun" w:cs="SimSun"/>
          <w:color w:val="231F20"/>
          <w:spacing w:val="10"/>
          <w:sz w:val="18"/>
          <w:szCs w:val="18"/>
        </w:rPr>
        <w:t>ニ</w:t>
      </w:r>
      <w:r>
        <w:rPr>
          <w:rFonts w:ascii="SimSun" w:eastAsia="SimSun" w:hAnsi="SimSun" w:cs="SimSun"/>
          <w:color w:val="231F20"/>
          <w:spacing w:val="7"/>
          <w:sz w:val="18"/>
          <w:szCs w:val="18"/>
        </w:rPr>
        <w:t>ティは</w:t>
      </w:r>
      <w:r>
        <w:rPr>
          <w:rFonts w:ascii="SimSun" w:eastAsia="SimSun" w:hAnsi="SimSun" w:cs="SimSun"/>
          <w:color w:val="231F20"/>
          <w:sz w:val="18"/>
          <w:szCs w:val="18"/>
        </w:rPr>
        <w:t>Hengtuo</w:t>
      </w:r>
      <w:r>
        <w:rPr>
          <w:rFonts w:ascii="SimSun" w:eastAsia="SimSun" w:hAnsi="SimSun" w:cs="SimSun"/>
          <w:color w:val="231F20"/>
          <w:spacing w:val="7"/>
          <w:sz w:val="18"/>
          <w:szCs w:val="18"/>
        </w:rPr>
        <w:t xml:space="preserve"> </w:t>
      </w:r>
      <w:r>
        <w:rPr>
          <w:rFonts w:ascii="SimSun" w:eastAsia="SimSun" w:hAnsi="SimSun" w:cs="SimSun"/>
          <w:color w:val="231F20"/>
          <w:sz w:val="18"/>
          <w:szCs w:val="18"/>
        </w:rPr>
        <w:t>Open</w:t>
      </w:r>
      <w:r>
        <w:rPr>
          <w:rFonts w:ascii="SimSun" w:eastAsia="SimSun" w:hAnsi="SimSun" w:cs="SimSun"/>
          <w:color w:val="231F20"/>
          <w:spacing w:val="7"/>
          <w:sz w:val="18"/>
          <w:szCs w:val="18"/>
        </w:rPr>
        <w:t xml:space="preserve"> </w:t>
      </w:r>
      <w:r>
        <w:rPr>
          <w:rFonts w:ascii="SimSun" w:eastAsia="SimSun" w:hAnsi="SimSun" w:cs="SimSun"/>
          <w:color w:val="231F20"/>
          <w:sz w:val="18"/>
          <w:szCs w:val="18"/>
        </w:rPr>
        <w:t>Source</w:t>
      </w:r>
      <w:r>
        <w:rPr>
          <w:rFonts w:ascii="SimSun" w:eastAsia="SimSun" w:hAnsi="SimSun" w:cs="SimSun"/>
          <w:color w:val="231F20"/>
          <w:spacing w:val="7"/>
          <w:sz w:val="18"/>
          <w:szCs w:val="18"/>
        </w:rPr>
        <w:t>社に買収されました。</w:t>
      </w:r>
    </w:p>
    <w:p w14:paraId="4E8E6E0D" w14:textId="77777777" w:rsidR="00862892" w:rsidRDefault="00000000">
      <w:pPr>
        <w:spacing w:before="105" w:line="363" w:lineRule="auto"/>
        <w:ind w:left="121" w:right="664" w:hanging="10"/>
        <w:rPr>
          <w:rFonts w:ascii="SimSun" w:eastAsia="SimSun" w:hAnsi="SimSun" w:cs="SimSun"/>
          <w:sz w:val="18"/>
          <w:szCs w:val="18"/>
        </w:rPr>
      </w:pPr>
      <w:r>
        <w:rPr>
          <w:rFonts w:ascii="SimSun" w:eastAsia="SimSun" w:hAnsi="SimSun" w:cs="SimSun"/>
          <w:color w:val="231F20"/>
          <w:spacing w:val="2"/>
          <w:sz w:val="18"/>
          <w:szCs w:val="18"/>
        </w:rPr>
        <w:t>その後、インターネットの隆盛とともに、データベー</w:t>
      </w:r>
      <w:r>
        <w:rPr>
          <w:rFonts w:ascii="SimSun" w:eastAsia="SimSun" w:hAnsi="SimSun" w:cs="SimSun"/>
          <w:color w:val="231F20"/>
          <w:spacing w:val="1"/>
          <w:sz w:val="18"/>
          <w:szCs w:val="18"/>
        </w:rPr>
        <w:t>スからミドルウェア、フロントエンドからバ</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ックエンド、プログラミング言語からコンパイラ、</w:t>
      </w:r>
      <w:r>
        <w:rPr>
          <w:rFonts w:ascii="SimSun" w:eastAsia="SimSun" w:hAnsi="SimSun" w:cs="SimSun"/>
          <w:color w:val="231F20"/>
          <w:sz w:val="18"/>
          <w:szCs w:val="18"/>
        </w:rPr>
        <w:t>IoT</w:t>
      </w:r>
      <w:r>
        <w:rPr>
          <w:rFonts w:ascii="SimSun" w:eastAsia="SimSun" w:hAnsi="SimSun" w:cs="SimSun"/>
          <w:color w:val="231F20"/>
          <w:spacing w:val="-1"/>
          <w:sz w:val="18"/>
          <w:szCs w:val="18"/>
        </w:rPr>
        <w:t>からマイクロサービス</w:t>
      </w:r>
      <w:r>
        <w:rPr>
          <w:rFonts w:ascii="SimSun" w:eastAsia="SimSun" w:hAnsi="SimSun" w:cs="SimSun"/>
          <w:color w:val="231F20"/>
          <w:sz w:val="18"/>
          <w:szCs w:val="18"/>
        </w:rPr>
        <w:t>、ビッグデータから人</w:t>
      </w:r>
    </w:p>
    <w:p w14:paraId="09E8D393" w14:textId="77777777" w:rsidR="00862892" w:rsidRDefault="00000000">
      <w:pPr>
        <w:spacing w:before="4" w:line="230" w:lineRule="auto"/>
        <w:rPr>
          <w:rFonts w:ascii="SimSun" w:eastAsia="SimSun" w:hAnsi="SimSun" w:cs="SimSun"/>
          <w:sz w:val="18"/>
          <w:szCs w:val="18"/>
        </w:rPr>
      </w:pPr>
      <w:r>
        <w:drawing>
          <wp:anchor distT="0" distB="0" distL="0" distR="0" simplePos="0" relativeHeight="251127808" behindDoc="1" locked="0" layoutInCell="1" allowOverlap="1" wp14:anchorId="466C7E9A" wp14:editId="4B41AE50">
            <wp:simplePos x="0" y="0"/>
            <wp:positionH relativeFrom="column">
              <wp:posOffset>3771200</wp:posOffset>
            </wp:positionH>
            <wp:positionV relativeFrom="paragraph">
              <wp:posOffset>6149</wp:posOffset>
            </wp:positionV>
            <wp:extent cx="559117" cy="139445"/>
            <wp:effectExtent l="0" t="0" r="0" b="0"/>
            <wp:wrapNone/>
            <wp:docPr id="951" name="IM 948"/>
            <wp:cNvGraphicFramePr/>
            <a:graphic xmlns:a="http://schemas.openxmlformats.org/drawingml/2006/main">
              <a:graphicData uri="http://schemas.openxmlformats.org/drawingml/2006/picture">
                <pic:pic xmlns:pic="http://schemas.openxmlformats.org/drawingml/2006/picture">
                  <pic:nvPicPr>
                    <pic:cNvPr id="948" name="IM 948"/>
                    <pic:cNvPicPr/>
                  </pic:nvPicPr>
                  <pic:blipFill>
                    <a:blip r:embed="rId8"/>
                    <a:stretch>
                      <a:fillRect/>
                    </a:stretch>
                  </pic:blipFill>
                  <pic:spPr>
                    <a:xfrm>
                      <a:off x="0" y="0"/>
                      <a:ext cx="559117" cy="139445"/>
                    </a:xfrm>
                    <a:prstGeom prst="rect">
                      <a:avLst/>
                    </a:prstGeom>
                  </pic:spPr>
                </pic:pic>
              </a:graphicData>
            </a:graphic>
          </wp:anchor>
        </w:drawing>
      </w:r>
      <w:r>
        <w:rPr>
          <w:rFonts w:ascii="SimSun" w:eastAsia="SimSun" w:hAnsi="SimSun" w:cs="SimSun"/>
          <w:color w:val="231F20"/>
          <w:spacing w:val="2"/>
          <w:sz w:val="18"/>
          <w:szCs w:val="18"/>
        </w:rPr>
        <w:t>工知能まで、オープンソースの技術や</w:t>
      </w:r>
      <w:r>
        <w:rPr>
          <w:rFonts w:ascii="SimSun" w:eastAsia="SimSun" w:hAnsi="SimSun" w:cs="SimSun"/>
          <w:color w:val="231F20"/>
          <w:spacing w:val="1"/>
          <w:sz w:val="18"/>
          <w:szCs w:val="18"/>
        </w:rPr>
        <w:t>プロジェクトが花開き、ますます豊富で多様になっています。</w:t>
      </w:r>
    </w:p>
    <w:p w14:paraId="44095571" w14:textId="77777777" w:rsidR="00862892" w:rsidRDefault="00000000">
      <w:pPr>
        <w:spacing w:before="120" w:line="356" w:lineRule="auto"/>
        <w:ind w:right="150" w:firstLine="30"/>
        <w:rPr>
          <w:rFonts w:ascii="SimSun" w:eastAsia="SimSun" w:hAnsi="SimSun" w:cs="SimSun"/>
          <w:sz w:val="18"/>
          <w:szCs w:val="18"/>
        </w:rPr>
      </w:pPr>
      <w:r>
        <w:rPr>
          <w:rFonts w:ascii="SimSun" w:eastAsia="SimSun" w:hAnsi="SimSun" w:cs="SimSun"/>
          <w:color w:val="231F20"/>
          <w:spacing w:val="1"/>
          <w:sz w:val="18"/>
          <w:szCs w:val="18"/>
        </w:rPr>
        <w:t>このような流れを受けて、</w:t>
      </w:r>
      <w:r>
        <w:rPr>
          <w:rFonts w:eastAsia="Arial"/>
          <w:color w:val="231F20"/>
          <w:spacing w:val="1"/>
          <w:sz w:val="18"/>
          <w:szCs w:val="18"/>
        </w:rPr>
        <w:t>2008</w:t>
      </w:r>
      <w:r>
        <w:rPr>
          <w:rFonts w:ascii="ＭＳ 明朝" w:eastAsia="ＭＳ 明朝" w:hAnsi="ＭＳ 明朝" w:cs="ＭＳ 明朝"/>
          <w:color w:val="231F20"/>
          <w:spacing w:val="1"/>
          <w:sz w:val="18"/>
          <w:szCs w:val="18"/>
        </w:rPr>
        <w:t xml:space="preserve">年以降、 </w:t>
      </w:r>
      <w:r>
        <w:rPr>
          <w:rFonts w:ascii="SimSun" w:eastAsia="SimSun" w:hAnsi="SimSun" w:cs="SimSun"/>
          <w:color w:val="231F20"/>
          <w:spacing w:val="1"/>
          <w:sz w:val="18"/>
          <w:szCs w:val="18"/>
        </w:rPr>
        <w:t>中</w:t>
      </w:r>
      <w:r>
        <w:rPr>
          <w:rFonts w:ascii="SimSun" w:eastAsia="SimSun" w:hAnsi="SimSun" w:cs="SimSun"/>
          <w:color w:val="231F20"/>
          <w:sz w:val="18"/>
          <w:szCs w:val="18"/>
        </w:rPr>
        <w:t xml:space="preserve">国でも第2世代のオープンソースコミュニティが誕生し </w:t>
      </w:r>
      <w:r>
        <w:rPr>
          <w:rFonts w:ascii="SimSun" w:eastAsia="SimSun" w:hAnsi="SimSun" w:cs="SimSun"/>
          <w:color w:val="231F20"/>
          <w:spacing w:val="4"/>
          <w:sz w:val="18"/>
          <w:szCs w:val="18"/>
        </w:rPr>
        <w:t>てい</w:t>
      </w:r>
      <w:r>
        <w:rPr>
          <w:rFonts w:ascii="SimSun" w:eastAsia="SimSun" w:hAnsi="SimSun" w:cs="SimSun"/>
          <w:color w:val="231F20"/>
          <w:spacing w:val="2"/>
          <w:sz w:val="18"/>
          <w:szCs w:val="18"/>
        </w:rPr>
        <w:t>ます。第一世代の教訓から学んだ第二世代のコミュニティは、通常、コミュニティの単独また</w:t>
      </w:r>
      <w:r>
        <w:rPr>
          <w:rFonts w:ascii="SimSun" w:eastAsia="SimSun" w:hAnsi="SimSun" w:cs="SimSun"/>
          <w:color w:val="231F20"/>
          <w:sz w:val="18"/>
          <w:szCs w:val="18"/>
        </w:rPr>
        <w:t xml:space="preserve"> </w:t>
      </w:r>
      <w:r>
        <w:rPr>
          <w:rFonts w:ascii="SimSun" w:eastAsia="SimSun" w:hAnsi="SimSun" w:cs="SimSun"/>
          <w:color w:val="231F20"/>
          <w:spacing w:val="8"/>
          <w:sz w:val="18"/>
          <w:szCs w:val="18"/>
        </w:rPr>
        <w:t>は</w:t>
      </w:r>
      <w:r>
        <w:rPr>
          <w:rFonts w:ascii="SimSun" w:eastAsia="SimSun" w:hAnsi="SimSun" w:cs="SimSun"/>
          <w:color w:val="231F20"/>
          <w:spacing w:val="6"/>
          <w:sz w:val="18"/>
          <w:szCs w:val="18"/>
        </w:rPr>
        <w:t>最</w:t>
      </w:r>
      <w:r>
        <w:rPr>
          <w:rFonts w:ascii="SimSun" w:eastAsia="SimSun" w:hAnsi="SimSun" w:cs="SimSun"/>
          <w:color w:val="231F20"/>
          <w:spacing w:val="4"/>
          <w:sz w:val="18"/>
          <w:szCs w:val="18"/>
        </w:rPr>
        <w:t>大のスポンサーとして機能する企業の特定の製品を中心に、より集中的かつ実用的です。 そ</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のよ</w:t>
      </w:r>
      <w:r>
        <w:rPr>
          <w:rFonts w:ascii="SimSun" w:eastAsia="SimSun" w:hAnsi="SimSun" w:cs="SimSun"/>
          <w:color w:val="231F20"/>
          <w:sz w:val="18"/>
          <w:szCs w:val="18"/>
        </w:rPr>
        <w:t>うなコミュニティには、Deep OS コミュニティ、</w:t>
      </w:r>
      <w:r>
        <w:rPr>
          <w:rFonts w:eastAsia="Arial"/>
          <w:color w:val="231F20"/>
          <w:sz w:val="18"/>
          <w:szCs w:val="18"/>
        </w:rPr>
        <w:t xml:space="preserve">Ubuntu </w:t>
      </w:r>
      <w:r>
        <w:rPr>
          <w:rFonts w:ascii="SimSun" w:eastAsia="SimSun" w:hAnsi="SimSun" w:cs="SimSun"/>
          <w:color w:val="231F20"/>
          <w:sz w:val="18"/>
          <w:szCs w:val="18"/>
        </w:rPr>
        <w:t xml:space="preserve">Kirinコミュニティ、Longxinクラブ、 </w:t>
      </w:r>
      <w:r>
        <w:rPr>
          <w:rFonts w:eastAsia="Arial"/>
          <w:color w:val="231F20"/>
          <w:sz w:val="18"/>
          <w:szCs w:val="18"/>
        </w:rPr>
        <w:t>OpenEuler</w:t>
      </w:r>
      <w:r>
        <w:rPr>
          <w:rFonts w:ascii="SimSun" w:eastAsia="SimSun" w:hAnsi="SimSun" w:cs="SimSun"/>
          <w:color w:val="231F20"/>
          <w:spacing w:val="6"/>
          <w:sz w:val="18"/>
          <w:szCs w:val="18"/>
        </w:rPr>
        <w:t>コミュニ</w:t>
      </w:r>
      <w:r>
        <w:rPr>
          <w:rFonts w:ascii="SimSun" w:eastAsia="SimSun" w:hAnsi="SimSun" w:cs="SimSun"/>
          <w:color w:val="231F20"/>
          <w:spacing w:val="3"/>
          <w:sz w:val="18"/>
          <w:szCs w:val="18"/>
        </w:rPr>
        <w:t>ティなどがあります。これらのコミュニティの設立チームは、一般的にグロー</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バル</w:t>
      </w:r>
      <w:r>
        <w:rPr>
          <w:rFonts w:ascii="SimSun" w:eastAsia="SimSun" w:hAnsi="SimSun" w:cs="SimSun"/>
          <w:color w:val="231F20"/>
          <w:spacing w:val="7"/>
          <w:sz w:val="18"/>
          <w:szCs w:val="18"/>
        </w:rPr>
        <w:t>な</w:t>
      </w:r>
      <w:r>
        <w:rPr>
          <w:rFonts w:ascii="SimSun" w:eastAsia="SimSun" w:hAnsi="SimSun" w:cs="SimSun"/>
          <w:color w:val="231F20"/>
          <w:spacing w:val="6"/>
          <w:sz w:val="18"/>
          <w:szCs w:val="18"/>
        </w:rPr>
        <w:t>オープンソースの視点を持ち、オープンソースエコシステムの発展における有名なテクノ</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ロジー企業</w:t>
      </w:r>
      <w:r>
        <w:rPr>
          <w:rFonts w:ascii="SimSun" w:eastAsia="SimSun" w:hAnsi="SimSun" w:cs="SimSun"/>
          <w:color w:val="231F20"/>
          <w:spacing w:val="2"/>
          <w:sz w:val="18"/>
          <w:szCs w:val="18"/>
        </w:rPr>
        <w:t>の役割も認識しています。</w:t>
      </w:r>
    </w:p>
    <w:p w14:paraId="18ABD9B0" w14:textId="77777777" w:rsidR="00862892" w:rsidRDefault="00862892">
      <w:pPr>
        <w:spacing w:line="307" w:lineRule="auto"/>
      </w:pPr>
    </w:p>
    <w:p w14:paraId="13CAEB57" w14:textId="77777777" w:rsidR="00862892" w:rsidRDefault="00862892">
      <w:pPr>
        <w:spacing w:line="308" w:lineRule="auto"/>
      </w:pPr>
    </w:p>
    <w:p w14:paraId="6AB31722" w14:textId="77777777" w:rsidR="00862892" w:rsidRDefault="00862892">
      <w:pPr>
        <w:spacing w:line="308" w:lineRule="auto"/>
      </w:pPr>
    </w:p>
    <w:p w14:paraId="738B6BD5" w14:textId="77777777" w:rsidR="00862892" w:rsidRDefault="00000000">
      <w:pPr>
        <w:spacing w:before="59" w:line="360" w:lineRule="auto"/>
        <w:ind w:left="89" w:firstLine="10"/>
        <w:rPr>
          <w:rFonts w:ascii="SimSun" w:eastAsia="SimSun" w:hAnsi="SimSun" w:cs="SimSun"/>
          <w:sz w:val="18"/>
          <w:szCs w:val="18"/>
        </w:rPr>
      </w:pPr>
      <w:r>
        <w:rPr>
          <w:rFonts w:ascii="SimSun" w:eastAsia="SimSun" w:hAnsi="SimSun" w:cs="SimSun"/>
          <w:color w:val="231F20"/>
          <w:spacing w:val="10"/>
          <w:sz w:val="18"/>
          <w:szCs w:val="18"/>
        </w:rPr>
        <w:t>オープンソ</w:t>
      </w:r>
      <w:r>
        <w:rPr>
          <w:rFonts w:ascii="SimSun" w:eastAsia="SimSun" w:hAnsi="SimSun" w:cs="SimSun"/>
          <w:color w:val="231F20"/>
          <w:spacing w:val="5"/>
          <w:sz w:val="18"/>
          <w:szCs w:val="18"/>
        </w:rPr>
        <w:t>ースコミュニティの中心的役割と企業との</w:t>
      </w:r>
      <w:r>
        <w:rPr>
          <w:rFonts w:ascii="SimSun" w:eastAsia="SimSun" w:hAnsi="SimSun" w:cs="SimSun"/>
          <w:color w:val="231F20"/>
          <w:sz w:val="18"/>
          <w:szCs w:val="18"/>
        </w:rPr>
        <w:t>Win</w:t>
      </w:r>
      <w:r>
        <w:rPr>
          <w:rFonts w:ascii="SimSun" w:eastAsia="SimSun" w:hAnsi="SimSun" w:cs="SimSun"/>
          <w:color w:val="231F20"/>
          <w:spacing w:val="5"/>
          <w:sz w:val="18"/>
          <w:szCs w:val="18"/>
        </w:rPr>
        <w:t>-</w:t>
      </w:r>
      <w:r>
        <w:rPr>
          <w:rFonts w:ascii="SimSun" w:eastAsia="SimSun" w:hAnsi="SimSun" w:cs="SimSun"/>
          <w:color w:val="231F20"/>
          <w:sz w:val="18"/>
          <w:szCs w:val="18"/>
        </w:rPr>
        <w:t>Win</w:t>
      </w:r>
      <w:r>
        <w:rPr>
          <w:rFonts w:ascii="SimSun" w:eastAsia="SimSun" w:hAnsi="SimSun" w:cs="SimSun"/>
          <w:color w:val="231F20"/>
          <w:spacing w:val="5"/>
          <w:sz w:val="18"/>
          <w:szCs w:val="18"/>
        </w:rPr>
        <w:t>のパートナーシップは、成長への</w:t>
      </w:r>
      <w:r>
        <w:rPr>
          <w:rFonts w:ascii="SimSun" w:eastAsia="SimSun" w:hAnsi="SimSun" w:cs="SimSun"/>
          <w:color w:val="231F20"/>
          <w:sz w:val="18"/>
          <w:szCs w:val="18"/>
        </w:rPr>
        <w:t xml:space="preserve">   </w:t>
      </w:r>
      <w:r>
        <w:rPr>
          <w:rFonts w:ascii="SimSun" w:eastAsia="SimSun" w:hAnsi="SimSun" w:cs="SimSun"/>
          <w:color w:val="231F20"/>
          <w:spacing w:val="7"/>
          <w:sz w:val="18"/>
          <w:szCs w:val="18"/>
        </w:rPr>
        <w:t>重</w:t>
      </w:r>
      <w:r>
        <w:rPr>
          <w:rFonts w:ascii="SimSun" w:eastAsia="SimSun" w:hAnsi="SimSun" w:cs="SimSun"/>
          <w:color w:val="231F20"/>
          <w:spacing w:val="6"/>
          <w:sz w:val="18"/>
          <w:szCs w:val="18"/>
        </w:rPr>
        <w:t>要な道であり、第2世代のコミュニティでは、オープンソースエバンジェリスト、マーケティ</w:t>
      </w:r>
      <w:r>
        <w:rPr>
          <w:rFonts w:ascii="SimSun" w:eastAsia="SimSun" w:hAnsi="SimSun" w:cs="SimSun"/>
          <w:color w:val="231F20"/>
          <w:sz w:val="18"/>
          <w:szCs w:val="18"/>
        </w:rPr>
        <w:t xml:space="preserve">  </w:t>
      </w:r>
      <w:r>
        <w:rPr>
          <w:rFonts w:ascii="SimSun" w:eastAsia="SimSun" w:hAnsi="SimSun" w:cs="SimSun"/>
          <w:color w:val="231F20"/>
          <w:spacing w:val="18"/>
          <w:sz w:val="18"/>
          <w:szCs w:val="18"/>
        </w:rPr>
        <w:t>ング専</w:t>
      </w:r>
      <w:r>
        <w:rPr>
          <w:rFonts w:ascii="SimSun" w:eastAsia="SimSun" w:hAnsi="SimSun" w:cs="SimSun"/>
          <w:color w:val="231F20"/>
          <w:spacing w:val="13"/>
          <w:sz w:val="18"/>
          <w:szCs w:val="18"/>
        </w:rPr>
        <w:t>門</w:t>
      </w:r>
      <w:r>
        <w:rPr>
          <w:rFonts w:ascii="SimSun" w:eastAsia="SimSun" w:hAnsi="SimSun" w:cs="SimSun"/>
          <w:color w:val="231F20"/>
          <w:spacing w:val="9"/>
          <w:sz w:val="18"/>
          <w:szCs w:val="18"/>
        </w:rPr>
        <w:t>家、法律専門家をコミュニティのバックボーンとして意識的に取り込み始めています。</w:t>
      </w:r>
    </w:p>
    <w:p w14:paraId="46B4CD94" w14:textId="77777777" w:rsidR="00862892" w:rsidRDefault="00000000">
      <w:pPr>
        <w:spacing w:before="91" w:line="354" w:lineRule="auto"/>
        <w:ind w:left="84" w:right="111" w:firstLine="4"/>
        <w:rPr>
          <w:rFonts w:ascii="SimSun" w:eastAsia="SimSun" w:hAnsi="SimSun" w:cs="SimSun"/>
          <w:sz w:val="18"/>
          <w:szCs w:val="18"/>
        </w:rPr>
      </w:pPr>
      <w:r>
        <w:rPr>
          <w:rFonts w:ascii="SimSun" w:eastAsia="SimSun" w:hAnsi="SimSun" w:cs="SimSun"/>
          <w:color w:val="231F20"/>
          <w:spacing w:val="6"/>
          <w:sz w:val="18"/>
          <w:szCs w:val="18"/>
        </w:rPr>
        <w:t>近</w:t>
      </w:r>
      <w:r>
        <w:rPr>
          <w:rFonts w:ascii="SimSun" w:eastAsia="SimSun" w:hAnsi="SimSun" w:cs="SimSun"/>
          <w:color w:val="231F20"/>
          <w:spacing w:val="5"/>
          <w:sz w:val="18"/>
          <w:szCs w:val="18"/>
        </w:rPr>
        <w:t>年</w:t>
      </w:r>
      <w:r>
        <w:rPr>
          <w:rFonts w:ascii="SimSun" w:eastAsia="SimSun" w:hAnsi="SimSun" w:cs="SimSun"/>
          <w:color w:val="231F20"/>
          <w:spacing w:val="3"/>
          <w:sz w:val="18"/>
          <w:szCs w:val="18"/>
        </w:rPr>
        <w:t>、中国におけるモバイルインターネットやクラウドコンピューティング、</w:t>
      </w:r>
      <w:r>
        <w:rPr>
          <w:rFonts w:eastAsia="Arial"/>
          <w:color w:val="231F20"/>
          <w:sz w:val="18"/>
          <w:szCs w:val="18"/>
        </w:rPr>
        <w:t>AI</w:t>
      </w:r>
      <w:r>
        <w:rPr>
          <w:rFonts w:ascii="ＭＳ 明朝" w:eastAsia="ＭＳ 明朝" w:hAnsi="ＭＳ 明朝" w:cs="ＭＳ 明朝"/>
          <w:color w:val="231F20"/>
          <w:spacing w:val="3"/>
          <w:sz w:val="18"/>
          <w:szCs w:val="18"/>
        </w:rPr>
        <w:t>の</w:t>
      </w:r>
      <w:r>
        <w:rPr>
          <w:rFonts w:ascii="SimSun" w:eastAsia="SimSun" w:hAnsi="SimSun" w:cs="SimSun"/>
          <w:color w:val="231F20"/>
          <w:spacing w:val="3"/>
          <w:sz w:val="18"/>
          <w:szCs w:val="18"/>
        </w:rPr>
        <w:t>活況な発展に伴</w:t>
      </w:r>
      <w:r>
        <w:rPr>
          <w:rFonts w:ascii="SimSun" w:eastAsia="SimSun" w:hAnsi="SimSun" w:cs="SimSun"/>
          <w:color w:val="231F20"/>
          <w:sz w:val="18"/>
          <w:szCs w:val="18"/>
        </w:rPr>
        <w:t xml:space="preserve"> </w:t>
      </w:r>
      <w:r>
        <w:rPr>
          <w:rFonts w:ascii="SimSun" w:eastAsia="SimSun" w:hAnsi="SimSun" w:cs="SimSun"/>
          <w:color w:val="231F20"/>
          <w:spacing w:val="8"/>
          <w:sz w:val="18"/>
          <w:szCs w:val="18"/>
        </w:rPr>
        <w:t>い</w:t>
      </w:r>
      <w:r>
        <w:rPr>
          <w:rFonts w:ascii="SimSun" w:eastAsia="SimSun" w:hAnsi="SimSun" w:cs="SimSun"/>
          <w:color w:val="231F20"/>
          <w:spacing w:val="7"/>
          <w:sz w:val="18"/>
          <w:szCs w:val="18"/>
        </w:rPr>
        <w:t>、中国国内でもオープンソースプロジェクトの開発者が多数現れ始め、国内のオープンソース</w:t>
      </w:r>
      <w:r>
        <w:rPr>
          <w:rFonts w:ascii="SimSun" w:eastAsia="SimSun" w:hAnsi="SimSun" w:cs="SimSun"/>
          <w:color w:val="231F20"/>
          <w:sz w:val="18"/>
          <w:szCs w:val="18"/>
        </w:rPr>
        <w:t xml:space="preserve"> </w:t>
      </w:r>
      <w:r>
        <w:rPr>
          <w:rFonts w:ascii="SimSun" w:eastAsia="SimSun" w:hAnsi="SimSun" w:cs="SimSun"/>
          <w:color w:val="231F20"/>
          <w:spacing w:val="17"/>
          <w:sz w:val="18"/>
          <w:szCs w:val="18"/>
        </w:rPr>
        <w:lastRenderedPageBreak/>
        <w:t xml:space="preserve">コミュニティは第3世代に突入しています。代表的なものとして、 </w:t>
      </w:r>
      <w:r>
        <w:rPr>
          <w:rFonts w:ascii="SimSun" w:eastAsia="SimSun" w:hAnsi="SimSun" w:cs="SimSun"/>
          <w:color w:val="231F20"/>
          <w:sz w:val="18"/>
          <w:szCs w:val="18"/>
        </w:rPr>
        <w:t>Open</w:t>
      </w:r>
      <w:r>
        <w:rPr>
          <w:rFonts w:ascii="SimSun" w:eastAsia="SimSun" w:hAnsi="SimSun" w:cs="SimSun"/>
          <w:color w:val="231F20"/>
          <w:spacing w:val="17"/>
          <w:sz w:val="18"/>
          <w:szCs w:val="18"/>
        </w:rPr>
        <w:t xml:space="preserve"> </w:t>
      </w:r>
      <w:r>
        <w:rPr>
          <w:rFonts w:ascii="SimSun" w:eastAsia="SimSun" w:hAnsi="SimSun" w:cs="SimSun"/>
          <w:color w:val="231F20"/>
          <w:sz w:val="18"/>
          <w:szCs w:val="18"/>
        </w:rPr>
        <w:t>Atomic</w:t>
      </w:r>
      <w:r>
        <w:rPr>
          <w:rFonts w:ascii="SimSun" w:eastAsia="SimSun" w:hAnsi="SimSun" w:cs="SimSun"/>
          <w:color w:val="231F20"/>
          <w:spacing w:val="17"/>
          <w:sz w:val="18"/>
          <w:szCs w:val="18"/>
        </w:rPr>
        <w:t xml:space="preserve"> </w:t>
      </w:r>
      <w:r>
        <w:rPr>
          <w:rFonts w:ascii="SimSun" w:eastAsia="SimSun" w:hAnsi="SimSun" w:cs="SimSun"/>
          <w:color w:val="231F20"/>
          <w:sz w:val="18"/>
          <w:szCs w:val="18"/>
        </w:rPr>
        <w:t>Open</w:t>
      </w:r>
      <w:r>
        <w:rPr>
          <w:rFonts w:ascii="SimSun" w:eastAsia="SimSun" w:hAnsi="SimSun" w:cs="SimSun"/>
          <w:color w:val="231F20"/>
          <w:spacing w:val="14"/>
          <w:sz w:val="18"/>
          <w:szCs w:val="18"/>
        </w:rPr>
        <w:t xml:space="preserve"> </w:t>
      </w:r>
      <w:r>
        <w:rPr>
          <w:rFonts w:ascii="SimSun" w:eastAsia="SimSun" w:hAnsi="SimSun" w:cs="SimSun"/>
          <w:color w:val="231F20"/>
          <w:sz w:val="18"/>
          <w:szCs w:val="18"/>
        </w:rPr>
        <w:t>Source Foundation</w:t>
      </w:r>
      <w:r>
        <w:rPr>
          <w:rFonts w:ascii="SimSun" w:eastAsia="SimSun" w:hAnsi="SimSun" w:cs="SimSun"/>
          <w:color w:val="231F20"/>
          <w:spacing w:val="30"/>
          <w:sz w:val="18"/>
          <w:szCs w:val="18"/>
        </w:rPr>
        <w:t>、</w:t>
      </w:r>
      <w:r>
        <w:rPr>
          <w:rFonts w:ascii="SimSun" w:eastAsia="SimSun" w:hAnsi="SimSun" w:cs="SimSun"/>
          <w:color w:val="231F20"/>
          <w:sz w:val="18"/>
          <w:szCs w:val="18"/>
        </w:rPr>
        <w:t>Open</w:t>
      </w:r>
      <w:r>
        <w:rPr>
          <w:rFonts w:ascii="SimSun" w:eastAsia="SimSun" w:hAnsi="SimSun" w:cs="SimSun"/>
          <w:color w:val="231F20"/>
          <w:spacing w:val="28"/>
          <w:sz w:val="18"/>
          <w:szCs w:val="18"/>
        </w:rPr>
        <w:t xml:space="preserve"> </w:t>
      </w:r>
      <w:r>
        <w:rPr>
          <w:rFonts w:ascii="SimSun" w:eastAsia="SimSun" w:hAnsi="SimSun" w:cs="SimSun"/>
          <w:color w:val="231F20"/>
          <w:sz w:val="18"/>
          <w:szCs w:val="18"/>
        </w:rPr>
        <w:t>Source</w:t>
      </w:r>
      <w:r>
        <w:rPr>
          <w:rFonts w:ascii="SimSun" w:eastAsia="SimSun" w:hAnsi="SimSun" w:cs="SimSun"/>
          <w:color w:val="231F20"/>
          <w:spacing w:val="28"/>
          <w:sz w:val="18"/>
          <w:szCs w:val="18"/>
        </w:rPr>
        <w:t xml:space="preserve"> </w:t>
      </w:r>
      <w:r>
        <w:rPr>
          <w:rFonts w:ascii="SimSun" w:eastAsia="SimSun" w:hAnsi="SimSun" w:cs="SimSun"/>
          <w:color w:val="231F20"/>
          <w:sz w:val="18"/>
          <w:szCs w:val="18"/>
        </w:rPr>
        <w:t>China</w:t>
      </w:r>
      <w:r>
        <w:rPr>
          <w:rFonts w:ascii="SimSun" w:eastAsia="SimSun" w:hAnsi="SimSun" w:cs="SimSun"/>
          <w:color w:val="231F20"/>
          <w:spacing w:val="28"/>
          <w:sz w:val="18"/>
          <w:szCs w:val="18"/>
        </w:rPr>
        <w:t xml:space="preserve"> </w:t>
      </w:r>
      <w:r>
        <w:rPr>
          <w:rFonts w:ascii="SimSun" w:eastAsia="SimSun" w:hAnsi="SimSun" w:cs="SimSun"/>
          <w:color w:val="231F20"/>
          <w:sz w:val="18"/>
          <w:szCs w:val="18"/>
        </w:rPr>
        <w:t>Community</w:t>
      </w:r>
      <w:r>
        <w:rPr>
          <w:rFonts w:ascii="SimSun" w:eastAsia="SimSun" w:hAnsi="SimSun" w:cs="SimSun"/>
          <w:color w:val="231F20"/>
          <w:spacing w:val="28"/>
          <w:sz w:val="18"/>
          <w:szCs w:val="18"/>
        </w:rPr>
        <w:t>、</w:t>
      </w:r>
      <w:r>
        <w:rPr>
          <w:rFonts w:ascii="SimSun" w:eastAsia="SimSun" w:hAnsi="SimSun" w:cs="SimSun"/>
          <w:color w:val="231F20"/>
          <w:sz w:val="18"/>
          <w:szCs w:val="18"/>
        </w:rPr>
        <w:t>Mulan</w:t>
      </w:r>
      <w:r>
        <w:rPr>
          <w:rFonts w:ascii="SimSun" w:eastAsia="SimSun" w:hAnsi="SimSun" w:cs="SimSun"/>
          <w:color w:val="231F20"/>
          <w:spacing w:val="28"/>
          <w:sz w:val="18"/>
          <w:szCs w:val="18"/>
        </w:rPr>
        <w:t xml:space="preserve"> </w:t>
      </w:r>
      <w:r>
        <w:rPr>
          <w:rFonts w:ascii="SimSun" w:eastAsia="SimSun" w:hAnsi="SimSun" w:cs="SimSun"/>
          <w:color w:val="231F20"/>
          <w:sz w:val="18"/>
          <w:szCs w:val="18"/>
        </w:rPr>
        <w:t>Open</w:t>
      </w:r>
      <w:r>
        <w:rPr>
          <w:rFonts w:ascii="SimSun" w:eastAsia="SimSun" w:hAnsi="SimSun" w:cs="SimSun"/>
          <w:color w:val="231F20"/>
          <w:spacing w:val="28"/>
          <w:sz w:val="18"/>
          <w:szCs w:val="18"/>
        </w:rPr>
        <w:t xml:space="preserve"> </w:t>
      </w:r>
      <w:r>
        <w:rPr>
          <w:rFonts w:ascii="SimSun" w:eastAsia="SimSun" w:hAnsi="SimSun" w:cs="SimSun"/>
          <w:color w:val="231F20"/>
          <w:sz w:val="18"/>
          <w:szCs w:val="18"/>
        </w:rPr>
        <w:t>Source</w:t>
      </w:r>
      <w:r>
        <w:rPr>
          <w:rFonts w:ascii="SimSun" w:eastAsia="SimSun" w:hAnsi="SimSun" w:cs="SimSun"/>
          <w:color w:val="231F20"/>
          <w:spacing w:val="28"/>
          <w:sz w:val="18"/>
          <w:szCs w:val="18"/>
        </w:rPr>
        <w:t xml:space="preserve"> </w:t>
      </w:r>
      <w:r>
        <w:rPr>
          <w:rFonts w:ascii="SimSun" w:eastAsia="SimSun" w:hAnsi="SimSun" w:cs="SimSun"/>
          <w:color w:val="231F20"/>
          <w:sz w:val="18"/>
          <w:szCs w:val="18"/>
        </w:rPr>
        <w:t>Community</w:t>
      </w:r>
      <w:r>
        <w:rPr>
          <w:rFonts w:ascii="SimSun" w:eastAsia="SimSun" w:hAnsi="SimSun" w:cs="SimSun"/>
          <w:color w:val="231F20"/>
          <w:spacing w:val="28"/>
          <w:sz w:val="18"/>
          <w:szCs w:val="18"/>
        </w:rPr>
        <w:t>、</w:t>
      </w:r>
      <w:r>
        <w:rPr>
          <w:rFonts w:eastAsia="Arial"/>
          <w:color w:val="231F20"/>
          <w:sz w:val="18"/>
          <w:szCs w:val="18"/>
        </w:rPr>
        <w:t>GitCode</w:t>
      </w:r>
      <w:r>
        <w:rPr>
          <w:rFonts w:eastAsia="Arial"/>
          <w:color w:val="231F20"/>
          <w:spacing w:val="28"/>
          <w:sz w:val="18"/>
          <w:szCs w:val="18"/>
        </w:rPr>
        <w:t xml:space="preserve"> </w:t>
      </w:r>
      <w:r>
        <w:rPr>
          <w:rFonts w:ascii="SimSun" w:eastAsia="SimSun" w:hAnsi="SimSun" w:cs="SimSun"/>
          <w:color w:val="231F20"/>
          <w:spacing w:val="28"/>
          <w:sz w:val="18"/>
          <w:szCs w:val="18"/>
        </w:rPr>
        <w:t>、</w:t>
      </w:r>
      <w:r>
        <w:rPr>
          <w:rFonts w:eastAsia="Arial"/>
          <w:color w:val="231F20"/>
          <w:sz w:val="18"/>
          <w:szCs w:val="18"/>
        </w:rPr>
        <w:t xml:space="preserve">Trustie </w:t>
      </w:r>
      <w:r>
        <w:rPr>
          <w:rFonts w:ascii="SimSun" w:eastAsia="SimSun" w:hAnsi="SimSun" w:cs="SimSun"/>
          <w:color w:val="231F20"/>
          <w:spacing w:val="-1"/>
          <w:sz w:val="18"/>
          <w:szCs w:val="18"/>
        </w:rPr>
        <w:t>Open Source Community、</w:t>
      </w:r>
      <w:r>
        <w:rPr>
          <w:rFonts w:eastAsia="Arial"/>
          <w:color w:val="231F20"/>
          <w:spacing w:val="-1"/>
          <w:sz w:val="18"/>
          <w:szCs w:val="18"/>
        </w:rPr>
        <w:t xml:space="preserve">OpenI </w:t>
      </w:r>
      <w:r>
        <w:rPr>
          <w:rFonts w:ascii="SimSun" w:eastAsia="SimSun" w:hAnsi="SimSun" w:cs="SimSun"/>
          <w:color w:val="231F20"/>
          <w:sz w:val="18"/>
          <w:szCs w:val="18"/>
        </w:rPr>
        <w:t>Qiqi</w:t>
      </w:r>
      <w:r>
        <w:rPr>
          <w:rFonts w:ascii="SimSun" w:eastAsia="SimSun" w:hAnsi="SimSun" w:cs="SimSun"/>
          <w:color w:val="231F20"/>
          <w:spacing w:val="-1"/>
          <w:sz w:val="18"/>
          <w:szCs w:val="18"/>
        </w:rPr>
        <w:t xml:space="preserve"> </w:t>
      </w:r>
      <w:r>
        <w:rPr>
          <w:rFonts w:ascii="SimSun" w:eastAsia="SimSun" w:hAnsi="SimSun" w:cs="SimSun"/>
          <w:color w:val="231F20"/>
          <w:sz w:val="18"/>
          <w:szCs w:val="18"/>
        </w:rPr>
        <w:t>Open</w:t>
      </w:r>
      <w:r>
        <w:rPr>
          <w:rFonts w:ascii="SimSun" w:eastAsia="SimSun" w:hAnsi="SimSun" w:cs="SimSun"/>
          <w:color w:val="231F20"/>
          <w:spacing w:val="-1"/>
          <w:sz w:val="18"/>
          <w:szCs w:val="18"/>
        </w:rPr>
        <w:t xml:space="preserve"> </w:t>
      </w:r>
      <w:r>
        <w:rPr>
          <w:rFonts w:ascii="SimSun" w:eastAsia="SimSun" w:hAnsi="SimSun" w:cs="SimSun"/>
          <w:color w:val="231F20"/>
          <w:sz w:val="18"/>
          <w:szCs w:val="18"/>
        </w:rPr>
        <w:t>Source</w:t>
      </w:r>
      <w:r>
        <w:rPr>
          <w:rFonts w:ascii="SimSun" w:eastAsia="SimSun" w:hAnsi="SimSun" w:cs="SimSun"/>
          <w:color w:val="231F20"/>
          <w:spacing w:val="-1"/>
          <w:sz w:val="18"/>
          <w:szCs w:val="18"/>
        </w:rPr>
        <w:t xml:space="preserve"> </w:t>
      </w:r>
      <w:r>
        <w:rPr>
          <w:rFonts w:ascii="SimSun" w:eastAsia="SimSun" w:hAnsi="SimSun" w:cs="SimSun"/>
          <w:color w:val="231F20"/>
          <w:sz w:val="18"/>
          <w:szCs w:val="18"/>
        </w:rPr>
        <w:t>Community</w:t>
      </w:r>
      <w:r>
        <w:rPr>
          <w:rFonts w:ascii="SimSun" w:eastAsia="SimSun" w:hAnsi="SimSun" w:cs="SimSun"/>
          <w:color w:val="231F20"/>
          <w:spacing w:val="-1"/>
          <w:sz w:val="18"/>
          <w:szCs w:val="18"/>
        </w:rPr>
        <w:t>など。第3世代コミュニティの典型的な</w:t>
      </w:r>
      <w:r>
        <w:rPr>
          <w:rFonts w:ascii="SimSun" w:eastAsia="SimSun" w:hAnsi="SimSun" w:cs="SimSun"/>
          <w:color w:val="231F20"/>
          <w:sz w:val="18"/>
          <w:szCs w:val="18"/>
        </w:rPr>
        <w:t xml:space="preserve"> </w:t>
      </w:r>
      <w:r>
        <w:rPr>
          <w:rFonts w:ascii="SimSun" w:eastAsia="SimSun" w:hAnsi="SimSun" w:cs="SimSun"/>
          <w:color w:val="231F20"/>
          <w:spacing w:val="-2"/>
          <w:sz w:val="18"/>
          <w:szCs w:val="18"/>
        </w:rPr>
        <w:t>特徴は</w:t>
      </w:r>
      <w:r>
        <w:rPr>
          <w:rFonts w:ascii="SimSun" w:eastAsia="SimSun" w:hAnsi="SimSun" w:cs="SimSun"/>
          <w:color w:val="231F20"/>
          <w:spacing w:val="-1"/>
          <w:sz w:val="18"/>
          <w:szCs w:val="18"/>
        </w:rPr>
        <w:t xml:space="preserve">、コミュニティの運営 </w:t>
      </w:r>
      <w:r>
        <w:rPr>
          <w:rFonts w:ascii="ＭＳ 明朝" w:eastAsia="ＭＳ 明朝" w:hAnsi="ＭＳ 明朝" w:cs="ＭＳ 明朝"/>
          <w:color w:val="231F20"/>
          <w:spacing w:val="-1"/>
          <w:sz w:val="18"/>
          <w:szCs w:val="18"/>
        </w:rPr>
        <w:t xml:space="preserve">・ </w:t>
      </w:r>
      <w:r>
        <w:rPr>
          <w:rFonts w:ascii="SimSun" w:eastAsia="SimSun" w:hAnsi="SimSun" w:cs="SimSun"/>
          <w:color w:val="231F20"/>
          <w:spacing w:val="-1"/>
          <w:sz w:val="18"/>
          <w:szCs w:val="18"/>
        </w:rPr>
        <w:t>管理の面でより中立的でバランスが取れていること、さまざまなソ</w:t>
      </w:r>
      <w:r>
        <w:rPr>
          <w:rFonts w:ascii="SimSun" w:eastAsia="SimSun" w:hAnsi="SimSun" w:cs="SimSun"/>
          <w:color w:val="231F20"/>
          <w:sz w:val="18"/>
          <w:szCs w:val="18"/>
        </w:rPr>
        <w:t xml:space="preserve"> </w:t>
      </w:r>
      <w:r>
        <w:rPr>
          <w:rFonts w:ascii="SimSun" w:eastAsia="SimSun" w:hAnsi="SimSun" w:cs="SimSun"/>
          <w:color w:val="231F20"/>
          <w:spacing w:val="3"/>
          <w:sz w:val="18"/>
          <w:szCs w:val="18"/>
        </w:rPr>
        <w:t>ースのオープンソースプロジェクトが多く含まれていることです。現在、中国の第三世代オープ</w:t>
      </w:r>
      <w:r>
        <w:rPr>
          <w:rFonts w:ascii="SimSun" w:eastAsia="SimSun" w:hAnsi="SimSun" w:cs="SimSun"/>
          <w:color w:val="231F20"/>
          <w:sz w:val="18"/>
          <w:szCs w:val="18"/>
        </w:rPr>
        <w:t xml:space="preserve">ン </w:t>
      </w:r>
      <w:r>
        <w:rPr>
          <w:rFonts w:ascii="SimSun" w:eastAsia="SimSun" w:hAnsi="SimSun" w:cs="SimSun"/>
          <w:color w:val="231F20"/>
          <w:spacing w:val="3"/>
          <w:sz w:val="18"/>
          <w:szCs w:val="18"/>
        </w:rPr>
        <w:t>ソースコミュニティは、オープンソースのガバナンスやコミュニティ運営の面でまだ発展途上に</w:t>
      </w:r>
      <w:r>
        <w:rPr>
          <w:rFonts w:ascii="SimSun" w:eastAsia="SimSun" w:hAnsi="SimSun" w:cs="SimSun"/>
          <w:color w:val="231F20"/>
          <w:sz w:val="18"/>
          <w:szCs w:val="18"/>
        </w:rPr>
        <w:t>あ</w:t>
      </w:r>
    </w:p>
    <w:p w14:paraId="213F82B4" w14:textId="77777777" w:rsidR="00862892" w:rsidRDefault="00000000">
      <w:pPr>
        <w:spacing w:line="360" w:lineRule="auto"/>
        <w:ind w:left="90" w:right="111" w:firstLine="43"/>
        <w:rPr>
          <w:rFonts w:ascii="SimSun" w:eastAsia="SimSun" w:hAnsi="SimSun" w:cs="SimSun"/>
          <w:sz w:val="18"/>
          <w:szCs w:val="18"/>
        </w:rPr>
      </w:pPr>
      <w:r>
        <w:rPr>
          <w:rFonts w:ascii="SimSun" w:eastAsia="SimSun" w:hAnsi="SimSun" w:cs="SimSun"/>
          <w:color w:val="231F20"/>
          <w:spacing w:val="2"/>
          <w:sz w:val="18"/>
          <w:szCs w:val="18"/>
        </w:rPr>
        <w:t>り、若い世代が多い。中立的な立場を維持し、多くのスポンサーや開発者との関係とのバラ</w:t>
      </w:r>
      <w:r>
        <w:rPr>
          <w:rFonts w:ascii="SimSun" w:eastAsia="SimSun" w:hAnsi="SimSun" w:cs="SimSun"/>
          <w:color w:val="231F20"/>
          <w:spacing w:val="1"/>
          <w:sz w:val="18"/>
          <w:szCs w:val="18"/>
        </w:rPr>
        <w:t>ン</w:t>
      </w:r>
      <w:r>
        <w:rPr>
          <w:rFonts w:ascii="SimSun" w:eastAsia="SimSun" w:hAnsi="SimSun" w:cs="SimSun"/>
          <w:color w:val="231F20"/>
          <w:sz w:val="18"/>
          <w:szCs w:val="18"/>
        </w:rPr>
        <w:t xml:space="preserve">スを </w:t>
      </w:r>
      <w:r>
        <w:rPr>
          <w:rFonts w:ascii="SimSun" w:eastAsia="SimSun" w:hAnsi="SimSun" w:cs="SimSun"/>
          <w:color w:val="231F20"/>
          <w:spacing w:val="5"/>
          <w:sz w:val="18"/>
          <w:szCs w:val="18"/>
        </w:rPr>
        <w:t>取りながら、 オープンソースガバナンスの専門家を集め、コミュニティ運営者の幹部を育成</w:t>
      </w:r>
      <w:r>
        <w:rPr>
          <w:rFonts w:ascii="SimSun" w:eastAsia="SimSun" w:hAnsi="SimSun" w:cs="SimSun"/>
          <w:color w:val="231F20"/>
          <w:spacing w:val="2"/>
          <w:sz w:val="18"/>
          <w:szCs w:val="18"/>
        </w:rPr>
        <w:t>す</w:t>
      </w:r>
      <w:r>
        <w:rPr>
          <w:rFonts w:ascii="SimSun" w:eastAsia="SimSun" w:hAnsi="SimSun" w:cs="SimSun"/>
          <w:color w:val="231F20"/>
          <w:sz w:val="18"/>
          <w:szCs w:val="18"/>
        </w:rPr>
        <w:t xml:space="preserve">る </w:t>
      </w:r>
      <w:r>
        <w:rPr>
          <w:rFonts w:ascii="SimSun" w:eastAsia="SimSun" w:hAnsi="SimSun" w:cs="SimSun"/>
          <w:color w:val="231F20"/>
          <w:spacing w:val="8"/>
          <w:sz w:val="18"/>
          <w:szCs w:val="18"/>
        </w:rPr>
        <w:t>ことが、</w:t>
      </w:r>
      <w:r>
        <w:rPr>
          <w:rFonts w:ascii="SimSun" w:eastAsia="SimSun" w:hAnsi="SimSun" w:cs="SimSun"/>
          <w:color w:val="231F20"/>
          <w:spacing w:val="5"/>
          <w:sz w:val="18"/>
          <w:szCs w:val="18"/>
        </w:rPr>
        <w:t>現</w:t>
      </w:r>
      <w:r>
        <w:rPr>
          <w:rFonts w:ascii="SimSun" w:eastAsia="SimSun" w:hAnsi="SimSun" w:cs="SimSun"/>
          <w:color w:val="231F20"/>
          <w:spacing w:val="4"/>
          <w:sz w:val="18"/>
          <w:szCs w:val="18"/>
        </w:rPr>
        <w:t>在の第3世代コミュニティの主な課題となっています。</w:t>
      </w:r>
    </w:p>
    <w:p w14:paraId="1C86085D" w14:textId="77777777" w:rsidR="00862892" w:rsidRDefault="00000000">
      <w:pPr>
        <w:spacing w:before="90" w:line="354" w:lineRule="auto"/>
        <w:ind w:left="119" w:right="147" w:hanging="35"/>
        <w:rPr>
          <w:rFonts w:ascii="SimSun" w:eastAsia="SimSun" w:hAnsi="SimSun" w:cs="SimSun"/>
          <w:sz w:val="18"/>
          <w:szCs w:val="18"/>
        </w:rPr>
      </w:pPr>
      <w:r>
        <w:rPr>
          <w:rFonts w:eastAsia="Arial"/>
          <w:color w:val="231F20"/>
          <w:spacing w:val="-4"/>
          <w:sz w:val="18"/>
          <w:szCs w:val="18"/>
        </w:rPr>
        <w:t>20</w:t>
      </w:r>
      <w:r>
        <w:rPr>
          <w:rFonts w:eastAsia="Arial"/>
          <w:color w:val="231F20"/>
          <w:spacing w:val="-3"/>
          <w:sz w:val="18"/>
          <w:szCs w:val="18"/>
        </w:rPr>
        <w:t>2</w:t>
      </w:r>
      <w:r>
        <w:rPr>
          <w:rFonts w:eastAsia="Arial"/>
          <w:color w:val="231F20"/>
          <w:spacing w:val="-2"/>
          <w:sz w:val="18"/>
          <w:szCs w:val="18"/>
        </w:rPr>
        <w:t>2</w:t>
      </w:r>
      <w:r>
        <w:rPr>
          <w:rFonts w:ascii="ＭＳ 明朝" w:eastAsia="ＭＳ 明朝" w:hAnsi="ＭＳ 明朝" w:cs="ＭＳ 明朝"/>
          <w:color w:val="231F20"/>
          <w:spacing w:val="-2"/>
          <w:sz w:val="18"/>
          <w:szCs w:val="18"/>
        </w:rPr>
        <w:t>年</w:t>
      </w:r>
      <w:r>
        <w:rPr>
          <w:rFonts w:eastAsia="Arial"/>
          <w:color w:val="231F20"/>
          <w:spacing w:val="-2"/>
          <w:sz w:val="18"/>
          <w:szCs w:val="18"/>
        </w:rPr>
        <w:t>4</w:t>
      </w:r>
      <w:r>
        <w:rPr>
          <w:rFonts w:ascii="SimSun" w:eastAsia="SimSun" w:hAnsi="SimSun" w:cs="SimSun"/>
          <w:color w:val="231F20"/>
          <w:spacing w:val="-2"/>
          <w:sz w:val="18"/>
          <w:szCs w:val="18"/>
        </w:rPr>
        <w:t xml:space="preserve">月、 </w:t>
      </w:r>
      <w:r>
        <w:rPr>
          <w:rFonts w:eastAsia="Arial"/>
          <w:color w:val="231F20"/>
          <w:spacing w:val="-2"/>
          <w:sz w:val="18"/>
          <w:szCs w:val="18"/>
        </w:rPr>
        <w:t>CSDN</w:t>
      </w:r>
      <w:r>
        <w:rPr>
          <w:rFonts w:ascii="ＭＳ 明朝" w:eastAsia="ＭＳ 明朝" w:hAnsi="ＭＳ 明朝" w:cs="ＭＳ 明朝"/>
          <w:color w:val="231F20"/>
          <w:spacing w:val="-2"/>
          <w:sz w:val="18"/>
          <w:szCs w:val="18"/>
        </w:rPr>
        <w:t>は</w:t>
      </w:r>
      <w:r>
        <w:rPr>
          <w:rFonts w:ascii="SimSun" w:eastAsia="SimSun" w:hAnsi="SimSun" w:cs="SimSun"/>
          <w:color w:val="231F20"/>
          <w:spacing w:val="-2"/>
          <w:sz w:val="18"/>
          <w:szCs w:val="18"/>
        </w:rPr>
        <w:t xml:space="preserve">オープンアトミック </w:t>
      </w:r>
      <w:r>
        <w:rPr>
          <w:rFonts w:ascii="ＭＳ 明朝" w:eastAsia="ＭＳ 明朝" w:hAnsi="ＭＳ 明朝" w:cs="ＭＳ 明朝"/>
          <w:color w:val="231F20"/>
          <w:spacing w:val="-2"/>
          <w:sz w:val="18"/>
          <w:szCs w:val="18"/>
        </w:rPr>
        <w:t xml:space="preserve">・ </w:t>
      </w:r>
      <w:r>
        <w:rPr>
          <w:rFonts w:ascii="SimSun" w:eastAsia="SimSun" w:hAnsi="SimSun" w:cs="SimSun"/>
          <w:color w:val="231F20"/>
          <w:spacing w:val="-2"/>
          <w:sz w:val="18"/>
          <w:szCs w:val="18"/>
        </w:rPr>
        <w:t>オープンソース財団のゴールドドナーとなり、拡大す</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ることで開発</w:t>
      </w:r>
      <w:r>
        <w:rPr>
          <w:rFonts w:ascii="SimSun" w:eastAsia="SimSun" w:hAnsi="SimSun" w:cs="SimSun"/>
          <w:color w:val="231F20"/>
          <w:spacing w:val="-1"/>
          <w:sz w:val="18"/>
          <w:szCs w:val="18"/>
        </w:rPr>
        <w:t>者向けサービス</w:t>
      </w:r>
    </w:p>
    <w:p w14:paraId="5CFB8A83" w14:textId="77777777" w:rsidR="00862892" w:rsidRDefault="00000000">
      <w:pPr>
        <w:spacing w:before="1" w:line="358" w:lineRule="auto"/>
        <w:ind w:left="107" w:right="231" w:hanging="9"/>
        <w:rPr>
          <w:rFonts w:ascii="SimSun" w:eastAsia="SimSun" w:hAnsi="SimSun" w:cs="SimSun"/>
          <w:sz w:val="18"/>
          <w:szCs w:val="18"/>
        </w:rPr>
      </w:pPr>
      <w:r>
        <w:rPr>
          <w:rFonts w:ascii="SimSun" w:eastAsia="SimSun" w:hAnsi="SimSun" w:cs="SimSun"/>
          <w:color w:val="231F20"/>
          <w:spacing w:val="2"/>
          <w:sz w:val="18"/>
          <w:szCs w:val="18"/>
        </w:rPr>
        <w:t>(オープン</w:t>
      </w:r>
      <w:r>
        <w:rPr>
          <w:rFonts w:ascii="SimSun" w:eastAsia="SimSun" w:hAnsi="SimSun" w:cs="SimSun"/>
          <w:color w:val="231F20"/>
          <w:spacing w:val="1"/>
          <w:sz w:val="18"/>
          <w:szCs w:val="18"/>
        </w:rPr>
        <w:t>ソース知識ベース、トレーニング、ヘッドハンティング、コードホスティングプラット</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フォーム、オープンソースプロジェクトインキュベ</w:t>
      </w:r>
      <w:r>
        <w:rPr>
          <w:rFonts w:ascii="SimSun" w:eastAsia="SimSun" w:hAnsi="SimSun" w:cs="SimSun"/>
          <w:color w:val="231F20"/>
          <w:spacing w:val="1"/>
          <w:sz w:val="18"/>
          <w:szCs w:val="18"/>
        </w:rPr>
        <w:t>ーション、オープンソースベンチャーキャピ</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タル) 、物理的にオープンソース業界の発展を促進し、 また積極的に</w:t>
      </w:r>
      <w:r>
        <w:rPr>
          <w:rFonts w:ascii="SimSun" w:eastAsia="SimSun" w:hAnsi="SimSun" w:cs="SimSun"/>
          <w:color w:val="231F20"/>
          <w:spacing w:val="1"/>
          <w:sz w:val="18"/>
          <w:szCs w:val="18"/>
        </w:rPr>
        <w:t>第三世代のオープンソース</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コミュニティに変換されています</w:t>
      </w:r>
      <w:r>
        <w:rPr>
          <w:rFonts w:ascii="SimSun" w:eastAsia="SimSun" w:hAnsi="SimSun" w:cs="SimSun"/>
          <w:color w:val="231F20"/>
          <w:spacing w:val="3"/>
          <w:sz w:val="18"/>
          <w:szCs w:val="18"/>
        </w:rPr>
        <w:t>。</w:t>
      </w:r>
    </w:p>
    <w:p w14:paraId="38FD9C4E" w14:textId="77777777" w:rsidR="00862892" w:rsidRDefault="00000000">
      <w:pPr>
        <w:tabs>
          <w:tab w:val="left" w:pos="213"/>
        </w:tabs>
        <w:spacing w:before="89" w:line="354" w:lineRule="auto"/>
        <w:ind w:left="84" w:right="146" w:firstLine="2"/>
        <w:jc w:val="right"/>
        <w:rPr>
          <w:rFonts w:ascii="SimSun" w:eastAsia="SimSun" w:hAnsi="SimSun" w:cs="SimSun"/>
          <w:sz w:val="18"/>
          <w:szCs w:val="18"/>
        </w:rPr>
      </w:pPr>
      <w:r>
        <w:rPr>
          <w:rFonts w:ascii="SimSun" w:eastAsia="SimSun" w:hAnsi="SimSun" w:cs="SimSun"/>
          <w:color w:val="231F20"/>
          <w:spacing w:val="28"/>
          <w:sz w:val="18"/>
          <w:szCs w:val="18"/>
        </w:rPr>
        <w:t>企業</w:t>
      </w:r>
      <w:r>
        <w:rPr>
          <w:rFonts w:ascii="SimSun" w:eastAsia="SimSun" w:hAnsi="SimSun" w:cs="SimSun"/>
          <w:color w:val="231F20"/>
          <w:spacing w:val="17"/>
          <w:sz w:val="18"/>
          <w:szCs w:val="18"/>
        </w:rPr>
        <w:t>主</w:t>
      </w:r>
      <w:r>
        <w:rPr>
          <w:rFonts w:ascii="SimSun" w:eastAsia="SimSun" w:hAnsi="SimSun" w:cs="SimSun"/>
          <w:color w:val="231F20"/>
          <w:spacing w:val="14"/>
          <w:sz w:val="18"/>
          <w:szCs w:val="18"/>
        </w:rPr>
        <w:t>導の第二世代コミュニティは、第三世代コミュニティ (国際的なオープンソースコミ</w:t>
      </w:r>
      <w:r>
        <w:rPr>
          <w:rFonts w:ascii="SimSun" w:eastAsia="SimSun" w:hAnsi="SimSun" w:cs="SimSun"/>
          <w:color w:val="231F20"/>
          <w:sz w:val="18"/>
          <w:szCs w:val="18"/>
        </w:rPr>
        <w:t xml:space="preserve"> </w:t>
      </w:r>
      <w:r>
        <w:rPr>
          <w:rFonts w:ascii="SimSun" w:eastAsia="SimSun" w:hAnsi="SimSun" w:cs="SimSun"/>
          <w:color w:val="231F20"/>
          <w:spacing w:val="16"/>
          <w:sz w:val="18"/>
          <w:szCs w:val="18"/>
        </w:rPr>
        <w:t>ュニ</w:t>
      </w:r>
      <w:r>
        <w:rPr>
          <w:rFonts w:ascii="SimSun" w:eastAsia="SimSun" w:hAnsi="SimSun" w:cs="SimSun"/>
          <w:color w:val="231F20"/>
          <w:spacing w:val="9"/>
          <w:sz w:val="18"/>
          <w:szCs w:val="18"/>
        </w:rPr>
        <w:t>テ</w:t>
      </w:r>
      <w:r>
        <w:rPr>
          <w:rFonts w:ascii="SimSun" w:eastAsia="SimSun" w:hAnsi="SimSun" w:cs="SimSun"/>
          <w:color w:val="231F20"/>
          <w:spacing w:val="8"/>
          <w:sz w:val="18"/>
          <w:szCs w:val="18"/>
        </w:rPr>
        <w:t>ィやオープンソース財団を含む )と積極的に協力し、 ファーウェイがオープンソース</w:t>
      </w:r>
      <w:r>
        <w:rPr>
          <w:rFonts w:ascii="SimSun" w:eastAsia="SimSun" w:hAnsi="SimSun" w:cs="SimSun"/>
          <w:color w:val="231F20"/>
          <w:sz w:val="18"/>
          <w:szCs w:val="18"/>
        </w:rPr>
        <w:t xml:space="preserve">OS </w:t>
      </w:r>
      <w:r>
        <w:rPr>
          <w:rFonts w:ascii="ＭＳ 明朝" w:eastAsia="ＭＳ 明朝" w:hAnsi="ＭＳ 明朝" w:cs="ＭＳ 明朝"/>
          <w:color w:val="231F20"/>
          <w:sz w:val="18"/>
          <w:szCs w:val="18"/>
        </w:rPr>
        <w:tab/>
      </w:r>
      <w:r>
        <w:rPr>
          <w:rFonts w:ascii="ＭＳ 明朝" w:eastAsia="ＭＳ 明朝" w:hAnsi="ＭＳ 明朝" w:cs="ＭＳ 明朝"/>
          <w:color w:val="231F20"/>
          <w:spacing w:val="22"/>
          <w:sz w:val="18"/>
          <w:szCs w:val="18"/>
        </w:rPr>
        <w:t>(</w:t>
      </w:r>
      <w:r>
        <w:rPr>
          <w:rFonts w:eastAsia="Arial"/>
          <w:color w:val="231F20"/>
          <w:sz w:val="18"/>
          <w:szCs w:val="18"/>
        </w:rPr>
        <w:t>openEuler</w:t>
      </w:r>
      <w:r>
        <w:rPr>
          <w:rFonts w:ascii="ＭＳ 明朝" w:eastAsia="ＭＳ 明朝" w:hAnsi="ＭＳ 明朝" w:cs="ＭＳ 明朝"/>
          <w:color w:val="231F20"/>
          <w:spacing w:val="17"/>
          <w:sz w:val="18"/>
          <w:szCs w:val="18"/>
        </w:rPr>
        <w:t>)</w:t>
      </w:r>
      <w:r>
        <w:rPr>
          <w:rFonts w:ascii="ＭＳ 明朝" w:eastAsia="ＭＳ 明朝" w:hAnsi="ＭＳ 明朝" w:cs="ＭＳ 明朝"/>
          <w:color w:val="231F20"/>
          <w:spacing w:val="11"/>
          <w:sz w:val="18"/>
          <w:szCs w:val="18"/>
        </w:rPr>
        <w:t>を</w:t>
      </w:r>
      <w:r>
        <w:rPr>
          <w:rFonts w:ascii="SimSun" w:eastAsia="SimSun" w:hAnsi="SimSun" w:cs="SimSun"/>
          <w:color w:val="231F20"/>
          <w:spacing w:val="11"/>
          <w:sz w:val="18"/>
          <w:szCs w:val="18"/>
        </w:rPr>
        <w:t>オープンソース財団</w:t>
      </w:r>
      <w:r>
        <w:rPr>
          <w:rFonts w:ascii="SimSun" w:eastAsia="SimSun" w:hAnsi="SimSun" w:cs="SimSun"/>
          <w:color w:val="231F20"/>
          <w:sz w:val="18"/>
          <w:szCs w:val="18"/>
        </w:rPr>
        <w:t>Open</w:t>
      </w:r>
      <w:r>
        <w:rPr>
          <w:rFonts w:ascii="SimSun" w:eastAsia="SimSun" w:hAnsi="SimSun" w:cs="SimSun"/>
          <w:color w:val="231F20"/>
          <w:spacing w:val="11"/>
          <w:sz w:val="18"/>
          <w:szCs w:val="18"/>
        </w:rPr>
        <w:t xml:space="preserve"> </w:t>
      </w:r>
      <w:r>
        <w:rPr>
          <w:rFonts w:ascii="SimSun" w:eastAsia="SimSun" w:hAnsi="SimSun" w:cs="SimSun"/>
          <w:color w:val="231F20"/>
          <w:sz w:val="18"/>
          <w:szCs w:val="18"/>
        </w:rPr>
        <w:t>Atom</w:t>
      </w:r>
      <w:r>
        <w:rPr>
          <w:rFonts w:ascii="SimSun" w:eastAsia="SimSun" w:hAnsi="SimSun" w:cs="SimSun"/>
          <w:color w:val="231F20"/>
          <w:spacing w:val="11"/>
          <w:sz w:val="18"/>
          <w:szCs w:val="18"/>
        </w:rPr>
        <w:t>に寄付するなど、 さまざまな形でオープンソー</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スの</w:t>
      </w:r>
      <w:r>
        <w:rPr>
          <w:rFonts w:ascii="SimSun" w:eastAsia="SimSun" w:hAnsi="SimSun" w:cs="SimSun"/>
          <w:color w:val="231F20"/>
          <w:spacing w:val="6"/>
          <w:sz w:val="18"/>
          <w:szCs w:val="18"/>
        </w:rPr>
        <w:t>寄付や新しいプロジェクトの立ち上げを通じて第三世代コミュニティへの統合を進めていま</w:t>
      </w:r>
      <w:r>
        <w:rPr>
          <w:rFonts w:ascii="SimSun" w:eastAsia="SimSun" w:hAnsi="SimSun" w:cs="SimSun"/>
          <w:color w:val="231F20"/>
          <w:sz w:val="18"/>
          <w:szCs w:val="18"/>
        </w:rPr>
        <w:t xml:space="preserve"> </w:t>
      </w:r>
      <w:r>
        <w:rPr>
          <w:rFonts w:ascii="SimSun" w:eastAsia="SimSun" w:hAnsi="SimSun" w:cs="SimSun"/>
          <w:color w:val="231F20"/>
          <w:spacing w:val="24"/>
          <w:sz w:val="18"/>
          <w:szCs w:val="18"/>
        </w:rPr>
        <w:t>す</w:t>
      </w:r>
      <w:r>
        <w:rPr>
          <w:rFonts w:ascii="SimSun" w:eastAsia="SimSun" w:hAnsi="SimSun" w:cs="SimSun"/>
          <w:color w:val="231F20"/>
          <w:spacing w:val="13"/>
          <w:sz w:val="18"/>
          <w:szCs w:val="18"/>
        </w:rPr>
        <w:t>。</w:t>
      </w:r>
      <w:r>
        <w:rPr>
          <w:rFonts w:ascii="SimSun" w:eastAsia="SimSun" w:hAnsi="SimSun" w:cs="SimSun"/>
          <w:color w:val="231F20"/>
          <w:spacing w:val="12"/>
          <w:sz w:val="18"/>
          <w:szCs w:val="18"/>
        </w:rPr>
        <w:t>例えば、ファーウェイはオープンソースの</w:t>
      </w:r>
      <w:r>
        <w:rPr>
          <w:rFonts w:ascii="SimSun" w:eastAsia="SimSun" w:hAnsi="SimSun" w:cs="SimSun"/>
          <w:color w:val="231F20"/>
          <w:sz w:val="18"/>
          <w:szCs w:val="18"/>
        </w:rPr>
        <w:t>Euler</w:t>
      </w:r>
      <w:r>
        <w:rPr>
          <w:rFonts w:ascii="SimSun" w:eastAsia="SimSun" w:hAnsi="SimSun" w:cs="SimSun"/>
          <w:color w:val="231F20"/>
          <w:spacing w:val="12"/>
          <w:sz w:val="18"/>
          <w:szCs w:val="18"/>
        </w:rPr>
        <w:t xml:space="preserve"> </w:t>
      </w:r>
      <w:r>
        <w:rPr>
          <w:rFonts w:ascii="SimSun" w:eastAsia="SimSun" w:hAnsi="SimSun" w:cs="SimSun"/>
          <w:color w:val="231F20"/>
          <w:sz w:val="18"/>
          <w:szCs w:val="18"/>
        </w:rPr>
        <w:t>OS</w:t>
      </w:r>
      <w:r>
        <w:rPr>
          <w:rFonts w:ascii="SimSun" w:eastAsia="SimSun" w:hAnsi="SimSun" w:cs="SimSun"/>
          <w:color w:val="231F20"/>
          <w:spacing w:val="12"/>
          <w:sz w:val="18"/>
          <w:szCs w:val="18"/>
        </w:rPr>
        <w:t xml:space="preserve"> (</w:t>
      </w:r>
      <w:r>
        <w:rPr>
          <w:rFonts w:ascii="SimSun" w:eastAsia="SimSun" w:hAnsi="SimSun" w:cs="SimSun"/>
          <w:color w:val="231F20"/>
          <w:sz w:val="18"/>
          <w:szCs w:val="18"/>
        </w:rPr>
        <w:t>openEuler</w:t>
      </w:r>
      <w:r>
        <w:rPr>
          <w:rFonts w:ascii="SimSun" w:eastAsia="SimSun" w:hAnsi="SimSun" w:cs="SimSun"/>
          <w:color w:val="231F20"/>
          <w:spacing w:val="12"/>
          <w:sz w:val="18"/>
          <w:szCs w:val="18"/>
        </w:rPr>
        <w:t>)を</w:t>
      </w:r>
      <w:r>
        <w:rPr>
          <w:rFonts w:ascii="SimSun" w:eastAsia="SimSun" w:hAnsi="SimSun" w:cs="SimSun"/>
          <w:color w:val="231F20"/>
          <w:sz w:val="18"/>
          <w:szCs w:val="18"/>
        </w:rPr>
        <w:t>Open</w:t>
      </w:r>
      <w:r>
        <w:rPr>
          <w:rFonts w:ascii="SimSun" w:eastAsia="SimSun" w:hAnsi="SimSun" w:cs="SimSun"/>
          <w:color w:val="231F20"/>
          <w:spacing w:val="12"/>
          <w:sz w:val="18"/>
          <w:szCs w:val="18"/>
        </w:rPr>
        <w:t xml:space="preserve"> </w:t>
      </w:r>
      <w:r>
        <w:rPr>
          <w:rFonts w:ascii="SimSun" w:eastAsia="SimSun" w:hAnsi="SimSun" w:cs="SimSun"/>
          <w:color w:val="231F20"/>
          <w:sz w:val="18"/>
          <w:szCs w:val="18"/>
        </w:rPr>
        <w:t>Atom</w:t>
      </w:r>
      <w:r>
        <w:rPr>
          <w:rFonts w:ascii="SimSun" w:eastAsia="SimSun" w:hAnsi="SimSun" w:cs="SimSun"/>
          <w:color w:val="231F20"/>
          <w:spacing w:val="12"/>
          <w:sz w:val="18"/>
          <w:szCs w:val="18"/>
        </w:rPr>
        <w:t xml:space="preserve"> </w:t>
      </w:r>
      <w:r>
        <w:rPr>
          <w:rFonts w:ascii="SimSun" w:eastAsia="SimSun" w:hAnsi="SimSun" w:cs="SimSun"/>
          <w:color w:val="231F20"/>
          <w:sz w:val="18"/>
          <w:szCs w:val="18"/>
        </w:rPr>
        <w:t>Open</w:t>
      </w:r>
      <w:r>
        <w:rPr>
          <w:rFonts w:ascii="SimSun" w:eastAsia="SimSun" w:hAnsi="SimSun" w:cs="SimSun"/>
          <w:color w:val="231F20"/>
          <w:spacing w:val="12"/>
          <w:sz w:val="18"/>
          <w:szCs w:val="18"/>
        </w:rPr>
        <w:t xml:space="preserve"> </w:t>
      </w:r>
      <w:r>
        <w:rPr>
          <w:rFonts w:ascii="SimSun" w:eastAsia="SimSun" w:hAnsi="SimSun" w:cs="SimSun"/>
          <w:color w:val="231F20"/>
          <w:sz w:val="18"/>
          <w:szCs w:val="18"/>
        </w:rPr>
        <w:t>Source Foundation</w:t>
      </w:r>
      <w:r>
        <w:rPr>
          <w:rFonts w:ascii="SimSun" w:eastAsia="SimSun" w:hAnsi="SimSun" w:cs="SimSun"/>
          <w:color w:val="231F20"/>
          <w:spacing w:val="19"/>
          <w:sz w:val="18"/>
          <w:szCs w:val="18"/>
        </w:rPr>
        <w:t>に</w:t>
      </w:r>
      <w:r>
        <w:rPr>
          <w:rFonts w:ascii="SimSun" w:eastAsia="SimSun" w:hAnsi="SimSun" w:cs="SimSun"/>
          <w:color w:val="231F20"/>
          <w:spacing w:val="18"/>
          <w:sz w:val="18"/>
          <w:szCs w:val="18"/>
        </w:rPr>
        <w:t xml:space="preserve">、 </w:t>
      </w:r>
      <w:r>
        <w:rPr>
          <w:rFonts w:ascii="SimSun" w:eastAsia="SimSun" w:hAnsi="SimSun" w:cs="SimSun"/>
          <w:color w:val="231F20"/>
          <w:sz w:val="18"/>
          <w:szCs w:val="18"/>
        </w:rPr>
        <w:t>Ctrip</w:t>
      </w:r>
      <w:r>
        <w:rPr>
          <w:rFonts w:ascii="SimSun" w:eastAsia="SimSun" w:hAnsi="SimSun" w:cs="SimSun"/>
          <w:color w:val="231F20"/>
          <w:spacing w:val="18"/>
          <w:sz w:val="18"/>
          <w:szCs w:val="18"/>
        </w:rPr>
        <w:t>は</w:t>
      </w:r>
      <w:r>
        <w:rPr>
          <w:rFonts w:eastAsia="Arial"/>
          <w:color w:val="231F20"/>
          <w:sz w:val="18"/>
          <w:szCs w:val="18"/>
        </w:rPr>
        <w:t>Apollo</w:t>
      </w:r>
      <w:r>
        <w:rPr>
          <w:rFonts w:ascii="ＭＳ 明朝" w:eastAsia="ＭＳ 明朝" w:hAnsi="ＭＳ 明朝" w:cs="ＭＳ 明朝"/>
          <w:color w:val="231F20"/>
          <w:spacing w:val="18"/>
          <w:sz w:val="18"/>
          <w:szCs w:val="18"/>
        </w:rPr>
        <w:t>プロジェクトを</w:t>
      </w:r>
      <w:r>
        <w:rPr>
          <w:rFonts w:eastAsia="Arial"/>
          <w:color w:val="231F20"/>
          <w:sz w:val="18"/>
          <w:szCs w:val="18"/>
        </w:rPr>
        <w:t>Apollo</w:t>
      </w:r>
      <w:r>
        <w:rPr>
          <w:rFonts w:ascii="SimSun" w:eastAsia="SimSun" w:hAnsi="SimSun" w:cs="SimSun"/>
          <w:color w:val="231F20"/>
          <w:spacing w:val="18"/>
          <w:sz w:val="18"/>
          <w:szCs w:val="18"/>
        </w:rPr>
        <w:t>オープンソースコミュニティに、バイド</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ゥ</w:t>
      </w:r>
      <w:r>
        <w:rPr>
          <w:rFonts w:ascii="SimSun" w:eastAsia="SimSun" w:hAnsi="SimSun" w:cs="SimSun"/>
          <w:color w:val="231F20"/>
          <w:spacing w:val="7"/>
          <w:sz w:val="18"/>
          <w:szCs w:val="18"/>
        </w:rPr>
        <w:t>は</w:t>
      </w:r>
      <w:r>
        <w:rPr>
          <w:rFonts w:eastAsia="Arial"/>
          <w:color w:val="231F20"/>
          <w:sz w:val="18"/>
          <w:szCs w:val="18"/>
        </w:rPr>
        <w:t>HugeGraph</w:t>
      </w:r>
      <w:r>
        <w:rPr>
          <w:rFonts w:ascii="SimSun" w:eastAsia="SimSun" w:hAnsi="SimSun" w:cs="SimSun"/>
          <w:color w:val="231F20"/>
          <w:spacing w:val="6"/>
          <w:sz w:val="18"/>
          <w:szCs w:val="18"/>
        </w:rPr>
        <w:t>グラフデータベースを</w:t>
      </w:r>
      <w:r>
        <w:rPr>
          <w:rFonts w:eastAsia="Arial"/>
          <w:color w:val="231F20"/>
          <w:sz w:val="18"/>
          <w:szCs w:val="18"/>
        </w:rPr>
        <w:t>Apache</w:t>
      </w:r>
      <w:r>
        <w:rPr>
          <w:rFonts w:eastAsia="Arial"/>
          <w:color w:val="231F20"/>
          <w:spacing w:val="6"/>
          <w:sz w:val="18"/>
          <w:szCs w:val="18"/>
        </w:rPr>
        <w:t xml:space="preserve"> </w:t>
      </w:r>
      <w:r>
        <w:rPr>
          <w:rFonts w:ascii="SimSun" w:eastAsia="SimSun" w:hAnsi="SimSun" w:cs="SimSun"/>
          <w:color w:val="231F20"/>
          <w:sz w:val="18"/>
          <w:szCs w:val="18"/>
        </w:rPr>
        <w:t>Software</w:t>
      </w:r>
      <w:r>
        <w:rPr>
          <w:rFonts w:ascii="SimSun" w:eastAsia="SimSun" w:hAnsi="SimSun" w:cs="SimSun"/>
          <w:color w:val="231F20"/>
          <w:spacing w:val="6"/>
          <w:sz w:val="18"/>
          <w:szCs w:val="18"/>
        </w:rPr>
        <w:t xml:space="preserve"> </w:t>
      </w:r>
      <w:r>
        <w:rPr>
          <w:rFonts w:ascii="SimSun" w:eastAsia="SimSun" w:hAnsi="SimSun" w:cs="SimSun"/>
          <w:color w:val="231F20"/>
          <w:sz w:val="18"/>
          <w:szCs w:val="18"/>
        </w:rPr>
        <w:t>Foundation</w:t>
      </w:r>
      <w:r>
        <w:rPr>
          <w:rFonts w:ascii="SimSun" w:eastAsia="SimSun" w:hAnsi="SimSun" w:cs="SimSun"/>
          <w:color w:val="231F20"/>
          <w:spacing w:val="6"/>
          <w:sz w:val="18"/>
          <w:szCs w:val="18"/>
        </w:rPr>
        <w:t>に、ファーウェイはオープン</w:t>
      </w:r>
    </w:p>
    <w:p w14:paraId="74623892" w14:textId="77777777" w:rsidR="00862892" w:rsidRDefault="00000000">
      <w:pPr>
        <w:spacing w:line="370" w:lineRule="auto"/>
        <w:ind w:left="94" w:right="150" w:firstLine="26"/>
        <w:rPr>
          <w:rFonts w:ascii="SimSun" w:eastAsia="SimSun" w:hAnsi="SimSun" w:cs="SimSun"/>
          <w:sz w:val="18"/>
          <w:szCs w:val="18"/>
        </w:rPr>
      </w:pPr>
      <w:r>
        <w:rPr>
          <w:rFonts w:ascii="SimSun" w:eastAsia="SimSun" w:hAnsi="SimSun" w:cs="SimSun"/>
          <w:color w:val="231F20"/>
          <w:spacing w:val="18"/>
          <w:sz w:val="18"/>
          <w:szCs w:val="18"/>
        </w:rPr>
        <w:t>ソース</w:t>
      </w:r>
      <w:r>
        <w:rPr>
          <w:rFonts w:ascii="SimSun" w:eastAsia="SimSun" w:hAnsi="SimSun" w:cs="SimSun"/>
          <w:color w:val="231F20"/>
          <w:spacing w:val="12"/>
          <w:sz w:val="18"/>
          <w:szCs w:val="18"/>
        </w:rPr>
        <w:t>の</w:t>
      </w:r>
      <w:r>
        <w:rPr>
          <w:rFonts w:ascii="SimSun" w:eastAsia="SimSun" w:hAnsi="SimSun" w:cs="SimSun"/>
          <w:color w:val="231F20"/>
          <w:spacing w:val="9"/>
          <w:sz w:val="18"/>
          <w:szCs w:val="18"/>
        </w:rPr>
        <w:t xml:space="preserve">クラウドネイティブ </w:t>
      </w:r>
      <w:r>
        <w:rPr>
          <w:rFonts w:ascii="ＭＳ 明朝" w:eastAsia="ＭＳ 明朝" w:hAnsi="ＭＳ 明朝" w:cs="ＭＳ 明朝"/>
          <w:color w:val="231F20"/>
          <w:spacing w:val="9"/>
          <w:sz w:val="18"/>
          <w:szCs w:val="18"/>
        </w:rPr>
        <w:t xml:space="preserve">・ </w:t>
      </w:r>
      <w:r>
        <w:rPr>
          <w:rFonts w:ascii="SimSun" w:eastAsia="SimSun" w:hAnsi="SimSun" w:cs="SimSun"/>
          <w:color w:val="231F20"/>
          <w:spacing w:val="9"/>
          <w:sz w:val="18"/>
          <w:szCs w:val="18"/>
        </w:rPr>
        <w:t>マルチクラウドコンテナオーケストレーションプロジェクト</w:t>
      </w:r>
      <w:r>
        <w:rPr>
          <w:rFonts w:ascii="SimSun" w:eastAsia="SimSun" w:hAnsi="SimSun" w:cs="SimSun"/>
          <w:color w:val="231F20"/>
          <w:sz w:val="18"/>
          <w:szCs w:val="18"/>
        </w:rPr>
        <w:t xml:space="preserve"> </w:t>
      </w:r>
      <w:r>
        <w:rPr>
          <w:rFonts w:eastAsia="Arial"/>
          <w:color w:val="231F20"/>
          <w:sz w:val="18"/>
          <w:szCs w:val="18"/>
        </w:rPr>
        <w:t>Karmada</w:t>
      </w:r>
      <w:r>
        <w:rPr>
          <w:rFonts w:ascii="ＭＳ 明朝" w:eastAsia="ＭＳ 明朝" w:hAnsi="ＭＳ 明朝" w:cs="ＭＳ 明朝"/>
          <w:color w:val="231F20"/>
          <w:spacing w:val="12"/>
          <w:sz w:val="18"/>
          <w:szCs w:val="18"/>
        </w:rPr>
        <w:t>を</w:t>
      </w:r>
      <w:r>
        <w:rPr>
          <w:rFonts w:eastAsia="Arial"/>
          <w:color w:val="231F20"/>
          <w:sz w:val="18"/>
          <w:szCs w:val="18"/>
        </w:rPr>
        <w:t>CNCF</w:t>
      </w:r>
      <w:r>
        <w:rPr>
          <w:rFonts w:ascii="ＭＳ 明朝" w:eastAsia="ＭＳ 明朝" w:hAnsi="ＭＳ 明朝" w:cs="ＭＳ 明朝"/>
          <w:color w:val="231F20"/>
          <w:spacing w:val="12"/>
          <w:sz w:val="18"/>
          <w:szCs w:val="18"/>
        </w:rPr>
        <w:t>に</w:t>
      </w:r>
      <w:r>
        <w:rPr>
          <w:rFonts w:ascii="SimSun" w:eastAsia="SimSun" w:hAnsi="SimSun" w:cs="SimSun"/>
          <w:color w:val="231F20"/>
          <w:spacing w:val="12"/>
          <w:sz w:val="18"/>
          <w:szCs w:val="18"/>
        </w:rPr>
        <w:t>寄贈しています。</w:t>
      </w:r>
    </w:p>
    <w:p w14:paraId="4E508BDB" w14:textId="77777777" w:rsidR="00862892" w:rsidRDefault="00000000">
      <w:pPr>
        <w:spacing w:before="170" w:line="220" w:lineRule="auto"/>
        <w:ind w:left="1"/>
        <w:outlineLvl w:val="1"/>
        <w:rPr>
          <w:rFonts w:ascii="PMingLiU" w:eastAsia="PMingLiU" w:hAnsi="PMingLiU" w:cs="PMingLiU"/>
          <w:sz w:val="24"/>
          <w:szCs w:val="24"/>
        </w:rPr>
      </w:pPr>
      <w:bookmarkStart w:id="20" w:name="_bookmark21"/>
      <w:bookmarkEnd w:id="20"/>
      <w:r>
        <w:rPr>
          <w:rFonts w:eastAsia="Arial"/>
          <w:color w:val="231F20"/>
          <w:spacing w:val="-2"/>
          <w:sz w:val="24"/>
          <w:szCs w:val="24"/>
        </w:rPr>
        <w:t xml:space="preserve">4.2 </w:t>
      </w:r>
      <w:r>
        <w:rPr>
          <w:rFonts w:ascii="PMingLiU" w:eastAsia="PMingLiU" w:hAnsi="PMingLiU" w:cs="PMingLiU"/>
          <w:color w:val="231F20"/>
          <w:spacing w:val="-2"/>
          <w:sz w:val="24"/>
          <w:szCs w:val="24"/>
        </w:rPr>
        <w:t>現在のオープンソース</w:t>
      </w:r>
      <w:r>
        <w:rPr>
          <w:rFonts w:ascii="PMingLiU" w:eastAsia="PMingLiU" w:hAnsi="PMingLiU" w:cs="PMingLiU"/>
          <w:color w:val="231F20"/>
          <w:spacing w:val="-1"/>
          <w:sz w:val="24"/>
          <w:szCs w:val="24"/>
        </w:rPr>
        <w:t>コミュニティの特徴</w:t>
      </w:r>
    </w:p>
    <w:p w14:paraId="031238CA" w14:textId="77777777" w:rsidR="00862892" w:rsidRDefault="00862892">
      <w:pPr>
        <w:spacing w:line="253" w:lineRule="auto"/>
      </w:pPr>
    </w:p>
    <w:p w14:paraId="6D1943E5" w14:textId="77777777" w:rsidR="00862892" w:rsidRDefault="00000000">
      <w:pPr>
        <w:spacing w:before="58" w:line="359" w:lineRule="auto"/>
        <w:ind w:left="20" w:right="520" w:firstLine="1"/>
        <w:rPr>
          <w:rFonts w:ascii="SimSun" w:eastAsia="SimSun" w:hAnsi="SimSun" w:cs="SimSun"/>
          <w:sz w:val="18"/>
          <w:szCs w:val="18"/>
        </w:rPr>
      </w:pPr>
      <w:r>
        <w:rPr>
          <w:rFonts w:ascii="SimSun" w:eastAsia="SimSun" w:hAnsi="SimSun" w:cs="SimSun"/>
          <w:color w:val="231F20"/>
          <w:spacing w:val="1"/>
          <w:sz w:val="18"/>
          <w:szCs w:val="18"/>
        </w:rPr>
        <w:t>中国オープンソースソフトウェアアライアンスの不完全な統計によると、2022年</w:t>
      </w:r>
      <w:r>
        <w:rPr>
          <w:rFonts w:eastAsia="Arial"/>
          <w:color w:val="231F20"/>
          <w:spacing w:val="1"/>
          <w:sz w:val="18"/>
          <w:szCs w:val="18"/>
        </w:rPr>
        <w:t>3</w:t>
      </w:r>
      <w:r>
        <w:rPr>
          <w:rFonts w:ascii="ＭＳ 明朝" w:eastAsia="ＭＳ 明朝" w:hAnsi="ＭＳ 明朝" w:cs="ＭＳ 明朝"/>
          <w:color w:val="231F20"/>
          <w:spacing w:val="1"/>
          <w:sz w:val="18"/>
          <w:szCs w:val="18"/>
        </w:rPr>
        <w:t xml:space="preserve">月現在、 </w:t>
      </w:r>
      <w:r>
        <w:rPr>
          <w:rFonts w:ascii="SimSun" w:eastAsia="SimSun" w:hAnsi="SimSun" w:cs="SimSun"/>
          <w:color w:val="231F20"/>
          <w:spacing w:val="1"/>
          <w:sz w:val="18"/>
          <w:szCs w:val="18"/>
        </w:rPr>
        <w:t>中</w:t>
      </w:r>
      <w:r>
        <w:rPr>
          <w:rFonts w:ascii="SimSun" w:eastAsia="SimSun" w:hAnsi="SimSun" w:cs="SimSun"/>
          <w:color w:val="231F20"/>
          <w:sz w:val="18"/>
          <w:szCs w:val="18"/>
        </w:rPr>
        <w:t xml:space="preserve">国 </w:t>
      </w:r>
      <w:r>
        <w:rPr>
          <w:rFonts w:ascii="SimSun" w:eastAsia="SimSun" w:hAnsi="SimSun" w:cs="SimSun"/>
          <w:color w:val="231F20"/>
          <w:spacing w:val="6"/>
          <w:sz w:val="18"/>
          <w:szCs w:val="18"/>
        </w:rPr>
        <w:t>に</w:t>
      </w:r>
      <w:r>
        <w:rPr>
          <w:rFonts w:ascii="SimSun" w:eastAsia="SimSun" w:hAnsi="SimSun" w:cs="SimSun"/>
          <w:color w:val="231F20"/>
          <w:spacing w:val="5"/>
          <w:sz w:val="18"/>
          <w:szCs w:val="18"/>
        </w:rPr>
        <w:t>は</w:t>
      </w:r>
      <w:r>
        <w:rPr>
          <w:rFonts w:ascii="SimSun" w:eastAsia="SimSun" w:hAnsi="SimSun" w:cs="SimSun"/>
          <w:color w:val="231F20"/>
          <w:spacing w:val="3"/>
          <w:sz w:val="18"/>
          <w:szCs w:val="18"/>
        </w:rPr>
        <w:t>、 プロジェクト型コミュニティ、ユーザー型コミュニティ、サービス型コミュニティの3つ</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のカテゴリーに要約される</w:t>
      </w:r>
      <w:r>
        <w:rPr>
          <w:rFonts w:eastAsia="Arial"/>
          <w:color w:val="231F20"/>
          <w:spacing w:val="4"/>
          <w:sz w:val="18"/>
          <w:szCs w:val="18"/>
        </w:rPr>
        <w:t>500</w:t>
      </w:r>
      <w:r>
        <w:rPr>
          <w:rFonts w:ascii="ＭＳ 明朝" w:eastAsia="ＭＳ 明朝" w:hAnsi="ＭＳ 明朝" w:cs="ＭＳ 明朝"/>
          <w:color w:val="231F20"/>
          <w:spacing w:val="4"/>
          <w:sz w:val="18"/>
          <w:szCs w:val="18"/>
        </w:rPr>
        <w:t>以上の</w:t>
      </w:r>
      <w:r>
        <w:rPr>
          <w:rFonts w:ascii="SimSun" w:eastAsia="SimSun" w:hAnsi="SimSun" w:cs="SimSun"/>
          <w:color w:val="231F20"/>
          <w:spacing w:val="4"/>
          <w:sz w:val="18"/>
          <w:szCs w:val="18"/>
        </w:rPr>
        <w:t>様々なタイプのオープンソースコミュニティがあり、</w:t>
      </w:r>
      <w:r>
        <w:rPr>
          <w:rFonts w:ascii="SimSun" w:eastAsia="SimSun" w:hAnsi="SimSun" w:cs="SimSun"/>
          <w:color w:val="231F20"/>
          <w:spacing w:val="1"/>
          <w:sz w:val="18"/>
          <w:szCs w:val="18"/>
        </w:rPr>
        <w:t>プ</w:t>
      </w:r>
      <w:r>
        <w:rPr>
          <w:rFonts w:ascii="SimSun" w:eastAsia="SimSun" w:hAnsi="SimSun" w:cs="SimSun"/>
          <w:color w:val="231F20"/>
          <w:sz w:val="18"/>
          <w:szCs w:val="18"/>
        </w:rPr>
        <w:t xml:space="preserve">ロ </w:t>
      </w:r>
      <w:r>
        <w:rPr>
          <w:rFonts w:ascii="SimSun" w:eastAsia="SimSun" w:hAnsi="SimSun" w:cs="SimSun"/>
          <w:color w:val="231F20"/>
          <w:spacing w:val="8"/>
          <w:sz w:val="18"/>
          <w:szCs w:val="18"/>
        </w:rPr>
        <w:t>ジェク</w:t>
      </w:r>
      <w:r>
        <w:rPr>
          <w:rFonts w:ascii="SimSun" w:eastAsia="SimSun" w:hAnsi="SimSun" w:cs="SimSun"/>
          <w:color w:val="231F20"/>
          <w:spacing w:val="5"/>
          <w:sz w:val="18"/>
          <w:szCs w:val="18"/>
        </w:rPr>
        <w:t>ト</w:t>
      </w:r>
      <w:r>
        <w:rPr>
          <w:rFonts w:ascii="SimSun" w:eastAsia="SimSun" w:hAnsi="SimSun" w:cs="SimSun"/>
          <w:color w:val="231F20"/>
          <w:spacing w:val="4"/>
          <w:sz w:val="18"/>
          <w:szCs w:val="18"/>
        </w:rPr>
        <w:t>型コミュニティが最も顕著な割合で成長しているとのことです。</w:t>
      </w:r>
    </w:p>
    <w:p w14:paraId="7D4E8FF7" w14:textId="77777777" w:rsidR="00862892" w:rsidRDefault="00000000">
      <w:pPr>
        <w:spacing w:before="94" w:line="363" w:lineRule="auto"/>
        <w:ind w:left="24" w:right="444" w:hanging="7"/>
        <w:rPr>
          <w:rFonts w:ascii="SimSun" w:eastAsia="SimSun" w:hAnsi="SimSun" w:cs="SimSun"/>
          <w:sz w:val="18"/>
          <w:szCs w:val="18"/>
        </w:rPr>
      </w:pPr>
      <w:r>
        <w:rPr>
          <w:rFonts w:ascii="SimSun" w:eastAsia="SimSun" w:hAnsi="SimSun" w:cs="SimSun"/>
          <w:color w:val="231F20"/>
          <w:spacing w:val="6"/>
          <w:sz w:val="18"/>
          <w:szCs w:val="18"/>
        </w:rPr>
        <w:lastRenderedPageBreak/>
        <w:t>オープンソースコミ</w:t>
      </w:r>
      <w:r>
        <w:rPr>
          <w:rFonts w:ascii="SimSun" w:eastAsia="SimSun" w:hAnsi="SimSun" w:cs="SimSun"/>
          <w:color w:val="231F20"/>
          <w:spacing w:val="3"/>
          <w:sz w:val="18"/>
          <w:szCs w:val="18"/>
        </w:rPr>
        <w:t>ュニティの中には、開発者の規模や開発者の共同作業への参加レベルにおい</w:t>
      </w:r>
      <w:r>
        <w:rPr>
          <w:rFonts w:ascii="SimSun" w:eastAsia="SimSun" w:hAnsi="SimSun" w:cs="SimSun"/>
          <w:color w:val="231F20"/>
          <w:sz w:val="18"/>
          <w:szCs w:val="18"/>
        </w:rPr>
        <w:t xml:space="preserve"> </w:t>
      </w:r>
      <w:r>
        <w:rPr>
          <w:rFonts w:ascii="SimSun" w:eastAsia="SimSun" w:hAnsi="SimSun" w:cs="SimSun"/>
          <w:color w:val="231F20"/>
          <w:spacing w:val="5"/>
          <w:sz w:val="18"/>
          <w:szCs w:val="18"/>
        </w:rPr>
        <w:t>て非常に大きな規模に成長し、コミュニティ生態系において大きな成果を上げているものがあ</w:t>
      </w:r>
      <w:r>
        <w:rPr>
          <w:rFonts w:ascii="SimSun" w:eastAsia="SimSun" w:hAnsi="SimSun" w:cs="SimSun"/>
          <w:color w:val="231F20"/>
          <w:sz w:val="18"/>
          <w:szCs w:val="18"/>
        </w:rPr>
        <w:t xml:space="preserve">り </w:t>
      </w:r>
      <w:r>
        <w:rPr>
          <w:rFonts w:ascii="SimSun" w:eastAsia="SimSun" w:hAnsi="SimSun" w:cs="SimSun"/>
          <w:color w:val="231F20"/>
          <w:spacing w:val="-5"/>
          <w:sz w:val="18"/>
          <w:szCs w:val="18"/>
        </w:rPr>
        <w:t>ま</w:t>
      </w:r>
      <w:r>
        <w:rPr>
          <w:rFonts w:ascii="SimSun" w:eastAsia="SimSun" w:hAnsi="SimSun" w:cs="SimSun"/>
          <w:color w:val="231F20"/>
          <w:spacing w:val="-3"/>
          <w:sz w:val="18"/>
          <w:szCs w:val="18"/>
        </w:rPr>
        <w:t>す。</w:t>
      </w:r>
    </w:p>
    <w:p w14:paraId="49F5FD87" w14:textId="77777777" w:rsidR="00862892" w:rsidRDefault="00000000">
      <w:pPr>
        <w:spacing w:before="197" w:line="221" w:lineRule="auto"/>
        <w:outlineLvl w:val="2"/>
        <w:rPr>
          <w:rFonts w:ascii="PMingLiU" w:eastAsia="PMingLiU" w:hAnsi="PMingLiU" w:cs="PMingLiU"/>
        </w:rPr>
      </w:pPr>
      <w:r>
        <w:rPr>
          <w:rFonts w:eastAsia="Arial"/>
          <w:color w:val="231F20"/>
          <w:spacing w:val="-16"/>
        </w:rPr>
        <w:t>4</w:t>
      </w:r>
      <w:r>
        <w:rPr>
          <w:rFonts w:eastAsia="Arial"/>
          <w:color w:val="231F20"/>
          <w:spacing w:val="-10"/>
        </w:rPr>
        <w:t>.</w:t>
      </w:r>
      <w:r>
        <w:rPr>
          <w:rFonts w:eastAsia="Arial"/>
          <w:color w:val="231F20"/>
          <w:spacing w:val="-8"/>
        </w:rPr>
        <w:t xml:space="preserve">2.1 </w:t>
      </w:r>
      <w:r>
        <w:rPr>
          <w:rFonts w:ascii="PMingLiU" w:eastAsia="PMingLiU" w:hAnsi="PMingLiU" w:cs="PMingLiU"/>
          <w:color w:val="231F20"/>
          <w:spacing w:val="-8"/>
        </w:rPr>
        <w:t>プロジェクト型コミュニティ</w:t>
      </w:r>
    </w:p>
    <w:p w14:paraId="7D0BF530" w14:textId="77777777" w:rsidR="00862892" w:rsidRDefault="00000000">
      <w:pPr>
        <w:spacing w:before="182" w:line="263" w:lineRule="auto"/>
        <w:ind w:left="5" w:firstLine="4"/>
        <w:rPr>
          <w:rFonts w:ascii="SimSun" w:eastAsia="SimSun" w:hAnsi="SimSun" w:cs="SimSun"/>
          <w:sz w:val="18"/>
          <w:szCs w:val="18"/>
        </w:rPr>
      </w:pPr>
      <w:r>
        <w:rPr>
          <w:rFonts w:ascii="SimSun" w:eastAsia="SimSun" w:hAnsi="SimSun" w:cs="SimSun"/>
          <w:color w:val="231F20"/>
          <w:spacing w:val="3"/>
          <w:sz w:val="18"/>
          <w:szCs w:val="18"/>
        </w:rPr>
        <w:t>プロジェクトベースのコミュニティは、特定のオープンソースプロジェクトに焦点を当て、コー</w:t>
      </w:r>
      <w:r>
        <w:rPr>
          <w:rFonts w:ascii="SimSun" w:eastAsia="SimSun" w:hAnsi="SimSun" w:cs="SimSun"/>
          <w:color w:val="231F20"/>
          <w:sz w:val="18"/>
          <w:szCs w:val="18"/>
        </w:rPr>
        <w:t xml:space="preserve">ドの貢 </w:t>
      </w:r>
      <w:r>
        <w:rPr>
          <w:rFonts w:ascii="SimSun" w:eastAsia="SimSun" w:hAnsi="SimSun" w:cs="SimSun"/>
          <w:color w:val="231F20"/>
          <w:spacing w:val="3"/>
          <w:sz w:val="18"/>
          <w:szCs w:val="18"/>
        </w:rPr>
        <w:t>献とコラボレーション、統合テスト、アプリケーションの実践、ユーザーフィードバックなどのコ</w:t>
      </w:r>
      <w:r>
        <w:rPr>
          <w:rFonts w:ascii="SimSun" w:eastAsia="SimSun" w:hAnsi="SimSun" w:cs="SimSun"/>
          <w:color w:val="231F20"/>
          <w:spacing w:val="2"/>
          <w:sz w:val="18"/>
          <w:szCs w:val="18"/>
        </w:rPr>
        <w:t>ア</w:t>
      </w:r>
      <w:r>
        <w:rPr>
          <w:rFonts w:ascii="SimSun" w:eastAsia="SimSun" w:hAnsi="SimSun" w:cs="SimSun"/>
          <w:color w:val="231F20"/>
          <w:sz w:val="18"/>
          <w:szCs w:val="18"/>
        </w:rPr>
        <w:t xml:space="preserve">機 </w:t>
      </w:r>
      <w:r>
        <w:rPr>
          <w:rFonts w:ascii="SimSun" w:eastAsia="SimSun" w:hAnsi="SimSun" w:cs="SimSun"/>
          <w:color w:val="231F20"/>
          <w:spacing w:val="4"/>
          <w:sz w:val="18"/>
          <w:szCs w:val="18"/>
        </w:rPr>
        <w:t>能</w:t>
      </w:r>
      <w:r>
        <w:rPr>
          <w:rFonts w:ascii="SimSun" w:eastAsia="SimSun" w:hAnsi="SimSun" w:cs="SimSun"/>
          <w:color w:val="231F20"/>
          <w:spacing w:val="3"/>
          <w:sz w:val="18"/>
          <w:szCs w:val="18"/>
        </w:rPr>
        <w:t>を</w:t>
      </w:r>
      <w:r>
        <w:rPr>
          <w:rFonts w:ascii="SimSun" w:eastAsia="SimSun" w:hAnsi="SimSun" w:cs="SimSun"/>
          <w:color w:val="231F20"/>
          <w:spacing w:val="2"/>
          <w:sz w:val="18"/>
          <w:szCs w:val="18"/>
        </w:rPr>
        <w:t>含んでいます。</w:t>
      </w:r>
    </w:p>
    <w:p w14:paraId="3C64C227" w14:textId="77777777" w:rsidR="00862892" w:rsidRDefault="00000000">
      <w:pPr>
        <w:spacing w:line="307" w:lineRule="auto"/>
      </w:pPr>
      <w:r>
        <w:drawing>
          <wp:anchor distT="0" distB="0" distL="0" distR="0" simplePos="0" relativeHeight="251154432" behindDoc="0" locked="0" layoutInCell="0" allowOverlap="1" wp14:anchorId="31C92122" wp14:editId="0C08E8AD">
            <wp:simplePos x="0" y="0"/>
            <wp:positionH relativeFrom="page">
              <wp:posOffset>3093974</wp:posOffset>
            </wp:positionH>
            <wp:positionV relativeFrom="page">
              <wp:posOffset>2636774</wp:posOffset>
            </wp:positionV>
            <wp:extent cx="2219706" cy="149351"/>
            <wp:effectExtent l="0" t="0" r="0" b="0"/>
            <wp:wrapNone/>
            <wp:docPr id="957" name="IM 955"/>
            <wp:cNvGraphicFramePr/>
            <a:graphic xmlns:a="http://schemas.openxmlformats.org/drawingml/2006/main">
              <a:graphicData uri="http://schemas.openxmlformats.org/drawingml/2006/picture">
                <pic:pic xmlns:pic="http://schemas.openxmlformats.org/drawingml/2006/picture">
                  <pic:nvPicPr>
                    <pic:cNvPr id="955" name="IM 955"/>
                    <pic:cNvPicPr/>
                  </pic:nvPicPr>
                  <pic:blipFill>
                    <a:blip r:embed="rId496"/>
                    <a:stretch>
                      <a:fillRect/>
                    </a:stretch>
                  </pic:blipFill>
                  <pic:spPr>
                    <a:xfrm>
                      <a:off x="0" y="0"/>
                      <a:ext cx="2219706" cy="149351"/>
                    </a:xfrm>
                    <a:prstGeom prst="rect">
                      <a:avLst/>
                    </a:prstGeom>
                  </pic:spPr>
                </pic:pic>
              </a:graphicData>
            </a:graphic>
          </wp:anchor>
        </w:drawing>
      </w:r>
    </w:p>
    <w:p w14:paraId="0079293D" w14:textId="77777777" w:rsidR="00862892" w:rsidRDefault="00862892">
      <w:pPr>
        <w:spacing w:line="307" w:lineRule="auto"/>
      </w:pPr>
    </w:p>
    <w:p w14:paraId="432FBF2F" w14:textId="77777777" w:rsidR="00862892" w:rsidRDefault="00862892">
      <w:pPr>
        <w:spacing w:line="307" w:lineRule="auto"/>
      </w:pPr>
    </w:p>
    <w:p w14:paraId="19C6467E" w14:textId="77777777" w:rsidR="00862892" w:rsidRDefault="00000000">
      <w:pPr>
        <w:spacing w:before="59" w:line="267" w:lineRule="auto"/>
        <w:ind w:left="135" w:hanging="40"/>
        <w:rPr>
          <w:rFonts w:ascii="SimSun" w:eastAsia="SimSun" w:hAnsi="SimSun" w:cs="SimSun"/>
          <w:sz w:val="18"/>
          <w:szCs w:val="18"/>
        </w:rPr>
      </w:pPr>
      <w:r>
        <w:rPr>
          <w:rFonts w:ascii="SimSun" w:eastAsia="SimSun" w:hAnsi="SimSun" w:cs="SimSun"/>
          <w:color w:val="231F20"/>
          <w:spacing w:val="-1"/>
          <w:sz w:val="18"/>
          <w:szCs w:val="18"/>
        </w:rPr>
        <w:t>プロジ</w:t>
      </w:r>
      <w:r>
        <w:rPr>
          <w:rFonts w:ascii="SimSun" w:eastAsia="SimSun" w:hAnsi="SimSun" w:cs="SimSun"/>
          <w:color w:val="231F20"/>
          <w:sz w:val="18"/>
          <w:szCs w:val="18"/>
        </w:rPr>
        <w:t xml:space="preserve">ェクト型コミュニティの大半は、その背後にある組織や企業が資金を提供したり、直接運営した </w:t>
      </w:r>
      <w:r>
        <w:rPr>
          <w:rFonts w:ascii="SimSun" w:eastAsia="SimSun" w:hAnsi="SimSun" w:cs="SimSun"/>
          <w:color w:val="231F20"/>
          <w:spacing w:val="-2"/>
          <w:sz w:val="18"/>
          <w:szCs w:val="18"/>
        </w:rPr>
        <w:t>りしています。プロジェクト型コミュニ</w:t>
      </w:r>
      <w:r>
        <w:rPr>
          <w:rFonts w:ascii="SimSun" w:eastAsia="SimSun" w:hAnsi="SimSun" w:cs="SimSun"/>
          <w:color w:val="231F20"/>
          <w:spacing w:val="-1"/>
          <w:sz w:val="18"/>
          <w:szCs w:val="18"/>
        </w:rPr>
        <w:t>ティの代表的なものを表</w:t>
      </w:r>
      <w:r>
        <w:rPr>
          <w:rFonts w:eastAsia="Arial"/>
          <w:color w:val="231F20"/>
          <w:spacing w:val="-1"/>
          <w:sz w:val="18"/>
          <w:szCs w:val="18"/>
        </w:rPr>
        <w:t>17</w:t>
      </w:r>
      <w:r>
        <w:rPr>
          <w:rFonts w:ascii="ＭＳ 明朝" w:eastAsia="ＭＳ 明朝" w:hAnsi="ＭＳ 明朝" w:cs="ＭＳ 明朝"/>
          <w:color w:val="231F20"/>
          <w:spacing w:val="-1"/>
          <w:sz w:val="18"/>
          <w:szCs w:val="18"/>
        </w:rPr>
        <w:t>に示す</w:t>
      </w:r>
      <w:r>
        <w:rPr>
          <w:rFonts w:ascii="SimSun" w:eastAsia="SimSun" w:hAnsi="SimSun" w:cs="SimSun"/>
          <w:color w:val="231F20"/>
          <w:spacing w:val="-1"/>
          <w:sz w:val="18"/>
          <w:szCs w:val="18"/>
        </w:rPr>
        <w:t>。</w:t>
      </w:r>
    </w:p>
    <w:p w14:paraId="668B1B99" w14:textId="77777777" w:rsidR="00862892" w:rsidRDefault="00862892">
      <w:pPr>
        <w:spacing w:line="124" w:lineRule="exact"/>
      </w:pPr>
    </w:p>
    <w:tbl>
      <w:tblPr>
        <w:tblStyle w:val="TableNormal"/>
        <w:tblW w:w="7971" w:type="dxa"/>
        <w:tblInd w:w="87" w:type="dxa"/>
        <w:tblBorders>
          <w:top w:val="single" w:sz="2" w:space="0" w:color="231F20"/>
          <w:left w:val="single" w:sz="2" w:space="0" w:color="231F20"/>
          <w:bottom w:val="single" w:sz="2" w:space="0" w:color="231F20"/>
          <w:right w:val="single" w:sz="2" w:space="0" w:color="231F20"/>
          <w:insideH w:val="single" w:sz="2" w:space="0" w:color="231F20"/>
          <w:insideV w:val="single" w:sz="2" w:space="0" w:color="231F20"/>
        </w:tblBorders>
        <w:tblLayout w:type="fixed"/>
        <w:tblLook w:val="04A0" w:firstRow="1" w:lastRow="0" w:firstColumn="1" w:lastColumn="0" w:noHBand="0" w:noVBand="1"/>
      </w:tblPr>
      <w:tblGrid>
        <w:gridCol w:w="716"/>
        <w:gridCol w:w="271"/>
        <w:gridCol w:w="398"/>
        <w:gridCol w:w="162"/>
        <w:gridCol w:w="775"/>
        <w:gridCol w:w="1168"/>
        <w:gridCol w:w="644"/>
        <w:gridCol w:w="2895"/>
        <w:gridCol w:w="942"/>
      </w:tblGrid>
      <w:tr w:rsidR="00862892" w14:paraId="45366025" w14:textId="77777777">
        <w:trPr>
          <w:trHeight w:val="499"/>
        </w:trPr>
        <w:tc>
          <w:tcPr>
            <w:tcW w:w="1547" w:type="dxa"/>
            <w:gridSpan w:val="4"/>
          </w:tcPr>
          <w:p w14:paraId="01AEB5E5" w14:textId="77777777" w:rsidR="00862892" w:rsidRDefault="00000000">
            <w:pPr>
              <w:spacing w:before="4" w:line="492" w:lineRule="exact"/>
              <w:ind w:firstLine="4"/>
              <w:textAlignment w:val="center"/>
            </w:pPr>
            <w:r>
              <w:drawing>
                <wp:inline distT="0" distB="0" distL="0" distR="0" wp14:anchorId="4CD2E7B9" wp14:editId="52108ADC">
                  <wp:extent cx="975613" cy="312419"/>
                  <wp:effectExtent l="0" t="0" r="0" b="0"/>
                  <wp:docPr id="958" name="IM 956"/>
                  <wp:cNvGraphicFramePr/>
                  <a:graphic xmlns:a="http://schemas.openxmlformats.org/drawingml/2006/main">
                    <a:graphicData uri="http://schemas.openxmlformats.org/drawingml/2006/picture">
                      <pic:pic xmlns:pic="http://schemas.openxmlformats.org/drawingml/2006/picture">
                        <pic:nvPicPr>
                          <pic:cNvPr id="956" name="IM 956"/>
                          <pic:cNvPicPr/>
                        </pic:nvPicPr>
                        <pic:blipFill>
                          <a:blip r:embed="rId497"/>
                          <a:stretch>
                            <a:fillRect/>
                          </a:stretch>
                        </pic:blipFill>
                        <pic:spPr>
                          <a:xfrm>
                            <a:off x="0" y="0"/>
                            <a:ext cx="975613" cy="312419"/>
                          </a:xfrm>
                          <a:prstGeom prst="rect">
                            <a:avLst/>
                          </a:prstGeom>
                        </pic:spPr>
                      </pic:pic>
                    </a:graphicData>
                  </a:graphic>
                </wp:inline>
              </w:drawing>
            </w:r>
          </w:p>
        </w:tc>
        <w:tc>
          <w:tcPr>
            <w:tcW w:w="775" w:type="dxa"/>
          </w:tcPr>
          <w:p w14:paraId="2684C897" w14:textId="77777777" w:rsidR="00862892" w:rsidRDefault="00000000">
            <w:pPr>
              <w:spacing w:before="4" w:line="492" w:lineRule="exact"/>
              <w:textAlignment w:val="center"/>
            </w:pPr>
            <w:r>
              <w:drawing>
                <wp:inline distT="0" distB="0" distL="0" distR="0" wp14:anchorId="5FABEDEA" wp14:editId="61D31B99">
                  <wp:extent cx="487680" cy="312419"/>
                  <wp:effectExtent l="0" t="0" r="0" b="0"/>
                  <wp:docPr id="959" name="IM 957"/>
                  <wp:cNvGraphicFramePr/>
                  <a:graphic xmlns:a="http://schemas.openxmlformats.org/drawingml/2006/main">
                    <a:graphicData uri="http://schemas.openxmlformats.org/drawingml/2006/picture">
                      <pic:pic xmlns:pic="http://schemas.openxmlformats.org/drawingml/2006/picture">
                        <pic:nvPicPr>
                          <pic:cNvPr id="957" name="IM 957"/>
                          <pic:cNvPicPr/>
                        </pic:nvPicPr>
                        <pic:blipFill>
                          <a:blip r:embed="rId498"/>
                          <a:stretch>
                            <a:fillRect/>
                          </a:stretch>
                        </pic:blipFill>
                        <pic:spPr>
                          <a:xfrm>
                            <a:off x="0" y="0"/>
                            <a:ext cx="487680" cy="312419"/>
                          </a:xfrm>
                          <a:prstGeom prst="rect">
                            <a:avLst/>
                          </a:prstGeom>
                        </pic:spPr>
                      </pic:pic>
                    </a:graphicData>
                  </a:graphic>
                </wp:inline>
              </w:drawing>
            </w:r>
          </w:p>
        </w:tc>
        <w:tc>
          <w:tcPr>
            <w:tcW w:w="1812" w:type="dxa"/>
            <w:gridSpan w:val="2"/>
          </w:tcPr>
          <w:p w14:paraId="4F101DC0" w14:textId="77777777" w:rsidR="00862892" w:rsidRDefault="00000000">
            <w:pPr>
              <w:spacing w:before="4" w:line="492" w:lineRule="exact"/>
              <w:textAlignment w:val="center"/>
            </w:pPr>
            <w:r>
              <w:drawing>
                <wp:inline distT="0" distB="0" distL="0" distR="0" wp14:anchorId="7AD6A481" wp14:editId="1771E699">
                  <wp:extent cx="1147444" cy="312419"/>
                  <wp:effectExtent l="0" t="0" r="0" b="0"/>
                  <wp:docPr id="960" name="IM 958"/>
                  <wp:cNvGraphicFramePr/>
                  <a:graphic xmlns:a="http://schemas.openxmlformats.org/drawingml/2006/main">
                    <a:graphicData uri="http://schemas.openxmlformats.org/drawingml/2006/picture">
                      <pic:pic xmlns:pic="http://schemas.openxmlformats.org/drawingml/2006/picture">
                        <pic:nvPicPr>
                          <pic:cNvPr id="958" name="IM 958"/>
                          <pic:cNvPicPr/>
                        </pic:nvPicPr>
                        <pic:blipFill>
                          <a:blip r:embed="rId499"/>
                          <a:stretch>
                            <a:fillRect/>
                          </a:stretch>
                        </pic:blipFill>
                        <pic:spPr>
                          <a:xfrm>
                            <a:off x="0" y="0"/>
                            <a:ext cx="1147444" cy="312419"/>
                          </a:xfrm>
                          <a:prstGeom prst="rect">
                            <a:avLst/>
                          </a:prstGeom>
                        </pic:spPr>
                      </pic:pic>
                    </a:graphicData>
                  </a:graphic>
                </wp:inline>
              </w:drawing>
            </w:r>
          </w:p>
        </w:tc>
        <w:tc>
          <w:tcPr>
            <w:tcW w:w="3837" w:type="dxa"/>
            <w:gridSpan w:val="2"/>
            <w:shd w:val="clear" w:color="auto" w:fill="1B92B1"/>
          </w:tcPr>
          <w:p w14:paraId="385237E0" w14:textId="77777777" w:rsidR="00862892" w:rsidRDefault="00000000">
            <w:pPr>
              <w:spacing w:before="9" w:line="244" w:lineRule="exact"/>
              <w:ind w:firstLine="55"/>
              <w:textAlignment w:val="center"/>
            </w:pPr>
            <w:r>
              <w:drawing>
                <wp:inline distT="0" distB="0" distL="0" distR="0" wp14:anchorId="07A82745" wp14:editId="58F73192">
                  <wp:extent cx="1599057" cy="154685"/>
                  <wp:effectExtent l="0" t="0" r="0" b="0"/>
                  <wp:docPr id="961" name="IM 959"/>
                  <wp:cNvGraphicFramePr/>
                  <a:graphic xmlns:a="http://schemas.openxmlformats.org/drawingml/2006/main">
                    <a:graphicData uri="http://schemas.openxmlformats.org/drawingml/2006/picture">
                      <pic:pic xmlns:pic="http://schemas.openxmlformats.org/drawingml/2006/picture">
                        <pic:nvPicPr>
                          <pic:cNvPr id="959" name="IM 959"/>
                          <pic:cNvPicPr/>
                        </pic:nvPicPr>
                        <pic:blipFill>
                          <a:blip r:embed="rId500"/>
                          <a:stretch>
                            <a:fillRect/>
                          </a:stretch>
                        </pic:blipFill>
                        <pic:spPr>
                          <a:xfrm>
                            <a:off x="0" y="0"/>
                            <a:ext cx="1599057" cy="154685"/>
                          </a:xfrm>
                          <a:prstGeom prst="rect">
                            <a:avLst/>
                          </a:prstGeom>
                        </pic:spPr>
                      </pic:pic>
                    </a:graphicData>
                  </a:graphic>
                </wp:inline>
              </w:drawing>
            </w:r>
          </w:p>
        </w:tc>
      </w:tr>
      <w:tr w:rsidR="00862892" w14:paraId="02DDDE31" w14:textId="77777777">
        <w:trPr>
          <w:trHeight w:val="1235"/>
        </w:trPr>
        <w:tc>
          <w:tcPr>
            <w:tcW w:w="987" w:type="dxa"/>
            <w:gridSpan w:val="2"/>
            <w:tcBorders>
              <w:right w:val="none" w:sz="8" w:space="0" w:color="000000"/>
            </w:tcBorders>
          </w:tcPr>
          <w:p w14:paraId="52134820" w14:textId="77777777" w:rsidR="00862892" w:rsidRDefault="00000000">
            <w:pPr>
              <w:spacing w:before="95" w:line="183" w:lineRule="exact"/>
              <w:ind w:left="66"/>
              <w:rPr>
                <w:sz w:val="15"/>
                <w:szCs w:val="15"/>
              </w:rPr>
            </w:pPr>
            <w:r>
              <w:rPr>
                <w:rFonts w:eastAsia="Arial"/>
                <w:color w:val="231F20"/>
                <w:spacing w:val="-7"/>
                <w:w w:val="80"/>
                <w:sz w:val="15"/>
                <w:szCs w:val="15"/>
              </w:rPr>
              <w:t>PQFO&amp;VMFS</w:t>
            </w:r>
          </w:p>
        </w:tc>
        <w:tc>
          <w:tcPr>
            <w:tcW w:w="398" w:type="dxa"/>
            <w:tcBorders>
              <w:left w:val="none" w:sz="8" w:space="0" w:color="000000"/>
              <w:right w:val="none" w:sz="8" w:space="0" w:color="000000"/>
            </w:tcBorders>
          </w:tcPr>
          <w:p w14:paraId="48C2E7EA" w14:textId="77777777" w:rsidR="00862892" w:rsidRDefault="00000000">
            <w:pPr>
              <w:spacing w:before="94" w:line="205" w:lineRule="exact"/>
              <w:ind w:left="257"/>
              <w:rPr>
                <w:rFonts w:ascii="Segoe UI Emoji" w:eastAsia="Segoe UI Emoji" w:hAnsi="Segoe UI Emoji" w:cs="Segoe UI Emoji"/>
                <w:sz w:val="15"/>
                <w:szCs w:val="15"/>
              </w:rPr>
            </w:pPr>
            <w:r>
              <w:drawing>
                <wp:anchor distT="0" distB="0" distL="0" distR="0" simplePos="0" relativeHeight="251134976" behindDoc="1" locked="0" layoutInCell="1" allowOverlap="1" wp14:anchorId="1E358E06" wp14:editId="079649CF">
                  <wp:simplePos x="0" y="0"/>
                  <wp:positionH relativeFrom="column">
                    <wp:posOffset>-149796</wp:posOffset>
                  </wp:positionH>
                  <wp:positionV relativeFrom="paragraph">
                    <wp:posOffset>28067</wp:posOffset>
                  </wp:positionV>
                  <wp:extent cx="375285" cy="154685"/>
                  <wp:effectExtent l="0" t="0" r="0" b="0"/>
                  <wp:wrapNone/>
                  <wp:docPr id="962" name="IM 960"/>
                  <wp:cNvGraphicFramePr/>
                  <a:graphic xmlns:a="http://schemas.openxmlformats.org/drawingml/2006/main">
                    <a:graphicData uri="http://schemas.openxmlformats.org/drawingml/2006/picture">
                      <pic:pic xmlns:pic="http://schemas.openxmlformats.org/drawingml/2006/picture">
                        <pic:nvPicPr>
                          <pic:cNvPr id="960" name="IM 960"/>
                          <pic:cNvPicPr/>
                        </pic:nvPicPr>
                        <pic:blipFill>
                          <a:blip r:embed="rId501"/>
                          <a:stretch>
                            <a:fillRect/>
                          </a:stretch>
                        </pic:blipFill>
                        <pic:spPr>
                          <a:xfrm>
                            <a:off x="0" y="0"/>
                            <a:ext cx="375285" cy="154685"/>
                          </a:xfrm>
                          <a:prstGeom prst="rect">
                            <a:avLst/>
                          </a:prstGeom>
                        </pic:spPr>
                      </pic:pic>
                    </a:graphicData>
                  </a:graphic>
                </wp:anchor>
              </w:drawing>
            </w:r>
            <w:r>
              <w:rPr>
                <w:rFonts w:ascii="Segoe UI Emoji" w:eastAsia="Segoe UI Emoji" w:hAnsi="Segoe UI Emoji" w:cs="Segoe UI Emoji"/>
                <w:color w:val="231F20"/>
                <w:spacing w:val="4"/>
                <w:position w:val="1"/>
                <w:sz w:val="15"/>
                <w:szCs w:val="15"/>
              </w:rPr>
              <w:t>⭕</w:t>
            </w:r>
          </w:p>
        </w:tc>
        <w:tc>
          <w:tcPr>
            <w:tcW w:w="162" w:type="dxa"/>
            <w:tcBorders>
              <w:left w:val="none" w:sz="8" w:space="0" w:color="000000"/>
            </w:tcBorders>
          </w:tcPr>
          <w:p w14:paraId="7847D23F" w14:textId="77777777" w:rsidR="00862892" w:rsidRDefault="00000000">
            <w:pPr>
              <w:spacing w:before="44" w:line="243" w:lineRule="exact"/>
              <w:ind w:firstLine="4"/>
              <w:textAlignment w:val="center"/>
            </w:pPr>
            <w:r>
              <w:drawing>
                <wp:inline distT="0" distB="0" distL="0" distR="0" wp14:anchorId="2B9A4492" wp14:editId="58455B9F">
                  <wp:extent cx="97536" cy="154685"/>
                  <wp:effectExtent l="0" t="0" r="0" b="0"/>
                  <wp:docPr id="963" name="IM 961"/>
                  <wp:cNvGraphicFramePr/>
                  <a:graphic xmlns:a="http://schemas.openxmlformats.org/drawingml/2006/main">
                    <a:graphicData uri="http://schemas.openxmlformats.org/drawingml/2006/picture">
                      <pic:pic xmlns:pic="http://schemas.openxmlformats.org/drawingml/2006/picture">
                        <pic:nvPicPr>
                          <pic:cNvPr id="961" name="IM 961"/>
                          <pic:cNvPicPr/>
                        </pic:nvPicPr>
                        <pic:blipFill>
                          <a:blip r:embed="rId502"/>
                          <a:stretch>
                            <a:fillRect/>
                          </a:stretch>
                        </pic:blipFill>
                        <pic:spPr>
                          <a:xfrm>
                            <a:off x="0" y="0"/>
                            <a:ext cx="97536" cy="154685"/>
                          </a:xfrm>
                          <a:prstGeom prst="rect">
                            <a:avLst/>
                          </a:prstGeom>
                        </pic:spPr>
                      </pic:pic>
                    </a:graphicData>
                  </a:graphic>
                </wp:inline>
              </w:drawing>
            </w:r>
          </w:p>
        </w:tc>
        <w:tc>
          <w:tcPr>
            <w:tcW w:w="775" w:type="dxa"/>
          </w:tcPr>
          <w:p w14:paraId="7659BDB5" w14:textId="77777777" w:rsidR="00862892" w:rsidRDefault="00000000">
            <w:pPr>
              <w:spacing w:before="44" w:line="837" w:lineRule="exact"/>
              <w:ind w:firstLine="53"/>
              <w:textAlignment w:val="center"/>
            </w:pPr>
            <w:r>
              <w:drawing>
                <wp:inline distT="0" distB="0" distL="0" distR="0" wp14:anchorId="77D8C0A5" wp14:editId="51636AA2">
                  <wp:extent cx="453390" cy="531875"/>
                  <wp:effectExtent l="0" t="0" r="0" b="0"/>
                  <wp:docPr id="964" name="IM 962"/>
                  <wp:cNvGraphicFramePr/>
                  <a:graphic xmlns:a="http://schemas.openxmlformats.org/drawingml/2006/main">
                    <a:graphicData uri="http://schemas.openxmlformats.org/drawingml/2006/picture">
                      <pic:pic xmlns:pic="http://schemas.openxmlformats.org/drawingml/2006/picture">
                        <pic:nvPicPr>
                          <pic:cNvPr id="962" name="IM 962"/>
                          <pic:cNvPicPr/>
                        </pic:nvPicPr>
                        <pic:blipFill>
                          <a:blip r:embed="rId503"/>
                          <a:stretch>
                            <a:fillRect/>
                          </a:stretch>
                        </pic:blipFill>
                        <pic:spPr>
                          <a:xfrm>
                            <a:off x="0" y="0"/>
                            <a:ext cx="453390" cy="531875"/>
                          </a:xfrm>
                          <a:prstGeom prst="rect">
                            <a:avLst/>
                          </a:prstGeom>
                        </pic:spPr>
                      </pic:pic>
                    </a:graphicData>
                  </a:graphic>
                </wp:inline>
              </w:drawing>
            </w:r>
          </w:p>
        </w:tc>
        <w:tc>
          <w:tcPr>
            <w:tcW w:w="1812" w:type="dxa"/>
            <w:gridSpan w:val="2"/>
          </w:tcPr>
          <w:p w14:paraId="6BCFCEA6" w14:textId="77777777" w:rsidR="00862892" w:rsidRDefault="00000000">
            <w:pPr>
              <w:spacing w:before="95" w:line="225" w:lineRule="auto"/>
              <w:ind w:left="61"/>
              <w:rPr>
                <w:sz w:val="15"/>
                <w:szCs w:val="15"/>
              </w:rPr>
            </w:pPr>
            <w:r>
              <w:rPr>
                <w:rFonts w:eastAsia="Arial"/>
                <w:color w:val="231F20"/>
                <w:spacing w:val="-10"/>
                <w:sz w:val="15"/>
                <w:szCs w:val="15"/>
              </w:rPr>
              <w:t>xxx</w:t>
            </w:r>
            <w:r>
              <w:rPr>
                <w:rFonts w:eastAsia="Arial"/>
                <w:color w:val="231F20"/>
                <w:spacing w:val="-13"/>
                <w:sz w:val="15"/>
                <w:szCs w:val="15"/>
              </w:rPr>
              <w:t>.</w:t>
            </w:r>
            <w:r>
              <w:rPr>
                <w:rFonts w:eastAsia="Arial"/>
                <w:color w:val="231F20"/>
                <w:spacing w:val="-10"/>
                <w:sz w:val="15"/>
                <w:szCs w:val="15"/>
              </w:rPr>
              <w:t xml:space="preserve"> pqfofvmfs. psh</w:t>
            </w:r>
          </w:p>
        </w:tc>
        <w:tc>
          <w:tcPr>
            <w:tcW w:w="2895" w:type="dxa"/>
            <w:tcBorders>
              <w:right w:val="none" w:sz="8" w:space="0" w:color="000000"/>
            </w:tcBorders>
          </w:tcPr>
          <w:p w14:paraId="1E37A6ED" w14:textId="77777777" w:rsidR="00862892" w:rsidRDefault="00000000">
            <w:pPr>
              <w:spacing w:before="33" w:line="183" w:lineRule="exact"/>
              <w:ind w:left="62"/>
              <w:rPr>
                <w:sz w:val="15"/>
                <w:szCs w:val="15"/>
              </w:rPr>
            </w:pPr>
            <w:r>
              <w:drawing>
                <wp:anchor distT="0" distB="0" distL="0" distR="0" simplePos="0" relativeHeight="251131904" behindDoc="1" locked="0" layoutInCell="1" allowOverlap="1" wp14:anchorId="6DFEA9E2" wp14:editId="5DC8258E">
                  <wp:simplePos x="0" y="0"/>
                  <wp:positionH relativeFrom="column">
                    <wp:posOffset>575437</wp:posOffset>
                  </wp:positionH>
                  <wp:positionV relativeFrom="paragraph">
                    <wp:posOffset>-1651</wp:posOffset>
                  </wp:positionV>
                  <wp:extent cx="265937" cy="144779"/>
                  <wp:effectExtent l="0" t="0" r="0" b="0"/>
                  <wp:wrapNone/>
                  <wp:docPr id="965" name="IM 963"/>
                  <wp:cNvGraphicFramePr/>
                  <a:graphic xmlns:a="http://schemas.openxmlformats.org/drawingml/2006/main">
                    <a:graphicData uri="http://schemas.openxmlformats.org/drawingml/2006/picture">
                      <pic:pic xmlns:pic="http://schemas.openxmlformats.org/drawingml/2006/picture">
                        <pic:nvPicPr>
                          <pic:cNvPr id="963" name="IM 963"/>
                          <pic:cNvPicPr/>
                        </pic:nvPicPr>
                        <pic:blipFill>
                          <a:blip r:embed="rId504"/>
                          <a:stretch>
                            <a:fillRect/>
                          </a:stretch>
                        </pic:blipFill>
                        <pic:spPr>
                          <a:xfrm>
                            <a:off x="0" y="0"/>
                            <a:ext cx="265937" cy="144779"/>
                          </a:xfrm>
                          <a:prstGeom prst="rect">
                            <a:avLst/>
                          </a:prstGeom>
                        </pic:spPr>
                      </pic:pic>
                    </a:graphicData>
                  </a:graphic>
                </wp:anchor>
              </w:drawing>
            </w:r>
            <w:r>
              <w:drawing>
                <wp:anchor distT="0" distB="0" distL="0" distR="0" simplePos="0" relativeHeight="251153408" behindDoc="0" locked="0" layoutInCell="1" allowOverlap="1" wp14:anchorId="6255AC80" wp14:editId="0BC78445">
                  <wp:simplePos x="0" y="0"/>
                  <wp:positionH relativeFrom="rightMargin">
                    <wp:posOffset>-1802320</wp:posOffset>
                  </wp:positionH>
                  <wp:positionV relativeFrom="topMargin">
                    <wp:posOffset>497459</wp:posOffset>
                  </wp:positionV>
                  <wp:extent cx="1368298" cy="154685"/>
                  <wp:effectExtent l="0" t="0" r="0" b="0"/>
                  <wp:wrapNone/>
                  <wp:docPr id="966" name="IM 964"/>
                  <wp:cNvGraphicFramePr/>
                  <a:graphic xmlns:a="http://schemas.openxmlformats.org/drawingml/2006/main">
                    <a:graphicData uri="http://schemas.openxmlformats.org/drawingml/2006/picture">
                      <pic:pic xmlns:pic="http://schemas.openxmlformats.org/drawingml/2006/picture">
                        <pic:nvPicPr>
                          <pic:cNvPr id="964" name="IM 964"/>
                          <pic:cNvPicPr/>
                        </pic:nvPicPr>
                        <pic:blipFill>
                          <a:blip r:embed="rId505"/>
                          <a:stretch>
                            <a:fillRect/>
                          </a:stretch>
                        </pic:blipFill>
                        <pic:spPr>
                          <a:xfrm>
                            <a:off x="0" y="0"/>
                            <a:ext cx="1368298" cy="154685"/>
                          </a:xfrm>
                          <a:prstGeom prst="rect">
                            <a:avLst/>
                          </a:prstGeom>
                        </pic:spPr>
                      </pic:pic>
                    </a:graphicData>
                  </a:graphic>
                </wp:anchor>
              </w:drawing>
            </w:r>
            <w:r>
              <w:pict w14:anchorId="0029EF69">
                <v:shape id="_x0000_s2890" type="#_x0000_t202" style="position:absolute;left:0;text-align:left;margin-left:-42.6pt;margin-top:40.75pt;width:15.05pt;height:11.5pt;z-index:252034048;mso-position-horizontal-relative:right-margin-area;mso-position-vertical-relative:top-margin-area" filled="f" stroked="f">
                  <v:textbox style="mso-next-textbox:#_x0000_s2890" inset="0,0,0,0">
                    <w:txbxContent>
                      <w:p w14:paraId="6C41655D" w14:textId="77777777" w:rsidR="00862892" w:rsidRDefault="00000000">
                        <w:pPr>
                          <w:spacing w:before="20" w:line="189" w:lineRule="exact"/>
                          <w:ind w:left="20"/>
                          <w:rPr>
                            <w:sz w:val="15"/>
                            <w:szCs w:val="15"/>
                          </w:rPr>
                        </w:pPr>
                        <w:r>
                          <w:rPr>
                            <w:rFonts w:eastAsia="Arial"/>
                            <w:color w:val="231F20"/>
                            <w:spacing w:val="-9"/>
                            <w:sz w:val="15"/>
                            <w:szCs w:val="15"/>
                          </w:rPr>
                          <w:t>a</w:t>
                        </w:r>
                        <w:r>
                          <w:rPr>
                            <w:rFonts w:eastAsia="Arial"/>
                            <w:color w:val="231F20"/>
                            <w:spacing w:val="-13"/>
                            <w:sz w:val="15"/>
                            <w:szCs w:val="15"/>
                          </w:rPr>
                          <w:t>.</w:t>
                        </w:r>
                        <w:r>
                          <w:rPr>
                            <w:rFonts w:eastAsia="Arial"/>
                            <w:color w:val="231F20"/>
                            <w:spacing w:val="-9"/>
                            <w:sz w:val="15"/>
                            <w:szCs w:val="15"/>
                          </w:rPr>
                          <w:t xml:space="preserve"> A.</w:t>
                        </w:r>
                      </w:p>
                    </w:txbxContent>
                  </v:textbox>
                </v:shape>
              </w:pict>
            </w:r>
            <w:r>
              <w:rPr>
                <w:rFonts w:eastAsia="Arial"/>
                <w:color w:val="231F20"/>
                <w:spacing w:val="-7"/>
                <w:sz w:val="15"/>
                <w:szCs w:val="15"/>
              </w:rPr>
              <w:t>PQFO&amp;VMFS       0QFO "UPN  'PVOEBUJP</w:t>
            </w:r>
            <w:r>
              <w:rPr>
                <w:rFonts w:eastAsia="Arial"/>
                <w:color w:val="231F20"/>
                <w:spacing w:val="-1"/>
                <w:sz w:val="15"/>
                <w:szCs w:val="15"/>
              </w:rPr>
              <w:t>O</w:t>
            </w:r>
          </w:p>
          <w:p w14:paraId="580B85DF" w14:textId="77777777" w:rsidR="00862892" w:rsidRDefault="00000000">
            <w:pPr>
              <w:spacing w:before="37" w:line="190" w:lineRule="exact"/>
              <w:ind w:left="63"/>
              <w:rPr>
                <w:sz w:val="15"/>
                <w:szCs w:val="15"/>
              </w:rPr>
            </w:pPr>
            <w:r>
              <w:rPr>
                <w:rFonts w:eastAsia="Arial"/>
                <w:color w:val="231F20"/>
                <w:spacing w:val="-6"/>
                <w:sz w:val="15"/>
                <w:szCs w:val="15"/>
              </w:rPr>
              <w:t>M</w:t>
            </w:r>
            <w:r>
              <w:rPr>
                <w:rFonts w:eastAsia="Arial"/>
                <w:color w:val="231F20"/>
                <w:spacing w:val="-3"/>
                <w:sz w:val="15"/>
                <w:szCs w:val="15"/>
              </w:rPr>
              <w:t>asimov</w:t>
            </w:r>
          </w:p>
          <w:p w14:paraId="4D1BA98E" w14:textId="77777777" w:rsidR="00862892" w:rsidRDefault="00000000">
            <w:pPr>
              <w:spacing w:before="34" w:line="157" w:lineRule="auto"/>
              <w:ind w:left="1777"/>
              <w:rPr>
                <w:sz w:val="15"/>
                <w:szCs w:val="15"/>
              </w:rPr>
            </w:pPr>
            <w:r>
              <w:drawing>
                <wp:anchor distT="0" distB="0" distL="0" distR="0" simplePos="0" relativeHeight="251130880" behindDoc="1" locked="0" layoutInCell="1" allowOverlap="1" wp14:anchorId="63D2464A" wp14:editId="14DF791A">
                  <wp:simplePos x="0" y="0"/>
                  <wp:positionH relativeFrom="column">
                    <wp:posOffset>34417</wp:posOffset>
                  </wp:positionH>
                  <wp:positionV relativeFrom="paragraph">
                    <wp:posOffset>-152945</wp:posOffset>
                  </wp:positionV>
                  <wp:extent cx="1132992" cy="279653"/>
                  <wp:effectExtent l="0" t="0" r="0" b="0"/>
                  <wp:wrapNone/>
                  <wp:docPr id="967" name="IM 965"/>
                  <wp:cNvGraphicFramePr/>
                  <a:graphic xmlns:a="http://schemas.openxmlformats.org/drawingml/2006/main">
                    <a:graphicData uri="http://schemas.openxmlformats.org/drawingml/2006/picture">
                      <pic:pic xmlns:pic="http://schemas.openxmlformats.org/drawingml/2006/picture">
                        <pic:nvPicPr>
                          <pic:cNvPr id="965" name="IM 965"/>
                          <pic:cNvPicPr/>
                        </pic:nvPicPr>
                        <pic:blipFill>
                          <a:blip r:embed="rId506"/>
                          <a:stretch>
                            <a:fillRect/>
                          </a:stretch>
                        </pic:blipFill>
                        <pic:spPr>
                          <a:xfrm>
                            <a:off x="0" y="0"/>
                            <a:ext cx="1132992" cy="279653"/>
                          </a:xfrm>
                          <a:prstGeom prst="rect">
                            <a:avLst/>
                          </a:prstGeom>
                        </pic:spPr>
                      </pic:pic>
                    </a:graphicData>
                  </a:graphic>
                </wp:anchor>
              </w:drawing>
            </w:r>
            <w:r>
              <w:rPr>
                <w:rFonts w:eastAsia="Arial"/>
                <w:color w:val="231F20"/>
                <w:sz w:val="15"/>
                <w:szCs w:val="15"/>
              </w:rPr>
              <w:t>'</w:t>
            </w:r>
          </w:p>
          <w:p w14:paraId="39449BDB" w14:textId="77777777" w:rsidR="00862892" w:rsidRDefault="00000000">
            <w:pPr>
              <w:spacing w:line="243" w:lineRule="exact"/>
              <w:ind w:firstLine="51"/>
              <w:textAlignment w:val="center"/>
            </w:pPr>
            <w:r>
              <w:drawing>
                <wp:inline distT="0" distB="0" distL="0" distR="0" wp14:anchorId="5C3591BE" wp14:editId="0E2501D0">
                  <wp:extent cx="1759966" cy="154685"/>
                  <wp:effectExtent l="0" t="0" r="0" b="0"/>
                  <wp:docPr id="968" name="IM 966"/>
                  <wp:cNvGraphicFramePr/>
                  <a:graphic xmlns:a="http://schemas.openxmlformats.org/drawingml/2006/main">
                    <a:graphicData uri="http://schemas.openxmlformats.org/drawingml/2006/picture">
                      <pic:pic xmlns:pic="http://schemas.openxmlformats.org/drawingml/2006/picture">
                        <pic:nvPicPr>
                          <pic:cNvPr id="966" name="IM 966"/>
                          <pic:cNvPicPr/>
                        </pic:nvPicPr>
                        <pic:blipFill>
                          <a:blip r:embed="rId507"/>
                          <a:stretch>
                            <a:fillRect/>
                          </a:stretch>
                        </pic:blipFill>
                        <pic:spPr>
                          <a:xfrm>
                            <a:off x="0" y="0"/>
                            <a:ext cx="1759966" cy="154685"/>
                          </a:xfrm>
                          <a:prstGeom prst="rect">
                            <a:avLst/>
                          </a:prstGeom>
                        </pic:spPr>
                      </pic:pic>
                    </a:graphicData>
                  </a:graphic>
                </wp:inline>
              </w:drawing>
            </w:r>
          </w:p>
        </w:tc>
        <w:tc>
          <w:tcPr>
            <w:tcW w:w="942" w:type="dxa"/>
            <w:tcBorders>
              <w:left w:val="none" w:sz="8" w:space="0" w:color="000000"/>
            </w:tcBorders>
          </w:tcPr>
          <w:p w14:paraId="181BF049" w14:textId="77777777" w:rsidR="00862892" w:rsidRDefault="00000000">
            <w:pPr>
              <w:spacing w:line="225" w:lineRule="exact"/>
              <w:ind w:firstLine="2"/>
              <w:textAlignment w:val="center"/>
            </w:pPr>
            <w:r>
              <w:drawing>
                <wp:inline distT="0" distB="0" distL="0" distR="0" wp14:anchorId="3CC34F98" wp14:editId="2BD15B8D">
                  <wp:extent cx="457200" cy="143128"/>
                  <wp:effectExtent l="0" t="0" r="0" b="0"/>
                  <wp:docPr id="969" name="IM 967"/>
                  <wp:cNvGraphicFramePr/>
                  <a:graphic xmlns:a="http://schemas.openxmlformats.org/drawingml/2006/main">
                    <a:graphicData uri="http://schemas.openxmlformats.org/drawingml/2006/picture">
                      <pic:pic xmlns:pic="http://schemas.openxmlformats.org/drawingml/2006/picture">
                        <pic:nvPicPr>
                          <pic:cNvPr id="967" name="IM 967"/>
                          <pic:cNvPicPr/>
                        </pic:nvPicPr>
                        <pic:blipFill>
                          <a:blip r:embed="rId508"/>
                          <a:stretch>
                            <a:fillRect/>
                          </a:stretch>
                        </pic:blipFill>
                        <pic:spPr>
                          <a:xfrm>
                            <a:off x="0" y="0"/>
                            <a:ext cx="457200" cy="143128"/>
                          </a:xfrm>
                          <a:prstGeom prst="rect">
                            <a:avLst/>
                          </a:prstGeom>
                        </pic:spPr>
                      </pic:pic>
                    </a:graphicData>
                  </a:graphic>
                </wp:inline>
              </w:drawing>
            </w:r>
          </w:p>
        </w:tc>
      </w:tr>
      <w:tr w:rsidR="00862892" w14:paraId="777F03C9" w14:textId="77777777">
        <w:trPr>
          <w:trHeight w:val="316"/>
        </w:trPr>
        <w:tc>
          <w:tcPr>
            <w:tcW w:w="1547" w:type="dxa"/>
            <w:gridSpan w:val="4"/>
            <w:tcBorders>
              <w:bottom w:val="none" w:sz="2" w:space="0" w:color="000000"/>
            </w:tcBorders>
          </w:tcPr>
          <w:p w14:paraId="14A19DB9" w14:textId="77777777" w:rsidR="00862892" w:rsidRDefault="00000000">
            <w:pPr>
              <w:spacing w:before="97" w:line="183" w:lineRule="exact"/>
              <w:ind w:left="64"/>
              <w:rPr>
                <w:sz w:val="15"/>
                <w:szCs w:val="15"/>
              </w:rPr>
            </w:pPr>
            <w:r>
              <w:drawing>
                <wp:anchor distT="0" distB="0" distL="0" distR="0" simplePos="0" relativeHeight="251141120" behindDoc="0" locked="0" layoutInCell="1" allowOverlap="1" wp14:anchorId="19B20831" wp14:editId="5DF0FCB7">
                  <wp:simplePos x="0" y="0"/>
                  <wp:positionH relativeFrom="rightMargin">
                    <wp:posOffset>-339217</wp:posOffset>
                  </wp:positionH>
                  <wp:positionV relativeFrom="topMargin">
                    <wp:posOffset>29337</wp:posOffset>
                  </wp:positionV>
                  <wp:extent cx="338582" cy="154685"/>
                  <wp:effectExtent l="0" t="0" r="0" b="0"/>
                  <wp:wrapNone/>
                  <wp:docPr id="970" name="IM 968"/>
                  <wp:cNvGraphicFramePr/>
                  <a:graphic xmlns:a="http://schemas.openxmlformats.org/drawingml/2006/main">
                    <a:graphicData uri="http://schemas.openxmlformats.org/drawingml/2006/picture">
                      <pic:pic xmlns:pic="http://schemas.openxmlformats.org/drawingml/2006/picture">
                        <pic:nvPicPr>
                          <pic:cNvPr id="968" name="IM 968"/>
                          <pic:cNvPicPr/>
                        </pic:nvPicPr>
                        <pic:blipFill>
                          <a:blip r:embed="rId509"/>
                          <a:stretch>
                            <a:fillRect/>
                          </a:stretch>
                        </pic:blipFill>
                        <pic:spPr>
                          <a:xfrm>
                            <a:off x="0" y="0"/>
                            <a:ext cx="338582" cy="154685"/>
                          </a:xfrm>
                          <a:prstGeom prst="rect">
                            <a:avLst/>
                          </a:prstGeom>
                        </pic:spPr>
                      </pic:pic>
                    </a:graphicData>
                  </a:graphic>
                </wp:anchor>
              </w:drawing>
            </w:r>
            <w:r>
              <w:rPr>
                <w:rFonts w:eastAsia="Arial"/>
                <w:color w:val="231F20"/>
                <w:spacing w:val="-6"/>
                <w:sz w:val="15"/>
                <w:szCs w:val="15"/>
              </w:rPr>
              <w:t>0QFO "OPMJ</w:t>
            </w:r>
            <w:r>
              <w:rPr>
                <w:rFonts w:eastAsia="Arial"/>
                <w:color w:val="231F20"/>
                <w:spacing w:val="-5"/>
                <w:sz w:val="15"/>
                <w:szCs w:val="15"/>
              </w:rPr>
              <w:t>T</w:t>
            </w:r>
          </w:p>
        </w:tc>
        <w:tc>
          <w:tcPr>
            <w:tcW w:w="775" w:type="dxa"/>
            <w:vMerge w:val="restart"/>
            <w:tcBorders>
              <w:bottom w:val="none" w:sz="2" w:space="0" w:color="000000"/>
            </w:tcBorders>
          </w:tcPr>
          <w:p w14:paraId="172C8439" w14:textId="77777777" w:rsidR="00862892" w:rsidRDefault="00000000">
            <w:pPr>
              <w:spacing w:before="46" w:line="839" w:lineRule="exact"/>
              <w:ind w:firstLine="53"/>
              <w:textAlignment w:val="center"/>
            </w:pPr>
            <w:r>
              <w:drawing>
                <wp:inline distT="0" distB="0" distL="0" distR="0" wp14:anchorId="011BEC2D" wp14:editId="274018D8">
                  <wp:extent cx="453390" cy="532637"/>
                  <wp:effectExtent l="0" t="0" r="0" b="0"/>
                  <wp:docPr id="971" name="IM 969"/>
                  <wp:cNvGraphicFramePr/>
                  <a:graphic xmlns:a="http://schemas.openxmlformats.org/drawingml/2006/main">
                    <a:graphicData uri="http://schemas.openxmlformats.org/drawingml/2006/picture">
                      <pic:pic xmlns:pic="http://schemas.openxmlformats.org/drawingml/2006/picture">
                        <pic:nvPicPr>
                          <pic:cNvPr id="969" name="IM 969"/>
                          <pic:cNvPicPr/>
                        </pic:nvPicPr>
                        <pic:blipFill>
                          <a:blip r:embed="rId510"/>
                          <a:stretch>
                            <a:fillRect/>
                          </a:stretch>
                        </pic:blipFill>
                        <pic:spPr>
                          <a:xfrm>
                            <a:off x="0" y="0"/>
                            <a:ext cx="453390" cy="532637"/>
                          </a:xfrm>
                          <a:prstGeom prst="rect">
                            <a:avLst/>
                          </a:prstGeom>
                        </pic:spPr>
                      </pic:pic>
                    </a:graphicData>
                  </a:graphic>
                </wp:inline>
              </w:drawing>
            </w:r>
          </w:p>
        </w:tc>
        <w:tc>
          <w:tcPr>
            <w:tcW w:w="1812" w:type="dxa"/>
            <w:gridSpan w:val="2"/>
            <w:vMerge w:val="restart"/>
            <w:tcBorders>
              <w:bottom w:val="none" w:sz="2" w:space="0" w:color="000000"/>
            </w:tcBorders>
          </w:tcPr>
          <w:p w14:paraId="21D94A29" w14:textId="77777777" w:rsidR="00862892" w:rsidRDefault="00000000">
            <w:pPr>
              <w:spacing w:before="122" w:line="195" w:lineRule="auto"/>
              <w:ind w:left="64"/>
              <w:rPr>
                <w:sz w:val="15"/>
                <w:szCs w:val="15"/>
              </w:rPr>
            </w:pPr>
            <w:r>
              <w:rPr>
                <w:rFonts w:eastAsia="Arial"/>
                <w:color w:val="231F20"/>
                <w:spacing w:val="-17"/>
                <w:sz w:val="15"/>
                <w:szCs w:val="15"/>
              </w:rPr>
              <w:t>P</w:t>
            </w:r>
            <w:r>
              <w:rPr>
                <w:rFonts w:eastAsia="Arial"/>
                <w:color w:val="231F20"/>
                <w:spacing w:val="-14"/>
                <w:sz w:val="15"/>
                <w:szCs w:val="15"/>
              </w:rPr>
              <w:t>QFOBOPMJT</w:t>
            </w:r>
            <w:r>
              <w:rPr>
                <w:rFonts w:eastAsia="Arial"/>
                <w:color w:val="231F20"/>
                <w:spacing w:val="-15"/>
                <w:sz w:val="15"/>
                <w:szCs w:val="15"/>
              </w:rPr>
              <w:t xml:space="preserve"> . </w:t>
            </w:r>
            <w:r>
              <w:rPr>
                <w:rFonts w:eastAsia="Arial"/>
                <w:color w:val="231F20"/>
                <w:spacing w:val="-14"/>
                <w:sz w:val="15"/>
                <w:szCs w:val="15"/>
              </w:rPr>
              <w:t>DO</w:t>
            </w:r>
          </w:p>
        </w:tc>
        <w:tc>
          <w:tcPr>
            <w:tcW w:w="3837" w:type="dxa"/>
            <w:gridSpan w:val="2"/>
            <w:vMerge w:val="restart"/>
            <w:tcBorders>
              <w:bottom w:val="none" w:sz="2" w:space="0" w:color="000000"/>
            </w:tcBorders>
          </w:tcPr>
          <w:p w14:paraId="27FEDD5D" w14:textId="77777777" w:rsidR="00862892" w:rsidRDefault="00000000">
            <w:pPr>
              <w:spacing w:before="35" w:line="176" w:lineRule="exact"/>
              <w:ind w:left="61"/>
              <w:rPr>
                <w:sz w:val="15"/>
                <w:szCs w:val="15"/>
              </w:rPr>
            </w:pPr>
            <w:r>
              <w:pict w14:anchorId="6105ED89">
                <v:shape id="_x0000_s2889" type="#_x0000_t202" style="position:absolute;left:0;text-align:left;margin-left:62.85pt;margin-top:.95pt;width:33.65pt;height:12.05pt;z-index:252046336;mso-position-horizontal-relative:text;mso-position-vertical-relative:text" filled="f" stroked="f">
                  <v:textbox style="mso-next-textbox:#_x0000_s2889" inset="0,0,0,0">
                    <w:txbxContent>
                      <w:p w14:paraId="15649B67" w14:textId="77777777" w:rsidR="00862892" w:rsidRDefault="00000000">
                        <w:pPr>
                          <w:spacing w:before="20" w:line="200" w:lineRule="exact"/>
                          <w:ind w:left="20"/>
                          <w:rPr>
                            <w:rFonts w:ascii="ＭＳ ゴシック" w:eastAsia="ＭＳ ゴシック" w:hAnsi="ＭＳ ゴシック" w:cs="ＭＳ ゴシック"/>
                            <w:sz w:val="15"/>
                            <w:szCs w:val="15"/>
                          </w:rPr>
                        </w:pPr>
                        <w:r>
                          <w:rPr>
                            <w:rFonts w:ascii="ＭＳ ゴシック" w:eastAsia="ＭＳ ゴシック" w:hAnsi="ＭＳ ゴシック" w:cs="ＭＳ ゴシック"/>
                            <w:color w:val="231F20"/>
                            <w:spacing w:val="-9"/>
                            <w:sz w:val="15"/>
                            <w:szCs w:val="15"/>
                          </w:rPr>
                          <w:t>✪</w:t>
                        </w:r>
                        <w:r>
                          <w:rPr>
                            <w:rFonts w:ascii="ＭＳ ゴシック" w:eastAsia="ＭＳ ゴシック" w:hAnsi="ＭＳ ゴシック" w:cs="ＭＳ ゴシック"/>
                            <w:color w:val="231F20"/>
                            <w:spacing w:val="-7"/>
                            <w:sz w:val="15"/>
                            <w:szCs w:val="15"/>
                          </w:rPr>
                          <w:t>✪✪</w:t>
                        </w:r>
                        <w:r>
                          <w:rPr>
                            <w:rFonts w:eastAsia="Arial"/>
                            <w:color w:val="231F20"/>
                            <w:spacing w:val="-7"/>
                            <w:sz w:val="15"/>
                            <w:szCs w:val="15"/>
                          </w:rPr>
                          <w:t>9</w:t>
                        </w:r>
                        <w:r>
                          <w:rPr>
                            <w:rFonts w:ascii="ＭＳ ゴシック" w:eastAsia="ＭＳ ゴシック" w:hAnsi="ＭＳ ゴシック" w:cs="ＭＳ ゴシック"/>
                            <w:color w:val="231F20"/>
                            <w:spacing w:val="-7"/>
                            <w:sz w:val="15"/>
                            <w:szCs w:val="15"/>
                          </w:rPr>
                          <w:t>⁾⁾</w:t>
                        </w:r>
                      </w:p>
                    </w:txbxContent>
                  </v:textbox>
                </v:shape>
              </w:pict>
            </w:r>
            <w:r>
              <w:drawing>
                <wp:anchor distT="0" distB="0" distL="0" distR="0" simplePos="0" relativeHeight="251150336" behindDoc="0" locked="0" layoutInCell="1" allowOverlap="1" wp14:anchorId="3B7688A9" wp14:editId="4D657C22">
                  <wp:simplePos x="0" y="0"/>
                  <wp:positionH relativeFrom="column">
                    <wp:posOffset>435229</wp:posOffset>
                  </wp:positionH>
                  <wp:positionV relativeFrom="paragraph">
                    <wp:posOffset>-380</wp:posOffset>
                  </wp:positionV>
                  <wp:extent cx="454342" cy="144779"/>
                  <wp:effectExtent l="0" t="0" r="0" b="0"/>
                  <wp:wrapNone/>
                  <wp:docPr id="972" name="IM 970"/>
                  <wp:cNvGraphicFramePr/>
                  <a:graphic xmlns:a="http://schemas.openxmlformats.org/drawingml/2006/main">
                    <a:graphicData uri="http://schemas.openxmlformats.org/drawingml/2006/picture">
                      <pic:pic xmlns:pic="http://schemas.openxmlformats.org/drawingml/2006/picture">
                        <pic:nvPicPr>
                          <pic:cNvPr id="970" name="IM 970"/>
                          <pic:cNvPicPr/>
                        </pic:nvPicPr>
                        <pic:blipFill>
                          <a:blip r:embed="rId511"/>
                          <a:stretch>
                            <a:fillRect/>
                          </a:stretch>
                        </pic:blipFill>
                        <pic:spPr>
                          <a:xfrm>
                            <a:off x="0" y="0"/>
                            <a:ext cx="454342" cy="144779"/>
                          </a:xfrm>
                          <a:prstGeom prst="rect">
                            <a:avLst/>
                          </a:prstGeom>
                        </pic:spPr>
                      </pic:pic>
                    </a:graphicData>
                  </a:graphic>
                </wp:anchor>
              </w:drawing>
            </w:r>
            <w:r>
              <w:drawing>
                <wp:anchor distT="0" distB="0" distL="0" distR="0" simplePos="0" relativeHeight="251151360" behindDoc="0" locked="0" layoutInCell="1" allowOverlap="1" wp14:anchorId="4957FBCB" wp14:editId="4F63739C">
                  <wp:simplePos x="0" y="0"/>
                  <wp:positionH relativeFrom="column">
                    <wp:posOffset>33655</wp:posOffset>
                  </wp:positionH>
                  <wp:positionV relativeFrom="paragraph">
                    <wp:posOffset>117729</wp:posOffset>
                  </wp:positionV>
                  <wp:extent cx="701420" cy="154685"/>
                  <wp:effectExtent l="0" t="0" r="0" b="0"/>
                  <wp:wrapNone/>
                  <wp:docPr id="973" name="IM 971"/>
                  <wp:cNvGraphicFramePr/>
                  <a:graphic xmlns:a="http://schemas.openxmlformats.org/drawingml/2006/main">
                    <a:graphicData uri="http://schemas.openxmlformats.org/drawingml/2006/picture">
                      <pic:pic xmlns:pic="http://schemas.openxmlformats.org/drawingml/2006/picture">
                        <pic:nvPicPr>
                          <pic:cNvPr id="971" name="IM 971"/>
                          <pic:cNvPicPr/>
                        </pic:nvPicPr>
                        <pic:blipFill>
                          <a:blip r:embed="rId512"/>
                          <a:stretch>
                            <a:fillRect/>
                          </a:stretch>
                        </pic:blipFill>
                        <pic:spPr>
                          <a:xfrm>
                            <a:off x="0" y="0"/>
                            <a:ext cx="701420" cy="154685"/>
                          </a:xfrm>
                          <a:prstGeom prst="rect">
                            <a:avLst/>
                          </a:prstGeom>
                        </pic:spPr>
                      </pic:pic>
                    </a:graphicData>
                  </a:graphic>
                </wp:anchor>
              </w:drawing>
            </w:r>
            <w:r>
              <w:drawing>
                <wp:anchor distT="0" distB="0" distL="0" distR="0" simplePos="0" relativeHeight="251142144" behindDoc="0" locked="0" layoutInCell="1" allowOverlap="1" wp14:anchorId="355711D9" wp14:editId="68547411">
                  <wp:simplePos x="0" y="0"/>
                  <wp:positionH relativeFrom="rightMargin">
                    <wp:posOffset>-1225168</wp:posOffset>
                  </wp:positionH>
                  <wp:positionV relativeFrom="topMargin">
                    <wp:posOffset>-380</wp:posOffset>
                  </wp:positionV>
                  <wp:extent cx="278891" cy="144779"/>
                  <wp:effectExtent l="0" t="0" r="0" b="0"/>
                  <wp:wrapNone/>
                  <wp:docPr id="974" name="IM 972"/>
                  <wp:cNvGraphicFramePr/>
                  <a:graphic xmlns:a="http://schemas.openxmlformats.org/drawingml/2006/main">
                    <a:graphicData uri="http://schemas.openxmlformats.org/drawingml/2006/picture">
                      <pic:pic xmlns:pic="http://schemas.openxmlformats.org/drawingml/2006/picture">
                        <pic:nvPicPr>
                          <pic:cNvPr id="972" name="IM 972"/>
                          <pic:cNvPicPr/>
                        </pic:nvPicPr>
                        <pic:blipFill>
                          <a:blip r:embed="rId513"/>
                          <a:stretch>
                            <a:fillRect/>
                          </a:stretch>
                        </pic:blipFill>
                        <pic:spPr>
                          <a:xfrm>
                            <a:off x="0" y="0"/>
                            <a:ext cx="278891" cy="144779"/>
                          </a:xfrm>
                          <a:prstGeom prst="rect">
                            <a:avLst/>
                          </a:prstGeom>
                        </pic:spPr>
                      </pic:pic>
                    </a:graphicData>
                  </a:graphic>
                </wp:anchor>
              </w:drawing>
            </w:r>
            <w:r>
              <w:pict w14:anchorId="0AF59FE6">
                <v:group id="_x0000_s2886" style="position:absolute;left:0;text-align:left;margin-left:-119.85pt;margin-top:9.25pt;width:48.1pt;height:12.2pt;z-index:252033024;mso-position-horizontal-relative:right-margin-area;mso-position-vertical-relative:top-margin-area" coordsize="961,243">
                  <v:shape id="_x0000_s2888" type="#_x0000_t75" style="position:absolute;width:948;height:243">
                    <v:imagedata r:id="rId514" o:title="image660"/>
                  </v:shape>
                  <v:shape id="_x0000_s2887" type="#_x0000_t202" style="position:absolute;left:-20;top:-20;width:1001;height:360" filled="f" stroked="f">
                    <v:textbox style="mso-next-textbox:#_x0000_s2887" inset="0,0,0,0">
                      <w:txbxContent>
                        <w:p w14:paraId="589E12D6" w14:textId="77777777" w:rsidR="00862892" w:rsidRDefault="00000000">
                          <w:pPr>
                            <w:spacing w:before="87" w:line="237" w:lineRule="exact"/>
                            <w:ind w:left="821"/>
                            <w:rPr>
                              <w:rFonts w:ascii="Cambria Math" w:eastAsia="Cambria Math" w:hAnsi="Cambria Math" w:cs="Cambria Math"/>
                              <w:sz w:val="15"/>
                              <w:szCs w:val="15"/>
                            </w:rPr>
                          </w:pPr>
                          <w:r>
                            <w:rPr>
                              <w:rFonts w:ascii="Cambria Math" w:eastAsia="Cambria Math" w:hAnsi="Cambria Math" w:cs="Cambria Math"/>
                              <w:color w:val="231F20"/>
                              <w:spacing w:val="-3"/>
                              <w:position w:val="2"/>
                              <w:sz w:val="15"/>
                              <w:szCs w:val="15"/>
                            </w:rPr>
                            <w:t>⪦</w:t>
                          </w:r>
                          <w:r>
                            <w:rPr>
                              <w:rFonts w:ascii="Cambria Math" w:eastAsia="Cambria Math" w:hAnsi="Cambria Math" w:cs="Cambria Math"/>
                              <w:color w:val="231F20"/>
                              <w:spacing w:val="-2"/>
                              <w:position w:val="2"/>
                              <w:sz w:val="15"/>
                              <w:szCs w:val="15"/>
                            </w:rPr>
                            <w:t>?</w:t>
                          </w:r>
                        </w:p>
                      </w:txbxContent>
                    </v:textbox>
                  </v:shape>
                </v:group>
              </w:pict>
            </w:r>
            <w:r>
              <w:pict w14:anchorId="0C03E75E">
                <v:group id="_x0000_s2883" style="position:absolute;left:0;text-align:left;margin-left:-189pt;margin-top:18.2pt;width:63.2pt;height:12.2pt;z-index:252030976;mso-position-horizontal-relative:right-margin-area;mso-position-vertical-relative:top-margin-area" coordsize="1264,243">
                  <v:shape id="_x0000_s2885" type="#_x0000_t75" style="position:absolute;width:1264;height:243">
                    <v:imagedata r:id="rId515" o:title="image661"/>
                  </v:shape>
                  <v:shape id="_x0000_s2884" type="#_x0000_t202" style="position:absolute;left:-20;top:-20;width:1303;height:342" filled="f" stroked="f">
                    <v:textbox style="mso-next-textbox:#_x0000_s2884" inset="0,0,0,0">
                      <w:txbxContent>
                        <w:p w14:paraId="5D602868" w14:textId="77777777" w:rsidR="00862892" w:rsidRDefault="00000000">
                          <w:pPr>
                            <w:spacing w:before="95" w:line="209" w:lineRule="exact"/>
                            <w:ind w:left="1138"/>
                            <w:rPr>
                              <w:rFonts w:ascii="Segoe UI Symbol" w:eastAsia="Segoe UI Symbol" w:hAnsi="Segoe UI Symbol" w:cs="Segoe UI Symbol"/>
                              <w:sz w:val="15"/>
                              <w:szCs w:val="15"/>
                            </w:rPr>
                          </w:pPr>
                          <w:r>
                            <w:rPr>
                              <w:rFonts w:ascii="Segoe UI Symbol" w:eastAsia="Segoe UI Symbol" w:hAnsi="Segoe UI Symbol" w:cs="Segoe UI Symbol"/>
                              <w:color w:val="231F20"/>
                              <w:sz w:val="15"/>
                              <w:szCs w:val="15"/>
                            </w:rPr>
                            <w:t>☌</w:t>
                          </w:r>
                        </w:p>
                      </w:txbxContent>
                    </v:textbox>
                  </v:shape>
                </v:group>
              </w:pict>
            </w:r>
            <w:r>
              <w:drawing>
                <wp:anchor distT="0" distB="0" distL="0" distR="0" simplePos="0" relativeHeight="251152384" behindDoc="0" locked="0" layoutInCell="1" allowOverlap="1" wp14:anchorId="0CCFA617" wp14:editId="152388E4">
                  <wp:simplePos x="0" y="0"/>
                  <wp:positionH relativeFrom="rightMargin">
                    <wp:posOffset>-2398902</wp:posOffset>
                  </wp:positionH>
                  <wp:positionV relativeFrom="topMargin">
                    <wp:posOffset>231267</wp:posOffset>
                  </wp:positionV>
                  <wp:extent cx="2288730" cy="287273"/>
                  <wp:effectExtent l="0" t="0" r="0" b="0"/>
                  <wp:wrapNone/>
                  <wp:docPr id="975" name="IM 973"/>
                  <wp:cNvGraphicFramePr/>
                  <a:graphic xmlns:a="http://schemas.openxmlformats.org/drawingml/2006/main">
                    <a:graphicData uri="http://schemas.openxmlformats.org/drawingml/2006/picture">
                      <pic:pic xmlns:pic="http://schemas.openxmlformats.org/drawingml/2006/picture">
                        <pic:nvPicPr>
                          <pic:cNvPr id="973" name="IM 973"/>
                          <pic:cNvPicPr/>
                        </pic:nvPicPr>
                        <pic:blipFill>
                          <a:blip r:embed="rId516"/>
                          <a:stretch>
                            <a:fillRect/>
                          </a:stretch>
                        </pic:blipFill>
                        <pic:spPr>
                          <a:xfrm>
                            <a:off x="0" y="0"/>
                            <a:ext cx="2288730" cy="287273"/>
                          </a:xfrm>
                          <a:prstGeom prst="rect">
                            <a:avLst/>
                          </a:prstGeom>
                        </pic:spPr>
                      </pic:pic>
                    </a:graphicData>
                  </a:graphic>
                </wp:anchor>
              </w:drawing>
            </w:r>
            <w:r>
              <w:drawing>
                <wp:anchor distT="0" distB="0" distL="0" distR="0" simplePos="0" relativeHeight="251138048" behindDoc="0" locked="0" layoutInCell="1" allowOverlap="1" wp14:anchorId="0F473FB7" wp14:editId="3B63FB64">
                  <wp:simplePos x="0" y="0"/>
                  <wp:positionH relativeFrom="rightMargin">
                    <wp:posOffset>-915034</wp:posOffset>
                  </wp:positionH>
                  <wp:positionV relativeFrom="topMargin">
                    <wp:posOffset>117729</wp:posOffset>
                  </wp:positionV>
                  <wp:extent cx="684529" cy="154685"/>
                  <wp:effectExtent l="0" t="0" r="0" b="0"/>
                  <wp:wrapNone/>
                  <wp:docPr id="976" name="IM 974"/>
                  <wp:cNvGraphicFramePr/>
                  <a:graphic xmlns:a="http://schemas.openxmlformats.org/drawingml/2006/main">
                    <a:graphicData uri="http://schemas.openxmlformats.org/drawingml/2006/picture">
                      <pic:pic xmlns:pic="http://schemas.openxmlformats.org/drawingml/2006/picture">
                        <pic:nvPicPr>
                          <pic:cNvPr id="974" name="IM 974"/>
                          <pic:cNvPicPr/>
                        </pic:nvPicPr>
                        <pic:blipFill>
                          <a:blip r:embed="rId439"/>
                          <a:stretch>
                            <a:fillRect/>
                          </a:stretch>
                        </pic:blipFill>
                        <pic:spPr>
                          <a:xfrm>
                            <a:off x="0" y="0"/>
                            <a:ext cx="684529" cy="154685"/>
                          </a:xfrm>
                          <a:prstGeom prst="rect">
                            <a:avLst/>
                          </a:prstGeom>
                        </pic:spPr>
                      </pic:pic>
                    </a:graphicData>
                  </a:graphic>
                </wp:anchor>
              </w:drawing>
            </w:r>
            <w:r>
              <w:pict w14:anchorId="05AFEFBE">
                <v:shape id="_x0000_s2882" type="#_x0000_t202" style="position:absolute;left:0;text-align:left;margin-left:-141.95pt;margin-top:12.05pt;width:25.2pt;height:9.5pt;z-index:252029952;mso-position-horizontal-relative:right-margin-area;mso-position-vertical-relative:top-margin-area" filled="f" stroked="f">
                  <v:textbox style="mso-next-textbox:#_x0000_s2882" inset="0,0,0,0">
                    <w:txbxContent>
                      <w:p w14:paraId="57418F29" w14:textId="77777777" w:rsidR="00862892" w:rsidRDefault="00000000">
                        <w:pPr>
                          <w:spacing w:before="20" w:line="149" w:lineRule="exact"/>
                          <w:ind w:left="20"/>
                          <w:rPr>
                            <w:rFonts w:ascii="Arial Unicode MS" w:eastAsia="Arial Unicode MS" w:hAnsi="Arial Unicode MS" w:cs="Arial Unicode MS"/>
                            <w:sz w:val="15"/>
                            <w:szCs w:val="15"/>
                          </w:rPr>
                        </w:pPr>
                        <w:r>
                          <w:rPr>
                            <w:rFonts w:ascii="Arial Unicode MS" w:eastAsia="Arial Unicode MS" w:hAnsi="Arial Unicode MS" w:cs="Arial Unicode MS"/>
                            <w:color w:val="231F20"/>
                            <w:spacing w:val="-10"/>
                            <w:w w:val="76"/>
                            <w:position w:val="-1"/>
                            <w:sz w:val="15"/>
                            <w:szCs w:val="15"/>
                          </w:rPr>
                          <w:t>⃞⃞⃞⃞⃞</w:t>
                        </w:r>
                      </w:p>
                    </w:txbxContent>
                  </v:textbox>
                </v:shape>
              </w:pict>
            </w:r>
            <w:r>
              <w:rPr>
                <w:rFonts w:eastAsia="Arial"/>
                <w:color w:val="231F20"/>
                <w:spacing w:val="-6"/>
                <w:position w:val="1"/>
                <w:sz w:val="15"/>
                <w:szCs w:val="15"/>
              </w:rPr>
              <w:t>0qfo "opmj</w:t>
            </w:r>
            <w:r>
              <w:rPr>
                <w:rFonts w:eastAsia="Arial"/>
                <w:color w:val="231F20"/>
                <w:spacing w:val="-5"/>
                <w:position w:val="1"/>
                <w:sz w:val="15"/>
                <w:szCs w:val="15"/>
              </w:rPr>
              <w:t>t</w:t>
            </w:r>
          </w:p>
        </w:tc>
      </w:tr>
      <w:tr w:rsidR="00862892" w14:paraId="1955F3A8" w14:textId="77777777">
        <w:trPr>
          <w:trHeight w:val="720"/>
        </w:trPr>
        <w:tc>
          <w:tcPr>
            <w:tcW w:w="1547" w:type="dxa"/>
            <w:gridSpan w:val="4"/>
            <w:tcBorders>
              <w:top w:val="none" w:sz="2" w:space="0" w:color="000000"/>
            </w:tcBorders>
          </w:tcPr>
          <w:p w14:paraId="5EC12F67" w14:textId="77777777" w:rsidR="00862892" w:rsidRDefault="00000000">
            <w:pPr>
              <w:spacing w:before="27" w:line="244" w:lineRule="exact"/>
              <w:ind w:firstLine="58"/>
              <w:textAlignment w:val="center"/>
            </w:pPr>
            <w:r>
              <w:drawing>
                <wp:anchor distT="0" distB="0" distL="0" distR="0" simplePos="0" relativeHeight="251136000" behindDoc="0" locked="0" layoutInCell="1" allowOverlap="1" wp14:anchorId="498CF948" wp14:editId="40440DE8">
                  <wp:simplePos x="0" y="0"/>
                  <wp:positionH relativeFrom="rightMargin">
                    <wp:posOffset>-367411</wp:posOffset>
                  </wp:positionH>
                  <wp:positionV relativeFrom="topMargin">
                    <wp:posOffset>17653</wp:posOffset>
                  </wp:positionV>
                  <wp:extent cx="172211" cy="154685"/>
                  <wp:effectExtent l="0" t="0" r="0" b="0"/>
                  <wp:wrapNone/>
                  <wp:docPr id="977" name="IM 975"/>
                  <wp:cNvGraphicFramePr/>
                  <a:graphic xmlns:a="http://schemas.openxmlformats.org/drawingml/2006/main">
                    <a:graphicData uri="http://schemas.openxmlformats.org/drawingml/2006/picture">
                      <pic:pic xmlns:pic="http://schemas.openxmlformats.org/drawingml/2006/picture">
                        <pic:nvPicPr>
                          <pic:cNvPr id="975" name="IM 975"/>
                          <pic:cNvPicPr/>
                        </pic:nvPicPr>
                        <pic:blipFill>
                          <a:blip r:embed="rId517"/>
                          <a:stretch>
                            <a:fillRect/>
                          </a:stretch>
                        </pic:blipFill>
                        <pic:spPr>
                          <a:xfrm>
                            <a:off x="0" y="0"/>
                            <a:ext cx="172211" cy="154685"/>
                          </a:xfrm>
                          <a:prstGeom prst="rect">
                            <a:avLst/>
                          </a:prstGeom>
                        </pic:spPr>
                      </pic:pic>
                    </a:graphicData>
                  </a:graphic>
                </wp:anchor>
              </w:drawing>
            </w:r>
            <w:r>
              <w:pict w14:anchorId="0DD65374">
                <v:shape id="_x0000_s2881" type="#_x0000_t202" style="position:absolute;left:0;text-align:left;margin-left:-75.15pt;margin-top:.4pt;width:49pt;height:14.2pt;z-index:252032000;mso-position-horizontal-relative:right-margin-area;mso-position-vertical-relative:top-margin-area" filled="f" stroked="f">
                  <v:textbox style="mso-next-textbox:#_x0000_s2881" inset="0,0,0,0">
                    <w:txbxContent>
                      <w:p w14:paraId="5D28A6F5" w14:textId="77777777" w:rsidR="00862892" w:rsidRDefault="00000000">
                        <w:pPr>
                          <w:spacing w:before="101" w:line="145" w:lineRule="exact"/>
                          <w:ind w:left="844"/>
                          <w:rPr>
                            <w:rFonts w:ascii="Arial Unicode MS" w:eastAsia="Arial Unicode MS" w:hAnsi="Arial Unicode MS" w:cs="Arial Unicode MS"/>
                            <w:sz w:val="15"/>
                            <w:szCs w:val="15"/>
                          </w:rPr>
                        </w:pPr>
                        <w:r>
                          <w:rPr>
                            <w:rFonts w:ascii="Arial Unicode MS" w:eastAsia="Arial Unicode MS" w:hAnsi="Arial Unicode MS" w:cs="Arial Unicode MS"/>
                            <w:color w:val="231F20"/>
                            <w:spacing w:val="-9"/>
                            <w:w w:val="73"/>
                            <w:position w:val="-2"/>
                            <w:sz w:val="15"/>
                            <w:szCs w:val="15"/>
                          </w:rPr>
                          <w:t>⃞</w:t>
                        </w:r>
                      </w:p>
                    </w:txbxContent>
                  </v:textbox>
                </v:shape>
              </w:pict>
            </w:r>
            <w:r>
              <w:drawing>
                <wp:inline distT="0" distB="0" distL="0" distR="0" wp14:anchorId="724C3845" wp14:editId="71179292">
                  <wp:extent cx="596645" cy="154685"/>
                  <wp:effectExtent l="0" t="0" r="0" b="0"/>
                  <wp:docPr id="978" name="IM 976"/>
                  <wp:cNvGraphicFramePr/>
                  <a:graphic xmlns:a="http://schemas.openxmlformats.org/drawingml/2006/main">
                    <a:graphicData uri="http://schemas.openxmlformats.org/drawingml/2006/picture">
                      <pic:pic xmlns:pic="http://schemas.openxmlformats.org/drawingml/2006/picture">
                        <pic:nvPicPr>
                          <pic:cNvPr id="976" name="IM 976"/>
                          <pic:cNvPicPr/>
                        </pic:nvPicPr>
                        <pic:blipFill>
                          <a:blip r:embed="rId518"/>
                          <a:stretch>
                            <a:fillRect/>
                          </a:stretch>
                        </pic:blipFill>
                        <pic:spPr>
                          <a:xfrm>
                            <a:off x="0" y="0"/>
                            <a:ext cx="596645" cy="154685"/>
                          </a:xfrm>
                          <a:prstGeom prst="rect">
                            <a:avLst/>
                          </a:prstGeom>
                        </pic:spPr>
                      </pic:pic>
                    </a:graphicData>
                  </a:graphic>
                </wp:inline>
              </w:drawing>
            </w:r>
          </w:p>
        </w:tc>
        <w:tc>
          <w:tcPr>
            <w:tcW w:w="775" w:type="dxa"/>
            <w:vMerge/>
            <w:tcBorders>
              <w:top w:val="none" w:sz="2" w:space="0" w:color="000000"/>
            </w:tcBorders>
          </w:tcPr>
          <w:p w14:paraId="34446626" w14:textId="77777777" w:rsidR="00862892" w:rsidRDefault="00862892"/>
        </w:tc>
        <w:tc>
          <w:tcPr>
            <w:tcW w:w="1812" w:type="dxa"/>
            <w:gridSpan w:val="2"/>
            <w:vMerge/>
            <w:tcBorders>
              <w:top w:val="none" w:sz="2" w:space="0" w:color="000000"/>
            </w:tcBorders>
          </w:tcPr>
          <w:p w14:paraId="3F0F9094" w14:textId="77777777" w:rsidR="00862892" w:rsidRDefault="00862892"/>
        </w:tc>
        <w:tc>
          <w:tcPr>
            <w:tcW w:w="3837" w:type="dxa"/>
            <w:gridSpan w:val="2"/>
            <w:vMerge/>
            <w:tcBorders>
              <w:top w:val="none" w:sz="2" w:space="0" w:color="000000"/>
            </w:tcBorders>
          </w:tcPr>
          <w:p w14:paraId="532A5043" w14:textId="77777777" w:rsidR="00862892" w:rsidRDefault="00862892"/>
        </w:tc>
      </w:tr>
      <w:tr w:rsidR="00862892" w14:paraId="2E93DCC5" w14:textId="77777777">
        <w:trPr>
          <w:trHeight w:val="1299"/>
        </w:trPr>
        <w:tc>
          <w:tcPr>
            <w:tcW w:w="1547" w:type="dxa"/>
            <w:gridSpan w:val="4"/>
          </w:tcPr>
          <w:p w14:paraId="11713B4B" w14:textId="77777777" w:rsidR="00862892" w:rsidRDefault="00000000">
            <w:pPr>
              <w:spacing w:before="97" w:line="222" w:lineRule="auto"/>
              <w:ind w:left="72"/>
              <w:rPr>
                <w:sz w:val="15"/>
                <w:szCs w:val="15"/>
              </w:rPr>
            </w:pPr>
            <w:r>
              <w:drawing>
                <wp:anchor distT="0" distB="0" distL="0" distR="0" simplePos="0" relativeHeight="251140096" behindDoc="0" locked="0" layoutInCell="1" allowOverlap="1" wp14:anchorId="305ECD45" wp14:editId="3FF5AF00">
                  <wp:simplePos x="0" y="0"/>
                  <wp:positionH relativeFrom="rightMargin">
                    <wp:posOffset>-588391</wp:posOffset>
                  </wp:positionH>
                  <wp:positionV relativeFrom="topMargin">
                    <wp:posOffset>217932</wp:posOffset>
                  </wp:positionV>
                  <wp:extent cx="546354" cy="154685"/>
                  <wp:effectExtent l="0" t="0" r="0" b="0"/>
                  <wp:wrapNone/>
                  <wp:docPr id="979" name="IM 977"/>
                  <wp:cNvGraphicFramePr/>
                  <a:graphic xmlns:a="http://schemas.openxmlformats.org/drawingml/2006/main">
                    <a:graphicData uri="http://schemas.openxmlformats.org/drawingml/2006/picture">
                      <pic:pic xmlns:pic="http://schemas.openxmlformats.org/drawingml/2006/picture">
                        <pic:nvPicPr>
                          <pic:cNvPr id="977" name="IM 977"/>
                          <pic:cNvPicPr/>
                        </pic:nvPicPr>
                        <pic:blipFill>
                          <a:blip r:embed="rId519"/>
                          <a:stretch>
                            <a:fillRect/>
                          </a:stretch>
                        </pic:blipFill>
                        <pic:spPr>
                          <a:xfrm>
                            <a:off x="0" y="0"/>
                            <a:ext cx="546354" cy="154685"/>
                          </a:xfrm>
                          <a:prstGeom prst="rect">
                            <a:avLst/>
                          </a:prstGeom>
                        </pic:spPr>
                      </pic:pic>
                    </a:graphicData>
                  </a:graphic>
                </wp:anchor>
              </w:drawing>
            </w:r>
            <w:r>
              <w:drawing>
                <wp:anchor distT="0" distB="0" distL="0" distR="0" simplePos="0" relativeHeight="251129856" behindDoc="1" locked="0" layoutInCell="1" allowOverlap="1" wp14:anchorId="4F477229" wp14:editId="02F35C99">
                  <wp:simplePos x="0" y="0"/>
                  <wp:positionH relativeFrom="rightMargin">
                    <wp:posOffset>-800989</wp:posOffset>
                  </wp:positionH>
                  <wp:positionV relativeFrom="topMargin">
                    <wp:posOffset>407670</wp:posOffset>
                  </wp:positionV>
                  <wp:extent cx="365759" cy="154685"/>
                  <wp:effectExtent l="0" t="0" r="0" b="0"/>
                  <wp:wrapNone/>
                  <wp:docPr id="980" name="IM 978"/>
                  <wp:cNvGraphicFramePr/>
                  <a:graphic xmlns:a="http://schemas.openxmlformats.org/drawingml/2006/main">
                    <a:graphicData uri="http://schemas.openxmlformats.org/drawingml/2006/picture">
                      <pic:pic xmlns:pic="http://schemas.openxmlformats.org/drawingml/2006/picture">
                        <pic:nvPicPr>
                          <pic:cNvPr id="978" name="IM 978"/>
                          <pic:cNvPicPr/>
                        </pic:nvPicPr>
                        <pic:blipFill>
                          <a:blip r:embed="rId520"/>
                          <a:stretch>
                            <a:fillRect/>
                          </a:stretch>
                        </pic:blipFill>
                        <pic:spPr>
                          <a:xfrm>
                            <a:off x="0" y="0"/>
                            <a:ext cx="365759" cy="154685"/>
                          </a:xfrm>
                          <a:prstGeom prst="rect">
                            <a:avLst/>
                          </a:prstGeom>
                        </pic:spPr>
                      </pic:pic>
                    </a:graphicData>
                  </a:graphic>
                </wp:anchor>
              </w:drawing>
            </w:r>
            <w:r>
              <w:rPr>
                <w:rFonts w:eastAsia="Arial"/>
                <w:color w:val="231F20"/>
                <w:spacing w:val="311"/>
                <w:sz w:val="15"/>
                <w:szCs w:val="15"/>
              </w:rPr>
              <w:t>0</w:t>
            </w:r>
            <w:r>
              <w:rPr>
                <w:rFonts w:eastAsia="Arial"/>
                <w:color w:val="231F20"/>
                <w:sz w:val="15"/>
                <w:szCs w:val="15"/>
              </w:rPr>
              <w:t>QFO</w:t>
            </w:r>
            <w:r>
              <w:rPr>
                <w:rFonts w:eastAsia="Arial"/>
                <w:color w:val="231F20"/>
                <w:spacing w:val="311"/>
                <w:sz w:val="15"/>
                <w:szCs w:val="15"/>
              </w:rPr>
              <w:t>)</w:t>
            </w:r>
            <w:r>
              <w:rPr>
                <w:rFonts w:eastAsia="Arial"/>
                <w:color w:val="231F20"/>
                <w:sz w:val="15"/>
                <w:szCs w:val="15"/>
              </w:rPr>
              <w:t>BSN</w:t>
            </w:r>
          </w:p>
          <w:p w14:paraId="3FFC55C2" w14:textId="77777777" w:rsidR="00862892" w:rsidRDefault="00000000">
            <w:pPr>
              <w:spacing w:before="163" w:line="303" w:lineRule="exact"/>
              <w:ind w:left="80"/>
              <w:rPr>
                <w:sz w:val="15"/>
                <w:szCs w:val="15"/>
              </w:rPr>
            </w:pPr>
            <w:r>
              <w:rPr>
                <w:rFonts w:eastAsia="Arial"/>
                <w:color w:val="231F20"/>
                <w:spacing w:val="77"/>
                <w:position w:val="13"/>
                <w:sz w:val="15"/>
                <w:szCs w:val="15"/>
              </w:rPr>
              <w:t>P</w:t>
            </w:r>
            <w:r>
              <w:rPr>
                <w:rFonts w:eastAsia="Arial"/>
                <w:color w:val="231F20"/>
                <w:spacing w:val="76"/>
                <w:position w:val="13"/>
                <w:sz w:val="15"/>
                <w:szCs w:val="15"/>
              </w:rPr>
              <w:t>OZ</w:t>
            </w:r>
          </w:p>
          <w:p w14:paraId="4E72BF14" w14:textId="77777777" w:rsidR="00862892" w:rsidRDefault="00000000">
            <w:pPr>
              <w:spacing w:line="145" w:lineRule="exact"/>
              <w:ind w:left="98"/>
              <w:rPr>
                <w:rFonts w:ascii="Arial Unicode MS" w:eastAsia="Arial Unicode MS" w:hAnsi="Arial Unicode MS" w:cs="Arial Unicode MS"/>
                <w:sz w:val="15"/>
                <w:szCs w:val="15"/>
              </w:rPr>
            </w:pPr>
            <w:r>
              <w:rPr>
                <w:rFonts w:ascii="Arial Unicode MS" w:eastAsia="Arial Unicode MS" w:hAnsi="Arial Unicode MS" w:cs="Arial Unicode MS"/>
                <w:color w:val="231F20"/>
                <w:spacing w:val="49"/>
                <w:position w:val="-2"/>
                <w:sz w:val="15"/>
                <w:szCs w:val="15"/>
              </w:rPr>
              <w:t>⃞</w:t>
            </w:r>
          </w:p>
        </w:tc>
        <w:tc>
          <w:tcPr>
            <w:tcW w:w="775" w:type="dxa"/>
          </w:tcPr>
          <w:p w14:paraId="231946AC" w14:textId="77777777" w:rsidR="00862892" w:rsidRDefault="00000000">
            <w:pPr>
              <w:spacing w:before="45" w:line="840" w:lineRule="exact"/>
              <w:ind w:firstLine="55"/>
              <w:textAlignment w:val="center"/>
            </w:pPr>
            <w:r>
              <w:drawing>
                <wp:inline distT="0" distB="0" distL="0" distR="0" wp14:anchorId="4D341AEB" wp14:editId="62F99232">
                  <wp:extent cx="452627" cy="533400"/>
                  <wp:effectExtent l="0" t="0" r="0" b="0"/>
                  <wp:docPr id="981" name="IM 979"/>
                  <wp:cNvGraphicFramePr/>
                  <a:graphic xmlns:a="http://schemas.openxmlformats.org/drawingml/2006/main">
                    <a:graphicData uri="http://schemas.openxmlformats.org/drawingml/2006/picture">
                      <pic:pic xmlns:pic="http://schemas.openxmlformats.org/drawingml/2006/picture">
                        <pic:nvPicPr>
                          <pic:cNvPr id="979" name="IM 979"/>
                          <pic:cNvPicPr/>
                        </pic:nvPicPr>
                        <pic:blipFill>
                          <a:blip r:embed="rId521"/>
                          <a:stretch>
                            <a:fillRect/>
                          </a:stretch>
                        </pic:blipFill>
                        <pic:spPr>
                          <a:xfrm>
                            <a:off x="0" y="0"/>
                            <a:ext cx="452627" cy="533400"/>
                          </a:xfrm>
                          <a:prstGeom prst="rect">
                            <a:avLst/>
                          </a:prstGeom>
                        </pic:spPr>
                      </pic:pic>
                    </a:graphicData>
                  </a:graphic>
                </wp:inline>
              </w:drawing>
            </w:r>
          </w:p>
        </w:tc>
        <w:tc>
          <w:tcPr>
            <w:tcW w:w="1168" w:type="dxa"/>
            <w:tcBorders>
              <w:right w:val="none" w:sz="8" w:space="0" w:color="000000"/>
            </w:tcBorders>
          </w:tcPr>
          <w:p w14:paraId="1BB8F73F" w14:textId="77777777" w:rsidR="00862892" w:rsidRDefault="00000000">
            <w:pPr>
              <w:spacing w:before="97" w:line="225" w:lineRule="auto"/>
              <w:ind w:left="60"/>
              <w:rPr>
                <w:sz w:val="15"/>
                <w:szCs w:val="15"/>
              </w:rPr>
            </w:pPr>
            <w:r>
              <w:rPr>
                <w:rFonts w:eastAsia="Arial"/>
                <w:color w:val="231F20"/>
                <w:spacing w:val="-10"/>
                <w:sz w:val="15"/>
                <w:szCs w:val="15"/>
              </w:rPr>
              <w:t>xxx</w:t>
            </w:r>
            <w:r>
              <w:rPr>
                <w:rFonts w:eastAsia="Arial"/>
                <w:color w:val="231F20"/>
                <w:spacing w:val="-12"/>
                <w:sz w:val="15"/>
                <w:szCs w:val="15"/>
              </w:rPr>
              <w:t>.</w:t>
            </w:r>
            <w:r>
              <w:rPr>
                <w:rFonts w:eastAsia="Arial"/>
                <w:color w:val="231F20"/>
                <w:spacing w:val="-10"/>
                <w:sz w:val="15"/>
                <w:szCs w:val="15"/>
              </w:rPr>
              <w:t>pqfoibsnpoz.do</w:t>
            </w:r>
          </w:p>
        </w:tc>
        <w:tc>
          <w:tcPr>
            <w:tcW w:w="644" w:type="dxa"/>
            <w:tcBorders>
              <w:left w:val="none" w:sz="8" w:space="0" w:color="000000"/>
            </w:tcBorders>
          </w:tcPr>
          <w:p w14:paraId="21F1FFA9" w14:textId="77777777" w:rsidR="00862892" w:rsidRDefault="00000000">
            <w:pPr>
              <w:spacing w:before="45" w:line="244" w:lineRule="exact"/>
              <w:ind w:firstLine="2"/>
              <w:textAlignment w:val="center"/>
            </w:pPr>
            <w:r>
              <w:drawing>
                <wp:inline distT="0" distB="0" distL="0" distR="0" wp14:anchorId="1B6A7D6E" wp14:editId="5F5AA2B3">
                  <wp:extent cx="156972" cy="154685"/>
                  <wp:effectExtent l="0" t="0" r="0" b="0"/>
                  <wp:docPr id="982" name="IM 980"/>
                  <wp:cNvGraphicFramePr/>
                  <a:graphic xmlns:a="http://schemas.openxmlformats.org/drawingml/2006/main">
                    <a:graphicData uri="http://schemas.openxmlformats.org/drawingml/2006/picture">
                      <pic:pic xmlns:pic="http://schemas.openxmlformats.org/drawingml/2006/picture">
                        <pic:nvPicPr>
                          <pic:cNvPr id="980" name="IM 980"/>
                          <pic:cNvPicPr/>
                        </pic:nvPicPr>
                        <pic:blipFill>
                          <a:blip r:embed="rId522"/>
                          <a:stretch>
                            <a:fillRect/>
                          </a:stretch>
                        </pic:blipFill>
                        <pic:spPr>
                          <a:xfrm>
                            <a:off x="0" y="0"/>
                            <a:ext cx="156972" cy="154685"/>
                          </a:xfrm>
                          <a:prstGeom prst="rect">
                            <a:avLst/>
                          </a:prstGeom>
                        </pic:spPr>
                      </pic:pic>
                    </a:graphicData>
                  </a:graphic>
                </wp:inline>
              </w:drawing>
            </w:r>
          </w:p>
        </w:tc>
        <w:tc>
          <w:tcPr>
            <w:tcW w:w="3837" w:type="dxa"/>
            <w:gridSpan w:val="2"/>
          </w:tcPr>
          <w:p w14:paraId="5BE9ACB7" w14:textId="77777777" w:rsidR="00862892" w:rsidRDefault="00000000">
            <w:r>
              <w:pict w14:anchorId="3320A0A5">
                <v:group id="_x0000_s2878" style="position:absolute;margin-left:-110.35pt;margin-top:-.05pt;width:34.1pt;height:11.95pt;z-index:252027904;mso-position-horizontal-relative:right-margin-area;mso-position-vertical-relative:top-margin-area" coordsize="681,238">
                  <v:shape id="_x0000_s2880" type="#_x0000_t75" style="position:absolute;width:681;height:238">
                    <v:imagedata r:id="rId523" o:title="image669"/>
                  </v:shape>
                  <v:shape id="_x0000_s2879" type="#_x0000_t202" style="position:absolute;left:-20;top:-20;width:721;height:355" filled="f" stroked="f">
                    <v:textbox style="mso-next-textbox:#_x0000_s2879" inset="0,0,0,0">
                      <w:txbxContent>
                        <w:p w14:paraId="5CCF8A8E" w14:textId="77777777" w:rsidR="00862892" w:rsidRDefault="00000000">
                          <w:pPr>
                            <w:spacing w:before="87" w:line="237" w:lineRule="exact"/>
                            <w:ind w:left="548"/>
                            <w:rPr>
                              <w:rFonts w:ascii="Calibri" w:eastAsia="Calibri" w:hAnsi="Calibri" w:cs="Calibri"/>
                              <w:sz w:val="15"/>
                              <w:szCs w:val="15"/>
                            </w:rPr>
                          </w:pPr>
                          <w:r>
                            <w:rPr>
                              <w:rFonts w:ascii="Calibri" w:eastAsia="Calibri" w:hAnsi="Calibri" w:cs="Calibri"/>
                              <w:color w:val="231F20"/>
                              <w:position w:val="1"/>
                              <w:sz w:val="15"/>
                              <w:szCs w:val="15"/>
                            </w:rPr>
                            <w:t>ˠ</w:t>
                          </w:r>
                        </w:p>
                      </w:txbxContent>
                    </v:textbox>
                  </v:shape>
                </v:group>
              </w:pict>
            </w:r>
            <w:r>
              <w:pict w14:anchorId="05BF97D6">
                <v:shape id="_x0000_s2877" type="#_x0000_t202" style="position:absolute;margin-left:-22.05pt;margin-top:1.3pt;width:20.75pt;height:10pt;z-index:252043264;mso-position-horizontal-relative:right-margin-area;mso-position-vertical-relative:top-margin-area" filled="f" stroked="f">
                  <v:textbox style="mso-next-textbox:#_x0000_s2877" inset="0,0,0,0">
                    <w:txbxContent>
                      <w:p w14:paraId="19C7CA06" w14:textId="77777777" w:rsidR="00862892" w:rsidRDefault="00000000">
                        <w:pPr>
                          <w:spacing w:before="20" w:line="222" w:lineRule="auto"/>
                          <w:ind w:left="20"/>
                          <w:rPr>
                            <w:sz w:val="15"/>
                            <w:szCs w:val="15"/>
                          </w:rPr>
                        </w:pPr>
                        <w:r>
                          <w:rPr>
                            <w:rFonts w:eastAsia="Arial"/>
                            <w:color w:val="231F20"/>
                            <w:spacing w:val="-4"/>
                            <w:w w:val="86"/>
                            <w:sz w:val="15"/>
                            <w:szCs w:val="15"/>
                          </w:rPr>
                          <w:t>(0QFO</w:t>
                        </w:r>
                      </w:p>
                    </w:txbxContent>
                  </v:textbox>
                </v:shape>
              </w:pict>
            </w:r>
            <w:r>
              <w:pict w14:anchorId="2230A192">
                <v:shape id="_x0000_s2876" type="#_x0000_t202" style="position:absolute;margin-left:-36.5pt;margin-top:1.45pt;width:12.6pt;height:12.25pt;z-index:252042240;mso-position-horizontal-relative:right-margin-area;mso-position-vertical-relative:top-margin-area" filled="f" stroked="f">
                  <v:textbox style="mso-next-textbox:#_x0000_s2876" inset="0,0,0,0">
                    <w:txbxContent>
                      <w:p w14:paraId="6B3046A5" w14:textId="77777777" w:rsidR="00862892" w:rsidRDefault="00000000">
                        <w:pPr>
                          <w:spacing w:before="20" w:line="204" w:lineRule="exact"/>
                          <w:ind w:left="20"/>
                          <w:rPr>
                            <w:rFonts w:ascii="Segoe UI Symbol" w:eastAsia="Segoe UI Symbol" w:hAnsi="Segoe UI Symbol" w:cs="Segoe UI Symbol"/>
                            <w:sz w:val="15"/>
                            <w:szCs w:val="15"/>
                          </w:rPr>
                        </w:pPr>
                        <w:r>
                          <w:rPr>
                            <w:rFonts w:ascii="Microsoft Yi Baiti" w:eastAsia="Microsoft Yi Baiti" w:hAnsi="Microsoft Yi Baiti" w:cs="Microsoft Yi Baiti"/>
                            <w:color w:val="231F20"/>
                            <w:spacing w:val="-7"/>
                            <w:position w:val="1"/>
                            <w:sz w:val="15"/>
                            <w:szCs w:val="15"/>
                          </w:rPr>
                          <w:t>ꄌ</w:t>
                        </w:r>
                        <w:r>
                          <w:rPr>
                            <w:rFonts w:ascii="Segoe UI Symbol" w:eastAsia="Segoe UI Symbol" w:hAnsi="Segoe UI Symbol" w:cs="Segoe UI Symbol"/>
                            <w:color w:val="231F20"/>
                            <w:spacing w:val="-5"/>
                            <w:position w:val="1"/>
                            <w:sz w:val="15"/>
                            <w:szCs w:val="15"/>
                          </w:rPr>
                          <w:t>⚢</w:t>
                        </w:r>
                      </w:p>
                    </w:txbxContent>
                  </v:textbox>
                </v:shape>
              </w:pict>
            </w:r>
            <w:r>
              <w:pict w14:anchorId="3EB313B0">
                <v:shape id="_x0000_s2875" type="#_x0000_t202" style="position:absolute;margin-left:-67.7pt;margin-top:10pt;width:32.3pt;height:11.5pt;z-index:252044288;mso-position-horizontal-relative:right-margin-area;mso-position-vertical-relative:top-margin-area" filled="f" stroked="f">
                  <v:textbox style="mso-next-textbox:#_x0000_s2875" inset="0,0,0,0">
                    <w:txbxContent>
                      <w:p w14:paraId="155D0332" w14:textId="77777777" w:rsidR="00862892" w:rsidRDefault="00000000">
                        <w:pPr>
                          <w:spacing w:before="20" w:line="189" w:lineRule="exact"/>
                          <w:ind w:left="20"/>
                          <w:rPr>
                            <w:sz w:val="15"/>
                            <w:szCs w:val="15"/>
                          </w:rPr>
                        </w:pPr>
                        <w:r>
                          <w:rPr>
                            <w:rFonts w:eastAsia="Arial"/>
                            <w:color w:val="231F20"/>
                            <w:spacing w:val="1"/>
                            <w:sz w:val="15"/>
                            <w:szCs w:val="15"/>
                          </w:rPr>
                          <w:t>Masim</w:t>
                        </w:r>
                        <w:r>
                          <w:rPr>
                            <w:rFonts w:eastAsia="Arial"/>
                            <w:color w:val="231F20"/>
                            <w:sz w:val="15"/>
                            <w:szCs w:val="15"/>
                          </w:rPr>
                          <w:t>ov</w:t>
                        </w:r>
                      </w:p>
                    </w:txbxContent>
                  </v:textbox>
                </v:shape>
              </w:pict>
            </w:r>
            <w:r>
              <w:drawing>
                <wp:anchor distT="0" distB="0" distL="0" distR="0" simplePos="0" relativeHeight="251162624" behindDoc="0" locked="0" layoutInCell="1" allowOverlap="1" wp14:anchorId="770722DF" wp14:editId="67D1C057">
                  <wp:simplePos x="0" y="0"/>
                  <wp:positionH relativeFrom="rightMargin">
                    <wp:posOffset>-2400426</wp:posOffset>
                  </wp:positionH>
                  <wp:positionV relativeFrom="topMargin">
                    <wp:posOffset>106680</wp:posOffset>
                  </wp:positionV>
                  <wp:extent cx="2397505" cy="486155"/>
                  <wp:effectExtent l="0" t="0" r="0" b="0"/>
                  <wp:wrapNone/>
                  <wp:docPr id="983" name="IM 981"/>
                  <wp:cNvGraphicFramePr/>
                  <a:graphic xmlns:a="http://schemas.openxmlformats.org/drawingml/2006/main">
                    <a:graphicData uri="http://schemas.openxmlformats.org/drawingml/2006/picture">
                      <pic:pic xmlns:pic="http://schemas.openxmlformats.org/drawingml/2006/picture">
                        <pic:nvPicPr>
                          <pic:cNvPr id="981" name="IM 981"/>
                          <pic:cNvPicPr/>
                        </pic:nvPicPr>
                        <pic:blipFill>
                          <a:blip r:embed="rId524"/>
                          <a:stretch>
                            <a:fillRect/>
                          </a:stretch>
                        </pic:blipFill>
                        <pic:spPr>
                          <a:xfrm>
                            <a:off x="0" y="0"/>
                            <a:ext cx="2397505" cy="486155"/>
                          </a:xfrm>
                          <a:prstGeom prst="rect">
                            <a:avLst/>
                          </a:prstGeom>
                        </pic:spPr>
                      </pic:pic>
                    </a:graphicData>
                  </a:graphic>
                </wp:anchor>
              </w:drawing>
            </w:r>
            <w:r>
              <w:drawing>
                <wp:anchor distT="0" distB="0" distL="0" distR="0" simplePos="0" relativeHeight="251139072" behindDoc="0" locked="0" layoutInCell="1" allowOverlap="1" wp14:anchorId="74CCC935" wp14:editId="6F4FDCE7">
                  <wp:simplePos x="0" y="0"/>
                  <wp:positionH relativeFrom="rightMargin">
                    <wp:posOffset>-972184</wp:posOffset>
                  </wp:positionH>
                  <wp:positionV relativeFrom="topMargin">
                    <wp:posOffset>-761</wp:posOffset>
                  </wp:positionV>
                  <wp:extent cx="607161" cy="151638"/>
                  <wp:effectExtent l="0" t="0" r="0" b="0"/>
                  <wp:wrapNone/>
                  <wp:docPr id="984" name="IM 982"/>
                  <wp:cNvGraphicFramePr/>
                  <a:graphic xmlns:a="http://schemas.openxmlformats.org/drawingml/2006/main">
                    <a:graphicData uri="http://schemas.openxmlformats.org/drawingml/2006/picture">
                      <pic:pic xmlns:pic="http://schemas.openxmlformats.org/drawingml/2006/picture">
                        <pic:nvPicPr>
                          <pic:cNvPr id="982" name="IM 982"/>
                          <pic:cNvPicPr/>
                        </pic:nvPicPr>
                        <pic:blipFill>
                          <a:blip r:embed="rId525"/>
                          <a:stretch>
                            <a:fillRect/>
                          </a:stretch>
                        </pic:blipFill>
                        <pic:spPr>
                          <a:xfrm>
                            <a:off x="0" y="0"/>
                            <a:ext cx="607161" cy="151638"/>
                          </a:xfrm>
                          <a:prstGeom prst="rect">
                            <a:avLst/>
                          </a:prstGeom>
                        </pic:spPr>
                      </pic:pic>
                    </a:graphicData>
                  </a:graphic>
                </wp:anchor>
              </w:drawing>
            </w:r>
            <w:r>
              <w:drawing>
                <wp:anchor distT="0" distB="0" distL="0" distR="0" simplePos="0" relativeHeight="251149312" behindDoc="0" locked="0" layoutInCell="1" allowOverlap="1" wp14:anchorId="65DA846C" wp14:editId="0B1722D7">
                  <wp:simplePos x="0" y="0"/>
                  <wp:positionH relativeFrom="rightMargin">
                    <wp:posOffset>-1480438</wp:posOffset>
                  </wp:positionH>
                  <wp:positionV relativeFrom="topMargin">
                    <wp:posOffset>106680</wp:posOffset>
                  </wp:positionV>
                  <wp:extent cx="673989" cy="154685"/>
                  <wp:effectExtent l="0" t="0" r="0" b="0"/>
                  <wp:wrapNone/>
                  <wp:docPr id="985" name="IM 983"/>
                  <wp:cNvGraphicFramePr/>
                  <a:graphic xmlns:a="http://schemas.openxmlformats.org/drawingml/2006/main">
                    <a:graphicData uri="http://schemas.openxmlformats.org/drawingml/2006/picture">
                      <pic:pic xmlns:pic="http://schemas.openxmlformats.org/drawingml/2006/picture">
                        <pic:nvPicPr>
                          <pic:cNvPr id="983" name="IM 983"/>
                          <pic:cNvPicPr/>
                        </pic:nvPicPr>
                        <pic:blipFill>
                          <a:blip r:embed="rId526"/>
                          <a:stretch>
                            <a:fillRect/>
                          </a:stretch>
                        </pic:blipFill>
                        <pic:spPr>
                          <a:xfrm>
                            <a:off x="0" y="0"/>
                            <a:ext cx="673989" cy="154685"/>
                          </a:xfrm>
                          <a:prstGeom prst="rect">
                            <a:avLst/>
                          </a:prstGeom>
                        </pic:spPr>
                      </pic:pic>
                    </a:graphicData>
                  </a:graphic>
                </wp:anchor>
              </w:drawing>
            </w:r>
            <w:r>
              <w:pict w14:anchorId="11A05266">
                <v:shape id="_x0000_s2874" type="#_x0000_t202" style="position:absolute;margin-left:-63.6pt;margin-top:37.35pt;width:15.8pt;height:9.35pt;z-index:252045312;mso-position-horizontal-relative:right-margin-area;mso-position-vertical-relative:top-margin-area" filled="f" stroked="f">
                  <v:textbox style="mso-next-textbox:#_x0000_s2874" inset="0,0,0,0">
                    <w:txbxContent>
                      <w:p w14:paraId="1F86A72D" w14:textId="77777777" w:rsidR="00862892" w:rsidRDefault="00000000">
                        <w:pPr>
                          <w:spacing w:before="20" w:line="204" w:lineRule="auto"/>
                          <w:ind w:left="20"/>
                          <w:rPr>
                            <w:sz w:val="15"/>
                            <w:szCs w:val="15"/>
                          </w:rPr>
                        </w:pPr>
                        <w:r>
                          <w:rPr>
                            <w:rFonts w:eastAsia="Arial"/>
                            <w:color w:val="231F20"/>
                            <w:spacing w:val="-9"/>
                            <w:sz w:val="15"/>
                            <w:szCs w:val="15"/>
                          </w:rPr>
                          <w:t>R</w:t>
                        </w:r>
                        <w:r>
                          <w:rPr>
                            <w:rFonts w:eastAsia="Arial"/>
                            <w:color w:val="231F20"/>
                            <w:spacing w:val="-8"/>
                            <w:sz w:val="15"/>
                            <w:szCs w:val="15"/>
                          </w:rPr>
                          <w:t>AC</w:t>
                        </w:r>
                      </w:p>
                    </w:txbxContent>
                  </v:textbox>
                </v:shape>
              </w:pict>
            </w:r>
            <w:r>
              <w:drawing>
                <wp:anchor distT="0" distB="0" distL="0" distR="0" simplePos="0" relativeHeight="251163648" behindDoc="0" locked="0" layoutInCell="1" allowOverlap="1" wp14:anchorId="4E85C0AF" wp14:editId="7C3DEB2A">
                  <wp:simplePos x="0" y="0"/>
                  <wp:positionH relativeFrom="rightMargin">
                    <wp:posOffset>-2400426</wp:posOffset>
                  </wp:positionH>
                  <wp:positionV relativeFrom="topMargin">
                    <wp:posOffset>438150</wp:posOffset>
                  </wp:positionV>
                  <wp:extent cx="2397505" cy="386333"/>
                  <wp:effectExtent l="0" t="0" r="0" b="0"/>
                  <wp:wrapNone/>
                  <wp:docPr id="986" name="IM 984"/>
                  <wp:cNvGraphicFramePr/>
                  <a:graphic xmlns:a="http://schemas.openxmlformats.org/drawingml/2006/main">
                    <a:graphicData uri="http://schemas.openxmlformats.org/drawingml/2006/picture">
                      <pic:pic xmlns:pic="http://schemas.openxmlformats.org/drawingml/2006/picture">
                        <pic:nvPicPr>
                          <pic:cNvPr id="984" name="IM 984"/>
                          <pic:cNvPicPr/>
                        </pic:nvPicPr>
                        <pic:blipFill>
                          <a:blip r:embed="rId527"/>
                          <a:stretch>
                            <a:fillRect/>
                          </a:stretch>
                        </pic:blipFill>
                        <pic:spPr>
                          <a:xfrm>
                            <a:off x="0" y="0"/>
                            <a:ext cx="2397505" cy="386333"/>
                          </a:xfrm>
                          <a:prstGeom prst="rect">
                            <a:avLst/>
                          </a:prstGeom>
                        </pic:spPr>
                      </pic:pic>
                    </a:graphicData>
                  </a:graphic>
                </wp:anchor>
              </w:drawing>
            </w:r>
            <w:r>
              <w:pict w14:anchorId="6E73922E">
                <v:shape id="_x0000_s2873" type="#_x0000_t202" style="position:absolute;margin-left:-189.25pt;margin-top:1.3pt;width:75pt;height:18.7pt;z-index:252028928;mso-position-horizontal-relative:right-margin-area;mso-position-vertical-relative:top-margin-area" filled="f" stroked="f">
                  <v:textbox style="mso-next-textbox:#_x0000_s2873" inset="0,0,0,0">
                    <w:txbxContent>
                      <w:p w14:paraId="16AD8056" w14:textId="77777777" w:rsidR="00862892" w:rsidRDefault="00000000">
                        <w:pPr>
                          <w:spacing w:before="20" w:line="241" w:lineRule="auto"/>
                          <w:ind w:left="22" w:right="20" w:hanging="3"/>
                          <w:rPr>
                            <w:sz w:val="15"/>
                            <w:szCs w:val="15"/>
                          </w:rPr>
                        </w:pPr>
                        <w:r>
                          <w:rPr>
                            <w:rFonts w:eastAsia="Arial"/>
                            <w:color w:val="231F20"/>
                            <w:spacing w:val="189"/>
                            <w:sz w:val="15"/>
                            <w:szCs w:val="15"/>
                          </w:rPr>
                          <w:t>0</w:t>
                        </w:r>
                        <w:r>
                          <w:rPr>
                            <w:rFonts w:eastAsia="Arial"/>
                            <w:color w:val="231F20"/>
                            <w:sz w:val="15"/>
                            <w:szCs w:val="15"/>
                          </w:rPr>
                          <w:t>QFO</w:t>
                        </w:r>
                        <w:r>
                          <w:rPr>
                            <w:rFonts w:eastAsia="Arial"/>
                            <w:color w:val="231F20"/>
                            <w:spacing w:val="189"/>
                            <w:sz w:val="15"/>
                            <w:szCs w:val="15"/>
                          </w:rPr>
                          <w:t>)</w:t>
                        </w:r>
                        <w:r>
                          <w:rPr>
                            <w:rFonts w:eastAsia="Arial"/>
                            <w:color w:val="231F20"/>
                            <w:sz w:val="15"/>
                            <w:szCs w:val="15"/>
                          </w:rPr>
                          <w:t xml:space="preserve">BSNPOZ </w:t>
                        </w:r>
                        <w:r>
                          <w:rPr>
                            <w:rFonts w:eastAsia="Arial"/>
                            <w:color w:val="231F20"/>
                            <w:spacing w:val="-4"/>
                            <w:sz w:val="15"/>
                            <w:szCs w:val="15"/>
                          </w:rPr>
                          <w:t>"</w:t>
                        </w:r>
                        <w:r>
                          <w:rPr>
                            <w:rFonts w:eastAsia="Arial"/>
                            <w:color w:val="231F20"/>
                            <w:spacing w:val="-2"/>
                            <w:sz w:val="15"/>
                            <w:szCs w:val="15"/>
                          </w:rPr>
                          <w:t>UPN</w:t>
                        </w:r>
                        <w:r>
                          <w:rPr>
                            <w:rFonts w:eastAsia="Arial"/>
                            <w:color w:val="231F20"/>
                            <w:spacing w:val="-4"/>
                            <w:sz w:val="15"/>
                            <w:szCs w:val="15"/>
                          </w:rPr>
                          <w:t xml:space="preserve">  </w:t>
                        </w:r>
                        <w:r>
                          <w:rPr>
                            <w:rFonts w:eastAsia="Arial"/>
                            <w:color w:val="231F20"/>
                            <w:spacing w:val="-3"/>
                            <w:sz w:val="15"/>
                            <w:szCs w:val="15"/>
                          </w:rPr>
                          <w:t>'</w:t>
                        </w:r>
                        <w:r>
                          <w:rPr>
                            <w:rFonts w:eastAsia="Arial"/>
                            <w:color w:val="231F20"/>
                            <w:spacing w:val="-2"/>
                            <w:sz w:val="15"/>
                            <w:szCs w:val="15"/>
                          </w:rPr>
                          <w:t>)PVOEBUJPO)</w:t>
                        </w:r>
                      </w:p>
                    </w:txbxContent>
                  </v:textbox>
                </v:shape>
              </w:pict>
            </w:r>
          </w:p>
        </w:tc>
      </w:tr>
      <w:tr w:rsidR="00862892" w14:paraId="162628AD" w14:textId="77777777">
        <w:trPr>
          <w:trHeight w:val="1036"/>
        </w:trPr>
        <w:tc>
          <w:tcPr>
            <w:tcW w:w="1547" w:type="dxa"/>
            <w:gridSpan w:val="4"/>
          </w:tcPr>
          <w:p w14:paraId="798947CE" w14:textId="77777777" w:rsidR="00862892" w:rsidRDefault="00000000">
            <w:pPr>
              <w:spacing w:before="123" w:line="204" w:lineRule="auto"/>
              <w:ind w:left="66"/>
              <w:rPr>
                <w:sz w:val="15"/>
                <w:szCs w:val="15"/>
              </w:rPr>
            </w:pPr>
            <w:r>
              <w:drawing>
                <wp:anchor distT="0" distB="0" distL="0" distR="0" simplePos="0" relativeHeight="251148288" behindDoc="0" locked="0" layoutInCell="1" allowOverlap="1" wp14:anchorId="62BBEC84" wp14:editId="5E6D5CE4">
                  <wp:simplePos x="0" y="0"/>
                  <wp:positionH relativeFrom="column">
                    <wp:posOffset>196469</wp:posOffset>
                  </wp:positionH>
                  <wp:positionV relativeFrom="paragraph">
                    <wp:posOffset>29979</wp:posOffset>
                  </wp:positionV>
                  <wp:extent cx="782065" cy="154685"/>
                  <wp:effectExtent l="0" t="0" r="0" b="0"/>
                  <wp:wrapNone/>
                  <wp:docPr id="987" name="IM 985"/>
                  <wp:cNvGraphicFramePr/>
                  <a:graphic xmlns:a="http://schemas.openxmlformats.org/drawingml/2006/main">
                    <a:graphicData uri="http://schemas.openxmlformats.org/drawingml/2006/picture">
                      <pic:pic xmlns:pic="http://schemas.openxmlformats.org/drawingml/2006/picture">
                        <pic:nvPicPr>
                          <pic:cNvPr id="985" name="IM 985"/>
                          <pic:cNvPicPr/>
                        </pic:nvPicPr>
                        <pic:blipFill>
                          <a:blip r:embed="rId528"/>
                          <a:stretch>
                            <a:fillRect/>
                          </a:stretch>
                        </pic:blipFill>
                        <pic:spPr>
                          <a:xfrm>
                            <a:off x="0" y="0"/>
                            <a:ext cx="782065" cy="154685"/>
                          </a:xfrm>
                          <a:prstGeom prst="rect">
                            <a:avLst/>
                          </a:prstGeom>
                        </pic:spPr>
                      </pic:pic>
                    </a:graphicData>
                  </a:graphic>
                </wp:anchor>
              </w:drawing>
            </w:r>
            <w:r>
              <w:rPr>
                <w:rFonts w:eastAsia="Arial"/>
                <w:color w:val="231F20"/>
                <w:spacing w:val="-6"/>
                <w:sz w:val="15"/>
                <w:szCs w:val="15"/>
              </w:rPr>
              <w:t>C</w:t>
            </w:r>
            <w:r>
              <w:rPr>
                <w:rFonts w:eastAsia="Arial"/>
                <w:color w:val="231F20"/>
                <w:spacing w:val="-5"/>
                <w:sz w:val="15"/>
                <w:szCs w:val="15"/>
              </w:rPr>
              <w:t>en</w:t>
            </w:r>
          </w:p>
        </w:tc>
        <w:tc>
          <w:tcPr>
            <w:tcW w:w="775" w:type="dxa"/>
          </w:tcPr>
          <w:p w14:paraId="2294ACAA" w14:textId="77777777" w:rsidR="00862892" w:rsidRDefault="00000000">
            <w:pPr>
              <w:spacing w:before="47" w:line="839" w:lineRule="exact"/>
              <w:ind w:firstLine="55"/>
              <w:textAlignment w:val="center"/>
            </w:pPr>
            <w:r>
              <w:drawing>
                <wp:inline distT="0" distB="0" distL="0" distR="0" wp14:anchorId="249187F9" wp14:editId="7E1A1992">
                  <wp:extent cx="452627" cy="532891"/>
                  <wp:effectExtent l="0" t="0" r="0" b="0"/>
                  <wp:docPr id="988" name="IM 986"/>
                  <wp:cNvGraphicFramePr/>
                  <a:graphic xmlns:a="http://schemas.openxmlformats.org/drawingml/2006/main">
                    <a:graphicData uri="http://schemas.openxmlformats.org/drawingml/2006/picture">
                      <pic:pic xmlns:pic="http://schemas.openxmlformats.org/drawingml/2006/picture">
                        <pic:nvPicPr>
                          <pic:cNvPr id="986" name="IM 986"/>
                          <pic:cNvPicPr/>
                        </pic:nvPicPr>
                        <pic:blipFill>
                          <a:blip r:embed="rId521"/>
                          <a:stretch>
                            <a:fillRect/>
                          </a:stretch>
                        </pic:blipFill>
                        <pic:spPr>
                          <a:xfrm>
                            <a:off x="0" y="0"/>
                            <a:ext cx="452627" cy="532891"/>
                          </a:xfrm>
                          <a:prstGeom prst="rect">
                            <a:avLst/>
                          </a:prstGeom>
                        </pic:spPr>
                      </pic:pic>
                    </a:graphicData>
                  </a:graphic>
                </wp:inline>
              </w:drawing>
            </w:r>
          </w:p>
        </w:tc>
        <w:tc>
          <w:tcPr>
            <w:tcW w:w="1812" w:type="dxa"/>
            <w:gridSpan w:val="2"/>
          </w:tcPr>
          <w:p w14:paraId="3CB0AEEE" w14:textId="77777777" w:rsidR="00862892" w:rsidRDefault="00000000">
            <w:pPr>
              <w:spacing w:before="124" w:line="206" w:lineRule="auto"/>
              <w:ind w:left="59"/>
              <w:rPr>
                <w:sz w:val="15"/>
                <w:szCs w:val="15"/>
              </w:rPr>
            </w:pPr>
            <w:r>
              <w:rPr>
                <w:rFonts w:eastAsia="Arial"/>
                <w:color w:val="231F20"/>
                <w:spacing w:val="-8"/>
                <w:sz w:val="15"/>
                <w:szCs w:val="15"/>
              </w:rPr>
              <w:t>XXX</w:t>
            </w:r>
            <w:r>
              <w:rPr>
                <w:rFonts w:eastAsia="Arial"/>
                <w:color w:val="231F20"/>
                <w:spacing w:val="-15"/>
                <w:sz w:val="15"/>
                <w:szCs w:val="15"/>
              </w:rPr>
              <w:t>.</w:t>
            </w:r>
            <w:r>
              <w:rPr>
                <w:rFonts w:eastAsia="Arial"/>
                <w:color w:val="231F20"/>
                <w:spacing w:val="-8"/>
                <w:sz w:val="15"/>
                <w:szCs w:val="15"/>
              </w:rPr>
              <w:t>EFFQJO.PSH</w:t>
            </w:r>
          </w:p>
        </w:tc>
        <w:tc>
          <w:tcPr>
            <w:tcW w:w="3837" w:type="dxa"/>
            <w:gridSpan w:val="2"/>
          </w:tcPr>
          <w:p w14:paraId="6133AAA3" w14:textId="77777777" w:rsidR="00862892" w:rsidRDefault="00000000">
            <w:pPr>
              <w:spacing w:line="761" w:lineRule="exact"/>
              <w:ind w:firstLine="51"/>
              <w:textAlignment w:val="center"/>
            </w:pPr>
            <w:r>
              <w:pict w14:anchorId="4A53E622">
                <v:group id="_x0000_s2870" style="position:absolute;left:0;text-align:left;margin-left:-189pt;margin-top:34.6pt;width:131.4pt;height:12.2pt;z-index:252023808;mso-position-horizontal-relative:right-margin-area;mso-position-vertical-relative:top-margin-area" coordsize="2627,243">
                  <v:shape id="_x0000_s2872" type="#_x0000_t75" style="position:absolute;width:2627;height:243">
                    <v:imagedata r:id="rId529" o:title="image676"/>
                  </v:shape>
                  <v:shape id="_x0000_s2871" type="#_x0000_t202" style="position:absolute;left:-20;top:-20;width:2667;height:283" filled="f" stroked="f">
                    <v:textbox style="mso-next-textbox:#_x0000_s2871" inset="0,0,0,0">
                      <w:txbxContent>
                        <w:p w14:paraId="2745ED70" w14:textId="77777777" w:rsidR="00862892" w:rsidRDefault="00000000">
                          <w:pPr>
                            <w:spacing w:before="96" w:line="208" w:lineRule="auto"/>
                            <w:ind w:right="88"/>
                            <w:jc w:val="right"/>
                            <w:rPr>
                              <w:sz w:val="15"/>
                              <w:szCs w:val="15"/>
                            </w:rPr>
                          </w:pPr>
                          <w:r>
                            <w:rPr>
                              <w:rFonts w:eastAsia="Arial"/>
                              <w:color w:val="231F20"/>
                              <w:spacing w:val="9"/>
                              <w:sz w:val="15"/>
                              <w:szCs w:val="15"/>
                            </w:rPr>
                            <w:t>ն</w:t>
                          </w:r>
                        </w:p>
                      </w:txbxContent>
                    </v:textbox>
                  </v:shape>
                </v:group>
              </w:pict>
            </w:r>
            <w:r>
              <w:pict w14:anchorId="7FABBB0F">
                <v:group id="_x0000_s2867" style="width:188.8pt;height:38.1pt;mso-position-horizontal-relative:char;mso-position-vertical-relative:line" coordsize="3776,761">
                  <v:shape id="_x0000_s2869" type="#_x0000_t75" style="position:absolute;width:3776;height:761">
                    <v:imagedata r:id="rId530" o:title="image677"/>
                  </v:shape>
                  <v:shape id="_x0000_s2868" type="#_x0000_t202" style="position:absolute;left:-20;top:-20;width:3816;height:831" filled="f" stroked="f">
                    <v:textbox style="mso-next-textbox:#_x0000_s2868" inset="0,0,0,0">
                      <w:txbxContent>
                        <w:p w14:paraId="20D17E3F" w14:textId="77777777" w:rsidR="00862892" w:rsidRDefault="00000000">
                          <w:pPr>
                            <w:spacing w:before="93" w:line="196" w:lineRule="auto"/>
                            <w:ind w:left="1021"/>
                            <w:rPr>
                              <w:sz w:val="15"/>
                              <w:szCs w:val="15"/>
                            </w:rPr>
                          </w:pPr>
                          <w:r>
                            <w:rPr>
                              <w:rFonts w:eastAsia="Arial"/>
                              <w:color w:val="231F20"/>
                              <w:spacing w:val="-2"/>
                              <w:sz w:val="15"/>
                              <w:szCs w:val="15"/>
                            </w:rPr>
                            <w:t>10</w:t>
                          </w:r>
                          <w:r>
                            <w:rPr>
                              <w:rFonts w:eastAsia="Arial"/>
                              <w:color w:val="231F20"/>
                              <w:spacing w:val="-1"/>
                              <w:sz w:val="15"/>
                              <w:szCs w:val="15"/>
                            </w:rPr>
                            <w:t>,000</w:t>
                          </w:r>
                        </w:p>
                        <w:p w14:paraId="1FE50411" w14:textId="77777777" w:rsidR="00862892" w:rsidRDefault="00000000">
                          <w:pPr>
                            <w:spacing w:before="32" w:line="201" w:lineRule="auto"/>
                            <w:ind w:left="824"/>
                            <w:rPr>
                              <w:sz w:val="15"/>
                              <w:szCs w:val="15"/>
                            </w:rPr>
                          </w:pPr>
                          <w:r>
                            <w:rPr>
                              <w:rFonts w:eastAsia="Arial"/>
                              <w:color w:val="231F20"/>
                              <w:spacing w:val="3"/>
                              <w:sz w:val="15"/>
                              <w:szCs w:val="15"/>
                            </w:rPr>
                            <w:t>200</w:t>
                          </w:r>
                          <w:r>
                            <w:rPr>
                              <w:rFonts w:eastAsia="Arial"/>
                              <w:color w:val="231F20"/>
                              <w:spacing w:val="2"/>
                              <w:sz w:val="15"/>
                              <w:szCs w:val="15"/>
                            </w:rPr>
                            <w:t>8</w:t>
                          </w:r>
                        </w:p>
                      </w:txbxContent>
                    </v:textbox>
                  </v:shape>
                  <w10:wrap type="none"/>
                  <w10:anchorlock/>
                </v:group>
              </w:pict>
            </w:r>
          </w:p>
        </w:tc>
      </w:tr>
      <w:tr w:rsidR="00862892" w14:paraId="7D600BCA" w14:textId="77777777">
        <w:trPr>
          <w:trHeight w:val="893"/>
        </w:trPr>
        <w:tc>
          <w:tcPr>
            <w:tcW w:w="716" w:type="dxa"/>
            <w:tcBorders>
              <w:right w:val="none" w:sz="8" w:space="0" w:color="000000"/>
            </w:tcBorders>
          </w:tcPr>
          <w:p w14:paraId="50F3392E" w14:textId="77777777" w:rsidR="00862892" w:rsidRDefault="00000000">
            <w:pPr>
              <w:spacing w:before="124" w:line="416" w:lineRule="auto"/>
              <w:ind w:left="85" w:right="13" w:hanging="20"/>
              <w:rPr>
                <w:sz w:val="15"/>
                <w:szCs w:val="15"/>
              </w:rPr>
            </w:pPr>
            <w:r>
              <w:rPr>
                <w:rFonts w:eastAsia="Arial"/>
                <w:color w:val="231F20"/>
                <w:spacing w:val="-21"/>
                <w:sz w:val="15"/>
                <w:szCs w:val="15"/>
              </w:rPr>
              <w:t>3</w:t>
            </w:r>
            <w:r>
              <w:rPr>
                <w:rFonts w:eastAsia="Arial"/>
                <w:color w:val="231F20"/>
                <w:spacing w:val="-13"/>
                <w:sz w:val="15"/>
                <w:szCs w:val="15"/>
              </w:rPr>
              <w:t>5-UISFBE</w:t>
            </w:r>
            <w:r>
              <w:rPr>
                <w:rFonts w:eastAsia="Arial"/>
                <w:color w:val="231F20"/>
                <w:sz w:val="15"/>
                <w:szCs w:val="15"/>
              </w:rPr>
              <w:t xml:space="preserve"> </w:t>
            </w:r>
            <w:r>
              <w:rPr>
                <w:rFonts w:ascii="Segoe UI Emoji" w:eastAsia="Segoe UI Emoji" w:hAnsi="Segoe UI Emoji" w:cs="Segoe UI Emoji"/>
                <w:color w:val="231F20"/>
                <w:spacing w:val="-3"/>
                <w:sz w:val="15"/>
                <w:szCs w:val="15"/>
              </w:rPr>
              <w:t>➖</w:t>
            </w:r>
            <w:r>
              <w:rPr>
                <w:rFonts w:eastAsia="Arial"/>
                <w:color w:val="231F20"/>
                <w:spacing w:val="-3"/>
                <w:sz w:val="15"/>
                <w:szCs w:val="15"/>
              </w:rPr>
              <w:t>2D72</w:t>
            </w:r>
          </w:p>
        </w:tc>
        <w:tc>
          <w:tcPr>
            <w:tcW w:w="831" w:type="dxa"/>
            <w:gridSpan w:val="3"/>
            <w:tcBorders>
              <w:left w:val="none" w:sz="8" w:space="0" w:color="000000"/>
            </w:tcBorders>
          </w:tcPr>
          <w:p w14:paraId="1DE58CBA" w14:textId="77777777" w:rsidR="00862892" w:rsidRDefault="00000000">
            <w:pPr>
              <w:spacing w:before="47" w:line="243" w:lineRule="exact"/>
              <w:ind w:firstLine="9"/>
              <w:textAlignment w:val="center"/>
            </w:pPr>
            <w:r>
              <w:drawing>
                <wp:inline distT="0" distB="0" distL="0" distR="0" wp14:anchorId="7A341F37" wp14:editId="3C9E690E">
                  <wp:extent cx="451485" cy="154686"/>
                  <wp:effectExtent l="0" t="0" r="0" b="0"/>
                  <wp:docPr id="989" name="IM 987"/>
                  <wp:cNvGraphicFramePr/>
                  <a:graphic xmlns:a="http://schemas.openxmlformats.org/drawingml/2006/main">
                    <a:graphicData uri="http://schemas.openxmlformats.org/drawingml/2006/picture">
                      <pic:pic xmlns:pic="http://schemas.openxmlformats.org/drawingml/2006/picture">
                        <pic:nvPicPr>
                          <pic:cNvPr id="987" name="IM 987"/>
                          <pic:cNvPicPr/>
                        </pic:nvPicPr>
                        <pic:blipFill>
                          <a:blip r:embed="rId531"/>
                          <a:stretch>
                            <a:fillRect/>
                          </a:stretch>
                        </pic:blipFill>
                        <pic:spPr>
                          <a:xfrm>
                            <a:off x="0" y="0"/>
                            <a:ext cx="451485" cy="154686"/>
                          </a:xfrm>
                          <a:prstGeom prst="rect">
                            <a:avLst/>
                          </a:prstGeom>
                        </pic:spPr>
                      </pic:pic>
                    </a:graphicData>
                  </a:graphic>
                </wp:inline>
              </w:drawing>
            </w:r>
          </w:p>
        </w:tc>
        <w:tc>
          <w:tcPr>
            <w:tcW w:w="775" w:type="dxa"/>
          </w:tcPr>
          <w:p w14:paraId="0A548E72" w14:textId="77777777" w:rsidR="00862892" w:rsidRDefault="00000000">
            <w:pPr>
              <w:spacing w:before="47" w:line="840" w:lineRule="exact"/>
              <w:ind w:firstLine="55"/>
              <w:textAlignment w:val="center"/>
            </w:pPr>
            <w:r>
              <w:drawing>
                <wp:inline distT="0" distB="0" distL="0" distR="0" wp14:anchorId="24312377" wp14:editId="0C2A5CDB">
                  <wp:extent cx="452627" cy="533400"/>
                  <wp:effectExtent l="0" t="0" r="0" b="0"/>
                  <wp:docPr id="990" name="IM 988"/>
                  <wp:cNvGraphicFramePr/>
                  <a:graphic xmlns:a="http://schemas.openxmlformats.org/drawingml/2006/main">
                    <a:graphicData uri="http://schemas.openxmlformats.org/drawingml/2006/picture">
                      <pic:pic xmlns:pic="http://schemas.openxmlformats.org/drawingml/2006/picture">
                        <pic:nvPicPr>
                          <pic:cNvPr id="988" name="IM 988"/>
                          <pic:cNvPicPr/>
                        </pic:nvPicPr>
                        <pic:blipFill>
                          <a:blip r:embed="rId510"/>
                          <a:stretch>
                            <a:fillRect/>
                          </a:stretch>
                        </pic:blipFill>
                        <pic:spPr>
                          <a:xfrm>
                            <a:off x="0" y="0"/>
                            <a:ext cx="452627" cy="533400"/>
                          </a:xfrm>
                          <a:prstGeom prst="rect">
                            <a:avLst/>
                          </a:prstGeom>
                        </pic:spPr>
                      </pic:pic>
                    </a:graphicData>
                  </a:graphic>
                </wp:inline>
              </w:drawing>
            </w:r>
          </w:p>
        </w:tc>
        <w:tc>
          <w:tcPr>
            <w:tcW w:w="1812" w:type="dxa"/>
            <w:gridSpan w:val="2"/>
          </w:tcPr>
          <w:p w14:paraId="68E95AD7" w14:textId="77777777" w:rsidR="00862892" w:rsidRDefault="00000000">
            <w:pPr>
              <w:spacing w:before="98" w:line="225" w:lineRule="auto"/>
              <w:ind w:left="60"/>
              <w:rPr>
                <w:sz w:val="15"/>
                <w:szCs w:val="15"/>
              </w:rPr>
            </w:pPr>
            <w:r>
              <w:rPr>
                <w:rFonts w:eastAsia="Arial"/>
                <w:color w:val="231F20"/>
                <w:sz w:val="15"/>
                <w:szCs w:val="15"/>
              </w:rPr>
              <w:t>xxx</w:t>
            </w:r>
            <w:r>
              <w:rPr>
                <w:rFonts w:eastAsia="Arial"/>
                <w:color w:val="231F20"/>
                <w:spacing w:val="-1"/>
                <w:sz w:val="15"/>
                <w:szCs w:val="15"/>
              </w:rPr>
              <w:t>.</w:t>
            </w:r>
            <w:r>
              <w:rPr>
                <w:rFonts w:eastAsia="Arial"/>
                <w:color w:val="231F20"/>
                <w:sz w:val="15"/>
                <w:szCs w:val="15"/>
              </w:rPr>
              <w:t xml:space="preserve"> su-uisfbe. psh</w:t>
            </w:r>
          </w:p>
        </w:tc>
        <w:tc>
          <w:tcPr>
            <w:tcW w:w="3837" w:type="dxa"/>
            <w:gridSpan w:val="2"/>
          </w:tcPr>
          <w:p w14:paraId="5B4EE97B" w14:textId="77777777" w:rsidR="00862892" w:rsidRDefault="00000000">
            <w:pPr>
              <w:spacing w:before="47" w:line="222" w:lineRule="auto"/>
              <w:ind w:left="1677"/>
              <w:rPr>
                <w:sz w:val="15"/>
                <w:szCs w:val="15"/>
              </w:rPr>
            </w:pPr>
            <w:r>
              <w:drawing>
                <wp:anchor distT="0" distB="0" distL="0" distR="0" simplePos="0" relativeHeight="251132928" behindDoc="1" locked="0" layoutInCell="1" allowOverlap="1" wp14:anchorId="5039021E" wp14:editId="36131A75">
                  <wp:simplePos x="0" y="0"/>
                  <wp:positionH relativeFrom="column">
                    <wp:posOffset>32131</wp:posOffset>
                  </wp:positionH>
                  <wp:positionV relativeFrom="paragraph">
                    <wp:posOffset>299</wp:posOffset>
                  </wp:positionV>
                  <wp:extent cx="1072057" cy="151638"/>
                  <wp:effectExtent l="0" t="0" r="0" b="0"/>
                  <wp:wrapNone/>
                  <wp:docPr id="991" name="IM 989"/>
                  <wp:cNvGraphicFramePr/>
                  <a:graphic xmlns:a="http://schemas.openxmlformats.org/drawingml/2006/main">
                    <a:graphicData uri="http://schemas.openxmlformats.org/drawingml/2006/picture">
                      <pic:pic xmlns:pic="http://schemas.openxmlformats.org/drawingml/2006/picture">
                        <pic:nvPicPr>
                          <pic:cNvPr id="989" name="IM 989"/>
                          <pic:cNvPicPr/>
                        </pic:nvPicPr>
                        <pic:blipFill>
                          <a:blip r:embed="rId532"/>
                          <a:stretch>
                            <a:fillRect/>
                          </a:stretch>
                        </pic:blipFill>
                        <pic:spPr>
                          <a:xfrm>
                            <a:off x="0" y="0"/>
                            <a:ext cx="1072057" cy="151638"/>
                          </a:xfrm>
                          <a:prstGeom prst="rect">
                            <a:avLst/>
                          </a:prstGeom>
                        </pic:spPr>
                      </pic:pic>
                    </a:graphicData>
                  </a:graphic>
                </wp:anchor>
              </w:drawing>
            </w:r>
            <w:r>
              <w:drawing>
                <wp:anchor distT="0" distB="0" distL="0" distR="0" simplePos="0" relativeHeight="251147264" behindDoc="0" locked="0" layoutInCell="1" allowOverlap="1" wp14:anchorId="15EAC104" wp14:editId="69FB6701">
                  <wp:simplePos x="0" y="0"/>
                  <wp:positionH relativeFrom="column">
                    <wp:posOffset>32893</wp:posOffset>
                  </wp:positionH>
                  <wp:positionV relativeFrom="paragraph">
                    <wp:posOffset>107741</wp:posOffset>
                  </wp:positionV>
                  <wp:extent cx="1239011" cy="154686"/>
                  <wp:effectExtent l="0" t="0" r="0" b="0"/>
                  <wp:wrapNone/>
                  <wp:docPr id="992" name="IM 990"/>
                  <wp:cNvGraphicFramePr/>
                  <a:graphic xmlns:a="http://schemas.openxmlformats.org/drawingml/2006/main">
                    <a:graphicData uri="http://schemas.openxmlformats.org/drawingml/2006/picture">
                      <pic:pic xmlns:pic="http://schemas.openxmlformats.org/drawingml/2006/picture">
                        <pic:nvPicPr>
                          <pic:cNvPr id="990" name="IM 990"/>
                          <pic:cNvPicPr/>
                        </pic:nvPicPr>
                        <pic:blipFill>
                          <a:blip r:embed="rId533"/>
                          <a:stretch>
                            <a:fillRect/>
                          </a:stretch>
                        </pic:blipFill>
                        <pic:spPr>
                          <a:xfrm>
                            <a:off x="0" y="0"/>
                            <a:ext cx="1239011" cy="154686"/>
                          </a:xfrm>
                          <a:prstGeom prst="rect">
                            <a:avLst/>
                          </a:prstGeom>
                        </pic:spPr>
                      </pic:pic>
                    </a:graphicData>
                  </a:graphic>
                </wp:anchor>
              </w:drawing>
            </w:r>
            <w:r>
              <w:drawing>
                <wp:anchor distT="0" distB="0" distL="0" distR="0" simplePos="0" relativeHeight="251137024" behindDoc="0" locked="0" layoutInCell="1" allowOverlap="1" wp14:anchorId="6CAB862D" wp14:editId="0B474D02">
                  <wp:simplePos x="0" y="0"/>
                  <wp:positionH relativeFrom="rightMargin">
                    <wp:posOffset>-1106296</wp:posOffset>
                  </wp:positionH>
                  <wp:positionV relativeFrom="topMargin">
                    <wp:posOffset>127</wp:posOffset>
                  </wp:positionV>
                  <wp:extent cx="1103376" cy="151638"/>
                  <wp:effectExtent l="0" t="0" r="0" b="0"/>
                  <wp:wrapNone/>
                  <wp:docPr id="993" name="IM 991"/>
                  <wp:cNvGraphicFramePr/>
                  <a:graphic xmlns:a="http://schemas.openxmlformats.org/drawingml/2006/main">
                    <a:graphicData uri="http://schemas.openxmlformats.org/drawingml/2006/picture">
                      <pic:pic xmlns:pic="http://schemas.openxmlformats.org/drawingml/2006/picture">
                        <pic:nvPicPr>
                          <pic:cNvPr id="991" name="IM 991"/>
                          <pic:cNvPicPr/>
                        </pic:nvPicPr>
                        <pic:blipFill>
                          <a:blip r:embed="rId534"/>
                          <a:stretch>
                            <a:fillRect/>
                          </a:stretch>
                        </pic:blipFill>
                        <pic:spPr>
                          <a:xfrm>
                            <a:off x="0" y="0"/>
                            <a:ext cx="1103376" cy="151638"/>
                          </a:xfrm>
                          <a:prstGeom prst="rect">
                            <a:avLst/>
                          </a:prstGeom>
                        </pic:spPr>
                      </pic:pic>
                    </a:graphicData>
                  </a:graphic>
                </wp:anchor>
              </w:drawing>
            </w:r>
            <w:r>
              <w:rPr>
                <w:rFonts w:eastAsia="Arial"/>
                <w:color w:val="231F20"/>
                <w:spacing w:val="-4"/>
                <w:sz w:val="15"/>
                <w:szCs w:val="15"/>
              </w:rPr>
              <w:t>(3</w:t>
            </w:r>
            <w:r>
              <w:rPr>
                <w:rFonts w:eastAsia="Arial"/>
                <w:color w:val="231F20"/>
                <w:spacing w:val="-2"/>
                <w:sz w:val="15"/>
                <w:szCs w:val="15"/>
              </w:rPr>
              <w:t>504)</w:t>
            </w:r>
          </w:p>
        </w:tc>
      </w:tr>
      <w:tr w:rsidR="00862892" w14:paraId="305CBB20" w14:textId="77777777">
        <w:trPr>
          <w:trHeight w:val="1457"/>
        </w:trPr>
        <w:tc>
          <w:tcPr>
            <w:tcW w:w="1547" w:type="dxa"/>
            <w:gridSpan w:val="4"/>
          </w:tcPr>
          <w:p w14:paraId="68B14B1A" w14:textId="77777777" w:rsidR="00862892" w:rsidRDefault="00000000">
            <w:pPr>
              <w:spacing w:before="99" w:line="314" w:lineRule="auto"/>
              <w:ind w:left="69" w:right="21" w:hanging="5"/>
              <w:rPr>
                <w:sz w:val="15"/>
                <w:szCs w:val="15"/>
              </w:rPr>
            </w:pPr>
            <w:r>
              <w:lastRenderedPageBreak/>
              <w:pict w14:anchorId="4962057E">
                <v:group id="_x0000_s2864" style="position:absolute;left:0;text-align:left;margin-left:5.15pt;margin-top:17.3pt;width:42.5pt;height:12.2pt;z-index:252026880;mso-position-horizontal-relative:text;mso-position-vertical-relative:text" coordsize="850,243">
                  <v:shape id="_x0000_s2866" type="#_x0000_t75" style="position:absolute;width:850;height:243">
                    <v:imagedata r:id="rId535" o:title="image683"/>
                  </v:shape>
                  <v:shape id="_x0000_s2865" type="#_x0000_t202" style="position:absolute;left:-20;top:-20;width:890;height:283" filled="f" stroked="f">
                    <v:textbox style="mso-next-textbox:#_x0000_s2865" inset="0,0,0,0">
                      <w:txbxContent>
                        <w:p w14:paraId="4E521964" w14:textId="77777777" w:rsidR="00862892" w:rsidRDefault="00000000">
                          <w:pPr>
                            <w:spacing w:before="71" w:line="222" w:lineRule="auto"/>
                            <w:ind w:left="728"/>
                            <w:rPr>
                              <w:sz w:val="15"/>
                              <w:szCs w:val="15"/>
                            </w:rPr>
                          </w:pPr>
                          <w:r>
                            <w:rPr>
                              <w:rFonts w:eastAsia="Arial"/>
                              <w:color w:val="231F20"/>
                              <w:spacing w:val="4"/>
                              <w:sz w:val="15"/>
                              <w:szCs w:val="15"/>
                            </w:rPr>
                            <w:t>)</w:t>
                          </w:r>
                        </w:p>
                      </w:txbxContent>
                    </v:textbox>
                  </v:shape>
                </v:group>
              </w:pict>
            </w:r>
            <w:r>
              <w:rPr>
                <w:rFonts w:eastAsia="Arial"/>
                <w:color w:val="231F20"/>
                <w:spacing w:val="-7"/>
                <w:w w:val="88"/>
                <w:sz w:val="15"/>
                <w:szCs w:val="15"/>
              </w:rPr>
              <w:t>6CVOUV</w:t>
            </w:r>
            <w:r>
              <w:rPr>
                <w:rFonts w:eastAsia="Arial"/>
                <w:color w:val="231F20"/>
                <w:spacing w:val="23"/>
                <w:w w:val="101"/>
                <w:sz w:val="15"/>
                <w:szCs w:val="15"/>
              </w:rPr>
              <w:t xml:space="preserve"> </w:t>
            </w:r>
            <w:r>
              <w:rPr>
                <w:rFonts w:eastAsia="Arial"/>
                <w:color w:val="231F20"/>
                <w:spacing w:val="-7"/>
                <w:w w:val="88"/>
                <w:sz w:val="15"/>
                <w:szCs w:val="15"/>
              </w:rPr>
              <w:t>,ZMJO</w:t>
            </w:r>
            <w:r>
              <w:rPr>
                <w:rFonts w:eastAsia="Arial"/>
                <w:color w:val="231F20"/>
                <w:spacing w:val="-24"/>
                <w:sz w:val="15"/>
                <w:szCs w:val="15"/>
              </w:rPr>
              <w:t xml:space="preserve"> </w:t>
            </w:r>
            <w:r>
              <w:rPr>
                <w:rFonts w:eastAsia="Arial"/>
                <w:color w:val="231F20"/>
                <w:spacing w:val="-7"/>
                <w:w w:val="88"/>
                <w:sz w:val="15"/>
                <w:szCs w:val="15"/>
              </w:rPr>
              <w:t>Sizzling</w:t>
            </w:r>
            <w:r>
              <w:rPr>
                <w:rFonts w:ascii="Arial Unicode MS" w:eastAsia="Arial Unicode MS" w:hAnsi="Arial Unicode MS" w:cs="Arial Unicode MS"/>
                <w:color w:val="231F20"/>
                <w:spacing w:val="-7"/>
                <w:w w:val="88"/>
                <w:sz w:val="15"/>
                <w:szCs w:val="15"/>
              </w:rPr>
              <w:t>⃞</w:t>
            </w:r>
            <w:r>
              <w:rPr>
                <w:rFonts w:ascii="Arial Unicode MS" w:eastAsia="Arial Unicode MS" w:hAnsi="Arial Unicode MS" w:cs="Arial Unicode MS"/>
                <w:color w:val="231F20"/>
                <w:w w:val="102"/>
                <w:sz w:val="15"/>
                <w:szCs w:val="15"/>
              </w:rPr>
              <w:t xml:space="preserve"> </w:t>
            </w:r>
            <w:r>
              <w:rPr>
                <w:rFonts w:eastAsia="Arial"/>
                <w:color w:val="231F20"/>
                <w:sz w:val="15"/>
                <w:szCs w:val="15"/>
              </w:rPr>
              <w:t>(</w:t>
            </w:r>
          </w:p>
        </w:tc>
        <w:tc>
          <w:tcPr>
            <w:tcW w:w="775" w:type="dxa"/>
          </w:tcPr>
          <w:p w14:paraId="749B150F" w14:textId="77777777" w:rsidR="00862892" w:rsidRDefault="00000000">
            <w:pPr>
              <w:spacing w:before="47" w:line="840" w:lineRule="exact"/>
              <w:ind w:firstLine="55"/>
              <w:textAlignment w:val="center"/>
            </w:pPr>
            <w:r>
              <w:drawing>
                <wp:inline distT="0" distB="0" distL="0" distR="0" wp14:anchorId="50797C5A" wp14:editId="5FA470C5">
                  <wp:extent cx="452627" cy="533400"/>
                  <wp:effectExtent l="0" t="0" r="0" b="0"/>
                  <wp:docPr id="994" name="IM 992"/>
                  <wp:cNvGraphicFramePr/>
                  <a:graphic xmlns:a="http://schemas.openxmlformats.org/drawingml/2006/main">
                    <a:graphicData uri="http://schemas.openxmlformats.org/drawingml/2006/picture">
                      <pic:pic xmlns:pic="http://schemas.openxmlformats.org/drawingml/2006/picture">
                        <pic:nvPicPr>
                          <pic:cNvPr id="992" name="IM 992"/>
                          <pic:cNvPicPr/>
                        </pic:nvPicPr>
                        <pic:blipFill>
                          <a:blip r:embed="rId510"/>
                          <a:stretch>
                            <a:fillRect/>
                          </a:stretch>
                        </pic:blipFill>
                        <pic:spPr>
                          <a:xfrm>
                            <a:off x="0" y="0"/>
                            <a:ext cx="452627" cy="533400"/>
                          </a:xfrm>
                          <a:prstGeom prst="rect">
                            <a:avLst/>
                          </a:prstGeom>
                        </pic:spPr>
                      </pic:pic>
                    </a:graphicData>
                  </a:graphic>
                </wp:inline>
              </w:drawing>
            </w:r>
          </w:p>
        </w:tc>
        <w:tc>
          <w:tcPr>
            <w:tcW w:w="1812" w:type="dxa"/>
            <w:gridSpan w:val="2"/>
          </w:tcPr>
          <w:p w14:paraId="7C83E0DF" w14:textId="77777777" w:rsidR="00862892" w:rsidRDefault="00000000">
            <w:pPr>
              <w:spacing w:before="99" w:line="222" w:lineRule="auto"/>
              <w:ind w:left="61"/>
              <w:rPr>
                <w:sz w:val="15"/>
                <w:szCs w:val="15"/>
              </w:rPr>
            </w:pPr>
            <w:r>
              <w:rPr>
                <w:rFonts w:eastAsia="Arial"/>
                <w:color w:val="231F20"/>
                <w:sz w:val="15"/>
                <w:szCs w:val="15"/>
              </w:rPr>
              <w:t>xxx</w:t>
            </w:r>
            <w:r>
              <w:rPr>
                <w:rFonts w:eastAsia="Arial"/>
                <w:color w:val="231F20"/>
                <w:spacing w:val="15"/>
                <w:sz w:val="15"/>
                <w:szCs w:val="15"/>
              </w:rPr>
              <w:t>.</w:t>
            </w:r>
            <w:r>
              <w:rPr>
                <w:rFonts w:eastAsia="Arial"/>
                <w:color w:val="231F20"/>
                <w:spacing w:val="13"/>
                <w:sz w:val="15"/>
                <w:szCs w:val="15"/>
              </w:rPr>
              <w:t xml:space="preserve"> </w:t>
            </w:r>
            <w:r>
              <w:rPr>
                <w:rFonts w:eastAsia="Arial"/>
                <w:color w:val="231F20"/>
                <w:sz w:val="15"/>
                <w:szCs w:val="15"/>
              </w:rPr>
              <w:t>vcvouvlzmjo</w:t>
            </w:r>
            <w:r>
              <w:rPr>
                <w:rFonts w:eastAsia="Arial"/>
                <w:color w:val="231F20"/>
                <w:spacing w:val="13"/>
                <w:sz w:val="15"/>
                <w:szCs w:val="15"/>
              </w:rPr>
              <w:t xml:space="preserve">. </w:t>
            </w:r>
            <w:r>
              <w:rPr>
                <w:rFonts w:eastAsia="Arial"/>
                <w:color w:val="231F20"/>
                <w:sz w:val="15"/>
                <w:szCs w:val="15"/>
              </w:rPr>
              <w:t>dpn</w:t>
            </w:r>
          </w:p>
        </w:tc>
        <w:tc>
          <w:tcPr>
            <w:tcW w:w="3837" w:type="dxa"/>
            <w:gridSpan w:val="2"/>
          </w:tcPr>
          <w:p w14:paraId="6A56D819" w14:textId="77777777" w:rsidR="00862892" w:rsidRDefault="00000000">
            <w:pPr>
              <w:spacing w:before="47" w:line="242" w:lineRule="auto"/>
              <w:ind w:left="2193"/>
              <w:rPr>
                <w:sz w:val="15"/>
                <w:szCs w:val="15"/>
              </w:rPr>
            </w:pPr>
            <w:r>
              <w:drawing>
                <wp:anchor distT="0" distB="0" distL="0" distR="0" simplePos="0" relativeHeight="251133952" behindDoc="1" locked="0" layoutInCell="1" allowOverlap="1" wp14:anchorId="42871ADF" wp14:editId="541EA6AA">
                  <wp:simplePos x="0" y="0"/>
                  <wp:positionH relativeFrom="column">
                    <wp:posOffset>34417</wp:posOffset>
                  </wp:positionH>
                  <wp:positionV relativeFrom="paragraph">
                    <wp:posOffset>684</wp:posOffset>
                  </wp:positionV>
                  <wp:extent cx="1447037" cy="151637"/>
                  <wp:effectExtent l="0" t="0" r="0" b="0"/>
                  <wp:wrapNone/>
                  <wp:docPr id="995" name="IM 993"/>
                  <wp:cNvGraphicFramePr/>
                  <a:graphic xmlns:a="http://schemas.openxmlformats.org/drawingml/2006/main">
                    <a:graphicData uri="http://schemas.openxmlformats.org/drawingml/2006/picture">
                      <pic:pic xmlns:pic="http://schemas.openxmlformats.org/drawingml/2006/picture">
                        <pic:nvPicPr>
                          <pic:cNvPr id="993" name="IM 993"/>
                          <pic:cNvPicPr/>
                        </pic:nvPicPr>
                        <pic:blipFill>
                          <a:blip r:embed="rId536"/>
                          <a:stretch>
                            <a:fillRect/>
                          </a:stretch>
                        </pic:blipFill>
                        <pic:spPr>
                          <a:xfrm>
                            <a:off x="0" y="0"/>
                            <a:ext cx="1447037" cy="151637"/>
                          </a:xfrm>
                          <a:prstGeom prst="rect">
                            <a:avLst/>
                          </a:prstGeom>
                        </pic:spPr>
                      </pic:pic>
                    </a:graphicData>
                  </a:graphic>
                </wp:anchor>
              </w:drawing>
            </w:r>
            <w:r>
              <w:drawing>
                <wp:anchor distT="0" distB="0" distL="0" distR="0" simplePos="0" relativeHeight="251145216" behindDoc="0" locked="0" layoutInCell="1" allowOverlap="1" wp14:anchorId="36ECB6CD" wp14:editId="322DB7A8">
                  <wp:simplePos x="0" y="0"/>
                  <wp:positionH relativeFrom="column">
                    <wp:posOffset>1730883</wp:posOffset>
                  </wp:positionH>
                  <wp:positionV relativeFrom="paragraph">
                    <wp:posOffset>684</wp:posOffset>
                  </wp:positionV>
                  <wp:extent cx="699515" cy="151637"/>
                  <wp:effectExtent l="0" t="0" r="0" b="0"/>
                  <wp:wrapNone/>
                  <wp:docPr id="996" name="IM 994"/>
                  <wp:cNvGraphicFramePr/>
                  <a:graphic xmlns:a="http://schemas.openxmlformats.org/drawingml/2006/main">
                    <a:graphicData uri="http://schemas.openxmlformats.org/drawingml/2006/picture">
                      <pic:pic xmlns:pic="http://schemas.openxmlformats.org/drawingml/2006/picture">
                        <pic:nvPicPr>
                          <pic:cNvPr id="994" name="IM 994"/>
                          <pic:cNvPicPr/>
                        </pic:nvPicPr>
                        <pic:blipFill>
                          <a:blip r:embed="rId537"/>
                          <a:stretch>
                            <a:fillRect/>
                          </a:stretch>
                        </pic:blipFill>
                        <pic:spPr>
                          <a:xfrm>
                            <a:off x="0" y="0"/>
                            <a:ext cx="699515" cy="151637"/>
                          </a:xfrm>
                          <a:prstGeom prst="rect">
                            <a:avLst/>
                          </a:prstGeom>
                        </pic:spPr>
                      </pic:pic>
                    </a:graphicData>
                  </a:graphic>
                </wp:anchor>
              </w:drawing>
            </w:r>
            <w:r>
              <w:drawing>
                <wp:anchor distT="0" distB="0" distL="0" distR="0" simplePos="0" relativeHeight="251146240" behindDoc="0" locked="0" layoutInCell="1" allowOverlap="1" wp14:anchorId="1EEB7210" wp14:editId="498394F9">
                  <wp:simplePos x="0" y="0"/>
                  <wp:positionH relativeFrom="column">
                    <wp:posOffset>375793</wp:posOffset>
                  </wp:positionH>
                  <wp:positionV relativeFrom="paragraph">
                    <wp:posOffset>108126</wp:posOffset>
                  </wp:positionV>
                  <wp:extent cx="1640585" cy="154686"/>
                  <wp:effectExtent l="0" t="0" r="0" b="0"/>
                  <wp:wrapNone/>
                  <wp:docPr id="997" name="IM 995"/>
                  <wp:cNvGraphicFramePr/>
                  <a:graphic xmlns:a="http://schemas.openxmlformats.org/drawingml/2006/main">
                    <a:graphicData uri="http://schemas.openxmlformats.org/drawingml/2006/picture">
                      <pic:pic xmlns:pic="http://schemas.openxmlformats.org/drawingml/2006/picture">
                        <pic:nvPicPr>
                          <pic:cNvPr id="995" name="IM 995"/>
                          <pic:cNvPicPr/>
                        </pic:nvPicPr>
                        <pic:blipFill>
                          <a:blip r:embed="rId538"/>
                          <a:stretch>
                            <a:fillRect/>
                          </a:stretch>
                        </pic:blipFill>
                        <pic:spPr>
                          <a:xfrm>
                            <a:off x="0" y="0"/>
                            <a:ext cx="1640585" cy="154686"/>
                          </a:xfrm>
                          <a:prstGeom prst="rect">
                            <a:avLst/>
                          </a:prstGeom>
                        </pic:spPr>
                      </pic:pic>
                    </a:graphicData>
                  </a:graphic>
                </wp:anchor>
              </w:drawing>
            </w:r>
            <w:r>
              <w:drawing>
                <wp:anchor distT="0" distB="0" distL="0" distR="0" simplePos="0" relativeHeight="251158528" behindDoc="0" locked="0" layoutInCell="1" allowOverlap="1" wp14:anchorId="57F6E108" wp14:editId="3523E22C">
                  <wp:simplePos x="0" y="0"/>
                  <wp:positionH relativeFrom="rightMargin">
                    <wp:posOffset>-1555876</wp:posOffset>
                  </wp:positionH>
                  <wp:positionV relativeFrom="topMargin">
                    <wp:posOffset>552323</wp:posOffset>
                  </wp:positionV>
                  <wp:extent cx="1552955" cy="154686"/>
                  <wp:effectExtent l="0" t="0" r="0" b="0"/>
                  <wp:wrapNone/>
                  <wp:docPr id="998" name="IM 996"/>
                  <wp:cNvGraphicFramePr/>
                  <a:graphic xmlns:a="http://schemas.openxmlformats.org/drawingml/2006/main">
                    <a:graphicData uri="http://schemas.openxmlformats.org/drawingml/2006/picture">
                      <pic:pic xmlns:pic="http://schemas.openxmlformats.org/drawingml/2006/picture">
                        <pic:nvPicPr>
                          <pic:cNvPr id="996" name="IM 996"/>
                          <pic:cNvPicPr/>
                        </pic:nvPicPr>
                        <pic:blipFill>
                          <a:blip r:embed="rId539"/>
                          <a:stretch>
                            <a:fillRect/>
                          </a:stretch>
                        </pic:blipFill>
                        <pic:spPr>
                          <a:xfrm>
                            <a:off x="0" y="0"/>
                            <a:ext cx="1552955" cy="154686"/>
                          </a:xfrm>
                          <a:prstGeom prst="rect">
                            <a:avLst/>
                          </a:prstGeom>
                        </pic:spPr>
                      </pic:pic>
                    </a:graphicData>
                  </a:graphic>
                </wp:anchor>
              </w:drawing>
            </w:r>
            <w:r>
              <w:drawing>
                <wp:anchor distT="0" distB="0" distL="0" distR="0" simplePos="0" relativeHeight="251157504" behindDoc="0" locked="0" layoutInCell="1" allowOverlap="1" wp14:anchorId="3CA88BE6" wp14:editId="290BCF32">
                  <wp:simplePos x="0" y="0"/>
                  <wp:positionH relativeFrom="rightMargin">
                    <wp:posOffset>-2400426</wp:posOffset>
                  </wp:positionH>
                  <wp:positionV relativeFrom="topMargin">
                    <wp:posOffset>552323</wp:posOffset>
                  </wp:positionV>
                  <wp:extent cx="721004" cy="154686"/>
                  <wp:effectExtent l="0" t="0" r="0" b="0"/>
                  <wp:wrapNone/>
                  <wp:docPr id="999" name="IM 997"/>
                  <wp:cNvGraphicFramePr/>
                  <a:graphic xmlns:a="http://schemas.openxmlformats.org/drawingml/2006/main">
                    <a:graphicData uri="http://schemas.openxmlformats.org/drawingml/2006/picture">
                      <pic:pic xmlns:pic="http://schemas.openxmlformats.org/drawingml/2006/picture">
                        <pic:nvPicPr>
                          <pic:cNvPr id="997" name="IM 997"/>
                          <pic:cNvPicPr/>
                        </pic:nvPicPr>
                        <pic:blipFill>
                          <a:blip r:embed="rId540"/>
                          <a:stretch>
                            <a:fillRect/>
                          </a:stretch>
                        </pic:blipFill>
                        <pic:spPr>
                          <a:xfrm>
                            <a:off x="0" y="0"/>
                            <a:ext cx="721004" cy="154686"/>
                          </a:xfrm>
                          <a:prstGeom prst="rect">
                            <a:avLst/>
                          </a:prstGeom>
                        </pic:spPr>
                      </pic:pic>
                    </a:graphicData>
                  </a:graphic>
                </wp:anchor>
              </w:drawing>
            </w:r>
            <w:r>
              <w:drawing>
                <wp:anchor distT="0" distB="0" distL="0" distR="0" simplePos="0" relativeHeight="251160576" behindDoc="0" locked="0" layoutInCell="1" allowOverlap="1" wp14:anchorId="4518866F" wp14:editId="58EA1EEC">
                  <wp:simplePos x="0" y="0"/>
                  <wp:positionH relativeFrom="rightMargin">
                    <wp:posOffset>-794638</wp:posOffset>
                  </wp:positionH>
                  <wp:positionV relativeFrom="topMargin">
                    <wp:posOffset>662813</wp:posOffset>
                  </wp:positionV>
                  <wp:extent cx="401320" cy="154685"/>
                  <wp:effectExtent l="0" t="0" r="0" b="0"/>
                  <wp:wrapNone/>
                  <wp:docPr id="1000" name="IM 998"/>
                  <wp:cNvGraphicFramePr/>
                  <a:graphic xmlns:a="http://schemas.openxmlformats.org/drawingml/2006/main">
                    <a:graphicData uri="http://schemas.openxmlformats.org/drawingml/2006/picture">
                      <pic:pic xmlns:pic="http://schemas.openxmlformats.org/drawingml/2006/picture">
                        <pic:nvPicPr>
                          <pic:cNvPr id="998" name="IM 998"/>
                          <pic:cNvPicPr/>
                        </pic:nvPicPr>
                        <pic:blipFill>
                          <a:blip r:embed="rId541"/>
                          <a:stretch>
                            <a:fillRect/>
                          </a:stretch>
                        </pic:blipFill>
                        <pic:spPr>
                          <a:xfrm>
                            <a:off x="0" y="0"/>
                            <a:ext cx="401320" cy="154685"/>
                          </a:xfrm>
                          <a:prstGeom prst="rect">
                            <a:avLst/>
                          </a:prstGeom>
                        </pic:spPr>
                      </pic:pic>
                    </a:graphicData>
                  </a:graphic>
                </wp:anchor>
              </w:drawing>
            </w:r>
            <w:r>
              <w:drawing>
                <wp:anchor distT="0" distB="0" distL="0" distR="0" simplePos="0" relativeHeight="251159552" behindDoc="0" locked="0" layoutInCell="1" allowOverlap="1" wp14:anchorId="28B13255" wp14:editId="30E49E41">
                  <wp:simplePos x="0" y="0"/>
                  <wp:positionH relativeFrom="rightMargin">
                    <wp:posOffset>-321436</wp:posOffset>
                  </wp:positionH>
                  <wp:positionV relativeFrom="topMargin">
                    <wp:posOffset>662813</wp:posOffset>
                  </wp:positionV>
                  <wp:extent cx="318515" cy="154685"/>
                  <wp:effectExtent l="0" t="0" r="0" b="0"/>
                  <wp:wrapNone/>
                  <wp:docPr id="1001" name="IM 999"/>
                  <wp:cNvGraphicFramePr/>
                  <a:graphic xmlns:a="http://schemas.openxmlformats.org/drawingml/2006/main">
                    <a:graphicData uri="http://schemas.openxmlformats.org/drawingml/2006/picture">
                      <pic:pic xmlns:pic="http://schemas.openxmlformats.org/drawingml/2006/picture">
                        <pic:nvPicPr>
                          <pic:cNvPr id="999" name="IM 999"/>
                          <pic:cNvPicPr/>
                        </pic:nvPicPr>
                        <pic:blipFill>
                          <a:blip r:embed="rId542"/>
                          <a:stretch>
                            <a:fillRect/>
                          </a:stretch>
                        </pic:blipFill>
                        <pic:spPr>
                          <a:xfrm>
                            <a:off x="0" y="0"/>
                            <a:ext cx="318515" cy="154685"/>
                          </a:xfrm>
                          <a:prstGeom prst="rect">
                            <a:avLst/>
                          </a:prstGeom>
                        </pic:spPr>
                      </pic:pic>
                    </a:graphicData>
                  </a:graphic>
                </wp:anchor>
              </w:drawing>
            </w:r>
            <w:r>
              <w:drawing>
                <wp:anchor distT="0" distB="0" distL="0" distR="0" simplePos="0" relativeHeight="251161600" behindDoc="0" locked="0" layoutInCell="1" allowOverlap="1" wp14:anchorId="4D97E001" wp14:editId="56796FA3">
                  <wp:simplePos x="0" y="0"/>
                  <wp:positionH relativeFrom="rightMargin">
                    <wp:posOffset>-2400426</wp:posOffset>
                  </wp:positionH>
                  <wp:positionV relativeFrom="topMargin">
                    <wp:posOffset>773303</wp:posOffset>
                  </wp:positionV>
                  <wp:extent cx="692657" cy="153161"/>
                  <wp:effectExtent l="0" t="0" r="0" b="0"/>
                  <wp:wrapNone/>
                  <wp:docPr id="1002" name="IM 1000"/>
                  <wp:cNvGraphicFramePr/>
                  <a:graphic xmlns:a="http://schemas.openxmlformats.org/drawingml/2006/main">
                    <a:graphicData uri="http://schemas.openxmlformats.org/drawingml/2006/picture">
                      <pic:pic xmlns:pic="http://schemas.openxmlformats.org/drawingml/2006/picture">
                        <pic:nvPicPr>
                          <pic:cNvPr id="1000" name="IM 1000"/>
                          <pic:cNvPicPr/>
                        </pic:nvPicPr>
                        <pic:blipFill>
                          <a:blip r:embed="rId543"/>
                          <a:stretch>
                            <a:fillRect/>
                          </a:stretch>
                        </pic:blipFill>
                        <pic:spPr>
                          <a:xfrm>
                            <a:off x="0" y="0"/>
                            <a:ext cx="692657" cy="153161"/>
                          </a:xfrm>
                          <a:prstGeom prst="rect">
                            <a:avLst/>
                          </a:prstGeom>
                        </pic:spPr>
                      </pic:pic>
                    </a:graphicData>
                  </a:graphic>
                </wp:anchor>
              </w:drawing>
            </w:r>
            <w:r>
              <w:drawing>
                <wp:anchor distT="0" distB="0" distL="0" distR="0" simplePos="0" relativeHeight="251128832" behindDoc="1" locked="0" layoutInCell="1" allowOverlap="1" wp14:anchorId="0BBCA1ED" wp14:editId="5E9CAF2D">
                  <wp:simplePos x="0" y="0"/>
                  <wp:positionH relativeFrom="rightMargin">
                    <wp:posOffset>-1402714</wp:posOffset>
                  </wp:positionH>
                  <wp:positionV relativeFrom="topMargin">
                    <wp:posOffset>773303</wp:posOffset>
                  </wp:positionV>
                  <wp:extent cx="476250" cy="153161"/>
                  <wp:effectExtent l="0" t="0" r="0" b="0"/>
                  <wp:wrapNone/>
                  <wp:docPr id="1003" name="IM 1001"/>
                  <wp:cNvGraphicFramePr/>
                  <a:graphic xmlns:a="http://schemas.openxmlformats.org/drawingml/2006/main">
                    <a:graphicData uri="http://schemas.openxmlformats.org/drawingml/2006/picture">
                      <pic:pic xmlns:pic="http://schemas.openxmlformats.org/drawingml/2006/picture">
                        <pic:nvPicPr>
                          <pic:cNvPr id="1001" name="IM 1001"/>
                          <pic:cNvPicPr/>
                        </pic:nvPicPr>
                        <pic:blipFill>
                          <a:blip r:embed="rId544"/>
                          <a:stretch>
                            <a:fillRect/>
                          </a:stretch>
                        </pic:blipFill>
                        <pic:spPr>
                          <a:xfrm>
                            <a:off x="0" y="0"/>
                            <a:ext cx="476250" cy="153161"/>
                          </a:xfrm>
                          <a:prstGeom prst="rect">
                            <a:avLst/>
                          </a:prstGeom>
                        </pic:spPr>
                      </pic:pic>
                    </a:graphicData>
                  </a:graphic>
                </wp:anchor>
              </w:drawing>
            </w:r>
            <w:r>
              <w:pict w14:anchorId="3BF94663">
                <v:shape id="_x0000_s2863" type="#_x0000_t202" style="position:absolute;left:0;text-align:left;margin-left:-190pt;margin-top:51.2pt;width:166.5pt;height:14.2pt;z-index:252039168;mso-position-horizontal-relative:right-margin-area;mso-position-vertical-relative:top-margin-area" filled="f" stroked="f">
                  <v:textbox style="mso-next-textbox:#_x0000_s2863" inset="0,0,0,0">
                    <w:txbxContent>
                      <w:p w14:paraId="58239F30" w14:textId="77777777" w:rsidR="00862892" w:rsidRDefault="00000000">
                        <w:pPr>
                          <w:spacing w:before="20"/>
                          <w:ind w:left="20"/>
                          <w:rPr>
                            <w:sz w:val="15"/>
                            <w:szCs w:val="15"/>
                          </w:rPr>
                        </w:pPr>
                        <w:r>
                          <w:rPr>
                            <w:color w:val="231F20"/>
                            <w:position w:val="-5"/>
                            <w:sz w:val="15"/>
                            <w:szCs w:val="15"/>
                          </w:rPr>
                          <w:drawing>
                            <wp:inline distT="0" distB="0" distL="0" distR="0" wp14:anchorId="3EFA0B6C" wp14:editId="19950B26">
                              <wp:extent cx="1705609" cy="154685"/>
                              <wp:effectExtent l="0" t="0" r="0" b="0"/>
                              <wp:docPr id="2934" name="IM 1002"/>
                              <wp:cNvGraphicFramePr/>
                              <a:graphic xmlns:a="http://schemas.openxmlformats.org/drawingml/2006/main">
                                <a:graphicData uri="http://schemas.openxmlformats.org/drawingml/2006/picture">
                                  <pic:pic xmlns:pic="http://schemas.openxmlformats.org/drawingml/2006/picture">
                                    <pic:nvPicPr>
                                      <pic:cNvPr id="1002" name="IM 1002"/>
                                      <pic:cNvPicPr/>
                                    </pic:nvPicPr>
                                    <pic:blipFill>
                                      <a:blip r:embed="rId545"/>
                                      <a:stretch>
                                        <a:fillRect/>
                                      </a:stretch>
                                    </pic:blipFill>
                                    <pic:spPr>
                                      <a:xfrm>
                                        <a:off x="0" y="0"/>
                                        <a:ext cx="1705609" cy="154685"/>
                                      </a:xfrm>
                                      <a:prstGeom prst="rect">
                                        <a:avLst/>
                                      </a:prstGeom>
                                    </pic:spPr>
                                  </pic:pic>
                                </a:graphicData>
                              </a:graphic>
                            </wp:inline>
                          </w:drawing>
                        </w:r>
                        <w:r>
                          <w:rPr>
                            <w:rFonts w:eastAsia="Arial"/>
                            <w:color w:val="231F20"/>
                            <w:spacing w:val="7"/>
                            <w:sz w:val="15"/>
                            <w:szCs w:val="15"/>
                          </w:rPr>
                          <w:t xml:space="preserve"> </w:t>
                        </w:r>
                        <w:r>
                          <w:rPr>
                            <w:rFonts w:eastAsia="Arial"/>
                            <w:color w:val="231F20"/>
                            <w:spacing w:val="6"/>
                            <w:sz w:val="15"/>
                            <w:szCs w:val="15"/>
                          </w:rPr>
                          <w:t xml:space="preserve">      400</w:t>
                        </w:r>
                      </w:p>
                    </w:txbxContent>
                  </v:textbox>
                </v:shape>
              </w:pict>
            </w:r>
            <w:r>
              <w:pict w14:anchorId="650E132A">
                <v:shape id="_x0000_s2862" type="#_x0000_t202" style="position:absolute;left:0;text-align:left;margin-left:-148.75pt;margin-top:63.85pt;width:39.75pt;height:9.25pt;z-index:252041216;mso-position-horizontal-relative:right-margin-area;mso-position-vertical-relative:top-margin-area" filled="f" stroked="f">
                  <v:textbox style="mso-next-textbox:#_x0000_s2862" inset="0,0,0,0">
                    <w:txbxContent>
                      <w:p w14:paraId="0EB7F04F" w14:textId="77777777" w:rsidR="00862892" w:rsidRDefault="00000000">
                        <w:pPr>
                          <w:spacing w:before="20" w:line="201" w:lineRule="auto"/>
                          <w:ind w:left="20"/>
                          <w:rPr>
                            <w:sz w:val="15"/>
                            <w:szCs w:val="15"/>
                          </w:rPr>
                        </w:pPr>
                        <w:r>
                          <w:rPr>
                            <w:rFonts w:eastAsia="Arial"/>
                            <w:color w:val="231F20"/>
                            <w:spacing w:val="312"/>
                            <w:sz w:val="15"/>
                            <w:szCs w:val="15"/>
                          </w:rPr>
                          <w:t>1</w:t>
                        </w:r>
                        <w:r>
                          <w:rPr>
                            <w:rFonts w:eastAsia="Arial"/>
                            <w:color w:val="231F20"/>
                            <w:sz w:val="15"/>
                            <w:szCs w:val="15"/>
                          </w:rPr>
                          <w:t>BUDI</w:t>
                        </w:r>
                      </w:p>
                    </w:txbxContent>
                  </v:textbox>
                </v:shape>
              </w:pict>
            </w:r>
            <w:r>
              <w:pict w14:anchorId="68020BDF">
                <v:shape id="_x0000_s2861" type="#_x0000_t202" style="position:absolute;left:0;text-align:left;margin-left:-79.4pt;margin-top:63.85pt;width:18.5pt;height:9.2pt;z-index:252040192;mso-position-horizontal-relative:right-margin-area;mso-position-vertical-relative:top-margin-area" filled="f" stroked="f">
                  <v:textbox style="mso-next-textbox:#_x0000_s2861" inset="0,0,0,0">
                    <w:txbxContent>
                      <w:p w14:paraId="048D8592" w14:textId="77777777" w:rsidR="00862892" w:rsidRDefault="00000000">
                        <w:pPr>
                          <w:spacing w:before="20" w:line="200" w:lineRule="auto"/>
                          <w:ind w:left="20"/>
                          <w:rPr>
                            <w:sz w:val="15"/>
                            <w:szCs w:val="15"/>
                          </w:rPr>
                        </w:pPr>
                        <w:r>
                          <w:rPr>
                            <w:rFonts w:eastAsia="Arial"/>
                            <w:color w:val="231F20"/>
                            <w:spacing w:val="-2"/>
                            <w:sz w:val="15"/>
                            <w:szCs w:val="15"/>
                          </w:rPr>
                          <w:t>7</w:t>
                        </w:r>
                        <w:r>
                          <w:rPr>
                            <w:rFonts w:eastAsia="Arial"/>
                            <w:color w:val="231F20"/>
                            <w:spacing w:val="-1"/>
                            <w:sz w:val="15"/>
                            <w:szCs w:val="15"/>
                          </w:rPr>
                          <w:t>400</w:t>
                        </w:r>
                      </w:p>
                    </w:txbxContent>
                  </v:textbox>
                </v:shape>
              </w:pict>
            </w:r>
            <w:r>
              <w:pict w14:anchorId="318E4D25">
                <v:shape id="_x0000_s2860" type="#_x0000_t202" style="position:absolute;left:0;text-align:left;margin-left:-140.85pt;margin-top:46.45pt;width:19.95pt;height:9.25pt;z-index:252038144;mso-position-horizontal-relative:right-margin-area;mso-position-vertical-relative:top-margin-area" filled="f" stroked="f">
                  <v:textbox style="mso-next-textbox:#_x0000_s2860" inset="0,0,0,0">
                    <w:txbxContent>
                      <w:p w14:paraId="6401F316" w14:textId="77777777" w:rsidR="00862892" w:rsidRDefault="00000000">
                        <w:pPr>
                          <w:spacing w:before="19" w:line="201" w:lineRule="auto"/>
                          <w:ind w:left="20"/>
                          <w:rPr>
                            <w:sz w:val="15"/>
                            <w:szCs w:val="15"/>
                          </w:rPr>
                        </w:pPr>
                        <w:r>
                          <w:rPr>
                            <w:rFonts w:eastAsia="Arial"/>
                            <w:color w:val="231F20"/>
                            <w:spacing w:val="7"/>
                            <w:sz w:val="15"/>
                            <w:szCs w:val="15"/>
                          </w:rPr>
                          <w:t>3</w:t>
                        </w:r>
                        <w:r>
                          <w:rPr>
                            <w:rFonts w:eastAsia="Arial"/>
                            <w:color w:val="231F20"/>
                            <w:spacing w:val="6"/>
                            <w:sz w:val="15"/>
                            <w:szCs w:val="15"/>
                          </w:rPr>
                          <w:t>800</w:t>
                        </w:r>
                      </w:p>
                    </w:txbxContent>
                  </v:textbox>
                </v:shape>
              </w:pict>
            </w:r>
            <w:r>
              <w:rPr>
                <w:rFonts w:eastAsia="Arial"/>
                <w:color w:val="231F20"/>
                <w:spacing w:val="-3"/>
                <w:sz w:val="15"/>
                <w:szCs w:val="15"/>
              </w:rPr>
              <w:t>"Punch "</w:t>
            </w:r>
          </w:p>
          <w:p w14:paraId="20AD387C" w14:textId="77777777" w:rsidR="00862892" w:rsidRDefault="00000000">
            <w:pPr>
              <w:spacing w:line="189" w:lineRule="exact"/>
              <w:ind w:left="60"/>
              <w:rPr>
                <w:sz w:val="15"/>
                <w:szCs w:val="15"/>
              </w:rPr>
            </w:pPr>
            <w:r>
              <w:drawing>
                <wp:anchor distT="0" distB="0" distL="0" distR="0" simplePos="0" relativeHeight="251156480" behindDoc="0" locked="0" layoutInCell="1" allowOverlap="1" wp14:anchorId="3B3243D5" wp14:editId="12610F7C">
                  <wp:simplePos x="0" y="0"/>
                  <wp:positionH relativeFrom="column">
                    <wp:posOffset>30607</wp:posOffset>
                  </wp:positionH>
                  <wp:positionV relativeFrom="paragraph">
                    <wp:posOffset>-32735</wp:posOffset>
                  </wp:positionV>
                  <wp:extent cx="2399791" cy="486918"/>
                  <wp:effectExtent l="0" t="0" r="0" b="0"/>
                  <wp:wrapNone/>
                  <wp:docPr id="1005" name="IM 1003"/>
                  <wp:cNvGraphicFramePr/>
                  <a:graphic xmlns:a="http://schemas.openxmlformats.org/drawingml/2006/main">
                    <a:graphicData uri="http://schemas.openxmlformats.org/drawingml/2006/picture">
                      <pic:pic xmlns:pic="http://schemas.openxmlformats.org/drawingml/2006/picture">
                        <pic:nvPicPr>
                          <pic:cNvPr id="1003" name="IM 1003"/>
                          <pic:cNvPicPr/>
                        </pic:nvPicPr>
                        <pic:blipFill>
                          <a:blip r:embed="rId546"/>
                          <a:stretch>
                            <a:fillRect/>
                          </a:stretch>
                        </pic:blipFill>
                        <pic:spPr>
                          <a:xfrm>
                            <a:off x="0" y="0"/>
                            <a:ext cx="2399791" cy="486918"/>
                          </a:xfrm>
                          <a:prstGeom prst="rect">
                            <a:avLst/>
                          </a:prstGeom>
                        </pic:spPr>
                      </pic:pic>
                    </a:graphicData>
                  </a:graphic>
                </wp:anchor>
              </w:drawing>
            </w:r>
            <w:r>
              <w:pict w14:anchorId="309BB801">
                <v:shape id="_x0000_s2859" type="#_x0000_t202" style="position:absolute;left:0;text-align:left;margin-left:150.25pt;margin-top:.3pt;width:28.85pt;height:9.35pt;z-index:252037120;mso-position-horizontal-relative:text;mso-position-vertical-relative:text" filled="f" stroked="f">
                  <v:textbox style="mso-next-textbox:#_x0000_s2859" inset="0,0,0,0">
                    <w:txbxContent>
                      <w:p w14:paraId="1AFADC16" w14:textId="77777777" w:rsidR="00862892" w:rsidRDefault="00000000">
                        <w:pPr>
                          <w:spacing w:before="20" w:line="203" w:lineRule="auto"/>
                          <w:ind w:left="20"/>
                          <w:rPr>
                            <w:sz w:val="15"/>
                            <w:szCs w:val="15"/>
                          </w:rPr>
                        </w:pPr>
                        <w:r>
                          <w:rPr>
                            <w:rFonts w:eastAsia="Arial"/>
                            <w:color w:val="231F20"/>
                            <w:spacing w:val="-8"/>
                            <w:sz w:val="15"/>
                            <w:szCs w:val="15"/>
                          </w:rPr>
                          <w:t>ASTRAY</w:t>
                        </w:r>
                      </w:p>
                    </w:txbxContent>
                  </v:textbox>
                </v:shape>
              </w:pict>
            </w:r>
            <w:r>
              <w:rPr>
                <w:rFonts w:eastAsia="Arial"/>
                <w:color w:val="231F20"/>
                <w:spacing w:val="-4"/>
                <w:sz w:val="15"/>
                <w:szCs w:val="15"/>
              </w:rPr>
              <w:t>"</w:t>
            </w:r>
            <w:r>
              <w:rPr>
                <w:rFonts w:eastAsia="Arial"/>
                <w:color w:val="231F20"/>
                <w:spacing w:val="-3"/>
                <w:sz w:val="15"/>
                <w:szCs w:val="15"/>
              </w:rPr>
              <w:t>Punch "</w:t>
            </w:r>
          </w:p>
        </w:tc>
      </w:tr>
      <w:tr w:rsidR="00862892" w14:paraId="2FE4A0B8" w14:textId="77777777">
        <w:trPr>
          <w:trHeight w:val="1229"/>
        </w:trPr>
        <w:tc>
          <w:tcPr>
            <w:tcW w:w="1547" w:type="dxa"/>
            <w:gridSpan w:val="4"/>
          </w:tcPr>
          <w:p w14:paraId="70837870" w14:textId="77777777" w:rsidR="00862892" w:rsidRDefault="00862892"/>
        </w:tc>
        <w:tc>
          <w:tcPr>
            <w:tcW w:w="775" w:type="dxa"/>
          </w:tcPr>
          <w:p w14:paraId="7EB05B44" w14:textId="77777777" w:rsidR="00862892" w:rsidRDefault="00000000">
            <w:pPr>
              <w:spacing w:before="48" w:line="244" w:lineRule="exact"/>
              <w:ind w:firstLine="55"/>
              <w:textAlignment w:val="center"/>
            </w:pPr>
            <w:r>
              <w:drawing>
                <wp:inline distT="0" distB="0" distL="0" distR="0" wp14:anchorId="60EEBB6E" wp14:editId="41994639">
                  <wp:extent cx="291464" cy="154685"/>
                  <wp:effectExtent l="0" t="0" r="0" b="0"/>
                  <wp:docPr id="1006" name="IM 1004"/>
                  <wp:cNvGraphicFramePr/>
                  <a:graphic xmlns:a="http://schemas.openxmlformats.org/drawingml/2006/main">
                    <a:graphicData uri="http://schemas.openxmlformats.org/drawingml/2006/picture">
                      <pic:pic xmlns:pic="http://schemas.openxmlformats.org/drawingml/2006/picture">
                        <pic:nvPicPr>
                          <pic:cNvPr id="1004" name="IM 1004"/>
                          <pic:cNvPicPr/>
                        </pic:nvPicPr>
                        <pic:blipFill>
                          <a:blip r:embed="rId177"/>
                          <a:stretch>
                            <a:fillRect/>
                          </a:stretch>
                        </pic:blipFill>
                        <pic:spPr>
                          <a:xfrm>
                            <a:off x="0" y="0"/>
                            <a:ext cx="291464" cy="154685"/>
                          </a:xfrm>
                          <a:prstGeom prst="rect">
                            <a:avLst/>
                          </a:prstGeom>
                        </pic:spPr>
                      </pic:pic>
                    </a:graphicData>
                  </a:graphic>
                </wp:inline>
              </w:drawing>
            </w:r>
          </w:p>
        </w:tc>
        <w:tc>
          <w:tcPr>
            <w:tcW w:w="1812" w:type="dxa"/>
            <w:gridSpan w:val="2"/>
          </w:tcPr>
          <w:p w14:paraId="4EAA4633" w14:textId="77777777" w:rsidR="00862892" w:rsidRDefault="00000000">
            <w:pPr>
              <w:spacing w:before="100" w:line="225" w:lineRule="auto"/>
              <w:ind w:left="64"/>
              <w:rPr>
                <w:sz w:val="15"/>
                <w:szCs w:val="15"/>
              </w:rPr>
            </w:pPr>
            <w:r>
              <w:rPr>
                <w:rFonts w:eastAsia="Arial"/>
                <w:color w:val="231F20"/>
                <w:spacing w:val="-3"/>
                <w:sz w:val="15"/>
                <w:szCs w:val="15"/>
              </w:rPr>
              <w:t>pqfo</w:t>
            </w:r>
            <w:r>
              <w:rPr>
                <w:rFonts w:eastAsia="Arial"/>
                <w:color w:val="231F20"/>
                <w:spacing w:val="-6"/>
                <w:sz w:val="15"/>
                <w:szCs w:val="15"/>
              </w:rPr>
              <w:t>.</w:t>
            </w:r>
            <w:r>
              <w:rPr>
                <w:rFonts w:eastAsia="Arial"/>
                <w:color w:val="231F20"/>
                <w:spacing w:val="-3"/>
                <w:sz w:val="15"/>
                <w:szCs w:val="15"/>
              </w:rPr>
              <w:t>pdfbocbtf.dpn</w:t>
            </w:r>
          </w:p>
        </w:tc>
        <w:tc>
          <w:tcPr>
            <w:tcW w:w="3837" w:type="dxa"/>
            <w:gridSpan w:val="2"/>
          </w:tcPr>
          <w:p w14:paraId="7553EE29" w14:textId="77777777" w:rsidR="00862892" w:rsidRDefault="00000000">
            <w:r>
              <w:pict w14:anchorId="3027DBB0">
                <v:group id="_x0000_s2856" style="position:absolute;margin-left:-154.4pt;margin-top:.1pt;width:18.9pt;height:11.4pt;z-index:252024832;mso-position-horizontal-relative:right-margin-area;mso-position-vertical-relative:top-margin-area" coordsize="377,227">
                  <v:shape id="_x0000_s2858" type="#_x0000_t75" style="position:absolute;width:377;height:227">
                    <v:imagedata r:id="rId547" o:title="image696"/>
                  </v:shape>
                  <v:shape id="_x0000_s2857" type="#_x0000_t202" style="position:absolute;left:-20;top:-20;width:417;height:267" filled="f" stroked="f">
                    <v:textbox style="mso-next-textbox:#_x0000_s2857" inset="0,0,0,0">
                      <w:txbxContent>
                        <w:p w14:paraId="56BDF12E" w14:textId="77777777" w:rsidR="00862892" w:rsidRDefault="00000000">
                          <w:pPr>
                            <w:spacing w:before="85" w:line="145" w:lineRule="exact"/>
                            <w:ind w:left="289"/>
                            <w:rPr>
                              <w:rFonts w:ascii="Arial Unicode MS" w:eastAsia="Arial Unicode MS" w:hAnsi="Arial Unicode MS" w:cs="Arial Unicode MS"/>
                              <w:sz w:val="15"/>
                              <w:szCs w:val="15"/>
                            </w:rPr>
                          </w:pPr>
                          <w:r>
                            <w:rPr>
                              <w:rFonts w:ascii="Arial Unicode MS" w:eastAsia="Arial Unicode MS" w:hAnsi="Arial Unicode MS" w:cs="Arial Unicode MS"/>
                              <w:color w:val="231F20"/>
                              <w:spacing w:val="-9"/>
                              <w:w w:val="66"/>
                              <w:position w:val="-2"/>
                              <w:sz w:val="15"/>
                              <w:szCs w:val="15"/>
                            </w:rPr>
                            <w:t>⃞</w:t>
                          </w:r>
                        </w:p>
                      </w:txbxContent>
                    </v:textbox>
                  </v:shape>
                </v:group>
              </w:pict>
            </w:r>
            <w:r>
              <w:pict w14:anchorId="0423C6C2">
                <v:shape id="_x0000_s2855" type="#_x0000_t202" style="position:absolute;margin-left:-189.6pt;margin-top:.9pt;width:36.3pt;height:11.5pt;z-index:252035072;mso-position-horizontal-relative:right-margin-area;mso-position-vertical-relative:top-margin-area" filled="f" stroked="f">
                  <v:textbox style="mso-next-textbox:#_x0000_s2855" inset="0,0,0,0">
                    <w:txbxContent>
                      <w:p w14:paraId="04F8AD3E" w14:textId="77777777" w:rsidR="00862892" w:rsidRDefault="00000000">
                        <w:pPr>
                          <w:spacing w:before="20" w:line="189" w:lineRule="exact"/>
                          <w:ind w:left="20"/>
                          <w:rPr>
                            <w:sz w:val="15"/>
                            <w:szCs w:val="15"/>
                          </w:rPr>
                        </w:pPr>
                        <w:r>
                          <w:rPr>
                            <w:rFonts w:eastAsia="Arial"/>
                            <w:color w:val="231F20"/>
                            <w:spacing w:val="-7"/>
                            <w:w w:val="86"/>
                            <w:sz w:val="15"/>
                            <w:szCs w:val="15"/>
                          </w:rPr>
                          <w:t>0DFBO#BTF</w:t>
                        </w:r>
                      </w:p>
                    </w:txbxContent>
                  </v:textbox>
                </v:shape>
              </w:pict>
            </w:r>
            <w:r>
              <w:drawing>
                <wp:anchor distT="0" distB="0" distL="0" distR="0" simplePos="0" relativeHeight="251155456" behindDoc="0" locked="0" layoutInCell="1" allowOverlap="1" wp14:anchorId="6B8CAF74" wp14:editId="0F33F113">
                  <wp:simplePos x="0" y="0"/>
                  <wp:positionH relativeFrom="rightMargin">
                    <wp:posOffset>-2400426</wp:posOffset>
                  </wp:positionH>
                  <wp:positionV relativeFrom="topMargin">
                    <wp:posOffset>116967</wp:posOffset>
                  </wp:positionV>
                  <wp:extent cx="2397505" cy="500633"/>
                  <wp:effectExtent l="0" t="0" r="0" b="0"/>
                  <wp:wrapNone/>
                  <wp:docPr id="1007" name="IM 1005"/>
                  <wp:cNvGraphicFramePr/>
                  <a:graphic xmlns:a="http://schemas.openxmlformats.org/drawingml/2006/main">
                    <a:graphicData uri="http://schemas.openxmlformats.org/drawingml/2006/picture">
                      <pic:pic xmlns:pic="http://schemas.openxmlformats.org/drawingml/2006/picture">
                        <pic:nvPicPr>
                          <pic:cNvPr id="1005" name="IM 1005"/>
                          <pic:cNvPicPr/>
                        </pic:nvPicPr>
                        <pic:blipFill>
                          <a:blip r:embed="rId548"/>
                          <a:stretch>
                            <a:fillRect/>
                          </a:stretch>
                        </pic:blipFill>
                        <pic:spPr>
                          <a:xfrm>
                            <a:off x="0" y="0"/>
                            <a:ext cx="2397505" cy="500633"/>
                          </a:xfrm>
                          <a:prstGeom prst="rect">
                            <a:avLst/>
                          </a:prstGeom>
                        </pic:spPr>
                      </pic:pic>
                    </a:graphicData>
                  </a:graphic>
                </wp:anchor>
              </w:drawing>
            </w:r>
            <w:r>
              <w:drawing>
                <wp:anchor distT="0" distB="0" distL="0" distR="0" simplePos="0" relativeHeight="251143168" behindDoc="0" locked="0" layoutInCell="1" allowOverlap="1" wp14:anchorId="56B42A29" wp14:editId="58C252F1">
                  <wp:simplePos x="0" y="0"/>
                  <wp:positionH relativeFrom="rightMargin">
                    <wp:posOffset>-1738756</wp:posOffset>
                  </wp:positionH>
                  <wp:positionV relativeFrom="topMargin">
                    <wp:posOffset>1143</wp:posOffset>
                  </wp:positionV>
                  <wp:extent cx="160020" cy="144779"/>
                  <wp:effectExtent l="0" t="0" r="0" b="0"/>
                  <wp:wrapNone/>
                  <wp:docPr id="1008" name="IM 1006"/>
                  <wp:cNvGraphicFramePr/>
                  <a:graphic xmlns:a="http://schemas.openxmlformats.org/drawingml/2006/main">
                    <a:graphicData uri="http://schemas.openxmlformats.org/drawingml/2006/picture">
                      <pic:pic xmlns:pic="http://schemas.openxmlformats.org/drawingml/2006/picture">
                        <pic:nvPicPr>
                          <pic:cNvPr id="1006" name="IM 1006"/>
                          <pic:cNvPicPr/>
                        </pic:nvPicPr>
                        <pic:blipFill>
                          <a:blip r:embed="rId549"/>
                          <a:stretch>
                            <a:fillRect/>
                          </a:stretch>
                        </pic:blipFill>
                        <pic:spPr>
                          <a:xfrm>
                            <a:off x="0" y="0"/>
                            <a:ext cx="160020" cy="144779"/>
                          </a:xfrm>
                          <a:prstGeom prst="rect">
                            <a:avLst/>
                          </a:prstGeom>
                        </pic:spPr>
                      </pic:pic>
                    </a:graphicData>
                  </a:graphic>
                </wp:anchor>
              </w:drawing>
            </w:r>
            <w:r>
              <w:drawing>
                <wp:anchor distT="0" distB="0" distL="0" distR="0" simplePos="0" relativeHeight="251144192" behindDoc="0" locked="0" layoutInCell="1" allowOverlap="1" wp14:anchorId="31F4BE8B" wp14:editId="153EAFEB">
                  <wp:simplePos x="0" y="0"/>
                  <wp:positionH relativeFrom="rightMargin">
                    <wp:posOffset>-1638172</wp:posOffset>
                  </wp:positionH>
                  <wp:positionV relativeFrom="topMargin">
                    <wp:posOffset>1143</wp:posOffset>
                  </wp:positionV>
                  <wp:extent cx="854202" cy="144779"/>
                  <wp:effectExtent l="0" t="0" r="0" b="0"/>
                  <wp:wrapNone/>
                  <wp:docPr id="1009" name="IM 1007"/>
                  <wp:cNvGraphicFramePr/>
                  <a:graphic xmlns:a="http://schemas.openxmlformats.org/drawingml/2006/main">
                    <a:graphicData uri="http://schemas.openxmlformats.org/drawingml/2006/picture">
                      <pic:pic xmlns:pic="http://schemas.openxmlformats.org/drawingml/2006/picture">
                        <pic:nvPicPr>
                          <pic:cNvPr id="1007" name="IM 1007"/>
                          <pic:cNvPicPr/>
                        </pic:nvPicPr>
                        <pic:blipFill>
                          <a:blip r:embed="rId550"/>
                          <a:stretch>
                            <a:fillRect/>
                          </a:stretch>
                        </pic:blipFill>
                        <pic:spPr>
                          <a:xfrm>
                            <a:off x="0" y="0"/>
                            <a:ext cx="854202" cy="144779"/>
                          </a:xfrm>
                          <a:prstGeom prst="rect">
                            <a:avLst/>
                          </a:prstGeom>
                        </pic:spPr>
                      </pic:pic>
                    </a:graphicData>
                  </a:graphic>
                </wp:anchor>
              </w:drawing>
            </w:r>
            <w:r>
              <w:pict w14:anchorId="20EF808C">
                <v:shape id="_x0000_s2854" type="#_x0000_t202" style="position:absolute;margin-left:-189.3pt;margin-top:10.8pt;width:134.5pt;height:10pt;z-index:252036096;mso-position-horizontal-relative:right-margin-area;mso-position-vertical-relative:top-margin-area" filled="f" stroked="f">
                  <v:textbox style="mso-next-textbox:#_x0000_s2854" inset="0,0,0,0">
                    <w:txbxContent>
                      <w:p w14:paraId="486924A7" w14:textId="77777777" w:rsidR="00862892" w:rsidRDefault="00000000">
                        <w:pPr>
                          <w:spacing w:before="20" w:line="222" w:lineRule="auto"/>
                          <w:ind w:left="20"/>
                          <w:rPr>
                            <w:sz w:val="15"/>
                            <w:szCs w:val="15"/>
                          </w:rPr>
                        </w:pPr>
                        <w:r>
                          <w:rPr>
                            <w:rFonts w:eastAsia="Arial"/>
                            <w:color w:val="231F20"/>
                            <w:spacing w:val="-3"/>
                            <w:w w:val="80"/>
                            <w:sz w:val="15"/>
                            <w:szCs w:val="15"/>
                          </w:rPr>
                          <w:t>5SBOTBDUJPOBM/"OBMZUJDBM</w:t>
                        </w:r>
                        <w:r>
                          <w:rPr>
                            <w:rFonts w:eastAsia="Arial"/>
                            <w:color w:val="231F20"/>
                            <w:spacing w:val="3"/>
                            <w:w w:val="101"/>
                            <w:sz w:val="15"/>
                            <w:szCs w:val="15"/>
                          </w:rPr>
                          <w:t xml:space="preserve"> </w:t>
                        </w:r>
                        <w:r>
                          <w:rPr>
                            <w:rFonts w:eastAsia="Arial"/>
                            <w:color w:val="231F20"/>
                            <w:spacing w:val="-3"/>
                            <w:w w:val="80"/>
                            <w:sz w:val="15"/>
                            <w:szCs w:val="15"/>
                          </w:rPr>
                          <w:t>1SPDFTTJOH)</w:t>
                        </w:r>
                      </w:p>
                    </w:txbxContent>
                  </v:textbox>
                </v:shape>
              </w:pict>
            </w:r>
            <w:r>
              <w:pict w14:anchorId="1F233ADA">
                <v:shape id="_x0000_s2853" type="#_x0000_t202" style="position:absolute;margin-left:-68.75pt;margin-top:.9pt;width:38.75pt;height:11.05pt;z-index:252025856;mso-position-horizontal-relative:right-margin-area;mso-position-vertical-relative:top-margin-area" filled="f" stroked="f">
                  <v:textbox style="mso-next-textbox:#_x0000_s2853" inset="0,0,0,0">
                    <w:txbxContent>
                      <w:p w14:paraId="6F26DB2B" w14:textId="77777777" w:rsidR="00862892" w:rsidRDefault="00000000">
                        <w:pPr>
                          <w:spacing w:before="19" w:line="217" w:lineRule="auto"/>
                          <w:ind w:left="20"/>
                          <w:rPr>
                            <w:sz w:val="15"/>
                            <w:szCs w:val="15"/>
                          </w:rPr>
                        </w:pPr>
                        <w:r>
                          <w:rPr>
                            <w:rFonts w:ascii="Segoe UI Symbol" w:eastAsia="Segoe UI Symbol" w:hAnsi="Segoe UI Symbol" w:cs="Segoe UI Symbol"/>
                            <w:color w:val="231F20"/>
                            <w:spacing w:val="-11"/>
                            <w:w w:val="93"/>
                            <w:sz w:val="15"/>
                            <w:szCs w:val="15"/>
                          </w:rPr>
                          <w:t>⬟</w:t>
                        </w:r>
                        <w:r>
                          <w:rPr>
                            <w:rFonts w:eastAsia="Arial"/>
                            <w:color w:val="231F20"/>
                            <w:spacing w:val="-11"/>
                            <w:w w:val="93"/>
                            <w:sz w:val="15"/>
                            <w:szCs w:val="15"/>
                          </w:rPr>
                          <w:t>5"1()ZCSJE</w:t>
                        </w:r>
                      </w:p>
                    </w:txbxContent>
                  </v:textbox>
                </v:shape>
              </w:pict>
            </w:r>
          </w:p>
        </w:tc>
      </w:tr>
    </w:tbl>
    <w:p w14:paraId="70F67634" w14:textId="77777777" w:rsidR="00862892" w:rsidRDefault="00862892"/>
    <w:p w14:paraId="3A218E0B" w14:textId="77777777" w:rsidR="00862892" w:rsidRDefault="00862892">
      <w:pPr>
        <w:sectPr w:rsidR="00862892">
          <w:headerReference w:type="default" r:id="rId551"/>
          <w:footerReference w:type="default" r:id="rId552"/>
          <w:pgSz w:w="9360" w:h="13041"/>
          <w:pgMar w:top="1014" w:right="392" w:bottom="538" w:left="595" w:header="560" w:footer="315" w:gutter="0"/>
          <w:cols w:space="720"/>
        </w:sectPr>
      </w:pPr>
    </w:p>
    <w:tbl>
      <w:tblPr>
        <w:tblStyle w:val="TableNormal"/>
        <w:tblW w:w="7970" w:type="dxa"/>
        <w:tblInd w:w="2" w:type="dxa"/>
        <w:tblBorders>
          <w:top w:val="single" w:sz="2" w:space="0" w:color="231F20"/>
          <w:left w:val="single" w:sz="2" w:space="0" w:color="231F20"/>
          <w:bottom w:val="single" w:sz="2" w:space="0" w:color="231F20"/>
          <w:right w:val="single" w:sz="2" w:space="0" w:color="231F20"/>
          <w:insideH w:val="single" w:sz="2" w:space="0" w:color="231F20"/>
          <w:insideV w:val="single" w:sz="2" w:space="0" w:color="231F20"/>
        </w:tblBorders>
        <w:tblLayout w:type="fixed"/>
        <w:tblLook w:val="04A0" w:firstRow="1" w:lastRow="0" w:firstColumn="1" w:lastColumn="0" w:noHBand="0" w:noVBand="1"/>
      </w:tblPr>
      <w:tblGrid>
        <w:gridCol w:w="645"/>
        <w:gridCol w:w="430"/>
        <w:gridCol w:w="471"/>
        <w:gridCol w:w="775"/>
        <w:gridCol w:w="1812"/>
        <w:gridCol w:w="3837"/>
      </w:tblGrid>
      <w:tr w:rsidR="00862892" w14:paraId="067F4405" w14:textId="77777777">
        <w:trPr>
          <w:trHeight w:val="1292"/>
        </w:trPr>
        <w:tc>
          <w:tcPr>
            <w:tcW w:w="645" w:type="dxa"/>
            <w:tcBorders>
              <w:right w:val="none" w:sz="8" w:space="0" w:color="000000"/>
            </w:tcBorders>
          </w:tcPr>
          <w:p w14:paraId="34531E3A" w14:textId="77777777" w:rsidR="00862892" w:rsidRDefault="00000000">
            <w:pPr>
              <w:spacing w:before="99" w:line="201" w:lineRule="auto"/>
              <w:ind w:left="69"/>
              <w:rPr>
                <w:sz w:val="15"/>
                <w:szCs w:val="15"/>
              </w:rPr>
            </w:pPr>
            <w:r>
              <w:rPr>
                <w:rFonts w:eastAsia="Arial"/>
                <w:color w:val="231F20"/>
                <w:spacing w:val="-15"/>
                <w:sz w:val="15"/>
                <w:szCs w:val="15"/>
              </w:rPr>
              <w:lastRenderedPageBreak/>
              <w:t>5J%#</w:t>
            </w:r>
          </w:p>
        </w:tc>
        <w:tc>
          <w:tcPr>
            <w:tcW w:w="430" w:type="dxa"/>
            <w:tcBorders>
              <w:left w:val="none" w:sz="8" w:space="0" w:color="000000"/>
              <w:right w:val="none" w:sz="8" w:space="0" w:color="000000"/>
            </w:tcBorders>
          </w:tcPr>
          <w:p w14:paraId="73BB75ED" w14:textId="77777777" w:rsidR="00862892" w:rsidRDefault="00000000">
            <w:pPr>
              <w:spacing w:before="72" w:line="206" w:lineRule="exact"/>
              <w:ind w:left="270"/>
              <w:rPr>
                <w:rFonts w:ascii="Segoe UI Emoji" w:eastAsia="Segoe UI Emoji" w:hAnsi="Segoe UI Emoji" w:cs="Segoe UI Emoji"/>
                <w:sz w:val="15"/>
                <w:szCs w:val="15"/>
              </w:rPr>
            </w:pPr>
            <w:r>
              <w:drawing>
                <wp:anchor distT="0" distB="0" distL="0" distR="0" simplePos="0" relativeHeight="251166720" behindDoc="1" locked="0" layoutInCell="1" allowOverlap="1" wp14:anchorId="25957552" wp14:editId="71C28023">
                  <wp:simplePos x="0" y="0"/>
                  <wp:positionH relativeFrom="column">
                    <wp:posOffset>-183324</wp:posOffset>
                  </wp:positionH>
                  <wp:positionV relativeFrom="paragraph">
                    <wp:posOffset>14351</wp:posOffset>
                  </wp:positionV>
                  <wp:extent cx="425767" cy="154685"/>
                  <wp:effectExtent l="0" t="0" r="0" b="0"/>
                  <wp:wrapNone/>
                  <wp:docPr id="1012" name="IM 1009"/>
                  <wp:cNvGraphicFramePr/>
                  <a:graphic xmlns:a="http://schemas.openxmlformats.org/drawingml/2006/main">
                    <a:graphicData uri="http://schemas.openxmlformats.org/drawingml/2006/picture">
                      <pic:pic xmlns:pic="http://schemas.openxmlformats.org/drawingml/2006/picture">
                        <pic:nvPicPr>
                          <pic:cNvPr id="1009" name="IM 1009"/>
                          <pic:cNvPicPr/>
                        </pic:nvPicPr>
                        <pic:blipFill>
                          <a:blip r:embed="rId553"/>
                          <a:stretch>
                            <a:fillRect/>
                          </a:stretch>
                        </pic:blipFill>
                        <pic:spPr>
                          <a:xfrm>
                            <a:off x="0" y="0"/>
                            <a:ext cx="425767" cy="154685"/>
                          </a:xfrm>
                          <a:prstGeom prst="rect">
                            <a:avLst/>
                          </a:prstGeom>
                        </pic:spPr>
                      </pic:pic>
                    </a:graphicData>
                  </a:graphic>
                </wp:anchor>
              </w:drawing>
            </w:r>
            <w:r>
              <w:rPr>
                <w:rFonts w:ascii="Segoe UI Emoji" w:eastAsia="Segoe UI Emoji" w:hAnsi="Segoe UI Emoji" w:cs="Segoe UI Emoji"/>
                <w:color w:val="231F20"/>
                <w:spacing w:val="21"/>
                <w:position w:val="1"/>
                <w:sz w:val="15"/>
                <w:szCs w:val="15"/>
              </w:rPr>
              <w:t>⭕</w:t>
            </w:r>
          </w:p>
        </w:tc>
        <w:tc>
          <w:tcPr>
            <w:tcW w:w="471" w:type="dxa"/>
            <w:tcBorders>
              <w:left w:val="none" w:sz="8" w:space="0" w:color="000000"/>
            </w:tcBorders>
          </w:tcPr>
          <w:p w14:paraId="79A803A6" w14:textId="77777777" w:rsidR="00862892" w:rsidRDefault="00000000">
            <w:pPr>
              <w:spacing w:before="22" w:line="244" w:lineRule="exact"/>
              <w:ind w:firstLine="6"/>
              <w:textAlignment w:val="center"/>
            </w:pPr>
            <w:r>
              <w:drawing>
                <wp:inline distT="0" distB="0" distL="0" distR="0" wp14:anchorId="4DBAA524" wp14:editId="0C5E3B9C">
                  <wp:extent cx="169163" cy="154685"/>
                  <wp:effectExtent l="0" t="0" r="0" b="0"/>
                  <wp:docPr id="1013" name="IM 1010"/>
                  <wp:cNvGraphicFramePr/>
                  <a:graphic xmlns:a="http://schemas.openxmlformats.org/drawingml/2006/main">
                    <a:graphicData uri="http://schemas.openxmlformats.org/drawingml/2006/picture">
                      <pic:pic xmlns:pic="http://schemas.openxmlformats.org/drawingml/2006/picture">
                        <pic:nvPicPr>
                          <pic:cNvPr id="1010" name="IM 1010"/>
                          <pic:cNvPicPr/>
                        </pic:nvPicPr>
                        <pic:blipFill>
                          <a:blip r:embed="rId554"/>
                          <a:stretch>
                            <a:fillRect/>
                          </a:stretch>
                        </pic:blipFill>
                        <pic:spPr>
                          <a:xfrm>
                            <a:off x="0" y="0"/>
                            <a:ext cx="169163" cy="154685"/>
                          </a:xfrm>
                          <a:prstGeom prst="rect">
                            <a:avLst/>
                          </a:prstGeom>
                        </pic:spPr>
                      </pic:pic>
                    </a:graphicData>
                  </a:graphic>
                </wp:inline>
              </w:drawing>
            </w:r>
          </w:p>
        </w:tc>
        <w:tc>
          <w:tcPr>
            <w:tcW w:w="775" w:type="dxa"/>
          </w:tcPr>
          <w:p w14:paraId="3DA0EF91" w14:textId="77777777" w:rsidR="00862892" w:rsidRDefault="00000000">
            <w:pPr>
              <w:spacing w:before="22" w:line="244" w:lineRule="exact"/>
              <w:ind w:firstLine="56"/>
              <w:textAlignment w:val="center"/>
            </w:pPr>
            <w:r>
              <w:drawing>
                <wp:inline distT="0" distB="0" distL="0" distR="0" wp14:anchorId="162187DF" wp14:editId="1F663255">
                  <wp:extent cx="291464" cy="154685"/>
                  <wp:effectExtent l="0" t="0" r="0" b="0"/>
                  <wp:docPr id="1014" name="IM 1011"/>
                  <wp:cNvGraphicFramePr/>
                  <a:graphic xmlns:a="http://schemas.openxmlformats.org/drawingml/2006/main">
                    <a:graphicData uri="http://schemas.openxmlformats.org/drawingml/2006/picture">
                      <pic:pic xmlns:pic="http://schemas.openxmlformats.org/drawingml/2006/picture">
                        <pic:nvPicPr>
                          <pic:cNvPr id="1011" name="IM 1011"/>
                          <pic:cNvPicPr/>
                        </pic:nvPicPr>
                        <pic:blipFill>
                          <a:blip r:embed="rId177"/>
                          <a:stretch>
                            <a:fillRect/>
                          </a:stretch>
                        </pic:blipFill>
                        <pic:spPr>
                          <a:xfrm>
                            <a:off x="0" y="0"/>
                            <a:ext cx="291464" cy="154685"/>
                          </a:xfrm>
                          <a:prstGeom prst="rect">
                            <a:avLst/>
                          </a:prstGeom>
                        </pic:spPr>
                      </pic:pic>
                    </a:graphicData>
                  </a:graphic>
                </wp:inline>
              </w:drawing>
            </w:r>
          </w:p>
        </w:tc>
        <w:tc>
          <w:tcPr>
            <w:tcW w:w="1812" w:type="dxa"/>
          </w:tcPr>
          <w:p w14:paraId="621355AE" w14:textId="77777777" w:rsidR="00862892" w:rsidRDefault="00000000">
            <w:pPr>
              <w:spacing w:before="99" w:line="204" w:lineRule="auto"/>
              <w:ind w:left="67"/>
              <w:rPr>
                <w:sz w:val="15"/>
                <w:szCs w:val="15"/>
              </w:rPr>
            </w:pPr>
            <w:r>
              <w:rPr>
                <w:rFonts w:eastAsia="Arial"/>
                <w:color w:val="231F20"/>
                <w:spacing w:val="-15"/>
                <w:sz w:val="15"/>
                <w:szCs w:val="15"/>
              </w:rPr>
              <w:t>U</w:t>
            </w:r>
            <w:r>
              <w:rPr>
                <w:rFonts w:eastAsia="Arial"/>
                <w:color w:val="231F20"/>
                <w:spacing w:val="-11"/>
                <w:sz w:val="15"/>
                <w:szCs w:val="15"/>
              </w:rPr>
              <w:t>JEC</w:t>
            </w:r>
            <w:r>
              <w:rPr>
                <w:rFonts w:eastAsia="Arial"/>
                <w:color w:val="231F20"/>
                <w:spacing w:val="-12"/>
                <w:sz w:val="15"/>
                <w:szCs w:val="15"/>
              </w:rPr>
              <w:t xml:space="preserve">. </w:t>
            </w:r>
            <w:r>
              <w:rPr>
                <w:rFonts w:eastAsia="Arial"/>
                <w:color w:val="231F20"/>
                <w:spacing w:val="-11"/>
                <w:sz w:val="15"/>
                <w:szCs w:val="15"/>
              </w:rPr>
              <w:t>OFU</w:t>
            </w:r>
          </w:p>
        </w:tc>
        <w:tc>
          <w:tcPr>
            <w:tcW w:w="3837" w:type="dxa"/>
          </w:tcPr>
          <w:p w14:paraId="1ACAE368" w14:textId="77777777" w:rsidR="00862892" w:rsidRDefault="00000000">
            <w:pPr>
              <w:spacing w:before="21" w:line="217" w:lineRule="auto"/>
              <w:ind w:left="663"/>
              <w:rPr>
                <w:rFonts w:ascii="Cambria Math" w:eastAsia="Cambria Math" w:hAnsi="Cambria Math" w:cs="Cambria Math"/>
                <w:sz w:val="15"/>
                <w:szCs w:val="15"/>
              </w:rPr>
            </w:pPr>
            <w:r>
              <w:rPr>
                <w:rFonts w:eastAsia="Arial"/>
              </w:rPr>
              <w:pict w14:anchorId="2EA5A2D3">
                <v:shape id="_x0000_s2852" type="#_x0000_t202" style="position:absolute;left:0;text-align:left;margin-left:2.4pt;margin-top:.05pt;width:22.3pt;height:11.4pt;z-index:252049408;mso-position-horizontal-relative:text;mso-position-vertical-relative:text" filled="f" stroked="f">
                  <v:textbox style="mso-next-textbox:#_x0000_s2852" inset="0,0,0,0">
                    <w:txbxContent>
                      <w:p w14:paraId="2DDD3448" w14:textId="77777777" w:rsidR="00862892" w:rsidRDefault="00000000">
                        <w:pPr>
                          <w:spacing w:before="20" w:line="187" w:lineRule="exact"/>
                          <w:ind w:left="20"/>
                          <w:rPr>
                            <w:sz w:val="15"/>
                            <w:szCs w:val="15"/>
                          </w:rPr>
                        </w:pPr>
                        <w:r>
                          <w:rPr>
                            <w:rFonts w:eastAsia="Arial"/>
                            <w:color w:val="231F20"/>
                            <w:spacing w:val="10"/>
                            <w:sz w:val="15"/>
                            <w:szCs w:val="15"/>
                          </w:rPr>
                          <w:t>5</w:t>
                        </w:r>
                        <w:r>
                          <w:rPr>
                            <w:rFonts w:eastAsia="Arial"/>
                            <w:color w:val="231F20"/>
                            <w:sz w:val="15"/>
                            <w:szCs w:val="15"/>
                          </w:rPr>
                          <w:t>J</w:t>
                        </w:r>
                        <w:r>
                          <w:rPr>
                            <w:rFonts w:eastAsia="Arial"/>
                            <w:color w:val="231F20"/>
                            <w:spacing w:val="10"/>
                            <w:sz w:val="15"/>
                            <w:szCs w:val="15"/>
                          </w:rPr>
                          <w:t>%</w:t>
                        </w:r>
                        <w:r>
                          <w:rPr>
                            <w:rFonts w:eastAsia="Arial"/>
                            <w:color w:val="231F20"/>
                            <w:spacing w:val="9"/>
                            <w:sz w:val="15"/>
                            <w:szCs w:val="15"/>
                          </w:rPr>
                          <w:t>#</w:t>
                        </w:r>
                      </w:p>
                    </w:txbxContent>
                  </v:textbox>
                </v:shape>
              </w:pict>
            </w:r>
            <w:r>
              <w:rPr>
                <w:rFonts w:eastAsia="Arial"/>
              </w:rPr>
              <w:pict w14:anchorId="2364381E">
                <v:shape id="_x0000_s2851" type="#_x0000_t202" style="position:absolute;left:0;text-align:left;margin-left:142.85pt;margin-top:.05pt;width:33pt;height:10pt;z-index:252048384;mso-position-horizontal-relative:text;mso-position-vertical-relative:text" filled="f" stroked="f">
                  <v:textbox style="mso-next-textbox:#_x0000_s2851" inset="0,0,0,0">
                    <w:txbxContent>
                      <w:p w14:paraId="0F8F1B88" w14:textId="77777777" w:rsidR="00862892" w:rsidRDefault="00000000">
                        <w:pPr>
                          <w:spacing w:before="20" w:line="222" w:lineRule="auto"/>
                          <w:ind w:left="20"/>
                          <w:rPr>
                            <w:sz w:val="15"/>
                            <w:szCs w:val="15"/>
                          </w:rPr>
                        </w:pPr>
                        <w:r>
                          <w:rPr>
                            <w:rFonts w:eastAsia="Arial"/>
                            <w:color w:val="231F20"/>
                            <w:spacing w:val="9"/>
                            <w:sz w:val="15"/>
                            <w:szCs w:val="15"/>
                          </w:rPr>
                          <w:t>r</w:t>
                        </w:r>
                        <w:r>
                          <w:rPr>
                            <w:rFonts w:eastAsia="Arial"/>
                            <w:color w:val="231F20"/>
                            <w:spacing w:val="5"/>
                            <w:sz w:val="15"/>
                            <w:szCs w:val="15"/>
                          </w:rPr>
                          <w:t>umbling</w:t>
                        </w:r>
                      </w:p>
                    </w:txbxContent>
                  </v:textbox>
                </v:shape>
              </w:pict>
            </w:r>
            <w:r>
              <w:rPr>
                <w:rFonts w:eastAsia="Arial"/>
              </w:rPr>
              <w:pict w14:anchorId="56C9AAF8">
                <v:shape id="_x0000_s2850" type="#_x0000_t202" style="position:absolute;left:0;text-align:left;margin-left:108.65pt;margin-top:.05pt;width:31.95pt;height:12.7pt;z-index:252047360;mso-position-horizontal-relative:text;mso-position-vertical-relative:text" filled="f" stroked="f">
                  <v:textbox style="mso-next-textbox:#_x0000_s2850" inset="0,0,0,0">
                    <w:txbxContent>
                      <w:p w14:paraId="64BDAC85" w14:textId="77777777" w:rsidR="00862892" w:rsidRDefault="00000000">
                        <w:pPr>
                          <w:spacing w:before="19" w:line="196" w:lineRule="auto"/>
                          <w:ind w:left="20"/>
                          <w:rPr>
                            <w:rFonts w:ascii="Segoe UI Symbol" w:eastAsia="Segoe UI Symbol" w:hAnsi="Segoe UI Symbol" w:cs="Segoe UI Symbol"/>
                            <w:sz w:val="15"/>
                            <w:szCs w:val="15"/>
                          </w:rPr>
                        </w:pPr>
                        <w:r>
                          <w:rPr>
                            <w:rFonts w:eastAsia="Arial"/>
                            <w:color w:val="231F20"/>
                            <w:sz w:val="15"/>
                            <w:szCs w:val="15"/>
                          </w:rPr>
                          <w:t>login</w:t>
                        </w:r>
                        <w:r>
                          <w:rPr>
                            <w:rFonts w:ascii="Arial Unicode MS" w:eastAsia="Arial Unicode MS" w:hAnsi="Arial Unicode MS" w:cs="Arial Unicode MS"/>
                            <w:color w:val="231F20"/>
                            <w:spacing w:val="12"/>
                            <w:sz w:val="15"/>
                            <w:szCs w:val="15"/>
                          </w:rPr>
                          <w:t>⃞</w:t>
                        </w:r>
                        <w:r>
                          <w:rPr>
                            <w:rFonts w:ascii="Segoe UI Symbol" w:eastAsia="Segoe UI Symbol" w:hAnsi="Segoe UI Symbol" w:cs="Segoe UI Symbol"/>
                            <w:color w:val="231F20"/>
                            <w:spacing w:val="11"/>
                            <w:sz w:val="15"/>
                            <w:szCs w:val="15"/>
                          </w:rPr>
                          <w:t>⪩</w:t>
                        </w:r>
                      </w:p>
                    </w:txbxContent>
                  </v:textbox>
                </v:shape>
              </w:pict>
            </w:r>
            <w:r>
              <w:drawing>
                <wp:anchor distT="0" distB="0" distL="0" distR="0" simplePos="0" relativeHeight="251165696" behindDoc="1" locked="0" layoutInCell="1" allowOverlap="1" wp14:anchorId="11B0BE4B" wp14:editId="448100B0">
                  <wp:simplePos x="0" y="0"/>
                  <wp:positionH relativeFrom="column">
                    <wp:posOffset>295655</wp:posOffset>
                  </wp:positionH>
                  <wp:positionV relativeFrom="paragraph">
                    <wp:posOffset>-15485</wp:posOffset>
                  </wp:positionV>
                  <wp:extent cx="228600" cy="150876"/>
                  <wp:effectExtent l="0" t="0" r="0" b="0"/>
                  <wp:wrapNone/>
                  <wp:docPr id="1015" name="IM 1012"/>
                  <wp:cNvGraphicFramePr/>
                  <a:graphic xmlns:a="http://schemas.openxmlformats.org/drawingml/2006/main">
                    <a:graphicData uri="http://schemas.openxmlformats.org/drawingml/2006/picture">
                      <pic:pic xmlns:pic="http://schemas.openxmlformats.org/drawingml/2006/picture">
                        <pic:nvPicPr>
                          <pic:cNvPr id="1012" name="IM 1012"/>
                          <pic:cNvPicPr/>
                        </pic:nvPicPr>
                        <pic:blipFill>
                          <a:blip r:embed="rId555"/>
                          <a:stretch>
                            <a:fillRect/>
                          </a:stretch>
                        </pic:blipFill>
                        <pic:spPr>
                          <a:xfrm>
                            <a:off x="0" y="0"/>
                            <a:ext cx="228600" cy="150876"/>
                          </a:xfrm>
                          <a:prstGeom prst="rect">
                            <a:avLst/>
                          </a:prstGeom>
                        </pic:spPr>
                      </pic:pic>
                    </a:graphicData>
                  </a:graphic>
                </wp:anchor>
              </w:drawing>
            </w:r>
            <w:r>
              <w:drawing>
                <wp:anchor distT="0" distB="0" distL="0" distR="0" simplePos="0" relativeHeight="251175936" behindDoc="0" locked="0" layoutInCell="1" allowOverlap="1" wp14:anchorId="240437AE" wp14:editId="50D8DC96">
                  <wp:simplePos x="0" y="0"/>
                  <wp:positionH relativeFrom="column">
                    <wp:posOffset>379475</wp:posOffset>
                  </wp:positionH>
                  <wp:positionV relativeFrom="paragraph">
                    <wp:posOffset>91195</wp:posOffset>
                  </wp:positionV>
                  <wp:extent cx="637032" cy="154685"/>
                  <wp:effectExtent l="0" t="0" r="0" b="0"/>
                  <wp:wrapNone/>
                  <wp:docPr id="1016" name="IM 1013"/>
                  <wp:cNvGraphicFramePr/>
                  <a:graphic xmlns:a="http://schemas.openxmlformats.org/drawingml/2006/main">
                    <a:graphicData uri="http://schemas.openxmlformats.org/drawingml/2006/picture">
                      <pic:pic xmlns:pic="http://schemas.openxmlformats.org/drawingml/2006/picture">
                        <pic:nvPicPr>
                          <pic:cNvPr id="1013" name="IM 1013"/>
                          <pic:cNvPicPr/>
                        </pic:nvPicPr>
                        <pic:blipFill>
                          <a:blip r:embed="rId556"/>
                          <a:stretch>
                            <a:fillRect/>
                          </a:stretch>
                        </pic:blipFill>
                        <pic:spPr>
                          <a:xfrm>
                            <a:off x="0" y="0"/>
                            <a:ext cx="637032" cy="154685"/>
                          </a:xfrm>
                          <a:prstGeom prst="rect">
                            <a:avLst/>
                          </a:prstGeom>
                        </pic:spPr>
                      </pic:pic>
                    </a:graphicData>
                  </a:graphic>
                </wp:anchor>
              </w:drawing>
            </w:r>
            <w:r>
              <w:drawing>
                <wp:anchor distT="0" distB="0" distL="0" distR="0" simplePos="0" relativeHeight="251169792" behindDoc="0" locked="0" layoutInCell="1" allowOverlap="1" wp14:anchorId="2A93402F" wp14:editId="6E120ECF">
                  <wp:simplePos x="0" y="0"/>
                  <wp:positionH relativeFrom="rightMargin">
                    <wp:posOffset>-1574292</wp:posOffset>
                  </wp:positionH>
                  <wp:positionV relativeFrom="topMargin">
                    <wp:posOffset>-15367</wp:posOffset>
                  </wp:positionV>
                  <wp:extent cx="198120" cy="150876"/>
                  <wp:effectExtent l="0" t="0" r="0" b="0"/>
                  <wp:wrapNone/>
                  <wp:docPr id="1017" name="IM 1014"/>
                  <wp:cNvGraphicFramePr/>
                  <a:graphic xmlns:a="http://schemas.openxmlformats.org/drawingml/2006/main">
                    <a:graphicData uri="http://schemas.openxmlformats.org/drawingml/2006/picture">
                      <pic:pic xmlns:pic="http://schemas.openxmlformats.org/drawingml/2006/picture">
                        <pic:nvPicPr>
                          <pic:cNvPr id="1014" name="IM 1014"/>
                          <pic:cNvPicPr/>
                        </pic:nvPicPr>
                        <pic:blipFill>
                          <a:blip r:embed="rId557"/>
                          <a:stretch>
                            <a:fillRect/>
                          </a:stretch>
                        </pic:blipFill>
                        <pic:spPr>
                          <a:xfrm>
                            <a:off x="0" y="0"/>
                            <a:ext cx="198120" cy="150876"/>
                          </a:xfrm>
                          <a:prstGeom prst="rect">
                            <a:avLst/>
                          </a:prstGeom>
                        </pic:spPr>
                      </pic:pic>
                    </a:graphicData>
                  </a:graphic>
                </wp:anchor>
              </w:drawing>
            </w:r>
            <w:r>
              <w:rPr>
                <w:rFonts w:eastAsia="Arial"/>
              </w:rPr>
              <w:pict w14:anchorId="45CEFCD5">
                <v:shape id="_x0000_s2849" type="#_x0000_t202" style="position:absolute;left:0;text-align:left;margin-left:-124.95pt;margin-top:-2.2pt;width:17.65pt;height:16.15pt;z-index:252058624;mso-position-horizontal-relative:right-margin-area;mso-position-vertical-relative:top-margin-area" filled="f" stroked="f">
                  <v:textbox style="mso-next-textbox:#_x0000_s2849" inset="0,0,0,0">
                    <w:txbxContent>
                      <w:p w14:paraId="499EE690" w14:textId="77777777" w:rsidR="00862892" w:rsidRDefault="00000000">
                        <w:pPr>
                          <w:spacing w:before="81" w:line="223" w:lineRule="auto"/>
                          <w:ind w:left="187"/>
                          <w:rPr>
                            <w:rFonts w:ascii="Times New Roman" w:eastAsia="Times New Roman" w:hAnsi="Times New Roman" w:cs="Times New Roman"/>
                            <w:sz w:val="15"/>
                            <w:szCs w:val="15"/>
                          </w:rPr>
                        </w:pPr>
                        <w:r>
                          <w:rPr>
                            <w:rFonts w:ascii="Cambria Math" w:eastAsia="Cambria Math" w:hAnsi="Cambria Math" w:cs="Cambria Math"/>
                            <w:color w:val="231F20"/>
                            <w:spacing w:val="-3"/>
                            <w:sz w:val="15"/>
                            <w:szCs w:val="15"/>
                          </w:rPr>
                          <w:t>⪞</w:t>
                        </w:r>
                        <w:r>
                          <w:rPr>
                            <w:rFonts w:ascii="Times New Roman" w:eastAsia="Times New Roman" w:hAnsi="Times New Roman" w:cs="Times New Roman"/>
                            <w:color w:val="231F20"/>
                            <w:spacing w:val="-2"/>
                            <w:sz w:val="15"/>
                            <w:szCs w:val="15"/>
                          </w:rPr>
                          <w:t>յ</w:t>
                        </w:r>
                      </w:p>
                    </w:txbxContent>
                  </v:textbox>
                </v:shape>
              </w:pict>
            </w:r>
            <w:r>
              <w:rPr>
                <w:rFonts w:eastAsia="Arial"/>
              </w:rPr>
              <w:pict w14:anchorId="30C644EE">
                <v:group id="_x0000_s2846" style="position:absolute;left:0;text-align:left;margin-left:-16.9pt;margin-top:-1.2pt;width:15.85pt;height:11.9pt;z-index:252050432;mso-position-horizontal-relative:right-margin-area;mso-position-vertical-relative:top-margin-area" coordsize="317,237">
                  <v:shape id="_x0000_s2848" type="#_x0000_t75" style="position:absolute;width:317;height:237">
                    <v:imagedata r:id="rId558" o:title="image705"/>
                  </v:shape>
                  <v:shape id="_x0000_s2847" type="#_x0000_t202" style="position:absolute;left:-20;top:-20;width:357;height:277" filled="f" stroked="f">
                    <v:textbox style="mso-next-textbox:#_x0000_s2847" inset="0,0,0,0">
                      <w:txbxContent>
                        <w:p w14:paraId="49BE5E3F" w14:textId="77777777" w:rsidR="00862892" w:rsidRDefault="00000000">
                          <w:pPr>
                            <w:spacing w:before="89" w:line="150" w:lineRule="exact"/>
                            <w:ind w:left="191"/>
                            <w:rPr>
                              <w:rFonts w:ascii="Arial Unicode MS" w:eastAsia="Arial Unicode MS" w:hAnsi="Arial Unicode MS" w:cs="Arial Unicode MS"/>
                              <w:sz w:val="15"/>
                              <w:szCs w:val="15"/>
                            </w:rPr>
                          </w:pPr>
                          <w:r>
                            <w:rPr>
                              <w:rFonts w:ascii="Arial Unicode MS" w:eastAsia="Arial Unicode MS" w:hAnsi="Arial Unicode MS" w:cs="Arial Unicode MS"/>
                              <w:color w:val="231F20"/>
                              <w:position w:val="-1"/>
                              <w:sz w:val="15"/>
                              <w:szCs w:val="15"/>
                            </w:rPr>
                            <w:t>⃞</w:t>
                          </w:r>
                        </w:p>
                      </w:txbxContent>
                    </v:textbox>
                  </v:shape>
                </v:group>
              </w:pict>
            </w:r>
            <w:r>
              <w:drawing>
                <wp:anchor distT="0" distB="0" distL="0" distR="0" simplePos="0" relativeHeight="251167744" behindDoc="0" locked="0" layoutInCell="1" allowOverlap="1" wp14:anchorId="414F383A" wp14:editId="172CD3C7">
                  <wp:simplePos x="0" y="0"/>
                  <wp:positionH relativeFrom="rightMargin">
                    <wp:posOffset>-1288542</wp:posOffset>
                  </wp:positionH>
                  <wp:positionV relativeFrom="topMargin">
                    <wp:posOffset>2921</wp:posOffset>
                  </wp:positionV>
                  <wp:extent cx="559117" cy="139445"/>
                  <wp:effectExtent l="0" t="0" r="0" b="0"/>
                  <wp:wrapNone/>
                  <wp:docPr id="1018" name="IM 1015"/>
                  <wp:cNvGraphicFramePr/>
                  <a:graphic xmlns:a="http://schemas.openxmlformats.org/drawingml/2006/main">
                    <a:graphicData uri="http://schemas.openxmlformats.org/drawingml/2006/picture">
                      <pic:pic xmlns:pic="http://schemas.openxmlformats.org/drawingml/2006/picture">
                        <pic:nvPicPr>
                          <pic:cNvPr id="1015" name="IM 1015"/>
                          <pic:cNvPicPr/>
                        </pic:nvPicPr>
                        <pic:blipFill>
                          <a:blip r:embed="rId8"/>
                          <a:stretch>
                            <a:fillRect/>
                          </a:stretch>
                        </pic:blipFill>
                        <pic:spPr>
                          <a:xfrm>
                            <a:off x="0" y="0"/>
                            <a:ext cx="559117" cy="139445"/>
                          </a:xfrm>
                          <a:prstGeom prst="rect">
                            <a:avLst/>
                          </a:prstGeom>
                        </pic:spPr>
                      </pic:pic>
                    </a:graphicData>
                  </a:graphic>
                </wp:anchor>
              </w:drawing>
            </w:r>
            <w:r>
              <w:drawing>
                <wp:anchor distT="0" distB="0" distL="0" distR="0" simplePos="0" relativeHeight="251168768" behindDoc="0" locked="0" layoutInCell="1" allowOverlap="1" wp14:anchorId="2DC53071" wp14:editId="00E02CE8">
                  <wp:simplePos x="0" y="0"/>
                  <wp:positionH relativeFrom="rightMargin">
                    <wp:posOffset>-1378458</wp:posOffset>
                  </wp:positionH>
                  <wp:positionV relativeFrom="topMargin">
                    <wp:posOffset>-15367</wp:posOffset>
                  </wp:positionV>
                  <wp:extent cx="379476" cy="150876"/>
                  <wp:effectExtent l="0" t="0" r="0" b="0"/>
                  <wp:wrapNone/>
                  <wp:docPr id="1019" name="IM 1016"/>
                  <wp:cNvGraphicFramePr/>
                  <a:graphic xmlns:a="http://schemas.openxmlformats.org/drawingml/2006/main">
                    <a:graphicData uri="http://schemas.openxmlformats.org/drawingml/2006/picture">
                      <pic:pic xmlns:pic="http://schemas.openxmlformats.org/drawingml/2006/picture">
                        <pic:nvPicPr>
                          <pic:cNvPr id="1016" name="IM 1016"/>
                          <pic:cNvPicPr/>
                        </pic:nvPicPr>
                        <pic:blipFill>
                          <a:blip r:embed="rId559"/>
                          <a:stretch>
                            <a:fillRect/>
                          </a:stretch>
                        </pic:blipFill>
                        <pic:spPr>
                          <a:xfrm>
                            <a:off x="0" y="0"/>
                            <a:ext cx="379476" cy="150876"/>
                          </a:xfrm>
                          <a:prstGeom prst="rect">
                            <a:avLst/>
                          </a:prstGeom>
                        </pic:spPr>
                      </pic:pic>
                    </a:graphicData>
                  </a:graphic>
                </wp:anchor>
              </w:drawing>
            </w:r>
            <w:r>
              <w:rPr>
                <w:rFonts w:eastAsia="Arial"/>
              </w:rPr>
              <w:pict w14:anchorId="33276931">
                <v:shape id="_x0000_s2845" type="#_x0000_t202" style="position:absolute;left:0;text-align:left;margin-left:-125.95pt;margin-top:8.75pt;width:124.95pt;height:11.5pt;z-index:252057600;mso-position-horizontal-relative:right-margin-area;mso-position-vertical-relative:top-margin-area" filled="f" stroked="f">
                  <v:textbox style="mso-next-textbox:#_x0000_s2845" inset="0,0,0,0">
                    <w:txbxContent>
                      <w:p w14:paraId="54F3230D" w14:textId="77777777" w:rsidR="00862892" w:rsidRDefault="00000000">
                        <w:pPr>
                          <w:spacing w:before="20" w:line="189" w:lineRule="exact"/>
                          <w:ind w:left="20"/>
                          <w:rPr>
                            <w:sz w:val="15"/>
                            <w:szCs w:val="15"/>
                          </w:rPr>
                        </w:pPr>
                        <w:r>
                          <w:rPr>
                            <w:rFonts w:eastAsia="Arial"/>
                            <w:color w:val="231F20"/>
                            <w:spacing w:val="-5"/>
                            <w:w w:val="75"/>
                            <w:sz w:val="15"/>
                            <w:szCs w:val="15"/>
                          </w:rPr>
                          <w:t>ZCSJE</w:t>
                        </w:r>
                        <w:r>
                          <w:rPr>
                            <w:rFonts w:eastAsia="Arial"/>
                            <w:color w:val="231F20"/>
                            <w:spacing w:val="10"/>
                            <w:w w:val="101"/>
                            <w:sz w:val="15"/>
                            <w:szCs w:val="15"/>
                          </w:rPr>
                          <w:t xml:space="preserve">  </w:t>
                        </w:r>
                        <w:r>
                          <w:rPr>
                            <w:rFonts w:eastAsia="Arial"/>
                            <w:color w:val="231F20"/>
                            <w:spacing w:val="-5"/>
                            <w:w w:val="75"/>
                            <w:sz w:val="15"/>
                            <w:szCs w:val="15"/>
                          </w:rPr>
                          <w:t>5SBOTBDUJPOBM</w:t>
                        </w:r>
                        <w:r>
                          <w:rPr>
                            <w:rFonts w:eastAsia="Arial"/>
                            <w:color w:val="231F20"/>
                            <w:spacing w:val="36"/>
                            <w:w w:val="102"/>
                            <w:sz w:val="15"/>
                            <w:szCs w:val="15"/>
                          </w:rPr>
                          <w:t xml:space="preserve"> </w:t>
                        </w:r>
                        <w:r>
                          <w:rPr>
                            <w:rFonts w:eastAsia="Arial"/>
                            <w:color w:val="231F20"/>
                            <w:spacing w:val="-5"/>
                            <w:w w:val="75"/>
                            <w:sz w:val="15"/>
                            <w:szCs w:val="15"/>
                          </w:rPr>
                          <w:t>BOE</w:t>
                        </w:r>
                        <w:r>
                          <w:rPr>
                            <w:rFonts w:eastAsia="Arial"/>
                            <w:color w:val="231F20"/>
                            <w:spacing w:val="3"/>
                            <w:w w:val="101"/>
                            <w:sz w:val="15"/>
                            <w:szCs w:val="15"/>
                          </w:rPr>
                          <w:t xml:space="preserve">  </w:t>
                        </w:r>
                        <w:r>
                          <w:rPr>
                            <w:rFonts w:eastAsia="Arial"/>
                            <w:color w:val="231F20"/>
                            <w:spacing w:val="-5"/>
                            <w:w w:val="75"/>
                            <w:sz w:val="15"/>
                            <w:szCs w:val="15"/>
                          </w:rPr>
                          <w:t>"OBMZUJDBM</w:t>
                        </w:r>
                      </w:p>
                    </w:txbxContent>
                  </v:textbox>
                </v:shape>
              </w:pict>
            </w:r>
            <w:r>
              <w:drawing>
                <wp:anchor distT="0" distB="0" distL="0" distR="0" simplePos="0" relativeHeight="251172864" behindDoc="0" locked="0" layoutInCell="1" allowOverlap="1" wp14:anchorId="09FB5D63" wp14:editId="0B3A631E">
                  <wp:simplePos x="0" y="0"/>
                  <wp:positionH relativeFrom="rightMargin">
                    <wp:posOffset>-1268730</wp:posOffset>
                  </wp:positionH>
                  <wp:positionV relativeFrom="topMargin">
                    <wp:posOffset>426593</wp:posOffset>
                  </wp:positionV>
                  <wp:extent cx="198120" cy="154685"/>
                  <wp:effectExtent l="0" t="0" r="0" b="0"/>
                  <wp:wrapNone/>
                  <wp:docPr id="1020" name="IM 1017"/>
                  <wp:cNvGraphicFramePr/>
                  <a:graphic xmlns:a="http://schemas.openxmlformats.org/drawingml/2006/main">
                    <a:graphicData uri="http://schemas.openxmlformats.org/drawingml/2006/picture">
                      <pic:pic xmlns:pic="http://schemas.openxmlformats.org/drawingml/2006/picture">
                        <pic:nvPicPr>
                          <pic:cNvPr id="1017" name="IM 1017"/>
                          <pic:cNvPicPr/>
                        </pic:nvPicPr>
                        <pic:blipFill>
                          <a:blip r:embed="rId560"/>
                          <a:stretch>
                            <a:fillRect/>
                          </a:stretch>
                        </pic:blipFill>
                        <pic:spPr>
                          <a:xfrm>
                            <a:off x="0" y="0"/>
                            <a:ext cx="198120" cy="154685"/>
                          </a:xfrm>
                          <a:prstGeom prst="rect">
                            <a:avLst/>
                          </a:prstGeom>
                        </pic:spPr>
                      </pic:pic>
                    </a:graphicData>
                  </a:graphic>
                </wp:anchor>
              </w:drawing>
            </w:r>
            <w:r>
              <w:drawing>
                <wp:anchor distT="0" distB="0" distL="0" distR="0" simplePos="0" relativeHeight="251171840" behindDoc="0" locked="0" layoutInCell="1" allowOverlap="1" wp14:anchorId="59F91DF2" wp14:editId="44FEBD45">
                  <wp:simplePos x="0" y="0"/>
                  <wp:positionH relativeFrom="rightMargin">
                    <wp:posOffset>-654558</wp:posOffset>
                  </wp:positionH>
                  <wp:positionV relativeFrom="topMargin">
                    <wp:posOffset>426593</wp:posOffset>
                  </wp:positionV>
                  <wp:extent cx="196596" cy="154685"/>
                  <wp:effectExtent l="0" t="0" r="0" b="0"/>
                  <wp:wrapNone/>
                  <wp:docPr id="1021" name="IM 1018"/>
                  <wp:cNvGraphicFramePr/>
                  <a:graphic xmlns:a="http://schemas.openxmlformats.org/drawingml/2006/main">
                    <a:graphicData uri="http://schemas.openxmlformats.org/drawingml/2006/picture">
                      <pic:pic xmlns:pic="http://schemas.openxmlformats.org/drawingml/2006/picture">
                        <pic:nvPicPr>
                          <pic:cNvPr id="1018" name="IM 1018"/>
                          <pic:cNvPicPr/>
                        </pic:nvPicPr>
                        <pic:blipFill>
                          <a:blip r:embed="rId561"/>
                          <a:stretch>
                            <a:fillRect/>
                          </a:stretch>
                        </pic:blipFill>
                        <pic:spPr>
                          <a:xfrm>
                            <a:off x="0" y="0"/>
                            <a:ext cx="196596" cy="154685"/>
                          </a:xfrm>
                          <a:prstGeom prst="rect">
                            <a:avLst/>
                          </a:prstGeom>
                        </pic:spPr>
                      </pic:pic>
                    </a:graphicData>
                  </a:graphic>
                </wp:anchor>
              </w:drawing>
            </w:r>
            <w:r>
              <w:rPr>
                <w:rFonts w:eastAsia="Arial"/>
              </w:rPr>
              <w:pict w14:anchorId="7BAFD4E2">
                <v:group id="_x0000_s2842" style="position:absolute;left:0;text-align:left;margin-left:-24pt;margin-top:33.6pt;width:15.5pt;height:12.2pt;z-index:252051456;mso-position-horizontal-relative:right-margin-area;mso-position-vertical-relative:top-margin-area" coordsize="310,243">
                  <v:shape id="_x0000_s2844" type="#_x0000_t75" style="position:absolute;width:310;height:243">
                    <v:imagedata r:id="rId449" o:title="image586"/>
                  </v:shape>
                  <v:shape id="_x0000_s2843" type="#_x0000_t202" style="position:absolute;left:-20;top:-20;width:350;height:359" filled="f" stroked="f">
                    <v:textbox style="mso-next-textbox:#_x0000_s2843" inset="0,0,0,0">
                      <w:txbxContent>
                        <w:p w14:paraId="755C5C64" w14:textId="77777777" w:rsidR="00862892" w:rsidRDefault="00000000">
                          <w:pPr>
                            <w:spacing w:before="87" w:line="235" w:lineRule="exact"/>
                            <w:ind w:left="184"/>
                            <w:rPr>
                              <w:rFonts w:ascii="Cambria Math" w:eastAsia="Cambria Math" w:hAnsi="Cambria Math" w:cs="Cambria Math"/>
                              <w:sz w:val="15"/>
                              <w:szCs w:val="15"/>
                            </w:rPr>
                          </w:pPr>
                          <w:r>
                            <w:rPr>
                              <w:rFonts w:ascii="Cambria Math" w:eastAsia="Cambria Math" w:hAnsi="Cambria Math" w:cs="Cambria Math"/>
                              <w:color w:val="231F20"/>
                              <w:position w:val="3"/>
                              <w:sz w:val="15"/>
                              <w:szCs w:val="15"/>
                            </w:rPr>
                            <w:t>⩺</w:t>
                          </w:r>
                        </w:p>
                      </w:txbxContent>
                    </v:textbox>
                  </v:shape>
                </v:group>
              </w:pict>
            </w:r>
            <w:r>
              <w:rPr>
                <w:rFonts w:eastAsia="Arial"/>
              </w:rPr>
              <w:pict w14:anchorId="2386D39F">
                <v:shape id="_x0000_s2841" type="#_x0000_t202" style="position:absolute;left:0;text-align:left;margin-left:-93.45pt;margin-top:34.8pt;width:70.65pt;height:13.2pt;z-index:252052480;mso-position-horizontal-relative:right-margin-area;mso-position-vertical-relative:top-margin-area" filled="f" stroked="f">
                  <v:textbox style="mso-next-textbox:#_x0000_s2841" inset="0,0,0,0">
                    <w:txbxContent>
                      <w:p w14:paraId="14AB4096" w14:textId="77777777" w:rsidR="00862892" w:rsidRDefault="00000000">
                        <w:pPr>
                          <w:spacing w:before="20" w:line="223" w:lineRule="exact"/>
                          <w:ind w:left="20"/>
                          <w:rPr>
                            <w:rFonts w:ascii="Segoe UI Symbol" w:eastAsia="Segoe UI Symbol" w:hAnsi="Segoe UI Symbol" w:cs="Segoe UI Symbol"/>
                            <w:sz w:val="15"/>
                            <w:szCs w:val="15"/>
                          </w:rPr>
                        </w:pPr>
                        <w:r>
                          <w:rPr>
                            <w:rFonts w:eastAsia="Arial"/>
                            <w:color w:val="231F20"/>
                            <w:spacing w:val="22"/>
                            <w:position w:val="1"/>
                            <w:sz w:val="15"/>
                            <w:szCs w:val="15"/>
                          </w:rPr>
                          <w:t>յ</w:t>
                        </w:r>
                        <w:r>
                          <w:rPr>
                            <w:rFonts w:ascii="Segoe UI Emoji" w:eastAsia="Segoe UI Emoji" w:hAnsi="Segoe UI Emoji" w:cs="Segoe UI Emoji"/>
                            <w:color w:val="231F20"/>
                            <w:spacing w:val="16"/>
                            <w:position w:val="1"/>
                            <w:sz w:val="15"/>
                            <w:szCs w:val="15"/>
                          </w:rPr>
                          <w:t>↪</w:t>
                        </w:r>
                        <w:r>
                          <w:rPr>
                            <w:rFonts w:eastAsia="Arial"/>
                            <w:color w:val="231F20"/>
                            <w:spacing w:val="16"/>
                            <w:position w:val="1"/>
                            <w:sz w:val="15"/>
                            <w:szCs w:val="15"/>
                          </w:rPr>
                          <w:t>3</w:t>
                        </w:r>
                        <w:r>
                          <w:rPr>
                            <w:rFonts w:eastAsia="Arial"/>
                            <w:color w:val="231F20"/>
                            <w:position w:val="1"/>
                            <w:sz w:val="15"/>
                            <w:szCs w:val="15"/>
                          </w:rPr>
                          <w:t>C</w:t>
                        </w:r>
                        <w:r>
                          <w:rPr>
                            <w:rFonts w:eastAsia="Arial"/>
                            <w:color w:val="231F20"/>
                            <w:spacing w:val="16"/>
                            <w:position w:val="1"/>
                            <w:sz w:val="15"/>
                            <w:szCs w:val="15"/>
                          </w:rPr>
                          <w:t>93</w:t>
                        </w:r>
                        <w:r>
                          <w:rPr>
                            <w:rFonts w:ascii="Segoe UI Emoji" w:eastAsia="Segoe UI Emoji" w:hAnsi="Segoe UI Emoji" w:cs="Segoe UI Emoji"/>
                            <w:color w:val="231F20"/>
                            <w:spacing w:val="16"/>
                            <w:position w:val="1"/>
                            <w:sz w:val="15"/>
                            <w:szCs w:val="15"/>
                          </w:rPr>
                          <w:t xml:space="preserve">↩   </w:t>
                        </w:r>
                        <w:r>
                          <w:rPr>
                            <w:rFonts w:ascii="ＭＳ ゴシック" w:eastAsia="ＭＳ ゴシック" w:hAnsi="ＭＳ ゴシック" w:cs="ＭＳ ゴシック"/>
                            <w:color w:val="231F20"/>
                            <w:spacing w:val="16"/>
                            <w:position w:val="1"/>
                            <w:sz w:val="15"/>
                            <w:szCs w:val="15"/>
                          </w:rPr>
                          <w:t>‶</w:t>
                        </w:r>
                        <w:r>
                          <w:rPr>
                            <w:rFonts w:ascii="Segoe UI Symbol" w:eastAsia="Segoe UI Symbol" w:hAnsi="Segoe UI Symbol" w:cs="Segoe UI Symbol"/>
                            <w:color w:val="231F20"/>
                            <w:spacing w:val="16"/>
                            <w:position w:val="1"/>
                            <w:sz w:val="15"/>
                            <w:szCs w:val="15"/>
                          </w:rPr>
                          <w:t>⬍⩺⩺</w:t>
                        </w:r>
                      </w:p>
                    </w:txbxContent>
                  </v:textbox>
                </v:shape>
              </w:pict>
            </w:r>
            <w:r>
              <w:drawing>
                <wp:anchor distT="0" distB="0" distL="0" distR="0" simplePos="0" relativeHeight="251173888" behindDoc="0" locked="0" layoutInCell="1" allowOverlap="1" wp14:anchorId="0671356F" wp14:editId="401B9F6B">
                  <wp:simplePos x="0" y="0"/>
                  <wp:positionH relativeFrom="rightMargin">
                    <wp:posOffset>-725424</wp:posOffset>
                  </wp:positionH>
                  <wp:positionV relativeFrom="topMargin">
                    <wp:posOffset>553847</wp:posOffset>
                  </wp:positionV>
                  <wp:extent cx="586740" cy="154685"/>
                  <wp:effectExtent l="0" t="0" r="0" b="0"/>
                  <wp:wrapNone/>
                  <wp:docPr id="1022" name="IM 1019"/>
                  <wp:cNvGraphicFramePr/>
                  <a:graphic xmlns:a="http://schemas.openxmlformats.org/drawingml/2006/main">
                    <a:graphicData uri="http://schemas.openxmlformats.org/drawingml/2006/picture">
                      <pic:pic xmlns:pic="http://schemas.openxmlformats.org/drawingml/2006/picture">
                        <pic:nvPicPr>
                          <pic:cNvPr id="1019" name="IM 1019"/>
                          <pic:cNvPicPr/>
                        </pic:nvPicPr>
                        <pic:blipFill>
                          <a:blip r:embed="rId562"/>
                          <a:stretch>
                            <a:fillRect/>
                          </a:stretch>
                        </pic:blipFill>
                        <pic:spPr>
                          <a:xfrm>
                            <a:off x="0" y="0"/>
                            <a:ext cx="586740" cy="154685"/>
                          </a:xfrm>
                          <a:prstGeom prst="rect">
                            <a:avLst/>
                          </a:prstGeom>
                        </pic:spPr>
                      </pic:pic>
                    </a:graphicData>
                  </a:graphic>
                </wp:anchor>
              </w:drawing>
            </w:r>
            <w:r>
              <w:rPr>
                <w:rFonts w:eastAsia="Arial"/>
              </w:rPr>
              <w:pict w14:anchorId="7EBF9945">
                <v:group id="_x0000_s2838" style="position:absolute;left:0;text-align:left;margin-left:-139.95pt;margin-top:43.6pt;width:75.25pt;height:12.2pt;z-index:252055552;mso-position-horizontal-relative:right-margin-area;mso-position-vertical-relative:top-margin-area" coordsize="1505,243">
                  <v:shape id="_x0000_s2840" type="#_x0000_t75" style="position:absolute;width:1505;height:243">
                    <v:imagedata r:id="rId563" o:title="image709"/>
                  </v:shape>
                  <v:shape id="_x0000_s2839" type="#_x0000_t202" style="position:absolute;left:-20;top:-20;width:1545;height:316" filled="f" stroked="f">
                    <v:textbox style="mso-next-textbox:#_x0000_s2839" inset="0,0,0,0">
                      <w:txbxContent>
                        <w:p w14:paraId="1C4AA781" w14:textId="77777777" w:rsidR="00862892" w:rsidRDefault="00000000">
                          <w:pPr>
                            <w:spacing w:before="98" w:line="202" w:lineRule="auto"/>
                            <w:ind w:left="1153"/>
                            <w:rPr>
                              <w:sz w:val="15"/>
                              <w:szCs w:val="15"/>
                            </w:rPr>
                          </w:pPr>
                          <w:r>
                            <w:rPr>
                              <w:rFonts w:eastAsia="Arial"/>
                              <w:color w:val="231F20"/>
                              <w:spacing w:val="-1"/>
                              <w:sz w:val="15"/>
                              <w:szCs w:val="15"/>
                            </w:rPr>
                            <w:t>Z</w:t>
                          </w:r>
                          <w:r>
                            <w:rPr>
                              <w:rFonts w:eastAsia="Arial"/>
                              <w:color w:val="231F20"/>
                              <w:spacing w:val="-2"/>
                              <w:sz w:val="15"/>
                              <w:szCs w:val="15"/>
                            </w:rPr>
                            <w:t>42</w:t>
                          </w:r>
                          <w:r>
                            <w:rPr>
                              <w:rFonts w:eastAsia="Arial"/>
                              <w:color w:val="231F20"/>
                              <w:spacing w:val="-1"/>
                              <w:sz w:val="15"/>
                              <w:szCs w:val="15"/>
                            </w:rPr>
                            <w:t>-</w:t>
                          </w:r>
                        </w:p>
                      </w:txbxContent>
                    </v:textbox>
                  </v:shape>
                </v:group>
              </w:pict>
            </w:r>
            <w:r>
              <w:rPr>
                <w:rFonts w:eastAsia="Arial"/>
              </w:rPr>
              <w:pict w14:anchorId="1767DE43">
                <v:shape id="_x0000_s2837" type="#_x0000_t202" style="position:absolute;left:0;text-align:left;margin-left:-67.4pt;margin-top:46.55pt;width:62.4pt;height:9.25pt;z-index:252056576;mso-position-horizontal-relative:right-margin-area;mso-position-vertical-relative:top-margin-area" filled="f" stroked="f">
                  <v:textbox style="mso-next-textbox:#_x0000_s2837" inset="0,0,0,0">
                    <w:txbxContent>
                      <w:p w14:paraId="2613C86A" w14:textId="77777777" w:rsidR="00862892" w:rsidRDefault="00000000">
                        <w:pPr>
                          <w:spacing w:before="20" w:line="201" w:lineRule="auto"/>
                          <w:ind w:left="20"/>
                          <w:rPr>
                            <w:sz w:val="15"/>
                            <w:szCs w:val="15"/>
                          </w:rPr>
                        </w:pPr>
                        <w:r>
                          <w:rPr>
                            <w:rFonts w:eastAsia="Arial"/>
                            <w:color w:val="231F20"/>
                            <w:spacing w:val="10"/>
                            <w:sz w:val="15"/>
                            <w:szCs w:val="15"/>
                          </w:rPr>
                          <w:t>5</w:t>
                        </w:r>
                        <w:r>
                          <w:rPr>
                            <w:rFonts w:eastAsia="Arial"/>
                            <w:color w:val="231F20"/>
                            <w:spacing w:val="6"/>
                            <w:sz w:val="15"/>
                            <w:szCs w:val="15"/>
                          </w:rPr>
                          <w:t>.</w:t>
                        </w:r>
                        <w:r>
                          <w:rPr>
                            <w:rFonts w:eastAsia="Arial"/>
                            <w:color w:val="231F20"/>
                            <w:spacing w:val="5"/>
                            <w:sz w:val="15"/>
                            <w:szCs w:val="15"/>
                          </w:rPr>
                          <w:t xml:space="preserve">7           .  </w:t>
                        </w:r>
                        <w:r>
                          <w:rPr>
                            <w:rFonts w:eastAsia="Arial"/>
                            <w:color w:val="231F20"/>
                            <w:sz w:val="15"/>
                            <w:szCs w:val="15"/>
                          </w:rPr>
                          <w:t>Z</w:t>
                        </w:r>
                        <w:r>
                          <w:rPr>
                            <w:rFonts w:eastAsia="Arial"/>
                            <w:color w:val="231F20"/>
                            <w:spacing w:val="5"/>
                            <w:sz w:val="15"/>
                            <w:szCs w:val="15"/>
                          </w:rPr>
                          <w:t>42-</w:t>
                        </w:r>
                      </w:p>
                    </w:txbxContent>
                  </v:textbox>
                </v:shape>
              </w:pict>
            </w:r>
            <w:r>
              <w:drawing>
                <wp:anchor distT="0" distB="0" distL="0" distR="0" simplePos="0" relativeHeight="251174912" behindDoc="0" locked="0" layoutInCell="1" allowOverlap="1" wp14:anchorId="06C65CED" wp14:editId="02E7A680">
                  <wp:simplePos x="0" y="0"/>
                  <wp:positionH relativeFrom="rightMargin">
                    <wp:posOffset>-1978405</wp:posOffset>
                  </wp:positionH>
                  <wp:positionV relativeFrom="topMargin">
                    <wp:posOffset>674243</wp:posOffset>
                  </wp:positionV>
                  <wp:extent cx="1675637" cy="146303"/>
                  <wp:effectExtent l="0" t="0" r="0" b="0"/>
                  <wp:wrapNone/>
                  <wp:docPr id="1023" name="IM 1020"/>
                  <wp:cNvGraphicFramePr/>
                  <a:graphic xmlns:a="http://schemas.openxmlformats.org/drawingml/2006/main">
                    <a:graphicData uri="http://schemas.openxmlformats.org/drawingml/2006/picture">
                      <pic:pic xmlns:pic="http://schemas.openxmlformats.org/drawingml/2006/picture">
                        <pic:nvPicPr>
                          <pic:cNvPr id="1020" name="IM 1020"/>
                          <pic:cNvPicPr/>
                        </pic:nvPicPr>
                        <pic:blipFill>
                          <a:blip r:embed="rId564"/>
                          <a:stretch>
                            <a:fillRect/>
                          </a:stretch>
                        </pic:blipFill>
                        <pic:spPr>
                          <a:xfrm>
                            <a:off x="0" y="0"/>
                            <a:ext cx="1675637" cy="146303"/>
                          </a:xfrm>
                          <a:prstGeom prst="rect">
                            <a:avLst/>
                          </a:prstGeom>
                        </pic:spPr>
                      </pic:pic>
                    </a:graphicData>
                  </a:graphic>
                </wp:anchor>
              </w:drawing>
            </w:r>
            <w:r>
              <w:rPr>
                <w:rFonts w:eastAsia="Arial"/>
              </w:rPr>
              <w:pict w14:anchorId="0BEB2B09">
                <v:group id="_x0000_s2834" style="position:absolute;left:0;text-align:left;margin-left:-188.85pt;margin-top:33.6pt;width:89.1pt;height:12.2pt;z-index:252053504;mso-position-horizontal-relative:right-margin-area;mso-position-vertical-relative:top-margin-area" coordsize="1781,243">
                  <v:shape id="_x0000_s2836" type="#_x0000_t75" style="position:absolute;width:1710;height:243">
                    <v:imagedata r:id="rId565" o:title="image711"/>
                  </v:shape>
                  <v:shape id="_x0000_s2835" type="#_x0000_t202" style="position:absolute;left:1553;top:55;width:248;height:190" filled="f" stroked="f">
                    <v:textbox style="mso-next-textbox:#_x0000_s2835" inset="0,0,0,0">
                      <w:txbxContent>
                        <w:p w14:paraId="6DCE1C97" w14:textId="77777777" w:rsidR="00862892" w:rsidRDefault="00000000">
                          <w:pPr>
                            <w:spacing w:before="20" w:line="149" w:lineRule="exact"/>
                            <w:ind w:left="20"/>
                            <w:rPr>
                              <w:rFonts w:ascii="Arial Unicode MS" w:eastAsia="Arial Unicode MS" w:hAnsi="Arial Unicode MS" w:cs="Arial Unicode MS"/>
                              <w:sz w:val="15"/>
                              <w:szCs w:val="15"/>
                            </w:rPr>
                          </w:pPr>
                          <w:r>
                            <w:rPr>
                              <w:rFonts w:ascii="Arial Unicode MS" w:eastAsia="Arial Unicode MS" w:hAnsi="Arial Unicode MS" w:cs="Arial Unicode MS"/>
                              <w:color w:val="231F20"/>
                              <w:spacing w:val="-11"/>
                              <w:w w:val="85"/>
                              <w:position w:val="-1"/>
                              <w:sz w:val="15"/>
                              <w:szCs w:val="15"/>
                            </w:rPr>
                            <w:t>⃞⃞</w:t>
                          </w:r>
                        </w:p>
                      </w:txbxContent>
                    </v:textbox>
                  </v:shape>
                </v:group>
              </w:pict>
            </w:r>
            <w:r>
              <w:rPr>
                <w:rFonts w:eastAsia="Arial"/>
              </w:rPr>
              <w:pict w14:anchorId="57DEA407">
                <v:group id="_x0000_s2831" style="position:absolute;left:0;text-align:left;margin-left:-188.8pt;margin-top:43.6pt;width:50.2pt;height:12.2pt;z-index:252054528;mso-position-horizontal-relative:right-margin-area;mso-position-vertical-relative:top-margin-area" coordsize="1004,243">
                  <v:shape id="_x0000_s2833" type="#_x0000_t75" style="position:absolute;width:1004;height:243">
                    <v:imagedata r:id="rId566" o:title="image712"/>
                  </v:shape>
                  <v:shape id="_x0000_s2832" type="#_x0000_t202" style="position:absolute;left:-20;top:-20;width:1044;height:344" filled="f" stroked="f">
                    <v:textbox style="mso-next-textbox:#_x0000_s2832" inset="0,0,0,0">
                      <w:txbxContent>
                        <w:p w14:paraId="06BCC652" w14:textId="77777777" w:rsidR="00862892" w:rsidRDefault="00000000">
                          <w:pPr>
                            <w:spacing w:before="88" w:line="241" w:lineRule="auto"/>
                            <w:ind w:left="499"/>
                            <w:rPr>
                              <w:rFonts w:ascii="Cambria Math" w:eastAsia="Cambria Math" w:hAnsi="Cambria Math" w:cs="Cambria Math"/>
                              <w:sz w:val="15"/>
                              <w:szCs w:val="15"/>
                            </w:rPr>
                          </w:pPr>
                          <w:r>
                            <w:rPr>
                              <w:rFonts w:eastAsia="Arial"/>
                              <w:color w:val="231F20"/>
                              <w:spacing w:val="181"/>
                              <w:sz w:val="15"/>
                              <w:szCs w:val="15"/>
                            </w:rPr>
                            <w:t>յ</w:t>
                          </w:r>
                          <w:r>
                            <w:rPr>
                              <w:rFonts w:ascii="Cambria Math" w:eastAsia="Cambria Math" w:hAnsi="Cambria Math" w:cs="Cambria Math"/>
                              <w:color w:val="231F20"/>
                              <w:spacing w:val="180"/>
                              <w:sz w:val="15"/>
                              <w:szCs w:val="15"/>
                            </w:rPr>
                            <w:t>⪵</w:t>
                          </w:r>
                        </w:p>
                      </w:txbxContent>
                    </v:textbox>
                  </v:shape>
                </v:group>
              </w:pict>
            </w:r>
            <w:r>
              <w:rPr>
                <w:rFonts w:eastAsia="Arial"/>
                <w:color w:val="231F20"/>
                <w:spacing w:val="-4"/>
                <w:sz w:val="15"/>
                <w:szCs w:val="15"/>
              </w:rPr>
              <w:t>1</w:t>
            </w:r>
            <w:r>
              <w:rPr>
                <w:rFonts w:eastAsia="Arial"/>
                <w:color w:val="231F20"/>
                <w:spacing w:val="-2"/>
                <w:sz w:val="15"/>
                <w:szCs w:val="15"/>
              </w:rPr>
              <w:t>JOH</w:t>
            </w:r>
            <w:r>
              <w:rPr>
                <w:rFonts w:eastAsia="Arial"/>
                <w:color w:val="231F20"/>
                <w:spacing w:val="-4"/>
                <w:sz w:val="15"/>
                <w:szCs w:val="15"/>
              </w:rPr>
              <w:t>$</w:t>
            </w:r>
            <w:r>
              <w:rPr>
                <w:rFonts w:eastAsia="Arial"/>
                <w:color w:val="231F20"/>
                <w:spacing w:val="-3"/>
                <w:sz w:val="15"/>
                <w:szCs w:val="15"/>
              </w:rPr>
              <w:t>"</w:t>
            </w:r>
            <w:r>
              <w:rPr>
                <w:rFonts w:eastAsia="Arial"/>
                <w:color w:val="231F20"/>
                <w:spacing w:val="-2"/>
                <w:sz w:val="15"/>
                <w:szCs w:val="15"/>
              </w:rPr>
              <w:t>1</w:t>
            </w:r>
            <w:r>
              <w:rPr>
                <w:rFonts w:ascii="Cambria Math" w:eastAsia="Cambria Math" w:hAnsi="Cambria Math" w:cs="Cambria Math"/>
                <w:color w:val="231F20"/>
                <w:spacing w:val="-2"/>
                <w:sz w:val="15"/>
                <w:szCs w:val="15"/>
              </w:rPr>
              <w:t>⪝</w:t>
            </w:r>
          </w:p>
          <w:p w14:paraId="7482D589" w14:textId="77777777" w:rsidR="00862892" w:rsidRDefault="00000000">
            <w:pPr>
              <w:spacing w:line="201" w:lineRule="auto"/>
              <w:ind w:left="237"/>
              <w:rPr>
                <w:sz w:val="15"/>
                <w:szCs w:val="15"/>
              </w:rPr>
            </w:pPr>
            <w:r>
              <w:drawing>
                <wp:anchor distT="0" distB="0" distL="0" distR="0" simplePos="0" relativeHeight="251164672" behindDoc="1" locked="0" layoutInCell="1" allowOverlap="1" wp14:anchorId="13479460" wp14:editId="3C13EA63">
                  <wp:simplePos x="0" y="0"/>
                  <wp:positionH relativeFrom="column">
                    <wp:posOffset>35051</wp:posOffset>
                  </wp:positionH>
                  <wp:positionV relativeFrom="paragraph">
                    <wp:posOffset>-50052</wp:posOffset>
                  </wp:positionV>
                  <wp:extent cx="219456" cy="154685"/>
                  <wp:effectExtent l="0" t="0" r="0" b="0"/>
                  <wp:wrapNone/>
                  <wp:docPr id="1024" name="IM 1021"/>
                  <wp:cNvGraphicFramePr/>
                  <a:graphic xmlns:a="http://schemas.openxmlformats.org/drawingml/2006/main">
                    <a:graphicData uri="http://schemas.openxmlformats.org/drawingml/2006/picture">
                      <pic:pic xmlns:pic="http://schemas.openxmlformats.org/drawingml/2006/picture">
                        <pic:nvPicPr>
                          <pic:cNvPr id="1021" name="IM 1021"/>
                          <pic:cNvPicPr/>
                        </pic:nvPicPr>
                        <pic:blipFill>
                          <a:blip r:embed="rId299"/>
                          <a:stretch>
                            <a:fillRect/>
                          </a:stretch>
                        </pic:blipFill>
                        <pic:spPr>
                          <a:xfrm>
                            <a:off x="0" y="0"/>
                            <a:ext cx="219456" cy="154685"/>
                          </a:xfrm>
                          <a:prstGeom prst="rect">
                            <a:avLst/>
                          </a:prstGeom>
                        </pic:spPr>
                      </pic:pic>
                    </a:graphicData>
                  </a:graphic>
                </wp:anchor>
              </w:drawing>
            </w:r>
            <w:r>
              <w:rPr>
                <w:rFonts w:eastAsia="Arial"/>
                <w:color w:val="231F20"/>
                <w:spacing w:val="-1"/>
                <w:sz w:val="15"/>
                <w:szCs w:val="15"/>
              </w:rPr>
              <w:t>36</w:t>
            </w:r>
            <w:r>
              <w:rPr>
                <w:rFonts w:eastAsia="Arial"/>
                <w:color w:val="231F20"/>
                <w:sz w:val="15"/>
                <w:szCs w:val="15"/>
              </w:rPr>
              <w:t>B2</w:t>
            </w:r>
          </w:p>
          <w:p w14:paraId="5A46D0EB" w14:textId="77777777" w:rsidR="00862892" w:rsidRDefault="00000000">
            <w:pPr>
              <w:spacing w:before="29" w:line="213" w:lineRule="auto"/>
              <w:ind w:left="64"/>
              <w:rPr>
                <w:sz w:val="15"/>
                <w:szCs w:val="15"/>
              </w:rPr>
            </w:pPr>
            <w:r>
              <w:drawing>
                <wp:anchor distT="0" distB="0" distL="0" distR="0" simplePos="0" relativeHeight="251170816" behindDoc="0" locked="0" layoutInCell="1" allowOverlap="1" wp14:anchorId="6313A4B1" wp14:editId="03A1F425">
                  <wp:simplePos x="0" y="0"/>
                  <wp:positionH relativeFrom="column">
                    <wp:posOffset>213359</wp:posOffset>
                  </wp:positionH>
                  <wp:positionV relativeFrom="paragraph">
                    <wp:posOffset>83098</wp:posOffset>
                  </wp:positionV>
                  <wp:extent cx="2217673" cy="154685"/>
                  <wp:effectExtent l="0" t="0" r="0" b="0"/>
                  <wp:wrapNone/>
                  <wp:docPr id="1025" name="IM 1022"/>
                  <wp:cNvGraphicFramePr/>
                  <a:graphic xmlns:a="http://schemas.openxmlformats.org/drawingml/2006/main">
                    <a:graphicData uri="http://schemas.openxmlformats.org/drawingml/2006/picture">
                      <pic:pic xmlns:pic="http://schemas.openxmlformats.org/drawingml/2006/picture">
                        <pic:nvPicPr>
                          <pic:cNvPr id="1022" name="IM 1022"/>
                          <pic:cNvPicPr/>
                        </pic:nvPicPr>
                        <pic:blipFill>
                          <a:blip r:embed="rId567"/>
                          <a:stretch>
                            <a:fillRect/>
                          </a:stretch>
                        </pic:blipFill>
                        <pic:spPr>
                          <a:xfrm>
                            <a:off x="0" y="0"/>
                            <a:ext cx="2217673" cy="154685"/>
                          </a:xfrm>
                          <a:prstGeom prst="rect">
                            <a:avLst/>
                          </a:prstGeom>
                        </pic:spPr>
                      </pic:pic>
                    </a:graphicData>
                  </a:graphic>
                </wp:anchor>
              </w:drawing>
            </w:r>
            <w:r>
              <w:rPr>
                <w:rFonts w:eastAsia="Arial"/>
                <w:color w:val="231F20"/>
                <w:spacing w:val="-2"/>
                <w:w w:val="58"/>
                <w:sz w:val="15"/>
                <w:szCs w:val="15"/>
              </w:rPr>
              <w:t>1SPDFTTJOH,</w:t>
            </w:r>
          </w:p>
          <w:p w14:paraId="69C9B3CA" w14:textId="77777777" w:rsidR="00862892" w:rsidRDefault="00000000">
            <w:pPr>
              <w:spacing w:line="222" w:lineRule="auto"/>
              <w:ind w:left="53"/>
              <w:rPr>
                <w:sz w:val="15"/>
                <w:szCs w:val="15"/>
              </w:rPr>
            </w:pPr>
            <w:r>
              <w:rPr>
                <w:rFonts w:eastAsia="Arial"/>
                <w:color w:val="231F20"/>
                <w:spacing w:val="-1"/>
                <w:sz w:val="15"/>
                <w:szCs w:val="15"/>
              </w:rPr>
              <w:t>)</w:t>
            </w:r>
            <w:r>
              <w:rPr>
                <w:rFonts w:eastAsia="Arial"/>
                <w:color w:val="231F20"/>
                <w:sz w:val="15"/>
                <w:szCs w:val="15"/>
              </w:rPr>
              <w:t>5"1)</w:t>
            </w:r>
          </w:p>
          <w:p w14:paraId="7A034637" w14:textId="77777777" w:rsidR="00862892" w:rsidRDefault="00862892">
            <w:pPr>
              <w:spacing w:line="359" w:lineRule="auto"/>
            </w:pPr>
          </w:p>
          <w:p w14:paraId="6AA99328" w14:textId="77777777" w:rsidR="00862892" w:rsidRDefault="00000000">
            <w:pPr>
              <w:spacing w:before="43" w:line="222" w:lineRule="auto"/>
              <w:ind w:left="63"/>
              <w:rPr>
                <w:sz w:val="15"/>
                <w:szCs w:val="15"/>
              </w:rPr>
            </w:pPr>
            <w:r>
              <w:rPr>
                <w:rFonts w:eastAsia="Arial"/>
                <w:color w:val="231F20"/>
                <w:spacing w:val="6"/>
                <w:sz w:val="15"/>
                <w:szCs w:val="15"/>
              </w:rPr>
              <w:t>Zeitgeis</w:t>
            </w:r>
            <w:r>
              <w:rPr>
                <w:rFonts w:eastAsia="Arial"/>
                <w:color w:val="231F20"/>
                <w:spacing w:val="5"/>
                <w:sz w:val="15"/>
                <w:szCs w:val="15"/>
              </w:rPr>
              <w:t>t</w:t>
            </w:r>
          </w:p>
        </w:tc>
      </w:tr>
    </w:tbl>
    <w:p w14:paraId="5B61292A" w14:textId="77777777" w:rsidR="00862892" w:rsidRDefault="00862892"/>
    <w:p w14:paraId="5BF41D07" w14:textId="77777777" w:rsidR="00862892" w:rsidRDefault="00862892"/>
    <w:p w14:paraId="3F0A6D22" w14:textId="77777777" w:rsidR="00862892" w:rsidRDefault="00862892"/>
    <w:p w14:paraId="0E099828" w14:textId="77777777" w:rsidR="00862892" w:rsidRDefault="00862892"/>
    <w:p w14:paraId="211EF21A" w14:textId="77777777" w:rsidR="00862892" w:rsidRDefault="00862892"/>
    <w:p w14:paraId="3B3A926F" w14:textId="77777777" w:rsidR="00862892" w:rsidRDefault="00862892">
      <w:pPr>
        <w:spacing w:line="15" w:lineRule="exact"/>
      </w:pPr>
    </w:p>
    <w:tbl>
      <w:tblPr>
        <w:tblStyle w:val="TableNormal"/>
        <w:tblW w:w="7971" w:type="dxa"/>
        <w:tblInd w:w="87" w:type="dxa"/>
        <w:tblBorders>
          <w:top w:val="single" w:sz="2" w:space="0" w:color="231F20"/>
          <w:left w:val="single" w:sz="2" w:space="0" w:color="231F20"/>
          <w:bottom w:val="single" w:sz="2" w:space="0" w:color="231F20"/>
          <w:right w:val="single" w:sz="2" w:space="0" w:color="231F20"/>
          <w:insideH w:val="single" w:sz="2" w:space="0" w:color="231F20"/>
          <w:insideV w:val="single" w:sz="2" w:space="0" w:color="231F20"/>
        </w:tblBorders>
        <w:tblLayout w:type="fixed"/>
        <w:tblLook w:val="04A0" w:firstRow="1" w:lastRow="0" w:firstColumn="1" w:lastColumn="0" w:noHBand="0" w:noVBand="1"/>
      </w:tblPr>
      <w:tblGrid>
        <w:gridCol w:w="715"/>
        <w:gridCol w:w="41"/>
        <w:gridCol w:w="373"/>
        <w:gridCol w:w="418"/>
        <w:gridCol w:w="775"/>
        <w:gridCol w:w="1671"/>
        <w:gridCol w:w="141"/>
        <w:gridCol w:w="3837"/>
      </w:tblGrid>
      <w:tr w:rsidR="00862892" w14:paraId="1DC772FF" w14:textId="77777777">
        <w:trPr>
          <w:trHeight w:val="1841"/>
        </w:trPr>
        <w:tc>
          <w:tcPr>
            <w:tcW w:w="1547" w:type="dxa"/>
            <w:gridSpan w:val="4"/>
          </w:tcPr>
          <w:p w14:paraId="51106EA3" w14:textId="77777777" w:rsidR="00862892" w:rsidRDefault="00000000">
            <w:pPr>
              <w:spacing w:before="219" w:line="50" w:lineRule="exact"/>
              <w:ind w:left="104"/>
              <w:rPr>
                <w:sz w:val="15"/>
                <w:szCs w:val="15"/>
              </w:rPr>
            </w:pPr>
            <w:r>
              <w:rPr>
                <w:rFonts w:eastAsia="Arial"/>
                <w:color w:val="231F20"/>
                <w:spacing w:val="15"/>
                <w:position w:val="1"/>
                <w:sz w:val="15"/>
                <w:szCs w:val="15"/>
              </w:rPr>
              <w:t>.</w:t>
            </w:r>
          </w:p>
        </w:tc>
        <w:tc>
          <w:tcPr>
            <w:tcW w:w="775" w:type="dxa"/>
          </w:tcPr>
          <w:p w14:paraId="7E713389" w14:textId="77777777" w:rsidR="00862892" w:rsidRDefault="00000000">
            <w:pPr>
              <w:spacing w:before="45" w:line="244" w:lineRule="exact"/>
              <w:ind w:firstLine="53"/>
              <w:textAlignment w:val="center"/>
            </w:pPr>
            <w:r>
              <w:drawing>
                <wp:inline distT="0" distB="0" distL="0" distR="0" wp14:anchorId="771FDABF" wp14:editId="1C17D124">
                  <wp:extent cx="291465" cy="154685"/>
                  <wp:effectExtent l="0" t="0" r="0" b="0"/>
                  <wp:docPr id="1027" name="IM 1025"/>
                  <wp:cNvGraphicFramePr/>
                  <a:graphic xmlns:a="http://schemas.openxmlformats.org/drawingml/2006/main">
                    <a:graphicData uri="http://schemas.openxmlformats.org/drawingml/2006/picture">
                      <pic:pic xmlns:pic="http://schemas.openxmlformats.org/drawingml/2006/picture">
                        <pic:nvPicPr>
                          <pic:cNvPr id="1025" name="IM 1025"/>
                          <pic:cNvPicPr/>
                        </pic:nvPicPr>
                        <pic:blipFill>
                          <a:blip r:embed="rId177"/>
                          <a:stretch>
                            <a:fillRect/>
                          </a:stretch>
                        </pic:blipFill>
                        <pic:spPr>
                          <a:xfrm>
                            <a:off x="0" y="0"/>
                            <a:ext cx="291465" cy="154685"/>
                          </a:xfrm>
                          <a:prstGeom prst="rect">
                            <a:avLst/>
                          </a:prstGeom>
                        </pic:spPr>
                      </pic:pic>
                    </a:graphicData>
                  </a:graphic>
                </wp:inline>
              </w:drawing>
            </w:r>
          </w:p>
        </w:tc>
        <w:tc>
          <w:tcPr>
            <w:tcW w:w="1812" w:type="dxa"/>
            <w:gridSpan w:val="2"/>
          </w:tcPr>
          <w:p w14:paraId="57D3042E" w14:textId="77777777" w:rsidR="00862892" w:rsidRDefault="00000000">
            <w:pPr>
              <w:spacing w:before="122" w:line="204" w:lineRule="auto"/>
              <w:ind w:left="64"/>
              <w:rPr>
                <w:sz w:val="15"/>
                <w:szCs w:val="15"/>
              </w:rPr>
            </w:pPr>
            <w:r>
              <w:rPr>
                <w:rFonts w:eastAsia="Arial"/>
                <w:color w:val="231F20"/>
                <w:spacing w:val="-6"/>
                <w:sz w:val="15"/>
                <w:szCs w:val="15"/>
              </w:rPr>
              <w:t>NP</w:t>
            </w:r>
            <w:r>
              <w:rPr>
                <w:rFonts w:eastAsia="Arial"/>
                <w:color w:val="231F20"/>
                <w:spacing w:val="-3"/>
                <w:sz w:val="15"/>
                <w:szCs w:val="15"/>
              </w:rPr>
              <w:t>OHPJOH</w:t>
            </w:r>
            <w:r>
              <w:rPr>
                <w:rFonts w:eastAsia="Arial"/>
                <w:color w:val="231F20"/>
                <w:spacing w:val="-6"/>
                <w:sz w:val="15"/>
                <w:szCs w:val="15"/>
              </w:rPr>
              <w:t>.</w:t>
            </w:r>
            <w:r>
              <w:rPr>
                <w:rFonts w:eastAsia="Arial"/>
                <w:color w:val="231F20"/>
                <w:spacing w:val="-3"/>
                <w:sz w:val="15"/>
                <w:szCs w:val="15"/>
              </w:rPr>
              <w:t>DPN</w:t>
            </w:r>
          </w:p>
        </w:tc>
        <w:tc>
          <w:tcPr>
            <w:tcW w:w="3837" w:type="dxa"/>
          </w:tcPr>
          <w:p w14:paraId="55544AD3" w14:textId="77777777" w:rsidR="00862892" w:rsidRDefault="00000000">
            <w:pPr>
              <w:spacing w:before="46" w:line="187" w:lineRule="exact"/>
              <w:ind w:left="100"/>
              <w:rPr>
                <w:sz w:val="15"/>
                <w:szCs w:val="15"/>
              </w:rPr>
            </w:pPr>
            <w:r>
              <w:drawing>
                <wp:anchor distT="0" distB="0" distL="0" distR="0" simplePos="0" relativeHeight="251200512" behindDoc="0" locked="0" layoutInCell="1" allowOverlap="1" wp14:anchorId="58BF2061" wp14:editId="3749FBF6">
                  <wp:simplePos x="0" y="0"/>
                  <wp:positionH relativeFrom="column">
                    <wp:posOffset>32892</wp:posOffset>
                  </wp:positionH>
                  <wp:positionV relativeFrom="paragraph">
                    <wp:posOffset>-127</wp:posOffset>
                  </wp:positionV>
                  <wp:extent cx="2397505" cy="262382"/>
                  <wp:effectExtent l="0" t="0" r="0" b="0"/>
                  <wp:wrapNone/>
                  <wp:docPr id="1028" name="IM 1026"/>
                  <wp:cNvGraphicFramePr/>
                  <a:graphic xmlns:a="http://schemas.openxmlformats.org/drawingml/2006/main">
                    <a:graphicData uri="http://schemas.openxmlformats.org/drawingml/2006/picture">
                      <pic:pic xmlns:pic="http://schemas.openxmlformats.org/drawingml/2006/picture">
                        <pic:nvPicPr>
                          <pic:cNvPr id="1026" name="IM 1026"/>
                          <pic:cNvPicPr/>
                        </pic:nvPicPr>
                        <pic:blipFill>
                          <a:blip r:embed="rId568"/>
                          <a:stretch>
                            <a:fillRect/>
                          </a:stretch>
                        </pic:blipFill>
                        <pic:spPr>
                          <a:xfrm>
                            <a:off x="0" y="0"/>
                            <a:ext cx="2397505" cy="262382"/>
                          </a:xfrm>
                          <a:prstGeom prst="rect">
                            <a:avLst/>
                          </a:prstGeom>
                        </pic:spPr>
                      </pic:pic>
                    </a:graphicData>
                  </a:graphic>
                </wp:anchor>
              </w:drawing>
            </w:r>
            <w:r>
              <w:drawing>
                <wp:anchor distT="0" distB="0" distL="0" distR="0" simplePos="0" relativeHeight="251201536" behindDoc="0" locked="0" layoutInCell="1" allowOverlap="1" wp14:anchorId="2C53D43A" wp14:editId="27016FF7">
                  <wp:simplePos x="0" y="0"/>
                  <wp:positionH relativeFrom="rightMargin">
                    <wp:posOffset>-2400427</wp:posOffset>
                  </wp:positionH>
                  <wp:positionV relativeFrom="topMargin">
                    <wp:posOffset>107569</wp:posOffset>
                  </wp:positionV>
                  <wp:extent cx="2397505" cy="707135"/>
                  <wp:effectExtent l="0" t="0" r="0" b="0"/>
                  <wp:wrapNone/>
                  <wp:docPr id="1029" name="IM 1027"/>
                  <wp:cNvGraphicFramePr/>
                  <a:graphic xmlns:a="http://schemas.openxmlformats.org/drawingml/2006/main">
                    <a:graphicData uri="http://schemas.openxmlformats.org/drawingml/2006/picture">
                      <pic:pic xmlns:pic="http://schemas.openxmlformats.org/drawingml/2006/picture">
                        <pic:nvPicPr>
                          <pic:cNvPr id="1027" name="IM 1027"/>
                          <pic:cNvPicPr/>
                        </pic:nvPicPr>
                        <pic:blipFill>
                          <a:blip r:embed="rId569"/>
                          <a:stretch>
                            <a:fillRect/>
                          </a:stretch>
                        </pic:blipFill>
                        <pic:spPr>
                          <a:xfrm>
                            <a:off x="0" y="0"/>
                            <a:ext cx="2397505" cy="707135"/>
                          </a:xfrm>
                          <a:prstGeom prst="rect">
                            <a:avLst/>
                          </a:prstGeom>
                        </pic:spPr>
                      </pic:pic>
                    </a:graphicData>
                  </a:graphic>
                </wp:anchor>
              </w:drawing>
            </w:r>
            <w:r>
              <w:drawing>
                <wp:anchor distT="0" distB="0" distL="0" distR="0" simplePos="0" relativeHeight="251203584" behindDoc="0" locked="0" layoutInCell="1" allowOverlap="1" wp14:anchorId="7D3127B9" wp14:editId="61CDF1F8">
                  <wp:simplePos x="0" y="0"/>
                  <wp:positionH relativeFrom="rightMargin">
                    <wp:posOffset>-724535</wp:posOffset>
                  </wp:positionH>
                  <wp:positionV relativeFrom="topMargin">
                    <wp:posOffset>770508</wp:posOffset>
                  </wp:positionV>
                  <wp:extent cx="591693" cy="154685"/>
                  <wp:effectExtent l="0" t="0" r="0" b="0"/>
                  <wp:wrapNone/>
                  <wp:docPr id="1030" name="IM 1028"/>
                  <wp:cNvGraphicFramePr/>
                  <a:graphic xmlns:a="http://schemas.openxmlformats.org/drawingml/2006/main">
                    <a:graphicData uri="http://schemas.openxmlformats.org/drawingml/2006/picture">
                      <pic:pic xmlns:pic="http://schemas.openxmlformats.org/drawingml/2006/picture">
                        <pic:nvPicPr>
                          <pic:cNvPr id="1028" name="IM 1028"/>
                          <pic:cNvPicPr/>
                        </pic:nvPicPr>
                        <pic:blipFill>
                          <a:blip r:embed="rId570"/>
                          <a:stretch>
                            <a:fillRect/>
                          </a:stretch>
                        </pic:blipFill>
                        <pic:spPr>
                          <a:xfrm>
                            <a:off x="0" y="0"/>
                            <a:ext cx="591693" cy="154685"/>
                          </a:xfrm>
                          <a:prstGeom prst="rect">
                            <a:avLst/>
                          </a:prstGeom>
                        </pic:spPr>
                      </pic:pic>
                    </a:graphicData>
                  </a:graphic>
                </wp:anchor>
              </w:drawing>
            </w:r>
            <w:r>
              <w:pict w14:anchorId="34C8AA69">
                <v:shape id="_x0000_s2830" type="#_x0000_t202" style="position:absolute;left:0;text-align:left;margin-left:-189.4pt;margin-top:62.25pt;width:58.15pt;height:13.3pt;z-index:252069888;mso-position-horizontal-relative:right-margin-area;mso-position-vertical-relative:top-margin-area" filled="f" stroked="f">
                  <v:textbox style="mso-next-textbox:#_x0000_s2830" inset="0,0,0,0">
                    <w:txbxContent>
                      <w:p w14:paraId="0AD0C4DF" w14:textId="77777777" w:rsidR="00862892" w:rsidRDefault="00000000">
                        <w:pPr>
                          <w:spacing w:before="19" w:line="224" w:lineRule="auto"/>
                          <w:ind w:left="20"/>
                          <w:rPr>
                            <w:rFonts w:ascii="Cambria Math" w:eastAsia="Cambria Math" w:hAnsi="Cambria Math" w:cs="Cambria Math"/>
                            <w:sz w:val="15"/>
                            <w:szCs w:val="15"/>
                          </w:rPr>
                        </w:pPr>
                        <w:r>
                          <w:rPr>
                            <w:rFonts w:eastAsia="Arial"/>
                            <w:color w:val="231F20"/>
                            <w:sz w:val="15"/>
                            <w:szCs w:val="15"/>
                          </w:rPr>
                          <w:t>POHP</w:t>
                        </w:r>
                        <w:r>
                          <w:rPr>
                            <w:rFonts w:eastAsia="Arial"/>
                            <w:color w:val="231F20"/>
                            <w:spacing w:val="4"/>
                            <w:sz w:val="15"/>
                            <w:szCs w:val="15"/>
                          </w:rPr>
                          <w:t>%#</w:t>
                        </w:r>
                        <w:r>
                          <w:rPr>
                            <w:rFonts w:ascii="Segoe UI Symbol" w:eastAsia="Segoe UI Symbol" w:hAnsi="Segoe UI Symbol" w:cs="Segoe UI Symbol"/>
                            <w:color w:val="231F20"/>
                            <w:spacing w:val="4"/>
                            <w:sz w:val="15"/>
                            <w:szCs w:val="15"/>
                          </w:rPr>
                          <w:t>♔⸜</w:t>
                        </w:r>
                        <w:r>
                          <w:rPr>
                            <w:rFonts w:ascii="Calibri" w:eastAsia="Calibri" w:hAnsi="Calibri" w:cs="Calibri"/>
                            <w:color w:val="231F20"/>
                            <w:spacing w:val="4"/>
                            <w:sz w:val="15"/>
                            <w:szCs w:val="15"/>
                          </w:rPr>
                          <w:t>ʩ</w:t>
                        </w:r>
                        <w:r>
                          <w:rPr>
                            <w:rFonts w:ascii="Cambria Math" w:eastAsia="Cambria Math" w:hAnsi="Cambria Math" w:cs="Cambria Math"/>
                            <w:color w:val="231F20"/>
                            <w:spacing w:val="4"/>
                            <w:sz w:val="15"/>
                            <w:szCs w:val="15"/>
                          </w:rPr>
                          <w:t>⩺</w:t>
                        </w:r>
                      </w:p>
                    </w:txbxContent>
                  </v:textbox>
                </v:shape>
              </w:pict>
            </w:r>
            <w:r>
              <w:pict w14:anchorId="113E4687">
                <v:shape id="_x0000_s2829" type="#_x0000_t202" style="position:absolute;left:0;text-align:left;margin-left:-87.4pt;margin-top:62.25pt;width:28.45pt;height:11.5pt;z-index:252066816;mso-position-horizontal-relative:right-margin-area;mso-position-vertical-relative:top-margin-area" filled="f" stroked="f">
                  <v:textbox style="mso-next-textbox:#_x0000_s2829" inset="0,0,0,0">
                    <w:txbxContent>
                      <w:p w14:paraId="2D4E7E74" w14:textId="77777777" w:rsidR="00862892" w:rsidRDefault="00000000">
                        <w:pPr>
                          <w:spacing w:before="20" w:line="189" w:lineRule="exact"/>
                          <w:ind w:left="20"/>
                          <w:rPr>
                            <w:sz w:val="15"/>
                            <w:szCs w:val="15"/>
                          </w:rPr>
                        </w:pPr>
                        <w:r>
                          <w:rPr>
                            <w:rFonts w:eastAsia="Arial"/>
                            <w:color w:val="231F20"/>
                            <w:sz w:val="15"/>
                            <w:szCs w:val="15"/>
                          </w:rPr>
                          <w:t>full</w:t>
                        </w:r>
                        <w:r>
                          <w:rPr>
                            <w:rFonts w:eastAsia="Arial"/>
                            <w:color w:val="231F20"/>
                            <w:spacing w:val="18"/>
                            <w:sz w:val="15"/>
                            <w:szCs w:val="15"/>
                          </w:rPr>
                          <w:t xml:space="preserve"> </w:t>
                        </w:r>
                        <w:r>
                          <w:rPr>
                            <w:rFonts w:eastAsia="Arial"/>
                            <w:color w:val="231F20"/>
                            <w:sz w:val="15"/>
                            <w:szCs w:val="15"/>
                          </w:rPr>
                          <w:t>self</w:t>
                        </w:r>
                        <w:r>
                          <w:rPr>
                            <w:rFonts w:eastAsia="Arial"/>
                            <w:color w:val="231F20"/>
                            <w:spacing w:val="18"/>
                            <w:sz w:val="15"/>
                            <w:szCs w:val="15"/>
                          </w:rPr>
                          <w:t>.</w:t>
                        </w:r>
                      </w:p>
                    </w:txbxContent>
                  </v:textbox>
                </v:shape>
              </w:pict>
            </w:r>
            <w:r>
              <w:drawing>
                <wp:anchor distT="0" distB="0" distL="0" distR="0" simplePos="0" relativeHeight="251208704" behindDoc="0" locked="0" layoutInCell="1" allowOverlap="1" wp14:anchorId="1D246E5B" wp14:editId="19AA4D36">
                  <wp:simplePos x="0" y="0"/>
                  <wp:positionH relativeFrom="rightMargin">
                    <wp:posOffset>-1765680</wp:posOffset>
                  </wp:positionH>
                  <wp:positionV relativeFrom="topMargin">
                    <wp:posOffset>886333</wp:posOffset>
                  </wp:positionV>
                  <wp:extent cx="152400" cy="154685"/>
                  <wp:effectExtent l="0" t="0" r="0" b="0"/>
                  <wp:wrapNone/>
                  <wp:docPr id="1031" name="IM 1029"/>
                  <wp:cNvGraphicFramePr/>
                  <a:graphic xmlns:a="http://schemas.openxmlformats.org/drawingml/2006/main">
                    <a:graphicData uri="http://schemas.openxmlformats.org/drawingml/2006/picture">
                      <pic:pic xmlns:pic="http://schemas.openxmlformats.org/drawingml/2006/picture">
                        <pic:nvPicPr>
                          <pic:cNvPr id="1029" name="IM 1029"/>
                          <pic:cNvPicPr/>
                        </pic:nvPicPr>
                        <pic:blipFill>
                          <a:blip r:embed="rId571"/>
                          <a:stretch>
                            <a:fillRect/>
                          </a:stretch>
                        </pic:blipFill>
                        <pic:spPr>
                          <a:xfrm>
                            <a:off x="0" y="0"/>
                            <a:ext cx="152400" cy="154685"/>
                          </a:xfrm>
                          <a:prstGeom prst="rect">
                            <a:avLst/>
                          </a:prstGeom>
                        </pic:spPr>
                      </pic:pic>
                    </a:graphicData>
                  </a:graphic>
                </wp:anchor>
              </w:drawing>
            </w:r>
            <w:r>
              <w:drawing>
                <wp:anchor distT="0" distB="0" distL="0" distR="0" simplePos="0" relativeHeight="251207680" behindDoc="0" locked="0" layoutInCell="1" allowOverlap="1" wp14:anchorId="3560D447" wp14:editId="5EBC8274">
                  <wp:simplePos x="0" y="0"/>
                  <wp:positionH relativeFrom="rightMargin">
                    <wp:posOffset>-1232027</wp:posOffset>
                  </wp:positionH>
                  <wp:positionV relativeFrom="topMargin">
                    <wp:posOffset>886333</wp:posOffset>
                  </wp:positionV>
                  <wp:extent cx="406527" cy="154685"/>
                  <wp:effectExtent l="0" t="0" r="0" b="0"/>
                  <wp:wrapNone/>
                  <wp:docPr id="1032" name="IM 1030"/>
                  <wp:cNvGraphicFramePr/>
                  <a:graphic xmlns:a="http://schemas.openxmlformats.org/drawingml/2006/main">
                    <a:graphicData uri="http://schemas.openxmlformats.org/drawingml/2006/picture">
                      <pic:pic xmlns:pic="http://schemas.openxmlformats.org/drawingml/2006/picture">
                        <pic:nvPicPr>
                          <pic:cNvPr id="1030" name="IM 1030"/>
                          <pic:cNvPicPr/>
                        </pic:nvPicPr>
                        <pic:blipFill>
                          <a:blip r:embed="rId572"/>
                          <a:stretch>
                            <a:fillRect/>
                          </a:stretch>
                        </pic:blipFill>
                        <pic:spPr>
                          <a:xfrm>
                            <a:off x="0" y="0"/>
                            <a:ext cx="406527" cy="154685"/>
                          </a:xfrm>
                          <a:prstGeom prst="rect">
                            <a:avLst/>
                          </a:prstGeom>
                        </pic:spPr>
                      </pic:pic>
                    </a:graphicData>
                  </a:graphic>
                </wp:anchor>
              </w:drawing>
            </w:r>
            <w:r>
              <w:drawing>
                <wp:anchor distT="0" distB="0" distL="0" distR="0" simplePos="0" relativeHeight="251199488" behindDoc="0" locked="0" layoutInCell="1" allowOverlap="1" wp14:anchorId="00E5941B" wp14:editId="026F7BDF">
                  <wp:simplePos x="0" y="0"/>
                  <wp:positionH relativeFrom="rightMargin">
                    <wp:posOffset>-137033</wp:posOffset>
                  </wp:positionH>
                  <wp:positionV relativeFrom="topMargin">
                    <wp:posOffset>886333</wp:posOffset>
                  </wp:positionV>
                  <wp:extent cx="134111" cy="154685"/>
                  <wp:effectExtent l="0" t="0" r="0" b="0"/>
                  <wp:wrapNone/>
                  <wp:docPr id="1033" name="IM 1031"/>
                  <wp:cNvGraphicFramePr/>
                  <a:graphic xmlns:a="http://schemas.openxmlformats.org/drawingml/2006/main">
                    <a:graphicData uri="http://schemas.openxmlformats.org/drawingml/2006/picture">
                      <pic:pic xmlns:pic="http://schemas.openxmlformats.org/drawingml/2006/picture">
                        <pic:nvPicPr>
                          <pic:cNvPr id="1031" name="IM 1031"/>
                          <pic:cNvPicPr/>
                        </pic:nvPicPr>
                        <pic:blipFill>
                          <a:blip r:embed="rId573"/>
                          <a:stretch>
                            <a:fillRect/>
                          </a:stretch>
                        </pic:blipFill>
                        <pic:spPr>
                          <a:xfrm>
                            <a:off x="0" y="0"/>
                            <a:ext cx="134111" cy="154685"/>
                          </a:xfrm>
                          <a:prstGeom prst="rect">
                            <a:avLst/>
                          </a:prstGeom>
                        </pic:spPr>
                      </pic:pic>
                    </a:graphicData>
                  </a:graphic>
                </wp:anchor>
              </w:drawing>
            </w:r>
            <w:r>
              <w:pict w14:anchorId="09EFC600">
                <v:shape id="_x0000_s2828" type="#_x0000_t202" style="position:absolute;left:0;text-align:left;margin-left:-188.95pt;margin-top:71.35pt;width:52.3pt;height:11.5pt;z-index:252065792;mso-position-horizontal-relative:right-margin-area;mso-position-vertical-relative:top-margin-area" filled="f" stroked="f">
                  <v:textbox style="mso-next-textbox:#_x0000_s2828" inset="0,0,0,0">
                    <w:txbxContent>
                      <w:p w14:paraId="7A3AA47B" w14:textId="77777777" w:rsidR="00862892" w:rsidRDefault="00000000">
                        <w:pPr>
                          <w:spacing w:before="20" w:line="189" w:lineRule="exact"/>
                          <w:ind w:left="20"/>
                          <w:rPr>
                            <w:sz w:val="15"/>
                            <w:szCs w:val="15"/>
                          </w:rPr>
                        </w:pPr>
                        <w:r>
                          <w:rPr>
                            <w:rFonts w:eastAsia="Arial"/>
                            <w:color w:val="231F20"/>
                            <w:spacing w:val="-10"/>
                            <w:sz w:val="15"/>
                            <w:szCs w:val="15"/>
                          </w:rPr>
                          <w:t>.</w:t>
                        </w:r>
                        <w:r>
                          <w:rPr>
                            <w:rFonts w:eastAsia="Arial"/>
                            <w:color w:val="231F20"/>
                            <w:spacing w:val="-5"/>
                            <w:sz w:val="15"/>
                            <w:szCs w:val="15"/>
                          </w:rPr>
                          <w:t>POHP</w:t>
                        </w:r>
                        <w:r>
                          <w:rPr>
                            <w:rFonts w:eastAsia="Arial"/>
                            <w:color w:val="231F20"/>
                            <w:spacing w:val="-6"/>
                            <w:sz w:val="15"/>
                            <w:szCs w:val="15"/>
                          </w:rPr>
                          <w:t>%</w:t>
                        </w:r>
                        <w:r>
                          <w:rPr>
                            <w:rFonts w:eastAsia="Arial"/>
                            <w:color w:val="231F20"/>
                            <w:spacing w:val="-5"/>
                            <w:sz w:val="15"/>
                            <w:szCs w:val="15"/>
                          </w:rPr>
                          <w:t># shisa</w:t>
                        </w:r>
                      </w:p>
                    </w:txbxContent>
                  </v:textbox>
                </v:shape>
              </w:pict>
            </w:r>
            <w:r>
              <w:pict w14:anchorId="4E8B9E83">
                <v:group id="_x0000_s2825" style="position:absolute;left:0;text-align:left;margin-left:-34.15pt;margin-top:69.8pt;width:23.35pt;height:12.2pt;z-index:252060672;mso-position-horizontal-relative:right-margin-area;mso-position-vertical-relative:top-margin-area" coordsize="467,243">
                  <v:shape id="_x0000_s2827" type="#_x0000_t75" style="position:absolute;width:467;height:243">
                    <v:imagedata r:id="rId574" o:title="image722"/>
                  </v:shape>
                  <v:shape id="_x0000_s2826" type="#_x0000_t202" style="position:absolute;left:-20;top:-20;width:507;height:283" filled="f" stroked="f">
                    <v:textbox style="mso-next-textbox:#_x0000_s2826" inset="0,0,0,0">
                      <w:txbxContent>
                        <w:p w14:paraId="3E463936" w14:textId="77777777" w:rsidR="00862892" w:rsidRDefault="00000000">
                          <w:pPr>
                            <w:spacing w:before="101" w:line="145" w:lineRule="exact"/>
                            <w:ind w:left="352"/>
                            <w:rPr>
                              <w:rFonts w:ascii="Arial Unicode MS" w:eastAsia="Arial Unicode MS" w:hAnsi="Arial Unicode MS" w:cs="Arial Unicode MS"/>
                              <w:sz w:val="15"/>
                              <w:szCs w:val="15"/>
                            </w:rPr>
                          </w:pPr>
                          <w:r>
                            <w:rPr>
                              <w:rFonts w:ascii="Arial Unicode MS" w:eastAsia="Arial Unicode MS" w:hAnsi="Arial Unicode MS" w:cs="Arial Unicode MS"/>
                              <w:color w:val="231F20"/>
                              <w:position w:val="-2"/>
                              <w:sz w:val="15"/>
                              <w:szCs w:val="15"/>
                            </w:rPr>
                            <w:t>⃞</w:t>
                          </w:r>
                        </w:p>
                      </w:txbxContent>
                    </v:textbox>
                  </v:shape>
                </v:group>
              </w:pict>
            </w:r>
            <w:r>
              <w:pict w14:anchorId="5D4CF51B">
                <v:shape id="_x0000_s2824" type="#_x0000_t202" style="position:absolute;left:0;text-align:left;margin-left:-134.35pt;margin-top:71.35pt;width:38.55pt;height:12.3pt;z-index:252070912;mso-position-horizontal-relative:right-margin-area;mso-position-vertical-relative:top-margin-area" filled="f" stroked="f">
                  <v:textbox style="mso-next-textbox:#_x0000_s2824" inset="0,0,0,0">
                    <w:txbxContent>
                      <w:p w14:paraId="505BD7D3" w14:textId="77777777" w:rsidR="00862892" w:rsidRDefault="00000000">
                        <w:pPr>
                          <w:spacing w:before="20" w:line="205" w:lineRule="exact"/>
                          <w:ind w:left="20"/>
                          <w:rPr>
                            <w:sz w:val="15"/>
                            <w:szCs w:val="15"/>
                          </w:rPr>
                        </w:pPr>
                        <w:r>
                          <w:rPr>
                            <w:rFonts w:eastAsia="Arial"/>
                            <w:color w:val="231F20"/>
                            <w:spacing w:val="5"/>
                            <w:position w:val="5"/>
                            <w:sz w:val="15"/>
                            <w:szCs w:val="15"/>
                          </w:rPr>
                          <w:t>յ</w:t>
                        </w:r>
                        <w:r>
                          <w:rPr>
                            <w:rFonts w:eastAsia="Arial"/>
                            <w:color w:val="231F20"/>
                            <w:spacing w:val="3"/>
                            <w:position w:val="5"/>
                            <w:sz w:val="15"/>
                            <w:szCs w:val="15"/>
                          </w:rPr>
                          <w:t>.</w:t>
                        </w:r>
                        <w:r>
                          <w:rPr>
                            <w:rFonts w:eastAsia="Arial"/>
                            <w:color w:val="231F20"/>
                            <w:position w:val="5"/>
                            <w:sz w:val="15"/>
                            <w:szCs w:val="15"/>
                          </w:rPr>
                          <w:t>POHP</w:t>
                        </w:r>
                        <w:r>
                          <w:rPr>
                            <w:rFonts w:eastAsia="Arial"/>
                            <w:color w:val="231F20"/>
                            <w:spacing w:val="3"/>
                            <w:position w:val="5"/>
                            <w:sz w:val="15"/>
                            <w:szCs w:val="15"/>
                          </w:rPr>
                          <w:t>%#</w:t>
                        </w:r>
                      </w:p>
                    </w:txbxContent>
                  </v:textbox>
                </v:shape>
              </w:pict>
            </w:r>
            <w:r>
              <w:pict w14:anchorId="6C63F4A8">
                <v:shape id="_x0000_s2823" type="#_x0000_t202" style="position:absolute;left:0;text-align:left;margin-left:-72.45pt;margin-top:71.35pt;width:39.6pt;height:10pt;z-index:252068864;mso-position-horizontal-relative:right-margin-area;mso-position-vertical-relative:top-margin-area" filled="f" stroked="f">
                  <v:textbox style="mso-next-textbox:#_x0000_s2823" inset="0,0,0,0">
                    <w:txbxContent>
                      <w:p w14:paraId="62D9FB59" w14:textId="77777777" w:rsidR="00862892" w:rsidRDefault="00000000">
                        <w:pPr>
                          <w:spacing w:before="20" w:line="222" w:lineRule="auto"/>
                          <w:ind w:left="20"/>
                          <w:rPr>
                            <w:sz w:val="15"/>
                            <w:szCs w:val="15"/>
                          </w:rPr>
                        </w:pPr>
                        <w:r>
                          <w:rPr>
                            <w:rFonts w:eastAsia="Arial"/>
                            <w:color w:val="231F20"/>
                            <w:sz w:val="15"/>
                            <w:szCs w:val="15"/>
                          </w:rPr>
                          <w:t>jasper</w:t>
                        </w:r>
                        <w:r>
                          <w:rPr>
                            <w:rFonts w:eastAsia="Arial"/>
                            <w:color w:val="231F20"/>
                            <w:spacing w:val="30"/>
                            <w:sz w:val="15"/>
                            <w:szCs w:val="15"/>
                          </w:rPr>
                          <w:t xml:space="preserve"> </w:t>
                        </w:r>
                        <w:r>
                          <w:rPr>
                            <w:rFonts w:eastAsia="Arial"/>
                            <w:color w:val="231F20"/>
                            <w:sz w:val="15"/>
                            <w:szCs w:val="15"/>
                          </w:rPr>
                          <w:t>java</w:t>
                        </w:r>
                      </w:p>
                    </w:txbxContent>
                  </v:textbox>
                </v:shape>
              </w:pict>
            </w:r>
            <w:r>
              <w:drawing>
                <wp:anchor distT="0" distB="0" distL="0" distR="0" simplePos="0" relativeHeight="251209728" behindDoc="0" locked="0" layoutInCell="1" allowOverlap="1" wp14:anchorId="51ADC7CB" wp14:editId="12D68CD7">
                  <wp:simplePos x="0" y="0"/>
                  <wp:positionH relativeFrom="rightMargin">
                    <wp:posOffset>-2398902</wp:posOffset>
                  </wp:positionH>
                  <wp:positionV relativeFrom="topMargin">
                    <wp:posOffset>1018921</wp:posOffset>
                  </wp:positionV>
                  <wp:extent cx="751547" cy="149351"/>
                  <wp:effectExtent l="0" t="0" r="0" b="0"/>
                  <wp:wrapNone/>
                  <wp:docPr id="1034" name="IM 1032"/>
                  <wp:cNvGraphicFramePr/>
                  <a:graphic xmlns:a="http://schemas.openxmlformats.org/drawingml/2006/main">
                    <a:graphicData uri="http://schemas.openxmlformats.org/drawingml/2006/picture">
                      <pic:pic xmlns:pic="http://schemas.openxmlformats.org/drawingml/2006/picture">
                        <pic:nvPicPr>
                          <pic:cNvPr id="1032" name="IM 1032"/>
                          <pic:cNvPicPr/>
                        </pic:nvPicPr>
                        <pic:blipFill>
                          <a:blip r:embed="rId575"/>
                          <a:stretch>
                            <a:fillRect/>
                          </a:stretch>
                        </pic:blipFill>
                        <pic:spPr>
                          <a:xfrm>
                            <a:off x="0" y="0"/>
                            <a:ext cx="751547" cy="149351"/>
                          </a:xfrm>
                          <a:prstGeom prst="rect">
                            <a:avLst/>
                          </a:prstGeom>
                        </pic:spPr>
                      </pic:pic>
                    </a:graphicData>
                  </a:graphic>
                </wp:anchor>
              </w:drawing>
            </w:r>
            <w:r>
              <w:pict w14:anchorId="4BE5E2A1">
                <v:shape id="_x0000_s2822" type="#_x0000_t202" style="position:absolute;left:0;text-align:left;margin-left:-133.35pt;margin-top:59.65pt;width:49.35pt;height:14.2pt;z-index:252067840;mso-position-horizontal-relative:right-margin-area;mso-position-vertical-relative:top-margin-area" filled="f" stroked="f">
                  <v:textbox style="mso-next-textbox:#_x0000_s2822" inset="0,0,0,0">
                    <w:txbxContent>
                      <w:p w14:paraId="2B703B84" w14:textId="77777777" w:rsidR="00862892" w:rsidRDefault="00000000">
                        <w:pPr>
                          <w:spacing w:before="96" w:line="208" w:lineRule="auto"/>
                          <w:ind w:left="803"/>
                          <w:rPr>
                            <w:sz w:val="15"/>
                            <w:szCs w:val="15"/>
                          </w:rPr>
                        </w:pPr>
                        <w:r>
                          <w:rPr>
                            <w:rFonts w:eastAsia="Arial"/>
                            <w:color w:val="231F20"/>
                            <w:spacing w:val="9"/>
                            <w:sz w:val="15"/>
                            <w:szCs w:val="15"/>
                          </w:rPr>
                          <w:t>ն</w:t>
                        </w:r>
                      </w:p>
                    </w:txbxContent>
                  </v:textbox>
                </v:shape>
              </w:pict>
            </w:r>
            <w:r>
              <w:pict w14:anchorId="4D34221D">
                <v:shape id="_x0000_s2821" type="#_x0000_t202" style="position:absolute;left:0;text-align:left;margin-left:-119.55pt;margin-top:10.05pt;width:37.7pt;height:11.4pt;z-index:252059648;mso-position-horizontal-relative:right-margin-area;mso-position-vertical-relative:top-margin-area" filled="f" stroked="f">
                  <v:textbox style="mso-next-textbox:#_x0000_s2821" inset="0,0,0,0">
                    <w:txbxContent>
                      <w:p w14:paraId="44D08483" w14:textId="77777777" w:rsidR="00862892" w:rsidRDefault="00000000">
                        <w:pPr>
                          <w:spacing w:before="20" w:line="187" w:lineRule="exact"/>
                          <w:ind w:left="20"/>
                          <w:rPr>
                            <w:sz w:val="15"/>
                            <w:szCs w:val="15"/>
                          </w:rPr>
                        </w:pPr>
                        <w:r>
                          <w:rPr>
                            <w:rFonts w:eastAsia="Arial"/>
                            <w:color w:val="231F20"/>
                            <w:sz w:val="15"/>
                            <w:szCs w:val="15"/>
                          </w:rPr>
                          <w:t>POHP</w:t>
                        </w:r>
                        <w:r>
                          <w:rPr>
                            <w:rFonts w:eastAsia="Arial"/>
                            <w:color w:val="231F20"/>
                            <w:spacing w:val="36"/>
                            <w:sz w:val="15"/>
                            <w:szCs w:val="15"/>
                          </w:rPr>
                          <w:t>%</w:t>
                        </w:r>
                        <w:r>
                          <w:rPr>
                            <w:rFonts w:eastAsia="Arial"/>
                            <w:color w:val="231F20"/>
                            <w:spacing w:val="35"/>
                            <w:sz w:val="15"/>
                            <w:szCs w:val="15"/>
                          </w:rPr>
                          <w:t>#</w:t>
                        </w:r>
                      </w:p>
                    </w:txbxContent>
                  </v:textbox>
                </v:shape>
              </w:pict>
            </w:r>
            <w:r>
              <w:drawing>
                <wp:anchor distT="0" distB="0" distL="0" distR="0" simplePos="0" relativeHeight="251202560" behindDoc="0" locked="0" layoutInCell="1" allowOverlap="1" wp14:anchorId="640D9464" wp14:editId="7802A2B5">
                  <wp:simplePos x="0" y="0"/>
                  <wp:positionH relativeFrom="rightMargin">
                    <wp:posOffset>-1680845</wp:posOffset>
                  </wp:positionH>
                  <wp:positionV relativeFrom="topMargin">
                    <wp:posOffset>770508</wp:posOffset>
                  </wp:positionV>
                  <wp:extent cx="600836" cy="154685"/>
                  <wp:effectExtent l="0" t="0" r="0" b="0"/>
                  <wp:wrapNone/>
                  <wp:docPr id="1035" name="IM 1033"/>
                  <wp:cNvGraphicFramePr/>
                  <a:graphic xmlns:a="http://schemas.openxmlformats.org/drawingml/2006/main">
                    <a:graphicData uri="http://schemas.openxmlformats.org/drawingml/2006/picture">
                      <pic:pic xmlns:pic="http://schemas.openxmlformats.org/drawingml/2006/picture">
                        <pic:nvPicPr>
                          <pic:cNvPr id="1033" name="IM 1033"/>
                          <pic:cNvPicPr/>
                        </pic:nvPicPr>
                        <pic:blipFill>
                          <a:blip r:embed="rId576"/>
                          <a:stretch>
                            <a:fillRect/>
                          </a:stretch>
                        </pic:blipFill>
                        <pic:spPr>
                          <a:xfrm>
                            <a:off x="0" y="0"/>
                            <a:ext cx="600836" cy="154685"/>
                          </a:xfrm>
                          <a:prstGeom prst="rect">
                            <a:avLst/>
                          </a:prstGeom>
                        </pic:spPr>
                      </pic:pic>
                    </a:graphicData>
                  </a:graphic>
                </wp:anchor>
              </w:drawing>
            </w:r>
            <w:r>
              <w:pict w14:anchorId="1828E68D">
                <v:shape id="_x0000_s2820" type="#_x0000_t202" style="position:absolute;left:0;text-align:left;margin-left:-145.2pt;margin-top:53.55pt;width:32.45pt;height:11.4pt;z-index:252061696;mso-position-horizontal-relative:right-margin-area;mso-position-vertical-relative:top-margin-area" filled="f" stroked="f">
                  <v:textbox style="mso-next-textbox:#_x0000_s2820" inset="0,0,0,0">
                    <w:txbxContent>
                      <w:p w14:paraId="3BE7B130" w14:textId="77777777" w:rsidR="00862892" w:rsidRDefault="00000000">
                        <w:pPr>
                          <w:spacing w:before="20" w:line="187" w:lineRule="exact"/>
                          <w:ind w:left="20"/>
                          <w:rPr>
                            <w:sz w:val="15"/>
                            <w:szCs w:val="15"/>
                          </w:rPr>
                        </w:pPr>
                        <w:r>
                          <w:rPr>
                            <w:rFonts w:eastAsia="Arial"/>
                            <w:color w:val="231F20"/>
                            <w:spacing w:val="-5"/>
                            <w:sz w:val="15"/>
                            <w:szCs w:val="15"/>
                          </w:rPr>
                          <w:t>POHP</w:t>
                        </w:r>
                        <w:r>
                          <w:rPr>
                            <w:rFonts w:eastAsia="Arial"/>
                            <w:color w:val="231F20"/>
                            <w:spacing w:val="-9"/>
                            <w:sz w:val="15"/>
                            <w:szCs w:val="15"/>
                          </w:rPr>
                          <w:t>%</w:t>
                        </w:r>
                        <w:r>
                          <w:rPr>
                            <w:rFonts w:eastAsia="Arial"/>
                            <w:color w:val="231F20"/>
                            <w:spacing w:val="-5"/>
                            <w:sz w:val="15"/>
                            <w:szCs w:val="15"/>
                          </w:rPr>
                          <w:t>#</w:t>
                        </w:r>
                      </w:p>
                    </w:txbxContent>
                  </v:textbox>
                </v:shape>
              </w:pict>
            </w:r>
            <w:r>
              <w:rPr>
                <w:rFonts w:eastAsia="Arial"/>
                <w:color w:val="231F20"/>
                <w:spacing w:val="-4"/>
                <w:sz w:val="15"/>
                <w:szCs w:val="15"/>
              </w:rPr>
              <w:t>.</w:t>
            </w:r>
            <w:r>
              <w:rPr>
                <w:rFonts w:eastAsia="Arial"/>
                <w:color w:val="231F20"/>
                <w:spacing w:val="-3"/>
                <w:sz w:val="15"/>
                <w:szCs w:val="15"/>
              </w:rPr>
              <w:t xml:space="preserve">      POHP%#</w:t>
            </w:r>
          </w:p>
        </w:tc>
      </w:tr>
      <w:tr w:rsidR="00862892" w14:paraId="2182EF73" w14:textId="77777777">
        <w:trPr>
          <w:trHeight w:val="1228"/>
        </w:trPr>
        <w:tc>
          <w:tcPr>
            <w:tcW w:w="756" w:type="dxa"/>
            <w:gridSpan w:val="2"/>
            <w:tcBorders>
              <w:right w:val="none" w:sz="8" w:space="0" w:color="000000"/>
            </w:tcBorders>
          </w:tcPr>
          <w:p w14:paraId="07935B29" w14:textId="77777777" w:rsidR="00862892" w:rsidRDefault="00000000">
            <w:pPr>
              <w:spacing w:before="96" w:line="188" w:lineRule="exact"/>
              <w:ind w:left="67"/>
              <w:rPr>
                <w:sz w:val="15"/>
                <w:szCs w:val="15"/>
              </w:rPr>
            </w:pPr>
            <w:r>
              <w:rPr>
                <w:rFonts w:eastAsia="Arial"/>
                <w:color w:val="231F20"/>
                <w:spacing w:val="-7"/>
                <w:w w:val="85"/>
                <w:sz w:val="15"/>
                <w:szCs w:val="15"/>
              </w:rPr>
              <w:t>5%</w:t>
            </w:r>
            <w:r>
              <w:rPr>
                <w:rFonts w:eastAsia="Arial"/>
                <w:color w:val="231F20"/>
                <w:spacing w:val="-9"/>
                <w:sz w:val="15"/>
                <w:szCs w:val="15"/>
              </w:rPr>
              <w:t xml:space="preserve"> </w:t>
            </w:r>
            <w:r>
              <w:rPr>
                <w:rFonts w:eastAsia="Arial"/>
                <w:color w:val="231F20"/>
                <w:spacing w:val="-7"/>
                <w:w w:val="85"/>
                <w:sz w:val="15"/>
                <w:szCs w:val="15"/>
              </w:rPr>
              <w:t>FOHJOF</w:t>
            </w:r>
          </w:p>
          <w:p w14:paraId="3B1CE20D" w14:textId="77777777" w:rsidR="00862892" w:rsidRDefault="00000000">
            <w:pPr>
              <w:spacing w:before="57"/>
              <w:ind w:left="80"/>
              <w:rPr>
                <w:sz w:val="15"/>
                <w:szCs w:val="15"/>
              </w:rPr>
            </w:pPr>
            <w:r>
              <w:rPr>
                <w:rFonts w:ascii="Segoe UI Emoji" w:eastAsia="Segoe UI Emoji" w:hAnsi="Segoe UI Emoji" w:cs="Segoe UI Emoji"/>
                <w:color w:val="231F20"/>
                <w:spacing w:val="-9"/>
                <w:sz w:val="15"/>
                <w:szCs w:val="15"/>
              </w:rPr>
              <w:t>⭕</w:t>
            </w:r>
            <w:r>
              <w:rPr>
                <w:rFonts w:ascii="Segoe UI Emoji" w:eastAsia="Segoe UI Emoji" w:hAnsi="Segoe UI Emoji" w:cs="Segoe UI Emoji"/>
                <w:color w:val="231F20"/>
                <w:spacing w:val="-7"/>
                <w:sz w:val="15"/>
                <w:szCs w:val="15"/>
              </w:rPr>
              <w:t xml:space="preserve"> </w:t>
            </w:r>
            <w:r>
              <w:rPr>
                <w:position w:val="-5"/>
                <w:sz w:val="15"/>
                <w:szCs w:val="15"/>
              </w:rPr>
              <w:drawing>
                <wp:inline distT="0" distB="0" distL="0" distR="0" wp14:anchorId="74217F2B" wp14:editId="44188D8E">
                  <wp:extent cx="160020" cy="154685"/>
                  <wp:effectExtent l="0" t="0" r="0" b="0"/>
                  <wp:docPr id="1036" name="IM 1034"/>
                  <wp:cNvGraphicFramePr/>
                  <a:graphic xmlns:a="http://schemas.openxmlformats.org/drawingml/2006/main">
                    <a:graphicData uri="http://schemas.openxmlformats.org/drawingml/2006/picture">
                      <pic:pic xmlns:pic="http://schemas.openxmlformats.org/drawingml/2006/picture">
                        <pic:nvPicPr>
                          <pic:cNvPr id="1034" name="IM 1034"/>
                          <pic:cNvPicPr/>
                        </pic:nvPicPr>
                        <pic:blipFill>
                          <a:blip r:embed="rId577"/>
                          <a:stretch>
                            <a:fillRect/>
                          </a:stretch>
                        </pic:blipFill>
                        <pic:spPr>
                          <a:xfrm>
                            <a:off x="0" y="0"/>
                            <a:ext cx="160020" cy="154685"/>
                          </a:xfrm>
                          <a:prstGeom prst="rect">
                            <a:avLst/>
                          </a:prstGeom>
                        </pic:spPr>
                      </pic:pic>
                    </a:graphicData>
                  </a:graphic>
                </wp:inline>
              </w:drawing>
            </w:r>
          </w:p>
        </w:tc>
        <w:tc>
          <w:tcPr>
            <w:tcW w:w="791" w:type="dxa"/>
            <w:gridSpan w:val="2"/>
            <w:tcBorders>
              <w:left w:val="none" w:sz="8" w:space="0" w:color="000000"/>
            </w:tcBorders>
          </w:tcPr>
          <w:p w14:paraId="5E18E25D" w14:textId="77777777" w:rsidR="00862892" w:rsidRDefault="00000000">
            <w:pPr>
              <w:spacing w:before="45" w:line="243" w:lineRule="exact"/>
              <w:ind w:firstLine="10"/>
              <w:textAlignment w:val="center"/>
            </w:pPr>
            <w:r>
              <w:drawing>
                <wp:inline distT="0" distB="0" distL="0" distR="0" wp14:anchorId="7CFB6104" wp14:editId="52C5CDE3">
                  <wp:extent cx="400050" cy="154685"/>
                  <wp:effectExtent l="0" t="0" r="0" b="0"/>
                  <wp:docPr id="1037" name="IM 1035"/>
                  <wp:cNvGraphicFramePr/>
                  <a:graphic xmlns:a="http://schemas.openxmlformats.org/drawingml/2006/main">
                    <a:graphicData uri="http://schemas.openxmlformats.org/drawingml/2006/picture">
                      <pic:pic xmlns:pic="http://schemas.openxmlformats.org/drawingml/2006/picture">
                        <pic:nvPicPr>
                          <pic:cNvPr id="1035" name="IM 1035"/>
                          <pic:cNvPicPr/>
                        </pic:nvPicPr>
                        <pic:blipFill>
                          <a:blip r:embed="rId578"/>
                          <a:stretch>
                            <a:fillRect/>
                          </a:stretch>
                        </pic:blipFill>
                        <pic:spPr>
                          <a:xfrm>
                            <a:off x="0" y="0"/>
                            <a:ext cx="400050" cy="154685"/>
                          </a:xfrm>
                          <a:prstGeom prst="rect">
                            <a:avLst/>
                          </a:prstGeom>
                        </pic:spPr>
                      </pic:pic>
                    </a:graphicData>
                  </a:graphic>
                </wp:inline>
              </w:drawing>
            </w:r>
          </w:p>
        </w:tc>
        <w:tc>
          <w:tcPr>
            <w:tcW w:w="775" w:type="dxa"/>
          </w:tcPr>
          <w:p w14:paraId="7BB0FB39" w14:textId="77777777" w:rsidR="00862892" w:rsidRDefault="00000000">
            <w:pPr>
              <w:spacing w:before="45" w:line="243" w:lineRule="exact"/>
              <w:ind w:firstLine="53"/>
              <w:textAlignment w:val="center"/>
            </w:pPr>
            <w:r>
              <w:drawing>
                <wp:inline distT="0" distB="0" distL="0" distR="0" wp14:anchorId="09786BFD" wp14:editId="6BD37950">
                  <wp:extent cx="291465" cy="154685"/>
                  <wp:effectExtent l="0" t="0" r="0" b="0"/>
                  <wp:docPr id="1038" name="IM 1036"/>
                  <wp:cNvGraphicFramePr/>
                  <a:graphic xmlns:a="http://schemas.openxmlformats.org/drawingml/2006/main">
                    <a:graphicData uri="http://schemas.openxmlformats.org/drawingml/2006/picture">
                      <pic:pic xmlns:pic="http://schemas.openxmlformats.org/drawingml/2006/picture">
                        <pic:nvPicPr>
                          <pic:cNvPr id="1036" name="IM 1036"/>
                          <pic:cNvPicPr/>
                        </pic:nvPicPr>
                        <pic:blipFill>
                          <a:blip r:embed="rId177"/>
                          <a:stretch>
                            <a:fillRect/>
                          </a:stretch>
                        </pic:blipFill>
                        <pic:spPr>
                          <a:xfrm>
                            <a:off x="0" y="0"/>
                            <a:ext cx="291465" cy="154685"/>
                          </a:xfrm>
                          <a:prstGeom prst="rect">
                            <a:avLst/>
                          </a:prstGeom>
                        </pic:spPr>
                      </pic:pic>
                    </a:graphicData>
                  </a:graphic>
                </wp:inline>
              </w:drawing>
            </w:r>
          </w:p>
        </w:tc>
        <w:tc>
          <w:tcPr>
            <w:tcW w:w="1812" w:type="dxa"/>
            <w:gridSpan w:val="2"/>
          </w:tcPr>
          <w:p w14:paraId="4FA2BA0F" w14:textId="77777777" w:rsidR="00862892" w:rsidRDefault="00000000">
            <w:pPr>
              <w:spacing w:before="96" w:line="192" w:lineRule="exact"/>
              <w:ind w:left="59"/>
              <w:rPr>
                <w:sz w:val="15"/>
                <w:szCs w:val="15"/>
              </w:rPr>
            </w:pPr>
            <w:r>
              <w:rPr>
                <w:rFonts w:eastAsia="Arial"/>
                <w:color w:val="231F20"/>
                <w:position w:val="2"/>
                <w:sz w:val="15"/>
                <w:szCs w:val="15"/>
              </w:rPr>
              <w:t>xxx</w:t>
            </w:r>
            <w:r>
              <w:rPr>
                <w:rFonts w:eastAsia="Arial"/>
                <w:color w:val="231F20"/>
                <w:spacing w:val="25"/>
                <w:position w:val="2"/>
                <w:sz w:val="15"/>
                <w:szCs w:val="15"/>
              </w:rPr>
              <w:t>.</w:t>
            </w:r>
            <w:r>
              <w:rPr>
                <w:rFonts w:eastAsia="Arial"/>
                <w:color w:val="231F20"/>
                <w:position w:val="2"/>
                <w:sz w:val="15"/>
                <w:szCs w:val="15"/>
              </w:rPr>
              <w:t>ubptebub</w:t>
            </w:r>
            <w:r>
              <w:rPr>
                <w:rFonts w:eastAsia="Arial"/>
                <w:color w:val="231F20"/>
                <w:spacing w:val="24"/>
                <w:position w:val="2"/>
                <w:sz w:val="15"/>
                <w:szCs w:val="15"/>
              </w:rPr>
              <w:t>.</w:t>
            </w:r>
            <w:r>
              <w:rPr>
                <w:rFonts w:eastAsia="Arial"/>
                <w:color w:val="231F20"/>
                <w:position w:val="2"/>
                <w:sz w:val="15"/>
                <w:szCs w:val="15"/>
              </w:rPr>
              <w:t>dpn</w:t>
            </w:r>
          </w:p>
        </w:tc>
        <w:tc>
          <w:tcPr>
            <w:tcW w:w="3837" w:type="dxa"/>
          </w:tcPr>
          <w:p w14:paraId="30C8B122" w14:textId="77777777" w:rsidR="00862892" w:rsidRDefault="00000000">
            <w:pPr>
              <w:spacing w:before="45" w:line="209" w:lineRule="auto"/>
              <w:ind w:left="64"/>
              <w:rPr>
                <w:sz w:val="15"/>
                <w:szCs w:val="15"/>
              </w:rPr>
            </w:pPr>
            <w:r>
              <w:pict w14:anchorId="2AE1D8F1">
                <v:shape id="_x0000_s2819" type="#_x0000_t202" style="position:absolute;left:0;text-align:left;margin-left:169.5pt;margin-top:.9pt;width:20.85pt;height:12.95pt;z-index:252064768;mso-position-horizontal-relative:text;mso-position-vertical-relative:text" filled="f" stroked="f">
                  <v:textbox style="mso-next-textbox:#_x0000_s2819" inset="0,0,0,0">
                    <w:txbxContent>
                      <w:p w14:paraId="0F173ECC" w14:textId="77777777" w:rsidR="00862892" w:rsidRDefault="00000000">
                        <w:pPr>
                          <w:spacing w:before="20" w:line="218" w:lineRule="exact"/>
                          <w:ind w:left="20"/>
                          <w:rPr>
                            <w:rFonts w:ascii="Segoe UI Emoji" w:eastAsia="Segoe UI Emoji" w:hAnsi="Segoe UI Emoji" w:cs="Segoe UI Emoji"/>
                            <w:sz w:val="15"/>
                            <w:szCs w:val="15"/>
                          </w:rPr>
                        </w:pPr>
                        <w:r>
                          <w:rPr>
                            <w:rFonts w:eastAsia="Arial"/>
                            <w:color w:val="231F20"/>
                            <w:position w:val="1"/>
                            <w:sz w:val="15"/>
                            <w:szCs w:val="15"/>
                          </w:rPr>
                          <w:t>EA</w:t>
                        </w:r>
                        <w:r>
                          <w:rPr>
                            <w:rFonts w:eastAsia="Arial"/>
                            <w:color w:val="231F20"/>
                            <w:spacing w:val="3"/>
                            <w:position w:val="1"/>
                            <w:sz w:val="15"/>
                            <w:szCs w:val="15"/>
                          </w:rPr>
                          <w:t xml:space="preserve"> </w:t>
                        </w:r>
                        <w:r>
                          <w:rPr>
                            <w:rFonts w:ascii="Segoe UI Emoji" w:eastAsia="Segoe UI Emoji" w:hAnsi="Segoe UI Emoji" w:cs="Segoe UI Emoji"/>
                            <w:color w:val="231F20"/>
                            <w:spacing w:val="2"/>
                            <w:position w:val="1"/>
                            <w:sz w:val="15"/>
                            <w:szCs w:val="15"/>
                          </w:rPr>
                          <w:t>↩</w:t>
                        </w:r>
                      </w:p>
                    </w:txbxContent>
                  </v:textbox>
                </v:shape>
              </w:pict>
            </w:r>
            <w:r>
              <w:pict w14:anchorId="354C582A">
                <v:shape id="_x0000_s2818" type="#_x0000_t202" style="position:absolute;left:0;text-align:left;margin-left:113.6pt;margin-top:1.3pt;width:45.7pt;height:10pt;z-index:252084224;mso-position-horizontal-relative:text;mso-position-vertical-relative:text" filled="f" stroked="f">
                  <v:textbox style="mso-next-textbox:#_x0000_s2818" inset="0,0,0,0">
                    <w:txbxContent>
                      <w:p w14:paraId="2C5271D1" w14:textId="77777777" w:rsidR="00862892" w:rsidRDefault="00000000">
                        <w:pPr>
                          <w:spacing w:before="20" w:line="222" w:lineRule="auto"/>
                          <w:ind w:left="20"/>
                          <w:rPr>
                            <w:sz w:val="15"/>
                            <w:szCs w:val="15"/>
                          </w:rPr>
                        </w:pPr>
                        <w:r>
                          <w:rPr>
                            <w:rFonts w:eastAsia="Arial"/>
                            <w:color w:val="231F20"/>
                            <w:sz w:val="15"/>
                            <w:szCs w:val="15"/>
                          </w:rPr>
                          <w:t>of</w:t>
                        </w:r>
                        <w:r>
                          <w:rPr>
                            <w:rFonts w:eastAsia="Arial"/>
                            <w:color w:val="231F20"/>
                            <w:spacing w:val="10"/>
                            <w:sz w:val="15"/>
                            <w:szCs w:val="15"/>
                          </w:rPr>
                          <w:t xml:space="preserve"> </w:t>
                        </w:r>
                        <w:r>
                          <w:rPr>
                            <w:rFonts w:eastAsia="Arial"/>
                            <w:color w:val="231F20"/>
                            <w:spacing w:val="7"/>
                            <w:sz w:val="15"/>
                            <w:szCs w:val="15"/>
                          </w:rPr>
                          <w:t xml:space="preserve"> </w:t>
                        </w:r>
                        <w:r>
                          <w:rPr>
                            <w:rFonts w:eastAsia="Arial"/>
                            <w:color w:val="231F20"/>
                            <w:sz w:val="15"/>
                            <w:szCs w:val="15"/>
                          </w:rPr>
                          <w:t>rift</w:t>
                        </w:r>
                        <w:r>
                          <w:rPr>
                            <w:rFonts w:eastAsia="Arial"/>
                            <w:color w:val="231F20"/>
                            <w:spacing w:val="7"/>
                            <w:sz w:val="15"/>
                            <w:szCs w:val="15"/>
                          </w:rPr>
                          <w:t xml:space="preserve">  </w:t>
                        </w:r>
                        <w:r>
                          <w:rPr>
                            <w:rFonts w:eastAsia="Arial"/>
                            <w:color w:val="231F20"/>
                            <w:sz w:val="15"/>
                            <w:szCs w:val="15"/>
                          </w:rPr>
                          <w:t>valley</w:t>
                        </w:r>
                      </w:p>
                    </w:txbxContent>
                  </v:textbox>
                </v:shape>
              </w:pict>
            </w:r>
            <w:r>
              <w:drawing>
                <wp:anchor distT="0" distB="0" distL="0" distR="0" simplePos="0" relativeHeight="251215872" behindDoc="0" locked="0" layoutInCell="1" allowOverlap="1" wp14:anchorId="4CDF0917" wp14:editId="236C9C49">
                  <wp:simplePos x="0" y="0"/>
                  <wp:positionH relativeFrom="column">
                    <wp:posOffset>726566</wp:posOffset>
                  </wp:positionH>
                  <wp:positionV relativeFrom="paragraph">
                    <wp:posOffset>106717</wp:posOffset>
                  </wp:positionV>
                  <wp:extent cx="1703832" cy="154685"/>
                  <wp:effectExtent l="0" t="0" r="0" b="0"/>
                  <wp:wrapNone/>
                  <wp:docPr id="1039" name="IM 1037"/>
                  <wp:cNvGraphicFramePr/>
                  <a:graphic xmlns:a="http://schemas.openxmlformats.org/drawingml/2006/main">
                    <a:graphicData uri="http://schemas.openxmlformats.org/drawingml/2006/picture">
                      <pic:pic xmlns:pic="http://schemas.openxmlformats.org/drawingml/2006/picture">
                        <pic:nvPicPr>
                          <pic:cNvPr id="1037" name="IM 1037"/>
                          <pic:cNvPicPr/>
                        </pic:nvPicPr>
                        <pic:blipFill>
                          <a:blip r:embed="rId579"/>
                          <a:stretch>
                            <a:fillRect/>
                          </a:stretch>
                        </pic:blipFill>
                        <pic:spPr>
                          <a:xfrm>
                            <a:off x="0" y="0"/>
                            <a:ext cx="1703832" cy="154685"/>
                          </a:xfrm>
                          <a:prstGeom prst="rect">
                            <a:avLst/>
                          </a:prstGeom>
                        </pic:spPr>
                      </pic:pic>
                    </a:graphicData>
                  </a:graphic>
                </wp:anchor>
              </w:drawing>
            </w:r>
            <w:r>
              <w:pict w14:anchorId="18B469B3">
                <v:group id="_x0000_s2815" style="position:absolute;left:0;text-align:left;margin-left:40.1pt;margin-top:8.4pt;width:16.75pt;height:12.2pt;z-index:252062720;mso-position-horizontal-relative:text;mso-position-vertical-relative:text" coordsize="335,243">
                  <v:shape id="_x0000_s2817" type="#_x0000_t75" style="position:absolute;width:317;height:243">
                    <v:imagedata r:id="rId580" o:title="image545"/>
                  </v:shape>
                  <v:shape id="_x0000_s2816" type="#_x0000_t202" style="position:absolute;left:-20;top:-20;width:375;height:316" filled="f" stroked="f">
                    <v:textbox style="mso-next-textbox:#_x0000_s2816" inset="0,0,0,0">
                      <w:txbxContent>
                        <w:p w14:paraId="015DCD47" w14:textId="77777777" w:rsidR="00862892" w:rsidRDefault="00000000">
                          <w:pPr>
                            <w:spacing w:before="99" w:line="201" w:lineRule="auto"/>
                            <w:ind w:left="187"/>
                            <w:rPr>
                              <w:sz w:val="15"/>
                              <w:szCs w:val="15"/>
                            </w:rPr>
                          </w:pPr>
                          <w:r>
                            <w:rPr>
                              <w:rFonts w:eastAsia="Arial"/>
                              <w:color w:val="231F20"/>
                              <w:sz w:val="15"/>
                              <w:szCs w:val="15"/>
                            </w:rPr>
                            <w:t>42</w:t>
                          </w:r>
                        </w:p>
                      </w:txbxContent>
                    </v:textbox>
                  </v:shape>
                </v:group>
              </w:pict>
            </w:r>
            <w:r>
              <w:drawing>
                <wp:anchor distT="0" distB="0" distL="0" distR="0" simplePos="0" relativeHeight="251192320" behindDoc="0" locked="0" layoutInCell="1" allowOverlap="1" wp14:anchorId="5C47AEF3" wp14:editId="450F7F96">
                  <wp:simplePos x="0" y="0"/>
                  <wp:positionH relativeFrom="rightMargin">
                    <wp:posOffset>-1570355</wp:posOffset>
                  </wp:positionH>
                  <wp:positionV relativeFrom="topMargin">
                    <wp:posOffset>-888</wp:posOffset>
                  </wp:positionV>
                  <wp:extent cx="623316" cy="151638"/>
                  <wp:effectExtent l="0" t="0" r="0" b="0"/>
                  <wp:wrapNone/>
                  <wp:docPr id="1040" name="IM 1038"/>
                  <wp:cNvGraphicFramePr/>
                  <a:graphic xmlns:a="http://schemas.openxmlformats.org/drawingml/2006/main">
                    <a:graphicData uri="http://schemas.openxmlformats.org/drawingml/2006/picture">
                      <pic:pic xmlns:pic="http://schemas.openxmlformats.org/drawingml/2006/picture">
                        <pic:nvPicPr>
                          <pic:cNvPr id="1038" name="IM 1038"/>
                          <pic:cNvPicPr/>
                        </pic:nvPicPr>
                        <pic:blipFill>
                          <a:blip r:embed="rId581"/>
                          <a:stretch>
                            <a:fillRect/>
                          </a:stretch>
                        </pic:blipFill>
                        <pic:spPr>
                          <a:xfrm>
                            <a:off x="0" y="0"/>
                            <a:ext cx="623316" cy="151638"/>
                          </a:xfrm>
                          <a:prstGeom prst="rect">
                            <a:avLst/>
                          </a:prstGeom>
                        </pic:spPr>
                      </pic:pic>
                    </a:graphicData>
                  </a:graphic>
                </wp:anchor>
              </w:drawing>
            </w:r>
            <w:r>
              <w:drawing>
                <wp:anchor distT="0" distB="0" distL="0" distR="0" simplePos="0" relativeHeight="251198464" behindDoc="0" locked="0" layoutInCell="1" allowOverlap="1" wp14:anchorId="7E9E7920" wp14:editId="2099C673">
                  <wp:simplePos x="0" y="0"/>
                  <wp:positionH relativeFrom="rightMargin">
                    <wp:posOffset>-363347</wp:posOffset>
                  </wp:positionH>
                  <wp:positionV relativeFrom="topMargin">
                    <wp:posOffset>-888</wp:posOffset>
                  </wp:positionV>
                  <wp:extent cx="175259" cy="151638"/>
                  <wp:effectExtent l="0" t="0" r="0" b="0"/>
                  <wp:wrapNone/>
                  <wp:docPr id="1041" name="IM 1039"/>
                  <wp:cNvGraphicFramePr/>
                  <a:graphic xmlns:a="http://schemas.openxmlformats.org/drawingml/2006/main">
                    <a:graphicData uri="http://schemas.openxmlformats.org/drawingml/2006/picture">
                      <pic:pic xmlns:pic="http://schemas.openxmlformats.org/drawingml/2006/picture">
                        <pic:nvPicPr>
                          <pic:cNvPr id="1039" name="IM 1039"/>
                          <pic:cNvPicPr/>
                        </pic:nvPicPr>
                        <pic:blipFill>
                          <a:blip r:embed="rId582"/>
                          <a:stretch>
                            <a:fillRect/>
                          </a:stretch>
                        </pic:blipFill>
                        <pic:spPr>
                          <a:xfrm>
                            <a:off x="0" y="0"/>
                            <a:ext cx="175259" cy="151638"/>
                          </a:xfrm>
                          <a:prstGeom prst="rect">
                            <a:avLst/>
                          </a:prstGeom>
                        </pic:spPr>
                      </pic:pic>
                    </a:graphicData>
                  </a:graphic>
                </wp:anchor>
              </w:drawing>
            </w:r>
            <w:r>
              <w:drawing>
                <wp:anchor distT="0" distB="0" distL="0" distR="0" simplePos="0" relativeHeight="251218944" behindDoc="0" locked="0" layoutInCell="1" allowOverlap="1" wp14:anchorId="465EED23" wp14:editId="42BC3CDE">
                  <wp:simplePos x="0" y="0"/>
                  <wp:positionH relativeFrom="rightMargin">
                    <wp:posOffset>-1007998</wp:posOffset>
                  </wp:positionH>
                  <wp:positionV relativeFrom="topMargin">
                    <wp:posOffset>217043</wp:posOffset>
                  </wp:positionV>
                  <wp:extent cx="1005077" cy="154685"/>
                  <wp:effectExtent l="0" t="0" r="0" b="0"/>
                  <wp:wrapNone/>
                  <wp:docPr id="1042" name="IM 1040"/>
                  <wp:cNvGraphicFramePr/>
                  <a:graphic xmlns:a="http://schemas.openxmlformats.org/drawingml/2006/main">
                    <a:graphicData uri="http://schemas.openxmlformats.org/drawingml/2006/picture">
                      <pic:pic xmlns:pic="http://schemas.openxmlformats.org/drawingml/2006/picture">
                        <pic:nvPicPr>
                          <pic:cNvPr id="1040" name="IM 1040"/>
                          <pic:cNvPicPr/>
                        </pic:nvPicPr>
                        <pic:blipFill>
                          <a:blip r:embed="rId583"/>
                          <a:stretch>
                            <a:fillRect/>
                          </a:stretch>
                        </pic:blipFill>
                        <pic:spPr>
                          <a:xfrm>
                            <a:off x="0" y="0"/>
                            <a:ext cx="1005077" cy="154685"/>
                          </a:xfrm>
                          <a:prstGeom prst="rect">
                            <a:avLst/>
                          </a:prstGeom>
                        </pic:spPr>
                      </pic:pic>
                    </a:graphicData>
                  </a:graphic>
                </wp:anchor>
              </w:drawing>
            </w:r>
            <w:r>
              <w:pict w14:anchorId="4A77F2BB">
                <v:group id="_x0000_s2812" style="position:absolute;left:0;text-align:left;margin-left:-188.95pt;margin-top:25.85pt;width:22.5pt;height:12.2pt;z-index:252085248;mso-position-horizontal-relative:right-margin-area;mso-position-vertical-relative:top-margin-area" coordsize="450,243">
                  <v:shape id="_x0000_s2814" type="#_x0000_t75" style="position:absolute;width:450;height:243">
                    <v:imagedata r:id="rId584" o:title="image324"/>
                  </v:shape>
                  <v:shape id="_x0000_s2813" type="#_x0000_t202" style="position:absolute;left:-20;top:-20;width:490;height:385" filled="f" stroked="f">
                    <v:textbox style="mso-next-textbox:#_x0000_s2813" inset="0,0,0,0">
                      <w:txbxContent>
                        <w:p w14:paraId="2D69D089" w14:textId="77777777" w:rsidR="00862892" w:rsidRDefault="00000000">
                          <w:pPr>
                            <w:spacing w:before="71" w:line="261" w:lineRule="exact"/>
                            <w:ind w:left="331"/>
                            <w:rPr>
                              <w:sz w:val="15"/>
                              <w:szCs w:val="15"/>
                            </w:rPr>
                          </w:pPr>
                          <w:r>
                            <w:rPr>
                              <w:rFonts w:eastAsia="Arial"/>
                              <w:color w:val="231F20"/>
                              <w:position w:val="-1"/>
                              <w:sz w:val="15"/>
                              <w:szCs w:val="15"/>
                            </w:rPr>
                            <w:t>"</w:t>
                          </w:r>
                        </w:p>
                      </w:txbxContent>
                    </v:textbox>
                  </v:shape>
                </v:group>
              </w:pict>
            </w:r>
            <w:r>
              <w:pict w14:anchorId="76A7C0DA">
                <v:group id="_x0000_s2809" style="position:absolute;left:0;text-align:left;margin-left:-171.45pt;margin-top:25.85pt;width:29.95pt;height:12.2pt;z-index:252086272;mso-position-horizontal-relative:right-margin-area;mso-position-vertical-relative:top-margin-area" coordsize="599,243">
                  <v:shape id="_x0000_s2811" type="#_x0000_t75" style="position:absolute;width:599;height:243">
                    <v:imagedata r:id="rId585" o:title="image606"/>
                  </v:shape>
                  <v:shape id="_x0000_s2810" type="#_x0000_t202" style="position:absolute;left:-20;top:-20;width:639;height:385" filled="f" stroked="f">
                    <v:textbox style="mso-next-textbox:#_x0000_s2810" inset="0,0,0,0">
                      <w:txbxContent>
                        <w:p w14:paraId="619D9DC8" w14:textId="77777777" w:rsidR="00862892" w:rsidRDefault="00000000">
                          <w:pPr>
                            <w:spacing w:before="71" w:line="261" w:lineRule="exact"/>
                            <w:ind w:left="518"/>
                            <w:rPr>
                              <w:sz w:val="15"/>
                              <w:szCs w:val="15"/>
                            </w:rPr>
                          </w:pPr>
                          <w:r>
                            <w:rPr>
                              <w:rFonts w:eastAsia="Arial"/>
                              <w:color w:val="231F20"/>
                              <w:position w:val="-1"/>
                              <w:sz w:val="15"/>
                              <w:szCs w:val="15"/>
                            </w:rPr>
                            <w:t>"</w:t>
                          </w:r>
                        </w:p>
                      </w:txbxContent>
                    </v:textbox>
                  </v:shape>
                </v:group>
              </w:pict>
            </w:r>
            <w:r>
              <w:drawing>
                <wp:anchor distT="0" distB="0" distL="0" distR="0" simplePos="0" relativeHeight="251217920" behindDoc="0" locked="0" layoutInCell="1" allowOverlap="1" wp14:anchorId="1C9E71FE" wp14:editId="0587EE6D">
                  <wp:simplePos x="0" y="0"/>
                  <wp:positionH relativeFrom="rightMargin">
                    <wp:posOffset>-1835785</wp:posOffset>
                  </wp:positionH>
                  <wp:positionV relativeFrom="topMargin">
                    <wp:posOffset>328295</wp:posOffset>
                  </wp:positionV>
                  <wp:extent cx="476250" cy="154685"/>
                  <wp:effectExtent l="0" t="0" r="0" b="0"/>
                  <wp:wrapNone/>
                  <wp:docPr id="1043" name="IM 1041"/>
                  <wp:cNvGraphicFramePr/>
                  <a:graphic xmlns:a="http://schemas.openxmlformats.org/drawingml/2006/main">
                    <a:graphicData uri="http://schemas.openxmlformats.org/drawingml/2006/picture">
                      <pic:pic xmlns:pic="http://schemas.openxmlformats.org/drawingml/2006/picture">
                        <pic:nvPicPr>
                          <pic:cNvPr id="1041" name="IM 1041"/>
                          <pic:cNvPicPr/>
                        </pic:nvPicPr>
                        <pic:blipFill>
                          <a:blip r:embed="rId586"/>
                          <a:stretch>
                            <a:fillRect/>
                          </a:stretch>
                        </pic:blipFill>
                        <pic:spPr>
                          <a:xfrm>
                            <a:off x="0" y="0"/>
                            <a:ext cx="476250" cy="154685"/>
                          </a:xfrm>
                          <a:prstGeom prst="rect">
                            <a:avLst/>
                          </a:prstGeom>
                        </pic:spPr>
                      </pic:pic>
                    </a:graphicData>
                  </a:graphic>
                </wp:anchor>
              </w:drawing>
            </w:r>
            <w:r>
              <w:rPr>
                <w:rFonts w:eastAsia="Arial"/>
                <w:color w:val="231F20"/>
                <w:spacing w:val="-1"/>
                <w:sz w:val="15"/>
                <w:szCs w:val="15"/>
              </w:rPr>
              <w:t>5%  FOHJO</w:t>
            </w:r>
            <w:r>
              <w:rPr>
                <w:rFonts w:eastAsia="Arial"/>
                <w:color w:val="231F20"/>
                <w:sz w:val="15"/>
                <w:szCs w:val="15"/>
              </w:rPr>
              <w:t>F</w:t>
            </w:r>
            <w:r>
              <w:rPr>
                <w:rFonts w:ascii="Segoe UI Symbol" w:eastAsia="Segoe UI Symbol" w:hAnsi="Segoe UI Symbol" w:cs="Segoe UI Symbol"/>
                <w:color w:val="231F20"/>
                <w:spacing w:val="-1"/>
                <w:sz w:val="15"/>
                <w:szCs w:val="15"/>
              </w:rPr>
              <w:t xml:space="preserve">*  </w:t>
            </w:r>
            <w:r>
              <w:rPr>
                <w:rFonts w:eastAsia="Arial"/>
                <w:color w:val="231F20"/>
                <w:sz w:val="15"/>
                <w:szCs w:val="15"/>
              </w:rPr>
              <w:t>on</w:t>
            </w:r>
          </w:p>
          <w:p w14:paraId="1E403D78" w14:textId="77777777" w:rsidR="00862892" w:rsidRDefault="00000000">
            <w:pPr>
              <w:spacing w:line="159" w:lineRule="auto"/>
              <w:ind w:left="55"/>
              <w:rPr>
                <w:rFonts w:ascii="Arial Unicode MS" w:eastAsia="Arial Unicode MS" w:hAnsi="Arial Unicode MS" w:cs="Arial Unicode MS"/>
                <w:sz w:val="15"/>
                <w:szCs w:val="15"/>
              </w:rPr>
            </w:pPr>
            <w:r>
              <w:drawing>
                <wp:anchor distT="0" distB="0" distL="0" distR="0" simplePos="0" relativeHeight="251216896" behindDoc="0" locked="0" layoutInCell="1" allowOverlap="1" wp14:anchorId="4AD27435" wp14:editId="06C10055">
                  <wp:simplePos x="0" y="0"/>
                  <wp:positionH relativeFrom="column">
                    <wp:posOffset>33654</wp:posOffset>
                  </wp:positionH>
                  <wp:positionV relativeFrom="paragraph">
                    <wp:posOffset>78309</wp:posOffset>
                  </wp:positionV>
                  <wp:extent cx="1492186" cy="154685"/>
                  <wp:effectExtent l="0" t="0" r="0" b="0"/>
                  <wp:wrapNone/>
                  <wp:docPr id="1044" name="IM 1042"/>
                  <wp:cNvGraphicFramePr/>
                  <a:graphic xmlns:a="http://schemas.openxmlformats.org/drawingml/2006/main">
                    <a:graphicData uri="http://schemas.openxmlformats.org/drawingml/2006/picture">
                      <pic:pic xmlns:pic="http://schemas.openxmlformats.org/drawingml/2006/picture">
                        <pic:nvPicPr>
                          <pic:cNvPr id="1042" name="IM 1042"/>
                          <pic:cNvPicPr/>
                        </pic:nvPicPr>
                        <pic:blipFill>
                          <a:blip r:embed="rId587"/>
                          <a:stretch>
                            <a:fillRect/>
                          </a:stretch>
                        </pic:blipFill>
                        <pic:spPr>
                          <a:xfrm>
                            <a:off x="0" y="0"/>
                            <a:ext cx="1492186" cy="154685"/>
                          </a:xfrm>
                          <a:prstGeom prst="rect">
                            <a:avLst/>
                          </a:prstGeom>
                        </pic:spPr>
                      </pic:pic>
                    </a:graphicData>
                  </a:graphic>
                </wp:anchor>
              </w:drawing>
            </w:r>
            <w:r>
              <w:rPr>
                <w:rFonts w:eastAsia="Arial"/>
                <w:color w:val="231F20"/>
                <w:sz w:val="15"/>
                <w:szCs w:val="15"/>
              </w:rPr>
              <w:t>wrinkled</w:t>
            </w:r>
            <w:r>
              <w:rPr>
                <w:rFonts w:eastAsia="Arial"/>
                <w:color w:val="231F20"/>
                <w:spacing w:val="11"/>
                <w:sz w:val="15"/>
                <w:szCs w:val="15"/>
              </w:rPr>
              <w:t>յ</w:t>
            </w:r>
            <w:r>
              <w:rPr>
                <w:rFonts w:ascii="Arial Unicode MS" w:eastAsia="Arial Unicode MS" w:hAnsi="Arial Unicode MS" w:cs="Arial Unicode MS"/>
                <w:color w:val="231F20"/>
                <w:spacing w:val="10"/>
                <w:sz w:val="15"/>
                <w:szCs w:val="15"/>
              </w:rPr>
              <w:t>⃞</w:t>
            </w:r>
          </w:p>
        </w:tc>
      </w:tr>
      <w:tr w:rsidR="00862892" w14:paraId="6079F4A1" w14:textId="77777777">
        <w:trPr>
          <w:trHeight w:val="843"/>
        </w:trPr>
        <w:tc>
          <w:tcPr>
            <w:tcW w:w="756" w:type="dxa"/>
            <w:gridSpan w:val="2"/>
            <w:tcBorders>
              <w:right w:val="none" w:sz="8" w:space="0" w:color="000000"/>
            </w:tcBorders>
          </w:tcPr>
          <w:p w14:paraId="3728D3DD" w14:textId="77777777" w:rsidR="00862892" w:rsidRDefault="00000000">
            <w:pPr>
              <w:spacing w:before="97" w:line="183" w:lineRule="exact"/>
              <w:ind w:left="76"/>
              <w:rPr>
                <w:sz w:val="15"/>
                <w:szCs w:val="15"/>
              </w:rPr>
            </w:pPr>
            <w:r>
              <w:rPr>
                <w:rFonts w:eastAsia="Arial"/>
                <w:color w:val="231F20"/>
                <w:spacing w:val="158"/>
                <w:sz w:val="15"/>
                <w:szCs w:val="15"/>
              </w:rPr>
              <w:t>"</w:t>
            </w:r>
            <w:r>
              <w:rPr>
                <w:rFonts w:eastAsia="Arial"/>
                <w:color w:val="231F20"/>
                <w:sz w:val="15"/>
                <w:szCs w:val="15"/>
              </w:rPr>
              <w:t>QBDIF</w:t>
            </w:r>
          </w:p>
        </w:tc>
        <w:tc>
          <w:tcPr>
            <w:tcW w:w="791" w:type="dxa"/>
            <w:gridSpan w:val="2"/>
            <w:tcBorders>
              <w:left w:val="none" w:sz="8" w:space="0" w:color="000000"/>
            </w:tcBorders>
          </w:tcPr>
          <w:p w14:paraId="34548AE5" w14:textId="77777777" w:rsidR="00862892" w:rsidRDefault="00000000">
            <w:pPr>
              <w:spacing w:before="46" w:line="243" w:lineRule="exact"/>
              <w:textAlignment w:val="center"/>
            </w:pPr>
            <w:r>
              <w:pict w14:anchorId="02002193">
                <v:group id="_x0000_s2806" style="width:39.4pt;height:12.2pt;mso-position-horizontal-relative:char;mso-position-vertical-relative:line" coordsize="788,243">
                  <v:shape id="_x0000_s2808" type="#_x0000_t75" style="position:absolute;width:788;height:243">
                    <v:imagedata r:id="rId588" o:title="image732"/>
                  </v:shape>
                  <v:shape id="_x0000_s2807" type="#_x0000_t202" style="position:absolute;left:-20;top:-20;width:828;height:313" filled="f" stroked="f">
                    <v:textbox style="mso-next-textbox:#_x0000_s2807" inset="0,0,0,0">
                      <w:txbxContent>
                        <w:p w14:paraId="798C086B" w14:textId="77777777" w:rsidR="00862892" w:rsidRDefault="00000000">
                          <w:pPr>
                            <w:spacing w:before="96" w:line="204" w:lineRule="auto"/>
                            <w:ind w:left="491"/>
                            <w:rPr>
                              <w:sz w:val="15"/>
                              <w:szCs w:val="15"/>
                            </w:rPr>
                          </w:pPr>
                          <w:r>
                            <w:rPr>
                              <w:rFonts w:eastAsia="Arial"/>
                              <w:color w:val="231F20"/>
                              <w:spacing w:val="-6"/>
                              <w:w w:val="87"/>
                              <w:sz w:val="15"/>
                              <w:szCs w:val="15"/>
                            </w:rPr>
                            <w:t>ZMJO</w:t>
                          </w:r>
                        </w:p>
                      </w:txbxContent>
                    </v:textbox>
                  </v:shape>
                  <w10:wrap type="none"/>
                  <w10:anchorlock/>
                </v:group>
              </w:pict>
            </w:r>
          </w:p>
        </w:tc>
        <w:tc>
          <w:tcPr>
            <w:tcW w:w="775" w:type="dxa"/>
          </w:tcPr>
          <w:p w14:paraId="2A614337" w14:textId="77777777" w:rsidR="00862892" w:rsidRDefault="00000000">
            <w:pPr>
              <w:spacing w:before="46" w:line="243" w:lineRule="exact"/>
              <w:ind w:firstLine="53"/>
              <w:textAlignment w:val="center"/>
            </w:pPr>
            <w:r>
              <w:drawing>
                <wp:inline distT="0" distB="0" distL="0" distR="0" wp14:anchorId="5A14B5B4" wp14:editId="678BA829">
                  <wp:extent cx="386080" cy="154685"/>
                  <wp:effectExtent l="0" t="0" r="0" b="0"/>
                  <wp:docPr id="1045" name="IM 1043"/>
                  <wp:cNvGraphicFramePr/>
                  <a:graphic xmlns:a="http://schemas.openxmlformats.org/drawingml/2006/main">
                    <a:graphicData uri="http://schemas.openxmlformats.org/drawingml/2006/picture">
                      <pic:pic xmlns:pic="http://schemas.openxmlformats.org/drawingml/2006/picture">
                        <pic:nvPicPr>
                          <pic:cNvPr id="1043" name="IM 1043"/>
                          <pic:cNvPicPr/>
                        </pic:nvPicPr>
                        <pic:blipFill>
                          <a:blip r:embed="rId589"/>
                          <a:stretch>
                            <a:fillRect/>
                          </a:stretch>
                        </pic:blipFill>
                        <pic:spPr>
                          <a:xfrm>
                            <a:off x="0" y="0"/>
                            <a:ext cx="386080" cy="154685"/>
                          </a:xfrm>
                          <a:prstGeom prst="rect">
                            <a:avLst/>
                          </a:prstGeom>
                        </pic:spPr>
                      </pic:pic>
                    </a:graphicData>
                  </a:graphic>
                </wp:inline>
              </w:drawing>
            </w:r>
          </w:p>
        </w:tc>
        <w:tc>
          <w:tcPr>
            <w:tcW w:w="1812" w:type="dxa"/>
            <w:gridSpan w:val="2"/>
          </w:tcPr>
          <w:p w14:paraId="705C6E84" w14:textId="77777777" w:rsidR="00862892" w:rsidRDefault="00000000">
            <w:pPr>
              <w:spacing w:before="97" w:line="222" w:lineRule="auto"/>
              <w:ind w:left="59"/>
              <w:rPr>
                <w:sz w:val="15"/>
                <w:szCs w:val="15"/>
              </w:rPr>
            </w:pPr>
            <w:r>
              <w:rPr>
                <w:rFonts w:eastAsia="Arial"/>
                <w:color w:val="231F20"/>
                <w:sz w:val="15"/>
                <w:szCs w:val="15"/>
              </w:rPr>
              <w:t>lzmjo</w:t>
            </w:r>
            <w:r>
              <w:rPr>
                <w:rFonts w:eastAsia="Arial"/>
                <w:color w:val="231F20"/>
                <w:spacing w:val="43"/>
                <w:sz w:val="15"/>
                <w:szCs w:val="15"/>
              </w:rPr>
              <w:t>.</w:t>
            </w:r>
            <w:r>
              <w:rPr>
                <w:rFonts w:eastAsia="Arial"/>
                <w:color w:val="231F20"/>
                <w:spacing w:val="42"/>
                <w:sz w:val="15"/>
                <w:szCs w:val="15"/>
              </w:rPr>
              <w:t xml:space="preserve"> </w:t>
            </w:r>
            <w:r>
              <w:rPr>
                <w:rFonts w:eastAsia="Arial"/>
                <w:color w:val="231F20"/>
                <w:sz w:val="15"/>
                <w:szCs w:val="15"/>
              </w:rPr>
              <w:t>bqbdif</w:t>
            </w:r>
            <w:r>
              <w:rPr>
                <w:rFonts w:eastAsia="Arial"/>
                <w:color w:val="231F20"/>
                <w:spacing w:val="42"/>
                <w:sz w:val="15"/>
                <w:szCs w:val="15"/>
              </w:rPr>
              <w:t xml:space="preserve">. </w:t>
            </w:r>
            <w:r>
              <w:rPr>
                <w:rFonts w:eastAsia="Arial"/>
                <w:color w:val="231F20"/>
                <w:sz w:val="15"/>
                <w:szCs w:val="15"/>
              </w:rPr>
              <w:t>psh</w:t>
            </w:r>
          </w:p>
        </w:tc>
        <w:tc>
          <w:tcPr>
            <w:tcW w:w="3837" w:type="dxa"/>
          </w:tcPr>
          <w:p w14:paraId="2508C07B" w14:textId="77777777" w:rsidR="00862892" w:rsidRDefault="00000000">
            <w:pPr>
              <w:spacing w:line="237" w:lineRule="exact"/>
              <w:ind w:firstLine="1835"/>
              <w:textAlignment w:val="center"/>
            </w:pPr>
            <w:r>
              <w:pict w14:anchorId="73BF21B4">
                <v:shape id="_x0000_s2805" type="#_x0000_t202" style="position:absolute;left:0;text-align:left;margin-left:-189.2pt;margin-top:.9pt;width:15.05pt;height:11.4pt;z-index:252082176;mso-position-horizontal-relative:right-margin-area;mso-position-vertical-relative:top-margin-area" filled="f" stroked="f">
                  <v:textbox style="mso-next-textbox:#_x0000_s2805" inset="0,0,0,0">
                    <w:txbxContent>
                      <w:p w14:paraId="0AE38DA3" w14:textId="77777777" w:rsidR="00862892" w:rsidRDefault="00000000">
                        <w:pPr>
                          <w:spacing w:before="20" w:line="225" w:lineRule="auto"/>
                          <w:ind w:left="20"/>
                          <w:rPr>
                            <w:rFonts w:ascii="Segoe UI Emoji" w:eastAsia="Segoe UI Emoji" w:hAnsi="Segoe UI Emoji" w:cs="Segoe UI Emoji"/>
                            <w:sz w:val="15"/>
                            <w:szCs w:val="15"/>
                          </w:rPr>
                        </w:pPr>
                        <w:r>
                          <w:rPr>
                            <w:rFonts w:eastAsia="Arial"/>
                            <w:color w:val="231F20"/>
                            <w:spacing w:val="30"/>
                            <w:sz w:val="15"/>
                            <w:szCs w:val="15"/>
                          </w:rPr>
                          <w:t>(</w:t>
                        </w:r>
                        <w:r>
                          <w:rPr>
                            <w:rFonts w:ascii="Segoe UI Emoji" w:eastAsia="Segoe UI Emoji" w:hAnsi="Segoe UI Emoji" w:cs="Segoe UI Emoji"/>
                            <w:color w:val="231F20"/>
                            <w:spacing w:val="30"/>
                            <w:sz w:val="15"/>
                            <w:szCs w:val="15"/>
                          </w:rPr>
                          <w:t>☹</w:t>
                        </w:r>
                      </w:p>
                    </w:txbxContent>
                  </v:textbox>
                </v:shape>
              </w:pict>
            </w:r>
            <w:r>
              <w:pict w14:anchorId="067CFD6A">
                <v:shape id="_x0000_s2804" type="#_x0000_t202" style="position:absolute;left:0;text-align:left;margin-left:-168.45pt;margin-top:1.3pt;width:69.9pt;height:10pt;z-index:252080128;mso-position-horizontal-relative:right-margin-area;mso-position-vertical-relative:top-margin-area" filled="f" stroked="f">
                  <v:textbox style="mso-next-textbox:#_x0000_s2804" inset="0,0,0,0">
                    <w:txbxContent>
                      <w:p w14:paraId="3BA1F064" w14:textId="77777777" w:rsidR="00862892" w:rsidRDefault="00000000">
                        <w:pPr>
                          <w:spacing w:before="20" w:line="222" w:lineRule="auto"/>
                          <w:ind w:left="20"/>
                          <w:rPr>
                            <w:sz w:val="15"/>
                            <w:szCs w:val="15"/>
                          </w:rPr>
                        </w:pPr>
                        <w:r>
                          <w:rPr>
                            <w:rFonts w:eastAsia="Arial"/>
                            <w:color w:val="231F20"/>
                            <w:spacing w:val="-2"/>
                            <w:sz w:val="15"/>
                            <w:szCs w:val="15"/>
                          </w:rPr>
                          <w:t>)BEP</w:t>
                        </w:r>
                        <w:r>
                          <w:rPr>
                            <w:rFonts w:eastAsia="Arial"/>
                            <w:color w:val="231F20"/>
                            <w:spacing w:val="-1"/>
                            <w:sz w:val="15"/>
                            <w:szCs w:val="15"/>
                          </w:rPr>
                          <w:t>PQ</w:t>
                        </w:r>
                        <w:r>
                          <w:rPr>
                            <w:rFonts w:eastAsia="Arial"/>
                            <w:color w:val="231F20"/>
                            <w:spacing w:val="-2"/>
                            <w:sz w:val="15"/>
                            <w:szCs w:val="15"/>
                          </w:rPr>
                          <w:t>/4</w:t>
                        </w:r>
                        <w:r>
                          <w:rPr>
                            <w:rFonts w:eastAsia="Arial"/>
                            <w:color w:val="231F20"/>
                            <w:spacing w:val="-1"/>
                            <w:sz w:val="15"/>
                            <w:szCs w:val="15"/>
                          </w:rPr>
                          <w:t>QBSL</w:t>
                        </w:r>
                        <w:r>
                          <w:rPr>
                            <w:rFonts w:eastAsia="Arial"/>
                            <w:color w:val="231F20"/>
                            <w:spacing w:val="-2"/>
                            <w:sz w:val="15"/>
                            <w:szCs w:val="15"/>
                          </w:rPr>
                          <w:t xml:space="preserve">  42-</w:t>
                        </w:r>
                      </w:p>
                    </w:txbxContent>
                  </v:textbox>
                </v:shape>
              </w:pict>
            </w:r>
            <w:r>
              <w:pict w14:anchorId="04128B47">
                <v:shape id="_x0000_s2803" type="#_x0000_t202" style="position:absolute;left:0;text-align:left;margin-left:-30.8pt;margin-top:2.65pt;width:14.35pt;height:9.25pt;z-index:252081152;mso-position-horizontal-relative:right-margin-area;mso-position-vertical-relative:top-margin-area" filled="f" stroked="f">
                  <v:textbox style="mso-next-textbox:#_x0000_s2803" inset="0,0,0,0">
                    <w:txbxContent>
                      <w:p w14:paraId="07B680DF" w14:textId="77777777" w:rsidR="00862892" w:rsidRDefault="00000000">
                        <w:pPr>
                          <w:spacing w:before="19" w:line="202" w:lineRule="auto"/>
                          <w:ind w:left="20"/>
                          <w:rPr>
                            <w:sz w:val="15"/>
                            <w:szCs w:val="15"/>
                          </w:rPr>
                        </w:pPr>
                        <w:r>
                          <w:rPr>
                            <w:rFonts w:eastAsia="Arial"/>
                            <w:color w:val="231F20"/>
                            <w:spacing w:val="-2"/>
                            <w:sz w:val="15"/>
                            <w:szCs w:val="15"/>
                          </w:rPr>
                          <w:t>0-"</w:t>
                        </w:r>
                        <w:r>
                          <w:rPr>
                            <w:rFonts w:eastAsia="Arial"/>
                            <w:color w:val="231F20"/>
                            <w:spacing w:val="-1"/>
                            <w:sz w:val="15"/>
                            <w:szCs w:val="15"/>
                          </w:rPr>
                          <w:t>1</w:t>
                        </w:r>
                      </w:p>
                    </w:txbxContent>
                  </v:textbox>
                </v:shape>
              </w:pict>
            </w:r>
            <w:r>
              <w:drawing>
                <wp:anchor distT="0" distB="0" distL="0" distR="0" simplePos="0" relativeHeight="251177984" behindDoc="1" locked="0" layoutInCell="1" allowOverlap="1" wp14:anchorId="5675C602" wp14:editId="7F3A22CC">
                  <wp:simplePos x="0" y="0"/>
                  <wp:positionH relativeFrom="rightMargin">
                    <wp:posOffset>-2226690</wp:posOffset>
                  </wp:positionH>
                  <wp:positionV relativeFrom="topMargin">
                    <wp:posOffset>-507</wp:posOffset>
                  </wp:positionV>
                  <wp:extent cx="199644" cy="151637"/>
                  <wp:effectExtent l="0" t="0" r="0" b="0"/>
                  <wp:wrapNone/>
                  <wp:docPr id="1046" name="IM 1044"/>
                  <wp:cNvGraphicFramePr/>
                  <a:graphic xmlns:a="http://schemas.openxmlformats.org/drawingml/2006/main">
                    <a:graphicData uri="http://schemas.openxmlformats.org/drawingml/2006/picture">
                      <pic:pic xmlns:pic="http://schemas.openxmlformats.org/drawingml/2006/picture">
                        <pic:nvPicPr>
                          <pic:cNvPr id="1044" name="IM 1044"/>
                          <pic:cNvPicPr/>
                        </pic:nvPicPr>
                        <pic:blipFill>
                          <a:blip r:embed="rId590"/>
                          <a:stretch>
                            <a:fillRect/>
                          </a:stretch>
                        </pic:blipFill>
                        <pic:spPr>
                          <a:xfrm>
                            <a:off x="0" y="0"/>
                            <a:ext cx="199644" cy="151637"/>
                          </a:xfrm>
                          <a:prstGeom prst="rect">
                            <a:avLst/>
                          </a:prstGeom>
                        </pic:spPr>
                      </pic:pic>
                    </a:graphicData>
                  </a:graphic>
                </wp:anchor>
              </w:drawing>
            </w:r>
            <w:r>
              <w:drawing>
                <wp:anchor distT="0" distB="0" distL="0" distR="0" simplePos="0" relativeHeight="251186176" behindDoc="0" locked="0" layoutInCell="1" allowOverlap="1" wp14:anchorId="7455F7C6" wp14:editId="210F56F3">
                  <wp:simplePos x="0" y="0"/>
                  <wp:positionH relativeFrom="rightMargin">
                    <wp:posOffset>-482980</wp:posOffset>
                  </wp:positionH>
                  <wp:positionV relativeFrom="topMargin">
                    <wp:posOffset>-507</wp:posOffset>
                  </wp:positionV>
                  <wp:extent cx="199644" cy="151637"/>
                  <wp:effectExtent l="0" t="0" r="0" b="0"/>
                  <wp:wrapNone/>
                  <wp:docPr id="1047" name="IM 1045"/>
                  <wp:cNvGraphicFramePr/>
                  <a:graphic xmlns:a="http://schemas.openxmlformats.org/drawingml/2006/main">
                    <a:graphicData uri="http://schemas.openxmlformats.org/drawingml/2006/picture">
                      <pic:pic xmlns:pic="http://schemas.openxmlformats.org/drawingml/2006/picture">
                        <pic:nvPicPr>
                          <pic:cNvPr id="1045" name="IM 1045"/>
                          <pic:cNvPicPr/>
                        </pic:nvPicPr>
                        <pic:blipFill>
                          <a:blip r:embed="rId590"/>
                          <a:stretch>
                            <a:fillRect/>
                          </a:stretch>
                        </pic:blipFill>
                        <pic:spPr>
                          <a:xfrm>
                            <a:off x="0" y="0"/>
                            <a:ext cx="199644" cy="151637"/>
                          </a:xfrm>
                          <a:prstGeom prst="rect">
                            <a:avLst/>
                          </a:prstGeom>
                        </pic:spPr>
                      </pic:pic>
                    </a:graphicData>
                  </a:graphic>
                </wp:anchor>
              </w:drawing>
            </w:r>
            <w:r>
              <w:drawing>
                <wp:anchor distT="0" distB="0" distL="0" distR="0" simplePos="0" relativeHeight="251179008" behindDoc="1" locked="0" layoutInCell="1" allowOverlap="1" wp14:anchorId="64877108" wp14:editId="3B08280F">
                  <wp:simplePos x="0" y="0"/>
                  <wp:positionH relativeFrom="rightMargin">
                    <wp:posOffset>-227710</wp:posOffset>
                  </wp:positionH>
                  <wp:positionV relativeFrom="topMargin">
                    <wp:posOffset>-507</wp:posOffset>
                  </wp:positionV>
                  <wp:extent cx="224789" cy="151637"/>
                  <wp:effectExtent l="0" t="0" r="0" b="0"/>
                  <wp:wrapNone/>
                  <wp:docPr id="1048" name="IM 1046"/>
                  <wp:cNvGraphicFramePr/>
                  <a:graphic xmlns:a="http://schemas.openxmlformats.org/drawingml/2006/main">
                    <a:graphicData uri="http://schemas.openxmlformats.org/drawingml/2006/picture">
                      <pic:pic xmlns:pic="http://schemas.openxmlformats.org/drawingml/2006/picture">
                        <pic:nvPicPr>
                          <pic:cNvPr id="1046" name="IM 1046"/>
                          <pic:cNvPicPr/>
                        </pic:nvPicPr>
                        <pic:blipFill>
                          <a:blip r:embed="rId591"/>
                          <a:stretch>
                            <a:fillRect/>
                          </a:stretch>
                        </pic:blipFill>
                        <pic:spPr>
                          <a:xfrm>
                            <a:off x="0" y="0"/>
                            <a:ext cx="224789" cy="151637"/>
                          </a:xfrm>
                          <a:prstGeom prst="rect">
                            <a:avLst/>
                          </a:prstGeom>
                        </pic:spPr>
                      </pic:pic>
                    </a:graphicData>
                  </a:graphic>
                </wp:anchor>
              </w:drawing>
            </w:r>
            <w:r>
              <w:drawing>
                <wp:anchor distT="0" distB="0" distL="0" distR="0" simplePos="0" relativeHeight="251214848" behindDoc="0" locked="0" layoutInCell="1" allowOverlap="1" wp14:anchorId="42F58D5C" wp14:editId="613CC7F4">
                  <wp:simplePos x="0" y="0"/>
                  <wp:positionH relativeFrom="rightMargin">
                    <wp:posOffset>-2399664</wp:posOffset>
                  </wp:positionH>
                  <wp:positionV relativeFrom="topMargin">
                    <wp:posOffset>106934</wp:posOffset>
                  </wp:positionV>
                  <wp:extent cx="495299" cy="154685"/>
                  <wp:effectExtent l="0" t="0" r="0" b="0"/>
                  <wp:wrapNone/>
                  <wp:docPr id="1049" name="IM 1047"/>
                  <wp:cNvGraphicFramePr/>
                  <a:graphic xmlns:a="http://schemas.openxmlformats.org/drawingml/2006/main">
                    <a:graphicData uri="http://schemas.openxmlformats.org/drawingml/2006/picture">
                      <pic:pic xmlns:pic="http://schemas.openxmlformats.org/drawingml/2006/picture">
                        <pic:nvPicPr>
                          <pic:cNvPr id="1047" name="IM 1047"/>
                          <pic:cNvPicPr/>
                        </pic:nvPicPr>
                        <pic:blipFill>
                          <a:blip r:embed="rId592"/>
                          <a:stretch>
                            <a:fillRect/>
                          </a:stretch>
                        </pic:blipFill>
                        <pic:spPr>
                          <a:xfrm>
                            <a:off x="0" y="0"/>
                            <a:ext cx="495299" cy="154685"/>
                          </a:xfrm>
                          <a:prstGeom prst="rect">
                            <a:avLst/>
                          </a:prstGeom>
                        </pic:spPr>
                      </pic:pic>
                    </a:graphicData>
                  </a:graphic>
                </wp:anchor>
              </w:drawing>
            </w:r>
            <w:r>
              <w:drawing>
                <wp:anchor distT="0" distB="0" distL="0" distR="0" simplePos="0" relativeHeight="251213824" behindDoc="0" locked="0" layoutInCell="1" allowOverlap="1" wp14:anchorId="73CFCB0E" wp14:editId="05ADDC1D">
                  <wp:simplePos x="0" y="0"/>
                  <wp:positionH relativeFrom="rightMargin">
                    <wp:posOffset>-1184021</wp:posOffset>
                  </wp:positionH>
                  <wp:positionV relativeFrom="topMargin">
                    <wp:posOffset>106934</wp:posOffset>
                  </wp:positionV>
                  <wp:extent cx="842124" cy="154685"/>
                  <wp:effectExtent l="0" t="0" r="0" b="0"/>
                  <wp:wrapNone/>
                  <wp:docPr id="1050" name="IM 1048"/>
                  <wp:cNvGraphicFramePr/>
                  <a:graphic xmlns:a="http://schemas.openxmlformats.org/drawingml/2006/main">
                    <a:graphicData uri="http://schemas.openxmlformats.org/drawingml/2006/picture">
                      <pic:pic xmlns:pic="http://schemas.openxmlformats.org/drawingml/2006/picture">
                        <pic:nvPicPr>
                          <pic:cNvPr id="1048" name="IM 1048"/>
                          <pic:cNvPicPr/>
                        </pic:nvPicPr>
                        <pic:blipFill>
                          <a:blip r:embed="rId593"/>
                          <a:stretch>
                            <a:fillRect/>
                          </a:stretch>
                        </pic:blipFill>
                        <pic:spPr>
                          <a:xfrm>
                            <a:off x="0" y="0"/>
                            <a:ext cx="842124" cy="154685"/>
                          </a:xfrm>
                          <a:prstGeom prst="rect">
                            <a:avLst/>
                          </a:prstGeom>
                        </pic:spPr>
                      </pic:pic>
                    </a:graphicData>
                  </a:graphic>
                </wp:anchor>
              </w:drawing>
            </w:r>
            <w:r>
              <w:pict w14:anchorId="79E1FA1B">
                <v:shape id="_x0000_s2802" type="#_x0000_t202" style="position:absolute;left:0;text-align:left;margin-left:-158.7pt;margin-top:11.2pt;width:14.55pt;height:11.4pt;z-index:252083200;mso-position-horizontal-relative:right-margin-area;mso-position-vertical-relative:top-margin-area" filled="f" stroked="f">
                  <v:textbox style="mso-next-textbox:#_x0000_s2802" inset="0,0,0,0">
                    <w:txbxContent>
                      <w:p w14:paraId="201BBC32" w14:textId="77777777" w:rsidR="00862892" w:rsidRDefault="00000000">
                        <w:pPr>
                          <w:spacing w:before="20" w:line="225" w:lineRule="auto"/>
                          <w:ind w:left="20"/>
                          <w:rPr>
                            <w:rFonts w:ascii="Segoe UI Symbol" w:eastAsia="Segoe UI Symbol" w:hAnsi="Segoe UI Symbol" w:cs="Segoe UI Symbol"/>
                            <w:sz w:val="15"/>
                            <w:szCs w:val="15"/>
                          </w:rPr>
                        </w:pPr>
                        <w:r>
                          <w:rPr>
                            <w:rFonts w:eastAsia="Arial"/>
                            <w:color w:val="231F20"/>
                            <w:sz w:val="15"/>
                            <w:szCs w:val="15"/>
                          </w:rPr>
                          <w:t>v</w:t>
                        </w:r>
                        <w:r>
                          <w:rPr>
                            <w:rFonts w:ascii="Segoe UI Symbol" w:eastAsia="Segoe UI Symbol" w:hAnsi="Segoe UI Symbol" w:cs="Segoe UI Symbol"/>
                            <w:color w:val="231F20"/>
                            <w:spacing w:val="25"/>
                            <w:sz w:val="15"/>
                            <w:szCs w:val="15"/>
                          </w:rPr>
                          <w:t>♔</w:t>
                        </w:r>
                      </w:p>
                    </w:txbxContent>
                  </v:textbox>
                </v:shape>
              </w:pict>
            </w:r>
            <w:r>
              <w:pict w14:anchorId="054B1352">
                <v:group id="_x0000_s2799" style="width:62.65pt;height:11.95pt;mso-position-horizontal-relative:char;mso-position-vertical-relative:line" coordsize="1253,238">
                  <v:shape id="_x0000_s2801" type="#_x0000_t75" style="position:absolute;width:1253;height:238">
                    <v:imagedata r:id="rId594" o:title="image738"/>
                  </v:shape>
                  <v:shape id="_x0000_s2800" type="#_x0000_t202" style="position:absolute;left:-20;top:-20;width:1293;height:278" filled="f" stroked="f">
                    <v:textbox style="mso-next-textbox:#_x0000_s2800" inset="0,0,0,0">
                      <w:txbxContent>
                        <w:p w14:paraId="64314FCD" w14:textId="77777777" w:rsidR="00862892" w:rsidRDefault="00000000">
                          <w:pPr>
                            <w:spacing w:before="91" w:line="149" w:lineRule="exact"/>
                            <w:ind w:right="27"/>
                            <w:jc w:val="right"/>
                            <w:rPr>
                              <w:rFonts w:ascii="Arial Unicode MS" w:eastAsia="Arial Unicode MS" w:hAnsi="Arial Unicode MS" w:cs="Arial Unicode MS"/>
                              <w:sz w:val="15"/>
                              <w:szCs w:val="15"/>
                            </w:rPr>
                          </w:pPr>
                          <w:r>
                            <w:rPr>
                              <w:rFonts w:ascii="Arial Unicode MS" w:eastAsia="Arial Unicode MS" w:hAnsi="Arial Unicode MS" w:cs="Arial Unicode MS"/>
                              <w:color w:val="231F20"/>
                              <w:position w:val="-1"/>
                              <w:sz w:val="15"/>
                              <w:szCs w:val="15"/>
                            </w:rPr>
                            <w:t>⃞</w:t>
                          </w:r>
                        </w:p>
                      </w:txbxContent>
                    </v:textbox>
                  </v:shape>
                  <w10:wrap type="none"/>
                  <w10:anchorlock/>
                </v:group>
              </w:pict>
            </w:r>
          </w:p>
          <w:p w14:paraId="5BCCF258" w14:textId="77777777" w:rsidR="00862892" w:rsidRDefault="00000000">
            <w:pPr>
              <w:spacing w:before="35" w:line="110" w:lineRule="exact"/>
              <w:ind w:left="1569"/>
              <w:rPr>
                <w:rFonts w:ascii="ＭＳ ゴシック" w:eastAsia="ＭＳ ゴシック" w:hAnsi="ＭＳ ゴシック" w:cs="ＭＳ ゴシック"/>
                <w:sz w:val="8"/>
                <w:szCs w:val="8"/>
              </w:rPr>
            </w:pPr>
            <w:r>
              <w:drawing>
                <wp:anchor distT="0" distB="0" distL="0" distR="0" simplePos="0" relativeHeight="251182080" behindDoc="1" locked="0" layoutInCell="1" allowOverlap="1" wp14:anchorId="2C30F127" wp14:editId="6CA04021">
                  <wp:simplePos x="0" y="0"/>
                  <wp:positionH relativeFrom="column">
                    <wp:posOffset>586866</wp:posOffset>
                  </wp:positionH>
                  <wp:positionV relativeFrom="paragraph">
                    <wp:posOffset>-44195</wp:posOffset>
                  </wp:positionV>
                  <wp:extent cx="506222" cy="154685"/>
                  <wp:effectExtent l="0" t="0" r="0" b="0"/>
                  <wp:wrapNone/>
                  <wp:docPr id="1051" name="IM 1049"/>
                  <wp:cNvGraphicFramePr/>
                  <a:graphic xmlns:a="http://schemas.openxmlformats.org/drawingml/2006/main">
                    <a:graphicData uri="http://schemas.openxmlformats.org/drawingml/2006/picture">
                      <pic:pic xmlns:pic="http://schemas.openxmlformats.org/drawingml/2006/picture">
                        <pic:nvPicPr>
                          <pic:cNvPr id="1049" name="IM 1049"/>
                          <pic:cNvPicPr/>
                        </pic:nvPicPr>
                        <pic:blipFill>
                          <a:blip r:embed="rId595"/>
                          <a:stretch>
                            <a:fillRect/>
                          </a:stretch>
                        </pic:blipFill>
                        <pic:spPr>
                          <a:xfrm>
                            <a:off x="0" y="0"/>
                            <a:ext cx="506222" cy="154685"/>
                          </a:xfrm>
                          <a:prstGeom prst="rect">
                            <a:avLst/>
                          </a:prstGeom>
                        </pic:spPr>
                      </pic:pic>
                    </a:graphicData>
                  </a:graphic>
                </wp:anchor>
              </w:drawing>
            </w:r>
            <w:r>
              <w:rPr>
                <w:rFonts w:ascii="ＭＳ ゴシック" w:eastAsia="ＭＳ ゴシック" w:hAnsi="ＭＳ ゴシック" w:cs="ＭＳ ゴシック"/>
                <w:color w:val="231F20"/>
                <w:spacing w:val="-1"/>
                <w:position w:val="1"/>
                <w:sz w:val="8"/>
                <w:szCs w:val="8"/>
              </w:rPr>
              <w:t>口口</w:t>
            </w:r>
            <w:r>
              <w:rPr>
                <w:rFonts w:ascii="ＭＳ ゴシック" w:eastAsia="ＭＳ ゴシック" w:hAnsi="ＭＳ ゴシック" w:cs="ＭＳ ゴシック"/>
                <w:color w:val="231F20"/>
                <w:position w:val="1"/>
                <w:sz w:val="8"/>
                <w:szCs w:val="8"/>
              </w:rPr>
              <w:t>口口口</w:t>
            </w:r>
          </w:p>
        </w:tc>
      </w:tr>
      <w:tr w:rsidR="00862892" w14:paraId="290411FB" w14:textId="77777777">
        <w:trPr>
          <w:trHeight w:val="1046"/>
        </w:trPr>
        <w:tc>
          <w:tcPr>
            <w:tcW w:w="1547" w:type="dxa"/>
            <w:gridSpan w:val="4"/>
          </w:tcPr>
          <w:p w14:paraId="41AABC73" w14:textId="77777777" w:rsidR="00862892" w:rsidRDefault="00862892"/>
        </w:tc>
        <w:tc>
          <w:tcPr>
            <w:tcW w:w="775" w:type="dxa"/>
          </w:tcPr>
          <w:p w14:paraId="4E0C5A33" w14:textId="77777777" w:rsidR="00862892" w:rsidRDefault="00000000">
            <w:pPr>
              <w:spacing w:before="46" w:line="243" w:lineRule="exact"/>
              <w:ind w:firstLine="53"/>
              <w:textAlignment w:val="center"/>
            </w:pPr>
            <w:r>
              <w:drawing>
                <wp:inline distT="0" distB="0" distL="0" distR="0" wp14:anchorId="5AC91F75" wp14:editId="70C8B3E0">
                  <wp:extent cx="386080" cy="154685"/>
                  <wp:effectExtent l="0" t="0" r="0" b="0"/>
                  <wp:docPr id="1052" name="IM 1050"/>
                  <wp:cNvGraphicFramePr/>
                  <a:graphic xmlns:a="http://schemas.openxmlformats.org/drawingml/2006/main">
                    <a:graphicData uri="http://schemas.openxmlformats.org/drawingml/2006/picture">
                      <pic:pic xmlns:pic="http://schemas.openxmlformats.org/drawingml/2006/picture">
                        <pic:nvPicPr>
                          <pic:cNvPr id="1050" name="IM 1050"/>
                          <pic:cNvPicPr/>
                        </pic:nvPicPr>
                        <pic:blipFill>
                          <a:blip r:embed="rId589"/>
                          <a:stretch>
                            <a:fillRect/>
                          </a:stretch>
                        </pic:blipFill>
                        <pic:spPr>
                          <a:xfrm>
                            <a:off x="0" y="0"/>
                            <a:ext cx="386080" cy="154685"/>
                          </a:xfrm>
                          <a:prstGeom prst="rect">
                            <a:avLst/>
                          </a:prstGeom>
                        </pic:spPr>
                      </pic:pic>
                    </a:graphicData>
                  </a:graphic>
                </wp:inline>
              </w:drawing>
            </w:r>
          </w:p>
        </w:tc>
        <w:tc>
          <w:tcPr>
            <w:tcW w:w="1812" w:type="dxa"/>
            <w:gridSpan w:val="2"/>
          </w:tcPr>
          <w:p w14:paraId="4AED28E0" w14:textId="77777777" w:rsidR="00862892" w:rsidRDefault="00000000">
            <w:pPr>
              <w:spacing w:before="98" w:line="222" w:lineRule="auto"/>
              <w:ind w:left="61"/>
              <w:rPr>
                <w:sz w:val="15"/>
                <w:szCs w:val="15"/>
              </w:rPr>
            </w:pPr>
            <w:r>
              <w:rPr>
                <w:rFonts w:eastAsia="Arial"/>
                <w:color w:val="231F20"/>
                <w:sz w:val="15"/>
                <w:szCs w:val="15"/>
              </w:rPr>
              <w:t>xxx</w:t>
            </w:r>
            <w:r>
              <w:rPr>
                <w:rFonts w:eastAsia="Arial"/>
                <w:color w:val="231F20"/>
                <w:spacing w:val="9"/>
                <w:sz w:val="15"/>
                <w:szCs w:val="15"/>
              </w:rPr>
              <w:t>.</w:t>
            </w:r>
            <w:r>
              <w:rPr>
                <w:rFonts w:eastAsia="Arial"/>
                <w:color w:val="231F20"/>
                <w:spacing w:val="5"/>
                <w:sz w:val="15"/>
                <w:szCs w:val="15"/>
              </w:rPr>
              <w:t xml:space="preserve"> </w:t>
            </w:r>
            <w:r>
              <w:rPr>
                <w:rFonts w:eastAsia="Arial"/>
                <w:color w:val="231F20"/>
                <w:sz w:val="15"/>
                <w:szCs w:val="15"/>
              </w:rPr>
              <w:t>dmjdlipvtf</w:t>
            </w:r>
            <w:r>
              <w:rPr>
                <w:rFonts w:eastAsia="Arial"/>
                <w:color w:val="231F20"/>
                <w:spacing w:val="5"/>
                <w:sz w:val="15"/>
                <w:szCs w:val="15"/>
              </w:rPr>
              <w:t xml:space="preserve">. </w:t>
            </w:r>
            <w:r>
              <w:rPr>
                <w:rFonts w:eastAsia="Arial"/>
                <w:color w:val="231F20"/>
                <w:sz w:val="15"/>
                <w:szCs w:val="15"/>
              </w:rPr>
              <w:t>dpn</w:t>
            </w:r>
            <w:r>
              <w:rPr>
                <w:rFonts w:eastAsia="Arial"/>
                <w:color w:val="231F20"/>
                <w:spacing w:val="5"/>
                <w:sz w:val="15"/>
                <w:szCs w:val="15"/>
              </w:rPr>
              <w:t xml:space="preserve">. </w:t>
            </w:r>
            <w:r>
              <w:rPr>
                <w:rFonts w:eastAsia="Arial"/>
                <w:color w:val="231F20"/>
                <w:sz w:val="15"/>
                <w:szCs w:val="15"/>
              </w:rPr>
              <w:t>do</w:t>
            </w:r>
          </w:p>
        </w:tc>
        <w:tc>
          <w:tcPr>
            <w:tcW w:w="3837" w:type="dxa"/>
          </w:tcPr>
          <w:p w14:paraId="0745E4C2" w14:textId="77777777" w:rsidR="00862892" w:rsidRDefault="00000000">
            <w:pPr>
              <w:spacing w:before="35" w:line="222" w:lineRule="auto"/>
              <w:ind w:left="75"/>
              <w:rPr>
                <w:sz w:val="15"/>
                <w:szCs w:val="15"/>
              </w:rPr>
            </w:pPr>
            <w:r>
              <w:pict w14:anchorId="5EA9998D">
                <v:shape id="_x0000_s2798" type="#_x0000_t202" style="position:absolute;left:0;text-align:left;margin-left:186pt;margin-top:2pt;width:6.7pt;height:11.1pt;z-index:252079104;mso-position-horizontal-relative:text;mso-position-vertical-relative:text" filled="f" stroked="f">
                  <v:textbox style="mso-next-textbox:#_x0000_s2798" inset="0,0,0,0">
                    <w:txbxContent>
                      <w:p w14:paraId="763B0D5E" w14:textId="77777777" w:rsidR="00862892" w:rsidRDefault="00000000">
                        <w:pPr>
                          <w:spacing w:before="20" w:line="181" w:lineRule="exact"/>
                          <w:ind w:left="20"/>
                          <w:rPr>
                            <w:sz w:val="15"/>
                            <w:szCs w:val="15"/>
                          </w:rPr>
                        </w:pPr>
                        <w:r>
                          <w:rPr>
                            <w:rFonts w:eastAsia="Arial"/>
                            <w:color w:val="231F20"/>
                            <w:spacing w:val="18"/>
                            <w:position w:val="2"/>
                            <w:sz w:val="15"/>
                            <w:szCs w:val="15"/>
                          </w:rPr>
                          <w:t>v</w:t>
                        </w:r>
                      </w:p>
                    </w:txbxContent>
                  </v:textbox>
                </v:shape>
              </w:pict>
            </w:r>
            <w:r>
              <w:pict w14:anchorId="2B7495C2">
                <v:shape id="_x0000_s2797" type="#_x0000_t202" style="position:absolute;left:0;text-align:left;margin-left:133.9pt;margin-top:2.3pt;width:6.85pt;height:9.3pt;z-index:252078080;mso-position-horizontal-relative:text;mso-position-vertical-relative:text" filled="f" stroked="f">
                  <v:textbox style="mso-next-textbox:#_x0000_s2797" inset="0,0,0,0">
                    <w:txbxContent>
                      <w:p w14:paraId="17A49308" w14:textId="77777777" w:rsidR="00862892" w:rsidRDefault="00000000">
                        <w:pPr>
                          <w:spacing w:before="20" w:line="145" w:lineRule="exact"/>
                          <w:ind w:left="20"/>
                          <w:rPr>
                            <w:rFonts w:ascii="Arial Unicode MS" w:eastAsia="Arial Unicode MS" w:hAnsi="Arial Unicode MS" w:cs="Arial Unicode MS"/>
                            <w:sz w:val="15"/>
                            <w:szCs w:val="15"/>
                          </w:rPr>
                        </w:pPr>
                        <w:r>
                          <w:rPr>
                            <w:rFonts w:ascii="Arial Unicode MS" w:eastAsia="Arial Unicode MS" w:hAnsi="Arial Unicode MS" w:cs="Arial Unicode MS"/>
                            <w:color w:val="231F20"/>
                            <w:spacing w:val="-10"/>
                            <w:w w:val="78"/>
                            <w:position w:val="-2"/>
                            <w:sz w:val="15"/>
                            <w:szCs w:val="15"/>
                          </w:rPr>
                          <w:t>⃞</w:t>
                        </w:r>
                      </w:p>
                    </w:txbxContent>
                  </v:textbox>
                </v:shape>
              </w:pict>
            </w:r>
            <w:r>
              <w:pict w14:anchorId="32A1FDA8">
                <v:group id="_x0000_s2794" style="position:absolute;left:0;text-align:left;margin-left:-52.45pt;margin-top:0;width:14.2pt;height:11.4pt;z-index:252063744;mso-position-horizontal-relative:right-margin-area;mso-position-vertical-relative:top-margin-area" coordsize="283,227">
                  <v:shape id="_x0000_s2796" type="#_x0000_t75" style="position:absolute;width:283;height:227">
                    <v:imagedata r:id="rId596" o:title="image740"/>
                  </v:shape>
                  <v:shape id="_x0000_s2795" type="#_x0000_t202" style="position:absolute;left:-20;top:-20;width:324;height:332" filled="f" stroked="f">
                    <v:textbox style="mso-next-textbox:#_x0000_s2795" inset="0,0,0,0">
                      <w:txbxContent>
                        <w:p w14:paraId="418566AC" w14:textId="77777777" w:rsidR="00862892" w:rsidRDefault="00000000">
                          <w:pPr>
                            <w:spacing w:before="72" w:line="224" w:lineRule="exact"/>
                            <w:ind w:left="172"/>
                            <w:rPr>
                              <w:rFonts w:ascii="Cambria Math" w:eastAsia="Cambria Math" w:hAnsi="Cambria Math" w:cs="Cambria Math"/>
                              <w:sz w:val="15"/>
                              <w:szCs w:val="15"/>
                            </w:rPr>
                          </w:pPr>
                          <w:r>
                            <w:rPr>
                              <w:rFonts w:ascii="Cambria Math" w:eastAsia="Cambria Math" w:hAnsi="Cambria Math" w:cs="Cambria Math"/>
                              <w:color w:val="231F20"/>
                              <w:position w:val="3"/>
                              <w:sz w:val="15"/>
                              <w:szCs w:val="15"/>
                            </w:rPr>
                            <w:t>⫂</w:t>
                          </w:r>
                        </w:p>
                      </w:txbxContent>
                    </v:textbox>
                  </v:shape>
                </v:group>
              </w:pict>
            </w:r>
            <w:r>
              <w:drawing>
                <wp:anchor distT="0" distB="0" distL="0" distR="0" simplePos="0" relativeHeight="251197440" behindDoc="0" locked="0" layoutInCell="1" allowOverlap="1" wp14:anchorId="0B8CE921" wp14:editId="37D85B53">
                  <wp:simplePos x="0" y="0"/>
                  <wp:positionH relativeFrom="rightMargin">
                    <wp:posOffset>-914273</wp:posOffset>
                  </wp:positionH>
                  <wp:positionV relativeFrom="topMargin">
                    <wp:posOffset>-253</wp:posOffset>
                  </wp:positionV>
                  <wp:extent cx="271272" cy="144779"/>
                  <wp:effectExtent l="0" t="0" r="0" b="0"/>
                  <wp:wrapNone/>
                  <wp:docPr id="1053" name="IM 1051"/>
                  <wp:cNvGraphicFramePr/>
                  <a:graphic xmlns:a="http://schemas.openxmlformats.org/drawingml/2006/main">
                    <a:graphicData uri="http://schemas.openxmlformats.org/drawingml/2006/picture">
                      <pic:pic xmlns:pic="http://schemas.openxmlformats.org/drawingml/2006/picture">
                        <pic:nvPicPr>
                          <pic:cNvPr id="1051" name="IM 1051"/>
                          <pic:cNvPicPr/>
                        </pic:nvPicPr>
                        <pic:blipFill>
                          <a:blip r:embed="rId597"/>
                          <a:stretch>
                            <a:fillRect/>
                          </a:stretch>
                        </pic:blipFill>
                        <pic:spPr>
                          <a:xfrm>
                            <a:off x="0" y="0"/>
                            <a:ext cx="271272" cy="144779"/>
                          </a:xfrm>
                          <a:prstGeom prst="rect">
                            <a:avLst/>
                          </a:prstGeom>
                        </pic:spPr>
                      </pic:pic>
                    </a:graphicData>
                  </a:graphic>
                </wp:anchor>
              </w:drawing>
            </w:r>
            <w:r>
              <w:drawing>
                <wp:anchor distT="0" distB="0" distL="0" distR="0" simplePos="0" relativeHeight="251206656" behindDoc="0" locked="0" layoutInCell="1" allowOverlap="1" wp14:anchorId="02344BCF" wp14:editId="2B4CF0B5">
                  <wp:simplePos x="0" y="0"/>
                  <wp:positionH relativeFrom="rightMargin">
                    <wp:posOffset>-509651</wp:posOffset>
                  </wp:positionH>
                  <wp:positionV relativeFrom="topMargin">
                    <wp:posOffset>-253</wp:posOffset>
                  </wp:positionV>
                  <wp:extent cx="506729" cy="144779"/>
                  <wp:effectExtent l="0" t="0" r="0" b="0"/>
                  <wp:wrapNone/>
                  <wp:docPr id="1054" name="IM 1052"/>
                  <wp:cNvGraphicFramePr/>
                  <a:graphic xmlns:a="http://schemas.openxmlformats.org/drawingml/2006/main">
                    <a:graphicData uri="http://schemas.openxmlformats.org/drawingml/2006/picture">
                      <pic:pic xmlns:pic="http://schemas.openxmlformats.org/drawingml/2006/picture">
                        <pic:nvPicPr>
                          <pic:cNvPr id="1052" name="IM 1052"/>
                          <pic:cNvPicPr/>
                        </pic:nvPicPr>
                        <pic:blipFill>
                          <a:blip r:embed="rId598"/>
                          <a:stretch>
                            <a:fillRect/>
                          </a:stretch>
                        </pic:blipFill>
                        <pic:spPr>
                          <a:xfrm>
                            <a:off x="0" y="0"/>
                            <a:ext cx="506729" cy="144779"/>
                          </a:xfrm>
                          <a:prstGeom prst="rect">
                            <a:avLst/>
                          </a:prstGeom>
                        </pic:spPr>
                      </pic:pic>
                    </a:graphicData>
                  </a:graphic>
                </wp:anchor>
              </w:drawing>
            </w:r>
            <w:r>
              <w:drawing>
                <wp:anchor distT="0" distB="0" distL="0" distR="0" simplePos="0" relativeHeight="251191296" behindDoc="0" locked="0" layoutInCell="1" allowOverlap="1" wp14:anchorId="41BB258D" wp14:editId="439C5BE1">
                  <wp:simplePos x="0" y="0"/>
                  <wp:positionH relativeFrom="rightMargin">
                    <wp:posOffset>-1845690</wp:posOffset>
                  </wp:positionH>
                  <wp:positionV relativeFrom="topMargin">
                    <wp:posOffset>378460</wp:posOffset>
                  </wp:positionV>
                  <wp:extent cx="1183639" cy="154685"/>
                  <wp:effectExtent l="0" t="0" r="0" b="0"/>
                  <wp:wrapNone/>
                  <wp:docPr id="1055" name="IM 1053"/>
                  <wp:cNvGraphicFramePr/>
                  <a:graphic xmlns:a="http://schemas.openxmlformats.org/drawingml/2006/main">
                    <a:graphicData uri="http://schemas.openxmlformats.org/drawingml/2006/picture">
                      <pic:pic xmlns:pic="http://schemas.openxmlformats.org/drawingml/2006/picture">
                        <pic:nvPicPr>
                          <pic:cNvPr id="1053" name="IM 1053"/>
                          <pic:cNvPicPr/>
                        </pic:nvPicPr>
                        <pic:blipFill>
                          <a:blip r:embed="rId599"/>
                          <a:stretch>
                            <a:fillRect/>
                          </a:stretch>
                        </pic:blipFill>
                        <pic:spPr>
                          <a:xfrm>
                            <a:off x="0" y="0"/>
                            <a:ext cx="1183639" cy="154685"/>
                          </a:xfrm>
                          <a:prstGeom prst="rect">
                            <a:avLst/>
                          </a:prstGeom>
                        </pic:spPr>
                      </pic:pic>
                    </a:graphicData>
                  </a:graphic>
                </wp:anchor>
              </w:drawing>
            </w:r>
            <w:r>
              <w:drawing>
                <wp:anchor distT="0" distB="0" distL="0" distR="0" simplePos="0" relativeHeight="251187200" behindDoc="0" locked="0" layoutInCell="1" allowOverlap="1" wp14:anchorId="607D8F6B" wp14:editId="4BF3DD0D">
                  <wp:simplePos x="0" y="0"/>
                  <wp:positionH relativeFrom="rightMargin">
                    <wp:posOffset>-1854073</wp:posOffset>
                  </wp:positionH>
                  <wp:positionV relativeFrom="topMargin">
                    <wp:posOffset>256540</wp:posOffset>
                  </wp:positionV>
                  <wp:extent cx="187452" cy="154685"/>
                  <wp:effectExtent l="0" t="0" r="0" b="0"/>
                  <wp:wrapNone/>
                  <wp:docPr id="1056" name="IM 1054"/>
                  <wp:cNvGraphicFramePr/>
                  <a:graphic xmlns:a="http://schemas.openxmlformats.org/drawingml/2006/main">
                    <a:graphicData uri="http://schemas.openxmlformats.org/drawingml/2006/picture">
                      <pic:pic xmlns:pic="http://schemas.openxmlformats.org/drawingml/2006/picture">
                        <pic:nvPicPr>
                          <pic:cNvPr id="1054" name="IM 1054"/>
                          <pic:cNvPicPr/>
                        </pic:nvPicPr>
                        <pic:blipFill>
                          <a:blip r:embed="rId60"/>
                          <a:stretch>
                            <a:fillRect/>
                          </a:stretch>
                        </pic:blipFill>
                        <pic:spPr>
                          <a:xfrm>
                            <a:off x="0" y="0"/>
                            <a:ext cx="187452" cy="154685"/>
                          </a:xfrm>
                          <a:prstGeom prst="rect">
                            <a:avLst/>
                          </a:prstGeom>
                        </pic:spPr>
                      </pic:pic>
                    </a:graphicData>
                  </a:graphic>
                </wp:anchor>
              </w:drawing>
            </w:r>
            <w:r>
              <w:drawing>
                <wp:anchor distT="0" distB="0" distL="0" distR="0" simplePos="0" relativeHeight="251188224" behindDoc="0" locked="0" layoutInCell="1" allowOverlap="1" wp14:anchorId="65742C1D" wp14:editId="34CD400F">
                  <wp:simplePos x="0" y="0"/>
                  <wp:positionH relativeFrom="rightMargin">
                    <wp:posOffset>-1737233</wp:posOffset>
                  </wp:positionH>
                  <wp:positionV relativeFrom="topMargin">
                    <wp:posOffset>256540</wp:posOffset>
                  </wp:positionV>
                  <wp:extent cx="468629" cy="154685"/>
                  <wp:effectExtent l="0" t="0" r="0" b="0"/>
                  <wp:wrapNone/>
                  <wp:docPr id="1057" name="IM 1055"/>
                  <wp:cNvGraphicFramePr/>
                  <a:graphic xmlns:a="http://schemas.openxmlformats.org/drawingml/2006/main">
                    <a:graphicData uri="http://schemas.openxmlformats.org/drawingml/2006/picture">
                      <pic:pic xmlns:pic="http://schemas.openxmlformats.org/drawingml/2006/picture">
                        <pic:nvPicPr>
                          <pic:cNvPr id="1055" name="IM 1055"/>
                          <pic:cNvPicPr/>
                        </pic:nvPicPr>
                        <pic:blipFill>
                          <a:blip r:embed="rId600"/>
                          <a:stretch>
                            <a:fillRect/>
                          </a:stretch>
                        </pic:blipFill>
                        <pic:spPr>
                          <a:xfrm>
                            <a:off x="0" y="0"/>
                            <a:ext cx="468629" cy="154685"/>
                          </a:xfrm>
                          <a:prstGeom prst="rect">
                            <a:avLst/>
                          </a:prstGeom>
                        </pic:spPr>
                      </pic:pic>
                    </a:graphicData>
                  </a:graphic>
                </wp:anchor>
              </w:drawing>
            </w:r>
            <w:r>
              <w:drawing>
                <wp:anchor distT="0" distB="0" distL="0" distR="0" simplePos="0" relativeHeight="251189248" behindDoc="0" locked="0" layoutInCell="1" allowOverlap="1" wp14:anchorId="411F4C07" wp14:editId="68B47471">
                  <wp:simplePos x="0" y="0"/>
                  <wp:positionH relativeFrom="rightMargin">
                    <wp:posOffset>-1339469</wp:posOffset>
                  </wp:positionH>
                  <wp:positionV relativeFrom="topMargin">
                    <wp:posOffset>256540</wp:posOffset>
                  </wp:positionV>
                  <wp:extent cx="187452" cy="154685"/>
                  <wp:effectExtent l="0" t="0" r="0" b="0"/>
                  <wp:wrapNone/>
                  <wp:docPr id="1058" name="IM 1056"/>
                  <wp:cNvGraphicFramePr/>
                  <a:graphic xmlns:a="http://schemas.openxmlformats.org/drawingml/2006/main">
                    <a:graphicData uri="http://schemas.openxmlformats.org/drawingml/2006/picture">
                      <pic:pic xmlns:pic="http://schemas.openxmlformats.org/drawingml/2006/picture">
                        <pic:nvPicPr>
                          <pic:cNvPr id="1056" name="IM 1056"/>
                          <pic:cNvPicPr/>
                        </pic:nvPicPr>
                        <pic:blipFill>
                          <a:blip r:embed="rId60"/>
                          <a:stretch>
                            <a:fillRect/>
                          </a:stretch>
                        </pic:blipFill>
                        <pic:spPr>
                          <a:xfrm>
                            <a:off x="0" y="0"/>
                            <a:ext cx="187452" cy="154685"/>
                          </a:xfrm>
                          <a:prstGeom prst="rect">
                            <a:avLst/>
                          </a:prstGeom>
                        </pic:spPr>
                      </pic:pic>
                    </a:graphicData>
                  </a:graphic>
                </wp:anchor>
              </w:drawing>
            </w:r>
            <w:r>
              <w:drawing>
                <wp:anchor distT="0" distB="0" distL="0" distR="0" simplePos="0" relativeHeight="251190272" behindDoc="0" locked="0" layoutInCell="1" allowOverlap="1" wp14:anchorId="6DE41353" wp14:editId="61C65627">
                  <wp:simplePos x="0" y="0"/>
                  <wp:positionH relativeFrom="rightMargin">
                    <wp:posOffset>-1222883</wp:posOffset>
                  </wp:positionH>
                  <wp:positionV relativeFrom="topMargin">
                    <wp:posOffset>256540</wp:posOffset>
                  </wp:positionV>
                  <wp:extent cx="656971" cy="154685"/>
                  <wp:effectExtent l="0" t="0" r="0" b="0"/>
                  <wp:wrapNone/>
                  <wp:docPr id="1059" name="IM 1057"/>
                  <wp:cNvGraphicFramePr/>
                  <a:graphic xmlns:a="http://schemas.openxmlformats.org/drawingml/2006/main">
                    <a:graphicData uri="http://schemas.openxmlformats.org/drawingml/2006/picture">
                      <pic:pic xmlns:pic="http://schemas.openxmlformats.org/drawingml/2006/picture">
                        <pic:nvPicPr>
                          <pic:cNvPr id="1057" name="IM 1057"/>
                          <pic:cNvPicPr/>
                        </pic:nvPicPr>
                        <pic:blipFill>
                          <a:blip r:embed="rId601"/>
                          <a:stretch>
                            <a:fillRect/>
                          </a:stretch>
                        </pic:blipFill>
                        <pic:spPr>
                          <a:xfrm>
                            <a:off x="0" y="0"/>
                            <a:ext cx="656971" cy="154685"/>
                          </a:xfrm>
                          <a:prstGeom prst="rect">
                            <a:avLst/>
                          </a:prstGeom>
                        </pic:spPr>
                      </pic:pic>
                    </a:graphicData>
                  </a:graphic>
                </wp:anchor>
              </w:drawing>
            </w:r>
            <w:r>
              <w:drawing>
                <wp:anchor distT="0" distB="0" distL="0" distR="0" simplePos="0" relativeHeight="251194368" behindDoc="0" locked="0" layoutInCell="1" allowOverlap="1" wp14:anchorId="10E411E1" wp14:editId="188E93F2">
                  <wp:simplePos x="0" y="0"/>
                  <wp:positionH relativeFrom="rightMargin">
                    <wp:posOffset>-636905</wp:posOffset>
                  </wp:positionH>
                  <wp:positionV relativeFrom="topMargin">
                    <wp:posOffset>256540</wp:posOffset>
                  </wp:positionV>
                  <wp:extent cx="450532" cy="154685"/>
                  <wp:effectExtent l="0" t="0" r="0" b="0"/>
                  <wp:wrapNone/>
                  <wp:docPr id="1060" name="IM 1058"/>
                  <wp:cNvGraphicFramePr/>
                  <a:graphic xmlns:a="http://schemas.openxmlformats.org/drawingml/2006/main">
                    <a:graphicData uri="http://schemas.openxmlformats.org/drawingml/2006/picture">
                      <pic:pic xmlns:pic="http://schemas.openxmlformats.org/drawingml/2006/picture">
                        <pic:nvPicPr>
                          <pic:cNvPr id="1058" name="IM 1058"/>
                          <pic:cNvPicPr/>
                        </pic:nvPicPr>
                        <pic:blipFill>
                          <a:blip r:embed="rId602"/>
                          <a:stretch>
                            <a:fillRect/>
                          </a:stretch>
                        </pic:blipFill>
                        <pic:spPr>
                          <a:xfrm>
                            <a:off x="0" y="0"/>
                            <a:ext cx="450532" cy="154685"/>
                          </a:xfrm>
                          <a:prstGeom prst="rect">
                            <a:avLst/>
                          </a:prstGeom>
                        </pic:spPr>
                      </pic:pic>
                    </a:graphicData>
                  </a:graphic>
                </wp:anchor>
              </w:drawing>
            </w:r>
            <w:r>
              <w:rPr>
                <w:rFonts w:eastAsia="Arial"/>
                <w:color w:val="231F20"/>
                <w:sz w:val="15"/>
                <w:szCs w:val="15"/>
              </w:rPr>
              <w:t>MJDL</w:t>
            </w:r>
            <w:r>
              <w:rPr>
                <w:rFonts w:eastAsia="Arial"/>
                <w:color w:val="231F20"/>
                <w:spacing w:val="289"/>
                <w:sz w:val="15"/>
                <w:szCs w:val="15"/>
              </w:rPr>
              <w:t>)</w:t>
            </w:r>
            <w:r>
              <w:rPr>
                <w:rFonts w:eastAsia="Arial"/>
                <w:color w:val="231F20"/>
                <w:sz w:val="15"/>
                <w:szCs w:val="15"/>
              </w:rPr>
              <w:t>PVTF</w:t>
            </w:r>
            <w:r>
              <w:rPr>
                <w:rFonts w:eastAsia="Arial"/>
                <w:color w:val="231F20"/>
                <w:spacing w:val="289"/>
                <w:sz w:val="15"/>
                <w:szCs w:val="15"/>
              </w:rPr>
              <w:t>.</w:t>
            </w:r>
            <w:r>
              <w:rPr>
                <w:rFonts w:eastAsia="Arial"/>
                <w:color w:val="231F20"/>
                <w:sz w:val="15"/>
                <w:szCs w:val="15"/>
              </w:rPr>
              <w:t>DPN</w:t>
            </w:r>
            <w:r>
              <w:rPr>
                <w:rFonts w:eastAsia="Arial"/>
                <w:color w:val="231F20"/>
                <w:spacing w:val="289"/>
                <w:sz w:val="15"/>
                <w:szCs w:val="15"/>
              </w:rPr>
              <w:t>.</w:t>
            </w:r>
            <w:r>
              <w:rPr>
                <w:rFonts w:eastAsia="Arial"/>
                <w:color w:val="231F20"/>
                <w:sz w:val="15"/>
                <w:szCs w:val="15"/>
              </w:rPr>
              <w:t>DO</w:t>
            </w:r>
          </w:p>
          <w:p w14:paraId="1F658F9D" w14:textId="77777777" w:rsidR="00862892" w:rsidRDefault="00000000">
            <w:pPr>
              <w:spacing w:before="10" w:line="244" w:lineRule="exact"/>
              <w:ind w:firstLine="52"/>
              <w:textAlignment w:val="center"/>
            </w:pPr>
            <w:r>
              <w:drawing>
                <wp:inline distT="0" distB="0" distL="0" distR="0" wp14:anchorId="30CE6F06" wp14:editId="7A861749">
                  <wp:extent cx="270891" cy="154685"/>
                  <wp:effectExtent l="0" t="0" r="0" b="0"/>
                  <wp:docPr id="1061" name="IM 1059"/>
                  <wp:cNvGraphicFramePr/>
                  <a:graphic xmlns:a="http://schemas.openxmlformats.org/drawingml/2006/main">
                    <a:graphicData uri="http://schemas.openxmlformats.org/drawingml/2006/picture">
                      <pic:pic xmlns:pic="http://schemas.openxmlformats.org/drawingml/2006/picture">
                        <pic:nvPicPr>
                          <pic:cNvPr id="1059" name="IM 1059"/>
                          <pic:cNvPicPr/>
                        </pic:nvPicPr>
                        <pic:blipFill>
                          <a:blip r:embed="rId603"/>
                          <a:stretch>
                            <a:fillRect/>
                          </a:stretch>
                        </pic:blipFill>
                        <pic:spPr>
                          <a:xfrm>
                            <a:off x="0" y="0"/>
                            <a:ext cx="270891" cy="154685"/>
                          </a:xfrm>
                          <a:prstGeom prst="rect">
                            <a:avLst/>
                          </a:prstGeom>
                        </pic:spPr>
                      </pic:pic>
                    </a:graphicData>
                  </a:graphic>
                </wp:inline>
              </w:drawing>
            </w:r>
          </w:p>
          <w:p w14:paraId="1643492A" w14:textId="77777777" w:rsidR="00862892" w:rsidRDefault="00000000">
            <w:pPr>
              <w:spacing w:before="5" w:line="192" w:lineRule="exact"/>
              <w:ind w:left="62"/>
              <w:rPr>
                <w:sz w:val="15"/>
                <w:szCs w:val="15"/>
              </w:rPr>
            </w:pPr>
            <w:r>
              <w:pict w14:anchorId="0538511F">
                <v:shape id="_x0000_s2793" type="#_x0000_t202" style="position:absolute;left:0;text-align:left;margin-left:171.55pt;margin-top:-.55pt;width:8.6pt;height:12.05pt;z-index:252077056;mso-position-horizontal-relative:text;mso-position-vertical-relative:text" filled="f" stroked="f">
                  <v:textbox style="mso-next-textbox:#_x0000_s2793" inset="0,0,0,0">
                    <w:txbxContent>
                      <w:p w14:paraId="3CA74F6B" w14:textId="77777777" w:rsidR="00862892" w:rsidRDefault="00000000">
                        <w:pPr>
                          <w:spacing w:before="20" w:line="200" w:lineRule="exact"/>
                          <w:ind w:left="20"/>
                          <w:rPr>
                            <w:rFonts w:ascii="ＭＳ ゴシック" w:eastAsia="ＭＳ ゴシック" w:hAnsi="ＭＳ ゴシック" w:cs="ＭＳ ゴシック"/>
                            <w:sz w:val="15"/>
                            <w:szCs w:val="15"/>
                          </w:rPr>
                        </w:pPr>
                        <w:r>
                          <w:rPr>
                            <w:rFonts w:ascii="ＭＳ ゴシック" w:eastAsia="ＭＳ ゴシック" w:hAnsi="ＭＳ ゴシック" w:cs="ＭＳ ゴシック"/>
                            <w:color w:val="231F20"/>
                            <w:position w:val="1"/>
                            <w:sz w:val="15"/>
                            <w:szCs w:val="15"/>
                          </w:rPr>
                          <w:t>✪</w:t>
                        </w:r>
                      </w:p>
                    </w:txbxContent>
                  </v:textbox>
                </v:shape>
              </w:pict>
            </w:r>
            <w:r>
              <w:rPr>
                <w:rFonts w:eastAsia="Arial"/>
                <w:color w:val="231F20"/>
                <w:spacing w:val="-10"/>
                <w:position w:val="3"/>
                <w:sz w:val="15"/>
                <w:szCs w:val="15"/>
              </w:rPr>
              <w:t>$</w:t>
            </w:r>
            <w:r>
              <w:rPr>
                <w:rFonts w:eastAsia="Arial"/>
                <w:color w:val="231F20"/>
                <w:spacing w:val="-8"/>
                <w:position w:val="3"/>
                <w:sz w:val="15"/>
                <w:szCs w:val="15"/>
              </w:rPr>
              <w:t>MJDL)PVTF</w:t>
            </w:r>
          </w:p>
          <w:p w14:paraId="2E5A7C8B" w14:textId="77777777" w:rsidR="00862892" w:rsidRDefault="00000000">
            <w:pPr>
              <w:spacing w:line="222" w:lineRule="auto"/>
              <w:ind w:left="62"/>
              <w:rPr>
                <w:sz w:val="15"/>
                <w:szCs w:val="15"/>
              </w:rPr>
            </w:pPr>
            <w:r>
              <w:rPr>
                <w:rFonts w:eastAsia="Arial"/>
                <w:color w:val="231F20"/>
                <w:spacing w:val="-12"/>
                <w:sz w:val="15"/>
                <w:szCs w:val="15"/>
              </w:rPr>
              <w:t>$</w:t>
            </w:r>
            <w:r>
              <w:rPr>
                <w:rFonts w:eastAsia="Arial"/>
                <w:color w:val="231F20"/>
                <w:spacing w:val="-6"/>
                <w:sz w:val="15"/>
                <w:szCs w:val="15"/>
              </w:rPr>
              <w:t>MJDL</w:t>
            </w:r>
            <w:r>
              <w:rPr>
                <w:rFonts w:eastAsia="Arial"/>
                <w:color w:val="231F20"/>
                <w:spacing w:val="-8"/>
                <w:sz w:val="15"/>
                <w:szCs w:val="15"/>
              </w:rPr>
              <w:t>)</w:t>
            </w:r>
            <w:r>
              <w:rPr>
                <w:rFonts w:eastAsia="Arial"/>
                <w:color w:val="231F20"/>
                <w:spacing w:val="-6"/>
                <w:sz w:val="15"/>
                <w:szCs w:val="15"/>
              </w:rPr>
              <w:t>PVTF</w:t>
            </w:r>
          </w:p>
          <w:p w14:paraId="6068A162" w14:textId="77777777" w:rsidR="00862892" w:rsidRDefault="00000000">
            <w:pPr>
              <w:spacing w:before="47" w:line="230" w:lineRule="auto"/>
              <w:ind w:left="62"/>
              <w:rPr>
                <w:sz w:val="15"/>
                <w:szCs w:val="15"/>
              </w:rPr>
            </w:pPr>
            <w:r>
              <w:drawing>
                <wp:anchor distT="0" distB="0" distL="0" distR="0" simplePos="0" relativeHeight="251183104" behindDoc="1" locked="0" layoutInCell="1" allowOverlap="1" wp14:anchorId="5C8CC0A4" wp14:editId="1EC73E21">
                  <wp:simplePos x="0" y="0"/>
                  <wp:positionH relativeFrom="column">
                    <wp:posOffset>398652</wp:posOffset>
                  </wp:positionH>
                  <wp:positionV relativeFrom="paragraph">
                    <wp:posOffset>2145</wp:posOffset>
                  </wp:positionV>
                  <wp:extent cx="187452" cy="149351"/>
                  <wp:effectExtent l="0" t="0" r="0" b="0"/>
                  <wp:wrapNone/>
                  <wp:docPr id="1062" name="IM 1060"/>
                  <wp:cNvGraphicFramePr/>
                  <a:graphic xmlns:a="http://schemas.openxmlformats.org/drawingml/2006/main">
                    <a:graphicData uri="http://schemas.openxmlformats.org/drawingml/2006/picture">
                      <pic:pic xmlns:pic="http://schemas.openxmlformats.org/drawingml/2006/picture">
                        <pic:nvPicPr>
                          <pic:cNvPr id="1060" name="IM 1060"/>
                          <pic:cNvPicPr/>
                        </pic:nvPicPr>
                        <pic:blipFill>
                          <a:blip r:embed="rId604"/>
                          <a:stretch>
                            <a:fillRect/>
                          </a:stretch>
                        </pic:blipFill>
                        <pic:spPr>
                          <a:xfrm>
                            <a:off x="0" y="0"/>
                            <a:ext cx="187452" cy="149351"/>
                          </a:xfrm>
                          <a:prstGeom prst="rect">
                            <a:avLst/>
                          </a:prstGeom>
                        </pic:spPr>
                      </pic:pic>
                    </a:graphicData>
                  </a:graphic>
                </wp:anchor>
              </w:drawing>
            </w:r>
            <w:r>
              <w:rPr>
                <w:rFonts w:eastAsia="Arial"/>
                <w:color w:val="231F20"/>
                <w:spacing w:val="6"/>
                <w:sz w:val="15"/>
                <w:szCs w:val="15"/>
              </w:rPr>
              <w:t>7</w:t>
            </w:r>
            <w:r>
              <w:rPr>
                <w:rFonts w:eastAsia="Arial"/>
                <w:color w:val="231F20"/>
                <w:spacing w:val="3"/>
                <w:sz w:val="15"/>
                <w:szCs w:val="15"/>
              </w:rPr>
              <w:t>2</w:t>
            </w:r>
            <w:r>
              <w:rPr>
                <w:rFonts w:eastAsia="Arial"/>
                <w:color w:val="231F20"/>
                <w:sz w:val="15"/>
                <w:szCs w:val="15"/>
              </w:rPr>
              <w:t>D</w:t>
            </w:r>
            <w:r>
              <w:rPr>
                <w:rFonts w:eastAsia="Arial"/>
                <w:color w:val="231F20"/>
                <w:spacing w:val="3"/>
                <w:sz w:val="15"/>
                <w:szCs w:val="15"/>
              </w:rPr>
              <w:t>3</w:t>
            </w:r>
            <w:r>
              <w:rPr>
                <w:rFonts w:ascii="Segoe UI Emoji" w:eastAsia="Segoe UI Emoji" w:hAnsi="Segoe UI Emoji" w:cs="Segoe UI Emoji"/>
                <w:color w:val="231F20"/>
                <w:spacing w:val="3"/>
                <w:sz w:val="15"/>
                <w:szCs w:val="15"/>
              </w:rPr>
              <w:t>↩</w:t>
            </w:r>
            <w:r>
              <w:rPr>
                <w:rFonts w:eastAsia="Arial"/>
                <w:color w:val="231F20"/>
                <w:spacing w:val="3"/>
                <w:sz w:val="15"/>
                <w:szCs w:val="15"/>
              </w:rPr>
              <w:t>յ    41</w:t>
            </w:r>
            <w:r>
              <w:rPr>
                <w:rFonts w:eastAsia="Arial"/>
                <w:color w:val="231F20"/>
                <w:sz w:val="15"/>
                <w:szCs w:val="15"/>
              </w:rPr>
              <w:t>EF</w:t>
            </w:r>
            <w:r>
              <w:rPr>
                <w:rFonts w:ascii="Segoe UI Emoji" w:eastAsia="Segoe UI Emoji" w:hAnsi="Segoe UI Emoji" w:cs="Segoe UI Emoji"/>
                <w:color w:val="231F20"/>
                <w:spacing w:val="3"/>
                <w:sz w:val="15"/>
                <w:szCs w:val="15"/>
              </w:rPr>
              <w:t xml:space="preserve">↩ </w:t>
            </w:r>
            <w:r>
              <w:rPr>
                <w:rFonts w:eastAsia="Arial"/>
                <w:color w:val="231F20"/>
                <w:spacing w:val="3"/>
                <w:sz w:val="15"/>
                <w:szCs w:val="15"/>
              </w:rPr>
              <w:t>ն</w:t>
            </w:r>
          </w:p>
        </w:tc>
      </w:tr>
      <w:tr w:rsidR="00862892" w14:paraId="332D665C" w14:textId="77777777">
        <w:trPr>
          <w:trHeight w:val="825"/>
        </w:trPr>
        <w:tc>
          <w:tcPr>
            <w:tcW w:w="1547" w:type="dxa"/>
            <w:gridSpan w:val="4"/>
          </w:tcPr>
          <w:p w14:paraId="1C329ACF" w14:textId="77777777" w:rsidR="00862892" w:rsidRDefault="00000000">
            <w:pPr>
              <w:spacing w:before="98" w:line="177" w:lineRule="exact"/>
              <w:ind w:left="76"/>
              <w:rPr>
                <w:sz w:val="15"/>
                <w:szCs w:val="15"/>
              </w:rPr>
            </w:pPr>
            <w:r>
              <w:rPr>
                <w:rFonts w:eastAsia="Arial"/>
                <w:color w:val="231F20"/>
                <w:spacing w:val="26"/>
                <w:position w:val="1"/>
                <w:sz w:val="15"/>
                <w:szCs w:val="15"/>
              </w:rPr>
              <w:t>"</w:t>
            </w:r>
            <w:r>
              <w:rPr>
                <w:rFonts w:eastAsia="Arial"/>
                <w:color w:val="231F20"/>
                <w:position w:val="1"/>
                <w:sz w:val="15"/>
                <w:szCs w:val="15"/>
              </w:rPr>
              <w:t>qbdif</w:t>
            </w:r>
            <w:r>
              <w:rPr>
                <w:rFonts w:eastAsia="Arial"/>
                <w:color w:val="231F20"/>
                <w:spacing w:val="24"/>
                <w:position w:val="1"/>
                <w:sz w:val="15"/>
                <w:szCs w:val="15"/>
              </w:rPr>
              <w:t xml:space="preserve"> 4</w:t>
            </w:r>
            <w:r>
              <w:rPr>
                <w:rFonts w:eastAsia="Arial"/>
                <w:color w:val="231F20"/>
                <w:position w:val="1"/>
                <w:sz w:val="15"/>
                <w:szCs w:val="15"/>
              </w:rPr>
              <w:t>lz</w:t>
            </w:r>
            <w:r>
              <w:rPr>
                <w:rFonts w:eastAsia="Arial"/>
                <w:color w:val="231F20"/>
                <w:spacing w:val="24"/>
                <w:position w:val="1"/>
                <w:sz w:val="15"/>
                <w:szCs w:val="15"/>
              </w:rPr>
              <w:t>8</w:t>
            </w:r>
            <w:r>
              <w:rPr>
                <w:rFonts w:eastAsia="Arial"/>
                <w:color w:val="231F20"/>
                <w:position w:val="1"/>
                <w:sz w:val="15"/>
                <w:szCs w:val="15"/>
              </w:rPr>
              <w:t>bmljoh</w:t>
            </w:r>
          </w:p>
        </w:tc>
        <w:tc>
          <w:tcPr>
            <w:tcW w:w="775" w:type="dxa"/>
          </w:tcPr>
          <w:p w14:paraId="5C69BBC2" w14:textId="77777777" w:rsidR="00862892" w:rsidRDefault="00000000">
            <w:pPr>
              <w:spacing w:before="46" w:line="244" w:lineRule="exact"/>
              <w:ind w:firstLine="52"/>
              <w:textAlignment w:val="center"/>
            </w:pPr>
            <w:r>
              <w:drawing>
                <wp:inline distT="0" distB="0" distL="0" distR="0" wp14:anchorId="5CA736B4" wp14:editId="15EA7282">
                  <wp:extent cx="454152" cy="154685"/>
                  <wp:effectExtent l="0" t="0" r="0" b="0"/>
                  <wp:docPr id="1063" name="IM 1061"/>
                  <wp:cNvGraphicFramePr/>
                  <a:graphic xmlns:a="http://schemas.openxmlformats.org/drawingml/2006/main">
                    <a:graphicData uri="http://schemas.openxmlformats.org/drawingml/2006/picture">
                      <pic:pic xmlns:pic="http://schemas.openxmlformats.org/drawingml/2006/picture">
                        <pic:nvPicPr>
                          <pic:cNvPr id="1061" name="IM 1061"/>
                          <pic:cNvPicPr/>
                        </pic:nvPicPr>
                        <pic:blipFill>
                          <a:blip r:embed="rId605"/>
                          <a:stretch>
                            <a:fillRect/>
                          </a:stretch>
                        </pic:blipFill>
                        <pic:spPr>
                          <a:xfrm>
                            <a:off x="0" y="0"/>
                            <a:ext cx="454152" cy="154685"/>
                          </a:xfrm>
                          <a:prstGeom prst="rect">
                            <a:avLst/>
                          </a:prstGeom>
                        </pic:spPr>
                      </pic:pic>
                    </a:graphicData>
                  </a:graphic>
                </wp:inline>
              </w:drawing>
            </w:r>
          </w:p>
          <w:p w14:paraId="5F54E308" w14:textId="77777777" w:rsidR="00862892" w:rsidRDefault="00000000">
            <w:pPr>
              <w:spacing w:before="55" w:line="244" w:lineRule="exact"/>
              <w:ind w:firstLine="52"/>
              <w:textAlignment w:val="center"/>
            </w:pPr>
            <w:r>
              <w:drawing>
                <wp:inline distT="0" distB="0" distL="0" distR="0" wp14:anchorId="5E3793E8" wp14:editId="15320B58">
                  <wp:extent cx="454152" cy="154685"/>
                  <wp:effectExtent l="0" t="0" r="0" b="0"/>
                  <wp:docPr id="1064" name="IM 1062"/>
                  <wp:cNvGraphicFramePr/>
                  <a:graphic xmlns:a="http://schemas.openxmlformats.org/drawingml/2006/main">
                    <a:graphicData uri="http://schemas.openxmlformats.org/drawingml/2006/picture">
                      <pic:pic xmlns:pic="http://schemas.openxmlformats.org/drawingml/2006/picture">
                        <pic:nvPicPr>
                          <pic:cNvPr id="1062" name="IM 1062"/>
                          <pic:cNvPicPr/>
                        </pic:nvPicPr>
                        <pic:blipFill>
                          <a:blip r:embed="rId605"/>
                          <a:stretch>
                            <a:fillRect/>
                          </a:stretch>
                        </pic:blipFill>
                        <pic:spPr>
                          <a:xfrm>
                            <a:off x="0" y="0"/>
                            <a:ext cx="454152" cy="154685"/>
                          </a:xfrm>
                          <a:prstGeom prst="rect">
                            <a:avLst/>
                          </a:prstGeom>
                        </pic:spPr>
                      </pic:pic>
                    </a:graphicData>
                  </a:graphic>
                </wp:inline>
              </w:drawing>
            </w:r>
          </w:p>
        </w:tc>
        <w:tc>
          <w:tcPr>
            <w:tcW w:w="1812" w:type="dxa"/>
            <w:gridSpan w:val="2"/>
          </w:tcPr>
          <w:p w14:paraId="569696C7" w14:textId="77777777" w:rsidR="00862892" w:rsidRDefault="00000000">
            <w:pPr>
              <w:spacing w:before="98" w:line="222" w:lineRule="auto"/>
              <w:ind w:left="59"/>
              <w:rPr>
                <w:sz w:val="15"/>
                <w:szCs w:val="15"/>
              </w:rPr>
            </w:pPr>
            <w:r>
              <w:rPr>
                <w:rFonts w:eastAsia="Arial"/>
                <w:color w:val="231F20"/>
                <w:sz w:val="15"/>
                <w:szCs w:val="15"/>
              </w:rPr>
              <w:t>tlzxbmljoh</w:t>
            </w:r>
            <w:r>
              <w:rPr>
                <w:rFonts w:eastAsia="Arial"/>
                <w:color w:val="231F20"/>
                <w:spacing w:val="18"/>
                <w:sz w:val="15"/>
                <w:szCs w:val="15"/>
              </w:rPr>
              <w:t>.</w:t>
            </w:r>
            <w:r>
              <w:rPr>
                <w:rFonts w:eastAsia="Arial"/>
                <w:color w:val="231F20"/>
                <w:spacing w:val="17"/>
                <w:sz w:val="15"/>
                <w:szCs w:val="15"/>
              </w:rPr>
              <w:t xml:space="preserve"> </w:t>
            </w:r>
            <w:r>
              <w:rPr>
                <w:rFonts w:eastAsia="Arial"/>
                <w:color w:val="231F20"/>
                <w:sz w:val="15"/>
                <w:szCs w:val="15"/>
              </w:rPr>
              <w:t>bqbdif</w:t>
            </w:r>
            <w:r>
              <w:rPr>
                <w:rFonts w:eastAsia="Arial"/>
                <w:color w:val="231F20"/>
                <w:spacing w:val="17"/>
                <w:sz w:val="15"/>
                <w:szCs w:val="15"/>
              </w:rPr>
              <w:t xml:space="preserve">. </w:t>
            </w:r>
            <w:r>
              <w:rPr>
                <w:rFonts w:eastAsia="Arial"/>
                <w:color w:val="231F20"/>
                <w:sz w:val="15"/>
                <w:szCs w:val="15"/>
              </w:rPr>
              <w:t>psh</w:t>
            </w:r>
          </w:p>
        </w:tc>
        <w:tc>
          <w:tcPr>
            <w:tcW w:w="3837" w:type="dxa"/>
          </w:tcPr>
          <w:p w14:paraId="6A232735" w14:textId="77777777" w:rsidR="00862892" w:rsidRDefault="00000000">
            <w:pPr>
              <w:spacing w:before="182" w:line="244" w:lineRule="exact"/>
              <w:ind w:firstLine="54"/>
              <w:textAlignment w:val="center"/>
            </w:pPr>
            <w:r>
              <w:drawing>
                <wp:inline distT="0" distB="0" distL="0" distR="0" wp14:anchorId="3BE9DD33" wp14:editId="15D7CA24">
                  <wp:extent cx="2341117" cy="154670"/>
                  <wp:effectExtent l="0" t="0" r="0" b="0"/>
                  <wp:docPr id="1065" name="IM 1063"/>
                  <wp:cNvGraphicFramePr/>
                  <a:graphic xmlns:a="http://schemas.openxmlformats.org/drawingml/2006/main">
                    <a:graphicData uri="http://schemas.openxmlformats.org/drawingml/2006/picture">
                      <pic:pic xmlns:pic="http://schemas.openxmlformats.org/drawingml/2006/picture">
                        <pic:nvPicPr>
                          <pic:cNvPr id="1063" name="IM 1063"/>
                          <pic:cNvPicPr/>
                        </pic:nvPicPr>
                        <pic:blipFill>
                          <a:blip r:embed="rId606"/>
                          <a:stretch>
                            <a:fillRect/>
                          </a:stretch>
                        </pic:blipFill>
                        <pic:spPr>
                          <a:xfrm>
                            <a:off x="0" y="0"/>
                            <a:ext cx="2341117" cy="154670"/>
                          </a:xfrm>
                          <a:prstGeom prst="rect">
                            <a:avLst/>
                          </a:prstGeom>
                        </pic:spPr>
                      </pic:pic>
                    </a:graphicData>
                  </a:graphic>
                </wp:inline>
              </w:drawing>
            </w:r>
          </w:p>
          <w:p w14:paraId="61A41111" w14:textId="77777777" w:rsidR="00862892" w:rsidRDefault="00000000">
            <w:pPr>
              <w:spacing w:line="222" w:lineRule="auto"/>
              <w:ind w:left="55"/>
              <w:rPr>
                <w:sz w:val="15"/>
                <w:szCs w:val="15"/>
              </w:rPr>
            </w:pPr>
            <w:r>
              <w:rPr>
                <w:rFonts w:eastAsia="Arial"/>
                <w:color w:val="231F20"/>
                <w:spacing w:val="-3"/>
                <w:w w:val="70"/>
                <w:sz w:val="15"/>
                <w:szCs w:val="15"/>
              </w:rPr>
              <w:t>VCFSOFUFT)</w:t>
            </w:r>
          </w:p>
          <w:p w14:paraId="6E2F99D5" w14:textId="77777777" w:rsidR="00862892" w:rsidRDefault="00000000">
            <w:pPr>
              <w:spacing w:before="3" w:line="236" w:lineRule="exact"/>
              <w:ind w:firstLine="54"/>
              <w:textAlignment w:val="center"/>
            </w:pPr>
            <w:r>
              <w:pict w14:anchorId="4FBFC9A2">
                <v:group id="_x0000_s2790" style="width:45.55pt;height:11.85pt;mso-position-horizontal-relative:char;mso-position-vertical-relative:line" coordsize="910,237">
                  <v:shape id="_x0000_s2792" type="#_x0000_t75" style="position:absolute;width:910;height:237">
                    <v:imagedata r:id="rId607" o:title="image751"/>
                  </v:shape>
                  <v:shape id="_x0000_s2791" type="#_x0000_t202" style="position:absolute;left:-20;top:-20;width:950;height:277" filled="f" stroked="f">
                    <v:textbox style="mso-next-textbox:#_x0000_s2791" inset="0,0,0,0">
                      <w:txbxContent>
                        <w:p w14:paraId="53EAD866" w14:textId="77777777" w:rsidR="00862892" w:rsidRDefault="00000000">
                          <w:pPr>
                            <w:spacing w:before="96" w:line="208" w:lineRule="auto"/>
                            <w:ind w:left="776"/>
                            <w:rPr>
                              <w:sz w:val="15"/>
                              <w:szCs w:val="15"/>
                            </w:rPr>
                          </w:pPr>
                          <w:r>
                            <w:rPr>
                              <w:rFonts w:eastAsia="Arial"/>
                              <w:color w:val="231F20"/>
                              <w:spacing w:val="9"/>
                              <w:sz w:val="15"/>
                              <w:szCs w:val="15"/>
                            </w:rPr>
                            <w:t>ն</w:t>
                          </w:r>
                        </w:p>
                      </w:txbxContent>
                    </v:textbox>
                  </v:shape>
                  <w10:wrap type="none"/>
                  <w10:anchorlock/>
                </v:group>
              </w:pict>
            </w:r>
          </w:p>
        </w:tc>
      </w:tr>
      <w:tr w:rsidR="00862892" w14:paraId="3277EE20" w14:textId="77777777">
        <w:trPr>
          <w:trHeight w:val="890"/>
        </w:trPr>
        <w:tc>
          <w:tcPr>
            <w:tcW w:w="1129" w:type="dxa"/>
            <w:gridSpan w:val="3"/>
            <w:tcBorders>
              <w:right w:val="none" w:sz="8" w:space="0" w:color="000000"/>
            </w:tcBorders>
          </w:tcPr>
          <w:p w14:paraId="6FBC9323" w14:textId="77777777" w:rsidR="00862892" w:rsidRDefault="00000000">
            <w:pPr>
              <w:spacing w:before="46" w:line="243" w:lineRule="exact"/>
              <w:ind w:firstLine="57"/>
              <w:textAlignment w:val="center"/>
            </w:pPr>
            <w:r>
              <w:drawing>
                <wp:inline distT="0" distB="0" distL="0" distR="0" wp14:anchorId="0BA727F1" wp14:editId="26B40518">
                  <wp:extent cx="419100" cy="154685"/>
                  <wp:effectExtent l="0" t="0" r="0" b="0"/>
                  <wp:docPr id="1066" name="IM 1064"/>
                  <wp:cNvGraphicFramePr/>
                  <a:graphic xmlns:a="http://schemas.openxmlformats.org/drawingml/2006/main">
                    <a:graphicData uri="http://schemas.openxmlformats.org/drawingml/2006/picture">
                      <pic:pic xmlns:pic="http://schemas.openxmlformats.org/drawingml/2006/picture">
                        <pic:nvPicPr>
                          <pic:cNvPr id="1064" name="IM 1064"/>
                          <pic:cNvPicPr/>
                        </pic:nvPicPr>
                        <pic:blipFill>
                          <a:blip r:embed="rId413"/>
                          <a:stretch>
                            <a:fillRect/>
                          </a:stretch>
                        </pic:blipFill>
                        <pic:spPr>
                          <a:xfrm>
                            <a:off x="0" y="0"/>
                            <a:ext cx="419100" cy="154685"/>
                          </a:xfrm>
                          <a:prstGeom prst="rect">
                            <a:avLst/>
                          </a:prstGeom>
                        </pic:spPr>
                      </pic:pic>
                    </a:graphicData>
                  </a:graphic>
                </wp:inline>
              </w:drawing>
            </w:r>
          </w:p>
          <w:p w14:paraId="30659D01" w14:textId="77777777" w:rsidR="00862892" w:rsidRDefault="00000000">
            <w:pPr>
              <w:spacing w:before="132" w:line="202" w:lineRule="auto"/>
              <w:ind w:left="200"/>
              <w:rPr>
                <w:sz w:val="15"/>
                <w:szCs w:val="15"/>
              </w:rPr>
            </w:pPr>
            <w:r>
              <w:drawing>
                <wp:anchor distT="0" distB="0" distL="0" distR="0" simplePos="0" relativeHeight="251181056" behindDoc="1" locked="0" layoutInCell="1" allowOverlap="1" wp14:anchorId="63343A91" wp14:editId="65B7A623">
                  <wp:simplePos x="0" y="0"/>
                  <wp:positionH relativeFrom="column">
                    <wp:posOffset>36448</wp:posOffset>
                  </wp:positionH>
                  <wp:positionV relativeFrom="paragraph">
                    <wp:posOffset>34143</wp:posOffset>
                  </wp:positionV>
                  <wp:extent cx="166116" cy="154685"/>
                  <wp:effectExtent l="0" t="0" r="0" b="0"/>
                  <wp:wrapNone/>
                  <wp:docPr id="1067" name="IM 1065"/>
                  <wp:cNvGraphicFramePr/>
                  <a:graphic xmlns:a="http://schemas.openxmlformats.org/drawingml/2006/main">
                    <a:graphicData uri="http://schemas.openxmlformats.org/drawingml/2006/picture">
                      <pic:pic xmlns:pic="http://schemas.openxmlformats.org/drawingml/2006/picture">
                        <pic:nvPicPr>
                          <pic:cNvPr id="1065" name="IM 1065"/>
                          <pic:cNvPicPr/>
                        </pic:nvPicPr>
                        <pic:blipFill>
                          <a:blip r:embed="rId608"/>
                          <a:stretch>
                            <a:fillRect/>
                          </a:stretch>
                        </pic:blipFill>
                        <pic:spPr>
                          <a:xfrm>
                            <a:off x="0" y="0"/>
                            <a:ext cx="166116" cy="154685"/>
                          </a:xfrm>
                          <a:prstGeom prst="rect">
                            <a:avLst/>
                          </a:prstGeom>
                        </pic:spPr>
                      </pic:pic>
                    </a:graphicData>
                  </a:graphic>
                </wp:anchor>
              </w:drawing>
            </w:r>
            <w:r>
              <w:rPr>
                <w:rFonts w:eastAsia="Arial"/>
                <w:color w:val="231F20"/>
                <w:spacing w:val="-7"/>
                <w:w w:val="84"/>
                <w:sz w:val="15"/>
                <w:szCs w:val="15"/>
              </w:rPr>
              <w:t>1BEEMF1BEEMF</w:t>
            </w:r>
          </w:p>
          <w:p w14:paraId="4544E96F" w14:textId="77777777" w:rsidR="00862892" w:rsidRDefault="00000000">
            <w:pPr>
              <w:spacing w:before="72" w:line="244" w:lineRule="exact"/>
              <w:ind w:firstLine="57"/>
              <w:textAlignment w:val="center"/>
            </w:pPr>
            <w:r>
              <w:drawing>
                <wp:inline distT="0" distB="0" distL="0" distR="0" wp14:anchorId="516D8845" wp14:editId="7211AD0F">
                  <wp:extent cx="252222" cy="154685"/>
                  <wp:effectExtent l="0" t="0" r="0" b="0"/>
                  <wp:docPr id="1068" name="IM 1066"/>
                  <wp:cNvGraphicFramePr/>
                  <a:graphic xmlns:a="http://schemas.openxmlformats.org/drawingml/2006/main">
                    <a:graphicData uri="http://schemas.openxmlformats.org/drawingml/2006/picture">
                      <pic:pic xmlns:pic="http://schemas.openxmlformats.org/drawingml/2006/picture">
                        <pic:nvPicPr>
                          <pic:cNvPr id="1066" name="IM 1066"/>
                          <pic:cNvPicPr/>
                        </pic:nvPicPr>
                        <pic:blipFill>
                          <a:blip r:embed="rId609"/>
                          <a:stretch>
                            <a:fillRect/>
                          </a:stretch>
                        </pic:blipFill>
                        <pic:spPr>
                          <a:xfrm>
                            <a:off x="0" y="0"/>
                            <a:ext cx="252222" cy="154685"/>
                          </a:xfrm>
                          <a:prstGeom prst="rect">
                            <a:avLst/>
                          </a:prstGeom>
                        </pic:spPr>
                      </pic:pic>
                    </a:graphicData>
                  </a:graphic>
                </wp:inline>
              </w:drawing>
            </w:r>
          </w:p>
        </w:tc>
        <w:tc>
          <w:tcPr>
            <w:tcW w:w="418" w:type="dxa"/>
            <w:tcBorders>
              <w:left w:val="none" w:sz="8" w:space="0" w:color="000000"/>
            </w:tcBorders>
          </w:tcPr>
          <w:p w14:paraId="7FBC1865" w14:textId="77777777" w:rsidR="00862892" w:rsidRDefault="00862892">
            <w:pPr>
              <w:spacing w:line="341" w:lineRule="auto"/>
            </w:pPr>
          </w:p>
          <w:p w14:paraId="6E00C90F" w14:textId="77777777" w:rsidR="00862892" w:rsidRDefault="00000000">
            <w:pPr>
              <w:spacing w:line="244" w:lineRule="exact"/>
              <w:textAlignment w:val="center"/>
            </w:pPr>
            <w:r>
              <w:drawing>
                <wp:inline distT="0" distB="0" distL="0" distR="0" wp14:anchorId="2B290B2B" wp14:editId="609E27B1">
                  <wp:extent cx="250761" cy="154685"/>
                  <wp:effectExtent l="0" t="0" r="0" b="0"/>
                  <wp:docPr id="1069" name="IM 1067"/>
                  <wp:cNvGraphicFramePr/>
                  <a:graphic xmlns:a="http://schemas.openxmlformats.org/drawingml/2006/main">
                    <a:graphicData uri="http://schemas.openxmlformats.org/drawingml/2006/picture">
                      <pic:pic xmlns:pic="http://schemas.openxmlformats.org/drawingml/2006/picture">
                        <pic:nvPicPr>
                          <pic:cNvPr id="1067" name="IM 1067"/>
                          <pic:cNvPicPr/>
                        </pic:nvPicPr>
                        <pic:blipFill>
                          <a:blip r:embed="rId610"/>
                          <a:stretch>
                            <a:fillRect/>
                          </a:stretch>
                        </pic:blipFill>
                        <pic:spPr>
                          <a:xfrm>
                            <a:off x="0" y="0"/>
                            <a:ext cx="250761" cy="154685"/>
                          </a:xfrm>
                          <a:prstGeom prst="rect">
                            <a:avLst/>
                          </a:prstGeom>
                        </pic:spPr>
                      </pic:pic>
                    </a:graphicData>
                  </a:graphic>
                </wp:inline>
              </w:drawing>
            </w:r>
          </w:p>
        </w:tc>
        <w:tc>
          <w:tcPr>
            <w:tcW w:w="775" w:type="dxa"/>
          </w:tcPr>
          <w:p w14:paraId="2F2E33B8" w14:textId="77777777" w:rsidR="00862892" w:rsidRDefault="00000000">
            <w:pPr>
              <w:spacing w:before="46" w:line="243" w:lineRule="exact"/>
              <w:ind w:firstLine="53"/>
              <w:textAlignment w:val="center"/>
            </w:pPr>
            <w:r>
              <w:drawing>
                <wp:inline distT="0" distB="0" distL="0" distR="0" wp14:anchorId="2E659E8C" wp14:editId="0B803442">
                  <wp:extent cx="453390" cy="154685"/>
                  <wp:effectExtent l="0" t="0" r="0" b="0"/>
                  <wp:docPr id="1070" name="IM 1068"/>
                  <wp:cNvGraphicFramePr/>
                  <a:graphic xmlns:a="http://schemas.openxmlformats.org/drawingml/2006/main">
                    <a:graphicData uri="http://schemas.openxmlformats.org/drawingml/2006/picture">
                      <pic:pic xmlns:pic="http://schemas.openxmlformats.org/drawingml/2006/picture">
                        <pic:nvPicPr>
                          <pic:cNvPr id="1068" name="IM 1068"/>
                          <pic:cNvPicPr/>
                        </pic:nvPicPr>
                        <pic:blipFill>
                          <a:blip r:embed="rId611"/>
                          <a:stretch>
                            <a:fillRect/>
                          </a:stretch>
                        </pic:blipFill>
                        <pic:spPr>
                          <a:xfrm>
                            <a:off x="0" y="0"/>
                            <a:ext cx="453390" cy="154685"/>
                          </a:xfrm>
                          <a:prstGeom prst="rect">
                            <a:avLst/>
                          </a:prstGeom>
                        </pic:spPr>
                      </pic:pic>
                    </a:graphicData>
                  </a:graphic>
                </wp:inline>
              </w:drawing>
            </w:r>
          </w:p>
          <w:p w14:paraId="1A82E9A5" w14:textId="77777777" w:rsidR="00862892" w:rsidRDefault="00000000">
            <w:pPr>
              <w:spacing w:before="54" w:line="243" w:lineRule="exact"/>
              <w:ind w:firstLine="53"/>
              <w:textAlignment w:val="center"/>
            </w:pPr>
            <w:r>
              <w:drawing>
                <wp:inline distT="0" distB="0" distL="0" distR="0" wp14:anchorId="506181D2" wp14:editId="47BE37D2">
                  <wp:extent cx="192024" cy="154685"/>
                  <wp:effectExtent l="0" t="0" r="0" b="0"/>
                  <wp:docPr id="1071" name="IM 1069"/>
                  <wp:cNvGraphicFramePr/>
                  <a:graphic xmlns:a="http://schemas.openxmlformats.org/drawingml/2006/main">
                    <a:graphicData uri="http://schemas.openxmlformats.org/drawingml/2006/picture">
                      <pic:pic xmlns:pic="http://schemas.openxmlformats.org/drawingml/2006/picture">
                        <pic:nvPicPr>
                          <pic:cNvPr id="1069" name="IM 1069"/>
                          <pic:cNvPicPr/>
                        </pic:nvPicPr>
                        <pic:blipFill>
                          <a:blip r:embed="rId159"/>
                          <a:stretch>
                            <a:fillRect/>
                          </a:stretch>
                        </pic:blipFill>
                        <pic:spPr>
                          <a:xfrm>
                            <a:off x="0" y="0"/>
                            <a:ext cx="192024" cy="154685"/>
                          </a:xfrm>
                          <a:prstGeom prst="rect">
                            <a:avLst/>
                          </a:prstGeom>
                        </pic:spPr>
                      </pic:pic>
                    </a:graphicData>
                  </a:graphic>
                </wp:inline>
              </w:drawing>
            </w:r>
          </w:p>
        </w:tc>
        <w:tc>
          <w:tcPr>
            <w:tcW w:w="1671" w:type="dxa"/>
            <w:tcBorders>
              <w:right w:val="none" w:sz="8" w:space="0" w:color="000000"/>
            </w:tcBorders>
          </w:tcPr>
          <w:p w14:paraId="2B4A2394" w14:textId="77777777" w:rsidR="00862892" w:rsidRDefault="00000000">
            <w:pPr>
              <w:spacing w:before="97" w:line="225" w:lineRule="auto"/>
              <w:ind w:left="60"/>
              <w:rPr>
                <w:sz w:val="15"/>
                <w:szCs w:val="15"/>
              </w:rPr>
            </w:pPr>
            <w:r>
              <w:rPr>
                <w:rFonts w:eastAsia="Arial"/>
                <w:color w:val="231F20"/>
                <w:spacing w:val="-10"/>
                <w:sz w:val="15"/>
                <w:szCs w:val="15"/>
              </w:rPr>
              <w:t>XXX.qbeemfqbeemf.psh.d</w:t>
            </w:r>
            <w:r>
              <w:rPr>
                <w:rFonts w:eastAsia="Arial"/>
                <w:color w:val="231F20"/>
                <w:spacing w:val="-8"/>
                <w:sz w:val="15"/>
                <w:szCs w:val="15"/>
              </w:rPr>
              <w:t>o</w:t>
            </w:r>
          </w:p>
        </w:tc>
        <w:tc>
          <w:tcPr>
            <w:tcW w:w="141" w:type="dxa"/>
            <w:tcBorders>
              <w:left w:val="none" w:sz="8" w:space="0" w:color="000000"/>
            </w:tcBorders>
          </w:tcPr>
          <w:p w14:paraId="5643A6ED" w14:textId="77777777" w:rsidR="00862892" w:rsidRDefault="00000000">
            <w:pPr>
              <w:spacing w:before="46" w:line="243" w:lineRule="exact"/>
              <w:textAlignment w:val="center"/>
            </w:pPr>
            <w:r>
              <w:drawing>
                <wp:inline distT="0" distB="0" distL="0" distR="0" wp14:anchorId="677047A8" wp14:editId="5979E61A">
                  <wp:extent cx="87376" cy="154685"/>
                  <wp:effectExtent l="0" t="0" r="0" b="0"/>
                  <wp:docPr id="1072" name="IM 1070"/>
                  <wp:cNvGraphicFramePr/>
                  <a:graphic xmlns:a="http://schemas.openxmlformats.org/drawingml/2006/main">
                    <a:graphicData uri="http://schemas.openxmlformats.org/drawingml/2006/picture">
                      <pic:pic xmlns:pic="http://schemas.openxmlformats.org/drawingml/2006/picture">
                        <pic:nvPicPr>
                          <pic:cNvPr id="1070" name="IM 1070"/>
                          <pic:cNvPicPr/>
                        </pic:nvPicPr>
                        <pic:blipFill>
                          <a:blip r:embed="rId612"/>
                          <a:stretch>
                            <a:fillRect/>
                          </a:stretch>
                        </pic:blipFill>
                        <pic:spPr>
                          <a:xfrm>
                            <a:off x="0" y="0"/>
                            <a:ext cx="87376" cy="154685"/>
                          </a:xfrm>
                          <a:prstGeom prst="rect">
                            <a:avLst/>
                          </a:prstGeom>
                        </pic:spPr>
                      </pic:pic>
                    </a:graphicData>
                  </a:graphic>
                </wp:inline>
              </w:drawing>
            </w:r>
          </w:p>
        </w:tc>
        <w:tc>
          <w:tcPr>
            <w:tcW w:w="3837" w:type="dxa"/>
          </w:tcPr>
          <w:p w14:paraId="7C67BAD8" w14:textId="77777777" w:rsidR="00862892" w:rsidRDefault="00000000">
            <w:pPr>
              <w:spacing w:before="47" w:line="222" w:lineRule="auto"/>
              <w:ind w:right="52"/>
              <w:jc w:val="right"/>
              <w:rPr>
                <w:sz w:val="15"/>
                <w:szCs w:val="15"/>
              </w:rPr>
            </w:pPr>
            <w:r>
              <w:pict w14:anchorId="347D46C4">
                <v:shape id="_x0000_s2789" type="#_x0000_t202" style="position:absolute;left:0;text-align:left;margin-left:34.55pt;margin-top:1.4pt;width:61.2pt;height:10pt;z-index:252076032;mso-position-horizontal-relative:text;mso-position-vertical-relative:text" filled="f" stroked="f">
                  <v:textbox style="mso-next-textbox:#_x0000_s2789" inset="0,0,0,0">
                    <w:txbxContent>
                      <w:p w14:paraId="122628A3" w14:textId="77777777" w:rsidR="00862892" w:rsidRDefault="00000000">
                        <w:pPr>
                          <w:spacing w:before="20" w:line="222" w:lineRule="auto"/>
                          <w:ind w:left="20"/>
                          <w:rPr>
                            <w:sz w:val="15"/>
                            <w:szCs w:val="15"/>
                          </w:rPr>
                        </w:pPr>
                        <w:r>
                          <w:rPr>
                            <w:rFonts w:eastAsia="Arial"/>
                            <w:color w:val="231F20"/>
                            <w:spacing w:val="-13"/>
                            <w:sz w:val="15"/>
                            <w:szCs w:val="15"/>
                          </w:rPr>
                          <w:t>(</w:t>
                        </w:r>
                        <w:r>
                          <w:rPr>
                            <w:rFonts w:eastAsia="Arial"/>
                            <w:color w:val="231F20"/>
                            <w:spacing w:val="-8"/>
                            <w:sz w:val="15"/>
                            <w:szCs w:val="15"/>
                          </w:rPr>
                          <w:t>1BEEMF1BEEMF)</w:t>
                        </w:r>
                      </w:p>
                    </w:txbxContent>
                  </v:textbox>
                </v:shape>
              </w:pict>
            </w:r>
            <w:r>
              <w:drawing>
                <wp:anchor distT="0" distB="0" distL="0" distR="0" simplePos="0" relativeHeight="251211776" behindDoc="0" locked="0" layoutInCell="1" allowOverlap="1" wp14:anchorId="4510A671" wp14:editId="2ACE23B4">
                  <wp:simplePos x="0" y="0"/>
                  <wp:positionH relativeFrom="column">
                    <wp:posOffset>34416</wp:posOffset>
                  </wp:positionH>
                  <wp:positionV relativeFrom="paragraph">
                    <wp:posOffset>107995</wp:posOffset>
                  </wp:positionV>
                  <wp:extent cx="2395981" cy="265176"/>
                  <wp:effectExtent l="0" t="0" r="0" b="0"/>
                  <wp:wrapNone/>
                  <wp:docPr id="1073" name="IM 1071"/>
                  <wp:cNvGraphicFramePr/>
                  <a:graphic xmlns:a="http://schemas.openxmlformats.org/drawingml/2006/main">
                    <a:graphicData uri="http://schemas.openxmlformats.org/drawingml/2006/picture">
                      <pic:pic xmlns:pic="http://schemas.openxmlformats.org/drawingml/2006/picture">
                        <pic:nvPicPr>
                          <pic:cNvPr id="1071" name="IM 1071"/>
                          <pic:cNvPicPr/>
                        </pic:nvPicPr>
                        <pic:blipFill>
                          <a:blip r:embed="rId613"/>
                          <a:stretch>
                            <a:fillRect/>
                          </a:stretch>
                        </pic:blipFill>
                        <pic:spPr>
                          <a:xfrm>
                            <a:off x="0" y="0"/>
                            <a:ext cx="2395981" cy="265176"/>
                          </a:xfrm>
                          <a:prstGeom prst="rect">
                            <a:avLst/>
                          </a:prstGeom>
                        </pic:spPr>
                      </pic:pic>
                    </a:graphicData>
                  </a:graphic>
                </wp:anchor>
              </w:drawing>
            </w:r>
            <w:r>
              <w:drawing>
                <wp:anchor distT="0" distB="0" distL="0" distR="0" simplePos="0" relativeHeight="251184128" behindDoc="1" locked="0" layoutInCell="1" allowOverlap="1" wp14:anchorId="413C8463" wp14:editId="49AF9531">
                  <wp:simplePos x="0" y="0"/>
                  <wp:positionH relativeFrom="column">
                    <wp:posOffset>1227200</wp:posOffset>
                  </wp:positionH>
                  <wp:positionV relativeFrom="paragraph">
                    <wp:posOffset>553</wp:posOffset>
                  </wp:positionV>
                  <wp:extent cx="118872" cy="151637"/>
                  <wp:effectExtent l="0" t="0" r="0" b="0"/>
                  <wp:wrapNone/>
                  <wp:docPr id="1074" name="IM 1072"/>
                  <wp:cNvGraphicFramePr/>
                  <a:graphic xmlns:a="http://schemas.openxmlformats.org/drawingml/2006/main">
                    <a:graphicData uri="http://schemas.openxmlformats.org/drawingml/2006/picture">
                      <pic:pic xmlns:pic="http://schemas.openxmlformats.org/drawingml/2006/picture">
                        <pic:nvPicPr>
                          <pic:cNvPr id="1072" name="IM 1072"/>
                          <pic:cNvPicPr/>
                        </pic:nvPicPr>
                        <pic:blipFill>
                          <a:blip r:embed="rId614"/>
                          <a:stretch>
                            <a:fillRect/>
                          </a:stretch>
                        </pic:blipFill>
                        <pic:spPr>
                          <a:xfrm>
                            <a:off x="0" y="0"/>
                            <a:ext cx="118872" cy="151637"/>
                          </a:xfrm>
                          <a:prstGeom prst="rect">
                            <a:avLst/>
                          </a:prstGeom>
                        </pic:spPr>
                      </pic:pic>
                    </a:graphicData>
                  </a:graphic>
                </wp:anchor>
              </w:drawing>
            </w:r>
            <w:r>
              <w:drawing>
                <wp:anchor distT="0" distB="0" distL="0" distR="0" simplePos="0" relativeHeight="251195392" behindDoc="0" locked="0" layoutInCell="1" allowOverlap="1" wp14:anchorId="6FFB60B9" wp14:editId="19BA96F0">
                  <wp:simplePos x="0" y="0"/>
                  <wp:positionH relativeFrom="rightMargin">
                    <wp:posOffset>-2400427</wp:posOffset>
                  </wp:positionH>
                  <wp:positionV relativeFrom="topMargin">
                    <wp:posOffset>381</wp:posOffset>
                  </wp:positionV>
                  <wp:extent cx="448881" cy="151637"/>
                  <wp:effectExtent l="0" t="0" r="0" b="0"/>
                  <wp:wrapNone/>
                  <wp:docPr id="1075" name="IM 1073"/>
                  <wp:cNvGraphicFramePr/>
                  <a:graphic xmlns:a="http://schemas.openxmlformats.org/drawingml/2006/main">
                    <a:graphicData uri="http://schemas.openxmlformats.org/drawingml/2006/picture">
                      <pic:pic xmlns:pic="http://schemas.openxmlformats.org/drawingml/2006/picture">
                        <pic:nvPicPr>
                          <pic:cNvPr id="1073" name="IM 1073"/>
                          <pic:cNvPicPr/>
                        </pic:nvPicPr>
                        <pic:blipFill>
                          <a:blip r:embed="rId615"/>
                          <a:stretch>
                            <a:fillRect/>
                          </a:stretch>
                        </pic:blipFill>
                        <pic:spPr>
                          <a:xfrm>
                            <a:off x="0" y="0"/>
                            <a:ext cx="448881" cy="151637"/>
                          </a:xfrm>
                          <a:prstGeom prst="rect">
                            <a:avLst/>
                          </a:prstGeom>
                        </pic:spPr>
                      </pic:pic>
                    </a:graphicData>
                  </a:graphic>
                </wp:anchor>
              </w:drawing>
            </w:r>
            <w:r>
              <w:drawing>
                <wp:anchor distT="0" distB="0" distL="0" distR="0" simplePos="0" relativeHeight="251212800" behindDoc="0" locked="0" layoutInCell="1" allowOverlap="1" wp14:anchorId="263D473C" wp14:editId="17E29EAB">
                  <wp:simplePos x="0" y="0"/>
                  <wp:positionH relativeFrom="rightMargin">
                    <wp:posOffset>-2398902</wp:posOffset>
                  </wp:positionH>
                  <wp:positionV relativeFrom="topMargin">
                    <wp:posOffset>328803</wp:posOffset>
                  </wp:positionV>
                  <wp:extent cx="702310" cy="154686"/>
                  <wp:effectExtent l="0" t="0" r="0" b="0"/>
                  <wp:wrapNone/>
                  <wp:docPr id="1076" name="IM 1074"/>
                  <wp:cNvGraphicFramePr/>
                  <a:graphic xmlns:a="http://schemas.openxmlformats.org/drawingml/2006/main">
                    <a:graphicData uri="http://schemas.openxmlformats.org/drawingml/2006/picture">
                      <pic:pic xmlns:pic="http://schemas.openxmlformats.org/drawingml/2006/picture">
                        <pic:nvPicPr>
                          <pic:cNvPr id="1074" name="IM 1074"/>
                          <pic:cNvPicPr/>
                        </pic:nvPicPr>
                        <pic:blipFill>
                          <a:blip r:embed="rId616"/>
                          <a:stretch>
                            <a:fillRect/>
                          </a:stretch>
                        </pic:blipFill>
                        <pic:spPr>
                          <a:xfrm>
                            <a:off x="0" y="0"/>
                            <a:ext cx="702310" cy="154686"/>
                          </a:xfrm>
                          <a:prstGeom prst="rect">
                            <a:avLst/>
                          </a:prstGeom>
                        </pic:spPr>
                      </pic:pic>
                    </a:graphicData>
                  </a:graphic>
                </wp:anchor>
              </w:drawing>
            </w:r>
            <w:r>
              <w:rPr>
                <w:rFonts w:eastAsia="Arial"/>
                <w:color w:val="231F20"/>
                <w:spacing w:val="-4"/>
                <w:sz w:val="15"/>
                <w:szCs w:val="15"/>
              </w:rPr>
              <w:t>la</w:t>
            </w:r>
            <w:r>
              <w:rPr>
                <w:rFonts w:eastAsia="Arial"/>
                <w:color w:val="231F20"/>
                <w:spacing w:val="-8"/>
                <w:sz w:val="15"/>
                <w:szCs w:val="15"/>
              </w:rPr>
              <w:t xml:space="preserve"> </w:t>
            </w:r>
            <w:r>
              <w:rPr>
                <w:rFonts w:eastAsia="Arial"/>
                <w:color w:val="231F20"/>
                <w:spacing w:val="-4"/>
                <w:sz w:val="15"/>
                <w:szCs w:val="15"/>
              </w:rPr>
              <w:t>suite</w:t>
            </w:r>
            <w:r>
              <w:rPr>
                <w:rFonts w:eastAsia="Arial"/>
                <w:color w:val="231F20"/>
                <w:spacing w:val="-8"/>
                <w:sz w:val="15"/>
                <w:szCs w:val="15"/>
              </w:rPr>
              <w:t xml:space="preserve"> (</w:t>
            </w:r>
            <w:r>
              <w:rPr>
                <w:rFonts w:eastAsia="Arial"/>
                <w:color w:val="231F20"/>
                <w:spacing w:val="-5"/>
                <w:sz w:val="15"/>
                <w:szCs w:val="15"/>
              </w:rPr>
              <w:t>1</w:t>
            </w:r>
            <w:r>
              <w:rPr>
                <w:rFonts w:eastAsia="Arial"/>
                <w:color w:val="231F20"/>
                <w:spacing w:val="-4"/>
                <w:sz w:val="15"/>
                <w:szCs w:val="15"/>
              </w:rPr>
              <w:t>BEEMF1BEEMF)</w:t>
            </w:r>
          </w:p>
        </w:tc>
      </w:tr>
      <w:tr w:rsidR="00862892" w14:paraId="73A808CC" w14:textId="77777777">
        <w:trPr>
          <w:trHeight w:val="315"/>
        </w:trPr>
        <w:tc>
          <w:tcPr>
            <w:tcW w:w="1547" w:type="dxa"/>
            <w:gridSpan w:val="4"/>
            <w:tcBorders>
              <w:bottom w:val="none" w:sz="2" w:space="0" w:color="000000"/>
            </w:tcBorders>
          </w:tcPr>
          <w:p w14:paraId="3DF70CA1" w14:textId="77777777" w:rsidR="00862892" w:rsidRDefault="00000000">
            <w:pPr>
              <w:spacing w:before="47" w:line="244" w:lineRule="exact"/>
              <w:ind w:firstLine="58"/>
              <w:textAlignment w:val="center"/>
            </w:pPr>
            <w:r>
              <w:pict w14:anchorId="1AE1A9A7">
                <v:group id="_x0000_s2786" style="width:48.75pt;height:12.2pt;mso-position-horizontal-relative:char;mso-position-vertical-relative:line" coordsize="975,243">
                  <v:shape id="_x0000_s2788" type="#_x0000_t75" style="position:absolute;width:975;height:243">
                    <v:imagedata r:id="rId617" o:title="image761"/>
                  </v:shape>
                  <v:shape id="_x0000_s2787" type="#_x0000_t202" style="position:absolute;left:-20;top:-20;width:1015;height:316" filled="f" stroked="f">
                    <v:textbox style="mso-next-textbox:#_x0000_s2787" inset="0,0,0,0">
                      <w:txbxContent>
                        <w:p w14:paraId="3F514F6B" w14:textId="77777777" w:rsidR="00862892" w:rsidRDefault="00000000">
                          <w:pPr>
                            <w:spacing w:before="100" w:line="199" w:lineRule="auto"/>
                            <w:ind w:left="868"/>
                            <w:rPr>
                              <w:sz w:val="15"/>
                              <w:szCs w:val="15"/>
                            </w:rPr>
                          </w:pPr>
                          <w:r>
                            <w:rPr>
                              <w:rFonts w:eastAsia="Arial"/>
                              <w:color w:val="231F20"/>
                              <w:sz w:val="15"/>
                              <w:szCs w:val="15"/>
                            </w:rPr>
                            <w:t>1</w:t>
                          </w:r>
                        </w:p>
                      </w:txbxContent>
                    </v:textbox>
                  </v:shape>
                  <w10:wrap type="none"/>
                  <w10:anchorlock/>
                </v:group>
              </w:pict>
            </w:r>
          </w:p>
        </w:tc>
        <w:tc>
          <w:tcPr>
            <w:tcW w:w="775" w:type="dxa"/>
            <w:vMerge w:val="restart"/>
            <w:tcBorders>
              <w:bottom w:val="none" w:sz="2" w:space="0" w:color="000000"/>
            </w:tcBorders>
          </w:tcPr>
          <w:p w14:paraId="49AC4F82" w14:textId="77777777" w:rsidR="00862892" w:rsidRDefault="00000000">
            <w:pPr>
              <w:spacing w:before="47" w:line="244" w:lineRule="exact"/>
              <w:ind w:firstLine="53"/>
              <w:textAlignment w:val="center"/>
            </w:pPr>
            <w:r>
              <w:drawing>
                <wp:inline distT="0" distB="0" distL="0" distR="0" wp14:anchorId="5E362609" wp14:editId="5E5E1437">
                  <wp:extent cx="453390" cy="154685"/>
                  <wp:effectExtent l="0" t="0" r="0" b="0"/>
                  <wp:docPr id="1077" name="IM 1075"/>
                  <wp:cNvGraphicFramePr/>
                  <a:graphic xmlns:a="http://schemas.openxmlformats.org/drawingml/2006/main">
                    <a:graphicData uri="http://schemas.openxmlformats.org/drawingml/2006/picture">
                      <pic:pic xmlns:pic="http://schemas.openxmlformats.org/drawingml/2006/picture">
                        <pic:nvPicPr>
                          <pic:cNvPr id="1075" name="IM 1075"/>
                          <pic:cNvPicPr/>
                        </pic:nvPicPr>
                        <pic:blipFill>
                          <a:blip r:embed="rId611"/>
                          <a:stretch>
                            <a:fillRect/>
                          </a:stretch>
                        </pic:blipFill>
                        <pic:spPr>
                          <a:xfrm>
                            <a:off x="0" y="0"/>
                            <a:ext cx="453390" cy="154685"/>
                          </a:xfrm>
                          <a:prstGeom prst="rect">
                            <a:avLst/>
                          </a:prstGeom>
                        </pic:spPr>
                      </pic:pic>
                    </a:graphicData>
                  </a:graphic>
                </wp:inline>
              </w:drawing>
            </w:r>
          </w:p>
          <w:p w14:paraId="727311F4" w14:textId="77777777" w:rsidR="00862892" w:rsidRDefault="00000000">
            <w:pPr>
              <w:spacing w:before="54" w:line="243" w:lineRule="exact"/>
              <w:ind w:firstLine="53"/>
              <w:textAlignment w:val="center"/>
            </w:pPr>
            <w:r>
              <w:drawing>
                <wp:inline distT="0" distB="0" distL="0" distR="0" wp14:anchorId="5A3A5FDD" wp14:editId="0C7C91FB">
                  <wp:extent cx="192024" cy="154685"/>
                  <wp:effectExtent l="0" t="0" r="0" b="0"/>
                  <wp:docPr id="1078" name="IM 1076"/>
                  <wp:cNvGraphicFramePr/>
                  <a:graphic xmlns:a="http://schemas.openxmlformats.org/drawingml/2006/main">
                    <a:graphicData uri="http://schemas.openxmlformats.org/drawingml/2006/picture">
                      <pic:pic xmlns:pic="http://schemas.openxmlformats.org/drawingml/2006/picture">
                        <pic:nvPicPr>
                          <pic:cNvPr id="1076" name="IM 1076"/>
                          <pic:cNvPicPr/>
                        </pic:nvPicPr>
                        <pic:blipFill>
                          <a:blip r:embed="rId159"/>
                          <a:stretch>
                            <a:fillRect/>
                          </a:stretch>
                        </pic:blipFill>
                        <pic:spPr>
                          <a:xfrm>
                            <a:off x="0" y="0"/>
                            <a:ext cx="192024" cy="154685"/>
                          </a:xfrm>
                          <a:prstGeom prst="rect">
                            <a:avLst/>
                          </a:prstGeom>
                        </pic:spPr>
                      </pic:pic>
                    </a:graphicData>
                  </a:graphic>
                </wp:inline>
              </w:drawing>
            </w:r>
          </w:p>
        </w:tc>
        <w:tc>
          <w:tcPr>
            <w:tcW w:w="1812" w:type="dxa"/>
            <w:gridSpan w:val="2"/>
            <w:vMerge w:val="restart"/>
            <w:tcBorders>
              <w:bottom w:val="none" w:sz="2" w:space="0" w:color="000000"/>
            </w:tcBorders>
          </w:tcPr>
          <w:p w14:paraId="4384B4C7" w14:textId="77777777" w:rsidR="00862892" w:rsidRDefault="00000000">
            <w:pPr>
              <w:spacing w:before="47" w:line="242" w:lineRule="auto"/>
              <w:ind w:left="58"/>
              <w:rPr>
                <w:sz w:val="15"/>
                <w:szCs w:val="15"/>
              </w:rPr>
            </w:pPr>
            <w:r>
              <w:rPr>
                <w:rFonts w:eastAsia="Arial"/>
                <w:color w:val="231F20"/>
                <w:spacing w:val="-4"/>
                <w:sz w:val="15"/>
                <w:szCs w:val="15"/>
              </w:rPr>
              <w:t>xxx</w:t>
            </w:r>
            <w:r>
              <w:rPr>
                <w:rFonts w:eastAsia="Arial"/>
                <w:color w:val="231F20"/>
                <w:spacing w:val="-5"/>
                <w:sz w:val="15"/>
                <w:szCs w:val="15"/>
              </w:rPr>
              <w:t>.</w:t>
            </w:r>
            <w:r>
              <w:rPr>
                <w:rFonts w:eastAsia="Arial"/>
                <w:color w:val="231F20"/>
                <w:spacing w:val="-4"/>
                <w:sz w:val="15"/>
                <w:szCs w:val="15"/>
              </w:rPr>
              <w:t>njoetqpsf.do/</w:t>
            </w:r>
          </w:p>
          <w:p w14:paraId="551808F0" w14:textId="77777777" w:rsidR="00862892" w:rsidRDefault="00000000">
            <w:pPr>
              <w:spacing w:line="222" w:lineRule="auto"/>
              <w:ind w:left="58"/>
              <w:rPr>
                <w:sz w:val="15"/>
                <w:szCs w:val="15"/>
              </w:rPr>
            </w:pPr>
            <w:r>
              <w:rPr>
                <w:rFonts w:eastAsia="Arial"/>
                <w:color w:val="231F20"/>
                <w:spacing w:val="13"/>
                <w:sz w:val="15"/>
                <w:szCs w:val="15"/>
              </w:rPr>
              <w:t>d</w:t>
            </w:r>
            <w:r>
              <w:rPr>
                <w:rFonts w:eastAsia="Arial"/>
                <w:color w:val="231F20"/>
                <w:spacing w:val="8"/>
                <w:sz w:val="15"/>
                <w:szCs w:val="15"/>
              </w:rPr>
              <w:t>pnnvojuz</w:t>
            </w:r>
          </w:p>
        </w:tc>
        <w:tc>
          <w:tcPr>
            <w:tcW w:w="3837" w:type="dxa"/>
            <w:vMerge w:val="restart"/>
            <w:tcBorders>
              <w:bottom w:val="none" w:sz="2" w:space="0" w:color="000000"/>
            </w:tcBorders>
          </w:tcPr>
          <w:p w14:paraId="161BC671" w14:textId="77777777" w:rsidR="00862892" w:rsidRDefault="00000000">
            <w:pPr>
              <w:spacing w:before="63" w:line="195" w:lineRule="auto"/>
              <w:ind w:left="99"/>
              <w:rPr>
                <w:sz w:val="15"/>
                <w:szCs w:val="15"/>
              </w:rPr>
            </w:pPr>
            <w:r>
              <w:drawing>
                <wp:anchor distT="0" distB="0" distL="0" distR="0" simplePos="0" relativeHeight="251193344" behindDoc="0" locked="0" layoutInCell="1" allowOverlap="1" wp14:anchorId="21F904DB" wp14:editId="693C01A6">
                  <wp:simplePos x="0" y="0"/>
                  <wp:positionH relativeFrom="rightMargin">
                    <wp:posOffset>-564515</wp:posOffset>
                  </wp:positionH>
                  <wp:positionV relativeFrom="topMargin">
                    <wp:posOffset>1270</wp:posOffset>
                  </wp:positionV>
                  <wp:extent cx="561594" cy="144780"/>
                  <wp:effectExtent l="0" t="0" r="0" b="0"/>
                  <wp:wrapNone/>
                  <wp:docPr id="1079" name="IM 1077"/>
                  <wp:cNvGraphicFramePr/>
                  <a:graphic xmlns:a="http://schemas.openxmlformats.org/drawingml/2006/main">
                    <a:graphicData uri="http://schemas.openxmlformats.org/drawingml/2006/picture">
                      <pic:pic xmlns:pic="http://schemas.openxmlformats.org/drawingml/2006/picture">
                        <pic:nvPicPr>
                          <pic:cNvPr id="1077" name="IM 1077"/>
                          <pic:cNvPicPr/>
                        </pic:nvPicPr>
                        <pic:blipFill>
                          <a:blip r:embed="rId618"/>
                          <a:stretch>
                            <a:fillRect/>
                          </a:stretch>
                        </pic:blipFill>
                        <pic:spPr>
                          <a:xfrm>
                            <a:off x="0" y="0"/>
                            <a:ext cx="561594" cy="144780"/>
                          </a:xfrm>
                          <a:prstGeom prst="rect">
                            <a:avLst/>
                          </a:prstGeom>
                        </pic:spPr>
                      </pic:pic>
                    </a:graphicData>
                  </a:graphic>
                </wp:anchor>
              </w:drawing>
            </w:r>
            <w:r>
              <w:rPr>
                <w:rFonts w:eastAsia="Arial"/>
                <w:color w:val="231F20"/>
                <w:spacing w:val="373"/>
                <w:sz w:val="15"/>
                <w:szCs w:val="15"/>
              </w:rPr>
              <w:t>.</w:t>
            </w:r>
            <w:r>
              <w:rPr>
                <w:rFonts w:eastAsia="Arial"/>
                <w:color w:val="231F20"/>
                <w:spacing w:val="370"/>
                <w:sz w:val="15"/>
                <w:szCs w:val="15"/>
              </w:rPr>
              <w:t xml:space="preserve">   </w:t>
            </w:r>
            <w:r>
              <w:rPr>
                <w:rFonts w:eastAsia="Arial"/>
                <w:color w:val="231F20"/>
                <w:sz w:val="15"/>
                <w:szCs w:val="15"/>
              </w:rPr>
              <w:t>JOE</w:t>
            </w:r>
            <w:r>
              <w:rPr>
                <w:rFonts w:eastAsia="Arial"/>
                <w:color w:val="231F20"/>
                <w:spacing w:val="370"/>
                <w:sz w:val="15"/>
                <w:szCs w:val="15"/>
              </w:rPr>
              <w:t>4</w:t>
            </w:r>
            <w:r>
              <w:rPr>
                <w:rFonts w:eastAsia="Arial"/>
                <w:color w:val="231F20"/>
                <w:sz w:val="15"/>
                <w:szCs w:val="15"/>
              </w:rPr>
              <w:t>QPSF</w:t>
            </w:r>
          </w:p>
          <w:p w14:paraId="42989C11" w14:textId="77777777" w:rsidR="00862892" w:rsidRDefault="00000000">
            <w:pPr>
              <w:spacing w:before="54" w:line="255" w:lineRule="exact"/>
              <w:ind w:left="430"/>
              <w:rPr>
                <w:sz w:val="15"/>
                <w:szCs w:val="15"/>
              </w:rPr>
            </w:pPr>
            <w:r>
              <w:drawing>
                <wp:anchor distT="0" distB="0" distL="0" distR="0" simplePos="0" relativeHeight="251180032" behindDoc="1" locked="0" layoutInCell="1" allowOverlap="1" wp14:anchorId="3E183112" wp14:editId="411F4B5E">
                  <wp:simplePos x="0" y="0"/>
                  <wp:positionH relativeFrom="column">
                    <wp:posOffset>32892</wp:posOffset>
                  </wp:positionH>
                  <wp:positionV relativeFrom="paragraph">
                    <wp:posOffset>1730</wp:posOffset>
                  </wp:positionV>
                  <wp:extent cx="304038" cy="154686"/>
                  <wp:effectExtent l="0" t="0" r="0" b="0"/>
                  <wp:wrapNone/>
                  <wp:docPr id="1080" name="IM 1078"/>
                  <wp:cNvGraphicFramePr/>
                  <a:graphic xmlns:a="http://schemas.openxmlformats.org/drawingml/2006/main">
                    <a:graphicData uri="http://schemas.openxmlformats.org/drawingml/2006/picture">
                      <pic:pic xmlns:pic="http://schemas.openxmlformats.org/drawingml/2006/picture">
                        <pic:nvPicPr>
                          <pic:cNvPr id="1078" name="IM 1078"/>
                          <pic:cNvPicPr/>
                        </pic:nvPicPr>
                        <pic:blipFill>
                          <a:blip r:embed="rId619"/>
                          <a:stretch>
                            <a:fillRect/>
                          </a:stretch>
                        </pic:blipFill>
                        <pic:spPr>
                          <a:xfrm>
                            <a:off x="0" y="0"/>
                            <a:ext cx="304038" cy="154686"/>
                          </a:xfrm>
                          <a:prstGeom prst="rect">
                            <a:avLst/>
                          </a:prstGeom>
                        </pic:spPr>
                      </pic:pic>
                    </a:graphicData>
                  </a:graphic>
                </wp:anchor>
              </w:drawing>
            </w:r>
            <w:r>
              <w:drawing>
                <wp:anchor distT="0" distB="0" distL="0" distR="0" simplePos="0" relativeHeight="251205632" behindDoc="0" locked="0" layoutInCell="1" allowOverlap="1" wp14:anchorId="689B2818" wp14:editId="235DFD7B">
                  <wp:simplePos x="0" y="0"/>
                  <wp:positionH relativeFrom="column">
                    <wp:posOffset>33654</wp:posOffset>
                  </wp:positionH>
                  <wp:positionV relativeFrom="paragraph">
                    <wp:posOffset>1730</wp:posOffset>
                  </wp:positionV>
                  <wp:extent cx="2396743" cy="627126"/>
                  <wp:effectExtent l="0" t="0" r="0" b="0"/>
                  <wp:wrapNone/>
                  <wp:docPr id="1081" name="IM 1079"/>
                  <wp:cNvGraphicFramePr/>
                  <a:graphic xmlns:a="http://schemas.openxmlformats.org/drawingml/2006/main">
                    <a:graphicData uri="http://schemas.openxmlformats.org/drawingml/2006/picture">
                      <pic:pic xmlns:pic="http://schemas.openxmlformats.org/drawingml/2006/picture">
                        <pic:nvPicPr>
                          <pic:cNvPr id="1079" name="IM 1079"/>
                          <pic:cNvPicPr/>
                        </pic:nvPicPr>
                        <pic:blipFill>
                          <a:blip r:embed="rId620"/>
                          <a:stretch>
                            <a:fillRect/>
                          </a:stretch>
                        </pic:blipFill>
                        <pic:spPr>
                          <a:xfrm>
                            <a:off x="0" y="0"/>
                            <a:ext cx="2396743" cy="627126"/>
                          </a:xfrm>
                          <a:prstGeom prst="rect">
                            <a:avLst/>
                          </a:prstGeom>
                        </pic:spPr>
                      </pic:pic>
                    </a:graphicData>
                  </a:graphic>
                </wp:anchor>
              </w:drawing>
            </w:r>
            <w:r>
              <w:rPr>
                <w:rFonts w:eastAsia="Arial"/>
                <w:color w:val="231F20"/>
                <w:spacing w:val="11"/>
                <w:position w:val="-1"/>
                <w:sz w:val="15"/>
                <w:szCs w:val="15"/>
              </w:rPr>
              <w:t>"</w:t>
            </w:r>
            <w:r>
              <w:rPr>
                <w:rFonts w:eastAsia="Arial"/>
                <w:color w:val="231F20"/>
                <w:spacing w:val="10"/>
                <w:position w:val="-1"/>
                <w:sz w:val="15"/>
                <w:szCs w:val="15"/>
              </w:rPr>
              <w:t>*</w:t>
            </w:r>
          </w:p>
        </w:tc>
      </w:tr>
      <w:tr w:rsidR="00862892" w14:paraId="5A11BD6B" w14:textId="77777777">
        <w:trPr>
          <w:trHeight w:val="297"/>
        </w:trPr>
        <w:tc>
          <w:tcPr>
            <w:tcW w:w="1547" w:type="dxa"/>
            <w:gridSpan w:val="4"/>
            <w:tcBorders>
              <w:top w:val="none" w:sz="2" w:space="0" w:color="000000"/>
              <w:bottom w:val="none" w:sz="2" w:space="0" w:color="000000"/>
            </w:tcBorders>
          </w:tcPr>
          <w:p w14:paraId="10666509" w14:textId="77777777" w:rsidR="00862892" w:rsidRDefault="00000000">
            <w:pPr>
              <w:spacing w:before="30" w:line="243" w:lineRule="exact"/>
              <w:ind w:firstLine="58"/>
              <w:textAlignment w:val="center"/>
            </w:pPr>
            <w:r>
              <w:drawing>
                <wp:inline distT="0" distB="0" distL="0" distR="0" wp14:anchorId="67D22C93" wp14:editId="0504FBE4">
                  <wp:extent cx="821436" cy="154685"/>
                  <wp:effectExtent l="0" t="0" r="0" b="0"/>
                  <wp:docPr id="1082" name="IM 1080"/>
                  <wp:cNvGraphicFramePr/>
                  <a:graphic xmlns:a="http://schemas.openxmlformats.org/drawingml/2006/main">
                    <a:graphicData uri="http://schemas.openxmlformats.org/drawingml/2006/picture">
                      <pic:pic xmlns:pic="http://schemas.openxmlformats.org/drawingml/2006/picture">
                        <pic:nvPicPr>
                          <pic:cNvPr id="1080" name="IM 1080"/>
                          <pic:cNvPicPr/>
                        </pic:nvPicPr>
                        <pic:blipFill>
                          <a:blip r:embed="rId621"/>
                          <a:stretch>
                            <a:fillRect/>
                          </a:stretch>
                        </pic:blipFill>
                        <pic:spPr>
                          <a:xfrm>
                            <a:off x="0" y="0"/>
                            <a:ext cx="821436" cy="154685"/>
                          </a:xfrm>
                          <a:prstGeom prst="rect">
                            <a:avLst/>
                          </a:prstGeom>
                        </pic:spPr>
                      </pic:pic>
                    </a:graphicData>
                  </a:graphic>
                </wp:inline>
              </w:drawing>
            </w:r>
          </w:p>
        </w:tc>
        <w:tc>
          <w:tcPr>
            <w:tcW w:w="775" w:type="dxa"/>
            <w:vMerge/>
            <w:tcBorders>
              <w:top w:val="none" w:sz="2" w:space="0" w:color="000000"/>
              <w:bottom w:val="none" w:sz="2" w:space="0" w:color="000000"/>
            </w:tcBorders>
          </w:tcPr>
          <w:p w14:paraId="433EC58A" w14:textId="77777777" w:rsidR="00862892" w:rsidRDefault="00862892"/>
        </w:tc>
        <w:tc>
          <w:tcPr>
            <w:tcW w:w="1812" w:type="dxa"/>
            <w:gridSpan w:val="2"/>
            <w:vMerge/>
            <w:tcBorders>
              <w:top w:val="none" w:sz="2" w:space="0" w:color="000000"/>
              <w:bottom w:val="none" w:sz="2" w:space="0" w:color="000000"/>
            </w:tcBorders>
          </w:tcPr>
          <w:p w14:paraId="5A2D0C9B" w14:textId="77777777" w:rsidR="00862892" w:rsidRDefault="00862892"/>
        </w:tc>
        <w:tc>
          <w:tcPr>
            <w:tcW w:w="3837" w:type="dxa"/>
            <w:vMerge/>
            <w:tcBorders>
              <w:top w:val="none" w:sz="2" w:space="0" w:color="000000"/>
              <w:bottom w:val="none" w:sz="2" w:space="0" w:color="000000"/>
            </w:tcBorders>
          </w:tcPr>
          <w:p w14:paraId="0D498F79" w14:textId="77777777" w:rsidR="00862892" w:rsidRDefault="00862892"/>
        </w:tc>
      </w:tr>
      <w:tr w:rsidR="00862892" w14:paraId="59C8D487" w14:textId="77777777">
        <w:trPr>
          <w:trHeight w:val="580"/>
        </w:trPr>
        <w:tc>
          <w:tcPr>
            <w:tcW w:w="715" w:type="dxa"/>
            <w:tcBorders>
              <w:top w:val="none" w:sz="2" w:space="0" w:color="000000"/>
              <w:right w:val="none" w:sz="8" w:space="0" w:color="000000"/>
            </w:tcBorders>
          </w:tcPr>
          <w:p w14:paraId="759C8F01" w14:textId="77777777" w:rsidR="00862892" w:rsidRDefault="00000000">
            <w:pPr>
              <w:spacing w:before="106" w:line="195" w:lineRule="auto"/>
              <w:ind w:left="56"/>
              <w:rPr>
                <w:sz w:val="15"/>
                <w:szCs w:val="15"/>
              </w:rPr>
            </w:pPr>
            <w:r>
              <w:rPr>
                <w:rFonts w:eastAsia="Arial"/>
                <w:color w:val="231F20"/>
                <w:spacing w:val="-6"/>
                <w:w w:val="89"/>
                <w:sz w:val="15"/>
                <w:szCs w:val="15"/>
              </w:rPr>
              <w:t>JOE4QPSF</w:t>
            </w:r>
          </w:p>
        </w:tc>
        <w:tc>
          <w:tcPr>
            <w:tcW w:w="832" w:type="dxa"/>
            <w:gridSpan w:val="3"/>
            <w:tcBorders>
              <w:top w:val="none" w:sz="2" w:space="0" w:color="000000"/>
              <w:left w:val="none" w:sz="8" w:space="0" w:color="000000"/>
            </w:tcBorders>
          </w:tcPr>
          <w:p w14:paraId="1227111A" w14:textId="77777777" w:rsidR="00862892" w:rsidRDefault="00000000">
            <w:pPr>
              <w:spacing w:before="29" w:line="244" w:lineRule="exact"/>
              <w:ind w:firstLine="1"/>
              <w:textAlignment w:val="center"/>
            </w:pPr>
            <w:r>
              <w:drawing>
                <wp:inline distT="0" distB="0" distL="0" distR="0" wp14:anchorId="2B40104D" wp14:editId="53BE35D5">
                  <wp:extent cx="407288" cy="154686"/>
                  <wp:effectExtent l="0" t="0" r="0" b="0"/>
                  <wp:docPr id="1083" name="IM 1081"/>
                  <wp:cNvGraphicFramePr/>
                  <a:graphic xmlns:a="http://schemas.openxmlformats.org/drawingml/2006/main">
                    <a:graphicData uri="http://schemas.openxmlformats.org/drawingml/2006/picture">
                      <pic:pic xmlns:pic="http://schemas.openxmlformats.org/drawingml/2006/picture">
                        <pic:nvPicPr>
                          <pic:cNvPr id="1081" name="IM 1081"/>
                          <pic:cNvPicPr/>
                        </pic:nvPicPr>
                        <pic:blipFill>
                          <a:blip r:embed="rId622"/>
                          <a:stretch>
                            <a:fillRect/>
                          </a:stretch>
                        </pic:blipFill>
                        <pic:spPr>
                          <a:xfrm>
                            <a:off x="0" y="0"/>
                            <a:ext cx="407288" cy="154686"/>
                          </a:xfrm>
                          <a:prstGeom prst="rect">
                            <a:avLst/>
                          </a:prstGeom>
                        </pic:spPr>
                      </pic:pic>
                    </a:graphicData>
                  </a:graphic>
                </wp:inline>
              </w:drawing>
            </w:r>
          </w:p>
        </w:tc>
        <w:tc>
          <w:tcPr>
            <w:tcW w:w="775" w:type="dxa"/>
            <w:vMerge/>
            <w:tcBorders>
              <w:top w:val="none" w:sz="2" w:space="0" w:color="000000"/>
            </w:tcBorders>
          </w:tcPr>
          <w:p w14:paraId="7FC7D01C" w14:textId="77777777" w:rsidR="00862892" w:rsidRDefault="00862892"/>
        </w:tc>
        <w:tc>
          <w:tcPr>
            <w:tcW w:w="1812" w:type="dxa"/>
            <w:gridSpan w:val="2"/>
            <w:vMerge/>
            <w:tcBorders>
              <w:top w:val="none" w:sz="2" w:space="0" w:color="000000"/>
            </w:tcBorders>
          </w:tcPr>
          <w:p w14:paraId="2F87AED2" w14:textId="77777777" w:rsidR="00862892" w:rsidRDefault="00862892"/>
        </w:tc>
        <w:tc>
          <w:tcPr>
            <w:tcW w:w="3837" w:type="dxa"/>
            <w:vMerge/>
            <w:tcBorders>
              <w:top w:val="none" w:sz="2" w:space="0" w:color="000000"/>
            </w:tcBorders>
          </w:tcPr>
          <w:p w14:paraId="034A7074" w14:textId="77777777" w:rsidR="00862892" w:rsidRDefault="00862892"/>
        </w:tc>
      </w:tr>
      <w:tr w:rsidR="00862892" w14:paraId="18C120E9" w14:textId="77777777">
        <w:trPr>
          <w:trHeight w:val="824"/>
        </w:trPr>
        <w:tc>
          <w:tcPr>
            <w:tcW w:w="1547" w:type="dxa"/>
            <w:gridSpan w:val="4"/>
          </w:tcPr>
          <w:p w14:paraId="088E1657" w14:textId="77777777" w:rsidR="00862892" w:rsidRDefault="00000000">
            <w:pPr>
              <w:spacing w:before="48" w:line="243" w:lineRule="exact"/>
              <w:ind w:firstLine="687"/>
              <w:textAlignment w:val="center"/>
            </w:pPr>
            <w:r>
              <w:pict w14:anchorId="432420BE">
                <v:shape id="_x0000_s2785" type="#_x0000_t202" style="position:absolute;left:0;text-align:left;margin-left:-74.45pt;margin-top:4pt;width:32.9pt;height:11.2pt;z-index:252075008;mso-position-horizontal-relative:right-margin-area;mso-position-vertical-relative:top-margin-area" filled="f" stroked="f">
                  <v:textbox style="mso-next-textbox:#_x0000_s2785" inset="0,0,0,0">
                    <w:txbxContent>
                      <w:p w14:paraId="6EBAE902" w14:textId="77777777" w:rsidR="00862892" w:rsidRDefault="00000000">
                        <w:pPr>
                          <w:spacing w:before="20" w:line="183" w:lineRule="exact"/>
                          <w:ind w:left="20"/>
                          <w:rPr>
                            <w:sz w:val="15"/>
                            <w:szCs w:val="15"/>
                          </w:rPr>
                        </w:pPr>
                        <w:r>
                          <w:rPr>
                            <w:rFonts w:eastAsia="Arial"/>
                            <w:color w:val="231F20"/>
                            <w:spacing w:val="6"/>
                            <w:sz w:val="15"/>
                            <w:szCs w:val="15"/>
                          </w:rPr>
                          <w:t>"</w:t>
                        </w:r>
                        <w:r>
                          <w:rPr>
                            <w:rFonts w:eastAsia="Arial"/>
                            <w:color w:val="231F20"/>
                            <w:sz w:val="15"/>
                            <w:szCs w:val="15"/>
                          </w:rPr>
                          <w:t>QPMMP</w:t>
                        </w:r>
                      </w:p>
                    </w:txbxContent>
                  </v:textbox>
                </v:shape>
              </w:pict>
            </w:r>
            <w:r>
              <w:pict w14:anchorId="5EDB3423">
                <v:group id="_x0000_s2782" style="width:42.7pt;height:12.2pt;mso-position-horizontal-relative:char;mso-position-vertical-relative:line" coordsize="854,243">
                  <v:shape id="_x0000_s2784" type="#_x0000_t75" style="position:absolute;width:854;height:243">
                    <v:imagedata r:id="rId623" o:title="image767"/>
                  </v:shape>
                  <v:shape id="_x0000_s2783" type="#_x0000_t202" style="position:absolute;left:-20;top:-20;width:894;height:325" filled="f" stroked="f">
                    <v:textbox style="mso-next-textbox:#_x0000_s2783" inset="0,0,0,0">
                      <w:txbxContent>
                        <w:p w14:paraId="2D6690F8" w14:textId="77777777" w:rsidR="00862892" w:rsidRDefault="00000000">
                          <w:pPr>
                            <w:spacing w:before="71" w:line="204" w:lineRule="exact"/>
                            <w:ind w:left="270"/>
                            <w:rPr>
                              <w:sz w:val="15"/>
                              <w:szCs w:val="15"/>
                            </w:rPr>
                          </w:pPr>
                          <w:r>
                            <w:rPr>
                              <w:rFonts w:ascii="ＭＳ ゴシック" w:eastAsia="ＭＳ ゴシック" w:hAnsi="ＭＳ ゴシック" w:cs="ＭＳ ゴシック"/>
                              <w:color w:val="231F20"/>
                              <w:spacing w:val="-4"/>
                              <w:w w:val="84"/>
                              <w:position w:val="1"/>
                              <w:sz w:val="15"/>
                              <w:szCs w:val="15"/>
                            </w:rPr>
                            <w:t>✪</w:t>
                          </w:r>
                          <w:r>
                            <w:rPr>
                              <w:rFonts w:eastAsia="Arial"/>
                              <w:color w:val="231F20"/>
                              <w:spacing w:val="-4"/>
                              <w:w w:val="84"/>
                              <w:position w:val="1"/>
                              <w:sz w:val="15"/>
                              <w:szCs w:val="15"/>
                            </w:rPr>
                            <w:t>"</w:t>
                          </w:r>
                        </w:p>
                      </w:txbxContent>
                    </v:textbox>
                  </v:shape>
                  <w10:wrap type="none"/>
                  <w10:anchorlock/>
                </v:group>
              </w:pict>
            </w:r>
          </w:p>
        </w:tc>
        <w:tc>
          <w:tcPr>
            <w:tcW w:w="775" w:type="dxa"/>
          </w:tcPr>
          <w:p w14:paraId="4DFBC32C" w14:textId="77777777" w:rsidR="00862892" w:rsidRDefault="00000000">
            <w:pPr>
              <w:spacing w:before="48" w:line="243" w:lineRule="exact"/>
              <w:ind w:firstLine="53"/>
              <w:textAlignment w:val="center"/>
            </w:pPr>
            <w:r>
              <w:drawing>
                <wp:inline distT="0" distB="0" distL="0" distR="0" wp14:anchorId="1A6C027A" wp14:editId="3CA7BB0B">
                  <wp:extent cx="453390" cy="154685"/>
                  <wp:effectExtent l="0" t="0" r="0" b="0"/>
                  <wp:docPr id="1084" name="IM 1082"/>
                  <wp:cNvGraphicFramePr/>
                  <a:graphic xmlns:a="http://schemas.openxmlformats.org/drawingml/2006/main">
                    <a:graphicData uri="http://schemas.openxmlformats.org/drawingml/2006/picture">
                      <pic:pic xmlns:pic="http://schemas.openxmlformats.org/drawingml/2006/picture">
                        <pic:nvPicPr>
                          <pic:cNvPr id="1082" name="IM 1082"/>
                          <pic:cNvPicPr/>
                        </pic:nvPicPr>
                        <pic:blipFill>
                          <a:blip r:embed="rId611"/>
                          <a:stretch>
                            <a:fillRect/>
                          </a:stretch>
                        </pic:blipFill>
                        <pic:spPr>
                          <a:xfrm>
                            <a:off x="0" y="0"/>
                            <a:ext cx="453390" cy="154685"/>
                          </a:xfrm>
                          <a:prstGeom prst="rect">
                            <a:avLst/>
                          </a:prstGeom>
                        </pic:spPr>
                      </pic:pic>
                    </a:graphicData>
                  </a:graphic>
                </wp:inline>
              </w:drawing>
            </w:r>
          </w:p>
        </w:tc>
        <w:tc>
          <w:tcPr>
            <w:tcW w:w="1812" w:type="dxa"/>
            <w:gridSpan w:val="2"/>
          </w:tcPr>
          <w:p w14:paraId="4E7B5855" w14:textId="77777777" w:rsidR="00862892" w:rsidRDefault="00000000">
            <w:pPr>
              <w:spacing w:before="99" w:line="225" w:lineRule="auto"/>
              <w:ind w:left="57"/>
              <w:rPr>
                <w:sz w:val="15"/>
                <w:szCs w:val="15"/>
              </w:rPr>
            </w:pPr>
            <w:r>
              <w:rPr>
                <w:rFonts w:eastAsia="Arial"/>
                <w:color w:val="231F20"/>
                <w:spacing w:val="-4"/>
                <w:sz w:val="15"/>
                <w:szCs w:val="15"/>
              </w:rPr>
              <w:t>efwfmpqfs</w:t>
            </w:r>
            <w:r>
              <w:rPr>
                <w:rFonts w:eastAsia="Arial"/>
                <w:color w:val="231F20"/>
                <w:spacing w:val="-8"/>
                <w:sz w:val="15"/>
                <w:szCs w:val="15"/>
              </w:rPr>
              <w:t xml:space="preserve">. </w:t>
            </w:r>
            <w:r>
              <w:rPr>
                <w:rFonts w:eastAsia="Arial"/>
                <w:color w:val="231F20"/>
                <w:spacing w:val="-4"/>
                <w:sz w:val="15"/>
                <w:szCs w:val="15"/>
              </w:rPr>
              <w:t>bqpmmp</w:t>
            </w:r>
            <w:r>
              <w:rPr>
                <w:rFonts w:eastAsia="Arial"/>
                <w:color w:val="231F20"/>
                <w:spacing w:val="-8"/>
                <w:sz w:val="15"/>
                <w:szCs w:val="15"/>
              </w:rPr>
              <w:t>.</w:t>
            </w:r>
            <w:r>
              <w:rPr>
                <w:rFonts w:eastAsia="Arial"/>
                <w:color w:val="231F20"/>
                <w:spacing w:val="-6"/>
                <w:sz w:val="15"/>
                <w:szCs w:val="15"/>
              </w:rPr>
              <w:t xml:space="preserve"> </w:t>
            </w:r>
            <w:r>
              <w:rPr>
                <w:rFonts w:eastAsia="Arial"/>
                <w:color w:val="231F20"/>
                <w:spacing w:val="-4"/>
                <w:sz w:val="15"/>
                <w:szCs w:val="15"/>
              </w:rPr>
              <w:t>bvup</w:t>
            </w:r>
          </w:p>
        </w:tc>
        <w:tc>
          <w:tcPr>
            <w:tcW w:w="3837" w:type="dxa"/>
          </w:tcPr>
          <w:p w14:paraId="6CF89D8D" w14:textId="77777777" w:rsidR="00862892" w:rsidRDefault="00000000">
            <w:pPr>
              <w:spacing w:before="1" w:line="228" w:lineRule="exact"/>
              <w:ind w:firstLine="1300"/>
              <w:textAlignment w:val="center"/>
            </w:pPr>
            <w:r>
              <w:pict w14:anchorId="09BF5BBB">
                <v:shape id="_x0000_s2781" type="#_x0000_t202" style="position:absolute;left:0;text-align:left;margin-left:-85.1pt;margin-top:1.15pt;width:11.05pt;height:12.75pt;z-index:252073984;mso-position-horizontal-relative:right-margin-area;mso-position-vertical-relative:top-margin-area" filled="f" stroked="f">
                  <v:textbox style="mso-next-textbox:#_x0000_s2781" inset="0,0,0,0">
                    <w:txbxContent>
                      <w:p w14:paraId="346E82F9" w14:textId="77777777" w:rsidR="00862892" w:rsidRDefault="00000000">
                        <w:pPr>
                          <w:spacing w:before="19" w:line="210" w:lineRule="auto"/>
                          <w:ind w:left="20"/>
                          <w:rPr>
                            <w:rFonts w:ascii="Segoe UI Symbol" w:eastAsia="Segoe UI Symbol" w:hAnsi="Segoe UI Symbol" w:cs="Segoe UI Symbol"/>
                            <w:sz w:val="15"/>
                            <w:szCs w:val="15"/>
                          </w:rPr>
                        </w:pPr>
                        <w:r>
                          <w:rPr>
                            <w:rFonts w:ascii="Cambria Math" w:eastAsia="Cambria Math" w:hAnsi="Cambria Math" w:cs="Cambria Math"/>
                            <w:color w:val="231F20"/>
                            <w:spacing w:val="-6"/>
                            <w:sz w:val="15"/>
                            <w:szCs w:val="15"/>
                          </w:rPr>
                          <w:t>⪓</w:t>
                        </w:r>
                        <w:r>
                          <w:rPr>
                            <w:rFonts w:ascii="Segoe UI Symbol" w:eastAsia="Segoe UI Symbol" w:hAnsi="Segoe UI Symbol" w:cs="Segoe UI Symbol"/>
                            <w:color w:val="231F20"/>
                            <w:spacing w:val="-5"/>
                            <w:sz w:val="15"/>
                            <w:szCs w:val="15"/>
                          </w:rPr>
                          <w:t>ⲁ</w:t>
                        </w:r>
                      </w:p>
                    </w:txbxContent>
                  </v:textbox>
                </v:shape>
              </w:pict>
            </w:r>
            <w:r>
              <w:pict w14:anchorId="0D2EDA65">
                <v:shape id="_x0000_s2780" type="#_x0000_t202" style="position:absolute;left:0;text-align:left;margin-left:-138pt;margin-top:1.8pt;width:12.55pt;height:13.35pt;z-index:252071936;mso-position-horizontal-relative:right-margin-area;mso-position-vertical-relative:top-margin-area" filled="f" stroked="f">
                  <v:textbox style="mso-next-textbox:#_x0000_s2780" inset="0,0,0,0">
                    <w:txbxContent>
                      <w:p w14:paraId="2E28DF53" w14:textId="77777777" w:rsidR="00862892" w:rsidRDefault="00000000">
                        <w:pPr>
                          <w:spacing w:before="20" w:line="208" w:lineRule="auto"/>
                          <w:ind w:left="20"/>
                          <w:rPr>
                            <w:rFonts w:ascii="Arial Unicode MS" w:eastAsia="Arial Unicode MS" w:hAnsi="Arial Unicode MS" w:cs="Arial Unicode MS"/>
                            <w:sz w:val="15"/>
                            <w:szCs w:val="15"/>
                          </w:rPr>
                        </w:pPr>
                        <w:r>
                          <w:rPr>
                            <w:rFonts w:ascii="Segoe UI Symbol" w:eastAsia="Segoe UI Symbol" w:hAnsi="Segoe UI Symbol" w:cs="Segoe UI Symbol"/>
                            <w:color w:val="231F20"/>
                            <w:spacing w:val="7"/>
                            <w:sz w:val="15"/>
                            <w:szCs w:val="15"/>
                          </w:rPr>
                          <w:t>⸖</w:t>
                        </w:r>
                        <w:r>
                          <w:rPr>
                            <w:rFonts w:ascii="Arial Unicode MS" w:eastAsia="Arial Unicode MS" w:hAnsi="Arial Unicode MS" w:cs="Arial Unicode MS"/>
                            <w:color w:val="231F20"/>
                            <w:spacing w:val="6"/>
                            <w:sz w:val="15"/>
                            <w:szCs w:val="15"/>
                          </w:rPr>
                          <w:t>⃞</w:t>
                        </w:r>
                      </w:p>
                    </w:txbxContent>
                  </v:textbox>
                </v:shape>
              </w:pict>
            </w:r>
            <w:r>
              <w:pict w14:anchorId="597D16C7">
                <v:shape id="_x0000_s2779" type="#_x0000_t202" style="position:absolute;left:0;text-align:left;margin-left:-182.05pt;margin-top:2.15pt;width:30.25pt;height:9pt;z-index:252072960;mso-position-horizontal-relative:right-margin-area;mso-position-vertical-relative:top-margin-area" filled="f" stroked="f">
                  <v:textbox style="mso-next-textbox:#_x0000_s2779" inset="0,0,0,0">
                    <w:txbxContent>
                      <w:p w14:paraId="7E51B0B2" w14:textId="77777777" w:rsidR="00862892" w:rsidRDefault="00000000">
                        <w:pPr>
                          <w:spacing w:before="20" w:line="194" w:lineRule="auto"/>
                          <w:ind w:left="20"/>
                          <w:rPr>
                            <w:sz w:val="15"/>
                            <w:szCs w:val="15"/>
                          </w:rPr>
                        </w:pPr>
                        <w:r>
                          <w:rPr>
                            <w:rFonts w:eastAsia="Arial"/>
                            <w:color w:val="231F20"/>
                            <w:spacing w:val="2"/>
                            <w:sz w:val="15"/>
                            <w:szCs w:val="15"/>
                          </w:rPr>
                          <w:t>QPMM</w:t>
                        </w:r>
                        <w:r>
                          <w:rPr>
                            <w:rFonts w:eastAsia="Arial"/>
                            <w:color w:val="231F20"/>
                            <w:spacing w:val="1"/>
                            <w:sz w:val="15"/>
                            <w:szCs w:val="15"/>
                          </w:rPr>
                          <w:t>P</w:t>
                        </w:r>
                      </w:p>
                    </w:txbxContent>
                  </v:textbox>
                </v:shape>
              </w:pict>
            </w:r>
            <w:r>
              <w:drawing>
                <wp:anchor distT="0" distB="0" distL="0" distR="0" simplePos="0" relativeHeight="251204608" behindDoc="0" locked="0" layoutInCell="1" allowOverlap="1" wp14:anchorId="2EDFB213" wp14:editId="56BF5E50">
                  <wp:simplePos x="0" y="0"/>
                  <wp:positionH relativeFrom="rightMargin">
                    <wp:posOffset>-1264793</wp:posOffset>
                  </wp:positionH>
                  <wp:positionV relativeFrom="topMargin">
                    <wp:posOffset>889</wp:posOffset>
                  </wp:positionV>
                  <wp:extent cx="284607" cy="144779"/>
                  <wp:effectExtent l="0" t="0" r="0" b="0"/>
                  <wp:wrapNone/>
                  <wp:docPr id="1085" name="IM 1083"/>
                  <wp:cNvGraphicFramePr/>
                  <a:graphic xmlns:a="http://schemas.openxmlformats.org/drawingml/2006/main">
                    <a:graphicData uri="http://schemas.openxmlformats.org/drawingml/2006/picture">
                      <pic:pic xmlns:pic="http://schemas.openxmlformats.org/drawingml/2006/picture">
                        <pic:nvPicPr>
                          <pic:cNvPr id="1083" name="IM 1083"/>
                          <pic:cNvPicPr/>
                        </pic:nvPicPr>
                        <pic:blipFill>
                          <a:blip r:embed="rId624"/>
                          <a:stretch>
                            <a:fillRect/>
                          </a:stretch>
                        </pic:blipFill>
                        <pic:spPr>
                          <a:xfrm>
                            <a:off x="0" y="0"/>
                            <a:ext cx="284607" cy="144779"/>
                          </a:xfrm>
                          <a:prstGeom prst="rect">
                            <a:avLst/>
                          </a:prstGeom>
                        </pic:spPr>
                      </pic:pic>
                    </a:graphicData>
                  </a:graphic>
                </wp:anchor>
              </w:drawing>
            </w:r>
            <w:r>
              <w:drawing>
                <wp:anchor distT="0" distB="0" distL="0" distR="0" simplePos="0" relativeHeight="251210752" behindDoc="0" locked="0" layoutInCell="1" allowOverlap="1" wp14:anchorId="069213FC" wp14:editId="2D1553C2">
                  <wp:simplePos x="0" y="0"/>
                  <wp:positionH relativeFrom="rightMargin">
                    <wp:posOffset>-2398902</wp:posOffset>
                  </wp:positionH>
                  <wp:positionV relativeFrom="topMargin">
                    <wp:posOffset>889</wp:posOffset>
                  </wp:positionV>
                  <wp:extent cx="2395981" cy="523494"/>
                  <wp:effectExtent l="0" t="0" r="0" b="0"/>
                  <wp:wrapNone/>
                  <wp:docPr id="1086" name="IM 1084"/>
                  <wp:cNvGraphicFramePr/>
                  <a:graphic xmlns:a="http://schemas.openxmlformats.org/drawingml/2006/main">
                    <a:graphicData uri="http://schemas.openxmlformats.org/drawingml/2006/picture">
                      <pic:pic xmlns:pic="http://schemas.openxmlformats.org/drawingml/2006/picture">
                        <pic:nvPicPr>
                          <pic:cNvPr id="1084" name="IM 1084"/>
                          <pic:cNvPicPr/>
                        </pic:nvPicPr>
                        <pic:blipFill>
                          <a:blip r:embed="rId625"/>
                          <a:stretch>
                            <a:fillRect/>
                          </a:stretch>
                        </pic:blipFill>
                        <pic:spPr>
                          <a:xfrm>
                            <a:off x="0" y="0"/>
                            <a:ext cx="2395981" cy="523494"/>
                          </a:xfrm>
                          <a:prstGeom prst="rect">
                            <a:avLst/>
                          </a:prstGeom>
                        </pic:spPr>
                      </pic:pic>
                    </a:graphicData>
                  </a:graphic>
                </wp:anchor>
              </w:drawing>
            </w:r>
            <w:r>
              <w:drawing>
                <wp:anchor distT="0" distB="0" distL="0" distR="0" simplePos="0" relativeHeight="251176960" behindDoc="1" locked="0" layoutInCell="1" allowOverlap="1" wp14:anchorId="263B0F92" wp14:editId="42D12290">
                  <wp:simplePos x="0" y="0"/>
                  <wp:positionH relativeFrom="rightMargin">
                    <wp:posOffset>-2398141</wp:posOffset>
                  </wp:positionH>
                  <wp:positionV relativeFrom="topMargin">
                    <wp:posOffset>889</wp:posOffset>
                  </wp:positionV>
                  <wp:extent cx="190500" cy="144779"/>
                  <wp:effectExtent l="0" t="0" r="0" b="0"/>
                  <wp:wrapNone/>
                  <wp:docPr id="1087" name="IM 1085"/>
                  <wp:cNvGraphicFramePr/>
                  <a:graphic xmlns:a="http://schemas.openxmlformats.org/drawingml/2006/main">
                    <a:graphicData uri="http://schemas.openxmlformats.org/drawingml/2006/picture">
                      <pic:pic xmlns:pic="http://schemas.openxmlformats.org/drawingml/2006/picture">
                        <pic:nvPicPr>
                          <pic:cNvPr id="1085" name="IM 1085"/>
                          <pic:cNvPicPr/>
                        </pic:nvPicPr>
                        <pic:blipFill>
                          <a:blip r:embed="rId9"/>
                          <a:stretch>
                            <a:fillRect/>
                          </a:stretch>
                        </pic:blipFill>
                        <pic:spPr>
                          <a:xfrm>
                            <a:off x="0" y="0"/>
                            <a:ext cx="190500" cy="144779"/>
                          </a:xfrm>
                          <a:prstGeom prst="rect">
                            <a:avLst/>
                          </a:prstGeom>
                        </pic:spPr>
                      </pic:pic>
                    </a:graphicData>
                  </a:graphic>
                </wp:anchor>
              </w:drawing>
            </w:r>
            <w:r>
              <w:drawing>
                <wp:anchor distT="0" distB="0" distL="0" distR="0" simplePos="0" relativeHeight="251196416" behindDoc="0" locked="0" layoutInCell="1" allowOverlap="1" wp14:anchorId="6C27D5F0" wp14:editId="4F473A0B">
                  <wp:simplePos x="0" y="0"/>
                  <wp:positionH relativeFrom="rightMargin">
                    <wp:posOffset>-1940940</wp:posOffset>
                  </wp:positionH>
                  <wp:positionV relativeFrom="topMargin">
                    <wp:posOffset>889</wp:posOffset>
                  </wp:positionV>
                  <wp:extent cx="285750" cy="144779"/>
                  <wp:effectExtent l="0" t="0" r="0" b="0"/>
                  <wp:wrapNone/>
                  <wp:docPr id="1088" name="IM 1086"/>
                  <wp:cNvGraphicFramePr/>
                  <a:graphic xmlns:a="http://schemas.openxmlformats.org/drawingml/2006/main">
                    <a:graphicData uri="http://schemas.openxmlformats.org/drawingml/2006/picture">
                      <pic:pic xmlns:pic="http://schemas.openxmlformats.org/drawingml/2006/picture">
                        <pic:nvPicPr>
                          <pic:cNvPr id="1086" name="IM 1086"/>
                          <pic:cNvPicPr/>
                        </pic:nvPicPr>
                        <pic:blipFill>
                          <a:blip r:embed="rId626"/>
                          <a:stretch>
                            <a:fillRect/>
                          </a:stretch>
                        </pic:blipFill>
                        <pic:spPr>
                          <a:xfrm>
                            <a:off x="0" y="0"/>
                            <a:ext cx="285750" cy="144779"/>
                          </a:xfrm>
                          <a:prstGeom prst="rect">
                            <a:avLst/>
                          </a:prstGeom>
                        </pic:spPr>
                      </pic:pic>
                    </a:graphicData>
                  </a:graphic>
                </wp:anchor>
              </w:drawing>
            </w:r>
            <w:r>
              <w:pict w14:anchorId="3257016A">
                <v:group id="_x0000_s2776" style="width:30pt;height:11.4pt;mso-position-horizontal-relative:char;mso-position-vertical-relative:line" coordsize="600,227">
                  <v:shape id="_x0000_s2778" type="#_x0000_t75" style="position:absolute;width:600;height:227">
                    <v:imagedata r:id="rId627" o:title="image771"/>
                  </v:shape>
                  <v:shape id="_x0000_s2777" type="#_x0000_t202" style="position:absolute;left:-20;top:-20;width:640;height:300" filled="f" stroked="f">
                    <v:textbox style="mso-next-textbox:#_x0000_s2777" inset="0,0,0,0">
                      <w:txbxContent>
                        <w:p w14:paraId="26B49F1B" w14:textId="77777777" w:rsidR="00862892" w:rsidRDefault="00000000">
                          <w:pPr>
                            <w:spacing w:before="80" w:line="181" w:lineRule="exact"/>
                            <w:ind w:left="470"/>
                            <w:rPr>
                              <w:sz w:val="15"/>
                              <w:szCs w:val="15"/>
                            </w:rPr>
                          </w:pPr>
                          <w:r>
                            <w:rPr>
                              <w:rFonts w:eastAsia="Arial"/>
                              <w:color w:val="231F20"/>
                              <w:spacing w:val="18"/>
                              <w:position w:val="2"/>
                              <w:sz w:val="15"/>
                              <w:szCs w:val="15"/>
                            </w:rPr>
                            <w:t>v</w:t>
                          </w:r>
                        </w:p>
                      </w:txbxContent>
                    </v:textbox>
                  </v:shape>
                  <w10:wrap type="none"/>
                  <w10:anchorlock/>
                </v:group>
              </w:pict>
            </w:r>
          </w:p>
        </w:tc>
      </w:tr>
      <w:tr w:rsidR="00862892" w14:paraId="6FE5DDC7" w14:textId="77777777">
        <w:trPr>
          <w:trHeight w:val="1231"/>
        </w:trPr>
        <w:tc>
          <w:tcPr>
            <w:tcW w:w="1547" w:type="dxa"/>
            <w:gridSpan w:val="4"/>
          </w:tcPr>
          <w:p w14:paraId="441859B2" w14:textId="77777777" w:rsidR="00862892" w:rsidRDefault="00000000">
            <w:pPr>
              <w:spacing w:before="1" w:line="487" w:lineRule="exact"/>
              <w:ind w:firstLine="58"/>
              <w:textAlignment w:val="center"/>
            </w:pPr>
            <w:r>
              <w:lastRenderedPageBreak/>
              <w:drawing>
                <wp:inline distT="0" distB="0" distL="0" distR="0" wp14:anchorId="4EDE075D" wp14:editId="36CD5C0B">
                  <wp:extent cx="498157" cy="309372"/>
                  <wp:effectExtent l="0" t="0" r="0" b="0"/>
                  <wp:docPr id="1089" name="IM 1087"/>
                  <wp:cNvGraphicFramePr/>
                  <a:graphic xmlns:a="http://schemas.openxmlformats.org/drawingml/2006/main">
                    <a:graphicData uri="http://schemas.openxmlformats.org/drawingml/2006/picture">
                      <pic:pic xmlns:pic="http://schemas.openxmlformats.org/drawingml/2006/picture">
                        <pic:nvPicPr>
                          <pic:cNvPr id="1087" name="IM 1087"/>
                          <pic:cNvPicPr/>
                        </pic:nvPicPr>
                        <pic:blipFill>
                          <a:blip r:embed="rId628"/>
                          <a:stretch>
                            <a:fillRect/>
                          </a:stretch>
                        </pic:blipFill>
                        <pic:spPr>
                          <a:xfrm>
                            <a:off x="0" y="0"/>
                            <a:ext cx="498157" cy="309372"/>
                          </a:xfrm>
                          <a:prstGeom prst="rect">
                            <a:avLst/>
                          </a:prstGeom>
                        </pic:spPr>
                      </pic:pic>
                    </a:graphicData>
                  </a:graphic>
                </wp:inline>
              </w:drawing>
            </w:r>
          </w:p>
        </w:tc>
        <w:tc>
          <w:tcPr>
            <w:tcW w:w="775" w:type="dxa"/>
          </w:tcPr>
          <w:p w14:paraId="7535CD57" w14:textId="77777777" w:rsidR="00862892" w:rsidRDefault="00000000">
            <w:pPr>
              <w:spacing w:before="125" w:line="203" w:lineRule="auto"/>
              <w:ind w:left="55"/>
              <w:rPr>
                <w:sz w:val="15"/>
                <w:szCs w:val="15"/>
              </w:rPr>
            </w:pPr>
            <w:r>
              <w:rPr>
                <w:rFonts w:eastAsia="Arial"/>
                <w:color w:val="231F20"/>
                <w:spacing w:val="-3"/>
                <w:w w:val="80"/>
                <w:sz w:val="15"/>
                <w:szCs w:val="15"/>
              </w:rPr>
              <w:t>S.A.S.</w:t>
            </w:r>
          </w:p>
        </w:tc>
        <w:tc>
          <w:tcPr>
            <w:tcW w:w="1812" w:type="dxa"/>
            <w:gridSpan w:val="2"/>
          </w:tcPr>
          <w:p w14:paraId="2C136DFB" w14:textId="77777777" w:rsidR="00862892" w:rsidRDefault="00000000">
            <w:pPr>
              <w:spacing w:before="37" w:line="198" w:lineRule="exact"/>
              <w:ind w:left="66"/>
              <w:rPr>
                <w:sz w:val="15"/>
                <w:szCs w:val="15"/>
              </w:rPr>
            </w:pPr>
            <w:r>
              <w:rPr>
                <w:rFonts w:eastAsia="Arial"/>
                <w:color w:val="231F20"/>
                <w:position w:val="2"/>
                <w:sz w:val="15"/>
                <w:szCs w:val="15"/>
              </w:rPr>
              <w:t>HJUIVC</w:t>
            </w:r>
            <w:r>
              <w:rPr>
                <w:rFonts w:eastAsia="Arial"/>
                <w:color w:val="231F20"/>
                <w:spacing w:val="6"/>
                <w:position w:val="2"/>
                <w:sz w:val="15"/>
                <w:szCs w:val="15"/>
              </w:rPr>
              <w:t xml:space="preserve">. </w:t>
            </w:r>
            <w:r>
              <w:rPr>
                <w:rFonts w:eastAsia="Arial"/>
                <w:color w:val="231F20"/>
                <w:position w:val="2"/>
                <w:sz w:val="15"/>
                <w:szCs w:val="15"/>
              </w:rPr>
              <w:t>DPN</w:t>
            </w:r>
            <w:r>
              <w:rPr>
                <w:rFonts w:eastAsia="Arial"/>
                <w:color w:val="231F20"/>
                <w:spacing w:val="6"/>
                <w:position w:val="2"/>
                <w:sz w:val="15"/>
                <w:szCs w:val="15"/>
              </w:rPr>
              <w:t>/</w:t>
            </w:r>
          </w:p>
          <w:p w14:paraId="006EF4E7" w14:textId="77777777" w:rsidR="00862892" w:rsidRDefault="00000000">
            <w:pPr>
              <w:spacing w:line="222" w:lineRule="auto"/>
              <w:ind w:left="51"/>
              <w:rPr>
                <w:sz w:val="15"/>
                <w:szCs w:val="15"/>
              </w:rPr>
            </w:pPr>
            <w:r>
              <w:rPr>
                <w:rFonts w:eastAsia="Arial"/>
                <w:color w:val="231F20"/>
                <w:spacing w:val="27"/>
                <w:sz w:val="15"/>
                <w:szCs w:val="15"/>
              </w:rPr>
              <w:t>)</w:t>
            </w:r>
            <w:r>
              <w:rPr>
                <w:rFonts w:eastAsia="Arial"/>
                <w:color w:val="231F20"/>
                <w:sz w:val="15"/>
                <w:szCs w:val="15"/>
              </w:rPr>
              <w:t>zqfsmfehfs</w:t>
            </w:r>
            <w:r>
              <w:rPr>
                <w:rFonts w:eastAsia="Arial"/>
                <w:color w:val="231F20"/>
                <w:spacing w:val="22"/>
                <w:sz w:val="15"/>
                <w:szCs w:val="15"/>
              </w:rPr>
              <w:t>-58($/)</w:t>
            </w:r>
          </w:p>
          <w:p w14:paraId="3BB5F6AB" w14:textId="77777777" w:rsidR="00862892" w:rsidRDefault="00000000">
            <w:pPr>
              <w:spacing w:before="93" w:line="222" w:lineRule="auto"/>
              <w:ind w:left="51"/>
              <w:rPr>
                <w:sz w:val="15"/>
                <w:szCs w:val="15"/>
              </w:rPr>
            </w:pPr>
            <w:r>
              <w:drawing>
                <wp:anchor distT="0" distB="0" distL="0" distR="0" simplePos="0" relativeHeight="251185152" behindDoc="1" locked="0" layoutInCell="1" allowOverlap="1" wp14:anchorId="7F50E2FD" wp14:editId="5D2111AC">
                  <wp:simplePos x="0" y="0"/>
                  <wp:positionH relativeFrom="column">
                    <wp:posOffset>794892</wp:posOffset>
                  </wp:positionH>
                  <wp:positionV relativeFrom="paragraph">
                    <wp:posOffset>26732</wp:posOffset>
                  </wp:positionV>
                  <wp:extent cx="326898" cy="154686"/>
                  <wp:effectExtent l="0" t="0" r="0" b="0"/>
                  <wp:wrapNone/>
                  <wp:docPr id="1090" name="IM 1088"/>
                  <wp:cNvGraphicFramePr/>
                  <a:graphic xmlns:a="http://schemas.openxmlformats.org/drawingml/2006/main">
                    <a:graphicData uri="http://schemas.openxmlformats.org/drawingml/2006/picture">
                      <pic:pic xmlns:pic="http://schemas.openxmlformats.org/drawingml/2006/picture">
                        <pic:nvPicPr>
                          <pic:cNvPr id="1088" name="IM 1088"/>
                          <pic:cNvPicPr/>
                        </pic:nvPicPr>
                        <pic:blipFill>
                          <a:blip r:embed="rId629"/>
                          <a:stretch>
                            <a:fillRect/>
                          </a:stretch>
                        </pic:blipFill>
                        <pic:spPr>
                          <a:xfrm>
                            <a:off x="0" y="0"/>
                            <a:ext cx="326898" cy="154686"/>
                          </a:xfrm>
                          <a:prstGeom prst="rect">
                            <a:avLst/>
                          </a:prstGeom>
                        </pic:spPr>
                      </pic:pic>
                    </a:graphicData>
                  </a:graphic>
                </wp:anchor>
              </w:drawing>
            </w:r>
            <w:r>
              <w:rPr>
                <w:rFonts w:eastAsia="Arial"/>
                <w:color w:val="231F20"/>
                <w:spacing w:val="13"/>
                <w:sz w:val="15"/>
                <w:szCs w:val="15"/>
              </w:rPr>
              <w:t>)</w:t>
            </w:r>
            <w:r>
              <w:rPr>
                <w:rFonts w:eastAsia="Arial"/>
                <w:color w:val="231F20"/>
                <w:sz w:val="15"/>
                <w:szCs w:val="15"/>
              </w:rPr>
              <w:t>zqfsmfehfs</w:t>
            </w:r>
            <w:r>
              <w:rPr>
                <w:rFonts w:eastAsia="Arial"/>
                <w:color w:val="231F20"/>
                <w:spacing w:val="13"/>
                <w:sz w:val="15"/>
                <w:szCs w:val="15"/>
              </w:rPr>
              <w:t>-58(        )</w:t>
            </w:r>
          </w:p>
        </w:tc>
        <w:tc>
          <w:tcPr>
            <w:tcW w:w="3837" w:type="dxa"/>
          </w:tcPr>
          <w:p w14:paraId="4EC4D32A" w14:textId="77777777" w:rsidR="00862892" w:rsidRDefault="00000000">
            <w:pPr>
              <w:spacing w:before="1" w:line="418" w:lineRule="exact"/>
              <w:ind w:firstLine="51"/>
              <w:textAlignment w:val="center"/>
            </w:pPr>
            <w:r>
              <w:drawing>
                <wp:inline distT="0" distB="0" distL="0" distR="0" wp14:anchorId="58AFE6CC" wp14:editId="6F360EDA">
                  <wp:extent cx="2283206" cy="265176"/>
                  <wp:effectExtent l="0" t="0" r="0" b="0"/>
                  <wp:docPr id="1091" name="IM 1089"/>
                  <wp:cNvGraphicFramePr/>
                  <a:graphic xmlns:a="http://schemas.openxmlformats.org/drawingml/2006/main">
                    <a:graphicData uri="http://schemas.openxmlformats.org/drawingml/2006/picture">
                      <pic:pic xmlns:pic="http://schemas.openxmlformats.org/drawingml/2006/picture">
                        <pic:nvPicPr>
                          <pic:cNvPr id="1089" name="IM 1089"/>
                          <pic:cNvPicPr/>
                        </pic:nvPicPr>
                        <pic:blipFill>
                          <a:blip r:embed="rId630"/>
                          <a:stretch>
                            <a:fillRect/>
                          </a:stretch>
                        </pic:blipFill>
                        <pic:spPr>
                          <a:xfrm>
                            <a:off x="0" y="0"/>
                            <a:ext cx="2283206" cy="265176"/>
                          </a:xfrm>
                          <a:prstGeom prst="rect">
                            <a:avLst/>
                          </a:prstGeom>
                        </pic:spPr>
                      </pic:pic>
                    </a:graphicData>
                  </a:graphic>
                </wp:inline>
              </w:drawing>
            </w:r>
          </w:p>
        </w:tc>
      </w:tr>
    </w:tbl>
    <w:p w14:paraId="607A0E3B" w14:textId="77777777" w:rsidR="00862892" w:rsidRDefault="00000000">
      <w:pPr>
        <w:spacing w:before="99" w:line="219" w:lineRule="auto"/>
        <w:jc w:val="right"/>
        <w:rPr>
          <w:rFonts w:ascii="PMingLiU" w:eastAsia="PMingLiU" w:hAnsi="PMingLiU" w:cs="PMingLiU"/>
          <w:sz w:val="14"/>
          <w:szCs w:val="14"/>
        </w:rPr>
      </w:pPr>
      <w:r>
        <w:rPr>
          <w:rFonts w:ascii="PMingLiU" w:eastAsia="PMingLiU" w:hAnsi="PMingLiU" w:cs="PMingLiU"/>
          <w:color w:val="6D6E71"/>
          <w:spacing w:val="-1"/>
          <w:sz w:val="14"/>
          <w:szCs w:val="14"/>
        </w:rPr>
        <w:t xml:space="preserve">表 </w:t>
      </w:r>
      <w:r>
        <w:rPr>
          <w:rFonts w:eastAsia="Arial"/>
          <w:color w:val="6D6E71"/>
          <w:spacing w:val="-1"/>
          <w:sz w:val="14"/>
          <w:szCs w:val="14"/>
        </w:rPr>
        <w:t xml:space="preserve">17 </w:t>
      </w:r>
      <w:r>
        <w:rPr>
          <w:rFonts w:ascii="PMingLiU" w:eastAsia="PMingLiU" w:hAnsi="PMingLiU" w:cs="PMingLiU"/>
          <w:color w:val="6D6E71"/>
          <w:spacing w:val="-1"/>
          <w:sz w:val="14"/>
          <w:szCs w:val="14"/>
        </w:rPr>
        <w:t>代表的なプロジェクト型コミ</w:t>
      </w:r>
      <w:r>
        <w:rPr>
          <w:rFonts w:ascii="PMingLiU" w:eastAsia="PMingLiU" w:hAnsi="PMingLiU" w:cs="PMingLiU"/>
          <w:color w:val="6D6E71"/>
          <w:sz w:val="14"/>
          <w:szCs w:val="14"/>
        </w:rPr>
        <w:t>ュニティ</w:t>
      </w:r>
    </w:p>
    <w:p w14:paraId="7C186FAE" w14:textId="77777777" w:rsidR="00862892" w:rsidRDefault="00000000">
      <w:pPr>
        <w:spacing w:line="273" w:lineRule="auto"/>
      </w:pPr>
      <w:r>
        <w:drawing>
          <wp:anchor distT="0" distB="0" distL="0" distR="0" simplePos="0" relativeHeight="251224064" behindDoc="1" locked="0" layoutInCell="0" allowOverlap="1" wp14:anchorId="07E4ACDF" wp14:editId="6AC89B3C">
            <wp:simplePos x="0" y="0"/>
            <wp:positionH relativeFrom="page">
              <wp:posOffset>2672587</wp:posOffset>
            </wp:positionH>
            <wp:positionV relativeFrom="page">
              <wp:posOffset>3609086</wp:posOffset>
            </wp:positionV>
            <wp:extent cx="1467357" cy="144779"/>
            <wp:effectExtent l="0" t="0" r="0" b="0"/>
            <wp:wrapNone/>
            <wp:docPr id="1094" name="IM 1092"/>
            <wp:cNvGraphicFramePr/>
            <a:graphic xmlns:a="http://schemas.openxmlformats.org/drawingml/2006/main">
              <a:graphicData uri="http://schemas.openxmlformats.org/drawingml/2006/picture">
                <pic:pic xmlns:pic="http://schemas.openxmlformats.org/drawingml/2006/picture">
                  <pic:nvPicPr>
                    <pic:cNvPr id="1092" name="IM 1092"/>
                    <pic:cNvPicPr/>
                  </pic:nvPicPr>
                  <pic:blipFill>
                    <a:blip r:embed="rId631"/>
                    <a:stretch>
                      <a:fillRect/>
                    </a:stretch>
                  </pic:blipFill>
                  <pic:spPr>
                    <a:xfrm>
                      <a:off x="0" y="0"/>
                      <a:ext cx="1467357" cy="144779"/>
                    </a:xfrm>
                    <a:prstGeom prst="rect">
                      <a:avLst/>
                    </a:prstGeom>
                  </pic:spPr>
                </pic:pic>
              </a:graphicData>
            </a:graphic>
          </wp:anchor>
        </w:drawing>
      </w:r>
    </w:p>
    <w:p w14:paraId="50815CF9" w14:textId="77777777" w:rsidR="00862892" w:rsidRDefault="00862892">
      <w:pPr>
        <w:spacing w:line="273" w:lineRule="auto"/>
      </w:pPr>
    </w:p>
    <w:p w14:paraId="0DD8928E" w14:textId="77777777" w:rsidR="00862892" w:rsidRDefault="00862892">
      <w:pPr>
        <w:spacing w:line="273" w:lineRule="auto"/>
      </w:pPr>
    </w:p>
    <w:p w14:paraId="487AF9BF" w14:textId="77777777" w:rsidR="00862892" w:rsidRDefault="00000000">
      <w:pPr>
        <w:spacing w:before="68" w:line="221" w:lineRule="auto"/>
        <w:ind w:left="4"/>
        <w:outlineLvl w:val="2"/>
        <w:rPr>
          <w:rFonts w:ascii="PMingLiU" w:eastAsia="PMingLiU" w:hAnsi="PMingLiU" w:cs="PMingLiU"/>
        </w:rPr>
      </w:pPr>
      <w:r>
        <w:rPr>
          <w:rFonts w:eastAsia="Arial"/>
          <w:color w:val="231F20"/>
          <w:spacing w:val="-14"/>
        </w:rPr>
        <w:t>4</w:t>
      </w:r>
      <w:r>
        <w:rPr>
          <w:rFonts w:eastAsia="Arial"/>
          <w:color w:val="231F20"/>
          <w:spacing w:val="-7"/>
        </w:rPr>
        <w:t xml:space="preserve">.2.2 </w:t>
      </w:r>
      <w:r>
        <w:rPr>
          <w:rFonts w:ascii="PMingLiU" w:eastAsia="PMingLiU" w:hAnsi="PMingLiU" w:cs="PMingLiU"/>
          <w:color w:val="231F20"/>
          <w:spacing w:val="-7"/>
        </w:rPr>
        <w:t>ユーザーベースのコミュニティ</w:t>
      </w:r>
    </w:p>
    <w:p w14:paraId="30CBFC04" w14:textId="77777777" w:rsidR="00862892" w:rsidRDefault="00000000">
      <w:pPr>
        <w:spacing w:before="186" w:line="360" w:lineRule="auto"/>
        <w:ind w:right="458" w:firstLine="25"/>
        <w:rPr>
          <w:rFonts w:ascii="SimSun" w:eastAsia="SimSun" w:hAnsi="SimSun" w:cs="SimSun"/>
          <w:sz w:val="18"/>
          <w:szCs w:val="18"/>
        </w:rPr>
      </w:pPr>
      <w:r>
        <w:rPr>
          <w:rFonts w:ascii="SimSun" w:eastAsia="SimSun" w:hAnsi="SimSun" w:cs="SimSun"/>
          <w:color w:val="231F20"/>
          <w:spacing w:val="6"/>
          <w:sz w:val="18"/>
          <w:szCs w:val="18"/>
        </w:rPr>
        <w:t>ユーザベースの</w:t>
      </w:r>
      <w:r>
        <w:rPr>
          <w:rFonts w:ascii="SimSun" w:eastAsia="SimSun" w:hAnsi="SimSun" w:cs="SimSun"/>
          <w:color w:val="231F20"/>
          <w:spacing w:val="5"/>
          <w:sz w:val="18"/>
          <w:szCs w:val="18"/>
        </w:rPr>
        <w:t>コ</w:t>
      </w:r>
      <w:r>
        <w:rPr>
          <w:rFonts w:ascii="SimSun" w:eastAsia="SimSun" w:hAnsi="SimSun" w:cs="SimSun"/>
          <w:color w:val="231F20"/>
          <w:spacing w:val="3"/>
          <w:sz w:val="18"/>
          <w:szCs w:val="18"/>
        </w:rPr>
        <w:t>ミュニティは、主にオープンソースの愛好家が自発的に形成する小規模なコミ</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ュニティで、知識の共有、経験</w:t>
      </w:r>
      <w:r>
        <w:rPr>
          <w:rFonts w:ascii="SimSun" w:eastAsia="SimSun" w:hAnsi="SimSun" w:cs="SimSun"/>
          <w:color w:val="231F20"/>
          <w:spacing w:val="3"/>
          <w:sz w:val="18"/>
          <w:szCs w:val="18"/>
        </w:rPr>
        <w:t>の</w:t>
      </w:r>
      <w:r>
        <w:rPr>
          <w:rFonts w:ascii="SimSun" w:eastAsia="SimSun" w:hAnsi="SimSun" w:cs="SimSun"/>
          <w:color w:val="231F20"/>
          <w:spacing w:val="2"/>
          <w:sz w:val="18"/>
          <w:szCs w:val="18"/>
        </w:rPr>
        <w:t>交換、オープンソース文化の普及を主な 目的としています。代</w:t>
      </w:r>
      <w:r>
        <w:rPr>
          <w:rFonts w:ascii="SimSun" w:eastAsia="SimSun" w:hAnsi="SimSun" w:cs="SimSun"/>
          <w:color w:val="231F20"/>
          <w:sz w:val="18"/>
          <w:szCs w:val="18"/>
        </w:rPr>
        <w:t xml:space="preserve"> </w:t>
      </w:r>
      <w:r>
        <w:rPr>
          <w:rFonts w:ascii="SimSun" w:eastAsia="SimSun" w:hAnsi="SimSun" w:cs="SimSun"/>
          <w:color w:val="231F20"/>
          <w:spacing w:val="7"/>
          <w:sz w:val="18"/>
          <w:szCs w:val="18"/>
        </w:rPr>
        <w:t>表的なユーザー系コミュニティを表</w:t>
      </w:r>
      <w:r>
        <w:rPr>
          <w:rFonts w:eastAsia="Arial"/>
          <w:color w:val="231F20"/>
          <w:spacing w:val="7"/>
          <w:sz w:val="18"/>
          <w:szCs w:val="18"/>
        </w:rPr>
        <w:t>18</w:t>
      </w:r>
      <w:r>
        <w:rPr>
          <w:rFonts w:ascii="ＭＳ 明朝" w:eastAsia="ＭＳ 明朝" w:hAnsi="ＭＳ 明朝" w:cs="ＭＳ 明朝"/>
          <w:color w:val="231F20"/>
          <w:spacing w:val="7"/>
          <w:sz w:val="18"/>
          <w:szCs w:val="18"/>
        </w:rPr>
        <w:t>に示す</w:t>
      </w:r>
      <w:r>
        <w:rPr>
          <w:rFonts w:ascii="SimSun" w:eastAsia="SimSun" w:hAnsi="SimSun" w:cs="SimSun"/>
          <w:color w:val="231F20"/>
          <w:spacing w:val="6"/>
          <w:sz w:val="18"/>
          <w:szCs w:val="18"/>
        </w:rPr>
        <w:t>。</w:t>
      </w:r>
    </w:p>
    <w:tbl>
      <w:tblPr>
        <w:tblStyle w:val="TableNormal"/>
        <w:tblW w:w="7984" w:type="dxa"/>
        <w:tblInd w:w="6" w:type="dxa"/>
        <w:tblBorders>
          <w:top w:val="single" w:sz="2" w:space="0" w:color="231F20"/>
          <w:left w:val="single" w:sz="2" w:space="0" w:color="231F20"/>
          <w:bottom w:val="single" w:sz="2" w:space="0" w:color="231F20"/>
          <w:right w:val="single" w:sz="2" w:space="0" w:color="231F20"/>
          <w:insideH w:val="single" w:sz="2" w:space="0" w:color="231F20"/>
          <w:insideV w:val="single" w:sz="2" w:space="0" w:color="231F20"/>
        </w:tblBorders>
        <w:tblLayout w:type="fixed"/>
        <w:tblLook w:val="04A0" w:firstRow="1" w:lastRow="0" w:firstColumn="1" w:lastColumn="0" w:noHBand="0" w:noVBand="1"/>
      </w:tblPr>
      <w:tblGrid>
        <w:gridCol w:w="457"/>
        <w:gridCol w:w="787"/>
        <w:gridCol w:w="845"/>
        <w:gridCol w:w="988"/>
        <w:gridCol w:w="1858"/>
        <w:gridCol w:w="2337"/>
        <w:gridCol w:w="712"/>
      </w:tblGrid>
      <w:tr w:rsidR="00862892" w14:paraId="1B85EDF2" w14:textId="77777777">
        <w:trPr>
          <w:trHeight w:val="272"/>
        </w:trPr>
        <w:tc>
          <w:tcPr>
            <w:tcW w:w="1244" w:type="dxa"/>
            <w:gridSpan w:val="2"/>
          </w:tcPr>
          <w:p w14:paraId="1C8FE0F3" w14:textId="77777777" w:rsidR="00862892" w:rsidRDefault="00000000">
            <w:pPr>
              <w:spacing w:before="4" w:line="265" w:lineRule="exact"/>
              <w:ind w:firstLine="4"/>
              <w:textAlignment w:val="center"/>
            </w:pPr>
            <w:r>
              <w:drawing>
                <wp:inline distT="0" distB="0" distL="0" distR="0" wp14:anchorId="2CF83DCA" wp14:editId="4A6744ED">
                  <wp:extent cx="782827" cy="168402"/>
                  <wp:effectExtent l="0" t="0" r="0" b="0"/>
                  <wp:docPr id="1095" name="IM 1093"/>
                  <wp:cNvGraphicFramePr/>
                  <a:graphic xmlns:a="http://schemas.openxmlformats.org/drawingml/2006/main">
                    <a:graphicData uri="http://schemas.openxmlformats.org/drawingml/2006/picture">
                      <pic:pic xmlns:pic="http://schemas.openxmlformats.org/drawingml/2006/picture">
                        <pic:nvPicPr>
                          <pic:cNvPr id="1093" name="IM 1093"/>
                          <pic:cNvPicPr/>
                        </pic:nvPicPr>
                        <pic:blipFill>
                          <a:blip r:embed="rId632"/>
                          <a:stretch>
                            <a:fillRect/>
                          </a:stretch>
                        </pic:blipFill>
                        <pic:spPr>
                          <a:xfrm>
                            <a:off x="0" y="0"/>
                            <a:ext cx="782827" cy="168402"/>
                          </a:xfrm>
                          <a:prstGeom prst="rect">
                            <a:avLst/>
                          </a:prstGeom>
                        </pic:spPr>
                      </pic:pic>
                    </a:graphicData>
                  </a:graphic>
                </wp:inline>
              </w:drawing>
            </w:r>
          </w:p>
        </w:tc>
        <w:tc>
          <w:tcPr>
            <w:tcW w:w="1833" w:type="dxa"/>
            <w:gridSpan w:val="2"/>
          </w:tcPr>
          <w:p w14:paraId="56B5864B" w14:textId="77777777" w:rsidR="00862892" w:rsidRDefault="00000000">
            <w:pPr>
              <w:spacing w:before="4" w:line="265" w:lineRule="exact"/>
              <w:textAlignment w:val="center"/>
            </w:pPr>
            <w:r>
              <w:drawing>
                <wp:inline distT="0" distB="0" distL="0" distR="0" wp14:anchorId="76CC0A11" wp14:editId="0CAB2371">
                  <wp:extent cx="1159383" cy="168402"/>
                  <wp:effectExtent l="0" t="0" r="0" b="0"/>
                  <wp:docPr id="1096" name="IM 1094"/>
                  <wp:cNvGraphicFramePr/>
                  <a:graphic xmlns:a="http://schemas.openxmlformats.org/drawingml/2006/main">
                    <a:graphicData uri="http://schemas.openxmlformats.org/drawingml/2006/picture">
                      <pic:pic xmlns:pic="http://schemas.openxmlformats.org/drawingml/2006/picture">
                        <pic:nvPicPr>
                          <pic:cNvPr id="1094" name="IM 1094"/>
                          <pic:cNvPicPr/>
                        </pic:nvPicPr>
                        <pic:blipFill>
                          <a:blip r:embed="rId633"/>
                          <a:stretch>
                            <a:fillRect/>
                          </a:stretch>
                        </pic:blipFill>
                        <pic:spPr>
                          <a:xfrm>
                            <a:off x="0" y="0"/>
                            <a:ext cx="1159383" cy="168402"/>
                          </a:xfrm>
                          <a:prstGeom prst="rect">
                            <a:avLst/>
                          </a:prstGeom>
                        </pic:spPr>
                      </pic:pic>
                    </a:graphicData>
                  </a:graphic>
                </wp:inline>
              </w:drawing>
            </w:r>
          </w:p>
        </w:tc>
        <w:tc>
          <w:tcPr>
            <w:tcW w:w="4907" w:type="dxa"/>
            <w:gridSpan w:val="3"/>
          </w:tcPr>
          <w:p w14:paraId="0CEDD80C" w14:textId="77777777" w:rsidR="00862892" w:rsidRDefault="00000000">
            <w:pPr>
              <w:spacing w:before="4" w:line="265" w:lineRule="exact"/>
              <w:textAlignment w:val="center"/>
            </w:pPr>
            <w:r>
              <w:drawing>
                <wp:inline distT="0" distB="0" distL="0" distR="0" wp14:anchorId="1C7B63DE" wp14:editId="44B30FDE">
                  <wp:extent cx="3109976" cy="168402"/>
                  <wp:effectExtent l="0" t="0" r="0" b="0"/>
                  <wp:docPr id="1097" name="IM 1095"/>
                  <wp:cNvGraphicFramePr/>
                  <a:graphic xmlns:a="http://schemas.openxmlformats.org/drawingml/2006/main">
                    <a:graphicData uri="http://schemas.openxmlformats.org/drawingml/2006/picture">
                      <pic:pic xmlns:pic="http://schemas.openxmlformats.org/drawingml/2006/picture">
                        <pic:nvPicPr>
                          <pic:cNvPr id="1095" name="IM 1095"/>
                          <pic:cNvPicPr/>
                        </pic:nvPicPr>
                        <pic:blipFill>
                          <a:blip r:embed="rId634"/>
                          <a:stretch>
                            <a:fillRect/>
                          </a:stretch>
                        </pic:blipFill>
                        <pic:spPr>
                          <a:xfrm>
                            <a:off x="0" y="0"/>
                            <a:ext cx="3109976" cy="168402"/>
                          </a:xfrm>
                          <a:prstGeom prst="rect">
                            <a:avLst/>
                          </a:prstGeom>
                        </pic:spPr>
                      </pic:pic>
                    </a:graphicData>
                  </a:graphic>
                </wp:inline>
              </w:drawing>
            </w:r>
          </w:p>
        </w:tc>
      </w:tr>
      <w:tr w:rsidR="00862892" w14:paraId="1D63785D" w14:textId="77777777">
        <w:trPr>
          <w:trHeight w:val="459"/>
        </w:trPr>
        <w:tc>
          <w:tcPr>
            <w:tcW w:w="1244" w:type="dxa"/>
            <w:gridSpan w:val="2"/>
          </w:tcPr>
          <w:p w14:paraId="7C062F7B" w14:textId="77777777" w:rsidR="00862892" w:rsidRDefault="00000000">
            <w:pPr>
              <w:spacing w:before="119" w:line="204" w:lineRule="auto"/>
              <w:ind w:left="69"/>
              <w:rPr>
                <w:sz w:val="15"/>
                <w:szCs w:val="15"/>
              </w:rPr>
            </w:pPr>
            <w:r>
              <w:rPr>
                <w:rFonts w:eastAsia="Arial"/>
                <w:color w:val="231F20"/>
                <w:spacing w:val="-10"/>
                <w:sz w:val="15"/>
                <w:szCs w:val="15"/>
              </w:rPr>
              <w:t>-</w:t>
            </w:r>
            <w:r>
              <w:rPr>
                <w:rFonts w:eastAsia="Arial"/>
                <w:color w:val="231F20"/>
                <w:spacing w:val="-5"/>
                <w:sz w:val="15"/>
                <w:szCs w:val="15"/>
              </w:rPr>
              <w:t>JOVY 'BOT</w:t>
            </w:r>
          </w:p>
        </w:tc>
        <w:tc>
          <w:tcPr>
            <w:tcW w:w="1833" w:type="dxa"/>
            <w:gridSpan w:val="2"/>
          </w:tcPr>
          <w:p w14:paraId="14588855" w14:textId="77777777" w:rsidR="00862892" w:rsidRDefault="00000000">
            <w:pPr>
              <w:spacing w:before="95" w:line="222" w:lineRule="auto"/>
              <w:ind w:left="61"/>
              <w:rPr>
                <w:sz w:val="15"/>
                <w:szCs w:val="15"/>
              </w:rPr>
            </w:pPr>
            <w:r>
              <w:rPr>
                <w:rFonts w:eastAsia="Arial"/>
                <w:color w:val="231F20"/>
                <w:spacing w:val="-2"/>
                <w:sz w:val="15"/>
                <w:szCs w:val="15"/>
              </w:rPr>
              <w:t>XXX. mjov</w:t>
            </w:r>
            <w:r>
              <w:rPr>
                <w:rFonts w:eastAsia="Arial"/>
                <w:color w:val="231F20"/>
                <w:spacing w:val="-1"/>
                <w:sz w:val="15"/>
                <w:szCs w:val="15"/>
              </w:rPr>
              <w:t>ygbot</w:t>
            </w:r>
            <w:r>
              <w:rPr>
                <w:rFonts w:eastAsia="Arial"/>
                <w:color w:val="231F20"/>
                <w:spacing w:val="-2"/>
                <w:sz w:val="15"/>
                <w:szCs w:val="15"/>
              </w:rPr>
              <w:t xml:space="preserve">. </w:t>
            </w:r>
            <w:r>
              <w:rPr>
                <w:rFonts w:eastAsia="Arial"/>
                <w:color w:val="231F20"/>
                <w:spacing w:val="-1"/>
                <w:sz w:val="15"/>
                <w:szCs w:val="15"/>
              </w:rPr>
              <w:t>psh</w:t>
            </w:r>
          </w:p>
        </w:tc>
        <w:tc>
          <w:tcPr>
            <w:tcW w:w="4907" w:type="dxa"/>
            <w:gridSpan w:val="3"/>
          </w:tcPr>
          <w:p w14:paraId="2372E817" w14:textId="77777777" w:rsidR="00862892" w:rsidRDefault="00000000">
            <w:pPr>
              <w:spacing w:line="225" w:lineRule="exact"/>
              <w:ind w:firstLine="49"/>
              <w:textAlignment w:val="center"/>
            </w:pPr>
            <w:r>
              <w:drawing>
                <wp:inline distT="0" distB="0" distL="0" distR="0" wp14:anchorId="247497C9" wp14:editId="27EFAF38">
                  <wp:extent cx="666750" cy="143255"/>
                  <wp:effectExtent l="0" t="0" r="0" b="0"/>
                  <wp:docPr id="1098" name="IM 1096"/>
                  <wp:cNvGraphicFramePr/>
                  <a:graphic xmlns:a="http://schemas.openxmlformats.org/drawingml/2006/main">
                    <a:graphicData uri="http://schemas.openxmlformats.org/drawingml/2006/picture">
                      <pic:pic xmlns:pic="http://schemas.openxmlformats.org/drawingml/2006/picture">
                        <pic:nvPicPr>
                          <pic:cNvPr id="1096" name="IM 1096"/>
                          <pic:cNvPicPr/>
                        </pic:nvPicPr>
                        <pic:blipFill>
                          <a:blip r:embed="rId635"/>
                          <a:stretch>
                            <a:fillRect/>
                          </a:stretch>
                        </pic:blipFill>
                        <pic:spPr>
                          <a:xfrm>
                            <a:off x="0" y="0"/>
                            <a:ext cx="666750" cy="143255"/>
                          </a:xfrm>
                          <a:prstGeom prst="rect">
                            <a:avLst/>
                          </a:prstGeom>
                        </pic:spPr>
                      </pic:pic>
                    </a:graphicData>
                  </a:graphic>
                </wp:inline>
              </w:drawing>
            </w:r>
          </w:p>
          <w:p w14:paraId="0A3E9193" w14:textId="77777777" w:rsidR="00862892" w:rsidRDefault="00000000">
            <w:pPr>
              <w:spacing w:before="52" w:line="208" w:lineRule="auto"/>
              <w:ind w:left="95"/>
              <w:rPr>
                <w:sz w:val="15"/>
                <w:szCs w:val="15"/>
              </w:rPr>
            </w:pPr>
            <w:r>
              <w:rPr>
                <w:rFonts w:eastAsia="Arial"/>
                <w:color w:val="231F20"/>
                <w:spacing w:val="-8"/>
                <w:sz w:val="15"/>
                <w:szCs w:val="15"/>
              </w:rPr>
              <w:t>BHJD</w:t>
            </w:r>
            <w:r>
              <w:rPr>
                <w:rFonts w:eastAsia="Arial"/>
                <w:color w:val="231F20"/>
                <w:spacing w:val="-12"/>
                <w:sz w:val="15"/>
                <w:szCs w:val="15"/>
              </w:rPr>
              <w:t>-</w:t>
            </w:r>
            <w:r>
              <w:rPr>
                <w:rFonts w:eastAsia="Arial"/>
                <w:color w:val="231F20"/>
                <w:spacing w:val="-8"/>
                <w:sz w:val="15"/>
                <w:szCs w:val="15"/>
              </w:rPr>
              <w:t>JOVYն</w:t>
            </w:r>
          </w:p>
        </w:tc>
      </w:tr>
      <w:tr w:rsidR="00862892" w14:paraId="067BDBBA" w14:textId="77777777">
        <w:trPr>
          <w:trHeight w:val="496"/>
        </w:trPr>
        <w:tc>
          <w:tcPr>
            <w:tcW w:w="1244" w:type="dxa"/>
            <w:gridSpan w:val="2"/>
          </w:tcPr>
          <w:p w14:paraId="0C0D57F6" w14:textId="77777777" w:rsidR="00862892" w:rsidRDefault="00000000">
            <w:pPr>
              <w:spacing w:before="57" w:line="222" w:lineRule="auto"/>
              <w:ind w:left="74"/>
              <w:rPr>
                <w:sz w:val="15"/>
                <w:szCs w:val="15"/>
              </w:rPr>
            </w:pPr>
            <w:r>
              <w:drawing>
                <wp:anchor distT="0" distB="0" distL="0" distR="0" simplePos="0" relativeHeight="251232256" behindDoc="0" locked="0" layoutInCell="1" allowOverlap="1" wp14:anchorId="3121CFD6" wp14:editId="792F0C12">
                  <wp:simplePos x="0" y="0"/>
                  <wp:positionH relativeFrom="column">
                    <wp:posOffset>236855</wp:posOffset>
                  </wp:positionH>
                  <wp:positionV relativeFrom="paragraph">
                    <wp:posOffset>3474</wp:posOffset>
                  </wp:positionV>
                  <wp:extent cx="548893" cy="154685"/>
                  <wp:effectExtent l="0" t="0" r="0" b="0"/>
                  <wp:wrapNone/>
                  <wp:docPr id="1099" name="IM 1097"/>
                  <wp:cNvGraphicFramePr/>
                  <a:graphic xmlns:a="http://schemas.openxmlformats.org/drawingml/2006/main">
                    <a:graphicData uri="http://schemas.openxmlformats.org/drawingml/2006/picture">
                      <pic:pic xmlns:pic="http://schemas.openxmlformats.org/drawingml/2006/picture">
                        <pic:nvPicPr>
                          <pic:cNvPr id="1097" name="IM 1097"/>
                          <pic:cNvPicPr/>
                        </pic:nvPicPr>
                        <pic:blipFill>
                          <a:blip r:embed="rId636"/>
                          <a:stretch>
                            <a:fillRect/>
                          </a:stretch>
                        </pic:blipFill>
                        <pic:spPr>
                          <a:xfrm>
                            <a:off x="0" y="0"/>
                            <a:ext cx="548893" cy="154685"/>
                          </a:xfrm>
                          <a:prstGeom prst="rect">
                            <a:avLst/>
                          </a:prstGeom>
                        </pic:spPr>
                      </pic:pic>
                    </a:graphicData>
                  </a:graphic>
                </wp:anchor>
              </w:drawing>
            </w:r>
            <w:r>
              <w:rPr>
                <w:rFonts w:eastAsia="Arial"/>
                <w:color w:val="231F20"/>
                <w:spacing w:val="19"/>
                <w:sz w:val="15"/>
                <w:szCs w:val="15"/>
              </w:rPr>
              <w:t>(</w:t>
            </w:r>
            <w:r>
              <w:rPr>
                <w:rFonts w:eastAsia="Arial"/>
                <w:color w:val="231F20"/>
                <w:sz w:val="15"/>
                <w:szCs w:val="15"/>
              </w:rPr>
              <w:t>P</w:t>
            </w:r>
            <w:r>
              <w:rPr>
                <w:rFonts w:eastAsia="Arial"/>
                <w:color w:val="231F20"/>
                <w:spacing w:val="17"/>
                <w:sz w:val="15"/>
                <w:szCs w:val="15"/>
              </w:rPr>
              <w:t>$/</w:t>
            </w:r>
          </w:p>
          <w:p w14:paraId="76F4397A" w14:textId="77777777" w:rsidR="00862892" w:rsidRDefault="00000000">
            <w:pPr>
              <w:spacing w:before="88" w:line="215" w:lineRule="auto"/>
              <w:ind w:left="253"/>
              <w:rPr>
                <w:sz w:val="15"/>
                <w:szCs w:val="15"/>
              </w:rPr>
            </w:pPr>
            <w:r>
              <w:drawing>
                <wp:anchor distT="0" distB="0" distL="0" distR="0" simplePos="0" relativeHeight="251226112" behindDoc="1" locked="0" layoutInCell="1" allowOverlap="1" wp14:anchorId="1CEF0BBF" wp14:editId="19A265F2">
                  <wp:simplePos x="0" y="0"/>
                  <wp:positionH relativeFrom="column">
                    <wp:posOffset>36448</wp:posOffset>
                  </wp:positionH>
                  <wp:positionV relativeFrom="paragraph">
                    <wp:posOffset>23697</wp:posOffset>
                  </wp:positionV>
                  <wp:extent cx="219455" cy="153161"/>
                  <wp:effectExtent l="0" t="0" r="0" b="0"/>
                  <wp:wrapNone/>
                  <wp:docPr id="1100" name="IM 1098"/>
                  <wp:cNvGraphicFramePr/>
                  <a:graphic xmlns:a="http://schemas.openxmlformats.org/drawingml/2006/main">
                    <a:graphicData uri="http://schemas.openxmlformats.org/drawingml/2006/picture">
                      <pic:pic xmlns:pic="http://schemas.openxmlformats.org/drawingml/2006/picture">
                        <pic:nvPicPr>
                          <pic:cNvPr id="1098" name="IM 1098"/>
                          <pic:cNvPicPr/>
                        </pic:nvPicPr>
                        <pic:blipFill>
                          <a:blip r:embed="rId637"/>
                          <a:stretch>
                            <a:fillRect/>
                          </a:stretch>
                        </pic:blipFill>
                        <pic:spPr>
                          <a:xfrm>
                            <a:off x="0" y="0"/>
                            <a:ext cx="219455" cy="153161"/>
                          </a:xfrm>
                          <a:prstGeom prst="rect">
                            <a:avLst/>
                          </a:prstGeom>
                        </pic:spPr>
                      </pic:pic>
                    </a:graphicData>
                  </a:graphic>
                </wp:anchor>
              </w:drawing>
            </w:r>
            <w:r>
              <w:rPr>
                <w:rFonts w:ascii="ＭＳ ゴシック" w:eastAsia="ＭＳ ゴシック" w:hAnsi="ＭＳ ゴシック" w:cs="ＭＳ ゴシック"/>
                <w:color w:val="231F20"/>
                <w:spacing w:val="9"/>
                <w:sz w:val="15"/>
                <w:szCs w:val="15"/>
              </w:rPr>
              <w:t>✪</w:t>
            </w:r>
            <w:r>
              <w:rPr>
                <w:rFonts w:eastAsia="Arial"/>
                <w:color w:val="231F20"/>
                <w:spacing w:val="9"/>
                <w:sz w:val="15"/>
                <w:szCs w:val="15"/>
              </w:rPr>
              <w:t>)</w:t>
            </w:r>
          </w:p>
        </w:tc>
        <w:tc>
          <w:tcPr>
            <w:tcW w:w="1833" w:type="dxa"/>
            <w:gridSpan w:val="2"/>
          </w:tcPr>
          <w:p w14:paraId="124DF79B" w14:textId="77777777" w:rsidR="00862892" w:rsidRDefault="00000000">
            <w:pPr>
              <w:spacing w:before="81" w:line="204" w:lineRule="auto"/>
              <w:ind w:left="65"/>
              <w:rPr>
                <w:sz w:val="15"/>
                <w:szCs w:val="15"/>
              </w:rPr>
            </w:pPr>
            <w:r>
              <w:rPr>
                <w:rFonts w:eastAsia="Arial"/>
                <w:color w:val="231F20"/>
                <w:spacing w:val="-21"/>
                <w:sz w:val="15"/>
                <w:szCs w:val="15"/>
              </w:rPr>
              <w:t>H</w:t>
            </w:r>
            <w:r>
              <w:rPr>
                <w:rFonts w:eastAsia="Arial"/>
                <w:color w:val="231F20"/>
                <w:spacing w:val="-16"/>
                <w:sz w:val="15"/>
                <w:szCs w:val="15"/>
              </w:rPr>
              <w:t>PDO</w:t>
            </w:r>
            <w:r>
              <w:rPr>
                <w:rFonts w:eastAsia="Arial"/>
                <w:color w:val="231F20"/>
                <w:spacing w:val="-17"/>
                <w:sz w:val="15"/>
                <w:szCs w:val="15"/>
              </w:rPr>
              <w:t>.</w:t>
            </w:r>
            <w:r>
              <w:rPr>
                <w:rFonts w:eastAsia="Arial"/>
                <w:color w:val="231F20"/>
                <w:spacing w:val="-16"/>
                <w:sz w:val="15"/>
                <w:szCs w:val="15"/>
              </w:rPr>
              <w:t>WJQ</w:t>
            </w:r>
          </w:p>
        </w:tc>
        <w:tc>
          <w:tcPr>
            <w:tcW w:w="4907" w:type="dxa"/>
            <w:gridSpan w:val="3"/>
          </w:tcPr>
          <w:p w14:paraId="5420B991" w14:textId="77777777" w:rsidR="00862892" w:rsidRDefault="00000000">
            <w:pPr>
              <w:spacing w:before="48" w:line="204" w:lineRule="auto"/>
              <w:ind w:left="65"/>
              <w:rPr>
                <w:sz w:val="15"/>
                <w:szCs w:val="15"/>
              </w:rPr>
            </w:pPr>
            <w:r>
              <w:drawing>
                <wp:anchor distT="0" distB="0" distL="0" distR="0" simplePos="0" relativeHeight="251220992" behindDoc="1" locked="0" layoutInCell="1" allowOverlap="1" wp14:anchorId="062DBA4D" wp14:editId="2350D718">
                  <wp:simplePos x="0" y="0"/>
                  <wp:positionH relativeFrom="column">
                    <wp:posOffset>1329689</wp:posOffset>
                  </wp:positionH>
                  <wp:positionV relativeFrom="paragraph">
                    <wp:posOffset>3030</wp:posOffset>
                  </wp:positionV>
                  <wp:extent cx="300609" cy="154685"/>
                  <wp:effectExtent l="0" t="0" r="0" b="0"/>
                  <wp:wrapNone/>
                  <wp:docPr id="1101" name="IM 1099"/>
                  <wp:cNvGraphicFramePr/>
                  <a:graphic xmlns:a="http://schemas.openxmlformats.org/drawingml/2006/main">
                    <a:graphicData uri="http://schemas.openxmlformats.org/drawingml/2006/picture">
                      <pic:pic xmlns:pic="http://schemas.openxmlformats.org/drawingml/2006/picture">
                        <pic:nvPicPr>
                          <pic:cNvPr id="1099" name="IM 1099"/>
                          <pic:cNvPicPr/>
                        </pic:nvPicPr>
                        <pic:blipFill>
                          <a:blip r:embed="rId162"/>
                          <a:stretch>
                            <a:fillRect/>
                          </a:stretch>
                        </pic:blipFill>
                        <pic:spPr>
                          <a:xfrm>
                            <a:off x="0" y="0"/>
                            <a:ext cx="300609" cy="154685"/>
                          </a:xfrm>
                          <a:prstGeom prst="rect">
                            <a:avLst/>
                          </a:prstGeom>
                        </pic:spPr>
                      </pic:pic>
                    </a:graphicData>
                  </a:graphic>
                </wp:anchor>
              </w:drawing>
            </w:r>
            <w:r>
              <w:rPr>
                <w:rFonts w:eastAsia="Arial"/>
                <w:color w:val="231F20"/>
                <w:spacing w:val="12"/>
                <w:sz w:val="15"/>
                <w:szCs w:val="15"/>
              </w:rPr>
              <w:t>(</w:t>
            </w:r>
            <w:r>
              <w:rPr>
                <w:rFonts w:eastAsia="Arial"/>
                <w:color w:val="231F20"/>
                <w:sz w:val="15"/>
                <w:szCs w:val="15"/>
              </w:rPr>
              <w:t>P</w:t>
            </w:r>
            <w:r>
              <w:rPr>
                <w:rFonts w:eastAsia="Arial"/>
                <w:color w:val="231F20"/>
                <w:spacing w:val="12"/>
                <w:sz w:val="15"/>
                <w:szCs w:val="15"/>
              </w:rPr>
              <w:t>$</w:t>
            </w:r>
            <w:r>
              <w:rPr>
                <w:rFonts w:eastAsia="Arial"/>
                <w:color w:val="231F20"/>
                <w:spacing w:val="6"/>
                <w:sz w:val="15"/>
                <w:szCs w:val="15"/>
              </w:rPr>
              <w:t>/</w:t>
            </w:r>
            <w:r>
              <w:rPr>
                <w:rFonts w:eastAsia="Arial"/>
                <w:color w:val="231F20"/>
                <w:sz w:val="15"/>
                <w:szCs w:val="15"/>
              </w:rPr>
              <w:t>Statement</w:t>
            </w:r>
            <w:r>
              <w:rPr>
                <w:rFonts w:eastAsia="Arial"/>
                <w:color w:val="231F20"/>
                <w:spacing w:val="6"/>
                <w:sz w:val="15"/>
                <w:szCs w:val="15"/>
              </w:rPr>
              <w:t xml:space="preserve"> </w:t>
            </w:r>
            <w:r>
              <w:rPr>
                <w:rFonts w:eastAsia="Arial"/>
                <w:color w:val="231F20"/>
                <w:sz w:val="15"/>
                <w:szCs w:val="15"/>
              </w:rPr>
              <w:t>of</w:t>
            </w:r>
            <w:r>
              <w:rPr>
                <w:rFonts w:eastAsia="Arial"/>
                <w:color w:val="231F20"/>
                <w:spacing w:val="6"/>
                <w:sz w:val="15"/>
                <w:szCs w:val="15"/>
              </w:rPr>
              <w:t xml:space="preserve"> </w:t>
            </w:r>
            <w:r>
              <w:rPr>
                <w:rFonts w:eastAsia="Arial"/>
                <w:color w:val="231F20"/>
                <w:sz w:val="15"/>
                <w:szCs w:val="15"/>
              </w:rPr>
              <w:t>airy</w:t>
            </w:r>
            <w:r>
              <w:rPr>
                <w:rFonts w:eastAsia="Arial"/>
                <w:color w:val="231F20"/>
                <w:spacing w:val="6"/>
                <w:sz w:val="15"/>
                <w:szCs w:val="15"/>
              </w:rPr>
              <w:t xml:space="preserve"> </w:t>
            </w:r>
            <w:r>
              <w:rPr>
                <w:rFonts w:eastAsia="Arial"/>
                <w:color w:val="231F20"/>
                <w:sz w:val="15"/>
                <w:szCs w:val="15"/>
              </w:rPr>
              <w:t>airiness</w:t>
            </w:r>
            <w:r>
              <w:rPr>
                <w:rFonts w:eastAsia="Arial"/>
                <w:color w:val="231F20"/>
                <w:spacing w:val="6"/>
                <w:sz w:val="15"/>
                <w:szCs w:val="15"/>
              </w:rPr>
              <w:t xml:space="preserve">       </w:t>
            </w:r>
            <w:r>
              <w:rPr>
                <w:rFonts w:eastAsia="Arial"/>
                <w:color w:val="231F20"/>
                <w:sz w:val="15"/>
                <w:szCs w:val="15"/>
              </w:rPr>
              <w:t>v</w:t>
            </w:r>
            <w:r>
              <w:rPr>
                <w:rFonts w:eastAsia="Arial"/>
                <w:color w:val="231F20"/>
                <w:spacing w:val="6"/>
                <w:sz w:val="15"/>
                <w:szCs w:val="15"/>
              </w:rPr>
              <w:t xml:space="preserve"> (</w:t>
            </w:r>
            <w:r>
              <w:rPr>
                <w:rFonts w:eastAsia="Arial"/>
                <w:color w:val="231F20"/>
                <w:sz w:val="15"/>
                <w:szCs w:val="15"/>
              </w:rPr>
              <w:t>P</w:t>
            </w:r>
            <w:r>
              <w:rPr>
                <w:rFonts w:eastAsia="Arial"/>
                <w:color w:val="231F20"/>
                <w:spacing w:val="6"/>
                <w:sz w:val="15"/>
                <w:szCs w:val="15"/>
              </w:rPr>
              <w:t>4917</w:t>
            </w:r>
            <w:r>
              <w:rPr>
                <w:rFonts w:ascii="Segoe UI Emoji" w:eastAsia="Segoe UI Emoji" w:hAnsi="Segoe UI Emoji" w:cs="Segoe UI Emoji"/>
                <w:color w:val="231F20"/>
                <w:spacing w:val="6"/>
                <w:sz w:val="15"/>
                <w:szCs w:val="15"/>
              </w:rPr>
              <w:t xml:space="preserve">↩ </w:t>
            </w:r>
            <w:r>
              <w:rPr>
                <w:rFonts w:eastAsia="Arial"/>
                <w:color w:val="231F20"/>
                <w:sz w:val="15"/>
                <w:szCs w:val="15"/>
              </w:rPr>
              <w:t>privacy</w:t>
            </w:r>
            <w:r>
              <w:rPr>
                <w:rFonts w:ascii="Arial Unicode MS" w:eastAsia="Arial Unicode MS" w:hAnsi="Arial Unicode MS" w:cs="Arial Unicode MS"/>
                <w:color w:val="231F20"/>
                <w:spacing w:val="6"/>
                <w:sz w:val="15"/>
                <w:szCs w:val="15"/>
              </w:rPr>
              <w:t>⃞</w:t>
            </w:r>
            <w:r>
              <w:rPr>
                <w:rFonts w:eastAsia="Arial"/>
                <w:color w:val="231F20"/>
                <w:spacing w:val="6"/>
                <w:sz w:val="15"/>
                <w:szCs w:val="15"/>
              </w:rPr>
              <w:t>ն)</w:t>
            </w:r>
          </w:p>
        </w:tc>
      </w:tr>
      <w:tr w:rsidR="00862892" w14:paraId="0631C590" w14:textId="77777777">
        <w:trPr>
          <w:trHeight w:val="314"/>
        </w:trPr>
        <w:tc>
          <w:tcPr>
            <w:tcW w:w="457" w:type="dxa"/>
            <w:tcBorders>
              <w:bottom w:val="none" w:sz="2" w:space="0" w:color="000000"/>
              <w:right w:val="none" w:sz="8" w:space="0" w:color="000000"/>
            </w:tcBorders>
          </w:tcPr>
          <w:p w14:paraId="58A91F33" w14:textId="77777777" w:rsidR="00862892" w:rsidRDefault="00000000">
            <w:pPr>
              <w:spacing w:before="122" w:line="204" w:lineRule="auto"/>
              <w:ind w:left="68"/>
              <w:rPr>
                <w:sz w:val="15"/>
                <w:szCs w:val="15"/>
              </w:rPr>
            </w:pPr>
            <w:r>
              <w:rPr>
                <w:rFonts w:eastAsia="Arial"/>
                <w:color w:val="231F20"/>
                <w:spacing w:val="-2"/>
                <w:w w:val="70"/>
                <w:sz w:val="15"/>
                <w:szCs w:val="15"/>
              </w:rPr>
              <w:t>1ZUIPO</w:t>
            </w:r>
          </w:p>
        </w:tc>
        <w:tc>
          <w:tcPr>
            <w:tcW w:w="787" w:type="dxa"/>
            <w:tcBorders>
              <w:left w:val="none" w:sz="8" w:space="0" w:color="000000"/>
              <w:bottom w:val="none" w:sz="2" w:space="0" w:color="000000"/>
            </w:tcBorders>
          </w:tcPr>
          <w:p w14:paraId="6B1EBCF1" w14:textId="77777777" w:rsidR="00862892" w:rsidRDefault="00000000">
            <w:pPr>
              <w:spacing w:before="45" w:line="244" w:lineRule="exact"/>
              <w:ind w:firstLine="14"/>
              <w:textAlignment w:val="center"/>
            </w:pPr>
            <w:r>
              <w:drawing>
                <wp:inline distT="0" distB="0" distL="0" distR="0" wp14:anchorId="6F587341" wp14:editId="2F4A8604">
                  <wp:extent cx="487933" cy="154685"/>
                  <wp:effectExtent l="0" t="0" r="0" b="0"/>
                  <wp:docPr id="1102" name="IM 1100"/>
                  <wp:cNvGraphicFramePr/>
                  <a:graphic xmlns:a="http://schemas.openxmlformats.org/drawingml/2006/main">
                    <a:graphicData uri="http://schemas.openxmlformats.org/drawingml/2006/picture">
                      <pic:pic xmlns:pic="http://schemas.openxmlformats.org/drawingml/2006/picture">
                        <pic:nvPicPr>
                          <pic:cNvPr id="1100" name="IM 1100"/>
                          <pic:cNvPicPr/>
                        </pic:nvPicPr>
                        <pic:blipFill>
                          <a:blip r:embed="rId638"/>
                          <a:stretch>
                            <a:fillRect/>
                          </a:stretch>
                        </pic:blipFill>
                        <pic:spPr>
                          <a:xfrm>
                            <a:off x="0" y="0"/>
                            <a:ext cx="487933" cy="154685"/>
                          </a:xfrm>
                          <a:prstGeom prst="rect">
                            <a:avLst/>
                          </a:prstGeom>
                        </pic:spPr>
                      </pic:pic>
                    </a:graphicData>
                  </a:graphic>
                </wp:inline>
              </w:drawing>
            </w:r>
          </w:p>
        </w:tc>
        <w:tc>
          <w:tcPr>
            <w:tcW w:w="1833" w:type="dxa"/>
            <w:gridSpan w:val="2"/>
            <w:vMerge w:val="restart"/>
            <w:tcBorders>
              <w:bottom w:val="none" w:sz="2" w:space="0" w:color="000000"/>
            </w:tcBorders>
          </w:tcPr>
          <w:p w14:paraId="15436C74" w14:textId="77777777" w:rsidR="00862892" w:rsidRDefault="00000000">
            <w:pPr>
              <w:spacing w:before="122" w:line="195" w:lineRule="auto"/>
              <w:ind w:left="57"/>
              <w:rPr>
                <w:sz w:val="15"/>
                <w:szCs w:val="15"/>
              </w:rPr>
            </w:pPr>
            <w:r>
              <w:rPr>
                <w:rFonts w:eastAsia="Arial"/>
                <w:color w:val="231F20"/>
                <w:spacing w:val="-14"/>
                <w:sz w:val="15"/>
                <w:szCs w:val="15"/>
              </w:rPr>
              <w:t>QZDIJOB</w:t>
            </w:r>
            <w:r>
              <w:rPr>
                <w:rFonts w:eastAsia="Arial"/>
                <w:color w:val="231F20"/>
                <w:spacing w:val="-15"/>
                <w:sz w:val="15"/>
                <w:szCs w:val="15"/>
              </w:rPr>
              <w:t xml:space="preserve">. </w:t>
            </w:r>
            <w:r>
              <w:rPr>
                <w:rFonts w:eastAsia="Arial"/>
                <w:color w:val="231F20"/>
                <w:spacing w:val="-14"/>
                <w:sz w:val="15"/>
                <w:szCs w:val="15"/>
              </w:rPr>
              <w:t>PSH</w:t>
            </w:r>
          </w:p>
        </w:tc>
        <w:tc>
          <w:tcPr>
            <w:tcW w:w="4195" w:type="dxa"/>
            <w:gridSpan w:val="2"/>
            <w:vMerge w:val="restart"/>
            <w:tcBorders>
              <w:bottom w:val="none" w:sz="2" w:space="0" w:color="000000"/>
              <w:right w:val="none" w:sz="8" w:space="0" w:color="000000"/>
            </w:tcBorders>
          </w:tcPr>
          <w:p w14:paraId="56A45E34" w14:textId="77777777" w:rsidR="00862892" w:rsidRDefault="00000000">
            <w:pPr>
              <w:spacing w:before="264" w:line="201" w:lineRule="auto"/>
              <w:ind w:right="1"/>
              <w:jc w:val="right"/>
              <w:rPr>
                <w:sz w:val="15"/>
                <w:szCs w:val="15"/>
              </w:rPr>
            </w:pPr>
            <w:r>
              <w:pict w14:anchorId="5904159A">
                <v:shape id="_x0000_s2775" type="#_x0000_t202" style="position:absolute;left:0;text-align:left;margin-left:148.6pt;margin-top:12.15pt;width:17.4pt;height:9.35pt;z-index:252092416;mso-position-horizontal-relative:text;mso-position-vertical-relative:text" filled="f" stroked="f">
                  <v:textbox style="mso-next-textbox:#_x0000_s2775" inset="0,0,0,0">
                    <w:txbxContent>
                      <w:p w14:paraId="509498D0" w14:textId="77777777" w:rsidR="00862892" w:rsidRDefault="00000000">
                        <w:pPr>
                          <w:spacing w:before="19" w:line="204" w:lineRule="auto"/>
                          <w:ind w:left="20"/>
                          <w:rPr>
                            <w:sz w:val="15"/>
                            <w:szCs w:val="15"/>
                          </w:rPr>
                        </w:pPr>
                        <w:r>
                          <w:rPr>
                            <w:rFonts w:eastAsia="Arial"/>
                            <w:color w:val="231F20"/>
                            <w:spacing w:val="-2"/>
                            <w:w w:val="59"/>
                            <w:sz w:val="15"/>
                            <w:szCs w:val="15"/>
                          </w:rPr>
                          <w:t>1ZUIPO</w:t>
                        </w:r>
                      </w:p>
                    </w:txbxContent>
                  </v:textbox>
                </v:shape>
              </w:pict>
            </w:r>
            <w:r>
              <w:drawing>
                <wp:anchor distT="0" distB="0" distL="0" distR="0" simplePos="0" relativeHeight="251222016" behindDoc="1" locked="0" layoutInCell="1" allowOverlap="1" wp14:anchorId="0CBDA019" wp14:editId="61B388D1">
                  <wp:simplePos x="0" y="0"/>
                  <wp:positionH relativeFrom="column">
                    <wp:posOffset>2104897</wp:posOffset>
                  </wp:positionH>
                  <wp:positionV relativeFrom="paragraph">
                    <wp:posOffset>118041</wp:posOffset>
                  </wp:positionV>
                  <wp:extent cx="406527" cy="154685"/>
                  <wp:effectExtent l="0" t="0" r="0" b="0"/>
                  <wp:wrapNone/>
                  <wp:docPr id="1103" name="IM 1101"/>
                  <wp:cNvGraphicFramePr/>
                  <a:graphic xmlns:a="http://schemas.openxmlformats.org/drawingml/2006/main">
                    <a:graphicData uri="http://schemas.openxmlformats.org/drawingml/2006/picture">
                      <pic:pic xmlns:pic="http://schemas.openxmlformats.org/drawingml/2006/picture">
                        <pic:nvPicPr>
                          <pic:cNvPr id="1101" name="IM 1101"/>
                          <pic:cNvPicPr/>
                        </pic:nvPicPr>
                        <pic:blipFill>
                          <a:blip r:embed="rId639"/>
                          <a:stretch>
                            <a:fillRect/>
                          </a:stretch>
                        </pic:blipFill>
                        <pic:spPr>
                          <a:xfrm>
                            <a:off x="0" y="0"/>
                            <a:ext cx="406527" cy="154685"/>
                          </a:xfrm>
                          <a:prstGeom prst="rect">
                            <a:avLst/>
                          </a:prstGeom>
                        </pic:spPr>
                      </pic:pic>
                    </a:graphicData>
                  </a:graphic>
                </wp:anchor>
              </w:drawing>
            </w:r>
            <w:r>
              <w:drawing>
                <wp:anchor distT="0" distB="0" distL="0" distR="0" simplePos="0" relativeHeight="251233280" behindDoc="0" locked="0" layoutInCell="1" allowOverlap="1" wp14:anchorId="3F949A6F" wp14:editId="42F56C5D">
                  <wp:simplePos x="0" y="0"/>
                  <wp:positionH relativeFrom="column">
                    <wp:posOffset>840486</wp:posOffset>
                  </wp:positionH>
                  <wp:positionV relativeFrom="paragraph">
                    <wp:posOffset>228531</wp:posOffset>
                  </wp:positionV>
                  <wp:extent cx="1754377" cy="154685"/>
                  <wp:effectExtent l="0" t="0" r="0" b="0"/>
                  <wp:wrapNone/>
                  <wp:docPr id="1104" name="IM 1102"/>
                  <wp:cNvGraphicFramePr/>
                  <a:graphic xmlns:a="http://schemas.openxmlformats.org/drawingml/2006/main">
                    <a:graphicData uri="http://schemas.openxmlformats.org/drawingml/2006/picture">
                      <pic:pic xmlns:pic="http://schemas.openxmlformats.org/drawingml/2006/picture">
                        <pic:nvPicPr>
                          <pic:cNvPr id="1102" name="IM 1102"/>
                          <pic:cNvPicPr/>
                        </pic:nvPicPr>
                        <pic:blipFill>
                          <a:blip r:embed="rId640"/>
                          <a:stretch>
                            <a:fillRect/>
                          </a:stretch>
                        </pic:blipFill>
                        <pic:spPr>
                          <a:xfrm>
                            <a:off x="0" y="0"/>
                            <a:ext cx="1754377" cy="154685"/>
                          </a:xfrm>
                          <a:prstGeom prst="rect">
                            <a:avLst/>
                          </a:prstGeom>
                        </pic:spPr>
                      </pic:pic>
                    </a:graphicData>
                  </a:graphic>
                </wp:anchor>
              </w:drawing>
            </w:r>
            <w:r>
              <w:drawing>
                <wp:anchor distT="0" distB="0" distL="0" distR="0" simplePos="0" relativeHeight="251227136" behindDoc="0" locked="0" layoutInCell="1" allowOverlap="1" wp14:anchorId="5C4B1608" wp14:editId="47992079">
                  <wp:simplePos x="0" y="0"/>
                  <wp:positionH relativeFrom="rightMargin">
                    <wp:posOffset>-2630233</wp:posOffset>
                  </wp:positionH>
                  <wp:positionV relativeFrom="topMargin">
                    <wp:posOffset>117983</wp:posOffset>
                  </wp:positionV>
                  <wp:extent cx="1973109" cy="154685"/>
                  <wp:effectExtent l="0" t="0" r="0" b="0"/>
                  <wp:wrapNone/>
                  <wp:docPr id="1105" name="IM 1103"/>
                  <wp:cNvGraphicFramePr/>
                  <a:graphic xmlns:a="http://schemas.openxmlformats.org/drawingml/2006/main">
                    <a:graphicData uri="http://schemas.openxmlformats.org/drawingml/2006/picture">
                      <pic:pic xmlns:pic="http://schemas.openxmlformats.org/drawingml/2006/picture">
                        <pic:nvPicPr>
                          <pic:cNvPr id="1103" name="IM 1103"/>
                          <pic:cNvPicPr/>
                        </pic:nvPicPr>
                        <pic:blipFill>
                          <a:blip r:embed="rId641"/>
                          <a:stretch>
                            <a:fillRect/>
                          </a:stretch>
                        </pic:blipFill>
                        <pic:spPr>
                          <a:xfrm>
                            <a:off x="0" y="0"/>
                            <a:ext cx="1973109" cy="154685"/>
                          </a:xfrm>
                          <a:prstGeom prst="rect">
                            <a:avLst/>
                          </a:prstGeom>
                        </pic:spPr>
                      </pic:pic>
                    </a:graphicData>
                  </a:graphic>
                </wp:anchor>
              </w:drawing>
            </w:r>
            <w:r>
              <w:drawing>
                <wp:anchor distT="0" distB="0" distL="0" distR="0" simplePos="0" relativeHeight="251228160" behindDoc="0" locked="0" layoutInCell="1" allowOverlap="1" wp14:anchorId="587FAD8E" wp14:editId="3531F422">
                  <wp:simplePos x="0" y="0"/>
                  <wp:positionH relativeFrom="rightMargin">
                    <wp:posOffset>-2125789</wp:posOffset>
                  </wp:positionH>
                  <wp:positionV relativeFrom="topMargin">
                    <wp:posOffset>228473</wp:posOffset>
                  </wp:positionV>
                  <wp:extent cx="192023" cy="154685"/>
                  <wp:effectExtent l="0" t="0" r="0" b="0"/>
                  <wp:wrapNone/>
                  <wp:docPr id="1106" name="IM 1104"/>
                  <wp:cNvGraphicFramePr/>
                  <a:graphic xmlns:a="http://schemas.openxmlformats.org/drawingml/2006/main">
                    <a:graphicData uri="http://schemas.openxmlformats.org/drawingml/2006/picture">
                      <pic:pic xmlns:pic="http://schemas.openxmlformats.org/drawingml/2006/picture">
                        <pic:nvPicPr>
                          <pic:cNvPr id="1104" name="IM 1104"/>
                          <pic:cNvPicPr/>
                        </pic:nvPicPr>
                        <pic:blipFill>
                          <a:blip r:embed="rId159"/>
                          <a:stretch>
                            <a:fillRect/>
                          </a:stretch>
                        </pic:blipFill>
                        <pic:spPr>
                          <a:xfrm>
                            <a:off x="0" y="0"/>
                            <a:ext cx="192023" cy="154685"/>
                          </a:xfrm>
                          <a:prstGeom prst="rect">
                            <a:avLst/>
                          </a:prstGeom>
                        </pic:spPr>
                      </pic:pic>
                    </a:graphicData>
                  </a:graphic>
                </wp:anchor>
              </w:drawing>
            </w:r>
            <w:r>
              <w:pict w14:anchorId="586F8422">
                <v:shape id="_x0000_s2774" type="#_x0000_t202" style="position:absolute;left:0;text-align:left;margin-left:-158.7pt;margin-top:19.55pt;width:16.5pt;height:11.5pt;z-index:252090368;mso-position-horizontal-relative:right-margin-area;mso-position-vertical-relative:top-margin-area" filled="f" stroked="f">
                  <v:textbox style="mso-next-textbox:#_x0000_s2774" inset="0,0,0,0">
                    <w:txbxContent>
                      <w:p w14:paraId="63DDE889" w14:textId="77777777" w:rsidR="00862892" w:rsidRDefault="00000000">
                        <w:pPr>
                          <w:spacing w:before="20" w:line="189" w:lineRule="exact"/>
                          <w:ind w:left="20"/>
                          <w:rPr>
                            <w:sz w:val="15"/>
                            <w:szCs w:val="15"/>
                          </w:rPr>
                        </w:pPr>
                        <w:r>
                          <w:rPr>
                            <w:rFonts w:eastAsia="Arial"/>
                            <w:color w:val="231F20"/>
                            <w:spacing w:val="2"/>
                            <w:sz w:val="15"/>
                            <w:szCs w:val="15"/>
                          </w:rPr>
                          <w:t>20</w:t>
                        </w:r>
                        <w:r>
                          <w:rPr>
                            <w:rFonts w:eastAsia="Arial"/>
                            <w:color w:val="231F20"/>
                            <w:sz w:val="15"/>
                            <w:szCs w:val="15"/>
                          </w:rPr>
                          <w:t>l</w:t>
                        </w:r>
                        <w:r>
                          <w:rPr>
                            <w:rFonts w:eastAsia="Arial"/>
                            <w:color w:val="231F20"/>
                            <w:spacing w:val="1"/>
                            <w:sz w:val="15"/>
                            <w:szCs w:val="15"/>
                          </w:rPr>
                          <w:t>4</w:t>
                        </w:r>
                      </w:p>
                    </w:txbxContent>
                  </v:textbox>
                </v:shape>
              </w:pict>
            </w:r>
            <w:r>
              <w:pict w14:anchorId="492CE6A4">
                <v:shape id="_x0000_s2773" type="#_x0000_t202" style="position:absolute;left:0;text-align:left;margin-left:-207.6pt;margin-top:19.55pt;width:41.65pt;height:10.8pt;z-index:252091392;mso-position-horizontal-relative:right-margin-area;mso-position-vertical-relative:top-margin-area" filled="f" stroked="f">
                  <v:textbox style="mso-next-textbox:#_x0000_s2773" inset="0,0,0,0">
                    <w:txbxContent>
                      <w:p w14:paraId="443868C9" w14:textId="77777777" w:rsidR="00862892" w:rsidRDefault="00000000">
                        <w:pPr>
                          <w:spacing w:before="20" w:line="175" w:lineRule="exact"/>
                          <w:ind w:left="20"/>
                          <w:rPr>
                            <w:sz w:val="15"/>
                            <w:szCs w:val="15"/>
                          </w:rPr>
                        </w:pPr>
                        <w:r>
                          <w:rPr>
                            <w:rFonts w:eastAsia="Arial"/>
                            <w:color w:val="231F20"/>
                            <w:spacing w:val="-10"/>
                            <w:sz w:val="15"/>
                            <w:szCs w:val="15"/>
                          </w:rPr>
                          <w:t>4</w:t>
                        </w:r>
                        <w:r>
                          <w:rPr>
                            <w:rFonts w:eastAsia="Arial"/>
                            <w:color w:val="231F20"/>
                            <w:spacing w:val="-7"/>
                            <w:sz w:val="15"/>
                            <w:szCs w:val="15"/>
                          </w:rPr>
                          <w:t>UJOH $IFO</w:t>
                        </w:r>
                      </w:p>
                    </w:txbxContent>
                  </v:textbox>
                </v:shape>
              </w:pict>
            </w:r>
            <w:r>
              <w:pict w14:anchorId="5A98F6B2">
                <v:shape id="_x0000_s2772" type="#_x0000_t202" style="position:absolute;left:0;text-align:left;margin-left:-13.45pt;margin-top:20.8pt;width:11.85pt;height:9.55pt;z-index:252093440;mso-position-horizontal-relative:right-margin-area;mso-position-vertical-relative:top-margin-area" filled="f" stroked="f">
                  <v:textbox style="mso-next-textbox:#_x0000_s2772" inset="0,0,0,0">
                    <w:txbxContent>
                      <w:p w14:paraId="297D34A5" w14:textId="77777777" w:rsidR="00862892" w:rsidRDefault="00000000">
                        <w:pPr>
                          <w:spacing w:before="20" w:line="150" w:lineRule="exact"/>
                          <w:ind w:left="20"/>
                          <w:rPr>
                            <w:sz w:val="15"/>
                            <w:szCs w:val="15"/>
                          </w:rPr>
                        </w:pPr>
                        <w:r>
                          <w:rPr>
                            <w:rFonts w:ascii="Arial Unicode MS" w:eastAsia="Arial Unicode MS" w:hAnsi="Arial Unicode MS" w:cs="Arial Unicode MS"/>
                            <w:color w:val="231F20"/>
                            <w:spacing w:val="-12"/>
                            <w:position w:val="-1"/>
                            <w:sz w:val="15"/>
                            <w:szCs w:val="15"/>
                          </w:rPr>
                          <w:t>⃞</w:t>
                        </w:r>
                        <w:r>
                          <w:rPr>
                            <w:rFonts w:eastAsia="Arial"/>
                            <w:color w:val="231F20"/>
                            <w:spacing w:val="-10"/>
                            <w:position w:val="-1"/>
                            <w:sz w:val="15"/>
                            <w:szCs w:val="15"/>
                          </w:rPr>
                          <w:t>ն</w:t>
                        </w:r>
                      </w:p>
                    </w:txbxContent>
                  </v:textbox>
                </v:shape>
              </w:pict>
            </w:r>
            <w:r>
              <w:rPr>
                <w:rFonts w:eastAsia="Arial"/>
                <w:color w:val="231F20"/>
                <w:spacing w:val="-12"/>
                <w:sz w:val="15"/>
                <w:szCs w:val="15"/>
              </w:rPr>
              <w:t>2</w:t>
            </w:r>
            <w:r>
              <w:rPr>
                <w:rFonts w:eastAsia="Arial"/>
                <w:color w:val="231F20"/>
                <w:spacing w:val="-11"/>
                <w:sz w:val="15"/>
                <w:szCs w:val="15"/>
              </w:rPr>
              <w:t>VJFU</w:t>
            </w:r>
          </w:p>
        </w:tc>
        <w:tc>
          <w:tcPr>
            <w:tcW w:w="712" w:type="dxa"/>
            <w:vMerge w:val="restart"/>
            <w:tcBorders>
              <w:left w:val="none" w:sz="8" w:space="0" w:color="000000"/>
              <w:bottom w:val="none" w:sz="2" w:space="0" w:color="000000"/>
            </w:tcBorders>
          </w:tcPr>
          <w:p w14:paraId="7ABED657" w14:textId="77777777" w:rsidR="00862892" w:rsidRDefault="00000000">
            <w:pPr>
              <w:spacing w:before="185" w:line="244" w:lineRule="exact"/>
              <w:ind w:firstLine="6"/>
              <w:textAlignment w:val="center"/>
            </w:pPr>
            <w:r>
              <w:drawing>
                <wp:inline distT="0" distB="0" distL="0" distR="0" wp14:anchorId="393CF1B1" wp14:editId="7210E3C5">
                  <wp:extent cx="443484" cy="154685"/>
                  <wp:effectExtent l="0" t="0" r="0" b="0"/>
                  <wp:docPr id="1107" name="IM 1105"/>
                  <wp:cNvGraphicFramePr/>
                  <a:graphic xmlns:a="http://schemas.openxmlformats.org/drawingml/2006/main">
                    <a:graphicData uri="http://schemas.openxmlformats.org/drawingml/2006/picture">
                      <pic:pic xmlns:pic="http://schemas.openxmlformats.org/drawingml/2006/picture">
                        <pic:nvPicPr>
                          <pic:cNvPr id="1105" name="IM 1105"/>
                          <pic:cNvPicPr/>
                        </pic:nvPicPr>
                        <pic:blipFill>
                          <a:blip r:embed="rId642"/>
                          <a:stretch>
                            <a:fillRect/>
                          </a:stretch>
                        </pic:blipFill>
                        <pic:spPr>
                          <a:xfrm>
                            <a:off x="0" y="0"/>
                            <a:ext cx="443484" cy="154685"/>
                          </a:xfrm>
                          <a:prstGeom prst="rect">
                            <a:avLst/>
                          </a:prstGeom>
                        </pic:spPr>
                      </pic:pic>
                    </a:graphicData>
                  </a:graphic>
                </wp:inline>
              </w:drawing>
            </w:r>
          </w:p>
        </w:tc>
      </w:tr>
      <w:tr w:rsidR="00862892" w14:paraId="1084F3D2" w14:textId="77777777">
        <w:trPr>
          <w:trHeight w:val="719"/>
        </w:trPr>
        <w:tc>
          <w:tcPr>
            <w:tcW w:w="1244" w:type="dxa"/>
            <w:gridSpan w:val="2"/>
            <w:tcBorders>
              <w:top w:val="none" w:sz="2" w:space="0" w:color="000000"/>
            </w:tcBorders>
          </w:tcPr>
          <w:p w14:paraId="3E74E5D4" w14:textId="77777777" w:rsidR="00862892" w:rsidRDefault="00000000">
            <w:pPr>
              <w:spacing w:before="29" w:line="243" w:lineRule="exact"/>
              <w:ind w:firstLine="56"/>
              <w:textAlignment w:val="center"/>
            </w:pPr>
            <w:r>
              <w:pict w14:anchorId="2DAC9DE2">
                <v:group id="_x0000_s2769" style="width:39.35pt;height:12.2pt;mso-position-horizontal-relative:char;mso-position-vertical-relative:line" coordsize="786,243">
                  <v:shape id="_x0000_s2771" type="#_x0000_t75" style="position:absolute;width:786;height:243">
                    <v:imagedata r:id="rId643" o:title="image789"/>
                  </v:shape>
                  <v:shape id="_x0000_s2770" type="#_x0000_t202" style="position:absolute;left:-20;top:-20;width:826;height:283" filled="f" stroked="f">
                    <v:textbox style="mso-next-textbox:#_x0000_s2770" inset="0,0,0,0">
                      <w:txbxContent>
                        <w:p w14:paraId="57F3A0BE" w14:textId="77777777" w:rsidR="00862892" w:rsidRDefault="00000000">
                          <w:pPr>
                            <w:spacing w:before="101" w:line="145" w:lineRule="exact"/>
                            <w:ind w:left="358"/>
                            <w:rPr>
                              <w:rFonts w:ascii="Arial Unicode MS" w:eastAsia="Arial Unicode MS" w:hAnsi="Arial Unicode MS" w:cs="Arial Unicode MS"/>
                              <w:sz w:val="15"/>
                              <w:szCs w:val="15"/>
                            </w:rPr>
                          </w:pPr>
                          <w:r>
                            <w:rPr>
                              <w:rFonts w:ascii="Arial Unicode MS" w:eastAsia="Arial Unicode MS" w:hAnsi="Arial Unicode MS" w:cs="Arial Unicode MS"/>
                              <w:color w:val="231F20"/>
                              <w:position w:val="-2"/>
                              <w:sz w:val="15"/>
                              <w:szCs w:val="15"/>
                            </w:rPr>
                            <w:t>⃞</w:t>
                          </w:r>
                        </w:p>
                      </w:txbxContent>
                    </v:textbox>
                  </v:shape>
                  <w10:wrap type="none"/>
                  <w10:anchorlock/>
                </v:group>
              </w:pict>
            </w:r>
          </w:p>
        </w:tc>
        <w:tc>
          <w:tcPr>
            <w:tcW w:w="1833" w:type="dxa"/>
            <w:gridSpan w:val="2"/>
            <w:vMerge/>
            <w:tcBorders>
              <w:top w:val="none" w:sz="2" w:space="0" w:color="000000"/>
            </w:tcBorders>
          </w:tcPr>
          <w:p w14:paraId="25A1B88E" w14:textId="77777777" w:rsidR="00862892" w:rsidRDefault="00862892"/>
        </w:tc>
        <w:tc>
          <w:tcPr>
            <w:tcW w:w="4195" w:type="dxa"/>
            <w:gridSpan w:val="2"/>
            <w:vMerge/>
            <w:tcBorders>
              <w:top w:val="none" w:sz="2" w:space="0" w:color="000000"/>
              <w:right w:val="none" w:sz="8" w:space="0" w:color="000000"/>
            </w:tcBorders>
          </w:tcPr>
          <w:p w14:paraId="4831DE73" w14:textId="77777777" w:rsidR="00862892" w:rsidRDefault="00862892"/>
        </w:tc>
        <w:tc>
          <w:tcPr>
            <w:tcW w:w="712" w:type="dxa"/>
            <w:vMerge/>
            <w:tcBorders>
              <w:top w:val="none" w:sz="2" w:space="0" w:color="000000"/>
              <w:left w:val="none" w:sz="8" w:space="0" w:color="000000"/>
            </w:tcBorders>
          </w:tcPr>
          <w:p w14:paraId="3C2FCAD4" w14:textId="77777777" w:rsidR="00862892" w:rsidRDefault="00862892"/>
        </w:tc>
      </w:tr>
      <w:tr w:rsidR="00862892" w14:paraId="59A99412" w14:textId="77777777">
        <w:trPr>
          <w:trHeight w:val="661"/>
        </w:trPr>
        <w:tc>
          <w:tcPr>
            <w:tcW w:w="1244" w:type="dxa"/>
            <w:gridSpan w:val="2"/>
          </w:tcPr>
          <w:p w14:paraId="578A79BB" w14:textId="77777777" w:rsidR="00862892" w:rsidRDefault="00000000">
            <w:pPr>
              <w:spacing w:before="61" w:line="224" w:lineRule="auto"/>
              <w:ind w:left="67"/>
              <w:rPr>
                <w:rFonts w:ascii="Segoe UI Light" w:eastAsia="Segoe UI Light" w:hAnsi="Segoe UI Light" w:cs="Segoe UI Light"/>
                <w:sz w:val="15"/>
                <w:szCs w:val="15"/>
              </w:rPr>
            </w:pPr>
            <w:r>
              <w:drawing>
                <wp:anchor distT="0" distB="0" distL="0" distR="0" simplePos="0" relativeHeight="251229184" behindDoc="0" locked="0" layoutInCell="1" allowOverlap="1" wp14:anchorId="5231B3D4" wp14:editId="57CCA5DB">
                  <wp:simplePos x="0" y="0"/>
                  <wp:positionH relativeFrom="rightMargin">
                    <wp:posOffset>-748791</wp:posOffset>
                  </wp:positionH>
                  <wp:positionV relativeFrom="topMargin">
                    <wp:posOffset>634</wp:posOffset>
                  </wp:positionV>
                  <wp:extent cx="747775" cy="285750"/>
                  <wp:effectExtent l="0" t="0" r="0" b="0"/>
                  <wp:wrapNone/>
                  <wp:docPr id="1108" name="IM 1106"/>
                  <wp:cNvGraphicFramePr/>
                  <a:graphic xmlns:a="http://schemas.openxmlformats.org/drawingml/2006/main">
                    <a:graphicData uri="http://schemas.openxmlformats.org/drawingml/2006/picture">
                      <pic:pic xmlns:pic="http://schemas.openxmlformats.org/drawingml/2006/picture">
                        <pic:nvPicPr>
                          <pic:cNvPr id="1106" name="IM 1106"/>
                          <pic:cNvPicPr/>
                        </pic:nvPicPr>
                        <pic:blipFill>
                          <a:blip r:embed="rId644"/>
                          <a:stretch>
                            <a:fillRect/>
                          </a:stretch>
                        </pic:blipFill>
                        <pic:spPr>
                          <a:xfrm>
                            <a:off x="0" y="0"/>
                            <a:ext cx="747775" cy="285750"/>
                          </a:xfrm>
                          <a:prstGeom prst="rect">
                            <a:avLst/>
                          </a:prstGeom>
                        </pic:spPr>
                      </pic:pic>
                    </a:graphicData>
                  </a:graphic>
                </wp:anchor>
              </w:drawing>
            </w:r>
            <w:r>
              <w:rPr>
                <w:rFonts w:ascii="Segoe UI Symbol" w:eastAsia="Segoe UI Symbol" w:hAnsi="Segoe UI Symbol" w:cs="Segoe UI Symbol"/>
                <w:color w:val="231F20"/>
                <w:spacing w:val="1"/>
                <w:sz w:val="15"/>
                <w:szCs w:val="15"/>
              </w:rPr>
              <w:t>ⲁ</w:t>
            </w:r>
            <w:r>
              <w:rPr>
                <w:rFonts w:ascii="Segoe UI Light" w:eastAsia="Segoe UI Light" w:hAnsi="Segoe UI Light" w:cs="Segoe UI Light"/>
                <w:color w:val="231F20"/>
                <w:sz w:val="15"/>
                <w:szCs w:val="15"/>
              </w:rPr>
              <w:t>˒</w:t>
            </w:r>
          </w:p>
          <w:p w14:paraId="766CEED8" w14:textId="77777777" w:rsidR="00862892" w:rsidRDefault="00000000">
            <w:pPr>
              <w:spacing w:before="257" w:line="156" w:lineRule="exact"/>
              <w:ind w:left="68"/>
              <w:rPr>
                <w:sz w:val="15"/>
                <w:szCs w:val="15"/>
              </w:rPr>
            </w:pPr>
            <w:r>
              <w:rPr>
                <w:rFonts w:ascii="Arial Unicode MS" w:eastAsia="Arial Unicode MS" w:hAnsi="Arial Unicode MS" w:cs="Arial Unicode MS"/>
                <w:color w:val="231F20"/>
                <w:spacing w:val="-3"/>
                <w:w w:val="76"/>
                <w:position w:val="-1"/>
                <w:sz w:val="15"/>
                <w:szCs w:val="15"/>
              </w:rPr>
              <w:t>⃞</w:t>
            </w:r>
            <w:r>
              <w:rPr>
                <w:rFonts w:eastAsia="Arial"/>
                <w:color w:val="231F20"/>
                <w:spacing w:val="-3"/>
                <w:w w:val="76"/>
                <w:position w:val="-1"/>
                <w:sz w:val="15"/>
                <w:szCs w:val="15"/>
              </w:rPr>
              <w:t>JPU</w:t>
            </w:r>
            <w:r>
              <w:rPr>
                <w:rFonts w:eastAsia="Arial"/>
                <w:color w:val="231F20"/>
                <w:spacing w:val="-13"/>
                <w:position w:val="-1"/>
                <w:sz w:val="15"/>
                <w:szCs w:val="15"/>
              </w:rPr>
              <w:t xml:space="preserve"> </w:t>
            </w:r>
            <w:r>
              <w:rPr>
                <w:rFonts w:eastAsia="Arial"/>
                <w:color w:val="231F20"/>
                <w:spacing w:val="-3"/>
                <w:w w:val="76"/>
                <w:position w:val="-1"/>
                <w:sz w:val="15"/>
                <w:szCs w:val="15"/>
              </w:rPr>
              <w:t>.</w:t>
            </w:r>
            <w:r>
              <w:rPr>
                <w:rFonts w:eastAsia="Arial"/>
                <w:color w:val="231F20"/>
                <w:spacing w:val="12"/>
                <w:w w:val="101"/>
                <w:position w:val="-1"/>
                <w:sz w:val="15"/>
                <w:szCs w:val="15"/>
              </w:rPr>
              <w:t xml:space="preserve"> </w:t>
            </w:r>
            <w:r>
              <w:rPr>
                <w:rFonts w:eastAsia="Arial"/>
                <w:color w:val="231F20"/>
                <w:spacing w:val="-3"/>
                <w:w w:val="76"/>
                <w:position w:val="-1"/>
                <w:sz w:val="15"/>
                <w:szCs w:val="15"/>
              </w:rPr>
              <w:t>DFDIJOB</w:t>
            </w:r>
          </w:p>
        </w:tc>
        <w:tc>
          <w:tcPr>
            <w:tcW w:w="845" w:type="dxa"/>
            <w:tcBorders>
              <w:right w:val="none" w:sz="8" w:space="0" w:color="000000"/>
            </w:tcBorders>
          </w:tcPr>
          <w:p w14:paraId="4C13D499" w14:textId="77777777" w:rsidR="00862892" w:rsidRDefault="00000000">
            <w:pPr>
              <w:spacing w:before="99" w:line="222" w:lineRule="auto"/>
              <w:ind w:left="46"/>
              <w:rPr>
                <w:sz w:val="15"/>
                <w:szCs w:val="15"/>
              </w:rPr>
            </w:pPr>
            <w:r>
              <w:rPr>
                <w:rFonts w:eastAsia="Arial"/>
                <w:color w:val="231F20"/>
                <w:spacing w:val="-7"/>
                <w:sz w:val="15"/>
                <w:szCs w:val="15"/>
              </w:rPr>
              <w:t>jpu.dfdijob.do</w:t>
            </w:r>
          </w:p>
        </w:tc>
        <w:tc>
          <w:tcPr>
            <w:tcW w:w="988" w:type="dxa"/>
            <w:tcBorders>
              <w:left w:val="none" w:sz="8" w:space="0" w:color="000000"/>
            </w:tcBorders>
          </w:tcPr>
          <w:p w14:paraId="2FCFBC70" w14:textId="77777777" w:rsidR="00862892" w:rsidRDefault="00000000">
            <w:pPr>
              <w:spacing w:before="47" w:line="244" w:lineRule="exact"/>
              <w:textAlignment w:val="center"/>
            </w:pPr>
            <w:r>
              <w:drawing>
                <wp:inline distT="0" distB="0" distL="0" distR="0" wp14:anchorId="6103943B" wp14:editId="615A74D2">
                  <wp:extent cx="182879" cy="154685"/>
                  <wp:effectExtent l="0" t="0" r="0" b="0"/>
                  <wp:docPr id="1109" name="IM 1107"/>
                  <wp:cNvGraphicFramePr/>
                  <a:graphic xmlns:a="http://schemas.openxmlformats.org/drawingml/2006/main">
                    <a:graphicData uri="http://schemas.openxmlformats.org/drawingml/2006/picture">
                      <pic:pic xmlns:pic="http://schemas.openxmlformats.org/drawingml/2006/picture">
                        <pic:nvPicPr>
                          <pic:cNvPr id="1107" name="IM 1107"/>
                          <pic:cNvPicPr/>
                        </pic:nvPicPr>
                        <pic:blipFill>
                          <a:blip r:embed="rId645"/>
                          <a:stretch>
                            <a:fillRect/>
                          </a:stretch>
                        </pic:blipFill>
                        <pic:spPr>
                          <a:xfrm>
                            <a:off x="0" y="0"/>
                            <a:ext cx="182879" cy="154685"/>
                          </a:xfrm>
                          <a:prstGeom prst="rect">
                            <a:avLst/>
                          </a:prstGeom>
                        </pic:spPr>
                      </pic:pic>
                    </a:graphicData>
                  </a:graphic>
                </wp:inline>
              </w:drawing>
            </w:r>
          </w:p>
        </w:tc>
        <w:tc>
          <w:tcPr>
            <w:tcW w:w="1858" w:type="dxa"/>
            <w:tcBorders>
              <w:right w:val="none" w:sz="8" w:space="0" w:color="000000"/>
            </w:tcBorders>
          </w:tcPr>
          <w:p w14:paraId="4F7CD9C5" w14:textId="77777777" w:rsidR="00862892" w:rsidRDefault="00000000">
            <w:pPr>
              <w:spacing w:before="62" w:line="202" w:lineRule="auto"/>
              <w:ind w:left="59"/>
              <w:rPr>
                <w:sz w:val="15"/>
                <w:szCs w:val="15"/>
              </w:rPr>
            </w:pPr>
            <w:r>
              <w:rPr>
                <w:rFonts w:eastAsia="Arial"/>
                <w:color w:val="231F20"/>
                <w:spacing w:val="-6"/>
                <w:sz w:val="15"/>
                <w:szCs w:val="15"/>
              </w:rPr>
              <w:t>OCBC</w:t>
            </w:r>
          </w:p>
          <w:p w14:paraId="03BB468B" w14:textId="77777777" w:rsidR="00862892" w:rsidRDefault="00000000">
            <w:pPr>
              <w:spacing w:line="243" w:lineRule="exact"/>
              <w:ind w:firstLine="51"/>
              <w:textAlignment w:val="center"/>
            </w:pPr>
            <w:r>
              <w:drawing>
                <wp:inline distT="0" distB="0" distL="0" distR="0" wp14:anchorId="664090E0" wp14:editId="5602D37D">
                  <wp:extent cx="666750" cy="154685"/>
                  <wp:effectExtent l="0" t="0" r="0" b="0"/>
                  <wp:docPr id="1110" name="IM 1108"/>
                  <wp:cNvGraphicFramePr/>
                  <a:graphic xmlns:a="http://schemas.openxmlformats.org/drawingml/2006/main">
                    <a:graphicData uri="http://schemas.openxmlformats.org/drawingml/2006/picture">
                      <pic:pic xmlns:pic="http://schemas.openxmlformats.org/drawingml/2006/picture">
                        <pic:nvPicPr>
                          <pic:cNvPr id="1108" name="IM 1108"/>
                          <pic:cNvPicPr/>
                        </pic:nvPicPr>
                        <pic:blipFill>
                          <a:blip r:embed="rId411"/>
                          <a:stretch>
                            <a:fillRect/>
                          </a:stretch>
                        </pic:blipFill>
                        <pic:spPr>
                          <a:xfrm>
                            <a:off x="0" y="0"/>
                            <a:ext cx="666750" cy="154685"/>
                          </a:xfrm>
                          <a:prstGeom prst="rect">
                            <a:avLst/>
                          </a:prstGeom>
                        </pic:spPr>
                      </pic:pic>
                    </a:graphicData>
                  </a:graphic>
                </wp:inline>
              </w:drawing>
            </w:r>
          </w:p>
        </w:tc>
        <w:tc>
          <w:tcPr>
            <w:tcW w:w="3049" w:type="dxa"/>
            <w:gridSpan w:val="2"/>
            <w:tcBorders>
              <w:left w:val="none" w:sz="8" w:space="0" w:color="000000"/>
            </w:tcBorders>
          </w:tcPr>
          <w:p w14:paraId="428DEC28" w14:textId="77777777" w:rsidR="00862892" w:rsidRDefault="00000000">
            <w:pPr>
              <w:spacing w:line="228" w:lineRule="exact"/>
              <w:ind w:firstLine="754"/>
              <w:textAlignment w:val="center"/>
            </w:pPr>
            <w:r>
              <w:pict w14:anchorId="34582AA2">
                <v:group id="_x0000_s2766" style="width:89.7pt;height:11.4pt;mso-position-horizontal-relative:char;mso-position-vertical-relative:line" coordsize="1793,227">
                  <v:shape id="_x0000_s2768" type="#_x0000_t75" style="position:absolute;left:265;width:1528;height:227">
                    <v:imagedata r:id="rId646" o:title="image792"/>
                  </v:shape>
                  <v:shape id="_x0000_s2767" type="#_x0000_t202" style="position:absolute;left:-20;top:15;width:310;height:230" filled="f" stroked="f">
                    <v:textbox style="mso-next-textbox:#_x0000_s2767" inset="0,0,0,0">
                      <w:txbxContent>
                        <w:p w14:paraId="6B266785" w14:textId="77777777" w:rsidR="00862892" w:rsidRDefault="00000000">
                          <w:pPr>
                            <w:spacing w:before="20" w:line="189" w:lineRule="exact"/>
                            <w:ind w:left="20"/>
                            <w:rPr>
                              <w:sz w:val="15"/>
                              <w:szCs w:val="15"/>
                            </w:rPr>
                          </w:pPr>
                          <w:r>
                            <w:rPr>
                              <w:rFonts w:eastAsia="Arial"/>
                              <w:color w:val="231F20"/>
                              <w:spacing w:val="-6"/>
                              <w:sz w:val="15"/>
                              <w:szCs w:val="15"/>
                            </w:rPr>
                            <w:t>C</w:t>
                          </w:r>
                          <w:r>
                            <w:rPr>
                              <w:rFonts w:eastAsia="Arial"/>
                              <w:color w:val="231F20"/>
                              <w:spacing w:val="-3"/>
                              <w:sz w:val="15"/>
                              <w:szCs w:val="15"/>
                            </w:rPr>
                            <w:t>nP</w:t>
                          </w:r>
                        </w:p>
                      </w:txbxContent>
                    </v:textbox>
                  </v:shape>
                  <w10:wrap type="none"/>
                  <w10:anchorlock/>
                </v:group>
              </w:pict>
            </w:r>
          </w:p>
        </w:tc>
      </w:tr>
      <w:tr w:rsidR="00862892" w14:paraId="12F7B4E8" w14:textId="77777777">
        <w:trPr>
          <w:trHeight w:val="666"/>
        </w:trPr>
        <w:tc>
          <w:tcPr>
            <w:tcW w:w="1244" w:type="dxa"/>
            <w:gridSpan w:val="2"/>
          </w:tcPr>
          <w:p w14:paraId="59A252B3" w14:textId="77777777" w:rsidR="00862892" w:rsidRDefault="00000000">
            <w:pPr>
              <w:spacing w:before="99" w:line="205" w:lineRule="auto"/>
              <w:ind w:left="68"/>
              <w:rPr>
                <w:rFonts w:ascii="ＭＳ ゴシック" w:eastAsia="ＭＳ ゴシック" w:hAnsi="ＭＳ ゴシック" w:cs="ＭＳ ゴシック"/>
                <w:sz w:val="15"/>
                <w:szCs w:val="15"/>
              </w:rPr>
            </w:pPr>
            <w:r>
              <w:drawing>
                <wp:anchor distT="0" distB="0" distL="0" distR="0" simplePos="0" relativeHeight="251219968" behindDoc="1" locked="0" layoutInCell="1" allowOverlap="1" wp14:anchorId="35685D5F" wp14:editId="7FD2DB27">
                  <wp:simplePos x="0" y="0"/>
                  <wp:positionH relativeFrom="rightMargin">
                    <wp:posOffset>-89662</wp:posOffset>
                  </wp:positionH>
                  <wp:positionV relativeFrom="topMargin">
                    <wp:posOffset>31115</wp:posOffset>
                  </wp:positionV>
                  <wp:extent cx="88646" cy="154685"/>
                  <wp:effectExtent l="0" t="0" r="0" b="0"/>
                  <wp:wrapNone/>
                  <wp:docPr id="1111" name="IM 1109"/>
                  <wp:cNvGraphicFramePr/>
                  <a:graphic xmlns:a="http://schemas.openxmlformats.org/drawingml/2006/main">
                    <a:graphicData uri="http://schemas.openxmlformats.org/drawingml/2006/picture">
                      <pic:pic xmlns:pic="http://schemas.openxmlformats.org/drawingml/2006/picture">
                        <pic:nvPicPr>
                          <pic:cNvPr id="1109" name="IM 1109"/>
                          <pic:cNvPicPr/>
                        </pic:nvPicPr>
                        <pic:blipFill>
                          <a:blip r:embed="rId647"/>
                          <a:stretch>
                            <a:fillRect/>
                          </a:stretch>
                        </pic:blipFill>
                        <pic:spPr>
                          <a:xfrm>
                            <a:off x="0" y="0"/>
                            <a:ext cx="88646" cy="154685"/>
                          </a:xfrm>
                          <a:prstGeom prst="rect">
                            <a:avLst/>
                          </a:prstGeom>
                        </pic:spPr>
                      </pic:pic>
                    </a:graphicData>
                  </a:graphic>
                </wp:anchor>
              </w:drawing>
            </w:r>
            <w:r>
              <w:rPr>
                <w:rFonts w:eastAsia="Arial"/>
                <w:color w:val="231F20"/>
                <w:spacing w:val="-12"/>
                <w:sz w:val="15"/>
                <w:szCs w:val="15"/>
              </w:rPr>
              <w:t>-JOVY</w:t>
            </w:r>
            <w:r>
              <w:rPr>
                <w:rFonts w:ascii="Segoe UI Emoji" w:eastAsia="Segoe UI Emoji" w:hAnsi="Segoe UI Emoji" w:cs="Segoe UI Emoji"/>
                <w:color w:val="231F20"/>
                <w:spacing w:val="-12"/>
                <w:sz w:val="15"/>
                <w:szCs w:val="15"/>
              </w:rPr>
              <w:t>☕</w:t>
            </w:r>
            <w:r>
              <w:rPr>
                <w:rFonts w:eastAsia="Arial"/>
                <w:color w:val="231F20"/>
                <w:spacing w:val="-12"/>
                <w:sz w:val="15"/>
                <w:szCs w:val="15"/>
              </w:rPr>
              <w:t>Sizzlin</w:t>
            </w:r>
            <w:r>
              <w:rPr>
                <w:rFonts w:eastAsia="Arial"/>
                <w:color w:val="231F20"/>
                <w:spacing w:val="-10"/>
                <w:sz w:val="15"/>
                <w:szCs w:val="15"/>
              </w:rPr>
              <w:t>g</w:t>
            </w:r>
            <w:r>
              <w:rPr>
                <w:rFonts w:ascii="ＭＳ ゴシック" w:eastAsia="ＭＳ ゴシック" w:hAnsi="ＭＳ ゴシック" w:cs="ＭＳ ゴシック"/>
                <w:color w:val="231F20"/>
                <w:spacing w:val="-12"/>
                <w:sz w:val="15"/>
                <w:szCs w:val="15"/>
              </w:rPr>
              <w:t>✪</w:t>
            </w:r>
          </w:p>
        </w:tc>
        <w:tc>
          <w:tcPr>
            <w:tcW w:w="1833" w:type="dxa"/>
            <w:gridSpan w:val="2"/>
          </w:tcPr>
          <w:p w14:paraId="434B86E7" w14:textId="77777777" w:rsidR="00862892" w:rsidRDefault="00862892"/>
        </w:tc>
        <w:tc>
          <w:tcPr>
            <w:tcW w:w="4907" w:type="dxa"/>
            <w:gridSpan w:val="3"/>
          </w:tcPr>
          <w:p w14:paraId="438318A5" w14:textId="77777777" w:rsidR="00862892" w:rsidRDefault="00000000">
            <w:pPr>
              <w:spacing w:before="41" w:line="243" w:lineRule="exact"/>
              <w:ind w:left="925"/>
              <w:rPr>
                <w:sz w:val="15"/>
                <w:szCs w:val="15"/>
              </w:rPr>
            </w:pPr>
            <w:r>
              <w:pict w14:anchorId="572E589C">
                <v:shape id="_x0000_s2765" type="#_x0000_t202" style="position:absolute;left:0;text-align:left;margin-left:2.1pt;margin-top:.85pt;width:29pt;height:11.4pt;z-index:252089344;mso-position-horizontal-relative:text;mso-position-vertical-relative:text" filled="f" stroked="f">
                  <v:textbox style="mso-next-textbox:#_x0000_s2765" inset="0,0,0,0">
                    <w:txbxContent>
                      <w:p w14:paraId="28675112" w14:textId="77777777" w:rsidR="00862892" w:rsidRDefault="00000000">
                        <w:pPr>
                          <w:spacing w:before="19" w:line="226" w:lineRule="auto"/>
                          <w:ind w:left="20"/>
                          <w:rPr>
                            <w:rFonts w:ascii="Segoe UI Emoji" w:eastAsia="Segoe UI Emoji" w:hAnsi="Segoe UI Emoji" w:cs="Segoe UI Emoji"/>
                            <w:sz w:val="15"/>
                            <w:szCs w:val="15"/>
                          </w:rPr>
                        </w:pPr>
                        <w:r>
                          <w:rPr>
                            <w:rFonts w:eastAsia="Arial"/>
                            <w:color w:val="231F20"/>
                            <w:spacing w:val="-7"/>
                            <w:sz w:val="15"/>
                            <w:szCs w:val="15"/>
                          </w:rPr>
                          <w:t>-</w:t>
                        </w:r>
                        <w:r>
                          <w:rPr>
                            <w:rFonts w:eastAsia="Arial"/>
                            <w:color w:val="231F20"/>
                            <w:spacing w:val="-4"/>
                            <w:sz w:val="15"/>
                            <w:szCs w:val="15"/>
                          </w:rPr>
                          <w:t>JOVY</w:t>
                        </w:r>
                        <w:r>
                          <w:rPr>
                            <w:rFonts w:ascii="Segoe UI Emoji" w:eastAsia="Segoe UI Emoji" w:hAnsi="Segoe UI Emoji" w:cs="Segoe UI Emoji"/>
                            <w:color w:val="231F20"/>
                            <w:spacing w:val="-4"/>
                            <w:sz w:val="15"/>
                            <w:szCs w:val="15"/>
                          </w:rPr>
                          <w:t>☕</w:t>
                        </w:r>
                      </w:p>
                    </w:txbxContent>
                  </v:textbox>
                </v:shape>
              </w:pict>
            </w:r>
            <w:r>
              <w:pict w14:anchorId="280A32D0">
                <v:shape id="_x0000_s2764" type="#_x0000_t202" style="position:absolute;left:0;text-align:left;margin-left:155.4pt;margin-top:.9pt;width:34.95pt;height:10pt;z-index:252088320;mso-position-horizontal-relative:text;mso-position-vertical-relative:text" filled="f" stroked="f">
                  <v:textbox style="mso-next-textbox:#_x0000_s2764" inset="0,0,0,0">
                    <w:txbxContent>
                      <w:p w14:paraId="2D88EF02" w14:textId="77777777" w:rsidR="00862892" w:rsidRDefault="00000000">
                        <w:pPr>
                          <w:spacing w:before="20" w:line="222" w:lineRule="auto"/>
                          <w:ind w:left="20"/>
                          <w:rPr>
                            <w:sz w:val="15"/>
                            <w:szCs w:val="15"/>
                          </w:rPr>
                        </w:pPr>
                        <w:r>
                          <w:rPr>
                            <w:rFonts w:eastAsia="Arial"/>
                            <w:color w:val="231F20"/>
                            <w:spacing w:val="-14"/>
                            <w:sz w:val="15"/>
                            <w:szCs w:val="15"/>
                          </w:rPr>
                          <w:t>-</w:t>
                        </w:r>
                        <w:r>
                          <w:rPr>
                            <w:rFonts w:eastAsia="Arial"/>
                            <w:color w:val="231F20"/>
                            <w:spacing w:val="-9"/>
                            <w:sz w:val="15"/>
                            <w:szCs w:val="15"/>
                          </w:rPr>
                          <w:t xml:space="preserve"> JOVY airy</w:t>
                        </w:r>
                      </w:p>
                    </w:txbxContent>
                  </v:textbox>
                </v:shape>
              </w:pict>
            </w:r>
            <w:r>
              <w:drawing>
                <wp:anchor distT="0" distB="0" distL="0" distR="0" simplePos="0" relativeHeight="251225088" behindDoc="1" locked="0" layoutInCell="1" allowOverlap="1" wp14:anchorId="2A4C1CBF" wp14:editId="44F7944B">
                  <wp:simplePos x="0" y="0"/>
                  <wp:positionH relativeFrom="column">
                    <wp:posOffset>390905</wp:posOffset>
                  </wp:positionH>
                  <wp:positionV relativeFrom="paragraph">
                    <wp:posOffset>1396</wp:posOffset>
                  </wp:positionV>
                  <wp:extent cx="277368" cy="144780"/>
                  <wp:effectExtent l="0" t="0" r="0" b="0"/>
                  <wp:wrapNone/>
                  <wp:docPr id="1112" name="IM 1110"/>
                  <wp:cNvGraphicFramePr/>
                  <a:graphic xmlns:a="http://schemas.openxmlformats.org/drawingml/2006/main">
                    <a:graphicData uri="http://schemas.openxmlformats.org/drawingml/2006/picture">
                      <pic:pic xmlns:pic="http://schemas.openxmlformats.org/drawingml/2006/picture">
                        <pic:nvPicPr>
                          <pic:cNvPr id="1110" name="IM 1110"/>
                          <pic:cNvPicPr/>
                        </pic:nvPicPr>
                        <pic:blipFill>
                          <a:blip r:embed="rId648"/>
                          <a:stretch>
                            <a:fillRect/>
                          </a:stretch>
                        </pic:blipFill>
                        <pic:spPr>
                          <a:xfrm>
                            <a:off x="0" y="0"/>
                            <a:ext cx="277368" cy="144780"/>
                          </a:xfrm>
                          <a:prstGeom prst="rect">
                            <a:avLst/>
                          </a:prstGeom>
                        </pic:spPr>
                      </pic:pic>
                    </a:graphicData>
                  </a:graphic>
                </wp:anchor>
              </w:drawing>
            </w:r>
            <w:r>
              <w:drawing>
                <wp:anchor distT="0" distB="0" distL="0" distR="0" simplePos="0" relativeHeight="251223040" behindDoc="1" locked="0" layoutInCell="1" allowOverlap="1" wp14:anchorId="6900D0F8" wp14:editId="5F5D9E1F">
                  <wp:simplePos x="0" y="0"/>
                  <wp:positionH relativeFrom="column">
                    <wp:posOffset>31242</wp:posOffset>
                  </wp:positionH>
                  <wp:positionV relativeFrom="paragraph">
                    <wp:posOffset>131698</wp:posOffset>
                  </wp:positionV>
                  <wp:extent cx="741121" cy="154685"/>
                  <wp:effectExtent l="0" t="0" r="0" b="0"/>
                  <wp:wrapNone/>
                  <wp:docPr id="1113" name="IM 1111"/>
                  <wp:cNvGraphicFramePr/>
                  <a:graphic xmlns:a="http://schemas.openxmlformats.org/drawingml/2006/main">
                    <a:graphicData uri="http://schemas.openxmlformats.org/drawingml/2006/picture">
                      <pic:pic xmlns:pic="http://schemas.openxmlformats.org/drawingml/2006/picture">
                        <pic:nvPicPr>
                          <pic:cNvPr id="1111" name="IM 1111"/>
                          <pic:cNvPicPr/>
                        </pic:nvPicPr>
                        <pic:blipFill>
                          <a:blip r:embed="rId649"/>
                          <a:stretch>
                            <a:fillRect/>
                          </a:stretch>
                        </pic:blipFill>
                        <pic:spPr>
                          <a:xfrm>
                            <a:off x="0" y="0"/>
                            <a:ext cx="741121" cy="154685"/>
                          </a:xfrm>
                          <a:prstGeom prst="rect">
                            <a:avLst/>
                          </a:prstGeom>
                        </pic:spPr>
                      </pic:pic>
                    </a:graphicData>
                  </a:graphic>
                </wp:anchor>
              </w:drawing>
            </w:r>
            <w:r>
              <w:drawing>
                <wp:anchor distT="0" distB="0" distL="0" distR="0" simplePos="0" relativeHeight="251230208" behindDoc="0" locked="0" layoutInCell="1" allowOverlap="1" wp14:anchorId="2587F7E9" wp14:editId="6C3E67A7">
                  <wp:simplePos x="0" y="0"/>
                  <wp:positionH relativeFrom="rightMargin">
                    <wp:posOffset>-2175510</wp:posOffset>
                  </wp:positionH>
                  <wp:positionV relativeFrom="topMargin">
                    <wp:posOffset>1396</wp:posOffset>
                  </wp:positionV>
                  <wp:extent cx="1111415" cy="144780"/>
                  <wp:effectExtent l="0" t="0" r="0" b="0"/>
                  <wp:wrapNone/>
                  <wp:docPr id="1114" name="IM 1112"/>
                  <wp:cNvGraphicFramePr/>
                  <a:graphic xmlns:a="http://schemas.openxmlformats.org/drawingml/2006/main">
                    <a:graphicData uri="http://schemas.openxmlformats.org/drawingml/2006/picture">
                      <pic:pic xmlns:pic="http://schemas.openxmlformats.org/drawingml/2006/picture">
                        <pic:nvPicPr>
                          <pic:cNvPr id="1112" name="IM 1112"/>
                          <pic:cNvPicPr/>
                        </pic:nvPicPr>
                        <pic:blipFill>
                          <a:blip r:embed="rId650"/>
                          <a:stretch>
                            <a:fillRect/>
                          </a:stretch>
                        </pic:blipFill>
                        <pic:spPr>
                          <a:xfrm>
                            <a:off x="0" y="0"/>
                            <a:ext cx="1111415" cy="144780"/>
                          </a:xfrm>
                          <a:prstGeom prst="rect">
                            <a:avLst/>
                          </a:prstGeom>
                        </pic:spPr>
                      </pic:pic>
                    </a:graphicData>
                  </a:graphic>
                </wp:anchor>
              </w:drawing>
            </w:r>
            <w:r>
              <w:drawing>
                <wp:anchor distT="0" distB="0" distL="0" distR="0" simplePos="0" relativeHeight="251231232" behindDoc="0" locked="0" layoutInCell="1" allowOverlap="1" wp14:anchorId="311B72D8" wp14:editId="0511A802">
                  <wp:simplePos x="0" y="0"/>
                  <wp:positionH relativeFrom="rightMargin">
                    <wp:posOffset>-691641</wp:posOffset>
                  </wp:positionH>
                  <wp:positionV relativeFrom="topMargin">
                    <wp:posOffset>1396</wp:posOffset>
                  </wp:positionV>
                  <wp:extent cx="688847" cy="144780"/>
                  <wp:effectExtent l="0" t="0" r="0" b="0"/>
                  <wp:wrapNone/>
                  <wp:docPr id="1115" name="IM 1113"/>
                  <wp:cNvGraphicFramePr/>
                  <a:graphic xmlns:a="http://schemas.openxmlformats.org/drawingml/2006/main">
                    <a:graphicData uri="http://schemas.openxmlformats.org/drawingml/2006/picture">
                      <pic:pic xmlns:pic="http://schemas.openxmlformats.org/drawingml/2006/picture">
                        <pic:nvPicPr>
                          <pic:cNvPr id="1113" name="IM 1113"/>
                          <pic:cNvPicPr/>
                        </pic:nvPicPr>
                        <pic:blipFill>
                          <a:blip r:embed="rId651"/>
                          <a:stretch>
                            <a:fillRect/>
                          </a:stretch>
                        </pic:blipFill>
                        <pic:spPr>
                          <a:xfrm>
                            <a:off x="0" y="0"/>
                            <a:ext cx="688847" cy="144780"/>
                          </a:xfrm>
                          <a:prstGeom prst="rect">
                            <a:avLst/>
                          </a:prstGeom>
                        </pic:spPr>
                      </pic:pic>
                    </a:graphicData>
                  </a:graphic>
                </wp:anchor>
              </w:drawing>
            </w:r>
            <w:r>
              <w:rPr>
                <w:rFonts w:ascii="ＭＳ ゴシック" w:eastAsia="ＭＳ ゴシック" w:hAnsi="ＭＳ ゴシック" w:cs="ＭＳ ゴシック"/>
                <w:color w:val="231F20"/>
                <w:spacing w:val="-11"/>
                <w:position w:val="6"/>
                <w:sz w:val="15"/>
                <w:szCs w:val="15"/>
              </w:rPr>
              <w:t>✮</w:t>
            </w:r>
            <w:r>
              <w:rPr>
                <w:rFonts w:ascii="ＭＳ ゴシック" w:eastAsia="ＭＳ ゴシック" w:hAnsi="ＭＳ ゴシック" w:cs="ＭＳ ゴシック"/>
                <w:color w:val="231F20"/>
                <w:spacing w:val="-9"/>
                <w:position w:val="6"/>
                <w:sz w:val="15"/>
                <w:szCs w:val="15"/>
              </w:rPr>
              <w:t xml:space="preserve"> </w:t>
            </w:r>
            <w:r>
              <w:rPr>
                <w:rFonts w:eastAsia="Arial"/>
                <w:color w:val="231F20"/>
                <w:spacing w:val="-9"/>
                <w:position w:val="6"/>
                <w:sz w:val="15"/>
                <w:szCs w:val="15"/>
              </w:rPr>
              <w:t>2006</w:t>
            </w:r>
          </w:p>
          <w:p w14:paraId="17554BC9" w14:textId="77777777" w:rsidR="00862892" w:rsidRDefault="00000000">
            <w:pPr>
              <w:spacing w:line="196" w:lineRule="auto"/>
              <w:ind w:left="1116"/>
              <w:rPr>
                <w:sz w:val="15"/>
                <w:szCs w:val="15"/>
              </w:rPr>
            </w:pPr>
            <w:r>
              <w:rPr>
                <w:rFonts w:eastAsia="Arial"/>
                <w:color w:val="231F20"/>
                <w:spacing w:val="-14"/>
                <w:sz w:val="15"/>
                <w:szCs w:val="15"/>
              </w:rPr>
              <w:t>-</w:t>
            </w:r>
            <w:r>
              <w:rPr>
                <w:rFonts w:eastAsia="Arial"/>
                <w:color w:val="231F20"/>
                <w:spacing w:val="-11"/>
                <w:sz w:val="15"/>
                <w:szCs w:val="15"/>
              </w:rPr>
              <w:t xml:space="preserve"> JOVY</w:t>
            </w:r>
          </w:p>
          <w:p w14:paraId="3E490954" w14:textId="77777777" w:rsidR="00862892" w:rsidRDefault="00000000">
            <w:pPr>
              <w:spacing w:line="235" w:lineRule="exact"/>
              <w:ind w:firstLine="49"/>
              <w:textAlignment w:val="center"/>
            </w:pPr>
            <w:r>
              <w:drawing>
                <wp:inline distT="0" distB="0" distL="0" distR="0" wp14:anchorId="1166F88C" wp14:editId="3659BF98">
                  <wp:extent cx="675639" cy="149351"/>
                  <wp:effectExtent l="0" t="0" r="0" b="0"/>
                  <wp:docPr id="1116" name="IM 1114"/>
                  <wp:cNvGraphicFramePr/>
                  <a:graphic xmlns:a="http://schemas.openxmlformats.org/drawingml/2006/main">
                    <a:graphicData uri="http://schemas.openxmlformats.org/drawingml/2006/picture">
                      <pic:pic xmlns:pic="http://schemas.openxmlformats.org/drawingml/2006/picture">
                        <pic:nvPicPr>
                          <pic:cNvPr id="1114" name="IM 1114"/>
                          <pic:cNvPicPr/>
                        </pic:nvPicPr>
                        <pic:blipFill>
                          <a:blip r:embed="rId652"/>
                          <a:stretch>
                            <a:fillRect/>
                          </a:stretch>
                        </pic:blipFill>
                        <pic:spPr>
                          <a:xfrm>
                            <a:off x="0" y="0"/>
                            <a:ext cx="675639" cy="149351"/>
                          </a:xfrm>
                          <a:prstGeom prst="rect">
                            <a:avLst/>
                          </a:prstGeom>
                        </pic:spPr>
                      </pic:pic>
                    </a:graphicData>
                  </a:graphic>
                </wp:inline>
              </w:drawing>
            </w:r>
          </w:p>
        </w:tc>
      </w:tr>
    </w:tbl>
    <w:p w14:paraId="43E3F682" w14:textId="77777777" w:rsidR="00862892" w:rsidRDefault="00000000">
      <w:pPr>
        <w:spacing w:before="90" w:line="219" w:lineRule="auto"/>
        <w:jc w:val="right"/>
        <w:rPr>
          <w:rFonts w:ascii="PMingLiU" w:eastAsia="PMingLiU" w:hAnsi="PMingLiU" w:cs="PMingLiU"/>
          <w:sz w:val="14"/>
          <w:szCs w:val="14"/>
        </w:rPr>
      </w:pPr>
      <w:r>
        <w:rPr>
          <w:rFonts w:ascii="PMingLiU" w:eastAsia="PMingLiU" w:hAnsi="PMingLiU" w:cs="PMingLiU"/>
          <w:color w:val="6D6E71"/>
          <w:spacing w:val="-1"/>
          <w:sz w:val="14"/>
          <w:szCs w:val="14"/>
        </w:rPr>
        <w:t>表</w:t>
      </w:r>
      <w:r>
        <w:rPr>
          <w:rFonts w:eastAsia="Arial"/>
          <w:color w:val="6D6E71"/>
          <w:spacing w:val="-1"/>
          <w:sz w:val="14"/>
          <w:szCs w:val="14"/>
        </w:rPr>
        <w:t xml:space="preserve">18 </w:t>
      </w:r>
      <w:r>
        <w:rPr>
          <w:rFonts w:ascii="PMingLiU" w:eastAsia="PMingLiU" w:hAnsi="PMingLiU" w:cs="PMingLiU"/>
          <w:color w:val="6D6E71"/>
          <w:spacing w:val="-1"/>
          <w:sz w:val="14"/>
          <w:szCs w:val="14"/>
        </w:rPr>
        <w:t>代表的なユーザー系コ</w:t>
      </w:r>
      <w:r>
        <w:rPr>
          <w:rFonts w:ascii="PMingLiU" w:eastAsia="PMingLiU" w:hAnsi="PMingLiU" w:cs="PMingLiU"/>
          <w:color w:val="6D6E71"/>
          <w:sz w:val="14"/>
          <w:szCs w:val="14"/>
        </w:rPr>
        <w:t>ミュニテ</w:t>
      </w:r>
    </w:p>
    <w:p w14:paraId="1B74A4FB" w14:textId="77777777" w:rsidR="00862892" w:rsidRDefault="00000000">
      <w:pPr>
        <w:spacing w:before="18" w:line="226" w:lineRule="auto"/>
        <w:ind w:left="4"/>
        <w:outlineLvl w:val="2"/>
        <w:rPr>
          <w:rFonts w:ascii="PMingLiU" w:eastAsia="PMingLiU" w:hAnsi="PMingLiU" w:cs="PMingLiU"/>
        </w:rPr>
      </w:pPr>
      <w:r>
        <w:rPr>
          <w:rFonts w:eastAsia="Arial"/>
        </w:rPr>
        <w:pict w14:anchorId="2C17EE8E">
          <v:shape id="_x0000_s2763" type="#_x0000_t202" style="position:absolute;left:0;text-align:left;margin-left:306.4pt;margin-top:1.4pt;width:7.85pt;height:8.55pt;z-index:252087296;mso-position-horizontal-relative:text;mso-position-vertical-relative:text" filled="f" stroked="f">
            <v:textbox style="mso-next-textbox:#_x0000_s2763" inset="0,0,0,0">
              <w:txbxContent>
                <w:p w14:paraId="082013EB" w14:textId="77777777" w:rsidR="00862892" w:rsidRDefault="00000000">
                  <w:pPr>
                    <w:spacing w:before="20" w:line="172" w:lineRule="auto"/>
                    <w:ind w:left="20"/>
                    <w:rPr>
                      <w:rFonts w:ascii="PMingLiU" w:eastAsia="PMingLiU" w:hAnsi="PMingLiU" w:cs="PMingLiU"/>
                      <w:sz w:val="14"/>
                      <w:szCs w:val="14"/>
                    </w:rPr>
                  </w:pPr>
                  <w:r>
                    <w:rPr>
                      <w:rFonts w:ascii="PMingLiU" w:eastAsia="PMingLiU" w:hAnsi="PMingLiU" w:cs="PMingLiU"/>
                      <w:color w:val="6D6E71"/>
                      <w:spacing w:val="-12"/>
                      <w:w w:val="91"/>
                      <w:sz w:val="14"/>
                      <w:szCs w:val="14"/>
                    </w:rPr>
                    <w:t>ィ</w:t>
                  </w:r>
                </w:p>
              </w:txbxContent>
            </v:textbox>
          </v:shape>
        </w:pict>
      </w:r>
      <w:r>
        <w:rPr>
          <w:rFonts w:eastAsia="Arial"/>
          <w:color w:val="231F20"/>
          <w:spacing w:val="-10"/>
        </w:rPr>
        <w:t>4</w:t>
      </w:r>
      <w:r>
        <w:rPr>
          <w:rFonts w:eastAsia="Arial"/>
          <w:color w:val="231F20"/>
          <w:spacing w:val="-5"/>
        </w:rPr>
        <w:t xml:space="preserve">.2.3 </w:t>
      </w:r>
      <w:r>
        <w:rPr>
          <w:rFonts w:ascii="PMingLiU" w:eastAsia="PMingLiU" w:hAnsi="PMingLiU" w:cs="PMingLiU"/>
          <w:color w:val="231F20"/>
          <w:spacing w:val="-5"/>
        </w:rPr>
        <w:t>サービス重</w:t>
      </w:r>
    </w:p>
    <w:p w14:paraId="64E9FD29" w14:textId="77777777" w:rsidR="00862892" w:rsidRDefault="00000000">
      <w:pPr>
        <w:spacing w:before="16" w:line="241" w:lineRule="auto"/>
        <w:ind w:left="494"/>
        <w:rPr>
          <w:rFonts w:ascii="PMingLiU" w:eastAsia="PMingLiU" w:hAnsi="PMingLiU" w:cs="PMingLiU"/>
        </w:rPr>
      </w:pPr>
      <w:r>
        <w:rPr>
          <w:rFonts w:ascii="PMingLiU" w:eastAsia="PMingLiU" w:hAnsi="PMingLiU" w:cs="PMingLiU"/>
          <w:color w:val="231F20"/>
          <w:spacing w:val="-6"/>
        </w:rPr>
        <w:t>視</w:t>
      </w:r>
      <w:r>
        <w:rPr>
          <w:rFonts w:ascii="PMingLiU" w:eastAsia="PMingLiU" w:hAnsi="PMingLiU" w:cs="PMingLiU"/>
          <w:color w:val="231F20"/>
          <w:spacing w:val="-5"/>
        </w:rPr>
        <w:t>のコミュ</w:t>
      </w:r>
    </w:p>
    <w:p w14:paraId="7FA1EEC6" w14:textId="77777777" w:rsidR="00862892" w:rsidRDefault="00000000">
      <w:pPr>
        <w:spacing w:before="1" w:line="220" w:lineRule="auto"/>
        <w:ind w:left="504"/>
        <w:rPr>
          <w:rFonts w:ascii="PMingLiU" w:eastAsia="PMingLiU" w:hAnsi="PMingLiU" w:cs="PMingLiU"/>
        </w:rPr>
      </w:pPr>
      <w:r>
        <w:rPr>
          <w:rFonts w:ascii="PMingLiU" w:eastAsia="PMingLiU" w:hAnsi="PMingLiU" w:cs="PMingLiU"/>
          <w:color w:val="231F20"/>
          <w:spacing w:val="-7"/>
        </w:rPr>
        <w:t>ニ</w:t>
      </w:r>
      <w:r>
        <w:rPr>
          <w:rFonts w:ascii="PMingLiU" w:eastAsia="PMingLiU" w:hAnsi="PMingLiU" w:cs="PMingLiU"/>
          <w:color w:val="231F20"/>
          <w:spacing w:val="-6"/>
        </w:rPr>
        <w:t>ティ</w:t>
      </w:r>
    </w:p>
    <w:p w14:paraId="02521CD1" w14:textId="77777777" w:rsidR="00862892" w:rsidRDefault="00000000">
      <w:pPr>
        <w:spacing w:before="185" w:line="353" w:lineRule="auto"/>
        <w:ind w:left="18" w:right="450" w:firstLine="3"/>
        <w:rPr>
          <w:rFonts w:ascii="SimSun" w:eastAsia="SimSun" w:hAnsi="SimSun" w:cs="SimSun"/>
          <w:sz w:val="18"/>
          <w:szCs w:val="18"/>
        </w:rPr>
      </w:pPr>
      <w:r>
        <w:rPr>
          <w:rFonts w:ascii="SimSun" w:eastAsia="SimSun" w:hAnsi="SimSun" w:cs="SimSun"/>
          <w:color w:val="231F20"/>
          <w:spacing w:val="-1"/>
          <w:sz w:val="18"/>
          <w:szCs w:val="18"/>
        </w:rPr>
        <w:t>サービス指向のコミュニ</w:t>
      </w:r>
      <w:r>
        <w:rPr>
          <w:rFonts w:ascii="SimSun" w:eastAsia="SimSun" w:hAnsi="SimSun" w:cs="SimSun"/>
          <w:color w:val="231F20"/>
          <w:sz w:val="18"/>
          <w:szCs w:val="18"/>
        </w:rPr>
        <w:t xml:space="preserve">ティプラットフォームは、オープンソースコード、プロジェクトインキュ </w:t>
      </w:r>
      <w:r>
        <w:rPr>
          <w:rFonts w:ascii="SimSun" w:eastAsia="SimSun" w:hAnsi="SimSun" w:cs="SimSun"/>
          <w:color w:val="231F20"/>
          <w:spacing w:val="-1"/>
          <w:sz w:val="18"/>
          <w:szCs w:val="18"/>
        </w:rPr>
        <w:t>ベーション、オ</w:t>
      </w:r>
      <w:r>
        <w:rPr>
          <w:rFonts w:ascii="SimSun" w:eastAsia="SimSun" w:hAnsi="SimSun" w:cs="SimSun"/>
          <w:color w:val="231F20"/>
          <w:sz w:val="18"/>
          <w:szCs w:val="18"/>
        </w:rPr>
        <w:t xml:space="preserve">ープンソースガバナンス、メディアなど、様々なサービスを提供するコミュニティ </w:t>
      </w:r>
      <w:r>
        <w:rPr>
          <w:rFonts w:ascii="SimSun" w:eastAsia="SimSun" w:hAnsi="SimSun" w:cs="SimSun"/>
          <w:color w:val="231F20"/>
          <w:spacing w:val="8"/>
          <w:sz w:val="18"/>
          <w:szCs w:val="18"/>
        </w:rPr>
        <w:t>であり、他の</w:t>
      </w:r>
      <w:r>
        <w:rPr>
          <w:rFonts w:ascii="SimSun" w:eastAsia="SimSun" w:hAnsi="SimSun" w:cs="SimSun"/>
          <w:color w:val="231F20"/>
          <w:spacing w:val="5"/>
          <w:sz w:val="18"/>
          <w:szCs w:val="18"/>
        </w:rPr>
        <w:t>垂</w:t>
      </w:r>
      <w:r>
        <w:rPr>
          <w:rFonts w:ascii="SimSun" w:eastAsia="SimSun" w:hAnsi="SimSun" w:cs="SimSun"/>
          <w:color w:val="231F20"/>
          <w:spacing w:val="4"/>
          <w:sz w:val="18"/>
          <w:szCs w:val="18"/>
        </w:rPr>
        <w:t>直ニッチコミュニティもこのコミュニティプラットフォーム上で影響力を構築し</w:t>
      </w:r>
    </w:p>
    <w:p w14:paraId="23282D35" w14:textId="77777777" w:rsidR="00862892" w:rsidRDefault="00000000">
      <w:pPr>
        <w:spacing w:line="455" w:lineRule="exact"/>
        <w:ind w:left="29"/>
        <w:rPr>
          <w:rFonts w:ascii="SimSun" w:eastAsia="SimSun" w:hAnsi="SimSun" w:cs="SimSun"/>
          <w:sz w:val="18"/>
          <w:szCs w:val="18"/>
        </w:rPr>
      </w:pPr>
      <w:r>
        <w:rPr>
          <w:rFonts w:ascii="SimSun" w:eastAsia="SimSun" w:hAnsi="SimSun" w:cs="SimSun"/>
          <w:color w:val="231F20"/>
          <w:spacing w:val="1"/>
          <w:position w:val="20"/>
          <w:sz w:val="18"/>
          <w:szCs w:val="18"/>
        </w:rPr>
        <w:t>ている。 代表的なサービス業のコミュニティは以下の通り</w:t>
      </w:r>
      <w:r>
        <w:rPr>
          <w:rFonts w:ascii="SimSun" w:eastAsia="SimSun" w:hAnsi="SimSun" w:cs="SimSun"/>
          <w:color w:val="231F20"/>
          <w:position w:val="20"/>
          <w:sz w:val="18"/>
          <w:szCs w:val="18"/>
        </w:rPr>
        <w:t>です。</w:t>
      </w:r>
    </w:p>
    <w:p w14:paraId="575B1555" w14:textId="77777777" w:rsidR="00862892" w:rsidRDefault="00000000">
      <w:pPr>
        <w:spacing w:line="222" w:lineRule="auto"/>
        <w:ind w:left="31"/>
        <w:rPr>
          <w:rFonts w:ascii="PMingLiU" w:eastAsia="PMingLiU" w:hAnsi="PMingLiU" w:cs="PMingLiU"/>
          <w:sz w:val="18"/>
          <w:szCs w:val="18"/>
        </w:rPr>
      </w:pPr>
      <w:r>
        <w:rPr>
          <w:rFonts w:ascii="PMingLiU" w:eastAsia="PMingLiU" w:hAnsi="PMingLiU" w:cs="PMingLiU"/>
          <w:color w:val="231F20"/>
          <w:spacing w:val="81"/>
          <w:sz w:val="18"/>
          <w:szCs w:val="18"/>
        </w:rPr>
        <w:t xml:space="preserve">ギトコード( </w:t>
      </w:r>
      <w:r>
        <w:rPr>
          <w:rFonts w:ascii="PMingLiU" w:eastAsia="PMingLiU" w:hAnsi="PMingLiU" w:cs="PMingLiU"/>
          <w:color w:val="231F20"/>
          <w:sz w:val="18"/>
          <w:szCs w:val="18"/>
        </w:rPr>
        <w:t>gitcode</w:t>
      </w:r>
      <w:r>
        <w:rPr>
          <w:rFonts w:ascii="PMingLiU" w:eastAsia="PMingLiU" w:hAnsi="PMingLiU" w:cs="PMingLiU"/>
          <w:color w:val="231F20"/>
          <w:spacing w:val="81"/>
          <w:sz w:val="18"/>
          <w:szCs w:val="18"/>
        </w:rPr>
        <w:t>.</w:t>
      </w:r>
      <w:r>
        <w:rPr>
          <w:rFonts w:ascii="PMingLiU" w:eastAsia="PMingLiU" w:hAnsi="PMingLiU" w:cs="PMingLiU"/>
          <w:color w:val="231F20"/>
          <w:sz w:val="18"/>
          <w:szCs w:val="18"/>
        </w:rPr>
        <w:t>net</w:t>
      </w:r>
      <w:r>
        <w:rPr>
          <w:rFonts w:ascii="PMingLiU" w:eastAsia="PMingLiU" w:hAnsi="PMingLiU" w:cs="PMingLiU"/>
          <w:color w:val="231F20"/>
          <w:spacing w:val="81"/>
          <w:sz w:val="18"/>
          <w:szCs w:val="18"/>
        </w:rPr>
        <w:t xml:space="preserve"> )</w:t>
      </w:r>
    </w:p>
    <w:p w14:paraId="5C4E4EDF" w14:textId="77777777" w:rsidR="00862892" w:rsidRDefault="00000000">
      <w:pPr>
        <w:spacing w:before="219" w:line="356" w:lineRule="auto"/>
        <w:ind w:left="9" w:right="355" w:firstLine="1"/>
        <w:rPr>
          <w:rFonts w:ascii="SimSun" w:eastAsia="SimSun" w:hAnsi="SimSun" w:cs="SimSun"/>
          <w:sz w:val="18"/>
          <w:szCs w:val="18"/>
        </w:rPr>
      </w:pPr>
      <w:r>
        <w:rPr>
          <w:rFonts w:eastAsia="Arial"/>
          <w:color w:val="231F20"/>
          <w:sz w:val="18"/>
          <w:szCs w:val="18"/>
        </w:rPr>
        <w:lastRenderedPageBreak/>
        <w:t>GitCode</w:t>
      </w:r>
      <w:r>
        <w:rPr>
          <w:rFonts w:ascii="ＭＳ 明朝" w:eastAsia="ＭＳ 明朝" w:hAnsi="ＭＳ 明朝" w:cs="ＭＳ 明朝"/>
          <w:color w:val="231F20"/>
          <w:spacing w:val="6"/>
          <w:sz w:val="18"/>
          <w:szCs w:val="18"/>
        </w:rPr>
        <w:t>は</w:t>
      </w:r>
      <w:r>
        <w:rPr>
          <w:rFonts w:ascii="ＭＳ 明朝" w:eastAsia="ＭＳ 明朝" w:hAnsi="ＭＳ 明朝" w:cs="ＭＳ 明朝"/>
          <w:color w:val="231F20"/>
          <w:spacing w:val="3"/>
          <w:sz w:val="18"/>
          <w:szCs w:val="18"/>
        </w:rPr>
        <w:t xml:space="preserve">、 </w:t>
      </w:r>
      <w:r>
        <w:rPr>
          <w:rFonts w:ascii="SimSun" w:eastAsia="SimSun" w:hAnsi="SimSun" w:cs="SimSun"/>
          <w:color w:val="231F20"/>
          <w:spacing w:val="3"/>
          <w:sz w:val="18"/>
          <w:szCs w:val="18"/>
        </w:rPr>
        <w:t>プロの開発者コミュニティである</w:t>
      </w:r>
      <w:r>
        <w:rPr>
          <w:rFonts w:eastAsia="Arial"/>
          <w:color w:val="231F20"/>
          <w:sz w:val="18"/>
          <w:szCs w:val="18"/>
        </w:rPr>
        <w:t>CSDN</w:t>
      </w:r>
      <w:r>
        <w:rPr>
          <w:rFonts w:ascii="ＭＳ 明朝" w:eastAsia="ＭＳ 明朝" w:hAnsi="ＭＳ 明朝" w:cs="ＭＳ 明朝"/>
          <w:color w:val="231F20"/>
          <w:spacing w:val="3"/>
          <w:sz w:val="18"/>
          <w:szCs w:val="18"/>
        </w:rPr>
        <w:t>によって</w:t>
      </w:r>
      <w:r>
        <w:rPr>
          <w:rFonts w:ascii="SimSun" w:eastAsia="SimSun" w:hAnsi="SimSun" w:cs="SimSun"/>
          <w:color w:val="231F20"/>
          <w:spacing w:val="3"/>
          <w:sz w:val="18"/>
          <w:szCs w:val="18"/>
        </w:rPr>
        <w:t>立ち上げられたオープンソースの共</w:t>
      </w:r>
      <w:r>
        <w:rPr>
          <w:rFonts w:ascii="SimSun" w:eastAsia="SimSun" w:hAnsi="SimSun" w:cs="SimSun"/>
          <w:color w:val="231F20"/>
          <w:sz w:val="18"/>
          <w:szCs w:val="18"/>
        </w:rPr>
        <w:t xml:space="preserve"> </w:t>
      </w:r>
      <w:r>
        <w:rPr>
          <w:rFonts w:ascii="SimSun" w:eastAsia="SimSun" w:hAnsi="SimSun" w:cs="SimSun"/>
          <w:color w:val="231F20"/>
          <w:spacing w:val="4"/>
          <w:sz w:val="18"/>
          <w:szCs w:val="18"/>
        </w:rPr>
        <w:t>同プロジ</w:t>
      </w:r>
      <w:r>
        <w:rPr>
          <w:rFonts w:ascii="SimSun" w:eastAsia="SimSun" w:hAnsi="SimSun" w:cs="SimSun"/>
          <w:color w:val="231F20"/>
          <w:spacing w:val="2"/>
          <w:sz w:val="18"/>
          <w:szCs w:val="18"/>
        </w:rPr>
        <w:t>ェクト管理プラットフォームです。</w:t>
      </w:r>
      <w:r>
        <w:rPr>
          <w:rFonts w:ascii="SimSun" w:eastAsia="SimSun" w:hAnsi="SimSun" w:cs="SimSun"/>
          <w:color w:val="231F20"/>
          <w:sz w:val="18"/>
          <w:szCs w:val="18"/>
        </w:rPr>
        <w:t>GitCode</w:t>
      </w:r>
      <w:r>
        <w:rPr>
          <w:rFonts w:ascii="SimSun" w:eastAsia="SimSun" w:hAnsi="SimSun" w:cs="SimSun"/>
          <w:color w:val="231F20"/>
          <w:spacing w:val="2"/>
          <w:sz w:val="18"/>
          <w:szCs w:val="18"/>
        </w:rPr>
        <w:t xml:space="preserve">は、 </w:t>
      </w:r>
      <w:r>
        <w:rPr>
          <w:rFonts w:eastAsia="Arial"/>
          <w:color w:val="231F20"/>
          <w:sz w:val="18"/>
          <w:szCs w:val="18"/>
        </w:rPr>
        <w:t>CSDN</w:t>
      </w:r>
      <w:r>
        <w:rPr>
          <w:rFonts w:ascii="ＭＳ 明朝" w:eastAsia="ＭＳ 明朝" w:hAnsi="ＭＳ 明朝" w:cs="ＭＳ 明朝"/>
          <w:color w:val="231F20"/>
          <w:spacing w:val="2"/>
          <w:sz w:val="18"/>
          <w:szCs w:val="18"/>
        </w:rPr>
        <w:t>に</w:t>
      </w:r>
      <w:r>
        <w:rPr>
          <w:rFonts w:eastAsia="Arial"/>
          <w:color w:val="231F20"/>
          <w:spacing w:val="2"/>
          <w:sz w:val="18"/>
          <w:szCs w:val="18"/>
        </w:rPr>
        <w:t>3,</w:t>
      </w:r>
      <w:r>
        <w:rPr>
          <w:rFonts w:ascii="SimSun" w:eastAsia="SimSun" w:hAnsi="SimSun" w:cs="SimSun"/>
          <w:color w:val="231F20"/>
          <w:spacing w:val="2"/>
          <w:sz w:val="18"/>
          <w:szCs w:val="18"/>
        </w:rPr>
        <w:t>500万人の開発者を抱えるユー</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ザーベースと、オープンソース</w:t>
      </w:r>
      <w:r>
        <w:rPr>
          <w:rFonts w:ascii="SimSun" w:eastAsia="SimSun" w:hAnsi="SimSun" w:cs="SimSun"/>
          <w:color w:val="231F20"/>
          <w:spacing w:val="3"/>
          <w:sz w:val="18"/>
          <w:szCs w:val="18"/>
        </w:rPr>
        <w:t>の</w:t>
      </w:r>
      <w:r>
        <w:rPr>
          <w:rFonts w:ascii="SimSun" w:eastAsia="SimSun" w:hAnsi="SimSun" w:cs="SimSun"/>
          <w:color w:val="231F20"/>
          <w:spacing w:val="2"/>
          <w:sz w:val="18"/>
          <w:szCs w:val="18"/>
        </w:rPr>
        <w:t>膨大なドキュメントライブラリを持ち、中国で最もインタラクテ</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ィブな</w:t>
      </w:r>
      <w:r>
        <w:rPr>
          <w:rFonts w:ascii="SimSun" w:eastAsia="SimSun" w:hAnsi="SimSun" w:cs="SimSun"/>
          <w:color w:val="231F20"/>
          <w:spacing w:val="-4"/>
          <w:sz w:val="18"/>
          <w:szCs w:val="18"/>
        </w:rPr>
        <w:t>オ</w:t>
      </w:r>
      <w:r>
        <w:rPr>
          <w:rFonts w:ascii="SimSun" w:eastAsia="SimSun" w:hAnsi="SimSun" w:cs="SimSun"/>
          <w:color w:val="231F20"/>
          <w:spacing w:val="-3"/>
          <w:sz w:val="18"/>
          <w:szCs w:val="18"/>
        </w:rPr>
        <w:t xml:space="preserve">ープンソース開発者向けの コミュニティとなっています。また、 </w:t>
      </w:r>
      <w:r>
        <w:rPr>
          <w:rFonts w:eastAsia="Arial"/>
          <w:color w:val="231F20"/>
          <w:spacing w:val="-3"/>
          <w:sz w:val="18"/>
          <w:szCs w:val="18"/>
        </w:rPr>
        <w:t>GitCode</w:t>
      </w:r>
      <w:r>
        <w:rPr>
          <w:rFonts w:ascii="ＭＳ 明朝" w:eastAsia="ＭＳ 明朝" w:hAnsi="ＭＳ 明朝" w:cs="ＭＳ 明朝"/>
          <w:color w:val="231F20"/>
          <w:spacing w:val="-3"/>
          <w:sz w:val="18"/>
          <w:szCs w:val="18"/>
        </w:rPr>
        <w:t xml:space="preserve">は、 </w:t>
      </w:r>
      <w:r>
        <w:rPr>
          <w:rFonts w:eastAsia="Arial"/>
          <w:color w:val="231F20"/>
          <w:spacing w:val="-3"/>
          <w:sz w:val="18"/>
          <w:szCs w:val="18"/>
        </w:rPr>
        <w:t>MyGitHub</w:t>
      </w:r>
      <w:r>
        <w:rPr>
          <w:rFonts w:ascii="SimSun" w:eastAsia="SimSun" w:hAnsi="SimSun" w:cs="SimSun"/>
          <w:color w:val="231F20"/>
          <w:spacing w:val="-3"/>
          <w:sz w:val="18"/>
          <w:szCs w:val="18"/>
        </w:rPr>
        <w:t>機</w:t>
      </w:r>
      <w:r>
        <w:rPr>
          <w:rFonts w:ascii="SimSun" w:eastAsia="SimSun" w:hAnsi="SimSun" w:cs="SimSun"/>
          <w:color w:val="231F20"/>
          <w:sz w:val="18"/>
          <w:szCs w:val="18"/>
        </w:rPr>
        <w:t xml:space="preserve"> </w:t>
      </w:r>
      <w:r>
        <w:rPr>
          <w:rFonts w:ascii="SimSun" w:eastAsia="SimSun" w:hAnsi="SimSun" w:cs="SimSun"/>
          <w:color w:val="231F20"/>
          <w:spacing w:val="4"/>
          <w:sz w:val="18"/>
          <w:szCs w:val="18"/>
        </w:rPr>
        <w:t>能を通じて、コミュニティのオ</w:t>
      </w:r>
      <w:r>
        <w:rPr>
          <w:rFonts w:ascii="SimSun" w:eastAsia="SimSun" w:hAnsi="SimSun" w:cs="SimSun"/>
          <w:color w:val="231F20"/>
          <w:spacing w:val="3"/>
          <w:sz w:val="18"/>
          <w:szCs w:val="18"/>
        </w:rPr>
        <w:t>ー</w:t>
      </w:r>
      <w:r>
        <w:rPr>
          <w:rFonts w:ascii="SimSun" w:eastAsia="SimSun" w:hAnsi="SimSun" w:cs="SimSun"/>
          <w:color w:val="231F20"/>
          <w:spacing w:val="2"/>
          <w:sz w:val="18"/>
          <w:szCs w:val="18"/>
        </w:rPr>
        <w:t>プンソースソフトウェアおよびオープンソース開発者が国際的な</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オ</w:t>
      </w:r>
      <w:r>
        <w:rPr>
          <w:rFonts w:ascii="SimSun" w:eastAsia="SimSun" w:hAnsi="SimSun" w:cs="SimSun"/>
          <w:color w:val="231F20"/>
          <w:sz w:val="18"/>
          <w:szCs w:val="18"/>
        </w:rPr>
        <w:t xml:space="preserve">ープンソースコミュニティとつながることをサポートしています。  </w:t>
      </w:r>
      <w:r>
        <w:rPr>
          <w:rFonts w:eastAsia="Arial"/>
          <w:color w:val="231F20"/>
          <w:sz w:val="18"/>
          <w:szCs w:val="18"/>
        </w:rPr>
        <w:t>GitCode</w:t>
      </w:r>
      <w:r>
        <w:rPr>
          <w:rFonts w:ascii="ＭＳ 明朝" w:eastAsia="ＭＳ 明朝" w:hAnsi="ＭＳ 明朝" w:cs="ＭＳ 明朝"/>
          <w:color w:val="231F20"/>
          <w:sz w:val="18"/>
          <w:szCs w:val="18"/>
        </w:rPr>
        <w:t>は、オープン</w:t>
      </w:r>
      <w:r>
        <w:rPr>
          <w:rFonts w:ascii="SimSun" w:eastAsia="SimSun" w:hAnsi="SimSun" w:cs="SimSun"/>
          <w:color w:val="231F20"/>
          <w:sz w:val="18"/>
          <w:szCs w:val="18"/>
        </w:rPr>
        <w:t>ソース</w:t>
      </w:r>
    </w:p>
    <w:p w14:paraId="53A6F48E" w14:textId="77777777" w:rsidR="00862892" w:rsidRDefault="00000000">
      <w:pPr>
        <w:spacing w:before="204" w:line="355" w:lineRule="auto"/>
        <w:ind w:left="113" w:hanging="100"/>
        <w:rPr>
          <w:rFonts w:ascii="SimSun" w:eastAsia="SimSun" w:hAnsi="SimSun" w:cs="SimSun"/>
          <w:sz w:val="18"/>
          <w:szCs w:val="18"/>
        </w:rPr>
      </w:pPr>
      <w:r>
        <w:drawing>
          <wp:anchor distT="0" distB="0" distL="0" distR="0" simplePos="0" relativeHeight="251234304" behindDoc="1" locked="0" layoutInCell="1" allowOverlap="1" wp14:anchorId="2D278A3D" wp14:editId="60EF1907">
            <wp:simplePos x="0" y="0"/>
            <wp:positionH relativeFrom="column">
              <wp:posOffset>281940</wp:posOffset>
            </wp:positionH>
            <wp:positionV relativeFrom="paragraph">
              <wp:posOffset>101554</wp:posOffset>
            </wp:positionV>
            <wp:extent cx="1038097" cy="142493"/>
            <wp:effectExtent l="0" t="0" r="0" b="0"/>
            <wp:wrapNone/>
            <wp:docPr id="1119" name="IM 1115"/>
            <wp:cNvGraphicFramePr/>
            <a:graphic xmlns:a="http://schemas.openxmlformats.org/drawingml/2006/main">
              <a:graphicData uri="http://schemas.openxmlformats.org/drawingml/2006/picture">
                <pic:pic xmlns:pic="http://schemas.openxmlformats.org/drawingml/2006/picture">
                  <pic:nvPicPr>
                    <pic:cNvPr id="1115" name="IM 1115"/>
                    <pic:cNvPicPr/>
                  </pic:nvPicPr>
                  <pic:blipFill>
                    <a:blip r:embed="rId653"/>
                    <a:stretch>
                      <a:fillRect/>
                    </a:stretch>
                  </pic:blipFill>
                  <pic:spPr>
                    <a:xfrm>
                      <a:off x="0" y="0"/>
                      <a:ext cx="1038097" cy="142493"/>
                    </a:xfrm>
                    <a:prstGeom prst="rect">
                      <a:avLst/>
                    </a:prstGeom>
                  </pic:spPr>
                </pic:pic>
              </a:graphicData>
            </a:graphic>
          </wp:anchor>
        </w:drawing>
      </w:r>
      <w:r>
        <w:drawing>
          <wp:anchor distT="0" distB="0" distL="0" distR="0" simplePos="0" relativeHeight="251235328" behindDoc="1" locked="0" layoutInCell="1" allowOverlap="1" wp14:anchorId="4FA01DB3" wp14:editId="4CA0350B">
            <wp:simplePos x="0" y="0"/>
            <wp:positionH relativeFrom="column">
              <wp:posOffset>0</wp:posOffset>
            </wp:positionH>
            <wp:positionV relativeFrom="paragraph">
              <wp:posOffset>250144</wp:posOffset>
            </wp:positionV>
            <wp:extent cx="559117" cy="139445"/>
            <wp:effectExtent l="0" t="0" r="0" b="0"/>
            <wp:wrapNone/>
            <wp:docPr id="1120" name="IM 1116"/>
            <wp:cNvGraphicFramePr/>
            <a:graphic xmlns:a="http://schemas.openxmlformats.org/drawingml/2006/main">
              <a:graphicData uri="http://schemas.openxmlformats.org/drawingml/2006/picture">
                <pic:pic xmlns:pic="http://schemas.openxmlformats.org/drawingml/2006/picture">
                  <pic:nvPicPr>
                    <pic:cNvPr id="1116" name="IM 1116"/>
                    <pic:cNvPicPr/>
                  </pic:nvPicPr>
                  <pic:blipFill>
                    <a:blip r:embed="rId8"/>
                    <a:stretch>
                      <a:fillRect/>
                    </a:stretch>
                  </pic:blipFill>
                  <pic:spPr>
                    <a:xfrm>
                      <a:off x="0" y="0"/>
                      <a:ext cx="559117" cy="139445"/>
                    </a:xfrm>
                    <a:prstGeom prst="rect">
                      <a:avLst/>
                    </a:prstGeom>
                  </pic:spPr>
                </pic:pic>
              </a:graphicData>
            </a:graphic>
          </wp:anchor>
        </w:drawing>
      </w:r>
      <w:r>
        <w:rPr>
          <w:rFonts w:eastAsia="Arial"/>
          <w:color w:val="77787B"/>
          <w:spacing w:val="2"/>
          <w:position w:val="3"/>
          <w:sz w:val="18"/>
          <w:szCs w:val="18"/>
        </w:rPr>
        <w:t>2</w:t>
      </w:r>
      <w:r>
        <w:rPr>
          <w:position w:val="-2"/>
          <w:sz w:val="18"/>
          <w:szCs w:val="18"/>
        </w:rPr>
        <w:drawing>
          <wp:inline distT="0" distB="0" distL="0" distR="0" wp14:anchorId="391FB8BE" wp14:editId="10FF3162">
            <wp:extent cx="97178" cy="120395"/>
            <wp:effectExtent l="0" t="0" r="0" b="0"/>
            <wp:docPr id="1121" name="IM 1117"/>
            <wp:cNvGraphicFramePr/>
            <a:graphic xmlns:a="http://schemas.openxmlformats.org/drawingml/2006/main">
              <a:graphicData uri="http://schemas.openxmlformats.org/drawingml/2006/picture">
                <pic:pic xmlns:pic="http://schemas.openxmlformats.org/drawingml/2006/picture">
                  <pic:nvPicPr>
                    <pic:cNvPr id="1117" name="IM 1117"/>
                    <pic:cNvPicPr/>
                  </pic:nvPicPr>
                  <pic:blipFill>
                    <a:blip r:embed="rId654"/>
                    <a:stretch>
                      <a:fillRect/>
                    </a:stretch>
                  </pic:blipFill>
                  <pic:spPr>
                    <a:xfrm>
                      <a:off x="0" y="0"/>
                      <a:ext cx="97178" cy="120395"/>
                    </a:xfrm>
                    <a:prstGeom prst="rect">
                      <a:avLst/>
                    </a:prstGeom>
                  </pic:spPr>
                </pic:pic>
              </a:graphicData>
            </a:graphic>
          </wp:inline>
        </w:drawing>
      </w:r>
      <w:r>
        <w:rPr>
          <w:rFonts w:eastAsia="Arial"/>
          <w:color w:val="77787B"/>
          <w:spacing w:val="2"/>
          <w:position w:val="3"/>
          <w:sz w:val="18"/>
          <w:szCs w:val="18"/>
        </w:rPr>
        <w:t>2</w:t>
      </w:r>
      <w:r>
        <w:rPr>
          <w:position w:val="-2"/>
          <w:sz w:val="18"/>
          <w:szCs w:val="18"/>
        </w:rPr>
        <w:drawing>
          <wp:inline distT="0" distB="0" distL="0" distR="0" wp14:anchorId="291646B5" wp14:editId="56A359E1">
            <wp:extent cx="97585" cy="120395"/>
            <wp:effectExtent l="0" t="0" r="0" b="0"/>
            <wp:docPr id="1122" name="IM 1118"/>
            <wp:cNvGraphicFramePr/>
            <a:graphic xmlns:a="http://schemas.openxmlformats.org/drawingml/2006/main">
              <a:graphicData uri="http://schemas.openxmlformats.org/drawingml/2006/picture">
                <pic:pic xmlns:pic="http://schemas.openxmlformats.org/drawingml/2006/picture">
                  <pic:nvPicPr>
                    <pic:cNvPr id="1118" name="IM 1118"/>
                    <pic:cNvPicPr/>
                  </pic:nvPicPr>
                  <pic:blipFill>
                    <a:blip r:embed="rId655"/>
                    <a:stretch>
                      <a:fillRect/>
                    </a:stretch>
                  </pic:blipFill>
                  <pic:spPr>
                    <a:xfrm>
                      <a:off x="0" y="0"/>
                      <a:ext cx="97585" cy="120395"/>
                    </a:xfrm>
                    <a:prstGeom prst="rect">
                      <a:avLst/>
                    </a:prstGeom>
                  </pic:spPr>
                </pic:pic>
              </a:graphicData>
            </a:graphic>
          </wp:inline>
        </w:drawing>
      </w:r>
      <w:r>
        <w:rPr>
          <w:rFonts w:ascii="SimSun" w:eastAsia="SimSun" w:hAnsi="SimSun" w:cs="SimSun"/>
          <w:color w:val="231F20"/>
          <w:spacing w:val="2"/>
          <w:sz w:val="18"/>
          <w:szCs w:val="18"/>
        </w:rPr>
        <w:t>を</w:t>
      </w:r>
      <w:r>
        <w:rPr>
          <w:rFonts w:ascii="SimSun" w:eastAsia="SimSun" w:hAnsi="SimSun" w:cs="SimSun"/>
          <w:color w:val="231F20"/>
          <w:spacing w:val="1"/>
          <w:sz w:val="18"/>
          <w:szCs w:val="18"/>
        </w:rPr>
        <w:t>普及させ、オープンソース文化を促進するために、オープンソース技術サロン、テーマ別カ</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ンファレンス、中国オープンソース開発青書な</w:t>
      </w:r>
      <w:r>
        <w:rPr>
          <w:rFonts w:ascii="SimSun" w:eastAsia="SimSun" w:hAnsi="SimSun" w:cs="SimSun"/>
          <w:color w:val="231F20"/>
          <w:spacing w:val="-1"/>
          <w:sz w:val="18"/>
          <w:szCs w:val="18"/>
        </w:rPr>
        <w:t>どを定期的に開催しています。</w:t>
      </w:r>
    </w:p>
    <w:p w14:paraId="4700E0D9" w14:textId="77777777" w:rsidR="00862892" w:rsidRDefault="00000000">
      <w:pPr>
        <w:spacing w:before="86" w:line="222" w:lineRule="auto"/>
        <w:ind w:left="112"/>
        <w:rPr>
          <w:rFonts w:ascii="PMingLiU" w:eastAsia="PMingLiU" w:hAnsi="PMingLiU" w:cs="PMingLiU"/>
          <w:sz w:val="18"/>
          <w:szCs w:val="18"/>
        </w:rPr>
      </w:pPr>
      <w:r>
        <w:rPr>
          <w:rFonts w:ascii="PMingLiU" w:eastAsia="PMingLiU" w:hAnsi="PMingLiU" w:cs="PMingLiU"/>
          <w:color w:val="231F20"/>
          <w:spacing w:val="80"/>
          <w:sz w:val="18"/>
          <w:szCs w:val="18"/>
        </w:rPr>
        <w:t>ギ</w:t>
      </w:r>
      <w:r>
        <w:rPr>
          <w:rFonts w:ascii="PMingLiU" w:eastAsia="PMingLiU" w:hAnsi="PMingLiU" w:cs="PMingLiU"/>
          <w:color w:val="231F20"/>
          <w:spacing w:val="78"/>
          <w:sz w:val="18"/>
          <w:szCs w:val="18"/>
        </w:rPr>
        <w:t xml:space="preserve">ティ一( </w:t>
      </w:r>
      <w:r>
        <w:rPr>
          <w:rFonts w:ascii="PMingLiU" w:eastAsia="PMingLiU" w:hAnsi="PMingLiU" w:cs="PMingLiU"/>
          <w:color w:val="231F20"/>
          <w:sz w:val="18"/>
          <w:szCs w:val="18"/>
        </w:rPr>
        <w:t>gitee</w:t>
      </w:r>
      <w:r>
        <w:rPr>
          <w:rFonts w:ascii="PMingLiU" w:eastAsia="PMingLiU" w:hAnsi="PMingLiU" w:cs="PMingLiU"/>
          <w:color w:val="231F20"/>
          <w:spacing w:val="78"/>
          <w:sz w:val="18"/>
          <w:szCs w:val="18"/>
        </w:rPr>
        <w:t>.</w:t>
      </w:r>
      <w:r>
        <w:rPr>
          <w:rFonts w:ascii="PMingLiU" w:eastAsia="PMingLiU" w:hAnsi="PMingLiU" w:cs="PMingLiU"/>
          <w:color w:val="231F20"/>
          <w:sz w:val="18"/>
          <w:szCs w:val="18"/>
        </w:rPr>
        <w:t>com</w:t>
      </w:r>
      <w:r>
        <w:rPr>
          <w:rFonts w:ascii="PMingLiU" w:eastAsia="PMingLiU" w:hAnsi="PMingLiU" w:cs="PMingLiU"/>
          <w:color w:val="231F20"/>
          <w:spacing w:val="78"/>
          <w:sz w:val="18"/>
          <w:szCs w:val="18"/>
        </w:rPr>
        <w:t xml:space="preserve"> )</w:t>
      </w:r>
    </w:p>
    <w:p w14:paraId="07BEC8F1" w14:textId="77777777" w:rsidR="00862892" w:rsidRDefault="00000000">
      <w:pPr>
        <w:spacing w:before="220" w:line="357" w:lineRule="auto"/>
        <w:ind w:left="86" w:right="31" w:hanging="1"/>
        <w:rPr>
          <w:rFonts w:ascii="SimSun" w:eastAsia="SimSun" w:hAnsi="SimSun" w:cs="SimSun"/>
          <w:sz w:val="18"/>
          <w:szCs w:val="18"/>
        </w:rPr>
      </w:pPr>
      <w:r>
        <w:rPr>
          <w:rFonts w:ascii="SimSun" w:eastAsia="SimSun" w:hAnsi="SimSun" w:cs="SimSun"/>
          <w:color w:val="231F20"/>
          <w:sz w:val="18"/>
          <w:szCs w:val="18"/>
        </w:rPr>
        <w:t>Gitee</w:t>
      </w:r>
      <w:r>
        <w:rPr>
          <w:rFonts w:ascii="SimSun" w:eastAsia="SimSun" w:hAnsi="SimSun" w:cs="SimSun"/>
          <w:color w:val="231F20"/>
          <w:spacing w:val="16"/>
          <w:sz w:val="18"/>
          <w:szCs w:val="18"/>
        </w:rPr>
        <w:t>は、</w:t>
      </w:r>
      <w:r>
        <w:rPr>
          <w:rFonts w:ascii="SimSun" w:eastAsia="SimSun" w:hAnsi="SimSun" w:cs="SimSun"/>
          <w:color w:val="231F20"/>
          <w:spacing w:val="12"/>
          <w:sz w:val="18"/>
          <w:szCs w:val="18"/>
        </w:rPr>
        <w:t xml:space="preserve"> </w:t>
      </w:r>
      <w:r>
        <w:rPr>
          <w:rFonts w:ascii="SimSun" w:eastAsia="SimSun" w:hAnsi="SimSun" w:cs="SimSun"/>
          <w:color w:val="231F20"/>
          <w:sz w:val="18"/>
          <w:szCs w:val="18"/>
        </w:rPr>
        <w:t>Git</w:t>
      </w:r>
      <w:r>
        <w:rPr>
          <w:rFonts w:ascii="SimSun" w:eastAsia="SimSun" w:hAnsi="SimSun" w:cs="SimSun"/>
          <w:color w:val="231F20"/>
          <w:spacing w:val="8"/>
          <w:sz w:val="18"/>
          <w:szCs w:val="18"/>
        </w:rPr>
        <w:t>と</w:t>
      </w:r>
      <w:r>
        <w:rPr>
          <w:rFonts w:eastAsia="Arial"/>
          <w:color w:val="231F20"/>
          <w:sz w:val="18"/>
          <w:szCs w:val="18"/>
        </w:rPr>
        <w:t>SVN</w:t>
      </w:r>
      <w:r>
        <w:rPr>
          <w:rFonts w:ascii="ＭＳ 明朝" w:eastAsia="ＭＳ 明朝" w:hAnsi="ＭＳ 明朝" w:cs="ＭＳ 明朝"/>
          <w:color w:val="231F20"/>
          <w:spacing w:val="8"/>
          <w:sz w:val="18"/>
          <w:szCs w:val="18"/>
        </w:rPr>
        <w:t>を</w:t>
      </w:r>
      <w:r>
        <w:rPr>
          <w:rFonts w:ascii="SimSun" w:eastAsia="SimSun" w:hAnsi="SimSun" w:cs="SimSun"/>
          <w:color w:val="231F20"/>
          <w:spacing w:val="8"/>
          <w:sz w:val="18"/>
          <w:szCs w:val="18"/>
        </w:rPr>
        <w:t>サポートし、無料のプライベートリポジトリホスティングを提供する、</w:t>
      </w:r>
      <w:r>
        <w:rPr>
          <w:rFonts w:ascii="SimSun" w:eastAsia="SimSun" w:hAnsi="SimSun" w:cs="SimSun"/>
          <w:color w:val="231F20"/>
          <w:sz w:val="18"/>
          <w:szCs w:val="18"/>
        </w:rPr>
        <w:t xml:space="preserve"> </w:t>
      </w:r>
      <w:r>
        <w:rPr>
          <w:rFonts w:eastAsia="Arial"/>
          <w:color w:val="231F20"/>
          <w:sz w:val="18"/>
          <w:szCs w:val="18"/>
        </w:rPr>
        <w:t>OSCHIN</w:t>
      </w:r>
      <w:r>
        <w:rPr>
          <w:rFonts w:ascii="SimSun" w:eastAsia="SimSun" w:hAnsi="SimSun" w:cs="SimSun"/>
          <w:color w:val="231F20"/>
          <w:sz w:val="18"/>
          <w:szCs w:val="18"/>
        </w:rPr>
        <w:t>A</w:t>
      </w:r>
      <w:r>
        <w:rPr>
          <w:rFonts w:ascii="SimSun" w:eastAsia="SimSun" w:hAnsi="SimSun" w:cs="SimSun"/>
          <w:color w:val="231F20"/>
          <w:spacing w:val="6"/>
          <w:sz w:val="18"/>
          <w:szCs w:val="18"/>
        </w:rPr>
        <w:t>のコ</w:t>
      </w:r>
      <w:r>
        <w:rPr>
          <w:rFonts w:ascii="SimSun" w:eastAsia="SimSun" w:hAnsi="SimSun" w:cs="SimSun"/>
          <w:color w:val="231F20"/>
          <w:spacing w:val="5"/>
          <w:sz w:val="18"/>
          <w:szCs w:val="18"/>
        </w:rPr>
        <w:t>ー</w:t>
      </w:r>
      <w:r>
        <w:rPr>
          <w:rFonts w:ascii="SimSun" w:eastAsia="SimSun" w:hAnsi="SimSun" w:cs="SimSun"/>
          <w:color w:val="231F20"/>
          <w:spacing w:val="3"/>
          <w:sz w:val="18"/>
          <w:szCs w:val="18"/>
        </w:rPr>
        <w:t xml:space="preserve">ドホスティング共同開発プラットフォームです。 2021年には、 </w:t>
      </w:r>
      <w:r>
        <w:rPr>
          <w:rFonts w:eastAsia="Arial"/>
          <w:color w:val="231F20"/>
          <w:sz w:val="18"/>
          <w:szCs w:val="18"/>
        </w:rPr>
        <w:t>Gitee</w:t>
      </w:r>
      <w:r>
        <w:rPr>
          <w:rFonts w:ascii="ＭＳ 明朝" w:eastAsia="ＭＳ 明朝" w:hAnsi="ＭＳ 明朝" w:cs="ＭＳ 明朝"/>
          <w:color w:val="231F20"/>
          <w:spacing w:val="3"/>
          <w:sz w:val="18"/>
          <w:szCs w:val="18"/>
        </w:rPr>
        <w:t>の</w:t>
      </w:r>
      <w:r>
        <w:rPr>
          <w:rFonts w:ascii="SimSun" w:eastAsia="SimSun" w:hAnsi="SimSun" w:cs="SimSun"/>
          <w:color w:val="231F20"/>
          <w:spacing w:val="3"/>
          <w:sz w:val="18"/>
          <w:szCs w:val="18"/>
        </w:rPr>
        <w:t>ユーザー</w:t>
      </w:r>
      <w:r>
        <w:rPr>
          <w:rFonts w:ascii="SimSun" w:eastAsia="SimSun" w:hAnsi="SimSun" w:cs="SimSun"/>
          <w:color w:val="231F20"/>
          <w:sz w:val="18"/>
          <w:szCs w:val="18"/>
        </w:rPr>
        <w:t xml:space="preserve"> </w:t>
      </w:r>
      <w:r>
        <w:rPr>
          <w:rFonts w:ascii="SimSun" w:eastAsia="SimSun" w:hAnsi="SimSun" w:cs="SimSun"/>
          <w:color w:val="231F20"/>
          <w:spacing w:val="18"/>
          <w:sz w:val="18"/>
          <w:szCs w:val="18"/>
        </w:rPr>
        <w:t>数が</w:t>
      </w:r>
      <w:r>
        <w:rPr>
          <w:rFonts w:eastAsia="Arial"/>
          <w:color w:val="231F20"/>
          <w:spacing w:val="15"/>
          <w:sz w:val="18"/>
          <w:szCs w:val="18"/>
        </w:rPr>
        <w:t>1</w:t>
      </w:r>
      <w:r>
        <w:rPr>
          <w:rFonts w:eastAsia="Arial"/>
          <w:color w:val="231F20"/>
          <w:spacing w:val="9"/>
          <w:sz w:val="18"/>
          <w:szCs w:val="18"/>
        </w:rPr>
        <w:t>80</w:t>
      </w:r>
      <w:r>
        <w:rPr>
          <w:rFonts w:ascii="SimSun" w:eastAsia="SimSun" w:hAnsi="SimSun" w:cs="SimSun"/>
          <w:color w:val="231F20"/>
          <w:spacing w:val="9"/>
          <w:sz w:val="18"/>
          <w:szCs w:val="18"/>
        </w:rPr>
        <w:t>万人を突破し、800万</w:t>
      </w:r>
      <w:r>
        <w:rPr>
          <w:rFonts w:ascii="ＭＳ 明朝" w:eastAsia="ＭＳ 明朝" w:hAnsi="ＭＳ 明朝" w:cs="ＭＳ 明朝"/>
          <w:color w:val="231F20"/>
          <w:spacing w:val="9"/>
          <w:sz w:val="18"/>
          <w:szCs w:val="18"/>
        </w:rPr>
        <w:t>人に達しました。</w:t>
      </w:r>
      <w:r>
        <w:rPr>
          <w:rFonts w:ascii="SimSun" w:eastAsia="SimSun" w:hAnsi="SimSun" w:cs="SimSun"/>
          <w:color w:val="231F20"/>
          <w:spacing w:val="9"/>
          <w:sz w:val="18"/>
          <w:szCs w:val="18"/>
        </w:rPr>
        <w:t>新規アクティブリポジトリ数は</w:t>
      </w:r>
      <w:r>
        <w:rPr>
          <w:rFonts w:eastAsia="Arial"/>
          <w:color w:val="231F20"/>
          <w:spacing w:val="9"/>
          <w:sz w:val="18"/>
          <w:szCs w:val="18"/>
        </w:rPr>
        <w:t>200</w:t>
      </w:r>
      <w:r>
        <w:rPr>
          <w:rFonts w:ascii="ＭＳ 明朝" w:eastAsia="ＭＳ 明朝" w:hAnsi="ＭＳ 明朝" w:cs="ＭＳ 明朝"/>
          <w:color w:val="231F20"/>
          <w:spacing w:val="9"/>
          <w:sz w:val="18"/>
          <w:szCs w:val="18"/>
        </w:rPr>
        <w:t>万を超え、</w:t>
      </w:r>
      <w:r>
        <w:rPr>
          <w:rFonts w:ascii="ＭＳ 明朝" w:eastAsia="ＭＳ 明朝" w:hAnsi="ＭＳ 明朝" w:cs="ＭＳ 明朝"/>
          <w:color w:val="231F20"/>
          <w:sz w:val="18"/>
          <w:szCs w:val="18"/>
        </w:rPr>
        <w:t xml:space="preserve"> </w:t>
      </w:r>
      <w:r>
        <w:rPr>
          <w:rFonts w:eastAsia="Arial"/>
          <w:color w:val="231F20"/>
          <w:spacing w:val="8"/>
          <w:sz w:val="18"/>
          <w:szCs w:val="18"/>
        </w:rPr>
        <w:t>20</w:t>
      </w:r>
      <w:r>
        <w:rPr>
          <w:rFonts w:eastAsia="Arial"/>
          <w:color w:val="231F20"/>
          <w:spacing w:val="7"/>
          <w:sz w:val="18"/>
          <w:szCs w:val="18"/>
        </w:rPr>
        <w:t>1</w:t>
      </w:r>
      <w:r>
        <w:rPr>
          <w:rFonts w:eastAsia="Arial"/>
          <w:color w:val="231F20"/>
          <w:spacing w:val="4"/>
          <w:sz w:val="18"/>
          <w:szCs w:val="18"/>
        </w:rPr>
        <w:t>9</w:t>
      </w:r>
      <w:r>
        <w:rPr>
          <w:rFonts w:ascii="ＭＳ 明朝" w:eastAsia="ＭＳ 明朝" w:hAnsi="ＭＳ 明朝" w:cs="ＭＳ 明朝"/>
          <w:color w:val="231F20"/>
          <w:spacing w:val="4"/>
          <w:sz w:val="18"/>
          <w:szCs w:val="18"/>
        </w:rPr>
        <w:t>年に入ってからも</w:t>
      </w:r>
      <w:r>
        <w:rPr>
          <w:rFonts w:ascii="SimSun" w:eastAsia="SimSun" w:hAnsi="SimSun" w:cs="SimSun"/>
          <w:color w:val="231F20"/>
          <w:spacing w:val="4"/>
          <w:sz w:val="18"/>
          <w:szCs w:val="18"/>
        </w:rPr>
        <w:t>大幅な増加傾向を維持しています。</w:t>
      </w:r>
    </w:p>
    <w:p w14:paraId="5F5FE8F1" w14:textId="77777777" w:rsidR="00862892" w:rsidRDefault="00862892">
      <w:pPr>
        <w:spacing w:line="306" w:lineRule="auto"/>
      </w:pPr>
    </w:p>
    <w:p w14:paraId="7D7840BC" w14:textId="77777777" w:rsidR="00862892" w:rsidRDefault="00862892">
      <w:pPr>
        <w:spacing w:line="307" w:lineRule="auto"/>
      </w:pPr>
    </w:p>
    <w:p w14:paraId="09586EAD" w14:textId="77777777" w:rsidR="00862892" w:rsidRDefault="00862892">
      <w:pPr>
        <w:spacing w:line="307" w:lineRule="auto"/>
      </w:pPr>
    </w:p>
    <w:p w14:paraId="209A986C" w14:textId="77777777" w:rsidR="00862892" w:rsidRDefault="00000000">
      <w:pPr>
        <w:spacing w:before="58" w:line="222" w:lineRule="auto"/>
        <w:ind w:left="2"/>
        <w:rPr>
          <w:rFonts w:ascii="PMingLiU" w:eastAsia="PMingLiU" w:hAnsi="PMingLiU" w:cs="PMingLiU"/>
          <w:sz w:val="18"/>
          <w:szCs w:val="18"/>
        </w:rPr>
      </w:pPr>
      <w:r>
        <w:rPr>
          <w:rFonts w:ascii="PMingLiU" w:eastAsia="PMingLiU" w:hAnsi="PMingLiU" w:cs="PMingLiU"/>
          <w:color w:val="231F20"/>
          <w:spacing w:val="-6"/>
          <w:sz w:val="18"/>
          <w:szCs w:val="18"/>
        </w:rPr>
        <w:t>彭城徽章(www.ihub.org.c</w:t>
      </w:r>
      <w:r>
        <w:rPr>
          <w:rFonts w:ascii="PMingLiU" w:eastAsia="PMingLiU" w:hAnsi="PMingLiU" w:cs="PMingLiU"/>
          <w:color w:val="231F20"/>
          <w:spacing w:val="-5"/>
          <w:sz w:val="18"/>
          <w:szCs w:val="18"/>
        </w:rPr>
        <w:t>n</w:t>
      </w:r>
      <w:r>
        <w:rPr>
          <w:rFonts w:ascii="PMingLiU" w:eastAsia="PMingLiU" w:hAnsi="PMingLiU" w:cs="PMingLiU"/>
          <w:color w:val="231F20"/>
          <w:spacing w:val="-6"/>
          <w:sz w:val="18"/>
          <w:szCs w:val="18"/>
        </w:rPr>
        <w:t>)</w:t>
      </w:r>
    </w:p>
    <w:p w14:paraId="65D63C33" w14:textId="77777777" w:rsidR="00862892" w:rsidRDefault="00000000">
      <w:pPr>
        <w:spacing w:before="220" w:line="224" w:lineRule="auto"/>
        <w:rPr>
          <w:rFonts w:ascii="SimSun" w:eastAsia="SimSun" w:hAnsi="SimSun" w:cs="SimSun"/>
          <w:sz w:val="18"/>
          <w:szCs w:val="18"/>
        </w:rPr>
      </w:pPr>
      <w:r>
        <w:rPr>
          <w:rFonts w:ascii="SimSun" w:eastAsia="SimSun" w:hAnsi="SimSun" w:cs="SimSun"/>
          <w:color w:val="231F20"/>
          <w:spacing w:val="-1"/>
          <w:sz w:val="18"/>
          <w:szCs w:val="18"/>
        </w:rPr>
        <w:t xml:space="preserve">Pengcheng Huizhi Platformは、 Pengcheng Labが設立 </w:t>
      </w:r>
      <w:r>
        <w:rPr>
          <w:rFonts w:ascii="ＭＳ 明朝" w:eastAsia="ＭＳ 明朝" w:hAnsi="ＭＳ 明朝" w:cs="ＭＳ 明朝"/>
          <w:color w:val="231F20"/>
          <w:spacing w:val="-1"/>
          <w:sz w:val="18"/>
          <w:szCs w:val="18"/>
        </w:rPr>
        <w:t xml:space="preserve">・ </w:t>
      </w:r>
      <w:r>
        <w:rPr>
          <w:rFonts w:ascii="SimSun" w:eastAsia="SimSun" w:hAnsi="SimSun" w:cs="SimSun"/>
          <w:color w:val="231F20"/>
          <w:spacing w:val="-1"/>
          <w:sz w:val="18"/>
          <w:szCs w:val="18"/>
        </w:rPr>
        <w:t>運営する、人工知能と</w:t>
      </w:r>
      <w:r>
        <w:rPr>
          <w:rFonts w:eastAsia="Arial"/>
          <w:color w:val="231F20"/>
          <w:spacing w:val="-1"/>
          <w:sz w:val="18"/>
          <w:szCs w:val="18"/>
        </w:rPr>
        <w:t>RISC-V</w:t>
      </w:r>
      <w:r>
        <w:rPr>
          <w:rFonts w:ascii="SimSun" w:eastAsia="SimSun" w:hAnsi="SimSun" w:cs="SimSun"/>
          <w:color w:val="231F20"/>
          <w:spacing w:val="-1"/>
          <w:sz w:val="18"/>
          <w:szCs w:val="18"/>
        </w:rPr>
        <w:t>分野を中心</w:t>
      </w:r>
    </w:p>
    <w:p w14:paraId="66D06FFA" w14:textId="77777777" w:rsidR="00862892" w:rsidRDefault="00000000">
      <w:pPr>
        <w:spacing w:before="128" w:line="358" w:lineRule="auto"/>
        <w:ind w:left="6" w:right="75" w:firstLine="35"/>
        <w:rPr>
          <w:rFonts w:ascii="SimSun" w:eastAsia="SimSun" w:hAnsi="SimSun" w:cs="SimSun"/>
          <w:sz w:val="18"/>
          <w:szCs w:val="18"/>
        </w:rPr>
      </w:pPr>
      <w:r>
        <w:rPr>
          <w:rFonts w:ascii="SimSun" w:eastAsia="SimSun" w:hAnsi="SimSun" w:cs="SimSun"/>
          <w:color w:val="231F20"/>
          <w:spacing w:val="10"/>
          <w:sz w:val="18"/>
          <w:szCs w:val="18"/>
        </w:rPr>
        <w:t>とした</w:t>
      </w:r>
      <w:r>
        <w:rPr>
          <w:rFonts w:ascii="SimSun" w:eastAsia="SimSun" w:hAnsi="SimSun" w:cs="SimSun"/>
          <w:color w:val="231F20"/>
          <w:spacing w:val="7"/>
          <w:sz w:val="18"/>
          <w:szCs w:val="18"/>
        </w:rPr>
        <w:t>完</w:t>
      </w:r>
      <w:r>
        <w:rPr>
          <w:rFonts w:ascii="SimSun" w:eastAsia="SimSun" w:hAnsi="SimSun" w:cs="SimSun"/>
          <w:color w:val="231F20"/>
          <w:spacing w:val="5"/>
          <w:sz w:val="18"/>
          <w:szCs w:val="18"/>
        </w:rPr>
        <w:t>全な公共福祉型オープンソースコードホスティングプラットフォームで、大多数の開発</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者</w:t>
      </w:r>
      <w:r>
        <w:rPr>
          <w:rFonts w:ascii="SimSun" w:eastAsia="SimSun" w:hAnsi="SimSun" w:cs="SimSun"/>
          <w:color w:val="231F20"/>
          <w:spacing w:val="6"/>
          <w:sz w:val="18"/>
          <w:szCs w:val="18"/>
        </w:rPr>
        <w:t>と研究者グループにサービスを提供し、専門的コードホスティング機能、安定かつ使いやすい</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オープ</w:t>
      </w:r>
      <w:r>
        <w:rPr>
          <w:rFonts w:ascii="SimSun" w:eastAsia="SimSun" w:hAnsi="SimSun" w:cs="SimSun"/>
          <w:color w:val="231F20"/>
          <w:spacing w:val="6"/>
          <w:sz w:val="18"/>
          <w:szCs w:val="18"/>
        </w:rPr>
        <w:t>ン</w:t>
      </w:r>
      <w:r>
        <w:rPr>
          <w:rFonts w:ascii="SimSun" w:eastAsia="SimSun" w:hAnsi="SimSun" w:cs="SimSun"/>
          <w:color w:val="231F20"/>
          <w:spacing w:val="5"/>
          <w:sz w:val="18"/>
          <w:szCs w:val="18"/>
        </w:rPr>
        <w:t>ソースプラットフォームを構築、国内外の高品質オープンソースプロジェクトの展示、</w:t>
      </w:r>
      <w:r>
        <w:rPr>
          <w:rFonts w:ascii="SimSun" w:eastAsia="SimSun" w:hAnsi="SimSun" w:cs="SimSun"/>
          <w:color w:val="231F20"/>
          <w:sz w:val="18"/>
          <w:szCs w:val="18"/>
        </w:rPr>
        <w:t xml:space="preserve"> </w:t>
      </w:r>
      <w:r>
        <w:rPr>
          <w:rFonts w:ascii="SimSun" w:eastAsia="SimSun" w:hAnsi="SimSun" w:cs="SimSun"/>
          <w:color w:val="231F20"/>
          <w:spacing w:val="6"/>
          <w:sz w:val="18"/>
          <w:szCs w:val="18"/>
        </w:rPr>
        <w:t>中国のオープンソー</w:t>
      </w:r>
      <w:r>
        <w:rPr>
          <w:rFonts w:ascii="SimSun" w:eastAsia="SimSun" w:hAnsi="SimSun" w:cs="SimSun"/>
          <w:color w:val="231F20"/>
          <w:spacing w:val="3"/>
          <w:sz w:val="18"/>
          <w:szCs w:val="18"/>
        </w:rPr>
        <w:t>スと人工知能分野の発展を促進することを目的としています。</w:t>
      </w:r>
    </w:p>
    <w:p w14:paraId="6564C8E6" w14:textId="77777777" w:rsidR="00862892" w:rsidRDefault="00000000">
      <w:pPr>
        <w:spacing w:before="92" w:line="222" w:lineRule="auto"/>
        <w:ind w:left="2"/>
        <w:rPr>
          <w:rFonts w:ascii="PMingLiU" w:eastAsia="PMingLiU" w:hAnsi="PMingLiU" w:cs="PMingLiU"/>
          <w:sz w:val="18"/>
          <w:szCs w:val="18"/>
        </w:rPr>
      </w:pPr>
      <w:r>
        <w:rPr>
          <w:rFonts w:ascii="PMingLiU" w:eastAsia="PMingLiU" w:hAnsi="PMingLiU" w:cs="PMingLiU"/>
          <w:color w:val="231F20"/>
          <w:sz w:val="18"/>
          <w:szCs w:val="18"/>
        </w:rPr>
        <w:t>GitLink</w:t>
      </w:r>
      <w:r>
        <w:rPr>
          <w:rFonts w:ascii="PMingLiU" w:eastAsia="PMingLiU" w:hAnsi="PMingLiU" w:cs="PMingLiU"/>
          <w:color w:val="231F20"/>
          <w:spacing w:val="103"/>
          <w:sz w:val="18"/>
          <w:szCs w:val="18"/>
        </w:rPr>
        <w:t xml:space="preserve"> </w:t>
      </w:r>
      <w:r>
        <w:rPr>
          <w:rFonts w:ascii="PMingLiU" w:eastAsia="PMingLiU" w:hAnsi="PMingLiU" w:cs="PMingLiU"/>
          <w:color w:val="231F20"/>
          <w:spacing w:val="100"/>
          <w:sz w:val="18"/>
          <w:szCs w:val="18"/>
        </w:rPr>
        <w:t>(</w:t>
      </w:r>
      <w:r>
        <w:rPr>
          <w:rFonts w:ascii="PMingLiU" w:eastAsia="PMingLiU" w:hAnsi="PMingLiU" w:cs="PMingLiU"/>
          <w:color w:val="231F20"/>
          <w:sz w:val="18"/>
          <w:szCs w:val="18"/>
        </w:rPr>
        <w:t>www</w:t>
      </w:r>
      <w:r>
        <w:rPr>
          <w:rFonts w:ascii="PMingLiU" w:eastAsia="PMingLiU" w:hAnsi="PMingLiU" w:cs="PMingLiU"/>
          <w:color w:val="231F20"/>
          <w:spacing w:val="100"/>
          <w:sz w:val="18"/>
          <w:szCs w:val="18"/>
        </w:rPr>
        <w:t>.</w:t>
      </w:r>
      <w:r>
        <w:rPr>
          <w:rFonts w:ascii="PMingLiU" w:eastAsia="PMingLiU" w:hAnsi="PMingLiU" w:cs="PMingLiU"/>
          <w:color w:val="231F20"/>
          <w:sz w:val="18"/>
          <w:szCs w:val="18"/>
        </w:rPr>
        <w:t>gitlink</w:t>
      </w:r>
      <w:r>
        <w:rPr>
          <w:rFonts w:ascii="PMingLiU" w:eastAsia="PMingLiU" w:hAnsi="PMingLiU" w:cs="PMingLiU"/>
          <w:color w:val="231F20"/>
          <w:spacing w:val="100"/>
          <w:sz w:val="18"/>
          <w:szCs w:val="18"/>
        </w:rPr>
        <w:t>.</w:t>
      </w:r>
      <w:r>
        <w:rPr>
          <w:rFonts w:ascii="PMingLiU" w:eastAsia="PMingLiU" w:hAnsi="PMingLiU" w:cs="PMingLiU"/>
          <w:color w:val="231F20"/>
          <w:sz w:val="18"/>
          <w:szCs w:val="18"/>
        </w:rPr>
        <w:t>org</w:t>
      </w:r>
      <w:r>
        <w:rPr>
          <w:rFonts w:ascii="PMingLiU" w:eastAsia="PMingLiU" w:hAnsi="PMingLiU" w:cs="PMingLiU"/>
          <w:color w:val="231F20"/>
          <w:spacing w:val="100"/>
          <w:sz w:val="18"/>
          <w:szCs w:val="18"/>
        </w:rPr>
        <w:t>.</w:t>
      </w:r>
      <w:r>
        <w:rPr>
          <w:rFonts w:ascii="PMingLiU" w:eastAsia="PMingLiU" w:hAnsi="PMingLiU" w:cs="PMingLiU"/>
          <w:color w:val="231F20"/>
          <w:sz w:val="18"/>
          <w:szCs w:val="18"/>
        </w:rPr>
        <w:t>cn</w:t>
      </w:r>
      <w:r>
        <w:rPr>
          <w:rFonts w:ascii="PMingLiU" w:eastAsia="PMingLiU" w:hAnsi="PMingLiU" w:cs="PMingLiU"/>
          <w:color w:val="231F20"/>
          <w:spacing w:val="100"/>
          <w:sz w:val="18"/>
          <w:szCs w:val="18"/>
        </w:rPr>
        <w:t>)</w:t>
      </w:r>
    </w:p>
    <w:p w14:paraId="667BFBCA" w14:textId="77777777" w:rsidR="00862892" w:rsidRDefault="00000000">
      <w:pPr>
        <w:spacing w:before="217" w:line="354" w:lineRule="auto"/>
        <w:ind w:left="3" w:right="73" w:firstLine="3"/>
        <w:rPr>
          <w:rFonts w:ascii="SimSun" w:eastAsia="SimSun" w:hAnsi="SimSun" w:cs="SimSun"/>
          <w:sz w:val="18"/>
          <w:szCs w:val="18"/>
        </w:rPr>
      </w:pPr>
      <w:r>
        <w:rPr>
          <w:rFonts w:eastAsia="Arial"/>
          <w:color w:val="231F20"/>
          <w:sz w:val="18"/>
          <w:szCs w:val="18"/>
        </w:rPr>
        <w:t>GitLink</w:t>
      </w:r>
      <w:r>
        <w:rPr>
          <w:rFonts w:eastAsia="Arial"/>
          <w:color w:val="231F20"/>
          <w:spacing w:val="1"/>
          <w:sz w:val="18"/>
          <w:szCs w:val="18"/>
        </w:rPr>
        <w:t xml:space="preserve"> </w:t>
      </w:r>
      <w:r>
        <w:rPr>
          <w:rFonts w:ascii="SimSun" w:eastAsia="SimSun" w:hAnsi="SimSun" w:cs="SimSun"/>
          <w:color w:val="231F20"/>
          <w:spacing w:val="1"/>
          <w:sz w:val="18"/>
          <w:szCs w:val="18"/>
        </w:rPr>
        <w:t>(オープンソース) は、</w:t>
      </w:r>
      <w:r>
        <w:rPr>
          <w:rFonts w:ascii="SimSun" w:eastAsia="SimSun" w:hAnsi="SimSun" w:cs="SimSun"/>
          <w:color w:val="231F20"/>
          <w:sz w:val="18"/>
          <w:szCs w:val="18"/>
        </w:rPr>
        <w:t>CCF</w:t>
      </w:r>
      <w:r>
        <w:rPr>
          <w:rFonts w:ascii="SimSun" w:eastAsia="SimSun" w:hAnsi="SimSun" w:cs="SimSun"/>
          <w:color w:val="231F20"/>
          <w:spacing w:val="1"/>
          <w:sz w:val="18"/>
          <w:szCs w:val="18"/>
        </w:rPr>
        <w:t>指定の公式</w:t>
      </w:r>
      <w:r>
        <w:rPr>
          <w:rFonts w:ascii="SimSun" w:eastAsia="SimSun" w:hAnsi="SimSun" w:cs="SimSun"/>
          <w:color w:val="231F20"/>
          <w:sz w:val="18"/>
          <w:szCs w:val="18"/>
        </w:rPr>
        <w:t xml:space="preserve">オープンソースイノベーションサービスプラットフォ </w:t>
      </w:r>
      <w:r>
        <w:rPr>
          <w:rFonts w:ascii="SimSun" w:eastAsia="SimSun" w:hAnsi="SimSun" w:cs="SimSun"/>
          <w:color w:val="231F20"/>
          <w:spacing w:val="-1"/>
          <w:sz w:val="18"/>
          <w:szCs w:val="18"/>
        </w:rPr>
        <w:t>ームで、現在までに</w:t>
      </w:r>
      <w:r>
        <w:rPr>
          <w:rFonts w:eastAsia="Arial"/>
          <w:color w:val="231F20"/>
          <w:spacing w:val="-1"/>
          <w:sz w:val="18"/>
          <w:szCs w:val="18"/>
        </w:rPr>
        <w:t>5</w:t>
      </w:r>
      <w:r>
        <w:rPr>
          <w:rFonts w:ascii="ＭＳ 明朝" w:eastAsia="ＭＳ 明朝" w:hAnsi="ＭＳ 明朝" w:cs="ＭＳ 明朝"/>
          <w:color w:val="231F20"/>
          <w:spacing w:val="-1"/>
          <w:sz w:val="18"/>
          <w:szCs w:val="18"/>
        </w:rPr>
        <w:t>万人仍</w:t>
      </w:r>
      <w:r>
        <w:rPr>
          <w:rFonts w:ascii="SimSun" w:eastAsia="SimSun" w:hAnsi="SimSun" w:cs="SimSun"/>
          <w:color w:val="231F20"/>
          <w:spacing w:val="-1"/>
          <w:sz w:val="18"/>
          <w:szCs w:val="18"/>
        </w:rPr>
        <w:t>開発者と1000を</w:t>
      </w:r>
      <w:r>
        <w:rPr>
          <w:rFonts w:ascii="ＭＳ 明朝" w:eastAsia="ＭＳ 明朝" w:hAnsi="ＭＳ 明朝" w:cs="ＭＳ 明朝"/>
          <w:color w:val="231F20"/>
          <w:spacing w:val="-1"/>
          <w:sz w:val="18"/>
          <w:szCs w:val="18"/>
        </w:rPr>
        <w:t>超える</w:t>
      </w:r>
      <w:r>
        <w:rPr>
          <w:rFonts w:ascii="SimSun" w:eastAsia="SimSun" w:hAnsi="SimSun" w:cs="SimSun"/>
          <w:color w:val="231F20"/>
          <w:spacing w:val="-1"/>
          <w:sz w:val="18"/>
          <w:szCs w:val="18"/>
        </w:rPr>
        <w:t>組織が常駐し、 リポジトリ数</w:t>
      </w:r>
      <w:r>
        <w:rPr>
          <w:rFonts w:ascii="SimSun" w:eastAsia="SimSun" w:hAnsi="SimSun" w:cs="SimSun"/>
          <w:color w:val="231F20"/>
          <w:sz w:val="18"/>
          <w:szCs w:val="18"/>
        </w:rPr>
        <w:t>は</w:t>
      </w:r>
      <w:r>
        <w:rPr>
          <w:rFonts w:eastAsia="Arial"/>
          <w:color w:val="231F20"/>
          <w:sz w:val="18"/>
          <w:szCs w:val="18"/>
        </w:rPr>
        <w:t>140</w:t>
      </w:r>
      <w:r>
        <w:rPr>
          <w:rFonts w:ascii="SimSun" w:eastAsia="SimSun" w:hAnsi="SimSun" w:cs="SimSun"/>
          <w:color w:val="231F20"/>
          <w:sz w:val="18"/>
          <w:szCs w:val="18"/>
        </w:rPr>
        <w:t xml:space="preserve">万に達してい </w:t>
      </w:r>
      <w:r>
        <w:rPr>
          <w:rFonts w:ascii="SimSun" w:eastAsia="SimSun" w:hAnsi="SimSun" w:cs="SimSun"/>
          <w:color w:val="231F20"/>
          <w:spacing w:val="3"/>
          <w:sz w:val="18"/>
          <w:szCs w:val="18"/>
        </w:rPr>
        <w:t>ま</w:t>
      </w:r>
      <w:r>
        <w:rPr>
          <w:rFonts w:ascii="SimSun" w:eastAsia="SimSun" w:hAnsi="SimSun" w:cs="SimSun"/>
          <w:color w:val="231F20"/>
          <w:spacing w:val="2"/>
          <w:sz w:val="18"/>
          <w:szCs w:val="18"/>
        </w:rPr>
        <w:t>す。中国の革新的なソフトウェア産業の発展に重要な技術サポートと実用的なガイドラインを提</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供し</w:t>
      </w:r>
      <w:r>
        <w:rPr>
          <w:rFonts w:ascii="SimSun" w:eastAsia="SimSun" w:hAnsi="SimSun" w:cs="SimSun"/>
          <w:color w:val="231F20"/>
          <w:spacing w:val="7"/>
          <w:sz w:val="18"/>
          <w:szCs w:val="18"/>
        </w:rPr>
        <w:t>、</w:t>
      </w:r>
      <w:r>
        <w:rPr>
          <w:rFonts w:ascii="SimSun" w:eastAsia="SimSun" w:hAnsi="SimSun" w:cs="SimSun"/>
          <w:color w:val="231F20"/>
          <w:spacing w:val="6"/>
          <w:sz w:val="18"/>
          <w:szCs w:val="18"/>
        </w:rPr>
        <w:t>中国の航空、航空宇宙、国防などの多くの重要分野で信頼できるソフトウェアの生産を支</w:t>
      </w:r>
      <w:r>
        <w:rPr>
          <w:rFonts w:ascii="SimSun" w:eastAsia="SimSun" w:hAnsi="SimSun" w:cs="SimSun"/>
          <w:color w:val="231F20"/>
          <w:sz w:val="18"/>
          <w:szCs w:val="18"/>
        </w:rPr>
        <w:t xml:space="preserve"> </w:t>
      </w:r>
      <w:r>
        <w:rPr>
          <w:rFonts w:ascii="SimSun" w:eastAsia="SimSun" w:hAnsi="SimSun" w:cs="SimSun"/>
          <w:color w:val="231F20"/>
          <w:spacing w:val="6"/>
          <w:sz w:val="18"/>
          <w:szCs w:val="18"/>
        </w:rPr>
        <w:t>援し、 新世</w:t>
      </w:r>
      <w:r>
        <w:rPr>
          <w:rFonts w:ascii="SimSun" w:eastAsia="SimSun" w:hAnsi="SimSun" w:cs="SimSun"/>
          <w:color w:val="231F20"/>
          <w:spacing w:val="4"/>
          <w:sz w:val="18"/>
          <w:szCs w:val="18"/>
        </w:rPr>
        <w:t>代</w:t>
      </w:r>
      <w:r>
        <w:rPr>
          <w:rFonts w:ascii="SimSun" w:eastAsia="SimSun" w:hAnsi="SimSun" w:cs="SimSun"/>
          <w:color w:val="231F20"/>
          <w:sz w:val="18"/>
          <w:szCs w:val="18"/>
        </w:rPr>
        <w:t>AI</w:t>
      </w:r>
      <w:r>
        <w:rPr>
          <w:rFonts w:ascii="SimSun" w:eastAsia="SimSun" w:hAnsi="SimSun" w:cs="SimSun"/>
          <w:color w:val="231F20"/>
          <w:spacing w:val="3"/>
          <w:sz w:val="18"/>
          <w:szCs w:val="18"/>
        </w:rPr>
        <w:t xml:space="preserve"> </w:t>
      </w:r>
      <w:r>
        <w:rPr>
          <w:rFonts w:ascii="SimSun" w:eastAsia="SimSun" w:hAnsi="SimSun" w:cs="SimSun"/>
          <w:color w:val="231F20"/>
          <w:sz w:val="18"/>
          <w:szCs w:val="18"/>
        </w:rPr>
        <w:t>Qizi</w:t>
      </w:r>
      <w:r>
        <w:rPr>
          <w:rFonts w:ascii="SimSun" w:eastAsia="SimSun" w:hAnsi="SimSun" w:cs="SimSun"/>
          <w:color w:val="231F20"/>
          <w:spacing w:val="3"/>
          <w:sz w:val="18"/>
          <w:szCs w:val="18"/>
        </w:rPr>
        <w:t xml:space="preserve"> コミュニティ、</w:t>
      </w:r>
      <w:r>
        <w:rPr>
          <w:rFonts w:eastAsia="Arial"/>
          <w:color w:val="231F20"/>
          <w:sz w:val="18"/>
          <w:szCs w:val="18"/>
        </w:rPr>
        <w:t>ARM</w:t>
      </w:r>
      <w:r>
        <w:rPr>
          <w:rFonts w:ascii="SimSun" w:eastAsia="SimSun" w:hAnsi="SimSun" w:cs="SimSun"/>
          <w:color w:val="231F20"/>
          <w:spacing w:val="3"/>
          <w:sz w:val="18"/>
          <w:szCs w:val="18"/>
        </w:rPr>
        <w:t>グリーンコンピューティングコミュニティ、クラウド</w:t>
      </w:r>
      <w:r>
        <w:rPr>
          <w:rFonts w:ascii="SimSun" w:eastAsia="SimSun" w:hAnsi="SimSun" w:cs="SimSun"/>
          <w:color w:val="231F20"/>
          <w:sz w:val="18"/>
          <w:szCs w:val="18"/>
        </w:rPr>
        <w:t xml:space="preserve"> </w:t>
      </w:r>
      <w:r>
        <w:rPr>
          <w:rFonts w:ascii="SimSun" w:eastAsia="SimSun" w:hAnsi="SimSun" w:cs="SimSun"/>
          <w:color w:val="231F20"/>
          <w:spacing w:val="18"/>
          <w:sz w:val="18"/>
          <w:szCs w:val="18"/>
        </w:rPr>
        <w:t>コ</w:t>
      </w:r>
      <w:r>
        <w:rPr>
          <w:rFonts w:ascii="SimSun" w:eastAsia="SimSun" w:hAnsi="SimSun" w:cs="SimSun"/>
          <w:color w:val="231F20"/>
          <w:spacing w:val="16"/>
          <w:sz w:val="18"/>
          <w:szCs w:val="18"/>
        </w:rPr>
        <w:t>ン</w:t>
      </w:r>
      <w:r>
        <w:rPr>
          <w:rFonts w:ascii="SimSun" w:eastAsia="SimSun" w:hAnsi="SimSun" w:cs="SimSun"/>
          <w:color w:val="231F20"/>
          <w:spacing w:val="9"/>
          <w:sz w:val="18"/>
          <w:szCs w:val="18"/>
        </w:rPr>
        <w:t>ピューティングとビッグデータ</w:t>
      </w:r>
      <w:r>
        <w:rPr>
          <w:rFonts w:ascii="SimSun" w:eastAsia="SimSun" w:hAnsi="SimSun" w:cs="SimSun"/>
          <w:color w:val="231F20"/>
          <w:sz w:val="18"/>
          <w:szCs w:val="18"/>
        </w:rPr>
        <w:t>Mulan</w:t>
      </w:r>
      <w:r>
        <w:rPr>
          <w:rFonts w:ascii="SimSun" w:eastAsia="SimSun" w:hAnsi="SimSun" w:cs="SimSun"/>
          <w:color w:val="231F20"/>
          <w:spacing w:val="9"/>
          <w:sz w:val="18"/>
          <w:szCs w:val="18"/>
        </w:rPr>
        <w:t>コミュニティ、</w:t>
      </w:r>
      <w:r>
        <w:rPr>
          <w:rFonts w:ascii="SimSun" w:eastAsia="SimSun" w:hAnsi="SimSun" w:cs="SimSun"/>
          <w:color w:val="231F20"/>
          <w:sz w:val="18"/>
          <w:szCs w:val="18"/>
        </w:rPr>
        <w:t>CSTC</w:t>
      </w:r>
      <w:r>
        <w:rPr>
          <w:rFonts w:ascii="SimSun" w:eastAsia="SimSun" w:hAnsi="SimSun" w:cs="SimSun"/>
          <w:color w:val="231F20"/>
          <w:spacing w:val="9"/>
          <w:sz w:val="18"/>
          <w:szCs w:val="18"/>
        </w:rPr>
        <w:t>制御可能オープンソース作成イニ</w:t>
      </w:r>
      <w:r>
        <w:rPr>
          <w:rFonts w:ascii="SimSun" w:eastAsia="SimSun" w:hAnsi="SimSun" w:cs="SimSun"/>
          <w:color w:val="231F20"/>
          <w:sz w:val="18"/>
          <w:szCs w:val="18"/>
        </w:rPr>
        <w:t xml:space="preserve"> </w:t>
      </w:r>
      <w:r>
        <w:rPr>
          <w:rFonts w:ascii="SimSun" w:eastAsia="SimSun" w:hAnsi="SimSun" w:cs="SimSun"/>
          <w:color w:val="231F20"/>
          <w:spacing w:val="20"/>
          <w:sz w:val="18"/>
          <w:szCs w:val="18"/>
        </w:rPr>
        <w:t>シア</w:t>
      </w:r>
      <w:r>
        <w:rPr>
          <w:rFonts w:ascii="SimSun" w:eastAsia="SimSun" w:hAnsi="SimSun" w:cs="SimSun"/>
          <w:color w:val="231F20"/>
          <w:spacing w:val="11"/>
          <w:sz w:val="18"/>
          <w:szCs w:val="18"/>
        </w:rPr>
        <w:t>チ</w:t>
      </w:r>
      <w:r>
        <w:rPr>
          <w:rFonts w:ascii="SimSun" w:eastAsia="SimSun" w:hAnsi="SimSun" w:cs="SimSun"/>
          <w:color w:val="231F20"/>
          <w:spacing w:val="10"/>
          <w:sz w:val="18"/>
          <w:szCs w:val="18"/>
        </w:rPr>
        <w:t>ブ紅山コミュニティなどの重要分野の建設に重要な技術サポートを提供しました。オー</w:t>
      </w:r>
    </w:p>
    <w:p w14:paraId="3D77653A" w14:textId="77777777" w:rsidR="00862892" w:rsidRDefault="00000000">
      <w:pPr>
        <w:spacing w:line="453" w:lineRule="exact"/>
        <w:ind w:left="8"/>
        <w:rPr>
          <w:rFonts w:ascii="SimSun" w:eastAsia="SimSun" w:hAnsi="SimSun" w:cs="SimSun"/>
          <w:sz w:val="18"/>
          <w:szCs w:val="18"/>
        </w:rPr>
      </w:pPr>
      <w:r>
        <w:rPr>
          <w:rFonts w:ascii="SimSun" w:eastAsia="SimSun" w:hAnsi="SimSun" w:cs="SimSun"/>
          <w:color w:val="231F20"/>
          <w:spacing w:val="14"/>
          <w:position w:val="20"/>
          <w:sz w:val="18"/>
          <w:szCs w:val="18"/>
        </w:rPr>
        <w:lastRenderedPageBreak/>
        <w:t>プ</w:t>
      </w:r>
      <w:r>
        <w:rPr>
          <w:rFonts w:ascii="SimSun" w:eastAsia="SimSun" w:hAnsi="SimSun" w:cs="SimSun"/>
          <w:color w:val="231F20"/>
          <w:spacing w:val="13"/>
          <w:position w:val="20"/>
          <w:sz w:val="18"/>
          <w:szCs w:val="18"/>
        </w:rPr>
        <w:t>ン</w:t>
      </w:r>
      <w:r>
        <w:rPr>
          <w:rFonts w:ascii="SimSun" w:eastAsia="SimSun" w:hAnsi="SimSun" w:cs="SimSun"/>
          <w:color w:val="231F20"/>
          <w:spacing w:val="7"/>
          <w:position w:val="20"/>
          <w:sz w:val="18"/>
          <w:szCs w:val="18"/>
        </w:rPr>
        <w:t>ソースコミュニティの生態系構築は、重要な役割を担っています。</w:t>
      </w:r>
    </w:p>
    <w:p w14:paraId="28732AAD" w14:textId="77777777" w:rsidR="00862892" w:rsidRDefault="00000000">
      <w:pPr>
        <w:spacing w:line="222" w:lineRule="auto"/>
        <w:ind w:left="40"/>
        <w:rPr>
          <w:rFonts w:ascii="PMingLiU" w:eastAsia="PMingLiU" w:hAnsi="PMingLiU" w:cs="PMingLiU"/>
          <w:sz w:val="18"/>
          <w:szCs w:val="18"/>
        </w:rPr>
      </w:pPr>
      <w:r>
        <w:rPr>
          <w:rFonts w:ascii="PMingLiU" w:eastAsia="PMingLiU" w:hAnsi="PMingLiU" w:cs="PMingLiU"/>
          <w:color w:val="231F20"/>
          <w:spacing w:val="77"/>
          <w:sz w:val="18"/>
          <w:szCs w:val="18"/>
        </w:rPr>
        <w:t>コ</w:t>
      </w:r>
      <w:r>
        <w:rPr>
          <w:rFonts w:ascii="PMingLiU" w:eastAsia="PMingLiU" w:hAnsi="PMingLiU" w:cs="PMingLiU"/>
          <w:color w:val="231F20"/>
          <w:spacing w:val="75"/>
          <w:sz w:val="18"/>
          <w:szCs w:val="18"/>
        </w:rPr>
        <w:t>ーディング(</w:t>
      </w:r>
      <w:r>
        <w:rPr>
          <w:rFonts w:ascii="PMingLiU" w:eastAsia="PMingLiU" w:hAnsi="PMingLiU" w:cs="PMingLiU"/>
          <w:color w:val="231F20"/>
          <w:sz w:val="18"/>
          <w:szCs w:val="18"/>
        </w:rPr>
        <w:t>coding</w:t>
      </w:r>
      <w:r>
        <w:rPr>
          <w:rFonts w:ascii="PMingLiU" w:eastAsia="PMingLiU" w:hAnsi="PMingLiU" w:cs="PMingLiU"/>
          <w:color w:val="231F20"/>
          <w:spacing w:val="75"/>
          <w:sz w:val="18"/>
          <w:szCs w:val="18"/>
        </w:rPr>
        <w:t>.</w:t>
      </w:r>
      <w:r>
        <w:rPr>
          <w:rFonts w:ascii="PMingLiU" w:eastAsia="PMingLiU" w:hAnsi="PMingLiU" w:cs="PMingLiU"/>
          <w:color w:val="231F20"/>
          <w:sz w:val="18"/>
          <w:szCs w:val="18"/>
        </w:rPr>
        <w:t>net</w:t>
      </w:r>
      <w:r>
        <w:rPr>
          <w:rFonts w:ascii="PMingLiU" w:eastAsia="PMingLiU" w:hAnsi="PMingLiU" w:cs="PMingLiU"/>
          <w:color w:val="231F20"/>
          <w:spacing w:val="75"/>
          <w:sz w:val="18"/>
          <w:szCs w:val="18"/>
        </w:rPr>
        <w:t>)</w:t>
      </w:r>
    </w:p>
    <w:p w14:paraId="6539090F" w14:textId="77777777" w:rsidR="00862892" w:rsidRDefault="00000000">
      <w:pPr>
        <w:spacing w:before="220" w:line="358" w:lineRule="auto"/>
        <w:ind w:left="20" w:right="48" w:hanging="14"/>
        <w:rPr>
          <w:rFonts w:ascii="SimSun" w:eastAsia="SimSun" w:hAnsi="SimSun" w:cs="SimSun"/>
          <w:sz w:val="18"/>
          <w:szCs w:val="18"/>
        </w:rPr>
      </w:pPr>
      <w:r>
        <w:rPr>
          <w:rFonts w:eastAsia="Arial"/>
          <w:color w:val="231F20"/>
          <w:sz w:val="18"/>
          <w:szCs w:val="18"/>
        </w:rPr>
        <w:t>Coding</w:t>
      </w:r>
      <w:r>
        <w:rPr>
          <w:rFonts w:ascii="ＭＳ 明朝" w:eastAsia="ＭＳ 明朝" w:hAnsi="ＭＳ 明朝" w:cs="ＭＳ 明朝"/>
          <w:color w:val="231F20"/>
          <w:spacing w:val="3"/>
          <w:sz w:val="18"/>
          <w:szCs w:val="18"/>
        </w:rPr>
        <w:t xml:space="preserve">は、 </w:t>
      </w:r>
      <w:r>
        <w:rPr>
          <w:rFonts w:ascii="SimSun" w:eastAsia="SimSun" w:hAnsi="SimSun" w:cs="SimSun"/>
          <w:color w:val="231F20"/>
          <w:sz w:val="18"/>
          <w:szCs w:val="18"/>
        </w:rPr>
        <w:t>Shenzhen</w:t>
      </w:r>
      <w:r>
        <w:rPr>
          <w:rFonts w:ascii="SimSun" w:eastAsia="SimSun" w:hAnsi="SimSun" w:cs="SimSun"/>
          <w:color w:val="231F20"/>
          <w:spacing w:val="3"/>
          <w:sz w:val="18"/>
          <w:szCs w:val="18"/>
        </w:rPr>
        <w:t xml:space="preserve"> </w:t>
      </w:r>
      <w:r>
        <w:rPr>
          <w:rFonts w:ascii="SimSun" w:eastAsia="SimSun" w:hAnsi="SimSun" w:cs="SimSun"/>
          <w:color w:val="231F20"/>
          <w:sz w:val="18"/>
          <w:szCs w:val="18"/>
        </w:rPr>
        <w:t>Tengun</w:t>
      </w:r>
      <w:r>
        <w:rPr>
          <w:rFonts w:ascii="SimSun" w:eastAsia="SimSun" w:hAnsi="SimSun" w:cs="SimSun"/>
          <w:color w:val="231F20"/>
          <w:spacing w:val="3"/>
          <w:sz w:val="18"/>
          <w:szCs w:val="18"/>
        </w:rPr>
        <w:t xml:space="preserve"> </w:t>
      </w:r>
      <w:r>
        <w:rPr>
          <w:rFonts w:ascii="SimSun" w:eastAsia="SimSun" w:hAnsi="SimSun" w:cs="SimSun"/>
          <w:color w:val="231F20"/>
          <w:sz w:val="18"/>
          <w:szCs w:val="18"/>
        </w:rPr>
        <w:t>Nail</w:t>
      </w:r>
      <w:r>
        <w:rPr>
          <w:rFonts w:ascii="SimSun" w:eastAsia="SimSun" w:hAnsi="SimSun" w:cs="SimSun"/>
          <w:color w:val="231F20"/>
          <w:spacing w:val="3"/>
          <w:sz w:val="18"/>
          <w:szCs w:val="18"/>
        </w:rPr>
        <w:t xml:space="preserve"> </w:t>
      </w:r>
      <w:r>
        <w:rPr>
          <w:rFonts w:ascii="SimSun" w:eastAsia="SimSun" w:hAnsi="SimSun" w:cs="SimSun"/>
          <w:color w:val="231F20"/>
          <w:sz w:val="18"/>
          <w:szCs w:val="18"/>
        </w:rPr>
        <w:t>Technology</w:t>
      </w:r>
      <w:r>
        <w:rPr>
          <w:rFonts w:ascii="SimSun" w:eastAsia="SimSun" w:hAnsi="SimSun" w:cs="SimSun"/>
          <w:color w:val="231F20"/>
          <w:spacing w:val="3"/>
          <w:sz w:val="18"/>
          <w:szCs w:val="18"/>
        </w:rPr>
        <w:t xml:space="preserve"> </w:t>
      </w:r>
      <w:r>
        <w:rPr>
          <w:rFonts w:ascii="SimSun" w:eastAsia="SimSun" w:hAnsi="SimSun" w:cs="SimSun"/>
          <w:color w:val="231F20"/>
          <w:sz w:val="18"/>
          <w:szCs w:val="18"/>
        </w:rPr>
        <w:t>Co</w:t>
      </w:r>
      <w:r>
        <w:rPr>
          <w:rFonts w:ascii="SimSun" w:eastAsia="SimSun" w:hAnsi="SimSun" w:cs="SimSun"/>
          <w:color w:val="231F20"/>
          <w:spacing w:val="3"/>
          <w:sz w:val="18"/>
          <w:szCs w:val="18"/>
        </w:rPr>
        <w:t xml:space="preserve">, </w:t>
      </w:r>
      <w:r>
        <w:rPr>
          <w:rFonts w:ascii="SimSun" w:eastAsia="SimSun" w:hAnsi="SimSun" w:cs="SimSun"/>
          <w:color w:val="231F20"/>
          <w:sz w:val="18"/>
          <w:szCs w:val="18"/>
        </w:rPr>
        <w:t>Ltd</w:t>
      </w:r>
      <w:r>
        <w:rPr>
          <w:rFonts w:ascii="SimSun" w:eastAsia="SimSun" w:hAnsi="SimSun" w:cs="SimSun"/>
          <w:color w:val="231F20"/>
          <w:spacing w:val="3"/>
          <w:sz w:val="18"/>
          <w:szCs w:val="18"/>
        </w:rPr>
        <w:t>. が立ち上げた製品で、チームや企業</w:t>
      </w:r>
      <w:r>
        <w:rPr>
          <w:rFonts w:ascii="SimSun" w:eastAsia="SimSun" w:hAnsi="SimSun" w:cs="SimSun"/>
          <w:color w:val="231F20"/>
          <w:sz w:val="18"/>
          <w:szCs w:val="18"/>
        </w:rPr>
        <w:t xml:space="preserve">向け </w:t>
      </w:r>
      <w:r>
        <w:rPr>
          <w:rFonts w:ascii="SimSun" w:eastAsia="SimSun" w:hAnsi="SimSun" w:cs="SimSun"/>
          <w:color w:val="231F20"/>
          <w:spacing w:val="4"/>
          <w:sz w:val="18"/>
          <w:szCs w:val="18"/>
        </w:rPr>
        <w:t>の共同コード開発</w:t>
      </w:r>
      <w:r>
        <w:rPr>
          <w:rFonts w:ascii="SimSun" w:eastAsia="SimSun" w:hAnsi="SimSun" w:cs="SimSun"/>
          <w:color w:val="231F20"/>
          <w:spacing w:val="2"/>
          <w:sz w:val="18"/>
          <w:szCs w:val="18"/>
        </w:rPr>
        <w:t xml:space="preserve">サービスに重点を置いています。  </w:t>
      </w:r>
      <w:r>
        <w:rPr>
          <w:rFonts w:ascii="SimSun" w:eastAsia="SimSun" w:hAnsi="SimSun" w:cs="SimSun"/>
          <w:color w:val="231F20"/>
          <w:sz w:val="18"/>
          <w:szCs w:val="18"/>
        </w:rPr>
        <w:t>Coding</w:t>
      </w:r>
      <w:r>
        <w:rPr>
          <w:rFonts w:ascii="SimSun" w:eastAsia="SimSun" w:hAnsi="SimSun" w:cs="SimSun"/>
          <w:color w:val="231F20"/>
          <w:spacing w:val="2"/>
          <w:sz w:val="18"/>
          <w:szCs w:val="18"/>
        </w:rPr>
        <w:t>のプロジェクト管理は、タスク、ディ</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スカッション</w:t>
      </w:r>
      <w:r>
        <w:rPr>
          <w:rFonts w:ascii="SimSun" w:eastAsia="SimSun" w:hAnsi="SimSun" w:cs="SimSun"/>
          <w:color w:val="231F20"/>
          <w:spacing w:val="2"/>
          <w:sz w:val="18"/>
          <w:szCs w:val="18"/>
        </w:rPr>
        <w:t>、ファイルなどの機能を備え、複数メンバーによるコラボレーションをサポートし、</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コードリポジトリの</w:t>
      </w:r>
      <w:r>
        <w:rPr>
          <w:rFonts w:ascii="SimSun" w:eastAsia="SimSun" w:hAnsi="SimSun" w:cs="SimSun"/>
          <w:color w:val="231F20"/>
          <w:spacing w:val="2"/>
          <w:sz w:val="18"/>
          <w:szCs w:val="18"/>
        </w:rPr>
        <w:t>運用やステータスと深く統合しています。</w:t>
      </w:r>
    </w:p>
    <w:p w14:paraId="581D78F6" w14:textId="77777777" w:rsidR="00862892" w:rsidRDefault="00000000">
      <w:pPr>
        <w:spacing w:before="92" w:line="222" w:lineRule="auto"/>
        <w:rPr>
          <w:rFonts w:ascii="PMingLiU" w:eastAsia="PMingLiU" w:hAnsi="PMingLiU" w:cs="PMingLiU"/>
          <w:sz w:val="18"/>
          <w:szCs w:val="18"/>
        </w:rPr>
      </w:pPr>
      <w:r>
        <w:rPr>
          <w:rFonts w:ascii="PMingLiU" w:eastAsia="PMingLiU" w:hAnsi="PMingLiU" w:cs="PMingLiU"/>
          <w:color w:val="231F20"/>
          <w:spacing w:val="-3"/>
          <w:sz w:val="18"/>
          <w:szCs w:val="18"/>
        </w:rPr>
        <w:t>Mulan</w:t>
      </w:r>
      <w:r>
        <w:rPr>
          <w:rFonts w:ascii="PMingLiU" w:eastAsia="PMingLiU" w:hAnsi="PMingLiU" w:cs="PMingLiU"/>
          <w:color w:val="231F20"/>
          <w:spacing w:val="-6"/>
          <w:sz w:val="18"/>
          <w:szCs w:val="18"/>
        </w:rPr>
        <w:t>オープンソー</w:t>
      </w:r>
      <w:r>
        <w:rPr>
          <w:rFonts w:ascii="PMingLiU" w:eastAsia="PMingLiU" w:hAnsi="PMingLiU" w:cs="PMingLiU"/>
          <w:color w:val="231F20"/>
          <w:spacing w:val="-4"/>
          <w:sz w:val="18"/>
          <w:szCs w:val="18"/>
        </w:rPr>
        <w:t>ス</w:t>
      </w:r>
      <w:r>
        <w:rPr>
          <w:rFonts w:ascii="PMingLiU" w:eastAsia="PMingLiU" w:hAnsi="PMingLiU" w:cs="PMingLiU"/>
          <w:color w:val="231F20"/>
          <w:spacing w:val="-3"/>
          <w:sz w:val="18"/>
          <w:szCs w:val="18"/>
        </w:rPr>
        <w:t>コミュニティ (portal.mulanos.cn)</w:t>
      </w:r>
    </w:p>
    <w:p w14:paraId="7DB66083" w14:textId="77777777" w:rsidR="00862892" w:rsidRDefault="00000000">
      <w:pPr>
        <w:spacing w:before="218" w:line="357" w:lineRule="auto"/>
        <w:ind w:left="11" w:right="72" w:hanging="5"/>
        <w:rPr>
          <w:rFonts w:ascii="SimSun" w:eastAsia="SimSun" w:hAnsi="SimSun" w:cs="SimSun"/>
          <w:sz w:val="18"/>
          <w:szCs w:val="18"/>
        </w:rPr>
      </w:pPr>
      <w:r>
        <w:rPr>
          <w:rFonts w:ascii="SimSun" w:eastAsia="SimSun" w:hAnsi="SimSun" w:cs="SimSun"/>
          <w:color w:val="231F20"/>
          <w:spacing w:val="14"/>
          <w:sz w:val="18"/>
          <w:szCs w:val="18"/>
        </w:rPr>
        <w:t>2</w:t>
      </w:r>
      <w:r>
        <w:rPr>
          <w:rFonts w:ascii="SimSun" w:eastAsia="SimSun" w:hAnsi="SimSun" w:cs="SimSun"/>
          <w:color w:val="231F20"/>
          <w:spacing w:val="9"/>
          <w:sz w:val="18"/>
          <w:szCs w:val="18"/>
        </w:rPr>
        <w:t>0</w:t>
      </w:r>
      <w:r>
        <w:rPr>
          <w:rFonts w:ascii="SimSun" w:eastAsia="SimSun" w:hAnsi="SimSun" w:cs="SimSun"/>
          <w:color w:val="231F20"/>
          <w:spacing w:val="7"/>
          <w:sz w:val="18"/>
          <w:szCs w:val="18"/>
        </w:rPr>
        <w:t>19年</w:t>
      </w:r>
      <w:r>
        <w:rPr>
          <w:rFonts w:eastAsia="Arial"/>
          <w:color w:val="231F20"/>
          <w:spacing w:val="7"/>
          <w:sz w:val="18"/>
          <w:szCs w:val="18"/>
        </w:rPr>
        <w:t>8</w:t>
      </w:r>
      <w:r>
        <w:rPr>
          <w:rFonts w:ascii="SimSun" w:eastAsia="SimSun" w:hAnsi="SimSun" w:cs="SimSun"/>
          <w:color w:val="231F20"/>
          <w:spacing w:val="7"/>
          <w:sz w:val="18"/>
          <w:szCs w:val="18"/>
        </w:rPr>
        <w:t>月に設立された</w:t>
      </w:r>
      <w:r>
        <w:rPr>
          <w:rFonts w:ascii="SimSun" w:eastAsia="SimSun" w:hAnsi="SimSun" w:cs="SimSun"/>
          <w:color w:val="231F20"/>
          <w:sz w:val="18"/>
          <w:szCs w:val="18"/>
        </w:rPr>
        <w:t>Mulan</w:t>
      </w:r>
      <w:r>
        <w:rPr>
          <w:rFonts w:ascii="SimSun" w:eastAsia="SimSun" w:hAnsi="SimSun" w:cs="SimSun"/>
          <w:color w:val="231F20"/>
          <w:spacing w:val="7"/>
          <w:sz w:val="18"/>
          <w:szCs w:val="18"/>
        </w:rPr>
        <w:t xml:space="preserve"> </w:t>
      </w:r>
      <w:r>
        <w:rPr>
          <w:rFonts w:ascii="SimSun" w:eastAsia="SimSun" w:hAnsi="SimSun" w:cs="SimSun"/>
          <w:color w:val="231F20"/>
          <w:sz w:val="18"/>
          <w:szCs w:val="18"/>
        </w:rPr>
        <w:t>Open</w:t>
      </w:r>
      <w:r>
        <w:rPr>
          <w:rFonts w:ascii="SimSun" w:eastAsia="SimSun" w:hAnsi="SimSun" w:cs="SimSun"/>
          <w:color w:val="231F20"/>
          <w:spacing w:val="7"/>
          <w:sz w:val="18"/>
          <w:szCs w:val="18"/>
        </w:rPr>
        <w:t xml:space="preserve"> </w:t>
      </w:r>
      <w:r>
        <w:rPr>
          <w:rFonts w:ascii="SimSun" w:eastAsia="SimSun" w:hAnsi="SimSun" w:cs="SimSun"/>
          <w:color w:val="231F20"/>
          <w:sz w:val="18"/>
          <w:szCs w:val="18"/>
        </w:rPr>
        <w:t>Source</w:t>
      </w:r>
      <w:r>
        <w:rPr>
          <w:rFonts w:ascii="SimSun" w:eastAsia="SimSun" w:hAnsi="SimSun" w:cs="SimSun"/>
          <w:color w:val="231F20"/>
          <w:spacing w:val="7"/>
          <w:sz w:val="18"/>
          <w:szCs w:val="18"/>
        </w:rPr>
        <w:t xml:space="preserve"> </w:t>
      </w:r>
      <w:r>
        <w:rPr>
          <w:rFonts w:ascii="SimSun" w:eastAsia="SimSun" w:hAnsi="SimSun" w:cs="SimSun"/>
          <w:color w:val="231F20"/>
          <w:sz w:val="18"/>
          <w:szCs w:val="18"/>
        </w:rPr>
        <w:t>Community</w:t>
      </w:r>
      <w:r>
        <w:rPr>
          <w:rFonts w:ascii="SimSun" w:eastAsia="SimSun" w:hAnsi="SimSun" w:cs="SimSun"/>
          <w:color w:val="231F20"/>
          <w:spacing w:val="7"/>
          <w:sz w:val="18"/>
          <w:szCs w:val="18"/>
        </w:rPr>
        <w:t>は、国家重点研究開発計画の重点特別プロ</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ジ</w:t>
      </w:r>
      <w:r>
        <w:rPr>
          <w:rFonts w:ascii="SimSun" w:eastAsia="SimSun" w:hAnsi="SimSun" w:cs="SimSun"/>
          <w:color w:val="231F20"/>
          <w:spacing w:val="7"/>
          <w:sz w:val="18"/>
          <w:szCs w:val="18"/>
        </w:rPr>
        <w:t>ェ</w:t>
      </w:r>
      <w:r>
        <w:rPr>
          <w:rFonts w:ascii="SimSun" w:eastAsia="SimSun" w:hAnsi="SimSun" w:cs="SimSun"/>
          <w:color w:val="231F20"/>
          <w:spacing w:val="6"/>
          <w:sz w:val="18"/>
          <w:szCs w:val="18"/>
        </w:rPr>
        <w:t>クトである「クラウドコンピューティングとビッグデータのオープンソースコミュニティ生</w:t>
      </w:r>
      <w:r>
        <w:rPr>
          <w:rFonts w:ascii="SimSun" w:eastAsia="SimSun" w:hAnsi="SimSun" w:cs="SimSun"/>
          <w:color w:val="231F20"/>
          <w:sz w:val="18"/>
          <w:szCs w:val="18"/>
        </w:rPr>
        <w:t xml:space="preserve"> </w:t>
      </w:r>
      <w:r>
        <w:rPr>
          <w:rFonts w:ascii="SimSun" w:eastAsia="SimSun" w:hAnsi="SimSun" w:cs="SimSun"/>
          <w:color w:val="231F20"/>
          <w:spacing w:val="2"/>
          <w:sz w:val="18"/>
          <w:szCs w:val="18"/>
        </w:rPr>
        <w:t>態系」の成果の一つであり、開発生活を支援するプラットフォームです。オープンソース分</w:t>
      </w:r>
      <w:r>
        <w:rPr>
          <w:rFonts w:ascii="SimSun" w:eastAsia="SimSun" w:hAnsi="SimSun" w:cs="SimSun"/>
          <w:color w:val="231F20"/>
          <w:spacing w:val="1"/>
          <w:sz w:val="18"/>
          <w:szCs w:val="18"/>
        </w:rPr>
        <w:t>野</w:t>
      </w:r>
      <w:r>
        <w:rPr>
          <w:rFonts w:ascii="SimSun" w:eastAsia="SimSun" w:hAnsi="SimSun" w:cs="SimSun"/>
          <w:color w:val="231F20"/>
          <w:sz w:val="18"/>
          <w:szCs w:val="18"/>
        </w:rPr>
        <w:t xml:space="preserve">にお </w:t>
      </w:r>
      <w:r>
        <w:rPr>
          <w:rFonts w:ascii="SimSun" w:eastAsia="SimSun" w:hAnsi="SimSun" w:cs="SimSun"/>
          <w:color w:val="231F20"/>
          <w:spacing w:val="7"/>
          <w:sz w:val="18"/>
          <w:szCs w:val="18"/>
        </w:rPr>
        <w:t>け</w:t>
      </w:r>
      <w:r>
        <w:rPr>
          <w:rFonts w:ascii="SimSun" w:eastAsia="SimSun" w:hAnsi="SimSun" w:cs="SimSun"/>
          <w:color w:val="231F20"/>
          <w:spacing w:val="6"/>
          <w:sz w:val="18"/>
          <w:szCs w:val="18"/>
        </w:rPr>
        <w:t>るコミュニケーションの促進、企業と産業界のユーザーとのコミュニケーションの強化、企業</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や個人開発者によるオープンソースソフトウェアの利用を促進し、継続的な技術向上を図るこ</w:t>
      </w:r>
      <w:r>
        <w:rPr>
          <w:rFonts w:ascii="SimSun" w:eastAsia="SimSun" w:hAnsi="SimSun" w:cs="SimSun"/>
          <w:color w:val="231F20"/>
          <w:spacing w:val="4"/>
          <w:sz w:val="18"/>
          <w:szCs w:val="18"/>
        </w:rPr>
        <w:t>と</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を</w:t>
      </w:r>
      <w:r>
        <w:rPr>
          <w:rFonts w:ascii="SimSun" w:eastAsia="SimSun" w:hAnsi="SimSun" w:cs="SimSun"/>
          <w:color w:val="231F20"/>
          <w:spacing w:val="-3"/>
          <w:sz w:val="18"/>
          <w:szCs w:val="18"/>
        </w:rPr>
        <w:t xml:space="preserve"> </w:t>
      </w:r>
      <w:r>
        <w:rPr>
          <w:rFonts w:ascii="SimSun" w:eastAsia="SimSun" w:hAnsi="SimSun" w:cs="SimSun"/>
          <w:color w:val="231F20"/>
          <w:spacing w:val="-2"/>
          <w:sz w:val="18"/>
          <w:szCs w:val="18"/>
        </w:rPr>
        <w:t>目的としています。 オープンソースの学習から商用コードの ホス ティングまで、開発者はクラ</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ウド</w:t>
      </w:r>
      <w:r>
        <w:rPr>
          <w:rFonts w:ascii="SimSun" w:eastAsia="SimSun" w:hAnsi="SimSun" w:cs="SimSun"/>
          <w:color w:val="231F20"/>
          <w:spacing w:val="-3"/>
          <w:sz w:val="18"/>
          <w:szCs w:val="18"/>
        </w:rPr>
        <w:t>コ</w:t>
      </w:r>
      <w:r>
        <w:rPr>
          <w:rFonts w:ascii="SimSun" w:eastAsia="SimSun" w:hAnsi="SimSun" w:cs="SimSun"/>
          <w:color w:val="231F20"/>
          <w:spacing w:val="-2"/>
          <w:sz w:val="18"/>
          <w:szCs w:val="18"/>
        </w:rPr>
        <w:t xml:space="preserve">ンピューティング </w:t>
      </w:r>
      <w:r>
        <w:rPr>
          <w:rFonts w:ascii="ＭＳ 明朝" w:eastAsia="ＭＳ 明朝" w:hAnsi="ＭＳ 明朝" w:cs="ＭＳ 明朝"/>
          <w:color w:val="231F20"/>
          <w:spacing w:val="-2"/>
          <w:sz w:val="18"/>
          <w:szCs w:val="18"/>
        </w:rPr>
        <w:t xml:space="preserve">・ </w:t>
      </w:r>
      <w:r>
        <w:rPr>
          <w:rFonts w:ascii="SimSun" w:eastAsia="SimSun" w:hAnsi="SimSun" w:cs="SimSun"/>
          <w:color w:val="231F20"/>
          <w:spacing w:val="-2"/>
          <w:sz w:val="18"/>
          <w:szCs w:val="18"/>
        </w:rPr>
        <w:t>ビッグデータのオープンソース開発プロジェクトから、コードのホステ</w:t>
      </w:r>
    </w:p>
    <w:p w14:paraId="45876B4E" w14:textId="77777777" w:rsidR="00862892" w:rsidRDefault="00000000">
      <w:pPr>
        <w:spacing w:before="3" w:line="228" w:lineRule="auto"/>
        <w:ind w:left="120"/>
        <w:rPr>
          <w:rFonts w:ascii="SimSun" w:eastAsia="SimSun" w:hAnsi="SimSun" w:cs="SimSun"/>
          <w:sz w:val="18"/>
          <w:szCs w:val="18"/>
        </w:rPr>
      </w:pPr>
      <w:r>
        <w:drawing>
          <wp:anchor distT="0" distB="0" distL="0" distR="0" simplePos="0" relativeHeight="251236352" behindDoc="1" locked="0" layoutInCell="1" allowOverlap="1" wp14:anchorId="53BBFB8E" wp14:editId="6DAE6939">
            <wp:simplePos x="0" y="0"/>
            <wp:positionH relativeFrom="column">
              <wp:posOffset>0</wp:posOffset>
            </wp:positionH>
            <wp:positionV relativeFrom="paragraph">
              <wp:posOffset>6048</wp:posOffset>
            </wp:positionV>
            <wp:extent cx="559117" cy="139445"/>
            <wp:effectExtent l="0" t="0" r="0" b="0"/>
            <wp:wrapNone/>
            <wp:docPr id="1125" name="IM 1122"/>
            <wp:cNvGraphicFramePr/>
            <a:graphic xmlns:a="http://schemas.openxmlformats.org/drawingml/2006/main">
              <a:graphicData uri="http://schemas.openxmlformats.org/drawingml/2006/picture">
                <pic:pic xmlns:pic="http://schemas.openxmlformats.org/drawingml/2006/picture">
                  <pic:nvPicPr>
                    <pic:cNvPr id="1122" name="IM 1122"/>
                    <pic:cNvPicPr/>
                  </pic:nvPicPr>
                  <pic:blipFill>
                    <a:blip r:embed="rId8"/>
                    <a:stretch>
                      <a:fillRect/>
                    </a:stretch>
                  </pic:blipFill>
                  <pic:spPr>
                    <a:xfrm>
                      <a:off x="0" y="0"/>
                      <a:ext cx="559117" cy="139445"/>
                    </a:xfrm>
                    <a:prstGeom prst="rect">
                      <a:avLst/>
                    </a:prstGeom>
                  </pic:spPr>
                </pic:pic>
              </a:graphicData>
            </a:graphic>
          </wp:anchor>
        </w:drawing>
      </w:r>
      <w:r>
        <w:rPr>
          <w:rFonts w:ascii="SimSun" w:eastAsia="SimSun" w:hAnsi="SimSun" w:cs="SimSun"/>
          <w:color w:val="231F20"/>
          <w:spacing w:val="6"/>
          <w:sz w:val="18"/>
          <w:szCs w:val="18"/>
        </w:rPr>
        <w:t>ィングやレビ</w:t>
      </w:r>
      <w:r>
        <w:rPr>
          <w:rFonts w:ascii="SimSun" w:eastAsia="SimSun" w:hAnsi="SimSun" w:cs="SimSun"/>
          <w:color w:val="231F20"/>
          <w:spacing w:val="5"/>
          <w:sz w:val="18"/>
          <w:szCs w:val="18"/>
        </w:rPr>
        <w:t>ュ</w:t>
      </w:r>
      <w:r>
        <w:rPr>
          <w:rFonts w:ascii="SimSun" w:eastAsia="SimSun" w:hAnsi="SimSun" w:cs="SimSun"/>
          <w:color w:val="231F20"/>
          <w:spacing w:val="3"/>
          <w:sz w:val="18"/>
          <w:szCs w:val="18"/>
        </w:rPr>
        <w:t>ー、プロジェクトの管理、 ソフトウェアの構築などを幅広く学習することができ</w:t>
      </w:r>
    </w:p>
    <w:p w14:paraId="772C6E58" w14:textId="77777777" w:rsidR="00862892" w:rsidRDefault="00000000">
      <w:pPr>
        <w:spacing w:before="123" w:line="239" w:lineRule="auto"/>
        <w:ind w:left="127"/>
        <w:rPr>
          <w:rFonts w:ascii="SimSun" w:eastAsia="SimSun" w:hAnsi="SimSun" w:cs="SimSun"/>
          <w:sz w:val="18"/>
          <w:szCs w:val="18"/>
        </w:rPr>
      </w:pPr>
      <w:r>
        <w:rPr>
          <w:rFonts w:ascii="SimSun" w:eastAsia="SimSun" w:hAnsi="SimSun" w:cs="SimSun"/>
          <w:color w:val="231F20"/>
          <w:spacing w:val="-16"/>
          <w:sz w:val="18"/>
          <w:szCs w:val="18"/>
        </w:rPr>
        <w:t>ま</w:t>
      </w:r>
      <w:r>
        <w:rPr>
          <w:rFonts w:ascii="SimSun" w:eastAsia="SimSun" w:hAnsi="SimSun" w:cs="SimSun"/>
          <w:color w:val="231F20"/>
          <w:spacing w:val="-15"/>
          <w:sz w:val="18"/>
          <w:szCs w:val="18"/>
        </w:rPr>
        <w:t>す。</w:t>
      </w:r>
    </w:p>
    <w:p w14:paraId="7E920C18" w14:textId="77777777" w:rsidR="00862892" w:rsidRDefault="00000000">
      <w:pPr>
        <w:spacing w:before="218" w:line="222" w:lineRule="auto"/>
        <w:ind w:left="88"/>
        <w:rPr>
          <w:rFonts w:ascii="PMingLiU" w:eastAsia="PMingLiU" w:hAnsi="PMingLiU" w:cs="PMingLiU"/>
          <w:sz w:val="18"/>
          <w:szCs w:val="18"/>
        </w:rPr>
      </w:pPr>
      <w:r>
        <w:rPr>
          <w:rFonts w:ascii="PMingLiU" w:eastAsia="PMingLiU" w:hAnsi="PMingLiU" w:cs="PMingLiU"/>
          <w:color w:val="231F20"/>
          <w:sz w:val="18"/>
          <w:szCs w:val="18"/>
        </w:rPr>
        <w:t>OpenI</w:t>
      </w:r>
      <w:r>
        <w:rPr>
          <w:rFonts w:ascii="PMingLiU" w:eastAsia="PMingLiU" w:hAnsi="PMingLiU" w:cs="PMingLiU"/>
          <w:color w:val="231F20"/>
          <w:spacing w:val="54"/>
          <w:sz w:val="18"/>
          <w:szCs w:val="18"/>
        </w:rPr>
        <w:t xml:space="preserve"> </w:t>
      </w:r>
      <w:r>
        <w:rPr>
          <w:rFonts w:ascii="PMingLiU" w:eastAsia="PMingLiU" w:hAnsi="PMingLiU" w:cs="PMingLiU"/>
          <w:color w:val="231F20"/>
          <w:sz w:val="18"/>
          <w:szCs w:val="18"/>
        </w:rPr>
        <w:t>Enlightenment</w:t>
      </w:r>
      <w:r>
        <w:rPr>
          <w:rFonts w:ascii="PMingLiU" w:eastAsia="PMingLiU" w:hAnsi="PMingLiU" w:cs="PMingLiU"/>
          <w:color w:val="231F20"/>
          <w:spacing w:val="54"/>
          <w:sz w:val="18"/>
          <w:szCs w:val="18"/>
        </w:rPr>
        <w:t xml:space="preserve"> (</w:t>
      </w:r>
      <w:r>
        <w:rPr>
          <w:rFonts w:ascii="PMingLiU" w:eastAsia="PMingLiU" w:hAnsi="PMingLiU" w:cs="PMingLiU"/>
          <w:color w:val="231F20"/>
          <w:sz w:val="18"/>
          <w:szCs w:val="18"/>
        </w:rPr>
        <w:t>www</w:t>
      </w:r>
      <w:r>
        <w:rPr>
          <w:rFonts w:ascii="PMingLiU" w:eastAsia="PMingLiU" w:hAnsi="PMingLiU" w:cs="PMingLiU"/>
          <w:color w:val="231F20"/>
          <w:spacing w:val="54"/>
          <w:sz w:val="18"/>
          <w:szCs w:val="18"/>
        </w:rPr>
        <w:t>.</w:t>
      </w:r>
      <w:r>
        <w:rPr>
          <w:rFonts w:ascii="PMingLiU" w:eastAsia="PMingLiU" w:hAnsi="PMingLiU" w:cs="PMingLiU"/>
          <w:color w:val="231F20"/>
          <w:sz w:val="18"/>
          <w:szCs w:val="18"/>
        </w:rPr>
        <w:t>openi</w:t>
      </w:r>
      <w:r>
        <w:rPr>
          <w:rFonts w:ascii="PMingLiU" w:eastAsia="PMingLiU" w:hAnsi="PMingLiU" w:cs="PMingLiU"/>
          <w:color w:val="231F20"/>
          <w:spacing w:val="54"/>
          <w:sz w:val="18"/>
          <w:szCs w:val="18"/>
        </w:rPr>
        <w:t>.</w:t>
      </w:r>
      <w:r>
        <w:rPr>
          <w:rFonts w:ascii="PMingLiU" w:eastAsia="PMingLiU" w:hAnsi="PMingLiU" w:cs="PMingLiU"/>
          <w:color w:val="231F20"/>
          <w:sz w:val="18"/>
          <w:szCs w:val="18"/>
        </w:rPr>
        <w:t>org</w:t>
      </w:r>
      <w:r>
        <w:rPr>
          <w:rFonts w:ascii="PMingLiU" w:eastAsia="PMingLiU" w:hAnsi="PMingLiU" w:cs="PMingLiU"/>
          <w:color w:val="231F20"/>
          <w:spacing w:val="54"/>
          <w:sz w:val="18"/>
          <w:szCs w:val="18"/>
        </w:rPr>
        <w:t>.</w:t>
      </w:r>
      <w:r>
        <w:rPr>
          <w:rFonts w:ascii="PMingLiU" w:eastAsia="PMingLiU" w:hAnsi="PMingLiU" w:cs="PMingLiU"/>
          <w:color w:val="231F20"/>
          <w:sz w:val="18"/>
          <w:szCs w:val="18"/>
        </w:rPr>
        <w:t>cn</w:t>
      </w:r>
      <w:r>
        <w:rPr>
          <w:rFonts w:ascii="PMingLiU" w:eastAsia="PMingLiU" w:hAnsi="PMingLiU" w:cs="PMingLiU"/>
          <w:color w:val="231F20"/>
          <w:spacing w:val="54"/>
          <w:sz w:val="18"/>
          <w:szCs w:val="18"/>
        </w:rPr>
        <w:t>)</w:t>
      </w:r>
    </w:p>
    <w:p w14:paraId="43E6E4BD" w14:textId="77777777" w:rsidR="00862892" w:rsidRDefault="00000000">
      <w:pPr>
        <w:spacing w:before="219" w:line="357" w:lineRule="auto"/>
        <w:ind w:left="88"/>
        <w:rPr>
          <w:rFonts w:ascii="SimSun" w:eastAsia="SimSun" w:hAnsi="SimSun" w:cs="SimSun"/>
          <w:sz w:val="18"/>
          <w:szCs w:val="18"/>
        </w:rPr>
      </w:pPr>
      <w:r>
        <w:rPr>
          <w:rFonts w:eastAsia="Arial"/>
          <w:color w:val="231F20"/>
          <w:sz w:val="18"/>
          <w:szCs w:val="18"/>
        </w:rPr>
        <w:t>Open</w:t>
      </w:r>
      <w:r>
        <w:rPr>
          <w:rFonts w:eastAsia="Arial"/>
          <w:color w:val="231F20"/>
          <w:spacing w:val="2"/>
          <w:sz w:val="18"/>
          <w:szCs w:val="18"/>
        </w:rPr>
        <w:t xml:space="preserve"> </w:t>
      </w:r>
      <w:r>
        <w:rPr>
          <w:rFonts w:eastAsia="Arial"/>
          <w:color w:val="231F20"/>
          <w:sz w:val="18"/>
          <w:szCs w:val="18"/>
        </w:rPr>
        <w:t>Intelligence</w:t>
      </w:r>
      <w:r>
        <w:rPr>
          <w:rFonts w:eastAsia="Arial"/>
          <w:color w:val="231F20"/>
          <w:spacing w:val="2"/>
          <w:sz w:val="18"/>
          <w:szCs w:val="18"/>
        </w:rPr>
        <w:t xml:space="preserve"> </w:t>
      </w:r>
      <w:r>
        <w:rPr>
          <w:rFonts w:ascii="SimSun" w:eastAsia="SimSun" w:hAnsi="SimSun" w:cs="SimSun"/>
          <w:color w:val="231F20"/>
          <w:sz w:val="18"/>
          <w:szCs w:val="18"/>
        </w:rPr>
        <w:t>Community</w:t>
      </w:r>
      <w:r>
        <w:rPr>
          <w:rFonts w:ascii="SimSun" w:eastAsia="SimSun" w:hAnsi="SimSun" w:cs="SimSun"/>
          <w:color w:val="231F20"/>
          <w:spacing w:val="2"/>
          <w:sz w:val="18"/>
          <w:szCs w:val="18"/>
        </w:rPr>
        <w:t xml:space="preserve"> (</w:t>
      </w:r>
      <w:r>
        <w:rPr>
          <w:rFonts w:ascii="SimSun" w:eastAsia="SimSun" w:hAnsi="SimSun" w:cs="SimSun"/>
          <w:color w:val="231F20"/>
          <w:sz w:val="18"/>
          <w:szCs w:val="18"/>
        </w:rPr>
        <w:t>OpenI</w:t>
      </w:r>
      <w:r>
        <w:rPr>
          <w:rFonts w:ascii="SimSun" w:eastAsia="SimSun" w:hAnsi="SimSun" w:cs="SimSun"/>
          <w:color w:val="231F20"/>
          <w:spacing w:val="2"/>
          <w:sz w:val="18"/>
          <w:szCs w:val="18"/>
        </w:rPr>
        <w:t>)は、 新世代人工知能産業育成</w:t>
      </w:r>
      <w:r>
        <w:rPr>
          <w:rFonts w:ascii="SimSun" w:eastAsia="SimSun" w:hAnsi="SimSun" w:cs="SimSun"/>
          <w:color w:val="231F20"/>
          <w:spacing w:val="1"/>
          <w:sz w:val="18"/>
          <w:szCs w:val="18"/>
        </w:rPr>
        <w:t>アライアンス(</w:t>
      </w:r>
      <w:r>
        <w:rPr>
          <w:rFonts w:eastAsia="Arial"/>
          <w:color w:val="231F20"/>
          <w:sz w:val="18"/>
          <w:szCs w:val="18"/>
        </w:rPr>
        <w:t>AITISA</w:t>
      </w:r>
      <w:r>
        <w:rPr>
          <w:rFonts w:ascii="ＭＳ 明朝" w:eastAsia="ＭＳ 明朝" w:hAnsi="ＭＳ 明朝" w:cs="ＭＳ 明朝"/>
          <w:color w:val="231F20"/>
          <w:spacing w:val="1"/>
          <w:sz w:val="18"/>
          <w:szCs w:val="18"/>
        </w:rPr>
        <w:t>)が</w:t>
      </w:r>
      <w:r>
        <w:rPr>
          <w:rFonts w:ascii="SimSun" w:eastAsia="SimSun" w:hAnsi="SimSun" w:cs="SimSun"/>
          <w:color w:val="231F20"/>
          <w:spacing w:val="1"/>
          <w:sz w:val="18"/>
          <w:szCs w:val="18"/>
        </w:rPr>
        <w:t>国家開</w:t>
      </w:r>
      <w:r>
        <w:rPr>
          <w:rFonts w:ascii="SimSun" w:eastAsia="SimSun" w:hAnsi="SimSun" w:cs="SimSun"/>
          <w:color w:val="231F20"/>
          <w:sz w:val="18"/>
          <w:szCs w:val="18"/>
        </w:rPr>
        <w:t xml:space="preserve"> </w:t>
      </w:r>
      <w:r>
        <w:rPr>
          <w:rFonts w:ascii="SimSun" w:eastAsia="SimSun" w:hAnsi="SimSun" w:cs="SimSun"/>
          <w:color w:val="231F20"/>
          <w:spacing w:val="-4"/>
          <w:sz w:val="18"/>
          <w:szCs w:val="18"/>
        </w:rPr>
        <w:t xml:space="preserve">発戦略の中で構築 </w:t>
      </w:r>
      <w:r>
        <w:rPr>
          <w:rFonts w:ascii="ＭＳ 明朝" w:eastAsia="ＭＳ 明朝" w:hAnsi="ＭＳ 明朝" w:cs="ＭＳ 明朝"/>
          <w:color w:val="231F20"/>
          <w:spacing w:val="-4"/>
          <w:sz w:val="18"/>
          <w:szCs w:val="18"/>
        </w:rPr>
        <w:t xml:space="preserve">・ </w:t>
      </w:r>
      <w:r>
        <w:rPr>
          <w:rFonts w:ascii="SimSun" w:eastAsia="SimSun" w:hAnsi="SimSun" w:cs="SimSun"/>
          <w:color w:val="231F20"/>
          <w:spacing w:val="-4"/>
          <w:sz w:val="18"/>
          <w:szCs w:val="18"/>
        </w:rPr>
        <w:t>共有しているオ</w:t>
      </w:r>
      <w:r>
        <w:rPr>
          <w:rFonts w:ascii="SimSun" w:eastAsia="SimSun" w:hAnsi="SimSun" w:cs="SimSun"/>
          <w:color w:val="231F20"/>
          <w:spacing w:val="-2"/>
          <w:sz w:val="18"/>
          <w:szCs w:val="18"/>
        </w:rPr>
        <w:t>ープンソースコミュニティです。</w:t>
      </w:r>
      <w:r>
        <w:rPr>
          <w:rFonts w:ascii="ＭＳ 明朝" w:eastAsia="ＭＳ 明朝" w:hAnsi="ＭＳ 明朝" w:cs="ＭＳ 明朝"/>
          <w:color w:val="231F20"/>
          <w:spacing w:val="-2"/>
          <w:sz w:val="18"/>
          <w:szCs w:val="18"/>
        </w:rPr>
        <w:t>オープンインテリジェンスは、</w:t>
      </w:r>
      <w:r>
        <w:rPr>
          <w:rFonts w:ascii="ＭＳ 明朝" w:eastAsia="ＭＳ 明朝" w:hAnsi="ＭＳ 明朝" w:cs="ＭＳ 明朝"/>
          <w:color w:val="231F20"/>
          <w:sz w:val="18"/>
          <w:szCs w:val="18"/>
        </w:rPr>
        <w:t xml:space="preserve"> </w:t>
      </w:r>
      <w:r>
        <w:rPr>
          <w:rFonts w:ascii="SimSun" w:eastAsia="SimSun" w:hAnsi="SimSun" w:cs="SimSun"/>
          <w:color w:val="231F20"/>
          <w:spacing w:val="4"/>
          <w:sz w:val="18"/>
          <w:szCs w:val="18"/>
        </w:rPr>
        <w:t>オープンソースソ</w:t>
      </w:r>
      <w:r>
        <w:rPr>
          <w:rFonts w:ascii="SimSun" w:eastAsia="SimSun" w:hAnsi="SimSun" w:cs="SimSun"/>
          <w:color w:val="231F20"/>
          <w:spacing w:val="2"/>
          <w:sz w:val="18"/>
          <w:szCs w:val="18"/>
        </w:rPr>
        <w:t>フトウェア、オープンソースハードウェア、オープンデータなどの</w:t>
      </w:r>
      <w:r>
        <w:rPr>
          <w:rFonts w:eastAsia="Arial"/>
          <w:color w:val="231F20"/>
          <w:sz w:val="18"/>
          <w:szCs w:val="18"/>
        </w:rPr>
        <w:t>AI</w:t>
      </w:r>
      <w:r>
        <w:rPr>
          <w:rFonts w:ascii="SimSun" w:eastAsia="SimSun" w:hAnsi="SimSun" w:cs="SimSun"/>
          <w:color w:val="231F20"/>
          <w:spacing w:val="2"/>
          <w:sz w:val="18"/>
          <w:szCs w:val="18"/>
        </w:rPr>
        <w:t>リソースを</w:t>
      </w:r>
      <w:r>
        <w:rPr>
          <w:rFonts w:ascii="SimSun" w:eastAsia="SimSun" w:hAnsi="SimSun" w:cs="SimSun"/>
          <w:color w:val="231F20"/>
          <w:sz w:val="18"/>
          <w:szCs w:val="18"/>
        </w:rPr>
        <w:t xml:space="preserve"> </w:t>
      </w:r>
      <w:r>
        <w:rPr>
          <w:rFonts w:ascii="SimSun" w:eastAsia="SimSun" w:hAnsi="SimSun" w:cs="SimSun"/>
          <w:color w:val="231F20"/>
          <w:spacing w:val="1"/>
          <w:sz w:val="18"/>
          <w:szCs w:val="18"/>
        </w:rPr>
        <w:t xml:space="preserve">集め、 </w:t>
      </w:r>
      <w:r>
        <w:rPr>
          <w:rFonts w:ascii="SimSun" w:eastAsia="SimSun" w:hAnsi="SimSun" w:cs="SimSun"/>
          <w:color w:val="231F20"/>
          <w:sz w:val="18"/>
          <w:szCs w:val="18"/>
        </w:rPr>
        <w:t xml:space="preserve">オープンインテリジェンスのテクノロジーチェーン、イノベーションチェーン、エコロジー </w:t>
      </w:r>
      <w:r>
        <w:rPr>
          <w:rFonts w:ascii="SimSun" w:eastAsia="SimSun" w:hAnsi="SimSun" w:cs="SimSun"/>
          <w:color w:val="231F20"/>
          <w:spacing w:val="-2"/>
          <w:sz w:val="18"/>
          <w:szCs w:val="18"/>
        </w:rPr>
        <w:t>チェーンを構築し、</w:t>
      </w:r>
      <w:r>
        <w:rPr>
          <w:rFonts w:ascii="SimSun" w:eastAsia="SimSun" w:hAnsi="SimSun" w:cs="SimSun"/>
          <w:color w:val="231F20"/>
          <w:sz w:val="18"/>
          <w:szCs w:val="18"/>
        </w:rPr>
        <w:t>AI</w:t>
      </w:r>
      <w:r>
        <w:rPr>
          <w:rFonts w:ascii="SimSun" w:eastAsia="SimSun" w:hAnsi="SimSun" w:cs="SimSun"/>
          <w:color w:val="231F20"/>
          <w:spacing w:val="-2"/>
          <w:sz w:val="18"/>
          <w:szCs w:val="18"/>
        </w:rPr>
        <w:t>技術の健全かつ急速な発展と社会の各分野での幅広い応用を促進することを目</w:t>
      </w:r>
      <w:r>
        <w:rPr>
          <w:rFonts w:ascii="SimSun" w:eastAsia="SimSun" w:hAnsi="SimSun" w:cs="SimSun"/>
          <w:color w:val="231F20"/>
          <w:sz w:val="18"/>
          <w:szCs w:val="18"/>
        </w:rPr>
        <w:t xml:space="preserve"> </w:t>
      </w:r>
      <w:r>
        <w:rPr>
          <w:rFonts w:ascii="SimSun" w:eastAsia="SimSun" w:hAnsi="SimSun" w:cs="SimSun"/>
          <w:color w:val="231F20"/>
          <w:spacing w:val="-2"/>
          <w:sz w:val="18"/>
          <w:szCs w:val="18"/>
        </w:rPr>
        <w:t>的として活動して</w:t>
      </w:r>
      <w:r>
        <w:rPr>
          <w:rFonts w:ascii="SimSun" w:eastAsia="SimSun" w:hAnsi="SimSun" w:cs="SimSun"/>
          <w:color w:val="231F20"/>
          <w:spacing w:val="-1"/>
          <w:sz w:val="18"/>
          <w:szCs w:val="18"/>
        </w:rPr>
        <w:t>参ります。</w:t>
      </w:r>
    </w:p>
    <w:p w14:paraId="75AA9DA8" w14:textId="77777777" w:rsidR="00862892" w:rsidRDefault="00862892">
      <w:pPr>
        <w:spacing w:line="299" w:lineRule="auto"/>
      </w:pPr>
    </w:p>
    <w:p w14:paraId="2D6F224E" w14:textId="77777777" w:rsidR="00862892" w:rsidRDefault="00862892">
      <w:pPr>
        <w:spacing w:line="300" w:lineRule="auto"/>
      </w:pPr>
    </w:p>
    <w:p w14:paraId="1B83CFF2" w14:textId="77777777" w:rsidR="00862892" w:rsidRDefault="00862892">
      <w:pPr>
        <w:spacing w:line="300" w:lineRule="auto"/>
      </w:pPr>
    </w:p>
    <w:p w14:paraId="2ACD46F0" w14:textId="77777777" w:rsidR="00862892" w:rsidRDefault="00000000">
      <w:pPr>
        <w:spacing w:before="78" w:line="219" w:lineRule="auto"/>
        <w:ind w:left="5"/>
        <w:outlineLvl w:val="1"/>
        <w:rPr>
          <w:rFonts w:ascii="PMingLiU" w:eastAsia="PMingLiU" w:hAnsi="PMingLiU" w:cs="PMingLiU"/>
          <w:sz w:val="24"/>
          <w:szCs w:val="24"/>
        </w:rPr>
      </w:pPr>
      <w:bookmarkStart w:id="21" w:name="_bookmark22"/>
      <w:bookmarkEnd w:id="21"/>
      <w:r>
        <w:rPr>
          <w:rFonts w:eastAsia="Arial"/>
          <w:color w:val="231F20"/>
          <w:spacing w:val="-1"/>
          <w:sz w:val="24"/>
          <w:szCs w:val="24"/>
        </w:rPr>
        <w:t xml:space="preserve">4.3 </w:t>
      </w:r>
      <w:r>
        <w:rPr>
          <w:rFonts w:ascii="PMingLiU" w:eastAsia="PMingLiU" w:hAnsi="PMingLiU" w:cs="PMingLiU"/>
          <w:color w:val="231F20"/>
          <w:spacing w:val="-1"/>
          <w:sz w:val="24"/>
          <w:szCs w:val="24"/>
        </w:rPr>
        <w:t>オープンソースコミュニティの発展における課題</w:t>
      </w:r>
      <w:r>
        <w:rPr>
          <w:rFonts w:ascii="PMingLiU" w:eastAsia="PMingLiU" w:hAnsi="PMingLiU" w:cs="PMingLiU"/>
          <w:color w:val="231F20"/>
          <w:sz w:val="24"/>
          <w:szCs w:val="24"/>
        </w:rPr>
        <w:t>と傾向</w:t>
      </w:r>
    </w:p>
    <w:p w14:paraId="20273EBB" w14:textId="77777777" w:rsidR="00862892" w:rsidRDefault="00862892">
      <w:pPr>
        <w:spacing w:line="257" w:lineRule="auto"/>
      </w:pPr>
    </w:p>
    <w:p w14:paraId="1C9E41BC" w14:textId="77777777" w:rsidR="00862892" w:rsidRDefault="00000000">
      <w:pPr>
        <w:spacing w:before="58" w:line="357" w:lineRule="auto"/>
        <w:ind w:left="9" w:right="324" w:firstLine="31"/>
        <w:rPr>
          <w:rFonts w:ascii="SimSun" w:eastAsia="SimSun" w:hAnsi="SimSun" w:cs="SimSun"/>
          <w:sz w:val="18"/>
          <w:szCs w:val="18"/>
        </w:rPr>
      </w:pPr>
      <w:r>
        <w:rPr>
          <w:rFonts w:ascii="SimSun" w:eastAsia="SimSun" w:hAnsi="SimSun" w:cs="SimSun"/>
          <w:color w:val="231F20"/>
          <w:spacing w:val="3"/>
          <w:sz w:val="18"/>
          <w:szCs w:val="18"/>
        </w:rPr>
        <w:t>コ</w:t>
      </w:r>
      <w:r>
        <w:rPr>
          <w:rFonts w:ascii="SimSun" w:eastAsia="SimSun" w:hAnsi="SimSun" w:cs="SimSun"/>
          <w:color w:val="231F20"/>
          <w:spacing w:val="2"/>
          <w:sz w:val="18"/>
          <w:szCs w:val="18"/>
        </w:rPr>
        <w:t>ミュニティは、生態系の影響を具体的に表現したものです。中国のオープンソースコミュニティ</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の発展段階は、開発者のスキル、開発</w:t>
      </w:r>
      <w:r>
        <w:rPr>
          <w:rFonts w:ascii="SimSun" w:eastAsia="SimSun" w:hAnsi="SimSun" w:cs="SimSun"/>
          <w:color w:val="231F20"/>
          <w:spacing w:val="2"/>
          <w:sz w:val="18"/>
          <w:szCs w:val="18"/>
        </w:rPr>
        <w:t>者のレベル、世界のソフトウェア技術における位置づけをマ</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ッピングしています。  開発者の</w:t>
      </w:r>
      <w:r>
        <w:rPr>
          <w:rFonts w:ascii="SimSun" w:eastAsia="SimSun" w:hAnsi="SimSun" w:cs="SimSun"/>
          <w:color w:val="231F20"/>
          <w:spacing w:val="2"/>
          <w:sz w:val="18"/>
          <w:szCs w:val="18"/>
        </w:rPr>
        <w:t>規模は大きいですが、基本的な部分でのオリジ</w:t>
      </w:r>
      <w:r>
        <w:rPr>
          <w:rFonts w:ascii="SimSun" w:eastAsia="SimSun" w:hAnsi="SimSun" w:cs="SimSun"/>
          <w:color w:val="231F20"/>
          <w:spacing w:val="2"/>
          <w:sz w:val="18"/>
          <w:szCs w:val="18"/>
        </w:rPr>
        <w:lastRenderedPageBreak/>
        <w:t>ナリティはまだ十</w:t>
      </w:r>
      <w:r>
        <w:rPr>
          <w:rFonts w:ascii="SimSun" w:eastAsia="SimSun" w:hAnsi="SimSun" w:cs="SimSun"/>
          <w:color w:val="231F20"/>
          <w:sz w:val="18"/>
          <w:szCs w:val="18"/>
        </w:rPr>
        <w:t xml:space="preserve"> </w:t>
      </w:r>
      <w:r>
        <w:rPr>
          <w:rFonts w:ascii="SimSun" w:eastAsia="SimSun" w:hAnsi="SimSun" w:cs="SimSun"/>
          <w:color w:val="231F20"/>
          <w:spacing w:val="1"/>
          <w:sz w:val="18"/>
          <w:szCs w:val="18"/>
        </w:rPr>
        <w:t>分ではありません。中国のオープンソースコミュニティに反映され</w:t>
      </w:r>
      <w:r>
        <w:rPr>
          <w:rFonts w:ascii="SimSun" w:eastAsia="SimSun" w:hAnsi="SimSun" w:cs="SimSun"/>
          <w:color w:val="231F20"/>
          <w:sz w:val="18"/>
          <w:szCs w:val="18"/>
        </w:rPr>
        <w:t xml:space="preserve">るように、 積極的に貢献する開 </w:t>
      </w:r>
      <w:r>
        <w:rPr>
          <w:rFonts w:ascii="SimSun" w:eastAsia="SimSun" w:hAnsi="SimSun" w:cs="SimSun"/>
          <w:color w:val="231F20"/>
          <w:spacing w:val="8"/>
          <w:sz w:val="18"/>
          <w:szCs w:val="18"/>
        </w:rPr>
        <w:t>発</w:t>
      </w:r>
      <w:r>
        <w:rPr>
          <w:rFonts w:ascii="SimSun" w:eastAsia="SimSun" w:hAnsi="SimSun" w:cs="SimSun"/>
          <w:color w:val="231F20"/>
          <w:spacing w:val="7"/>
          <w:sz w:val="18"/>
          <w:szCs w:val="18"/>
        </w:rPr>
        <w:t>者の割合は少なく、コミュニティは伝道活動を促進し、開発者のアプリケーション学習を価値</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として高める</w:t>
      </w:r>
      <w:r>
        <w:rPr>
          <w:rFonts w:ascii="SimSun" w:eastAsia="SimSun" w:hAnsi="SimSun" w:cs="SimSun"/>
          <w:color w:val="231F20"/>
          <w:spacing w:val="5"/>
          <w:sz w:val="18"/>
          <w:szCs w:val="18"/>
        </w:rPr>
        <w:t>た</w:t>
      </w:r>
      <w:r>
        <w:rPr>
          <w:rFonts w:ascii="SimSun" w:eastAsia="SimSun" w:hAnsi="SimSun" w:cs="SimSun"/>
          <w:color w:val="231F20"/>
          <w:spacing w:val="3"/>
          <w:sz w:val="18"/>
          <w:szCs w:val="18"/>
        </w:rPr>
        <w:t>めのサービスプロジェクトを主に指向しています。</w:t>
      </w:r>
    </w:p>
    <w:p w14:paraId="7E4C8CCE" w14:textId="77777777" w:rsidR="00862892" w:rsidRDefault="00000000">
      <w:pPr>
        <w:spacing w:before="92" w:line="324" w:lineRule="auto"/>
        <w:ind w:left="24" w:right="417" w:firstLine="1"/>
        <w:rPr>
          <w:rFonts w:ascii="SimSun" w:eastAsia="SimSun" w:hAnsi="SimSun" w:cs="SimSun"/>
          <w:sz w:val="18"/>
          <w:szCs w:val="18"/>
        </w:rPr>
      </w:pPr>
      <w:r>
        <w:rPr>
          <w:rFonts w:ascii="SimSun" w:eastAsia="SimSun" w:hAnsi="SimSun" w:cs="SimSun"/>
          <w:color w:val="231F20"/>
          <w:spacing w:val="6"/>
          <w:sz w:val="18"/>
          <w:szCs w:val="18"/>
        </w:rPr>
        <w:t>中国オ</w:t>
      </w:r>
      <w:r>
        <w:rPr>
          <w:rFonts w:ascii="SimSun" w:eastAsia="SimSun" w:hAnsi="SimSun" w:cs="SimSun"/>
          <w:color w:val="231F20"/>
          <w:spacing w:val="4"/>
          <w:sz w:val="18"/>
          <w:szCs w:val="18"/>
        </w:rPr>
        <w:t>ー</w:t>
      </w:r>
      <w:r>
        <w:rPr>
          <w:rFonts w:ascii="SimSun" w:eastAsia="SimSun" w:hAnsi="SimSun" w:cs="SimSun"/>
          <w:color w:val="231F20"/>
          <w:spacing w:val="3"/>
          <w:sz w:val="18"/>
          <w:szCs w:val="18"/>
        </w:rPr>
        <w:t>プンソースソフトウェア推進連盟による</w:t>
      </w:r>
      <w:r>
        <w:rPr>
          <w:rFonts w:eastAsia="Arial"/>
          <w:color w:val="231F20"/>
          <w:spacing w:val="3"/>
          <w:sz w:val="18"/>
          <w:szCs w:val="18"/>
        </w:rPr>
        <w:t>12</w:t>
      </w:r>
      <w:r>
        <w:rPr>
          <w:rFonts w:ascii="Microsoft JhengHei" w:eastAsia="Microsoft JhengHei" w:hAnsi="Microsoft JhengHei" w:cs="Microsoft JhengHei"/>
          <w:color w:val="231F20"/>
          <w:spacing w:val="3"/>
          <w:sz w:val="18"/>
          <w:szCs w:val="18"/>
        </w:rPr>
        <w:t>年間に</w:t>
      </w:r>
      <w:r>
        <w:rPr>
          <w:rFonts w:ascii="SimSun" w:eastAsia="SimSun" w:hAnsi="SimSun" w:cs="SimSun"/>
          <w:color w:val="231F20"/>
          <w:spacing w:val="3"/>
          <w:sz w:val="18"/>
          <w:szCs w:val="18"/>
        </w:rPr>
        <w:t>渡るオープンソースコミュニティの2</w:t>
      </w:r>
      <w:r>
        <w:rPr>
          <w:rFonts w:ascii="SimSun" w:eastAsia="SimSun" w:hAnsi="SimSun" w:cs="SimSun"/>
          <w:color w:val="231F20"/>
          <w:sz w:val="18"/>
          <w:szCs w:val="18"/>
        </w:rPr>
        <w:t xml:space="preserve"> </w:t>
      </w:r>
      <w:r>
        <w:rPr>
          <w:rFonts w:ascii="SimSun" w:eastAsia="SimSun" w:hAnsi="SimSun" w:cs="SimSun"/>
          <w:color w:val="231F20"/>
          <w:spacing w:val="8"/>
          <w:sz w:val="18"/>
          <w:szCs w:val="18"/>
        </w:rPr>
        <w:t>つの統計分</w:t>
      </w:r>
      <w:r>
        <w:rPr>
          <w:rFonts w:ascii="SimSun" w:eastAsia="SimSun" w:hAnsi="SimSun" w:cs="SimSun"/>
          <w:color w:val="231F20"/>
          <w:spacing w:val="6"/>
          <w:sz w:val="18"/>
          <w:szCs w:val="18"/>
        </w:rPr>
        <w:t>析</w:t>
      </w:r>
      <w:r>
        <w:rPr>
          <w:rFonts w:ascii="SimSun" w:eastAsia="SimSun" w:hAnsi="SimSun" w:cs="SimSun"/>
          <w:color w:val="231F20"/>
          <w:spacing w:val="4"/>
          <w:sz w:val="18"/>
          <w:szCs w:val="18"/>
        </w:rPr>
        <w:t>を通じて、今日の国内オープンソースコミュニティの発展には次のような特徴があ</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ると結</w:t>
      </w:r>
      <w:r>
        <w:rPr>
          <w:rFonts w:ascii="SimSun" w:eastAsia="SimSun" w:hAnsi="SimSun" w:cs="SimSun"/>
          <w:color w:val="231F20"/>
          <w:spacing w:val="2"/>
          <w:sz w:val="18"/>
          <w:szCs w:val="18"/>
        </w:rPr>
        <w:t>論付けています。</w:t>
      </w:r>
    </w:p>
    <w:p w14:paraId="59C2ADED" w14:textId="77777777" w:rsidR="00862892" w:rsidRDefault="00000000">
      <w:pPr>
        <w:spacing w:before="198" w:line="353" w:lineRule="auto"/>
        <w:ind w:left="7" w:right="359" w:firstLine="191"/>
        <w:rPr>
          <w:rFonts w:ascii="SimSun" w:eastAsia="SimSun" w:hAnsi="SimSun" w:cs="SimSun"/>
          <w:sz w:val="18"/>
          <w:szCs w:val="18"/>
        </w:rPr>
      </w:pPr>
      <w:r>
        <w:drawing>
          <wp:anchor distT="0" distB="0" distL="0" distR="0" simplePos="0" relativeHeight="251237376" behindDoc="1" locked="0" layoutInCell="1" allowOverlap="1" wp14:anchorId="5707AC76" wp14:editId="5C701557">
            <wp:simplePos x="0" y="0"/>
            <wp:positionH relativeFrom="column">
              <wp:posOffset>762</wp:posOffset>
            </wp:positionH>
            <wp:positionV relativeFrom="paragraph">
              <wp:posOffset>124958</wp:posOffset>
            </wp:positionV>
            <wp:extent cx="152400" cy="115823"/>
            <wp:effectExtent l="0" t="0" r="0" b="0"/>
            <wp:wrapNone/>
            <wp:docPr id="1127" name="IM 1125"/>
            <wp:cNvGraphicFramePr/>
            <a:graphic xmlns:a="http://schemas.openxmlformats.org/drawingml/2006/main">
              <a:graphicData uri="http://schemas.openxmlformats.org/drawingml/2006/picture">
                <pic:pic xmlns:pic="http://schemas.openxmlformats.org/drawingml/2006/picture">
                  <pic:nvPicPr>
                    <pic:cNvPr id="1125" name="IM 1125"/>
                    <pic:cNvPicPr/>
                  </pic:nvPicPr>
                  <pic:blipFill>
                    <a:blip r:embed="rId9"/>
                    <a:stretch>
                      <a:fillRect/>
                    </a:stretch>
                  </pic:blipFill>
                  <pic:spPr>
                    <a:xfrm>
                      <a:off x="0" y="0"/>
                      <a:ext cx="152400" cy="115823"/>
                    </a:xfrm>
                    <a:prstGeom prst="rect">
                      <a:avLst/>
                    </a:prstGeom>
                  </pic:spPr>
                </pic:pic>
              </a:graphicData>
            </a:graphic>
          </wp:anchor>
        </w:drawing>
      </w:r>
      <w:r>
        <w:rPr>
          <w:rFonts w:ascii="SimSun" w:eastAsia="SimSun" w:hAnsi="SimSun" w:cs="SimSun"/>
          <w:color w:val="231F20"/>
          <w:spacing w:val="2"/>
          <w:sz w:val="18"/>
          <w:szCs w:val="18"/>
        </w:rPr>
        <w:t>中国のポータルコミュニティは、二極化が深刻で強者が強くなり、数は</w:t>
      </w:r>
      <w:r>
        <w:rPr>
          <w:rFonts w:ascii="SimSun" w:eastAsia="SimSun" w:hAnsi="SimSun" w:cs="SimSun"/>
          <w:color w:val="231F20"/>
          <w:spacing w:val="1"/>
          <w:sz w:val="18"/>
          <w:szCs w:val="18"/>
        </w:rPr>
        <w:t>若干減少していますが、</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世</w:t>
      </w:r>
      <w:r>
        <w:rPr>
          <w:rFonts w:ascii="SimSun" w:eastAsia="SimSun" w:hAnsi="SimSun" w:cs="SimSun"/>
          <w:color w:val="231F20"/>
          <w:spacing w:val="11"/>
          <w:sz w:val="18"/>
          <w:szCs w:val="18"/>
        </w:rPr>
        <w:t>界</w:t>
      </w:r>
      <w:r>
        <w:rPr>
          <w:rFonts w:ascii="SimSun" w:eastAsia="SimSun" w:hAnsi="SimSun" w:cs="SimSun"/>
          <w:color w:val="231F20"/>
          <w:spacing w:val="6"/>
          <w:sz w:val="18"/>
          <w:szCs w:val="18"/>
        </w:rPr>
        <w:t>のトップオープンソースコミュニティと比べると、まだまだ大きな隔たりがあります。ほと</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ん</w:t>
      </w:r>
      <w:r>
        <w:rPr>
          <w:rFonts w:ascii="SimSun" w:eastAsia="SimSun" w:hAnsi="SimSun" w:cs="SimSun"/>
          <w:color w:val="231F20"/>
          <w:spacing w:val="10"/>
          <w:sz w:val="18"/>
          <w:szCs w:val="18"/>
        </w:rPr>
        <w:t>ど</w:t>
      </w:r>
      <w:r>
        <w:rPr>
          <w:rFonts w:ascii="SimSun" w:eastAsia="SimSun" w:hAnsi="SimSun" w:cs="SimSun"/>
          <w:color w:val="231F20"/>
          <w:spacing w:val="6"/>
          <w:sz w:val="18"/>
          <w:szCs w:val="18"/>
        </w:rPr>
        <w:t>のポータルコミュニティは、リソースベースからサービスベースへと変化しており、業界の</w:t>
      </w:r>
      <w:r>
        <w:rPr>
          <w:rFonts w:ascii="SimSun" w:eastAsia="SimSun" w:hAnsi="SimSun" w:cs="SimSun"/>
          <w:color w:val="231F20"/>
          <w:sz w:val="18"/>
          <w:szCs w:val="18"/>
        </w:rPr>
        <w:t xml:space="preserve"> </w:t>
      </w:r>
      <w:r>
        <w:rPr>
          <w:rFonts w:ascii="SimSun" w:eastAsia="SimSun" w:hAnsi="SimSun" w:cs="SimSun"/>
          <w:color w:val="231F20"/>
          <w:spacing w:val="16"/>
          <w:sz w:val="18"/>
          <w:szCs w:val="18"/>
        </w:rPr>
        <w:t>強</w:t>
      </w:r>
      <w:r>
        <w:rPr>
          <w:rFonts w:ascii="SimSun" w:eastAsia="SimSun" w:hAnsi="SimSun" w:cs="SimSun"/>
          <w:color w:val="231F20"/>
          <w:spacing w:val="13"/>
          <w:sz w:val="18"/>
          <w:szCs w:val="18"/>
        </w:rPr>
        <w:t>い</w:t>
      </w:r>
      <w:r>
        <w:rPr>
          <w:rFonts w:ascii="SimSun" w:eastAsia="SimSun" w:hAnsi="SimSun" w:cs="SimSun"/>
          <w:color w:val="231F20"/>
          <w:spacing w:val="8"/>
          <w:sz w:val="18"/>
          <w:szCs w:val="18"/>
        </w:rPr>
        <w:t>影響力と成熟したビジネス運営モデルを持ち、一部の主要ポータルコミュニティは、 すで</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に</w:t>
      </w:r>
      <w:r>
        <w:rPr>
          <w:rFonts w:ascii="SimSun" w:eastAsia="SimSun" w:hAnsi="SimSun" w:cs="SimSun"/>
          <w:color w:val="231F20"/>
          <w:spacing w:val="11"/>
          <w:sz w:val="18"/>
          <w:szCs w:val="18"/>
        </w:rPr>
        <w:t>国</w:t>
      </w:r>
      <w:r>
        <w:rPr>
          <w:rFonts w:ascii="SimSun" w:eastAsia="SimSun" w:hAnsi="SimSun" w:cs="SimSun"/>
          <w:color w:val="231F20"/>
          <w:spacing w:val="6"/>
          <w:sz w:val="18"/>
          <w:szCs w:val="18"/>
        </w:rPr>
        <w:t>際的に有名なオープンソースコミュニティやオープンソース財団と連携できるようになって</w:t>
      </w:r>
      <w:r>
        <w:rPr>
          <w:rFonts w:ascii="SimSun" w:eastAsia="SimSun" w:hAnsi="SimSun" w:cs="SimSun"/>
          <w:color w:val="231F20"/>
          <w:sz w:val="18"/>
          <w:szCs w:val="18"/>
        </w:rPr>
        <w:t xml:space="preserve"> </w:t>
      </w:r>
      <w:r>
        <w:rPr>
          <w:rFonts w:ascii="SimSun" w:eastAsia="SimSun" w:hAnsi="SimSun" w:cs="SimSun"/>
          <w:color w:val="231F20"/>
          <w:spacing w:val="5"/>
          <w:sz w:val="18"/>
          <w:szCs w:val="18"/>
        </w:rPr>
        <w:t>い</w:t>
      </w:r>
      <w:r>
        <w:rPr>
          <w:rFonts w:ascii="SimSun" w:eastAsia="SimSun" w:hAnsi="SimSun" w:cs="SimSun"/>
          <w:color w:val="231F20"/>
          <w:spacing w:val="4"/>
          <w:sz w:val="18"/>
          <w:szCs w:val="18"/>
        </w:rPr>
        <w:t>ます。</w:t>
      </w:r>
    </w:p>
    <w:p w14:paraId="1C9736F0" w14:textId="77777777" w:rsidR="00862892" w:rsidRDefault="00000000">
      <w:pPr>
        <w:spacing w:before="77" w:line="352" w:lineRule="auto"/>
        <w:ind w:left="9" w:right="209" w:firstLine="169"/>
        <w:rPr>
          <w:rFonts w:ascii="SimSun" w:eastAsia="SimSun" w:hAnsi="SimSun" w:cs="SimSun"/>
          <w:sz w:val="18"/>
          <w:szCs w:val="18"/>
        </w:rPr>
      </w:pPr>
      <w:r>
        <w:drawing>
          <wp:anchor distT="0" distB="0" distL="0" distR="0" simplePos="0" relativeHeight="251238400" behindDoc="1" locked="0" layoutInCell="1" allowOverlap="1" wp14:anchorId="52EF88B7" wp14:editId="4A5CB3B7">
            <wp:simplePos x="0" y="0"/>
            <wp:positionH relativeFrom="column">
              <wp:posOffset>0</wp:posOffset>
            </wp:positionH>
            <wp:positionV relativeFrom="paragraph">
              <wp:posOffset>47815</wp:posOffset>
            </wp:positionV>
            <wp:extent cx="152400" cy="115823"/>
            <wp:effectExtent l="0" t="0" r="0" b="0"/>
            <wp:wrapNone/>
            <wp:docPr id="1128" name="IM 1126"/>
            <wp:cNvGraphicFramePr/>
            <a:graphic xmlns:a="http://schemas.openxmlformats.org/drawingml/2006/main">
              <a:graphicData uri="http://schemas.openxmlformats.org/drawingml/2006/picture">
                <pic:pic xmlns:pic="http://schemas.openxmlformats.org/drawingml/2006/picture">
                  <pic:nvPicPr>
                    <pic:cNvPr id="1126" name="IM 1126"/>
                    <pic:cNvPicPr/>
                  </pic:nvPicPr>
                  <pic:blipFill>
                    <a:blip r:embed="rId9"/>
                    <a:stretch>
                      <a:fillRect/>
                    </a:stretch>
                  </pic:blipFill>
                  <pic:spPr>
                    <a:xfrm>
                      <a:off x="0" y="0"/>
                      <a:ext cx="152400" cy="115823"/>
                    </a:xfrm>
                    <a:prstGeom prst="rect">
                      <a:avLst/>
                    </a:prstGeom>
                  </pic:spPr>
                </pic:pic>
              </a:graphicData>
            </a:graphic>
          </wp:anchor>
        </w:drawing>
      </w:r>
      <w:r>
        <w:rPr>
          <w:rFonts w:ascii="SimSun" w:eastAsia="SimSun" w:hAnsi="SimSun" w:cs="SimSun"/>
          <w:color w:val="231F20"/>
          <w:spacing w:val="4"/>
          <w:sz w:val="18"/>
          <w:szCs w:val="18"/>
        </w:rPr>
        <w:t>過去12</w:t>
      </w:r>
      <w:r>
        <w:rPr>
          <w:rFonts w:ascii="SimSun" w:eastAsia="SimSun" w:hAnsi="SimSun" w:cs="SimSun"/>
          <w:color w:val="231F20"/>
          <w:spacing w:val="3"/>
          <w:sz w:val="18"/>
          <w:szCs w:val="18"/>
        </w:rPr>
        <w:t>年</w:t>
      </w:r>
      <w:r>
        <w:rPr>
          <w:rFonts w:ascii="SimSun" w:eastAsia="SimSun" w:hAnsi="SimSun" w:cs="SimSun"/>
          <w:color w:val="231F20"/>
          <w:spacing w:val="2"/>
          <w:sz w:val="18"/>
          <w:szCs w:val="18"/>
        </w:rPr>
        <w:t>間、中国におけるプロジェクト型コミュニティの数は増加しましたが、まだ比較的小さ</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な割合を占めています。  プロジェクト型コミュニティの全体的な発展は、前向きなテクノ</w:t>
      </w:r>
      <w:r>
        <w:rPr>
          <w:rFonts w:ascii="SimSun" w:eastAsia="SimSun" w:hAnsi="SimSun" w:cs="SimSun"/>
          <w:color w:val="231F20"/>
          <w:sz w:val="18"/>
          <w:szCs w:val="18"/>
        </w:rPr>
        <w:t xml:space="preserve">ロジー </w:t>
      </w:r>
      <w:r>
        <w:rPr>
          <w:rFonts w:ascii="SimSun" w:eastAsia="SimSun" w:hAnsi="SimSun" w:cs="SimSun"/>
          <w:color w:val="231F20"/>
          <w:spacing w:val="6"/>
          <w:sz w:val="18"/>
          <w:szCs w:val="18"/>
        </w:rPr>
        <w:t>企業の推</w:t>
      </w:r>
      <w:r>
        <w:rPr>
          <w:rFonts w:ascii="SimSun" w:eastAsia="SimSun" w:hAnsi="SimSun" w:cs="SimSun"/>
          <w:color w:val="231F20"/>
          <w:spacing w:val="4"/>
          <w:sz w:val="18"/>
          <w:szCs w:val="18"/>
        </w:rPr>
        <w:t>進</w:t>
      </w:r>
      <w:r>
        <w:rPr>
          <w:rFonts w:ascii="SimSun" w:eastAsia="SimSun" w:hAnsi="SimSun" w:cs="SimSun"/>
          <w:color w:val="231F20"/>
          <w:spacing w:val="3"/>
          <w:sz w:val="18"/>
          <w:szCs w:val="18"/>
        </w:rPr>
        <w:t>により、軌道に乗りました。そのうち、 いくつかの有名なテクノロジー企業を除いて、</w:t>
      </w:r>
      <w:r>
        <w:rPr>
          <w:rFonts w:ascii="SimSun" w:eastAsia="SimSun" w:hAnsi="SimSun" w:cs="SimSun"/>
          <w:color w:val="231F20"/>
          <w:sz w:val="18"/>
          <w:szCs w:val="18"/>
        </w:rPr>
        <w:t xml:space="preserve"> </w:t>
      </w:r>
      <w:r>
        <w:rPr>
          <w:rFonts w:ascii="SimSun" w:eastAsia="SimSun" w:hAnsi="SimSun" w:cs="SimSun"/>
          <w:color w:val="231F20"/>
          <w:spacing w:val="9"/>
          <w:sz w:val="18"/>
          <w:szCs w:val="18"/>
        </w:rPr>
        <w:t>ほ</w:t>
      </w:r>
      <w:r>
        <w:rPr>
          <w:rFonts w:ascii="SimSun" w:eastAsia="SimSun" w:hAnsi="SimSun" w:cs="SimSun"/>
          <w:color w:val="231F20"/>
          <w:spacing w:val="6"/>
          <w:sz w:val="18"/>
          <w:szCs w:val="18"/>
        </w:rPr>
        <w:t>とんどのプロジェクト型コミュニティの背後にある支配的なテクノロジー企業は、オープンソ</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ースの遺産が不十分で、オープンソースのガバナンスとコミュニティ運営が弱いため、一部のプ</w:t>
      </w:r>
      <w:r>
        <w:rPr>
          <w:rFonts w:ascii="SimSun" w:eastAsia="SimSun" w:hAnsi="SimSun" w:cs="SimSun"/>
          <w:color w:val="231F20"/>
          <w:spacing w:val="1"/>
          <w:sz w:val="18"/>
          <w:szCs w:val="18"/>
        </w:rPr>
        <w:t>ロ</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ジェ</w:t>
      </w:r>
      <w:r>
        <w:rPr>
          <w:rFonts w:ascii="SimSun" w:eastAsia="SimSun" w:hAnsi="SimSun" w:cs="SimSun"/>
          <w:color w:val="231F20"/>
          <w:sz w:val="18"/>
          <w:szCs w:val="18"/>
        </w:rPr>
        <w:t xml:space="preserve">ク ト型コミュニティはプロジェクトの寄付や他の形でポータル型コミュニティに統合しようと </w:t>
      </w:r>
      <w:r>
        <w:rPr>
          <w:rFonts w:ascii="SimSun" w:eastAsia="SimSun" w:hAnsi="SimSun" w:cs="SimSun"/>
          <w:color w:val="231F20"/>
          <w:spacing w:val="-3"/>
          <w:sz w:val="18"/>
          <w:szCs w:val="18"/>
        </w:rPr>
        <w:t>することがあります。 開発のボトルネックを打破する ために</w:t>
      </w:r>
      <w:r>
        <w:rPr>
          <w:rFonts w:ascii="SimSun" w:eastAsia="SimSun" w:hAnsi="SimSun" w:cs="SimSun"/>
          <w:color w:val="231F20"/>
          <w:spacing w:val="-2"/>
          <w:sz w:val="18"/>
          <w:szCs w:val="18"/>
        </w:rPr>
        <w:t>。</w:t>
      </w:r>
    </w:p>
    <w:p w14:paraId="702366DB" w14:textId="77777777" w:rsidR="00862892" w:rsidRDefault="00000000">
      <w:pPr>
        <w:spacing w:before="98" w:line="275" w:lineRule="auto"/>
        <w:ind w:left="40"/>
        <w:rPr>
          <w:rFonts w:ascii="SimSun" w:eastAsia="SimSun" w:hAnsi="SimSun" w:cs="SimSun"/>
          <w:sz w:val="18"/>
          <w:szCs w:val="18"/>
        </w:rPr>
      </w:pPr>
      <w:r>
        <w:rPr>
          <w:rFonts w:ascii="SimSun" w:eastAsia="SimSun" w:hAnsi="SimSun" w:cs="SimSun"/>
          <w:color w:val="231F20"/>
          <w:spacing w:val="-1"/>
          <w:sz w:val="18"/>
          <w:szCs w:val="18"/>
        </w:rPr>
        <w:t>このようなプロジェクトベースのコミュニティに焦点を当てると、その変革</w:t>
      </w:r>
      <w:r>
        <w:rPr>
          <w:rFonts w:ascii="SimSun" w:eastAsia="SimSun" w:hAnsi="SimSun" w:cs="SimSun"/>
          <w:color w:val="231F20"/>
          <w:sz w:val="18"/>
          <w:szCs w:val="18"/>
        </w:rPr>
        <w:t xml:space="preserve">的分化には3つの特徴がある </w:t>
      </w:r>
      <w:r>
        <w:rPr>
          <w:rFonts w:ascii="SimSun" w:eastAsia="SimSun" w:hAnsi="SimSun" w:cs="SimSun"/>
          <w:color w:val="231F20"/>
          <w:spacing w:val="-12"/>
          <w:sz w:val="18"/>
          <w:szCs w:val="18"/>
        </w:rPr>
        <w:t>こ</w:t>
      </w:r>
      <w:r>
        <w:rPr>
          <w:rFonts w:ascii="SimSun" w:eastAsia="SimSun" w:hAnsi="SimSun" w:cs="SimSun"/>
          <w:color w:val="231F20"/>
          <w:spacing w:val="-7"/>
          <w:sz w:val="18"/>
          <w:szCs w:val="18"/>
        </w:rPr>
        <w:t>と</w:t>
      </w:r>
      <w:r>
        <w:rPr>
          <w:rFonts w:ascii="SimSun" w:eastAsia="SimSun" w:hAnsi="SimSun" w:cs="SimSun"/>
          <w:color w:val="231F20"/>
          <w:spacing w:val="-6"/>
          <w:sz w:val="18"/>
          <w:szCs w:val="18"/>
        </w:rPr>
        <w:t>がわかった。</w:t>
      </w:r>
    </w:p>
    <w:p w14:paraId="192DDF50" w14:textId="77777777" w:rsidR="00862892" w:rsidRDefault="00000000">
      <w:pPr>
        <w:spacing w:before="168" w:line="275" w:lineRule="auto"/>
        <w:ind w:left="10" w:right="356" w:firstLine="35"/>
        <w:rPr>
          <w:rFonts w:ascii="SimSun" w:eastAsia="SimSun" w:hAnsi="SimSun" w:cs="SimSun"/>
          <w:sz w:val="18"/>
          <w:szCs w:val="18"/>
        </w:rPr>
      </w:pPr>
      <w:r>
        <w:rPr>
          <w:rFonts w:ascii="SimSun" w:eastAsia="SimSun" w:hAnsi="SimSun" w:cs="SimSun"/>
          <w:color w:val="231F20"/>
          <w:spacing w:val="-1"/>
          <w:sz w:val="18"/>
          <w:szCs w:val="18"/>
        </w:rPr>
        <w:t>まず、プロジェクト型コミ</w:t>
      </w:r>
      <w:r>
        <w:rPr>
          <w:rFonts w:ascii="SimSun" w:eastAsia="SimSun" w:hAnsi="SimSun" w:cs="SimSun"/>
          <w:color w:val="231F20"/>
          <w:sz w:val="18"/>
          <w:szCs w:val="18"/>
        </w:rPr>
        <w:t>ュニティの中には、</w:t>
      </w:r>
      <w:r>
        <w:rPr>
          <w:rFonts w:eastAsia="Arial"/>
          <w:color w:val="231F20"/>
          <w:sz w:val="18"/>
          <w:szCs w:val="18"/>
        </w:rPr>
        <w:t>CNCF</w:t>
      </w:r>
      <w:r>
        <w:rPr>
          <w:rFonts w:ascii="Microsoft JhengHei" w:eastAsia="Microsoft JhengHei" w:hAnsi="Microsoft JhengHei" w:cs="Microsoft JhengHei"/>
          <w:color w:val="231F20"/>
          <w:sz w:val="18"/>
          <w:szCs w:val="18"/>
        </w:rPr>
        <w:t>財团</w:t>
      </w:r>
      <w:r>
        <w:rPr>
          <w:rFonts w:ascii="SimSun" w:eastAsia="SimSun" w:hAnsi="SimSun" w:cs="SimSun"/>
          <w:color w:val="231F20"/>
          <w:sz w:val="18"/>
          <w:szCs w:val="18"/>
        </w:rPr>
        <w:t>傘下の</w:t>
      </w:r>
      <w:r>
        <w:rPr>
          <w:rFonts w:eastAsia="Arial"/>
          <w:color w:val="231F20"/>
          <w:sz w:val="18"/>
          <w:szCs w:val="18"/>
        </w:rPr>
        <w:t>TiKV</w:t>
      </w:r>
      <w:r>
        <w:rPr>
          <w:rFonts w:ascii="SimSun" w:eastAsia="SimSun" w:hAnsi="SimSun" w:cs="SimSun"/>
          <w:color w:val="231F20"/>
          <w:sz w:val="18"/>
          <w:szCs w:val="18"/>
        </w:rPr>
        <w:t>プロジェクト、</w:t>
      </w:r>
      <w:r>
        <w:rPr>
          <w:rFonts w:eastAsia="Arial"/>
          <w:color w:val="231F20"/>
          <w:sz w:val="18"/>
          <w:szCs w:val="18"/>
        </w:rPr>
        <w:t>Apache</w:t>
      </w:r>
      <w:r>
        <w:rPr>
          <w:rFonts w:ascii="SimSun" w:eastAsia="SimSun" w:hAnsi="SimSun" w:cs="SimSun"/>
          <w:color w:val="231F20"/>
          <w:sz w:val="18"/>
          <w:szCs w:val="18"/>
        </w:rPr>
        <w:t xml:space="preserve">財団傘 </w:t>
      </w:r>
      <w:r>
        <w:rPr>
          <w:rFonts w:ascii="SimSun" w:eastAsia="SimSun" w:hAnsi="SimSun" w:cs="SimSun"/>
          <w:color w:val="231F20"/>
          <w:spacing w:val="-4"/>
          <w:sz w:val="18"/>
          <w:szCs w:val="18"/>
        </w:rPr>
        <w:t>下の</w:t>
      </w:r>
      <w:r>
        <w:rPr>
          <w:rFonts w:eastAsia="Arial"/>
          <w:color w:val="231F20"/>
          <w:spacing w:val="-2"/>
          <w:sz w:val="18"/>
          <w:szCs w:val="18"/>
        </w:rPr>
        <w:t>SkyWalking</w:t>
      </w:r>
      <w:r>
        <w:rPr>
          <w:rFonts w:ascii="SimSun" w:eastAsia="SimSun" w:hAnsi="SimSun" w:cs="SimSun"/>
          <w:color w:val="231F20"/>
          <w:spacing w:val="-4"/>
          <w:sz w:val="18"/>
          <w:szCs w:val="18"/>
        </w:rPr>
        <w:t>、</w:t>
      </w:r>
      <w:r>
        <w:rPr>
          <w:rFonts w:eastAsia="Arial"/>
          <w:color w:val="231F20"/>
          <w:spacing w:val="-2"/>
          <w:sz w:val="18"/>
          <w:szCs w:val="18"/>
        </w:rPr>
        <w:t>Kylin</w:t>
      </w:r>
      <w:r>
        <w:rPr>
          <w:rFonts w:ascii="SimSun" w:eastAsia="SimSun" w:hAnsi="SimSun" w:cs="SimSun"/>
          <w:color w:val="231F20"/>
          <w:spacing w:val="-4"/>
          <w:sz w:val="18"/>
          <w:szCs w:val="18"/>
        </w:rPr>
        <w:t>、</w:t>
      </w:r>
      <w:r>
        <w:rPr>
          <w:rFonts w:ascii="SimSun" w:eastAsia="SimSun" w:hAnsi="SimSun" w:cs="SimSun"/>
          <w:color w:val="231F20"/>
          <w:spacing w:val="-2"/>
          <w:sz w:val="18"/>
          <w:szCs w:val="18"/>
        </w:rPr>
        <w:t>Pulsar</w:t>
      </w:r>
      <w:r>
        <w:rPr>
          <w:rFonts w:ascii="SimSun" w:eastAsia="SimSun" w:hAnsi="SimSun" w:cs="SimSun"/>
          <w:color w:val="231F20"/>
          <w:spacing w:val="-4"/>
          <w:sz w:val="18"/>
          <w:szCs w:val="18"/>
        </w:rPr>
        <w:t>など、第3世代のオープンソース</w:t>
      </w:r>
      <w:r>
        <w:rPr>
          <w:rFonts w:ascii="SimSun" w:eastAsia="SimSun" w:hAnsi="SimSun" w:cs="SimSun"/>
          <w:color w:val="231F20"/>
          <w:spacing w:val="-3"/>
          <w:sz w:val="18"/>
          <w:szCs w:val="18"/>
        </w:rPr>
        <w:t xml:space="preserve"> </w:t>
      </w:r>
      <w:r>
        <w:rPr>
          <w:rFonts w:ascii="Microsoft JhengHei" w:eastAsia="Microsoft JhengHei" w:hAnsi="Microsoft JhengHei" w:cs="Microsoft JhengHei"/>
          <w:color w:val="231F20"/>
          <w:spacing w:val="-2"/>
          <w:sz w:val="18"/>
          <w:szCs w:val="18"/>
        </w:rPr>
        <w:t xml:space="preserve">・  </w:t>
      </w:r>
      <w:r>
        <w:rPr>
          <w:rFonts w:ascii="SimSun" w:eastAsia="SimSun" w:hAnsi="SimSun" w:cs="SimSun"/>
          <w:color w:val="231F20"/>
          <w:spacing w:val="-2"/>
          <w:sz w:val="18"/>
          <w:szCs w:val="18"/>
        </w:rPr>
        <w:t xml:space="preserve">コミュニティ(グローバル </w:t>
      </w:r>
      <w:r>
        <w:rPr>
          <w:rFonts w:ascii="Microsoft JhengHei" w:eastAsia="Microsoft JhengHei" w:hAnsi="Microsoft JhengHei" w:cs="Microsoft JhengHei"/>
          <w:color w:val="231F20"/>
          <w:spacing w:val="-2"/>
          <w:sz w:val="18"/>
          <w:szCs w:val="18"/>
        </w:rPr>
        <w:t xml:space="preserve">・  </w:t>
      </w:r>
      <w:r>
        <w:rPr>
          <w:rFonts w:ascii="SimSun" w:eastAsia="SimSun" w:hAnsi="SimSun" w:cs="SimSun"/>
          <w:color w:val="231F20"/>
          <w:spacing w:val="-2"/>
          <w:sz w:val="18"/>
          <w:szCs w:val="18"/>
        </w:rPr>
        <w:t>オ</w:t>
      </w:r>
      <w:r>
        <w:rPr>
          <w:rFonts w:ascii="SimSun" w:eastAsia="SimSun" w:hAnsi="SimSun" w:cs="SimSun"/>
          <w:color w:val="231F20"/>
          <w:sz w:val="18"/>
          <w:szCs w:val="18"/>
        </w:rPr>
        <w:t xml:space="preserve"> </w:t>
      </w:r>
      <w:r>
        <w:rPr>
          <w:rFonts w:ascii="SimSun" w:eastAsia="SimSun" w:hAnsi="SimSun" w:cs="SimSun"/>
          <w:color w:val="231F20"/>
          <w:spacing w:val="-6"/>
          <w:sz w:val="18"/>
          <w:szCs w:val="18"/>
        </w:rPr>
        <w:t xml:space="preserve">ープンソース </w:t>
      </w:r>
      <w:r>
        <w:rPr>
          <w:rFonts w:ascii="Microsoft JhengHei" w:eastAsia="Microsoft JhengHei" w:hAnsi="Microsoft JhengHei" w:cs="Microsoft JhengHei"/>
          <w:color w:val="231F20"/>
          <w:spacing w:val="-6"/>
          <w:sz w:val="18"/>
          <w:szCs w:val="18"/>
        </w:rPr>
        <w:t xml:space="preserve">・  </w:t>
      </w:r>
      <w:r>
        <w:rPr>
          <w:rFonts w:ascii="SimSun" w:eastAsia="SimSun" w:hAnsi="SimSun" w:cs="SimSun"/>
          <w:color w:val="231F20"/>
          <w:spacing w:val="-6"/>
          <w:sz w:val="18"/>
          <w:szCs w:val="18"/>
        </w:rPr>
        <w:t>コミ</w:t>
      </w:r>
      <w:r>
        <w:rPr>
          <w:rFonts w:ascii="SimSun" w:eastAsia="SimSun" w:hAnsi="SimSun" w:cs="SimSun"/>
          <w:color w:val="231F20"/>
          <w:spacing w:val="-3"/>
          <w:sz w:val="18"/>
          <w:szCs w:val="18"/>
        </w:rPr>
        <w:t>ュニティ、オープンソース財団) を直接ホスト コミュニティとして選ぼうとし</w:t>
      </w:r>
    </w:p>
    <w:p w14:paraId="24E59882" w14:textId="77777777" w:rsidR="00862892" w:rsidRDefault="00000000">
      <w:pPr>
        <w:spacing w:before="4" w:line="229" w:lineRule="auto"/>
        <w:ind w:left="106"/>
        <w:rPr>
          <w:rFonts w:ascii="SimSun" w:eastAsia="SimSun" w:hAnsi="SimSun" w:cs="SimSun"/>
          <w:sz w:val="18"/>
          <w:szCs w:val="18"/>
        </w:rPr>
      </w:pPr>
      <w:r>
        <w:drawing>
          <wp:anchor distT="0" distB="0" distL="0" distR="0" simplePos="0" relativeHeight="251239424" behindDoc="1" locked="0" layoutInCell="1" allowOverlap="1" wp14:anchorId="61674826" wp14:editId="5247BD62">
            <wp:simplePos x="0" y="0"/>
            <wp:positionH relativeFrom="column">
              <wp:posOffset>0</wp:posOffset>
            </wp:positionH>
            <wp:positionV relativeFrom="paragraph">
              <wp:posOffset>6322</wp:posOffset>
            </wp:positionV>
            <wp:extent cx="559117" cy="139445"/>
            <wp:effectExtent l="0" t="0" r="0" b="0"/>
            <wp:wrapNone/>
            <wp:docPr id="1131" name="IM 1128"/>
            <wp:cNvGraphicFramePr/>
            <a:graphic xmlns:a="http://schemas.openxmlformats.org/drawingml/2006/main">
              <a:graphicData uri="http://schemas.openxmlformats.org/drawingml/2006/picture">
                <pic:pic xmlns:pic="http://schemas.openxmlformats.org/drawingml/2006/picture">
                  <pic:nvPicPr>
                    <pic:cNvPr id="1128" name="IM 1128"/>
                    <pic:cNvPicPr/>
                  </pic:nvPicPr>
                  <pic:blipFill>
                    <a:blip r:embed="rId8"/>
                    <a:stretch>
                      <a:fillRect/>
                    </a:stretch>
                  </pic:blipFill>
                  <pic:spPr>
                    <a:xfrm>
                      <a:off x="0" y="0"/>
                      <a:ext cx="559117" cy="139445"/>
                    </a:xfrm>
                    <a:prstGeom prst="rect">
                      <a:avLst/>
                    </a:prstGeom>
                  </pic:spPr>
                </pic:pic>
              </a:graphicData>
            </a:graphic>
          </wp:anchor>
        </w:drawing>
      </w:r>
      <w:r>
        <w:rPr>
          <w:rFonts w:ascii="SimSun" w:eastAsia="SimSun" w:hAnsi="SimSun" w:cs="SimSun"/>
          <w:color w:val="231F20"/>
          <w:spacing w:val="-1"/>
          <w:sz w:val="18"/>
          <w:szCs w:val="18"/>
        </w:rPr>
        <w:t>ているものがあります。 このような</w:t>
      </w:r>
      <w:r>
        <w:rPr>
          <w:rFonts w:ascii="SimSun" w:eastAsia="SimSun" w:hAnsi="SimSun" w:cs="SimSun"/>
          <w:color w:val="231F20"/>
          <w:sz w:val="18"/>
          <w:szCs w:val="18"/>
        </w:rPr>
        <w:t>国際路線のプロジェクト型コミュニティは、より多くのリソー</w:t>
      </w:r>
    </w:p>
    <w:p w14:paraId="17187B16" w14:textId="77777777" w:rsidR="00862892" w:rsidRDefault="00000000">
      <w:pPr>
        <w:spacing w:before="122" w:line="359" w:lineRule="auto"/>
        <w:ind w:left="89" w:firstLine="16"/>
        <w:rPr>
          <w:rFonts w:ascii="SimSun" w:eastAsia="SimSun" w:hAnsi="SimSun" w:cs="SimSun"/>
          <w:sz w:val="18"/>
          <w:szCs w:val="18"/>
        </w:rPr>
      </w:pPr>
      <w:r>
        <w:rPr>
          <w:rFonts w:ascii="SimSun" w:eastAsia="SimSun" w:hAnsi="SimSun" w:cs="SimSun"/>
          <w:color w:val="231F20"/>
          <w:spacing w:val="2"/>
          <w:sz w:val="18"/>
          <w:szCs w:val="18"/>
        </w:rPr>
        <w:t>スを集め、プロジェクトは世界市場に貢献し、最終的には世界をリー</w:t>
      </w:r>
      <w:r>
        <w:rPr>
          <w:rFonts w:ascii="SimSun" w:eastAsia="SimSun" w:hAnsi="SimSun" w:cs="SimSun"/>
          <w:color w:val="231F20"/>
          <w:spacing w:val="1"/>
          <w:sz w:val="18"/>
          <w:szCs w:val="18"/>
        </w:rPr>
        <w:t>ドする第三世代コミュニティ</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へと統合されるでしょう。</w:t>
      </w:r>
      <w:r>
        <w:rPr>
          <w:rFonts w:ascii="SimSun" w:eastAsia="SimSun" w:hAnsi="SimSun" w:cs="SimSun"/>
          <w:color w:val="231F20"/>
          <w:spacing w:val="1"/>
          <w:sz w:val="18"/>
          <w:szCs w:val="18"/>
        </w:rPr>
        <w:t>しかし、この一連の国際ルートの敷居は高く、言語コミュニケーション、</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オープンソース文化、国際コミュニティのルールや管理機構の理解と適用が、多くの国内</w:t>
      </w:r>
      <w:r>
        <w:rPr>
          <w:rFonts w:ascii="SimSun" w:eastAsia="SimSun" w:hAnsi="SimSun" w:cs="SimSun"/>
          <w:color w:val="231F20"/>
          <w:spacing w:val="1"/>
          <w:sz w:val="18"/>
          <w:szCs w:val="18"/>
        </w:rPr>
        <w:t>開</w:t>
      </w:r>
      <w:r>
        <w:rPr>
          <w:rFonts w:ascii="SimSun" w:eastAsia="SimSun" w:hAnsi="SimSun" w:cs="SimSun"/>
          <w:color w:val="231F20"/>
          <w:sz w:val="18"/>
          <w:szCs w:val="18"/>
        </w:rPr>
        <w:t xml:space="preserve">発者の </w:t>
      </w:r>
      <w:r>
        <w:rPr>
          <w:rFonts w:ascii="SimSun" w:eastAsia="SimSun" w:hAnsi="SimSun" w:cs="SimSun"/>
          <w:color w:val="231F20"/>
          <w:spacing w:val="-2"/>
          <w:sz w:val="18"/>
          <w:szCs w:val="18"/>
        </w:rPr>
        <w:t>足かせになって</w:t>
      </w:r>
      <w:r>
        <w:rPr>
          <w:rFonts w:ascii="SimSun" w:eastAsia="SimSun" w:hAnsi="SimSun" w:cs="SimSun"/>
          <w:color w:val="231F20"/>
          <w:spacing w:val="-1"/>
          <w:sz w:val="18"/>
          <w:szCs w:val="18"/>
        </w:rPr>
        <w:t>い ます。</w:t>
      </w:r>
    </w:p>
    <w:p w14:paraId="2136B5E3" w14:textId="77777777" w:rsidR="00862892" w:rsidRDefault="00000000">
      <w:pPr>
        <w:spacing w:before="90" w:line="358" w:lineRule="auto"/>
        <w:ind w:left="87" w:right="149" w:firstLine="2"/>
        <w:rPr>
          <w:rFonts w:ascii="SimSun" w:eastAsia="SimSun" w:hAnsi="SimSun" w:cs="SimSun"/>
          <w:sz w:val="18"/>
          <w:szCs w:val="18"/>
        </w:rPr>
      </w:pPr>
      <w:r>
        <w:rPr>
          <w:rFonts w:ascii="SimSun" w:eastAsia="SimSun" w:hAnsi="SimSun" w:cs="SimSun"/>
          <w:color w:val="231F20"/>
          <w:spacing w:val="4"/>
          <w:sz w:val="18"/>
          <w:szCs w:val="18"/>
        </w:rPr>
        <w:lastRenderedPageBreak/>
        <w:t>第二に、オープンソースプ</w:t>
      </w:r>
      <w:r>
        <w:rPr>
          <w:rFonts w:ascii="SimSun" w:eastAsia="SimSun" w:hAnsi="SimSun" w:cs="SimSun"/>
          <w:color w:val="231F20"/>
          <w:spacing w:val="2"/>
          <w:sz w:val="18"/>
          <w:szCs w:val="18"/>
        </w:rPr>
        <w:t>ロジェクトは、</w:t>
      </w:r>
      <w:r>
        <w:rPr>
          <w:rFonts w:eastAsia="Arial"/>
          <w:color w:val="231F20"/>
          <w:sz w:val="18"/>
          <w:szCs w:val="18"/>
        </w:rPr>
        <w:t>OpenEuler</w:t>
      </w:r>
      <w:r>
        <w:rPr>
          <w:rFonts w:ascii="SimSun" w:eastAsia="SimSun" w:hAnsi="SimSun" w:cs="SimSun"/>
          <w:color w:val="231F20"/>
          <w:spacing w:val="2"/>
          <w:sz w:val="18"/>
          <w:szCs w:val="18"/>
        </w:rPr>
        <w:t>、</w:t>
      </w:r>
      <w:r>
        <w:rPr>
          <w:rFonts w:eastAsia="Arial"/>
          <w:color w:val="231F20"/>
          <w:sz w:val="18"/>
          <w:szCs w:val="18"/>
        </w:rPr>
        <w:t>Deepin</w:t>
      </w:r>
      <w:r>
        <w:rPr>
          <w:rFonts w:ascii="SimSun" w:eastAsia="SimSun" w:hAnsi="SimSun" w:cs="SimSun"/>
          <w:color w:val="231F20"/>
          <w:spacing w:val="2"/>
          <w:sz w:val="18"/>
          <w:szCs w:val="18"/>
        </w:rPr>
        <w:t>、</w:t>
      </w:r>
      <w:r>
        <w:rPr>
          <w:rFonts w:eastAsia="Arial"/>
          <w:color w:val="231F20"/>
          <w:sz w:val="18"/>
          <w:szCs w:val="18"/>
        </w:rPr>
        <w:t>Ubuntu</w:t>
      </w:r>
      <w:r>
        <w:rPr>
          <w:rFonts w:eastAsia="Arial"/>
          <w:color w:val="231F20"/>
          <w:spacing w:val="2"/>
          <w:sz w:val="18"/>
          <w:szCs w:val="18"/>
        </w:rPr>
        <w:t>-</w:t>
      </w:r>
      <w:r>
        <w:rPr>
          <w:rFonts w:ascii="SimSun" w:eastAsia="SimSun" w:hAnsi="SimSun" w:cs="SimSun"/>
          <w:color w:val="231F20"/>
          <w:sz w:val="18"/>
          <w:szCs w:val="18"/>
        </w:rPr>
        <w:t>Kylin</w:t>
      </w:r>
      <w:r>
        <w:rPr>
          <w:rFonts w:ascii="SimSun" w:eastAsia="SimSun" w:hAnsi="SimSun" w:cs="SimSun"/>
          <w:color w:val="231F20"/>
          <w:spacing w:val="2"/>
          <w:sz w:val="18"/>
          <w:szCs w:val="18"/>
        </w:rPr>
        <w:t>など、スポンサー企</w:t>
      </w:r>
      <w:r>
        <w:rPr>
          <w:rFonts w:ascii="SimSun" w:eastAsia="SimSun" w:hAnsi="SimSun" w:cs="SimSun"/>
          <w:color w:val="231F20"/>
          <w:sz w:val="18"/>
          <w:szCs w:val="18"/>
        </w:rPr>
        <w:t xml:space="preserve"> </w:t>
      </w:r>
      <w:r>
        <w:rPr>
          <w:rFonts w:ascii="SimSun" w:eastAsia="SimSun" w:hAnsi="SimSun" w:cs="SimSun"/>
          <w:color w:val="231F20"/>
          <w:spacing w:val="3"/>
          <w:sz w:val="18"/>
          <w:szCs w:val="18"/>
        </w:rPr>
        <w:t>業</w:t>
      </w:r>
      <w:r>
        <w:rPr>
          <w:rFonts w:ascii="SimSun" w:eastAsia="SimSun" w:hAnsi="SimSun" w:cs="SimSun"/>
          <w:color w:val="231F20"/>
          <w:spacing w:val="2"/>
          <w:sz w:val="18"/>
          <w:szCs w:val="18"/>
        </w:rPr>
        <w:t>が主導する第二世代のオープンソースコミュニティを主張する。この種のコミュニティの最大の</w:t>
      </w:r>
      <w:r>
        <w:rPr>
          <w:rFonts w:ascii="SimSun" w:eastAsia="SimSun" w:hAnsi="SimSun" w:cs="SimSun"/>
          <w:color w:val="231F20"/>
          <w:sz w:val="18"/>
          <w:szCs w:val="18"/>
        </w:rPr>
        <w:t xml:space="preserve"> </w:t>
      </w:r>
      <w:r>
        <w:rPr>
          <w:rFonts w:ascii="SimSun" w:eastAsia="SimSun" w:hAnsi="SimSun" w:cs="SimSun"/>
          <w:color w:val="231F20"/>
          <w:spacing w:val="16"/>
          <w:sz w:val="18"/>
          <w:szCs w:val="18"/>
        </w:rPr>
        <w:t>課</w:t>
      </w:r>
      <w:r>
        <w:rPr>
          <w:rFonts w:ascii="SimSun" w:eastAsia="SimSun" w:hAnsi="SimSun" w:cs="SimSun"/>
          <w:color w:val="231F20"/>
          <w:spacing w:val="11"/>
          <w:sz w:val="18"/>
          <w:szCs w:val="18"/>
        </w:rPr>
        <w:t>題</w:t>
      </w:r>
      <w:r>
        <w:rPr>
          <w:rFonts w:ascii="SimSun" w:eastAsia="SimSun" w:hAnsi="SimSun" w:cs="SimSun"/>
          <w:color w:val="231F20"/>
          <w:spacing w:val="8"/>
          <w:sz w:val="18"/>
          <w:szCs w:val="18"/>
        </w:rPr>
        <w:t>は、企業経営の概念やモデルで勝負することが難しい、 オープンソースのガバナンスの専</w:t>
      </w:r>
      <w:r>
        <w:rPr>
          <w:rFonts w:ascii="SimSun" w:eastAsia="SimSun" w:hAnsi="SimSun" w:cs="SimSun"/>
          <w:color w:val="231F20"/>
          <w:sz w:val="18"/>
          <w:szCs w:val="18"/>
        </w:rPr>
        <w:t xml:space="preserve"> </w:t>
      </w:r>
      <w:r>
        <w:rPr>
          <w:rFonts w:ascii="SimSun" w:eastAsia="SimSun" w:hAnsi="SimSun" w:cs="SimSun"/>
          <w:color w:val="231F20"/>
          <w:spacing w:val="20"/>
          <w:sz w:val="18"/>
          <w:szCs w:val="18"/>
        </w:rPr>
        <w:t>門家</w:t>
      </w:r>
      <w:r>
        <w:rPr>
          <w:rFonts w:ascii="SimSun" w:eastAsia="SimSun" w:hAnsi="SimSun" w:cs="SimSun"/>
          <w:color w:val="231F20"/>
          <w:spacing w:val="13"/>
          <w:sz w:val="18"/>
          <w:szCs w:val="18"/>
        </w:rPr>
        <w:t>や</w:t>
      </w:r>
      <w:r>
        <w:rPr>
          <w:rFonts w:ascii="SimSun" w:eastAsia="SimSun" w:hAnsi="SimSun" w:cs="SimSun"/>
          <w:color w:val="231F20"/>
          <w:spacing w:val="10"/>
          <w:sz w:val="18"/>
          <w:szCs w:val="18"/>
        </w:rPr>
        <w:t>コミュニティ運営チームの必要性に加え、外部リソースにアクセスするための前提条件</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で</w:t>
      </w:r>
      <w:r>
        <w:rPr>
          <w:rFonts w:ascii="SimSun" w:eastAsia="SimSun" w:hAnsi="SimSun" w:cs="SimSun"/>
          <w:color w:val="231F20"/>
          <w:spacing w:val="8"/>
          <w:sz w:val="18"/>
          <w:szCs w:val="18"/>
        </w:rPr>
        <w:t>あ</w:t>
      </w:r>
      <w:r>
        <w:rPr>
          <w:rFonts w:ascii="SimSun" w:eastAsia="SimSun" w:hAnsi="SimSun" w:cs="SimSun"/>
          <w:color w:val="231F20"/>
          <w:spacing w:val="6"/>
          <w:sz w:val="18"/>
          <w:szCs w:val="18"/>
        </w:rPr>
        <w:t>る、企業の自律性とオープンなガバナンスというコミュニティの遺伝子をどうバランスさせ</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る</w:t>
      </w:r>
      <w:r>
        <w:rPr>
          <w:rFonts w:ascii="SimSun" w:eastAsia="SimSun" w:hAnsi="SimSun" w:cs="SimSun"/>
          <w:color w:val="231F20"/>
          <w:sz w:val="18"/>
          <w:szCs w:val="18"/>
        </w:rPr>
        <w:t>かである。</w:t>
      </w:r>
    </w:p>
    <w:p w14:paraId="4AEC9676" w14:textId="77777777" w:rsidR="00862892" w:rsidRDefault="00000000">
      <w:pPr>
        <w:spacing w:before="84" w:line="358" w:lineRule="auto"/>
        <w:ind w:left="109" w:right="211" w:hanging="19"/>
        <w:rPr>
          <w:rFonts w:ascii="SimSun" w:eastAsia="SimSun" w:hAnsi="SimSun" w:cs="SimSun"/>
          <w:sz w:val="18"/>
          <w:szCs w:val="18"/>
        </w:rPr>
      </w:pPr>
      <w:r>
        <w:rPr>
          <w:rFonts w:ascii="SimSun" w:eastAsia="SimSun" w:hAnsi="SimSun" w:cs="SimSun"/>
          <w:color w:val="231F20"/>
          <w:spacing w:val="1"/>
          <w:sz w:val="18"/>
          <w:szCs w:val="18"/>
        </w:rPr>
        <w:t>第三</w:t>
      </w:r>
      <w:r>
        <w:rPr>
          <w:rFonts w:ascii="SimSun" w:eastAsia="SimSun" w:hAnsi="SimSun" w:cs="SimSun"/>
          <w:color w:val="231F20"/>
          <w:sz w:val="18"/>
          <w:szCs w:val="18"/>
        </w:rPr>
        <w:t xml:space="preserve">に、オープンソースプロジェクトは、特定のテクノロジーエコシステムの周りに集められ、例 </w:t>
      </w:r>
      <w:r>
        <w:rPr>
          <w:rFonts w:ascii="SimSun" w:eastAsia="SimSun" w:hAnsi="SimSun" w:cs="SimSun"/>
          <w:color w:val="231F20"/>
          <w:spacing w:val="-2"/>
          <w:sz w:val="18"/>
          <w:szCs w:val="18"/>
        </w:rPr>
        <w:t>えば、アリ社の</w:t>
      </w:r>
      <w:r>
        <w:rPr>
          <w:rFonts w:ascii="SimSun" w:eastAsia="SimSun" w:hAnsi="SimSun" w:cs="SimSun"/>
          <w:color w:val="231F20"/>
          <w:spacing w:val="-1"/>
          <w:sz w:val="18"/>
          <w:szCs w:val="18"/>
        </w:rPr>
        <w:t>Yunqi</w:t>
      </w:r>
      <w:r>
        <w:rPr>
          <w:rFonts w:ascii="SimSun" w:eastAsia="SimSun" w:hAnsi="SimSun" w:cs="SimSun"/>
          <w:color w:val="231F20"/>
          <w:spacing w:val="-2"/>
          <w:sz w:val="18"/>
          <w:szCs w:val="18"/>
        </w:rPr>
        <w:t>開発者コミュニティは、複数のプロジェクトをインキュベートして</w:t>
      </w:r>
      <w:r>
        <w:rPr>
          <w:rFonts w:ascii="SimSun" w:eastAsia="SimSun" w:hAnsi="SimSun" w:cs="SimSun"/>
          <w:color w:val="231F20"/>
          <w:spacing w:val="-1"/>
          <w:sz w:val="18"/>
          <w:szCs w:val="18"/>
        </w:rPr>
        <w:t>いますが、</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コア技術や製品は単一の企業によって提供されており、</w:t>
      </w:r>
      <w:r>
        <w:rPr>
          <w:rFonts w:ascii="SimSun" w:eastAsia="SimSun" w:hAnsi="SimSun" w:cs="SimSun"/>
          <w:color w:val="231F20"/>
          <w:sz w:val="18"/>
          <w:szCs w:val="18"/>
        </w:rPr>
        <w:t xml:space="preserve">やはり、開始企業またはコア技術企業に従 </w:t>
      </w:r>
      <w:r>
        <w:rPr>
          <w:rFonts w:ascii="SimSun" w:eastAsia="SimSun" w:hAnsi="SimSun" w:cs="SimSun"/>
          <w:color w:val="231F20"/>
          <w:spacing w:val="-4"/>
          <w:sz w:val="18"/>
          <w:szCs w:val="18"/>
        </w:rPr>
        <w:t>うオ</w:t>
      </w:r>
      <w:r>
        <w:rPr>
          <w:rFonts w:ascii="SimSun" w:eastAsia="SimSun" w:hAnsi="SimSun" w:cs="SimSun"/>
          <w:color w:val="231F20"/>
          <w:spacing w:val="-3"/>
          <w:sz w:val="18"/>
          <w:szCs w:val="18"/>
        </w:rPr>
        <w:t>ー</w:t>
      </w:r>
      <w:r>
        <w:rPr>
          <w:rFonts w:ascii="SimSun" w:eastAsia="SimSun" w:hAnsi="SimSun" w:cs="SimSun"/>
          <w:color w:val="231F20"/>
          <w:spacing w:val="-2"/>
          <w:sz w:val="18"/>
          <w:szCs w:val="18"/>
        </w:rPr>
        <w:t>プンソースコミュニティの第二世代に属します。</w:t>
      </w:r>
    </w:p>
    <w:p w14:paraId="67F76804" w14:textId="77777777" w:rsidR="00862892" w:rsidRDefault="00862892">
      <w:pPr>
        <w:spacing w:line="308" w:lineRule="auto"/>
      </w:pPr>
    </w:p>
    <w:p w14:paraId="195E5046" w14:textId="77777777" w:rsidR="00862892" w:rsidRDefault="00862892">
      <w:pPr>
        <w:spacing w:line="308" w:lineRule="auto"/>
      </w:pPr>
    </w:p>
    <w:p w14:paraId="523A59B5" w14:textId="77777777" w:rsidR="00862892" w:rsidRDefault="00862892">
      <w:pPr>
        <w:spacing w:line="308" w:lineRule="auto"/>
      </w:pPr>
    </w:p>
    <w:p w14:paraId="23904B26" w14:textId="77777777" w:rsidR="00862892" w:rsidRDefault="00000000">
      <w:pPr>
        <w:spacing w:before="59" w:line="359" w:lineRule="auto"/>
        <w:ind w:left="12" w:right="41" w:firstLine="4"/>
        <w:rPr>
          <w:rFonts w:ascii="SimSun" w:eastAsia="SimSun" w:hAnsi="SimSun" w:cs="SimSun"/>
          <w:sz w:val="18"/>
          <w:szCs w:val="18"/>
        </w:rPr>
      </w:pPr>
      <w:r>
        <w:rPr>
          <w:rFonts w:ascii="SimSun" w:eastAsia="SimSun" w:hAnsi="SimSun" w:cs="SimSun"/>
          <w:color w:val="231F20"/>
          <w:spacing w:val="4"/>
          <w:sz w:val="18"/>
          <w:szCs w:val="18"/>
        </w:rPr>
        <w:t>業界の資金繰りのこと。このような</w:t>
      </w:r>
      <w:r>
        <w:rPr>
          <w:rFonts w:ascii="SimSun" w:eastAsia="SimSun" w:hAnsi="SimSun" w:cs="SimSun"/>
          <w:color w:val="231F20"/>
          <w:spacing w:val="3"/>
          <w:sz w:val="18"/>
          <w:szCs w:val="18"/>
        </w:rPr>
        <w:t>プ</w:t>
      </w:r>
      <w:r>
        <w:rPr>
          <w:rFonts w:ascii="SimSun" w:eastAsia="SimSun" w:hAnsi="SimSun" w:cs="SimSun"/>
          <w:color w:val="231F20"/>
          <w:spacing w:val="2"/>
          <w:sz w:val="18"/>
          <w:szCs w:val="18"/>
        </w:rPr>
        <w:t>ロジェクトコミュニティが生態ルートを取るには、十分な資</w:t>
      </w:r>
      <w:r>
        <w:rPr>
          <w:rFonts w:ascii="SimSun" w:eastAsia="SimSun" w:hAnsi="SimSun" w:cs="SimSun"/>
          <w:color w:val="231F20"/>
          <w:sz w:val="18"/>
          <w:szCs w:val="18"/>
        </w:rPr>
        <w:t xml:space="preserve"> </w:t>
      </w:r>
      <w:r>
        <w:rPr>
          <w:rFonts w:ascii="SimSun" w:eastAsia="SimSun" w:hAnsi="SimSun" w:cs="SimSun"/>
          <w:color w:val="231F20"/>
          <w:spacing w:val="5"/>
          <w:sz w:val="18"/>
          <w:szCs w:val="18"/>
        </w:rPr>
        <w:t>源を投入する必要があり、量が足りなければこのモデルは難しい。結局、 コミュニティ内の</w:t>
      </w:r>
      <w:r>
        <w:rPr>
          <w:rFonts w:ascii="SimSun" w:eastAsia="SimSun" w:hAnsi="SimSun" w:cs="SimSun"/>
          <w:color w:val="231F20"/>
          <w:spacing w:val="4"/>
          <w:sz w:val="18"/>
          <w:szCs w:val="18"/>
        </w:rPr>
        <w:t>複</w:t>
      </w:r>
      <w:r>
        <w:rPr>
          <w:rFonts w:ascii="SimSun" w:eastAsia="SimSun" w:hAnsi="SimSun" w:cs="SimSun"/>
          <w:color w:val="231F20"/>
          <w:sz w:val="18"/>
          <w:szCs w:val="18"/>
        </w:rPr>
        <w:t xml:space="preserve">数 </w:t>
      </w:r>
      <w:r>
        <w:rPr>
          <w:rFonts w:ascii="SimSun" w:eastAsia="SimSun" w:hAnsi="SimSun" w:cs="SimSun"/>
          <w:color w:val="231F20"/>
          <w:spacing w:val="11"/>
          <w:sz w:val="18"/>
          <w:szCs w:val="18"/>
        </w:rPr>
        <w:t>の</w:t>
      </w:r>
      <w:r>
        <w:rPr>
          <w:rFonts w:ascii="SimSun" w:eastAsia="SimSun" w:hAnsi="SimSun" w:cs="SimSun"/>
          <w:color w:val="231F20"/>
          <w:spacing w:val="7"/>
          <w:sz w:val="18"/>
          <w:szCs w:val="18"/>
        </w:rPr>
        <w:t>プロジェクトは客観的に注目と資源を拡散しており、このルートを選ぶ企業は長期戦を覚悟し</w:t>
      </w:r>
      <w:r>
        <w:rPr>
          <w:rFonts w:ascii="SimSun" w:eastAsia="SimSun" w:hAnsi="SimSun" w:cs="SimSun"/>
          <w:color w:val="231F20"/>
          <w:sz w:val="18"/>
          <w:szCs w:val="18"/>
        </w:rPr>
        <w:t xml:space="preserve"> </w:t>
      </w:r>
      <w:r>
        <w:rPr>
          <w:rFonts w:ascii="SimSun" w:eastAsia="SimSun" w:hAnsi="SimSun" w:cs="SimSun"/>
          <w:color w:val="231F20"/>
          <w:spacing w:val="11"/>
          <w:sz w:val="18"/>
          <w:szCs w:val="18"/>
        </w:rPr>
        <w:t>な</w:t>
      </w:r>
      <w:r>
        <w:rPr>
          <w:rFonts w:ascii="SimSun" w:eastAsia="SimSun" w:hAnsi="SimSun" w:cs="SimSun"/>
          <w:color w:val="231F20"/>
          <w:spacing w:val="7"/>
          <w:sz w:val="18"/>
          <w:szCs w:val="18"/>
        </w:rPr>
        <w:t>ければならない。そうでなければ、一つのプロジェクトに集中し、努力を集約して一歩一歩前</w:t>
      </w:r>
      <w:r>
        <w:rPr>
          <w:rFonts w:ascii="SimSun" w:eastAsia="SimSun" w:hAnsi="SimSun" w:cs="SimSun"/>
          <w:color w:val="231F20"/>
          <w:sz w:val="18"/>
          <w:szCs w:val="18"/>
        </w:rPr>
        <w:t xml:space="preserve"> </w:t>
      </w:r>
      <w:r>
        <w:rPr>
          <w:rFonts w:ascii="SimSun" w:eastAsia="SimSun" w:hAnsi="SimSun" w:cs="SimSun"/>
          <w:color w:val="231F20"/>
          <w:spacing w:val="3"/>
          <w:sz w:val="18"/>
          <w:szCs w:val="18"/>
        </w:rPr>
        <w:t>進していくべきであろう。</w:t>
      </w:r>
    </w:p>
    <w:p w14:paraId="719FB4D6" w14:textId="77777777" w:rsidR="00862892" w:rsidRDefault="00000000">
      <w:pPr>
        <w:spacing w:before="185" w:line="351" w:lineRule="auto"/>
        <w:ind w:left="21" w:right="68" w:firstLine="185"/>
        <w:rPr>
          <w:rFonts w:ascii="SimSun" w:eastAsia="SimSun" w:hAnsi="SimSun" w:cs="SimSun"/>
          <w:sz w:val="18"/>
          <w:szCs w:val="18"/>
        </w:rPr>
      </w:pPr>
      <w:r>
        <w:drawing>
          <wp:anchor distT="0" distB="0" distL="0" distR="0" simplePos="0" relativeHeight="251240448" behindDoc="1" locked="0" layoutInCell="1" allowOverlap="1" wp14:anchorId="253941CE" wp14:editId="209E3037">
            <wp:simplePos x="0" y="0"/>
            <wp:positionH relativeFrom="column">
              <wp:posOffset>5524</wp:posOffset>
            </wp:positionH>
            <wp:positionV relativeFrom="paragraph">
              <wp:posOffset>117133</wp:posOffset>
            </wp:positionV>
            <wp:extent cx="152400" cy="115823"/>
            <wp:effectExtent l="0" t="0" r="0" b="0"/>
            <wp:wrapNone/>
            <wp:docPr id="1133" name="IM 1131"/>
            <wp:cNvGraphicFramePr/>
            <a:graphic xmlns:a="http://schemas.openxmlformats.org/drawingml/2006/main">
              <a:graphicData uri="http://schemas.openxmlformats.org/drawingml/2006/picture">
                <pic:pic xmlns:pic="http://schemas.openxmlformats.org/drawingml/2006/picture">
                  <pic:nvPicPr>
                    <pic:cNvPr id="1131" name="IM 1131"/>
                    <pic:cNvPicPr/>
                  </pic:nvPicPr>
                  <pic:blipFill>
                    <a:blip r:embed="rId9"/>
                    <a:stretch>
                      <a:fillRect/>
                    </a:stretch>
                  </pic:blipFill>
                  <pic:spPr>
                    <a:xfrm>
                      <a:off x="0" y="0"/>
                      <a:ext cx="152400" cy="115823"/>
                    </a:xfrm>
                    <a:prstGeom prst="rect">
                      <a:avLst/>
                    </a:prstGeom>
                  </pic:spPr>
                </pic:pic>
              </a:graphicData>
            </a:graphic>
          </wp:anchor>
        </w:drawing>
      </w:r>
      <w:r>
        <w:rPr>
          <w:rFonts w:ascii="SimSun" w:eastAsia="SimSun" w:hAnsi="SimSun" w:cs="SimSun"/>
          <w:color w:val="231F20"/>
          <w:spacing w:val="6"/>
          <w:sz w:val="18"/>
          <w:szCs w:val="18"/>
        </w:rPr>
        <w:t>中国ではユーザーベースのコミュニティが増加し、急速に反復している。  これらのコミュ</w:t>
      </w:r>
      <w:r>
        <w:rPr>
          <w:rFonts w:ascii="SimSun" w:eastAsia="SimSun" w:hAnsi="SimSun" w:cs="SimSun"/>
          <w:color w:val="231F20"/>
          <w:spacing w:val="2"/>
          <w:sz w:val="18"/>
          <w:szCs w:val="18"/>
        </w:rPr>
        <w:t>ニ</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テ</w:t>
      </w:r>
      <w:r>
        <w:rPr>
          <w:rFonts w:ascii="SimSun" w:eastAsia="SimSun" w:hAnsi="SimSun" w:cs="SimSun"/>
          <w:color w:val="231F20"/>
          <w:spacing w:val="5"/>
          <w:sz w:val="18"/>
          <w:szCs w:val="18"/>
        </w:rPr>
        <w:t>ィ</w:t>
      </w:r>
      <w:r>
        <w:rPr>
          <w:rFonts w:ascii="SimSun" w:eastAsia="SimSun" w:hAnsi="SimSun" w:cs="SimSun"/>
          <w:color w:val="231F20"/>
          <w:spacing w:val="3"/>
          <w:sz w:val="18"/>
          <w:szCs w:val="18"/>
        </w:rPr>
        <w:t>は小規模ながらインタラクティブで効率的であり、 より幅広い技術領域をカバーしており、</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コミュニテ</w:t>
      </w:r>
      <w:r>
        <w:rPr>
          <w:rFonts w:ascii="SimSun" w:eastAsia="SimSun" w:hAnsi="SimSun" w:cs="SimSun"/>
          <w:color w:val="231F20"/>
          <w:spacing w:val="-3"/>
          <w:sz w:val="18"/>
          <w:szCs w:val="18"/>
        </w:rPr>
        <w:t>ィ</w:t>
      </w:r>
      <w:r>
        <w:rPr>
          <w:rFonts w:ascii="SimSun" w:eastAsia="SimSun" w:hAnsi="SimSun" w:cs="SimSun"/>
          <w:color w:val="231F20"/>
          <w:spacing w:val="-2"/>
          <w:sz w:val="18"/>
          <w:szCs w:val="18"/>
        </w:rPr>
        <w:t>は断片的で存続しにくい。これらのユーザー系コミュニティのうち、</w:t>
      </w:r>
      <w:r>
        <w:rPr>
          <w:rFonts w:eastAsia="Arial"/>
          <w:color w:val="231F20"/>
          <w:spacing w:val="-2"/>
          <w:sz w:val="18"/>
          <w:szCs w:val="18"/>
        </w:rPr>
        <w:t>LUG</w:t>
      </w:r>
      <w:r>
        <w:rPr>
          <w:rFonts w:ascii="ＭＳ 明朝" w:eastAsia="ＭＳ 明朝" w:hAnsi="ＭＳ 明朝" w:cs="ＭＳ 明朝"/>
          <w:color w:val="231F20"/>
          <w:spacing w:val="-2"/>
          <w:sz w:val="18"/>
          <w:szCs w:val="18"/>
        </w:rPr>
        <w:t>系コミ工二テ</w:t>
      </w:r>
      <w:r>
        <w:rPr>
          <w:rFonts w:ascii="ＭＳ 明朝" w:eastAsia="ＭＳ 明朝" w:hAnsi="ＭＳ 明朝" w:cs="ＭＳ 明朝"/>
          <w:color w:val="231F20"/>
          <w:sz w:val="18"/>
          <w:szCs w:val="18"/>
        </w:rPr>
        <w:t xml:space="preserve"> </w:t>
      </w:r>
      <w:r>
        <w:rPr>
          <w:rFonts w:ascii="ＭＳ 明朝" w:eastAsia="ＭＳ 明朝" w:hAnsi="ＭＳ 明朝" w:cs="ＭＳ 明朝"/>
          <w:color w:val="231F20"/>
          <w:spacing w:val="-1"/>
          <w:sz w:val="18"/>
          <w:szCs w:val="18"/>
        </w:rPr>
        <w:t>ィは</w:t>
      </w:r>
      <w:r>
        <w:rPr>
          <w:rFonts w:ascii="SimSun" w:eastAsia="SimSun" w:hAnsi="SimSun" w:cs="SimSun"/>
          <w:color w:val="231F20"/>
          <w:spacing w:val="-1"/>
          <w:sz w:val="18"/>
          <w:szCs w:val="18"/>
        </w:rPr>
        <w:t>ほぼ</w:t>
      </w:r>
      <w:r>
        <w:rPr>
          <w:rFonts w:ascii="SimSun" w:eastAsia="SimSun" w:hAnsi="SimSun" w:cs="SimSun"/>
          <w:color w:val="231F20"/>
          <w:sz w:val="18"/>
          <w:szCs w:val="18"/>
        </w:rPr>
        <w:t xml:space="preserve">横ばい、LinuxやUNIXなどに関する技術フォーラム系コミュニティは半分以上が消滅し、新 </w:t>
      </w:r>
      <w:r>
        <w:rPr>
          <w:rFonts w:ascii="SimSun" w:eastAsia="SimSun" w:hAnsi="SimSun" w:cs="SimSun"/>
          <w:color w:val="231F20"/>
          <w:spacing w:val="4"/>
          <w:sz w:val="18"/>
          <w:szCs w:val="18"/>
        </w:rPr>
        <w:t>たに出現したコミュ</w:t>
      </w:r>
      <w:r>
        <w:rPr>
          <w:rFonts w:ascii="SimSun" w:eastAsia="SimSun" w:hAnsi="SimSun" w:cs="SimSun"/>
          <w:color w:val="231F20"/>
          <w:spacing w:val="3"/>
          <w:sz w:val="18"/>
          <w:szCs w:val="18"/>
        </w:rPr>
        <w:t>ニ</w:t>
      </w:r>
      <w:r>
        <w:rPr>
          <w:rFonts w:ascii="SimSun" w:eastAsia="SimSun" w:hAnsi="SimSun" w:cs="SimSun"/>
          <w:color w:val="231F20"/>
          <w:spacing w:val="2"/>
          <w:sz w:val="18"/>
          <w:szCs w:val="18"/>
        </w:rPr>
        <w:t>ティのうち、</w:t>
      </w:r>
      <w:r>
        <w:rPr>
          <w:rFonts w:ascii="SimSun" w:eastAsia="SimSun" w:hAnsi="SimSun" w:cs="SimSun"/>
          <w:color w:val="231F20"/>
          <w:sz w:val="18"/>
          <w:szCs w:val="18"/>
        </w:rPr>
        <w:t>IoT</w:t>
      </w:r>
      <w:r>
        <w:rPr>
          <w:rFonts w:ascii="SimSun" w:eastAsia="SimSun" w:hAnsi="SimSun" w:cs="SimSun"/>
          <w:color w:val="231F20"/>
          <w:spacing w:val="2"/>
          <w:sz w:val="18"/>
          <w:szCs w:val="18"/>
        </w:rPr>
        <w:t>技術コミュニティ、</w:t>
      </w:r>
      <w:r>
        <w:rPr>
          <w:rFonts w:ascii="SimSun" w:eastAsia="SimSun" w:hAnsi="SimSun" w:cs="SimSun"/>
          <w:color w:val="231F20"/>
          <w:sz w:val="18"/>
          <w:szCs w:val="18"/>
        </w:rPr>
        <w:t>AI</w:t>
      </w:r>
      <w:r>
        <w:rPr>
          <w:rFonts w:ascii="SimSun" w:eastAsia="SimSun" w:hAnsi="SimSun" w:cs="SimSun"/>
          <w:color w:val="231F20"/>
          <w:spacing w:val="2"/>
          <w:sz w:val="18"/>
          <w:szCs w:val="18"/>
        </w:rPr>
        <w:t>技術コミュニティ、</w:t>
      </w:r>
      <w:r>
        <w:rPr>
          <w:rFonts w:eastAsia="Arial"/>
          <w:color w:val="231F20"/>
          <w:sz w:val="18"/>
          <w:szCs w:val="18"/>
        </w:rPr>
        <w:t>Android</w:t>
      </w:r>
      <w:r>
        <w:rPr>
          <w:rFonts w:ascii="SimSun" w:eastAsia="SimSun" w:hAnsi="SimSun" w:cs="SimSun"/>
          <w:color w:val="231F20"/>
          <w:spacing w:val="2"/>
          <w:sz w:val="18"/>
          <w:szCs w:val="18"/>
        </w:rPr>
        <w:t>アプリケ</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ーショ</w:t>
      </w:r>
      <w:r>
        <w:rPr>
          <w:rFonts w:ascii="SimSun" w:eastAsia="SimSun" w:hAnsi="SimSun" w:cs="SimSun"/>
          <w:color w:val="231F20"/>
          <w:spacing w:val="7"/>
          <w:sz w:val="18"/>
          <w:szCs w:val="18"/>
        </w:rPr>
        <w:t>ン</w:t>
      </w:r>
      <w:r>
        <w:rPr>
          <w:rFonts w:ascii="SimSun" w:eastAsia="SimSun" w:hAnsi="SimSun" w:cs="SimSun"/>
          <w:color w:val="231F20"/>
          <w:spacing w:val="6"/>
          <w:sz w:val="18"/>
          <w:szCs w:val="18"/>
        </w:rPr>
        <w:t>開発コミュニティ、新しい開発言語コミュニティ(</w:t>
      </w:r>
      <w:r>
        <w:rPr>
          <w:rFonts w:eastAsia="Arial"/>
          <w:color w:val="231F20"/>
          <w:sz w:val="18"/>
          <w:szCs w:val="18"/>
        </w:rPr>
        <w:t>Go</w:t>
      </w:r>
      <w:r>
        <w:rPr>
          <w:rFonts w:ascii="SimSun" w:eastAsia="SimSun" w:hAnsi="SimSun" w:cs="SimSun"/>
          <w:color w:val="231F20"/>
          <w:spacing w:val="6"/>
          <w:sz w:val="18"/>
          <w:szCs w:val="18"/>
        </w:rPr>
        <w:t>、</w:t>
      </w:r>
      <w:r>
        <w:rPr>
          <w:rFonts w:eastAsia="Arial"/>
          <w:color w:val="231F20"/>
          <w:sz w:val="18"/>
          <w:szCs w:val="18"/>
        </w:rPr>
        <w:t>Ruby</w:t>
      </w:r>
      <w:r>
        <w:rPr>
          <w:rFonts w:ascii="SimSun" w:eastAsia="SimSun" w:hAnsi="SimSun" w:cs="SimSun"/>
          <w:color w:val="231F20"/>
          <w:spacing w:val="6"/>
          <w:sz w:val="18"/>
          <w:szCs w:val="18"/>
        </w:rPr>
        <w:t>、</w:t>
      </w:r>
      <w:r>
        <w:rPr>
          <w:rFonts w:eastAsia="Arial"/>
          <w:color w:val="231F20"/>
          <w:sz w:val="18"/>
          <w:szCs w:val="18"/>
        </w:rPr>
        <w:t>Rust</w:t>
      </w:r>
      <w:r>
        <w:rPr>
          <w:rFonts w:ascii="SimSun" w:eastAsia="SimSun" w:hAnsi="SimSun" w:cs="SimSun"/>
          <w:color w:val="231F20"/>
          <w:spacing w:val="6"/>
          <w:sz w:val="18"/>
          <w:szCs w:val="18"/>
        </w:rPr>
        <w:t>、</w:t>
      </w:r>
      <w:r>
        <w:rPr>
          <w:rFonts w:eastAsia="Arial"/>
          <w:color w:val="231F20"/>
          <w:sz w:val="18"/>
          <w:szCs w:val="18"/>
        </w:rPr>
        <w:t>Kotlin</w:t>
      </w:r>
      <w:r>
        <w:rPr>
          <w:rFonts w:ascii="SimSun" w:eastAsia="SimSun" w:hAnsi="SimSun" w:cs="SimSun"/>
          <w:color w:val="231F20"/>
          <w:spacing w:val="6"/>
          <w:sz w:val="18"/>
          <w:szCs w:val="18"/>
        </w:rPr>
        <w:t>、</w:t>
      </w:r>
      <w:r>
        <w:rPr>
          <w:rFonts w:ascii="SimSun" w:eastAsia="SimSun" w:hAnsi="SimSun" w:cs="SimSun"/>
          <w:color w:val="231F20"/>
          <w:sz w:val="18"/>
          <w:szCs w:val="18"/>
        </w:rPr>
        <w:t>TS</w:t>
      </w:r>
      <w:r>
        <w:rPr>
          <w:rFonts w:ascii="SimSun" w:eastAsia="SimSun" w:hAnsi="SimSun" w:cs="SimSun"/>
          <w:color w:val="231F20"/>
          <w:spacing w:val="6"/>
          <w:sz w:val="18"/>
          <w:szCs w:val="18"/>
        </w:rPr>
        <w:t>など)な</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どいくつ</w:t>
      </w:r>
      <w:r>
        <w:rPr>
          <w:rFonts w:ascii="SimSun" w:eastAsia="SimSun" w:hAnsi="SimSun" w:cs="SimSun"/>
          <w:color w:val="231F20"/>
          <w:spacing w:val="-5"/>
          <w:sz w:val="18"/>
          <w:szCs w:val="18"/>
        </w:rPr>
        <w:t>か</w:t>
      </w:r>
      <w:r>
        <w:rPr>
          <w:rFonts w:ascii="SimSun" w:eastAsia="SimSun" w:hAnsi="SimSun" w:cs="SimSun"/>
          <w:color w:val="231F20"/>
          <w:spacing w:val="-3"/>
          <w:sz w:val="18"/>
          <w:szCs w:val="18"/>
        </w:rPr>
        <w:t>のカテゴリは例外的に活発化しています。 .</w:t>
      </w:r>
    </w:p>
    <w:p w14:paraId="16E97340" w14:textId="77777777" w:rsidR="00862892" w:rsidRDefault="00000000">
      <w:pPr>
        <w:spacing w:before="92" w:line="348" w:lineRule="auto"/>
        <w:ind w:left="18" w:right="73" w:firstLine="187"/>
        <w:rPr>
          <w:rFonts w:ascii="SimSun" w:eastAsia="SimSun" w:hAnsi="SimSun" w:cs="SimSun"/>
          <w:sz w:val="18"/>
          <w:szCs w:val="18"/>
        </w:rPr>
      </w:pPr>
      <w:r>
        <w:drawing>
          <wp:anchor distT="0" distB="0" distL="0" distR="0" simplePos="0" relativeHeight="251241472" behindDoc="1" locked="0" layoutInCell="1" allowOverlap="1" wp14:anchorId="6FAC602E" wp14:editId="42F2B960">
            <wp:simplePos x="0" y="0"/>
            <wp:positionH relativeFrom="column">
              <wp:posOffset>5524</wp:posOffset>
            </wp:positionH>
            <wp:positionV relativeFrom="paragraph">
              <wp:posOffset>57899</wp:posOffset>
            </wp:positionV>
            <wp:extent cx="152400" cy="115823"/>
            <wp:effectExtent l="0" t="0" r="0" b="0"/>
            <wp:wrapNone/>
            <wp:docPr id="1134" name="IM 1132"/>
            <wp:cNvGraphicFramePr/>
            <a:graphic xmlns:a="http://schemas.openxmlformats.org/drawingml/2006/main">
              <a:graphicData uri="http://schemas.openxmlformats.org/drawingml/2006/picture">
                <pic:pic xmlns:pic="http://schemas.openxmlformats.org/drawingml/2006/picture">
                  <pic:nvPicPr>
                    <pic:cNvPr id="1132" name="IM 1132"/>
                    <pic:cNvPicPr/>
                  </pic:nvPicPr>
                  <pic:blipFill>
                    <a:blip r:embed="rId9"/>
                    <a:stretch>
                      <a:fillRect/>
                    </a:stretch>
                  </pic:blipFill>
                  <pic:spPr>
                    <a:xfrm>
                      <a:off x="0" y="0"/>
                      <a:ext cx="152400" cy="115823"/>
                    </a:xfrm>
                    <a:prstGeom prst="rect">
                      <a:avLst/>
                    </a:prstGeom>
                  </pic:spPr>
                </pic:pic>
              </a:graphicData>
            </a:graphic>
          </wp:anchor>
        </w:drawing>
      </w:r>
      <w:r>
        <w:rPr>
          <w:rFonts w:ascii="SimSun" w:eastAsia="SimSun" w:hAnsi="SimSun" w:cs="SimSun"/>
          <w:color w:val="231F20"/>
          <w:spacing w:val="4"/>
          <w:sz w:val="18"/>
          <w:szCs w:val="18"/>
        </w:rPr>
        <w:t>オープンソースコードホステ</w:t>
      </w:r>
      <w:r>
        <w:rPr>
          <w:rFonts w:ascii="SimSun" w:eastAsia="SimSun" w:hAnsi="SimSun" w:cs="SimSun"/>
          <w:color w:val="231F20"/>
          <w:spacing w:val="3"/>
          <w:sz w:val="18"/>
          <w:szCs w:val="18"/>
        </w:rPr>
        <w:t>ィ</w:t>
      </w:r>
      <w:r>
        <w:rPr>
          <w:rFonts w:ascii="SimSun" w:eastAsia="SimSun" w:hAnsi="SimSun" w:cs="SimSun"/>
          <w:color w:val="231F20"/>
          <w:spacing w:val="2"/>
          <w:sz w:val="18"/>
          <w:szCs w:val="18"/>
        </w:rPr>
        <w:t xml:space="preserve">ングプラットフォームの面では、 </w:t>
      </w:r>
      <w:r>
        <w:rPr>
          <w:rFonts w:eastAsia="Arial"/>
          <w:color w:val="231F20"/>
          <w:sz w:val="18"/>
          <w:szCs w:val="18"/>
        </w:rPr>
        <w:t>GitCode</w:t>
      </w:r>
      <w:r>
        <w:rPr>
          <w:rFonts w:ascii="SimSun" w:eastAsia="SimSun" w:hAnsi="SimSun" w:cs="SimSun"/>
          <w:color w:val="231F20"/>
          <w:spacing w:val="2"/>
          <w:sz w:val="18"/>
          <w:szCs w:val="18"/>
        </w:rPr>
        <w:t>、</w:t>
      </w:r>
      <w:r>
        <w:rPr>
          <w:rFonts w:ascii="SimSun" w:eastAsia="SimSun" w:hAnsi="SimSun" w:cs="SimSun"/>
          <w:color w:val="231F20"/>
          <w:sz w:val="18"/>
          <w:szCs w:val="18"/>
        </w:rPr>
        <w:t>Indeed</w:t>
      </w:r>
      <w:r>
        <w:rPr>
          <w:rFonts w:ascii="SimSun" w:eastAsia="SimSun" w:hAnsi="SimSun" w:cs="SimSun"/>
          <w:color w:val="231F20"/>
          <w:spacing w:val="2"/>
          <w:sz w:val="18"/>
          <w:szCs w:val="18"/>
        </w:rPr>
        <w:t xml:space="preserve"> (</w:t>
      </w:r>
      <w:r>
        <w:rPr>
          <w:rFonts w:eastAsia="Arial"/>
          <w:color w:val="231F20"/>
          <w:sz w:val="18"/>
          <w:szCs w:val="18"/>
        </w:rPr>
        <w:t>Trustie</w:t>
      </w:r>
      <w:r>
        <w:rPr>
          <w:rFonts w:ascii="SimSun" w:eastAsia="SimSun" w:hAnsi="SimSun" w:cs="SimSun"/>
          <w:color w:val="231F20"/>
          <w:spacing w:val="2"/>
          <w:sz w:val="18"/>
          <w:szCs w:val="18"/>
        </w:rPr>
        <w:t>)、</w:t>
      </w:r>
      <w:r>
        <w:rPr>
          <w:rFonts w:ascii="SimSun" w:eastAsia="SimSun" w:hAnsi="SimSun" w:cs="SimSun"/>
          <w:color w:val="231F20"/>
          <w:sz w:val="18"/>
          <w:szCs w:val="18"/>
        </w:rPr>
        <w:t xml:space="preserve"> </w:t>
      </w:r>
      <w:r>
        <w:rPr>
          <w:rFonts w:eastAsia="Arial"/>
          <w:color w:val="231F20"/>
          <w:sz w:val="18"/>
          <w:szCs w:val="18"/>
        </w:rPr>
        <w:t>Gitee</w:t>
      </w:r>
      <w:r>
        <w:rPr>
          <w:rFonts w:ascii="SimSun" w:eastAsia="SimSun" w:hAnsi="SimSun" w:cs="SimSun"/>
          <w:color w:val="231F20"/>
          <w:spacing w:val="6"/>
          <w:sz w:val="18"/>
          <w:szCs w:val="18"/>
        </w:rPr>
        <w:t>、</w:t>
      </w:r>
      <w:r>
        <w:rPr>
          <w:rFonts w:ascii="SimSun" w:eastAsia="SimSun" w:hAnsi="SimSun" w:cs="SimSun"/>
          <w:color w:val="231F20"/>
          <w:sz w:val="18"/>
          <w:szCs w:val="18"/>
        </w:rPr>
        <w:t>Mulan</w:t>
      </w:r>
      <w:r>
        <w:rPr>
          <w:rFonts w:ascii="SimSun" w:eastAsia="SimSun" w:hAnsi="SimSun" w:cs="SimSun"/>
          <w:color w:val="231F20"/>
          <w:spacing w:val="6"/>
          <w:sz w:val="18"/>
          <w:szCs w:val="18"/>
        </w:rPr>
        <w:t xml:space="preserve"> </w:t>
      </w:r>
      <w:r>
        <w:rPr>
          <w:rFonts w:ascii="SimSun" w:eastAsia="SimSun" w:hAnsi="SimSun" w:cs="SimSun"/>
          <w:color w:val="231F20"/>
          <w:sz w:val="18"/>
          <w:szCs w:val="18"/>
        </w:rPr>
        <w:t>Open</w:t>
      </w:r>
      <w:r>
        <w:rPr>
          <w:rFonts w:ascii="SimSun" w:eastAsia="SimSun" w:hAnsi="SimSun" w:cs="SimSun"/>
          <w:color w:val="231F20"/>
          <w:spacing w:val="6"/>
          <w:sz w:val="18"/>
          <w:szCs w:val="18"/>
        </w:rPr>
        <w:t xml:space="preserve"> </w:t>
      </w:r>
      <w:r>
        <w:rPr>
          <w:rFonts w:ascii="SimSun" w:eastAsia="SimSun" w:hAnsi="SimSun" w:cs="SimSun"/>
          <w:color w:val="231F20"/>
          <w:sz w:val="18"/>
          <w:szCs w:val="18"/>
        </w:rPr>
        <w:t>Source</w:t>
      </w:r>
      <w:r>
        <w:rPr>
          <w:rFonts w:ascii="SimSun" w:eastAsia="SimSun" w:hAnsi="SimSun" w:cs="SimSun"/>
          <w:color w:val="231F20"/>
          <w:spacing w:val="6"/>
          <w:sz w:val="18"/>
          <w:szCs w:val="18"/>
        </w:rPr>
        <w:t xml:space="preserve"> </w:t>
      </w:r>
      <w:r>
        <w:rPr>
          <w:rFonts w:ascii="SimSun" w:eastAsia="SimSun" w:hAnsi="SimSun" w:cs="SimSun"/>
          <w:color w:val="231F20"/>
          <w:sz w:val="18"/>
          <w:szCs w:val="18"/>
        </w:rPr>
        <w:t>Community</w:t>
      </w:r>
      <w:r>
        <w:rPr>
          <w:rFonts w:ascii="SimSun" w:eastAsia="SimSun" w:hAnsi="SimSun" w:cs="SimSun"/>
          <w:color w:val="231F20"/>
          <w:spacing w:val="6"/>
          <w:sz w:val="18"/>
          <w:szCs w:val="18"/>
        </w:rPr>
        <w:t>な</w:t>
      </w:r>
      <w:r>
        <w:rPr>
          <w:rFonts w:ascii="SimSun" w:eastAsia="SimSun" w:hAnsi="SimSun" w:cs="SimSun"/>
          <w:color w:val="231F20"/>
          <w:spacing w:val="3"/>
          <w:sz w:val="18"/>
          <w:szCs w:val="18"/>
        </w:rPr>
        <w:t>どいくつかの国内プラットフォームが急速に発展していま</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すが、国内開発者や国内プロジェクトに対するカバー率はまだ差があり、国内開発者のニーズを</w:t>
      </w:r>
      <w:r>
        <w:rPr>
          <w:rFonts w:ascii="SimSun" w:eastAsia="SimSun" w:hAnsi="SimSun" w:cs="SimSun"/>
          <w:color w:val="231F20"/>
          <w:spacing w:val="1"/>
          <w:sz w:val="18"/>
          <w:szCs w:val="18"/>
        </w:rPr>
        <w:t>満</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たすことは難しく、中国のオープンソースコードホスティングプラットフォームとコミュニティ</w:t>
      </w:r>
      <w:r>
        <w:rPr>
          <w:rFonts w:ascii="SimSun" w:eastAsia="SimSun" w:hAnsi="SimSun" w:cs="SimSun"/>
          <w:color w:val="231F20"/>
          <w:sz w:val="18"/>
          <w:szCs w:val="18"/>
        </w:rPr>
        <w:t xml:space="preserve"> </w:t>
      </w:r>
      <w:r>
        <w:rPr>
          <w:rFonts w:ascii="SimSun" w:eastAsia="SimSun" w:hAnsi="SimSun" w:cs="SimSun"/>
          <w:color w:val="231F20"/>
          <w:spacing w:val="13"/>
          <w:sz w:val="18"/>
          <w:szCs w:val="18"/>
        </w:rPr>
        <w:t>は</w:t>
      </w:r>
      <w:r>
        <w:rPr>
          <w:rFonts w:ascii="SimSun" w:eastAsia="SimSun" w:hAnsi="SimSun" w:cs="SimSun"/>
          <w:color w:val="231F20"/>
          <w:spacing w:val="7"/>
          <w:sz w:val="18"/>
          <w:szCs w:val="18"/>
        </w:rPr>
        <w:t>まだより迅速に構築する必要があると言えます。</w:t>
      </w:r>
    </w:p>
    <w:p w14:paraId="14F71B52" w14:textId="77777777" w:rsidR="00862892" w:rsidRDefault="00000000">
      <w:pPr>
        <w:spacing w:before="106" w:line="357" w:lineRule="auto"/>
        <w:ind w:right="72" w:firstLine="28"/>
        <w:rPr>
          <w:rFonts w:ascii="SimSun" w:eastAsia="SimSun" w:hAnsi="SimSun" w:cs="SimSun"/>
          <w:sz w:val="18"/>
          <w:szCs w:val="18"/>
        </w:rPr>
      </w:pPr>
      <w:r>
        <w:rPr>
          <w:rFonts w:ascii="SimSun" w:eastAsia="SimSun" w:hAnsi="SimSun" w:cs="SimSun"/>
          <w:color w:val="231F20"/>
          <w:spacing w:val="2"/>
          <w:sz w:val="18"/>
          <w:szCs w:val="18"/>
        </w:rPr>
        <w:t>オープンソースコミュニティの統計を取る中で、オープンソースコミュニティ</w:t>
      </w:r>
      <w:r>
        <w:rPr>
          <w:rFonts w:ascii="SimSun" w:eastAsia="SimSun" w:hAnsi="SimSun" w:cs="SimSun"/>
          <w:color w:val="231F20"/>
          <w:spacing w:val="1"/>
          <w:sz w:val="18"/>
          <w:szCs w:val="18"/>
        </w:rPr>
        <w:t>ではソフトウェアの</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コンプライアンス</w:t>
      </w:r>
      <w:r>
        <w:rPr>
          <w:rFonts w:ascii="SimSun" w:eastAsia="SimSun" w:hAnsi="SimSun" w:cs="SimSun"/>
          <w:color w:val="231F20"/>
          <w:spacing w:val="3"/>
          <w:sz w:val="18"/>
          <w:szCs w:val="18"/>
        </w:rPr>
        <w:t>が</w:t>
      </w:r>
      <w:r>
        <w:rPr>
          <w:rFonts w:ascii="SimSun" w:eastAsia="SimSun" w:hAnsi="SimSun" w:cs="SimSun"/>
          <w:color w:val="231F20"/>
          <w:spacing w:val="2"/>
          <w:sz w:val="18"/>
          <w:szCs w:val="18"/>
        </w:rPr>
        <w:t>十分に重視されておらず、「オープンソースコミュニティ」などの用語が</w:t>
      </w:r>
      <w:r>
        <w:rPr>
          <w:rFonts w:ascii="SimSun" w:eastAsia="SimSun" w:hAnsi="SimSun" w:cs="SimSun"/>
          <w:color w:val="231F20"/>
          <w:spacing w:val="2"/>
          <w:sz w:val="18"/>
          <w:szCs w:val="18"/>
        </w:rPr>
        <w:lastRenderedPageBreak/>
        <w:t>乱用</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されていることが</w:t>
      </w:r>
      <w:r>
        <w:rPr>
          <w:rFonts w:ascii="SimSun" w:eastAsia="SimSun" w:hAnsi="SimSun" w:cs="SimSun"/>
          <w:color w:val="231F20"/>
          <w:spacing w:val="2"/>
          <w:sz w:val="18"/>
          <w:szCs w:val="18"/>
        </w:rPr>
        <w:t>わかりました。近年、多くの企業が有名なテクノロジー企業に倣って、独自のい</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わゆる「オープン</w:t>
      </w:r>
      <w:r>
        <w:rPr>
          <w:rFonts w:ascii="SimSun" w:eastAsia="SimSun" w:hAnsi="SimSun" w:cs="SimSun"/>
          <w:color w:val="231F20"/>
          <w:spacing w:val="2"/>
          <w:sz w:val="18"/>
          <w:szCs w:val="18"/>
        </w:rPr>
        <w:t>ソースコミュニティ」を構築しているが、その企業や関連製品はオープンソース</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とは無縁であり、</w:t>
      </w:r>
      <w:r>
        <w:rPr>
          <w:rFonts w:ascii="SimSun" w:eastAsia="SimSun" w:hAnsi="SimSun" w:cs="SimSun"/>
          <w:color w:val="231F20"/>
          <w:spacing w:val="2"/>
          <w:sz w:val="18"/>
          <w:szCs w:val="18"/>
        </w:rPr>
        <w:t>オープンソース計画もなく、ただ世論をこき下ろし、オープンソースを思わせぶ</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りな理解をしてい</w:t>
      </w:r>
      <w:r>
        <w:rPr>
          <w:rFonts w:ascii="SimSun" w:eastAsia="SimSun" w:hAnsi="SimSun" w:cs="SimSun"/>
          <w:color w:val="231F20"/>
          <w:spacing w:val="2"/>
          <w:sz w:val="18"/>
          <w:szCs w:val="18"/>
        </w:rPr>
        <w:t>るに過ぎないのだ。したがって、これらのいわゆる「オープンソースコミュニテ</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ィ」は、</w:t>
      </w:r>
      <w:r>
        <w:rPr>
          <w:rFonts w:ascii="SimSun" w:eastAsia="SimSun" w:hAnsi="SimSun" w:cs="SimSun"/>
          <w:color w:val="231F20"/>
          <w:spacing w:val="4"/>
          <w:sz w:val="18"/>
          <w:szCs w:val="18"/>
        </w:rPr>
        <w:t>当</w:t>
      </w:r>
      <w:r>
        <w:rPr>
          <w:rFonts w:ascii="SimSun" w:eastAsia="SimSun" w:hAnsi="SimSun" w:cs="SimSun"/>
          <w:color w:val="231F20"/>
          <w:spacing w:val="3"/>
          <w:sz w:val="18"/>
          <w:szCs w:val="18"/>
        </w:rPr>
        <w:t>面の間、対象外とします。</w:t>
      </w:r>
    </w:p>
    <w:p w14:paraId="66DFCDB0" w14:textId="77777777" w:rsidR="00862892" w:rsidRDefault="00000000">
      <w:pPr>
        <w:spacing w:before="94" w:line="357" w:lineRule="auto"/>
        <w:ind w:left="16" w:right="72" w:firstLine="2"/>
        <w:rPr>
          <w:rFonts w:ascii="SimSun" w:eastAsia="SimSun" w:hAnsi="SimSun" w:cs="SimSun"/>
          <w:sz w:val="18"/>
          <w:szCs w:val="18"/>
        </w:rPr>
      </w:pPr>
      <w:r>
        <w:rPr>
          <w:rFonts w:ascii="SimSun" w:eastAsia="SimSun" w:hAnsi="SimSun" w:cs="SimSun"/>
          <w:color w:val="231F20"/>
          <w:spacing w:val="2"/>
          <w:sz w:val="18"/>
          <w:szCs w:val="18"/>
        </w:rPr>
        <w:t>最後に、国が技術の自律と制御に関するマクロ政策の実施を強化し続け、デジタル変革の流れが差</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し迫り、 オープンソースが第14次5カ年計画に盛り込まれた背景から、すべての業界がますま</w:t>
      </w:r>
      <w:r>
        <w:rPr>
          <w:rFonts w:ascii="SimSun" w:eastAsia="SimSun" w:hAnsi="SimSun" w:cs="SimSun"/>
          <w:color w:val="231F20"/>
          <w:spacing w:val="1"/>
          <w:sz w:val="18"/>
          <w:szCs w:val="18"/>
        </w:rPr>
        <w:t>す</w:t>
      </w:r>
      <w:r>
        <w:rPr>
          <w:rFonts w:ascii="SimSun" w:eastAsia="SimSun" w:hAnsi="SimSun" w:cs="SimSun"/>
          <w:color w:val="231F20"/>
          <w:sz w:val="18"/>
          <w:szCs w:val="18"/>
        </w:rPr>
        <w:t xml:space="preserve">オ </w:t>
      </w:r>
      <w:r>
        <w:rPr>
          <w:rFonts w:ascii="SimSun" w:eastAsia="SimSun" w:hAnsi="SimSun" w:cs="SimSun"/>
          <w:color w:val="231F20"/>
          <w:spacing w:val="4"/>
          <w:sz w:val="18"/>
          <w:szCs w:val="18"/>
        </w:rPr>
        <w:t>ープンソースを重視し始め</w:t>
      </w:r>
      <w:r>
        <w:rPr>
          <w:rFonts w:ascii="SimSun" w:eastAsia="SimSun" w:hAnsi="SimSun" w:cs="SimSun"/>
          <w:color w:val="231F20"/>
          <w:spacing w:val="3"/>
          <w:sz w:val="18"/>
          <w:szCs w:val="18"/>
        </w:rPr>
        <w:t>、</w:t>
      </w:r>
      <w:r>
        <w:rPr>
          <w:rFonts w:ascii="SimSun" w:eastAsia="SimSun" w:hAnsi="SimSun" w:cs="SimSun"/>
          <w:color w:val="231F20"/>
          <w:spacing w:val="2"/>
          <w:sz w:val="18"/>
          <w:szCs w:val="18"/>
        </w:rPr>
        <w:t>特に多くの基礎</w:t>
      </w:r>
      <w:r>
        <w:rPr>
          <w:rFonts w:eastAsia="Arial"/>
          <w:color w:val="231F20"/>
          <w:sz w:val="18"/>
          <w:szCs w:val="18"/>
        </w:rPr>
        <w:t>IT</w:t>
      </w:r>
      <w:r>
        <w:rPr>
          <w:rFonts w:ascii="SimSun" w:eastAsia="SimSun" w:hAnsi="SimSun" w:cs="SimSun"/>
          <w:color w:val="231F20"/>
          <w:spacing w:val="2"/>
          <w:sz w:val="18"/>
          <w:szCs w:val="18"/>
        </w:rPr>
        <w:t>プロジェクトが次々とオープンソース化し、強い推</w:t>
      </w:r>
      <w:r>
        <w:rPr>
          <w:rFonts w:ascii="SimSun" w:eastAsia="SimSun" w:hAnsi="SimSun" w:cs="SimSun"/>
          <w:color w:val="231F20"/>
          <w:sz w:val="18"/>
          <w:szCs w:val="18"/>
        </w:rPr>
        <w:t xml:space="preserve"> </w:t>
      </w:r>
      <w:r>
        <w:rPr>
          <w:rFonts w:ascii="SimSun" w:eastAsia="SimSun" w:hAnsi="SimSun" w:cs="SimSun"/>
          <w:color w:val="231F20"/>
          <w:spacing w:val="4"/>
          <w:sz w:val="18"/>
          <w:szCs w:val="18"/>
        </w:rPr>
        <w:t>進</w:t>
      </w:r>
      <w:r>
        <w:rPr>
          <w:rFonts w:ascii="SimSun" w:eastAsia="SimSun" w:hAnsi="SimSun" w:cs="SimSun"/>
          <w:color w:val="231F20"/>
          <w:spacing w:val="2"/>
          <w:sz w:val="18"/>
          <w:szCs w:val="18"/>
        </w:rPr>
        <w:t>力を形成しており、業界が効率的に協力してオープンソース伝道を強化し、ソフトウェアのコン</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プ</w:t>
      </w:r>
      <w:r>
        <w:rPr>
          <w:rFonts w:ascii="SimSun" w:eastAsia="SimSun" w:hAnsi="SimSun" w:cs="SimSun"/>
          <w:color w:val="231F20"/>
          <w:spacing w:val="2"/>
          <w:sz w:val="18"/>
          <w:szCs w:val="18"/>
        </w:rPr>
        <w:t>ライアンスを強化することが推奨されます。また、オープンソースの伝道活動を強化し、ソフト</w:t>
      </w:r>
    </w:p>
    <w:p w14:paraId="3F4FFE30" w14:textId="77777777" w:rsidR="00862892" w:rsidRDefault="00000000">
      <w:pPr>
        <w:spacing w:before="4" w:line="230" w:lineRule="auto"/>
        <w:ind w:left="122"/>
        <w:rPr>
          <w:rFonts w:ascii="SimSun" w:eastAsia="SimSun" w:hAnsi="SimSun" w:cs="SimSun"/>
          <w:sz w:val="18"/>
          <w:szCs w:val="18"/>
        </w:rPr>
      </w:pPr>
      <w:r>
        <w:drawing>
          <wp:anchor distT="0" distB="0" distL="0" distR="0" simplePos="0" relativeHeight="251242496" behindDoc="1" locked="0" layoutInCell="1" allowOverlap="1" wp14:anchorId="74BE6AAB" wp14:editId="480F174F">
            <wp:simplePos x="0" y="0"/>
            <wp:positionH relativeFrom="column">
              <wp:posOffset>0</wp:posOffset>
            </wp:positionH>
            <wp:positionV relativeFrom="paragraph">
              <wp:posOffset>6149</wp:posOffset>
            </wp:positionV>
            <wp:extent cx="559117" cy="139445"/>
            <wp:effectExtent l="0" t="0" r="0" b="0"/>
            <wp:wrapNone/>
            <wp:docPr id="1137" name="IM 1134"/>
            <wp:cNvGraphicFramePr/>
            <a:graphic xmlns:a="http://schemas.openxmlformats.org/drawingml/2006/main">
              <a:graphicData uri="http://schemas.openxmlformats.org/drawingml/2006/picture">
                <pic:pic xmlns:pic="http://schemas.openxmlformats.org/drawingml/2006/picture">
                  <pic:nvPicPr>
                    <pic:cNvPr id="1134" name="IM 1134"/>
                    <pic:cNvPicPr/>
                  </pic:nvPicPr>
                  <pic:blipFill>
                    <a:blip r:embed="rId8"/>
                    <a:stretch>
                      <a:fillRect/>
                    </a:stretch>
                  </pic:blipFill>
                  <pic:spPr>
                    <a:xfrm>
                      <a:off x="0" y="0"/>
                      <a:ext cx="559117" cy="139445"/>
                    </a:xfrm>
                    <a:prstGeom prst="rect">
                      <a:avLst/>
                    </a:prstGeom>
                  </pic:spPr>
                </pic:pic>
              </a:graphicData>
            </a:graphic>
          </wp:anchor>
        </w:drawing>
      </w:r>
      <w:r>
        <w:rPr>
          <w:rFonts w:ascii="SimSun" w:eastAsia="SimSun" w:hAnsi="SimSun" w:cs="SimSun"/>
          <w:color w:val="231F20"/>
          <w:spacing w:val="10"/>
          <w:sz w:val="18"/>
          <w:szCs w:val="18"/>
        </w:rPr>
        <w:t>ウェ</w:t>
      </w:r>
      <w:r>
        <w:rPr>
          <w:rFonts w:ascii="SimSun" w:eastAsia="SimSun" w:hAnsi="SimSun" w:cs="SimSun"/>
          <w:color w:val="231F20"/>
          <w:spacing w:val="9"/>
          <w:sz w:val="18"/>
          <w:szCs w:val="18"/>
        </w:rPr>
        <w:t>ア</w:t>
      </w:r>
      <w:r>
        <w:rPr>
          <w:rFonts w:ascii="SimSun" w:eastAsia="SimSun" w:hAnsi="SimSun" w:cs="SimSun"/>
          <w:color w:val="231F20"/>
          <w:spacing w:val="5"/>
          <w:sz w:val="18"/>
          <w:szCs w:val="18"/>
        </w:rPr>
        <w:t>のコンプライアンスを強化し、オープンソースコミュニティのガバナンスに関する研究を</w:t>
      </w:r>
    </w:p>
    <w:p w14:paraId="7AD74CC7" w14:textId="77777777" w:rsidR="00862892" w:rsidRDefault="00000000">
      <w:pPr>
        <w:spacing w:before="120" w:line="229" w:lineRule="auto"/>
        <w:ind w:left="90"/>
        <w:rPr>
          <w:rFonts w:ascii="SimSun" w:eastAsia="SimSun" w:hAnsi="SimSun" w:cs="SimSun"/>
          <w:sz w:val="18"/>
          <w:szCs w:val="18"/>
        </w:rPr>
      </w:pPr>
      <w:r>
        <w:rPr>
          <w:rFonts w:ascii="SimSun" w:eastAsia="SimSun" w:hAnsi="SimSun" w:cs="SimSun"/>
          <w:color w:val="231F20"/>
          <w:spacing w:val="14"/>
          <w:sz w:val="18"/>
          <w:szCs w:val="18"/>
        </w:rPr>
        <w:t>深め</w:t>
      </w:r>
      <w:r>
        <w:rPr>
          <w:rFonts w:ascii="SimSun" w:eastAsia="SimSun" w:hAnsi="SimSun" w:cs="SimSun"/>
          <w:color w:val="231F20"/>
          <w:spacing w:val="7"/>
          <w:sz w:val="18"/>
          <w:szCs w:val="18"/>
        </w:rPr>
        <w:t>るために、業界が効率的に協力することが推奨されます。</w:t>
      </w:r>
    </w:p>
    <w:p w14:paraId="6E5CF754" w14:textId="77777777" w:rsidR="00862892" w:rsidRDefault="00000000">
      <w:pPr>
        <w:spacing w:line="252" w:lineRule="auto"/>
      </w:pPr>
      <w:r>
        <w:drawing>
          <wp:anchor distT="0" distB="0" distL="0" distR="0" simplePos="0" relativeHeight="251243520" behindDoc="0" locked="0" layoutInCell="0" allowOverlap="1" wp14:anchorId="05FE0ED7" wp14:editId="7E8BF91C">
            <wp:simplePos x="0" y="0"/>
            <wp:positionH relativeFrom="page">
              <wp:posOffset>840486</wp:posOffset>
            </wp:positionH>
            <wp:positionV relativeFrom="page">
              <wp:posOffset>1288033</wp:posOffset>
            </wp:positionV>
            <wp:extent cx="5103114" cy="317754"/>
            <wp:effectExtent l="0" t="0" r="0" b="0"/>
            <wp:wrapNone/>
            <wp:docPr id="1139" name="IM 1137"/>
            <wp:cNvGraphicFramePr/>
            <a:graphic xmlns:a="http://schemas.openxmlformats.org/drawingml/2006/main">
              <a:graphicData uri="http://schemas.openxmlformats.org/drawingml/2006/picture">
                <pic:pic xmlns:pic="http://schemas.openxmlformats.org/drawingml/2006/picture">
                  <pic:nvPicPr>
                    <pic:cNvPr id="1137" name="IM 1137"/>
                    <pic:cNvPicPr/>
                  </pic:nvPicPr>
                  <pic:blipFill>
                    <a:blip r:embed="rId656"/>
                    <a:stretch>
                      <a:fillRect/>
                    </a:stretch>
                  </pic:blipFill>
                  <pic:spPr>
                    <a:xfrm>
                      <a:off x="0" y="0"/>
                      <a:ext cx="5103114" cy="317754"/>
                    </a:xfrm>
                    <a:prstGeom prst="rect">
                      <a:avLst/>
                    </a:prstGeom>
                  </pic:spPr>
                </pic:pic>
              </a:graphicData>
            </a:graphic>
          </wp:anchor>
        </w:drawing>
      </w:r>
    </w:p>
    <w:p w14:paraId="7F893D8F" w14:textId="77777777" w:rsidR="00862892" w:rsidRDefault="00862892">
      <w:pPr>
        <w:spacing w:line="252" w:lineRule="auto"/>
      </w:pPr>
    </w:p>
    <w:p w14:paraId="4F0B9474" w14:textId="77777777" w:rsidR="00862892" w:rsidRDefault="00862892">
      <w:pPr>
        <w:spacing w:line="252" w:lineRule="auto"/>
      </w:pPr>
    </w:p>
    <w:p w14:paraId="0A4B0993" w14:textId="77777777" w:rsidR="00862892" w:rsidRDefault="00862892">
      <w:pPr>
        <w:spacing w:line="252" w:lineRule="auto"/>
      </w:pPr>
    </w:p>
    <w:p w14:paraId="7BBB014C" w14:textId="77777777" w:rsidR="00862892" w:rsidRDefault="00000000">
      <w:pPr>
        <w:spacing w:line="500" w:lineRule="exact"/>
        <w:ind w:firstLine="30"/>
        <w:textAlignment w:val="center"/>
      </w:pPr>
      <w:r>
        <w:pict w14:anchorId="79030E4A">
          <v:group id="_x0000_s2760" style="width:40pt;height:25.05pt;mso-position-horizontal-relative:char;mso-position-vertical-relative:line" coordsize="800,500">
            <v:shape id="_x0000_s2762" type="#_x0000_t75" style="position:absolute;width:800;height:500">
              <v:imagedata r:id="rId33" o:title="image77"/>
            </v:shape>
            <v:shape id="_x0000_s2761" type="#_x0000_t202" style="position:absolute;left:-20;top:-20;width:840;height:619" filled="f" stroked="f">
              <v:textbox style="mso-next-textbox:#_x0000_s2761" inset="0,0,0,0">
                <w:txbxContent>
                  <w:p w14:paraId="547BC405" w14:textId="77777777" w:rsidR="00862892" w:rsidRDefault="00000000">
                    <w:pPr>
                      <w:spacing w:before="133" w:line="193" w:lineRule="auto"/>
                      <w:ind w:left="442"/>
                      <w:outlineLvl w:val="0"/>
                      <w:rPr>
                        <w:sz w:val="39"/>
                        <w:szCs w:val="39"/>
                      </w:rPr>
                    </w:pPr>
                    <w:r>
                      <w:rPr>
                        <w:rFonts w:eastAsia="Arial"/>
                        <w:color w:val="1B92B1"/>
                        <w:spacing w:val="3"/>
                        <w:sz w:val="39"/>
                        <w:szCs w:val="39"/>
                      </w:rPr>
                      <w:t>5</w:t>
                    </w:r>
                  </w:p>
                </w:txbxContent>
              </v:textbox>
            </v:shape>
            <w10:anchorlock/>
          </v:group>
        </w:pict>
      </w:r>
    </w:p>
    <w:p w14:paraId="502DC9F4" w14:textId="77777777" w:rsidR="00862892" w:rsidRDefault="00000000">
      <w:pPr>
        <w:spacing w:before="174" w:line="500" w:lineRule="exact"/>
        <w:ind w:firstLine="30"/>
        <w:textAlignment w:val="center"/>
      </w:pPr>
      <w:r>
        <w:drawing>
          <wp:inline distT="0" distB="0" distL="0" distR="0" wp14:anchorId="05482479" wp14:editId="3BABE589">
            <wp:extent cx="2022475" cy="317754"/>
            <wp:effectExtent l="0" t="0" r="0" b="0"/>
            <wp:docPr id="1140" name="IM 1138"/>
            <wp:cNvGraphicFramePr/>
            <a:graphic xmlns:a="http://schemas.openxmlformats.org/drawingml/2006/main">
              <a:graphicData uri="http://schemas.openxmlformats.org/drawingml/2006/picture">
                <pic:pic xmlns:pic="http://schemas.openxmlformats.org/drawingml/2006/picture">
                  <pic:nvPicPr>
                    <pic:cNvPr id="1138" name="IM 1138"/>
                    <pic:cNvPicPr/>
                  </pic:nvPicPr>
                  <pic:blipFill>
                    <a:blip r:embed="rId657"/>
                    <a:stretch>
                      <a:fillRect/>
                    </a:stretch>
                  </pic:blipFill>
                  <pic:spPr>
                    <a:xfrm>
                      <a:off x="0" y="0"/>
                      <a:ext cx="2022475" cy="317754"/>
                    </a:xfrm>
                    <a:prstGeom prst="rect">
                      <a:avLst/>
                    </a:prstGeom>
                  </pic:spPr>
                </pic:pic>
              </a:graphicData>
            </a:graphic>
          </wp:inline>
        </w:drawing>
      </w:r>
    </w:p>
    <w:p w14:paraId="07A96D89" w14:textId="77777777" w:rsidR="00862892" w:rsidRDefault="00862892">
      <w:pPr>
        <w:spacing w:line="385" w:lineRule="auto"/>
      </w:pPr>
    </w:p>
    <w:p w14:paraId="09DBD6B9" w14:textId="77777777" w:rsidR="00862892" w:rsidRDefault="00000000">
      <w:pPr>
        <w:spacing w:before="58" w:line="376" w:lineRule="auto"/>
        <w:ind w:left="1" w:right="518" w:firstLine="45"/>
        <w:rPr>
          <w:rFonts w:ascii="SimSun" w:eastAsia="SimSun" w:hAnsi="SimSun" w:cs="SimSun"/>
          <w:sz w:val="18"/>
          <w:szCs w:val="18"/>
        </w:rPr>
      </w:pPr>
      <w:r>
        <w:rPr>
          <w:rFonts w:ascii="SimSun" w:eastAsia="SimSun" w:hAnsi="SimSun" w:cs="SimSun"/>
          <w:color w:val="231F20"/>
          <w:spacing w:val="9"/>
          <w:sz w:val="18"/>
          <w:szCs w:val="18"/>
        </w:rPr>
        <w:t>オ</w:t>
      </w:r>
      <w:r>
        <w:rPr>
          <w:rFonts w:ascii="SimSun" w:eastAsia="SimSun" w:hAnsi="SimSun" w:cs="SimSun"/>
          <w:color w:val="231F20"/>
          <w:spacing w:val="5"/>
          <w:sz w:val="18"/>
          <w:szCs w:val="18"/>
        </w:rPr>
        <w:t>ープンソースエコシステムは、オープンソース組織と業界全体の相互作用によって形成される、</w:t>
      </w:r>
      <w:r>
        <w:rPr>
          <w:rFonts w:ascii="SimSun" w:eastAsia="SimSun" w:hAnsi="SimSun" w:cs="SimSun"/>
          <w:color w:val="231F20"/>
          <w:sz w:val="18"/>
          <w:szCs w:val="18"/>
        </w:rPr>
        <w:t xml:space="preserve"> </w:t>
      </w:r>
      <w:r>
        <w:rPr>
          <w:rFonts w:ascii="SimSun" w:eastAsia="SimSun" w:hAnsi="SimSun" w:cs="SimSun"/>
          <w:color w:val="231F20"/>
          <w:spacing w:val="15"/>
          <w:sz w:val="18"/>
          <w:szCs w:val="18"/>
        </w:rPr>
        <w:t>広く接続された共同プラットフォームです。 中国初のオープンソースプロトコル</w:t>
      </w:r>
      <w:r>
        <w:rPr>
          <w:rFonts w:ascii="SimSun" w:eastAsia="SimSun" w:hAnsi="SimSun" w:cs="SimSun"/>
          <w:color w:val="231F20"/>
          <w:spacing w:val="12"/>
          <w:sz w:val="18"/>
          <w:szCs w:val="18"/>
        </w:rPr>
        <w:t>「</w:t>
      </w:r>
      <w:r>
        <w:rPr>
          <w:rFonts w:ascii="SimSun" w:eastAsia="SimSun" w:hAnsi="SimSun" w:cs="SimSun"/>
          <w:color w:val="231F20"/>
          <w:sz w:val="18"/>
          <w:szCs w:val="18"/>
        </w:rPr>
        <w:t>Magnolia Loose</w:t>
      </w:r>
      <w:r>
        <w:rPr>
          <w:rFonts w:ascii="SimSun" w:eastAsia="SimSun" w:hAnsi="SimSun" w:cs="SimSun"/>
          <w:color w:val="231F20"/>
          <w:spacing w:val="8"/>
          <w:sz w:val="18"/>
          <w:szCs w:val="18"/>
        </w:rPr>
        <w:t xml:space="preserve"> </w:t>
      </w:r>
      <w:r>
        <w:rPr>
          <w:rFonts w:ascii="SimSun" w:eastAsia="SimSun" w:hAnsi="SimSun" w:cs="SimSun"/>
          <w:color w:val="231F20"/>
          <w:sz w:val="18"/>
          <w:szCs w:val="18"/>
        </w:rPr>
        <w:t>License</w:t>
      </w:r>
      <w:r>
        <w:rPr>
          <w:rFonts w:ascii="SimSun" w:eastAsia="SimSun" w:hAnsi="SimSun" w:cs="SimSun"/>
          <w:color w:val="231F20"/>
          <w:spacing w:val="8"/>
          <w:sz w:val="18"/>
          <w:szCs w:val="18"/>
        </w:rPr>
        <w:t>」の誕生と、初のオープンソース財団の設立"中国初のオープンソースプロトコ</w:t>
      </w:r>
      <w:r>
        <w:rPr>
          <w:rFonts w:ascii="SimSun" w:eastAsia="SimSun" w:hAnsi="SimSun" w:cs="SimSun"/>
          <w:color w:val="231F20"/>
          <w:spacing w:val="5"/>
          <w:sz w:val="18"/>
          <w:szCs w:val="18"/>
        </w:rPr>
        <w:t>ル</w:t>
      </w:r>
    </w:p>
    <w:p w14:paraId="51C9224A" w14:textId="77777777" w:rsidR="00862892" w:rsidRDefault="00000000">
      <w:pPr>
        <w:spacing w:before="3" w:line="378" w:lineRule="auto"/>
        <w:ind w:right="664" w:firstLine="22"/>
        <w:rPr>
          <w:rFonts w:ascii="SimSun" w:eastAsia="SimSun" w:hAnsi="SimSun" w:cs="SimSun"/>
          <w:sz w:val="18"/>
          <w:szCs w:val="18"/>
        </w:rPr>
      </w:pPr>
      <w:r>
        <w:rPr>
          <w:rFonts w:ascii="SimSun" w:eastAsia="SimSun" w:hAnsi="SimSun" w:cs="SimSun"/>
          <w:color w:val="231F20"/>
          <w:spacing w:val="28"/>
          <w:sz w:val="18"/>
          <w:szCs w:val="18"/>
        </w:rPr>
        <w:t>「</w:t>
      </w:r>
      <w:r>
        <w:rPr>
          <w:rFonts w:ascii="SimSun" w:eastAsia="SimSun" w:hAnsi="SimSun" w:cs="SimSun"/>
          <w:color w:val="231F20"/>
          <w:sz w:val="18"/>
          <w:szCs w:val="18"/>
        </w:rPr>
        <w:t>Magnolia</w:t>
      </w:r>
      <w:r>
        <w:rPr>
          <w:rFonts w:ascii="SimSun" w:eastAsia="SimSun" w:hAnsi="SimSun" w:cs="SimSun"/>
          <w:color w:val="231F20"/>
          <w:spacing w:val="18"/>
          <w:sz w:val="18"/>
          <w:szCs w:val="18"/>
        </w:rPr>
        <w:t xml:space="preserve"> </w:t>
      </w:r>
      <w:r>
        <w:rPr>
          <w:rFonts w:ascii="SimSun" w:eastAsia="SimSun" w:hAnsi="SimSun" w:cs="SimSun"/>
          <w:color w:val="231F20"/>
          <w:sz w:val="18"/>
          <w:szCs w:val="18"/>
        </w:rPr>
        <w:t>Loose</w:t>
      </w:r>
      <w:r>
        <w:rPr>
          <w:rFonts w:ascii="SimSun" w:eastAsia="SimSun" w:hAnsi="SimSun" w:cs="SimSun"/>
          <w:color w:val="231F20"/>
          <w:spacing w:val="18"/>
          <w:sz w:val="18"/>
          <w:szCs w:val="18"/>
        </w:rPr>
        <w:t xml:space="preserve"> </w:t>
      </w:r>
      <w:r>
        <w:rPr>
          <w:rFonts w:ascii="SimSun" w:eastAsia="SimSun" w:hAnsi="SimSun" w:cs="SimSun"/>
          <w:color w:val="231F20"/>
          <w:sz w:val="18"/>
          <w:szCs w:val="18"/>
        </w:rPr>
        <w:t>License</w:t>
      </w:r>
      <w:r>
        <w:rPr>
          <w:rFonts w:ascii="SimSun" w:eastAsia="SimSun" w:hAnsi="SimSun" w:cs="SimSun"/>
          <w:color w:val="231F20"/>
          <w:spacing w:val="18"/>
          <w:sz w:val="18"/>
          <w:szCs w:val="18"/>
        </w:rPr>
        <w:t xml:space="preserve">」の誕生と、初のオープンソース財団「 </w:t>
      </w:r>
      <w:r>
        <w:rPr>
          <w:rFonts w:ascii="SimSun" w:eastAsia="SimSun" w:hAnsi="SimSun" w:cs="SimSun"/>
          <w:color w:val="231F20"/>
          <w:sz w:val="18"/>
          <w:szCs w:val="18"/>
        </w:rPr>
        <w:t>Open</w:t>
      </w:r>
      <w:r>
        <w:rPr>
          <w:rFonts w:ascii="SimSun" w:eastAsia="SimSun" w:hAnsi="SimSun" w:cs="SimSun"/>
          <w:color w:val="231F20"/>
          <w:spacing w:val="18"/>
          <w:sz w:val="18"/>
          <w:szCs w:val="18"/>
        </w:rPr>
        <w:t xml:space="preserve"> </w:t>
      </w:r>
      <w:r>
        <w:rPr>
          <w:rFonts w:ascii="SimSun" w:eastAsia="SimSun" w:hAnsi="SimSun" w:cs="SimSun"/>
          <w:color w:val="231F20"/>
          <w:sz w:val="18"/>
          <w:szCs w:val="18"/>
        </w:rPr>
        <w:t>Atomic</w:t>
      </w:r>
      <w:r>
        <w:rPr>
          <w:rFonts w:ascii="SimSun" w:eastAsia="SimSun" w:hAnsi="SimSun" w:cs="SimSun"/>
          <w:color w:val="231F20"/>
          <w:spacing w:val="18"/>
          <w:sz w:val="18"/>
          <w:szCs w:val="18"/>
        </w:rPr>
        <w:t xml:space="preserve"> </w:t>
      </w:r>
      <w:r>
        <w:rPr>
          <w:rFonts w:ascii="SimSun" w:eastAsia="SimSun" w:hAnsi="SimSun" w:cs="SimSun"/>
          <w:color w:val="231F20"/>
          <w:sz w:val="18"/>
          <w:szCs w:val="18"/>
        </w:rPr>
        <w:t>Open</w:t>
      </w:r>
      <w:r>
        <w:rPr>
          <w:rFonts w:ascii="SimSun" w:eastAsia="SimSun" w:hAnsi="SimSun" w:cs="SimSun"/>
          <w:color w:val="231F20"/>
          <w:spacing w:val="18"/>
          <w:sz w:val="18"/>
          <w:szCs w:val="18"/>
        </w:rPr>
        <w:t xml:space="preserve"> </w:t>
      </w:r>
      <w:r>
        <w:rPr>
          <w:rFonts w:ascii="SimSun" w:eastAsia="SimSun" w:hAnsi="SimSun" w:cs="SimSun"/>
          <w:color w:val="231F20"/>
          <w:sz w:val="18"/>
          <w:szCs w:val="18"/>
        </w:rPr>
        <w:t>Source Foundation</w:t>
      </w:r>
      <w:r>
        <w:rPr>
          <w:rFonts w:ascii="SimSun" w:eastAsia="SimSun" w:hAnsi="SimSun" w:cs="SimSun"/>
          <w:color w:val="231F20"/>
          <w:spacing w:val="6"/>
          <w:sz w:val="18"/>
          <w:szCs w:val="18"/>
        </w:rPr>
        <w:t>」</w:t>
      </w:r>
      <w:r>
        <w:rPr>
          <w:rFonts w:ascii="SimSun" w:eastAsia="SimSun" w:hAnsi="SimSun" w:cs="SimSun"/>
          <w:color w:val="231F20"/>
          <w:spacing w:val="3"/>
          <w:sz w:val="18"/>
          <w:szCs w:val="18"/>
        </w:rPr>
        <w:t>の設立は、中国のオープンソース生態系が徐々に改善されたことを意味します。オー</w:t>
      </w:r>
      <w:r>
        <w:rPr>
          <w:rFonts w:ascii="SimSun" w:eastAsia="SimSun" w:hAnsi="SimSun" w:cs="SimSun"/>
          <w:color w:val="231F20"/>
          <w:sz w:val="18"/>
          <w:szCs w:val="18"/>
        </w:rPr>
        <w:t xml:space="preserve"> </w:t>
      </w:r>
      <w:r>
        <w:rPr>
          <w:rFonts w:ascii="SimSun" w:eastAsia="SimSun" w:hAnsi="SimSun" w:cs="SimSun"/>
          <w:color w:val="231F20"/>
          <w:spacing w:val="8"/>
          <w:sz w:val="18"/>
          <w:szCs w:val="18"/>
        </w:rPr>
        <w:t>プンソースが国家</w:t>
      </w:r>
      <w:r>
        <w:rPr>
          <w:rFonts w:ascii="SimSun" w:eastAsia="SimSun" w:hAnsi="SimSun" w:cs="SimSun"/>
          <w:color w:val="231F20"/>
          <w:spacing w:val="7"/>
          <w:sz w:val="18"/>
          <w:szCs w:val="18"/>
        </w:rPr>
        <w:t>第</w:t>
      </w:r>
      <w:r>
        <w:rPr>
          <w:rFonts w:ascii="SimSun" w:eastAsia="SimSun" w:hAnsi="SimSun" w:cs="SimSun"/>
          <w:color w:val="231F20"/>
          <w:spacing w:val="4"/>
          <w:sz w:val="18"/>
          <w:szCs w:val="18"/>
        </w:rPr>
        <w:t>14次5カ年計画に初めて盛り込まれた後、ますます多くの人々と組織がオープ</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ンソースについて議論し、理解し始</w:t>
      </w:r>
      <w:r>
        <w:rPr>
          <w:rFonts w:ascii="SimSun" w:eastAsia="SimSun" w:hAnsi="SimSun" w:cs="SimSun"/>
          <w:color w:val="231F20"/>
          <w:spacing w:val="3"/>
          <w:sz w:val="18"/>
          <w:szCs w:val="18"/>
        </w:rPr>
        <w:t>め</w:t>
      </w:r>
      <w:r>
        <w:rPr>
          <w:rFonts w:ascii="SimSun" w:eastAsia="SimSun" w:hAnsi="SimSun" w:cs="SimSun"/>
          <w:color w:val="231F20"/>
          <w:spacing w:val="2"/>
          <w:sz w:val="18"/>
          <w:szCs w:val="18"/>
        </w:rPr>
        <w:t>、各レベルの政府部門がオープンソースにますます注目し、</w:t>
      </w:r>
      <w:r>
        <w:rPr>
          <w:rFonts w:ascii="SimSun" w:eastAsia="SimSun" w:hAnsi="SimSun" w:cs="SimSun"/>
          <w:color w:val="231F20"/>
          <w:sz w:val="18"/>
          <w:szCs w:val="18"/>
        </w:rPr>
        <w:t xml:space="preserve"> </w:t>
      </w:r>
      <w:r>
        <w:rPr>
          <w:rFonts w:ascii="SimSun" w:eastAsia="SimSun" w:hAnsi="SimSun" w:cs="SimSun"/>
          <w:color w:val="231F20"/>
          <w:spacing w:val="7"/>
          <w:sz w:val="18"/>
          <w:szCs w:val="18"/>
        </w:rPr>
        <w:t>新しいオープンソース組織が出現し、様々なオープンソース活動がますます頻繁になり、中国の</w:t>
      </w:r>
      <w:r>
        <w:rPr>
          <w:rFonts w:ascii="SimSun" w:eastAsia="SimSun" w:hAnsi="SimSun" w:cs="SimSun"/>
          <w:color w:val="231F20"/>
          <w:sz w:val="18"/>
          <w:szCs w:val="18"/>
        </w:rPr>
        <w:t xml:space="preserve"> </w:t>
      </w:r>
      <w:r>
        <w:rPr>
          <w:rFonts w:ascii="SimSun" w:eastAsia="SimSun" w:hAnsi="SimSun" w:cs="SimSun"/>
          <w:color w:val="231F20"/>
          <w:spacing w:val="8"/>
          <w:sz w:val="18"/>
          <w:szCs w:val="18"/>
        </w:rPr>
        <w:t>オープンソ</w:t>
      </w:r>
      <w:r>
        <w:rPr>
          <w:rFonts w:ascii="SimSun" w:eastAsia="SimSun" w:hAnsi="SimSun" w:cs="SimSun"/>
          <w:color w:val="231F20"/>
          <w:spacing w:val="4"/>
          <w:sz w:val="18"/>
          <w:szCs w:val="18"/>
        </w:rPr>
        <w:t>ース生態の前例のない繁栄が示されたのである。</w:t>
      </w:r>
    </w:p>
    <w:p w14:paraId="2C355BBB" w14:textId="77777777" w:rsidR="00862892" w:rsidRDefault="00862892">
      <w:pPr>
        <w:spacing w:line="310" w:lineRule="auto"/>
      </w:pPr>
    </w:p>
    <w:p w14:paraId="160CEF86" w14:textId="77777777" w:rsidR="00862892" w:rsidRDefault="00000000">
      <w:pPr>
        <w:spacing w:before="78" w:line="218" w:lineRule="auto"/>
        <w:ind w:left="39"/>
        <w:outlineLvl w:val="1"/>
        <w:rPr>
          <w:rFonts w:ascii="PMingLiU" w:eastAsia="PMingLiU" w:hAnsi="PMingLiU" w:cs="PMingLiU"/>
          <w:sz w:val="24"/>
          <w:szCs w:val="24"/>
        </w:rPr>
      </w:pPr>
      <w:bookmarkStart w:id="22" w:name="_bookmark23"/>
      <w:bookmarkEnd w:id="22"/>
      <w:r>
        <w:rPr>
          <w:rFonts w:eastAsia="Arial"/>
          <w:color w:val="231F20"/>
          <w:spacing w:val="-2"/>
          <w:sz w:val="24"/>
          <w:szCs w:val="24"/>
        </w:rPr>
        <w:t xml:space="preserve">5.1 </w:t>
      </w:r>
      <w:r>
        <w:rPr>
          <w:rFonts w:ascii="PMingLiU" w:eastAsia="PMingLiU" w:hAnsi="PMingLiU" w:cs="PMingLiU"/>
          <w:color w:val="231F20"/>
          <w:spacing w:val="-2"/>
          <w:sz w:val="24"/>
          <w:szCs w:val="24"/>
        </w:rPr>
        <w:t>オープンソース組織の開発の現</w:t>
      </w:r>
      <w:r>
        <w:rPr>
          <w:rFonts w:ascii="PMingLiU" w:eastAsia="PMingLiU" w:hAnsi="PMingLiU" w:cs="PMingLiU"/>
          <w:color w:val="231F20"/>
          <w:sz w:val="24"/>
          <w:szCs w:val="24"/>
        </w:rPr>
        <w:t>状</w:t>
      </w:r>
    </w:p>
    <w:p w14:paraId="094DB250" w14:textId="77777777" w:rsidR="00862892" w:rsidRDefault="00862892">
      <w:pPr>
        <w:spacing w:line="278" w:lineRule="auto"/>
      </w:pPr>
    </w:p>
    <w:p w14:paraId="04BE573F" w14:textId="77777777" w:rsidR="00862892" w:rsidRDefault="00000000">
      <w:pPr>
        <w:spacing w:before="59" w:line="382" w:lineRule="auto"/>
        <w:ind w:left="35" w:right="752" w:firstLine="12"/>
        <w:rPr>
          <w:rFonts w:ascii="SimSun" w:eastAsia="SimSun" w:hAnsi="SimSun" w:cs="SimSun"/>
          <w:sz w:val="18"/>
          <w:szCs w:val="18"/>
        </w:rPr>
      </w:pPr>
      <w:r>
        <w:rPr>
          <w:rFonts w:ascii="SimSun" w:eastAsia="SimSun" w:hAnsi="SimSun" w:cs="SimSun"/>
          <w:color w:val="231F20"/>
          <w:spacing w:val="-1"/>
          <w:sz w:val="18"/>
          <w:szCs w:val="18"/>
        </w:rPr>
        <w:t>オープンソース組織は、</w:t>
      </w:r>
      <w:r>
        <w:rPr>
          <w:rFonts w:ascii="SimSun" w:eastAsia="SimSun" w:hAnsi="SimSun" w:cs="SimSun"/>
          <w:color w:val="231F20"/>
          <w:sz w:val="18"/>
          <w:szCs w:val="18"/>
        </w:rPr>
        <w:t xml:space="preserve">オープンソース財団、包括的な業界コンソーシアム、専門的なオープンソ </w:t>
      </w:r>
      <w:r>
        <w:rPr>
          <w:rFonts w:ascii="SimSun" w:eastAsia="SimSun" w:hAnsi="SimSun" w:cs="SimSun"/>
          <w:color w:val="231F20"/>
          <w:spacing w:val="12"/>
          <w:sz w:val="18"/>
          <w:szCs w:val="18"/>
        </w:rPr>
        <w:t>ース</w:t>
      </w:r>
      <w:r>
        <w:rPr>
          <w:rFonts w:ascii="SimSun" w:eastAsia="SimSun" w:hAnsi="SimSun" w:cs="SimSun"/>
          <w:color w:val="231F20"/>
          <w:spacing w:val="9"/>
          <w:sz w:val="18"/>
          <w:szCs w:val="18"/>
        </w:rPr>
        <w:t>組</w:t>
      </w:r>
      <w:r>
        <w:rPr>
          <w:rFonts w:ascii="SimSun" w:eastAsia="SimSun" w:hAnsi="SimSun" w:cs="SimSun"/>
          <w:color w:val="231F20"/>
          <w:spacing w:val="6"/>
          <w:sz w:val="18"/>
          <w:szCs w:val="18"/>
        </w:rPr>
        <w:t>織、地域のオープンソース組織、オープンソース推進社会組織、その他の主要な種類を</w:t>
      </w:r>
      <w:r>
        <w:rPr>
          <w:rFonts w:ascii="SimSun" w:eastAsia="SimSun" w:hAnsi="SimSun" w:cs="SimSun"/>
          <w:color w:val="231F20"/>
          <w:sz w:val="18"/>
          <w:szCs w:val="18"/>
        </w:rPr>
        <w:t xml:space="preserve"> </w:t>
      </w:r>
      <w:r>
        <w:rPr>
          <w:rFonts w:ascii="SimSun" w:eastAsia="SimSun" w:hAnsi="SimSun" w:cs="SimSun"/>
          <w:color w:val="231F20"/>
          <w:spacing w:val="-2"/>
          <w:sz w:val="18"/>
          <w:szCs w:val="18"/>
        </w:rPr>
        <w:t>含む、オ</w:t>
      </w:r>
      <w:r>
        <w:rPr>
          <w:rFonts w:ascii="SimSun" w:eastAsia="SimSun" w:hAnsi="SimSun" w:cs="SimSun"/>
          <w:color w:val="231F20"/>
          <w:spacing w:val="-1"/>
          <w:sz w:val="18"/>
          <w:szCs w:val="18"/>
        </w:rPr>
        <w:t>ープンソースエコシステムの重要な部分です。</w:t>
      </w:r>
    </w:p>
    <w:p w14:paraId="1525B77F" w14:textId="77777777" w:rsidR="00862892" w:rsidRDefault="00000000">
      <w:pPr>
        <w:spacing w:before="99" w:line="229" w:lineRule="auto"/>
        <w:ind w:left="34"/>
        <w:rPr>
          <w:rFonts w:ascii="SimSun" w:eastAsia="SimSun" w:hAnsi="SimSun" w:cs="SimSun"/>
          <w:sz w:val="18"/>
          <w:szCs w:val="18"/>
        </w:rPr>
      </w:pPr>
      <w:r>
        <w:rPr>
          <w:rFonts w:ascii="SimSun" w:eastAsia="SimSun" w:hAnsi="SimSun" w:cs="SimSun"/>
          <w:color w:val="231F20"/>
          <w:spacing w:val="20"/>
          <w:sz w:val="18"/>
          <w:szCs w:val="18"/>
        </w:rPr>
        <w:t>世界</w:t>
      </w:r>
      <w:r>
        <w:rPr>
          <w:rFonts w:ascii="SimSun" w:eastAsia="SimSun" w:hAnsi="SimSun" w:cs="SimSun"/>
          <w:color w:val="231F20"/>
          <w:spacing w:val="15"/>
          <w:sz w:val="18"/>
          <w:szCs w:val="18"/>
        </w:rPr>
        <w:t>的</w:t>
      </w:r>
      <w:r>
        <w:rPr>
          <w:rFonts w:ascii="SimSun" w:eastAsia="SimSun" w:hAnsi="SimSun" w:cs="SimSun"/>
          <w:color w:val="231F20"/>
          <w:spacing w:val="10"/>
          <w:sz w:val="18"/>
          <w:szCs w:val="18"/>
        </w:rPr>
        <w:t>に見ても、オープンソースの有名な組織には特徴があります。例えば、フリーソフトウ</w:t>
      </w:r>
    </w:p>
    <w:p w14:paraId="62FD5209" w14:textId="77777777" w:rsidR="00862892" w:rsidRDefault="00000000">
      <w:pPr>
        <w:spacing w:before="142" w:line="232" w:lineRule="auto"/>
        <w:ind w:left="69"/>
        <w:rPr>
          <w:rFonts w:ascii="SimSun" w:eastAsia="SimSun" w:hAnsi="SimSun" w:cs="SimSun"/>
          <w:sz w:val="18"/>
          <w:szCs w:val="18"/>
        </w:rPr>
      </w:pPr>
      <w:r>
        <w:rPr>
          <w:rFonts w:ascii="SimSun" w:eastAsia="SimSun" w:hAnsi="SimSun" w:cs="SimSun"/>
          <w:color w:val="231F20"/>
          <w:spacing w:val="9"/>
          <w:sz w:val="18"/>
          <w:szCs w:val="18"/>
        </w:rPr>
        <w:t xml:space="preserve">ェア </w:t>
      </w:r>
      <w:r>
        <w:rPr>
          <w:rFonts w:ascii="ＭＳ 明朝" w:eastAsia="ＭＳ 明朝" w:hAnsi="ＭＳ 明朝" w:cs="ＭＳ 明朝"/>
          <w:color w:val="231F20"/>
          <w:spacing w:val="9"/>
          <w:sz w:val="18"/>
          <w:szCs w:val="18"/>
        </w:rPr>
        <w:t xml:space="preserve">・ </w:t>
      </w:r>
      <w:r>
        <w:rPr>
          <w:rFonts w:ascii="SimSun" w:eastAsia="SimSun" w:hAnsi="SimSun" w:cs="SimSun"/>
          <w:color w:val="231F20"/>
          <w:spacing w:val="9"/>
          <w:sz w:val="18"/>
          <w:szCs w:val="18"/>
        </w:rPr>
        <w:t>ムーブメントを立ち上げた</w:t>
      </w:r>
      <w:r>
        <w:rPr>
          <w:rFonts w:eastAsia="Arial"/>
          <w:color w:val="231F20"/>
          <w:sz w:val="18"/>
          <w:szCs w:val="18"/>
        </w:rPr>
        <w:t>FSF</w:t>
      </w:r>
      <w:r>
        <w:rPr>
          <w:rFonts w:eastAsia="Arial"/>
          <w:color w:val="231F20"/>
          <w:spacing w:val="9"/>
          <w:sz w:val="18"/>
          <w:szCs w:val="18"/>
        </w:rPr>
        <w:t xml:space="preserve">  </w:t>
      </w:r>
      <w:r>
        <w:rPr>
          <w:rFonts w:ascii="SimSun" w:eastAsia="SimSun" w:hAnsi="SimSun" w:cs="SimSun"/>
          <w:color w:val="231F20"/>
          <w:spacing w:val="9"/>
          <w:sz w:val="18"/>
          <w:szCs w:val="18"/>
        </w:rPr>
        <w:t>(</w:t>
      </w:r>
      <w:r>
        <w:rPr>
          <w:rFonts w:ascii="SimSun" w:eastAsia="SimSun" w:hAnsi="SimSun" w:cs="SimSun"/>
          <w:color w:val="231F20"/>
          <w:sz w:val="18"/>
          <w:szCs w:val="18"/>
        </w:rPr>
        <w:t>Free</w:t>
      </w:r>
      <w:r>
        <w:rPr>
          <w:rFonts w:ascii="SimSun" w:eastAsia="SimSun" w:hAnsi="SimSun" w:cs="SimSun"/>
          <w:color w:val="231F20"/>
          <w:spacing w:val="9"/>
          <w:sz w:val="18"/>
          <w:szCs w:val="18"/>
        </w:rPr>
        <w:t xml:space="preserve"> </w:t>
      </w:r>
      <w:r>
        <w:rPr>
          <w:rFonts w:ascii="SimSun" w:eastAsia="SimSun" w:hAnsi="SimSun" w:cs="SimSun"/>
          <w:color w:val="231F20"/>
          <w:sz w:val="18"/>
          <w:szCs w:val="18"/>
        </w:rPr>
        <w:t>Software</w:t>
      </w:r>
      <w:r>
        <w:rPr>
          <w:rFonts w:ascii="SimSun" w:eastAsia="SimSun" w:hAnsi="SimSun" w:cs="SimSun"/>
          <w:color w:val="231F20"/>
          <w:spacing w:val="9"/>
          <w:sz w:val="18"/>
          <w:szCs w:val="18"/>
        </w:rPr>
        <w:t xml:space="preserve"> </w:t>
      </w:r>
      <w:r>
        <w:rPr>
          <w:rFonts w:ascii="SimSun" w:eastAsia="SimSun" w:hAnsi="SimSun" w:cs="SimSun"/>
          <w:color w:val="231F20"/>
          <w:sz w:val="18"/>
          <w:szCs w:val="18"/>
        </w:rPr>
        <w:t>Foundation</w:t>
      </w:r>
      <w:r>
        <w:rPr>
          <w:rFonts w:ascii="SimSun" w:eastAsia="SimSun" w:hAnsi="SimSun" w:cs="SimSun"/>
          <w:color w:val="231F20"/>
          <w:spacing w:val="9"/>
          <w:sz w:val="18"/>
          <w:szCs w:val="18"/>
        </w:rPr>
        <w:t>)、「オープンソース」</w:t>
      </w:r>
      <w:r>
        <w:rPr>
          <w:rFonts w:ascii="SimSun" w:eastAsia="SimSun" w:hAnsi="SimSun" w:cs="SimSun"/>
          <w:color w:val="231F20"/>
          <w:spacing w:val="5"/>
          <w:sz w:val="18"/>
          <w:szCs w:val="18"/>
        </w:rPr>
        <w:t>の</w:t>
      </w:r>
    </w:p>
    <w:p w14:paraId="2B410760" w14:textId="77777777" w:rsidR="00862892" w:rsidRDefault="00000000">
      <w:pPr>
        <w:spacing w:before="141" w:line="237" w:lineRule="exact"/>
        <w:ind w:left="38"/>
        <w:rPr>
          <w:rFonts w:ascii="SimSun" w:eastAsia="SimSun" w:hAnsi="SimSun" w:cs="SimSun"/>
          <w:sz w:val="18"/>
          <w:szCs w:val="18"/>
        </w:rPr>
      </w:pPr>
      <w:r>
        <w:rPr>
          <w:rFonts w:ascii="SimSun" w:eastAsia="SimSun" w:hAnsi="SimSun" w:cs="SimSun"/>
          <w:color w:val="231F20"/>
          <w:spacing w:val="19"/>
          <w:position w:val="1"/>
          <w:sz w:val="18"/>
          <w:szCs w:val="18"/>
        </w:rPr>
        <w:t>意</w:t>
      </w:r>
      <w:r>
        <w:rPr>
          <w:rFonts w:ascii="SimSun" w:eastAsia="SimSun" w:hAnsi="SimSun" w:cs="SimSun"/>
          <w:color w:val="231F20"/>
          <w:spacing w:val="11"/>
          <w:position w:val="1"/>
          <w:sz w:val="18"/>
          <w:szCs w:val="18"/>
        </w:rPr>
        <w:t>味を定義する</w:t>
      </w:r>
      <w:r>
        <w:rPr>
          <w:rFonts w:eastAsia="Arial"/>
          <w:color w:val="231F20"/>
          <w:position w:val="1"/>
          <w:sz w:val="18"/>
          <w:szCs w:val="18"/>
        </w:rPr>
        <w:t>OSI</w:t>
      </w:r>
      <w:r>
        <w:rPr>
          <w:rFonts w:ascii="ＭＳ 明朝" w:eastAsia="ＭＳ 明朝" w:hAnsi="ＭＳ 明朝" w:cs="ＭＳ 明朝"/>
          <w:color w:val="231F20"/>
          <w:spacing w:val="11"/>
          <w:position w:val="1"/>
          <w:sz w:val="18"/>
          <w:szCs w:val="18"/>
        </w:rPr>
        <w:t>、</w:t>
      </w:r>
      <w:r>
        <w:rPr>
          <w:rFonts w:eastAsia="Arial"/>
          <w:color w:val="231F20"/>
          <w:position w:val="1"/>
          <w:sz w:val="18"/>
          <w:szCs w:val="18"/>
        </w:rPr>
        <w:t>Linux</w:t>
      </w:r>
      <w:r>
        <w:rPr>
          <w:rFonts w:ascii="SimSun" w:eastAsia="SimSun" w:hAnsi="SimSun" w:cs="SimSun"/>
          <w:color w:val="231F20"/>
          <w:spacing w:val="11"/>
          <w:position w:val="1"/>
          <w:sz w:val="18"/>
          <w:szCs w:val="18"/>
        </w:rPr>
        <w:t>カーネルのエコシステムを維持する</w:t>
      </w:r>
      <w:r>
        <w:rPr>
          <w:rFonts w:eastAsia="Arial"/>
          <w:color w:val="231F20"/>
          <w:position w:val="1"/>
          <w:sz w:val="18"/>
          <w:szCs w:val="18"/>
        </w:rPr>
        <w:t>Linux</w:t>
      </w:r>
      <w:r>
        <w:rPr>
          <w:rFonts w:eastAsia="Arial"/>
          <w:color w:val="231F20"/>
          <w:spacing w:val="11"/>
          <w:position w:val="1"/>
          <w:sz w:val="18"/>
          <w:szCs w:val="18"/>
        </w:rPr>
        <w:t xml:space="preserve"> </w:t>
      </w:r>
      <w:r>
        <w:rPr>
          <w:rFonts w:ascii="SimSun" w:eastAsia="SimSun" w:hAnsi="SimSun" w:cs="SimSun"/>
          <w:color w:val="231F20"/>
          <w:position w:val="1"/>
          <w:sz w:val="18"/>
          <w:szCs w:val="18"/>
        </w:rPr>
        <w:t>Foundation</w:t>
      </w:r>
      <w:r>
        <w:rPr>
          <w:rFonts w:ascii="SimSun" w:eastAsia="SimSun" w:hAnsi="SimSun" w:cs="SimSun"/>
          <w:color w:val="231F20"/>
          <w:spacing w:val="11"/>
          <w:position w:val="1"/>
          <w:sz w:val="18"/>
          <w:szCs w:val="18"/>
        </w:rPr>
        <w:t>、</w:t>
      </w:r>
      <w:r>
        <w:rPr>
          <w:rFonts w:ascii="SimSun" w:eastAsia="SimSun" w:hAnsi="SimSun" w:cs="SimSun"/>
          <w:color w:val="231F20"/>
          <w:position w:val="1"/>
          <w:sz w:val="18"/>
          <w:szCs w:val="18"/>
        </w:rPr>
        <w:t>Kubernetes</w:t>
      </w:r>
      <w:r>
        <w:rPr>
          <w:rFonts w:ascii="SimSun" w:eastAsia="SimSun" w:hAnsi="SimSun" w:cs="SimSun"/>
          <w:color w:val="231F20"/>
          <w:spacing w:val="11"/>
          <w:position w:val="1"/>
          <w:sz w:val="18"/>
          <w:szCs w:val="18"/>
        </w:rPr>
        <w:t>な</w:t>
      </w:r>
    </w:p>
    <w:p w14:paraId="78C4BB1F" w14:textId="77777777" w:rsidR="00862892" w:rsidRDefault="00000000">
      <w:pPr>
        <w:spacing w:before="129" w:line="229" w:lineRule="auto"/>
        <w:ind w:left="60"/>
        <w:rPr>
          <w:rFonts w:ascii="SimSun" w:eastAsia="SimSun" w:hAnsi="SimSun" w:cs="SimSun"/>
          <w:sz w:val="18"/>
          <w:szCs w:val="18"/>
        </w:rPr>
      </w:pPr>
      <w:r>
        <w:rPr>
          <w:rFonts w:ascii="SimSun" w:eastAsia="SimSun" w:hAnsi="SimSun" w:cs="SimSun"/>
          <w:color w:val="231F20"/>
          <w:spacing w:val="12"/>
          <w:sz w:val="18"/>
          <w:szCs w:val="18"/>
        </w:rPr>
        <w:t>どの</w:t>
      </w:r>
      <w:r>
        <w:rPr>
          <w:rFonts w:ascii="SimSun" w:eastAsia="SimSun" w:hAnsi="SimSun" w:cs="SimSun"/>
          <w:color w:val="231F20"/>
          <w:spacing w:val="8"/>
          <w:sz w:val="18"/>
          <w:szCs w:val="18"/>
        </w:rPr>
        <w:t>ス</w:t>
      </w:r>
      <w:r>
        <w:rPr>
          <w:rFonts w:ascii="SimSun" w:eastAsia="SimSun" w:hAnsi="SimSun" w:cs="SimSun"/>
          <w:color w:val="231F20"/>
          <w:spacing w:val="6"/>
          <w:sz w:val="18"/>
          <w:szCs w:val="18"/>
        </w:rPr>
        <w:t>タープロジェクトを育てた</w:t>
      </w:r>
      <w:r>
        <w:rPr>
          <w:rFonts w:ascii="SimSun" w:eastAsia="SimSun" w:hAnsi="SimSun" w:cs="SimSun"/>
          <w:color w:val="231F20"/>
          <w:sz w:val="18"/>
          <w:szCs w:val="18"/>
        </w:rPr>
        <w:t>CNCF</w:t>
      </w:r>
      <w:r>
        <w:rPr>
          <w:rFonts w:ascii="SimSun" w:eastAsia="SimSun" w:hAnsi="SimSun" w:cs="SimSun"/>
          <w:color w:val="231F20"/>
          <w:spacing w:val="6"/>
          <w:sz w:val="18"/>
          <w:szCs w:val="18"/>
        </w:rPr>
        <w:t>、</w:t>
      </w:r>
      <w:r>
        <w:rPr>
          <w:rFonts w:ascii="SimSun" w:eastAsia="SimSun" w:hAnsi="SimSun" w:cs="SimSun"/>
          <w:color w:val="231F20"/>
          <w:sz w:val="18"/>
          <w:szCs w:val="18"/>
        </w:rPr>
        <w:t>Apache</w:t>
      </w:r>
      <w:r>
        <w:rPr>
          <w:rFonts w:ascii="SimSun" w:eastAsia="SimSun" w:hAnsi="SimSun" w:cs="SimSun"/>
          <w:color w:val="231F20"/>
          <w:spacing w:val="6"/>
          <w:sz w:val="18"/>
          <w:szCs w:val="18"/>
        </w:rPr>
        <w:t>アプリケーションサーバーをインキュベートした</w:t>
      </w:r>
    </w:p>
    <w:p w14:paraId="2E4B9EE1" w14:textId="77777777" w:rsidR="00862892" w:rsidRDefault="00000000">
      <w:pPr>
        <w:spacing w:before="144" w:line="225" w:lineRule="auto"/>
        <w:ind w:left="27"/>
        <w:rPr>
          <w:rFonts w:ascii="SimSun" w:eastAsia="SimSun" w:hAnsi="SimSun" w:cs="SimSun"/>
          <w:sz w:val="18"/>
          <w:szCs w:val="18"/>
        </w:rPr>
      </w:pPr>
      <w:r>
        <w:rPr>
          <w:rFonts w:ascii="SimSun" w:eastAsia="SimSun" w:hAnsi="SimSun" w:cs="SimSun"/>
          <w:color w:val="231F20"/>
          <w:sz w:val="18"/>
          <w:szCs w:val="18"/>
        </w:rPr>
        <w:t>Apache</w:t>
      </w:r>
      <w:r>
        <w:rPr>
          <w:rFonts w:ascii="SimSun" w:eastAsia="SimSun" w:hAnsi="SimSun" w:cs="SimSun"/>
          <w:color w:val="231F20"/>
          <w:spacing w:val="4"/>
          <w:sz w:val="18"/>
          <w:szCs w:val="18"/>
        </w:rPr>
        <w:t xml:space="preserve"> </w:t>
      </w:r>
      <w:r>
        <w:rPr>
          <w:rFonts w:ascii="SimSun" w:eastAsia="SimSun" w:hAnsi="SimSun" w:cs="SimSun"/>
          <w:color w:val="231F20"/>
          <w:sz w:val="18"/>
          <w:szCs w:val="18"/>
        </w:rPr>
        <w:t>Software</w:t>
      </w:r>
      <w:r>
        <w:rPr>
          <w:rFonts w:ascii="SimSun" w:eastAsia="SimSun" w:hAnsi="SimSun" w:cs="SimSun"/>
          <w:color w:val="231F20"/>
          <w:spacing w:val="4"/>
          <w:sz w:val="18"/>
          <w:szCs w:val="18"/>
        </w:rPr>
        <w:t xml:space="preserve"> </w:t>
      </w:r>
      <w:r>
        <w:rPr>
          <w:rFonts w:ascii="SimSun" w:eastAsia="SimSun" w:hAnsi="SimSun" w:cs="SimSun"/>
          <w:color w:val="231F20"/>
          <w:sz w:val="18"/>
          <w:szCs w:val="18"/>
        </w:rPr>
        <w:t>Foundation</w:t>
      </w:r>
      <w:r>
        <w:rPr>
          <w:rFonts w:ascii="SimSun" w:eastAsia="SimSun" w:hAnsi="SimSun" w:cs="SimSun"/>
          <w:color w:val="231F20"/>
          <w:spacing w:val="4"/>
          <w:sz w:val="18"/>
          <w:szCs w:val="18"/>
        </w:rPr>
        <w:t xml:space="preserve">などです。 </w:t>
      </w:r>
      <w:r>
        <w:rPr>
          <w:rFonts w:ascii="ＭＳ 明朝" w:eastAsia="ＭＳ 明朝" w:hAnsi="ＭＳ 明朝" w:cs="ＭＳ 明朝"/>
          <w:color w:val="231F20"/>
          <w:spacing w:val="4"/>
          <w:sz w:val="18"/>
          <w:szCs w:val="18"/>
        </w:rPr>
        <w:t>クラウドネイティブファウンデーション、</w:t>
      </w:r>
      <w:r>
        <w:rPr>
          <w:rFonts w:eastAsia="Arial"/>
          <w:color w:val="231F20"/>
          <w:sz w:val="18"/>
          <w:szCs w:val="18"/>
        </w:rPr>
        <w:t>Apache</w:t>
      </w:r>
      <w:r>
        <w:rPr>
          <w:rFonts w:ascii="SimSun" w:eastAsia="SimSun" w:hAnsi="SimSun" w:cs="SimSun"/>
          <w:color w:val="231F20"/>
          <w:spacing w:val="4"/>
          <w:sz w:val="18"/>
          <w:szCs w:val="18"/>
        </w:rPr>
        <w:t>ア</w:t>
      </w:r>
      <w:r>
        <w:rPr>
          <w:rFonts w:ascii="SimSun" w:eastAsia="SimSun" w:hAnsi="SimSun" w:cs="SimSun"/>
          <w:color w:val="231F20"/>
          <w:spacing w:val="2"/>
          <w:sz w:val="18"/>
          <w:szCs w:val="18"/>
        </w:rPr>
        <w:t>プ</w:t>
      </w:r>
      <w:r>
        <w:rPr>
          <w:rFonts w:ascii="SimSun" w:eastAsia="SimSun" w:hAnsi="SimSun" w:cs="SimSun"/>
          <w:color w:val="231F20"/>
          <w:sz w:val="18"/>
          <w:szCs w:val="18"/>
        </w:rPr>
        <w:t>リ</w:t>
      </w:r>
    </w:p>
    <w:p w14:paraId="261AF914" w14:textId="77777777" w:rsidR="00862892" w:rsidRDefault="00000000">
      <w:pPr>
        <w:spacing w:before="146" w:line="225" w:lineRule="auto"/>
        <w:ind w:left="54"/>
        <w:rPr>
          <w:rFonts w:ascii="SimSun" w:eastAsia="SimSun" w:hAnsi="SimSun" w:cs="SimSun"/>
          <w:sz w:val="18"/>
          <w:szCs w:val="18"/>
        </w:rPr>
      </w:pPr>
      <w:r>
        <w:rPr>
          <w:rFonts w:ascii="SimSun" w:eastAsia="SimSun" w:hAnsi="SimSun" w:cs="SimSun"/>
          <w:color w:val="231F20"/>
          <w:spacing w:val="8"/>
          <w:sz w:val="18"/>
          <w:szCs w:val="18"/>
        </w:rPr>
        <w:t>ケーション</w:t>
      </w:r>
      <w:r>
        <w:rPr>
          <w:rFonts w:ascii="SimSun" w:eastAsia="SimSun" w:hAnsi="SimSun" w:cs="SimSun"/>
          <w:color w:val="231F20"/>
          <w:spacing w:val="7"/>
          <w:sz w:val="18"/>
          <w:szCs w:val="18"/>
        </w:rPr>
        <w:t>サ</w:t>
      </w:r>
      <w:r>
        <w:rPr>
          <w:rFonts w:ascii="SimSun" w:eastAsia="SimSun" w:hAnsi="SimSun" w:cs="SimSun"/>
          <w:color w:val="231F20"/>
          <w:spacing w:val="4"/>
          <w:sz w:val="18"/>
          <w:szCs w:val="18"/>
        </w:rPr>
        <w:t>ーバーをインキュベートした</w:t>
      </w:r>
      <w:r>
        <w:rPr>
          <w:rFonts w:eastAsia="Arial"/>
          <w:color w:val="231F20"/>
          <w:sz w:val="18"/>
          <w:szCs w:val="18"/>
        </w:rPr>
        <w:t>Apache</w:t>
      </w:r>
      <w:r>
        <w:rPr>
          <w:rFonts w:ascii="SimSun" w:eastAsia="SimSun" w:hAnsi="SimSun" w:cs="SimSun"/>
          <w:color w:val="231F20"/>
          <w:spacing w:val="4"/>
          <w:sz w:val="18"/>
          <w:szCs w:val="18"/>
        </w:rPr>
        <w:t>ソフトウェアファウンデーションなど、多くの</w:t>
      </w:r>
    </w:p>
    <w:p w14:paraId="73D237D9" w14:textId="77777777" w:rsidR="00862892" w:rsidRDefault="00000000">
      <w:pPr>
        <w:spacing w:before="148" w:line="229" w:lineRule="auto"/>
        <w:ind w:left="36"/>
        <w:rPr>
          <w:rFonts w:ascii="SimSun" w:eastAsia="SimSun" w:hAnsi="SimSun" w:cs="SimSun"/>
          <w:sz w:val="18"/>
          <w:szCs w:val="18"/>
        </w:rPr>
      </w:pPr>
      <w:r>
        <w:rPr>
          <w:rFonts w:ascii="SimSun" w:eastAsia="SimSun" w:hAnsi="SimSun" w:cs="SimSun"/>
          <w:color w:val="231F20"/>
          <w:spacing w:val="4"/>
          <w:sz w:val="18"/>
          <w:szCs w:val="18"/>
        </w:rPr>
        <w:t>企業</w:t>
      </w:r>
      <w:r>
        <w:rPr>
          <w:rFonts w:ascii="SimSun" w:eastAsia="SimSun" w:hAnsi="SimSun" w:cs="SimSun"/>
          <w:color w:val="231F20"/>
          <w:spacing w:val="3"/>
          <w:sz w:val="18"/>
          <w:szCs w:val="18"/>
        </w:rPr>
        <w:t>が</w:t>
      </w:r>
      <w:r>
        <w:rPr>
          <w:rFonts w:ascii="SimSun" w:eastAsia="SimSun" w:hAnsi="SimSun" w:cs="SimSun"/>
          <w:color w:val="231F20"/>
          <w:spacing w:val="2"/>
          <w:sz w:val="18"/>
          <w:szCs w:val="18"/>
        </w:rPr>
        <w:t>参加しています。ほぼ例外なく、これらの成功した財団やオープンソース組織は、コミュニ</w:t>
      </w:r>
    </w:p>
    <w:p w14:paraId="62B579E3" w14:textId="77777777" w:rsidR="00862892" w:rsidRDefault="00000000">
      <w:pPr>
        <w:spacing w:before="143" w:line="382" w:lineRule="auto"/>
        <w:ind w:left="49" w:right="662" w:firstLine="5"/>
        <w:rPr>
          <w:rFonts w:ascii="SimSun" w:eastAsia="SimSun" w:hAnsi="SimSun" w:cs="SimSun"/>
          <w:sz w:val="18"/>
          <w:szCs w:val="18"/>
        </w:rPr>
      </w:pPr>
      <w:r>
        <w:rPr>
          <w:rFonts w:ascii="SimSun" w:eastAsia="SimSun" w:hAnsi="SimSun" w:cs="SimSun"/>
          <w:color w:val="231F20"/>
          <w:spacing w:val="6"/>
          <w:sz w:val="18"/>
          <w:szCs w:val="18"/>
        </w:rPr>
        <w:t>ティリーダーが長年の努力と苦労を経て開発者を導き、テクノロジーと変化の波を作り出すた</w:t>
      </w:r>
      <w:r>
        <w:rPr>
          <w:rFonts w:ascii="SimSun" w:eastAsia="SimSun" w:hAnsi="SimSun" w:cs="SimSun"/>
          <w:color w:val="231F20"/>
          <w:sz w:val="18"/>
          <w:szCs w:val="18"/>
        </w:rPr>
        <w:t xml:space="preserve">め </w:t>
      </w:r>
      <w:r>
        <w:rPr>
          <w:rFonts w:ascii="SimSun" w:eastAsia="SimSun" w:hAnsi="SimSun" w:cs="SimSun"/>
          <w:color w:val="231F20"/>
          <w:spacing w:val="-4"/>
          <w:sz w:val="18"/>
          <w:szCs w:val="18"/>
        </w:rPr>
        <w:t>のオ</w:t>
      </w:r>
      <w:r>
        <w:rPr>
          <w:rFonts w:ascii="SimSun" w:eastAsia="SimSun" w:hAnsi="SimSun" w:cs="SimSun"/>
          <w:color w:val="231F20"/>
          <w:spacing w:val="-3"/>
          <w:sz w:val="18"/>
          <w:szCs w:val="18"/>
        </w:rPr>
        <w:t>ー</w:t>
      </w:r>
      <w:r>
        <w:rPr>
          <w:rFonts w:ascii="SimSun" w:eastAsia="SimSun" w:hAnsi="SimSun" w:cs="SimSun"/>
          <w:color w:val="231F20"/>
          <w:spacing w:val="-2"/>
          <w:sz w:val="18"/>
          <w:szCs w:val="18"/>
        </w:rPr>
        <w:t>プンで中立な場を作り出しています。</w:t>
      </w:r>
    </w:p>
    <w:p w14:paraId="3708ADC7" w14:textId="77777777" w:rsidR="00862892" w:rsidRDefault="00000000">
      <w:pPr>
        <w:spacing w:before="4" w:line="229" w:lineRule="auto"/>
        <w:ind w:left="105"/>
        <w:rPr>
          <w:rFonts w:ascii="SimSun" w:eastAsia="SimSun" w:hAnsi="SimSun" w:cs="SimSun"/>
          <w:sz w:val="18"/>
          <w:szCs w:val="18"/>
        </w:rPr>
      </w:pPr>
      <w:r>
        <w:drawing>
          <wp:anchor distT="0" distB="0" distL="0" distR="0" simplePos="0" relativeHeight="251244544" behindDoc="1" locked="0" layoutInCell="1" allowOverlap="1" wp14:anchorId="4C919FB8" wp14:editId="09A945B7">
            <wp:simplePos x="0" y="0"/>
            <wp:positionH relativeFrom="column">
              <wp:posOffset>0</wp:posOffset>
            </wp:positionH>
            <wp:positionV relativeFrom="paragraph">
              <wp:posOffset>6322</wp:posOffset>
            </wp:positionV>
            <wp:extent cx="559117" cy="139445"/>
            <wp:effectExtent l="0" t="0" r="0" b="0"/>
            <wp:wrapNone/>
            <wp:docPr id="1143" name="IM 1140"/>
            <wp:cNvGraphicFramePr/>
            <a:graphic xmlns:a="http://schemas.openxmlformats.org/drawingml/2006/main">
              <a:graphicData uri="http://schemas.openxmlformats.org/drawingml/2006/picture">
                <pic:pic xmlns:pic="http://schemas.openxmlformats.org/drawingml/2006/picture">
                  <pic:nvPicPr>
                    <pic:cNvPr id="1140" name="IM 1140"/>
                    <pic:cNvPicPr/>
                  </pic:nvPicPr>
                  <pic:blipFill>
                    <a:blip r:embed="rId8"/>
                    <a:stretch>
                      <a:fillRect/>
                    </a:stretch>
                  </pic:blipFill>
                  <pic:spPr>
                    <a:xfrm>
                      <a:off x="0" y="0"/>
                      <a:ext cx="559117" cy="139445"/>
                    </a:xfrm>
                    <a:prstGeom prst="rect">
                      <a:avLst/>
                    </a:prstGeom>
                  </pic:spPr>
                </pic:pic>
              </a:graphicData>
            </a:graphic>
          </wp:anchor>
        </w:drawing>
      </w:r>
      <w:r>
        <w:rPr>
          <w:rFonts w:ascii="SimSun" w:eastAsia="SimSun" w:hAnsi="SimSun" w:cs="SimSun"/>
          <w:color w:val="231F20"/>
          <w:spacing w:val="2"/>
          <w:sz w:val="18"/>
          <w:szCs w:val="18"/>
        </w:rPr>
        <w:t>中国におけるオープンソースソフトウェアの急速な発展に伴い、より多くの</w:t>
      </w:r>
      <w:r>
        <w:rPr>
          <w:rFonts w:ascii="SimSun" w:eastAsia="SimSun" w:hAnsi="SimSun" w:cs="SimSun"/>
          <w:color w:val="231F20"/>
          <w:spacing w:val="1"/>
          <w:sz w:val="18"/>
          <w:szCs w:val="18"/>
        </w:rPr>
        <w:t>オープンソース組織が</w:t>
      </w:r>
    </w:p>
    <w:p w14:paraId="62FF7D0A" w14:textId="77777777" w:rsidR="00862892" w:rsidRDefault="00000000">
      <w:pPr>
        <w:spacing w:before="143" w:line="376" w:lineRule="auto"/>
        <w:ind w:left="81" w:firstLine="22"/>
        <w:rPr>
          <w:rFonts w:ascii="SimSun" w:eastAsia="SimSun" w:hAnsi="SimSun" w:cs="SimSun"/>
          <w:sz w:val="18"/>
          <w:szCs w:val="18"/>
        </w:rPr>
      </w:pPr>
      <w:r>
        <w:rPr>
          <w:rFonts w:ascii="SimSun" w:eastAsia="SimSun" w:hAnsi="SimSun" w:cs="SimSun"/>
          <w:color w:val="231F20"/>
          <w:spacing w:val="2"/>
          <w:sz w:val="18"/>
          <w:szCs w:val="18"/>
        </w:rPr>
        <w:t>中国に出現し、中国のオープンソースエコシステムの向上に積極的に貢献</w:t>
      </w:r>
      <w:r>
        <w:rPr>
          <w:rFonts w:ascii="SimSun" w:eastAsia="SimSun" w:hAnsi="SimSun" w:cs="SimSun"/>
          <w:color w:val="231F20"/>
          <w:spacing w:val="1"/>
          <w:sz w:val="18"/>
          <w:szCs w:val="18"/>
        </w:rPr>
        <w:t>しています。例えば、国</w:t>
      </w:r>
      <w:r>
        <w:rPr>
          <w:rFonts w:ascii="SimSun" w:eastAsia="SimSun" w:hAnsi="SimSun" w:cs="SimSun"/>
          <w:color w:val="231F20"/>
          <w:sz w:val="18"/>
          <w:szCs w:val="18"/>
        </w:rPr>
        <w:t xml:space="preserve"> </w:t>
      </w:r>
      <w:r>
        <w:rPr>
          <w:rFonts w:ascii="SimSun" w:eastAsia="SimSun" w:hAnsi="SimSun" w:cs="SimSun"/>
          <w:color w:val="231F20"/>
          <w:spacing w:val="5"/>
          <w:sz w:val="18"/>
          <w:szCs w:val="18"/>
        </w:rPr>
        <w:t>際的に影響力のある中国オープンソースソフトウェア推進連盟(</w:t>
      </w:r>
      <w:r>
        <w:rPr>
          <w:rFonts w:eastAsia="Arial"/>
          <w:color w:val="231F20"/>
          <w:sz w:val="18"/>
          <w:szCs w:val="18"/>
        </w:rPr>
        <w:t>COPU</w:t>
      </w:r>
      <w:r>
        <w:rPr>
          <w:rFonts w:ascii="ＭＳ 明朝" w:eastAsia="ＭＳ 明朝" w:hAnsi="ＭＳ 明朝" w:cs="ＭＳ 明朝"/>
          <w:color w:val="231F20"/>
          <w:spacing w:val="5"/>
          <w:sz w:val="18"/>
          <w:szCs w:val="18"/>
        </w:rPr>
        <w:t xml:space="preserve">) </w:t>
      </w:r>
      <w:r>
        <w:rPr>
          <w:rFonts w:ascii="SimSun" w:eastAsia="SimSun" w:hAnsi="SimSun" w:cs="SimSun"/>
          <w:color w:val="231F20"/>
          <w:spacing w:val="5"/>
          <w:sz w:val="18"/>
          <w:szCs w:val="18"/>
        </w:rPr>
        <w:t>、オープンソースチッ</w:t>
      </w:r>
      <w:r>
        <w:rPr>
          <w:rFonts w:ascii="SimSun" w:eastAsia="SimSun" w:hAnsi="SimSun" w:cs="SimSun"/>
          <w:color w:val="231F20"/>
          <w:spacing w:val="3"/>
          <w:sz w:val="18"/>
          <w:szCs w:val="18"/>
        </w:rPr>
        <w:t>プ</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の開発を提唱</w:t>
      </w:r>
      <w:r>
        <w:rPr>
          <w:rFonts w:ascii="SimSun" w:eastAsia="SimSun" w:hAnsi="SimSun" w:cs="SimSun"/>
          <w:color w:val="231F20"/>
          <w:spacing w:val="5"/>
          <w:sz w:val="18"/>
          <w:szCs w:val="18"/>
        </w:rPr>
        <w:t>する中国オープン命令エコロジー(</w:t>
      </w:r>
      <w:r>
        <w:rPr>
          <w:rFonts w:eastAsia="Arial"/>
          <w:color w:val="231F20"/>
          <w:sz w:val="18"/>
          <w:szCs w:val="18"/>
        </w:rPr>
        <w:t>RISC</w:t>
      </w:r>
      <w:r>
        <w:rPr>
          <w:rFonts w:eastAsia="Arial"/>
          <w:color w:val="231F20"/>
          <w:spacing w:val="5"/>
          <w:sz w:val="18"/>
          <w:szCs w:val="18"/>
        </w:rPr>
        <w:t>-</w:t>
      </w:r>
      <w:r>
        <w:rPr>
          <w:rFonts w:eastAsia="Arial"/>
          <w:color w:val="231F20"/>
          <w:sz w:val="18"/>
          <w:szCs w:val="18"/>
        </w:rPr>
        <w:t>V</w:t>
      </w:r>
      <w:r>
        <w:rPr>
          <w:rFonts w:ascii="SimSun" w:eastAsia="SimSun" w:hAnsi="SimSun" w:cs="SimSun"/>
          <w:color w:val="231F20"/>
          <w:spacing w:val="5"/>
          <w:sz w:val="18"/>
          <w:szCs w:val="18"/>
        </w:rPr>
        <w:t>) 連盟、中国</w:t>
      </w:r>
      <w:r>
        <w:rPr>
          <w:rFonts w:eastAsia="Arial"/>
          <w:color w:val="231F20"/>
          <w:sz w:val="18"/>
          <w:szCs w:val="18"/>
        </w:rPr>
        <w:t>RISC</w:t>
      </w:r>
      <w:r>
        <w:rPr>
          <w:rFonts w:eastAsia="Arial"/>
          <w:color w:val="231F20"/>
          <w:spacing w:val="5"/>
          <w:sz w:val="18"/>
          <w:szCs w:val="18"/>
        </w:rPr>
        <w:t>-</w:t>
      </w:r>
      <w:r>
        <w:rPr>
          <w:rFonts w:eastAsia="Arial"/>
          <w:color w:val="231F20"/>
          <w:sz w:val="18"/>
          <w:szCs w:val="18"/>
        </w:rPr>
        <w:t>V</w:t>
      </w:r>
      <w:r>
        <w:rPr>
          <w:rFonts w:ascii="SimSun" w:eastAsia="SimSun" w:hAnsi="SimSun" w:cs="SimSun"/>
          <w:color w:val="231F20"/>
          <w:spacing w:val="5"/>
          <w:sz w:val="18"/>
          <w:szCs w:val="18"/>
        </w:rPr>
        <w:t>産業連盟、オープン</w:t>
      </w:r>
      <w:r>
        <w:rPr>
          <w:rFonts w:ascii="SimSun" w:eastAsia="SimSun" w:hAnsi="SimSun" w:cs="SimSun"/>
          <w:color w:val="231F20"/>
          <w:sz w:val="18"/>
          <w:szCs w:val="18"/>
        </w:rPr>
        <w:t xml:space="preserve"> </w:t>
      </w:r>
      <w:r>
        <w:rPr>
          <w:rFonts w:ascii="SimSun" w:eastAsia="SimSun" w:hAnsi="SimSun" w:cs="SimSun"/>
          <w:color w:val="231F20"/>
          <w:spacing w:val="8"/>
          <w:sz w:val="18"/>
          <w:szCs w:val="18"/>
        </w:rPr>
        <w:t>ソース人工知</w:t>
      </w:r>
      <w:r>
        <w:rPr>
          <w:rFonts w:ascii="SimSun" w:eastAsia="SimSun" w:hAnsi="SimSun" w:cs="SimSun"/>
          <w:color w:val="231F20"/>
          <w:spacing w:val="7"/>
          <w:sz w:val="18"/>
          <w:szCs w:val="18"/>
        </w:rPr>
        <w:t>能</w:t>
      </w:r>
      <w:r>
        <w:rPr>
          <w:rFonts w:ascii="SimSun" w:eastAsia="SimSun" w:hAnsi="SimSun" w:cs="SimSun"/>
          <w:color w:val="231F20"/>
          <w:spacing w:val="4"/>
          <w:sz w:val="18"/>
          <w:szCs w:val="18"/>
        </w:rPr>
        <w:t>に焦点を当てた新世代人工知能産業技術革新戦略連盟、インダストリー</w:t>
      </w:r>
      <w:r>
        <w:rPr>
          <w:rFonts w:eastAsia="Arial"/>
          <w:color w:val="231F20"/>
          <w:spacing w:val="4"/>
          <w:sz w:val="18"/>
          <w:szCs w:val="18"/>
        </w:rPr>
        <w:t>4.0</w:t>
      </w:r>
      <w:r>
        <w:rPr>
          <w:rFonts w:ascii="ＭＳ 明朝" w:eastAsia="ＭＳ 明朝" w:hAnsi="ＭＳ 明朝" w:cs="ＭＳ 明朝"/>
          <w:color w:val="231F20"/>
          <w:spacing w:val="4"/>
          <w:sz w:val="18"/>
          <w:szCs w:val="18"/>
        </w:rPr>
        <w:t>に焦点</w:t>
      </w:r>
      <w:r>
        <w:rPr>
          <w:rFonts w:ascii="ＭＳ 明朝" w:eastAsia="ＭＳ 明朝" w:hAnsi="ＭＳ 明朝" w:cs="ＭＳ 明朝"/>
          <w:color w:val="231F20"/>
          <w:sz w:val="18"/>
          <w:szCs w:val="18"/>
        </w:rPr>
        <w:t xml:space="preserve"> </w:t>
      </w:r>
      <w:r>
        <w:rPr>
          <w:rFonts w:ascii="ＭＳ 明朝" w:eastAsia="ＭＳ 明朝" w:hAnsi="ＭＳ 明朝" w:cs="ＭＳ 明朝"/>
          <w:color w:val="231F20"/>
          <w:spacing w:val="12"/>
          <w:sz w:val="18"/>
          <w:szCs w:val="18"/>
        </w:rPr>
        <w:t>を当て</w:t>
      </w:r>
      <w:r>
        <w:rPr>
          <w:rFonts w:ascii="ＭＳ 明朝" w:eastAsia="ＭＳ 明朝" w:hAnsi="ＭＳ 明朝" w:cs="ＭＳ 明朝"/>
          <w:color w:val="231F20"/>
          <w:spacing w:val="7"/>
          <w:sz w:val="18"/>
          <w:szCs w:val="18"/>
        </w:rPr>
        <w:t>た</w:t>
      </w:r>
      <w:r>
        <w:rPr>
          <w:rFonts w:ascii="SimSun" w:eastAsia="SimSun" w:hAnsi="SimSun" w:cs="SimSun"/>
          <w:color w:val="231F20"/>
          <w:spacing w:val="6"/>
          <w:sz w:val="18"/>
          <w:szCs w:val="18"/>
        </w:rPr>
        <w:t>オープンソース産業インターネット連盟、中国オープンソースクラウドクラウドコンピ</w:t>
      </w:r>
      <w:r>
        <w:rPr>
          <w:rFonts w:ascii="SimSun" w:eastAsia="SimSun" w:hAnsi="SimSun" w:cs="SimSun"/>
          <w:color w:val="231F20"/>
          <w:sz w:val="18"/>
          <w:szCs w:val="18"/>
        </w:rPr>
        <w:t xml:space="preserve"> </w:t>
      </w:r>
      <w:r>
        <w:rPr>
          <w:rFonts w:ascii="SimSun" w:eastAsia="SimSun" w:hAnsi="SimSun" w:cs="SimSun"/>
          <w:color w:val="231F20"/>
          <w:spacing w:val="16"/>
          <w:sz w:val="18"/>
          <w:szCs w:val="18"/>
        </w:rPr>
        <w:t>ューティング業界に焦点を当てた</w:t>
      </w:r>
      <w:r>
        <w:rPr>
          <w:rFonts w:ascii="SimSun" w:eastAsia="SimSun" w:hAnsi="SimSun" w:cs="SimSun"/>
          <w:color w:val="231F20"/>
          <w:sz w:val="18"/>
          <w:szCs w:val="18"/>
        </w:rPr>
        <w:t>China</w:t>
      </w:r>
      <w:r>
        <w:rPr>
          <w:rFonts w:ascii="SimSun" w:eastAsia="SimSun" w:hAnsi="SimSun" w:cs="SimSun"/>
          <w:color w:val="231F20"/>
          <w:spacing w:val="16"/>
          <w:sz w:val="18"/>
          <w:szCs w:val="18"/>
        </w:rPr>
        <w:t xml:space="preserve"> </w:t>
      </w:r>
      <w:r>
        <w:rPr>
          <w:rFonts w:ascii="SimSun" w:eastAsia="SimSun" w:hAnsi="SimSun" w:cs="SimSun"/>
          <w:color w:val="231F20"/>
          <w:sz w:val="18"/>
          <w:szCs w:val="18"/>
        </w:rPr>
        <w:t>Open</w:t>
      </w:r>
      <w:r>
        <w:rPr>
          <w:rFonts w:ascii="SimSun" w:eastAsia="SimSun" w:hAnsi="SimSun" w:cs="SimSun"/>
          <w:color w:val="231F20"/>
          <w:spacing w:val="16"/>
          <w:sz w:val="18"/>
          <w:szCs w:val="18"/>
        </w:rPr>
        <w:t xml:space="preserve"> </w:t>
      </w:r>
      <w:r>
        <w:rPr>
          <w:rFonts w:ascii="SimSun" w:eastAsia="SimSun" w:hAnsi="SimSun" w:cs="SimSun"/>
          <w:color w:val="231F20"/>
          <w:sz w:val="18"/>
          <w:szCs w:val="18"/>
        </w:rPr>
        <w:t>Source</w:t>
      </w:r>
      <w:r>
        <w:rPr>
          <w:rFonts w:ascii="SimSun" w:eastAsia="SimSun" w:hAnsi="SimSun" w:cs="SimSun"/>
          <w:color w:val="231F20"/>
          <w:spacing w:val="16"/>
          <w:sz w:val="18"/>
          <w:szCs w:val="18"/>
        </w:rPr>
        <w:t xml:space="preserve"> </w:t>
      </w:r>
      <w:r>
        <w:rPr>
          <w:rFonts w:ascii="SimSun" w:eastAsia="SimSun" w:hAnsi="SimSun" w:cs="SimSun"/>
          <w:color w:val="231F20"/>
          <w:sz w:val="18"/>
          <w:szCs w:val="18"/>
        </w:rPr>
        <w:t>Cloud</w:t>
      </w:r>
      <w:r>
        <w:rPr>
          <w:rFonts w:ascii="SimSun" w:eastAsia="SimSun" w:hAnsi="SimSun" w:cs="SimSun"/>
          <w:color w:val="231F20"/>
          <w:spacing w:val="16"/>
          <w:sz w:val="18"/>
          <w:szCs w:val="18"/>
        </w:rPr>
        <w:t xml:space="preserve"> </w:t>
      </w:r>
      <w:r>
        <w:rPr>
          <w:rFonts w:ascii="SimSun" w:eastAsia="SimSun" w:hAnsi="SimSun" w:cs="SimSun"/>
          <w:color w:val="231F20"/>
          <w:sz w:val="18"/>
          <w:szCs w:val="18"/>
        </w:rPr>
        <w:t>Alliance</w:t>
      </w:r>
      <w:r>
        <w:rPr>
          <w:rFonts w:ascii="SimSun" w:eastAsia="SimSun" w:hAnsi="SimSun" w:cs="SimSun"/>
          <w:color w:val="231F20"/>
          <w:spacing w:val="16"/>
          <w:sz w:val="18"/>
          <w:szCs w:val="18"/>
        </w:rPr>
        <w:t xml:space="preserve"> と</w:t>
      </w:r>
      <w:r>
        <w:rPr>
          <w:rFonts w:ascii="SimSun" w:eastAsia="SimSun" w:hAnsi="SimSun" w:cs="SimSun"/>
          <w:color w:val="231F20"/>
          <w:sz w:val="18"/>
          <w:szCs w:val="18"/>
        </w:rPr>
        <w:t>Cloud</w:t>
      </w:r>
      <w:r>
        <w:rPr>
          <w:rFonts w:ascii="SimSun" w:eastAsia="SimSun" w:hAnsi="SimSun" w:cs="SimSun"/>
          <w:color w:val="231F20"/>
          <w:spacing w:val="16"/>
          <w:sz w:val="18"/>
          <w:szCs w:val="18"/>
        </w:rPr>
        <w:t xml:space="preserve"> </w:t>
      </w:r>
      <w:r>
        <w:rPr>
          <w:rFonts w:ascii="SimSun" w:eastAsia="SimSun" w:hAnsi="SimSun" w:cs="SimSun"/>
          <w:color w:val="231F20"/>
          <w:sz w:val="18"/>
          <w:szCs w:val="18"/>
        </w:rPr>
        <w:t>Computing</w:t>
      </w:r>
      <w:r>
        <w:rPr>
          <w:rFonts w:ascii="SimSun" w:eastAsia="SimSun" w:hAnsi="SimSun" w:cs="SimSun"/>
          <w:color w:val="231F20"/>
          <w:spacing w:val="14"/>
          <w:sz w:val="18"/>
          <w:szCs w:val="18"/>
        </w:rPr>
        <w:t xml:space="preserve"> </w:t>
      </w:r>
      <w:r>
        <w:rPr>
          <w:rFonts w:ascii="SimSun" w:eastAsia="SimSun" w:hAnsi="SimSun" w:cs="SimSun"/>
          <w:color w:val="231F20"/>
          <w:sz w:val="18"/>
          <w:szCs w:val="18"/>
        </w:rPr>
        <w:t>Open Source</w:t>
      </w:r>
      <w:r>
        <w:rPr>
          <w:rFonts w:ascii="SimSun" w:eastAsia="SimSun" w:hAnsi="SimSun" w:cs="SimSun"/>
          <w:color w:val="231F20"/>
          <w:spacing w:val="16"/>
          <w:sz w:val="18"/>
          <w:szCs w:val="18"/>
        </w:rPr>
        <w:t xml:space="preserve"> </w:t>
      </w:r>
      <w:r>
        <w:rPr>
          <w:rFonts w:ascii="SimSun" w:eastAsia="SimSun" w:hAnsi="SimSun" w:cs="SimSun"/>
          <w:color w:val="231F20"/>
          <w:sz w:val="18"/>
          <w:szCs w:val="18"/>
        </w:rPr>
        <w:t>Industry</w:t>
      </w:r>
      <w:r>
        <w:rPr>
          <w:rFonts w:ascii="SimSun" w:eastAsia="SimSun" w:hAnsi="SimSun" w:cs="SimSun"/>
          <w:color w:val="231F20"/>
          <w:spacing w:val="11"/>
          <w:sz w:val="18"/>
          <w:szCs w:val="18"/>
        </w:rPr>
        <w:t xml:space="preserve"> </w:t>
      </w:r>
      <w:r>
        <w:rPr>
          <w:rFonts w:ascii="SimSun" w:eastAsia="SimSun" w:hAnsi="SimSun" w:cs="SimSun"/>
          <w:color w:val="231F20"/>
          <w:sz w:val="18"/>
          <w:szCs w:val="18"/>
        </w:rPr>
        <w:t>Alliance</w:t>
      </w:r>
      <w:r>
        <w:rPr>
          <w:rFonts w:ascii="SimSun" w:eastAsia="SimSun" w:hAnsi="SimSun" w:cs="SimSun"/>
          <w:color w:val="231F20"/>
          <w:spacing w:val="8"/>
          <w:sz w:val="18"/>
          <w:szCs w:val="18"/>
        </w:rPr>
        <w:t>は、いずれも中国のオープンソース生態系の活力を示しています。中</w:t>
      </w:r>
      <w:r>
        <w:rPr>
          <w:rFonts w:ascii="SimSun" w:eastAsia="SimSun" w:hAnsi="SimSun" w:cs="SimSun"/>
          <w:color w:val="231F20"/>
          <w:sz w:val="18"/>
          <w:szCs w:val="18"/>
        </w:rPr>
        <w:t xml:space="preserve"> </w:t>
      </w:r>
      <w:r>
        <w:rPr>
          <w:rFonts w:ascii="SimSun" w:eastAsia="SimSun" w:hAnsi="SimSun" w:cs="SimSun"/>
          <w:color w:val="231F20"/>
          <w:spacing w:val="-1"/>
          <w:sz w:val="18"/>
          <w:szCs w:val="18"/>
        </w:rPr>
        <w:t>国では、 Open Source Society、Open Source China Community、</w:t>
      </w:r>
      <w:r>
        <w:rPr>
          <w:rFonts w:eastAsia="Arial"/>
          <w:color w:val="231F20"/>
          <w:spacing w:val="-1"/>
          <w:sz w:val="18"/>
          <w:szCs w:val="18"/>
        </w:rPr>
        <w:t xml:space="preserve">ALC  </w:t>
      </w:r>
      <w:r>
        <w:rPr>
          <w:rFonts w:ascii="SimSun" w:eastAsia="SimSun" w:hAnsi="SimSun" w:cs="SimSun"/>
          <w:color w:val="231F20"/>
          <w:spacing w:val="-1"/>
          <w:sz w:val="18"/>
          <w:szCs w:val="18"/>
        </w:rPr>
        <w:t>(</w:t>
      </w:r>
      <w:r>
        <w:rPr>
          <w:rFonts w:eastAsia="Arial"/>
          <w:color w:val="231F20"/>
          <w:spacing w:val="-1"/>
          <w:sz w:val="18"/>
          <w:szCs w:val="18"/>
        </w:rPr>
        <w:t>Apac</w:t>
      </w:r>
      <w:r>
        <w:rPr>
          <w:rFonts w:eastAsia="Arial"/>
          <w:color w:val="231F20"/>
          <w:sz w:val="18"/>
          <w:szCs w:val="18"/>
        </w:rPr>
        <w:t>he</w:t>
      </w:r>
      <w:r>
        <w:rPr>
          <w:rFonts w:eastAsia="Arial"/>
          <w:color w:val="231F20"/>
          <w:spacing w:val="-1"/>
          <w:sz w:val="18"/>
          <w:szCs w:val="18"/>
        </w:rPr>
        <w:t xml:space="preserve">  </w:t>
      </w:r>
      <w:r>
        <w:rPr>
          <w:rFonts w:eastAsia="Arial"/>
          <w:color w:val="231F20"/>
          <w:sz w:val="18"/>
          <w:szCs w:val="18"/>
        </w:rPr>
        <w:t>Local</w:t>
      </w:r>
      <w:r>
        <w:rPr>
          <w:rFonts w:eastAsia="Arial"/>
          <w:color w:val="231F20"/>
          <w:spacing w:val="-1"/>
          <w:sz w:val="18"/>
          <w:szCs w:val="18"/>
        </w:rPr>
        <w:t xml:space="preserve">  </w:t>
      </w:r>
      <w:r>
        <w:rPr>
          <w:rFonts w:eastAsia="Arial"/>
          <w:color w:val="231F20"/>
          <w:sz w:val="18"/>
          <w:szCs w:val="18"/>
        </w:rPr>
        <w:t>Community</w:t>
      </w:r>
      <w:r>
        <w:rPr>
          <w:rFonts w:ascii="SimSun" w:eastAsia="SimSun" w:hAnsi="SimSun" w:cs="SimSun"/>
          <w:color w:val="231F20"/>
          <w:spacing w:val="-1"/>
          <w:sz w:val="18"/>
          <w:szCs w:val="18"/>
        </w:rPr>
        <w:t>)</w:t>
      </w:r>
      <w:r>
        <w:rPr>
          <w:rFonts w:ascii="SimSun" w:eastAsia="SimSun" w:hAnsi="SimSun" w:cs="SimSun"/>
          <w:color w:val="231F20"/>
          <w:sz w:val="18"/>
          <w:szCs w:val="18"/>
        </w:rPr>
        <w:t xml:space="preserve"> </w:t>
      </w:r>
      <w:r>
        <w:rPr>
          <w:rFonts w:ascii="SimSun" w:eastAsia="SimSun" w:hAnsi="SimSun" w:cs="SimSun"/>
          <w:color w:val="231F20"/>
          <w:spacing w:val="-1"/>
          <w:sz w:val="18"/>
          <w:szCs w:val="18"/>
        </w:rPr>
        <w:t>Beijing</w:t>
      </w:r>
      <w:r>
        <w:rPr>
          <w:rFonts w:ascii="SimSun" w:eastAsia="SimSun" w:hAnsi="SimSun" w:cs="SimSun"/>
          <w:color w:val="231F20"/>
          <w:spacing w:val="-2"/>
          <w:sz w:val="18"/>
          <w:szCs w:val="18"/>
        </w:rPr>
        <w:t>/</w:t>
      </w:r>
      <w:r>
        <w:rPr>
          <w:rFonts w:ascii="SimSun" w:eastAsia="SimSun" w:hAnsi="SimSun" w:cs="SimSun"/>
          <w:color w:val="231F20"/>
          <w:spacing w:val="-1"/>
          <w:sz w:val="18"/>
          <w:szCs w:val="18"/>
        </w:rPr>
        <w:t>Shenzhen</w:t>
      </w:r>
      <w:r>
        <w:rPr>
          <w:rFonts w:ascii="SimSun" w:eastAsia="SimSun" w:hAnsi="SimSun" w:cs="SimSun"/>
          <w:color w:val="231F20"/>
          <w:spacing w:val="-2"/>
          <w:sz w:val="18"/>
          <w:szCs w:val="18"/>
        </w:rPr>
        <w:t>など、 オープンソース愛好家やボランティアを</w:t>
      </w:r>
      <w:r>
        <w:rPr>
          <w:rFonts w:ascii="SimSun" w:eastAsia="SimSun" w:hAnsi="SimSun" w:cs="SimSun"/>
          <w:color w:val="231F20"/>
          <w:spacing w:val="-1"/>
          <w:sz w:val="18"/>
          <w:szCs w:val="18"/>
        </w:rPr>
        <w:t>中心としたオープンソース推進 コ</w:t>
      </w:r>
    </w:p>
    <w:p w14:paraId="7E6CC8FD" w14:textId="77777777" w:rsidR="00862892" w:rsidRDefault="00000000">
      <w:pPr>
        <w:spacing w:before="1" w:line="381" w:lineRule="auto"/>
        <w:ind w:left="86" w:right="1" w:firstLine="47"/>
        <w:rPr>
          <w:rFonts w:ascii="SimSun" w:eastAsia="SimSun" w:hAnsi="SimSun" w:cs="SimSun"/>
          <w:sz w:val="18"/>
          <w:szCs w:val="18"/>
        </w:rPr>
      </w:pPr>
      <w:r>
        <w:rPr>
          <w:rFonts w:ascii="SimSun" w:eastAsia="SimSun" w:hAnsi="SimSun" w:cs="SimSun"/>
          <w:color w:val="231F20"/>
          <w:spacing w:val="2"/>
          <w:sz w:val="18"/>
          <w:szCs w:val="18"/>
        </w:rPr>
        <w:t>ミュニティ</w:t>
      </w:r>
      <w:r>
        <w:rPr>
          <w:rFonts w:ascii="SimSun" w:eastAsia="SimSun" w:hAnsi="SimSun" w:cs="SimSun"/>
          <w:color w:val="231F20"/>
          <w:spacing w:val="1"/>
          <w:sz w:val="18"/>
          <w:szCs w:val="18"/>
        </w:rPr>
        <w:t>組織が数多く誕生しており、中国におけるオープンソース知識の普及とオープンソース</w:t>
      </w:r>
      <w:r>
        <w:rPr>
          <w:rFonts w:ascii="SimSun" w:eastAsia="SimSun" w:hAnsi="SimSun" w:cs="SimSun"/>
          <w:color w:val="231F20"/>
          <w:sz w:val="18"/>
          <w:szCs w:val="18"/>
        </w:rPr>
        <w:t xml:space="preserve"> </w:t>
      </w:r>
      <w:r>
        <w:rPr>
          <w:rFonts w:ascii="SimSun" w:eastAsia="SimSun" w:hAnsi="SimSun" w:cs="SimSun"/>
          <w:color w:val="231F20"/>
          <w:spacing w:val="-1"/>
          <w:sz w:val="18"/>
          <w:szCs w:val="18"/>
        </w:rPr>
        <w:t>文化の推進</w:t>
      </w:r>
      <w:r>
        <w:rPr>
          <w:rFonts w:ascii="SimSun" w:eastAsia="SimSun" w:hAnsi="SimSun" w:cs="SimSun"/>
          <w:color w:val="231F20"/>
          <w:sz w:val="18"/>
          <w:szCs w:val="18"/>
        </w:rPr>
        <w:t xml:space="preserve">に大きなプラスの意義があります。 国内のオープンソース組織の発展は、借用、発展、 </w:t>
      </w:r>
      <w:r>
        <w:rPr>
          <w:rFonts w:ascii="SimSun" w:eastAsia="SimSun" w:hAnsi="SimSun" w:cs="SimSun"/>
          <w:color w:val="231F20"/>
          <w:spacing w:val="6"/>
          <w:sz w:val="18"/>
          <w:szCs w:val="18"/>
        </w:rPr>
        <w:t>革新の全過程を経てお</w:t>
      </w:r>
      <w:r>
        <w:rPr>
          <w:rFonts w:ascii="SimSun" w:eastAsia="SimSun" w:hAnsi="SimSun" w:cs="SimSun"/>
          <w:color w:val="231F20"/>
          <w:spacing w:val="4"/>
          <w:sz w:val="18"/>
          <w:szCs w:val="18"/>
        </w:rPr>
        <w:t>り</w:t>
      </w:r>
      <w:r>
        <w:rPr>
          <w:rFonts w:ascii="SimSun" w:eastAsia="SimSun" w:hAnsi="SimSun" w:cs="SimSun"/>
          <w:color w:val="231F20"/>
          <w:spacing w:val="3"/>
          <w:sz w:val="18"/>
          <w:szCs w:val="18"/>
        </w:rPr>
        <w:t>、以下は中国における主要なオープンソース組織の例である。</w:t>
      </w:r>
    </w:p>
    <w:p w14:paraId="54018F71" w14:textId="77777777" w:rsidR="00862892" w:rsidRDefault="00862892">
      <w:pPr>
        <w:spacing w:line="303" w:lineRule="auto"/>
      </w:pPr>
    </w:p>
    <w:p w14:paraId="5AE8B179" w14:textId="77777777" w:rsidR="00862892" w:rsidRDefault="00862892">
      <w:pPr>
        <w:spacing w:line="303" w:lineRule="auto"/>
      </w:pPr>
    </w:p>
    <w:p w14:paraId="2BED5D7A" w14:textId="77777777" w:rsidR="00862892" w:rsidRDefault="00862892">
      <w:pPr>
        <w:spacing w:line="303" w:lineRule="auto"/>
      </w:pPr>
    </w:p>
    <w:p w14:paraId="4C27E816" w14:textId="77777777" w:rsidR="00862892" w:rsidRDefault="00000000">
      <w:pPr>
        <w:spacing w:before="69" w:line="226" w:lineRule="auto"/>
        <w:ind w:left="2"/>
        <w:outlineLvl w:val="2"/>
        <w:rPr>
          <w:rFonts w:ascii="PMingLiU" w:eastAsia="PMingLiU" w:hAnsi="PMingLiU" w:cs="PMingLiU"/>
        </w:rPr>
      </w:pPr>
      <w:r>
        <w:rPr>
          <w:rFonts w:eastAsia="Arial"/>
          <w:color w:val="231F20"/>
          <w:spacing w:val="-7"/>
        </w:rPr>
        <w:t xml:space="preserve">5.1.1 </w:t>
      </w:r>
      <w:r>
        <w:rPr>
          <w:rFonts w:ascii="PMingLiU" w:eastAsia="PMingLiU" w:hAnsi="PMingLiU" w:cs="PMingLiU"/>
          <w:color w:val="231F20"/>
          <w:spacing w:val="-7"/>
        </w:rPr>
        <w:t>オープンソースファウンデーション</w:t>
      </w:r>
    </w:p>
    <w:p w14:paraId="31FF7ADF" w14:textId="77777777" w:rsidR="00862892" w:rsidRDefault="00000000">
      <w:pPr>
        <w:spacing w:before="177" w:line="222" w:lineRule="auto"/>
        <w:ind w:left="1"/>
        <w:rPr>
          <w:rFonts w:ascii="PMingLiU" w:eastAsia="PMingLiU" w:hAnsi="PMingLiU" w:cs="PMingLiU"/>
          <w:sz w:val="18"/>
          <w:szCs w:val="18"/>
        </w:rPr>
      </w:pPr>
      <w:r>
        <w:rPr>
          <w:rFonts w:ascii="PMingLiU" w:eastAsia="PMingLiU" w:hAnsi="PMingLiU" w:cs="PMingLiU"/>
          <w:color w:val="231F20"/>
          <w:spacing w:val="-2"/>
          <w:sz w:val="18"/>
          <w:szCs w:val="18"/>
        </w:rPr>
        <w:t>Open Ato</w:t>
      </w:r>
      <w:r>
        <w:rPr>
          <w:rFonts w:ascii="PMingLiU" w:eastAsia="PMingLiU" w:hAnsi="PMingLiU" w:cs="PMingLiU"/>
          <w:color w:val="231F20"/>
          <w:spacing w:val="-1"/>
          <w:sz w:val="18"/>
          <w:szCs w:val="18"/>
        </w:rPr>
        <w:t>m</w:t>
      </w:r>
      <w:r>
        <w:rPr>
          <w:rFonts w:ascii="PMingLiU" w:eastAsia="PMingLiU" w:hAnsi="PMingLiU" w:cs="PMingLiU"/>
          <w:color w:val="231F20"/>
          <w:spacing w:val="-2"/>
          <w:sz w:val="18"/>
          <w:szCs w:val="18"/>
        </w:rPr>
        <w:t>オープンソース ・  ファウンデーション</w:t>
      </w:r>
    </w:p>
    <w:p w14:paraId="31197F8D" w14:textId="77777777" w:rsidR="00862892" w:rsidRDefault="00000000">
      <w:pPr>
        <w:spacing w:before="217" w:line="354" w:lineRule="auto"/>
        <w:ind w:left="1" w:firstLine="12"/>
        <w:rPr>
          <w:rFonts w:ascii="SimSun" w:eastAsia="SimSun" w:hAnsi="SimSun" w:cs="SimSun"/>
          <w:sz w:val="18"/>
          <w:szCs w:val="18"/>
        </w:rPr>
      </w:pPr>
      <w:r>
        <w:rPr>
          <w:rFonts w:ascii="SimSun" w:eastAsia="SimSun" w:hAnsi="SimSun" w:cs="SimSun"/>
          <w:color w:val="231F20"/>
          <w:spacing w:val="6"/>
          <w:sz w:val="18"/>
          <w:szCs w:val="18"/>
        </w:rPr>
        <w:t>オープンソース財団は、オープンソース組織の重要な一部である。非営利で中立的な立場のオ</w:t>
      </w:r>
      <w:r>
        <w:rPr>
          <w:rFonts w:ascii="SimSun" w:eastAsia="SimSun" w:hAnsi="SimSun" w:cs="SimSun"/>
          <w:color w:val="231F20"/>
          <w:spacing w:val="5"/>
          <w:sz w:val="18"/>
          <w:szCs w:val="18"/>
        </w:rPr>
        <w:t>ー</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プン</w:t>
      </w:r>
      <w:r>
        <w:rPr>
          <w:rFonts w:ascii="SimSun" w:eastAsia="SimSun" w:hAnsi="SimSun" w:cs="SimSun"/>
          <w:color w:val="231F20"/>
          <w:spacing w:val="6"/>
          <w:sz w:val="18"/>
          <w:szCs w:val="18"/>
        </w:rPr>
        <w:t>ソース財団の場合、営利企業との利害関係がなく、オープンソースプロジェクトの商標権を</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所有</w:t>
      </w:r>
      <w:r>
        <w:rPr>
          <w:rFonts w:ascii="SimSun" w:eastAsia="SimSun" w:hAnsi="SimSun" w:cs="SimSun"/>
          <w:color w:val="231F20"/>
          <w:spacing w:val="6"/>
          <w:sz w:val="18"/>
          <w:szCs w:val="18"/>
        </w:rPr>
        <w:t>し、コードに関する知的財産権をライセンスするので、貢献者、開発者、利用者が協力しや</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すい</w:t>
      </w:r>
      <w:r>
        <w:rPr>
          <w:rFonts w:ascii="SimSun" w:eastAsia="SimSun" w:hAnsi="SimSun" w:cs="SimSun"/>
          <w:color w:val="231F20"/>
          <w:spacing w:val="7"/>
          <w:sz w:val="18"/>
          <w:szCs w:val="18"/>
        </w:rPr>
        <w:t>プ</w:t>
      </w:r>
      <w:r>
        <w:rPr>
          <w:rFonts w:ascii="SimSun" w:eastAsia="SimSun" w:hAnsi="SimSun" w:cs="SimSun"/>
          <w:color w:val="231F20"/>
          <w:spacing w:val="6"/>
          <w:sz w:val="18"/>
          <w:szCs w:val="18"/>
        </w:rPr>
        <w:t>ラットフォームが提供されます。財団はまた、 ソフトウェアリポジトリ(通常はサードパ</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ーティのプラットフォームをベースとする)</w:t>
      </w:r>
      <w:r>
        <w:rPr>
          <w:rFonts w:ascii="SimSun" w:eastAsia="SimSun" w:hAnsi="SimSun" w:cs="SimSun"/>
          <w:color w:val="231F20"/>
          <w:spacing w:val="1"/>
          <w:sz w:val="18"/>
          <w:szCs w:val="18"/>
        </w:rPr>
        <w:t xml:space="preserve"> 、問題追跡、技術指導、法的支援、プロジェクト投資、</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広報の</w:t>
      </w:r>
      <w:r>
        <w:rPr>
          <w:rFonts w:ascii="SimSun" w:eastAsia="SimSun" w:hAnsi="SimSun" w:cs="SimSun"/>
          <w:color w:val="231F20"/>
          <w:spacing w:val="6"/>
          <w:sz w:val="18"/>
          <w:szCs w:val="18"/>
        </w:rPr>
        <w:t>維持など、技術サービスやプロジェクトインキュベーションを通じて開発者やオープンソ</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ース企業を</w:t>
      </w:r>
      <w:r>
        <w:rPr>
          <w:rFonts w:ascii="SimSun" w:eastAsia="SimSun" w:hAnsi="SimSun" w:cs="SimSun"/>
          <w:color w:val="231F20"/>
          <w:spacing w:val="3"/>
          <w:sz w:val="18"/>
          <w:szCs w:val="18"/>
        </w:rPr>
        <w:t>支</w:t>
      </w:r>
      <w:r>
        <w:rPr>
          <w:rFonts w:ascii="SimSun" w:eastAsia="SimSun" w:hAnsi="SimSun" w:cs="SimSun"/>
          <w:color w:val="231F20"/>
          <w:spacing w:val="2"/>
          <w:sz w:val="18"/>
          <w:szCs w:val="18"/>
        </w:rPr>
        <w:t>援します。いくつかの財団は、プロジェクトの日常的な運用と管理を支援し、プロジ</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ェクトの</w:t>
      </w:r>
      <w:r>
        <w:rPr>
          <w:rFonts w:ascii="SimSun" w:eastAsia="SimSun" w:hAnsi="SimSun" w:cs="SimSun"/>
          <w:color w:val="231F20"/>
          <w:spacing w:val="3"/>
          <w:sz w:val="18"/>
          <w:szCs w:val="18"/>
        </w:rPr>
        <w:t xml:space="preserve"> </w:t>
      </w:r>
      <w:r>
        <w:rPr>
          <w:rFonts w:ascii="SimSun" w:eastAsia="SimSun" w:hAnsi="SimSun" w:cs="SimSun"/>
          <w:color w:val="231F20"/>
          <w:spacing w:val="2"/>
          <w:sz w:val="18"/>
          <w:szCs w:val="18"/>
        </w:rPr>
        <w:t>ライフサイクルの異なる段階でのオープンな管理のニーズに対応する、 いくつかのパブ</w:t>
      </w:r>
    </w:p>
    <w:p w14:paraId="3A3F0317" w14:textId="77777777" w:rsidR="00862892" w:rsidRDefault="00000000">
      <w:pPr>
        <w:spacing w:before="3" w:line="356" w:lineRule="auto"/>
        <w:ind w:right="151" w:firstLine="49"/>
        <w:rPr>
          <w:rFonts w:ascii="SimSun" w:eastAsia="SimSun" w:hAnsi="SimSun" w:cs="SimSun"/>
          <w:sz w:val="18"/>
          <w:szCs w:val="18"/>
        </w:rPr>
      </w:pPr>
      <w:r>
        <w:rPr>
          <w:rFonts w:ascii="SimSun" w:eastAsia="SimSun" w:hAnsi="SimSun" w:cs="SimSun"/>
          <w:color w:val="231F20"/>
          <w:spacing w:val="8"/>
          <w:sz w:val="18"/>
          <w:szCs w:val="18"/>
        </w:rPr>
        <w:t>リ</w:t>
      </w:r>
      <w:r>
        <w:rPr>
          <w:rFonts w:ascii="SimSun" w:eastAsia="SimSun" w:hAnsi="SimSun" w:cs="SimSun"/>
          <w:color w:val="231F20"/>
          <w:spacing w:val="6"/>
          <w:sz w:val="18"/>
          <w:szCs w:val="18"/>
        </w:rPr>
        <w:t>ッ</w:t>
      </w:r>
      <w:r>
        <w:rPr>
          <w:rFonts w:ascii="SimSun" w:eastAsia="SimSun" w:hAnsi="SimSun" w:cs="SimSun"/>
          <w:color w:val="231F20"/>
          <w:spacing w:val="4"/>
          <w:sz w:val="18"/>
          <w:szCs w:val="18"/>
        </w:rPr>
        <w:t>クプラットフォーム機能を提供しています。現在、</w:t>
      </w:r>
      <w:r>
        <w:rPr>
          <w:rFonts w:eastAsia="Arial"/>
          <w:color w:val="231F20"/>
          <w:spacing w:val="4"/>
          <w:sz w:val="18"/>
          <w:szCs w:val="18"/>
        </w:rPr>
        <w:t>1985</w:t>
      </w:r>
      <w:r>
        <w:rPr>
          <w:rFonts w:ascii="SimSun" w:eastAsia="SimSun" w:hAnsi="SimSun" w:cs="SimSun"/>
          <w:color w:val="231F20"/>
          <w:spacing w:val="4"/>
          <w:sz w:val="18"/>
          <w:szCs w:val="18"/>
        </w:rPr>
        <w:t>年に設立されたフリーソフトウェア</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財団</w:t>
      </w:r>
      <w:r>
        <w:rPr>
          <w:rFonts w:ascii="SimSun" w:eastAsia="SimSun" w:hAnsi="SimSun" w:cs="SimSun"/>
          <w:color w:val="231F20"/>
          <w:spacing w:val="8"/>
          <w:sz w:val="18"/>
          <w:szCs w:val="18"/>
        </w:rPr>
        <w:t>(</w:t>
      </w:r>
      <w:r>
        <w:rPr>
          <w:rFonts w:eastAsia="Arial"/>
          <w:color w:val="231F20"/>
          <w:sz w:val="18"/>
          <w:szCs w:val="18"/>
        </w:rPr>
        <w:t>FSF</w:t>
      </w:r>
      <w:r>
        <w:rPr>
          <w:rFonts w:ascii="ＭＳ 明朝" w:eastAsia="ＭＳ 明朝" w:hAnsi="ＭＳ 明朝" w:cs="ＭＳ 明朝"/>
          <w:color w:val="231F20"/>
          <w:spacing w:val="5"/>
          <w:sz w:val="18"/>
          <w:szCs w:val="18"/>
        </w:rPr>
        <w:t xml:space="preserve">) </w:t>
      </w:r>
      <w:r>
        <w:rPr>
          <w:rFonts w:ascii="SimSun" w:eastAsia="SimSun" w:hAnsi="SimSun" w:cs="SimSun"/>
          <w:color w:val="231F20"/>
          <w:spacing w:val="5"/>
          <w:sz w:val="18"/>
          <w:szCs w:val="18"/>
        </w:rPr>
        <w:t>、</w:t>
      </w:r>
      <w:r>
        <w:rPr>
          <w:rFonts w:eastAsia="Arial"/>
          <w:color w:val="231F20"/>
          <w:spacing w:val="5"/>
          <w:sz w:val="18"/>
          <w:szCs w:val="18"/>
        </w:rPr>
        <w:t>1999</w:t>
      </w:r>
      <w:r>
        <w:rPr>
          <w:rFonts w:ascii="SimSun" w:eastAsia="SimSun" w:hAnsi="SimSun" w:cs="SimSun"/>
          <w:color w:val="231F20"/>
          <w:spacing w:val="5"/>
          <w:sz w:val="18"/>
          <w:szCs w:val="18"/>
        </w:rPr>
        <w:t>年に設立された</w:t>
      </w:r>
      <w:r>
        <w:rPr>
          <w:rFonts w:eastAsia="Arial"/>
          <w:color w:val="231F20"/>
          <w:sz w:val="18"/>
          <w:szCs w:val="18"/>
        </w:rPr>
        <w:t>Apache</w:t>
      </w:r>
      <w:r>
        <w:rPr>
          <w:rFonts w:ascii="SimSun" w:eastAsia="SimSun" w:hAnsi="SimSun" w:cs="SimSun"/>
          <w:color w:val="231F20"/>
          <w:spacing w:val="5"/>
          <w:sz w:val="18"/>
          <w:szCs w:val="18"/>
        </w:rPr>
        <w:t xml:space="preserve">ソフトウェア財団、 </w:t>
      </w:r>
      <w:r>
        <w:rPr>
          <w:rFonts w:eastAsia="Arial"/>
          <w:color w:val="231F20"/>
          <w:spacing w:val="5"/>
          <w:sz w:val="18"/>
          <w:szCs w:val="18"/>
        </w:rPr>
        <w:t>2000</w:t>
      </w:r>
      <w:r>
        <w:rPr>
          <w:rFonts w:ascii="SimSun" w:eastAsia="SimSun" w:hAnsi="SimSun" w:cs="SimSun"/>
          <w:color w:val="231F20"/>
          <w:spacing w:val="5"/>
          <w:sz w:val="18"/>
          <w:szCs w:val="18"/>
        </w:rPr>
        <w:t>年に設立された</w:t>
      </w:r>
      <w:r>
        <w:rPr>
          <w:rFonts w:eastAsia="Arial"/>
          <w:color w:val="231F20"/>
          <w:sz w:val="18"/>
          <w:szCs w:val="18"/>
        </w:rPr>
        <w:t>Linux</w:t>
      </w:r>
      <w:r>
        <w:rPr>
          <w:rFonts w:ascii="SimSun" w:eastAsia="SimSun" w:hAnsi="SimSun" w:cs="SimSun"/>
          <w:color w:val="231F20"/>
          <w:spacing w:val="5"/>
          <w:sz w:val="18"/>
          <w:szCs w:val="18"/>
        </w:rPr>
        <w:t>財団、</w:t>
      </w:r>
      <w:r>
        <w:rPr>
          <w:rFonts w:ascii="SimSun" w:eastAsia="SimSun" w:hAnsi="SimSun" w:cs="SimSun"/>
          <w:color w:val="231F20"/>
          <w:sz w:val="18"/>
          <w:szCs w:val="18"/>
        </w:rPr>
        <w:t xml:space="preserve"> </w:t>
      </w:r>
      <w:r>
        <w:rPr>
          <w:rFonts w:eastAsia="Arial"/>
          <w:color w:val="231F20"/>
          <w:spacing w:val="13"/>
          <w:sz w:val="18"/>
          <w:szCs w:val="18"/>
        </w:rPr>
        <w:t>2</w:t>
      </w:r>
      <w:r>
        <w:rPr>
          <w:rFonts w:eastAsia="Arial"/>
          <w:color w:val="231F20"/>
          <w:spacing w:val="9"/>
          <w:sz w:val="18"/>
          <w:szCs w:val="18"/>
        </w:rPr>
        <w:t>004</w:t>
      </w:r>
      <w:r>
        <w:rPr>
          <w:rFonts w:ascii="SimSun" w:eastAsia="SimSun" w:hAnsi="SimSun" w:cs="SimSun"/>
          <w:color w:val="231F20"/>
          <w:spacing w:val="9"/>
          <w:sz w:val="18"/>
          <w:szCs w:val="18"/>
        </w:rPr>
        <w:t>年に設立された</w:t>
      </w:r>
      <w:r>
        <w:rPr>
          <w:rFonts w:eastAsia="Arial"/>
          <w:color w:val="231F20"/>
          <w:sz w:val="18"/>
          <w:szCs w:val="18"/>
        </w:rPr>
        <w:t>Eclipse</w:t>
      </w:r>
      <w:r>
        <w:rPr>
          <w:rFonts w:ascii="SimSun" w:eastAsia="SimSun" w:hAnsi="SimSun" w:cs="SimSun"/>
          <w:color w:val="231F20"/>
          <w:spacing w:val="9"/>
          <w:sz w:val="18"/>
          <w:szCs w:val="18"/>
        </w:rPr>
        <w:t>財団など、数十のオープンソース専門財団が世界のオープンソース</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エコロジ</w:t>
      </w:r>
      <w:r>
        <w:rPr>
          <w:rFonts w:ascii="SimSun" w:eastAsia="SimSun" w:hAnsi="SimSun" w:cs="SimSun"/>
          <w:color w:val="231F20"/>
          <w:spacing w:val="4"/>
          <w:sz w:val="18"/>
          <w:szCs w:val="18"/>
        </w:rPr>
        <w:t>ー</w:t>
      </w:r>
      <w:r>
        <w:rPr>
          <w:rFonts w:ascii="SimSun" w:eastAsia="SimSun" w:hAnsi="SimSun" w:cs="SimSun"/>
          <w:color w:val="231F20"/>
          <w:spacing w:val="3"/>
          <w:sz w:val="18"/>
          <w:szCs w:val="18"/>
        </w:rPr>
        <w:t>で大きな役割を担っています。</w:t>
      </w:r>
    </w:p>
    <w:p w14:paraId="1E664C0B" w14:textId="77777777" w:rsidR="00862892" w:rsidRDefault="00000000">
      <w:pPr>
        <w:spacing w:before="95" w:line="354" w:lineRule="auto"/>
        <w:ind w:left="18" w:right="154" w:hanging="2"/>
        <w:rPr>
          <w:rFonts w:ascii="SimSun" w:eastAsia="SimSun" w:hAnsi="SimSun" w:cs="SimSun"/>
          <w:sz w:val="18"/>
          <w:szCs w:val="18"/>
        </w:rPr>
      </w:pPr>
      <w:r>
        <w:rPr>
          <w:rFonts w:ascii="SimSun" w:eastAsia="SimSun" w:hAnsi="SimSun" w:cs="SimSun"/>
          <w:color w:val="231F20"/>
          <w:spacing w:val="-1"/>
          <w:sz w:val="18"/>
          <w:szCs w:val="18"/>
        </w:rPr>
        <w:t>中国のオープンソース財団は</w:t>
      </w:r>
      <w:r>
        <w:rPr>
          <w:rFonts w:ascii="SimSun" w:eastAsia="SimSun" w:hAnsi="SimSun" w:cs="SimSun"/>
          <w:color w:val="231F20"/>
          <w:sz w:val="18"/>
          <w:szCs w:val="18"/>
        </w:rPr>
        <w:t xml:space="preserve">スタートが遅く、現在、中国のオープンソース財団は、 国務院の承認 </w:t>
      </w:r>
      <w:r>
        <w:rPr>
          <w:rFonts w:ascii="SimSun" w:eastAsia="SimSun" w:hAnsi="SimSun" w:cs="SimSun"/>
          <w:color w:val="231F20"/>
          <w:spacing w:val="48"/>
          <w:sz w:val="18"/>
          <w:szCs w:val="18"/>
        </w:rPr>
        <w:t>を得て</w:t>
      </w:r>
      <w:r>
        <w:rPr>
          <w:rFonts w:eastAsia="Arial"/>
          <w:color w:val="231F20"/>
          <w:spacing w:val="48"/>
          <w:sz w:val="18"/>
          <w:szCs w:val="18"/>
        </w:rPr>
        <w:t>2020</w:t>
      </w:r>
      <w:r>
        <w:rPr>
          <w:rFonts w:ascii="ＭＳ 明朝" w:eastAsia="ＭＳ 明朝" w:hAnsi="ＭＳ 明朝" w:cs="ＭＳ 明朝"/>
          <w:color w:val="231F20"/>
          <w:spacing w:val="48"/>
          <w:sz w:val="18"/>
          <w:szCs w:val="18"/>
        </w:rPr>
        <w:t>年</w:t>
      </w:r>
      <w:r>
        <w:rPr>
          <w:rFonts w:eastAsia="Arial"/>
          <w:color w:val="231F20"/>
          <w:spacing w:val="48"/>
          <w:sz w:val="18"/>
          <w:szCs w:val="18"/>
        </w:rPr>
        <w:t>6</w:t>
      </w:r>
      <w:r>
        <w:rPr>
          <w:rFonts w:ascii="SimSun" w:eastAsia="SimSun" w:hAnsi="SimSun" w:cs="SimSun"/>
          <w:color w:val="231F20"/>
          <w:spacing w:val="48"/>
          <w:sz w:val="18"/>
          <w:szCs w:val="18"/>
        </w:rPr>
        <w:t>月に設立された  「開放原子オープンソース財団」1つだけ</w:t>
      </w:r>
      <w:r>
        <w:rPr>
          <w:rFonts w:ascii="SimSun" w:eastAsia="SimSun" w:hAnsi="SimSun" w:cs="SimSun"/>
          <w:color w:val="231F20"/>
          <w:spacing w:val="47"/>
          <w:sz w:val="18"/>
          <w:szCs w:val="18"/>
        </w:rPr>
        <w:t>で</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す。中国初の、そして唯一のオープンソース業界の公共の福祉を</w:t>
      </w:r>
      <w:r>
        <w:rPr>
          <w:rFonts w:ascii="SimSun" w:eastAsia="SimSun" w:hAnsi="SimSun" w:cs="SimSun"/>
          <w:color w:val="231F20"/>
          <w:spacing w:val="1"/>
          <w:sz w:val="18"/>
          <w:szCs w:val="18"/>
        </w:rPr>
        <w:t>目的とした非営利の独立法人とし</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て、</w:t>
      </w:r>
      <w:r>
        <w:rPr>
          <w:rFonts w:ascii="SimSun" w:eastAsia="SimSun" w:hAnsi="SimSun" w:cs="SimSun"/>
          <w:color w:val="231F20"/>
          <w:spacing w:val="8"/>
          <w:sz w:val="18"/>
          <w:szCs w:val="18"/>
        </w:rPr>
        <w:t xml:space="preserve"> </w:t>
      </w:r>
      <w:r>
        <w:rPr>
          <w:rFonts w:ascii="SimSun" w:eastAsia="SimSun" w:hAnsi="SimSun" w:cs="SimSun"/>
          <w:color w:val="231F20"/>
          <w:sz w:val="18"/>
          <w:szCs w:val="18"/>
        </w:rPr>
        <w:t>Open</w:t>
      </w:r>
      <w:r>
        <w:rPr>
          <w:rFonts w:ascii="SimSun" w:eastAsia="SimSun" w:hAnsi="SimSun" w:cs="SimSun"/>
          <w:color w:val="231F20"/>
          <w:spacing w:val="6"/>
          <w:sz w:val="18"/>
          <w:szCs w:val="18"/>
        </w:rPr>
        <w:t xml:space="preserve"> </w:t>
      </w:r>
      <w:r>
        <w:rPr>
          <w:rFonts w:ascii="SimSun" w:eastAsia="SimSun" w:hAnsi="SimSun" w:cs="SimSun"/>
          <w:color w:val="231F20"/>
          <w:sz w:val="18"/>
          <w:szCs w:val="18"/>
        </w:rPr>
        <w:t>Atomic</w:t>
      </w:r>
      <w:r>
        <w:rPr>
          <w:rFonts w:ascii="SimSun" w:eastAsia="SimSun" w:hAnsi="SimSun" w:cs="SimSun"/>
          <w:color w:val="231F20"/>
          <w:spacing w:val="6"/>
          <w:sz w:val="18"/>
          <w:szCs w:val="18"/>
        </w:rPr>
        <w:t>オープンソース財団の設立は、革新的な実践であり、中国のオープンソースコ</w:t>
      </w:r>
      <w:r>
        <w:rPr>
          <w:rFonts w:ascii="SimSun" w:eastAsia="SimSun" w:hAnsi="SimSun" w:cs="SimSun"/>
          <w:color w:val="231F20"/>
          <w:sz w:val="18"/>
          <w:szCs w:val="18"/>
        </w:rPr>
        <w:t xml:space="preserve"> </w:t>
      </w:r>
      <w:r>
        <w:rPr>
          <w:rFonts w:ascii="SimSun" w:eastAsia="SimSun" w:hAnsi="SimSun" w:cs="SimSun"/>
          <w:color w:val="231F20"/>
          <w:spacing w:val="4"/>
          <w:sz w:val="18"/>
          <w:szCs w:val="18"/>
        </w:rPr>
        <w:t xml:space="preserve">ミュニティの発展における重要なマイルストーンです。  </w:t>
      </w:r>
      <w:r>
        <w:rPr>
          <w:rFonts w:ascii="SimSun" w:eastAsia="SimSun" w:hAnsi="SimSun" w:cs="SimSun"/>
          <w:color w:val="231F20"/>
          <w:sz w:val="18"/>
          <w:szCs w:val="18"/>
        </w:rPr>
        <w:t>Open</w:t>
      </w:r>
      <w:r>
        <w:rPr>
          <w:rFonts w:ascii="SimSun" w:eastAsia="SimSun" w:hAnsi="SimSun" w:cs="SimSun"/>
          <w:color w:val="231F20"/>
          <w:spacing w:val="4"/>
          <w:sz w:val="18"/>
          <w:szCs w:val="18"/>
        </w:rPr>
        <w:t xml:space="preserve"> </w:t>
      </w:r>
      <w:r>
        <w:rPr>
          <w:rFonts w:ascii="SimSun" w:eastAsia="SimSun" w:hAnsi="SimSun" w:cs="SimSun"/>
          <w:color w:val="231F20"/>
          <w:sz w:val="18"/>
          <w:szCs w:val="18"/>
        </w:rPr>
        <w:t>Atomic</w:t>
      </w:r>
      <w:r>
        <w:rPr>
          <w:rFonts w:ascii="SimSun" w:eastAsia="SimSun" w:hAnsi="SimSun" w:cs="SimSun"/>
          <w:color w:val="231F20"/>
          <w:spacing w:val="4"/>
          <w:sz w:val="18"/>
          <w:szCs w:val="18"/>
        </w:rPr>
        <w:t>オープンソース財団は現</w:t>
      </w:r>
      <w:r>
        <w:rPr>
          <w:rFonts w:ascii="SimSun" w:eastAsia="SimSun" w:hAnsi="SimSun" w:cs="SimSun"/>
          <w:color w:val="231F20"/>
          <w:spacing w:val="2"/>
          <w:sz w:val="18"/>
          <w:szCs w:val="18"/>
        </w:rPr>
        <w:t>在</w:t>
      </w:r>
    </w:p>
    <w:p w14:paraId="55800ECC" w14:textId="77777777" w:rsidR="00862892" w:rsidRDefault="00000000">
      <w:pPr>
        <w:spacing w:before="1" w:line="363" w:lineRule="auto"/>
        <w:ind w:left="27" w:right="161" w:hanging="23"/>
        <w:rPr>
          <w:rFonts w:ascii="SimSun" w:eastAsia="SimSun" w:hAnsi="SimSun" w:cs="SimSun"/>
          <w:sz w:val="18"/>
          <w:szCs w:val="18"/>
        </w:rPr>
      </w:pPr>
      <w:r>
        <w:rPr>
          <w:rFonts w:ascii="SimSun" w:eastAsia="SimSun" w:hAnsi="SimSun" w:cs="SimSun"/>
          <w:color w:val="231F20"/>
          <w:spacing w:val="4"/>
          <w:sz w:val="18"/>
          <w:szCs w:val="18"/>
        </w:rPr>
        <w:t>正式に運営されており、設立以来国内外のオープンソースコミュニティの多 くの注目と高い</w:t>
      </w:r>
      <w:r>
        <w:rPr>
          <w:rFonts w:ascii="SimSun" w:eastAsia="SimSun" w:hAnsi="SimSun" w:cs="SimSun"/>
          <w:color w:val="231F20"/>
          <w:spacing w:val="3"/>
          <w:sz w:val="18"/>
          <w:szCs w:val="18"/>
        </w:rPr>
        <w:t>期</w:t>
      </w:r>
      <w:r>
        <w:rPr>
          <w:rFonts w:ascii="SimSun" w:eastAsia="SimSun" w:hAnsi="SimSun" w:cs="SimSun"/>
          <w:color w:val="231F20"/>
          <w:sz w:val="18"/>
          <w:szCs w:val="18"/>
        </w:rPr>
        <w:t xml:space="preserve">待 </w:t>
      </w:r>
      <w:r>
        <w:rPr>
          <w:rFonts w:ascii="SimSun" w:eastAsia="SimSun" w:hAnsi="SimSun" w:cs="SimSun"/>
          <w:color w:val="231F20"/>
          <w:spacing w:val="-1"/>
          <w:sz w:val="18"/>
          <w:szCs w:val="18"/>
        </w:rPr>
        <w:t>を受けてきました。</w:t>
      </w:r>
    </w:p>
    <w:p w14:paraId="2CC488EB" w14:textId="77777777" w:rsidR="00862892" w:rsidRDefault="00000000">
      <w:pPr>
        <w:spacing w:before="90" w:line="360" w:lineRule="auto"/>
        <w:ind w:right="160" w:firstLine="14"/>
        <w:rPr>
          <w:rFonts w:ascii="SimSun" w:eastAsia="SimSun" w:hAnsi="SimSun" w:cs="SimSun"/>
          <w:sz w:val="18"/>
          <w:szCs w:val="18"/>
        </w:rPr>
      </w:pPr>
      <w:r>
        <w:rPr>
          <w:rFonts w:ascii="SimSun" w:eastAsia="SimSun" w:hAnsi="SimSun" w:cs="SimSun"/>
          <w:color w:val="231F20"/>
          <w:spacing w:val="2"/>
          <w:sz w:val="18"/>
          <w:szCs w:val="18"/>
        </w:rPr>
        <w:t>オ</w:t>
      </w:r>
      <w:r>
        <w:rPr>
          <w:rFonts w:ascii="SimSun" w:eastAsia="SimSun" w:hAnsi="SimSun" w:cs="SimSun"/>
          <w:color w:val="231F20"/>
          <w:spacing w:val="1"/>
          <w:sz w:val="18"/>
          <w:szCs w:val="18"/>
        </w:rPr>
        <w:t xml:space="preserve">ープンアトミック </w:t>
      </w:r>
      <w:r>
        <w:rPr>
          <w:rFonts w:ascii="ＭＳ 明朝" w:eastAsia="ＭＳ 明朝" w:hAnsi="ＭＳ 明朝" w:cs="ＭＳ 明朝"/>
          <w:color w:val="231F20"/>
          <w:spacing w:val="1"/>
          <w:sz w:val="18"/>
          <w:szCs w:val="18"/>
        </w:rPr>
        <w:t xml:space="preserve">・ </w:t>
      </w:r>
      <w:r>
        <w:rPr>
          <w:rFonts w:ascii="SimSun" w:eastAsia="SimSun" w:hAnsi="SimSun" w:cs="SimSun"/>
          <w:color w:val="231F20"/>
          <w:spacing w:val="1"/>
          <w:sz w:val="18"/>
          <w:szCs w:val="18"/>
        </w:rPr>
        <w:t>オープンソース財団は現在、合計</w:t>
      </w:r>
      <w:r>
        <w:rPr>
          <w:rFonts w:eastAsia="Arial"/>
          <w:color w:val="231F20"/>
          <w:spacing w:val="1"/>
          <w:sz w:val="18"/>
          <w:szCs w:val="18"/>
        </w:rPr>
        <w:t>53</w:t>
      </w:r>
      <w:r>
        <w:rPr>
          <w:rFonts w:ascii="ＭＳ 明朝" w:eastAsia="ＭＳ 明朝" w:hAnsi="ＭＳ 明朝" w:cs="ＭＳ 明朝"/>
          <w:color w:val="231F20"/>
          <w:spacing w:val="1"/>
          <w:sz w:val="18"/>
          <w:szCs w:val="18"/>
        </w:rPr>
        <w:t xml:space="preserve">の寄付単位 </w:t>
      </w:r>
      <w:r>
        <w:rPr>
          <w:rFonts w:ascii="SimSun" w:eastAsia="SimSun" w:hAnsi="SimSun" w:cs="SimSun"/>
          <w:color w:val="231F20"/>
          <w:spacing w:val="1"/>
          <w:sz w:val="18"/>
          <w:szCs w:val="18"/>
        </w:rPr>
        <w:t>(一部法人要件は明らかに</w:t>
      </w:r>
      <w:r>
        <w:rPr>
          <w:rFonts w:ascii="SimSun" w:eastAsia="SimSun" w:hAnsi="SimSun" w:cs="SimSun"/>
          <w:color w:val="231F20"/>
          <w:sz w:val="18"/>
          <w:szCs w:val="18"/>
        </w:rPr>
        <w:t xml:space="preserve"> </w:t>
      </w:r>
      <w:r>
        <w:rPr>
          <w:rFonts w:ascii="SimSun" w:eastAsia="SimSun" w:hAnsi="SimSun" w:cs="SimSun"/>
          <w:color w:val="231F20"/>
          <w:spacing w:val="15"/>
          <w:sz w:val="18"/>
          <w:szCs w:val="18"/>
        </w:rPr>
        <w:t>さ</w:t>
      </w:r>
      <w:r>
        <w:rPr>
          <w:rFonts w:ascii="SimSun" w:eastAsia="SimSun" w:hAnsi="SimSun" w:cs="SimSun"/>
          <w:color w:val="231F20"/>
          <w:spacing w:val="12"/>
          <w:sz w:val="18"/>
          <w:szCs w:val="18"/>
        </w:rPr>
        <w:t>れていない) を持ち、そのうち</w:t>
      </w:r>
      <w:r>
        <w:rPr>
          <w:rFonts w:eastAsia="Arial"/>
          <w:color w:val="231F20"/>
          <w:spacing w:val="12"/>
          <w:sz w:val="18"/>
          <w:szCs w:val="18"/>
        </w:rPr>
        <w:t>17</w:t>
      </w:r>
      <w:r>
        <w:rPr>
          <w:rFonts w:ascii="ＭＳ 明朝" w:eastAsia="ＭＳ 明朝" w:hAnsi="ＭＳ 明朝" w:cs="ＭＳ 明朝"/>
          <w:color w:val="231F20"/>
          <w:spacing w:val="12"/>
          <w:sz w:val="18"/>
          <w:szCs w:val="18"/>
        </w:rPr>
        <w:t>が</w:t>
      </w:r>
      <w:r>
        <w:rPr>
          <w:rFonts w:ascii="SimSun" w:eastAsia="SimSun" w:hAnsi="SimSun" w:cs="SimSun"/>
          <w:color w:val="231F20"/>
          <w:spacing w:val="12"/>
          <w:sz w:val="18"/>
          <w:szCs w:val="18"/>
        </w:rPr>
        <w:t>プラチナ寄付単位(図</w:t>
      </w:r>
      <w:r>
        <w:rPr>
          <w:rFonts w:eastAsia="Arial"/>
          <w:color w:val="231F20"/>
          <w:spacing w:val="12"/>
          <w:sz w:val="18"/>
          <w:szCs w:val="18"/>
        </w:rPr>
        <w:t>22</w:t>
      </w:r>
      <w:r>
        <w:rPr>
          <w:rFonts w:ascii="ＭＳ 明朝" w:eastAsia="ＭＳ 明朝" w:hAnsi="ＭＳ 明朝" w:cs="ＭＳ 明朝"/>
          <w:color w:val="231F20"/>
          <w:spacing w:val="12"/>
          <w:sz w:val="18"/>
          <w:szCs w:val="18"/>
        </w:rPr>
        <w:t xml:space="preserve">) </w:t>
      </w:r>
      <w:r>
        <w:rPr>
          <w:rFonts w:ascii="SimSun" w:eastAsia="SimSun" w:hAnsi="SimSun" w:cs="SimSun"/>
          <w:color w:val="231F20"/>
          <w:spacing w:val="12"/>
          <w:sz w:val="18"/>
          <w:szCs w:val="18"/>
        </w:rPr>
        <w:t>、</w:t>
      </w:r>
      <w:r>
        <w:rPr>
          <w:rFonts w:eastAsia="Arial"/>
          <w:color w:val="231F20"/>
          <w:spacing w:val="12"/>
          <w:sz w:val="18"/>
          <w:szCs w:val="18"/>
        </w:rPr>
        <w:t>12</w:t>
      </w:r>
      <w:r>
        <w:rPr>
          <w:rFonts w:ascii="ＭＳ 明朝" w:eastAsia="ＭＳ 明朝" w:hAnsi="ＭＳ 明朝" w:cs="ＭＳ 明朝"/>
          <w:color w:val="231F20"/>
          <w:spacing w:val="12"/>
          <w:sz w:val="18"/>
          <w:szCs w:val="18"/>
        </w:rPr>
        <w:t>が</w:t>
      </w:r>
      <w:r>
        <w:rPr>
          <w:rFonts w:ascii="SimSun" w:eastAsia="SimSun" w:hAnsi="SimSun" w:cs="SimSun"/>
          <w:color w:val="231F20"/>
          <w:spacing w:val="12"/>
          <w:sz w:val="18"/>
          <w:szCs w:val="18"/>
        </w:rPr>
        <w:t>ゴールド寄付単位(図</w:t>
      </w:r>
      <w:r>
        <w:rPr>
          <w:rFonts w:ascii="SimSun" w:eastAsia="SimSun" w:hAnsi="SimSun" w:cs="SimSun"/>
          <w:color w:val="231F20"/>
          <w:sz w:val="18"/>
          <w:szCs w:val="18"/>
        </w:rPr>
        <w:t xml:space="preserve"> </w:t>
      </w:r>
      <w:r>
        <w:rPr>
          <w:rFonts w:eastAsia="Arial"/>
          <w:color w:val="231F20"/>
          <w:spacing w:val="2"/>
          <w:sz w:val="18"/>
          <w:szCs w:val="18"/>
        </w:rPr>
        <w:t>23</w:t>
      </w:r>
      <w:r>
        <w:rPr>
          <w:rFonts w:ascii="ＭＳ 明朝" w:eastAsia="ＭＳ 明朝" w:hAnsi="ＭＳ 明朝" w:cs="ＭＳ 明朝"/>
          <w:color w:val="231F20"/>
          <w:spacing w:val="2"/>
          <w:sz w:val="18"/>
          <w:szCs w:val="18"/>
        </w:rPr>
        <w:t xml:space="preserve">)、 </w:t>
      </w:r>
      <w:r>
        <w:rPr>
          <w:rFonts w:eastAsia="Arial"/>
          <w:color w:val="231F20"/>
          <w:spacing w:val="2"/>
          <w:sz w:val="18"/>
          <w:szCs w:val="18"/>
        </w:rPr>
        <w:t>19</w:t>
      </w:r>
      <w:r>
        <w:rPr>
          <w:rFonts w:ascii="ＭＳ 明朝" w:eastAsia="ＭＳ 明朝" w:hAnsi="ＭＳ 明朝" w:cs="ＭＳ 明朝"/>
          <w:color w:val="231F20"/>
          <w:spacing w:val="2"/>
          <w:sz w:val="18"/>
          <w:szCs w:val="18"/>
        </w:rPr>
        <w:t>が</w:t>
      </w:r>
      <w:r>
        <w:rPr>
          <w:rFonts w:ascii="SimSun" w:eastAsia="SimSun" w:hAnsi="SimSun" w:cs="SimSun"/>
          <w:color w:val="231F20"/>
          <w:spacing w:val="2"/>
          <w:sz w:val="18"/>
          <w:szCs w:val="18"/>
        </w:rPr>
        <w:t>シルバー寄付単位(図</w:t>
      </w:r>
      <w:r>
        <w:rPr>
          <w:rFonts w:eastAsia="Arial"/>
          <w:color w:val="231F20"/>
          <w:spacing w:val="2"/>
          <w:sz w:val="18"/>
          <w:szCs w:val="18"/>
        </w:rPr>
        <w:t>24</w:t>
      </w:r>
      <w:r>
        <w:rPr>
          <w:rFonts w:ascii="SimSun" w:eastAsia="SimSun" w:hAnsi="SimSun" w:cs="SimSun"/>
          <w:color w:val="231F20"/>
          <w:spacing w:val="2"/>
          <w:sz w:val="18"/>
          <w:szCs w:val="18"/>
        </w:rPr>
        <w:t xml:space="preserve">)、 </w:t>
      </w:r>
      <w:r>
        <w:rPr>
          <w:rFonts w:eastAsia="Arial"/>
          <w:color w:val="231F20"/>
          <w:spacing w:val="2"/>
          <w:sz w:val="18"/>
          <w:szCs w:val="18"/>
        </w:rPr>
        <w:t>5</w:t>
      </w:r>
      <w:r>
        <w:rPr>
          <w:rFonts w:ascii="ＭＳ 明朝" w:eastAsia="ＭＳ 明朝" w:hAnsi="ＭＳ 明朝" w:cs="ＭＳ 明朝"/>
          <w:color w:val="231F20"/>
          <w:spacing w:val="2"/>
          <w:sz w:val="18"/>
          <w:szCs w:val="18"/>
        </w:rPr>
        <w:t>が</w:t>
      </w:r>
      <w:r>
        <w:rPr>
          <w:rFonts w:ascii="SimSun" w:eastAsia="SimSun" w:hAnsi="SimSun" w:cs="SimSun"/>
          <w:color w:val="231F20"/>
          <w:spacing w:val="2"/>
          <w:sz w:val="18"/>
          <w:szCs w:val="18"/>
        </w:rPr>
        <w:t>一般寄付単位(</w:t>
      </w:r>
      <w:r>
        <w:rPr>
          <w:rFonts w:ascii="SimSun" w:eastAsia="SimSun" w:hAnsi="SimSun" w:cs="SimSun"/>
          <w:color w:val="231F20"/>
          <w:spacing w:val="1"/>
          <w:sz w:val="18"/>
          <w:szCs w:val="18"/>
        </w:rPr>
        <w:t>図</w:t>
      </w:r>
      <w:r>
        <w:rPr>
          <w:rFonts w:eastAsia="Arial"/>
          <w:color w:val="231F20"/>
          <w:spacing w:val="1"/>
          <w:sz w:val="18"/>
          <w:szCs w:val="18"/>
        </w:rPr>
        <w:t>25</w:t>
      </w:r>
      <w:r>
        <w:rPr>
          <w:rFonts w:ascii="ＭＳ 明朝" w:eastAsia="ＭＳ 明朝" w:hAnsi="ＭＳ 明朝" w:cs="ＭＳ 明朝"/>
          <w:color w:val="231F20"/>
          <w:spacing w:val="1"/>
          <w:sz w:val="18"/>
          <w:szCs w:val="18"/>
        </w:rPr>
        <w:t>) である</w:t>
      </w:r>
      <w:r>
        <w:rPr>
          <w:rFonts w:ascii="SimSun" w:eastAsia="SimSun" w:hAnsi="SimSun" w:cs="SimSun"/>
          <w:color w:val="231F20"/>
          <w:spacing w:val="1"/>
          <w:sz w:val="18"/>
          <w:szCs w:val="18"/>
        </w:rPr>
        <w:t>。</w:t>
      </w:r>
    </w:p>
    <w:p w14:paraId="52F0737F" w14:textId="77777777" w:rsidR="00862892" w:rsidRDefault="00000000">
      <w:pPr>
        <w:spacing w:line="2872" w:lineRule="exact"/>
        <w:ind w:firstLine="158"/>
        <w:textAlignment w:val="center"/>
      </w:pPr>
      <w:r>
        <w:lastRenderedPageBreak/>
        <w:drawing>
          <wp:inline distT="0" distB="0" distL="0" distR="0" wp14:anchorId="3DE4383A" wp14:editId="774DCC21">
            <wp:extent cx="4870958" cy="1824354"/>
            <wp:effectExtent l="0" t="0" r="0" b="0"/>
            <wp:docPr id="1147" name="IM 1145"/>
            <wp:cNvGraphicFramePr/>
            <a:graphic xmlns:a="http://schemas.openxmlformats.org/drawingml/2006/main">
              <a:graphicData uri="http://schemas.openxmlformats.org/drawingml/2006/picture">
                <pic:pic xmlns:pic="http://schemas.openxmlformats.org/drawingml/2006/picture">
                  <pic:nvPicPr>
                    <pic:cNvPr id="1145" name="IM 1145"/>
                    <pic:cNvPicPr/>
                  </pic:nvPicPr>
                  <pic:blipFill>
                    <a:blip r:embed="rId658"/>
                    <a:stretch>
                      <a:fillRect/>
                    </a:stretch>
                  </pic:blipFill>
                  <pic:spPr>
                    <a:xfrm>
                      <a:off x="0" y="0"/>
                      <a:ext cx="4870958" cy="1824354"/>
                    </a:xfrm>
                    <a:prstGeom prst="rect">
                      <a:avLst/>
                    </a:prstGeom>
                  </pic:spPr>
                </pic:pic>
              </a:graphicData>
            </a:graphic>
          </wp:inline>
        </w:drawing>
      </w:r>
    </w:p>
    <w:p w14:paraId="6D8BC033" w14:textId="77777777" w:rsidR="00862892" w:rsidRDefault="00000000">
      <w:pPr>
        <w:spacing w:before="46" w:line="219" w:lineRule="auto"/>
        <w:jc w:val="right"/>
        <w:rPr>
          <w:rFonts w:ascii="PMingLiU" w:eastAsia="PMingLiU" w:hAnsi="PMingLiU" w:cs="PMingLiU"/>
          <w:sz w:val="14"/>
          <w:szCs w:val="14"/>
        </w:rPr>
      </w:pPr>
      <w:r>
        <w:rPr>
          <w:rFonts w:ascii="PMingLiU" w:eastAsia="PMingLiU" w:hAnsi="PMingLiU" w:cs="PMingLiU"/>
          <w:color w:val="6D6E71"/>
          <w:spacing w:val="-4"/>
          <w:sz w:val="14"/>
          <w:szCs w:val="14"/>
        </w:rPr>
        <w:t xml:space="preserve">図 </w:t>
      </w:r>
      <w:r>
        <w:rPr>
          <w:rFonts w:eastAsia="Arial"/>
          <w:color w:val="6D6E71"/>
          <w:spacing w:val="-4"/>
          <w:sz w:val="14"/>
          <w:szCs w:val="14"/>
        </w:rPr>
        <w:t xml:space="preserve">22 </w:t>
      </w:r>
      <w:r>
        <w:rPr>
          <w:rFonts w:ascii="PMingLiU" w:eastAsia="PMingLiU" w:hAnsi="PMingLiU" w:cs="PMingLiU"/>
          <w:color w:val="6D6E71"/>
          <w:spacing w:val="-4"/>
          <w:sz w:val="14"/>
          <w:szCs w:val="14"/>
        </w:rPr>
        <w:t>オープンアトミック ・  オープンソース財団プラチナドナーの単位</w:t>
      </w:r>
    </w:p>
    <w:p w14:paraId="72070544" w14:textId="77777777" w:rsidR="00862892" w:rsidRDefault="00862892">
      <w:pPr>
        <w:spacing w:line="292" w:lineRule="auto"/>
      </w:pPr>
    </w:p>
    <w:p w14:paraId="1261F758" w14:textId="77777777" w:rsidR="00862892" w:rsidRDefault="00862892">
      <w:pPr>
        <w:spacing w:line="293" w:lineRule="auto"/>
      </w:pPr>
    </w:p>
    <w:p w14:paraId="535AA556" w14:textId="77777777" w:rsidR="00862892" w:rsidRDefault="00862892">
      <w:pPr>
        <w:spacing w:line="293" w:lineRule="auto"/>
      </w:pPr>
    </w:p>
    <w:p w14:paraId="5785C130" w14:textId="77777777" w:rsidR="00862892" w:rsidRDefault="00000000">
      <w:pPr>
        <w:spacing w:line="1798" w:lineRule="exact"/>
        <w:ind w:firstLine="195"/>
        <w:textAlignment w:val="center"/>
      </w:pPr>
      <w:r>
        <w:drawing>
          <wp:inline distT="0" distB="0" distL="0" distR="0" wp14:anchorId="7E9CFDA1" wp14:editId="67BAFC34">
            <wp:extent cx="4798186" cy="1141729"/>
            <wp:effectExtent l="0" t="0" r="0" b="0"/>
            <wp:docPr id="1150" name="IM 1148"/>
            <wp:cNvGraphicFramePr/>
            <a:graphic xmlns:a="http://schemas.openxmlformats.org/drawingml/2006/main">
              <a:graphicData uri="http://schemas.openxmlformats.org/drawingml/2006/picture">
                <pic:pic xmlns:pic="http://schemas.openxmlformats.org/drawingml/2006/picture">
                  <pic:nvPicPr>
                    <pic:cNvPr id="1148" name="IM 1148"/>
                    <pic:cNvPicPr/>
                  </pic:nvPicPr>
                  <pic:blipFill>
                    <a:blip r:embed="rId659"/>
                    <a:stretch>
                      <a:fillRect/>
                    </a:stretch>
                  </pic:blipFill>
                  <pic:spPr>
                    <a:xfrm>
                      <a:off x="0" y="0"/>
                      <a:ext cx="4798186" cy="1141729"/>
                    </a:xfrm>
                    <a:prstGeom prst="rect">
                      <a:avLst/>
                    </a:prstGeom>
                  </pic:spPr>
                </pic:pic>
              </a:graphicData>
            </a:graphic>
          </wp:inline>
        </w:drawing>
      </w:r>
    </w:p>
    <w:p w14:paraId="41512C53" w14:textId="77777777" w:rsidR="00862892" w:rsidRDefault="00000000">
      <w:pPr>
        <w:spacing w:before="100" w:line="221" w:lineRule="auto"/>
        <w:ind w:right="280"/>
        <w:jc w:val="right"/>
        <w:rPr>
          <w:rFonts w:ascii="PMingLiU" w:eastAsia="PMingLiU" w:hAnsi="PMingLiU" w:cs="PMingLiU"/>
          <w:sz w:val="14"/>
          <w:szCs w:val="14"/>
        </w:rPr>
      </w:pPr>
      <w:r>
        <w:rPr>
          <w:rFonts w:ascii="PMingLiU" w:eastAsia="PMingLiU" w:hAnsi="PMingLiU" w:cs="PMingLiU"/>
          <w:color w:val="6D6E71"/>
          <w:spacing w:val="-10"/>
          <w:sz w:val="14"/>
          <w:szCs w:val="14"/>
        </w:rPr>
        <w:t xml:space="preserve">図 </w:t>
      </w:r>
      <w:r>
        <w:rPr>
          <w:rFonts w:eastAsia="Arial"/>
          <w:color w:val="6D6E71"/>
          <w:spacing w:val="-10"/>
          <w:sz w:val="14"/>
          <w:szCs w:val="14"/>
        </w:rPr>
        <w:t xml:space="preserve">23 </w:t>
      </w:r>
      <w:r>
        <w:rPr>
          <w:rFonts w:ascii="PMingLiU" w:eastAsia="PMingLiU" w:hAnsi="PMingLiU" w:cs="PMingLiU"/>
          <w:color w:val="6D6E71"/>
          <w:spacing w:val="-10"/>
          <w:sz w:val="14"/>
          <w:szCs w:val="14"/>
        </w:rPr>
        <w:t>オー</w:t>
      </w:r>
      <w:r>
        <w:rPr>
          <w:rFonts w:ascii="PMingLiU" w:eastAsia="PMingLiU" w:hAnsi="PMingLiU" w:cs="PMingLiU"/>
          <w:color w:val="6D6E71"/>
          <w:spacing w:val="-6"/>
          <w:sz w:val="14"/>
          <w:szCs w:val="14"/>
        </w:rPr>
        <w:t>プ</w:t>
      </w:r>
      <w:r>
        <w:rPr>
          <w:rFonts w:ascii="PMingLiU" w:eastAsia="PMingLiU" w:hAnsi="PMingLiU" w:cs="PMingLiU"/>
          <w:color w:val="6D6E71"/>
          <w:spacing w:val="-5"/>
          <w:sz w:val="14"/>
          <w:szCs w:val="14"/>
        </w:rPr>
        <w:t>ンアトミック ・  オープンソースファウンデーション ・  ゴールドドナー</w:t>
      </w:r>
    </w:p>
    <w:p w14:paraId="621E367B" w14:textId="77777777" w:rsidR="00862892" w:rsidRDefault="00862892">
      <w:pPr>
        <w:spacing w:line="367" w:lineRule="auto"/>
      </w:pPr>
    </w:p>
    <w:p w14:paraId="3C1CEDB7" w14:textId="77777777" w:rsidR="00862892" w:rsidRDefault="00000000">
      <w:pPr>
        <w:spacing w:line="4026" w:lineRule="exact"/>
        <w:ind w:firstLine="64"/>
        <w:textAlignment w:val="center"/>
      </w:pPr>
      <w:r>
        <w:drawing>
          <wp:inline distT="0" distB="0" distL="0" distR="0" wp14:anchorId="0B6A3454" wp14:editId="04664167">
            <wp:extent cx="5036820" cy="2556509"/>
            <wp:effectExtent l="0" t="0" r="0" b="0"/>
            <wp:docPr id="1151" name="IM 1149"/>
            <wp:cNvGraphicFramePr/>
            <a:graphic xmlns:a="http://schemas.openxmlformats.org/drawingml/2006/main">
              <a:graphicData uri="http://schemas.openxmlformats.org/drawingml/2006/picture">
                <pic:pic xmlns:pic="http://schemas.openxmlformats.org/drawingml/2006/picture">
                  <pic:nvPicPr>
                    <pic:cNvPr id="1149" name="IM 1149"/>
                    <pic:cNvPicPr/>
                  </pic:nvPicPr>
                  <pic:blipFill>
                    <a:blip r:embed="rId660"/>
                    <a:stretch>
                      <a:fillRect/>
                    </a:stretch>
                  </pic:blipFill>
                  <pic:spPr>
                    <a:xfrm>
                      <a:off x="0" y="0"/>
                      <a:ext cx="5036820" cy="2556509"/>
                    </a:xfrm>
                    <a:prstGeom prst="rect">
                      <a:avLst/>
                    </a:prstGeom>
                  </pic:spPr>
                </pic:pic>
              </a:graphicData>
            </a:graphic>
          </wp:inline>
        </w:drawing>
      </w:r>
    </w:p>
    <w:p w14:paraId="3CD867F0" w14:textId="77777777" w:rsidR="00862892" w:rsidRDefault="00000000">
      <w:pPr>
        <w:spacing w:before="21" w:line="221" w:lineRule="auto"/>
        <w:ind w:right="263"/>
        <w:jc w:val="right"/>
        <w:rPr>
          <w:rFonts w:ascii="PMingLiU" w:eastAsia="PMingLiU" w:hAnsi="PMingLiU" w:cs="PMingLiU"/>
          <w:sz w:val="14"/>
          <w:szCs w:val="14"/>
        </w:rPr>
      </w:pPr>
      <w:r>
        <w:rPr>
          <w:rFonts w:ascii="PMingLiU" w:eastAsia="PMingLiU" w:hAnsi="PMingLiU" w:cs="PMingLiU"/>
          <w:color w:val="6D6E71"/>
          <w:spacing w:val="-10"/>
          <w:sz w:val="14"/>
          <w:szCs w:val="14"/>
        </w:rPr>
        <w:t xml:space="preserve">図 </w:t>
      </w:r>
      <w:r>
        <w:rPr>
          <w:rFonts w:eastAsia="Arial"/>
          <w:color w:val="6D6E71"/>
          <w:spacing w:val="-10"/>
          <w:sz w:val="14"/>
          <w:szCs w:val="14"/>
        </w:rPr>
        <w:t>2</w:t>
      </w:r>
      <w:r>
        <w:rPr>
          <w:rFonts w:eastAsia="Arial"/>
          <w:color w:val="6D6E71"/>
          <w:spacing w:val="-5"/>
          <w:sz w:val="14"/>
          <w:szCs w:val="14"/>
        </w:rPr>
        <w:t xml:space="preserve">4 </w:t>
      </w:r>
      <w:r>
        <w:rPr>
          <w:rFonts w:ascii="PMingLiU" w:eastAsia="PMingLiU" w:hAnsi="PMingLiU" w:cs="PMingLiU"/>
          <w:color w:val="6D6E71"/>
          <w:spacing w:val="-5"/>
          <w:sz w:val="14"/>
          <w:szCs w:val="14"/>
        </w:rPr>
        <w:t>オープンアトミック ・  オープンソースファウンデーション ・ シルバー  ドナー</w:t>
      </w:r>
    </w:p>
    <w:p w14:paraId="55182F96" w14:textId="77777777" w:rsidR="00862892" w:rsidRDefault="00862892">
      <w:pPr>
        <w:spacing w:line="414" w:lineRule="auto"/>
      </w:pPr>
    </w:p>
    <w:p w14:paraId="1BE67FAF" w14:textId="77777777" w:rsidR="00862892" w:rsidRDefault="00000000">
      <w:pPr>
        <w:spacing w:line="899" w:lineRule="exact"/>
        <w:ind w:firstLine="72"/>
        <w:textAlignment w:val="center"/>
      </w:pPr>
      <w:r>
        <w:lastRenderedPageBreak/>
        <w:drawing>
          <wp:inline distT="0" distB="0" distL="0" distR="0" wp14:anchorId="61E7B973" wp14:editId="11C250FD">
            <wp:extent cx="4843907" cy="570864"/>
            <wp:effectExtent l="0" t="0" r="0" b="0"/>
            <wp:docPr id="1152" name="IM 1150"/>
            <wp:cNvGraphicFramePr/>
            <a:graphic xmlns:a="http://schemas.openxmlformats.org/drawingml/2006/main">
              <a:graphicData uri="http://schemas.openxmlformats.org/drawingml/2006/picture">
                <pic:pic xmlns:pic="http://schemas.openxmlformats.org/drawingml/2006/picture">
                  <pic:nvPicPr>
                    <pic:cNvPr id="1150" name="IM 1150"/>
                    <pic:cNvPicPr/>
                  </pic:nvPicPr>
                  <pic:blipFill>
                    <a:blip r:embed="rId661"/>
                    <a:stretch>
                      <a:fillRect/>
                    </a:stretch>
                  </pic:blipFill>
                  <pic:spPr>
                    <a:xfrm>
                      <a:off x="0" y="0"/>
                      <a:ext cx="4843907" cy="570864"/>
                    </a:xfrm>
                    <a:prstGeom prst="rect">
                      <a:avLst/>
                    </a:prstGeom>
                  </pic:spPr>
                </pic:pic>
              </a:graphicData>
            </a:graphic>
          </wp:inline>
        </w:drawing>
      </w:r>
    </w:p>
    <w:p w14:paraId="74BD2F84" w14:textId="77777777" w:rsidR="00862892" w:rsidRDefault="00000000">
      <w:pPr>
        <w:spacing w:before="64" w:line="219" w:lineRule="auto"/>
        <w:ind w:right="280"/>
        <w:jc w:val="right"/>
        <w:rPr>
          <w:rFonts w:ascii="PMingLiU" w:eastAsia="PMingLiU" w:hAnsi="PMingLiU" w:cs="PMingLiU"/>
          <w:sz w:val="14"/>
          <w:szCs w:val="14"/>
        </w:rPr>
      </w:pPr>
      <w:r>
        <w:rPr>
          <w:rFonts w:ascii="PMingLiU" w:eastAsia="PMingLiU" w:hAnsi="PMingLiU" w:cs="PMingLiU"/>
          <w:color w:val="6D6E71"/>
          <w:spacing w:val="-8"/>
          <w:sz w:val="14"/>
          <w:szCs w:val="14"/>
        </w:rPr>
        <w:t>図</w:t>
      </w:r>
      <w:r>
        <w:rPr>
          <w:rFonts w:ascii="PMingLiU" w:eastAsia="PMingLiU" w:hAnsi="PMingLiU" w:cs="PMingLiU"/>
          <w:color w:val="6D6E71"/>
          <w:spacing w:val="-5"/>
          <w:sz w:val="14"/>
          <w:szCs w:val="14"/>
        </w:rPr>
        <w:t xml:space="preserve"> </w:t>
      </w:r>
      <w:r>
        <w:rPr>
          <w:rFonts w:eastAsia="Arial"/>
          <w:color w:val="6D6E71"/>
          <w:spacing w:val="-4"/>
          <w:sz w:val="14"/>
          <w:szCs w:val="14"/>
        </w:rPr>
        <w:t xml:space="preserve">25 </w:t>
      </w:r>
      <w:r>
        <w:rPr>
          <w:rFonts w:ascii="PMingLiU" w:eastAsia="PMingLiU" w:hAnsi="PMingLiU" w:cs="PMingLiU"/>
          <w:color w:val="6D6E71"/>
          <w:spacing w:val="-4"/>
          <w:sz w:val="14"/>
          <w:szCs w:val="14"/>
        </w:rPr>
        <w:t>オープンアトミック ・  オープンソース財団の一般寄付者単位</w:t>
      </w:r>
    </w:p>
    <w:p w14:paraId="18D4DE15" w14:textId="77777777" w:rsidR="00862892" w:rsidRDefault="00000000">
      <w:pPr>
        <w:spacing w:before="279" w:line="356" w:lineRule="auto"/>
        <w:ind w:right="233" w:firstLine="2"/>
        <w:rPr>
          <w:rFonts w:ascii="SimSun" w:eastAsia="SimSun" w:hAnsi="SimSun" w:cs="SimSun"/>
          <w:sz w:val="18"/>
          <w:szCs w:val="18"/>
        </w:rPr>
      </w:pPr>
      <w:r>
        <w:rPr>
          <w:rFonts w:ascii="SimSun" w:eastAsia="SimSun" w:hAnsi="SimSun" w:cs="SimSun"/>
          <w:color w:val="231F20"/>
          <w:sz w:val="18"/>
          <w:szCs w:val="18"/>
        </w:rPr>
        <w:t>Open</w:t>
      </w:r>
      <w:r>
        <w:rPr>
          <w:rFonts w:ascii="SimSun" w:eastAsia="SimSun" w:hAnsi="SimSun" w:cs="SimSun"/>
          <w:color w:val="231F20"/>
          <w:spacing w:val="40"/>
          <w:sz w:val="18"/>
          <w:szCs w:val="18"/>
        </w:rPr>
        <w:t xml:space="preserve"> </w:t>
      </w:r>
      <w:r>
        <w:rPr>
          <w:rFonts w:ascii="SimSun" w:eastAsia="SimSun" w:hAnsi="SimSun" w:cs="SimSun"/>
          <w:color w:val="231F20"/>
          <w:sz w:val="18"/>
          <w:szCs w:val="18"/>
        </w:rPr>
        <w:t>Atom</w:t>
      </w:r>
      <w:r>
        <w:rPr>
          <w:rFonts w:ascii="SimSun" w:eastAsia="SimSun" w:hAnsi="SimSun" w:cs="SimSun"/>
          <w:color w:val="231F20"/>
          <w:spacing w:val="21"/>
          <w:sz w:val="18"/>
          <w:szCs w:val="18"/>
        </w:rPr>
        <w:t xml:space="preserve"> </w:t>
      </w:r>
      <w:r>
        <w:rPr>
          <w:rFonts w:ascii="SimSun" w:eastAsia="SimSun" w:hAnsi="SimSun" w:cs="SimSun"/>
          <w:color w:val="231F20"/>
          <w:sz w:val="18"/>
          <w:szCs w:val="18"/>
        </w:rPr>
        <w:t>Open</w:t>
      </w:r>
      <w:r>
        <w:rPr>
          <w:rFonts w:ascii="SimSun" w:eastAsia="SimSun" w:hAnsi="SimSun" w:cs="SimSun"/>
          <w:color w:val="231F20"/>
          <w:spacing w:val="21"/>
          <w:sz w:val="18"/>
          <w:szCs w:val="18"/>
        </w:rPr>
        <w:t xml:space="preserve"> </w:t>
      </w:r>
      <w:r>
        <w:rPr>
          <w:rFonts w:ascii="SimSun" w:eastAsia="SimSun" w:hAnsi="SimSun" w:cs="SimSun"/>
          <w:color w:val="231F20"/>
          <w:sz w:val="18"/>
          <w:szCs w:val="18"/>
        </w:rPr>
        <w:t>Source</w:t>
      </w:r>
      <w:r>
        <w:rPr>
          <w:rFonts w:ascii="SimSun" w:eastAsia="SimSun" w:hAnsi="SimSun" w:cs="SimSun"/>
          <w:color w:val="231F20"/>
          <w:spacing w:val="21"/>
          <w:sz w:val="18"/>
          <w:szCs w:val="18"/>
        </w:rPr>
        <w:t xml:space="preserve"> </w:t>
      </w:r>
      <w:r>
        <w:rPr>
          <w:rFonts w:ascii="SimSun" w:eastAsia="SimSun" w:hAnsi="SimSun" w:cs="SimSun"/>
          <w:color w:val="231F20"/>
          <w:sz w:val="18"/>
          <w:szCs w:val="18"/>
        </w:rPr>
        <w:t>Foundation</w:t>
      </w:r>
      <w:r>
        <w:rPr>
          <w:rFonts w:ascii="SimSun" w:eastAsia="SimSun" w:hAnsi="SimSun" w:cs="SimSun"/>
          <w:color w:val="231F20"/>
          <w:spacing w:val="21"/>
          <w:sz w:val="18"/>
          <w:szCs w:val="18"/>
        </w:rPr>
        <w:t xml:space="preserve"> は、現在、 寄付を受け、正式にインキュベーションプ</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ロセスに入ったオープンソースプロジェクトは、</w:t>
      </w:r>
      <w:r>
        <w:rPr>
          <w:rFonts w:eastAsia="Arial"/>
          <w:color w:val="231F20"/>
          <w:sz w:val="18"/>
          <w:szCs w:val="18"/>
        </w:rPr>
        <w:t>Xuperchain</w:t>
      </w:r>
      <w:r>
        <w:rPr>
          <w:rFonts w:ascii="SimSun" w:eastAsia="SimSun" w:hAnsi="SimSun" w:cs="SimSun"/>
          <w:color w:val="231F20"/>
          <w:spacing w:val="10"/>
          <w:sz w:val="18"/>
          <w:szCs w:val="18"/>
        </w:rPr>
        <w:t xml:space="preserve">, </w:t>
      </w:r>
      <w:r>
        <w:rPr>
          <w:rFonts w:eastAsia="Arial"/>
          <w:color w:val="231F20"/>
          <w:sz w:val="18"/>
          <w:szCs w:val="18"/>
        </w:rPr>
        <w:t>OpenHarmony</w:t>
      </w:r>
      <w:r>
        <w:rPr>
          <w:rFonts w:ascii="SimSun" w:eastAsia="SimSun" w:hAnsi="SimSun" w:cs="SimSun"/>
          <w:color w:val="231F20"/>
          <w:spacing w:val="10"/>
          <w:sz w:val="18"/>
          <w:szCs w:val="18"/>
        </w:rPr>
        <w:t xml:space="preserve">, </w:t>
      </w:r>
      <w:r>
        <w:rPr>
          <w:rFonts w:eastAsia="Arial"/>
          <w:color w:val="231F20"/>
          <w:sz w:val="18"/>
          <w:szCs w:val="18"/>
        </w:rPr>
        <w:t>Pika</w:t>
      </w:r>
      <w:r>
        <w:rPr>
          <w:rFonts w:eastAsia="Arial"/>
          <w:color w:val="231F20"/>
          <w:spacing w:val="10"/>
          <w:sz w:val="18"/>
          <w:szCs w:val="18"/>
        </w:rPr>
        <w:t xml:space="preserve">, </w:t>
      </w:r>
      <w:r>
        <w:rPr>
          <w:rFonts w:ascii="SimSun" w:eastAsia="SimSun" w:hAnsi="SimSun" w:cs="SimSun"/>
          <w:color w:val="231F20"/>
          <w:sz w:val="18"/>
          <w:szCs w:val="18"/>
        </w:rPr>
        <w:t>Fast</w:t>
      </w:r>
      <w:r>
        <w:rPr>
          <w:rFonts w:ascii="SimSun" w:eastAsia="SimSun" w:hAnsi="SimSun" w:cs="SimSun"/>
          <w:color w:val="231F20"/>
          <w:spacing w:val="10"/>
          <w:sz w:val="18"/>
          <w:szCs w:val="18"/>
        </w:rPr>
        <w:t xml:space="preserve"> </w:t>
      </w:r>
      <w:r>
        <w:rPr>
          <w:rFonts w:ascii="SimSun" w:eastAsia="SimSun" w:hAnsi="SimSun" w:cs="SimSun"/>
          <w:color w:val="231F20"/>
          <w:sz w:val="18"/>
          <w:szCs w:val="18"/>
        </w:rPr>
        <w:t>Apps</w:t>
      </w:r>
      <w:r>
        <w:rPr>
          <w:rFonts w:ascii="SimSun" w:eastAsia="SimSun" w:hAnsi="SimSun" w:cs="SimSun"/>
          <w:color w:val="231F20"/>
          <w:spacing w:val="7"/>
          <w:sz w:val="18"/>
          <w:szCs w:val="18"/>
        </w:rPr>
        <w:t>,</w:t>
      </w:r>
      <w:r>
        <w:rPr>
          <w:rFonts w:ascii="SimSun" w:eastAsia="SimSun" w:hAnsi="SimSun" w:cs="SimSun"/>
          <w:color w:val="231F20"/>
          <w:sz w:val="18"/>
          <w:szCs w:val="18"/>
        </w:rPr>
        <w:t xml:space="preserve"> </w:t>
      </w:r>
      <w:r>
        <w:rPr>
          <w:rFonts w:eastAsia="Arial"/>
          <w:color w:val="231F20"/>
          <w:spacing w:val="-3"/>
          <w:sz w:val="18"/>
          <w:szCs w:val="18"/>
        </w:rPr>
        <w:t>TencentOS</w:t>
      </w:r>
      <w:r>
        <w:rPr>
          <w:rFonts w:eastAsia="Arial"/>
          <w:color w:val="231F20"/>
          <w:spacing w:val="-6"/>
          <w:sz w:val="18"/>
          <w:szCs w:val="18"/>
        </w:rPr>
        <w:t xml:space="preserve"> </w:t>
      </w:r>
      <w:r>
        <w:rPr>
          <w:rFonts w:eastAsia="Arial"/>
          <w:color w:val="231F20"/>
          <w:spacing w:val="-3"/>
          <w:sz w:val="18"/>
          <w:szCs w:val="18"/>
        </w:rPr>
        <w:t>tiny</w:t>
      </w:r>
      <w:r>
        <w:rPr>
          <w:rFonts w:ascii="SimSun" w:eastAsia="SimSun" w:hAnsi="SimSun" w:cs="SimSun"/>
          <w:color w:val="231F20"/>
          <w:spacing w:val="-6"/>
          <w:sz w:val="18"/>
          <w:szCs w:val="18"/>
        </w:rPr>
        <w:t xml:space="preserve">, </w:t>
      </w:r>
      <w:r>
        <w:rPr>
          <w:rFonts w:eastAsia="Arial"/>
          <w:color w:val="231F20"/>
          <w:spacing w:val="-3"/>
          <w:sz w:val="18"/>
          <w:szCs w:val="18"/>
        </w:rPr>
        <w:t>AliOS</w:t>
      </w:r>
      <w:r>
        <w:rPr>
          <w:rFonts w:eastAsia="Arial"/>
          <w:color w:val="231F20"/>
          <w:spacing w:val="-6"/>
          <w:sz w:val="18"/>
          <w:szCs w:val="18"/>
        </w:rPr>
        <w:t xml:space="preserve"> </w:t>
      </w:r>
      <w:r>
        <w:rPr>
          <w:rFonts w:eastAsia="Arial"/>
          <w:color w:val="231F20"/>
          <w:spacing w:val="-3"/>
          <w:sz w:val="18"/>
          <w:szCs w:val="18"/>
        </w:rPr>
        <w:t>Things</w:t>
      </w:r>
      <w:r>
        <w:rPr>
          <w:rFonts w:ascii="SimSun" w:eastAsia="SimSun" w:hAnsi="SimSun" w:cs="SimSun"/>
          <w:color w:val="231F20"/>
          <w:spacing w:val="-6"/>
          <w:sz w:val="18"/>
          <w:szCs w:val="18"/>
        </w:rPr>
        <w:t xml:space="preserve">, </w:t>
      </w:r>
      <w:r>
        <w:rPr>
          <w:rFonts w:eastAsia="Arial"/>
          <w:color w:val="231F20"/>
          <w:spacing w:val="-3"/>
          <w:sz w:val="18"/>
          <w:szCs w:val="18"/>
        </w:rPr>
        <w:t>openEuler</w:t>
      </w:r>
      <w:r>
        <w:rPr>
          <w:rFonts w:ascii="SimSun" w:eastAsia="SimSun" w:hAnsi="SimSun" w:cs="SimSun"/>
          <w:color w:val="231F20"/>
          <w:spacing w:val="-6"/>
          <w:sz w:val="18"/>
          <w:szCs w:val="18"/>
        </w:rPr>
        <w:t xml:space="preserve">, </w:t>
      </w:r>
      <w:r>
        <w:rPr>
          <w:rFonts w:ascii="SimSun" w:eastAsia="SimSun" w:hAnsi="SimSun" w:cs="SimSun"/>
          <w:color w:val="231F20"/>
          <w:spacing w:val="-3"/>
          <w:sz w:val="18"/>
          <w:szCs w:val="18"/>
        </w:rPr>
        <w:t>and</w:t>
      </w:r>
      <w:r>
        <w:rPr>
          <w:rFonts w:ascii="SimSun" w:eastAsia="SimSun" w:hAnsi="SimSun" w:cs="SimSun"/>
          <w:color w:val="231F20"/>
          <w:spacing w:val="-6"/>
          <w:sz w:val="18"/>
          <w:szCs w:val="18"/>
        </w:rPr>
        <w:t xml:space="preserve"> </w:t>
      </w:r>
      <w:r>
        <w:rPr>
          <w:rFonts w:eastAsia="Arial"/>
          <w:color w:val="231F20"/>
          <w:spacing w:val="-3"/>
          <w:sz w:val="18"/>
          <w:szCs w:val="18"/>
        </w:rPr>
        <w:t>OpenBlock</w:t>
      </w:r>
      <w:r>
        <w:rPr>
          <w:rFonts w:ascii="ＭＳ 明朝" w:eastAsia="ＭＳ 明朝" w:hAnsi="ＭＳ 明朝" w:cs="ＭＳ 明朝"/>
          <w:color w:val="231F20"/>
          <w:spacing w:val="-6"/>
          <w:sz w:val="18"/>
          <w:szCs w:val="18"/>
        </w:rPr>
        <w:t>の</w:t>
      </w:r>
      <w:r>
        <w:rPr>
          <w:rFonts w:eastAsia="Arial"/>
          <w:color w:val="231F20"/>
          <w:spacing w:val="-6"/>
          <w:sz w:val="18"/>
          <w:szCs w:val="18"/>
        </w:rPr>
        <w:t>8</w:t>
      </w:r>
      <w:r>
        <w:rPr>
          <w:rFonts w:ascii="ＭＳ 明朝" w:eastAsia="ＭＳ 明朝" w:hAnsi="ＭＳ 明朝" w:cs="ＭＳ 明朝"/>
          <w:color w:val="231F20"/>
          <w:spacing w:val="-6"/>
          <w:sz w:val="18"/>
          <w:szCs w:val="18"/>
        </w:rPr>
        <w:t xml:space="preserve">つで </w:t>
      </w:r>
      <w:r>
        <w:rPr>
          <w:rFonts w:ascii="SimSun" w:eastAsia="SimSun" w:hAnsi="SimSun" w:cs="SimSun"/>
          <w:color w:val="231F20"/>
          <w:spacing w:val="-6"/>
          <w:sz w:val="18"/>
          <w:szCs w:val="18"/>
        </w:rPr>
        <w:t>、</w:t>
      </w:r>
      <w:r>
        <w:rPr>
          <w:rFonts w:ascii="SimSun" w:eastAsia="SimSun" w:hAnsi="SimSun" w:cs="SimSun"/>
          <w:color w:val="231F20"/>
          <w:spacing w:val="-3"/>
          <w:sz w:val="18"/>
          <w:szCs w:val="18"/>
        </w:rPr>
        <w:t>OS</w:t>
      </w:r>
      <w:r>
        <w:rPr>
          <w:rFonts w:ascii="SimSun" w:eastAsia="SimSun" w:hAnsi="SimSun" w:cs="SimSun"/>
          <w:color w:val="231F20"/>
          <w:spacing w:val="-6"/>
          <w:sz w:val="18"/>
          <w:szCs w:val="18"/>
        </w:rPr>
        <w:t>、</w:t>
      </w:r>
      <w:r>
        <w:rPr>
          <w:rFonts w:ascii="SimSun" w:eastAsia="SimSun" w:hAnsi="SimSun" w:cs="SimSun"/>
          <w:color w:val="231F20"/>
          <w:spacing w:val="-3"/>
          <w:sz w:val="18"/>
          <w:szCs w:val="18"/>
        </w:rPr>
        <w:t>データベース、人工知能を</w:t>
      </w:r>
      <w:r>
        <w:rPr>
          <w:rFonts w:ascii="SimSun" w:eastAsia="SimSun" w:hAnsi="SimSun" w:cs="SimSun"/>
          <w:color w:val="231F20"/>
          <w:sz w:val="18"/>
          <w:szCs w:val="18"/>
        </w:rPr>
        <w:t xml:space="preserve"> </w:t>
      </w:r>
      <w:r>
        <w:rPr>
          <w:rFonts w:ascii="SimSun" w:eastAsia="SimSun" w:hAnsi="SimSun" w:cs="SimSun"/>
          <w:color w:val="231F20"/>
          <w:spacing w:val="-2"/>
          <w:sz w:val="18"/>
          <w:szCs w:val="18"/>
        </w:rPr>
        <w:t>網羅しています。</w:t>
      </w:r>
      <w:r>
        <w:rPr>
          <w:rFonts w:ascii="SimSun" w:eastAsia="SimSun" w:hAnsi="SimSun" w:cs="SimSun"/>
          <w:color w:val="231F20"/>
          <w:spacing w:val="-1"/>
          <w:sz w:val="18"/>
          <w:szCs w:val="18"/>
        </w:rPr>
        <w:t>クラウドネイティブ、組込み、ブロックチェーン、ローコードなどの技術分野や、</w:t>
      </w:r>
      <w:r>
        <w:rPr>
          <w:rFonts w:ascii="SimSun" w:eastAsia="SimSun" w:hAnsi="SimSun" w:cs="SimSun"/>
          <w:color w:val="231F20"/>
          <w:sz w:val="18"/>
          <w:szCs w:val="18"/>
        </w:rPr>
        <w:t xml:space="preserve"> </w:t>
      </w:r>
      <w:r>
        <w:rPr>
          <w:rFonts w:ascii="SimSun" w:eastAsia="SimSun" w:hAnsi="SimSun" w:cs="SimSun"/>
          <w:color w:val="231F20"/>
          <w:spacing w:val="-2"/>
          <w:sz w:val="18"/>
          <w:szCs w:val="18"/>
        </w:rPr>
        <w:t>産業用ソフトウェア、アプリケーシ</w:t>
      </w:r>
      <w:r>
        <w:rPr>
          <w:rFonts w:ascii="SimSun" w:eastAsia="SimSun" w:hAnsi="SimSun" w:cs="SimSun"/>
          <w:color w:val="231F20"/>
          <w:spacing w:val="-1"/>
          <w:sz w:val="18"/>
          <w:szCs w:val="18"/>
        </w:rPr>
        <w:t>ョンの標準化など。</w:t>
      </w:r>
    </w:p>
    <w:p w14:paraId="39587A4F" w14:textId="77777777" w:rsidR="00862892" w:rsidRDefault="00000000">
      <w:pPr>
        <w:spacing w:before="98" w:line="229" w:lineRule="auto"/>
        <w:ind w:left="22"/>
        <w:rPr>
          <w:rFonts w:ascii="SimSun" w:eastAsia="SimSun" w:hAnsi="SimSun" w:cs="SimSun"/>
          <w:sz w:val="18"/>
          <w:szCs w:val="18"/>
        </w:rPr>
      </w:pPr>
      <w:r>
        <w:rPr>
          <w:rFonts w:ascii="SimSun" w:eastAsia="SimSun" w:hAnsi="SimSun" w:cs="SimSun"/>
          <w:color w:val="231F20"/>
          <w:spacing w:val="10"/>
          <w:sz w:val="18"/>
          <w:szCs w:val="18"/>
        </w:rPr>
        <w:t>同時</w:t>
      </w:r>
      <w:r>
        <w:rPr>
          <w:rFonts w:ascii="SimSun" w:eastAsia="SimSun" w:hAnsi="SimSun" w:cs="SimSun"/>
          <w:color w:val="231F20"/>
          <w:spacing w:val="5"/>
          <w:sz w:val="18"/>
          <w:szCs w:val="18"/>
        </w:rPr>
        <w:t>に、ファウンデーションは、技術監視委員会(</w:t>
      </w:r>
      <w:r>
        <w:rPr>
          <w:rFonts w:eastAsia="Arial"/>
          <w:color w:val="231F20"/>
          <w:sz w:val="18"/>
          <w:szCs w:val="18"/>
        </w:rPr>
        <w:t>TOC</w:t>
      </w:r>
      <w:r>
        <w:rPr>
          <w:rFonts w:ascii="ＭＳ 明朝" w:eastAsia="ＭＳ 明朝" w:hAnsi="ＭＳ 明朝" w:cs="ＭＳ 明朝"/>
          <w:color w:val="231F20"/>
          <w:spacing w:val="5"/>
          <w:sz w:val="18"/>
          <w:szCs w:val="18"/>
        </w:rPr>
        <w:t>) を通じて、</w:t>
      </w:r>
      <w:r>
        <w:rPr>
          <w:rFonts w:ascii="SimSun" w:eastAsia="SimSun" w:hAnsi="SimSun" w:cs="SimSun"/>
          <w:color w:val="231F20"/>
          <w:spacing w:val="5"/>
          <w:sz w:val="18"/>
          <w:szCs w:val="18"/>
        </w:rPr>
        <w:t>一連のオープンソース技術の意</w:t>
      </w:r>
    </w:p>
    <w:p w14:paraId="7CB1CF11" w14:textId="77777777" w:rsidR="00862892" w:rsidRDefault="00000000">
      <w:pPr>
        <w:spacing w:before="3" w:line="229" w:lineRule="auto"/>
        <w:ind w:left="96"/>
        <w:rPr>
          <w:rFonts w:ascii="SimSun" w:eastAsia="SimSun" w:hAnsi="SimSun" w:cs="SimSun"/>
          <w:sz w:val="18"/>
          <w:szCs w:val="18"/>
        </w:rPr>
      </w:pPr>
      <w:r>
        <w:drawing>
          <wp:anchor distT="0" distB="0" distL="0" distR="0" simplePos="0" relativeHeight="251245568" behindDoc="1" locked="0" layoutInCell="1" allowOverlap="1" wp14:anchorId="66A9B613" wp14:editId="17BAF1A3">
            <wp:simplePos x="0" y="0"/>
            <wp:positionH relativeFrom="column">
              <wp:posOffset>0</wp:posOffset>
            </wp:positionH>
            <wp:positionV relativeFrom="paragraph">
              <wp:posOffset>6322</wp:posOffset>
            </wp:positionV>
            <wp:extent cx="559117" cy="139445"/>
            <wp:effectExtent l="0" t="0" r="0" b="0"/>
            <wp:wrapNone/>
            <wp:docPr id="1155" name="IM 1151"/>
            <wp:cNvGraphicFramePr/>
            <a:graphic xmlns:a="http://schemas.openxmlformats.org/drawingml/2006/main">
              <a:graphicData uri="http://schemas.openxmlformats.org/drawingml/2006/picture">
                <pic:pic xmlns:pic="http://schemas.openxmlformats.org/drawingml/2006/picture">
                  <pic:nvPicPr>
                    <pic:cNvPr id="1151" name="IM 1151"/>
                    <pic:cNvPicPr/>
                  </pic:nvPicPr>
                  <pic:blipFill>
                    <a:blip r:embed="rId8"/>
                    <a:stretch>
                      <a:fillRect/>
                    </a:stretch>
                  </pic:blipFill>
                  <pic:spPr>
                    <a:xfrm>
                      <a:off x="0" y="0"/>
                      <a:ext cx="559117" cy="139445"/>
                    </a:xfrm>
                    <a:prstGeom prst="rect">
                      <a:avLst/>
                    </a:prstGeom>
                  </pic:spPr>
                </pic:pic>
              </a:graphicData>
            </a:graphic>
          </wp:anchor>
        </w:drawing>
      </w:r>
      <w:r>
        <w:rPr>
          <w:rFonts w:ascii="SimSun" w:eastAsia="SimSun" w:hAnsi="SimSun" w:cs="SimSun"/>
          <w:color w:val="231F20"/>
          <w:spacing w:val="4"/>
          <w:sz w:val="18"/>
          <w:szCs w:val="18"/>
        </w:rPr>
        <w:t>思決定と</w:t>
      </w:r>
      <w:r>
        <w:rPr>
          <w:rFonts w:ascii="SimSun" w:eastAsia="SimSun" w:hAnsi="SimSun" w:cs="SimSun"/>
          <w:color w:val="231F20"/>
          <w:spacing w:val="3"/>
          <w:sz w:val="18"/>
          <w:szCs w:val="18"/>
        </w:rPr>
        <w:t>監</w:t>
      </w:r>
      <w:r>
        <w:rPr>
          <w:rFonts w:ascii="SimSun" w:eastAsia="SimSun" w:hAnsi="SimSun" w:cs="SimSun"/>
          <w:color w:val="231F20"/>
          <w:spacing w:val="2"/>
          <w:sz w:val="18"/>
          <w:szCs w:val="18"/>
        </w:rPr>
        <w:t>視の仕組みを確立しています</w:t>
      </w:r>
    </w:p>
    <w:p w14:paraId="5D621920" w14:textId="77777777" w:rsidR="00862892" w:rsidRDefault="00862892">
      <w:pPr>
        <w:spacing w:line="306" w:lineRule="auto"/>
      </w:pPr>
    </w:p>
    <w:p w14:paraId="176ABAFE" w14:textId="77777777" w:rsidR="00862892" w:rsidRDefault="00862892">
      <w:pPr>
        <w:spacing w:line="307" w:lineRule="auto"/>
      </w:pPr>
    </w:p>
    <w:p w14:paraId="749457FF" w14:textId="77777777" w:rsidR="00862892" w:rsidRDefault="00862892">
      <w:pPr>
        <w:spacing w:line="307" w:lineRule="auto"/>
      </w:pPr>
    </w:p>
    <w:p w14:paraId="7A00B48A" w14:textId="77777777" w:rsidR="00862892" w:rsidRDefault="00000000">
      <w:pPr>
        <w:spacing w:before="58" w:line="359" w:lineRule="auto"/>
        <w:ind w:left="4" w:right="163" w:firstLine="31"/>
        <w:rPr>
          <w:rFonts w:ascii="SimSun" w:eastAsia="SimSun" w:hAnsi="SimSun" w:cs="SimSun"/>
          <w:sz w:val="18"/>
          <w:szCs w:val="18"/>
        </w:rPr>
      </w:pPr>
      <w:r>
        <w:rPr>
          <w:rFonts w:ascii="SimSun" w:eastAsia="SimSun" w:hAnsi="SimSun" w:cs="SimSun"/>
          <w:color w:val="231F20"/>
          <w:spacing w:val="-1"/>
          <w:sz w:val="18"/>
          <w:szCs w:val="18"/>
        </w:rPr>
        <w:t>このシステムには、財団オープンソースプロジェクトインキュベー</w:t>
      </w:r>
      <w:r>
        <w:rPr>
          <w:rFonts w:ascii="SimSun" w:eastAsia="SimSun" w:hAnsi="SimSun" w:cs="SimSun"/>
          <w:color w:val="231F20"/>
          <w:sz w:val="18"/>
          <w:szCs w:val="18"/>
        </w:rPr>
        <w:t xml:space="preserve">ションプロセス、財団インキュ </w:t>
      </w:r>
      <w:r>
        <w:rPr>
          <w:rFonts w:ascii="SimSun" w:eastAsia="SimSun" w:hAnsi="SimSun" w:cs="SimSun"/>
          <w:color w:val="231F20"/>
          <w:spacing w:val="-4"/>
          <w:sz w:val="18"/>
          <w:szCs w:val="18"/>
        </w:rPr>
        <w:t>ベーショ</w:t>
      </w:r>
      <w:r>
        <w:rPr>
          <w:rFonts w:ascii="SimSun" w:eastAsia="SimSun" w:hAnsi="SimSun" w:cs="SimSun"/>
          <w:color w:val="231F20"/>
          <w:spacing w:val="-3"/>
          <w:sz w:val="18"/>
          <w:szCs w:val="18"/>
        </w:rPr>
        <w:t>ン</w:t>
      </w:r>
      <w:r>
        <w:rPr>
          <w:rFonts w:ascii="SimSun" w:eastAsia="SimSun" w:hAnsi="SimSun" w:cs="SimSun"/>
          <w:color w:val="231F20"/>
          <w:spacing w:val="-2"/>
          <w:sz w:val="18"/>
          <w:szCs w:val="18"/>
        </w:rPr>
        <w:t>プロジェクト卒業基準</w:t>
      </w:r>
      <w:r>
        <w:rPr>
          <w:rFonts w:eastAsia="Arial"/>
          <w:color w:val="231F20"/>
          <w:spacing w:val="-2"/>
          <w:sz w:val="18"/>
          <w:szCs w:val="18"/>
        </w:rPr>
        <w:t>1.0</w:t>
      </w:r>
      <w:r>
        <w:rPr>
          <w:rFonts w:ascii="ＭＳ 明朝" w:eastAsia="ＭＳ 明朝" w:hAnsi="ＭＳ 明朝" w:cs="ＭＳ 明朝"/>
          <w:color w:val="231F20"/>
          <w:spacing w:val="-2"/>
          <w:sz w:val="18"/>
          <w:szCs w:val="18"/>
        </w:rPr>
        <w:t>などが</w:t>
      </w:r>
      <w:r>
        <w:rPr>
          <w:rFonts w:ascii="SimSun" w:eastAsia="SimSun" w:hAnsi="SimSun" w:cs="SimSun"/>
          <w:color w:val="231F20"/>
          <w:spacing w:val="-2"/>
          <w:sz w:val="18"/>
          <w:szCs w:val="18"/>
        </w:rPr>
        <w:t>含まれ、 各オープンソースプロジェク トがオープンで</w:t>
      </w:r>
      <w:r>
        <w:rPr>
          <w:rFonts w:ascii="SimSun" w:eastAsia="SimSun" w:hAnsi="SimSun" w:cs="SimSun"/>
          <w:color w:val="231F20"/>
          <w:sz w:val="18"/>
          <w:szCs w:val="18"/>
        </w:rPr>
        <w:t xml:space="preserve"> </w:t>
      </w:r>
      <w:r>
        <w:rPr>
          <w:rFonts w:ascii="SimSun" w:eastAsia="SimSun" w:hAnsi="SimSun" w:cs="SimSun"/>
          <w:color w:val="231F20"/>
          <w:spacing w:val="8"/>
          <w:sz w:val="18"/>
          <w:szCs w:val="18"/>
        </w:rPr>
        <w:t>透明な方向</w:t>
      </w:r>
      <w:r>
        <w:rPr>
          <w:rFonts w:ascii="SimSun" w:eastAsia="SimSun" w:hAnsi="SimSun" w:cs="SimSun"/>
          <w:color w:val="231F20"/>
          <w:spacing w:val="5"/>
          <w:sz w:val="18"/>
          <w:szCs w:val="18"/>
        </w:rPr>
        <w:t>性</w:t>
      </w:r>
      <w:r>
        <w:rPr>
          <w:rFonts w:ascii="SimSun" w:eastAsia="SimSun" w:hAnsi="SimSun" w:cs="SimSun"/>
          <w:color w:val="231F20"/>
          <w:spacing w:val="4"/>
          <w:sz w:val="18"/>
          <w:szCs w:val="18"/>
        </w:rPr>
        <w:t>を通じてコミュニティの開放性と成熟した自律性に向かうよう促しています。表</w:t>
      </w:r>
      <w:r>
        <w:rPr>
          <w:rFonts w:ascii="SimSun" w:eastAsia="SimSun" w:hAnsi="SimSun" w:cs="SimSun"/>
          <w:color w:val="231F20"/>
          <w:sz w:val="18"/>
          <w:szCs w:val="18"/>
        </w:rPr>
        <w:t xml:space="preserve">  </w:t>
      </w:r>
      <w:r>
        <w:rPr>
          <w:rFonts w:eastAsia="Arial"/>
          <w:color w:val="231F20"/>
          <w:spacing w:val="4"/>
          <w:sz w:val="18"/>
          <w:szCs w:val="18"/>
        </w:rPr>
        <w:t xml:space="preserve">19 </w:t>
      </w:r>
      <w:r>
        <w:rPr>
          <w:rFonts w:ascii="ＭＳ 明朝" w:eastAsia="ＭＳ 明朝" w:hAnsi="ＭＳ 明朝" w:cs="ＭＳ 明朝"/>
          <w:color w:val="231F20"/>
          <w:spacing w:val="2"/>
          <w:sz w:val="18"/>
          <w:szCs w:val="18"/>
        </w:rPr>
        <w:t xml:space="preserve">は、 </w:t>
      </w:r>
      <w:r>
        <w:rPr>
          <w:rFonts w:ascii="SimSun" w:eastAsia="SimSun" w:hAnsi="SimSun" w:cs="SimSun"/>
          <w:color w:val="231F20"/>
          <w:spacing w:val="2"/>
          <w:sz w:val="18"/>
          <w:szCs w:val="18"/>
        </w:rPr>
        <w:t>現在存在する国際的なオープンソース財団の一覧である。</w:t>
      </w:r>
    </w:p>
    <w:p w14:paraId="081B0959" w14:textId="77777777" w:rsidR="00862892" w:rsidRDefault="00862892">
      <w:pPr>
        <w:spacing w:line="43" w:lineRule="exact"/>
      </w:pPr>
    </w:p>
    <w:tbl>
      <w:tblPr>
        <w:tblStyle w:val="TableNormal"/>
        <w:tblW w:w="7985" w:type="dxa"/>
        <w:tblInd w:w="2" w:type="dxa"/>
        <w:tblBorders>
          <w:top w:val="single" w:sz="2" w:space="0" w:color="231F20"/>
          <w:left w:val="single" w:sz="2" w:space="0" w:color="231F20"/>
          <w:bottom w:val="single" w:sz="2" w:space="0" w:color="231F20"/>
          <w:right w:val="single" w:sz="2" w:space="0" w:color="231F20"/>
          <w:insideH w:val="single" w:sz="2" w:space="0" w:color="231F20"/>
          <w:insideV w:val="single" w:sz="2" w:space="0" w:color="231F20"/>
        </w:tblBorders>
        <w:tblLayout w:type="fixed"/>
        <w:tblLook w:val="04A0" w:firstRow="1" w:lastRow="0" w:firstColumn="1" w:lastColumn="0" w:noHBand="0" w:noVBand="1"/>
      </w:tblPr>
      <w:tblGrid>
        <w:gridCol w:w="197"/>
        <w:gridCol w:w="391"/>
        <w:gridCol w:w="1053"/>
        <w:gridCol w:w="755"/>
        <w:gridCol w:w="5589"/>
      </w:tblGrid>
      <w:tr w:rsidR="00862892" w14:paraId="10763CD6" w14:textId="77777777">
        <w:trPr>
          <w:trHeight w:val="746"/>
        </w:trPr>
        <w:tc>
          <w:tcPr>
            <w:tcW w:w="1641" w:type="dxa"/>
            <w:gridSpan w:val="3"/>
          </w:tcPr>
          <w:p w14:paraId="10424E83" w14:textId="77777777" w:rsidR="00862892" w:rsidRDefault="00000000">
            <w:pPr>
              <w:spacing w:before="5" w:line="738" w:lineRule="exact"/>
              <w:ind w:firstLine="4"/>
              <w:textAlignment w:val="center"/>
            </w:pPr>
            <w:r>
              <w:drawing>
                <wp:inline distT="0" distB="0" distL="0" distR="0" wp14:anchorId="79D4C1EB" wp14:editId="72204E0D">
                  <wp:extent cx="1035050" cy="468629"/>
                  <wp:effectExtent l="0" t="0" r="0" b="0"/>
                  <wp:docPr id="1157" name="IM 1154"/>
                  <wp:cNvGraphicFramePr/>
                  <a:graphic xmlns:a="http://schemas.openxmlformats.org/drawingml/2006/main">
                    <a:graphicData uri="http://schemas.openxmlformats.org/drawingml/2006/picture">
                      <pic:pic xmlns:pic="http://schemas.openxmlformats.org/drawingml/2006/picture">
                        <pic:nvPicPr>
                          <pic:cNvPr id="1154" name="IM 1154"/>
                          <pic:cNvPicPr/>
                        </pic:nvPicPr>
                        <pic:blipFill>
                          <a:blip r:embed="rId662"/>
                          <a:stretch>
                            <a:fillRect/>
                          </a:stretch>
                        </pic:blipFill>
                        <pic:spPr>
                          <a:xfrm>
                            <a:off x="0" y="0"/>
                            <a:ext cx="1035050" cy="468629"/>
                          </a:xfrm>
                          <a:prstGeom prst="rect">
                            <a:avLst/>
                          </a:prstGeom>
                        </pic:spPr>
                      </pic:pic>
                    </a:graphicData>
                  </a:graphic>
                </wp:inline>
              </w:drawing>
            </w:r>
          </w:p>
        </w:tc>
        <w:tc>
          <w:tcPr>
            <w:tcW w:w="755" w:type="dxa"/>
            <w:shd w:val="clear" w:color="auto" w:fill="1B92B1"/>
          </w:tcPr>
          <w:p w14:paraId="5ACAAD63" w14:textId="77777777" w:rsidR="00862892" w:rsidRDefault="00000000">
            <w:pPr>
              <w:spacing w:before="10" w:line="244" w:lineRule="exact"/>
              <w:ind w:firstLine="55"/>
              <w:textAlignment w:val="center"/>
            </w:pPr>
            <w:r>
              <w:drawing>
                <wp:inline distT="0" distB="0" distL="0" distR="0" wp14:anchorId="5C5F4853" wp14:editId="4E667EE1">
                  <wp:extent cx="299466" cy="154685"/>
                  <wp:effectExtent l="0" t="0" r="0" b="0"/>
                  <wp:docPr id="1158" name="IM 1155"/>
                  <wp:cNvGraphicFramePr/>
                  <a:graphic xmlns:a="http://schemas.openxmlformats.org/drawingml/2006/main">
                    <a:graphicData uri="http://schemas.openxmlformats.org/drawingml/2006/picture">
                      <pic:pic xmlns:pic="http://schemas.openxmlformats.org/drawingml/2006/picture">
                        <pic:nvPicPr>
                          <pic:cNvPr id="1155" name="IM 1155"/>
                          <pic:cNvPicPr/>
                        </pic:nvPicPr>
                        <pic:blipFill>
                          <a:blip r:embed="rId663"/>
                          <a:stretch>
                            <a:fillRect/>
                          </a:stretch>
                        </pic:blipFill>
                        <pic:spPr>
                          <a:xfrm>
                            <a:off x="0" y="0"/>
                            <a:ext cx="299466" cy="154685"/>
                          </a:xfrm>
                          <a:prstGeom prst="rect">
                            <a:avLst/>
                          </a:prstGeom>
                        </pic:spPr>
                      </pic:pic>
                    </a:graphicData>
                  </a:graphic>
                </wp:inline>
              </w:drawing>
            </w:r>
          </w:p>
        </w:tc>
        <w:tc>
          <w:tcPr>
            <w:tcW w:w="5589" w:type="dxa"/>
            <w:shd w:val="clear" w:color="auto" w:fill="1B92B1"/>
          </w:tcPr>
          <w:p w14:paraId="2C6A98D7" w14:textId="77777777" w:rsidR="00862892" w:rsidRDefault="00000000">
            <w:pPr>
              <w:spacing w:before="10" w:line="244" w:lineRule="exact"/>
              <w:ind w:firstLine="53"/>
              <w:textAlignment w:val="center"/>
            </w:pPr>
            <w:r>
              <w:drawing>
                <wp:inline distT="0" distB="0" distL="0" distR="0" wp14:anchorId="4D1E58B3" wp14:editId="203DB880">
                  <wp:extent cx="2124582" cy="154685"/>
                  <wp:effectExtent l="0" t="0" r="0" b="0"/>
                  <wp:docPr id="1159" name="IM 1156"/>
                  <wp:cNvGraphicFramePr/>
                  <a:graphic xmlns:a="http://schemas.openxmlformats.org/drawingml/2006/main">
                    <a:graphicData uri="http://schemas.openxmlformats.org/drawingml/2006/picture">
                      <pic:pic xmlns:pic="http://schemas.openxmlformats.org/drawingml/2006/picture">
                        <pic:nvPicPr>
                          <pic:cNvPr id="1156" name="IM 1156"/>
                          <pic:cNvPicPr/>
                        </pic:nvPicPr>
                        <pic:blipFill>
                          <a:blip r:embed="rId664"/>
                          <a:stretch>
                            <a:fillRect/>
                          </a:stretch>
                        </pic:blipFill>
                        <pic:spPr>
                          <a:xfrm>
                            <a:off x="0" y="0"/>
                            <a:ext cx="2124582" cy="154685"/>
                          </a:xfrm>
                          <a:prstGeom prst="rect">
                            <a:avLst/>
                          </a:prstGeom>
                        </pic:spPr>
                      </pic:pic>
                    </a:graphicData>
                  </a:graphic>
                </wp:inline>
              </w:drawing>
            </w:r>
          </w:p>
        </w:tc>
      </w:tr>
      <w:tr w:rsidR="00862892" w14:paraId="756D6FA5" w14:textId="77777777">
        <w:trPr>
          <w:trHeight w:val="313"/>
        </w:trPr>
        <w:tc>
          <w:tcPr>
            <w:tcW w:w="1641" w:type="dxa"/>
            <w:gridSpan w:val="3"/>
            <w:tcBorders>
              <w:bottom w:val="none" w:sz="2" w:space="0" w:color="000000"/>
            </w:tcBorders>
          </w:tcPr>
          <w:p w14:paraId="23089138" w14:textId="77777777" w:rsidR="00862892" w:rsidRDefault="00000000">
            <w:pPr>
              <w:spacing w:before="119" w:line="233" w:lineRule="auto"/>
              <w:ind w:right="56"/>
              <w:jc w:val="right"/>
              <w:rPr>
                <w:rFonts w:ascii="Segoe UI Symbol" w:eastAsia="Segoe UI Symbol" w:hAnsi="Segoe UI Symbol" w:cs="Segoe UI Symbol"/>
                <w:sz w:val="15"/>
                <w:szCs w:val="15"/>
              </w:rPr>
            </w:pPr>
            <w:r>
              <w:drawing>
                <wp:anchor distT="0" distB="0" distL="0" distR="0" simplePos="0" relativeHeight="251257856" behindDoc="1" locked="0" layoutInCell="1" allowOverlap="1" wp14:anchorId="7ADBC86F" wp14:editId="5CA54488">
                  <wp:simplePos x="0" y="0"/>
                  <wp:positionH relativeFrom="column">
                    <wp:posOffset>33401</wp:posOffset>
                  </wp:positionH>
                  <wp:positionV relativeFrom="paragraph">
                    <wp:posOffset>27620</wp:posOffset>
                  </wp:positionV>
                  <wp:extent cx="958430" cy="154685"/>
                  <wp:effectExtent l="0" t="0" r="0" b="0"/>
                  <wp:wrapNone/>
                  <wp:docPr id="1160" name="IM 1157"/>
                  <wp:cNvGraphicFramePr/>
                  <a:graphic xmlns:a="http://schemas.openxmlformats.org/drawingml/2006/main">
                    <a:graphicData uri="http://schemas.openxmlformats.org/drawingml/2006/picture">
                      <pic:pic xmlns:pic="http://schemas.openxmlformats.org/drawingml/2006/picture">
                        <pic:nvPicPr>
                          <pic:cNvPr id="1157" name="IM 1157"/>
                          <pic:cNvPicPr/>
                        </pic:nvPicPr>
                        <pic:blipFill>
                          <a:blip r:embed="rId665"/>
                          <a:stretch>
                            <a:fillRect/>
                          </a:stretch>
                        </pic:blipFill>
                        <pic:spPr>
                          <a:xfrm>
                            <a:off x="0" y="0"/>
                            <a:ext cx="958430" cy="154685"/>
                          </a:xfrm>
                          <a:prstGeom prst="rect">
                            <a:avLst/>
                          </a:prstGeom>
                        </pic:spPr>
                      </pic:pic>
                    </a:graphicData>
                  </a:graphic>
                </wp:anchor>
              </w:drawing>
            </w:r>
            <w:r>
              <w:rPr>
                <w:rFonts w:ascii="Segoe UI Symbol" w:eastAsia="Segoe UI Symbol" w:hAnsi="Segoe UI Symbol" w:cs="Segoe UI Symbol"/>
                <w:color w:val="231F20"/>
                <w:sz w:val="15"/>
                <w:szCs w:val="15"/>
              </w:rPr>
              <w:t>⚩</w:t>
            </w:r>
          </w:p>
        </w:tc>
        <w:tc>
          <w:tcPr>
            <w:tcW w:w="755" w:type="dxa"/>
            <w:vMerge w:val="restart"/>
            <w:tcBorders>
              <w:bottom w:val="none" w:sz="2" w:space="0" w:color="000000"/>
            </w:tcBorders>
          </w:tcPr>
          <w:p w14:paraId="1AB7E305" w14:textId="77777777" w:rsidR="00862892" w:rsidRDefault="00000000">
            <w:pPr>
              <w:spacing w:before="94" w:line="190" w:lineRule="exact"/>
              <w:ind w:left="62"/>
              <w:rPr>
                <w:sz w:val="15"/>
                <w:szCs w:val="15"/>
              </w:rPr>
            </w:pPr>
            <w:r>
              <w:drawing>
                <wp:anchor distT="0" distB="0" distL="0" distR="0" simplePos="0" relativeHeight="251269120" behindDoc="0" locked="0" layoutInCell="1" allowOverlap="1" wp14:anchorId="4B42F923" wp14:editId="635C847C">
                  <wp:simplePos x="0" y="0"/>
                  <wp:positionH relativeFrom="rightMargin">
                    <wp:posOffset>-261620</wp:posOffset>
                  </wp:positionH>
                  <wp:positionV relativeFrom="topMargin">
                    <wp:posOffset>27432</wp:posOffset>
                  </wp:positionV>
                  <wp:extent cx="201167" cy="154685"/>
                  <wp:effectExtent l="0" t="0" r="0" b="0"/>
                  <wp:wrapNone/>
                  <wp:docPr id="1161" name="IM 1158"/>
                  <wp:cNvGraphicFramePr/>
                  <a:graphic xmlns:a="http://schemas.openxmlformats.org/drawingml/2006/main">
                    <a:graphicData uri="http://schemas.openxmlformats.org/drawingml/2006/picture">
                      <pic:pic xmlns:pic="http://schemas.openxmlformats.org/drawingml/2006/picture">
                        <pic:nvPicPr>
                          <pic:cNvPr id="1158" name="IM 1158"/>
                          <pic:cNvPicPr/>
                        </pic:nvPicPr>
                        <pic:blipFill>
                          <a:blip r:embed="rId421"/>
                          <a:stretch>
                            <a:fillRect/>
                          </a:stretch>
                        </pic:blipFill>
                        <pic:spPr>
                          <a:xfrm>
                            <a:off x="0" y="0"/>
                            <a:ext cx="201167" cy="154685"/>
                          </a:xfrm>
                          <a:prstGeom prst="rect">
                            <a:avLst/>
                          </a:prstGeom>
                        </pic:spPr>
                      </pic:pic>
                    </a:graphicData>
                  </a:graphic>
                </wp:anchor>
              </w:drawing>
            </w:r>
            <w:r>
              <w:rPr>
                <w:rFonts w:eastAsia="Arial"/>
                <w:color w:val="231F20"/>
                <w:sz w:val="15"/>
                <w:szCs w:val="15"/>
              </w:rPr>
              <w:t>l</w:t>
            </w:r>
            <w:r>
              <w:rPr>
                <w:rFonts w:eastAsia="Arial"/>
                <w:color w:val="231F20"/>
                <w:spacing w:val="2"/>
                <w:sz w:val="15"/>
                <w:szCs w:val="15"/>
              </w:rPr>
              <w:t>98</w:t>
            </w:r>
            <w:r>
              <w:rPr>
                <w:rFonts w:eastAsia="Arial"/>
                <w:color w:val="231F20"/>
                <w:spacing w:val="1"/>
                <w:sz w:val="15"/>
                <w:szCs w:val="15"/>
              </w:rPr>
              <w:t>5</w:t>
            </w:r>
          </w:p>
        </w:tc>
        <w:tc>
          <w:tcPr>
            <w:tcW w:w="5589" w:type="dxa"/>
            <w:vMerge w:val="restart"/>
            <w:tcBorders>
              <w:bottom w:val="none" w:sz="2" w:space="0" w:color="000000"/>
            </w:tcBorders>
          </w:tcPr>
          <w:p w14:paraId="1B8CE9D8" w14:textId="77777777" w:rsidR="00862892" w:rsidRDefault="00000000">
            <w:pPr>
              <w:spacing w:line="261" w:lineRule="auto"/>
            </w:pPr>
            <w:r>
              <w:pict w14:anchorId="6F5381E7">
                <v:shape id="_x0000_s2759" type="#_x0000_t202" style="position:absolute;margin-left:-277.15pt;margin-top:1.2pt;width:16.3pt;height:11.5pt;z-index:252097536;mso-position-horizontal-relative:right-margin-area;mso-position-vertical-relative:top-margin-area" filled="f" stroked="f">
                  <v:textbox style="mso-next-textbox:#_x0000_s2759" inset="0,0,0,0">
                    <w:txbxContent>
                      <w:p w14:paraId="67149C06" w14:textId="77777777" w:rsidR="00862892" w:rsidRDefault="00000000">
                        <w:pPr>
                          <w:spacing w:before="20" w:line="189" w:lineRule="exact"/>
                          <w:ind w:left="20"/>
                          <w:rPr>
                            <w:sz w:val="15"/>
                            <w:szCs w:val="15"/>
                          </w:rPr>
                        </w:pPr>
                        <w:r>
                          <w:rPr>
                            <w:rFonts w:eastAsia="Arial"/>
                            <w:color w:val="231F20"/>
                            <w:sz w:val="15"/>
                            <w:szCs w:val="15"/>
                          </w:rPr>
                          <w:t>l</w:t>
                        </w:r>
                        <w:r>
                          <w:rPr>
                            <w:rFonts w:eastAsia="Arial"/>
                            <w:color w:val="231F20"/>
                            <w:spacing w:val="1"/>
                            <w:sz w:val="15"/>
                            <w:szCs w:val="15"/>
                          </w:rPr>
                          <w:t>985</w:t>
                        </w:r>
                      </w:p>
                    </w:txbxContent>
                  </v:textbox>
                </v:shape>
              </w:pict>
            </w:r>
            <w:r>
              <w:pict w14:anchorId="71AB7A98">
                <v:group id="_x0000_s2756" style="position:absolute;margin-left:-262.3pt;margin-top:-.1pt;width:15.4pt;height:11.95pt;z-index:252125184;mso-position-horizontal-relative:right-margin-area;mso-position-vertical-relative:top-margin-area" coordsize="307,238">
                  <v:shape id="_x0000_s2758" type="#_x0000_t75" style="position:absolute;width:307;height:238">
                    <v:imagedata r:id="rId666" o:title="image827"/>
                  </v:shape>
                  <v:shape id="_x0000_s2757" type="#_x0000_t202" style="position:absolute;left:-20;top:-20;width:347;height:308" filled="f" stroked="f">
                    <v:textbox style="mso-next-textbox:#_x0000_s2757" inset="0,0,0,0">
                      <w:txbxContent>
                        <w:p w14:paraId="09A68B47" w14:textId="77777777" w:rsidR="00862892" w:rsidRDefault="00000000">
                          <w:pPr>
                            <w:spacing w:before="92" w:line="204" w:lineRule="auto"/>
                            <w:ind w:left="183"/>
                            <w:rPr>
                              <w:sz w:val="15"/>
                              <w:szCs w:val="15"/>
                            </w:rPr>
                          </w:pPr>
                          <w:r>
                            <w:rPr>
                              <w:rFonts w:eastAsia="Arial"/>
                              <w:color w:val="231F20"/>
                              <w:sz w:val="15"/>
                              <w:szCs w:val="15"/>
                            </w:rPr>
                            <w:t>l</w:t>
                          </w:r>
                          <w:r>
                            <w:rPr>
                              <w:rFonts w:eastAsia="Arial"/>
                              <w:color w:val="231F20"/>
                              <w:spacing w:val="17"/>
                              <w:sz w:val="15"/>
                              <w:szCs w:val="15"/>
                            </w:rPr>
                            <w:t>0</w:t>
                          </w:r>
                        </w:p>
                      </w:txbxContent>
                    </v:textbox>
                  </v:shape>
                </v:group>
              </w:pict>
            </w:r>
            <w:r>
              <w:drawing>
                <wp:anchor distT="0" distB="0" distL="0" distR="0" simplePos="0" relativeHeight="251297792" behindDoc="0" locked="0" layoutInCell="1" allowOverlap="1" wp14:anchorId="5A8B06D6" wp14:editId="2292360E">
                  <wp:simplePos x="0" y="0"/>
                  <wp:positionH relativeFrom="rightMargin">
                    <wp:posOffset>-3514216</wp:posOffset>
                  </wp:positionH>
                  <wp:positionV relativeFrom="topMargin">
                    <wp:posOffset>105918</wp:posOffset>
                  </wp:positionV>
                  <wp:extent cx="3511550" cy="377952"/>
                  <wp:effectExtent l="0" t="0" r="0" b="0"/>
                  <wp:wrapNone/>
                  <wp:docPr id="1162" name="IM 1159"/>
                  <wp:cNvGraphicFramePr/>
                  <a:graphic xmlns:a="http://schemas.openxmlformats.org/drawingml/2006/main">
                    <a:graphicData uri="http://schemas.openxmlformats.org/drawingml/2006/picture">
                      <pic:pic xmlns:pic="http://schemas.openxmlformats.org/drawingml/2006/picture">
                        <pic:nvPicPr>
                          <pic:cNvPr id="1159" name="IM 1159"/>
                          <pic:cNvPicPr/>
                        </pic:nvPicPr>
                        <pic:blipFill>
                          <a:blip r:embed="rId667"/>
                          <a:stretch>
                            <a:fillRect/>
                          </a:stretch>
                        </pic:blipFill>
                        <pic:spPr>
                          <a:xfrm>
                            <a:off x="0" y="0"/>
                            <a:ext cx="3511550" cy="377952"/>
                          </a:xfrm>
                          <a:prstGeom prst="rect">
                            <a:avLst/>
                          </a:prstGeom>
                        </pic:spPr>
                      </pic:pic>
                    </a:graphicData>
                  </a:graphic>
                </wp:anchor>
              </w:drawing>
            </w:r>
            <w:r>
              <w:drawing>
                <wp:anchor distT="0" distB="0" distL="0" distR="0" simplePos="0" relativeHeight="251296768" behindDoc="0" locked="0" layoutInCell="1" allowOverlap="1" wp14:anchorId="5E3089A8" wp14:editId="071DD251">
                  <wp:simplePos x="0" y="0"/>
                  <wp:positionH relativeFrom="rightMargin">
                    <wp:posOffset>-3155314</wp:posOffset>
                  </wp:positionH>
                  <wp:positionV relativeFrom="topMargin">
                    <wp:posOffset>-1523</wp:posOffset>
                  </wp:positionV>
                  <wp:extent cx="587044" cy="151638"/>
                  <wp:effectExtent l="0" t="0" r="0" b="0"/>
                  <wp:wrapNone/>
                  <wp:docPr id="1163" name="IM 1160"/>
                  <wp:cNvGraphicFramePr/>
                  <a:graphic xmlns:a="http://schemas.openxmlformats.org/drawingml/2006/main">
                    <a:graphicData uri="http://schemas.openxmlformats.org/drawingml/2006/picture">
                      <pic:pic xmlns:pic="http://schemas.openxmlformats.org/drawingml/2006/picture">
                        <pic:nvPicPr>
                          <pic:cNvPr id="1160" name="IM 1160"/>
                          <pic:cNvPicPr/>
                        </pic:nvPicPr>
                        <pic:blipFill>
                          <a:blip r:embed="rId668"/>
                          <a:stretch>
                            <a:fillRect/>
                          </a:stretch>
                        </pic:blipFill>
                        <pic:spPr>
                          <a:xfrm>
                            <a:off x="0" y="0"/>
                            <a:ext cx="587044" cy="151638"/>
                          </a:xfrm>
                          <a:prstGeom prst="rect">
                            <a:avLst/>
                          </a:prstGeom>
                        </pic:spPr>
                      </pic:pic>
                    </a:graphicData>
                  </a:graphic>
                </wp:anchor>
              </w:drawing>
            </w:r>
            <w:r>
              <w:drawing>
                <wp:anchor distT="0" distB="0" distL="0" distR="0" simplePos="0" relativeHeight="251264000" behindDoc="0" locked="0" layoutInCell="1" allowOverlap="1" wp14:anchorId="1E1A3090" wp14:editId="6DC5D48F">
                  <wp:simplePos x="0" y="0"/>
                  <wp:positionH relativeFrom="rightMargin">
                    <wp:posOffset>-684657</wp:posOffset>
                  </wp:positionH>
                  <wp:positionV relativeFrom="topMargin">
                    <wp:posOffset>-1523</wp:posOffset>
                  </wp:positionV>
                  <wp:extent cx="681990" cy="151638"/>
                  <wp:effectExtent l="0" t="0" r="0" b="0"/>
                  <wp:wrapNone/>
                  <wp:docPr id="1164" name="IM 1161"/>
                  <wp:cNvGraphicFramePr/>
                  <a:graphic xmlns:a="http://schemas.openxmlformats.org/drawingml/2006/main">
                    <a:graphicData uri="http://schemas.openxmlformats.org/drawingml/2006/picture">
                      <pic:pic xmlns:pic="http://schemas.openxmlformats.org/drawingml/2006/picture">
                        <pic:nvPicPr>
                          <pic:cNvPr id="1161" name="IM 1161"/>
                          <pic:cNvPicPr/>
                        </pic:nvPicPr>
                        <pic:blipFill>
                          <a:blip r:embed="rId669"/>
                          <a:stretch>
                            <a:fillRect/>
                          </a:stretch>
                        </pic:blipFill>
                        <pic:spPr>
                          <a:xfrm>
                            <a:off x="0" y="0"/>
                            <a:ext cx="681990" cy="151638"/>
                          </a:xfrm>
                          <a:prstGeom prst="rect">
                            <a:avLst/>
                          </a:prstGeom>
                        </pic:spPr>
                      </pic:pic>
                    </a:graphicData>
                  </a:graphic>
                </wp:anchor>
              </w:drawing>
            </w:r>
            <w:r>
              <w:pict w14:anchorId="59786064">
                <v:shape id="_x0000_s2755" type="#_x0000_t202" style="position:absolute;margin-left:-269.6pt;margin-top:27.5pt;width:19.15pt;height:11.5pt;z-index:252127232;mso-position-horizontal-relative:right-margin-area;mso-position-vertical-relative:top-margin-area" filled="f" stroked="f">
                  <v:textbox style="mso-next-textbox:#_x0000_s2755" inset="0,0,0,0">
                    <w:txbxContent>
                      <w:p w14:paraId="26CCA784" w14:textId="77777777" w:rsidR="00862892" w:rsidRDefault="00000000">
                        <w:pPr>
                          <w:spacing w:before="20" w:line="189" w:lineRule="exact"/>
                          <w:ind w:left="20"/>
                          <w:rPr>
                            <w:sz w:val="15"/>
                            <w:szCs w:val="15"/>
                          </w:rPr>
                        </w:pPr>
                        <w:r>
                          <w:rPr>
                            <w:rFonts w:eastAsia="Arial"/>
                            <w:color w:val="231F20"/>
                            <w:spacing w:val="-2"/>
                            <w:sz w:val="15"/>
                            <w:szCs w:val="15"/>
                          </w:rPr>
                          <w:t>shi</w:t>
                        </w:r>
                        <w:r>
                          <w:rPr>
                            <w:rFonts w:eastAsia="Arial"/>
                            <w:color w:val="231F20"/>
                            <w:spacing w:val="-1"/>
                            <w:sz w:val="15"/>
                            <w:szCs w:val="15"/>
                          </w:rPr>
                          <w:t>sa</w:t>
                        </w:r>
                      </w:p>
                    </w:txbxContent>
                  </v:textbox>
                </v:shape>
              </w:pict>
            </w:r>
            <w:r>
              <w:drawing>
                <wp:anchor distT="0" distB="0" distL="0" distR="0" simplePos="0" relativeHeight="251298816" behindDoc="0" locked="0" layoutInCell="1" allowOverlap="1" wp14:anchorId="7A16D2A3" wp14:editId="589BB026">
                  <wp:simplePos x="0" y="0"/>
                  <wp:positionH relativeFrom="rightMargin">
                    <wp:posOffset>-3514216</wp:posOffset>
                  </wp:positionH>
                  <wp:positionV relativeFrom="topMargin">
                    <wp:posOffset>329184</wp:posOffset>
                  </wp:positionV>
                  <wp:extent cx="3511550" cy="265176"/>
                  <wp:effectExtent l="0" t="0" r="0" b="0"/>
                  <wp:wrapNone/>
                  <wp:docPr id="1165" name="IM 1162"/>
                  <wp:cNvGraphicFramePr/>
                  <a:graphic xmlns:a="http://schemas.openxmlformats.org/drawingml/2006/main">
                    <a:graphicData uri="http://schemas.openxmlformats.org/drawingml/2006/picture">
                      <pic:pic xmlns:pic="http://schemas.openxmlformats.org/drawingml/2006/picture">
                        <pic:nvPicPr>
                          <pic:cNvPr id="1162" name="IM 1162"/>
                          <pic:cNvPicPr/>
                        </pic:nvPicPr>
                        <pic:blipFill>
                          <a:blip r:embed="rId670"/>
                          <a:stretch>
                            <a:fillRect/>
                          </a:stretch>
                        </pic:blipFill>
                        <pic:spPr>
                          <a:xfrm>
                            <a:off x="0" y="0"/>
                            <a:ext cx="3511550" cy="265176"/>
                          </a:xfrm>
                          <a:prstGeom prst="rect">
                            <a:avLst/>
                          </a:prstGeom>
                        </pic:spPr>
                      </pic:pic>
                    </a:graphicData>
                  </a:graphic>
                </wp:anchor>
              </w:drawing>
            </w:r>
            <w:r>
              <w:drawing>
                <wp:anchor distT="0" distB="0" distL="0" distR="0" simplePos="0" relativeHeight="251299840" behindDoc="0" locked="0" layoutInCell="1" allowOverlap="1" wp14:anchorId="67C1823C" wp14:editId="05AE2F3D">
                  <wp:simplePos x="0" y="0"/>
                  <wp:positionH relativeFrom="rightMargin">
                    <wp:posOffset>-3514216</wp:posOffset>
                  </wp:positionH>
                  <wp:positionV relativeFrom="topMargin">
                    <wp:posOffset>550164</wp:posOffset>
                  </wp:positionV>
                  <wp:extent cx="901827" cy="154685"/>
                  <wp:effectExtent l="0" t="0" r="0" b="0"/>
                  <wp:wrapNone/>
                  <wp:docPr id="1166" name="IM 1163"/>
                  <wp:cNvGraphicFramePr/>
                  <a:graphic xmlns:a="http://schemas.openxmlformats.org/drawingml/2006/main">
                    <a:graphicData uri="http://schemas.openxmlformats.org/drawingml/2006/picture">
                      <pic:pic xmlns:pic="http://schemas.openxmlformats.org/drawingml/2006/picture">
                        <pic:nvPicPr>
                          <pic:cNvPr id="1163" name="IM 1163"/>
                          <pic:cNvPicPr/>
                        </pic:nvPicPr>
                        <pic:blipFill>
                          <a:blip r:embed="rId671"/>
                          <a:stretch>
                            <a:fillRect/>
                          </a:stretch>
                        </pic:blipFill>
                        <pic:spPr>
                          <a:xfrm>
                            <a:off x="0" y="0"/>
                            <a:ext cx="901827" cy="154685"/>
                          </a:xfrm>
                          <a:prstGeom prst="rect">
                            <a:avLst/>
                          </a:prstGeom>
                        </pic:spPr>
                      </pic:pic>
                    </a:graphicData>
                  </a:graphic>
                </wp:anchor>
              </w:drawing>
            </w:r>
            <w:r>
              <w:pict w14:anchorId="0656D8CF">
                <v:shape id="_x0000_s2754" type="#_x0000_t202" style="position:absolute;margin-left:-278.25pt;margin-top:44.5pt;width:106.65pt;height:20.1pt;z-index:252129280;mso-position-horizontal-relative:right-margin-area;mso-position-vertical-relative:top-margin-area" filled="f" stroked="f">
                  <v:textbox style="mso-next-textbox:#_x0000_s2754" inset="0,0,0,0">
                    <w:txbxContent>
                      <w:p w14:paraId="72C971BA" w14:textId="77777777" w:rsidR="00862892" w:rsidRDefault="00000000">
                        <w:pPr>
                          <w:spacing w:before="19" w:line="237" w:lineRule="auto"/>
                          <w:ind w:left="20" w:right="20" w:firstLine="1293"/>
                          <w:rPr>
                            <w:sz w:val="15"/>
                            <w:szCs w:val="15"/>
                          </w:rPr>
                        </w:pPr>
                        <w:r>
                          <w:rPr>
                            <w:rFonts w:ascii="Segoe UI Symbol" w:eastAsia="Segoe UI Symbol" w:hAnsi="Segoe UI Symbol" w:cs="Segoe UI Symbol"/>
                            <w:color w:val="231F20"/>
                            <w:spacing w:val="9"/>
                            <w:sz w:val="15"/>
                            <w:szCs w:val="15"/>
                          </w:rPr>
                          <w:t>↪</w:t>
                        </w:r>
                        <w:r>
                          <w:rPr>
                            <w:rFonts w:eastAsia="Arial"/>
                            <w:color w:val="231F20"/>
                            <w:sz w:val="15"/>
                            <w:szCs w:val="15"/>
                          </w:rPr>
                          <w:t>So</w:t>
                        </w:r>
                        <w:r>
                          <w:rPr>
                            <w:rFonts w:eastAsia="Arial"/>
                            <w:color w:val="231F20"/>
                            <w:spacing w:val="9"/>
                            <w:sz w:val="15"/>
                            <w:szCs w:val="15"/>
                          </w:rPr>
                          <w:t>_2</w:t>
                        </w:r>
                        <w:r>
                          <w:rPr>
                            <w:rFonts w:eastAsia="Arial"/>
                            <w:color w:val="231F20"/>
                            <w:sz w:val="15"/>
                            <w:szCs w:val="15"/>
                          </w:rPr>
                          <w:t>E</w:t>
                        </w:r>
                        <w:r>
                          <w:rPr>
                            <w:rFonts w:eastAsia="Arial"/>
                            <w:color w:val="231F20"/>
                            <w:spacing w:val="8"/>
                            <w:sz w:val="15"/>
                            <w:szCs w:val="15"/>
                          </w:rPr>
                          <w:t>8</w:t>
                        </w:r>
                        <w:r>
                          <w:rPr>
                            <w:rFonts w:eastAsia="Arial"/>
                            <w:color w:val="231F20"/>
                            <w:sz w:val="15"/>
                            <w:szCs w:val="15"/>
                          </w:rPr>
                          <w:t xml:space="preserve">E </w:t>
                        </w:r>
                        <w:r>
                          <w:rPr>
                            <w:rFonts w:eastAsia="Arial"/>
                            <w:color w:val="231F20"/>
                            <w:spacing w:val="22"/>
                            <w:sz w:val="15"/>
                            <w:szCs w:val="15"/>
                          </w:rPr>
                          <w:t>(</w:t>
                        </w:r>
                        <w:r>
                          <w:rPr>
                            <w:rFonts w:eastAsia="Arial"/>
                            <w:color w:val="231F20"/>
                            <w:spacing w:val="18"/>
                            <w:sz w:val="15"/>
                            <w:szCs w:val="15"/>
                          </w:rPr>
                          <w:t xml:space="preserve">(/6 -(1-)) յ(/6" </w:t>
                        </w:r>
                        <w:r>
                          <w:rPr>
                            <w:rFonts w:eastAsia="Arial"/>
                            <w:color w:val="231F20"/>
                            <w:sz w:val="15"/>
                            <w:szCs w:val="15"/>
                          </w:rPr>
                          <w:t>GGFSP</w:t>
                        </w:r>
                      </w:p>
                    </w:txbxContent>
                  </v:textbox>
                </v:shape>
              </w:pict>
            </w:r>
            <w:r>
              <w:pict w14:anchorId="4CC81FAA">
                <v:group id="_x0000_s2751" style="position:absolute;margin-left:-56.95pt;margin-top:52.3pt;width:15.25pt;height:12.2pt;z-index:252124160;mso-position-horizontal-relative:right-margin-area;mso-position-vertical-relative:top-margin-area" coordsize="305,243">
                  <v:shape id="_x0000_s2753" type="#_x0000_t75" style="position:absolute;width:305;height:243">
                    <v:imagedata r:id="rId415" o:title="image539"/>
                  </v:shape>
                  <v:shape id="_x0000_s2752" type="#_x0000_t202" style="position:absolute;left:-20;top:-20;width:345;height:283" filled="f" stroked="f">
                    <v:textbox style="mso-next-textbox:#_x0000_s2752" inset="0,0,0,0">
                      <w:txbxContent>
                        <w:p w14:paraId="32C26D85" w14:textId="77777777" w:rsidR="00862892" w:rsidRDefault="00000000">
                          <w:pPr>
                            <w:spacing w:before="71" w:line="222" w:lineRule="auto"/>
                            <w:ind w:left="208"/>
                            <w:rPr>
                              <w:sz w:val="15"/>
                              <w:szCs w:val="15"/>
                            </w:rPr>
                          </w:pPr>
                          <w:r>
                            <w:rPr>
                              <w:rFonts w:eastAsia="Arial"/>
                              <w:color w:val="231F20"/>
                              <w:spacing w:val="7"/>
                              <w:sz w:val="15"/>
                              <w:szCs w:val="15"/>
                            </w:rPr>
                            <w:t>)</w:t>
                          </w:r>
                        </w:p>
                      </w:txbxContent>
                    </v:textbox>
                  </v:shape>
                </v:group>
              </w:pict>
            </w:r>
            <w:r>
              <w:drawing>
                <wp:anchor distT="0" distB="0" distL="0" distR="0" simplePos="0" relativeHeight="251252736" behindDoc="1" locked="0" layoutInCell="1" allowOverlap="1" wp14:anchorId="3473ABE1" wp14:editId="54959886">
                  <wp:simplePos x="0" y="0"/>
                  <wp:positionH relativeFrom="rightMargin">
                    <wp:posOffset>-2384932</wp:posOffset>
                  </wp:positionH>
                  <wp:positionV relativeFrom="topMargin">
                    <wp:posOffset>664464</wp:posOffset>
                  </wp:positionV>
                  <wp:extent cx="488632" cy="154685"/>
                  <wp:effectExtent l="0" t="0" r="0" b="0"/>
                  <wp:wrapNone/>
                  <wp:docPr id="1167" name="IM 1164"/>
                  <wp:cNvGraphicFramePr/>
                  <a:graphic xmlns:a="http://schemas.openxmlformats.org/drawingml/2006/main">
                    <a:graphicData uri="http://schemas.openxmlformats.org/drawingml/2006/picture">
                      <pic:pic xmlns:pic="http://schemas.openxmlformats.org/drawingml/2006/picture">
                        <pic:nvPicPr>
                          <pic:cNvPr id="1164" name="IM 1164"/>
                          <pic:cNvPicPr/>
                        </pic:nvPicPr>
                        <pic:blipFill>
                          <a:blip r:embed="rId672"/>
                          <a:stretch>
                            <a:fillRect/>
                          </a:stretch>
                        </pic:blipFill>
                        <pic:spPr>
                          <a:xfrm>
                            <a:off x="0" y="0"/>
                            <a:ext cx="488632" cy="154685"/>
                          </a:xfrm>
                          <a:prstGeom prst="rect">
                            <a:avLst/>
                          </a:prstGeom>
                        </pic:spPr>
                      </pic:pic>
                    </a:graphicData>
                  </a:graphic>
                </wp:anchor>
              </w:drawing>
            </w:r>
            <w:r>
              <w:drawing>
                <wp:anchor distT="0" distB="0" distL="0" distR="0" simplePos="0" relativeHeight="251280384" behindDoc="0" locked="0" layoutInCell="1" allowOverlap="1" wp14:anchorId="0A0938F4" wp14:editId="1EDAAE2D">
                  <wp:simplePos x="0" y="0"/>
                  <wp:positionH relativeFrom="rightMargin">
                    <wp:posOffset>-1272158</wp:posOffset>
                  </wp:positionH>
                  <wp:positionV relativeFrom="topMargin">
                    <wp:posOffset>664464</wp:posOffset>
                  </wp:positionV>
                  <wp:extent cx="99059" cy="154685"/>
                  <wp:effectExtent l="0" t="0" r="0" b="0"/>
                  <wp:wrapNone/>
                  <wp:docPr id="1168" name="IM 1165"/>
                  <wp:cNvGraphicFramePr/>
                  <a:graphic xmlns:a="http://schemas.openxmlformats.org/drawingml/2006/main">
                    <a:graphicData uri="http://schemas.openxmlformats.org/drawingml/2006/picture">
                      <pic:pic xmlns:pic="http://schemas.openxmlformats.org/drawingml/2006/picture">
                        <pic:nvPicPr>
                          <pic:cNvPr id="1165" name="IM 1165"/>
                          <pic:cNvPicPr/>
                        </pic:nvPicPr>
                        <pic:blipFill>
                          <a:blip r:embed="rId673"/>
                          <a:stretch>
                            <a:fillRect/>
                          </a:stretch>
                        </pic:blipFill>
                        <pic:spPr>
                          <a:xfrm>
                            <a:off x="0" y="0"/>
                            <a:ext cx="99059" cy="154685"/>
                          </a:xfrm>
                          <a:prstGeom prst="rect">
                            <a:avLst/>
                          </a:prstGeom>
                        </pic:spPr>
                      </pic:pic>
                    </a:graphicData>
                  </a:graphic>
                </wp:anchor>
              </w:drawing>
            </w:r>
            <w:r>
              <w:pict w14:anchorId="4658BD67">
                <v:shape id="_x0000_s2750" type="#_x0000_t202" style="position:absolute;margin-left:-76.65pt;margin-top:36.2pt;width:47.6pt;height:13.1pt;z-index:252128256;mso-position-horizontal-relative:right-margin-area;mso-position-vertical-relative:top-margin-area" filled="f" stroked="f">
                  <v:textbox style="mso-next-textbox:#_x0000_s2750" inset="0,0,0,0">
                    <w:txbxContent>
                      <w:p w14:paraId="0C36686C" w14:textId="77777777" w:rsidR="00862892" w:rsidRDefault="00000000">
                        <w:pPr>
                          <w:spacing w:before="19" w:line="219" w:lineRule="auto"/>
                          <w:ind w:left="20"/>
                          <w:rPr>
                            <w:rFonts w:ascii="Cambria Math" w:eastAsia="Cambria Math" w:hAnsi="Cambria Math" w:cs="Cambria Math"/>
                            <w:sz w:val="15"/>
                            <w:szCs w:val="15"/>
                          </w:rPr>
                        </w:pPr>
                        <w:r>
                          <w:rPr>
                            <w:rFonts w:ascii="Segoe UI Symbol" w:eastAsia="Segoe UI Symbol" w:hAnsi="Segoe UI Symbol" w:cs="Segoe UI Symbol"/>
                            <w:color w:val="231F20"/>
                            <w:spacing w:val="7"/>
                            <w:sz w:val="15"/>
                            <w:szCs w:val="15"/>
                          </w:rPr>
                          <w:t xml:space="preserve">♔    </w:t>
                        </w:r>
                        <w:r>
                          <w:rPr>
                            <w:rFonts w:eastAsia="Arial"/>
                            <w:color w:val="231F20"/>
                            <w:spacing w:val="7"/>
                            <w:sz w:val="15"/>
                            <w:szCs w:val="15"/>
                          </w:rPr>
                          <w:t>(/6</w:t>
                        </w:r>
                        <w:r>
                          <w:rPr>
                            <w:rFonts w:ascii="Segoe UI Symbol" w:eastAsia="Segoe UI Symbol" w:hAnsi="Segoe UI Symbol" w:cs="Segoe UI Symbol"/>
                            <w:color w:val="231F20"/>
                            <w:sz w:val="15"/>
                            <w:szCs w:val="15"/>
                          </w:rPr>
                          <w:t>L</w:t>
                        </w:r>
                        <w:r>
                          <w:rPr>
                            <w:rFonts w:eastAsia="Arial"/>
                            <w:color w:val="231F20"/>
                            <w:spacing w:val="7"/>
                            <w:sz w:val="15"/>
                            <w:szCs w:val="15"/>
                          </w:rPr>
                          <w:t>)</w:t>
                        </w:r>
                        <w:r>
                          <w:rPr>
                            <w:rFonts w:ascii="Cambria Math" w:eastAsia="Cambria Math" w:hAnsi="Cambria Math" w:cs="Cambria Math"/>
                            <w:color w:val="231F20"/>
                            <w:spacing w:val="7"/>
                            <w:sz w:val="15"/>
                            <w:szCs w:val="15"/>
                          </w:rPr>
                          <w:t>⪝⪦</w:t>
                        </w:r>
                      </w:p>
                    </w:txbxContent>
                  </v:textbox>
                </v:shape>
              </w:pict>
            </w:r>
            <w:r>
              <w:pict w14:anchorId="5566F614">
                <v:shape id="_x0000_s2749" type="#_x0000_t202" style="position:absolute;margin-left:-209.75pt;margin-top:1.2pt;width:157.05pt;height:10.9pt;z-index:252126208;mso-position-horizontal-relative:right-margin-area;mso-position-vertical-relative:top-margin-area" filled="f" stroked="f">
                  <v:textbox style="mso-next-textbox:#_x0000_s2749" inset="0,0,0,0">
                    <w:txbxContent>
                      <w:p w14:paraId="17C5F8E3" w14:textId="77777777" w:rsidR="00862892" w:rsidRDefault="00000000">
                        <w:pPr>
                          <w:spacing w:before="20" w:line="177" w:lineRule="exact"/>
                          <w:ind w:left="20"/>
                          <w:rPr>
                            <w:sz w:val="15"/>
                            <w:szCs w:val="15"/>
                          </w:rPr>
                        </w:pPr>
                        <w:r>
                          <w:rPr>
                            <w:rFonts w:ascii="Microsoft Yi Baiti" w:eastAsia="Microsoft Yi Baiti" w:hAnsi="Microsoft Yi Baiti" w:cs="Microsoft Yi Baiti"/>
                            <w:color w:val="231F20"/>
                            <w:spacing w:val="-1"/>
                            <w:position w:val="1"/>
                            <w:sz w:val="15"/>
                            <w:szCs w:val="15"/>
                          </w:rPr>
                          <w:t>ꄌ</w:t>
                        </w:r>
                        <w:r>
                          <w:rPr>
                            <w:rFonts w:eastAsia="Arial"/>
                            <w:color w:val="231F20"/>
                            <w:spacing w:val="-1"/>
                            <w:position w:val="1"/>
                            <w:sz w:val="15"/>
                            <w:szCs w:val="15"/>
                          </w:rPr>
                          <w:t>('SFF 4PGUXBSF 'PVOEBUPO Beng</w:t>
                        </w:r>
                        <w:r>
                          <w:rPr>
                            <w:rFonts w:eastAsia="Arial"/>
                            <w:color w:val="231F20"/>
                            <w:position w:val="1"/>
                            <w:sz w:val="15"/>
                            <w:szCs w:val="15"/>
                          </w:rPr>
                          <w:t>tung</w:t>
                        </w:r>
                        <w:r>
                          <w:rPr>
                            <w:rFonts w:eastAsia="Arial"/>
                            <w:color w:val="231F20"/>
                            <w:spacing w:val="-1"/>
                            <w:position w:val="1"/>
                            <w:sz w:val="15"/>
                            <w:szCs w:val="15"/>
                          </w:rPr>
                          <w:t>' 4')</w:t>
                        </w:r>
                      </w:p>
                    </w:txbxContent>
                  </v:textbox>
                </v:shape>
              </w:pict>
            </w:r>
          </w:p>
          <w:p w14:paraId="07F3D1B3" w14:textId="77777777" w:rsidR="00862892" w:rsidRDefault="00862892">
            <w:pPr>
              <w:spacing w:line="262" w:lineRule="auto"/>
            </w:pPr>
          </w:p>
          <w:p w14:paraId="2FC0656B" w14:textId="77777777" w:rsidR="00862892" w:rsidRDefault="00862892">
            <w:pPr>
              <w:spacing w:line="262" w:lineRule="auto"/>
            </w:pPr>
          </w:p>
          <w:p w14:paraId="02FF85DA" w14:textId="77777777" w:rsidR="00862892" w:rsidRDefault="00862892">
            <w:pPr>
              <w:spacing w:line="262" w:lineRule="auto"/>
            </w:pPr>
          </w:p>
          <w:p w14:paraId="1FBEB6B7" w14:textId="77777777" w:rsidR="00862892" w:rsidRDefault="00000000">
            <w:pPr>
              <w:spacing w:before="44" w:line="227" w:lineRule="auto"/>
              <w:ind w:left="2745"/>
              <w:rPr>
                <w:rFonts w:ascii="Cambria Math" w:eastAsia="Cambria Math" w:hAnsi="Cambria Math" w:cs="Cambria Math"/>
                <w:sz w:val="15"/>
                <w:szCs w:val="15"/>
              </w:rPr>
            </w:pPr>
            <w:r>
              <w:rPr>
                <w:rFonts w:eastAsia="Arial"/>
              </w:rPr>
              <w:pict w14:anchorId="69FB390D">
                <v:shape id="_x0000_s2748" type="#_x0000_t202" style="position:absolute;left:0;text-align:left;margin-left:182.85pt;margin-top:1.2pt;width:39pt;height:10.75pt;z-index:252096512;mso-position-horizontal-relative:text;mso-position-vertical-relative:text" filled="f" stroked="f">
                  <v:textbox style="mso-next-textbox:#_x0000_s2748" inset="0,0,0,0">
                    <w:txbxContent>
                      <w:p w14:paraId="4636F293" w14:textId="77777777" w:rsidR="00862892" w:rsidRDefault="00000000">
                        <w:pPr>
                          <w:spacing w:before="20" w:line="214" w:lineRule="auto"/>
                          <w:ind w:left="20"/>
                          <w:rPr>
                            <w:rFonts w:ascii="ＭＳ ゴシック" w:eastAsia="ＭＳ ゴシック" w:hAnsi="ＭＳ ゴシック" w:cs="ＭＳ ゴシック"/>
                            <w:sz w:val="15"/>
                            <w:szCs w:val="15"/>
                          </w:rPr>
                        </w:pPr>
                        <w:r>
                          <w:rPr>
                            <w:rFonts w:eastAsia="Arial"/>
                            <w:color w:val="231F20"/>
                            <w:spacing w:val="11"/>
                            <w:sz w:val="15"/>
                            <w:szCs w:val="15"/>
                          </w:rPr>
                          <w:t>(</w:t>
                        </w:r>
                        <w:r>
                          <w:rPr>
                            <w:rFonts w:eastAsia="Arial"/>
                            <w:color w:val="231F20"/>
                            <w:spacing w:val="10"/>
                            <w:sz w:val="15"/>
                            <w:szCs w:val="15"/>
                          </w:rPr>
                          <w:t xml:space="preserve">/6"(1-)) </w:t>
                        </w:r>
                        <w:r>
                          <w:rPr>
                            <w:rFonts w:ascii="ＭＳ ゴシック" w:eastAsia="ＭＳ ゴシック" w:hAnsi="ＭＳ ゴシック" w:cs="ＭＳ ゴシック"/>
                            <w:color w:val="231F20"/>
                            <w:spacing w:val="10"/>
                            <w:sz w:val="15"/>
                            <w:szCs w:val="15"/>
                          </w:rPr>
                          <w:t>˨</w:t>
                        </w:r>
                      </w:p>
                    </w:txbxContent>
                  </v:textbox>
                </v:shape>
              </w:pict>
            </w:r>
            <w:r>
              <w:rPr>
                <w:rFonts w:eastAsia="Arial"/>
              </w:rPr>
              <w:pict w14:anchorId="65C8951E">
                <v:shape id="_x0000_s2747" type="#_x0000_t202" style="position:absolute;left:0;text-align:left;margin-left:123.55pt;margin-top:2.05pt;width:13.05pt;height:13.65pt;z-index:252095488;mso-position-horizontal-relative:text;mso-position-vertical-relative:text" filled="f" stroked="f">
                  <v:textbox style="mso-next-textbox:#_x0000_s2747" inset="0,0,0,0">
                    <w:txbxContent>
                      <w:p w14:paraId="63E77BD7" w14:textId="77777777" w:rsidR="00862892" w:rsidRDefault="00000000">
                        <w:pPr>
                          <w:spacing w:before="20" w:line="232" w:lineRule="exact"/>
                          <w:ind w:left="20"/>
                          <w:rPr>
                            <w:rFonts w:ascii="Cambria Math" w:eastAsia="Cambria Math" w:hAnsi="Cambria Math" w:cs="Cambria Math"/>
                            <w:sz w:val="15"/>
                            <w:szCs w:val="15"/>
                          </w:rPr>
                        </w:pPr>
                        <w:r>
                          <w:rPr>
                            <w:rFonts w:ascii="Cambria Math" w:eastAsia="Cambria Math" w:hAnsi="Cambria Math" w:cs="Cambria Math"/>
                            <w:color w:val="231F20"/>
                            <w:spacing w:val="-1"/>
                            <w:position w:val="2"/>
                            <w:sz w:val="15"/>
                            <w:szCs w:val="15"/>
                          </w:rPr>
                          <w:t>⪝⪦</w:t>
                        </w:r>
                      </w:p>
                    </w:txbxContent>
                  </v:textbox>
                </v:shape>
              </w:pict>
            </w:r>
            <w:r>
              <w:rPr>
                <w:rFonts w:eastAsia="Arial"/>
                <w:color w:val="231F20"/>
                <w:sz w:val="15"/>
                <w:szCs w:val="15"/>
              </w:rPr>
              <w:t>formation</w:t>
            </w:r>
            <w:r>
              <w:rPr>
                <w:rFonts w:eastAsia="Arial"/>
                <w:color w:val="231F20"/>
                <w:spacing w:val="16"/>
                <w:sz w:val="15"/>
                <w:szCs w:val="15"/>
              </w:rPr>
              <w:t xml:space="preserve"> </w:t>
            </w:r>
            <w:r>
              <w:rPr>
                <w:rFonts w:ascii="Cambria Math" w:eastAsia="Cambria Math" w:hAnsi="Cambria Math" w:cs="Cambria Math"/>
                <w:color w:val="231F20"/>
                <w:spacing w:val="15"/>
                <w:sz w:val="15"/>
                <w:szCs w:val="15"/>
              </w:rPr>
              <w:t>⪞</w:t>
            </w:r>
          </w:p>
          <w:p w14:paraId="72745F00" w14:textId="77777777" w:rsidR="00862892" w:rsidRDefault="00000000">
            <w:pPr>
              <w:spacing w:line="242" w:lineRule="auto"/>
              <w:ind w:left="499"/>
              <w:rPr>
                <w:sz w:val="15"/>
                <w:szCs w:val="15"/>
              </w:rPr>
            </w:pPr>
            <w:r>
              <w:drawing>
                <wp:anchor distT="0" distB="0" distL="0" distR="0" simplePos="0" relativeHeight="251258880" behindDoc="1" locked="0" layoutInCell="1" allowOverlap="1" wp14:anchorId="5B0D813B" wp14:editId="30238C67">
                  <wp:simplePos x="0" y="0"/>
                  <wp:positionH relativeFrom="column">
                    <wp:posOffset>33147</wp:posOffset>
                  </wp:positionH>
                  <wp:positionV relativeFrom="paragraph">
                    <wp:posOffset>-32569</wp:posOffset>
                  </wp:positionV>
                  <wp:extent cx="326440" cy="149351"/>
                  <wp:effectExtent l="0" t="0" r="0" b="0"/>
                  <wp:wrapNone/>
                  <wp:docPr id="1169" name="IM 1166"/>
                  <wp:cNvGraphicFramePr/>
                  <a:graphic xmlns:a="http://schemas.openxmlformats.org/drawingml/2006/main">
                    <a:graphicData uri="http://schemas.openxmlformats.org/drawingml/2006/picture">
                      <pic:pic xmlns:pic="http://schemas.openxmlformats.org/drawingml/2006/picture">
                        <pic:nvPicPr>
                          <pic:cNvPr id="1166" name="IM 1166"/>
                          <pic:cNvPicPr/>
                        </pic:nvPicPr>
                        <pic:blipFill>
                          <a:blip r:embed="rId674"/>
                          <a:stretch>
                            <a:fillRect/>
                          </a:stretch>
                        </pic:blipFill>
                        <pic:spPr>
                          <a:xfrm>
                            <a:off x="0" y="0"/>
                            <a:ext cx="326440" cy="149351"/>
                          </a:xfrm>
                          <a:prstGeom prst="rect">
                            <a:avLst/>
                          </a:prstGeom>
                        </pic:spPr>
                      </pic:pic>
                    </a:graphicData>
                  </a:graphic>
                </wp:anchor>
              </w:drawing>
            </w:r>
            <w:r>
              <w:rPr>
                <w:rFonts w:eastAsia="Arial"/>
                <w:color w:val="231F20"/>
                <w:spacing w:val="20"/>
                <w:sz w:val="15"/>
                <w:szCs w:val="15"/>
              </w:rPr>
              <w:t>(</w:t>
            </w:r>
            <w:r>
              <w:rPr>
                <w:rFonts w:eastAsia="Arial"/>
                <w:color w:val="231F20"/>
                <w:spacing w:val="19"/>
                <w:sz w:val="15"/>
                <w:szCs w:val="15"/>
              </w:rPr>
              <w:t>(/6 '%-)ն)</w:t>
            </w:r>
          </w:p>
        </w:tc>
      </w:tr>
      <w:tr w:rsidR="00862892" w14:paraId="252EDCCE" w14:textId="77777777">
        <w:trPr>
          <w:trHeight w:val="1178"/>
        </w:trPr>
        <w:tc>
          <w:tcPr>
            <w:tcW w:w="197" w:type="dxa"/>
            <w:tcBorders>
              <w:top w:val="none" w:sz="2" w:space="0" w:color="000000"/>
              <w:right w:val="none" w:sz="8" w:space="0" w:color="000000"/>
            </w:tcBorders>
          </w:tcPr>
          <w:p w14:paraId="0260F578" w14:textId="77777777" w:rsidR="00862892" w:rsidRDefault="00000000">
            <w:pPr>
              <w:spacing w:before="103" w:line="225" w:lineRule="auto"/>
              <w:ind w:left="59"/>
              <w:rPr>
                <w:rFonts w:ascii="Segoe UI Symbol" w:eastAsia="Segoe UI Symbol" w:hAnsi="Segoe UI Symbol" w:cs="Segoe UI Symbol"/>
                <w:sz w:val="15"/>
                <w:szCs w:val="15"/>
              </w:rPr>
            </w:pPr>
            <w:r>
              <w:rPr>
                <w:rFonts w:ascii="Segoe UI Symbol" w:eastAsia="Segoe UI Symbol" w:hAnsi="Segoe UI Symbol" w:cs="Segoe UI Symbol"/>
                <w:color w:val="231F20"/>
                <w:sz w:val="15"/>
                <w:szCs w:val="15"/>
              </w:rPr>
              <w:t>⚢</w:t>
            </w:r>
          </w:p>
        </w:tc>
        <w:tc>
          <w:tcPr>
            <w:tcW w:w="1444" w:type="dxa"/>
            <w:gridSpan w:val="2"/>
            <w:tcBorders>
              <w:top w:val="none" w:sz="2" w:space="0" w:color="000000"/>
              <w:left w:val="none" w:sz="8" w:space="0" w:color="000000"/>
            </w:tcBorders>
          </w:tcPr>
          <w:p w14:paraId="5CB5BF0E" w14:textId="77777777" w:rsidR="00862892" w:rsidRDefault="00000000">
            <w:pPr>
              <w:spacing w:before="27" w:line="244" w:lineRule="exact"/>
              <w:ind w:firstLine="9"/>
              <w:textAlignment w:val="center"/>
            </w:pPr>
            <w:r>
              <w:drawing>
                <wp:inline distT="0" distB="0" distL="0" distR="0" wp14:anchorId="5ECE0855" wp14:editId="21229892">
                  <wp:extent cx="192023" cy="154685"/>
                  <wp:effectExtent l="0" t="0" r="0" b="0"/>
                  <wp:docPr id="1170" name="IM 1167"/>
                  <wp:cNvGraphicFramePr/>
                  <a:graphic xmlns:a="http://schemas.openxmlformats.org/drawingml/2006/main">
                    <a:graphicData uri="http://schemas.openxmlformats.org/drawingml/2006/picture">
                      <pic:pic xmlns:pic="http://schemas.openxmlformats.org/drawingml/2006/picture">
                        <pic:nvPicPr>
                          <pic:cNvPr id="1167" name="IM 1167"/>
                          <pic:cNvPicPr/>
                        </pic:nvPicPr>
                        <pic:blipFill>
                          <a:blip r:embed="rId159"/>
                          <a:stretch>
                            <a:fillRect/>
                          </a:stretch>
                        </pic:blipFill>
                        <pic:spPr>
                          <a:xfrm>
                            <a:off x="0" y="0"/>
                            <a:ext cx="192023" cy="154685"/>
                          </a:xfrm>
                          <a:prstGeom prst="rect">
                            <a:avLst/>
                          </a:prstGeom>
                        </pic:spPr>
                      </pic:pic>
                    </a:graphicData>
                  </a:graphic>
                </wp:inline>
              </w:drawing>
            </w:r>
          </w:p>
        </w:tc>
        <w:tc>
          <w:tcPr>
            <w:tcW w:w="755" w:type="dxa"/>
            <w:vMerge/>
            <w:tcBorders>
              <w:top w:val="none" w:sz="2" w:space="0" w:color="000000"/>
            </w:tcBorders>
          </w:tcPr>
          <w:p w14:paraId="436F5A59" w14:textId="77777777" w:rsidR="00862892" w:rsidRDefault="00862892"/>
        </w:tc>
        <w:tc>
          <w:tcPr>
            <w:tcW w:w="5589" w:type="dxa"/>
            <w:vMerge/>
            <w:tcBorders>
              <w:top w:val="none" w:sz="2" w:space="0" w:color="000000"/>
            </w:tcBorders>
          </w:tcPr>
          <w:p w14:paraId="21E9E625" w14:textId="77777777" w:rsidR="00862892" w:rsidRDefault="00862892"/>
        </w:tc>
      </w:tr>
      <w:tr w:rsidR="00862892" w14:paraId="680E81C7" w14:textId="77777777">
        <w:trPr>
          <w:trHeight w:val="1145"/>
        </w:trPr>
        <w:tc>
          <w:tcPr>
            <w:tcW w:w="1641" w:type="dxa"/>
            <w:gridSpan w:val="3"/>
          </w:tcPr>
          <w:p w14:paraId="11D989A1" w14:textId="77777777" w:rsidR="00862892" w:rsidRDefault="00000000">
            <w:pPr>
              <w:spacing w:before="97" w:line="176" w:lineRule="exact"/>
              <w:ind w:left="63"/>
              <w:rPr>
                <w:sz w:val="15"/>
                <w:szCs w:val="15"/>
              </w:rPr>
            </w:pPr>
            <w:r>
              <w:rPr>
                <w:rFonts w:eastAsia="Arial"/>
                <w:color w:val="231F20"/>
                <w:spacing w:val="-15"/>
                <w:position w:val="1"/>
                <w:sz w:val="15"/>
                <w:szCs w:val="15"/>
              </w:rPr>
              <w:t>0</w:t>
            </w:r>
            <w:r>
              <w:rPr>
                <w:rFonts w:eastAsia="Arial"/>
                <w:color w:val="231F20"/>
                <w:spacing w:val="-11"/>
                <w:position w:val="1"/>
                <w:sz w:val="15"/>
                <w:szCs w:val="15"/>
              </w:rPr>
              <w:t>qfo 4pvsdf *oujbujwf</w:t>
            </w:r>
          </w:p>
        </w:tc>
        <w:tc>
          <w:tcPr>
            <w:tcW w:w="755" w:type="dxa"/>
          </w:tcPr>
          <w:p w14:paraId="6181A134" w14:textId="77777777" w:rsidR="00862892" w:rsidRDefault="00000000">
            <w:pPr>
              <w:spacing w:before="97" w:line="190" w:lineRule="exact"/>
              <w:ind w:left="63"/>
              <w:rPr>
                <w:sz w:val="15"/>
                <w:szCs w:val="15"/>
              </w:rPr>
            </w:pPr>
            <w:r>
              <w:drawing>
                <wp:anchor distT="0" distB="0" distL="0" distR="0" simplePos="0" relativeHeight="251266048" behindDoc="0" locked="0" layoutInCell="1" allowOverlap="1" wp14:anchorId="4743DDE6" wp14:editId="11A497A0">
                  <wp:simplePos x="0" y="0"/>
                  <wp:positionH relativeFrom="rightMargin">
                    <wp:posOffset>-246380</wp:posOffset>
                  </wp:positionH>
                  <wp:positionV relativeFrom="topMargin">
                    <wp:posOffset>29210</wp:posOffset>
                  </wp:positionV>
                  <wp:extent cx="210311" cy="154685"/>
                  <wp:effectExtent l="0" t="0" r="0" b="0"/>
                  <wp:wrapNone/>
                  <wp:docPr id="1171" name="IM 1168"/>
                  <wp:cNvGraphicFramePr/>
                  <a:graphic xmlns:a="http://schemas.openxmlformats.org/drawingml/2006/main">
                    <a:graphicData uri="http://schemas.openxmlformats.org/drawingml/2006/picture">
                      <pic:pic xmlns:pic="http://schemas.openxmlformats.org/drawingml/2006/picture">
                        <pic:nvPicPr>
                          <pic:cNvPr id="1168" name="IM 1168"/>
                          <pic:cNvPicPr/>
                        </pic:nvPicPr>
                        <pic:blipFill>
                          <a:blip r:embed="rId675"/>
                          <a:stretch>
                            <a:fillRect/>
                          </a:stretch>
                        </pic:blipFill>
                        <pic:spPr>
                          <a:xfrm>
                            <a:off x="0" y="0"/>
                            <a:ext cx="210311" cy="154685"/>
                          </a:xfrm>
                          <a:prstGeom prst="rect">
                            <a:avLst/>
                          </a:prstGeom>
                        </pic:spPr>
                      </pic:pic>
                    </a:graphicData>
                  </a:graphic>
                </wp:anchor>
              </w:drawing>
            </w:r>
            <w:r>
              <w:rPr>
                <w:rFonts w:eastAsia="Arial"/>
                <w:color w:val="231F20"/>
                <w:sz w:val="15"/>
                <w:szCs w:val="15"/>
              </w:rPr>
              <w:t>l</w:t>
            </w:r>
            <w:r>
              <w:rPr>
                <w:rFonts w:eastAsia="Arial"/>
                <w:color w:val="231F20"/>
                <w:spacing w:val="8"/>
                <w:sz w:val="15"/>
                <w:szCs w:val="15"/>
              </w:rPr>
              <w:t>998</w:t>
            </w:r>
          </w:p>
        </w:tc>
        <w:tc>
          <w:tcPr>
            <w:tcW w:w="5589" w:type="dxa"/>
          </w:tcPr>
          <w:p w14:paraId="45123F2D" w14:textId="77777777" w:rsidR="00862892" w:rsidRDefault="00000000">
            <w:pPr>
              <w:spacing w:before="35" w:line="222" w:lineRule="auto"/>
              <w:ind w:left="59"/>
              <w:rPr>
                <w:sz w:val="15"/>
                <w:szCs w:val="15"/>
              </w:rPr>
            </w:pPr>
            <w:r>
              <w:pict w14:anchorId="72598B25">
                <v:shape id="_x0000_s2746" type="#_x0000_t202" style="position:absolute;left:0;text-align:left;margin-left:153pt;margin-top:.75pt;width:22.75pt;height:11.5pt;z-index:252094464;mso-position-horizontal-relative:text;mso-position-vertical-relative:text" filled="f" stroked="f">
                  <v:textbox style="mso-next-textbox:#_x0000_s2746" inset="0,0,0,0">
                    <w:txbxContent>
                      <w:p w14:paraId="49AA12CC" w14:textId="77777777" w:rsidR="00862892" w:rsidRDefault="00000000">
                        <w:pPr>
                          <w:spacing w:before="20" w:line="189" w:lineRule="exact"/>
                          <w:ind w:left="20"/>
                          <w:rPr>
                            <w:sz w:val="15"/>
                            <w:szCs w:val="15"/>
                          </w:rPr>
                        </w:pPr>
                        <w:r>
                          <w:rPr>
                            <w:rFonts w:eastAsia="Arial"/>
                            <w:color w:val="231F20"/>
                            <w:spacing w:val="-12"/>
                            <w:sz w:val="15"/>
                            <w:szCs w:val="15"/>
                          </w:rPr>
                          <w:t>#</w:t>
                        </w:r>
                        <w:r>
                          <w:rPr>
                            <w:rFonts w:eastAsia="Arial"/>
                            <w:color w:val="231F20"/>
                            <w:spacing w:val="-10"/>
                            <w:sz w:val="15"/>
                            <w:szCs w:val="15"/>
                          </w:rPr>
                          <w:t>SVDF</w:t>
                        </w:r>
                      </w:p>
                    </w:txbxContent>
                  </v:textbox>
                </v:shape>
              </w:pict>
            </w:r>
            <w:r>
              <w:pict w14:anchorId="703C0938">
                <v:shape id="_x0000_s2745" type="#_x0000_t202" style="position:absolute;left:0;text-align:left;margin-left:225.1pt;margin-top:1.6pt;width:23.8pt;height:13.85pt;z-index:252098560;mso-position-horizontal-relative:text;mso-position-vertical-relative:text" filled="f" stroked="f">
                  <v:textbox style="mso-next-textbox:#_x0000_s2745" inset="0,0,0,0">
                    <w:txbxContent>
                      <w:p w14:paraId="403256DF" w14:textId="77777777" w:rsidR="00862892" w:rsidRDefault="00000000">
                        <w:pPr>
                          <w:spacing w:before="20" w:line="236" w:lineRule="auto"/>
                          <w:ind w:left="20"/>
                          <w:rPr>
                            <w:rFonts w:ascii="Segoe UI Symbol" w:eastAsia="Segoe UI Symbol" w:hAnsi="Segoe UI Symbol" w:cs="Segoe UI Symbol"/>
                            <w:sz w:val="15"/>
                            <w:szCs w:val="15"/>
                          </w:rPr>
                        </w:pPr>
                        <w:r>
                          <w:rPr>
                            <w:rFonts w:eastAsia="Arial"/>
                            <w:color w:val="231F20"/>
                            <w:spacing w:val="-7"/>
                            <w:sz w:val="15"/>
                            <w:szCs w:val="15"/>
                          </w:rPr>
                          <w:t>2</w:t>
                        </w:r>
                        <w:r>
                          <w:rPr>
                            <w:rFonts w:ascii="Cambria Math" w:eastAsia="Cambria Math" w:hAnsi="Cambria Math" w:cs="Cambria Math"/>
                            <w:color w:val="231F20"/>
                            <w:spacing w:val="-4"/>
                            <w:sz w:val="15"/>
                            <w:szCs w:val="15"/>
                          </w:rPr>
                          <w:t>⪦</w:t>
                        </w:r>
                        <w:r>
                          <w:rPr>
                            <w:rFonts w:ascii="Segoe UI Symbol" w:eastAsia="Segoe UI Symbol" w:hAnsi="Segoe UI Symbol" w:cs="Segoe UI Symbol"/>
                            <w:color w:val="231F20"/>
                            <w:spacing w:val="-4"/>
                            <w:sz w:val="15"/>
                            <w:szCs w:val="15"/>
                          </w:rPr>
                          <w:t>⬛⬛</w:t>
                        </w:r>
                      </w:p>
                    </w:txbxContent>
                  </v:textbox>
                </v:shape>
              </w:pict>
            </w:r>
            <w:r>
              <w:drawing>
                <wp:anchor distT="0" distB="0" distL="0" distR="0" simplePos="0" relativeHeight="251246592" behindDoc="1" locked="0" layoutInCell="1" allowOverlap="1" wp14:anchorId="4A3A9012" wp14:editId="43B5DD94">
                  <wp:simplePos x="0" y="0"/>
                  <wp:positionH relativeFrom="rightMargin">
                    <wp:posOffset>-389000</wp:posOffset>
                  </wp:positionH>
                  <wp:positionV relativeFrom="topMargin">
                    <wp:posOffset>-507</wp:posOffset>
                  </wp:positionV>
                  <wp:extent cx="175259" cy="144779"/>
                  <wp:effectExtent l="0" t="0" r="0" b="0"/>
                  <wp:wrapNone/>
                  <wp:docPr id="1172" name="IM 1169"/>
                  <wp:cNvGraphicFramePr/>
                  <a:graphic xmlns:a="http://schemas.openxmlformats.org/drawingml/2006/main">
                    <a:graphicData uri="http://schemas.openxmlformats.org/drawingml/2006/picture">
                      <pic:pic xmlns:pic="http://schemas.openxmlformats.org/drawingml/2006/picture">
                        <pic:nvPicPr>
                          <pic:cNvPr id="1169" name="IM 1169"/>
                          <pic:cNvPicPr/>
                        </pic:nvPicPr>
                        <pic:blipFill>
                          <a:blip r:embed="rId676"/>
                          <a:stretch>
                            <a:fillRect/>
                          </a:stretch>
                        </pic:blipFill>
                        <pic:spPr>
                          <a:xfrm>
                            <a:off x="0" y="0"/>
                            <a:ext cx="175259" cy="144779"/>
                          </a:xfrm>
                          <a:prstGeom prst="rect">
                            <a:avLst/>
                          </a:prstGeom>
                        </pic:spPr>
                      </pic:pic>
                    </a:graphicData>
                  </a:graphic>
                </wp:anchor>
              </w:drawing>
            </w:r>
            <w:r>
              <w:drawing>
                <wp:anchor distT="0" distB="0" distL="0" distR="0" simplePos="0" relativeHeight="251278336" behindDoc="0" locked="0" layoutInCell="1" allowOverlap="1" wp14:anchorId="330244D8" wp14:editId="7917D048">
                  <wp:simplePos x="0" y="0"/>
                  <wp:positionH relativeFrom="rightMargin">
                    <wp:posOffset>-1682115</wp:posOffset>
                  </wp:positionH>
                  <wp:positionV relativeFrom="topMargin">
                    <wp:posOffset>-507</wp:posOffset>
                  </wp:positionV>
                  <wp:extent cx="178308" cy="144779"/>
                  <wp:effectExtent l="0" t="0" r="0" b="0"/>
                  <wp:wrapNone/>
                  <wp:docPr id="1173" name="IM 1170"/>
                  <wp:cNvGraphicFramePr/>
                  <a:graphic xmlns:a="http://schemas.openxmlformats.org/drawingml/2006/main">
                    <a:graphicData uri="http://schemas.openxmlformats.org/drawingml/2006/picture">
                      <pic:pic xmlns:pic="http://schemas.openxmlformats.org/drawingml/2006/picture">
                        <pic:nvPicPr>
                          <pic:cNvPr id="1170" name="IM 1170"/>
                          <pic:cNvPicPr/>
                        </pic:nvPicPr>
                        <pic:blipFill>
                          <a:blip r:embed="rId246"/>
                          <a:stretch>
                            <a:fillRect/>
                          </a:stretch>
                        </pic:blipFill>
                        <pic:spPr>
                          <a:xfrm>
                            <a:off x="0" y="0"/>
                            <a:ext cx="178308" cy="144779"/>
                          </a:xfrm>
                          <a:prstGeom prst="rect">
                            <a:avLst/>
                          </a:prstGeom>
                        </pic:spPr>
                      </pic:pic>
                    </a:graphicData>
                  </a:graphic>
                </wp:anchor>
              </w:drawing>
            </w:r>
            <w:r>
              <w:drawing>
                <wp:anchor distT="0" distB="0" distL="0" distR="0" simplePos="0" relativeHeight="251262976" behindDoc="0" locked="0" layoutInCell="1" allowOverlap="1" wp14:anchorId="219E54BE" wp14:editId="5225B6CB">
                  <wp:simplePos x="0" y="0"/>
                  <wp:positionH relativeFrom="rightMargin">
                    <wp:posOffset>-1307972</wp:posOffset>
                  </wp:positionH>
                  <wp:positionV relativeFrom="topMargin">
                    <wp:posOffset>-507</wp:posOffset>
                  </wp:positionV>
                  <wp:extent cx="717041" cy="144779"/>
                  <wp:effectExtent l="0" t="0" r="0" b="0"/>
                  <wp:wrapNone/>
                  <wp:docPr id="1174" name="IM 1171"/>
                  <wp:cNvGraphicFramePr/>
                  <a:graphic xmlns:a="http://schemas.openxmlformats.org/drawingml/2006/main">
                    <a:graphicData uri="http://schemas.openxmlformats.org/drawingml/2006/picture">
                      <pic:pic xmlns:pic="http://schemas.openxmlformats.org/drawingml/2006/picture">
                        <pic:nvPicPr>
                          <pic:cNvPr id="1171" name="IM 1171"/>
                          <pic:cNvPicPr/>
                        </pic:nvPicPr>
                        <pic:blipFill>
                          <a:blip r:embed="rId677"/>
                          <a:stretch>
                            <a:fillRect/>
                          </a:stretch>
                        </pic:blipFill>
                        <pic:spPr>
                          <a:xfrm>
                            <a:off x="0" y="0"/>
                            <a:ext cx="717041" cy="144779"/>
                          </a:xfrm>
                          <a:prstGeom prst="rect">
                            <a:avLst/>
                          </a:prstGeom>
                        </pic:spPr>
                      </pic:pic>
                    </a:graphicData>
                  </a:graphic>
                </wp:anchor>
              </w:drawing>
            </w:r>
            <w:r>
              <w:drawing>
                <wp:anchor distT="0" distB="0" distL="0" distR="0" simplePos="0" relativeHeight="251302912" behindDoc="0" locked="0" layoutInCell="1" allowOverlap="1" wp14:anchorId="0BE26550" wp14:editId="07556031">
                  <wp:simplePos x="0" y="0"/>
                  <wp:positionH relativeFrom="rightMargin">
                    <wp:posOffset>-3512692</wp:posOffset>
                  </wp:positionH>
                  <wp:positionV relativeFrom="topMargin">
                    <wp:posOffset>117602</wp:posOffset>
                  </wp:positionV>
                  <wp:extent cx="3146298" cy="154685"/>
                  <wp:effectExtent l="0" t="0" r="0" b="0"/>
                  <wp:wrapNone/>
                  <wp:docPr id="1175" name="IM 1172"/>
                  <wp:cNvGraphicFramePr/>
                  <a:graphic xmlns:a="http://schemas.openxmlformats.org/drawingml/2006/main">
                    <a:graphicData uri="http://schemas.openxmlformats.org/drawingml/2006/picture">
                      <pic:pic xmlns:pic="http://schemas.openxmlformats.org/drawingml/2006/picture">
                        <pic:nvPicPr>
                          <pic:cNvPr id="1172" name="IM 1172"/>
                          <pic:cNvPicPr/>
                        </pic:nvPicPr>
                        <pic:blipFill>
                          <a:blip r:embed="rId678"/>
                          <a:stretch>
                            <a:fillRect/>
                          </a:stretch>
                        </pic:blipFill>
                        <pic:spPr>
                          <a:xfrm>
                            <a:off x="0" y="0"/>
                            <a:ext cx="3146298" cy="154685"/>
                          </a:xfrm>
                          <a:prstGeom prst="rect">
                            <a:avLst/>
                          </a:prstGeom>
                        </pic:spPr>
                      </pic:pic>
                    </a:graphicData>
                  </a:graphic>
                </wp:anchor>
              </w:drawing>
            </w:r>
            <w:r>
              <w:drawing>
                <wp:anchor distT="0" distB="0" distL="0" distR="0" simplePos="0" relativeHeight="251313152" behindDoc="0" locked="0" layoutInCell="1" allowOverlap="1" wp14:anchorId="7157FF21" wp14:editId="57E39231">
                  <wp:simplePos x="0" y="0"/>
                  <wp:positionH relativeFrom="rightMargin">
                    <wp:posOffset>-3512692</wp:posOffset>
                  </wp:positionH>
                  <wp:positionV relativeFrom="topMargin">
                    <wp:posOffset>228092</wp:posOffset>
                  </wp:positionV>
                  <wp:extent cx="3510026" cy="499109"/>
                  <wp:effectExtent l="0" t="0" r="0" b="0"/>
                  <wp:wrapNone/>
                  <wp:docPr id="1176" name="IM 1173"/>
                  <wp:cNvGraphicFramePr/>
                  <a:graphic xmlns:a="http://schemas.openxmlformats.org/drawingml/2006/main">
                    <a:graphicData uri="http://schemas.openxmlformats.org/drawingml/2006/picture">
                      <pic:pic xmlns:pic="http://schemas.openxmlformats.org/drawingml/2006/picture">
                        <pic:nvPicPr>
                          <pic:cNvPr id="1173" name="IM 1173"/>
                          <pic:cNvPicPr/>
                        </pic:nvPicPr>
                        <pic:blipFill>
                          <a:blip r:embed="rId679"/>
                          <a:stretch>
                            <a:fillRect/>
                          </a:stretch>
                        </pic:blipFill>
                        <pic:spPr>
                          <a:xfrm>
                            <a:off x="0" y="0"/>
                            <a:ext cx="3510026" cy="499109"/>
                          </a:xfrm>
                          <a:prstGeom prst="rect">
                            <a:avLst/>
                          </a:prstGeom>
                        </pic:spPr>
                      </pic:pic>
                    </a:graphicData>
                  </a:graphic>
                </wp:anchor>
              </w:drawing>
            </w:r>
            <w:r>
              <w:drawing>
                <wp:anchor distT="0" distB="0" distL="0" distR="0" simplePos="0" relativeHeight="251274240" behindDoc="0" locked="0" layoutInCell="1" allowOverlap="1" wp14:anchorId="506C4FB8" wp14:editId="663B3197">
                  <wp:simplePos x="0" y="0"/>
                  <wp:positionH relativeFrom="rightMargin">
                    <wp:posOffset>-209169</wp:posOffset>
                  </wp:positionH>
                  <wp:positionV relativeFrom="topMargin">
                    <wp:posOffset>117602</wp:posOffset>
                  </wp:positionV>
                  <wp:extent cx="190500" cy="154685"/>
                  <wp:effectExtent l="0" t="0" r="0" b="0"/>
                  <wp:wrapNone/>
                  <wp:docPr id="1177" name="IM 1174"/>
                  <wp:cNvGraphicFramePr/>
                  <a:graphic xmlns:a="http://schemas.openxmlformats.org/drawingml/2006/main">
                    <a:graphicData uri="http://schemas.openxmlformats.org/drawingml/2006/picture">
                      <pic:pic xmlns:pic="http://schemas.openxmlformats.org/drawingml/2006/picture">
                        <pic:nvPicPr>
                          <pic:cNvPr id="1174" name="IM 1174"/>
                          <pic:cNvPicPr/>
                        </pic:nvPicPr>
                        <pic:blipFill>
                          <a:blip r:embed="rId246"/>
                          <a:stretch>
                            <a:fillRect/>
                          </a:stretch>
                        </pic:blipFill>
                        <pic:spPr>
                          <a:xfrm>
                            <a:off x="0" y="0"/>
                            <a:ext cx="190500" cy="154685"/>
                          </a:xfrm>
                          <a:prstGeom prst="rect">
                            <a:avLst/>
                          </a:prstGeom>
                        </pic:spPr>
                      </pic:pic>
                    </a:graphicData>
                  </a:graphic>
                </wp:anchor>
              </w:drawing>
            </w:r>
            <w:r>
              <w:drawing>
                <wp:anchor distT="0" distB="0" distL="0" distR="0" simplePos="0" relativeHeight="251305984" behindDoc="0" locked="0" layoutInCell="1" allowOverlap="1" wp14:anchorId="07EA4F57" wp14:editId="42F27C25">
                  <wp:simplePos x="0" y="0"/>
                  <wp:positionH relativeFrom="rightMargin">
                    <wp:posOffset>-3511930</wp:posOffset>
                  </wp:positionH>
                  <wp:positionV relativeFrom="topMargin">
                    <wp:posOffset>228092</wp:posOffset>
                  </wp:positionV>
                  <wp:extent cx="1333753" cy="154685"/>
                  <wp:effectExtent l="0" t="0" r="0" b="0"/>
                  <wp:wrapNone/>
                  <wp:docPr id="1178" name="IM 1175"/>
                  <wp:cNvGraphicFramePr/>
                  <a:graphic xmlns:a="http://schemas.openxmlformats.org/drawingml/2006/main">
                    <a:graphicData uri="http://schemas.openxmlformats.org/drawingml/2006/picture">
                      <pic:pic xmlns:pic="http://schemas.openxmlformats.org/drawingml/2006/picture">
                        <pic:nvPicPr>
                          <pic:cNvPr id="1175" name="IM 1175"/>
                          <pic:cNvPicPr/>
                        </pic:nvPicPr>
                        <pic:blipFill>
                          <a:blip r:embed="rId680"/>
                          <a:stretch>
                            <a:fillRect/>
                          </a:stretch>
                        </pic:blipFill>
                        <pic:spPr>
                          <a:xfrm>
                            <a:off x="0" y="0"/>
                            <a:ext cx="1333753" cy="154685"/>
                          </a:xfrm>
                          <a:prstGeom prst="rect">
                            <a:avLst/>
                          </a:prstGeom>
                        </pic:spPr>
                      </pic:pic>
                    </a:graphicData>
                  </a:graphic>
                </wp:anchor>
              </w:drawing>
            </w:r>
            <w:r>
              <w:drawing>
                <wp:anchor distT="0" distB="0" distL="0" distR="0" simplePos="0" relativeHeight="251304960" behindDoc="0" locked="0" layoutInCell="1" allowOverlap="1" wp14:anchorId="6B91727A" wp14:editId="45E1A6C2">
                  <wp:simplePos x="0" y="0"/>
                  <wp:positionH relativeFrom="rightMargin">
                    <wp:posOffset>-2124328</wp:posOffset>
                  </wp:positionH>
                  <wp:positionV relativeFrom="topMargin">
                    <wp:posOffset>228092</wp:posOffset>
                  </wp:positionV>
                  <wp:extent cx="1047051" cy="154685"/>
                  <wp:effectExtent l="0" t="0" r="0" b="0"/>
                  <wp:wrapNone/>
                  <wp:docPr id="1179" name="IM 1176"/>
                  <wp:cNvGraphicFramePr/>
                  <a:graphic xmlns:a="http://schemas.openxmlformats.org/drawingml/2006/main">
                    <a:graphicData uri="http://schemas.openxmlformats.org/drawingml/2006/picture">
                      <pic:pic xmlns:pic="http://schemas.openxmlformats.org/drawingml/2006/picture">
                        <pic:nvPicPr>
                          <pic:cNvPr id="1176" name="IM 1176"/>
                          <pic:cNvPicPr/>
                        </pic:nvPicPr>
                        <pic:blipFill>
                          <a:blip r:embed="rId681"/>
                          <a:stretch>
                            <a:fillRect/>
                          </a:stretch>
                        </pic:blipFill>
                        <pic:spPr>
                          <a:xfrm>
                            <a:off x="0" y="0"/>
                            <a:ext cx="1047051" cy="154685"/>
                          </a:xfrm>
                          <a:prstGeom prst="rect">
                            <a:avLst/>
                          </a:prstGeom>
                        </pic:spPr>
                      </pic:pic>
                    </a:graphicData>
                  </a:graphic>
                </wp:anchor>
              </w:drawing>
            </w:r>
            <w:r>
              <w:drawing>
                <wp:anchor distT="0" distB="0" distL="0" distR="0" simplePos="0" relativeHeight="251303936" behindDoc="0" locked="0" layoutInCell="1" allowOverlap="1" wp14:anchorId="7CC744CD" wp14:editId="03A774FF">
                  <wp:simplePos x="0" y="0"/>
                  <wp:positionH relativeFrom="rightMargin">
                    <wp:posOffset>-749426</wp:posOffset>
                  </wp:positionH>
                  <wp:positionV relativeFrom="topMargin">
                    <wp:posOffset>228092</wp:posOffset>
                  </wp:positionV>
                  <wp:extent cx="185928" cy="154685"/>
                  <wp:effectExtent l="0" t="0" r="0" b="0"/>
                  <wp:wrapNone/>
                  <wp:docPr id="1180" name="IM 1177"/>
                  <wp:cNvGraphicFramePr/>
                  <a:graphic xmlns:a="http://schemas.openxmlformats.org/drawingml/2006/main">
                    <a:graphicData uri="http://schemas.openxmlformats.org/drawingml/2006/picture">
                      <pic:pic xmlns:pic="http://schemas.openxmlformats.org/drawingml/2006/picture">
                        <pic:nvPicPr>
                          <pic:cNvPr id="1177" name="IM 1177"/>
                          <pic:cNvPicPr/>
                        </pic:nvPicPr>
                        <pic:blipFill>
                          <a:blip r:embed="rId77"/>
                          <a:stretch>
                            <a:fillRect/>
                          </a:stretch>
                        </pic:blipFill>
                        <pic:spPr>
                          <a:xfrm>
                            <a:off x="0" y="0"/>
                            <a:ext cx="185928" cy="154685"/>
                          </a:xfrm>
                          <a:prstGeom prst="rect">
                            <a:avLst/>
                          </a:prstGeom>
                        </pic:spPr>
                      </pic:pic>
                    </a:graphicData>
                  </a:graphic>
                </wp:anchor>
              </w:drawing>
            </w:r>
            <w:r>
              <w:pict w14:anchorId="4A400C50">
                <v:shape id="_x0000_s2744" type="#_x0000_t202" style="position:absolute;left:0;text-align:left;margin-left:-52.35pt;margin-top:19.55pt;width:13.15pt;height:11.5pt;z-index:252140544;mso-position-horizontal-relative:right-margin-area;mso-position-vertical-relative:top-margin-area" filled="f" stroked="f">
                  <v:textbox style="mso-next-textbox:#_x0000_s2744" inset="0,0,0,0">
                    <w:txbxContent>
                      <w:p w14:paraId="13BE9AE1" w14:textId="77777777" w:rsidR="00862892" w:rsidRDefault="00000000">
                        <w:pPr>
                          <w:spacing w:before="20" w:line="189" w:lineRule="exact"/>
                          <w:ind w:left="20"/>
                          <w:rPr>
                            <w:sz w:val="15"/>
                            <w:szCs w:val="15"/>
                          </w:rPr>
                        </w:pPr>
                        <w:r>
                          <w:rPr>
                            <w:rFonts w:eastAsia="Arial"/>
                            <w:color w:val="231F20"/>
                            <w:spacing w:val="-1"/>
                            <w:sz w:val="15"/>
                            <w:szCs w:val="15"/>
                          </w:rPr>
                          <w:t>04*</w:t>
                        </w:r>
                      </w:p>
                    </w:txbxContent>
                  </v:textbox>
                </v:shape>
              </w:pict>
            </w:r>
            <w:r>
              <w:pict w14:anchorId="16254350">
                <v:shape id="_x0000_s2743" type="#_x0000_t202" style="position:absolute;left:0;text-align:left;margin-left:-179pt;margin-top:20.75pt;width:12.8pt;height:13.1pt;z-index:252142592;mso-position-horizontal-relative:right-margin-area;mso-position-vertical-relative:top-margin-area" filled="f" stroked="f">
                  <v:textbox style="mso-next-textbox:#_x0000_s2743" inset="0,0,0,0">
                    <w:txbxContent>
                      <w:p w14:paraId="7F016392" w14:textId="77777777" w:rsidR="00862892" w:rsidRDefault="00000000">
                        <w:pPr>
                          <w:spacing w:before="20" w:line="203" w:lineRule="auto"/>
                          <w:ind w:left="20"/>
                          <w:rPr>
                            <w:rFonts w:ascii="Segoe UI Symbol" w:eastAsia="Segoe UI Symbol" w:hAnsi="Segoe UI Symbol" w:cs="Segoe UI Symbol"/>
                            <w:sz w:val="15"/>
                            <w:szCs w:val="15"/>
                          </w:rPr>
                        </w:pPr>
                        <w:r>
                          <w:rPr>
                            <w:rFonts w:ascii="Arial Unicode MS" w:eastAsia="Arial Unicode MS" w:hAnsi="Arial Unicode MS" w:cs="Arial Unicode MS"/>
                            <w:color w:val="231F20"/>
                            <w:spacing w:val="-20"/>
                            <w:sz w:val="15"/>
                            <w:szCs w:val="15"/>
                          </w:rPr>
                          <w:t>⃞</w:t>
                        </w:r>
                        <w:r>
                          <w:rPr>
                            <w:rFonts w:ascii="Segoe UI Symbol" w:eastAsia="Segoe UI Symbol" w:hAnsi="Segoe UI Symbol" w:cs="Segoe UI Symbol"/>
                            <w:color w:val="231F20"/>
                            <w:spacing w:val="-19"/>
                            <w:sz w:val="15"/>
                            <w:szCs w:val="15"/>
                          </w:rPr>
                          <w:t>⚢</w:t>
                        </w:r>
                      </w:p>
                    </w:txbxContent>
                  </v:textbox>
                </v:shape>
              </w:pict>
            </w:r>
            <w:r>
              <w:pict w14:anchorId="2E941D45">
                <v:shape id="_x0000_s2742" type="#_x0000_t202" style="position:absolute;left:0;text-align:left;margin-left:-91.1pt;margin-top:20.75pt;width:31.75pt;height:11pt;z-index:252141568;mso-position-horizontal-relative:right-margin-area;mso-position-vertical-relative:top-margin-area" filled="f" stroked="f">
                  <v:textbox style="mso-next-textbox:#_x0000_s2742" inset="0,0,0,0">
                    <w:txbxContent>
                      <w:p w14:paraId="3C5616BA" w14:textId="77777777" w:rsidR="00862892" w:rsidRDefault="00000000">
                        <w:pPr>
                          <w:spacing w:before="20" w:line="179" w:lineRule="exact"/>
                          <w:ind w:left="20"/>
                          <w:rPr>
                            <w:sz w:val="15"/>
                            <w:szCs w:val="15"/>
                          </w:rPr>
                        </w:pPr>
                        <w:r>
                          <w:rPr>
                            <w:rFonts w:eastAsia="Arial"/>
                            <w:color w:val="231F20"/>
                            <w:sz w:val="15"/>
                            <w:szCs w:val="15"/>
                          </w:rPr>
                          <w:t>Ou</w:t>
                        </w:r>
                        <w:r>
                          <w:rPr>
                            <w:rFonts w:eastAsia="Arial"/>
                            <w:color w:val="231F20"/>
                            <w:spacing w:val="-1"/>
                            <w:sz w:val="15"/>
                            <w:szCs w:val="15"/>
                          </w:rPr>
                          <w:t>ն2005</w:t>
                        </w:r>
                      </w:p>
                    </w:txbxContent>
                  </v:textbox>
                </v:shape>
              </w:pict>
            </w:r>
            <w:r>
              <w:pict w14:anchorId="0333A54E">
                <v:shape id="_x0000_s2741" type="#_x0000_t202" style="position:absolute;left:0;text-align:left;margin-left:-35.05pt;margin-top:12.05pt;width:19.65pt;height:11.4pt;z-index:252143616;mso-position-horizontal-relative:right-margin-area;mso-position-vertical-relative:top-margin-area" filled="f" stroked="f">
                  <v:textbox style="mso-next-textbox:#_x0000_s2741" inset="0,0,0,0">
                    <w:txbxContent>
                      <w:p w14:paraId="5A501E8B" w14:textId="77777777" w:rsidR="00862892" w:rsidRDefault="00000000">
                        <w:pPr>
                          <w:spacing w:before="20" w:line="225" w:lineRule="auto"/>
                          <w:ind w:left="20"/>
                          <w:rPr>
                            <w:rFonts w:ascii="Segoe UI Symbol" w:eastAsia="Segoe UI Symbol" w:hAnsi="Segoe UI Symbol" w:cs="Segoe UI Symbol"/>
                            <w:sz w:val="15"/>
                            <w:szCs w:val="15"/>
                          </w:rPr>
                        </w:pPr>
                        <w:r>
                          <w:rPr>
                            <w:rFonts w:ascii="Segoe UI Symbol" w:eastAsia="Segoe UI Symbol" w:hAnsi="Segoe UI Symbol" w:cs="Segoe UI Symbol"/>
                            <w:color w:val="231F20"/>
                            <w:spacing w:val="-4"/>
                            <w:sz w:val="15"/>
                            <w:szCs w:val="15"/>
                          </w:rPr>
                          <w:t>⚢</w:t>
                        </w:r>
                        <w:r>
                          <w:rPr>
                            <w:rFonts w:ascii="Segoe UI Symbol" w:eastAsia="Segoe UI Symbol" w:hAnsi="Segoe UI Symbol" w:cs="Segoe UI Symbol"/>
                            <w:color w:val="231F20"/>
                            <w:spacing w:val="-2"/>
                            <w:sz w:val="15"/>
                            <w:szCs w:val="15"/>
                          </w:rPr>
                          <w:t>⚢⚢</w:t>
                        </w:r>
                      </w:p>
                    </w:txbxContent>
                  </v:textbox>
                </v:shape>
              </w:pict>
            </w:r>
            <w:r>
              <w:rPr>
                <w:rFonts w:eastAsia="Arial"/>
                <w:color w:val="231F20"/>
                <w:spacing w:val="-18"/>
                <w:sz w:val="15"/>
                <w:szCs w:val="15"/>
              </w:rPr>
              <w:t>0</w:t>
            </w:r>
            <w:r>
              <w:rPr>
                <w:rFonts w:eastAsia="Arial"/>
                <w:color w:val="231F20"/>
                <w:spacing w:val="-12"/>
                <w:sz w:val="15"/>
                <w:szCs w:val="15"/>
              </w:rPr>
              <w:t>QFO 4PVSDF *OUJBUJWF by &amp;SJD 3BZNPOE</w:t>
            </w:r>
          </w:p>
        </w:tc>
      </w:tr>
      <w:tr w:rsidR="00862892" w14:paraId="28661D87" w14:textId="77777777">
        <w:trPr>
          <w:trHeight w:val="1228"/>
        </w:trPr>
        <w:tc>
          <w:tcPr>
            <w:tcW w:w="1641" w:type="dxa"/>
            <w:gridSpan w:val="3"/>
          </w:tcPr>
          <w:p w14:paraId="0F95A6BB" w14:textId="77777777" w:rsidR="00862892" w:rsidRDefault="00000000">
            <w:pPr>
              <w:spacing w:before="98" w:line="183" w:lineRule="exact"/>
              <w:ind w:left="75"/>
              <w:rPr>
                <w:sz w:val="15"/>
                <w:szCs w:val="15"/>
              </w:rPr>
            </w:pPr>
            <w:r>
              <w:pict w14:anchorId="6F594E84">
                <v:group id="_x0000_s2738" style="position:absolute;left:0;text-align:left;margin-left:-14.4pt;margin-top:2.35pt;width:14.35pt;height:12.2pt;z-index:252131328;mso-position-horizontal-relative:right-margin-area;mso-position-vertical-relative:top-margin-area" coordsize="287,243">
                  <v:shape id="_x0000_s2740" type="#_x0000_t75" style="position:absolute;width:287;height:243">
                    <v:imagedata r:id="rId682" o:title="image843"/>
                  </v:shape>
                  <v:shape id="_x0000_s2739" type="#_x0000_t202" style="position:absolute;left:-20;top:-20;width:327;height:283" filled="f" stroked="f">
                    <v:textbox style="mso-next-textbox:#_x0000_s2739" inset="0,0,0,0">
                      <w:txbxContent>
                        <w:p w14:paraId="676B3696" w14:textId="77777777" w:rsidR="00862892" w:rsidRDefault="00000000">
                          <w:pPr>
                            <w:spacing w:before="74" w:line="160" w:lineRule="exact"/>
                            <w:ind w:left="200"/>
                            <w:rPr>
                              <w:rFonts w:ascii="Microsoft Yi Baiti" w:eastAsia="Microsoft Yi Baiti" w:hAnsi="Microsoft Yi Baiti" w:cs="Microsoft Yi Baiti"/>
                              <w:sz w:val="15"/>
                              <w:szCs w:val="15"/>
                            </w:rPr>
                          </w:pPr>
                          <w:r>
                            <w:rPr>
                              <w:rFonts w:ascii="Microsoft Yi Baiti" w:eastAsia="Microsoft Yi Baiti" w:hAnsi="Microsoft Yi Baiti" w:cs="Microsoft Yi Baiti"/>
                              <w:color w:val="231F20"/>
                              <w:sz w:val="15"/>
                              <w:szCs w:val="15"/>
                            </w:rPr>
                            <w:t>ꄌ</w:t>
                          </w:r>
                        </w:p>
                      </w:txbxContent>
                    </v:textbox>
                  </v:shape>
                </v:group>
              </w:pict>
            </w:r>
            <w:r>
              <w:drawing>
                <wp:anchor distT="0" distB="0" distL="0" distR="0" simplePos="0" relativeHeight="251248640" behindDoc="1" locked="0" layoutInCell="1" allowOverlap="1" wp14:anchorId="50260C19" wp14:editId="5EAB0C72">
                  <wp:simplePos x="0" y="0"/>
                  <wp:positionH relativeFrom="rightMargin">
                    <wp:posOffset>-889635</wp:posOffset>
                  </wp:positionH>
                  <wp:positionV relativeFrom="topMargin">
                    <wp:posOffset>219710</wp:posOffset>
                  </wp:positionV>
                  <wp:extent cx="198120" cy="154685"/>
                  <wp:effectExtent l="0" t="0" r="0" b="0"/>
                  <wp:wrapNone/>
                  <wp:docPr id="1181" name="IM 1178"/>
                  <wp:cNvGraphicFramePr/>
                  <a:graphic xmlns:a="http://schemas.openxmlformats.org/drawingml/2006/main">
                    <a:graphicData uri="http://schemas.openxmlformats.org/drawingml/2006/picture">
                      <pic:pic xmlns:pic="http://schemas.openxmlformats.org/drawingml/2006/picture">
                        <pic:nvPicPr>
                          <pic:cNvPr id="1178" name="IM 1178"/>
                          <pic:cNvPicPr/>
                        </pic:nvPicPr>
                        <pic:blipFill>
                          <a:blip r:embed="rId560"/>
                          <a:stretch>
                            <a:fillRect/>
                          </a:stretch>
                        </pic:blipFill>
                        <pic:spPr>
                          <a:xfrm>
                            <a:off x="0" y="0"/>
                            <a:ext cx="198120" cy="154685"/>
                          </a:xfrm>
                          <a:prstGeom prst="rect">
                            <a:avLst/>
                          </a:prstGeom>
                        </pic:spPr>
                      </pic:pic>
                    </a:graphicData>
                  </a:graphic>
                </wp:anchor>
              </w:drawing>
            </w:r>
            <w:r>
              <w:rPr>
                <w:rFonts w:eastAsia="Arial"/>
                <w:color w:val="231F20"/>
                <w:spacing w:val="68"/>
                <w:sz w:val="15"/>
                <w:szCs w:val="15"/>
              </w:rPr>
              <w:t>"</w:t>
            </w:r>
            <w:r>
              <w:rPr>
                <w:rFonts w:eastAsia="Arial"/>
                <w:color w:val="231F20"/>
                <w:sz w:val="15"/>
                <w:szCs w:val="15"/>
              </w:rPr>
              <w:t>QBDIF</w:t>
            </w:r>
            <w:r>
              <w:rPr>
                <w:rFonts w:eastAsia="Arial"/>
                <w:color w:val="231F20"/>
                <w:spacing w:val="67"/>
                <w:sz w:val="15"/>
                <w:szCs w:val="15"/>
              </w:rPr>
              <w:t xml:space="preserve"> </w:t>
            </w:r>
            <w:r>
              <w:rPr>
                <w:rFonts w:eastAsia="Arial"/>
                <w:color w:val="231F20"/>
                <w:sz w:val="15"/>
                <w:szCs w:val="15"/>
              </w:rPr>
              <w:t>Software</w:t>
            </w:r>
          </w:p>
          <w:p w14:paraId="7B2A1BF0" w14:textId="77777777" w:rsidR="00862892" w:rsidRDefault="00000000">
            <w:pPr>
              <w:spacing w:before="116" w:line="211" w:lineRule="exact"/>
              <w:ind w:left="67"/>
              <w:rPr>
                <w:sz w:val="15"/>
                <w:szCs w:val="15"/>
              </w:rPr>
            </w:pPr>
            <w:r>
              <w:rPr>
                <w:rFonts w:ascii="Segoe UI Symbol" w:eastAsia="Segoe UI Symbol" w:hAnsi="Segoe UI Symbol" w:cs="Segoe UI Symbol"/>
                <w:color w:val="231F20"/>
                <w:position w:val="1"/>
                <w:sz w:val="15"/>
                <w:szCs w:val="15"/>
              </w:rPr>
              <w:t>⚢</w:t>
            </w:r>
            <w:r>
              <w:rPr>
                <w:rFonts w:eastAsia="Arial"/>
                <w:color w:val="231F20"/>
                <w:position w:val="1"/>
                <w:sz w:val="15"/>
                <w:szCs w:val="15"/>
              </w:rPr>
              <w:t>"</w:t>
            </w:r>
          </w:p>
        </w:tc>
        <w:tc>
          <w:tcPr>
            <w:tcW w:w="755" w:type="dxa"/>
          </w:tcPr>
          <w:p w14:paraId="197EB562" w14:textId="77777777" w:rsidR="00862892" w:rsidRDefault="00000000">
            <w:pPr>
              <w:spacing w:before="98" w:line="189" w:lineRule="exact"/>
              <w:ind w:left="63"/>
              <w:rPr>
                <w:sz w:val="15"/>
                <w:szCs w:val="15"/>
              </w:rPr>
            </w:pPr>
            <w:r>
              <w:drawing>
                <wp:anchor distT="0" distB="0" distL="0" distR="0" simplePos="0" relativeHeight="251267072" behindDoc="0" locked="0" layoutInCell="1" allowOverlap="1" wp14:anchorId="63096ACC" wp14:editId="7B52F7D6">
                  <wp:simplePos x="0" y="0"/>
                  <wp:positionH relativeFrom="rightMargin">
                    <wp:posOffset>-245618</wp:posOffset>
                  </wp:positionH>
                  <wp:positionV relativeFrom="topMargin">
                    <wp:posOffset>29718</wp:posOffset>
                  </wp:positionV>
                  <wp:extent cx="210311" cy="154685"/>
                  <wp:effectExtent l="0" t="0" r="0" b="0"/>
                  <wp:wrapNone/>
                  <wp:docPr id="1182" name="IM 1179"/>
                  <wp:cNvGraphicFramePr/>
                  <a:graphic xmlns:a="http://schemas.openxmlformats.org/drawingml/2006/main">
                    <a:graphicData uri="http://schemas.openxmlformats.org/drawingml/2006/picture">
                      <pic:pic xmlns:pic="http://schemas.openxmlformats.org/drawingml/2006/picture">
                        <pic:nvPicPr>
                          <pic:cNvPr id="1179" name="IM 1179"/>
                          <pic:cNvPicPr/>
                        </pic:nvPicPr>
                        <pic:blipFill>
                          <a:blip r:embed="rId675"/>
                          <a:stretch>
                            <a:fillRect/>
                          </a:stretch>
                        </pic:blipFill>
                        <pic:spPr>
                          <a:xfrm>
                            <a:off x="0" y="0"/>
                            <a:ext cx="210311" cy="154685"/>
                          </a:xfrm>
                          <a:prstGeom prst="rect">
                            <a:avLst/>
                          </a:prstGeom>
                        </pic:spPr>
                      </pic:pic>
                    </a:graphicData>
                  </a:graphic>
                </wp:anchor>
              </w:drawing>
            </w:r>
            <w:r>
              <w:rPr>
                <w:rFonts w:eastAsia="Arial"/>
                <w:color w:val="231F20"/>
                <w:sz w:val="15"/>
                <w:szCs w:val="15"/>
              </w:rPr>
              <w:t>l</w:t>
            </w:r>
            <w:r>
              <w:rPr>
                <w:rFonts w:eastAsia="Arial"/>
                <w:color w:val="231F20"/>
                <w:spacing w:val="9"/>
                <w:sz w:val="15"/>
                <w:szCs w:val="15"/>
              </w:rPr>
              <w:t>99</w:t>
            </w:r>
            <w:r>
              <w:rPr>
                <w:rFonts w:eastAsia="Arial"/>
                <w:color w:val="231F20"/>
                <w:spacing w:val="8"/>
                <w:sz w:val="15"/>
                <w:szCs w:val="15"/>
              </w:rPr>
              <w:t>9</w:t>
            </w:r>
          </w:p>
        </w:tc>
        <w:tc>
          <w:tcPr>
            <w:tcW w:w="5589" w:type="dxa"/>
          </w:tcPr>
          <w:p w14:paraId="2D01395C" w14:textId="77777777" w:rsidR="00862892" w:rsidRDefault="00000000">
            <w:pPr>
              <w:spacing w:before="72" w:line="194" w:lineRule="auto"/>
              <w:ind w:left="56"/>
              <w:rPr>
                <w:sz w:val="15"/>
                <w:szCs w:val="15"/>
              </w:rPr>
            </w:pPr>
            <w:r>
              <w:drawing>
                <wp:anchor distT="0" distB="0" distL="0" distR="0" simplePos="0" relativeHeight="251300864" behindDoc="0" locked="0" layoutInCell="1" allowOverlap="1" wp14:anchorId="38FAC3E1" wp14:editId="07396163">
                  <wp:simplePos x="0" y="0"/>
                  <wp:positionH relativeFrom="column">
                    <wp:posOffset>33147</wp:posOffset>
                  </wp:positionH>
                  <wp:positionV relativeFrom="paragraph">
                    <wp:posOffset>107569</wp:posOffset>
                  </wp:positionV>
                  <wp:extent cx="594360" cy="154685"/>
                  <wp:effectExtent l="0" t="0" r="0" b="0"/>
                  <wp:wrapNone/>
                  <wp:docPr id="1183" name="IM 1180"/>
                  <wp:cNvGraphicFramePr/>
                  <a:graphic xmlns:a="http://schemas.openxmlformats.org/drawingml/2006/main">
                    <a:graphicData uri="http://schemas.openxmlformats.org/drawingml/2006/picture">
                      <pic:pic xmlns:pic="http://schemas.openxmlformats.org/drawingml/2006/picture">
                        <pic:nvPicPr>
                          <pic:cNvPr id="1180" name="IM 1180"/>
                          <pic:cNvPicPr/>
                        </pic:nvPicPr>
                        <pic:blipFill>
                          <a:blip r:embed="rId214"/>
                          <a:stretch>
                            <a:fillRect/>
                          </a:stretch>
                        </pic:blipFill>
                        <pic:spPr>
                          <a:xfrm>
                            <a:off x="0" y="0"/>
                            <a:ext cx="594360" cy="154685"/>
                          </a:xfrm>
                          <a:prstGeom prst="rect">
                            <a:avLst/>
                          </a:prstGeom>
                        </pic:spPr>
                      </pic:pic>
                    </a:graphicData>
                  </a:graphic>
                </wp:anchor>
              </w:drawing>
            </w:r>
            <w:r>
              <w:drawing>
                <wp:anchor distT="0" distB="0" distL="0" distR="0" simplePos="0" relativeHeight="251254784" behindDoc="1" locked="0" layoutInCell="1" allowOverlap="1" wp14:anchorId="3F59D3DA" wp14:editId="74213792">
                  <wp:simplePos x="0" y="0"/>
                  <wp:positionH relativeFrom="rightMargin">
                    <wp:posOffset>-3229991</wp:posOffset>
                  </wp:positionH>
                  <wp:positionV relativeFrom="topMargin">
                    <wp:posOffset>0</wp:posOffset>
                  </wp:positionV>
                  <wp:extent cx="3227324" cy="151638"/>
                  <wp:effectExtent l="0" t="0" r="0" b="0"/>
                  <wp:wrapNone/>
                  <wp:docPr id="1184" name="IM 1181"/>
                  <wp:cNvGraphicFramePr/>
                  <a:graphic xmlns:a="http://schemas.openxmlformats.org/drawingml/2006/main">
                    <a:graphicData uri="http://schemas.openxmlformats.org/drawingml/2006/picture">
                      <pic:pic xmlns:pic="http://schemas.openxmlformats.org/drawingml/2006/picture">
                        <pic:nvPicPr>
                          <pic:cNvPr id="1181" name="IM 1181"/>
                          <pic:cNvPicPr/>
                        </pic:nvPicPr>
                        <pic:blipFill>
                          <a:blip r:embed="rId683"/>
                          <a:stretch>
                            <a:fillRect/>
                          </a:stretch>
                        </pic:blipFill>
                        <pic:spPr>
                          <a:xfrm>
                            <a:off x="0" y="0"/>
                            <a:ext cx="3227324" cy="151638"/>
                          </a:xfrm>
                          <a:prstGeom prst="rect">
                            <a:avLst/>
                          </a:prstGeom>
                        </pic:spPr>
                      </pic:pic>
                    </a:graphicData>
                  </a:graphic>
                </wp:anchor>
              </w:drawing>
            </w:r>
            <w:r>
              <w:drawing>
                <wp:anchor distT="0" distB="0" distL="0" distR="0" simplePos="0" relativeHeight="251255808" behindDoc="1" locked="0" layoutInCell="1" allowOverlap="1" wp14:anchorId="395DD307" wp14:editId="5F75781A">
                  <wp:simplePos x="0" y="0"/>
                  <wp:positionH relativeFrom="rightMargin">
                    <wp:posOffset>-2203576</wp:posOffset>
                  </wp:positionH>
                  <wp:positionV relativeFrom="topMargin">
                    <wp:posOffset>107442</wp:posOffset>
                  </wp:positionV>
                  <wp:extent cx="1798319" cy="154685"/>
                  <wp:effectExtent l="0" t="0" r="0" b="0"/>
                  <wp:wrapNone/>
                  <wp:docPr id="1185" name="IM 1182"/>
                  <wp:cNvGraphicFramePr/>
                  <a:graphic xmlns:a="http://schemas.openxmlformats.org/drawingml/2006/main">
                    <a:graphicData uri="http://schemas.openxmlformats.org/drawingml/2006/picture">
                      <pic:pic xmlns:pic="http://schemas.openxmlformats.org/drawingml/2006/picture">
                        <pic:nvPicPr>
                          <pic:cNvPr id="1182" name="IM 1182"/>
                          <pic:cNvPicPr/>
                        </pic:nvPicPr>
                        <pic:blipFill>
                          <a:blip r:embed="rId684"/>
                          <a:stretch>
                            <a:fillRect/>
                          </a:stretch>
                        </pic:blipFill>
                        <pic:spPr>
                          <a:xfrm>
                            <a:off x="0" y="0"/>
                            <a:ext cx="1798319" cy="154685"/>
                          </a:xfrm>
                          <a:prstGeom prst="rect">
                            <a:avLst/>
                          </a:prstGeom>
                        </pic:spPr>
                      </pic:pic>
                    </a:graphicData>
                  </a:graphic>
                </wp:anchor>
              </w:drawing>
            </w:r>
            <w:r>
              <w:drawing>
                <wp:anchor distT="0" distB="0" distL="0" distR="0" simplePos="0" relativeHeight="251279360" behindDoc="0" locked="0" layoutInCell="1" allowOverlap="1" wp14:anchorId="388D5F01" wp14:editId="22826FDF">
                  <wp:simplePos x="0" y="0"/>
                  <wp:positionH relativeFrom="rightMargin">
                    <wp:posOffset>-152780</wp:posOffset>
                  </wp:positionH>
                  <wp:positionV relativeFrom="topMargin">
                    <wp:posOffset>107442</wp:posOffset>
                  </wp:positionV>
                  <wp:extent cx="150113" cy="154685"/>
                  <wp:effectExtent l="0" t="0" r="0" b="0"/>
                  <wp:wrapNone/>
                  <wp:docPr id="1186" name="IM 1183"/>
                  <wp:cNvGraphicFramePr/>
                  <a:graphic xmlns:a="http://schemas.openxmlformats.org/drawingml/2006/main">
                    <a:graphicData uri="http://schemas.openxmlformats.org/drawingml/2006/picture">
                      <pic:pic xmlns:pic="http://schemas.openxmlformats.org/drawingml/2006/picture">
                        <pic:nvPicPr>
                          <pic:cNvPr id="1183" name="IM 1183"/>
                          <pic:cNvPicPr/>
                        </pic:nvPicPr>
                        <pic:blipFill>
                          <a:blip r:embed="rId685"/>
                          <a:stretch>
                            <a:fillRect/>
                          </a:stretch>
                        </pic:blipFill>
                        <pic:spPr>
                          <a:xfrm>
                            <a:off x="0" y="0"/>
                            <a:ext cx="150113" cy="154685"/>
                          </a:xfrm>
                          <a:prstGeom prst="rect">
                            <a:avLst/>
                          </a:prstGeom>
                        </pic:spPr>
                      </pic:pic>
                    </a:graphicData>
                  </a:graphic>
                </wp:anchor>
              </w:drawing>
            </w:r>
            <w:r>
              <w:pict w14:anchorId="010A94EF">
                <v:shape id="_x0000_s2737" type="#_x0000_t202" style="position:absolute;left:0;text-align:left;margin-left:-40.4pt;margin-top:11.3pt;width:29.6pt;height:9pt;z-index:252139520;mso-position-horizontal-relative:right-margin-area;mso-position-vertical-relative:top-margin-area" filled="f" stroked="f">
                  <v:textbox style="mso-next-textbox:#_x0000_s2737" inset="0,0,0,0">
                    <w:txbxContent>
                      <w:p w14:paraId="59C2F4EE" w14:textId="77777777" w:rsidR="00862892" w:rsidRDefault="00000000">
                        <w:pPr>
                          <w:spacing w:before="20" w:line="194" w:lineRule="auto"/>
                          <w:ind w:left="20"/>
                          <w:rPr>
                            <w:sz w:val="15"/>
                            <w:szCs w:val="15"/>
                          </w:rPr>
                        </w:pPr>
                        <w:r>
                          <w:rPr>
                            <w:rFonts w:eastAsia="Arial"/>
                            <w:color w:val="231F20"/>
                            <w:spacing w:val="21"/>
                            <w:sz w:val="15"/>
                            <w:szCs w:val="15"/>
                          </w:rPr>
                          <w:t>Q</w:t>
                        </w:r>
                        <w:r>
                          <w:rPr>
                            <w:rFonts w:eastAsia="Arial"/>
                            <w:color w:val="231F20"/>
                            <w:spacing w:val="18"/>
                            <w:sz w:val="15"/>
                            <w:szCs w:val="15"/>
                          </w:rPr>
                          <w:t>BDIF</w:t>
                        </w:r>
                      </w:p>
                    </w:txbxContent>
                  </v:textbox>
                </v:shape>
              </w:pict>
            </w:r>
            <w:r>
              <w:drawing>
                <wp:anchor distT="0" distB="0" distL="0" distR="0" simplePos="0" relativeHeight="251301888" behindDoc="0" locked="0" layoutInCell="1" allowOverlap="1" wp14:anchorId="0E003CEA" wp14:editId="3A2D974E">
                  <wp:simplePos x="0" y="0"/>
                  <wp:positionH relativeFrom="rightMargin">
                    <wp:posOffset>-3512692</wp:posOffset>
                  </wp:positionH>
                  <wp:positionV relativeFrom="topMargin">
                    <wp:posOffset>218948</wp:posOffset>
                  </wp:positionV>
                  <wp:extent cx="752855" cy="154685"/>
                  <wp:effectExtent l="0" t="0" r="0" b="0"/>
                  <wp:wrapNone/>
                  <wp:docPr id="1187" name="IM 1184"/>
                  <wp:cNvGraphicFramePr/>
                  <a:graphic xmlns:a="http://schemas.openxmlformats.org/drawingml/2006/main">
                    <a:graphicData uri="http://schemas.openxmlformats.org/drawingml/2006/picture">
                      <pic:pic xmlns:pic="http://schemas.openxmlformats.org/drawingml/2006/picture">
                        <pic:nvPicPr>
                          <pic:cNvPr id="1184" name="IM 1184"/>
                          <pic:cNvPicPr/>
                        </pic:nvPicPr>
                        <pic:blipFill>
                          <a:blip r:embed="rId686"/>
                          <a:stretch>
                            <a:fillRect/>
                          </a:stretch>
                        </pic:blipFill>
                        <pic:spPr>
                          <a:xfrm>
                            <a:off x="0" y="0"/>
                            <a:ext cx="752855" cy="154685"/>
                          </a:xfrm>
                          <a:prstGeom prst="rect">
                            <a:avLst/>
                          </a:prstGeom>
                        </pic:spPr>
                      </pic:pic>
                    </a:graphicData>
                  </a:graphic>
                </wp:anchor>
              </w:drawing>
            </w:r>
            <w:r>
              <w:drawing>
                <wp:anchor distT="0" distB="0" distL="0" distR="0" simplePos="0" relativeHeight="251270144" behindDoc="0" locked="0" layoutInCell="1" allowOverlap="1" wp14:anchorId="02125675" wp14:editId="148B6A79">
                  <wp:simplePos x="0" y="0"/>
                  <wp:positionH relativeFrom="rightMargin">
                    <wp:posOffset>-699134</wp:posOffset>
                  </wp:positionH>
                  <wp:positionV relativeFrom="topMargin">
                    <wp:posOffset>218948</wp:posOffset>
                  </wp:positionV>
                  <wp:extent cx="196596" cy="154685"/>
                  <wp:effectExtent l="0" t="0" r="0" b="0"/>
                  <wp:wrapNone/>
                  <wp:docPr id="1188" name="IM 1185"/>
                  <wp:cNvGraphicFramePr/>
                  <a:graphic xmlns:a="http://schemas.openxmlformats.org/drawingml/2006/main">
                    <a:graphicData uri="http://schemas.openxmlformats.org/drawingml/2006/picture">
                      <pic:pic xmlns:pic="http://schemas.openxmlformats.org/drawingml/2006/picture">
                        <pic:nvPicPr>
                          <pic:cNvPr id="1185" name="IM 1185"/>
                          <pic:cNvPicPr/>
                        </pic:nvPicPr>
                        <pic:blipFill>
                          <a:blip r:embed="rId561"/>
                          <a:stretch>
                            <a:fillRect/>
                          </a:stretch>
                        </pic:blipFill>
                        <pic:spPr>
                          <a:xfrm>
                            <a:off x="0" y="0"/>
                            <a:ext cx="196596" cy="154685"/>
                          </a:xfrm>
                          <a:prstGeom prst="rect">
                            <a:avLst/>
                          </a:prstGeom>
                        </pic:spPr>
                      </pic:pic>
                    </a:graphicData>
                  </a:graphic>
                </wp:anchor>
              </w:drawing>
            </w:r>
            <w:r>
              <w:drawing>
                <wp:anchor distT="0" distB="0" distL="0" distR="0" simplePos="0" relativeHeight="251311104" behindDoc="0" locked="0" layoutInCell="1" allowOverlap="1" wp14:anchorId="43805EA1" wp14:editId="2EBB1996">
                  <wp:simplePos x="0" y="0"/>
                  <wp:positionH relativeFrom="rightMargin">
                    <wp:posOffset>-324230</wp:posOffset>
                  </wp:positionH>
                  <wp:positionV relativeFrom="topMargin">
                    <wp:posOffset>218948</wp:posOffset>
                  </wp:positionV>
                  <wp:extent cx="321563" cy="154685"/>
                  <wp:effectExtent l="0" t="0" r="0" b="0"/>
                  <wp:wrapNone/>
                  <wp:docPr id="1189" name="IM 1186"/>
                  <wp:cNvGraphicFramePr/>
                  <a:graphic xmlns:a="http://schemas.openxmlformats.org/drawingml/2006/main">
                    <a:graphicData uri="http://schemas.openxmlformats.org/drawingml/2006/picture">
                      <pic:pic xmlns:pic="http://schemas.openxmlformats.org/drawingml/2006/picture">
                        <pic:nvPicPr>
                          <pic:cNvPr id="1186" name="IM 1186"/>
                          <pic:cNvPicPr/>
                        </pic:nvPicPr>
                        <pic:blipFill>
                          <a:blip r:embed="rId687"/>
                          <a:stretch>
                            <a:fillRect/>
                          </a:stretch>
                        </pic:blipFill>
                        <pic:spPr>
                          <a:xfrm>
                            <a:off x="0" y="0"/>
                            <a:ext cx="321563" cy="154685"/>
                          </a:xfrm>
                          <a:prstGeom prst="rect">
                            <a:avLst/>
                          </a:prstGeom>
                        </pic:spPr>
                      </pic:pic>
                    </a:graphicData>
                  </a:graphic>
                </wp:anchor>
              </w:drawing>
            </w:r>
            <w:r>
              <w:drawing>
                <wp:anchor distT="0" distB="0" distL="0" distR="0" simplePos="0" relativeHeight="251308032" behindDoc="0" locked="0" layoutInCell="1" allowOverlap="1" wp14:anchorId="5AD153D3" wp14:editId="2B89B8AB">
                  <wp:simplePos x="0" y="0"/>
                  <wp:positionH relativeFrom="rightMargin">
                    <wp:posOffset>-3512692</wp:posOffset>
                  </wp:positionH>
                  <wp:positionV relativeFrom="topMargin">
                    <wp:posOffset>329438</wp:posOffset>
                  </wp:positionV>
                  <wp:extent cx="977049" cy="154685"/>
                  <wp:effectExtent l="0" t="0" r="0" b="0"/>
                  <wp:wrapNone/>
                  <wp:docPr id="1190" name="IM 1187"/>
                  <wp:cNvGraphicFramePr/>
                  <a:graphic xmlns:a="http://schemas.openxmlformats.org/drawingml/2006/main">
                    <a:graphicData uri="http://schemas.openxmlformats.org/drawingml/2006/picture">
                      <pic:pic xmlns:pic="http://schemas.openxmlformats.org/drawingml/2006/picture">
                        <pic:nvPicPr>
                          <pic:cNvPr id="1187" name="IM 1187"/>
                          <pic:cNvPicPr/>
                        </pic:nvPicPr>
                        <pic:blipFill>
                          <a:blip r:embed="rId688"/>
                          <a:stretch>
                            <a:fillRect/>
                          </a:stretch>
                        </pic:blipFill>
                        <pic:spPr>
                          <a:xfrm>
                            <a:off x="0" y="0"/>
                            <a:ext cx="977049" cy="154685"/>
                          </a:xfrm>
                          <a:prstGeom prst="rect">
                            <a:avLst/>
                          </a:prstGeom>
                        </pic:spPr>
                      </pic:pic>
                    </a:graphicData>
                  </a:graphic>
                </wp:anchor>
              </w:drawing>
            </w:r>
            <w:r>
              <w:drawing>
                <wp:anchor distT="0" distB="0" distL="0" distR="0" simplePos="0" relativeHeight="251309056" behindDoc="0" locked="0" layoutInCell="1" allowOverlap="1" wp14:anchorId="5D7E4AFE" wp14:editId="510FC811">
                  <wp:simplePos x="0" y="0"/>
                  <wp:positionH relativeFrom="rightMargin">
                    <wp:posOffset>-2298826</wp:posOffset>
                  </wp:positionH>
                  <wp:positionV relativeFrom="topMargin">
                    <wp:posOffset>329438</wp:posOffset>
                  </wp:positionV>
                  <wp:extent cx="594360" cy="154685"/>
                  <wp:effectExtent l="0" t="0" r="0" b="0"/>
                  <wp:wrapNone/>
                  <wp:docPr id="1191" name="IM 1188"/>
                  <wp:cNvGraphicFramePr/>
                  <a:graphic xmlns:a="http://schemas.openxmlformats.org/drawingml/2006/main">
                    <a:graphicData uri="http://schemas.openxmlformats.org/drawingml/2006/picture">
                      <pic:pic xmlns:pic="http://schemas.openxmlformats.org/drawingml/2006/picture">
                        <pic:nvPicPr>
                          <pic:cNvPr id="1188" name="IM 1188"/>
                          <pic:cNvPicPr/>
                        </pic:nvPicPr>
                        <pic:blipFill>
                          <a:blip r:embed="rId689"/>
                          <a:stretch>
                            <a:fillRect/>
                          </a:stretch>
                        </pic:blipFill>
                        <pic:spPr>
                          <a:xfrm>
                            <a:off x="0" y="0"/>
                            <a:ext cx="594360" cy="154685"/>
                          </a:xfrm>
                          <a:prstGeom prst="rect">
                            <a:avLst/>
                          </a:prstGeom>
                        </pic:spPr>
                      </pic:pic>
                    </a:graphicData>
                  </a:graphic>
                </wp:anchor>
              </w:drawing>
            </w:r>
            <w:r>
              <w:drawing>
                <wp:anchor distT="0" distB="0" distL="0" distR="0" simplePos="0" relativeHeight="251312128" behindDoc="0" locked="0" layoutInCell="1" allowOverlap="1" wp14:anchorId="657B0D30" wp14:editId="3CB5E28C">
                  <wp:simplePos x="0" y="0"/>
                  <wp:positionH relativeFrom="rightMargin">
                    <wp:posOffset>-527684</wp:posOffset>
                  </wp:positionH>
                  <wp:positionV relativeFrom="topMargin">
                    <wp:posOffset>329438</wp:posOffset>
                  </wp:positionV>
                  <wp:extent cx="525017" cy="154685"/>
                  <wp:effectExtent l="0" t="0" r="0" b="0"/>
                  <wp:wrapNone/>
                  <wp:docPr id="1192" name="IM 1189"/>
                  <wp:cNvGraphicFramePr/>
                  <a:graphic xmlns:a="http://schemas.openxmlformats.org/drawingml/2006/main">
                    <a:graphicData uri="http://schemas.openxmlformats.org/drawingml/2006/picture">
                      <pic:pic xmlns:pic="http://schemas.openxmlformats.org/drawingml/2006/picture">
                        <pic:nvPicPr>
                          <pic:cNvPr id="1189" name="IM 1189"/>
                          <pic:cNvPicPr/>
                        </pic:nvPicPr>
                        <pic:blipFill>
                          <a:blip r:embed="rId690"/>
                          <a:stretch>
                            <a:fillRect/>
                          </a:stretch>
                        </pic:blipFill>
                        <pic:spPr>
                          <a:xfrm>
                            <a:off x="0" y="0"/>
                            <a:ext cx="525017" cy="154685"/>
                          </a:xfrm>
                          <a:prstGeom prst="rect">
                            <a:avLst/>
                          </a:prstGeom>
                        </pic:spPr>
                      </pic:pic>
                    </a:graphicData>
                  </a:graphic>
                </wp:anchor>
              </w:drawing>
            </w:r>
            <w:r>
              <w:pict w14:anchorId="28C0F538">
                <v:shape id="_x0000_s2736" type="#_x0000_t202" style="position:absolute;left:0;text-align:left;margin-left:-207.75pt;margin-top:27.5pt;width:26pt;height:11.2pt;z-index:252137472;mso-position-horizontal-relative:right-margin-area;mso-position-vertical-relative:top-margin-area" filled="f" stroked="f">
                  <v:textbox style="mso-next-textbox:#_x0000_s2736" inset="0,0,0,0">
                    <w:txbxContent>
                      <w:p w14:paraId="236924F1" w14:textId="77777777" w:rsidR="00862892" w:rsidRDefault="00000000">
                        <w:pPr>
                          <w:spacing w:before="20" w:line="183" w:lineRule="exact"/>
                          <w:ind w:left="20"/>
                          <w:rPr>
                            <w:sz w:val="15"/>
                            <w:szCs w:val="15"/>
                          </w:rPr>
                        </w:pPr>
                        <w:r>
                          <w:rPr>
                            <w:rFonts w:eastAsia="Arial"/>
                            <w:color w:val="231F20"/>
                            <w:spacing w:val="-6"/>
                            <w:sz w:val="15"/>
                            <w:szCs w:val="15"/>
                          </w:rPr>
                          <w:t>"</w:t>
                        </w:r>
                        <w:r>
                          <w:rPr>
                            <w:rFonts w:eastAsia="Arial"/>
                            <w:color w:val="231F20"/>
                            <w:spacing w:val="-4"/>
                            <w:sz w:val="15"/>
                            <w:szCs w:val="15"/>
                          </w:rPr>
                          <w:t>Q</w:t>
                        </w:r>
                        <w:r>
                          <w:rPr>
                            <w:rFonts w:eastAsia="Arial"/>
                            <w:color w:val="231F20"/>
                            <w:spacing w:val="-3"/>
                            <w:sz w:val="15"/>
                            <w:szCs w:val="15"/>
                          </w:rPr>
                          <w:t>BDIF</w:t>
                        </w:r>
                      </w:p>
                    </w:txbxContent>
                  </v:textbox>
                </v:shape>
              </w:pict>
            </w:r>
            <w:r>
              <w:pict w14:anchorId="0D8C2F74">
                <v:shape id="_x0000_s2735" type="#_x0000_t202" style="position:absolute;left:0;text-align:left;margin-left:-140.35pt;margin-top:27.5pt;width:77.45pt;height:10.9pt;z-index:252136448;mso-position-horizontal-relative:right-margin-area;mso-position-vertical-relative:top-margin-area" filled="f" stroked="f">
                  <v:textbox style="mso-next-textbox:#_x0000_s2735" inset="0,0,0,0">
                    <w:txbxContent>
                      <w:p w14:paraId="044D0B15" w14:textId="77777777" w:rsidR="00862892" w:rsidRDefault="00000000">
                        <w:pPr>
                          <w:spacing w:before="20" w:line="177" w:lineRule="exact"/>
                          <w:ind w:left="20"/>
                          <w:rPr>
                            <w:sz w:val="15"/>
                            <w:szCs w:val="15"/>
                          </w:rPr>
                        </w:pPr>
                        <w:r>
                          <w:rPr>
                            <w:rFonts w:eastAsia="Arial"/>
                            <w:color w:val="231F20"/>
                            <w:position w:val="2"/>
                            <w:sz w:val="15"/>
                            <w:szCs w:val="15"/>
                          </w:rPr>
                          <w:t>Login</w:t>
                        </w:r>
                        <w:r>
                          <w:rPr>
                            <w:rFonts w:eastAsia="Arial"/>
                            <w:color w:val="231F20"/>
                            <w:spacing w:val="25"/>
                            <w:position w:val="2"/>
                            <w:sz w:val="15"/>
                            <w:szCs w:val="15"/>
                          </w:rPr>
                          <w:t xml:space="preserve"> </w:t>
                        </w:r>
                        <w:r>
                          <w:rPr>
                            <w:rFonts w:eastAsia="Arial"/>
                            <w:color w:val="231F20"/>
                            <w:position w:val="2"/>
                            <w:sz w:val="15"/>
                            <w:szCs w:val="15"/>
                          </w:rPr>
                          <w:t>old</w:t>
                        </w:r>
                        <w:r>
                          <w:rPr>
                            <w:rFonts w:eastAsia="Arial"/>
                            <w:color w:val="231F20"/>
                            <w:spacing w:val="23"/>
                            <w:position w:val="2"/>
                            <w:sz w:val="15"/>
                            <w:szCs w:val="15"/>
                          </w:rPr>
                          <w:t xml:space="preserve"> </w:t>
                        </w:r>
                        <w:r>
                          <w:rPr>
                            <w:rFonts w:eastAsia="Arial"/>
                            <w:color w:val="231F20"/>
                            <w:position w:val="2"/>
                            <w:sz w:val="15"/>
                            <w:szCs w:val="15"/>
                          </w:rPr>
                          <w:t>woman</w:t>
                        </w:r>
                        <w:r>
                          <w:rPr>
                            <w:rFonts w:eastAsia="Arial"/>
                            <w:color w:val="231F20"/>
                            <w:spacing w:val="23"/>
                            <w:position w:val="2"/>
                            <w:sz w:val="15"/>
                            <w:szCs w:val="15"/>
                          </w:rPr>
                          <w:t xml:space="preserve"> </w:t>
                        </w:r>
                        <w:r>
                          <w:rPr>
                            <w:rFonts w:eastAsia="Arial"/>
                            <w:color w:val="231F20"/>
                            <w:position w:val="2"/>
                            <w:sz w:val="15"/>
                            <w:szCs w:val="15"/>
                          </w:rPr>
                          <w:t>dies</w:t>
                        </w:r>
                      </w:p>
                    </w:txbxContent>
                  </v:textbox>
                </v:shape>
              </w:pict>
            </w:r>
            <w:r>
              <w:drawing>
                <wp:anchor distT="0" distB="0" distL="0" distR="0" simplePos="0" relativeHeight="251310080" behindDoc="0" locked="0" layoutInCell="1" allowOverlap="1" wp14:anchorId="56051AE7" wp14:editId="1CE5FEBD">
                  <wp:simplePos x="0" y="0"/>
                  <wp:positionH relativeFrom="rightMargin">
                    <wp:posOffset>-3512692</wp:posOffset>
                  </wp:positionH>
                  <wp:positionV relativeFrom="topMargin">
                    <wp:posOffset>439928</wp:posOffset>
                  </wp:positionV>
                  <wp:extent cx="1904872" cy="154685"/>
                  <wp:effectExtent l="0" t="0" r="0" b="0"/>
                  <wp:wrapNone/>
                  <wp:docPr id="1193" name="IM 1190"/>
                  <wp:cNvGraphicFramePr/>
                  <a:graphic xmlns:a="http://schemas.openxmlformats.org/drawingml/2006/main">
                    <a:graphicData uri="http://schemas.openxmlformats.org/drawingml/2006/picture">
                      <pic:pic xmlns:pic="http://schemas.openxmlformats.org/drawingml/2006/picture">
                        <pic:nvPicPr>
                          <pic:cNvPr id="1190" name="IM 1190"/>
                          <pic:cNvPicPr/>
                        </pic:nvPicPr>
                        <pic:blipFill>
                          <a:blip r:embed="rId691"/>
                          <a:stretch>
                            <a:fillRect/>
                          </a:stretch>
                        </pic:blipFill>
                        <pic:spPr>
                          <a:xfrm>
                            <a:off x="0" y="0"/>
                            <a:ext cx="1904872" cy="154685"/>
                          </a:xfrm>
                          <a:prstGeom prst="rect">
                            <a:avLst/>
                          </a:prstGeom>
                        </pic:spPr>
                      </pic:pic>
                    </a:graphicData>
                  </a:graphic>
                </wp:anchor>
              </w:drawing>
            </w:r>
            <w:r>
              <w:pict w14:anchorId="3E6A64F0">
                <v:shape id="_x0000_s2734" type="#_x0000_t202" style="position:absolute;left:0;text-align:left;margin-left:-55.55pt;margin-top:28.45pt;width:15.2pt;height:16.3pt;z-index:252114944;mso-position-horizontal-relative:right-margin-area;mso-position-vertical-relative:top-margin-area" filled="f" stroked="f">
                  <v:textbox style="mso-next-textbox:#_x0000_s2734" inset="0,0,0,0">
                    <w:txbxContent>
                      <w:p w14:paraId="3E10333A" w14:textId="77777777" w:rsidR="00862892" w:rsidRDefault="00000000">
                        <w:pPr>
                          <w:spacing w:before="20" w:line="285" w:lineRule="exact"/>
                          <w:ind w:left="20"/>
                          <w:rPr>
                            <w:rFonts w:ascii="Arial Unicode MS" w:eastAsia="Arial Unicode MS" w:hAnsi="Arial Unicode MS" w:cs="Arial Unicode MS"/>
                            <w:sz w:val="15"/>
                            <w:szCs w:val="15"/>
                          </w:rPr>
                        </w:pPr>
                        <w:r>
                          <w:rPr>
                            <w:rFonts w:eastAsia="Arial"/>
                            <w:color w:val="231F20"/>
                            <w:spacing w:val="5"/>
                            <w:position w:val="-1"/>
                            <w:sz w:val="15"/>
                            <w:szCs w:val="15"/>
                          </w:rPr>
                          <w:t>յ</w:t>
                        </w:r>
                        <w:r>
                          <w:rPr>
                            <w:rFonts w:ascii="Segoe UI Symbol" w:eastAsia="Segoe UI Symbol" w:hAnsi="Segoe UI Symbol" w:cs="Segoe UI Symbol"/>
                            <w:color w:val="231F20"/>
                            <w:spacing w:val="5"/>
                            <w:position w:val="-1"/>
                            <w:sz w:val="15"/>
                            <w:szCs w:val="15"/>
                          </w:rPr>
                          <w:t>⸊</w:t>
                        </w:r>
                        <w:r>
                          <w:rPr>
                            <w:rFonts w:ascii="Arial Unicode MS" w:eastAsia="Arial Unicode MS" w:hAnsi="Arial Unicode MS" w:cs="Arial Unicode MS"/>
                            <w:color w:val="231F20"/>
                            <w:spacing w:val="4"/>
                            <w:position w:val="-1"/>
                            <w:sz w:val="15"/>
                            <w:szCs w:val="15"/>
                          </w:rPr>
                          <w:t>⃞</w:t>
                        </w:r>
                      </w:p>
                    </w:txbxContent>
                  </v:textbox>
                </v:shape>
              </w:pict>
            </w:r>
            <w:r>
              <w:pict w14:anchorId="12AF2195">
                <v:shape id="_x0000_s2733" type="#_x0000_t202" style="position:absolute;left:0;text-align:left;margin-left:-238.35pt;margin-top:10.05pt;width:66.15pt;height:11.2pt;z-index:252130304;mso-position-horizontal-relative:right-margin-area;mso-position-vertical-relative:top-margin-area" filled="f" stroked="f">
                  <v:textbox style="mso-next-textbox:#_x0000_s2733" inset="0,0,0,0">
                    <w:txbxContent>
                      <w:p w14:paraId="601D7D7D" w14:textId="77777777" w:rsidR="00862892" w:rsidRDefault="00000000">
                        <w:pPr>
                          <w:spacing w:before="20" w:line="183" w:lineRule="exact"/>
                          <w:ind w:left="20"/>
                          <w:rPr>
                            <w:sz w:val="15"/>
                            <w:szCs w:val="15"/>
                          </w:rPr>
                        </w:pPr>
                        <w:r>
                          <w:rPr>
                            <w:rFonts w:eastAsia="Arial"/>
                            <w:color w:val="231F20"/>
                            <w:sz w:val="15"/>
                            <w:szCs w:val="15"/>
                          </w:rPr>
                          <w:t>QBDIF</w:t>
                        </w:r>
                        <w:r>
                          <w:rPr>
                            <w:rFonts w:eastAsia="Arial"/>
                            <w:color w:val="231F20"/>
                            <w:spacing w:val="31"/>
                            <w:sz w:val="15"/>
                            <w:szCs w:val="15"/>
                          </w:rPr>
                          <w:t xml:space="preserve"> </w:t>
                        </w:r>
                        <w:r>
                          <w:rPr>
                            <w:rFonts w:eastAsia="Arial"/>
                            <w:color w:val="231F20"/>
                            <w:spacing w:val="29"/>
                            <w:sz w:val="15"/>
                            <w:szCs w:val="15"/>
                          </w:rPr>
                          <w:t>"</w:t>
                        </w:r>
                        <w:r>
                          <w:rPr>
                            <w:rFonts w:eastAsia="Arial"/>
                            <w:color w:val="231F20"/>
                            <w:sz w:val="15"/>
                            <w:szCs w:val="15"/>
                          </w:rPr>
                          <w:t>QBDIF</w:t>
                        </w:r>
                        <w:r>
                          <w:rPr>
                            <w:rFonts w:eastAsia="Arial"/>
                            <w:color w:val="231F20"/>
                            <w:spacing w:val="29"/>
                            <w:sz w:val="15"/>
                            <w:szCs w:val="15"/>
                          </w:rPr>
                          <w:t xml:space="preserve">  "</w:t>
                        </w:r>
                      </w:p>
                    </w:txbxContent>
                  </v:textbox>
                </v:shape>
              </w:pict>
            </w:r>
            <w:r>
              <w:rPr>
                <w:rFonts w:eastAsia="Arial"/>
                <w:color w:val="231F20"/>
                <w:spacing w:val="-2"/>
                <w:sz w:val="15"/>
                <w:szCs w:val="15"/>
              </w:rPr>
              <w:t>QB</w:t>
            </w:r>
            <w:r>
              <w:rPr>
                <w:rFonts w:eastAsia="Arial"/>
                <w:color w:val="231F20"/>
                <w:spacing w:val="-1"/>
                <w:sz w:val="15"/>
                <w:szCs w:val="15"/>
              </w:rPr>
              <w:t>DIF</w:t>
            </w:r>
          </w:p>
          <w:p w14:paraId="23024036" w14:textId="77777777" w:rsidR="00862892" w:rsidRDefault="00000000">
            <w:pPr>
              <w:spacing w:before="184" w:line="183" w:lineRule="exact"/>
              <w:ind w:left="3132"/>
              <w:rPr>
                <w:sz w:val="15"/>
                <w:szCs w:val="15"/>
              </w:rPr>
            </w:pPr>
            <w:r>
              <w:drawing>
                <wp:anchor distT="0" distB="0" distL="0" distR="0" simplePos="0" relativeHeight="251256832" behindDoc="1" locked="0" layoutInCell="1" allowOverlap="1" wp14:anchorId="63A81529" wp14:editId="4240C366">
                  <wp:simplePos x="0" y="0"/>
                  <wp:positionH relativeFrom="column">
                    <wp:posOffset>1451228</wp:posOffset>
                  </wp:positionH>
                  <wp:positionV relativeFrom="paragraph">
                    <wp:posOffset>84281</wp:posOffset>
                  </wp:positionV>
                  <wp:extent cx="619759" cy="154685"/>
                  <wp:effectExtent l="0" t="0" r="0" b="0"/>
                  <wp:wrapNone/>
                  <wp:docPr id="1194" name="IM 1191"/>
                  <wp:cNvGraphicFramePr/>
                  <a:graphic xmlns:a="http://schemas.openxmlformats.org/drawingml/2006/main">
                    <a:graphicData uri="http://schemas.openxmlformats.org/drawingml/2006/picture">
                      <pic:pic xmlns:pic="http://schemas.openxmlformats.org/drawingml/2006/picture">
                        <pic:nvPicPr>
                          <pic:cNvPr id="1191" name="IM 1191"/>
                          <pic:cNvPicPr/>
                        </pic:nvPicPr>
                        <pic:blipFill>
                          <a:blip r:embed="rId692"/>
                          <a:stretch>
                            <a:fillRect/>
                          </a:stretch>
                        </pic:blipFill>
                        <pic:spPr>
                          <a:xfrm>
                            <a:off x="0" y="0"/>
                            <a:ext cx="619759" cy="154685"/>
                          </a:xfrm>
                          <a:prstGeom prst="rect">
                            <a:avLst/>
                          </a:prstGeom>
                        </pic:spPr>
                      </pic:pic>
                    </a:graphicData>
                  </a:graphic>
                </wp:anchor>
              </w:drawing>
            </w:r>
            <w:r>
              <w:pict w14:anchorId="49950369">
                <v:shape id="_x0000_s2732" type="#_x0000_t202" style="position:absolute;left:0;text-align:left;margin-left:49.85pt;margin-top:9.5pt;width:65.4pt;height:9pt;z-index:252135424;mso-position-horizontal-relative:text;mso-position-vertical-relative:text" filled="f" stroked="f">
                  <v:textbox style="mso-next-textbox:#_x0000_s2732" inset="0,0,0,0">
                    <w:txbxContent>
                      <w:p w14:paraId="2967BD85" w14:textId="77777777" w:rsidR="00862892" w:rsidRDefault="00000000">
                        <w:pPr>
                          <w:spacing w:before="19" w:line="195" w:lineRule="auto"/>
                          <w:ind w:left="20"/>
                          <w:rPr>
                            <w:sz w:val="15"/>
                            <w:szCs w:val="15"/>
                          </w:rPr>
                        </w:pPr>
                        <w:r>
                          <w:rPr>
                            <w:rFonts w:eastAsia="Arial"/>
                            <w:color w:val="231F20"/>
                            <w:sz w:val="15"/>
                            <w:szCs w:val="15"/>
                          </w:rPr>
                          <w:t>QBDIF</w:t>
                        </w:r>
                        <w:r>
                          <w:rPr>
                            <w:rFonts w:eastAsia="Arial"/>
                            <w:color w:val="231F20"/>
                            <w:spacing w:val="35"/>
                            <w:sz w:val="15"/>
                            <w:szCs w:val="15"/>
                          </w:rPr>
                          <w:t xml:space="preserve"> </w:t>
                        </w:r>
                        <w:r>
                          <w:rPr>
                            <w:rFonts w:eastAsia="Arial"/>
                            <w:color w:val="231F20"/>
                            <w:spacing w:val="34"/>
                            <w:sz w:val="15"/>
                            <w:szCs w:val="15"/>
                          </w:rPr>
                          <w:t xml:space="preserve"> -</w:t>
                        </w:r>
                        <w:r>
                          <w:rPr>
                            <w:rFonts w:eastAsia="Arial"/>
                            <w:color w:val="231F20"/>
                            <w:sz w:val="15"/>
                            <w:szCs w:val="15"/>
                          </w:rPr>
                          <w:t>JDFOTF</w:t>
                        </w:r>
                      </w:p>
                    </w:txbxContent>
                  </v:textbox>
                </v:shape>
              </w:pict>
            </w:r>
            <w:r>
              <w:pict w14:anchorId="74B0A770">
                <v:shape id="_x0000_s2731" type="#_x0000_t202" style="position:absolute;left:0;text-align:left;margin-left:231.2pt;margin-top:9.5pt;width:23.8pt;height:9pt;z-index:252138496;mso-position-horizontal-relative:text;mso-position-vertical-relative:text" filled="f" stroked="f">
                  <v:textbox style="mso-next-textbox:#_x0000_s2731" inset="0,0,0,0">
                    <w:txbxContent>
                      <w:p w14:paraId="6F62E04E" w14:textId="77777777" w:rsidR="00862892" w:rsidRDefault="00000000">
                        <w:pPr>
                          <w:spacing w:before="20" w:line="194" w:lineRule="auto"/>
                          <w:ind w:left="20"/>
                          <w:rPr>
                            <w:sz w:val="15"/>
                            <w:szCs w:val="15"/>
                          </w:rPr>
                        </w:pPr>
                        <w:r>
                          <w:rPr>
                            <w:rFonts w:eastAsia="Arial"/>
                            <w:color w:val="231F20"/>
                            <w:spacing w:val="-4"/>
                            <w:sz w:val="15"/>
                            <w:szCs w:val="15"/>
                          </w:rPr>
                          <w:t>Q</w:t>
                        </w:r>
                        <w:r>
                          <w:rPr>
                            <w:rFonts w:eastAsia="Arial"/>
                            <w:color w:val="231F20"/>
                            <w:spacing w:val="-3"/>
                            <w:sz w:val="15"/>
                            <w:szCs w:val="15"/>
                          </w:rPr>
                          <w:t>B</w:t>
                        </w:r>
                        <w:r>
                          <w:rPr>
                            <w:rFonts w:eastAsia="Arial"/>
                            <w:color w:val="231F20"/>
                            <w:spacing w:val="-2"/>
                            <w:sz w:val="15"/>
                            <w:szCs w:val="15"/>
                          </w:rPr>
                          <w:t>DIF</w:t>
                        </w:r>
                      </w:p>
                    </w:txbxContent>
                  </v:textbox>
                </v:shape>
              </w:pict>
            </w:r>
            <w:r>
              <w:drawing>
                <wp:anchor distT="0" distB="0" distL="0" distR="0" simplePos="0" relativeHeight="251286528" behindDoc="0" locked="0" layoutInCell="1" allowOverlap="1" wp14:anchorId="38145ACA" wp14:editId="7FEBCED2">
                  <wp:simplePos x="0" y="0"/>
                  <wp:positionH relativeFrom="column">
                    <wp:posOffset>2758313</wp:posOffset>
                  </wp:positionH>
                  <wp:positionV relativeFrom="paragraph">
                    <wp:posOffset>194771</wp:posOffset>
                  </wp:positionV>
                  <wp:extent cx="198120" cy="154685"/>
                  <wp:effectExtent l="0" t="0" r="0" b="0"/>
                  <wp:wrapNone/>
                  <wp:docPr id="1195" name="IM 1192"/>
                  <wp:cNvGraphicFramePr/>
                  <a:graphic xmlns:a="http://schemas.openxmlformats.org/drawingml/2006/main">
                    <a:graphicData uri="http://schemas.openxmlformats.org/drawingml/2006/picture">
                      <pic:pic xmlns:pic="http://schemas.openxmlformats.org/drawingml/2006/picture">
                        <pic:nvPicPr>
                          <pic:cNvPr id="1192" name="IM 1192"/>
                          <pic:cNvPicPr/>
                        </pic:nvPicPr>
                        <pic:blipFill>
                          <a:blip r:embed="rId560"/>
                          <a:stretch>
                            <a:fillRect/>
                          </a:stretch>
                        </pic:blipFill>
                        <pic:spPr>
                          <a:xfrm>
                            <a:off x="0" y="0"/>
                            <a:ext cx="198120" cy="154685"/>
                          </a:xfrm>
                          <a:prstGeom prst="rect">
                            <a:avLst/>
                          </a:prstGeom>
                        </pic:spPr>
                      </pic:pic>
                    </a:graphicData>
                  </a:graphic>
                </wp:anchor>
              </w:drawing>
            </w:r>
            <w:r>
              <w:rPr>
                <w:rFonts w:eastAsia="Arial"/>
                <w:color w:val="231F20"/>
                <w:sz w:val="15"/>
                <w:szCs w:val="15"/>
              </w:rPr>
              <w:t>QBDIF</w:t>
            </w:r>
            <w:r>
              <w:rPr>
                <w:rFonts w:eastAsia="Arial"/>
                <w:color w:val="231F20"/>
                <w:spacing w:val="108"/>
                <w:sz w:val="15"/>
                <w:szCs w:val="15"/>
              </w:rPr>
              <w:t xml:space="preserve"> </w:t>
            </w:r>
            <w:r>
              <w:rPr>
                <w:rFonts w:eastAsia="Arial"/>
                <w:color w:val="231F20"/>
                <w:spacing w:val="107"/>
                <w:sz w:val="15"/>
                <w:szCs w:val="15"/>
              </w:rPr>
              <w:t xml:space="preserve"> </w:t>
            </w:r>
            <w:r>
              <w:rPr>
                <w:rFonts w:eastAsia="Arial"/>
                <w:color w:val="231F20"/>
                <w:sz w:val="15"/>
                <w:szCs w:val="15"/>
              </w:rPr>
              <w:t>Masimov</w:t>
            </w:r>
          </w:p>
        </w:tc>
      </w:tr>
      <w:tr w:rsidR="00862892" w14:paraId="338293CA" w14:textId="77777777">
        <w:trPr>
          <w:trHeight w:val="1227"/>
        </w:trPr>
        <w:tc>
          <w:tcPr>
            <w:tcW w:w="588" w:type="dxa"/>
            <w:gridSpan w:val="2"/>
            <w:tcBorders>
              <w:right w:val="none" w:sz="8" w:space="0" w:color="000000"/>
            </w:tcBorders>
          </w:tcPr>
          <w:p w14:paraId="70878993" w14:textId="77777777" w:rsidR="00862892" w:rsidRDefault="00000000">
            <w:pPr>
              <w:spacing w:before="99" w:line="222" w:lineRule="auto"/>
              <w:ind w:left="79"/>
              <w:rPr>
                <w:sz w:val="15"/>
                <w:szCs w:val="15"/>
              </w:rPr>
            </w:pPr>
            <w:r>
              <w:rPr>
                <w:rFonts w:eastAsia="Arial"/>
                <w:color w:val="231F20"/>
                <w:spacing w:val="36"/>
                <w:sz w:val="15"/>
                <w:szCs w:val="15"/>
              </w:rPr>
              <w:lastRenderedPageBreak/>
              <w:t>(</w:t>
            </w:r>
            <w:r>
              <w:rPr>
                <w:rFonts w:eastAsia="Arial"/>
                <w:color w:val="231F20"/>
                <w:spacing w:val="34"/>
                <w:sz w:val="15"/>
                <w:szCs w:val="15"/>
              </w:rPr>
              <w:t>/0.&amp;</w:t>
            </w:r>
          </w:p>
        </w:tc>
        <w:tc>
          <w:tcPr>
            <w:tcW w:w="1053" w:type="dxa"/>
            <w:tcBorders>
              <w:left w:val="none" w:sz="8" w:space="0" w:color="000000"/>
            </w:tcBorders>
          </w:tcPr>
          <w:p w14:paraId="1AB5BBD3" w14:textId="77777777" w:rsidR="00862892" w:rsidRDefault="00000000">
            <w:pPr>
              <w:spacing w:before="47" w:line="244" w:lineRule="exact"/>
              <w:ind w:firstLine="13"/>
              <w:textAlignment w:val="center"/>
            </w:pPr>
            <w:r>
              <w:pict w14:anchorId="4D2CAB47">
                <v:group id="_x0000_s2728" style="width:18.65pt;height:12.2pt;mso-position-horizontal-relative:char;mso-position-vertical-relative:line" coordsize="372,243">
                  <v:shape id="_x0000_s2730" type="#_x0000_t75" style="position:absolute;width:362;height:243">
                    <v:imagedata r:id="rId693" o:title="image853"/>
                  </v:shape>
                  <v:shape id="_x0000_s2729" type="#_x0000_t202" style="position:absolute;left:-20;top:-20;width:412;height:283" filled="f" stroked="f">
                    <v:textbox style="mso-next-textbox:#_x0000_s2729" inset="0,0,0,0">
                      <w:txbxContent>
                        <w:p w14:paraId="2EBD2C97" w14:textId="77777777" w:rsidR="00862892" w:rsidRDefault="00000000">
                          <w:pPr>
                            <w:spacing w:before="71" w:line="227" w:lineRule="auto"/>
                            <w:ind w:left="219"/>
                            <w:rPr>
                              <w:sz w:val="15"/>
                              <w:szCs w:val="15"/>
                            </w:rPr>
                          </w:pPr>
                          <w:r>
                            <w:rPr>
                              <w:rFonts w:ascii="Microsoft Yi Baiti" w:eastAsia="Microsoft Yi Baiti" w:hAnsi="Microsoft Yi Baiti" w:cs="Microsoft Yi Baiti"/>
                              <w:color w:val="231F20"/>
                              <w:spacing w:val="10"/>
                              <w:sz w:val="15"/>
                              <w:szCs w:val="15"/>
                            </w:rPr>
                            <w:t>ꆡ</w:t>
                          </w:r>
                          <w:r>
                            <w:rPr>
                              <w:rFonts w:eastAsia="Arial"/>
                              <w:color w:val="231F20"/>
                              <w:spacing w:val="10"/>
                              <w:sz w:val="15"/>
                              <w:szCs w:val="15"/>
                            </w:rPr>
                            <w:t>)</w:t>
                          </w:r>
                        </w:p>
                      </w:txbxContent>
                    </v:textbox>
                  </v:shape>
                  <w10:wrap type="none"/>
                  <w10:anchorlock/>
                </v:group>
              </w:pict>
            </w:r>
          </w:p>
        </w:tc>
        <w:tc>
          <w:tcPr>
            <w:tcW w:w="755" w:type="dxa"/>
          </w:tcPr>
          <w:p w14:paraId="48F34506" w14:textId="77777777" w:rsidR="00862892" w:rsidRDefault="00000000">
            <w:pPr>
              <w:spacing w:before="127" w:line="200" w:lineRule="auto"/>
              <w:ind w:left="63"/>
              <w:rPr>
                <w:sz w:val="15"/>
                <w:szCs w:val="15"/>
              </w:rPr>
            </w:pPr>
            <w:r>
              <w:drawing>
                <wp:anchor distT="0" distB="0" distL="0" distR="0" simplePos="0" relativeHeight="251277312" behindDoc="0" locked="0" layoutInCell="1" allowOverlap="1" wp14:anchorId="45B392F7" wp14:editId="1519F536">
                  <wp:simplePos x="0" y="0"/>
                  <wp:positionH relativeFrom="rightMargin">
                    <wp:posOffset>-234188</wp:posOffset>
                  </wp:positionH>
                  <wp:positionV relativeFrom="topMargin">
                    <wp:posOffset>30353</wp:posOffset>
                  </wp:positionV>
                  <wp:extent cx="188976" cy="154685"/>
                  <wp:effectExtent l="0" t="0" r="0" b="0"/>
                  <wp:wrapNone/>
                  <wp:docPr id="1196" name="IM 1193"/>
                  <wp:cNvGraphicFramePr/>
                  <a:graphic xmlns:a="http://schemas.openxmlformats.org/drawingml/2006/main">
                    <a:graphicData uri="http://schemas.openxmlformats.org/drawingml/2006/picture">
                      <pic:pic xmlns:pic="http://schemas.openxmlformats.org/drawingml/2006/picture">
                        <pic:nvPicPr>
                          <pic:cNvPr id="1193" name="IM 1193"/>
                          <pic:cNvPicPr/>
                        </pic:nvPicPr>
                        <pic:blipFill>
                          <a:blip r:embed="rId694"/>
                          <a:stretch>
                            <a:fillRect/>
                          </a:stretch>
                        </pic:blipFill>
                        <pic:spPr>
                          <a:xfrm>
                            <a:off x="0" y="0"/>
                            <a:ext cx="188976" cy="154685"/>
                          </a:xfrm>
                          <a:prstGeom prst="rect">
                            <a:avLst/>
                          </a:prstGeom>
                        </pic:spPr>
                      </pic:pic>
                    </a:graphicData>
                  </a:graphic>
                </wp:anchor>
              </w:drawing>
            </w:r>
            <w:r>
              <w:rPr>
                <w:rFonts w:eastAsia="Arial"/>
                <w:color w:val="231F20"/>
                <w:spacing w:val="2"/>
                <w:sz w:val="15"/>
                <w:szCs w:val="15"/>
              </w:rPr>
              <w:t>2000</w:t>
            </w:r>
          </w:p>
        </w:tc>
        <w:tc>
          <w:tcPr>
            <w:tcW w:w="5589" w:type="dxa"/>
          </w:tcPr>
          <w:p w14:paraId="37ABD9F0" w14:textId="77777777" w:rsidR="00862892" w:rsidRDefault="00000000">
            <w:pPr>
              <w:spacing w:before="47" w:line="213" w:lineRule="auto"/>
              <w:ind w:left="3424"/>
              <w:rPr>
                <w:rFonts w:ascii="Cambria Math" w:eastAsia="Cambria Math" w:hAnsi="Cambria Math" w:cs="Cambria Math"/>
                <w:sz w:val="15"/>
                <w:szCs w:val="15"/>
              </w:rPr>
            </w:pPr>
            <w:r>
              <w:rPr>
                <w:rFonts w:eastAsia="Arial"/>
              </w:rPr>
              <w:pict w14:anchorId="1FE0C62D">
                <v:shape id="_x0000_s2727" type="#_x0000_t202" style="position:absolute;left:0;text-align:left;margin-left:2.65pt;margin-top:1.35pt;width:23.2pt;height:10pt;z-index:252144640;mso-position-horizontal-relative:text;mso-position-vertical-relative:text" filled="f" stroked="f">
                  <v:textbox style="mso-next-textbox:#_x0000_s2727" inset="0,0,0,0">
                    <w:txbxContent>
                      <w:p w14:paraId="6B443B2B" w14:textId="77777777" w:rsidR="00862892" w:rsidRDefault="00000000">
                        <w:pPr>
                          <w:spacing w:before="20" w:line="222" w:lineRule="auto"/>
                          <w:ind w:left="20"/>
                          <w:rPr>
                            <w:sz w:val="15"/>
                            <w:szCs w:val="15"/>
                          </w:rPr>
                        </w:pPr>
                        <w:r>
                          <w:rPr>
                            <w:rFonts w:eastAsia="Arial"/>
                            <w:color w:val="231F20"/>
                            <w:spacing w:val="11"/>
                            <w:sz w:val="15"/>
                            <w:szCs w:val="15"/>
                          </w:rPr>
                          <w:t>(/0 .</w:t>
                        </w:r>
                        <w:r>
                          <w:rPr>
                            <w:rFonts w:eastAsia="Arial"/>
                            <w:color w:val="231F20"/>
                            <w:spacing w:val="10"/>
                            <w:sz w:val="15"/>
                            <w:szCs w:val="15"/>
                          </w:rPr>
                          <w:t>&amp;</w:t>
                        </w:r>
                      </w:p>
                    </w:txbxContent>
                  </v:textbox>
                </v:shape>
              </w:pict>
            </w:r>
            <w:r>
              <w:rPr>
                <w:rFonts w:eastAsia="Arial"/>
              </w:rPr>
              <w:pict w14:anchorId="0D1F709C">
                <v:shape id="_x0000_s2726" type="#_x0000_t202" style="position:absolute;left:0;text-align:left;margin-left:104.25pt;margin-top:1.35pt;width:36.75pt;height:12.45pt;z-index:252123136;mso-position-horizontal-relative:text;mso-position-vertical-relative:text" filled="f" stroked="f">
                  <v:textbox style="mso-next-textbox:#_x0000_s2726" inset="0,0,0,0">
                    <w:txbxContent>
                      <w:p w14:paraId="71436F0C" w14:textId="77777777" w:rsidR="00862892" w:rsidRDefault="00000000">
                        <w:pPr>
                          <w:spacing w:before="20" w:line="208" w:lineRule="exact"/>
                          <w:ind w:left="20"/>
                          <w:rPr>
                            <w:rFonts w:ascii="ＭＳ ゴシック" w:eastAsia="ＭＳ ゴシック" w:hAnsi="ＭＳ ゴシック" w:cs="ＭＳ ゴシック"/>
                            <w:sz w:val="15"/>
                            <w:szCs w:val="15"/>
                          </w:rPr>
                        </w:pPr>
                        <w:r>
                          <w:rPr>
                            <w:rFonts w:ascii="Segoe UI Symbol" w:eastAsia="Segoe UI Symbol" w:hAnsi="Segoe UI Symbol" w:cs="Segoe UI Symbol"/>
                            <w:color w:val="231F20"/>
                            <w:spacing w:val="3"/>
                            <w:position w:val="1"/>
                            <w:sz w:val="15"/>
                            <w:szCs w:val="15"/>
                          </w:rPr>
                          <w:t>⛼</w:t>
                        </w:r>
                        <w:r>
                          <w:rPr>
                            <w:rFonts w:eastAsia="Arial"/>
                            <w:color w:val="231F20"/>
                            <w:spacing w:val="3"/>
                            <w:position w:val="1"/>
                            <w:sz w:val="15"/>
                            <w:szCs w:val="15"/>
                          </w:rPr>
                          <w:t>յ</w:t>
                        </w:r>
                        <w:r>
                          <w:rPr>
                            <w:rFonts w:eastAsia="Arial"/>
                            <w:color w:val="231F20"/>
                            <w:position w:val="1"/>
                            <w:sz w:val="15"/>
                            <w:szCs w:val="15"/>
                          </w:rPr>
                          <w:t>Hen</w:t>
                        </w:r>
                        <w:r>
                          <w:rPr>
                            <w:rFonts w:ascii="ＭＳ ゴシック" w:eastAsia="ＭＳ ゴシック" w:hAnsi="ＭＳ ゴシック" w:cs="ＭＳ ゴシック"/>
                            <w:color w:val="231F20"/>
                            <w:spacing w:val="3"/>
                            <w:position w:val="1"/>
                            <w:sz w:val="15"/>
                            <w:szCs w:val="15"/>
                          </w:rPr>
                          <w:t>ɶ</w:t>
                        </w:r>
                        <w:r>
                          <w:rPr>
                            <w:rFonts w:ascii="ＭＳ ゴシック" w:eastAsia="ＭＳ ゴシック" w:hAnsi="ＭＳ ゴシック" w:cs="ＭＳ ゴシック"/>
                            <w:color w:val="231F20"/>
                            <w:spacing w:val="2"/>
                            <w:position w:val="1"/>
                            <w:sz w:val="15"/>
                            <w:szCs w:val="15"/>
                          </w:rPr>
                          <w:t>♔</w:t>
                        </w:r>
                      </w:p>
                    </w:txbxContent>
                  </v:textbox>
                </v:shape>
              </w:pict>
            </w:r>
            <w:r>
              <w:rPr>
                <w:rFonts w:eastAsia="Arial"/>
              </w:rPr>
              <w:pict w14:anchorId="0A2FD65C">
                <v:shape id="_x0000_s2725" type="#_x0000_t202" style="position:absolute;left:0;text-align:left;margin-left:147.4pt;margin-top:1.45pt;width:20.95pt;height:11.8pt;z-index:252108800;mso-position-horizontal-relative:text;mso-position-vertical-relative:text" filled="f" stroked="f">
                  <v:textbox style="mso-next-textbox:#_x0000_s2725" inset="0,0,0,0">
                    <w:txbxContent>
                      <w:p w14:paraId="2AA9BDE2" w14:textId="77777777" w:rsidR="00862892" w:rsidRDefault="00000000">
                        <w:pPr>
                          <w:spacing w:before="20" w:line="228" w:lineRule="auto"/>
                          <w:ind w:left="20"/>
                          <w:rPr>
                            <w:rFonts w:ascii="Segoe UI Symbol" w:eastAsia="Segoe UI Symbol" w:hAnsi="Segoe UI Symbol" w:cs="Segoe UI Symbol"/>
                            <w:sz w:val="15"/>
                            <w:szCs w:val="15"/>
                          </w:rPr>
                        </w:pPr>
                        <w:r>
                          <w:rPr>
                            <w:rFonts w:ascii="Segoe UI Symbol" w:eastAsia="Segoe UI Symbol" w:hAnsi="Segoe UI Symbol" w:cs="Segoe UI Symbol"/>
                            <w:color w:val="231F20"/>
                            <w:spacing w:val="1"/>
                            <w:sz w:val="15"/>
                            <w:szCs w:val="15"/>
                          </w:rPr>
                          <w:t>⛼</w:t>
                        </w:r>
                        <w:r>
                          <w:rPr>
                            <w:rFonts w:ascii="ＭＳ ゴシック" w:eastAsia="ＭＳ ゴシック" w:hAnsi="ＭＳ ゴシック" w:cs="ＭＳ ゴシック"/>
                            <w:color w:val="231F20"/>
                            <w:spacing w:val="1"/>
                            <w:sz w:val="15"/>
                            <w:szCs w:val="15"/>
                          </w:rPr>
                          <w:t>˦</w:t>
                        </w:r>
                        <w:r>
                          <w:rPr>
                            <w:rFonts w:ascii="Segoe UI Symbol" w:eastAsia="Segoe UI Symbol" w:hAnsi="Segoe UI Symbol" w:cs="Segoe UI Symbol"/>
                            <w:color w:val="231F20"/>
                            <w:spacing w:val="1"/>
                            <w:sz w:val="15"/>
                            <w:szCs w:val="15"/>
                          </w:rPr>
                          <w:t>⛼</w:t>
                        </w:r>
                      </w:p>
                    </w:txbxContent>
                  </v:textbox>
                </v:shape>
              </w:pict>
            </w:r>
            <w:r>
              <w:rPr>
                <w:rFonts w:eastAsia="Arial"/>
              </w:rPr>
              <w:pict w14:anchorId="683F380C">
                <v:shape id="_x0000_s2724" type="#_x0000_t202" style="position:absolute;left:0;text-align:left;margin-left:35.75pt;margin-top:1.55pt;width:12.5pt;height:12.25pt;z-index:252146688;mso-position-horizontal-relative:text;mso-position-vertical-relative:text" filled="f" stroked="f">
                  <v:textbox style="mso-next-textbox:#_x0000_s2724" inset="0,0,0,0">
                    <w:txbxContent>
                      <w:p w14:paraId="3D2A6ED6" w14:textId="77777777" w:rsidR="00862892" w:rsidRDefault="00000000">
                        <w:pPr>
                          <w:spacing w:before="20" w:line="204" w:lineRule="exact"/>
                          <w:ind w:left="20"/>
                          <w:rPr>
                            <w:rFonts w:ascii="Segoe UI Symbol" w:eastAsia="Segoe UI Symbol" w:hAnsi="Segoe UI Symbol" w:cs="Segoe UI Symbol"/>
                            <w:sz w:val="15"/>
                            <w:szCs w:val="15"/>
                          </w:rPr>
                        </w:pPr>
                        <w:r>
                          <w:rPr>
                            <w:rFonts w:ascii="Microsoft Yi Baiti" w:eastAsia="Microsoft Yi Baiti" w:hAnsi="Microsoft Yi Baiti" w:cs="Microsoft Yi Baiti"/>
                            <w:color w:val="231F20"/>
                            <w:spacing w:val="-8"/>
                            <w:position w:val="1"/>
                            <w:sz w:val="15"/>
                            <w:szCs w:val="15"/>
                          </w:rPr>
                          <w:t>ꄌ</w:t>
                        </w:r>
                        <w:r>
                          <w:rPr>
                            <w:rFonts w:ascii="Segoe UI Symbol" w:eastAsia="Segoe UI Symbol" w:hAnsi="Segoe UI Symbol" w:cs="Segoe UI Symbol"/>
                            <w:color w:val="231F20"/>
                            <w:spacing w:val="-6"/>
                            <w:position w:val="1"/>
                            <w:sz w:val="15"/>
                            <w:szCs w:val="15"/>
                          </w:rPr>
                          <w:t>⚢</w:t>
                        </w:r>
                      </w:p>
                    </w:txbxContent>
                  </v:textbox>
                </v:shape>
              </w:pict>
            </w:r>
            <w:r>
              <w:rPr>
                <w:rFonts w:eastAsia="Arial"/>
              </w:rPr>
              <w:pict w14:anchorId="5C562024">
                <v:shape id="_x0000_s2723" type="#_x0000_t202" style="position:absolute;left:0;text-align:left;margin-left:271.8pt;margin-top:1.55pt;width:6.3pt;height:10pt;z-index:252109824;mso-position-horizontal-relative:text;mso-position-vertical-relative:text" filled="f" stroked="f">
                  <v:textbox style="mso-next-textbox:#_x0000_s2723" inset="0,0,0,0">
                    <w:txbxContent>
                      <w:p w14:paraId="0EF158EB" w14:textId="77777777" w:rsidR="00862892" w:rsidRDefault="00000000">
                        <w:pPr>
                          <w:spacing w:before="20" w:line="159" w:lineRule="exact"/>
                          <w:ind w:left="20"/>
                          <w:rPr>
                            <w:rFonts w:ascii="Microsoft Yi Baiti" w:eastAsia="Microsoft Yi Baiti" w:hAnsi="Microsoft Yi Baiti" w:cs="Microsoft Yi Baiti"/>
                            <w:sz w:val="15"/>
                            <w:szCs w:val="15"/>
                          </w:rPr>
                        </w:pPr>
                        <w:r>
                          <w:rPr>
                            <w:rFonts w:ascii="Microsoft Yi Baiti" w:eastAsia="Microsoft Yi Baiti" w:hAnsi="Microsoft Yi Baiti" w:cs="Microsoft Yi Baiti"/>
                            <w:color w:val="231F20"/>
                            <w:sz w:val="15"/>
                            <w:szCs w:val="15"/>
                          </w:rPr>
                          <w:t>ꄌ</w:t>
                        </w:r>
                      </w:p>
                    </w:txbxContent>
                  </v:textbox>
                </v:shape>
              </w:pict>
            </w:r>
            <w:r>
              <w:rPr>
                <w:rFonts w:eastAsia="Arial"/>
              </w:rPr>
              <w:pict w14:anchorId="6F1BE19D">
                <v:shape id="_x0000_s2722" type="#_x0000_t202" style="position:absolute;left:0;text-align:left;margin-left:239.45pt;margin-top:2.4pt;width:17.85pt;height:10.1pt;z-index:252148736;mso-position-horizontal-relative:text;mso-position-vertical-relative:text" filled="f" stroked="f">
                  <v:textbox style="mso-next-textbox:#_x0000_s2722" inset="0,0,0,0">
                    <w:txbxContent>
                      <w:p w14:paraId="2BD578D7" w14:textId="77777777" w:rsidR="00862892" w:rsidRDefault="00000000">
                        <w:pPr>
                          <w:spacing w:before="19" w:line="195" w:lineRule="auto"/>
                          <w:ind w:left="20"/>
                          <w:rPr>
                            <w:rFonts w:ascii="Segoe UI" w:eastAsia="Segoe UI" w:hAnsi="Segoe UI" w:cs="Segoe UI"/>
                            <w:sz w:val="15"/>
                            <w:szCs w:val="15"/>
                          </w:rPr>
                        </w:pPr>
                        <w:r>
                          <w:rPr>
                            <w:rFonts w:ascii="Segoe UI" w:eastAsia="Segoe UI" w:hAnsi="Segoe UI" w:cs="Segoe UI"/>
                            <w:color w:val="231F20"/>
                            <w:spacing w:val="-1"/>
                            <w:sz w:val="15"/>
                            <w:szCs w:val="15"/>
                          </w:rPr>
                          <w:t>ʩʩն</w:t>
                        </w:r>
                      </w:p>
                    </w:txbxContent>
                  </v:textbox>
                </v:shape>
              </w:pict>
            </w:r>
            <w:r>
              <w:rPr>
                <w:rFonts w:eastAsia="Arial"/>
              </w:rPr>
              <w:pict w14:anchorId="1BAB2A64">
                <v:shape id="_x0000_s2721" type="#_x0000_t202" style="position:absolute;left:0;text-align:left;margin-left:54.25pt;margin-top:2.75pt;width:20pt;height:9.25pt;z-index:252107776;mso-position-horizontal-relative:text;mso-position-vertical-relative:text" filled="f" stroked="f">
                  <v:textbox style="mso-next-textbox:#_x0000_s2721" inset="0,0,0,0">
                    <w:txbxContent>
                      <w:p w14:paraId="336F86F2" w14:textId="77777777" w:rsidR="00862892" w:rsidRDefault="00000000">
                        <w:pPr>
                          <w:spacing w:before="20" w:line="200" w:lineRule="auto"/>
                          <w:ind w:left="20"/>
                          <w:rPr>
                            <w:sz w:val="15"/>
                            <w:szCs w:val="15"/>
                          </w:rPr>
                        </w:pPr>
                        <w:r>
                          <w:rPr>
                            <w:rFonts w:eastAsia="Arial"/>
                            <w:color w:val="231F20"/>
                            <w:spacing w:val="7"/>
                            <w:sz w:val="15"/>
                            <w:szCs w:val="15"/>
                          </w:rPr>
                          <w:t>2</w:t>
                        </w:r>
                        <w:r>
                          <w:rPr>
                            <w:rFonts w:eastAsia="Arial"/>
                            <w:color w:val="231F20"/>
                            <w:spacing w:val="6"/>
                            <w:sz w:val="15"/>
                            <w:szCs w:val="15"/>
                          </w:rPr>
                          <w:t>000</w:t>
                        </w:r>
                      </w:p>
                    </w:txbxContent>
                  </v:textbox>
                </v:shape>
              </w:pict>
            </w:r>
            <w:r>
              <w:drawing>
                <wp:anchor distT="0" distB="0" distL="0" distR="0" simplePos="0" relativeHeight="251314176" behindDoc="0" locked="0" layoutInCell="1" allowOverlap="1" wp14:anchorId="1085F69A" wp14:editId="7E52353A">
                  <wp:simplePos x="0" y="0"/>
                  <wp:positionH relativeFrom="column">
                    <wp:posOffset>597788</wp:posOffset>
                  </wp:positionH>
                  <wp:positionV relativeFrom="paragraph">
                    <wp:posOffset>107894</wp:posOffset>
                  </wp:positionV>
                  <wp:extent cx="2658872" cy="154686"/>
                  <wp:effectExtent l="0" t="0" r="0" b="0"/>
                  <wp:wrapNone/>
                  <wp:docPr id="1197" name="IM 1194"/>
                  <wp:cNvGraphicFramePr/>
                  <a:graphic xmlns:a="http://schemas.openxmlformats.org/drawingml/2006/main">
                    <a:graphicData uri="http://schemas.openxmlformats.org/drawingml/2006/picture">
                      <pic:pic xmlns:pic="http://schemas.openxmlformats.org/drawingml/2006/picture">
                        <pic:nvPicPr>
                          <pic:cNvPr id="1194" name="IM 1194"/>
                          <pic:cNvPicPr/>
                        </pic:nvPicPr>
                        <pic:blipFill>
                          <a:blip r:embed="rId695"/>
                          <a:stretch>
                            <a:fillRect/>
                          </a:stretch>
                        </pic:blipFill>
                        <pic:spPr>
                          <a:xfrm>
                            <a:off x="0" y="0"/>
                            <a:ext cx="2658872" cy="154686"/>
                          </a:xfrm>
                          <a:prstGeom prst="rect">
                            <a:avLst/>
                          </a:prstGeom>
                        </pic:spPr>
                      </pic:pic>
                    </a:graphicData>
                  </a:graphic>
                </wp:anchor>
              </w:drawing>
            </w:r>
            <w:r>
              <w:rPr>
                <w:rFonts w:eastAsia="Arial"/>
              </w:rPr>
              <w:pict w14:anchorId="32D0F69F">
                <v:group id="_x0000_s2718" style="position:absolute;left:0;text-align:left;margin-left:-206.95pt;margin-top:.05pt;width:23.45pt;height:11.95pt;z-index:252122112;mso-position-horizontal-relative:right-margin-area;mso-position-vertical-relative:top-margin-area" coordsize="469,238">
                  <v:shape id="_x0000_s2720" type="#_x0000_t75" style="position:absolute;width:469;height:238">
                    <v:imagedata r:id="rId696" o:title="image856"/>
                  </v:shape>
                  <v:shape id="_x0000_s2719" type="#_x0000_t202" style="position:absolute;left:-20;top:-20;width:509;height:317" filled="f" stroked="f">
                    <v:textbox style="mso-next-textbox:#_x0000_s2719" inset="0,0,0,0">
                      <w:txbxContent>
                        <w:p w14:paraId="77D927C6" w14:textId="77777777" w:rsidR="00862892" w:rsidRDefault="00000000">
                          <w:pPr>
                            <w:spacing w:before="91" w:line="225" w:lineRule="auto"/>
                            <w:ind w:left="339"/>
                            <w:rPr>
                              <w:rFonts w:ascii="Segoe UI Symbol" w:eastAsia="Segoe UI Symbol" w:hAnsi="Segoe UI Symbol" w:cs="Segoe UI Symbol"/>
                              <w:sz w:val="15"/>
                              <w:szCs w:val="15"/>
                            </w:rPr>
                          </w:pPr>
                          <w:r>
                            <w:rPr>
                              <w:rFonts w:ascii="Segoe UI Symbol" w:eastAsia="Segoe UI Symbol" w:hAnsi="Segoe UI Symbol" w:cs="Segoe UI Symbol"/>
                              <w:color w:val="231F20"/>
                              <w:sz w:val="15"/>
                              <w:szCs w:val="15"/>
                            </w:rPr>
                            <w:t>⚢</w:t>
                          </w:r>
                        </w:p>
                      </w:txbxContent>
                    </v:textbox>
                  </v:shape>
                </v:group>
              </w:pict>
            </w:r>
            <w:r>
              <w:rPr>
                <w:rFonts w:eastAsia="Arial"/>
              </w:rPr>
              <w:pict w14:anchorId="1591F1AE">
                <v:group id="_x0000_s2715" style="position:absolute;left:0;text-align:left;margin-left:-270.15pt;margin-top:8.5pt;width:39.75pt;height:12.2pt;z-index:252145664;mso-position-horizontal-relative:right-margin-area;mso-position-vertical-relative:top-margin-area" coordsize="795,243">
                  <v:shape id="_x0000_s2717" type="#_x0000_t75" style="position:absolute;width:795;height:243">
                    <v:imagedata r:id="rId697" o:title="image857"/>
                  </v:shape>
                  <v:shape id="_x0000_s2716" type="#_x0000_t202" style="position:absolute;left:-20;top:-20;width:835;height:286" filled="f" stroked="f">
                    <v:textbox style="mso-next-textbox:#_x0000_s2716" inset="0,0,0,0">
                      <w:txbxContent>
                        <w:p w14:paraId="54145D22" w14:textId="77777777" w:rsidR="00862892" w:rsidRDefault="00000000">
                          <w:pPr>
                            <w:spacing w:before="92" w:line="195" w:lineRule="auto"/>
                            <w:ind w:left="661"/>
                            <w:rPr>
                              <w:rFonts w:ascii="Segoe UI" w:eastAsia="Segoe UI" w:hAnsi="Segoe UI" w:cs="Segoe UI"/>
                              <w:sz w:val="15"/>
                              <w:szCs w:val="15"/>
                            </w:rPr>
                          </w:pPr>
                          <w:r>
                            <w:rPr>
                              <w:rFonts w:ascii="Segoe UI" w:eastAsia="Segoe UI" w:hAnsi="Segoe UI" w:cs="Segoe UI"/>
                              <w:color w:val="231F20"/>
                              <w:sz w:val="15"/>
                              <w:szCs w:val="15"/>
                            </w:rPr>
                            <w:t>ʩ</w:t>
                          </w:r>
                        </w:p>
                      </w:txbxContent>
                    </v:textbox>
                  </v:shape>
                </v:group>
              </w:pict>
            </w:r>
            <w:r>
              <w:drawing>
                <wp:anchor distT="0" distB="0" distL="0" distR="0" simplePos="0" relativeHeight="251294720" behindDoc="0" locked="0" layoutInCell="1" allowOverlap="1" wp14:anchorId="1AF1515E" wp14:editId="36CB3C9F">
                  <wp:simplePos x="0" y="0"/>
                  <wp:positionH relativeFrom="rightMargin">
                    <wp:posOffset>-197738</wp:posOffset>
                  </wp:positionH>
                  <wp:positionV relativeFrom="topMargin">
                    <wp:posOffset>108077</wp:posOffset>
                  </wp:positionV>
                  <wp:extent cx="195071" cy="154686"/>
                  <wp:effectExtent l="0" t="0" r="0" b="0"/>
                  <wp:wrapNone/>
                  <wp:docPr id="1198" name="IM 1195"/>
                  <wp:cNvGraphicFramePr/>
                  <a:graphic xmlns:a="http://schemas.openxmlformats.org/drawingml/2006/main">
                    <a:graphicData uri="http://schemas.openxmlformats.org/drawingml/2006/picture">
                      <pic:pic xmlns:pic="http://schemas.openxmlformats.org/drawingml/2006/picture">
                        <pic:nvPicPr>
                          <pic:cNvPr id="1195" name="IM 1195"/>
                          <pic:cNvPicPr/>
                        </pic:nvPicPr>
                        <pic:blipFill>
                          <a:blip r:embed="rId698"/>
                          <a:stretch>
                            <a:fillRect/>
                          </a:stretch>
                        </pic:blipFill>
                        <pic:spPr>
                          <a:xfrm>
                            <a:off x="0" y="0"/>
                            <a:ext cx="195071" cy="154686"/>
                          </a:xfrm>
                          <a:prstGeom prst="rect">
                            <a:avLst/>
                          </a:prstGeom>
                        </pic:spPr>
                      </pic:pic>
                    </a:graphicData>
                  </a:graphic>
                </wp:anchor>
              </w:drawing>
            </w:r>
            <w:r>
              <w:drawing>
                <wp:anchor distT="0" distB="0" distL="0" distR="0" simplePos="0" relativeHeight="251271168" behindDoc="0" locked="0" layoutInCell="1" allowOverlap="1" wp14:anchorId="2DE15F74" wp14:editId="3A17A7C1">
                  <wp:simplePos x="0" y="0"/>
                  <wp:positionH relativeFrom="rightMargin">
                    <wp:posOffset>-3193414</wp:posOffset>
                  </wp:positionH>
                  <wp:positionV relativeFrom="topMargin">
                    <wp:posOffset>635</wp:posOffset>
                  </wp:positionV>
                  <wp:extent cx="198120" cy="151637"/>
                  <wp:effectExtent l="0" t="0" r="0" b="0"/>
                  <wp:wrapNone/>
                  <wp:docPr id="1199" name="IM 1196"/>
                  <wp:cNvGraphicFramePr/>
                  <a:graphic xmlns:a="http://schemas.openxmlformats.org/drawingml/2006/main">
                    <a:graphicData uri="http://schemas.openxmlformats.org/drawingml/2006/picture">
                      <pic:pic xmlns:pic="http://schemas.openxmlformats.org/drawingml/2006/picture">
                        <pic:nvPicPr>
                          <pic:cNvPr id="1196" name="IM 1196"/>
                          <pic:cNvPicPr/>
                        </pic:nvPicPr>
                        <pic:blipFill>
                          <a:blip r:embed="rId699"/>
                          <a:stretch>
                            <a:fillRect/>
                          </a:stretch>
                        </pic:blipFill>
                        <pic:spPr>
                          <a:xfrm>
                            <a:off x="0" y="0"/>
                            <a:ext cx="198120" cy="151637"/>
                          </a:xfrm>
                          <a:prstGeom prst="rect">
                            <a:avLst/>
                          </a:prstGeom>
                        </pic:spPr>
                      </pic:pic>
                    </a:graphicData>
                  </a:graphic>
                </wp:anchor>
              </w:drawing>
            </w:r>
            <w:r>
              <w:drawing>
                <wp:anchor distT="0" distB="0" distL="0" distR="0" simplePos="0" relativeHeight="251247616" behindDoc="1" locked="0" layoutInCell="1" allowOverlap="1" wp14:anchorId="388B5CF2" wp14:editId="557994D7">
                  <wp:simplePos x="0" y="0"/>
                  <wp:positionH relativeFrom="rightMargin">
                    <wp:posOffset>-2948812</wp:posOffset>
                  </wp:positionH>
                  <wp:positionV relativeFrom="topMargin">
                    <wp:posOffset>635</wp:posOffset>
                  </wp:positionV>
                  <wp:extent cx="198120" cy="151637"/>
                  <wp:effectExtent l="0" t="0" r="0" b="0"/>
                  <wp:wrapNone/>
                  <wp:docPr id="1200" name="IM 1197"/>
                  <wp:cNvGraphicFramePr/>
                  <a:graphic xmlns:a="http://schemas.openxmlformats.org/drawingml/2006/main">
                    <a:graphicData uri="http://schemas.openxmlformats.org/drawingml/2006/picture">
                      <pic:pic xmlns:pic="http://schemas.openxmlformats.org/drawingml/2006/picture">
                        <pic:nvPicPr>
                          <pic:cNvPr id="1197" name="IM 1197"/>
                          <pic:cNvPicPr/>
                        </pic:nvPicPr>
                        <pic:blipFill>
                          <a:blip r:embed="rId699"/>
                          <a:stretch>
                            <a:fillRect/>
                          </a:stretch>
                        </pic:blipFill>
                        <pic:spPr>
                          <a:xfrm>
                            <a:off x="0" y="0"/>
                            <a:ext cx="198120" cy="151637"/>
                          </a:xfrm>
                          <a:prstGeom prst="rect">
                            <a:avLst/>
                          </a:prstGeom>
                        </pic:spPr>
                      </pic:pic>
                    </a:graphicData>
                  </a:graphic>
                </wp:anchor>
              </w:drawing>
            </w:r>
            <w:r>
              <w:drawing>
                <wp:anchor distT="0" distB="0" distL="0" distR="0" simplePos="0" relativeHeight="251295744" behindDoc="0" locked="0" layoutInCell="1" allowOverlap="1" wp14:anchorId="344FEFA5" wp14:editId="79A96A39">
                  <wp:simplePos x="0" y="0"/>
                  <wp:positionH relativeFrom="rightMargin">
                    <wp:posOffset>-2351404</wp:posOffset>
                  </wp:positionH>
                  <wp:positionV relativeFrom="topMargin">
                    <wp:posOffset>635</wp:posOffset>
                  </wp:positionV>
                  <wp:extent cx="200024" cy="151637"/>
                  <wp:effectExtent l="0" t="0" r="0" b="0"/>
                  <wp:wrapNone/>
                  <wp:docPr id="1201" name="IM 1198"/>
                  <wp:cNvGraphicFramePr/>
                  <a:graphic xmlns:a="http://schemas.openxmlformats.org/drawingml/2006/main">
                    <a:graphicData uri="http://schemas.openxmlformats.org/drawingml/2006/picture">
                      <pic:pic xmlns:pic="http://schemas.openxmlformats.org/drawingml/2006/picture">
                        <pic:nvPicPr>
                          <pic:cNvPr id="1198" name="IM 1198"/>
                          <pic:cNvPicPr/>
                        </pic:nvPicPr>
                        <pic:blipFill>
                          <a:blip r:embed="rId700"/>
                          <a:stretch>
                            <a:fillRect/>
                          </a:stretch>
                        </pic:blipFill>
                        <pic:spPr>
                          <a:xfrm>
                            <a:off x="0" y="0"/>
                            <a:ext cx="200024" cy="151637"/>
                          </a:xfrm>
                          <a:prstGeom prst="rect">
                            <a:avLst/>
                          </a:prstGeom>
                        </pic:spPr>
                      </pic:pic>
                    </a:graphicData>
                  </a:graphic>
                </wp:anchor>
              </w:drawing>
            </w:r>
            <w:r>
              <w:drawing>
                <wp:anchor distT="0" distB="0" distL="0" distR="0" simplePos="0" relativeHeight="251272192" behindDoc="0" locked="0" layoutInCell="1" allowOverlap="1" wp14:anchorId="735D1260" wp14:editId="5496EEE0">
                  <wp:simplePos x="0" y="0"/>
                  <wp:positionH relativeFrom="rightMargin">
                    <wp:posOffset>-1769236</wp:posOffset>
                  </wp:positionH>
                  <wp:positionV relativeFrom="topMargin">
                    <wp:posOffset>635</wp:posOffset>
                  </wp:positionV>
                  <wp:extent cx="198120" cy="151637"/>
                  <wp:effectExtent l="0" t="0" r="0" b="0"/>
                  <wp:wrapNone/>
                  <wp:docPr id="1202" name="IM 1199"/>
                  <wp:cNvGraphicFramePr/>
                  <a:graphic xmlns:a="http://schemas.openxmlformats.org/drawingml/2006/main">
                    <a:graphicData uri="http://schemas.openxmlformats.org/drawingml/2006/picture">
                      <pic:pic xmlns:pic="http://schemas.openxmlformats.org/drawingml/2006/picture">
                        <pic:nvPicPr>
                          <pic:cNvPr id="1199" name="IM 1199"/>
                          <pic:cNvPicPr/>
                        </pic:nvPicPr>
                        <pic:blipFill>
                          <a:blip r:embed="rId699"/>
                          <a:stretch>
                            <a:fillRect/>
                          </a:stretch>
                        </pic:blipFill>
                        <pic:spPr>
                          <a:xfrm>
                            <a:off x="0" y="0"/>
                            <a:ext cx="198120" cy="151637"/>
                          </a:xfrm>
                          <a:prstGeom prst="rect">
                            <a:avLst/>
                          </a:prstGeom>
                        </pic:spPr>
                      </pic:pic>
                    </a:graphicData>
                  </a:graphic>
                </wp:anchor>
              </w:drawing>
            </w:r>
            <w:r>
              <w:drawing>
                <wp:anchor distT="0" distB="0" distL="0" distR="0" simplePos="0" relativeHeight="251273216" behindDoc="0" locked="0" layoutInCell="1" allowOverlap="1" wp14:anchorId="3D56E6E9" wp14:editId="49E542D3">
                  <wp:simplePos x="0" y="0"/>
                  <wp:positionH relativeFrom="rightMargin">
                    <wp:posOffset>-592454</wp:posOffset>
                  </wp:positionH>
                  <wp:positionV relativeFrom="topMargin">
                    <wp:posOffset>635</wp:posOffset>
                  </wp:positionV>
                  <wp:extent cx="196596" cy="151637"/>
                  <wp:effectExtent l="0" t="0" r="0" b="0"/>
                  <wp:wrapNone/>
                  <wp:docPr id="1203" name="IM 1200"/>
                  <wp:cNvGraphicFramePr/>
                  <a:graphic xmlns:a="http://schemas.openxmlformats.org/drawingml/2006/main">
                    <a:graphicData uri="http://schemas.openxmlformats.org/drawingml/2006/picture">
                      <pic:pic xmlns:pic="http://schemas.openxmlformats.org/drawingml/2006/picture">
                        <pic:nvPicPr>
                          <pic:cNvPr id="1200" name="IM 1200"/>
                          <pic:cNvPicPr/>
                        </pic:nvPicPr>
                        <pic:blipFill>
                          <a:blip r:embed="rId701"/>
                          <a:stretch>
                            <a:fillRect/>
                          </a:stretch>
                        </pic:blipFill>
                        <pic:spPr>
                          <a:xfrm>
                            <a:off x="0" y="0"/>
                            <a:ext cx="196596" cy="151637"/>
                          </a:xfrm>
                          <a:prstGeom prst="rect">
                            <a:avLst/>
                          </a:prstGeom>
                        </pic:spPr>
                      </pic:pic>
                    </a:graphicData>
                  </a:graphic>
                </wp:anchor>
              </w:drawing>
            </w:r>
            <w:r>
              <w:drawing>
                <wp:anchor distT="0" distB="0" distL="0" distR="0" simplePos="0" relativeHeight="251265024" behindDoc="0" locked="0" layoutInCell="1" allowOverlap="1" wp14:anchorId="7B416BBF" wp14:editId="17CF6916">
                  <wp:simplePos x="0" y="0"/>
                  <wp:positionH relativeFrom="rightMargin">
                    <wp:posOffset>-293750</wp:posOffset>
                  </wp:positionH>
                  <wp:positionV relativeFrom="topMargin">
                    <wp:posOffset>635</wp:posOffset>
                  </wp:positionV>
                  <wp:extent cx="291083" cy="151637"/>
                  <wp:effectExtent l="0" t="0" r="0" b="0"/>
                  <wp:wrapNone/>
                  <wp:docPr id="1204" name="IM 1201"/>
                  <wp:cNvGraphicFramePr/>
                  <a:graphic xmlns:a="http://schemas.openxmlformats.org/drawingml/2006/main">
                    <a:graphicData uri="http://schemas.openxmlformats.org/drawingml/2006/picture">
                      <pic:pic xmlns:pic="http://schemas.openxmlformats.org/drawingml/2006/picture">
                        <pic:nvPicPr>
                          <pic:cNvPr id="1201" name="IM 1201"/>
                          <pic:cNvPicPr/>
                        </pic:nvPicPr>
                        <pic:blipFill>
                          <a:blip r:embed="rId702"/>
                          <a:stretch>
                            <a:fillRect/>
                          </a:stretch>
                        </pic:blipFill>
                        <pic:spPr>
                          <a:xfrm>
                            <a:off x="0" y="0"/>
                            <a:ext cx="291083" cy="151637"/>
                          </a:xfrm>
                          <a:prstGeom prst="rect">
                            <a:avLst/>
                          </a:prstGeom>
                        </pic:spPr>
                      </pic:pic>
                    </a:graphicData>
                  </a:graphic>
                </wp:anchor>
              </w:drawing>
            </w:r>
            <w:r>
              <w:rPr>
                <w:rFonts w:eastAsia="Arial"/>
              </w:rPr>
              <w:pict w14:anchorId="0AFF3DA6">
                <v:shape id="_x0000_s2714" type="#_x0000_t202" style="position:absolute;left:0;text-align:left;margin-left:-32.5pt;margin-top:10.1pt;width:17.95pt;height:11.5pt;z-index:252147712;mso-position-horizontal-relative:right-margin-area;mso-position-vertical-relative:top-margin-area" filled="f" stroked="f">
                  <v:textbox style="mso-next-textbox:#_x0000_s2714" inset="0,0,0,0">
                    <w:txbxContent>
                      <w:p w14:paraId="0CAC1BA3" w14:textId="77777777" w:rsidR="00862892" w:rsidRDefault="00000000">
                        <w:pPr>
                          <w:spacing w:before="20" w:line="189" w:lineRule="exact"/>
                          <w:ind w:left="20"/>
                          <w:rPr>
                            <w:sz w:val="15"/>
                            <w:szCs w:val="15"/>
                          </w:rPr>
                        </w:pPr>
                        <w:r>
                          <w:rPr>
                            <w:rFonts w:eastAsia="Arial"/>
                            <w:color w:val="231F20"/>
                            <w:spacing w:val="7"/>
                            <w:sz w:val="15"/>
                            <w:szCs w:val="15"/>
                          </w:rPr>
                          <w:t>/</w:t>
                        </w:r>
                        <w:r>
                          <w:rPr>
                            <w:rFonts w:eastAsia="Arial"/>
                            <w:color w:val="231F20"/>
                            <w:spacing w:val="5"/>
                            <w:sz w:val="15"/>
                            <w:szCs w:val="15"/>
                          </w:rPr>
                          <w:t>0 .5</w:t>
                        </w:r>
                      </w:p>
                    </w:txbxContent>
                  </v:textbox>
                </v:shape>
              </w:pict>
            </w:r>
            <w:r>
              <w:drawing>
                <wp:anchor distT="0" distB="0" distL="0" distR="0" simplePos="0" relativeHeight="251316224" behindDoc="0" locked="0" layoutInCell="1" allowOverlap="1" wp14:anchorId="7CECB5CF" wp14:editId="2007C25C">
                  <wp:simplePos x="0" y="0"/>
                  <wp:positionH relativeFrom="rightMargin">
                    <wp:posOffset>-3512692</wp:posOffset>
                  </wp:positionH>
                  <wp:positionV relativeFrom="topMargin">
                    <wp:posOffset>218567</wp:posOffset>
                  </wp:positionV>
                  <wp:extent cx="3510026" cy="375665"/>
                  <wp:effectExtent l="0" t="0" r="0" b="0"/>
                  <wp:wrapNone/>
                  <wp:docPr id="1205" name="IM 1202"/>
                  <wp:cNvGraphicFramePr/>
                  <a:graphic xmlns:a="http://schemas.openxmlformats.org/drawingml/2006/main">
                    <a:graphicData uri="http://schemas.openxmlformats.org/drawingml/2006/picture">
                      <pic:pic xmlns:pic="http://schemas.openxmlformats.org/drawingml/2006/picture">
                        <pic:nvPicPr>
                          <pic:cNvPr id="1202" name="IM 1202"/>
                          <pic:cNvPicPr/>
                        </pic:nvPicPr>
                        <pic:blipFill>
                          <a:blip r:embed="rId703"/>
                          <a:stretch>
                            <a:fillRect/>
                          </a:stretch>
                        </pic:blipFill>
                        <pic:spPr>
                          <a:xfrm>
                            <a:off x="0" y="0"/>
                            <a:ext cx="3510026" cy="375665"/>
                          </a:xfrm>
                          <a:prstGeom prst="rect">
                            <a:avLst/>
                          </a:prstGeom>
                        </pic:spPr>
                      </pic:pic>
                    </a:graphicData>
                  </a:graphic>
                </wp:anchor>
              </w:drawing>
            </w:r>
            <w:r>
              <w:rPr>
                <w:rFonts w:eastAsia="Arial"/>
              </w:rPr>
              <w:pict w14:anchorId="64B7F625">
                <v:shape id="_x0000_s2713" type="#_x0000_t202" style="position:absolute;left:0;text-align:left;margin-left:-138.55pt;margin-top:18.8pt;width:20.85pt;height:11.5pt;z-index:252149760;mso-position-horizontal-relative:right-margin-area;mso-position-vertical-relative:top-margin-area" filled="f" stroked="f">
                  <v:textbox style="mso-next-textbox:#_x0000_s2713" inset="0,0,0,0">
                    <w:txbxContent>
                      <w:p w14:paraId="22A508C7" w14:textId="77777777" w:rsidR="00862892" w:rsidRDefault="00000000">
                        <w:pPr>
                          <w:spacing w:before="20" w:line="189" w:lineRule="exact"/>
                          <w:ind w:left="20"/>
                          <w:rPr>
                            <w:sz w:val="15"/>
                            <w:szCs w:val="15"/>
                          </w:rPr>
                        </w:pPr>
                        <w:r>
                          <w:rPr>
                            <w:rFonts w:eastAsia="Arial"/>
                            <w:color w:val="231F20"/>
                            <w:spacing w:val="33"/>
                            <w:sz w:val="15"/>
                            <w:szCs w:val="15"/>
                          </w:rPr>
                          <w:t>/</w:t>
                        </w:r>
                        <w:r>
                          <w:rPr>
                            <w:rFonts w:eastAsia="Arial"/>
                            <w:color w:val="231F20"/>
                            <w:spacing w:val="31"/>
                            <w:sz w:val="15"/>
                            <w:szCs w:val="15"/>
                          </w:rPr>
                          <w:t>0.5</w:t>
                        </w:r>
                      </w:p>
                    </w:txbxContent>
                  </v:textbox>
                </v:shape>
              </w:pict>
            </w:r>
            <w:r>
              <w:rPr>
                <w:rFonts w:eastAsia="Arial"/>
              </w:rPr>
              <w:pict w14:anchorId="006AE886">
                <v:shape id="_x0000_s2712" type="#_x0000_t202" style="position:absolute;left:0;text-align:left;margin-left:-107.3pt;margin-top:36.2pt;width:33.3pt;height:11.5pt;z-index:252150784;mso-position-horizontal-relative:right-margin-area;mso-position-vertical-relative:top-margin-area" filled="f" stroked="f">
                  <v:textbox style="mso-next-textbox:#_x0000_s2712" inset="0,0,0,0">
                    <w:txbxContent>
                      <w:p w14:paraId="4CC48581" w14:textId="77777777" w:rsidR="00862892" w:rsidRDefault="00000000">
                        <w:pPr>
                          <w:spacing w:before="20" w:line="189" w:lineRule="exact"/>
                          <w:ind w:left="20"/>
                          <w:rPr>
                            <w:sz w:val="15"/>
                            <w:szCs w:val="15"/>
                          </w:rPr>
                        </w:pPr>
                        <w:r>
                          <w:rPr>
                            <w:rFonts w:eastAsia="Arial"/>
                            <w:color w:val="231F20"/>
                            <w:spacing w:val="69"/>
                            <w:sz w:val="15"/>
                            <w:szCs w:val="15"/>
                          </w:rPr>
                          <w:t>/</w:t>
                        </w:r>
                        <w:r>
                          <w:rPr>
                            <w:rFonts w:eastAsia="Arial"/>
                            <w:color w:val="231F20"/>
                            <w:spacing w:val="66"/>
                            <w:sz w:val="15"/>
                            <w:szCs w:val="15"/>
                          </w:rPr>
                          <w:t>0 .0</w:t>
                        </w:r>
                      </w:p>
                    </w:txbxContent>
                  </v:textbox>
                </v:shape>
              </w:pict>
            </w:r>
            <w:r>
              <w:drawing>
                <wp:anchor distT="0" distB="0" distL="0" distR="0" simplePos="0" relativeHeight="251318272" behindDoc="0" locked="0" layoutInCell="1" allowOverlap="1" wp14:anchorId="2067128E" wp14:editId="2D3F9C11">
                  <wp:simplePos x="0" y="0"/>
                  <wp:positionH relativeFrom="rightMargin">
                    <wp:posOffset>-988695</wp:posOffset>
                  </wp:positionH>
                  <wp:positionV relativeFrom="topMargin">
                    <wp:posOffset>439547</wp:posOffset>
                  </wp:positionV>
                  <wp:extent cx="986028" cy="154685"/>
                  <wp:effectExtent l="0" t="0" r="0" b="0"/>
                  <wp:wrapNone/>
                  <wp:docPr id="1206" name="IM 1203"/>
                  <wp:cNvGraphicFramePr/>
                  <a:graphic xmlns:a="http://schemas.openxmlformats.org/drawingml/2006/main">
                    <a:graphicData uri="http://schemas.openxmlformats.org/drawingml/2006/picture">
                      <pic:pic xmlns:pic="http://schemas.openxmlformats.org/drawingml/2006/picture">
                        <pic:nvPicPr>
                          <pic:cNvPr id="1203" name="IM 1203"/>
                          <pic:cNvPicPr/>
                        </pic:nvPicPr>
                        <pic:blipFill>
                          <a:blip r:embed="rId704"/>
                          <a:stretch>
                            <a:fillRect/>
                          </a:stretch>
                        </pic:blipFill>
                        <pic:spPr>
                          <a:xfrm>
                            <a:off x="0" y="0"/>
                            <a:ext cx="986028" cy="154685"/>
                          </a:xfrm>
                          <a:prstGeom prst="rect">
                            <a:avLst/>
                          </a:prstGeom>
                        </pic:spPr>
                      </pic:pic>
                    </a:graphicData>
                  </a:graphic>
                </wp:anchor>
              </w:drawing>
            </w:r>
            <w:r>
              <w:drawing>
                <wp:anchor distT="0" distB="0" distL="0" distR="0" simplePos="0" relativeHeight="251317248" behindDoc="0" locked="0" layoutInCell="1" allowOverlap="1" wp14:anchorId="7C530C48" wp14:editId="190B0F05">
                  <wp:simplePos x="0" y="0"/>
                  <wp:positionH relativeFrom="rightMargin">
                    <wp:posOffset>-3512692</wp:posOffset>
                  </wp:positionH>
                  <wp:positionV relativeFrom="topMargin">
                    <wp:posOffset>550037</wp:posOffset>
                  </wp:positionV>
                  <wp:extent cx="790194" cy="154686"/>
                  <wp:effectExtent l="0" t="0" r="0" b="0"/>
                  <wp:wrapNone/>
                  <wp:docPr id="1207" name="IM 1204"/>
                  <wp:cNvGraphicFramePr/>
                  <a:graphic xmlns:a="http://schemas.openxmlformats.org/drawingml/2006/main">
                    <a:graphicData uri="http://schemas.openxmlformats.org/drawingml/2006/picture">
                      <pic:pic xmlns:pic="http://schemas.openxmlformats.org/drawingml/2006/picture">
                        <pic:nvPicPr>
                          <pic:cNvPr id="1204" name="IM 1204"/>
                          <pic:cNvPicPr/>
                        </pic:nvPicPr>
                        <pic:blipFill>
                          <a:blip r:embed="rId705"/>
                          <a:stretch>
                            <a:fillRect/>
                          </a:stretch>
                        </pic:blipFill>
                        <pic:spPr>
                          <a:xfrm>
                            <a:off x="0" y="0"/>
                            <a:ext cx="790194" cy="154686"/>
                          </a:xfrm>
                          <a:prstGeom prst="rect">
                            <a:avLst/>
                          </a:prstGeom>
                        </pic:spPr>
                      </pic:pic>
                    </a:graphicData>
                  </a:graphic>
                </wp:anchor>
              </w:drawing>
            </w:r>
            <w:r>
              <w:rPr>
                <w:rFonts w:eastAsia="Arial"/>
                <w:color w:val="231F20"/>
                <w:spacing w:val="8"/>
                <w:sz w:val="15"/>
                <w:szCs w:val="15"/>
              </w:rPr>
              <w:t>(</w:t>
            </w:r>
            <w:r>
              <w:rPr>
                <w:rFonts w:eastAsia="Arial"/>
                <w:color w:val="231F20"/>
                <w:spacing w:val="4"/>
                <w:sz w:val="15"/>
                <w:szCs w:val="15"/>
              </w:rPr>
              <w:t xml:space="preserve">/0 .&amp; </w:t>
            </w:r>
            <w:r>
              <w:rPr>
                <w:rFonts w:eastAsia="Arial"/>
                <w:color w:val="231F20"/>
                <w:sz w:val="15"/>
                <w:szCs w:val="15"/>
              </w:rPr>
              <w:t>software</w:t>
            </w:r>
            <w:r>
              <w:rPr>
                <w:rFonts w:eastAsia="Arial"/>
                <w:color w:val="231F20"/>
                <w:spacing w:val="4"/>
                <w:sz w:val="15"/>
                <w:szCs w:val="15"/>
              </w:rPr>
              <w:t>)</w:t>
            </w:r>
            <w:r>
              <w:rPr>
                <w:rFonts w:ascii="Cambria Math" w:eastAsia="Cambria Math" w:hAnsi="Cambria Math" w:cs="Cambria Math"/>
                <w:color w:val="231F20"/>
                <w:spacing w:val="4"/>
                <w:sz w:val="15"/>
                <w:szCs w:val="15"/>
              </w:rPr>
              <w:t>&lt;</w:t>
            </w:r>
          </w:p>
          <w:p w14:paraId="56D48F19" w14:textId="77777777" w:rsidR="00862892" w:rsidRDefault="00000000">
            <w:pPr>
              <w:spacing w:line="225" w:lineRule="auto"/>
              <w:ind w:left="59"/>
              <w:rPr>
                <w:rFonts w:ascii="Segoe UI Symbol" w:eastAsia="Segoe UI Symbol" w:hAnsi="Segoe UI Symbol" w:cs="Segoe UI Symbol"/>
                <w:sz w:val="15"/>
                <w:szCs w:val="15"/>
              </w:rPr>
            </w:pPr>
            <w:r>
              <w:drawing>
                <wp:anchor distT="0" distB="0" distL="0" distR="0" simplePos="0" relativeHeight="251315200" behindDoc="0" locked="0" layoutInCell="1" allowOverlap="1" wp14:anchorId="584C016A" wp14:editId="76DF2E19">
                  <wp:simplePos x="0" y="0"/>
                  <wp:positionH relativeFrom="column">
                    <wp:posOffset>33147</wp:posOffset>
                  </wp:positionH>
                  <wp:positionV relativeFrom="paragraph">
                    <wp:posOffset>62545</wp:posOffset>
                  </wp:positionV>
                  <wp:extent cx="1932431" cy="154685"/>
                  <wp:effectExtent l="0" t="0" r="0" b="0"/>
                  <wp:wrapNone/>
                  <wp:docPr id="1208" name="IM 1205"/>
                  <wp:cNvGraphicFramePr/>
                  <a:graphic xmlns:a="http://schemas.openxmlformats.org/drawingml/2006/main">
                    <a:graphicData uri="http://schemas.openxmlformats.org/drawingml/2006/picture">
                      <pic:pic xmlns:pic="http://schemas.openxmlformats.org/drawingml/2006/picture">
                        <pic:nvPicPr>
                          <pic:cNvPr id="1205" name="IM 1205"/>
                          <pic:cNvPicPr/>
                        </pic:nvPicPr>
                        <pic:blipFill>
                          <a:blip r:embed="rId706"/>
                          <a:stretch>
                            <a:fillRect/>
                          </a:stretch>
                        </pic:blipFill>
                        <pic:spPr>
                          <a:xfrm>
                            <a:off x="0" y="0"/>
                            <a:ext cx="1932431" cy="154685"/>
                          </a:xfrm>
                          <a:prstGeom prst="rect">
                            <a:avLst/>
                          </a:prstGeom>
                        </pic:spPr>
                      </pic:pic>
                    </a:graphicData>
                  </a:graphic>
                </wp:anchor>
              </w:drawing>
            </w:r>
            <w:r>
              <w:rPr>
                <w:rFonts w:ascii="Segoe UI Symbol" w:eastAsia="Segoe UI Symbol" w:hAnsi="Segoe UI Symbol" w:cs="Segoe UI Symbol"/>
                <w:color w:val="231F20"/>
                <w:sz w:val="15"/>
                <w:szCs w:val="15"/>
              </w:rPr>
              <w:t>⚢</w:t>
            </w:r>
          </w:p>
        </w:tc>
      </w:tr>
      <w:tr w:rsidR="00862892" w14:paraId="24523FAB" w14:textId="77777777">
        <w:trPr>
          <w:trHeight w:val="1036"/>
        </w:trPr>
        <w:tc>
          <w:tcPr>
            <w:tcW w:w="1641" w:type="dxa"/>
            <w:gridSpan w:val="3"/>
          </w:tcPr>
          <w:p w14:paraId="336C80D4" w14:textId="77777777" w:rsidR="00862892" w:rsidRDefault="00000000">
            <w:pPr>
              <w:spacing w:before="99" w:line="208" w:lineRule="exact"/>
              <w:ind w:left="59"/>
              <w:rPr>
                <w:rFonts w:ascii="Segoe UI Symbol" w:eastAsia="Segoe UI Symbol" w:hAnsi="Segoe UI Symbol" w:cs="Segoe UI Symbol"/>
                <w:sz w:val="15"/>
                <w:szCs w:val="15"/>
              </w:rPr>
            </w:pPr>
            <w:r>
              <w:drawing>
                <wp:anchor distT="0" distB="0" distL="0" distR="0" simplePos="0" relativeHeight="251259904" behindDoc="1" locked="0" layoutInCell="1" allowOverlap="1" wp14:anchorId="6AF8792E" wp14:editId="594DBC8A">
                  <wp:simplePos x="0" y="0"/>
                  <wp:positionH relativeFrom="column">
                    <wp:posOffset>351155</wp:posOffset>
                  </wp:positionH>
                  <wp:positionV relativeFrom="paragraph">
                    <wp:posOffset>30607</wp:posOffset>
                  </wp:positionV>
                  <wp:extent cx="333755" cy="154686"/>
                  <wp:effectExtent l="0" t="0" r="0" b="0"/>
                  <wp:wrapNone/>
                  <wp:docPr id="1209" name="IM 1206"/>
                  <wp:cNvGraphicFramePr/>
                  <a:graphic xmlns:a="http://schemas.openxmlformats.org/drawingml/2006/main">
                    <a:graphicData uri="http://schemas.openxmlformats.org/drawingml/2006/picture">
                      <pic:pic xmlns:pic="http://schemas.openxmlformats.org/drawingml/2006/picture">
                        <pic:nvPicPr>
                          <pic:cNvPr id="1206" name="IM 1206"/>
                          <pic:cNvPicPr/>
                        </pic:nvPicPr>
                        <pic:blipFill>
                          <a:blip r:embed="rId707"/>
                          <a:stretch>
                            <a:fillRect/>
                          </a:stretch>
                        </pic:blipFill>
                        <pic:spPr>
                          <a:xfrm>
                            <a:off x="0" y="0"/>
                            <a:ext cx="333755" cy="154686"/>
                          </a:xfrm>
                          <a:prstGeom prst="rect">
                            <a:avLst/>
                          </a:prstGeom>
                        </pic:spPr>
                      </pic:pic>
                    </a:graphicData>
                  </a:graphic>
                </wp:anchor>
              </w:drawing>
            </w:r>
            <w:r>
              <w:rPr>
                <w:rFonts w:eastAsia="Arial"/>
                <w:color w:val="231F20"/>
                <w:spacing w:val="-6"/>
                <w:w w:val="79"/>
                <w:position w:val="1"/>
                <w:sz w:val="15"/>
                <w:szCs w:val="15"/>
              </w:rPr>
              <w:t>#MFOEFS</w:t>
            </w:r>
            <w:r>
              <w:rPr>
                <w:rFonts w:eastAsia="Arial"/>
                <w:color w:val="231F20"/>
                <w:spacing w:val="3"/>
                <w:w w:val="102"/>
                <w:position w:val="1"/>
                <w:sz w:val="15"/>
                <w:szCs w:val="15"/>
              </w:rPr>
              <w:t xml:space="preserve">   </w:t>
            </w:r>
            <w:r>
              <w:rPr>
                <w:rFonts w:ascii="Microsoft Yi Baiti" w:eastAsia="Microsoft Yi Baiti" w:hAnsi="Microsoft Yi Baiti" w:cs="Microsoft Yi Baiti"/>
                <w:color w:val="231F20"/>
                <w:spacing w:val="-6"/>
                <w:w w:val="79"/>
                <w:position w:val="1"/>
                <w:sz w:val="15"/>
                <w:szCs w:val="15"/>
              </w:rPr>
              <w:t>ꄌ</w:t>
            </w:r>
            <w:r>
              <w:rPr>
                <w:rFonts w:ascii="Segoe UI Symbol" w:eastAsia="Segoe UI Symbol" w:hAnsi="Segoe UI Symbol" w:cs="Segoe UI Symbol"/>
                <w:color w:val="231F20"/>
                <w:spacing w:val="-6"/>
                <w:w w:val="79"/>
                <w:position w:val="1"/>
                <w:sz w:val="15"/>
                <w:szCs w:val="15"/>
              </w:rPr>
              <w:t>⚢</w:t>
            </w:r>
          </w:p>
        </w:tc>
        <w:tc>
          <w:tcPr>
            <w:tcW w:w="755" w:type="dxa"/>
          </w:tcPr>
          <w:p w14:paraId="649713B0" w14:textId="77777777" w:rsidR="00862892" w:rsidRDefault="00000000">
            <w:pPr>
              <w:spacing w:before="128" w:line="200" w:lineRule="auto"/>
              <w:ind w:left="63"/>
              <w:rPr>
                <w:sz w:val="15"/>
                <w:szCs w:val="15"/>
              </w:rPr>
            </w:pPr>
            <w:r>
              <w:drawing>
                <wp:anchor distT="0" distB="0" distL="0" distR="0" simplePos="0" relativeHeight="251275264" behindDoc="0" locked="0" layoutInCell="1" allowOverlap="1" wp14:anchorId="1646EA74" wp14:editId="399D2255">
                  <wp:simplePos x="0" y="0"/>
                  <wp:positionH relativeFrom="rightMargin">
                    <wp:posOffset>-240284</wp:posOffset>
                  </wp:positionH>
                  <wp:positionV relativeFrom="topMargin">
                    <wp:posOffset>30607</wp:posOffset>
                  </wp:positionV>
                  <wp:extent cx="188976" cy="154686"/>
                  <wp:effectExtent l="0" t="0" r="0" b="0"/>
                  <wp:wrapNone/>
                  <wp:docPr id="1210" name="IM 1207"/>
                  <wp:cNvGraphicFramePr/>
                  <a:graphic xmlns:a="http://schemas.openxmlformats.org/drawingml/2006/main">
                    <a:graphicData uri="http://schemas.openxmlformats.org/drawingml/2006/picture">
                      <pic:pic xmlns:pic="http://schemas.openxmlformats.org/drawingml/2006/picture">
                        <pic:nvPicPr>
                          <pic:cNvPr id="1207" name="IM 1207"/>
                          <pic:cNvPicPr/>
                        </pic:nvPicPr>
                        <pic:blipFill>
                          <a:blip r:embed="rId694"/>
                          <a:stretch>
                            <a:fillRect/>
                          </a:stretch>
                        </pic:blipFill>
                        <pic:spPr>
                          <a:xfrm>
                            <a:off x="0" y="0"/>
                            <a:ext cx="188976" cy="154686"/>
                          </a:xfrm>
                          <a:prstGeom prst="rect">
                            <a:avLst/>
                          </a:prstGeom>
                        </pic:spPr>
                      </pic:pic>
                    </a:graphicData>
                  </a:graphic>
                </wp:anchor>
              </w:drawing>
            </w:r>
            <w:r>
              <w:rPr>
                <w:rFonts w:eastAsia="Arial"/>
                <w:color w:val="231F20"/>
                <w:spacing w:val="2"/>
                <w:sz w:val="15"/>
                <w:szCs w:val="15"/>
              </w:rPr>
              <w:t>200</w:t>
            </w:r>
            <w:r>
              <w:rPr>
                <w:rFonts w:eastAsia="Arial"/>
                <w:color w:val="231F20"/>
                <w:spacing w:val="1"/>
                <w:sz w:val="15"/>
                <w:szCs w:val="15"/>
              </w:rPr>
              <w:t>2</w:t>
            </w:r>
          </w:p>
        </w:tc>
        <w:tc>
          <w:tcPr>
            <w:tcW w:w="5589" w:type="dxa"/>
          </w:tcPr>
          <w:p w14:paraId="12DB3C81" w14:textId="77777777" w:rsidR="00862892" w:rsidRDefault="00000000">
            <w:pPr>
              <w:spacing w:line="345" w:lineRule="auto"/>
            </w:pPr>
            <w:r>
              <w:pict w14:anchorId="5C3AE793">
                <v:group id="_x0000_s2709" style="position:absolute;margin-left:-179.8pt;margin-top:.05pt;width:16.25pt;height:11.95pt;z-index:252118016;mso-position-horizontal-relative:right-margin-area;mso-position-vertical-relative:top-margin-area" coordsize="325,238">
                  <v:shape id="_x0000_s2711" type="#_x0000_t75" style="position:absolute;width:325;height:238">
                    <v:imagedata r:id="rId708" o:title="image868"/>
                  </v:shape>
                  <v:shape id="_x0000_s2710" type="#_x0000_t202" style="position:absolute;left:-20;top:-20;width:365;height:306" filled="f" stroked="f">
                    <v:textbox style="mso-next-textbox:#_x0000_s2710" inset="0,0,0,0">
                      <w:txbxContent>
                        <w:p w14:paraId="54944947" w14:textId="77777777" w:rsidR="00862892" w:rsidRDefault="00000000">
                          <w:pPr>
                            <w:spacing w:before="70" w:line="229" w:lineRule="auto"/>
                            <w:ind w:left="184"/>
                            <w:rPr>
                              <w:rFonts w:ascii="ＭＳ ゴシック" w:eastAsia="ＭＳ ゴシック" w:hAnsi="ＭＳ ゴシック" w:cs="ＭＳ ゴシック"/>
                              <w:sz w:val="15"/>
                              <w:szCs w:val="15"/>
                            </w:rPr>
                          </w:pPr>
                          <w:r>
                            <w:rPr>
                              <w:rFonts w:ascii="ＭＳ ゴシック" w:eastAsia="ＭＳ ゴシック" w:hAnsi="ＭＳ ゴシック" w:cs="ＭＳ ゴシック"/>
                              <w:color w:val="231F20"/>
                              <w:spacing w:val="6"/>
                              <w:sz w:val="15"/>
                              <w:szCs w:val="15"/>
                            </w:rPr>
                            <w:t>ʥ</w:t>
                          </w:r>
                        </w:p>
                      </w:txbxContent>
                    </v:textbox>
                  </v:shape>
                </v:group>
              </w:pict>
            </w:r>
            <w:r>
              <w:pict w14:anchorId="5AD2E44B">
                <v:shape id="_x0000_s2708" type="#_x0000_t202" style="position:absolute;margin-left:-249pt;margin-top:2.7pt;width:47.4pt;height:9.35pt;z-index:252110848;mso-position-horizontal-relative:right-margin-area;mso-position-vertical-relative:top-margin-area" filled="f" stroked="f">
                  <v:textbox style="mso-next-textbox:#_x0000_s2708" inset="0,0,0,0">
                    <w:txbxContent>
                      <w:p w14:paraId="48A1F19E" w14:textId="77777777" w:rsidR="00862892" w:rsidRDefault="00000000">
                        <w:pPr>
                          <w:spacing w:before="19" w:line="204" w:lineRule="auto"/>
                          <w:ind w:left="20"/>
                          <w:rPr>
                            <w:sz w:val="15"/>
                            <w:szCs w:val="15"/>
                          </w:rPr>
                        </w:pPr>
                        <w:r>
                          <w:rPr>
                            <w:rFonts w:eastAsia="Arial"/>
                            <w:color w:val="231F20"/>
                            <w:spacing w:val="-1"/>
                            <w:sz w:val="15"/>
                            <w:szCs w:val="15"/>
                          </w:rPr>
                          <w:t>5P</w:t>
                        </w:r>
                        <w:r>
                          <w:rPr>
                            <w:rFonts w:eastAsia="Arial"/>
                            <w:color w:val="231F20"/>
                            <w:sz w:val="15"/>
                            <w:szCs w:val="15"/>
                          </w:rPr>
                          <w:t>TFOEBBM</w:t>
                        </w:r>
                      </w:p>
                    </w:txbxContent>
                  </v:textbox>
                </v:shape>
              </w:pict>
            </w:r>
            <w:r>
              <w:pict w14:anchorId="678CEEAE">
                <v:shape id="_x0000_s2707" type="#_x0000_t202" style="position:absolute;margin-left:-195.3pt;margin-top:2.7pt;width:16.9pt;height:9.35pt;z-index:252111872;mso-position-horizontal-relative:right-margin-area;mso-position-vertical-relative:top-margin-area" filled="f" stroked="f">
                  <v:textbox style="mso-next-textbox:#_x0000_s2707" inset="0,0,0,0">
                    <w:txbxContent>
                      <w:p w14:paraId="49D40A2F" w14:textId="77777777" w:rsidR="00862892" w:rsidRDefault="00000000">
                        <w:pPr>
                          <w:spacing w:before="19" w:line="204" w:lineRule="auto"/>
                          <w:ind w:left="20"/>
                          <w:rPr>
                            <w:sz w:val="15"/>
                            <w:szCs w:val="15"/>
                          </w:rPr>
                        </w:pPr>
                        <w:r>
                          <w:rPr>
                            <w:rFonts w:eastAsia="Arial"/>
                            <w:color w:val="231F20"/>
                            <w:spacing w:val="-1"/>
                            <w:sz w:val="15"/>
                            <w:szCs w:val="15"/>
                          </w:rPr>
                          <w:t>5PO</w:t>
                        </w:r>
                      </w:p>
                    </w:txbxContent>
                  </v:textbox>
                </v:shape>
              </w:pict>
            </w:r>
            <w:r>
              <w:pict w14:anchorId="24AD7675">
                <v:group id="_x0000_s2704" style="position:absolute;margin-left:-71.5pt;margin-top:.05pt;width:24.85pt;height:11.95pt;z-index:252116992;mso-position-horizontal-relative:right-margin-area;mso-position-vertical-relative:top-margin-area" coordsize="497,238">
                  <v:shape id="_x0000_s2706" type="#_x0000_t75" style="position:absolute;width:497;height:238">
                    <v:imagedata r:id="rId709" o:title="image869"/>
                  </v:shape>
                  <v:shape id="_x0000_s2705" type="#_x0000_t202" style="position:absolute;left:-20;top:-20;width:537;height:278" filled="f" stroked="f">
                    <v:textbox style="mso-next-textbox:#_x0000_s2705" inset="0,0,0,0">
                      <w:txbxContent>
                        <w:p w14:paraId="5E113153" w14:textId="77777777" w:rsidR="00862892" w:rsidRDefault="00000000">
                          <w:pPr>
                            <w:spacing w:before="96" w:line="145" w:lineRule="exact"/>
                            <w:ind w:left="465"/>
                            <w:rPr>
                              <w:rFonts w:ascii="Arial Unicode MS" w:eastAsia="Arial Unicode MS" w:hAnsi="Arial Unicode MS" w:cs="Arial Unicode MS"/>
                              <w:sz w:val="15"/>
                              <w:szCs w:val="15"/>
                            </w:rPr>
                          </w:pPr>
                          <w:r>
                            <w:rPr>
                              <w:rFonts w:ascii="Arial Unicode MS" w:eastAsia="Arial Unicode MS" w:hAnsi="Arial Unicode MS" w:cs="Arial Unicode MS"/>
                              <w:color w:val="231F20"/>
                              <w:spacing w:val="-4"/>
                              <w:w w:val="32"/>
                              <w:position w:val="-2"/>
                              <w:sz w:val="15"/>
                              <w:szCs w:val="15"/>
                            </w:rPr>
                            <w:t>⃞</w:t>
                          </w:r>
                        </w:p>
                      </w:txbxContent>
                    </v:textbox>
                  </v:shape>
                </v:group>
              </w:pict>
            </w:r>
            <w:r>
              <w:pict w14:anchorId="2DA639E7">
                <v:shape id="_x0000_s2703" type="#_x0000_t202" style="position:absolute;margin-left:-88.8pt;margin-top:2.75pt;width:19.1pt;height:9.25pt;z-index:252113920;mso-position-horizontal-relative:right-margin-area;mso-position-vertical-relative:top-margin-area" filled="f" stroked="f">
                  <v:textbox style="mso-next-textbox:#_x0000_s2703" inset="0,0,0,0">
                    <w:txbxContent>
                      <w:p w14:paraId="52EA1D28" w14:textId="77777777" w:rsidR="00862892" w:rsidRDefault="00000000">
                        <w:pPr>
                          <w:spacing w:before="19" w:line="202" w:lineRule="auto"/>
                          <w:ind w:left="20"/>
                          <w:rPr>
                            <w:sz w:val="15"/>
                            <w:szCs w:val="15"/>
                          </w:rPr>
                        </w:pPr>
                        <w:r>
                          <w:rPr>
                            <w:rFonts w:eastAsia="Arial"/>
                            <w:color w:val="231F20"/>
                            <w:spacing w:val="-8"/>
                            <w:sz w:val="15"/>
                            <w:szCs w:val="15"/>
                          </w:rPr>
                          <w:t>2</w:t>
                        </w:r>
                        <w:r>
                          <w:rPr>
                            <w:rFonts w:eastAsia="Arial"/>
                            <w:color w:val="231F20"/>
                            <w:spacing w:val="-6"/>
                            <w:sz w:val="15"/>
                            <w:szCs w:val="15"/>
                          </w:rPr>
                          <w:t>BA1</w:t>
                        </w:r>
                      </w:p>
                    </w:txbxContent>
                  </v:textbox>
                </v:shape>
              </w:pict>
            </w:r>
            <w:r>
              <w:pict w14:anchorId="5D080CC3">
                <v:shape id="_x0000_s2702" type="#_x0000_t202" style="position:absolute;margin-left:-277.15pt;margin-top:2.8pt;width:19.35pt;height:9.25pt;z-index:252112896;mso-position-horizontal-relative:right-margin-area;mso-position-vertical-relative:top-margin-area" filled="f" stroked="f">
                  <v:textbox style="mso-next-textbox:#_x0000_s2702" inset="0,0,0,0">
                    <w:txbxContent>
                      <w:p w14:paraId="51C4651B" w14:textId="77777777" w:rsidR="00862892" w:rsidRDefault="00000000">
                        <w:pPr>
                          <w:spacing w:before="20" w:line="200" w:lineRule="auto"/>
                          <w:ind w:left="20"/>
                          <w:rPr>
                            <w:sz w:val="15"/>
                            <w:szCs w:val="15"/>
                          </w:rPr>
                        </w:pPr>
                        <w:r>
                          <w:rPr>
                            <w:rFonts w:eastAsia="Arial"/>
                            <w:color w:val="231F20"/>
                            <w:spacing w:val="9"/>
                            <w:sz w:val="15"/>
                            <w:szCs w:val="15"/>
                          </w:rPr>
                          <w:t>2</w:t>
                        </w:r>
                        <w:r>
                          <w:rPr>
                            <w:rFonts w:eastAsia="Arial"/>
                            <w:color w:val="231F20"/>
                            <w:spacing w:val="7"/>
                            <w:sz w:val="15"/>
                            <w:szCs w:val="15"/>
                          </w:rPr>
                          <w:t>002</w:t>
                        </w:r>
                      </w:p>
                    </w:txbxContent>
                  </v:textbox>
                </v:shape>
              </w:pict>
            </w:r>
            <w:r>
              <w:drawing>
                <wp:anchor distT="0" distB="0" distL="0" distR="0" simplePos="0" relativeHeight="251290624" behindDoc="0" locked="0" layoutInCell="1" allowOverlap="1" wp14:anchorId="18DE7760" wp14:editId="29964BE2">
                  <wp:simplePos x="0" y="0"/>
                  <wp:positionH relativeFrom="rightMargin">
                    <wp:posOffset>-1826386</wp:posOffset>
                  </wp:positionH>
                  <wp:positionV relativeFrom="topMargin">
                    <wp:posOffset>108331</wp:posOffset>
                  </wp:positionV>
                  <wp:extent cx="179832" cy="154686"/>
                  <wp:effectExtent l="0" t="0" r="0" b="0"/>
                  <wp:wrapNone/>
                  <wp:docPr id="1211" name="IM 1208"/>
                  <wp:cNvGraphicFramePr/>
                  <a:graphic xmlns:a="http://schemas.openxmlformats.org/drawingml/2006/main">
                    <a:graphicData uri="http://schemas.openxmlformats.org/drawingml/2006/picture">
                      <pic:pic xmlns:pic="http://schemas.openxmlformats.org/drawingml/2006/picture">
                        <pic:nvPicPr>
                          <pic:cNvPr id="1208" name="IM 1208"/>
                          <pic:cNvPicPr/>
                        </pic:nvPicPr>
                        <pic:blipFill>
                          <a:blip r:embed="rId435"/>
                          <a:stretch>
                            <a:fillRect/>
                          </a:stretch>
                        </pic:blipFill>
                        <pic:spPr>
                          <a:xfrm>
                            <a:off x="0" y="0"/>
                            <a:ext cx="179832" cy="154686"/>
                          </a:xfrm>
                          <a:prstGeom prst="rect">
                            <a:avLst/>
                          </a:prstGeom>
                        </pic:spPr>
                      </pic:pic>
                    </a:graphicData>
                  </a:graphic>
                </wp:anchor>
              </w:drawing>
            </w:r>
            <w:r>
              <w:drawing>
                <wp:anchor distT="0" distB="0" distL="0" distR="0" simplePos="0" relativeHeight="251268096" behindDoc="0" locked="0" layoutInCell="1" allowOverlap="1" wp14:anchorId="05E9E4D0" wp14:editId="78FBAC84">
                  <wp:simplePos x="0" y="0"/>
                  <wp:positionH relativeFrom="rightMargin">
                    <wp:posOffset>-3292475</wp:posOffset>
                  </wp:positionH>
                  <wp:positionV relativeFrom="topMargin">
                    <wp:posOffset>889</wp:posOffset>
                  </wp:positionV>
                  <wp:extent cx="207263" cy="151638"/>
                  <wp:effectExtent l="0" t="0" r="0" b="0"/>
                  <wp:wrapNone/>
                  <wp:docPr id="1212" name="IM 1209"/>
                  <wp:cNvGraphicFramePr/>
                  <a:graphic xmlns:a="http://schemas.openxmlformats.org/drawingml/2006/main">
                    <a:graphicData uri="http://schemas.openxmlformats.org/drawingml/2006/picture">
                      <pic:pic xmlns:pic="http://schemas.openxmlformats.org/drawingml/2006/picture">
                        <pic:nvPicPr>
                          <pic:cNvPr id="1209" name="IM 1209"/>
                          <pic:cNvPicPr/>
                        </pic:nvPicPr>
                        <pic:blipFill>
                          <a:blip r:embed="rId710"/>
                          <a:stretch>
                            <a:fillRect/>
                          </a:stretch>
                        </pic:blipFill>
                        <pic:spPr>
                          <a:xfrm>
                            <a:off x="0" y="0"/>
                            <a:ext cx="207263" cy="151638"/>
                          </a:xfrm>
                          <a:prstGeom prst="rect">
                            <a:avLst/>
                          </a:prstGeom>
                        </pic:spPr>
                      </pic:pic>
                    </a:graphicData>
                  </a:graphic>
                </wp:anchor>
              </w:drawing>
            </w:r>
            <w:r>
              <w:drawing>
                <wp:anchor distT="0" distB="0" distL="0" distR="0" simplePos="0" relativeHeight="251249664" behindDoc="1" locked="0" layoutInCell="1" allowOverlap="1" wp14:anchorId="6A16438E" wp14:editId="732A854F">
                  <wp:simplePos x="0" y="0"/>
                  <wp:positionH relativeFrom="rightMargin">
                    <wp:posOffset>-2577718</wp:posOffset>
                  </wp:positionH>
                  <wp:positionV relativeFrom="topMargin">
                    <wp:posOffset>889</wp:posOffset>
                  </wp:positionV>
                  <wp:extent cx="205739" cy="151638"/>
                  <wp:effectExtent l="0" t="0" r="0" b="0"/>
                  <wp:wrapNone/>
                  <wp:docPr id="1213" name="IM 1210"/>
                  <wp:cNvGraphicFramePr/>
                  <a:graphic xmlns:a="http://schemas.openxmlformats.org/drawingml/2006/main">
                    <a:graphicData uri="http://schemas.openxmlformats.org/drawingml/2006/picture">
                      <pic:pic xmlns:pic="http://schemas.openxmlformats.org/drawingml/2006/picture">
                        <pic:nvPicPr>
                          <pic:cNvPr id="1210" name="IM 1210"/>
                          <pic:cNvPicPr/>
                        </pic:nvPicPr>
                        <pic:blipFill>
                          <a:blip r:embed="rId711"/>
                          <a:stretch>
                            <a:fillRect/>
                          </a:stretch>
                        </pic:blipFill>
                        <pic:spPr>
                          <a:xfrm>
                            <a:off x="0" y="0"/>
                            <a:ext cx="205739" cy="151638"/>
                          </a:xfrm>
                          <a:prstGeom prst="rect">
                            <a:avLst/>
                          </a:prstGeom>
                        </pic:spPr>
                      </pic:pic>
                    </a:graphicData>
                  </a:graphic>
                </wp:anchor>
              </w:drawing>
            </w:r>
            <w:r>
              <w:drawing>
                <wp:anchor distT="0" distB="0" distL="0" distR="0" simplePos="0" relativeHeight="251288576" behindDoc="0" locked="0" layoutInCell="1" allowOverlap="1" wp14:anchorId="41492907" wp14:editId="2EB7B8CD">
                  <wp:simplePos x="0" y="0"/>
                  <wp:positionH relativeFrom="rightMargin">
                    <wp:posOffset>-2131186</wp:posOffset>
                  </wp:positionH>
                  <wp:positionV relativeFrom="topMargin">
                    <wp:posOffset>889</wp:posOffset>
                  </wp:positionV>
                  <wp:extent cx="207264" cy="151638"/>
                  <wp:effectExtent l="0" t="0" r="0" b="0"/>
                  <wp:wrapNone/>
                  <wp:docPr id="1214" name="IM 1211"/>
                  <wp:cNvGraphicFramePr/>
                  <a:graphic xmlns:a="http://schemas.openxmlformats.org/drawingml/2006/main">
                    <a:graphicData uri="http://schemas.openxmlformats.org/drawingml/2006/picture">
                      <pic:pic xmlns:pic="http://schemas.openxmlformats.org/drawingml/2006/picture">
                        <pic:nvPicPr>
                          <pic:cNvPr id="1211" name="IM 1211"/>
                          <pic:cNvPicPr/>
                        </pic:nvPicPr>
                        <pic:blipFill>
                          <a:blip r:embed="rId710"/>
                          <a:stretch>
                            <a:fillRect/>
                          </a:stretch>
                        </pic:blipFill>
                        <pic:spPr>
                          <a:xfrm>
                            <a:off x="0" y="0"/>
                            <a:ext cx="207264" cy="151638"/>
                          </a:xfrm>
                          <a:prstGeom prst="rect">
                            <a:avLst/>
                          </a:prstGeom>
                        </pic:spPr>
                      </pic:pic>
                    </a:graphicData>
                  </a:graphic>
                </wp:anchor>
              </w:drawing>
            </w:r>
            <w:r>
              <w:drawing>
                <wp:anchor distT="0" distB="0" distL="0" distR="0" simplePos="0" relativeHeight="251250688" behindDoc="1" locked="0" layoutInCell="1" allowOverlap="1" wp14:anchorId="59396058" wp14:editId="093201F0">
                  <wp:simplePos x="0" y="0"/>
                  <wp:positionH relativeFrom="rightMargin">
                    <wp:posOffset>-1224153</wp:posOffset>
                  </wp:positionH>
                  <wp:positionV relativeFrom="topMargin">
                    <wp:posOffset>889</wp:posOffset>
                  </wp:positionV>
                  <wp:extent cx="207264" cy="151638"/>
                  <wp:effectExtent l="0" t="0" r="0" b="0"/>
                  <wp:wrapNone/>
                  <wp:docPr id="1215" name="IM 1212"/>
                  <wp:cNvGraphicFramePr/>
                  <a:graphic xmlns:a="http://schemas.openxmlformats.org/drawingml/2006/main">
                    <a:graphicData uri="http://schemas.openxmlformats.org/drawingml/2006/picture">
                      <pic:pic xmlns:pic="http://schemas.openxmlformats.org/drawingml/2006/picture">
                        <pic:nvPicPr>
                          <pic:cNvPr id="1212" name="IM 1212"/>
                          <pic:cNvPicPr/>
                        </pic:nvPicPr>
                        <pic:blipFill>
                          <a:blip r:embed="rId710"/>
                          <a:stretch>
                            <a:fillRect/>
                          </a:stretch>
                        </pic:blipFill>
                        <pic:spPr>
                          <a:xfrm>
                            <a:off x="0" y="0"/>
                            <a:ext cx="207264" cy="151638"/>
                          </a:xfrm>
                          <a:prstGeom prst="rect">
                            <a:avLst/>
                          </a:prstGeom>
                        </pic:spPr>
                      </pic:pic>
                    </a:graphicData>
                  </a:graphic>
                </wp:anchor>
              </w:drawing>
            </w:r>
            <w:r>
              <w:drawing>
                <wp:anchor distT="0" distB="0" distL="0" distR="0" simplePos="0" relativeHeight="251287552" behindDoc="0" locked="0" layoutInCell="1" allowOverlap="1" wp14:anchorId="5E81123A" wp14:editId="18A52433">
                  <wp:simplePos x="0" y="0"/>
                  <wp:positionH relativeFrom="rightMargin">
                    <wp:posOffset>-602360</wp:posOffset>
                  </wp:positionH>
                  <wp:positionV relativeFrom="topMargin">
                    <wp:posOffset>889</wp:posOffset>
                  </wp:positionV>
                  <wp:extent cx="599694" cy="151638"/>
                  <wp:effectExtent l="0" t="0" r="0" b="0"/>
                  <wp:wrapNone/>
                  <wp:docPr id="1216" name="IM 1213"/>
                  <wp:cNvGraphicFramePr/>
                  <a:graphic xmlns:a="http://schemas.openxmlformats.org/drawingml/2006/main">
                    <a:graphicData uri="http://schemas.openxmlformats.org/drawingml/2006/picture">
                      <pic:pic xmlns:pic="http://schemas.openxmlformats.org/drawingml/2006/picture">
                        <pic:nvPicPr>
                          <pic:cNvPr id="1213" name="IM 1213"/>
                          <pic:cNvPicPr/>
                        </pic:nvPicPr>
                        <pic:blipFill>
                          <a:blip r:embed="rId712"/>
                          <a:stretch>
                            <a:fillRect/>
                          </a:stretch>
                        </pic:blipFill>
                        <pic:spPr>
                          <a:xfrm>
                            <a:off x="0" y="0"/>
                            <a:ext cx="599694" cy="151638"/>
                          </a:xfrm>
                          <a:prstGeom prst="rect">
                            <a:avLst/>
                          </a:prstGeom>
                        </pic:spPr>
                      </pic:pic>
                    </a:graphicData>
                  </a:graphic>
                </wp:anchor>
              </w:drawing>
            </w:r>
            <w:r>
              <w:drawing>
                <wp:anchor distT="0" distB="0" distL="0" distR="0" simplePos="0" relativeHeight="251292672" behindDoc="0" locked="0" layoutInCell="1" allowOverlap="1" wp14:anchorId="126A65F0" wp14:editId="16D55E83">
                  <wp:simplePos x="0" y="0"/>
                  <wp:positionH relativeFrom="rightMargin">
                    <wp:posOffset>-3514978</wp:posOffset>
                  </wp:positionH>
                  <wp:positionV relativeFrom="topMargin">
                    <wp:posOffset>108331</wp:posOffset>
                  </wp:positionV>
                  <wp:extent cx="1033272" cy="154686"/>
                  <wp:effectExtent l="0" t="0" r="0" b="0"/>
                  <wp:wrapNone/>
                  <wp:docPr id="1217" name="IM 1214"/>
                  <wp:cNvGraphicFramePr/>
                  <a:graphic xmlns:a="http://schemas.openxmlformats.org/drawingml/2006/main">
                    <a:graphicData uri="http://schemas.openxmlformats.org/drawingml/2006/picture">
                      <pic:pic xmlns:pic="http://schemas.openxmlformats.org/drawingml/2006/picture">
                        <pic:nvPicPr>
                          <pic:cNvPr id="1214" name="IM 1214"/>
                          <pic:cNvPicPr/>
                        </pic:nvPicPr>
                        <pic:blipFill>
                          <a:blip r:embed="rId713"/>
                          <a:stretch>
                            <a:fillRect/>
                          </a:stretch>
                        </pic:blipFill>
                        <pic:spPr>
                          <a:xfrm>
                            <a:off x="0" y="0"/>
                            <a:ext cx="1033272" cy="154686"/>
                          </a:xfrm>
                          <a:prstGeom prst="rect">
                            <a:avLst/>
                          </a:prstGeom>
                        </pic:spPr>
                      </pic:pic>
                    </a:graphicData>
                  </a:graphic>
                </wp:anchor>
              </w:drawing>
            </w:r>
            <w:r>
              <w:drawing>
                <wp:anchor distT="0" distB="0" distL="0" distR="0" simplePos="0" relativeHeight="251289600" behindDoc="0" locked="0" layoutInCell="1" allowOverlap="1" wp14:anchorId="12979585" wp14:editId="5C4FBF32">
                  <wp:simplePos x="0" y="0"/>
                  <wp:positionH relativeFrom="rightMargin">
                    <wp:posOffset>-1612010</wp:posOffset>
                  </wp:positionH>
                  <wp:positionV relativeFrom="topMargin">
                    <wp:posOffset>108331</wp:posOffset>
                  </wp:positionV>
                  <wp:extent cx="901636" cy="154686"/>
                  <wp:effectExtent l="0" t="0" r="0" b="0"/>
                  <wp:wrapNone/>
                  <wp:docPr id="1218" name="IM 1215"/>
                  <wp:cNvGraphicFramePr/>
                  <a:graphic xmlns:a="http://schemas.openxmlformats.org/drawingml/2006/main">
                    <a:graphicData uri="http://schemas.openxmlformats.org/drawingml/2006/picture">
                      <pic:pic xmlns:pic="http://schemas.openxmlformats.org/drawingml/2006/picture">
                        <pic:nvPicPr>
                          <pic:cNvPr id="1215" name="IM 1215"/>
                          <pic:cNvPicPr/>
                        </pic:nvPicPr>
                        <pic:blipFill>
                          <a:blip r:embed="rId714"/>
                          <a:stretch>
                            <a:fillRect/>
                          </a:stretch>
                        </pic:blipFill>
                        <pic:spPr>
                          <a:xfrm>
                            <a:off x="0" y="0"/>
                            <a:ext cx="901636" cy="154686"/>
                          </a:xfrm>
                          <a:prstGeom prst="rect">
                            <a:avLst/>
                          </a:prstGeom>
                        </pic:spPr>
                      </pic:pic>
                    </a:graphicData>
                  </a:graphic>
                </wp:anchor>
              </w:drawing>
            </w:r>
            <w:r>
              <w:pict w14:anchorId="7A66BD9F">
                <v:group id="_x0000_s2699" style="position:absolute;margin-left:-170.4pt;margin-top:8.55pt;width:28.5pt;height:12.2pt;z-index:252120064;mso-position-horizontal-relative:right-margin-area;mso-position-vertical-relative:top-margin-area" coordsize="570,243">
                  <v:shape id="_x0000_s2701" type="#_x0000_t75" style="position:absolute;width:570;height:243">
                    <v:imagedata r:id="rId715" o:title="image874"/>
                  </v:shape>
                  <v:shape id="_x0000_s2700" type="#_x0000_t202" style="position:absolute;left:-20;top:-20;width:610;height:385" filled="f" stroked="f">
                    <v:textbox style="mso-next-textbox:#_x0000_s2700" inset="0,0,0,0">
                      <w:txbxContent>
                        <w:p w14:paraId="7EB4F3DA" w14:textId="77777777" w:rsidR="00862892" w:rsidRDefault="00000000">
                          <w:pPr>
                            <w:spacing w:before="87" w:line="260" w:lineRule="exact"/>
                            <w:ind w:left="457"/>
                            <w:rPr>
                              <w:rFonts w:ascii="Cambria Math" w:eastAsia="Cambria Math" w:hAnsi="Cambria Math" w:cs="Cambria Math"/>
                              <w:sz w:val="15"/>
                              <w:szCs w:val="15"/>
                            </w:rPr>
                          </w:pPr>
                          <w:r>
                            <w:rPr>
                              <w:rFonts w:ascii="Cambria Math" w:eastAsia="Cambria Math" w:hAnsi="Cambria Math" w:cs="Cambria Math"/>
                              <w:color w:val="231F20"/>
                              <w:position w:val="4"/>
                              <w:sz w:val="15"/>
                              <w:szCs w:val="15"/>
                            </w:rPr>
                            <w:t>=</w:t>
                          </w:r>
                        </w:p>
                      </w:txbxContent>
                    </v:textbox>
                  </v:shape>
                </v:group>
              </w:pict>
            </w:r>
            <w:r>
              <w:pict w14:anchorId="52858282">
                <v:shape id="_x0000_s2698" type="#_x0000_t202" style="position:absolute;margin-left:-203.3pt;margin-top:9.75pt;width:34pt;height:12.75pt;z-index:252155904;mso-position-horizontal-relative:right-margin-area;mso-position-vertical-relative:top-margin-area" filled="f" stroked="f">
                  <v:textbox style="mso-next-textbox:#_x0000_s2698" inset="0,0,0,0">
                    <w:txbxContent>
                      <w:p w14:paraId="23C576D6" w14:textId="77777777" w:rsidR="00862892" w:rsidRDefault="00000000">
                        <w:pPr>
                          <w:spacing w:before="20" w:line="214" w:lineRule="exact"/>
                          <w:ind w:left="20"/>
                          <w:rPr>
                            <w:rFonts w:ascii="Segoe UI Symbol" w:eastAsia="Segoe UI Symbol" w:hAnsi="Segoe UI Symbol" w:cs="Segoe UI Symbol"/>
                            <w:sz w:val="15"/>
                            <w:szCs w:val="15"/>
                          </w:rPr>
                        </w:pPr>
                        <w:r>
                          <w:rPr>
                            <w:rFonts w:eastAsia="Arial"/>
                            <w:color w:val="231F20"/>
                            <w:spacing w:val="28"/>
                            <w:position w:val="1"/>
                            <w:sz w:val="15"/>
                            <w:szCs w:val="15"/>
                          </w:rPr>
                          <w:t>3</w:t>
                        </w:r>
                        <w:r>
                          <w:rPr>
                            <w:rFonts w:eastAsia="Arial"/>
                            <w:color w:val="231F20"/>
                            <w:spacing w:val="25"/>
                            <w:position w:val="1"/>
                            <w:sz w:val="15"/>
                            <w:szCs w:val="15"/>
                          </w:rPr>
                          <w:t>%</w:t>
                        </w:r>
                        <w:r>
                          <w:rPr>
                            <w:rFonts w:ascii="Segoe UI" w:eastAsia="Segoe UI" w:hAnsi="Segoe UI" w:cs="Segoe UI"/>
                            <w:color w:val="231F20"/>
                            <w:spacing w:val="25"/>
                            <w:position w:val="1"/>
                            <w:sz w:val="15"/>
                            <w:szCs w:val="15"/>
                          </w:rPr>
                          <w:t>ʱ</w:t>
                        </w:r>
                        <w:r>
                          <w:rPr>
                            <w:rFonts w:ascii="Segoe UI Symbol" w:eastAsia="Segoe UI Symbol" w:hAnsi="Segoe UI Symbol" w:cs="Segoe UI Symbol"/>
                            <w:color w:val="231F20"/>
                            <w:spacing w:val="25"/>
                            <w:position w:val="1"/>
                            <w:sz w:val="15"/>
                            <w:szCs w:val="15"/>
                          </w:rPr>
                          <w:t>☢☢</w:t>
                        </w:r>
                      </w:p>
                    </w:txbxContent>
                  </v:textbox>
                </v:shape>
              </w:pict>
            </w:r>
            <w:r>
              <w:pict w14:anchorId="66EC97E8">
                <v:shape id="_x0000_s2697" type="#_x0000_t202" style="position:absolute;margin-left:-63.4pt;margin-top:10.1pt;width:63.65pt;height:10pt;z-index:252153856;mso-position-horizontal-relative:right-margin-area;mso-position-vertical-relative:top-margin-area" filled="f" stroked="f">
                  <v:textbox style="mso-next-textbox:#_x0000_s2697" inset="0,0,0,0">
                    <w:txbxContent>
                      <w:p w14:paraId="0B05C742" w14:textId="77777777" w:rsidR="00862892" w:rsidRDefault="00000000">
                        <w:pPr>
                          <w:spacing w:before="20" w:line="222" w:lineRule="auto"/>
                          <w:ind w:left="20"/>
                          <w:rPr>
                            <w:sz w:val="15"/>
                            <w:szCs w:val="15"/>
                          </w:rPr>
                        </w:pPr>
                        <w:r>
                          <w:rPr>
                            <w:rFonts w:eastAsia="Arial"/>
                            <w:color w:val="231F20"/>
                            <w:spacing w:val="-12"/>
                            <w:sz w:val="15"/>
                            <w:szCs w:val="15"/>
                          </w:rPr>
                          <w:t>*</w:t>
                        </w:r>
                        <w:r>
                          <w:rPr>
                            <w:rFonts w:eastAsia="Arial"/>
                            <w:color w:val="231F20"/>
                            <w:spacing w:val="-6"/>
                            <w:sz w:val="15"/>
                            <w:szCs w:val="15"/>
                          </w:rPr>
                          <w:t>OTUJUVUF (2007)</w:t>
                        </w:r>
                      </w:p>
                    </w:txbxContent>
                  </v:textbox>
                </v:shape>
              </w:pict>
            </w:r>
            <w:r>
              <w:drawing>
                <wp:anchor distT="0" distB="0" distL="0" distR="0" simplePos="0" relativeHeight="251293696" behindDoc="0" locked="0" layoutInCell="1" allowOverlap="1" wp14:anchorId="1D8C8197" wp14:editId="32543D52">
                  <wp:simplePos x="0" y="0"/>
                  <wp:positionH relativeFrom="rightMargin">
                    <wp:posOffset>-3274948</wp:posOffset>
                  </wp:positionH>
                  <wp:positionV relativeFrom="topMargin">
                    <wp:posOffset>219583</wp:posOffset>
                  </wp:positionV>
                  <wp:extent cx="665835" cy="154685"/>
                  <wp:effectExtent l="0" t="0" r="0" b="0"/>
                  <wp:wrapNone/>
                  <wp:docPr id="1219" name="IM 1216"/>
                  <wp:cNvGraphicFramePr/>
                  <a:graphic xmlns:a="http://schemas.openxmlformats.org/drawingml/2006/main">
                    <a:graphicData uri="http://schemas.openxmlformats.org/drawingml/2006/picture">
                      <pic:pic xmlns:pic="http://schemas.openxmlformats.org/drawingml/2006/picture">
                        <pic:nvPicPr>
                          <pic:cNvPr id="1216" name="IM 1216"/>
                          <pic:cNvPicPr/>
                        </pic:nvPicPr>
                        <pic:blipFill>
                          <a:blip r:embed="rId716"/>
                          <a:stretch>
                            <a:fillRect/>
                          </a:stretch>
                        </pic:blipFill>
                        <pic:spPr>
                          <a:xfrm>
                            <a:off x="0" y="0"/>
                            <a:ext cx="665835" cy="154685"/>
                          </a:xfrm>
                          <a:prstGeom prst="rect">
                            <a:avLst/>
                          </a:prstGeom>
                        </pic:spPr>
                      </pic:pic>
                    </a:graphicData>
                  </a:graphic>
                </wp:anchor>
              </w:drawing>
            </w:r>
            <w:r>
              <w:drawing>
                <wp:anchor distT="0" distB="0" distL="0" distR="0" simplePos="0" relativeHeight="251291648" behindDoc="0" locked="0" layoutInCell="1" allowOverlap="1" wp14:anchorId="64C146DB" wp14:editId="65C8381E">
                  <wp:simplePos x="0" y="0"/>
                  <wp:positionH relativeFrom="rightMargin">
                    <wp:posOffset>-2006219</wp:posOffset>
                  </wp:positionH>
                  <wp:positionV relativeFrom="topMargin">
                    <wp:posOffset>219583</wp:posOffset>
                  </wp:positionV>
                  <wp:extent cx="369823" cy="154685"/>
                  <wp:effectExtent l="0" t="0" r="0" b="0"/>
                  <wp:wrapNone/>
                  <wp:docPr id="1220" name="IM 1217"/>
                  <wp:cNvGraphicFramePr/>
                  <a:graphic xmlns:a="http://schemas.openxmlformats.org/drawingml/2006/main">
                    <a:graphicData uri="http://schemas.openxmlformats.org/drawingml/2006/picture">
                      <pic:pic xmlns:pic="http://schemas.openxmlformats.org/drawingml/2006/picture">
                        <pic:nvPicPr>
                          <pic:cNvPr id="1217" name="IM 1217"/>
                          <pic:cNvPicPr/>
                        </pic:nvPicPr>
                        <pic:blipFill>
                          <a:blip r:embed="rId717"/>
                          <a:stretch>
                            <a:fillRect/>
                          </a:stretch>
                        </pic:blipFill>
                        <pic:spPr>
                          <a:xfrm>
                            <a:off x="0" y="0"/>
                            <a:ext cx="369823" cy="154685"/>
                          </a:xfrm>
                          <a:prstGeom prst="rect">
                            <a:avLst/>
                          </a:prstGeom>
                        </pic:spPr>
                      </pic:pic>
                    </a:graphicData>
                  </a:graphic>
                </wp:anchor>
              </w:drawing>
            </w:r>
            <w:r>
              <w:pict w14:anchorId="4D1DBAB4">
                <v:group id="_x0000_s2694" style="position:absolute;margin-left:-202.95pt;margin-top:17.3pt;width:45.1pt;height:12.2pt;z-index:252156928;mso-position-horizontal-relative:right-margin-area;mso-position-vertical-relative:top-margin-area" coordsize="901,243">
                  <v:shape id="_x0000_s2696" type="#_x0000_t75" style="position:absolute;width:900;height:243">
                    <v:imagedata r:id="rId470" o:title="image605"/>
                  </v:shape>
                  <v:shape id="_x0000_s2695" type="#_x0000_t202" style="position:absolute;left:-20;top:-20;width:941;height:322" filled="f" stroked="f">
                    <v:textbox style="mso-next-textbox:#_x0000_s2695" inset="0,0,0,0">
                      <w:txbxContent>
                        <w:p w14:paraId="2F03A6E7" w14:textId="77777777" w:rsidR="00862892" w:rsidRDefault="00000000">
                          <w:pPr>
                            <w:spacing w:before="96" w:line="225" w:lineRule="auto"/>
                            <w:ind w:left="793"/>
                            <w:rPr>
                              <w:rFonts w:ascii="Segoe UI Symbol" w:eastAsia="Segoe UI Symbol" w:hAnsi="Segoe UI Symbol" w:cs="Segoe UI Symbol"/>
                              <w:sz w:val="15"/>
                              <w:szCs w:val="15"/>
                            </w:rPr>
                          </w:pPr>
                          <w:r>
                            <w:rPr>
                              <w:rFonts w:ascii="Segoe UI Symbol" w:eastAsia="Segoe UI Symbol" w:hAnsi="Segoe UI Symbol" w:cs="Segoe UI Symbol"/>
                              <w:color w:val="231F20"/>
                              <w:spacing w:val="-23"/>
                              <w:sz w:val="15"/>
                              <w:szCs w:val="15"/>
                            </w:rPr>
                            <w:t>♔</w:t>
                          </w:r>
                        </w:p>
                      </w:txbxContent>
                    </v:textbox>
                  </v:shape>
                </v:group>
              </w:pict>
            </w:r>
            <w:r>
              <w:pict w14:anchorId="08906323">
                <v:group id="_x0000_s2691" style="position:absolute;margin-left:-72.2pt;margin-top:17.3pt;width:25.5pt;height:12.2pt;z-index:252154880;mso-position-horizontal-relative:right-margin-area;mso-position-vertical-relative:top-margin-area" coordsize="510,243">
                  <v:shape id="_x0000_s2693" type="#_x0000_t75" style="position:absolute;width:507;height:243">
                    <v:imagedata r:id="rId718" o:title="image877"/>
                  </v:shape>
                  <v:shape id="_x0000_s2692" type="#_x0000_t202" style="position:absolute;left:-20;top:-20;width:550;height:313" filled="f" stroked="f">
                    <v:textbox style="mso-next-textbox:#_x0000_s2692" inset="0,0,0,0">
                      <w:txbxContent>
                        <w:p w14:paraId="7B808087" w14:textId="77777777" w:rsidR="00862892" w:rsidRDefault="00000000">
                          <w:pPr>
                            <w:spacing w:before="95" w:line="216" w:lineRule="auto"/>
                            <w:ind w:left="384"/>
                            <w:rPr>
                              <w:rFonts w:ascii="Segoe UI Symbol" w:eastAsia="Segoe UI Symbol" w:hAnsi="Segoe UI Symbol" w:cs="Segoe UI Symbol"/>
                              <w:sz w:val="15"/>
                              <w:szCs w:val="15"/>
                            </w:rPr>
                          </w:pPr>
                          <w:r>
                            <w:rPr>
                              <w:rFonts w:ascii="Segoe UI Symbol" w:eastAsia="Segoe UI Symbol" w:hAnsi="Segoe UI Symbol" w:cs="Segoe UI Symbol"/>
                              <w:color w:val="231F20"/>
                              <w:sz w:val="15"/>
                              <w:szCs w:val="15"/>
                            </w:rPr>
                            <w:t>⛼</w:t>
                          </w:r>
                        </w:p>
                      </w:txbxContent>
                    </v:textbox>
                  </v:shape>
                </v:group>
              </w:pict>
            </w:r>
            <w:r>
              <w:pict w14:anchorId="2637DDBA">
                <v:shape id="_x0000_s2690" type="#_x0000_t202" style="position:absolute;margin-left:-136.65pt;margin-top:18.5pt;width:29.6pt;height:12.9pt;z-index:252157952;mso-position-horizontal-relative:right-margin-area;mso-position-vertical-relative:top-margin-area" filled="f" stroked="f">
                  <v:textbox style="mso-next-textbox:#_x0000_s2690" inset="0,0,0,0">
                    <w:txbxContent>
                      <w:p w14:paraId="3819169F" w14:textId="77777777" w:rsidR="00862892" w:rsidRDefault="00000000">
                        <w:pPr>
                          <w:spacing w:before="20" w:line="217" w:lineRule="exact"/>
                          <w:ind w:left="20"/>
                          <w:rPr>
                            <w:rFonts w:ascii="Segoe UI Symbol" w:eastAsia="Segoe UI Symbol" w:hAnsi="Segoe UI Symbol" w:cs="Segoe UI Symbol"/>
                            <w:sz w:val="15"/>
                            <w:szCs w:val="15"/>
                          </w:rPr>
                        </w:pPr>
                        <w:r>
                          <w:rPr>
                            <w:rFonts w:eastAsia="Arial"/>
                            <w:color w:val="231F20"/>
                            <w:spacing w:val="18"/>
                            <w:position w:val="1"/>
                            <w:sz w:val="15"/>
                            <w:szCs w:val="15"/>
                          </w:rPr>
                          <w:t>96</w:t>
                        </w:r>
                        <w:r>
                          <w:rPr>
                            <w:rFonts w:eastAsia="Arial"/>
                            <w:color w:val="231F20"/>
                            <w:position w:val="1"/>
                            <w:sz w:val="15"/>
                            <w:szCs w:val="15"/>
                          </w:rPr>
                          <w:t>A</w:t>
                        </w:r>
                        <w:r>
                          <w:rPr>
                            <w:rFonts w:eastAsia="Arial"/>
                            <w:color w:val="231F20"/>
                            <w:spacing w:val="18"/>
                            <w:position w:val="1"/>
                            <w:sz w:val="15"/>
                            <w:szCs w:val="15"/>
                          </w:rPr>
                          <w:t>4</w:t>
                        </w:r>
                        <w:r>
                          <w:rPr>
                            <w:rFonts w:ascii="Segoe UI Symbol" w:eastAsia="Segoe UI Symbol" w:hAnsi="Segoe UI Symbol" w:cs="Segoe UI Symbol"/>
                            <w:color w:val="231F20"/>
                            <w:spacing w:val="17"/>
                            <w:position w:val="1"/>
                            <w:sz w:val="15"/>
                            <w:szCs w:val="15"/>
                          </w:rPr>
                          <w:t>↩</w:t>
                        </w:r>
                      </w:p>
                    </w:txbxContent>
                  </v:textbox>
                </v:shape>
              </w:pict>
            </w:r>
            <w:r>
              <w:pict w14:anchorId="48420242">
                <v:shape id="_x0000_s2689" type="#_x0000_t202" style="position:absolute;margin-left:-211.6pt;margin-top:20.25pt;width:9.75pt;height:9.25pt;z-index:252151808;mso-position-horizontal-relative:right-margin-area;mso-position-vertical-relative:top-margin-area" filled="f" stroked="f">
                  <v:textbox style="mso-next-textbox:#_x0000_s2689" inset="0,0,0,0">
                    <w:txbxContent>
                      <w:p w14:paraId="6376EBBA" w14:textId="77777777" w:rsidR="00862892" w:rsidRDefault="00000000">
                        <w:pPr>
                          <w:spacing w:before="20" w:line="201" w:lineRule="auto"/>
                          <w:ind w:left="20"/>
                          <w:rPr>
                            <w:sz w:val="15"/>
                            <w:szCs w:val="15"/>
                          </w:rPr>
                        </w:pPr>
                        <w:r>
                          <w:rPr>
                            <w:rFonts w:eastAsia="Arial"/>
                            <w:color w:val="231F20"/>
                            <w:spacing w:val="-7"/>
                            <w:sz w:val="15"/>
                            <w:szCs w:val="15"/>
                          </w:rPr>
                          <w:t>2</w:t>
                        </w:r>
                        <w:r>
                          <w:rPr>
                            <w:rFonts w:eastAsia="Arial"/>
                            <w:color w:val="231F20"/>
                            <w:spacing w:val="-6"/>
                            <w:sz w:val="15"/>
                            <w:szCs w:val="15"/>
                          </w:rPr>
                          <w:t>4</w:t>
                        </w:r>
                      </w:p>
                    </w:txbxContent>
                  </v:textbox>
                </v:shape>
              </w:pict>
            </w:r>
            <w:r>
              <w:pict w14:anchorId="275D8814">
                <v:shape id="_x0000_s2688" type="#_x0000_t202" style="position:absolute;margin-left:-136.8pt;margin-top:9.75pt;width:10.1pt;height:11.35pt;z-index:252121088;mso-position-horizontal-relative:right-margin-area;mso-position-vertical-relative:top-margin-area" filled="f" stroked="f">
                  <v:textbox style="mso-next-textbox:#_x0000_s2688" inset="0,0,0,0">
                    <w:txbxContent>
                      <w:p w14:paraId="4262AA75" w14:textId="77777777" w:rsidR="00862892" w:rsidRDefault="00000000">
                        <w:pPr>
                          <w:spacing w:before="19" w:line="225" w:lineRule="auto"/>
                          <w:ind w:left="20"/>
                          <w:rPr>
                            <w:rFonts w:ascii="Segoe UI Symbol" w:eastAsia="Segoe UI Symbol" w:hAnsi="Segoe UI Symbol" w:cs="Segoe UI Symbol"/>
                            <w:sz w:val="15"/>
                            <w:szCs w:val="15"/>
                          </w:rPr>
                        </w:pPr>
                        <w:r>
                          <w:rPr>
                            <w:rFonts w:ascii="Segoe UI Symbol" w:eastAsia="Segoe UI Symbol" w:hAnsi="Segoe UI Symbol" w:cs="Segoe UI Symbol"/>
                            <w:color w:val="231F20"/>
                            <w:spacing w:val="17"/>
                            <w:sz w:val="15"/>
                            <w:szCs w:val="15"/>
                          </w:rPr>
                          <w:t>♏</w:t>
                        </w:r>
                      </w:p>
                    </w:txbxContent>
                  </v:textbox>
                </v:shape>
              </w:pict>
            </w:r>
            <w:r>
              <w:pict w14:anchorId="4A3A2289">
                <v:shape id="_x0000_s2687" type="#_x0000_t202" style="position:absolute;margin-left:-160.05pt;margin-top:2.7pt;width:65pt;height:9.35pt;z-index:252119040;mso-position-horizontal-relative:right-margin-area;mso-position-vertical-relative:top-margin-area" filled="f" stroked="f">
                  <v:textbox style="mso-next-textbox:#_x0000_s2687" inset="0,0,0,0">
                    <w:txbxContent>
                      <w:p w14:paraId="42D48AB9" w14:textId="77777777" w:rsidR="00862892" w:rsidRDefault="00000000">
                        <w:pPr>
                          <w:spacing w:before="20" w:line="203" w:lineRule="auto"/>
                          <w:ind w:left="20"/>
                          <w:rPr>
                            <w:sz w:val="15"/>
                            <w:szCs w:val="15"/>
                          </w:rPr>
                        </w:pPr>
                        <w:r>
                          <w:rPr>
                            <w:rFonts w:eastAsia="Arial"/>
                            <w:color w:val="231F20"/>
                            <w:spacing w:val="3"/>
                            <w:sz w:val="15"/>
                            <w:szCs w:val="15"/>
                          </w:rPr>
                          <w:t>5</w:t>
                        </w:r>
                        <w:r>
                          <w:rPr>
                            <w:rFonts w:eastAsia="Arial"/>
                            <w:color w:val="231F20"/>
                            <w:sz w:val="15"/>
                            <w:szCs w:val="15"/>
                          </w:rPr>
                          <w:t>PO</w:t>
                        </w:r>
                        <w:r>
                          <w:rPr>
                            <w:rFonts w:eastAsia="Arial"/>
                            <w:color w:val="231F20"/>
                            <w:spacing w:val="3"/>
                            <w:sz w:val="15"/>
                            <w:szCs w:val="15"/>
                          </w:rPr>
                          <w:t xml:space="preserve"> 3</w:t>
                        </w:r>
                        <w:r>
                          <w:rPr>
                            <w:rFonts w:eastAsia="Arial"/>
                            <w:color w:val="231F20"/>
                            <w:sz w:val="15"/>
                            <w:szCs w:val="15"/>
                          </w:rPr>
                          <w:t>PTFOEBBM</w:t>
                        </w:r>
                      </w:p>
                    </w:txbxContent>
                  </v:textbox>
                </v:shape>
              </w:pict>
            </w:r>
          </w:p>
          <w:p w14:paraId="7FACD41C" w14:textId="77777777" w:rsidR="00862892" w:rsidRDefault="00000000">
            <w:pPr>
              <w:spacing w:before="50" w:line="210" w:lineRule="exact"/>
              <w:ind w:left="208"/>
              <w:rPr>
                <w:sz w:val="15"/>
                <w:szCs w:val="15"/>
              </w:rPr>
            </w:pPr>
            <w:r>
              <w:pict w14:anchorId="334BAF3F">
                <v:shape id="_x0000_s2686" type="#_x0000_t202" style="position:absolute;left:0;text-align:left;margin-left:1.75pt;margin-top:2.7pt;width:7.7pt;height:12.35pt;z-index:252152832;mso-position-horizontal-relative:text;mso-position-vertical-relative:text" filled="f" stroked="f">
                  <v:textbox style="mso-next-textbox:#_x0000_s2686" inset="0,0,0,0">
                    <w:txbxContent>
                      <w:p w14:paraId="547DA044" w14:textId="77777777" w:rsidR="00862892" w:rsidRDefault="00000000">
                        <w:pPr>
                          <w:spacing w:before="20" w:line="206" w:lineRule="exact"/>
                          <w:ind w:left="20"/>
                          <w:rPr>
                            <w:rFonts w:ascii="Segoe UI Symbol" w:eastAsia="Segoe UI Symbol" w:hAnsi="Segoe UI Symbol" w:cs="Segoe UI Symbol"/>
                            <w:sz w:val="15"/>
                            <w:szCs w:val="15"/>
                          </w:rPr>
                        </w:pPr>
                        <w:r>
                          <w:rPr>
                            <w:rFonts w:ascii="Segoe UI Symbol" w:eastAsia="Segoe UI Symbol" w:hAnsi="Segoe UI Symbol" w:cs="Segoe UI Symbol"/>
                            <w:color w:val="231F20"/>
                            <w:position w:val="1"/>
                            <w:sz w:val="15"/>
                            <w:szCs w:val="15"/>
                          </w:rPr>
                          <w:t>⚩</w:t>
                        </w:r>
                      </w:p>
                    </w:txbxContent>
                  </v:textbox>
                </v:shape>
              </w:pict>
            </w:r>
            <w:r>
              <w:rPr>
                <w:rFonts w:eastAsia="Arial"/>
                <w:color w:val="231F20"/>
                <w:position w:val="1"/>
                <w:sz w:val="15"/>
                <w:szCs w:val="15"/>
              </w:rPr>
              <w:t>V</w:t>
            </w:r>
            <w:r>
              <w:rPr>
                <w:rFonts w:eastAsia="Arial"/>
                <w:color w:val="231F20"/>
                <w:spacing w:val="-1"/>
                <w:position w:val="1"/>
                <w:sz w:val="15"/>
                <w:szCs w:val="15"/>
              </w:rPr>
              <w:t xml:space="preserve"> </w:t>
            </w:r>
            <w:r>
              <w:rPr>
                <w:rFonts w:ascii="Segoe UI Symbol" w:eastAsia="Segoe UI Symbol" w:hAnsi="Segoe UI Symbol" w:cs="Segoe UI Symbol"/>
                <w:color w:val="231F20"/>
                <w:spacing w:val="-1"/>
                <w:position w:val="1"/>
                <w:sz w:val="15"/>
                <w:szCs w:val="15"/>
              </w:rPr>
              <w:t xml:space="preserve">ⲝ </w:t>
            </w:r>
            <w:r>
              <w:rPr>
                <w:rFonts w:eastAsia="Arial"/>
                <w:color w:val="231F20"/>
                <w:spacing w:val="-1"/>
                <w:position w:val="1"/>
                <w:sz w:val="15"/>
                <w:szCs w:val="15"/>
              </w:rPr>
              <w:t xml:space="preserve">-                   </w:t>
            </w:r>
            <w:r>
              <w:rPr>
                <w:rFonts w:eastAsia="Arial"/>
                <w:color w:val="231F20"/>
                <w:position w:val="1"/>
                <w:sz w:val="15"/>
                <w:szCs w:val="15"/>
              </w:rPr>
              <w:t xml:space="preserve">                                                     #MFOEFS            ն</w:t>
            </w:r>
          </w:p>
        </w:tc>
      </w:tr>
      <w:tr w:rsidR="00862892" w14:paraId="0EA6F427" w14:textId="77777777">
        <w:trPr>
          <w:trHeight w:val="1305"/>
        </w:trPr>
        <w:tc>
          <w:tcPr>
            <w:tcW w:w="1641" w:type="dxa"/>
            <w:gridSpan w:val="3"/>
          </w:tcPr>
          <w:p w14:paraId="02614297" w14:textId="77777777" w:rsidR="00862892" w:rsidRDefault="00000000">
            <w:pPr>
              <w:spacing w:before="100" w:line="219" w:lineRule="auto"/>
              <w:ind w:left="105"/>
              <w:rPr>
                <w:rFonts w:ascii="Microsoft Yi Baiti" w:eastAsia="Microsoft Yi Baiti" w:hAnsi="Microsoft Yi Baiti" w:cs="Microsoft Yi Baiti"/>
                <w:sz w:val="15"/>
                <w:szCs w:val="15"/>
              </w:rPr>
            </w:pPr>
            <w:r>
              <w:drawing>
                <wp:anchor distT="0" distB="0" distL="0" distR="0" simplePos="0" relativeHeight="251260928" behindDoc="1" locked="0" layoutInCell="1" allowOverlap="1" wp14:anchorId="798ED6AE" wp14:editId="77CEC665">
                  <wp:simplePos x="0" y="0"/>
                  <wp:positionH relativeFrom="column">
                    <wp:posOffset>558418</wp:posOffset>
                  </wp:positionH>
                  <wp:positionV relativeFrom="paragraph">
                    <wp:posOffset>30827</wp:posOffset>
                  </wp:positionV>
                  <wp:extent cx="210311" cy="154686"/>
                  <wp:effectExtent l="0" t="0" r="0" b="0"/>
                  <wp:wrapNone/>
                  <wp:docPr id="1221" name="IM 1218"/>
                  <wp:cNvGraphicFramePr/>
                  <a:graphic xmlns:a="http://schemas.openxmlformats.org/drawingml/2006/main">
                    <a:graphicData uri="http://schemas.openxmlformats.org/drawingml/2006/picture">
                      <pic:pic xmlns:pic="http://schemas.openxmlformats.org/drawingml/2006/picture">
                        <pic:nvPicPr>
                          <pic:cNvPr id="1218" name="IM 1218"/>
                          <pic:cNvPicPr/>
                        </pic:nvPicPr>
                        <pic:blipFill>
                          <a:blip r:embed="rId675"/>
                          <a:stretch>
                            <a:fillRect/>
                          </a:stretch>
                        </pic:blipFill>
                        <pic:spPr>
                          <a:xfrm>
                            <a:off x="0" y="0"/>
                            <a:ext cx="210311" cy="154686"/>
                          </a:xfrm>
                          <a:prstGeom prst="rect">
                            <a:avLst/>
                          </a:prstGeom>
                        </pic:spPr>
                      </pic:pic>
                    </a:graphicData>
                  </a:graphic>
                </wp:anchor>
              </w:drawing>
            </w:r>
            <w:r>
              <w:rPr>
                <w:rFonts w:eastAsia="Arial"/>
                <w:color w:val="231F20"/>
                <w:spacing w:val="8"/>
                <w:sz w:val="15"/>
                <w:szCs w:val="15"/>
              </w:rPr>
              <w:t>.</w:t>
            </w:r>
            <w:r>
              <w:rPr>
                <w:rFonts w:eastAsia="Arial"/>
                <w:color w:val="231F20"/>
                <w:spacing w:val="6"/>
                <w:sz w:val="15"/>
                <w:szCs w:val="15"/>
              </w:rPr>
              <w:t xml:space="preserve">   </w:t>
            </w:r>
            <w:r>
              <w:rPr>
                <w:rFonts w:eastAsia="Arial"/>
                <w:color w:val="231F20"/>
                <w:sz w:val="15"/>
                <w:szCs w:val="15"/>
              </w:rPr>
              <w:t>P</w:t>
            </w:r>
            <w:r>
              <w:rPr>
                <w:rFonts w:eastAsia="Arial"/>
                <w:color w:val="231F20"/>
                <w:spacing w:val="6"/>
                <w:sz w:val="15"/>
                <w:szCs w:val="15"/>
              </w:rPr>
              <w:t>[</w:t>
            </w:r>
            <w:r>
              <w:rPr>
                <w:rFonts w:eastAsia="Arial"/>
                <w:color w:val="231F20"/>
                <w:sz w:val="15"/>
                <w:szCs w:val="15"/>
              </w:rPr>
              <w:t>JMMB</w:t>
            </w:r>
            <w:r>
              <w:rPr>
                <w:rFonts w:eastAsia="Arial"/>
                <w:color w:val="231F20"/>
                <w:spacing w:val="6"/>
                <w:sz w:val="15"/>
                <w:szCs w:val="15"/>
              </w:rPr>
              <w:t xml:space="preserve">    </w:t>
            </w:r>
            <w:r>
              <w:rPr>
                <w:rFonts w:ascii="Microsoft Yi Baiti" w:eastAsia="Microsoft Yi Baiti" w:hAnsi="Microsoft Yi Baiti" w:cs="Microsoft Yi Baiti"/>
                <w:color w:val="231F20"/>
                <w:spacing w:val="6"/>
                <w:sz w:val="15"/>
                <w:szCs w:val="15"/>
              </w:rPr>
              <w:t>ꄌ</w:t>
            </w:r>
            <w:r>
              <w:rPr>
                <w:rFonts w:ascii="Segoe UI Symbol" w:eastAsia="Segoe UI Symbol" w:hAnsi="Segoe UI Symbol" w:cs="Segoe UI Symbol"/>
                <w:color w:val="231F20"/>
                <w:spacing w:val="6"/>
                <w:sz w:val="15"/>
                <w:szCs w:val="15"/>
              </w:rPr>
              <w:t>⚢</w:t>
            </w:r>
            <w:r>
              <w:rPr>
                <w:rFonts w:ascii="Microsoft Yi Baiti" w:eastAsia="Microsoft Yi Baiti" w:hAnsi="Microsoft Yi Baiti" w:cs="Microsoft Yi Baiti"/>
                <w:color w:val="231F20"/>
                <w:spacing w:val="6"/>
                <w:sz w:val="15"/>
                <w:szCs w:val="15"/>
              </w:rPr>
              <w:t>ꄌ</w:t>
            </w:r>
          </w:p>
        </w:tc>
        <w:tc>
          <w:tcPr>
            <w:tcW w:w="755" w:type="dxa"/>
          </w:tcPr>
          <w:p w14:paraId="6844488F" w14:textId="77777777" w:rsidR="00862892" w:rsidRDefault="00000000">
            <w:pPr>
              <w:spacing w:before="128" w:line="200" w:lineRule="auto"/>
              <w:ind w:left="63"/>
              <w:rPr>
                <w:sz w:val="15"/>
                <w:szCs w:val="15"/>
              </w:rPr>
            </w:pPr>
            <w:r>
              <w:drawing>
                <wp:anchor distT="0" distB="0" distL="0" distR="0" simplePos="0" relativeHeight="251276288" behindDoc="0" locked="0" layoutInCell="1" allowOverlap="1" wp14:anchorId="529E1431" wp14:editId="15796D40">
                  <wp:simplePos x="0" y="0"/>
                  <wp:positionH relativeFrom="rightMargin">
                    <wp:posOffset>-238760</wp:posOffset>
                  </wp:positionH>
                  <wp:positionV relativeFrom="topMargin">
                    <wp:posOffset>30988</wp:posOffset>
                  </wp:positionV>
                  <wp:extent cx="188976" cy="154686"/>
                  <wp:effectExtent l="0" t="0" r="0" b="0"/>
                  <wp:wrapNone/>
                  <wp:docPr id="1222" name="IM 1219"/>
                  <wp:cNvGraphicFramePr/>
                  <a:graphic xmlns:a="http://schemas.openxmlformats.org/drawingml/2006/main">
                    <a:graphicData uri="http://schemas.openxmlformats.org/drawingml/2006/picture">
                      <pic:pic xmlns:pic="http://schemas.openxmlformats.org/drawingml/2006/picture">
                        <pic:nvPicPr>
                          <pic:cNvPr id="1219" name="IM 1219"/>
                          <pic:cNvPicPr/>
                        </pic:nvPicPr>
                        <pic:blipFill>
                          <a:blip r:embed="rId694"/>
                          <a:stretch>
                            <a:fillRect/>
                          </a:stretch>
                        </pic:blipFill>
                        <pic:spPr>
                          <a:xfrm>
                            <a:off x="0" y="0"/>
                            <a:ext cx="188976" cy="154686"/>
                          </a:xfrm>
                          <a:prstGeom prst="rect">
                            <a:avLst/>
                          </a:prstGeom>
                        </pic:spPr>
                      </pic:pic>
                    </a:graphicData>
                  </a:graphic>
                </wp:anchor>
              </w:drawing>
            </w:r>
            <w:r>
              <w:rPr>
                <w:rFonts w:eastAsia="Arial"/>
                <w:color w:val="231F20"/>
                <w:spacing w:val="2"/>
                <w:sz w:val="15"/>
                <w:szCs w:val="15"/>
              </w:rPr>
              <w:t>200</w:t>
            </w:r>
            <w:r>
              <w:rPr>
                <w:rFonts w:eastAsia="Arial"/>
                <w:color w:val="231F20"/>
                <w:spacing w:val="1"/>
                <w:sz w:val="15"/>
                <w:szCs w:val="15"/>
              </w:rPr>
              <w:t>3</w:t>
            </w:r>
          </w:p>
        </w:tc>
        <w:tc>
          <w:tcPr>
            <w:tcW w:w="5589" w:type="dxa"/>
          </w:tcPr>
          <w:p w14:paraId="1EA08E83" w14:textId="77777777" w:rsidR="00862892" w:rsidRDefault="00000000">
            <w:pPr>
              <w:spacing w:before="49" w:line="225" w:lineRule="auto"/>
              <w:ind w:left="3570"/>
              <w:rPr>
                <w:sz w:val="15"/>
                <w:szCs w:val="15"/>
              </w:rPr>
            </w:pPr>
            <w:r>
              <w:pict w14:anchorId="6E60F4BB">
                <v:shape id="_x0000_s2685" type="#_x0000_t202" style="position:absolute;left:0;text-align:left;margin-left:115.5pt;margin-top:2.8pt;width:16.5pt;height:9.25pt;z-index:252102656;mso-position-horizontal-relative:text;mso-position-vertical-relative:text" filled="f" stroked="f">
                  <v:textbox style="mso-next-textbox:#_x0000_s2685" inset="0,0,0,0">
                    <w:txbxContent>
                      <w:p w14:paraId="572E8098" w14:textId="77777777" w:rsidR="00862892" w:rsidRDefault="00000000">
                        <w:pPr>
                          <w:spacing w:before="20" w:line="201" w:lineRule="auto"/>
                          <w:ind w:left="20"/>
                          <w:rPr>
                            <w:sz w:val="15"/>
                            <w:szCs w:val="15"/>
                          </w:rPr>
                        </w:pPr>
                        <w:r>
                          <w:rPr>
                            <w:rFonts w:eastAsia="Arial"/>
                            <w:color w:val="231F20"/>
                            <w:spacing w:val="-5"/>
                            <w:w w:val="72"/>
                            <w:sz w:val="15"/>
                            <w:szCs w:val="15"/>
                          </w:rPr>
                          <w:t>JMMB</w:t>
                        </w:r>
                      </w:p>
                    </w:txbxContent>
                  </v:textbox>
                </v:shape>
              </w:pict>
            </w:r>
            <w:r>
              <w:pict w14:anchorId="1899AAE3">
                <v:shape id="_x0000_s2684" type="#_x0000_t202" style="position:absolute;left:0;text-align:left;margin-left:2.1pt;margin-top:2.85pt;width:18.95pt;height:9.2pt;z-index:252115968;mso-position-horizontal-relative:text;mso-position-vertical-relative:text" filled="f" stroked="f">
                  <v:textbox style="mso-next-textbox:#_x0000_s2684" inset="0,0,0,0">
                    <w:txbxContent>
                      <w:p w14:paraId="0995865D" w14:textId="77777777" w:rsidR="00862892" w:rsidRDefault="00000000">
                        <w:pPr>
                          <w:spacing w:before="20" w:line="200" w:lineRule="auto"/>
                          <w:ind w:left="20"/>
                          <w:rPr>
                            <w:sz w:val="15"/>
                            <w:szCs w:val="15"/>
                          </w:rPr>
                        </w:pPr>
                        <w:r>
                          <w:rPr>
                            <w:rFonts w:eastAsia="Arial"/>
                            <w:color w:val="231F20"/>
                            <w:spacing w:val="5"/>
                            <w:sz w:val="15"/>
                            <w:szCs w:val="15"/>
                          </w:rPr>
                          <w:t>2003</w:t>
                        </w:r>
                      </w:p>
                    </w:txbxContent>
                  </v:textbox>
                </v:shape>
              </w:pict>
            </w:r>
            <w:r>
              <w:drawing>
                <wp:anchor distT="0" distB="0" distL="0" distR="0" simplePos="0" relativeHeight="251261952" behindDoc="1" locked="0" layoutInCell="1" allowOverlap="1" wp14:anchorId="5A3D912B" wp14:editId="06F6FC23">
                  <wp:simplePos x="0" y="0"/>
                  <wp:positionH relativeFrom="column">
                    <wp:posOffset>1660778</wp:posOffset>
                  </wp:positionH>
                  <wp:positionV relativeFrom="paragraph">
                    <wp:posOffset>1493</wp:posOffset>
                  </wp:positionV>
                  <wp:extent cx="678433" cy="151637"/>
                  <wp:effectExtent l="0" t="0" r="0" b="0"/>
                  <wp:wrapNone/>
                  <wp:docPr id="1223" name="IM 1220"/>
                  <wp:cNvGraphicFramePr/>
                  <a:graphic xmlns:a="http://schemas.openxmlformats.org/drawingml/2006/main">
                    <a:graphicData uri="http://schemas.openxmlformats.org/drawingml/2006/picture">
                      <pic:pic xmlns:pic="http://schemas.openxmlformats.org/drawingml/2006/picture">
                        <pic:nvPicPr>
                          <pic:cNvPr id="1220" name="IM 1220"/>
                          <pic:cNvPicPr/>
                        </pic:nvPicPr>
                        <pic:blipFill>
                          <a:blip r:embed="rId719"/>
                          <a:stretch>
                            <a:fillRect/>
                          </a:stretch>
                        </pic:blipFill>
                        <pic:spPr>
                          <a:xfrm>
                            <a:off x="0" y="0"/>
                            <a:ext cx="678433" cy="151637"/>
                          </a:xfrm>
                          <a:prstGeom prst="rect">
                            <a:avLst/>
                          </a:prstGeom>
                        </pic:spPr>
                      </pic:pic>
                    </a:graphicData>
                  </a:graphic>
                </wp:anchor>
              </w:drawing>
            </w:r>
            <w:r>
              <w:pict w14:anchorId="4C337234">
                <v:group id="_x0000_s2681" style="position:absolute;left:0;text-align:left;margin-left:2.65pt;margin-top:8.6pt;width:246.1pt;height:20.9pt;z-index:252103680;mso-position-horizontal-relative:text;mso-position-vertical-relative:text" coordsize="4922,417">
                  <v:shape id="_x0000_s2683" type="#_x0000_t75" style="position:absolute;width:4922;height:417">
                    <v:imagedata r:id="rId720" o:title="image879"/>
                  </v:shape>
                  <v:shape id="_x0000_s2682" type="#_x0000_t202" style="position:absolute;left:-20;top:-20;width:4962;height:490" filled="f" stroked="f">
                    <v:textbox style="mso-next-textbox:#_x0000_s2682" inset="0,0,0,0">
                      <w:txbxContent>
                        <w:p w14:paraId="4F69650F" w14:textId="77777777" w:rsidR="00862892" w:rsidRDefault="00000000">
                          <w:pPr>
                            <w:spacing w:before="272" w:line="202" w:lineRule="auto"/>
                            <w:ind w:left="4510"/>
                            <w:rPr>
                              <w:sz w:val="15"/>
                              <w:szCs w:val="15"/>
                            </w:rPr>
                          </w:pPr>
                          <w:r>
                            <w:rPr>
                              <w:rFonts w:eastAsia="Arial"/>
                              <w:color w:val="231F20"/>
                              <w:sz w:val="15"/>
                              <w:szCs w:val="15"/>
                            </w:rPr>
                            <w:t>P</w:t>
                          </w:r>
                        </w:p>
                      </w:txbxContent>
                    </v:textbox>
                  </v:shape>
                </v:group>
              </w:pict>
            </w:r>
            <w:r>
              <w:drawing>
                <wp:anchor distT="0" distB="0" distL="0" distR="0" simplePos="0" relativeHeight="251283456" behindDoc="0" locked="0" layoutInCell="1" allowOverlap="1" wp14:anchorId="6CB1042A" wp14:editId="5DF99FD7">
                  <wp:simplePos x="0" y="0"/>
                  <wp:positionH relativeFrom="rightMargin">
                    <wp:posOffset>-3148456</wp:posOffset>
                  </wp:positionH>
                  <wp:positionV relativeFrom="topMargin">
                    <wp:posOffset>1270</wp:posOffset>
                  </wp:positionV>
                  <wp:extent cx="198120" cy="151637"/>
                  <wp:effectExtent l="0" t="0" r="0" b="0"/>
                  <wp:wrapNone/>
                  <wp:docPr id="1224" name="IM 1221"/>
                  <wp:cNvGraphicFramePr/>
                  <a:graphic xmlns:a="http://schemas.openxmlformats.org/drawingml/2006/main">
                    <a:graphicData uri="http://schemas.openxmlformats.org/drawingml/2006/picture">
                      <pic:pic xmlns:pic="http://schemas.openxmlformats.org/drawingml/2006/picture">
                        <pic:nvPicPr>
                          <pic:cNvPr id="1221" name="IM 1221"/>
                          <pic:cNvPicPr/>
                        </pic:nvPicPr>
                        <pic:blipFill>
                          <a:blip r:embed="rId699"/>
                          <a:stretch>
                            <a:fillRect/>
                          </a:stretch>
                        </pic:blipFill>
                        <pic:spPr>
                          <a:xfrm>
                            <a:off x="0" y="0"/>
                            <a:ext cx="198120" cy="151637"/>
                          </a:xfrm>
                          <a:prstGeom prst="rect">
                            <a:avLst/>
                          </a:prstGeom>
                        </pic:spPr>
                      </pic:pic>
                    </a:graphicData>
                  </a:graphic>
                </wp:anchor>
              </w:drawing>
            </w:r>
            <w:r>
              <w:pict w14:anchorId="4C75DA30">
                <v:shape id="_x0000_s2680" type="#_x0000_t202" style="position:absolute;left:0;text-align:left;margin-left:-248.9pt;margin-top:-.9pt;width:17.65pt;height:15.55pt;z-index:252104704;mso-position-horizontal-relative:right-margin-area;mso-position-vertical-relative:top-margin-area" filled="f" stroked="f">
                  <v:textbox style="mso-next-textbox:#_x0000_s2680" inset="0,0,0,0">
                    <w:txbxContent>
                      <w:p w14:paraId="32534247" w14:textId="77777777" w:rsidR="00862892" w:rsidRDefault="00000000">
                        <w:pPr>
                          <w:spacing w:before="95" w:line="199" w:lineRule="auto"/>
                          <w:ind w:left="185"/>
                          <w:rPr>
                            <w:sz w:val="15"/>
                            <w:szCs w:val="15"/>
                          </w:rPr>
                        </w:pPr>
                        <w:r>
                          <w:rPr>
                            <w:rFonts w:eastAsia="Arial"/>
                            <w:color w:val="231F20"/>
                            <w:sz w:val="15"/>
                            <w:szCs w:val="15"/>
                          </w:rPr>
                          <w:t>7</w:t>
                        </w:r>
                      </w:p>
                    </w:txbxContent>
                  </v:textbox>
                </v:shape>
              </w:pict>
            </w:r>
            <w:r>
              <w:drawing>
                <wp:anchor distT="0" distB="0" distL="0" distR="0" simplePos="0" relativeHeight="251282432" behindDoc="0" locked="0" layoutInCell="1" allowOverlap="1" wp14:anchorId="60405088" wp14:editId="1E5E5D3B">
                  <wp:simplePos x="0" y="0"/>
                  <wp:positionH relativeFrom="rightMargin">
                    <wp:posOffset>-3293998</wp:posOffset>
                  </wp:positionH>
                  <wp:positionV relativeFrom="topMargin">
                    <wp:posOffset>1270</wp:posOffset>
                  </wp:positionV>
                  <wp:extent cx="198120" cy="151637"/>
                  <wp:effectExtent l="0" t="0" r="0" b="0"/>
                  <wp:wrapNone/>
                  <wp:docPr id="1225" name="IM 1222"/>
                  <wp:cNvGraphicFramePr/>
                  <a:graphic xmlns:a="http://schemas.openxmlformats.org/drawingml/2006/main">
                    <a:graphicData uri="http://schemas.openxmlformats.org/drawingml/2006/picture">
                      <pic:pic xmlns:pic="http://schemas.openxmlformats.org/drawingml/2006/picture">
                        <pic:nvPicPr>
                          <pic:cNvPr id="1222" name="IM 1222"/>
                          <pic:cNvPicPr/>
                        </pic:nvPicPr>
                        <pic:blipFill>
                          <a:blip r:embed="rId699"/>
                          <a:stretch>
                            <a:fillRect/>
                          </a:stretch>
                        </pic:blipFill>
                        <pic:spPr>
                          <a:xfrm>
                            <a:off x="0" y="0"/>
                            <a:ext cx="198120" cy="151637"/>
                          </a:xfrm>
                          <a:prstGeom prst="rect">
                            <a:avLst/>
                          </a:prstGeom>
                        </pic:spPr>
                      </pic:pic>
                    </a:graphicData>
                  </a:graphic>
                </wp:anchor>
              </w:drawing>
            </w:r>
            <w:r>
              <w:pict w14:anchorId="252B6286">
                <v:shape id="_x0000_s2679" type="#_x0000_t202" style="position:absolute;left:0;text-align:left;margin-left:-260.35pt;margin-top:-.9pt;width:17.65pt;height:15.55pt;z-index:252105728;mso-position-horizontal-relative:right-margin-area;mso-position-vertical-relative:top-margin-area" filled="f" stroked="f">
                  <v:textbox style="mso-next-textbox:#_x0000_s2679" inset="0,0,0,0">
                    <w:txbxContent>
                      <w:p w14:paraId="28FB0C06" w14:textId="77777777" w:rsidR="00862892" w:rsidRDefault="00000000">
                        <w:pPr>
                          <w:spacing w:before="95" w:line="199" w:lineRule="auto"/>
                          <w:ind w:left="185"/>
                          <w:rPr>
                            <w:sz w:val="15"/>
                            <w:szCs w:val="15"/>
                          </w:rPr>
                        </w:pPr>
                        <w:r>
                          <w:rPr>
                            <w:rFonts w:eastAsia="Arial"/>
                            <w:color w:val="231F20"/>
                            <w:sz w:val="15"/>
                            <w:szCs w:val="15"/>
                          </w:rPr>
                          <w:t>7</w:t>
                        </w:r>
                      </w:p>
                    </w:txbxContent>
                  </v:textbox>
                </v:shape>
              </w:pict>
            </w:r>
            <w:r>
              <w:pict w14:anchorId="0C6F6A1A">
                <v:group id="_x0000_s2676" style="position:absolute;left:0;text-align:left;margin-left:-236.45pt;margin-top:.1pt;width:23.4pt;height:11.95pt;z-index:252100608;mso-position-horizontal-relative:right-margin-area;mso-position-vertical-relative:top-margin-area" coordsize="467,238">
                  <v:shape id="_x0000_s2678" type="#_x0000_t75" style="position:absolute;width:467;height:238">
                    <v:imagedata r:id="rId721" o:title="image880"/>
                  </v:shape>
                  <v:shape id="_x0000_s2677" type="#_x0000_t202" style="position:absolute;left:-20;top:-20;width:507;height:311" filled="f" stroked="f">
                    <v:textbox style="mso-next-textbox:#_x0000_s2677" inset="0,0,0,0">
                      <w:txbxContent>
                        <w:p w14:paraId="71204D86" w14:textId="77777777" w:rsidR="00862892" w:rsidRDefault="00000000">
                          <w:pPr>
                            <w:spacing w:before="95" w:line="199" w:lineRule="auto"/>
                            <w:ind w:left="341"/>
                            <w:rPr>
                              <w:sz w:val="15"/>
                              <w:szCs w:val="15"/>
                            </w:rPr>
                          </w:pPr>
                          <w:r>
                            <w:rPr>
                              <w:rFonts w:eastAsia="Arial"/>
                              <w:color w:val="231F20"/>
                              <w:sz w:val="15"/>
                              <w:szCs w:val="15"/>
                            </w:rPr>
                            <w:t>7</w:t>
                          </w:r>
                        </w:p>
                      </w:txbxContent>
                    </v:textbox>
                  </v:shape>
                </v:group>
              </w:pict>
            </w:r>
            <w:r>
              <w:pict w14:anchorId="29461C7F">
                <v:group id="_x0000_s2673" style="position:absolute;left:0;text-align:left;margin-left:-217.25pt;margin-top:.1pt;width:15.65pt;height:11.95pt;z-index:252101632;mso-position-horizontal-relative:right-margin-area;mso-position-vertical-relative:top-margin-area" coordsize="312,238">
                  <v:shape id="_x0000_s2675" type="#_x0000_t75" style="position:absolute;width:312;height:238">
                    <v:imagedata r:id="rId722" o:title="image859"/>
                  </v:shape>
                  <v:shape id="_x0000_s2674" type="#_x0000_t202" style="position:absolute;left:-20;top:-20;width:352;height:308" filled="f" stroked="f">
                    <v:textbox style="mso-next-textbox:#_x0000_s2674" inset="0,0,0,0">
                      <w:txbxContent>
                        <w:p w14:paraId="7966D6A0" w14:textId="77777777" w:rsidR="00862892" w:rsidRDefault="00000000">
                          <w:pPr>
                            <w:spacing w:before="96" w:line="198" w:lineRule="auto"/>
                            <w:ind w:left="186"/>
                            <w:rPr>
                              <w:sz w:val="15"/>
                              <w:szCs w:val="15"/>
                            </w:rPr>
                          </w:pPr>
                          <w:r>
                            <w:rPr>
                              <w:rFonts w:eastAsia="Arial"/>
                              <w:color w:val="231F20"/>
                              <w:sz w:val="15"/>
                              <w:szCs w:val="15"/>
                            </w:rPr>
                            <w:t>5</w:t>
                          </w:r>
                        </w:p>
                      </w:txbxContent>
                    </v:textbox>
                  </v:shape>
                </v:group>
              </w:pict>
            </w:r>
            <w:r>
              <w:drawing>
                <wp:anchor distT="0" distB="0" distL="0" distR="0" simplePos="0" relativeHeight="251284480" behindDoc="0" locked="0" layoutInCell="1" allowOverlap="1" wp14:anchorId="01BFFEB2" wp14:editId="3D9A9BE0">
                  <wp:simplePos x="0" y="0"/>
                  <wp:positionH relativeFrom="rightMargin">
                    <wp:posOffset>-2608198</wp:posOffset>
                  </wp:positionH>
                  <wp:positionV relativeFrom="topMargin">
                    <wp:posOffset>1270</wp:posOffset>
                  </wp:positionV>
                  <wp:extent cx="617791" cy="151637"/>
                  <wp:effectExtent l="0" t="0" r="0" b="0"/>
                  <wp:wrapNone/>
                  <wp:docPr id="1226" name="IM 1223"/>
                  <wp:cNvGraphicFramePr/>
                  <a:graphic xmlns:a="http://schemas.openxmlformats.org/drawingml/2006/main">
                    <a:graphicData uri="http://schemas.openxmlformats.org/drawingml/2006/picture">
                      <pic:pic xmlns:pic="http://schemas.openxmlformats.org/drawingml/2006/picture">
                        <pic:nvPicPr>
                          <pic:cNvPr id="1223" name="IM 1223"/>
                          <pic:cNvPicPr/>
                        </pic:nvPicPr>
                        <pic:blipFill>
                          <a:blip r:embed="rId723"/>
                          <a:stretch>
                            <a:fillRect/>
                          </a:stretch>
                        </pic:blipFill>
                        <pic:spPr>
                          <a:xfrm>
                            <a:off x="0" y="0"/>
                            <a:ext cx="617791" cy="151637"/>
                          </a:xfrm>
                          <a:prstGeom prst="rect">
                            <a:avLst/>
                          </a:prstGeom>
                        </pic:spPr>
                      </pic:pic>
                    </a:graphicData>
                  </a:graphic>
                </wp:anchor>
              </w:drawing>
            </w:r>
            <w:r>
              <w:drawing>
                <wp:anchor distT="0" distB="0" distL="0" distR="0" simplePos="0" relativeHeight="251251712" behindDoc="1" locked="0" layoutInCell="1" allowOverlap="1" wp14:anchorId="6F5AB678" wp14:editId="0616FF20">
                  <wp:simplePos x="0" y="0"/>
                  <wp:positionH relativeFrom="rightMargin">
                    <wp:posOffset>-712850</wp:posOffset>
                  </wp:positionH>
                  <wp:positionV relativeFrom="topMargin">
                    <wp:posOffset>1270</wp:posOffset>
                  </wp:positionV>
                  <wp:extent cx="296036" cy="151637"/>
                  <wp:effectExtent l="0" t="0" r="0" b="0"/>
                  <wp:wrapNone/>
                  <wp:docPr id="1227" name="IM 1224"/>
                  <wp:cNvGraphicFramePr/>
                  <a:graphic xmlns:a="http://schemas.openxmlformats.org/drawingml/2006/main">
                    <a:graphicData uri="http://schemas.openxmlformats.org/drawingml/2006/picture">
                      <pic:pic xmlns:pic="http://schemas.openxmlformats.org/drawingml/2006/picture">
                        <pic:nvPicPr>
                          <pic:cNvPr id="1224" name="IM 1224"/>
                          <pic:cNvPicPr/>
                        </pic:nvPicPr>
                        <pic:blipFill>
                          <a:blip r:embed="rId724"/>
                          <a:stretch>
                            <a:fillRect/>
                          </a:stretch>
                        </pic:blipFill>
                        <pic:spPr>
                          <a:xfrm>
                            <a:off x="0" y="0"/>
                            <a:ext cx="296036" cy="151637"/>
                          </a:xfrm>
                          <a:prstGeom prst="rect">
                            <a:avLst/>
                          </a:prstGeom>
                        </pic:spPr>
                      </pic:pic>
                    </a:graphicData>
                  </a:graphic>
                </wp:anchor>
              </w:drawing>
            </w:r>
            <w:r>
              <w:pict w14:anchorId="3B4626E6">
                <v:shape id="_x0000_s2672" type="#_x0000_t202" style="position:absolute;left:0;text-align:left;margin-left:-274.45pt;margin-top:27.55pt;width:55.35pt;height:22.15pt;z-index:252132352;mso-position-horizontal-relative:right-margin-area;mso-position-vertical-relative:top-margin-area" filled="f" stroked="f">
                  <v:textbox style="mso-next-textbox:#_x0000_s2672" inset="0,0,0,0">
                    <w:txbxContent>
                      <w:p w14:paraId="5D857312" w14:textId="77777777" w:rsidR="00862892" w:rsidRDefault="00000000">
                        <w:pPr>
                          <w:spacing w:before="19" w:line="241" w:lineRule="auto"/>
                          <w:ind w:left="20" w:right="20" w:firstLine="121"/>
                          <w:rPr>
                            <w:sz w:val="15"/>
                            <w:szCs w:val="15"/>
                          </w:rPr>
                        </w:pPr>
                        <w:r>
                          <w:rPr>
                            <w:rFonts w:eastAsia="Arial"/>
                            <w:color w:val="231F20"/>
                            <w:spacing w:val="2"/>
                            <w:sz w:val="15"/>
                            <w:szCs w:val="15"/>
                          </w:rPr>
                          <w:t>JMMBRaDing</w:t>
                        </w:r>
                        <w:r>
                          <w:rPr>
                            <w:rFonts w:eastAsia="Arial"/>
                            <w:color w:val="231F20"/>
                            <w:sz w:val="15"/>
                            <w:szCs w:val="15"/>
                          </w:rPr>
                          <w:t xml:space="preserve"> P</w:t>
                        </w:r>
                        <w:r>
                          <w:rPr>
                            <w:rFonts w:eastAsia="Arial"/>
                            <w:color w:val="231F20"/>
                            <w:spacing w:val="35"/>
                            <w:sz w:val="15"/>
                            <w:szCs w:val="15"/>
                          </w:rPr>
                          <w:t>[</w:t>
                        </w:r>
                        <w:r>
                          <w:rPr>
                            <w:rFonts w:eastAsia="Arial"/>
                            <w:color w:val="231F20"/>
                            <w:sz w:val="15"/>
                            <w:szCs w:val="15"/>
                          </w:rPr>
                          <w:t>JMMB</w:t>
                        </w:r>
                        <w:r>
                          <w:rPr>
                            <w:rFonts w:ascii="Cambria Math" w:eastAsia="Cambria Math" w:hAnsi="Cambria Math" w:cs="Cambria Math"/>
                            <w:color w:val="231F20"/>
                            <w:spacing w:val="34"/>
                            <w:sz w:val="15"/>
                            <w:szCs w:val="15"/>
                          </w:rPr>
                          <w:t>⪝</w:t>
                        </w:r>
                        <w:r>
                          <w:rPr>
                            <w:rFonts w:ascii="Segoe UI Symbol" w:eastAsia="Segoe UI Symbol" w:hAnsi="Segoe UI Symbol" w:cs="Segoe UI Symbol"/>
                            <w:color w:val="231F20"/>
                            <w:spacing w:val="34"/>
                            <w:sz w:val="15"/>
                            <w:szCs w:val="15"/>
                          </w:rPr>
                          <w:t>✳</w:t>
                        </w:r>
                        <w:r>
                          <w:rPr>
                            <w:rFonts w:eastAsia="Arial"/>
                            <w:color w:val="231F20"/>
                            <w:spacing w:val="34"/>
                            <w:sz w:val="15"/>
                            <w:szCs w:val="15"/>
                          </w:rPr>
                          <w:t>ն</w:t>
                        </w:r>
                      </w:p>
                    </w:txbxContent>
                  </v:textbox>
                </v:shape>
              </w:pict>
            </w:r>
            <w:r>
              <w:pict w14:anchorId="0D4F08D8">
                <v:shape id="_x0000_s2671" type="#_x0000_t202" style="position:absolute;left:0;text-align:left;margin-left:-190.2pt;margin-top:36.65pt;width:65pt;height:13.9pt;z-index:252133376;mso-position-horizontal-relative:right-margin-area;mso-position-vertical-relative:top-margin-area" filled="f" stroked="f">
                  <v:textbox style="mso-next-textbox:#_x0000_s2671" inset="0,0,0,0">
                    <w:txbxContent>
                      <w:p w14:paraId="0073B3B0" w14:textId="77777777" w:rsidR="00862892" w:rsidRDefault="00000000">
                        <w:pPr>
                          <w:spacing w:before="20" w:line="218" w:lineRule="auto"/>
                          <w:ind w:left="20"/>
                          <w:rPr>
                            <w:rFonts w:ascii="Arial Unicode MS" w:eastAsia="Arial Unicode MS" w:hAnsi="Arial Unicode MS" w:cs="Arial Unicode MS"/>
                            <w:sz w:val="15"/>
                            <w:szCs w:val="15"/>
                          </w:rPr>
                        </w:pPr>
                        <w:r>
                          <w:rPr>
                            <w:rFonts w:ascii="Microsoft Yi Baiti" w:eastAsia="Microsoft Yi Baiti" w:hAnsi="Microsoft Yi Baiti" w:cs="Microsoft Yi Baiti"/>
                            <w:color w:val="231F20"/>
                            <w:spacing w:val="215"/>
                            <w:sz w:val="15"/>
                            <w:szCs w:val="15"/>
                          </w:rPr>
                          <w:t>ꄌ</w:t>
                        </w:r>
                        <w:r>
                          <w:rPr>
                            <w:rFonts w:ascii="Segoe UI Symbol" w:eastAsia="Segoe UI Symbol" w:hAnsi="Segoe UI Symbol" w:cs="Segoe UI Symbol"/>
                            <w:color w:val="231F20"/>
                            <w:spacing w:val="215"/>
                            <w:sz w:val="15"/>
                            <w:szCs w:val="15"/>
                          </w:rPr>
                          <w:t xml:space="preserve">⚢ </w:t>
                        </w:r>
                        <w:r>
                          <w:rPr>
                            <w:rFonts w:ascii="Arial Unicode MS" w:eastAsia="Arial Unicode MS" w:hAnsi="Arial Unicode MS" w:cs="Arial Unicode MS"/>
                            <w:color w:val="231F20"/>
                            <w:spacing w:val="215"/>
                            <w:sz w:val="15"/>
                            <w:szCs w:val="15"/>
                          </w:rPr>
                          <w:t>⃞</w:t>
                        </w:r>
                      </w:p>
                    </w:txbxContent>
                  </v:textbox>
                </v:shape>
              </w:pict>
            </w:r>
            <w:r>
              <w:pict w14:anchorId="2C12FE4B">
                <v:shape id="_x0000_s2670" type="#_x0000_t202" style="position:absolute;left:0;text-align:left;margin-left:-73.45pt;margin-top:37.85pt;width:24.25pt;height:9.25pt;z-index:252106752;mso-position-horizontal-relative:right-margin-area;mso-position-vertical-relative:top-margin-area" filled="f" stroked="f">
                  <v:textbox style="mso-next-textbox:#_x0000_s2670" inset="0,0,0,0">
                    <w:txbxContent>
                      <w:p w14:paraId="191C1ACE" w14:textId="77777777" w:rsidR="00862892" w:rsidRDefault="00000000">
                        <w:pPr>
                          <w:spacing w:before="20" w:line="201" w:lineRule="auto"/>
                          <w:ind w:left="20"/>
                          <w:rPr>
                            <w:sz w:val="15"/>
                            <w:szCs w:val="15"/>
                          </w:rPr>
                        </w:pPr>
                        <w:r>
                          <w:rPr>
                            <w:rFonts w:eastAsia="Arial"/>
                            <w:color w:val="231F20"/>
                            <w:spacing w:val="7"/>
                            <w:sz w:val="15"/>
                            <w:szCs w:val="15"/>
                          </w:rPr>
                          <w:t>J</w:t>
                        </w:r>
                        <w:r>
                          <w:rPr>
                            <w:rFonts w:eastAsia="Arial"/>
                            <w:color w:val="231F20"/>
                            <w:spacing w:val="4"/>
                            <w:sz w:val="15"/>
                            <w:szCs w:val="15"/>
                          </w:rPr>
                          <w:t>MMB</w:t>
                        </w:r>
                      </w:p>
                    </w:txbxContent>
                  </v:textbox>
                </v:shape>
              </w:pict>
            </w:r>
            <w:r>
              <w:pict w14:anchorId="6FB24315">
                <v:group id="_x0000_s2667" style="position:absolute;left:0;text-align:left;margin-left:-126.15pt;margin-top:34.9pt;width:56.55pt;height:12.2pt;z-index:252099584;mso-position-horizontal-relative:right-margin-area;mso-position-vertical-relative:top-margin-area" coordsize="1130,243">
                  <v:shape id="_x0000_s2669" type="#_x0000_t75" style="position:absolute;width:1130;height:243">
                    <v:imagedata r:id="rId725" o:title="image883"/>
                  </v:shape>
                  <v:shape id="_x0000_s2668" type="#_x0000_t202" style="position:absolute;left:-20;top:-20;width:1170;height:316" filled="f" stroked="f">
                    <v:textbox style="mso-next-textbox:#_x0000_s2668" inset="0,0,0,0">
                      <w:txbxContent>
                        <w:p w14:paraId="4CE9CD99" w14:textId="77777777" w:rsidR="00862892" w:rsidRDefault="00000000">
                          <w:pPr>
                            <w:spacing w:before="98" w:line="202" w:lineRule="auto"/>
                            <w:ind w:left="633"/>
                            <w:rPr>
                              <w:sz w:val="15"/>
                              <w:szCs w:val="15"/>
                            </w:rPr>
                          </w:pPr>
                          <w:r>
                            <w:rPr>
                              <w:rFonts w:eastAsia="Arial"/>
                              <w:color w:val="231F20"/>
                              <w:spacing w:val="12"/>
                              <w:sz w:val="15"/>
                              <w:szCs w:val="15"/>
                            </w:rPr>
                            <w:t>.</w:t>
                          </w:r>
                          <w:r>
                            <w:rPr>
                              <w:rFonts w:eastAsia="Arial"/>
                              <w:color w:val="231F20"/>
                              <w:spacing w:val="11"/>
                              <w:sz w:val="15"/>
                              <w:szCs w:val="15"/>
                            </w:rPr>
                            <w:t xml:space="preserve">   </w:t>
                          </w:r>
                          <w:r>
                            <w:rPr>
                              <w:rFonts w:eastAsia="Arial"/>
                              <w:color w:val="231F20"/>
                              <w:sz w:val="15"/>
                              <w:szCs w:val="15"/>
                            </w:rPr>
                            <w:t>P</w:t>
                          </w:r>
                        </w:p>
                      </w:txbxContent>
                    </v:textbox>
                  </v:shape>
                </v:group>
              </w:pict>
            </w:r>
            <w:r>
              <w:pict w14:anchorId="24C4738B">
                <v:group id="_x0000_s2664" style="position:absolute;left:0;text-align:left;margin-left:-276.55pt;margin-top:43.05pt;width:45.75pt;height:22.25pt;z-index:252134400;mso-position-horizontal-relative:right-margin-area;mso-position-vertical-relative:top-margin-area" coordsize="915,445">
                  <v:shape id="_x0000_s2666" type="#_x0000_t75" style="position:absolute;width:915;height:445">
                    <v:imagedata r:id="rId726" o:title="image884"/>
                  </v:shape>
                  <v:shape id="_x0000_s2665" type="#_x0000_t202" style="position:absolute;left:-20;top:-20;width:955;height:485" filled="f" stroked="f">
                    <v:textbox style="mso-next-textbox:#_x0000_s2665" inset="0,0,0,0">
                      <w:txbxContent>
                        <w:p w14:paraId="39A28022" w14:textId="77777777" w:rsidR="00862892" w:rsidRDefault="00862892">
                          <w:pPr>
                            <w:spacing w:line="260" w:lineRule="auto"/>
                          </w:pPr>
                        </w:p>
                        <w:p w14:paraId="2A1A5904" w14:textId="77777777" w:rsidR="00862892" w:rsidRDefault="00000000">
                          <w:pPr>
                            <w:spacing w:before="43" w:line="208" w:lineRule="auto"/>
                            <w:ind w:left="779"/>
                            <w:rPr>
                              <w:sz w:val="15"/>
                              <w:szCs w:val="15"/>
                            </w:rPr>
                          </w:pPr>
                          <w:r>
                            <w:rPr>
                              <w:rFonts w:eastAsia="Arial"/>
                              <w:color w:val="231F20"/>
                              <w:spacing w:val="9"/>
                              <w:sz w:val="15"/>
                              <w:szCs w:val="15"/>
                            </w:rPr>
                            <w:t>ն</w:t>
                          </w:r>
                        </w:p>
                      </w:txbxContent>
                    </v:textbox>
                  </v:shape>
                </v:group>
              </w:pict>
            </w:r>
            <w:r>
              <w:drawing>
                <wp:anchor distT="0" distB="0" distL="0" distR="0" simplePos="0" relativeHeight="251285504" behindDoc="0" locked="0" layoutInCell="1" allowOverlap="1" wp14:anchorId="1F91592A" wp14:editId="2616668B">
                  <wp:simplePos x="0" y="0"/>
                  <wp:positionH relativeFrom="rightMargin">
                    <wp:posOffset>-3511930</wp:posOffset>
                  </wp:positionH>
                  <wp:positionV relativeFrom="topMargin">
                    <wp:posOffset>329692</wp:posOffset>
                  </wp:positionV>
                  <wp:extent cx="236220" cy="154686"/>
                  <wp:effectExtent l="0" t="0" r="0" b="0"/>
                  <wp:wrapNone/>
                  <wp:docPr id="1228" name="IM 1225"/>
                  <wp:cNvGraphicFramePr/>
                  <a:graphic xmlns:a="http://schemas.openxmlformats.org/drawingml/2006/main">
                    <a:graphicData uri="http://schemas.openxmlformats.org/drawingml/2006/picture">
                      <pic:pic xmlns:pic="http://schemas.openxmlformats.org/drawingml/2006/picture">
                        <pic:nvPicPr>
                          <pic:cNvPr id="1225" name="IM 1225"/>
                          <pic:cNvPicPr/>
                        </pic:nvPicPr>
                        <pic:blipFill>
                          <a:blip r:embed="rId727"/>
                          <a:stretch>
                            <a:fillRect/>
                          </a:stretch>
                        </pic:blipFill>
                        <pic:spPr>
                          <a:xfrm>
                            <a:off x="0" y="0"/>
                            <a:ext cx="236220" cy="154686"/>
                          </a:xfrm>
                          <a:prstGeom prst="rect">
                            <a:avLst/>
                          </a:prstGeom>
                        </pic:spPr>
                      </pic:pic>
                    </a:graphicData>
                  </a:graphic>
                </wp:anchor>
              </w:drawing>
            </w:r>
            <w:r>
              <w:drawing>
                <wp:anchor distT="0" distB="0" distL="0" distR="0" simplePos="0" relativeHeight="251307008" behindDoc="0" locked="0" layoutInCell="1" allowOverlap="1" wp14:anchorId="4468A482" wp14:editId="7D7BEA09">
                  <wp:simplePos x="0" y="0"/>
                  <wp:positionH relativeFrom="rightMargin">
                    <wp:posOffset>-2816224</wp:posOffset>
                  </wp:positionH>
                  <wp:positionV relativeFrom="topMargin">
                    <wp:posOffset>443230</wp:posOffset>
                  </wp:positionV>
                  <wp:extent cx="717804" cy="154686"/>
                  <wp:effectExtent l="0" t="0" r="0" b="0"/>
                  <wp:wrapNone/>
                  <wp:docPr id="1229" name="IM 1226"/>
                  <wp:cNvGraphicFramePr/>
                  <a:graphic xmlns:a="http://schemas.openxmlformats.org/drawingml/2006/main">
                    <a:graphicData uri="http://schemas.openxmlformats.org/drawingml/2006/picture">
                      <pic:pic xmlns:pic="http://schemas.openxmlformats.org/drawingml/2006/picture">
                        <pic:nvPicPr>
                          <pic:cNvPr id="1226" name="IM 1226"/>
                          <pic:cNvPicPr/>
                        </pic:nvPicPr>
                        <pic:blipFill>
                          <a:blip r:embed="rId728"/>
                          <a:stretch>
                            <a:fillRect/>
                          </a:stretch>
                        </pic:blipFill>
                        <pic:spPr>
                          <a:xfrm>
                            <a:off x="0" y="0"/>
                            <a:ext cx="717804" cy="154686"/>
                          </a:xfrm>
                          <a:prstGeom prst="rect">
                            <a:avLst/>
                          </a:prstGeom>
                        </pic:spPr>
                      </pic:pic>
                    </a:graphicData>
                  </a:graphic>
                </wp:anchor>
              </w:drawing>
            </w:r>
            <w:r>
              <w:drawing>
                <wp:anchor distT="0" distB="0" distL="0" distR="0" simplePos="0" relativeHeight="251281408" behindDoc="0" locked="0" layoutInCell="1" allowOverlap="1" wp14:anchorId="15CE612B" wp14:editId="297278E0">
                  <wp:simplePos x="0" y="0"/>
                  <wp:positionH relativeFrom="rightMargin">
                    <wp:posOffset>-1035176</wp:posOffset>
                  </wp:positionH>
                  <wp:positionV relativeFrom="topMargin">
                    <wp:posOffset>443230</wp:posOffset>
                  </wp:positionV>
                  <wp:extent cx="233171" cy="154686"/>
                  <wp:effectExtent l="0" t="0" r="0" b="0"/>
                  <wp:wrapNone/>
                  <wp:docPr id="1230" name="IM 1227"/>
                  <wp:cNvGraphicFramePr/>
                  <a:graphic xmlns:a="http://schemas.openxmlformats.org/drawingml/2006/main">
                    <a:graphicData uri="http://schemas.openxmlformats.org/drawingml/2006/picture">
                      <pic:pic xmlns:pic="http://schemas.openxmlformats.org/drawingml/2006/picture">
                        <pic:nvPicPr>
                          <pic:cNvPr id="1227" name="IM 1227"/>
                          <pic:cNvPicPr/>
                        </pic:nvPicPr>
                        <pic:blipFill>
                          <a:blip r:embed="rId729"/>
                          <a:stretch>
                            <a:fillRect/>
                          </a:stretch>
                        </pic:blipFill>
                        <pic:spPr>
                          <a:xfrm>
                            <a:off x="0" y="0"/>
                            <a:ext cx="233171" cy="154686"/>
                          </a:xfrm>
                          <a:prstGeom prst="rect">
                            <a:avLst/>
                          </a:prstGeom>
                        </pic:spPr>
                      </pic:pic>
                    </a:graphicData>
                  </a:graphic>
                </wp:anchor>
              </w:drawing>
            </w:r>
            <w:r>
              <w:rPr>
                <w:rFonts w:eastAsia="Arial"/>
                <w:color w:val="231F20"/>
                <w:sz w:val="15"/>
                <w:szCs w:val="15"/>
              </w:rPr>
              <w:t>SoHan</w:t>
            </w:r>
            <w:r>
              <w:rPr>
                <w:rFonts w:eastAsia="Arial"/>
                <w:color w:val="231F20"/>
                <w:spacing w:val="2"/>
                <w:sz w:val="15"/>
                <w:szCs w:val="15"/>
              </w:rPr>
              <w:t>_</w:t>
            </w:r>
            <w:r>
              <w:rPr>
                <w:rFonts w:eastAsia="Arial"/>
                <w:color w:val="231F20"/>
                <w:spacing w:val="1"/>
                <w:sz w:val="15"/>
                <w:szCs w:val="15"/>
              </w:rPr>
              <w:t>26</w:t>
            </w:r>
            <w:r>
              <w:rPr>
                <w:rFonts w:eastAsia="Arial"/>
                <w:color w:val="231F20"/>
                <w:sz w:val="15"/>
                <w:szCs w:val="15"/>
              </w:rPr>
              <w:t>A</w:t>
            </w:r>
            <w:r>
              <w:rPr>
                <w:rFonts w:eastAsia="Arial"/>
                <w:color w:val="231F20"/>
                <w:spacing w:val="1"/>
                <w:sz w:val="15"/>
                <w:szCs w:val="15"/>
              </w:rPr>
              <w:t>2</w:t>
            </w:r>
          </w:p>
          <w:p w14:paraId="10880C0A" w14:textId="77777777" w:rsidR="00862892" w:rsidRDefault="00000000">
            <w:pPr>
              <w:spacing w:before="37" w:line="204" w:lineRule="auto"/>
              <w:ind w:left="210"/>
              <w:rPr>
                <w:sz w:val="15"/>
                <w:szCs w:val="15"/>
              </w:rPr>
            </w:pPr>
            <w:r>
              <w:drawing>
                <wp:anchor distT="0" distB="0" distL="0" distR="0" simplePos="0" relativeHeight="251253760" behindDoc="1" locked="0" layoutInCell="1" allowOverlap="1" wp14:anchorId="27940371" wp14:editId="7454C643">
                  <wp:simplePos x="0" y="0"/>
                  <wp:positionH relativeFrom="column">
                    <wp:posOffset>33908</wp:posOffset>
                  </wp:positionH>
                  <wp:positionV relativeFrom="paragraph">
                    <wp:posOffset>-25042</wp:posOffset>
                  </wp:positionV>
                  <wp:extent cx="198120" cy="154686"/>
                  <wp:effectExtent l="0" t="0" r="0" b="0"/>
                  <wp:wrapNone/>
                  <wp:docPr id="1231" name="IM 1228"/>
                  <wp:cNvGraphicFramePr/>
                  <a:graphic xmlns:a="http://schemas.openxmlformats.org/drawingml/2006/main">
                    <a:graphicData uri="http://schemas.openxmlformats.org/drawingml/2006/picture">
                      <pic:pic xmlns:pic="http://schemas.openxmlformats.org/drawingml/2006/picture">
                        <pic:nvPicPr>
                          <pic:cNvPr id="1228" name="IM 1228"/>
                          <pic:cNvPicPr/>
                        </pic:nvPicPr>
                        <pic:blipFill>
                          <a:blip r:embed="rId560"/>
                          <a:stretch>
                            <a:fillRect/>
                          </a:stretch>
                        </pic:blipFill>
                        <pic:spPr>
                          <a:xfrm>
                            <a:off x="0" y="0"/>
                            <a:ext cx="198120" cy="154686"/>
                          </a:xfrm>
                          <a:prstGeom prst="rect">
                            <a:avLst/>
                          </a:prstGeom>
                        </pic:spPr>
                      </pic:pic>
                    </a:graphicData>
                  </a:graphic>
                </wp:anchor>
              </w:drawing>
            </w:r>
            <w:r>
              <w:rPr>
                <w:rFonts w:eastAsia="Arial"/>
                <w:color w:val="231F20"/>
                <w:spacing w:val="-2"/>
                <w:sz w:val="15"/>
                <w:szCs w:val="15"/>
              </w:rPr>
              <w:t>A10</w:t>
            </w:r>
            <w:r>
              <w:rPr>
                <w:rFonts w:eastAsia="Arial"/>
                <w:color w:val="231F20"/>
                <w:spacing w:val="-1"/>
                <w:sz w:val="15"/>
                <w:szCs w:val="15"/>
              </w:rPr>
              <w:t>C</w:t>
            </w:r>
          </w:p>
          <w:p w14:paraId="4E4283F2" w14:textId="77777777" w:rsidR="00862892" w:rsidRDefault="00862892">
            <w:pPr>
              <w:spacing w:line="301" w:lineRule="auto"/>
            </w:pPr>
          </w:p>
          <w:p w14:paraId="68CCAA1C" w14:textId="77777777" w:rsidR="00862892" w:rsidRDefault="00000000">
            <w:pPr>
              <w:spacing w:line="243" w:lineRule="exact"/>
              <w:ind w:firstLine="4576"/>
              <w:textAlignment w:val="center"/>
            </w:pPr>
            <w:r>
              <w:drawing>
                <wp:inline distT="0" distB="0" distL="0" distR="0" wp14:anchorId="7346EBBA" wp14:editId="02CE3449">
                  <wp:extent cx="637032" cy="154686"/>
                  <wp:effectExtent l="0" t="0" r="0" b="0"/>
                  <wp:docPr id="1232" name="IM 1229"/>
                  <wp:cNvGraphicFramePr/>
                  <a:graphic xmlns:a="http://schemas.openxmlformats.org/drawingml/2006/main">
                    <a:graphicData uri="http://schemas.openxmlformats.org/drawingml/2006/picture">
                      <pic:pic xmlns:pic="http://schemas.openxmlformats.org/drawingml/2006/picture">
                        <pic:nvPicPr>
                          <pic:cNvPr id="1229" name="IM 1229"/>
                          <pic:cNvPicPr/>
                        </pic:nvPicPr>
                        <pic:blipFill>
                          <a:blip r:embed="rId730"/>
                          <a:stretch>
                            <a:fillRect/>
                          </a:stretch>
                        </pic:blipFill>
                        <pic:spPr>
                          <a:xfrm>
                            <a:off x="0" y="0"/>
                            <a:ext cx="637032" cy="154686"/>
                          </a:xfrm>
                          <a:prstGeom prst="rect">
                            <a:avLst/>
                          </a:prstGeom>
                        </pic:spPr>
                      </pic:pic>
                    </a:graphicData>
                  </a:graphic>
                </wp:inline>
              </w:drawing>
            </w:r>
          </w:p>
        </w:tc>
      </w:tr>
    </w:tbl>
    <w:p w14:paraId="35F138F0" w14:textId="77777777" w:rsidR="00862892" w:rsidRDefault="00862892"/>
    <w:p w14:paraId="02220E95" w14:textId="77777777" w:rsidR="00862892" w:rsidRDefault="00862892">
      <w:pPr>
        <w:sectPr w:rsidR="00862892">
          <w:headerReference w:type="default" r:id="rId731"/>
          <w:footerReference w:type="default" r:id="rId732"/>
          <w:pgSz w:w="9360" w:h="13041"/>
          <w:pgMar w:top="1014" w:right="590" w:bottom="538" w:left="680" w:header="560" w:footer="315" w:gutter="0"/>
          <w:cols w:space="720"/>
        </w:sectPr>
      </w:pPr>
    </w:p>
    <w:tbl>
      <w:tblPr>
        <w:tblStyle w:val="TableNormal"/>
        <w:tblW w:w="7985" w:type="dxa"/>
        <w:tblInd w:w="74" w:type="dxa"/>
        <w:tblBorders>
          <w:top w:val="single" w:sz="2" w:space="0" w:color="231F20"/>
          <w:left w:val="single" w:sz="2" w:space="0" w:color="231F20"/>
          <w:bottom w:val="single" w:sz="2" w:space="0" w:color="231F20"/>
          <w:right w:val="single" w:sz="2" w:space="0" w:color="231F20"/>
          <w:insideH w:val="single" w:sz="2" w:space="0" w:color="231F20"/>
          <w:insideV w:val="single" w:sz="2" w:space="0" w:color="231F20"/>
        </w:tblBorders>
        <w:tblLayout w:type="fixed"/>
        <w:tblLook w:val="04A0" w:firstRow="1" w:lastRow="0" w:firstColumn="1" w:lastColumn="0" w:noHBand="0" w:noVBand="1"/>
      </w:tblPr>
      <w:tblGrid>
        <w:gridCol w:w="1641"/>
        <w:gridCol w:w="755"/>
        <w:gridCol w:w="5589"/>
      </w:tblGrid>
      <w:tr w:rsidR="00862892" w14:paraId="48C5FD66" w14:textId="77777777">
        <w:trPr>
          <w:trHeight w:val="1023"/>
        </w:trPr>
        <w:tc>
          <w:tcPr>
            <w:tcW w:w="1641" w:type="dxa"/>
          </w:tcPr>
          <w:p w14:paraId="6F9610DD" w14:textId="77777777" w:rsidR="00862892" w:rsidRDefault="00000000">
            <w:pPr>
              <w:spacing w:before="4" w:line="229" w:lineRule="exact"/>
              <w:textAlignment w:val="center"/>
            </w:pPr>
            <w:r>
              <w:lastRenderedPageBreak/>
              <w:pict w14:anchorId="3BB895C8">
                <v:shape id="_x0000_s2663" type="#_x0000_t202" style="position:absolute;margin-left:-45.6pt;margin-top:2.9pt;width:9.8pt;height:12.25pt;z-index:252162048;mso-position-horizontal-relative:right-margin-area;mso-position-vertical-relative:top-margin-area" filled="f" stroked="f">
                  <v:textbox style="mso-next-textbox:#_x0000_s2663" inset="0,0,0,0">
                    <w:txbxContent>
                      <w:p w14:paraId="560A6715" w14:textId="77777777" w:rsidR="00862892" w:rsidRDefault="00000000">
                        <w:pPr>
                          <w:spacing w:before="20" w:line="204" w:lineRule="exact"/>
                          <w:ind w:left="20"/>
                          <w:rPr>
                            <w:rFonts w:ascii="Segoe UI Symbol" w:eastAsia="Segoe UI Symbol" w:hAnsi="Segoe UI Symbol" w:cs="Segoe UI Symbol"/>
                            <w:sz w:val="15"/>
                            <w:szCs w:val="15"/>
                          </w:rPr>
                        </w:pPr>
                        <w:r>
                          <w:rPr>
                            <w:rFonts w:ascii="Microsoft Yi Baiti" w:eastAsia="Microsoft Yi Baiti" w:hAnsi="Microsoft Yi Baiti" w:cs="Microsoft Yi Baiti"/>
                            <w:color w:val="231F20"/>
                            <w:spacing w:val="-7"/>
                            <w:w w:val="75"/>
                            <w:position w:val="1"/>
                            <w:sz w:val="15"/>
                            <w:szCs w:val="15"/>
                          </w:rPr>
                          <w:t>ꄌ</w:t>
                        </w:r>
                        <w:r>
                          <w:rPr>
                            <w:rFonts w:ascii="Segoe UI Symbol" w:eastAsia="Segoe UI Symbol" w:hAnsi="Segoe UI Symbol" w:cs="Segoe UI Symbol"/>
                            <w:color w:val="231F20"/>
                            <w:spacing w:val="-7"/>
                            <w:w w:val="75"/>
                            <w:position w:val="1"/>
                            <w:sz w:val="15"/>
                            <w:szCs w:val="15"/>
                          </w:rPr>
                          <w:t>⚢</w:t>
                        </w:r>
                      </w:p>
                    </w:txbxContent>
                  </v:textbox>
                </v:shape>
              </w:pict>
            </w:r>
            <w:r>
              <w:drawing>
                <wp:anchor distT="0" distB="0" distL="0" distR="0" simplePos="0" relativeHeight="251329536" behindDoc="0" locked="0" layoutInCell="1" allowOverlap="1" wp14:anchorId="3356FB84" wp14:editId="2AFBC9FA">
                  <wp:simplePos x="0" y="0"/>
                  <wp:positionH relativeFrom="rightMargin">
                    <wp:posOffset>-650367</wp:posOffset>
                  </wp:positionH>
                  <wp:positionV relativeFrom="topMargin">
                    <wp:posOffset>14351</wp:posOffset>
                  </wp:positionV>
                  <wp:extent cx="144780" cy="154685"/>
                  <wp:effectExtent l="0" t="0" r="0" b="0"/>
                  <wp:wrapNone/>
                  <wp:docPr id="1235" name="IM 1231"/>
                  <wp:cNvGraphicFramePr/>
                  <a:graphic xmlns:a="http://schemas.openxmlformats.org/drawingml/2006/main">
                    <a:graphicData uri="http://schemas.openxmlformats.org/drawingml/2006/picture">
                      <pic:pic xmlns:pic="http://schemas.openxmlformats.org/drawingml/2006/picture">
                        <pic:nvPicPr>
                          <pic:cNvPr id="1231" name="IM 1231"/>
                          <pic:cNvPicPr/>
                        </pic:nvPicPr>
                        <pic:blipFill>
                          <a:blip r:embed="rId733"/>
                          <a:stretch>
                            <a:fillRect/>
                          </a:stretch>
                        </pic:blipFill>
                        <pic:spPr>
                          <a:xfrm>
                            <a:off x="0" y="0"/>
                            <a:ext cx="144780" cy="154685"/>
                          </a:xfrm>
                          <a:prstGeom prst="rect">
                            <a:avLst/>
                          </a:prstGeom>
                        </pic:spPr>
                      </pic:pic>
                    </a:graphicData>
                  </a:graphic>
                </wp:anchor>
              </w:drawing>
            </w:r>
            <w:r>
              <w:pict w14:anchorId="0A1EB737">
                <v:group id="_x0000_s2660" style="width:44.05pt;height:11.5pt;mso-position-horizontal-relative:char;mso-position-vertical-relative:line" coordsize="880,230">
                  <v:shape id="_x0000_s2662" type="#_x0000_t75" style="position:absolute;width:880;height:220">
                    <v:imagedata r:id="rId308" o:title="image11"/>
                  </v:shape>
                  <v:shape id="_x0000_s2661" type="#_x0000_t202" style="position:absolute;left:-20;top:-20;width:920;height:292" filled="f" stroked="f">
                    <v:textbox style="mso-next-textbox:#_x0000_s2661" inset="0,0,0,0">
                      <w:txbxContent>
                        <w:p w14:paraId="676293B8" w14:textId="77777777" w:rsidR="00862892" w:rsidRDefault="00000000">
                          <w:pPr>
                            <w:spacing w:before="89" w:line="183" w:lineRule="exact"/>
                            <w:ind w:left="174"/>
                            <w:rPr>
                              <w:sz w:val="15"/>
                              <w:szCs w:val="15"/>
                            </w:rPr>
                          </w:pPr>
                          <w:r>
                            <w:rPr>
                              <w:rFonts w:eastAsia="Arial"/>
                              <w:color w:val="231F20"/>
                              <w:spacing w:val="-8"/>
                              <w:w w:val="84"/>
                              <w:sz w:val="15"/>
                              <w:szCs w:val="15"/>
                            </w:rPr>
                            <w:t>&amp;</w:t>
                          </w:r>
                          <w:r>
                            <w:rPr>
                              <w:rFonts w:eastAsia="Arial"/>
                              <w:color w:val="231F20"/>
                              <w:spacing w:val="2"/>
                              <w:sz w:val="15"/>
                              <w:szCs w:val="15"/>
                            </w:rPr>
                            <w:t xml:space="preserve"> </w:t>
                          </w:r>
                          <w:r>
                            <w:rPr>
                              <w:rFonts w:eastAsia="Arial"/>
                              <w:color w:val="231F20"/>
                              <w:spacing w:val="-8"/>
                              <w:w w:val="84"/>
                              <w:sz w:val="15"/>
                              <w:szCs w:val="15"/>
                            </w:rPr>
                            <w:t>DMJQTF</w:t>
                          </w:r>
                        </w:p>
                      </w:txbxContent>
                    </v:textbox>
                  </v:shape>
                  <w10:wrap type="none"/>
                  <w10:anchorlock/>
                </v:group>
              </w:pict>
            </w:r>
          </w:p>
        </w:tc>
        <w:tc>
          <w:tcPr>
            <w:tcW w:w="755" w:type="dxa"/>
          </w:tcPr>
          <w:p w14:paraId="6B11EAF7" w14:textId="77777777" w:rsidR="00862892" w:rsidRDefault="00000000">
            <w:pPr>
              <w:spacing w:before="102" w:line="200" w:lineRule="auto"/>
              <w:ind w:left="63"/>
              <w:rPr>
                <w:sz w:val="15"/>
                <w:szCs w:val="15"/>
              </w:rPr>
            </w:pPr>
            <w:r>
              <w:drawing>
                <wp:anchor distT="0" distB="0" distL="0" distR="0" simplePos="0" relativeHeight="251325440" behindDoc="0" locked="0" layoutInCell="1" allowOverlap="1" wp14:anchorId="5767651D" wp14:editId="349EE2DA">
                  <wp:simplePos x="0" y="0"/>
                  <wp:positionH relativeFrom="rightMargin">
                    <wp:posOffset>-237236</wp:posOffset>
                  </wp:positionH>
                  <wp:positionV relativeFrom="topMargin">
                    <wp:posOffset>14351</wp:posOffset>
                  </wp:positionV>
                  <wp:extent cx="188976" cy="154685"/>
                  <wp:effectExtent l="0" t="0" r="0" b="0"/>
                  <wp:wrapNone/>
                  <wp:docPr id="1236" name="IM 1232"/>
                  <wp:cNvGraphicFramePr/>
                  <a:graphic xmlns:a="http://schemas.openxmlformats.org/drawingml/2006/main">
                    <a:graphicData uri="http://schemas.openxmlformats.org/drawingml/2006/picture">
                      <pic:pic xmlns:pic="http://schemas.openxmlformats.org/drawingml/2006/picture">
                        <pic:nvPicPr>
                          <pic:cNvPr id="1232" name="IM 1232"/>
                          <pic:cNvPicPr/>
                        </pic:nvPicPr>
                        <pic:blipFill>
                          <a:blip r:embed="rId694"/>
                          <a:stretch>
                            <a:fillRect/>
                          </a:stretch>
                        </pic:blipFill>
                        <pic:spPr>
                          <a:xfrm>
                            <a:off x="0" y="0"/>
                            <a:ext cx="188976" cy="154685"/>
                          </a:xfrm>
                          <a:prstGeom prst="rect">
                            <a:avLst/>
                          </a:prstGeom>
                        </pic:spPr>
                      </pic:pic>
                    </a:graphicData>
                  </a:graphic>
                </wp:anchor>
              </w:drawing>
            </w:r>
            <w:r>
              <w:rPr>
                <w:rFonts w:eastAsia="Arial"/>
                <w:color w:val="231F20"/>
                <w:spacing w:val="2"/>
                <w:sz w:val="15"/>
                <w:szCs w:val="15"/>
              </w:rPr>
              <w:t>200</w:t>
            </w:r>
            <w:r>
              <w:rPr>
                <w:rFonts w:eastAsia="Arial"/>
                <w:color w:val="231F20"/>
                <w:spacing w:val="1"/>
                <w:sz w:val="15"/>
                <w:szCs w:val="15"/>
              </w:rPr>
              <w:t>4</w:t>
            </w:r>
          </w:p>
        </w:tc>
        <w:tc>
          <w:tcPr>
            <w:tcW w:w="5589" w:type="dxa"/>
          </w:tcPr>
          <w:p w14:paraId="2970003D" w14:textId="77777777" w:rsidR="00862892" w:rsidRDefault="00000000">
            <w:pPr>
              <w:spacing w:line="213" w:lineRule="exact"/>
              <w:ind w:firstLine="4268"/>
              <w:textAlignment w:val="center"/>
            </w:pPr>
            <w:r>
              <w:pict w14:anchorId="4E718C74">
                <v:shape id="_x0000_s2659" type="#_x0000_t202" style="position:absolute;left:0;text-align:left;margin-left:-244.2pt;margin-top:.05pt;width:35.3pt;height:11.2pt;z-index:252158976;mso-position-horizontal-relative:right-margin-area;mso-position-vertical-relative:top-margin-area" filled="f" stroked="f">
                  <v:textbox style="mso-next-textbox:#_x0000_s2659" inset="0,0,0,0">
                    <w:txbxContent>
                      <w:p w14:paraId="1968CB23" w14:textId="77777777" w:rsidR="00862892" w:rsidRDefault="00000000">
                        <w:pPr>
                          <w:spacing w:before="20" w:line="183" w:lineRule="exact"/>
                          <w:ind w:left="20"/>
                          <w:rPr>
                            <w:sz w:val="15"/>
                            <w:szCs w:val="15"/>
                          </w:rPr>
                        </w:pPr>
                        <w:r>
                          <w:rPr>
                            <w:rFonts w:eastAsia="Arial"/>
                            <w:color w:val="231F20"/>
                            <w:spacing w:val="-6"/>
                            <w:sz w:val="15"/>
                            <w:szCs w:val="15"/>
                          </w:rPr>
                          <w:t>&amp;</w:t>
                        </w:r>
                        <w:r>
                          <w:rPr>
                            <w:rFonts w:eastAsia="Arial"/>
                            <w:color w:val="231F20"/>
                            <w:spacing w:val="-4"/>
                            <w:sz w:val="15"/>
                            <w:szCs w:val="15"/>
                          </w:rPr>
                          <w:t>DMJQTF</w:t>
                        </w:r>
                      </w:p>
                    </w:txbxContent>
                  </v:textbox>
                </v:shape>
              </w:pict>
            </w:r>
            <w:r>
              <w:pict w14:anchorId="75260E03">
                <v:shape id="_x0000_s2658" type="#_x0000_t202" style="position:absolute;left:0;text-align:left;margin-left:-92.1pt;margin-top:.05pt;width:26.95pt;height:11.5pt;z-index:252161024;mso-position-horizontal-relative:right-margin-area;mso-position-vertical-relative:top-margin-area" filled="f" stroked="f">
                  <v:textbox style="mso-next-textbox:#_x0000_s2658" inset="0,0,0,0">
                    <w:txbxContent>
                      <w:p w14:paraId="6121512B" w14:textId="77777777" w:rsidR="00862892" w:rsidRDefault="00000000">
                        <w:pPr>
                          <w:spacing w:before="20" w:line="189" w:lineRule="exact"/>
                          <w:ind w:left="20"/>
                          <w:rPr>
                            <w:sz w:val="15"/>
                            <w:szCs w:val="15"/>
                          </w:rPr>
                        </w:pPr>
                        <w:r>
                          <w:rPr>
                            <w:rFonts w:eastAsia="Arial"/>
                            <w:color w:val="231F20"/>
                            <w:spacing w:val="4"/>
                            <w:sz w:val="15"/>
                            <w:szCs w:val="15"/>
                          </w:rPr>
                          <w:t>M</w:t>
                        </w:r>
                        <w:r>
                          <w:rPr>
                            <w:rFonts w:eastAsia="Arial"/>
                            <w:color w:val="231F20"/>
                            <w:spacing w:val="2"/>
                            <w:sz w:val="15"/>
                            <w:szCs w:val="15"/>
                          </w:rPr>
                          <w:t>achel</w:t>
                        </w:r>
                      </w:p>
                    </w:txbxContent>
                  </v:textbox>
                </v:shape>
              </w:pict>
            </w:r>
            <w:r>
              <w:pict w14:anchorId="4FF47B0E">
                <v:shape id="_x0000_s2657" type="#_x0000_t202" style="position:absolute;left:0;text-align:left;margin-left:-201.4pt;margin-top:.25pt;width:12.5pt;height:12.25pt;z-index:252169216;mso-position-horizontal-relative:right-margin-area;mso-position-vertical-relative:top-margin-area" filled="f" stroked="f">
                  <v:textbox style="mso-next-textbox:#_x0000_s2657" inset="0,0,0,0">
                    <w:txbxContent>
                      <w:p w14:paraId="1C93D1E0" w14:textId="77777777" w:rsidR="00862892" w:rsidRDefault="00000000">
                        <w:pPr>
                          <w:spacing w:before="20" w:line="204" w:lineRule="exact"/>
                          <w:ind w:left="20"/>
                          <w:rPr>
                            <w:rFonts w:ascii="Segoe UI Symbol" w:eastAsia="Segoe UI Symbol" w:hAnsi="Segoe UI Symbol" w:cs="Segoe UI Symbol"/>
                            <w:sz w:val="15"/>
                            <w:szCs w:val="15"/>
                          </w:rPr>
                        </w:pPr>
                        <w:r>
                          <w:rPr>
                            <w:rFonts w:ascii="Microsoft Yi Baiti" w:eastAsia="Microsoft Yi Baiti" w:hAnsi="Microsoft Yi Baiti" w:cs="Microsoft Yi Baiti"/>
                            <w:color w:val="231F20"/>
                            <w:spacing w:val="-7"/>
                            <w:position w:val="1"/>
                            <w:sz w:val="15"/>
                            <w:szCs w:val="15"/>
                          </w:rPr>
                          <w:t>ꄌ</w:t>
                        </w:r>
                        <w:r>
                          <w:rPr>
                            <w:rFonts w:ascii="Segoe UI Symbol" w:eastAsia="Segoe UI Symbol" w:hAnsi="Segoe UI Symbol" w:cs="Segoe UI Symbol"/>
                            <w:color w:val="231F20"/>
                            <w:spacing w:val="-6"/>
                            <w:position w:val="1"/>
                            <w:sz w:val="15"/>
                            <w:szCs w:val="15"/>
                          </w:rPr>
                          <w:t>⚢</w:t>
                        </w:r>
                      </w:p>
                    </w:txbxContent>
                  </v:textbox>
                </v:shape>
              </w:pict>
            </w:r>
            <w:r>
              <w:pict w14:anchorId="7121AC90">
                <v:shape id="_x0000_s2656" type="#_x0000_t202" style="position:absolute;left:0;text-align:left;margin-left:-28.2pt;margin-top:1.45pt;width:18.75pt;height:9.25pt;z-index:252170240;mso-position-horizontal-relative:right-margin-area;mso-position-vertical-relative:top-margin-area" filled="f" stroked="f">
                  <v:textbox style="mso-next-textbox:#_x0000_s2656" inset="0,0,0,0">
                    <w:txbxContent>
                      <w:p w14:paraId="58AFB288" w14:textId="77777777" w:rsidR="00862892" w:rsidRDefault="00000000">
                        <w:pPr>
                          <w:spacing w:before="20" w:line="201" w:lineRule="auto"/>
                          <w:ind w:left="20"/>
                          <w:rPr>
                            <w:sz w:val="15"/>
                            <w:szCs w:val="15"/>
                          </w:rPr>
                        </w:pPr>
                        <w:r>
                          <w:rPr>
                            <w:rFonts w:eastAsia="Arial"/>
                            <w:color w:val="231F20"/>
                            <w:spacing w:val="-2"/>
                            <w:sz w:val="15"/>
                            <w:szCs w:val="15"/>
                          </w:rPr>
                          <w:t>A106</w:t>
                        </w:r>
                      </w:p>
                    </w:txbxContent>
                  </v:textbox>
                </v:shape>
              </w:pict>
            </w:r>
            <w:r>
              <w:pict w14:anchorId="33E60068">
                <v:shape id="_x0000_s2655" type="#_x0000_t202" style="position:absolute;left:0;text-align:left;margin-left:-277.2pt;margin-top:1.45pt;width:18.15pt;height:9.25pt;z-index:252166144;mso-position-horizontal-relative:right-margin-area;mso-position-vertical-relative:top-margin-area" filled="f" stroked="f">
                  <v:textbox style="mso-next-textbox:#_x0000_s2655" inset="0,0,0,0">
                    <w:txbxContent>
                      <w:p w14:paraId="0C5B6726" w14:textId="77777777" w:rsidR="00862892" w:rsidRDefault="00000000">
                        <w:pPr>
                          <w:spacing w:before="20" w:line="200" w:lineRule="auto"/>
                          <w:ind w:left="20"/>
                          <w:rPr>
                            <w:sz w:val="15"/>
                            <w:szCs w:val="15"/>
                          </w:rPr>
                        </w:pPr>
                        <w:r>
                          <w:rPr>
                            <w:rFonts w:eastAsia="Arial"/>
                            <w:color w:val="231F20"/>
                            <w:spacing w:val="2"/>
                            <w:sz w:val="15"/>
                            <w:szCs w:val="15"/>
                          </w:rPr>
                          <w:t>2</w:t>
                        </w:r>
                        <w:r>
                          <w:rPr>
                            <w:rFonts w:eastAsia="Arial"/>
                            <w:color w:val="231F20"/>
                            <w:spacing w:val="1"/>
                            <w:sz w:val="15"/>
                            <w:szCs w:val="15"/>
                          </w:rPr>
                          <w:t>004</w:t>
                        </w:r>
                      </w:p>
                    </w:txbxContent>
                  </v:textbox>
                </v:shape>
              </w:pict>
            </w:r>
            <w:r>
              <w:drawing>
                <wp:anchor distT="0" distB="0" distL="0" distR="0" simplePos="0" relativeHeight="251336704" behindDoc="0" locked="0" layoutInCell="1" allowOverlap="1" wp14:anchorId="19AA656F" wp14:editId="39020A06">
                  <wp:simplePos x="0" y="0"/>
                  <wp:positionH relativeFrom="rightMargin">
                    <wp:posOffset>-331088</wp:posOffset>
                  </wp:positionH>
                  <wp:positionV relativeFrom="topMargin">
                    <wp:posOffset>91313</wp:posOffset>
                  </wp:positionV>
                  <wp:extent cx="328421" cy="154685"/>
                  <wp:effectExtent l="0" t="0" r="0" b="0"/>
                  <wp:wrapNone/>
                  <wp:docPr id="1237" name="IM 1233"/>
                  <wp:cNvGraphicFramePr/>
                  <a:graphic xmlns:a="http://schemas.openxmlformats.org/drawingml/2006/main">
                    <a:graphicData uri="http://schemas.openxmlformats.org/drawingml/2006/picture">
                      <pic:pic xmlns:pic="http://schemas.openxmlformats.org/drawingml/2006/picture">
                        <pic:nvPicPr>
                          <pic:cNvPr id="1233" name="IM 1233"/>
                          <pic:cNvPicPr/>
                        </pic:nvPicPr>
                        <pic:blipFill>
                          <a:blip r:embed="rId734"/>
                          <a:stretch>
                            <a:fillRect/>
                          </a:stretch>
                        </pic:blipFill>
                        <pic:spPr>
                          <a:xfrm>
                            <a:off x="0" y="0"/>
                            <a:ext cx="328421" cy="154685"/>
                          </a:xfrm>
                          <a:prstGeom prst="rect">
                            <a:avLst/>
                          </a:prstGeom>
                        </pic:spPr>
                      </pic:pic>
                    </a:graphicData>
                  </a:graphic>
                </wp:anchor>
              </w:drawing>
            </w:r>
            <w:r>
              <w:drawing>
                <wp:anchor distT="0" distB="0" distL="0" distR="0" simplePos="0" relativeHeight="251323392" behindDoc="0" locked="0" layoutInCell="1" allowOverlap="1" wp14:anchorId="1E475296" wp14:editId="31380621">
                  <wp:simplePos x="0" y="0"/>
                  <wp:positionH relativeFrom="rightMargin">
                    <wp:posOffset>-3297808</wp:posOffset>
                  </wp:positionH>
                  <wp:positionV relativeFrom="topMargin">
                    <wp:posOffset>-15367</wp:posOffset>
                  </wp:positionV>
                  <wp:extent cx="304038" cy="150876"/>
                  <wp:effectExtent l="0" t="0" r="0" b="0"/>
                  <wp:wrapNone/>
                  <wp:docPr id="1238" name="IM 1234"/>
                  <wp:cNvGraphicFramePr/>
                  <a:graphic xmlns:a="http://schemas.openxmlformats.org/drawingml/2006/main">
                    <a:graphicData uri="http://schemas.openxmlformats.org/drawingml/2006/picture">
                      <pic:pic xmlns:pic="http://schemas.openxmlformats.org/drawingml/2006/picture">
                        <pic:nvPicPr>
                          <pic:cNvPr id="1234" name="IM 1234"/>
                          <pic:cNvPicPr/>
                        </pic:nvPicPr>
                        <pic:blipFill>
                          <a:blip r:embed="rId735"/>
                          <a:stretch>
                            <a:fillRect/>
                          </a:stretch>
                        </pic:blipFill>
                        <pic:spPr>
                          <a:xfrm>
                            <a:off x="0" y="0"/>
                            <a:ext cx="304038" cy="150876"/>
                          </a:xfrm>
                          <a:prstGeom prst="rect">
                            <a:avLst/>
                          </a:prstGeom>
                        </pic:spPr>
                      </pic:pic>
                    </a:graphicData>
                  </a:graphic>
                </wp:anchor>
              </w:drawing>
            </w:r>
            <w:r>
              <w:drawing>
                <wp:anchor distT="0" distB="0" distL="0" distR="0" simplePos="0" relativeHeight="251324416" behindDoc="0" locked="0" layoutInCell="1" allowOverlap="1" wp14:anchorId="4D4FFE53" wp14:editId="10DC83EE">
                  <wp:simplePos x="0" y="0"/>
                  <wp:positionH relativeFrom="rightMargin">
                    <wp:posOffset>-2660776</wp:posOffset>
                  </wp:positionH>
                  <wp:positionV relativeFrom="topMargin">
                    <wp:posOffset>-15367</wp:posOffset>
                  </wp:positionV>
                  <wp:extent cx="202692" cy="150876"/>
                  <wp:effectExtent l="0" t="0" r="0" b="0"/>
                  <wp:wrapNone/>
                  <wp:docPr id="1239" name="IM 1235"/>
                  <wp:cNvGraphicFramePr/>
                  <a:graphic xmlns:a="http://schemas.openxmlformats.org/drawingml/2006/main">
                    <a:graphicData uri="http://schemas.openxmlformats.org/drawingml/2006/picture">
                      <pic:pic xmlns:pic="http://schemas.openxmlformats.org/drawingml/2006/picture">
                        <pic:nvPicPr>
                          <pic:cNvPr id="1235" name="IM 1235"/>
                          <pic:cNvPicPr/>
                        </pic:nvPicPr>
                        <pic:blipFill>
                          <a:blip r:embed="rId736"/>
                          <a:stretch>
                            <a:fillRect/>
                          </a:stretch>
                        </pic:blipFill>
                        <pic:spPr>
                          <a:xfrm>
                            <a:off x="0" y="0"/>
                            <a:ext cx="202692" cy="150876"/>
                          </a:xfrm>
                          <a:prstGeom prst="rect">
                            <a:avLst/>
                          </a:prstGeom>
                        </pic:spPr>
                      </pic:pic>
                    </a:graphicData>
                  </a:graphic>
                </wp:anchor>
              </w:drawing>
            </w:r>
            <w:r>
              <w:drawing>
                <wp:anchor distT="0" distB="0" distL="0" distR="0" simplePos="0" relativeHeight="251321344" behindDoc="0" locked="0" layoutInCell="1" allowOverlap="1" wp14:anchorId="76BE09C4" wp14:editId="738988E7">
                  <wp:simplePos x="0" y="0"/>
                  <wp:positionH relativeFrom="rightMargin">
                    <wp:posOffset>-2406268</wp:posOffset>
                  </wp:positionH>
                  <wp:positionV relativeFrom="topMargin">
                    <wp:posOffset>-15367</wp:posOffset>
                  </wp:positionV>
                  <wp:extent cx="1348079" cy="150876"/>
                  <wp:effectExtent l="0" t="0" r="0" b="0"/>
                  <wp:wrapNone/>
                  <wp:docPr id="1240" name="IM 1236"/>
                  <wp:cNvGraphicFramePr/>
                  <a:graphic xmlns:a="http://schemas.openxmlformats.org/drawingml/2006/main">
                    <a:graphicData uri="http://schemas.openxmlformats.org/drawingml/2006/picture">
                      <pic:pic xmlns:pic="http://schemas.openxmlformats.org/drawingml/2006/picture">
                        <pic:nvPicPr>
                          <pic:cNvPr id="1236" name="IM 1236"/>
                          <pic:cNvPicPr/>
                        </pic:nvPicPr>
                        <pic:blipFill>
                          <a:blip r:embed="rId737"/>
                          <a:stretch>
                            <a:fillRect/>
                          </a:stretch>
                        </pic:blipFill>
                        <pic:spPr>
                          <a:xfrm>
                            <a:off x="0" y="0"/>
                            <a:ext cx="1348079" cy="150876"/>
                          </a:xfrm>
                          <a:prstGeom prst="rect">
                            <a:avLst/>
                          </a:prstGeom>
                        </pic:spPr>
                      </pic:pic>
                    </a:graphicData>
                  </a:graphic>
                </wp:anchor>
              </w:drawing>
            </w:r>
            <w:r>
              <w:drawing>
                <wp:anchor distT="0" distB="0" distL="0" distR="0" simplePos="0" relativeHeight="251328512" behindDoc="0" locked="0" layoutInCell="1" allowOverlap="1" wp14:anchorId="7E560AEA" wp14:editId="45ED9CBB">
                  <wp:simplePos x="0" y="0"/>
                  <wp:positionH relativeFrom="rightMargin">
                    <wp:posOffset>-453008</wp:posOffset>
                  </wp:positionH>
                  <wp:positionV relativeFrom="topMargin">
                    <wp:posOffset>-15367</wp:posOffset>
                  </wp:positionV>
                  <wp:extent cx="213359" cy="150876"/>
                  <wp:effectExtent l="0" t="0" r="0" b="0"/>
                  <wp:wrapNone/>
                  <wp:docPr id="1241" name="IM 1237"/>
                  <wp:cNvGraphicFramePr/>
                  <a:graphic xmlns:a="http://schemas.openxmlformats.org/drawingml/2006/main">
                    <a:graphicData uri="http://schemas.openxmlformats.org/drawingml/2006/picture">
                      <pic:pic xmlns:pic="http://schemas.openxmlformats.org/drawingml/2006/picture">
                        <pic:nvPicPr>
                          <pic:cNvPr id="1237" name="IM 1237"/>
                          <pic:cNvPicPr/>
                        </pic:nvPicPr>
                        <pic:blipFill>
                          <a:blip r:embed="rId738"/>
                          <a:stretch>
                            <a:fillRect/>
                          </a:stretch>
                        </pic:blipFill>
                        <pic:spPr>
                          <a:xfrm>
                            <a:off x="0" y="0"/>
                            <a:ext cx="213359" cy="150876"/>
                          </a:xfrm>
                          <a:prstGeom prst="rect">
                            <a:avLst/>
                          </a:prstGeom>
                        </pic:spPr>
                      </pic:pic>
                    </a:graphicData>
                  </a:graphic>
                </wp:anchor>
              </w:drawing>
            </w:r>
            <w:r>
              <w:drawing>
                <wp:anchor distT="0" distB="0" distL="0" distR="0" simplePos="0" relativeHeight="251327488" behindDoc="0" locked="0" layoutInCell="1" allowOverlap="1" wp14:anchorId="47A29729" wp14:editId="438DE8F2">
                  <wp:simplePos x="0" y="0"/>
                  <wp:positionH relativeFrom="rightMargin">
                    <wp:posOffset>-127634</wp:posOffset>
                  </wp:positionH>
                  <wp:positionV relativeFrom="topMargin">
                    <wp:posOffset>-15367</wp:posOffset>
                  </wp:positionV>
                  <wp:extent cx="124967" cy="150876"/>
                  <wp:effectExtent l="0" t="0" r="0" b="0"/>
                  <wp:wrapNone/>
                  <wp:docPr id="1242" name="IM 1238"/>
                  <wp:cNvGraphicFramePr/>
                  <a:graphic xmlns:a="http://schemas.openxmlformats.org/drawingml/2006/main">
                    <a:graphicData uri="http://schemas.openxmlformats.org/drawingml/2006/picture">
                      <pic:pic xmlns:pic="http://schemas.openxmlformats.org/drawingml/2006/picture">
                        <pic:nvPicPr>
                          <pic:cNvPr id="1238" name="IM 1238"/>
                          <pic:cNvPicPr/>
                        </pic:nvPicPr>
                        <pic:blipFill>
                          <a:blip r:embed="rId739"/>
                          <a:stretch>
                            <a:fillRect/>
                          </a:stretch>
                        </pic:blipFill>
                        <pic:spPr>
                          <a:xfrm>
                            <a:off x="0" y="0"/>
                            <a:ext cx="124967" cy="150876"/>
                          </a:xfrm>
                          <a:prstGeom prst="rect">
                            <a:avLst/>
                          </a:prstGeom>
                        </pic:spPr>
                      </pic:pic>
                    </a:graphicData>
                  </a:graphic>
                </wp:anchor>
              </w:drawing>
            </w:r>
            <w:r>
              <w:drawing>
                <wp:anchor distT="0" distB="0" distL="0" distR="0" simplePos="0" relativeHeight="251335680" behindDoc="0" locked="0" layoutInCell="1" allowOverlap="1" wp14:anchorId="362E58B7" wp14:editId="2B0E454A">
                  <wp:simplePos x="0" y="0"/>
                  <wp:positionH relativeFrom="rightMargin">
                    <wp:posOffset>-3250564</wp:posOffset>
                  </wp:positionH>
                  <wp:positionV relativeFrom="topMargin">
                    <wp:posOffset>91313</wp:posOffset>
                  </wp:positionV>
                  <wp:extent cx="202692" cy="154685"/>
                  <wp:effectExtent l="0" t="0" r="0" b="0"/>
                  <wp:wrapNone/>
                  <wp:docPr id="1243" name="IM 1239"/>
                  <wp:cNvGraphicFramePr/>
                  <a:graphic xmlns:a="http://schemas.openxmlformats.org/drawingml/2006/main">
                    <a:graphicData uri="http://schemas.openxmlformats.org/drawingml/2006/picture">
                      <pic:pic xmlns:pic="http://schemas.openxmlformats.org/drawingml/2006/picture">
                        <pic:nvPicPr>
                          <pic:cNvPr id="1239" name="IM 1239"/>
                          <pic:cNvPicPr/>
                        </pic:nvPicPr>
                        <pic:blipFill>
                          <a:blip r:embed="rId78"/>
                          <a:stretch>
                            <a:fillRect/>
                          </a:stretch>
                        </pic:blipFill>
                        <pic:spPr>
                          <a:xfrm>
                            <a:off x="0" y="0"/>
                            <a:ext cx="202692" cy="154685"/>
                          </a:xfrm>
                          <a:prstGeom prst="rect">
                            <a:avLst/>
                          </a:prstGeom>
                        </pic:spPr>
                      </pic:pic>
                    </a:graphicData>
                  </a:graphic>
                </wp:anchor>
              </w:drawing>
            </w:r>
            <w:r>
              <w:pict w14:anchorId="5D84F56F">
                <v:group id="_x0000_s2652" style="position:absolute;left:0;text-align:left;margin-left:-276.65pt;margin-top:7.2pt;width:24.15pt;height:12.2pt;z-index:252167168;mso-position-horizontal-relative:right-margin-area;mso-position-vertical-relative:top-margin-area" coordsize="482,243">
                  <v:shape id="_x0000_s2654" type="#_x0000_t75" style="position:absolute;width:482;height:243">
                    <v:imagedata r:id="rId740" o:title="image894"/>
                  </v:shape>
                  <v:shape id="_x0000_s2653" type="#_x0000_t202" style="position:absolute;left:-20;top:-20;width:522;height:320" filled="f" stroked="f">
                    <v:textbox style="mso-next-textbox:#_x0000_s2653" inset="0,0,0,0">
                      <w:txbxContent>
                        <w:p w14:paraId="31B6014C" w14:textId="77777777" w:rsidR="00862892" w:rsidRDefault="00000000">
                          <w:pPr>
                            <w:spacing w:before="95" w:line="223" w:lineRule="auto"/>
                            <w:ind w:left="349"/>
                            <w:rPr>
                              <w:rFonts w:ascii="Segoe UI Symbol" w:eastAsia="Segoe UI Symbol" w:hAnsi="Segoe UI Symbol" w:cs="Segoe UI Symbol"/>
                              <w:sz w:val="15"/>
                              <w:szCs w:val="15"/>
                            </w:rPr>
                          </w:pPr>
                          <w:r>
                            <w:rPr>
                              <w:rFonts w:ascii="Segoe UI Symbol" w:eastAsia="Segoe UI Symbol" w:hAnsi="Segoe UI Symbol" w:cs="Segoe UI Symbol"/>
                              <w:color w:val="231F20"/>
                              <w:sz w:val="15"/>
                              <w:szCs w:val="15"/>
                            </w:rPr>
                            <w:t>☽</w:t>
                          </w:r>
                        </w:p>
                      </w:txbxContent>
                    </v:textbox>
                  </v:shape>
                </v:group>
              </w:pict>
            </w:r>
            <w:r>
              <w:pict w14:anchorId="50C87D16">
                <v:group id="_x0000_s2649" style="position:absolute;left:0;text-align:left;margin-left:-230.85pt;margin-top:7.2pt;width:208.6pt;height:12.2pt;z-index:252171264;mso-position-horizontal-relative:right-margin-area;mso-position-vertical-relative:top-margin-area" coordsize="4172,243">
                  <v:shape id="_x0000_s2651" type="#_x0000_t75" style="position:absolute;width:4172;height:243">
                    <v:imagedata r:id="rId741" o:title="image895"/>
                  </v:shape>
                  <v:shape id="_x0000_s2650" type="#_x0000_t202" style="position:absolute;left:-20;top:-20;width:4212;height:316" filled="f" stroked="f">
                    <v:textbox style="mso-next-textbox:#_x0000_s2650" inset="0,0,0,0">
                      <w:txbxContent>
                        <w:p w14:paraId="30958B59" w14:textId="77777777" w:rsidR="00862892" w:rsidRDefault="00000000">
                          <w:pPr>
                            <w:spacing w:before="99" w:line="201" w:lineRule="auto"/>
                            <w:ind w:right="88"/>
                            <w:jc w:val="right"/>
                            <w:rPr>
                              <w:sz w:val="15"/>
                              <w:szCs w:val="15"/>
                            </w:rPr>
                          </w:pPr>
                          <w:r>
                            <w:rPr>
                              <w:rFonts w:eastAsia="Arial"/>
                              <w:color w:val="231F20"/>
                              <w:sz w:val="15"/>
                              <w:szCs w:val="15"/>
                            </w:rPr>
                            <w:t>2</w:t>
                          </w:r>
                        </w:p>
                      </w:txbxContent>
                    </v:textbox>
                  </v:shape>
                </v:group>
              </w:pict>
            </w:r>
            <w:r>
              <w:pict w14:anchorId="3673A60F">
                <v:shape id="_x0000_s2648" type="#_x0000_t202" style="position:absolute;left:0;text-align:left;margin-left:-248.9pt;margin-top:10.05pt;width:19.05pt;height:9.35pt;z-index:252168192;mso-position-horizontal-relative:right-margin-area;mso-position-vertical-relative:top-margin-area" filled="f" stroked="f">
                  <v:textbox style="mso-next-textbox:#_x0000_s2648" inset="0,0,0,0">
                    <w:txbxContent>
                      <w:p w14:paraId="18024532" w14:textId="77777777" w:rsidR="00862892" w:rsidRDefault="00000000">
                        <w:pPr>
                          <w:spacing w:before="20" w:line="204" w:lineRule="auto"/>
                          <w:ind w:left="20"/>
                          <w:rPr>
                            <w:sz w:val="15"/>
                            <w:szCs w:val="15"/>
                          </w:rPr>
                        </w:pPr>
                        <w:r>
                          <w:rPr>
                            <w:rFonts w:eastAsia="Arial"/>
                            <w:color w:val="231F20"/>
                            <w:spacing w:val="-8"/>
                            <w:sz w:val="15"/>
                            <w:szCs w:val="15"/>
                          </w:rPr>
                          <w:t>A</w:t>
                        </w:r>
                        <w:r>
                          <w:rPr>
                            <w:rFonts w:eastAsia="Arial"/>
                            <w:color w:val="231F20"/>
                            <w:spacing w:val="-11"/>
                            <w:sz w:val="15"/>
                            <w:szCs w:val="15"/>
                          </w:rPr>
                          <w:t>1</w:t>
                        </w:r>
                        <w:r>
                          <w:rPr>
                            <w:rFonts w:eastAsia="Arial"/>
                            <w:color w:val="231F20"/>
                            <w:spacing w:val="-8"/>
                            <w:sz w:val="15"/>
                            <w:szCs w:val="15"/>
                          </w:rPr>
                          <w:t>0C</w:t>
                        </w:r>
                      </w:p>
                    </w:txbxContent>
                  </v:textbox>
                </v:shape>
              </w:pict>
            </w:r>
            <w:r>
              <w:drawing>
                <wp:anchor distT="0" distB="0" distL="0" distR="0" simplePos="0" relativeHeight="251337728" behindDoc="0" locked="0" layoutInCell="1" allowOverlap="1" wp14:anchorId="0DB66AF7" wp14:editId="2A322D38">
                  <wp:simplePos x="0" y="0"/>
                  <wp:positionH relativeFrom="rightMargin">
                    <wp:posOffset>-3513454</wp:posOffset>
                  </wp:positionH>
                  <wp:positionV relativeFrom="topMargin">
                    <wp:posOffset>202565</wp:posOffset>
                  </wp:positionV>
                  <wp:extent cx="1892807" cy="154685"/>
                  <wp:effectExtent l="0" t="0" r="0" b="0"/>
                  <wp:wrapNone/>
                  <wp:docPr id="1244" name="IM 1240"/>
                  <wp:cNvGraphicFramePr/>
                  <a:graphic xmlns:a="http://schemas.openxmlformats.org/drawingml/2006/main">
                    <a:graphicData uri="http://schemas.openxmlformats.org/drawingml/2006/picture">
                      <pic:pic xmlns:pic="http://schemas.openxmlformats.org/drawingml/2006/picture">
                        <pic:nvPicPr>
                          <pic:cNvPr id="1240" name="IM 1240"/>
                          <pic:cNvPicPr/>
                        </pic:nvPicPr>
                        <pic:blipFill>
                          <a:blip r:embed="rId742"/>
                          <a:stretch>
                            <a:fillRect/>
                          </a:stretch>
                        </pic:blipFill>
                        <pic:spPr>
                          <a:xfrm>
                            <a:off x="0" y="0"/>
                            <a:ext cx="1892807" cy="154685"/>
                          </a:xfrm>
                          <a:prstGeom prst="rect">
                            <a:avLst/>
                          </a:prstGeom>
                        </pic:spPr>
                      </pic:pic>
                    </a:graphicData>
                  </a:graphic>
                </wp:anchor>
              </w:drawing>
            </w:r>
            <w:r>
              <w:drawing>
                <wp:anchor distT="0" distB="0" distL="0" distR="0" simplePos="0" relativeHeight="251338752" behindDoc="0" locked="0" layoutInCell="1" allowOverlap="1" wp14:anchorId="61FD8C9E" wp14:editId="570869FB">
                  <wp:simplePos x="0" y="0"/>
                  <wp:positionH relativeFrom="rightMargin">
                    <wp:posOffset>-1720215</wp:posOffset>
                  </wp:positionH>
                  <wp:positionV relativeFrom="topMargin">
                    <wp:posOffset>202565</wp:posOffset>
                  </wp:positionV>
                  <wp:extent cx="1430782" cy="154685"/>
                  <wp:effectExtent l="0" t="0" r="0" b="0"/>
                  <wp:wrapNone/>
                  <wp:docPr id="1245" name="IM 1241"/>
                  <wp:cNvGraphicFramePr/>
                  <a:graphic xmlns:a="http://schemas.openxmlformats.org/drawingml/2006/main">
                    <a:graphicData uri="http://schemas.openxmlformats.org/drawingml/2006/picture">
                      <pic:pic xmlns:pic="http://schemas.openxmlformats.org/drawingml/2006/picture">
                        <pic:nvPicPr>
                          <pic:cNvPr id="1241" name="IM 1241"/>
                          <pic:cNvPicPr/>
                        </pic:nvPicPr>
                        <pic:blipFill>
                          <a:blip r:embed="rId743"/>
                          <a:stretch>
                            <a:fillRect/>
                          </a:stretch>
                        </pic:blipFill>
                        <pic:spPr>
                          <a:xfrm>
                            <a:off x="0" y="0"/>
                            <a:ext cx="1430782" cy="154685"/>
                          </a:xfrm>
                          <a:prstGeom prst="rect">
                            <a:avLst/>
                          </a:prstGeom>
                        </pic:spPr>
                      </pic:pic>
                    </a:graphicData>
                  </a:graphic>
                </wp:anchor>
              </w:drawing>
            </w:r>
            <w:r>
              <w:drawing>
                <wp:anchor distT="0" distB="0" distL="0" distR="0" simplePos="0" relativeHeight="251339776" behindDoc="0" locked="0" layoutInCell="1" allowOverlap="1" wp14:anchorId="78D6A131" wp14:editId="5CF2BAED">
                  <wp:simplePos x="0" y="0"/>
                  <wp:positionH relativeFrom="rightMargin">
                    <wp:posOffset>-3513454</wp:posOffset>
                  </wp:positionH>
                  <wp:positionV relativeFrom="topMargin">
                    <wp:posOffset>202565</wp:posOffset>
                  </wp:positionV>
                  <wp:extent cx="3510788" cy="265176"/>
                  <wp:effectExtent l="0" t="0" r="0" b="0"/>
                  <wp:wrapNone/>
                  <wp:docPr id="1246" name="IM 1242"/>
                  <wp:cNvGraphicFramePr/>
                  <a:graphic xmlns:a="http://schemas.openxmlformats.org/drawingml/2006/main">
                    <a:graphicData uri="http://schemas.openxmlformats.org/drawingml/2006/picture">
                      <pic:pic xmlns:pic="http://schemas.openxmlformats.org/drawingml/2006/picture">
                        <pic:nvPicPr>
                          <pic:cNvPr id="1242" name="IM 1242"/>
                          <pic:cNvPicPr/>
                        </pic:nvPicPr>
                        <pic:blipFill>
                          <a:blip r:embed="rId744"/>
                          <a:stretch>
                            <a:fillRect/>
                          </a:stretch>
                        </pic:blipFill>
                        <pic:spPr>
                          <a:xfrm>
                            <a:off x="0" y="0"/>
                            <a:ext cx="3510788" cy="265176"/>
                          </a:xfrm>
                          <a:prstGeom prst="rect">
                            <a:avLst/>
                          </a:prstGeom>
                        </pic:spPr>
                      </pic:pic>
                    </a:graphicData>
                  </a:graphic>
                </wp:anchor>
              </w:drawing>
            </w:r>
            <w:r>
              <w:drawing>
                <wp:anchor distT="0" distB="0" distL="0" distR="0" simplePos="0" relativeHeight="251340800" behindDoc="0" locked="0" layoutInCell="1" allowOverlap="1" wp14:anchorId="66FA061D" wp14:editId="20C97595">
                  <wp:simplePos x="0" y="0"/>
                  <wp:positionH relativeFrom="rightMargin">
                    <wp:posOffset>-3513454</wp:posOffset>
                  </wp:positionH>
                  <wp:positionV relativeFrom="topMargin">
                    <wp:posOffset>423545</wp:posOffset>
                  </wp:positionV>
                  <wp:extent cx="2575813" cy="154685"/>
                  <wp:effectExtent l="0" t="0" r="0" b="0"/>
                  <wp:wrapNone/>
                  <wp:docPr id="1247" name="IM 1243"/>
                  <wp:cNvGraphicFramePr/>
                  <a:graphic xmlns:a="http://schemas.openxmlformats.org/drawingml/2006/main">
                    <a:graphicData uri="http://schemas.openxmlformats.org/drawingml/2006/picture">
                      <pic:pic xmlns:pic="http://schemas.openxmlformats.org/drawingml/2006/picture">
                        <pic:nvPicPr>
                          <pic:cNvPr id="1243" name="IM 1243"/>
                          <pic:cNvPicPr/>
                        </pic:nvPicPr>
                        <pic:blipFill>
                          <a:blip r:embed="rId745"/>
                          <a:stretch>
                            <a:fillRect/>
                          </a:stretch>
                        </pic:blipFill>
                        <pic:spPr>
                          <a:xfrm>
                            <a:off x="0" y="0"/>
                            <a:ext cx="2575813" cy="154685"/>
                          </a:xfrm>
                          <a:prstGeom prst="rect">
                            <a:avLst/>
                          </a:prstGeom>
                        </pic:spPr>
                      </pic:pic>
                    </a:graphicData>
                  </a:graphic>
                </wp:anchor>
              </w:drawing>
            </w:r>
            <w:r>
              <w:pict w14:anchorId="6BB08FF2">
                <v:shape id="_x0000_s2647" type="#_x0000_t202" style="position:absolute;left:0;text-align:left;margin-left:-30.4pt;margin-top:18.9pt;width:13.85pt;height:9.2pt;z-index:252172288;mso-position-horizontal-relative:right-margin-area;mso-position-vertical-relative:top-margin-area" filled="f" stroked="f">
                  <v:textbox style="mso-next-textbox:#_x0000_s2647" inset="0,0,0,0">
                    <w:txbxContent>
                      <w:p w14:paraId="72ED5A13" w14:textId="77777777" w:rsidR="00862892" w:rsidRDefault="00000000">
                        <w:pPr>
                          <w:spacing w:before="20" w:line="200" w:lineRule="auto"/>
                          <w:ind w:left="20"/>
                          <w:rPr>
                            <w:sz w:val="15"/>
                            <w:szCs w:val="15"/>
                          </w:rPr>
                        </w:pPr>
                        <w:r>
                          <w:rPr>
                            <w:rFonts w:eastAsia="Arial"/>
                            <w:color w:val="231F20"/>
                            <w:spacing w:val="-6"/>
                            <w:sz w:val="15"/>
                            <w:szCs w:val="15"/>
                          </w:rPr>
                          <w:t>3</w:t>
                        </w:r>
                        <w:r>
                          <w:rPr>
                            <w:rFonts w:eastAsia="Arial"/>
                            <w:color w:val="231F20"/>
                            <w:spacing w:val="-4"/>
                            <w:sz w:val="15"/>
                            <w:szCs w:val="15"/>
                          </w:rPr>
                          <w:t>50</w:t>
                        </w:r>
                      </w:p>
                    </w:txbxContent>
                  </v:textbox>
                </v:shape>
              </w:pict>
            </w:r>
            <w:r>
              <w:pict w14:anchorId="61E3C6DB">
                <v:group id="_x0000_s2644" style="width:33.55pt;height:11.9pt;mso-position-horizontal-relative:char;mso-position-vertical-relative:line" coordsize="670,237">
                  <v:shape id="_x0000_s2646" type="#_x0000_t75" style="position:absolute;width:670;height:237">
                    <v:imagedata r:id="rId746" o:title="image900"/>
                  </v:shape>
                  <v:shape id="_x0000_s2645" type="#_x0000_t202" style="position:absolute;left:-20;top:-20;width:710;height:313" filled="f" stroked="f">
                    <v:textbox style="mso-next-textbox:#_x0000_s2645" inset="0,0,0,0">
                      <w:txbxContent>
                        <w:p w14:paraId="661030FD" w14:textId="77777777" w:rsidR="00862892" w:rsidRDefault="00000000">
                          <w:pPr>
                            <w:spacing w:before="89" w:line="223" w:lineRule="auto"/>
                            <w:ind w:left="530"/>
                            <w:rPr>
                              <w:rFonts w:ascii="Segoe UI Symbol" w:eastAsia="Segoe UI Symbol" w:hAnsi="Segoe UI Symbol" w:cs="Segoe UI Symbol"/>
                              <w:sz w:val="15"/>
                              <w:szCs w:val="15"/>
                            </w:rPr>
                          </w:pPr>
                          <w:r>
                            <w:rPr>
                              <w:rFonts w:ascii="Segoe UI Symbol" w:eastAsia="Segoe UI Symbol" w:hAnsi="Segoe UI Symbol" w:cs="Segoe UI Symbol"/>
                              <w:color w:val="231F20"/>
                              <w:sz w:val="15"/>
                              <w:szCs w:val="15"/>
                            </w:rPr>
                            <w:t>☽</w:t>
                          </w:r>
                        </w:p>
                      </w:txbxContent>
                    </v:textbox>
                  </v:shape>
                  <w10:wrap type="none"/>
                  <w10:anchorlock/>
                </v:group>
              </w:pict>
            </w:r>
          </w:p>
        </w:tc>
      </w:tr>
      <w:tr w:rsidR="00862892" w14:paraId="462F2536" w14:textId="77777777">
        <w:trPr>
          <w:trHeight w:val="954"/>
        </w:trPr>
        <w:tc>
          <w:tcPr>
            <w:tcW w:w="1641" w:type="dxa"/>
          </w:tcPr>
          <w:p w14:paraId="6E9718B4" w14:textId="77777777" w:rsidR="00862892" w:rsidRDefault="00000000">
            <w:pPr>
              <w:spacing w:before="24" w:line="259" w:lineRule="exact"/>
              <w:ind w:left="63"/>
              <w:rPr>
                <w:sz w:val="15"/>
                <w:szCs w:val="15"/>
              </w:rPr>
            </w:pPr>
            <w:r>
              <w:rPr>
                <w:rFonts w:eastAsia="Arial"/>
                <w:color w:val="231F20"/>
                <w:spacing w:val="-22"/>
                <w:position w:val="8"/>
                <w:sz w:val="15"/>
                <w:szCs w:val="15"/>
              </w:rPr>
              <w:t>0</w:t>
            </w:r>
            <w:r>
              <w:rPr>
                <w:rFonts w:eastAsia="Arial"/>
                <w:color w:val="231F20"/>
                <w:spacing w:val="-12"/>
                <w:position w:val="8"/>
                <w:sz w:val="15"/>
                <w:szCs w:val="15"/>
              </w:rPr>
              <w:t>QFO *OWFOUJPO</w:t>
            </w:r>
          </w:p>
          <w:p w14:paraId="359BABC0" w14:textId="77777777" w:rsidR="00862892" w:rsidRDefault="00000000">
            <w:pPr>
              <w:spacing w:line="189" w:lineRule="exact"/>
              <w:ind w:left="60"/>
              <w:rPr>
                <w:sz w:val="15"/>
                <w:szCs w:val="15"/>
              </w:rPr>
            </w:pPr>
            <w:r>
              <w:rPr>
                <w:rFonts w:eastAsia="Arial"/>
                <w:color w:val="231F20"/>
                <w:spacing w:val="-3"/>
                <w:w w:val="83"/>
                <w:sz w:val="15"/>
                <w:szCs w:val="15"/>
              </w:rPr>
              <w:t>/FUXPSL</w:t>
            </w:r>
          </w:p>
        </w:tc>
        <w:tc>
          <w:tcPr>
            <w:tcW w:w="755" w:type="dxa"/>
          </w:tcPr>
          <w:p w14:paraId="3018B00E" w14:textId="77777777" w:rsidR="00862892" w:rsidRDefault="00000000">
            <w:pPr>
              <w:spacing w:before="114" w:line="200" w:lineRule="auto"/>
              <w:ind w:left="63"/>
              <w:rPr>
                <w:sz w:val="15"/>
                <w:szCs w:val="15"/>
              </w:rPr>
            </w:pPr>
            <w:r>
              <w:drawing>
                <wp:anchor distT="0" distB="0" distL="0" distR="0" simplePos="0" relativeHeight="251326464" behindDoc="0" locked="0" layoutInCell="1" allowOverlap="1" wp14:anchorId="7A50B292" wp14:editId="04DF8447">
                  <wp:simplePos x="0" y="0"/>
                  <wp:positionH relativeFrom="rightMargin">
                    <wp:posOffset>-239522</wp:posOffset>
                  </wp:positionH>
                  <wp:positionV relativeFrom="topMargin">
                    <wp:posOffset>22225</wp:posOffset>
                  </wp:positionV>
                  <wp:extent cx="188976" cy="154685"/>
                  <wp:effectExtent l="0" t="0" r="0" b="0"/>
                  <wp:wrapNone/>
                  <wp:docPr id="1248" name="IM 1244"/>
                  <wp:cNvGraphicFramePr/>
                  <a:graphic xmlns:a="http://schemas.openxmlformats.org/drawingml/2006/main">
                    <a:graphicData uri="http://schemas.openxmlformats.org/drawingml/2006/picture">
                      <pic:pic xmlns:pic="http://schemas.openxmlformats.org/drawingml/2006/picture">
                        <pic:nvPicPr>
                          <pic:cNvPr id="1244" name="IM 1244"/>
                          <pic:cNvPicPr/>
                        </pic:nvPicPr>
                        <pic:blipFill>
                          <a:blip r:embed="rId694"/>
                          <a:stretch>
                            <a:fillRect/>
                          </a:stretch>
                        </pic:blipFill>
                        <pic:spPr>
                          <a:xfrm>
                            <a:off x="0" y="0"/>
                            <a:ext cx="188976" cy="154685"/>
                          </a:xfrm>
                          <a:prstGeom prst="rect">
                            <a:avLst/>
                          </a:prstGeom>
                        </pic:spPr>
                      </pic:pic>
                    </a:graphicData>
                  </a:graphic>
                </wp:anchor>
              </w:drawing>
            </w:r>
            <w:r>
              <w:rPr>
                <w:rFonts w:eastAsia="Arial"/>
                <w:color w:val="231F20"/>
                <w:spacing w:val="2"/>
                <w:sz w:val="15"/>
                <w:szCs w:val="15"/>
              </w:rPr>
              <w:t>200</w:t>
            </w:r>
            <w:r>
              <w:rPr>
                <w:rFonts w:eastAsia="Arial"/>
                <w:color w:val="231F20"/>
                <w:spacing w:val="1"/>
                <w:sz w:val="15"/>
                <w:szCs w:val="15"/>
              </w:rPr>
              <w:t>5</w:t>
            </w:r>
          </w:p>
        </w:tc>
        <w:tc>
          <w:tcPr>
            <w:tcW w:w="5589" w:type="dxa"/>
          </w:tcPr>
          <w:p w14:paraId="3E26D19E" w14:textId="77777777" w:rsidR="00862892" w:rsidRDefault="00000000">
            <w:pPr>
              <w:spacing w:before="24" w:line="222" w:lineRule="auto"/>
              <w:ind w:left="3149"/>
              <w:rPr>
                <w:sz w:val="15"/>
                <w:szCs w:val="15"/>
              </w:rPr>
            </w:pPr>
            <w:r>
              <w:drawing>
                <wp:anchor distT="0" distB="0" distL="0" distR="0" simplePos="0" relativeHeight="251319296" behindDoc="1" locked="0" layoutInCell="1" allowOverlap="1" wp14:anchorId="0DE24760" wp14:editId="3CD8EE77">
                  <wp:simplePos x="0" y="0"/>
                  <wp:positionH relativeFrom="column">
                    <wp:posOffset>32385</wp:posOffset>
                  </wp:positionH>
                  <wp:positionV relativeFrom="paragraph">
                    <wp:posOffset>-7321</wp:posOffset>
                  </wp:positionV>
                  <wp:extent cx="2056752" cy="144780"/>
                  <wp:effectExtent l="0" t="0" r="0" b="0"/>
                  <wp:wrapNone/>
                  <wp:docPr id="1249" name="IM 1245"/>
                  <wp:cNvGraphicFramePr/>
                  <a:graphic xmlns:a="http://schemas.openxmlformats.org/drawingml/2006/main">
                    <a:graphicData uri="http://schemas.openxmlformats.org/drawingml/2006/picture">
                      <pic:pic xmlns:pic="http://schemas.openxmlformats.org/drawingml/2006/picture">
                        <pic:nvPicPr>
                          <pic:cNvPr id="1245" name="IM 1245"/>
                          <pic:cNvPicPr/>
                        </pic:nvPicPr>
                        <pic:blipFill>
                          <a:blip r:embed="rId747"/>
                          <a:stretch>
                            <a:fillRect/>
                          </a:stretch>
                        </pic:blipFill>
                        <pic:spPr>
                          <a:xfrm>
                            <a:off x="0" y="0"/>
                            <a:ext cx="2056752" cy="144780"/>
                          </a:xfrm>
                          <a:prstGeom prst="rect">
                            <a:avLst/>
                          </a:prstGeom>
                        </pic:spPr>
                      </pic:pic>
                    </a:graphicData>
                  </a:graphic>
                </wp:anchor>
              </w:drawing>
            </w:r>
            <w:r>
              <w:drawing>
                <wp:anchor distT="0" distB="0" distL="0" distR="0" simplePos="0" relativeHeight="251322368" behindDoc="0" locked="0" layoutInCell="1" allowOverlap="1" wp14:anchorId="694114BC" wp14:editId="00C55168">
                  <wp:simplePos x="0" y="0"/>
                  <wp:positionH relativeFrom="rightMargin">
                    <wp:posOffset>-2369692</wp:posOffset>
                  </wp:positionH>
                  <wp:positionV relativeFrom="topMargin">
                    <wp:posOffset>111379</wp:posOffset>
                  </wp:positionV>
                  <wp:extent cx="494347" cy="154685"/>
                  <wp:effectExtent l="0" t="0" r="0" b="0"/>
                  <wp:wrapNone/>
                  <wp:docPr id="1250" name="IM 1246"/>
                  <wp:cNvGraphicFramePr/>
                  <a:graphic xmlns:a="http://schemas.openxmlformats.org/drawingml/2006/main">
                    <a:graphicData uri="http://schemas.openxmlformats.org/drawingml/2006/picture">
                      <pic:pic xmlns:pic="http://schemas.openxmlformats.org/drawingml/2006/picture">
                        <pic:nvPicPr>
                          <pic:cNvPr id="1246" name="IM 1246"/>
                          <pic:cNvPicPr/>
                        </pic:nvPicPr>
                        <pic:blipFill>
                          <a:blip r:embed="rId748"/>
                          <a:stretch>
                            <a:fillRect/>
                          </a:stretch>
                        </pic:blipFill>
                        <pic:spPr>
                          <a:xfrm>
                            <a:off x="0" y="0"/>
                            <a:ext cx="494347" cy="154685"/>
                          </a:xfrm>
                          <a:prstGeom prst="rect">
                            <a:avLst/>
                          </a:prstGeom>
                        </pic:spPr>
                      </pic:pic>
                    </a:graphicData>
                  </a:graphic>
                </wp:anchor>
              </w:drawing>
            </w:r>
            <w:r>
              <w:drawing>
                <wp:anchor distT="0" distB="0" distL="0" distR="0" simplePos="0" relativeHeight="251332608" behindDoc="0" locked="0" layoutInCell="1" allowOverlap="1" wp14:anchorId="2CD0C5D8" wp14:editId="6042B8C0">
                  <wp:simplePos x="0" y="0"/>
                  <wp:positionH relativeFrom="rightMargin">
                    <wp:posOffset>-3512692</wp:posOffset>
                  </wp:positionH>
                  <wp:positionV relativeFrom="topMargin">
                    <wp:posOffset>332613</wp:posOffset>
                  </wp:positionV>
                  <wp:extent cx="1114043" cy="154685"/>
                  <wp:effectExtent l="0" t="0" r="0" b="0"/>
                  <wp:wrapNone/>
                  <wp:docPr id="1251" name="IM 1247"/>
                  <wp:cNvGraphicFramePr/>
                  <a:graphic xmlns:a="http://schemas.openxmlformats.org/drawingml/2006/main">
                    <a:graphicData uri="http://schemas.openxmlformats.org/drawingml/2006/picture">
                      <pic:pic xmlns:pic="http://schemas.openxmlformats.org/drawingml/2006/picture">
                        <pic:nvPicPr>
                          <pic:cNvPr id="1247" name="IM 1247"/>
                          <pic:cNvPicPr/>
                        </pic:nvPicPr>
                        <pic:blipFill>
                          <a:blip r:embed="rId749"/>
                          <a:stretch>
                            <a:fillRect/>
                          </a:stretch>
                        </pic:blipFill>
                        <pic:spPr>
                          <a:xfrm>
                            <a:off x="0" y="0"/>
                            <a:ext cx="1114043" cy="154685"/>
                          </a:xfrm>
                          <a:prstGeom prst="rect">
                            <a:avLst/>
                          </a:prstGeom>
                        </pic:spPr>
                      </pic:pic>
                    </a:graphicData>
                  </a:graphic>
                </wp:anchor>
              </w:drawing>
            </w:r>
            <w:r>
              <w:drawing>
                <wp:anchor distT="0" distB="0" distL="0" distR="0" simplePos="0" relativeHeight="251331584" behindDoc="0" locked="0" layoutInCell="1" allowOverlap="1" wp14:anchorId="7AB67573" wp14:editId="44C4C140">
                  <wp:simplePos x="0" y="0"/>
                  <wp:positionH relativeFrom="rightMargin">
                    <wp:posOffset>-2221103</wp:posOffset>
                  </wp:positionH>
                  <wp:positionV relativeFrom="topMargin">
                    <wp:posOffset>332613</wp:posOffset>
                  </wp:positionV>
                  <wp:extent cx="1003300" cy="154685"/>
                  <wp:effectExtent l="0" t="0" r="0" b="0"/>
                  <wp:wrapNone/>
                  <wp:docPr id="1252" name="IM 1248"/>
                  <wp:cNvGraphicFramePr/>
                  <a:graphic xmlns:a="http://schemas.openxmlformats.org/drawingml/2006/main">
                    <a:graphicData uri="http://schemas.openxmlformats.org/drawingml/2006/picture">
                      <pic:pic xmlns:pic="http://schemas.openxmlformats.org/drawingml/2006/picture">
                        <pic:nvPicPr>
                          <pic:cNvPr id="1248" name="IM 1248"/>
                          <pic:cNvPicPr/>
                        </pic:nvPicPr>
                        <pic:blipFill>
                          <a:blip r:embed="rId750"/>
                          <a:stretch>
                            <a:fillRect/>
                          </a:stretch>
                        </pic:blipFill>
                        <pic:spPr>
                          <a:xfrm>
                            <a:off x="0" y="0"/>
                            <a:ext cx="1003300" cy="154685"/>
                          </a:xfrm>
                          <a:prstGeom prst="rect">
                            <a:avLst/>
                          </a:prstGeom>
                        </pic:spPr>
                      </pic:pic>
                    </a:graphicData>
                  </a:graphic>
                </wp:anchor>
              </w:drawing>
            </w:r>
            <w:r>
              <w:drawing>
                <wp:anchor distT="0" distB="0" distL="0" distR="0" simplePos="0" relativeHeight="251334656" behindDoc="0" locked="0" layoutInCell="1" allowOverlap="1" wp14:anchorId="4B36937C" wp14:editId="07C4D0B8">
                  <wp:simplePos x="0" y="0"/>
                  <wp:positionH relativeFrom="rightMargin">
                    <wp:posOffset>-3511930</wp:posOffset>
                  </wp:positionH>
                  <wp:positionV relativeFrom="topMargin">
                    <wp:posOffset>459867</wp:posOffset>
                  </wp:positionV>
                  <wp:extent cx="578815" cy="146303"/>
                  <wp:effectExtent l="0" t="0" r="0" b="0"/>
                  <wp:wrapNone/>
                  <wp:docPr id="1253" name="IM 1249"/>
                  <wp:cNvGraphicFramePr/>
                  <a:graphic xmlns:a="http://schemas.openxmlformats.org/drawingml/2006/main">
                    <a:graphicData uri="http://schemas.openxmlformats.org/drawingml/2006/picture">
                      <pic:pic xmlns:pic="http://schemas.openxmlformats.org/drawingml/2006/picture">
                        <pic:nvPicPr>
                          <pic:cNvPr id="1249" name="IM 1249"/>
                          <pic:cNvPicPr/>
                        </pic:nvPicPr>
                        <pic:blipFill>
                          <a:blip r:embed="rId751"/>
                          <a:stretch>
                            <a:fillRect/>
                          </a:stretch>
                        </pic:blipFill>
                        <pic:spPr>
                          <a:xfrm>
                            <a:off x="0" y="0"/>
                            <a:ext cx="578815" cy="146303"/>
                          </a:xfrm>
                          <a:prstGeom prst="rect">
                            <a:avLst/>
                          </a:prstGeom>
                        </pic:spPr>
                      </pic:pic>
                    </a:graphicData>
                  </a:graphic>
                </wp:anchor>
              </w:drawing>
            </w:r>
            <w:r>
              <w:drawing>
                <wp:anchor distT="0" distB="0" distL="0" distR="0" simplePos="0" relativeHeight="251333632" behindDoc="0" locked="0" layoutInCell="1" allowOverlap="1" wp14:anchorId="2487E010" wp14:editId="0BAB88A7">
                  <wp:simplePos x="0" y="0"/>
                  <wp:positionH relativeFrom="rightMargin">
                    <wp:posOffset>-2883280</wp:posOffset>
                  </wp:positionH>
                  <wp:positionV relativeFrom="topMargin">
                    <wp:posOffset>459867</wp:posOffset>
                  </wp:positionV>
                  <wp:extent cx="2509266" cy="146303"/>
                  <wp:effectExtent l="0" t="0" r="0" b="0"/>
                  <wp:wrapNone/>
                  <wp:docPr id="1254" name="IM 1250"/>
                  <wp:cNvGraphicFramePr/>
                  <a:graphic xmlns:a="http://schemas.openxmlformats.org/drawingml/2006/main">
                    <a:graphicData uri="http://schemas.openxmlformats.org/drawingml/2006/picture">
                      <pic:pic xmlns:pic="http://schemas.openxmlformats.org/drawingml/2006/picture">
                        <pic:nvPicPr>
                          <pic:cNvPr id="1250" name="IM 1250"/>
                          <pic:cNvPicPr/>
                        </pic:nvPicPr>
                        <pic:blipFill>
                          <a:blip r:embed="rId752"/>
                          <a:stretch>
                            <a:fillRect/>
                          </a:stretch>
                        </pic:blipFill>
                        <pic:spPr>
                          <a:xfrm>
                            <a:off x="0" y="0"/>
                            <a:ext cx="2509266" cy="146303"/>
                          </a:xfrm>
                          <a:prstGeom prst="rect">
                            <a:avLst/>
                          </a:prstGeom>
                        </pic:spPr>
                      </pic:pic>
                    </a:graphicData>
                  </a:graphic>
                </wp:anchor>
              </w:drawing>
            </w:r>
            <w:r>
              <w:pict w14:anchorId="4EA6230B">
                <v:shape id="_x0000_s2643" type="#_x0000_t202" style="position:absolute;left:0;text-align:left;margin-left:-193.75pt;margin-top:29.15pt;width:21.15pt;height:9.1pt;z-index:252165120;mso-position-horizontal-relative:right-margin-area;mso-position-vertical-relative:top-margin-area" filled="f" stroked="f">
                  <v:textbox style="mso-next-textbox:#_x0000_s2643" inset="0,0,0,0">
                    <w:txbxContent>
                      <w:p w14:paraId="6C83F4FB" w14:textId="77777777" w:rsidR="00862892" w:rsidRDefault="00000000">
                        <w:pPr>
                          <w:spacing w:before="20" w:line="196" w:lineRule="auto"/>
                          <w:ind w:left="20"/>
                          <w:rPr>
                            <w:sz w:val="15"/>
                            <w:szCs w:val="15"/>
                          </w:rPr>
                        </w:pPr>
                        <w:r>
                          <w:rPr>
                            <w:rFonts w:eastAsia="Arial"/>
                            <w:color w:val="231F20"/>
                            <w:spacing w:val="2"/>
                            <w:sz w:val="15"/>
                            <w:szCs w:val="15"/>
                          </w:rPr>
                          <w:t>3,</w:t>
                        </w:r>
                        <w:r>
                          <w:rPr>
                            <w:rFonts w:eastAsia="Arial"/>
                            <w:color w:val="231F20"/>
                            <w:spacing w:val="1"/>
                            <w:sz w:val="15"/>
                            <w:szCs w:val="15"/>
                          </w:rPr>
                          <w:t>600</w:t>
                        </w:r>
                      </w:p>
                    </w:txbxContent>
                  </v:textbox>
                </v:shape>
              </w:pict>
            </w:r>
            <w:r>
              <w:pict w14:anchorId="569B358F">
                <v:shape id="_x0000_s2642" type="#_x0000_t202" style="position:absolute;left:0;text-align:left;margin-left:-239.15pt;margin-top:39.2pt;width:14.3pt;height:9.25pt;z-index:252164096;mso-position-horizontal-relative:right-margin-area;mso-position-vertical-relative:top-margin-area" filled="f" stroked="f">
                  <v:textbox style="mso-next-textbox:#_x0000_s2642" inset="0,0,0,0">
                    <w:txbxContent>
                      <w:p w14:paraId="25A31D4E" w14:textId="77777777" w:rsidR="00862892" w:rsidRDefault="00000000">
                        <w:pPr>
                          <w:spacing w:before="20" w:line="200" w:lineRule="auto"/>
                          <w:ind w:left="20"/>
                          <w:rPr>
                            <w:sz w:val="15"/>
                            <w:szCs w:val="15"/>
                          </w:rPr>
                        </w:pPr>
                        <w:r>
                          <w:rPr>
                            <w:rFonts w:eastAsia="Arial"/>
                            <w:color w:val="231F20"/>
                            <w:spacing w:val="-2"/>
                            <w:sz w:val="15"/>
                            <w:szCs w:val="15"/>
                          </w:rPr>
                          <w:t>270</w:t>
                        </w:r>
                      </w:p>
                    </w:txbxContent>
                  </v:textbox>
                </v:shape>
              </w:pict>
            </w:r>
            <w:r>
              <w:rPr>
                <w:rFonts w:eastAsia="Arial"/>
                <w:color w:val="231F20"/>
                <w:spacing w:val="1"/>
                <w:sz w:val="15"/>
                <w:szCs w:val="15"/>
              </w:rPr>
              <w:t>(04</w:t>
            </w:r>
            <w:r>
              <w:rPr>
                <w:rFonts w:eastAsia="Arial"/>
                <w:color w:val="231F20"/>
                <w:sz w:val="15"/>
                <w:szCs w:val="15"/>
              </w:rPr>
              <w:t>4)</w:t>
            </w:r>
          </w:p>
          <w:p w14:paraId="72446DA4" w14:textId="77777777" w:rsidR="00862892" w:rsidRDefault="00000000">
            <w:pPr>
              <w:spacing w:before="43" w:line="222" w:lineRule="auto"/>
              <w:ind w:left="1187"/>
              <w:rPr>
                <w:sz w:val="15"/>
                <w:szCs w:val="15"/>
              </w:rPr>
            </w:pPr>
            <w:r>
              <w:pict w14:anchorId="1B62A39D">
                <v:shape id="_x0000_s2641" type="#_x0000_t202" style="position:absolute;left:0;text-align:left;margin-left:78.15pt;margin-top:2pt;width:13.85pt;height:12.75pt;z-index:252160000;mso-position-horizontal-relative:text;mso-position-vertical-relative:text" filled="f" stroked="f">
                  <v:textbox style="mso-next-textbox:#_x0000_s2641" inset="0,0,0,0">
                    <w:txbxContent>
                      <w:p w14:paraId="2FE6C5B5" w14:textId="77777777" w:rsidR="00862892" w:rsidRDefault="00000000">
                        <w:pPr>
                          <w:spacing w:before="19" w:line="233" w:lineRule="auto"/>
                          <w:ind w:left="20"/>
                          <w:rPr>
                            <w:rFonts w:ascii="Cambria Math" w:eastAsia="Cambria Math" w:hAnsi="Cambria Math" w:cs="Cambria Math"/>
                            <w:sz w:val="15"/>
                            <w:szCs w:val="15"/>
                          </w:rPr>
                        </w:pPr>
                        <w:r>
                          <w:rPr>
                            <w:rFonts w:ascii="Calibri" w:eastAsia="Calibri" w:hAnsi="Calibri" w:cs="Calibri"/>
                            <w:color w:val="231F20"/>
                            <w:spacing w:val="4"/>
                            <w:sz w:val="15"/>
                            <w:szCs w:val="15"/>
                          </w:rPr>
                          <w:t>ʩ</w:t>
                        </w:r>
                        <w:r>
                          <w:rPr>
                            <w:rFonts w:ascii="Cambria Math" w:eastAsia="Cambria Math" w:hAnsi="Cambria Math" w:cs="Cambria Math"/>
                            <w:color w:val="231F20"/>
                            <w:spacing w:val="4"/>
                            <w:sz w:val="15"/>
                            <w:szCs w:val="15"/>
                          </w:rPr>
                          <w:t>⩕</w:t>
                        </w:r>
                      </w:p>
                    </w:txbxContent>
                  </v:textbox>
                </v:shape>
              </w:pict>
            </w:r>
            <w:r>
              <w:pict w14:anchorId="322B90C2">
                <v:shape id="_x0000_s2640" type="#_x0000_t202" style="position:absolute;left:0;text-align:left;margin-left:122.6pt;margin-top:2.45pt;width:20.1pt;height:9.35pt;z-index:252163072;mso-position-horizontal-relative:text;mso-position-vertical-relative:text" filled="f" stroked="f">
                  <v:textbox style="mso-next-textbox:#_x0000_s2640" inset="0,0,0,0">
                    <w:txbxContent>
                      <w:p w14:paraId="5CED8A26" w14:textId="77777777" w:rsidR="00862892" w:rsidRDefault="00000000">
                        <w:pPr>
                          <w:spacing w:before="19" w:line="204" w:lineRule="auto"/>
                          <w:ind w:left="20"/>
                          <w:rPr>
                            <w:sz w:val="15"/>
                            <w:szCs w:val="15"/>
                          </w:rPr>
                        </w:pPr>
                        <w:r>
                          <w:rPr>
                            <w:rFonts w:eastAsia="Arial"/>
                            <w:color w:val="231F20"/>
                            <w:spacing w:val="-7"/>
                            <w:sz w:val="15"/>
                            <w:szCs w:val="15"/>
                          </w:rPr>
                          <w:t>J</w:t>
                        </w:r>
                        <w:r>
                          <w:rPr>
                            <w:rFonts w:eastAsia="Arial"/>
                            <w:color w:val="231F20"/>
                            <w:spacing w:val="-4"/>
                            <w:sz w:val="15"/>
                            <w:szCs w:val="15"/>
                          </w:rPr>
                          <w:t>OVY</w:t>
                        </w:r>
                      </w:p>
                    </w:txbxContent>
                  </v:textbox>
                </v:shape>
              </w:pict>
            </w:r>
            <w:r>
              <w:drawing>
                <wp:anchor distT="0" distB="0" distL="0" distR="0" simplePos="0" relativeHeight="251330560" behindDoc="0" locked="0" layoutInCell="1" allowOverlap="1" wp14:anchorId="4C5D2A55" wp14:editId="2D2DE023">
                  <wp:simplePos x="0" y="0"/>
                  <wp:positionH relativeFrom="column">
                    <wp:posOffset>33147</wp:posOffset>
                  </wp:positionH>
                  <wp:positionV relativeFrom="paragraph">
                    <wp:posOffset>-5270</wp:posOffset>
                  </wp:positionV>
                  <wp:extent cx="3508883" cy="265429"/>
                  <wp:effectExtent l="0" t="0" r="0" b="0"/>
                  <wp:wrapNone/>
                  <wp:docPr id="1255" name="IM 1251"/>
                  <wp:cNvGraphicFramePr/>
                  <a:graphic xmlns:a="http://schemas.openxmlformats.org/drawingml/2006/main">
                    <a:graphicData uri="http://schemas.openxmlformats.org/drawingml/2006/picture">
                      <pic:pic xmlns:pic="http://schemas.openxmlformats.org/drawingml/2006/picture">
                        <pic:nvPicPr>
                          <pic:cNvPr id="1251" name="IM 1251"/>
                          <pic:cNvPicPr/>
                        </pic:nvPicPr>
                        <pic:blipFill>
                          <a:blip r:embed="rId753"/>
                          <a:stretch>
                            <a:fillRect/>
                          </a:stretch>
                        </pic:blipFill>
                        <pic:spPr>
                          <a:xfrm>
                            <a:off x="0" y="0"/>
                            <a:ext cx="3508883" cy="265429"/>
                          </a:xfrm>
                          <a:prstGeom prst="rect">
                            <a:avLst/>
                          </a:prstGeom>
                        </pic:spPr>
                      </pic:pic>
                    </a:graphicData>
                  </a:graphic>
                </wp:anchor>
              </w:drawing>
            </w:r>
            <w:r>
              <w:drawing>
                <wp:anchor distT="0" distB="0" distL="0" distR="0" simplePos="0" relativeHeight="251320320" behindDoc="1" locked="0" layoutInCell="1" allowOverlap="1" wp14:anchorId="53FC6FB6" wp14:editId="16568085">
                  <wp:simplePos x="0" y="0"/>
                  <wp:positionH relativeFrom="column">
                    <wp:posOffset>33147</wp:posOffset>
                  </wp:positionH>
                  <wp:positionV relativeFrom="paragraph">
                    <wp:posOffset>-5270</wp:posOffset>
                  </wp:positionV>
                  <wp:extent cx="786383" cy="154685"/>
                  <wp:effectExtent l="0" t="0" r="0" b="0"/>
                  <wp:wrapNone/>
                  <wp:docPr id="1256" name="IM 1252"/>
                  <wp:cNvGraphicFramePr/>
                  <a:graphic xmlns:a="http://schemas.openxmlformats.org/drawingml/2006/main">
                    <a:graphicData uri="http://schemas.openxmlformats.org/drawingml/2006/picture">
                      <pic:pic xmlns:pic="http://schemas.openxmlformats.org/drawingml/2006/picture">
                        <pic:nvPicPr>
                          <pic:cNvPr id="1252" name="IM 1252"/>
                          <pic:cNvPicPr/>
                        </pic:nvPicPr>
                        <pic:blipFill>
                          <a:blip r:embed="rId754"/>
                          <a:stretch>
                            <a:fillRect/>
                          </a:stretch>
                        </pic:blipFill>
                        <pic:spPr>
                          <a:xfrm>
                            <a:off x="0" y="0"/>
                            <a:ext cx="786383" cy="154685"/>
                          </a:xfrm>
                          <a:prstGeom prst="rect">
                            <a:avLst/>
                          </a:prstGeom>
                        </pic:spPr>
                      </pic:pic>
                    </a:graphicData>
                  </a:graphic>
                </wp:anchor>
              </w:drawing>
            </w:r>
            <w:r>
              <w:rPr>
                <w:rFonts w:eastAsia="Arial"/>
                <w:color w:val="231F20"/>
                <w:spacing w:val="2"/>
                <w:sz w:val="15"/>
                <w:szCs w:val="15"/>
              </w:rPr>
              <w:t>(044</w:t>
            </w:r>
            <w:r>
              <w:rPr>
                <w:rFonts w:eastAsia="Arial"/>
                <w:color w:val="231F20"/>
                <w:spacing w:val="1"/>
                <w:sz w:val="15"/>
                <w:szCs w:val="15"/>
              </w:rPr>
              <w:t>)</w:t>
            </w:r>
          </w:p>
        </w:tc>
      </w:tr>
    </w:tbl>
    <w:p w14:paraId="19B3738B" w14:textId="77777777" w:rsidR="00862892" w:rsidRDefault="00862892"/>
    <w:p w14:paraId="685E8ACE" w14:textId="77777777" w:rsidR="00862892" w:rsidRDefault="00862892"/>
    <w:p w14:paraId="0DFFFE1F" w14:textId="77777777" w:rsidR="00862892" w:rsidRDefault="00862892"/>
    <w:p w14:paraId="30C4935A" w14:textId="77777777" w:rsidR="00862892" w:rsidRDefault="00862892"/>
    <w:p w14:paraId="00559DFE" w14:textId="77777777" w:rsidR="00862892" w:rsidRDefault="00862892"/>
    <w:p w14:paraId="6F9AD8E3" w14:textId="77777777" w:rsidR="00862892" w:rsidRDefault="00862892">
      <w:pPr>
        <w:spacing w:line="15" w:lineRule="exact"/>
      </w:pPr>
    </w:p>
    <w:tbl>
      <w:tblPr>
        <w:tblStyle w:val="TableNormal"/>
        <w:tblW w:w="7985" w:type="dxa"/>
        <w:tblInd w:w="2" w:type="dxa"/>
        <w:tblBorders>
          <w:top w:val="single" w:sz="2" w:space="0" w:color="231F20"/>
          <w:left w:val="single" w:sz="2" w:space="0" w:color="231F20"/>
          <w:bottom w:val="single" w:sz="2" w:space="0" w:color="231F20"/>
          <w:right w:val="single" w:sz="2" w:space="0" w:color="231F20"/>
          <w:insideH w:val="single" w:sz="2" w:space="0" w:color="231F20"/>
          <w:insideV w:val="single" w:sz="2" w:space="0" w:color="231F20"/>
        </w:tblBorders>
        <w:tblLayout w:type="fixed"/>
        <w:tblLook w:val="04A0" w:firstRow="1" w:lastRow="0" w:firstColumn="1" w:lastColumn="0" w:noHBand="0" w:noVBand="1"/>
      </w:tblPr>
      <w:tblGrid>
        <w:gridCol w:w="1641"/>
        <w:gridCol w:w="389"/>
        <w:gridCol w:w="366"/>
        <w:gridCol w:w="5589"/>
      </w:tblGrid>
      <w:tr w:rsidR="00862892" w14:paraId="336FD4BC" w14:textId="77777777">
        <w:trPr>
          <w:trHeight w:val="1038"/>
        </w:trPr>
        <w:tc>
          <w:tcPr>
            <w:tcW w:w="1641" w:type="dxa"/>
          </w:tcPr>
          <w:p w14:paraId="227F5E7A" w14:textId="77777777" w:rsidR="00862892" w:rsidRDefault="00000000">
            <w:pPr>
              <w:spacing w:before="100" w:line="204" w:lineRule="exact"/>
              <w:ind w:left="68"/>
              <w:rPr>
                <w:rFonts w:ascii="Segoe UI Symbol" w:eastAsia="Segoe UI Symbol" w:hAnsi="Segoe UI Symbol" w:cs="Segoe UI Symbol"/>
                <w:sz w:val="15"/>
                <w:szCs w:val="15"/>
              </w:rPr>
            </w:pPr>
            <w:r>
              <w:drawing>
                <wp:anchor distT="0" distB="0" distL="0" distR="0" simplePos="0" relativeHeight="251346944" behindDoc="1" locked="0" layoutInCell="1" allowOverlap="1" wp14:anchorId="0F8D3B45" wp14:editId="38278E73">
                  <wp:simplePos x="0" y="0"/>
                  <wp:positionH relativeFrom="column">
                    <wp:posOffset>248285</wp:posOffset>
                  </wp:positionH>
                  <wp:positionV relativeFrom="paragraph">
                    <wp:posOffset>28829</wp:posOffset>
                  </wp:positionV>
                  <wp:extent cx="170688" cy="154685"/>
                  <wp:effectExtent l="0" t="0" r="0" b="0"/>
                  <wp:wrapNone/>
                  <wp:docPr id="1258" name="IM 1255"/>
                  <wp:cNvGraphicFramePr/>
                  <a:graphic xmlns:a="http://schemas.openxmlformats.org/drawingml/2006/main">
                    <a:graphicData uri="http://schemas.openxmlformats.org/drawingml/2006/picture">
                      <pic:pic xmlns:pic="http://schemas.openxmlformats.org/drawingml/2006/picture">
                        <pic:nvPicPr>
                          <pic:cNvPr id="1255" name="IM 1255"/>
                          <pic:cNvPicPr/>
                        </pic:nvPicPr>
                        <pic:blipFill>
                          <a:blip r:embed="rId755"/>
                          <a:stretch>
                            <a:fillRect/>
                          </a:stretch>
                        </pic:blipFill>
                        <pic:spPr>
                          <a:xfrm>
                            <a:off x="0" y="0"/>
                            <a:ext cx="170688" cy="154685"/>
                          </a:xfrm>
                          <a:prstGeom prst="rect">
                            <a:avLst/>
                          </a:prstGeom>
                        </pic:spPr>
                      </pic:pic>
                    </a:graphicData>
                  </a:graphic>
                </wp:anchor>
              </w:drawing>
            </w:r>
            <w:r>
              <w:drawing>
                <wp:anchor distT="0" distB="0" distL="0" distR="0" simplePos="0" relativeHeight="251342848" behindDoc="1" locked="0" layoutInCell="1" allowOverlap="1" wp14:anchorId="60909716" wp14:editId="26010182">
                  <wp:simplePos x="0" y="0"/>
                  <wp:positionH relativeFrom="rightMargin">
                    <wp:posOffset>-583311</wp:posOffset>
                  </wp:positionH>
                  <wp:positionV relativeFrom="topMargin">
                    <wp:posOffset>28829</wp:posOffset>
                  </wp:positionV>
                  <wp:extent cx="169163" cy="154685"/>
                  <wp:effectExtent l="0" t="0" r="0" b="0"/>
                  <wp:wrapNone/>
                  <wp:docPr id="1259" name="IM 1256"/>
                  <wp:cNvGraphicFramePr/>
                  <a:graphic xmlns:a="http://schemas.openxmlformats.org/drawingml/2006/main">
                    <a:graphicData uri="http://schemas.openxmlformats.org/drawingml/2006/picture">
                      <pic:pic xmlns:pic="http://schemas.openxmlformats.org/drawingml/2006/picture">
                        <pic:nvPicPr>
                          <pic:cNvPr id="1256" name="IM 1256"/>
                          <pic:cNvPicPr/>
                        </pic:nvPicPr>
                        <pic:blipFill>
                          <a:blip r:embed="rId554"/>
                          <a:stretch>
                            <a:fillRect/>
                          </a:stretch>
                        </pic:blipFill>
                        <pic:spPr>
                          <a:xfrm>
                            <a:off x="0" y="0"/>
                            <a:ext cx="169163" cy="154685"/>
                          </a:xfrm>
                          <a:prstGeom prst="rect">
                            <a:avLst/>
                          </a:prstGeom>
                        </pic:spPr>
                      </pic:pic>
                    </a:graphicData>
                  </a:graphic>
                </wp:anchor>
              </w:drawing>
            </w:r>
            <w:r>
              <w:rPr>
                <w:rFonts w:eastAsia="Arial"/>
                <w:color w:val="231F20"/>
                <w:spacing w:val="-16"/>
                <w:position w:val="1"/>
                <w:sz w:val="15"/>
                <w:szCs w:val="15"/>
              </w:rPr>
              <w:t>-</w:t>
            </w:r>
            <w:r>
              <w:rPr>
                <w:rFonts w:eastAsia="Arial"/>
                <w:color w:val="231F20"/>
                <w:spacing w:val="-11"/>
                <w:position w:val="1"/>
                <w:sz w:val="15"/>
                <w:szCs w:val="15"/>
              </w:rPr>
              <w:t xml:space="preserve">JOVY   </w:t>
            </w:r>
            <w:r>
              <w:rPr>
                <w:rFonts w:ascii="Microsoft Yi Baiti" w:eastAsia="Microsoft Yi Baiti" w:hAnsi="Microsoft Yi Baiti" w:cs="Microsoft Yi Baiti"/>
                <w:color w:val="231F20"/>
                <w:spacing w:val="-11"/>
                <w:position w:val="1"/>
                <w:sz w:val="15"/>
                <w:szCs w:val="15"/>
              </w:rPr>
              <w:t>ꄌ</w:t>
            </w:r>
            <w:r>
              <w:rPr>
                <w:rFonts w:ascii="Segoe UI Symbol" w:eastAsia="Segoe UI Symbol" w:hAnsi="Segoe UI Symbol" w:cs="Segoe UI Symbol"/>
                <w:color w:val="231F20"/>
                <w:spacing w:val="-11"/>
                <w:position w:val="1"/>
                <w:sz w:val="15"/>
                <w:szCs w:val="15"/>
              </w:rPr>
              <w:t>⚢</w:t>
            </w:r>
          </w:p>
        </w:tc>
        <w:tc>
          <w:tcPr>
            <w:tcW w:w="389" w:type="dxa"/>
            <w:tcBorders>
              <w:right w:val="none" w:sz="8" w:space="0" w:color="000000"/>
            </w:tcBorders>
          </w:tcPr>
          <w:p w14:paraId="0B58204D" w14:textId="77777777" w:rsidR="00862892" w:rsidRDefault="00000000">
            <w:pPr>
              <w:spacing w:before="125" w:line="200" w:lineRule="auto"/>
              <w:ind w:left="64"/>
              <w:rPr>
                <w:sz w:val="15"/>
                <w:szCs w:val="15"/>
              </w:rPr>
            </w:pPr>
            <w:r>
              <w:rPr>
                <w:rFonts w:eastAsia="Arial"/>
                <w:color w:val="231F20"/>
                <w:spacing w:val="-9"/>
                <w:sz w:val="15"/>
                <w:szCs w:val="15"/>
              </w:rPr>
              <w:t>2</w:t>
            </w:r>
            <w:r>
              <w:rPr>
                <w:rFonts w:eastAsia="Arial"/>
                <w:color w:val="231F20"/>
                <w:spacing w:val="-6"/>
                <w:sz w:val="15"/>
                <w:szCs w:val="15"/>
              </w:rPr>
              <w:t>007</w:t>
            </w:r>
          </w:p>
        </w:tc>
        <w:tc>
          <w:tcPr>
            <w:tcW w:w="366" w:type="dxa"/>
            <w:tcBorders>
              <w:left w:val="none" w:sz="8" w:space="0" w:color="000000"/>
            </w:tcBorders>
          </w:tcPr>
          <w:p w14:paraId="4EDBE35E" w14:textId="77777777" w:rsidR="00862892" w:rsidRDefault="00000000">
            <w:pPr>
              <w:spacing w:before="45" w:line="244" w:lineRule="exact"/>
              <w:ind w:firstLine="12"/>
              <w:textAlignment w:val="center"/>
            </w:pPr>
            <w:r>
              <w:drawing>
                <wp:inline distT="0" distB="0" distL="0" distR="0" wp14:anchorId="0FA39BE4" wp14:editId="12A02E22">
                  <wp:extent cx="190500" cy="154685"/>
                  <wp:effectExtent l="0" t="0" r="0" b="0"/>
                  <wp:docPr id="1260" name="IM 1257"/>
                  <wp:cNvGraphicFramePr/>
                  <a:graphic xmlns:a="http://schemas.openxmlformats.org/drawingml/2006/main">
                    <a:graphicData uri="http://schemas.openxmlformats.org/drawingml/2006/picture">
                      <pic:pic xmlns:pic="http://schemas.openxmlformats.org/drawingml/2006/picture">
                        <pic:nvPicPr>
                          <pic:cNvPr id="1257" name="IM 1257"/>
                          <pic:cNvPicPr/>
                        </pic:nvPicPr>
                        <pic:blipFill>
                          <a:blip r:embed="rId246"/>
                          <a:stretch>
                            <a:fillRect/>
                          </a:stretch>
                        </pic:blipFill>
                        <pic:spPr>
                          <a:xfrm>
                            <a:off x="0" y="0"/>
                            <a:ext cx="190500" cy="154685"/>
                          </a:xfrm>
                          <a:prstGeom prst="rect">
                            <a:avLst/>
                          </a:prstGeom>
                        </pic:spPr>
                      </pic:pic>
                    </a:graphicData>
                  </a:graphic>
                </wp:inline>
              </w:drawing>
            </w:r>
          </w:p>
        </w:tc>
        <w:tc>
          <w:tcPr>
            <w:tcW w:w="5589" w:type="dxa"/>
          </w:tcPr>
          <w:p w14:paraId="64AE6C3B" w14:textId="77777777" w:rsidR="00862892" w:rsidRDefault="00000000">
            <w:pPr>
              <w:spacing w:before="36" w:line="222" w:lineRule="auto"/>
              <w:ind w:left="67"/>
              <w:rPr>
                <w:sz w:val="15"/>
                <w:szCs w:val="15"/>
              </w:rPr>
            </w:pPr>
            <w:r>
              <w:pict w14:anchorId="26167996">
                <v:shape id="_x0000_s2639" type="#_x0000_t202" style="position:absolute;left:0;text-align:left;margin-left:174.8pt;margin-top:.8pt;width:20.35pt;height:10pt;z-index:252198912;mso-position-horizontal-relative:text;mso-position-vertical-relative:text" filled="f" stroked="f">
                  <v:textbox style="mso-next-textbox:#_x0000_s2639" inset="0,0,0,0">
                    <w:txbxContent>
                      <w:p w14:paraId="00B8B8A6" w14:textId="77777777" w:rsidR="00862892" w:rsidRDefault="00000000">
                        <w:pPr>
                          <w:spacing w:before="20" w:line="222" w:lineRule="auto"/>
                          <w:ind w:left="20"/>
                          <w:rPr>
                            <w:sz w:val="15"/>
                            <w:szCs w:val="15"/>
                          </w:rPr>
                        </w:pPr>
                        <w:r>
                          <w:rPr>
                            <w:rFonts w:eastAsia="Arial"/>
                            <w:color w:val="231F20"/>
                            <w:spacing w:val="15"/>
                            <w:sz w:val="15"/>
                            <w:szCs w:val="15"/>
                          </w:rPr>
                          <w:t>(</w:t>
                        </w:r>
                        <w:r>
                          <w:rPr>
                            <w:rFonts w:eastAsia="Arial"/>
                            <w:color w:val="231F20"/>
                            <w:spacing w:val="11"/>
                            <w:sz w:val="15"/>
                            <w:szCs w:val="15"/>
                          </w:rPr>
                          <w:t>'4())</w:t>
                        </w:r>
                      </w:p>
                    </w:txbxContent>
                  </v:textbox>
                </v:shape>
              </w:pict>
            </w:r>
            <w:r>
              <w:drawing>
                <wp:anchor distT="0" distB="0" distL="0" distR="0" simplePos="0" relativeHeight="251364352" behindDoc="0" locked="0" layoutInCell="1" allowOverlap="1" wp14:anchorId="474341EA" wp14:editId="7A44805A">
                  <wp:simplePos x="0" y="0"/>
                  <wp:positionH relativeFrom="rightMargin">
                    <wp:posOffset>-3099688</wp:posOffset>
                  </wp:positionH>
                  <wp:positionV relativeFrom="topMargin">
                    <wp:posOffset>-127</wp:posOffset>
                  </wp:positionV>
                  <wp:extent cx="1876196" cy="144780"/>
                  <wp:effectExtent l="0" t="0" r="0" b="0"/>
                  <wp:wrapNone/>
                  <wp:docPr id="1261" name="IM 1258"/>
                  <wp:cNvGraphicFramePr/>
                  <a:graphic xmlns:a="http://schemas.openxmlformats.org/drawingml/2006/main">
                    <a:graphicData uri="http://schemas.openxmlformats.org/drawingml/2006/picture">
                      <pic:pic xmlns:pic="http://schemas.openxmlformats.org/drawingml/2006/picture">
                        <pic:nvPicPr>
                          <pic:cNvPr id="1258" name="IM 1258"/>
                          <pic:cNvPicPr/>
                        </pic:nvPicPr>
                        <pic:blipFill>
                          <a:blip r:embed="rId756"/>
                          <a:stretch>
                            <a:fillRect/>
                          </a:stretch>
                        </pic:blipFill>
                        <pic:spPr>
                          <a:xfrm>
                            <a:off x="0" y="0"/>
                            <a:ext cx="1876196" cy="144780"/>
                          </a:xfrm>
                          <a:prstGeom prst="rect">
                            <a:avLst/>
                          </a:prstGeom>
                        </pic:spPr>
                      </pic:pic>
                    </a:graphicData>
                  </a:graphic>
                </wp:anchor>
              </w:drawing>
            </w:r>
            <w:r>
              <w:pict w14:anchorId="30FCEE70">
                <v:group id="_x0000_s2636" style="position:absolute;left:0;text-align:left;margin-left:-173.05pt;margin-top:9.3pt;width:15.7pt;height:12.2pt;z-index:252193792;mso-position-horizontal-relative:right-margin-area;mso-position-vertical-relative:top-margin-area" coordsize="313,243">
                  <v:shape id="_x0000_s2638" type="#_x0000_t75" style="position:absolute;width:312;height:243">
                    <v:imagedata r:id="rId757" o:title="image707"/>
                  </v:shape>
                  <v:shape id="_x0000_s2637" type="#_x0000_t202" style="position:absolute;left:-20;top:-20;width:354;height:316" filled="f" stroked="f">
                    <v:textbox style="mso-next-textbox:#_x0000_s2637" inset="0,0,0,0">
                      <w:txbxContent>
                        <w:p w14:paraId="41700CC4" w14:textId="77777777" w:rsidR="00862892" w:rsidRDefault="00000000">
                          <w:pPr>
                            <w:spacing w:before="99" w:line="201" w:lineRule="auto"/>
                            <w:ind w:left="184"/>
                            <w:rPr>
                              <w:sz w:val="15"/>
                              <w:szCs w:val="15"/>
                            </w:rPr>
                          </w:pPr>
                          <w:r>
                            <w:rPr>
                              <w:rFonts w:eastAsia="Arial"/>
                              <w:color w:val="231F20"/>
                              <w:spacing w:val="-5"/>
                              <w:sz w:val="15"/>
                              <w:szCs w:val="15"/>
                            </w:rPr>
                            <w:t>2</w:t>
                          </w:r>
                          <w:r>
                            <w:rPr>
                              <w:rFonts w:eastAsia="Arial"/>
                              <w:color w:val="231F20"/>
                              <w:spacing w:val="-4"/>
                              <w:sz w:val="15"/>
                              <w:szCs w:val="15"/>
                            </w:rPr>
                            <w:t>7</w:t>
                          </w:r>
                        </w:p>
                      </w:txbxContent>
                    </v:textbox>
                  </v:shape>
                </v:group>
              </w:pict>
            </w:r>
            <w:r>
              <w:pict w14:anchorId="72540E55">
                <v:shape id="_x0000_s2635" type="#_x0000_t202" style="position:absolute;left:0;text-align:left;margin-left:-224.35pt;margin-top:19.6pt;width:61.9pt;height:11.25pt;z-index:252195840;mso-position-horizontal-relative:right-margin-area;mso-position-vertical-relative:top-margin-area" filled="f" stroked="f">
                  <v:textbox style="mso-next-textbox:#_x0000_s2635" inset="0,0,0,0">
                    <w:txbxContent>
                      <w:p w14:paraId="4A158B29" w14:textId="77777777" w:rsidR="00862892" w:rsidRDefault="00000000">
                        <w:pPr>
                          <w:spacing w:before="20" w:line="184" w:lineRule="exact"/>
                          <w:ind w:left="20"/>
                          <w:rPr>
                            <w:sz w:val="15"/>
                            <w:szCs w:val="15"/>
                          </w:rPr>
                        </w:pPr>
                        <w:r>
                          <w:rPr>
                            <w:color w:val="231F20"/>
                            <w:position w:val="-2"/>
                            <w:sz w:val="15"/>
                            <w:szCs w:val="15"/>
                          </w:rPr>
                          <w:drawing>
                            <wp:inline distT="0" distB="0" distL="0" distR="0" wp14:anchorId="05D96D47" wp14:editId="0141E050">
                              <wp:extent cx="27753" cy="101345"/>
                              <wp:effectExtent l="0" t="0" r="0" b="0"/>
                              <wp:docPr id="2935" name="IM 1259"/>
                              <wp:cNvGraphicFramePr/>
                              <a:graphic xmlns:a="http://schemas.openxmlformats.org/drawingml/2006/main">
                                <a:graphicData uri="http://schemas.openxmlformats.org/drawingml/2006/picture">
                                  <pic:pic xmlns:pic="http://schemas.openxmlformats.org/drawingml/2006/picture">
                                    <pic:nvPicPr>
                                      <pic:cNvPr id="1259" name="IM 1259"/>
                                      <pic:cNvPicPr/>
                                    </pic:nvPicPr>
                                    <pic:blipFill>
                                      <a:blip r:embed="rId758"/>
                                      <a:stretch>
                                        <a:fillRect/>
                                      </a:stretch>
                                    </pic:blipFill>
                                    <pic:spPr>
                                      <a:xfrm>
                                        <a:off x="0" y="0"/>
                                        <a:ext cx="27753" cy="101345"/>
                                      </a:xfrm>
                                      <a:prstGeom prst="rect">
                                        <a:avLst/>
                                      </a:prstGeom>
                                    </pic:spPr>
                                  </pic:pic>
                                </a:graphicData>
                              </a:graphic>
                            </wp:inline>
                          </w:drawing>
                        </w:r>
                        <w:r>
                          <w:rPr>
                            <w:rFonts w:eastAsia="Arial"/>
                            <w:color w:val="231F20"/>
                            <w:sz w:val="15"/>
                            <w:szCs w:val="15"/>
                          </w:rPr>
                          <w:t>FO</w:t>
                        </w:r>
                        <w:r>
                          <w:rPr>
                            <w:rFonts w:eastAsia="Arial"/>
                            <w:color w:val="231F20"/>
                            <w:spacing w:val="30"/>
                            <w:sz w:val="15"/>
                            <w:szCs w:val="15"/>
                          </w:rPr>
                          <w:t>յ,7 .յ $/$'</w:t>
                        </w:r>
                        <w:r>
                          <w:rPr>
                            <w:rFonts w:eastAsia="Arial"/>
                            <w:color w:val="231F20"/>
                            <w:spacing w:val="29"/>
                            <w:sz w:val="15"/>
                            <w:szCs w:val="15"/>
                          </w:rPr>
                          <w:t>յ</w:t>
                        </w:r>
                      </w:p>
                    </w:txbxContent>
                  </v:textbox>
                </v:shape>
              </w:pict>
            </w:r>
            <w:r>
              <w:drawing>
                <wp:anchor distT="0" distB="0" distL="0" distR="0" simplePos="0" relativeHeight="251386880" behindDoc="0" locked="0" layoutInCell="1" allowOverlap="1" wp14:anchorId="1DB6D64E" wp14:editId="0A4838E5">
                  <wp:simplePos x="0" y="0"/>
                  <wp:positionH relativeFrom="rightMargin">
                    <wp:posOffset>-1803526</wp:posOffset>
                  </wp:positionH>
                  <wp:positionV relativeFrom="topMargin">
                    <wp:posOffset>356742</wp:posOffset>
                  </wp:positionV>
                  <wp:extent cx="181355" cy="154686"/>
                  <wp:effectExtent l="0" t="0" r="0" b="0"/>
                  <wp:wrapNone/>
                  <wp:docPr id="1263" name="IM 1260"/>
                  <wp:cNvGraphicFramePr/>
                  <a:graphic xmlns:a="http://schemas.openxmlformats.org/drawingml/2006/main">
                    <a:graphicData uri="http://schemas.openxmlformats.org/drawingml/2006/picture">
                      <pic:pic xmlns:pic="http://schemas.openxmlformats.org/drawingml/2006/picture">
                        <pic:nvPicPr>
                          <pic:cNvPr id="1260" name="IM 1260"/>
                          <pic:cNvPicPr/>
                        </pic:nvPicPr>
                        <pic:blipFill>
                          <a:blip r:embed="rId759"/>
                          <a:stretch>
                            <a:fillRect/>
                          </a:stretch>
                        </pic:blipFill>
                        <pic:spPr>
                          <a:xfrm>
                            <a:off x="0" y="0"/>
                            <a:ext cx="181355" cy="154686"/>
                          </a:xfrm>
                          <a:prstGeom prst="rect">
                            <a:avLst/>
                          </a:prstGeom>
                        </pic:spPr>
                      </pic:pic>
                    </a:graphicData>
                  </a:graphic>
                </wp:anchor>
              </w:drawing>
            </w:r>
            <w:r>
              <w:drawing>
                <wp:anchor distT="0" distB="0" distL="0" distR="0" simplePos="0" relativeHeight="251375616" behindDoc="0" locked="0" layoutInCell="1" allowOverlap="1" wp14:anchorId="0FBB5268" wp14:editId="20550F83">
                  <wp:simplePos x="0" y="0"/>
                  <wp:positionH relativeFrom="rightMargin">
                    <wp:posOffset>-2001646</wp:posOffset>
                  </wp:positionH>
                  <wp:positionV relativeFrom="topMargin">
                    <wp:posOffset>118236</wp:posOffset>
                  </wp:positionV>
                  <wp:extent cx="198120" cy="154685"/>
                  <wp:effectExtent l="0" t="0" r="0" b="0"/>
                  <wp:wrapNone/>
                  <wp:docPr id="1264" name="IM 1261"/>
                  <wp:cNvGraphicFramePr/>
                  <a:graphic xmlns:a="http://schemas.openxmlformats.org/drawingml/2006/main">
                    <a:graphicData uri="http://schemas.openxmlformats.org/drawingml/2006/picture">
                      <pic:pic xmlns:pic="http://schemas.openxmlformats.org/drawingml/2006/picture">
                        <pic:nvPicPr>
                          <pic:cNvPr id="1261" name="IM 1261"/>
                          <pic:cNvPicPr/>
                        </pic:nvPicPr>
                        <pic:blipFill>
                          <a:blip r:embed="rId560"/>
                          <a:stretch>
                            <a:fillRect/>
                          </a:stretch>
                        </pic:blipFill>
                        <pic:spPr>
                          <a:xfrm>
                            <a:off x="0" y="0"/>
                            <a:ext cx="198120" cy="154685"/>
                          </a:xfrm>
                          <a:prstGeom prst="rect">
                            <a:avLst/>
                          </a:prstGeom>
                        </pic:spPr>
                      </pic:pic>
                    </a:graphicData>
                  </a:graphic>
                </wp:anchor>
              </w:drawing>
            </w:r>
            <w:r>
              <w:drawing>
                <wp:anchor distT="0" distB="0" distL="0" distR="0" simplePos="0" relativeHeight="251367424" behindDoc="0" locked="0" layoutInCell="1" allowOverlap="1" wp14:anchorId="7A40E31D" wp14:editId="2655B72A">
                  <wp:simplePos x="0" y="0"/>
                  <wp:positionH relativeFrom="rightMargin">
                    <wp:posOffset>-1497710</wp:posOffset>
                  </wp:positionH>
                  <wp:positionV relativeFrom="topMargin">
                    <wp:posOffset>118236</wp:posOffset>
                  </wp:positionV>
                  <wp:extent cx="1495044" cy="154685"/>
                  <wp:effectExtent l="0" t="0" r="0" b="0"/>
                  <wp:wrapNone/>
                  <wp:docPr id="1265" name="IM 1262"/>
                  <wp:cNvGraphicFramePr/>
                  <a:graphic xmlns:a="http://schemas.openxmlformats.org/drawingml/2006/main">
                    <a:graphicData uri="http://schemas.openxmlformats.org/drawingml/2006/picture">
                      <pic:pic xmlns:pic="http://schemas.openxmlformats.org/drawingml/2006/picture">
                        <pic:nvPicPr>
                          <pic:cNvPr id="1262" name="IM 1262"/>
                          <pic:cNvPicPr/>
                        </pic:nvPicPr>
                        <pic:blipFill>
                          <a:blip r:embed="rId760"/>
                          <a:stretch>
                            <a:fillRect/>
                          </a:stretch>
                        </pic:blipFill>
                        <pic:spPr>
                          <a:xfrm>
                            <a:off x="0" y="0"/>
                            <a:ext cx="1495044" cy="154685"/>
                          </a:xfrm>
                          <a:prstGeom prst="rect">
                            <a:avLst/>
                          </a:prstGeom>
                        </pic:spPr>
                      </pic:pic>
                    </a:graphicData>
                  </a:graphic>
                </wp:anchor>
              </w:drawing>
            </w:r>
            <w:r>
              <w:rPr>
                <w:rFonts w:eastAsia="Arial"/>
                <w:color w:val="231F20"/>
                <w:spacing w:val="25"/>
                <w:sz w:val="15"/>
                <w:szCs w:val="15"/>
              </w:rPr>
              <w:t>(</w:t>
            </w:r>
            <w:r>
              <w:rPr>
                <w:rFonts w:eastAsia="Arial"/>
                <w:color w:val="231F20"/>
                <w:spacing w:val="20"/>
                <w:sz w:val="15"/>
                <w:szCs w:val="15"/>
              </w:rPr>
              <w:t>04% -)</w:t>
            </w:r>
          </w:p>
          <w:p w14:paraId="127B0088" w14:textId="77777777" w:rsidR="00862892" w:rsidRDefault="00000000">
            <w:pPr>
              <w:spacing w:before="40" w:line="377" w:lineRule="exact"/>
              <w:ind w:left="71"/>
              <w:rPr>
                <w:sz w:val="15"/>
                <w:szCs w:val="15"/>
              </w:rPr>
            </w:pPr>
            <w:r>
              <w:pict w14:anchorId="416081D3">
                <v:shape id="_x0000_s2634" type="#_x0000_t202" style="position:absolute;left:0;text-align:left;margin-left:128.9pt;margin-top:1.1pt;width:33.55pt;height:10pt;z-index:252197888;mso-position-horizontal-relative:text;mso-position-vertical-relative:text" filled="f" stroked="f">
                  <v:textbox style="mso-next-textbox:#_x0000_s2634" inset="0,0,0,0">
                    <w:txbxContent>
                      <w:p w14:paraId="0C4F06D3" w14:textId="77777777" w:rsidR="00862892" w:rsidRDefault="00000000">
                        <w:pPr>
                          <w:spacing w:before="20" w:line="222" w:lineRule="auto"/>
                          <w:ind w:left="20"/>
                          <w:rPr>
                            <w:sz w:val="15"/>
                            <w:szCs w:val="15"/>
                          </w:rPr>
                        </w:pPr>
                        <w:r>
                          <w:rPr>
                            <w:rFonts w:eastAsia="Arial"/>
                            <w:color w:val="231F20"/>
                            <w:spacing w:val="2"/>
                            <w:sz w:val="15"/>
                            <w:szCs w:val="15"/>
                          </w:rPr>
                          <w:t>Fl</w:t>
                        </w:r>
                        <w:r>
                          <w:rPr>
                            <w:rFonts w:eastAsia="Arial"/>
                            <w:color w:val="231F20"/>
                            <w:spacing w:val="1"/>
                            <w:sz w:val="15"/>
                            <w:szCs w:val="15"/>
                          </w:rPr>
                          <w:t>exibility</w:t>
                        </w:r>
                      </w:p>
                    </w:txbxContent>
                  </v:textbox>
                </v:shape>
              </w:pict>
            </w:r>
            <w:r>
              <w:pict w14:anchorId="2E616501">
                <v:group id="_x0000_s2631" style="position:absolute;left:0;text-align:left;margin-left:2.6pt;margin-top:8.25pt;width:54.6pt;height:12.2pt;z-index:252192768" coordsize="1091,243">
                  <v:shape id="_x0000_s2633" type="#_x0000_t75" style="position:absolute;width:1091;height:243">
                    <v:imagedata r:id="rId761" o:title="image915"/>
                  </v:shape>
                  <v:shape id="_x0000_s2632" type="#_x0000_t202" style="position:absolute;left:-20;top:-20;width:1131;height:283" filled="f" stroked="f">
                    <v:textbox style="mso-next-textbox:#_x0000_s2632" inset="0,0,0,0">
                      <w:txbxContent>
                        <w:p w14:paraId="0CD3A101" w14:textId="77777777" w:rsidR="00862892" w:rsidRDefault="00000000">
                          <w:pPr>
                            <w:spacing w:before="96" w:line="208" w:lineRule="auto"/>
                            <w:ind w:right="7"/>
                            <w:jc w:val="right"/>
                            <w:rPr>
                              <w:sz w:val="15"/>
                              <w:szCs w:val="15"/>
                            </w:rPr>
                          </w:pPr>
                          <w:r>
                            <w:rPr>
                              <w:rFonts w:eastAsia="Arial"/>
                              <w:color w:val="231F20"/>
                              <w:sz w:val="15"/>
                              <w:szCs w:val="15"/>
                            </w:rPr>
                            <w:t>ն</w:t>
                          </w:r>
                        </w:p>
                      </w:txbxContent>
                    </v:textbox>
                  </v:shape>
                </v:group>
              </w:pict>
            </w:r>
            <w:r>
              <w:pict w14:anchorId="696C99AC">
                <v:shape id="_x0000_s2630" type="#_x0000_t202" style="position:absolute;left:0;text-align:left;margin-left:144.5pt;margin-top:20.05pt;width:9.9pt;height:11.95pt;z-index:252196864;mso-position-horizontal-relative:text;mso-position-vertical-relative:text" filled="f" stroked="f">
                  <v:textbox style="mso-next-textbox:#_x0000_s2630" inset="0,0,0,0">
                    <w:txbxContent>
                      <w:p w14:paraId="47397A96" w14:textId="77777777" w:rsidR="00862892" w:rsidRDefault="00000000">
                        <w:pPr>
                          <w:spacing w:before="20" w:line="198" w:lineRule="exact"/>
                          <w:ind w:left="20"/>
                          <w:rPr>
                            <w:sz w:val="15"/>
                            <w:szCs w:val="15"/>
                          </w:rPr>
                        </w:pPr>
                        <w:r>
                          <w:rPr>
                            <w:rFonts w:ascii="Microsoft Yi Baiti" w:eastAsia="Microsoft Yi Baiti" w:hAnsi="Microsoft Yi Baiti" w:cs="Microsoft Yi Baiti"/>
                            <w:color w:val="231F20"/>
                            <w:spacing w:val="-12"/>
                            <w:position w:val="1"/>
                            <w:sz w:val="15"/>
                            <w:szCs w:val="15"/>
                          </w:rPr>
                          <w:t>ꄌ</w:t>
                        </w:r>
                        <w:r>
                          <w:rPr>
                            <w:rFonts w:eastAsia="Arial"/>
                            <w:color w:val="231F20"/>
                            <w:spacing w:val="-11"/>
                            <w:position w:val="1"/>
                            <w:sz w:val="15"/>
                            <w:szCs w:val="15"/>
                          </w:rPr>
                          <w:t>ն</w:t>
                        </w:r>
                      </w:p>
                    </w:txbxContent>
                  </v:textbox>
                </v:shape>
              </w:pict>
            </w:r>
            <w:r>
              <w:drawing>
                <wp:anchor distT="0" distB="0" distL="0" distR="0" simplePos="0" relativeHeight="251400192" behindDoc="0" locked="0" layoutInCell="1" allowOverlap="1" wp14:anchorId="0650522D" wp14:editId="526D3108">
                  <wp:simplePos x="0" y="0"/>
                  <wp:positionH relativeFrom="column">
                    <wp:posOffset>691514</wp:posOffset>
                  </wp:positionH>
                  <wp:positionV relativeFrom="paragraph">
                    <wp:posOffset>104539</wp:posOffset>
                  </wp:positionV>
                  <wp:extent cx="28955" cy="154685"/>
                  <wp:effectExtent l="0" t="0" r="0" b="0"/>
                  <wp:wrapNone/>
                  <wp:docPr id="1266" name="IM 1263"/>
                  <wp:cNvGraphicFramePr/>
                  <a:graphic xmlns:a="http://schemas.openxmlformats.org/drawingml/2006/main">
                    <a:graphicData uri="http://schemas.openxmlformats.org/drawingml/2006/picture">
                      <pic:pic xmlns:pic="http://schemas.openxmlformats.org/drawingml/2006/picture">
                        <pic:nvPicPr>
                          <pic:cNvPr id="1263" name="IM 1263"/>
                          <pic:cNvPicPr/>
                        </pic:nvPicPr>
                        <pic:blipFill>
                          <a:blip r:embed="rId762"/>
                          <a:stretch>
                            <a:fillRect/>
                          </a:stretch>
                        </pic:blipFill>
                        <pic:spPr>
                          <a:xfrm>
                            <a:off x="0" y="0"/>
                            <a:ext cx="28955" cy="154685"/>
                          </a:xfrm>
                          <a:prstGeom prst="rect">
                            <a:avLst/>
                          </a:prstGeom>
                        </pic:spPr>
                      </pic:pic>
                    </a:graphicData>
                  </a:graphic>
                </wp:anchor>
              </w:drawing>
            </w:r>
            <w:r>
              <w:rPr>
                <w:rFonts w:ascii="Segoe UI Symbol" w:eastAsia="Segoe UI Symbol" w:hAnsi="Segoe UI Symbol" w:cs="Segoe UI Symbol"/>
                <w:color w:val="231F20"/>
                <w:spacing w:val="-3"/>
                <w:position w:val="16"/>
                <w:sz w:val="15"/>
                <w:szCs w:val="15"/>
              </w:rPr>
              <w:t xml:space="preserve">☕ </w:t>
            </w:r>
            <w:r>
              <w:rPr>
                <w:rFonts w:eastAsia="Arial"/>
                <w:color w:val="231F20"/>
                <w:spacing w:val="-3"/>
                <w:position w:val="16"/>
                <w:sz w:val="15"/>
                <w:szCs w:val="15"/>
              </w:rPr>
              <w:t xml:space="preserve">-JOVT's  </w:t>
            </w:r>
            <w:r>
              <w:rPr>
                <w:rFonts w:ascii="Segoe UI Symbol" w:eastAsia="Segoe UI Symbol" w:hAnsi="Segoe UI Symbol" w:cs="Segoe UI Symbol"/>
                <w:color w:val="231F20"/>
                <w:spacing w:val="-3"/>
                <w:position w:val="16"/>
                <w:sz w:val="15"/>
                <w:szCs w:val="15"/>
              </w:rPr>
              <w:t>⛼</w:t>
            </w:r>
            <w:r>
              <w:rPr>
                <w:rFonts w:eastAsia="Arial"/>
                <w:color w:val="231F20"/>
                <w:spacing w:val="-3"/>
                <w:position w:val="16"/>
                <w:sz w:val="15"/>
                <w:szCs w:val="15"/>
              </w:rPr>
              <w:t xml:space="preserve">ն-JOVY  </w:t>
            </w:r>
            <w:r>
              <w:rPr>
                <w:rFonts w:ascii="Segoe UI Symbol" w:eastAsia="Segoe UI Symbol" w:hAnsi="Segoe UI Symbol" w:cs="Segoe UI Symbol"/>
                <w:color w:val="231F20"/>
                <w:spacing w:val="-3"/>
                <w:position w:val="16"/>
                <w:sz w:val="15"/>
                <w:szCs w:val="15"/>
              </w:rPr>
              <w:t>⚢</w:t>
            </w:r>
            <w:r>
              <w:rPr>
                <w:rFonts w:eastAsia="Arial"/>
                <w:color w:val="231F20"/>
                <w:spacing w:val="-3"/>
                <w:position w:val="16"/>
                <w:sz w:val="15"/>
                <w:szCs w:val="15"/>
              </w:rPr>
              <w:t>Perch</w:t>
            </w:r>
          </w:p>
          <w:p w14:paraId="13D026DE" w14:textId="77777777" w:rsidR="00862892" w:rsidRDefault="00000000">
            <w:pPr>
              <w:spacing w:line="222" w:lineRule="auto"/>
              <w:ind w:left="51"/>
              <w:rPr>
                <w:sz w:val="15"/>
                <w:szCs w:val="15"/>
              </w:rPr>
            </w:pPr>
            <w:r>
              <w:rPr>
                <w:rFonts w:eastAsia="Arial"/>
                <w:color w:val="231F20"/>
                <w:spacing w:val="-19"/>
                <w:sz w:val="15"/>
                <w:szCs w:val="15"/>
              </w:rPr>
              <w:t>)</w:t>
            </w:r>
            <w:r>
              <w:rPr>
                <w:rFonts w:eastAsia="Arial"/>
                <w:color w:val="231F20"/>
                <w:spacing w:val="-10"/>
                <w:sz w:val="15"/>
                <w:szCs w:val="15"/>
              </w:rPr>
              <w:t xml:space="preserve"> ZQFSMFEHFSjade-like turkey or flask - JOVY</w:t>
            </w:r>
          </w:p>
        </w:tc>
      </w:tr>
      <w:tr w:rsidR="00862892" w14:paraId="77CFFBC6" w14:textId="77777777">
        <w:trPr>
          <w:trHeight w:val="1228"/>
        </w:trPr>
        <w:tc>
          <w:tcPr>
            <w:tcW w:w="1641" w:type="dxa"/>
          </w:tcPr>
          <w:p w14:paraId="64411214" w14:textId="77777777" w:rsidR="00862892" w:rsidRDefault="00000000">
            <w:pPr>
              <w:spacing w:before="44" w:line="243" w:lineRule="exact"/>
              <w:ind w:firstLine="57"/>
              <w:textAlignment w:val="center"/>
            </w:pPr>
            <w:r>
              <w:drawing>
                <wp:inline distT="0" distB="0" distL="0" distR="0" wp14:anchorId="41FEF1F3" wp14:editId="6C94BC49">
                  <wp:extent cx="485775" cy="154685"/>
                  <wp:effectExtent l="0" t="0" r="0" b="0"/>
                  <wp:docPr id="1267" name="IM 1264"/>
                  <wp:cNvGraphicFramePr/>
                  <a:graphic xmlns:a="http://schemas.openxmlformats.org/drawingml/2006/main">
                    <a:graphicData uri="http://schemas.openxmlformats.org/drawingml/2006/picture">
                      <pic:pic xmlns:pic="http://schemas.openxmlformats.org/drawingml/2006/picture">
                        <pic:nvPicPr>
                          <pic:cNvPr id="1264" name="IM 1264"/>
                          <pic:cNvPicPr/>
                        </pic:nvPicPr>
                        <pic:blipFill>
                          <a:blip r:embed="rId197"/>
                          <a:stretch>
                            <a:fillRect/>
                          </a:stretch>
                        </pic:blipFill>
                        <pic:spPr>
                          <a:xfrm>
                            <a:off x="0" y="0"/>
                            <a:ext cx="485775" cy="154685"/>
                          </a:xfrm>
                          <a:prstGeom prst="rect">
                            <a:avLst/>
                          </a:prstGeom>
                        </pic:spPr>
                      </pic:pic>
                    </a:graphicData>
                  </a:graphic>
                </wp:inline>
              </w:drawing>
            </w:r>
          </w:p>
        </w:tc>
        <w:tc>
          <w:tcPr>
            <w:tcW w:w="755" w:type="dxa"/>
            <w:gridSpan w:val="2"/>
          </w:tcPr>
          <w:p w14:paraId="2F5F64AE" w14:textId="77777777" w:rsidR="00862892" w:rsidRDefault="00000000">
            <w:pPr>
              <w:spacing w:before="95" w:line="190" w:lineRule="exact"/>
              <w:ind w:left="64"/>
              <w:rPr>
                <w:sz w:val="15"/>
                <w:szCs w:val="15"/>
              </w:rPr>
            </w:pPr>
            <w:r>
              <w:drawing>
                <wp:anchor distT="0" distB="0" distL="0" distR="0" simplePos="0" relativeHeight="251376640" behindDoc="0" locked="0" layoutInCell="1" allowOverlap="1" wp14:anchorId="21082186" wp14:editId="4FFAE5D3">
                  <wp:simplePos x="0" y="0"/>
                  <wp:positionH relativeFrom="rightMargin">
                    <wp:posOffset>-267716</wp:posOffset>
                  </wp:positionH>
                  <wp:positionV relativeFrom="topMargin">
                    <wp:posOffset>28194</wp:posOffset>
                  </wp:positionV>
                  <wp:extent cx="198120" cy="154685"/>
                  <wp:effectExtent l="0" t="0" r="0" b="0"/>
                  <wp:wrapNone/>
                  <wp:docPr id="1268" name="IM 1265"/>
                  <wp:cNvGraphicFramePr/>
                  <a:graphic xmlns:a="http://schemas.openxmlformats.org/drawingml/2006/main">
                    <a:graphicData uri="http://schemas.openxmlformats.org/drawingml/2006/picture">
                      <pic:pic xmlns:pic="http://schemas.openxmlformats.org/drawingml/2006/picture">
                        <pic:nvPicPr>
                          <pic:cNvPr id="1265" name="IM 1265"/>
                          <pic:cNvPicPr/>
                        </pic:nvPicPr>
                        <pic:blipFill>
                          <a:blip r:embed="rId560"/>
                          <a:stretch>
                            <a:fillRect/>
                          </a:stretch>
                        </pic:blipFill>
                        <pic:spPr>
                          <a:xfrm>
                            <a:off x="0" y="0"/>
                            <a:ext cx="198120" cy="154685"/>
                          </a:xfrm>
                          <a:prstGeom prst="rect">
                            <a:avLst/>
                          </a:prstGeom>
                        </pic:spPr>
                      </pic:pic>
                    </a:graphicData>
                  </a:graphic>
                </wp:anchor>
              </w:drawing>
            </w:r>
            <w:r>
              <w:rPr>
                <w:rFonts w:eastAsia="Arial"/>
                <w:color w:val="231F20"/>
                <w:spacing w:val="-1"/>
                <w:sz w:val="15"/>
                <w:szCs w:val="15"/>
              </w:rPr>
              <w:t>20l5</w:t>
            </w:r>
          </w:p>
        </w:tc>
        <w:tc>
          <w:tcPr>
            <w:tcW w:w="5589" w:type="dxa"/>
          </w:tcPr>
          <w:p w14:paraId="79A631C3" w14:textId="77777777" w:rsidR="00862892" w:rsidRDefault="00000000">
            <w:pPr>
              <w:spacing w:before="44" w:line="222" w:lineRule="auto"/>
              <w:ind w:right="23"/>
              <w:jc w:val="right"/>
              <w:rPr>
                <w:sz w:val="15"/>
                <w:szCs w:val="15"/>
              </w:rPr>
            </w:pPr>
            <w:r>
              <w:drawing>
                <wp:anchor distT="0" distB="0" distL="0" distR="0" simplePos="0" relativeHeight="251344896" behindDoc="1" locked="0" layoutInCell="1" allowOverlap="1" wp14:anchorId="674FA8D1" wp14:editId="760C399B">
                  <wp:simplePos x="0" y="0"/>
                  <wp:positionH relativeFrom="column">
                    <wp:posOffset>32385</wp:posOffset>
                  </wp:positionH>
                  <wp:positionV relativeFrom="paragraph">
                    <wp:posOffset>-1351</wp:posOffset>
                  </wp:positionV>
                  <wp:extent cx="2116835" cy="151638"/>
                  <wp:effectExtent l="0" t="0" r="0" b="0"/>
                  <wp:wrapNone/>
                  <wp:docPr id="1269" name="IM 1266"/>
                  <wp:cNvGraphicFramePr/>
                  <a:graphic xmlns:a="http://schemas.openxmlformats.org/drawingml/2006/main">
                    <a:graphicData uri="http://schemas.openxmlformats.org/drawingml/2006/picture">
                      <pic:pic xmlns:pic="http://schemas.openxmlformats.org/drawingml/2006/picture">
                        <pic:nvPicPr>
                          <pic:cNvPr id="1266" name="IM 1266"/>
                          <pic:cNvPicPr/>
                        </pic:nvPicPr>
                        <pic:blipFill>
                          <a:blip r:embed="rId763"/>
                          <a:stretch>
                            <a:fillRect/>
                          </a:stretch>
                        </pic:blipFill>
                        <pic:spPr>
                          <a:xfrm>
                            <a:off x="0" y="0"/>
                            <a:ext cx="2116835" cy="151638"/>
                          </a:xfrm>
                          <a:prstGeom prst="rect">
                            <a:avLst/>
                          </a:prstGeom>
                        </pic:spPr>
                      </pic:pic>
                    </a:graphicData>
                  </a:graphic>
                </wp:anchor>
              </w:drawing>
            </w:r>
            <w:r>
              <w:drawing>
                <wp:anchor distT="0" distB="0" distL="0" distR="0" simplePos="0" relativeHeight="251395072" behindDoc="0" locked="0" layoutInCell="1" allowOverlap="1" wp14:anchorId="4E0AEDC9" wp14:editId="1451293D">
                  <wp:simplePos x="0" y="0"/>
                  <wp:positionH relativeFrom="column">
                    <wp:posOffset>1570863</wp:posOffset>
                  </wp:positionH>
                  <wp:positionV relativeFrom="paragraph">
                    <wp:posOffset>106090</wp:posOffset>
                  </wp:positionV>
                  <wp:extent cx="1972309" cy="154685"/>
                  <wp:effectExtent l="0" t="0" r="0" b="0"/>
                  <wp:wrapNone/>
                  <wp:docPr id="1270" name="IM 1267"/>
                  <wp:cNvGraphicFramePr/>
                  <a:graphic xmlns:a="http://schemas.openxmlformats.org/drawingml/2006/main">
                    <a:graphicData uri="http://schemas.openxmlformats.org/drawingml/2006/picture">
                      <pic:pic xmlns:pic="http://schemas.openxmlformats.org/drawingml/2006/picture">
                        <pic:nvPicPr>
                          <pic:cNvPr id="1267" name="IM 1267"/>
                          <pic:cNvPicPr/>
                        </pic:nvPicPr>
                        <pic:blipFill>
                          <a:blip r:embed="rId764"/>
                          <a:stretch>
                            <a:fillRect/>
                          </a:stretch>
                        </pic:blipFill>
                        <pic:spPr>
                          <a:xfrm>
                            <a:off x="0" y="0"/>
                            <a:ext cx="1972309" cy="154685"/>
                          </a:xfrm>
                          <a:prstGeom prst="rect">
                            <a:avLst/>
                          </a:prstGeom>
                        </pic:spPr>
                      </pic:pic>
                    </a:graphicData>
                  </a:graphic>
                </wp:anchor>
              </w:drawing>
            </w:r>
            <w:r>
              <w:drawing>
                <wp:anchor distT="0" distB="0" distL="0" distR="0" simplePos="0" relativeHeight="251399168" behindDoc="0" locked="0" layoutInCell="1" allowOverlap="1" wp14:anchorId="08A7CE3F" wp14:editId="28A00C7F">
                  <wp:simplePos x="0" y="0"/>
                  <wp:positionH relativeFrom="rightMargin">
                    <wp:posOffset>-3512692</wp:posOffset>
                  </wp:positionH>
                  <wp:positionV relativeFrom="topMargin">
                    <wp:posOffset>216408</wp:posOffset>
                  </wp:positionV>
                  <wp:extent cx="3510026" cy="376427"/>
                  <wp:effectExtent l="0" t="0" r="0" b="0"/>
                  <wp:wrapNone/>
                  <wp:docPr id="1271" name="IM 1268"/>
                  <wp:cNvGraphicFramePr/>
                  <a:graphic xmlns:a="http://schemas.openxmlformats.org/drawingml/2006/main">
                    <a:graphicData uri="http://schemas.openxmlformats.org/drawingml/2006/picture">
                      <pic:pic xmlns:pic="http://schemas.openxmlformats.org/drawingml/2006/picture">
                        <pic:nvPicPr>
                          <pic:cNvPr id="1268" name="IM 1268"/>
                          <pic:cNvPicPr/>
                        </pic:nvPicPr>
                        <pic:blipFill>
                          <a:blip r:embed="rId765"/>
                          <a:stretch>
                            <a:fillRect/>
                          </a:stretch>
                        </pic:blipFill>
                        <pic:spPr>
                          <a:xfrm>
                            <a:off x="0" y="0"/>
                            <a:ext cx="3510026" cy="376427"/>
                          </a:xfrm>
                          <a:prstGeom prst="rect">
                            <a:avLst/>
                          </a:prstGeom>
                        </pic:spPr>
                      </pic:pic>
                    </a:graphicData>
                  </a:graphic>
                </wp:anchor>
              </w:drawing>
            </w:r>
            <w:r>
              <w:drawing>
                <wp:anchor distT="0" distB="0" distL="0" distR="0" simplePos="0" relativeHeight="251398144" behindDoc="0" locked="0" layoutInCell="1" allowOverlap="1" wp14:anchorId="1F0C342A" wp14:editId="3239E26F">
                  <wp:simplePos x="0" y="0"/>
                  <wp:positionH relativeFrom="rightMargin">
                    <wp:posOffset>-1826386</wp:posOffset>
                  </wp:positionH>
                  <wp:positionV relativeFrom="topMargin">
                    <wp:posOffset>216408</wp:posOffset>
                  </wp:positionV>
                  <wp:extent cx="609905" cy="154685"/>
                  <wp:effectExtent l="0" t="0" r="0" b="0"/>
                  <wp:wrapNone/>
                  <wp:docPr id="1272" name="IM 1269"/>
                  <wp:cNvGraphicFramePr/>
                  <a:graphic xmlns:a="http://schemas.openxmlformats.org/drawingml/2006/main">
                    <a:graphicData uri="http://schemas.openxmlformats.org/drawingml/2006/picture">
                      <pic:pic xmlns:pic="http://schemas.openxmlformats.org/drawingml/2006/picture">
                        <pic:nvPicPr>
                          <pic:cNvPr id="1269" name="IM 1269"/>
                          <pic:cNvPicPr/>
                        </pic:nvPicPr>
                        <pic:blipFill>
                          <a:blip r:embed="rId188"/>
                          <a:stretch>
                            <a:fillRect/>
                          </a:stretch>
                        </pic:blipFill>
                        <pic:spPr>
                          <a:xfrm>
                            <a:off x="0" y="0"/>
                            <a:ext cx="609905" cy="154685"/>
                          </a:xfrm>
                          <a:prstGeom prst="rect">
                            <a:avLst/>
                          </a:prstGeom>
                        </pic:spPr>
                      </pic:pic>
                    </a:graphicData>
                  </a:graphic>
                </wp:anchor>
              </w:drawing>
            </w:r>
            <w:r>
              <w:drawing>
                <wp:anchor distT="0" distB="0" distL="0" distR="0" simplePos="0" relativeHeight="251396096" behindDoc="0" locked="0" layoutInCell="1" allowOverlap="1" wp14:anchorId="71B0987C" wp14:editId="1ED6B6EC">
                  <wp:simplePos x="0" y="0"/>
                  <wp:positionH relativeFrom="rightMargin">
                    <wp:posOffset>-1112138</wp:posOffset>
                  </wp:positionH>
                  <wp:positionV relativeFrom="topMargin">
                    <wp:posOffset>216408</wp:posOffset>
                  </wp:positionV>
                  <wp:extent cx="506729" cy="154685"/>
                  <wp:effectExtent l="0" t="0" r="0" b="0"/>
                  <wp:wrapNone/>
                  <wp:docPr id="1273" name="IM 1270"/>
                  <wp:cNvGraphicFramePr/>
                  <a:graphic xmlns:a="http://schemas.openxmlformats.org/drawingml/2006/main">
                    <a:graphicData uri="http://schemas.openxmlformats.org/drawingml/2006/picture">
                      <pic:pic xmlns:pic="http://schemas.openxmlformats.org/drawingml/2006/picture">
                        <pic:nvPicPr>
                          <pic:cNvPr id="1270" name="IM 1270"/>
                          <pic:cNvPicPr/>
                        </pic:nvPicPr>
                        <pic:blipFill>
                          <a:blip r:embed="rId766"/>
                          <a:stretch>
                            <a:fillRect/>
                          </a:stretch>
                        </pic:blipFill>
                        <pic:spPr>
                          <a:xfrm>
                            <a:off x="0" y="0"/>
                            <a:ext cx="506729" cy="154685"/>
                          </a:xfrm>
                          <a:prstGeom prst="rect">
                            <a:avLst/>
                          </a:prstGeom>
                        </pic:spPr>
                      </pic:pic>
                    </a:graphicData>
                  </a:graphic>
                </wp:anchor>
              </w:drawing>
            </w:r>
            <w:r>
              <w:drawing>
                <wp:anchor distT="0" distB="0" distL="0" distR="0" simplePos="0" relativeHeight="251397120" behindDoc="0" locked="0" layoutInCell="1" allowOverlap="1" wp14:anchorId="2E34488A" wp14:editId="26CF9094">
                  <wp:simplePos x="0" y="0"/>
                  <wp:positionH relativeFrom="rightMargin">
                    <wp:posOffset>-538353</wp:posOffset>
                  </wp:positionH>
                  <wp:positionV relativeFrom="topMargin">
                    <wp:posOffset>216408</wp:posOffset>
                  </wp:positionV>
                  <wp:extent cx="202691" cy="154685"/>
                  <wp:effectExtent l="0" t="0" r="0" b="0"/>
                  <wp:wrapNone/>
                  <wp:docPr id="1274" name="IM 1271"/>
                  <wp:cNvGraphicFramePr/>
                  <a:graphic xmlns:a="http://schemas.openxmlformats.org/drawingml/2006/main">
                    <a:graphicData uri="http://schemas.openxmlformats.org/drawingml/2006/picture">
                      <pic:pic xmlns:pic="http://schemas.openxmlformats.org/drawingml/2006/picture">
                        <pic:nvPicPr>
                          <pic:cNvPr id="1271" name="IM 1271"/>
                          <pic:cNvPicPr/>
                        </pic:nvPicPr>
                        <pic:blipFill>
                          <a:blip r:embed="rId78"/>
                          <a:stretch>
                            <a:fillRect/>
                          </a:stretch>
                        </pic:blipFill>
                        <pic:spPr>
                          <a:xfrm>
                            <a:off x="0" y="0"/>
                            <a:ext cx="202691" cy="154685"/>
                          </a:xfrm>
                          <a:prstGeom prst="rect">
                            <a:avLst/>
                          </a:prstGeom>
                        </pic:spPr>
                      </pic:pic>
                    </a:graphicData>
                  </a:graphic>
                </wp:anchor>
              </w:drawing>
            </w:r>
            <w:r>
              <w:pict w14:anchorId="03EA4B52">
                <v:group id="_x0000_s2627" style="position:absolute;left:0;text-align:left;margin-left:-208.45pt;margin-top:17.05pt;width:65.2pt;height:12.2pt;z-index:252188672;mso-position-horizontal-relative:right-margin-area;mso-position-vertical-relative:top-margin-area" coordsize="1303,243">
                  <v:shape id="_x0000_s2629" type="#_x0000_t75" style="position:absolute;width:1303;height:243">
                    <v:imagedata r:id="rId767" o:title="image921"/>
                  </v:shape>
                  <v:shape id="_x0000_s2628" type="#_x0000_t202" style="position:absolute;left:-20;top:-20;width:1343;height:316" filled="f" stroked="f">
                    <v:textbox style="mso-next-textbox:#_x0000_s2628" inset="0,0,0,0">
                      <w:txbxContent>
                        <w:p w14:paraId="16C7DA7C" w14:textId="77777777" w:rsidR="00862892" w:rsidRDefault="00000000">
                          <w:pPr>
                            <w:spacing w:before="71" w:line="191" w:lineRule="exact"/>
                            <w:ind w:right="20"/>
                            <w:jc w:val="right"/>
                            <w:rPr>
                              <w:sz w:val="15"/>
                              <w:szCs w:val="15"/>
                            </w:rPr>
                          </w:pPr>
                          <w:r>
                            <w:rPr>
                              <w:rFonts w:eastAsia="Arial"/>
                              <w:color w:val="231F20"/>
                              <w:spacing w:val="8"/>
                              <w:sz w:val="15"/>
                              <w:szCs w:val="15"/>
                            </w:rPr>
                            <w:t>"</w:t>
                          </w:r>
                          <w:r>
                            <w:rPr>
                              <w:rFonts w:eastAsia="Arial"/>
                              <w:color w:val="231F20"/>
                              <w:sz w:val="15"/>
                              <w:szCs w:val="15"/>
                            </w:rPr>
                            <w:t>Z</w:t>
                          </w:r>
                          <w:r>
                            <w:rPr>
                              <w:rFonts w:eastAsia="Arial"/>
                              <w:color w:val="231F20"/>
                              <w:spacing w:val="7"/>
                              <w:sz w:val="15"/>
                              <w:szCs w:val="15"/>
                            </w:rPr>
                            <w:t xml:space="preserve"> "</w:t>
                          </w:r>
                        </w:p>
                      </w:txbxContent>
                    </v:textbox>
                  </v:shape>
                </v:group>
              </w:pict>
            </w:r>
            <w:r>
              <w:pict w14:anchorId="4E583C30">
                <v:group id="_x0000_s2624" style="position:absolute;left:0;text-align:left;margin-left:-276.6pt;margin-top:17.05pt;width:71.25pt;height:12.2pt;z-index:252186624;mso-position-horizontal-relative:right-margin-area;mso-position-vertical-relative:top-margin-area" coordsize="1425,243">
                  <v:shape id="_x0000_s2626" type="#_x0000_t75" style="position:absolute;width:1425;height:243">
                    <v:imagedata r:id="rId768" o:title="image922"/>
                  </v:shape>
                  <v:shape id="_x0000_s2625" type="#_x0000_t202" style="position:absolute;left:-20;top:-20;width:1465;height:316" filled="f" stroked="f">
                    <v:textbox style="mso-next-textbox:#_x0000_s2625" inset="0,0,0,0">
                      <w:txbxContent>
                        <w:p w14:paraId="3096FD82" w14:textId="77777777" w:rsidR="00862892" w:rsidRDefault="00000000">
                          <w:pPr>
                            <w:spacing w:before="98" w:line="202" w:lineRule="auto"/>
                            <w:ind w:left="1294"/>
                            <w:rPr>
                              <w:sz w:val="15"/>
                              <w:szCs w:val="15"/>
                            </w:rPr>
                          </w:pPr>
                          <w:r>
                            <w:rPr>
                              <w:rFonts w:eastAsia="Arial"/>
                              <w:color w:val="231F20"/>
                              <w:sz w:val="15"/>
                              <w:szCs w:val="15"/>
                            </w:rPr>
                            <w:t>Z</w:t>
                          </w:r>
                        </w:p>
                      </w:txbxContent>
                    </v:textbox>
                  </v:shape>
                </v:group>
              </w:pict>
            </w:r>
            <w:r>
              <w:pict w14:anchorId="2A09EE82">
                <v:shape id="_x0000_s2623" type="#_x0000_t202" style="position:absolute;left:0;text-align:left;margin-left:-101.15pt;margin-top:18.6pt;width:14.6pt;height:11.6pt;z-index:252203008;mso-position-horizontal-relative:right-margin-area;mso-position-vertical-relative:top-margin-area" filled="f" stroked="f">
                  <v:textbox style="mso-next-textbox:#_x0000_s2623" inset="0,0,0,0">
                    <w:txbxContent>
                      <w:p w14:paraId="245788A2" w14:textId="77777777" w:rsidR="00862892" w:rsidRDefault="00000000">
                        <w:pPr>
                          <w:spacing w:before="20" w:line="191" w:lineRule="exact"/>
                          <w:ind w:left="20"/>
                          <w:rPr>
                            <w:sz w:val="15"/>
                            <w:szCs w:val="15"/>
                          </w:rPr>
                        </w:pPr>
                        <w:r>
                          <w:rPr>
                            <w:rFonts w:eastAsia="Arial"/>
                            <w:color w:val="231F20"/>
                            <w:spacing w:val="8"/>
                            <w:sz w:val="15"/>
                            <w:szCs w:val="15"/>
                          </w:rPr>
                          <w:t>"</w:t>
                        </w:r>
                        <w:r>
                          <w:rPr>
                            <w:rFonts w:eastAsia="Arial"/>
                            <w:color w:val="231F20"/>
                            <w:sz w:val="15"/>
                            <w:szCs w:val="15"/>
                          </w:rPr>
                          <w:t>Z</w:t>
                        </w:r>
                        <w:r>
                          <w:rPr>
                            <w:rFonts w:eastAsia="Arial"/>
                            <w:color w:val="231F20"/>
                            <w:spacing w:val="7"/>
                            <w:sz w:val="15"/>
                            <w:szCs w:val="15"/>
                          </w:rPr>
                          <w:t xml:space="preserve"> "</w:t>
                        </w:r>
                      </w:p>
                    </w:txbxContent>
                  </v:textbox>
                </v:shape>
              </w:pict>
            </w:r>
            <w:r>
              <w:pict w14:anchorId="5A0FA85F">
                <v:shape id="_x0000_s2622" type="#_x0000_t202" style="position:absolute;left:0;text-align:left;margin-left:-56.05pt;margin-top:18.6pt;width:14.6pt;height:11.6pt;z-index:252201984;mso-position-horizontal-relative:right-margin-area;mso-position-vertical-relative:top-margin-area" filled="f" stroked="f">
                  <v:textbox style="mso-next-textbox:#_x0000_s2622" inset="0,0,0,0">
                    <w:txbxContent>
                      <w:p w14:paraId="1A4F226F" w14:textId="77777777" w:rsidR="00862892" w:rsidRDefault="00000000">
                        <w:pPr>
                          <w:spacing w:before="20" w:line="191" w:lineRule="exact"/>
                          <w:ind w:left="20"/>
                          <w:rPr>
                            <w:sz w:val="15"/>
                            <w:szCs w:val="15"/>
                          </w:rPr>
                        </w:pPr>
                        <w:r>
                          <w:rPr>
                            <w:rFonts w:eastAsia="Arial"/>
                            <w:color w:val="231F20"/>
                            <w:spacing w:val="8"/>
                            <w:sz w:val="15"/>
                            <w:szCs w:val="15"/>
                          </w:rPr>
                          <w:t>"</w:t>
                        </w:r>
                        <w:r>
                          <w:rPr>
                            <w:rFonts w:eastAsia="Arial"/>
                            <w:color w:val="231F20"/>
                            <w:sz w:val="15"/>
                            <w:szCs w:val="15"/>
                          </w:rPr>
                          <w:t>Z</w:t>
                        </w:r>
                        <w:r>
                          <w:rPr>
                            <w:rFonts w:eastAsia="Arial"/>
                            <w:color w:val="231F20"/>
                            <w:spacing w:val="7"/>
                            <w:sz w:val="15"/>
                            <w:szCs w:val="15"/>
                          </w:rPr>
                          <w:t xml:space="preserve"> "</w:t>
                        </w:r>
                      </w:p>
                    </w:txbxContent>
                  </v:textbox>
                </v:shape>
              </w:pict>
            </w:r>
            <w:r>
              <w:pict w14:anchorId="25BB38BA">
                <v:shape id="_x0000_s2621" type="#_x0000_t202" style="position:absolute;left:0;text-align:left;margin-left:-276.05pt;margin-top:9.9pt;width:121.35pt;height:10pt;z-index:252187648;mso-position-horizontal-relative:right-margin-area;mso-position-vertical-relative:top-margin-area" filled="f" stroked="f">
                  <v:textbox style="mso-next-textbox:#_x0000_s2621" inset="0,0,0,0">
                    <w:txbxContent>
                      <w:p w14:paraId="41D83B34" w14:textId="77777777" w:rsidR="00862892" w:rsidRDefault="00000000">
                        <w:pPr>
                          <w:spacing w:before="20" w:line="222" w:lineRule="auto"/>
                          <w:ind w:left="20"/>
                          <w:rPr>
                            <w:sz w:val="15"/>
                            <w:szCs w:val="15"/>
                          </w:rPr>
                        </w:pPr>
                        <w:r>
                          <w:rPr>
                            <w:rFonts w:eastAsia="Arial"/>
                            <w:color w:val="231F20"/>
                            <w:spacing w:val="65"/>
                            <w:sz w:val="15"/>
                            <w:szCs w:val="15"/>
                          </w:rPr>
                          <w:t>'</w:t>
                        </w:r>
                        <w:r>
                          <w:rPr>
                            <w:rFonts w:eastAsia="Arial"/>
                            <w:color w:val="231F20"/>
                            <w:sz w:val="15"/>
                            <w:szCs w:val="15"/>
                          </w:rPr>
                          <w:t>PVOEBUJPO</w:t>
                        </w:r>
                        <w:r>
                          <w:rPr>
                            <w:rFonts w:eastAsia="Arial"/>
                            <w:color w:val="231F20"/>
                            <w:spacing w:val="58"/>
                            <w:sz w:val="15"/>
                            <w:szCs w:val="15"/>
                          </w:rPr>
                          <w:t xml:space="preserve">$/$') -  </w:t>
                        </w:r>
                        <w:r>
                          <w:rPr>
                            <w:rFonts w:eastAsia="Arial"/>
                            <w:color w:val="231F20"/>
                            <w:sz w:val="15"/>
                            <w:szCs w:val="15"/>
                          </w:rPr>
                          <w:t>JOVY</w:t>
                        </w:r>
                      </w:p>
                    </w:txbxContent>
                  </v:textbox>
                </v:shape>
              </w:pict>
            </w:r>
            <w:r>
              <w:pict w14:anchorId="1A7C06D9">
                <v:group id="_x0000_s2618" style="position:absolute;left:0;text-align:left;margin-left:-276.65pt;margin-top:44.75pt;width:82.5pt;height:12.2pt;z-index:252191744;mso-position-horizontal-relative:right-margin-area;mso-position-vertical-relative:top-margin-area" coordsize="1650,243">
                  <v:shape id="_x0000_s2620" type="#_x0000_t75" style="position:absolute;width:1650;height:243">
                    <v:imagedata r:id="rId769" o:title="image923"/>
                  </v:shape>
                  <v:shape id="_x0000_s2619" type="#_x0000_t202" style="position:absolute;left:-20;top:-20;width:1690;height:283" filled="f" stroked="f">
                    <v:textbox style="mso-next-textbox:#_x0000_s2619" inset="0,0,0,0">
                      <w:txbxContent>
                        <w:p w14:paraId="5F8085A5" w14:textId="77777777" w:rsidR="00862892" w:rsidRDefault="00000000">
                          <w:pPr>
                            <w:spacing w:before="96" w:line="208" w:lineRule="auto"/>
                            <w:ind w:right="81"/>
                            <w:jc w:val="right"/>
                            <w:rPr>
                              <w:sz w:val="15"/>
                              <w:szCs w:val="15"/>
                            </w:rPr>
                          </w:pPr>
                          <w:r>
                            <w:rPr>
                              <w:rFonts w:eastAsia="Arial"/>
                              <w:color w:val="231F20"/>
                              <w:spacing w:val="9"/>
                              <w:sz w:val="15"/>
                              <w:szCs w:val="15"/>
                            </w:rPr>
                            <w:t>ն</w:t>
                          </w:r>
                        </w:p>
                      </w:txbxContent>
                    </v:textbox>
                  </v:shape>
                </v:group>
              </w:pict>
            </w:r>
            <w:r>
              <w:pict w14:anchorId="231F6D0E">
                <v:shape id="_x0000_s2617" type="#_x0000_t202" style="position:absolute;left:0;text-align:left;margin-left:-267.8pt;margin-top:36.1pt;width:97pt;height:12.2pt;z-index:252190720;mso-position-horizontal-relative:right-margin-area;mso-position-vertical-relative:top-margin-area" filled="f" stroked="f">
                  <v:textbox style="mso-next-textbox:#_x0000_s2617" inset="0,0,0,0">
                    <w:txbxContent>
                      <w:p w14:paraId="26352D63" w14:textId="77777777" w:rsidR="00862892" w:rsidRDefault="00000000">
                        <w:pPr>
                          <w:spacing w:before="20" w:line="203" w:lineRule="exact"/>
                          <w:ind w:left="20"/>
                          <w:rPr>
                            <w:sz w:val="15"/>
                            <w:szCs w:val="15"/>
                          </w:rPr>
                        </w:pPr>
                        <w:r>
                          <w:rPr>
                            <w:rFonts w:eastAsia="Arial"/>
                            <w:color w:val="231F20"/>
                            <w:spacing w:val="-2"/>
                            <w:w w:val="77"/>
                            <w:position w:val="1"/>
                            <w:sz w:val="15"/>
                            <w:szCs w:val="15"/>
                          </w:rPr>
                          <w:t>,VCFSOFUFTյ1SPNFUIFVTյ&amp;</w:t>
                        </w:r>
                        <w:r>
                          <w:rPr>
                            <w:rFonts w:eastAsia="Arial"/>
                            <w:color w:val="231F20"/>
                            <w:spacing w:val="17"/>
                            <w:w w:val="101"/>
                            <w:position w:val="1"/>
                            <w:sz w:val="15"/>
                            <w:szCs w:val="15"/>
                          </w:rPr>
                          <w:t xml:space="preserve"> </w:t>
                        </w:r>
                        <w:r>
                          <w:rPr>
                            <w:rFonts w:eastAsia="Arial"/>
                            <w:color w:val="231F20"/>
                            <w:spacing w:val="-2"/>
                            <w:w w:val="77"/>
                            <w:position w:val="1"/>
                            <w:sz w:val="15"/>
                            <w:szCs w:val="15"/>
                          </w:rPr>
                          <w:t>OWPZ</w:t>
                        </w:r>
                      </w:p>
                    </w:txbxContent>
                  </v:textbox>
                </v:shape>
              </w:pict>
            </w:r>
            <w:r>
              <w:pict w14:anchorId="07A76ABC">
                <v:shape id="_x0000_s2616" type="#_x0000_t202" style="position:absolute;left:0;text-align:left;margin-left:-31.8pt;margin-top:18.6pt;width:14.6pt;height:11.6pt;z-index:252189696;mso-position-horizontal-relative:right-margin-area;mso-position-vertical-relative:top-margin-area" filled="f" stroked="f">
                  <v:textbox style="mso-next-textbox:#_x0000_s2616" inset="0,0,0,0">
                    <w:txbxContent>
                      <w:p w14:paraId="64B1FE11" w14:textId="77777777" w:rsidR="00862892" w:rsidRDefault="00000000">
                        <w:pPr>
                          <w:spacing w:before="20" w:line="191" w:lineRule="exact"/>
                          <w:ind w:left="20"/>
                          <w:rPr>
                            <w:sz w:val="15"/>
                            <w:szCs w:val="15"/>
                          </w:rPr>
                        </w:pPr>
                        <w:r>
                          <w:rPr>
                            <w:rFonts w:eastAsia="Arial"/>
                            <w:color w:val="231F20"/>
                            <w:spacing w:val="8"/>
                            <w:sz w:val="15"/>
                            <w:szCs w:val="15"/>
                          </w:rPr>
                          <w:t>"</w:t>
                        </w:r>
                        <w:r>
                          <w:rPr>
                            <w:rFonts w:eastAsia="Arial"/>
                            <w:color w:val="231F20"/>
                            <w:sz w:val="15"/>
                            <w:szCs w:val="15"/>
                          </w:rPr>
                          <w:t>Z</w:t>
                        </w:r>
                        <w:r>
                          <w:rPr>
                            <w:rFonts w:eastAsia="Arial"/>
                            <w:color w:val="231F20"/>
                            <w:spacing w:val="7"/>
                            <w:sz w:val="15"/>
                            <w:szCs w:val="15"/>
                          </w:rPr>
                          <w:t xml:space="preserve"> "</w:t>
                        </w:r>
                      </w:p>
                    </w:txbxContent>
                  </v:textbox>
                </v:shape>
              </w:pict>
            </w:r>
            <w:r>
              <w:rPr>
                <w:rFonts w:eastAsia="Arial"/>
                <w:color w:val="231F20"/>
                <w:spacing w:val="-12"/>
                <w:sz w:val="15"/>
                <w:szCs w:val="15"/>
              </w:rPr>
              <w:t>($</w:t>
            </w:r>
            <w:r>
              <w:rPr>
                <w:rFonts w:eastAsia="Arial"/>
                <w:color w:val="231F20"/>
                <w:spacing w:val="-6"/>
                <w:sz w:val="15"/>
                <w:szCs w:val="15"/>
              </w:rPr>
              <w:t>MPVE</w:t>
            </w:r>
            <w:r>
              <w:rPr>
                <w:rFonts w:eastAsia="Arial"/>
                <w:color w:val="231F20"/>
                <w:spacing w:val="-12"/>
                <w:sz w:val="15"/>
                <w:szCs w:val="15"/>
              </w:rPr>
              <w:t xml:space="preserve">  </w:t>
            </w:r>
            <w:r>
              <w:rPr>
                <w:rFonts w:eastAsia="Arial"/>
                <w:color w:val="231F20"/>
                <w:spacing w:val="-7"/>
                <w:sz w:val="15"/>
                <w:szCs w:val="15"/>
              </w:rPr>
              <w:t xml:space="preserve"> </w:t>
            </w:r>
            <w:r>
              <w:rPr>
                <w:rFonts w:eastAsia="Arial"/>
                <w:color w:val="231F20"/>
                <w:spacing w:val="-6"/>
                <w:sz w:val="15"/>
                <w:szCs w:val="15"/>
              </w:rPr>
              <w:t xml:space="preserve">  /BUJWF     $PNQVUJOH</w:t>
            </w:r>
          </w:p>
        </w:tc>
      </w:tr>
      <w:tr w:rsidR="00862892" w14:paraId="2CEF9621" w14:textId="77777777">
        <w:trPr>
          <w:trHeight w:val="1035"/>
        </w:trPr>
        <w:tc>
          <w:tcPr>
            <w:tcW w:w="1641" w:type="dxa"/>
          </w:tcPr>
          <w:p w14:paraId="00FAD78A" w14:textId="77777777" w:rsidR="00862892" w:rsidRDefault="00000000">
            <w:pPr>
              <w:spacing w:before="96" w:line="236" w:lineRule="auto"/>
              <w:ind w:left="65"/>
              <w:rPr>
                <w:rFonts w:ascii="Segoe UI Symbol" w:eastAsia="Segoe UI Symbol" w:hAnsi="Segoe UI Symbol" w:cs="Segoe UI Symbol"/>
                <w:sz w:val="15"/>
                <w:szCs w:val="15"/>
              </w:rPr>
            </w:pPr>
            <w:r>
              <w:drawing>
                <wp:anchor distT="0" distB="0" distL="0" distR="0" simplePos="0" relativeHeight="251348992" behindDoc="1" locked="0" layoutInCell="1" allowOverlap="1" wp14:anchorId="3CB66E10" wp14:editId="3DA92564">
                  <wp:simplePos x="0" y="0"/>
                  <wp:positionH relativeFrom="column">
                    <wp:posOffset>276479</wp:posOffset>
                  </wp:positionH>
                  <wp:positionV relativeFrom="paragraph">
                    <wp:posOffset>28556</wp:posOffset>
                  </wp:positionV>
                  <wp:extent cx="179832" cy="154685"/>
                  <wp:effectExtent l="0" t="0" r="0" b="0"/>
                  <wp:wrapNone/>
                  <wp:docPr id="1275" name="IM 1272"/>
                  <wp:cNvGraphicFramePr/>
                  <a:graphic xmlns:a="http://schemas.openxmlformats.org/drawingml/2006/main">
                    <a:graphicData uri="http://schemas.openxmlformats.org/drawingml/2006/picture">
                      <pic:pic xmlns:pic="http://schemas.openxmlformats.org/drawingml/2006/picture">
                        <pic:nvPicPr>
                          <pic:cNvPr id="1272" name="IM 1272"/>
                          <pic:cNvPicPr/>
                        </pic:nvPicPr>
                        <pic:blipFill>
                          <a:blip r:embed="rId435"/>
                          <a:stretch>
                            <a:fillRect/>
                          </a:stretch>
                        </pic:blipFill>
                        <pic:spPr>
                          <a:xfrm>
                            <a:off x="0" y="0"/>
                            <a:ext cx="179832" cy="154685"/>
                          </a:xfrm>
                          <a:prstGeom prst="rect">
                            <a:avLst/>
                          </a:prstGeom>
                        </pic:spPr>
                      </pic:pic>
                    </a:graphicData>
                  </a:graphic>
                </wp:anchor>
              </w:drawing>
            </w:r>
            <w:r>
              <w:rPr>
                <w:rFonts w:eastAsia="Arial"/>
                <w:color w:val="231F20"/>
                <w:spacing w:val="-6"/>
                <w:sz w:val="15"/>
                <w:szCs w:val="15"/>
              </w:rPr>
              <w:t>3</w:t>
            </w:r>
            <w:r>
              <w:rPr>
                <w:rFonts w:eastAsia="Arial"/>
                <w:color w:val="231F20"/>
                <w:spacing w:val="-5"/>
                <w:sz w:val="15"/>
                <w:szCs w:val="15"/>
              </w:rPr>
              <w:t xml:space="preserve">*4$-7   </w:t>
            </w:r>
            <w:r>
              <w:rPr>
                <w:rFonts w:ascii="Microsoft Yi Baiti" w:eastAsia="Microsoft Yi Baiti" w:hAnsi="Microsoft Yi Baiti" w:cs="Microsoft Yi Baiti"/>
                <w:color w:val="231F20"/>
                <w:spacing w:val="-5"/>
                <w:sz w:val="15"/>
                <w:szCs w:val="15"/>
              </w:rPr>
              <w:t>ꄌ</w:t>
            </w:r>
            <w:r>
              <w:rPr>
                <w:rFonts w:ascii="Segoe UI Symbol" w:eastAsia="Segoe UI Symbol" w:hAnsi="Segoe UI Symbol" w:cs="Segoe UI Symbol"/>
                <w:color w:val="231F20"/>
                <w:spacing w:val="-5"/>
                <w:sz w:val="15"/>
                <w:szCs w:val="15"/>
              </w:rPr>
              <w:t>⚢</w:t>
            </w:r>
          </w:p>
        </w:tc>
        <w:tc>
          <w:tcPr>
            <w:tcW w:w="755" w:type="dxa"/>
            <w:gridSpan w:val="2"/>
          </w:tcPr>
          <w:p w14:paraId="322B7F4F" w14:textId="77777777" w:rsidR="00862892" w:rsidRDefault="00000000">
            <w:pPr>
              <w:spacing w:before="96" w:line="190" w:lineRule="exact"/>
              <w:ind w:left="64"/>
              <w:rPr>
                <w:sz w:val="15"/>
                <w:szCs w:val="15"/>
              </w:rPr>
            </w:pPr>
            <w:r>
              <w:drawing>
                <wp:anchor distT="0" distB="0" distL="0" distR="0" simplePos="0" relativeHeight="251377664" behindDoc="0" locked="0" layoutInCell="1" allowOverlap="1" wp14:anchorId="1D0C5568" wp14:editId="7D3535B8">
                  <wp:simplePos x="0" y="0"/>
                  <wp:positionH relativeFrom="rightMargin">
                    <wp:posOffset>-267716</wp:posOffset>
                  </wp:positionH>
                  <wp:positionV relativeFrom="topMargin">
                    <wp:posOffset>28575</wp:posOffset>
                  </wp:positionV>
                  <wp:extent cx="198120" cy="154685"/>
                  <wp:effectExtent l="0" t="0" r="0" b="0"/>
                  <wp:wrapNone/>
                  <wp:docPr id="1276" name="IM 1273"/>
                  <wp:cNvGraphicFramePr/>
                  <a:graphic xmlns:a="http://schemas.openxmlformats.org/drawingml/2006/main">
                    <a:graphicData uri="http://schemas.openxmlformats.org/drawingml/2006/picture">
                      <pic:pic xmlns:pic="http://schemas.openxmlformats.org/drawingml/2006/picture">
                        <pic:nvPicPr>
                          <pic:cNvPr id="1273" name="IM 1273"/>
                          <pic:cNvPicPr/>
                        </pic:nvPicPr>
                        <pic:blipFill>
                          <a:blip r:embed="rId560"/>
                          <a:stretch>
                            <a:fillRect/>
                          </a:stretch>
                        </pic:blipFill>
                        <pic:spPr>
                          <a:xfrm>
                            <a:off x="0" y="0"/>
                            <a:ext cx="198120" cy="154685"/>
                          </a:xfrm>
                          <a:prstGeom prst="rect">
                            <a:avLst/>
                          </a:prstGeom>
                        </pic:spPr>
                      </pic:pic>
                    </a:graphicData>
                  </a:graphic>
                </wp:anchor>
              </w:drawing>
            </w:r>
            <w:r>
              <w:rPr>
                <w:rFonts w:eastAsia="Arial"/>
                <w:color w:val="231F20"/>
                <w:spacing w:val="-1"/>
                <w:sz w:val="15"/>
                <w:szCs w:val="15"/>
              </w:rPr>
              <w:t>20l5</w:t>
            </w:r>
          </w:p>
        </w:tc>
        <w:tc>
          <w:tcPr>
            <w:tcW w:w="5589" w:type="dxa"/>
          </w:tcPr>
          <w:p w14:paraId="49BFB9B0" w14:textId="77777777" w:rsidR="00862892" w:rsidRDefault="00000000">
            <w:pPr>
              <w:spacing w:before="44" w:line="176" w:lineRule="exact"/>
              <w:ind w:left="62"/>
              <w:rPr>
                <w:sz w:val="15"/>
                <w:szCs w:val="15"/>
              </w:rPr>
            </w:pPr>
            <w:r>
              <w:pict w14:anchorId="7D5AC3DC">
                <v:shape id="_x0000_s2615" type="#_x0000_t202" style="position:absolute;left:0;text-align:left;margin-left:103.75pt;margin-top:1.25pt;width:15.95pt;height:10.8pt;z-index:252199936;mso-position-horizontal-relative:text;mso-position-vertical-relative:text" filled="f" stroked="f">
                  <v:textbox style="mso-next-textbox:#_x0000_s2615" inset="0,0,0,0">
                    <w:txbxContent>
                      <w:p w14:paraId="368DDEE8" w14:textId="77777777" w:rsidR="00862892" w:rsidRDefault="00000000">
                        <w:pPr>
                          <w:spacing w:before="20" w:line="175" w:lineRule="exact"/>
                          <w:ind w:left="20"/>
                          <w:rPr>
                            <w:sz w:val="15"/>
                            <w:szCs w:val="15"/>
                          </w:rPr>
                        </w:pPr>
                        <w:r>
                          <w:rPr>
                            <w:rFonts w:eastAsia="Arial"/>
                            <w:color w:val="231F20"/>
                            <w:spacing w:val="-3"/>
                            <w:w w:val="67"/>
                            <w:sz w:val="15"/>
                            <w:szCs w:val="15"/>
                          </w:rPr>
                          <w:t>3*4$-7</w:t>
                        </w:r>
                      </w:p>
                    </w:txbxContent>
                  </v:textbox>
                </v:shape>
              </w:pict>
            </w:r>
            <w:r>
              <w:pict w14:anchorId="1E18BE0B">
                <v:shape id="_x0000_s2614" type="#_x0000_t202" style="position:absolute;left:0;text-align:left;margin-left:123.55pt;margin-top:1.4pt;width:11pt;height:12.25pt;z-index:252200960;mso-position-horizontal-relative:text;mso-position-vertical-relative:text" filled="f" stroked="f">
                  <v:textbox style="mso-next-textbox:#_x0000_s2614" inset="0,0,0,0">
                    <w:txbxContent>
                      <w:p w14:paraId="3EB126BD" w14:textId="77777777" w:rsidR="00862892" w:rsidRDefault="00000000">
                        <w:pPr>
                          <w:spacing w:before="20" w:line="204" w:lineRule="exact"/>
                          <w:ind w:left="20"/>
                          <w:rPr>
                            <w:rFonts w:ascii="Segoe UI Symbol" w:eastAsia="Segoe UI Symbol" w:hAnsi="Segoe UI Symbol" w:cs="Segoe UI Symbol"/>
                            <w:sz w:val="15"/>
                            <w:szCs w:val="15"/>
                          </w:rPr>
                        </w:pPr>
                        <w:r>
                          <w:rPr>
                            <w:rFonts w:ascii="Microsoft Yi Baiti" w:eastAsia="Microsoft Yi Baiti" w:hAnsi="Microsoft Yi Baiti" w:cs="Microsoft Yi Baiti"/>
                            <w:color w:val="231F20"/>
                            <w:spacing w:val="-9"/>
                            <w:w w:val="88"/>
                            <w:position w:val="1"/>
                            <w:sz w:val="15"/>
                            <w:szCs w:val="15"/>
                          </w:rPr>
                          <w:t>ꄌ</w:t>
                        </w:r>
                        <w:r>
                          <w:rPr>
                            <w:rFonts w:ascii="Segoe UI Symbol" w:eastAsia="Segoe UI Symbol" w:hAnsi="Segoe UI Symbol" w:cs="Segoe UI Symbol"/>
                            <w:color w:val="231F20"/>
                            <w:spacing w:val="-9"/>
                            <w:w w:val="88"/>
                            <w:position w:val="1"/>
                            <w:sz w:val="15"/>
                            <w:szCs w:val="15"/>
                          </w:rPr>
                          <w:t>⚢</w:t>
                        </w:r>
                      </w:p>
                    </w:txbxContent>
                  </v:textbox>
                </v:shape>
              </w:pict>
            </w:r>
            <w:r>
              <w:drawing>
                <wp:anchor distT="0" distB="0" distL="0" distR="0" simplePos="0" relativeHeight="251393024" behindDoc="0" locked="0" layoutInCell="1" allowOverlap="1" wp14:anchorId="363F6DDC" wp14:editId="3A665DCD">
                  <wp:simplePos x="0" y="0"/>
                  <wp:positionH relativeFrom="column">
                    <wp:posOffset>33908</wp:posOffset>
                  </wp:positionH>
                  <wp:positionV relativeFrom="paragraph">
                    <wp:posOffset>106298</wp:posOffset>
                  </wp:positionV>
                  <wp:extent cx="678307" cy="154685"/>
                  <wp:effectExtent l="0" t="0" r="0" b="0"/>
                  <wp:wrapNone/>
                  <wp:docPr id="1277" name="IM 1274"/>
                  <wp:cNvGraphicFramePr/>
                  <a:graphic xmlns:a="http://schemas.openxmlformats.org/drawingml/2006/main">
                    <a:graphicData uri="http://schemas.openxmlformats.org/drawingml/2006/picture">
                      <pic:pic xmlns:pic="http://schemas.openxmlformats.org/drawingml/2006/picture">
                        <pic:nvPicPr>
                          <pic:cNvPr id="1274" name="IM 1274"/>
                          <pic:cNvPicPr/>
                        </pic:nvPicPr>
                        <pic:blipFill>
                          <a:blip r:embed="rId770"/>
                          <a:stretch>
                            <a:fillRect/>
                          </a:stretch>
                        </pic:blipFill>
                        <pic:spPr>
                          <a:xfrm>
                            <a:off x="0" y="0"/>
                            <a:ext cx="678307" cy="154685"/>
                          </a:xfrm>
                          <a:prstGeom prst="rect">
                            <a:avLst/>
                          </a:prstGeom>
                        </pic:spPr>
                      </pic:pic>
                    </a:graphicData>
                  </a:graphic>
                </wp:anchor>
              </w:drawing>
            </w:r>
            <w:r>
              <w:drawing>
                <wp:anchor distT="0" distB="0" distL="0" distR="0" simplePos="0" relativeHeight="251417600" behindDoc="0" locked="0" layoutInCell="1" allowOverlap="1" wp14:anchorId="042942E4" wp14:editId="3DF7C7E5">
                  <wp:simplePos x="0" y="0"/>
                  <wp:positionH relativeFrom="rightMargin">
                    <wp:posOffset>-1936115</wp:posOffset>
                  </wp:positionH>
                  <wp:positionV relativeFrom="topMargin">
                    <wp:posOffset>106298</wp:posOffset>
                  </wp:positionV>
                  <wp:extent cx="187452" cy="154685"/>
                  <wp:effectExtent l="0" t="0" r="0" b="0"/>
                  <wp:wrapNone/>
                  <wp:docPr id="1278" name="IM 1275"/>
                  <wp:cNvGraphicFramePr/>
                  <a:graphic xmlns:a="http://schemas.openxmlformats.org/drawingml/2006/main">
                    <a:graphicData uri="http://schemas.openxmlformats.org/drawingml/2006/picture">
                      <pic:pic xmlns:pic="http://schemas.openxmlformats.org/drawingml/2006/picture">
                        <pic:nvPicPr>
                          <pic:cNvPr id="1275" name="IM 1275"/>
                          <pic:cNvPicPr/>
                        </pic:nvPicPr>
                        <pic:blipFill>
                          <a:blip r:embed="rId60"/>
                          <a:stretch>
                            <a:fillRect/>
                          </a:stretch>
                        </pic:blipFill>
                        <pic:spPr>
                          <a:xfrm>
                            <a:off x="0" y="0"/>
                            <a:ext cx="187452" cy="154685"/>
                          </a:xfrm>
                          <a:prstGeom prst="rect">
                            <a:avLst/>
                          </a:prstGeom>
                        </pic:spPr>
                      </pic:pic>
                    </a:graphicData>
                  </a:graphic>
                </wp:anchor>
              </w:drawing>
            </w:r>
            <w:r>
              <w:drawing>
                <wp:anchor distT="0" distB="0" distL="0" distR="0" simplePos="0" relativeHeight="251368448" behindDoc="0" locked="0" layoutInCell="1" allowOverlap="1" wp14:anchorId="65BC7654" wp14:editId="0A146210">
                  <wp:simplePos x="0" y="0"/>
                  <wp:positionH relativeFrom="rightMargin">
                    <wp:posOffset>-3218560</wp:posOffset>
                  </wp:positionH>
                  <wp:positionV relativeFrom="topMargin">
                    <wp:posOffset>-1142</wp:posOffset>
                  </wp:positionV>
                  <wp:extent cx="1044701" cy="151638"/>
                  <wp:effectExtent l="0" t="0" r="0" b="0"/>
                  <wp:wrapNone/>
                  <wp:docPr id="1279" name="IM 1276"/>
                  <wp:cNvGraphicFramePr/>
                  <a:graphic xmlns:a="http://schemas.openxmlformats.org/drawingml/2006/main">
                    <a:graphicData uri="http://schemas.openxmlformats.org/drawingml/2006/picture">
                      <pic:pic xmlns:pic="http://schemas.openxmlformats.org/drawingml/2006/picture">
                        <pic:nvPicPr>
                          <pic:cNvPr id="1276" name="IM 1276"/>
                          <pic:cNvPicPr/>
                        </pic:nvPicPr>
                        <pic:blipFill>
                          <a:blip r:embed="rId771"/>
                          <a:stretch>
                            <a:fillRect/>
                          </a:stretch>
                        </pic:blipFill>
                        <pic:spPr>
                          <a:xfrm>
                            <a:off x="0" y="0"/>
                            <a:ext cx="1044701" cy="151638"/>
                          </a:xfrm>
                          <a:prstGeom prst="rect">
                            <a:avLst/>
                          </a:prstGeom>
                        </pic:spPr>
                      </pic:pic>
                    </a:graphicData>
                  </a:graphic>
                </wp:anchor>
              </w:drawing>
            </w:r>
            <w:r>
              <w:drawing>
                <wp:anchor distT="0" distB="0" distL="0" distR="0" simplePos="0" relativeHeight="251402240" behindDoc="0" locked="0" layoutInCell="1" allowOverlap="1" wp14:anchorId="4B02C8B8" wp14:editId="44DB0A91">
                  <wp:simplePos x="0" y="0"/>
                  <wp:positionH relativeFrom="rightMargin">
                    <wp:posOffset>-2060320</wp:posOffset>
                  </wp:positionH>
                  <wp:positionV relativeFrom="topMargin">
                    <wp:posOffset>-1142</wp:posOffset>
                  </wp:positionV>
                  <wp:extent cx="161544" cy="151638"/>
                  <wp:effectExtent l="0" t="0" r="0" b="0"/>
                  <wp:wrapNone/>
                  <wp:docPr id="1280" name="IM 1277"/>
                  <wp:cNvGraphicFramePr/>
                  <a:graphic xmlns:a="http://schemas.openxmlformats.org/drawingml/2006/main">
                    <a:graphicData uri="http://schemas.openxmlformats.org/drawingml/2006/picture">
                      <pic:pic xmlns:pic="http://schemas.openxmlformats.org/drawingml/2006/picture">
                        <pic:nvPicPr>
                          <pic:cNvPr id="1277" name="IM 1277"/>
                          <pic:cNvPicPr/>
                        </pic:nvPicPr>
                        <pic:blipFill>
                          <a:blip r:embed="rId772"/>
                          <a:stretch>
                            <a:fillRect/>
                          </a:stretch>
                        </pic:blipFill>
                        <pic:spPr>
                          <a:xfrm>
                            <a:off x="0" y="0"/>
                            <a:ext cx="161544" cy="151638"/>
                          </a:xfrm>
                          <a:prstGeom prst="rect">
                            <a:avLst/>
                          </a:prstGeom>
                        </pic:spPr>
                      </pic:pic>
                    </a:graphicData>
                  </a:graphic>
                </wp:anchor>
              </w:drawing>
            </w:r>
            <w:r>
              <w:drawing>
                <wp:anchor distT="0" distB="0" distL="0" distR="0" simplePos="0" relativeHeight="251350016" behindDoc="1" locked="0" layoutInCell="1" allowOverlap="1" wp14:anchorId="223140B5" wp14:editId="568C2609">
                  <wp:simplePos x="0" y="0"/>
                  <wp:positionH relativeFrom="rightMargin">
                    <wp:posOffset>-1872107</wp:posOffset>
                  </wp:positionH>
                  <wp:positionV relativeFrom="topMargin">
                    <wp:posOffset>-1142</wp:posOffset>
                  </wp:positionV>
                  <wp:extent cx="1869440" cy="151638"/>
                  <wp:effectExtent l="0" t="0" r="0" b="0"/>
                  <wp:wrapNone/>
                  <wp:docPr id="1281" name="IM 1278"/>
                  <wp:cNvGraphicFramePr/>
                  <a:graphic xmlns:a="http://schemas.openxmlformats.org/drawingml/2006/main">
                    <a:graphicData uri="http://schemas.openxmlformats.org/drawingml/2006/picture">
                      <pic:pic xmlns:pic="http://schemas.openxmlformats.org/drawingml/2006/picture">
                        <pic:nvPicPr>
                          <pic:cNvPr id="1278" name="IM 1278"/>
                          <pic:cNvPicPr/>
                        </pic:nvPicPr>
                        <pic:blipFill>
                          <a:blip r:embed="rId773"/>
                          <a:stretch>
                            <a:fillRect/>
                          </a:stretch>
                        </pic:blipFill>
                        <pic:spPr>
                          <a:xfrm>
                            <a:off x="0" y="0"/>
                            <a:ext cx="1869440" cy="151638"/>
                          </a:xfrm>
                          <a:prstGeom prst="rect">
                            <a:avLst/>
                          </a:prstGeom>
                        </pic:spPr>
                      </pic:pic>
                    </a:graphicData>
                  </a:graphic>
                </wp:anchor>
              </w:drawing>
            </w:r>
            <w:r>
              <w:drawing>
                <wp:anchor distT="0" distB="0" distL="0" distR="0" simplePos="0" relativeHeight="251403264" behindDoc="0" locked="0" layoutInCell="1" allowOverlap="1" wp14:anchorId="599C0FA5" wp14:editId="531107C1">
                  <wp:simplePos x="0" y="0"/>
                  <wp:positionH relativeFrom="rightMargin">
                    <wp:posOffset>-2730118</wp:posOffset>
                  </wp:positionH>
                  <wp:positionV relativeFrom="topMargin">
                    <wp:posOffset>106298</wp:posOffset>
                  </wp:positionV>
                  <wp:extent cx="679513" cy="154685"/>
                  <wp:effectExtent l="0" t="0" r="0" b="0"/>
                  <wp:wrapNone/>
                  <wp:docPr id="1282" name="IM 1279"/>
                  <wp:cNvGraphicFramePr/>
                  <a:graphic xmlns:a="http://schemas.openxmlformats.org/drawingml/2006/main">
                    <a:graphicData uri="http://schemas.openxmlformats.org/drawingml/2006/picture">
                      <pic:pic xmlns:pic="http://schemas.openxmlformats.org/drawingml/2006/picture">
                        <pic:nvPicPr>
                          <pic:cNvPr id="1279" name="IM 1279"/>
                          <pic:cNvPicPr/>
                        </pic:nvPicPr>
                        <pic:blipFill>
                          <a:blip r:embed="rId774"/>
                          <a:stretch>
                            <a:fillRect/>
                          </a:stretch>
                        </pic:blipFill>
                        <pic:spPr>
                          <a:xfrm>
                            <a:off x="0" y="0"/>
                            <a:ext cx="679513" cy="154685"/>
                          </a:xfrm>
                          <a:prstGeom prst="rect">
                            <a:avLst/>
                          </a:prstGeom>
                        </pic:spPr>
                      </pic:pic>
                    </a:graphicData>
                  </a:graphic>
                </wp:anchor>
              </w:drawing>
            </w:r>
            <w:r>
              <w:drawing>
                <wp:anchor distT="0" distB="0" distL="0" distR="0" simplePos="0" relativeHeight="251372544" behindDoc="0" locked="0" layoutInCell="1" allowOverlap="1" wp14:anchorId="4F6356A5" wp14:editId="30FFE87C">
                  <wp:simplePos x="0" y="0"/>
                  <wp:positionH relativeFrom="rightMargin">
                    <wp:posOffset>-211454</wp:posOffset>
                  </wp:positionH>
                  <wp:positionV relativeFrom="topMargin">
                    <wp:posOffset>106298</wp:posOffset>
                  </wp:positionV>
                  <wp:extent cx="208788" cy="154685"/>
                  <wp:effectExtent l="0" t="0" r="0" b="0"/>
                  <wp:wrapNone/>
                  <wp:docPr id="1283" name="IM 1280"/>
                  <wp:cNvGraphicFramePr/>
                  <a:graphic xmlns:a="http://schemas.openxmlformats.org/drawingml/2006/main">
                    <a:graphicData uri="http://schemas.openxmlformats.org/drawingml/2006/picture">
                      <pic:pic xmlns:pic="http://schemas.openxmlformats.org/drawingml/2006/picture">
                        <pic:nvPicPr>
                          <pic:cNvPr id="1280" name="IM 1280"/>
                          <pic:cNvPicPr/>
                        </pic:nvPicPr>
                        <pic:blipFill>
                          <a:blip r:embed="rId775"/>
                          <a:stretch>
                            <a:fillRect/>
                          </a:stretch>
                        </pic:blipFill>
                        <pic:spPr>
                          <a:xfrm>
                            <a:off x="0" y="0"/>
                            <a:ext cx="208788" cy="154685"/>
                          </a:xfrm>
                          <a:prstGeom prst="rect">
                            <a:avLst/>
                          </a:prstGeom>
                        </pic:spPr>
                      </pic:pic>
                    </a:graphicData>
                  </a:graphic>
                </wp:anchor>
              </w:drawing>
            </w:r>
            <w:r>
              <w:pict w14:anchorId="6486B024">
                <v:shape id="_x0000_s2613" type="#_x0000_t202" style="position:absolute;left:0;text-align:left;margin-left:-169.8pt;margin-top:9.95pt;width:18.85pt;height:10.8pt;z-index:252226560;mso-position-horizontal-relative:right-margin-area;mso-position-vertical-relative:top-margin-area" filled="f" stroked="f">
                  <v:textbox style="mso-next-textbox:#_x0000_s2613" inset="0,0,0,0">
                    <w:txbxContent>
                      <w:p w14:paraId="72404C7B" w14:textId="77777777" w:rsidR="00862892" w:rsidRDefault="00000000">
                        <w:pPr>
                          <w:spacing w:before="20" w:line="175" w:lineRule="exact"/>
                          <w:ind w:left="20"/>
                          <w:rPr>
                            <w:sz w:val="15"/>
                            <w:szCs w:val="15"/>
                          </w:rPr>
                        </w:pPr>
                        <w:r>
                          <w:rPr>
                            <w:rFonts w:eastAsia="Arial"/>
                            <w:color w:val="231F20"/>
                            <w:spacing w:val="7"/>
                            <w:sz w:val="15"/>
                            <w:szCs w:val="15"/>
                          </w:rPr>
                          <w:t>3*4</w:t>
                        </w:r>
                        <w:r>
                          <w:rPr>
                            <w:rFonts w:eastAsia="Arial"/>
                            <w:color w:val="231F20"/>
                            <w:spacing w:val="6"/>
                            <w:sz w:val="15"/>
                            <w:szCs w:val="15"/>
                          </w:rPr>
                          <w:t>$</w:t>
                        </w:r>
                      </w:p>
                    </w:txbxContent>
                  </v:textbox>
                </v:shape>
              </w:pict>
            </w:r>
            <w:r>
              <w:pict w14:anchorId="1E203FC7">
                <v:shape id="_x0000_s2612" type="#_x0000_t202" style="position:absolute;left:0;text-align:left;margin-left:-145.55pt;margin-top:9.95pt;width:11.1pt;height:10.8pt;z-index:252228608;mso-position-horizontal-relative:right-margin-area;mso-position-vertical-relative:top-margin-area" filled="f" stroked="f">
                  <v:textbox style="mso-next-textbox:#_x0000_s2612" inset="0,0,0,0">
                    <w:txbxContent>
                      <w:p w14:paraId="7C46E918" w14:textId="77777777" w:rsidR="00862892" w:rsidRDefault="00000000">
                        <w:pPr>
                          <w:spacing w:before="20" w:line="175" w:lineRule="exact"/>
                          <w:ind w:left="20"/>
                          <w:rPr>
                            <w:sz w:val="15"/>
                            <w:szCs w:val="15"/>
                          </w:rPr>
                        </w:pPr>
                        <w:r>
                          <w:rPr>
                            <w:rFonts w:eastAsia="Arial"/>
                            <w:color w:val="231F20"/>
                            <w:spacing w:val="7"/>
                            <w:sz w:val="15"/>
                            <w:szCs w:val="15"/>
                          </w:rPr>
                          <w:t>7$</w:t>
                        </w:r>
                      </w:p>
                    </w:txbxContent>
                  </v:textbox>
                </v:shape>
              </w:pict>
            </w:r>
            <w:r>
              <w:drawing>
                <wp:anchor distT="0" distB="0" distL="0" distR="0" simplePos="0" relativeHeight="251418624" behindDoc="0" locked="0" layoutInCell="1" allowOverlap="1" wp14:anchorId="563B81F2" wp14:editId="43F4F3C9">
                  <wp:simplePos x="0" y="0"/>
                  <wp:positionH relativeFrom="rightMargin">
                    <wp:posOffset>-3511930</wp:posOffset>
                  </wp:positionH>
                  <wp:positionV relativeFrom="topMargin">
                    <wp:posOffset>216789</wp:posOffset>
                  </wp:positionV>
                  <wp:extent cx="2058923" cy="154685"/>
                  <wp:effectExtent l="0" t="0" r="0" b="0"/>
                  <wp:wrapNone/>
                  <wp:docPr id="1284" name="IM 1281"/>
                  <wp:cNvGraphicFramePr/>
                  <a:graphic xmlns:a="http://schemas.openxmlformats.org/drawingml/2006/main">
                    <a:graphicData uri="http://schemas.openxmlformats.org/drawingml/2006/picture">
                      <pic:pic xmlns:pic="http://schemas.openxmlformats.org/drawingml/2006/picture">
                        <pic:nvPicPr>
                          <pic:cNvPr id="1281" name="IM 1281"/>
                          <pic:cNvPicPr/>
                        </pic:nvPicPr>
                        <pic:blipFill>
                          <a:blip r:embed="rId776"/>
                          <a:stretch>
                            <a:fillRect/>
                          </a:stretch>
                        </pic:blipFill>
                        <pic:spPr>
                          <a:xfrm>
                            <a:off x="0" y="0"/>
                            <a:ext cx="2058923" cy="154685"/>
                          </a:xfrm>
                          <a:prstGeom prst="rect">
                            <a:avLst/>
                          </a:prstGeom>
                        </pic:spPr>
                      </pic:pic>
                    </a:graphicData>
                  </a:graphic>
                </wp:anchor>
              </w:drawing>
            </w:r>
            <w:r>
              <w:pict w14:anchorId="27393BD0">
                <v:shape id="_x0000_s2611" type="#_x0000_t202" style="position:absolute;left:0;text-align:left;margin-left:-123.05pt;margin-top:18.65pt;width:33.3pt;height:10.8pt;z-index:252230656;mso-position-horizontal-relative:right-margin-area;mso-position-vertical-relative:top-margin-area" filled="f" stroked="f">
                  <v:textbox style="mso-next-textbox:#_x0000_s2611" inset="0,0,0,0">
                    <w:txbxContent>
                      <w:p w14:paraId="2A2EC748" w14:textId="77777777" w:rsidR="00862892" w:rsidRDefault="00000000">
                        <w:pPr>
                          <w:spacing w:before="20" w:line="175" w:lineRule="exact"/>
                          <w:ind w:left="20"/>
                          <w:rPr>
                            <w:sz w:val="15"/>
                            <w:szCs w:val="15"/>
                          </w:rPr>
                        </w:pPr>
                        <w:r>
                          <w:rPr>
                            <w:rFonts w:eastAsia="Arial"/>
                            <w:color w:val="231F20"/>
                            <w:spacing w:val="4"/>
                            <w:sz w:val="15"/>
                            <w:szCs w:val="15"/>
                          </w:rPr>
                          <w:t>3</w:t>
                        </w:r>
                        <w:r>
                          <w:rPr>
                            <w:rFonts w:eastAsia="Arial"/>
                            <w:color w:val="231F20"/>
                            <w:spacing w:val="3"/>
                            <w:sz w:val="15"/>
                            <w:szCs w:val="15"/>
                          </w:rPr>
                          <w:t>*</w:t>
                        </w:r>
                        <w:r>
                          <w:rPr>
                            <w:rFonts w:eastAsia="Arial"/>
                            <w:color w:val="231F20"/>
                            <w:spacing w:val="2"/>
                            <w:sz w:val="15"/>
                            <w:szCs w:val="15"/>
                          </w:rPr>
                          <w:t>4$-$7$</w:t>
                        </w:r>
                      </w:p>
                    </w:txbxContent>
                  </v:textbox>
                </v:shape>
              </w:pict>
            </w:r>
            <w:r>
              <w:pict w14:anchorId="59B87393">
                <v:shape id="_x0000_s2610" type="#_x0000_t202" style="position:absolute;left:0;text-align:left;margin-left:-214.95pt;margin-top:27pt;width:77.95pt;height:13.85pt;z-index:252229632;mso-position-horizontal-relative:right-margin-area;mso-position-vertical-relative:top-margin-area" filled="f" stroked="f">
                  <v:textbox style="mso-next-textbox:#_x0000_s2610" inset="0,0,0,0">
                    <w:txbxContent>
                      <w:p w14:paraId="11D7C9E5" w14:textId="77777777" w:rsidR="00862892" w:rsidRDefault="00000000">
                        <w:pPr>
                          <w:spacing w:before="20" w:line="217" w:lineRule="auto"/>
                          <w:ind w:left="20"/>
                          <w:rPr>
                            <w:sz w:val="15"/>
                            <w:szCs w:val="15"/>
                          </w:rPr>
                        </w:pPr>
                        <w:r>
                          <w:rPr>
                            <w:rFonts w:ascii="Segoe UI Symbol" w:eastAsia="Segoe UI Symbol" w:hAnsi="Segoe UI Symbol" w:cs="Segoe UI Symbol"/>
                            <w:color w:val="231F20"/>
                            <w:spacing w:val="22"/>
                            <w:sz w:val="15"/>
                            <w:szCs w:val="15"/>
                          </w:rPr>
                          <w:t>⛰</w:t>
                        </w:r>
                        <w:r>
                          <w:rPr>
                            <w:rFonts w:ascii="Segoe UI Symbol" w:eastAsia="Segoe UI Symbol" w:hAnsi="Segoe UI Symbol" w:cs="Segoe UI Symbol"/>
                            <w:color w:val="231F20"/>
                            <w:spacing w:val="19"/>
                            <w:sz w:val="15"/>
                            <w:szCs w:val="15"/>
                          </w:rPr>
                          <w:t>☕⛩♔</w:t>
                        </w:r>
                        <w:r>
                          <w:rPr>
                            <w:rFonts w:ascii="Arial Unicode MS" w:eastAsia="Arial Unicode MS" w:hAnsi="Arial Unicode MS" w:cs="Arial Unicode MS"/>
                            <w:color w:val="231F20"/>
                            <w:spacing w:val="19"/>
                            <w:sz w:val="15"/>
                            <w:szCs w:val="15"/>
                          </w:rPr>
                          <w:t>⃞</w:t>
                        </w:r>
                        <w:r>
                          <w:rPr>
                            <w:rFonts w:ascii="Segoe UI Symbol" w:eastAsia="Segoe UI Symbol" w:hAnsi="Segoe UI Symbol" w:cs="Segoe UI Symbol"/>
                            <w:color w:val="231F20"/>
                            <w:spacing w:val="19"/>
                            <w:sz w:val="15"/>
                            <w:szCs w:val="15"/>
                          </w:rPr>
                          <w:t>⛩</w:t>
                        </w:r>
                        <w:r>
                          <w:rPr>
                            <w:rFonts w:eastAsia="Arial"/>
                            <w:color w:val="231F20"/>
                            <w:spacing w:val="19"/>
                            <w:sz w:val="15"/>
                            <w:szCs w:val="15"/>
                          </w:rPr>
                          <w:t>3*4$-7</w:t>
                        </w:r>
                      </w:p>
                    </w:txbxContent>
                  </v:textbox>
                </v:shape>
              </w:pict>
            </w:r>
            <w:r>
              <w:drawing>
                <wp:anchor distT="0" distB="0" distL="0" distR="0" simplePos="0" relativeHeight="251420672" behindDoc="0" locked="0" layoutInCell="1" allowOverlap="1" wp14:anchorId="1436C684" wp14:editId="146A6FF3">
                  <wp:simplePos x="0" y="0"/>
                  <wp:positionH relativeFrom="rightMargin">
                    <wp:posOffset>-3480689</wp:posOffset>
                  </wp:positionH>
                  <wp:positionV relativeFrom="topMargin">
                    <wp:posOffset>456819</wp:posOffset>
                  </wp:positionV>
                  <wp:extent cx="1811019" cy="154685"/>
                  <wp:effectExtent l="0" t="0" r="0" b="0"/>
                  <wp:wrapNone/>
                  <wp:docPr id="1285" name="IM 1282"/>
                  <wp:cNvGraphicFramePr/>
                  <a:graphic xmlns:a="http://schemas.openxmlformats.org/drawingml/2006/main">
                    <a:graphicData uri="http://schemas.openxmlformats.org/drawingml/2006/picture">
                      <pic:pic xmlns:pic="http://schemas.openxmlformats.org/drawingml/2006/picture">
                        <pic:nvPicPr>
                          <pic:cNvPr id="1282" name="IM 1282"/>
                          <pic:cNvPicPr/>
                        </pic:nvPicPr>
                        <pic:blipFill>
                          <a:blip r:embed="rId777"/>
                          <a:stretch>
                            <a:fillRect/>
                          </a:stretch>
                        </pic:blipFill>
                        <pic:spPr>
                          <a:xfrm>
                            <a:off x="0" y="0"/>
                            <a:ext cx="1811019" cy="154685"/>
                          </a:xfrm>
                          <a:prstGeom prst="rect">
                            <a:avLst/>
                          </a:prstGeom>
                        </pic:spPr>
                      </pic:pic>
                    </a:graphicData>
                  </a:graphic>
                </wp:anchor>
              </w:drawing>
            </w:r>
            <w:r>
              <w:drawing>
                <wp:anchor distT="0" distB="0" distL="0" distR="0" simplePos="0" relativeHeight="251419648" behindDoc="0" locked="0" layoutInCell="1" allowOverlap="1" wp14:anchorId="52558761" wp14:editId="363786BB">
                  <wp:simplePos x="0" y="0"/>
                  <wp:positionH relativeFrom="rightMargin">
                    <wp:posOffset>-3511930</wp:posOffset>
                  </wp:positionH>
                  <wp:positionV relativeFrom="topMargin">
                    <wp:posOffset>327278</wp:posOffset>
                  </wp:positionV>
                  <wp:extent cx="879348" cy="154685"/>
                  <wp:effectExtent l="0" t="0" r="0" b="0"/>
                  <wp:wrapNone/>
                  <wp:docPr id="1286" name="IM 1283"/>
                  <wp:cNvGraphicFramePr/>
                  <a:graphic xmlns:a="http://schemas.openxmlformats.org/drawingml/2006/main">
                    <a:graphicData uri="http://schemas.openxmlformats.org/drawingml/2006/picture">
                      <pic:pic xmlns:pic="http://schemas.openxmlformats.org/drawingml/2006/picture">
                        <pic:nvPicPr>
                          <pic:cNvPr id="1283" name="IM 1283"/>
                          <pic:cNvPicPr/>
                        </pic:nvPicPr>
                        <pic:blipFill>
                          <a:blip r:embed="rId778"/>
                          <a:stretch>
                            <a:fillRect/>
                          </a:stretch>
                        </pic:blipFill>
                        <pic:spPr>
                          <a:xfrm>
                            <a:off x="0" y="0"/>
                            <a:ext cx="879348" cy="154685"/>
                          </a:xfrm>
                          <a:prstGeom prst="rect">
                            <a:avLst/>
                          </a:prstGeom>
                        </pic:spPr>
                      </pic:pic>
                    </a:graphicData>
                  </a:graphic>
                </wp:anchor>
              </w:drawing>
            </w:r>
            <w:r>
              <w:rPr>
                <w:rFonts w:eastAsia="Arial"/>
                <w:color w:val="231F20"/>
                <w:spacing w:val="6"/>
                <w:sz w:val="15"/>
                <w:szCs w:val="15"/>
              </w:rPr>
              <w:t>3</w:t>
            </w:r>
            <w:r>
              <w:rPr>
                <w:rFonts w:eastAsia="Arial"/>
                <w:color w:val="231F20"/>
                <w:spacing w:val="4"/>
                <w:sz w:val="15"/>
                <w:szCs w:val="15"/>
              </w:rPr>
              <w:t>*4$-7</w:t>
            </w:r>
          </w:p>
          <w:p w14:paraId="5B437EEC" w14:textId="77777777" w:rsidR="00862892" w:rsidRDefault="00000000">
            <w:pPr>
              <w:spacing w:before="14" w:line="233" w:lineRule="exact"/>
              <w:ind w:left="4795"/>
              <w:rPr>
                <w:rFonts w:ascii="Cambria Math" w:eastAsia="Cambria Math" w:hAnsi="Cambria Math" w:cs="Cambria Math"/>
                <w:sz w:val="15"/>
                <w:szCs w:val="15"/>
              </w:rPr>
            </w:pPr>
            <w:r>
              <w:drawing>
                <wp:anchor distT="0" distB="0" distL="0" distR="0" simplePos="0" relativeHeight="251351040" behindDoc="1" locked="0" layoutInCell="1" allowOverlap="1" wp14:anchorId="0B387C65" wp14:editId="1108D49C">
                  <wp:simplePos x="0" y="0"/>
                  <wp:positionH relativeFrom="column">
                    <wp:posOffset>1821052</wp:posOffset>
                  </wp:positionH>
                  <wp:positionV relativeFrom="paragraph">
                    <wp:posOffset>-33963</wp:posOffset>
                  </wp:positionV>
                  <wp:extent cx="1317752" cy="154685"/>
                  <wp:effectExtent l="0" t="0" r="0" b="0"/>
                  <wp:wrapNone/>
                  <wp:docPr id="1287" name="IM 1284"/>
                  <wp:cNvGraphicFramePr/>
                  <a:graphic xmlns:a="http://schemas.openxmlformats.org/drawingml/2006/main">
                    <a:graphicData uri="http://schemas.openxmlformats.org/drawingml/2006/picture">
                      <pic:pic xmlns:pic="http://schemas.openxmlformats.org/drawingml/2006/picture">
                        <pic:nvPicPr>
                          <pic:cNvPr id="1284" name="IM 1284"/>
                          <pic:cNvPicPr/>
                        </pic:nvPicPr>
                        <pic:blipFill>
                          <a:blip r:embed="rId779"/>
                          <a:stretch>
                            <a:fillRect/>
                          </a:stretch>
                        </pic:blipFill>
                        <pic:spPr>
                          <a:xfrm>
                            <a:off x="0" y="0"/>
                            <a:ext cx="1317752" cy="154685"/>
                          </a:xfrm>
                          <a:prstGeom prst="rect">
                            <a:avLst/>
                          </a:prstGeom>
                        </pic:spPr>
                      </pic:pic>
                    </a:graphicData>
                  </a:graphic>
                </wp:anchor>
              </w:drawing>
            </w:r>
            <w:r>
              <w:rPr>
                <w:rFonts w:eastAsia="Arial"/>
              </w:rPr>
              <w:pict w14:anchorId="1AD114B4">
                <v:shape id="_x0000_s2609" type="#_x0000_t202" style="position:absolute;left:0;text-align:left;margin-left:47.8pt;margin-top:.3pt;width:18.1pt;height:9.25pt;z-index:252227584;mso-position-horizontal-relative:text;mso-position-vertical-relative:text" filled="f" stroked="f">
                  <v:textbox style="mso-next-textbox:#_x0000_s2609" inset="0,0,0,0">
                    <w:txbxContent>
                      <w:p w14:paraId="3FBB8A40" w14:textId="77777777" w:rsidR="00862892" w:rsidRDefault="00000000">
                        <w:pPr>
                          <w:spacing w:before="20" w:line="200" w:lineRule="auto"/>
                          <w:ind w:left="20"/>
                          <w:rPr>
                            <w:sz w:val="15"/>
                            <w:szCs w:val="15"/>
                          </w:rPr>
                        </w:pPr>
                        <w:r>
                          <w:rPr>
                            <w:rFonts w:eastAsia="Arial"/>
                            <w:color w:val="231F20"/>
                            <w:spacing w:val="-4"/>
                            <w:sz w:val="15"/>
                            <w:szCs w:val="15"/>
                          </w:rPr>
                          <w:t>2</w:t>
                        </w:r>
                        <w:r>
                          <w:rPr>
                            <w:rFonts w:eastAsia="Arial"/>
                            <w:color w:val="231F20"/>
                            <w:spacing w:val="-3"/>
                            <w:sz w:val="15"/>
                            <w:szCs w:val="15"/>
                          </w:rPr>
                          <w:t>0</w:t>
                        </w:r>
                        <w:r>
                          <w:rPr>
                            <w:rFonts w:eastAsia="Arial"/>
                            <w:color w:val="231F20"/>
                            <w:spacing w:val="-2"/>
                            <w:sz w:val="15"/>
                            <w:szCs w:val="15"/>
                          </w:rPr>
                          <w:t>00</w:t>
                        </w:r>
                      </w:p>
                    </w:txbxContent>
                  </v:textbox>
                </v:shape>
              </w:pict>
            </w:r>
            <w:r>
              <w:drawing>
                <wp:anchor distT="0" distB="0" distL="0" distR="0" simplePos="0" relativeHeight="251394048" behindDoc="0" locked="0" layoutInCell="1" allowOverlap="1" wp14:anchorId="6214016C" wp14:editId="348789BE">
                  <wp:simplePos x="0" y="0"/>
                  <wp:positionH relativeFrom="column">
                    <wp:posOffset>2390266</wp:posOffset>
                  </wp:positionH>
                  <wp:positionV relativeFrom="paragraph">
                    <wp:posOffset>76526</wp:posOffset>
                  </wp:positionV>
                  <wp:extent cx="1152905" cy="154685"/>
                  <wp:effectExtent l="0" t="0" r="0" b="0"/>
                  <wp:wrapNone/>
                  <wp:docPr id="1288" name="IM 1285"/>
                  <wp:cNvGraphicFramePr/>
                  <a:graphic xmlns:a="http://schemas.openxmlformats.org/drawingml/2006/main">
                    <a:graphicData uri="http://schemas.openxmlformats.org/drawingml/2006/picture">
                      <pic:pic xmlns:pic="http://schemas.openxmlformats.org/drawingml/2006/picture">
                        <pic:nvPicPr>
                          <pic:cNvPr id="1285" name="IM 1285"/>
                          <pic:cNvPicPr/>
                        </pic:nvPicPr>
                        <pic:blipFill>
                          <a:blip r:embed="rId780"/>
                          <a:stretch>
                            <a:fillRect/>
                          </a:stretch>
                        </pic:blipFill>
                        <pic:spPr>
                          <a:xfrm>
                            <a:off x="0" y="0"/>
                            <a:ext cx="1152905" cy="154685"/>
                          </a:xfrm>
                          <a:prstGeom prst="rect">
                            <a:avLst/>
                          </a:prstGeom>
                        </pic:spPr>
                      </pic:pic>
                    </a:graphicData>
                  </a:graphic>
                </wp:anchor>
              </w:drawing>
            </w:r>
            <w:r>
              <w:rPr>
                <w:rFonts w:ascii="Cambria Math" w:eastAsia="Cambria Math" w:hAnsi="Cambria Math" w:cs="Cambria Math"/>
                <w:color w:val="231F20"/>
                <w:spacing w:val="2"/>
                <w:position w:val="2"/>
                <w:sz w:val="15"/>
                <w:szCs w:val="15"/>
              </w:rPr>
              <w:t>⪝⪝⪝⪝</w:t>
            </w:r>
          </w:p>
          <w:p w14:paraId="47690E22" w14:textId="77777777" w:rsidR="00862892" w:rsidRDefault="00862892">
            <w:pPr>
              <w:spacing w:line="258" w:lineRule="auto"/>
            </w:pPr>
          </w:p>
          <w:p w14:paraId="2450057F" w14:textId="77777777" w:rsidR="00862892" w:rsidRDefault="00000000">
            <w:pPr>
              <w:spacing w:before="43" w:line="255" w:lineRule="exact"/>
              <w:ind w:left="62"/>
              <w:rPr>
                <w:sz w:val="15"/>
                <w:szCs w:val="15"/>
              </w:rPr>
            </w:pPr>
            <w:r>
              <w:rPr>
                <w:rFonts w:eastAsia="Arial"/>
                <w:color w:val="231F20"/>
                <w:position w:val="-1"/>
                <w:sz w:val="15"/>
                <w:szCs w:val="15"/>
              </w:rPr>
              <w:t>*</w:t>
            </w:r>
          </w:p>
        </w:tc>
      </w:tr>
      <w:tr w:rsidR="00862892" w14:paraId="15641DBD" w14:textId="77777777">
        <w:trPr>
          <w:trHeight w:val="652"/>
        </w:trPr>
        <w:tc>
          <w:tcPr>
            <w:tcW w:w="1641" w:type="dxa"/>
          </w:tcPr>
          <w:p w14:paraId="7E5F4447" w14:textId="77777777" w:rsidR="00862892" w:rsidRDefault="00000000">
            <w:pPr>
              <w:spacing w:before="96" w:line="208" w:lineRule="exact"/>
              <w:ind w:left="74"/>
              <w:rPr>
                <w:rFonts w:ascii="Segoe UI Symbol" w:eastAsia="Segoe UI Symbol" w:hAnsi="Segoe UI Symbol" w:cs="Segoe UI Symbol"/>
                <w:sz w:val="15"/>
                <w:szCs w:val="15"/>
              </w:rPr>
            </w:pPr>
            <w:r>
              <w:drawing>
                <wp:anchor distT="0" distB="0" distL="0" distR="0" simplePos="0" relativeHeight="251352064" behindDoc="1" locked="0" layoutInCell="1" allowOverlap="1" wp14:anchorId="4EBBFB04" wp14:editId="1C999CC0">
                  <wp:simplePos x="0" y="0"/>
                  <wp:positionH relativeFrom="column">
                    <wp:posOffset>418211</wp:posOffset>
                  </wp:positionH>
                  <wp:positionV relativeFrom="paragraph">
                    <wp:posOffset>28828</wp:posOffset>
                  </wp:positionV>
                  <wp:extent cx="230124" cy="154685"/>
                  <wp:effectExtent l="0" t="0" r="0" b="0"/>
                  <wp:wrapNone/>
                  <wp:docPr id="1289" name="IM 1286"/>
                  <wp:cNvGraphicFramePr/>
                  <a:graphic xmlns:a="http://schemas.openxmlformats.org/drawingml/2006/main">
                    <a:graphicData uri="http://schemas.openxmlformats.org/drawingml/2006/picture">
                      <pic:pic xmlns:pic="http://schemas.openxmlformats.org/drawingml/2006/picture">
                        <pic:nvPicPr>
                          <pic:cNvPr id="1286" name="IM 1286"/>
                          <pic:cNvPicPr/>
                        </pic:nvPicPr>
                        <pic:blipFill>
                          <a:blip r:embed="rId781"/>
                          <a:stretch>
                            <a:fillRect/>
                          </a:stretch>
                        </pic:blipFill>
                        <pic:spPr>
                          <a:xfrm>
                            <a:off x="0" y="0"/>
                            <a:ext cx="230124" cy="154685"/>
                          </a:xfrm>
                          <a:prstGeom prst="rect">
                            <a:avLst/>
                          </a:prstGeom>
                        </pic:spPr>
                      </pic:pic>
                    </a:graphicData>
                  </a:graphic>
                </wp:anchor>
              </w:drawing>
            </w:r>
            <w:r>
              <w:rPr>
                <w:rFonts w:eastAsia="Arial"/>
                <w:color w:val="231F20"/>
                <w:spacing w:val="1"/>
                <w:position w:val="1"/>
                <w:sz w:val="15"/>
                <w:szCs w:val="15"/>
              </w:rPr>
              <w:t xml:space="preserve">- '"* %"5 " </w:t>
            </w:r>
            <w:r>
              <w:rPr>
                <w:rFonts w:eastAsia="Arial"/>
                <w:color w:val="231F20"/>
                <w:position w:val="1"/>
                <w:sz w:val="15"/>
                <w:szCs w:val="15"/>
              </w:rPr>
              <w:t xml:space="preserve">   </w:t>
            </w:r>
            <w:r>
              <w:rPr>
                <w:rFonts w:ascii="Microsoft Yi Baiti" w:eastAsia="Microsoft Yi Baiti" w:hAnsi="Microsoft Yi Baiti" w:cs="Microsoft Yi Baiti"/>
                <w:color w:val="231F20"/>
                <w:position w:val="1"/>
                <w:sz w:val="15"/>
                <w:szCs w:val="15"/>
              </w:rPr>
              <w:t>ꄌ</w:t>
            </w:r>
            <w:r>
              <w:rPr>
                <w:rFonts w:ascii="Segoe UI Symbol" w:eastAsia="Segoe UI Symbol" w:hAnsi="Segoe UI Symbol" w:cs="Segoe UI Symbol"/>
                <w:color w:val="231F20"/>
                <w:position w:val="1"/>
                <w:sz w:val="15"/>
                <w:szCs w:val="15"/>
              </w:rPr>
              <w:t>⚢</w:t>
            </w:r>
          </w:p>
        </w:tc>
        <w:tc>
          <w:tcPr>
            <w:tcW w:w="755" w:type="dxa"/>
            <w:gridSpan w:val="2"/>
          </w:tcPr>
          <w:p w14:paraId="27CB6542" w14:textId="77777777" w:rsidR="00862892" w:rsidRDefault="00000000">
            <w:pPr>
              <w:spacing w:before="96" w:line="190" w:lineRule="exact"/>
              <w:ind w:left="64"/>
              <w:rPr>
                <w:sz w:val="15"/>
                <w:szCs w:val="15"/>
              </w:rPr>
            </w:pPr>
            <w:r>
              <w:drawing>
                <wp:anchor distT="0" distB="0" distL="0" distR="0" simplePos="0" relativeHeight="251373568" behindDoc="0" locked="0" layoutInCell="1" allowOverlap="1" wp14:anchorId="4C1F327D" wp14:editId="63E0BCD9">
                  <wp:simplePos x="0" y="0"/>
                  <wp:positionH relativeFrom="rightMargin">
                    <wp:posOffset>-259334</wp:posOffset>
                  </wp:positionH>
                  <wp:positionV relativeFrom="topMargin">
                    <wp:posOffset>28828</wp:posOffset>
                  </wp:positionV>
                  <wp:extent cx="201167" cy="154685"/>
                  <wp:effectExtent l="0" t="0" r="0" b="0"/>
                  <wp:wrapNone/>
                  <wp:docPr id="1290" name="IM 1287"/>
                  <wp:cNvGraphicFramePr/>
                  <a:graphic xmlns:a="http://schemas.openxmlformats.org/drawingml/2006/main">
                    <a:graphicData uri="http://schemas.openxmlformats.org/drawingml/2006/picture">
                      <pic:pic xmlns:pic="http://schemas.openxmlformats.org/drawingml/2006/picture">
                        <pic:nvPicPr>
                          <pic:cNvPr id="1287" name="IM 1287"/>
                          <pic:cNvPicPr/>
                        </pic:nvPicPr>
                        <pic:blipFill>
                          <a:blip r:embed="rId421"/>
                          <a:stretch>
                            <a:fillRect/>
                          </a:stretch>
                        </pic:blipFill>
                        <pic:spPr>
                          <a:xfrm>
                            <a:off x="0" y="0"/>
                            <a:ext cx="201167" cy="154685"/>
                          </a:xfrm>
                          <a:prstGeom prst="rect">
                            <a:avLst/>
                          </a:prstGeom>
                        </pic:spPr>
                      </pic:pic>
                    </a:graphicData>
                  </a:graphic>
                </wp:anchor>
              </w:drawing>
            </w:r>
            <w:r>
              <w:rPr>
                <w:rFonts w:eastAsia="Arial"/>
                <w:color w:val="231F20"/>
                <w:spacing w:val="1"/>
                <w:sz w:val="15"/>
                <w:szCs w:val="15"/>
              </w:rPr>
              <w:t>20</w:t>
            </w:r>
            <w:r>
              <w:rPr>
                <w:rFonts w:eastAsia="Arial"/>
                <w:color w:val="231F20"/>
                <w:sz w:val="15"/>
                <w:szCs w:val="15"/>
              </w:rPr>
              <w:t>l8</w:t>
            </w:r>
          </w:p>
        </w:tc>
        <w:tc>
          <w:tcPr>
            <w:tcW w:w="5589" w:type="dxa"/>
          </w:tcPr>
          <w:p w14:paraId="40F86C6B" w14:textId="77777777" w:rsidR="00862892" w:rsidRDefault="00000000">
            <w:pPr>
              <w:spacing w:before="34" w:line="208" w:lineRule="exact"/>
              <w:ind w:left="67"/>
              <w:rPr>
                <w:rFonts w:ascii="Segoe UI Symbol" w:eastAsia="Segoe UI Symbol" w:hAnsi="Segoe UI Symbol" w:cs="Segoe UI Symbol"/>
                <w:sz w:val="15"/>
                <w:szCs w:val="15"/>
              </w:rPr>
            </w:pPr>
            <w:r>
              <w:rPr>
                <w:rFonts w:eastAsia="Arial"/>
              </w:rPr>
              <w:pict w14:anchorId="3FB9D010">
                <v:shape id="_x0000_s2608" type="#_x0000_t202" style="position:absolute;left:0;text-align:left;margin-left:126.8pt;margin-top:.9pt;width:13.65pt;height:11.4pt;z-index:252225536;mso-position-horizontal-relative:text;mso-position-vertical-relative:text" filled="f" stroked="f">
                  <v:textbox style="mso-next-textbox:#_x0000_s2608" inset="0,0,0,0">
                    <w:txbxContent>
                      <w:p w14:paraId="39A3679C" w14:textId="77777777" w:rsidR="00862892" w:rsidRDefault="00000000">
                        <w:pPr>
                          <w:spacing w:before="20" w:line="226" w:lineRule="auto"/>
                          <w:ind w:left="20"/>
                          <w:rPr>
                            <w:rFonts w:ascii="Microsoft Yi Baiti" w:eastAsia="Microsoft Yi Baiti" w:hAnsi="Microsoft Yi Baiti" w:cs="Microsoft Yi Baiti"/>
                            <w:sz w:val="15"/>
                            <w:szCs w:val="15"/>
                          </w:rPr>
                        </w:pPr>
                        <w:r>
                          <w:rPr>
                            <w:rFonts w:ascii="Segoe UI Symbol" w:eastAsia="Segoe UI Symbol" w:hAnsi="Segoe UI Symbol" w:cs="Segoe UI Symbol"/>
                            <w:color w:val="231F20"/>
                            <w:spacing w:val="7"/>
                            <w:sz w:val="15"/>
                            <w:szCs w:val="15"/>
                          </w:rPr>
                          <w:t>⚧</w:t>
                        </w:r>
                        <w:r>
                          <w:rPr>
                            <w:rFonts w:ascii="Microsoft Yi Baiti" w:eastAsia="Microsoft Yi Baiti" w:hAnsi="Microsoft Yi Baiti" w:cs="Microsoft Yi Baiti"/>
                            <w:color w:val="231F20"/>
                            <w:spacing w:val="6"/>
                            <w:sz w:val="15"/>
                            <w:szCs w:val="15"/>
                          </w:rPr>
                          <w:t>ꄌ</w:t>
                        </w:r>
                      </w:p>
                    </w:txbxContent>
                  </v:textbox>
                </v:shape>
              </w:pict>
            </w:r>
            <w:r>
              <w:rPr>
                <w:rFonts w:eastAsia="Arial"/>
              </w:rPr>
              <w:pict w14:anchorId="566FB99F">
                <v:shape id="_x0000_s2607" type="#_x0000_t202" style="position:absolute;left:0;text-align:left;margin-left:41.6pt;margin-top:2pt;width:19.15pt;height:9.35pt;z-index:252224512;mso-position-horizontal-relative:text;mso-position-vertical-relative:text" filled="f" stroked="f">
                  <v:textbox style="mso-next-textbox:#_x0000_s2607" inset="0,0,0,0">
                    <w:txbxContent>
                      <w:p w14:paraId="13ACD63E" w14:textId="77777777" w:rsidR="00862892" w:rsidRDefault="00000000">
                        <w:pPr>
                          <w:spacing w:before="19" w:line="204" w:lineRule="auto"/>
                          <w:ind w:left="20"/>
                          <w:rPr>
                            <w:sz w:val="15"/>
                            <w:szCs w:val="15"/>
                          </w:rPr>
                        </w:pPr>
                        <w:r>
                          <w:rPr>
                            <w:rFonts w:eastAsia="Arial"/>
                            <w:color w:val="231F20"/>
                            <w:spacing w:val="-9"/>
                            <w:sz w:val="15"/>
                            <w:szCs w:val="15"/>
                          </w:rPr>
                          <w:t>J</w:t>
                        </w:r>
                        <w:r>
                          <w:rPr>
                            <w:rFonts w:eastAsia="Arial"/>
                            <w:color w:val="231F20"/>
                            <w:spacing w:val="-8"/>
                            <w:sz w:val="15"/>
                            <w:szCs w:val="15"/>
                          </w:rPr>
                          <w:t>OVY</w:t>
                        </w:r>
                      </w:p>
                    </w:txbxContent>
                  </v:textbox>
                </v:shape>
              </w:pict>
            </w:r>
            <w:r>
              <w:drawing>
                <wp:anchor distT="0" distB="0" distL="0" distR="0" simplePos="0" relativeHeight="251392000" behindDoc="0" locked="0" layoutInCell="1" allowOverlap="1" wp14:anchorId="1730F15D" wp14:editId="4BA84624">
                  <wp:simplePos x="0" y="0"/>
                  <wp:positionH relativeFrom="column">
                    <wp:posOffset>32385</wp:posOffset>
                  </wp:positionH>
                  <wp:positionV relativeFrom="paragraph">
                    <wp:posOffset>114935</wp:posOffset>
                  </wp:positionV>
                  <wp:extent cx="3204844" cy="291083"/>
                  <wp:effectExtent l="0" t="0" r="0" b="0"/>
                  <wp:wrapNone/>
                  <wp:docPr id="1291" name="IM 1288"/>
                  <wp:cNvGraphicFramePr/>
                  <a:graphic xmlns:a="http://schemas.openxmlformats.org/drawingml/2006/main">
                    <a:graphicData uri="http://schemas.openxmlformats.org/drawingml/2006/picture">
                      <pic:pic xmlns:pic="http://schemas.openxmlformats.org/drawingml/2006/picture">
                        <pic:nvPicPr>
                          <pic:cNvPr id="1288" name="IM 1288"/>
                          <pic:cNvPicPr/>
                        </pic:nvPicPr>
                        <pic:blipFill>
                          <a:blip r:embed="rId782"/>
                          <a:stretch>
                            <a:fillRect/>
                          </a:stretch>
                        </pic:blipFill>
                        <pic:spPr>
                          <a:xfrm>
                            <a:off x="0" y="0"/>
                            <a:ext cx="3204844" cy="291083"/>
                          </a:xfrm>
                          <a:prstGeom prst="rect">
                            <a:avLst/>
                          </a:prstGeom>
                        </pic:spPr>
                      </pic:pic>
                    </a:graphicData>
                  </a:graphic>
                </wp:anchor>
              </w:drawing>
            </w:r>
            <w:r>
              <w:drawing>
                <wp:anchor distT="0" distB="0" distL="0" distR="0" simplePos="0" relativeHeight="251387904" behindDoc="0" locked="0" layoutInCell="1" allowOverlap="1" wp14:anchorId="1197A640" wp14:editId="01D1B08F">
                  <wp:simplePos x="0" y="0"/>
                  <wp:positionH relativeFrom="rightMargin">
                    <wp:posOffset>-3096641</wp:posOffset>
                  </wp:positionH>
                  <wp:positionV relativeFrom="topMargin">
                    <wp:posOffset>-889</wp:posOffset>
                  </wp:positionV>
                  <wp:extent cx="187451" cy="144780"/>
                  <wp:effectExtent l="0" t="0" r="0" b="0"/>
                  <wp:wrapNone/>
                  <wp:docPr id="1292" name="IM 1289"/>
                  <wp:cNvGraphicFramePr/>
                  <a:graphic xmlns:a="http://schemas.openxmlformats.org/drawingml/2006/main">
                    <a:graphicData uri="http://schemas.openxmlformats.org/drawingml/2006/picture">
                      <pic:pic xmlns:pic="http://schemas.openxmlformats.org/drawingml/2006/picture">
                        <pic:nvPicPr>
                          <pic:cNvPr id="1289" name="IM 1289"/>
                          <pic:cNvPicPr/>
                        </pic:nvPicPr>
                        <pic:blipFill>
                          <a:blip r:embed="rId387"/>
                          <a:stretch>
                            <a:fillRect/>
                          </a:stretch>
                        </pic:blipFill>
                        <pic:spPr>
                          <a:xfrm>
                            <a:off x="0" y="0"/>
                            <a:ext cx="187451" cy="144780"/>
                          </a:xfrm>
                          <a:prstGeom prst="rect">
                            <a:avLst/>
                          </a:prstGeom>
                        </pic:spPr>
                      </pic:pic>
                    </a:graphicData>
                  </a:graphic>
                </wp:anchor>
              </w:drawing>
            </w:r>
            <w:r>
              <w:drawing>
                <wp:anchor distT="0" distB="0" distL="0" distR="0" simplePos="0" relativeHeight="251369472" behindDoc="0" locked="0" layoutInCell="1" allowOverlap="1" wp14:anchorId="646F001D" wp14:editId="11645226">
                  <wp:simplePos x="0" y="0"/>
                  <wp:positionH relativeFrom="rightMargin">
                    <wp:posOffset>-2681350</wp:posOffset>
                  </wp:positionH>
                  <wp:positionV relativeFrom="topMargin">
                    <wp:posOffset>-889</wp:posOffset>
                  </wp:positionV>
                  <wp:extent cx="832535" cy="144780"/>
                  <wp:effectExtent l="0" t="0" r="0" b="0"/>
                  <wp:wrapNone/>
                  <wp:docPr id="1293" name="IM 1290"/>
                  <wp:cNvGraphicFramePr/>
                  <a:graphic xmlns:a="http://schemas.openxmlformats.org/drawingml/2006/main">
                    <a:graphicData uri="http://schemas.openxmlformats.org/drawingml/2006/picture">
                      <pic:pic xmlns:pic="http://schemas.openxmlformats.org/drawingml/2006/picture">
                        <pic:nvPicPr>
                          <pic:cNvPr id="1290" name="IM 1290"/>
                          <pic:cNvPicPr/>
                        </pic:nvPicPr>
                        <pic:blipFill>
                          <a:blip r:embed="rId783"/>
                          <a:stretch>
                            <a:fillRect/>
                          </a:stretch>
                        </pic:blipFill>
                        <pic:spPr>
                          <a:xfrm>
                            <a:off x="0" y="0"/>
                            <a:ext cx="832535" cy="144780"/>
                          </a:xfrm>
                          <a:prstGeom prst="rect">
                            <a:avLst/>
                          </a:prstGeom>
                        </pic:spPr>
                      </pic:pic>
                    </a:graphicData>
                  </a:graphic>
                </wp:anchor>
              </w:drawing>
            </w:r>
            <w:r>
              <w:drawing>
                <wp:anchor distT="0" distB="0" distL="0" distR="0" simplePos="0" relativeHeight="251366400" behindDoc="0" locked="0" layoutInCell="1" allowOverlap="1" wp14:anchorId="50B03EB7" wp14:editId="1462D431">
                  <wp:simplePos x="0" y="0"/>
                  <wp:positionH relativeFrom="rightMargin">
                    <wp:posOffset>-1777619</wp:posOffset>
                  </wp:positionH>
                  <wp:positionV relativeFrom="topMargin">
                    <wp:posOffset>-889</wp:posOffset>
                  </wp:positionV>
                  <wp:extent cx="1617472" cy="144780"/>
                  <wp:effectExtent l="0" t="0" r="0" b="0"/>
                  <wp:wrapNone/>
                  <wp:docPr id="1294" name="IM 1291"/>
                  <wp:cNvGraphicFramePr/>
                  <a:graphic xmlns:a="http://schemas.openxmlformats.org/drawingml/2006/main">
                    <a:graphicData uri="http://schemas.openxmlformats.org/drawingml/2006/picture">
                      <pic:pic xmlns:pic="http://schemas.openxmlformats.org/drawingml/2006/picture">
                        <pic:nvPicPr>
                          <pic:cNvPr id="1291" name="IM 1291"/>
                          <pic:cNvPicPr/>
                        </pic:nvPicPr>
                        <pic:blipFill>
                          <a:blip r:embed="rId784"/>
                          <a:stretch>
                            <a:fillRect/>
                          </a:stretch>
                        </pic:blipFill>
                        <pic:spPr>
                          <a:xfrm>
                            <a:off x="0" y="0"/>
                            <a:ext cx="1617472" cy="144780"/>
                          </a:xfrm>
                          <a:prstGeom prst="rect">
                            <a:avLst/>
                          </a:prstGeom>
                        </pic:spPr>
                      </pic:pic>
                    </a:graphicData>
                  </a:graphic>
                </wp:anchor>
              </w:drawing>
            </w:r>
            <w:r>
              <w:rPr>
                <w:rFonts w:eastAsia="Arial"/>
                <w:color w:val="231F20"/>
                <w:spacing w:val="-2"/>
                <w:position w:val="1"/>
                <w:sz w:val="15"/>
                <w:szCs w:val="15"/>
              </w:rPr>
              <w:t>- '"* %</w:t>
            </w:r>
            <w:r>
              <w:rPr>
                <w:rFonts w:eastAsia="Arial"/>
                <w:color w:val="231F20"/>
                <w:spacing w:val="-1"/>
                <w:position w:val="1"/>
                <w:sz w:val="15"/>
                <w:szCs w:val="15"/>
              </w:rPr>
              <w:t>BUB</w:t>
            </w:r>
            <w:r>
              <w:rPr>
                <w:rFonts w:eastAsia="Arial"/>
                <w:color w:val="231F20"/>
                <w:spacing w:val="-2"/>
                <w:position w:val="1"/>
                <w:sz w:val="15"/>
                <w:szCs w:val="15"/>
              </w:rPr>
              <w:t xml:space="preserve">         </w:t>
            </w:r>
            <w:r>
              <w:rPr>
                <w:rFonts w:eastAsia="Arial"/>
                <w:color w:val="231F20"/>
                <w:spacing w:val="-1"/>
                <w:position w:val="1"/>
                <w:sz w:val="15"/>
                <w:szCs w:val="15"/>
              </w:rPr>
              <w:t xml:space="preserve">   </w:t>
            </w:r>
            <w:r>
              <w:rPr>
                <w:rFonts w:ascii="Segoe UI Symbol" w:eastAsia="Segoe UI Symbol" w:hAnsi="Segoe UI Symbol" w:cs="Segoe UI Symbol"/>
                <w:color w:val="231F20"/>
                <w:spacing w:val="-1"/>
                <w:position w:val="1"/>
                <w:sz w:val="15"/>
                <w:szCs w:val="15"/>
              </w:rPr>
              <w:t>⚢</w:t>
            </w:r>
          </w:p>
        </w:tc>
      </w:tr>
      <w:tr w:rsidR="00862892" w14:paraId="31D51456" w14:textId="77777777">
        <w:trPr>
          <w:trHeight w:val="965"/>
        </w:trPr>
        <w:tc>
          <w:tcPr>
            <w:tcW w:w="1641" w:type="dxa"/>
          </w:tcPr>
          <w:p w14:paraId="3CD59F79" w14:textId="77777777" w:rsidR="00862892" w:rsidRDefault="00000000">
            <w:pPr>
              <w:spacing w:before="97" w:line="203" w:lineRule="exact"/>
              <w:ind w:left="65"/>
              <w:rPr>
                <w:rFonts w:ascii="Segoe UI Symbol" w:eastAsia="Segoe UI Symbol" w:hAnsi="Segoe UI Symbol" w:cs="Segoe UI Symbol"/>
                <w:sz w:val="15"/>
                <w:szCs w:val="15"/>
              </w:rPr>
            </w:pPr>
            <w:r>
              <w:drawing>
                <wp:anchor distT="0" distB="0" distL="0" distR="0" simplePos="0" relativeHeight="251353088" behindDoc="1" locked="0" layoutInCell="1" allowOverlap="1" wp14:anchorId="2E7309E2" wp14:editId="0E4EF1C8">
                  <wp:simplePos x="0" y="0"/>
                  <wp:positionH relativeFrom="column">
                    <wp:posOffset>350393</wp:posOffset>
                  </wp:positionH>
                  <wp:positionV relativeFrom="paragraph">
                    <wp:posOffset>29210</wp:posOffset>
                  </wp:positionV>
                  <wp:extent cx="170688" cy="154685"/>
                  <wp:effectExtent l="0" t="0" r="0" b="0"/>
                  <wp:wrapNone/>
                  <wp:docPr id="1295" name="IM 1292"/>
                  <wp:cNvGraphicFramePr/>
                  <a:graphic xmlns:a="http://schemas.openxmlformats.org/drawingml/2006/main">
                    <a:graphicData uri="http://schemas.openxmlformats.org/drawingml/2006/picture">
                      <pic:pic xmlns:pic="http://schemas.openxmlformats.org/drawingml/2006/picture">
                        <pic:nvPicPr>
                          <pic:cNvPr id="1292" name="IM 1292"/>
                          <pic:cNvPicPr/>
                        </pic:nvPicPr>
                        <pic:blipFill>
                          <a:blip r:embed="rId755"/>
                          <a:stretch>
                            <a:fillRect/>
                          </a:stretch>
                        </pic:blipFill>
                        <pic:spPr>
                          <a:xfrm>
                            <a:off x="0" y="0"/>
                            <a:ext cx="170688" cy="154685"/>
                          </a:xfrm>
                          <a:prstGeom prst="rect">
                            <a:avLst/>
                          </a:prstGeom>
                        </pic:spPr>
                      </pic:pic>
                    </a:graphicData>
                  </a:graphic>
                </wp:anchor>
              </w:drawing>
            </w:r>
            <w:r>
              <w:rPr>
                <w:rFonts w:eastAsia="Arial"/>
                <w:color w:val="231F20"/>
                <w:spacing w:val="-11"/>
                <w:position w:val="1"/>
                <w:sz w:val="15"/>
                <w:szCs w:val="15"/>
              </w:rPr>
              <w:t>0QF</w:t>
            </w:r>
            <w:r>
              <w:rPr>
                <w:rFonts w:eastAsia="Arial"/>
                <w:color w:val="231F20"/>
                <w:spacing w:val="-10"/>
                <w:position w:val="1"/>
                <w:sz w:val="15"/>
                <w:szCs w:val="15"/>
              </w:rPr>
              <w:t>O</w:t>
            </w:r>
            <w:r>
              <w:rPr>
                <w:rFonts w:eastAsia="Arial"/>
                <w:color w:val="231F20"/>
                <w:spacing w:val="-11"/>
                <w:position w:val="1"/>
                <w:sz w:val="15"/>
                <w:szCs w:val="15"/>
              </w:rPr>
              <w:t xml:space="preserve">+4   </w:t>
            </w:r>
            <w:r>
              <w:rPr>
                <w:rFonts w:ascii="Microsoft Yi Baiti" w:eastAsia="Microsoft Yi Baiti" w:hAnsi="Microsoft Yi Baiti" w:cs="Microsoft Yi Baiti"/>
                <w:color w:val="231F20"/>
                <w:spacing w:val="-11"/>
                <w:position w:val="1"/>
                <w:sz w:val="15"/>
                <w:szCs w:val="15"/>
              </w:rPr>
              <w:t xml:space="preserve">ꄌ </w:t>
            </w:r>
            <w:r>
              <w:rPr>
                <w:rFonts w:ascii="Segoe UI Symbol" w:eastAsia="Segoe UI Symbol" w:hAnsi="Segoe UI Symbol" w:cs="Segoe UI Symbol"/>
                <w:color w:val="231F20"/>
                <w:spacing w:val="-11"/>
                <w:position w:val="1"/>
                <w:sz w:val="15"/>
                <w:szCs w:val="15"/>
              </w:rPr>
              <w:t>⚢</w:t>
            </w:r>
          </w:p>
        </w:tc>
        <w:tc>
          <w:tcPr>
            <w:tcW w:w="755" w:type="dxa"/>
            <w:gridSpan w:val="2"/>
          </w:tcPr>
          <w:p w14:paraId="6A53A731" w14:textId="77777777" w:rsidR="00862892" w:rsidRDefault="00000000">
            <w:pPr>
              <w:spacing w:before="97" w:line="190" w:lineRule="exact"/>
              <w:ind w:left="64"/>
              <w:rPr>
                <w:sz w:val="15"/>
                <w:szCs w:val="15"/>
              </w:rPr>
            </w:pPr>
            <w:r>
              <w:drawing>
                <wp:anchor distT="0" distB="0" distL="0" distR="0" simplePos="0" relativeHeight="251374592" behindDoc="0" locked="0" layoutInCell="1" allowOverlap="1" wp14:anchorId="059E2E7F" wp14:editId="206A7164">
                  <wp:simplePos x="0" y="0"/>
                  <wp:positionH relativeFrom="rightMargin">
                    <wp:posOffset>-258572</wp:posOffset>
                  </wp:positionH>
                  <wp:positionV relativeFrom="topMargin">
                    <wp:posOffset>29210</wp:posOffset>
                  </wp:positionV>
                  <wp:extent cx="201167" cy="154685"/>
                  <wp:effectExtent l="0" t="0" r="0" b="0"/>
                  <wp:wrapNone/>
                  <wp:docPr id="1296" name="IM 1293"/>
                  <wp:cNvGraphicFramePr/>
                  <a:graphic xmlns:a="http://schemas.openxmlformats.org/drawingml/2006/main">
                    <a:graphicData uri="http://schemas.openxmlformats.org/drawingml/2006/picture">
                      <pic:pic xmlns:pic="http://schemas.openxmlformats.org/drawingml/2006/picture">
                        <pic:nvPicPr>
                          <pic:cNvPr id="1293" name="IM 1293"/>
                          <pic:cNvPicPr/>
                        </pic:nvPicPr>
                        <pic:blipFill>
                          <a:blip r:embed="rId421"/>
                          <a:stretch>
                            <a:fillRect/>
                          </a:stretch>
                        </pic:blipFill>
                        <pic:spPr>
                          <a:xfrm>
                            <a:off x="0" y="0"/>
                            <a:ext cx="201167" cy="154685"/>
                          </a:xfrm>
                          <a:prstGeom prst="rect">
                            <a:avLst/>
                          </a:prstGeom>
                        </pic:spPr>
                      </pic:pic>
                    </a:graphicData>
                  </a:graphic>
                </wp:anchor>
              </w:drawing>
            </w:r>
            <w:r>
              <w:rPr>
                <w:rFonts w:eastAsia="Arial"/>
                <w:color w:val="231F20"/>
                <w:spacing w:val="2"/>
                <w:sz w:val="15"/>
                <w:szCs w:val="15"/>
              </w:rPr>
              <w:t>2</w:t>
            </w:r>
            <w:r>
              <w:rPr>
                <w:rFonts w:eastAsia="Arial"/>
                <w:color w:val="231F20"/>
                <w:spacing w:val="1"/>
                <w:sz w:val="15"/>
                <w:szCs w:val="15"/>
              </w:rPr>
              <w:t>0</w:t>
            </w:r>
            <w:r>
              <w:rPr>
                <w:rFonts w:eastAsia="Arial"/>
                <w:color w:val="231F20"/>
                <w:sz w:val="15"/>
                <w:szCs w:val="15"/>
              </w:rPr>
              <w:t>l</w:t>
            </w:r>
            <w:r>
              <w:rPr>
                <w:rFonts w:eastAsia="Arial"/>
                <w:color w:val="231F20"/>
                <w:spacing w:val="1"/>
                <w:sz w:val="15"/>
                <w:szCs w:val="15"/>
              </w:rPr>
              <w:t>9</w:t>
            </w:r>
          </w:p>
        </w:tc>
        <w:tc>
          <w:tcPr>
            <w:tcW w:w="5589" w:type="dxa"/>
          </w:tcPr>
          <w:p w14:paraId="2641F285" w14:textId="77777777" w:rsidR="00862892" w:rsidRDefault="00000000">
            <w:pPr>
              <w:spacing w:line="272" w:lineRule="auto"/>
            </w:pPr>
            <w:r>
              <w:pict w14:anchorId="2E8CC619">
                <v:group id="_x0000_s2604" style="position:absolute;margin-left:-224.8pt;margin-top:-.05pt;width:15.75pt;height:11.95pt;z-index:252185600;mso-position-horizontal-relative:right-margin-area;mso-position-vertical-relative:top-margin-area" coordsize="315,238">
                  <v:shape id="_x0000_s2606" type="#_x0000_t75" style="position:absolute;width:315;height:238">
                    <v:imagedata r:id="rId785" o:title="image734"/>
                  </v:shape>
                  <v:shape id="_x0000_s2605" type="#_x0000_t202" style="position:absolute;left:-20;top:-20;width:355;height:335" filled="f" stroked="f">
                    <v:textbox style="mso-next-textbox:#_x0000_s2605" inset="0,0,0,0">
                      <w:txbxContent>
                        <w:p w14:paraId="6BFA42F9" w14:textId="77777777" w:rsidR="00862892" w:rsidRDefault="00000000">
                          <w:pPr>
                            <w:spacing w:before="91" w:line="206" w:lineRule="exact"/>
                            <w:ind w:left="184"/>
                            <w:rPr>
                              <w:rFonts w:ascii="Segoe UI Symbol" w:eastAsia="Segoe UI Symbol" w:hAnsi="Segoe UI Symbol" w:cs="Segoe UI Symbol"/>
                              <w:sz w:val="15"/>
                              <w:szCs w:val="15"/>
                            </w:rPr>
                          </w:pPr>
                          <w:r>
                            <w:rPr>
                              <w:rFonts w:ascii="Segoe UI Symbol" w:eastAsia="Segoe UI Symbol" w:hAnsi="Segoe UI Symbol" w:cs="Segoe UI Symbol"/>
                              <w:color w:val="231F20"/>
                              <w:position w:val="1"/>
                              <w:sz w:val="15"/>
                              <w:szCs w:val="15"/>
                            </w:rPr>
                            <w:t>⚩</w:t>
                          </w:r>
                        </w:p>
                      </w:txbxContent>
                    </v:textbox>
                  </v:shape>
                </v:group>
              </w:pict>
            </w:r>
            <w:r>
              <w:pict w14:anchorId="69986C78">
                <v:group id="_x0000_s2601" style="position:absolute;margin-left:-193.35pt;margin-top:-.05pt;width:15.75pt;height:11.95pt;z-index:252194816;mso-position-horizontal-relative:right-margin-area;mso-position-vertical-relative:top-margin-area" coordsize="315,238">
                  <v:shape id="_x0000_s2603" type="#_x0000_t75" style="position:absolute;width:315;height:238">
                    <v:imagedata r:id="rId785" o:title="image734"/>
                  </v:shape>
                  <v:shape id="_x0000_s2602" type="#_x0000_t202" style="position:absolute;left:-20;top:-20;width:355;height:317" filled="f" stroked="f">
                    <v:textbox style="mso-next-textbox:#_x0000_s2602" inset="0,0,0,0">
                      <w:txbxContent>
                        <w:p w14:paraId="39070F4A" w14:textId="77777777" w:rsidR="00862892" w:rsidRDefault="00000000">
                          <w:pPr>
                            <w:spacing w:before="91" w:line="225" w:lineRule="auto"/>
                            <w:ind w:left="184"/>
                            <w:rPr>
                              <w:rFonts w:ascii="Segoe UI Symbol" w:eastAsia="Segoe UI Symbol" w:hAnsi="Segoe UI Symbol" w:cs="Segoe UI Symbol"/>
                              <w:sz w:val="15"/>
                              <w:szCs w:val="15"/>
                            </w:rPr>
                          </w:pPr>
                          <w:r>
                            <w:rPr>
                              <w:rFonts w:ascii="Segoe UI Symbol" w:eastAsia="Segoe UI Symbol" w:hAnsi="Segoe UI Symbol" w:cs="Segoe UI Symbol"/>
                              <w:color w:val="231F20"/>
                              <w:sz w:val="15"/>
                              <w:szCs w:val="15"/>
                            </w:rPr>
                            <w:t>⚢</w:t>
                          </w:r>
                        </w:p>
                      </w:txbxContent>
                    </v:textbox>
                  </v:shape>
                </v:group>
              </w:pict>
            </w:r>
            <w:r>
              <w:pict w14:anchorId="17862B10">
                <v:shape id="_x0000_s2600" type="#_x0000_t202" style="position:absolute;margin-left:-277.15pt;margin-top:1.3pt;width:16.1pt;height:11.5pt;z-index:252219392;mso-position-horizontal-relative:right-margin-area;mso-position-vertical-relative:top-margin-area" filled="f" stroked="f">
                  <v:textbox style="mso-next-textbox:#_x0000_s2600" inset="0,0,0,0">
                    <w:txbxContent>
                      <w:p w14:paraId="2AA329B6" w14:textId="77777777" w:rsidR="00862892" w:rsidRDefault="00000000">
                        <w:pPr>
                          <w:spacing w:before="20" w:line="189" w:lineRule="exact"/>
                          <w:ind w:left="20"/>
                          <w:rPr>
                            <w:sz w:val="15"/>
                            <w:szCs w:val="15"/>
                          </w:rPr>
                        </w:pPr>
                        <w:r>
                          <w:rPr>
                            <w:rFonts w:eastAsia="Arial"/>
                            <w:color w:val="231F20"/>
                            <w:spacing w:val="-1"/>
                            <w:sz w:val="15"/>
                            <w:szCs w:val="15"/>
                          </w:rPr>
                          <w:t>20</w:t>
                        </w:r>
                        <w:r>
                          <w:rPr>
                            <w:rFonts w:eastAsia="Arial"/>
                            <w:color w:val="231F20"/>
                            <w:sz w:val="15"/>
                            <w:szCs w:val="15"/>
                          </w:rPr>
                          <w:t>l</w:t>
                        </w:r>
                        <w:r>
                          <w:rPr>
                            <w:rFonts w:eastAsia="Arial"/>
                            <w:color w:val="231F20"/>
                            <w:spacing w:val="-1"/>
                            <w:sz w:val="15"/>
                            <w:szCs w:val="15"/>
                          </w:rPr>
                          <w:t>9</w:t>
                        </w:r>
                      </w:p>
                    </w:txbxContent>
                  </v:textbox>
                </v:shape>
              </w:pict>
            </w:r>
            <w:r>
              <w:pict w14:anchorId="112EB4C5">
                <v:group id="_x0000_s2597" style="position:absolute;margin-left:-210.35pt;margin-top:-.05pt;width:17.15pt;height:11.95pt;z-index:252184576;mso-position-horizontal-relative:right-margin-area;mso-position-vertical-relative:top-margin-area" coordsize="342,238">
                  <v:shape id="_x0000_s2599" type="#_x0000_t75" style="position:absolute;width:312;height:238">
                    <v:imagedata r:id="rId722" o:title="image859"/>
                  </v:shape>
                  <v:shape id="_x0000_s2598" type="#_x0000_t202" style="position:absolute;left:-20;top:-20;width:382;height:311" filled="f" stroked="f">
                    <v:textbox style="mso-next-textbox:#_x0000_s2598" inset="0,0,0,0">
                      <w:txbxContent>
                        <w:p w14:paraId="742C37C2" w14:textId="77777777" w:rsidR="00862892" w:rsidRDefault="00000000">
                          <w:pPr>
                            <w:spacing w:before="95" w:line="200" w:lineRule="auto"/>
                            <w:ind w:left="193"/>
                            <w:rPr>
                              <w:sz w:val="15"/>
                              <w:szCs w:val="15"/>
                            </w:rPr>
                          </w:pPr>
                          <w:r>
                            <w:rPr>
                              <w:rFonts w:eastAsia="Arial"/>
                              <w:color w:val="231F20"/>
                              <w:spacing w:val="-1"/>
                              <w:sz w:val="15"/>
                              <w:szCs w:val="15"/>
                            </w:rPr>
                            <w:t>+4</w:t>
                          </w:r>
                        </w:p>
                      </w:txbxContent>
                    </v:textbox>
                  </v:shape>
                </v:group>
              </w:pict>
            </w:r>
            <w:r>
              <w:pict w14:anchorId="47D9A6A2">
                <v:shape id="_x0000_s2596" type="#_x0000_t202" style="position:absolute;margin-left:-255.4pt;margin-top:1.3pt;width:31.75pt;height:11.5pt;z-index:252218368;mso-position-horizontal-relative:right-margin-area;mso-position-vertical-relative:top-margin-area" filled="f" stroked="f">
                  <v:textbox style="mso-next-textbox:#_x0000_s2596" inset="0,0,0,0">
                    <w:txbxContent>
                      <w:p w14:paraId="1BE3A42B" w14:textId="77777777" w:rsidR="00862892" w:rsidRDefault="00000000">
                        <w:pPr>
                          <w:spacing w:before="20" w:line="189" w:lineRule="exact"/>
                          <w:ind w:left="20"/>
                          <w:rPr>
                            <w:sz w:val="15"/>
                            <w:szCs w:val="15"/>
                          </w:rPr>
                        </w:pPr>
                        <w:r>
                          <w:rPr>
                            <w:rFonts w:eastAsia="Arial"/>
                            <w:color w:val="231F20"/>
                            <w:spacing w:val="-1"/>
                            <w:sz w:val="15"/>
                            <w:szCs w:val="15"/>
                          </w:rPr>
                          <w:t>/PEF. K</w:t>
                        </w:r>
                        <w:r>
                          <w:rPr>
                            <w:rFonts w:eastAsia="Arial"/>
                            <w:color w:val="231F20"/>
                            <w:sz w:val="15"/>
                            <w:szCs w:val="15"/>
                          </w:rPr>
                          <w:t>T</w:t>
                        </w:r>
                      </w:p>
                    </w:txbxContent>
                  </v:textbox>
                </v:shape>
              </w:pict>
            </w:r>
            <w:r>
              <w:pict w14:anchorId="03DA701E">
                <v:shape id="_x0000_s2595" type="#_x0000_t202" style="position:absolute;margin-left:-172.1pt;margin-top:1.3pt;width:32pt;height:11.2pt;z-index:252214272;mso-position-horizontal-relative:right-margin-area;mso-position-vertical-relative:top-margin-area" filled="f" stroked="f">
                  <v:textbox style="mso-next-textbox:#_x0000_s2595" inset="0,0,0,0">
                    <w:txbxContent>
                      <w:p w14:paraId="1C32D029" w14:textId="77777777" w:rsidR="00862892" w:rsidRDefault="00000000">
                        <w:pPr>
                          <w:spacing w:before="20" w:line="183" w:lineRule="exact"/>
                          <w:ind w:left="20"/>
                          <w:rPr>
                            <w:sz w:val="15"/>
                            <w:szCs w:val="15"/>
                          </w:rPr>
                        </w:pPr>
                        <w:r>
                          <w:rPr>
                            <w:rFonts w:eastAsia="Arial"/>
                            <w:color w:val="231F20"/>
                            <w:spacing w:val="8"/>
                            <w:sz w:val="15"/>
                            <w:szCs w:val="15"/>
                          </w:rPr>
                          <w:t>0</w:t>
                        </w:r>
                        <w:r>
                          <w:rPr>
                            <w:rFonts w:eastAsia="Arial"/>
                            <w:color w:val="231F20"/>
                            <w:sz w:val="15"/>
                            <w:szCs w:val="15"/>
                          </w:rPr>
                          <w:t>QFO</w:t>
                        </w:r>
                        <w:r>
                          <w:rPr>
                            <w:rFonts w:eastAsia="Arial"/>
                            <w:color w:val="231F20"/>
                            <w:spacing w:val="6"/>
                            <w:sz w:val="15"/>
                            <w:szCs w:val="15"/>
                          </w:rPr>
                          <w:t>+4</w:t>
                        </w:r>
                      </w:p>
                    </w:txbxContent>
                  </v:textbox>
                </v:shape>
              </w:pict>
            </w:r>
            <w:r>
              <w:pict w14:anchorId="6E0BEB83">
                <v:shape id="_x0000_s2594" type="#_x0000_t202" style="position:absolute;margin-left:-59.65pt;margin-top:1.3pt;width:32.05pt;height:11.2pt;z-index:252217344;mso-position-horizontal-relative:right-margin-area;mso-position-vertical-relative:top-margin-area" filled="f" stroked="f">
                  <v:textbox style="mso-next-textbox:#_x0000_s2594" inset="0,0,0,0">
                    <w:txbxContent>
                      <w:p w14:paraId="14C0B2F4" w14:textId="77777777" w:rsidR="00862892" w:rsidRDefault="00000000">
                        <w:pPr>
                          <w:spacing w:before="20" w:line="183" w:lineRule="exact"/>
                          <w:ind w:left="20"/>
                          <w:rPr>
                            <w:sz w:val="15"/>
                            <w:szCs w:val="15"/>
                          </w:rPr>
                        </w:pPr>
                        <w:r>
                          <w:rPr>
                            <w:rFonts w:eastAsia="Arial"/>
                            <w:color w:val="231F20"/>
                            <w:spacing w:val="7"/>
                            <w:sz w:val="15"/>
                            <w:szCs w:val="15"/>
                          </w:rPr>
                          <w:t>0</w:t>
                        </w:r>
                        <w:r>
                          <w:rPr>
                            <w:rFonts w:eastAsia="Arial"/>
                            <w:color w:val="231F20"/>
                            <w:sz w:val="15"/>
                            <w:szCs w:val="15"/>
                          </w:rPr>
                          <w:t>QFO</w:t>
                        </w:r>
                        <w:r>
                          <w:rPr>
                            <w:rFonts w:eastAsia="Arial"/>
                            <w:color w:val="231F20"/>
                            <w:spacing w:val="7"/>
                            <w:sz w:val="15"/>
                            <w:szCs w:val="15"/>
                          </w:rPr>
                          <w:t>+4</w:t>
                        </w:r>
                      </w:p>
                    </w:txbxContent>
                  </v:textbox>
                </v:shape>
              </w:pict>
            </w:r>
            <w:r>
              <w:pict w14:anchorId="5A56FEC5">
                <v:shape id="_x0000_s2593" type="#_x0000_t202" style="position:absolute;margin-left:-78.55pt;margin-top:1.45pt;width:12.65pt;height:12.25pt;z-index:252213248;mso-position-horizontal-relative:right-margin-area;mso-position-vertical-relative:top-margin-area" filled="f" stroked="f">
                  <v:textbox style="mso-next-textbox:#_x0000_s2593" inset="0,0,0,0">
                    <w:txbxContent>
                      <w:p w14:paraId="2A825287" w14:textId="77777777" w:rsidR="00862892" w:rsidRDefault="00000000">
                        <w:pPr>
                          <w:spacing w:before="20" w:line="204" w:lineRule="exact"/>
                          <w:ind w:left="20"/>
                          <w:rPr>
                            <w:rFonts w:ascii="Segoe UI Symbol" w:eastAsia="Segoe UI Symbol" w:hAnsi="Segoe UI Symbol" w:cs="Segoe UI Symbol"/>
                            <w:sz w:val="15"/>
                            <w:szCs w:val="15"/>
                          </w:rPr>
                        </w:pPr>
                        <w:r>
                          <w:rPr>
                            <w:rFonts w:ascii="Microsoft Yi Baiti" w:eastAsia="Microsoft Yi Baiti" w:hAnsi="Microsoft Yi Baiti" w:cs="Microsoft Yi Baiti"/>
                            <w:color w:val="231F20"/>
                            <w:spacing w:val="-5"/>
                            <w:position w:val="1"/>
                            <w:sz w:val="15"/>
                            <w:szCs w:val="15"/>
                          </w:rPr>
                          <w:t>ꄌ</w:t>
                        </w:r>
                        <w:r>
                          <w:rPr>
                            <w:rFonts w:ascii="Segoe UI Symbol" w:eastAsia="Segoe UI Symbol" w:hAnsi="Segoe UI Symbol" w:cs="Segoe UI Symbol"/>
                            <w:color w:val="231F20"/>
                            <w:spacing w:val="-5"/>
                            <w:position w:val="1"/>
                            <w:sz w:val="15"/>
                            <w:szCs w:val="15"/>
                          </w:rPr>
                          <w:t>⚢</w:t>
                        </w:r>
                      </w:p>
                    </w:txbxContent>
                  </v:textbox>
                </v:shape>
              </w:pict>
            </w:r>
            <w:r>
              <w:pict w14:anchorId="5678A0E9">
                <v:shape id="_x0000_s2592" type="#_x0000_t202" style="position:absolute;margin-left:-20.55pt;margin-top:1.45pt;width:12.65pt;height:12.25pt;z-index:252212224;mso-position-horizontal-relative:right-margin-area;mso-position-vertical-relative:top-margin-area" filled="f" stroked="f">
                  <v:textbox style="mso-next-textbox:#_x0000_s2592" inset="0,0,0,0">
                    <w:txbxContent>
                      <w:p w14:paraId="2038E19E" w14:textId="77777777" w:rsidR="00862892" w:rsidRDefault="00000000">
                        <w:pPr>
                          <w:spacing w:before="20" w:line="204" w:lineRule="exact"/>
                          <w:ind w:left="20"/>
                          <w:rPr>
                            <w:rFonts w:ascii="Segoe UI Symbol" w:eastAsia="Segoe UI Symbol" w:hAnsi="Segoe UI Symbol" w:cs="Segoe UI Symbol"/>
                            <w:sz w:val="15"/>
                            <w:szCs w:val="15"/>
                          </w:rPr>
                        </w:pPr>
                        <w:r>
                          <w:rPr>
                            <w:rFonts w:ascii="Microsoft Yi Baiti" w:eastAsia="Microsoft Yi Baiti" w:hAnsi="Microsoft Yi Baiti" w:cs="Microsoft Yi Baiti"/>
                            <w:color w:val="231F20"/>
                            <w:spacing w:val="-5"/>
                            <w:position w:val="1"/>
                            <w:sz w:val="15"/>
                            <w:szCs w:val="15"/>
                          </w:rPr>
                          <w:t>ꄌ</w:t>
                        </w:r>
                        <w:r>
                          <w:rPr>
                            <w:rFonts w:ascii="Segoe UI Symbol" w:eastAsia="Segoe UI Symbol" w:hAnsi="Segoe UI Symbol" w:cs="Segoe UI Symbol"/>
                            <w:color w:val="231F20"/>
                            <w:spacing w:val="-5"/>
                            <w:position w:val="1"/>
                            <w:sz w:val="15"/>
                            <w:szCs w:val="15"/>
                          </w:rPr>
                          <w:t>⚢</w:t>
                        </w:r>
                      </w:p>
                    </w:txbxContent>
                  </v:textbox>
                </v:shape>
              </w:pict>
            </w:r>
            <w:r>
              <w:drawing>
                <wp:anchor distT="0" distB="0" distL="0" distR="0" simplePos="0" relativeHeight="251385856" behindDoc="0" locked="0" layoutInCell="1" allowOverlap="1" wp14:anchorId="6CC1E036" wp14:editId="64C36217">
                  <wp:simplePos x="0" y="0"/>
                  <wp:positionH relativeFrom="rightMargin">
                    <wp:posOffset>-3329813</wp:posOffset>
                  </wp:positionH>
                  <wp:positionV relativeFrom="topMargin">
                    <wp:posOffset>-507</wp:posOffset>
                  </wp:positionV>
                  <wp:extent cx="190500" cy="151637"/>
                  <wp:effectExtent l="0" t="0" r="0" b="0"/>
                  <wp:wrapNone/>
                  <wp:docPr id="1297" name="IM 1294"/>
                  <wp:cNvGraphicFramePr/>
                  <a:graphic xmlns:a="http://schemas.openxmlformats.org/drawingml/2006/main">
                    <a:graphicData uri="http://schemas.openxmlformats.org/drawingml/2006/picture">
                      <pic:pic xmlns:pic="http://schemas.openxmlformats.org/drawingml/2006/picture">
                        <pic:nvPicPr>
                          <pic:cNvPr id="1294" name="IM 1294"/>
                          <pic:cNvPicPr/>
                        </pic:nvPicPr>
                        <pic:blipFill>
                          <a:blip r:embed="rId786"/>
                          <a:stretch>
                            <a:fillRect/>
                          </a:stretch>
                        </pic:blipFill>
                        <pic:spPr>
                          <a:xfrm>
                            <a:off x="0" y="0"/>
                            <a:ext cx="190500" cy="151637"/>
                          </a:xfrm>
                          <a:prstGeom prst="rect">
                            <a:avLst/>
                          </a:prstGeom>
                        </pic:spPr>
                      </pic:pic>
                    </a:graphicData>
                  </a:graphic>
                </wp:anchor>
              </w:drawing>
            </w:r>
            <w:r>
              <w:drawing>
                <wp:anchor distT="0" distB="0" distL="0" distR="0" simplePos="0" relativeHeight="251401216" behindDoc="0" locked="0" layoutInCell="1" allowOverlap="1" wp14:anchorId="3696EA8B" wp14:editId="56B09655">
                  <wp:simplePos x="0" y="0"/>
                  <wp:positionH relativeFrom="rightMargin">
                    <wp:posOffset>-2276728</wp:posOffset>
                  </wp:positionH>
                  <wp:positionV relativeFrom="topMargin">
                    <wp:posOffset>-507</wp:posOffset>
                  </wp:positionV>
                  <wp:extent cx="198120" cy="151637"/>
                  <wp:effectExtent l="0" t="0" r="0" b="0"/>
                  <wp:wrapNone/>
                  <wp:docPr id="1298" name="IM 1295"/>
                  <wp:cNvGraphicFramePr/>
                  <a:graphic xmlns:a="http://schemas.openxmlformats.org/drawingml/2006/main">
                    <a:graphicData uri="http://schemas.openxmlformats.org/drawingml/2006/picture">
                      <pic:pic xmlns:pic="http://schemas.openxmlformats.org/drawingml/2006/picture">
                        <pic:nvPicPr>
                          <pic:cNvPr id="1295" name="IM 1295"/>
                          <pic:cNvPicPr/>
                        </pic:nvPicPr>
                        <pic:blipFill>
                          <a:blip r:embed="rId699"/>
                          <a:stretch>
                            <a:fillRect/>
                          </a:stretch>
                        </pic:blipFill>
                        <pic:spPr>
                          <a:xfrm>
                            <a:off x="0" y="0"/>
                            <a:ext cx="198120" cy="151637"/>
                          </a:xfrm>
                          <a:prstGeom prst="rect">
                            <a:avLst/>
                          </a:prstGeom>
                        </pic:spPr>
                      </pic:pic>
                    </a:graphicData>
                  </a:graphic>
                </wp:anchor>
              </w:drawing>
            </w:r>
            <w:r>
              <w:drawing>
                <wp:anchor distT="0" distB="0" distL="0" distR="0" simplePos="0" relativeHeight="251381760" behindDoc="0" locked="0" layoutInCell="1" allowOverlap="1" wp14:anchorId="4F8431CA" wp14:editId="1D76F657">
                  <wp:simplePos x="0" y="0"/>
                  <wp:positionH relativeFrom="rightMargin">
                    <wp:posOffset>-1792096</wp:posOffset>
                  </wp:positionH>
                  <wp:positionV relativeFrom="topMargin">
                    <wp:posOffset>-507</wp:posOffset>
                  </wp:positionV>
                  <wp:extent cx="201167" cy="151637"/>
                  <wp:effectExtent l="0" t="0" r="0" b="0"/>
                  <wp:wrapNone/>
                  <wp:docPr id="1299" name="IM 1296"/>
                  <wp:cNvGraphicFramePr/>
                  <a:graphic xmlns:a="http://schemas.openxmlformats.org/drawingml/2006/main">
                    <a:graphicData uri="http://schemas.openxmlformats.org/drawingml/2006/picture">
                      <pic:pic xmlns:pic="http://schemas.openxmlformats.org/drawingml/2006/picture">
                        <pic:nvPicPr>
                          <pic:cNvPr id="1296" name="IM 1296"/>
                          <pic:cNvPicPr/>
                        </pic:nvPicPr>
                        <pic:blipFill>
                          <a:blip r:embed="rId787"/>
                          <a:stretch>
                            <a:fillRect/>
                          </a:stretch>
                        </pic:blipFill>
                        <pic:spPr>
                          <a:xfrm>
                            <a:off x="0" y="0"/>
                            <a:ext cx="201167" cy="151637"/>
                          </a:xfrm>
                          <a:prstGeom prst="rect">
                            <a:avLst/>
                          </a:prstGeom>
                        </pic:spPr>
                      </pic:pic>
                    </a:graphicData>
                  </a:graphic>
                </wp:anchor>
              </w:drawing>
            </w:r>
            <w:r>
              <w:drawing>
                <wp:anchor distT="0" distB="0" distL="0" distR="0" simplePos="0" relativeHeight="251378688" behindDoc="0" locked="0" layoutInCell="1" allowOverlap="1" wp14:anchorId="77D526EB" wp14:editId="4742F1DE">
                  <wp:simplePos x="0" y="0"/>
                  <wp:positionH relativeFrom="rightMargin">
                    <wp:posOffset>-1100708</wp:posOffset>
                  </wp:positionH>
                  <wp:positionV relativeFrom="topMargin">
                    <wp:posOffset>-507</wp:posOffset>
                  </wp:positionV>
                  <wp:extent cx="201167" cy="151637"/>
                  <wp:effectExtent l="0" t="0" r="0" b="0"/>
                  <wp:wrapNone/>
                  <wp:docPr id="1300" name="IM 1297"/>
                  <wp:cNvGraphicFramePr/>
                  <a:graphic xmlns:a="http://schemas.openxmlformats.org/drawingml/2006/main">
                    <a:graphicData uri="http://schemas.openxmlformats.org/drawingml/2006/picture">
                      <pic:pic xmlns:pic="http://schemas.openxmlformats.org/drawingml/2006/picture">
                        <pic:nvPicPr>
                          <pic:cNvPr id="1297" name="IM 1297"/>
                          <pic:cNvPicPr/>
                        </pic:nvPicPr>
                        <pic:blipFill>
                          <a:blip r:embed="rId787"/>
                          <a:stretch>
                            <a:fillRect/>
                          </a:stretch>
                        </pic:blipFill>
                        <pic:spPr>
                          <a:xfrm>
                            <a:off x="0" y="0"/>
                            <a:ext cx="201167" cy="151637"/>
                          </a:xfrm>
                          <a:prstGeom prst="rect">
                            <a:avLst/>
                          </a:prstGeom>
                        </pic:spPr>
                      </pic:pic>
                    </a:graphicData>
                  </a:graphic>
                </wp:anchor>
              </w:drawing>
            </w:r>
            <w:r>
              <w:drawing>
                <wp:anchor distT="0" distB="0" distL="0" distR="0" simplePos="0" relativeHeight="251380736" behindDoc="0" locked="0" layoutInCell="1" allowOverlap="1" wp14:anchorId="6E45AC16" wp14:editId="01E7AB0D">
                  <wp:simplePos x="0" y="0"/>
                  <wp:positionH relativeFrom="rightMargin">
                    <wp:posOffset>-850010</wp:posOffset>
                  </wp:positionH>
                  <wp:positionV relativeFrom="topMargin">
                    <wp:posOffset>-507</wp:posOffset>
                  </wp:positionV>
                  <wp:extent cx="201167" cy="151637"/>
                  <wp:effectExtent l="0" t="0" r="0" b="0"/>
                  <wp:wrapNone/>
                  <wp:docPr id="1301" name="IM 1298"/>
                  <wp:cNvGraphicFramePr/>
                  <a:graphic xmlns:a="http://schemas.openxmlformats.org/drawingml/2006/main">
                    <a:graphicData uri="http://schemas.openxmlformats.org/drawingml/2006/picture">
                      <pic:pic xmlns:pic="http://schemas.openxmlformats.org/drawingml/2006/picture">
                        <pic:nvPicPr>
                          <pic:cNvPr id="1298" name="IM 1298"/>
                          <pic:cNvPicPr/>
                        </pic:nvPicPr>
                        <pic:blipFill>
                          <a:blip r:embed="rId787"/>
                          <a:stretch>
                            <a:fillRect/>
                          </a:stretch>
                        </pic:blipFill>
                        <pic:spPr>
                          <a:xfrm>
                            <a:off x="0" y="0"/>
                            <a:ext cx="201167" cy="151637"/>
                          </a:xfrm>
                          <a:prstGeom prst="rect">
                            <a:avLst/>
                          </a:prstGeom>
                        </pic:spPr>
                      </pic:pic>
                    </a:graphicData>
                  </a:graphic>
                </wp:anchor>
              </w:drawing>
            </w:r>
            <w:r>
              <w:drawing>
                <wp:anchor distT="0" distB="0" distL="0" distR="0" simplePos="0" relativeHeight="251379712" behindDoc="0" locked="0" layoutInCell="1" allowOverlap="1" wp14:anchorId="2F99CA4B" wp14:editId="39F27E68">
                  <wp:simplePos x="0" y="0"/>
                  <wp:positionH relativeFrom="rightMargin">
                    <wp:posOffset>-363854</wp:posOffset>
                  </wp:positionH>
                  <wp:positionV relativeFrom="topMargin">
                    <wp:posOffset>-507</wp:posOffset>
                  </wp:positionV>
                  <wp:extent cx="201167" cy="151637"/>
                  <wp:effectExtent l="0" t="0" r="0" b="0"/>
                  <wp:wrapNone/>
                  <wp:docPr id="1302" name="IM 1299"/>
                  <wp:cNvGraphicFramePr/>
                  <a:graphic xmlns:a="http://schemas.openxmlformats.org/drawingml/2006/main">
                    <a:graphicData uri="http://schemas.openxmlformats.org/drawingml/2006/picture">
                      <pic:pic xmlns:pic="http://schemas.openxmlformats.org/drawingml/2006/picture">
                        <pic:nvPicPr>
                          <pic:cNvPr id="1299" name="IM 1299"/>
                          <pic:cNvPicPr/>
                        </pic:nvPicPr>
                        <pic:blipFill>
                          <a:blip r:embed="rId787"/>
                          <a:stretch>
                            <a:fillRect/>
                          </a:stretch>
                        </pic:blipFill>
                        <pic:spPr>
                          <a:xfrm>
                            <a:off x="0" y="0"/>
                            <a:ext cx="201167" cy="151637"/>
                          </a:xfrm>
                          <a:prstGeom prst="rect">
                            <a:avLst/>
                          </a:prstGeom>
                        </pic:spPr>
                      </pic:pic>
                    </a:graphicData>
                  </a:graphic>
                </wp:anchor>
              </w:drawing>
            </w:r>
            <w:r>
              <w:drawing>
                <wp:anchor distT="0" distB="0" distL="0" distR="0" simplePos="0" relativeHeight="251412480" behindDoc="0" locked="0" layoutInCell="1" allowOverlap="1" wp14:anchorId="26E8407D" wp14:editId="36FEB3AF">
                  <wp:simplePos x="0" y="0"/>
                  <wp:positionH relativeFrom="rightMargin">
                    <wp:posOffset>-3511168</wp:posOffset>
                  </wp:positionH>
                  <wp:positionV relativeFrom="topMargin">
                    <wp:posOffset>106933</wp:posOffset>
                  </wp:positionV>
                  <wp:extent cx="207263" cy="154685"/>
                  <wp:effectExtent l="0" t="0" r="0" b="0"/>
                  <wp:wrapNone/>
                  <wp:docPr id="1303" name="IM 1300"/>
                  <wp:cNvGraphicFramePr/>
                  <a:graphic xmlns:a="http://schemas.openxmlformats.org/drawingml/2006/main">
                    <a:graphicData uri="http://schemas.openxmlformats.org/drawingml/2006/picture">
                      <pic:pic xmlns:pic="http://schemas.openxmlformats.org/drawingml/2006/picture">
                        <pic:nvPicPr>
                          <pic:cNvPr id="1300" name="IM 1300"/>
                          <pic:cNvPicPr/>
                        </pic:nvPicPr>
                        <pic:blipFill>
                          <a:blip r:embed="rId419"/>
                          <a:stretch>
                            <a:fillRect/>
                          </a:stretch>
                        </pic:blipFill>
                        <pic:spPr>
                          <a:xfrm>
                            <a:off x="0" y="0"/>
                            <a:ext cx="207263" cy="154685"/>
                          </a:xfrm>
                          <a:prstGeom prst="rect">
                            <a:avLst/>
                          </a:prstGeom>
                        </pic:spPr>
                      </pic:pic>
                    </a:graphicData>
                  </a:graphic>
                </wp:anchor>
              </w:drawing>
            </w:r>
            <w:r>
              <w:drawing>
                <wp:anchor distT="0" distB="0" distL="0" distR="0" simplePos="0" relativeHeight="251411456" behindDoc="0" locked="0" layoutInCell="1" allowOverlap="1" wp14:anchorId="644003DC" wp14:editId="06E0ED1C">
                  <wp:simplePos x="0" y="0"/>
                  <wp:positionH relativeFrom="rightMargin">
                    <wp:posOffset>-2655442</wp:posOffset>
                  </wp:positionH>
                  <wp:positionV relativeFrom="topMargin">
                    <wp:posOffset>106933</wp:posOffset>
                  </wp:positionV>
                  <wp:extent cx="1093469" cy="154685"/>
                  <wp:effectExtent l="0" t="0" r="0" b="0"/>
                  <wp:wrapNone/>
                  <wp:docPr id="1304" name="IM 1301"/>
                  <wp:cNvGraphicFramePr/>
                  <a:graphic xmlns:a="http://schemas.openxmlformats.org/drawingml/2006/main">
                    <a:graphicData uri="http://schemas.openxmlformats.org/drawingml/2006/picture">
                      <pic:pic xmlns:pic="http://schemas.openxmlformats.org/drawingml/2006/picture">
                        <pic:nvPicPr>
                          <pic:cNvPr id="1301" name="IM 1301"/>
                          <pic:cNvPicPr/>
                        </pic:nvPicPr>
                        <pic:blipFill>
                          <a:blip r:embed="rId788"/>
                          <a:stretch>
                            <a:fillRect/>
                          </a:stretch>
                        </pic:blipFill>
                        <pic:spPr>
                          <a:xfrm>
                            <a:off x="0" y="0"/>
                            <a:ext cx="1093469" cy="154685"/>
                          </a:xfrm>
                          <a:prstGeom prst="rect">
                            <a:avLst/>
                          </a:prstGeom>
                        </pic:spPr>
                      </pic:pic>
                    </a:graphicData>
                  </a:graphic>
                </wp:anchor>
              </w:drawing>
            </w:r>
            <w:r>
              <w:drawing>
                <wp:anchor distT="0" distB="0" distL="0" distR="0" simplePos="0" relativeHeight="251410432" behindDoc="0" locked="0" layoutInCell="1" allowOverlap="1" wp14:anchorId="7DF50B02" wp14:editId="3CB442A3">
                  <wp:simplePos x="0" y="0"/>
                  <wp:positionH relativeFrom="rightMargin">
                    <wp:posOffset>-588645</wp:posOffset>
                  </wp:positionH>
                  <wp:positionV relativeFrom="topMargin">
                    <wp:posOffset>106933</wp:posOffset>
                  </wp:positionV>
                  <wp:extent cx="585978" cy="154685"/>
                  <wp:effectExtent l="0" t="0" r="0" b="0"/>
                  <wp:wrapNone/>
                  <wp:docPr id="1305" name="IM 1302"/>
                  <wp:cNvGraphicFramePr/>
                  <a:graphic xmlns:a="http://schemas.openxmlformats.org/drawingml/2006/main">
                    <a:graphicData uri="http://schemas.openxmlformats.org/drawingml/2006/picture">
                      <pic:pic xmlns:pic="http://schemas.openxmlformats.org/drawingml/2006/picture">
                        <pic:nvPicPr>
                          <pic:cNvPr id="1302" name="IM 1302"/>
                          <pic:cNvPicPr/>
                        </pic:nvPicPr>
                        <pic:blipFill>
                          <a:blip r:embed="rId789"/>
                          <a:stretch>
                            <a:fillRect/>
                          </a:stretch>
                        </pic:blipFill>
                        <pic:spPr>
                          <a:xfrm>
                            <a:off x="0" y="0"/>
                            <a:ext cx="585978" cy="154685"/>
                          </a:xfrm>
                          <a:prstGeom prst="rect">
                            <a:avLst/>
                          </a:prstGeom>
                        </pic:spPr>
                      </pic:pic>
                    </a:graphicData>
                  </a:graphic>
                </wp:anchor>
              </w:drawing>
            </w:r>
            <w:r>
              <w:pict w14:anchorId="6A6D4B3E">
                <v:shape id="_x0000_s2591" type="#_x0000_t202" style="position:absolute;margin-left:-268.35pt;margin-top:10pt;width:60.75pt;height:11.2pt;z-index:252220416;mso-position-horizontal-relative:right-margin-area;mso-position-vertical-relative:top-margin-area" filled="f" stroked="f">
                  <v:textbox style="mso-next-textbox:#_x0000_s2591" inset="0,0,0,0">
                    <w:txbxContent>
                      <w:p w14:paraId="09BDF148" w14:textId="77777777" w:rsidR="00862892" w:rsidRDefault="00000000">
                        <w:pPr>
                          <w:spacing w:before="20" w:line="183" w:lineRule="exact"/>
                          <w:ind w:left="20"/>
                          <w:rPr>
                            <w:sz w:val="15"/>
                            <w:szCs w:val="15"/>
                          </w:rPr>
                        </w:pPr>
                        <w:r>
                          <w:rPr>
                            <w:rFonts w:eastAsia="Arial"/>
                            <w:color w:val="231F20"/>
                            <w:spacing w:val="-2"/>
                            <w:sz w:val="15"/>
                            <w:szCs w:val="15"/>
                          </w:rPr>
                          <w:t>+</w:t>
                        </w:r>
                        <w:r>
                          <w:rPr>
                            <w:rFonts w:eastAsia="Arial"/>
                            <w:color w:val="231F20"/>
                            <w:spacing w:val="-1"/>
                            <w:sz w:val="15"/>
                            <w:szCs w:val="15"/>
                          </w:rPr>
                          <w:t>BWB</w:t>
                        </w:r>
                        <w:r>
                          <w:rPr>
                            <w:rFonts w:eastAsia="Arial"/>
                            <w:color w:val="231F20"/>
                            <w:spacing w:val="-2"/>
                            <w:sz w:val="15"/>
                            <w:szCs w:val="15"/>
                          </w:rPr>
                          <w:t>4</w:t>
                        </w:r>
                        <w:r>
                          <w:rPr>
                            <w:rFonts w:eastAsia="Arial"/>
                            <w:color w:val="231F20"/>
                            <w:spacing w:val="-1"/>
                            <w:sz w:val="15"/>
                            <w:szCs w:val="15"/>
                          </w:rPr>
                          <w:t>DSJQU78</w:t>
                        </w:r>
                      </w:p>
                    </w:txbxContent>
                  </v:textbox>
                </v:shape>
              </w:pict>
            </w:r>
            <w:r>
              <w:pict w14:anchorId="7DEC762A">
                <v:shape id="_x0000_s2590" type="#_x0000_t202" style="position:absolute;margin-left:-135.85pt;margin-top:10pt;width:90.75pt;height:12.2pt;z-index:252216320;mso-position-horizontal-relative:right-margin-area;mso-position-vertical-relative:top-margin-area" filled="f" stroked="f">
                  <v:textbox style="mso-next-textbox:#_x0000_s2590" inset="0,0,0,0">
                    <w:txbxContent>
                      <w:p w14:paraId="1DDDAAF3" w14:textId="77777777" w:rsidR="00862892" w:rsidRDefault="00000000">
                        <w:pPr>
                          <w:spacing w:before="20" w:line="203" w:lineRule="exact"/>
                          <w:ind w:left="20"/>
                          <w:rPr>
                            <w:sz w:val="15"/>
                            <w:szCs w:val="15"/>
                          </w:rPr>
                        </w:pPr>
                        <w:r>
                          <w:rPr>
                            <w:rFonts w:eastAsia="Arial"/>
                            <w:color w:val="231F20"/>
                            <w:spacing w:val="-3"/>
                            <w:position w:val="1"/>
                            <w:sz w:val="15"/>
                            <w:szCs w:val="15"/>
                          </w:rPr>
                          <w:t>QQJVN</w:t>
                        </w:r>
                        <w:r>
                          <w:rPr>
                            <w:rFonts w:eastAsia="Arial"/>
                            <w:color w:val="231F20"/>
                            <w:spacing w:val="-6"/>
                            <w:position w:val="1"/>
                            <w:sz w:val="15"/>
                            <w:szCs w:val="15"/>
                          </w:rPr>
                          <w:t>յ</w:t>
                        </w:r>
                        <w:r>
                          <w:rPr>
                            <w:rFonts w:eastAsia="Arial"/>
                            <w:color w:val="231F20"/>
                            <w:spacing w:val="-3"/>
                            <w:position w:val="1"/>
                            <w:sz w:val="15"/>
                            <w:szCs w:val="15"/>
                          </w:rPr>
                          <w:t>%PKյK2VFSZյ/PEF</w:t>
                        </w:r>
                      </w:p>
                    </w:txbxContent>
                  </v:textbox>
                </v:shape>
              </w:pict>
            </w:r>
            <w:r>
              <w:pict w14:anchorId="737E37FE">
                <v:group id="_x0000_s2587" style="position:absolute;margin-left:-86.45pt;margin-top:26.05pt;width:28.85pt;height:12.2pt;z-index:252177408;mso-position-horizontal-relative:right-margin-area;mso-position-vertical-relative:top-margin-area" coordsize="577,243">
                  <v:shape id="_x0000_s2589" type="#_x0000_t75" style="position:absolute;width:577;height:243">
                    <v:imagedata r:id="rId790" o:title="image942"/>
                  </v:shape>
                  <v:shape id="_x0000_s2588" type="#_x0000_t202" style="position:absolute;left:-20;top:-20;width:617;height:283" filled="f" stroked="f">
                    <v:textbox style="mso-next-textbox:#_x0000_s2588" inset="0,0,0,0">
                      <w:txbxContent>
                        <w:p w14:paraId="397C3703" w14:textId="77777777" w:rsidR="00862892" w:rsidRDefault="00000000">
                          <w:pPr>
                            <w:spacing w:before="96" w:line="208" w:lineRule="auto"/>
                            <w:ind w:left="485"/>
                            <w:rPr>
                              <w:sz w:val="15"/>
                              <w:szCs w:val="15"/>
                            </w:rPr>
                          </w:pPr>
                          <w:r>
                            <w:rPr>
                              <w:rFonts w:eastAsia="Arial"/>
                              <w:color w:val="231F20"/>
                              <w:sz w:val="15"/>
                              <w:szCs w:val="15"/>
                            </w:rPr>
                            <w:t>ն</w:t>
                          </w:r>
                        </w:p>
                      </w:txbxContent>
                    </v:textbox>
                  </v:shape>
                </v:group>
              </w:pict>
            </w:r>
            <w:r>
              <w:pict w14:anchorId="4C370C86">
                <v:group id="_x0000_s2584" style="position:absolute;margin-left:-94.55pt;margin-top:26.05pt;width:8.55pt;height:12.2pt;z-index:252178432;mso-position-horizontal-relative:right-margin-area;mso-position-vertical-relative:top-margin-area" coordsize="171,243">
                  <v:shape id="_x0000_s2586" type="#_x0000_t75" style="position:absolute;width:171;height:243">
                    <v:imagedata r:id="rId791" o:title="image943"/>
                  </v:shape>
                  <v:shape id="_x0000_s2585" type="#_x0000_t202" style="position:absolute;left:-20;top:-20;width:211;height:297" filled="f" stroked="f">
                    <v:textbox style="mso-next-textbox:#_x0000_s2585" inset="0,0,0,0">
                      <w:txbxContent>
                        <w:p w14:paraId="4A1B93DD" w14:textId="77777777" w:rsidR="00862892" w:rsidRDefault="00000000">
                          <w:pPr>
                            <w:spacing w:before="92" w:line="227" w:lineRule="auto"/>
                            <w:ind w:left="115"/>
                            <w:rPr>
                              <w:rFonts w:ascii="Calibri" w:eastAsia="Calibri" w:hAnsi="Calibri" w:cs="Calibri"/>
                              <w:sz w:val="15"/>
                              <w:szCs w:val="15"/>
                            </w:rPr>
                          </w:pPr>
                          <w:r>
                            <w:rPr>
                              <w:rFonts w:ascii="Calibri" w:eastAsia="Calibri" w:hAnsi="Calibri" w:cs="Calibri"/>
                              <w:color w:val="231F20"/>
                              <w:sz w:val="15"/>
                              <w:szCs w:val="15"/>
                            </w:rPr>
                            <w:t>ή</w:t>
                          </w:r>
                        </w:p>
                      </w:txbxContent>
                    </v:textbox>
                  </v:shape>
                </v:group>
              </w:pict>
            </w:r>
            <w:r>
              <w:drawing>
                <wp:anchor distT="0" distB="0" distL="0" distR="0" simplePos="0" relativeHeight="251414528" behindDoc="0" locked="0" layoutInCell="1" allowOverlap="1" wp14:anchorId="76E85741" wp14:editId="4A684C01">
                  <wp:simplePos x="0" y="0"/>
                  <wp:positionH relativeFrom="rightMargin">
                    <wp:posOffset>-2882518</wp:posOffset>
                  </wp:positionH>
                  <wp:positionV relativeFrom="topMargin">
                    <wp:posOffset>330961</wp:posOffset>
                  </wp:positionV>
                  <wp:extent cx="182879" cy="154685"/>
                  <wp:effectExtent l="0" t="0" r="0" b="0"/>
                  <wp:wrapNone/>
                  <wp:docPr id="1306" name="IM 1303"/>
                  <wp:cNvGraphicFramePr/>
                  <a:graphic xmlns:a="http://schemas.openxmlformats.org/drawingml/2006/main">
                    <a:graphicData uri="http://schemas.openxmlformats.org/drawingml/2006/picture">
                      <pic:pic xmlns:pic="http://schemas.openxmlformats.org/drawingml/2006/picture">
                        <pic:nvPicPr>
                          <pic:cNvPr id="1303" name="IM 1303"/>
                          <pic:cNvPicPr/>
                        </pic:nvPicPr>
                        <pic:blipFill>
                          <a:blip r:embed="rId645"/>
                          <a:stretch>
                            <a:fillRect/>
                          </a:stretch>
                        </pic:blipFill>
                        <pic:spPr>
                          <a:xfrm>
                            <a:off x="0" y="0"/>
                            <a:ext cx="182879" cy="154685"/>
                          </a:xfrm>
                          <a:prstGeom prst="rect">
                            <a:avLst/>
                          </a:prstGeom>
                        </pic:spPr>
                      </pic:pic>
                    </a:graphicData>
                  </a:graphic>
                </wp:anchor>
              </w:drawing>
            </w:r>
            <w:r>
              <w:drawing>
                <wp:anchor distT="0" distB="0" distL="0" distR="0" simplePos="0" relativeHeight="251415552" behindDoc="0" locked="0" layoutInCell="1" allowOverlap="1" wp14:anchorId="1E3891B7" wp14:editId="7B3ADAAA">
                  <wp:simplePos x="0" y="0"/>
                  <wp:positionH relativeFrom="rightMargin">
                    <wp:posOffset>-2656204</wp:posOffset>
                  </wp:positionH>
                  <wp:positionV relativeFrom="topMargin">
                    <wp:posOffset>330961</wp:posOffset>
                  </wp:positionV>
                  <wp:extent cx="365760" cy="154685"/>
                  <wp:effectExtent l="0" t="0" r="0" b="0"/>
                  <wp:wrapNone/>
                  <wp:docPr id="1307" name="IM 1304"/>
                  <wp:cNvGraphicFramePr/>
                  <a:graphic xmlns:a="http://schemas.openxmlformats.org/drawingml/2006/main">
                    <a:graphicData uri="http://schemas.openxmlformats.org/drawingml/2006/picture">
                      <pic:pic xmlns:pic="http://schemas.openxmlformats.org/drawingml/2006/picture">
                        <pic:nvPicPr>
                          <pic:cNvPr id="1304" name="IM 1304"/>
                          <pic:cNvPicPr/>
                        </pic:nvPicPr>
                        <pic:blipFill>
                          <a:blip r:embed="rId520"/>
                          <a:stretch>
                            <a:fillRect/>
                          </a:stretch>
                        </pic:blipFill>
                        <pic:spPr>
                          <a:xfrm>
                            <a:off x="0" y="0"/>
                            <a:ext cx="365760" cy="154685"/>
                          </a:xfrm>
                          <a:prstGeom prst="rect">
                            <a:avLst/>
                          </a:prstGeom>
                        </pic:spPr>
                      </pic:pic>
                    </a:graphicData>
                  </a:graphic>
                </wp:anchor>
              </w:drawing>
            </w:r>
            <w:r>
              <w:drawing>
                <wp:anchor distT="0" distB="0" distL="0" distR="0" simplePos="0" relativeHeight="251416576" behindDoc="0" locked="0" layoutInCell="1" allowOverlap="1" wp14:anchorId="1BE3AD03" wp14:editId="08710C4F">
                  <wp:simplePos x="0" y="0"/>
                  <wp:positionH relativeFrom="rightMargin">
                    <wp:posOffset>-2883280</wp:posOffset>
                  </wp:positionH>
                  <wp:positionV relativeFrom="topMargin">
                    <wp:posOffset>463550</wp:posOffset>
                  </wp:positionV>
                  <wp:extent cx="1336751" cy="149352"/>
                  <wp:effectExtent l="0" t="0" r="0" b="0"/>
                  <wp:wrapNone/>
                  <wp:docPr id="1308" name="IM 1305"/>
                  <wp:cNvGraphicFramePr/>
                  <a:graphic xmlns:a="http://schemas.openxmlformats.org/drawingml/2006/main">
                    <a:graphicData uri="http://schemas.openxmlformats.org/drawingml/2006/picture">
                      <pic:pic xmlns:pic="http://schemas.openxmlformats.org/drawingml/2006/picture">
                        <pic:nvPicPr>
                          <pic:cNvPr id="1305" name="IM 1305"/>
                          <pic:cNvPicPr/>
                        </pic:nvPicPr>
                        <pic:blipFill>
                          <a:blip r:embed="rId792"/>
                          <a:stretch>
                            <a:fillRect/>
                          </a:stretch>
                        </pic:blipFill>
                        <pic:spPr>
                          <a:xfrm>
                            <a:off x="0" y="0"/>
                            <a:ext cx="1336751" cy="149352"/>
                          </a:xfrm>
                          <a:prstGeom prst="rect">
                            <a:avLst/>
                          </a:prstGeom>
                        </pic:spPr>
                      </pic:pic>
                    </a:graphicData>
                  </a:graphic>
                </wp:anchor>
              </w:drawing>
            </w:r>
            <w:r>
              <w:drawing>
                <wp:anchor distT="0" distB="0" distL="0" distR="0" simplePos="0" relativeHeight="251413504" behindDoc="0" locked="0" layoutInCell="1" allowOverlap="1" wp14:anchorId="73F1D95C" wp14:editId="202C9423">
                  <wp:simplePos x="0" y="0"/>
                  <wp:positionH relativeFrom="rightMargin">
                    <wp:posOffset>-3511168</wp:posOffset>
                  </wp:positionH>
                  <wp:positionV relativeFrom="topMargin">
                    <wp:posOffset>217423</wp:posOffset>
                  </wp:positionV>
                  <wp:extent cx="646175" cy="154685"/>
                  <wp:effectExtent l="0" t="0" r="0" b="0"/>
                  <wp:wrapNone/>
                  <wp:docPr id="1309" name="IM 1306"/>
                  <wp:cNvGraphicFramePr/>
                  <a:graphic xmlns:a="http://schemas.openxmlformats.org/drawingml/2006/main">
                    <a:graphicData uri="http://schemas.openxmlformats.org/drawingml/2006/picture">
                      <pic:pic xmlns:pic="http://schemas.openxmlformats.org/drawingml/2006/picture">
                        <pic:nvPicPr>
                          <pic:cNvPr id="1306" name="IM 1306"/>
                          <pic:cNvPicPr/>
                        </pic:nvPicPr>
                        <pic:blipFill>
                          <a:blip r:embed="rId793"/>
                          <a:stretch>
                            <a:fillRect/>
                          </a:stretch>
                        </pic:blipFill>
                        <pic:spPr>
                          <a:xfrm>
                            <a:off x="0" y="0"/>
                            <a:ext cx="646175" cy="154685"/>
                          </a:xfrm>
                          <a:prstGeom prst="rect">
                            <a:avLst/>
                          </a:prstGeom>
                        </pic:spPr>
                      </pic:pic>
                    </a:graphicData>
                  </a:graphic>
                </wp:anchor>
              </w:drawing>
            </w:r>
            <w:r>
              <w:pict w14:anchorId="693BC3FA">
                <v:shape id="_x0000_s2583" type="#_x0000_t202" style="position:absolute;margin-left:-132.95pt;margin-top:1.3pt;width:47.4pt;height:12.2pt;z-index:252215296;mso-position-horizontal-relative:right-margin-area;mso-position-vertical-relative:top-margin-area" filled="f" stroked="f">
                  <v:textbox style="mso-next-textbox:#_x0000_s2583" inset="0,0,0,0">
                    <w:txbxContent>
                      <w:p w14:paraId="05AB2156" w14:textId="77777777" w:rsidR="00862892" w:rsidRDefault="00000000">
                        <w:pPr>
                          <w:spacing w:before="20" w:line="203" w:lineRule="exact"/>
                          <w:ind w:left="20"/>
                          <w:rPr>
                            <w:sz w:val="15"/>
                            <w:szCs w:val="15"/>
                          </w:rPr>
                        </w:pPr>
                        <w:r>
                          <w:rPr>
                            <w:rFonts w:ascii="Microsoft Yi Baiti" w:eastAsia="Microsoft Yi Baiti" w:hAnsi="Microsoft Yi Baiti" w:cs="Microsoft Yi Baiti"/>
                            <w:color w:val="231F20"/>
                            <w:spacing w:val="6"/>
                            <w:position w:val="1"/>
                            <w:sz w:val="15"/>
                            <w:szCs w:val="15"/>
                          </w:rPr>
                          <w:t>ꄌ</w:t>
                        </w:r>
                        <w:r>
                          <w:rPr>
                            <w:rFonts w:ascii="Segoe UI Symbol" w:eastAsia="Segoe UI Symbol" w:hAnsi="Segoe UI Symbol" w:cs="Segoe UI Symbol"/>
                            <w:color w:val="231F20"/>
                            <w:spacing w:val="4"/>
                            <w:position w:val="1"/>
                            <w:sz w:val="15"/>
                            <w:szCs w:val="15"/>
                          </w:rPr>
                          <w:t>⚢</w:t>
                        </w:r>
                        <w:r>
                          <w:rPr>
                            <w:rFonts w:eastAsia="Arial"/>
                            <w:color w:val="231F20"/>
                            <w:spacing w:val="3"/>
                            <w:position w:val="1"/>
                            <w:sz w:val="15"/>
                            <w:szCs w:val="15"/>
                          </w:rPr>
                          <w:t>ն0</w:t>
                        </w:r>
                        <w:r>
                          <w:rPr>
                            <w:rFonts w:eastAsia="Arial"/>
                            <w:color w:val="231F20"/>
                            <w:position w:val="1"/>
                            <w:sz w:val="15"/>
                            <w:szCs w:val="15"/>
                          </w:rPr>
                          <w:t>QFO</w:t>
                        </w:r>
                        <w:r>
                          <w:rPr>
                            <w:rFonts w:eastAsia="Arial"/>
                            <w:color w:val="231F20"/>
                            <w:spacing w:val="3"/>
                            <w:position w:val="1"/>
                            <w:sz w:val="15"/>
                            <w:szCs w:val="15"/>
                          </w:rPr>
                          <w:t>+4</w:t>
                        </w:r>
                      </w:p>
                    </w:txbxContent>
                  </v:textbox>
                </v:shape>
              </w:pict>
            </w:r>
          </w:p>
          <w:p w14:paraId="4B01AB7D" w14:textId="77777777" w:rsidR="00862892" w:rsidRDefault="00862892">
            <w:pPr>
              <w:spacing w:line="272" w:lineRule="auto"/>
            </w:pPr>
          </w:p>
          <w:p w14:paraId="1A1CA5B7" w14:textId="77777777" w:rsidR="00862892" w:rsidRDefault="00000000">
            <w:pPr>
              <w:spacing w:before="49" w:line="214" w:lineRule="auto"/>
              <w:ind w:left="3452"/>
              <w:rPr>
                <w:rFonts w:ascii="Kokila" w:eastAsia="Kokila" w:hAnsi="Kokila" w:cs="Kokila"/>
                <w:sz w:val="15"/>
                <w:szCs w:val="15"/>
              </w:rPr>
            </w:pPr>
            <w:r>
              <w:rPr>
                <w:rFonts w:eastAsia="Arial"/>
              </w:rPr>
              <w:pict w14:anchorId="34DA2FAD">
                <v:shape id="_x0000_s2582" type="#_x0000_t202" style="position:absolute;left:0;text-align:left;margin-left:1.2pt;margin-top:-8.65pt;width:104.15pt;height:19.65pt;z-index:252221440;mso-position-horizontal-relative:text;mso-position-vertical-relative:text" filled="f" stroked="f">
                  <v:textbox style="mso-next-textbox:#_x0000_s2582" inset="0,0,0,0">
                    <w:txbxContent>
                      <w:p w14:paraId="2891959B" w14:textId="77777777" w:rsidR="00862892" w:rsidRDefault="00000000">
                        <w:pPr>
                          <w:spacing w:before="20" w:line="246" w:lineRule="auto"/>
                          <w:ind w:left="20" w:right="20" w:firstLine="838"/>
                          <w:rPr>
                            <w:sz w:val="15"/>
                            <w:szCs w:val="15"/>
                          </w:rPr>
                        </w:pPr>
                        <w:r>
                          <w:rPr>
                            <w:rFonts w:eastAsia="Arial"/>
                            <w:color w:val="231F20"/>
                            <w:spacing w:val="-1"/>
                            <w:sz w:val="15"/>
                            <w:szCs w:val="15"/>
                          </w:rPr>
                          <w:t>KTյXF</w:t>
                        </w:r>
                        <w:r>
                          <w:rPr>
                            <w:rFonts w:eastAsia="Arial"/>
                            <w:color w:val="231F20"/>
                            <w:sz w:val="15"/>
                            <w:szCs w:val="15"/>
                          </w:rPr>
                          <w:t xml:space="preserve">CQBDLjava </w:t>
                        </w:r>
                        <w:r>
                          <w:rPr>
                            <w:rFonts w:eastAsia="Arial"/>
                            <w:color w:val="231F20"/>
                            <w:spacing w:val="-2"/>
                            <w:sz w:val="15"/>
                            <w:szCs w:val="15"/>
                          </w:rPr>
                          <w:t>jade</w:t>
                        </w:r>
                        <w:r>
                          <w:rPr>
                            <w:rFonts w:eastAsia="Arial"/>
                            <w:color w:val="231F20"/>
                            <w:spacing w:val="-4"/>
                            <w:sz w:val="15"/>
                            <w:szCs w:val="15"/>
                          </w:rPr>
                          <w:t>-ն0</w:t>
                        </w:r>
                        <w:r>
                          <w:rPr>
                            <w:rFonts w:eastAsia="Arial"/>
                            <w:color w:val="231F20"/>
                            <w:spacing w:val="-2"/>
                            <w:sz w:val="15"/>
                            <w:szCs w:val="15"/>
                          </w:rPr>
                          <w:t>QFO</w:t>
                        </w:r>
                        <w:r>
                          <w:rPr>
                            <w:rFonts w:eastAsia="Arial"/>
                            <w:color w:val="231F20"/>
                            <w:spacing w:val="-3"/>
                            <w:sz w:val="15"/>
                            <w:szCs w:val="15"/>
                          </w:rPr>
                          <w:t>+</w:t>
                        </w:r>
                        <w:r>
                          <w:rPr>
                            <w:rFonts w:eastAsia="Arial"/>
                            <w:color w:val="231F20"/>
                            <w:spacing w:val="-2"/>
                            <w:sz w:val="15"/>
                            <w:szCs w:val="15"/>
                          </w:rPr>
                          <w:t>4</w:t>
                        </w:r>
                      </w:p>
                    </w:txbxContent>
                  </v:textbox>
                </v:shape>
              </w:pict>
            </w:r>
            <w:r>
              <w:rPr>
                <w:rFonts w:eastAsia="Arial"/>
              </w:rPr>
              <w:pict w14:anchorId="3163E23B">
                <v:shape id="_x0000_s2581" type="#_x0000_t202" style="position:absolute;left:0;text-align:left;margin-left:59.5pt;margin-top:.45pt;width:11.55pt;height:12.25pt;z-index:252222464;mso-position-horizontal-relative:text;mso-position-vertical-relative:text" filled="f" stroked="f">
                  <v:textbox style="mso-next-textbox:#_x0000_s2581" inset="0,0,0,0">
                    <w:txbxContent>
                      <w:p w14:paraId="4ED16E61" w14:textId="77777777" w:rsidR="00862892" w:rsidRDefault="00000000">
                        <w:pPr>
                          <w:spacing w:before="20" w:line="204" w:lineRule="exact"/>
                          <w:ind w:left="20"/>
                          <w:rPr>
                            <w:rFonts w:ascii="Segoe UI Symbol" w:eastAsia="Segoe UI Symbol" w:hAnsi="Segoe UI Symbol" w:cs="Segoe UI Symbol"/>
                            <w:sz w:val="15"/>
                            <w:szCs w:val="15"/>
                          </w:rPr>
                        </w:pPr>
                        <w:r>
                          <w:rPr>
                            <w:rFonts w:ascii="Microsoft Yi Baiti" w:eastAsia="Microsoft Yi Baiti" w:hAnsi="Microsoft Yi Baiti" w:cs="Microsoft Yi Baiti"/>
                            <w:color w:val="231F20"/>
                            <w:spacing w:val="-14"/>
                            <w:position w:val="1"/>
                            <w:sz w:val="15"/>
                            <w:szCs w:val="15"/>
                          </w:rPr>
                          <w:t>ꄌ</w:t>
                        </w:r>
                        <w:r>
                          <w:rPr>
                            <w:rFonts w:ascii="Segoe UI Symbol" w:eastAsia="Segoe UI Symbol" w:hAnsi="Segoe UI Symbol" w:cs="Segoe UI Symbol"/>
                            <w:color w:val="231F20"/>
                            <w:spacing w:val="-13"/>
                            <w:position w:val="1"/>
                            <w:sz w:val="15"/>
                            <w:szCs w:val="15"/>
                          </w:rPr>
                          <w:t>⚢</w:t>
                        </w:r>
                      </w:p>
                    </w:txbxContent>
                  </v:textbox>
                </v:shape>
              </w:pict>
            </w:r>
            <w:r>
              <w:rPr>
                <w:rFonts w:eastAsia="Arial"/>
              </w:rPr>
              <w:pict w14:anchorId="5FEAB7DD">
                <v:shape id="_x0000_s2580" type="#_x0000_t202" style="position:absolute;left:0;text-align:left;margin-left:227pt;margin-top:1.5pt;width:7.4pt;height:11.4pt;z-index:252211200;mso-position-horizontal-relative:text;mso-position-vertical-relative:text" filled="f" stroked="f">
                  <v:textbox style="mso-next-textbox:#_x0000_s2580" inset="0,0,0,0">
                    <w:txbxContent>
                      <w:p w14:paraId="162F3364" w14:textId="77777777" w:rsidR="00862892" w:rsidRDefault="00000000">
                        <w:pPr>
                          <w:spacing w:before="20" w:line="225" w:lineRule="auto"/>
                          <w:ind w:left="20"/>
                          <w:rPr>
                            <w:rFonts w:ascii="Segoe UI Symbol" w:eastAsia="Segoe UI Symbol" w:hAnsi="Segoe UI Symbol" w:cs="Segoe UI Symbol"/>
                            <w:sz w:val="15"/>
                            <w:szCs w:val="15"/>
                          </w:rPr>
                        </w:pPr>
                        <w:r>
                          <w:rPr>
                            <w:rFonts w:ascii="Segoe UI Symbol" w:eastAsia="Segoe UI Symbol" w:hAnsi="Segoe UI Symbol" w:cs="Segoe UI Symbol"/>
                            <w:color w:val="231F20"/>
                            <w:sz w:val="15"/>
                            <w:szCs w:val="15"/>
                          </w:rPr>
                          <w:t>⚢</w:t>
                        </w:r>
                      </w:p>
                    </w:txbxContent>
                  </v:textbox>
                </v:shape>
              </w:pict>
            </w:r>
            <w:r>
              <w:rPr>
                <w:rFonts w:eastAsia="Arial"/>
              </w:rPr>
              <w:pict w14:anchorId="4A9C8F99">
                <v:shape id="_x0000_s2579" type="#_x0000_t202" style="position:absolute;left:0;text-align:left;margin-left:93.1pt;margin-top:.3pt;width:65.8pt;height:10pt;z-index:252223488;mso-position-horizontal-relative:text;mso-position-vertical-relative:text" filled="f" stroked="f">
                  <v:textbox style="mso-next-textbox:#_x0000_s2579" inset="0,0,0,0">
                    <w:txbxContent>
                      <w:p w14:paraId="61D603E7" w14:textId="77777777" w:rsidR="00862892" w:rsidRDefault="00000000">
                        <w:pPr>
                          <w:spacing w:before="20" w:line="222" w:lineRule="auto"/>
                          <w:ind w:left="20"/>
                          <w:rPr>
                            <w:sz w:val="15"/>
                            <w:szCs w:val="15"/>
                          </w:rPr>
                        </w:pPr>
                        <w:r>
                          <w:rPr>
                            <w:rFonts w:eastAsia="Arial"/>
                            <w:color w:val="231F20"/>
                            <w:spacing w:val="-7"/>
                            <w:sz w:val="15"/>
                            <w:szCs w:val="15"/>
                          </w:rPr>
                          <w:t>Login</w:t>
                        </w:r>
                        <w:r>
                          <w:rPr>
                            <w:rFonts w:eastAsia="Arial"/>
                            <w:color w:val="231F20"/>
                            <w:spacing w:val="-11"/>
                            <w:sz w:val="15"/>
                            <w:szCs w:val="15"/>
                          </w:rPr>
                          <w:t>+</w:t>
                        </w:r>
                        <w:r>
                          <w:rPr>
                            <w:rFonts w:eastAsia="Arial"/>
                            <w:color w:val="231F20"/>
                            <w:spacing w:val="-7"/>
                            <w:sz w:val="15"/>
                            <w:szCs w:val="15"/>
                          </w:rPr>
                          <w:t>BWB4DSJQU</w:t>
                        </w:r>
                      </w:p>
                    </w:txbxContent>
                  </v:textbox>
                </v:shape>
              </w:pict>
            </w:r>
            <w:r>
              <w:rPr>
                <w:rFonts w:eastAsia="Arial"/>
              </w:rPr>
              <w:pict w14:anchorId="733DB326">
                <v:shape id="_x0000_s2578" type="#_x0000_t202" style="position:absolute;left:0;text-align:left;margin-left:220.4pt;margin-top:1.5pt;width:7.4pt;height:11.4pt;z-index:252210176;mso-position-horizontal-relative:text;mso-position-vertical-relative:text" filled="f" stroked="f">
                  <v:textbox style="mso-next-textbox:#_x0000_s2578" inset="0,0,0,0">
                    <w:txbxContent>
                      <w:p w14:paraId="1659EE41" w14:textId="77777777" w:rsidR="00862892" w:rsidRDefault="00000000">
                        <w:pPr>
                          <w:spacing w:before="20" w:line="225" w:lineRule="auto"/>
                          <w:ind w:left="20"/>
                          <w:rPr>
                            <w:rFonts w:ascii="Segoe UI Symbol" w:eastAsia="Segoe UI Symbol" w:hAnsi="Segoe UI Symbol" w:cs="Segoe UI Symbol"/>
                            <w:sz w:val="15"/>
                            <w:szCs w:val="15"/>
                          </w:rPr>
                        </w:pPr>
                        <w:r>
                          <w:rPr>
                            <w:rFonts w:ascii="Segoe UI Symbol" w:eastAsia="Segoe UI Symbol" w:hAnsi="Segoe UI Symbol" w:cs="Segoe UI Symbol"/>
                            <w:color w:val="231F20"/>
                            <w:sz w:val="15"/>
                            <w:szCs w:val="15"/>
                          </w:rPr>
                          <w:t>⚢</w:t>
                        </w:r>
                      </w:p>
                    </w:txbxContent>
                  </v:textbox>
                </v:shape>
              </w:pict>
            </w:r>
            <w:r>
              <w:drawing>
                <wp:anchor distT="0" distB="0" distL="0" distR="0" simplePos="0" relativeHeight="251355136" behindDoc="1" locked="0" layoutInCell="1" allowOverlap="1" wp14:anchorId="210EBF74" wp14:editId="4DD3885A">
                  <wp:simplePos x="0" y="0"/>
                  <wp:positionH relativeFrom="column">
                    <wp:posOffset>2005456</wp:posOffset>
                  </wp:positionH>
                  <wp:positionV relativeFrom="paragraph">
                    <wp:posOffset>-16417</wp:posOffset>
                  </wp:positionV>
                  <wp:extent cx="266700" cy="154685"/>
                  <wp:effectExtent l="0" t="0" r="0" b="0"/>
                  <wp:wrapNone/>
                  <wp:docPr id="1310" name="IM 1307"/>
                  <wp:cNvGraphicFramePr/>
                  <a:graphic xmlns:a="http://schemas.openxmlformats.org/drawingml/2006/main">
                    <a:graphicData uri="http://schemas.openxmlformats.org/drawingml/2006/picture">
                      <pic:pic xmlns:pic="http://schemas.openxmlformats.org/drawingml/2006/picture">
                        <pic:nvPicPr>
                          <pic:cNvPr id="1307" name="IM 1307"/>
                          <pic:cNvPicPr/>
                        </pic:nvPicPr>
                        <pic:blipFill>
                          <a:blip r:embed="rId794"/>
                          <a:stretch>
                            <a:fillRect/>
                          </a:stretch>
                        </pic:blipFill>
                        <pic:spPr>
                          <a:xfrm>
                            <a:off x="0" y="0"/>
                            <a:ext cx="266700" cy="154685"/>
                          </a:xfrm>
                          <a:prstGeom prst="rect">
                            <a:avLst/>
                          </a:prstGeom>
                        </pic:spPr>
                      </pic:pic>
                    </a:graphicData>
                  </a:graphic>
                </wp:anchor>
              </w:drawing>
            </w:r>
            <w:r>
              <w:rPr>
                <w:rFonts w:ascii="Segoe UI Symbol" w:eastAsia="Segoe UI Symbol" w:hAnsi="Segoe UI Symbol" w:cs="Segoe UI Symbol"/>
                <w:color w:val="231F20"/>
                <w:spacing w:val="16"/>
                <w:sz w:val="15"/>
                <w:szCs w:val="15"/>
              </w:rPr>
              <w:t>➰</w:t>
            </w:r>
            <w:r>
              <w:rPr>
                <w:rFonts w:ascii="Kokila" w:eastAsia="Kokila" w:hAnsi="Kokila" w:cs="Kokila"/>
                <w:color w:val="231F20"/>
                <w:spacing w:val="15"/>
                <w:sz w:val="15"/>
                <w:szCs w:val="15"/>
              </w:rPr>
              <w:t>ड</w:t>
            </w:r>
          </w:p>
          <w:p w14:paraId="580E2603" w14:textId="77777777" w:rsidR="00862892" w:rsidRDefault="00000000">
            <w:pPr>
              <w:spacing w:before="6" w:line="195" w:lineRule="auto"/>
              <w:ind w:left="60"/>
              <w:rPr>
                <w:sz w:val="15"/>
                <w:szCs w:val="15"/>
              </w:rPr>
            </w:pPr>
            <w:r>
              <w:rPr>
                <w:rFonts w:eastAsia="Arial"/>
                <w:color w:val="231F20"/>
                <w:spacing w:val="-6"/>
                <w:w w:val="87"/>
                <w:sz w:val="15"/>
                <w:szCs w:val="15"/>
              </w:rPr>
              <w:t>BWB4DSJQU8FC</w:t>
            </w:r>
          </w:p>
        </w:tc>
      </w:tr>
      <w:tr w:rsidR="00862892" w14:paraId="5809AB93" w14:textId="77777777">
        <w:trPr>
          <w:trHeight w:val="661"/>
        </w:trPr>
        <w:tc>
          <w:tcPr>
            <w:tcW w:w="1641" w:type="dxa"/>
          </w:tcPr>
          <w:p w14:paraId="5679F983" w14:textId="77777777" w:rsidR="00862892" w:rsidRDefault="00000000">
            <w:pPr>
              <w:spacing w:before="90" w:line="215" w:lineRule="exact"/>
              <w:ind w:left="71"/>
              <w:rPr>
                <w:rFonts w:ascii="Microsoft Yi Baiti" w:eastAsia="Microsoft Yi Baiti" w:hAnsi="Microsoft Yi Baiti" w:cs="Microsoft Yi Baiti"/>
                <w:sz w:val="15"/>
                <w:szCs w:val="15"/>
              </w:rPr>
            </w:pPr>
            <w:r>
              <w:rPr>
                <w:rFonts w:eastAsia="Arial"/>
                <w:color w:val="231F20"/>
                <w:spacing w:val="10"/>
                <w:position w:val="1"/>
                <w:sz w:val="15"/>
                <w:szCs w:val="15"/>
              </w:rPr>
              <w:t>5"34</w:t>
            </w:r>
            <w:r>
              <w:rPr>
                <w:rFonts w:eastAsia="Arial"/>
                <w:color w:val="231F20"/>
                <w:position w:val="1"/>
                <w:sz w:val="15"/>
                <w:szCs w:val="15"/>
              </w:rPr>
              <w:t>F</w:t>
            </w:r>
            <w:r>
              <w:rPr>
                <w:rFonts w:eastAsia="Arial"/>
                <w:color w:val="231F20"/>
                <w:spacing w:val="10"/>
                <w:position w:val="1"/>
                <w:sz w:val="15"/>
                <w:szCs w:val="15"/>
              </w:rPr>
              <w:t>9</w:t>
            </w:r>
            <w:r>
              <w:rPr>
                <w:rFonts w:ascii="Segoe UI Symbol" w:eastAsia="Segoe UI Symbol" w:hAnsi="Segoe UI Symbol" w:cs="Segoe UI Symbol"/>
                <w:color w:val="231F20"/>
                <w:spacing w:val="10"/>
                <w:position w:val="1"/>
                <w:sz w:val="15"/>
                <w:szCs w:val="15"/>
              </w:rPr>
              <w:t>↩</w:t>
            </w:r>
            <w:r>
              <w:rPr>
                <w:rFonts w:ascii="Microsoft Yi Baiti" w:eastAsia="Microsoft Yi Baiti" w:hAnsi="Microsoft Yi Baiti" w:cs="Microsoft Yi Baiti"/>
                <w:color w:val="231F20"/>
                <w:spacing w:val="10"/>
                <w:position w:val="1"/>
                <w:sz w:val="15"/>
                <w:szCs w:val="15"/>
              </w:rPr>
              <w:t>ꄌ</w:t>
            </w:r>
            <w:r>
              <w:rPr>
                <w:rFonts w:ascii="Segoe UI Symbol" w:eastAsia="Segoe UI Symbol" w:hAnsi="Segoe UI Symbol" w:cs="Segoe UI Symbol"/>
                <w:color w:val="231F20"/>
                <w:spacing w:val="10"/>
                <w:position w:val="1"/>
                <w:sz w:val="15"/>
                <w:szCs w:val="15"/>
              </w:rPr>
              <w:t>⚢</w:t>
            </w:r>
            <w:r>
              <w:rPr>
                <w:rFonts w:ascii="Microsoft Yi Baiti" w:eastAsia="Microsoft Yi Baiti" w:hAnsi="Microsoft Yi Baiti" w:cs="Microsoft Yi Baiti"/>
                <w:color w:val="231F20"/>
                <w:spacing w:val="10"/>
                <w:position w:val="1"/>
                <w:sz w:val="15"/>
                <w:szCs w:val="15"/>
              </w:rPr>
              <w:t>ꄌ</w:t>
            </w:r>
          </w:p>
        </w:tc>
        <w:tc>
          <w:tcPr>
            <w:tcW w:w="755" w:type="dxa"/>
            <w:gridSpan w:val="2"/>
          </w:tcPr>
          <w:p w14:paraId="2066015D" w14:textId="77777777" w:rsidR="00862892" w:rsidRDefault="00000000">
            <w:pPr>
              <w:spacing w:before="126" w:line="200" w:lineRule="auto"/>
              <w:ind w:left="64"/>
              <w:rPr>
                <w:sz w:val="15"/>
                <w:szCs w:val="15"/>
              </w:rPr>
            </w:pPr>
            <w:r>
              <w:drawing>
                <wp:anchor distT="0" distB="0" distL="0" distR="0" simplePos="0" relativeHeight="251383808" behindDoc="0" locked="0" layoutInCell="1" allowOverlap="1" wp14:anchorId="4722BBE9" wp14:editId="1A8FC3F8">
                  <wp:simplePos x="0" y="0"/>
                  <wp:positionH relativeFrom="rightMargin">
                    <wp:posOffset>-239522</wp:posOffset>
                  </wp:positionH>
                  <wp:positionV relativeFrom="topMargin">
                    <wp:posOffset>29718</wp:posOffset>
                  </wp:positionV>
                  <wp:extent cx="188976" cy="154685"/>
                  <wp:effectExtent l="0" t="0" r="0" b="0"/>
                  <wp:wrapNone/>
                  <wp:docPr id="1311" name="IM 1308"/>
                  <wp:cNvGraphicFramePr/>
                  <a:graphic xmlns:a="http://schemas.openxmlformats.org/drawingml/2006/main">
                    <a:graphicData uri="http://schemas.openxmlformats.org/drawingml/2006/picture">
                      <pic:pic xmlns:pic="http://schemas.openxmlformats.org/drawingml/2006/picture">
                        <pic:nvPicPr>
                          <pic:cNvPr id="1308" name="IM 1308"/>
                          <pic:cNvPicPr/>
                        </pic:nvPicPr>
                        <pic:blipFill>
                          <a:blip r:embed="rId694"/>
                          <a:stretch>
                            <a:fillRect/>
                          </a:stretch>
                        </pic:blipFill>
                        <pic:spPr>
                          <a:xfrm>
                            <a:off x="0" y="0"/>
                            <a:ext cx="188976" cy="154685"/>
                          </a:xfrm>
                          <a:prstGeom prst="rect">
                            <a:avLst/>
                          </a:prstGeom>
                        </pic:spPr>
                      </pic:pic>
                    </a:graphicData>
                  </a:graphic>
                </wp:anchor>
              </w:drawing>
            </w:r>
            <w:r>
              <w:rPr>
                <w:rFonts w:eastAsia="Arial"/>
                <w:color w:val="231F20"/>
                <w:spacing w:val="-1"/>
                <w:sz w:val="15"/>
                <w:szCs w:val="15"/>
              </w:rPr>
              <w:t>20</w:t>
            </w:r>
            <w:r>
              <w:rPr>
                <w:rFonts w:eastAsia="Arial"/>
                <w:color w:val="231F20"/>
                <w:sz w:val="15"/>
                <w:szCs w:val="15"/>
              </w:rPr>
              <w:t>20</w:t>
            </w:r>
          </w:p>
        </w:tc>
        <w:tc>
          <w:tcPr>
            <w:tcW w:w="5589" w:type="dxa"/>
          </w:tcPr>
          <w:p w14:paraId="044F2069" w14:textId="77777777" w:rsidR="00862892" w:rsidRDefault="00000000">
            <w:pPr>
              <w:spacing w:before="205" w:line="232" w:lineRule="exact"/>
              <w:ind w:firstLine="53"/>
              <w:textAlignment w:val="center"/>
            </w:pPr>
            <w:r>
              <w:drawing>
                <wp:inline distT="0" distB="0" distL="0" distR="0" wp14:anchorId="185DD145" wp14:editId="6232052D">
                  <wp:extent cx="3509264" cy="147446"/>
                  <wp:effectExtent l="0" t="0" r="0" b="0"/>
                  <wp:docPr id="1312" name="IM 1309"/>
                  <wp:cNvGraphicFramePr/>
                  <a:graphic xmlns:a="http://schemas.openxmlformats.org/drawingml/2006/main">
                    <a:graphicData uri="http://schemas.openxmlformats.org/drawingml/2006/picture">
                      <pic:pic xmlns:pic="http://schemas.openxmlformats.org/drawingml/2006/picture">
                        <pic:nvPicPr>
                          <pic:cNvPr id="1309" name="IM 1309"/>
                          <pic:cNvPicPr/>
                        </pic:nvPicPr>
                        <pic:blipFill>
                          <a:blip r:embed="rId795"/>
                          <a:stretch>
                            <a:fillRect/>
                          </a:stretch>
                        </pic:blipFill>
                        <pic:spPr>
                          <a:xfrm>
                            <a:off x="0" y="0"/>
                            <a:ext cx="3509264" cy="147446"/>
                          </a:xfrm>
                          <a:prstGeom prst="rect">
                            <a:avLst/>
                          </a:prstGeom>
                        </pic:spPr>
                      </pic:pic>
                    </a:graphicData>
                  </a:graphic>
                </wp:inline>
              </w:drawing>
            </w:r>
          </w:p>
          <w:p w14:paraId="6A9B0487" w14:textId="77777777" w:rsidR="00862892" w:rsidRDefault="00000000">
            <w:pPr>
              <w:spacing w:line="223" w:lineRule="exact"/>
              <w:ind w:firstLine="53"/>
              <w:textAlignment w:val="center"/>
            </w:pPr>
            <w:r>
              <w:drawing>
                <wp:inline distT="0" distB="0" distL="0" distR="0" wp14:anchorId="33FD89A2" wp14:editId="2095D01D">
                  <wp:extent cx="857250" cy="141731"/>
                  <wp:effectExtent l="0" t="0" r="0" b="0"/>
                  <wp:docPr id="1313" name="IM 1310"/>
                  <wp:cNvGraphicFramePr/>
                  <a:graphic xmlns:a="http://schemas.openxmlformats.org/drawingml/2006/main">
                    <a:graphicData uri="http://schemas.openxmlformats.org/drawingml/2006/picture">
                      <pic:pic xmlns:pic="http://schemas.openxmlformats.org/drawingml/2006/picture">
                        <pic:nvPicPr>
                          <pic:cNvPr id="1310" name="IM 1310"/>
                          <pic:cNvPicPr/>
                        </pic:nvPicPr>
                        <pic:blipFill>
                          <a:blip r:embed="rId796"/>
                          <a:stretch>
                            <a:fillRect/>
                          </a:stretch>
                        </pic:blipFill>
                        <pic:spPr>
                          <a:xfrm>
                            <a:off x="0" y="0"/>
                            <a:ext cx="857250" cy="141731"/>
                          </a:xfrm>
                          <a:prstGeom prst="rect">
                            <a:avLst/>
                          </a:prstGeom>
                        </pic:spPr>
                      </pic:pic>
                    </a:graphicData>
                  </a:graphic>
                </wp:inline>
              </w:drawing>
            </w:r>
          </w:p>
        </w:tc>
      </w:tr>
      <w:tr w:rsidR="00862892" w14:paraId="3B4787C9" w14:textId="77777777">
        <w:trPr>
          <w:trHeight w:val="652"/>
        </w:trPr>
        <w:tc>
          <w:tcPr>
            <w:tcW w:w="1641" w:type="dxa"/>
          </w:tcPr>
          <w:p w14:paraId="0607FBE6" w14:textId="77777777" w:rsidR="00862892" w:rsidRDefault="00862892"/>
        </w:tc>
        <w:tc>
          <w:tcPr>
            <w:tcW w:w="755" w:type="dxa"/>
            <w:gridSpan w:val="2"/>
          </w:tcPr>
          <w:p w14:paraId="7B5763B1" w14:textId="77777777" w:rsidR="00862892" w:rsidRDefault="00000000">
            <w:pPr>
              <w:spacing w:before="127" w:line="200" w:lineRule="auto"/>
              <w:ind w:left="64"/>
              <w:rPr>
                <w:sz w:val="15"/>
                <w:szCs w:val="15"/>
              </w:rPr>
            </w:pPr>
            <w:r>
              <w:drawing>
                <wp:anchor distT="0" distB="0" distL="0" distR="0" simplePos="0" relativeHeight="251384832" behindDoc="0" locked="0" layoutInCell="1" allowOverlap="1" wp14:anchorId="2E5DAE38" wp14:editId="5AF17156">
                  <wp:simplePos x="0" y="0"/>
                  <wp:positionH relativeFrom="rightMargin">
                    <wp:posOffset>-239522</wp:posOffset>
                  </wp:positionH>
                  <wp:positionV relativeFrom="topMargin">
                    <wp:posOffset>29972</wp:posOffset>
                  </wp:positionV>
                  <wp:extent cx="188976" cy="154685"/>
                  <wp:effectExtent l="0" t="0" r="0" b="0"/>
                  <wp:wrapNone/>
                  <wp:docPr id="1314" name="IM 1311"/>
                  <wp:cNvGraphicFramePr/>
                  <a:graphic xmlns:a="http://schemas.openxmlformats.org/drawingml/2006/main">
                    <a:graphicData uri="http://schemas.openxmlformats.org/drawingml/2006/picture">
                      <pic:pic xmlns:pic="http://schemas.openxmlformats.org/drawingml/2006/picture">
                        <pic:nvPicPr>
                          <pic:cNvPr id="1311" name="IM 1311"/>
                          <pic:cNvPicPr/>
                        </pic:nvPicPr>
                        <pic:blipFill>
                          <a:blip r:embed="rId694"/>
                          <a:stretch>
                            <a:fillRect/>
                          </a:stretch>
                        </pic:blipFill>
                        <pic:spPr>
                          <a:xfrm>
                            <a:off x="0" y="0"/>
                            <a:ext cx="188976" cy="154685"/>
                          </a:xfrm>
                          <a:prstGeom prst="rect">
                            <a:avLst/>
                          </a:prstGeom>
                        </pic:spPr>
                      </pic:pic>
                    </a:graphicData>
                  </a:graphic>
                </wp:anchor>
              </w:drawing>
            </w:r>
            <w:r>
              <w:rPr>
                <w:rFonts w:eastAsia="Arial"/>
                <w:color w:val="231F20"/>
                <w:spacing w:val="-1"/>
                <w:sz w:val="15"/>
                <w:szCs w:val="15"/>
              </w:rPr>
              <w:t>20</w:t>
            </w:r>
            <w:r>
              <w:rPr>
                <w:rFonts w:eastAsia="Arial"/>
                <w:color w:val="231F20"/>
                <w:sz w:val="15"/>
                <w:szCs w:val="15"/>
              </w:rPr>
              <w:t>20</w:t>
            </w:r>
          </w:p>
        </w:tc>
        <w:tc>
          <w:tcPr>
            <w:tcW w:w="5589" w:type="dxa"/>
          </w:tcPr>
          <w:p w14:paraId="629885E5" w14:textId="77777777" w:rsidR="00862892" w:rsidRDefault="00000000">
            <w:pPr>
              <w:spacing w:line="228" w:lineRule="exact"/>
              <w:ind w:firstLine="919"/>
              <w:textAlignment w:val="center"/>
            </w:pPr>
            <w:r>
              <w:pict w14:anchorId="7B95C5A8">
                <v:shape id="_x0000_s2577" type="#_x0000_t202" style="position:absolute;left:0;text-align:left;margin-left:-253.05pt;margin-top:.8pt;width:20.9pt;height:10.1pt;z-index:252209152;mso-position-horizontal-relative:right-margin-area;mso-position-vertical-relative:top-margin-area" filled="f" stroked="f">
                  <v:textbox style="mso-next-textbox:#_x0000_s2577" inset="0,0,0,0">
                    <w:txbxContent>
                      <w:p w14:paraId="4AEA680B" w14:textId="77777777" w:rsidR="00862892" w:rsidRDefault="00000000">
                        <w:pPr>
                          <w:spacing w:before="19" w:line="225" w:lineRule="auto"/>
                          <w:ind w:left="20"/>
                          <w:rPr>
                            <w:sz w:val="15"/>
                            <w:szCs w:val="15"/>
                          </w:rPr>
                        </w:pPr>
                        <w:r>
                          <w:rPr>
                            <w:rFonts w:eastAsia="Arial"/>
                            <w:color w:val="231F20"/>
                            <w:spacing w:val="1"/>
                            <w:sz w:val="15"/>
                            <w:szCs w:val="15"/>
                          </w:rPr>
                          <w:t>0</w:t>
                        </w:r>
                        <w:r>
                          <w:rPr>
                            <w:rFonts w:eastAsia="Arial"/>
                            <w:color w:val="231F20"/>
                            <w:sz w:val="15"/>
                            <w:szCs w:val="15"/>
                          </w:rPr>
                          <w:t>qfo</w:t>
                        </w:r>
                        <w:r>
                          <w:rPr>
                            <w:rFonts w:eastAsia="Arial"/>
                            <w:color w:val="231F20"/>
                            <w:spacing w:val="1"/>
                            <w:sz w:val="15"/>
                            <w:szCs w:val="15"/>
                          </w:rPr>
                          <w:t>4</w:t>
                        </w:r>
                      </w:p>
                    </w:txbxContent>
                  </v:textbox>
                </v:shape>
              </w:pict>
            </w:r>
            <w:r>
              <w:pict w14:anchorId="3BCCC0EE">
                <v:shape id="_x0000_s2576" type="#_x0000_t202" style="position:absolute;left:0;text-align:left;margin-left:-207.15pt;margin-top:2.2pt;width:18.9pt;height:9.25pt;z-index:252232704;mso-position-horizontal-relative:right-margin-area;mso-position-vertical-relative:top-margin-area" filled="f" stroked="f">
                  <v:textbox style="mso-next-textbox:#_x0000_s2576" inset="0,0,0,0">
                    <w:txbxContent>
                      <w:p w14:paraId="1032A201" w14:textId="77777777" w:rsidR="00862892" w:rsidRDefault="00000000">
                        <w:pPr>
                          <w:spacing w:before="20" w:line="200" w:lineRule="auto"/>
                          <w:ind w:left="20"/>
                          <w:rPr>
                            <w:sz w:val="15"/>
                            <w:szCs w:val="15"/>
                          </w:rPr>
                        </w:pPr>
                        <w:r>
                          <w:rPr>
                            <w:rFonts w:eastAsia="Arial"/>
                            <w:color w:val="231F20"/>
                            <w:spacing w:val="1"/>
                            <w:sz w:val="15"/>
                            <w:szCs w:val="15"/>
                          </w:rPr>
                          <w:t>202</w:t>
                        </w:r>
                        <w:r>
                          <w:rPr>
                            <w:rFonts w:eastAsia="Arial"/>
                            <w:color w:val="231F20"/>
                            <w:sz w:val="15"/>
                            <w:szCs w:val="15"/>
                          </w:rPr>
                          <w:t>0</w:t>
                        </w:r>
                      </w:p>
                    </w:txbxContent>
                  </v:textbox>
                </v:shape>
              </w:pict>
            </w:r>
            <w:r>
              <w:pict w14:anchorId="391250E3">
                <v:shape id="_x0000_s2575" type="#_x0000_t202" style="position:absolute;left:0;text-align:left;margin-left:-277.3pt;margin-top:2.2pt;width:7.1pt;height:9.2pt;z-index:252208128;mso-position-horizontal-relative:right-margin-area;mso-position-vertical-relative:top-margin-area" filled="f" stroked="f">
                  <v:textbox style="mso-next-textbox:#_x0000_s2575" inset="0,0,0,0">
                    <w:txbxContent>
                      <w:p w14:paraId="4C8BE63F" w14:textId="77777777" w:rsidR="00862892" w:rsidRDefault="00000000">
                        <w:pPr>
                          <w:spacing w:before="20" w:line="200" w:lineRule="auto"/>
                          <w:ind w:left="20"/>
                          <w:rPr>
                            <w:sz w:val="15"/>
                            <w:szCs w:val="15"/>
                          </w:rPr>
                        </w:pPr>
                        <w:r>
                          <w:rPr>
                            <w:rFonts w:eastAsia="Arial"/>
                            <w:color w:val="231F20"/>
                            <w:spacing w:val="-5"/>
                            <w:w w:val="66"/>
                            <w:sz w:val="15"/>
                            <w:szCs w:val="15"/>
                          </w:rPr>
                          <w:t>40</w:t>
                        </w:r>
                      </w:p>
                    </w:txbxContent>
                  </v:textbox>
                </v:shape>
              </w:pict>
            </w:r>
            <w:r>
              <w:drawing>
                <wp:anchor distT="0" distB="0" distL="0" distR="0" simplePos="0" relativeHeight="251356160" behindDoc="1" locked="0" layoutInCell="1" allowOverlap="1" wp14:anchorId="0EB5F9EC" wp14:editId="764183F6">
                  <wp:simplePos x="0" y="0"/>
                  <wp:positionH relativeFrom="rightMargin">
                    <wp:posOffset>-3450970</wp:posOffset>
                  </wp:positionH>
                  <wp:positionV relativeFrom="topMargin">
                    <wp:posOffset>253</wp:posOffset>
                  </wp:positionV>
                  <wp:extent cx="340614" cy="144780"/>
                  <wp:effectExtent l="0" t="0" r="0" b="0"/>
                  <wp:wrapNone/>
                  <wp:docPr id="1315" name="IM 1312"/>
                  <wp:cNvGraphicFramePr/>
                  <a:graphic xmlns:a="http://schemas.openxmlformats.org/drawingml/2006/main">
                    <a:graphicData uri="http://schemas.openxmlformats.org/drawingml/2006/picture">
                      <pic:pic xmlns:pic="http://schemas.openxmlformats.org/drawingml/2006/picture">
                        <pic:nvPicPr>
                          <pic:cNvPr id="1312" name="IM 1312"/>
                          <pic:cNvPicPr/>
                        </pic:nvPicPr>
                        <pic:blipFill>
                          <a:blip r:embed="rId797"/>
                          <a:stretch>
                            <a:fillRect/>
                          </a:stretch>
                        </pic:blipFill>
                        <pic:spPr>
                          <a:xfrm>
                            <a:off x="0" y="0"/>
                            <a:ext cx="340614" cy="144780"/>
                          </a:xfrm>
                          <a:prstGeom prst="rect">
                            <a:avLst/>
                          </a:prstGeom>
                        </pic:spPr>
                      </pic:pic>
                    </a:graphicData>
                  </a:graphic>
                </wp:anchor>
              </w:drawing>
            </w:r>
            <w:r>
              <w:drawing>
                <wp:anchor distT="0" distB="0" distL="0" distR="0" simplePos="0" relativeHeight="251362304" behindDoc="0" locked="0" layoutInCell="1" allowOverlap="1" wp14:anchorId="4A705B2B" wp14:editId="5366628D">
                  <wp:simplePos x="0" y="0"/>
                  <wp:positionH relativeFrom="rightMargin">
                    <wp:posOffset>-2813938</wp:posOffset>
                  </wp:positionH>
                  <wp:positionV relativeFrom="topMargin">
                    <wp:posOffset>253</wp:posOffset>
                  </wp:positionV>
                  <wp:extent cx="285750" cy="144780"/>
                  <wp:effectExtent l="0" t="0" r="0" b="0"/>
                  <wp:wrapNone/>
                  <wp:docPr id="1316" name="IM 1313"/>
                  <wp:cNvGraphicFramePr/>
                  <a:graphic xmlns:a="http://schemas.openxmlformats.org/drawingml/2006/main">
                    <a:graphicData uri="http://schemas.openxmlformats.org/drawingml/2006/picture">
                      <pic:pic xmlns:pic="http://schemas.openxmlformats.org/drawingml/2006/picture">
                        <pic:nvPicPr>
                          <pic:cNvPr id="1313" name="IM 1313"/>
                          <pic:cNvPicPr/>
                        </pic:nvPicPr>
                        <pic:blipFill>
                          <a:blip r:embed="rId798"/>
                          <a:stretch>
                            <a:fillRect/>
                          </a:stretch>
                        </pic:blipFill>
                        <pic:spPr>
                          <a:xfrm>
                            <a:off x="0" y="0"/>
                            <a:ext cx="285750" cy="144780"/>
                          </a:xfrm>
                          <a:prstGeom prst="rect">
                            <a:avLst/>
                          </a:prstGeom>
                        </pic:spPr>
                      </pic:pic>
                    </a:graphicData>
                  </a:graphic>
                </wp:anchor>
              </w:drawing>
            </w:r>
            <w:r>
              <w:drawing>
                <wp:anchor distT="0" distB="0" distL="0" distR="0" simplePos="0" relativeHeight="251370496" behindDoc="0" locked="0" layoutInCell="1" allowOverlap="1" wp14:anchorId="19DFA493" wp14:editId="33B95DB7">
                  <wp:simplePos x="0" y="0"/>
                  <wp:positionH relativeFrom="rightMargin">
                    <wp:posOffset>-2413888</wp:posOffset>
                  </wp:positionH>
                  <wp:positionV relativeFrom="topMargin">
                    <wp:posOffset>253</wp:posOffset>
                  </wp:positionV>
                  <wp:extent cx="571500" cy="144780"/>
                  <wp:effectExtent l="0" t="0" r="0" b="0"/>
                  <wp:wrapNone/>
                  <wp:docPr id="1317" name="IM 1314"/>
                  <wp:cNvGraphicFramePr/>
                  <a:graphic xmlns:a="http://schemas.openxmlformats.org/drawingml/2006/main">
                    <a:graphicData uri="http://schemas.openxmlformats.org/drawingml/2006/picture">
                      <pic:pic xmlns:pic="http://schemas.openxmlformats.org/drawingml/2006/picture">
                        <pic:nvPicPr>
                          <pic:cNvPr id="1314" name="IM 1314"/>
                          <pic:cNvPicPr/>
                        </pic:nvPicPr>
                        <pic:blipFill>
                          <a:blip r:embed="rId799"/>
                          <a:stretch>
                            <a:fillRect/>
                          </a:stretch>
                        </pic:blipFill>
                        <pic:spPr>
                          <a:xfrm>
                            <a:off x="0" y="0"/>
                            <a:ext cx="571500" cy="144780"/>
                          </a:xfrm>
                          <a:prstGeom prst="rect">
                            <a:avLst/>
                          </a:prstGeom>
                        </pic:spPr>
                      </pic:pic>
                    </a:graphicData>
                  </a:graphic>
                </wp:anchor>
              </w:drawing>
            </w:r>
            <w:r>
              <w:pict w14:anchorId="694D05CD">
                <v:group id="_x0000_s2572" style="position:absolute;left:0;text-align:left;margin-left:-25.95pt;margin-top:19.9pt;width:15pt;height:12.2pt;z-index:252176384;mso-position-horizontal-relative:right-margin-area;mso-position-vertical-relative:top-margin-area" coordsize="300,243">
                  <v:shape id="_x0000_s2574" type="#_x0000_t75" style="position:absolute;width:300;height:243">
                    <v:imagedata r:id="rId468" o:title="image323"/>
                  </v:shape>
                  <v:shape id="_x0000_s2573" type="#_x0000_t202" style="position:absolute;left:-20;top:-20;width:340;height:283" filled="f" stroked="f">
                    <v:textbox style="mso-next-textbox:#_x0000_s2573" inset="0,0,0,0">
                      <w:txbxContent>
                        <w:p w14:paraId="3CDAC09B" w14:textId="77777777" w:rsidR="00862892" w:rsidRDefault="00000000">
                          <w:pPr>
                            <w:spacing w:before="96" w:line="208" w:lineRule="auto"/>
                            <w:ind w:left="165"/>
                            <w:rPr>
                              <w:sz w:val="15"/>
                              <w:szCs w:val="15"/>
                            </w:rPr>
                          </w:pPr>
                          <w:r>
                            <w:rPr>
                              <w:rFonts w:eastAsia="Arial"/>
                              <w:color w:val="231F20"/>
                              <w:spacing w:val="9"/>
                              <w:sz w:val="15"/>
                              <w:szCs w:val="15"/>
                            </w:rPr>
                            <w:t>ն</w:t>
                          </w:r>
                        </w:p>
                      </w:txbxContent>
                    </v:textbox>
                  </v:shape>
                </v:group>
              </w:pict>
            </w:r>
            <w:r>
              <w:pict w14:anchorId="3AE49625">
                <v:group id="_x0000_s2569" style="width:15pt;height:11.45pt;mso-position-horizontal-relative:char;mso-position-vertical-relative:line" coordsize="300,228">
                  <v:shape id="_x0000_s2571" type="#_x0000_t75" style="position:absolute;width:300;height:228">
                    <v:imagedata r:id="rId800" o:title="image26"/>
                  </v:shape>
                  <v:shape id="_x0000_s2570" type="#_x0000_t202" style="position:absolute;left:-20;top:-20;width:340;height:300" filled="f" stroked="f">
                    <v:textbox style="mso-next-textbox:#_x0000_s2570" inset="0,0,0,0">
                      <w:txbxContent>
                        <w:p w14:paraId="57B53DD9" w14:textId="77777777" w:rsidR="00862892" w:rsidRDefault="00000000">
                          <w:pPr>
                            <w:spacing w:before="84" w:line="200" w:lineRule="auto"/>
                            <w:ind w:left="178"/>
                            <w:rPr>
                              <w:sz w:val="15"/>
                              <w:szCs w:val="15"/>
                            </w:rPr>
                          </w:pPr>
                          <w:r>
                            <w:rPr>
                              <w:rFonts w:eastAsia="Arial"/>
                              <w:color w:val="231F20"/>
                              <w:sz w:val="15"/>
                              <w:szCs w:val="15"/>
                            </w:rPr>
                            <w:t>4</w:t>
                          </w:r>
                        </w:p>
                      </w:txbxContent>
                    </v:textbox>
                  </v:shape>
                  <w10:wrap type="none"/>
                  <w10:anchorlock/>
                </v:group>
              </w:pict>
            </w:r>
          </w:p>
          <w:p w14:paraId="10558121" w14:textId="77777777" w:rsidR="00862892" w:rsidRDefault="00000000">
            <w:pPr>
              <w:spacing w:before="221" w:line="225" w:lineRule="auto"/>
              <w:ind w:left="4426"/>
              <w:rPr>
                <w:sz w:val="15"/>
                <w:szCs w:val="15"/>
              </w:rPr>
            </w:pPr>
            <w:r>
              <w:drawing>
                <wp:anchor distT="0" distB="0" distL="0" distR="0" simplePos="0" relativeHeight="251357184" behindDoc="1" locked="0" layoutInCell="1" allowOverlap="1" wp14:anchorId="6E60CE73" wp14:editId="12DCF6C9">
                  <wp:simplePos x="0" y="0"/>
                  <wp:positionH relativeFrom="column">
                    <wp:posOffset>33147</wp:posOffset>
                  </wp:positionH>
                  <wp:positionV relativeFrom="paragraph">
                    <wp:posOffset>-28732</wp:posOffset>
                  </wp:positionV>
                  <wp:extent cx="2798063" cy="291083"/>
                  <wp:effectExtent l="0" t="0" r="0" b="0"/>
                  <wp:wrapNone/>
                  <wp:docPr id="1318" name="IM 1315"/>
                  <wp:cNvGraphicFramePr/>
                  <a:graphic xmlns:a="http://schemas.openxmlformats.org/drawingml/2006/main">
                    <a:graphicData uri="http://schemas.openxmlformats.org/drawingml/2006/picture">
                      <pic:pic xmlns:pic="http://schemas.openxmlformats.org/drawingml/2006/picture">
                        <pic:nvPicPr>
                          <pic:cNvPr id="1315" name="IM 1315"/>
                          <pic:cNvPicPr/>
                        </pic:nvPicPr>
                        <pic:blipFill>
                          <a:blip r:embed="rId801"/>
                          <a:stretch>
                            <a:fillRect/>
                          </a:stretch>
                        </pic:blipFill>
                        <pic:spPr>
                          <a:xfrm>
                            <a:off x="0" y="0"/>
                            <a:ext cx="2798063" cy="291083"/>
                          </a:xfrm>
                          <a:prstGeom prst="rect">
                            <a:avLst/>
                          </a:prstGeom>
                        </pic:spPr>
                      </pic:pic>
                    </a:graphicData>
                  </a:graphic>
                </wp:anchor>
              </w:drawing>
            </w:r>
            <w:r>
              <w:pict w14:anchorId="41F42ACD">
                <v:shape id="_x0000_s2568" type="#_x0000_t202" style="position:absolute;left:0;text-align:left;margin-left:216.7pt;margin-top:14.8pt;width:4.2pt;height:7.5pt;z-index:252231680;mso-position-horizontal-relative:text;mso-position-vertical-relative:text" filled="f" stroked="f">
                  <v:textbox style="mso-next-textbox:#_x0000_s2568" inset="0,0,0,0">
                    <w:txbxContent>
                      <w:p w14:paraId="6835DD43" w14:textId="77777777" w:rsidR="00862892" w:rsidRDefault="00000000">
                        <w:pPr>
                          <w:spacing w:before="20" w:line="109" w:lineRule="exact"/>
                          <w:ind w:left="20"/>
                          <w:rPr>
                            <w:sz w:val="15"/>
                            <w:szCs w:val="15"/>
                          </w:rPr>
                        </w:pPr>
                        <w:r>
                          <w:rPr>
                            <w:rFonts w:eastAsia="Arial"/>
                            <w:color w:val="231F20"/>
                            <w:position w:val="-1"/>
                            <w:sz w:val="15"/>
                            <w:szCs w:val="15"/>
                          </w:rPr>
                          <w:t>-</w:t>
                        </w:r>
                      </w:p>
                    </w:txbxContent>
                  </v:textbox>
                </v:shape>
              </w:pict>
            </w:r>
            <w:r>
              <w:rPr>
                <w:rFonts w:eastAsia="Arial"/>
                <w:color w:val="231F20"/>
                <w:spacing w:val="-4"/>
                <w:sz w:val="15"/>
                <w:szCs w:val="15"/>
              </w:rPr>
              <w:t>Sm_2AA6</w:t>
            </w:r>
          </w:p>
        </w:tc>
      </w:tr>
      <w:tr w:rsidR="00862892" w14:paraId="3CAA2AB9" w14:textId="77777777">
        <w:trPr>
          <w:trHeight w:val="1676"/>
        </w:trPr>
        <w:tc>
          <w:tcPr>
            <w:tcW w:w="1641" w:type="dxa"/>
          </w:tcPr>
          <w:p w14:paraId="4230F7B8" w14:textId="77777777" w:rsidR="00862892" w:rsidRDefault="00000000">
            <w:pPr>
              <w:spacing w:before="47" w:line="244" w:lineRule="exact"/>
              <w:ind w:firstLine="57"/>
              <w:textAlignment w:val="center"/>
            </w:pPr>
            <w:r>
              <w:drawing>
                <wp:inline distT="0" distB="0" distL="0" distR="0" wp14:anchorId="4F1AD3A3" wp14:editId="5335F3E6">
                  <wp:extent cx="485775" cy="154686"/>
                  <wp:effectExtent l="0" t="0" r="0" b="0"/>
                  <wp:docPr id="1319" name="IM 1316"/>
                  <wp:cNvGraphicFramePr/>
                  <a:graphic xmlns:a="http://schemas.openxmlformats.org/drawingml/2006/main">
                    <a:graphicData uri="http://schemas.openxmlformats.org/drawingml/2006/picture">
                      <pic:pic xmlns:pic="http://schemas.openxmlformats.org/drawingml/2006/picture">
                        <pic:nvPicPr>
                          <pic:cNvPr id="1316" name="IM 1316"/>
                          <pic:cNvPicPr/>
                        </pic:nvPicPr>
                        <pic:blipFill>
                          <a:blip r:embed="rId197"/>
                          <a:stretch>
                            <a:fillRect/>
                          </a:stretch>
                        </pic:blipFill>
                        <pic:spPr>
                          <a:xfrm>
                            <a:off x="0" y="0"/>
                            <a:ext cx="485775" cy="154686"/>
                          </a:xfrm>
                          <a:prstGeom prst="rect">
                            <a:avLst/>
                          </a:prstGeom>
                        </pic:spPr>
                      </pic:pic>
                    </a:graphicData>
                  </a:graphic>
                </wp:inline>
              </w:drawing>
            </w:r>
          </w:p>
        </w:tc>
        <w:tc>
          <w:tcPr>
            <w:tcW w:w="755" w:type="dxa"/>
            <w:gridSpan w:val="2"/>
          </w:tcPr>
          <w:p w14:paraId="6B9C358B" w14:textId="77777777" w:rsidR="00862892" w:rsidRDefault="00000000">
            <w:pPr>
              <w:spacing w:before="127" w:line="200" w:lineRule="auto"/>
              <w:ind w:left="64"/>
              <w:rPr>
                <w:sz w:val="15"/>
                <w:szCs w:val="15"/>
              </w:rPr>
            </w:pPr>
            <w:r>
              <w:drawing>
                <wp:anchor distT="0" distB="0" distL="0" distR="0" simplePos="0" relativeHeight="251382784" behindDoc="0" locked="0" layoutInCell="1" allowOverlap="1" wp14:anchorId="57DA96AB" wp14:editId="77D30F56">
                  <wp:simplePos x="0" y="0"/>
                  <wp:positionH relativeFrom="rightMargin">
                    <wp:posOffset>-239522</wp:posOffset>
                  </wp:positionH>
                  <wp:positionV relativeFrom="topMargin">
                    <wp:posOffset>30352</wp:posOffset>
                  </wp:positionV>
                  <wp:extent cx="188976" cy="154686"/>
                  <wp:effectExtent l="0" t="0" r="0" b="0"/>
                  <wp:wrapNone/>
                  <wp:docPr id="1320" name="IM 1317"/>
                  <wp:cNvGraphicFramePr/>
                  <a:graphic xmlns:a="http://schemas.openxmlformats.org/drawingml/2006/main">
                    <a:graphicData uri="http://schemas.openxmlformats.org/drawingml/2006/picture">
                      <pic:pic xmlns:pic="http://schemas.openxmlformats.org/drawingml/2006/picture">
                        <pic:nvPicPr>
                          <pic:cNvPr id="1317" name="IM 1317"/>
                          <pic:cNvPicPr/>
                        </pic:nvPicPr>
                        <pic:blipFill>
                          <a:blip r:embed="rId694"/>
                          <a:stretch>
                            <a:fillRect/>
                          </a:stretch>
                        </pic:blipFill>
                        <pic:spPr>
                          <a:xfrm>
                            <a:off x="0" y="0"/>
                            <a:ext cx="188976" cy="154686"/>
                          </a:xfrm>
                          <a:prstGeom prst="rect">
                            <a:avLst/>
                          </a:prstGeom>
                        </pic:spPr>
                      </pic:pic>
                    </a:graphicData>
                  </a:graphic>
                </wp:anchor>
              </w:drawing>
            </w:r>
            <w:r>
              <w:rPr>
                <w:rFonts w:eastAsia="Arial"/>
                <w:color w:val="231F20"/>
                <w:spacing w:val="-1"/>
                <w:sz w:val="15"/>
                <w:szCs w:val="15"/>
              </w:rPr>
              <w:t>20</w:t>
            </w:r>
            <w:r>
              <w:rPr>
                <w:rFonts w:eastAsia="Arial"/>
                <w:color w:val="231F20"/>
                <w:sz w:val="15"/>
                <w:szCs w:val="15"/>
              </w:rPr>
              <w:t>20</w:t>
            </w:r>
          </w:p>
        </w:tc>
        <w:tc>
          <w:tcPr>
            <w:tcW w:w="5589" w:type="dxa"/>
          </w:tcPr>
          <w:p w14:paraId="62BEFE52" w14:textId="77777777" w:rsidR="00862892" w:rsidRDefault="00000000">
            <w:pPr>
              <w:spacing w:before="29" w:line="226" w:lineRule="auto"/>
              <w:ind w:left="59"/>
              <w:rPr>
                <w:rFonts w:ascii="Segoe UI Symbol" w:eastAsia="Segoe UI Symbol" w:hAnsi="Segoe UI Symbol" w:cs="Segoe UI Symbol"/>
                <w:sz w:val="15"/>
                <w:szCs w:val="15"/>
              </w:rPr>
            </w:pPr>
            <w:r>
              <w:drawing>
                <wp:anchor distT="0" distB="0" distL="0" distR="0" simplePos="0" relativeHeight="251359232" behindDoc="1" locked="0" layoutInCell="1" allowOverlap="1" wp14:anchorId="770041B0" wp14:editId="5FE4E90F">
                  <wp:simplePos x="0" y="0"/>
                  <wp:positionH relativeFrom="column">
                    <wp:posOffset>373760</wp:posOffset>
                  </wp:positionH>
                  <wp:positionV relativeFrom="paragraph">
                    <wp:posOffset>425</wp:posOffset>
                  </wp:positionV>
                  <wp:extent cx="163067" cy="144780"/>
                  <wp:effectExtent l="0" t="0" r="0" b="0"/>
                  <wp:wrapNone/>
                  <wp:docPr id="1321" name="IM 1318"/>
                  <wp:cNvGraphicFramePr/>
                  <a:graphic xmlns:a="http://schemas.openxmlformats.org/drawingml/2006/main">
                    <a:graphicData uri="http://schemas.openxmlformats.org/drawingml/2006/picture">
                      <pic:pic xmlns:pic="http://schemas.openxmlformats.org/drawingml/2006/picture">
                        <pic:nvPicPr>
                          <pic:cNvPr id="1318" name="IM 1318"/>
                          <pic:cNvPicPr/>
                        </pic:nvPicPr>
                        <pic:blipFill>
                          <a:blip r:embed="rId802"/>
                          <a:stretch>
                            <a:fillRect/>
                          </a:stretch>
                        </pic:blipFill>
                        <pic:spPr>
                          <a:xfrm>
                            <a:off x="0" y="0"/>
                            <a:ext cx="163067" cy="144780"/>
                          </a:xfrm>
                          <a:prstGeom prst="rect">
                            <a:avLst/>
                          </a:prstGeom>
                        </pic:spPr>
                      </pic:pic>
                    </a:graphicData>
                  </a:graphic>
                </wp:anchor>
              </w:drawing>
            </w:r>
            <w:r>
              <w:drawing>
                <wp:anchor distT="0" distB="0" distL="0" distR="0" simplePos="0" relativeHeight="251360256" behindDoc="1" locked="0" layoutInCell="1" allowOverlap="1" wp14:anchorId="6BCDC27B" wp14:editId="4FAAE750">
                  <wp:simplePos x="0" y="0"/>
                  <wp:positionH relativeFrom="column">
                    <wp:posOffset>937640</wp:posOffset>
                  </wp:positionH>
                  <wp:positionV relativeFrom="paragraph">
                    <wp:posOffset>425</wp:posOffset>
                  </wp:positionV>
                  <wp:extent cx="161544" cy="144780"/>
                  <wp:effectExtent l="0" t="0" r="0" b="0"/>
                  <wp:wrapNone/>
                  <wp:docPr id="1322" name="IM 1319"/>
                  <wp:cNvGraphicFramePr/>
                  <a:graphic xmlns:a="http://schemas.openxmlformats.org/drawingml/2006/main">
                    <a:graphicData uri="http://schemas.openxmlformats.org/drawingml/2006/picture">
                      <pic:pic xmlns:pic="http://schemas.openxmlformats.org/drawingml/2006/picture">
                        <pic:nvPicPr>
                          <pic:cNvPr id="1319" name="IM 1319"/>
                          <pic:cNvPicPr/>
                        </pic:nvPicPr>
                        <pic:blipFill>
                          <a:blip r:embed="rId803"/>
                          <a:stretch>
                            <a:fillRect/>
                          </a:stretch>
                        </pic:blipFill>
                        <pic:spPr>
                          <a:xfrm>
                            <a:off x="0" y="0"/>
                            <a:ext cx="161544" cy="144780"/>
                          </a:xfrm>
                          <a:prstGeom prst="rect">
                            <a:avLst/>
                          </a:prstGeom>
                        </pic:spPr>
                      </pic:pic>
                    </a:graphicData>
                  </a:graphic>
                </wp:anchor>
              </w:drawing>
            </w:r>
            <w:r>
              <w:drawing>
                <wp:anchor distT="0" distB="0" distL="0" distR="0" simplePos="0" relativeHeight="251358208" behindDoc="1" locked="0" layoutInCell="1" allowOverlap="1" wp14:anchorId="6A78C100" wp14:editId="35910E25">
                  <wp:simplePos x="0" y="0"/>
                  <wp:positionH relativeFrom="column">
                    <wp:posOffset>1349120</wp:posOffset>
                  </wp:positionH>
                  <wp:positionV relativeFrom="paragraph">
                    <wp:posOffset>425</wp:posOffset>
                  </wp:positionV>
                  <wp:extent cx="196596" cy="144780"/>
                  <wp:effectExtent l="0" t="0" r="0" b="0"/>
                  <wp:wrapNone/>
                  <wp:docPr id="1323" name="IM 1320"/>
                  <wp:cNvGraphicFramePr/>
                  <a:graphic xmlns:a="http://schemas.openxmlformats.org/drawingml/2006/main">
                    <a:graphicData uri="http://schemas.openxmlformats.org/drawingml/2006/picture">
                      <pic:pic xmlns:pic="http://schemas.openxmlformats.org/drawingml/2006/picture">
                        <pic:nvPicPr>
                          <pic:cNvPr id="1320" name="IM 1320"/>
                          <pic:cNvPicPr/>
                        </pic:nvPicPr>
                        <pic:blipFill>
                          <a:blip r:embed="rId804"/>
                          <a:stretch>
                            <a:fillRect/>
                          </a:stretch>
                        </pic:blipFill>
                        <pic:spPr>
                          <a:xfrm>
                            <a:off x="0" y="0"/>
                            <a:ext cx="196596" cy="144780"/>
                          </a:xfrm>
                          <a:prstGeom prst="rect">
                            <a:avLst/>
                          </a:prstGeom>
                        </pic:spPr>
                      </pic:pic>
                    </a:graphicData>
                  </a:graphic>
                </wp:anchor>
              </w:drawing>
            </w:r>
            <w:r>
              <w:rPr>
                <w:rFonts w:eastAsia="Arial"/>
              </w:rPr>
              <w:pict w14:anchorId="18D85F8F">
                <v:group id="_x0000_s2565" style="position:absolute;left:0;text-align:left;margin-left:-261.9pt;margin-top:.05pt;width:12.85pt;height:11.45pt;z-index:252175360;mso-position-horizontal-relative:right-margin-area;mso-position-vertical-relative:top-margin-area" coordsize="257,228">
                  <v:shape id="_x0000_s2567" type="#_x0000_t75" style="position:absolute;width:257;height:228">
                    <v:imagedata r:id="rId805" o:title="image953"/>
                  </v:shape>
                  <v:shape id="_x0000_s2566" type="#_x0000_t202" style="position:absolute;left:-20;top:-20;width:297;height:297" filled="f" stroked="f">
                    <v:textbox style="mso-next-textbox:#_x0000_s2566" inset="0,0,0,0">
                      <w:txbxContent>
                        <w:p w14:paraId="54A40D5F" w14:textId="77777777" w:rsidR="00862892" w:rsidRDefault="00000000">
                          <w:pPr>
                            <w:spacing w:before="81" w:line="204" w:lineRule="auto"/>
                            <w:ind w:left="155"/>
                            <w:rPr>
                              <w:sz w:val="15"/>
                              <w:szCs w:val="15"/>
                            </w:rPr>
                          </w:pPr>
                          <w:r>
                            <w:rPr>
                              <w:rFonts w:eastAsia="Arial"/>
                              <w:color w:val="231F20"/>
                              <w:sz w:val="15"/>
                              <w:szCs w:val="15"/>
                            </w:rPr>
                            <w:t>l</w:t>
                          </w:r>
                          <w:r>
                            <w:rPr>
                              <w:rFonts w:eastAsia="Arial"/>
                              <w:color w:val="231F20"/>
                              <w:spacing w:val="-1"/>
                              <w:sz w:val="15"/>
                              <w:szCs w:val="15"/>
                            </w:rPr>
                            <w:t>0</w:t>
                          </w:r>
                        </w:p>
                      </w:txbxContent>
                    </v:textbox>
                  </v:shape>
                </v:group>
              </w:pict>
            </w:r>
            <w:r>
              <w:drawing>
                <wp:anchor distT="0" distB="0" distL="0" distR="0" simplePos="0" relativeHeight="251365376" behindDoc="0" locked="0" layoutInCell="1" allowOverlap="1" wp14:anchorId="3FD6BAAE" wp14:editId="2BC474DC">
                  <wp:simplePos x="0" y="0"/>
                  <wp:positionH relativeFrom="rightMargin">
                    <wp:posOffset>-1743836</wp:posOffset>
                  </wp:positionH>
                  <wp:positionV relativeFrom="topMargin">
                    <wp:posOffset>635</wp:posOffset>
                  </wp:positionV>
                  <wp:extent cx="1741170" cy="144780"/>
                  <wp:effectExtent l="0" t="0" r="0" b="0"/>
                  <wp:wrapNone/>
                  <wp:docPr id="1324" name="IM 1321"/>
                  <wp:cNvGraphicFramePr/>
                  <a:graphic xmlns:a="http://schemas.openxmlformats.org/drawingml/2006/main">
                    <a:graphicData uri="http://schemas.openxmlformats.org/drawingml/2006/picture">
                      <pic:pic xmlns:pic="http://schemas.openxmlformats.org/drawingml/2006/picture">
                        <pic:nvPicPr>
                          <pic:cNvPr id="1321" name="IM 1321"/>
                          <pic:cNvPicPr/>
                        </pic:nvPicPr>
                        <pic:blipFill>
                          <a:blip r:embed="rId806"/>
                          <a:stretch>
                            <a:fillRect/>
                          </a:stretch>
                        </pic:blipFill>
                        <pic:spPr>
                          <a:xfrm>
                            <a:off x="0" y="0"/>
                            <a:ext cx="1741170" cy="144780"/>
                          </a:xfrm>
                          <a:prstGeom prst="rect">
                            <a:avLst/>
                          </a:prstGeom>
                        </pic:spPr>
                      </pic:pic>
                    </a:graphicData>
                  </a:graphic>
                </wp:anchor>
              </w:drawing>
            </w:r>
            <w:r>
              <w:rPr>
                <w:rFonts w:eastAsia="Arial"/>
              </w:rPr>
              <w:pict w14:anchorId="2AC3F8FC">
                <v:group id="_x0000_s2562" style="position:absolute;left:0;text-align:left;margin-left:-148.3pt;margin-top:20.2pt;width:21.65pt;height:12.2pt;z-index:252173312;mso-position-horizontal-relative:right-margin-area;mso-position-vertical-relative:top-margin-area" coordsize="432,243">
                  <v:shape id="_x0000_s2564" type="#_x0000_t75" style="position:absolute;width:432;height:243">
                    <v:imagedata r:id="rId807" o:title="image957"/>
                  </v:shape>
                  <v:shape id="_x0000_s2563" type="#_x0000_t202" style="position:absolute;left:-20;top:-20;width:472;height:322" filled="f" stroked="f">
                    <v:textbox style="mso-next-textbox:#_x0000_s2563" inset="0,0,0,0">
                      <w:txbxContent>
                        <w:p w14:paraId="3D1B52B3" w14:textId="77777777" w:rsidR="00862892" w:rsidRDefault="00000000">
                          <w:pPr>
                            <w:spacing w:before="77" w:line="214" w:lineRule="exact"/>
                            <w:ind w:left="319"/>
                            <w:rPr>
                              <w:rFonts w:ascii="Cambria Math" w:eastAsia="Cambria Math" w:hAnsi="Cambria Math" w:cs="Cambria Math"/>
                              <w:sz w:val="15"/>
                              <w:szCs w:val="15"/>
                            </w:rPr>
                          </w:pPr>
                          <w:r>
                            <w:rPr>
                              <w:rFonts w:ascii="Cambria Math" w:eastAsia="Cambria Math" w:hAnsi="Cambria Math" w:cs="Cambria Math"/>
                              <w:color w:val="231F20"/>
                              <w:position w:val="2"/>
                              <w:sz w:val="15"/>
                              <w:szCs w:val="15"/>
                            </w:rPr>
                            <w:t>⪓</w:t>
                          </w:r>
                        </w:p>
                      </w:txbxContent>
                    </v:textbox>
                  </v:shape>
                </v:group>
              </w:pict>
            </w:r>
            <w:r>
              <w:rPr>
                <w:rFonts w:eastAsia="Arial"/>
              </w:rPr>
              <w:pict w14:anchorId="3B33A5F4">
                <v:group id="_x0000_s2559" style="position:absolute;left:0;text-align:left;margin-left:-128.6pt;margin-top:20.2pt;width:14.4pt;height:12.2pt;z-index:252174336;mso-position-horizontal-relative:right-margin-area;mso-position-vertical-relative:top-margin-area" coordsize="287,243">
                  <v:shape id="_x0000_s2561" type="#_x0000_t75" style="position:absolute;width:287;height:243">
                    <v:imagedata r:id="rId808" o:title="image791"/>
                  </v:shape>
                  <v:shape id="_x0000_s2560" type="#_x0000_t202" style="position:absolute;left:-20;top:-20;width:327;height:362" filled="f" stroked="f">
                    <v:textbox style="mso-next-textbox:#_x0000_s2560" inset="0,0,0,0">
                      <w:txbxContent>
                        <w:p w14:paraId="2C909D30" w14:textId="77777777" w:rsidR="00862892" w:rsidRDefault="00000000">
                          <w:pPr>
                            <w:spacing w:before="165" w:line="170" w:lineRule="auto"/>
                            <w:ind w:left="174"/>
                            <w:rPr>
                              <w:rFonts w:ascii="Cambria Math" w:eastAsia="Cambria Math" w:hAnsi="Cambria Math" w:cs="Cambria Math"/>
                              <w:sz w:val="15"/>
                              <w:szCs w:val="15"/>
                            </w:rPr>
                          </w:pPr>
                          <w:r>
                            <w:rPr>
                              <w:rFonts w:ascii="Cambria Math" w:eastAsia="Cambria Math" w:hAnsi="Cambria Math" w:cs="Cambria Math"/>
                              <w:color w:val="231F20"/>
                              <w:sz w:val="15"/>
                              <w:szCs w:val="15"/>
                            </w:rPr>
                            <w:t>⩋</w:t>
                          </w:r>
                        </w:p>
                      </w:txbxContent>
                    </v:textbox>
                  </v:shape>
                </v:group>
              </w:pict>
            </w:r>
            <w:r>
              <w:rPr>
                <w:rFonts w:eastAsia="Arial"/>
              </w:rPr>
              <w:pict w14:anchorId="47724347">
                <v:shape id="_x0000_s2558" type="#_x0000_t202" style="position:absolute;left:0;text-align:left;margin-left:-277pt;margin-top:21.8pt;width:114.1pt;height:11.25pt;z-index:252183552;mso-position-horizontal-relative:right-margin-area;mso-position-vertical-relative:top-margin-area" filled="f" stroked="f">
                  <v:textbox style="mso-next-textbox:#_x0000_s2558" inset="0,0,0,0">
                    <w:txbxContent>
                      <w:p w14:paraId="4F13FDDC" w14:textId="77777777" w:rsidR="00862892" w:rsidRDefault="00000000">
                        <w:pPr>
                          <w:spacing w:before="20" w:line="184" w:lineRule="exact"/>
                          <w:ind w:left="20"/>
                          <w:rPr>
                            <w:sz w:val="15"/>
                            <w:szCs w:val="15"/>
                          </w:rPr>
                        </w:pPr>
                        <w:r>
                          <w:rPr>
                            <w:rFonts w:eastAsia="Arial"/>
                            <w:color w:val="231F20"/>
                            <w:spacing w:val="-5"/>
                            <w:w w:val="85"/>
                            <w:position w:val="1"/>
                            <w:sz w:val="15"/>
                            <w:szCs w:val="15"/>
                          </w:rPr>
                          <w:t>*OGSBTUSVDUVSF</w:t>
                        </w:r>
                        <w:r>
                          <w:rPr>
                            <w:rFonts w:eastAsia="Arial"/>
                            <w:color w:val="231F20"/>
                            <w:spacing w:val="31"/>
                            <w:position w:val="1"/>
                            <w:sz w:val="15"/>
                            <w:szCs w:val="15"/>
                          </w:rPr>
                          <w:t xml:space="preserve"> </w:t>
                        </w:r>
                        <w:r>
                          <w:rPr>
                            <w:rFonts w:eastAsia="Arial"/>
                            <w:color w:val="231F20"/>
                            <w:spacing w:val="-5"/>
                            <w:w w:val="85"/>
                            <w:position w:val="1"/>
                            <w:sz w:val="15"/>
                            <w:szCs w:val="15"/>
                          </w:rPr>
                          <w:t>'PVOEBUJPO,</w:t>
                        </w:r>
                        <w:r>
                          <w:rPr>
                            <w:rFonts w:eastAsia="Arial"/>
                            <w:color w:val="231F20"/>
                            <w:spacing w:val="-11"/>
                            <w:position w:val="1"/>
                            <w:sz w:val="15"/>
                            <w:szCs w:val="15"/>
                          </w:rPr>
                          <w:t xml:space="preserve"> </w:t>
                        </w:r>
                        <w:r>
                          <w:rPr>
                            <w:rFonts w:eastAsia="Arial"/>
                            <w:color w:val="231F20"/>
                            <w:spacing w:val="-5"/>
                            <w:w w:val="85"/>
                            <w:position w:val="1"/>
                            <w:sz w:val="15"/>
                            <w:szCs w:val="15"/>
                          </w:rPr>
                          <w:t>0*')ն</w:t>
                        </w:r>
                      </w:p>
                    </w:txbxContent>
                  </v:textbox>
                </v:shape>
              </w:pict>
            </w:r>
            <w:r>
              <w:drawing>
                <wp:anchor distT="0" distB="0" distL="0" distR="0" simplePos="0" relativeHeight="251390976" behindDoc="0" locked="0" layoutInCell="1" allowOverlap="1" wp14:anchorId="058BD922" wp14:editId="611594C3">
                  <wp:simplePos x="0" y="0"/>
                  <wp:positionH relativeFrom="rightMargin">
                    <wp:posOffset>-3513454</wp:posOffset>
                  </wp:positionH>
                  <wp:positionV relativeFrom="topMargin">
                    <wp:posOffset>256666</wp:posOffset>
                  </wp:positionV>
                  <wp:extent cx="3510788" cy="809244"/>
                  <wp:effectExtent l="0" t="0" r="0" b="0"/>
                  <wp:wrapNone/>
                  <wp:docPr id="1325" name="IM 1322"/>
                  <wp:cNvGraphicFramePr/>
                  <a:graphic xmlns:a="http://schemas.openxmlformats.org/drawingml/2006/main">
                    <a:graphicData uri="http://schemas.openxmlformats.org/drawingml/2006/picture">
                      <pic:pic xmlns:pic="http://schemas.openxmlformats.org/drawingml/2006/picture">
                        <pic:nvPicPr>
                          <pic:cNvPr id="1322" name="IM 1322"/>
                          <pic:cNvPicPr/>
                        </pic:nvPicPr>
                        <pic:blipFill>
                          <a:blip r:embed="rId809"/>
                          <a:stretch>
                            <a:fillRect/>
                          </a:stretch>
                        </pic:blipFill>
                        <pic:spPr>
                          <a:xfrm>
                            <a:off x="0" y="0"/>
                            <a:ext cx="3510788" cy="809244"/>
                          </a:xfrm>
                          <a:prstGeom prst="rect">
                            <a:avLst/>
                          </a:prstGeom>
                        </pic:spPr>
                      </pic:pic>
                    </a:graphicData>
                  </a:graphic>
                </wp:anchor>
              </w:drawing>
            </w:r>
            <w:r>
              <w:rPr>
                <w:rFonts w:eastAsia="Arial"/>
                <w:color w:val="231F20"/>
                <w:spacing w:val="-2"/>
                <w:sz w:val="15"/>
                <w:szCs w:val="15"/>
              </w:rPr>
              <w:t>2020        0</w:t>
            </w:r>
            <w:r>
              <w:rPr>
                <w:rFonts w:eastAsia="Arial"/>
                <w:color w:val="231F20"/>
                <w:spacing w:val="-1"/>
                <w:sz w:val="15"/>
                <w:szCs w:val="15"/>
              </w:rPr>
              <w:t>QFO</w:t>
            </w:r>
            <w:r>
              <w:rPr>
                <w:rFonts w:eastAsia="Arial"/>
                <w:color w:val="231F20"/>
                <w:spacing w:val="-2"/>
                <w:sz w:val="15"/>
                <w:szCs w:val="15"/>
              </w:rPr>
              <w:t>4</w:t>
            </w:r>
            <w:r>
              <w:rPr>
                <w:rFonts w:eastAsia="Arial"/>
                <w:color w:val="231F20"/>
                <w:spacing w:val="-1"/>
                <w:sz w:val="15"/>
                <w:szCs w:val="15"/>
              </w:rPr>
              <w:t>UBDL</w:t>
            </w:r>
            <w:r>
              <w:rPr>
                <w:rFonts w:eastAsia="Arial"/>
                <w:color w:val="231F20"/>
                <w:spacing w:val="-2"/>
                <w:sz w:val="15"/>
                <w:szCs w:val="15"/>
              </w:rPr>
              <w:t xml:space="preserve">   </w:t>
            </w:r>
            <w:r>
              <w:rPr>
                <w:rFonts w:ascii="Microsoft Yi Baiti" w:eastAsia="Microsoft Yi Baiti" w:hAnsi="Microsoft Yi Baiti" w:cs="Microsoft Yi Baiti"/>
                <w:color w:val="231F20"/>
                <w:spacing w:val="-2"/>
                <w:sz w:val="15"/>
                <w:szCs w:val="15"/>
              </w:rPr>
              <w:t>ꄌ</w:t>
            </w:r>
            <w:r>
              <w:rPr>
                <w:rFonts w:ascii="Segoe UI Symbol" w:eastAsia="Segoe UI Symbol" w:hAnsi="Segoe UI Symbol" w:cs="Segoe UI Symbol"/>
                <w:color w:val="231F20"/>
                <w:spacing w:val="-2"/>
                <w:sz w:val="15"/>
                <w:szCs w:val="15"/>
              </w:rPr>
              <w:t>⚢</w:t>
            </w:r>
            <w:r>
              <w:rPr>
                <w:rFonts w:eastAsia="Arial"/>
                <w:color w:val="231F20"/>
                <w:spacing w:val="-2"/>
                <w:sz w:val="15"/>
                <w:szCs w:val="15"/>
              </w:rPr>
              <w:t xml:space="preserve">(04')  </w:t>
            </w:r>
            <w:r>
              <w:rPr>
                <w:rFonts w:eastAsia="Arial"/>
                <w:color w:val="231F20"/>
                <w:spacing w:val="-1"/>
                <w:sz w:val="15"/>
                <w:szCs w:val="15"/>
              </w:rPr>
              <w:t xml:space="preserve">  430B</w:t>
            </w:r>
            <w:r>
              <w:rPr>
                <w:rFonts w:ascii="Segoe UI Symbol" w:eastAsia="Segoe UI Symbol" w:hAnsi="Segoe UI Symbol" w:cs="Segoe UI Symbol"/>
                <w:color w:val="231F20"/>
                <w:spacing w:val="-1"/>
                <w:sz w:val="15"/>
                <w:szCs w:val="15"/>
              </w:rPr>
              <w:t>↩</w:t>
            </w:r>
          </w:p>
          <w:p w14:paraId="542F6E1F" w14:textId="77777777" w:rsidR="00862892" w:rsidRDefault="00000000">
            <w:pPr>
              <w:spacing w:before="40" w:line="213" w:lineRule="auto"/>
              <w:ind w:left="374"/>
              <w:rPr>
                <w:sz w:val="15"/>
                <w:szCs w:val="15"/>
              </w:rPr>
            </w:pPr>
            <w:r>
              <w:drawing>
                <wp:anchor distT="0" distB="0" distL="0" distR="0" simplePos="0" relativeHeight="251361280" behindDoc="1" locked="0" layoutInCell="1" allowOverlap="1" wp14:anchorId="13F8EB83" wp14:editId="4F6FBEEE">
                  <wp:simplePos x="0" y="0"/>
                  <wp:positionH relativeFrom="column">
                    <wp:posOffset>33908</wp:posOffset>
                  </wp:positionH>
                  <wp:positionV relativeFrom="paragraph">
                    <wp:posOffset>-6891</wp:posOffset>
                  </wp:positionV>
                  <wp:extent cx="292608" cy="154686"/>
                  <wp:effectExtent l="0" t="0" r="0" b="0"/>
                  <wp:wrapNone/>
                  <wp:docPr id="1326" name="IM 1323"/>
                  <wp:cNvGraphicFramePr/>
                  <a:graphic xmlns:a="http://schemas.openxmlformats.org/drawingml/2006/main">
                    <a:graphicData uri="http://schemas.openxmlformats.org/drawingml/2006/picture">
                      <pic:pic xmlns:pic="http://schemas.openxmlformats.org/drawingml/2006/picture">
                        <pic:nvPicPr>
                          <pic:cNvPr id="1323" name="IM 1323"/>
                          <pic:cNvPicPr/>
                        </pic:nvPicPr>
                        <pic:blipFill>
                          <a:blip r:embed="rId810"/>
                          <a:stretch>
                            <a:fillRect/>
                          </a:stretch>
                        </pic:blipFill>
                        <pic:spPr>
                          <a:xfrm>
                            <a:off x="0" y="0"/>
                            <a:ext cx="292608" cy="154686"/>
                          </a:xfrm>
                          <a:prstGeom prst="rect">
                            <a:avLst/>
                          </a:prstGeom>
                        </pic:spPr>
                      </pic:pic>
                    </a:graphicData>
                  </a:graphic>
                </wp:anchor>
              </w:drawing>
            </w:r>
            <w:r>
              <w:rPr>
                <w:rFonts w:eastAsia="Arial"/>
                <w:color w:val="231F20"/>
                <w:spacing w:val="-2"/>
                <w:sz w:val="15"/>
                <w:szCs w:val="15"/>
              </w:rPr>
              <w:t>(0QF</w:t>
            </w:r>
            <w:r>
              <w:rPr>
                <w:rFonts w:eastAsia="Arial"/>
                <w:color w:val="231F20"/>
                <w:spacing w:val="-1"/>
                <w:sz w:val="15"/>
                <w:szCs w:val="15"/>
              </w:rPr>
              <w:t>O</w:t>
            </w:r>
            <w:r>
              <w:rPr>
                <w:rFonts w:eastAsia="Arial"/>
                <w:color w:val="231F20"/>
                <w:spacing w:val="-2"/>
                <w:sz w:val="15"/>
                <w:szCs w:val="15"/>
              </w:rPr>
              <w:t>)</w:t>
            </w:r>
          </w:p>
          <w:p w14:paraId="3AA08F67" w14:textId="77777777" w:rsidR="00862892" w:rsidRDefault="00000000">
            <w:pPr>
              <w:spacing w:line="237" w:lineRule="exact"/>
              <w:ind w:firstLine="2329"/>
              <w:textAlignment w:val="center"/>
            </w:pPr>
            <w:r>
              <w:pict w14:anchorId="500A755E">
                <v:group id="_x0000_s2555" style="width:14.8pt;height:11.9pt;mso-position-horizontal-relative:char;mso-position-vertical-relative:line" coordsize="296,237">
                  <v:shape id="_x0000_s2557" type="#_x0000_t75" style="position:absolute;top:-6;width:287;height:243">
                    <v:imagedata r:id="rId808" o:title="image791"/>
                  </v:shape>
                  <v:shape id="_x0000_s2556" type="#_x0000_t202" style="position:absolute;left:-20;top:-26;width:335;height:313" filled="f" stroked="f">
                    <v:textbox style="mso-next-textbox:#_x0000_s2556" inset="0,0,0,0">
                      <w:txbxContent>
                        <w:p w14:paraId="66FE7217" w14:textId="77777777" w:rsidR="00862892" w:rsidRDefault="00000000">
                          <w:pPr>
                            <w:spacing w:before="95" w:line="216" w:lineRule="auto"/>
                            <w:ind w:left="177"/>
                            <w:rPr>
                              <w:rFonts w:ascii="Segoe UI Symbol" w:eastAsia="Segoe UI Symbol" w:hAnsi="Segoe UI Symbol" w:cs="Segoe UI Symbol"/>
                              <w:sz w:val="15"/>
                              <w:szCs w:val="15"/>
                            </w:rPr>
                          </w:pPr>
                          <w:r>
                            <w:rPr>
                              <w:rFonts w:ascii="Segoe UI Symbol" w:eastAsia="Segoe UI Symbol" w:hAnsi="Segoe UI Symbol" w:cs="Segoe UI Symbol"/>
                              <w:color w:val="231F20"/>
                              <w:sz w:val="15"/>
                              <w:szCs w:val="15"/>
                            </w:rPr>
                            <w:t>⛼</w:t>
                          </w:r>
                        </w:p>
                      </w:txbxContent>
                    </v:textbox>
                  </v:shape>
                  <w10:wrap type="none"/>
                  <w10:anchorlock/>
                </v:group>
              </w:pict>
            </w:r>
          </w:p>
        </w:tc>
      </w:tr>
      <w:tr w:rsidR="00862892" w14:paraId="14990E01" w14:textId="77777777">
        <w:trPr>
          <w:trHeight w:val="844"/>
        </w:trPr>
        <w:tc>
          <w:tcPr>
            <w:tcW w:w="1641" w:type="dxa"/>
          </w:tcPr>
          <w:p w14:paraId="6735DFE9" w14:textId="77777777" w:rsidR="00862892" w:rsidRDefault="00000000">
            <w:pPr>
              <w:spacing w:before="104" w:line="204" w:lineRule="exact"/>
              <w:ind w:left="64"/>
              <w:rPr>
                <w:rFonts w:ascii="Segoe UI Symbol" w:eastAsia="Segoe UI Symbol" w:hAnsi="Segoe UI Symbol" w:cs="Segoe UI Symbol"/>
                <w:sz w:val="15"/>
                <w:szCs w:val="15"/>
              </w:rPr>
            </w:pPr>
            <w:r>
              <w:lastRenderedPageBreak/>
              <w:drawing>
                <wp:anchor distT="0" distB="0" distL="0" distR="0" simplePos="0" relativeHeight="251354112" behindDoc="1" locked="0" layoutInCell="1" allowOverlap="1" wp14:anchorId="3C457555" wp14:editId="4FB32415">
                  <wp:simplePos x="0" y="0"/>
                  <wp:positionH relativeFrom="column">
                    <wp:posOffset>225425</wp:posOffset>
                  </wp:positionH>
                  <wp:positionV relativeFrom="paragraph">
                    <wp:posOffset>31242</wp:posOffset>
                  </wp:positionV>
                  <wp:extent cx="160020" cy="154685"/>
                  <wp:effectExtent l="0" t="0" r="0" b="0"/>
                  <wp:wrapNone/>
                  <wp:docPr id="1327" name="IM 1324"/>
                  <wp:cNvGraphicFramePr/>
                  <a:graphic xmlns:a="http://schemas.openxmlformats.org/drawingml/2006/main">
                    <a:graphicData uri="http://schemas.openxmlformats.org/drawingml/2006/picture">
                      <pic:pic xmlns:pic="http://schemas.openxmlformats.org/drawingml/2006/picture">
                        <pic:nvPicPr>
                          <pic:cNvPr id="1324" name="IM 1324"/>
                          <pic:cNvPicPr/>
                        </pic:nvPicPr>
                        <pic:blipFill>
                          <a:blip r:embed="rId811"/>
                          <a:stretch>
                            <a:fillRect/>
                          </a:stretch>
                        </pic:blipFill>
                        <pic:spPr>
                          <a:xfrm>
                            <a:off x="0" y="0"/>
                            <a:ext cx="160020" cy="154685"/>
                          </a:xfrm>
                          <a:prstGeom prst="rect">
                            <a:avLst/>
                          </a:prstGeom>
                        </pic:spPr>
                      </pic:pic>
                    </a:graphicData>
                  </a:graphic>
                </wp:anchor>
              </w:drawing>
            </w:r>
            <w:r>
              <w:drawing>
                <wp:anchor distT="0" distB="0" distL="0" distR="0" simplePos="0" relativeHeight="251341824" behindDoc="1" locked="0" layoutInCell="1" allowOverlap="1" wp14:anchorId="267C0A2E" wp14:editId="7F9F444C">
                  <wp:simplePos x="0" y="0"/>
                  <wp:positionH relativeFrom="rightMargin">
                    <wp:posOffset>-617600</wp:posOffset>
                  </wp:positionH>
                  <wp:positionV relativeFrom="topMargin">
                    <wp:posOffset>31242</wp:posOffset>
                  </wp:positionV>
                  <wp:extent cx="160019" cy="154685"/>
                  <wp:effectExtent l="0" t="0" r="0" b="0"/>
                  <wp:wrapNone/>
                  <wp:docPr id="1328" name="IM 1325"/>
                  <wp:cNvGraphicFramePr/>
                  <a:graphic xmlns:a="http://schemas.openxmlformats.org/drawingml/2006/main">
                    <a:graphicData uri="http://schemas.openxmlformats.org/drawingml/2006/picture">
                      <pic:pic xmlns:pic="http://schemas.openxmlformats.org/drawingml/2006/picture">
                        <pic:nvPicPr>
                          <pic:cNvPr id="1325" name="IM 1325"/>
                          <pic:cNvPicPr/>
                        </pic:nvPicPr>
                        <pic:blipFill>
                          <a:blip r:embed="rId811"/>
                          <a:stretch>
                            <a:fillRect/>
                          </a:stretch>
                        </pic:blipFill>
                        <pic:spPr>
                          <a:xfrm>
                            <a:off x="0" y="0"/>
                            <a:ext cx="160019" cy="154685"/>
                          </a:xfrm>
                          <a:prstGeom prst="rect">
                            <a:avLst/>
                          </a:prstGeom>
                        </pic:spPr>
                      </pic:pic>
                    </a:graphicData>
                  </a:graphic>
                </wp:anchor>
              </w:drawing>
            </w:r>
            <w:r>
              <w:rPr>
                <w:rFonts w:eastAsia="Arial"/>
                <w:color w:val="231F20"/>
                <w:spacing w:val="-14"/>
                <w:position w:val="1"/>
                <w:sz w:val="15"/>
                <w:szCs w:val="15"/>
              </w:rPr>
              <w:t>3</w:t>
            </w:r>
            <w:r>
              <w:rPr>
                <w:rFonts w:eastAsia="Arial"/>
                <w:color w:val="231F20"/>
                <w:spacing w:val="-11"/>
                <w:position w:val="1"/>
                <w:sz w:val="15"/>
                <w:szCs w:val="15"/>
              </w:rPr>
              <w:t xml:space="preserve">VTU   </w:t>
            </w:r>
            <w:r>
              <w:rPr>
                <w:rFonts w:ascii="Microsoft Yi Baiti" w:eastAsia="Microsoft Yi Baiti" w:hAnsi="Microsoft Yi Baiti" w:cs="Microsoft Yi Baiti"/>
                <w:color w:val="231F20"/>
                <w:spacing w:val="-11"/>
                <w:position w:val="1"/>
                <w:sz w:val="15"/>
                <w:szCs w:val="15"/>
              </w:rPr>
              <w:t>ꄌ</w:t>
            </w:r>
            <w:r>
              <w:rPr>
                <w:rFonts w:ascii="Segoe UI Symbol" w:eastAsia="Segoe UI Symbol" w:hAnsi="Segoe UI Symbol" w:cs="Segoe UI Symbol"/>
                <w:color w:val="231F20"/>
                <w:spacing w:val="-11"/>
                <w:position w:val="1"/>
                <w:sz w:val="15"/>
                <w:szCs w:val="15"/>
              </w:rPr>
              <w:t>⚢</w:t>
            </w:r>
          </w:p>
        </w:tc>
        <w:tc>
          <w:tcPr>
            <w:tcW w:w="389" w:type="dxa"/>
            <w:tcBorders>
              <w:right w:val="none" w:sz="8" w:space="0" w:color="000000"/>
            </w:tcBorders>
          </w:tcPr>
          <w:p w14:paraId="18DBCC48" w14:textId="77777777" w:rsidR="00862892" w:rsidRDefault="00000000">
            <w:pPr>
              <w:spacing w:before="100" w:line="190" w:lineRule="exact"/>
              <w:ind w:left="65"/>
              <w:rPr>
                <w:sz w:val="15"/>
                <w:szCs w:val="15"/>
              </w:rPr>
            </w:pPr>
            <w:r>
              <w:rPr>
                <w:rFonts w:eastAsia="Arial"/>
                <w:color w:val="231F20"/>
                <w:spacing w:val="4"/>
                <w:sz w:val="15"/>
                <w:szCs w:val="15"/>
              </w:rPr>
              <w:t>20</w:t>
            </w:r>
            <w:r>
              <w:rPr>
                <w:rFonts w:eastAsia="Arial"/>
                <w:color w:val="231F20"/>
                <w:spacing w:val="3"/>
                <w:sz w:val="15"/>
                <w:szCs w:val="15"/>
              </w:rPr>
              <w:t>2</w:t>
            </w:r>
            <w:r>
              <w:rPr>
                <w:rFonts w:eastAsia="Arial"/>
                <w:color w:val="231F20"/>
                <w:sz w:val="15"/>
                <w:szCs w:val="15"/>
              </w:rPr>
              <w:t>l</w:t>
            </w:r>
          </w:p>
        </w:tc>
        <w:tc>
          <w:tcPr>
            <w:tcW w:w="366" w:type="dxa"/>
            <w:tcBorders>
              <w:left w:val="none" w:sz="8" w:space="0" w:color="000000"/>
            </w:tcBorders>
          </w:tcPr>
          <w:p w14:paraId="4338A971" w14:textId="77777777" w:rsidR="00862892" w:rsidRDefault="00000000">
            <w:pPr>
              <w:spacing w:before="49" w:line="243" w:lineRule="exact"/>
              <w:textAlignment w:val="center"/>
            </w:pPr>
            <w:r>
              <w:drawing>
                <wp:inline distT="0" distB="0" distL="0" distR="0" wp14:anchorId="1C0C23A7" wp14:editId="18C083E1">
                  <wp:extent cx="208788" cy="154685"/>
                  <wp:effectExtent l="0" t="0" r="0" b="0"/>
                  <wp:docPr id="1329" name="IM 1326"/>
                  <wp:cNvGraphicFramePr/>
                  <a:graphic xmlns:a="http://schemas.openxmlformats.org/drawingml/2006/main">
                    <a:graphicData uri="http://schemas.openxmlformats.org/drawingml/2006/picture">
                      <pic:pic xmlns:pic="http://schemas.openxmlformats.org/drawingml/2006/picture">
                        <pic:nvPicPr>
                          <pic:cNvPr id="1326" name="IM 1326"/>
                          <pic:cNvPicPr/>
                        </pic:nvPicPr>
                        <pic:blipFill>
                          <a:blip r:embed="rId775"/>
                          <a:stretch>
                            <a:fillRect/>
                          </a:stretch>
                        </pic:blipFill>
                        <pic:spPr>
                          <a:xfrm>
                            <a:off x="0" y="0"/>
                            <a:ext cx="208788" cy="154685"/>
                          </a:xfrm>
                          <a:prstGeom prst="rect">
                            <a:avLst/>
                          </a:prstGeom>
                        </pic:spPr>
                      </pic:pic>
                    </a:graphicData>
                  </a:graphic>
                </wp:inline>
              </w:drawing>
            </w:r>
          </w:p>
        </w:tc>
        <w:tc>
          <w:tcPr>
            <w:tcW w:w="5589" w:type="dxa"/>
          </w:tcPr>
          <w:p w14:paraId="6FC9323C" w14:textId="77777777" w:rsidR="00862892" w:rsidRDefault="00000000">
            <w:pPr>
              <w:spacing w:before="77" w:line="200" w:lineRule="auto"/>
              <w:ind w:left="492"/>
              <w:rPr>
                <w:sz w:val="15"/>
                <w:szCs w:val="15"/>
              </w:rPr>
            </w:pPr>
            <w:r>
              <w:pict w14:anchorId="2C9009C9">
                <v:shape id="_x0000_s2554" type="#_x0000_t202" style="position:absolute;left:0;text-align:left;margin-left:2.15pt;margin-top:2.85pt;width:15.85pt;height:9.2pt;z-index:252179456;mso-position-horizontal-relative:text;mso-position-vertical-relative:text" filled="f" stroked="f">
                  <v:textbox style="mso-next-textbox:#_x0000_s2554" inset="0,0,0,0">
                    <w:txbxContent>
                      <w:p w14:paraId="258EFBEB" w14:textId="77777777" w:rsidR="00862892" w:rsidRDefault="00000000">
                        <w:pPr>
                          <w:spacing w:before="20" w:line="200" w:lineRule="auto"/>
                          <w:ind w:left="20"/>
                          <w:rPr>
                            <w:sz w:val="15"/>
                            <w:szCs w:val="15"/>
                          </w:rPr>
                        </w:pPr>
                        <w:r>
                          <w:rPr>
                            <w:rFonts w:eastAsia="Arial"/>
                            <w:color w:val="231F20"/>
                            <w:spacing w:val="-2"/>
                            <w:sz w:val="15"/>
                            <w:szCs w:val="15"/>
                          </w:rPr>
                          <w:t>3v</w:t>
                        </w:r>
                        <w:r>
                          <w:rPr>
                            <w:rFonts w:eastAsia="Arial"/>
                            <w:color w:val="231F20"/>
                            <w:spacing w:val="-1"/>
                            <w:sz w:val="15"/>
                            <w:szCs w:val="15"/>
                          </w:rPr>
                          <w:t>tu</w:t>
                        </w:r>
                      </w:p>
                    </w:txbxContent>
                  </v:textbox>
                </v:shape>
              </w:pict>
            </w:r>
            <w:r>
              <w:drawing>
                <wp:anchor distT="0" distB="0" distL="0" distR="0" simplePos="0" relativeHeight="251388928" behindDoc="0" locked="0" layoutInCell="1" allowOverlap="1" wp14:anchorId="2CD41C98" wp14:editId="6059AC03">
                  <wp:simplePos x="0" y="0"/>
                  <wp:positionH relativeFrom="column">
                    <wp:posOffset>33147</wp:posOffset>
                  </wp:positionH>
                  <wp:positionV relativeFrom="paragraph">
                    <wp:posOffset>109029</wp:posOffset>
                  </wp:positionV>
                  <wp:extent cx="1981454" cy="268223"/>
                  <wp:effectExtent l="0" t="0" r="0" b="0"/>
                  <wp:wrapNone/>
                  <wp:docPr id="1330" name="IM 1327"/>
                  <wp:cNvGraphicFramePr/>
                  <a:graphic xmlns:a="http://schemas.openxmlformats.org/drawingml/2006/main">
                    <a:graphicData uri="http://schemas.openxmlformats.org/drawingml/2006/picture">
                      <pic:pic xmlns:pic="http://schemas.openxmlformats.org/drawingml/2006/picture">
                        <pic:nvPicPr>
                          <pic:cNvPr id="1327" name="IM 1327"/>
                          <pic:cNvPicPr/>
                        </pic:nvPicPr>
                        <pic:blipFill>
                          <a:blip r:embed="rId812"/>
                          <a:stretch>
                            <a:fillRect/>
                          </a:stretch>
                        </pic:blipFill>
                        <pic:spPr>
                          <a:xfrm>
                            <a:off x="0" y="0"/>
                            <a:ext cx="1981454" cy="268223"/>
                          </a:xfrm>
                          <a:prstGeom prst="rect">
                            <a:avLst/>
                          </a:prstGeom>
                        </pic:spPr>
                      </pic:pic>
                    </a:graphicData>
                  </a:graphic>
                </wp:anchor>
              </w:drawing>
            </w:r>
            <w:r>
              <w:drawing>
                <wp:anchor distT="0" distB="0" distL="0" distR="0" simplePos="0" relativeHeight="251345920" behindDoc="1" locked="0" layoutInCell="1" allowOverlap="1" wp14:anchorId="6B28E327" wp14:editId="1A9F36DF">
                  <wp:simplePos x="0" y="0"/>
                  <wp:positionH relativeFrom="column">
                    <wp:posOffset>212978</wp:posOffset>
                  </wp:positionH>
                  <wp:positionV relativeFrom="paragraph">
                    <wp:posOffset>1587</wp:posOffset>
                  </wp:positionV>
                  <wp:extent cx="187451" cy="151638"/>
                  <wp:effectExtent l="0" t="0" r="0" b="0"/>
                  <wp:wrapNone/>
                  <wp:docPr id="1331" name="IM 1328"/>
                  <wp:cNvGraphicFramePr/>
                  <a:graphic xmlns:a="http://schemas.openxmlformats.org/drawingml/2006/main">
                    <a:graphicData uri="http://schemas.openxmlformats.org/drawingml/2006/picture">
                      <pic:pic xmlns:pic="http://schemas.openxmlformats.org/drawingml/2006/picture">
                        <pic:nvPicPr>
                          <pic:cNvPr id="1328" name="IM 1328"/>
                          <pic:cNvPicPr/>
                        </pic:nvPicPr>
                        <pic:blipFill>
                          <a:blip r:embed="rId813"/>
                          <a:stretch>
                            <a:fillRect/>
                          </a:stretch>
                        </pic:blipFill>
                        <pic:spPr>
                          <a:xfrm>
                            <a:off x="0" y="0"/>
                            <a:ext cx="187451" cy="151638"/>
                          </a:xfrm>
                          <a:prstGeom prst="rect">
                            <a:avLst/>
                          </a:prstGeom>
                        </pic:spPr>
                      </pic:pic>
                    </a:graphicData>
                  </a:graphic>
                </wp:anchor>
              </w:drawing>
            </w:r>
            <w:r>
              <w:drawing>
                <wp:anchor distT="0" distB="0" distL="0" distR="0" simplePos="0" relativeHeight="251363328" behindDoc="0" locked="0" layoutInCell="1" allowOverlap="1" wp14:anchorId="6908CB79" wp14:editId="1172BF38">
                  <wp:simplePos x="0" y="0"/>
                  <wp:positionH relativeFrom="rightMargin">
                    <wp:posOffset>-3059302</wp:posOffset>
                  </wp:positionH>
                  <wp:positionV relativeFrom="topMargin">
                    <wp:posOffset>1523</wp:posOffset>
                  </wp:positionV>
                  <wp:extent cx="3056635" cy="151638"/>
                  <wp:effectExtent l="0" t="0" r="0" b="0"/>
                  <wp:wrapNone/>
                  <wp:docPr id="1332" name="IM 1329"/>
                  <wp:cNvGraphicFramePr/>
                  <a:graphic xmlns:a="http://schemas.openxmlformats.org/drawingml/2006/main">
                    <a:graphicData uri="http://schemas.openxmlformats.org/drawingml/2006/picture">
                      <pic:pic xmlns:pic="http://schemas.openxmlformats.org/drawingml/2006/picture">
                        <pic:nvPicPr>
                          <pic:cNvPr id="1329" name="IM 1329"/>
                          <pic:cNvPicPr/>
                        </pic:nvPicPr>
                        <pic:blipFill>
                          <a:blip r:embed="rId814"/>
                          <a:stretch>
                            <a:fillRect/>
                          </a:stretch>
                        </pic:blipFill>
                        <pic:spPr>
                          <a:xfrm>
                            <a:off x="0" y="0"/>
                            <a:ext cx="3056635" cy="151638"/>
                          </a:xfrm>
                          <a:prstGeom prst="rect">
                            <a:avLst/>
                          </a:prstGeom>
                        </pic:spPr>
                      </pic:pic>
                    </a:graphicData>
                  </a:graphic>
                </wp:anchor>
              </w:drawing>
            </w:r>
            <w:r>
              <w:pict w14:anchorId="7A1E8E26">
                <v:group id="_x0000_s2551" style="position:absolute;left:0;text-align:left;margin-left:-125.6pt;margin-top:17.5pt;width:44.1pt;height:12.2pt;z-index:252182528;mso-position-horizontal-relative:right-margin-area;mso-position-vertical-relative:top-margin-area" coordsize="881,243">
                  <v:shape id="_x0000_s2553" type="#_x0000_t75" style="position:absolute;width:881;height:243">
                    <v:imagedata r:id="rId815" o:title="image129"/>
                  </v:shape>
                  <v:shape id="_x0000_s2552" type="#_x0000_t202" style="position:absolute;left:-20;top:-20;width:921;height:385" filled="f" stroked="f">
                    <v:textbox style="mso-next-textbox:#_x0000_s2552" inset="0,0,0,0">
                      <w:txbxContent>
                        <w:p w14:paraId="6CE5C8D8" w14:textId="77777777" w:rsidR="00862892" w:rsidRDefault="00000000">
                          <w:pPr>
                            <w:spacing w:before="71" w:line="261" w:lineRule="exact"/>
                            <w:ind w:left="800"/>
                            <w:rPr>
                              <w:sz w:val="15"/>
                              <w:szCs w:val="15"/>
                            </w:rPr>
                          </w:pPr>
                          <w:r>
                            <w:rPr>
                              <w:rFonts w:eastAsia="Arial"/>
                              <w:color w:val="231F20"/>
                              <w:position w:val="-1"/>
                              <w:sz w:val="15"/>
                              <w:szCs w:val="15"/>
                            </w:rPr>
                            <w:t>"</w:t>
                          </w:r>
                        </w:p>
                      </w:txbxContent>
                    </v:textbox>
                  </v:shape>
                </v:group>
              </w:pict>
            </w:r>
            <w:r>
              <w:pict w14:anchorId="01403A99">
                <v:shape id="_x0000_s2550" type="#_x0000_t202" style="position:absolute;left:0;text-align:left;margin-left:-128.35pt;margin-top:19.1pt;width:4.05pt;height:15.05pt;z-index:252181504;mso-position-horizontal-relative:right-margin-area;mso-position-vertical-relative:top-margin-area" filled="f" stroked="f">
                  <v:textbox style="mso-next-textbox:#_x0000_s2550" inset="0,0,0,0">
                    <w:txbxContent>
                      <w:p w14:paraId="0F12FB00" w14:textId="77777777" w:rsidR="00862892" w:rsidRDefault="00000000">
                        <w:pPr>
                          <w:spacing w:before="20" w:line="260" w:lineRule="exact"/>
                          <w:ind w:left="20"/>
                          <w:rPr>
                            <w:sz w:val="15"/>
                            <w:szCs w:val="15"/>
                          </w:rPr>
                        </w:pPr>
                        <w:r>
                          <w:rPr>
                            <w:rFonts w:eastAsia="Arial"/>
                            <w:color w:val="231F20"/>
                            <w:position w:val="-1"/>
                            <w:sz w:val="15"/>
                            <w:szCs w:val="15"/>
                          </w:rPr>
                          <w:t>"</w:t>
                        </w:r>
                      </w:p>
                    </w:txbxContent>
                  </v:textbox>
                </v:shape>
              </w:pict>
            </w:r>
            <w:r>
              <w:pict w14:anchorId="1814BD8D">
                <v:group id="_x0000_s2547" style="position:absolute;left:0;text-align:left;margin-left:-276.55pt;margin-top:27.95pt;width:55.2pt;height:12.2pt;z-index:252180480;mso-position-horizontal-relative:right-margin-area;mso-position-vertical-relative:top-margin-area" coordsize="1104,243">
                  <v:shape id="_x0000_s2549" type="#_x0000_t75" style="position:absolute;width:1104;height:243">
                    <v:imagedata r:id="rId816" o:title="image964"/>
                  </v:shape>
                  <v:shape id="_x0000_s2548" type="#_x0000_t202" style="position:absolute;left:-20;top:-20;width:1144;height:313" filled="f" stroked="f">
                    <v:textbox style="mso-next-textbox:#_x0000_s2548" inset="0,0,0,0">
                      <w:txbxContent>
                        <w:p w14:paraId="6F81541E" w14:textId="77777777" w:rsidR="00862892" w:rsidRDefault="00000000">
                          <w:pPr>
                            <w:spacing w:before="98" w:line="201" w:lineRule="auto"/>
                            <w:ind w:left="983"/>
                            <w:rPr>
                              <w:sz w:val="15"/>
                              <w:szCs w:val="15"/>
                            </w:rPr>
                          </w:pPr>
                          <w:r>
                            <w:rPr>
                              <w:rFonts w:eastAsia="Arial"/>
                              <w:color w:val="231F20"/>
                              <w:spacing w:val="-11"/>
                              <w:sz w:val="15"/>
                              <w:szCs w:val="15"/>
                            </w:rPr>
                            <w:t>J</w:t>
                          </w:r>
                          <w:r>
                            <w:rPr>
                              <w:rFonts w:eastAsia="Arial"/>
                              <w:color w:val="231F20"/>
                              <w:spacing w:val="-10"/>
                              <w:sz w:val="15"/>
                              <w:szCs w:val="15"/>
                            </w:rPr>
                            <w:t>P</w:t>
                          </w:r>
                        </w:p>
                      </w:txbxContent>
                    </v:textbox>
                  </v:shape>
                </v:group>
              </w:pict>
            </w:r>
            <w:r>
              <w:pict w14:anchorId="6EB88604">
                <v:shape id="_x0000_s2546" type="#_x0000_t202" style="position:absolute;left:0;text-align:left;margin-left:-116.65pt;margin-top:29.7pt;width:14.85pt;height:12.25pt;z-index:252207104;mso-position-horizontal-relative:right-margin-area;mso-position-vertical-relative:top-margin-area" filled="f" stroked="f">
                  <v:textbox style="mso-next-textbox:#_x0000_s2546" inset="0,0,0,0">
                    <w:txbxContent>
                      <w:p w14:paraId="3D61A7C8" w14:textId="77777777" w:rsidR="00862892" w:rsidRDefault="00000000">
                        <w:pPr>
                          <w:spacing w:before="20" w:line="204" w:lineRule="exact"/>
                          <w:ind w:left="20"/>
                          <w:rPr>
                            <w:sz w:val="15"/>
                            <w:szCs w:val="15"/>
                          </w:rPr>
                        </w:pPr>
                        <w:r>
                          <w:rPr>
                            <w:rFonts w:ascii="Microsoft Yi Baiti" w:eastAsia="Microsoft Yi Baiti" w:hAnsi="Microsoft Yi Baiti" w:cs="Microsoft Yi Baiti"/>
                            <w:color w:val="231F20"/>
                            <w:spacing w:val="-13"/>
                            <w:position w:val="1"/>
                            <w:sz w:val="15"/>
                            <w:szCs w:val="15"/>
                          </w:rPr>
                          <w:t>ꄌ</w:t>
                        </w:r>
                        <w:r>
                          <w:rPr>
                            <w:rFonts w:ascii="Segoe UI Symbol" w:eastAsia="Segoe UI Symbol" w:hAnsi="Segoe UI Symbol" w:cs="Segoe UI Symbol"/>
                            <w:color w:val="231F20"/>
                            <w:spacing w:val="-13"/>
                            <w:position w:val="1"/>
                            <w:sz w:val="15"/>
                            <w:szCs w:val="15"/>
                          </w:rPr>
                          <w:t>⚢</w:t>
                        </w:r>
                        <w:r>
                          <w:rPr>
                            <w:rFonts w:eastAsia="Arial"/>
                            <w:color w:val="231F20"/>
                            <w:spacing w:val="-13"/>
                            <w:position w:val="1"/>
                            <w:sz w:val="15"/>
                            <w:szCs w:val="15"/>
                          </w:rPr>
                          <w:t>ն</w:t>
                        </w:r>
                      </w:p>
                    </w:txbxContent>
                  </v:textbox>
                </v:shape>
              </w:pict>
            </w:r>
            <w:r>
              <w:pict w14:anchorId="37FA2AD9">
                <v:shape id="_x0000_s2545" type="#_x0000_t202" style="position:absolute;left:0;text-align:left;margin-left:-141pt;margin-top:30.9pt;width:18.65pt;height:9.25pt;z-index:252205056;mso-position-horizontal-relative:right-margin-area;mso-position-vertical-relative:top-margin-area" filled="f" stroked="f">
                  <v:textbox style="mso-next-textbox:#_x0000_s2545" inset="0,0,0,0">
                    <w:txbxContent>
                      <w:p w14:paraId="363BF50B" w14:textId="77777777" w:rsidR="00862892" w:rsidRDefault="00000000">
                        <w:pPr>
                          <w:spacing w:before="20" w:line="201" w:lineRule="auto"/>
                          <w:ind w:left="20"/>
                          <w:rPr>
                            <w:sz w:val="15"/>
                            <w:szCs w:val="15"/>
                          </w:rPr>
                        </w:pPr>
                        <w:r>
                          <w:rPr>
                            <w:rFonts w:eastAsia="Arial"/>
                            <w:color w:val="231F20"/>
                            <w:spacing w:val="-13"/>
                            <w:sz w:val="15"/>
                            <w:szCs w:val="15"/>
                          </w:rPr>
                          <w:t>3</w:t>
                        </w:r>
                        <w:r>
                          <w:rPr>
                            <w:rFonts w:eastAsia="Arial"/>
                            <w:color w:val="231F20"/>
                            <w:spacing w:val="-9"/>
                            <w:sz w:val="15"/>
                            <w:szCs w:val="15"/>
                          </w:rPr>
                          <w:t>VTU</w:t>
                        </w:r>
                      </w:p>
                    </w:txbxContent>
                  </v:textbox>
                </v:shape>
              </w:pict>
            </w:r>
            <w:r>
              <w:drawing>
                <wp:anchor distT="0" distB="0" distL="0" distR="0" simplePos="0" relativeHeight="251407360" behindDoc="0" locked="0" layoutInCell="1" allowOverlap="1" wp14:anchorId="134A8B8B" wp14:editId="2DD81CA1">
                  <wp:simplePos x="0" y="0"/>
                  <wp:positionH relativeFrom="rightMargin">
                    <wp:posOffset>-2822320</wp:posOffset>
                  </wp:positionH>
                  <wp:positionV relativeFrom="topMargin">
                    <wp:posOffset>355091</wp:posOffset>
                  </wp:positionV>
                  <wp:extent cx="701039" cy="154686"/>
                  <wp:effectExtent l="0" t="0" r="0" b="0"/>
                  <wp:wrapNone/>
                  <wp:docPr id="1333" name="IM 1330"/>
                  <wp:cNvGraphicFramePr/>
                  <a:graphic xmlns:a="http://schemas.openxmlformats.org/drawingml/2006/main">
                    <a:graphicData uri="http://schemas.openxmlformats.org/drawingml/2006/picture">
                      <pic:pic xmlns:pic="http://schemas.openxmlformats.org/drawingml/2006/picture">
                        <pic:nvPicPr>
                          <pic:cNvPr id="1330" name="IM 1330"/>
                          <pic:cNvPicPr/>
                        </pic:nvPicPr>
                        <pic:blipFill>
                          <a:blip r:embed="rId817"/>
                          <a:stretch>
                            <a:fillRect/>
                          </a:stretch>
                        </pic:blipFill>
                        <pic:spPr>
                          <a:xfrm>
                            <a:off x="0" y="0"/>
                            <a:ext cx="701039" cy="154686"/>
                          </a:xfrm>
                          <a:prstGeom prst="rect">
                            <a:avLst/>
                          </a:prstGeom>
                        </pic:spPr>
                      </pic:pic>
                    </a:graphicData>
                  </a:graphic>
                </wp:anchor>
              </w:drawing>
            </w:r>
            <w:r>
              <w:drawing>
                <wp:anchor distT="0" distB="0" distL="0" distR="0" simplePos="0" relativeHeight="251389952" behindDoc="0" locked="0" layoutInCell="1" allowOverlap="1" wp14:anchorId="56CF0AC1" wp14:editId="5FDC65C7">
                  <wp:simplePos x="0" y="0"/>
                  <wp:positionH relativeFrom="rightMargin">
                    <wp:posOffset>-1871345</wp:posOffset>
                  </wp:positionH>
                  <wp:positionV relativeFrom="topMargin">
                    <wp:posOffset>355091</wp:posOffset>
                  </wp:positionV>
                  <wp:extent cx="175259" cy="154686"/>
                  <wp:effectExtent l="0" t="0" r="0" b="0"/>
                  <wp:wrapNone/>
                  <wp:docPr id="1334" name="IM 1331"/>
                  <wp:cNvGraphicFramePr/>
                  <a:graphic xmlns:a="http://schemas.openxmlformats.org/drawingml/2006/main">
                    <a:graphicData uri="http://schemas.openxmlformats.org/drawingml/2006/picture">
                      <pic:pic xmlns:pic="http://schemas.openxmlformats.org/drawingml/2006/picture">
                        <pic:nvPicPr>
                          <pic:cNvPr id="1331" name="IM 1331"/>
                          <pic:cNvPicPr/>
                        </pic:nvPicPr>
                        <pic:blipFill>
                          <a:blip r:embed="rId490"/>
                          <a:stretch>
                            <a:fillRect/>
                          </a:stretch>
                        </pic:blipFill>
                        <pic:spPr>
                          <a:xfrm>
                            <a:off x="0" y="0"/>
                            <a:ext cx="175259" cy="154686"/>
                          </a:xfrm>
                          <a:prstGeom prst="rect">
                            <a:avLst/>
                          </a:prstGeom>
                        </pic:spPr>
                      </pic:pic>
                    </a:graphicData>
                  </a:graphic>
                </wp:anchor>
              </w:drawing>
            </w:r>
            <w:r>
              <w:drawing>
                <wp:anchor distT="0" distB="0" distL="0" distR="0" simplePos="0" relativeHeight="251409408" behindDoc="0" locked="0" layoutInCell="1" allowOverlap="1" wp14:anchorId="25397111" wp14:editId="27B350A0">
                  <wp:simplePos x="0" y="0"/>
                  <wp:positionH relativeFrom="rightMargin">
                    <wp:posOffset>-1570100</wp:posOffset>
                  </wp:positionH>
                  <wp:positionV relativeFrom="topMargin">
                    <wp:posOffset>355091</wp:posOffset>
                  </wp:positionV>
                  <wp:extent cx="175259" cy="154686"/>
                  <wp:effectExtent l="0" t="0" r="0" b="0"/>
                  <wp:wrapNone/>
                  <wp:docPr id="1335" name="IM 1332"/>
                  <wp:cNvGraphicFramePr/>
                  <a:graphic xmlns:a="http://schemas.openxmlformats.org/drawingml/2006/main">
                    <a:graphicData uri="http://schemas.openxmlformats.org/drawingml/2006/picture">
                      <pic:pic xmlns:pic="http://schemas.openxmlformats.org/drawingml/2006/picture">
                        <pic:nvPicPr>
                          <pic:cNvPr id="1332" name="IM 1332"/>
                          <pic:cNvPicPr/>
                        </pic:nvPicPr>
                        <pic:blipFill>
                          <a:blip r:embed="rId490"/>
                          <a:stretch>
                            <a:fillRect/>
                          </a:stretch>
                        </pic:blipFill>
                        <pic:spPr>
                          <a:xfrm>
                            <a:off x="0" y="0"/>
                            <a:ext cx="175259" cy="154686"/>
                          </a:xfrm>
                          <a:prstGeom prst="rect">
                            <a:avLst/>
                          </a:prstGeom>
                        </pic:spPr>
                      </pic:pic>
                    </a:graphicData>
                  </a:graphic>
                </wp:anchor>
              </w:drawing>
            </w:r>
            <w:r>
              <w:drawing>
                <wp:anchor distT="0" distB="0" distL="0" distR="0" simplePos="0" relativeHeight="251408384" behindDoc="0" locked="0" layoutInCell="1" allowOverlap="1" wp14:anchorId="2528CD7D" wp14:editId="295FF334">
                  <wp:simplePos x="0" y="0"/>
                  <wp:positionH relativeFrom="rightMargin">
                    <wp:posOffset>-1076325</wp:posOffset>
                  </wp:positionH>
                  <wp:positionV relativeFrom="topMargin">
                    <wp:posOffset>222504</wp:posOffset>
                  </wp:positionV>
                  <wp:extent cx="840104" cy="154685"/>
                  <wp:effectExtent l="0" t="0" r="0" b="0"/>
                  <wp:wrapNone/>
                  <wp:docPr id="1336" name="IM 1333"/>
                  <wp:cNvGraphicFramePr/>
                  <a:graphic xmlns:a="http://schemas.openxmlformats.org/drawingml/2006/main">
                    <a:graphicData uri="http://schemas.openxmlformats.org/drawingml/2006/picture">
                      <pic:pic xmlns:pic="http://schemas.openxmlformats.org/drawingml/2006/picture">
                        <pic:nvPicPr>
                          <pic:cNvPr id="1333" name="IM 1333"/>
                          <pic:cNvPicPr/>
                        </pic:nvPicPr>
                        <pic:blipFill>
                          <a:blip r:embed="rId818"/>
                          <a:stretch>
                            <a:fillRect/>
                          </a:stretch>
                        </pic:blipFill>
                        <pic:spPr>
                          <a:xfrm>
                            <a:off x="0" y="0"/>
                            <a:ext cx="840104" cy="154685"/>
                          </a:xfrm>
                          <a:prstGeom prst="rect">
                            <a:avLst/>
                          </a:prstGeom>
                        </pic:spPr>
                      </pic:pic>
                    </a:graphicData>
                  </a:graphic>
                </wp:anchor>
              </w:drawing>
            </w:r>
            <w:r>
              <w:pict w14:anchorId="6101CD9B">
                <v:shape id="_x0000_s2544" type="#_x0000_t202" style="position:absolute;left:0;text-align:left;margin-left:-172.9pt;margin-top:29.55pt;width:26.85pt;height:11.5pt;z-index:252206080;mso-position-horizontal-relative:right-margin-area;mso-position-vertical-relative:top-margin-area" filled="f" stroked="f">
                  <v:textbox style="mso-next-textbox:#_x0000_s2544" inset="0,0,0,0">
                    <w:txbxContent>
                      <w:p w14:paraId="3B05BA7E" w14:textId="77777777" w:rsidR="00862892" w:rsidRDefault="00000000">
                        <w:pPr>
                          <w:spacing w:before="20" w:line="189" w:lineRule="exact"/>
                          <w:ind w:left="20"/>
                          <w:rPr>
                            <w:sz w:val="15"/>
                            <w:szCs w:val="15"/>
                          </w:rPr>
                        </w:pPr>
                        <w:r>
                          <w:rPr>
                            <w:rFonts w:eastAsia="Arial"/>
                            <w:color w:val="231F20"/>
                            <w:spacing w:val="-10"/>
                            <w:sz w:val="15"/>
                            <w:szCs w:val="15"/>
                          </w:rPr>
                          <w:t>B</w:t>
                        </w:r>
                        <w:r>
                          <w:rPr>
                            <w:rFonts w:eastAsia="Arial"/>
                            <w:color w:val="231F20"/>
                            <w:spacing w:val="-7"/>
                            <w:sz w:val="15"/>
                            <w:szCs w:val="15"/>
                          </w:rPr>
                          <w:t>lowfish</w:t>
                        </w:r>
                      </w:p>
                    </w:txbxContent>
                  </v:textbox>
                </v:shape>
              </w:pict>
            </w:r>
            <w:r>
              <w:rPr>
                <w:rFonts w:eastAsia="Arial"/>
                <w:color w:val="231F20"/>
                <w:spacing w:val="-2"/>
                <w:sz w:val="15"/>
                <w:szCs w:val="15"/>
              </w:rPr>
              <w:t>3v</w:t>
            </w:r>
            <w:r>
              <w:rPr>
                <w:rFonts w:eastAsia="Arial"/>
                <w:color w:val="231F20"/>
                <w:spacing w:val="-1"/>
                <w:sz w:val="15"/>
                <w:szCs w:val="15"/>
              </w:rPr>
              <w:t>tu</w:t>
            </w:r>
          </w:p>
        </w:tc>
      </w:tr>
      <w:tr w:rsidR="00862892" w14:paraId="75EC2C56" w14:textId="77777777">
        <w:trPr>
          <w:trHeight w:val="848"/>
        </w:trPr>
        <w:tc>
          <w:tcPr>
            <w:tcW w:w="1641" w:type="dxa"/>
          </w:tcPr>
          <w:p w14:paraId="4EBAE68C" w14:textId="77777777" w:rsidR="00862892" w:rsidRDefault="00000000">
            <w:pPr>
              <w:spacing w:before="101" w:line="207" w:lineRule="exact"/>
              <w:ind w:left="59"/>
              <w:rPr>
                <w:rFonts w:ascii="Segoe UI Symbol" w:eastAsia="Segoe UI Symbol" w:hAnsi="Segoe UI Symbol" w:cs="Segoe UI Symbol"/>
                <w:sz w:val="15"/>
                <w:szCs w:val="15"/>
              </w:rPr>
            </w:pPr>
            <w:r>
              <w:drawing>
                <wp:anchor distT="0" distB="0" distL="0" distR="0" simplePos="0" relativeHeight="251347968" behindDoc="1" locked="0" layoutInCell="1" allowOverlap="1" wp14:anchorId="1D39AA99" wp14:editId="485269A7">
                  <wp:simplePos x="0" y="0"/>
                  <wp:positionH relativeFrom="column">
                    <wp:posOffset>354965</wp:posOffset>
                  </wp:positionH>
                  <wp:positionV relativeFrom="paragraph">
                    <wp:posOffset>31623</wp:posOffset>
                  </wp:positionV>
                  <wp:extent cx="196595" cy="154686"/>
                  <wp:effectExtent l="0" t="0" r="0" b="0"/>
                  <wp:wrapNone/>
                  <wp:docPr id="1337" name="IM 1334"/>
                  <wp:cNvGraphicFramePr/>
                  <a:graphic xmlns:a="http://schemas.openxmlformats.org/drawingml/2006/main">
                    <a:graphicData uri="http://schemas.openxmlformats.org/drawingml/2006/picture">
                      <pic:pic xmlns:pic="http://schemas.openxmlformats.org/drawingml/2006/picture">
                        <pic:nvPicPr>
                          <pic:cNvPr id="1334" name="IM 1334"/>
                          <pic:cNvPicPr/>
                        </pic:nvPicPr>
                        <pic:blipFill>
                          <a:blip r:embed="rId561"/>
                          <a:stretch>
                            <a:fillRect/>
                          </a:stretch>
                        </pic:blipFill>
                        <pic:spPr>
                          <a:xfrm>
                            <a:off x="0" y="0"/>
                            <a:ext cx="196595" cy="154686"/>
                          </a:xfrm>
                          <a:prstGeom prst="rect">
                            <a:avLst/>
                          </a:prstGeom>
                        </pic:spPr>
                      </pic:pic>
                    </a:graphicData>
                  </a:graphic>
                </wp:anchor>
              </w:drawing>
            </w:r>
            <w:r>
              <w:drawing>
                <wp:anchor distT="0" distB="0" distL="0" distR="0" simplePos="0" relativeHeight="251343872" behindDoc="1" locked="0" layoutInCell="1" allowOverlap="1" wp14:anchorId="1CABFCBE" wp14:editId="0D0BCD08">
                  <wp:simplePos x="0" y="0"/>
                  <wp:positionH relativeFrom="rightMargin">
                    <wp:posOffset>-441578</wp:posOffset>
                  </wp:positionH>
                  <wp:positionV relativeFrom="topMargin">
                    <wp:posOffset>31623</wp:posOffset>
                  </wp:positionV>
                  <wp:extent cx="198119" cy="154686"/>
                  <wp:effectExtent l="0" t="0" r="0" b="0"/>
                  <wp:wrapNone/>
                  <wp:docPr id="1338" name="IM 1335"/>
                  <wp:cNvGraphicFramePr/>
                  <a:graphic xmlns:a="http://schemas.openxmlformats.org/drawingml/2006/main">
                    <a:graphicData uri="http://schemas.openxmlformats.org/drawingml/2006/picture">
                      <pic:pic xmlns:pic="http://schemas.openxmlformats.org/drawingml/2006/picture">
                        <pic:nvPicPr>
                          <pic:cNvPr id="1335" name="IM 1335"/>
                          <pic:cNvPicPr/>
                        </pic:nvPicPr>
                        <pic:blipFill>
                          <a:blip r:embed="rId560"/>
                          <a:stretch>
                            <a:fillRect/>
                          </a:stretch>
                        </pic:blipFill>
                        <pic:spPr>
                          <a:xfrm>
                            <a:off x="0" y="0"/>
                            <a:ext cx="198119" cy="154686"/>
                          </a:xfrm>
                          <a:prstGeom prst="rect">
                            <a:avLst/>
                          </a:prstGeom>
                        </pic:spPr>
                      </pic:pic>
                    </a:graphicData>
                  </a:graphic>
                </wp:anchor>
              </w:drawing>
            </w:r>
            <w:r>
              <w:rPr>
                <w:rFonts w:eastAsia="Arial"/>
                <w:color w:val="231F20"/>
                <w:spacing w:val="-3"/>
                <w:w w:val="80"/>
                <w:position w:val="1"/>
                <w:sz w:val="15"/>
                <w:szCs w:val="15"/>
              </w:rPr>
              <w:t>/FYU</w:t>
            </w:r>
            <w:r>
              <w:rPr>
                <w:rFonts w:eastAsia="Arial"/>
                <w:color w:val="231F20"/>
                <w:spacing w:val="6"/>
                <w:w w:val="101"/>
                <w:position w:val="1"/>
                <w:sz w:val="15"/>
                <w:szCs w:val="15"/>
              </w:rPr>
              <w:t xml:space="preserve"> </w:t>
            </w:r>
            <w:r>
              <w:rPr>
                <w:rFonts w:eastAsia="Arial"/>
                <w:color w:val="231F20"/>
                <w:spacing w:val="-3"/>
                <w:w w:val="80"/>
                <w:position w:val="1"/>
                <w:sz w:val="15"/>
                <w:szCs w:val="15"/>
              </w:rPr>
              <w:t>"SDI</w:t>
            </w:r>
            <w:r>
              <w:rPr>
                <w:rFonts w:eastAsia="Arial"/>
                <w:color w:val="231F20"/>
                <w:spacing w:val="1"/>
                <w:w w:val="102"/>
                <w:position w:val="1"/>
                <w:sz w:val="15"/>
                <w:szCs w:val="15"/>
              </w:rPr>
              <w:t xml:space="preserve">    </w:t>
            </w:r>
            <w:r>
              <w:rPr>
                <w:rFonts w:ascii="Microsoft Yi Baiti" w:eastAsia="Microsoft Yi Baiti" w:hAnsi="Microsoft Yi Baiti" w:cs="Microsoft Yi Baiti"/>
                <w:color w:val="231F20"/>
                <w:spacing w:val="-3"/>
                <w:w w:val="80"/>
                <w:position w:val="1"/>
                <w:sz w:val="15"/>
                <w:szCs w:val="15"/>
              </w:rPr>
              <w:t>ꄌ</w:t>
            </w:r>
            <w:r>
              <w:rPr>
                <w:rFonts w:ascii="Segoe UI Symbol" w:eastAsia="Segoe UI Symbol" w:hAnsi="Segoe UI Symbol" w:cs="Segoe UI Symbol"/>
                <w:color w:val="231F20"/>
                <w:spacing w:val="-3"/>
                <w:w w:val="80"/>
                <w:position w:val="1"/>
                <w:sz w:val="15"/>
                <w:szCs w:val="15"/>
              </w:rPr>
              <w:t>⚢</w:t>
            </w:r>
          </w:p>
        </w:tc>
        <w:tc>
          <w:tcPr>
            <w:tcW w:w="389" w:type="dxa"/>
            <w:tcBorders>
              <w:right w:val="none" w:sz="8" w:space="0" w:color="000000"/>
            </w:tcBorders>
          </w:tcPr>
          <w:p w14:paraId="732B6CD0" w14:textId="77777777" w:rsidR="00862892" w:rsidRDefault="00000000">
            <w:pPr>
              <w:spacing w:before="101" w:line="189" w:lineRule="exact"/>
              <w:ind w:left="65"/>
              <w:rPr>
                <w:sz w:val="15"/>
                <w:szCs w:val="15"/>
              </w:rPr>
            </w:pPr>
            <w:r>
              <w:rPr>
                <w:rFonts w:eastAsia="Arial"/>
                <w:color w:val="231F20"/>
                <w:spacing w:val="4"/>
                <w:sz w:val="15"/>
                <w:szCs w:val="15"/>
              </w:rPr>
              <w:t>20</w:t>
            </w:r>
            <w:r>
              <w:rPr>
                <w:rFonts w:eastAsia="Arial"/>
                <w:color w:val="231F20"/>
                <w:spacing w:val="3"/>
                <w:sz w:val="15"/>
                <w:szCs w:val="15"/>
              </w:rPr>
              <w:t>2</w:t>
            </w:r>
            <w:r>
              <w:rPr>
                <w:rFonts w:eastAsia="Arial"/>
                <w:color w:val="231F20"/>
                <w:sz w:val="15"/>
                <w:szCs w:val="15"/>
              </w:rPr>
              <w:t>l</w:t>
            </w:r>
          </w:p>
        </w:tc>
        <w:tc>
          <w:tcPr>
            <w:tcW w:w="366" w:type="dxa"/>
            <w:tcBorders>
              <w:left w:val="none" w:sz="8" w:space="0" w:color="000000"/>
            </w:tcBorders>
          </w:tcPr>
          <w:p w14:paraId="63FA4D3D" w14:textId="77777777" w:rsidR="00862892" w:rsidRDefault="00000000">
            <w:pPr>
              <w:spacing w:before="49" w:line="244" w:lineRule="exact"/>
              <w:textAlignment w:val="center"/>
            </w:pPr>
            <w:r>
              <w:drawing>
                <wp:inline distT="0" distB="0" distL="0" distR="0" wp14:anchorId="18C574BD" wp14:editId="6A1C3F6A">
                  <wp:extent cx="208788" cy="154686"/>
                  <wp:effectExtent l="0" t="0" r="0" b="0"/>
                  <wp:docPr id="1339" name="IM 1336"/>
                  <wp:cNvGraphicFramePr/>
                  <a:graphic xmlns:a="http://schemas.openxmlformats.org/drawingml/2006/main">
                    <a:graphicData uri="http://schemas.openxmlformats.org/drawingml/2006/picture">
                      <pic:pic xmlns:pic="http://schemas.openxmlformats.org/drawingml/2006/picture">
                        <pic:nvPicPr>
                          <pic:cNvPr id="1336" name="IM 1336"/>
                          <pic:cNvPicPr/>
                        </pic:nvPicPr>
                        <pic:blipFill>
                          <a:blip r:embed="rId775"/>
                          <a:stretch>
                            <a:fillRect/>
                          </a:stretch>
                        </pic:blipFill>
                        <pic:spPr>
                          <a:xfrm>
                            <a:off x="0" y="0"/>
                            <a:ext cx="208788" cy="154686"/>
                          </a:xfrm>
                          <a:prstGeom prst="rect">
                            <a:avLst/>
                          </a:prstGeom>
                        </pic:spPr>
                      </pic:pic>
                    </a:graphicData>
                  </a:graphic>
                </wp:inline>
              </w:drawing>
            </w:r>
          </w:p>
        </w:tc>
        <w:tc>
          <w:tcPr>
            <w:tcW w:w="5589" w:type="dxa"/>
          </w:tcPr>
          <w:p w14:paraId="147209BC" w14:textId="77777777" w:rsidR="00862892" w:rsidRDefault="00000000">
            <w:pPr>
              <w:spacing w:before="42" w:line="204" w:lineRule="exact"/>
              <w:ind w:left="75"/>
              <w:rPr>
                <w:rFonts w:ascii="Microsoft Yi Baiti" w:eastAsia="Microsoft Yi Baiti" w:hAnsi="Microsoft Yi Baiti" w:cs="Microsoft Yi Baiti"/>
                <w:sz w:val="15"/>
                <w:szCs w:val="15"/>
              </w:rPr>
            </w:pPr>
            <w:r>
              <w:drawing>
                <wp:anchor distT="0" distB="0" distL="0" distR="0" simplePos="0" relativeHeight="251404288" behindDoc="0" locked="0" layoutInCell="1" allowOverlap="1" wp14:anchorId="58B9ADA8" wp14:editId="6647F24D">
                  <wp:simplePos x="0" y="0"/>
                  <wp:positionH relativeFrom="column">
                    <wp:posOffset>33147</wp:posOffset>
                  </wp:positionH>
                  <wp:positionV relativeFrom="paragraph">
                    <wp:posOffset>120777</wp:posOffset>
                  </wp:positionV>
                  <wp:extent cx="1950834" cy="154686"/>
                  <wp:effectExtent l="0" t="0" r="0" b="0"/>
                  <wp:wrapNone/>
                  <wp:docPr id="1340" name="IM 1337"/>
                  <wp:cNvGraphicFramePr/>
                  <a:graphic xmlns:a="http://schemas.openxmlformats.org/drawingml/2006/main">
                    <a:graphicData uri="http://schemas.openxmlformats.org/drawingml/2006/picture">
                      <pic:pic xmlns:pic="http://schemas.openxmlformats.org/drawingml/2006/picture">
                        <pic:nvPicPr>
                          <pic:cNvPr id="1337" name="IM 1337"/>
                          <pic:cNvPicPr/>
                        </pic:nvPicPr>
                        <pic:blipFill>
                          <a:blip r:embed="rId819"/>
                          <a:stretch>
                            <a:fillRect/>
                          </a:stretch>
                        </pic:blipFill>
                        <pic:spPr>
                          <a:xfrm>
                            <a:off x="0" y="0"/>
                            <a:ext cx="1950834" cy="154686"/>
                          </a:xfrm>
                          <a:prstGeom prst="rect">
                            <a:avLst/>
                          </a:prstGeom>
                        </pic:spPr>
                      </pic:pic>
                    </a:graphicData>
                  </a:graphic>
                </wp:anchor>
              </w:drawing>
            </w:r>
            <w:r>
              <w:drawing>
                <wp:anchor distT="0" distB="0" distL="0" distR="0" simplePos="0" relativeHeight="251406336" behindDoc="0" locked="0" layoutInCell="1" allowOverlap="1" wp14:anchorId="71275FDE" wp14:editId="0E95B712">
                  <wp:simplePos x="0" y="0"/>
                  <wp:positionH relativeFrom="rightMargin">
                    <wp:posOffset>-3512692</wp:posOffset>
                  </wp:positionH>
                  <wp:positionV relativeFrom="topMargin">
                    <wp:posOffset>231266</wp:posOffset>
                  </wp:positionV>
                  <wp:extent cx="952500" cy="280416"/>
                  <wp:effectExtent l="0" t="0" r="0" b="0"/>
                  <wp:wrapNone/>
                  <wp:docPr id="1341" name="IM 1338"/>
                  <wp:cNvGraphicFramePr/>
                  <a:graphic xmlns:a="http://schemas.openxmlformats.org/drawingml/2006/main">
                    <a:graphicData uri="http://schemas.openxmlformats.org/drawingml/2006/picture">
                      <pic:pic xmlns:pic="http://schemas.openxmlformats.org/drawingml/2006/picture">
                        <pic:nvPicPr>
                          <pic:cNvPr id="1338" name="IM 1338"/>
                          <pic:cNvPicPr/>
                        </pic:nvPicPr>
                        <pic:blipFill>
                          <a:blip r:embed="rId820"/>
                          <a:stretch>
                            <a:fillRect/>
                          </a:stretch>
                        </pic:blipFill>
                        <pic:spPr>
                          <a:xfrm>
                            <a:off x="0" y="0"/>
                            <a:ext cx="952500" cy="280416"/>
                          </a:xfrm>
                          <a:prstGeom prst="rect">
                            <a:avLst/>
                          </a:prstGeom>
                        </pic:spPr>
                      </pic:pic>
                    </a:graphicData>
                  </a:graphic>
                </wp:anchor>
              </w:drawing>
            </w:r>
            <w:r>
              <w:drawing>
                <wp:anchor distT="0" distB="0" distL="0" distR="0" simplePos="0" relativeHeight="251405312" behindDoc="0" locked="0" layoutInCell="1" allowOverlap="1" wp14:anchorId="209CE4EA" wp14:editId="3E06A167">
                  <wp:simplePos x="0" y="0"/>
                  <wp:positionH relativeFrom="rightMargin">
                    <wp:posOffset>-1636395</wp:posOffset>
                  </wp:positionH>
                  <wp:positionV relativeFrom="topMargin">
                    <wp:posOffset>120777</wp:posOffset>
                  </wp:positionV>
                  <wp:extent cx="791603" cy="154686"/>
                  <wp:effectExtent l="0" t="0" r="0" b="0"/>
                  <wp:wrapNone/>
                  <wp:docPr id="1342" name="IM 1339"/>
                  <wp:cNvGraphicFramePr/>
                  <a:graphic xmlns:a="http://schemas.openxmlformats.org/drawingml/2006/main">
                    <a:graphicData uri="http://schemas.openxmlformats.org/drawingml/2006/picture">
                      <pic:pic xmlns:pic="http://schemas.openxmlformats.org/drawingml/2006/picture">
                        <pic:nvPicPr>
                          <pic:cNvPr id="1339" name="IM 1339"/>
                          <pic:cNvPicPr/>
                        </pic:nvPicPr>
                        <pic:blipFill>
                          <a:blip r:embed="rId821"/>
                          <a:stretch>
                            <a:fillRect/>
                          </a:stretch>
                        </pic:blipFill>
                        <pic:spPr>
                          <a:xfrm>
                            <a:off x="0" y="0"/>
                            <a:ext cx="791603" cy="154686"/>
                          </a:xfrm>
                          <a:prstGeom prst="rect">
                            <a:avLst/>
                          </a:prstGeom>
                        </pic:spPr>
                      </pic:pic>
                    </a:graphicData>
                  </a:graphic>
                </wp:anchor>
              </w:drawing>
            </w:r>
            <w:r>
              <w:drawing>
                <wp:anchor distT="0" distB="0" distL="0" distR="0" simplePos="0" relativeHeight="251371520" behindDoc="0" locked="0" layoutInCell="1" allowOverlap="1" wp14:anchorId="1F6AAF55" wp14:editId="5AD50B39">
                  <wp:simplePos x="0" y="0"/>
                  <wp:positionH relativeFrom="rightMargin">
                    <wp:posOffset>-475107</wp:posOffset>
                  </wp:positionH>
                  <wp:positionV relativeFrom="topMargin">
                    <wp:posOffset>120777</wp:posOffset>
                  </wp:positionV>
                  <wp:extent cx="472440" cy="154686"/>
                  <wp:effectExtent l="0" t="0" r="0" b="0"/>
                  <wp:wrapNone/>
                  <wp:docPr id="1343" name="IM 1340"/>
                  <wp:cNvGraphicFramePr/>
                  <a:graphic xmlns:a="http://schemas.openxmlformats.org/drawingml/2006/main">
                    <a:graphicData uri="http://schemas.openxmlformats.org/drawingml/2006/picture">
                      <pic:pic xmlns:pic="http://schemas.openxmlformats.org/drawingml/2006/picture">
                        <pic:nvPicPr>
                          <pic:cNvPr id="1340" name="IM 1340"/>
                          <pic:cNvPicPr/>
                        </pic:nvPicPr>
                        <pic:blipFill>
                          <a:blip r:embed="rId822"/>
                          <a:stretch>
                            <a:fillRect/>
                          </a:stretch>
                        </pic:blipFill>
                        <pic:spPr>
                          <a:xfrm>
                            <a:off x="0" y="0"/>
                            <a:ext cx="472440" cy="154686"/>
                          </a:xfrm>
                          <a:prstGeom prst="rect">
                            <a:avLst/>
                          </a:prstGeom>
                        </pic:spPr>
                      </pic:pic>
                    </a:graphicData>
                  </a:graphic>
                </wp:anchor>
              </w:drawing>
            </w:r>
            <w:r>
              <w:rPr>
                <w:rFonts w:eastAsia="Arial"/>
              </w:rPr>
              <w:pict w14:anchorId="3A1C5E27">
                <v:shape id="_x0000_s2543" type="#_x0000_t202" style="position:absolute;left:0;text-align:left;margin-left:-72.7pt;margin-top:11.1pt;width:36.55pt;height:11.5pt;z-index:252204032;mso-position-horizontal-relative:right-margin-area;mso-position-vertical-relative:top-margin-area" filled="f" stroked="f">
                  <v:textbox style="mso-next-textbox:#_x0000_s2543" inset="0,0,0,0">
                    <w:txbxContent>
                      <w:p w14:paraId="00CE8DC6" w14:textId="77777777" w:rsidR="00862892" w:rsidRDefault="00000000">
                        <w:pPr>
                          <w:spacing w:before="20" w:line="189" w:lineRule="exact"/>
                          <w:ind w:left="20"/>
                          <w:rPr>
                            <w:sz w:val="15"/>
                            <w:szCs w:val="15"/>
                          </w:rPr>
                        </w:pPr>
                        <w:r>
                          <w:rPr>
                            <w:rFonts w:eastAsia="Arial"/>
                            <w:color w:val="231F20"/>
                            <w:spacing w:val="9"/>
                            <w:position w:val="2"/>
                            <w:sz w:val="15"/>
                            <w:szCs w:val="15"/>
                          </w:rPr>
                          <w:t>-</w:t>
                        </w:r>
                        <w:r>
                          <w:rPr>
                            <w:rFonts w:eastAsia="Arial"/>
                            <w:color w:val="231F20"/>
                            <w:spacing w:val="7"/>
                            <w:position w:val="2"/>
                            <w:sz w:val="15"/>
                            <w:szCs w:val="15"/>
                          </w:rPr>
                          <w:t xml:space="preserve"> </w:t>
                        </w:r>
                        <w:r>
                          <w:rPr>
                            <w:rFonts w:eastAsia="Arial"/>
                            <w:color w:val="231F20"/>
                            <w:position w:val="2"/>
                            <w:sz w:val="15"/>
                            <w:szCs w:val="15"/>
                          </w:rPr>
                          <w:t>move</w:t>
                        </w:r>
                        <w:r>
                          <w:rPr>
                            <w:rFonts w:eastAsia="Arial"/>
                            <w:color w:val="231F20"/>
                            <w:spacing w:val="7"/>
                            <w:position w:val="2"/>
                            <w:sz w:val="15"/>
                            <w:szCs w:val="15"/>
                          </w:rPr>
                          <w:t xml:space="preserve"> </w:t>
                        </w:r>
                        <w:r>
                          <w:rPr>
                            <w:rFonts w:eastAsia="Arial"/>
                            <w:color w:val="231F20"/>
                            <w:position w:val="2"/>
                            <w:sz w:val="15"/>
                            <w:szCs w:val="15"/>
                          </w:rPr>
                          <w:t>on</w:t>
                        </w:r>
                      </w:p>
                    </w:txbxContent>
                  </v:textbox>
                </v:shape>
              </w:pict>
            </w:r>
            <w:r>
              <w:rPr>
                <w:rFonts w:ascii="Microsoft Yi Baiti" w:eastAsia="Microsoft Yi Baiti" w:hAnsi="Microsoft Yi Baiti" w:cs="Microsoft Yi Baiti"/>
                <w:color w:val="231F20"/>
                <w:spacing w:val="6"/>
                <w:position w:val="1"/>
                <w:sz w:val="15"/>
                <w:szCs w:val="15"/>
              </w:rPr>
              <w:t>ꄌ</w:t>
            </w:r>
            <w:r>
              <w:rPr>
                <w:rFonts w:ascii="Segoe UI Symbol" w:eastAsia="Segoe UI Symbol" w:hAnsi="Segoe UI Symbol" w:cs="Segoe UI Symbol"/>
                <w:color w:val="231F20"/>
                <w:spacing w:val="6"/>
                <w:position w:val="1"/>
                <w:sz w:val="15"/>
                <w:szCs w:val="15"/>
              </w:rPr>
              <w:t>⚢</w:t>
            </w:r>
            <w:r>
              <w:rPr>
                <w:rFonts w:ascii="Segoe UI Symbol" w:eastAsia="Segoe UI Symbol" w:hAnsi="Segoe UI Symbol" w:cs="Segoe UI Symbol"/>
                <w:color w:val="231F20"/>
                <w:spacing w:val="3"/>
                <w:position w:val="1"/>
                <w:sz w:val="15"/>
                <w:szCs w:val="15"/>
              </w:rPr>
              <w:t>⚢⚢⚢⚢⚢⚢⚢⚢⚢⚢⚢</w:t>
            </w:r>
            <w:r>
              <w:rPr>
                <w:rFonts w:ascii="Microsoft Yi Baiti" w:eastAsia="Microsoft Yi Baiti" w:hAnsi="Microsoft Yi Baiti" w:cs="Microsoft Yi Baiti"/>
                <w:color w:val="231F20"/>
                <w:spacing w:val="3"/>
                <w:position w:val="1"/>
                <w:sz w:val="15"/>
                <w:szCs w:val="15"/>
              </w:rPr>
              <w:t>ꄌꄌꄌꄌ</w:t>
            </w:r>
          </w:p>
        </w:tc>
      </w:tr>
    </w:tbl>
    <w:p w14:paraId="006DE48B" w14:textId="77777777" w:rsidR="00862892" w:rsidRDefault="00000000">
      <w:pPr>
        <w:spacing w:before="152" w:line="221" w:lineRule="auto"/>
        <w:ind w:right="82"/>
        <w:jc w:val="right"/>
        <w:rPr>
          <w:rFonts w:ascii="PMingLiU" w:eastAsia="PMingLiU" w:hAnsi="PMingLiU" w:cs="PMingLiU"/>
          <w:sz w:val="14"/>
          <w:szCs w:val="14"/>
        </w:rPr>
      </w:pPr>
      <w:r>
        <w:rPr>
          <w:rFonts w:ascii="PMingLiU" w:eastAsia="PMingLiU" w:hAnsi="PMingLiU" w:cs="PMingLiU"/>
          <w:color w:val="6D6E71"/>
          <w:spacing w:val="-2"/>
          <w:sz w:val="14"/>
          <w:szCs w:val="14"/>
        </w:rPr>
        <w:t xml:space="preserve">表 </w:t>
      </w:r>
      <w:r>
        <w:rPr>
          <w:rFonts w:eastAsia="Arial"/>
          <w:color w:val="6D6E71"/>
          <w:spacing w:val="-2"/>
          <w:sz w:val="14"/>
          <w:szCs w:val="14"/>
        </w:rPr>
        <w:t xml:space="preserve">19 </w:t>
      </w:r>
      <w:r>
        <w:rPr>
          <w:rFonts w:ascii="PMingLiU" w:eastAsia="PMingLiU" w:hAnsi="PMingLiU" w:cs="PMingLiU"/>
          <w:color w:val="6D6E71"/>
          <w:spacing w:val="-2"/>
          <w:sz w:val="14"/>
          <w:szCs w:val="14"/>
        </w:rPr>
        <w:t>国</w:t>
      </w:r>
      <w:r>
        <w:rPr>
          <w:rFonts w:ascii="PMingLiU" w:eastAsia="PMingLiU" w:hAnsi="PMingLiU" w:cs="PMingLiU"/>
          <w:color w:val="6D6E71"/>
          <w:spacing w:val="-1"/>
          <w:sz w:val="14"/>
          <w:szCs w:val="14"/>
        </w:rPr>
        <w:t>際的なオープンソース組織</w:t>
      </w:r>
    </w:p>
    <w:p w14:paraId="04D527D3" w14:textId="77777777" w:rsidR="00862892" w:rsidRDefault="00000000">
      <w:pPr>
        <w:spacing w:line="273" w:lineRule="auto"/>
      </w:pPr>
      <w:r>
        <w:drawing>
          <wp:anchor distT="0" distB="0" distL="0" distR="0" simplePos="0" relativeHeight="251422720" behindDoc="0" locked="0" layoutInCell="0" allowOverlap="1" wp14:anchorId="6D54CCD7" wp14:editId="694349AA">
            <wp:simplePos x="0" y="0"/>
            <wp:positionH relativeFrom="page">
              <wp:posOffset>4340859</wp:posOffset>
            </wp:positionH>
            <wp:positionV relativeFrom="page">
              <wp:posOffset>5651500</wp:posOffset>
            </wp:positionV>
            <wp:extent cx="1484757" cy="183642"/>
            <wp:effectExtent l="0" t="0" r="0" b="0"/>
            <wp:wrapNone/>
            <wp:docPr id="1346" name="IM 1343"/>
            <wp:cNvGraphicFramePr/>
            <a:graphic xmlns:a="http://schemas.openxmlformats.org/drawingml/2006/main">
              <a:graphicData uri="http://schemas.openxmlformats.org/drawingml/2006/picture">
                <pic:pic xmlns:pic="http://schemas.openxmlformats.org/drawingml/2006/picture">
                  <pic:nvPicPr>
                    <pic:cNvPr id="1343" name="IM 1343"/>
                    <pic:cNvPicPr/>
                  </pic:nvPicPr>
                  <pic:blipFill>
                    <a:blip r:embed="rId823"/>
                    <a:stretch>
                      <a:fillRect/>
                    </a:stretch>
                  </pic:blipFill>
                  <pic:spPr>
                    <a:xfrm>
                      <a:off x="0" y="0"/>
                      <a:ext cx="1484757" cy="183642"/>
                    </a:xfrm>
                    <a:prstGeom prst="rect">
                      <a:avLst/>
                    </a:prstGeom>
                  </pic:spPr>
                </pic:pic>
              </a:graphicData>
            </a:graphic>
          </wp:anchor>
        </w:drawing>
      </w:r>
    </w:p>
    <w:p w14:paraId="00656C03" w14:textId="77777777" w:rsidR="00862892" w:rsidRDefault="00862892">
      <w:pPr>
        <w:spacing w:line="273" w:lineRule="auto"/>
      </w:pPr>
    </w:p>
    <w:p w14:paraId="4DED5A36" w14:textId="77777777" w:rsidR="00862892" w:rsidRDefault="00862892">
      <w:pPr>
        <w:spacing w:line="273" w:lineRule="auto"/>
      </w:pPr>
    </w:p>
    <w:p w14:paraId="25AAA4C5" w14:textId="77777777" w:rsidR="00862892" w:rsidRDefault="00000000">
      <w:pPr>
        <w:spacing w:before="68" w:line="218" w:lineRule="auto"/>
        <w:ind w:left="89"/>
        <w:outlineLvl w:val="3"/>
        <w:rPr>
          <w:rFonts w:ascii="PMingLiU" w:eastAsia="PMingLiU" w:hAnsi="PMingLiU" w:cs="PMingLiU"/>
        </w:rPr>
      </w:pPr>
      <w:r>
        <w:rPr>
          <w:rFonts w:eastAsia="Arial"/>
          <w:color w:val="231F20"/>
          <w:spacing w:val="-6"/>
        </w:rPr>
        <w:t xml:space="preserve">5.1.2 </w:t>
      </w:r>
      <w:r>
        <w:rPr>
          <w:rFonts w:ascii="PMingLiU" w:eastAsia="PMingLiU" w:hAnsi="PMingLiU" w:cs="PMingLiU"/>
          <w:color w:val="231F20"/>
          <w:spacing w:val="-6"/>
        </w:rPr>
        <w:t>包括的な業界アライアンス</w:t>
      </w:r>
    </w:p>
    <w:p w14:paraId="1E7FED44" w14:textId="77777777" w:rsidR="00862892" w:rsidRDefault="00000000">
      <w:pPr>
        <w:spacing w:before="108" w:line="289" w:lineRule="exact"/>
        <w:ind w:firstLine="80"/>
        <w:textAlignment w:val="center"/>
      </w:pPr>
      <w:r>
        <w:drawing>
          <wp:inline distT="0" distB="0" distL="0" distR="0" wp14:anchorId="556DFECF" wp14:editId="77D5354B">
            <wp:extent cx="2390520" cy="183642"/>
            <wp:effectExtent l="0" t="0" r="0" b="0"/>
            <wp:docPr id="1347" name="IM 1344"/>
            <wp:cNvGraphicFramePr/>
            <a:graphic xmlns:a="http://schemas.openxmlformats.org/drawingml/2006/main">
              <a:graphicData uri="http://schemas.openxmlformats.org/drawingml/2006/picture">
                <pic:pic xmlns:pic="http://schemas.openxmlformats.org/drawingml/2006/picture">
                  <pic:nvPicPr>
                    <pic:cNvPr id="1344" name="IM 1344"/>
                    <pic:cNvPicPr/>
                  </pic:nvPicPr>
                  <pic:blipFill>
                    <a:blip r:embed="rId824"/>
                    <a:stretch>
                      <a:fillRect/>
                    </a:stretch>
                  </pic:blipFill>
                  <pic:spPr>
                    <a:xfrm>
                      <a:off x="0" y="0"/>
                      <a:ext cx="2390520" cy="183642"/>
                    </a:xfrm>
                    <a:prstGeom prst="rect">
                      <a:avLst/>
                    </a:prstGeom>
                  </pic:spPr>
                </pic:pic>
              </a:graphicData>
            </a:graphic>
          </wp:inline>
        </w:drawing>
      </w:r>
    </w:p>
    <w:p w14:paraId="2CBDF90F" w14:textId="77777777" w:rsidR="00862892" w:rsidRDefault="00000000">
      <w:pPr>
        <w:spacing w:before="216" w:line="356" w:lineRule="auto"/>
        <w:ind w:left="92" w:right="476" w:firstLine="18"/>
        <w:rPr>
          <w:rFonts w:ascii="SimSun" w:eastAsia="SimSun" w:hAnsi="SimSun" w:cs="SimSun"/>
          <w:sz w:val="18"/>
          <w:szCs w:val="18"/>
        </w:rPr>
      </w:pPr>
      <w:r>
        <w:rPr>
          <w:rFonts w:ascii="ＭＳ 明朝" w:eastAsia="ＭＳ 明朝" w:hAnsi="ＭＳ 明朝" w:cs="ＭＳ 明朝"/>
          <w:color w:val="231F20"/>
          <w:spacing w:val="4"/>
          <w:sz w:val="18"/>
          <w:szCs w:val="18"/>
        </w:rPr>
        <w:t>中国</w:t>
      </w:r>
      <w:r>
        <w:rPr>
          <w:rFonts w:eastAsia="Arial"/>
          <w:color w:val="231F20"/>
          <w:sz w:val="18"/>
          <w:szCs w:val="18"/>
        </w:rPr>
        <w:t>OSS</w:t>
      </w:r>
      <w:r>
        <w:rPr>
          <w:rFonts w:ascii="ＭＳ 明朝" w:eastAsia="ＭＳ 明朝" w:hAnsi="ＭＳ 明朝" w:cs="ＭＳ 明朝"/>
          <w:color w:val="231F20"/>
          <w:spacing w:val="4"/>
          <w:sz w:val="18"/>
          <w:szCs w:val="18"/>
        </w:rPr>
        <w:t xml:space="preserve">推進連合 </w:t>
      </w:r>
      <w:r>
        <w:rPr>
          <w:rFonts w:ascii="SimSun" w:eastAsia="SimSun" w:hAnsi="SimSun" w:cs="SimSun"/>
          <w:color w:val="231F20"/>
          <w:spacing w:val="4"/>
          <w:sz w:val="18"/>
          <w:szCs w:val="18"/>
        </w:rPr>
        <w:t>(</w:t>
      </w:r>
      <w:r>
        <w:rPr>
          <w:rFonts w:eastAsia="Arial"/>
          <w:color w:val="231F20"/>
          <w:sz w:val="18"/>
          <w:szCs w:val="18"/>
        </w:rPr>
        <w:t>COPU</w:t>
      </w:r>
      <w:r>
        <w:rPr>
          <w:rFonts w:ascii="ＭＳ 明朝" w:eastAsia="ＭＳ 明朝" w:hAnsi="ＭＳ 明朝" w:cs="ＭＳ 明朝"/>
          <w:color w:val="231F20"/>
          <w:spacing w:val="4"/>
          <w:sz w:val="18"/>
          <w:szCs w:val="18"/>
        </w:rPr>
        <w:t xml:space="preserve">)は、 </w:t>
      </w:r>
      <w:r>
        <w:rPr>
          <w:rFonts w:ascii="SimSun" w:eastAsia="SimSun" w:hAnsi="SimSun" w:cs="SimSun"/>
          <w:color w:val="231F20"/>
          <w:spacing w:val="4"/>
          <w:sz w:val="18"/>
          <w:szCs w:val="18"/>
        </w:rPr>
        <w:t>2</w:t>
      </w:r>
      <w:r>
        <w:rPr>
          <w:rFonts w:ascii="SimSun" w:eastAsia="SimSun" w:hAnsi="SimSun" w:cs="SimSun"/>
          <w:color w:val="231F20"/>
          <w:spacing w:val="2"/>
          <w:sz w:val="18"/>
          <w:szCs w:val="18"/>
        </w:rPr>
        <w:t>004年7月</w:t>
      </w:r>
      <w:r>
        <w:rPr>
          <w:rFonts w:eastAsia="Arial"/>
          <w:color w:val="231F20"/>
          <w:spacing w:val="2"/>
          <w:sz w:val="18"/>
          <w:szCs w:val="18"/>
        </w:rPr>
        <w:t>22</w:t>
      </w:r>
      <w:r>
        <w:rPr>
          <w:rFonts w:ascii="SimSun" w:eastAsia="SimSun" w:hAnsi="SimSun" w:cs="SimSun"/>
          <w:color w:val="231F20"/>
          <w:spacing w:val="2"/>
          <w:sz w:val="18"/>
          <w:szCs w:val="18"/>
        </w:rPr>
        <w:t>日に北京で設立され、企業、コミュニティ、顧客、</w:t>
      </w:r>
      <w:r>
        <w:rPr>
          <w:rFonts w:ascii="SimSun" w:eastAsia="SimSun" w:hAnsi="SimSun" w:cs="SimSun"/>
          <w:color w:val="231F20"/>
          <w:sz w:val="18"/>
          <w:szCs w:val="18"/>
        </w:rPr>
        <w:t xml:space="preserve"> </w:t>
      </w:r>
      <w:r>
        <w:rPr>
          <w:rFonts w:ascii="SimSun" w:eastAsia="SimSun" w:hAnsi="SimSun" w:cs="SimSun"/>
          <w:color w:val="231F20"/>
          <w:spacing w:val="3"/>
          <w:sz w:val="18"/>
          <w:szCs w:val="18"/>
        </w:rPr>
        <w:t>大</w:t>
      </w:r>
      <w:r>
        <w:rPr>
          <w:rFonts w:ascii="SimSun" w:eastAsia="SimSun" w:hAnsi="SimSun" w:cs="SimSun"/>
          <w:color w:val="231F20"/>
          <w:spacing w:val="2"/>
          <w:sz w:val="18"/>
          <w:szCs w:val="18"/>
        </w:rPr>
        <w:t>学、研究機関、業界団体、支援組織が、オープンソースソフトウェア文化、技術、産業、教育、</w:t>
      </w:r>
      <w:r>
        <w:rPr>
          <w:rFonts w:ascii="SimSun" w:eastAsia="SimSun" w:hAnsi="SimSun" w:cs="SimSun"/>
          <w:color w:val="231F20"/>
          <w:sz w:val="18"/>
          <w:szCs w:val="18"/>
        </w:rPr>
        <w:t xml:space="preserve"> </w:t>
      </w:r>
      <w:r>
        <w:rPr>
          <w:rFonts w:ascii="SimSun" w:eastAsia="SimSun" w:hAnsi="SimSun" w:cs="SimSun"/>
          <w:color w:val="231F20"/>
          <w:spacing w:val="3"/>
          <w:sz w:val="18"/>
          <w:szCs w:val="18"/>
        </w:rPr>
        <w:t>ア</w:t>
      </w:r>
      <w:r>
        <w:rPr>
          <w:rFonts w:ascii="SimSun" w:eastAsia="SimSun" w:hAnsi="SimSun" w:cs="SimSun"/>
          <w:color w:val="231F20"/>
          <w:spacing w:val="2"/>
          <w:sz w:val="18"/>
          <w:szCs w:val="18"/>
        </w:rPr>
        <w:t>プリケーションサポートに専念する自主的かつ民主的な市民団体である。独立した社団法人組織</w:t>
      </w:r>
      <w:r>
        <w:rPr>
          <w:rFonts w:ascii="SimSun" w:eastAsia="SimSun" w:hAnsi="SimSun" w:cs="SimSun"/>
          <w:color w:val="231F20"/>
          <w:sz w:val="18"/>
          <w:szCs w:val="18"/>
        </w:rPr>
        <w:t xml:space="preserve"> </w:t>
      </w:r>
      <w:r>
        <w:rPr>
          <w:rFonts w:ascii="SimSun" w:eastAsia="SimSun" w:hAnsi="SimSun" w:cs="SimSun"/>
          <w:color w:val="231F20"/>
          <w:spacing w:val="3"/>
          <w:sz w:val="18"/>
          <w:szCs w:val="18"/>
        </w:rPr>
        <w:t>で</w:t>
      </w:r>
      <w:r>
        <w:rPr>
          <w:rFonts w:ascii="SimSun" w:eastAsia="SimSun" w:hAnsi="SimSun" w:cs="SimSun"/>
          <w:color w:val="231F20"/>
          <w:spacing w:val="2"/>
          <w:sz w:val="18"/>
          <w:szCs w:val="18"/>
        </w:rPr>
        <w:t>はありません。中国オープンソースソフトウェア推進連盟は、中国におけるオープンソースソフ</w:t>
      </w:r>
    </w:p>
    <w:p w14:paraId="0F088680" w14:textId="77777777" w:rsidR="00862892" w:rsidRDefault="00000000">
      <w:pPr>
        <w:spacing w:before="1" w:line="358" w:lineRule="auto"/>
        <w:ind w:left="90" w:right="474" w:firstLine="70"/>
        <w:rPr>
          <w:rFonts w:ascii="SimSun" w:eastAsia="SimSun" w:hAnsi="SimSun" w:cs="SimSun"/>
          <w:sz w:val="18"/>
          <w:szCs w:val="18"/>
        </w:rPr>
      </w:pPr>
      <w:r>
        <w:rPr>
          <w:rFonts w:ascii="SimSun" w:eastAsia="SimSun" w:hAnsi="SimSun" w:cs="SimSun"/>
          <w:color w:val="231F20"/>
          <w:spacing w:val="12"/>
          <w:sz w:val="18"/>
          <w:szCs w:val="18"/>
        </w:rPr>
        <w:t>トウ</w:t>
      </w:r>
      <w:r>
        <w:rPr>
          <w:rFonts w:ascii="SimSun" w:eastAsia="SimSun" w:hAnsi="SimSun" w:cs="SimSun"/>
          <w:color w:val="231F20"/>
          <w:spacing w:val="11"/>
          <w:sz w:val="18"/>
          <w:szCs w:val="18"/>
        </w:rPr>
        <w:t>ェ</w:t>
      </w:r>
      <w:r>
        <w:rPr>
          <w:rFonts w:ascii="SimSun" w:eastAsia="SimSun" w:hAnsi="SimSun" w:cs="SimSun"/>
          <w:color w:val="231F20"/>
          <w:spacing w:val="6"/>
          <w:sz w:val="18"/>
          <w:szCs w:val="18"/>
        </w:rPr>
        <w:t>ア(</w:t>
      </w:r>
      <w:r>
        <w:rPr>
          <w:rFonts w:eastAsia="Arial"/>
          <w:color w:val="231F20"/>
          <w:sz w:val="18"/>
          <w:szCs w:val="18"/>
        </w:rPr>
        <w:t>Linux</w:t>
      </w:r>
      <w:r>
        <w:rPr>
          <w:rFonts w:eastAsia="Arial"/>
          <w:color w:val="231F20"/>
          <w:spacing w:val="6"/>
          <w:sz w:val="18"/>
          <w:szCs w:val="18"/>
        </w:rPr>
        <w:t>/</w:t>
      </w:r>
      <w:r>
        <w:rPr>
          <w:rFonts w:eastAsia="Arial"/>
          <w:color w:val="231F20"/>
          <w:sz w:val="18"/>
          <w:szCs w:val="18"/>
        </w:rPr>
        <w:t>OSS</w:t>
      </w:r>
      <w:r>
        <w:rPr>
          <w:rFonts w:ascii="ＭＳ 明朝" w:eastAsia="ＭＳ 明朝" w:hAnsi="ＭＳ 明朝" w:cs="ＭＳ 明朝"/>
          <w:color w:val="231F20"/>
          <w:spacing w:val="6"/>
          <w:sz w:val="18"/>
          <w:szCs w:val="18"/>
        </w:rPr>
        <w:t>)の</w:t>
      </w:r>
      <w:r>
        <w:rPr>
          <w:rFonts w:ascii="SimSun" w:eastAsia="SimSun" w:hAnsi="SimSun" w:cs="SimSun"/>
          <w:color w:val="231F20"/>
          <w:spacing w:val="6"/>
          <w:sz w:val="18"/>
          <w:szCs w:val="18"/>
        </w:rPr>
        <w:t>開発と応用を促進し、中国と世界のオープンソース運動(</w:t>
      </w:r>
      <w:r>
        <w:rPr>
          <w:rFonts w:eastAsia="Arial"/>
          <w:color w:val="231F20"/>
          <w:sz w:val="18"/>
          <w:szCs w:val="18"/>
        </w:rPr>
        <w:t>Linux</w:t>
      </w:r>
      <w:r>
        <w:rPr>
          <w:rFonts w:eastAsia="Arial"/>
          <w:color w:val="231F20"/>
          <w:spacing w:val="6"/>
          <w:sz w:val="18"/>
          <w:szCs w:val="18"/>
        </w:rPr>
        <w:t>/</w:t>
      </w:r>
      <w:r>
        <w:rPr>
          <w:rFonts w:eastAsia="Arial"/>
          <w:color w:val="231F20"/>
          <w:sz w:val="18"/>
          <w:szCs w:val="18"/>
        </w:rPr>
        <w:t>OSS</w:t>
      </w:r>
      <w:r>
        <w:rPr>
          <w:rFonts w:ascii="ＭＳ 明朝" w:eastAsia="ＭＳ 明朝" w:hAnsi="ＭＳ 明朝" w:cs="ＭＳ 明朝"/>
          <w:color w:val="231F20"/>
          <w:spacing w:val="6"/>
          <w:sz w:val="18"/>
          <w:szCs w:val="18"/>
        </w:rPr>
        <w:t>)と</w:t>
      </w:r>
      <w:r>
        <w:rPr>
          <w:rFonts w:ascii="ＭＳ 明朝" w:eastAsia="ＭＳ 明朝" w:hAnsi="ＭＳ 明朝" w:cs="ＭＳ 明朝"/>
          <w:color w:val="231F20"/>
          <w:sz w:val="18"/>
          <w:szCs w:val="18"/>
        </w:rPr>
        <w:t xml:space="preserve"> </w:t>
      </w:r>
      <w:r>
        <w:rPr>
          <w:rFonts w:ascii="ＭＳ 明朝" w:eastAsia="ＭＳ 明朝" w:hAnsi="ＭＳ 明朝" w:cs="ＭＳ 明朝"/>
          <w:color w:val="231F20"/>
          <w:spacing w:val="10"/>
          <w:sz w:val="18"/>
          <w:szCs w:val="18"/>
        </w:rPr>
        <w:t>の間の</w:t>
      </w:r>
      <w:r>
        <w:rPr>
          <w:rFonts w:ascii="SimSun" w:eastAsia="SimSun" w:hAnsi="SimSun" w:cs="SimSun"/>
          <w:color w:val="231F20"/>
          <w:spacing w:val="8"/>
          <w:sz w:val="18"/>
          <w:szCs w:val="18"/>
        </w:rPr>
        <w:t>コ</w:t>
      </w:r>
      <w:r>
        <w:rPr>
          <w:rFonts w:ascii="SimSun" w:eastAsia="SimSun" w:hAnsi="SimSun" w:cs="SimSun"/>
          <w:color w:val="231F20"/>
          <w:spacing w:val="5"/>
          <w:sz w:val="18"/>
          <w:szCs w:val="18"/>
        </w:rPr>
        <w:t>ミュニケーション、交流、協力を促進し、 世界のオープンソース運動(</w:t>
      </w:r>
      <w:r>
        <w:rPr>
          <w:rFonts w:eastAsia="Arial"/>
          <w:color w:val="231F20"/>
          <w:sz w:val="18"/>
          <w:szCs w:val="18"/>
        </w:rPr>
        <w:t>Linux</w:t>
      </w:r>
      <w:r>
        <w:rPr>
          <w:rFonts w:eastAsia="Arial"/>
          <w:color w:val="231F20"/>
          <w:spacing w:val="5"/>
          <w:sz w:val="18"/>
          <w:szCs w:val="18"/>
        </w:rPr>
        <w:t>/</w:t>
      </w:r>
      <w:r>
        <w:rPr>
          <w:rFonts w:eastAsia="Arial"/>
          <w:color w:val="231F20"/>
          <w:sz w:val="18"/>
          <w:szCs w:val="18"/>
        </w:rPr>
        <w:t>OSS</w:t>
      </w:r>
      <w:r>
        <w:rPr>
          <w:rFonts w:ascii="ＭＳ 明朝" w:eastAsia="ＭＳ 明朝" w:hAnsi="ＭＳ 明朝" w:cs="ＭＳ 明朝"/>
          <w:color w:val="231F20"/>
          <w:spacing w:val="5"/>
          <w:sz w:val="18"/>
          <w:szCs w:val="18"/>
        </w:rPr>
        <w:t>)の</w:t>
      </w:r>
      <w:r>
        <w:rPr>
          <w:rFonts w:ascii="SimSun" w:eastAsia="SimSun" w:hAnsi="SimSun" w:cs="SimSun"/>
          <w:color w:val="231F20"/>
          <w:spacing w:val="5"/>
          <w:sz w:val="18"/>
          <w:szCs w:val="18"/>
        </w:rPr>
        <w:t>推</w:t>
      </w:r>
      <w:r>
        <w:rPr>
          <w:rFonts w:ascii="SimSun" w:eastAsia="SimSun" w:hAnsi="SimSun" w:cs="SimSun"/>
          <w:color w:val="231F20"/>
          <w:sz w:val="18"/>
          <w:szCs w:val="18"/>
        </w:rPr>
        <w:t xml:space="preserve"> </w:t>
      </w:r>
      <w:r>
        <w:rPr>
          <w:rFonts w:ascii="SimSun" w:eastAsia="SimSun" w:hAnsi="SimSun" w:cs="SimSun"/>
          <w:color w:val="231F20"/>
          <w:spacing w:val="-8"/>
          <w:sz w:val="18"/>
          <w:szCs w:val="18"/>
        </w:rPr>
        <w:t>進に</w:t>
      </w:r>
      <w:r>
        <w:rPr>
          <w:rFonts w:ascii="SimSun" w:eastAsia="SimSun" w:hAnsi="SimSun" w:cs="SimSun"/>
          <w:color w:val="231F20"/>
          <w:spacing w:val="-6"/>
          <w:sz w:val="18"/>
          <w:szCs w:val="18"/>
        </w:rPr>
        <w:t>寄</w:t>
      </w:r>
      <w:r>
        <w:rPr>
          <w:rFonts w:ascii="SimSun" w:eastAsia="SimSun" w:hAnsi="SimSun" w:cs="SimSun"/>
          <w:color w:val="231F20"/>
          <w:spacing w:val="-4"/>
          <w:sz w:val="18"/>
          <w:szCs w:val="18"/>
        </w:rPr>
        <w:t>与することを 目的としています。</w:t>
      </w:r>
    </w:p>
    <w:p w14:paraId="551C8C01" w14:textId="77777777" w:rsidR="00862892" w:rsidRDefault="00000000">
      <w:pPr>
        <w:spacing w:before="111" w:line="229" w:lineRule="auto"/>
        <w:ind w:left="86"/>
        <w:rPr>
          <w:rFonts w:ascii="PMingLiU" w:eastAsia="PMingLiU" w:hAnsi="PMingLiU" w:cs="PMingLiU"/>
          <w:sz w:val="18"/>
          <w:szCs w:val="18"/>
        </w:rPr>
      </w:pPr>
      <w:r>
        <w:rPr>
          <w:rFonts w:ascii="PMingLiU" w:eastAsia="PMingLiU" w:hAnsi="PMingLiU" w:cs="PMingLiU"/>
          <w:color w:val="231F20"/>
          <w:sz w:val="18"/>
          <w:szCs w:val="18"/>
        </w:rPr>
        <w:t>CCF</w:t>
      </w:r>
      <w:r>
        <w:rPr>
          <w:rFonts w:ascii="PMingLiU" w:eastAsia="PMingLiU" w:hAnsi="PMingLiU" w:cs="PMingLiU"/>
          <w:color w:val="231F20"/>
          <w:spacing w:val="3"/>
          <w:sz w:val="18"/>
          <w:szCs w:val="18"/>
        </w:rPr>
        <w:t>オープンソース開発委員会</w:t>
      </w:r>
    </w:p>
    <w:p w14:paraId="4333E259" w14:textId="77777777" w:rsidR="00862892" w:rsidRDefault="00000000">
      <w:pPr>
        <w:spacing w:before="201" w:line="356" w:lineRule="auto"/>
        <w:ind w:left="87" w:right="330"/>
        <w:rPr>
          <w:rFonts w:ascii="SimSun" w:eastAsia="SimSun" w:hAnsi="SimSun" w:cs="SimSun"/>
          <w:sz w:val="18"/>
          <w:szCs w:val="18"/>
        </w:rPr>
      </w:pPr>
      <w:r>
        <w:rPr>
          <w:rFonts w:eastAsia="Arial"/>
          <w:color w:val="231F20"/>
          <w:spacing w:val="14"/>
          <w:sz w:val="18"/>
          <w:szCs w:val="18"/>
        </w:rPr>
        <w:t>2021</w:t>
      </w:r>
      <w:r>
        <w:rPr>
          <w:rFonts w:ascii="ＭＳ 明朝" w:eastAsia="ＭＳ 明朝" w:hAnsi="ＭＳ 明朝" w:cs="ＭＳ 明朝"/>
          <w:color w:val="231F20"/>
          <w:spacing w:val="10"/>
          <w:sz w:val="18"/>
          <w:szCs w:val="18"/>
        </w:rPr>
        <w:t>年</w:t>
      </w:r>
      <w:r>
        <w:rPr>
          <w:rFonts w:ascii="SimSun" w:eastAsia="SimSun" w:hAnsi="SimSun" w:cs="SimSun"/>
          <w:color w:val="231F20"/>
          <w:spacing w:val="7"/>
          <w:sz w:val="18"/>
          <w:szCs w:val="18"/>
        </w:rPr>
        <w:t>12月</w:t>
      </w:r>
      <w:r>
        <w:rPr>
          <w:rFonts w:eastAsia="Arial"/>
          <w:color w:val="231F20"/>
          <w:spacing w:val="7"/>
          <w:sz w:val="18"/>
          <w:szCs w:val="18"/>
        </w:rPr>
        <w:t>17</w:t>
      </w:r>
      <w:r>
        <w:rPr>
          <w:rFonts w:ascii="SimSun" w:eastAsia="SimSun" w:hAnsi="SimSun" w:cs="SimSun"/>
          <w:color w:val="231F20"/>
          <w:spacing w:val="7"/>
          <w:sz w:val="18"/>
          <w:szCs w:val="18"/>
        </w:rPr>
        <w:t>日、学術コミュニティ主導の新しいオープンソース開発のあり方の模索を推進し、</w:t>
      </w:r>
      <w:r>
        <w:rPr>
          <w:rFonts w:ascii="SimSun" w:eastAsia="SimSun" w:hAnsi="SimSun" w:cs="SimSun"/>
          <w:color w:val="231F20"/>
          <w:sz w:val="18"/>
          <w:szCs w:val="18"/>
        </w:rPr>
        <w:t xml:space="preserve"> </w:t>
      </w:r>
      <w:r>
        <w:rPr>
          <w:rFonts w:ascii="SimSun" w:eastAsia="SimSun" w:hAnsi="SimSun" w:cs="SimSun"/>
          <w:color w:val="231F20"/>
          <w:spacing w:val="2"/>
          <w:sz w:val="18"/>
          <w:szCs w:val="18"/>
        </w:rPr>
        <w:t xml:space="preserve">産学研究プロジェクトの成果を共有 </w:t>
      </w:r>
      <w:r>
        <w:rPr>
          <w:rFonts w:ascii="ＭＳ 明朝" w:eastAsia="ＭＳ 明朝" w:hAnsi="ＭＳ 明朝" w:cs="ＭＳ 明朝"/>
          <w:color w:val="231F20"/>
          <w:spacing w:val="2"/>
          <w:sz w:val="18"/>
          <w:szCs w:val="18"/>
        </w:rPr>
        <w:t xml:space="preserve">・ </w:t>
      </w:r>
      <w:r>
        <w:rPr>
          <w:rFonts w:ascii="SimSun" w:eastAsia="SimSun" w:hAnsi="SimSun" w:cs="SimSun"/>
          <w:color w:val="231F20"/>
          <w:spacing w:val="2"/>
          <w:sz w:val="18"/>
          <w:szCs w:val="18"/>
        </w:rPr>
        <w:t>インキュベートする仕組みを構築し、産学研究が深く融</w:t>
      </w:r>
      <w:r>
        <w:rPr>
          <w:rFonts w:ascii="SimSun" w:eastAsia="SimSun" w:hAnsi="SimSun" w:cs="SimSun"/>
          <w:color w:val="231F20"/>
          <w:spacing w:val="1"/>
          <w:sz w:val="18"/>
          <w:szCs w:val="18"/>
        </w:rPr>
        <w:t>合</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し</w:t>
      </w:r>
      <w:r>
        <w:rPr>
          <w:rFonts w:ascii="SimSun" w:eastAsia="SimSun" w:hAnsi="SimSun" w:cs="SimSun"/>
          <w:color w:val="231F20"/>
          <w:spacing w:val="7"/>
          <w:sz w:val="18"/>
          <w:szCs w:val="18"/>
        </w:rPr>
        <w:t>た</w:t>
      </w:r>
      <w:r>
        <w:rPr>
          <w:rFonts w:ascii="SimSun" w:eastAsia="SimSun" w:hAnsi="SimSun" w:cs="SimSun"/>
          <w:color w:val="231F20"/>
          <w:spacing w:val="6"/>
          <w:sz w:val="18"/>
          <w:szCs w:val="18"/>
        </w:rPr>
        <w:t>オープンソース生態系の構築を加速させるため、</w:t>
      </w:r>
      <w:r>
        <w:rPr>
          <w:rFonts w:eastAsia="Arial"/>
          <w:color w:val="231F20"/>
          <w:sz w:val="18"/>
          <w:szCs w:val="18"/>
        </w:rPr>
        <w:t>CCF</w:t>
      </w:r>
      <w:r>
        <w:rPr>
          <w:rFonts w:ascii="ＭＳ 明朝" w:eastAsia="ＭＳ 明朝" w:hAnsi="ＭＳ 明朝" w:cs="ＭＳ 明朝"/>
          <w:color w:val="231F20"/>
          <w:spacing w:val="6"/>
          <w:sz w:val="18"/>
          <w:szCs w:val="18"/>
        </w:rPr>
        <w:t>オープンソース</w:t>
      </w:r>
      <w:r>
        <w:rPr>
          <w:rFonts w:ascii="SimSun" w:eastAsia="SimSun" w:hAnsi="SimSun" w:cs="SimSun"/>
          <w:color w:val="231F20"/>
          <w:spacing w:val="6"/>
          <w:sz w:val="18"/>
          <w:szCs w:val="18"/>
        </w:rPr>
        <w:t>開発委員会が正式に設</w:t>
      </w:r>
      <w:r>
        <w:rPr>
          <w:rFonts w:ascii="SimSun" w:eastAsia="SimSun" w:hAnsi="SimSun" w:cs="SimSun"/>
          <w:color w:val="231F20"/>
          <w:sz w:val="18"/>
          <w:szCs w:val="18"/>
        </w:rPr>
        <w:t xml:space="preserve"> </w:t>
      </w:r>
      <w:r>
        <w:rPr>
          <w:rFonts w:ascii="SimSun" w:eastAsia="SimSun" w:hAnsi="SimSun" w:cs="SimSun"/>
          <w:color w:val="231F20"/>
          <w:spacing w:val="-1"/>
          <w:sz w:val="18"/>
          <w:szCs w:val="18"/>
        </w:rPr>
        <w:t>立されました。</w:t>
      </w:r>
      <w:r>
        <w:rPr>
          <w:rFonts w:ascii="SimSun" w:eastAsia="SimSun" w:hAnsi="SimSun" w:cs="SimSun"/>
          <w:color w:val="231F20"/>
          <w:sz w:val="18"/>
          <w:szCs w:val="18"/>
        </w:rPr>
        <w:t xml:space="preserve"> </w:t>
      </w:r>
      <w:r>
        <w:rPr>
          <w:rFonts w:eastAsia="Arial"/>
          <w:color w:val="231F20"/>
          <w:sz w:val="18"/>
          <w:szCs w:val="18"/>
        </w:rPr>
        <w:t>CCF</w:t>
      </w:r>
      <w:r>
        <w:rPr>
          <w:rFonts w:ascii="SimSun" w:eastAsia="SimSun" w:hAnsi="SimSun" w:cs="SimSun"/>
          <w:color w:val="231F20"/>
          <w:sz w:val="18"/>
          <w:szCs w:val="18"/>
        </w:rPr>
        <w:t xml:space="preserve">オープンソースプロジェクトインキュベーション機構、オリジナルなオープン </w:t>
      </w:r>
      <w:r>
        <w:rPr>
          <w:rFonts w:ascii="SimSun" w:eastAsia="SimSun" w:hAnsi="SimSun" w:cs="SimSun"/>
          <w:color w:val="231F20"/>
          <w:spacing w:val="2"/>
          <w:sz w:val="18"/>
          <w:szCs w:val="18"/>
        </w:rPr>
        <w:t>ソースイノベーションプロジェクトを育成し、</w:t>
      </w:r>
      <w:r>
        <w:rPr>
          <w:rFonts w:eastAsia="Arial"/>
          <w:color w:val="231F20"/>
          <w:sz w:val="18"/>
          <w:szCs w:val="18"/>
        </w:rPr>
        <w:t>CCF</w:t>
      </w:r>
      <w:r>
        <w:rPr>
          <w:rFonts w:ascii="ＭＳ 明朝" w:eastAsia="ＭＳ 明朝" w:hAnsi="ＭＳ 明朝" w:cs="ＭＳ 明朝"/>
          <w:color w:val="231F20"/>
          <w:spacing w:val="2"/>
          <w:sz w:val="18"/>
          <w:szCs w:val="18"/>
        </w:rPr>
        <w:t>を頼りに</w:t>
      </w:r>
      <w:r>
        <w:rPr>
          <w:rFonts w:ascii="SimSun" w:eastAsia="SimSun" w:hAnsi="SimSun" w:cs="SimSun"/>
          <w:color w:val="231F20"/>
          <w:spacing w:val="2"/>
          <w:sz w:val="18"/>
          <w:szCs w:val="18"/>
        </w:rPr>
        <w:t>科学教育資源、産業資源、社会資源な</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どを結びつ</w:t>
      </w:r>
      <w:r>
        <w:rPr>
          <w:rFonts w:ascii="SimSun" w:eastAsia="SimSun" w:hAnsi="SimSun" w:cs="SimSun"/>
          <w:color w:val="231F20"/>
          <w:spacing w:val="6"/>
          <w:sz w:val="18"/>
          <w:szCs w:val="18"/>
        </w:rPr>
        <w:t>け</w:t>
      </w:r>
      <w:r>
        <w:rPr>
          <w:rFonts w:ascii="SimSun" w:eastAsia="SimSun" w:hAnsi="SimSun" w:cs="SimSun"/>
          <w:color w:val="231F20"/>
          <w:spacing w:val="5"/>
          <w:sz w:val="18"/>
          <w:szCs w:val="18"/>
        </w:rPr>
        <w:t>、産業、教育、研究を結びつけるオープンソースイノベーションモデルを形成し、</w:t>
      </w:r>
      <w:r>
        <w:rPr>
          <w:rFonts w:ascii="SimSun" w:eastAsia="SimSun" w:hAnsi="SimSun" w:cs="SimSun"/>
          <w:color w:val="231F20"/>
          <w:sz w:val="18"/>
          <w:szCs w:val="18"/>
        </w:rPr>
        <w:t xml:space="preserve">  </w:t>
      </w:r>
      <w:r>
        <w:rPr>
          <w:rFonts w:eastAsia="Arial"/>
          <w:color w:val="231F20"/>
          <w:sz w:val="18"/>
          <w:szCs w:val="18"/>
        </w:rPr>
        <w:t>CCF</w:t>
      </w:r>
      <w:r>
        <w:rPr>
          <w:rFonts w:ascii="SimSun" w:eastAsia="SimSun" w:hAnsi="SimSun" w:cs="SimSun"/>
          <w:color w:val="231F20"/>
          <w:spacing w:val="12"/>
          <w:sz w:val="18"/>
          <w:szCs w:val="18"/>
        </w:rPr>
        <w:t>オ</w:t>
      </w:r>
      <w:r>
        <w:rPr>
          <w:rFonts w:ascii="SimSun" w:eastAsia="SimSun" w:hAnsi="SimSun" w:cs="SimSun"/>
          <w:color w:val="231F20"/>
          <w:spacing w:val="7"/>
          <w:sz w:val="18"/>
          <w:szCs w:val="18"/>
        </w:rPr>
        <w:t>ー</w:t>
      </w:r>
      <w:r>
        <w:rPr>
          <w:rFonts w:ascii="SimSun" w:eastAsia="SimSun" w:hAnsi="SimSun" w:cs="SimSun"/>
          <w:color w:val="231F20"/>
          <w:spacing w:val="6"/>
          <w:sz w:val="18"/>
          <w:szCs w:val="18"/>
        </w:rPr>
        <w:t>プンソースブランド構築とオープンソースコミュニティ運営を促進し、</w:t>
      </w:r>
      <w:r>
        <w:rPr>
          <w:rFonts w:eastAsia="Arial"/>
          <w:color w:val="231F20"/>
          <w:sz w:val="18"/>
          <w:szCs w:val="18"/>
        </w:rPr>
        <w:t>CCF</w:t>
      </w:r>
      <w:r>
        <w:rPr>
          <w:rFonts w:ascii="SimSun" w:eastAsia="SimSun" w:hAnsi="SimSun" w:cs="SimSun"/>
          <w:color w:val="231F20"/>
          <w:spacing w:val="6"/>
          <w:sz w:val="18"/>
          <w:szCs w:val="18"/>
        </w:rPr>
        <w:t>メンバー、</w:t>
      </w:r>
    </w:p>
    <w:p w14:paraId="387F3DF5" w14:textId="77777777" w:rsidR="00862892" w:rsidRDefault="00000000">
      <w:pPr>
        <w:spacing w:before="1" w:line="365" w:lineRule="auto"/>
        <w:ind w:left="134" w:right="486" w:hanging="13"/>
        <w:rPr>
          <w:rFonts w:ascii="SimSun" w:eastAsia="SimSun" w:hAnsi="SimSun" w:cs="SimSun"/>
          <w:sz w:val="18"/>
          <w:szCs w:val="18"/>
        </w:rPr>
      </w:pPr>
      <w:r>
        <w:rPr>
          <w:rFonts w:ascii="SimSun" w:eastAsia="SimSun" w:hAnsi="SimSun" w:cs="SimSun"/>
          <w:color w:val="231F20"/>
          <w:spacing w:val="10"/>
          <w:sz w:val="18"/>
          <w:szCs w:val="18"/>
        </w:rPr>
        <w:t>さらに</w:t>
      </w:r>
      <w:r>
        <w:rPr>
          <w:rFonts w:ascii="SimSun" w:eastAsia="SimSun" w:hAnsi="SimSun" w:cs="SimSun"/>
          <w:color w:val="231F20"/>
          <w:spacing w:val="6"/>
          <w:sz w:val="18"/>
          <w:szCs w:val="18"/>
        </w:rPr>
        <w:t>は</w:t>
      </w:r>
      <w:r>
        <w:rPr>
          <w:rFonts w:ascii="SimSun" w:eastAsia="SimSun" w:hAnsi="SimSun" w:cs="SimSun"/>
          <w:color w:val="231F20"/>
          <w:spacing w:val="5"/>
          <w:sz w:val="18"/>
          <w:szCs w:val="18"/>
        </w:rPr>
        <w:t>世界のオープンソースイノベーション実践者にハイレベルなオープンソースイノベーシ</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ョン</w:t>
      </w:r>
      <w:r>
        <w:rPr>
          <w:rFonts w:ascii="SimSun" w:eastAsia="SimSun" w:hAnsi="SimSun" w:cs="SimSun"/>
          <w:color w:val="231F20"/>
          <w:spacing w:val="7"/>
          <w:sz w:val="18"/>
          <w:szCs w:val="18"/>
        </w:rPr>
        <w:t>サ</w:t>
      </w:r>
      <w:r>
        <w:rPr>
          <w:rFonts w:ascii="SimSun" w:eastAsia="SimSun" w:hAnsi="SimSun" w:cs="SimSun"/>
          <w:color w:val="231F20"/>
          <w:spacing w:val="6"/>
          <w:sz w:val="18"/>
          <w:szCs w:val="18"/>
        </w:rPr>
        <w:t>ービスを提供、中国のオープンソース生態建設発展の一助となっています。</w:t>
      </w:r>
    </w:p>
    <w:p w14:paraId="0478C0BE" w14:textId="77777777" w:rsidR="00862892" w:rsidRDefault="00000000">
      <w:pPr>
        <w:spacing w:before="77" w:line="226" w:lineRule="exact"/>
        <w:ind w:left="4713"/>
        <w:outlineLvl w:val="3"/>
        <w:rPr>
          <w:sz w:val="18"/>
          <w:szCs w:val="18"/>
        </w:rPr>
      </w:pPr>
      <w:r>
        <w:drawing>
          <wp:anchor distT="0" distB="0" distL="0" distR="0" simplePos="0" relativeHeight="251421696" behindDoc="1" locked="0" layoutInCell="1" allowOverlap="1" wp14:anchorId="496A863E" wp14:editId="16ACC614">
            <wp:simplePos x="0" y="0"/>
            <wp:positionH relativeFrom="column">
              <wp:posOffset>32004</wp:posOffset>
            </wp:positionH>
            <wp:positionV relativeFrom="paragraph">
              <wp:posOffset>10018</wp:posOffset>
            </wp:positionV>
            <wp:extent cx="3090926" cy="183642"/>
            <wp:effectExtent l="0" t="0" r="0" b="0"/>
            <wp:wrapNone/>
            <wp:docPr id="1348" name="IM 1345"/>
            <wp:cNvGraphicFramePr/>
            <a:graphic xmlns:a="http://schemas.openxmlformats.org/drawingml/2006/main">
              <a:graphicData uri="http://schemas.openxmlformats.org/drawingml/2006/picture">
                <pic:pic xmlns:pic="http://schemas.openxmlformats.org/drawingml/2006/picture">
                  <pic:nvPicPr>
                    <pic:cNvPr id="1345" name="IM 1345"/>
                    <pic:cNvPicPr/>
                  </pic:nvPicPr>
                  <pic:blipFill>
                    <a:blip r:embed="rId825"/>
                    <a:stretch>
                      <a:fillRect/>
                    </a:stretch>
                  </pic:blipFill>
                  <pic:spPr>
                    <a:xfrm>
                      <a:off x="0" y="0"/>
                      <a:ext cx="3090926" cy="183642"/>
                    </a:xfrm>
                    <a:prstGeom prst="rect">
                      <a:avLst/>
                    </a:prstGeom>
                  </pic:spPr>
                </pic:pic>
              </a:graphicData>
            </a:graphic>
          </wp:anchor>
        </w:drawing>
      </w:r>
      <w:r>
        <w:rPr>
          <w:rFonts w:eastAsia="Arial"/>
          <w:b/>
          <w:bCs/>
          <w:color w:val="231F20"/>
          <w:sz w:val="18"/>
          <w:szCs w:val="18"/>
        </w:rPr>
        <w:t>Sci</w:t>
      </w:r>
      <w:r>
        <w:rPr>
          <w:rFonts w:eastAsia="Arial"/>
          <w:b/>
          <w:bCs/>
          <w:color w:val="231F20"/>
          <w:spacing w:val="111"/>
          <w:sz w:val="18"/>
          <w:szCs w:val="18"/>
        </w:rPr>
        <w:t>-</w:t>
      </w:r>
      <w:r>
        <w:rPr>
          <w:rFonts w:eastAsia="Arial"/>
          <w:b/>
          <w:bCs/>
          <w:color w:val="231F20"/>
          <w:sz w:val="18"/>
          <w:szCs w:val="18"/>
        </w:rPr>
        <w:t>Tech</w:t>
      </w:r>
      <w:r>
        <w:rPr>
          <w:rFonts w:eastAsia="Arial"/>
          <w:color w:val="231F20"/>
          <w:spacing w:val="110"/>
          <w:sz w:val="18"/>
          <w:szCs w:val="18"/>
        </w:rPr>
        <w:t xml:space="preserve"> </w:t>
      </w:r>
      <w:r>
        <w:rPr>
          <w:rFonts w:eastAsia="Arial"/>
          <w:b/>
          <w:bCs/>
          <w:color w:val="231F20"/>
          <w:sz w:val="18"/>
          <w:szCs w:val="18"/>
        </w:rPr>
        <w:t>China</w:t>
      </w:r>
    </w:p>
    <w:p w14:paraId="2786D93F" w14:textId="77777777" w:rsidR="00862892" w:rsidRDefault="00000000">
      <w:pPr>
        <w:spacing w:before="89" w:line="289" w:lineRule="exact"/>
        <w:ind w:firstLine="50"/>
        <w:textAlignment w:val="center"/>
      </w:pPr>
      <w:r>
        <w:drawing>
          <wp:inline distT="0" distB="0" distL="0" distR="0" wp14:anchorId="7D37A0AA" wp14:editId="5A1B8AD3">
            <wp:extent cx="1079868" cy="183642"/>
            <wp:effectExtent l="0" t="0" r="0" b="0"/>
            <wp:docPr id="1349" name="IM 1346"/>
            <wp:cNvGraphicFramePr/>
            <a:graphic xmlns:a="http://schemas.openxmlformats.org/drawingml/2006/main">
              <a:graphicData uri="http://schemas.openxmlformats.org/drawingml/2006/picture">
                <pic:pic xmlns:pic="http://schemas.openxmlformats.org/drawingml/2006/picture">
                  <pic:nvPicPr>
                    <pic:cNvPr id="1346" name="IM 1346"/>
                    <pic:cNvPicPr/>
                  </pic:nvPicPr>
                  <pic:blipFill>
                    <a:blip r:embed="rId826"/>
                    <a:stretch>
                      <a:fillRect/>
                    </a:stretch>
                  </pic:blipFill>
                  <pic:spPr>
                    <a:xfrm>
                      <a:off x="0" y="0"/>
                      <a:ext cx="1079868" cy="183642"/>
                    </a:xfrm>
                    <a:prstGeom prst="rect">
                      <a:avLst/>
                    </a:prstGeom>
                  </pic:spPr>
                </pic:pic>
              </a:graphicData>
            </a:graphic>
          </wp:inline>
        </w:drawing>
      </w:r>
    </w:p>
    <w:p w14:paraId="7B48FD68" w14:textId="77777777" w:rsidR="00862892" w:rsidRDefault="00000000">
      <w:pPr>
        <w:spacing w:before="216" w:line="340" w:lineRule="auto"/>
        <w:ind w:left="89" w:right="300" w:hanging="1"/>
        <w:rPr>
          <w:rFonts w:ascii="SimSun" w:eastAsia="SimSun" w:hAnsi="SimSun" w:cs="SimSun"/>
          <w:sz w:val="18"/>
          <w:szCs w:val="18"/>
        </w:rPr>
      </w:pPr>
      <w:r>
        <w:rPr>
          <w:rFonts w:eastAsia="Arial"/>
          <w:color w:val="231F20"/>
          <w:spacing w:val="1"/>
          <w:sz w:val="18"/>
          <w:szCs w:val="18"/>
        </w:rPr>
        <w:lastRenderedPageBreak/>
        <w:t>2021</w:t>
      </w:r>
      <w:r>
        <w:rPr>
          <w:rFonts w:ascii="ＭＳ 明朝" w:eastAsia="ＭＳ 明朝" w:hAnsi="ＭＳ 明朝" w:cs="ＭＳ 明朝"/>
          <w:color w:val="231F20"/>
          <w:spacing w:val="1"/>
          <w:sz w:val="18"/>
          <w:szCs w:val="18"/>
        </w:rPr>
        <w:t>年</w:t>
      </w:r>
      <w:r>
        <w:rPr>
          <w:rFonts w:ascii="SimSun" w:eastAsia="SimSun" w:hAnsi="SimSun" w:cs="SimSun"/>
          <w:color w:val="231F20"/>
          <w:spacing w:val="1"/>
          <w:sz w:val="18"/>
          <w:szCs w:val="18"/>
        </w:rPr>
        <w:t>1月</w:t>
      </w:r>
      <w:r>
        <w:rPr>
          <w:rFonts w:eastAsia="Arial"/>
          <w:color w:val="231F20"/>
          <w:spacing w:val="1"/>
          <w:sz w:val="18"/>
          <w:szCs w:val="18"/>
        </w:rPr>
        <w:t>18</w:t>
      </w:r>
      <w:r>
        <w:rPr>
          <w:rFonts w:ascii="SimSun" w:eastAsia="SimSun" w:hAnsi="SimSun" w:cs="SimSun"/>
          <w:color w:val="231F20"/>
          <w:spacing w:val="1"/>
          <w:sz w:val="18"/>
          <w:szCs w:val="18"/>
        </w:rPr>
        <w:t>日、 中国科学技術協会科学技術通信センタ</w:t>
      </w:r>
      <w:r>
        <w:rPr>
          <w:rFonts w:ascii="SimSun" w:eastAsia="SimSun" w:hAnsi="SimSun" w:cs="SimSun"/>
          <w:color w:val="231F20"/>
          <w:sz w:val="18"/>
          <w:szCs w:val="18"/>
        </w:rPr>
        <w:t xml:space="preserve">ー、中国電子学会、テンセント、バイドゥ、 </w:t>
      </w:r>
      <w:r>
        <w:rPr>
          <w:rFonts w:ascii="SimSun" w:eastAsia="SimSun" w:hAnsi="SimSun" w:cs="SimSun"/>
          <w:color w:val="231F20"/>
          <w:spacing w:val="4"/>
          <w:sz w:val="18"/>
          <w:szCs w:val="18"/>
        </w:rPr>
        <w:t>キリンソフト</w:t>
      </w:r>
      <w:r>
        <w:rPr>
          <w:rFonts w:ascii="SimSun" w:eastAsia="SimSun" w:hAnsi="SimSun" w:cs="SimSun"/>
          <w:color w:val="231F20"/>
          <w:spacing w:val="2"/>
          <w:sz w:val="18"/>
          <w:szCs w:val="18"/>
        </w:rPr>
        <w:t>ウェア、</w:t>
      </w:r>
      <w:r>
        <w:rPr>
          <w:rFonts w:ascii="SimSun" w:eastAsia="SimSun" w:hAnsi="SimSun" w:cs="SimSun"/>
          <w:color w:val="231F20"/>
          <w:sz w:val="18"/>
          <w:szCs w:val="18"/>
        </w:rPr>
        <w:t>CSDN</w:t>
      </w:r>
      <w:r>
        <w:rPr>
          <w:rFonts w:ascii="SimSun" w:eastAsia="SimSun" w:hAnsi="SimSun" w:cs="SimSun"/>
          <w:color w:val="231F20"/>
          <w:spacing w:val="2"/>
          <w:sz w:val="18"/>
          <w:szCs w:val="18"/>
        </w:rPr>
        <w:t>など</w:t>
      </w:r>
      <w:r>
        <w:rPr>
          <w:rFonts w:eastAsia="Arial"/>
          <w:color w:val="231F20"/>
          <w:spacing w:val="2"/>
          <w:sz w:val="18"/>
          <w:szCs w:val="18"/>
        </w:rPr>
        <w:t>36</w:t>
      </w:r>
      <w:r>
        <w:rPr>
          <w:rFonts w:ascii="SimSun" w:eastAsia="SimSun" w:hAnsi="SimSun" w:cs="SimSun"/>
          <w:color w:val="231F20"/>
          <w:spacing w:val="2"/>
          <w:sz w:val="18"/>
          <w:szCs w:val="18"/>
        </w:rPr>
        <w:t>台が共同出資する「科学技術革新中国」コンソーシアムが北京で</w:t>
      </w:r>
      <w:r>
        <w:rPr>
          <w:rFonts w:ascii="SimSun" w:eastAsia="SimSun" w:hAnsi="SimSun" w:cs="SimSun"/>
          <w:color w:val="231F20"/>
          <w:sz w:val="18"/>
          <w:szCs w:val="18"/>
        </w:rPr>
        <w:t xml:space="preserve"> </w:t>
      </w:r>
      <w:r>
        <w:rPr>
          <w:rFonts w:ascii="SimSun" w:eastAsia="SimSun" w:hAnsi="SimSun" w:cs="SimSun"/>
          <w:color w:val="231F20"/>
          <w:spacing w:val="-6"/>
          <w:sz w:val="18"/>
          <w:szCs w:val="18"/>
        </w:rPr>
        <w:t>設立さ</w:t>
      </w:r>
      <w:r>
        <w:rPr>
          <w:rFonts w:ascii="SimSun" w:eastAsia="SimSun" w:hAnsi="SimSun" w:cs="SimSun"/>
          <w:color w:val="231F20"/>
          <w:spacing w:val="-3"/>
          <w:sz w:val="18"/>
          <w:szCs w:val="18"/>
        </w:rPr>
        <w:t>れました。コンソーシアムの目的は、 独立したオープン ソース生態の構築、 産学研の深い統</w:t>
      </w:r>
      <w:r>
        <w:rPr>
          <w:rFonts w:ascii="SimSun" w:eastAsia="SimSun" w:hAnsi="SimSun" w:cs="SimSun"/>
          <w:color w:val="231F20"/>
          <w:sz w:val="18"/>
          <w:szCs w:val="18"/>
        </w:rPr>
        <w:t xml:space="preserve"> </w:t>
      </w:r>
      <w:r>
        <w:rPr>
          <w:rFonts w:ascii="SimSun" w:eastAsia="SimSun" w:hAnsi="SimSun" w:cs="SimSun"/>
          <w:color w:val="231F20"/>
          <w:spacing w:val="2"/>
          <w:sz w:val="18"/>
          <w:szCs w:val="18"/>
        </w:rPr>
        <w:t>合によるオープンソースイノベーションシステムの構築、中国におけるオープンソース文化の創造</w:t>
      </w:r>
      <w:r>
        <w:rPr>
          <w:rFonts w:ascii="SimSun" w:eastAsia="SimSun" w:hAnsi="SimSun" w:cs="SimSun"/>
          <w:color w:val="231F20"/>
          <w:spacing w:val="1"/>
          <w:sz w:val="18"/>
          <w:szCs w:val="18"/>
        </w:rPr>
        <w:t>、</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オープンソースイノベーション能力</w:t>
      </w:r>
      <w:r>
        <w:rPr>
          <w:rFonts w:ascii="SimSun" w:eastAsia="SimSun" w:hAnsi="SimSun" w:cs="SimSun"/>
          <w:color w:val="231F20"/>
          <w:spacing w:val="3"/>
          <w:sz w:val="18"/>
          <w:szCs w:val="18"/>
        </w:rPr>
        <w:t>の</w:t>
      </w:r>
      <w:r>
        <w:rPr>
          <w:rFonts w:ascii="SimSun" w:eastAsia="SimSun" w:hAnsi="SimSun" w:cs="SimSun"/>
          <w:color w:val="231F20"/>
          <w:spacing w:val="2"/>
          <w:sz w:val="18"/>
          <w:szCs w:val="18"/>
        </w:rPr>
        <w:t>向上、政府、産学研、研究、金融、メディアなど、オープン</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ソース分野の様々なイノベーション機関と広く接触し、オープンソースイノベーション資源の収集</w:t>
      </w:r>
      <w:r>
        <w:rPr>
          <w:rFonts w:ascii="SimSun" w:eastAsia="SimSun" w:hAnsi="SimSun" w:cs="SimSun"/>
          <w:color w:val="231F20"/>
          <w:spacing w:val="1"/>
          <w:sz w:val="18"/>
          <w:szCs w:val="18"/>
        </w:rPr>
        <w:t>、</w:t>
      </w:r>
      <w:r>
        <w:rPr>
          <w:rFonts w:ascii="SimSun" w:eastAsia="SimSun" w:hAnsi="SimSun" w:cs="SimSun"/>
          <w:color w:val="231F20"/>
          <w:sz w:val="18"/>
          <w:szCs w:val="18"/>
        </w:rPr>
        <w:t xml:space="preserve"> </w:t>
      </w:r>
      <w:r>
        <w:rPr>
          <w:rFonts w:ascii="SimSun" w:eastAsia="SimSun" w:hAnsi="SimSun" w:cs="SimSun"/>
          <w:color w:val="231F20"/>
          <w:spacing w:val="-2"/>
          <w:sz w:val="18"/>
          <w:szCs w:val="18"/>
        </w:rPr>
        <w:t>独立オープンソース資金の開</w:t>
      </w:r>
      <w:r>
        <w:rPr>
          <w:rFonts w:ascii="SimSun" w:eastAsia="SimSun" w:hAnsi="SimSun" w:cs="SimSun"/>
          <w:color w:val="231F20"/>
          <w:spacing w:val="-1"/>
          <w:sz w:val="18"/>
          <w:szCs w:val="18"/>
        </w:rPr>
        <w:t xml:space="preserve">発、オープンソース研究所、オープンソース </w:t>
      </w:r>
      <w:r>
        <w:rPr>
          <w:rFonts w:ascii="ＭＳ 明朝" w:eastAsia="ＭＳ 明朝" w:hAnsi="ＭＳ 明朝" w:cs="ＭＳ 明朝"/>
          <w:color w:val="231F20"/>
          <w:spacing w:val="-1"/>
          <w:sz w:val="18"/>
          <w:szCs w:val="18"/>
        </w:rPr>
        <w:t xml:space="preserve">・ </w:t>
      </w:r>
      <w:r>
        <w:rPr>
          <w:rFonts w:ascii="SimSun" w:eastAsia="SimSun" w:hAnsi="SimSun" w:cs="SimSun"/>
          <w:color w:val="231F20"/>
          <w:spacing w:val="-1"/>
          <w:sz w:val="18"/>
          <w:szCs w:val="18"/>
        </w:rPr>
        <w:t>コミュニティ、オープ</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ンソース革新実証基地などの構築</w:t>
      </w:r>
      <w:r>
        <w:rPr>
          <w:rFonts w:ascii="SimSun" w:eastAsia="SimSun" w:hAnsi="SimSun" w:cs="SimSun"/>
          <w:color w:val="231F20"/>
          <w:spacing w:val="3"/>
          <w:sz w:val="18"/>
          <w:szCs w:val="18"/>
        </w:rPr>
        <w:t>な</w:t>
      </w:r>
      <w:r>
        <w:rPr>
          <w:rFonts w:ascii="SimSun" w:eastAsia="SimSun" w:hAnsi="SimSun" w:cs="SimSun"/>
          <w:color w:val="231F20"/>
          <w:spacing w:val="2"/>
          <w:sz w:val="18"/>
          <w:szCs w:val="18"/>
        </w:rPr>
        <w:t>どです。また、科学技術イノベーションにおける国際協力を拡</w:t>
      </w:r>
    </w:p>
    <w:p w14:paraId="227755FE" w14:textId="77777777" w:rsidR="00862892" w:rsidRDefault="00000000">
      <w:pPr>
        <w:spacing w:before="3" w:line="229" w:lineRule="auto"/>
        <w:ind w:left="3"/>
        <w:rPr>
          <w:rFonts w:ascii="SimSun" w:eastAsia="SimSun" w:hAnsi="SimSun" w:cs="SimSun"/>
          <w:sz w:val="18"/>
          <w:szCs w:val="18"/>
        </w:rPr>
      </w:pPr>
      <w:r>
        <w:drawing>
          <wp:anchor distT="0" distB="0" distL="0" distR="0" simplePos="0" relativeHeight="251423744" behindDoc="1" locked="0" layoutInCell="1" allowOverlap="1" wp14:anchorId="6DA99E3C" wp14:editId="1F285EFB">
            <wp:simplePos x="0" y="0"/>
            <wp:positionH relativeFrom="column">
              <wp:posOffset>3769855</wp:posOffset>
            </wp:positionH>
            <wp:positionV relativeFrom="paragraph">
              <wp:posOffset>5876</wp:posOffset>
            </wp:positionV>
            <wp:extent cx="559117" cy="139445"/>
            <wp:effectExtent l="0" t="0" r="0" b="0"/>
            <wp:wrapNone/>
            <wp:docPr id="1352" name="IM 1348"/>
            <wp:cNvGraphicFramePr/>
            <a:graphic xmlns:a="http://schemas.openxmlformats.org/drawingml/2006/main">
              <a:graphicData uri="http://schemas.openxmlformats.org/drawingml/2006/picture">
                <pic:pic xmlns:pic="http://schemas.openxmlformats.org/drawingml/2006/picture">
                  <pic:nvPicPr>
                    <pic:cNvPr id="1348" name="IM 1348"/>
                    <pic:cNvPicPr/>
                  </pic:nvPicPr>
                  <pic:blipFill>
                    <a:blip r:embed="rId8"/>
                    <a:stretch>
                      <a:fillRect/>
                    </a:stretch>
                  </pic:blipFill>
                  <pic:spPr>
                    <a:xfrm>
                      <a:off x="0" y="0"/>
                      <a:ext cx="559117" cy="139445"/>
                    </a:xfrm>
                    <a:prstGeom prst="rect">
                      <a:avLst/>
                    </a:prstGeom>
                  </pic:spPr>
                </pic:pic>
              </a:graphicData>
            </a:graphic>
          </wp:anchor>
        </w:drawing>
      </w:r>
      <w:r>
        <w:rPr>
          <w:rFonts w:ascii="SimSun" w:eastAsia="SimSun" w:hAnsi="SimSun" w:cs="SimSun"/>
          <w:color w:val="231F20"/>
          <w:spacing w:val="1"/>
          <w:sz w:val="18"/>
          <w:szCs w:val="18"/>
        </w:rPr>
        <w:t>大し、「共に議論し、 共に構築し、共に分かち合い、共に生産</w:t>
      </w:r>
      <w:r>
        <w:rPr>
          <w:rFonts w:ascii="SimSun" w:eastAsia="SimSun" w:hAnsi="SimSun" w:cs="SimSun"/>
          <w:color w:val="231F20"/>
          <w:sz w:val="18"/>
          <w:szCs w:val="18"/>
        </w:rPr>
        <w:t>し、共に勝利する」科学技術コミュ</w:t>
      </w:r>
    </w:p>
    <w:p w14:paraId="572AAD5D" w14:textId="77777777" w:rsidR="00862892" w:rsidRDefault="00000000">
      <w:pPr>
        <w:spacing w:before="125" w:line="365" w:lineRule="auto"/>
        <w:ind w:left="22" w:right="337" w:hanging="7"/>
        <w:rPr>
          <w:rFonts w:ascii="SimSun" w:eastAsia="SimSun" w:hAnsi="SimSun" w:cs="SimSun"/>
          <w:sz w:val="18"/>
          <w:szCs w:val="18"/>
        </w:rPr>
      </w:pPr>
      <w:r>
        <w:rPr>
          <w:rFonts w:ascii="SimSun" w:eastAsia="SimSun" w:hAnsi="SimSun" w:cs="SimSun"/>
          <w:color w:val="231F20"/>
          <w:spacing w:val="-2"/>
          <w:sz w:val="18"/>
          <w:szCs w:val="18"/>
        </w:rPr>
        <w:t>ニティを構築していきます。 2022年</w:t>
      </w:r>
      <w:r>
        <w:rPr>
          <w:rFonts w:eastAsia="Arial"/>
          <w:color w:val="231F20"/>
          <w:spacing w:val="-2"/>
          <w:sz w:val="18"/>
          <w:szCs w:val="18"/>
        </w:rPr>
        <w:t>5</w:t>
      </w:r>
      <w:r>
        <w:rPr>
          <w:rFonts w:ascii="ＭＳ 明朝" w:eastAsia="ＭＳ 明朝" w:hAnsi="ＭＳ 明朝" w:cs="ＭＳ 明朝"/>
          <w:color w:val="231F20"/>
          <w:spacing w:val="-2"/>
          <w:sz w:val="18"/>
          <w:szCs w:val="18"/>
        </w:rPr>
        <w:t>月</w:t>
      </w:r>
      <w:r>
        <w:rPr>
          <w:rFonts w:ascii="SimSun" w:eastAsia="SimSun" w:hAnsi="SimSun" w:cs="SimSun"/>
          <w:color w:val="231F20"/>
          <w:spacing w:val="-2"/>
          <w:sz w:val="18"/>
          <w:szCs w:val="18"/>
        </w:rPr>
        <w:t>現在、「科学イノベーショ</w:t>
      </w:r>
      <w:r>
        <w:rPr>
          <w:rFonts w:ascii="SimSun" w:eastAsia="SimSun" w:hAnsi="SimSun" w:cs="SimSun"/>
          <w:color w:val="231F20"/>
          <w:spacing w:val="-1"/>
          <w:sz w:val="18"/>
          <w:szCs w:val="18"/>
        </w:rPr>
        <w:t>ン中国」オープンソースイノベー</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ションコ</w:t>
      </w:r>
      <w:r>
        <w:rPr>
          <w:rFonts w:ascii="SimSun" w:eastAsia="SimSun" w:hAnsi="SimSun" w:cs="SimSun"/>
          <w:color w:val="231F20"/>
          <w:spacing w:val="1"/>
          <w:sz w:val="18"/>
          <w:szCs w:val="18"/>
        </w:rPr>
        <w:t>ンソーシアムには</w:t>
      </w:r>
      <w:r>
        <w:rPr>
          <w:rFonts w:eastAsia="Arial"/>
          <w:color w:val="231F20"/>
          <w:spacing w:val="1"/>
          <w:sz w:val="18"/>
          <w:szCs w:val="18"/>
        </w:rPr>
        <w:t>37</w:t>
      </w:r>
      <w:r>
        <w:rPr>
          <w:rFonts w:ascii="SimSun" w:eastAsia="SimSun" w:hAnsi="SimSun" w:cs="SimSun"/>
          <w:color w:val="231F20"/>
          <w:spacing w:val="1"/>
          <w:sz w:val="18"/>
          <w:szCs w:val="18"/>
        </w:rPr>
        <w:t>社が加盟しています。</w:t>
      </w:r>
    </w:p>
    <w:p w14:paraId="1B49BC8D" w14:textId="77777777" w:rsidR="00862892" w:rsidRDefault="00000000">
      <w:pPr>
        <w:spacing w:before="212" w:line="221" w:lineRule="auto"/>
        <w:outlineLvl w:val="2"/>
        <w:rPr>
          <w:rFonts w:ascii="PMingLiU" w:eastAsia="PMingLiU" w:hAnsi="PMingLiU" w:cs="PMingLiU"/>
        </w:rPr>
      </w:pPr>
      <w:r>
        <w:rPr>
          <w:rFonts w:eastAsia="Arial"/>
          <w:color w:val="231F20"/>
          <w:spacing w:val="-10"/>
        </w:rPr>
        <w:t>5</w:t>
      </w:r>
      <w:r>
        <w:rPr>
          <w:rFonts w:eastAsia="Arial"/>
          <w:color w:val="231F20"/>
          <w:spacing w:val="-7"/>
        </w:rPr>
        <w:t xml:space="preserve">.1.3 </w:t>
      </w:r>
      <w:r>
        <w:rPr>
          <w:rFonts w:ascii="PMingLiU" w:eastAsia="PMingLiU" w:hAnsi="PMingLiU" w:cs="PMingLiU"/>
          <w:color w:val="231F20"/>
          <w:spacing w:val="-7"/>
        </w:rPr>
        <w:t>オープンソースの専門組織</w:t>
      </w:r>
    </w:p>
    <w:p w14:paraId="76D3390C" w14:textId="77777777" w:rsidR="00862892" w:rsidRDefault="00000000">
      <w:pPr>
        <w:spacing w:before="186" w:line="228" w:lineRule="auto"/>
        <w:rPr>
          <w:rFonts w:ascii="PMingLiU" w:eastAsia="PMingLiU" w:hAnsi="PMingLiU" w:cs="PMingLiU"/>
          <w:sz w:val="18"/>
          <w:szCs w:val="18"/>
        </w:rPr>
      </w:pPr>
      <w:r>
        <w:rPr>
          <w:rFonts w:ascii="PMingLiU" w:eastAsia="PMingLiU" w:hAnsi="PMingLiU" w:cs="PMingLiU"/>
          <w:color w:val="231F20"/>
          <w:spacing w:val="3"/>
          <w:sz w:val="18"/>
          <w:szCs w:val="18"/>
        </w:rPr>
        <w:t>新世代人工知能産業技術革新戦略アライアン</w:t>
      </w:r>
      <w:r>
        <w:rPr>
          <w:rFonts w:ascii="PMingLiU" w:eastAsia="PMingLiU" w:hAnsi="PMingLiU" w:cs="PMingLiU"/>
          <w:color w:val="231F20"/>
          <w:spacing w:val="1"/>
          <w:sz w:val="18"/>
          <w:szCs w:val="18"/>
        </w:rPr>
        <w:t>ス</w:t>
      </w:r>
    </w:p>
    <w:p w14:paraId="20407AAC" w14:textId="77777777" w:rsidR="00862892" w:rsidRDefault="00000000">
      <w:pPr>
        <w:spacing w:before="216" w:line="267" w:lineRule="auto"/>
        <w:ind w:firstLine="2"/>
        <w:rPr>
          <w:rFonts w:ascii="SimSun" w:eastAsia="SimSun" w:hAnsi="SimSun" w:cs="SimSun"/>
          <w:sz w:val="18"/>
          <w:szCs w:val="18"/>
        </w:rPr>
      </w:pPr>
      <w:r>
        <w:rPr>
          <w:rFonts w:ascii="SimSun" w:eastAsia="SimSun" w:hAnsi="SimSun" w:cs="SimSun"/>
          <w:color w:val="231F20"/>
          <w:spacing w:val="-1"/>
          <w:sz w:val="18"/>
          <w:szCs w:val="18"/>
        </w:rPr>
        <w:t>2017年7月</w:t>
      </w:r>
      <w:r>
        <w:rPr>
          <w:rFonts w:eastAsia="Arial"/>
          <w:color w:val="231F20"/>
          <w:spacing w:val="-1"/>
          <w:sz w:val="18"/>
          <w:szCs w:val="18"/>
        </w:rPr>
        <w:t>23</w:t>
      </w:r>
      <w:r>
        <w:rPr>
          <w:rFonts w:ascii="SimSun" w:eastAsia="SimSun" w:hAnsi="SimSun" w:cs="SimSun"/>
          <w:color w:val="231F20"/>
          <w:spacing w:val="-1"/>
          <w:sz w:val="18"/>
          <w:szCs w:val="18"/>
        </w:rPr>
        <w:t>日、人</w:t>
      </w:r>
      <w:r>
        <w:rPr>
          <w:rFonts w:ascii="SimSun" w:eastAsia="SimSun" w:hAnsi="SimSun" w:cs="SimSun"/>
          <w:color w:val="231F20"/>
          <w:sz w:val="18"/>
          <w:szCs w:val="18"/>
        </w:rPr>
        <w:t xml:space="preserve">工知能開発計画の新世代を補完するために、人工知能産業の技術革新をサポートし、 </w:t>
      </w:r>
      <w:r>
        <w:rPr>
          <w:rFonts w:ascii="SimSun" w:eastAsia="SimSun" w:hAnsi="SimSun" w:cs="SimSun"/>
          <w:color w:val="231F20"/>
          <w:spacing w:val="1"/>
          <w:sz w:val="18"/>
          <w:szCs w:val="18"/>
        </w:rPr>
        <w:t>健全かつ秩序ある、完全なを作成する。</w:t>
      </w:r>
    </w:p>
    <w:p w14:paraId="214668DE" w14:textId="77777777" w:rsidR="00862892" w:rsidRDefault="00862892">
      <w:pPr>
        <w:spacing w:line="307" w:lineRule="auto"/>
      </w:pPr>
    </w:p>
    <w:p w14:paraId="2531DAA7" w14:textId="77777777" w:rsidR="00862892" w:rsidRDefault="00862892">
      <w:pPr>
        <w:spacing w:line="307" w:lineRule="auto"/>
      </w:pPr>
    </w:p>
    <w:p w14:paraId="049DEF85" w14:textId="77777777" w:rsidR="00862892" w:rsidRDefault="00862892">
      <w:pPr>
        <w:spacing w:line="307" w:lineRule="auto"/>
      </w:pPr>
    </w:p>
    <w:p w14:paraId="39FA734B" w14:textId="77777777" w:rsidR="00862892" w:rsidRDefault="00000000">
      <w:pPr>
        <w:spacing w:before="58" w:line="358" w:lineRule="auto"/>
        <w:ind w:left="87" w:right="21" w:firstLine="5"/>
        <w:rPr>
          <w:rFonts w:ascii="SimSun" w:eastAsia="SimSun" w:hAnsi="SimSun" w:cs="SimSun"/>
          <w:sz w:val="18"/>
          <w:szCs w:val="18"/>
        </w:rPr>
      </w:pPr>
      <w:r>
        <w:rPr>
          <w:rFonts w:ascii="SimSun" w:eastAsia="SimSun" w:hAnsi="SimSun" w:cs="SimSun"/>
          <w:color w:val="231F20"/>
          <w:spacing w:val="2"/>
          <w:sz w:val="18"/>
          <w:szCs w:val="18"/>
        </w:rPr>
        <w:t>北京大学と中関村視聴覚産業技術革新連盟の共同イニシアティブにより、科学技術部の試験的提</w:t>
      </w:r>
      <w:r>
        <w:rPr>
          <w:rFonts w:ascii="SimSun" w:eastAsia="SimSun" w:hAnsi="SimSun" w:cs="SimSun"/>
          <w:color w:val="231F20"/>
          <w:sz w:val="18"/>
          <w:szCs w:val="18"/>
        </w:rPr>
        <w:t xml:space="preserve">携 </w:t>
      </w:r>
      <w:r>
        <w:rPr>
          <w:rFonts w:ascii="SimSun" w:eastAsia="SimSun" w:hAnsi="SimSun" w:cs="SimSun"/>
          <w:color w:val="231F20"/>
          <w:spacing w:val="14"/>
          <w:sz w:val="18"/>
          <w:szCs w:val="18"/>
        </w:rPr>
        <w:t>を基</w:t>
      </w:r>
      <w:r>
        <w:rPr>
          <w:rFonts w:ascii="SimSun" w:eastAsia="SimSun" w:hAnsi="SimSun" w:cs="SimSun"/>
          <w:color w:val="231F20"/>
          <w:spacing w:val="9"/>
          <w:sz w:val="18"/>
          <w:szCs w:val="18"/>
        </w:rPr>
        <w:t>礎</w:t>
      </w:r>
      <w:r>
        <w:rPr>
          <w:rFonts w:ascii="SimSun" w:eastAsia="SimSun" w:hAnsi="SimSun" w:cs="SimSun"/>
          <w:color w:val="231F20"/>
          <w:spacing w:val="7"/>
          <w:sz w:val="18"/>
          <w:szCs w:val="18"/>
        </w:rPr>
        <w:t>として、新世代の人工知能産業技術革新戦略連盟が正式に設立された</w:t>
      </w:r>
      <w:r>
        <w:rPr>
          <w:rFonts w:ascii="ＭＳ 明朝" w:eastAsia="ＭＳ 明朝" w:hAnsi="ＭＳ 明朝" w:cs="ＭＳ 明朝"/>
          <w:color w:val="231F20"/>
          <w:spacing w:val="7"/>
          <w:sz w:val="18"/>
          <w:szCs w:val="18"/>
        </w:rPr>
        <w:t>。</w:t>
      </w:r>
      <w:r>
        <w:rPr>
          <w:rFonts w:ascii="SimSun" w:eastAsia="SimSun" w:hAnsi="SimSun" w:cs="SimSun"/>
          <w:color w:val="231F20"/>
          <w:sz w:val="18"/>
          <w:szCs w:val="18"/>
        </w:rPr>
        <w:t>Baidu</w:t>
      </w:r>
      <w:r>
        <w:rPr>
          <w:rFonts w:ascii="SimSun" w:eastAsia="SimSun" w:hAnsi="SimSun" w:cs="SimSun"/>
          <w:color w:val="231F20"/>
          <w:spacing w:val="7"/>
          <w:sz w:val="18"/>
          <w:szCs w:val="18"/>
        </w:rPr>
        <w:t>、</w:t>
      </w:r>
      <w:r>
        <w:rPr>
          <w:rFonts w:ascii="SimSun" w:eastAsia="SimSun" w:hAnsi="SimSun" w:cs="SimSun"/>
          <w:color w:val="231F20"/>
          <w:sz w:val="18"/>
          <w:szCs w:val="18"/>
        </w:rPr>
        <w:t>Alibaba</w:t>
      </w:r>
      <w:r>
        <w:rPr>
          <w:rFonts w:ascii="SimSun" w:eastAsia="SimSun" w:hAnsi="SimSun" w:cs="SimSun"/>
          <w:color w:val="231F20"/>
          <w:spacing w:val="7"/>
          <w:sz w:val="18"/>
          <w:szCs w:val="18"/>
        </w:rPr>
        <w:t>、</w:t>
      </w:r>
      <w:r>
        <w:rPr>
          <w:rFonts w:ascii="SimSun" w:eastAsia="SimSun" w:hAnsi="SimSun" w:cs="SimSun"/>
          <w:color w:val="231F20"/>
          <w:sz w:val="18"/>
          <w:szCs w:val="18"/>
        </w:rPr>
        <w:t xml:space="preserve"> </w:t>
      </w:r>
      <w:r>
        <w:rPr>
          <w:rFonts w:ascii="SimSun" w:eastAsia="SimSun" w:hAnsi="SimSun" w:cs="SimSun"/>
          <w:color w:val="231F20"/>
          <w:spacing w:val="-6"/>
          <w:sz w:val="18"/>
          <w:szCs w:val="18"/>
        </w:rPr>
        <w:t>Tencent、Huawei、ZTE、Jingdong Group、Transfar Group、Ke Da Xunfe</w:t>
      </w:r>
      <w:r>
        <w:rPr>
          <w:rFonts w:ascii="SimSun" w:eastAsia="SimSun" w:hAnsi="SimSun" w:cs="SimSun"/>
          <w:color w:val="231F20"/>
          <w:spacing w:val="-1"/>
          <w:sz w:val="18"/>
          <w:szCs w:val="18"/>
        </w:rPr>
        <w:t>i</w:t>
      </w:r>
      <w:r>
        <w:rPr>
          <w:rFonts w:ascii="SimSun" w:eastAsia="SimSun" w:hAnsi="SimSun" w:cs="SimSun"/>
          <w:color w:val="231F20"/>
          <w:spacing w:val="-6"/>
          <w:sz w:val="18"/>
          <w:szCs w:val="18"/>
        </w:rPr>
        <w:t>などの有名企業、北京大学、清</w:t>
      </w:r>
      <w:r>
        <w:rPr>
          <w:rFonts w:ascii="SimSun" w:eastAsia="SimSun" w:hAnsi="SimSun" w:cs="SimSun"/>
          <w:color w:val="231F20"/>
          <w:sz w:val="18"/>
          <w:szCs w:val="18"/>
        </w:rPr>
        <w:t xml:space="preserve"> </w:t>
      </w:r>
      <w:r>
        <w:rPr>
          <w:rFonts w:ascii="SimSun" w:eastAsia="SimSun" w:hAnsi="SimSun" w:cs="SimSun"/>
          <w:color w:val="231F20"/>
          <w:spacing w:val="20"/>
          <w:sz w:val="18"/>
          <w:szCs w:val="18"/>
        </w:rPr>
        <w:t>華大</w:t>
      </w:r>
      <w:r>
        <w:rPr>
          <w:rFonts w:ascii="SimSun" w:eastAsia="SimSun" w:hAnsi="SimSun" w:cs="SimSun"/>
          <w:color w:val="231F20"/>
          <w:spacing w:val="14"/>
          <w:sz w:val="18"/>
          <w:szCs w:val="18"/>
        </w:rPr>
        <w:t>学</w:t>
      </w:r>
      <w:r>
        <w:rPr>
          <w:rFonts w:ascii="SimSun" w:eastAsia="SimSun" w:hAnsi="SimSun" w:cs="SimSun"/>
          <w:color w:val="231F20"/>
          <w:spacing w:val="10"/>
          <w:sz w:val="18"/>
          <w:szCs w:val="18"/>
        </w:rPr>
        <w:t xml:space="preserve">、浙江大学、北京航空航天大学などの有名大学や研究所、 </w:t>
      </w:r>
      <w:r>
        <w:rPr>
          <w:rFonts w:ascii="SimSun" w:eastAsia="SimSun" w:hAnsi="SimSun" w:cs="SimSun"/>
          <w:color w:val="231F20"/>
          <w:sz w:val="18"/>
          <w:szCs w:val="18"/>
        </w:rPr>
        <w:t>Shen</w:t>
      </w:r>
      <w:r>
        <w:rPr>
          <w:rFonts w:ascii="SimSun" w:eastAsia="SimSun" w:hAnsi="SimSun" w:cs="SimSun"/>
          <w:color w:val="231F20"/>
          <w:spacing w:val="10"/>
          <w:sz w:val="18"/>
          <w:szCs w:val="18"/>
        </w:rPr>
        <w:t xml:space="preserve"> </w:t>
      </w:r>
      <w:r>
        <w:rPr>
          <w:rFonts w:ascii="SimSun" w:eastAsia="SimSun" w:hAnsi="SimSun" w:cs="SimSun"/>
          <w:color w:val="231F20"/>
          <w:sz w:val="18"/>
          <w:szCs w:val="18"/>
        </w:rPr>
        <w:t>Xing</w:t>
      </w:r>
      <w:r>
        <w:rPr>
          <w:rFonts w:ascii="SimSun" w:eastAsia="SimSun" w:hAnsi="SimSun" w:cs="SimSun"/>
          <w:color w:val="231F20"/>
          <w:spacing w:val="10"/>
          <w:sz w:val="18"/>
          <w:szCs w:val="18"/>
        </w:rPr>
        <w:t xml:space="preserve"> </w:t>
      </w:r>
      <w:r>
        <w:rPr>
          <w:rFonts w:ascii="SimSun" w:eastAsia="SimSun" w:hAnsi="SimSun" w:cs="SimSun"/>
          <w:color w:val="231F20"/>
          <w:sz w:val="18"/>
          <w:szCs w:val="18"/>
        </w:rPr>
        <w:t>Capital</w:t>
      </w:r>
      <w:r>
        <w:rPr>
          <w:rFonts w:ascii="SimSun" w:eastAsia="SimSun" w:hAnsi="SimSun" w:cs="SimSun"/>
          <w:color w:val="231F20"/>
          <w:spacing w:val="10"/>
          <w:sz w:val="18"/>
          <w:szCs w:val="18"/>
        </w:rPr>
        <w:t>、</w:t>
      </w:r>
      <w:r>
        <w:rPr>
          <w:rFonts w:ascii="SimSun" w:eastAsia="SimSun" w:hAnsi="SimSun" w:cs="SimSun"/>
          <w:color w:val="231F20"/>
          <w:sz w:val="18"/>
          <w:szCs w:val="18"/>
        </w:rPr>
        <w:t>General Gate</w:t>
      </w:r>
      <w:r>
        <w:rPr>
          <w:rFonts w:ascii="SimSun" w:eastAsia="SimSun" w:hAnsi="SimSun" w:cs="SimSun"/>
          <w:color w:val="231F20"/>
          <w:spacing w:val="11"/>
          <w:sz w:val="18"/>
          <w:szCs w:val="18"/>
        </w:rPr>
        <w:t xml:space="preserve"> </w:t>
      </w:r>
      <w:r>
        <w:rPr>
          <w:rFonts w:ascii="SimSun" w:eastAsia="SimSun" w:hAnsi="SimSun" w:cs="SimSun"/>
          <w:color w:val="231F20"/>
          <w:sz w:val="18"/>
          <w:szCs w:val="18"/>
        </w:rPr>
        <w:t>Investment</w:t>
      </w:r>
      <w:r>
        <w:rPr>
          <w:rFonts w:ascii="SimSun" w:eastAsia="SimSun" w:hAnsi="SimSun" w:cs="SimSun"/>
          <w:color w:val="231F20"/>
          <w:spacing w:val="9"/>
          <w:sz w:val="18"/>
          <w:szCs w:val="18"/>
        </w:rPr>
        <w:t>などの投資機関が発起人となり参加しています。</w:t>
      </w:r>
    </w:p>
    <w:p w14:paraId="5825E401" w14:textId="77777777" w:rsidR="00862892" w:rsidRDefault="00000000">
      <w:pPr>
        <w:spacing w:before="87" w:line="231" w:lineRule="auto"/>
        <w:ind w:left="107"/>
        <w:rPr>
          <w:rFonts w:ascii="PMingLiU" w:eastAsia="PMingLiU" w:hAnsi="PMingLiU" w:cs="PMingLiU"/>
          <w:sz w:val="18"/>
          <w:szCs w:val="18"/>
        </w:rPr>
      </w:pPr>
      <w:r>
        <w:rPr>
          <w:rFonts w:ascii="PMingLiU" w:eastAsia="PMingLiU" w:hAnsi="PMingLiU" w:cs="PMingLiU"/>
          <w:color w:val="231F20"/>
          <w:spacing w:val="-12"/>
          <w:sz w:val="18"/>
          <w:szCs w:val="18"/>
        </w:rPr>
        <w:t>グリーン</w:t>
      </w:r>
      <w:r>
        <w:rPr>
          <w:rFonts w:ascii="PMingLiU" w:eastAsia="PMingLiU" w:hAnsi="PMingLiU" w:cs="PMingLiU"/>
          <w:color w:val="231F20"/>
          <w:spacing w:val="-8"/>
          <w:sz w:val="18"/>
          <w:szCs w:val="18"/>
        </w:rPr>
        <w:t xml:space="preserve"> </w:t>
      </w:r>
      <w:r>
        <w:rPr>
          <w:rFonts w:ascii="PMingLiU" w:eastAsia="PMingLiU" w:hAnsi="PMingLiU" w:cs="PMingLiU"/>
          <w:color w:val="231F20"/>
          <w:spacing w:val="-6"/>
          <w:sz w:val="18"/>
          <w:szCs w:val="18"/>
        </w:rPr>
        <w:t>・  コンピューティング ・ インダストリー ・  アライアンス</w:t>
      </w:r>
    </w:p>
    <w:p w14:paraId="40A8D973" w14:textId="77777777" w:rsidR="00862892" w:rsidRDefault="00000000">
      <w:pPr>
        <w:spacing w:before="212" w:line="226" w:lineRule="auto"/>
        <w:ind w:left="88"/>
        <w:rPr>
          <w:rFonts w:ascii="SimSun" w:eastAsia="SimSun" w:hAnsi="SimSun" w:cs="SimSun"/>
          <w:sz w:val="18"/>
          <w:szCs w:val="18"/>
        </w:rPr>
      </w:pPr>
      <w:r>
        <w:rPr>
          <w:rFonts w:eastAsia="Arial"/>
          <w:color w:val="231F20"/>
          <w:spacing w:val="1"/>
          <w:sz w:val="18"/>
          <w:szCs w:val="18"/>
        </w:rPr>
        <w:t>2016</w:t>
      </w:r>
      <w:r>
        <w:rPr>
          <w:rFonts w:ascii="ＭＳ 明朝" w:eastAsia="ＭＳ 明朝" w:hAnsi="ＭＳ 明朝" w:cs="ＭＳ 明朝"/>
          <w:color w:val="231F20"/>
          <w:spacing w:val="1"/>
          <w:sz w:val="18"/>
          <w:szCs w:val="18"/>
        </w:rPr>
        <w:t>年</w:t>
      </w:r>
      <w:r>
        <w:rPr>
          <w:rFonts w:eastAsia="Arial"/>
          <w:color w:val="231F20"/>
          <w:spacing w:val="1"/>
          <w:sz w:val="18"/>
          <w:szCs w:val="18"/>
        </w:rPr>
        <w:t>4</w:t>
      </w:r>
      <w:r>
        <w:rPr>
          <w:rFonts w:ascii="SimSun" w:eastAsia="SimSun" w:hAnsi="SimSun" w:cs="SimSun"/>
          <w:color w:val="231F20"/>
          <w:spacing w:val="1"/>
          <w:sz w:val="18"/>
          <w:szCs w:val="18"/>
        </w:rPr>
        <w:t>月、工業情報化部の</w:t>
      </w:r>
      <w:r>
        <w:rPr>
          <w:rFonts w:ascii="SimSun" w:eastAsia="SimSun" w:hAnsi="SimSun" w:cs="SimSun"/>
          <w:color w:val="231F20"/>
          <w:sz w:val="18"/>
          <w:szCs w:val="18"/>
        </w:rPr>
        <w:t>指導のもと、ファーウェイ、</w:t>
      </w:r>
      <w:r>
        <w:rPr>
          <w:rFonts w:ascii="ＭＳ 明朝" w:eastAsia="ＭＳ 明朝" w:hAnsi="ＭＳ 明朝" w:cs="ＭＳ 明朝"/>
          <w:color w:val="231F20"/>
          <w:sz w:val="18"/>
          <w:szCs w:val="18"/>
        </w:rPr>
        <w:t>アーム</w:t>
      </w:r>
      <w:r>
        <w:rPr>
          <w:rFonts w:ascii="SimSun" w:eastAsia="SimSun" w:hAnsi="SimSun" w:cs="SimSun"/>
          <w:color w:val="231F20"/>
          <w:sz w:val="18"/>
          <w:szCs w:val="18"/>
        </w:rPr>
        <w:t xml:space="preserve">、レノボ、 </w:t>
      </w:r>
      <w:r>
        <w:rPr>
          <w:rFonts w:ascii="ＭＳ 明朝" w:eastAsia="ＭＳ 明朝" w:hAnsi="ＭＳ 明朝" w:cs="ＭＳ 明朝"/>
          <w:color w:val="231F20"/>
          <w:sz w:val="18"/>
          <w:szCs w:val="18"/>
        </w:rPr>
        <w:t>デル</w:t>
      </w:r>
      <w:r>
        <w:rPr>
          <w:rFonts w:ascii="SimSun" w:eastAsia="SimSun" w:hAnsi="SimSun" w:cs="SimSun"/>
          <w:color w:val="231F20"/>
          <w:sz w:val="18"/>
          <w:szCs w:val="18"/>
        </w:rPr>
        <w:t>、中国科学院コン</w:t>
      </w:r>
    </w:p>
    <w:p w14:paraId="28AAD783" w14:textId="77777777" w:rsidR="00862892" w:rsidRDefault="00000000">
      <w:pPr>
        <w:spacing w:before="124" w:line="354" w:lineRule="auto"/>
        <w:ind w:left="101" w:right="23" w:firstLine="31"/>
        <w:rPr>
          <w:rFonts w:ascii="SimSun" w:eastAsia="SimSun" w:hAnsi="SimSun" w:cs="SimSun"/>
          <w:sz w:val="18"/>
          <w:szCs w:val="18"/>
        </w:rPr>
      </w:pPr>
      <w:r>
        <w:rPr>
          <w:rFonts w:ascii="SimSun" w:eastAsia="SimSun" w:hAnsi="SimSun" w:cs="SimSun"/>
          <w:color w:val="231F20"/>
          <w:spacing w:val="1"/>
          <w:sz w:val="18"/>
          <w:szCs w:val="18"/>
        </w:rPr>
        <w:t>ピューター研究所、北京大学、北港大学、電子標準研究</w:t>
      </w:r>
      <w:r>
        <w:rPr>
          <w:rFonts w:ascii="SimSun" w:eastAsia="SimSun" w:hAnsi="SimSun" w:cs="SimSun"/>
          <w:color w:val="231F20"/>
          <w:sz w:val="18"/>
          <w:szCs w:val="18"/>
        </w:rPr>
        <w:t xml:space="preserve">所など国内外の有名企業 </w:t>
      </w:r>
      <w:r>
        <w:rPr>
          <w:rFonts w:ascii="ＭＳ 明朝" w:eastAsia="ＭＳ 明朝" w:hAnsi="ＭＳ 明朝" w:cs="ＭＳ 明朝"/>
          <w:color w:val="231F20"/>
          <w:sz w:val="18"/>
          <w:szCs w:val="18"/>
        </w:rPr>
        <w:t xml:space="preserve">・ </w:t>
      </w:r>
      <w:r>
        <w:rPr>
          <w:rFonts w:ascii="SimSun" w:eastAsia="SimSun" w:hAnsi="SimSun" w:cs="SimSun"/>
          <w:color w:val="231F20"/>
          <w:sz w:val="18"/>
          <w:szCs w:val="18"/>
        </w:rPr>
        <w:t>機関</w:t>
      </w:r>
      <w:r>
        <w:rPr>
          <w:rFonts w:eastAsia="Arial"/>
          <w:color w:val="231F20"/>
          <w:sz w:val="18"/>
          <w:szCs w:val="18"/>
        </w:rPr>
        <w:t>17</w:t>
      </w:r>
      <w:r>
        <w:rPr>
          <w:rFonts w:ascii="ＭＳ 明朝" w:eastAsia="ＭＳ 明朝" w:hAnsi="ＭＳ 明朝" w:cs="ＭＳ 明朝"/>
          <w:color w:val="231F20"/>
          <w:sz w:val="18"/>
          <w:szCs w:val="18"/>
        </w:rPr>
        <w:t>社が</w:t>
      </w:r>
      <w:r>
        <w:rPr>
          <w:rFonts w:ascii="SimSun" w:eastAsia="SimSun" w:hAnsi="SimSun" w:cs="SimSun"/>
          <w:color w:val="231F20"/>
          <w:sz w:val="18"/>
          <w:szCs w:val="18"/>
        </w:rPr>
        <w:t xml:space="preserve">共 </w:t>
      </w:r>
      <w:r>
        <w:rPr>
          <w:rFonts w:ascii="SimSun" w:eastAsia="SimSun" w:hAnsi="SimSun" w:cs="SimSun"/>
          <w:color w:val="231F20"/>
          <w:spacing w:val="3"/>
          <w:sz w:val="18"/>
          <w:szCs w:val="18"/>
        </w:rPr>
        <w:t>同</w:t>
      </w:r>
      <w:r>
        <w:rPr>
          <w:rFonts w:ascii="SimSun" w:eastAsia="SimSun" w:hAnsi="SimSun" w:cs="SimSun"/>
          <w:color w:val="231F20"/>
          <w:spacing w:val="2"/>
          <w:sz w:val="18"/>
          <w:szCs w:val="18"/>
        </w:rPr>
        <w:t xml:space="preserve">で「グリーンコンピューティングコンソーシアム」の設立をスタートさせました。グリーン </w:t>
      </w:r>
      <w:r>
        <w:rPr>
          <w:rFonts w:ascii="ＭＳ 明朝" w:eastAsia="ＭＳ 明朝" w:hAnsi="ＭＳ 明朝" w:cs="ＭＳ 明朝"/>
          <w:color w:val="231F20"/>
          <w:spacing w:val="2"/>
          <w:sz w:val="18"/>
          <w:szCs w:val="18"/>
        </w:rPr>
        <w:t>・</w:t>
      </w:r>
      <w:r>
        <w:rPr>
          <w:rFonts w:ascii="ＭＳ 明朝" w:eastAsia="ＭＳ 明朝" w:hAnsi="ＭＳ 明朝" w:cs="ＭＳ 明朝"/>
          <w:color w:val="231F20"/>
          <w:sz w:val="18"/>
          <w:szCs w:val="18"/>
        </w:rPr>
        <w:t xml:space="preserve"> </w:t>
      </w:r>
      <w:r>
        <w:rPr>
          <w:rFonts w:ascii="ＭＳ 明朝" w:eastAsia="ＭＳ 明朝" w:hAnsi="ＭＳ 明朝" w:cs="ＭＳ 明朝"/>
          <w:color w:val="231F20"/>
          <w:spacing w:val="-18"/>
          <w:sz w:val="18"/>
          <w:szCs w:val="18"/>
        </w:rPr>
        <w:t>コン</w:t>
      </w:r>
      <w:r>
        <w:rPr>
          <w:rFonts w:ascii="ＭＳ 明朝" w:eastAsia="ＭＳ 明朝" w:hAnsi="ＭＳ 明朝" w:cs="ＭＳ 明朝"/>
          <w:color w:val="231F20"/>
          <w:spacing w:val="-14"/>
          <w:sz w:val="18"/>
          <w:szCs w:val="18"/>
        </w:rPr>
        <w:t>ピ</w:t>
      </w:r>
      <w:r>
        <w:rPr>
          <w:rFonts w:ascii="ＭＳ 明朝" w:eastAsia="ＭＳ 明朝" w:hAnsi="ＭＳ 明朝" w:cs="ＭＳ 明朝"/>
          <w:color w:val="231F20"/>
          <w:spacing w:val="-9"/>
          <w:sz w:val="18"/>
          <w:szCs w:val="18"/>
        </w:rPr>
        <w:t xml:space="preserve">ューティング ・ コンソーシアム </w:t>
      </w:r>
      <w:r>
        <w:rPr>
          <w:rFonts w:ascii="SimSun" w:eastAsia="SimSun" w:hAnsi="SimSun" w:cs="SimSun"/>
          <w:color w:val="231F20"/>
          <w:spacing w:val="-9"/>
          <w:sz w:val="18"/>
          <w:szCs w:val="18"/>
        </w:rPr>
        <w:t>(</w:t>
      </w:r>
      <w:r>
        <w:rPr>
          <w:rFonts w:eastAsia="Arial"/>
          <w:color w:val="231F20"/>
          <w:spacing w:val="-9"/>
          <w:sz w:val="18"/>
          <w:szCs w:val="18"/>
        </w:rPr>
        <w:t>GCC</w:t>
      </w:r>
      <w:r>
        <w:rPr>
          <w:rFonts w:ascii="ＭＳ 明朝" w:eastAsia="ＭＳ 明朝" w:hAnsi="ＭＳ 明朝" w:cs="ＭＳ 明朝"/>
          <w:color w:val="231F20"/>
          <w:spacing w:val="-9"/>
          <w:sz w:val="18"/>
          <w:szCs w:val="18"/>
        </w:rPr>
        <w:t>) は、グリーン ・ コンピューティング ・ コンソーシア</w:t>
      </w:r>
      <w:r>
        <w:rPr>
          <w:rFonts w:ascii="ＭＳ 明朝" w:eastAsia="ＭＳ 明朝" w:hAnsi="ＭＳ 明朝" w:cs="ＭＳ 明朝"/>
          <w:color w:val="231F20"/>
          <w:sz w:val="18"/>
          <w:szCs w:val="18"/>
        </w:rPr>
        <w:t xml:space="preserve"> </w:t>
      </w:r>
      <w:r>
        <w:rPr>
          <w:rFonts w:ascii="ＭＳ 明朝" w:eastAsia="ＭＳ 明朝" w:hAnsi="ＭＳ 明朝" w:cs="ＭＳ 明朝"/>
          <w:color w:val="231F20"/>
          <w:spacing w:val="4"/>
          <w:sz w:val="18"/>
          <w:szCs w:val="18"/>
        </w:rPr>
        <w:t>ムの</w:t>
      </w:r>
      <w:r>
        <w:rPr>
          <w:rFonts w:ascii="SimSun" w:eastAsia="SimSun" w:hAnsi="SimSun" w:cs="SimSun"/>
          <w:color w:val="231F20"/>
          <w:spacing w:val="4"/>
          <w:sz w:val="18"/>
          <w:szCs w:val="18"/>
        </w:rPr>
        <w:t>英語</w:t>
      </w:r>
      <w:r>
        <w:rPr>
          <w:rFonts w:ascii="SimSun" w:eastAsia="SimSun" w:hAnsi="SimSun" w:cs="SimSun"/>
          <w:color w:val="231F20"/>
          <w:spacing w:val="3"/>
          <w:sz w:val="18"/>
          <w:szCs w:val="18"/>
        </w:rPr>
        <w:t>名</w:t>
      </w:r>
      <w:r>
        <w:rPr>
          <w:rFonts w:ascii="SimSun" w:eastAsia="SimSun" w:hAnsi="SimSun" w:cs="SimSun"/>
          <w:color w:val="231F20"/>
          <w:spacing w:val="2"/>
          <w:sz w:val="18"/>
          <w:szCs w:val="18"/>
        </w:rPr>
        <w:t>です。現在、</w:t>
      </w:r>
      <w:r>
        <w:rPr>
          <w:rFonts w:eastAsia="Arial"/>
          <w:color w:val="231F20"/>
          <w:sz w:val="18"/>
          <w:szCs w:val="18"/>
        </w:rPr>
        <w:t>GCC</w:t>
      </w:r>
      <w:r>
        <w:rPr>
          <w:rFonts w:ascii="ＭＳ 明朝" w:eastAsia="ＭＳ 明朝" w:hAnsi="ＭＳ 明朝" w:cs="ＭＳ 明朝"/>
          <w:color w:val="231F20"/>
          <w:spacing w:val="2"/>
          <w:sz w:val="18"/>
          <w:szCs w:val="18"/>
        </w:rPr>
        <w:t>は</w:t>
      </w:r>
      <w:r>
        <w:rPr>
          <w:rFonts w:eastAsia="Arial"/>
          <w:color w:val="231F20"/>
          <w:spacing w:val="2"/>
          <w:sz w:val="18"/>
          <w:szCs w:val="18"/>
        </w:rPr>
        <w:t>135</w:t>
      </w:r>
      <w:r>
        <w:rPr>
          <w:rFonts w:ascii="ＭＳ 明朝" w:eastAsia="ＭＳ 明朝" w:hAnsi="ＭＳ 明朝" w:cs="ＭＳ 明朝"/>
          <w:color w:val="231F20"/>
          <w:spacing w:val="2"/>
          <w:sz w:val="18"/>
          <w:szCs w:val="18"/>
        </w:rPr>
        <w:t>カ国が</w:t>
      </w:r>
      <w:r>
        <w:rPr>
          <w:rFonts w:ascii="SimSun" w:eastAsia="SimSun" w:hAnsi="SimSun" w:cs="SimSun"/>
          <w:color w:val="231F20"/>
          <w:spacing w:val="2"/>
          <w:sz w:val="18"/>
          <w:szCs w:val="18"/>
        </w:rPr>
        <w:t>加盟している。情報技術におけるオープンソースソフト</w:t>
      </w:r>
    </w:p>
    <w:p w14:paraId="3D1A820D" w14:textId="77777777" w:rsidR="00862892" w:rsidRDefault="00000000">
      <w:pPr>
        <w:spacing w:before="2" w:line="360" w:lineRule="auto"/>
        <w:ind w:left="79" w:right="33" w:firstLine="40"/>
        <w:rPr>
          <w:rFonts w:ascii="SimSun" w:eastAsia="SimSun" w:hAnsi="SimSun" w:cs="SimSun"/>
          <w:sz w:val="18"/>
          <w:szCs w:val="18"/>
        </w:rPr>
      </w:pPr>
      <w:r>
        <w:rPr>
          <w:rFonts w:ascii="SimSun" w:eastAsia="SimSun" w:hAnsi="SimSun" w:cs="SimSun"/>
          <w:color w:val="231F20"/>
          <w:spacing w:val="8"/>
          <w:sz w:val="18"/>
          <w:szCs w:val="18"/>
        </w:rPr>
        <w:lastRenderedPageBreak/>
        <w:t>ウェアとオープン</w:t>
      </w:r>
      <w:r>
        <w:rPr>
          <w:rFonts w:ascii="SimSun" w:eastAsia="SimSun" w:hAnsi="SimSun" w:cs="SimSun"/>
          <w:color w:val="231F20"/>
          <w:spacing w:val="5"/>
          <w:sz w:val="18"/>
          <w:szCs w:val="18"/>
        </w:rPr>
        <w:t>ハ</w:t>
      </w:r>
      <w:r>
        <w:rPr>
          <w:rFonts w:ascii="SimSun" w:eastAsia="SimSun" w:hAnsi="SimSun" w:cs="SimSun"/>
          <w:color w:val="231F20"/>
          <w:spacing w:val="4"/>
          <w:sz w:val="18"/>
          <w:szCs w:val="18"/>
        </w:rPr>
        <w:t>ードウェアの流れに乗り、グローバルな産業チェーンの有利な資源を集め、</w:t>
      </w:r>
      <w:r>
        <w:rPr>
          <w:rFonts w:ascii="SimSun" w:eastAsia="SimSun" w:hAnsi="SimSun" w:cs="SimSun"/>
          <w:color w:val="231F20"/>
          <w:sz w:val="18"/>
          <w:szCs w:val="18"/>
        </w:rPr>
        <w:t xml:space="preserve"> </w:t>
      </w:r>
      <w:r>
        <w:rPr>
          <w:rFonts w:eastAsia="Arial"/>
          <w:color w:val="231F20"/>
          <w:sz w:val="18"/>
          <w:szCs w:val="18"/>
        </w:rPr>
        <w:t>ARM</w:t>
      </w:r>
      <w:r>
        <w:rPr>
          <w:rFonts w:ascii="SimSun" w:eastAsia="SimSun" w:hAnsi="SimSun" w:cs="SimSun"/>
          <w:color w:val="231F20"/>
          <w:spacing w:val="17"/>
          <w:sz w:val="18"/>
          <w:szCs w:val="18"/>
        </w:rPr>
        <w:t>コ</w:t>
      </w:r>
      <w:r>
        <w:rPr>
          <w:rFonts w:ascii="SimSun" w:eastAsia="SimSun" w:hAnsi="SimSun" w:cs="SimSun"/>
          <w:color w:val="231F20"/>
          <w:spacing w:val="10"/>
          <w:sz w:val="18"/>
          <w:szCs w:val="18"/>
        </w:rPr>
        <w:t>ンピューティングチップなどのオープンテクノロジーをベースに、エンドユーザーにと</w:t>
      </w:r>
      <w:r>
        <w:rPr>
          <w:rFonts w:ascii="SimSun" w:eastAsia="SimSun" w:hAnsi="SimSun" w:cs="SimSun"/>
          <w:color w:val="231F20"/>
          <w:sz w:val="18"/>
          <w:szCs w:val="18"/>
        </w:rPr>
        <w:t xml:space="preserve"> </w:t>
      </w:r>
      <w:r>
        <w:rPr>
          <w:rFonts w:ascii="SimSun" w:eastAsia="SimSun" w:hAnsi="SimSun" w:cs="SimSun"/>
          <w:color w:val="231F20"/>
          <w:spacing w:val="20"/>
          <w:sz w:val="18"/>
          <w:szCs w:val="18"/>
        </w:rPr>
        <w:t>って使</w:t>
      </w:r>
      <w:r>
        <w:rPr>
          <w:rFonts w:ascii="SimSun" w:eastAsia="SimSun" w:hAnsi="SimSun" w:cs="SimSun"/>
          <w:color w:val="231F20"/>
          <w:spacing w:val="12"/>
          <w:sz w:val="18"/>
          <w:szCs w:val="18"/>
        </w:rPr>
        <w:t>い</w:t>
      </w:r>
      <w:r>
        <w:rPr>
          <w:rFonts w:ascii="SimSun" w:eastAsia="SimSun" w:hAnsi="SimSun" w:cs="SimSun"/>
          <w:color w:val="231F20"/>
          <w:spacing w:val="10"/>
          <w:sz w:val="18"/>
          <w:szCs w:val="18"/>
        </w:rPr>
        <w:t>やすく、管理しやすいグリーンで省エネな製品を提供することをビジョンとしていま</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す。</w:t>
      </w:r>
    </w:p>
    <w:p w14:paraId="3CFBEECF" w14:textId="77777777" w:rsidR="00862892" w:rsidRDefault="00000000">
      <w:pPr>
        <w:spacing w:before="81" w:line="229" w:lineRule="auto"/>
        <w:ind w:left="112"/>
        <w:rPr>
          <w:rFonts w:ascii="PMingLiU" w:eastAsia="PMingLiU" w:hAnsi="PMingLiU" w:cs="PMingLiU"/>
          <w:sz w:val="18"/>
          <w:szCs w:val="18"/>
        </w:rPr>
      </w:pPr>
      <w:r>
        <w:rPr>
          <w:rFonts w:ascii="PMingLiU" w:eastAsia="PMingLiU" w:hAnsi="PMingLiU" w:cs="PMingLiU"/>
          <w:color w:val="231F20"/>
          <w:spacing w:val="4"/>
          <w:sz w:val="18"/>
          <w:szCs w:val="18"/>
        </w:rPr>
        <w:t>ソフトウ</w:t>
      </w:r>
      <w:r>
        <w:rPr>
          <w:rFonts w:ascii="PMingLiU" w:eastAsia="PMingLiU" w:hAnsi="PMingLiU" w:cs="PMingLiU"/>
          <w:color w:val="231F20"/>
          <w:spacing w:val="2"/>
          <w:sz w:val="18"/>
          <w:szCs w:val="18"/>
        </w:rPr>
        <w:t>ェアで実現する産業技術のためのオープンソースコミュニティ</w:t>
      </w:r>
    </w:p>
    <w:p w14:paraId="28055CFC" w14:textId="77777777" w:rsidR="00862892" w:rsidRDefault="00000000">
      <w:pPr>
        <w:spacing w:before="212" w:line="357" w:lineRule="auto"/>
        <w:ind w:left="104" w:hanging="12"/>
        <w:rPr>
          <w:rFonts w:ascii="SimSun" w:eastAsia="SimSun" w:hAnsi="SimSun" w:cs="SimSun"/>
          <w:sz w:val="18"/>
          <w:szCs w:val="18"/>
        </w:rPr>
      </w:pPr>
      <w:r>
        <w:rPr>
          <w:rFonts w:ascii="SimSun" w:eastAsia="SimSun" w:hAnsi="SimSun" w:cs="SimSun"/>
          <w:color w:val="231F20"/>
          <w:spacing w:val="4"/>
          <w:sz w:val="18"/>
          <w:szCs w:val="18"/>
        </w:rPr>
        <w:t>企業や開発者向けのオー</w:t>
      </w:r>
      <w:r>
        <w:rPr>
          <w:rFonts w:ascii="SimSun" w:eastAsia="SimSun" w:hAnsi="SimSun" w:cs="SimSun"/>
          <w:color w:val="231F20"/>
          <w:spacing w:val="2"/>
          <w:sz w:val="18"/>
          <w:szCs w:val="18"/>
        </w:rPr>
        <w:t xml:space="preserve">プンな交流サービス、産学 </w:t>
      </w:r>
      <w:r>
        <w:rPr>
          <w:rFonts w:ascii="ＭＳ 明朝" w:eastAsia="ＭＳ 明朝" w:hAnsi="ＭＳ 明朝" w:cs="ＭＳ 明朝"/>
          <w:color w:val="231F20"/>
          <w:spacing w:val="2"/>
          <w:sz w:val="18"/>
          <w:szCs w:val="18"/>
        </w:rPr>
        <w:t xml:space="preserve">・ </w:t>
      </w:r>
      <w:r>
        <w:rPr>
          <w:rFonts w:ascii="SimSun" w:eastAsia="SimSun" w:hAnsi="SimSun" w:cs="SimSun"/>
          <w:color w:val="231F20"/>
          <w:spacing w:val="2"/>
          <w:sz w:val="18"/>
          <w:szCs w:val="18"/>
        </w:rPr>
        <w:t>研究者向けのイノベーションサービス、知</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的生産</w:t>
      </w:r>
      <w:r>
        <w:rPr>
          <w:rFonts w:ascii="SimSun" w:eastAsia="SimSun" w:hAnsi="SimSun" w:cs="SimSun"/>
          <w:color w:val="231F20"/>
          <w:spacing w:val="8"/>
          <w:sz w:val="18"/>
          <w:szCs w:val="18"/>
        </w:rPr>
        <w:t>の</w:t>
      </w:r>
      <w:r>
        <w:rPr>
          <w:rFonts w:ascii="SimSun" w:eastAsia="SimSun" w:hAnsi="SimSun" w:cs="SimSun"/>
          <w:color w:val="231F20"/>
          <w:spacing w:val="6"/>
          <w:sz w:val="18"/>
          <w:szCs w:val="18"/>
        </w:rPr>
        <w:t>専門家向けのコンサルティングサービス、製造企業やソフトウェア企業向けのドッキン</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グサー</w:t>
      </w:r>
      <w:r>
        <w:rPr>
          <w:rFonts w:ascii="SimSun" w:eastAsia="SimSun" w:hAnsi="SimSun" w:cs="SimSun"/>
          <w:color w:val="231F20"/>
          <w:spacing w:val="8"/>
          <w:sz w:val="18"/>
          <w:szCs w:val="18"/>
        </w:rPr>
        <w:t>ビ</w:t>
      </w:r>
      <w:r>
        <w:rPr>
          <w:rFonts w:ascii="SimSun" w:eastAsia="SimSun" w:hAnsi="SimSun" w:cs="SimSun"/>
          <w:color w:val="231F20"/>
          <w:spacing w:val="6"/>
          <w:sz w:val="18"/>
          <w:szCs w:val="18"/>
        </w:rPr>
        <w:t>ス、オープンソースのライセンス契約や知的財産保護サービスなどを統合したオープン</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ソース</w:t>
      </w:r>
      <w:r>
        <w:rPr>
          <w:rFonts w:ascii="SimSun" w:eastAsia="SimSun" w:hAnsi="SimSun" w:cs="SimSun"/>
          <w:color w:val="231F20"/>
          <w:spacing w:val="8"/>
          <w:sz w:val="18"/>
          <w:szCs w:val="18"/>
        </w:rPr>
        <w:t>技</w:t>
      </w:r>
      <w:r>
        <w:rPr>
          <w:rFonts w:ascii="SimSun" w:eastAsia="SimSun" w:hAnsi="SimSun" w:cs="SimSun"/>
          <w:color w:val="231F20"/>
          <w:spacing w:val="6"/>
          <w:sz w:val="18"/>
          <w:szCs w:val="18"/>
        </w:rPr>
        <w:t>術プラットフォームであります。国内の産業インターネット技術の自主革新能力を向上</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させ、</w:t>
      </w:r>
      <w:r>
        <w:rPr>
          <w:rFonts w:ascii="SimSun" w:eastAsia="SimSun" w:hAnsi="SimSun" w:cs="SimSun"/>
          <w:color w:val="231F20"/>
          <w:spacing w:val="9"/>
          <w:sz w:val="18"/>
          <w:szCs w:val="18"/>
        </w:rPr>
        <w:t>国</w:t>
      </w:r>
      <w:r>
        <w:rPr>
          <w:rFonts w:ascii="SimSun" w:eastAsia="SimSun" w:hAnsi="SimSun" w:cs="SimSun"/>
          <w:color w:val="231F20"/>
          <w:spacing w:val="6"/>
          <w:sz w:val="18"/>
          <w:szCs w:val="18"/>
        </w:rPr>
        <w:t>内の産業インターネット技術のオープンソース能力の向上とオープンソースの生態環境</w:t>
      </w:r>
      <w:r>
        <w:rPr>
          <w:rFonts w:ascii="SimSun" w:eastAsia="SimSun" w:hAnsi="SimSun" w:cs="SimSun"/>
          <w:color w:val="231F20"/>
          <w:sz w:val="18"/>
          <w:szCs w:val="18"/>
        </w:rPr>
        <w:t xml:space="preserve"> </w:t>
      </w:r>
      <w:r>
        <w:rPr>
          <w:rFonts w:ascii="SimSun" w:eastAsia="SimSun" w:hAnsi="SimSun" w:cs="SimSun"/>
          <w:color w:val="231F20"/>
          <w:spacing w:val="14"/>
          <w:sz w:val="18"/>
          <w:szCs w:val="18"/>
        </w:rPr>
        <w:t>の</w:t>
      </w:r>
      <w:r>
        <w:rPr>
          <w:rFonts w:ascii="SimSun" w:eastAsia="SimSun" w:hAnsi="SimSun" w:cs="SimSun"/>
          <w:color w:val="231F20"/>
          <w:spacing w:val="11"/>
          <w:sz w:val="18"/>
          <w:szCs w:val="18"/>
        </w:rPr>
        <w:t>最</w:t>
      </w:r>
      <w:r>
        <w:rPr>
          <w:rFonts w:ascii="SimSun" w:eastAsia="SimSun" w:hAnsi="SimSun" w:cs="SimSun"/>
          <w:color w:val="231F20"/>
          <w:spacing w:val="7"/>
          <w:sz w:val="18"/>
          <w:szCs w:val="18"/>
        </w:rPr>
        <w:t>適化を長期的に推進するためのプラットフォームを提供することに尽力しています。</w:t>
      </w:r>
    </w:p>
    <w:p w14:paraId="70CCE498" w14:textId="77777777" w:rsidR="00862892" w:rsidRDefault="00000000">
      <w:pPr>
        <w:spacing w:before="88" w:line="231" w:lineRule="auto"/>
        <w:ind w:left="124"/>
        <w:rPr>
          <w:rFonts w:ascii="PMingLiU" w:eastAsia="PMingLiU" w:hAnsi="PMingLiU" w:cs="PMingLiU"/>
          <w:sz w:val="18"/>
          <w:szCs w:val="18"/>
        </w:rPr>
      </w:pPr>
      <w:r>
        <w:rPr>
          <w:rFonts w:ascii="PMingLiU" w:eastAsia="PMingLiU" w:hAnsi="PMingLiU" w:cs="PMingLiU"/>
          <w:color w:val="231F20"/>
          <w:spacing w:val="6"/>
          <w:sz w:val="18"/>
          <w:szCs w:val="18"/>
        </w:rPr>
        <w:t>クラウド</w:t>
      </w:r>
      <w:r>
        <w:rPr>
          <w:rFonts w:ascii="PMingLiU" w:eastAsia="PMingLiU" w:hAnsi="PMingLiU" w:cs="PMingLiU"/>
          <w:color w:val="231F20"/>
          <w:spacing w:val="4"/>
          <w:sz w:val="18"/>
          <w:szCs w:val="18"/>
        </w:rPr>
        <w:t>コ</w:t>
      </w:r>
      <w:r>
        <w:rPr>
          <w:rFonts w:ascii="PMingLiU" w:eastAsia="PMingLiU" w:hAnsi="PMingLiU" w:cs="PMingLiU"/>
          <w:color w:val="231F20"/>
          <w:spacing w:val="3"/>
          <w:sz w:val="18"/>
          <w:szCs w:val="18"/>
        </w:rPr>
        <w:t>ンピューティング オープンソース インダストリー アライアンス</w:t>
      </w:r>
    </w:p>
    <w:p w14:paraId="7F6A8C22" w14:textId="77777777" w:rsidR="00862892" w:rsidRDefault="00000000">
      <w:pPr>
        <w:spacing w:before="211" w:line="357" w:lineRule="auto"/>
        <w:ind w:left="85" w:right="26" w:firstLine="7"/>
        <w:rPr>
          <w:rFonts w:ascii="SimSun" w:eastAsia="SimSun" w:hAnsi="SimSun" w:cs="SimSun"/>
          <w:sz w:val="18"/>
          <w:szCs w:val="18"/>
        </w:rPr>
      </w:pPr>
      <w:r>
        <w:rPr>
          <w:rFonts w:ascii="SimSun" w:eastAsia="SimSun" w:hAnsi="SimSun" w:cs="SimSun"/>
          <w:color w:val="231F20"/>
          <w:spacing w:val="2"/>
          <w:sz w:val="18"/>
          <w:szCs w:val="18"/>
        </w:rPr>
        <w:t>2016年3月</w:t>
      </w:r>
      <w:r>
        <w:rPr>
          <w:rFonts w:eastAsia="Arial"/>
          <w:color w:val="231F20"/>
          <w:spacing w:val="2"/>
          <w:sz w:val="18"/>
          <w:szCs w:val="18"/>
        </w:rPr>
        <w:t>9</w:t>
      </w:r>
      <w:r>
        <w:rPr>
          <w:rFonts w:ascii="SimSun" w:eastAsia="SimSun" w:hAnsi="SimSun" w:cs="SimSun"/>
          <w:color w:val="231F20"/>
          <w:spacing w:val="2"/>
          <w:sz w:val="18"/>
          <w:szCs w:val="18"/>
        </w:rPr>
        <w:t xml:space="preserve">日、産業情報化部情報化 </w:t>
      </w:r>
      <w:r>
        <w:rPr>
          <w:rFonts w:ascii="ＭＳ 明朝" w:eastAsia="ＭＳ 明朝" w:hAnsi="ＭＳ 明朝" w:cs="ＭＳ 明朝"/>
          <w:color w:val="231F20"/>
          <w:spacing w:val="2"/>
          <w:sz w:val="18"/>
          <w:szCs w:val="18"/>
        </w:rPr>
        <w:t xml:space="preserve">・ </w:t>
      </w:r>
      <w:r>
        <w:rPr>
          <w:rFonts w:ascii="SimSun" w:eastAsia="SimSun" w:hAnsi="SimSun" w:cs="SimSun"/>
          <w:color w:val="231F20"/>
          <w:spacing w:val="2"/>
          <w:sz w:val="18"/>
          <w:szCs w:val="18"/>
        </w:rPr>
        <w:t>ソフ</w:t>
      </w:r>
      <w:r>
        <w:rPr>
          <w:rFonts w:ascii="SimSun" w:eastAsia="SimSun" w:hAnsi="SimSun" w:cs="SimSun"/>
          <w:color w:val="231F20"/>
          <w:spacing w:val="1"/>
          <w:sz w:val="18"/>
          <w:szCs w:val="18"/>
        </w:rPr>
        <w:t>トウェアサービス産業局の指導のもと、中国情報通信</w:t>
      </w:r>
      <w:r>
        <w:rPr>
          <w:rFonts w:ascii="SimSun" w:eastAsia="SimSun" w:hAnsi="SimSun" w:cs="SimSun"/>
          <w:color w:val="231F20"/>
          <w:sz w:val="18"/>
          <w:szCs w:val="18"/>
        </w:rPr>
        <w:t xml:space="preserve"> </w:t>
      </w:r>
      <w:r>
        <w:rPr>
          <w:rFonts w:ascii="SimSun" w:eastAsia="SimSun" w:hAnsi="SimSun" w:cs="SimSun"/>
          <w:color w:val="231F20"/>
          <w:spacing w:val="16"/>
          <w:sz w:val="18"/>
          <w:szCs w:val="18"/>
        </w:rPr>
        <w:t>技術研</w:t>
      </w:r>
      <w:r>
        <w:rPr>
          <w:rFonts w:ascii="SimSun" w:eastAsia="SimSun" w:hAnsi="SimSun" w:cs="SimSun"/>
          <w:color w:val="231F20"/>
          <w:spacing w:val="10"/>
          <w:sz w:val="18"/>
          <w:szCs w:val="18"/>
        </w:rPr>
        <w:t>究</w:t>
      </w:r>
      <w:r>
        <w:rPr>
          <w:rFonts w:ascii="SimSun" w:eastAsia="SimSun" w:hAnsi="SimSun" w:cs="SimSun"/>
          <w:color w:val="231F20"/>
          <w:spacing w:val="8"/>
          <w:sz w:val="18"/>
          <w:szCs w:val="18"/>
        </w:rPr>
        <w:t>院(</w:t>
      </w:r>
      <w:r>
        <w:rPr>
          <w:rFonts w:ascii="SimSun" w:eastAsia="SimSun" w:hAnsi="SimSun" w:cs="SimSun"/>
          <w:color w:val="231F20"/>
          <w:sz w:val="18"/>
          <w:szCs w:val="18"/>
        </w:rPr>
        <w:t>CAIC</w:t>
      </w:r>
      <w:r>
        <w:rPr>
          <w:rFonts w:ascii="SimSun" w:eastAsia="SimSun" w:hAnsi="SimSun" w:cs="SimSun"/>
          <w:color w:val="231F20"/>
          <w:spacing w:val="8"/>
          <w:sz w:val="18"/>
          <w:szCs w:val="18"/>
        </w:rPr>
        <w:t>) が多くのクラウドコンピューティングオープンソース技術企業と共同で発起</w:t>
      </w:r>
      <w:r>
        <w:rPr>
          <w:rFonts w:ascii="SimSun" w:eastAsia="SimSun" w:hAnsi="SimSun" w:cs="SimSun"/>
          <w:color w:val="231F20"/>
          <w:sz w:val="18"/>
          <w:szCs w:val="18"/>
        </w:rPr>
        <w:t xml:space="preserve"> </w:t>
      </w:r>
      <w:r>
        <w:rPr>
          <w:rFonts w:ascii="SimSun" w:eastAsia="SimSun" w:hAnsi="SimSun" w:cs="SimSun"/>
          <w:color w:val="231F20"/>
          <w:spacing w:val="32"/>
          <w:sz w:val="18"/>
          <w:szCs w:val="18"/>
        </w:rPr>
        <w:t>し</w:t>
      </w:r>
      <w:r>
        <w:rPr>
          <w:rFonts w:ascii="SimSun" w:eastAsia="SimSun" w:hAnsi="SimSun" w:cs="SimSun"/>
          <w:color w:val="231F20"/>
          <w:spacing w:val="16"/>
          <w:sz w:val="18"/>
          <w:szCs w:val="18"/>
        </w:rPr>
        <w:t xml:space="preserve">、中国通信規格協会が主催する「 </w:t>
      </w:r>
      <w:r>
        <w:rPr>
          <w:rFonts w:eastAsia="Arial"/>
          <w:color w:val="231F20"/>
          <w:sz w:val="18"/>
          <w:szCs w:val="18"/>
        </w:rPr>
        <w:t>OSCAR</w:t>
      </w:r>
      <w:r>
        <w:rPr>
          <w:rFonts w:eastAsia="Arial"/>
          <w:color w:val="231F20"/>
          <w:spacing w:val="16"/>
          <w:sz w:val="18"/>
          <w:szCs w:val="18"/>
        </w:rPr>
        <w:t xml:space="preserve">  </w:t>
      </w:r>
      <w:r>
        <w:rPr>
          <w:rFonts w:ascii="SimSun" w:eastAsia="SimSun" w:hAnsi="SimSun" w:cs="SimSun"/>
          <w:color w:val="231F20"/>
          <w:spacing w:val="16"/>
          <w:sz w:val="18"/>
          <w:szCs w:val="18"/>
        </w:rPr>
        <w:t xml:space="preserve">( </w:t>
      </w:r>
      <w:r>
        <w:rPr>
          <w:rFonts w:ascii="SimSun" w:eastAsia="SimSun" w:hAnsi="SimSun" w:cs="SimSun"/>
          <w:color w:val="231F20"/>
          <w:sz w:val="18"/>
          <w:szCs w:val="18"/>
        </w:rPr>
        <w:t>Open</w:t>
      </w:r>
      <w:r>
        <w:rPr>
          <w:rFonts w:ascii="SimSun" w:eastAsia="SimSun" w:hAnsi="SimSun" w:cs="SimSun"/>
          <w:color w:val="231F20"/>
          <w:spacing w:val="16"/>
          <w:sz w:val="18"/>
          <w:szCs w:val="18"/>
        </w:rPr>
        <w:t xml:space="preserve"> </w:t>
      </w:r>
      <w:r>
        <w:rPr>
          <w:rFonts w:ascii="SimSun" w:eastAsia="SimSun" w:hAnsi="SimSun" w:cs="SimSun"/>
          <w:color w:val="231F20"/>
          <w:sz w:val="18"/>
          <w:szCs w:val="18"/>
        </w:rPr>
        <w:t>Source</w:t>
      </w:r>
      <w:r>
        <w:rPr>
          <w:rFonts w:ascii="SimSun" w:eastAsia="SimSun" w:hAnsi="SimSun" w:cs="SimSun"/>
          <w:color w:val="231F20"/>
          <w:spacing w:val="16"/>
          <w:sz w:val="18"/>
          <w:szCs w:val="18"/>
        </w:rPr>
        <w:t xml:space="preserve"> </w:t>
      </w:r>
      <w:r>
        <w:rPr>
          <w:rFonts w:ascii="SimSun" w:eastAsia="SimSun" w:hAnsi="SimSun" w:cs="SimSun"/>
          <w:color w:val="231F20"/>
          <w:sz w:val="18"/>
          <w:szCs w:val="18"/>
        </w:rPr>
        <w:t>Industry</w:t>
      </w:r>
      <w:r>
        <w:rPr>
          <w:rFonts w:ascii="SimSun" w:eastAsia="SimSun" w:hAnsi="SimSun" w:cs="SimSun"/>
          <w:color w:val="231F20"/>
          <w:spacing w:val="16"/>
          <w:sz w:val="18"/>
          <w:szCs w:val="18"/>
        </w:rPr>
        <w:t xml:space="preserve"> </w:t>
      </w:r>
      <w:r>
        <w:rPr>
          <w:rFonts w:ascii="SimSun" w:eastAsia="SimSun" w:hAnsi="SimSun" w:cs="SimSun"/>
          <w:color w:val="231F20"/>
          <w:sz w:val="18"/>
          <w:szCs w:val="18"/>
        </w:rPr>
        <w:t>Consortium</w:t>
      </w:r>
      <w:r>
        <w:rPr>
          <w:rFonts w:ascii="SimSun" w:eastAsia="SimSun" w:hAnsi="SimSun" w:cs="SimSun"/>
          <w:color w:val="231F20"/>
          <w:spacing w:val="16"/>
          <w:sz w:val="18"/>
          <w:szCs w:val="18"/>
        </w:rPr>
        <w:t xml:space="preserve"> </w:t>
      </w:r>
      <w:r>
        <w:rPr>
          <w:rFonts w:ascii="SimSun" w:eastAsia="SimSun" w:hAnsi="SimSun" w:cs="SimSun"/>
          <w:color w:val="231F20"/>
          <w:sz w:val="18"/>
          <w:szCs w:val="18"/>
        </w:rPr>
        <w:t>for</w:t>
      </w:r>
      <w:r>
        <w:rPr>
          <w:rFonts w:ascii="SimSun" w:eastAsia="SimSun" w:hAnsi="SimSun" w:cs="SimSun"/>
          <w:color w:val="231F20"/>
          <w:spacing w:val="16"/>
          <w:sz w:val="18"/>
          <w:szCs w:val="18"/>
        </w:rPr>
        <w:t xml:space="preserve"> </w:t>
      </w:r>
      <w:r>
        <w:rPr>
          <w:rFonts w:ascii="SimSun" w:eastAsia="SimSun" w:hAnsi="SimSun" w:cs="SimSun"/>
          <w:color w:val="231F20"/>
          <w:sz w:val="18"/>
          <w:szCs w:val="18"/>
        </w:rPr>
        <w:t>Cloud Computing</w:t>
      </w:r>
      <w:r>
        <w:rPr>
          <w:rFonts w:ascii="SimSun" w:eastAsia="SimSun" w:hAnsi="SimSun" w:cs="SimSun"/>
          <w:color w:val="231F20"/>
          <w:spacing w:val="8"/>
          <w:sz w:val="18"/>
          <w:szCs w:val="18"/>
        </w:rPr>
        <w:t>) 」が北京</w:t>
      </w:r>
      <w:r>
        <w:rPr>
          <w:rFonts w:ascii="SimSun" w:eastAsia="SimSun" w:hAnsi="SimSun" w:cs="SimSun"/>
          <w:color w:val="231F20"/>
          <w:spacing w:val="4"/>
          <w:sz w:val="18"/>
          <w:szCs w:val="18"/>
        </w:rPr>
        <w:t>で設立されました。</w:t>
      </w:r>
      <w:r>
        <w:rPr>
          <w:rFonts w:ascii="SimSun" w:eastAsia="SimSun" w:hAnsi="SimSun" w:cs="SimSun"/>
          <w:color w:val="231F20"/>
          <w:sz w:val="18"/>
          <w:szCs w:val="18"/>
        </w:rPr>
        <w:t>OSCAR</w:t>
      </w:r>
      <w:r>
        <w:rPr>
          <w:rFonts w:ascii="SimSun" w:eastAsia="SimSun" w:hAnsi="SimSun" w:cs="SimSun"/>
          <w:color w:val="231F20"/>
          <w:spacing w:val="4"/>
          <w:sz w:val="18"/>
          <w:szCs w:val="18"/>
        </w:rPr>
        <w:t>は、 クラウドコンピューティング市場に特化した</w:t>
      </w:r>
      <w:r>
        <w:rPr>
          <w:rFonts w:ascii="SimSun" w:eastAsia="SimSun" w:hAnsi="SimSun" w:cs="SimSun"/>
          <w:color w:val="231F20"/>
          <w:sz w:val="18"/>
          <w:szCs w:val="18"/>
        </w:rPr>
        <w:t xml:space="preserve"> </w:t>
      </w:r>
      <w:r>
        <w:rPr>
          <w:rFonts w:ascii="SimSun" w:eastAsia="SimSun" w:hAnsi="SimSun" w:cs="SimSun"/>
          <w:color w:val="231F20"/>
          <w:spacing w:val="7"/>
          <w:sz w:val="18"/>
          <w:szCs w:val="18"/>
        </w:rPr>
        <w:t xml:space="preserve">業界初のオープンソース業界アライアンスで、 </w:t>
      </w:r>
      <w:r>
        <w:rPr>
          <w:rFonts w:ascii="SimSun" w:eastAsia="SimSun" w:hAnsi="SimSun" w:cs="SimSun"/>
          <w:color w:val="231F20"/>
          <w:sz w:val="18"/>
          <w:szCs w:val="18"/>
        </w:rPr>
        <w:t>OpenStack</w:t>
      </w:r>
      <w:r>
        <w:rPr>
          <w:rFonts w:ascii="SimSun" w:eastAsia="SimSun" w:hAnsi="SimSun" w:cs="SimSun"/>
          <w:color w:val="231F20"/>
          <w:spacing w:val="7"/>
          <w:sz w:val="18"/>
          <w:szCs w:val="18"/>
        </w:rPr>
        <w:t>やその他のオープンソース技術の中</w:t>
      </w:r>
      <w:r>
        <w:rPr>
          <w:rFonts w:ascii="SimSun" w:eastAsia="SimSun" w:hAnsi="SimSun" w:cs="SimSun"/>
          <w:color w:val="231F20"/>
          <w:spacing w:val="2"/>
          <w:sz w:val="18"/>
          <w:szCs w:val="18"/>
        </w:rPr>
        <w:t>国</w:t>
      </w:r>
    </w:p>
    <w:p w14:paraId="46C1CEEC" w14:textId="77777777" w:rsidR="00862892" w:rsidRDefault="00000000">
      <w:pPr>
        <w:spacing w:before="3" w:line="229" w:lineRule="auto"/>
        <w:ind w:left="16"/>
        <w:rPr>
          <w:rFonts w:ascii="SimSun" w:eastAsia="SimSun" w:hAnsi="SimSun" w:cs="SimSun"/>
          <w:sz w:val="18"/>
          <w:szCs w:val="18"/>
        </w:rPr>
      </w:pPr>
      <w:r>
        <w:drawing>
          <wp:anchor distT="0" distB="0" distL="0" distR="0" simplePos="0" relativeHeight="251424768" behindDoc="1" locked="0" layoutInCell="1" allowOverlap="1" wp14:anchorId="6AD08E56" wp14:editId="5DF15A33">
            <wp:simplePos x="0" y="0"/>
            <wp:positionH relativeFrom="column">
              <wp:posOffset>3768754</wp:posOffset>
            </wp:positionH>
            <wp:positionV relativeFrom="paragraph">
              <wp:posOffset>5876</wp:posOffset>
            </wp:positionV>
            <wp:extent cx="559117" cy="139445"/>
            <wp:effectExtent l="0" t="0" r="0" b="0"/>
            <wp:wrapNone/>
            <wp:docPr id="1356" name="IM 1352"/>
            <wp:cNvGraphicFramePr/>
            <a:graphic xmlns:a="http://schemas.openxmlformats.org/drawingml/2006/main">
              <a:graphicData uri="http://schemas.openxmlformats.org/drawingml/2006/picture">
                <pic:pic xmlns:pic="http://schemas.openxmlformats.org/drawingml/2006/picture">
                  <pic:nvPicPr>
                    <pic:cNvPr id="1352" name="IM 1352"/>
                    <pic:cNvPicPr/>
                  </pic:nvPicPr>
                  <pic:blipFill>
                    <a:blip r:embed="rId8"/>
                    <a:stretch>
                      <a:fillRect/>
                    </a:stretch>
                  </pic:blipFill>
                  <pic:spPr>
                    <a:xfrm>
                      <a:off x="0" y="0"/>
                      <a:ext cx="559117" cy="139445"/>
                    </a:xfrm>
                    <a:prstGeom prst="rect">
                      <a:avLst/>
                    </a:prstGeom>
                  </pic:spPr>
                </pic:pic>
              </a:graphicData>
            </a:graphic>
          </wp:anchor>
        </w:drawing>
      </w:r>
      <w:r>
        <w:rPr>
          <w:rFonts w:ascii="SimSun" w:eastAsia="SimSun" w:hAnsi="SimSun" w:cs="SimSun"/>
          <w:color w:val="231F20"/>
          <w:spacing w:val="13"/>
          <w:sz w:val="18"/>
          <w:szCs w:val="18"/>
        </w:rPr>
        <w:t>に</w:t>
      </w:r>
      <w:r>
        <w:rPr>
          <w:rFonts w:ascii="SimSun" w:eastAsia="SimSun" w:hAnsi="SimSun" w:cs="SimSun"/>
          <w:color w:val="231F20"/>
          <w:spacing w:val="10"/>
          <w:sz w:val="18"/>
          <w:szCs w:val="18"/>
        </w:rPr>
        <w:t>おける産業化を促進し、中国のクラウドコンピューティング産業の革新的な発展を加速させ</w:t>
      </w:r>
    </w:p>
    <w:p w14:paraId="142C051C" w14:textId="77777777" w:rsidR="00862892" w:rsidRDefault="00000000">
      <w:pPr>
        <w:spacing w:before="122" w:line="232" w:lineRule="auto"/>
        <w:ind w:left="29"/>
        <w:rPr>
          <w:rFonts w:ascii="SimSun" w:eastAsia="SimSun" w:hAnsi="SimSun" w:cs="SimSun"/>
          <w:sz w:val="18"/>
          <w:szCs w:val="18"/>
        </w:rPr>
      </w:pPr>
      <w:r>
        <w:rPr>
          <w:rFonts w:ascii="SimSun" w:eastAsia="SimSun" w:hAnsi="SimSun" w:cs="SimSun"/>
          <w:color w:val="231F20"/>
          <w:spacing w:val="-6"/>
          <w:sz w:val="18"/>
          <w:szCs w:val="18"/>
        </w:rPr>
        <w:t>る</w:t>
      </w:r>
      <w:r>
        <w:rPr>
          <w:rFonts w:ascii="SimSun" w:eastAsia="SimSun" w:hAnsi="SimSun" w:cs="SimSun"/>
          <w:color w:val="231F20"/>
          <w:spacing w:val="-5"/>
          <w:sz w:val="18"/>
          <w:szCs w:val="18"/>
        </w:rPr>
        <w:t>こ</w:t>
      </w:r>
      <w:r>
        <w:rPr>
          <w:rFonts w:ascii="SimSun" w:eastAsia="SimSun" w:hAnsi="SimSun" w:cs="SimSun"/>
          <w:color w:val="231F20"/>
          <w:spacing w:val="-3"/>
          <w:sz w:val="18"/>
          <w:szCs w:val="18"/>
        </w:rPr>
        <w:t>とを 目的としています。</w:t>
      </w:r>
    </w:p>
    <w:p w14:paraId="77CCC0AF" w14:textId="77777777" w:rsidR="00862892" w:rsidRDefault="00000000">
      <w:pPr>
        <w:spacing w:before="226" w:line="230" w:lineRule="auto"/>
        <w:ind w:left="13"/>
        <w:rPr>
          <w:rFonts w:ascii="PMingLiU" w:eastAsia="PMingLiU" w:hAnsi="PMingLiU" w:cs="PMingLiU"/>
          <w:sz w:val="18"/>
          <w:szCs w:val="18"/>
        </w:rPr>
      </w:pPr>
      <w:r>
        <w:rPr>
          <w:rFonts w:ascii="PMingLiU" w:eastAsia="PMingLiU" w:hAnsi="PMingLiU" w:cs="PMingLiU"/>
          <w:color w:val="231F20"/>
          <w:spacing w:val="-8"/>
          <w:sz w:val="18"/>
          <w:szCs w:val="18"/>
        </w:rPr>
        <w:t>中</w:t>
      </w:r>
      <w:r>
        <w:rPr>
          <w:rFonts w:ascii="PMingLiU" w:eastAsia="PMingLiU" w:hAnsi="PMingLiU" w:cs="PMingLiU"/>
          <w:color w:val="231F20"/>
          <w:spacing w:val="-7"/>
          <w:sz w:val="18"/>
          <w:szCs w:val="18"/>
        </w:rPr>
        <w:t>国</w:t>
      </w:r>
      <w:r>
        <w:rPr>
          <w:rFonts w:ascii="PMingLiU" w:eastAsia="PMingLiU" w:hAnsi="PMingLiU" w:cs="PMingLiU"/>
          <w:color w:val="231F20"/>
          <w:spacing w:val="-4"/>
          <w:sz w:val="18"/>
          <w:szCs w:val="18"/>
        </w:rPr>
        <w:t>オープンソース ・  クラウドアライアンス</w:t>
      </w:r>
    </w:p>
    <w:p w14:paraId="0508FEA7" w14:textId="77777777" w:rsidR="00862892" w:rsidRDefault="00000000">
      <w:pPr>
        <w:spacing w:before="210" w:line="229" w:lineRule="auto"/>
        <w:ind w:left="13"/>
        <w:rPr>
          <w:rFonts w:ascii="SimSun" w:eastAsia="SimSun" w:hAnsi="SimSun" w:cs="SimSun"/>
          <w:sz w:val="18"/>
          <w:szCs w:val="18"/>
        </w:rPr>
      </w:pPr>
      <w:r>
        <w:rPr>
          <w:rFonts w:ascii="SimSun" w:eastAsia="SimSun" w:hAnsi="SimSun" w:cs="SimSun"/>
          <w:color w:val="231F20"/>
          <w:spacing w:val="-3"/>
          <w:sz w:val="18"/>
          <w:szCs w:val="18"/>
        </w:rPr>
        <w:t xml:space="preserve">中国オープンソース </w:t>
      </w:r>
      <w:r>
        <w:rPr>
          <w:rFonts w:ascii="ＭＳ 明朝" w:eastAsia="ＭＳ 明朝" w:hAnsi="ＭＳ 明朝" w:cs="ＭＳ 明朝"/>
          <w:color w:val="231F20"/>
          <w:spacing w:val="-3"/>
          <w:sz w:val="18"/>
          <w:szCs w:val="18"/>
        </w:rPr>
        <w:t xml:space="preserve">・ </w:t>
      </w:r>
      <w:r>
        <w:rPr>
          <w:rFonts w:ascii="SimSun" w:eastAsia="SimSun" w:hAnsi="SimSun" w:cs="SimSun"/>
          <w:color w:val="231F20"/>
          <w:spacing w:val="-3"/>
          <w:sz w:val="18"/>
          <w:szCs w:val="18"/>
        </w:rPr>
        <w:t xml:space="preserve">クラウドコンソーシアム </w:t>
      </w:r>
      <w:r>
        <w:rPr>
          <w:rFonts w:ascii="ＭＳ 明朝" w:eastAsia="ＭＳ 明朝" w:hAnsi="ＭＳ 明朝" w:cs="ＭＳ 明朝"/>
          <w:color w:val="231F20"/>
          <w:spacing w:val="-3"/>
          <w:sz w:val="18"/>
          <w:szCs w:val="18"/>
        </w:rPr>
        <w:t>(</w:t>
      </w:r>
      <w:r>
        <w:rPr>
          <w:rFonts w:eastAsia="Arial"/>
          <w:color w:val="231F20"/>
          <w:spacing w:val="-3"/>
          <w:sz w:val="18"/>
          <w:szCs w:val="18"/>
        </w:rPr>
        <w:t>COS</w:t>
      </w:r>
      <w:r>
        <w:rPr>
          <w:rFonts w:eastAsia="Arial"/>
          <w:color w:val="231F20"/>
          <w:spacing w:val="-1"/>
          <w:sz w:val="18"/>
          <w:szCs w:val="18"/>
        </w:rPr>
        <w:t>C</w:t>
      </w:r>
      <w:r>
        <w:rPr>
          <w:rFonts w:eastAsia="Arial"/>
          <w:color w:val="231F20"/>
          <w:sz w:val="18"/>
          <w:szCs w:val="18"/>
        </w:rPr>
        <w:t>L</w:t>
      </w:r>
      <w:r>
        <w:rPr>
          <w:rFonts w:ascii="ＭＳ 明朝" w:eastAsia="ＭＳ 明朝" w:hAnsi="ＭＳ 明朝" w:cs="ＭＳ 明朝"/>
          <w:color w:val="231F20"/>
          <w:spacing w:val="-3"/>
          <w:sz w:val="18"/>
          <w:szCs w:val="18"/>
        </w:rPr>
        <w:t xml:space="preserve">)は、 </w:t>
      </w:r>
      <w:r>
        <w:rPr>
          <w:rFonts w:ascii="SimSun" w:eastAsia="SimSun" w:hAnsi="SimSun" w:cs="SimSun"/>
          <w:color w:val="231F20"/>
          <w:spacing w:val="-3"/>
          <w:sz w:val="18"/>
          <w:szCs w:val="18"/>
        </w:rPr>
        <w:t xml:space="preserve">工業情報化部情報技術 </w:t>
      </w:r>
      <w:r>
        <w:rPr>
          <w:rFonts w:ascii="ＭＳ 明朝" w:eastAsia="ＭＳ 明朝" w:hAnsi="ＭＳ 明朝" w:cs="ＭＳ 明朝"/>
          <w:color w:val="231F20"/>
          <w:spacing w:val="-3"/>
          <w:sz w:val="18"/>
          <w:szCs w:val="18"/>
        </w:rPr>
        <w:t xml:space="preserve">・ </w:t>
      </w:r>
      <w:r>
        <w:rPr>
          <w:rFonts w:ascii="SimSun" w:eastAsia="SimSun" w:hAnsi="SimSun" w:cs="SimSun"/>
          <w:color w:val="231F20"/>
          <w:spacing w:val="-3"/>
          <w:sz w:val="18"/>
          <w:szCs w:val="18"/>
        </w:rPr>
        <w:t>ソフトウ</w:t>
      </w:r>
    </w:p>
    <w:p w14:paraId="451DF08F" w14:textId="77777777" w:rsidR="00862892" w:rsidRDefault="00000000">
      <w:pPr>
        <w:spacing w:before="123" w:line="229" w:lineRule="auto"/>
        <w:ind w:left="35"/>
        <w:rPr>
          <w:rFonts w:ascii="SimSun" w:eastAsia="SimSun" w:hAnsi="SimSun" w:cs="SimSun"/>
          <w:sz w:val="18"/>
          <w:szCs w:val="18"/>
        </w:rPr>
      </w:pPr>
      <w:r>
        <w:rPr>
          <w:rFonts w:ascii="SimSun" w:eastAsia="SimSun" w:hAnsi="SimSun" w:cs="SimSun"/>
          <w:color w:val="231F20"/>
          <w:spacing w:val="6"/>
          <w:sz w:val="18"/>
          <w:szCs w:val="18"/>
        </w:rPr>
        <w:t>ェアサービス産業局</w:t>
      </w:r>
      <w:r>
        <w:rPr>
          <w:rFonts w:ascii="SimSun" w:eastAsia="SimSun" w:hAnsi="SimSun" w:cs="SimSun"/>
          <w:color w:val="231F20"/>
          <w:spacing w:val="5"/>
          <w:sz w:val="18"/>
          <w:szCs w:val="18"/>
        </w:rPr>
        <w:t>の</w:t>
      </w:r>
      <w:r>
        <w:rPr>
          <w:rFonts w:ascii="SimSun" w:eastAsia="SimSun" w:hAnsi="SimSun" w:cs="SimSun"/>
          <w:color w:val="231F20"/>
          <w:spacing w:val="3"/>
          <w:sz w:val="18"/>
          <w:szCs w:val="18"/>
        </w:rPr>
        <w:t>指導のもと、2012年</w:t>
      </w:r>
      <w:r>
        <w:rPr>
          <w:rFonts w:eastAsia="Arial"/>
          <w:color w:val="231F20"/>
          <w:spacing w:val="3"/>
          <w:sz w:val="18"/>
          <w:szCs w:val="18"/>
        </w:rPr>
        <w:t>8</w:t>
      </w:r>
      <w:r>
        <w:rPr>
          <w:rFonts w:ascii="SimSun" w:eastAsia="SimSun" w:hAnsi="SimSun" w:cs="SimSun"/>
          <w:color w:val="231F20"/>
          <w:spacing w:val="3"/>
          <w:sz w:val="18"/>
          <w:szCs w:val="18"/>
        </w:rPr>
        <w:t>月に設立され、中国電子技術標準化協会に加盟してい</w:t>
      </w:r>
    </w:p>
    <w:p w14:paraId="28A27804" w14:textId="77777777" w:rsidR="00862892" w:rsidRDefault="00000000">
      <w:pPr>
        <w:spacing w:before="122" w:line="229" w:lineRule="auto"/>
        <w:ind w:left="36"/>
        <w:rPr>
          <w:rFonts w:ascii="SimSun" w:eastAsia="SimSun" w:hAnsi="SimSun" w:cs="SimSun"/>
          <w:sz w:val="18"/>
          <w:szCs w:val="18"/>
        </w:rPr>
      </w:pPr>
      <w:r>
        <w:rPr>
          <w:rFonts w:ascii="SimSun" w:eastAsia="SimSun" w:hAnsi="SimSun" w:cs="SimSun"/>
          <w:color w:val="231F20"/>
          <w:spacing w:val="12"/>
          <w:sz w:val="18"/>
          <w:szCs w:val="18"/>
        </w:rPr>
        <w:t>ます。</w:t>
      </w:r>
      <w:r>
        <w:rPr>
          <w:rFonts w:ascii="SimSun" w:eastAsia="SimSun" w:hAnsi="SimSun" w:cs="SimSun"/>
          <w:color w:val="231F20"/>
          <w:spacing w:val="9"/>
          <w:sz w:val="18"/>
          <w:szCs w:val="18"/>
        </w:rPr>
        <w:t>中</w:t>
      </w:r>
      <w:r>
        <w:rPr>
          <w:rFonts w:ascii="SimSun" w:eastAsia="SimSun" w:hAnsi="SimSun" w:cs="SimSun"/>
          <w:color w:val="231F20"/>
          <w:spacing w:val="6"/>
          <w:sz w:val="18"/>
          <w:szCs w:val="18"/>
        </w:rPr>
        <w:t xml:space="preserve">国オープンソース </w:t>
      </w:r>
      <w:r>
        <w:rPr>
          <w:rFonts w:ascii="ＭＳ 明朝" w:eastAsia="ＭＳ 明朝" w:hAnsi="ＭＳ 明朝" w:cs="ＭＳ 明朝"/>
          <w:color w:val="231F20"/>
          <w:spacing w:val="6"/>
          <w:sz w:val="18"/>
          <w:szCs w:val="18"/>
        </w:rPr>
        <w:t xml:space="preserve">・ </w:t>
      </w:r>
      <w:r>
        <w:rPr>
          <w:rFonts w:ascii="SimSun" w:eastAsia="SimSun" w:hAnsi="SimSun" w:cs="SimSun"/>
          <w:color w:val="231F20"/>
          <w:spacing w:val="6"/>
          <w:sz w:val="18"/>
          <w:szCs w:val="18"/>
        </w:rPr>
        <w:t>クラウドコンソーシアム(</w:t>
      </w:r>
      <w:r>
        <w:rPr>
          <w:rFonts w:eastAsia="Arial"/>
          <w:color w:val="231F20"/>
          <w:sz w:val="18"/>
          <w:szCs w:val="18"/>
        </w:rPr>
        <w:t>COSCL</w:t>
      </w:r>
      <w:r>
        <w:rPr>
          <w:rFonts w:ascii="ＭＳ 明朝" w:eastAsia="ＭＳ 明朝" w:hAnsi="ＭＳ 明朝" w:cs="ＭＳ 明朝"/>
          <w:color w:val="231F20"/>
          <w:spacing w:val="6"/>
          <w:sz w:val="18"/>
          <w:szCs w:val="18"/>
        </w:rPr>
        <w:t xml:space="preserve">)は、 </w:t>
      </w:r>
      <w:r>
        <w:rPr>
          <w:rFonts w:ascii="SimSun" w:eastAsia="SimSun" w:hAnsi="SimSun" w:cs="SimSun"/>
          <w:color w:val="231F20"/>
          <w:spacing w:val="6"/>
          <w:sz w:val="18"/>
          <w:szCs w:val="18"/>
        </w:rPr>
        <w:t>国家重点研究開発計画の</w:t>
      </w:r>
    </w:p>
    <w:p w14:paraId="7BE2F1AA" w14:textId="77777777" w:rsidR="00862892" w:rsidRDefault="00000000">
      <w:pPr>
        <w:spacing w:before="121" w:line="236" w:lineRule="auto"/>
        <w:ind w:left="18"/>
        <w:rPr>
          <w:rFonts w:ascii="SimSun" w:eastAsia="SimSun" w:hAnsi="SimSun" w:cs="SimSun"/>
          <w:sz w:val="18"/>
          <w:szCs w:val="18"/>
        </w:rPr>
      </w:pPr>
      <w:r>
        <w:rPr>
          <w:rFonts w:ascii="SimSun" w:eastAsia="SimSun" w:hAnsi="SimSun" w:cs="SimSun"/>
          <w:color w:val="231F20"/>
          <w:spacing w:val="2"/>
          <w:sz w:val="18"/>
          <w:szCs w:val="18"/>
        </w:rPr>
        <w:t>「クラウドコンピューティングとビッグデータのオープンソースコミュニ</w:t>
      </w:r>
      <w:r>
        <w:rPr>
          <w:rFonts w:ascii="SimSun" w:eastAsia="SimSun" w:hAnsi="SimSun" w:cs="SimSun"/>
          <w:color w:val="231F20"/>
          <w:spacing w:val="1"/>
          <w:sz w:val="18"/>
          <w:szCs w:val="18"/>
        </w:rPr>
        <w:t xml:space="preserve">ティ </w:t>
      </w:r>
      <w:r>
        <w:rPr>
          <w:rFonts w:ascii="ＭＳ 明朝" w:eastAsia="ＭＳ 明朝" w:hAnsi="ＭＳ 明朝" w:cs="ＭＳ 明朝"/>
          <w:color w:val="231F20"/>
          <w:spacing w:val="1"/>
          <w:sz w:val="18"/>
          <w:szCs w:val="18"/>
        </w:rPr>
        <w:t xml:space="preserve">・ </w:t>
      </w:r>
      <w:r>
        <w:rPr>
          <w:rFonts w:ascii="SimSun" w:eastAsia="SimSun" w:hAnsi="SimSun" w:cs="SimSun"/>
          <w:color w:val="231F20"/>
          <w:spacing w:val="1"/>
          <w:sz w:val="18"/>
          <w:szCs w:val="18"/>
        </w:rPr>
        <w:t>エコシステム」</w:t>
      </w:r>
    </w:p>
    <w:p w14:paraId="4C5DFA26" w14:textId="77777777" w:rsidR="00862892" w:rsidRDefault="00000000">
      <w:pPr>
        <w:spacing w:before="117" w:line="360" w:lineRule="auto"/>
        <w:ind w:firstLine="4"/>
        <w:rPr>
          <w:rFonts w:ascii="SimSun" w:eastAsia="SimSun" w:hAnsi="SimSun" w:cs="SimSun"/>
          <w:sz w:val="18"/>
          <w:szCs w:val="18"/>
        </w:rPr>
      </w:pPr>
      <w:r>
        <w:rPr>
          <w:rFonts w:ascii="SimSun" w:eastAsia="SimSun" w:hAnsi="SimSun" w:cs="SimSun"/>
          <w:color w:val="231F20"/>
          <w:sz w:val="18"/>
          <w:szCs w:val="18"/>
        </w:rPr>
        <w:t xml:space="preserve">プロジェクトの指定オープンソース組織として、 中国におけるオープンソースエコシステムの構築、 </w:t>
      </w:r>
      <w:r>
        <w:rPr>
          <w:rFonts w:ascii="SimSun" w:eastAsia="SimSun" w:hAnsi="SimSun" w:cs="SimSun"/>
          <w:color w:val="231F20"/>
          <w:spacing w:val="3"/>
          <w:sz w:val="18"/>
          <w:szCs w:val="18"/>
        </w:rPr>
        <w:t>技術コミュニティの構築、オープンソースプロジェクトのトレーニング、およびオープンソー</w:t>
      </w:r>
      <w:r>
        <w:rPr>
          <w:rFonts w:ascii="SimSun" w:eastAsia="SimSun" w:hAnsi="SimSun" w:cs="SimSun"/>
          <w:color w:val="231F20"/>
          <w:spacing w:val="1"/>
          <w:sz w:val="18"/>
          <w:szCs w:val="18"/>
        </w:rPr>
        <w:t>ス</w:t>
      </w:r>
      <w:r>
        <w:rPr>
          <w:rFonts w:ascii="SimSun" w:eastAsia="SimSun" w:hAnsi="SimSun" w:cs="SimSun"/>
          <w:color w:val="231F20"/>
          <w:sz w:val="18"/>
          <w:szCs w:val="18"/>
        </w:rPr>
        <w:t xml:space="preserve">プ </w:t>
      </w:r>
      <w:r>
        <w:rPr>
          <w:rFonts w:ascii="SimSun" w:eastAsia="SimSun" w:hAnsi="SimSun" w:cs="SimSun"/>
          <w:color w:val="231F20"/>
          <w:spacing w:val="-2"/>
          <w:sz w:val="18"/>
          <w:szCs w:val="18"/>
        </w:rPr>
        <w:t>ロジェクトの</w:t>
      </w:r>
      <w:r>
        <w:rPr>
          <w:rFonts w:ascii="SimSun" w:eastAsia="SimSun" w:hAnsi="SimSun" w:cs="SimSun"/>
          <w:color w:val="231F20"/>
          <w:spacing w:val="-1"/>
          <w:sz w:val="18"/>
          <w:szCs w:val="18"/>
        </w:rPr>
        <w:t>開発の推進に取り組んでいる団体です。</w:t>
      </w:r>
    </w:p>
    <w:p w14:paraId="0D4CE6B9" w14:textId="77777777" w:rsidR="00862892" w:rsidRDefault="00862892">
      <w:pPr>
        <w:spacing w:line="307" w:lineRule="auto"/>
      </w:pPr>
    </w:p>
    <w:p w14:paraId="5A3BFBBB" w14:textId="77777777" w:rsidR="00862892" w:rsidRDefault="00862892">
      <w:pPr>
        <w:spacing w:line="307" w:lineRule="auto"/>
      </w:pPr>
    </w:p>
    <w:p w14:paraId="4A351B6F" w14:textId="77777777" w:rsidR="00862892" w:rsidRDefault="00862892">
      <w:pPr>
        <w:spacing w:line="308" w:lineRule="auto"/>
      </w:pPr>
    </w:p>
    <w:p w14:paraId="726A5DBE" w14:textId="77777777" w:rsidR="00862892" w:rsidRDefault="00000000">
      <w:pPr>
        <w:spacing w:before="58" w:line="363" w:lineRule="auto"/>
        <w:ind w:left="105" w:right="187"/>
        <w:rPr>
          <w:rFonts w:ascii="SimSun" w:eastAsia="SimSun" w:hAnsi="SimSun" w:cs="SimSun"/>
          <w:sz w:val="18"/>
          <w:szCs w:val="18"/>
        </w:rPr>
      </w:pPr>
      <w:r>
        <w:rPr>
          <w:rFonts w:ascii="SimSun" w:eastAsia="SimSun" w:hAnsi="SimSun" w:cs="SimSun"/>
          <w:color w:val="231F20"/>
          <w:spacing w:val="2"/>
          <w:sz w:val="18"/>
          <w:szCs w:val="18"/>
        </w:rPr>
        <w:lastRenderedPageBreak/>
        <w:t>中国における主流かつ活発</w:t>
      </w:r>
      <w:r>
        <w:rPr>
          <w:rFonts w:ascii="SimSun" w:eastAsia="SimSun" w:hAnsi="SimSun" w:cs="SimSun"/>
          <w:color w:val="231F20"/>
          <w:spacing w:val="1"/>
          <w:sz w:val="18"/>
          <w:szCs w:val="18"/>
        </w:rPr>
        <w:t>なオープンソース技術組織の一つであり、教育、オープンソース標準の</w:t>
      </w:r>
      <w:r>
        <w:rPr>
          <w:rFonts w:ascii="SimSun" w:eastAsia="SimSun" w:hAnsi="SimSun" w:cs="SimSun"/>
          <w:color w:val="231F20"/>
          <w:sz w:val="18"/>
          <w:szCs w:val="18"/>
        </w:rPr>
        <w:t xml:space="preserve"> </w:t>
      </w:r>
      <w:r>
        <w:rPr>
          <w:rFonts w:ascii="SimSun" w:eastAsia="SimSun" w:hAnsi="SimSun" w:cs="SimSun"/>
          <w:color w:val="231F20"/>
          <w:spacing w:val="-2"/>
          <w:sz w:val="18"/>
          <w:szCs w:val="18"/>
        </w:rPr>
        <w:t>開発、オープン</w:t>
      </w:r>
      <w:r>
        <w:rPr>
          <w:rFonts w:ascii="SimSun" w:eastAsia="SimSun" w:hAnsi="SimSun" w:cs="SimSun"/>
          <w:color w:val="231F20"/>
          <w:spacing w:val="-1"/>
          <w:sz w:val="18"/>
          <w:szCs w:val="18"/>
        </w:rPr>
        <w:t>ソース技術の普及と応用、オープンソース人材の育成を担っています。</w:t>
      </w:r>
    </w:p>
    <w:p w14:paraId="759B3BDB" w14:textId="77777777" w:rsidR="00862892" w:rsidRDefault="00000000">
      <w:pPr>
        <w:spacing w:before="92" w:line="229" w:lineRule="auto"/>
        <w:ind w:left="104"/>
        <w:rPr>
          <w:rFonts w:ascii="PMingLiU" w:eastAsia="PMingLiU" w:hAnsi="PMingLiU" w:cs="PMingLiU"/>
          <w:sz w:val="18"/>
          <w:szCs w:val="18"/>
        </w:rPr>
      </w:pPr>
      <w:r>
        <w:rPr>
          <w:rFonts w:ascii="PMingLiU" w:eastAsia="PMingLiU" w:hAnsi="PMingLiU" w:cs="PMingLiU"/>
          <w:color w:val="231F20"/>
          <w:spacing w:val="4"/>
          <w:sz w:val="18"/>
          <w:szCs w:val="18"/>
        </w:rPr>
        <w:t>中国人</w:t>
      </w:r>
      <w:r>
        <w:rPr>
          <w:rFonts w:ascii="PMingLiU" w:eastAsia="PMingLiU" w:hAnsi="PMingLiU" w:cs="PMingLiU"/>
          <w:color w:val="231F20"/>
          <w:spacing w:val="3"/>
          <w:sz w:val="18"/>
          <w:szCs w:val="18"/>
        </w:rPr>
        <w:t>工</w:t>
      </w:r>
      <w:r>
        <w:rPr>
          <w:rFonts w:ascii="PMingLiU" w:eastAsia="PMingLiU" w:hAnsi="PMingLiU" w:cs="PMingLiU"/>
          <w:color w:val="231F20"/>
          <w:spacing w:val="2"/>
          <w:sz w:val="18"/>
          <w:szCs w:val="18"/>
        </w:rPr>
        <w:t>知能オープンソースソフトウェア開発アライアンス</w:t>
      </w:r>
    </w:p>
    <w:p w14:paraId="5F5427E2" w14:textId="77777777" w:rsidR="00862892" w:rsidRDefault="00000000">
      <w:pPr>
        <w:spacing w:before="212" w:line="354" w:lineRule="auto"/>
        <w:ind w:left="90" w:right="170" w:firstLine="1"/>
        <w:jc w:val="right"/>
        <w:rPr>
          <w:rFonts w:ascii="SimSun" w:eastAsia="SimSun" w:hAnsi="SimSun" w:cs="SimSun"/>
          <w:sz w:val="18"/>
          <w:szCs w:val="18"/>
        </w:rPr>
      </w:pPr>
      <w:r>
        <w:rPr>
          <w:rFonts w:ascii="SimSun" w:eastAsia="SimSun" w:hAnsi="SimSun" w:cs="SimSun"/>
          <w:color w:val="231F20"/>
          <w:spacing w:val="2"/>
          <w:sz w:val="18"/>
          <w:szCs w:val="18"/>
        </w:rPr>
        <w:t>2018年7月</w:t>
      </w:r>
      <w:r>
        <w:rPr>
          <w:rFonts w:eastAsia="Arial"/>
          <w:color w:val="231F20"/>
          <w:spacing w:val="2"/>
          <w:sz w:val="18"/>
          <w:szCs w:val="18"/>
        </w:rPr>
        <w:t>1</w:t>
      </w:r>
      <w:r>
        <w:rPr>
          <w:rFonts w:ascii="ＭＳ 明朝" w:eastAsia="ＭＳ 明朝" w:hAnsi="ＭＳ 明朝" w:cs="ＭＳ 明朝"/>
          <w:color w:val="231F20"/>
          <w:spacing w:val="2"/>
          <w:sz w:val="18"/>
          <w:szCs w:val="18"/>
        </w:rPr>
        <w:t xml:space="preserve">日、 </w:t>
      </w:r>
      <w:r>
        <w:rPr>
          <w:rFonts w:ascii="SimSun" w:eastAsia="SimSun" w:hAnsi="SimSun" w:cs="SimSun"/>
          <w:color w:val="231F20"/>
          <w:spacing w:val="2"/>
          <w:sz w:val="18"/>
          <w:szCs w:val="18"/>
        </w:rPr>
        <w:t>中国電子技術標準化研究所(</w:t>
      </w:r>
      <w:r>
        <w:rPr>
          <w:rFonts w:ascii="SimSun" w:eastAsia="SimSun" w:hAnsi="SimSun" w:cs="SimSun"/>
          <w:color w:val="231F20"/>
          <w:sz w:val="18"/>
          <w:szCs w:val="18"/>
        </w:rPr>
        <w:t>CETSI</w:t>
      </w:r>
      <w:r>
        <w:rPr>
          <w:rFonts w:ascii="SimSun" w:eastAsia="SimSun" w:hAnsi="SimSun" w:cs="SimSun"/>
          <w:color w:val="231F20"/>
          <w:spacing w:val="2"/>
          <w:sz w:val="18"/>
          <w:szCs w:val="18"/>
        </w:rPr>
        <w:t>) が</w:t>
      </w:r>
      <w:r>
        <w:rPr>
          <w:rFonts w:ascii="SimSun" w:eastAsia="SimSun" w:hAnsi="SimSun" w:cs="SimSun"/>
          <w:color w:val="231F20"/>
          <w:spacing w:val="1"/>
          <w:sz w:val="18"/>
          <w:szCs w:val="18"/>
        </w:rPr>
        <w:t>産業情報化部(</w:t>
      </w:r>
      <w:r>
        <w:rPr>
          <w:rFonts w:ascii="SimSun" w:eastAsia="SimSun" w:hAnsi="SimSun" w:cs="SimSun"/>
          <w:color w:val="231F20"/>
          <w:sz w:val="18"/>
          <w:szCs w:val="18"/>
        </w:rPr>
        <w:t>MIIT</w:t>
      </w:r>
      <w:r>
        <w:rPr>
          <w:rFonts w:ascii="SimSun" w:eastAsia="SimSun" w:hAnsi="SimSun" w:cs="SimSun"/>
          <w:color w:val="231F20"/>
          <w:spacing w:val="1"/>
          <w:sz w:val="18"/>
          <w:szCs w:val="18"/>
        </w:rPr>
        <w:t xml:space="preserve">) の情報化 </w:t>
      </w:r>
      <w:r>
        <w:rPr>
          <w:rFonts w:ascii="ＭＳ 明朝" w:eastAsia="ＭＳ 明朝" w:hAnsi="ＭＳ 明朝" w:cs="ＭＳ 明朝"/>
          <w:color w:val="231F20"/>
          <w:spacing w:val="1"/>
          <w:sz w:val="18"/>
          <w:szCs w:val="18"/>
        </w:rPr>
        <w:t xml:space="preserve">・ </w:t>
      </w:r>
      <w:r>
        <w:rPr>
          <w:rFonts w:ascii="SimSun" w:eastAsia="SimSun" w:hAnsi="SimSun" w:cs="SimSun"/>
          <w:color w:val="231F20"/>
          <w:spacing w:val="1"/>
          <w:sz w:val="18"/>
          <w:szCs w:val="18"/>
        </w:rPr>
        <w:t>ソフトウ</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ェアサービス部の支援を受けて、中国</w:t>
      </w:r>
      <w:r>
        <w:rPr>
          <w:rFonts w:ascii="SimSun" w:eastAsia="SimSun" w:hAnsi="SimSun" w:cs="SimSun"/>
          <w:color w:val="231F20"/>
          <w:sz w:val="18"/>
          <w:szCs w:val="18"/>
        </w:rPr>
        <w:t>AI</w:t>
      </w:r>
      <w:r>
        <w:rPr>
          <w:rFonts w:ascii="SimSun" w:eastAsia="SimSun" w:hAnsi="SimSun" w:cs="SimSun"/>
          <w:color w:val="231F20"/>
          <w:spacing w:val="2"/>
          <w:sz w:val="18"/>
          <w:szCs w:val="18"/>
        </w:rPr>
        <w:t xml:space="preserve">オープンソースソフトウェア技術 </w:t>
      </w:r>
      <w:r>
        <w:rPr>
          <w:rFonts w:ascii="ＭＳ 明朝" w:eastAsia="ＭＳ 明朝" w:hAnsi="ＭＳ 明朝" w:cs="ＭＳ 明朝"/>
          <w:color w:val="231F20"/>
          <w:spacing w:val="2"/>
          <w:sz w:val="18"/>
          <w:szCs w:val="18"/>
        </w:rPr>
        <w:t xml:space="preserve">・ </w:t>
      </w:r>
      <w:r>
        <w:rPr>
          <w:rFonts w:ascii="SimSun" w:eastAsia="SimSun" w:hAnsi="SimSun" w:cs="SimSun"/>
          <w:color w:val="231F20"/>
          <w:spacing w:val="2"/>
          <w:sz w:val="18"/>
          <w:szCs w:val="18"/>
        </w:rPr>
        <w:t>産業の発展を重</w:t>
      </w:r>
      <w:r>
        <w:rPr>
          <w:rFonts w:ascii="SimSun" w:eastAsia="SimSun" w:hAnsi="SimSun" w:cs="SimSun"/>
          <w:color w:val="231F20"/>
          <w:sz w:val="18"/>
          <w:szCs w:val="18"/>
        </w:rPr>
        <w:t xml:space="preserve">要な </w:t>
      </w:r>
      <w:r>
        <w:rPr>
          <w:rFonts w:ascii="SimSun" w:eastAsia="SimSun" w:hAnsi="SimSun" w:cs="SimSun"/>
          <w:color w:val="231F20"/>
          <w:spacing w:val="-10"/>
          <w:sz w:val="18"/>
          <w:szCs w:val="18"/>
        </w:rPr>
        <w:t>使命として推</w:t>
      </w:r>
      <w:r>
        <w:rPr>
          <w:rFonts w:ascii="SimSun" w:eastAsia="SimSun" w:hAnsi="SimSun" w:cs="SimSun"/>
          <w:color w:val="231F20"/>
          <w:spacing w:val="-8"/>
          <w:sz w:val="18"/>
          <w:szCs w:val="18"/>
        </w:rPr>
        <w:t>進</w:t>
      </w:r>
      <w:r>
        <w:rPr>
          <w:rFonts w:ascii="SimSun" w:eastAsia="SimSun" w:hAnsi="SimSun" w:cs="SimSun"/>
          <w:color w:val="231F20"/>
          <w:spacing w:val="-5"/>
          <w:sz w:val="18"/>
          <w:szCs w:val="18"/>
        </w:rPr>
        <w:t xml:space="preserve">し、産学 </w:t>
      </w:r>
      <w:r>
        <w:rPr>
          <w:rFonts w:ascii="ＭＳ 明朝" w:eastAsia="ＭＳ 明朝" w:hAnsi="ＭＳ 明朝" w:cs="ＭＳ 明朝"/>
          <w:color w:val="231F20"/>
          <w:spacing w:val="-5"/>
          <w:sz w:val="18"/>
          <w:szCs w:val="18"/>
        </w:rPr>
        <w:t xml:space="preserve">・ </w:t>
      </w:r>
      <w:r>
        <w:rPr>
          <w:rFonts w:ascii="SimSun" w:eastAsia="SimSun" w:hAnsi="SimSun" w:cs="SimSun"/>
          <w:color w:val="231F20"/>
          <w:spacing w:val="-5"/>
          <w:sz w:val="18"/>
          <w:szCs w:val="18"/>
        </w:rPr>
        <w:t xml:space="preserve">研究 </w:t>
      </w:r>
      <w:r>
        <w:rPr>
          <w:rFonts w:ascii="ＭＳ 明朝" w:eastAsia="ＭＳ 明朝" w:hAnsi="ＭＳ 明朝" w:cs="ＭＳ 明朝"/>
          <w:color w:val="231F20"/>
          <w:spacing w:val="-5"/>
          <w:sz w:val="18"/>
          <w:szCs w:val="18"/>
        </w:rPr>
        <w:t xml:space="preserve">・ </w:t>
      </w:r>
      <w:r>
        <w:rPr>
          <w:rFonts w:ascii="SimSun" w:eastAsia="SimSun" w:hAnsi="SimSun" w:cs="SimSun"/>
          <w:color w:val="231F20"/>
          <w:spacing w:val="-5"/>
          <w:sz w:val="18"/>
          <w:szCs w:val="18"/>
        </w:rPr>
        <w:t>利用の協力プラットフォームを構築し、同盟メンバーの研究開発</w:t>
      </w:r>
      <w:r>
        <w:rPr>
          <w:rFonts w:ascii="SimSun" w:eastAsia="SimSun" w:hAnsi="SimSun" w:cs="SimSun"/>
          <w:color w:val="231F20"/>
          <w:sz w:val="18"/>
          <w:szCs w:val="18"/>
        </w:rPr>
        <w:t xml:space="preserve"> </w:t>
      </w:r>
      <w:r>
        <w:rPr>
          <w:rFonts w:ascii="ＭＳ 明朝" w:eastAsia="ＭＳ 明朝" w:hAnsi="ＭＳ 明朝" w:cs="ＭＳ 明朝"/>
          <w:color w:val="231F20"/>
          <w:spacing w:val="-20"/>
          <w:sz w:val="18"/>
          <w:szCs w:val="18"/>
        </w:rPr>
        <w:t xml:space="preserve">・ </w:t>
      </w:r>
      <w:r>
        <w:rPr>
          <w:rFonts w:ascii="SimSun" w:eastAsia="SimSun" w:hAnsi="SimSun" w:cs="SimSun"/>
          <w:color w:val="231F20"/>
          <w:spacing w:val="-12"/>
          <w:sz w:val="18"/>
          <w:szCs w:val="18"/>
        </w:rPr>
        <w:t>設</w:t>
      </w:r>
      <w:r>
        <w:rPr>
          <w:rFonts w:ascii="SimSun" w:eastAsia="SimSun" w:hAnsi="SimSun" w:cs="SimSun"/>
          <w:color w:val="231F20"/>
          <w:spacing w:val="-10"/>
          <w:sz w:val="18"/>
          <w:szCs w:val="18"/>
        </w:rPr>
        <w:t xml:space="preserve">計 </w:t>
      </w:r>
      <w:r>
        <w:rPr>
          <w:rFonts w:ascii="ＭＳ 明朝" w:eastAsia="ＭＳ 明朝" w:hAnsi="ＭＳ 明朝" w:cs="ＭＳ 明朝"/>
          <w:color w:val="231F20"/>
          <w:spacing w:val="-10"/>
          <w:sz w:val="18"/>
          <w:szCs w:val="18"/>
        </w:rPr>
        <w:t xml:space="preserve">・ </w:t>
      </w:r>
      <w:r>
        <w:rPr>
          <w:rFonts w:ascii="SimSun" w:eastAsia="SimSun" w:hAnsi="SimSun" w:cs="SimSun"/>
          <w:color w:val="231F20"/>
          <w:spacing w:val="-10"/>
          <w:sz w:val="18"/>
          <w:szCs w:val="18"/>
        </w:rPr>
        <w:t xml:space="preserve">生産 </w:t>
      </w:r>
      <w:r>
        <w:rPr>
          <w:rFonts w:ascii="ＭＳ 明朝" w:eastAsia="ＭＳ 明朝" w:hAnsi="ＭＳ 明朝" w:cs="ＭＳ 明朝"/>
          <w:color w:val="231F20"/>
          <w:spacing w:val="-10"/>
          <w:sz w:val="18"/>
          <w:szCs w:val="18"/>
        </w:rPr>
        <w:t xml:space="preserve">・ </w:t>
      </w:r>
      <w:r>
        <w:rPr>
          <w:rFonts w:ascii="SimSun" w:eastAsia="SimSun" w:hAnsi="SimSun" w:cs="SimSun"/>
          <w:color w:val="231F20"/>
          <w:spacing w:val="-10"/>
          <w:sz w:val="18"/>
          <w:szCs w:val="18"/>
        </w:rPr>
        <w:t xml:space="preserve">統合 </w:t>
      </w:r>
      <w:r>
        <w:rPr>
          <w:rFonts w:ascii="ＭＳ 明朝" w:eastAsia="ＭＳ 明朝" w:hAnsi="ＭＳ 明朝" w:cs="ＭＳ 明朝"/>
          <w:color w:val="231F20"/>
          <w:spacing w:val="-10"/>
          <w:sz w:val="18"/>
          <w:szCs w:val="18"/>
        </w:rPr>
        <w:t xml:space="preserve">・ </w:t>
      </w:r>
      <w:r>
        <w:rPr>
          <w:rFonts w:ascii="SimSun" w:eastAsia="SimSun" w:hAnsi="SimSun" w:cs="SimSun"/>
          <w:color w:val="231F20"/>
          <w:spacing w:val="-10"/>
          <w:sz w:val="18"/>
          <w:szCs w:val="18"/>
        </w:rPr>
        <w:t>サービスレベルを推進するため、「中国AIオープンソースソフトウェア開発</w:t>
      </w:r>
      <w:r>
        <w:rPr>
          <w:rFonts w:ascii="SimSun" w:eastAsia="SimSun" w:hAnsi="SimSun" w:cs="SimSun"/>
          <w:color w:val="231F20"/>
          <w:sz w:val="18"/>
          <w:szCs w:val="18"/>
        </w:rPr>
        <w:t xml:space="preserve"> </w:t>
      </w:r>
      <w:r>
        <w:rPr>
          <w:rFonts w:ascii="SimSun" w:eastAsia="SimSun" w:hAnsi="SimSun" w:cs="SimSun"/>
          <w:color w:val="231F20"/>
          <w:spacing w:val="7"/>
          <w:sz w:val="18"/>
          <w:szCs w:val="18"/>
        </w:rPr>
        <w:t>ア</w:t>
      </w:r>
      <w:r>
        <w:rPr>
          <w:rFonts w:ascii="SimSun" w:eastAsia="SimSun" w:hAnsi="SimSun" w:cs="SimSun"/>
          <w:color w:val="231F20"/>
          <w:spacing w:val="5"/>
          <w:sz w:val="18"/>
          <w:szCs w:val="18"/>
        </w:rPr>
        <w:t>ライアンス(</w:t>
      </w:r>
      <w:r>
        <w:rPr>
          <w:rFonts w:eastAsia="Arial"/>
          <w:color w:val="231F20"/>
          <w:sz w:val="18"/>
          <w:szCs w:val="18"/>
        </w:rPr>
        <w:t>AIOSS</w:t>
      </w:r>
      <w:r>
        <w:rPr>
          <w:rFonts w:ascii="SimSun" w:eastAsia="SimSun" w:hAnsi="SimSun" w:cs="SimSun"/>
          <w:color w:val="231F20"/>
          <w:spacing w:val="5"/>
          <w:sz w:val="18"/>
          <w:szCs w:val="18"/>
        </w:rPr>
        <w:t>)」が設立されました政策、標準、技術、人材、公共サービス、国際協力の</w:t>
      </w:r>
    </w:p>
    <w:p w14:paraId="3A8AF586" w14:textId="77777777" w:rsidR="00862892" w:rsidRDefault="00000000">
      <w:pPr>
        <w:spacing w:before="1" w:line="456" w:lineRule="auto"/>
        <w:ind w:left="83" w:right="298" w:firstLine="7"/>
        <w:rPr>
          <w:rFonts w:ascii="PMingLiU" w:eastAsia="PMingLiU" w:hAnsi="PMingLiU" w:cs="PMingLiU"/>
          <w:sz w:val="18"/>
          <w:szCs w:val="18"/>
        </w:rPr>
      </w:pPr>
      <w:r>
        <w:rPr>
          <w:rFonts w:ascii="SimSun" w:eastAsia="SimSun" w:hAnsi="SimSun" w:cs="SimSun"/>
          <w:color w:val="231F20"/>
          <w:spacing w:val="-1"/>
          <w:sz w:val="18"/>
          <w:szCs w:val="18"/>
        </w:rPr>
        <w:t>面で、中国の</w:t>
      </w:r>
      <w:r>
        <w:rPr>
          <w:rFonts w:ascii="SimSun" w:eastAsia="SimSun" w:hAnsi="SimSun" w:cs="SimSun"/>
          <w:color w:val="231F20"/>
          <w:sz w:val="18"/>
          <w:szCs w:val="18"/>
        </w:rPr>
        <w:t>AI</w:t>
      </w:r>
      <w:r>
        <w:rPr>
          <w:rFonts w:ascii="SimSun" w:eastAsia="SimSun" w:hAnsi="SimSun" w:cs="SimSun"/>
          <w:color w:val="231F20"/>
          <w:spacing w:val="-1"/>
          <w:sz w:val="18"/>
          <w:szCs w:val="18"/>
        </w:rPr>
        <w:t>オープンソースソフトウェア生態系の構築を強化することに重点を置いていま</w:t>
      </w:r>
      <w:r>
        <w:rPr>
          <w:rFonts w:ascii="SimSun" w:eastAsia="SimSun" w:hAnsi="SimSun" w:cs="SimSun"/>
          <w:color w:val="231F20"/>
          <w:sz w:val="18"/>
          <w:szCs w:val="18"/>
        </w:rPr>
        <w:t xml:space="preserve">す。 </w:t>
      </w:r>
      <w:r>
        <w:rPr>
          <w:rFonts w:ascii="PMingLiU" w:eastAsia="PMingLiU" w:hAnsi="PMingLiU" w:cs="PMingLiU"/>
          <w:color w:val="231F20"/>
          <w:sz w:val="18"/>
          <w:szCs w:val="18"/>
        </w:rPr>
        <w:t>RISC</w:t>
      </w:r>
      <w:r>
        <w:rPr>
          <w:rFonts w:ascii="PMingLiU" w:eastAsia="PMingLiU" w:hAnsi="PMingLiU" w:cs="PMingLiU"/>
          <w:color w:val="231F20"/>
          <w:spacing w:val="26"/>
          <w:sz w:val="18"/>
          <w:szCs w:val="18"/>
        </w:rPr>
        <w:t>-</w:t>
      </w:r>
      <w:r>
        <w:rPr>
          <w:rFonts w:ascii="PMingLiU" w:eastAsia="PMingLiU" w:hAnsi="PMingLiU" w:cs="PMingLiU"/>
          <w:color w:val="231F20"/>
          <w:sz w:val="18"/>
          <w:szCs w:val="18"/>
        </w:rPr>
        <w:t>V</w:t>
      </w:r>
      <w:r>
        <w:rPr>
          <w:rFonts w:ascii="PMingLiU" w:eastAsia="PMingLiU" w:hAnsi="PMingLiU" w:cs="PMingLiU"/>
          <w:color w:val="231F20"/>
          <w:spacing w:val="26"/>
          <w:sz w:val="18"/>
          <w:szCs w:val="18"/>
        </w:rPr>
        <w:t>アライアン</w:t>
      </w:r>
      <w:r>
        <w:rPr>
          <w:rFonts w:ascii="PMingLiU" w:eastAsia="PMingLiU" w:hAnsi="PMingLiU" w:cs="PMingLiU"/>
          <w:color w:val="231F20"/>
          <w:spacing w:val="24"/>
          <w:sz w:val="18"/>
          <w:szCs w:val="18"/>
        </w:rPr>
        <w:t>ス</w:t>
      </w:r>
    </w:p>
    <w:p w14:paraId="7FF9E925" w14:textId="77777777" w:rsidR="00862892" w:rsidRDefault="00000000">
      <w:pPr>
        <w:spacing w:before="7" w:line="353" w:lineRule="auto"/>
        <w:ind w:left="88" w:right="168" w:hanging="1"/>
        <w:rPr>
          <w:sz w:val="18"/>
          <w:szCs w:val="18"/>
        </w:rPr>
      </w:pPr>
      <w:r>
        <w:rPr>
          <w:rFonts w:eastAsia="Arial"/>
          <w:color w:val="231F20"/>
          <w:spacing w:val="4"/>
          <w:sz w:val="18"/>
          <w:szCs w:val="18"/>
        </w:rPr>
        <w:t>2018</w:t>
      </w:r>
      <w:r>
        <w:rPr>
          <w:rFonts w:ascii="ＭＳ 明朝" w:eastAsia="ＭＳ 明朝" w:hAnsi="ＭＳ 明朝" w:cs="ＭＳ 明朝"/>
          <w:color w:val="231F20"/>
          <w:spacing w:val="4"/>
          <w:sz w:val="18"/>
          <w:szCs w:val="18"/>
        </w:rPr>
        <w:t>年</w:t>
      </w:r>
      <w:r>
        <w:rPr>
          <w:rFonts w:eastAsia="Arial"/>
          <w:color w:val="231F20"/>
          <w:spacing w:val="4"/>
          <w:sz w:val="18"/>
          <w:szCs w:val="18"/>
        </w:rPr>
        <w:t>11</w:t>
      </w:r>
      <w:r>
        <w:rPr>
          <w:rFonts w:ascii="ＭＳ 明朝" w:eastAsia="ＭＳ 明朝" w:hAnsi="ＭＳ 明朝" w:cs="ＭＳ 明朝"/>
          <w:color w:val="231F20"/>
          <w:spacing w:val="4"/>
          <w:sz w:val="18"/>
          <w:szCs w:val="18"/>
        </w:rPr>
        <w:t xml:space="preserve">月、 </w:t>
      </w:r>
      <w:r>
        <w:rPr>
          <w:rFonts w:ascii="SimSun" w:eastAsia="SimSun" w:hAnsi="SimSun" w:cs="SimSun"/>
          <w:color w:val="231F20"/>
          <w:spacing w:val="4"/>
          <w:sz w:val="18"/>
          <w:szCs w:val="18"/>
        </w:rPr>
        <w:t>世界</w:t>
      </w:r>
      <w:r>
        <w:rPr>
          <w:rFonts w:ascii="SimSun" w:eastAsia="SimSun" w:hAnsi="SimSun" w:cs="SimSun"/>
          <w:color w:val="231F20"/>
          <w:spacing w:val="2"/>
          <w:sz w:val="18"/>
          <w:szCs w:val="18"/>
        </w:rPr>
        <w:t>インターネット会議において、中国科学院計算機研究所の倪光南学士を会長と</w:t>
      </w:r>
      <w:r>
        <w:rPr>
          <w:rFonts w:ascii="SimSun" w:eastAsia="SimSun" w:hAnsi="SimSun" w:cs="SimSun"/>
          <w:color w:val="231F20"/>
          <w:sz w:val="18"/>
          <w:szCs w:val="18"/>
        </w:rPr>
        <w:t xml:space="preserve"> </w:t>
      </w:r>
      <w:r>
        <w:rPr>
          <w:rFonts w:ascii="SimSun" w:eastAsia="SimSun" w:hAnsi="SimSun" w:cs="SimSun"/>
          <w:color w:val="231F20"/>
          <w:spacing w:val="20"/>
          <w:sz w:val="18"/>
          <w:szCs w:val="18"/>
        </w:rPr>
        <w:t>する</w:t>
      </w:r>
      <w:r>
        <w:rPr>
          <w:rFonts w:ascii="SimSun" w:eastAsia="SimSun" w:hAnsi="SimSun" w:cs="SimSun"/>
          <w:color w:val="231F20"/>
          <w:spacing w:val="14"/>
          <w:sz w:val="18"/>
          <w:szCs w:val="18"/>
        </w:rPr>
        <w:t>「</w:t>
      </w:r>
      <w:r>
        <w:rPr>
          <w:rFonts w:ascii="SimSun" w:eastAsia="SimSun" w:hAnsi="SimSun" w:cs="SimSun"/>
          <w:color w:val="231F20"/>
          <w:spacing w:val="10"/>
          <w:sz w:val="18"/>
          <w:szCs w:val="18"/>
        </w:rPr>
        <w:t>中国開放命令生態(</w:t>
      </w:r>
      <w:r>
        <w:rPr>
          <w:rFonts w:eastAsia="Arial"/>
          <w:color w:val="231F20"/>
          <w:sz w:val="18"/>
          <w:szCs w:val="18"/>
        </w:rPr>
        <w:t>RISC</w:t>
      </w:r>
      <w:r>
        <w:rPr>
          <w:rFonts w:eastAsia="Arial"/>
          <w:color w:val="231F20"/>
          <w:spacing w:val="10"/>
          <w:sz w:val="18"/>
          <w:szCs w:val="18"/>
        </w:rPr>
        <w:t>-</w:t>
      </w:r>
      <w:r>
        <w:rPr>
          <w:rFonts w:eastAsia="Arial"/>
          <w:color w:val="231F20"/>
          <w:sz w:val="18"/>
          <w:szCs w:val="18"/>
        </w:rPr>
        <w:t>V</w:t>
      </w:r>
      <w:r>
        <w:rPr>
          <w:rFonts w:ascii="ＭＳ 明朝" w:eastAsia="ＭＳ 明朝" w:hAnsi="ＭＳ 明朝" w:cs="ＭＳ 明朝"/>
          <w:color w:val="231F20"/>
          <w:spacing w:val="10"/>
          <w:sz w:val="18"/>
          <w:szCs w:val="18"/>
        </w:rPr>
        <w:t xml:space="preserve">) </w:t>
      </w:r>
      <w:r>
        <w:rPr>
          <w:rFonts w:ascii="SimSun" w:eastAsia="SimSun" w:hAnsi="SimSun" w:cs="SimSun"/>
          <w:color w:val="231F20"/>
          <w:spacing w:val="10"/>
          <w:sz w:val="18"/>
          <w:szCs w:val="18"/>
        </w:rPr>
        <w:t>コンソーシアム」が設立されました。本アライアンスは、</w:t>
      </w:r>
      <w:r>
        <w:rPr>
          <w:rFonts w:ascii="SimSun" w:eastAsia="SimSun" w:hAnsi="SimSun" w:cs="SimSun"/>
          <w:color w:val="231F20"/>
          <w:sz w:val="18"/>
          <w:szCs w:val="18"/>
        </w:rPr>
        <w:t xml:space="preserve"> </w:t>
      </w:r>
      <w:r>
        <w:rPr>
          <w:rFonts w:eastAsia="Arial"/>
          <w:color w:val="231F20"/>
          <w:sz w:val="18"/>
          <w:szCs w:val="18"/>
        </w:rPr>
        <w:t>RISC</w:t>
      </w:r>
      <w:r>
        <w:rPr>
          <w:rFonts w:eastAsia="Arial"/>
          <w:color w:val="231F20"/>
          <w:spacing w:val="5"/>
          <w:sz w:val="18"/>
          <w:szCs w:val="18"/>
        </w:rPr>
        <w:t>-</w:t>
      </w:r>
      <w:r>
        <w:rPr>
          <w:rFonts w:eastAsia="Arial"/>
          <w:color w:val="231F20"/>
          <w:sz w:val="18"/>
          <w:szCs w:val="18"/>
        </w:rPr>
        <w:t>V</w:t>
      </w:r>
      <w:r>
        <w:rPr>
          <w:rFonts w:ascii="ＭＳ 明朝" w:eastAsia="ＭＳ 明朝" w:hAnsi="ＭＳ 明朝" w:cs="ＭＳ 明朝"/>
          <w:color w:val="231F20"/>
          <w:spacing w:val="5"/>
          <w:sz w:val="18"/>
          <w:szCs w:val="18"/>
        </w:rPr>
        <w:t>命令セット</w:t>
      </w:r>
      <w:r>
        <w:rPr>
          <w:rFonts w:ascii="SimSun" w:eastAsia="SimSun" w:hAnsi="SimSun" w:cs="SimSun"/>
          <w:color w:val="231F20"/>
          <w:spacing w:val="5"/>
          <w:sz w:val="18"/>
          <w:szCs w:val="18"/>
        </w:rPr>
        <w:t>、アーキテクチャ、チップ、ソフトウェア、完全なアプリケーションなど</w:t>
      </w:r>
      <w:r>
        <w:rPr>
          <w:rFonts w:ascii="SimSun" w:eastAsia="SimSun" w:hAnsi="SimSun" w:cs="SimSun"/>
          <w:color w:val="231F20"/>
          <w:spacing w:val="3"/>
          <w:sz w:val="18"/>
          <w:szCs w:val="18"/>
        </w:rPr>
        <w:t>、</w:t>
      </w:r>
      <w:r>
        <w:rPr>
          <w:rFonts w:ascii="SimSun" w:eastAsia="SimSun" w:hAnsi="SimSun" w:cs="SimSun"/>
          <w:color w:val="231F20"/>
          <w:sz w:val="18"/>
          <w:szCs w:val="18"/>
        </w:rPr>
        <w:t xml:space="preserve">産 </w:t>
      </w:r>
      <w:r>
        <w:rPr>
          <w:rFonts w:ascii="SimSun" w:eastAsia="SimSun" w:hAnsi="SimSun" w:cs="SimSun"/>
          <w:color w:val="231F20"/>
          <w:spacing w:val="10"/>
          <w:sz w:val="18"/>
          <w:szCs w:val="18"/>
        </w:rPr>
        <w:t>業チェ</w:t>
      </w:r>
      <w:r>
        <w:rPr>
          <w:rFonts w:ascii="SimSun" w:eastAsia="SimSun" w:hAnsi="SimSun" w:cs="SimSun"/>
          <w:color w:val="231F20"/>
          <w:spacing w:val="9"/>
          <w:sz w:val="18"/>
          <w:szCs w:val="18"/>
        </w:rPr>
        <w:t>ー</w:t>
      </w:r>
      <w:r>
        <w:rPr>
          <w:rFonts w:ascii="SimSun" w:eastAsia="SimSun" w:hAnsi="SimSun" w:cs="SimSun"/>
          <w:color w:val="231F20"/>
          <w:spacing w:val="5"/>
          <w:sz w:val="18"/>
          <w:szCs w:val="18"/>
        </w:rPr>
        <w:t>ンに関わる企業や機関、および関連する社会団体が自発的に集まり、全国的、包括的、</w:t>
      </w:r>
      <w:r>
        <w:rPr>
          <w:rFonts w:ascii="SimSun" w:eastAsia="SimSun" w:hAnsi="SimSun" w:cs="SimSun"/>
          <w:color w:val="231F20"/>
          <w:sz w:val="18"/>
          <w:szCs w:val="18"/>
        </w:rPr>
        <w:t xml:space="preserve"> </w:t>
      </w:r>
      <w:r>
        <w:rPr>
          <w:rFonts w:ascii="SimSun" w:eastAsia="SimSun" w:hAnsi="SimSun" w:cs="SimSun"/>
          <w:color w:val="231F20"/>
          <w:spacing w:val="5"/>
          <w:sz w:val="18"/>
          <w:szCs w:val="18"/>
        </w:rPr>
        <w:t>共同、非営利の団体組織を形成することを目的としています。本アライアンスは、</w:t>
      </w:r>
      <w:r>
        <w:rPr>
          <w:rFonts w:eastAsia="Arial"/>
          <w:color w:val="231F20"/>
          <w:sz w:val="18"/>
          <w:szCs w:val="18"/>
        </w:rPr>
        <w:t>RISC</w:t>
      </w:r>
      <w:r>
        <w:rPr>
          <w:rFonts w:eastAsia="Arial"/>
          <w:color w:val="231F20"/>
          <w:spacing w:val="5"/>
          <w:sz w:val="18"/>
          <w:szCs w:val="18"/>
        </w:rPr>
        <w:t>-</w:t>
      </w:r>
      <w:r>
        <w:rPr>
          <w:rFonts w:eastAsia="Arial"/>
          <w:color w:val="231F20"/>
          <w:sz w:val="18"/>
          <w:szCs w:val="18"/>
        </w:rPr>
        <w:t>V</w:t>
      </w:r>
      <w:r>
        <w:rPr>
          <w:rFonts w:ascii="SimSun" w:eastAsia="SimSun" w:hAnsi="SimSun" w:cs="SimSun"/>
          <w:color w:val="231F20"/>
          <w:spacing w:val="5"/>
          <w:sz w:val="18"/>
          <w:szCs w:val="18"/>
        </w:rPr>
        <w:t>命</w:t>
      </w:r>
      <w:r>
        <w:rPr>
          <w:rFonts w:ascii="SimSun" w:eastAsia="SimSun" w:hAnsi="SimSun" w:cs="SimSun"/>
          <w:color w:val="231F20"/>
          <w:spacing w:val="2"/>
          <w:sz w:val="18"/>
          <w:szCs w:val="18"/>
        </w:rPr>
        <w:t>令</w:t>
      </w:r>
      <w:r>
        <w:rPr>
          <w:rFonts w:ascii="SimSun" w:eastAsia="SimSun" w:hAnsi="SimSun" w:cs="SimSun"/>
          <w:color w:val="231F20"/>
          <w:sz w:val="18"/>
          <w:szCs w:val="18"/>
        </w:rPr>
        <w:t xml:space="preserve">セ </w:t>
      </w:r>
      <w:r>
        <w:rPr>
          <w:rFonts w:ascii="SimSun" w:eastAsia="SimSun" w:hAnsi="SimSun" w:cs="SimSun"/>
          <w:color w:val="231F20"/>
          <w:spacing w:val="12"/>
          <w:sz w:val="18"/>
          <w:szCs w:val="18"/>
        </w:rPr>
        <w:t>ッ</w:t>
      </w:r>
      <w:r>
        <w:rPr>
          <w:rFonts w:ascii="SimSun" w:eastAsia="SimSun" w:hAnsi="SimSun" w:cs="SimSun"/>
          <w:color w:val="231F20"/>
          <w:spacing w:val="8"/>
          <w:sz w:val="18"/>
          <w:szCs w:val="18"/>
        </w:rPr>
        <w:t>ト</w:t>
      </w:r>
      <w:r>
        <w:rPr>
          <w:rFonts w:ascii="SimSun" w:eastAsia="SimSun" w:hAnsi="SimSun" w:cs="SimSun"/>
          <w:color w:val="231F20"/>
          <w:spacing w:val="6"/>
          <w:sz w:val="18"/>
          <w:szCs w:val="18"/>
        </w:rPr>
        <w:t>に焦点を当て、オープンソースエコロジーの発展を目標とし、基幹企業や研究機関を主体と</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して</w:t>
      </w:r>
      <w:r>
        <w:rPr>
          <w:rFonts w:ascii="SimSun" w:eastAsia="SimSun" w:hAnsi="SimSun" w:cs="SimSun"/>
          <w:color w:val="231F20"/>
          <w:spacing w:val="2"/>
          <w:sz w:val="18"/>
          <w:szCs w:val="18"/>
        </w:rPr>
        <w:t>、各方面のリソースを統合し、産学、研究、応用の深い統合を通じて、共同イノベーションと</w:t>
      </w:r>
      <w:r>
        <w:rPr>
          <w:rFonts w:ascii="SimSun" w:eastAsia="SimSun" w:hAnsi="SimSun" w:cs="SimSun"/>
          <w:color w:val="231F20"/>
          <w:sz w:val="18"/>
          <w:szCs w:val="18"/>
        </w:rPr>
        <w:t xml:space="preserve"> </w:t>
      </w:r>
      <w:r>
        <w:rPr>
          <w:rFonts w:ascii="SimSun" w:eastAsia="SimSun" w:hAnsi="SimSun" w:cs="SimSun"/>
          <w:color w:val="231F20"/>
          <w:spacing w:val="-1"/>
          <w:sz w:val="18"/>
          <w:szCs w:val="18"/>
        </w:rPr>
        <w:t>研究を推進し、</w:t>
      </w:r>
      <w:r>
        <w:rPr>
          <w:rFonts w:ascii="SimSun" w:eastAsia="SimSun" w:hAnsi="SimSun" w:cs="SimSun"/>
          <w:color w:val="231F20"/>
          <w:sz w:val="18"/>
          <w:szCs w:val="18"/>
        </w:rPr>
        <w:t>RISC</w:t>
      </w:r>
      <w:r>
        <w:rPr>
          <w:rFonts w:ascii="SimSun" w:eastAsia="SimSun" w:hAnsi="SimSun" w:cs="SimSun"/>
          <w:color w:val="231F20"/>
          <w:spacing w:val="-1"/>
          <w:sz w:val="18"/>
          <w:szCs w:val="18"/>
        </w:rPr>
        <w:t>-</w:t>
      </w:r>
      <w:r>
        <w:rPr>
          <w:rFonts w:ascii="SimSun" w:eastAsia="SimSun" w:hAnsi="SimSun" w:cs="SimSun"/>
          <w:color w:val="231F20"/>
          <w:sz w:val="18"/>
          <w:szCs w:val="18"/>
        </w:rPr>
        <w:t>V</w:t>
      </w:r>
      <w:r>
        <w:rPr>
          <w:rFonts w:ascii="SimSun" w:eastAsia="SimSun" w:hAnsi="SimSun" w:cs="SimSun"/>
          <w:color w:val="231F20"/>
          <w:spacing w:val="-1"/>
          <w:sz w:val="18"/>
          <w:szCs w:val="18"/>
        </w:rPr>
        <w:t xml:space="preserve">関連技術 </w:t>
      </w:r>
      <w:r>
        <w:rPr>
          <w:rFonts w:ascii="ＭＳ 明朝" w:eastAsia="ＭＳ 明朝" w:hAnsi="ＭＳ 明朝" w:cs="ＭＳ 明朝"/>
          <w:color w:val="231F20"/>
          <w:spacing w:val="-1"/>
          <w:sz w:val="18"/>
          <w:szCs w:val="18"/>
        </w:rPr>
        <w:t xml:space="preserve">・ </w:t>
      </w:r>
      <w:r>
        <w:rPr>
          <w:rFonts w:ascii="SimSun" w:eastAsia="SimSun" w:hAnsi="SimSun" w:cs="SimSun"/>
          <w:color w:val="231F20"/>
          <w:spacing w:val="-1"/>
          <w:sz w:val="18"/>
          <w:szCs w:val="18"/>
        </w:rPr>
        <w:t>製品の応用と普及、制度イノベーションを模索し、中国の</w:t>
      </w:r>
      <w:r>
        <w:rPr>
          <w:rFonts w:eastAsia="Arial"/>
          <w:color w:val="231F20"/>
          <w:sz w:val="18"/>
          <w:szCs w:val="18"/>
        </w:rPr>
        <w:t>RISC-</w:t>
      </w:r>
    </w:p>
    <w:p w14:paraId="31723DFB" w14:textId="77777777" w:rsidR="00862892" w:rsidRDefault="00000000">
      <w:pPr>
        <w:spacing w:line="360" w:lineRule="auto"/>
        <w:ind w:left="91" w:right="174" w:hanging="9"/>
        <w:rPr>
          <w:rFonts w:ascii="SimSun" w:eastAsia="SimSun" w:hAnsi="SimSun" w:cs="SimSun"/>
          <w:sz w:val="18"/>
          <w:szCs w:val="18"/>
        </w:rPr>
      </w:pPr>
      <w:r>
        <w:rPr>
          <w:rFonts w:eastAsia="Arial"/>
          <w:color w:val="231F20"/>
          <w:sz w:val="18"/>
          <w:szCs w:val="18"/>
        </w:rPr>
        <w:t>V</w:t>
      </w:r>
      <w:r>
        <w:rPr>
          <w:rFonts w:ascii="SimSun" w:eastAsia="SimSun" w:hAnsi="SimSun" w:cs="SimSun"/>
          <w:color w:val="231F20"/>
          <w:spacing w:val="8"/>
          <w:sz w:val="18"/>
          <w:szCs w:val="18"/>
        </w:rPr>
        <w:t>エコロジーの迅速な発展を推進し、以下のことを実現することを目指しています。中国は、</w:t>
      </w:r>
      <w:r>
        <w:rPr>
          <w:rFonts w:ascii="SimSun" w:eastAsia="SimSun" w:hAnsi="SimSun" w:cs="SimSun"/>
          <w:color w:val="231F20"/>
          <w:spacing w:val="4"/>
          <w:sz w:val="18"/>
          <w:szCs w:val="18"/>
        </w:rPr>
        <w:t>コ</w:t>
      </w:r>
      <w:r>
        <w:rPr>
          <w:rFonts w:ascii="SimSun" w:eastAsia="SimSun" w:hAnsi="SimSun" w:cs="SimSun"/>
          <w:color w:val="231F20"/>
          <w:sz w:val="18"/>
          <w:szCs w:val="18"/>
        </w:rPr>
        <w:t xml:space="preserve"> </w:t>
      </w:r>
      <w:r>
        <w:rPr>
          <w:rFonts w:ascii="SimSun" w:eastAsia="SimSun" w:hAnsi="SimSun" w:cs="SimSun"/>
          <w:color w:val="231F20"/>
          <w:spacing w:val="20"/>
          <w:sz w:val="18"/>
          <w:szCs w:val="18"/>
        </w:rPr>
        <w:t>ア</w:t>
      </w:r>
      <w:r>
        <w:rPr>
          <w:rFonts w:ascii="SimSun" w:eastAsia="SimSun" w:hAnsi="SimSun" w:cs="SimSun"/>
          <w:color w:val="231F20"/>
          <w:spacing w:val="10"/>
          <w:sz w:val="18"/>
          <w:szCs w:val="18"/>
        </w:rPr>
        <w:t>チップの設計、知的財産権、プロセス技術において、他国から制限を受けるという不利な状</w:t>
      </w:r>
      <w:r>
        <w:rPr>
          <w:rFonts w:ascii="SimSun" w:eastAsia="SimSun" w:hAnsi="SimSun" w:cs="SimSun"/>
          <w:color w:val="231F20"/>
          <w:sz w:val="18"/>
          <w:szCs w:val="18"/>
        </w:rPr>
        <w:t xml:space="preserve"> </w:t>
      </w:r>
      <w:r>
        <w:rPr>
          <w:rFonts w:ascii="SimSun" w:eastAsia="SimSun" w:hAnsi="SimSun" w:cs="SimSun"/>
          <w:color w:val="231F20"/>
          <w:spacing w:val="14"/>
          <w:sz w:val="18"/>
          <w:szCs w:val="18"/>
        </w:rPr>
        <w:t>況</w:t>
      </w:r>
      <w:r>
        <w:rPr>
          <w:rFonts w:ascii="SimSun" w:eastAsia="SimSun" w:hAnsi="SimSun" w:cs="SimSun"/>
          <w:color w:val="231F20"/>
          <w:spacing w:val="9"/>
          <w:sz w:val="18"/>
          <w:szCs w:val="18"/>
        </w:rPr>
        <w:t>か</w:t>
      </w:r>
      <w:r>
        <w:rPr>
          <w:rFonts w:ascii="SimSun" w:eastAsia="SimSun" w:hAnsi="SimSun" w:cs="SimSun"/>
          <w:color w:val="231F20"/>
          <w:spacing w:val="7"/>
          <w:sz w:val="18"/>
          <w:szCs w:val="18"/>
        </w:rPr>
        <w:t>ら一刻も早く脱却することができるようになるだろう。</w:t>
      </w:r>
    </w:p>
    <w:p w14:paraId="06C0A4AC" w14:textId="77777777" w:rsidR="00862892" w:rsidRDefault="00000000">
      <w:pPr>
        <w:spacing w:before="85" w:line="229" w:lineRule="auto"/>
        <w:ind w:left="107"/>
        <w:rPr>
          <w:rFonts w:ascii="PMingLiU" w:eastAsia="PMingLiU" w:hAnsi="PMingLiU" w:cs="PMingLiU"/>
          <w:sz w:val="18"/>
          <w:szCs w:val="18"/>
          <w:lang w:eastAsia="zh-CN"/>
        </w:rPr>
      </w:pPr>
      <w:r>
        <w:rPr>
          <w:rFonts w:ascii="PMingLiU" w:eastAsia="PMingLiU" w:hAnsi="PMingLiU" w:cs="PMingLiU"/>
          <w:color w:val="231F20"/>
          <w:spacing w:val="32"/>
          <w:sz w:val="18"/>
          <w:szCs w:val="18"/>
          <w:lang w:eastAsia="zh-CN"/>
        </w:rPr>
        <w:t>中</w:t>
      </w:r>
      <w:r>
        <w:rPr>
          <w:rFonts w:ascii="PMingLiU" w:eastAsia="PMingLiU" w:hAnsi="PMingLiU" w:cs="PMingLiU"/>
          <w:color w:val="231F20"/>
          <w:spacing w:val="31"/>
          <w:sz w:val="18"/>
          <w:szCs w:val="18"/>
          <w:lang w:eastAsia="zh-CN"/>
        </w:rPr>
        <w:t>国</w:t>
      </w:r>
      <w:r>
        <w:rPr>
          <w:rFonts w:ascii="PMingLiU" w:eastAsia="PMingLiU" w:hAnsi="PMingLiU" w:cs="PMingLiU"/>
          <w:color w:val="231F20"/>
          <w:sz w:val="18"/>
          <w:szCs w:val="18"/>
          <w:lang w:eastAsia="zh-CN"/>
        </w:rPr>
        <w:t>RISC</w:t>
      </w:r>
      <w:r>
        <w:rPr>
          <w:rFonts w:ascii="PMingLiU" w:eastAsia="PMingLiU" w:hAnsi="PMingLiU" w:cs="PMingLiU"/>
          <w:color w:val="231F20"/>
          <w:spacing w:val="31"/>
          <w:sz w:val="18"/>
          <w:szCs w:val="18"/>
          <w:lang w:eastAsia="zh-CN"/>
        </w:rPr>
        <w:t>-</w:t>
      </w:r>
      <w:r>
        <w:rPr>
          <w:rFonts w:ascii="PMingLiU" w:eastAsia="PMingLiU" w:hAnsi="PMingLiU" w:cs="PMingLiU"/>
          <w:color w:val="231F20"/>
          <w:sz w:val="18"/>
          <w:szCs w:val="18"/>
          <w:lang w:eastAsia="zh-CN"/>
        </w:rPr>
        <w:t>V</w:t>
      </w:r>
      <w:r>
        <w:rPr>
          <w:rFonts w:ascii="PMingLiU" w:eastAsia="PMingLiU" w:hAnsi="PMingLiU" w:cs="PMingLiU"/>
          <w:color w:val="231F20"/>
          <w:spacing w:val="31"/>
          <w:sz w:val="18"/>
          <w:szCs w:val="18"/>
          <w:lang w:eastAsia="zh-CN"/>
        </w:rPr>
        <w:t>産業連合会</w:t>
      </w:r>
    </w:p>
    <w:p w14:paraId="277A0FD6" w14:textId="77777777" w:rsidR="00862892" w:rsidRDefault="00000000">
      <w:pPr>
        <w:spacing w:before="213" w:line="357" w:lineRule="auto"/>
        <w:ind w:left="89" w:hanging="1"/>
        <w:rPr>
          <w:rFonts w:ascii="SimSun" w:eastAsia="SimSun" w:hAnsi="SimSun" w:cs="SimSun"/>
          <w:sz w:val="18"/>
          <w:szCs w:val="18"/>
        </w:rPr>
      </w:pPr>
      <w:r>
        <w:rPr>
          <w:rFonts w:eastAsia="Arial"/>
          <w:color w:val="231F20"/>
          <w:spacing w:val="12"/>
          <w:sz w:val="18"/>
          <w:szCs w:val="18"/>
        </w:rPr>
        <w:t>2018</w:t>
      </w:r>
      <w:r>
        <w:rPr>
          <w:rFonts w:ascii="ＭＳ 明朝" w:eastAsia="ＭＳ 明朝" w:hAnsi="ＭＳ 明朝" w:cs="ＭＳ 明朝"/>
          <w:color w:val="231F20"/>
          <w:spacing w:val="12"/>
          <w:sz w:val="18"/>
          <w:szCs w:val="18"/>
        </w:rPr>
        <w:t>年</w:t>
      </w:r>
      <w:r>
        <w:rPr>
          <w:rFonts w:eastAsia="Arial"/>
          <w:color w:val="231F20"/>
          <w:spacing w:val="6"/>
          <w:sz w:val="18"/>
          <w:szCs w:val="18"/>
        </w:rPr>
        <w:t>9</w:t>
      </w:r>
      <w:r>
        <w:rPr>
          <w:rFonts w:ascii="SimSun" w:eastAsia="SimSun" w:hAnsi="SimSun" w:cs="SimSun"/>
          <w:color w:val="231F20"/>
          <w:spacing w:val="6"/>
          <w:sz w:val="18"/>
          <w:szCs w:val="18"/>
        </w:rPr>
        <w:t xml:space="preserve">月には、 </w:t>
      </w:r>
      <w:r>
        <w:rPr>
          <w:rFonts w:eastAsia="Arial"/>
          <w:color w:val="231F20"/>
          <w:sz w:val="18"/>
          <w:szCs w:val="18"/>
        </w:rPr>
        <w:t>RISC</w:t>
      </w:r>
      <w:r>
        <w:rPr>
          <w:rFonts w:eastAsia="Arial"/>
          <w:color w:val="231F20"/>
          <w:spacing w:val="6"/>
          <w:sz w:val="18"/>
          <w:szCs w:val="18"/>
        </w:rPr>
        <w:t>-</w:t>
      </w:r>
      <w:r>
        <w:rPr>
          <w:rFonts w:eastAsia="Arial"/>
          <w:color w:val="231F20"/>
          <w:sz w:val="18"/>
          <w:szCs w:val="18"/>
        </w:rPr>
        <w:t>V</w:t>
      </w:r>
      <w:r>
        <w:rPr>
          <w:rFonts w:ascii="SimSun" w:eastAsia="SimSun" w:hAnsi="SimSun" w:cs="SimSun"/>
          <w:color w:val="231F20"/>
          <w:spacing w:val="6"/>
          <w:sz w:val="18"/>
          <w:szCs w:val="18"/>
        </w:rPr>
        <w:t>業界の現場にフォーカスした「中国</w:t>
      </w:r>
      <w:r>
        <w:rPr>
          <w:rFonts w:eastAsia="Arial"/>
          <w:color w:val="231F20"/>
          <w:sz w:val="18"/>
          <w:szCs w:val="18"/>
        </w:rPr>
        <w:t>RISC</w:t>
      </w:r>
      <w:r>
        <w:rPr>
          <w:rFonts w:eastAsia="Arial"/>
          <w:color w:val="231F20"/>
          <w:spacing w:val="6"/>
          <w:sz w:val="18"/>
          <w:szCs w:val="18"/>
        </w:rPr>
        <w:t>-</w:t>
      </w:r>
      <w:r>
        <w:rPr>
          <w:rFonts w:eastAsia="Arial"/>
          <w:color w:val="231F20"/>
          <w:sz w:val="18"/>
          <w:szCs w:val="18"/>
        </w:rPr>
        <w:t>V</w:t>
      </w:r>
      <w:r>
        <w:rPr>
          <w:rFonts w:ascii="SimSun" w:eastAsia="SimSun" w:hAnsi="SimSun" w:cs="SimSun"/>
          <w:color w:val="231F20"/>
          <w:spacing w:val="6"/>
          <w:sz w:val="18"/>
          <w:szCs w:val="18"/>
        </w:rPr>
        <w:t>産業連合会」が設立されま</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した。国内</w:t>
      </w:r>
      <w:r>
        <w:rPr>
          <w:rFonts w:ascii="SimSun" w:eastAsia="SimSun" w:hAnsi="SimSun" w:cs="SimSun"/>
          <w:color w:val="231F20"/>
          <w:spacing w:val="5"/>
          <w:sz w:val="18"/>
          <w:szCs w:val="18"/>
        </w:rPr>
        <w:t>外の</w:t>
      </w:r>
      <w:r>
        <w:rPr>
          <w:rFonts w:eastAsia="Arial"/>
          <w:color w:val="231F20"/>
          <w:sz w:val="18"/>
          <w:szCs w:val="18"/>
        </w:rPr>
        <w:t>RISC</w:t>
      </w:r>
      <w:r>
        <w:rPr>
          <w:rFonts w:eastAsia="Arial"/>
          <w:color w:val="231F20"/>
          <w:spacing w:val="5"/>
          <w:sz w:val="18"/>
          <w:szCs w:val="18"/>
        </w:rPr>
        <w:t>-</w:t>
      </w:r>
      <w:r>
        <w:rPr>
          <w:rFonts w:eastAsia="Arial"/>
          <w:color w:val="231F20"/>
          <w:sz w:val="18"/>
          <w:szCs w:val="18"/>
        </w:rPr>
        <w:t>V</w:t>
      </w:r>
      <w:r>
        <w:rPr>
          <w:rFonts w:ascii="SimSun" w:eastAsia="SimSun" w:hAnsi="SimSun" w:cs="SimSun"/>
          <w:color w:val="231F20"/>
          <w:spacing w:val="5"/>
          <w:sz w:val="18"/>
          <w:szCs w:val="18"/>
        </w:rPr>
        <w:t>分野の主要企業、研究機関、業界団体が発起人となり、</w:t>
      </w:r>
      <w:r>
        <w:rPr>
          <w:rFonts w:ascii="SimSun" w:eastAsia="SimSun" w:hAnsi="SimSun" w:cs="SimSun"/>
          <w:color w:val="231F20"/>
          <w:sz w:val="18"/>
          <w:szCs w:val="18"/>
        </w:rPr>
        <w:t>RISC</w:t>
      </w:r>
      <w:r>
        <w:rPr>
          <w:rFonts w:ascii="SimSun" w:eastAsia="SimSun" w:hAnsi="SimSun" w:cs="SimSun"/>
          <w:color w:val="231F20"/>
          <w:spacing w:val="5"/>
          <w:sz w:val="18"/>
          <w:szCs w:val="18"/>
        </w:rPr>
        <w:t>-</w:t>
      </w:r>
      <w:r>
        <w:rPr>
          <w:rFonts w:ascii="SimSun" w:eastAsia="SimSun" w:hAnsi="SimSun" w:cs="SimSun"/>
          <w:color w:val="231F20"/>
          <w:sz w:val="18"/>
          <w:szCs w:val="18"/>
        </w:rPr>
        <w:t>V</w:t>
      </w:r>
      <w:r>
        <w:rPr>
          <w:rFonts w:ascii="SimSun" w:eastAsia="SimSun" w:hAnsi="SimSun" w:cs="SimSun"/>
          <w:color w:val="231F20"/>
          <w:spacing w:val="5"/>
          <w:sz w:val="18"/>
          <w:szCs w:val="18"/>
        </w:rPr>
        <w:t>分野の関連</w:t>
      </w:r>
      <w:r>
        <w:rPr>
          <w:rFonts w:ascii="SimSun" w:eastAsia="SimSun" w:hAnsi="SimSun" w:cs="SimSun"/>
          <w:color w:val="231F20"/>
          <w:sz w:val="18"/>
          <w:szCs w:val="18"/>
        </w:rPr>
        <w:t xml:space="preserve"> </w:t>
      </w:r>
      <w:r>
        <w:rPr>
          <w:rFonts w:ascii="SimSun" w:eastAsia="SimSun" w:hAnsi="SimSun" w:cs="SimSun"/>
          <w:color w:val="231F20"/>
          <w:spacing w:val="-2"/>
          <w:sz w:val="18"/>
          <w:szCs w:val="18"/>
        </w:rPr>
        <w:t>企業</w:t>
      </w:r>
      <w:r>
        <w:rPr>
          <w:rFonts w:eastAsia="Arial"/>
          <w:color w:val="231F20"/>
          <w:spacing w:val="-2"/>
          <w:sz w:val="18"/>
          <w:szCs w:val="18"/>
        </w:rPr>
        <w:t>50</w:t>
      </w:r>
      <w:r>
        <w:rPr>
          <w:rFonts w:ascii="SimSun" w:eastAsia="SimSun" w:hAnsi="SimSun" w:cs="SimSun"/>
          <w:color w:val="231F20"/>
          <w:spacing w:val="-2"/>
          <w:sz w:val="18"/>
          <w:szCs w:val="18"/>
        </w:rPr>
        <w:t xml:space="preserve">社以上、大学 </w:t>
      </w:r>
      <w:r>
        <w:rPr>
          <w:rFonts w:ascii="ＭＳ 明朝" w:eastAsia="ＭＳ 明朝" w:hAnsi="ＭＳ 明朝" w:cs="ＭＳ 明朝"/>
          <w:color w:val="231F20"/>
          <w:spacing w:val="-2"/>
          <w:sz w:val="18"/>
          <w:szCs w:val="18"/>
        </w:rPr>
        <w:t xml:space="preserve">・ </w:t>
      </w:r>
      <w:r>
        <w:rPr>
          <w:rFonts w:ascii="SimSun" w:eastAsia="SimSun" w:hAnsi="SimSun" w:cs="SimSun"/>
          <w:color w:val="231F20"/>
          <w:spacing w:val="-2"/>
          <w:sz w:val="18"/>
          <w:szCs w:val="18"/>
        </w:rPr>
        <w:t>研究機関</w:t>
      </w:r>
      <w:r>
        <w:rPr>
          <w:rFonts w:eastAsia="Arial"/>
          <w:color w:val="231F20"/>
          <w:spacing w:val="-2"/>
          <w:sz w:val="18"/>
          <w:szCs w:val="18"/>
        </w:rPr>
        <w:t>10</w:t>
      </w:r>
      <w:r>
        <w:rPr>
          <w:rFonts w:ascii="ＭＳ 明朝" w:eastAsia="ＭＳ 明朝" w:hAnsi="ＭＳ 明朝" w:cs="ＭＳ 明朝"/>
          <w:color w:val="231F20"/>
          <w:spacing w:val="-2"/>
          <w:sz w:val="18"/>
          <w:szCs w:val="18"/>
        </w:rPr>
        <w:t xml:space="preserve">数校が参加しています。 </w:t>
      </w:r>
      <w:r>
        <w:rPr>
          <w:rFonts w:ascii="SimSun" w:eastAsia="SimSun" w:hAnsi="SimSun" w:cs="SimSun"/>
          <w:color w:val="231F20"/>
          <w:spacing w:val="-2"/>
          <w:sz w:val="18"/>
          <w:szCs w:val="18"/>
        </w:rPr>
        <w:t>中国</w:t>
      </w:r>
      <w:r>
        <w:rPr>
          <w:rFonts w:eastAsia="Arial"/>
          <w:color w:val="231F20"/>
          <w:spacing w:val="-1"/>
          <w:sz w:val="18"/>
          <w:szCs w:val="18"/>
        </w:rPr>
        <w:t>R</w:t>
      </w:r>
      <w:r>
        <w:rPr>
          <w:rFonts w:eastAsia="Arial"/>
          <w:color w:val="231F20"/>
          <w:sz w:val="18"/>
          <w:szCs w:val="18"/>
        </w:rPr>
        <w:t>ISC</w:t>
      </w:r>
      <w:r>
        <w:rPr>
          <w:rFonts w:eastAsia="Arial"/>
          <w:color w:val="231F20"/>
          <w:spacing w:val="-2"/>
          <w:sz w:val="18"/>
          <w:szCs w:val="18"/>
        </w:rPr>
        <w:t>-</w:t>
      </w:r>
      <w:r>
        <w:rPr>
          <w:rFonts w:eastAsia="Arial"/>
          <w:color w:val="231F20"/>
          <w:sz w:val="18"/>
          <w:szCs w:val="18"/>
        </w:rPr>
        <w:t>V</w:t>
      </w:r>
      <w:r>
        <w:rPr>
          <w:rFonts w:ascii="SimSun" w:eastAsia="SimSun" w:hAnsi="SimSun" w:cs="SimSun"/>
          <w:color w:val="231F20"/>
          <w:spacing w:val="-2"/>
          <w:sz w:val="18"/>
          <w:szCs w:val="18"/>
        </w:rPr>
        <w:t>産業連盟は、開放、協力、</w:t>
      </w:r>
      <w:r>
        <w:rPr>
          <w:rFonts w:ascii="SimSun" w:eastAsia="SimSun" w:hAnsi="SimSun" w:cs="SimSun"/>
          <w:color w:val="231F20"/>
          <w:sz w:val="18"/>
          <w:szCs w:val="18"/>
        </w:rPr>
        <w:t xml:space="preserve">  </w:t>
      </w:r>
      <w:r>
        <w:rPr>
          <w:rFonts w:ascii="SimSun" w:eastAsia="SimSun" w:hAnsi="SimSun" w:cs="SimSun"/>
          <w:color w:val="231F20"/>
          <w:spacing w:val="1"/>
          <w:sz w:val="18"/>
          <w:szCs w:val="18"/>
        </w:rPr>
        <w:t>平等、互恵を原則に、</w:t>
      </w:r>
      <w:r>
        <w:rPr>
          <w:rFonts w:ascii="SimSun" w:eastAsia="SimSun" w:hAnsi="SimSun" w:cs="SimSun"/>
          <w:color w:val="231F20"/>
          <w:sz w:val="18"/>
          <w:szCs w:val="18"/>
        </w:rPr>
        <w:t>中国</w:t>
      </w:r>
      <w:r>
        <w:rPr>
          <w:rFonts w:eastAsia="Arial"/>
          <w:color w:val="231F20"/>
          <w:sz w:val="18"/>
          <w:szCs w:val="18"/>
        </w:rPr>
        <w:t>RISC-V</w:t>
      </w:r>
      <w:r>
        <w:rPr>
          <w:rFonts w:ascii="ＭＳ 明朝" w:eastAsia="ＭＳ 明朝" w:hAnsi="ＭＳ 明朝" w:cs="ＭＳ 明朝"/>
          <w:color w:val="231F20"/>
          <w:sz w:val="18"/>
          <w:szCs w:val="18"/>
        </w:rPr>
        <w:t>産業が</w:t>
      </w:r>
      <w:r>
        <w:rPr>
          <w:rFonts w:ascii="SimSun" w:eastAsia="SimSun" w:hAnsi="SimSun" w:cs="SimSun"/>
          <w:color w:val="231F20"/>
          <w:sz w:val="18"/>
          <w:szCs w:val="18"/>
        </w:rPr>
        <w:t xml:space="preserve">直面する重要な問題を解決し、中国独自の独立、制御可能、 </w:t>
      </w:r>
      <w:r>
        <w:rPr>
          <w:rFonts w:ascii="SimSun" w:eastAsia="SimSun" w:hAnsi="SimSun" w:cs="SimSun"/>
          <w:color w:val="231F20"/>
          <w:spacing w:val="4"/>
          <w:sz w:val="18"/>
          <w:szCs w:val="18"/>
        </w:rPr>
        <w:t>安全な</w:t>
      </w:r>
      <w:r>
        <w:rPr>
          <w:rFonts w:eastAsia="Arial"/>
          <w:color w:val="231F20"/>
          <w:sz w:val="18"/>
          <w:szCs w:val="18"/>
        </w:rPr>
        <w:t>RISC</w:t>
      </w:r>
      <w:r>
        <w:rPr>
          <w:rFonts w:eastAsia="Arial"/>
          <w:color w:val="231F20"/>
          <w:spacing w:val="4"/>
          <w:sz w:val="18"/>
          <w:szCs w:val="18"/>
        </w:rPr>
        <w:t>-</w:t>
      </w:r>
      <w:r>
        <w:rPr>
          <w:rFonts w:eastAsia="Arial"/>
          <w:color w:val="231F20"/>
          <w:sz w:val="18"/>
          <w:szCs w:val="18"/>
        </w:rPr>
        <w:t>V</w:t>
      </w:r>
      <w:r>
        <w:rPr>
          <w:rFonts w:ascii="SimSun" w:eastAsia="SimSun" w:hAnsi="SimSun" w:cs="SimSun"/>
          <w:color w:val="231F20"/>
          <w:spacing w:val="4"/>
          <w:sz w:val="18"/>
          <w:szCs w:val="18"/>
        </w:rPr>
        <w:t>異種計算プラ</w:t>
      </w:r>
      <w:r>
        <w:rPr>
          <w:rFonts w:ascii="SimSun" w:eastAsia="SimSun" w:hAnsi="SimSun" w:cs="SimSun"/>
          <w:color w:val="231F20"/>
          <w:spacing w:val="2"/>
          <w:sz w:val="18"/>
          <w:szCs w:val="18"/>
        </w:rPr>
        <w:t>ットフォームを確立し、</w:t>
      </w:r>
      <w:r>
        <w:rPr>
          <w:rFonts w:eastAsia="Arial"/>
          <w:color w:val="231F20"/>
          <w:sz w:val="18"/>
          <w:szCs w:val="18"/>
        </w:rPr>
        <w:t>IP</w:t>
      </w:r>
      <w:r>
        <w:rPr>
          <w:rFonts w:ascii="SimSun" w:eastAsia="SimSun" w:hAnsi="SimSun" w:cs="SimSun"/>
          <w:color w:val="231F20"/>
          <w:spacing w:val="2"/>
          <w:sz w:val="18"/>
          <w:szCs w:val="18"/>
        </w:rPr>
        <w:t>コア、 チップ、ソフトウェア、システム、</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アプリケーションにわ</w:t>
      </w:r>
      <w:r>
        <w:rPr>
          <w:rFonts w:ascii="SimSun" w:eastAsia="SimSun" w:hAnsi="SimSun" w:cs="SimSun"/>
          <w:color w:val="231F20"/>
          <w:spacing w:val="3"/>
          <w:sz w:val="18"/>
          <w:szCs w:val="18"/>
        </w:rPr>
        <w:t>たる</w:t>
      </w:r>
      <w:r>
        <w:rPr>
          <w:rFonts w:eastAsia="Arial"/>
          <w:color w:val="231F20"/>
          <w:sz w:val="18"/>
          <w:szCs w:val="18"/>
        </w:rPr>
        <w:t>RISC</w:t>
      </w:r>
      <w:r>
        <w:rPr>
          <w:rFonts w:eastAsia="Arial"/>
          <w:color w:val="231F20"/>
          <w:spacing w:val="3"/>
          <w:sz w:val="18"/>
          <w:szCs w:val="18"/>
        </w:rPr>
        <w:t>-</w:t>
      </w:r>
      <w:r>
        <w:rPr>
          <w:rFonts w:eastAsia="Arial"/>
          <w:color w:val="231F20"/>
          <w:sz w:val="18"/>
          <w:szCs w:val="18"/>
        </w:rPr>
        <w:t>V</w:t>
      </w:r>
      <w:r>
        <w:rPr>
          <w:rFonts w:ascii="SimSun" w:eastAsia="SimSun" w:hAnsi="SimSun" w:cs="SimSun"/>
          <w:color w:val="231F20"/>
          <w:spacing w:val="3"/>
          <w:sz w:val="18"/>
          <w:szCs w:val="18"/>
        </w:rPr>
        <w:t>産業エコシステムの形成を推進することに力を注いでいます。</w:t>
      </w:r>
    </w:p>
    <w:p w14:paraId="6E627849" w14:textId="77777777" w:rsidR="00862892" w:rsidRDefault="00000000">
      <w:pPr>
        <w:spacing w:before="3" w:line="224" w:lineRule="auto"/>
        <w:ind w:left="18"/>
        <w:rPr>
          <w:sz w:val="18"/>
          <w:szCs w:val="18"/>
          <w:lang w:eastAsia="zh-CN"/>
        </w:rPr>
      </w:pPr>
      <w:r>
        <w:rPr>
          <w:rFonts w:ascii="PMingLiU" w:eastAsia="PMingLiU" w:hAnsi="PMingLiU" w:cs="PMingLiU"/>
          <w:color w:val="231F20"/>
          <w:spacing w:val="16"/>
          <w:sz w:val="18"/>
          <w:szCs w:val="18"/>
          <w:lang w:eastAsia="zh-CN"/>
        </w:rPr>
        <w:lastRenderedPageBreak/>
        <w:t>才</w:t>
      </w:r>
      <w:r>
        <w:rPr>
          <w:rFonts w:ascii="PMingLiU" w:eastAsia="PMingLiU" w:hAnsi="PMingLiU" w:cs="PMingLiU"/>
          <w:color w:val="231F20"/>
          <w:spacing w:val="15"/>
          <w:sz w:val="18"/>
          <w:szCs w:val="18"/>
          <w:lang w:eastAsia="zh-CN"/>
        </w:rPr>
        <w:t>一了米漏一又 .〈米</w:t>
      </w:r>
      <w:r>
        <w:rPr>
          <w:rFonts w:ascii="PMingLiU" w:eastAsia="PMingLiU" w:hAnsi="PMingLiU" w:cs="PMingLiU"/>
          <w:color w:val="231F20"/>
          <w:sz w:val="18"/>
          <w:szCs w:val="18"/>
          <w:lang w:eastAsia="zh-CN"/>
        </w:rPr>
        <w:t>y</w:t>
      </w:r>
      <w:r>
        <w:rPr>
          <w:rFonts w:ascii="PMingLiU" w:eastAsia="PMingLiU" w:hAnsi="PMingLiU" w:cs="PMingLiU"/>
          <w:color w:val="231F20"/>
          <w:spacing w:val="15"/>
          <w:sz w:val="18"/>
          <w:szCs w:val="18"/>
          <w:lang w:eastAsia="zh-CN"/>
        </w:rPr>
        <w:t>又卜</w:t>
      </w:r>
      <w:r>
        <w:rPr>
          <w:rFonts w:ascii="PMingLiU" w:eastAsia="PMingLiU" w:hAnsi="PMingLiU" w:cs="PMingLiU"/>
          <w:color w:val="231F20"/>
          <w:sz w:val="18"/>
          <w:szCs w:val="18"/>
          <w:lang w:eastAsia="zh-CN"/>
        </w:rPr>
        <w:t>y</w:t>
      </w:r>
      <w:r>
        <w:rPr>
          <w:rFonts w:ascii="PMingLiU" w:eastAsia="PMingLiU" w:hAnsi="PMingLiU" w:cs="PMingLiU"/>
          <w:color w:val="231F20"/>
          <w:spacing w:val="15"/>
          <w:sz w:val="18"/>
          <w:szCs w:val="18"/>
          <w:lang w:eastAsia="zh-CN"/>
        </w:rPr>
        <w:t xml:space="preserve">了儿 .〈米夕一永少卜 . 口米漏一刘了么 </w:t>
      </w:r>
      <w:r>
        <w:rPr>
          <w:position w:val="-7"/>
          <w:sz w:val="18"/>
          <w:szCs w:val="18"/>
        </w:rPr>
        <w:drawing>
          <wp:inline distT="0" distB="0" distL="0" distR="0" wp14:anchorId="0F1E322B" wp14:editId="147754B8">
            <wp:extent cx="559117" cy="139445"/>
            <wp:effectExtent l="0" t="0" r="0" b="0"/>
            <wp:docPr id="1360" name="IM 1356"/>
            <wp:cNvGraphicFramePr/>
            <a:graphic xmlns:a="http://schemas.openxmlformats.org/drawingml/2006/main">
              <a:graphicData uri="http://schemas.openxmlformats.org/drawingml/2006/picture">
                <pic:pic xmlns:pic="http://schemas.openxmlformats.org/drawingml/2006/picture">
                  <pic:nvPicPr>
                    <pic:cNvPr id="1356" name="IM 1356"/>
                    <pic:cNvPicPr/>
                  </pic:nvPicPr>
                  <pic:blipFill>
                    <a:blip r:embed="rId8"/>
                    <a:stretch>
                      <a:fillRect/>
                    </a:stretch>
                  </pic:blipFill>
                  <pic:spPr>
                    <a:xfrm>
                      <a:off x="0" y="0"/>
                      <a:ext cx="559117" cy="139445"/>
                    </a:xfrm>
                    <a:prstGeom prst="rect">
                      <a:avLst/>
                    </a:prstGeom>
                  </pic:spPr>
                </pic:pic>
              </a:graphicData>
            </a:graphic>
          </wp:inline>
        </w:drawing>
      </w:r>
    </w:p>
    <w:p w14:paraId="52AD8679" w14:textId="77777777" w:rsidR="00862892" w:rsidRDefault="00000000">
      <w:pPr>
        <w:tabs>
          <w:tab w:val="left" w:pos="98"/>
        </w:tabs>
        <w:spacing w:before="209" w:line="356" w:lineRule="auto"/>
        <w:ind w:firstLine="1"/>
        <w:rPr>
          <w:rFonts w:ascii="SimSun" w:eastAsia="SimSun" w:hAnsi="SimSun" w:cs="SimSun"/>
          <w:sz w:val="18"/>
          <w:szCs w:val="18"/>
        </w:rPr>
      </w:pPr>
      <w:r>
        <w:rPr>
          <w:rFonts w:ascii="SimSun" w:eastAsia="SimSun" w:hAnsi="SimSun" w:cs="SimSun"/>
          <w:color w:val="231F20"/>
          <w:spacing w:val="2"/>
          <w:sz w:val="18"/>
          <w:szCs w:val="18"/>
        </w:rPr>
        <w:t>2018年12月</w:t>
      </w:r>
      <w:r>
        <w:rPr>
          <w:rFonts w:eastAsia="Arial"/>
          <w:color w:val="231F20"/>
          <w:spacing w:val="2"/>
          <w:sz w:val="18"/>
          <w:szCs w:val="18"/>
        </w:rPr>
        <w:t>25</w:t>
      </w:r>
      <w:r>
        <w:rPr>
          <w:rFonts w:ascii="ＭＳ 明朝" w:eastAsia="ＭＳ 明朝" w:hAnsi="ＭＳ 明朝" w:cs="ＭＳ 明朝"/>
          <w:color w:val="231F20"/>
          <w:spacing w:val="2"/>
          <w:sz w:val="18"/>
          <w:szCs w:val="18"/>
        </w:rPr>
        <w:t>日に</w:t>
      </w:r>
      <w:r>
        <w:rPr>
          <w:rFonts w:ascii="SimSun" w:eastAsia="SimSun" w:hAnsi="SimSun" w:cs="SimSun"/>
          <w:color w:val="231F20"/>
          <w:spacing w:val="2"/>
          <w:sz w:val="18"/>
          <w:szCs w:val="18"/>
        </w:rPr>
        <w:t>設立</w:t>
      </w:r>
      <w:r>
        <w:rPr>
          <w:rFonts w:ascii="SimSun" w:eastAsia="SimSun" w:hAnsi="SimSun" w:cs="SimSun"/>
          <w:color w:val="231F20"/>
          <w:spacing w:val="1"/>
          <w:sz w:val="18"/>
          <w:szCs w:val="18"/>
        </w:rPr>
        <w:t>された</w:t>
      </w:r>
      <w:r>
        <w:rPr>
          <w:rFonts w:ascii="ＭＳ 明朝" w:eastAsia="ＭＳ 明朝" w:hAnsi="ＭＳ 明朝" w:cs="ＭＳ 明朝"/>
          <w:color w:val="231F20"/>
          <w:spacing w:val="1"/>
          <w:sz w:val="18"/>
          <w:szCs w:val="18"/>
        </w:rPr>
        <w:t>オープンソース ・ インダストリアルインターネットコンソーシアム</w:t>
      </w:r>
      <w:r>
        <w:rPr>
          <w:rFonts w:ascii="ＭＳ 明朝" w:eastAsia="ＭＳ 明朝" w:hAnsi="ＭＳ 明朝" w:cs="ＭＳ 明朝"/>
          <w:color w:val="231F20"/>
          <w:sz w:val="18"/>
          <w:szCs w:val="18"/>
        </w:rPr>
        <w:t xml:space="preserve"> </w:t>
      </w:r>
      <w:r>
        <w:rPr>
          <w:rFonts w:ascii="SimSun" w:eastAsia="SimSun" w:hAnsi="SimSun" w:cs="SimSun"/>
          <w:color w:val="231F20"/>
          <w:sz w:val="18"/>
          <w:szCs w:val="18"/>
        </w:rPr>
        <w:tab/>
      </w:r>
      <w:r>
        <w:rPr>
          <w:rFonts w:ascii="SimSun" w:eastAsia="SimSun" w:hAnsi="SimSun" w:cs="SimSun"/>
          <w:color w:val="231F20"/>
          <w:spacing w:val="-2"/>
          <w:sz w:val="18"/>
          <w:szCs w:val="18"/>
        </w:rPr>
        <w:t>(</w:t>
      </w:r>
      <w:r>
        <w:rPr>
          <w:rFonts w:eastAsia="Arial"/>
          <w:color w:val="231F20"/>
          <w:spacing w:val="-1"/>
          <w:sz w:val="18"/>
          <w:szCs w:val="18"/>
        </w:rPr>
        <w:t>Openii</w:t>
      </w:r>
      <w:r>
        <w:rPr>
          <w:rFonts w:eastAsia="Arial"/>
          <w:color w:val="231F20"/>
          <w:spacing w:val="-2"/>
          <w:sz w:val="18"/>
          <w:szCs w:val="18"/>
        </w:rPr>
        <w:t xml:space="preserve"> </w:t>
      </w:r>
      <w:r>
        <w:rPr>
          <w:rFonts w:eastAsia="Arial"/>
          <w:color w:val="231F20"/>
          <w:spacing w:val="-1"/>
          <w:sz w:val="18"/>
          <w:szCs w:val="18"/>
        </w:rPr>
        <w:t>Consortium</w:t>
      </w:r>
      <w:r>
        <w:rPr>
          <w:rFonts w:ascii="ＭＳ 明朝" w:eastAsia="ＭＳ 明朝" w:hAnsi="ＭＳ 明朝" w:cs="ＭＳ 明朝"/>
          <w:color w:val="231F20"/>
          <w:spacing w:val="-2"/>
          <w:sz w:val="18"/>
          <w:szCs w:val="18"/>
        </w:rPr>
        <w:t>) は、</w:t>
      </w:r>
      <w:r>
        <w:rPr>
          <w:rFonts w:ascii="SimSun" w:eastAsia="SimSun" w:hAnsi="SimSun" w:cs="SimSun"/>
          <w:color w:val="231F20"/>
          <w:spacing w:val="-1"/>
          <w:sz w:val="18"/>
          <w:szCs w:val="18"/>
        </w:rPr>
        <w:t>Industry</w:t>
      </w:r>
      <w:r>
        <w:rPr>
          <w:rFonts w:ascii="SimSun" w:eastAsia="SimSun" w:hAnsi="SimSun" w:cs="SimSun"/>
          <w:color w:val="231F20"/>
          <w:spacing w:val="-2"/>
          <w:sz w:val="18"/>
          <w:szCs w:val="18"/>
        </w:rPr>
        <w:t xml:space="preserve"> </w:t>
      </w:r>
      <w:r>
        <w:rPr>
          <w:rFonts w:eastAsia="Arial"/>
          <w:color w:val="231F20"/>
          <w:spacing w:val="-2"/>
          <w:sz w:val="18"/>
          <w:szCs w:val="18"/>
        </w:rPr>
        <w:t xml:space="preserve">4.0 </w:t>
      </w:r>
      <w:r>
        <w:rPr>
          <w:rFonts w:ascii="SimSun" w:eastAsia="SimSun" w:hAnsi="SimSun" w:cs="SimSun"/>
          <w:color w:val="231F20"/>
          <w:spacing w:val="-1"/>
          <w:sz w:val="18"/>
          <w:szCs w:val="18"/>
        </w:rPr>
        <w:t>Institute</w:t>
      </w:r>
      <w:r>
        <w:rPr>
          <w:rFonts w:ascii="SimSun" w:eastAsia="SimSun" w:hAnsi="SimSun" w:cs="SimSun"/>
          <w:color w:val="231F20"/>
          <w:spacing w:val="-2"/>
          <w:sz w:val="18"/>
          <w:szCs w:val="18"/>
        </w:rPr>
        <w:t>を主発言者として、オープ</w:t>
      </w:r>
      <w:r>
        <w:rPr>
          <w:rFonts w:ascii="SimSun" w:eastAsia="SimSun" w:hAnsi="SimSun" w:cs="SimSun"/>
          <w:color w:val="231F20"/>
          <w:spacing w:val="-1"/>
          <w:sz w:val="18"/>
          <w:szCs w:val="18"/>
        </w:rPr>
        <w:t>ンソースのソフトウェ</w:t>
      </w:r>
      <w:r>
        <w:rPr>
          <w:rFonts w:ascii="SimSun" w:eastAsia="SimSun" w:hAnsi="SimSun" w:cs="SimSun"/>
          <w:color w:val="231F20"/>
          <w:sz w:val="18"/>
          <w:szCs w:val="18"/>
        </w:rPr>
        <w:t xml:space="preserve"> </w:t>
      </w:r>
      <w:r>
        <w:rPr>
          <w:rFonts w:ascii="SimSun" w:eastAsia="SimSun" w:hAnsi="SimSun" w:cs="SimSun"/>
          <w:color w:val="231F20"/>
          <w:spacing w:val="-2"/>
          <w:sz w:val="18"/>
          <w:szCs w:val="18"/>
        </w:rPr>
        <w:t xml:space="preserve">ア </w:t>
      </w:r>
      <w:r>
        <w:rPr>
          <w:rFonts w:ascii="ＭＳ 明朝" w:eastAsia="ＭＳ 明朝" w:hAnsi="ＭＳ 明朝" w:cs="ＭＳ 明朝"/>
          <w:color w:val="231F20"/>
          <w:spacing w:val="-2"/>
          <w:sz w:val="18"/>
          <w:szCs w:val="18"/>
        </w:rPr>
        <w:t xml:space="preserve">・ </w:t>
      </w:r>
      <w:r>
        <w:rPr>
          <w:rFonts w:ascii="SimSun" w:eastAsia="SimSun" w:hAnsi="SimSun" w:cs="SimSun"/>
          <w:color w:val="231F20"/>
          <w:spacing w:val="-2"/>
          <w:sz w:val="18"/>
          <w:szCs w:val="18"/>
        </w:rPr>
        <w:t>ハードウェア運用モデルの採用やデジタルツインアレイ技術の利用強化により、中小製造業の</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イノ</w:t>
      </w:r>
      <w:r>
        <w:rPr>
          <w:rFonts w:ascii="SimSun" w:eastAsia="SimSun" w:hAnsi="SimSun" w:cs="SimSun"/>
          <w:color w:val="231F20"/>
          <w:sz w:val="18"/>
          <w:szCs w:val="18"/>
        </w:rPr>
        <w:t xml:space="preserve">ベーションと発展を支援し、オープンソース </w:t>
      </w:r>
      <w:r>
        <w:rPr>
          <w:rFonts w:ascii="ＭＳ 明朝" w:eastAsia="ＭＳ 明朝" w:hAnsi="ＭＳ 明朝" w:cs="ＭＳ 明朝"/>
          <w:color w:val="231F20"/>
          <w:sz w:val="18"/>
          <w:szCs w:val="18"/>
        </w:rPr>
        <w:t xml:space="preserve">・ </w:t>
      </w:r>
      <w:r>
        <w:rPr>
          <w:rFonts w:ascii="SimSun" w:eastAsia="SimSun" w:hAnsi="SimSun" w:cs="SimSun"/>
          <w:color w:val="231F20"/>
          <w:sz w:val="18"/>
          <w:szCs w:val="18"/>
        </w:rPr>
        <w:t xml:space="preserve">インダストリアルインターネットの普及を 目 </w:t>
      </w:r>
      <w:r>
        <w:rPr>
          <w:rFonts w:ascii="SimSun" w:eastAsia="SimSun" w:hAnsi="SimSun" w:cs="SimSun"/>
          <w:color w:val="231F20"/>
          <w:spacing w:val="-4"/>
          <w:sz w:val="18"/>
          <w:szCs w:val="18"/>
        </w:rPr>
        <w:t>指すものであります。オープ</w:t>
      </w:r>
      <w:r>
        <w:rPr>
          <w:rFonts w:ascii="SimSun" w:eastAsia="SimSun" w:hAnsi="SimSun" w:cs="SimSun"/>
          <w:color w:val="231F20"/>
          <w:spacing w:val="-2"/>
          <w:sz w:val="18"/>
          <w:szCs w:val="18"/>
        </w:rPr>
        <w:t xml:space="preserve">ンソース </w:t>
      </w:r>
      <w:r>
        <w:rPr>
          <w:rFonts w:ascii="ＭＳ 明朝" w:eastAsia="ＭＳ 明朝" w:hAnsi="ＭＳ 明朝" w:cs="ＭＳ 明朝"/>
          <w:color w:val="231F20"/>
          <w:spacing w:val="-2"/>
          <w:sz w:val="18"/>
          <w:szCs w:val="18"/>
        </w:rPr>
        <w:t xml:space="preserve">・ </w:t>
      </w:r>
      <w:r>
        <w:rPr>
          <w:rFonts w:ascii="SimSun" w:eastAsia="SimSun" w:hAnsi="SimSun" w:cs="SimSun"/>
          <w:color w:val="231F20"/>
          <w:spacing w:val="-2"/>
          <w:sz w:val="18"/>
          <w:szCs w:val="18"/>
        </w:rPr>
        <w:t xml:space="preserve">インダストリアルインターネット </w:t>
      </w:r>
      <w:r>
        <w:rPr>
          <w:rFonts w:ascii="ＭＳ 明朝" w:eastAsia="ＭＳ 明朝" w:hAnsi="ＭＳ 明朝" w:cs="ＭＳ 明朝"/>
          <w:color w:val="231F20"/>
          <w:spacing w:val="-2"/>
          <w:sz w:val="18"/>
          <w:szCs w:val="18"/>
        </w:rPr>
        <w:t xml:space="preserve">・ </w:t>
      </w:r>
      <w:r>
        <w:rPr>
          <w:rFonts w:ascii="SimSun" w:eastAsia="SimSun" w:hAnsi="SimSun" w:cs="SimSun"/>
          <w:color w:val="231F20"/>
          <w:spacing w:val="-2"/>
          <w:sz w:val="18"/>
          <w:szCs w:val="18"/>
        </w:rPr>
        <w:t>コンソーシアムには、</w:t>
      </w:r>
      <w:r>
        <w:rPr>
          <w:rFonts w:ascii="SimSun" w:eastAsia="SimSun" w:hAnsi="SimSun" w:cs="SimSun"/>
          <w:color w:val="231F20"/>
          <w:sz w:val="18"/>
          <w:szCs w:val="18"/>
        </w:rPr>
        <w:t xml:space="preserve"> </w:t>
      </w:r>
      <w:r>
        <w:rPr>
          <w:rFonts w:ascii="SimSun" w:eastAsia="SimSun" w:hAnsi="SimSun" w:cs="SimSun"/>
          <w:color w:val="231F20"/>
          <w:spacing w:val="2"/>
          <w:sz w:val="18"/>
          <w:szCs w:val="18"/>
        </w:rPr>
        <w:t xml:space="preserve">現在、リファレンスアーキテクチャ </w:t>
      </w:r>
      <w:r>
        <w:rPr>
          <w:rFonts w:ascii="ＭＳ 明朝" w:eastAsia="ＭＳ 明朝" w:hAnsi="ＭＳ 明朝" w:cs="ＭＳ 明朝"/>
          <w:color w:val="231F20"/>
          <w:spacing w:val="2"/>
          <w:sz w:val="18"/>
          <w:szCs w:val="18"/>
        </w:rPr>
        <w:t xml:space="preserve">・ </w:t>
      </w:r>
      <w:r>
        <w:rPr>
          <w:rFonts w:ascii="SimSun" w:eastAsia="SimSun" w:hAnsi="SimSun" w:cs="SimSun"/>
          <w:color w:val="231F20"/>
          <w:spacing w:val="2"/>
          <w:sz w:val="18"/>
          <w:szCs w:val="18"/>
        </w:rPr>
        <w:t>ワーキンググループ、デジタルツインセンター、オ</w:t>
      </w:r>
      <w:r>
        <w:rPr>
          <w:rFonts w:ascii="SimSun" w:eastAsia="SimSun" w:hAnsi="SimSun" w:cs="SimSun"/>
          <w:color w:val="231F20"/>
          <w:sz w:val="18"/>
          <w:szCs w:val="18"/>
        </w:rPr>
        <w:t xml:space="preserve">ープン </w:t>
      </w:r>
      <w:r>
        <w:rPr>
          <w:rFonts w:ascii="SimSun" w:eastAsia="SimSun" w:hAnsi="SimSun" w:cs="SimSun"/>
          <w:color w:val="231F20"/>
          <w:spacing w:val="12"/>
          <w:sz w:val="18"/>
          <w:szCs w:val="18"/>
        </w:rPr>
        <w:t>ソー</w:t>
      </w:r>
      <w:r>
        <w:rPr>
          <w:rFonts w:ascii="SimSun" w:eastAsia="SimSun" w:hAnsi="SimSun" w:cs="SimSun"/>
          <w:color w:val="231F20"/>
          <w:spacing w:val="9"/>
          <w:sz w:val="18"/>
          <w:szCs w:val="18"/>
        </w:rPr>
        <w:t>ス</w:t>
      </w:r>
      <w:r>
        <w:rPr>
          <w:rFonts w:ascii="SimSun" w:eastAsia="SimSun" w:hAnsi="SimSun" w:cs="SimSun"/>
          <w:color w:val="231F20"/>
          <w:spacing w:val="6"/>
          <w:sz w:val="18"/>
          <w:szCs w:val="18"/>
        </w:rPr>
        <w:t xml:space="preserve">プロジェクトセンター、 </w:t>
      </w:r>
      <w:r>
        <w:rPr>
          <w:rFonts w:eastAsia="Arial"/>
          <w:color w:val="231F20"/>
          <w:sz w:val="18"/>
          <w:szCs w:val="18"/>
        </w:rPr>
        <w:t>INNOBASE</w:t>
      </w:r>
      <w:r>
        <w:rPr>
          <w:rFonts w:eastAsia="Arial"/>
          <w:color w:val="231F20"/>
          <w:spacing w:val="6"/>
          <w:sz w:val="18"/>
          <w:szCs w:val="18"/>
        </w:rPr>
        <w:t xml:space="preserve"> </w:t>
      </w:r>
      <w:r>
        <w:rPr>
          <w:rFonts w:eastAsia="Arial"/>
          <w:color w:val="231F20"/>
          <w:sz w:val="18"/>
          <w:szCs w:val="18"/>
        </w:rPr>
        <w:t>VENTURE</w:t>
      </w:r>
      <w:r>
        <w:rPr>
          <w:rFonts w:ascii="SimSun" w:eastAsia="SimSun" w:hAnsi="SimSun" w:cs="SimSun"/>
          <w:color w:val="231F20"/>
          <w:spacing w:val="6"/>
          <w:sz w:val="18"/>
          <w:szCs w:val="18"/>
        </w:rPr>
        <w:t>、知的財産ワーキンググループの5つの主</w:t>
      </w:r>
      <w:r>
        <w:rPr>
          <w:rFonts w:ascii="SimSun" w:eastAsia="SimSun" w:hAnsi="SimSun" w:cs="SimSun"/>
          <w:color w:val="231F20"/>
          <w:sz w:val="18"/>
          <w:szCs w:val="18"/>
        </w:rPr>
        <w:t xml:space="preserve"> </w:t>
      </w:r>
      <w:r>
        <w:rPr>
          <w:rFonts w:ascii="SimSun" w:eastAsia="SimSun" w:hAnsi="SimSun" w:cs="SimSun"/>
          <w:color w:val="231F20"/>
          <w:spacing w:val="16"/>
          <w:sz w:val="18"/>
          <w:szCs w:val="18"/>
        </w:rPr>
        <w:t>要</w:t>
      </w:r>
      <w:r>
        <w:rPr>
          <w:rFonts w:ascii="SimSun" w:eastAsia="SimSun" w:hAnsi="SimSun" w:cs="SimSun"/>
          <w:color w:val="231F20"/>
          <w:spacing w:val="15"/>
          <w:sz w:val="18"/>
          <w:szCs w:val="18"/>
        </w:rPr>
        <w:t>セ</w:t>
      </w:r>
      <w:r>
        <w:rPr>
          <w:rFonts w:ascii="SimSun" w:eastAsia="SimSun" w:hAnsi="SimSun" w:cs="SimSun"/>
          <w:color w:val="231F20"/>
          <w:spacing w:val="8"/>
          <w:sz w:val="18"/>
          <w:szCs w:val="18"/>
        </w:rPr>
        <w:t>クションがあります。インダストリー</w:t>
      </w:r>
      <w:r>
        <w:rPr>
          <w:rFonts w:eastAsia="Arial"/>
          <w:color w:val="231F20"/>
          <w:spacing w:val="8"/>
          <w:sz w:val="18"/>
          <w:szCs w:val="18"/>
        </w:rPr>
        <w:t>4.0</w:t>
      </w:r>
      <w:r>
        <w:rPr>
          <w:rFonts w:ascii="SimSun" w:eastAsia="SimSun" w:hAnsi="SimSun" w:cs="SimSun"/>
          <w:color w:val="231F20"/>
          <w:spacing w:val="8"/>
          <w:sz w:val="18"/>
          <w:szCs w:val="18"/>
        </w:rPr>
        <w:t>インスティテュートは、デジタルツインズセンタ</w:t>
      </w:r>
      <w:r>
        <w:rPr>
          <w:rFonts w:ascii="SimSun" w:eastAsia="SimSun" w:hAnsi="SimSun" w:cs="SimSun"/>
          <w:color w:val="231F20"/>
          <w:sz w:val="18"/>
          <w:szCs w:val="18"/>
        </w:rPr>
        <w:t xml:space="preserve">  </w:t>
      </w:r>
      <w:r>
        <w:rPr>
          <w:rFonts w:ascii="SimSun" w:eastAsia="SimSun" w:hAnsi="SimSun" w:cs="SimSun"/>
          <w:color w:val="231F20"/>
          <w:spacing w:val="9"/>
          <w:sz w:val="18"/>
          <w:szCs w:val="18"/>
        </w:rPr>
        <w:t>ー</w:t>
      </w:r>
      <w:r>
        <w:rPr>
          <w:rFonts w:ascii="SimSun" w:eastAsia="SimSun" w:hAnsi="SimSun" w:cs="SimSun"/>
          <w:color w:val="231F20"/>
          <w:spacing w:val="7"/>
          <w:sz w:val="18"/>
          <w:szCs w:val="18"/>
        </w:rPr>
        <w:t>に関連する研究業務を担っています。</w:t>
      </w:r>
    </w:p>
    <w:p w14:paraId="10CEF248" w14:textId="77777777" w:rsidR="00862892" w:rsidRDefault="00862892">
      <w:pPr>
        <w:spacing w:line="306" w:lineRule="auto"/>
      </w:pPr>
    </w:p>
    <w:p w14:paraId="6E317305" w14:textId="77777777" w:rsidR="00862892" w:rsidRDefault="00862892">
      <w:pPr>
        <w:spacing w:line="307" w:lineRule="auto"/>
      </w:pPr>
    </w:p>
    <w:p w14:paraId="7A166FDD" w14:textId="77777777" w:rsidR="00862892" w:rsidRDefault="00862892">
      <w:pPr>
        <w:spacing w:line="307" w:lineRule="auto"/>
      </w:pPr>
    </w:p>
    <w:p w14:paraId="49CE6499" w14:textId="77777777" w:rsidR="00862892" w:rsidRDefault="00000000">
      <w:pPr>
        <w:spacing w:before="58" w:line="222" w:lineRule="auto"/>
        <w:ind w:left="111"/>
        <w:rPr>
          <w:rFonts w:ascii="PMingLiU" w:eastAsia="PMingLiU" w:hAnsi="PMingLiU" w:cs="PMingLiU"/>
          <w:sz w:val="18"/>
          <w:szCs w:val="18"/>
        </w:rPr>
      </w:pPr>
      <w:r>
        <w:rPr>
          <w:rFonts w:ascii="PMingLiU" w:eastAsia="PMingLiU" w:hAnsi="PMingLiU" w:cs="PMingLiU"/>
          <w:color w:val="231F20"/>
          <w:spacing w:val="24"/>
          <w:sz w:val="18"/>
          <w:szCs w:val="18"/>
        </w:rPr>
        <w:t>オープンソース</w:t>
      </w:r>
      <w:r>
        <w:rPr>
          <w:rFonts w:ascii="PMingLiU" w:eastAsia="PMingLiU" w:hAnsi="PMingLiU" w:cs="PMingLiU"/>
          <w:color w:val="231F20"/>
          <w:sz w:val="18"/>
          <w:szCs w:val="18"/>
        </w:rPr>
        <w:t>GitOps</w:t>
      </w:r>
      <w:r>
        <w:rPr>
          <w:rFonts w:ascii="PMingLiU" w:eastAsia="PMingLiU" w:hAnsi="PMingLiU" w:cs="PMingLiU"/>
          <w:color w:val="231F20"/>
          <w:spacing w:val="24"/>
          <w:sz w:val="18"/>
          <w:szCs w:val="18"/>
        </w:rPr>
        <w:t>インダストリーアライアンス</w:t>
      </w:r>
    </w:p>
    <w:p w14:paraId="0DF63068" w14:textId="77777777" w:rsidR="00862892" w:rsidRDefault="00000000">
      <w:pPr>
        <w:spacing w:before="221" w:line="366" w:lineRule="auto"/>
        <w:ind w:left="90" w:right="148" w:hanging="2"/>
        <w:rPr>
          <w:rFonts w:ascii="SimSun" w:eastAsia="SimSun" w:hAnsi="SimSun" w:cs="SimSun"/>
          <w:sz w:val="18"/>
          <w:szCs w:val="18"/>
        </w:rPr>
      </w:pPr>
      <w:r>
        <w:rPr>
          <w:rFonts w:eastAsia="Arial"/>
          <w:color w:val="231F20"/>
          <w:spacing w:val="15"/>
          <w:sz w:val="18"/>
          <w:szCs w:val="18"/>
        </w:rPr>
        <w:t>2</w:t>
      </w:r>
      <w:r>
        <w:rPr>
          <w:rFonts w:eastAsia="Arial"/>
          <w:color w:val="231F20"/>
          <w:spacing w:val="12"/>
          <w:sz w:val="18"/>
          <w:szCs w:val="18"/>
        </w:rPr>
        <w:t>021</w:t>
      </w:r>
      <w:r>
        <w:rPr>
          <w:rFonts w:ascii="ＭＳ 明朝" w:eastAsia="ＭＳ 明朝" w:hAnsi="ＭＳ 明朝" w:cs="ＭＳ 明朝"/>
          <w:color w:val="231F20"/>
          <w:spacing w:val="12"/>
          <w:sz w:val="18"/>
          <w:szCs w:val="18"/>
        </w:rPr>
        <w:t>年</w:t>
      </w:r>
      <w:r>
        <w:rPr>
          <w:rFonts w:ascii="SimSun" w:eastAsia="SimSun" w:hAnsi="SimSun" w:cs="SimSun"/>
          <w:color w:val="231F20"/>
          <w:spacing w:val="12"/>
          <w:sz w:val="18"/>
          <w:szCs w:val="18"/>
        </w:rPr>
        <w:t>5月</w:t>
      </w:r>
      <w:r>
        <w:rPr>
          <w:rFonts w:eastAsia="Arial"/>
          <w:color w:val="231F20"/>
          <w:spacing w:val="12"/>
          <w:sz w:val="18"/>
          <w:szCs w:val="18"/>
        </w:rPr>
        <w:t>27</w:t>
      </w:r>
      <w:r>
        <w:rPr>
          <w:rFonts w:ascii="ＭＳ 明朝" w:eastAsia="ＭＳ 明朝" w:hAnsi="ＭＳ 明朝" w:cs="ＭＳ 明朝"/>
          <w:color w:val="231F20"/>
          <w:spacing w:val="12"/>
          <w:sz w:val="18"/>
          <w:szCs w:val="18"/>
        </w:rPr>
        <w:t>日</w:t>
      </w:r>
      <w:r>
        <w:rPr>
          <w:rFonts w:ascii="SimSun" w:eastAsia="SimSun" w:hAnsi="SimSun" w:cs="SimSun"/>
          <w:color w:val="231F20"/>
          <w:spacing w:val="12"/>
          <w:sz w:val="18"/>
          <w:szCs w:val="18"/>
        </w:rPr>
        <w:t>、中国情報通信研究院(</w:t>
      </w:r>
      <w:r>
        <w:rPr>
          <w:rFonts w:ascii="SimSun" w:eastAsia="SimSun" w:hAnsi="SimSun" w:cs="SimSun"/>
          <w:color w:val="231F20"/>
          <w:sz w:val="18"/>
          <w:szCs w:val="18"/>
        </w:rPr>
        <w:t>CAICR</w:t>
      </w:r>
      <w:r>
        <w:rPr>
          <w:rFonts w:ascii="SimSun" w:eastAsia="SimSun" w:hAnsi="SimSun" w:cs="SimSun"/>
          <w:color w:val="231F20"/>
          <w:spacing w:val="12"/>
          <w:sz w:val="18"/>
          <w:szCs w:val="18"/>
        </w:rPr>
        <w:t>) クラウドネイティブ産業会議において、</w:t>
      </w:r>
      <w:r>
        <w:rPr>
          <w:rFonts w:ascii="SimSun" w:eastAsia="SimSun" w:hAnsi="SimSun" w:cs="SimSun"/>
          <w:color w:val="231F20"/>
          <w:sz w:val="18"/>
          <w:szCs w:val="18"/>
        </w:rPr>
        <w:t>Jixu</w:t>
      </w:r>
      <w:r>
        <w:rPr>
          <w:rFonts w:ascii="SimSun" w:eastAsia="SimSun" w:hAnsi="SimSun" w:cs="SimSun"/>
          <w:color w:val="231F20"/>
          <w:spacing w:val="12"/>
          <w:sz w:val="18"/>
          <w:szCs w:val="18"/>
        </w:rPr>
        <w:t>と</w:t>
      </w:r>
      <w:r>
        <w:rPr>
          <w:rFonts w:ascii="SimSun" w:eastAsia="SimSun" w:hAnsi="SimSun" w:cs="SimSun"/>
          <w:color w:val="231F20"/>
          <w:sz w:val="18"/>
          <w:szCs w:val="18"/>
        </w:rPr>
        <w:t xml:space="preserve"> </w:t>
      </w:r>
      <w:r>
        <w:rPr>
          <w:rFonts w:eastAsia="Arial"/>
          <w:color w:val="231F20"/>
          <w:sz w:val="18"/>
          <w:szCs w:val="18"/>
        </w:rPr>
        <w:t>CNCF</w:t>
      </w:r>
      <w:r>
        <w:rPr>
          <w:rFonts w:ascii="ＭＳ 明朝" w:eastAsia="ＭＳ 明朝" w:hAnsi="ＭＳ 明朝" w:cs="ＭＳ 明朝"/>
          <w:color w:val="231F20"/>
          <w:spacing w:val="2"/>
          <w:sz w:val="18"/>
          <w:szCs w:val="18"/>
        </w:rPr>
        <w:t>は</w:t>
      </w:r>
      <w:r>
        <w:rPr>
          <w:rFonts w:ascii="SimSun" w:eastAsia="SimSun" w:hAnsi="SimSun" w:cs="SimSun"/>
          <w:color w:val="231F20"/>
          <w:spacing w:val="2"/>
          <w:sz w:val="18"/>
          <w:szCs w:val="18"/>
        </w:rPr>
        <w:t>共同で、 中国におけるオープンソースとオープン</w:t>
      </w:r>
      <w:r>
        <w:rPr>
          <w:rFonts w:ascii="SimSun" w:eastAsia="SimSun" w:hAnsi="SimSun" w:cs="SimSun"/>
          <w:color w:val="231F20"/>
          <w:sz w:val="18"/>
          <w:szCs w:val="18"/>
        </w:rPr>
        <w:t>GitOps</w:t>
      </w:r>
      <w:r>
        <w:rPr>
          <w:rFonts w:ascii="SimSun" w:eastAsia="SimSun" w:hAnsi="SimSun" w:cs="SimSun"/>
          <w:color w:val="231F20"/>
          <w:spacing w:val="2"/>
          <w:sz w:val="18"/>
          <w:szCs w:val="18"/>
        </w:rPr>
        <w:t>技術の標準化と実装をさ</w:t>
      </w:r>
      <w:r>
        <w:rPr>
          <w:rFonts w:ascii="SimSun" w:eastAsia="SimSun" w:hAnsi="SimSun" w:cs="SimSun"/>
          <w:color w:val="231F20"/>
          <w:sz w:val="18"/>
          <w:szCs w:val="18"/>
        </w:rPr>
        <w:t xml:space="preserve">らに推進 </w:t>
      </w:r>
      <w:r>
        <w:rPr>
          <w:rFonts w:ascii="SimSun" w:eastAsia="SimSun" w:hAnsi="SimSun" w:cs="SimSun"/>
          <w:color w:val="231F20"/>
          <w:spacing w:val="-1"/>
          <w:sz w:val="18"/>
          <w:szCs w:val="18"/>
        </w:rPr>
        <w:t>することを目的とした</w:t>
      </w:r>
      <w:r>
        <w:rPr>
          <w:rFonts w:eastAsia="Arial"/>
          <w:color w:val="231F20"/>
          <w:sz w:val="18"/>
          <w:szCs w:val="18"/>
        </w:rPr>
        <w:t>Open</w:t>
      </w:r>
      <w:r>
        <w:rPr>
          <w:rFonts w:eastAsia="Arial"/>
          <w:color w:val="231F20"/>
          <w:spacing w:val="-1"/>
          <w:sz w:val="18"/>
          <w:szCs w:val="18"/>
        </w:rPr>
        <w:t xml:space="preserve"> </w:t>
      </w:r>
      <w:r>
        <w:rPr>
          <w:rFonts w:eastAsia="Arial"/>
          <w:color w:val="231F20"/>
          <w:sz w:val="18"/>
          <w:szCs w:val="18"/>
        </w:rPr>
        <w:t>GitOps</w:t>
      </w:r>
      <w:r>
        <w:rPr>
          <w:rFonts w:eastAsia="Arial"/>
          <w:color w:val="231F20"/>
          <w:spacing w:val="-1"/>
          <w:sz w:val="18"/>
          <w:szCs w:val="18"/>
        </w:rPr>
        <w:t xml:space="preserve"> </w:t>
      </w:r>
      <w:r>
        <w:rPr>
          <w:rFonts w:eastAsia="Arial"/>
          <w:color w:val="231F20"/>
          <w:sz w:val="18"/>
          <w:szCs w:val="18"/>
        </w:rPr>
        <w:t>Industry</w:t>
      </w:r>
      <w:r>
        <w:rPr>
          <w:rFonts w:eastAsia="Arial"/>
          <w:color w:val="231F20"/>
          <w:spacing w:val="-1"/>
          <w:sz w:val="18"/>
          <w:szCs w:val="18"/>
        </w:rPr>
        <w:t xml:space="preserve"> </w:t>
      </w:r>
      <w:r>
        <w:rPr>
          <w:rFonts w:eastAsia="Arial"/>
          <w:color w:val="231F20"/>
          <w:sz w:val="18"/>
          <w:szCs w:val="18"/>
        </w:rPr>
        <w:t>Alliance</w:t>
      </w:r>
      <w:r>
        <w:rPr>
          <w:rFonts w:eastAsia="Arial"/>
          <w:color w:val="231F20"/>
          <w:spacing w:val="-1"/>
          <w:sz w:val="18"/>
          <w:szCs w:val="18"/>
        </w:rPr>
        <w:t xml:space="preserve">  </w:t>
      </w:r>
      <w:r>
        <w:rPr>
          <w:rFonts w:ascii="SimSun" w:eastAsia="SimSun" w:hAnsi="SimSun" w:cs="SimSun"/>
          <w:color w:val="231F20"/>
          <w:spacing w:val="-1"/>
          <w:sz w:val="18"/>
          <w:szCs w:val="18"/>
        </w:rPr>
        <w:t>(</w:t>
      </w:r>
      <w:r>
        <w:rPr>
          <w:rFonts w:eastAsia="Arial"/>
          <w:color w:val="231F20"/>
          <w:sz w:val="18"/>
          <w:szCs w:val="18"/>
        </w:rPr>
        <w:t>OGA</w:t>
      </w:r>
      <w:r>
        <w:rPr>
          <w:rFonts w:ascii="SimSun" w:eastAsia="SimSun" w:hAnsi="SimSun" w:cs="SimSun"/>
          <w:color w:val="231F20"/>
          <w:spacing w:val="-1"/>
          <w:sz w:val="18"/>
          <w:szCs w:val="18"/>
        </w:rPr>
        <w:t>)を</w:t>
      </w:r>
      <w:r>
        <w:rPr>
          <w:rFonts w:ascii="SimSun" w:eastAsia="SimSun" w:hAnsi="SimSun" w:cs="SimSun"/>
          <w:color w:val="231F20"/>
          <w:sz w:val="18"/>
          <w:szCs w:val="18"/>
        </w:rPr>
        <w:t xml:space="preserve">発足 </w:t>
      </w:r>
      <w:r>
        <w:rPr>
          <w:rFonts w:ascii="ＭＳ 明朝" w:eastAsia="ＭＳ 明朝" w:hAnsi="ＭＳ 明朝" w:cs="ＭＳ 明朝"/>
          <w:color w:val="231F20"/>
          <w:sz w:val="18"/>
          <w:szCs w:val="18"/>
        </w:rPr>
        <w:t xml:space="preserve">・ </w:t>
      </w:r>
      <w:r>
        <w:rPr>
          <w:rFonts w:ascii="SimSun" w:eastAsia="SimSun" w:hAnsi="SimSun" w:cs="SimSun"/>
          <w:color w:val="231F20"/>
          <w:sz w:val="18"/>
          <w:szCs w:val="18"/>
        </w:rPr>
        <w:t xml:space="preserve">設立しました。OGAアライア </w:t>
      </w:r>
      <w:r>
        <w:rPr>
          <w:rFonts w:ascii="SimSun" w:eastAsia="SimSun" w:hAnsi="SimSun" w:cs="SimSun"/>
          <w:color w:val="231F20"/>
          <w:spacing w:val="1"/>
          <w:sz w:val="18"/>
          <w:szCs w:val="18"/>
        </w:rPr>
        <w:t>ンスは、</w:t>
      </w:r>
      <w:r>
        <w:rPr>
          <w:rFonts w:eastAsia="Arial"/>
          <w:color w:val="231F20"/>
          <w:sz w:val="18"/>
          <w:szCs w:val="18"/>
        </w:rPr>
        <w:t>GitOps</w:t>
      </w:r>
      <w:r>
        <w:rPr>
          <w:rFonts w:ascii="SimSun" w:eastAsia="SimSun" w:hAnsi="SimSun" w:cs="SimSun"/>
          <w:color w:val="231F20"/>
          <w:spacing w:val="1"/>
          <w:sz w:val="18"/>
          <w:szCs w:val="18"/>
        </w:rPr>
        <w:t>技術の応用実</w:t>
      </w:r>
      <w:r>
        <w:rPr>
          <w:rFonts w:ascii="SimSun" w:eastAsia="SimSun" w:hAnsi="SimSun" w:cs="SimSun"/>
          <w:color w:val="231F20"/>
          <w:sz w:val="18"/>
          <w:szCs w:val="18"/>
        </w:rPr>
        <w:t xml:space="preserve">践を核とし、「オープンソース、開放、信頼、独立、革新、Win-Win」 </w:t>
      </w:r>
      <w:r>
        <w:rPr>
          <w:rFonts w:ascii="SimSun" w:eastAsia="SimSun" w:hAnsi="SimSun" w:cs="SimSun"/>
          <w:color w:val="231F20"/>
          <w:spacing w:val="-12"/>
          <w:sz w:val="18"/>
          <w:szCs w:val="18"/>
        </w:rPr>
        <w:t>のコンセプト</w:t>
      </w:r>
      <w:r>
        <w:rPr>
          <w:rFonts w:ascii="SimSun" w:eastAsia="SimSun" w:hAnsi="SimSun" w:cs="SimSun"/>
          <w:color w:val="231F20"/>
          <w:spacing w:val="-8"/>
          <w:sz w:val="18"/>
          <w:szCs w:val="18"/>
        </w:rPr>
        <w:t>を</w:t>
      </w:r>
      <w:r>
        <w:rPr>
          <w:rFonts w:ascii="SimSun" w:eastAsia="SimSun" w:hAnsi="SimSun" w:cs="SimSun"/>
          <w:color w:val="231F20"/>
          <w:spacing w:val="-6"/>
          <w:sz w:val="18"/>
          <w:szCs w:val="18"/>
        </w:rPr>
        <w:t>堅持し、オープンソース、オープン</w:t>
      </w:r>
      <w:r>
        <w:rPr>
          <w:rFonts w:eastAsia="Arial"/>
          <w:color w:val="231F20"/>
          <w:spacing w:val="-6"/>
          <w:sz w:val="18"/>
          <w:szCs w:val="18"/>
        </w:rPr>
        <w:t>GitOps</w:t>
      </w:r>
      <w:r>
        <w:rPr>
          <w:rFonts w:ascii="ＭＳ 明朝" w:eastAsia="ＭＳ 明朝" w:hAnsi="ＭＳ 明朝" w:cs="ＭＳ 明朝"/>
          <w:color w:val="231F20"/>
          <w:spacing w:val="-6"/>
          <w:sz w:val="18"/>
          <w:szCs w:val="18"/>
        </w:rPr>
        <w:t xml:space="preserve">技術の </w:t>
      </w:r>
      <w:r>
        <w:rPr>
          <w:rFonts w:ascii="SimSun" w:eastAsia="SimSun" w:hAnsi="SimSun" w:cs="SimSun"/>
          <w:color w:val="231F20"/>
          <w:spacing w:val="-6"/>
          <w:sz w:val="18"/>
          <w:szCs w:val="18"/>
        </w:rPr>
        <w:t xml:space="preserve">「産 </w:t>
      </w:r>
      <w:r>
        <w:rPr>
          <w:rFonts w:ascii="ＭＳ 明朝" w:eastAsia="ＭＳ 明朝" w:hAnsi="ＭＳ 明朝" w:cs="ＭＳ 明朝"/>
          <w:color w:val="231F20"/>
          <w:spacing w:val="-6"/>
          <w:sz w:val="18"/>
          <w:szCs w:val="18"/>
        </w:rPr>
        <w:t xml:space="preserve">・ </w:t>
      </w:r>
      <w:r>
        <w:rPr>
          <w:rFonts w:ascii="SimSun" w:eastAsia="SimSun" w:hAnsi="SimSun" w:cs="SimSun"/>
          <w:color w:val="231F20"/>
          <w:spacing w:val="-6"/>
          <w:sz w:val="18"/>
          <w:szCs w:val="18"/>
        </w:rPr>
        <w:t xml:space="preserve">学 </w:t>
      </w:r>
      <w:r>
        <w:rPr>
          <w:rFonts w:ascii="ＭＳ 明朝" w:eastAsia="ＭＳ 明朝" w:hAnsi="ＭＳ 明朝" w:cs="ＭＳ 明朝"/>
          <w:color w:val="231F20"/>
          <w:spacing w:val="-6"/>
          <w:sz w:val="18"/>
          <w:szCs w:val="18"/>
        </w:rPr>
        <w:t xml:space="preserve">・ </w:t>
      </w:r>
      <w:r>
        <w:rPr>
          <w:rFonts w:ascii="SimSun" w:eastAsia="SimSun" w:hAnsi="SimSun" w:cs="SimSun"/>
          <w:color w:val="231F20"/>
          <w:spacing w:val="-6"/>
          <w:sz w:val="18"/>
          <w:szCs w:val="18"/>
        </w:rPr>
        <w:t>研」の各分野への導入</w:t>
      </w:r>
    </w:p>
    <w:p w14:paraId="38ABABB2" w14:textId="77777777" w:rsidR="00862892" w:rsidRDefault="00000000">
      <w:pPr>
        <w:spacing w:before="2" w:line="373" w:lineRule="auto"/>
        <w:ind w:left="107" w:firstLine="51"/>
        <w:rPr>
          <w:rFonts w:ascii="SimSun" w:eastAsia="SimSun" w:hAnsi="SimSun" w:cs="SimSun"/>
          <w:sz w:val="18"/>
          <w:szCs w:val="18"/>
        </w:rPr>
      </w:pPr>
      <w:r>
        <w:rPr>
          <w:rFonts w:ascii="ＭＳ 明朝" w:eastAsia="ＭＳ 明朝" w:hAnsi="ＭＳ 明朝" w:cs="ＭＳ 明朝"/>
          <w:color w:val="231F20"/>
          <w:spacing w:val="-10"/>
          <w:sz w:val="18"/>
          <w:szCs w:val="18"/>
        </w:rPr>
        <w:t xml:space="preserve">・ </w:t>
      </w:r>
      <w:r>
        <w:rPr>
          <w:rFonts w:ascii="SimSun" w:eastAsia="SimSun" w:hAnsi="SimSun" w:cs="SimSun"/>
          <w:color w:val="231F20"/>
          <w:spacing w:val="-10"/>
          <w:sz w:val="18"/>
          <w:szCs w:val="18"/>
        </w:rPr>
        <w:t>実践</w:t>
      </w:r>
      <w:r>
        <w:rPr>
          <w:rFonts w:ascii="SimSun" w:eastAsia="SimSun" w:hAnsi="SimSun" w:cs="SimSun"/>
          <w:color w:val="231F20"/>
          <w:spacing w:val="-5"/>
          <w:sz w:val="18"/>
          <w:szCs w:val="18"/>
        </w:rPr>
        <w:t>を推進することを目的としています。オープンソース、オープン</w:t>
      </w:r>
      <w:r>
        <w:rPr>
          <w:rFonts w:eastAsia="Arial"/>
          <w:color w:val="231F20"/>
          <w:spacing w:val="-5"/>
          <w:sz w:val="18"/>
          <w:szCs w:val="18"/>
        </w:rPr>
        <w:t>GitOps</w:t>
      </w:r>
      <w:r>
        <w:rPr>
          <w:rFonts w:ascii="SimSun" w:eastAsia="SimSun" w:hAnsi="SimSun" w:cs="SimSun"/>
          <w:color w:val="231F20"/>
          <w:spacing w:val="-5"/>
          <w:sz w:val="18"/>
          <w:szCs w:val="18"/>
        </w:rPr>
        <w:t>技術の産業化を推進し、</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国際的な</w:t>
      </w:r>
      <w:r>
        <w:rPr>
          <w:rFonts w:ascii="SimSun" w:eastAsia="SimSun" w:hAnsi="SimSun" w:cs="SimSun"/>
          <w:color w:val="231F20"/>
          <w:spacing w:val="11"/>
          <w:sz w:val="18"/>
          <w:szCs w:val="18"/>
        </w:rPr>
        <w:t>技</w:t>
      </w:r>
      <w:r>
        <w:rPr>
          <w:rFonts w:ascii="SimSun" w:eastAsia="SimSun" w:hAnsi="SimSun" w:cs="SimSun"/>
          <w:color w:val="231F20"/>
          <w:spacing w:val="6"/>
          <w:sz w:val="18"/>
          <w:szCs w:val="18"/>
        </w:rPr>
        <w:t xml:space="preserve">術競争力を持ち、 </w:t>
      </w:r>
      <w:r>
        <w:rPr>
          <w:rFonts w:ascii="SimSun" w:eastAsia="SimSun" w:hAnsi="SimSun" w:cs="SimSun"/>
          <w:color w:val="231F20"/>
          <w:sz w:val="18"/>
          <w:szCs w:val="18"/>
        </w:rPr>
        <w:t>Win</w:t>
      </w:r>
      <w:r>
        <w:rPr>
          <w:rFonts w:ascii="SimSun" w:eastAsia="SimSun" w:hAnsi="SimSun" w:cs="SimSun"/>
          <w:color w:val="231F20"/>
          <w:spacing w:val="6"/>
          <w:sz w:val="18"/>
          <w:szCs w:val="18"/>
        </w:rPr>
        <w:t>-</w:t>
      </w:r>
      <w:r>
        <w:rPr>
          <w:rFonts w:ascii="SimSun" w:eastAsia="SimSun" w:hAnsi="SimSun" w:cs="SimSun"/>
          <w:color w:val="231F20"/>
          <w:sz w:val="18"/>
          <w:szCs w:val="18"/>
        </w:rPr>
        <w:t>Win</w:t>
      </w:r>
      <w:r>
        <w:rPr>
          <w:rFonts w:ascii="SimSun" w:eastAsia="SimSun" w:hAnsi="SimSun" w:cs="SimSun"/>
          <w:color w:val="231F20"/>
          <w:spacing w:val="6"/>
          <w:sz w:val="18"/>
          <w:szCs w:val="18"/>
        </w:rPr>
        <w:t>の協力と制御で良好なエコロジーを構築することを約束し</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ま</w:t>
      </w:r>
      <w:r>
        <w:rPr>
          <w:rFonts w:ascii="SimSun" w:eastAsia="SimSun" w:hAnsi="SimSun" w:cs="SimSun"/>
          <w:color w:val="231F20"/>
          <w:spacing w:val="-3"/>
          <w:sz w:val="18"/>
          <w:szCs w:val="18"/>
        </w:rPr>
        <w:t>す。</w:t>
      </w:r>
    </w:p>
    <w:p w14:paraId="2CE6A20F" w14:textId="77777777" w:rsidR="00862892" w:rsidRDefault="00000000">
      <w:pPr>
        <w:spacing w:before="209" w:line="221" w:lineRule="auto"/>
        <w:ind w:left="89"/>
        <w:outlineLvl w:val="2"/>
        <w:rPr>
          <w:rFonts w:ascii="PMingLiU" w:eastAsia="PMingLiU" w:hAnsi="PMingLiU" w:cs="PMingLiU"/>
        </w:rPr>
      </w:pPr>
      <w:r>
        <w:rPr>
          <w:rFonts w:eastAsia="Arial"/>
          <w:color w:val="231F20"/>
          <w:spacing w:val="-8"/>
        </w:rPr>
        <w:t>5</w:t>
      </w:r>
      <w:r>
        <w:rPr>
          <w:rFonts w:eastAsia="Arial"/>
          <w:color w:val="231F20"/>
          <w:spacing w:val="-7"/>
        </w:rPr>
        <w:t xml:space="preserve">.1.4 </w:t>
      </w:r>
      <w:r>
        <w:rPr>
          <w:rFonts w:ascii="PMingLiU" w:eastAsia="PMingLiU" w:hAnsi="PMingLiU" w:cs="PMingLiU"/>
          <w:color w:val="231F20"/>
          <w:spacing w:val="-7"/>
        </w:rPr>
        <w:t>地域のオープンソース組織</w:t>
      </w:r>
    </w:p>
    <w:p w14:paraId="26E3DD7C" w14:textId="77777777" w:rsidR="00862892" w:rsidRDefault="00000000">
      <w:pPr>
        <w:spacing w:before="195" w:line="229" w:lineRule="auto"/>
        <w:ind w:left="88"/>
        <w:rPr>
          <w:rFonts w:ascii="PMingLiU" w:eastAsia="PMingLiU" w:hAnsi="PMingLiU" w:cs="PMingLiU"/>
          <w:sz w:val="18"/>
          <w:szCs w:val="18"/>
        </w:rPr>
      </w:pPr>
      <w:r>
        <w:rPr>
          <w:rFonts w:ascii="PMingLiU" w:eastAsia="PMingLiU" w:hAnsi="PMingLiU" w:cs="PMingLiU"/>
          <w:color w:val="231F20"/>
          <w:spacing w:val="3"/>
          <w:sz w:val="18"/>
          <w:szCs w:val="18"/>
        </w:rPr>
        <w:t>北京志元人工知能研究</w:t>
      </w:r>
      <w:r>
        <w:rPr>
          <w:rFonts w:ascii="PMingLiU" w:eastAsia="PMingLiU" w:hAnsi="PMingLiU" w:cs="PMingLiU"/>
          <w:color w:val="231F20"/>
          <w:spacing w:val="2"/>
          <w:sz w:val="18"/>
          <w:szCs w:val="18"/>
        </w:rPr>
        <w:t>所</w:t>
      </w:r>
    </w:p>
    <w:p w14:paraId="0EB4B531" w14:textId="77777777" w:rsidR="00862892" w:rsidRDefault="00000000">
      <w:pPr>
        <w:spacing w:before="213" w:line="369" w:lineRule="auto"/>
        <w:ind w:left="88" w:right="179" w:firstLine="3"/>
        <w:rPr>
          <w:rFonts w:ascii="SimSun" w:eastAsia="SimSun" w:hAnsi="SimSun" w:cs="SimSun"/>
          <w:sz w:val="18"/>
          <w:szCs w:val="18"/>
        </w:rPr>
      </w:pPr>
      <w:r>
        <w:rPr>
          <w:rFonts w:ascii="SimSun" w:eastAsia="SimSun" w:hAnsi="SimSun" w:cs="SimSun"/>
          <w:color w:val="231F20"/>
          <w:spacing w:val="4"/>
          <w:sz w:val="18"/>
          <w:szCs w:val="18"/>
        </w:rPr>
        <w:t>北京志遠人工知能研究所(以下、志遠研究所) は、「北京志遠行動計画」を実施するための重要</w:t>
      </w:r>
      <w:r>
        <w:rPr>
          <w:rFonts w:ascii="SimSun" w:eastAsia="SimSun" w:hAnsi="SimSun" w:cs="SimSun"/>
          <w:color w:val="231F20"/>
          <w:spacing w:val="2"/>
          <w:sz w:val="18"/>
          <w:szCs w:val="18"/>
        </w:rPr>
        <w:t>な</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取</w:t>
      </w:r>
      <w:r>
        <w:rPr>
          <w:rFonts w:ascii="SimSun" w:eastAsia="SimSun" w:hAnsi="SimSun" w:cs="SimSun"/>
          <w:color w:val="231F20"/>
          <w:spacing w:val="11"/>
          <w:sz w:val="18"/>
          <w:szCs w:val="18"/>
        </w:rPr>
        <w:t>り</w:t>
      </w:r>
      <w:r>
        <w:rPr>
          <w:rFonts w:ascii="SimSun" w:eastAsia="SimSun" w:hAnsi="SimSun" w:cs="SimSun"/>
          <w:color w:val="231F20"/>
          <w:spacing w:val="6"/>
          <w:sz w:val="18"/>
          <w:szCs w:val="18"/>
        </w:rPr>
        <w:t>組みであり、科学技術省と北京市政府の指導と支援のもと、北京市科学技術委員会と海淀区</w:t>
      </w:r>
      <w:r>
        <w:rPr>
          <w:rFonts w:ascii="SimSun" w:eastAsia="SimSun" w:hAnsi="SimSun" w:cs="SimSun"/>
          <w:color w:val="231F20"/>
          <w:sz w:val="18"/>
          <w:szCs w:val="18"/>
        </w:rPr>
        <w:t xml:space="preserve"> </w:t>
      </w:r>
      <w:r>
        <w:rPr>
          <w:rFonts w:ascii="SimSun" w:eastAsia="SimSun" w:hAnsi="SimSun" w:cs="SimSun"/>
          <w:color w:val="231F20"/>
          <w:spacing w:val="6"/>
          <w:sz w:val="18"/>
          <w:szCs w:val="18"/>
        </w:rPr>
        <w:t>政府により2018年11月に設立されました。科学技術省と北京市政府の指導と支援のもと、北</w:t>
      </w:r>
      <w:r>
        <w:rPr>
          <w:rFonts w:ascii="SimSun" w:eastAsia="SimSun" w:hAnsi="SimSun" w:cs="SimSun"/>
          <w:color w:val="231F20"/>
          <w:spacing w:val="3"/>
          <w:sz w:val="18"/>
          <w:szCs w:val="18"/>
        </w:rPr>
        <w:t>京</w:t>
      </w:r>
      <w:r>
        <w:rPr>
          <w:rFonts w:ascii="SimSun" w:eastAsia="SimSun" w:hAnsi="SimSun" w:cs="SimSun"/>
          <w:color w:val="231F20"/>
          <w:sz w:val="18"/>
          <w:szCs w:val="18"/>
        </w:rPr>
        <w:t xml:space="preserve">市 </w:t>
      </w:r>
      <w:r>
        <w:rPr>
          <w:rFonts w:ascii="SimSun" w:eastAsia="SimSun" w:hAnsi="SimSun" w:cs="SimSun"/>
          <w:color w:val="231F20"/>
          <w:spacing w:val="6"/>
          <w:sz w:val="18"/>
          <w:szCs w:val="18"/>
        </w:rPr>
        <w:t>科学技術委員会と海淀区政府によって2018年11月に設立されました。独創的なイノベーショ</w:t>
      </w:r>
      <w:r>
        <w:rPr>
          <w:rFonts w:ascii="SimSun" w:eastAsia="SimSun" w:hAnsi="SimSun" w:cs="SimSun"/>
          <w:color w:val="231F20"/>
          <w:spacing w:val="4"/>
          <w:sz w:val="18"/>
          <w:szCs w:val="18"/>
        </w:rPr>
        <w:t>ン</w:t>
      </w:r>
      <w:r>
        <w:rPr>
          <w:rFonts w:ascii="SimSun" w:eastAsia="SimSun" w:hAnsi="SimSun" w:cs="SimSun"/>
          <w:color w:val="231F20"/>
          <w:sz w:val="18"/>
          <w:szCs w:val="18"/>
        </w:rPr>
        <w:t xml:space="preserve">と </w:t>
      </w:r>
      <w:r>
        <w:rPr>
          <w:rFonts w:ascii="SimSun" w:eastAsia="SimSun" w:hAnsi="SimSun" w:cs="SimSun"/>
          <w:color w:val="231F20"/>
          <w:spacing w:val="8"/>
          <w:sz w:val="18"/>
          <w:szCs w:val="18"/>
        </w:rPr>
        <w:t>コ</w:t>
      </w:r>
      <w:r>
        <w:rPr>
          <w:rFonts w:ascii="SimSun" w:eastAsia="SimSun" w:hAnsi="SimSun" w:cs="SimSun"/>
          <w:color w:val="231F20"/>
          <w:spacing w:val="5"/>
          <w:sz w:val="18"/>
          <w:szCs w:val="18"/>
        </w:rPr>
        <w:t>ア</w:t>
      </w:r>
      <w:r>
        <w:rPr>
          <w:rFonts w:ascii="SimSun" w:eastAsia="SimSun" w:hAnsi="SimSun" w:cs="SimSun"/>
          <w:color w:val="231F20"/>
          <w:spacing w:val="4"/>
          <w:sz w:val="18"/>
          <w:szCs w:val="18"/>
        </w:rPr>
        <w:t>技術に焦点を当て、自由な発想と目標志向の研究体制を確立すること</w:t>
      </w:r>
      <w:r>
        <w:rPr>
          <w:rFonts w:ascii="SimSun" w:eastAsia="SimSun" w:hAnsi="SimSun" w:cs="SimSun"/>
          <w:color w:val="231F20"/>
          <w:spacing w:val="4"/>
          <w:sz w:val="18"/>
          <w:szCs w:val="18"/>
        </w:rPr>
        <w:lastRenderedPageBreak/>
        <w:t>を ビジョンとして掲げ</w:t>
      </w:r>
      <w:r>
        <w:rPr>
          <w:rFonts w:ascii="SimSun" w:eastAsia="SimSun" w:hAnsi="SimSun" w:cs="SimSun"/>
          <w:color w:val="231F20"/>
          <w:sz w:val="18"/>
          <w:szCs w:val="18"/>
        </w:rPr>
        <w:t xml:space="preserve"> </w:t>
      </w:r>
      <w:r>
        <w:rPr>
          <w:rFonts w:ascii="SimSun" w:eastAsia="SimSun" w:hAnsi="SimSun" w:cs="SimSun"/>
          <w:color w:val="231F20"/>
          <w:spacing w:val="7"/>
          <w:sz w:val="18"/>
          <w:szCs w:val="18"/>
        </w:rPr>
        <w:t>て</w:t>
      </w:r>
      <w:r>
        <w:rPr>
          <w:rFonts w:ascii="SimSun" w:eastAsia="SimSun" w:hAnsi="SimSun" w:cs="SimSun"/>
          <w:color w:val="231F20"/>
          <w:spacing w:val="4"/>
          <w:sz w:val="18"/>
          <w:szCs w:val="18"/>
        </w:rPr>
        <w:t xml:space="preserve">います。 </w:t>
      </w:r>
      <w:r>
        <w:rPr>
          <w:rFonts w:ascii="SimSun" w:eastAsia="SimSun" w:hAnsi="SimSun" w:cs="SimSun"/>
          <w:color w:val="231F20"/>
          <w:sz w:val="18"/>
          <w:szCs w:val="18"/>
        </w:rPr>
        <w:t>AI</w:t>
      </w:r>
      <w:r>
        <w:rPr>
          <w:rFonts w:ascii="SimSun" w:eastAsia="SimSun" w:hAnsi="SimSun" w:cs="SimSun"/>
          <w:color w:val="231F20"/>
          <w:spacing w:val="4"/>
          <w:sz w:val="18"/>
          <w:szCs w:val="18"/>
        </w:rPr>
        <w:t>産業の発展と深い応用を促進し、人間社会の生活を変え、人間、環境、知能の持続</w:t>
      </w:r>
      <w:r>
        <w:rPr>
          <w:rFonts w:ascii="SimSun" w:eastAsia="SimSun" w:hAnsi="SimSun" w:cs="SimSun"/>
          <w:color w:val="231F20"/>
          <w:sz w:val="18"/>
          <w:szCs w:val="18"/>
        </w:rPr>
        <w:t xml:space="preserve"> </w:t>
      </w:r>
      <w:r>
        <w:rPr>
          <w:rFonts w:ascii="SimSun" w:eastAsia="SimSun" w:hAnsi="SimSun" w:cs="SimSun"/>
          <w:color w:val="231F20"/>
          <w:spacing w:val="6"/>
          <w:sz w:val="18"/>
          <w:szCs w:val="18"/>
        </w:rPr>
        <w:t>可</w:t>
      </w:r>
      <w:r>
        <w:rPr>
          <w:rFonts w:ascii="SimSun" w:eastAsia="SimSun" w:hAnsi="SimSun" w:cs="SimSun"/>
          <w:color w:val="231F20"/>
          <w:spacing w:val="3"/>
          <w:sz w:val="18"/>
          <w:szCs w:val="18"/>
        </w:rPr>
        <w:t>能な発展を促進すること。</w:t>
      </w:r>
    </w:p>
    <w:p w14:paraId="4597D5CB" w14:textId="77777777" w:rsidR="00862892" w:rsidRDefault="00000000">
      <w:pPr>
        <w:spacing w:before="98" w:line="229" w:lineRule="auto"/>
        <w:ind w:left="88"/>
        <w:rPr>
          <w:rFonts w:ascii="PMingLiU" w:eastAsia="PMingLiU" w:hAnsi="PMingLiU" w:cs="PMingLiU"/>
          <w:sz w:val="18"/>
          <w:szCs w:val="18"/>
        </w:rPr>
      </w:pPr>
      <w:r>
        <w:rPr>
          <w:rFonts w:ascii="PMingLiU" w:eastAsia="PMingLiU" w:hAnsi="PMingLiU" w:cs="PMingLiU"/>
          <w:color w:val="231F20"/>
          <w:spacing w:val="5"/>
          <w:sz w:val="18"/>
          <w:szCs w:val="18"/>
        </w:rPr>
        <w:t>上海市オープンソース情報技術協</w:t>
      </w:r>
      <w:r>
        <w:rPr>
          <w:rFonts w:ascii="PMingLiU" w:eastAsia="PMingLiU" w:hAnsi="PMingLiU" w:cs="PMingLiU"/>
          <w:color w:val="231F20"/>
          <w:spacing w:val="3"/>
          <w:sz w:val="18"/>
          <w:szCs w:val="18"/>
        </w:rPr>
        <w:t>会</w:t>
      </w:r>
    </w:p>
    <w:p w14:paraId="6CF1A10A" w14:textId="77777777" w:rsidR="00862892" w:rsidRDefault="00000000">
      <w:pPr>
        <w:spacing w:before="217" w:line="368" w:lineRule="auto"/>
        <w:ind w:left="86" w:right="177" w:firstLine="2"/>
        <w:rPr>
          <w:rFonts w:ascii="SimSun" w:eastAsia="SimSun" w:hAnsi="SimSun" w:cs="SimSun"/>
          <w:sz w:val="18"/>
          <w:szCs w:val="18"/>
        </w:rPr>
      </w:pPr>
      <w:r>
        <w:rPr>
          <w:rFonts w:ascii="SimSun" w:eastAsia="SimSun" w:hAnsi="SimSun" w:cs="SimSun"/>
          <w:color w:val="231F20"/>
          <w:spacing w:val="7"/>
          <w:sz w:val="18"/>
          <w:szCs w:val="18"/>
        </w:rPr>
        <w:t>上海オープンソース情報技術協会は、</w:t>
      </w:r>
      <w:r>
        <w:rPr>
          <w:rFonts w:eastAsia="Arial"/>
          <w:color w:val="231F20"/>
          <w:spacing w:val="7"/>
          <w:sz w:val="18"/>
          <w:szCs w:val="18"/>
        </w:rPr>
        <w:t>2022</w:t>
      </w:r>
      <w:r>
        <w:rPr>
          <w:rFonts w:ascii="ＭＳ 明朝" w:eastAsia="ＭＳ 明朝" w:hAnsi="ＭＳ 明朝" w:cs="ＭＳ 明朝"/>
          <w:color w:val="231F20"/>
          <w:spacing w:val="7"/>
          <w:sz w:val="18"/>
          <w:szCs w:val="18"/>
        </w:rPr>
        <w:t>年</w:t>
      </w:r>
      <w:r>
        <w:rPr>
          <w:rFonts w:ascii="SimSun" w:eastAsia="SimSun" w:hAnsi="SimSun" w:cs="SimSun"/>
          <w:color w:val="231F20"/>
          <w:spacing w:val="7"/>
          <w:sz w:val="18"/>
          <w:szCs w:val="18"/>
        </w:rPr>
        <w:t>3月に設立されたオープンソースイノベーションの</w:t>
      </w:r>
      <w:r>
        <w:rPr>
          <w:rFonts w:ascii="SimSun" w:eastAsia="SimSun" w:hAnsi="SimSun" w:cs="SimSun"/>
          <w:color w:val="231F20"/>
          <w:sz w:val="18"/>
          <w:szCs w:val="18"/>
        </w:rPr>
        <w:t xml:space="preserve"> </w:t>
      </w:r>
      <w:r>
        <w:rPr>
          <w:rFonts w:ascii="SimSun" w:eastAsia="SimSun" w:hAnsi="SimSun" w:cs="SimSun"/>
          <w:color w:val="231F20"/>
          <w:spacing w:val="8"/>
          <w:sz w:val="18"/>
          <w:szCs w:val="18"/>
        </w:rPr>
        <w:t>専</w:t>
      </w:r>
      <w:r>
        <w:rPr>
          <w:rFonts w:ascii="SimSun" w:eastAsia="SimSun" w:hAnsi="SimSun" w:cs="SimSun"/>
          <w:color w:val="231F20"/>
          <w:spacing w:val="5"/>
          <w:sz w:val="18"/>
          <w:szCs w:val="18"/>
        </w:rPr>
        <w:t>門</w:t>
      </w:r>
      <w:r>
        <w:rPr>
          <w:rFonts w:ascii="SimSun" w:eastAsia="SimSun" w:hAnsi="SimSun" w:cs="SimSun"/>
          <w:color w:val="231F20"/>
          <w:spacing w:val="4"/>
          <w:sz w:val="18"/>
          <w:szCs w:val="18"/>
        </w:rPr>
        <w:t>的な非営利社会団体法人です。当協会は、 上海に拠点を置き、全国にサービスを提供するサ</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ードパ</w:t>
      </w:r>
      <w:r>
        <w:rPr>
          <w:rFonts w:ascii="SimSun" w:eastAsia="SimSun" w:hAnsi="SimSun" w:cs="SimSun"/>
          <w:color w:val="231F20"/>
          <w:spacing w:val="3"/>
          <w:sz w:val="18"/>
          <w:szCs w:val="18"/>
        </w:rPr>
        <w:t>ー</w:t>
      </w:r>
      <w:r>
        <w:rPr>
          <w:rFonts w:ascii="SimSun" w:eastAsia="SimSun" w:hAnsi="SimSun" w:cs="SimSun"/>
          <w:color w:val="231F20"/>
          <w:spacing w:val="2"/>
          <w:sz w:val="18"/>
          <w:szCs w:val="18"/>
        </w:rPr>
        <w:t>ティプラットフォームという位置づけを堅持しています。当協会は、自己組織化されたイ</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ノベ</w:t>
      </w:r>
      <w:r>
        <w:rPr>
          <w:rFonts w:ascii="SimSun" w:eastAsia="SimSun" w:hAnsi="SimSun" w:cs="SimSun"/>
          <w:color w:val="231F20"/>
          <w:spacing w:val="3"/>
          <w:sz w:val="18"/>
          <w:szCs w:val="18"/>
        </w:rPr>
        <w:t>ー</w:t>
      </w:r>
      <w:r>
        <w:rPr>
          <w:rFonts w:ascii="SimSun" w:eastAsia="SimSun" w:hAnsi="SimSun" w:cs="SimSun"/>
          <w:color w:val="231F20"/>
          <w:spacing w:val="2"/>
          <w:sz w:val="18"/>
          <w:szCs w:val="18"/>
        </w:rPr>
        <w:t>ションと起業のコミュニティモデルに基づいて、専門的、オープン、公平、透明な精神で、</w:t>
      </w:r>
      <w:r>
        <w:rPr>
          <w:rFonts w:ascii="SimSun" w:eastAsia="SimSun" w:hAnsi="SimSun" w:cs="SimSun"/>
          <w:color w:val="231F20"/>
          <w:sz w:val="18"/>
          <w:szCs w:val="18"/>
        </w:rPr>
        <w:t xml:space="preserve"> </w:t>
      </w:r>
      <w:r>
        <w:rPr>
          <w:rFonts w:ascii="SimSun" w:eastAsia="SimSun" w:hAnsi="SimSun" w:cs="SimSun"/>
          <w:color w:val="231F20"/>
          <w:spacing w:val="4"/>
          <w:sz w:val="18"/>
          <w:szCs w:val="18"/>
        </w:rPr>
        <w:t>企業と</w:t>
      </w:r>
      <w:r>
        <w:rPr>
          <w:rFonts w:ascii="SimSun" w:eastAsia="SimSun" w:hAnsi="SimSun" w:cs="SimSun"/>
          <w:color w:val="231F20"/>
          <w:spacing w:val="2"/>
          <w:sz w:val="18"/>
          <w:szCs w:val="18"/>
        </w:rPr>
        <w:t>政府の橋渡しとリンクの役割を積極的に果たし、国家と上海デジタル経済の発展戦略に奉仕</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し、デ</w:t>
      </w:r>
      <w:r>
        <w:rPr>
          <w:rFonts w:ascii="SimSun" w:eastAsia="SimSun" w:hAnsi="SimSun" w:cs="SimSun"/>
          <w:color w:val="231F20"/>
          <w:spacing w:val="2"/>
          <w:sz w:val="18"/>
          <w:szCs w:val="18"/>
        </w:rPr>
        <w:t>ジタル経済のイノベーションと起業のための国家「独立制御可能」公共インフラの構築を推</w:t>
      </w:r>
      <w:r>
        <w:rPr>
          <w:rFonts w:ascii="SimSun" w:eastAsia="SimSun" w:hAnsi="SimSun" w:cs="SimSun"/>
          <w:color w:val="231F20"/>
          <w:sz w:val="18"/>
          <w:szCs w:val="18"/>
        </w:rPr>
        <w:t xml:space="preserve"> </w:t>
      </w:r>
      <w:r>
        <w:rPr>
          <w:rFonts w:ascii="SimSun" w:eastAsia="SimSun" w:hAnsi="SimSun" w:cs="SimSun"/>
          <w:color w:val="231F20"/>
          <w:spacing w:val="3"/>
          <w:sz w:val="18"/>
          <w:szCs w:val="18"/>
        </w:rPr>
        <w:t>進</w:t>
      </w:r>
      <w:r>
        <w:rPr>
          <w:rFonts w:ascii="SimSun" w:eastAsia="SimSun" w:hAnsi="SimSun" w:cs="SimSun"/>
          <w:color w:val="231F20"/>
          <w:spacing w:val="2"/>
          <w:sz w:val="18"/>
          <w:szCs w:val="18"/>
        </w:rPr>
        <w:t>します。推進中の主な仕事は、オープンソースの理論と方法論の構築、中国オープンソース革新</w:t>
      </w:r>
      <w:r>
        <w:rPr>
          <w:rFonts w:ascii="SimSun" w:eastAsia="SimSun" w:hAnsi="SimSun" w:cs="SimSun"/>
          <w:color w:val="231F20"/>
          <w:sz w:val="18"/>
          <w:szCs w:val="18"/>
        </w:rPr>
        <w:t xml:space="preserve"> </w:t>
      </w:r>
      <w:r>
        <w:rPr>
          <w:rFonts w:ascii="SimSun" w:eastAsia="SimSun" w:hAnsi="SimSun" w:cs="SimSun"/>
          <w:color w:val="231F20"/>
          <w:spacing w:val="2"/>
          <w:sz w:val="18"/>
          <w:szCs w:val="18"/>
        </w:rPr>
        <w:t>社会プロジェクト、上海オープンソース工業団地、デジタル一帯一路などで</w:t>
      </w:r>
      <w:r>
        <w:rPr>
          <w:rFonts w:ascii="SimSun" w:eastAsia="SimSun" w:hAnsi="SimSun" w:cs="SimSun"/>
          <w:color w:val="231F20"/>
          <w:spacing w:val="1"/>
          <w:sz w:val="18"/>
          <w:szCs w:val="18"/>
        </w:rPr>
        <w:t>す</w:t>
      </w:r>
      <w:r>
        <w:rPr>
          <w:rFonts w:ascii="SimSun" w:eastAsia="SimSun" w:hAnsi="SimSun" w:cs="SimSun"/>
          <w:color w:val="231F20"/>
          <w:sz w:val="18"/>
          <w:szCs w:val="18"/>
        </w:rPr>
        <w:t>。</w:t>
      </w:r>
    </w:p>
    <w:p w14:paraId="1F1C7ABE" w14:textId="77777777" w:rsidR="00862892" w:rsidRDefault="00000000">
      <w:pPr>
        <w:spacing w:before="3" w:line="224" w:lineRule="auto"/>
        <w:ind w:left="1"/>
        <w:rPr>
          <w:sz w:val="18"/>
          <w:szCs w:val="18"/>
        </w:rPr>
      </w:pPr>
      <w:r>
        <w:rPr>
          <w:rFonts w:ascii="PMingLiU" w:eastAsia="PMingLiU" w:hAnsi="PMingLiU" w:cs="PMingLiU"/>
          <w:color w:val="231F20"/>
          <w:spacing w:val="2"/>
          <w:sz w:val="18"/>
          <w:szCs w:val="18"/>
        </w:rPr>
        <w:t>深圳オープンソース技術サービ</w:t>
      </w:r>
      <w:r>
        <w:rPr>
          <w:rFonts w:ascii="PMingLiU" w:eastAsia="PMingLiU" w:hAnsi="PMingLiU" w:cs="PMingLiU"/>
          <w:color w:val="231F20"/>
          <w:spacing w:val="1"/>
          <w:sz w:val="18"/>
          <w:szCs w:val="18"/>
        </w:rPr>
        <w:t xml:space="preserve">スセンター                                                    </w:t>
      </w:r>
      <w:r>
        <w:rPr>
          <w:position w:val="-7"/>
          <w:sz w:val="18"/>
          <w:szCs w:val="18"/>
        </w:rPr>
        <w:drawing>
          <wp:inline distT="0" distB="0" distL="0" distR="0" wp14:anchorId="40F9DA0E" wp14:editId="4C2F224D">
            <wp:extent cx="559117" cy="139445"/>
            <wp:effectExtent l="0" t="0" r="0" b="0"/>
            <wp:docPr id="1364" name="IM 1360"/>
            <wp:cNvGraphicFramePr/>
            <a:graphic xmlns:a="http://schemas.openxmlformats.org/drawingml/2006/main">
              <a:graphicData uri="http://schemas.openxmlformats.org/drawingml/2006/picture">
                <pic:pic xmlns:pic="http://schemas.openxmlformats.org/drawingml/2006/picture">
                  <pic:nvPicPr>
                    <pic:cNvPr id="1360" name="IM 1360"/>
                    <pic:cNvPicPr/>
                  </pic:nvPicPr>
                  <pic:blipFill>
                    <a:blip r:embed="rId8"/>
                    <a:stretch>
                      <a:fillRect/>
                    </a:stretch>
                  </pic:blipFill>
                  <pic:spPr>
                    <a:xfrm>
                      <a:off x="0" y="0"/>
                      <a:ext cx="559117" cy="139445"/>
                    </a:xfrm>
                    <a:prstGeom prst="rect">
                      <a:avLst/>
                    </a:prstGeom>
                  </pic:spPr>
                </pic:pic>
              </a:graphicData>
            </a:graphic>
          </wp:inline>
        </w:drawing>
      </w:r>
    </w:p>
    <w:p w14:paraId="229D7D87" w14:textId="77777777" w:rsidR="00862892" w:rsidRDefault="00000000">
      <w:pPr>
        <w:spacing w:before="212" w:line="372" w:lineRule="auto"/>
        <w:ind w:left="1" w:right="163"/>
        <w:rPr>
          <w:rFonts w:ascii="SimSun" w:eastAsia="SimSun" w:hAnsi="SimSun" w:cs="SimSun"/>
          <w:sz w:val="18"/>
          <w:szCs w:val="18"/>
        </w:rPr>
      </w:pPr>
      <w:r>
        <w:rPr>
          <w:rFonts w:ascii="SimSun" w:eastAsia="SimSun" w:hAnsi="SimSun" w:cs="SimSun"/>
          <w:color w:val="231F20"/>
          <w:spacing w:val="1"/>
          <w:sz w:val="18"/>
          <w:szCs w:val="18"/>
        </w:rPr>
        <w:t>深セ</w:t>
      </w:r>
      <w:r>
        <w:rPr>
          <w:rFonts w:ascii="SimSun" w:eastAsia="SimSun" w:hAnsi="SimSun" w:cs="SimSun"/>
          <w:color w:val="231F20"/>
          <w:sz w:val="18"/>
          <w:szCs w:val="18"/>
        </w:rPr>
        <w:t xml:space="preserve">ン市オープンソース技術サービスセンターは、深センを拠点に世界と向き合う「市民非政府組 </w:t>
      </w:r>
      <w:r>
        <w:rPr>
          <w:rFonts w:ascii="SimSun" w:eastAsia="SimSun" w:hAnsi="SimSun" w:cs="SimSun"/>
          <w:color w:val="231F20"/>
          <w:spacing w:val="1"/>
          <w:sz w:val="18"/>
          <w:szCs w:val="18"/>
        </w:rPr>
        <w:t>織」で、オープンソ</w:t>
      </w:r>
      <w:r>
        <w:rPr>
          <w:rFonts w:ascii="SimSun" w:eastAsia="SimSun" w:hAnsi="SimSun" w:cs="SimSun"/>
          <w:color w:val="231F20"/>
          <w:sz w:val="18"/>
          <w:szCs w:val="18"/>
        </w:rPr>
        <w:t xml:space="preserve">ースプロジェクトのエコロジー開発、 運営、マーケティング、法務、トレー </w:t>
      </w:r>
      <w:r>
        <w:rPr>
          <w:rFonts w:ascii="SimSun" w:eastAsia="SimSun" w:hAnsi="SimSun" w:cs="SimSun"/>
          <w:color w:val="231F20"/>
          <w:spacing w:val="5"/>
          <w:sz w:val="18"/>
          <w:szCs w:val="18"/>
        </w:rPr>
        <w:t>ニング、教育などの基本サービスを提供することに重点を置いています</w:t>
      </w:r>
      <w:r>
        <w:rPr>
          <w:rFonts w:ascii="SimSun" w:eastAsia="SimSun" w:hAnsi="SimSun" w:cs="SimSun"/>
          <w:color w:val="231F20"/>
          <w:spacing w:val="2"/>
          <w:sz w:val="18"/>
          <w:szCs w:val="18"/>
        </w:rPr>
        <w:t>。</w:t>
      </w:r>
    </w:p>
    <w:p w14:paraId="0EE567DB" w14:textId="77777777" w:rsidR="00862892" w:rsidRDefault="00000000">
      <w:pPr>
        <w:spacing w:before="96" w:line="229" w:lineRule="auto"/>
        <w:ind w:left="1"/>
        <w:rPr>
          <w:rFonts w:ascii="PMingLiU" w:eastAsia="PMingLiU" w:hAnsi="PMingLiU" w:cs="PMingLiU"/>
          <w:sz w:val="18"/>
          <w:szCs w:val="18"/>
        </w:rPr>
      </w:pPr>
      <w:r>
        <w:rPr>
          <w:rFonts w:ascii="PMingLiU" w:eastAsia="PMingLiU" w:hAnsi="PMingLiU" w:cs="PMingLiU"/>
          <w:color w:val="231F20"/>
          <w:spacing w:val="3"/>
          <w:sz w:val="18"/>
          <w:szCs w:val="18"/>
        </w:rPr>
        <w:t>上海マグノリアオープンソース研究</w:t>
      </w:r>
      <w:r>
        <w:rPr>
          <w:rFonts w:ascii="PMingLiU" w:eastAsia="PMingLiU" w:hAnsi="PMingLiU" w:cs="PMingLiU"/>
          <w:color w:val="231F20"/>
          <w:spacing w:val="2"/>
          <w:sz w:val="18"/>
          <w:szCs w:val="18"/>
        </w:rPr>
        <w:t>院</w:t>
      </w:r>
    </w:p>
    <w:p w14:paraId="11CDFECC" w14:textId="77777777" w:rsidR="00862892" w:rsidRDefault="00000000">
      <w:pPr>
        <w:spacing w:before="212" w:line="371" w:lineRule="auto"/>
        <w:ind w:left="8" w:right="73" w:hanging="8"/>
        <w:rPr>
          <w:rFonts w:ascii="SimSun" w:eastAsia="SimSun" w:hAnsi="SimSun" w:cs="SimSun"/>
          <w:sz w:val="18"/>
          <w:szCs w:val="18"/>
        </w:rPr>
      </w:pPr>
      <w:r>
        <w:rPr>
          <w:rFonts w:eastAsia="Arial"/>
          <w:color w:val="231F20"/>
          <w:spacing w:val="10"/>
          <w:sz w:val="18"/>
          <w:szCs w:val="18"/>
        </w:rPr>
        <w:t>2</w:t>
      </w:r>
      <w:r>
        <w:rPr>
          <w:rFonts w:eastAsia="Arial"/>
          <w:color w:val="231F20"/>
          <w:spacing w:val="7"/>
          <w:sz w:val="18"/>
          <w:szCs w:val="18"/>
        </w:rPr>
        <w:t>0</w:t>
      </w:r>
      <w:r>
        <w:rPr>
          <w:rFonts w:eastAsia="Arial"/>
          <w:color w:val="231F20"/>
          <w:spacing w:val="5"/>
          <w:sz w:val="18"/>
          <w:szCs w:val="18"/>
        </w:rPr>
        <w:t>20</w:t>
      </w:r>
      <w:r>
        <w:rPr>
          <w:rFonts w:ascii="ＭＳ 明朝" w:eastAsia="ＭＳ 明朝" w:hAnsi="ＭＳ 明朝" w:cs="ＭＳ 明朝"/>
          <w:color w:val="231F20"/>
          <w:spacing w:val="5"/>
          <w:sz w:val="18"/>
          <w:szCs w:val="18"/>
        </w:rPr>
        <w:t>年</w:t>
      </w:r>
      <w:r>
        <w:rPr>
          <w:rFonts w:ascii="SimSun" w:eastAsia="SimSun" w:hAnsi="SimSun" w:cs="SimSun"/>
          <w:color w:val="231F20"/>
          <w:spacing w:val="5"/>
          <w:sz w:val="18"/>
          <w:szCs w:val="18"/>
        </w:rPr>
        <w:t>7月</w:t>
      </w:r>
      <w:r>
        <w:rPr>
          <w:rFonts w:eastAsia="Arial"/>
          <w:color w:val="231F20"/>
          <w:spacing w:val="5"/>
          <w:sz w:val="18"/>
          <w:szCs w:val="18"/>
        </w:rPr>
        <w:t xml:space="preserve">11 </w:t>
      </w:r>
      <w:r>
        <w:rPr>
          <w:rFonts w:ascii="ＭＳ 明朝" w:eastAsia="ＭＳ 明朝" w:hAnsi="ＭＳ 明朝" w:cs="ＭＳ 明朝"/>
          <w:color w:val="231F20"/>
          <w:spacing w:val="5"/>
          <w:sz w:val="18"/>
          <w:szCs w:val="18"/>
        </w:rPr>
        <w:t>日</w:t>
      </w:r>
      <w:r>
        <w:rPr>
          <w:rFonts w:ascii="SimSun" w:eastAsia="SimSun" w:hAnsi="SimSun" w:cs="SimSun"/>
          <w:color w:val="231F20"/>
          <w:spacing w:val="5"/>
          <w:sz w:val="18"/>
          <w:szCs w:val="18"/>
        </w:rPr>
        <w:t>、上海マグノリアオープンソース研究所が正式に発足しました。  上海マグノリ</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アオープンソース研究所は、上海交通大学を中心に、 中国電子技術標準化研究所、北京大学、</w:t>
      </w:r>
      <w:r>
        <w:rPr>
          <w:rFonts w:ascii="SimSun" w:eastAsia="SimSun" w:hAnsi="SimSun" w:cs="SimSun"/>
          <w:color w:val="231F20"/>
          <w:spacing w:val="3"/>
          <w:sz w:val="18"/>
          <w:szCs w:val="18"/>
        </w:rPr>
        <w:t>ハ</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ートオブザマシン、復旦大学、華東師範大学、オープンソース協会、上海人工知能研究所株</w:t>
      </w:r>
      <w:r>
        <w:rPr>
          <w:rFonts w:ascii="SimSun" w:eastAsia="SimSun" w:hAnsi="SimSun" w:cs="SimSun"/>
          <w:color w:val="231F20"/>
          <w:spacing w:val="1"/>
          <w:sz w:val="18"/>
          <w:szCs w:val="18"/>
        </w:rPr>
        <w:t>式</w:t>
      </w:r>
      <w:r>
        <w:rPr>
          <w:rFonts w:ascii="SimSun" w:eastAsia="SimSun" w:hAnsi="SimSun" w:cs="SimSun"/>
          <w:color w:val="231F20"/>
          <w:sz w:val="18"/>
          <w:szCs w:val="18"/>
        </w:rPr>
        <w:t xml:space="preserve">会社 </w:t>
      </w:r>
      <w:r>
        <w:rPr>
          <w:rFonts w:ascii="SimSun" w:eastAsia="SimSun" w:hAnsi="SimSun" w:cs="SimSun"/>
          <w:color w:val="231F20"/>
          <w:spacing w:val="-1"/>
          <w:sz w:val="18"/>
          <w:szCs w:val="18"/>
        </w:rPr>
        <w:t>と共同設立</w:t>
      </w:r>
      <w:r>
        <w:rPr>
          <w:rFonts w:ascii="SimSun" w:eastAsia="SimSun" w:hAnsi="SimSun" w:cs="SimSun"/>
          <w:color w:val="231F20"/>
          <w:sz w:val="18"/>
          <w:szCs w:val="18"/>
        </w:rPr>
        <w:t>された研究所です。一流のオープンソース</w:t>
      </w:r>
    </w:p>
    <w:p w14:paraId="7AA32566" w14:textId="77777777" w:rsidR="00862892" w:rsidRDefault="00862892">
      <w:pPr>
        <w:spacing w:line="307" w:lineRule="auto"/>
      </w:pPr>
    </w:p>
    <w:p w14:paraId="5FDEABB8" w14:textId="77777777" w:rsidR="00862892" w:rsidRDefault="00862892">
      <w:pPr>
        <w:spacing w:line="307" w:lineRule="auto"/>
      </w:pPr>
    </w:p>
    <w:p w14:paraId="7C6EA0CF" w14:textId="77777777" w:rsidR="00862892" w:rsidRDefault="00862892">
      <w:pPr>
        <w:spacing w:line="308" w:lineRule="auto"/>
      </w:pPr>
    </w:p>
    <w:p w14:paraId="3B1C25C7" w14:textId="77777777" w:rsidR="00862892" w:rsidRDefault="00000000">
      <w:pPr>
        <w:spacing w:before="58" w:line="363" w:lineRule="auto"/>
        <w:ind w:left="107" w:right="286" w:hanging="6"/>
        <w:rPr>
          <w:rFonts w:ascii="SimSun" w:eastAsia="SimSun" w:hAnsi="SimSun" w:cs="SimSun"/>
          <w:sz w:val="18"/>
          <w:szCs w:val="18"/>
        </w:rPr>
      </w:pPr>
      <w:r>
        <w:rPr>
          <w:rFonts w:ascii="SimSun" w:eastAsia="SimSun" w:hAnsi="SimSun" w:cs="SimSun"/>
          <w:color w:val="231F20"/>
          <w:spacing w:val="6"/>
          <w:sz w:val="18"/>
          <w:szCs w:val="18"/>
        </w:rPr>
        <w:t>オープンプラット</w:t>
      </w:r>
      <w:r>
        <w:rPr>
          <w:rFonts w:ascii="SimSun" w:eastAsia="SimSun" w:hAnsi="SimSun" w:cs="SimSun"/>
          <w:color w:val="231F20"/>
          <w:spacing w:val="5"/>
          <w:sz w:val="18"/>
          <w:szCs w:val="18"/>
        </w:rPr>
        <w:t>フ</w:t>
      </w:r>
      <w:r>
        <w:rPr>
          <w:rFonts w:ascii="SimSun" w:eastAsia="SimSun" w:hAnsi="SimSun" w:cs="SimSun"/>
          <w:color w:val="231F20"/>
          <w:spacing w:val="3"/>
          <w:sz w:val="18"/>
          <w:szCs w:val="18"/>
        </w:rPr>
        <w:t>ォーム。上海マグノリアオープンソース研究所は、</w:t>
      </w:r>
      <w:r>
        <w:rPr>
          <w:rFonts w:ascii="SimSun" w:eastAsia="SimSun" w:hAnsi="SimSun" w:cs="SimSun"/>
          <w:color w:val="231F20"/>
          <w:sz w:val="18"/>
          <w:szCs w:val="18"/>
        </w:rPr>
        <w:t>AI</w:t>
      </w:r>
      <w:r>
        <w:rPr>
          <w:rFonts w:ascii="SimSun" w:eastAsia="SimSun" w:hAnsi="SimSun" w:cs="SimSun"/>
          <w:color w:val="231F20"/>
          <w:spacing w:val="3"/>
          <w:sz w:val="18"/>
          <w:szCs w:val="18"/>
        </w:rPr>
        <w:t>オープンソース製品の</w:t>
      </w:r>
      <w:r>
        <w:rPr>
          <w:rFonts w:ascii="SimSun" w:eastAsia="SimSun" w:hAnsi="SimSun" w:cs="SimSun"/>
          <w:color w:val="231F20"/>
          <w:sz w:val="18"/>
          <w:szCs w:val="18"/>
        </w:rPr>
        <w:t xml:space="preserve"> </w:t>
      </w:r>
      <w:r>
        <w:rPr>
          <w:rFonts w:ascii="SimSun" w:eastAsia="SimSun" w:hAnsi="SimSun" w:cs="SimSun"/>
          <w:color w:val="231F20"/>
          <w:spacing w:val="6"/>
          <w:sz w:val="18"/>
          <w:szCs w:val="18"/>
        </w:rPr>
        <w:t>国際ルールの相互承認を推進し、国際オープンソース生態ネットワークのキーノードを生</w:t>
      </w:r>
      <w:r>
        <w:rPr>
          <w:rFonts w:ascii="SimSun" w:eastAsia="SimSun" w:hAnsi="SimSun" w:cs="SimSun"/>
          <w:color w:val="231F20"/>
          <w:spacing w:val="3"/>
          <w:sz w:val="18"/>
          <w:szCs w:val="18"/>
        </w:rPr>
        <w:t>み</w:t>
      </w:r>
      <w:r>
        <w:rPr>
          <w:rFonts w:ascii="SimSun" w:eastAsia="SimSun" w:hAnsi="SimSun" w:cs="SimSun"/>
          <w:color w:val="231F20"/>
          <w:sz w:val="18"/>
          <w:szCs w:val="18"/>
        </w:rPr>
        <w:t xml:space="preserve">出 </w:t>
      </w:r>
      <w:r>
        <w:rPr>
          <w:rFonts w:ascii="SimSun" w:eastAsia="SimSun" w:hAnsi="SimSun" w:cs="SimSun"/>
          <w:color w:val="231F20"/>
          <w:spacing w:val="7"/>
          <w:sz w:val="18"/>
          <w:szCs w:val="18"/>
        </w:rPr>
        <w:t>し</w:t>
      </w:r>
      <w:r>
        <w:rPr>
          <w:rFonts w:ascii="SimSun" w:eastAsia="SimSun" w:hAnsi="SimSun" w:cs="SimSun"/>
          <w:color w:val="231F20"/>
          <w:spacing w:val="5"/>
          <w:sz w:val="18"/>
          <w:szCs w:val="18"/>
        </w:rPr>
        <w:t>、システム検証およびコンプライアンス評価ラボを設立して国際標準を形成することを 目的</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とし</w:t>
      </w:r>
      <w:r>
        <w:rPr>
          <w:rFonts w:ascii="SimSun" w:eastAsia="SimSun" w:hAnsi="SimSun" w:cs="SimSun"/>
          <w:color w:val="231F20"/>
          <w:sz w:val="18"/>
          <w:szCs w:val="18"/>
        </w:rPr>
        <w:t>ています。</w:t>
      </w:r>
    </w:p>
    <w:p w14:paraId="41E21172" w14:textId="77777777" w:rsidR="00862892" w:rsidRDefault="00000000">
      <w:pPr>
        <w:spacing w:before="85" w:line="229" w:lineRule="auto"/>
        <w:ind w:left="88"/>
        <w:rPr>
          <w:rFonts w:ascii="PMingLiU" w:eastAsia="PMingLiU" w:hAnsi="PMingLiU" w:cs="PMingLiU"/>
          <w:sz w:val="18"/>
          <w:szCs w:val="18"/>
        </w:rPr>
      </w:pPr>
      <w:r>
        <w:rPr>
          <w:rFonts w:ascii="PMingLiU" w:eastAsia="PMingLiU" w:hAnsi="PMingLiU" w:cs="PMingLiU"/>
          <w:color w:val="231F20"/>
          <w:spacing w:val="-2"/>
          <w:sz w:val="18"/>
          <w:szCs w:val="18"/>
        </w:rPr>
        <w:t>北京オープンソース ・ イ</w:t>
      </w:r>
      <w:r>
        <w:rPr>
          <w:rFonts w:ascii="PMingLiU" w:eastAsia="PMingLiU" w:hAnsi="PMingLiU" w:cs="PMingLiU"/>
          <w:color w:val="231F20"/>
          <w:spacing w:val="-1"/>
          <w:sz w:val="18"/>
          <w:szCs w:val="18"/>
        </w:rPr>
        <w:t>ノベーション委員会</w:t>
      </w:r>
    </w:p>
    <w:p w14:paraId="18C40733" w14:textId="77777777" w:rsidR="00862892" w:rsidRDefault="00000000">
      <w:pPr>
        <w:spacing w:before="217" w:line="358" w:lineRule="auto"/>
        <w:ind w:left="88" w:right="141" w:firstLine="3"/>
        <w:rPr>
          <w:rFonts w:ascii="SimSun" w:eastAsia="SimSun" w:hAnsi="SimSun" w:cs="SimSun"/>
          <w:sz w:val="18"/>
          <w:szCs w:val="18"/>
        </w:rPr>
      </w:pPr>
      <w:r>
        <w:rPr>
          <w:rFonts w:ascii="SimSun" w:eastAsia="SimSun" w:hAnsi="SimSun" w:cs="SimSun"/>
          <w:color w:val="231F20"/>
          <w:spacing w:val="-4"/>
          <w:sz w:val="18"/>
          <w:szCs w:val="18"/>
        </w:rPr>
        <w:t>北京オープンソース革新委</w:t>
      </w:r>
      <w:r>
        <w:rPr>
          <w:rFonts w:ascii="SimSun" w:eastAsia="SimSun" w:hAnsi="SimSun" w:cs="SimSun"/>
          <w:color w:val="231F20"/>
          <w:spacing w:val="-2"/>
          <w:sz w:val="18"/>
          <w:szCs w:val="18"/>
        </w:rPr>
        <w:t>員会は</w:t>
      </w:r>
      <w:r>
        <w:rPr>
          <w:rFonts w:eastAsia="Arial"/>
          <w:color w:val="231F20"/>
          <w:spacing w:val="-2"/>
          <w:sz w:val="18"/>
          <w:szCs w:val="18"/>
        </w:rPr>
        <w:t>2021</w:t>
      </w:r>
      <w:r>
        <w:rPr>
          <w:rFonts w:ascii="ＭＳ 明朝" w:eastAsia="ＭＳ 明朝" w:hAnsi="ＭＳ 明朝" w:cs="ＭＳ 明朝"/>
          <w:color w:val="231F20"/>
          <w:spacing w:val="-2"/>
          <w:sz w:val="18"/>
          <w:szCs w:val="18"/>
        </w:rPr>
        <w:t>年</w:t>
      </w:r>
      <w:r>
        <w:rPr>
          <w:rFonts w:eastAsia="Arial"/>
          <w:color w:val="231F20"/>
          <w:spacing w:val="-2"/>
          <w:sz w:val="18"/>
          <w:szCs w:val="18"/>
        </w:rPr>
        <w:t>10</w:t>
      </w:r>
      <w:r>
        <w:rPr>
          <w:rFonts w:ascii="SimSun" w:eastAsia="SimSun" w:hAnsi="SimSun" w:cs="SimSun"/>
          <w:color w:val="231F20"/>
          <w:spacing w:val="-2"/>
          <w:sz w:val="18"/>
          <w:szCs w:val="18"/>
        </w:rPr>
        <w:t>月に設立され、メンバーには百度、騰訊、小米、京東、滴</w:t>
      </w:r>
      <w:r>
        <w:rPr>
          <w:rFonts w:ascii="SimSun" w:eastAsia="SimSun" w:hAnsi="SimSun" w:cs="SimSun"/>
          <w:color w:val="231F20"/>
          <w:sz w:val="18"/>
          <w:szCs w:val="18"/>
        </w:rPr>
        <w:t xml:space="preserve"> </w:t>
      </w:r>
      <w:r>
        <w:rPr>
          <w:rFonts w:ascii="SimSun" w:eastAsia="SimSun" w:hAnsi="SimSun" w:cs="SimSun"/>
          <w:color w:val="231F20"/>
          <w:spacing w:val="-4"/>
          <w:sz w:val="18"/>
          <w:szCs w:val="18"/>
        </w:rPr>
        <w:t>滴、水平、</w:t>
      </w:r>
      <w:r>
        <w:rPr>
          <w:rFonts w:eastAsia="Arial"/>
          <w:color w:val="231F20"/>
          <w:spacing w:val="-2"/>
          <w:sz w:val="18"/>
          <w:szCs w:val="18"/>
        </w:rPr>
        <w:t>CSDN</w:t>
      </w:r>
      <w:r>
        <w:rPr>
          <w:rFonts w:ascii="SimSun" w:eastAsia="SimSun" w:hAnsi="SimSun" w:cs="SimSun"/>
          <w:color w:val="231F20"/>
          <w:spacing w:val="-4"/>
          <w:sz w:val="18"/>
          <w:szCs w:val="18"/>
        </w:rPr>
        <w:t>、</w:t>
      </w:r>
      <w:r>
        <w:rPr>
          <w:rFonts w:ascii="SimSun" w:eastAsia="SimSun" w:hAnsi="SimSun" w:cs="SimSun"/>
          <w:color w:val="231F20"/>
          <w:spacing w:val="-2"/>
          <w:sz w:val="18"/>
          <w:szCs w:val="18"/>
        </w:rPr>
        <w:t>Unisys</w:t>
      </w:r>
      <w:r>
        <w:rPr>
          <w:rFonts w:ascii="SimSun" w:eastAsia="SimSun" w:hAnsi="SimSun" w:cs="SimSun"/>
          <w:color w:val="231F20"/>
          <w:spacing w:val="-4"/>
          <w:sz w:val="18"/>
          <w:szCs w:val="18"/>
        </w:rPr>
        <w:t>、</w:t>
      </w:r>
      <w:r>
        <w:rPr>
          <w:rFonts w:eastAsia="Arial"/>
          <w:color w:val="231F20"/>
          <w:spacing w:val="-2"/>
          <w:sz w:val="18"/>
          <w:szCs w:val="18"/>
        </w:rPr>
        <w:t>PingCAP</w:t>
      </w:r>
      <w:r>
        <w:rPr>
          <w:rFonts w:ascii="SimSun" w:eastAsia="SimSun" w:hAnsi="SimSun" w:cs="SimSun"/>
          <w:color w:val="231F20"/>
          <w:spacing w:val="-4"/>
          <w:sz w:val="18"/>
          <w:szCs w:val="18"/>
        </w:rPr>
        <w:t>、</w:t>
      </w:r>
      <w:r>
        <w:rPr>
          <w:rFonts w:ascii="SimSun" w:eastAsia="SimSun" w:hAnsi="SimSun" w:cs="SimSun"/>
          <w:color w:val="231F20"/>
          <w:spacing w:val="-2"/>
          <w:sz w:val="18"/>
          <w:szCs w:val="18"/>
        </w:rPr>
        <w:t>ZTE</w:t>
      </w:r>
      <w:r>
        <w:rPr>
          <w:rFonts w:ascii="SimSun" w:eastAsia="SimSun" w:hAnsi="SimSun" w:cs="SimSun"/>
          <w:color w:val="231F20"/>
          <w:spacing w:val="-4"/>
          <w:sz w:val="18"/>
          <w:szCs w:val="18"/>
        </w:rPr>
        <w:t>など</w:t>
      </w:r>
      <w:r>
        <w:rPr>
          <w:rFonts w:eastAsia="Arial"/>
          <w:color w:val="231F20"/>
          <w:spacing w:val="-4"/>
          <w:sz w:val="18"/>
          <w:szCs w:val="18"/>
        </w:rPr>
        <w:t>30</w:t>
      </w:r>
      <w:r>
        <w:rPr>
          <w:rFonts w:ascii="ＭＳ 明朝" w:eastAsia="ＭＳ 明朝" w:hAnsi="ＭＳ 明朝" w:cs="ＭＳ 明朝"/>
          <w:color w:val="231F20"/>
          <w:spacing w:val="-4"/>
          <w:sz w:val="18"/>
          <w:szCs w:val="18"/>
        </w:rPr>
        <w:t>近い</w:t>
      </w:r>
      <w:r>
        <w:rPr>
          <w:rFonts w:ascii="SimSun" w:eastAsia="SimSun" w:hAnsi="SimSun" w:cs="SimSun"/>
          <w:color w:val="231F20"/>
          <w:spacing w:val="-4"/>
          <w:sz w:val="18"/>
          <w:szCs w:val="18"/>
        </w:rPr>
        <w:t>組</w:t>
      </w:r>
      <w:r>
        <w:rPr>
          <w:rFonts w:ascii="SimSun" w:eastAsia="SimSun" w:hAnsi="SimSun" w:cs="SimSun"/>
          <w:color w:val="231F20"/>
          <w:spacing w:val="-2"/>
          <w:sz w:val="18"/>
          <w:szCs w:val="18"/>
        </w:rPr>
        <w:t>織が含まれています。中国オープンソ</w:t>
      </w:r>
      <w:r>
        <w:rPr>
          <w:rFonts w:ascii="SimSun" w:eastAsia="SimSun" w:hAnsi="SimSun" w:cs="SimSun"/>
          <w:color w:val="231F20"/>
          <w:spacing w:val="-2"/>
          <w:sz w:val="18"/>
          <w:szCs w:val="18"/>
        </w:rPr>
        <w:lastRenderedPageBreak/>
        <w:t>ースソ</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フトウェア推進連盟、「科学技術</w:t>
      </w:r>
      <w:r>
        <w:rPr>
          <w:rFonts w:ascii="SimSun" w:eastAsia="SimSun" w:hAnsi="SimSun" w:cs="SimSun"/>
          <w:color w:val="231F20"/>
          <w:spacing w:val="-1"/>
          <w:sz w:val="18"/>
          <w:szCs w:val="18"/>
        </w:rPr>
        <w:t>中国」オープンソースイノベーションコンソーシアム、北京市科学</w:t>
      </w:r>
      <w:r>
        <w:rPr>
          <w:rFonts w:ascii="SimSun" w:eastAsia="SimSun" w:hAnsi="SimSun" w:cs="SimSun"/>
          <w:color w:val="231F20"/>
          <w:sz w:val="18"/>
          <w:szCs w:val="18"/>
        </w:rPr>
        <w:t xml:space="preserve"> </w:t>
      </w:r>
      <w:r>
        <w:rPr>
          <w:rFonts w:ascii="SimSun" w:eastAsia="SimSun" w:hAnsi="SimSun" w:cs="SimSun"/>
          <w:color w:val="231F20"/>
          <w:spacing w:val="4"/>
          <w:sz w:val="18"/>
          <w:szCs w:val="18"/>
        </w:rPr>
        <w:t>技術委員会、北京市経済情報局、北</w:t>
      </w:r>
      <w:r>
        <w:rPr>
          <w:rFonts w:ascii="SimSun" w:eastAsia="SimSun" w:hAnsi="SimSun" w:cs="SimSun"/>
          <w:color w:val="231F20"/>
          <w:spacing w:val="3"/>
          <w:sz w:val="18"/>
          <w:szCs w:val="18"/>
        </w:rPr>
        <w:t>京</w:t>
      </w:r>
      <w:r>
        <w:rPr>
          <w:rFonts w:ascii="SimSun" w:eastAsia="SimSun" w:hAnsi="SimSun" w:cs="SimSun"/>
          <w:color w:val="231F20"/>
          <w:spacing w:val="2"/>
          <w:sz w:val="18"/>
          <w:szCs w:val="18"/>
        </w:rPr>
        <w:t>市科学技術協会の指導のもと、オープンソース企業やオープ</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ンソース愛好家により結成された民</w:t>
      </w:r>
      <w:r>
        <w:rPr>
          <w:rFonts w:ascii="SimSun" w:eastAsia="SimSun" w:hAnsi="SimSun" w:cs="SimSun"/>
          <w:color w:val="231F20"/>
          <w:spacing w:val="3"/>
          <w:sz w:val="18"/>
          <w:szCs w:val="18"/>
        </w:rPr>
        <w:t>間</w:t>
      </w:r>
      <w:r>
        <w:rPr>
          <w:rFonts w:ascii="SimSun" w:eastAsia="SimSun" w:hAnsi="SimSun" w:cs="SimSun"/>
          <w:color w:val="231F20"/>
          <w:spacing w:val="2"/>
          <w:sz w:val="18"/>
          <w:szCs w:val="18"/>
        </w:rPr>
        <w:t>公益団体である。主な仕事は、北京の資源を活用して、オー</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プンソース業界の協力を促進し、オ</w:t>
      </w:r>
      <w:r>
        <w:rPr>
          <w:rFonts w:ascii="SimSun" w:eastAsia="SimSun" w:hAnsi="SimSun" w:cs="SimSun"/>
          <w:color w:val="231F20"/>
          <w:spacing w:val="3"/>
          <w:sz w:val="18"/>
          <w:szCs w:val="18"/>
        </w:rPr>
        <w:t>ー</w:t>
      </w:r>
      <w:r>
        <w:rPr>
          <w:rFonts w:ascii="SimSun" w:eastAsia="SimSun" w:hAnsi="SimSun" w:cs="SimSun"/>
          <w:color w:val="231F20"/>
          <w:spacing w:val="2"/>
          <w:sz w:val="18"/>
          <w:szCs w:val="18"/>
        </w:rPr>
        <w:t>プンソース文化の伝道活動を強化し、深いオープンソース技</w:t>
      </w:r>
      <w:r>
        <w:rPr>
          <w:rFonts w:ascii="SimSun" w:eastAsia="SimSun" w:hAnsi="SimSun" w:cs="SimSun"/>
          <w:color w:val="231F20"/>
          <w:sz w:val="18"/>
          <w:szCs w:val="18"/>
        </w:rPr>
        <w:t xml:space="preserve"> </w:t>
      </w:r>
      <w:r>
        <w:rPr>
          <w:rFonts w:ascii="SimSun" w:eastAsia="SimSun" w:hAnsi="SimSun" w:cs="SimSun"/>
          <w:color w:val="231F20"/>
          <w:spacing w:val="4"/>
          <w:sz w:val="18"/>
          <w:szCs w:val="18"/>
        </w:rPr>
        <w:t>術をフォローアップし、企業のオー</w:t>
      </w:r>
      <w:r>
        <w:rPr>
          <w:rFonts w:ascii="SimSun" w:eastAsia="SimSun" w:hAnsi="SimSun" w:cs="SimSun"/>
          <w:color w:val="231F20"/>
          <w:spacing w:val="3"/>
          <w:sz w:val="18"/>
          <w:szCs w:val="18"/>
        </w:rPr>
        <w:t>プ</w:t>
      </w:r>
      <w:r>
        <w:rPr>
          <w:rFonts w:ascii="SimSun" w:eastAsia="SimSun" w:hAnsi="SimSun" w:cs="SimSun"/>
          <w:color w:val="231F20"/>
          <w:spacing w:val="2"/>
          <w:sz w:val="18"/>
          <w:szCs w:val="18"/>
        </w:rPr>
        <w:t>ンソース変革を支援し、コミュニティのオープンソース統治</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を改善し、潜在的なオープンソースリスクを回避することであ</w:t>
      </w:r>
      <w:r>
        <w:rPr>
          <w:rFonts w:ascii="SimSun" w:eastAsia="SimSun" w:hAnsi="SimSun" w:cs="SimSun"/>
          <w:color w:val="231F20"/>
          <w:spacing w:val="1"/>
          <w:sz w:val="18"/>
          <w:szCs w:val="18"/>
        </w:rPr>
        <w:t>る</w:t>
      </w:r>
      <w:r>
        <w:rPr>
          <w:rFonts w:ascii="SimSun" w:eastAsia="SimSun" w:hAnsi="SimSun" w:cs="SimSun"/>
          <w:color w:val="231F20"/>
          <w:sz w:val="18"/>
          <w:szCs w:val="18"/>
        </w:rPr>
        <w:t>。</w:t>
      </w:r>
    </w:p>
    <w:p w14:paraId="3354FFA0" w14:textId="77777777" w:rsidR="00862892" w:rsidRDefault="00000000">
      <w:pPr>
        <w:spacing w:before="214" w:line="225" w:lineRule="auto"/>
        <w:ind w:left="89"/>
        <w:outlineLvl w:val="2"/>
        <w:rPr>
          <w:rFonts w:ascii="PMingLiU" w:eastAsia="PMingLiU" w:hAnsi="PMingLiU" w:cs="PMingLiU"/>
        </w:rPr>
      </w:pPr>
      <w:r>
        <w:rPr>
          <w:rFonts w:eastAsia="Arial"/>
          <w:color w:val="231F20"/>
          <w:spacing w:val="-18"/>
        </w:rPr>
        <w:t>5</w:t>
      </w:r>
      <w:r>
        <w:rPr>
          <w:rFonts w:eastAsia="Arial"/>
          <w:color w:val="231F20"/>
          <w:spacing w:val="-16"/>
        </w:rPr>
        <w:t>.</w:t>
      </w:r>
      <w:r>
        <w:rPr>
          <w:rFonts w:eastAsia="Arial"/>
          <w:color w:val="231F20"/>
          <w:spacing w:val="-9"/>
        </w:rPr>
        <w:t xml:space="preserve">1.5 </w:t>
      </w:r>
      <w:r>
        <w:rPr>
          <w:rFonts w:ascii="PMingLiU" w:eastAsia="PMingLiU" w:hAnsi="PMingLiU" w:cs="PMingLiU"/>
          <w:color w:val="231F20"/>
          <w:spacing w:val="-9"/>
        </w:rPr>
        <w:t>オープンソース ・  アウトリーチ ソーシャルオーガニゼーション</w:t>
      </w:r>
    </w:p>
    <w:p w14:paraId="5EDF7DA2" w14:textId="77777777" w:rsidR="00862892" w:rsidRDefault="00000000">
      <w:pPr>
        <w:spacing w:before="180" w:line="231" w:lineRule="auto"/>
        <w:ind w:left="109"/>
        <w:rPr>
          <w:rFonts w:ascii="PMingLiU" w:eastAsia="PMingLiU" w:hAnsi="PMingLiU" w:cs="PMingLiU"/>
          <w:sz w:val="18"/>
          <w:szCs w:val="18"/>
        </w:rPr>
      </w:pPr>
      <w:r>
        <w:rPr>
          <w:rFonts w:ascii="PMingLiU" w:eastAsia="PMingLiU" w:hAnsi="PMingLiU" w:cs="PMingLiU"/>
          <w:color w:val="231F20"/>
          <w:spacing w:val="2"/>
          <w:sz w:val="18"/>
          <w:szCs w:val="18"/>
        </w:rPr>
        <w:t>オープ</w:t>
      </w:r>
      <w:r>
        <w:rPr>
          <w:rFonts w:ascii="PMingLiU" w:eastAsia="PMingLiU" w:hAnsi="PMingLiU" w:cs="PMingLiU"/>
          <w:color w:val="231F20"/>
          <w:spacing w:val="1"/>
          <w:sz w:val="18"/>
          <w:szCs w:val="18"/>
        </w:rPr>
        <w:t>ンソースソサエティ</w:t>
      </w:r>
    </w:p>
    <w:p w14:paraId="3EE387E5" w14:textId="77777777" w:rsidR="00862892" w:rsidRDefault="00000000">
      <w:pPr>
        <w:spacing w:before="216" w:line="356" w:lineRule="auto"/>
        <w:ind w:left="91" w:firstLine="1"/>
        <w:rPr>
          <w:rFonts w:ascii="SimSun" w:eastAsia="SimSun" w:hAnsi="SimSun" w:cs="SimSun"/>
          <w:sz w:val="18"/>
          <w:szCs w:val="18"/>
        </w:rPr>
      </w:pPr>
      <w:r>
        <w:rPr>
          <w:rFonts w:ascii="SimSun" w:eastAsia="SimSun" w:hAnsi="SimSun" w:cs="SimSun"/>
          <w:color w:val="231F20"/>
          <w:spacing w:val="2"/>
          <w:sz w:val="18"/>
          <w:szCs w:val="18"/>
        </w:rPr>
        <w:t>2014年10月</w:t>
      </w:r>
      <w:r>
        <w:rPr>
          <w:rFonts w:eastAsia="Arial"/>
          <w:color w:val="231F20"/>
          <w:spacing w:val="2"/>
          <w:sz w:val="18"/>
          <w:szCs w:val="18"/>
        </w:rPr>
        <w:t>16</w:t>
      </w:r>
      <w:r>
        <w:rPr>
          <w:rFonts w:ascii="SimSun" w:eastAsia="SimSun" w:hAnsi="SimSun" w:cs="SimSun"/>
          <w:color w:val="231F20"/>
          <w:spacing w:val="2"/>
          <w:sz w:val="18"/>
          <w:szCs w:val="18"/>
        </w:rPr>
        <w:t>日、オープンソースを支援する中国企業、コミュニティ、個人によって形成されたオ</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ープンソースアライアンス「オープンソース協会」が正式に設立され、国内のコミュニティ、企業</w:t>
      </w:r>
      <w:r>
        <w:rPr>
          <w:rFonts w:ascii="SimSun" w:eastAsia="SimSun" w:hAnsi="SimSun" w:cs="SimSun"/>
          <w:color w:val="231F20"/>
          <w:spacing w:val="1"/>
          <w:sz w:val="18"/>
          <w:szCs w:val="18"/>
        </w:rPr>
        <w:t>、</w:t>
      </w:r>
      <w:r>
        <w:rPr>
          <w:rFonts w:ascii="SimSun" w:eastAsia="SimSun" w:hAnsi="SimSun" w:cs="SimSun"/>
          <w:color w:val="231F20"/>
          <w:sz w:val="18"/>
          <w:szCs w:val="18"/>
        </w:rPr>
        <w:t xml:space="preserve"> </w:t>
      </w:r>
      <w:r>
        <w:rPr>
          <w:rFonts w:ascii="SimSun" w:eastAsia="SimSun" w:hAnsi="SimSun" w:cs="SimSun"/>
          <w:color w:val="231F20"/>
          <w:spacing w:val="4"/>
          <w:sz w:val="18"/>
          <w:szCs w:val="18"/>
        </w:rPr>
        <w:t>大学、関連政府機関と手を結び、</w:t>
      </w:r>
      <w:r>
        <w:rPr>
          <w:rFonts w:ascii="SimSun" w:eastAsia="SimSun" w:hAnsi="SimSun" w:cs="SimSun"/>
          <w:color w:val="231F20"/>
          <w:spacing w:val="2"/>
          <w:sz w:val="18"/>
          <w:szCs w:val="18"/>
        </w:rPr>
        <w:t>中国のオープンソースコミュニティを世界のオープンソースソフ</w:t>
      </w:r>
    </w:p>
    <w:p w14:paraId="39E12014" w14:textId="77777777" w:rsidR="00862892" w:rsidRDefault="00000000">
      <w:pPr>
        <w:spacing w:before="5" w:line="358" w:lineRule="auto"/>
        <w:ind w:left="101" w:right="149" w:firstLine="57"/>
        <w:rPr>
          <w:rFonts w:ascii="SimSun" w:eastAsia="SimSun" w:hAnsi="SimSun" w:cs="SimSun"/>
          <w:sz w:val="18"/>
          <w:szCs w:val="18"/>
        </w:rPr>
      </w:pPr>
      <w:r>
        <w:rPr>
          <w:rFonts w:ascii="SimSun" w:eastAsia="SimSun" w:hAnsi="SimSun" w:cs="SimSun"/>
          <w:color w:val="231F20"/>
          <w:spacing w:val="-4"/>
          <w:sz w:val="18"/>
          <w:szCs w:val="18"/>
        </w:rPr>
        <w:t xml:space="preserve">トウェアに積極的に参加 </w:t>
      </w:r>
      <w:r>
        <w:rPr>
          <w:rFonts w:ascii="ＭＳ 明朝" w:eastAsia="ＭＳ 明朝" w:hAnsi="ＭＳ 明朝" w:cs="ＭＳ 明朝"/>
          <w:color w:val="231F20"/>
          <w:spacing w:val="-4"/>
          <w:sz w:val="18"/>
          <w:szCs w:val="18"/>
        </w:rPr>
        <w:t xml:space="preserve">・ </w:t>
      </w:r>
      <w:r>
        <w:rPr>
          <w:rFonts w:ascii="SimSun" w:eastAsia="SimSun" w:hAnsi="SimSun" w:cs="SimSun"/>
          <w:color w:val="231F20"/>
          <w:spacing w:val="-4"/>
          <w:sz w:val="18"/>
          <w:szCs w:val="18"/>
        </w:rPr>
        <w:t>貢献し</w:t>
      </w:r>
      <w:r>
        <w:rPr>
          <w:rFonts w:ascii="SimSun" w:eastAsia="SimSun" w:hAnsi="SimSun" w:cs="SimSun"/>
          <w:color w:val="231F20"/>
          <w:spacing w:val="-2"/>
          <w:sz w:val="18"/>
          <w:szCs w:val="18"/>
        </w:rPr>
        <w:t>、オープンソース ソフトウェア エコシステムの健全で持続可能</w:t>
      </w:r>
      <w:r>
        <w:rPr>
          <w:rFonts w:ascii="SimSun" w:eastAsia="SimSun" w:hAnsi="SimSun" w:cs="SimSun"/>
          <w:color w:val="231F20"/>
          <w:sz w:val="18"/>
          <w:szCs w:val="18"/>
        </w:rPr>
        <w:t xml:space="preserve"> </w:t>
      </w:r>
      <w:r>
        <w:rPr>
          <w:rFonts w:ascii="SimSun" w:eastAsia="SimSun" w:hAnsi="SimSun" w:cs="SimSun"/>
          <w:color w:val="231F20"/>
          <w:spacing w:val="4"/>
          <w:sz w:val="18"/>
          <w:szCs w:val="18"/>
        </w:rPr>
        <w:t xml:space="preserve">な発展を推進する </w:t>
      </w:r>
      <w:r>
        <w:rPr>
          <w:rFonts w:ascii="SimSun" w:eastAsia="SimSun" w:hAnsi="SimSun" w:cs="SimSun"/>
          <w:color w:val="231F20"/>
          <w:spacing w:val="2"/>
          <w:sz w:val="18"/>
          <w:szCs w:val="18"/>
        </w:rPr>
        <w:t>ことを目指しています。 オープンソース協会は、中国におけるオープンソース</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ソフトウェアのエコシ</w:t>
      </w:r>
      <w:r>
        <w:rPr>
          <w:rFonts w:ascii="SimSun" w:eastAsia="SimSun" w:hAnsi="SimSun" w:cs="SimSun"/>
          <w:color w:val="231F20"/>
          <w:spacing w:val="2"/>
          <w:sz w:val="18"/>
          <w:szCs w:val="18"/>
        </w:rPr>
        <w:t>ステムの健全かつ持続可能な発展を促進することを目的としています。同時</w:t>
      </w:r>
      <w:r>
        <w:rPr>
          <w:rFonts w:ascii="SimSun" w:eastAsia="SimSun" w:hAnsi="SimSun" w:cs="SimSun"/>
          <w:color w:val="231F20"/>
          <w:sz w:val="18"/>
          <w:szCs w:val="18"/>
        </w:rPr>
        <w:t xml:space="preserve"> </w:t>
      </w:r>
      <w:r>
        <w:rPr>
          <w:rFonts w:ascii="SimSun" w:eastAsia="SimSun" w:hAnsi="SimSun" w:cs="SimSun"/>
          <w:color w:val="231F20"/>
          <w:spacing w:val="-8"/>
          <w:sz w:val="18"/>
          <w:szCs w:val="18"/>
        </w:rPr>
        <w:t>に</w:t>
      </w:r>
      <w:r>
        <w:rPr>
          <w:rFonts w:ascii="SimSun" w:eastAsia="SimSun" w:hAnsi="SimSun" w:cs="SimSun"/>
          <w:color w:val="231F20"/>
          <w:spacing w:val="-5"/>
          <w:sz w:val="18"/>
          <w:szCs w:val="18"/>
        </w:rPr>
        <w:t xml:space="preserve">、オープンソース協会は、中国におけるオープンソース </w:t>
      </w:r>
      <w:r>
        <w:rPr>
          <w:rFonts w:ascii="ＭＳ 明朝" w:eastAsia="ＭＳ 明朝" w:hAnsi="ＭＳ 明朝" w:cs="ＭＳ 明朝"/>
          <w:color w:val="231F20"/>
          <w:spacing w:val="-5"/>
          <w:sz w:val="18"/>
          <w:szCs w:val="18"/>
        </w:rPr>
        <w:t xml:space="preserve">・ </w:t>
      </w:r>
      <w:r>
        <w:rPr>
          <w:rFonts w:ascii="SimSun" w:eastAsia="SimSun" w:hAnsi="SimSun" w:cs="SimSun"/>
          <w:color w:val="231F20"/>
          <w:spacing w:val="-5"/>
          <w:sz w:val="18"/>
          <w:szCs w:val="18"/>
        </w:rPr>
        <w:t xml:space="preserve">ソフトウェアおよびオープンソース </w:t>
      </w:r>
      <w:r>
        <w:rPr>
          <w:rFonts w:ascii="ＭＳ 明朝" w:eastAsia="ＭＳ 明朝" w:hAnsi="ＭＳ 明朝" w:cs="ＭＳ 明朝"/>
          <w:color w:val="231F20"/>
          <w:spacing w:val="-5"/>
          <w:sz w:val="18"/>
          <w:szCs w:val="18"/>
        </w:rPr>
        <w:t>・</w:t>
      </w:r>
      <w:r>
        <w:rPr>
          <w:rFonts w:ascii="ＭＳ 明朝" w:eastAsia="ＭＳ 明朝" w:hAnsi="ＭＳ 明朝" w:cs="ＭＳ 明朝"/>
          <w:color w:val="231F20"/>
          <w:sz w:val="18"/>
          <w:szCs w:val="18"/>
        </w:rPr>
        <w:t xml:space="preserve"> </w:t>
      </w:r>
      <w:r>
        <w:rPr>
          <w:rFonts w:ascii="SimSun" w:eastAsia="SimSun" w:hAnsi="SimSun" w:cs="SimSun"/>
          <w:color w:val="231F20"/>
          <w:spacing w:val="4"/>
          <w:sz w:val="18"/>
          <w:szCs w:val="18"/>
        </w:rPr>
        <w:t>ハードウェアの適切な</w:t>
      </w:r>
      <w:r>
        <w:rPr>
          <w:rFonts w:ascii="SimSun" w:eastAsia="SimSun" w:hAnsi="SimSun" w:cs="SimSun"/>
          <w:color w:val="231F20"/>
          <w:spacing w:val="3"/>
          <w:sz w:val="18"/>
          <w:szCs w:val="18"/>
        </w:rPr>
        <w:t>使</w:t>
      </w:r>
      <w:r>
        <w:rPr>
          <w:rFonts w:ascii="SimSun" w:eastAsia="SimSun" w:hAnsi="SimSun" w:cs="SimSun"/>
          <w:color w:val="231F20"/>
          <w:spacing w:val="2"/>
          <w:sz w:val="18"/>
          <w:szCs w:val="18"/>
        </w:rPr>
        <w:t>用、ライセンス、コミュニティ構築および管理を推進するとともに、中国</w:t>
      </w:r>
      <w:r>
        <w:rPr>
          <w:rFonts w:ascii="SimSun" w:eastAsia="SimSun" w:hAnsi="SimSun" w:cs="SimSun"/>
          <w:color w:val="231F20"/>
          <w:sz w:val="18"/>
          <w:szCs w:val="18"/>
        </w:rPr>
        <w:t xml:space="preserve"> </w:t>
      </w:r>
      <w:r>
        <w:rPr>
          <w:rFonts w:ascii="SimSun" w:eastAsia="SimSun" w:hAnsi="SimSun" w:cs="SimSun"/>
          <w:color w:val="231F20"/>
          <w:spacing w:val="1"/>
          <w:sz w:val="18"/>
          <w:szCs w:val="18"/>
        </w:rPr>
        <w:t xml:space="preserve">の大多数の開発者に教育 </w:t>
      </w:r>
      <w:r>
        <w:rPr>
          <w:rFonts w:ascii="ＭＳ 明朝" w:eastAsia="ＭＳ 明朝" w:hAnsi="ＭＳ 明朝" w:cs="ＭＳ 明朝"/>
          <w:color w:val="231F20"/>
          <w:sz w:val="18"/>
          <w:szCs w:val="18"/>
        </w:rPr>
        <w:t xml:space="preserve">・ </w:t>
      </w:r>
      <w:r>
        <w:rPr>
          <w:rFonts w:ascii="SimSun" w:eastAsia="SimSun" w:hAnsi="SimSun" w:cs="SimSun"/>
          <w:color w:val="231F20"/>
          <w:sz w:val="18"/>
          <w:szCs w:val="18"/>
        </w:rPr>
        <w:t xml:space="preserve">訓練、知識の普及、 ツールおよび関連サービスを提供し、中国におけ </w:t>
      </w:r>
      <w:r>
        <w:rPr>
          <w:rFonts w:ascii="SimSun" w:eastAsia="SimSun" w:hAnsi="SimSun" w:cs="SimSun"/>
          <w:color w:val="231F20"/>
          <w:spacing w:val="14"/>
          <w:sz w:val="18"/>
          <w:szCs w:val="18"/>
        </w:rPr>
        <w:t>る</w:t>
      </w:r>
      <w:r>
        <w:rPr>
          <w:rFonts w:ascii="SimSun" w:eastAsia="SimSun" w:hAnsi="SimSun" w:cs="SimSun"/>
          <w:color w:val="231F20"/>
          <w:spacing w:val="9"/>
          <w:sz w:val="18"/>
          <w:szCs w:val="18"/>
        </w:rPr>
        <w:t>新</w:t>
      </w:r>
      <w:r>
        <w:rPr>
          <w:rFonts w:ascii="SimSun" w:eastAsia="SimSun" w:hAnsi="SimSun" w:cs="SimSun"/>
          <w:color w:val="231F20"/>
          <w:spacing w:val="7"/>
          <w:sz w:val="18"/>
          <w:szCs w:val="18"/>
        </w:rPr>
        <w:t>興ソフトウェア産業の成長ニーズに完全に対応するよう尽力していきます。</w:t>
      </w:r>
    </w:p>
    <w:p w14:paraId="0C986879" w14:textId="77777777" w:rsidR="00862892" w:rsidRDefault="00000000">
      <w:pPr>
        <w:spacing w:before="97" w:line="229" w:lineRule="auto"/>
        <w:ind w:left="88"/>
        <w:rPr>
          <w:rFonts w:ascii="PMingLiU" w:eastAsia="PMingLiU" w:hAnsi="PMingLiU" w:cs="PMingLiU"/>
          <w:sz w:val="18"/>
          <w:szCs w:val="18"/>
        </w:rPr>
      </w:pPr>
      <w:r>
        <w:rPr>
          <w:rFonts w:ascii="PMingLiU" w:eastAsia="PMingLiU" w:hAnsi="PMingLiU" w:cs="PMingLiU"/>
          <w:color w:val="231F20"/>
          <w:sz w:val="18"/>
          <w:szCs w:val="18"/>
        </w:rPr>
        <w:t>ALC</w:t>
      </w:r>
      <w:r>
        <w:rPr>
          <w:rFonts w:ascii="PMingLiU" w:eastAsia="PMingLiU" w:hAnsi="PMingLiU" w:cs="PMingLiU"/>
          <w:color w:val="231F20"/>
          <w:spacing w:val="48"/>
          <w:sz w:val="18"/>
          <w:szCs w:val="18"/>
        </w:rPr>
        <w:t>-</w:t>
      </w:r>
      <w:r>
        <w:rPr>
          <w:rFonts w:ascii="PMingLiU" w:eastAsia="PMingLiU" w:hAnsi="PMingLiU" w:cs="PMingLiU"/>
          <w:color w:val="231F20"/>
          <w:spacing w:val="43"/>
          <w:sz w:val="18"/>
          <w:szCs w:val="18"/>
        </w:rPr>
        <w:t xml:space="preserve">北京、  </w:t>
      </w:r>
      <w:r>
        <w:rPr>
          <w:rFonts w:ascii="PMingLiU" w:eastAsia="PMingLiU" w:hAnsi="PMingLiU" w:cs="PMingLiU"/>
          <w:color w:val="231F20"/>
          <w:sz w:val="18"/>
          <w:szCs w:val="18"/>
        </w:rPr>
        <w:t>ALC</w:t>
      </w:r>
      <w:r>
        <w:rPr>
          <w:rFonts w:ascii="PMingLiU" w:eastAsia="PMingLiU" w:hAnsi="PMingLiU" w:cs="PMingLiU"/>
          <w:color w:val="231F20"/>
          <w:spacing w:val="43"/>
          <w:sz w:val="18"/>
          <w:szCs w:val="18"/>
        </w:rPr>
        <w:t>-深圳</w:t>
      </w:r>
    </w:p>
    <w:p w14:paraId="4DECAF31" w14:textId="77777777" w:rsidR="00862892" w:rsidRDefault="00000000">
      <w:pPr>
        <w:spacing w:before="218" w:line="290" w:lineRule="auto"/>
        <w:ind w:left="88" w:right="157" w:hanging="4"/>
        <w:rPr>
          <w:rFonts w:ascii="SimSun" w:eastAsia="SimSun" w:hAnsi="SimSun" w:cs="SimSun"/>
          <w:sz w:val="18"/>
          <w:szCs w:val="18"/>
        </w:rPr>
      </w:pPr>
      <w:r>
        <w:rPr>
          <w:rFonts w:eastAsia="Arial"/>
          <w:color w:val="231F20"/>
          <w:sz w:val="18"/>
          <w:szCs w:val="18"/>
        </w:rPr>
        <w:t>ALC</w:t>
      </w:r>
      <w:r>
        <w:rPr>
          <w:rFonts w:eastAsia="Arial"/>
          <w:color w:val="231F20"/>
          <w:spacing w:val="18"/>
          <w:sz w:val="18"/>
          <w:szCs w:val="18"/>
        </w:rPr>
        <w:t>-</w:t>
      </w:r>
      <w:r>
        <w:rPr>
          <w:rFonts w:eastAsia="Arial"/>
          <w:color w:val="231F20"/>
          <w:sz w:val="18"/>
          <w:szCs w:val="18"/>
        </w:rPr>
        <w:t>Beijing</w:t>
      </w:r>
      <w:r>
        <w:rPr>
          <w:rFonts w:ascii="ＭＳ 明朝" w:eastAsia="ＭＳ 明朝" w:hAnsi="ＭＳ 明朝" w:cs="ＭＳ 明朝"/>
          <w:color w:val="231F20"/>
          <w:spacing w:val="18"/>
          <w:sz w:val="18"/>
          <w:szCs w:val="18"/>
        </w:rPr>
        <w:t>と</w:t>
      </w:r>
      <w:r>
        <w:rPr>
          <w:rFonts w:eastAsia="Arial"/>
          <w:color w:val="231F20"/>
          <w:sz w:val="18"/>
          <w:szCs w:val="18"/>
        </w:rPr>
        <w:t>ALC</w:t>
      </w:r>
      <w:r>
        <w:rPr>
          <w:rFonts w:eastAsia="Arial"/>
          <w:color w:val="231F20"/>
          <w:spacing w:val="18"/>
          <w:sz w:val="18"/>
          <w:szCs w:val="18"/>
        </w:rPr>
        <w:t>-</w:t>
      </w:r>
      <w:r>
        <w:rPr>
          <w:rFonts w:eastAsia="Arial"/>
          <w:color w:val="231F20"/>
          <w:sz w:val="18"/>
          <w:szCs w:val="18"/>
        </w:rPr>
        <w:t>Shenzhen</w:t>
      </w:r>
      <w:r>
        <w:rPr>
          <w:rFonts w:ascii="ＭＳ 明朝" w:eastAsia="ＭＳ 明朝" w:hAnsi="ＭＳ 明朝" w:cs="ＭＳ 明朝"/>
          <w:color w:val="231F20"/>
          <w:spacing w:val="18"/>
          <w:sz w:val="18"/>
          <w:szCs w:val="18"/>
        </w:rPr>
        <w:t xml:space="preserve">は、 </w:t>
      </w:r>
      <w:r>
        <w:rPr>
          <w:rFonts w:eastAsia="Arial"/>
          <w:color w:val="231F20"/>
          <w:sz w:val="18"/>
          <w:szCs w:val="18"/>
        </w:rPr>
        <w:t>Apache</w:t>
      </w:r>
      <w:r>
        <w:rPr>
          <w:rFonts w:eastAsia="Arial"/>
          <w:color w:val="231F20"/>
          <w:spacing w:val="18"/>
          <w:sz w:val="18"/>
          <w:szCs w:val="18"/>
        </w:rPr>
        <w:t xml:space="preserve"> </w:t>
      </w:r>
      <w:r>
        <w:rPr>
          <w:rFonts w:eastAsia="Arial"/>
          <w:color w:val="231F20"/>
          <w:sz w:val="18"/>
          <w:szCs w:val="18"/>
        </w:rPr>
        <w:t>Software</w:t>
      </w:r>
      <w:r>
        <w:rPr>
          <w:rFonts w:eastAsia="Arial"/>
          <w:color w:val="231F20"/>
          <w:spacing w:val="18"/>
          <w:sz w:val="18"/>
          <w:szCs w:val="18"/>
        </w:rPr>
        <w:t xml:space="preserve"> </w:t>
      </w:r>
      <w:r>
        <w:rPr>
          <w:rFonts w:ascii="SimSun" w:eastAsia="SimSun" w:hAnsi="SimSun" w:cs="SimSun"/>
          <w:color w:val="231F20"/>
          <w:sz w:val="18"/>
          <w:szCs w:val="18"/>
        </w:rPr>
        <w:t>Foundation</w:t>
      </w:r>
      <w:r>
        <w:rPr>
          <w:rFonts w:ascii="SimSun" w:eastAsia="SimSun" w:hAnsi="SimSun" w:cs="SimSun"/>
          <w:color w:val="231F20"/>
          <w:spacing w:val="18"/>
          <w:sz w:val="18"/>
          <w:szCs w:val="18"/>
        </w:rPr>
        <w:t>の</w:t>
      </w:r>
      <w:r>
        <w:rPr>
          <w:rFonts w:ascii="ＭＳ 明朝" w:eastAsia="ＭＳ 明朝" w:hAnsi="ＭＳ 明朝" w:cs="ＭＳ 明朝"/>
          <w:color w:val="231F20"/>
          <w:spacing w:val="18"/>
          <w:sz w:val="18"/>
          <w:szCs w:val="18"/>
        </w:rPr>
        <w:t>ローカルコミュニティ原則</w:t>
      </w:r>
      <w:r>
        <w:rPr>
          <w:rFonts w:ascii="ＭＳ 明朝" w:eastAsia="ＭＳ 明朝" w:hAnsi="ＭＳ 明朝" w:cs="ＭＳ 明朝"/>
          <w:color w:val="231F20"/>
          <w:spacing w:val="17"/>
          <w:sz w:val="18"/>
          <w:szCs w:val="18"/>
        </w:rPr>
        <w:t>に</w:t>
      </w:r>
      <w:r>
        <w:rPr>
          <w:rFonts w:ascii="ＭＳ 明朝" w:eastAsia="ＭＳ 明朝" w:hAnsi="ＭＳ 明朝" w:cs="ＭＳ 明朝"/>
          <w:color w:val="231F20"/>
          <w:sz w:val="18"/>
          <w:szCs w:val="18"/>
        </w:rPr>
        <w:t xml:space="preserve"> </w:t>
      </w:r>
      <w:r>
        <w:rPr>
          <w:rFonts w:ascii="SimSun" w:eastAsia="SimSun" w:hAnsi="SimSun" w:cs="SimSun"/>
          <w:color w:val="231F20"/>
          <w:spacing w:val="31"/>
          <w:sz w:val="18"/>
          <w:szCs w:val="18"/>
        </w:rPr>
        <w:t>則</w:t>
      </w:r>
      <w:r>
        <w:rPr>
          <w:rFonts w:ascii="SimSun" w:eastAsia="SimSun" w:hAnsi="SimSun" w:cs="SimSun"/>
          <w:color w:val="231F20"/>
          <w:spacing w:val="16"/>
          <w:sz w:val="18"/>
          <w:szCs w:val="18"/>
        </w:rPr>
        <w:t xml:space="preserve">り、 </w:t>
      </w:r>
      <w:r>
        <w:rPr>
          <w:rFonts w:eastAsia="Arial"/>
          <w:color w:val="231F20"/>
          <w:sz w:val="18"/>
          <w:szCs w:val="18"/>
        </w:rPr>
        <w:t>Apache</w:t>
      </w:r>
      <w:r>
        <w:rPr>
          <w:rFonts w:eastAsia="Arial"/>
          <w:color w:val="231F20"/>
          <w:spacing w:val="16"/>
          <w:sz w:val="18"/>
          <w:szCs w:val="18"/>
        </w:rPr>
        <w:t xml:space="preserve"> </w:t>
      </w:r>
      <w:r>
        <w:rPr>
          <w:rFonts w:ascii="SimSun" w:eastAsia="SimSun" w:hAnsi="SimSun" w:cs="SimSun"/>
          <w:color w:val="231F20"/>
          <w:sz w:val="18"/>
          <w:szCs w:val="18"/>
        </w:rPr>
        <w:t>Software</w:t>
      </w:r>
      <w:r>
        <w:rPr>
          <w:rFonts w:ascii="SimSun" w:eastAsia="SimSun" w:hAnsi="SimSun" w:cs="SimSun"/>
          <w:color w:val="231F20"/>
          <w:spacing w:val="16"/>
          <w:sz w:val="18"/>
          <w:szCs w:val="18"/>
        </w:rPr>
        <w:t xml:space="preserve"> </w:t>
      </w:r>
      <w:r>
        <w:rPr>
          <w:rFonts w:ascii="SimSun" w:eastAsia="SimSun" w:hAnsi="SimSun" w:cs="SimSun"/>
          <w:color w:val="231F20"/>
          <w:sz w:val="18"/>
          <w:szCs w:val="18"/>
        </w:rPr>
        <w:t>Foundation</w:t>
      </w:r>
      <w:r>
        <w:rPr>
          <w:rFonts w:ascii="SimSun" w:eastAsia="SimSun" w:hAnsi="SimSun" w:cs="SimSun"/>
          <w:color w:val="231F20"/>
          <w:spacing w:val="16"/>
          <w:sz w:val="18"/>
          <w:szCs w:val="18"/>
        </w:rPr>
        <w:t>の承認を受けた北京と深センの</w:t>
      </w:r>
      <w:r>
        <w:rPr>
          <w:rFonts w:eastAsia="Arial"/>
          <w:color w:val="231F20"/>
          <w:sz w:val="18"/>
          <w:szCs w:val="18"/>
        </w:rPr>
        <w:t>Apache</w:t>
      </w:r>
      <w:r>
        <w:rPr>
          <w:rFonts w:ascii="SimSun" w:eastAsia="SimSun" w:hAnsi="SimSun" w:cs="SimSun"/>
          <w:color w:val="231F20"/>
          <w:spacing w:val="16"/>
          <w:sz w:val="18"/>
          <w:szCs w:val="18"/>
        </w:rPr>
        <w:t>オープンソースコ</w:t>
      </w:r>
    </w:p>
    <w:p w14:paraId="6CD8241C" w14:textId="77777777" w:rsidR="00862892" w:rsidRDefault="00000000">
      <w:pPr>
        <w:spacing w:before="4" w:line="224" w:lineRule="auto"/>
        <w:ind w:left="46"/>
        <w:rPr>
          <w:rFonts w:ascii="SimSun" w:eastAsia="SimSun" w:hAnsi="SimSun" w:cs="SimSun"/>
          <w:sz w:val="18"/>
          <w:szCs w:val="18"/>
        </w:rPr>
      </w:pPr>
      <w:r>
        <w:drawing>
          <wp:anchor distT="0" distB="0" distL="0" distR="0" simplePos="0" relativeHeight="251425792" behindDoc="1" locked="0" layoutInCell="1" allowOverlap="1" wp14:anchorId="4743CE4C" wp14:editId="0F4E09C9">
            <wp:simplePos x="0" y="0"/>
            <wp:positionH relativeFrom="column">
              <wp:posOffset>3769797</wp:posOffset>
            </wp:positionH>
            <wp:positionV relativeFrom="paragraph">
              <wp:posOffset>6292</wp:posOffset>
            </wp:positionV>
            <wp:extent cx="559117" cy="139445"/>
            <wp:effectExtent l="0" t="0" r="0" b="0"/>
            <wp:wrapNone/>
            <wp:docPr id="1368" name="IM 1364"/>
            <wp:cNvGraphicFramePr/>
            <a:graphic xmlns:a="http://schemas.openxmlformats.org/drawingml/2006/main">
              <a:graphicData uri="http://schemas.openxmlformats.org/drawingml/2006/picture">
                <pic:pic xmlns:pic="http://schemas.openxmlformats.org/drawingml/2006/picture">
                  <pic:nvPicPr>
                    <pic:cNvPr id="1364" name="IM 1364"/>
                    <pic:cNvPicPr/>
                  </pic:nvPicPr>
                  <pic:blipFill>
                    <a:blip r:embed="rId8"/>
                    <a:stretch>
                      <a:fillRect/>
                    </a:stretch>
                  </pic:blipFill>
                  <pic:spPr>
                    <a:xfrm>
                      <a:off x="0" y="0"/>
                      <a:ext cx="559117" cy="139445"/>
                    </a:xfrm>
                    <a:prstGeom prst="rect">
                      <a:avLst/>
                    </a:prstGeom>
                  </pic:spPr>
                </pic:pic>
              </a:graphicData>
            </a:graphic>
          </wp:anchor>
        </w:drawing>
      </w:r>
      <w:r>
        <w:rPr>
          <w:rFonts w:ascii="SimSun" w:eastAsia="SimSun" w:hAnsi="SimSun" w:cs="SimSun"/>
          <w:color w:val="231F20"/>
          <w:spacing w:val="2"/>
          <w:sz w:val="18"/>
          <w:szCs w:val="18"/>
        </w:rPr>
        <w:t>ミュニティのローカルグループです 。 この組織は、中国にお</w:t>
      </w:r>
      <w:r>
        <w:rPr>
          <w:rFonts w:ascii="SimSun" w:eastAsia="SimSun" w:hAnsi="SimSun" w:cs="SimSun"/>
          <w:color w:val="231F20"/>
          <w:spacing w:val="1"/>
          <w:sz w:val="18"/>
          <w:szCs w:val="18"/>
        </w:rPr>
        <w:t>ける</w:t>
      </w:r>
      <w:r>
        <w:rPr>
          <w:rFonts w:ascii="SimSun" w:eastAsia="SimSun" w:hAnsi="SimSun" w:cs="SimSun"/>
          <w:color w:val="231F20"/>
          <w:sz w:val="18"/>
          <w:szCs w:val="18"/>
        </w:rPr>
        <w:t>Apache</w:t>
      </w:r>
      <w:r>
        <w:rPr>
          <w:rFonts w:ascii="SimSun" w:eastAsia="SimSun" w:hAnsi="SimSun" w:cs="SimSun"/>
          <w:color w:val="231F20"/>
          <w:spacing w:val="1"/>
          <w:sz w:val="18"/>
          <w:szCs w:val="18"/>
        </w:rPr>
        <w:t>文化の普及をさらに促進</w:t>
      </w:r>
    </w:p>
    <w:p w14:paraId="3AEE46D3" w14:textId="77777777" w:rsidR="00862892" w:rsidRDefault="00000000">
      <w:pPr>
        <w:spacing w:before="129" w:line="356" w:lineRule="auto"/>
        <w:ind w:right="19" w:firstLine="34"/>
        <w:rPr>
          <w:rFonts w:ascii="SimSun" w:eastAsia="SimSun" w:hAnsi="SimSun" w:cs="SimSun"/>
          <w:sz w:val="18"/>
          <w:szCs w:val="18"/>
        </w:rPr>
      </w:pPr>
      <w:r>
        <w:rPr>
          <w:rFonts w:ascii="SimSun" w:eastAsia="SimSun" w:hAnsi="SimSun" w:cs="SimSun"/>
          <w:color w:val="231F20"/>
          <w:spacing w:val="12"/>
          <w:sz w:val="18"/>
          <w:szCs w:val="18"/>
        </w:rPr>
        <w:t>し、現</w:t>
      </w:r>
      <w:r>
        <w:rPr>
          <w:rFonts w:ascii="SimSun" w:eastAsia="SimSun" w:hAnsi="SimSun" w:cs="SimSun"/>
          <w:color w:val="231F20"/>
          <w:spacing w:val="9"/>
          <w:sz w:val="18"/>
          <w:szCs w:val="18"/>
        </w:rPr>
        <w:t>地</w:t>
      </w:r>
      <w:r>
        <w:rPr>
          <w:rFonts w:ascii="SimSun" w:eastAsia="SimSun" w:hAnsi="SimSun" w:cs="SimSun"/>
          <w:color w:val="231F20"/>
          <w:spacing w:val="6"/>
          <w:sz w:val="18"/>
          <w:szCs w:val="18"/>
        </w:rPr>
        <w:t>の</w:t>
      </w:r>
      <w:r>
        <w:rPr>
          <w:rFonts w:ascii="SimSun" w:eastAsia="SimSun" w:hAnsi="SimSun" w:cs="SimSun"/>
          <w:color w:val="231F20"/>
          <w:sz w:val="18"/>
          <w:szCs w:val="18"/>
        </w:rPr>
        <w:t>Apache</w:t>
      </w:r>
      <w:r>
        <w:rPr>
          <w:rFonts w:ascii="SimSun" w:eastAsia="SimSun" w:hAnsi="SimSun" w:cs="SimSun"/>
          <w:color w:val="231F20"/>
          <w:spacing w:val="6"/>
          <w:sz w:val="18"/>
          <w:szCs w:val="18"/>
        </w:rPr>
        <w:t>プロジェクトや開発者間のコミュニケーションやコラボレーションを促進する</w:t>
      </w:r>
      <w:r>
        <w:rPr>
          <w:rFonts w:ascii="SimSun" w:eastAsia="SimSun" w:hAnsi="SimSun" w:cs="SimSun"/>
          <w:color w:val="231F20"/>
          <w:sz w:val="18"/>
          <w:szCs w:val="18"/>
        </w:rPr>
        <w:t xml:space="preserve"> </w:t>
      </w:r>
      <w:r>
        <w:rPr>
          <w:rFonts w:ascii="SimSun" w:eastAsia="SimSun" w:hAnsi="SimSun" w:cs="SimSun"/>
          <w:color w:val="231F20"/>
          <w:spacing w:val="8"/>
          <w:sz w:val="18"/>
          <w:szCs w:val="18"/>
        </w:rPr>
        <w:t xml:space="preserve">ために、 </w:t>
      </w:r>
      <w:r>
        <w:rPr>
          <w:rFonts w:ascii="SimSun" w:eastAsia="SimSun" w:hAnsi="SimSun" w:cs="SimSun"/>
          <w:color w:val="231F20"/>
          <w:sz w:val="18"/>
          <w:szCs w:val="18"/>
        </w:rPr>
        <w:t>Jiang</w:t>
      </w:r>
      <w:r>
        <w:rPr>
          <w:rFonts w:ascii="SimSun" w:eastAsia="SimSun" w:hAnsi="SimSun" w:cs="SimSun"/>
          <w:color w:val="231F20"/>
          <w:spacing w:val="8"/>
          <w:sz w:val="18"/>
          <w:szCs w:val="18"/>
        </w:rPr>
        <w:t xml:space="preserve"> </w:t>
      </w:r>
      <w:r>
        <w:rPr>
          <w:rFonts w:ascii="SimSun" w:eastAsia="SimSun" w:hAnsi="SimSun" w:cs="SimSun"/>
          <w:color w:val="231F20"/>
          <w:sz w:val="18"/>
          <w:szCs w:val="18"/>
        </w:rPr>
        <w:t>Ning</w:t>
      </w:r>
      <w:r>
        <w:rPr>
          <w:rFonts w:ascii="SimSun" w:eastAsia="SimSun" w:hAnsi="SimSun" w:cs="SimSun"/>
          <w:color w:val="231F20"/>
          <w:spacing w:val="8"/>
          <w:sz w:val="18"/>
          <w:szCs w:val="18"/>
        </w:rPr>
        <w:t>が立ち上げたもので、</w:t>
      </w:r>
      <w:r>
        <w:rPr>
          <w:rFonts w:eastAsia="Arial"/>
          <w:color w:val="231F20"/>
          <w:sz w:val="18"/>
          <w:szCs w:val="18"/>
        </w:rPr>
        <w:t>Apache</w:t>
      </w:r>
      <w:r>
        <w:rPr>
          <w:rFonts w:eastAsia="Arial"/>
          <w:color w:val="231F20"/>
          <w:spacing w:val="8"/>
          <w:sz w:val="18"/>
          <w:szCs w:val="18"/>
        </w:rPr>
        <w:t xml:space="preserve"> </w:t>
      </w:r>
      <w:r>
        <w:rPr>
          <w:rFonts w:eastAsia="Arial"/>
          <w:color w:val="231F20"/>
          <w:sz w:val="18"/>
          <w:szCs w:val="18"/>
        </w:rPr>
        <w:t>Software</w:t>
      </w:r>
      <w:r>
        <w:rPr>
          <w:rFonts w:eastAsia="Arial"/>
          <w:color w:val="231F20"/>
          <w:spacing w:val="8"/>
          <w:sz w:val="18"/>
          <w:szCs w:val="18"/>
        </w:rPr>
        <w:t xml:space="preserve"> </w:t>
      </w:r>
      <w:r>
        <w:rPr>
          <w:rFonts w:eastAsia="Arial"/>
          <w:color w:val="231F20"/>
          <w:sz w:val="18"/>
          <w:szCs w:val="18"/>
        </w:rPr>
        <w:t>Foundation</w:t>
      </w:r>
      <w:r>
        <w:rPr>
          <w:rFonts w:ascii="ＭＳ 明朝" w:eastAsia="ＭＳ 明朝" w:hAnsi="ＭＳ 明朝" w:cs="ＭＳ 明朝"/>
          <w:color w:val="231F20"/>
          <w:spacing w:val="8"/>
          <w:sz w:val="18"/>
          <w:szCs w:val="18"/>
        </w:rPr>
        <w:t>小ら</w:t>
      </w:r>
      <w:r>
        <w:rPr>
          <w:rFonts w:ascii="SimSun" w:eastAsia="SimSun" w:hAnsi="SimSun" w:cs="SimSun"/>
          <w:color w:val="231F20"/>
          <w:spacing w:val="8"/>
          <w:sz w:val="18"/>
          <w:szCs w:val="18"/>
        </w:rPr>
        <w:t>支持されています</w:t>
      </w:r>
      <w:r>
        <w:rPr>
          <w:rFonts w:ascii="SimSun" w:eastAsia="SimSun" w:hAnsi="SimSun" w:cs="SimSun"/>
          <w:color w:val="231F20"/>
          <w:spacing w:val="3"/>
          <w:sz w:val="18"/>
          <w:szCs w:val="18"/>
        </w:rPr>
        <w:t>。</w:t>
      </w:r>
      <w:r>
        <w:rPr>
          <w:rFonts w:ascii="SimSun" w:eastAsia="SimSun" w:hAnsi="SimSun" w:cs="SimSun"/>
          <w:color w:val="231F20"/>
          <w:sz w:val="18"/>
          <w:szCs w:val="18"/>
        </w:rPr>
        <w:t xml:space="preserve"> </w:t>
      </w:r>
      <w:r>
        <w:rPr>
          <w:rFonts w:ascii="SimSun" w:eastAsia="SimSun" w:hAnsi="SimSun" w:cs="SimSun"/>
          <w:color w:val="231F20"/>
          <w:spacing w:val="-1"/>
          <w:sz w:val="18"/>
          <w:szCs w:val="18"/>
        </w:rPr>
        <w:t xml:space="preserve">現在、 </w:t>
      </w:r>
      <w:r>
        <w:rPr>
          <w:rFonts w:eastAsia="Arial"/>
          <w:color w:val="231F20"/>
          <w:spacing w:val="-1"/>
          <w:sz w:val="18"/>
          <w:szCs w:val="18"/>
        </w:rPr>
        <w:t>Kylin</w:t>
      </w:r>
      <w:r>
        <w:rPr>
          <w:rFonts w:ascii="SimSun" w:eastAsia="SimSun" w:hAnsi="SimSun" w:cs="SimSun"/>
          <w:color w:val="231F20"/>
          <w:spacing w:val="-1"/>
          <w:sz w:val="18"/>
          <w:szCs w:val="18"/>
        </w:rPr>
        <w:t xml:space="preserve">, </w:t>
      </w:r>
      <w:r>
        <w:rPr>
          <w:rFonts w:eastAsia="Arial"/>
          <w:color w:val="231F20"/>
          <w:spacing w:val="-1"/>
          <w:sz w:val="18"/>
          <w:szCs w:val="18"/>
        </w:rPr>
        <w:t>Eagle</w:t>
      </w:r>
      <w:r>
        <w:rPr>
          <w:rFonts w:ascii="SimSun" w:eastAsia="SimSun" w:hAnsi="SimSun" w:cs="SimSun"/>
          <w:color w:val="231F20"/>
          <w:spacing w:val="-1"/>
          <w:sz w:val="18"/>
          <w:szCs w:val="18"/>
        </w:rPr>
        <w:t xml:space="preserve">, </w:t>
      </w:r>
      <w:r>
        <w:rPr>
          <w:rFonts w:eastAsia="Arial"/>
          <w:color w:val="231F20"/>
          <w:spacing w:val="-1"/>
          <w:sz w:val="18"/>
          <w:szCs w:val="18"/>
        </w:rPr>
        <w:t>RocketMQ</w:t>
      </w:r>
      <w:r>
        <w:rPr>
          <w:rFonts w:ascii="SimSun" w:eastAsia="SimSun" w:hAnsi="SimSun" w:cs="SimSun"/>
          <w:color w:val="231F20"/>
          <w:spacing w:val="-1"/>
          <w:sz w:val="18"/>
          <w:szCs w:val="18"/>
        </w:rPr>
        <w:t xml:space="preserve">, </w:t>
      </w:r>
      <w:r>
        <w:rPr>
          <w:rFonts w:eastAsia="Arial"/>
          <w:color w:val="231F20"/>
          <w:spacing w:val="-1"/>
          <w:sz w:val="18"/>
          <w:szCs w:val="18"/>
        </w:rPr>
        <w:t>ServiceComb</w:t>
      </w:r>
      <w:r>
        <w:rPr>
          <w:rFonts w:ascii="SimSun" w:eastAsia="SimSun" w:hAnsi="SimSun" w:cs="SimSun"/>
          <w:color w:val="231F20"/>
          <w:spacing w:val="-1"/>
          <w:sz w:val="18"/>
          <w:szCs w:val="18"/>
        </w:rPr>
        <w:t xml:space="preserve">, </w:t>
      </w:r>
      <w:r>
        <w:rPr>
          <w:rFonts w:eastAsia="Arial"/>
          <w:color w:val="231F20"/>
          <w:spacing w:val="-1"/>
          <w:sz w:val="18"/>
          <w:szCs w:val="18"/>
        </w:rPr>
        <w:t>Griffin</w:t>
      </w:r>
      <w:r>
        <w:rPr>
          <w:rFonts w:ascii="SimSun" w:eastAsia="SimSun" w:hAnsi="SimSun" w:cs="SimSun"/>
          <w:color w:val="231F20"/>
          <w:spacing w:val="-1"/>
          <w:sz w:val="18"/>
          <w:szCs w:val="18"/>
        </w:rPr>
        <w:t xml:space="preserve">, </w:t>
      </w:r>
      <w:r>
        <w:rPr>
          <w:rFonts w:eastAsia="Arial"/>
          <w:color w:val="231F20"/>
          <w:sz w:val="18"/>
          <w:szCs w:val="18"/>
        </w:rPr>
        <w:t>SkyWalking</w:t>
      </w:r>
      <w:r>
        <w:rPr>
          <w:rFonts w:ascii="SimSun" w:eastAsia="SimSun" w:hAnsi="SimSun" w:cs="SimSun"/>
          <w:color w:val="231F20"/>
          <w:spacing w:val="-1"/>
          <w:sz w:val="18"/>
          <w:szCs w:val="18"/>
        </w:rPr>
        <w:t xml:space="preserve">, </w:t>
      </w:r>
      <w:r>
        <w:rPr>
          <w:rFonts w:eastAsia="Arial"/>
          <w:color w:val="231F20"/>
          <w:sz w:val="18"/>
          <w:szCs w:val="18"/>
        </w:rPr>
        <w:t>Dubbo</w:t>
      </w:r>
      <w:r>
        <w:rPr>
          <w:rFonts w:ascii="SimSun" w:eastAsia="SimSun" w:hAnsi="SimSun" w:cs="SimSun"/>
          <w:color w:val="231F20"/>
          <w:spacing w:val="-1"/>
          <w:sz w:val="18"/>
          <w:szCs w:val="18"/>
        </w:rPr>
        <w:t xml:space="preserve">, </w:t>
      </w:r>
      <w:r>
        <w:rPr>
          <w:rFonts w:eastAsia="Arial"/>
          <w:color w:val="231F20"/>
          <w:sz w:val="18"/>
          <w:szCs w:val="18"/>
        </w:rPr>
        <w:t>ECharts</w:t>
      </w:r>
      <w:r>
        <w:rPr>
          <w:rFonts w:ascii="SimSun" w:eastAsia="SimSun" w:hAnsi="SimSun" w:cs="SimSun"/>
          <w:color w:val="231F20"/>
          <w:spacing w:val="-1"/>
          <w:sz w:val="18"/>
          <w:szCs w:val="18"/>
        </w:rPr>
        <w:t xml:space="preserve">, </w:t>
      </w:r>
      <w:r>
        <w:rPr>
          <w:rFonts w:eastAsia="Arial"/>
          <w:color w:val="231F20"/>
          <w:sz w:val="18"/>
          <w:szCs w:val="18"/>
        </w:rPr>
        <w:t>APISIX</w:t>
      </w:r>
      <w:r>
        <w:rPr>
          <w:rFonts w:ascii="SimSun" w:eastAsia="SimSun" w:hAnsi="SimSun" w:cs="SimSun"/>
          <w:color w:val="231F20"/>
          <w:spacing w:val="-1"/>
          <w:sz w:val="18"/>
          <w:szCs w:val="18"/>
        </w:rPr>
        <w:t>,</w:t>
      </w:r>
      <w:r>
        <w:rPr>
          <w:rFonts w:ascii="SimSun" w:eastAsia="SimSun" w:hAnsi="SimSun" w:cs="SimSun"/>
          <w:color w:val="231F20"/>
          <w:sz w:val="18"/>
          <w:szCs w:val="18"/>
        </w:rPr>
        <w:t xml:space="preserve"> </w:t>
      </w:r>
      <w:r>
        <w:rPr>
          <w:rFonts w:eastAsia="Arial"/>
          <w:color w:val="231F20"/>
          <w:spacing w:val="-11"/>
          <w:sz w:val="18"/>
          <w:szCs w:val="18"/>
        </w:rPr>
        <w:t>IoTDB</w:t>
      </w:r>
      <w:r>
        <w:rPr>
          <w:rFonts w:ascii="SimSun" w:eastAsia="SimSun" w:hAnsi="SimSun" w:cs="SimSun"/>
          <w:color w:val="231F20"/>
          <w:spacing w:val="-22"/>
          <w:sz w:val="18"/>
          <w:szCs w:val="18"/>
        </w:rPr>
        <w:t xml:space="preserve">, </w:t>
      </w:r>
      <w:r>
        <w:rPr>
          <w:rFonts w:eastAsia="Arial"/>
          <w:color w:val="231F20"/>
          <w:spacing w:val="-11"/>
          <w:sz w:val="18"/>
          <w:szCs w:val="18"/>
        </w:rPr>
        <w:t>ShardingShpere</w:t>
      </w:r>
      <w:r>
        <w:rPr>
          <w:rFonts w:ascii="SimSun" w:eastAsia="SimSun" w:hAnsi="SimSun" w:cs="SimSun"/>
          <w:color w:val="231F20"/>
          <w:spacing w:val="-22"/>
          <w:sz w:val="18"/>
          <w:szCs w:val="18"/>
        </w:rPr>
        <w:t xml:space="preserve">, </w:t>
      </w:r>
      <w:r>
        <w:rPr>
          <w:rFonts w:ascii="SimSun" w:eastAsia="SimSun" w:hAnsi="SimSun" w:cs="SimSun"/>
          <w:color w:val="231F20"/>
          <w:spacing w:val="-11"/>
          <w:sz w:val="18"/>
          <w:szCs w:val="18"/>
        </w:rPr>
        <w:t>DolphinScheduler</w:t>
      </w:r>
      <w:r>
        <w:rPr>
          <w:rFonts w:ascii="SimSun" w:eastAsia="SimSun" w:hAnsi="SimSun" w:cs="SimSun"/>
          <w:color w:val="231F20"/>
          <w:spacing w:val="-20"/>
          <w:sz w:val="18"/>
          <w:szCs w:val="18"/>
        </w:rPr>
        <w:t>,</w:t>
      </w:r>
      <w:r>
        <w:rPr>
          <w:rFonts w:ascii="SimSun" w:eastAsia="SimSun" w:hAnsi="SimSun" w:cs="SimSun"/>
          <w:color w:val="231F20"/>
          <w:spacing w:val="-11"/>
          <w:sz w:val="18"/>
          <w:szCs w:val="18"/>
        </w:rPr>
        <w:t xml:space="preserve"> Pulsarなど</w:t>
      </w:r>
      <w:r>
        <w:rPr>
          <w:rFonts w:eastAsia="Arial"/>
          <w:color w:val="231F20"/>
          <w:spacing w:val="-11"/>
          <w:sz w:val="18"/>
          <w:szCs w:val="18"/>
        </w:rPr>
        <w:t>10</w:t>
      </w:r>
      <w:r>
        <w:rPr>
          <w:rFonts w:ascii="SimSun" w:eastAsia="SimSun" w:hAnsi="SimSun" w:cs="SimSun"/>
          <w:color w:val="231F20"/>
          <w:spacing w:val="-11"/>
          <w:sz w:val="18"/>
          <w:szCs w:val="18"/>
        </w:rPr>
        <w:t>以上の トップApacheプロジェクトが参加していま</w:t>
      </w:r>
      <w:r>
        <w:rPr>
          <w:rFonts w:ascii="SimSun" w:eastAsia="SimSun" w:hAnsi="SimSun" w:cs="SimSun"/>
          <w:color w:val="231F20"/>
          <w:sz w:val="18"/>
          <w:szCs w:val="18"/>
        </w:rPr>
        <w:t xml:space="preserve"> </w:t>
      </w:r>
      <w:r>
        <w:rPr>
          <w:rFonts w:ascii="SimSun" w:eastAsia="SimSun" w:hAnsi="SimSun" w:cs="SimSun"/>
          <w:color w:val="231F20"/>
          <w:spacing w:val="-4"/>
          <w:sz w:val="18"/>
          <w:szCs w:val="18"/>
        </w:rPr>
        <w:t xml:space="preserve">す。 </w:t>
      </w:r>
      <w:r>
        <w:rPr>
          <w:rFonts w:eastAsia="Arial"/>
          <w:color w:val="231F20"/>
          <w:spacing w:val="-2"/>
          <w:sz w:val="18"/>
          <w:szCs w:val="18"/>
        </w:rPr>
        <w:t>DolphinScheduler</w:t>
      </w:r>
      <w:r>
        <w:rPr>
          <w:rFonts w:ascii="SimSun" w:eastAsia="SimSun" w:hAnsi="SimSun" w:cs="SimSun"/>
          <w:color w:val="231F20"/>
          <w:spacing w:val="-4"/>
          <w:sz w:val="18"/>
          <w:szCs w:val="18"/>
        </w:rPr>
        <w:t>、</w:t>
      </w:r>
      <w:r>
        <w:rPr>
          <w:rFonts w:ascii="SimSun" w:eastAsia="SimSun" w:hAnsi="SimSun" w:cs="SimSun"/>
          <w:color w:val="231F20"/>
          <w:spacing w:val="-2"/>
          <w:sz w:val="18"/>
          <w:szCs w:val="18"/>
        </w:rPr>
        <w:t>Pulsar</w:t>
      </w:r>
      <w:r>
        <w:rPr>
          <w:rFonts w:ascii="SimSun" w:eastAsia="SimSun" w:hAnsi="SimSun" w:cs="SimSun"/>
          <w:color w:val="231F20"/>
          <w:spacing w:val="-4"/>
          <w:sz w:val="18"/>
          <w:szCs w:val="18"/>
        </w:rPr>
        <w:t>など。現在までに、国内外に</w:t>
      </w:r>
      <w:r>
        <w:rPr>
          <w:rFonts w:eastAsia="Arial"/>
          <w:color w:val="231F20"/>
          <w:spacing w:val="-4"/>
          <w:sz w:val="18"/>
          <w:szCs w:val="18"/>
        </w:rPr>
        <w:t>180</w:t>
      </w:r>
      <w:r>
        <w:rPr>
          <w:rFonts w:ascii="ＭＳ 明朝" w:eastAsia="ＭＳ 明朝" w:hAnsi="ＭＳ 明朝" w:cs="ＭＳ 明朝"/>
          <w:color w:val="231F20"/>
          <w:spacing w:val="-4"/>
          <w:sz w:val="18"/>
          <w:szCs w:val="18"/>
        </w:rPr>
        <w:t>名以</w:t>
      </w:r>
      <w:r>
        <w:rPr>
          <w:rFonts w:ascii="ＭＳ 明朝" w:eastAsia="ＭＳ 明朝" w:hAnsi="ＭＳ 明朝" w:cs="ＭＳ 明朝"/>
          <w:color w:val="231F20"/>
          <w:spacing w:val="-3"/>
          <w:sz w:val="18"/>
          <w:szCs w:val="18"/>
        </w:rPr>
        <w:t>上</w:t>
      </w:r>
      <w:r>
        <w:rPr>
          <w:rFonts w:ascii="ＭＳ 明朝" w:eastAsia="ＭＳ 明朝" w:hAnsi="ＭＳ 明朝" w:cs="ＭＳ 明朝"/>
          <w:color w:val="231F20"/>
          <w:spacing w:val="-2"/>
          <w:sz w:val="18"/>
          <w:szCs w:val="18"/>
        </w:rPr>
        <w:t>の</w:t>
      </w:r>
      <w:r>
        <w:rPr>
          <w:rFonts w:ascii="SimSun" w:eastAsia="SimSun" w:hAnsi="SimSun" w:cs="SimSun"/>
          <w:color w:val="231F20"/>
          <w:spacing w:val="-2"/>
          <w:sz w:val="18"/>
          <w:szCs w:val="18"/>
        </w:rPr>
        <w:t xml:space="preserve">講師を擁し、 </w:t>
      </w:r>
      <w:r>
        <w:rPr>
          <w:rFonts w:eastAsia="Arial"/>
          <w:color w:val="231F20"/>
          <w:spacing w:val="-2"/>
          <w:sz w:val="18"/>
          <w:szCs w:val="18"/>
        </w:rPr>
        <w:t>60</w:t>
      </w:r>
      <w:r>
        <w:rPr>
          <w:rFonts w:ascii="SimSun" w:eastAsia="SimSun" w:hAnsi="SimSun" w:cs="SimSun"/>
          <w:color w:val="231F20"/>
          <w:spacing w:val="-2"/>
          <w:sz w:val="18"/>
          <w:szCs w:val="18"/>
        </w:rPr>
        <w:t>万人以上の</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ライブ参加者がいます。</w:t>
      </w:r>
      <w:r>
        <w:rPr>
          <w:rFonts w:eastAsia="Arial"/>
          <w:color w:val="231F20"/>
          <w:spacing w:val="-1"/>
          <w:sz w:val="18"/>
          <w:szCs w:val="18"/>
        </w:rPr>
        <w:t>2022</w:t>
      </w:r>
      <w:r>
        <w:rPr>
          <w:rFonts w:ascii="ＭＳ 明朝" w:eastAsia="ＭＳ 明朝" w:hAnsi="ＭＳ 明朝" w:cs="ＭＳ 明朝"/>
          <w:color w:val="231F20"/>
          <w:spacing w:val="-1"/>
          <w:sz w:val="18"/>
          <w:szCs w:val="18"/>
        </w:rPr>
        <w:t>年の</w:t>
      </w:r>
      <w:r>
        <w:rPr>
          <w:rFonts w:ascii="SimSun" w:eastAsia="SimSun" w:hAnsi="SimSun" w:cs="SimSun"/>
          <w:color w:val="231F20"/>
          <w:spacing w:val="-1"/>
          <w:sz w:val="18"/>
          <w:szCs w:val="18"/>
        </w:rPr>
        <w:t xml:space="preserve">発起人であるNing Jiangは、 </w:t>
      </w:r>
      <w:r>
        <w:rPr>
          <w:rFonts w:eastAsia="Arial"/>
          <w:color w:val="231F20"/>
          <w:spacing w:val="-1"/>
          <w:sz w:val="18"/>
          <w:szCs w:val="18"/>
        </w:rPr>
        <w:t>Apa</w:t>
      </w:r>
      <w:r>
        <w:rPr>
          <w:rFonts w:eastAsia="Arial"/>
          <w:color w:val="231F20"/>
          <w:sz w:val="18"/>
          <w:szCs w:val="18"/>
        </w:rPr>
        <w:t>che</w:t>
      </w:r>
      <w:r>
        <w:rPr>
          <w:rFonts w:eastAsia="Arial"/>
          <w:color w:val="231F20"/>
          <w:spacing w:val="-1"/>
          <w:sz w:val="18"/>
          <w:szCs w:val="18"/>
        </w:rPr>
        <w:t xml:space="preserve"> </w:t>
      </w:r>
      <w:r>
        <w:rPr>
          <w:rFonts w:ascii="SimSun" w:eastAsia="SimSun" w:hAnsi="SimSun" w:cs="SimSun"/>
          <w:color w:val="231F20"/>
          <w:sz w:val="18"/>
          <w:szCs w:val="18"/>
        </w:rPr>
        <w:t>Software</w:t>
      </w:r>
      <w:r>
        <w:rPr>
          <w:rFonts w:ascii="SimSun" w:eastAsia="SimSun" w:hAnsi="SimSun" w:cs="SimSun"/>
          <w:color w:val="231F20"/>
          <w:spacing w:val="-1"/>
          <w:sz w:val="18"/>
          <w:szCs w:val="18"/>
        </w:rPr>
        <w:t xml:space="preserve"> </w:t>
      </w:r>
      <w:r>
        <w:rPr>
          <w:rFonts w:ascii="SimSun" w:eastAsia="SimSun" w:hAnsi="SimSun" w:cs="SimSun"/>
          <w:color w:val="231F20"/>
          <w:sz w:val="18"/>
          <w:szCs w:val="18"/>
        </w:rPr>
        <w:t>Foundation</w:t>
      </w:r>
      <w:r>
        <w:rPr>
          <w:rFonts w:ascii="SimSun" w:eastAsia="SimSun" w:hAnsi="SimSun" w:cs="SimSun"/>
          <w:color w:val="231F20"/>
          <w:spacing w:val="-1"/>
          <w:sz w:val="18"/>
          <w:szCs w:val="18"/>
        </w:rPr>
        <w:t>のボー</w:t>
      </w:r>
    </w:p>
    <w:p w14:paraId="621FE1D8" w14:textId="77777777" w:rsidR="00862892" w:rsidRDefault="00000000">
      <w:pPr>
        <w:spacing w:line="462" w:lineRule="exact"/>
        <w:ind w:left="59"/>
        <w:rPr>
          <w:rFonts w:ascii="SimSun" w:eastAsia="SimSun" w:hAnsi="SimSun" w:cs="SimSun"/>
          <w:sz w:val="18"/>
          <w:szCs w:val="18"/>
        </w:rPr>
      </w:pPr>
      <w:r>
        <w:rPr>
          <w:rFonts w:ascii="SimSun" w:eastAsia="SimSun" w:hAnsi="SimSun" w:cs="SimSun"/>
          <w:color w:val="231F20"/>
          <w:spacing w:val="-1"/>
          <w:position w:val="21"/>
          <w:sz w:val="18"/>
          <w:szCs w:val="18"/>
        </w:rPr>
        <w:lastRenderedPageBreak/>
        <w:t>ドメンバーに選出</w:t>
      </w:r>
      <w:r>
        <w:rPr>
          <w:rFonts w:ascii="SimSun" w:eastAsia="SimSun" w:hAnsi="SimSun" w:cs="SimSun"/>
          <w:color w:val="231F20"/>
          <w:position w:val="21"/>
          <w:sz w:val="18"/>
          <w:szCs w:val="18"/>
        </w:rPr>
        <w:t>されています。</w:t>
      </w:r>
    </w:p>
    <w:p w14:paraId="7C280976" w14:textId="77777777" w:rsidR="00862892" w:rsidRDefault="00000000">
      <w:pPr>
        <w:spacing w:line="229" w:lineRule="auto"/>
        <w:rPr>
          <w:rFonts w:ascii="PMingLiU" w:eastAsia="PMingLiU" w:hAnsi="PMingLiU" w:cs="PMingLiU"/>
          <w:sz w:val="18"/>
          <w:szCs w:val="18"/>
        </w:rPr>
      </w:pPr>
      <w:r>
        <w:rPr>
          <w:rFonts w:ascii="PMingLiU" w:eastAsia="PMingLiU" w:hAnsi="PMingLiU" w:cs="PMingLiU"/>
          <w:color w:val="231F20"/>
          <w:spacing w:val="3"/>
          <w:sz w:val="18"/>
          <w:szCs w:val="18"/>
        </w:rPr>
        <w:t>天元俱楽</w:t>
      </w:r>
      <w:r>
        <w:rPr>
          <w:rFonts w:ascii="PMingLiU" w:eastAsia="PMingLiU" w:hAnsi="PMingLiU" w:cs="PMingLiU"/>
          <w:color w:val="231F20"/>
          <w:spacing w:val="2"/>
          <w:sz w:val="18"/>
          <w:szCs w:val="18"/>
        </w:rPr>
        <w:t>部</w:t>
      </w:r>
    </w:p>
    <w:p w14:paraId="26FFE696" w14:textId="77777777" w:rsidR="00862892" w:rsidRDefault="00000000">
      <w:pPr>
        <w:spacing w:before="216" w:line="360" w:lineRule="auto"/>
        <w:ind w:right="89" w:firstLine="2"/>
        <w:rPr>
          <w:rFonts w:ascii="SimSun" w:eastAsia="SimSun" w:hAnsi="SimSun" w:cs="SimSun"/>
          <w:sz w:val="18"/>
          <w:szCs w:val="18"/>
        </w:rPr>
      </w:pPr>
      <w:r>
        <w:rPr>
          <w:rFonts w:ascii="SimSun" w:eastAsia="SimSun" w:hAnsi="SimSun" w:cs="SimSun"/>
          <w:color w:val="231F20"/>
          <w:spacing w:val="-1"/>
          <w:sz w:val="18"/>
          <w:szCs w:val="18"/>
        </w:rPr>
        <w:t>天元匯は、オープンソースプロジェクト、オープンソース愛好家、オ</w:t>
      </w:r>
      <w:r>
        <w:rPr>
          <w:rFonts w:ascii="SimSun" w:eastAsia="SimSun" w:hAnsi="SimSun" w:cs="SimSun"/>
          <w:color w:val="231F20"/>
          <w:sz w:val="18"/>
          <w:szCs w:val="18"/>
        </w:rPr>
        <w:t xml:space="preserve">ープンソースリーダーが集ま </w:t>
      </w:r>
      <w:r>
        <w:rPr>
          <w:rFonts w:ascii="SimSun" w:eastAsia="SimSun" w:hAnsi="SimSun" w:cs="SimSun"/>
          <w:color w:val="231F20"/>
          <w:spacing w:val="-4"/>
          <w:sz w:val="18"/>
          <w:szCs w:val="18"/>
        </w:rPr>
        <w:t>る</w:t>
      </w:r>
      <w:r>
        <w:rPr>
          <w:rFonts w:ascii="SimSun" w:eastAsia="SimSun" w:hAnsi="SimSun" w:cs="SimSun"/>
          <w:color w:val="231F20"/>
          <w:spacing w:val="-2"/>
          <w:sz w:val="18"/>
          <w:szCs w:val="18"/>
        </w:rPr>
        <w:t>テンセントクラウドが設立したオープンコミュニティです。  オープンソースプロジェクトが健</w:t>
      </w:r>
      <w:r>
        <w:rPr>
          <w:rFonts w:ascii="SimSun" w:eastAsia="SimSun" w:hAnsi="SimSun" w:cs="SimSun"/>
          <w:color w:val="231F20"/>
          <w:sz w:val="18"/>
          <w:szCs w:val="18"/>
        </w:rPr>
        <w:t xml:space="preserve">  </w:t>
      </w:r>
      <w:r>
        <w:rPr>
          <w:rFonts w:ascii="SimSun" w:eastAsia="SimSun" w:hAnsi="SimSun" w:cs="SimSun"/>
          <w:color w:val="231F20"/>
          <w:spacing w:val="6"/>
          <w:sz w:val="18"/>
          <w:szCs w:val="18"/>
        </w:rPr>
        <w:t>全に成長し、オープンソース愛好家がコミュニケーションと支援を行い、オープンソースリー</w:t>
      </w:r>
      <w:r>
        <w:rPr>
          <w:rFonts w:ascii="SimSun" w:eastAsia="SimSun" w:hAnsi="SimSun" w:cs="SimSun"/>
          <w:color w:val="231F20"/>
          <w:spacing w:val="2"/>
          <w:sz w:val="18"/>
          <w:szCs w:val="18"/>
        </w:rPr>
        <w:t>ダ</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ーがリー</w:t>
      </w:r>
      <w:r>
        <w:rPr>
          <w:rFonts w:ascii="SimSun" w:eastAsia="SimSun" w:hAnsi="SimSun" w:cs="SimSun"/>
          <w:color w:val="231F20"/>
          <w:spacing w:val="7"/>
          <w:sz w:val="18"/>
          <w:szCs w:val="18"/>
        </w:rPr>
        <w:t>ダ</w:t>
      </w:r>
      <w:r>
        <w:rPr>
          <w:rFonts w:ascii="SimSun" w:eastAsia="SimSun" w:hAnsi="SimSun" w:cs="SimSun"/>
          <w:color w:val="231F20"/>
          <w:spacing w:val="5"/>
          <w:sz w:val="18"/>
          <w:szCs w:val="18"/>
        </w:rPr>
        <w:t>ーシップの価値を発揮し、世界のオープンソース生態がより豊かになるよう支援する</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ことを目的に活動しています。</w:t>
      </w:r>
    </w:p>
    <w:p w14:paraId="55EAE48F" w14:textId="77777777" w:rsidR="00862892" w:rsidRDefault="00862892">
      <w:pPr>
        <w:spacing w:line="306" w:lineRule="auto"/>
      </w:pPr>
    </w:p>
    <w:p w14:paraId="2F4F1559" w14:textId="77777777" w:rsidR="00862892" w:rsidRDefault="00862892">
      <w:pPr>
        <w:spacing w:line="307" w:lineRule="auto"/>
      </w:pPr>
    </w:p>
    <w:p w14:paraId="07F2B12E" w14:textId="77777777" w:rsidR="00862892" w:rsidRDefault="00862892">
      <w:pPr>
        <w:spacing w:line="307" w:lineRule="auto"/>
      </w:pPr>
    </w:p>
    <w:p w14:paraId="0483EDE2" w14:textId="77777777" w:rsidR="00862892" w:rsidRDefault="00000000">
      <w:pPr>
        <w:spacing w:before="58" w:line="231" w:lineRule="auto"/>
        <w:ind w:left="90"/>
        <w:rPr>
          <w:rFonts w:ascii="PMingLiU" w:eastAsia="PMingLiU" w:hAnsi="PMingLiU" w:cs="PMingLiU"/>
          <w:sz w:val="18"/>
          <w:szCs w:val="18"/>
        </w:rPr>
      </w:pPr>
      <w:r>
        <w:rPr>
          <w:rFonts w:ascii="PMingLiU" w:eastAsia="PMingLiU" w:hAnsi="PMingLiU" w:cs="PMingLiU"/>
          <w:color w:val="231F20"/>
          <w:sz w:val="18"/>
          <w:szCs w:val="18"/>
        </w:rPr>
        <w:t>StarCraft</w:t>
      </w:r>
      <w:r>
        <w:rPr>
          <w:rFonts w:ascii="PMingLiU" w:eastAsia="PMingLiU" w:hAnsi="PMingLiU" w:cs="PMingLiU"/>
          <w:color w:val="231F20"/>
          <w:spacing w:val="1"/>
          <w:sz w:val="18"/>
          <w:szCs w:val="18"/>
        </w:rPr>
        <w:t>オープンソースコ</w:t>
      </w:r>
      <w:r>
        <w:rPr>
          <w:rFonts w:ascii="PMingLiU" w:eastAsia="PMingLiU" w:hAnsi="PMingLiU" w:cs="PMingLiU"/>
          <w:color w:val="231F20"/>
          <w:sz w:val="18"/>
          <w:szCs w:val="18"/>
        </w:rPr>
        <w:t>ミュニティ</w:t>
      </w:r>
    </w:p>
    <w:p w14:paraId="5449A51B" w14:textId="77777777" w:rsidR="00862892" w:rsidRDefault="00000000">
      <w:pPr>
        <w:spacing w:before="219" w:line="376" w:lineRule="auto"/>
        <w:ind w:left="83" w:right="2" w:firstLine="5"/>
        <w:rPr>
          <w:rFonts w:ascii="SimSun" w:eastAsia="SimSun" w:hAnsi="SimSun" w:cs="SimSun"/>
          <w:sz w:val="18"/>
          <w:szCs w:val="18"/>
        </w:rPr>
      </w:pPr>
      <w:r>
        <w:rPr>
          <w:rFonts w:ascii="SimSun" w:eastAsia="SimSun" w:hAnsi="SimSun" w:cs="SimSun"/>
          <w:color w:val="231F20"/>
          <w:sz w:val="18"/>
          <w:szCs w:val="18"/>
        </w:rPr>
        <w:t>StarCe</w:t>
      </w:r>
      <w:r>
        <w:rPr>
          <w:rFonts w:ascii="SimSun" w:eastAsia="SimSun" w:hAnsi="SimSun" w:cs="SimSun"/>
          <w:color w:val="231F20"/>
          <w:spacing w:val="2"/>
          <w:sz w:val="18"/>
          <w:szCs w:val="18"/>
        </w:rPr>
        <w:t xml:space="preserve">オープンソース </w:t>
      </w:r>
      <w:r>
        <w:rPr>
          <w:rFonts w:ascii="ＭＳ 明朝" w:eastAsia="ＭＳ 明朝" w:hAnsi="ＭＳ 明朝" w:cs="ＭＳ 明朝"/>
          <w:color w:val="231F20"/>
          <w:spacing w:val="2"/>
          <w:sz w:val="18"/>
          <w:szCs w:val="18"/>
        </w:rPr>
        <w:t xml:space="preserve">・ </w:t>
      </w:r>
      <w:r>
        <w:rPr>
          <w:rFonts w:ascii="SimSun" w:eastAsia="SimSun" w:hAnsi="SimSun" w:cs="SimSun"/>
          <w:color w:val="231F20"/>
          <w:spacing w:val="2"/>
          <w:sz w:val="18"/>
          <w:szCs w:val="18"/>
        </w:rPr>
        <w:t>コミュニティは、企業や機関、大学、研究ユニット、非営利団体などの</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インテリ ジ</w:t>
      </w:r>
      <w:r>
        <w:rPr>
          <w:rFonts w:ascii="SimSun" w:eastAsia="SimSun" w:hAnsi="SimSun" w:cs="SimSun"/>
          <w:color w:val="231F20"/>
          <w:sz w:val="18"/>
          <w:szCs w:val="18"/>
        </w:rPr>
        <w:t xml:space="preserve">ェントな変革に焦点を当てた非営利の中立的オープンソース </w:t>
      </w:r>
      <w:r>
        <w:rPr>
          <w:rFonts w:ascii="ＭＳ 明朝" w:eastAsia="ＭＳ 明朝" w:hAnsi="ＭＳ 明朝" w:cs="ＭＳ 明朝"/>
          <w:color w:val="231F20"/>
          <w:sz w:val="18"/>
          <w:szCs w:val="18"/>
        </w:rPr>
        <w:t xml:space="preserve">・ </w:t>
      </w:r>
      <w:r>
        <w:rPr>
          <w:rFonts w:ascii="SimSun" w:eastAsia="SimSun" w:hAnsi="SimSun" w:cs="SimSun"/>
          <w:color w:val="231F20"/>
          <w:sz w:val="18"/>
          <w:szCs w:val="18"/>
        </w:rPr>
        <w:t xml:space="preserve">コミュニティで、自発 </w:t>
      </w:r>
      <w:r>
        <w:rPr>
          <w:rFonts w:ascii="SimSun" w:eastAsia="SimSun" w:hAnsi="SimSun" w:cs="SimSun"/>
          <w:color w:val="231F20"/>
          <w:spacing w:val="2"/>
          <w:sz w:val="18"/>
          <w:szCs w:val="18"/>
        </w:rPr>
        <w:t>的、平等、オープンソース、コラボレーショ</w:t>
      </w:r>
      <w:r>
        <w:rPr>
          <w:rFonts w:ascii="SimSun" w:eastAsia="SimSun" w:hAnsi="SimSun" w:cs="SimSun"/>
          <w:color w:val="231F20"/>
          <w:spacing w:val="1"/>
          <w:sz w:val="18"/>
          <w:szCs w:val="18"/>
        </w:rPr>
        <w:t>ンの原則に従って形成されています。共同設立者には、</w:t>
      </w:r>
      <w:r>
        <w:rPr>
          <w:rFonts w:ascii="SimSun" w:eastAsia="SimSun" w:hAnsi="SimSun" w:cs="SimSun"/>
          <w:color w:val="231F20"/>
          <w:sz w:val="18"/>
          <w:szCs w:val="18"/>
        </w:rPr>
        <w:t xml:space="preserve"> </w:t>
      </w:r>
      <w:r>
        <w:rPr>
          <w:rFonts w:ascii="SimSun" w:eastAsia="SimSun" w:hAnsi="SimSun" w:cs="SimSun"/>
          <w:color w:val="231F20"/>
          <w:spacing w:val="-1"/>
          <w:sz w:val="18"/>
          <w:szCs w:val="18"/>
        </w:rPr>
        <w:t>中国オープンソースソフトウェア推進連盟(</w:t>
      </w:r>
      <w:r>
        <w:rPr>
          <w:rFonts w:eastAsia="Arial"/>
          <w:color w:val="231F20"/>
          <w:spacing w:val="-1"/>
          <w:sz w:val="18"/>
          <w:szCs w:val="18"/>
        </w:rPr>
        <w:t>COPU</w:t>
      </w:r>
      <w:r>
        <w:rPr>
          <w:rFonts w:ascii="ＭＳ 明朝" w:eastAsia="ＭＳ 明朝" w:hAnsi="ＭＳ 明朝" w:cs="ＭＳ 明朝"/>
          <w:color w:val="231F20"/>
          <w:spacing w:val="-1"/>
          <w:sz w:val="18"/>
          <w:szCs w:val="18"/>
        </w:rPr>
        <w:t xml:space="preserve">) </w:t>
      </w:r>
      <w:r>
        <w:rPr>
          <w:rFonts w:ascii="SimSun" w:eastAsia="SimSun" w:hAnsi="SimSun" w:cs="SimSun"/>
          <w:color w:val="231F20"/>
          <w:spacing w:val="-1"/>
          <w:sz w:val="18"/>
          <w:szCs w:val="18"/>
        </w:rPr>
        <w:t>、ICTアカデミー、</w:t>
      </w:r>
      <w:r>
        <w:rPr>
          <w:rFonts w:eastAsia="Arial"/>
          <w:color w:val="231F20"/>
          <w:spacing w:val="-1"/>
          <w:sz w:val="18"/>
          <w:szCs w:val="18"/>
        </w:rPr>
        <w:t>LF AI &amp; DATA</w:t>
      </w:r>
      <w:r>
        <w:rPr>
          <w:rFonts w:ascii="SimSun" w:eastAsia="SimSun" w:hAnsi="SimSun" w:cs="SimSun"/>
          <w:color w:val="231F20"/>
          <w:spacing w:val="-1"/>
          <w:sz w:val="18"/>
          <w:szCs w:val="18"/>
        </w:rPr>
        <w:t>財団、Tenc</w:t>
      </w:r>
      <w:r>
        <w:rPr>
          <w:rFonts w:ascii="SimSun" w:eastAsia="SimSun" w:hAnsi="SimSun" w:cs="SimSun"/>
          <w:color w:val="231F20"/>
          <w:sz w:val="18"/>
          <w:szCs w:val="18"/>
        </w:rPr>
        <w:t>ent</w:t>
      </w:r>
      <w:r>
        <w:rPr>
          <w:rFonts w:ascii="SimSun" w:eastAsia="SimSun" w:hAnsi="SimSun" w:cs="SimSun"/>
          <w:color w:val="231F20"/>
          <w:spacing w:val="-1"/>
          <w:sz w:val="18"/>
          <w:szCs w:val="18"/>
        </w:rPr>
        <w:t>、</w:t>
      </w:r>
      <w:r>
        <w:rPr>
          <w:rFonts w:ascii="SimSun" w:eastAsia="SimSun" w:hAnsi="SimSun" w:cs="SimSun"/>
          <w:color w:val="231F20"/>
          <w:sz w:val="18"/>
          <w:szCs w:val="18"/>
        </w:rPr>
        <w:t xml:space="preserve"> </w:t>
      </w:r>
      <w:r>
        <w:rPr>
          <w:rFonts w:ascii="SimSun" w:eastAsia="SimSun" w:hAnsi="SimSun" w:cs="SimSun"/>
          <w:color w:val="231F20"/>
          <w:spacing w:val="-4"/>
          <w:sz w:val="18"/>
          <w:szCs w:val="18"/>
        </w:rPr>
        <w:t>Weizhong Bank、ZTE、Mengniu、ICBC、  Fourth Paradi</w:t>
      </w:r>
      <w:r>
        <w:rPr>
          <w:rFonts w:ascii="SimSun" w:eastAsia="SimSun" w:hAnsi="SimSun" w:cs="SimSun"/>
          <w:color w:val="231F20"/>
          <w:spacing w:val="-3"/>
          <w:sz w:val="18"/>
          <w:szCs w:val="18"/>
        </w:rPr>
        <w:t>g</w:t>
      </w:r>
      <w:r>
        <w:rPr>
          <w:rFonts w:ascii="SimSun" w:eastAsia="SimSun" w:hAnsi="SimSun" w:cs="SimSun"/>
          <w:color w:val="231F20"/>
          <w:sz w:val="18"/>
          <w:szCs w:val="18"/>
        </w:rPr>
        <w:t>m</w:t>
      </w:r>
      <w:r>
        <w:rPr>
          <w:rFonts w:ascii="SimSun" w:eastAsia="SimSun" w:hAnsi="SimSun" w:cs="SimSun"/>
          <w:color w:val="231F20"/>
          <w:spacing w:val="-4"/>
          <w:sz w:val="18"/>
          <w:szCs w:val="18"/>
        </w:rPr>
        <w:t>などが名を連ねています。コミュニティのミ</w:t>
      </w:r>
    </w:p>
    <w:p w14:paraId="284FEAE1" w14:textId="77777777" w:rsidR="00862892" w:rsidRDefault="00000000">
      <w:pPr>
        <w:spacing w:before="1" w:line="384" w:lineRule="auto"/>
        <w:ind w:left="116" w:right="157" w:firstLine="9"/>
        <w:rPr>
          <w:rFonts w:ascii="SimSun" w:eastAsia="SimSun" w:hAnsi="SimSun" w:cs="SimSun"/>
          <w:sz w:val="18"/>
          <w:szCs w:val="18"/>
        </w:rPr>
      </w:pPr>
      <w:r>
        <w:rPr>
          <w:rFonts w:ascii="SimSun" w:eastAsia="SimSun" w:hAnsi="SimSun" w:cs="SimSun"/>
          <w:color w:val="231F20"/>
          <w:spacing w:val="10"/>
          <w:sz w:val="18"/>
          <w:szCs w:val="18"/>
        </w:rPr>
        <w:t>ッションは</w:t>
      </w:r>
      <w:r>
        <w:rPr>
          <w:rFonts w:ascii="SimSun" w:eastAsia="SimSun" w:hAnsi="SimSun" w:cs="SimSun"/>
          <w:color w:val="231F20"/>
          <w:spacing w:val="6"/>
          <w:sz w:val="18"/>
          <w:szCs w:val="18"/>
        </w:rPr>
        <w:t>、</w:t>
      </w:r>
      <w:r>
        <w:rPr>
          <w:rFonts w:ascii="SimSun" w:eastAsia="SimSun" w:hAnsi="SimSun" w:cs="SimSun"/>
          <w:color w:val="231F20"/>
          <w:spacing w:val="5"/>
          <w:sz w:val="18"/>
          <w:szCs w:val="18"/>
        </w:rPr>
        <w:t>企業と</w:t>
      </w:r>
      <w:r>
        <w:rPr>
          <w:rFonts w:eastAsia="Arial"/>
          <w:color w:val="231F20"/>
          <w:sz w:val="18"/>
          <w:szCs w:val="18"/>
        </w:rPr>
        <w:t>AI</w:t>
      </w:r>
      <w:r>
        <w:rPr>
          <w:rFonts w:ascii="ＭＳ 明朝" w:eastAsia="ＭＳ 明朝" w:hAnsi="ＭＳ 明朝" w:cs="ＭＳ 明朝"/>
          <w:color w:val="231F20"/>
          <w:spacing w:val="5"/>
          <w:sz w:val="18"/>
          <w:szCs w:val="18"/>
        </w:rPr>
        <w:t>を</w:t>
      </w:r>
      <w:r>
        <w:rPr>
          <w:rFonts w:ascii="SimSun" w:eastAsia="SimSun" w:hAnsi="SimSun" w:cs="SimSun"/>
          <w:color w:val="231F20"/>
          <w:spacing w:val="5"/>
          <w:sz w:val="18"/>
          <w:szCs w:val="18"/>
        </w:rPr>
        <w:t>結びつけ、企業の知的変革のための方法論、事例、実践、技術をオープ</w:t>
      </w:r>
      <w:r>
        <w:rPr>
          <w:rFonts w:ascii="SimSun" w:eastAsia="SimSun" w:hAnsi="SimSun" w:cs="SimSun"/>
          <w:color w:val="231F20"/>
          <w:sz w:val="18"/>
          <w:szCs w:val="18"/>
        </w:rPr>
        <w:t xml:space="preserve"> </w:t>
      </w:r>
      <w:r>
        <w:rPr>
          <w:rFonts w:ascii="SimSun" w:eastAsia="SimSun" w:hAnsi="SimSun" w:cs="SimSun"/>
          <w:color w:val="231F20"/>
          <w:spacing w:val="-1"/>
          <w:sz w:val="18"/>
          <w:szCs w:val="18"/>
        </w:rPr>
        <w:t xml:space="preserve">ンソースで共有 </w:t>
      </w:r>
      <w:r>
        <w:rPr>
          <w:rFonts w:ascii="ＭＳ 明朝" w:eastAsia="ＭＳ 明朝" w:hAnsi="ＭＳ 明朝" w:cs="ＭＳ 明朝"/>
          <w:color w:val="231F20"/>
          <w:spacing w:val="-1"/>
          <w:sz w:val="18"/>
          <w:szCs w:val="18"/>
        </w:rPr>
        <w:t xml:space="preserve">・ </w:t>
      </w:r>
      <w:r>
        <w:rPr>
          <w:rFonts w:ascii="SimSun" w:eastAsia="SimSun" w:hAnsi="SimSun" w:cs="SimSun"/>
          <w:color w:val="231F20"/>
          <w:spacing w:val="-1"/>
          <w:sz w:val="18"/>
          <w:szCs w:val="18"/>
        </w:rPr>
        <w:t>共創し、企業の知的変革の成功を支援すること</w:t>
      </w:r>
      <w:r>
        <w:rPr>
          <w:rFonts w:ascii="SimSun" w:eastAsia="SimSun" w:hAnsi="SimSun" w:cs="SimSun"/>
          <w:color w:val="231F20"/>
          <w:sz w:val="18"/>
          <w:szCs w:val="18"/>
        </w:rPr>
        <w:t>です。</w:t>
      </w:r>
    </w:p>
    <w:p w14:paraId="1CF28D10" w14:textId="77777777" w:rsidR="00862892" w:rsidRDefault="00000000">
      <w:pPr>
        <w:spacing w:before="95" w:line="234" w:lineRule="auto"/>
        <w:ind w:left="109"/>
        <w:rPr>
          <w:rFonts w:ascii="PMingLiU" w:eastAsia="PMingLiU" w:hAnsi="PMingLiU" w:cs="PMingLiU"/>
          <w:sz w:val="18"/>
          <w:szCs w:val="18"/>
        </w:rPr>
      </w:pPr>
      <w:r>
        <w:rPr>
          <w:rFonts w:ascii="PMingLiU" w:eastAsia="PMingLiU" w:hAnsi="PMingLiU" w:cs="PMingLiU"/>
          <w:color w:val="231F20"/>
          <w:spacing w:val="1"/>
          <w:sz w:val="18"/>
          <w:szCs w:val="18"/>
        </w:rPr>
        <w:t>オープンア</w:t>
      </w:r>
      <w:r>
        <w:rPr>
          <w:rFonts w:ascii="PMingLiU" w:eastAsia="PMingLiU" w:hAnsi="PMingLiU" w:cs="PMingLiU"/>
          <w:color w:val="231F20"/>
          <w:sz w:val="18"/>
          <w:szCs w:val="18"/>
        </w:rPr>
        <w:t>イランド</w:t>
      </w:r>
    </w:p>
    <w:p w14:paraId="201A51B1" w14:textId="77777777" w:rsidR="00862892" w:rsidRDefault="00000000">
      <w:pPr>
        <w:spacing w:before="220" w:line="378" w:lineRule="auto"/>
        <w:ind w:left="89" w:right="3" w:firstLine="1"/>
        <w:rPr>
          <w:rFonts w:ascii="SimSun" w:eastAsia="SimSun" w:hAnsi="SimSun" w:cs="SimSun"/>
          <w:sz w:val="18"/>
          <w:szCs w:val="18"/>
        </w:rPr>
      </w:pPr>
      <w:r>
        <w:rPr>
          <w:rFonts w:eastAsia="Arial"/>
          <w:color w:val="231F20"/>
          <w:sz w:val="18"/>
          <w:szCs w:val="18"/>
        </w:rPr>
        <w:t>Open</w:t>
      </w:r>
      <w:r>
        <w:rPr>
          <w:rFonts w:eastAsia="Arial"/>
          <w:color w:val="231F20"/>
          <w:spacing w:val="4"/>
          <w:sz w:val="18"/>
          <w:szCs w:val="18"/>
        </w:rPr>
        <w:t xml:space="preserve"> </w:t>
      </w:r>
      <w:r>
        <w:rPr>
          <w:rFonts w:eastAsia="Arial"/>
          <w:color w:val="231F20"/>
          <w:sz w:val="18"/>
          <w:szCs w:val="18"/>
        </w:rPr>
        <w:t>Islands</w:t>
      </w:r>
      <w:r>
        <w:rPr>
          <w:rFonts w:eastAsia="Arial"/>
          <w:color w:val="231F20"/>
          <w:spacing w:val="4"/>
          <w:sz w:val="18"/>
          <w:szCs w:val="18"/>
        </w:rPr>
        <w:t xml:space="preserve">  </w:t>
      </w:r>
      <w:r>
        <w:rPr>
          <w:rFonts w:ascii="SimSun" w:eastAsia="SimSun" w:hAnsi="SimSun" w:cs="SimSun"/>
          <w:color w:val="231F20"/>
          <w:spacing w:val="4"/>
          <w:sz w:val="18"/>
          <w:szCs w:val="18"/>
        </w:rPr>
        <w:t>(オ</w:t>
      </w:r>
      <w:r>
        <w:rPr>
          <w:rFonts w:ascii="SimSun" w:eastAsia="SimSun" w:hAnsi="SimSun" w:cs="SimSun"/>
          <w:color w:val="231F20"/>
          <w:spacing w:val="2"/>
          <w:sz w:val="18"/>
          <w:szCs w:val="18"/>
        </w:rPr>
        <w:t>ープンアイランド) オープンソースコミュニティは、深センデータ交換有限公司</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を中心に</w:t>
      </w:r>
      <w:r>
        <w:rPr>
          <w:rFonts w:ascii="SimSun" w:eastAsia="SimSun" w:hAnsi="SimSun" w:cs="SimSun"/>
          <w:color w:val="231F20"/>
          <w:spacing w:val="8"/>
          <w:sz w:val="18"/>
          <w:szCs w:val="18"/>
        </w:rPr>
        <w:t>、</w:t>
      </w:r>
      <w:r>
        <w:rPr>
          <w:rFonts w:ascii="SimSun" w:eastAsia="SimSun" w:hAnsi="SimSun" w:cs="SimSun"/>
          <w:color w:val="231F20"/>
          <w:spacing w:val="5"/>
          <w:sz w:val="18"/>
          <w:szCs w:val="18"/>
        </w:rPr>
        <w:t>国家シンクタンク、国家単位、大学、大手金融機関、大手インターネット企業など</w:t>
      </w:r>
      <w:r>
        <w:rPr>
          <w:rFonts w:eastAsia="Arial"/>
          <w:color w:val="231F20"/>
          <w:spacing w:val="5"/>
          <w:sz w:val="18"/>
          <w:szCs w:val="18"/>
        </w:rPr>
        <w:t>50</w:t>
      </w:r>
      <w:r>
        <w:rPr>
          <w:rFonts w:eastAsia="Arial"/>
          <w:color w:val="231F20"/>
          <w:sz w:val="18"/>
          <w:szCs w:val="18"/>
        </w:rPr>
        <w:t xml:space="preserve">   </w:t>
      </w:r>
      <w:r>
        <w:rPr>
          <w:rFonts w:ascii="ＭＳ 明朝" w:eastAsia="ＭＳ 明朝" w:hAnsi="ＭＳ 明朝" w:cs="ＭＳ 明朝"/>
          <w:color w:val="231F20"/>
          <w:spacing w:val="20"/>
          <w:sz w:val="18"/>
          <w:szCs w:val="18"/>
        </w:rPr>
        <w:t>近い</w:t>
      </w:r>
      <w:r>
        <w:rPr>
          <w:rFonts w:ascii="SimSun" w:eastAsia="SimSun" w:hAnsi="SimSun" w:cs="SimSun"/>
          <w:color w:val="231F20"/>
          <w:spacing w:val="11"/>
          <w:sz w:val="18"/>
          <w:szCs w:val="18"/>
        </w:rPr>
        <w:t>ユ</w:t>
      </w:r>
      <w:r>
        <w:rPr>
          <w:rFonts w:ascii="SimSun" w:eastAsia="SimSun" w:hAnsi="SimSun" w:cs="SimSun"/>
          <w:color w:val="231F20"/>
          <w:spacing w:val="10"/>
          <w:sz w:val="18"/>
          <w:szCs w:val="18"/>
        </w:rPr>
        <w:t>ニットが参加する、初の国際的独立かつ制御可能なプライバシーコンピューティングの</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オープンソースコミュニテ</w:t>
      </w:r>
      <w:r>
        <w:rPr>
          <w:rFonts w:ascii="SimSun" w:eastAsia="SimSun" w:hAnsi="SimSun" w:cs="SimSun"/>
          <w:color w:val="231F20"/>
          <w:spacing w:val="1"/>
          <w:sz w:val="18"/>
          <w:szCs w:val="18"/>
        </w:rPr>
        <w:t>ィである。国家データ要素流通の応用シナリオを提供することを目標に、</w:t>
      </w:r>
      <w:r>
        <w:rPr>
          <w:rFonts w:ascii="SimSun" w:eastAsia="SimSun" w:hAnsi="SimSun" w:cs="SimSun"/>
          <w:color w:val="231F20"/>
          <w:sz w:val="18"/>
          <w:szCs w:val="18"/>
        </w:rPr>
        <w:t xml:space="preserve"> </w:t>
      </w:r>
      <w:r>
        <w:rPr>
          <w:rFonts w:ascii="SimSun" w:eastAsia="SimSun" w:hAnsi="SimSun" w:cs="SimSun"/>
          <w:color w:val="231F20"/>
          <w:spacing w:val="4"/>
          <w:sz w:val="18"/>
          <w:szCs w:val="18"/>
        </w:rPr>
        <w:t>国</w:t>
      </w:r>
      <w:r>
        <w:rPr>
          <w:rFonts w:ascii="SimSun" w:eastAsia="SimSun" w:hAnsi="SimSun" w:cs="SimSun"/>
          <w:color w:val="231F20"/>
          <w:spacing w:val="3"/>
          <w:sz w:val="18"/>
          <w:szCs w:val="18"/>
        </w:rPr>
        <w:t>家</w:t>
      </w:r>
      <w:r>
        <w:rPr>
          <w:rFonts w:ascii="SimSun" w:eastAsia="SimSun" w:hAnsi="SimSun" w:cs="SimSun"/>
          <w:color w:val="231F20"/>
          <w:spacing w:val="2"/>
          <w:sz w:val="18"/>
          <w:szCs w:val="18"/>
        </w:rPr>
        <w:t>データ取引の統一市場の構築を加速させ、政府、企業、大学、研究機関などの複数のリソース</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をオープンソースかつオー</w:t>
      </w:r>
      <w:r>
        <w:rPr>
          <w:rFonts w:ascii="SimSun" w:eastAsia="SimSun" w:hAnsi="SimSun" w:cs="SimSun"/>
          <w:color w:val="231F20"/>
          <w:spacing w:val="1"/>
          <w:sz w:val="18"/>
          <w:szCs w:val="18"/>
        </w:rPr>
        <w:t>プンに統合し、データ要素の流通と主要な基礎技術の開発を促進します。</w:t>
      </w:r>
    </w:p>
    <w:p w14:paraId="2CBCB397" w14:textId="77777777" w:rsidR="00862892" w:rsidRDefault="00000000">
      <w:pPr>
        <w:spacing w:before="99" w:line="231" w:lineRule="auto"/>
        <w:ind w:left="106"/>
        <w:rPr>
          <w:rFonts w:ascii="PMingLiU" w:eastAsia="PMingLiU" w:hAnsi="PMingLiU" w:cs="PMingLiU"/>
          <w:sz w:val="18"/>
          <w:szCs w:val="18"/>
        </w:rPr>
      </w:pPr>
      <w:r>
        <w:rPr>
          <w:rFonts w:ascii="PMingLiU" w:eastAsia="PMingLiU" w:hAnsi="PMingLiU" w:cs="PMingLiU"/>
          <w:color w:val="231F20"/>
          <w:spacing w:val="-4"/>
          <w:sz w:val="18"/>
          <w:szCs w:val="18"/>
        </w:rPr>
        <w:t>ウエスタンエレクトリッ</w:t>
      </w:r>
      <w:r>
        <w:rPr>
          <w:rFonts w:ascii="PMingLiU" w:eastAsia="PMingLiU" w:hAnsi="PMingLiU" w:cs="PMingLiU"/>
          <w:color w:val="231F20"/>
          <w:spacing w:val="-3"/>
          <w:sz w:val="18"/>
          <w:szCs w:val="18"/>
        </w:rPr>
        <w:t>ク</w:t>
      </w:r>
      <w:r>
        <w:rPr>
          <w:rFonts w:ascii="PMingLiU" w:eastAsia="PMingLiU" w:hAnsi="PMingLiU" w:cs="PMingLiU"/>
          <w:color w:val="231F20"/>
          <w:spacing w:val="-2"/>
          <w:sz w:val="18"/>
          <w:szCs w:val="18"/>
        </w:rPr>
        <w:t xml:space="preserve"> ・  オープンソースコミュニティ</w:t>
      </w:r>
    </w:p>
    <w:p w14:paraId="5E427BD9" w14:textId="77777777" w:rsidR="00862892" w:rsidRDefault="00000000">
      <w:pPr>
        <w:spacing w:before="221" w:line="381" w:lineRule="auto"/>
        <w:ind w:left="90" w:right="154" w:firstLine="33"/>
        <w:rPr>
          <w:rFonts w:ascii="SimSun" w:eastAsia="SimSun" w:hAnsi="SimSun" w:cs="SimSun"/>
          <w:sz w:val="18"/>
          <w:szCs w:val="18"/>
        </w:rPr>
      </w:pPr>
      <w:r>
        <w:rPr>
          <w:rFonts w:ascii="SimSun" w:eastAsia="SimSun" w:hAnsi="SimSun" w:cs="SimSun"/>
          <w:color w:val="231F20"/>
          <w:spacing w:val="10"/>
          <w:sz w:val="18"/>
          <w:szCs w:val="18"/>
        </w:rPr>
        <w:lastRenderedPageBreak/>
        <w:t>コミュ</w:t>
      </w:r>
      <w:r>
        <w:rPr>
          <w:rFonts w:ascii="SimSun" w:eastAsia="SimSun" w:hAnsi="SimSun" w:cs="SimSun"/>
          <w:color w:val="231F20"/>
          <w:spacing w:val="8"/>
          <w:sz w:val="18"/>
          <w:szCs w:val="18"/>
        </w:rPr>
        <w:t>ニ</w:t>
      </w:r>
      <w:r>
        <w:rPr>
          <w:rFonts w:ascii="SimSun" w:eastAsia="SimSun" w:hAnsi="SimSun" w:cs="SimSun"/>
          <w:color w:val="231F20"/>
          <w:spacing w:val="5"/>
          <w:sz w:val="18"/>
          <w:szCs w:val="18"/>
        </w:rPr>
        <w:t>ティ精神は</w:t>
      </w:r>
      <w:r>
        <w:rPr>
          <w:rFonts w:ascii="ＭＳ 明朝" w:eastAsia="ＭＳ 明朝" w:hAnsi="ＭＳ 明朝" w:cs="ＭＳ 明朝"/>
          <w:color w:val="231F20"/>
          <w:spacing w:val="5"/>
          <w:sz w:val="18"/>
          <w:szCs w:val="18"/>
        </w:rPr>
        <w:t>八ッ力一</w:t>
      </w:r>
      <w:r>
        <w:rPr>
          <w:rFonts w:ascii="SimSun" w:eastAsia="SimSun" w:hAnsi="SimSun" w:cs="SimSun"/>
          <w:color w:val="231F20"/>
          <w:spacing w:val="5"/>
          <w:sz w:val="18"/>
          <w:szCs w:val="18"/>
        </w:rPr>
        <w:t>精神であり、コミュニティの物語はすべて</w:t>
      </w:r>
      <w:r>
        <w:rPr>
          <w:rFonts w:ascii="ＭＳ 明朝" w:eastAsia="ＭＳ 明朝" w:hAnsi="ＭＳ 明朝" w:cs="ＭＳ 明朝"/>
          <w:color w:val="231F20"/>
          <w:spacing w:val="5"/>
          <w:sz w:val="18"/>
          <w:szCs w:val="18"/>
        </w:rPr>
        <w:t>八ッ力一</w:t>
      </w:r>
      <w:r>
        <w:rPr>
          <w:rFonts w:ascii="SimSun" w:eastAsia="SimSun" w:hAnsi="SimSun" w:cs="SimSun"/>
          <w:color w:val="231F20"/>
          <w:spacing w:val="5"/>
          <w:sz w:val="18"/>
          <w:szCs w:val="18"/>
        </w:rPr>
        <w:t>精神コミュニテ</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ィの提唱を反映しています平等、開放、自由。技術に情熱を持つすべての人が、 自分の興味</w:t>
      </w:r>
      <w:r>
        <w:rPr>
          <w:rFonts w:ascii="SimSun" w:eastAsia="SimSun" w:hAnsi="SimSun" w:cs="SimSun"/>
          <w:color w:val="231F20"/>
          <w:spacing w:val="1"/>
          <w:sz w:val="18"/>
          <w:szCs w:val="18"/>
        </w:rPr>
        <w:t>を</w:t>
      </w:r>
      <w:r>
        <w:rPr>
          <w:rFonts w:ascii="SimSun" w:eastAsia="SimSun" w:hAnsi="SimSun" w:cs="SimSun"/>
          <w:color w:val="231F20"/>
          <w:sz w:val="18"/>
          <w:szCs w:val="18"/>
        </w:rPr>
        <w:t xml:space="preserve">存 </w:t>
      </w:r>
      <w:r>
        <w:rPr>
          <w:rFonts w:ascii="SimSun" w:eastAsia="SimSun" w:hAnsi="SimSun" w:cs="SimSun"/>
          <w:color w:val="231F20"/>
          <w:spacing w:val="8"/>
          <w:sz w:val="18"/>
          <w:szCs w:val="18"/>
        </w:rPr>
        <w:t>分</w:t>
      </w:r>
      <w:r>
        <w:rPr>
          <w:rFonts w:ascii="SimSun" w:eastAsia="SimSun" w:hAnsi="SimSun" w:cs="SimSun"/>
          <w:color w:val="231F20"/>
          <w:spacing w:val="6"/>
          <w:sz w:val="18"/>
          <w:szCs w:val="18"/>
        </w:rPr>
        <w:t>に</w:t>
      </w:r>
      <w:r>
        <w:rPr>
          <w:rFonts w:ascii="SimSun" w:eastAsia="SimSun" w:hAnsi="SimSun" w:cs="SimSun"/>
          <w:color w:val="231F20"/>
          <w:spacing w:val="4"/>
          <w:sz w:val="18"/>
          <w:szCs w:val="18"/>
        </w:rPr>
        <w:t>発揮できるような良い環境を提供することに努め ています。</w:t>
      </w:r>
    </w:p>
    <w:p w14:paraId="3796256D" w14:textId="77777777" w:rsidR="00862892" w:rsidRDefault="00862892">
      <w:pPr>
        <w:spacing w:line="305" w:lineRule="auto"/>
      </w:pPr>
    </w:p>
    <w:p w14:paraId="1626882A" w14:textId="77777777" w:rsidR="00862892" w:rsidRDefault="00000000">
      <w:pPr>
        <w:spacing w:before="78" w:line="221" w:lineRule="auto"/>
        <w:ind w:left="94"/>
        <w:outlineLvl w:val="1"/>
        <w:rPr>
          <w:rFonts w:ascii="PMingLiU" w:eastAsia="PMingLiU" w:hAnsi="PMingLiU" w:cs="PMingLiU"/>
          <w:sz w:val="24"/>
          <w:szCs w:val="24"/>
        </w:rPr>
      </w:pPr>
      <w:bookmarkStart w:id="23" w:name="_bookmark24"/>
      <w:bookmarkEnd w:id="23"/>
      <w:r>
        <w:rPr>
          <w:rFonts w:eastAsia="Arial"/>
          <w:color w:val="231F20"/>
          <w:spacing w:val="-2"/>
          <w:sz w:val="24"/>
          <w:szCs w:val="24"/>
        </w:rPr>
        <w:t xml:space="preserve">5.2 </w:t>
      </w:r>
      <w:r>
        <w:rPr>
          <w:rFonts w:ascii="PMingLiU" w:eastAsia="PMingLiU" w:hAnsi="PMingLiU" w:cs="PMingLiU"/>
          <w:color w:val="231F20"/>
          <w:spacing w:val="-1"/>
          <w:sz w:val="24"/>
          <w:szCs w:val="24"/>
        </w:rPr>
        <w:t>オープンソース組織の問題点と課題</w:t>
      </w:r>
    </w:p>
    <w:p w14:paraId="5F426442" w14:textId="77777777" w:rsidR="00862892" w:rsidRDefault="00862892">
      <w:pPr>
        <w:spacing w:line="275" w:lineRule="auto"/>
      </w:pPr>
    </w:p>
    <w:p w14:paraId="110D303D" w14:textId="77777777" w:rsidR="00862892" w:rsidRDefault="00000000">
      <w:pPr>
        <w:spacing w:before="58" w:line="379" w:lineRule="auto"/>
        <w:ind w:left="92" w:firstLine="10"/>
        <w:rPr>
          <w:rFonts w:ascii="SimSun" w:eastAsia="SimSun" w:hAnsi="SimSun" w:cs="SimSun"/>
          <w:sz w:val="18"/>
          <w:szCs w:val="18"/>
        </w:rPr>
      </w:pPr>
      <w:r>
        <w:rPr>
          <w:rFonts w:ascii="SimSun" w:eastAsia="SimSun" w:hAnsi="SimSun" w:cs="SimSun"/>
          <w:color w:val="231F20"/>
          <w:spacing w:val="2"/>
          <w:sz w:val="18"/>
          <w:szCs w:val="18"/>
        </w:rPr>
        <w:t>オープ</w:t>
      </w:r>
      <w:r>
        <w:rPr>
          <w:rFonts w:ascii="SimSun" w:eastAsia="SimSun" w:hAnsi="SimSun" w:cs="SimSun"/>
          <w:color w:val="231F20"/>
          <w:spacing w:val="1"/>
          <w:sz w:val="18"/>
          <w:szCs w:val="18"/>
        </w:rPr>
        <w:t>ンソース組織の中でもオープンソース財団のようなプロジェクトホスティング組織は少なく、</w:t>
      </w:r>
      <w:r>
        <w:rPr>
          <w:rFonts w:ascii="SimSun" w:eastAsia="SimSun" w:hAnsi="SimSun" w:cs="SimSun"/>
          <w:color w:val="231F20"/>
          <w:sz w:val="18"/>
          <w:szCs w:val="18"/>
        </w:rPr>
        <w:t xml:space="preserve"> </w:t>
      </w:r>
      <w:r>
        <w:rPr>
          <w:rFonts w:ascii="SimSun" w:eastAsia="SimSun" w:hAnsi="SimSun" w:cs="SimSun"/>
          <w:color w:val="231F20"/>
          <w:spacing w:val="-1"/>
          <w:sz w:val="18"/>
          <w:szCs w:val="18"/>
        </w:rPr>
        <w:t>戦略的なシンクタンクや文化醸成、プロモーション組織が多くなっています。 この</w:t>
      </w:r>
      <w:r>
        <w:rPr>
          <w:rFonts w:ascii="SimSun" w:eastAsia="SimSun" w:hAnsi="SimSun" w:cs="SimSun"/>
          <w:color w:val="231F20"/>
          <w:sz w:val="18"/>
          <w:szCs w:val="18"/>
        </w:rPr>
        <w:t xml:space="preserve">現象の理由は、  </w:t>
      </w:r>
      <w:r>
        <w:rPr>
          <w:rFonts w:ascii="SimSun" w:eastAsia="SimSun" w:hAnsi="SimSun" w:cs="SimSun"/>
          <w:color w:val="231F20"/>
          <w:spacing w:val="12"/>
          <w:sz w:val="18"/>
          <w:szCs w:val="18"/>
        </w:rPr>
        <w:t>一</w:t>
      </w:r>
      <w:r>
        <w:rPr>
          <w:rFonts w:ascii="SimSun" w:eastAsia="SimSun" w:hAnsi="SimSun" w:cs="SimSun"/>
          <w:color w:val="231F20"/>
          <w:spacing w:val="7"/>
          <w:sz w:val="18"/>
          <w:szCs w:val="18"/>
        </w:rPr>
        <w:t>方</w:t>
      </w:r>
      <w:r>
        <w:rPr>
          <w:rFonts w:ascii="SimSun" w:eastAsia="SimSun" w:hAnsi="SimSun" w:cs="SimSun"/>
          <w:color w:val="231F20"/>
          <w:spacing w:val="6"/>
          <w:sz w:val="18"/>
          <w:szCs w:val="18"/>
        </w:rPr>
        <w:t>では、既存の影響力のある国際的なオープンソース財団の専門的で成熟したプラットフォー</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ム</w:t>
      </w:r>
      <w:r>
        <w:rPr>
          <w:rFonts w:ascii="SimSun" w:eastAsia="SimSun" w:hAnsi="SimSun" w:cs="SimSun"/>
          <w:color w:val="231F20"/>
          <w:sz w:val="18"/>
          <w:szCs w:val="18"/>
        </w:rPr>
        <w:t xml:space="preserve">と メカニズムが、国内の企業やオープンソースプロジェクトにとって魅力的であること、他方で </w:t>
      </w:r>
      <w:r>
        <w:rPr>
          <w:rFonts w:ascii="SimSun" w:eastAsia="SimSun" w:hAnsi="SimSun" w:cs="SimSun"/>
          <w:color w:val="231F20"/>
          <w:spacing w:val="4"/>
          <w:sz w:val="18"/>
          <w:szCs w:val="18"/>
        </w:rPr>
        <w:t>は、</w:t>
      </w:r>
      <w:r>
        <w:rPr>
          <w:rFonts w:ascii="SimSun" w:eastAsia="SimSun" w:hAnsi="SimSun" w:cs="SimSun"/>
          <w:color w:val="231F20"/>
          <w:spacing w:val="2"/>
          <w:sz w:val="18"/>
          <w:szCs w:val="18"/>
        </w:rPr>
        <w:t>オープンソース財団組織の設立は、プロジェクトのホストとガバナンスを含む高い敷居である</w:t>
      </w:r>
    </w:p>
    <w:p w14:paraId="22D9C695" w14:textId="77777777" w:rsidR="00862892" w:rsidRDefault="00000000">
      <w:pPr>
        <w:spacing w:before="3" w:line="229" w:lineRule="auto"/>
        <w:ind w:left="20"/>
        <w:rPr>
          <w:rFonts w:ascii="SimSun" w:eastAsia="SimSun" w:hAnsi="SimSun" w:cs="SimSun"/>
          <w:sz w:val="18"/>
          <w:szCs w:val="18"/>
        </w:rPr>
      </w:pPr>
      <w:r>
        <w:drawing>
          <wp:anchor distT="0" distB="0" distL="0" distR="0" simplePos="0" relativeHeight="251426816" behindDoc="1" locked="0" layoutInCell="1" allowOverlap="1" wp14:anchorId="3FDA2522" wp14:editId="2ECF5D46">
            <wp:simplePos x="0" y="0"/>
            <wp:positionH relativeFrom="column">
              <wp:posOffset>3769236</wp:posOffset>
            </wp:positionH>
            <wp:positionV relativeFrom="paragraph">
              <wp:posOffset>5876</wp:posOffset>
            </wp:positionV>
            <wp:extent cx="559117" cy="139445"/>
            <wp:effectExtent l="0" t="0" r="0" b="0"/>
            <wp:wrapNone/>
            <wp:docPr id="1372" name="IM 1368"/>
            <wp:cNvGraphicFramePr/>
            <a:graphic xmlns:a="http://schemas.openxmlformats.org/drawingml/2006/main">
              <a:graphicData uri="http://schemas.openxmlformats.org/drawingml/2006/picture">
                <pic:pic xmlns:pic="http://schemas.openxmlformats.org/drawingml/2006/picture">
                  <pic:nvPicPr>
                    <pic:cNvPr id="1368" name="IM 1368"/>
                    <pic:cNvPicPr/>
                  </pic:nvPicPr>
                  <pic:blipFill>
                    <a:blip r:embed="rId8"/>
                    <a:stretch>
                      <a:fillRect/>
                    </a:stretch>
                  </pic:blipFill>
                  <pic:spPr>
                    <a:xfrm>
                      <a:off x="0" y="0"/>
                      <a:ext cx="559117" cy="139445"/>
                    </a:xfrm>
                    <a:prstGeom prst="rect">
                      <a:avLst/>
                    </a:prstGeom>
                  </pic:spPr>
                </pic:pic>
              </a:graphicData>
            </a:graphic>
          </wp:anchor>
        </w:drawing>
      </w:r>
      <w:r>
        <w:rPr>
          <w:rFonts w:ascii="SimSun" w:eastAsia="SimSun" w:hAnsi="SimSun" w:cs="SimSun"/>
          <w:color w:val="231F20"/>
          <w:spacing w:val="2"/>
          <w:sz w:val="18"/>
          <w:szCs w:val="18"/>
        </w:rPr>
        <w:t>ため、必要な組織人材はオープンソース運営、法務、技術開発、企</w:t>
      </w:r>
      <w:r>
        <w:rPr>
          <w:rFonts w:ascii="SimSun" w:eastAsia="SimSun" w:hAnsi="SimSun" w:cs="SimSun"/>
          <w:color w:val="231F20"/>
          <w:spacing w:val="1"/>
          <w:sz w:val="18"/>
          <w:szCs w:val="18"/>
        </w:rPr>
        <w:t>業広報、広報など多くの専門分</w:t>
      </w:r>
    </w:p>
    <w:p w14:paraId="17A40F02" w14:textId="77777777" w:rsidR="00862892" w:rsidRDefault="00000000">
      <w:pPr>
        <w:spacing w:before="144" w:line="231" w:lineRule="auto"/>
        <w:rPr>
          <w:rFonts w:ascii="SimSun" w:eastAsia="SimSun" w:hAnsi="SimSun" w:cs="SimSun"/>
          <w:sz w:val="18"/>
          <w:szCs w:val="18"/>
        </w:rPr>
      </w:pPr>
      <w:r>
        <w:rPr>
          <w:rFonts w:ascii="SimSun" w:eastAsia="SimSun" w:hAnsi="SimSun" w:cs="SimSun"/>
          <w:color w:val="231F20"/>
          <w:spacing w:val="-2"/>
          <w:sz w:val="18"/>
          <w:szCs w:val="18"/>
        </w:rPr>
        <w:t>野をカバーする必要</w:t>
      </w:r>
      <w:r>
        <w:rPr>
          <w:rFonts w:ascii="SimSun" w:eastAsia="SimSun" w:hAnsi="SimSun" w:cs="SimSun"/>
          <w:color w:val="231F20"/>
          <w:spacing w:val="-1"/>
          <w:sz w:val="18"/>
          <w:szCs w:val="18"/>
        </w:rPr>
        <w:t>があることにあります。</w:t>
      </w:r>
    </w:p>
    <w:p w14:paraId="0BE08124" w14:textId="77777777" w:rsidR="00862892" w:rsidRDefault="00000000">
      <w:pPr>
        <w:spacing w:before="256" w:line="382" w:lineRule="auto"/>
        <w:ind w:left="25" w:right="176" w:hanging="9"/>
        <w:rPr>
          <w:rFonts w:ascii="SimSun" w:eastAsia="SimSun" w:hAnsi="SimSun" w:cs="SimSun"/>
          <w:sz w:val="18"/>
          <w:szCs w:val="18"/>
        </w:rPr>
      </w:pPr>
      <w:r>
        <w:rPr>
          <w:rFonts w:ascii="SimSun" w:eastAsia="SimSun" w:hAnsi="SimSun" w:cs="SimSun"/>
          <w:color w:val="231F20"/>
          <w:spacing w:val="2"/>
          <w:sz w:val="18"/>
          <w:szCs w:val="18"/>
        </w:rPr>
        <w:t>中国はオープンソースの分野では後発であり、不足してい</w:t>
      </w:r>
      <w:r>
        <w:rPr>
          <w:rFonts w:ascii="SimSun" w:eastAsia="SimSun" w:hAnsi="SimSun" w:cs="SimSun"/>
          <w:color w:val="231F20"/>
          <w:spacing w:val="1"/>
          <w:sz w:val="18"/>
          <w:szCs w:val="18"/>
        </w:rPr>
        <w:t>るプロのオープンソース人材のほとん</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どは</w:t>
      </w:r>
      <w:r>
        <w:rPr>
          <w:rFonts w:ascii="SimSun" w:eastAsia="SimSun" w:hAnsi="SimSun" w:cs="SimSun"/>
          <w:color w:val="231F20"/>
          <w:sz w:val="18"/>
          <w:szCs w:val="18"/>
        </w:rPr>
        <w:t>IT</w:t>
      </w:r>
      <w:r>
        <w:rPr>
          <w:rFonts w:ascii="SimSun" w:eastAsia="SimSun" w:hAnsi="SimSun" w:cs="SimSun"/>
          <w:color w:val="231F20"/>
          <w:spacing w:val="6"/>
          <w:sz w:val="18"/>
          <w:szCs w:val="18"/>
        </w:rPr>
        <w:t>やイン</w:t>
      </w:r>
      <w:r>
        <w:rPr>
          <w:rFonts w:ascii="SimSun" w:eastAsia="SimSun" w:hAnsi="SimSun" w:cs="SimSun"/>
          <w:color w:val="231F20"/>
          <w:spacing w:val="3"/>
          <w:sz w:val="18"/>
          <w:szCs w:val="18"/>
        </w:rPr>
        <w:t>ターネット企業のトップに集中しているため、優秀なオープンソース人材をオープ</w:t>
      </w:r>
      <w:r>
        <w:rPr>
          <w:rFonts w:ascii="SimSun" w:eastAsia="SimSun" w:hAnsi="SimSun" w:cs="SimSun"/>
          <w:color w:val="231F20"/>
          <w:sz w:val="18"/>
          <w:szCs w:val="18"/>
        </w:rPr>
        <w:t xml:space="preserve"> </w:t>
      </w:r>
      <w:r>
        <w:rPr>
          <w:rFonts w:ascii="SimSun" w:eastAsia="SimSun" w:hAnsi="SimSun" w:cs="SimSun"/>
          <w:color w:val="231F20"/>
          <w:spacing w:val="5"/>
          <w:sz w:val="18"/>
          <w:szCs w:val="18"/>
        </w:rPr>
        <w:t>ンソース組織に引き込むことは大きな課題となっています</w:t>
      </w:r>
      <w:r>
        <w:rPr>
          <w:rFonts w:ascii="SimSun" w:eastAsia="SimSun" w:hAnsi="SimSun" w:cs="SimSun"/>
          <w:color w:val="231F20"/>
          <w:spacing w:val="2"/>
          <w:sz w:val="18"/>
          <w:szCs w:val="18"/>
        </w:rPr>
        <w:t>。</w:t>
      </w:r>
    </w:p>
    <w:p w14:paraId="7511545D" w14:textId="77777777" w:rsidR="00862892" w:rsidRDefault="00862892">
      <w:pPr>
        <w:spacing w:line="299" w:lineRule="auto"/>
      </w:pPr>
    </w:p>
    <w:p w14:paraId="34DE6155" w14:textId="77777777" w:rsidR="00862892" w:rsidRDefault="00862892">
      <w:pPr>
        <w:spacing w:line="300" w:lineRule="auto"/>
      </w:pPr>
    </w:p>
    <w:p w14:paraId="5248C2EF" w14:textId="77777777" w:rsidR="00862892" w:rsidRDefault="00862892">
      <w:pPr>
        <w:spacing w:line="300" w:lineRule="auto"/>
      </w:pPr>
    </w:p>
    <w:p w14:paraId="4C6B287C" w14:textId="77777777" w:rsidR="00862892" w:rsidRDefault="00000000">
      <w:pPr>
        <w:spacing w:before="78" w:line="220" w:lineRule="auto"/>
        <w:ind w:left="94"/>
        <w:outlineLvl w:val="1"/>
        <w:rPr>
          <w:rFonts w:ascii="PMingLiU" w:eastAsia="PMingLiU" w:hAnsi="PMingLiU" w:cs="PMingLiU"/>
          <w:sz w:val="24"/>
          <w:szCs w:val="24"/>
        </w:rPr>
      </w:pPr>
      <w:bookmarkStart w:id="24" w:name="_bookmark25"/>
      <w:bookmarkEnd w:id="24"/>
      <w:r>
        <w:rPr>
          <w:rFonts w:eastAsia="Arial"/>
          <w:color w:val="231F20"/>
          <w:spacing w:val="-2"/>
          <w:sz w:val="24"/>
          <w:szCs w:val="24"/>
        </w:rPr>
        <w:t xml:space="preserve">5.3 </w:t>
      </w:r>
      <w:r>
        <w:rPr>
          <w:rFonts w:ascii="PMingLiU" w:eastAsia="PMingLiU" w:hAnsi="PMingLiU" w:cs="PMingLiU"/>
          <w:color w:val="231F20"/>
          <w:spacing w:val="-2"/>
          <w:sz w:val="24"/>
          <w:szCs w:val="24"/>
        </w:rPr>
        <w:t>オープンソース組織</w:t>
      </w:r>
      <w:r>
        <w:rPr>
          <w:rFonts w:ascii="PMingLiU" w:eastAsia="PMingLiU" w:hAnsi="PMingLiU" w:cs="PMingLiU"/>
          <w:color w:val="231F20"/>
          <w:spacing w:val="-1"/>
          <w:sz w:val="24"/>
          <w:szCs w:val="24"/>
        </w:rPr>
        <w:t>の動向</w:t>
      </w:r>
    </w:p>
    <w:p w14:paraId="45FCF8D6" w14:textId="77777777" w:rsidR="00862892" w:rsidRDefault="00862892">
      <w:pPr>
        <w:spacing w:line="255" w:lineRule="auto"/>
      </w:pPr>
    </w:p>
    <w:p w14:paraId="14E2F0C7" w14:textId="77777777" w:rsidR="00862892" w:rsidRDefault="00000000">
      <w:pPr>
        <w:spacing w:before="58" w:line="360" w:lineRule="auto"/>
        <w:ind w:left="95" w:right="178" w:firstLine="12"/>
        <w:rPr>
          <w:rFonts w:ascii="SimSun" w:eastAsia="SimSun" w:hAnsi="SimSun" w:cs="SimSun"/>
          <w:sz w:val="18"/>
          <w:szCs w:val="18"/>
        </w:rPr>
      </w:pPr>
      <w:r>
        <w:rPr>
          <w:rFonts w:ascii="SimSun" w:eastAsia="SimSun" w:hAnsi="SimSun" w:cs="SimSun"/>
          <w:color w:val="231F20"/>
          <w:spacing w:val="-1"/>
          <w:sz w:val="18"/>
          <w:szCs w:val="18"/>
        </w:rPr>
        <w:t>国内外の人気のある財団は、業界統合</w:t>
      </w:r>
      <w:r>
        <w:rPr>
          <w:rFonts w:ascii="SimSun" w:eastAsia="SimSun" w:hAnsi="SimSun" w:cs="SimSun"/>
          <w:color w:val="231F20"/>
          <w:sz w:val="18"/>
          <w:szCs w:val="18"/>
        </w:rPr>
        <w:t xml:space="preserve">、すなわち主要な業界をターゲットとし、大規模な業界のユ </w:t>
      </w:r>
      <w:r>
        <w:rPr>
          <w:rFonts w:ascii="SimSun" w:eastAsia="SimSun" w:hAnsi="SimSun" w:cs="SimSun"/>
          <w:color w:val="231F20"/>
          <w:spacing w:val="6"/>
          <w:sz w:val="18"/>
          <w:szCs w:val="18"/>
        </w:rPr>
        <w:t>ーザーユニ</w:t>
      </w:r>
      <w:r>
        <w:rPr>
          <w:rFonts w:ascii="SimSun" w:eastAsia="SimSun" w:hAnsi="SimSun" w:cs="SimSun"/>
          <w:color w:val="231F20"/>
          <w:spacing w:val="4"/>
          <w:sz w:val="18"/>
          <w:szCs w:val="18"/>
        </w:rPr>
        <w:t>ッ</w:t>
      </w:r>
      <w:r>
        <w:rPr>
          <w:rFonts w:ascii="SimSun" w:eastAsia="SimSun" w:hAnsi="SimSun" w:cs="SimSun"/>
          <w:color w:val="231F20"/>
          <w:spacing w:val="3"/>
          <w:sz w:val="18"/>
          <w:szCs w:val="18"/>
        </w:rPr>
        <w:t>トを含めて、 個々のオープンソースプロジェクトや製品だけでなく、体系的なオー</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プンソースソリューションを開発するために協力するように促す傾向が見られました</w:t>
      </w:r>
      <w:r>
        <w:rPr>
          <w:rFonts w:ascii="SimSun" w:eastAsia="SimSun" w:hAnsi="SimSun" w:cs="SimSun"/>
          <w:color w:val="231F20"/>
          <w:spacing w:val="1"/>
          <w:sz w:val="18"/>
          <w:szCs w:val="18"/>
        </w:rPr>
        <w:t>。</w:t>
      </w:r>
    </w:p>
    <w:p w14:paraId="613BBD43" w14:textId="77777777" w:rsidR="00862892" w:rsidRDefault="00000000">
      <w:pPr>
        <w:spacing w:before="95" w:line="356" w:lineRule="auto"/>
        <w:ind w:left="87" w:right="147" w:firstLine="19"/>
        <w:rPr>
          <w:rFonts w:ascii="SimSun" w:eastAsia="SimSun" w:hAnsi="SimSun" w:cs="SimSun"/>
          <w:sz w:val="18"/>
          <w:szCs w:val="18"/>
        </w:rPr>
      </w:pPr>
      <w:r>
        <w:rPr>
          <w:rFonts w:ascii="SimSun" w:eastAsia="SimSun" w:hAnsi="SimSun" w:cs="SimSun"/>
          <w:color w:val="231F20"/>
          <w:spacing w:val="4"/>
          <w:sz w:val="18"/>
          <w:szCs w:val="18"/>
        </w:rPr>
        <w:t>中国民政部の全国社会団体信用情報公開プラットフォーム(</w:t>
      </w:r>
      <w:r>
        <w:rPr>
          <w:rFonts w:eastAsia="Arial"/>
          <w:color w:val="231F20"/>
          <w:sz w:val="18"/>
          <w:szCs w:val="18"/>
        </w:rPr>
        <w:t>xxgs</w:t>
      </w:r>
      <w:r>
        <w:rPr>
          <w:rFonts w:eastAsia="Arial"/>
          <w:color w:val="231F20"/>
          <w:spacing w:val="4"/>
          <w:sz w:val="18"/>
          <w:szCs w:val="18"/>
        </w:rPr>
        <w:t>.</w:t>
      </w:r>
      <w:r>
        <w:rPr>
          <w:rFonts w:eastAsia="Arial"/>
          <w:color w:val="231F20"/>
          <w:sz w:val="18"/>
          <w:szCs w:val="18"/>
        </w:rPr>
        <w:t>chinanpo</w:t>
      </w:r>
      <w:r>
        <w:rPr>
          <w:rFonts w:eastAsia="Arial"/>
          <w:color w:val="231F20"/>
          <w:spacing w:val="4"/>
          <w:sz w:val="18"/>
          <w:szCs w:val="18"/>
        </w:rPr>
        <w:t>.</w:t>
      </w:r>
      <w:r>
        <w:rPr>
          <w:rFonts w:eastAsia="Arial"/>
          <w:color w:val="231F20"/>
          <w:sz w:val="18"/>
          <w:szCs w:val="18"/>
        </w:rPr>
        <w:t>mca</w:t>
      </w:r>
      <w:r>
        <w:rPr>
          <w:rFonts w:eastAsia="Arial"/>
          <w:color w:val="231F20"/>
          <w:spacing w:val="4"/>
          <w:sz w:val="18"/>
          <w:szCs w:val="18"/>
        </w:rPr>
        <w:t>.</w:t>
      </w:r>
      <w:r>
        <w:rPr>
          <w:rFonts w:eastAsia="Arial"/>
          <w:color w:val="231F20"/>
          <w:sz w:val="18"/>
          <w:szCs w:val="18"/>
        </w:rPr>
        <w:t>gov</w:t>
      </w:r>
      <w:r>
        <w:rPr>
          <w:rFonts w:eastAsia="Arial"/>
          <w:color w:val="231F20"/>
          <w:spacing w:val="4"/>
          <w:sz w:val="18"/>
          <w:szCs w:val="18"/>
        </w:rPr>
        <w:t>.</w:t>
      </w:r>
      <w:r>
        <w:rPr>
          <w:rFonts w:eastAsia="Arial"/>
          <w:color w:val="231F20"/>
          <w:sz w:val="18"/>
          <w:szCs w:val="18"/>
        </w:rPr>
        <w:t>cn</w:t>
      </w:r>
      <w:r>
        <w:rPr>
          <w:rFonts w:eastAsia="Arial"/>
          <w:color w:val="231F20"/>
          <w:spacing w:val="4"/>
          <w:sz w:val="18"/>
          <w:szCs w:val="18"/>
        </w:rPr>
        <w:t xml:space="preserve"> </w:t>
      </w:r>
      <w:r>
        <w:rPr>
          <w:rFonts w:ascii="SimSun" w:eastAsia="SimSun" w:hAnsi="SimSun" w:cs="SimSun"/>
          <w:color w:val="231F20"/>
          <w:spacing w:val="4"/>
          <w:sz w:val="18"/>
          <w:szCs w:val="18"/>
        </w:rPr>
        <w:t>) で調べ</w:t>
      </w:r>
      <w:r>
        <w:rPr>
          <w:rFonts w:ascii="SimSun" w:eastAsia="SimSun" w:hAnsi="SimSun" w:cs="SimSun"/>
          <w:color w:val="231F20"/>
          <w:spacing w:val="2"/>
          <w:sz w:val="18"/>
          <w:szCs w:val="18"/>
        </w:rPr>
        <w:t>た</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ところ、オープンソース関連の業務に従事する社会団体、基金、民間非企業シートが合計</w:t>
      </w:r>
      <w:r>
        <w:rPr>
          <w:rFonts w:eastAsia="Arial"/>
          <w:color w:val="231F20"/>
          <w:spacing w:val="6"/>
          <w:sz w:val="18"/>
          <w:szCs w:val="18"/>
        </w:rPr>
        <w:t>12</w:t>
      </w:r>
      <w:r>
        <w:rPr>
          <w:rFonts w:ascii="ＭＳ 明朝" w:eastAsia="ＭＳ 明朝" w:hAnsi="ＭＳ 明朝" w:cs="ＭＳ 明朝"/>
          <w:color w:val="231F20"/>
          <w:spacing w:val="5"/>
          <w:sz w:val="18"/>
          <w:szCs w:val="18"/>
        </w:rPr>
        <w:t>個</w:t>
      </w:r>
      <w:r>
        <w:rPr>
          <w:rFonts w:ascii="SimSun" w:eastAsia="SimSun" w:hAnsi="SimSun" w:cs="SimSun"/>
          <w:color w:val="231F20"/>
          <w:sz w:val="18"/>
          <w:szCs w:val="18"/>
        </w:rPr>
        <w:t xml:space="preserve">、 </w:t>
      </w:r>
      <w:r>
        <w:rPr>
          <w:rFonts w:ascii="SimSun" w:eastAsia="SimSun" w:hAnsi="SimSun" w:cs="SimSun"/>
          <w:color w:val="231F20"/>
          <w:spacing w:val="-1"/>
          <w:sz w:val="18"/>
          <w:szCs w:val="18"/>
        </w:rPr>
        <w:t xml:space="preserve">まだ正常に稼働していることが分かった。 </w:t>
      </w:r>
      <w:r>
        <w:rPr>
          <w:rFonts w:eastAsia="Arial"/>
          <w:color w:val="231F20"/>
          <w:spacing w:val="-1"/>
          <w:sz w:val="18"/>
          <w:szCs w:val="18"/>
        </w:rPr>
        <w:t>2020</w:t>
      </w:r>
      <w:r>
        <w:rPr>
          <w:rFonts w:ascii="ＭＳ 明朝" w:eastAsia="ＭＳ 明朝" w:hAnsi="ＭＳ 明朝" w:cs="ＭＳ 明朝"/>
          <w:color w:val="231F20"/>
          <w:spacing w:val="-1"/>
          <w:sz w:val="18"/>
          <w:szCs w:val="18"/>
        </w:rPr>
        <w:t>年</w:t>
      </w:r>
      <w:r>
        <w:rPr>
          <w:rFonts w:ascii="SimSun" w:eastAsia="SimSun" w:hAnsi="SimSun" w:cs="SimSun"/>
          <w:color w:val="231F20"/>
          <w:spacing w:val="-1"/>
          <w:sz w:val="18"/>
          <w:szCs w:val="18"/>
        </w:rPr>
        <w:t>以降に設立されたものは</w:t>
      </w:r>
      <w:r>
        <w:rPr>
          <w:rFonts w:eastAsia="Arial"/>
          <w:color w:val="231F20"/>
          <w:spacing w:val="-1"/>
          <w:sz w:val="18"/>
          <w:szCs w:val="18"/>
        </w:rPr>
        <w:t>7</w:t>
      </w:r>
      <w:r>
        <w:rPr>
          <w:rFonts w:ascii="ＭＳ 明朝" w:eastAsia="ＭＳ 明朝" w:hAnsi="ＭＳ 明朝" w:cs="ＭＳ 明朝"/>
          <w:color w:val="231F20"/>
          <w:spacing w:val="-1"/>
          <w:sz w:val="18"/>
          <w:szCs w:val="18"/>
        </w:rPr>
        <w:t>つあります</w:t>
      </w:r>
      <w:r>
        <w:rPr>
          <w:rFonts w:ascii="SimSun" w:eastAsia="SimSun" w:hAnsi="SimSun" w:cs="SimSun"/>
          <w:color w:val="231F20"/>
          <w:spacing w:val="-1"/>
          <w:sz w:val="18"/>
          <w:szCs w:val="18"/>
        </w:rPr>
        <w:t>。ま</w:t>
      </w:r>
      <w:r>
        <w:rPr>
          <w:rFonts w:ascii="SimSun" w:eastAsia="SimSun" w:hAnsi="SimSun" w:cs="SimSun"/>
          <w:color w:val="231F20"/>
          <w:sz w:val="18"/>
          <w:szCs w:val="18"/>
        </w:rPr>
        <w:t xml:space="preserve">た、 最 </w:t>
      </w:r>
      <w:r>
        <w:rPr>
          <w:rFonts w:ascii="SimSun" w:eastAsia="SimSun" w:hAnsi="SimSun" w:cs="SimSun"/>
          <w:color w:val="231F20"/>
          <w:spacing w:val="4"/>
          <w:sz w:val="18"/>
          <w:szCs w:val="18"/>
        </w:rPr>
        <w:t>近では</w:t>
      </w:r>
      <w:r>
        <w:rPr>
          <w:rFonts w:ascii="SimSun" w:eastAsia="SimSun" w:hAnsi="SimSun" w:cs="SimSun"/>
          <w:color w:val="231F20"/>
          <w:spacing w:val="2"/>
          <w:sz w:val="18"/>
          <w:szCs w:val="18"/>
        </w:rPr>
        <w:t>、財団法人、社団法人、アライアンス、大学などに基づくオープンソース組織も多数設立さ</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れ</w:t>
      </w:r>
      <w:r>
        <w:rPr>
          <w:rFonts w:ascii="SimSun" w:eastAsia="SimSun" w:hAnsi="SimSun" w:cs="SimSun"/>
          <w:color w:val="231F20"/>
          <w:sz w:val="18"/>
          <w:szCs w:val="18"/>
        </w:rPr>
        <w:t xml:space="preserve">ており、 国内のサードパーティによるオープンソース組織の活況がうかがえる。これらの新しい </w:t>
      </w:r>
      <w:r>
        <w:rPr>
          <w:rFonts w:ascii="SimSun" w:eastAsia="SimSun" w:hAnsi="SimSun" w:cs="SimSun"/>
          <w:color w:val="231F20"/>
          <w:spacing w:val="12"/>
          <w:sz w:val="18"/>
          <w:szCs w:val="18"/>
        </w:rPr>
        <w:t>オー</w:t>
      </w:r>
      <w:r>
        <w:rPr>
          <w:rFonts w:ascii="SimSun" w:eastAsia="SimSun" w:hAnsi="SimSun" w:cs="SimSun"/>
          <w:color w:val="231F20"/>
          <w:spacing w:val="6"/>
          <w:sz w:val="18"/>
          <w:szCs w:val="18"/>
        </w:rPr>
        <w:t>プンソース組織の設立は、確実に中国のオープンソース生態系を改善し続け、オープンソー</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ス産業の</w:t>
      </w:r>
      <w:r>
        <w:rPr>
          <w:rFonts w:ascii="SimSun" w:eastAsia="SimSun" w:hAnsi="SimSun" w:cs="SimSun"/>
          <w:color w:val="231F20"/>
          <w:spacing w:val="3"/>
          <w:sz w:val="18"/>
          <w:szCs w:val="18"/>
        </w:rPr>
        <w:t>発展に寄与することでしょう。</w:t>
      </w:r>
    </w:p>
    <w:p w14:paraId="4BD88B4E" w14:textId="77777777" w:rsidR="00862892" w:rsidRDefault="00862892">
      <w:pPr>
        <w:spacing w:line="298" w:lineRule="auto"/>
      </w:pPr>
    </w:p>
    <w:p w14:paraId="4D65129E" w14:textId="77777777" w:rsidR="00862892" w:rsidRDefault="00000000">
      <w:pPr>
        <w:spacing w:before="78" w:line="219" w:lineRule="auto"/>
        <w:ind w:left="94"/>
        <w:outlineLvl w:val="1"/>
        <w:rPr>
          <w:rFonts w:ascii="PMingLiU" w:eastAsia="PMingLiU" w:hAnsi="PMingLiU" w:cs="PMingLiU"/>
          <w:sz w:val="24"/>
          <w:szCs w:val="24"/>
        </w:rPr>
      </w:pPr>
      <w:bookmarkStart w:id="25" w:name="_bookmark26"/>
      <w:bookmarkEnd w:id="25"/>
      <w:r>
        <w:rPr>
          <w:rFonts w:eastAsia="Arial"/>
          <w:color w:val="231F20"/>
          <w:spacing w:val="-2"/>
          <w:sz w:val="24"/>
          <w:szCs w:val="24"/>
        </w:rPr>
        <w:t xml:space="preserve">5.4 </w:t>
      </w:r>
      <w:r>
        <w:rPr>
          <w:rFonts w:ascii="PMingLiU" w:eastAsia="PMingLiU" w:hAnsi="PMingLiU" w:cs="PMingLiU"/>
          <w:color w:val="231F20"/>
          <w:spacing w:val="-2"/>
          <w:sz w:val="24"/>
          <w:szCs w:val="24"/>
        </w:rPr>
        <w:t>オープンソースオーガニゼーションへの開発</w:t>
      </w:r>
      <w:r>
        <w:rPr>
          <w:rFonts w:ascii="PMingLiU" w:eastAsia="PMingLiU" w:hAnsi="PMingLiU" w:cs="PMingLiU"/>
          <w:color w:val="231F20"/>
          <w:sz w:val="24"/>
          <w:szCs w:val="24"/>
        </w:rPr>
        <w:t>提案</w:t>
      </w:r>
    </w:p>
    <w:p w14:paraId="398804BA" w14:textId="77777777" w:rsidR="00862892" w:rsidRDefault="00862892">
      <w:pPr>
        <w:spacing w:line="255" w:lineRule="auto"/>
      </w:pPr>
    </w:p>
    <w:p w14:paraId="322A186E" w14:textId="77777777" w:rsidR="00862892" w:rsidRDefault="00000000">
      <w:pPr>
        <w:spacing w:before="60" w:line="354" w:lineRule="auto"/>
        <w:ind w:left="90" w:firstLine="29"/>
        <w:rPr>
          <w:rFonts w:ascii="SimSun" w:eastAsia="SimSun" w:hAnsi="SimSun" w:cs="SimSun"/>
          <w:sz w:val="18"/>
          <w:szCs w:val="18"/>
        </w:rPr>
      </w:pPr>
      <w:r>
        <w:rPr>
          <w:rFonts w:ascii="SimSun" w:eastAsia="SimSun" w:hAnsi="SimSun" w:cs="SimSun"/>
          <w:color w:val="231F20"/>
          <w:spacing w:val="-1"/>
          <w:sz w:val="18"/>
          <w:szCs w:val="18"/>
        </w:rPr>
        <w:t xml:space="preserve">自分のルーツに忠実である こと。近年、国際的な政治 </w:t>
      </w:r>
      <w:r>
        <w:rPr>
          <w:rFonts w:ascii="ＭＳ 明朝" w:eastAsia="ＭＳ 明朝" w:hAnsi="ＭＳ 明朝" w:cs="ＭＳ 明朝"/>
          <w:color w:val="231F20"/>
          <w:spacing w:val="-1"/>
          <w:sz w:val="18"/>
          <w:szCs w:val="18"/>
        </w:rPr>
        <w:t xml:space="preserve">・ </w:t>
      </w:r>
      <w:r>
        <w:rPr>
          <w:rFonts w:ascii="SimSun" w:eastAsia="SimSun" w:hAnsi="SimSun" w:cs="SimSun"/>
          <w:color w:val="231F20"/>
          <w:spacing w:val="-1"/>
          <w:sz w:val="18"/>
          <w:szCs w:val="18"/>
        </w:rPr>
        <w:t>経済対立が</w:t>
      </w:r>
      <w:r>
        <w:rPr>
          <w:rFonts w:ascii="SimSun" w:eastAsia="SimSun" w:hAnsi="SimSun" w:cs="SimSun"/>
          <w:color w:val="231F20"/>
          <w:sz w:val="18"/>
          <w:szCs w:val="18"/>
        </w:rPr>
        <w:t xml:space="preserve">激化する中、世界中の主要な </w:t>
      </w:r>
      <w:r>
        <w:rPr>
          <w:rFonts w:ascii="SimSun" w:eastAsia="SimSun" w:hAnsi="SimSun" w:cs="SimSun"/>
          <w:color w:val="231F20"/>
          <w:spacing w:val="18"/>
          <w:sz w:val="18"/>
          <w:szCs w:val="18"/>
        </w:rPr>
        <w:t>オー</w:t>
      </w:r>
      <w:r>
        <w:rPr>
          <w:rFonts w:ascii="SimSun" w:eastAsia="SimSun" w:hAnsi="SimSun" w:cs="SimSun"/>
          <w:color w:val="231F20"/>
          <w:spacing w:val="16"/>
          <w:sz w:val="18"/>
          <w:szCs w:val="18"/>
        </w:rPr>
        <w:t>プ</w:t>
      </w:r>
      <w:r>
        <w:rPr>
          <w:rFonts w:ascii="SimSun" w:eastAsia="SimSun" w:hAnsi="SimSun" w:cs="SimSun"/>
          <w:color w:val="231F20"/>
          <w:spacing w:val="9"/>
          <w:sz w:val="18"/>
          <w:szCs w:val="18"/>
        </w:rPr>
        <w:t>ンソース組織は、非技術的な要因(政治、商業など)による圧力や干渉に直面しています。</w:t>
      </w:r>
      <w:r>
        <w:rPr>
          <w:rFonts w:ascii="SimSun" w:eastAsia="SimSun" w:hAnsi="SimSun" w:cs="SimSun"/>
          <w:color w:val="231F20"/>
          <w:sz w:val="18"/>
          <w:szCs w:val="18"/>
        </w:rPr>
        <w:t xml:space="preserve"> </w:t>
      </w:r>
      <w:r>
        <w:rPr>
          <w:rFonts w:ascii="SimSun" w:eastAsia="SimSun" w:hAnsi="SimSun" w:cs="SimSun"/>
          <w:color w:val="231F20"/>
          <w:spacing w:val="1"/>
          <w:sz w:val="18"/>
          <w:szCs w:val="18"/>
        </w:rPr>
        <w:t>主要な</w:t>
      </w:r>
      <w:r>
        <w:rPr>
          <w:rFonts w:ascii="SimSun" w:eastAsia="SimSun" w:hAnsi="SimSun" w:cs="SimSun"/>
          <w:color w:val="231F20"/>
          <w:sz w:val="18"/>
          <w:szCs w:val="18"/>
        </w:rPr>
        <w:t xml:space="preserve">オープン ソース組織やコミュニティのリーダーたちにとって、技術的中立性とオープンソー </w:t>
      </w:r>
      <w:r>
        <w:rPr>
          <w:rFonts w:ascii="SimSun" w:eastAsia="SimSun" w:hAnsi="SimSun" w:cs="SimSun"/>
          <w:color w:val="231F20"/>
          <w:spacing w:val="4"/>
          <w:sz w:val="18"/>
          <w:szCs w:val="18"/>
        </w:rPr>
        <w:t>スの</w:t>
      </w:r>
      <w:r>
        <w:rPr>
          <w:rFonts w:ascii="SimSun" w:eastAsia="SimSun" w:hAnsi="SimSun" w:cs="SimSun"/>
          <w:color w:val="231F20"/>
          <w:spacing w:val="3"/>
          <w:sz w:val="18"/>
          <w:szCs w:val="18"/>
        </w:rPr>
        <w:t>本</w:t>
      </w:r>
      <w:r>
        <w:rPr>
          <w:rFonts w:ascii="SimSun" w:eastAsia="SimSun" w:hAnsi="SimSun" w:cs="SimSun"/>
          <w:color w:val="231F20"/>
          <w:spacing w:val="2"/>
          <w:sz w:val="18"/>
          <w:szCs w:val="18"/>
        </w:rPr>
        <w:t>来の原則と底力に忠実でいられるかどうか、知恵と決意の両面から試されることになるでし</w:t>
      </w:r>
    </w:p>
    <w:p w14:paraId="13F80B08" w14:textId="77777777" w:rsidR="00862892" w:rsidRDefault="00000000">
      <w:pPr>
        <w:spacing w:line="362" w:lineRule="auto"/>
        <w:ind w:left="103" w:right="156" w:firstLine="29"/>
        <w:rPr>
          <w:rFonts w:ascii="SimSun" w:eastAsia="SimSun" w:hAnsi="SimSun" w:cs="SimSun"/>
          <w:sz w:val="18"/>
          <w:szCs w:val="18"/>
        </w:rPr>
      </w:pPr>
      <w:r>
        <w:rPr>
          <w:rFonts w:ascii="SimSun" w:eastAsia="SimSun" w:hAnsi="SimSun" w:cs="SimSun"/>
          <w:color w:val="231F20"/>
          <w:spacing w:val="10"/>
          <w:sz w:val="18"/>
          <w:szCs w:val="18"/>
        </w:rPr>
        <w:t>ょ</w:t>
      </w:r>
      <w:r>
        <w:rPr>
          <w:rFonts w:ascii="SimSun" w:eastAsia="SimSun" w:hAnsi="SimSun" w:cs="SimSun"/>
          <w:color w:val="231F20"/>
          <w:spacing w:val="7"/>
          <w:sz w:val="18"/>
          <w:szCs w:val="18"/>
        </w:rPr>
        <w:t>う</w:t>
      </w:r>
      <w:r>
        <w:rPr>
          <w:rFonts w:ascii="SimSun" w:eastAsia="SimSun" w:hAnsi="SimSun" w:cs="SimSun"/>
          <w:color w:val="231F20"/>
          <w:spacing w:val="5"/>
          <w:sz w:val="18"/>
          <w:szCs w:val="18"/>
        </w:rPr>
        <w:t>。実際には、中立性の原則を守り、それを実践するオープンソース財団や組織が、開発者や</w:t>
      </w:r>
      <w:r>
        <w:rPr>
          <w:rFonts w:ascii="SimSun" w:eastAsia="SimSun" w:hAnsi="SimSun" w:cs="SimSun"/>
          <w:color w:val="231F20"/>
          <w:sz w:val="18"/>
          <w:szCs w:val="18"/>
        </w:rPr>
        <w:t xml:space="preserve"> </w:t>
      </w:r>
      <w:r>
        <w:rPr>
          <w:rFonts w:ascii="SimSun" w:eastAsia="SimSun" w:hAnsi="SimSun" w:cs="SimSun"/>
          <w:color w:val="231F20"/>
          <w:spacing w:val="7"/>
          <w:sz w:val="18"/>
          <w:szCs w:val="18"/>
        </w:rPr>
        <w:t>パートナー企業からの永続的な信頼を勝ち取ることができます。</w:t>
      </w:r>
    </w:p>
    <w:p w14:paraId="2DCBE7EE" w14:textId="77777777" w:rsidR="00862892" w:rsidRDefault="00000000">
      <w:pPr>
        <w:spacing w:before="94" w:line="354" w:lineRule="auto"/>
        <w:ind w:left="100" w:right="117" w:hanging="10"/>
        <w:rPr>
          <w:rFonts w:ascii="SimSun" w:eastAsia="SimSun" w:hAnsi="SimSun" w:cs="SimSun"/>
          <w:sz w:val="18"/>
          <w:szCs w:val="18"/>
        </w:rPr>
      </w:pPr>
      <w:r>
        <w:rPr>
          <w:rFonts w:ascii="SimSun" w:eastAsia="SimSun" w:hAnsi="SimSun" w:cs="SimSun"/>
          <w:color w:val="231F20"/>
          <w:spacing w:val="7"/>
          <w:sz w:val="18"/>
          <w:szCs w:val="18"/>
        </w:rPr>
        <w:t>私たちは、国内のオープンソース財団やオープンソース組織の構築を適切に加速し、より多くの</w:t>
      </w:r>
      <w:r>
        <w:rPr>
          <w:rFonts w:ascii="SimSun" w:eastAsia="SimSun" w:hAnsi="SimSun" w:cs="SimSun"/>
          <w:color w:val="231F20"/>
          <w:sz w:val="18"/>
          <w:szCs w:val="18"/>
        </w:rPr>
        <w:t xml:space="preserve"> </w:t>
      </w:r>
      <w:r>
        <w:rPr>
          <w:rFonts w:ascii="SimSun" w:eastAsia="SimSun" w:hAnsi="SimSun" w:cs="SimSun"/>
          <w:color w:val="231F20"/>
          <w:spacing w:val="8"/>
          <w:sz w:val="18"/>
          <w:szCs w:val="18"/>
        </w:rPr>
        <w:t>オープンソー</w:t>
      </w:r>
      <w:r>
        <w:rPr>
          <w:rFonts w:ascii="SimSun" w:eastAsia="SimSun" w:hAnsi="SimSun" w:cs="SimSun"/>
          <w:color w:val="231F20"/>
          <w:spacing w:val="7"/>
          <w:sz w:val="18"/>
          <w:szCs w:val="18"/>
        </w:rPr>
        <w:t>ス</w:t>
      </w:r>
      <w:r>
        <w:rPr>
          <w:rFonts w:ascii="SimSun" w:eastAsia="SimSun" w:hAnsi="SimSun" w:cs="SimSun"/>
          <w:color w:val="231F20"/>
          <w:spacing w:val="4"/>
          <w:sz w:val="18"/>
          <w:szCs w:val="18"/>
        </w:rPr>
        <w:t>プロジェクトやパートナー企業の成功を支援し、 特に世界中の優れたプロジェク</w:t>
      </w:r>
    </w:p>
    <w:p w14:paraId="028D6DE1" w14:textId="77777777" w:rsidR="00862892" w:rsidRDefault="00000000">
      <w:pPr>
        <w:spacing w:before="1" w:line="362" w:lineRule="auto"/>
        <w:ind w:left="116" w:right="115" w:firstLine="42"/>
        <w:rPr>
          <w:rFonts w:ascii="SimSun" w:eastAsia="SimSun" w:hAnsi="SimSun" w:cs="SimSun"/>
          <w:sz w:val="18"/>
          <w:szCs w:val="18"/>
        </w:rPr>
      </w:pPr>
      <w:r>
        <w:rPr>
          <w:rFonts w:ascii="SimSun" w:eastAsia="SimSun" w:hAnsi="SimSun" w:cs="SimSun"/>
          <w:color w:val="231F20"/>
          <w:spacing w:val="2"/>
          <w:sz w:val="18"/>
          <w:szCs w:val="18"/>
        </w:rPr>
        <w:t>トや開発者の誘致に注力し</w:t>
      </w:r>
      <w:r>
        <w:rPr>
          <w:rFonts w:ascii="SimSun" w:eastAsia="SimSun" w:hAnsi="SimSun" w:cs="SimSun"/>
          <w:color w:val="231F20"/>
          <w:spacing w:val="1"/>
          <w:sz w:val="18"/>
          <w:szCs w:val="18"/>
        </w:rPr>
        <w:t xml:space="preserve">、世界のオープンソース生態を断片化 </w:t>
      </w:r>
      <w:r>
        <w:rPr>
          <w:rFonts w:ascii="ＭＳ 明朝" w:eastAsia="ＭＳ 明朝" w:hAnsi="ＭＳ 明朝" w:cs="ＭＳ 明朝"/>
          <w:color w:val="231F20"/>
          <w:spacing w:val="1"/>
          <w:sz w:val="18"/>
          <w:szCs w:val="18"/>
        </w:rPr>
        <w:t xml:space="preserve">・ </w:t>
      </w:r>
      <w:r>
        <w:rPr>
          <w:rFonts w:ascii="SimSun" w:eastAsia="SimSun" w:hAnsi="SimSun" w:cs="SimSun"/>
          <w:color w:val="231F20"/>
          <w:spacing w:val="1"/>
          <w:sz w:val="18"/>
          <w:szCs w:val="18"/>
        </w:rPr>
        <w:t>分断化せず、統一的でユーイ</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ンミーかつユーインミーなオープンソース生</w:t>
      </w:r>
      <w:r>
        <w:rPr>
          <w:rFonts w:ascii="SimSun" w:eastAsia="SimSun" w:hAnsi="SimSun" w:cs="SimSun"/>
          <w:color w:val="231F20"/>
          <w:spacing w:val="1"/>
          <w:sz w:val="18"/>
          <w:szCs w:val="18"/>
        </w:rPr>
        <w:t>態の形成を促進すべきです。</w:t>
      </w:r>
    </w:p>
    <w:p w14:paraId="06BD111B" w14:textId="77777777" w:rsidR="00862892" w:rsidRDefault="00862892">
      <w:pPr>
        <w:spacing w:line="299" w:lineRule="auto"/>
      </w:pPr>
    </w:p>
    <w:p w14:paraId="1E45ED6A" w14:textId="77777777" w:rsidR="00862892" w:rsidRDefault="00000000">
      <w:pPr>
        <w:spacing w:before="78" w:line="220" w:lineRule="auto"/>
        <w:ind w:left="94"/>
        <w:outlineLvl w:val="1"/>
        <w:rPr>
          <w:rFonts w:ascii="PMingLiU" w:eastAsia="PMingLiU" w:hAnsi="PMingLiU" w:cs="PMingLiU"/>
          <w:sz w:val="24"/>
          <w:szCs w:val="24"/>
        </w:rPr>
      </w:pPr>
      <w:bookmarkStart w:id="26" w:name="_bookmark27"/>
      <w:bookmarkEnd w:id="26"/>
      <w:r>
        <w:rPr>
          <w:rFonts w:eastAsia="Arial"/>
          <w:color w:val="231F20"/>
          <w:spacing w:val="-10"/>
          <w:sz w:val="24"/>
          <w:szCs w:val="24"/>
        </w:rPr>
        <w:t>5</w:t>
      </w:r>
      <w:r>
        <w:rPr>
          <w:rFonts w:eastAsia="Arial"/>
          <w:color w:val="231F20"/>
          <w:spacing w:val="-6"/>
          <w:sz w:val="24"/>
          <w:szCs w:val="24"/>
        </w:rPr>
        <w:t>.</w:t>
      </w:r>
      <w:r>
        <w:rPr>
          <w:rFonts w:eastAsia="Arial"/>
          <w:color w:val="231F20"/>
          <w:spacing w:val="-5"/>
          <w:sz w:val="24"/>
          <w:szCs w:val="24"/>
        </w:rPr>
        <w:t xml:space="preserve">5 </w:t>
      </w:r>
      <w:r>
        <w:rPr>
          <w:rFonts w:ascii="PMingLiU" w:eastAsia="PMingLiU" w:hAnsi="PMingLiU" w:cs="PMingLiU"/>
          <w:color w:val="231F20"/>
          <w:spacing w:val="-5"/>
          <w:sz w:val="24"/>
          <w:szCs w:val="24"/>
        </w:rPr>
        <w:t>国策で後押しする中国のオープンソース ・ エコロジー</w:t>
      </w:r>
    </w:p>
    <w:p w14:paraId="7BB1B33E" w14:textId="77777777" w:rsidR="00862892" w:rsidRDefault="00862892">
      <w:pPr>
        <w:spacing w:line="347" w:lineRule="auto"/>
      </w:pPr>
    </w:p>
    <w:p w14:paraId="6B3647DF" w14:textId="77777777" w:rsidR="00862892" w:rsidRDefault="00000000">
      <w:pPr>
        <w:spacing w:before="69" w:line="218" w:lineRule="auto"/>
        <w:ind w:left="89"/>
        <w:outlineLvl w:val="2"/>
        <w:rPr>
          <w:rFonts w:ascii="PMingLiU" w:eastAsia="PMingLiU" w:hAnsi="PMingLiU" w:cs="PMingLiU"/>
        </w:rPr>
      </w:pPr>
      <w:r>
        <w:rPr>
          <w:rFonts w:eastAsia="Arial"/>
          <w:color w:val="231F20"/>
          <w:spacing w:val="-13"/>
        </w:rPr>
        <w:t>5</w:t>
      </w:r>
      <w:r>
        <w:rPr>
          <w:rFonts w:eastAsia="Arial"/>
          <w:color w:val="231F20"/>
          <w:spacing w:val="-7"/>
        </w:rPr>
        <w:t xml:space="preserve">.5.1 </w:t>
      </w:r>
      <w:r>
        <w:rPr>
          <w:rFonts w:ascii="PMingLiU" w:eastAsia="PMingLiU" w:hAnsi="PMingLiU" w:cs="PMingLiU"/>
          <w:color w:val="231F20"/>
          <w:spacing w:val="-7"/>
        </w:rPr>
        <w:t>中国政府が精力的に推進している</w:t>
      </w:r>
    </w:p>
    <w:p w14:paraId="146D154E" w14:textId="77777777" w:rsidR="00862892" w:rsidRDefault="00000000">
      <w:pPr>
        <w:spacing w:before="4" w:line="229" w:lineRule="auto"/>
        <w:ind w:left="16"/>
        <w:rPr>
          <w:rFonts w:ascii="SimSun" w:eastAsia="SimSun" w:hAnsi="SimSun" w:cs="SimSun"/>
          <w:sz w:val="18"/>
          <w:szCs w:val="18"/>
        </w:rPr>
      </w:pPr>
      <w:r>
        <w:drawing>
          <wp:anchor distT="0" distB="0" distL="0" distR="0" simplePos="0" relativeHeight="251427840" behindDoc="1" locked="0" layoutInCell="1" allowOverlap="1" wp14:anchorId="643A0AB0" wp14:editId="21B8EDFC">
            <wp:simplePos x="0" y="0"/>
            <wp:positionH relativeFrom="column">
              <wp:posOffset>3770479</wp:posOffset>
            </wp:positionH>
            <wp:positionV relativeFrom="paragraph">
              <wp:posOffset>5876</wp:posOffset>
            </wp:positionV>
            <wp:extent cx="559117" cy="139445"/>
            <wp:effectExtent l="0" t="0" r="0" b="0"/>
            <wp:wrapNone/>
            <wp:docPr id="1376" name="IM 1372"/>
            <wp:cNvGraphicFramePr/>
            <a:graphic xmlns:a="http://schemas.openxmlformats.org/drawingml/2006/main">
              <a:graphicData uri="http://schemas.openxmlformats.org/drawingml/2006/picture">
                <pic:pic xmlns:pic="http://schemas.openxmlformats.org/drawingml/2006/picture">
                  <pic:nvPicPr>
                    <pic:cNvPr id="1372" name="IM 1372"/>
                    <pic:cNvPicPr/>
                  </pic:nvPicPr>
                  <pic:blipFill>
                    <a:blip r:embed="rId8"/>
                    <a:stretch>
                      <a:fillRect/>
                    </a:stretch>
                  </pic:blipFill>
                  <pic:spPr>
                    <a:xfrm>
                      <a:off x="0" y="0"/>
                      <a:ext cx="559117" cy="139445"/>
                    </a:xfrm>
                    <a:prstGeom prst="rect">
                      <a:avLst/>
                    </a:prstGeom>
                  </pic:spPr>
                </pic:pic>
              </a:graphicData>
            </a:graphic>
          </wp:anchor>
        </w:drawing>
      </w:r>
      <w:r>
        <w:rPr>
          <w:rFonts w:ascii="SimSun" w:eastAsia="SimSun" w:hAnsi="SimSun" w:cs="SimSun"/>
          <w:color w:val="231F20"/>
          <w:spacing w:val="3"/>
          <w:sz w:val="18"/>
          <w:szCs w:val="18"/>
        </w:rPr>
        <w:t>中国政府はオープンソースの発展を常に重要視しており、 1990年代前半には</w:t>
      </w:r>
      <w:r>
        <w:rPr>
          <w:rFonts w:eastAsia="Arial"/>
          <w:color w:val="231F20"/>
          <w:sz w:val="18"/>
          <w:szCs w:val="18"/>
        </w:rPr>
        <w:t>UNIX</w:t>
      </w:r>
      <w:r>
        <w:rPr>
          <w:rFonts w:eastAsia="Arial"/>
          <w:color w:val="231F20"/>
          <w:spacing w:val="3"/>
          <w:sz w:val="18"/>
          <w:szCs w:val="18"/>
        </w:rPr>
        <w:t xml:space="preserve"> </w:t>
      </w:r>
      <w:r>
        <w:rPr>
          <w:rFonts w:eastAsia="Arial"/>
          <w:color w:val="231F20"/>
          <w:sz w:val="18"/>
          <w:szCs w:val="18"/>
        </w:rPr>
        <w:t>SVR</w:t>
      </w:r>
      <w:r>
        <w:rPr>
          <w:rFonts w:eastAsia="Arial"/>
          <w:color w:val="231F20"/>
          <w:spacing w:val="3"/>
          <w:sz w:val="18"/>
          <w:szCs w:val="18"/>
        </w:rPr>
        <w:t>4.2</w:t>
      </w:r>
      <w:r>
        <w:rPr>
          <w:rFonts w:ascii="ＭＳ 明朝" w:eastAsia="ＭＳ 明朝" w:hAnsi="ＭＳ 明朝" w:cs="ＭＳ 明朝"/>
          <w:color w:val="231F20"/>
          <w:spacing w:val="1"/>
          <w:sz w:val="18"/>
          <w:szCs w:val="18"/>
        </w:rPr>
        <w:t>の</w:t>
      </w:r>
      <w:r>
        <w:rPr>
          <w:rFonts w:ascii="SimSun" w:eastAsia="SimSun" w:hAnsi="SimSun" w:cs="SimSun"/>
          <w:color w:val="231F20"/>
          <w:sz w:val="18"/>
          <w:szCs w:val="18"/>
        </w:rPr>
        <w:t>ソー</w:t>
      </w:r>
    </w:p>
    <w:p w14:paraId="37D70663" w14:textId="77777777" w:rsidR="00862892" w:rsidRDefault="00000000">
      <w:pPr>
        <w:spacing w:before="121" w:line="230" w:lineRule="auto"/>
        <w:ind w:left="18"/>
        <w:rPr>
          <w:rFonts w:ascii="SimSun" w:eastAsia="SimSun" w:hAnsi="SimSun" w:cs="SimSun"/>
          <w:sz w:val="18"/>
          <w:szCs w:val="18"/>
        </w:rPr>
      </w:pPr>
      <w:r>
        <w:rPr>
          <w:rFonts w:ascii="SimSun" w:eastAsia="SimSun" w:hAnsi="SimSun" w:cs="SimSun"/>
          <w:color w:val="231F20"/>
          <w:spacing w:val="4"/>
          <w:sz w:val="18"/>
          <w:szCs w:val="18"/>
        </w:rPr>
        <w:t xml:space="preserve">スコードを入手し、 </w:t>
      </w:r>
      <w:r>
        <w:rPr>
          <w:rFonts w:eastAsia="Arial"/>
          <w:color w:val="231F20"/>
          <w:sz w:val="18"/>
          <w:szCs w:val="18"/>
        </w:rPr>
        <w:t>UNIX</w:t>
      </w:r>
      <w:r>
        <w:rPr>
          <w:rFonts w:eastAsia="Arial"/>
          <w:color w:val="231F20"/>
          <w:spacing w:val="4"/>
          <w:sz w:val="18"/>
          <w:szCs w:val="18"/>
        </w:rPr>
        <w:t xml:space="preserve">  </w:t>
      </w:r>
      <w:r>
        <w:rPr>
          <w:rFonts w:ascii="SimSun" w:eastAsia="SimSun" w:hAnsi="SimSun" w:cs="SimSun"/>
          <w:color w:val="231F20"/>
          <w:spacing w:val="4"/>
          <w:sz w:val="18"/>
          <w:szCs w:val="18"/>
        </w:rPr>
        <w:t>(中国)系統技術有限公司の設立を推進しまし</w:t>
      </w:r>
      <w:r>
        <w:rPr>
          <w:rFonts w:ascii="SimSun" w:eastAsia="SimSun" w:hAnsi="SimSun" w:cs="SimSun"/>
          <w:color w:val="231F20"/>
          <w:spacing w:val="2"/>
          <w:sz w:val="18"/>
          <w:szCs w:val="18"/>
        </w:rPr>
        <w:t>た</w:t>
      </w:r>
      <w:r>
        <w:rPr>
          <w:rFonts w:ascii="SimSun" w:eastAsia="SimSun" w:hAnsi="SimSun" w:cs="SimSun"/>
          <w:color w:val="231F20"/>
          <w:sz w:val="18"/>
          <w:szCs w:val="18"/>
        </w:rPr>
        <w:t>。</w:t>
      </w:r>
    </w:p>
    <w:p w14:paraId="4F1CCE85" w14:textId="77777777" w:rsidR="00862892" w:rsidRDefault="00000000">
      <w:pPr>
        <w:spacing w:before="231" w:line="358" w:lineRule="auto"/>
        <w:ind w:right="73" w:firstLine="14"/>
        <w:rPr>
          <w:rFonts w:ascii="SimSun" w:eastAsia="SimSun" w:hAnsi="SimSun" w:cs="SimSun"/>
          <w:sz w:val="18"/>
          <w:szCs w:val="18"/>
        </w:rPr>
      </w:pPr>
      <w:r>
        <w:rPr>
          <w:rFonts w:ascii="SimSun" w:eastAsia="SimSun" w:hAnsi="SimSun" w:cs="SimSun"/>
          <w:color w:val="231F20"/>
          <w:spacing w:val="4"/>
          <w:sz w:val="18"/>
          <w:szCs w:val="18"/>
        </w:rPr>
        <w:t>1990年</w:t>
      </w:r>
      <w:r>
        <w:rPr>
          <w:rFonts w:ascii="SimSun" w:eastAsia="SimSun" w:hAnsi="SimSun" w:cs="SimSun"/>
          <w:color w:val="231F20"/>
          <w:spacing w:val="2"/>
          <w:sz w:val="18"/>
          <w:szCs w:val="18"/>
        </w:rPr>
        <w:t>代末には、</w:t>
      </w:r>
      <w:r>
        <w:rPr>
          <w:rFonts w:ascii="SimSun" w:eastAsia="SimSun" w:hAnsi="SimSun" w:cs="SimSun"/>
          <w:color w:val="231F20"/>
          <w:sz w:val="18"/>
          <w:szCs w:val="18"/>
        </w:rPr>
        <w:t>China</w:t>
      </w:r>
      <w:r>
        <w:rPr>
          <w:rFonts w:ascii="SimSun" w:eastAsia="SimSun" w:hAnsi="SimSun" w:cs="SimSun"/>
          <w:color w:val="231F20"/>
          <w:spacing w:val="2"/>
          <w:sz w:val="18"/>
          <w:szCs w:val="18"/>
        </w:rPr>
        <w:t xml:space="preserve"> </w:t>
      </w:r>
      <w:r>
        <w:rPr>
          <w:rFonts w:ascii="SimSun" w:eastAsia="SimSun" w:hAnsi="SimSun" w:cs="SimSun"/>
          <w:color w:val="231F20"/>
          <w:sz w:val="18"/>
          <w:szCs w:val="18"/>
        </w:rPr>
        <w:t>Soft</w:t>
      </w:r>
      <w:r>
        <w:rPr>
          <w:rFonts w:ascii="SimSun" w:eastAsia="SimSun" w:hAnsi="SimSun" w:cs="SimSun"/>
          <w:color w:val="231F20"/>
          <w:spacing w:val="2"/>
          <w:sz w:val="18"/>
          <w:szCs w:val="18"/>
        </w:rPr>
        <w:t xml:space="preserve"> </w:t>
      </w:r>
      <w:r>
        <w:rPr>
          <w:rFonts w:eastAsia="Arial"/>
          <w:color w:val="231F20"/>
          <w:sz w:val="18"/>
          <w:szCs w:val="18"/>
        </w:rPr>
        <w:t>Linux</w:t>
      </w:r>
      <w:r>
        <w:rPr>
          <w:rFonts w:ascii="SimSun" w:eastAsia="SimSun" w:hAnsi="SimSun" w:cs="SimSun"/>
          <w:color w:val="231F20"/>
          <w:spacing w:val="2"/>
          <w:sz w:val="18"/>
          <w:szCs w:val="18"/>
        </w:rPr>
        <w:t>、</w:t>
      </w:r>
      <w:r>
        <w:rPr>
          <w:rFonts w:ascii="SimSun" w:eastAsia="SimSun" w:hAnsi="SimSun" w:cs="SimSun"/>
          <w:color w:val="231F20"/>
          <w:sz w:val="18"/>
          <w:szCs w:val="18"/>
        </w:rPr>
        <w:t>Red</w:t>
      </w:r>
      <w:r>
        <w:rPr>
          <w:rFonts w:ascii="SimSun" w:eastAsia="SimSun" w:hAnsi="SimSun" w:cs="SimSun"/>
          <w:color w:val="231F20"/>
          <w:spacing w:val="2"/>
          <w:sz w:val="18"/>
          <w:szCs w:val="18"/>
        </w:rPr>
        <w:t xml:space="preserve"> </w:t>
      </w:r>
      <w:r>
        <w:rPr>
          <w:rFonts w:ascii="SimSun" w:eastAsia="SimSun" w:hAnsi="SimSun" w:cs="SimSun"/>
          <w:color w:val="231F20"/>
          <w:sz w:val="18"/>
          <w:szCs w:val="18"/>
        </w:rPr>
        <w:t>Flag</w:t>
      </w:r>
      <w:r>
        <w:rPr>
          <w:rFonts w:ascii="SimSun" w:eastAsia="SimSun" w:hAnsi="SimSun" w:cs="SimSun"/>
          <w:color w:val="231F20"/>
          <w:spacing w:val="2"/>
          <w:sz w:val="18"/>
          <w:szCs w:val="18"/>
        </w:rPr>
        <w:t xml:space="preserve"> </w:t>
      </w:r>
      <w:r>
        <w:rPr>
          <w:rFonts w:eastAsia="Arial"/>
          <w:color w:val="231F20"/>
          <w:sz w:val="18"/>
          <w:szCs w:val="18"/>
        </w:rPr>
        <w:t>Linux</w:t>
      </w:r>
      <w:r>
        <w:rPr>
          <w:rFonts w:ascii="SimSun" w:eastAsia="SimSun" w:hAnsi="SimSun" w:cs="SimSun"/>
          <w:color w:val="231F20"/>
          <w:spacing w:val="2"/>
          <w:sz w:val="18"/>
          <w:szCs w:val="18"/>
        </w:rPr>
        <w:t>、</w:t>
      </w:r>
      <w:r>
        <w:rPr>
          <w:rFonts w:ascii="SimSun" w:eastAsia="SimSun" w:hAnsi="SimSun" w:cs="SimSun"/>
          <w:color w:val="231F20"/>
          <w:sz w:val="18"/>
          <w:szCs w:val="18"/>
        </w:rPr>
        <w:t>Surf</w:t>
      </w:r>
      <w:r>
        <w:rPr>
          <w:rFonts w:ascii="SimSun" w:eastAsia="SimSun" w:hAnsi="SimSun" w:cs="SimSun"/>
          <w:color w:val="231F20"/>
          <w:spacing w:val="2"/>
          <w:sz w:val="18"/>
          <w:szCs w:val="18"/>
        </w:rPr>
        <w:t xml:space="preserve"> </w:t>
      </w:r>
      <w:r>
        <w:rPr>
          <w:rFonts w:eastAsia="Arial"/>
          <w:color w:val="231F20"/>
          <w:sz w:val="18"/>
          <w:szCs w:val="18"/>
        </w:rPr>
        <w:t>Linux</w:t>
      </w:r>
      <w:r>
        <w:rPr>
          <w:rFonts w:ascii="SimSun" w:eastAsia="SimSun" w:hAnsi="SimSun" w:cs="SimSun"/>
          <w:color w:val="231F20"/>
          <w:spacing w:val="2"/>
          <w:sz w:val="18"/>
          <w:szCs w:val="18"/>
        </w:rPr>
        <w:t>、</w:t>
      </w:r>
      <w:r>
        <w:rPr>
          <w:rFonts w:ascii="SimSun" w:eastAsia="SimSun" w:hAnsi="SimSun" w:cs="SimSun"/>
          <w:color w:val="231F20"/>
          <w:sz w:val="18"/>
          <w:szCs w:val="18"/>
        </w:rPr>
        <w:t>Bluepoint</w:t>
      </w:r>
      <w:r>
        <w:rPr>
          <w:rFonts w:ascii="SimSun" w:eastAsia="SimSun" w:hAnsi="SimSun" w:cs="SimSun"/>
          <w:color w:val="231F20"/>
          <w:spacing w:val="2"/>
          <w:sz w:val="18"/>
          <w:szCs w:val="18"/>
        </w:rPr>
        <w:t xml:space="preserve"> </w:t>
      </w:r>
      <w:r>
        <w:rPr>
          <w:rFonts w:eastAsia="Arial"/>
          <w:color w:val="231F20"/>
          <w:sz w:val="18"/>
          <w:szCs w:val="18"/>
        </w:rPr>
        <w:t>Linux</w:t>
      </w:r>
      <w:r>
        <w:rPr>
          <w:rFonts w:ascii="ＭＳ 明朝" w:eastAsia="ＭＳ 明朝" w:hAnsi="ＭＳ 明朝" w:cs="ＭＳ 明朝"/>
          <w:color w:val="231F20"/>
          <w:spacing w:val="2"/>
          <w:sz w:val="18"/>
          <w:szCs w:val="18"/>
        </w:rPr>
        <w:t>などの</w:t>
      </w:r>
      <w:r>
        <w:rPr>
          <w:rFonts w:ascii="SimSun" w:eastAsia="SimSun" w:hAnsi="SimSun" w:cs="SimSun"/>
          <w:color w:val="231F20"/>
          <w:spacing w:val="2"/>
          <w:sz w:val="18"/>
          <w:szCs w:val="18"/>
        </w:rPr>
        <w:t>オープ</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ンソー</w:t>
      </w:r>
      <w:r>
        <w:rPr>
          <w:rFonts w:ascii="SimSun" w:eastAsia="SimSun" w:hAnsi="SimSun" w:cs="SimSun"/>
          <w:color w:val="231F20"/>
          <w:spacing w:val="2"/>
          <w:sz w:val="18"/>
          <w:szCs w:val="18"/>
        </w:rPr>
        <w:t>スベースの</w:t>
      </w:r>
      <w:r>
        <w:rPr>
          <w:rFonts w:ascii="SimSun" w:eastAsia="SimSun" w:hAnsi="SimSun" w:cs="SimSun"/>
          <w:color w:val="231F20"/>
          <w:sz w:val="18"/>
          <w:szCs w:val="18"/>
        </w:rPr>
        <w:t>OS</w:t>
      </w:r>
      <w:r>
        <w:rPr>
          <w:rFonts w:ascii="SimSun" w:eastAsia="SimSun" w:hAnsi="SimSun" w:cs="SimSun"/>
          <w:color w:val="231F20"/>
          <w:spacing w:val="2"/>
          <w:sz w:val="18"/>
          <w:szCs w:val="18"/>
        </w:rPr>
        <w:t>がリリースされ、政府から大きな注目を集め、政府調達という形でオープンソ</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ー</w:t>
      </w:r>
      <w:r>
        <w:rPr>
          <w:rFonts w:ascii="SimSun" w:eastAsia="SimSun" w:hAnsi="SimSun" w:cs="SimSun"/>
          <w:color w:val="231F20"/>
          <w:spacing w:val="6"/>
          <w:sz w:val="18"/>
          <w:szCs w:val="18"/>
        </w:rPr>
        <w:t>スソフトウェアを支援し、当時はオープンソースソフトウェアの最も重要な市場にもなり、現</w:t>
      </w:r>
      <w:r>
        <w:rPr>
          <w:rFonts w:ascii="SimSun" w:eastAsia="SimSun" w:hAnsi="SimSun" w:cs="SimSun"/>
          <w:color w:val="231F20"/>
          <w:sz w:val="18"/>
          <w:szCs w:val="18"/>
        </w:rPr>
        <w:t xml:space="preserve"> </w:t>
      </w:r>
      <w:r>
        <w:rPr>
          <w:rFonts w:ascii="SimSun" w:eastAsia="SimSun" w:hAnsi="SimSun" w:cs="SimSun"/>
          <w:color w:val="231F20"/>
          <w:spacing w:val="9"/>
          <w:sz w:val="18"/>
          <w:szCs w:val="18"/>
        </w:rPr>
        <w:t>在</w:t>
      </w:r>
      <w:r>
        <w:rPr>
          <w:rFonts w:ascii="SimSun" w:eastAsia="SimSun" w:hAnsi="SimSun" w:cs="SimSun"/>
          <w:color w:val="231F20"/>
          <w:spacing w:val="6"/>
          <w:sz w:val="18"/>
          <w:szCs w:val="18"/>
        </w:rPr>
        <w:t>に至っている。</w:t>
      </w:r>
    </w:p>
    <w:p w14:paraId="65D567EB" w14:textId="77777777" w:rsidR="00862892" w:rsidRDefault="00862892">
      <w:pPr>
        <w:spacing w:line="306" w:lineRule="auto"/>
      </w:pPr>
    </w:p>
    <w:p w14:paraId="47009742" w14:textId="77777777" w:rsidR="00862892" w:rsidRDefault="00862892">
      <w:pPr>
        <w:spacing w:line="306" w:lineRule="auto"/>
      </w:pPr>
    </w:p>
    <w:p w14:paraId="7CB7A699" w14:textId="77777777" w:rsidR="00862892" w:rsidRDefault="00862892">
      <w:pPr>
        <w:spacing w:line="307" w:lineRule="auto"/>
      </w:pPr>
    </w:p>
    <w:p w14:paraId="2C7F43CE" w14:textId="77777777" w:rsidR="00862892" w:rsidRDefault="00000000">
      <w:pPr>
        <w:spacing w:before="58" w:line="371" w:lineRule="auto"/>
        <w:ind w:left="91" w:right="175"/>
        <w:rPr>
          <w:rFonts w:ascii="SimSun" w:eastAsia="SimSun" w:hAnsi="SimSun" w:cs="SimSun"/>
          <w:sz w:val="18"/>
          <w:szCs w:val="18"/>
        </w:rPr>
      </w:pPr>
      <w:r>
        <w:rPr>
          <w:rFonts w:ascii="SimSun" w:eastAsia="SimSun" w:hAnsi="SimSun" w:cs="SimSun"/>
          <w:color w:val="231F20"/>
          <w:spacing w:val="-6"/>
          <w:sz w:val="18"/>
          <w:szCs w:val="18"/>
        </w:rPr>
        <w:t>2000年以降、外国の</w:t>
      </w:r>
      <w:r>
        <w:rPr>
          <w:rFonts w:ascii="SimSun" w:eastAsia="SimSun" w:hAnsi="SimSun" w:cs="SimSun"/>
          <w:color w:val="231F20"/>
          <w:spacing w:val="-3"/>
          <w:sz w:val="18"/>
          <w:szCs w:val="18"/>
        </w:rPr>
        <w:t>基本ソフトの独占を打破するため、科学技術部は「第10次5ヵ年計画」国家重点科</w:t>
      </w:r>
      <w:r>
        <w:rPr>
          <w:rFonts w:ascii="SimSun" w:eastAsia="SimSun" w:hAnsi="SimSun" w:cs="SimSun"/>
          <w:color w:val="231F20"/>
          <w:sz w:val="18"/>
          <w:szCs w:val="18"/>
        </w:rPr>
        <w:t xml:space="preserve"> </w:t>
      </w:r>
      <w:r>
        <w:rPr>
          <w:rFonts w:ascii="SimSun" w:eastAsia="SimSun" w:hAnsi="SimSun" w:cs="SimSun"/>
          <w:color w:val="231F20"/>
          <w:spacing w:val="-2"/>
          <w:sz w:val="18"/>
          <w:szCs w:val="18"/>
        </w:rPr>
        <w:t>学技術特別プロジェクトの中に、オープンソースに基づく科学技術プロジェクトを多数設置し、当</w:t>
      </w:r>
      <w:r>
        <w:rPr>
          <w:rFonts w:ascii="SimSun" w:eastAsia="SimSun" w:hAnsi="SimSun" w:cs="SimSun"/>
          <w:color w:val="231F20"/>
          <w:sz w:val="18"/>
          <w:szCs w:val="18"/>
        </w:rPr>
        <w:t xml:space="preserve">時 </w:t>
      </w:r>
      <w:r>
        <w:rPr>
          <w:rFonts w:ascii="SimSun" w:eastAsia="SimSun" w:hAnsi="SimSun" w:cs="SimSun"/>
          <w:color w:val="231F20"/>
          <w:spacing w:val="-3"/>
          <w:sz w:val="18"/>
          <w:szCs w:val="18"/>
        </w:rPr>
        <w:t>中</w:t>
      </w:r>
      <w:r>
        <w:rPr>
          <w:rFonts w:ascii="SimSun" w:eastAsia="SimSun" w:hAnsi="SimSun" w:cs="SimSun"/>
          <w:color w:val="231F20"/>
          <w:spacing w:val="-2"/>
          <w:sz w:val="18"/>
          <w:szCs w:val="18"/>
        </w:rPr>
        <w:t>国にあった少数のオープンソースチームに重要な研究開発資金援助を行い、OS、組み込みOS、デー</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タベース、事務用ソフトを開発しました。オープンソースベースの基本ソフトウェアが数多く</w:t>
      </w:r>
      <w:r>
        <w:rPr>
          <w:rFonts w:ascii="SimSun" w:eastAsia="SimSun" w:hAnsi="SimSun" w:cs="SimSun"/>
          <w:color w:val="231F20"/>
          <w:sz w:val="18"/>
          <w:szCs w:val="18"/>
        </w:rPr>
        <w:t xml:space="preserve">開発 </w:t>
      </w:r>
      <w:r>
        <w:rPr>
          <w:rFonts w:ascii="SimSun" w:eastAsia="SimSun" w:hAnsi="SimSun" w:cs="SimSun"/>
          <w:color w:val="231F20"/>
          <w:spacing w:val="2"/>
          <w:sz w:val="18"/>
          <w:szCs w:val="18"/>
        </w:rPr>
        <w:t>され、中国のオープンソース開発の基盤がさらに強化されま</w:t>
      </w:r>
      <w:r>
        <w:rPr>
          <w:rFonts w:ascii="SimSun" w:eastAsia="SimSun" w:hAnsi="SimSun" w:cs="SimSun"/>
          <w:color w:val="231F20"/>
          <w:sz w:val="18"/>
          <w:szCs w:val="18"/>
        </w:rPr>
        <w:t>した。</w:t>
      </w:r>
    </w:p>
    <w:p w14:paraId="2958F201" w14:textId="77777777" w:rsidR="00862892" w:rsidRDefault="00000000">
      <w:pPr>
        <w:spacing w:before="95" w:line="370" w:lineRule="auto"/>
        <w:ind w:left="55" w:right="147" w:firstLine="1"/>
        <w:rPr>
          <w:rFonts w:ascii="SimSun" w:eastAsia="SimSun" w:hAnsi="SimSun" w:cs="SimSun"/>
          <w:sz w:val="18"/>
          <w:szCs w:val="18"/>
        </w:rPr>
      </w:pPr>
      <w:r>
        <w:rPr>
          <w:rFonts w:ascii="SimSun" w:eastAsia="SimSun" w:hAnsi="SimSun" w:cs="SimSun"/>
          <w:color w:val="231F20"/>
          <w:spacing w:val="30"/>
          <w:sz w:val="18"/>
          <w:szCs w:val="18"/>
        </w:rPr>
        <w:lastRenderedPageBreak/>
        <w:t>第</w:t>
      </w:r>
      <w:r>
        <w:rPr>
          <w:rFonts w:ascii="SimSun" w:eastAsia="SimSun" w:hAnsi="SimSun" w:cs="SimSun"/>
          <w:color w:val="231F20"/>
          <w:spacing w:val="23"/>
          <w:sz w:val="18"/>
          <w:szCs w:val="18"/>
        </w:rPr>
        <w:t xml:space="preserve"> </w:t>
      </w:r>
      <w:r>
        <w:rPr>
          <w:rFonts w:ascii="SimSun" w:eastAsia="SimSun" w:hAnsi="SimSun" w:cs="SimSun"/>
          <w:color w:val="231F20"/>
          <w:spacing w:val="15"/>
          <w:sz w:val="18"/>
          <w:szCs w:val="18"/>
        </w:rPr>
        <w:t>11 次 5 カ年計画」期間中の 2006 年、国務院は「国家中長期科学技術発展計画(</w:t>
      </w:r>
      <w:r>
        <w:rPr>
          <w:rFonts w:eastAsia="Arial"/>
          <w:color w:val="231F20"/>
          <w:spacing w:val="15"/>
          <w:sz w:val="18"/>
          <w:szCs w:val="18"/>
        </w:rPr>
        <w:t>2006-</w:t>
      </w:r>
      <w:r>
        <w:rPr>
          <w:rFonts w:eastAsia="Arial"/>
          <w:color w:val="231F20"/>
          <w:sz w:val="18"/>
          <w:szCs w:val="18"/>
        </w:rPr>
        <w:t xml:space="preserve"> </w:t>
      </w:r>
      <w:r>
        <w:rPr>
          <w:rFonts w:eastAsia="Arial"/>
          <w:color w:val="231F20"/>
          <w:spacing w:val="16"/>
          <w:sz w:val="18"/>
          <w:szCs w:val="18"/>
        </w:rPr>
        <w:t>202</w:t>
      </w:r>
      <w:r>
        <w:rPr>
          <w:rFonts w:eastAsia="Arial"/>
          <w:color w:val="231F20"/>
          <w:spacing w:val="8"/>
          <w:sz w:val="18"/>
          <w:szCs w:val="18"/>
        </w:rPr>
        <w:t>0</w:t>
      </w:r>
      <w:r>
        <w:rPr>
          <w:rFonts w:ascii="ＭＳ 明朝" w:eastAsia="ＭＳ 明朝" w:hAnsi="ＭＳ 明朝" w:cs="ＭＳ 明朝"/>
          <w:color w:val="231F20"/>
          <w:spacing w:val="8"/>
          <w:sz w:val="18"/>
          <w:szCs w:val="18"/>
        </w:rPr>
        <w:t>)」を</w:t>
      </w:r>
      <w:r>
        <w:rPr>
          <w:rFonts w:ascii="SimSun" w:eastAsia="SimSun" w:hAnsi="SimSun" w:cs="SimSun"/>
          <w:color w:val="231F20"/>
          <w:spacing w:val="8"/>
          <w:sz w:val="18"/>
          <w:szCs w:val="18"/>
        </w:rPr>
        <w:t>発表し、その中で「コア電子デバイス、ハイエンド汎用チップ、基本ソフトウェア製</w:t>
      </w:r>
      <w:r>
        <w:rPr>
          <w:rFonts w:ascii="SimSun" w:eastAsia="SimSun" w:hAnsi="SimSun" w:cs="SimSun"/>
          <w:color w:val="231F20"/>
          <w:sz w:val="18"/>
          <w:szCs w:val="18"/>
        </w:rPr>
        <w:t xml:space="preserve"> </w:t>
      </w:r>
      <w:r>
        <w:rPr>
          <w:rFonts w:ascii="SimSun" w:eastAsia="SimSun" w:hAnsi="SimSun" w:cs="SimSun"/>
          <w:color w:val="231F20"/>
          <w:spacing w:val="14"/>
          <w:sz w:val="18"/>
          <w:szCs w:val="18"/>
        </w:rPr>
        <w:t>品」(以</w:t>
      </w:r>
      <w:r>
        <w:rPr>
          <w:rFonts w:ascii="SimSun" w:eastAsia="SimSun" w:hAnsi="SimSun" w:cs="SimSun"/>
          <w:color w:val="231F20"/>
          <w:spacing w:val="7"/>
          <w:sz w:val="18"/>
          <w:szCs w:val="18"/>
        </w:rPr>
        <w:t>下、「コア電子デバイス」という。"原子力高基盤") は、</w:t>
      </w:r>
      <w:r>
        <w:rPr>
          <w:rFonts w:eastAsia="Arial"/>
          <w:color w:val="231F20"/>
          <w:spacing w:val="7"/>
          <w:sz w:val="18"/>
          <w:szCs w:val="18"/>
        </w:rPr>
        <w:t>2020</w:t>
      </w:r>
      <w:r>
        <w:rPr>
          <w:rFonts w:ascii="ＭＳ 明朝" w:eastAsia="ＭＳ 明朝" w:hAnsi="ＭＳ 明朝" w:cs="ＭＳ 明朝"/>
          <w:color w:val="231F20"/>
          <w:spacing w:val="7"/>
          <w:sz w:val="18"/>
          <w:szCs w:val="18"/>
        </w:rPr>
        <w:t>年までの</w:t>
      </w:r>
      <w:r>
        <w:rPr>
          <w:rFonts w:eastAsia="Arial"/>
          <w:color w:val="231F20"/>
          <w:spacing w:val="7"/>
          <w:sz w:val="18"/>
          <w:szCs w:val="18"/>
        </w:rPr>
        <w:t>16</w:t>
      </w:r>
      <w:r>
        <w:rPr>
          <w:rFonts w:ascii="SimSun" w:eastAsia="SimSun" w:hAnsi="SimSun" w:cs="SimSun"/>
          <w:color w:val="231F20"/>
          <w:spacing w:val="7"/>
          <w:sz w:val="18"/>
          <w:szCs w:val="18"/>
        </w:rPr>
        <w:t>大国家科学技</w:t>
      </w:r>
      <w:r>
        <w:rPr>
          <w:rFonts w:ascii="SimSun" w:eastAsia="SimSun" w:hAnsi="SimSun" w:cs="SimSun"/>
          <w:color w:val="231F20"/>
          <w:sz w:val="18"/>
          <w:szCs w:val="18"/>
        </w:rPr>
        <w:t xml:space="preserve"> </w:t>
      </w:r>
      <w:r>
        <w:rPr>
          <w:rFonts w:ascii="SimSun" w:eastAsia="SimSun" w:hAnsi="SimSun" w:cs="SimSun"/>
          <w:color w:val="231F20"/>
          <w:spacing w:val="7"/>
          <w:sz w:val="18"/>
          <w:szCs w:val="18"/>
        </w:rPr>
        <w:t xml:space="preserve">術特別プロジェクトの1つとして含まれていました。 </w:t>
      </w:r>
      <w:r>
        <w:rPr>
          <w:rFonts w:eastAsia="Arial"/>
          <w:color w:val="231F20"/>
          <w:spacing w:val="7"/>
          <w:sz w:val="18"/>
          <w:szCs w:val="18"/>
        </w:rPr>
        <w:t>10</w:t>
      </w:r>
      <w:r>
        <w:rPr>
          <w:rFonts w:ascii="SimSun" w:eastAsia="SimSun" w:hAnsi="SimSun" w:cs="SimSun"/>
          <w:color w:val="231F20"/>
          <w:spacing w:val="7"/>
          <w:sz w:val="18"/>
          <w:szCs w:val="18"/>
        </w:rPr>
        <w:t>年以上にわたる政策の実施により、国</w:t>
      </w:r>
      <w:r>
        <w:rPr>
          <w:rFonts w:ascii="SimSun" w:eastAsia="SimSun" w:hAnsi="SimSun" w:cs="SimSun"/>
          <w:color w:val="231F20"/>
          <w:spacing w:val="3"/>
          <w:sz w:val="18"/>
          <w:szCs w:val="18"/>
        </w:rPr>
        <w:t>内</w:t>
      </w:r>
      <w:r>
        <w:rPr>
          <w:rFonts w:ascii="SimSun" w:eastAsia="SimSun" w:hAnsi="SimSun" w:cs="SimSun"/>
          <w:color w:val="231F20"/>
          <w:sz w:val="18"/>
          <w:szCs w:val="18"/>
        </w:rPr>
        <w:t xml:space="preserve"> </w:t>
      </w:r>
      <w:r>
        <w:rPr>
          <w:rFonts w:ascii="SimSun" w:eastAsia="SimSun" w:hAnsi="SimSun" w:cs="SimSun"/>
          <w:color w:val="231F20"/>
          <w:spacing w:val="14"/>
          <w:sz w:val="18"/>
          <w:szCs w:val="18"/>
        </w:rPr>
        <w:t>の</w:t>
      </w:r>
      <w:r>
        <w:rPr>
          <w:rFonts w:ascii="SimSun" w:eastAsia="SimSun" w:hAnsi="SimSun" w:cs="SimSun"/>
          <w:color w:val="231F20"/>
          <w:spacing w:val="13"/>
          <w:sz w:val="18"/>
          <w:szCs w:val="18"/>
        </w:rPr>
        <w:t>基</w:t>
      </w:r>
      <w:r>
        <w:rPr>
          <w:rFonts w:ascii="SimSun" w:eastAsia="SimSun" w:hAnsi="SimSun" w:cs="SimSun"/>
          <w:color w:val="231F20"/>
          <w:spacing w:val="7"/>
          <w:sz w:val="18"/>
          <w:szCs w:val="18"/>
        </w:rPr>
        <w:t>本ソフトウェアとハードウェアの開発は大きく促進されました。</w:t>
      </w:r>
    </w:p>
    <w:p w14:paraId="5448E4BB" w14:textId="77777777" w:rsidR="00862892" w:rsidRDefault="00000000">
      <w:pPr>
        <w:spacing w:before="100" w:line="371" w:lineRule="auto"/>
        <w:ind w:left="88" w:right="139" w:firstLine="2"/>
        <w:rPr>
          <w:rFonts w:ascii="SimSun" w:eastAsia="SimSun" w:hAnsi="SimSun" w:cs="SimSun"/>
          <w:sz w:val="18"/>
          <w:szCs w:val="18"/>
        </w:rPr>
      </w:pPr>
      <w:r>
        <w:rPr>
          <w:rFonts w:ascii="SimSun" w:eastAsia="SimSun" w:hAnsi="SimSun" w:cs="SimSun"/>
          <w:color w:val="231F20"/>
          <w:spacing w:val="1"/>
          <w:sz w:val="18"/>
          <w:szCs w:val="18"/>
        </w:rPr>
        <w:t>2015年、国務院は初めて「オープンソース」の内容を明</w:t>
      </w:r>
      <w:r>
        <w:rPr>
          <w:rFonts w:ascii="SimSun" w:eastAsia="SimSun" w:hAnsi="SimSun" w:cs="SimSun"/>
          <w:color w:val="231F20"/>
          <w:sz w:val="18"/>
          <w:szCs w:val="18"/>
        </w:rPr>
        <w:t xml:space="preserve">示した政策文書を発表し、その内容は 「大 </w:t>
      </w:r>
      <w:r>
        <w:rPr>
          <w:rFonts w:ascii="SimSun" w:eastAsia="SimSun" w:hAnsi="SimSun" w:cs="SimSun"/>
          <w:color w:val="231F20"/>
          <w:spacing w:val="-2"/>
          <w:sz w:val="18"/>
          <w:szCs w:val="18"/>
        </w:rPr>
        <w:t>量のイノベーション</w:t>
      </w:r>
      <w:r>
        <w:rPr>
          <w:rFonts w:ascii="SimSun" w:eastAsia="SimSun" w:hAnsi="SimSun" w:cs="SimSun"/>
          <w:color w:val="231F20"/>
          <w:spacing w:val="-1"/>
          <w:sz w:val="18"/>
          <w:szCs w:val="18"/>
        </w:rPr>
        <w:t xml:space="preserve">と起業を促進するためのクラウドソース </w:t>
      </w:r>
      <w:r>
        <w:rPr>
          <w:rFonts w:ascii="ＭＳ 明朝" w:eastAsia="ＭＳ 明朝" w:hAnsi="ＭＳ 明朝" w:cs="ＭＳ 明朝"/>
          <w:color w:val="231F20"/>
          <w:spacing w:val="-1"/>
          <w:sz w:val="18"/>
          <w:szCs w:val="18"/>
        </w:rPr>
        <w:t xml:space="preserve">・ </w:t>
      </w:r>
      <w:r>
        <w:rPr>
          <w:rFonts w:ascii="SimSun" w:eastAsia="SimSun" w:hAnsi="SimSun" w:cs="SimSun"/>
          <w:color w:val="231F20"/>
          <w:spacing w:val="-1"/>
          <w:sz w:val="18"/>
          <w:szCs w:val="18"/>
        </w:rPr>
        <w:t>イノベーション空間の発展に関する</w:t>
      </w:r>
      <w:r>
        <w:rPr>
          <w:rFonts w:ascii="SimSun" w:eastAsia="SimSun" w:hAnsi="SimSun" w:cs="SimSun"/>
          <w:color w:val="231F20"/>
          <w:sz w:val="18"/>
          <w:szCs w:val="18"/>
        </w:rPr>
        <w:t xml:space="preserve"> </w:t>
      </w:r>
      <w:r>
        <w:rPr>
          <w:rFonts w:ascii="SimSun" w:eastAsia="SimSun" w:hAnsi="SimSun" w:cs="SimSun"/>
          <w:color w:val="231F20"/>
          <w:spacing w:val="6"/>
          <w:sz w:val="18"/>
          <w:szCs w:val="18"/>
        </w:rPr>
        <w:t>国務院総局の指導」(</w:t>
      </w:r>
      <w:r>
        <w:rPr>
          <w:rFonts w:ascii="SimSun" w:eastAsia="SimSun" w:hAnsi="SimSun" w:cs="SimSun"/>
          <w:color w:val="231F20"/>
          <w:spacing w:val="5"/>
          <w:sz w:val="18"/>
          <w:szCs w:val="18"/>
        </w:rPr>
        <w:t>国</w:t>
      </w:r>
      <w:r>
        <w:rPr>
          <w:rFonts w:ascii="SimSun" w:eastAsia="SimSun" w:hAnsi="SimSun" w:cs="SimSun"/>
          <w:color w:val="231F20"/>
          <w:spacing w:val="3"/>
          <w:sz w:val="18"/>
          <w:szCs w:val="18"/>
        </w:rPr>
        <w:t>板法[</w:t>
      </w:r>
      <w:r>
        <w:rPr>
          <w:rFonts w:eastAsia="Arial"/>
          <w:color w:val="231F20"/>
          <w:spacing w:val="3"/>
          <w:sz w:val="18"/>
          <w:szCs w:val="18"/>
        </w:rPr>
        <w:t>2015</w:t>
      </w:r>
      <w:r>
        <w:rPr>
          <w:rFonts w:ascii="SimSun" w:eastAsia="SimSun" w:hAnsi="SimSun" w:cs="SimSun"/>
          <w:color w:val="231F20"/>
          <w:spacing w:val="3"/>
          <w:sz w:val="18"/>
          <w:szCs w:val="18"/>
        </w:rPr>
        <w:t>]第9号)で、  「インターネットとオープンソース技術を十分に</w:t>
      </w:r>
      <w:r>
        <w:rPr>
          <w:rFonts w:ascii="SimSun" w:eastAsia="SimSun" w:hAnsi="SimSun" w:cs="SimSun"/>
          <w:color w:val="231F20"/>
          <w:sz w:val="18"/>
          <w:szCs w:val="18"/>
        </w:rPr>
        <w:t xml:space="preserve"> </w:t>
      </w:r>
      <w:r>
        <w:rPr>
          <w:rFonts w:ascii="SimSun" w:eastAsia="SimSun" w:hAnsi="SimSun" w:cs="SimSun"/>
          <w:color w:val="231F20"/>
          <w:spacing w:val="-2"/>
          <w:sz w:val="18"/>
          <w:szCs w:val="18"/>
        </w:rPr>
        <w:t>活用すること」を提唱した</w:t>
      </w:r>
      <w:r>
        <w:rPr>
          <w:rFonts w:ascii="SimSun" w:eastAsia="SimSun" w:hAnsi="SimSun" w:cs="SimSun"/>
          <w:color w:val="231F20"/>
          <w:spacing w:val="-1"/>
          <w:sz w:val="18"/>
          <w:szCs w:val="18"/>
        </w:rPr>
        <w:t>ものである。</w:t>
      </w:r>
    </w:p>
    <w:p w14:paraId="0B7BC802" w14:textId="77777777" w:rsidR="00862892" w:rsidRDefault="00000000">
      <w:pPr>
        <w:spacing w:before="210" w:line="219" w:lineRule="auto"/>
        <w:ind w:left="89"/>
        <w:outlineLvl w:val="2"/>
        <w:rPr>
          <w:rFonts w:ascii="PMingLiU" w:eastAsia="PMingLiU" w:hAnsi="PMingLiU" w:cs="PMingLiU"/>
        </w:rPr>
      </w:pPr>
      <w:r>
        <w:rPr>
          <w:rFonts w:eastAsia="Arial"/>
          <w:color w:val="231F20"/>
          <w:spacing w:val="-9"/>
        </w:rPr>
        <w:t xml:space="preserve">5.5.2  </w:t>
      </w:r>
      <w:r>
        <w:rPr>
          <w:rFonts w:ascii="PMingLiU" w:eastAsia="PMingLiU" w:hAnsi="PMingLiU" w:cs="PMingLiU"/>
          <w:color w:val="231F20"/>
          <w:spacing w:val="-9"/>
        </w:rPr>
        <w:t>オープンソースが国家戦略へ昇</w:t>
      </w:r>
      <w:r>
        <w:rPr>
          <w:rFonts w:ascii="PMingLiU" w:eastAsia="PMingLiU" w:hAnsi="PMingLiU" w:cs="PMingLiU"/>
          <w:color w:val="231F20"/>
          <w:spacing w:val="-5"/>
        </w:rPr>
        <w:t>格</w:t>
      </w:r>
    </w:p>
    <w:p w14:paraId="26B4A1AF" w14:textId="77777777" w:rsidR="00862892" w:rsidRDefault="00000000">
      <w:pPr>
        <w:spacing w:before="200" w:line="371" w:lineRule="auto"/>
        <w:ind w:left="91" w:right="177"/>
        <w:rPr>
          <w:rFonts w:ascii="SimSun" w:eastAsia="SimSun" w:hAnsi="SimSun" w:cs="SimSun"/>
          <w:sz w:val="18"/>
          <w:szCs w:val="18"/>
        </w:rPr>
      </w:pPr>
      <w:r>
        <w:rPr>
          <w:rFonts w:ascii="SimSun" w:eastAsia="SimSun" w:hAnsi="SimSun" w:cs="SimSun"/>
          <w:color w:val="231F20"/>
          <w:spacing w:val="5"/>
          <w:sz w:val="18"/>
          <w:szCs w:val="18"/>
        </w:rPr>
        <w:t>2</w:t>
      </w:r>
      <w:r>
        <w:rPr>
          <w:rFonts w:ascii="SimSun" w:eastAsia="SimSun" w:hAnsi="SimSun" w:cs="SimSun"/>
          <w:color w:val="231F20"/>
          <w:spacing w:val="4"/>
          <w:sz w:val="18"/>
          <w:szCs w:val="18"/>
        </w:rPr>
        <w:t>021年3月</w:t>
      </w:r>
      <w:r>
        <w:rPr>
          <w:rFonts w:eastAsia="Arial"/>
          <w:color w:val="231F20"/>
          <w:spacing w:val="4"/>
          <w:sz w:val="18"/>
          <w:szCs w:val="18"/>
        </w:rPr>
        <w:t xml:space="preserve">11 </w:t>
      </w:r>
      <w:r>
        <w:rPr>
          <w:rFonts w:ascii="ＭＳ 明朝" w:eastAsia="ＭＳ 明朝" w:hAnsi="ＭＳ 明朝" w:cs="ＭＳ 明朝"/>
          <w:color w:val="231F20"/>
          <w:spacing w:val="4"/>
          <w:sz w:val="18"/>
          <w:szCs w:val="18"/>
        </w:rPr>
        <w:t xml:space="preserve">日、 </w:t>
      </w:r>
      <w:r>
        <w:rPr>
          <w:rFonts w:ascii="SimSun" w:eastAsia="SimSun" w:hAnsi="SimSun" w:cs="SimSun"/>
          <w:color w:val="231F20"/>
          <w:spacing w:val="4"/>
          <w:sz w:val="18"/>
          <w:szCs w:val="18"/>
        </w:rPr>
        <w:t>第13期全国人民代表大会(</w:t>
      </w:r>
      <w:r>
        <w:rPr>
          <w:rFonts w:ascii="SimSun" w:eastAsia="SimSun" w:hAnsi="SimSun" w:cs="SimSun"/>
          <w:color w:val="231F20"/>
          <w:sz w:val="18"/>
          <w:szCs w:val="18"/>
        </w:rPr>
        <w:t>NPC</w:t>
      </w:r>
      <w:r>
        <w:rPr>
          <w:rFonts w:ascii="SimSun" w:eastAsia="SimSun" w:hAnsi="SimSun" w:cs="SimSun"/>
          <w:color w:val="231F20"/>
          <w:spacing w:val="4"/>
          <w:sz w:val="18"/>
          <w:szCs w:val="18"/>
        </w:rPr>
        <w:t>)第4回会議において、「中華人民共和国国家経済</w:t>
      </w:r>
      <w:r>
        <w:rPr>
          <w:rFonts w:ascii="SimSun" w:eastAsia="SimSun" w:hAnsi="SimSun" w:cs="SimSun"/>
          <w:color w:val="231F20"/>
          <w:sz w:val="18"/>
          <w:szCs w:val="18"/>
        </w:rPr>
        <w:t xml:space="preserve"> </w:t>
      </w:r>
      <w:r>
        <w:rPr>
          <w:rFonts w:ascii="SimSun" w:eastAsia="SimSun" w:hAnsi="SimSun" w:cs="SimSun"/>
          <w:color w:val="231F20"/>
          <w:spacing w:val="8"/>
          <w:sz w:val="18"/>
          <w:szCs w:val="18"/>
        </w:rPr>
        <w:t>社会発展第14次5</w:t>
      </w:r>
      <w:r>
        <w:rPr>
          <w:rFonts w:ascii="SimSun" w:eastAsia="SimSun" w:hAnsi="SimSun" w:cs="SimSun"/>
          <w:color w:val="231F20"/>
          <w:spacing w:val="5"/>
          <w:sz w:val="18"/>
          <w:szCs w:val="18"/>
        </w:rPr>
        <w:t>カ</w:t>
      </w:r>
      <w:r>
        <w:rPr>
          <w:rFonts w:ascii="SimSun" w:eastAsia="SimSun" w:hAnsi="SimSun" w:cs="SimSun"/>
          <w:color w:val="231F20"/>
          <w:spacing w:val="4"/>
          <w:sz w:val="18"/>
          <w:szCs w:val="18"/>
        </w:rPr>
        <w:t>年計画及び</w:t>
      </w:r>
      <w:r>
        <w:rPr>
          <w:rFonts w:eastAsia="Arial"/>
          <w:color w:val="231F20"/>
          <w:spacing w:val="4"/>
          <w:sz w:val="18"/>
          <w:szCs w:val="18"/>
        </w:rPr>
        <w:t>2035</w:t>
      </w:r>
      <w:r>
        <w:rPr>
          <w:rFonts w:ascii="ＭＳ 明朝" w:eastAsia="ＭＳ 明朝" w:hAnsi="ＭＳ 明朝" w:cs="ＭＳ 明朝"/>
          <w:color w:val="231F20"/>
          <w:spacing w:val="4"/>
          <w:sz w:val="18"/>
          <w:szCs w:val="18"/>
        </w:rPr>
        <w:t>年ビジョン大綱</w:t>
      </w:r>
      <w:r>
        <w:rPr>
          <w:rFonts w:ascii="SimSun" w:eastAsia="SimSun" w:hAnsi="SimSun" w:cs="SimSun"/>
          <w:color w:val="231F20"/>
          <w:spacing w:val="4"/>
          <w:sz w:val="18"/>
          <w:szCs w:val="18"/>
        </w:rPr>
        <w:t>」(以下、大綱) が議決され、国家経済社会発</w:t>
      </w:r>
      <w:r>
        <w:rPr>
          <w:rFonts w:ascii="SimSun" w:eastAsia="SimSun" w:hAnsi="SimSun" w:cs="SimSun"/>
          <w:color w:val="231F20"/>
          <w:sz w:val="18"/>
          <w:szCs w:val="18"/>
        </w:rPr>
        <w:t xml:space="preserve"> </w:t>
      </w:r>
      <w:r>
        <w:rPr>
          <w:rFonts w:ascii="SimSun" w:eastAsia="SimSun" w:hAnsi="SimSun" w:cs="SimSun"/>
          <w:color w:val="231F20"/>
          <w:spacing w:val="14"/>
          <w:sz w:val="18"/>
          <w:szCs w:val="18"/>
        </w:rPr>
        <w:t>展</w:t>
      </w:r>
      <w:r>
        <w:rPr>
          <w:rFonts w:ascii="SimSun" w:eastAsia="SimSun" w:hAnsi="SimSun" w:cs="SimSun"/>
          <w:color w:val="231F20"/>
          <w:spacing w:val="10"/>
          <w:sz w:val="18"/>
          <w:szCs w:val="18"/>
        </w:rPr>
        <w:t>の5カ年大綱に初めてオープンソースが含まれ、オープンソースの発展が中国第14次5カ年計</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画に</w:t>
      </w:r>
      <w:r>
        <w:rPr>
          <w:rFonts w:ascii="SimSun" w:eastAsia="SimSun" w:hAnsi="SimSun" w:cs="SimSun"/>
          <w:color w:val="231F20"/>
          <w:spacing w:val="7"/>
          <w:sz w:val="18"/>
          <w:szCs w:val="18"/>
        </w:rPr>
        <w:t>お</w:t>
      </w:r>
      <w:r>
        <w:rPr>
          <w:rFonts w:ascii="SimSun" w:eastAsia="SimSun" w:hAnsi="SimSun" w:cs="SimSun"/>
          <w:color w:val="231F20"/>
          <w:spacing w:val="6"/>
          <w:sz w:val="18"/>
          <w:szCs w:val="18"/>
        </w:rPr>
        <w:t>ける重要課題の1つとされた。</w:t>
      </w:r>
    </w:p>
    <w:p w14:paraId="7AAB8FD0" w14:textId="77777777" w:rsidR="00862892" w:rsidRDefault="00000000">
      <w:pPr>
        <w:spacing w:before="96" w:line="371" w:lineRule="auto"/>
        <w:ind w:left="89" w:firstLine="3"/>
        <w:rPr>
          <w:rFonts w:ascii="SimSun" w:eastAsia="SimSun" w:hAnsi="SimSun" w:cs="SimSun"/>
          <w:sz w:val="18"/>
          <w:szCs w:val="18"/>
        </w:rPr>
      </w:pPr>
      <w:r>
        <w:rPr>
          <w:rFonts w:ascii="SimSun" w:eastAsia="SimSun" w:hAnsi="SimSun" w:cs="SimSun"/>
          <w:color w:val="231F20"/>
          <w:spacing w:val="1"/>
          <w:sz w:val="18"/>
          <w:szCs w:val="18"/>
        </w:rPr>
        <w:t>2021年10</w:t>
      </w:r>
      <w:r>
        <w:rPr>
          <w:rFonts w:ascii="SimSun" w:eastAsia="SimSun" w:hAnsi="SimSun" w:cs="SimSun"/>
          <w:color w:val="231F20"/>
          <w:sz w:val="18"/>
          <w:szCs w:val="18"/>
        </w:rPr>
        <w:t>月</w:t>
      </w:r>
      <w:r>
        <w:rPr>
          <w:rFonts w:eastAsia="Arial"/>
          <w:color w:val="231F20"/>
          <w:sz w:val="18"/>
          <w:szCs w:val="18"/>
        </w:rPr>
        <w:t>28</w:t>
      </w:r>
      <w:r>
        <w:rPr>
          <w:rFonts w:ascii="ＭＳ 明朝" w:eastAsia="ＭＳ 明朝" w:hAnsi="ＭＳ 明朝" w:cs="ＭＳ 明朝"/>
          <w:color w:val="231F20"/>
          <w:sz w:val="18"/>
          <w:szCs w:val="18"/>
        </w:rPr>
        <w:t xml:space="preserve">日、 </w:t>
      </w:r>
      <w:r>
        <w:rPr>
          <w:rFonts w:ascii="SimSun" w:eastAsia="SimSun" w:hAnsi="SimSun" w:cs="SimSun"/>
          <w:color w:val="231F20"/>
          <w:sz w:val="18"/>
          <w:szCs w:val="18"/>
        </w:rPr>
        <w:t xml:space="preserve">中国人民銀行総局、中央インターネット情報局秘書局、工業情報化部総局、銀監 </w:t>
      </w:r>
      <w:r>
        <w:rPr>
          <w:rFonts w:ascii="SimSun" w:eastAsia="SimSun" w:hAnsi="SimSun" w:cs="SimSun"/>
          <w:color w:val="231F20"/>
          <w:spacing w:val="7"/>
          <w:sz w:val="18"/>
          <w:szCs w:val="18"/>
        </w:rPr>
        <w:t xml:space="preserve">会総局、 </w:t>
      </w:r>
      <w:r>
        <w:rPr>
          <w:rFonts w:ascii="SimSun" w:eastAsia="SimSun" w:hAnsi="SimSun" w:cs="SimSun"/>
          <w:color w:val="231F20"/>
          <w:sz w:val="18"/>
          <w:szCs w:val="18"/>
        </w:rPr>
        <w:t>SFC</w:t>
      </w:r>
      <w:r>
        <w:rPr>
          <w:rFonts w:ascii="SimSun" w:eastAsia="SimSun" w:hAnsi="SimSun" w:cs="SimSun"/>
          <w:color w:val="231F20"/>
          <w:spacing w:val="7"/>
          <w:sz w:val="18"/>
          <w:szCs w:val="18"/>
        </w:rPr>
        <w:t>総局は共同で「金融業におけるオープンソース技術の応用と発展の規制に関する</w:t>
      </w:r>
      <w:r>
        <w:rPr>
          <w:rFonts w:ascii="SimSun" w:eastAsia="SimSun" w:hAnsi="SimSun" w:cs="SimSun"/>
          <w:color w:val="231F20"/>
          <w:spacing w:val="5"/>
          <w:sz w:val="18"/>
          <w:szCs w:val="18"/>
        </w:rPr>
        <w:t>意</w:t>
      </w:r>
      <w:r>
        <w:rPr>
          <w:rFonts w:ascii="SimSun" w:eastAsia="SimSun" w:hAnsi="SimSun" w:cs="SimSun"/>
          <w:color w:val="231F20"/>
          <w:sz w:val="18"/>
          <w:szCs w:val="18"/>
        </w:rPr>
        <w:t xml:space="preserve"> </w:t>
      </w:r>
      <w:r>
        <w:rPr>
          <w:rFonts w:ascii="SimSun" w:eastAsia="SimSun" w:hAnsi="SimSun" w:cs="SimSun"/>
          <w:color w:val="231F20"/>
          <w:spacing w:val="11"/>
          <w:sz w:val="18"/>
          <w:szCs w:val="18"/>
        </w:rPr>
        <w:t>見</w:t>
      </w:r>
      <w:r>
        <w:rPr>
          <w:rFonts w:ascii="SimSun" w:eastAsia="SimSun" w:hAnsi="SimSun" w:cs="SimSun"/>
          <w:color w:val="231F20"/>
          <w:spacing w:val="6"/>
          <w:sz w:val="18"/>
          <w:szCs w:val="18"/>
        </w:rPr>
        <w:t>」を発表し、金融機関がオープンソース技術を合理的に応用し、応用水準と自主管理性を高め、</w:t>
      </w:r>
      <w:r>
        <w:rPr>
          <w:rFonts w:ascii="SimSun" w:eastAsia="SimSun" w:hAnsi="SimSun" w:cs="SimSun"/>
          <w:color w:val="231F20"/>
          <w:sz w:val="18"/>
          <w:szCs w:val="18"/>
        </w:rPr>
        <w:t xml:space="preserve"> </w:t>
      </w:r>
      <w:r>
        <w:rPr>
          <w:rFonts w:ascii="SimSun" w:eastAsia="SimSun" w:hAnsi="SimSun" w:cs="SimSun"/>
          <w:color w:val="231F20"/>
          <w:spacing w:val="5"/>
          <w:sz w:val="18"/>
          <w:szCs w:val="18"/>
        </w:rPr>
        <w:t>オープンソース技術の健全かつ持続可能な発展を推進するよう規制した</w:t>
      </w:r>
      <w:r>
        <w:rPr>
          <w:rFonts w:ascii="SimSun" w:eastAsia="SimSun" w:hAnsi="SimSun" w:cs="SimSun"/>
          <w:color w:val="231F20"/>
          <w:spacing w:val="2"/>
          <w:sz w:val="18"/>
          <w:szCs w:val="18"/>
        </w:rPr>
        <w:t>。</w:t>
      </w:r>
    </w:p>
    <w:p w14:paraId="22B90537" w14:textId="77777777" w:rsidR="00862892" w:rsidRDefault="00000000">
      <w:pPr>
        <w:spacing w:before="96" w:line="367" w:lineRule="auto"/>
        <w:ind w:left="95" w:right="201" w:hanging="3"/>
        <w:rPr>
          <w:rFonts w:ascii="SimSun" w:eastAsia="SimSun" w:hAnsi="SimSun" w:cs="SimSun"/>
          <w:sz w:val="18"/>
          <w:szCs w:val="18"/>
        </w:rPr>
      </w:pPr>
      <w:r>
        <w:rPr>
          <w:rFonts w:ascii="SimSun" w:eastAsia="SimSun" w:hAnsi="SimSun" w:cs="SimSun"/>
          <w:color w:val="231F20"/>
          <w:spacing w:val="-8"/>
          <w:sz w:val="18"/>
          <w:szCs w:val="18"/>
        </w:rPr>
        <w:t>2021</w:t>
      </w:r>
      <w:r>
        <w:rPr>
          <w:rFonts w:ascii="SimSun" w:eastAsia="SimSun" w:hAnsi="SimSun" w:cs="SimSun"/>
          <w:color w:val="231F20"/>
          <w:spacing w:val="-5"/>
          <w:sz w:val="18"/>
          <w:szCs w:val="18"/>
        </w:rPr>
        <w:t>年</w:t>
      </w:r>
      <w:r>
        <w:rPr>
          <w:rFonts w:ascii="SimSun" w:eastAsia="SimSun" w:hAnsi="SimSun" w:cs="SimSun"/>
          <w:color w:val="231F20"/>
          <w:spacing w:val="-4"/>
          <w:sz w:val="18"/>
          <w:szCs w:val="18"/>
        </w:rPr>
        <w:t>12月</w:t>
      </w:r>
      <w:r>
        <w:rPr>
          <w:rFonts w:eastAsia="Arial"/>
          <w:color w:val="231F20"/>
          <w:spacing w:val="-4"/>
          <w:sz w:val="18"/>
          <w:szCs w:val="18"/>
        </w:rPr>
        <w:t>27</w:t>
      </w:r>
      <w:r>
        <w:rPr>
          <w:rFonts w:ascii="ＭＳ 明朝" w:eastAsia="ＭＳ 明朝" w:hAnsi="ＭＳ 明朝" w:cs="ＭＳ 明朝"/>
          <w:color w:val="231F20"/>
          <w:spacing w:val="-4"/>
          <w:sz w:val="18"/>
          <w:szCs w:val="18"/>
        </w:rPr>
        <w:t>日</w:t>
      </w:r>
      <w:r>
        <w:rPr>
          <w:rFonts w:ascii="SimSun" w:eastAsia="SimSun" w:hAnsi="SimSun" w:cs="SimSun"/>
          <w:color w:val="231F20"/>
          <w:spacing w:val="-4"/>
          <w:sz w:val="18"/>
          <w:szCs w:val="18"/>
        </w:rPr>
        <w:t xml:space="preserve">、ネットワークセキュリティ </w:t>
      </w:r>
      <w:r>
        <w:rPr>
          <w:rFonts w:ascii="ＭＳ 明朝" w:eastAsia="ＭＳ 明朝" w:hAnsi="ＭＳ 明朝" w:cs="ＭＳ 明朝"/>
          <w:color w:val="231F20"/>
          <w:spacing w:val="-4"/>
          <w:sz w:val="18"/>
          <w:szCs w:val="18"/>
        </w:rPr>
        <w:t xml:space="preserve">・ </w:t>
      </w:r>
      <w:r>
        <w:rPr>
          <w:rFonts w:ascii="SimSun" w:eastAsia="SimSun" w:hAnsi="SimSun" w:cs="SimSun"/>
          <w:color w:val="231F20"/>
          <w:spacing w:val="-4"/>
          <w:sz w:val="18"/>
          <w:szCs w:val="18"/>
        </w:rPr>
        <w:t>情報化中央委員会は「第14次5カ年計画国家情報化計</w:t>
      </w:r>
      <w:r>
        <w:rPr>
          <w:rFonts w:ascii="SimSun" w:eastAsia="SimSun" w:hAnsi="SimSun" w:cs="SimSun"/>
          <w:color w:val="231F20"/>
          <w:sz w:val="18"/>
          <w:szCs w:val="18"/>
        </w:rPr>
        <w:t xml:space="preserve"> </w:t>
      </w:r>
      <w:r>
        <w:rPr>
          <w:rFonts w:ascii="SimSun" w:eastAsia="SimSun" w:hAnsi="SimSun" w:cs="SimSun"/>
          <w:color w:val="231F20"/>
          <w:spacing w:val="6"/>
          <w:sz w:val="18"/>
          <w:szCs w:val="18"/>
        </w:rPr>
        <w:t>画</w:t>
      </w:r>
      <w:r>
        <w:rPr>
          <w:rFonts w:ascii="SimSun" w:eastAsia="SimSun" w:hAnsi="SimSun" w:cs="SimSun"/>
          <w:color w:val="231F20"/>
          <w:spacing w:val="3"/>
          <w:sz w:val="18"/>
          <w:szCs w:val="18"/>
        </w:rPr>
        <w:t>」(以下、「計画」) を発表し、第14次5カ年計画期間における中国の情報化の発展について取</w:t>
      </w:r>
    </w:p>
    <w:p w14:paraId="2F09E320" w14:textId="77777777" w:rsidR="00862892" w:rsidRDefault="00000000">
      <w:pPr>
        <w:spacing w:line="472" w:lineRule="exact"/>
        <w:ind w:left="136"/>
        <w:rPr>
          <w:rFonts w:ascii="SimSun" w:eastAsia="SimSun" w:hAnsi="SimSun" w:cs="SimSun"/>
          <w:sz w:val="18"/>
          <w:szCs w:val="18"/>
        </w:rPr>
      </w:pPr>
      <w:r>
        <w:rPr>
          <w:rFonts w:ascii="SimSun" w:eastAsia="SimSun" w:hAnsi="SimSun" w:cs="SimSun"/>
          <w:color w:val="231F20"/>
          <w:spacing w:val="-10"/>
          <w:position w:val="22"/>
          <w:sz w:val="18"/>
          <w:szCs w:val="18"/>
        </w:rPr>
        <w:t>り</w:t>
      </w:r>
      <w:r>
        <w:rPr>
          <w:rFonts w:ascii="SimSun" w:eastAsia="SimSun" w:hAnsi="SimSun" w:cs="SimSun"/>
          <w:color w:val="231F20"/>
          <w:spacing w:val="-7"/>
          <w:position w:val="22"/>
          <w:sz w:val="18"/>
          <w:szCs w:val="18"/>
        </w:rPr>
        <w:t>決めた。</w:t>
      </w:r>
    </w:p>
    <w:p w14:paraId="295B1BCB" w14:textId="77777777" w:rsidR="00862892" w:rsidRDefault="00000000">
      <w:pPr>
        <w:spacing w:before="1" w:line="226" w:lineRule="auto"/>
        <w:ind w:left="87"/>
        <w:rPr>
          <w:rFonts w:ascii="SimSun" w:eastAsia="SimSun" w:hAnsi="SimSun" w:cs="SimSun"/>
          <w:sz w:val="18"/>
          <w:szCs w:val="18"/>
        </w:rPr>
      </w:pPr>
      <w:r>
        <w:rPr>
          <w:rFonts w:eastAsia="Arial"/>
          <w:color w:val="231F20"/>
          <w:spacing w:val="4"/>
          <w:sz w:val="18"/>
          <w:szCs w:val="18"/>
        </w:rPr>
        <w:t>2021</w:t>
      </w:r>
      <w:r>
        <w:rPr>
          <w:rFonts w:ascii="ＭＳ 明朝" w:eastAsia="ＭＳ 明朝" w:hAnsi="ＭＳ 明朝" w:cs="ＭＳ 明朝"/>
          <w:color w:val="231F20"/>
          <w:spacing w:val="4"/>
          <w:sz w:val="18"/>
          <w:szCs w:val="18"/>
        </w:rPr>
        <w:t>年</w:t>
      </w:r>
      <w:r>
        <w:rPr>
          <w:rFonts w:ascii="SimSun" w:eastAsia="SimSun" w:hAnsi="SimSun" w:cs="SimSun"/>
          <w:color w:val="231F20"/>
          <w:spacing w:val="4"/>
          <w:sz w:val="18"/>
          <w:szCs w:val="18"/>
        </w:rPr>
        <w:t>11月</w:t>
      </w:r>
      <w:r>
        <w:rPr>
          <w:rFonts w:eastAsia="Arial"/>
          <w:color w:val="231F20"/>
          <w:spacing w:val="4"/>
          <w:sz w:val="18"/>
          <w:szCs w:val="18"/>
        </w:rPr>
        <w:t>15</w:t>
      </w:r>
      <w:r>
        <w:rPr>
          <w:rFonts w:ascii="SimSun" w:eastAsia="SimSun" w:hAnsi="SimSun" w:cs="SimSun"/>
          <w:color w:val="231F20"/>
          <w:spacing w:val="4"/>
          <w:sz w:val="18"/>
          <w:szCs w:val="18"/>
        </w:rPr>
        <w:t>日、工</w:t>
      </w:r>
      <w:r>
        <w:rPr>
          <w:rFonts w:ascii="SimSun" w:eastAsia="SimSun" w:hAnsi="SimSun" w:cs="SimSun"/>
          <w:color w:val="231F20"/>
          <w:spacing w:val="2"/>
          <w:sz w:val="18"/>
          <w:szCs w:val="18"/>
        </w:rPr>
        <w:t>業情報化部がソフトウェアと情報技術サービス産業の発展に関する「第14次5</w:t>
      </w:r>
    </w:p>
    <w:p w14:paraId="41B1084B" w14:textId="77777777" w:rsidR="00862892" w:rsidRDefault="00000000">
      <w:pPr>
        <w:spacing w:before="3" w:line="229" w:lineRule="auto"/>
        <w:ind w:left="24"/>
        <w:rPr>
          <w:rFonts w:ascii="SimSun" w:eastAsia="SimSun" w:hAnsi="SimSun" w:cs="SimSun"/>
          <w:sz w:val="18"/>
          <w:szCs w:val="18"/>
        </w:rPr>
      </w:pPr>
      <w:r>
        <w:drawing>
          <wp:anchor distT="0" distB="0" distL="0" distR="0" simplePos="0" relativeHeight="251428864" behindDoc="1" locked="0" layoutInCell="1" allowOverlap="1" wp14:anchorId="4E8EB38A" wp14:editId="538A8A8D">
            <wp:simplePos x="0" y="0"/>
            <wp:positionH relativeFrom="column">
              <wp:posOffset>3770681</wp:posOffset>
            </wp:positionH>
            <wp:positionV relativeFrom="paragraph">
              <wp:posOffset>5876</wp:posOffset>
            </wp:positionV>
            <wp:extent cx="559117" cy="139445"/>
            <wp:effectExtent l="0" t="0" r="0" b="0"/>
            <wp:wrapNone/>
            <wp:docPr id="1380" name="IM 1376"/>
            <wp:cNvGraphicFramePr/>
            <a:graphic xmlns:a="http://schemas.openxmlformats.org/drawingml/2006/main">
              <a:graphicData uri="http://schemas.openxmlformats.org/drawingml/2006/picture">
                <pic:pic xmlns:pic="http://schemas.openxmlformats.org/drawingml/2006/picture">
                  <pic:nvPicPr>
                    <pic:cNvPr id="1376" name="IM 1376"/>
                    <pic:cNvPicPr/>
                  </pic:nvPicPr>
                  <pic:blipFill>
                    <a:blip r:embed="rId8"/>
                    <a:stretch>
                      <a:fillRect/>
                    </a:stretch>
                  </pic:blipFill>
                  <pic:spPr>
                    <a:xfrm>
                      <a:off x="0" y="0"/>
                      <a:ext cx="559117" cy="139445"/>
                    </a:xfrm>
                    <a:prstGeom prst="rect">
                      <a:avLst/>
                    </a:prstGeom>
                  </pic:spPr>
                </pic:pic>
              </a:graphicData>
            </a:graphic>
          </wp:anchor>
        </w:drawing>
      </w:r>
      <w:r>
        <w:rPr>
          <w:rFonts w:ascii="SimSun" w:eastAsia="SimSun" w:hAnsi="SimSun" w:cs="SimSun"/>
          <w:color w:val="231F20"/>
          <w:spacing w:val="6"/>
          <w:sz w:val="18"/>
          <w:szCs w:val="18"/>
        </w:rPr>
        <w:t>カ年計画」を発表し、</w:t>
      </w:r>
      <w:r>
        <w:rPr>
          <w:rFonts w:ascii="SimSun" w:eastAsia="SimSun" w:hAnsi="SimSun" w:cs="SimSun"/>
          <w:color w:val="231F20"/>
          <w:spacing w:val="5"/>
          <w:sz w:val="18"/>
          <w:szCs w:val="18"/>
        </w:rPr>
        <w:t>「</w:t>
      </w:r>
      <w:r>
        <w:rPr>
          <w:rFonts w:ascii="SimSun" w:eastAsia="SimSun" w:hAnsi="SimSun" w:cs="SimSun"/>
          <w:color w:val="231F20"/>
          <w:spacing w:val="3"/>
          <w:sz w:val="18"/>
          <w:szCs w:val="18"/>
        </w:rPr>
        <w:t>国際的影響力を持つオープンソースコミュニティ</w:t>
      </w:r>
      <w:r>
        <w:rPr>
          <w:rFonts w:eastAsia="Arial"/>
          <w:color w:val="231F20"/>
          <w:spacing w:val="3"/>
          <w:sz w:val="18"/>
          <w:szCs w:val="18"/>
        </w:rPr>
        <w:t>2-3</w:t>
      </w:r>
      <w:r>
        <w:rPr>
          <w:rFonts w:ascii="ＭＳ 明朝" w:eastAsia="ＭＳ 明朝" w:hAnsi="ＭＳ 明朝" w:cs="ＭＳ 明朝"/>
          <w:color w:val="231F20"/>
          <w:spacing w:val="3"/>
          <w:sz w:val="18"/>
          <w:szCs w:val="18"/>
        </w:rPr>
        <w:t>を</w:t>
      </w:r>
      <w:r>
        <w:rPr>
          <w:rFonts w:ascii="SimSun" w:eastAsia="SimSun" w:hAnsi="SimSun" w:cs="SimSun"/>
          <w:color w:val="231F20"/>
          <w:spacing w:val="3"/>
          <w:sz w:val="18"/>
          <w:szCs w:val="18"/>
        </w:rPr>
        <w:t>構築し、高品質の</w:t>
      </w:r>
    </w:p>
    <w:p w14:paraId="3F97F01A" w14:textId="77777777" w:rsidR="00862892" w:rsidRDefault="00000000">
      <w:pPr>
        <w:spacing w:before="135" w:line="372" w:lineRule="auto"/>
        <w:ind w:left="2" w:right="374" w:firstLine="10"/>
        <w:rPr>
          <w:rFonts w:ascii="SimSun" w:eastAsia="SimSun" w:hAnsi="SimSun" w:cs="SimSun"/>
          <w:sz w:val="18"/>
          <w:szCs w:val="18"/>
        </w:rPr>
      </w:pPr>
      <w:r>
        <w:rPr>
          <w:rFonts w:ascii="SimSun" w:eastAsia="SimSun" w:hAnsi="SimSun" w:cs="SimSun"/>
          <w:color w:val="231F20"/>
          <w:spacing w:val="2"/>
          <w:sz w:val="18"/>
          <w:szCs w:val="18"/>
        </w:rPr>
        <w:t>オープンソースプロジェクトを</w:t>
      </w:r>
      <w:r>
        <w:rPr>
          <w:rFonts w:eastAsia="Arial"/>
          <w:color w:val="231F20"/>
          <w:spacing w:val="1"/>
          <w:sz w:val="18"/>
          <w:szCs w:val="18"/>
        </w:rPr>
        <w:t>10</w:t>
      </w:r>
      <w:r>
        <w:rPr>
          <w:rFonts w:ascii="SimSun" w:eastAsia="SimSun" w:hAnsi="SimSun" w:cs="SimSun"/>
          <w:color w:val="231F20"/>
          <w:spacing w:val="1"/>
          <w:sz w:val="18"/>
          <w:szCs w:val="18"/>
        </w:rPr>
        <w:t>以上育成する」という発展目標を明確に打ち出し、その中で国の</w:t>
      </w:r>
      <w:r>
        <w:rPr>
          <w:rFonts w:ascii="SimSun" w:eastAsia="SimSun" w:hAnsi="SimSun" w:cs="SimSun"/>
          <w:color w:val="231F20"/>
          <w:sz w:val="18"/>
          <w:szCs w:val="18"/>
        </w:rPr>
        <w:t xml:space="preserve"> </w:t>
      </w:r>
      <w:r>
        <w:rPr>
          <w:rFonts w:ascii="SimSun" w:eastAsia="SimSun" w:hAnsi="SimSun" w:cs="SimSun"/>
          <w:color w:val="231F20"/>
          <w:spacing w:val="7"/>
          <w:sz w:val="18"/>
          <w:szCs w:val="18"/>
        </w:rPr>
        <w:t>産</w:t>
      </w:r>
      <w:r>
        <w:rPr>
          <w:rFonts w:ascii="SimSun" w:eastAsia="SimSun" w:hAnsi="SimSun" w:cs="SimSun"/>
          <w:color w:val="231F20"/>
          <w:spacing w:val="6"/>
          <w:sz w:val="18"/>
          <w:szCs w:val="18"/>
        </w:rPr>
        <w:t>業計画でオープンソースを別途優先的に展開するのは、今回が初めてです。これは、今後の中</w:t>
      </w:r>
      <w:r>
        <w:rPr>
          <w:rFonts w:ascii="SimSun" w:eastAsia="SimSun" w:hAnsi="SimSun" w:cs="SimSun"/>
          <w:color w:val="231F20"/>
          <w:sz w:val="18"/>
          <w:szCs w:val="18"/>
        </w:rPr>
        <w:t xml:space="preserve"> </w:t>
      </w:r>
      <w:r>
        <w:rPr>
          <w:rFonts w:ascii="SimSun" w:eastAsia="SimSun" w:hAnsi="SimSun" w:cs="SimSun"/>
          <w:color w:val="231F20"/>
          <w:spacing w:val="14"/>
          <w:sz w:val="18"/>
          <w:szCs w:val="18"/>
        </w:rPr>
        <w:t>国</w:t>
      </w:r>
      <w:r>
        <w:rPr>
          <w:rFonts w:ascii="SimSun" w:eastAsia="SimSun" w:hAnsi="SimSun" w:cs="SimSun"/>
          <w:color w:val="231F20"/>
          <w:spacing w:val="13"/>
          <w:sz w:val="18"/>
          <w:szCs w:val="18"/>
        </w:rPr>
        <w:t>に</w:t>
      </w:r>
      <w:r>
        <w:rPr>
          <w:rFonts w:ascii="SimSun" w:eastAsia="SimSun" w:hAnsi="SimSun" w:cs="SimSun"/>
          <w:color w:val="231F20"/>
          <w:spacing w:val="7"/>
          <w:sz w:val="18"/>
          <w:szCs w:val="18"/>
        </w:rPr>
        <w:t>おけるオープンソースの発展に大きな影響を与えるでしょう。</w:t>
      </w:r>
    </w:p>
    <w:p w14:paraId="42E2DA88" w14:textId="77777777" w:rsidR="00862892" w:rsidRDefault="00000000">
      <w:pPr>
        <w:spacing w:before="212" w:line="218" w:lineRule="auto"/>
        <w:ind w:left="1"/>
        <w:outlineLvl w:val="2"/>
        <w:rPr>
          <w:rFonts w:ascii="PMingLiU" w:eastAsia="PMingLiU" w:hAnsi="PMingLiU" w:cs="PMingLiU"/>
        </w:rPr>
      </w:pPr>
      <w:r>
        <w:rPr>
          <w:rFonts w:eastAsia="Arial"/>
          <w:color w:val="231F20"/>
          <w:spacing w:val="-20"/>
        </w:rPr>
        <w:t>5.</w:t>
      </w:r>
      <w:r>
        <w:rPr>
          <w:rFonts w:eastAsia="Arial"/>
          <w:color w:val="231F20"/>
          <w:spacing w:val="-15"/>
        </w:rPr>
        <w:t>5</w:t>
      </w:r>
      <w:r>
        <w:rPr>
          <w:rFonts w:eastAsia="Arial"/>
          <w:color w:val="231F20"/>
          <w:spacing w:val="-10"/>
        </w:rPr>
        <w:t xml:space="preserve">.3 </w:t>
      </w:r>
      <w:r>
        <w:rPr>
          <w:rFonts w:ascii="PMingLiU" w:eastAsia="PMingLiU" w:hAnsi="PMingLiU" w:cs="PMingLiU"/>
          <w:color w:val="231F20"/>
          <w:spacing w:val="-10"/>
        </w:rPr>
        <w:t>各省 ・ 市はオープンソース政策を導入し、産業の発展を後押ししている</w:t>
      </w:r>
    </w:p>
    <w:p w14:paraId="13E65905" w14:textId="77777777" w:rsidR="00862892" w:rsidRDefault="00000000">
      <w:pPr>
        <w:spacing w:before="199" w:line="265" w:lineRule="auto"/>
        <w:ind w:firstLine="4"/>
        <w:rPr>
          <w:rFonts w:ascii="SimSun" w:eastAsia="SimSun" w:hAnsi="SimSun" w:cs="SimSun"/>
          <w:sz w:val="18"/>
          <w:szCs w:val="18"/>
        </w:rPr>
      </w:pPr>
      <w:r>
        <w:rPr>
          <w:rFonts w:ascii="SimSun" w:eastAsia="SimSun" w:hAnsi="SimSun" w:cs="SimSun"/>
          <w:color w:val="231F20"/>
          <w:spacing w:val="-4"/>
          <w:sz w:val="18"/>
          <w:szCs w:val="18"/>
        </w:rPr>
        <w:lastRenderedPageBreak/>
        <w:t>工業情報化部発</w:t>
      </w:r>
      <w:r>
        <w:rPr>
          <w:rFonts w:ascii="SimSun" w:eastAsia="SimSun" w:hAnsi="SimSun" w:cs="SimSun"/>
          <w:color w:val="231F20"/>
          <w:spacing w:val="-3"/>
          <w:sz w:val="18"/>
          <w:szCs w:val="18"/>
        </w:rPr>
        <w:t>行</w:t>
      </w:r>
      <w:r>
        <w:rPr>
          <w:rFonts w:ascii="SimSun" w:eastAsia="SimSun" w:hAnsi="SimSun" w:cs="SimSun"/>
          <w:color w:val="231F20"/>
          <w:spacing w:val="-2"/>
          <w:sz w:val="18"/>
          <w:szCs w:val="18"/>
        </w:rPr>
        <w:t xml:space="preserve">の「2021年ソフトウェア </w:t>
      </w:r>
      <w:r>
        <w:rPr>
          <w:rFonts w:ascii="ＭＳ 明朝" w:eastAsia="ＭＳ 明朝" w:hAnsi="ＭＳ 明朝" w:cs="ＭＳ 明朝"/>
          <w:color w:val="231F20"/>
          <w:spacing w:val="-2"/>
          <w:sz w:val="18"/>
          <w:szCs w:val="18"/>
        </w:rPr>
        <w:t xml:space="preserve">・ </w:t>
      </w:r>
      <w:r>
        <w:rPr>
          <w:rFonts w:ascii="SimSun" w:eastAsia="SimSun" w:hAnsi="SimSun" w:cs="SimSun"/>
          <w:color w:val="231F20"/>
          <w:spacing w:val="-2"/>
          <w:sz w:val="18"/>
          <w:szCs w:val="18"/>
        </w:rPr>
        <w:t>情報技術サービス産業統計速報」のデータによると、</w:t>
      </w:r>
      <w:r>
        <w:rPr>
          <w:rFonts w:eastAsia="Arial"/>
          <w:color w:val="231F20"/>
          <w:spacing w:val="-2"/>
          <w:sz w:val="18"/>
          <w:szCs w:val="18"/>
        </w:rPr>
        <w:t>2021</w:t>
      </w:r>
      <w:r>
        <w:rPr>
          <w:rFonts w:eastAsia="Arial"/>
          <w:color w:val="231F20"/>
          <w:sz w:val="18"/>
          <w:szCs w:val="18"/>
        </w:rPr>
        <w:t xml:space="preserve"> </w:t>
      </w:r>
      <w:r>
        <w:rPr>
          <w:rFonts w:ascii="ＭＳ 明朝" w:eastAsia="ＭＳ 明朝" w:hAnsi="ＭＳ 明朝" w:cs="ＭＳ 明朝"/>
          <w:color w:val="231F20"/>
          <w:spacing w:val="1"/>
          <w:sz w:val="18"/>
          <w:szCs w:val="18"/>
        </w:rPr>
        <w:t>年末時点で</w:t>
      </w:r>
      <w:r>
        <w:rPr>
          <w:rFonts w:ascii="SimSun" w:eastAsia="SimSun" w:hAnsi="SimSun" w:cs="SimSun"/>
          <w:color w:val="231F20"/>
          <w:spacing w:val="1"/>
          <w:sz w:val="18"/>
          <w:szCs w:val="18"/>
        </w:rPr>
        <w:t>、</w:t>
      </w:r>
      <w:r>
        <w:rPr>
          <w:rFonts w:eastAsia="Arial"/>
          <w:color w:val="231F20"/>
          <w:spacing w:val="1"/>
          <w:sz w:val="18"/>
          <w:szCs w:val="18"/>
        </w:rPr>
        <w:t>20</w:t>
      </w:r>
      <w:r>
        <w:rPr>
          <w:rFonts w:eastAsia="Arial"/>
          <w:color w:val="231F20"/>
          <w:sz w:val="18"/>
          <w:szCs w:val="18"/>
        </w:rPr>
        <w:t>21</w:t>
      </w:r>
      <w:r>
        <w:rPr>
          <w:rFonts w:ascii="ＭＳ 明朝" w:eastAsia="ＭＳ 明朝" w:hAnsi="ＭＳ 明朝" w:cs="ＭＳ 明朝"/>
          <w:color w:val="231F20"/>
          <w:sz w:val="18"/>
          <w:szCs w:val="18"/>
        </w:rPr>
        <w:t>年</w:t>
      </w:r>
      <w:r>
        <w:rPr>
          <w:rFonts w:ascii="SimSun" w:eastAsia="SimSun" w:hAnsi="SimSun" w:cs="SimSun"/>
          <w:color w:val="231F20"/>
          <w:sz w:val="18"/>
          <w:szCs w:val="18"/>
        </w:rPr>
        <w:t>総</w:t>
      </w:r>
    </w:p>
    <w:p w14:paraId="032527DD" w14:textId="77777777" w:rsidR="00862892" w:rsidRDefault="00862892">
      <w:pPr>
        <w:spacing w:line="307" w:lineRule="auto"/>
      </w:pPr>
    </w:p>
    <w:p w14:paraId="4376FF15" w14:textId="77777777" w:rsidR="00862892" w:rsidRDefault="00862892">
      <w:pPr>
        <w:spacing w:line="307" w:lineRule="auto"/>
      </w:pPr>
    </w:p>
    <w:p w14:paraId="4724B281" w14:textId="77777777" w:rsidR="00862892" w:rsidRDefault="00862892">
      <w:pPr>
        <w:spacing w:line="307" w:lineRule="auto"/>
      </w:pPr>
    </w:p>
    <w:p w14:paraId="65E0E297" w14:textId="77777777" w:rsidR="00862892" w:rsidRDefault="00000000">
      <w:pPr>
        <w:spacing w:before="58" w:line="382" w:lineRule="auto"/>
        <w:ind w:left="106" w:right="240" w:firstLine="13"/>
        <w:rPr>
          <w:rFonts w:ascii="SimSun" w:eastAsia="SimSun" w:hAnsi="SimSun" w:cs="SimSun"/>
          <w:sz w:val="18"/>
          <w:szCs w:val="18"/>
        </w:rPr>
      </w:pPr>
      <w:r>
        <w:rPr>
          <w:rFonts w:ascii="SimSun" w:eastAsia="SimSun" w:hAnsi="SimSun" w:cs="SimSun"/>
          <w:color w:val="231F20"/>
          <w:spacing w:val="3"/>
          <w:sz w:val="18"/>
          <w:szCs w:val="18"/>
        </w:rPr>
        <w:t>ソフトウェア産業の売上高が上位の10省は、オープンソースソフトウェアを支援する政策を</w:t>
      </w:r>
      <w:r>
        <w:rPr>
          <w:rFonts w:eastAsia="Arial"/>
          <w:color w:val="231F20"/>
          <w:spacing w:val="1"/>
          <w:sz w:val="18"/>
          <w:szCs w:val="18"/>
        </w:rPr>
        <w:t>5</w:t>
      </w:r>
      <w:r>
        <w:rPr>
          <w:rFonts w:eastAsia="Arial"/>
          <w:color w:val="231F20"/>
          <w:sz w:val="18"/>
          <w:szCs w:val="18"/>
        </w:rPr>
        <w:t>1</w:t>
      </w:r>
      <w:r>
        <w:rPr>
          <w:rFonts w:ascii="ＭＳ 明朝" w:eastAsia="ＭＳ 明朝" w:hAnsi="ＭＳ 明朝" w:cs="ＭＳ 明朝"/>
          <w:color w:val="231F20"/>
          <w:sz w:val="18"/>
          <w:szCs w:val="18"/>
        </w:rPr>
        <w:t xml:space="preserve">本 </w:t>
      </w:r>
      <w:r>
        <w:rPr>
          <w:rFonts w:ascii="ＭＳ 明朝" w:eastAsia="ＭＳ 明朝" w:hAnsi="ＭＳ 明朝" w:cs="ＭＳ 明朝"/>
          <w:color w:val="231F20"/>
          <w:spacing w:val="2"/>
          <w:sz w:val="18"/>
          <w:szCs w:val="18"/>
        </w:rPr>
        <w:t>出しており、そのうち</w:t>
      </w:r>
      <w:r>
        <w:rPr>
          <w:rFonts w:eastAsia="Arial"/>
          <w:color w:val="231F20"/>
          <w:spacing w:val="2"/>
          <w:sz w:val="18"/>
          <w:szCs w:val="18"/>
        </w:rPr>
        <w:t>27</w:t>
      </w:r>
      <w:r>
        <w:rPr>
          <w:rFonts w:ascii="ＭＳ 明朝" w:eastAsia="ＭＳ 明朝" w:hAnsi="ＭＳ 明朝" w:cs="ＭＳ 明朝"/>
          <w:color w:val="231F20"/>
          <w:spacing w:val="2"/>
          <w:sz w:val="18"/>
          <w:szCs w:val="18"/>
        </w:rPr>
        <w:t>本は</w:t>
      </w:r>
      <w:r>
        <w:rPr>
          <w:rFonts w:ascii="SimSun" w:eastAsia="SimSun" w:hAnsi="SimSun" w:cs="SimSun"/>
          <w:color w:val="231F20"/>
          <w:spacing w:val="2"/>
          <w:sz w:val="18"/>
          <w:szCs w:val="18"/>
        </w:rPr>
        <w:t xml:space="preserve">要綱導入後に出され、 </w:t>
      </w:r>
      <w:r>
        <w:rPr>
          <w:rFonts w:eastAsia="Arial"/>
          <w:color w:val="231F20"/>
          <w:spacing w:val="2"/>
          <w:sz w:val="18"/>
          <w:szCs w:val="18"/>
        </w:rPr>
        <w:t>50%</w:t>
      </w:r>
      <w:r>
        <w:rPr>
          <w:rFonts w:ascii="SimSun" w:eastAsia="SimSun" w:hAnsi="SimSun" w:cs="SimSun"/>
          <w:color w:val="231F20"/>
          <w:spacing w:val="2"/>
          <w:sz w:val="18"/>
          <w:szCs w:val="18"/>
        </w:rPr>
        <w:t>以上を占めて</w:t>
      </w:r>
      <w:r>
        <w:rPr>
          <w:rFonts w:ascii="SimSun" w:eastAsia="SimSun" w:hAnsi="SimSun" w:cs="SimSun"/>
          <w:color w:val="231F20"/>
          <w:spacing w:val="1"/>
          <w:sz w:val="18"/>
          <w:szCs w:val="18"/>
        </w:rPr>
        <w:t>い</w:t>
      </w:r>
      <w:r>
        <w:rPr>
          <w:rFonts w:ascii="SimSun" w:eastAsia="SimSun" w:hAnsi="SimSun" w:cs="SimSun"/>
          <w:color w:val="231F20"/>
          <w:sz w:val="18"/>
          <w:szCs w:val="18"/>
        </w:rPr>
        <w:t>ます。</w:t>
      </w:r>
    </w:p>
    <w:p w14:paraId="7F61B1FD" w14:textId="77777777" w:rsidR="00862892" w:rsidRDefault="00000000">
      <w:pPr>
        <w:spacing w:before="84" w:line="371" w:lineRule="auto"/>
        <w:ind w:left="93" w:right="178"/>
        <w:rPr>
          <w:rFonts w:ascii="SimSun" w:eastAsia="SimSun" w:hAnsi="SimSun" w:cs="SimSun"/>
          <w:sz w:val="18"/>
          <w:szCs w:val="18"/>
        </w:rPr>
      </w:pPr>
      <w:r>
        <w:rPr>
          <w:rFonts w:ascii="SimSun" w:eastAsia="SimSun" w:hAnsi="SimSun" w:cs="SimSun"/>
          <w:color w:val="231F20"/>
          <w:spacing w:val="10"/>
          <w:sz w:val="18"/>
          <w:szCs w:val="18"/>
        </w:rPr>
        <w:t>北京市政</w:t>
      </w:r>
      <w:r>
        <w:rPr>
          <w:rFonts w:ascii="SimSun" w:eastAsia="SimSun" w:hAnsi="SimSun" w:cs="SimSun"/>
          <w:color w:val="231F20"/>
          <w:spacing w:val="8"/>
          <w:sz w:val="18"/>
          <w:szCs w:val="18"/>
        </w:rPr>
        <w:t>府</w:t>
      </w:r>
      <w:r>
        <w:rPr>
          <w:rFonts w:ascii="SimSun" w:eastAsia="SimSun" w:hAnsi="SimSun" w:cs="SimSun"/>
          <w:color w:val="231F20"/>
          <w:spacing w:val="5"/>
          <w:sz w:val="18"/>
          <w:szCs w:val="18"/>
        </w:rPr>
        <w:t>は、オープンソースソフトウェアの発展を常に重要視しており、国家第14次5カ年計</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画の発表</w:t>
      </w:r>
      <w:r>
        <w:rPr>
          <w:rFonts w:ascii="SimSun" w:eastAsia="SimSun" w:hAnsi="SimSun" w:cs="SimSun"/>
          <w:color w:val="231F20"/>
          <w:spacing w:val="6"/>
          <w:sz w:val="18"/>
          <w:szCs w:val="18"/>
        </w:rPr>
        <w:t>以</w:t>
      </w:r>
      <w:r>
        <w:rPr>
          <w:rFonts w:ascii="SimSun" w:eastAsia="SimSun" w:hAnsi="SimSun" w:cs="SimSun"/>
          <w:color w:val="231F20"/>
          <w:spacing w:val="5"/>
          <w:sz w:val="18"/>
          <w:szCs w:val="18"/>
        </w:rPr>
        <w:t>降、北京市はオープンソースソフトウェアの支援政策を発表する動きをより集中的に</w:t>
      </w:r>
      <w:r>
        <w:rPr>
          <w:rFonts w:ascii="SimSun" w:eastAsia="SimSun" w:hAnsi="SimSun" w:cs="SimSun"/>
          <w:color w:val="231F20"/>
          <w:sz w:val="18"/>
          <w:szCs w:val="18"/>
        </w:rPr>
        <w:t xml:space="preserve"> 行っている。初期の支援方針には、一般的に人工知能、ブロックチェーン、インダストリアル </w:t>
      </w:r>
      <w:r>
        <w:rPr>
          <w:rFonts w:ascii="ＭＳ 明朝" w:eastAsia="ＭＳ 明朝" w:hAnsi="ＭＳ 明朝" w:cs="ＭＳ 明朝"/>
          <w:color w:val="231F20"/>
          <w:sz w:val="18"/>
          <w:szCs w:val="18"/>
        </w:rPr>
        <w:t xml:space="preserve">・ </w:t>
      </w:r>
      <w:r>
        <w:rPr>
          <w:rFonts w:ascii="SimSun" w:eastAsia="SimSun" w:hAnsi="SimSun" w:cs="SimSun"/>
          <w:color w:val="231F20"/>
          <w:spacing w:val="6"/>
          <w:sz w:val="18"/>
          <w:szCs w:val="18"/>
        </w:rPr>
        <w:t>インターネッ</w:t>
      </w:r>
      <w:r>
        <w:rPr>
          <w:rFonts w:ascii="SimSun" w:eastAsia="SimSun" w:hAnsi="SimSun" w:cs="SimSun"/>
          <w:color w:val="231F20"/>
          <w:spacing w:val="5"/>
          <w:sz w:val="18"/>
          <w:szCs w:val="18"/>
        </w:rPr>
        <w:t>ト</w:t>
      </w:r>
      <w:r>
        <w:rPr>
          <w:rFonts w:ascii="SimSun" w:eastAsia="SimSun" w:hAnsi="SimSun" w:cs="SimSun"/>
          <w:color w:val="231F20"/>
          <w:spacing w:val="3"/>
          <w:sz w:val="18"/>
          <w:szCs w:val="18"/>
        </w:rPr>
        <w:t>、サイバーセキュリティの支援が含まれています。</w:t>
      </w:r>
    </w:p>
    <w:p w14:paraId="61F62FC5" w14:textId="77777777" w:rsidR="00862892" w:rsidRDefault="00000000">
      <w:pPr>
        <w:spacing w:before="93" w:line="374" w:lineRule="auto"/>
        <w:ind w:left="90" w:right="147" w:firstLine="1"/>
        <w:rPr>
          <w:rFonts w:ascii="SimSun" w:eastAsia="SimSun" w:hAnsi="SimSun" w:cs="SimSun"/>
          <w:sz w:val="18"/>
          <w:szCs w:val="18"/>
        </w:rPr>
      </w:pPr>
      <w:r>
        <w:rPr>
          <w:rFonts w:ascii="SimSun" w:eastAsia="SimSun" w:hAnsi="SimSun" w:cs="SimSun"/>
          <w:color w:val="231F20"/>
          <w:spacing w:val="-1"/>
          <w:sz w:val="18"/>
          <w:szCs w:val="18"/>
        </w:rPr>
        <w:t>広東省は中国の</w:t>
      </w:r>
      <w:r>
        <w:rPr>
          <w:rFonts w:eastAsia="Arial"/>
          <w:color w:val="231F20"/>
          <w:sz w:val="18"/>
          <w:szCs w:val="18"/>
        </w:rPr>
        <w:t>ICT</w:t>
      </w:r>
      <w:r>
        <w:rPr>
          <w:rFonts w:ascii="SimSun" w:eastAsia="SimSun" w:hAnsi="SimSun" w:cs="SimSun"/>
          <w:color w:val="231F20"/>
          <w:spacing w:val="-1"/>
          <w:sz w:val="18"/>
          <w:szCs w:val="18"/>
        </w:rPr>
        <w:t>産業が最も発展している省で、</w:t>
      </w:r>
      <w:r>
        <w:rPr>
          <w:rFonts w:ascii="SimSun" w:eastAsia="SimSun" w:hAnsi="SimSun" w:cs="SimSun"/>
          <w:color w:val="231F20"/>
          <w:sz w:val="18"/>
          <w:szCs w:val="18"/>
        </w:rPr>
        <w:t xml:space="preserve">深セン、東莞、広州、佛山、中山は中国の重工業 </w:t>
      </w:r>
      <w:r>
        <w:rPr>
          <w:rFonts w:ascii="SimSun" w:eastAsia="SimSun" w:hAnsi="SimSun" w:cs="SimSun"/>
          <w:color w:val="231F20"/>
          <w:spacing w:val="12"/>
          <w:sz w:val="18"/>
          <w:szCs w:val="18"/>
        </w:rPr>
        <w:t>地</w:t>
      </w:r>
      <w:r>
        <w:rPr>
          <w:rFonts w:ascii="SimSun" w:eastAsia="SimSun" w:hAnsi="SimSun" w:cs="SimSun"/>
          <w:color w:val="231F20"/>
          <w:spacing w:val="7"/>
          <w:sz w:val="18"/>
          <w:szCs w:val="18"/>
        </w:rPr>
        <w:t>帯</w:t>
      </w:r>
      <w:r>
        <w:rPr>
          <w:rFonts w:ascii="SimSun" w:eastAsia="SimSun" w:hAnsi="SimSun" w:cs="SimSun"/>
          <w:color w:val="231F20"/>
          <w:spacing w:val="6"/>
          <w:sz w:val="18"/>
          <w:szCs w:val="18"/>
        </w:rPr>
        <w:t>であります。近年、人工知能、ブロックチェーン、クラウドコンピューティングなど、オー</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プ</w:t>
      </w:r>
      <w:r>
        <w:rPr>
          <w:rFonts w:ascii="SimSun" w:eastAsia="SimSun" w:hAnsi="SimSun" w:cs="SimSun"/>
          <w:color w:val="231F20"/>
          <w:spacing w:val="7"/>
          <w:sz w:val="18"/>
          <w:szCs w:val="18"/>
        </w:rPr>
        <w:t>ン</w:t>
      </w:r>
      <w:r>
        <w:rPr>
          <w:rFonts w:ascii="SimSun" w:eastAsia="SimSun" w:hAnsi="SimSun" w:cs="SimSun"/>
          <w:color w:val="231F20"/>
          <w:spacing w:val="6"/>
          <w:sz w:val="18"/>
          <w:szCs w:val="18"/>
        </w:rPr>
        <w:t>ソースソフトウェア関連産業の急速な発展に伴い、広東省も順次、対応する支援策を発表し</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ています。</w:t>
      </w:r>
    </w:p>
    <w:p w14:paraId="3C9371F5" w14:textId="77777777" w:rsidR="00862892" w:rsidRDefault="00000000">
      <w:pPr>
        <w:spacing w:before="84" w:line="367" w:lineRule="auto"/>
        <w:ind w:left="102" w:right="144" w:hanging="14"/>
        <w:jc w:val="right"/>
        <w:rPr>
          <w:rFonts w:ascii="SimSun" w:eastAsia="SimSun" w:hAnsi="SimSun" w:cs="SimSun"/>
          <w:sz w:val="18"/>
          <w:szCs w:val="18"/>
        </w:rPr>
      </w:pPr>
      <w:r>
        <w:rPr>
          <w:rFonts w:ascii="SimSun" w:eastAsia="SimSun" w:hAnsi="SimSun" w:cs="SimSun"/>
          <w:color w:val="231F20"/>
          <w:spacing w:val="16"/>
          <w:sz w:val="18"/>
          <w:szCs w:val="18"/>
        </w:rPr>
        <w:t>江</w:t>
      </w:r>
      <w:r>
        <w:rPr>
          <w:rFonts w:ascii="SimSun" w:eastAsia="SimSun" w:hAnsi="SimSun" w:cs="SimSun"/>
          <w:color w:val="231F20"/>
          <w:spacing w:val="14"/>
          <w:sz w:val="18"/>
          <w:szCs w:val="18"/>
        </w:rPr>
        <w:t>蘇</w:t>
      </w:r>
      <w:r>
        <w:rPr>
          <w:rFonts w:ascii="SimSun" w:eastAsia="SimSun" w:hAnsi="SimSun" w:cs="SimSun"/>
          <w:color w:val="231F20"/>
          <w:spacing w:val="8"/>
          <w:sz w:val="18"/>
          <w:szCs w:val="18"/>
        </w:rPr>
        <w:t>省は中国経済で2番目に大きな省であり、ソフトウェアや情報サービス、製造業の生産高で</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は中国でもトップクラスに位置する省です。 オープンソースソフトウェアが産業を強力にサ</w:t>
      </w:r>
      <w:r>
        <w:rPr>
          <w:rFonts w:ascii="SimSun" w:eastAsia="SimSun" w:hAnsi="SimSun" w:cs="SimSun"/>
          <w:color w:val="231F20"/>
          <w:spacing w:val="1"/>
          <w:sz w:val="18"/>
          <w:szCs w:val="18"/>
        </w:rPr>
        <w:t>ポ</w:t>
      </w:r>
      <w:r>
        <w:rPr>
          <w:rFonts w:ascii="SimSun" w:eastAsia="SimSun" w:hAnsi="SimSun" w:cs="SimSun"/>
          <w:color w:val="231F20"/>
          <w:sz w:val="18"/>
          <w:szCs w:val="18"/>
        </w:rPr>
        <w:t xml:space="preserve">ー </w:t>
      </w:r>
      <w:r>
        <w:rPr>
          <w:rFonts w:ascii="SimSun" w:eastAsia="SimSun" w:hAnsi="SimSun" w:cs="SimSun"/>
          <w:color w:val="231F20"/>
          <w:spacing w:val="1"/>
          <w:sz w:val="18"/>
          <w:szCs w:val="18"/>
        </w:rPr>
        <w:t>トすることを考慮し、江蘇省は近年、オープン</w:t>
      </w:r>
      <w:r>
        <w:rPr>
          <w:rFonts w:ascii="SimSun" w:eastAsia="SimSun" w:hAnsi="SimSun" w:cs="SimSun"/>
          <w:color w:val="231F20"/>
          <w:sz w:val="18"/>
          <w:szCs w:val="18"/>
        </w:rPr>
        <w:t>ソースコミュニティ、オープンソース組織、オープ</w:t>
      </w:r>
    </w:p>
    <w:p w14:paraId="7F87923A" w14:textId="77777777" w:rsidR="00862892" w:rsidRDefault="00000000">
      <w:pPr>
        <w:spacing w:before="1" w:line="374" w:lineRule="auto"/>
        <w:ind w:left="124" w:right="144" w:hanging="8"/>
        <w:rPr>
          <w:rFonts w:ascii="SimSun" w:eastAsia="SimSun" w:hAnsi="SimSun" w:cs="SimSun"/>
          <w:sz w:val="18"/>
          <w:szCs w:val="18"/>
        </w:rPr>
      </w:pPr>
      <w:r>
        <w:rPr>
          <w:rFonts w:ascii="SimSun" w:eastAsia="SimSun" w:hAnsi="SimSun" w:cs="SimSun"/>
          <w:color w:val="231F20"/>
          <w:spacing w:val="10"/>
          <w:sz w:val="18"/>
          <w:szCs w:val="18"/>
        </w:rPr>
        <w:t>ンソース人材</w:t>
      </w:r>
      <w:r>
        <w:rPr>
          <w:rFonts w:ascii="SimSun" w:eastAsia="SimSun" w:hAnsi="SimSun" w:cs="SimSun"/>
          <w:color w:val="231F20"/>
          <w:spacing w:val="6"/>
          <w:sz w:val="18"/>
          <w:szCs w:val="18"/>
        </w:rPr>
        <w:t>、</w:t>
      </w:r>
      <w:r>
        <w:rPr>
          <w:rFonts w:ascii="SimSun" w:eastAsia="SimSun" w:hAnsi="SimSun" w:cs="SimSun"/>
          <w:color w:val="231F20"/>
          <w:spacing w:val="5"/>
          <w:sz w:val="18"/>
          <w:szCs w:val="18"/>
        </w:rPr>
        <w:t>オープンソースプラットフォーム、知的財産権、インフラ保護など様々な観点か</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らオープンソース</w:t>
      </w:r>
      <w:r>
        <w:rPr>
          <w:rFonts w:ascii="SimSun" w:eastAsia="SimSun" w:hAnsi="SimSun" w:cs="SimSun"/>
          <w:color w:val="231F20"/>
          <w:spacing w:val="2"/>
          <w:sz w:val="18"/>
          <w:szCs w:val="18"/>
        </w:rPr>
        <w:t>ソフトウェアを強力にサポートするための政策を発表しています。</w:t>
      </w:r>
    </w:p>
    <w:p w14:paraId="0F01AD30" w14:textId="77777777" w:rsidR="00862892" w:rsidRDefault="00000000">
      <w:pPr>
        <w:spacing w:before="98" w:line="370" w:lineRule="auto"/>
        <w:ind w:left="88" w:firstLine="1"/>
        <w:rPr>
          <w:rFonts w:ascii="SimSun" w:eastAsia="SimSun" w:hAnsi="SimSun" w:cs="SimSun"/>
          <w:sz w:val="18"/>
          <w:szCs w:val="18"/>
        </w:rPr>
      </w:pPr>
      <w:r>
        <w:rPr>
          <w:rFonts w:ascii="SimSun" w:eastAsia="SimSun" w:hAnsi="SimSun" w:cs="SimSun"/>
          <w:color w:val="231F20"/>
          <w:spacing w:val="2"/>
          <w:sz w:val="18"/>
          <w:szCs w:val="18"/>
        </w:rPr>
        <w:t>浙江省のインター</w:t>
      </w:r>
      <w:r>
        <w:rPr>
          <w:rFonts w:ascii="SimSun" w:eastAsia="SimSun" w:hAnsi="SimSun" w:cs="SimSun"/>
          <w:color w:val="231F20"/>
          <w:spacing w:val="1"/>
          <w:sz w:val="18"/>
          <w:szCs w:val="18"/>
        </w:rPr>
        <w:t xml:space="preserve">ネット産業は、中国でも有数の省 </w:t>
      </w:r>
      <w:r>
        <w:rPr>
          <w:rFonts w:ascii="ＭＳ 明朝" w:eastAsia="ＭＳ 明朝" w:hAnsi="ＭＳ 明朝" w:cs="ＭＳ 明朝"/>
          <w:color w:val="231F20"/>
          <w:spacing w:val="1"/>
          <w:sz w:val="18"/>
          <w:szCs w:val="18"/>
        </w:rPr>
        <w:t xml:space="preserve">・ </w:t>
      </w:r>
      <w:r>
        <w:rPr>
          <w:rFonts w:ascii="SimSun" w:eastAsia="SimSun" w:hAnsi="SimSun" w:cs="SimSun"/>
          <w:color w:val="231F20"/>
          <w:spacing w:val="1"/>
          <w:sz w:val="18"/>
          <w:szCs w:val="18"/>
        </w:rPr>
        <w:t>市の一つであり、特に電子商取引産業は、</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オ</w:t>
      </w:r>
      <w:r>
        <w:rPr>
          <w:rFonts w:ascii="SimSun" w:eastAsia="SimSun" w:hAnsi="SimSun" w:cs="SimSun"/>
          <w:color w:val="231F20"/>
          <w:spacing w:val="8"/>
          <w:sz w:val="18"/>
          <w:szCs w:val="18"/>
        </w:rPr>
        <w:t>ー</w:t>
      </w:r>
      <w:r>
        <w:rPr>
          <w:rFonts w:ascii="SimSun" w:eastAsia="SimSun" w:hAnsi="SimSun" w:cs="SimSun"/>
          <w:color w:val="231F20"/>
          <w:spacing w:val="6"/>
          <w:sz w:val="18"/>
          <w:szCs w:val="18"/>
        </w:rPr>
        <w:t>プンソースソフトウェアの発展を支える技術として恩恵を受けています。オープンソースソ</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フ</w:t>
      </w:r>
      <w:r>
        <w:rPr>
          <w:rFonts w:ascii="SimSun" w:eastAsia="SimSun" w:hAnsi="SimSun" w:cs="SimSun"/>
          <w:color w:val="231F20"/>
          <w:spacing w:val="10"/>
          <w:sz w:val="18"/>
          <w:szCs w:val="18"/>
        </w:rPr>
        <w:t>ト</w:t>
      </w:r>
      <w:r>
        <w:rPr>
          <w:rFonts w:ascii="SimSun" w:eastAsia="SimSun" w:hAnsi="SimSun" w:cs="SimSun"/>
          <w:color w:val="231F20"/>
          <w:spacing w:val="6"/>
          <w:sz w:val="18"/>
          <w:szCs w:val="18"/>
        </w:rPr>
        <w:t>ウェアの分野では、知的財産権などの問題が残っていることから、浙江省は、中国初のオー</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プンソースソフトウェアの知的財産権に関する政策「オープンソースコミュニティ知的財産管理規</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則</w:t>
      </w:r>
      <w:r>
        <w:rPr>
          <w:rFonts w:ascii="SimSun" w:eastAsia="SimSun" w:hAnsi="SimSun" w:cs="SimSun"/>
          <w:color w:val="231F20"/>
          <w:spacing w:val="9"/>
          <w:sz w:val="18"/>
          <w:szCs w:val="18"/>
        </w:rPr>
        <w:t>ガ</w:t>
      </w:r>
      <w:r>
        <w:rPr>
          <w:rFonts w:ascii="SimSun" w:eastAsia="SimSun" w:hAnsi="SimSun" w:cs="SimSun"/>
          <w:color w:val="231F20"/>
          <w:spacing w:val="5"/>
          <w:sz w:val="18"/>
          <w:szCs w:val="18"/>
        </w:rPr>
        <w:t xml:space="preserve">イドライン </w:t>
      </w:r>
      <w:r>
        <w:rPr>
          <w:rFonts w:ascii="ＭＳ 明朝" w:eastAsia="ＭＳ 明朝" w:hAnsi="ＭＳ 明朝" w:cs="ＭＳ 明朝"/>
          <w:color w:val="231F20"/>
          <w:spacing w:val="5"/>
          <w:sz w:val="18"/>
          <w:szCs w:val="18"/>
        </w:rPr>
        <w:t>(</w:t>
      </w:r>
      <w:r>
        <w:rPr>
          <w:rFonts w:ascii="SimSun" w:eastAsia="SimSun" w:hAnsi="SimSun" w:cs="SimSun"/>
          <w:color w:val="231F20"/>
          <w:spacing w:val="5"/>
          <w:sz w:val="18"/>
          <w:szCs w:val="18"/>
        </w:rPr>
        <w:t>試行実施用</w:t>
      </w:r>
      <w:r>
        <w:rPr>
          <w:rFonts w:ascii="ＭＳ 明朝" w:eastAsia="ＭＳ 明朝" w:hAnsi="ＭＳ 明朝" w:cs="ＭＳ 明朝"/>
          <w:color w:val="231F20"/>
          <w:spacing w:val="5"/>
          <w:sz w:val="18"/>
          <w:szCs w:val="18"/>
        </w:rPr>
        <w:t>)」を</w:t>
      </w:r>
      <w:r>
        <w:rPr>
          <w:rFonts w:ascii="SimSun" w:eastAsia="SimSun" w:hAnsi="SimSun" w:cs="SimSun"/>
          <w:color w:val="231F20"/>
          <w:spacing w:val="5"/>
          <w:sz w:val="18"/>
          <w:szCs w:val="18"/>
        </w:rPr>
        <w:t>発表し、 オープンソース生態の健全な発展に寄与しています。</w:t>
      </w:r>
    </w:p>
    <w:p w14:paraId="4E5DD67D" w14:textId="77777777" w:rsidR="00862892" w:rsidRDefault="00000000">
      <w:pPr>
        <w:spacing w:before="96" w:line="369" w:lineRule="auto"/>
        <w:ind w:left="87" w:right="119" w:firstLine="15"/>
        <w:rPr>
          <w:rFonts w:ascii="SimSun" w:eastAsia="SimSun" w:hAnsi="SimSun" w:cs="SimSun"/>
          <w:sz w:val="18"/>
          <w:szCs w:val="18"/>
        </w:rPr>
      </w:pPr>
      <w:r>
        <w:rPr>
          <w:rFonts w:ascii="SimSun" w:eastAsia="SimSun" w:hAnsi="SimSun" w:cs="SimSun"/>
          <w:color w:val="231F20"/>
          <w:spacing w:val="12"/>
          <w:sz w:val="18"/>
          <w:szCs w:val="18"/>
        </w:rPr>
        <w:t>山東省</w:t>
      </w:r>
      <w:r>
        <w:rPr>
          <w:rFonts w:ascii="SimSun" w:eastAsia="SimSun" w:hAnsi="SimSun" w:cs="SimSun"/>
          <w:color w:val="231F20"/>
          <w:spacing w:val="7"/>
          <w:sz w:val="18"/>
          <w:szCs w:val="18"/>
        </w:rPr>
        <w:t>の</w:t>
      </w:r>
      <w:r>
        <w:rPr>
          <w:rFonts w:ascii="SimSun" w:eastAsia="SimSun" w:hAnsi="SimSun" w:cs="SimSun"/>
          <w:color w:val="231F20"/>
          <w:spacing w:val="6"/>
          <w:sz w:val="18"/>
          <w:szCs w:val="18"/>
        </w:rPr>
        <w:t>情報技術産業の規模は中国でもトップクラスで、済南人工知能技術革新産業発展統合ク</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ラ</w:t>
      </w:r>
      <w:r>
        <w:rPr>
          <w:rFonts w:ascii="SimSun" w:eastAsia="SimSun" w:hAnsi="SimSun" w:cs="SimSun"/>
          <w:color w:val="231F20"/>
          <w:sz w:val="18"/>
          <w:szCs w:val="18"/>
        </w:rPr>
        <w:t>スターと済南「</w:t>
      </w:r>
      <w:r>
        <w:rPr>
          <w:rFonts w:eastAsia="Arial"/>
          <w:color w:val="231F20"/>
          <w:sz w:val="18"/>
          <w:szCs w:val="18"/>
        </w:rPr>
        <w:t>1+N+N</w:t>
      </w:r>
      <w:r>
        <w:rPr>
          <w:rFonts w:ascii="SimSun" w:eastAsia="SimSun" w:hAnsi="SimSun" w:cs="SimSun"/>
          <w:color w:val="231F20"/>
          <w:sz w:val="18"/>
          <w:szCs w:val="18"/>
        </w:rPr>
        <w:t xml:space="preserve">」ビッグデータ生態産業クラスターの開発 </w:t>
      </w:r>
      <w:r>
        <w:rPr>
          <w:rFonts w:ascii="ＭＳ 明朝" w:eastAsia="ＭＳ 明朝" w:hAnsi="ＭＳ 明朝" w:cs="ＭＳ 明朝"/>
          <w:color w:val="231F20"/>
          <w:sz w:val="18"/>
          <w:szCs w:val="18"/>
        </w:rPr>
        <w:t xml:space="preserve">・ </w:t>
      </w:r>
      <w:r>
        <w:rPr>
          <w:rFonts w:ascii="SimSun" w:eastAsia="SimSun" w:hAnsi="SimSun" w:cs="SimSun"/>
          <w:color w:val="231F20"/>
          <w:sz w:val="18"/>
          <w:szCs w:val="18"/>
        </w:rPr>
        <w:t xml:space="preserve">建設、 龍超グループと維坊 </w:t>
      </w:r>
      <w:r>
        <w:rPr>
          <w:rFonts w:ascii="SimSun" w:eastAsia="SimSun" w:hAnsi="SimSun" w:cs="SimSun"/>
          <w:color w:val="231F20"/>
          <w:spacing w:val="7"/>
          <w:sz w:val="18"/>
          <w:szCs w:val="18"/>
        </w:rPr>
        <w:t>格蘭などの有名企業の電子情報製造業があります。オープンソースソフトウェア産業は、これ</w:t>
      </w:r>
      <w:r>
        <w:rPr>
          <w:rFonts w:ascii="SimSun" w:eastAsia="SimSun" w:hAnsi="SimSun" w:cs="SimSun"/>
          <w:color w:val="231F20"/>
          <w:spacing w:val="3"/>
          <w:sz w:val="18"/>
          <w:szCs w:val="18"/>
        </w:rPr>
        <w:t>ら</w:t>
      </w:r>
      <w:r>
        <w:rPr>
          <w:rFonts w:ascii="SimSun" w:eastAsia="SimSun" w:hAnsi="SimSun" w:cs="SimSun"/>
          <w:color w:val="231F20"/>
          <w:sz w:val="18"/>
          <w:szCs w:val="18"/>
        </w:rPr>
        <w:t xml:space="preserve"> </w:t>
      </w:r>
      <w:r>
        <w:rPr>
          <w:rFonts w:ascii="SimSun" w:eastAsia="SimSun" w:hAnsi="SimSun" w:cs="SimSun"/>
          <w:color w:val="231F20"/>
          <w:spacing w:val="7"/>
          <w:sz w:val="18"/>
          <w:szCs w:val="18"/>
        </w:rPr>
        <w:t>の産業の基盤となる技術を強力にサポートします。山東省は、企業やその他のオ</w:t>
      </w:r>
      <w:r>
        <w:rPr>
          <w:rFonts w:ascii="SimSun" w:eastAsia="SimSun" w:hAnsi="SimSun" w:cs="SimSun"/>
          <w:color w:val="231F20"/>
          <w:spacing w:val="7"/>
          <w:sz w:val="18"/>
          <w:szCs w:val="18"/>
        </w:rPr>
        <w:lastRenderedPageBreak/>
        <w:t>ープンソース</w:t>
      </w:r>
      <w:r>
        <w:rPr>
          <w:rFonts w:ascii="SimSun" w:eastAsia="SimSun" w:hAnsi="SimSun" w:cs="SimSun"/>
          <w:color w:val="231F20"/>
          <w:sz w:val="18"/>
          <w:szCs w:val="18"/>
        </w:rPr>
        <w:t xml:space="preserve">組 </w:t>
      </w:r>
      <w:r>
        <w:rPr>
          <w:rFonts w:ascii="SimSun" w:eastAsia="SimSun" w:hAnsi="SimSun" w:cs="SimSun"/>
          <w:color w:val="231F20"/>
          <w:spacing w:val="16"/>
          <w:sz w:val="18"/>
          <w:szCs w:val="18"/>
        </w:rPr>
        <w:t xml:space="preserve">織が、 </w:t>
      </w:r>
      <w:r>
        <w:rPr>
          <w:rFonts w:ascii="SimSun" w:eastAsia="SimSun" w:hAnsi="SimSun" w:cs="SimSun"/>
          <w:color w:val="231F20"/>
          <w:spacing w:val="9"/>
          <w:sz w:val="18"/>
          <w:szCs w:val="18"/>
        </w:rPr>
        <w:t>オ</w:t>
      </w:r>
      <w:r>
        <w:rPr>
          <w:rFonts w:ascii="SimSun" w:eastAsia="SimSun" w:hAnsi="SimSun" w:cs="SimSun"/>
          <w:color w:val="231F20"/>
          <w:spacing w:val="8"/>
          <w:sz w:val="18"/>
          <w:szCs w:val="18"/>
        </w:rPr>
        <w:t>ープンソースソフトウェアのボトムアップの浸透と発展を重視し、国際的なオープン</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ソ</w:t>
      </w:r>
      <w:r>
        <w:rPr>
          <w:rFonts w:ascii="SimSun" w:eastAsia="SimSun" w:hAnsi="SimSun" w:cs="SimSun"/>
          <w:color w:val="231F20"/>
          <w:spacing w:val="11"/>
          <w:sz w:val="18"/>
          <w:szCs w:val="18"/>
        </w:rPr>
        <w:t>ー</w:t>
      </w:r>
      <w:r>
        <w:rPr>
          <w:rFonts w:ascii="SimSun" w:eastAsia="SimSun" w:hAnsi="SimSun" w:cs="SimSun"/>
          <w:color w:val="231F20"/>
          <w:spacing w:val="6"/>
          <w:sz w:val="18"/>
          <w:szCs w:val="18"/>
        </w:rPr>
        <w:t>スコミュニティに積極的に参加することを奨励しています。</w:t>
      </w:r>
    </w:p>
    <w:p w14:paraId="00FA6144" w14:textId="77777777" w:rsidR="00862892" w:rsidRDefault="00000000">
      <w:pPr>
        <w:spacing w:before="100" w:line="229" w:lineRule="auto"/>
        <w:ind w:left="89"/>
        <w:rPr>
          <w:rFonts w:ascii="SimSun" w:eastAsia="SimSun" w:hAnsi="SimSun" w:cs="SimSun"/>
          <w:sz w:val="18"/>
          <w:szCs w:val="18"/>
        </w:rPr>
      </w:pPr>
      <w:r>
        <w:rPr>
          <w:rFonts w:ascii="SimSun" w:eastAsia="SimSun" w:hAnsi="SimSun" w:cs="SimSun"/>
          <w:color w:val="231F20"/>
          <w:spacing w:val="4"/>
          <w:sz w:val="18"/>
          <w:szCs w:val="18"/>
        </w:rPr>
        <w:t>上海は、中国でいち早くオープンソ</w:t>
      </w:r>
      <w:r>
        <w:rPr>
          <w:rFonts w:ascii="SimSun" w:eastAsia="SimSun" w:hAnsi="SimSun" w:cs="SimSun"/>
          <w:color w:val="231F20"/>
          <w:spacing w:val="3"/>
          <w:sz w:val="18"/>
          <w:szCs w:val="18"/>
        </w:rPr>
        <w:t>ー</w:t>
      </w:r>
      <w:r>
        <w:rPr>
          <w:rFonts w:ascii="SimSun" w:eastAsia="SimSun" w:hAnsi="SimSun" w:cs="SimSun"/>
          <w:color w:val="231F20"/>
          <w:spacing w:val="2"/>
          <w:sz w:val="18"/>
          <w:szCs w:val="18"/>
        </w:rPr>
        <w:t xml:space="preserve">スソフトウェアを支援し、発展させてきた省 </w:t>
      </w:r>
      <w:r>
        <w:rPr>
          <w:rFonts w:ascii="ＭＳ 明朝" w:eastAsia="ＭＳ 明朝" w:hAnsi="ＭＳ 明朝" w:cs="ＭＳ 明朝"/>
          <w:color w:val="231F20"/>
          <w:spacing w:val="2"/>
          <w:sz w:val="18"/>
          <w:szCs w:val="18"/>
        </w:rPr>
        <w:t xml:space="preserve">・ </w:t>
      </w:r>
      <w:r>
        <w:rPr>
          <w:rFonts w:ascii="SimSun" w:eastAsia="SimSun" w:hAnsi="SimSun" w:cs="SimSun"/>
          <w:color w:val="231F20"/>
          <w:spacing w:val="2"/>
          <w:sz w:val="18"/>
          <w:szCs w:val="18"/>
        </w:rPr>
        <w:t>市の一つで</w:t>
      </w:r>
    </w:p>
    <w:p w14:paraId="540583AE" w14:textId="77777777" w:rsidR="00862892" w:rsidRDefault="00000000">
      <w:pPr>
        <w:spacing w:before="4" w:line="226" w:lineRule="auto"/>
        <w:ind w:left="9"/>
        <w:rPr>
          <w:rFonts w:ascii="SimSun" w:eastAsia="SimSun" w:hAnsi="SimSun" w:cs="SimSun"/>
          <w:sz w:val="18"/>
          <w:szCs w:val="18"/>
        </w:rPr>
      </w:pPr>
      <w:r>
        <w:drawing>
          <wp:anchor distT="0" distB="0" distL="0" distR="0" simplePos="0" relativeHeight="251429888" behindDoc="1" locked="0" layoutInCell="1" allowOverlap="1" wp14:anchorId="04F21FC3" wp14:editId="57B93BD4">
            <wp:simplePos x="0" y="0"/>
            <wp:positionH relativeFrom="column">
              <wp:posOffset>3764620</wp:posOffset>
            </wp:positionH>
            <wp:positionV relativeFrom="paragraph">
              <wp:posOffset>6393</wp:posOffset>
            </wp:positionV>
            <wp:extent cx="559117" cy="139445"/>
            <wp:effectExtent l="0" t="0" r="0" b="0"/>
            <wp:wrapNone/>
            <wp:docPr id="1384" name="IM 1380"/>
            <wp:cNvGraphicFramePr/>
            <a:graphic xmlns:a="http://schemas.openxmlformats.org/drawingml/2006/main">
              <a:graphicData uri="http://schemas.openxmlformats.org/drawingml/2006/picture">
                <pic:pic xmlns:pic="http://schemas.openxmlformats.org/drawingml/2006/picture">
                  <pic:nvPicPr>
                    <pic:cNvPr id="1380" name="IM 1380"/>
                    <pic:cNvPicPr/>
                  </pic:nvPicPr>
                  <pic:blipFill>
                    <a:blip r:embed="rId8"/>
                    <a:stretch>
                      <a:fillRect/>
                    </a:stretch>
                  </pic:blipFill>
                  <pic:spPr>
                    <a:xfrm>
                      <a:off x="0" y="0"/>
                      <a:ext cx="559117" cy="139445"/>
                    </a:xfrm>
                    <a:prstGeom prst="rect">
                      <a:avLst/>
                    </a:prstGeom>
                  </pic:spPr>
                </pic:pic>
              </a:graphicData>
            </a:graphic>
          </wp:anchor>
        </w:drawing>
      </w:r>
      <w:r>
        <w:rPr>
          <w:rFonts w:ascii="SimSun" w:eastAsia="SimSun" w:hAnsi="SimSun" w:cs="SimSun"/>
          <w:color w:val="231F20"/>
          <w:spacing w:val="2"/>
          <w:sz w:val="18"/>
          <w:szCs w:val="18"/>
        </w:rPr>
        <w:t>す。上海では、</w:t>
      </w:r>
      <w:r>
        <w:rPr>
          <w:rFonts w:eastAsia="Arial"/>
          <w:color w:val="231F20"/>
          <w:spacing w:val="2"/>
          <w:sz w:val="18"/>
          <w:szCs w:val="18"/>
        </w:rPr>
        <w:t>2015</w:t>
      </w:r>
      <w:r>
        <w:rPr>
          <w:rFonts w:ascii="ＭＳ 明朝" w:eastAsia="ＭＳ 明朝" w:hAnsi="ＭＳ 明朝" w:cs="ＭＳ 明朝"/>
          <w:color w:val="231F20"/>
          <w:spacing w:val="2"/>
          <w:sz w:val="18"/>
          <w:szCs w:val="18"/>
        </w:rPr>
        <w:t>年に</w:t>
      </w:r>
      <w:r>
        <w:rPr>
          <w:rFonts w:ascii="SimSun" w:eastAsia="SimSun" w:hAnsi="SimSun" w:cs="SimSun"/>
          <w:color w:val="231F20"/>
          <w:spacing w:val="2"/>
          <w:sz w:val="18"/>
          <w:szCs w:val="18"/>
        </w:rPr>
        <w:t>人工</w:t>
      </w:r>
      <w:r>
        <w:rPr>
          <w:rFonts w:ascii="SimSun" w:eastAsia="SimSun" w:hAnsi="SimSun" w:cs="SimSun"/>
          <w:color w:val="231F20"/>
          <w:spacing w:val="1"/>
          <w:sz w:val="18"/>
          <w:szCs w:val="18"/>
        </w:rPr>
        <w:t xml:space="preserve">知能を3大開拓産業の1つとして、上海オープンソース </w:t>
      </w:r>
      <w:r>
        <w:rPr>
          <w:rFonts w:ascii="ＭＳ 明朝" w:eastAsia="ＭＳ 明朝" w:hAnsi="ＭＳ 明朝" w:cs="ＭＳ 明朝"/>
          <w:color w:val="231F20"/>
          <w:spacing w:val="1"/>
          <w:sz w:val="18"/>
          <w:szCs w:val="18"/>
        </w:rPr>
        <w:t xml:space="preserve">・ </w:t>
      </w:r>
      <w:r>
        <w:rPr>
          <w:rFonts w:ascii="SimSun" w:eastAsia="SimSun" w:hAnsi="SimSun" w:cs="SimSun"/>
          <w:color w:val="231F20"/>
          <w:spacing w:val="1"/>
          <w:sz w:val="18"/>
          <w:szCs w:val="18"/>
        </w:rPr>
        <w:t>ビッグデー</w:t>
      </w:r>
    </w:p>
    <w:p w14:paraId="72997D44" w14:textId="77777777" w:rsidR="00862892" w:rsidRDefault="00000000">
      <w:pPr>
        <w:spacing w:before="135" w:line="370" w:lineRule="auto"/>
        <w:ind w:left="4" w:right="368" w:firstLine="7"/>
        <w:rPr>
          <w:rFonts w:ascii="SimSun" w:eastAsia="SimSun" w:hAnsi="SimSun" w:cs="SimSun"/>
          <w:sz w:val="18"/>
          <w:szCs w:val="18"/>
        </w:rPr>
      </w:pPr>
      <w:r>
        <w:rPr>
          <w:rFonts w:ascii="SimSun" w:eastAsia="SimSun" w:hAnsi="SimSun" w:cs="SimSun"/>
          <w:color w:val="231F20"/>
          <w:spacing w:val="-1"/>
          <w:sz w:val="18"/>
          <w:szCs w:val="18"/>
        </w:rPr>
        <w:t>タ研究所を設立。</w:t>
      </w:r>
      <w:r>
        <w:rPr>
          <w:rFonts w:eastAsia="Arial"/>
          <w:color w:val="231F20"/>
          <w:spacing w:val="-1"/>
          <w:sz w:val="18"/>
          <w:szCs w:val="18"/>
        </w:rPr>
        <w:t>2020</w:t>
      </w:r>
      <w:r>
        <w:rPr>
          <w:rFonts w:ascii="ＭＳ 明朝" w:eastAsia="ＭＳ 明朝" w:hAnsi="ＭＳ 明朝" w:cs="ＭＳ 明朝"/>
          <w:color w:val="231F20"/>
          <w:spacing w:val="-1"/>
          <w:sz w:val="18"/>
          <w:szCs w:val="18"/>
        </w:rPr>
        <w:t xml:space="preserve">年には、 </w:t>
      </w:r>
      <w:r>
        <w:rPr>
          <w:rFonts w:ascii="SimSun" w:eastAsia="SimSun" w:hAnsi="SimSun" w:cs="SimSun"/>
          <w:color w:val="231F20"/>
          <w:spacing w:val="-1"/>
          <w:sz w:val="18"/>
          <w:szCs w:val="18"/>
        </w:rPr>
        <w:t xml:space="preserve">世界のオープンソース </w:t>
      </w:r>
      <w:r>
        <w:rPr>
          <w:rFonts w:ascii="ＭＳ 明朝" w:eastAsia="ＭＳ 明朝" w:hAnsi="ＭＳ 明朝" w:cs="ＭＳ 明朝"/>
          <w:color w:val="231F20"/>
          <w:sz w:val="18"/>
          <w:szCs w:val="18"/>
        </w:rPr>
        <w:t xml:space="preserve">・ </w:t>
      </w:r>
      <w:r>
        <w:rPr>
          <w:rFonts w:ascii="SimSun" w:eastAsia="SimSun" w:hAnsi="SimSun" w:cs="SimSun"/>
          <w:color w:val="231F20"/>
          <w:sz w:val="18"/>
          <w:szCs w:val="18"/>
        </w:rPr>
        <w:t xml:space="preserve">コミュニティでの協力を推進する上海マ </w:t>
      </w:r>
      <w:r>
        <w:rPr>
          <w:rFonts w:ascii="SimSun" w:eastAsia="SimSun" w:hAnsi="SimSun" w:cs="SimSun"/>
          <w:color w:val="231F20"/>
          <w:spacing w:val="-1"/>
          <w:sz w:val="18"/>
          <w:szCs w:val="18"/>
        </w:rPr>
        <w:t xml:space="preserve">グノリア </w:t>
      </w:r>
      <w:r>
        <w:rPr>
          <w:rFonts w:ascii="ＭＳ 明朝" w:eastAsia="ＭＳ 明朝" w:hAnsi="ＭＳ 明朝" w:cs="ＭＳ 明朝"/>
          <w:color w:val="231F20"/>
          <w:spacing w:val="-1"/>
          <w:sz w:val="18"/>
          <w:szCs w:val="18"/>
        </w:rPr>
        <w:t>・</w:t>
      </w:r>
      <w:r>
        <w:rPr>
          <w:rFonts w:ascii="ＭＳ 明朝" w:eastAsia="ＭＳ 明朝" w:hAnsi="ＭＳ 明朝" w:cs="ＭＳ 明朝"/>
          <w:color w:val="231F20"/>
          <w:sz w:val="18"/>
          <w:szCs w:val="18"/>
        </w:rPr>
        <w:t xml:space="preserve"> </w:t>
      </w:r>
      <w:r>
        <w:rPr>
          <w:rFonts w:ascii="SimSun" w:eastAsia="SimSun" w:hAnsi="SimSun" w:cs="SimSun"/>
          <w:color w:val="231F20"/>
          <w:sz w:val="18"/>
          <w:szCs w:val="18"/>
        </w:rPr>
        <w:t xml:space="preserve">オープンソース開放研究所を設立。 </w:t>
      </w:r>
      <w:r>
        <w:rPr>
          <w:rFonts w:eastAsia="Arial"/>
          <w:color w:val="231F20"/>
          <w:sz w:val="18"/>
          <w:szCs w:val="18"/>
        </w:rPr>
        <w:t>2021</w:t>
      </w:r>
      <w:r>
        <w:rPr>
          <w:rFonts w:ascii="ＭＳ 明朝" w:eastAsia="ＭＳ 明朝" w:hAnsi="ＭＳ 明朝" w:cs="ＭＳ 明朝"/>
          <w:color w:val="231F20"/>
          <w:sz w:val="18"/>
          <w:szCs w:val="18"/>
        </w:rPr>
        <w:t>年には、</w:t>
      </w:r>
      <w:r>
        <w:rPr>
          <w:rFonts w:ascii="SimSun" w:eastAsia="SimSun" w:hAnsi="SimSun" w:cs="SimSun"/>
          <w:color w:val="231F20"/>
          <w:sz w:val="18"/>
          <w:szCs w:val="18"/>
        </w:rPr>
        <w:t>上海AIラボのオープンソース</w:t>
      </w:r>
      <w:r>
        <w:rPr>
          <w:rFonts w:eastAsia="Arial"/>
          <w:color w:val="231F20"/>
          <w:sz w:val="18"/>
          <w:szCs w:val="18"/>
        </w:rPr>
        <w:t>AI</w:t>
      </w:r>
      <w:r>
        <w:rPr>
          <w:rFonts w:ascii="SimSun" w:eastAsia="SimSun" w:hAnsi="SimSun" w:cs="SimSun"/>
          <w:color w:val="231F20"/>
          <w:sz w:val="18"/>
          <w:szCs w:val="18"/>
        </w:rPr>
        <w:t xml:space="preserve">プラ </w:t>
      </w:r>
      <w:r>
        <w:rPr>
          <w:rFonts w:ascii="SimSun" w:eastAsia="SimSun" w:hAnsi="SimSun" w:cs="SimSun"/>
          <w:color w:val="231F20"/>
          <w:spacing w:val="1"/>
          <w:sz w:val="18"/>
          <w:szCs w:val="18"/>
        </w:rPr>
        <w:t>ットフォーム</w:t>
      </w:r>
      <w:r>
        <w:rPr>
          <w:rFonts w:eastAsia="Arial"/>
          <w:color w:val="231F20"/>
          <w:sz w:val="18"/>
          <w:szCs w:val="18"/>
        </w:rPr>
        <w:t>OpenXLab</w:t>
      </w:r>
      <w:r>
        <w:rPr>
          <w:rFonts w:ascii="ＭＳ 明朝" w:eastAsia="ＭＳ 明朝" w:hAnsi="ＭＳ 明朝" w:cs="ＭＳ 明朝"/>
          <w:color w:val="231F20"/>
          <w:spacing w:val="1"/>
          <w:sz w:val="18"/>
          <w:szCs w:val="18"/>
        </w:rPr>
        <w:t>を</w:t>
      </w:r>
      <w:r>
        <w:rPr>
          <w:rFonts w:ascii="SimSun" w:eastAsia="SimSun" w:hAnsi="SimSun" w:cs="SimSun"/>
          <w:color w:val="231F20"/>
          <w:spacing w:val="1"/>
          <w:sz w:val="18"/>
          <w:szCs w:val="18"/>
        </w:rPr>
        <w:t>一般向けに正式公開した。その方針</w:t>
      </w:r>
      <w:r>
        <w:rPr>
          <w:rFonts w:ascii="SimSun" w:eastAsia="SimSun" w:hAnsi="SimSun" w:cs="SimSun"/>
          <w:color w:val="231F20"/>
          <w:sz w:val="18"/>
          <w:szCs w:val="18"/>
        </w:rPr>
        <w:t xml:space="preserve">は、 オープンソースコミュニティ、 </w:t>
      </w:r>
      <w:r>
        <w:rPr>
          <w:rFonts w:ascii="SimSun" w:eastAsia="SimSun" w:hAnsi="SimSun" w:cs="SimSun"/>
          <w:color w:val="231F20"/>
          <w:spacing w:val="12"/>
          <w:sz w:val="18"/>
          <w:szCs w:val="18"/>
        </w:rPr>
        <w:t>オー</w:t>
      </w:r>
      <w:r>
        <w:rPr>
          <w:rFonts w:ascii="SimSun" w:eastAsia="SimSun" w:hAnsi="SimSun" w:cs="SimSun"/>
          <w:color w:val="231F20"/>
          <w:spacing w:val="9"/>
          <w:sz w:val="18"/>
          <w:szCs w:val="18"/>
        </w:rPr>
        <w:t>プ</w:t>
      </w:r>
      <w:r>
        <w:rPr>
          <w:rFonts w:ascii="SimSun" w:eastAsia="SimSun" w:hAnsi="SimSun" w:cs="SimSun"/>
          <w:color w:val="231F20"/>
          <w:spacing w:val="6"/>
          <w:sz w:val="18"/>
          <w:szCs w:val="18"/>
        </w:rPr>
        <w:t>ンソース組織の支援、オープンソースソフトウェアの人材の育成を重要視しています。</w:t>
      </w:r>
    </w:p>
    <w:p w14:paraId="05679424" w14:textId="77777777" w:rsidR="00862892" w:rsidRDefault="00000000">
      <w:pPr>
        <w:spacing w:before="99" w:line="372" w:lineRule="auto"/>
        <w:ind w:right="257" w:firstLine="5"/>
        <w:rPr>
          <w:rFonts w:ascii="SimSun" w:eastAsia="SimSun" w:hAnsi="SimSun" w:cs="SimSun"/>
          <w:sz w:val="18"/>
          <w:szCs w:val="18"/>
        </w:rPr>
      </w:pPr>
      <w:r>
        <w:rPr>
          <w:rFonts w:ascii="SimSun" w:eastAsia="SimSun" w:hAnsi="SimSun" w:cs="SimSun"/>
          <w:color w:val="231F20"/>
          <w:spacing w:val="8"/>
          <w:sz w:val="18"/>
          <w:szCs w:val="18"/>
        </w:rPr>
        <w:t>四</w:t>
      </w:r>
      <w:r>
        <w:rPr>
          <w:rFonts w:ascii="SimSun" w:eastAsia="SimSun" w:hAnsi="SimSun" w:cs="SimSun"/>
          <w:color w:val="231F20"/>
          <w:spacing w:val="7"/>
          <w:sz w:val="18"/>
          <w:szCs w:val="18"/>
        </w:rPr>
        <w:t>川</w:t>
      </w:r>
      <w:r>
        <w:rPr>
          <w:rFonts w:ascii="SimSun" w:eastAsia="SimSun" w:hAnsi="SimSun" w:cs="SimSun"/>
          <w:color w:val="231F20"/>
          <w:spacing w:val="4"/>
          <w:sz w:val="18"/>
          <w:szCs w:val="18"/>
        </w:rPr>
        <w:t xml:space="preserve">省は、 </w:t>
      </w:r>
      <w:r>
        <w:rPr>
          <w:rFonts w:eastAsia="Arial"/>
          <w:color w:val="231F20"/>
          <w:spacing w:val="4"/>
          <w:sz w:val="18"/>
          <w:szCs w:val="18"/>
        </w:rPr>
        <w:t>2021</w:t>
      </w:r>
      <w:r>
        <w:rPr>
          <w:rFonts w:ascii="SimSun" w:eastAsia="SimSun" w:hAnsi="SimSun" w:cs="SimSun"/>
          <w:color w:val="231F20"/>
          <w:spacing w:val="4"/>
          <w:sz w:val="18"/>
          <w:szCs w:val="18"/>
        </w:rPr>
        <w:t>年の</w:t>
      </w:r>
      <w:r>
        <w:rPr>
          <w:rFonts w:eastAsia="Arial"/>
          <w:color w:val="231F20"/>
          <w:sz w:val="18"/>
          <w:szCs w:val="18"/>
        </w:rPr>
        <w:t>GDP</w:t>
      </w:r>
      <w:r>
        <w:rPr>
          <w:rFonts w:ascii="ＭＳ 明朝" w:eastAsia="ＭＳ 明朝" w:hAnsi="ＭＳ 明朝" w:cs="ＭＳ 明朝"/>
          <w:color w:val="231F20"/>
          <w:spacing w:val="4"/>
          <w:sz w:val="18"/>
          <w:szCs w:val="18"/>
        </w:rPr>
        <w:t>が中国</w:t>
      </w:r>
      <w:r>
        <w:rPr>
          <w:rFonts w:ascii="SimSun" w:eastAsia="SimSun" w:hAnsi="SimSun" w:cs="SimSun"/>
          <w:color w:val="231F20"/>
          <w:spacing w:val="4"/>
          <w:sz w:val="18"/>
          <w:szCs w:val="18"/>
        </w:rPr>
        <w:t>全省の中で第6位と、中国でも経済力のある省である。四川省は</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電</w:t>
      </w:r>
      <w:r>
        <w:rPr>
          <w:rFonts w:ascii="SimSun" w:eastAsia="SimSun" w:hAnsi="SimSun" w:cs="SimSun"/>
          <w:color w:val="231F20"/>
          <w:spacing w:val="9"/>
          <w:sz w:val="18"/>
          <w:szCs w:val="18"/>
        </w:rPr>
        <w:t>子</w:t>
      </w:r>
      <w:r>
        <w:rPr>
          <w:rFonts w:ascii="SimSun" w:eastAsia="SimSun" w:hAnsi="SimSun" w:cs="SimSun"/>
          <w:color w:val="231F20"/>
          <w:spacing w:val="5"/>
          <w:sz w:val="18"/>
          <w:szCs w:val="18"/>
        </w:rPr>
        <w:t>情報産業の発展に豊富な資源を蓄積しており、近年は集積回路、ネットワークセキュリティ、</w:t>
      </w:r>
      <w:r>
        <w:rPr>
          <w:rFonts w:ascii="SimSun" w:eastAsia="SimSun" w:hAnsi="SimSun" w:cs="SimSun"/>
          <w:color w:val="231F20"/>
          <w:sz w:val="18"/>
          <w:szCs w:val="18"/>
        </w:rPr>
        <w:t xml:space="preserve"> </w:t>
      </w:r>
      <w:r>
        <w:rPr>
          <w:rFonts w:ascii="SimSun" w:eastAsia="SimSun" w:hAnsi="SimSun" w:cs="SimSun"/>
          <w:color w:val="231F20"/>
          <w:spacing w:val="8"/>
          <w:sz w:val="18"/>
          <w:szCs w:val="18"/>
        </w:rPr>
        <w:t>スマート</w:t>
      </w:r>
      <w:r>
        <w:rPr>
          <w:rFonts w:ascii="SimSun" w:eastAsia="SimSun" w:hAnsi="SimSun" w:cs="SimSun"/>
          <w:color w:val="231F20"/>
          <w:spacing w:val="7"/>
          <w:sz w:val="18"/>
          <w:szCs w:val="18"/>
        </w:rPr>
        <w:t>端</w:t>
      </w:r>
      <w:r>
        <w:rPr>
          <w:rFonts w:ascii="SimSun" w:eastAsia="SimSun" w:hAnsi="SimSun" w:cs="SimSun"/>
          <w:color w:val="231F20"/>
          <w:spacing w:val="4"/>
          <w:sz w:val="18"/>
          <w:szCs w:val="18"/>
        </w:rPr>
        <w:t>末などの重点分野に注力し、</w:t>
      </w:r>
      <w:r>
        <w:rPr>
          <w:rFonts w:eastAsia="Arial"/>
          <w:color w:val="231F20"/>
          <w:spacing w:val="4"/>
          <w:sz w:val="18"/>
          <w:szCs w:val="18"/>
        </w:rPr>
        <w:t>5</w:t>
      </w:r>
      <w:r>
        <w:rPr>
          <w:rFonts w:eastAsia="Arial"/>
          <w:color w:val="231F20"/>
          <w:sz w:val="18"/>
          <w:szCs w:val="18"/>
        </w:rPr>
        <w:t>G</w:t>
      </w:r>
      <w:r>
        <w:rPr>
          <w:rFonts w:ascii="ＭＳ 明朝" w:eastAsia="ＭＳ 明朝" w:hAnsi="ＭＳ 明朝" w:cs="ＭＳ 明朝"/>
          <w:color w:val="231F20"/>
          <w:spacing w:val="4"/>
          <w:sz w:val="18"/>
          <w:szCs w:val="18"/>
        </w:rPr>
        <w:t>の</w:t>
      </w:r>
      <w:r>
        <w:rPr>
          <w:rFonts w:ascii="SimSun" w:eastAsia="SimSun" w:hAnsi="SimSun" w:cs="SimSun"/>
          <w:color w:val="231F20"/>
          <w:spacing w:val="4"/>
          <w:sz w:val="18"/>
          <w:szCs w:val="18"/>
        </w:rPr>
        <w:t>商用化を加速しています。  四川省政府は、オープ</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ンソースソフトウェアが上記の産業を促進する役割を十分に認識し、集中的に多くの政策を発</w:t>
      </w:r>
      <w:r>
        <w:rPr>
          <w:rFonts w:ascii="SimSun" w:eastAsia="SimSun" w:hAnsi="SimSun" w:cs="SimSun"/>
          <w:color w:val="231F20"/>
          <w:spacing w:val="3"/>
          <w:sz w:val="18"/>
          <w:szCs w:val="18"/>
        </w:rPr>
        <w:t>表</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し</w:t>
      </w:r>
      <w:r>
        <w:rPr>
          <w:rFonts w:ascii="SimSun" w:eastAsia="SimSun" w:hAnsi="SimSun" w:cs="SimSun"/>
          <w:color w:val="231F20"/>
          <w:spacing w:val="3"/>
          <w:sz w:val="18"/>
          <w:szCs w:val="18"/>
        </w:rPr>
        <w:t>、</w:t>
      </w:r>
      <w:r>
        <w:rPr>
          <w:rFonts w:ascii="SimSun" w:eastAsia="SimSun" w:hAnsi="SimSun" w:cs="SimSun"/>
          <w:color w:val="231F20"/>
          <w:spacing w:val="2"/>
          <w:sz w:val="18"/>
          <w:szCs w:val="18"/>
        </w:rPr>
        <w:t>サポートしています。</w:t>
      </w:r>
    </w:p>
    <w:p w14:paraId="71AAD50F" w14:textId="77777777" w:rsidR="00862892" w:rsidRDefault="00000000">
      <w:pPr>
        <w:spacing w:before="87" w:line="267" w:lineRule="auto"/>
        <w:ind w:left="24" w:hanging="24"/>
        <w:rPr>
          <w:rFonts w:ascii="SimSun" w:eastAsia="SimSun" w:hAnsi="SimSun" w:cs="SimSun"/>
          <w:sz w:val="18"/>
          <w:szCs w:val="18"/>
        </w:rPr>
      </w:pPr>
      <w:r>
        <w:rPr>
          <w:rFonts w:ascii="SimSun" w:eastAsia="SimSun" w:hAnsi="SimSun" w:cs="SimSun"/>
          <w:color w:val="231F20"/>
          <w:spacing w:val="-2"/>
          <w:sz w:val="18"/>
          <w:szCs w:val="18"/>
        </w:rPr>
        <w:t>陝西省は、</w:t>
      </w:r>
      <w:r>
        <w:rPr>
          <w:rFonts w:ascii="SimSun" w:eastAsia="SimSun" w:hAnsi="SimSun" w:cs="SimSun"/>
          <w:color w:val="231F20"/>
          <w:spacing w:val="-1"/>
          <w:sz w:val="18"/>
          <w:szCs w:val="18"/>
        </w:rPr>
        <w:t xml:space="preserve">中国で最も早くからコンピュータ、集積回路および関連製品の研究開発 </w:t>
      </w:r>
      <w:r>
        <w:rPr>
          <w:rFonts w:ascii="ＭＳ 明朝" w:eastAsia="ＭＳ 明朝" w:hAnsi="ＭＳ 明朝" w:cs="ＭＳ 明朝"/>
          <w:color w:val="231F20"/>
          <w:spacing w:val="-1"/>
          <w:sz w:val="18"/>
          <w:szCs w:val="18"/>
        </w:rPr>
        <w:t xml:space="preserve">・ </w:t>
      </w:r>
      <w:r>
        <w:rPr>
          <w:rFonts w:ascii="SimSun" w:eastAsia="SimSun" w:hAnsi="SimSun" w:cs="SimSun"/>
          <w:color w:val="231F20"/>
          <w:spacing w:val="-1"/>
          <w:sz w:val="18"/>
          <w:szCs w:val="18"/>
        </w:rPr>
        <w:t>生産に取り組んで</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きた省の一つであり、陝西省の</w:t>
      </w:r>
      <w:r>
        <w:rPr>
          <w:rFonts w:ascii="SimSun" w:eastAsia="SimSun" w:hAnsi="SimSun" w:cs="SimSun"/>
          <w:color w:val="231F20"/>
          <w:sz w:val="18"/>
          <w:szCs w:val="18"/>
        </w:rPr>
        <w:t>ソフト</w:t>
      </w:r>
    </w:p>
    <w:p w14:paraId="7A413172" w14:textId="77777777" w:rsidR="00862892" w:rsidRDefault="00862892">
      <w:pPr>
        <w:spacing w:line="307" w:lineRule="auto"/>
      </w:pPr>
    </w:p>
    <w:p w14:paraId="3212E5D7" w14:textId="77777777" w:rsidR="00862892" w:rsidRDefault="00862892">
      <w:pPr>
        <w:spacing w:line="308" w:lineRule="auto"/>
      </w:pPr>
    </w:p>
    <w:p w14:paraId="1A0833A9" w14:textId="77777777" w:rsidR="00862892" w:rsidRDefault="00862892">
      <w:pPr>
        <w:spacing w:line="308" w:lineRule="auto"/>
      </w:pPr>
    </w:p>
    <w:p w14:paraId="47B2A9F8" w14:textId="77777777" w:rsidR="00862892" w:rsidRDefault="00000000">
      <w:pPr>
        <w:spacing w:before="59" w:line="360" w:lineRule="auto"/>
        <w:ind w:left="102" w:right="167" w:firstLine="19"/>
        <w:rPr>
          <w:rFonts w:ascii="SimSun" w:eastAsia="SimSun" w:hAnsi="SimSun" w:cs="SimSun"/>
          <w:sz w:val="18"/>
          <w:szCs w:val="18"/>
        </w:rPr>
      </w:pPr>
      <w:r>
        <w:rPr>
          <w:rFonts w:ascii="SimSun" w:eastAsia="SimSun" w:hAnsi="SimSun" w:cs="SimSun"/>
          <w:color w:val="231F20"/>
          <w:spacing w:val="3"/>
          <w:sz w:val="18"/>
          <w:szCs w:val="18"/>
        </w:rPr>
        <w:t>ソフトウェア産業は、国内の地方でトップ10にランクインしています。ソフトウェア産業のさ</w:t>
      </w:r>
      <w:r>
        <w:rPr>
          <w:rFonts w:ascii="SimSun" w:eastAsia="SimSun" w:hAnsi="SimSun" w:cs="SimSun"/>
          <w:color w:val="231F20"/>
          <w:spacing w:val="1"/>
          <w:sz w:val="18"/>
          <w:szCs w:val="18"/>
        </w:rPr>
        <w:t>ら</w:t>
      </w:r>
      <w:r>
        <w:rPr>
          <w:rFonts w:ascii="SimSun" w:eastAsia="SimSun" w:hAnsi="SimSun" w:cs="SimSun"/>
          <w:color w:val="231F20"/>
          <w:sz w:val="18"/>
          <w:szCs w:val="18"/>
        </w:rPr>
        <w:t xml:space="preserve"> </w:t>
      </w:r>
      <w:r>
        <w:rPr>
          <w:rFonts w:ascii="SimSun" w:eastAsia="SimSun" w:hAnsi="SimSun" w:cs="SimSun"/>
          <w:color w:val="231F20"/>
          <w:spacing w:val="8"/>
          <w:sz w:val="18"/>
          <w:szCs w:val="18"/>
        </w:rPr>
        <w:t>なる向</w:t>
      </w:r>
      <w:r>
        <w:rPr>
          <w:rFonts w:ascii="SimSun" w:eastAsia="SimSun" w:hAnsi="SimSun" w:cs="SimSun"/>
          <w:color w:val="231F20"/>
          <w:spacing w:val="5"/>
          <w:sz w:val="18"/>
          <w:szCs w:val="18"/>
        </w:rPr>
        <w:t>上</w:t>
      </w:r>
      <w:r>
        <w:rPr>
          <w:rFonts w:ascii="SimSun" w:eastAsia="SimSun" w:hAnsi="SimSun" w:cs="SimSun"/>
          <w:color w:val="231F20"/>
          <w:spacing w:val="4"/>
          <w:sz w:val="18"/>
          <w:szCs w:val="18"/>
        </w:rPr>
        <w:t>を促進し、業界のデジタルアップグレードを加速し、デジタル陝西省の建設を加速する</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ために</w:t>
      </w:r>
      <w:r>
        <w:rPr>
          <w:rFonts w:ascii="SimSun" w:eastAsia="SimSun" w:hAnsi="SimSun" w:cs="SimSun"/>
          <w:color w:val="231F20"/>
          <w:spacing w:val="5"/>
          <w:sz w:val="18"/>
          <w:szCs w:val="18"/>
        </w:rPr>
        <w:t>、</w:t>
      </w:r>
      <w:r>
        <w:rPr>
          <w:rFonts w:ascii="SimSun" w:eastAsia="SimSun" w:hAnsi="SimSun" w:cs="SimSun"/>
          <w:color w:val="231F20"/>
          <w:spacing w:val="3"/>
          <w:sz w:val="18"/>
          <w:szCs w:val="18"/>
        </w:rPr>
        <w:t xml:space="preserve"> 陝西省はまた、オープンソースのコミュニティ、オープンソース技術やその他の要素の</w:t>
      </w:r>
      <w:r>
        <w:rPr>
          <w:rFonts w:ascii="SimSun" w:eastAsia="SimSun" w:hAnsi="SimSun" w:cs="SimSun"/>
          <w:color w:val="231F20"/>
          <w:sz w:val="18"/>
          <w:szCs w:val="18"/>
        </w:rPr>
        <w:t xml:space="preserve"> </w:t>
      </w:r>
      <w:r>
        <w:rPr>
          <w:rFonts w:ascii="SimSun" w:eastAsia="SimSun" w:hAnsi="SimSun" w:cs="SimSun"/>
          <w:color w:val="231F20"/>
          <w:spacing w:val="5"/>
          <w:sz w:val="18"/>
          <w:szCs w:val="18"/>
        </w:rPr>
        <w:t>オープンソースソフトウェアに必要なサポートを提供するためにタイムリーな政策を発表し</w:t>
      </w:r>
      <w:r>
        <w:rPr>
          <w:rFonts w:ascii="SimSun" w:eastAsia="SimSun" w:hAnsi="SimSun" w:cs="SimSun"/>
          <w:color w:val="231F20"/>
          <w:spacing w:val="4"/>
          <w:sz w:val="18"/>
          <w:szCs w:val="18"/>
        </w:rPr>
        <w:t>た</w:t>
      </w:r>
      <w:r>
        <w:rPr>
          <w:rFonts w:ascii="SimSun" w:eastAsia="SimSun" w:hAnsi="SimSun" w:cs="SimSun"/>
          <w:color w:val="231F20"/>
          <w:sz w:val="18"/>
          <w:szCs w:val="18"/>
        </w:rPr>
        <w:t>。</w:t>
      </w:r>
    </w:p>
    <w:p w14:paraId="2C2F6530" w14:textId="77777777" w:rsidR="00862892" w:rsidRDefault="00000000">
      <w:pPr>
        <w:spacing w:before="93" w:line="361" w:lineRule="auto"/>
        <w:ind w:left="88" w:right="147" w:firstLine="3"/>
        <w:rPr>
          <w:rFonts w:ascii="SimSun" w:eastAsia="SimSun" w:hAnsi="SimSun" w:cs="SimSun"/>
          <w:sz w:val="18"/>
          <w:szCs w:val="18"/>
        </w:rPr>
      </w:pPr>
      <w:r>
        <w:rPr>
          <w:rFonts w:ascii="SimSun" w:eastAsia="SimSun" w:hAnsi="SimSun" w:cs="SimSun"/>
          <w:color w:val="231F20"/>
          <w:spacing w:val="2"/>
          <w:sz w:val="18"/>
          <w:szCs w:val="18"/>
        </w:rPr>
        <w:t>天津は、中国でも早くからソフトウェアや情報サービスの開発を進めてきました。今すぐ政策</w:t>
      </w:r>
      <w:r>
        <w:rPr>
          <w:rFonts w:ascii="SimSun" w:eastAsia="SimSun" w:hAnsi="SimSun" w:cs="SimSun"/>
          <w:color w:val="231F20"/>
          <w:sz w:val="18"/>
          <w:szCs w:val="18"/>
        </w:rPr>
        <w:t xml:space="preserve">支援 </w:t>
      </w:r>
      <w:r>
        <w:rPr>
          <w:rFonts w:ascii="SimSun" w:eastAsia="SimSun" w:hAnsi="SimSun" w:cs="SimSun"/>
          <w:color w:val="231F20"/>
          <w:spacing w:val="2"/>
          <w:sz w:val="18"/>
          <w:szCs w:val="18"/>
        </w:rPr>
        <w:t>の効果は顕著であり、バックボーン企業が開発し、成長し続け、集積回路の周りに、オペレーテ</w:t>
      </w:r>
      <w:r>
        <w:rPr>
          <w:rFonts w:ascii="SimSun" w:eastAsia="SimSun" w:hAnsi="SimSun" w:cs="SimSun"/>
          <w:color w:val="231F20"/>
          <w:sz w:val="18"/>
          <w:szCs w:val="18"/>
        </w:rPr>
        <w:t xml:space="preserve">ィ </w:t>
      </w:r>
      <w:r>
        <w:rPr>
          <w:rFonts w:ascii="SimSun" w:eastAsia="SimSun" w:hAnsi="SimSun" w:cs="SimSun"/>
          <w:color w:val="231F20"/>
          <w:spacing w:val="2"/>
          <w:sz w:val="18"/>
          <w:szCs w:val="18"/>
        </w:rPr>
        <w:t>ングシステム、産業用ソフトウェアおよび他のフィールドは、"</w:t>
      </w:r>
      <w:r>
        <w:rPr>
          <w:rFonts w:ascii="SimSun" w:eastAsia="SimSun" w:hAnsi="SimSun" w:cs="SimSun"/>
          <w:color w:val="231F20"/>
          <w:spacing w:val="1"/>
          <w:sz w:val="18"/>
          <w:szCs w:val="18"/>
        </w:rPr>
        <w:t>首 "技術の数、独立した技術革新</w:t>
      </w:r>
      <w:r>
        <w:rPr>
          <w:rFonts w:ascii="SimSun" w:eastAsia="SimSun" w:hAnsi="SimSun" w:cs="SimSun"/>
          <w:color w:val="231F20"/>
          <w:sz w:val="18"/>
          <w:szCs w:val="18"/>
        </w:rPr>
        <w:t xml:space="preserve"> </w:t>
      </w:r>
      <w:r>
        <w:rPr>
          <w:rFonts w:ascii="SimSun" w:eastAsia="SimSun" w:hAnsi="SimSun" w:cs="SimSun"/>
          <w:color w:val="231F20"/>
          <w:spacing w:val="2"/>
          <w:sz w:val="18"/>
          <w:szCs w:val="18"/>
        </w:rPr>
        <w:t>成果の形成を介して壊れ</w:t>
      </w:r>
      <w:r>
        <w:rPr>
          <w:rFonts w:ascii="SimSun" w:eastAsia="SimSun" w:hAnsi="SimSun" w:cs="SimSun"/>
          <w:color w:val="231F20"/>
          <w:spacing w:val="1"/>
          <w:sz w:val="18"/>
          <w:szCs w:val="18"/>
        </w:rPr>
        <w:t>ている。</w:t>
      </w:r>
    </w:p>
    <w:p w14:paraId="3149B0F7" w14:textId="77777777" w:rsidR="00862892" w:rsidRDefault="00000000">
      <w:pPr>
        <w:spacing w:before="94" w:line="360" w:lineRule="auto"/>
        <w:ind w:left="90" w:right="116" w:hanging="1"/>
        <w:rPr>
          <w:rFonts w:ascii="SimSun" w:eastAsia="SimSun" w:hAnsi="SimSun" w:cs="SimSun"/>
          <w:sz w:val="18"/>
          <w:szCs w:val="18"/>
        </w:rPr>
      </w:pPr>
      <w:r>
        <w:rPr>
          <w:rFonts w:ascii="SimSun" w:eastAsia="SimSun" w:hAnsi="SimSun" w:cs="SimSun"/>
          <w:color w:val="231F20"/>
          <w:spacing w:val="4"/>
          <w:sz w:val="18"/>
          <w:szCs w:val="18"/>
        </w:rPr>
        <w:t>福建省は伝統的に新世代の情報技術産業を重視してお り、情報通信、ハイエンドソフトウェア</w:t>
      </w:r>
      <w:r>
        <w:rPr>
          <w:rFonts w:ascii="SimSun" w:eastAsia="SimSun" w:hAnsi="SimSun" w:cs="SimSun"/>
          <w:color w:val="231F20"/>
          <w:spacing w:val="2"/>
          <w:sz w:val="18"/>
          <w:szCs w:val="18"/>
        </w:rPr>
        <w:t>、</w:t>
      </w:r>
      <w:r>
        <w:rPr>
          <w:rFonts w:ascii="SimSun" w:eastAsia="SimSun" w:hAnsi="SimSun" w:cs="SimSun"/>
          <w:color w:val="231F20"/>
          <w:sz w:val="18"/>
          <w:szCs w:val="18"/>
        </w:rPr>
        <w:t xml:space="preserve"> </w:t>
      </w:r>
      <w:r>
        <w:rPr>
          <w:rFonts w:ascii="SimSun" w:eastAsia="SimSun" w:hAnsi="SimSun" w:cs="SimSun"/>
          <w:color w:val="231F20"/>
          <w:spacing w:val="7"/>
          <w:sz w:val="18"/>
          <w:szCs w:val="18"/>
        </w:rPr>
        <w:t>新興情報サービスなどの新世代の情報技術産業分野を促進する上で、オープンソースソフトウ</w:t>
      </w:r>
      <w:r>
        <w:rPr>
          <w:rFonts w:ascii="SimSun" w:eastAsia="SimSun" w:hAnsi="SimSun" w:cs="SimSun"/>
          <w:color w:val="231F20"/>
          <w:spacing w:val="2"/>
          <w:sz w:val="18"/>
          <w:szCs w:val="18"/>
        </w:rPr>
        <w:t>ェ</w:t>
      </w:r>
      <w:r>
        <w:rPr>
          <w:rFonts w:ascii="SimSun" w:eastAsia="SimSun" w:hAnsi="SimSun" w:cs="SimSun"/>
          <w:color w:val="231F20"/>
          <w:sz w:val="18"/>
          <w:szCs w:val="18"/>
        </w:rPr>
        <w:t xml:space="preserve"> </w:t>
      </w:r>
      <w:r>
        <w:rPr>
          <w:rFonts w:ascii="SimSun" w:eastAsia="SimSun" w:hAnsi="SimSun" w:cs="SimSun"/>
          <w:color w:val="231F20"/>
          <w:spacing w:val="3"/>
          <w:sz w:val="18"/>
          <w:szCs w:val="18"/>
        </w:rPr>
        <w:t>アが大きな役割を果たすことを長い間認識してきました。福建省は、経済と社会のデジタル</w:t>
      </w:r>
      <w:r>
        <w:rPr>
          <w:rFonts w:ascii="SimSun" w:eastAsia="SimSun" w:hAnsi="SimSun" w:cs="SimSun"/>
          <w:color w:val="231F20"/>
          <w:spacing w:val="3"/>
          <w:sz w:val="18"/>
          <w:szCs w:val="18"/>
        </w:rPr>
        <w:lastRenderedPageBreak/>
        <w:t>化</w:t>
      </w:r>
      <w:r>
        <w:rPr>
          <w:rFonts w:ascii="SimSun" w:eastAsia="SimSun" w:hAnsi="SimSun" w:cs="SimSun"/>
          <w:color w:val="231F20"/>
          <w:sz w:val="18"/>
          <w:szCs w:val="18"/>
        </w:rPr>
        <w:t xml:space="preserve"> </w:t>
      </w:r>
      <w:r>
        <w:rPr>
          <w:rFonts w:ascii="ＭＳ 明朝" w:eastAsia="ＭＳ 明朝" w:hAnsi="ＭＳ 明朝" w:cs="ＭＳ 明朝"/>
          <w:color w:val="231F20"/>
          <w:sz w:val="18"/>
          <w:szCs w:val="18"/>
        </w:rPr>
        <w:t xml:space="preserve">・ </w:t>
      </w:r>
      <w:r>
        <w:rPr>
          <w:rFonts w:ascii="SimSun" w:eastAsia="SimSun" w:hAnsi="SimSun" w:cs="SimSun"/>
          <w:color w:val="231F20"/>
          <w:spacing w:val="8"/>
          <w:sz w:val="18"/>
          <w:szCs w:val="18"/>
        </w:rPr>
        <w:t>知能化を推進す</w:t>
      </w:r>
      <w:r>
        <w:rPr>
          <w:rFonts w:ascii="SimSun" w:eastAsia="SimSun" w:hAnsi="SimSun" w:cs="SimSun"/>
          <w:color w:val="231F20"/>
          <w:spacing w:val="5"/>
          <w:sz w:val="18"/>
          <w:szCs w:val="18"/>
        </w:rPr>
        <w:t>る</w:t>
      </w:r>
      <w:r>
        <w:rPr>
          <w:rFonts w:ascii="SimSun" w:eastAsia="SimSun" w:hAnsi="SimSun" w:cs="SimSun"/>
          <w:color w:val="231F20"/>
          <w:spacing w:val="4"/>
          <w:sz w:val="18"/>
          <w:szCs w:val="18"/>
        </w:rPr>
        <w:t>ため、 基本ソフト、産業ソフト、新興プラットフォームソフト、主要設備分野</w:t>
      </w:r>
      <w:r>
        <w:rPr>
          <w:rFonts w:ascii="SimSun" w:eastAsia="SimSun" w:hAnsi="SimSun" w:cs="SimSun"/>
          <w:color w:val="231F20"/>
          <w:sz w:val="18"/>
          <w:szCs w:val="18"/>
        </w:rPr>
        <w:t xml:space="preserve"> </w:t>
      </w:r>
      <w:r>
        <w:rPr>
          <w:rFonts w:ascii="SimSun" w:eastAsia="SimSun" w:hAnsi="SimSun" w:cs="SimSun"/>
          <w:color w:val="231F20"/>
          <w:spacing w:val="5"/>
          <w:sz w:val="18"/>
          <w:szCs w:val="18"/>
        </w:rPr>
        <w:t>の組み込みソフト、重点分野の産業別ソフトへの支援をさらに強化しました</w:t>
      </w:r>
      <w:r>
        <w:rPr>
          <w:rFonts w:ascii="SimSun" w:eastAsia="SimSun" w:hAnsi="SimSun" w:cs="SimSun"/>
          <w:color w:val="231F20"/>
          <w:spacing w:val="3"/>
          <w:sz w:val="18"/>
          <w:szCs w:val="18"/>
        </w:rPr>
        <w:t>。</w:t>
      </w:r>
    </w:p>
    <w:p w14:paraId="7316B4FD" w14:textId="77777777" w:rsidR="00862892" w:rsidRDefault="00862892">
      <w:pPr>
        <w:spacing w:line="301" w:lineRule="auto"/>
      </w:pPr>
    </w:p>
    <w:p w14:paraId="492A5621" w14:textId="77777777" w:rsidR="00862892" w:rsidRDefault="00000000">
      <w:pPr>
        <w:spacing w:before="78" w:line="220" w:lineRule="auto"/>
        <w:ind w:left="94"/>
        <w:outlineLvl w:val="1"/>
        <w:rPr>
          <w:rFonts w:ascii="PMingLiU" w:eastAsia="PMingLiU" w:hAnsi="PMingLiU" w:cs="PMingLiU"/>
          <w:sz w:val="24"/>
          <w:szCs w:val="24"/>
        </w:rPr>
      </w:pPr>
      <w:bookmarkStart w:id="27" w:name="_bookmark28"/>
      <w:bookmarkEnd w:id="27"/>
      <w:r>
        <w:rPr>
          <w:rFonts w:eastAsia="Arial"/>
          <w:color w:val="231F20"/>
          <w:spacing w:val="-2"/>
          <w:sz w:val="24"/>
          <w:szCs w:val="24"/>
        </w:rPr>
        <w:t xml:space="preserve">5.6 </w:t>
      </w:r>
      <w:r>
        <w:rPr>
          <w:rFonts w:ascii="PMingLiU" w:eastAsia="PMingLiU" w:hAnsi="PMingLiU" w:cs="PMingLiU"/>
          <w:color w:val="231F20"/>
          <w:spacing w:val="-2"/>
          <w:sz w:val="24"/>
          <w:szCs w:val="24"/>
        </w:rPr>
        <w:t>オープンソースエコロジーの特</w:t>
      </w:r>
      <w:r>
        <w:rPr>
          <w:rFonts w:ascii="PMingLiU" w:eastAsia="PMingLiU" w:hAnsi="PMingLiU" w:cs="PMingLiU"/>
          <w:color w:val="231F20"/>
          <w:sz w:val="24"/>
          <w:szCs w:val="24"/>
        </w:rPr>
        <w:t>徴</w:t>
      </w:r>
    </w:p>
    <w:p w14:paraId="78371284" w14:textId="77777777" w:rsidR="00862892" w:rsidRDefault="00862892">
      <w:pPr>
        <w:spacing w:line="260" w:lineRule="auto"/>
      </w:pPr>
    </w:p>
    <w:p w14:paraId="73CE4CAF" w14:textId="77777777" w:rsidR="00862892" w:rsidRDefault="00000000">
      <w:pPr>
        <w:spacing w:before="59" w:line="333" w:lineRule="auto"/>
        <w:ind w:left="119" w:hanging="13"/>
        <w:rPr>
          <w:rFonts w:ascii="SimSun" w:eastAsia="SimSun" w:hAnsi="SimSun" w:cs="SimSun"/>
          <w:sz w:val="18"/>
          <w:szCs w:val="18"/>
        </w:rPr>
      </w:pPr>
      <w:r>
        <w:rPr>
          <w:rFonts w:ascii="PMingLiU" w:eastAsia="PMingLiU" w:hAnsi="PMingLiU" w:cs="PMingLiU"/>
          <w:color w:val="231F20"/>
          <w:spacing w:val="8"/>
          <w:sz w:val="18"/>
          <w:szCs w:val="18"/>
        </w:rPr>
        <w:t>オープ</w:t>
      </w:r>
      <w:r>
        <w:rPr>
          <w:rFonts w:ascii="PMingLiU" w:eastAsia="PMingLiU" w:hAnsi="PMingLiU" w:cs="PMingLiU"/>
          <w:color w:val="231F20"/>
          <w:spacing w:val="4"/>
          <w:sz w:val="18"/>
          <w:szCs w:val="18"/>
        </w:rPr>
        <w:t xml:space="preserve">ンソースエコロジーの国内アクティブレイアウト。 </w:t>
      </w:r>
      <w:r>
        <w:rPr>
          <w:rFonts w:ascii="SimSun" w:eastAsia="SimSun" w:hAnsi="SimSun" w:cs="SimSun"/>
          <w:color w:val="231F20"/>
          <w:spacing w:val="4"/>
          <w:sz w:val="18"/>
          <w:szCs w:val="18"/>
        </w:rPr>
        <w:t>近年、国内企業は徐々に、オペレーテ</w:t>
      </w:r>
      <w:r>
        <w:rPr>
          <w:rFonts w:ascii="SimSun" w:eastAsia="SimSun" w:hAnsi="SimSun" w:cs="SimSun"/>
          <w:color w:val="231F20"/>
          <w:sz w:val="18"/>
          <w:szCs w:val="18"/>
        </w:rPr>
        <w:t xml:space="preserve">  </w:t>
      </w:r>
      <w:r>
        <w:rPr>
          <w:rFonts w:ascii="SimSun" w:eastAsia="SimSun" w:hAnsi="SimSun" w:cs="SimSun"/>
          <w:color w:val="231F20"/>
          <w:spacing w:val="8"/>
          <w:sz w:val="18"/>
          <w:szCs w:val="18"/>
        </w:rPr>
        <w:t>ィン</w:t>
      </w:r>
      <w:r>
        <w:rPr>
          <w:rFonts w:ascii="SimSun" w:eastAsia="SimSun" w:hAnsi="SimSun" w:cs="SimSun"/>
          <w:color w:val="231F20"/>
          <w:spacing w:val="6"/>
          <w:sz w:val="18"/>
          <w:szCs w:val="18"/>
        </w:rPr>
        <w:t>グ</w:t>
      </w:r>
      <w:r>
        <w:rPr>
          <w:rFonts w:ascii="SimSun" w:eastAsia="SimSun" w:hAnsi="SimSun" w:cs="SimSun"/>
          <w:color w:val="231F20"/>
          <w:spacing w:val="4"/>
          <w:sz w:val="18"/>
          <w:szCs w:val="18"/>
        </w:rPr>
        <w:t>システム、 データベース、ミドルウェアなどの基本的なソフトウェアの分野でオープン</w:t>
      </w:r>
      <w:r>
        <w:rPr>
          <w:rFonts w:ascii="SimSun" w:eastAsia="SimSun" w:hAnsi="SimSun" w:cs="SimSun"/>
          <w:color w:val="231F20"/>
          <w:sz w:val="18"/>
          <w:szCs w:val="18"/>
        </w:rPr>
        <w:t xml:space="preserve">   </w:t>
      </w:r>
      <w:r>
        <w:rPr>
          <w:rFonts w:ascii="SimSun" w:eastAsia="SimSun" w:hAnsi="SimSun" w:cs="SimSun"/>
          <w:color w:val="231F20"/>
          <w:spacing w:val="9"/>
          <w:sz w:val="18"/>
          <w:szCs w:val="18"/>
        </w:rPr>
        <w:t>ソースプロジェクトのレイアウトに焦点を当て、オープンソースプロジェクトの数で浮上した</w:t>
      </w:r>
      <w:r>
        <w:rPr>
          <w:rFonts w:ascii="SimSun" w:eastAsia="SimSun" w:hAnsi="SimSun" w:cs="SimSun"/>
          <w:color w:val="231F20"/>
          <w:spacing w:val="4"/>
          <w:sz w:val="18"/>
          <w:szCs w:val="18"/>
        </w:rPr>
        <w:t>。</w:t>
      </w:r>
    </w:p>
    <w:p w14:paraId="4C60C3CB" w14:textId="77777777" w:rsidR="00862892" w:rsidRDefault="00000000">
      <w:pPr>
        <w:spacing w:before="120" w:line="346" w:lineRule="auto"/>
        <w:ind w:left="103" w:right="114" w:hanging="15"/>
        <w:rPr>
          <w:rFonts w:ascii="SimSun" w:eastAsia="SimSun" w:hAnsi="SimSun" w:cs="SimSun"/>
          <w:sz w:val="18"/>
          <w:szCs w:val="18"/>
        </w:rPr>
      </w:pPr>
      <w:r>
        <w:rPr>
          <w:rFonts w:ascii="PMingLiU" w:eastAsia="PMingLiU" w:hAnsi="PMingLiU" w:cs="PMingLiU"/>
          <w:color w:val="231F20"/>
          <w:spacing w:val="8"/>
          <w:sz w:val="18"/>
          <w:szCs w:val="18"/>
        </w:rPr>
        <w:t>業界におけ</w:t>
      </w:r>
      <w:r>
        <w:rPr>
          <w:rFonts w:ascii="PMingLiU" w:eastAsia="PMingLiU" w:hAnsi="PMingLiU" w:cs="PMingLiU"/>
          <w:color w:val="231F20"/>
          <w:spacing w:val="7"/>
          <w:sz w:val="18"/>
          <w:szCs w:val="18"/>
        </w:rPr>
        <w:t>る</w:t>
      </w:r>
      <w:r>
        <w:rPr>
          <w:rFonts w:ascii="PMingLiU" w:eastAsia="PMingLiU" w:hAnsi="PMingLiU" w:cs="PMingLiU"/>
          <w:color w:val="231F20"/>
          <w:spacing w:val="4"/>
          <w:sz w:val="18"/>
          <w:szCs w:val="18"/>
        </w:rPr>
        <w:t xml:space="preserve">オープンソースエコロジーの台頭。  </w:t>
      </w:r>
      <w:r>
        <w:rPr>
          <w:rFonts w:ascii="SimSun" w:eastAsia="SimSun" w:hAnsi="SimSun" w:cs="SimSun"/>
          <w:color w:val="231F20"/>
          <w:spacing w:val="4"/>
          <w:sz w:val="18"/>
          <w:szCs w:val="18"/>
        </w:rPr>
        <w:t>中国のデジタル変革の戦略的レイアウトが加速</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する中、政府、</w:t>
      </w:r>
      <w:r>
        <w:rPr>
          <w:rFonts w:ascii="SimSun" w:eastAsia="SimSun" w:hAnsi="SimSun" w:cs="SimSun"/>
          <w:color w:val="231F20"/>
          <w:spacing w:val="2"/>
          <w:sz w:val="18"/>
          <w:szCs w:val="18"/>
        </w:rPr>
        <w:t xml:space="preserve">医療、通信、エネルギー、輸送 </w:t>
      </w:r>
      <w:r>
        <w:rPr>
          <w:rFonts w:ascii="ＭＳ 明朝" w:eastAsia="ＭＳ 明朝" w:hAnsi="ＭＳ 明朝" w:cs="ＭＳ 明朝"/>
          <w:color w:val="231F20"/>
          <w:spacing w:val="2"/>
          <w:sz w:val="18"/>
          <w:szCs w:val="18"/>
        </w:rPr>
        <w:t xml:space="preserve">・ </w:t>
      </w:r>
      <w:r>
        <w:rPr>
          <w:rFonts w:ascii="SimSun" w:eastAsia="SimSun" w:hAnsi="SimSun" w:cs="SimSun"/>
          <w:color w:val="231F20"/>
          <w:spacing w:val="2"/>
          <w:sz w:val="18"/>
          <w:szCs w:val="18"/>
        </w:rPr>
        <w:t>物流、製造など多くの伝統産業もオープンソー</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スを取り入れ、</w:t>
      </w:r>
      <w:r>
        <w:rPr>
          <w:rFonts w:ascii="SimSun" w:eastAsia="SimSun" w:hAnsi="SimSun" w:cs="SimSun"/>
          <w:color w:val="231F20"/>
          <w:spacing w:val="3"/>
          <w:sz w:val="18"/>
          <w:szCs w:val="18"/>
        </w:rPr>
        <w:t>オ</w:t>
      </w:r>
      <w:r>
        <w:rPr>
          <w:rFonts w:ascii="SimSun" w:eastAsia="SimSun" w:hAnsi="SimSun" w:cs="SimSun"/>
          <w:color w:val="231F20"/>
          <w:spacing w:val="2"/>
          <w:sz w:val="18"/>
          <w:szCs w:val="18"/>
        </w:rPr>
        <w:t>ープンソースのコラボレーションモデルは、ビッグデータ、クラウドコンピュー</w:t>
      </w:r>
      <w:r>
        <w:rPr>
          <w:rFonts w:ascii="SimSun" w:eastAsia="SimSun" w:hAnsi="SimSun" w:cs="SimSun"/>
          <w:color w:val="231F20"/>
          <w:sz w:val="18"/>
          <w:szCs w:val="18"/>
        </w:rPr>
        <w:t xml:space="preserve"> </w:t>
      </w:r>
      <w:r>
        <w:rPr>
          <w:rFonts w:ascii="SimSun" w:eastAsia="SimSun" w:hAnsi="SimSun" w:cs="SimSun"/>
          <w:color w:val="231F20"/>
          <w:spacing w:val="8"/>
          <w:sz w:val="18"/>
          <w:szCs w:val="18"/>
        </w:rPr>
        <w:t>ティン</w:t>
      </w:r>
      <w:r>
        <w:rPr>
          <w:rFonts w:ascii="SimSun" w:eastAsia="SimSun" w:hAnsi="SimSun" w:cs="SimSun"/>
          <w:color w:val="231F20"/>
          <w:spacing w:val="4"/>
          <w:sz w:val="18"/>
          <w:szCs w:val="18"/>
        </w:rPr>
        <w:t>グ、人工知能、 ブロックチェーン、モノのインターネットなどの分野で技術の反復と革新</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を</w:t>
      </w:r>
      <w:r>
        <w:rPr>
          <w:rFonts w:ascii="SimSun" w:eastAsia="SimSun" w:hAnsi="SimSun" w:cs="SimSun"/>
          <w:color w:val="231F20"/>
          <w:spacing w:val="-5"/>
          <w:sz w:val="18"/>
          <w:szCs w:val="18"/>
        </w:rPr>
        <w:t>加速して います。</w:t>
      </w:r>
    </w:p>
    <w:p w14:paraId="37442414" w14:textId="77777777" w:rsidR="00862892" w:rsidRDefault="00000000">
      <w:pPr>
        <w:spacing w:before="105" w:line="346" w:lineRule="auto"/>
        <w:ind w:left="88" w:right="147" w:firstLine="15"/>
        <w:rPr>
          <w:rFonts w:ascii="SimSun" w:eastAsia="SimSun" w:hAnsi="SimSun" w:cs="SimSun"/>
          <w:sz w:val="18"/>
          <w:szCs w:val="18"/>
        </w:rPr>
      </w:pPr>
      <w:r>
        <w:rPr>
          <w:rFonts w:ascii="PMingLiU" w:eastAsia="PMingLiU" w:hAnsi="PMingLiU" w:cs="PMingLiU"/>
          <w:color w:val="231F20"/>
          <w:spacing w:val="14"/>
          <w:sz w:val="18"/>
          <w:szCs w:val="18"/>
        </w:rPr>
        <w:t>中国の</w:t>
      </w:r>
      <w:r>
        <w:rPr>
          <w:rFonts w:ascii="PMingLiU" w:eastAsia="PMingLiU" w:hAnsi="PMingLiU" w:cs="PMingLiU"/>
          <w:color w:val="231F20"/>
          <w:spacing w:val="9"/>
          <w:sz w:val="18"/>
          <w:szCs w:val="18"/>
        </w:rPr>
        <w:t>オ</w:t>
      </w:r>
      <w:r>
        <w:rPr>
          <w:rFonts w:ascii="PMingLiU" w:eastAsia="PMingLiU" w:hAnsi="PMingLiU" w:cs="PMingLiU"/>
          <w:color w:val="231F20"/>
          <w:spacing w:val="7"/>
          <w:sz w:val="18"/>
          <w:szCs w:val="18"/>
        </w:rPr>
        <w:t>ープンソース開発者は、世界で最も高い割合で成長しています。</w:t>
      </w:r>
      <w:r>
        <w:rPr>
          <w:rFonts w:eastAsia="Arial"/>
          <w:color w:val="231F20"/>
          <w:sz w:val="18"/>
          <w:szCs w:val="18"/>
        </w:rPr>
        <w:t>GitHub</w:t>
      </w:r>
      <w:r>
        <w:rPr>
          <w:rFonts w:eastAsia="Arial"/>
          <w:color w:val="231F20"/>
          <w:spacing w:val="7"/>
          <w:sz w:val="18"/>
          <w:szCs w:val="18"/>
        </w:rPr>
        <w:t xml:space="preserve"> 2021</w:t>
      </w:r>
      <w:r>
        <w:rPr>
          <w:rFonts w:ascii="ＭＳ 明朝" w:eastAsia="ＭＳ 明朝" w:hAnsi="ＭＳ 明朝" w:cs="ＭＳ 明朝"/>
          <w:color w:val="231F20"/>
          <w:spacing w:val="7"/>
          <w:sz w:val="18"/>
          <w:szCs w:val="18"/>
        </w:rPr>
        <w:t>年データ</w:t>
      </w:r>
      <w:r>
        <w:rPr>
          <w:rFonts w:ascii="ＭＳ 明朝" w:eastAsia="ＭＳ 明朝" w:hAnsi="ＭＳ 明朝" w:cs="ＭＳ 明朝"/>
          <w:color w:val="231F20"/>
          <w:sz w:val="18"/>
          <w:szCs w:val="18"/>
        </w:rPr>
        <w:t xml:space="preserve"> </w:t>
      </w:r>
      <w:r>
        <w:rPr>
          <w:rFonts w:ascii="ＭＳ 明朝" w:eastAsia="ＭＳ 明朝" w:hAnsi="ＭＳ 明朝" w:cs="ＭＳ 明朝"/>
          <w:color w:val="231F20"/>
          <w:spacing w:val="10"/>
          <w:sz w:val="18"/>
          <w:szCs w:val="18"/>
        </w:rPr>
        <w:t>に</w:t>
      </w:r>
      <w:r>
        <w:rPr>
          <w:rFonts w:ascii="SimSun" w:eastAsia="SimSun" w:hAnsi="SimSun" w:cs="SimSun"/>
          <w:color w:val="231F20"/>
          <w:spacing w:val="10"/>
          <w:sz w:val="18"/>
          <w:szCs w:val="18"/>
        </w:rPr>
        <w:t>よると</w:t>
      </w:r>
      <w:r>
        <w:rPr>
          <w:rFonts w:ascii="SimSun" w:eastAsia="SimSun" w:hAnsi="SimSun" w:cs="SimSun"/>
          <w:color w:val="231F20"/>
          <w:spacing w:val="7"/>
          <w:sz w:val="18"/>
          <w:szCs w:val="18"/>
        </w:rPr>
        <w:t>：</w:t>
      </w:r>
      <w:r>
        <w:rPr>
          <w:rFonts w:ascii="SimSun" w:eastAsia="SimSun" w:hAnsi="SimSun" w:cs="SimSun"/>
          <w:color w:val="231F20"/>
          <w:spacing w:val="5"/>
          <w:sz w:val="18"/>
          <w:szCs w:val="18"/>
        </w:rPr>
        <w:t>中国は開発者数が</w:t>
      </w:r>
      <w:r>
        <w:rPr>
          <w:rFonts w:eastAsia="Arial"/>
          <w:color w:val="231F20"/>
          <w:spacing w:val="5"/>
          <w:sz w:val="18"/>
          <w:szCs w:val="18"/>
        </w:rPr>
        <w:t>37</w:t>
      </w:r>
      <w:r>
        <w:rPr>
          <w:rFonts w:ascii="ＭＳ 明朝" w:eastAsia="ＭＳ 明朝" w:hAnsi="ＭＳ 明朝" w:cs="ＭＳ 明朝"/>
          <w:color w:val="231F20"/>
          <w:spacing w:val="5"/>
          <w:sz w:val="18"/>
          <w:szCs w:val="18"/>
        </w:rPr>
        <w:t>％増加し、世界で最も</w:t>
      </w:r>
      <w:r>
        <w:rPr>
          <w:rFonts w:ascii="SimSun" w:eastAsia="SimSun" w:hAnsi="SimSun" w:cs="SimSun"/>
          <w:color w:val="231F20"/>
          <w:spacing w:val="5"/>
          <w:sz w:val="18"/>
          <w:szCs w:val="18"/>
        </w:rPr>
        <w:t>速い成長を見せています。全世界の開発者</w:t>
      </w:r>
      <w:r>
        <w:rPr>
          <w:rFonts w:ascii="SimSun" w:eastAsia="SimSun" w:hAnsi="SimSun" w:cs="SimSun"/>
          <w:color w:val="231F20"/>
          <w:sz w:val="18"/>
          <w:szCs w:val="18"/>
        </w:rPr>
        <w:t xml:space="preserve"> </w:t>
      </w:r>
      <w:r>
        <w:rPr>
          <w:rFonts w:ascii="SimSun" w:eastAsia="SimSun" w:hAnsi="SimSun" w:cs="SimSun"/>
          <w:color w:val="231F20"/>
          <w:spacing w:val="-1"/>
          <w:sz w:val="18"/>
          <w:szCs w:val="18"/>
        </w:rPr>
        <w:t>数のうち、最も多いのは米国で</w:t>
      </w:r>
      <w:r>
        <w:rPr>
          <w:rFonts w:eastAsia="Arial"/>
          <w:color w:val="231F20"/>
          <w:sz w:val="18"/>
          <w:szCs w:val="18"/>
        </w:rPr>
        <w:t>1355</w:t>
      </w:r>
      <w:r>
        <w:rPr>
          <w:rFonts w:ascii="ＭＳ 明朝" w:eastAsia="ＭＳ 明朝" w:hAnsi="ＭＳ 明朝" w:cs="ＭＳ 明朝"/>
          <w:color w:val="231F20"/>
          <w:sz w:val="18"/>
          <w:szCs w:val="18"/>
        </w:rPr>
        <w:t>万人以上</w:t>
      </w:r>
      <w:r>
        <w:rPr>
          <w:rFonts w:ascii="SimSun" w:eastAsia="SimSun" w:hAnsi="SimSun" w:cs="SimSun"/>
          <w:color w:val="231F20"/>
          <w:sz w:val="18"/>
          <w:szCs w:val="18"/>
        </w:rPr>
        <w:t>、2位は中国で</w:t>
      </w:r>
      <w:r>
        <w:rPr>
          <w:rFonts w:eastAsia="Arial"/>
          <w:color w:val="231F20"/>
          <w:sz w:val="18"/>
          <w:szCs w:val="18"/>
        </w:rPr>
        <w:t>755</w:t>
      </w:r>
      <w:r>
        <w:rPr>
          <w:rFonts w:ascii="ＭＳ 明朝" w:eastAsia="ＭＳ 明朝" w:hAnsi="ＭＳ 明朝" w:cs="ＭＳ 明朝"/>
          <w:color w:val="231F20"/>
          <w:sz w:val="18"/>
          <w:szCs w:val="18"/>
        </w:rPr>
        <w:t>万人以上</w:t>
      </w:r>
      <w:r>
        <w:rPr>
          <w:rFonts w:ascii="SimSun" w:eastAsia="SimSun" w:hAnsi="SimSun" w:cs="SimSun"/>
          <w:color w:val="231F20"/>
          <w:sz w:val="18"/>
          <w:szCs w:val="18"/>
        </w:rPr>
        <w:t>、3位はインドで</w:t>
      </w:r>
      <w:r>
        <w:rPr>
          <w:rFonts w:eastAsia="Arial"/>
          <w:color w:val="231F20"/>
          <w:sz w:val="18"/>
          <w:szCs w:val="18"/>
        </w:rPr>
        <w:t>721</w:t>
      </w:r>
      <w:r>
        <w:rPr>
          <w:rFonts w:ascii="ＭＳ 明朝" w:eastAsia="ＭＳ 明朝" w:hAnsi="ＭＳ 明朝" w:cs="ＭＳ 明朝"/>
          <w:color w:val="231F20"/>
          <w:sz w:val="18"/>
          <w:szCs w:val="18"/>
        </w:rPr>
        <w:t xml:space="preserve">万人以 </w:t>
      </w:r>
      <w:r>
        <w:rPr>
          <w:rFonts w:ascii="ＭＳ 明朝" w:eastAsia="ＭＳ 明朝" w:hAnsi="ＭＳ 明朝" w:cs="ＭＳ 明朝"/>
          <w:color w:val="231F20"/>
          <w:spacing w:val="12"/>
          <w:sz w:val="18"/>
          <w:szCs w:val="18"/>
        </w:rPr>
        <w:t>上</w:t>
      </w:r>
      <w:r>
        <w:rPr>
          <w:rFonts w:ascii="ＭＳ 明朝" w:eastAsia="ＭＳ 明朝" w:hAnsi="ＭＳ 明朝" w:cs="ＭＳ 明朝"/>
          <w:color w:val="231F20"/>
          <w:spacing w:val="8"/>
          <w:sz w:val="18"/>
          <w:szCs w:val="18"/>
        </w:rPr>
        <w:t>の</w:t>
      </w:r>
      <w:r>
        <w:rPr>
          <w:rFonts w:ascii="SimSun" w:eastAsia="SimSun" w:hAnsi="SimSun" w:cs="SimSun"/>
          <w:color w:val="231F20"/>
          <w:spacing w:val="6"/>
          <w:sz w:val="18"/>
          <w:szCs w:val="18"/>
        </w:rPr>
        <w:t>総ユーザー数となっています。</w:t>
      </w:r>
    </w:p>
    <w:p w14:paraId="4C28EB3B" w14:textId="77777777" w:rsidR="00862892" w:rsidRDefault="00000000">
      <w:pPr>
        <w:spacing w:before="109" w:line="227" w:lineRule="auto"/>
        <w:ind w:left="108"/>
        <w:rPr>
          <w:rFonts w:ascii="PMingLiU" w:eastAsia="PMingLiU" w:hAnsi="PMingLiU" w:cs="PMingLiU"/>
          <w:sz w:val="18"/>
          <w:szCs w:val="18"/>
        </w:rPr>
      </w:pPr>
      <w:r>
        <w:rPr>
          <w:rFonts w:ascii="PMingLiU" w:eastAsia="PMingLiU" w:hAnsi="PMingLiU" w:cs="PMingLiU"/>
          <w:color w:val="231F20"/>
          <w:spacing w:val="7"/>
          <w:sz w:val="18"/>
          <w:szCs w:val="18"/>
        </w:rPr>
        <w:t>オープンソースをテーマにしたイベントが盛んに行われており、内容も豊富で形態も多様です</w:t>
      </w:r>
      <w:r>
        <w:rPr>
          <w:rFonts w:ascii="PMingLiU" w:eastAsia="PMingLiU" w:hAnsi="PMingLiU" w:cs="PMingLiU"/>
          <w:color w:val="231F20"/>
          <w:spacing w:val="6"/>
          <w:sz w:val="18"/>
          <w:szCs w:val="18"/>
        </w:rPr>
        <w:t>。</w:t>
      </w:r>
    </w:p>
    <w:p w14:paraId="02484ED0" w14:textId="77777777" w:rsidR="00862892" w:rsidRDefault="00000000">
      <w:pPr>
        <w:spacing w:before="3" w:line="224" w:lineRule="auto"/>
        <w:ind w:left="24"/>
        <w:rPr>
          <w:rFonts w:ascii="SimSun" w:eastAsia="SimSun" w:hAnsi="SimSun" w:cs="SimSun"/>
          <w:sz w:val="18"/>
          <w:szCs w:val="18"/>
        </w:rPr>
      </w:pPr>
      <w:r>
        <w:drawing>
          <wp:anchor distT="0" distB="0" distL="0" distR="0" simplePos="0" relativeHeight="251430912" behindDoc="1" locked="0" layoutInCell="1" allowOverlap="1" wp14:anchorId="7839127F" wp14:editId="40879436">
            <wp:simplePos x="0" y="0"/>
            <wp:positionH relativeFrom="column">
              <wp:posOffset>3774694</wp:posOffset>
            </wp:positionH>
            <wp:positionV relativeFrom="paragraph">
              <wp:posOffset>5846</wp:posOffset>
            </wp:positionV>
            <wp:extent cx="559117" cy="139445"/>
            <wp:effectExtent l="0" t="0" r="0" b="0"/>
            <wp:wrapNone/>
            <wp:docPr id="1388" name="IM 1384"/>
            <wp:cNvGraphicFramePr/>
            <a:graphic xmlns:a="http://schemas.openxmlformats.org/drawingml/2006/main">
              <a:graphicData uri="http://schemas.openxmlformats.org/drawingml/2006/picture">
                <pic:pic xmlns:pic="http://schemas.openxmlformats.org/drawingml/2006/picture">
                  <pic:nvPicPr>
                    <pic:cNvPr id="1384" name="IM 1384"/>
                    <pic:cNvPicPr/>
                  </pic:nvPicPr>
                  <pic:blipFill>
                    <a:blip r:embed="rId8"/>
                    <a:stretch>
                      <a:fillRect/>
                    </a:stretch>
                  </pic:blipFill>
                  <pic:spPr>
                    <a:xfrm>
                      <a:off x="0" y="0"/>
                      <a:ext cx="559117" cy="139445"/>
                    </a:xfrm>
                    <a:prstGeom prst="rect">
                      <a:avLst/>
                    </a:prstGeom>
                  </pic:spPr>
                </pic:pic>
              </a:graphicData>
            </a:graphic>
          </wp:anchor>
        </w:drawing>
      </w:r>
      <w:r>
        <w:rPr>
          <w:rFonts w:ascii="SimSun" w:eastAsia="SimSun" w:hAnsi="SimSun" w:cs="SimSun"/>
          <w:color w:val="231F20"/>
          <w:spacing w:val="-4"/>
          <w:sz w:val="18"/>
          <w:szCs w:val="18"/>
        </w:rPr>
        <w:t xml:space="preserve">中国最大の会議 </w:t>
      </w:r>
      <w:r>
        <w:rPr>
          <w:rFonts w:ascii="ＭＳ 明朝" w:eastAsia="ＭＳ 明朝" w:hAnsi="ＭＳ 明朝" w:cs="ＭＳ 明朝"/>
          <w:color w:val="231F20"/>
          <w:spacing w:val="-4"/>
          <w:sz w:val="18"/>
          <w:szCs w:val="18"/>
        </w:rPr>
        <w:t xml:space="preserve">・ </w:t>
      </w:r>
      <w:r>
        <w:rPr>
          <w:rFonts w:ascii="SimSun" w:eastAsia="SimSun" w:hAnsi="SimSun" w:cs="SimSun"/>
          <w:color w:val="231F20"/>
          <w:spacing w:val="-4"/>
          <w:sz w:val="18"/>
          <w:szCs w:val="18"/>
        </w:rPr>
        <w:t>イベント開催プラ</w:t>
      </w:r>
      <w:r>
        <w:rPr>
          <w:rFonts w:ascii="SimSun" w:eastAsia="SimSun" w:hAnsi="SimSun" w:cs="SimSun"/>
          <w:color w:val="231F20"/>
          <w:spacing w:val="-2"/>
          <w:sz w:val="18"/>
          <w:szCs w:val="18"/>
        </w:rPr>
        <w:t>ットフォームであるEvent Line (www.huodongxing.com) の集計</w:t>
      </w:r>
    </w:p>
    <w:p w14:paraId="2B04200F" w14:textId="77777777" w:rsidR="00862892" w:rsidRDefault="00000000">
      <w:pPr>
        <w:spacing w:before="125" w:line="353" w:lineRule="auto"/>
        <w:ind w:left="3" w:right="396" w:firstLine="22"/>
        <w:rPr>
          <w:rFonts w:ascii="SimSun" w:eastAsia="SimSun" w:hAnsi="SimSun" w:cs="SimSun"/>
          <w:sz w:val="18"/>
          <w:szCs w:val="18"/>
        </w:rPr>
      </w:pPr>
      <w:r>
        <w:rPr>
          <w:rFonts w:ascii="SimSun" w:eastAsia="SimSun" w:hAnsi="SimSun" w:cs="SimSun"/>
          <w:color w:val="231F20"/>
          <w:spacing w:val="2"/>
          <w:sz w:val="18"/>
          <w:szCs w:val="18"/>
        </w:rPr>
        <w:t>に よると、 2021年に中国で開催されたオープンソースをテーマにした各</w:t>
      </w:r>
      <w:r>
        <w:rPr>
          <w:rFonts w:ascii="SimSun" w:eastAsia="SimSun" w:hAnsi="SimSun" w:cs="SimSun"/>
          <w:color w:val="231F20"/>
          <w:spacing w:val="1"/>
          <w:sz w:val="18"/>
          <w:szCs w:val="18"/>
        </w:rPr>
        <w:t>種イベントは</w:t>
      </w:r>
      <w:r>
        <w:rPr>
          <w:rFonts w:eastAsia="Arial"/>
          <w:color w:val="231F20"/>
          <w:spacing w:val="1"/>
          <w:sz w:val="18"/>
          <w:szCs w:val="18"/>
        </w:rPr>
        <w:t>81</w:t>
      </w:r>
      <w:r>
        <w:rPr>
          <w:rFonts w:ascii="ＭＳ 明朝" w:eastAsia="ＭＳ 明朝" w:hAnsi="ＭＳ 明朝" w:cs="ＭＳ 明朝"/>
          <w:color w:val="231F20"/>
          <w:spacing w:val="1"/>
          <w:sz w:val="18"/>
          <w:szCs w:val="18"/>
        </w:rPr>
        <w:t>件で、前</w:t>
      </w:r>
      <w:r>
        <w:rPr>
          <w:rFonts w:ascii="ＭＳ 明朝" w:eastAsia="ＭＳ 明朝" w:hAnsi="ＭＳ 明朝" w:cs="ＭＳ 明朝"/>
          <w:color w:val="231F20"/>
          <w:sz w:val="18"/>
          <w:szCs w:val="18"/>
        </w:rPr>
        <w:t xml:space="preserve"> </w:t>
      </w:r>
      <w:r>
        <w:rPr>
          <w:rFonts w:ascii="ＭＳ 明朝" w:eastAsia="ＭＳ 明朝" w:hAnsi="ＭＳ 明朝" w:cs="ＭＳ 明朝"/>
          <w:color w:val="231F20"/>
          <w:spacing w:val="10"/>
          <w:sz w:val="18"/>
          <w:szCs w:val="18"/>
        </w:rPr>
        <w:t>年比</w:t>
      </w:r>
      <w:r>
        <w:rPr>
          <w:rFonts w:eastAsia="Arial"/>
          <w:color w:val="231F20"/>
          <w:spacing w:val="5"/>
          <w:sz w:val="18"/>
          <w:szCs w:val="18"/>
        </w:rPr>
        <w:t>47.27%</w:t>
      </w:r>
      <w:r>
        <w:rPr>
          <w:rFonts w:ascii="SimSun" w:eastAsia="SimSun" w:hAnsi="SimSun" w:cs="SimSun"/>
          <w:color w:val="231F20"/>
          <w:spacing w:val="5"/>
          <w:sz w:val="18"/>
          <w:szCs w:val="18"/>
        </w:rPr>
        <w:t>増となったことがわかりました。これらのテーマイベントには、業界サミット、フォ</w:t>
      </w:r>
      <w:r>
        <w:rPr>
          <w:rFonts w:ascii="SimSun" w:eastAsia="SimSun" w:hAnsi="SimSun" w:cs="SimSun"/>
          <w:color w:val="231F20"/>
          <w:sz w:val="18"/>
          <w:szCs w:val="18"/>
        </w:rPr>
        <w:t xml:space="preserve"> </w:t>
      </w:r>
      <w:r>
        <w:rPr>
          <w:rFonts w:ascii="SimSun" w:eastAsia="SimSun" w:hAnsi="SimSun" w:cs="SimSun"/>
          <w:color w:val="231F20"/>
          <w:spacing w:val="3"/>
          <w:sz w:val="18"/>
          <w:szCs w:val="18"/>
        </w:rPr>
        <w:t>ーラムやサロン、技術トレーニング、オープンソース伝道など様々な種類があり、そのうちオン</w:t>
      </w:r>
      <w:r>
        <w:rPr>
          <w:rFonts w:ascii="SimSun" w:eastAsia="SimSun" w:hAnsi="SimSun" w:cs="SimSun"/>
          <w:color w:val="231F20"/>
          <w:sz w:val="18"/>
          <w:szCs w:val="18"/>
        </w:rPr>
        <w:t xml:space="preserve">ラ </w:t>
      </w:r>
      <w:r>
        <w:rPr>
          <w:rFonts w:ascii="SimSun" w:eastAsia="SimSun" w:hAnsi="SimSun" w:cs="SimSun"/>
          <w:color w:val="231F20"/>
          <w:spacing w:val="-1"/>
          <w:sz w:val="18"/>
          <w:szCs w:val="18"/>
        </w:rPr>
        <w:t>インイベントは</w:t>
      </w:r>
      <w:r>
        <w:rPr>
          <w:rFonts w:eastAsia="Arial"/>
          <w:color w:val="231F20"/>
          <w:spacing w:val="-1"/>
          <w:sz w:val="18"/>
          <w:szCs w:val="18"/>
        </w:rPr>
        <w:t>32</w:t>
      </w:r>
      <w:r>
        <w:rPr>
          <w:rFonts w:ascii="ＭＳ 明朝" w:eastAsia="ＭＳ 明朝" w:hAnsi="ＭＳ 明朝" w:cs="ＭＳ 明朝"/>
          <w:color w:val="231F20"/>
          <w:spacing w:val="-1"/>
          <w:sz w:val="18"/>
          <w:szCs w:val="18"/>
        </w:rPr>
        <w:t>件</w:t>
      </w:r>
      <w:r>
        <w:rPr>
          <w:rFonts w:ascii="SimSun" w:eastAsia="SimSun" w:hAnsi="SimSun" w:cs="SimSun"/>
          <w:color w:val="231F20"/>
          <w:spacing w:val="-1"/>
          <w:sz w:val="18"/>
          <w:szCs w:val="18"/>
        </w:rPr>
        <w:t>、オフラ</w:t>
      </w:r>
      <w:r>
        <w:rPr>
          <w:rFonts w:ascii="SimSun" w:eastAsia="SimSun" w:hAnsi="SimSun" w:cs="SimSun"/>
          <w:color w:val="231F20"/>
          <w:sz w:val="18"/>
          <w:szCs w:val="18"/>
        </w:rPr>
        <w:t>インイベントは</w:t>
      </w:r>
      <w:r>
        <w:rPr>
          <w:rFonts w:eastAsia="Arial"/>
          <w:color w:val="231F20"/>
          <w:sz w:val="18"/>
          <w:szCs w:val="18"/>
        </w:rPr>
        <w:t>49</w:t>
      </w:r>
      <w:r>
        <w:rPr>
          <w:rFonts w:ascii="ＭＳ 明朝" w:eastAsia="ＭＳ 明朝" w:hAnsi="ＭＳ 明朝" w:cs="ＭＳ 明朝"/>
          <w:color w:val="231F20"/>
          <w:sz w:val="18"/>
          <w:szCs w:val="18"/>
        </w:rPr>
        <w:t xml:space="preserve">件で、 </w:t>
      </w:r>
      <w:r>
        <w:rPr>
          <w:rFonts w:ascii="SimSun" w:eastAsia="SimSun" w:hAnsi="SimSun" w:cs="SimSun"/>
          <w:color w:val="231F20"/>
          <w:sz w:val="18"/>
          <w:szCs w:val="18"/>
        </w:rPr>
        <w:t>オフラインイベントが</w:t>
      </w:r>
      <w:r>
        <w:rPr>
          <w:rFonts w:eastAsia="Arial"/>
          <w:color w:val="231F20"/>
          <w:sz w:val="18"/>
          <w:szCs w:val="18"/>
        </w:rPr>
        <w:t>10</w:t>
      </w:r>
      <w:r>
        <w:rPr>
          <w:rFonts w:ascii="ＭＳ 明朝" w:eastAsia="ＭＳ 明朝" w:hAnsi="ＭＳ 明朝" w:cs="ＭＳ 明朝"/>
          <w:color w:val="231F20"/>
          <w:sz w:val="18"/>
          <w:szCs w:val="18"/>
        </w:rPr>
        <w:t>件</w:t>
      </w:r>
      <w:r>
        <w:rPr>
          <w:rFonts w:ascii="SimSun" w:eastAsia="SimSun" w:hAnsi="SimSun" w:cs="SimSun"/>
          <w:color w:val="231F20"/>
          <w:sz w:val="18"/>
          <w:szCs w:val="18"/>
        </w:rPr>
        <w:t xml:space="preserve">以上あった都市は </w:t>
      </w:r>
      <w:r>
        <w:rPr>
          <w:rFonts w:ascii="SimSun" w:eastAsia="SimSun" w:hAnsi="SimSun" w:cs="SimSun"/>
          <w:color w:val="231F20"/>
          <w:spacing w:val="2"/>
          <w:sz w:val="18"/>
          <w:szCs w:val="18"/>
        </w:rPr>
        <w:t>深セン(</w:t>
      </w:r>
      <w:r>
        <w:rPr>
          <w:rFonts w:eastAsia="Arial"/>
          <w:color w:val="231F20"/>
          <w:spacing w:val="2"/>
          <w:sz w:val="18"/>
          <w:szCs w:val="18"/>
        </w:rPr>
        <w:t>16</w:t>
      </w:r>
      <w:r>
        <w:rPr>
          <w:rFonts w:ascii="SimSun" w:eastAsia="SimSun" w:hAnsi="SimSun" w:cs="SimSun"/>
          <w:color w:val="231F20"/>
          <w:spacing w:val="2"/>
          <w:sz w:val="18"/>
          <w:szCs w:val="18"/>
        </w:rPr>
        <w:t>) 、北京(</w:t>
      </w:r>
      <w:r>
        <w:rPr>
          <w:rFonts w:eastAsia="Arial"/>
          <w:color w:val="231F20"/>
          <w:spacing w:val="2"/>
          <w:sz w:val="18"/>
          <w:szCs w:val="18"/>
        </w:rPr>
        <w:t>13</w:t>
      </w:r>
      <w:r>
        <w:rPr>
          <w:rFonts w:ascii="ＭＳ 明朝" w:eastAsia="ＭＳ 明朝" w:hAnsi="ＭＳ 明朝" w:cs="ＭＳ 明朝"/>
          <w:color w:val="231F20"/>
          <w:spacing w:val="2"/>
          <w:sz w:val="18"/>
          <w:szCs w:val="18"/>
        </w:rPr>
        <w:t>)</w:t>
      </w:r>
      <w:r>
        <w:rPr>
          <w:rFonts w:ascii="ＭＳ 明朝" w:eastAsia="ＭＳ 明朝" w:hAnsi="ＭＳ 明朝" w:cs="ＭＳ 明朝"/>
          <w:color w:val="231F20"/>
          <w:spacing w:val="1"/>
          <w:sz w:val="18"/>
          <w:szCs w:val="18"/>
        </w:rPr>
        <w:t xml:space="preserve"> </w:t>
      </w:r>
      <w:r>
        <w:rPr>
          <w:rFonts w:ascii="SimSun" w:eastAsia="SimSun" w:hAnsi="SimSun" w:cs="SimSun"/>
          <w:color w:val="231F20"/>
          <w:spacing w:val="1"/>
          <w:sz w:val="18"/>
          <w:szCs w:val="18"/>
        </w:rPr>
        <w:t>、上海(</w:t>
      </w:r>
      <w:r>
        <w:rPr>
          <w:rFonts w:eastAsia="Arial"/>
          <w:color w:val="231F20"/>
          <w:spacing w:val="1"/>
          <w:sz w:val="18"/>
          <w:szCs w:val="18"/>
        </w:rPr>
        <w:t>12</w:t>
      </w:r>
      <w:r>
        <w:rPr>
          <w:rFonts w:ascii="ＭＳ 明朝" w:eastAsia="ＭＳ 明朝" w:hAnsi="ＭＳ 明朝" w:cs="ＭＳ 明朝"/>
          <w:color w:val="231F20"/>
          <w:spacing w:val="1"/>
          <w:sz w:val="18"/>
          <w:szCs w:val="18"/>
        </w:rPr>
        <w:t xml:space="preserve">) となっています。 </w:t>
      </w:r>
      <w:r>
        <w:rPr>
          <w:rFonts w:ascii="SimSun" w:eastAsia="SimSun" w:hAnsi="SimSun" w:cs="SimSun"/>
          <w:color w:val="231F20"/>
          <w:spacing w:val="1"/>
          <w:sz w:val="18"/>
          <w:szCs w:val="18"/>
        </w:rPr>
        <w:t>これらのオープンソースイベントは、オー</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プ</w:t>
      </w:r>
      <w:r>
        <w:rPr>
          <w:rFonts w:ascii="SimSun" w:eastAsia="SimSun" w:hAnsi="SimSun" w:cs="SimSun"/>
          <w:color w:val="231F20"/>
          <w:spacing w:val="7"/>
          <w:sz w:val="18"/>
          <w:szCs w:val="18"/>
        </w:rPr>
        <w:t>ンソースリソースの収集、オープンソース概念の普及、オープンソース組織の結束の促進、開</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発者</w:t>
      </w:r>
      <w:r>
        <w:rPr>
          <w:rFonts w:ascii="SimSun" w:eastAsia="SimSun" w:hAnsi="SimSun" w:cs="SimSun"/>
          <w:color w:val="231F20"/>
          <w:spacing w:val="10"/>
          <w:sz w:val="18"/>
          <w:szCs w:val="18"/>
        </w:rPr>
        <w:t>の</w:t>
      </w:r>
      <w:r>
        <w:rPr>
          <w:rFonts w:ascii="SimSun" w:eastAsia="SimSun" w:hAnsi="SimSun" w:cs="SimSun"/>
          <w:color w:val="231F20"/>
          <w:spacing w:val="6"/>
          <w:sz w:val="18"/>
          <w:szCs w:val="18"/>
        </w:rPr>
        <w:t>動員において重要な役割を果たし、中国のオープンソース生態をさらに繁栄させました。</w:t>
      </w:r>
      <w:r>
        <w:rPr>
          <w:rFonts w:ascii="SimSun" w:eastAsia="SimSun" w:hAnsi="SimSun" w:cs="SimSun"/>
          <w:color w:val="231F20"/>
          <w:sz w:val="18"/>
          <w:szCs w:val="18"/>
        </w:rPr>
        <w:t xml:space="preserve"> </w:t>
      </w:r>
      <w:r>
        <w:rPr>
          <w:rFonts w:ascii="SimSun" w:eastAsia="SimSun" w:hAnsi="SimSun" w:cs="SimSun"/>
          <w:color w:val="231F20"/>
          <w:spacing w:val="8"/>
          <w:sz w:val="18"/>
          <w:szCs w:val="18"/>
        </w:rPr>
        <w:t>大きなイ</w:t>
      </w:r>
      <w:r>
        <w:rPr>
          <w:rFonts w:ascii="SimSun" w:eastAsia="SimSun" w:hAnsi="SimSun" w:cs="SimSun"/>
          <w:color w:val="231F20"/>
          <w:spacing w:val="6"/>
          <w:sz w:val="18"/>
          <w:szCs w:val="18"/>
        </w:rPr>
        <w:t>ン</w:t>
      </w:r>
      <w:r>
        <w:rPr>
          <w:rFonts w:ascii="SimSun" w:eastAsia="SimSun" w:hAnsi="SimSun" w:cs="SimSun"/>
          <w:color w:val="231F20"/>
          <w:spacing w:val="4"/>
          <w:sz w:val="18"/>
          <w:szCs w:val="18"/>
        </w:rPr>
        <w:t>パクトのあった出来事をいくつか紹介します。</w:t>
      </w:r>
    </w:p>
    <w:p w14:paraId="584EB684" w14:textId="77777777" w:rsidR="00862892" w:rsidRDefault="00000000">
      <w:pPr>
        <w:spacing w:before="202" w:line="268" w:lineRule="auto"/>
        <w:ind w:left="217" w:hanging="20"/>
        <w:rPr>
          <w:rFonts w:ascii="SimSun" w:eastAsia="SimSun" w:hAnsi="SimSun" w:cs="SimSun"/>
          <w:sz w:val="18"/>
          <w:szCs w:val="18"/>
        </w:rPr>
      </w:pPr>
      <w:r>
        <w:drawing>
          <wp:anchor distT="0" distB="0" distL="0" distR="0" simplePos="0" relativeHeight="251431936" behindDoc="1" locked="0" layoutInCell="1" allowOverlap="1" wp14:anchorId="2C4DC20C" wp14:editId="3E1A0573">
            <wp:simplePos x="0" y="0"/>
            <wp:positionH relativeFrom="column">
              <wp:posOffset>0</wp:posOffset>
            </wp:positionH>
            <wp:positionV relativeFrom="paragraph">
              <wp:posOffset>127336</wp:posOffset>
            </wp:positionV>
            <wp:extent cx="152400" cy="115823"/>
            <wp:effectExtent l="0" t="0" r="0" b="0"/>
            <wp:wrapNone/>
            <wp:docPr id="1389" name="IM 1385"/>
            <wp:cNvGraphicFramePr/>
            <a:graphic xmlns:a="http://schemas.openxmlformats.org/drawingml/2006/main">
              <a:graphicData uri="http://schemas.openxmlformats.org/drawingml/2006/picture">
                <pic:pic xmlns:pic="http://schemas.openxmlformats.org/drawingml/2006/picture">
                  <pic:nvPicPr>
                    <pic:cNvPr id="1385" name="IM 1385"/>
                    <pic:cNvPicPr/>
                  </pic:nvPicPr>
                  <pic:blipFill>
                    <a:blip r:embed="rId9"/>
                    <a:stretch>
                      <a:fillRect/>
                    </a:stretch>
                  </pic:blipFill>
                  <pic:spPr>
                    <a:xfrm>
                      <a:off x="0" y="0"/>
                      <a:ext cx="152400" cy="115823"/>
                    </a:xfrm>
                    <a:prstGeom prst="rect">
                      <a:avLst/>
                    </a:prstGeom>
                  </pic:spPr>
                </pic:pic>
              </a:graphicData>
            </a:graphic>
          </wp:anchor>
        </w:drawing>
      </w:r>
      <w:r>
        <w:rPr>
          <w:rFonts w:ascii="SimSun" w:eastAsia="SimSun" w:hAnsi="SimSun" w:cs="SimSun"/>
          <w:color w:val="231F20"/>
          <w:spacing w:val="1"/>
          <w:sz w:val="18"/>
          <w:szCs w:val="18"/>
        </w:rPr>
        <w:t>オープンソース中国 オープンソース世界サミット：2021年</w:t>
      </w:r>
      <w:r>
        <w:rPr>
          <w:rFonts w:ascii="SimSun" w:eastAsia="SimSun" w:hAnsi="SimSun" w:cs="SimSun"/>
          <w:color w:val="231F20"/>
          <w:sz w:val="18"/>
          <w:szCs w:val="18"/>
        </w:rPr>
        <w:t>6月</w:t>
      </w:r>
      <w:r>
        <w:rPr>
          <w:rFonts w:eastAsia="Arial"/>
          <w:color w:val="231F20"/>
          <w:sz w:val="18"/>
          <w:szCs w:val="18"/>
        </w:rPr>
        <w:t>17</w:t>
      </w:r>
      <w:r>
        <w:rPr>
          <w:rFonts w:ascii="ＭＳ 明朝" w:eastAsia="ＭＳ 明朝" w:hAnsi="ＭＳ 明朝" w:cs="ＭＳ 明朝"/>
          <w:color w:val="231F20"/>
          <w:sz w:val="18"/>
          <w:szCs w:val="18"/>
        </w:rPr>
        <w:t>日~</w:t>
      </w:r>
      <w:r>
        <w:rPr>
          <w:rFonts w:eastAsia="Arial"/>
          <w:color w:val="231F20"/>
          <w:sz w:val="18"/>
          <w:szCs w:val="18"/>
        </w:rPr>
        <w:t>18</w:t>
      </w:r>
      <w:r>
        <w:rPr>
          <w:rFonts w:ascii="ＭＳ 明朝" w:eastAsia="ＭＳ 明朝" w:hAnsi="ＭＳ 明朝" w:cs="ＭＳ 明朝"/>
          <w:color w:val="231F20"/>
          <w:sz w:val="18"/>
          <w:szCs w:val="18"/>
        </w:rPr>
        <w:t>日</w:t>
      </w:r>
      <w:r>
        <w:rPr>
          <w:rFonts w:ascii="SimSun" w:eastAsia="SimSun" w:hAnsi="SimSun" w:cs="SimSun"/>
          <w:color w:val="231F20"/>
          <w:sz w:val="18"/>
          <w:szCs w:val="18"/>
        </w:rPr>
        <w:t xml:space="preserve">、主催：中国オープンソース </w:t>
      </w:r>
      <w:r>
        <w:rPr>
          <w:rFonts w:ascii="SimSun" w:eastAsia="SimSun" w:hAnsi="SimSun" w:cs="SimSun"/>
          <w:color w:val="231F20"/>
          <w:spacing w:val="-12"/>
          <w:sz w:val="18"/>
          <w:szCs w:val="18"/>
        </w:rPr>
        <w:t>ソフト</w:t>
      </w:r>
      <w:r>
        <w:rPr>
          <w:rFonts w:ascii="SimSun" w:eastAsia="SimSun" w:hAnsi="SimSun" w:cs="SimSun"/>
          <w:color w:val="231F20"/>
          <w:spacing w:val="-11"/>
          <w:sz w:val="18"/>
          <w:szCs w:val="18"/>
        </w:rPr>
        <w:t>ウ</w:t>
      </w:r>
      <w:r>
        <w:rPr>
          <w:rFonts w:ascii="SimSun" w:eastAsia="SimSun" w:hAnsi="SimSun" w:cs="SimSun"/>
          <w:color w:val="231F20"/>
          <w:spacing w:val="-6"/>
          <w:sz w:val="18"/>
          <w:szCs w:val="18"/>
        </w:rPr>
        <w:t>ェア推進連盟、Sadie Media、The Soft</w:t>
      </w:r>
    </w:p>
    <w:p w14:paraId="0DEAD452" w14:textId="77777777" w:rsidR="00862892" w:rsidRDefault="00862892">
      <w:pPr>
        <w:spacing w:line="307" w:lineRule="auto"/>
      </w:pPr>
    </w:p>
    <w:p w14:paraId="04E00EFB" w14:textId="77777777" w:rsidR="00862892" w:rsidRDefault="00862892">
      <w:pPr>
        <w:spacing w:line="307" w:lineRule="auto"/>
      </w:pPr>
    </w:p>
    <w:p w14:paraId="22AB67B6" w14:textId="77777777" w:rsidR="00862892" w:rsidRDefault="00862892">
      <w:pPr>
        <w:spacing w:line="307" w:lineRule="auto"/>
      </w:pPr>
    </w:p>
    <w:p w14:paraId="24B67142" w14:textId="77777777" w:rsidR="00862892" w:rsidRDefault="00000000">
      <w:pPr>
        <w:spacing w:before="58" w:line="361" w:lineRule="auto"/>
        <w:ind w:left="100" w:right="214" w:hanging="10"/>
        <w:rPr>
          <w:rFonts w:ascii="SimSun" w:eastAsia="SimSun" w:hAnsi="SimSun" w:cs="SimSun"/>
          <w:sz w:val="18"/>
          <w:szCs w:val="18"/>
        </w:rPr>
      </w:pPr>
      <w:r>
        <w:rPr>
          <w:rFonts w:ascii="SimSun" w:eastAsia="SimSun" w:hAnsi="SimSun" w:cs="SimSun"/>
          <w:color w:val="231F20"/>
          <w:spacing w:val="-1"/>
          <w:sz w:val="18"/>
          <w:szCs w:val="18"/>
        </w:rPr>
        <w:lastRenderedPageBreak/>
        <w:t>第16回オープ</w:t>
      </w:r>
      <w:r>
        <w:rPr>
          <w:rFonts w:ascii="SimSun" w:eastAsia="SimSun" w:hAnsi="SimSun" w:cs="SimSun"/>
          <w:color w:val="231F20"/>
          <w:sz w:val="18"/>
          <w:szCs w:val="18"/>
        </w:rPr>
        <w:t xml:space="preserve">ンソース中国オープンソース世界サミットは、「オープンソースと集積回路」誌の共 </w:t>
      </w:r>
      <w:r>
        <w:rPr>
          <w:rFonts w:ascii="SimSun" w:eastAsia="SimSun" w:hAnsi="SimSun" w:cs="SimSun"/>
          <w:color w:val="231F20"/>
          <w:spacing w:val="-4"/>
          <w:sz w:val="18"/>
          <w:szCs w:val="18"/>
        </w:rPr>
        <w:t>同主催で2日間にわたって開催され、成功裏に終了しました。 Embracing Open Source, Creat</w:t>
      </w:r>
      <w:r>
        <w:rPr>
          <w:rFonts w:ascii="SimSun" w:eastAsia="SimSun" w:hAnsi="SimSun" w:cs="SimSun"/>
          <w:color w:val="231F20"/>
          <w:spacing w:val="-1"/>
          <w:sz w:val="18"/>
          <w:szCs w:val="18"/>
        </w:rPr>
        <w:t>i</w:t>
      </w:r>
      <w:r>
        <w:rPr>
          <w:rFonts w:ascii="SimSun" w:eastAsia="SimSun" w:hAnsi="SimSun" w:cs="SimSun"/>
          <w:color w:val="231F20"/>
          <w:sz w:val="18"/>
          <w:szCs w:val="18"/>
        </w:rPr>
        <w:t xml:space="preserve">ng    </w:t>
      </w:r>
      <w:r>
        <w:rPr>
          <w:rFonts w:ascii="SimSun" w:eastAsia="SimSun" w:hAnsi="SimSun" w:cs="SimSun"/>
          <w:color w:val="231F20"/>
          <w:spacing w:val="-1"/>
          <w:sz w:val="18"/>
          <w:szCs w:val="18"/>
        </w:rPr>
        <w:t>Innovation M</w:t>
      </w:r>
      <w:r>
        <w:rPr>
          <w:rFonts w:ascii="SimSun" w:eastAsia="SimSun" w:hAnsi="SimSun" w:cs="SimSun"/>
          <w:color w:val="231F20"/>
          <w:sz w:val="18"/>
          <w:szCs w:val="18"/>
        </w:rPr>
        <w:t>odels</w:t>
      </w:r>
      <w:r>
        <w:rPr>
          <w:rFonts w:ascii="SimSun" w:eastAsia="SimSun" w:hAnsi="SimSun" w:cs="SimSun"/>
          <w:color w:val="231F20"/>
          <w:spacing w:val="-1"/>
          <w:sz w:val="18"/>
          <w:szCs w:val="18"/>
        </w:rPr>
        <w:t xml:space="preserve"> "をテーマに、オープンソース分野での協力や交流、成果披露のための重要なプ</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ラットフォ</w:t>
      </w:r>
      <w:r>
        <w:rPr>
          <w:rFonts w:ascii="SimSun" w:eastAsia="SimSun" w:hAnsi="SimSun" w:cs="SimSun"/>
          <w:color w:val="231F20"/>
          <w:sz w:val="18"/>
          <w:szCs w:val="18"/>
        </w:rPr>
        <w:t>ームを構築しています。</w:t>
      </w:r>
    </w:p>
    <w:p w14:paraId="0623B70A" w14:textId="77777777" w:rsidR="00862892" w:rsidRDefault="00000000">
      <w:pPr>
        <w:spacing w:before="79" w:line="353" w:lineRule="auto"/>
        <w:ind w:left="88" w:right="29" w:firstLine="177"/>
        <w:rPr>
          <w:rFonts w:ascii="SimSun" w:eastAsia="SimSun" w:hAnsi="SimSun" w:cs="SimSun"/>
          <w:sz w:val="18"/>
          <w:szCs w:val="18"/>
        </w:rPr>
      </w:pPr>
      <w:r>
        <w:drawing>
          <wp:anchor distT="0" distB="0" distL="0" distR="0" simplePos="0" relativeHeight="251432960" behindDoc="1" locked="0" layoutInCell="1" allowOverlap="1" wp14:anchorId="074FE45F" wp14:editId="1EF8D0F4">
            <wp:simplePos x="0" y="0"/>
            <wp:positionH relativeFrom="column">
              <wp:posOffset>52578</wp:posOffset>
            </wp:positionH>
            <wp:positionV relativeFrom="paragraph">
              <wp:posOffset>49665</wp:posOffset>
            </wp:positionV>
            <wp:extent cx="152400" cy="115823"/>
            <wp:effectExtent l="0" t="0" r="0" b="0"/>
            <wp:wrapNone/>
            <wp:docPr id="1391" name="IM 1388"/>
            <wp:cNvGraphicFramePr/>
            <a:graphic xmlns:a="http://schemas.openxmlformats.org/drawingml/2006/main">
              <a:graphicData uri="http://schemas.openxmlformats.org/drawingml/2006/picture">
                <pic:pic xmlns:pic="http://schemas.openxmlformats.org/drawingml/2006/picture">
                  <pic:nvPicPr>
                    <pic:cNvPr id="1388" name="IM 1388"/>
                    <pic:cNvPicPr/>
                  </pic:nvPicPr>
                  <pic:blipFill>
                    <a:blip r:embed="rId9"/>
                    <a:stretch>
                      <a:fillRect/>
                    </a:stretch>
                  </pic:blipFill>
                  <pic:spPr>
                    <a:xfrm>
                      <a:off x="0" y="0"/>
                      <a:ext cx="152400" cy="115823"/>
                    </a:xfrm>
                    <a:prstGeom prst="rect">
                      <a:avLst/>
                    </a:prstGeom>
                  </pic:spPr>
                </pic:pic>
              </a:graphicData>
            </a:graphic>
          </wp:anchor>
        </w:drawing>
      </w:r>
      <w:r>
        <w:rPr>
          <w:rFonts w:eastAsia="Arial"/>
          <w:color w:val="231F20"/>
          <w:spacing w:val="-4"/>
          <w:sz w:val="18"/>
          <w:szCs w:val="18"/>
        </w:rPr>
        <w:t xml:space="preserve">2021 </w:t>
      </w:r>
      <w:r>
        <w:rPr>
          <w:rFonts w:ascii="SimSun" w:eastAsia="SimSun" w:hAnsi="SimSun" w:cs="SimSun"/>
          <w:color w:val="231F20"/>
          <w:spacing w:val="-2"/>
          <w:sz w:val="18"/>
          <w:szCs w:val="18"/>
        </w:rPr>
        <w:t>Developer</w:t>
      </w:r>
      <w:r>
        <w:rPr>
          <w:rFonts w:ascii="SimSun" w:eastAsia="SimSun" w:hAnsi="SimSun" w:cs="SimSun"/>
          <w:color w:val="231F20"/>
          <w:spacing w:val="-4"/>
          <w:sz w:val="18"/>
          <w:szCs w:val="18"/>
        </w:rPr>
        <w:t xml:space="preserve"> </w:t>
      </w:r>
      <w:r>
        <w:rPr>
          <w:rFonts w:ascii="SimSun" w:eastAsia="SimSun" w:hAnsi="SimSun" w:cs="SimSun"/>
          <w:color w:val="231F20"/>
          <w:spacing w:val="-2"/>
          <w:sz w:val="18"/>
          <w:szCs w:val="18"/>
        </w:rPr>
        <w:t>Eco</w:t>
      </w:r>
      <w:r>
        <w:rPr>
          <w:rFonts w:ascii="SimSun" w:eastAsia="SimSun" w:hAnsi="SimSun" w:cs="SimSun"/>
          <w:color w:val="231F20"/>
          <w:spacing w:val="-4"/>
          <w:sz w:val="18"/>
          <w:szCs w:val="18"/>
        </w:rPr>
        <w:t xml:space="preserve"> </w:t>
      </w:r>
      <w:r>
        <w:rPr>
          <w:rFonts w:ascii="SimSun" w:eastAsia="SimSun" w:hAnsi="SimSun" w:cs="SimSun"/>
          <w:color w:val="231F20"/>
          <w:spacing w:val="-2"/>
          <w:sz w:val="18"/>
          <w:szCs w:val="18"/>
        </w:rPr>
        <w:t>Summit</w:t>
      </w:r>
      <w:r>
        <w:rPr>
          <w:rFonts w:ascii="SimSun" w:eastAsia="SimSun" w:hAnsi="SimSun" w:cs="SimSun"/>
          <w:color w:val="231F20"/>
          <w:spacing w:val="-4"/>
          <w:sz w:val="18"/>
          <w:szCs w:val="18"/>
        </w:rPr>
        <w:t xml:space="preserve"> </w:t>
      </w:r>
      <w:r>
        <w:rPr>
          <w:rFonts w:eastAsia="Arial"/>
          <w:color w:val="231F20"/>
          <w:spacing w:val="-4"/>
          <w:sz w:val="18"/>
          <w:szCs w:val="18"/>
        </w:rPr>
        <w:t xml:space="preserve">- </w:t>
      </w:r>
      <w:r>
        <w:rPr>
          <w:rFonts w:eastAsia="Arial"/>
          <w:color w:val="231F20"/>
          <w:spacing w:val="-2"/>
          <w:sz w:val="18"/>
          <w:szCs w:val="18"/>
        </w:rPr>
        <w:t>Open</w:t>
      </w:r>
      <w:r>
        <w:rPr>
          <w:rFonts w:eastAsia="Arial"/>
          <w:color w:val="231F20"/>
          <w:spacing w:val="-4"/>
          <w:sz w:val="18"/>
          <w:szCs w:val="18"/>
        </w:rPr>
        <w:t xml:space="preserve"> </w:t>
      </w:r>
      <w:r>
        <w:rPr>
          <w:rFonts w:eastAsia="Arial"/>
          <w:color w:val="231F20"/>
          <w:spacing w:val="-2"/>
          <w:sz w:val="18"/>
          <w:szCs w:val="18"/>
        </w:rPr>
        <w:t>Source</w:t>
      </w:r>
      <w:r>
        <w:rPr>
          <w:rFonts w:eastAsia="Arial"/>
          <w:color w:val="231F20"/>
          <w:spacing w:val="-4"/>
          <w:sz w:val="18"/>
          <w:szCs w:val="18"/>
        </w:rPr>
        <w:t xml:space="preserve"> </w:t>
      </w:r>
      <w:r>
        <w:rPr>
          <w:rFonts w:eastAsia="Arial"/>
          <w:color w:val="231F20"/>
          <w:spacing w:val="-2"/>
          <w:sz w:val="18"/>
          <w:szCs w:val="18"/>
        </w:rPr>
        <w:t>Session</w:t>
      </w:r>
      <w:r>
        <w:rPr>
          <w:rFonts w:ascii="SimSun" w:eastAsia="SimSun" w:hAnsi="SimSun" w:cs="SimSun"/>
          <w:color w:val="231F20"/>
          <w:spacing w:val="-4"/>
          <w:sz w:val="18"/>
          <w:szCs w:val="18"/>
        </w:rPr>
        <w:t>：1</w:t>
      </w:r>
      <w:r>
        <w:rPr>
          <w:rFonts w:ascii="SimSun" w:eastAsia="SimSun" w:hAnsi="SimSun" w:cs="SimSun"/>
          <w:color w:val="231F20"/>
          <w:spacing w:val="-3"/>
          <w:sz w:val="18"/>
          <w:szCs w:val="18"/>
        </w:rPr>
        <w:t>0</w:t>
      </w:r>
      <w:r>
        <w:rPr>
          <w:rFonts w:ascii="SimSun" w:eastAsia="SimSun" w:hAnsi="SimSun" w:cs="SimSun"/>
          <w:color w:val="231F20"/>
          <w:spacing w:val="-2"/>
          <w:sz w:val="18"/>
          <w:szCs w:val="18"/>
        </w:rPr>
        <w:t>月</w:t>
      </w:r>
      <w:r>
        <w:rPr>
          <w:rFonts w:eastAsia="Arial"/>
          <w:color w:val="231F20"/>
          <w:spacing w:val="-2"/>
          <w:sz w:val="18"/>
          <w:szCs w:val="18"/>
        </w:rPr>
        <w:t>20</w:t>
      </w:r>
      <w:r>
        <w:rPr>
          <w:rFonts w:ascii="ＭＳ 明朝" w:eastAsia="ＭＳ 明朝" w:hAnsi="ＭＳ 明朝" w:cs="ＭＳ 明朝"/>
          <w:color w:val="231F20"/>
          <w:spacing w:val="-2"/>
          <w:sz w:val="18"/>
          <w:szCs w:val="18"/>
        </w:rPr>
        <w:t>日</w:t>
      </w:r>
      <w:r>
        <w:rPr>
          <w:rFonts w:ascii="SimSun" w:eastAsia="SimSun" w:hAnsi="SimSun" w:cs="SimSun"/>
          <w:color w:val="231F20"/>
          <w:spacing w:val="-2"/>
          <w:sz w:val="18"/>
          <w:szCs w:val="18"/>
        </w:rPr>
        <w:t>、北京長豊情報技術産業連盟は北京</w:t>
      </w:r>
      <w:r>
        <w:rPr>
          <w:rFonts w:ascii="SimSun" w:eastAsia="SimSun" w:hAnsi="SimSun" w:cs="SimSun"/>
          <w:color w:val="231F20"/>
          <w:sz w:val="18"/>
          <w:szCs w:val="18"/>
        </w:rPr>
        <w:t xml:space="preserve"> </w:t>
      </w:r>
      <w:r>
        <w:rPr>
          <w:rFonts w:ascii="SimSun" w:eastAsia="SimSun" w:hAnsi="SimSun" w:cs="SimSun"/>
          <w:color w:val="231F20"/>
          <w:spacing w:val="-3"/>
          <w:sz w:val="18"/>
          <w:szCs w:val="18"/>
        </w:rPr>
        <w:t>で「</w:t>
      </w:r>
      <w:r>
        <w:rPr>
          <w:rFonts w:eastAsia="Arial"/>
          <w:color w:val="231F20"/>
          <w:spacing w:val="-3"/>
          <w:sz w:val="18"/>
          <w:szCs w:val="18"/>
        </w:rPr>
        <w:t xml:space="preserve">2021 </w:t>
      </w:r>
      <w:r>
        <w:rPr>
          <w:rFonts w:ascii="SimSun" w:eastAsia="SimSun" w:hAnsi="SimSun" w:cs="SimSun"/>
          <w:color w:val="231F20"/>
          <w:spacing w:val="-3"/>
          <w:sz w:val="18"/>
          <w:szCs w:val="18"/>
        </w:rPr>
        <w:t xml:space="preserve">Developer Eco Summit </w:t>
      </w:r>
      <w:r>
        <w:rPr>
          <w:rFonts w:eastAsia="Arial"/>
          <w:color w:val="231F20"/>
          <w:spacing w:val="-3"/>
          <w:sz w:val="18"/>
          <w:szCs w:val="18"/>
        </w:rPr>
        <w:t xml:space="preserve">- Open </w:t>
      </w:r>
      <w:r>
        <w:rPr>
          <w:rFonts w:ascii="SimSun" w:eastAsia="SimSun" w:hAnsi="SimSun" w:cs="SimSun"/>
          <w:color w:val="231F20"/>
          <w:spacing w:val="-3"/>
          <w:sz w:val="18"/>
          <w:szCs w:val="18"/>
        </w:rPr>
        <w:t>Source Session」を開催し、「Open Source Empowermen</w:t>
      </w:r>
      <w:r>
        <w:rPr>
          <w:rFonts w:ascii="SimSun" w:eastAsia="SimSun" w:hAnsi="SimSun" w:cs="SimSun"/>
          <w:color w:val="231F20"/>
          <w:sz w:val="18"/>
          <w:szCs w:val="18"/>
        </w:rPr>
        <w:t>t</w:t>
      </w:r>
      <w:r>
        <w:rPr>
          <w:rFonts w:ascii="SimSun" w:eastAsia="SimSun" w:hAnsi="SimSun" w:cs="SimSun"/>
          <w:color w:val="231F20"/>
          <w:spacing w:val="-3"/>
          <w:sz w:val="18"/>
          <w:szCs w:val="18"/>
        </w:rPr>
        <w:t xml:space="preserve"> </w:t>
      </w:r>
      <w:r>
        <w:rPr>
          <w:rFonts w:ascii="SimSun" w:eastAsia="SimSun" w:hAnsi="SimSun" w:cs="SimSun"/>
          <w:color w:val="231F20"/>
          <w:sz w:val="18"/>
          <w:szCs w:val="18"/>
        </w:rPr>
        <w:t xml:space="preserve">and </w:t>
      </w:r>
      <w:r>
        <w:rPr>
          <w:rFonts w:ascii="SimSun" w:eastAsia="SimSun" w:hAnsi="SimSun" w:cs="SimSun"/>
          <w:color w:val="231F20"/>
          <w:spacing w:val="-2"/>
          <w:sz w:val="18"/>
          <w:szCs w:val="18"/>
        </w:rPr>
        <w:t>Shared</w:t>
      </w:r>
      <w:r>
        <w:rPr>
          <w:rFonts w:ascii="SimSun" w:eastAsia="SimSun" w:hAnsi="SimSun" w:cs="SimSun"/>
          <w:color w:val="231F20"/>
          <w:spacing w:val="-4"/>
          <w:sz w:val="18"/>
          <w:szCs w:val="18"/>
        </w:rPr>
        <w:t xml:space="preserve"> </w:t>
      </w:r>
      <w:r>
        <w:rPr>
          <w:rFonts w:ascii="SimSun" w:eastAsia="SimSun" w:hAnsi="SimSun" w:cs="SimSun"/>
          <w:color w:val="231F20"/>
          <w:spacing w:val="-2"/>
          <w:sz w:val="18"/>
          <w:szCs w:val="18"/>
        </w:rPr>
        <w:t>Ecology</w:t>
      </w:r>
      <w:r>
        <w:rPr>
          <w:rFonts w:ascii="SimSun" w:eastAsia="SimSun" w:hAnsi="SimSun" w:cs="SimSun"/>
          <w:color w:val="231F20"/>
          <w:spacing w:val="-4"/>
          <w:sz w:val="18"/>
          <w:szCs w:val="18"/>
        </w:rPr>
        <w:t>」をテ</w:t>
      </w:r>
      <w:r>
        <w:rPr>
          <w:rFonts w:ascii="SimSun" w:eastAsia="SimSun" w:hAnsi="SimSun" w:cs="SimSun"/>
          <w:color w:val="231F20"/>
          <w:spacing w:val="-3"/>
          <w:sz w:val="18"/>
          <w:szCs w:val="18"/>
        </w:rPr>
        <w:t>ー</w:t>
      </w:r>
      <w:r>
        <w:rPr>
          <w:rFonts w:ascii="SimSun" w:eastAsia="SimSun" w:hAnsi="SimSun" w:cs="SimSun"/>
          <w:color w:val="231F20"/>
          <w:spacing w:val="-2"/>
          <w:sz w:val="18"/>
          <w:szCs w:val="18"/>
        </w:rPr>
        <w:t>マに、以下の内容をカバーしました。オープンソースエンパワーメントとエ</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コロジ</w:t>
      </w:r>
      <w:r>
        <w:rPr>
          <w:rFonts w:ascii="SimSun" w:eastAsia="SimSun" w:hAnsi="SimSun" w:cs="SimSun"/>
          <w:color w:val="231F20"/>
          <w:spacing w:val="2"/>
          <w:sz w:val="18"/>
          <w:szCs w:val="18"/>
        </w:rPr>
        <w:t>ー共有」をテーマに、オープンソースエコロジー、オープンソース技術、オープンソース運</w:t>
      </w:r>
      <w:r>
        <w:rPr>
          <w:rFonts w:ascii="SimSun" w:eastAsia="SimSun" w:hAnsi="SimSun" w:cs="SimSun"/>
          <w:color w:val="231F20"/>
          <w:sz w:val="18"/>
          <w:szCs w:val="18"/>
        </w:rPr>
        <w:t xml:space="preserve"> </w:t>
      </w:r>
      <w:r>
        <w:rPr>
          <w:rFonts w:ascii="SimSun" w:eastAsia="SimSun" w:hAnsi="SimSun" w:cs="SimSun"/>
          <w:color w:val="231F20"/>
          <w:spacing w:val="4"/>
          <w:sz w:val="18"/>
          <w:szCs w:val="18"/>
        </w:rPr>
        <w:t>用実</w:t>
      </w:r>
      <w:r>
        <w:rPr>
          <w:rFonts w:ascii="SimSun" w:eastAsia="SimSun" w:hAnsi="SimSun" w:cs="SimSun"/>
          <w:color w:val="231F20"/>
          <w:spacing w:val="2"/>
          <w:sz w:val="18"/>
          <w:szCs w:val="18"/>
        </w:rPr>
        <w:t>践、オープンソースコミュニティガバナンス、クラウドネイティブインフラなど様々な側面を</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カバーし、オープンソース文化の概念を広め、オープンソースパートナー協力とオープンソース</w:t>
      </w:r>
      <w:r>
        <w:rPr>
          <w:rFonts w:ascii="SimSun" w:eastAsia="SimSun" w:hAnsi="SimSun" w:cs="SimSun"/>
          <w:color w:val="231F20"/>
          <w:spacing w:val="1"/>
          <w:sz w:val="18"/>
          <w:szCs w:val="18"/>
        </w:rPr>
        <w:t>エ</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コロジー</w:t>
      </w:r>
      <w:r>
        <w:rPr>
          <w:rFonts w:ascii="SimSun" w:eastAsia="SimSun" w:hAnsi="SimSun" w:cs="SimSun"/>
          <w:color w:val="231F20"/>
          <w:spacing w:val="4"/>
          <w:sz w:val="18"/>
          <w:szCs w:val="18"/>
        </w:rPr>
        <w:t>構</w:t>
      </w:r>
      <w:r>
        <w:rPr>
          <w:rFonts w:ascii="SimSun" w:eastAsia="SimSun" w:hAnsi="SimSun" w:cs="SimSun"/>
          <w:color w:val="231F20"/>
          <w:spacing w:val="3"/>
          <w:sz w:val="18"/>
          <w:szCs w:val="18"/>
        </w:rPr>
        <w:t>築を促進し、開発者に最先端で純粋なオープンソース技術のごちそ うを提供しました。</w:t>
      </w:r>
    </w:p>
    <w:p w14:paraId="2331A7BE" w14:textId="77777777" w:rsidR="00862892" w:rsidRDefault="00000000">
      <w:pPr>
        <w:tabs>
          <w:tab w:val="left" w:pos="187"/>
        </w:tabs>
        <w:spacing w:before="98" w:line="356" w:lineRule="auto"/>
        <w:ind w:left="88" w:firstLine="179"/>
        <w:rPr>
          <w:rFonts w:ascii="SimSun" w:eastAsia="SimSun" w:hAnsi="SimSun" w:cs="SimSun"/>
          <w:sz w:val="18"/>
          <w:szCs w:val="18"/>
        </w:rPr>
      </w:pPr>
      <w:r>
        <w:drawing>
          <wp:anchor distT="0" distB="0" distL="0" distR="0" simplePos="0" relativeHeight="251433984" behindDoc="1" locked="0" layoutInCell="1" allowOverlap="1" wp14:anchorId="4A74DC35" wp14:editId="0030C69B">
            <wp:simplePos x="0" y="0"/>
            <wp:positionH relativeFrom="column">
              <wp:posOffset>51815</wp:posOffset>
            </wp:positionH>
            <wp:positionV relativeFrom="paragraph">
              <wp:posOffset>61480</wp:posOffset>
            </wp:positionV>
            <wp:extent cx="152400" cy="115823"/>
            <wp:effectExtent l="0" t="0" r="0" b="0"/>
            <wp:wrapNone/>
            <wp:docPr id="1392" name="IM 1389"/>
            <wp:cNvGraphicFramePr/>
            <a:graphic xmlns:a="http://schemas.openxmlformats.org/drawingml/2006/main">
              <a:graphicData uri="http://schemas.openxmlformats.org/drawingml/2006/picture">
                <pic:pic xmlns:pic="http://schemas.openxmlformats.org/drawingml/2006/picture">
                  <pic:nvPicPr>
                    <pic:cNvPr id="1389" name="IM 1389"/>
                    <pic:cNvPicPr/>
                  </pic:nvPicPr>
                  <pic:blipFill>
                    <a:blip r:embed="rId9"/>
                    <a:stretch>
                      <a:fillRect/>
                    </a:stretch>
                  </pic:blipFill>
                  <pic:spPr>
                    <a:xfrm>
                      <a:off x="0" y="0"/>
                      <a:ext cx="152400" cy="115823"/>
                    </a:xfrm>
                    <a:prstGeom prst="rect">
                      <a:avLst/>
                    </a:prstGeom>
                  </pic:spPr>
                </pic:pic>
              </a:graphicData>
            </a:graphic>
          </wp:anchor>
        </w:drawing>
      </w:r>
      <w:r>
        <w:rPr>
          <w:rFonts w:eastAsia="Arial"/>
          <w:color w:val="231F20"/>
          <w:sz w:val="18"/>
          <w:szCs w:val="18"/>
        </w:rPr>
        <w:t>OSCAR</w:t>
      </w:r>
      <w:r>
        <w:rPr>
          <w:rFonts w:ascii="ＭＳ 明朝" w:eastAsia="ＭＳ 明朝" w:hAnsi="ＭＳ 明朝" w:cs="ＭＳ 明朝"/>
          <w:color w:val="231F20"/>
          <w:spacing w:val="18"/>
          <w:sz w:val="18"/>
          <w:szCs w:val="18"/>
        </w:rPr>
        <w:t>オ</w:t>
      </w:r>
      <w:r>
        <w:rPr>
          <w:rFonts w:ascii="ＭＳ 明朝" w:eastAsia="ＭＳ 明朝" w:hAnsi="ＭＳ 明朝" w:cs="ＭＳ 明朝"/>
          <w:color w:val="231F20"/>
          <w:spacing w:val="13"/>
          <w:sz w:val="18"/>
          <w:szCs w:val="18"/>
        </w:rPr>
        <w:t>ープン</w:t>
      </w:r>
      <w:r>
        <w:rPr>
          <w:rFonts w:ascii="SimSun" w:eastAsia="SimSun" w:hAnsi="SimSun" w:cs="SimSun"/>
          <w:color w:val="231F20"/>
          <w:spacing w:val="13"/>
          <w:sz w:val="18"/>
          <w:szCs w:val="18"/>
        </w:rPr>
        <w:t>ソース産業会議：</w:t>
      </w:r>
      <w:r>
        <w:rPr>
          <w:rFonts w:eastAsia="Arial"/>
          <w:color w:val="231F20"/>
          <w:spacing w:val="13"/>
          <w:sz w:val="18"/>
          <w:szCs w:val="18"/>
        </w:rPr>
        <w:t>2021</w:t>
      </w:r>
      <w:r>
        <w:rPr>
          <w:rFonts w:ascii="ＭＳ 明朝" w:eastAsia="ＭＳ 明朝" w:hAnsi="ＭＳ 明朝" w:cs="ＭＳ 明朝"/>
          <w:color w:val="231F20"/>
          <w:spacing w:val="13"/>
          <w:sz w:val="18"/>
          <w:szCs w:val="18"/>
        </w:rPr>
        <w:t>年</w:t>
      </w:r>
      <w:r>
        <w:rPr>
          <w:rFonts w:ascii="SimSun" w:eastAsia="SimSun" w:hAnsi="SimSun" w:cs="SimSun"/>
          <w:color w:val="231F20"/>
          <w:spacing w:val="13"/>
          <w:sz w:val="18"/>
          <w:szCs w:val="18"/>
        </w:rPr>
        <w:t>9月</w:t>
      </w:r>
      <w:r>
        <w:rPr>
          <w:rFonts w:eastAsia="Arial"/>
          <w:color w:val="231F20"/>
          <w:spacing w:val="13"/>
          <w:sz w:val="18"/>
          <w:szCs w:val="18"/>
        </w:rPr>
        <w:t>17</w:t>
      </w:r>
      <w:r>
        <w:rPr>
          <w:rFonts w:ascii="SimSun" w:eastAsia="SimSun" w:hAnsi="SimSun" w:cs="SimSun"/>
          <w:color w:val="231F20"/>
          <w:spacing w:val="13"/>
          <w:sz w:val="18"/>
          <w:szCs w:val="18"/>
        </w:rPr>
        <w:t>日、北京で</w:t>
      </w:r>
      <w:r>
        <w:rPr>
          <w:rFonts w:eastAsia="Arial"/>
          <w:color w:val="231F20"/>
          <w:sz w:val="18"/>
          <w:szCs w:val="18"/>
        </w:rPr>
        <w:t>OSCAR</w:t>
      </w:r>
      <w:r>
        <w:rPr>
          <w:rFonts w:ascii="ＭＳ 明朝" w:eastAsia="ＭＳ 明朝" w:hAnsi="ＭＳ 明朝" w:cs="ＭＳ 明朝"/>
          <w:color w:val="231F20"/>
          <w:spacing w:val="13"/>
          <w:sz w:val="18"/>
          <w:szCs w:val="18"/>
        </w:rPr>
        <w:t>オープン</w:t>
      </w:r>
      <w:r>
        <w:rPr>
          <w:rFonts w:ascii="SimSun" w:eastAsia="SimSun" w:hAnsi="SimSun" w:cs="SimSun"/>
          <w:color w:val="231F20"/>
          <w:spacing w:val="13"/>
          <w:sz w:val="18"/>
          <w:szCs w:val="18"/>
        </w:rPr>
        <w:t>ソース産業会議</w:t>
      </w:r>
      <w:r>
        <w:rPr>
          <w:rFonts w:ascii="SimSun" w:eastAsia="SimSun" w:hAnsi="SimSun" w:cs="SimSun"/>
          <w:color w:val="231F20"/>
          <w:sz w:val="18"/>
          <w:szCs w:val="18"/>
        </w:rPr>
        <w:t xml:space="preserve"> </w:t>
      </w:r>
      <w:r>
        <w:rPr>
          <w:rFonts w:ascii="SimSun" w:eastAsia="SimSun" w:hAnsi="SimSun" w:cs="SimSun"/>
          <w:color w:val="231F20"/>
          <w:sz w:val="18"/>
          <w:szCs w:val="18"/>
        </w:rPr>
        <w:tab/>
      </w:r>
      <w:r>
        <w:rPr>
          <w:rFonts w:ascii="SimSun" w:eastAsia="SimSun" w:hAnsi="SimSun" w:cs="SimSun"/>
          <w:color w:val="231F20"/>
          <w:spacing w:val="16"/>
          <w:sz w:val="18"/>
          <w:szCs w:val="18"/>
        </w:rPr>
        <w:t>(</w:t>
      </w:r>
      <w:r>
        <w:rPr>
          <w:rFonts w:eastAsia="Arial"/>
          <w:color w:val="231F20"/>
          <w:spacing w:val="16"/>
          <w:sz w:val="18"/>
          <w:szCs w:val="18"/>
        </w:rPr>
        <w:t>20</w:t>
      </w:r>
      <w:r>
        <w:rPr>
          <w:rFonts w:eastAsia="Arial"/>
          <w:color w:val="231F20"/>
          <w:spacing w:val="15"/>
          <w:sz w:val="18"/>
          <w:szCs w:val="18"/>
        </w:rPr>
        <w:t>2</w:t>
      </w:r>
      <w:r>
        <w:rPr>
          <w:rFonts w:eastAsia="Arial"/>
          <w:color w:val="231F20"/>
          <w:spacing w:val="8"/>
          <w:sz w:val="18"/>
          <w:szCs w:val="18"/>
        </w:rPr>
        <w:t xml:space="preserve">1 </w:t>
      </w:r>
      <w:r>
        <w:rPr>
          <w:rFonts w:eastAsia="Arial"/>
          <w:color w:val="231F20"/>
          <w:sz w:val="18"/>
          <w:szCs w:val="18"/>
        </w:rPr>
        <w:t>OSCAR</w:t>
      </w:r>
      <w:r>
        <w:rPr>
          <w:rFonts w:ascii="ＭＳ 明朝" w:eastAsia="ＭＳ 明朝" w:hAnsi="ＭＳ 明朝" w:cs="ＭＳ 明朝"/>
          <w:color w:val="231F20"/>
          <w:spacing w:val="8"/>
          <w:sz w:val="18"/>
          <w:szCs w:val="18"/>
        </w:rPr>
        <w:t>)が</w:t>
      </w:r>
      <w:r>
        <w:rPr>
          <w:rFonts w:ascii="SimSun" w:eastAsia="SimSun" w:hAnsi="SimSun" w:cs="SimSun"/>
          <w:color w:val="231F20"/>
          <w:spacing w:val="8"/>
          <w:sz w:val="18"/>
          <w:szCs w:val="18"/>
        </w:rPr>
        <w:t>正式に開催されました。この会議は、中国情報通信研究院と中国通信標準化</w:t>
      </w:r>
      <w:r>
        <w:rPr>
          <w:rFonts w:ascii="SimSun" w:eastAsia="SimSun" w:hAnsi="SimSun" w:cs="SimSun"/>
          <w:color w:val="231F20"/>
          <w:sz w:val="18"/>
          <w:szCs w:val="18"/>
        </w:rPr>
        <w:t xml:space="preserve"> </w:t>
      </w:r>
      <w:r>
        <w:rPr>
          <w:rFonts w:ascii="SimSun" w:eastAsia="SimSun" w:hAnsi="SimSun" w:cs="SimSun"/>
          <w:color w:val="231F20"/>
          <w:spacing w:val="1"/>
          <w:sz w:val="18"/>
          <w:szCs w:val="18"/>
        </w:rPr>
        <w:t xml:space="preserve">協会が共催し、クラウドコンピューティング </w:t>
      </w:r>
      <w:r>
        <w:rPr>
          <w:rFonts w:ascii="ＭＳ 明朝" w:eastAsia="ＭＳ 明朝" w:hAnsi="ＭＳ 明朝" w:cs="ＭＳ 明朝"/>
          <w:color w:val="231F20"/>
          <w:spacing w:val="1"/>
          <w:sz w:val="18"/>
          <w:szCs w:val="18"/>
        </w:rPr>
        <w:t xml:space="preserve">・ </w:t>
      </w:r>
      <w:r>
        <w:rPr>
          <w:rFonts w:ascii="SimSun" w:eastAsia="SimSun" w:hAnsi="SimSun" w:cs="SimSun"/>
          <w:color w:val="231F20"/>
          <w:spacing w:val="1"/>
          <w:sz w:val="18"/>
          <w:szCs w:val="18"/>
        </w:rPr>
        <w:t>オープンソース</w:t>
      </w:r>
      <w:r>
        <w:rPr>
          <w:rFonts w:ascii="SimSun" w:eastAsia="SimSun" w:hAnsi="SimSun" w:cs="SimSun"/>
          <w:color w:val="231F20"/>
          <w:sz w:val="18"/>
          <w:szCs w:val="18"/>
        </w:rPr>
        <w:t xml:space="preserve">産業連盟が主催、 クラウドコンピ </w:t>
      </w:r>
      <w:r>
        <w:rPr>
          <w:rFonts w:ascii="SimSun" w:eastAsia="SimSun" w:hAnsi="SimSun" w:cs="SimSun"/>
          <w:color w:val="231F20"/>
          <w:spacing w:val="4"/>
          <w:sz w:val="18"/>
          <w:szCs w:val="18"/>
        </w:rPr>
        <w:t>ューティング標準およびオープンソ</w:t>
      </w:r>
      <w:r>
        <w:rPr>
          <w:rFonts w:ascii="SimSun" w:eastAsia="SimSun" w:hAnsi="SimSun" w:cs="SimSun"/>
          <w:color w:val="231F20"/>
          <w:spacing w:val="3"/>
          <w:sz w:val="18"/>
          <w:szCs w:val="18"/>
        </w:rPr>
        <w:t>ー</w:t>
      </w:r>
      <w:r>
        <w:rPr>
          <w:rFonts w:ascii="SimSun" w:eastAsia="SimSun" w:hAnsi="SimSun" w:cs="SimSun"/>
          <w:color w:val="231F20"/>
          <w:spacing w:val="2"/>
          <w:sz w:val="18"/>
          <w:szCs w:val="18"/>
        </w:rPr>
        <w:t>ス推進委員会、金融業界のオープンソース技術応用コミュニ</w:t>
      </w:r>
      <w:r>
        <w:rPr>
          <w:rFonts w:ascii="SimSun" w:eastAsia="SimSun" w:hAnsi="SimSun" w:cs="SimSun"/>
          <w:color w:val="231F20"/>
          <w:sz w:val="18"/>
          <w:szCs w:val="18"/>
        </w:rPr>
        <w:t xml:space="preserve"> </w:t>
      </w:r>
      <w:r>
        <w:rPr>
          <w:rFonts w:ascii="SimSun" w:eastAsia="SimSun" w:hAnsi="SimSun" w:cs="SimSun"/>
          <w:color w:val="231F20"/>
          <w:spacing w:val="8"/>
          <w:sz w:val="18"/>
          <w:szCs w:val="18"/>
        </w:rPr>
        <w:t>ティ</w:t>
      </w:r>
      <w:r>
        <w:rPr>
          <w:rFonts w:ascii="SimSun" w:eastAsia="SimSun" w:hAnsi="SimSun" w:cs="SimSun"/>
          <w:color w:val="231F20"/>
          <w:spacing w:val="6"/>
          <w:sz w:val="18"/>
          <w:szCs w:val="18"/>
        </w:rPr>
        <w:t>が</w:t>
      </w:r>
      <w:r>
        <w:rPr>
          <w:rFonts w:ascii="SimSun" w:eastAsia="SimSun" w:hAnsi="SimSun" w:cs="SimSun"/>
          <w:color w:val="231F20"/>
          <w:spacing w:val="4"/>
          <w:sz w:val="18"/>
          <w:szCs w:val="18"/>
        </w:rPr>
        <w:t>後援、</w:t>
      </w:r>
      <w:r>
        <w:rPr>
          <w:rFonts w:ascii="ＭＳ 明朝" w:eastAsia="ＭＳ 明朝" w:hAnsi="ＭＳ 明朝" w:cs="ＭＳ 明朝"/>
          <w:color w:val="231F20"/>
          <w:spacing w:val="4"/>
          <w:sz w:val="18"/>
          <w:szCs w:val="18"/>
        </w:rPr>
        <w:t>セグメントフォルト</w:t>
      </w:r>
      <w:r>
        <w:rPr>
          <w:rFonts w:ascii="SimSun" w:eastAsia="SimSun" w:hAnsi="SimSun" w:cs="SimSun"/>
          <w:color w:val="231F20"/>
          <w:sz w:val="18"/>
          <w:szCs w:val="18"/>
        </w:rPr>
        <w:t>SiFu</w:t>
      </w:r>
      <w:r>
        <w:rPr>
          <w:rFonts w:ascii="SimSun" w:eastAsia="SimSun" w:hAnsi="SimSun" w:cs="SimSun"/>
          <w:color w:val="231F20"/>
          <w:spacing w:val="4"/>
          <w:sz w:val="18"/>
          <w:szCs w:val="18"/>
        </w:rPr>
        <w:t>、中国</w:t>
      </w:r>
      <w:r>
        <w:rPr>
          <w:rFonts w:eastAsia="Arial"/>
          <w:color w:val="231F20"/>
          <w:sz w:val="18"/>
          <w:szCs w:val="18"/>
        </w:rPr>
        <w:t>IDC</w:t>
      </w:r>
      <w:r>
        <w:rPr>
          <w:rFonts w:ascii="SimSun" w:eastAsia="SimSun" w:hAnsi="SimSun" w:cs="SimSun"/>
          <w:color w:val="231F20"/>
          <w:spacing w:val="4"/>
          <w:sz w:val="18"/>
          <w:szCs w:val="18"/>
        </w:rPr>
        <w:t>サークル、オープンソース協会、オープンソース</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ウェイが共同主催しています。この会</w:t>
      </w:r>
      <w:r>
        <w:rPr>
          <w:rFonts w:ascii="SimSun" w:eastAsia="SimSun" w:hAnsi="SimSun" w:cs="SimSun"/>
          <w:color w:val="231F20"/>
          <w:spacing w:val="3"/>
          <w:sz w:val="18"/>
          <w:szCs w:val="18"/>
        </w:rPr>
        <w:t>議</w:t>
      </w:r>
      <w:r>
        <w:rPr>
          <w:rFonts w:ascii="SimSun" w:eastAsia="SimSun" w:hAnsi="SimSun" w:cs="SimSun"/>
          <w:color w:val="231F20"/>
          <w:spacing w:val="2"/>
          <w:sz w:val="18"/>
          <w:szCs w:val="18"/>
        </w:rPr>
        <w:t>は、中国のオープンソース生態の発展モデルをさらに探求</w:t>
      </w:r>
      <w:r>
        <w:rPr>
          <w:rFonts w:ascii="SimSun" w:eastAsia="SimSun" w:hAnsi="SimSun" w:cs="SimSun"/>
          <w:color w:val="231F20"/>
          <w:sz w:val="18"/>
          <w:szCs w:val="18"/>
        </w:rPr>
        <w:t xml:space="preserve"> </w:t>
      </w:r>
      <w:r>
        <w:rPr>
          <w:rFonts w:ascii="SimSun" w:eastAsia="SimSun" w:hAnsi="SimSun" w:cs="SimSun"/>
          <w:color w:val="231F20"/>
          <w:spacing w:val="9"/>
          <w:sz w:val="18"/>
          <w:szCs w:val="18"/>
        </w:rPr>
        <w:t>し</w:t>
      </w:r>
      <w:r>
        <w:rPr>
          <w:rFonts w:ascii="SimSun" w:eastAsia="SimSun" w:hAnsi="SimSun" w:cs="SimSun"/>
          <w:color w:val="231F20"/>
          <w:spacing w:val="6"/>
          <w:sz w:val="18"/>
          <w:szCs w:val="18"/>
        </w:rPr>
        <w:t>、国内市場におけるオープンソース技術の実装を加速させ、国内のオープンソース生態の迅速、</w:t>
      </w:r>
      <w:r>
        <w:rPr>
          <w:rFonts w:ascii="SimSun" w:eastAsia="SimSun" w:hAnsi="SimSun" w:cs="SimSun"/>
          <w:color w:val="231F20"/>
          <w:sz w:val="18"/>
          <w:szCs w:val="18"/>
        </w:rPr>
        <w:t xml:space="preserve"> </w:t>
      </w:r>
      <w:r>
        <w:rPr>
          <w:rFonts w:ascii="SimSun" w:eastAsia="SimSun" w:hAnsi="SimSun" w:cs="SimSun"/>
          <w:color w:val="231F20"/>
          <w:spacing w:val="4"/>
          <w:sz w:val="18"/>
          <w:szCs w:val="18"/>
        </w:rPr>
        <w:t>健全、秩</w:t>
      </w:r>
      <w:r>
        <w:rPr>
          <w:rFonts w:ascii="SimSun" w:eastAsia="SimSun" w:hAnsi="SimSun" w:cs="SimSun"/>
          <w:color w:val="231F20"/>
          <w:spacing w:val="2"/>
          <w:sz w:val="18"/>
          <w:szCs w:val="18"/>
        </w:rPr>
        <w:t>序ある発展を促進することを 目的としています。</w:t>
      </w:r>
    </w:p>
    <w:p w14:paraId="42FCE4D6" w14:textId="77777777" w:rsidR="00862892" w:rsidRDefault="00000000">
      <w:pPr>
        <w:spacing w:before="82" w:line="351" w:lineRule="auto"/>
        <w:ind w:left="126" w:right="30" w:firstLine="139"/>
        <w:rPr>
          <w:rFonts w:ascii="SimSun" w:eastAsia="SimSun" w:hAnsi="SimSun" w:cs="SimSun"/>
          <w:sz w:val="18"/>
          <w:szCs w:val="18"/>
        </w:rPr>
      </w:pPr>
      <w:r>
        <w:drawing>
          <wp:anchor distT="0" distB="0" distL="0" distR="0" simplePos="0" relativeHeight="251435008" behindDoc="1" locked="0" layoutInCell="1" allowOverlap="1" wp14:anchorId="6A3FEA9E" wp14:editId="3118A616">
            <wp:simplePos x="0" y="0"/>
            <wp:positionH relativeFrom="column">
              <wp:posOffset>52578</wp:posOffset>
            </wp:positionH>
            <wp:positionV relativeFrom="paragraph">
              <wp:posOffset>51609</wp:posOffset>
            </wp:positionV>
            <wp:extent cx="152400" cy="115823"/>
            <wp:effectExtent l="0" t="0" r="0" b="0"/>
            <wp:wrapNone/>
            <wp:docPr id="1393" name="IM 1390"/>
            <wp:cNvGraphicFramePr/>
            <a:graphic xmlns:a="http://schemas.openxmlformats.org/drawingml/2006/main">
              <a:graphicData uri="http://schemas.openxmlformats.org/drawingml/2006/picture">
                <pic:pic xmlns:pic="http://schemas.openxmlformats.org/drawingml/2006/picture">
                  <pic:nvPicPr>
                    <pic:cNvPr id="1390" name="IM 1390"/>
                    <pic:cNvPicPr/>
                  </pic:nvPicPr>
                  <pic:blipFill>
                    <a:blip r:embed="rId9"/>
                    <a:stretch>
                      <a:fillRect/>
                    </a:stretch>
                  </pic:blipFill>
                  <pic:spPr>
                    <a:xfrm>
                      <a:off x="0" y="0"/>
                      <a:ext cx="152400" cy="115823"/>
                    </a:xfrm>
                    <a:prstGeom prst="rect">
                      <a:avLst/>
                    </a:prstGeom>
                  </pic:spPr>
                </pic:pic>
              </a:graphicData>
            </a:graphic>
          </wp:anchor>
        </w:drawing>
      </w:r>
      <w:r>
        <w:rPr>
          <w:rFonts w:eastAsia="Arial"/>
          <w:color w:val="231F20"/>
          <w:spacing w:val="5"/>
          <w:sz w:val="18"/>
          <w:szCs w:val="18"/>
        </w:rPr>
        <w:t>2021</w:t>
      </w:r>
      <w:r>
        <w:rPr>
          <w:rFonts w:ascii="SimSun" w:eastAsia="SimSun" w:hAnsi="SimSun" w:cs="SimSun"/>
          <w:color w:val="231F20"/>
          <w:spacing w:val="5"/>
          <w:sz w:val="18"/>
          <w:szCs w:val="18"/>
        </w:rPr>
        <w:t>中国ソフトウェア産業年次大会オープンソースソフトウェア革新と発展フォーラム：4</w:t>
      </w:r>
      <w:r>
        <w:rPr>
          <w:rFonts w:ascii="SimSun" w:eastAsia="SimSun" w:hAnsi="SimSun" w:cs="SimSun"/>
          <w:color w:val="231F20"/>
          <w:spacing w:val="3"/>
          <w:sz w:val="18"/>
          <w:szCs w:val="18"/>
        </w:rPr>
        <w:t>月</w:t>
      </w:r>
      <w:r>
        <w:rPr>
          <w:rFonts w:eastAsia="Arial"/>
          <w:color w:val="231F20"/>
          <w:sz w:val="18"/>
          <w:szCs w:val="18"/>
        </w:rPr>
        <w:t xml:space="preserve">7   </w:t>
      </w:r>
      <w:r>
        <w:rPr>
          <w:rFonts w:ascii="ＭＳ 明朝" w:eastAsia="ＭＳ 明朝" w:hAnsi="ＭＳ 明朝" w:cs="ＭＳ 明朝"/>
          <w:color w:val="231F20"/>
          <w:spacing w:val="4"/>
          <w:sz w:val="18"/>
          <w:szCs w:val="18"/>
        </w:rPr>
        <w:t>日</w:t>
      </w:r>
      <w:r>
        <w:rPr>
          <w:rFonts w:ascii="SimSun" w:eastAsia="SimSun" w:hAnsi="SimSun" w:cs="SimSun"/>
          <w:color w:val="231F20"/>
          <w:spacing w:val="4"/>
          <w:sz w:val="18"/>
          <w:szCs w:val="18"/>
        </w:rPr>
        <w:t>、中国ソフト</w:t>
      </w:r>
      <w:r>
        <w:rPr>
          <w:rFonts w:ascii="SimSun" w:eastAsia="SimSun" w:hAnsi="SimSun" w:cs="SimSun"/>
          <w:color w:val="231F20"/>
          <w:spacing w:val="2"/>
          <w:sz w:val="18"/>
          <w:szCs w:val="18"/>
        </w:rPr>
        <w:t>ウェア産業協会と</w:t>
      </w:r>
      <w:r>
        <w:rPr>
          <w:rFonts w:ascii="SimSun" w:eastAsia="SimSun" w:hAnsi="SimSun" w:cs="SimSun"/>
          <w:color w:val="231F20"/>
          <w:sz w:val="18"/>
          <w:szCs w:val="18"/>
        </w:rPr>
        <w:t>Open</w:t>
      </w:r>
      <w:r>
        <w:rPr>
          <w:rFonts w:ascii="SimSun" w:eastAsia="SimSun" w:hAnsi="SimSun" w:cs="SimSun"/>
          <w:color w:val="231F20"/>
          <w:spacing w:val="2"/>
          <w:sz w:val="18"/>
          <w:szCs w:val="18"/>
        </w:rPr>
        <w:t xml:space="preserve"> </w:t>
      </w:r>
      <w:r>
        <w:rPr>
          <w:rFonts w:ascii="SimSun" w:eastAsia="SimSun" w:hAnsi="SimSun" w:cs="SimSun"/>
          <w:color w:val="231F20"/>
          <w:sz w:val="18"/>
          <w:szCs w:val="18"/>
        </w:rPr>
        <w:t>Atomic</w:t>
      </w:r>
      <w:r>
        <w:rPr>
          <w:rFonts w:ascii="SimSun" w:eastAsia="SimSun" w:hAnsi="SimSun" w:cs="SimSun"/>
          <w:color w:val="231F20"/>
          <w:spacing w:val="2"/>
          <w:sz w:val="18"/>
          <w:szCs w:val="18"/>
        </w:rPr>
        <w:t>オープンソース財団が共催する「</w:t>
      </w:r>
      <w:r>
        <w:rPr>
          <w:rFonts w:eastAsia="Arial"/>
          <w:color w:val="231F20"/>
          <w:spacing w:val="2"/>
          <w:sz w:val="18"/>
          <w:szCs w:val="18"/>
        </w:rPr>
        <w:t>2021</w:t>
      </w:r>
      <w:r>
        <w:rPr>
          <w:rFonts w:ascii="SimSun" w:eastAsia="SimSun" w:hAnsi="SimSun" w:cs="SimSun"/>
          <w:color w:val="231F20"/>
          <w:spacing w:val="2"/>
          <w:sz w:val="18"/>
          <w:szCs w:val="18"/>
        </w:rPr>
        <w:t>中国ソフトウ</w:t>
      </w:r>
      <w:r>
        <w:rPr>
          <w:rFonts w:ascii="SimSun" w:eastAsia="SimSun" w:hAnsi="SimSun" w:cs="SimSun"/>
          <w:color w:val="231F20"/>
          <w:sz w:val="18"/>
          <w:szCs w:val="18"/>
        </w:rPr>
        <w:t xml:space="preserve"> </w:t>
      </w:r>
      <w:r>
        <w:rPr>
          <w:rFonts w:ascii="SimSun" w:eastAsia="SimSun" w:hAnsi="SimSun" w:cs="SimSun"/>
          <w:color w:val="231F20"/>
          <w:spacing w:val="8"/>
          <w:sz w:val="18"/>
          <w:szCs w:val="18"/>
        </w:rPr>
        <w:t>ェア産業年</w:t>
      </w:r>
      <w:r>
        <w:rPr>
          <w:rFonts w:ascii="SimSun" w:eastAsia="SimSun" w:hAnsi="SimSun" w:cs="SimSun"/>
          <w:color w:val="231F20"/>
          <w:spacing w:val="7"/>
          <w:sz w:val="18"/>
          <w:szCs w:val="18"/>
        </w:rPr>
        <w:t>次</w:t>
      </w:r>
      <w:r>
        <w:rPr>
          <w:rFonts w:ascii="SimSun" w:eastAsia="SimSun" w:hAnsi="SimSun" w:cs="SimSun"/>
          <w:color w:val="231F20"/>
          <w:spacing w:val="4"/>
          <w:sz w:val="18"/>
          <w:szCs w:val="18"/>
        </w:rPr>
        <w:t>大会オープンソースソフトウェア革新と発展フォーラム」が北京で開催されました。</w:t>
      </w:r>
    </w:p>
    <w:p w14:paraId="7AE3C426" w14:textId="77777777" w:rsidR="00862892" w:rsidRDefault="00000000">
      <w:pPr>
        <w:spacing w:before="2" w:line="350" w:lineRule="auto"/>
        <w:ind w:left="101" w:right="175" w:hanging="11"/>
        <w:rPr>
          <w:rFonts w:ascii="SimSun" w:eastAsia="SimSun" w:hAnsi="SimSun" w:cs="SimSun"/>
          <w:sz w:val="18"/>
          <w:szCs w:val="18"/>
        </w:rPr>
      </w:pPr>
      <w:r>
        <w:rPr>
          <w:rFonts w:ascii="SimSun" w:eastAsia="SimSun" w:hAnsi="SimSun" w:cs="SimSun"/>
          <w:color w:val="231F20"/>
          <w:sz w:val="18"/>
          <w:szCs w:val="18"/>
        </w:rPr>
        <w:t xml:space="preserve">本カンファレンスでは、 ソフトウェアオープンソースの方向性を踏まえ、オープンソースプロジェ </w:t>
      </w:r>
      <w:r>
        <w:rPr>
          <w:rFonts w:ascii="SimSun" w:eastAsia="SimSun" w:hAnsi="SimSun" w:cs="SimSun"/>
          <w:color w:val="231F20"/>
          <w:spacing w:val="2"/>
          <w:sz w:val="18"/>
          <w:szCs w:val="18"/>
        </w:rPr>
        <w:t>クトをより高く、より速く、よりオープンに推進するための方法につい</w:t>
      </w:r>
      <w:r>
        <w:rPr>
          <w:rFonts w:ascii="SimSun" w:eastAsia="SimSun" w:hAnsi="SimSun" w:cs="SimSun"/>
          <w:color w:val="231F20"/>
          <w:spacing w:val="1"/>
          <w:sz w:val="18"/>
          <w:szCs w:val="18"/>
        </w:rPr>
        <w:t>て議論します。より進んだ</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オープンソースの共同革新モデルで、強い製造国、強いネットワーク国、デジタル中国、ス</w:t>
      </w:r>
      <w:r>
        <w:rPr>
          <w:rFonts w:ascii="SimSun" w:eastAsia="SimSun" w:hAnsi="SimSun" w:cs="SimSun"/>
          <w:color w:val="231F20"/>
          <w:spacing w:val="3"/>
          <w:sz w:val="18"/>
          <w:szCs w:val="18"/>
        </w:rPr>
        <w:t>マ</w:t>
      </w:r>
      <w:r>
        <w:rPr>
          <w:rFonts w:ascii="SimSun" w:eastAsia="SimSun" w:hAnsi="SimSun" w:cs="SimSun"/>
          <w:color w:val="231F20"/>
          <w:sz w:val="18"/>
          <w:szCs w:val="18"/>
        </w:rPr>
        <w:t>ー</w:t>
      </w:r>
    </w:p>
    <w:p w14:paraId="0EE8E0EA" w14:textId="77777777" w:rsidR="00862892" w:rsidRDefault="00000000">
      <w:pPr>
        <w:spacing w:before="1" w:line="228" w:lineRule="auto"/>
        <w:ind w:left="160"/>
        <w:rPr>
          <w:rFonts w:ascii="SimSun" w:eastAsia="SimSun" w:hAnsi="SimSun" w:cs="SimSun"/>
          <w:sz w:val="18"/>
          <w:szCs w:val="18"/>
        </w:rPr>
      </w:pPr>
      <w:r>
        <w:rPr>
          <w:rFonts w:ascii="SimSun" w:eastAsia="SimSun" w:hAnsi="SimSun" w:cs="SimSun"/>
          <w:color w:val="231F20"/>
          <w:spacing w:val="2"/>
          <w:sz w:val="18"/>
          <w:szCs w:val="18"/>
        </w:rPr>
        <w:t>ト社会の建設</w:t>
      </w:r>
      <w:r>
        <w:rPr>
          <w:rFonts w:ascii="SimSun" w:eastAsia="SimSun" w:hAnsi="SimSun" w:cs="SimSun"/>
          <w:color w:val="231F20"/>
          <w:spacing w:val="1"/>
          <w:sz w:val="18"/>
          <w:szCs w:val="18"/>
        </w:rPr>
        <w:t>に参加します。</w:t>
      </w:r>
    </w:p>
    <w:p w14:paraId="17093545" w14:textId="77777777" w:rsidR="00862892" w:rsidRDefault="00000000">
      <w:pPr>
        <w:spacing w:before="230" w:line="354" w:lineRule="auto"/>
        <w:ind w:left="92" w:right="148" w:firstLine="176"/>
        <w:rPr>
          <w:rFonts w:ascii="SimSun" w:eastAsia="SimSun" w:hAnsi="SimSun" w:cs="SimSun"/>
          <w:sz w:val="18"/>
          <w:szCs w:val="18"/>
        </w:rPr>
      </w:pPr>
      <w:r>
        <w:drawing>
          <wp:anchor distT="0" distB="0" distL="0" distR="0" simplePos="0" relativeHeight="251436032" behindDoc="1" locked="0" layoutInCell="1" allowOverlap="1" wp14:anchorId="19A8776E" wp14:editId="6EFA7DD7">
            <wp:simplePos x="0" y="0"/>
            <wp:positionH relativeFrom="column">
              <wp:posOffset>51815</wp:posOffset>
            </wp:positionH>
            <wp:positionV relativeFrom="paragraph">
              <wp:posOffset>145382</wp:posOffset>
            </wp:positionV>
            <wp:extent cx="152400" cy="115824"/>
            <wp:effectExtent l="0" t="0" r="0" b="0"/>
            <wp:wrapNone/>
            <wp:docPr id="1394" name="IM 1391"/>
            <wp:cNvGraphicFramePr/>
            <a:graphic xmlns:a="http://schemas.openxmlformats.org/drawingml/2006/main">
              <a:graphicData uri="http://schemas.openxmlformats.org/drawingml/2006/picture">
                <pic:pic xmlns:pic="http://schemas.openxmlformats.org/drawingml/2006/picture">
                  <pic:nvPicPr>
                    <pic:cNvPr id="1391" name="IM 1391"/>
                    <pic:cNvPicPr/>
                  </pic:nvPicPr>
                  <pic:blipFill>
                    <a:blip r:embed="rId9"/>
                    <a:stretch>
                      <a:fillRect/>
                    </a:stretch>
                  </pic:blipFill>
                  <pic:spPr>
                    <a:xfrm>
                      <a:off x="0" y="0"/>
                      <a:ext cx="152400" cy="115824"/>
                    </a:xfrm>
                    <a:prstGeom prst="rect">
                      <a:avLst/>
                    </a:prstGeom>
                  </pic:spPr>
                </pic:pic>
              </a:graphicData>
            </a:graphic>
          </wp:anchor>
        </w:drawing>
      </w:r>
      <w:r>
        <w:rPr>
          <w:rFonts w:eastAsia="Arial"/>
          <w:color w:val="231F20"/>
          <w:sz w:val="18"/>
          <w:szCs w:val="18"/>
        </w:rPr>
        <w:t>OpenInfra</w:t>
      </w:r>
      <w:r>
        <w:rPr>
          <w:rFonts w:eastAsia="Arial"/>
          <w:color w:val="231F20"/>
          <w:spacing w:val="1"/>
          <w:sz w:val="18"/>
          <w:szCs w:val="18"/>
        </w:rPr>
        <w:t xml:space="preserve"> </w:t>
      </w:r>
      <w:r>
        <w:rPr>
          <w:rFonts w:eastAsia="Arial"/>
          <w:color w:val="231F20"/>
          <w:sz w:val="18"/>
          <w:szCs w:val="18"/>
        </w:rPr>
        <w:t>Days</w:t>
      </w:r>
      <w:r>
        <w:rPr>
          <w:rFonts w:eastAsia="Arial"/>
          <w:color w:val="231F20"/>
          <w:spacing w:val="1"/>
          <w:sz w:val="18"/>
          <w:szCs w:val="18"/>
        </w:rPr>
        <w:t xml:space="preserve"> </w:t>
      </w:r>
      <w:r>
        <w:rPr>
          <w:rFonts w:eastAsia="Arial"/>
          <w:color w:val="231F20"/>
          <w:sz w:val="18"/>
          <w:szCs w:val="18"/>
        </w:rPr>
        <w:t>China</w:t>
      </w:r>
      <w:r>
        <w:rPr>
          <w:rFonts w:eastAsia="Arial"/>
          <w:color w:val="231F20"/>
          <w:spacing w:val="1"/>
          <w:sz w:val="18"/>
          <w:szCs w:val="18"/>
        </w:rPr>
        <w:t xml:space="preserve"> 2021 </w:t>
      </w:r>
      <w:r>
        <w:rPr>
          <w:rFonts w:ascii="SimSun" w:eastAsia="SimSun" w:hAnsi="SimSun" w:cs="SimSun"/>
          <w:color w:val="231F20"/>
          <w:spacing w:val="1"/>
          <w:sz w:val="18"/>
          <w:szCs w:val="18"/>
        </w:rPr>
        <w:t xml:space="preserve">: </w:t>
      </w:r>
      <w:r>
        <w:rPr>
          <w:rFonts w:eastAsia="Arial"/>
          <w:color w:val="231F20"/>
          <w:sz w:val="18"/>
          <w:szCs w:val="18"/>
        </w:rPr>
        <w:t>OpenInfra</w:t>
      </w:r>
      <w:r>
        <w:rPr>
          <w:rFonts w:eastAsia="Arial"/>
          <w:color w:val="231F20"/>
          <w:spacing w:val="1"/>
          <w:sz w:val="18"/>
          <w:szCs w:val="18"/>
        </w:rPr>
        <w:t xml:space="preserve"> </w:t>
      </w:r>
      <w:r>
        <w:rPr>
          <w:rFonts w:eastAsia="Arial"/>
          <w:color w:val="231F20"/>
          <w:sz w:val="18"/>
          <w:szCs w:val="18"/>
        </w:rPr>
        <w:t>Days</w:t>
      </w:r>
      <w:r>
        <w:rPr>
          <w:rFonts w:eastAsia="Arial"/>
          <w:color w:val="231F20"/>
          <w:spacing w:val="1"/>
          <w:sz w:val="18"/>
          <w:szCs w:val="18"/>
        </w:rPr>
        <w:t xml:space="preserve"> </w:t>
      </w:r>
      <w:r>
        <w:rPr>
          <w:rFonts w:eastAsia="Arial"/>
          <w:color w:val="231F20"/>
          <w:sz w:val="18"/>
          <w:szCs w:val="18"/>
        </w:rPr>
        <w:t>China</w:t>
      </w:r>
      <w:r>
        <w:rPr>
          <w:rFonts w:eastAsia="Arial"/>
          <w:color w:val="231F20"/>
          <w:spacing w:val="1"/>
          <w:sz w:val="18"/>
          <w:szCs w:val="18"/>
        </w:rPr>
        <w:t xml:space="preserve"> 2021</w:t>
      </w:r>
      <w:r>
        <w:rPr>
          <w:rFonts w:ascii="ＭＳ 明朝" w:eastAsia="ＭＳ 明朝" w:hAnsi="ＭＳ 明朝" w:cs="ＭＳ 明朝"/>
          <w:color w:val="231F20"/>
          <w:spacing w:val="1"/>
          <w:sz w:val="18"/>
          <w:szCs w:val="18"/>
        </w:rPr>
        <w:t>は</w:t>
      </w:r>
      <w:r>
        <w:rPr>
          <w:rFonts w:ascii="SimSun" w:eastAsia="SimSun" w:hAnsi="SimSun" w:cs="SimSun"/>
          <w:color w:val="231F20"/>
          <w:spacing w:val="1"/>
          <w:sz w:val="18"/>
          <w:szCs w:val="18"/>
        </w:rPr>
        <w:t>、</w:t>
      </w:r>
      <w:r>
        <w:rPr>
          <w:rFonts w:eastAsia="Arial"/>
          <w:color w:val="231F20"/>
          <w:spacing w:val="1"/>
          <w:sz w:val="18"/>
          <w:szCs w:val="18"/>
        </w:rPr>
        <w:t>2021</w:t>
      </w:r>
      <w:r>
        <w:rPr>
          <w:rFonts w:ascii="ＭＳ 明朝" w:eastAsia="ＭＳ 明朝" w:hAnsi="ＭＳ 明朝" w:cs="ＭＳ 明朝"/>
          <w:color w:val="231F20"/>
          <w:spacing w:val="1"/>
          <w:sz w:val="18"/>
          <w:szCs w:val="18"/>
        </w:rPr>
        <w:t>年</w:t>
      </w:r>
      <w:r>
        <w:rPr>
          <w:rFonts w:ascii="SimSun" w:eastAsia="SimSun" w:hAnsi="SimSun" w:cs="SimSun"/>
          <w:color w:val="231F20"/>
          <w:spacing w:val="1"/>
          <w:sz w:val="18"/>
          <w:szCs w:val="18"/>
        </w:rPr>
        <w:t>1</w:t>
      </w:r>
      <w:r>
        <w:rPr>
          <w:rFonts w:ascii="SimSun" w:eastAsia="SimSun" w:hAnsi="SimSun" w:cs="SimSun"/>
          <w:color w:val="231F20"/>
          <w:sz w:val="18"/>
          <w:szCs w:val="18"/>
        </w:rPr>
        <w:t>0月</w:t>
      </w:r>
      <w:r>
        <w:rPr>
          <w:rFonts w:eastAsia="Arial"/>
          <w:color w:val="231F20"/>
          <w:sz w:val="18"/>
          <w:szCs w:val="18"/>
        </w:rPr>
        <w:t>15</w:t>
      </w:r>
      <w:r>
        <w:rPr>
          <w:rFonts w:ascii="ＭＳ 明朝" w:eastAsia="ＭＳ 明朝" w:hAnsi="ＭＳ 明朝" w:cs="ＭＳ 明朝"/>
          <w:color w:val="231F20"/>
          <w:sz w:val="18"/>
          <w:szCs w:val="18"/>
        </w:rPr>
        <w:t>日から</w:t>
      </w:r>
      <w:r>
        <w:rPr>
          <w:rFonts w:eastAsia="Arial"/>
          <w:color w:val="231F20"/>
          <w:sz w:val="18"/>
          <w:szCs w:val="18"/>
        </w:rPr>
        <w:t>16</w:t>
      </w:r>
      <w:r>
        <w:rPr>
          <w:rFonts w:ascii="SimSun" w:eastAsia="SimSun" w:hAnsi="SimSun" w:cs="SimSun"/>
          <w:color w:val="231F20"/>
          <w:sz w:val="18"/>
          <w:szCs w:val="18"/>
        </w:rPr>
        <w:t xml:space="preserve">日にかけて </w:t>
      </w:r>
      <w:r>
        <w:rPr>
          <w:rFonts w:ascii="SimSun" w:eastAsia="SimSun" w:hAnsi="SimSun" w:cs="SimSun"/>
          <w:color w:val="231F20"/>
          <w:spacing w:val="36"/>
          <w:sz w:val="18"/>
          <w:szCs w:val="18"/>
        </w:rPr>
        <w:t>北</w:t>
      </w:r>
      <w:r>
        <w:rPr>
          <w:rFonts w:ascii="SimSun" w:eastAsia="SimSun" w:hAnsi="SimSun" w:cs="SimSun"/>
          <w:color w:val="231F20"/>
          <w:spacing w:val="20"/>
          <w:sz w:val="18"/>
          <w:szCs w:val="18"/>
        </w:rPr>
        <w:t xml:space="preserve">京で開催され、成功を収めました。 今回のテーマは「 </w:t>
      </w:r>
      <w:r>
        <w:rPr>
          <w:rFonts w:ascii="SimSun" w:eastAsia="SimSun" w:hAnsi="SimSun" w:cs="SimSun"/>
          <w:color w:val="231F20"/>
          <w:sz w:val="18"/>
          <w:szCs w:val="18"/>
        </w:rPr>
        <w:t>The</w:t>
      </w:r>
      <w:r>
        <w:rPr>
          <w:rFonts w:ascii="SimSun" w:eastAsia="SimSun" w:hAnsi="SimSun" w:cs="SimSun"/>
          <w:color w:val="231F20"/>
          <w:spacing w:val="20"/>
          <w:sz w:val="18"/>
          <w:szCs w:val="18"/>
        </w:rPr>
        <w:t xml:space="preserve"> </w:t>
      </w:r>
      <w:r>
        <w:rPr>
          <w:rFonts w:ascii="SimSun" w:eastAsia="SimSun" w:hAnsi="SimSun" w:cs="SimSun"/>
          <w:color w:val="231F20"/>
          <w:sz w:val="18"/>
          <w:szCs w:val="18"/>
        </w:rPr>
        <w:t>Next</w:t>
      </w:r>
      <w:r>
        <w:rPr>
          <w:rFonts w:ascii="SimSun" w:eastAsia="SimSun" w:hAnsi="SimSun" w:cs="SimSun"/>
          <w:color w:val="231F20"/>
          <w:spacing w:val="20"/>
          <w:sz w:val="18"/>
          <w:szCs w:val="18"/>
        </w:rPr>
        <w:t xml:space="preserve"> </w:t>
      </w:r>
      <w:r>
        <w:rPr>
          <w:rFonts w:ascii="SimSun" w:eastAsia="SimSun" w:hAnsi="SimSun" w:cs="SimSun"/>
          <w:color w:val="231F20"/>
          <w:sz w:val="18"/>
          <w:szCs w:val="18"/>
        </w:rPr>
        <w:t>Decade</w:t>
      </w:r>
      <w:r>
        <w:rPr>
          <w:rFonts w:ascii="SimSun" w:eastAsia="SimSun" w:hAnsi="SimSun" w:cs="SimSun"/>
          <w:color w:val="231F20"/>
          <w:spacing w:val="20"/>
          <w:sz w:val="18"/>
          <w:szCs w:val="18"/>
        </w:rPr>
        <w:t xml:space="preserve"> </w:t>
      </w:r>
      <w:r>
        <w:rPr>
          <w:rFonts w:ascii="SimSun" w:eastAsia="SimSun" w:hAnsi="SimSun" w:cs="SimSun"/>
          <w:color w:val="231F20"/>
          <w:sz w:val="18"/>
          <w:szCs w:val="18"/>
        </w:rPr>
        <w:t>of</w:t>
      </w:r>
      <w:r>
        <w:rPr>
          <w:rFonts w:ascii="SimSun" w:eastAsia="SimSun" w:hAnsi="SimSun" w:cs="SimSun"/>
          <w:color w:val="231F20"/>
          <w:spacing w:val="20"/>
          <w:sz w:val="18"/>
          <w:szCs w:val="18"/>
        </w:rPr>
        <w:t xml:space="preserve"> </w:t>
      </w:r>
      <w:r>
        <w:rPr>
          <w:rFonts w:ascii="SimSun" w:eastAsia="SimSun" w:hAnsi="SimSun" w:cs="SimSun"/>
          <w:color w:val="231F20"/>
          <w:sz w:val="18"/>
          <w:szCs w:val="18"/>
        </w:rPr>
        <w:t>Open</w:t>
      </w:r>
      <w:r>
        <w:rPr>
          <w:rFonts w:ascii="SimSun" w:eastAsia="SimSun" w:hAnsi="SimSun" w:cs="SimSun"/>
          <w:color w:val="231F20"/>
          <w:spacing w:val="20"/>
          <w:sz w:val="18"/>
          <w:szCs w:val="18"/>
        </w:rPr>
        <w:t xml:space="preserve"> </w:t>
      </w:r>
      <w:r>
        <w:rPr>
          <w:rFonts w:ascii="SimSun" w:eastAsia="SimSun" w:hAnsi="SimSun" w:cs="SimSun"/>
          <w:color w:val="231F20"/>
          <w:sz w:val="18"/>
          <w:szCs w:val="18"/>
        </w:rPr>
        <w:lastRenderedPageBreak/>
        <w:t>Source Infrastructure</w:t>
      </w:r>
      <w:r>
        <w:rPr>
          <w:rFonts w:ascii="SimSun" w:eastAsia="SimSun" w:hAnsi="SimSun" w:cs="SimSun"/>
          <w:color w:val="231F20"/>
          <w:spacing w:val="3"/>
          <w:sz w:val="18"/>
          <w:szCs w:val="18"/>
        </w:rPr>
        <w:t>」で、世界的に著名な企業技術者や業界リーダーが、オープンソースインフラテ</w:t>
      </w:r>
      <w:r>
        <w:rPr>
          <w:rFonts w:ascii="SimSun" w:eastAsia="SimSun" w:hAnsi="SimSun" w:cs="SimSun"/>
          <w:color w:val="231F20"/>
          <w:spacing w:val="1"/>
          <w:sz w:val="18"/>
          <w:szCs w:val="18"/>
        </w:rPr>
        <w:t>ク</w:t>
      </w:r>
    </w:p>
    <w:p w14:paraId="4E1265BE" w14:textId="77777777" w:rsidR="00862892" w:rsidRDefault="00000000">
      <w:pPr>
        <w:spacing w:before="4" w:line="223" w:lineRule="auto"/>
        <w:ind w:left="29"/>
        <w:rPr>
          <w:sz w:val="18"/>
          <w:szCs w:val="18"/>
        </w:rPr>
      </w:pPr>
      <w:r>
        <w:rPr>
          <w:rFonts w:ascii="SimSun" w:eastAsia="SimSun" w:hAnsi="SimSun" w:cs="SimSun"/>
          <w:color w:val="231F20"/>
          <w:spacing w:val="2"/>
          <w:sz w:val="18"/>
          <w:szCs w:val="18"/>
        </w:rPr>
        <w:t>ノロジーの最新の進歩とその探求の道筋を聴衆に披露します</w:t>
      </w:r>
      <w:r>
        <w:rPr>
          <w:rFonts w:ascii="SimSun" w:eastAsia="SimSun" w:hAnsi="SimSun" w:cs="SimSun"/>
          <w:color w:val="231F20"/>
          <w:spacing w:val="1"/>
          <w:sz w:val="18"/>
          <w:szCs w:val="18"/>
        </w:rPr>
        <w:t xml:space="preserve">。         </w:t>
      </w:r>
      <w:r>
        <w:rPr>
          <w:position w:val="-6"/>
          <w:sz w:val="18"/>
          <w:szCs w:val="18"/>
        </w:rPr>
        <w:drawing>
          <wp:inline distT="0" distB="0" distL="0" distR="0" wp14:anchorId="1ABA9ADE" wp14:editId="03D3F092">
            <wp:extent cx="559117" cy="139445"/>
            <wp:effectExtent l="0" t="0" r="0" b="0"/>
            <wp:docPr id="1397" name="IM 1393"/>
            <wp:cNvGraphicFramePr/>
            <a:graphic xmlns:a="http://schemas.openxmlformats.org/drawingml/2006/main">
              <a:graphicData uri="http://schemas.openxmlformats.org/drawingml/2006/picture">
                <pic:pic xmlns:pic="http://schemas.openxmlformats.org/drawingml/2006/picture">
                  <pic:nvPicPr>
                    <pic:cNvPr id="1393" name="IM 1393"/>
                    <pic:cNvPicPr/>
                  </pic:nvPicPr>
                  <pic:blipFill>
                    <a:blip r:embed="rId8"/>
                    <a:stretch>
                      <a:fillRect/>
                    </a:stretch>
                  </pic:blipFill>
                  <pic:spPr>
                    <a:xfrm>
                      <a:off x="0" y="0"/>
                      <a:ext cx="559117" cy="139445"/>
                    </a:xfrm>
                    <a:prstGeom prst="rect">
                      <a:avLst/>
                    </a:prstGeom>
                  </pic:spPr>
                </pic:pic>
              </a:graphicData>
            </a:graphic>
          </wp:inline>
        </w:drawing>
      </w:r>
    </w:p>
    <w:p w14:paraId="32D5FF71" w14:textId="77777777" w:rsidR="00862892" w:rsidRDefault="00000000">
      <w:pPr>
        <w:spacing w:before="222" w:line="226" w:lineRule="auto"/>
        <w:ind w:left="188"/>
        <w:rPr>
          <w:rFonts w:ascii="SimSun" w:eastAsia="SimSun" w:hAnsi="SimSun" w:cs="SimSun"/>
          <w:sz w:val="18"/>
          <w:szCs w:val="18"/>
        </w:rPr>
      </w:pPr>
      <w:r>
        <w:drawing>
          <wp:anchor distT="0" distB="0" distL="0" distR="0" simplePos="0" relativeHeight="251437056" behindDoc="1" locked="0" layoutInCell="1" allowOverlap="1" wp14:anchorId="74C0D42C" wp14:editId="24989299">
            <wp:simplePos x="0" y="0"/>
            <wp:positionH relativeFrom="column">
              <wp:posOffset>0</wp:posOffset>
            </wp:positionH>
            <wp:positionV relativeFrom="paragraph">
              <wp:posOffset>140059</wp:posOffset>
            </wp:positionV>
            <wp:extent cx="152400" cy="115823"/>
            <wp:effectExtent l="0" t="0" r="0" b="0"/>
            <wp:wrapNone/>
            <wp:docPr id="1398" name="IM 1394"/>
            <wp:cNvGraphicFramePr/>
            <a:graphic xmlns:a="http://schemas.openxmlformats.org/drawingml/2006/main">
              <a:graphicData uri="http://schemas.openxmlformats.org/drawingml/2006/picture">
                <pic:pic xmlns:pic="http://schemas.openxmlformats.org/drawingml/2006/picture">
                  <pic:nvPicPr>
                    <pic:cNvPr id="1394" name="IM 1394"/>
                    <pic:cNvPicPr/>
                  </pic:nvPicPr>
                  <pic:blipFill>
                    <a:blip r:embed="rId9"/>
                    <a:stretch>
                      <a:fillRect/>
                    </a:stretch>
                  </pic:blipFill>
                  <pic:spPr>
                    <a:xfrm>
                      <a:off x="0" y="0"/>
                      <a:ext cx="152400" cy="115823"/>
                    </a:xfrm>
                    <a:prstGeom prst="rect">
                      <a:avLst/>
                    </a:prstGeom>
                  </pic:spPr>
                </pic:pic>
              </a:graphicData>
            </a:graphic>
          </wp:anchor>
        </w:drawing>
      </w:r>
      <w:r>
        <w:rPr>
          <w:rFonts w:ascii="SimSun" w:eastAsia="SimSun" w:hAnsi="SimSun" w:cs="SimSun"/>
          <w:color w:val="231F20"/>
          <w:spacing w:val="-2"/>
          <w:sz w:val="18"/>
          <w:szCs w:val="18"/>
        </w:rPr>
        <w:t>長沙</w:t>
      </w:r>
      <w:r>
        <w:rPr>
          <w:rFonts w:eastAsia="Arial"/>
          <w:color w:val="231F20"/>
          <w:spacing w:val="-2"/>
          <w:sz w:val="18"/>
          <w:szCs w:val="18"/>
        </w:rPr>
        <w:t xml:space="preserve">- </w:t>
      </w:r>
      <w:r>
        <w:rPr>
          <w:rFonts w:ascii="ＭＳ 明朝" w:eastAsia="ＭＳ 明朝" w:hAnsi="ＭＳ 明朝" w:cs="ＭＳ 明朝"/>
          <w:color w:val="231F20"/>
          <w:spacing w:val="-2"/>
          <w:sz w:val="18"/>
          <w:szCs w:val="18"/>
        </w:rPr>
        <w:t>中国</w:t>
      </w:r>
      <w:r>
        <w:rPr>
          <w:rFonts w:eastAsia="Arial"/>
          <w:color w:val="231F20"/>
          <w:spacing w:val="-2"/>
          <w:sz w:val="18"/>
          <w:szCs w:val="18"/>
        </w:rPr>
        <w:t>1024</w:t>
      </w:r>
      <w:r>
        <w:rPr>
          <w:rFonts w:ascii="SimSun" w:eastAsia="SimSun" w:hAnsi="SimSun" w:cs="SimSun"/>
          <w:color w:val="231F20"/>
          <w:spacing w:val="-2"/>
          <w:sz w:val="18"/>
          <w:szCs w:val="18"/>
        </w:rPr>
        <w:t>プログラマーズフェスティバル：2021年10月</w:t>
      </w:r>
      <w:r>
        <w:rPr>
          <w:rFonts w:eastAsia="Arial"/>
          <w:color w:val="231F20"/>
          <w:spacing w:val="-2"/>
          <w:sz w:val="18"/>
          <w:szCs w:val="18"/>
        </w:rPr>
        <w:t>23</w:t>
      </w:r>
      <w:r>
        <w:rPr>
          <w:rFonts w:ascii="ＭＳ 明朝" w:eastAsia="ＭＳ 明朝" w:hAnsi="ＭＳ 明朝" w:cs="ＭＳ 明朝"/>
          <w:color w:val="231F20"/>
          <w:spacing w:val="-2"/>
          <w:sz w:val="18"/>
          <w:szCs w:val="18"/>
        </w:rPr>
        <w:t xml:space="preserve">日、 </w:t>
      </w:r>
      <w:r>
        <w:rPr>
          <w:rFonts w:ascii="SimSun" w:eastAsia="SimSun" w:hAnsi="SimSun" w:cs="SimSun"/>
          <w:color w:val="231F20"/>
          <w:spacing w:val="-2"/>
          <w:sz w:val="18"/>
          <w:szCs w:val="18"/>
        </w:rPr>
        <w:t>湖南省長沙で第2回「長沙</w:t>
      </w:r>
      <w:r>
        <w:rPr>
          <w:rFonts w:eastAsia="Arial"/>
          <w:color w:val="231F20"/>
          <w:sz w:val="18"/>
          <w:szCs w:val="18"/>
        </w:rPr>
        <w:t>-</w:t>
      </w:r>
      <w:r>
        <w:rPr>
          <w:rFonts w:ascii="SimSun" w:eastAsia="SimSun" w:hAnsi="SimSun" w:cs="SimSun"/>
          <w:color w:val="231F20"/>
          <w:sz w:val="18"/>
          <w:szCs w:val="18"/>
        </w:rPr>
        <w:t>中国</w:t>
      </w:r>
    </w:p>
    <w:p w14:paraId="56B56E96" w14:textId="77777777" w:rsidR="00862892" w:rsidRDefault="00000000">
      <w:pPr>
        <w:spacing w:before="119" w:line="351" w:lineRule="auto"/>
        <w:ind w:left="6" w:right="44" w:firstLine="14"/>
        <w:rPr>
          <w:rFonts w:ascii="SimSun" w:eastAsia="SimSun" w:hAnsi="SimSun" w:cs="SimSun"/>
          <w:sz w:val="18"/>
          <w:szCs w:val="18"/>
        </w:rPr>
      </w:pPr>
      <w:r>
        <w:rPr>
          <w:rFonts w:eastAsia="Arial"/>
          <w:color w:val="231F20"/>
          <w:spacing w:val="8"/>
          <w:sz w:val="18"/>
          <w:szCs w:val="18"/>
        </w:rPr>
        <w:t>1024</w:t>
      </w:r>
      <w:r>
        <w:rPr>
          <w:rFonts w:ascii="SimSun" w:eastAsia="SimSun" w:hAnsi="SimSun" w:cs="SimSun"/>
          <w:color w:val="231F20"/>
          <w:spacing w:val="7"/>
          <w:sz w:val="18"/>
          <w:szCs w:val="18"/>
        </w:rPr>
        <w:t>プ</w:t>
      </w:r>
      <w:r>
        <w:rPr>
          <w:rFonts w:ascii="SimSun" w:eastAsia="SimSun" w:hAnsi="SimSun" w:cs="SimSun"/>
          <w:color w:val="231F20"/>
          <w:spacing w:val="4"/>
          <w:sz w:val="18"/>
          <w:szCs w:val="18"/>
        </w:rPr>
        <w:t>ログラマーズフェスティバル」が開幕しました。</w:t>
      </w:r>
      <w:r>
        <w:rPr>
          <w:rFonts w:ascii="SimSun" w:eastAsia="SimSun" w:hAnsi="SimSun" w:cs="SimSun"/>
          <w:color w:val="231F20"/>
          <w:sz w:val="18"/>
          <w:szCs w:val="18"/>
        </w:rPr>
        <w:t>Open</w:t>
      </w:r>
      <w:r>
        <w:rPr>
          <w:rFonts w:ascii="SimSun" w:eastAsia="SimSun" w:hAnsi="SimSun" w:cs="SimSun"/>
          <w:color w:val="231F20"/>
          <w:spacing w:val="4"/>
          <w:sz w:val="18"/>
          <w:szCs w:val="18"/>
        </w:rPr>
        <w:t xml:space="preserve"> </w:t>
      </w:r>
      <w:r>
        <w:rPr>
          <w:rFonts w:ascii="SimSun" w:eastAsia="SimSun" w:hAnsi="SimSun" w:cs="SimSun"/>
          <w:color w:val="231F20"/>
          <w:sz w:val="18"/>
          <w:szCs w:val="18"/>
        </w:rPr>
        <w:t>Source</w:t>
      </w:r>
      <w:r>
        <w:rPr>
          <w:rFonts w:ascii="SimSun" w:eastAsia="SimSun" w:hAnsi="SimSun" w:cs="SimSun"/>
          <w:color w:val="231F20"/>
          <w:spacing w:val="4"/>
          <w:sz w:val="18"/>
          <w:szCs w:val="18"/>
        </w:rPr>
        <w:t xml:space="preserve">, </w:t>
      </w:r>
      <w:r>
        <w:rPr>
          <w:rFonts w:ascii="SimSun" w:eastAsia="SimSun" w:hAnsi="SimSun" w:cs="SimSun"/>
          <w:color w:val="231F20"/>
          <w:sz w:val="18"/>
          <w:szCs w:val="18"/>
        </w:rPr>
        <w:t>Empowered</w:t>
      </w:r>
      <w:r>
        <w:rPr>
          <w:rFonts w:ascii="SimSun" w:eastAsia="SimSun" w:hAnsi="SimSun" w:cs="SimSun"/>
          <w:color w:val="231F20"/>
          <w:spacing w:val="4"/>
          <w:sz w:val="18"/>
          <w:szCs w:val="18"/>
        </w:rPr>
        <w:t xml:space="preserve"> </w:t>
      </w:r>
      <w:r>
        <w:rPr>
          <w:rFonts w:ascii="SimSun" w:eastAsia="SimSun" w:hAnsi="SimSun" w:cs="SimSun"/>
          <w:color w:val="231F20"/>
          <w:sz w:val="18"/>
          <w:szCs w:val="18"/>
        </w:rPr>
        <w:t>by</w:t>
      </w:r>
      <w:r>
        <w:rPr>
          <w:rFonts w:ascii="SimSun" w:eastAsia="SimSun" w:hAnsi="SimSun" w:cs="SimSun"/>
          <w:color w:val="231F20"/>
          <w:spacing w:val="4"/>
          <w:sz w:val="18"/>
          <w:szCs w:val="18"/>
        </w:rPr>
        <w:t xml:space="preserve"> </w:t>
      </w:r>
      <w:r>
        <w:rPr>
          <w:rFonts w:ascii="SimSun" w:eastAsia="SimSun" w:hAnsi="SimSun" w:cs="SimSun"/>
          <w:color w:val="231F20"/>
          <w:sz w:val="18"/>
          <w:szCs w:val="18"/>
        </w:rPr>
        <w:t>Computing</w:t>
      </w:r>
      <w:r>
        <w:rPr>
          <w:rFonts w:ascii="SimSun" w:eastAsia="SimSun" w:hAnsi="SimSun" w:cs="SimSun"/>
          <w:color w:val="231F20"/>
          <w:spacing w:val="4"/>
          <w:sz w:val="18"/>
          <w:szCs w:val="18"/>
        </w:rPr>
        <w:t xml:space="preserve"> -</w:t>
      </w:r>
      <w:r>
        <w:rPr>
          <w:rFonts w:ascii="SimSun" w:eastAsia="SimSun" w:hAnsi="SimSun" w:cs="SimSun"/>
          <w:color w:val="231F20"/>
          <w:sz w:val="18"/>
          <w:szCs w:val="18"/>
        </w:rPr>
        <w:t xml:space="preserve"> Opening</w:t>
      </w:r>
      <w:r>
        <w:rPr>
          <w:rFonts w:ascii="SimSun" w:eastAsia="SimSun" w:hAnsi="SimSun" w:cs="SimSun"/>
          <w:color w:val="231F20"/>
          <w:spacing w:val="6"/>
          <w:sz w:val="18"/>
          <w:szCs w:val="18"/>
        </w:rPr>
        <w:t xml:space="preserve"> </w:t>
      </w:r>
      <w:r>
        <w:rPr>
          <w:rFonts w:ascii="SimSun" w:eastAsia="SimSun" w:hAnsi="SimSun" w:cs="SimSun"/>
          <w:color w:val="231F20"/>
          <w:sz w:val="18"/>
          <w:szCs w:val="18"/>
        </w:rPr>
        <w:t>a</w:t>
      </w:r>
      <w:r>
        <w:rPr>
          <w:rFonts w:ascii="SimSun" w:eastAsia="SimSun" w:hAnsi="SimSun" w:cs="SimSun"/>
          <w:color w:val="231F20"/>
          <w:spacing w:val="6"/>
          <w:sz w:val="18"/>
          <w:szCs w:val="18"/>
        </w:rPr>
        <w:t xml:space="preserve"> </w:t>
      </w:r>
      <w:r>
        <w:rPr>
          <w:rFonts w:ascii="SimSun" w:eastAsia="SimSun" w:hAnsi="SimSun" w:cs="SimSun"/>
          <w:color w:val="231F20"/>
          <w:sz w:val="18"/>
          <w:szCs w:val="18"/>
        </w:rPr>
        <w:t>New</w:t>
      </w:r>
      <w:r>
        <w:rPr>
          <w:rFonts w:ascii="SimSun" w:eastAsia="SimSun" w:hAnsi="SimSun" w:cs="SimSun"/>
          <w:color w:val="231F20"/>
          <w:spacing w:val="6"/>
          <w:sz w:val="18"/>
          <w:szCs w:val="18"/>
        </w:rPr>
        <w:t xml:space="preserve"> </w:t>
      </w:r>
      <w:r>
        <w:rPr>
          <w:rFonts w:ascii="SimSun" w:eastAsia="SimSun" w:hAnsi="SimSun" w:cs="SimSun"/>
          <w:color w:val="231F20"/>
          <w:sz w:val="18"/>
          <w:szCs w:val="18"/>
        </w:rPr>
        <w:t>Era</w:t>
      </w:r>
      <w:r>
        <w:rPr>
          <w:rFonts w:ascii="SimSun" w:eastAsia="SimSun" w:hAnsi="SimSun" w:cs="SimSun"/>
          <w:color w:val="231F20"/>
          <w:spacing w:val="6"/>
          <w:sz w:val="18"/>
          <w:szCs w:val="18"/>
        </w:rPr>
        <w:t xml:space="preserve"> </w:t>
      </w:r>
      <w:r>
        <w:rPr>
          <w:rFonts w:ascii="SimSun" w:eastAsia="SimSun" w:hAnsi="SimSun" w:cs="SimSun"/>
          <w:color w:val="231F20"/>
          <w:sz w:val="18"/>
          <w:szCs w:val="18"/>
        </w:rPr>
        <w:t>of</w:t>
      </w:r>
      <w:r>
        <w:rPr>
          <w:rFonts w:ascii="SimSun" w:eastAsia="SimSun" w:hAnsi="SimSun" w:cs="SimSun"/>
          <w:color w:val="231F20"/>
          <w:spacing w:val="6"/>
          <w:sz w:val="18"/>
          <w:szCs w:val="18"/>
        </w:rPr>
        <w:t xml:space="preserve"> </w:t>
      </w:r>
      <w:r>
        <w:rPr>
          <w:rFonts w:ascii="SimSun" w:eastAsia="SimSun" w:hAnsi="SimSun" w:cs="SimSun"/>
          <w:color w:val="231F20"/>
          <w:sz w:val="18"/>
          <w:szCs w:val="18"/>
        </w:rPr>
        <w:t>Digital</w:t>
      </w:r>
      <w:r>
        <w:rPr>
          <w:rFonts w:ascii="SimSun" w:eastAsia="SimSun" w:hAnsi="SimSun" w:cs="SimSun"/>
          <w:color w:val="231F20"/>
          <w:spacing w:val="6"/>
          <w:sz w:val="18"/>
          <w:szCs w:val="18"/>
        </w:rPr>
        <w:t xml:space="preserve"> </w:t>
      </w:r>
      <w:r>
        <w:rPr>
          <w:rFonts w:ascii="SimSun" w:eastAsia="SimSun" w:hAnsi="SimSun" w:cs="SimSun"/>
          <w:color w:val="231F20"/>
          <w:sz w:val="18"/>
          <w:szCs w:val="18"/>
        </w:rPr>
        <w:t>Economy</w:t>
      </w:r>
      <w:r>
        <w:rPr>
          <w:rFonts w:ascii="SimSun" w:eastAsia="SimSun" w:hAnsi="SimSun" w:cs="SimSun"/>
          <w:color w:val="231F20"/>
          <w:spacing w:val="6"/>
          <w:sz w:val="18"/>
          <w:szCs w:val="18"/>
        </w:rPr>
        <w:t>」を</w:t>
      </w:r>
      <w:r>
        <w:rPr>
          <w:rFonts w:ascii="SimSun" w:eastAsia="SimSun" w:hAnsi="SimSun" w:cs="SimSun"/>
          <w:color w:val="231F20"/>
          <w:spacing w:val="4"/>
          <w:sz w:val="18"/>
          <w:szCs w:val="18"/>
        </w:rPr>
        <w:t>テ</w:t>
      </w:r>
      <w:r>
        <w:rPr>
          <w:rFonts w:ascii="SimSun" w:eastAsia="SimSun" w:hAnsi="SimSun" w:cs="SimSun"/>
          <w:color w:val="231F20"/>
          <w:spacing w:val="3"/>
          <w:sz w:val="18"/>
          <w:szCs w:val="18"/>
        </w:rPr>
        <w:t>ーマに、新しいデジタルインフラ、データベース技</w:t>
      </w:r>
      <w:r>
        <w:rPr>
          <w:rFonts w:ascii="SimSun" w:eastAsia="SimSun" w:hAnsi="SimSun" w:cs="SimSun"/>
          <w:color w:val="231F20"/>
          <w:sz w:val="18"/>
          <w:szCs w:val="18"/>
        </w:rPr>
        <w:t xml:space="preserve"> </w:t>
      </w:r>
      <w:r>
        <w:rPr>
          <w:rFonts w:ascii="SimSun" w:eastAsia="SimSun" w:hAnsi="SimSun" w:cs="SimSun"/>
          <w:color w:val="231F20"/>
          <w:spacing w:val="4"/>
          <w:sz w:val="18"/>
          <w:szCs w:val="18"/>
        </w:rPr>
        <w:t>術の実践と未来、先端コンピュー</w:t>
      </w:r>
      <w:r>
        <w:rPr>
          <w:rFonts w:ascii="SimSun" w:eastAsia="SimSun" w:hAnsi="SimSun" w:cs="SimSun"/>
          <w:color w:val="231F20"/>
          <w:spacing w:val="3"/>
          <w:sz w:val="18"/>
          <w:szCs w:val="18"/>
        </w:rPr>
        <w:t>テ</w:t>
      </w:r>
      <w:r>
        <w:rPr>
          <w:rFonts w:ascii="SimSun" w:eastAsia="SimSun" w:hAnsi="SimSun" w:cs="SimSun"/>
          <w:color w:val="231F20"/>
          <w:spacing w:val="2"/>
          <w:sz w:val="18"/>
          <w:szCs w:val="18"/>
        </w:rPr>
        <w:t>ィングと人工知能技術、産業インターネットのスマート製造、</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プライバシーコンピューティングと</w:t>
      </w:r>
      <w:r>
        <w:rPr>
          <w:rFonts w:ascii="SimSun" w:eastAsia="SimSun" w:hAnsi="SimSun" w:cs="SimSun"/>
          <w:color w:val="231F20"/>
          <w:spacing w:val="2"/>
          <w:sz w:val="18"/>
          <w:szCs w:val="18"/>
        </w:rPr>
        <w:t>ビッグデータなどのトピックについて議論する予定です。セミ</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ナーでは、新しいデジタルインフラ</w:t>
      </w:r>
      <w:r>
        <w:rPr>
          <w:rFonts w:ascii="SimSun" w:eastAsia="SimSun" w:hAnsi="SimSun" w:cs="SimSun"/>
          <w:color w:val="231F20"/>
          <w:spacing w:val="2"/>
          <w:sz w:val="18"/>
          <w:szCs w:val="18"/>
        </w:rPr>
        <w:t>、データベース技術の実践と未来、先端コンピューティングと</w:t>
      </w:r>
      <w:r>
        <w:rPr>
          <w:rFonts w:ascii="SimSun" w:eastAsia="SimSun" w:hAnsi="SimSun" w:cs="SimSun"/>
          <w:color w:val="231F20"/>
          <w:sz w:val="18"/>
          <w:szCs w:val="18"/>
        </w:rPr>
        <w:t xml:space="preserve"> </w:t>
      </w:r>
      <w:r>
        <w:rPr>
          <w:rFonts w:ascii="SimSun" w:eastAsia="SimSun" w:hAnsi="SimSun" w:cs="SimSun"/>
          <w:color w:val="231F20"/>
          <w:spacing w:val="4"/>
          <w:sz w:val="18"/>
          <w:szCs w:val="18"/>
        </w:rPr>
        <w:t>人工知能技術、産業インターネット</w:t>
      </w:r>
      <w:r>
        <w:rPr>
          <w:rFonts w:ascii="SimSun" w:eastAsia="SimSun" w:hAnsi="SimSun" w:cs="SimSun"/>
          <w:color w:val="231F20"/>
          <w:spacing w:val="2"/>
          <w:sz w:val="18"/>
          <w:szCs w:val="18"/>
        </w:rPr>
        <w:t>のスマート製造、プライバシーコンピューティングとビッグデ</w:t>
      </w:r>
    </w:p>
    <w:p w14:paraId="096056D9" w14:textId="77777777" w:rsidR="00862892" w:rsidRDefault="00000000">
      <w:pPr>
        <w:spacing w:before="1" w:line="360" w:lineRule="auto"/>
        <w:ind w:left="77" w:right="51" w:hanging="63"/>
        <w:rPr>
          <w:rFonts w:ascii="SimSun" w:eastAsia="SimSun" w:hAnsi="SimSun" w:cs="SimSun"/>
          <w:sz w:val="18"/>
          <w:szCs w:val="18"/>
        </w:rPr>
      </w:pPr>
      <w:r>
        <w:rPr>
          <w:rFonts w:ascii="SimSun" w:eastAsia="SimSun" w:hAnsi="SimSun" w:cs="SimSun"/>
          <w:color w:val="231F20"/>
          <w:spacing w:val="5"/>
          <w:sz w:val="18"/>
          <w:szCs w:val="18"/>
        </w:rPr>
        <w:t>ータ、スマートカー、 フルシーン</w:t>
      </w:r>
      <w:r>
        <w:rPr>
          <w:rFonts w:eastAsia="Arial"/>
          <w:color w:val="231F20"/>
          <w:sz w:val="18"/>
          <w:szCs w:val="18"/>
        </w:rPr>
        <w:t>AI</w:t>
      </w:r>
      <w:r>
        <w:rPr>
          <w:rFonts w:ascii="SimSun" w:eastAsia="SimSun" w:hAnsi="SimSun" w:cs="SimSun"/>
          <w:color w:val="231F20"/>
          <w:spacing w:val="5"/>
          <w:sz w:val="18"/>
          <w:szCs w:val="18"/>
        </w:rPr>
        <w:t>、クラウドネイティブ時代、長沙スマートバレープロジ</w:t>
      </w:r>
      <w:r>
        <w:rPr>
          <w:rFonts w:ascii="SimSun" w:eastAsia="SimSun" w:hAnsi="SimSun" w:cs="SimSun"/>
          <w:color w:val="231F20"/>
          <w:spacing w:val="1"/>
          <w:sz w:val="18"/>
          <w:szCs w:val="18"/>
        </w:rPr>
        <w:t>ェ</w:t>
      </w:r>
      <w:r>
        <w:rPr>
          <w:rFonts w:ascii="SimSun" w:eastAsia="SimSun" w:hAnsi="SimSun" w:cs="SimSun"/>
          <w:color w:val="231F20"/>
          <w:sz w:val="18"/>
          <w:szCs w:val="18"/>
        </w:rPr>
        <w:t xml:space="preserve">ク </w:t>
      </w:r>
      <w:r>
        <w:rPr>
          <w:rFonts w:ascii="SimSun" w:eastAsia="SimSun" w:hAnsi="SimSun" w:cs="SimSun"/>
          <w:color w:val="231F20"/>
          <w:spacing w:val="7"/>
          <w:sz w:val="18"/>
          <w:szCs w:val="18"/>
        </w:rPr>
        <w:t>ト</w:t>
      </w:r>
      <w:r>
        <w:rPr>
          <w:rFonts w:ascii="SimSun" w:eastAsia="SimSun" w:hAnsi="SimSun" w:cs="SimSun"/>
          <w:color w:val="231F20"/>
          <w:spacing w:val="4"/>
          <w:sz w:val="18"/>
          <w:szCs w:val="18"/>
        </w:rPr>
        <w:t>推進などのテーマが取り上げられる予定です。</w:t>
      </w:r>
    </w:p>
    <w:p w14:paraId="4FF07AF4" w14:textId="77777777" w:rsidR="00862892" w:rsidRDefault="00000000">
      <w:pPr>
        <w:spacing w:before="274" w:line="221" w:lineRule="auto"/>
        <w:ind w:left="12"/>
        <w:outlineLvl w:val="1"/>
        <w:rPr>
          <w:rFonts w:ascii="PMingLiU" w:eastAsia="PMingLiU" w:hAnsi="PMingLiU" w:cs="PMingLiU"/>
          <w:sz w:val="24"/>
          <w:szCs w:val="24"/>
        </w:rPr>
      </w:pPr>
      <w:bookmarkStart w:id="28" w:name="_bookmark29"/>
      <w:bookmarkEnd w:id="28"/>
      <w:r>
        <w:rPr>
          <w:rFonts w:eastAsia="Arial"/>
          <w:color w:val="231F20"/>
          <w:spacing w:val="-2"/>
          <w:sz w:val="24"/>
          <w:szCs w:val="24"/>
        </w:rPr>
        <w:t xml:space="preserve">5.7 </w:t>
      </w:r>
      <w:r>
        <w:rPr>
          <w:rFonts w:ascii="PMingLiU" w:eastAsia="PMingLiU" w:hAnsi="PMingLiU" w:cs="PMingLiU"/>
          <w:color w:val="231F20"/>
          <w:spacing w:val="-1"/>
          <w:sz w:val="24"/>
          <w:szCs w:val="24"/>
        </w:rPr>
        <w:t>オープンソースエコロジーの問題点と課題</w:t>
      </w:r>
    </w:p>
    <w:p w14:paraId="57A9BE5A" w14:textId="77777777" w:rsidR="00862892" w:rsidRDefault="00862892">
      <w:pPr>
        <w:spacing w:line="254" w:lineRule="auto"/>
      </w:pPr>
    </w:p>
    <w:p w14:paraId="25F86920" w14:textId="77777777" w:rsidR="00862892" w:rsidRDefault="00000000">
      <w:pPr>
        <w:spacing w:before="59" w:line="347" w:lineRule="auto"/>
        <w:ind w:left="9" w:right="39" w:firstLine="6"/>
        <w:rPr>
          <w:rFonts w:ascii="SimSun" w:eastAsia="SimSun" w:hAnsi="SimSun" w:cs="SimSun"/>
          <w:sz w:val="18"/>
          <w:szCs w:val="18"/>
        </w:rPr>
      </w:pPr>
      <w:r>
        <w:rPr>
          <w:rFonts w:ascii="PMingLiU" w:eastAsia="PMingLiU" w:hAnsi="PMingLiU" w:cs="PMingLiU"/>
          <w:color w:val="231F20"/>
          <w:spacing w:val="7"/>
          <w:sz w:val="18"/>
          <w:szCs w:val="18"/>
        </w:rPr>
        <w:t>既存の大学の人材育成の仕組みと、現在のオープンソースの生態との間には、矛盾と溝がある</w:t>
      </w:r>
      <w:r>
        <w:rPr>
          <w:rFonts w:ascii="PMingLiU" w:eastAsia="PMingLiU" w:hAnsi="PMingLiU" w:cs="PMingLiU"/>
          <w:color w:val="231F20"/>
          <w:sz w:val="18"/>
          <w:szCs w:val="18"/>
        </w:rPr>
        <w:t xml:space="preserve">の </w:t>
      </w:r>
      <w:r>
        <w:rPr>
          <w:rFonts w:ascii="PMingLiU" w:eastAsia="PMingLiU" w:hAnsi="PMingLiU" w:cs="PMingLiU"/>
          <w:color w:val="231F20"/>
          <w:spacing w:val="6"/>
          <w:sz w:val="18"/>
          <w:szCs w:val="18"/>
        </w:rPr>
        <w:t xml:space="preserve">です。 </w:t>
      </w:r>
      <w:r>
        <w:rPr>
          <w:rFonts w:ascii="SimSun" w:eastAsia="SimSun" w:hAnsi="SimSun" w:cs="SimSun"/>
          <w:color w:val="231F20"/>
          <w:spacing w:val="6"/>
          <w:sz w:val="18"/>
          <w:szCs w:val="18"/>
        </w:rPr>
        <w:t>現在のわが国</w:t>
      </w:r>
      <w:r>
        <w:rPr>
          <w:rFonts w:ascii="SimSun" w:eastAsia="SimSun" w:hAnsi="SimSun" w:cs="SimSun"/>
          <w:color w:val="231F20"/>
          <w:spacing w:val="4"/>
          <w:sz w:val="18"/>
          <w:szCs w:val="18"/>
        </w:rPr>
        <w:t>の</w:t>
      </w:r>
      <w:r>
        <w:rPr>
          <w:rFonts w:ascii="SimSun" w:eastAsia="SimSun" w:hAnsi="SimSun" w:cs="SimSun"/>
          <w:color w:val="231F20"/>
          <w:spacing w:val="3"/>
          <w:sz w:val="18"/>
          <w:szCs w:val="18"/>
        </w:rPr>
        <w:t>政策の方向性は、 環境推進の結果、オープンソースソフトウェアの生態が</w:t>
      </w:r>
      <w:r>
        <w:rPr>
          <w:rFonts w:ascii="SimSun" w:eastAsia="SimSun" w:hAnsi="SimSun" w:cs="SimSun"/>
          <w:color w:val="231F20"/>
          <w:sz w:val="18"/>
          <w:szCs w:val="18"/>
        </w:rPr>
        <w:t xml:space="preserve"> </w:t>
      </w:r>
      <w:r>
        <w:rPr>
          <w:rFonts w:ascii="SimSun" w:eastAsia="SimSun" w:hAnsi="SimSun" w:cs="SimSun"/>
          <w:color w:val="231F20"/>
          <w:spacing w:val="1"/>
          <w:sz w:val="18"/>
          <w:szCs w:val="18"/>
        </w:rPr>
        <w:t>盛んになったことを反映している。 しかし、中国のオープンソース生</w:t>
      </w:r>
      <w:r>
        <w:rPr>
          <w:rFonts w:ascii="SimSun" w:eastAsia="SimSun" w:hAnsi="SimSun" w:cs="SimSun"/>
          <w:color w:val="231F20"/>
          <w:sz w:val="18"/>
          <w:szCs w:val="18"/>
        </w:rPr>
        <w:t xml:space="preserve">態は遅れて始まり、オープン </w:t>
      </w:r>
      <w:r>
        <w:rPr>
          <w:rFonts w:ascii="SimSun" w:eastAsia="SimSun" w:hAnsi="SimSun" w:cs="SimSun"/>
          <w:color w:val="231F20"/>
          <w:spacing w:val="4"/>
          <w:sz w:val="18"/>
          <w:szCs w:val="18"/>
        </w:rPr>
        <w:t>ソース分野の人材の規模は比較的小</w:t>
      </w:r>
      <w:r>
        <w:rPr>
          <w:rFonts w:ascii="SimSun" w:eastAsia="SimSun" w:hAnsi="SimSun" w:cs="SimSun"/>
          <w:color w:val="231F20"/>
          <w:spacing w:val="3"/>
          <w:sz w:val="18"/>
          <w:szCs w:val="18"/>
        </w:rPr>
        <w:t>さ</w:t>
      </w:r>
      <w:r>
        <w:rPr>
          <w:rFonts w:ascii="SimSun" w:eastAsia="SimSun" w:hAnsi="SimSun" w:cs="SimSun"/>
          <w:color w:val="231F20"/>
          <w:spacing w:val="2"/>
          <w:sz w:val="18"/>
          <w:szCs w:val="18"/>
        </w:rPr>
        <w:t>く、企業の参加は多く、大学の参加は比較的少なく、学生の</w:t>
      </w:r>
      <w:r>
        <w:rPr>
          <w:rFonts w:ascii="SimSun" w:eastAsia="SimSun" w:hAnsi="SimSun" w:cs="SimSun"/>
          <w:color w:val="231F20"/>
          <w:sz w:val="18"/>
          <w:szCs w:val="18"/>
        </w:rPr>
        <w:t xml:space="preserve"> </w:t>
      </w:r>
      <w:r>
        <w:rPr>
          <w:rFonts w:ascii="SimSun" w:eastAsia="SimSun" w:hAnsi="SimSun" w:cs="SimSun"/>
          <w:color w:val="231F20"/>
          <w:spacing w:val="4"/>
          <w:sz w:val="18"/>
          <w:szCs w:val="18"/>
        </w:rPr>
        <w:t>重要性は現在十分ではなく、学校の</w:t>
      </w:r>
      <w:r>
        <w:rPr>
          <w:rFonts w:ascii="SimSun" w:eastAsia="SimSun" w:hAnsi="SimSun" w:cs="SimSun"/>
          <w:color w:val="231F20"/>
          <w:spacing w:val="3"/>
          <w:sz w:val="18"/>
          <w:szCs w:val="18"/>
        </w:rPr>
        <w:t>産</w:t>
      </w:r>
      <w:r>
        <w:rPr>
          <w:rFonts w:ascii="SimSun" w:eastAsia="SimSun" w:hAnsi="SimSun" w:cs="SimSun"/>
          <w:color w:val="231F20"/>
          <w:spacing w:val="2"/>
          <w:sz w:val="18"/>
          <w:szCs w:val="18"/>
        </w:rPr>
        <w:t>業と教育の融合は十分に深くなく、オープンソースに参加す</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ることはできま</w:t>
      </w:r>
      <w:r>
        <w:rPr>
          <w:rFonts w:ascii="SimSun" w:eastAsia="SimSun" w:hAnsi="SimSun" w:cs="SimSun"/>
          <w:color w:val="231F20"/>
          <w:spacing w:val="1"/>
          <w:sz w:val="18"/>
          <w:szCs w:val="18"/>
        </w:rPr>
        <w:t>せん。</w:t>
      </w:r>
    </w:p>
    <w:p w14:paraId="1792D713" w14:textId="77777777" w:rsidR="00862892" w:rsidRDefault="00862892">
      <w:pPr>
        <w:spacing w:line="307" w:lineRule="auto"/>
      </w:pPr>
    </w:p>
    <w:p w14:paraId="7751B456" w14:textId="77777777" w:rsidR="00862892" w:rsidRDefault="00862892">
      <w:pPr>
        <w:spacing w:line="307" w:lineRule="auto"/>
      </w:pPr>
    </w:p>
    <w:p w14:paraId="14804F8A" w14:textId="77777777" w:rsidR="00862892" w:rsidRDefault="00862892">
      <w:pPr>
        <w:spacing w:line="307" w:lineRule="auto"/>
      </w:pPr>
    </w:p>
    <w:p w14:paraId="19782432" w14:textId="77777777" w:rsidR="00862892" w:rsidRDefault="00000000">
      <w:pPr>
        <w:spacing w:before="59" w:line="229" w:lineRule="auto"/>
        <w:ind w:left="122"/>
        <w:rPr>
          <w:rFonts w:ascii="SimSun" w:eastAsia="SimSun" w:hAnsi="SimSun" w:cs="SimSun"/>
          <w:sz w:val="18"/>
          <w:szCs w:val="18"/>
        </w:rPr>
      </w:pPr>
      <w:r>
        <w:rPr>
          <w:rFonts w:ascii="SimSun" w:eastAsia="SimSun" w:hAnsi="SimSun" w:cs="SimSun"/>
          <w:color w:val="231F20"/>
          <w:spacing w:val="-1"/>
          <w:sz w:val="18"/>
          <w:szCs w:val="18"/>
        </w:rPr>
        <w:t>ソ</w:t>
      </w:r>
      <w:r>
        <w:rPr>
          <w:rFonts w:ascii="SimSun" w:eastAsia="SimSun" w:hAnsi="SimSun" w:cs="SimSun"/>
          <w:color w:val="231F20"/>
          <w:sz w:val="18"/>
          <w:szCs w:val="18"/>
        </w:rPr>
        <w:t>ースシステムのプロジェクト数、アクティビティ数が不足している。</w:t>
      </w:r>
    </w:p>
    <w:p w14:paraId="31115B72" w14:textId="77777777" w:rsidR="00862892" w:rsidRDefault="00000000">
      <w:pPr>
        <w:spacing w:before="252" w:line="358" w:lineRule="auto"/>
        <w:ind w:left="91" w:right="120" w:firstLine="16"/>
        <w:rPr>
          <w:rFonts w:ascii="SimSun" w:eastAsia="SimSun" w:hAnsi="SimSun" w:cs="SimSun"/>
          <w:sz w:val="18"/>
          <w:szCs w:val="18"/>
        </w:rPr>
      </w:pPr>
      <w:r>
        <w:rPr>
          <w:rFonts w:ascii="PMingLiU" w:eastAsia="PMingLiU" w:hAnsi="PMingLiU" w:cs="PMingLiU"/>
          <w:color w:val="231F20"/>
          <w:spacing w:val="10"/>
          <w:sz w:val="18"/>
          <w:szCs w:val="18"/>
        </w:rPr>
        <w:t>オープ</w:t>
      </w:r>
      <w:r>
        <w:rPr>
          <w:rFonts w:ascii="PMingLiU" w:eastAsia="PMingLiU" w:hAnsi="PMingLiU" w:cs="PMingLiU"/>
          <w:color w:val="231F20"/>
          <w:spacing w:val="5"/>
          <w:sz w:val="18"/>
          <w:szCs w:val="18"/>
        </w:rPr>
        <w:t xml:space="preserve">ンソースの商用化の問題は、長期的な投資に影響します。 </w:t>
      </w:r>
      <w:r>
        <w:rPr>
          <w:rFonts w:ascii="SimSun" w:eastAsia="SimSun" w:hAnsi="SimSun" w:cs="SimSun"/>
          <w:color w:val="231F20"/>
          <w:spacing w:val="5"/>
          <w:sz w:val="18"/>
          <w:szCs w:val="18"/>
        </w:rPr>
        <w:t xml:space="preserve">統計によると、 </w:t>
      </w:r>
      <w:r>
        <w:rPr>
          <w:rFonts w:eastAsia="Arial"/>
          <w:color w:val="231F20"/>
          <w:spacing w:val="5"/>
          <w:sz w:val="18"/>
          <w:szCs w:val="18"/>
        </w:rPr>
        <w:t>2021</w:t>
      </w:r>
      <w:r>
        <w:rPr>
          <w:rFonts w:ascii="SimSun" w:eastAsia="SimSun" w:hAnsi="SimSun" w:cs="SimSun"/>
          <w:color w:val="231F20"/>
          <w:spacing w:val="5"/>
          <w:sz w:val="18"/>
          <w:szCs w:val="18"/>
        </w:rPr>
        <w:t>年の国内</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オープンソ</w:t>
      </w:r>
      <w:r>
        <w:rPr>
          <w:rFonts w:ascii="SimSun" w:eastAsia="SimSun" w:hAnsi="SimSun" w:cs="SimSun"/>
          <w:color w:val="231F20"/>
          <w:spacing w:val="3"/>
          <w:sz w:val="18"/>
          <w:szCs w:val="18"/>
        </w:rPr>
        <w:t>ー</w:t>
      </w:r>
      <w:r>
        <w:rPr>
          <w:rFonts w:ascii="SimSun" w:eastAsia="SimSun" w:hAnsi="SimSun" w:cs="SimSun"/>
          <w:color w:val="231F20"/>
          <w:spacing w:val="2"/>
          <w:sz w:val="18"/>
          <w:szCs w:val="18"/>
        </w:rPr>
        <w:t>ス投融資額は前年比</w:t>
      </w:r>
      <w:r>
        <w:rPr>
          <w:rFonts w:eastAsia="Arial"/>
          <w:color w:val="231F20"/>
          <w:spacing w:val="2"/>
          <w:sz w:val="18"/>
          <w:szCs w:val="18"/>
        </w:rPr>
        <w:t>86</w:t>
      </w:r>
      <w:r>
        <w:rPr>
          <w:rFonts w:ascii="ＭＳ 明朝" w:eastAsia="ＭＳ 明朝" w:hAnsi="ＭＳ 明朝" w:cs="ＭＳ 明朝"/>
          <w:color w:val="231F20"/>
          <w:spacing w:val="2"/>
          <w:sz w:val="18"/>
          <w:szCs w:val="18"/>
        </w:rPr>
        <w:t>％</w:t>
      </w:r>
      <w:r>
        <w:rPr>
          <w:rFonts w:ascii="SimSun" w:eastAsia="SimSun" w:hAnsi="SimSun" w:cs="SimSun"/>
          <w:color w:val="231F20"/>
          <w:spacing w:val="2"/>
          <w:sz w:val="18"/>
          <w:szCs w:val="18"/>
        </w:rPr>
        <w:t>増の</w:t>
      </w:r>
      <w:r>
        <w:rPr>
          <w:rFonts w:eastAsia="Arial"/>
          <w:color w:val="231F20"/>
          <w:spacing w:val="2"/>
          <w:sz w:val="18"/>
          <w:szCs w:val="18"/>
        </w:rPr>
        <w:t>52</w:t>
      </w:r>
      <w:r>
        <w:rPr>
          <w:rFonts w:ascii="SimSun" w:eastAsia="SimSun" w:hAnsi="SimSun" w:cs="SimSun"/>
          <w:color w:val="231F20"/>
          <w:spacing w:val="2"/>
          <w:sz w:val="18"/>
          <w:szCs w:val="18"/>
        </w:rPr>
        <w:t>億ドルと過去最高を記録し、 データテクノロジー、</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クラウドネ</w:t>
      </w:r>
      <w:r>
        <w:rPr>
          <w:rFonts w:ascii="SimSun" w:eastAsia="SimSun" w:hAnsi="SimSun" w:cs="SimSun"/>
          <w:color w:val="231F20"/>
          <w:sz w:val="18"/>
          <w:szCs w:val="18"/>
        </w:rPr>
        <w:t xml:space="preserve">イティブ、 </w:t>
      </w:r>
      <w:r>
        <w:rPr>
          <w:rFonts w:eastAsia="Arial"/>
          <w:color w:val="231F20"/>
          <w:sz w:val="18"/>
          <w:szCs w:val="18"/>
        </w:rPr>
        <w:t>AI</w:t>
      </w:r>
      <w:r>
        <w:rPr>
          <w:rFonts w:ascii="ＭＳ 明朝" w:eastAsia="ＭＳ 明朝" w:hAnsi="ＭＳ 明朝" w:cs="ＭＳ 明朝"/>
          <w:color w:val="231F20"/>
          <w:sz w:val="18"/>
          <w:szCs w:val="18"/>
        </w:rPr>
        <w:t>などが</w:t>
      </w:r>
      <w:r>
        <w:rPr>
          <w:rFonts w:ascii="SimSun" w:eastAsia="SimSun" w:hAnsi="SimSun" w:cs="SimSun"/>
          <w:color w:val="231F20"/>
          <w:sz w:val="18"/>
          <w:szCs w:val="18"/>
        </w:rPr>
        <w:t xml:space="preserve">人気のトラックになっています。しかし、中国におけるオープンソ </w:t>
      </w:r>
      <w:r>
        <w:rPr>
          <w:rFonts w:ascii="SimSun" w:eastAsia="SimSun" w:hAnsi="SimSun" w:cs="SimSun"/>
          <w:color w:val="231F20"/>
          <w:spacing w:val="2"/>
          <w:sz w:val="18"/>
          <w:szCs w:val="18"/>
        </w:rPr>
        <w:t>ースの商用化の現状は、開発者の規模は急速に拡大しているが、半数以上がそこから収益を得て</w:t>
      </w:r>
      <w:r>
        <w:rPr>
          <w:rFonts w:ascii="SimSun" w:eastAsia="SimSun" w:hAnsi="SimSun" w:cs="SimSun"/>
          <w:color w:val="231F20"/>
          <w:spacing w:val="1"/>
          <w:sz w:val="18"/>
          <w:szCs w:val="18"/>
        </w:rPr>
        <w:t>い</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ない。より多くの開発者が</w:t>
      </w:r>
      <w:r>
        <w:rPr>
          <w:rFonts w:ascii="SimSun" w:eastAsia="SimSun" w:hAnsi="SimSun" w:cs="SimSun"/>
          <w:color w:val="231F20"/>
          <w:spacing w:val="1"/>
          <w:sz w:val="18"/>
          <w:szCs w:val="18"/>
        </w:rPr>
        <w:t>オープンソースから収入を得られるようにするにはどうすればいいのか、</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それが中国のオープン</w:t>
      </w:r>
      <w:r>
        <w:rPr>
          <w:rFonts w:ascii="SimSun" w:eastAsia="SimSun" w:hAnsi="SimSun" w:cs="SimSun"/>
          <w:color w:val="231F20"/>
          <w:spacing w:val="1"/>
          <w:sz w:val="18"/>
          <w:szCs w:val="18"/>
        </w:rPr>
        <w:t>ソースプロジェクトが今後直面しなければならな</w:t>
      </w:r>
      <w:r>
        <w:rPr>
          <w:rFonts w:ascii="SimSun" w:eastAsia="SimSun" w:hAnsi="SimSun" w:cs="SimSun"/>
          <w:color w:val="231F20"/>
          <w:spacing w:val="1"/>
          <w:sz w:val="18"/>
          <w:szCs w:val="18"/>
        </w:rPr>
        <w:lastRenderedPageBreak/>
        <w:t>い問題なのかもしれません。</w:t>
      </w:r>
      <w:r>
        <w:rPr>
          <w:rFonts w:ascii="SimSun" w:eastAsia="SimSun" w:hAnsi="SimSun" w:cs="SimSun"/>
          <w:color w:val="231F20"/>
          <w:sz w:val="18"/>
          <w:szCs w:val="18"/>
        </w:rPr>
        <w:t xml:space="preserve"> </w:t>
      </w:r>
      <w:r>
        <w:rPr>
          <w:rFonts w:ascii="SimSun" w:eastAsia="SimSun" w:hAnsi="SimSun" w:cs="SimSun"/>
          <w:color w:val="231F20"/>
          <w:spacing w:val="9"/>
          <w:sz w:val="18"/>
          <w:szCs w:val="18"/>
        </w:rPr>
        <w:t>商</w:t>
      </w:r>
      <w:r>
        <w:rPr>
          <w:rFonts w:ascii="SimSun" w:eastAsia="SimSun" w:hAnsi="SimSun" w:cs="SimSun"/>
          <w:color w:val="231F20"/>
          <w:spacing w:val="6"/>
          <w:sz w:val="18"/>
          <w:szCs w:val="18"/>
        </w:rPr>
        <w:t>業化のインセンティブがなければ、チームや個人がオープンソースプロジェクトを長期的に維</w:t>
      </w:r>
      <w:r>
        <w:rPr>
          <w:rFonts w:ascii="SimSun" w:eastAsia="SimSun" w:hAnsi="SimSun" w:cs="SimSun"/>
          <w:color w:val="231F20"/>
          <w:sz w:val="18"/>
          <w:szCs w:val="18"/>
        </w:rPr>
        <w:t xml:space="preserve"> </w:t>
      </w:r>
      <w:r>
        <w:rPr>
          <w:rFonts w:ascii="SimSun" w:eastAsia="SimSun" w:hAnsi="SimSun" w:cs="SimSun"/>
          <w:color w:val="231F20"/>
          <w:spacing w:val="6"/>
          <w:sz w:val="18"/>
          <w:szCs w:val="18"/>
        </w:rPr>
        <w:t>持し</w:t>
      </w:r>
      <w:r>
        <w:rPr>
          <w:rFonts w:ascii="SimSun" w:eastAsia="SimSun" w:hAnsi="SimSun" w:cs="SimSun"/>
          <w:color w:val="231F20"/>
          <w:spacing w:val="3"/>
          <w:sz w:val="18"/>
          <w:szCs w:val="18"/>
        </w:rPr>
        <w:t>、反復することは困難です。</w:t>
      </w:r>
    </w:p>
    <w:p w14:paraId="01EDF09F" w14:textId="77777777" w:rsidR="00862892" w:rsidRDefault="00000000">
      <w:pPr>
        <w:spacing w:before="102" w:line="351" w:lineRule="auto"/>
        <w:ind w:left="94" w:right="259" w:firstLine="13"/>
        <w:rPr>
          <w:rFonts w:ascii="SimSun" w:eastAsia="SimSun" w:hAnsi="SimSun" w:cs="SimSun"/>
          <w:sz w:val="18"/>
          <w:szCs w:val="18"/>
        </w:rPr>
      </w:pPr>
      <w:r>
        <w:rPr>
          <w:rFonts w:ascii="PMingLiU" w:eastAsia="PMingLiU" w:hAnsi="PMingLiU" w:cs="PMingLiU"/>
          <w:color w:val="231F20"/>
          <w:spacing w:val="9"/>
          <w:sz w:val="18"/>
          <w:szCs w:val="18"/>
        </w:rPr>
        <w:t>オ</w:t>
      </w:r>
      <w:r>
        <w:rPr>
          <w:rFonts w:ascii="PMingLiU" w:eastAsia="PMingLiU" w:hAnsi="PMingLiU" w:cs="PMingLiU"/>
          <w:color w:val="231F20"/>
          <w:spacing w:val="6"/>
          <w:sz w:val="18"/>
          <w:szCs w:val="18"/>
        </w:rPr>
        <w:t>ープンソースのセキュリティと企業のオープンソースガバナンスの問題は、緊急の課題です。</w:t>
      </w:r>
      <w:r>
        <w:rPr>
          <w:rFonts w:ascii="PMingLiU" w:eastAsia="PMingLiU" w:hAnsi="PMingLiU" w:cs="PMingLiU"/>
          <w:color w:val="231F20"/>
          <w:sz w:val="18"/>
          <w:szCs w:val="18"/>
        </w:rPr>
        <w:t xml:space="preserve"> </w:t>
      </w:r>
      <w:r>
        <w:rPr>
          <w:rFonts w:ascii="SimSun" w:eastAsia="SimSun" w:hAnsi="SimSun" w:cs="SimSun"/>
          <w:color w:val="231F20"/>
          <w:spacing w:val="9"/>
          <w:sz w:val="18"/>
          <w:szCs w:val="18"/>
        </w:rPr>
        <w:t>オ</w:t>
      </w:r>
      <w:r>
        <w:rPr>
          <w:rFonts w:ascii="SimSun" w:eastAsia="SimSun" w:hAnsi="SimSun" w:cs="SimSun"/>
          <w:color w:val="231F20"/>
          <w:spacing w:val="6"/>
          <w:sz w:val="18"/>
          <w:szCs w:val="18"/>
        </w:rPr>
        <w:t>ープンソースコンポーネントの普及が進むにつれ、サードパーティ製のオープンソースコンポ</w:t>
      </w:r>
      <w:r>
        <w:rPr>
          <w:rFonts w:ascii="SimSun" w:eastAsia="SimSun" w:hAnsi="SimSun" w:cs="SimSun"/>
          <w:color w:val="231F20"/>
          <w:sz w:val="18"/>
          <w:szCs w:val="18"/>
        </w:rPr>
        <w:t xml:space="preserve"> </w:t>
      </w:r>
      <w:r>
        <w:rPr>
          <w:rFonts w:ascii="SimSun" w:eastAsia="SimSun" w:hAnsi="SimSun" w:cs="SimSun"/>
          <w:color w:val="231F20"/>
          <w:spacing w:val="9"/>
          <w:sz w:val="18"/>
          <w:szCs w:val="18"/>
        </w:rPr>
        <w:t>ー</w:t>
      </w:r>
      <w:r>
        <w:rPr>
          <w:rFonts w:ascii="SimSun" w:eastAsia="SimSun" w:hAnsi="SimSun" w:cs="SimSun"/>
          <w:color w:val="231F20"/>
          <w:spacing w:val="6"/>
          <w:sz w:val="18"/>
          <w:szCs w:val="18"/>
        </w:rPr>
        <w:t>ネントが大量にソフトウェアに投入され、ソフトウェアのサプライチェーンがますます複雑に</w:t>
      </w:r>
      <w:r>
        <w:rPr>
          <w:rFonts w:ascii="SimSun" w:eastAsia="SimSun" w:hAnsi="SimSun" w:cs="SimSun"/>
          <w:color w:val="231F20"/>
          <w:sz w:val="18"/>
          <w:szCs w:val="18"/>
        </w:rPr>
        <w:t xml:space="preserve"> </w:t>
      </w:r>
      <w:r>
        <w:rPr>
          <w:rFonts w:ascii="SimSun" w:eastAsia="SimSun" w:hAnsi="SimSun" w:cs="SimSun"/>
          <w:color w:val="231F20"/>
          <w:spacing w:val="9"/>
          <w:sz w:val="18"/>
          <w:szCs w:val="18"/>
        </w:rPr>
        <w:t>な</w:t>
      </w:r>
      <w:r>
        <w:rPr>
          <w:rFonts w:ascii="SimSun" w:eastAsia="SimSun" w:hAnsi="SimSun" w:cs="SimSun"/>
          <w:color w:val="231F20"/>
          <w:spacing w:val="6"/>
          <w:sz w:val="18"/>
          <w:szCs w:val="18"/>
        </w:rPr>
        <w:t>り、かつてないほどのセキュリティリスクが発生しています。昨年、オープンソースのセキュ</w:t>
      </w:r>
    </w:p>
    <w:p w14:paraId="2034ACD3" w14:textId="77777777" w:rsidR="00862892" w:rsidRDefault="00000000">
      <w:pPr>
        <w:spacing w:line="360" w:lineRule="auto"/>
        <w:ind w:left="121" w:right="281" w:firstLine="13"/>
        <w:rPr>
          <w:rFonts w:ascii="SimSun" w:eastAsia="SimSun" w:hAnsi="SimSun" w:cs="SimSun"/>
          <w:sz w:val="18"/>
          <w:szCs w:val="18"/>
        </w:rPr>
      </w:pPr>
      <w:r>
        <w:rPr>
          <w:rFonts w:ascii="SimSun" w:eastAsia="SimSun" w:hAnsi="SimSun" w:cs="SimSun"/>
          <w:color w:val="231F20"/>
          <w:spacing w:val="8"/>
          <w:sz w:val="18"/>
          <w:szCs w:val="18"/>
        </w:rPr>
        <w:t>リ</w:t>
      </w:r>
      <w:r>
        <w:rPr>
          <w:rFonts w:ascii="SimSun" w:eastAsia="SimSun" w:hAnsi="SimSun" w:cs="SimSun"/>
          <w:color w:val="231F20"/>
          <w:spacing w:val="7"/>
          <w:sz w:val="18"/>
          <w:szCs w:val="18"/>
        </w:rPr>
        <w:t>ティ問題が相次いで発生したことで、 業界では高い関心が寄せられ、オープンソースのセキ</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ュ</w:t>
      </w:r>
      <w:r>
        <w:rPr>
          <w:rFonts w:ascii="SimSun" w:eastAsia="SimSun" w:hAnsi="SimSun" w:cs="SimSun"/>
          <w:color w:val="231F20"/>
          <w:spacing w:val="8"/>
          <w:sz w:val="18"/>
          <w:szCs w:val="18"/>
        </w:rPr>
        <w:t>リ</w:t>
      </w:r>
      <w:r>
        <w:rPr>
          <w:rFonts w:ascii="SimSun" w:eastAsia="SimSun" w:hAnsi="SimSun" w:cs="SimSun"/>
          <w:color w:val="231F20"/>
          <w:spacing w:val="5"/>
          <w:sz w:val="18"/>
          <w:szCs w:val="18"/>
        </w:rPr>
        <w:t>ティに対する要求も高まっています。</w:t>
      </w:r>
    </w:p>
    <w:p w14:paraId="1FD6E2D0" w14:textId="77777777" w:rsidR="00862892" w:rsidRDefault="00000000">
      <w:pPr>
        <w:spacing w:before="108" w:line="359" w:lineRule="auto"/>
        <w:ind w:left="88" w:right="121" w:firstLine="19"/>
        <w:rPr>
          <w:rFonts w:ascii="SimSun" w:eastAsia="SimSun" w:hAnsi="SimSun" w:cs="SimSun"/>
          <w:sz w:val="18"/>
          <w:szCs w:val="18"/>
        </w:rPr>
      </w:pPr>
      <w:r>
        <w:rPr>
          <w:rFonts w:ascii="PMingLiU" w:eastAsia="PMingLiU" w:hAnsi="PMingLiU" w:cs="PMingLiU"/>
          <w:color w:val="231F20"/>
          <w:spacing w:val="8"/>
          <w:sz w:val="18"/>
          <w:szCs w:val="18"/>
        </w:rPr>
        <w:t>オープンソー</w:t>
      </w:r>
      <w:r>
        <w:rPr>
          <w:rFonts w:ascii="PMingLiU" w:eastAsia="PMingLiU" w:hAnsi="PMingLiU" w:cs="PMingLiU"/>
          <w:color w:val="231F20"/>
          <w:spacing w:val="4"/>
          <w:sz w:val="18"/>
          <w:szCs w:val="18"/>
        </w:rPr>
        <w:t xml:space="preserve">スエコシステムの統一的な指標は明確ではありません。 </w:t>
      </w:r>
      <w:r>
        <w:rPr>
          <w:rFonts w:ascii="SimSun" w:eastAsia="SimSun" w:hAnsi="SimSun" w:cs="SimSun"/>
          <w:color w:val="231F20"/>
          <w:spacing w:val="4"/>
          <w:sz w:val="18"/>
          <w:szCs w:val="18"/>
        </w:rPr>
        <w:t>オープンソースのエコシス</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テムが良</w:t>
      </w:r>
      <w:r>
        <w:rPr>
          <w:rFonts w:ascii="SimSun" w:eastAsia="SimSun" w:hAnsi="SimSun" w:cs="SimSun"/>
          <w:color w:val="231F20"/>
          <w:spacing w:val="-5"/>
          <w:sz w:val="18"/>
          <w:szCs w:val="18"/>
        </w:rPr>
        <w:t xml:space="preserve">好かどうかを測る指標として、プロジェクト </w:t>
      </w:r>
      <w:r>
        <w:rPr>
          <w:rFonts w:ascii="ＭＳ 明朝" w:eastAsia="ＭＳ 明朝" w:hAnsi="ＭＳ 明朝" w:cs="ＭＳ 明朝"/>
          <w:color w:val="231F20"/>
          <w:spacing w:val="-5"/>
          <w:sz w:val="18"/>
          <w:szCs w:val="18"/>
        </w:rPr>
        <w:t xml:space="preserve">・ </w:t>
      </w:r>
      <w:r>
        <w:rPr>
          <w:rFonts w:ascii="SimSun" w:eastAsia="SimSun" w:hAnsi="SimSun" w:cs="SimSun"/>
          <w:color w:val="231F20"/>
          <w:spacing w:val="-5"/>
          <w:sz w:val="18"/>
          <w:szCs w:val="18"/>
        </w:rPr>
        <w:t xml:space="preserve">コミュニティ </w:t>
      </w:r>
      <w:r>
        <w:rPr>
          <w:rFonts w:ascii="ＭＳ 明朝" w:eastAsia="ＭＳ 明朝" w:hAnsi="ＭＳ 明朝" w:cs="ＭＳ 明朝"/>
          <w:color w:val="231F20"/>
          <w:spacing w:val="-5"/>
          <w:sz w:val="18"/>
          <w:szCs w:val="18"/>
        </w:rPr>
        <w:t xml:space="preserve">・ </w:t>
      </w:r>
      <w:r>
        <w:rPr>
          <w:rFonts w:ascii="SimSun" w:eastAsia="SimSun" w:hAnsi="SimSun" w:cs="SimSun"/>
          <w:color w:val="231F20"/>
          <w:spacing w:val="-5"/>
          <w:sz w:val="18"/>
          <w:szCs w:val="18"/>
        </w:rPr>
        <w:t xml:space="preserve">フィット、プロダクト </w:t>
      </w:r>
      <w:r>
        <w:rPr>
          <w:rFonts w:ascii="ＭＳ 明朝" w:eastAsia="ＭＳ 明朝" w:hAnsi="ＭＳ 明朝" w:cs="ＭＳ 明朝"/>
          <w:color w:val="231F20"/>
          <w:spacing w:val="-5"/>
          <w:sz w:val="18"/>
          <w:szCs w:val="18"/>
        </w:rPr>
        <w:t>・</w:t>
      </w:r>
      <w:r>
        <w:rPr>
          <w:rFonts w:ascii="ＭＳ 明朝" w:eastAsia="ＭＳ 明朝" w:hAnsi="ＭＳ 明朝" w:cs="ＭＳ 明朝"/>
          <w:color w:val="231F20"/>
          <w:sz w:val="18"/>
          <w:szCs w:val="18"/>
        </w:rPr>
        <w:t xml:space="preserve">  </w:t>
      </w:r>
      <w:r>
        <w:rPr>
          <w:rFonts w:ascii="SimSun" w:eastAsia="SimSun" w:hAnsi="SimSun" w:cs="SimSun"/>
          <w:color w:val="231F20"/>
          <w:spacing w:val="-6"/>
          <w:sz w:val="18"/>
          <w:szCs w:val="18"/>
        </w:rPr>
        <w:t xml:space="preserve">マーケット </w:t>
      </w:r>
      <w:r>
        <w:rPr>
          <w:rFonts w:ascii="ＭＳ 明朝" w:eastAsia="ＭＳ 明朝" w:hAnsi="ＭＳ 明朝" w:cs="ＭＳ 明朝"/>
          <w:color w:val="231F20"/>
          <w:spacing w:val="-6"/>
          <w:sz w:val="18"/>
          <w:szCs w:val="18"/>
        </w:rPr>
        <w:t xml:space="preserve">・ </w:t>
      </w:r>
      <w:r>
        <w:rPr>
          <w:rFonts w:ascii="SimSun" w:eastAsia="SimSun" w:hAnsi="SimSun" w:cs="SimSun"/>
          <w:color w:val="231F20"/>
          <w:spacing w:val="-6"/>
          <w:sz w:val="18"/>
          <w:szCs w:val="18"/>
        </w:rPr>
        <w:t>フィッ</w:t>
      </w:r>
      <w:r>
        <w:rPr>
          <w:rFonts w:ascii="SimSun" w:eastAsia="SimSun" w:hAnsi="SimSun" w:cs="SimSun"/>
          <w:color w:val="231F20"/>
          <w:spacing w:val="-5"/>
          <w:sz w:val="18"/>
          <w:szCs w:val="18"/>
        </w:rPr>
        <w:t>ト</w:t>
      </w:r>
      <w:r>
        <w:rPr>
          <w:rFonts w:ascii="SimSun" w:eastAsia="SimSun" w:hAnsi="SimSun" w:cs="SimSun"/>
          <w:color w:val="231F20"/>
          <w:spacing w:val="-3"/>
          <w:sz w:val="18"/>
          <w:szCs w:val="18"/>
        </w:rPr>
        <w:t xml:space="preserve">、バリュー </w:t>
      </w:r>
      <w:r>
        <w:rPr>
          <w:rFonts w:ascii="ＭＳ 明朝" w:eastAsia="ＭＳ 明朝" w:hAnsi="ＭＳ 明朝" w:cs="ＭＳ 明朝"/>
          <w:color w:val="231F20"/>
          <w:spacing w:val="-3"/>
          <w:sz w:val="18"/>
          <w:szCs w:val="18"/>
        </w:rPr>
        <w:t xml:space="preserve">・ </w:t>
      </w:r>
      <w:r>
        <w:rPr>
          <w:rFonts w:ascii="SimSun" w:eastAsia="SimSun" w:hAnsi="SimSun" w:cs="SimSun"/>
          <w:color w:val="231F20"/>
          <w:spacing w:val="-3"/>
          <w:sz w:val="18"/>
          <w:szCs w:val="18"/>
        </w:rPr>
        <w:t xml:space="preserve">マーケット </w:t>
      </w:r>
      <w:r>
        <w:rPr>
          <w:rFonts w:ascii="ＭＳ 明朝" w:eastAsia="ＭＳ 明朝" w:hAnsi="ＭＳ 明朝" w:cs="ＭＳ 明朝"/>
          <w:color w:val="231F20"/>
          <w:spacing w:val="-3"/>
          <w:sz w:val="18"/>
          <w:szCs w:val="18"/>
        </w:rPr>
        <w:t xml:space="preserve">・ </w:t>
      </w:r>
      <w:r>
        <w:rPr>
          <w:rFonts w:ascii="SimSun" w:eastAsia="SimSun" w:hAnsi="SimSun" w:cs="SimSun"/>
          <w:color w:val="231F20"/>
          <w:spacing w:val="-3"/>
          <w:sz w:val="18"/>
          <w:szCs w:val="18"/>
        </w:rPr>
        <w:t>フィットの3つがある。プロジェクトの適合指</w:t>
      </w:r>
      <w:r>
        <w:rPr>
          <w:rFonts w:ascii="SimSun" w:eastAsia="SimSun" w:hAnsi="SimSun" w:cs="SimSun"/>
          <w:color w:val="231F20"/>
          <w:sz w:val="18"/>
          <w:szCs w:val="18"/>
        </w:rPr>
        <w:t xml:space="preserve"> </w:t>
      </w:r>
      <w:r>
        <w:rPr>
          <w:rFonts w:ascii="SimSun" w:eastAsia="SimSun" w:hAnsi="SimSun" w:cs="SimSun"/>
          <w:color w:val="231F20"/>
          <w:spacing w:val="6"/>
          <w:sz w:val="18"/>
          <w:szCs w:val="18"/>
        </w:rPr>
        <w:t xml:space="preserve">標には、 </w:t>
      </w:r>
      <w:r>
        <w:rPr>
          <w:rFonts w:eastAsia="Arial"/>
          <w:color w:val="231F20"/>
          <w:sz w:val="18"/>
          <w:szCs w:val="18"/>
        </w:rPr>
        <w:t>GitHub</w:t>
      </w:r>
      <w:r>
        <w:rPr>
          <w:rFonts w:ascii="SimSun" w:eastAsia="SimSun" w:hAnsi="SimSun" w:cs="SimSun"/>
          <w:color w:val="231F20"/>
          <w:spacing w:val="6"/>
          <w:sz w:val="18"/>
          <w:szCs w:val="18"/>
        </w:rPr>
        <w:t>上の☆</w:t>
      </w:r>
      <w:r>
        <w:rPr>
          <w:rFonts w:ascii="ＭＳ 明朝" w:eastAsia="ＭＳ 明朝" w:hAnsi="ＭＳ 明朝" w:cs="ＭＳ 明朝"/>
          <w:color w:val="231F20"/>
          <w:spacing w:val="6"/>
          <w:sz w:val="18"/>
          <w:szCs w:val="18"/>
        </w:rPr>
        <w:t>の</w:t>
      </w:r>
      <w:r>
        <w:rPr>
          <w:rFonts w:ascii="SimSun" w:eastAsia="SimSun" w:hAnsi="SimSun" w:cs="SimSun"/>
          <w:color w:val="231F20"/>
          <w:spacing w:val="6"/>
          <w:sz w:val="18"/>
          <w:szCs w:val="18"/>
        </w:rPr>
        <w:t>数</w:t>
      </w:r>
      <w:r>
        <w:rPr>
          <w:rFonts w:ascii="SimSun" w:eastAsia="SimSun" w:hAnsi="SimSun" w:cs="SimSun"/>
          <w:color w:val="231F20"/>
          <w:spacing w:val="4"/>
          <w:sz w:val="18"/>
          <w:szCs w:val="18"/>
        </w:rPr>
        <w:t>、</w:t>
      </w:r>
      <w:r>
        <w:rPr>
          <w:rFonts w:ascii="SimSun" w:eastAsia="SimSun" w:hAnsi="SimSun" w:cs="SimSun"/>
          <w:color w:val="231F20"/>
          <w:spacing w:val="3"/>
          <w:sz w:val="18"/>
          <w:szCs w:val="18"/>
        </w:rPr>
        <w:t>共同作業者の数、プルリクエストの数、プロダクト市場の適合指標</w:t>
      </w:r>
      <w:r>
        <w:rPr>
          <w:rFonts w:ascii="SimSun" w:eastAsia="SimSun" w:hAnsi="SimSun" w:cs="SimSun"/>
          <w:color w:val="231F20"/>
          <w:sz w:val="18"/>
          <w:szCs w:val="18"/>
        </w:rPr>
        <w:t xml:space="preserve"> </w:t>
      </w:r>
      <w:r>
        <w:rPr>
          <w:rFonts w:ascii="SimSun" w:eastAsia="SimSun" w:hAnsi="SimSun" w:cs="SimSun"/>
          <w:color w:val="231F20"/>
          <w:spacing w:val="3"/>
          <w:sz w:val="18"/>
          <w:szCs w:val="18"/>
        </w:rPr>
        <w:t>には、 主にダウンロード数で測る自然普及率、価値市場の適合指標には、</w:t>
      </w:r>
      <w:r>
        <w:rPr>
          <w:rFonts w:eastAsia="Arial"/>
          <w:color w:val="231F20"/>
          <w:sz w:val="18"/>
          <w:szCs w:val="18"/>
        </w:rPr>
        <w:t>RAS</w:t>
      </w:r>
      <w:r>
        <w:rPr>
          <w:rFonts w:eastAsia="Arial"/>
          <w:color w:val="231F20"/>
          <w:spacing w:val="3"/>
          <w:sz w:val="18"/>
          <w:szCs w:val="18"/>
        </w:rPr>
        <w:t xml:space="preserve">  </w:t>
      </w:r>
      <w:r>
        <w:rPr>
          <w:rFonts w:ascii="SimSun" w:eastAsia="SimSun" w:hAnsi="SimSun" w:cs="SimSun"/>
          <w:color w:val="231F20"/>
          <w:spacing w:val="3"/>
          <w:sz w:val="18"/>
          <w:szCs w:val="18"/>
        </w:rPr>
        <w:t>(信頼性、可</w:t>
      </w:r>
      <w:r>
        <w:rPr>
          <w:rFonts w:ascii="SimSun" w:eastAsia="SimSun" w:hAnsi="SimSun" w:cs="SimSun"/>
          <w:color w:val="231F20"/>
          <w:spacing w:val="2"/>
          <w:sz w:val="18"/>
          <w:szCs w:val="18"/>
        </w:rPr>
        <w:t>用</w:t>
      </w:r>
      <w:r>
        <w:rPr>
          <w:rFonts w:ascii="SimSun" w:eastAsia="SimSun" w:hAnsi="SimSun" w:cs="SimSun"/>
          <w:color w:val="231F20"/>
          <w:sz w:val="18"/>
          <w:szCs w:val="18"/>
        </w:rPr>
        <w:t xml:space="preserve">性、 </w:t>
      </w:r>
      <w:r>
        <w:rPr>
          <w:rFonts w:ascii="SimSun" w:eastAsia="SimSun" w:hAnsi="SimSun" w:cs="SimSun"/>
          <w:color w:val="231F20"/>
          <w:spacing w:val="1"/>
          <w:sz w:val="18"/>
          <w:szCs w:val="18"/>
        </w:rPr>
        <w:t>セ</w:t>
      </w:r>
      <w:r>
        <w:rPr>
          <w:rFonts w:ascii="SimSun" w:eastAsia="SimSun" w:hAnsi="SimSun" w:cs="SimSun"/>
          <w:color w:val="231F20"/>
          <w:sz w:val="18"/>
          <w:szCs w:val="18"/>
        </w:rPr>
        <w:t xml:space="preserve">キュリティ) 、ツール、プラグイン、パフォーマンス、監査、サービス、などがあります。 これ </w:t>
      </w:r>
      <w:r>
        <w:rPr>
          <w:rFonts w:ascii="SimSun" w:eastAsia="SimSun" w:hAnsi="SimSun" w:cs="SimSun"/>
          <w:color w:val="231F20"/>
          <w:spacing w:val="-2"/>
          <w:sz w:val="18"/>
          <w:szCs w:val="18"/>
        </w:rPr>
        <w:t>らの分野</w:t>
      </w:r>
      <w:r>
        <w:rPr>
          <w:rFonts w:ascii="SimSun" w:eastAsia="SimSun" w:hAnsi="SimSun" w:cs="SimSun"/>
          <w:color w:val="231F20"/>
          <w:spacing w:val="-1"/>
          <w:sz w:val="18"/>
          <w:szCs w:val="18"/>
        </w:rPr>
        <w:t>では、わが国にはまだ次のような欠陥がある。</w:t>
      </w:r>
    </w:p>
    <w:p w14:paraId="11C80CF9" w14:textId="77777777" w:rsidR="00862892" w:rsidRDefault="00000000">
      <w:pPr>
        <w:spacing w:before="207" w:line="229" w:lineRule="auto"/>
        <w:ind w:left="285"/>
        <w:rPr>
          <w:rFonts w:ascii="SimSun" w:eastAsia="SimSun" w:hAnsi="SimSun" w:cs="SimSun"/>
          <w:sz w:val="18"/>
          <w:szCs w:val="18"/>
        </w:rPr>
      </w:pPr>
      <w:r>
        <w:drawing>
          <wp:anchor distT="0" distB="0" distL="0" distR="0" simplePos="0" relativeHeight="251438080" behindDoc="1" locked="0" layoutInCell="1" allowOverlap="1" wp14:anchorId="0C3CBFBE" wp14:editId="11948C6E">
            <wp:simplePos x="0" y="0"/>
            <wp:positionH relativeFrom="column">
              <wp:posOffset>51815</wp:posOffset>
            </wp:positionH>
            <wp:positionV relativeFrom="paragraph">
              <wp:posOffset>130671</wp:posOffset>
            </wp:positionV>
            <wp:extent cx="152400" cy="115823"/>
            <wp:effectExtent l="0" t="0" r="0" b="0"/>
            <wp:wrapNone/>
            <wp:docPr id="1400" name="IM 1397"/>
            <wp:cNvGraphicFramePr/>
            <a:graphic xmlns:a="http://schemas.openxmlformats.org/drawingml/2006/main">
              <a:graphicData uri="http://schemas.openxmlformats.org/drawingml/2006/picture">
                <pic:pic xmlns:pic="http://schemas.openxmlformats.org/drawingml/2006/picture">
                  <pic:nvPicPr>
                    <pic:cNvPr id="1397" name="IM 1397"/>
                    <pic:cNvPicPr/>
                  </pic:nvPicPr>
                  <pic:blipFill>
                    <a:blip r:embed="rId9"/>
                    <a:stretch>
                      <a:fillRect/>
                    </a:stretch>
                  </pic:blipFill>
                  <pic:spPr>
                    <a:xfrm>
                      <a:off x="0" y="0"/>
                      <a:ext cx="152400" cy="115823"/>
                    </a:xfrm>
                    <a:prstGeom prst="rect">
                      <a:avLst/>
                    </a:prstGeom>
                  </pic:spPr>
                </pic:pic>
              </a:graphicData>
            </a:graphic>
          </wp:anchor>
        </w:drawing>
      </w:r>
      <w:r>
        <w:rPr>
          <w:rFonts w:ascii="SimSun" w:eastAsia="SimSun" w:hAnsi="SimSun" w:cs="SimSun"/>
          <w:color w:val="231F20"/>
          <w:spacing w:val="-2"/>
          <w:sz w:val="18"/>
          <w:szCs w:val="18"/>
        </w:rPr>
        <w:t xml:space="preserve">スターも </w:t>
      </w:r>
      <w:r>
        <w:rPr>
          <w:rFonts w:ascii="ＭＳ 明朝" w:eastAsia="ＭＳ 明朝" w:hAnsi="ＭＳ 明朝" w:cs="ＭＳ 明朝"/>
          <w:color w:val="231F20"/>
          <w:spacing w:val="-2"/>
          <w:sz w:val="18"/>
          <w:szCs w:val="18"/>
        </w:rPr>
        <w:t>コミット</w:t>
      </w:r>
      <w:r>
        <w:rPr>
          <w:rFonts w:ascii="ＭＳ 明朝" w:eastAsia="ＭＳ 明朝" w:hAnsi="ＭＳ 明朝" w:cs="ＭＳ 明朝"/>
          <w:color w:val="231F20"/>
          <w:spacing w:val="-1"/>
          <w:sz w:val="18"/>
          <w:szCs w:val="18"/>
        </w:rPr>
        <w:t>も足りず</w:t>
      </w:r>
      <w:r>
        <w:rPr>
          <w:rFonts w:ascii="SimSun" w:eastAsia="SimSun" w:hAnsi="SimSun" w:cs="SimSun"/>
          <w:color w:val="231F20"/>
          <w:spacing w:val="-1"/>
          <w:sz w:val="18"/>
          <w:szCs w:val="18"/>
        </w:rPr>
        <w:t>、少数の主要なオープンソースプロジェクトに集中しすぎています。</w:t>
      </w:r>
    </w:p>
    <w:p w14:paraId="42A663E7" w14:textId="77777777" w:rsidR="00862892" w:rsidRDefault="00000000">
      <w:pPr>
        <w:spacing w:before="232" w:line="268" w:lineRule="auto"/>
        <w:ind w:left="271"/>
        <w:rPr>
          <w:rFonts w:ascii="SimSun" w:eastAsia="SimSun" w:hAnsi="SimSun" w:cs="SimSun"/>
          <w:sz w:val="18"/>
          <w:szCs w:val="18"/>
        </w:rPr>
      </w:pPr>
      <w:r>
        <w:drawing>
          <wp:anchor distT="0" distB="0" distL="0" distR="0" simplePos="0" relativeHeight="251439104" behindDoc="1" locked="0" layoutInCell="1" allowOverlap="1" wp14:anchorId="0ADC187A" wp14:editId="38A3C2DB">
            <wp:simplePos x="0" y="0"/>
            <wp:positionH relativeFrom="column">
              <wp:posOffset>51815</wp:posOffset>
            </wp:positionH>
            <wp:positionV relativeFrom="paragraph">
              <wp:posOffset>146070</wp:posOffset>
            </wp:positionV>
            <wp:extent cx="152400" cy="115824"/>
            <wp:effectExtent l="0" t="0" r="0" b="0"/>
            <wp:wrapNone/>
            <wp:docPr id="1401" name="IM 1398"/>
            <wp:cNvGraphicFramePr/>
            <a:graphic xmlns:a="http://schemas.openxmlformats.org/drawingml/2006/main">
              <a:graphicData uri="http://schemas.openxmlformats.org/drawingml/2006/picture">
                <pic:pic xmlns:pic="http://schemas.openxmlformats.org/drawingml/2006/picture">
                  <pic:nvPicPr>
                    <pic:cNvPr id="1398" name="IM 1398"/>
                    <pic:cNvPicPr/>
                  </pic:nvPicPr>
                  <pic:blipFill>
                    <a:blip r:embed="rId9"/>
                    <a:stretch>
                      <a:fillRect/>
                    </a:stretch>
                  </pic:blipFill>
                  <pic:spPr>
                    <a:xfrm>
                      <a:off x="0" y="0"/>
                      <a:ext cx="152400" cy="115824"/>
                    </a:xfrm>
                    <a:prstGeom prst="rect">
                      <a:avLst/>
                    </a:prstGeom>
                  </pic:spPr>
                </pic:pic>
              </a:graphicData>
            </a:graphic>
          </wp:anchor>
        </w:drawing>
      </w:r>
      <w:r>
        <w:rPr>
          <w:rFonts w:ascii="SimSun" w:eastAsia="SimSun" w:hAnsi="SimSun" w:cs="SimSun"/>
          <w:color w:val="231F20"/>
          <w:spacing w:val="-14"/>
          <w:sz w:val="18"/>
          <w:szCs w:val="18"/>
        </w:rPr>
        <w:t>プロ</w:t>
      </w:r>
      <w:r>
        <w:rPr>
          <w:rFonts w:ascii="SimSun" w:eastAsia="SimSun" w:hAnsi="SimSun" w:cs="SimSun"/>
          <w:color w:val="231F20"/>
          <w:spacing w:val="-13"/>
          <w:sz w:val="18"/>
          <w:szCs w:val="18"/>
        </w:rPr>
        <w:t>ダ</w:t>
      </w:r>
      <w:r>
        <w:rPr>
          <w:rFonts w:ascii="SimSun" w:eastAsia="SimSun" w:hAnsi="SimSun" w:cs="SimSun"/>
          <w:color w:val="231F20"/>
          <w:spacing w:val="-7"/>
          <w:sz w:val="18"/>
          <w:szCs w:val="18"/>
        </w:rPr>
        <w:t xml:space="preserve">クト </w:t>
      </w:r>
      <w:r>
        <w:rPr>
          <w:rFonts w:ascii="ＭＳ 明朝" w:eastAsia="ＭＳ 明朝" w:hAnsi="ＭＳ 明朝" w:cs="ＭＳ 明朝"/>
          <w:color w:val="231F20"/>
          <w:spacing w:val="-7"/>
          <w:sz w:val="18"/>
          <w:szCs w:val="18"/>
        </w:rPr>
        <w:t xml:space="preserve">・ </w:t>
      </w:r>
      <w:r>
        <w:rPr>
          <w:rFonts w:ascii="SimSun" w:eastAsia="SimSun" w:hAnsi="SimSun" w:cs="SimSun"/>
          <w:color w:val="231F20"/>
          <w:spacing w:val="-7"/>
          <w:sz w:val="18"/>
          <w:szCs w:val="18"/>
        </w:rPr>
        <w:t xml:space="preserve">マーケット </w:t>
      </w:r>
      <w:r>
        <w:rPr>
          <w:rFonts w:ascii="ＭＳ 明朝" w:eastAsia="ＭＳ 明朝" w:hAnsi="ＭＳ 明朝" w:cs="ＭＳ 明朝"/>
          <w:color w:val="231F20"/>
          <w:spacing w:val="-7"/>
          <w:sz w:val="18"/>
          <w:szCs w:val="18"/>
        </w:rPr>
        <w:t xml:space="preserve">・ </w:t>
      </w:r>
      <w:r>
        <w:rPr>
          <w:rFonts w:ascii="SimSun" w:eastAsia="SimSun" w:hAnsi="SimSun" w:cs="SimSun"/>
          <w:color w:val="231F20"/>
          <w:spacing w:val="-7"/>
          <w:sz w:val="18"/>
          <w:szCs w:val="18"/>
        </w:rPr>
        <w:t>フィットの観点からは、ユーザーによる投稿とダウンロードは完全なルー</w:t>
      </w:r>
      <w:r>
        <w:rPr>
          <w:rFonts w:ascii="SimSun" w:eastAsia="SimSun" w:hAnsi="SimSun" w:cs="SimSun"/>
          <w:color w:val="231F20"/>
          <w:sz w:val="18"/>
          <w:szCs w:val="18"/>
        </w:rPr>
        <w:t xml:space="preserve"> </w:t>
      </w:r>
      <w:r>
        <w:rPr>
          <w:rFonts w:ascii="SimSun" w:eastAsia="SimSun" w:hAnsi="SimSun" w:cs="SimSun"/>
          <w:color w:val="231F20"/>
          <w:spacing w:val="-5"/>
          <w:sz w:val="18"/>
          <w:szCs w:val="18"/>
        </w:rPr>
        <w:t>プ</w:t>
      </w:r>
      <w:r>
        <w:rPr>
          <w:rFonts w:ascii="SimSun" w:eastAsia="SimSun" w:hAnsi="SimSun" w:cs="SimSun"/>
          <w:color w:val="231F20"/>
          <w:spacing w:val="-3"/>
          <w:sz w:val="18"/>
          <w:szCs w:val="18"/>
        </w:rPr>
        <w:t>を形成していない。</w:t>
      </w:r>
    </w:p>
    <w:p w14:paraId="04537EA5" w14:textId="77777777" w:rsidR="00862892" w:rsidRDefault="00000000">
      <w:pPr>
        <w:spacing w:before="180" w:line="229" w:lineRule="auto"/>
        <w:ind w:left="270"/>
        <w:rPr>
          <w:rFonts w:ascii="SimSun" w:eastAsia="SimSun" w:hAnsi="SimSun" w:cs="SimSun"/>
          <w:sz w:val="18"/>
          <w:szCs w:val="18"/>
        </w:rPr>
      </w:pPr>
      <w:r>
        <w:drawing>
          <wp:anchor distT="0" distB="0" distL="0" distR="0" simplePos="0" relativeHeight="251440128" behindDoc="1" locked="0" layoutInCell="1" allowOverlap="1" wp14:anchorId="7D7730C9" wp14:editId="60977811">
            <wp:simplePos x="0" y="0"/>
            <wp:positionH relativeFrom="column">
              <wp:posOffset>51815</wp:posOffset>
            </wp:positionH>
            <wp:positionV relativeFrom="paragraph">
              <wp:posOffset>113680</wp:posOffset>
            </wp:positionV>
            <wp:extent cx="152400" cy="115824"/>
            <wp:effectExtent l="0" t="0" r="0" b="0"/>
            <wp:wrapNone/>
            <wp:docPr id="1402" name="IM 1399"/>
            <wp:cNvGraphicFramePr/>
            <a:graphic xmlns:a="http://schemas.openxmlformats.org/drawingml/2006/main">
              <a:graphicData uri="http://schemas.openxmlformats.org/drawingml/2006/picture">
                <pic:pic xmlns:pic="http://schemas.openxmlformats.org/drawingml/2006/picture">
                  <pic:nvPicPr>
                    <pic:cNvPr id="1399" name="IM 1399"/>
                    <pic:cNvPicPr/>
                  </pic:nvPicPr>
                  <pic:blipFill>
                    <a:blip r:embed="rId9"/>
                    <a:stretch>
                      <a:fillRect/>
                    </a:stretch>
                  </pic:blipFill>
                  <pic:spPr>
                    <a:xfrm>
                      <a:off x="0" y="0"/>
                      <a:ext cx="152400" cy="115824"/>
                    </a:xfrm>
                    <a:prstGeom prst="rect">
                      <a:avLst/>
                    </a:prstGeom>
                  </pic:spPr>
                </pic:pic>
              </a:graphicData>
            </a:graphic>
          </wp:anchor>
        </w:drawing>
      </w:r>
      <w:r>
        <w:rPr>
          <w:rFonts w:ascii="SimSun" w:eastAsia="SimSun" w:hAnsi="SimSun" w:cs="SimSun"/>
          <w:color w:val="231F20"/>
          <w:spacing w:val="-2"/>
          <w:sz w:val="18"/>
          <w:szCs w:val="18"/>
        </w:rPr>
        <w:t>商品化は</w:t>
      </w:r>
      <w:r>
        <w:rPr>
          <w:rFonts w:ascii="SimSun" w:eastAsia="SimSun" w:hAnsi="SimSun" w:cs="SimSun"/>
          <w:color w:val="231F20"/>
          <w:spacing w:val="-1"/>
          <w:sz w:val="18"/>
          <w:szCs w:val="18"/>
        </w:rPr>
        <w:t>、価値市場への適合性という点で、まだ発展途上です。</w:t>
      </w:r>
    </w:p>
    <w:p w14:paraId="122E3EBC" w14:textId="77777777" w:rsidR="00862892" w:rsidRDefault="00000000">
      <w:pPr>
        <w:spacing w:before="247" w:line="293" w:lineRule="auto"/>
        <w:ind w:left="122" w:right="271" w:hanging="13"/>
        <w:rPr>
          <w:rFonts w:ascii="SimSun" w:eastAsia="SimSun" w:hAnsi="SimSun" w:cs="SimSun"/>
          <w:sz w:val="18"/>
          <w:szCs w:val="18"/>
        </w:rPr>
      </w:pPr>
      <w:r>
        <w:rPr>
          <w:rFonts w:ascii="PMingLiU" w:eastAsia="PMingLiU" w:hAnsi="PMingLiU" w:cs="PMingLiU"/>
          <w:color w:val="231F20"/>
          <w:spacing w:val="12"/>
          <w:sz w:val="18"/>
          <w:szCs w:val="18"/>
        </w:rPr>
        <w:t>オープン</w:t>
      </w:r>
      <w:r>
        <w:rPr>
          <w:rFonts w:ascii="PMingLiU" w:eastAsia="PMingLiU" w:hAnsi="PMingLiU" w:cs="PMingLiU"/>
          <w:color w:val="231F20"/>
          <w:spacing w:val="8"/>
          <w:sz w:val="18"/>
          <w:szCs w:val="18"/>
        </w:rPr>
        <w:t>ソ</w:t>
      </w:r>
      <w:r>
        <w:rPr>
          <w:rFonts w:ascii="PMingLiU" w:eastAsia="PMingLiU" w:hAnsi="PMingLiU" w:cs="PMingLiU"/>
          <w:color w:val="231F20"/>
          <w:spacing w:val="6"/>
          <w:sz w:val="18"/>
          <w:szCs w:val="18"/>
        </w:rPr>
        <w:t>ース</w:t>
      </w:r>
      <w:r>
        <w:rPr>
          <w:rFonts w:ascii="PMingLiU" w:eastAsia="PMingLiU" w:hAnsi="PMingLiU" w:cs="PMingLiU"/>
          <w:color w:val="231F20"/>
          <w:sz w:val="18"/>
          <w:szCs w:val="18"/>
        </w:rPr>
        <w:t>IP</w:t>
      </w:r>
      <w:r>
        <w:rPr>
          <w:rFonts w:ascii="PMingLiU" w:eastAsia="PMingLiU" w:hAnsi="PMingLiU" w:cs="PMingLiU"/>
          <w:color w:val="231F20"/>
          <w:spacing w:val="6"/>
          <w:sz w:val="18"/>
          <w:szCs w:val="18"/>
        </w:rPr>
        <w:t>の認知度を上げる必要がある。</w:t>
      </w:r>
      <w:r>
        <w:rPr>
          <w:rFonts w:ascii="SimSun" w:eastAsia="SimSun" w:hAnsi="SimSun" w:cs="SimSun"/>
          <w:color w:val="231F20"/>
          <w:spacing w:val="6"/>
          <w:sz w:val="18"/>
          <w:szCs w:val="18"/>
        </w:rPr>
        <w:t>企業や政府、一般人の著作権に対する意識の低</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さが、オープンソースソ</w:t>
      </w:r>
      <w:r>
        <w:rPr>
          <w:rFonts w:ascii="SimSun" w:eastAsia="SimSun" w:hAnsi="SimSun" w:cs="SimSun"/>
          <w:color w:val="231F20"/>
          <w:spacing w:val="1"/>
          <w:sz w:val="18"/>
          <w:szCs w:val="18"/>
        </w:rPr>
        <w:t>フトウェアの脆弱性に拍車をかけています。ソフトウェア業界では、証拠</w:t>
      </w:r>
    </w:p>
    <w:p w14:paraId="376E6060" w14:textId="77777777" w:rsidR="00862892" w:rsidRDefault="00000000">
      <w:pPr>
        <w:spacing w:before="4" w:line="230" w:lineRule="auto"/>
        <w:rPr>
          <w:rFonts w:ascii="SimSun" w:eastAsia="SimSun" w:hAnsi="SimSun" w:cs="SimSun"/>
          <w:sz w:val="18"/>
          <w:szCs w:val="18"/>
        </w:rPr>
      </w:pPr>
      <w:r>
        <w:drawing>
          <wp:anchor distT="0" distB="0" distL="0" distR="0" simplePos="0" relativeHeight="251441152" behindDoc="1" locked="0" layoutInCell="1" allowOverlap="1" wp14:anchorId="2DE6177E" wp14:editId="6F200527">
            <wp:simplePos x="0" y="0"/>
            <wp:positionH relativeFrom="column">
              <wp:posOffset>3770479</wp:posOffset>
            </wp:positionH>
            <wp:positionV relativeFrom="paragraph">
              <wp:posOffset>6149</wp:posOffset>
            </wp:positionV>
            <wp:extent cx="559117" cy="139445"/>
            <wp:effectExtent l="0" t="0" r="0" b="0"/>
            <wp:wrapNone/>
            <wp:docPr id="1405" name="IM 1400"/>
            <wp:cNvGraphicFramePr/>
            <a:graphic xmlns:a="http://schemas.openxmlformats.org/drawingml/2006/main">
              <a:graphicData uri="http://schemas.openxmlformats.org/drawingml/2006/picture">
                <pic:pic xmlns:pic="http://schemas.openxmlformats.org/drawingml/2006/picture">
                  <pic:nvPicPr>
                    <pic:cNvPr id="1400" name="IM 1400"/>
                    <pic:cNvPicPr/>
                  </pic:nvPicPr>
                  <pic:blipFill>
                    <a:blip r:embed="rId8"/>
                    <a:stretch>
                      <a:fillRect/>
                    </a:stretch>
                  </pic:blipFill>
                  <pic:spPr>
                    <a:xfrm>
                      <a:off x="0" y="0"/>
                      <a:ext cx="559117" cy="139445"/>
                    </a:xfrm>
                    <a:prstGeom prst="rect">
                      <a:avLst/>
                    </a:prstGeom>
                  </pic:spPr>
                </pic:pic>
              </a:graphicData>
            </a:graphic>
          </wp:anchor>
        </w:drawing>
      </w:r>
      <w:r>
        <w:rPr>
          <w:rFonts w:ascii="SimSun" w:eastAsia="SimSun" w:hAnsi="SimSun" w:cs="SimSun"/>
          <w:color w:val="231F20"/>
          <w:spacing w:val="12"/>
          <w:sz w:val="18"/>
          <w:szCs w:val="18"/>
        </w:rPr>
        <w:t>入手</w:t>
      </w:r>
      <w:r>
        <w:rPr>
          <w:rFonts w:ascii="SimSun" w:eastAsia="SimSun" w:hAnsi="SimSun" w:cs="SimSun"/>
          <w:color w:val="231F20"/>
          <w:spacing w:val="6"/>
          <w:sz w:val="18"/>
          <w:szCs w:val="18"/>
        </w:rPr>
        <w:t>の困難さ、著作権保護費用の高さ、侵害に対する罰則の低さなどから、多くの企業や個人が</w:t>
      </w:r>
    </w:p>
    <w:p w14:paraId="2074234F" w14:textId="77777777" w:rsidR="00862892" w:rsidRDefault="00000000">
      <w:pPr>
        <w:spacing w:before="124" w:line="360" w:lineRule="auto"/>
        <w:ind w:right="78" w:firstLine="20"/>
        <w:rPr>
          <w:rFonts w:ascii="SimSun" w:eastAsia="SimSun" w:hAnsi="SimSun" w:cs="SimSun"/>
          <w:sz w:val="18"/>
          <w:szCs w:val="18"/>
        </w:rPr>
      </w:pPr>
      <w:r>
        <w:rPr>
          <w:rFonts w:ascii="SimSun" w:eastAsia="SimSun" w:hAnsi="SimSun" w:cs="SimSun"/>
          <w:color w:val="231F20"/>
          <w:spacing w:val="10"/>
          <w:sz w:val="18"/>
          <w:szCs w:val="18"/>
        </w:rPr>
        <w:t>「タダで手に</w:t>
      </w:r>
      <w:r>
        <w:rPr>
          <w:rFonts w:ascii="SimSun" w:eastAsia="SimSun" w:hAnsi="SimSun" w:cs="SimSun"/>
          <w:color w:val="231F20"/>
          <w:spacing w:val="5"/>
          <w:sz w:val="18"/>
          <w:szCs w:val="18"/>
        </w:rPr>
        <w:t>入れたい」と悪意を持ってオープンソースプロジェクトの海賊版を作成し、本物の</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開</w:t>
      </w:r>
      <w:r>
        <w:rPr>
          <w:rFonts w:ascii="SimSun" w:eastAsia="SimSun" w:hAnsi="SimSun" w:cs="SimSun"/>
          <w:color w:val="231F20"/>
          <w:spacing w:val="9"/>
          <w:sz w:val="18"/>
          <w:szCs w:val="18"/>
        </w:rPr>
        <w:t>発</w:t>
      </w:r>
      <w:r>
        <w:rPr>
          <w:rFonts w:ascii="SimSun" w:eastAsia="SimSun" w:hAnsi="SimSun" w:cs="SimSun"/>
          <w:color w:val="231F20"/>
          <w:spacing w:val="6"/>
          <w:sz w:val="18"/>
          <w:szCs w:val="18"/>
        </w:rPr>
        <w:t>者は海賊版ソフトウェアの前に権利を守ることができず、結局、生存業務を支えるだけの収</w:t>
      </w:r>
      <w:r>
        <w:rPr>
          <w:rFonts w:ascii="SimSun" w:eastAsia="SimSun" w:hAnsi="SimSun" w:cs="SimSun"/>
          <w:color w:val="231F20"/>
          <w:sz w:val="18"/>
          <w:szCs w:val="18"/>
        </w:rPr>
        <w:t xml:space="preserve"> </w:t>
      </w:r>
      <w:r>
        <w:rPr>
          <w:rFonts w:ascii="SimSun" w:eastAsia="SimSun" w:hAnsi="SimSun" w:cs="SimSun"/>
          <w:color w:val="231F20"/>
          <w:spacing w:val="2"/>
          <w:sz w:val="18"/>
          <w:szCs w:val="18"/>
        </w:rPr>
        <w:t xml:space="preserve">入を得られずにソフトウェアの更新をあきらめ、中国のオープンソース </w:t>
      </w:r>
      <w:r>
        <w:rPr>
          <w:rFonts w:ascii="ＭＳ 明朝" w:eastAsia="ＭＳ 明朝" w:hAnsi="ＭＳ 明朝" w:cs="ＭＳ 明朝"/>
          <w:color w:val="231F20"/>
          <w:spacing w:val="2"/>
          <w:sz w:val="18"/>
          <w:szCs w:val="18"/>
        </w:rPr>
        <w:t xml:space="preserve">・ </w:t>
      </w:r>
      <w:r>
        <w:rPr>
          <w:rFonts w:ascii="SimSun" w:eastAsia="SimSun" w:hAnsi="SimSun" w:cs="SimSun"/>
          <w:color w:val="231F20"/>
          <w:spacing w:val="2"/>
          <w:sz w:val="18"/>
          <w:szCs w:val="18"/>
        </w:rPr>
        <w:t>ソフトウェア生</w:t>
      </w:r>
      <w:r>
        <w:rPr>
          <w:rFonts w:ascii="SimSun" w:eastAsia="SimSun" w:hAnsi="SimSun" w:cs="SimSun"/>
          <w:color w:val="231F20"/>
          <w:spacing w:val="1"/>
          <w:sz w:val="18"/>
          <w:szCs w:val="18"/>
        </w:rPr>
        <w:t>態</w:t>
      </w:r>
      <w:r>
        <w:rPr>
          <w:rFonts w:ascii="SimSun" w:eastAsia="SimSun" w:hAnsi="SimSun" w:cs="SimSun"/>
          <w:color w:val="231F20"/>
          <w:sz w:val="18"/>
          <w:szCs w:val="18"/>
        </w:rPr>
        <w:t xml:space="preserve">に大 </w:t>
      </w:r>
      <w:r>
        <w:rPr>
          <w:rFonts w:ascii="SimSun" w:eastAsia="SimSun" w:hAnsi="SimSun" w:cs="SimSun"/>
          <w:color w:val="231F20"/>
          <w:spacing w:val="6"/>
          <w:sz w:val="18"/>
          <w:szCs w:val="18"/>
        </w:rPr>
        <w:t>き</w:t>
      </w:r>
      <w:r>
        <w:rPr>
          <w:rFonts w:ascii="SimSun" w:eastAsia="SimSun" w:hAnsi="SimSun" w:cs="SimSun"/>
          <w:color w:val="231F20"/>
          <w:spacing w:val="3"/>
          <w:sz w:val="18"/>
          <w:szCs w:val="18"/>
        </w:rPr>
        <w:t>な損失を与えてきました。</w:t>
      </w:r>
    </w:p>
    <w:p w14:paraId="227B5EC6" w14:textId="77777777" w:rsidR="00862892" w:rsidRDefault="00862892">
      <w:pPr>
        <w:spacing w:line="309" w:lineRule="auto"/>
      </w:pPr>
    </w:p>
    <w:p w14:paraId="71EF99EF" w14:textId="77777777" w:rsidR="00862892" w:rsidRDefault="00000000">
      <w:pPr>
        <w:spacing w:before="78" w:line="219" w:lineRule="auto"/>
        <w:ind w:left="5"/>
        <w:outlineLvl w:val="1"/>
        <w:rPr>
          <w:rFonts w:ascii="PMingLiU" w:eastAsia="PMingLiU" w:hAnsi="PMingLiU" w:cs="PMingLiU"/>
          <w:sz w:val="24"/>
          <w:szCs w:val="24"/>
        </w:rPr>
      </w:pPr>
      <w:bookmarkStart w:id="29" w:name="_bookmark30"/>
      <w:bookmarkEnd w:id="29"/>
      <w:r>
        <w:rPr>
          <w:rFonts w:eastAsia="Arial"/>
          <w:color w:val="231F20"/>
          <w:spacing w:val="-14"/>
          <w:sz w:val="24"/>
          <w:szCs w:val="24"/>
        </w:rPr>
        <w:t>5.</w:t>
      </w:r>
      <w:r>
        <w:rPr>
          <w:rFonts w:eastAsia="Arial"/>
          <w:color w:val="231F20"/>
          <w:spacing w:val="-7"/>
          <w:sz w:val="24"/>
          <w:szCs w:val="24"/>
        </w:rPr>
        <w:t xml:space="preserve">8 </w:t>
      </w:r>
      <w:r>
        <w:rPr>
          <w:rFonts w:ascii="PMingLiU" w:eastAsia="PMingLiU" w:hAnsi="PMingLiU" w:cs="PMingLiU"/>
          <w:color w:val="231F20"/>
          <w:spacing w:val="-7"/>
          <w:sz w:val="24"/>
          <w:szCs w:val="24"/>
        </w:rPr>
        <w:t>オープンソース ・ エコ開発の提案</w:t>
      </w:r>
    </w:p>
    <w:p w14:paraId="0FF15505" w14:textId="77777777" w:rsidR="00862892" w:rsidRDefault="00862892">
      <w:pPr>
        <w:spacing w:line="268" w:lineRule="auto"/>
      </w:pPr>
    </w:p>
    <w:p w14:paraId="38576993" w14:textId="77777777" w:rsidR="00862892" w:rsidRDefault="00000000">
      <w:pPr>
        <w:spacing w:before="59" w:line="359" w:lineRule="auto"/>
        <w:ind w:left="4" w:right="65" w:firstLine="28"/>
        <w:rPr>
          <w:rFonts w:ascii="SimSun" w:eastAsia="SimSun" w:hAnsi="SimSun" w:cs="SimSun"/>
          <w:sz w:val="18"/>
          <w:szCs w:val="18"/>
        </w:rPr>
      </w:pPr>
      <w:r>
        <w:rPr>
          <w:rFonts w:ascii="PMingLiU" w:eastAsia="PMingLiU" w:hAnsi="PMingLiU" w:cs="PMingLiU"/>
          <w:color w:val="231F20"/>
          <w:spacing w:val="-4"/>
          <w:sz w:val="18"/>
          <w:szCs w:val="18"/>
        </w:rPr>
        <w:lastRenderedPageBreak/>
        <w:t>良い開発者コミュニティの</w:t>
      </w:r>
      <w:r>
        <w:rPr>
          <w:rFonts w:ascii="PMingLiU" w:eastAsia="PMingLiU" w:hAnsi="PMingLiU" w:cs="PMingLiU"/>
          <w:color w:val="231F20"/>
          <w:spacing w:val="-2"/>
          <w:sz w:val="18"/>
          <w:szCs w:val="18"/>
        </w:rPr>
        <w:t>構築</w:t>
      </w:r>
      <w:r>
        <w:rPr>
          <w:rFonts w:ascii="SimSun" w:eastAsia="SimSun" w:hAnsi="SimSun" w:cs="SimSun"/>
          <w:color w:val="231F20"/>
          <w:spacing w:val="-2"/>
          <w:sz w:val="18"/>
          <w:szCs w:val="18"/>
        </w:rPr>
        <w:t>コミュニティには、まず開発者のエバンジェリストが必要です。  か</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つ</w:t>
      </w:r>
      <w:r>
        <w:rPr>
          <w:rFonts w:ascii="SimSun" w:eastAsia="SimSun" w:hAnsi="SimSun" w:cs="SimSun"/>
          <w:color w:val="231F20"/>
          <w:spacing w:val="3"/>
          <w:sz w:val="18"/>
          <w:szCs w:val="18"/>
        </w:rPr>
        <w:t>て</w:t>
      </w:r>
      <w:r>
        <w:rPr>
          <w:rFonts w:ascii="SimSun" w:eastAsia="SimSun" w:hAnsi="SimSun" w:cs="SimSun"/>
          <w:color w:val="231F20"/>
          <w:spacing w:val="2"/>
          <w:sz w:val="18"/>
          <w:szCs w:val="18"/>
        </w:rPr>
        <w:t>外国企業が中国と協力してエコシステムを構築し、技術を前進させたように、今はオープンソ</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ー</w:t>
      </w:r>
      <w:r>
        <w:rPr>
          <w:rFonts w:ascii="SimSun" w:eastAsia="SimSun" w:hAnsi="SimSun" w:cs="SimSun"/>
          <w:color w:val="231F20"/>
          <w:spacing w:val="3"/>
          <w:sz w:val="18"/>
          <w:szCs w:val="18"/>
        </w:rPr>
        <w:t>ス</w:t>
      </w:r>
      <w:r>
        <w:rPr>
          <w:rFonts w:ascii="SimSun" w:eastAsia="SimSun" w:hAnsi="SimSun" w:cs="SimSun"/>
          <w:color w:val="231F20"/>
          <w:spacing w:val="2"/>
          <w:sz w:val="18"/>
          <w:szCs w:val="18"/>
        </w:rPr>
        <w:t>を推進するエバンジェリストが非常に必要です。同時に、開発エコシステムの構築をコントロ</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ールする指標もいくつかありますが、その中でも貢献者の数は非常に重要です。  貢献者の数</w:t>
      </w:r>
      <w:r>
        <w:rPr>
          <w:rFonts w:ascii="SimSun" w:eastAsia="SimSun" w:hAnsi="SimSun" w:cs="SimSun"/>
          <w:color w:val="231F20"/>
          <w:sz w:val="18"/>
          <w:szCs w:val="18"/>
        </w:rPr>
        <w:t xml:space="preserve">が豊富 </w:t>
      </w:r>
      <w:r>
        <w:rPr>
          <w:rFonts w:ascii="SimSun" w:eastAsia="SimSun" w:hAnsi="SimSun" w:cs="SimSun"/>
          <w:color w:val="231F20"/>
          <w:spacing w:val="1"/>
          <w:sz w:val="18"/>
          <w:szCs w:val="18"/>
        </w:rPr>
        <w:t>であればこ</w:t>
      </w:r>
      <w:r>
        <w:rPr>
          <w:rFonts w:ascii="SimSun" w:eastAsia="SimSun" w:hAnsi="SimSun" w:cs="SimSun"/>
          <w:color w:val="231F20"/>
          <w:sz w:val="18"/>
          <w:szCs w:val="18"/>
        </w:rPr>
        <w:t xml:space="preserve">そ、その製品が「一人舞台」ではなく、 ターゲットユーザーが本当に参加していること </w:t>
      </w:r>
      <w:r>
        <w:rPr>
          <w:rFonts w:ascii="SimSun" w:eastAsia="SimSun" w:hAnsi="SimSun" w:cs="SimSun"/>
          <w:color w:val="231F20"/>
          <w:spacing w:val="12"/>
          <w:sz w:val="18"/>
          <w:szCs w:val="18"/>
        </w:rPr>
        <w:t>を示</w:t>
      </w:r>
      <w:r>
        <w:rPr>
          <w:rFonts w:ascii="SimSun" w:eastAsia="SimSun" w:hAnsi="SimSun" w:cs="SimSun"/>
          <w:color w:val="231F20"/>
          <w:spacing w:val="6"/>
          <w:sz w:val="18"/>
          <w:szCs w:val="18"/>
        </w:rPr>
        <w:t>すことができるのです。彼らはユーザーであると同時に貢献者でもあり、これこそがコミュ</w:t>
      </w:r>
      <w:r>
        <w:rPr>
          <w:rFonts w:ascii="SimSun" w:eastAsia="SimSun" w:hAnsi="SimSun" w:cs="SimSun"/>
          <w:color w:val="231F20"/>
          <w:sz w:val="18"/>
          <w:szCs w:val="18"/>
        </w:rPr>
        <w:t xml:space="preserve"> </w:t>
      </w:r>
      <w:r>
        <w:rPr>
          <w:rFonts w:ascii="SimSun" w:eastAsia="SimSun" w:hAnsi="SimSun" w:cs="SimSun"/>
          <w:color w:val="231F20"/>
          <w:spacing w:val="-9"/>
          <w:sz w:val="18"/>
          <w:szCs w:val="18"/>
        </w:rPr>
        <w:t xml:space="preserve">ニティ </w:t>
      </w:r>
      <w:r>
        <w:rPr>
          <w:rFonts w:ascii="ＭＳ 明朝" w:eastAsia="ＭＳ 明朝" w:hAnsi="ＭＳ 明朝" w:cs="ＭＳ 明朝"/>
          <w:color w:val="231F20"/>
          <w:spacing w:val="-9"/>
          <w:sz w:val="18"/>
          <w:szCs w:val="18"/>
        </w:rPr>
        <w:t xml:space="preserve">・ </w:t>
      </w:r>
      <w:r>
        <w:rPr>
          <w:rFonts w:ascii="SimSun" w:eastAsia="SimSun" w:hAnsi="SimSun" w:cs="SimSun"/>
          <w:color w:val="231F20"/>
          <w:spacing w:val="-9"/>
          <w:sz w:val="18"/>
          <w:szCs w:val="18"/>
        </w:rPr>
        <w:t>エ コロジーの中核的価値なのです</w:t>
      </w:r>
      <w:r>
        <w:rPr>
          <w:rFonts w:ascii="SimSun" w:eastAsia="SimSun" w:hAnsi="SimSun" w:cs="SimSun"/>
          <w:color w:val="231F20"/>
          <w:spacing w:val="-5"/>
          <w:sz w:val="18"/>
          <w:szCs w:val="18"/>
        </w:rPr>
        <w:t>。</w:t>
      </w:r>
    </w:p>
    <w:p w14:paraId="3CB393B6" w14:textId="77777777" w:rsidR="00862892" w:rsidRDefault="00862892">
      <w:pPr>
        <w:spacing w:line="307" w:lineRule="auto"/>
      </w:pPr>
    </w:p>
    <w:p w14:paraId="503672A6" w14:textId="77777777" w:rsidR="00862892" w:rsidRDefault="00862892">
      <w:pPr>
        <w:spacing w:line="307" w:lineRule="auto"/>
      </w:pPr>
    </w:p>
    <w:p w14:paraId="53D939B9" w14:textId="77777777" w:rsidR="00862892" w:rsidRDefault="00862892">
      <w:pPr>
        <w:spacing w:line="308" w:lineRule="auto"/>
      </w:pPr>
    </w:p>
    <w:p w14:paraId="4F884BDE" w14:textId="77777777" w:rsidR="00862892" w:rsidRDefault="00000000">
      <w:pPr>
        <w:spacing w:before="58" w:line="329" w:lineRule="auto"/>
        <w:ind w:left="89" w:right="51" w:firstLine="19"/>
        <w:rPr>
          <w:rFonts w:ascii="SimSun" w:eastAsia="SimSun" w:hAnsi="SimSun" w:cs="SimSun"/>
          <w:sz w:val="18"/>
          <w:szCs w:val="18"/>
        </w:rPr>
      </w:pPr>
      <w:r>
        <w:rPr>
          <w:rFonts w:ascii="PMingLiU" w:eastAsia="PMingLiU" w:hAnsi="PMingLiU" w:cs="PMingLiU"/>
          <w:color w:val="231F20"/>
          <w:spacing w:val="6"/>
          <w:sz w:val="18"/>
          <w:szCs w:val="18"/>
        </w:rPr>
        <w:t>オープンソース</w:t>
      </w:r>
      <w:r>
        <w:rPr>
          <w:rFonts w:ascii="PMingLiU" w:eastAsia="PMingLiU" w:hAnsi="PMingLiU" w:cs="PMingLiU"/>
          <w:color w:val="231F20"/>
          <w:spacing w:val="4"/>
          <w:sz w:val="18"/>
          <w:szCs w:val="18"/>
        </w:rPr>
        <w:t>の</w:t>
      </w:r>
      <w:r>
        <w:rPr>
          <w:rFonts w:ascii="PMingLiU" w:eastAsia="PMingLiU" w:hAnsi="PMingLiU" w:cs="PMingLiU"/>
          <w:color w:val="231F20"/>
          <w:spacing w:val="3"/>
          <w:sz w:val="18"/>
          <w:szCs w:val="18"/>
        </w:rPr>
        <w:t>知的財産権に関する意識の醸成と向上。企業の知的財産権</w:t>
      </w:r>
      <w:r>
        <w:rPr>
          <w:rFonts w:ascii="SimSun" w:eastAsia="SimSun" w:hAnsi="SimSun" w:cs="SimSun"/>
          <w:color w:val="231F20"/>
          <w:spacing w:val="3"/>
          <w:sz w:val="18"/>
          <w:szCs w:val="18"/>
        </w:rPr>
        <w:t>保護に対する意識の</w:t>
      </w:r>
      <w:r>
        <w:rPr>
          <w:rFonts w:ascii="SimSun" w:eastAsia="SimSun" w:hAnsi="SimSun" w:cs="SimSun"/>
          <w:color w:val="231F20"/>
          <w:sz w:val="18"/>
          <w:szCs w:val="18"/>
        </w:rPr>
        <w:t xml:space="preserve"> </w:t>
      </w:r>
      <w:r>
        <w:rPr>
          <w:rFonts w:ascii="SimSun" w:eastAsia="SimSun" w:hAnsi="SimSun" w:cs="SimSun"/>
          <w:color w:val="231F20"/>
          <w:spacing w:val="8"/>
          <w:sz w:val="18"/>
          <w:szCs w:val="18"/>
        </w:rPr>
        <w:t>醸成と企業の</w:t>
      </w:r>
      <w:r>
        <w:rPr>
          <w:rFonts w:ascii="SimSun" w:eastAsia="SimSun" w:hAnsi="SimSun" w:cs="SimSun"/>
          <w:color w:val="231F20"/>
          <w:spacing w:val="6"/>
          <w:sz w:val="18"/>
          <w:szCs w:val="18"/>
        </w:rPr>
        <w:t>知</w:t>
      </w:r>
      <w:r>
        <w:rPr>
          <w:rFonts w:ascii="SimSun" w:eastAsia="SimSun" w:hAnsi="SimSun" w:cs="SimSun"/>
          <w:color w:val="231F20"/>
          <w:spacing w:val="4"/>
          <w:sz w:val="18"/>
          <w:szCs w:val="18"/>
        </w:rPr>
        <w:t>的財産権保護メカニズムの構築に関する理論的知識、および意識の醸成、メカニ</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ズムの構築、実際の運用の面で、我が国の企業のオープンソース知的財産権保護の能力とレベ</w:t>
      </w:r>
      <w:r>
        <w:rPr>
          <w:rFonts w:ascii="SimSun" w:eastAsia="SimSun" w:hAnsi="SimSun" w:cs="SimSun"/>
          <w:color w:val="231F20"/>
          <w:spacing w:val="2"/>
          <w:sz w:val="18"/>
          <w:szCs w:val="18"/>
        </w:rPr>
        <w:t>ル</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を高める。</w:t>
      </w:r>
    </w:p>
    <w:p w14:paraId="3AD35F70" w14:textId="77777777" w:rsidR="00862892" w:rsidRDefault="00000000">
      <w:pPr>
        <w:spacing w:before="123" w:line="346" w:lineRule="auto"/>
        <w:ind w:left="92" w:firstLine="18"/>
        <w:rPr>
          <w:rFonts w:ascii="SimSun" w:eastAsia="SimSun" w:hAnsi="SimSun" w:cs="SimSun"/>
          <w:sz w:val="18"/>
          <w:szCs w:val="18"/>
        </w:rPr>
      </w:pPr>
      <w:r>
        <w:rPr>
          <w:rFonts w:ascii="PMingLiU" w:eastAsia="PMingLiU" w:hAnsi="PMingLiU" w:cs="PMingLiU"/>
          <w:color w:val="231F20"/>
          <w:spacing w:val="8"/>
          <w:sz w:val="18"/>
          <w:szCs w:val="18"/>
        </w:rPr>
        <w:t>オ</w:t>
      </w:r>
      <w:r>
        <w:rPr>
          <w:rFonts w:ascii="PMingLiU" w:eastAsia="PMingLiU" w:hAnsi="PMingLiU" w:cs="PMingLiU"/>
          <w:color w:val="231F20"/>
          <w:spacing w:val="6"/>
          <w:sz w:val="18"/>
          <w:szCs w:val="18"/>
        </w:rPr>
        <w:t>ー</w:t>
      </w:r>
      <w:r>
        <w:rPr>
          <w:rFonts w:ascii="PMingLiU" w:eastAsia="PMingLiU" w:hAnsi="PMingLiU" w:cs="PMingLiU"/>
          <w:color w:val="231F20"/>
          <w:spacing w:val="4"/>
          <w:sz w:val="18"/>
          <w:szCs w:val="18"/>
        </w:rPr>
        <w:t xml:space="preserve">プンソース実践教育を強化し、オープンソース革新的人材を育成する。  </w:t>
      </w:r>
      <w:r>
        <w:rPr>
          <w:rFonts w:ascii="SimSun" w:eastAsia="SimSun" w:hAnsi="SimSun" w:cs="SimSun"/>
          <w:color w:val="231F20"/>
          <w:spacing w:val="4"/>
          <w:sz w:val="18"/>
          <w:szCs w:val="18"/>
        </w:rPr>
        <w:t>オープンソース開発</w:t>
      </w:r>
      <w:r>
        <w:rPr>
          <w:rFonts w:ascii="SimSun" w:eastAsia="SimSun" w:hAnsi="SimSun" w:cs="SimSun"/>
          <w:color w:val="231F20"/>
          <w:sz w:val="18"/>
          <w:szCs w:val="18"/>
        </w:rPr>
        <w:t xml:space="preserve"> </w:t>
      </w:r>
      <w:r>
        <w:rPr>
          <w:rFonts w:ascii="SimSun" w:eastAsia="SimSun" w:hAnsi="SimSun" w:cs="SimSun"/>
          <w:color w:val="231F20"/>
          <w:spacing w:val="7"/>
          <w:sz w:val="18"/>
          <w:szCs w:val="18"/>
        </w:rPr>
        <w:t>の根幹は、大規模なオープンソース革新の人材にあり、国内のオープンソース組織とオープン</w:t>
      </w:r>
      <w:r>
        <w:rPr>
          <w:rFonts w:ascii="SimSun" w:eastAsia="SimSun" w:hAnsi="SimSun" w:cs="SimSun"/>
          <w:color w:val="231F20"/>
          <w:spacing w:val="3"/>
          <w:sz w:val="18"/>
          <w:szCs w:val="18"/>
        </w:rPr>
        <w:t>ソ</w:t>
      </w:r>
      <w:r>
        <w:rPr>
          <w:rFonts w:ascii="SimSun" w:eastAsia="SimSun" w:hAnsi="SimSun" w:cs="SimSun"/>
          <w:color w:val="231F20"/>
          <w:sz w:val="18"/>
          <w:szCs w:val="18"/>
        </w:rPr>
        <w:t xml:space="preserve"> </w:t>
      </w:r>
      <w:r>
        <w:rPr>
          <w:rFonts w:ascii="SimSun" w:eastAsia="SimSun" w:hAnsi="SimSun" w:cs="SimSun"/>
          <w:color w:val="231F20"/>
          <w:spacing w:val="7"/>
          <w:sz w:val="18"/>
          <w:szCs w:val="18"/>
        </w:rPr>
        <w:t>ースプラットフォームの力を十分に発揮させ、産業界の第一線のオープンソース専門家と豊富</w:t>
      </w:r>
      <w:r>
        <w:rPr>
          <w:rFonts w:ascii="SimSun" w:eastAsia="SimSun" w:hAnsi="SimSun" w:cs="SimSun"/>
          <w:color w:val="231F20"/>
          <w:spacing w:val="4"/>
          <w:sz w:val="18"/>
          <w:szCs w:val="18"/>
        </w:rPr>
        <w:t>な</w:t>
      </w:r>
      <w:r>
        <w:rPr>
          <w:rFonts w:ascii="SimSun" w:eastAsia="SimSun" w:hAnsi="SimSun" w:cs="SimSun"/>
          <w:color w:val="231F20"/>
          <w:sz w:val="18"/>
          <w:szCs w:val="18"/>
        </w:rPr>
        <w:t xml:space="preserve"> </w:t>
      </w:r>
      <w:r>
        <w:rPr>
          <w:rFonts w:ascii="SimSun" w:eastAsia="SimSun" w:hAnsi="SimSun" w:cs="SimSun"/>
          <w:color w:val="231F20"/>
          <w:spacing w:val="9"/>
          <w:sz w:val="18"/>
          <w:szCs w:val="18"/>
        </w:rPr>
        <w:t>実</w:t>
      </w:r>
      <w:r>
        <w:rPr>
          <w:rFonts w:ascii="SimSun" w:eastAsia="SimSun" w:hAnsi="SimSun" w:cs="SimSun"/>
          <w:color w:val="231F20"/>
          <w:spacing w:val="7"/>
          <w:sz w:val="18"/>
          <w:szCs w:val="18"/>
        </w:rPr>
        <w:t>務経験を持つオープンソースコミュニティ、大学のオープンソース開発者、社会のオープンソ</w:t>
      </w:r>
      <w:r>
        <w:rPr>
          <w:rFonts w:ascii="SimSun" w:eastAsia="SimSun" w:hAnsi="SimSun" w:cs="SimSun"/>
          <w:color w:val="231F20"/>
          <w:sz w:val="18"/>
          <w:szCs w:val="18"/>
        </w:rPr>
        <w:t xml:space="preserve"> </w:t>
      </w:r>
      <w:r>
        <w:rPr>
          <w:rFonts w:ascii="SimSun" w:eastAsia="SimSun" w:hAnsi="SimSun" w:cs="SimSun"/>
          <w:color w:val="231F20"/>
          <w:spacing w:val="9"/>
          <w:sz w:val="18"/>
          <w:szCs w:val="18"/>
        </w:rPr>
        <w:t>ー</w:t>
      </w:r>
      <w:r>
        <w:rPr>
          <w:rFonts w:ascii="SimSun" w:eastAsia="SimSun" w:hAnsi="SimSun" w:cs="SimSun"/>
          <w:color w:val="231F20"/>
          <w:spacing w:val="7"/>
          <w:sz w:val="18"/>
          <w:szCs w:val="18"/>
        </w:rPr>
        <w:t>ス熱狂者を一体化させることである。オープンソース文化を推進し、オープンソース実践教育</w:t>
      </w:r>
      <w:r>
        <w:rPr>
          <w:rFonts w:ascii="SimSun" w:eastAsia="SimSun" w:hAnsi="SimSun" w:cs="SimSun"/>
          <w:color w:val="231F20"/>
          <w:sz w:val="18"/>
          <w:szCs w:val="18"/>
        </w:rPr>
        <w:t xml:space="preserve"> </w:t>
      </w:r>
      <w:r>
        <w:rPr>
          <w:rFonts w:ascii="SimSun" w:eastAsia="SimSun" w:hAnsi="SimSun" w:cs="SimSun"/>
          <w:color w:val="231F20"/>
          <w:spacing w:val="8"/>
          <w:sz w:val="18"/>
          <w:szCs w:val="18"/>
        </w:rPr>
        <w:t>のモードを模索</w:t>
      </w:r>
      <w:r>
        <w:rPr>
          <w:rFonts w:ascii="SimSun" w:eastAsia="SimSun" w:hAnsi="SimSun" w:cs="SimSun"/>
          <w:color w:val="231F20"/>
          <w:spacing w:val="5"/>
          <w:sz w:val="18"/>
          <w:szCs w:val="18"/>
        </w:rPr>
        <w:t>し</w:t>
      </w:r>
      <w:r>
        <w:rPr>
          <w:rFonts w:ascii="SimSun" w:eastAsia="SimSun" w:hAnsi="SimSun" w:cs="SimSun"/>
          <w:color w:val="231F20"/>
          <w:spacing w:val="4"/>
          <w:sz w:val="18"/>
          <w:szCs w:val="18"/>
        </w:rPr>
        <w:t>、 中国におけるオープンソースイノベーションの持続的かつ健全な発展のため</w:t>
      </w:r>
      <w:r>
        <w:rPr>
          <w:rFonts w:ascii="SimSun" w:eastAsia="SimSun" w:hAnsi="SimSun" w:cs="SimSun"/>
          <w:color w:val="231F20"/>
          <w:sz w:val="18"/>
          <w:szCs w:val="18"/>
        </w:rPr>
        <w:t xml:space="preserve"> </w:t>
      </w:r>
      <w:r>
        <w:rPr>
          <w:rFonts w:ascii="SimSun" w:eastAsia="SimSun" w:hAnsi="SimSun" w:cs="SimSun"/>
          <w:color w:val="231F20"/>
          <w:spacing w:val="8"/>
          <w:sz w:val="18"/>
          <w:szCs w:val="18"/>
        </w:rPr>
        <w:t>に</w:t>
      </w:r>
      <w:r>
        <w:rPr>
          <w:rFonts w:ascii="SimSun" w:eastAsia="SimSun" w:hAnsi="SimSun" w:cs="SimSun"/>
          <w:color w:val="231F20"/>
          <w:spacing w:val="6"/>
          <w:sz w:val="18"/>
          <w:szCs w:val="18"/>
        </w:rPr>
        <w:t>人材基盤を提供します。</w:t>
      </w:r>
    </w:p>
    <w:p w14:paraId="5A0112B8" w14:textId="77777777" w:rsidR="00862892" w:rsidRDefault="00000000">
      <w:pPr>
        <w:spacing w:before="97" w:line="343" w:lineRule="auto"/>
        <w:ind w:left="89" w:right="30" w:firstLine="15"/>
        <w:rPr>
          <w:rFonts w:ascii="SimSun" w:eastAsia="SimSun" w:hAnsi="SimSun" w:cs="SimSun"/>
          <w:sz w:val="18"/>
          <w:szCs w:val="18"/>
        </w:rPr>
      </w:pPr>
      <w:r>
        <w:rPr>
          <w:rFonts w:ascii="PMingLiU" w:eastAsia="PMingLiU" w:hAnsi="PMingLiU" w:cs="PMingLiU"/>
          <w:color w:val="231F20"/>
          <w:spacing w:val="6"/>
          <w:sz w:val="18"/>
          <w:szCs w:val="18"/>
        </w:rPr>
        <w:t>中国を拠点とし、世界を志向するオープンソース組織とイノベーションプラットフォームを精</w:t>
      </w:r>
      <w:r>
        <w:rPr>
          <w:rFonts w:ascii="PMingLiU" w:eastAsia="PMingLiU" w:hAnsi="PMingLiU" w:cs="PMingLiU"/>
          <w:color w:val="231F20"/>
          <w:spacing w:val="1"/>
          <w:sz w:val="18"/>
          <w:szCs w:val="18"/>
        </w:rPr>
        <w:t>力</w:t>
      </w:r>
      <w:r>
        <w:rPr>
          <w:rFonts w:ascii="PMingLiU" w:eastAsia="PMingLiU" w:hAnsi="PMingLiU" w:cs="PMingLiU"/>
          <w:color w:val="231F20"/>
          <w:sz w:val="18"/>
          <w:szCs w:val="18"/>
        </w:rPr>
        <w:t xml:space="preserve"> </w:t>
      </w:r>
      <w:r>
        <w:rPr>
          <w:rFonts w:ascii="PMingLiU" w:eastAsia="PMingLiU" w:hAnsi="PMingLiU" w:cs="PMingLiU"/>
          <w:color w:val="231F20"/>
          <w:spacing w:val="-1"/>
          <w:sz w:val="18"/>
          <w:szCs w:val="18"/>
        </w:rPr>
        <w:t>的に発展さ</w:t>
      </w:r>
      <w:r>
        <w:rPr>
          <w:rFonts w:ascii="PMingLiU" w:eastAsia="PMingLiU" w:hAnsi="PMingLiU" w:cs="PMingLiU"/>
          <w:color w:val="231F20"/>
          <w:sz w:val="18"/>
          <w:szCs w:val="18"/>
        </w:rPr>
        <w:t xml:space="preserve">せる。  </w:t>
      </w:r>
      <w:r>
        <w:rPr>
          <w:rFonts w:ascii="SimSun" w:eastAsia="SimSun" w:hAnsi="SimSun" w:cs="SimSun"/>
          <w:color w:val="231F20"/>
          <w:sz w:val="18"/>
          <w:szCs w:val="18"/>
        </w:rPr>
        <w:t xml:space="preserve">中国は、国際的なオープンソース </w:t>
      </w:r>
      <w:r>
        <w:rPr>
          <w:rFonts w:ascii="ＭＳ 明朝" w:eastAsia="ＭＳ 明朝" w:hAnsi="ＭＳ 明朝" w:cs="ＭＳ 明朝"/>
          <w:color w:val="231F20"/>
          <w:sz w:val="18"/>
          <w:szCs w:val="18"/>
        </w:rPr>
        <w:t xml:space="preserve">・ </w:t>
      </w:r>
      <w:r>
        <w:rPr>
          <w:rFonts w:ascii="SimSun" w:eastAsia="SimSun" w:hAnsi="SimSun" w:cs="SimSun"/>
          <w:color w:val="231F20"/>
          <w:sz w:val="18"/>
          <w:szCs w:val="18"/>
        </w:rPr>
        <w:t xml:space="preserve">コミュニティの発展において最も積極的な </w:t>
      </w:r>
      <w:r>
        <w:rPr>
          <w:rFonts w:ascii="SimSun" w:eastAsia="SimSun" w:hAnsi="SimSun" w:cs="SimSun"/>
          <w:color w:val="231F20"/>
          <w:spacing w:val="-2"/>
          <w:sz w:val="18"/>
          <w:szCs w:val="18"/>
        </w:rPr>
        <w:t xml:space="preserve">勢力となり、オープンソース </w:t>
      </w:r>
      <w:r>
        <w:rPr>
          <w:rFonts w:ascii="ＭＳ 明朝" w:eastAsia="ＭＳ 明朝" w:hAnsi="ＭＳ 明朝" w:cs="ＭＳ 明朝"/>
          <w:color w:val="231F20"/>
          <w:spacing w:val="-2"/>
          <w:sz w:val="18"/>
          <w:szCs w:val="18"/>
        </w:rPr>
        <w:t xml:space="preserve">・ </w:t>
      </w:r>
      <w:r>
        <w:rPr>
          <w:rFonts w:ascii="SimSun" w:eastAsia="SimSun" w:hAnsi="SimSun" w:cs="SimSun"/>
          <w:color w:val="231F20"/>
          <w:spacing w:val="-2"/>
          <w:sz w:val="18"/>
          <w:szCs w:val="18"/>
        </w:rPr>
        <w:t>ソフトウェアの生態系を構築するためのイニシアティブを</w:t>
      </w:r>
      <w:r>
        <w:rPr>
          <w:rFonts w:ascii="SimSun" w:eastAsia="SimSun" w:hAnsi="SimSun" w:cs="SimSun"/>
          <w:color w:val="231F20"/>
          <w:sz w:val="18"/>
          <w:szCs w:val="18"/>
        </w:rPr>
        <w:t xml:space="preserve">取り、統 </w:t>
      </w:r>
      <w:r>
        <w:rPr>
          <w:rFonts w:ascii="SimSun" w:eastAsia="SimSun" w:hAnsi="SimSun" w:cs="SimSun"/>
          <w:color w:val="231F20"/>
          <w:spacing w:val="4"/>
          <w:sz w:val="18"/>
          <w:szCs w:val="18"/>
        </w:rPr>
        <w:t>一され</w:t>
      </w:r>
      <w:r>
        <w:rPr>
          <w:rFonts w:ascii="SimSun" w:eastAsia="SimSun" w:hAnsi="SimSun" w:cs="SimSun"/>
          <w:color w:val="231F20"/>
          <w:spacing w:val="3"/>
          <w:sz w:val="18"/>
          <w:szCs w:val="18"/>
        </w:rPr>
        <w:t>た</w:t>
      </w:r>
      <w:r>
        <w:rPr>
          <w:rFonts w:ascii="SimSun" w:eastAsia="SimSun" w:hAnsi="SimSun" w:cs="SimSun"/>
          <w:color w:val="231F20"/>
          <w:spacing w:val="2"/>
          <w:sz w:val="18"/>
          <w:szCs w:val="18"/>
        </w:rPr>
        <w:t>大規模市場とハイエンドのソフトウェア人材という利点を活用して、市場のプレーヤーと</w:t>
      </w:r>
      <w:r>
        <w:rPr>
          <w:rFonts w:ascii="SimSun" w:eastAsia="SimSun" w:hAnsi="SimSun" w:cs="SimSun"/>
          <w:color w:val="231F20"/>
          <w:sz w:val="18"/>
          <w:szCs w:val="18"/>
        </w:rPr>
        <w:t xml:space="preserve"> </w:t>
      </w:r>
      <w:r>
        <w:rPr>
          <w:rFonts w:ascii="SimSun" w:eastAsia="SimSun" w:hAnsi="SimSun" w:cs="SimSun"/>
          <w:color w:val="231F20"/>
          <w:spacing w:val="2"/>
          <w:sz w:val="18"/>
          <w:szCs w:val="18"/>
        </w:rPr>
        <w:t xml:space="preserve">オープンソース開発者が中国発のオープンソース </w:t>
      </w:r>
      <w:r>
        <w:rPr>
          <w:rFonts w:ascii="ＭＳ 明朝" w:eastAsia="ＭＳ 明朝" w:hAnsi="ＭＳ 明朝" w:cs="ＭＳ 明朝"/>
          <w:color w:val="231F20"/>
          <w:spacing w:val="2"/>
          <w:sz w:val="18"/>
          <w:szCs w:val="18"/>
        </w:rPr>
        <w:t xml:space="preserve">・ </w:t>
      </w:r>
      <w:r>
        <w:rPr>
          <w:rFonts w:ascii="SimSun" w:eastAsia="SimSun" w:hAnsi="SimSun" w:cs="SimSun"/>
          <w:color w:val="231F20"/>
          <w:spacing w:val="2"/>
          <w:sz w:val="18"/>
          <w:szCs w:val="18"/>
        </w:rPr>
        <w:t>ソフトウェアを受け入れるように導き、よ</w:t>
      </w:r>
      <w:r>
        <w:rPr>
          <w:rFonts w:ascii="SimSun" w:eastAsia="SimSun" w:hAnsi="SimSun" w:cs="SimSun"/>
          <w:color w:val="231F20"/>
          <w:sz w:val="18"/>
          <w:szCs w:val="18"/>
        </w:rPr>
        <w:t xml:space="preserve">り </w:t>
      </w:r>
      <w:r>
        <w:rPr>
          <w:rFonts w:ascii="SimSun" w:eastAsia="SimSun" w:hAnsi="SimSun" w:cs="SimSun"/>
          <w:color w:val="231F20"/>
          <w:spacing w:val="2"/>
          <w:sz w:val="18"/>
          <w:szCs w:val="18"/>
        </w:rPr>
        <w:t xml:space="preserve">質の高いオープンソースプロジェクトが中国で成長 </w:t>
      </w:r>
      <w:r>
        <w:rPr>
          <w:rFonts w:ascii="ＭＳ 明朝" w:eastAsia="ＭＳ 明朝" w:hAnsi="ＭＳ 明朝" w:cs="ＭＳ 明朝"/>
          <w:color w:val="231F20"/>
          <w:spacing w:val="2"/>
          <w:sz w:val="18"/>
          <w:szCs w:val="18"/>
        </w:rPr>
        <w:t xml:space="preserve">・ </w:t>
      </w:r>
      <w:r>
        <w:rPr>
          <w:rFonts w:ascii="SimSun" w:eastAsia="SimSun" w:hAnsi="SimSun" w:cs="SimSun"/>
          <w:color w:val="231F20"/>
          <w:spacing w:val="2"/>
          <w:sz w:val="18"/>
          <w:szCs w:val="18"/>
        </w:rPr>
        <w:t>繁栄して世界に進出できるよう支援して</w:t>
      </w:r>
      <w:r>
        <w:rPr>
          <w:rFonts w:ascii="SimSun" w:eastAsia="SimSun" w:hAnsi="SimSun" w:cs="SimSun"/>
          <w:color w:val="231F20"/>
          <w:spacing w:val="1"/>
          <w:sz w:val="18"/>
          <w:szCs w:val="18"/>
        </w:rPr>
        <w:t>い</w:t>
      </w:r>
      <w:r>
        <w:rPr>
          <w:rFonts w:ascii="SimSun" w:eastAsia="SimSun" w:hAnsi="SimSun" w:cs="SimSun"/>
          <w:color w:val="231F20"/>
          <w:sz w:val="18"/>
          <w:szCs w:val="18"/>
        </w:rPr>
        <w:t xml:space="preserve"> </w:t>
      </w:r>
      <w:r>
        <w:rPr>
          <w:rFonts w:ascii="SimSun" w:eastAsia="SimSun" w:hAnsi="SimSun" w:cs="SimSun"/>
          <w:color w:val="231F20"/>
          <w:spacing w:val="-7"/>
          <w:sz w:val="18"/>
          <w:szCs w:val="18"/>
        </w:rPr>
        <w:t>ま</w:t>
      </w:r>
      <w:r>
        <w:rPr>
          <w:rFonts w:ascii="SimSun" w:eastAsia="SimSun" w:hAnsi="SimSun" w:cs="SimSun"/>
          <w:color w:val="231F20"/>
          <w:spacing w:val="-5"/>
          <w:sz w:val="18"/>
          <w:szCs w:val="18"/>
        </w:rPr>
        <w:t>す。</w:t>
      </w:r>
    </w:p>
    <w:p w14:paraId="7637FE2C" w14:textId="77777777" w:rsidR="00862892" w:rsidRDefault="00000000">
      <w:pPr>
        <w:spacing w:before="93" w:line="343" w:lineRule="auto"/>
        <w:ind w:left="91" w:right="35" w:firstLine="14"/>
        <w:rPr>
          <w:rFonts w:ascii="SimSun" w:eastAsia="SimSun" w:hAnsi="SimSun" w:cs="SimSun"/>
          <w:sz w:val="18"/>
          <w:szCs w:val="18"/>
        </w:rPr>
      </w:pPr>
      <w:r>
        <w:rPr>
          <w:rFonts w:ascii="PMingLiU" w:eastAsia="PMingLiU" w:hAnsi="PMingLiU" w:cs="PMingLiU"/>
          <w:color w:val="231F20"/>
          <w:spacing w:val="6"/>
          <w:sz w:val="18"/>
          <w:szCs w:val="18"/>
        </w:rPr>
        <w:t>中国の特性に</w:t>
      </w:r>
      <w:r>
        <w:rPr>
          <w:rFonts w:ascii="PMingLiU" w:eastAsia="PMingLiU" w:hAnsi="PMingLiU" w:cs="PMingLiU"/>
          <w:color w:val="231F20"/>
          <w:spacing w:val="3"/>
          <w:sz w:val="18"/>
          <w:szCs w:val="18"/>
        </w:rPr>
        <w:t xml:space="preserve">合わせたオープンソースの開発路線を確立する。  </w:t>
      </w:r>
      <w:r>
        <w:rPr>
          <w:rFonts w:ascii="SimSun" w:eastAsia="SimSun" w:hAnsi="SimSun" w:cs="SimSun"/>
          <w:color w:val="231F20"/>
          <w:spacing w:val="3"/>
          <w:sz w:val="18"/>
          <w:szCs w:val="18"/>
        </w:rPr>
        <w:t>中国は、最初のオープンソース財</w:t>
      </w:r>
      <w:r>
        <w:rPr>
          <w:rFonts w:ascii="SimSun" w:eastAsia="SimSun" w:hAnsi="SimSun" w:cs="SimSun"/>
          <w:color w:val="231F20"/>
          <w:sz w:val="18"/>
          <w:szCs w:val="18"/>
        </w:rPr>
        <w:t xml:space="preserve"> </w:t>
      </w:r>
      <w:r>
        <w:rPr>
          <w:rFonts w:ascii="SimSun" w:eastAsia="SimSun" w:hAnsi="SimSun" w:cs="SimSun"/>
          <w:color w:val="231F20"/>
          <w:spacing w:val="9"/>
          <w:sz w:val="18"/>
          <w:szCs w:val="18"/>
        </w:rPr>
        <w:t xml:space="preserve">団 - </w:t>
      </w:r>
      <w:r>
        <w:rPr>
          <w:rFonts w:ascii="SimSun" w:eastAsia="SimSun" w:hAnsi="SimSun" w:cs="SimSun"/>
          <w:color w:val="231F20"/>
          <w:sz w:val="18"/>
          <w:szCs w:val="18"/>
        </w:rPr>
        <w:t>Open</w:t>
      </w:r>
      <w:r>
        <w:rPr>
          <w:rFonts w:ascii="SimSun" w:eastAsia="SimSun" w:hAnsi="SimSun" w:cs="SimSun"/>
          <w:color w:val="231F20"/>
          <w:spacing w:val="9"/>
          <w:sz w:val="18"/>
          <w:szCs w:val="18"/>
        </w:rPr>
        <w:t xml:space="preserve"> </w:t>
      </w:r>
      <w:r>
        <w:rPr>
          <w:rFonts w:ascii="SimSun" w:eastAsia="SimSun" w:hAnsi="SimSun" w:cs="SimSun"/>
          <w:color w:val="231F20"/>
          <w:sz w:val="18"/>
          <w:szCs w:val="18"/>
        </w:rPr>
        <w:t>Atomic</w:t>
      </w:r>
      <w:r>
        <w:rPr>
          <w:rFonts w:ascii="SimSun" w:eastAsia="SimSun" w:hAnsi="SimSun" w:cs="SimSun"/>
          <w:color w:val="231F20"/>
          <w:spacing w:val="9"/>
          <w:sz w:val="18"/>
          <w:szCs w:val="18"/>
        </w:rPr>
        <w:t>オープンソース財団を設立し、また、 オープンソース組織、コミュニティ</w:t>
      </w:r>
      <w:r>
        <w:rPr>
          <w:rFonts w:ascii="SimSun" w:eastAsia="SimSun" w:hAnsi="SimSun" w:cs="SimSun"/>
          <w:color w:val="231F20"/>
          <w:spacing w:val="8"/>
          <w:sz w:val="18"/>
          <w:szCs w:val="18"/>
        </w:rPr>
        <w:t>な</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ど、オープンソースの開発の道を模索するために多くのことを設立したが、オープンソース開発</w:t>
      </w:r>
      <w:r>
        <w:rPr>
          <w:rFonts w:ascii="SimSun" w:eastAsia="SimSun" w:hAnsi="SimSun" w:cs="SimSun"/>
          <w:color w:val="231F20"/>
          <w:spacing w:val="1"/>
          <w:sz w:val="18"/>
          <w:szCs w:val="18"/>
        </w:rPr>
        <w:t>の</w:t>
      </w:r>
      <w:r>
        <w:rPr>
          <w:rFonts w:ascii="SimSun" w:eastAsia="SimSun" w:hAnsi="SimSun" w:cs="SimSun"/>
          <w:color w:val="231F20"/>
          <w:sz w:val="18"/>
          <w:szCs w:val="18"/>
        </w:rPr>
        <w:t xml:space="preserve"> </w:t>
      </w:r>
      <w:r>
        <w:rPr>
          <w:rFonts w:ascii="SimSun" w:eastAsia="SimSun" w:hAnsi="SimSun" w:cs="SimSun"/>
          <w:color w:val="231F20"/>
          <w:spacing w:val="8"/>
          <w:sz w:val="18"/>
          <w:szCs w:val="18"/>
        </w:rPr>
        <w:t>現</w:t>
      </w:r>
      <w:r>
        <w:rPr>
          <w:rFonts w:ascii="SimSun" w:eastAsia="SimSun" w:hAnsi="SimSun" w:cs="SimSun"/>
          <w:color w:val="231F20"/>
          <w:spacing w:val="6"/>
          <w:sz w:val="18"/>
          <w:szCs w:val="18"/>
        </w:rPr>
        <w:t>在の道はまだ外国の経験から学んで、将来の中国の国情に沿ったオープンソース開発の道を模</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索</w:t>
      </w:r>
      <w:r>
        <w:rPr>
          <w:rFonts w:ascii="SimSun" w:eastAsia="SimSun" w:hAnsi="SimSun" w:cs="SimSun"/>
          <w:color w:val="231F20"/>
          <w:spacing w:val="8"/>
          <w:sz w:val="18"/>
          <w:szCs w:val="18"/>
        </w:rPr>
        <w:t>す</w:t>
      </w:r>
      <w:r>
        <w:rPr>
          <w:rFonts w:ascii="SimSun" w:eastAsia="SimSun" w:hAnsi="SimSun" w:cs="SimSun"/>
          <w:color w:val="231F20"/>
          <w:spacing w:val="6"/>
          <w:sz w:val="18"/>
          <w:szCs w:val="18"/>
        </w:rPr>
        <w:t>ることは重要である。</w:t>
      </w:r>
    </w:p>
    <w:p w14:paraId="03F6CC7F" w14:textId="77777777" w:rsidR="00862892" w:rsidRDefault="00000000">
      <w:pPr>
        <w:spacing w:line="252" w:lineRule="auto"/>
      </w:pPr>
      <w:r>
        <w:lastRenderedPageBreak/>
        <w:drawing>
          <wp:anchor distT="0" distB="0" distL="0" distR="0" simplePos="0" relativeHeight="251442176" behindDoc="0" locked="0" layoutInCell="0" allowOverlap="1" wp14:anchorId="3A7294D7" wp14:editId="58C4D6B1">
            <wp:simplePos x="0" y="0"/>
            <wp:positionH relativeFrom="page">
              <wp:posOffset>838200</wp:posOffset>
            </wp:positionH>
            <wp:positionV relativeFrom="page">
              <wp:posOffset>1288033</wp:posOffset>
            </wp:positionV>
            <wp:extent cx="3608832" cy="317754"/>
            <wp:effectExtent l="0" t="0" r="0" b="0"/>
            <wp:wrapNone/>
            <wp:docPr id="1409" name="IM 1405"/>
            <wp:cNvGraphicFramePr/>
            <a:graphic xmlns:a="http://schemas.openxmlformats.org/drawingml/2006/main">
              <a:graphicData uri="http://schemas.openxmlformats.org/drawingml/2006/picture">
                <pic:pic xmlns:pic="http://schemas.openxmlformats.org/drawingml/2006/picture">
                  <pic:nvPicPr>
                    <pic:cNvPr id="1405" name="IM 1405"/>
                    <pic:cNvPicPr/>
                  </pic:nvPicPr>
                  <pic:blipFill>
                    <a:blip r:embed="rId827"/>
                    <a:stretch>
                      <a:fillRect/>
                    </a:stretch>
                  </pic:blipFill>
                  <pic:spPr>
                    <a:xfrm>
                      <a:off x="0" y="0"/>
                      <a:ext cx="3608832" cy="317754"/>
                    </a:xfrm>
                    <a:prstGeom prst="rect">
                      <a:avLst/>
                    </a:prstGeom>
                  </pic:spPr>
                </pic:pic>
              </a:graphicData>
            </a:graphic>
          </wp:anchor>
        </w:drawing>
      </w:r>
    </w:p>
    <w:p w14:paraId="2E0FD90A" w14:textId="77777777" w:rsidR="00862892" w:rsidRDefault="00862892">
      <w:pPr>
        <w:spacing w:line="252" w:lineRule="auto"/>
      </w:pPr>
    </w:p>
    <w:p w14:paraId="31061140" w14:textId="77777777" w:rsidR="00862892" w:rsidRDefault="00862892">
      <w:pPr>
        <w:spacing w:line="252" w:lineRule="auto"/>
      </w:pPr>
    </w:p>
    <w:p w14:paraId="50D09C11" w14:textId="77777777" w:rsidR="00862892" w:rsidRDefault="00862892">
      <w:pPr>
        <w:spacing w:line="252" w:lineRule="auto"/>
      </w:pPr>
    </w:p>
    <w:p w14:paraId="6E000D84" w14:textId="77777777" w:rsidR="00862892" w:rsidRDefault="00000000">
      <w:pPr>
        <w:spacing w:line="500" w:lineRule="exact"/>
        <w:textAlignment w:val="center"/>
      </w:pPr>
      <w:r>
        <w:pict w14:anchorId="02A254CB">
          <v:group id="_x0000_s2540" style="width:39.75pt;height:25.05pt;mso-position-horizontal-relative:char;mso-position-vertical-relative:line" coordsize="795,500">
            <v:shape id="_x0000_s2542" type="#_x0000_t75" style="position:absolute;width:795;height:500">
              <v:imagedata r:id="rId260" o:title="image339"/>
            </v:shape>
            <v:shape id="_x0000_s2541" type="#_x0000_t202" style="position:absolute;left:-20;top:-20;width:835;height:619" filled="f" stroked="f">
              <v:textbox style="mso-next-textbox:#_x0000_s2541" inset="0,0,0,0">
                <w:txbxContent>
                  <w:p w14:paraId="18986BAC" w14:textId="77777777" w:rsidR="00862892" w:rsidRDefault="00000000">
                    <w:pPr>
                      <w:spacing w:before="133" w:line="193" w:lineRule="auto"/>
                      <w:ind w:left="438"/>
                      <w:outlineLvl w:val="0"/>
                      <w:rPr>
                        <w:sz w:val="39"/>
                        <w:szCs w:val="39"/>
                      </w:rPr>
                    </w:pPr>
                    <w:bookmarkStart w:id="30" w:name="_bookmark31"/>
                    <w:bookmarkEnd w:id="30"/>
                    <w:r>
                      <w:rPr>
                        <w:rFonts w:eastAsia="Arial"/>
                        <w:color w:val="1B92B1"/>
                        <w:spacing w:val="5"/>
                        <w:sz w:val="39"/>
                        <w:szCs w:val="39"/>
                      </w:rPr>
                      <w:t>6</w:t>
                    </w:r>
                  </w:p>
                </w:txbxContent>
              </v:textbox>
            </v:shape>
            <w10:anchorlock/>
          </v:group>
        </w:pict>
      </w:r>
    </w:p>
    <w:p w14:paraId="13137CE3" w14:textId="77777777" w:rsidR="00862892" w:rsidRDefault="00862892">
      <w:pPr>
        <w:spacing w:line="378" w:lineRule="auto"/>
      </w:pPr>
    </w:p>
    <w:p w14:paraId="6DAAD4B9" w14:textId="77777777" w:rsidR="00862892" w:rsidRDefault="00000000">
      <w:pPr>
        <w:spacing w:before="59" w:line="370" w:lineRule="auto"/>
        <w:ind w:left="2" w:right="270" w:firstLine="13"/>
        <w:rPr>
          <w:rFonts w:ascii="SimSun" w:eastAsia="SimSun" w:hAnsi="SimSun" w:cs="SimSun"/>
          <w:sz w:val="18"/>
          <w:szCs w:val="18"/>
        </w:rPr>
      </w:pPr>
      <w:r>
        <w:rPr>
          <w:rFonts w:ascii="SimSun" w:eastAsia="SimSun" w:hAnsi="SimSun" w:cs="SimSun"/>
          <w:color w:val="231F20"/>
          <w:spacing w:val="6"/>
          <w:sz w:val="18"/>
          <w:szCs w:val="18"/>
        </w:rPr>
        <w:t>オープンソース教育は、デジタル時代の市民がオープンソースの理念と文化を理解し、デジタ</w:t>
      </w:r>
      <w:r>
        <w:rPr>
          <w:rFonts w:ascii="SimSun" w:eastAsia="SimSun" w:hAnsi="SimSun" w:cs="SimSun"/>
          <w:color w:val="231F20"/>
          <w:spacing w:val="1"/>
          <w:sz w:val="18"/>
          <w:szCs w:val="18"/>
        </w:rPr>
        <w:t>ル</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コ</w:t>
      </w:r>
      <w:r>
        <w:rPr>
          <w:rFonts w:ascii="SimSun" w:eastAsia="SimSun" w:hAnsi="SimSun" w:cs="SimSun"/>
          <w:color w:val="231F20"/>
          <w:spacing w:val="9"/>
          <w:sz w:val="18"/>
          <w:szCs w:val="18"/>
        </w:rPr>
        <w:t>ラ</w:t>
      </w:r>
      <w:r>
        <w:rPr>
          <w:rFonts w:ascii="SimSun" w:eastAsia="SimSun" w:hAnsi="SimSun" w:cs="SimSun"/>
          <w:color w:val="231F20"/>
          <w:spacing w:val="6"/>
          <w:sz w:val="18"/>
          <w:szCs w:val="18"/>
        </w:rPr>
        <w:t>ボレーションを強化し、オープンソースとオープンネスの成果を共有できるようにすること</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を目的とし</w:t>
      </w:r>
      <w:r>
        <w:rPr>
          <w:rFonts w:ascii="SimSun" w:eastAsia="SimSun" w:hAnsi="SimSun" w:cs="SimSun"/>
          <w:color w:val="231F20"/>
          <w:sz w:val="18"/>
          <w:szCs w:val="18"/>
        </w:rPr>
        <w:t xml:space="preserve">ています。 オープンソース教育の歴史は古く、その本来のオープンな共有性は、教育の </w:t>
      </w:r>
      <w:r>
        <w:rPr>
          <w:rFonts w:ascii="SimSun" w:eastAsia="SimSun" w:hAnsi="SimSun" w:cs="SimSun"/>
          <w:color w:val="231F20"/>
          <w:spacing w:val="5"/>
          <w:sz w:val="18"/>
          <w:szCs w:val="18"/>
        </w:rPr>
        <w:t>目</w:t>
      </w:r>
      <w:r>
        <w:rPr>
          <w:rFonts w:ascii="SimSun" w:eastAsia="SimSun" w:hAnsi="SimSun" w:cs="SimSun"/>
          <w:color w:val="231F20"/>
          <w:spacing w:val="4"/>
          <w:sz w:val="18"/>
          <w:szCs w:val="18"/>
        </w:rPr>
        <w:t>標や特性と一致します。オープンソース教育には、 オープンソース文化教育、オープンソース</w:t>
      </w:r>
      <w:r>
        <w:rPr>
          <w:rFonts w:ascii="SimSun" w:eastAsia="SimSun" w:hAnsi="SimSun" w:cs="SimSun"/>
          <w:color w:val="231F20"/>
          <w:sz w:val="18"/>
          <w:szCs w:val="18"/>
        </w:rPr>
        <w:t xml:space="preserve"> </w:t>
      </w:r>
      <w:r>
        <w:rPr>
          <w:rFonts w:ascii="SimSun" w:eastAsia="SimSun" w:hAnsi="SimSun" w:cs="SimSun"/>
          <w:color w:val="231F20"/>
          <w:spacing w:val="16"/>
          <w:sz w:val="18"/>
          <w:szCs w:val="18"/>
        </w:rPr>
        <w:t>意</w:t>
      </w:r>
      <w:r>
        <w:rPr>
          <w:rFonts w:ascii="SimSun" w:eastAsia="SimSun" w:hAnsi="SimSun" w:cs="SimSun"/>
          <w:color w:val="231F20"/>
          <w:spacing w:val="13"/>
          <w:sz w:val="18"/>
          <w:szCs w:val="18"/>
        </w:rPr>
        <w:t>識</w:t>
      </w:r>
      <w:r>
        <w:rPr>
          <w:rFonts w:ascii="SimSun" w:eastAsia="SimSun" w:hAnsi="SimSun" w:cs="SimSun"/>
          <w:color w:val="231F20"/>
          <w:spacing w:val="8"/>
          <w:sz w:val="18"/>
          <w:szCs w:val="18"/>
        </w:rPr>
        <w:t>教育、オープンソース技術教育の3つの側面があります。オープンソース文化教育には、主</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にオ</w:t>
      </w:r>
      <w:r>
        <w:rPr>
          <w:rFonts w:ascii="SimSun" w:eastAsia="SimSun" w:hAnsi="SimSun" w:cs="SimSun"/>
          <w:color w:val="231F20"/>
          <w:spacing w:val="7"/>
          <w:sz w:val="18"/>
          <w:szCs w:val="18"/>
        </w:rPr>
        <w:t>ー</w:t>
      </w:r>
      <w:r>
        <w:rPr>
          <w:rFonts w:ascii="SimSun" w:eastAsia="SimSun" w:hAnsi="SimSun" w:cs="SimSun"/>
          <w:color w:val="231F20"/>
          <w:spacing w:val="6"/>
          <w:sz w:val="18"/>
          <w:szCs w:val="18"/>
        </w:rPr>
        <w:t>プンソースコミュニティの形成メカニズムや運営メカニズム、オープンソース活動の持続</w:t>
      </w:r>
      <w:r>
        <w:rPr>
          <w:rFonts w:ascii="SimSun" w:eastAsia="SimSun" w:hAnsi="SimSun" w:cs="SimSun"/>
          <w:color w:val="231F20"/>
          <w:sz w:val="18"/>
          <w:szCs w:val="18"/>
        </w:rPr>
        <w:t xml:space="preserve"> </w:t>
      </w:r>
      <w:r>
        <w:rPr>
          <w:rFonts w:ascii="SimSun" w:eastAsia="SimSun" w:hAnsi="SimSun" w:cs="SimSun"/>
          <w:color w:val="231F20"/>
          <w:spacing w:val="-1"/>
          <w:sz w:val="18"/>
          <w:szCs w:val="18"/>
        </w:rPr>
        <w:t>的な存続と</w:t>
      </w:r>
      <w:r>
        <w:rPr>
          <w:rFonts w:ascii="SimSun" w:eastAsia="SimSun" w:hAnsi="SimSun" w:cs="SimSun"/>
          <w:color w:val="231F20"/>
          <w:sz w:val="18"/>
          <w:szCs w:val="18"/>
        </w:rPr>
        <w:t xml:space="preserve">発展のための仕組みやメカニズムなどが含まれ、 オープンソースの歴史、オープンソー </w:t>
      </w:r>
      <w:r>
        <w:rPr>
          <w:rFonts w:ascii="SimSun" w:eastAsia="SimSun" w:hAnsi="SimSun" w:cs="SimSun"/>
          <w:color w:val="231F20"/>
          <w:spacing w:val="12"/>
          <w:sz w:val="18"/>
          <w:szCs w:val="18"/>
        </w:rPr>
        <w:t>ス</w:t>
      </w:r>
      <w:r>
        <w:rPr>
          <w:rFonts w:ascii="SimSun" w:eastAsia="SimSun" w:hAnsi="SimSun" w:cs="SimSun"/>
          <w:color w:val="231F20"/>
          <w:spacing w:val="6"/>
          <w:sz w:val="18"/>
          <w:szCs w:val="18"/>
        </w:rPr>
        <w:t>コンセンサス、オープンソースガバナンスルールなども含まれます。オープンソース意識教育</w:t>
      </w:r>
      <w:r>
        <w:rPr>
          <w:rFonts w:ascii="SimSun" w:eastAsia="SimSun" w:hAnsi="SimSun" w:cs="SimSun"/>
          <w:color w:val="231F20"/>
          <w:sz w:val="18"/>
          <w:szCs w:val="18"/>
        </w:rPr>
        <w:t xml:space="preserve"> </w:t>
      </w:r>
      <w:r>
        <w:rPr>
          <w:rFonts w:ascii="SimSun" w:eastAsia="SimSun" w:hAnsi="SimSun" w:cs="SimSun"/>
          <w:color w:val="231F20"/>
          <w:spacing w:val="2"/>
          <w:sz w:val="18"/>
          <w:szCs w:val="18"/>
        </w:rPr>
        <w:t xml:space="preserve">には、イノベーション意識とオープンで透明性の高いコラボレーション </w:t>
      </w:r>
      <w:r>
        <w:rPr>
          <w:rFonts w:ascii="ＭＳ 明朝" w:eastAsia="ＭＳ 明朝" w:hAnsi="ＭＳ 明朝" w:cs="ＭＳ 明朝"/>
          <w:color w:val="231F20"/>
          <w:spacing w:val="2"/>
          <w:sz w:val="18"/>
          <w:szCs w:val="18"/>
        </w:rPr>
        <w:t xml:space="preserve">・ </w:t>
      </w:r>
      <w:r>
        <w:rPr>
          <w:rFonts w:ascii="SimSun" w:eastAsia="SimSun" w:hAnsi="SimSun" w:cs="SimSun"/>
          <w:color w:val="231F20"/>
          <w:spacing w:val="2"/>
          <w:sz w:val="18"/>
          <w:szCs w:val="18"/>
        </w:rPr>
        <w:t>共有意識とがあ</w:t>
      </w:r>
      <w:r>
        <w:rPr>
          <w:rFonts w:ascii="SimSun" w:eastAsia="SimSun" w:hAnsi="SimSun" w:cs="SimSun"/>
          <w:color w:val="231F20"/>
          <w:spacing w:val="1"/>
          <w:sz w:val="18"/>
          <w:szCs w:val="18"/>
        </w:rPr>
        <w:t>り</w:t>
      </w:r>
      <w:r>
        <w:rPr>
          <w:rFonts w:ascii="SimSun" w:eastAsia="SimSun" w:hAnsi="SimSun" w:cs="SimSun"/>
          <w:color w:val="231F20"/>
          <w:sz w:val="18"/>
          <w:szCs w:val="18"/>
        </w:rPr>
        <w:t xml:space="preserve">、イ </w:t>
      </w:r>
      <w:r>
        <w:rPr>
          <w:rFonts w:ascii="SimSun" w:eastAsia="SimSun" w:hAnsi="SimSun" w:cs="SimSun"/>
          <w:color w:val="231F20"/>
          <w:spacing w:val="12"/>
          <w:sz w:val="18"/>
          <w:szCs w:val="18"/>
        </w:rPr>
        <w:t>ノ</w:t>
      </w:r>
      <w:r>
        <w:rPr>
          <w:rFonts w:ascii="SimSun" w:eastAsia="SimSun" w:hAnsi="SimSun" w:cs="SimSun"/>
          <w:color w:val="231F20"/>
          <w:spacing w:val="6"/>
          <w:sz w:val="18"/>
          <w:szCs w:val="18"/>
        </w:rPr>
        <w:t>ベーション意識は、オープンソース技術の反復による新興技術のニーズへの鋭い認識と迅速な</w:t>
      </w:r>
      <w:r>
        <w:rPr>
          <w:rFonts w:ascii="SimSun" w:eastAsia="SimSun" w:hAnsi="SimSun" w:cs="SimSun"/>
          <w:color w:val="231F20"/>
          <w:sz w:val="18"/>
          <w:szCs w:val="18"/>
        </w:rPr>
        <w:t xml:space="preserve"> </w:t>
      </w:r>
      <w:r>
        <w:rPr>
          <w:rFonts w:ascii="SimSun" w:eastAsia="SimSun" w:hAnsi="SimSun" w:cs="SimSun"/>
          <w:color w:val="231F20"/>
          <w:spacing w:val="2"/>
          <w:sz w:val="18"/>
          <w:szCs w:val="18"/>
        </w:rPr>
        <w:t xml:space="preserve">創造に現れ、コラボレーション </w:t>
      </w:r>
      <w:r>
        <w:rPr>
          <w:rFonts w:ascii="ＭＳ 明朝" w:eastAsia="ＭＳ 明朝" w:hAnsi="ＭＳ 明朝" w:cs="ＭＳ 明朝"/>
          <w:color w:val="231F20"/>
          <w:spacing w:val="2"/>
          <w:sz w:val="18"/>
          <w:szCs w:val="18"/>
        </w:rPr>
        <w:t xml:space="preserve">・ </w:t>
      </w:r>
      <w:r>
        <w:rPr>
          <w:rFonts w:ascii="SimSun" w:eastAsia="SimSun" w:hAnsi="SimSun" w:cs="SimSun"/>
          <w:color w:val="231F20"/>
          <w:spacing w:val="2"/>
          <w:sz w:val="18"/>
          <w:szCs w:val="18"/>
        </w:rPr>
        <w:t>共有意識は、分散開発のグローバルトレンドへの適応に</w:t>
      </w:r>
      <w:r>
        <w:rPr>
          <w:rFonts w:ascii="SimSun" w:eastAsia="SimSun" w:hAnsi="SimSun" w:cs="SimSun"/>
          <w:color w:val="231F20"/>
          <w:spacing w:val="1"/>
          <w:sz w:val="18"/>
          <w:szCs w:val="18"/>
        </w:rPr>
        <w:t>現</w:t>
      </w:r>
      <w:r>
        <w:rPr>
          <w:rFonts w:ascii="SimSun" w:eastAsia="SimSun" w:hAnsi="SimSun" w:cs="SimSun"/>
          <w:color w:val="231F20"/>
          <w:sz w:val="18"/>
          <w:szCs w:val="18"/>
        </w:rPr>
        <w:t xml:space="preserve">れて </w:t>
      </w:r>
      <w:r>
        <w:rPr>
          <w:rFonts w:ascii="SimSun" w:eastAsia="SimSun" w:hAnsi="SimSun" w:cs="SimSun"/>
          <w:color w:val="231F20"/>
          <w:spacing w:val="12"/>
          <w:sz w:val="18"/>
          <w:szCs w:val="18"/>
        </w:rPr>
        <w:t>い</w:t>
      </w:r>
      <w:r>
        <w:rPr>
          <w:rFonts w:ascii="SimSun" w:eastAsia="SimSun" w:hAnsi="SimSun" w:cs="SimSun"/>
          <w:color w:val="231F20"/>
          <w:spacing w:val="7"/>
          <w:sz w:val="18"/>
          <w:szCs w:val="18"/>
        </w:rPr>
        <w:t>る</w:t>
      </w:r>
      <w:r>
        <w:rPr>
          <w:rFonts w:ascii="SimSun" w:eastAsia="SimSun" w:hAnsi="SimSun" w:cs="SimSun"/>
          <w:color w:val="231F20"/>
          <w:spacing w:val="6"/>
          <w:sz w:val="18"/>
          <w:szCs w:val="18"/>
        </w:rPr>
        <w:t>。オープンソーススキル教育は、開発者の従来のプログラミングスキル、オープンソース技</w:t>
      </w:r>
      <w:r>
        <w:rPr>
          <w:rFonts w:ascii="SimSun" w:eastAsia="SimSun" w:hAnsi="SimSun" w:cs="SimSun"/>
          <w:color w:val="231F20"/>
          <w:sz w:val="18"/>
          <w:szCs w:val="18"/>
        </w:rPr>
        <w:t xml:space="preserve"> </w:t>
      </w:r>
      <w:r>
        <w:rPr>
          <w:rFonts w:ascii="SimSun" w:eastAsia="SimSun" w:hAnsi="SimSun" w:cs="SimSun"/>
          <w:color w:val="231F20"/>
          <w:spacing w:val="1"/>
          <w:sz w:val="18"/>
          <w:szCs w:val="18"/>
        </w:rPr>
        <w:t>術やツールの使用能力、 分散</w:t>
      </w:r>
      <w:r>
        <w:rPr>
          <w:rFonts w:ascii="SimSun" w:eastAsia="SimSun" w:hAnsi="SimSun" w:cs="SimSun"/>
          <w:color w:val="231F20"/>
          <w:sz w:val="18"/>
          <w:szCs w:val="18"/>
        </w:rPr>
        <w:t xml:space="preserve">環境での調整 </w:t>
      </w:r>
      <w:r>
        <w:rPr>
          <w:rFonts w:ascii="ＭＳ 明朝" w:eastAsia="ＭＳ 明朝" w:hAnsi="ＭＳ 明朝" w:cs="ＭＳ 明朝"/>
          <w:color w:val="231F20"/>
          <w:sz w:val="18"/>
          <w:szCs w:val="18"/>
        </w:rPr>
        <w:t xml:space="preserve">・ </w:t>
      </w:r>
      <w:r>
        <w:rPr>
          <w:rFonts w:ascii="SimSun" w:eastAsia="SimSun" w:hAnsi="SimSun" w:cs="SimSun"/>
          <w:color w:val="231F20"/>
          <w:sz w:val="18"/>
          <w:szCs w:val="18"/>
        </w:rPr>
        <w:t>コラボレーション能力などに反映されます。</w:t>
      </w:r>
    </w:p>
    <w:p w14:paraId="4DAFA941" w14:textId="77777777" w:rsidR="00862892" w:rsidRDefault="00862892">
      <w:pPr>
        <w:spacing w:line="299" w:lineRule="auto"/>
      </w:pPr>
    </w:p>
    <w:p w14:paraId="66FCF9C1" w14:textId="77777777" w:rsidR="00862892" w:rsidRDefault="00000000">
      <w:pPr>
        <w:spacing w:before="78" w:line="220" w:lineRule="auto"/>
        <w:ind w:left="7"/>
        <w:rPr>
          <w:rFonts w:ascii="PMingLiU" w:eastAsia="PMingLiU" w:hAnsi="PMingLiU" w:cs="PMingLiU"/>
          <w:sz w:val="24"/>
          <w:szCs w:val="24"/>
        </w:rPr>
      </w:pPr>
      <w:r>
        <w:rPr>
          <w:rFonts w:eastAsia="Arial"/>
          <w:color w:val="231F20"/>
          <w:spacing w:val="-2"/>
          <w:sz w:val="24"/>
          <w:szCs w:val="24"/>
        </w:rPr>
        <w:t>6.1</w:t>
      </w:r>
      <w:r>
        <w:rPr>
          <w:rFonts w:eastAsia="Arial"/>
          <w:color w:val="231F20"/>
          <w:spacing w:val="-1"/>
          <w:sz w:val="24"/>
          <w:szCs w:val="24"/>
        </w:rPr>
        <w:t xml:space="preserve"> </w:t>
      </w:r>
      <w:r>
        <w:rPr>
          <w:rFonts w:ascii="PMingLiU" w:eastAsia="PMingLiU" w:hAnsi="PMingLiU" w:cs="PMingLiU"/>
          <w:color w:val="231F20"/>
          <w:spacing w:val="-1"/>
          <w:sz w:val="24"/>
          <w:szCs w:val="24"/>
        </w:rPr>
        <w:t>オープンソース教育は、教育の全領域に、そして全領域にわたって加速し</w:t>
      </w:r>
    </w:p>
    <w:p w14:paraId="12064479" w14:textId="77777777" w:rsidR="00862892" w:rsidRDefault="00000000">
      <w:pPr>
        <w:spacing w:before="26" w:line="228" w:lineRule="auto"/>
        <w:ind w:left="421"/>
        <w:outlineLvl w:val="1"/>
        <w:rPr>
          <w:rFonts w:ascii="PMingLiU" w:eastAsia="PMingLiU" w:hAnsi="PMingLiU" w:cs="PMingLiU"/>
          <w:sz w:val="24"/>
          <w:szCs w:val="24"/>
        </w:rPr>
      </w:pPr>
      <w:bookmarkStart w:id="31" w:name="_bookmark32"/>
      <w:bookmarkStart w:id="32" w:name="_bookmark33"/>
      <w:bookmarkEnd w:id="31"/>
      <w:bookmarkEnd w:id="32"/>
      <w:r>
        <w:rPr>
          <w:rFonts w:ascii="PMingLiU" w:eastAsia="PMingLiU" w:hAnsi="PMingLiU" w:cs="PMingLiU"/>
          <w:color w:val="231F20"/>
          <w:spacing w:val="-7"/>
          <w:sz w:val="24"/>
          <w:szCs w:val="24"/>
        </w:rPr>
        <w:t>て</w:t>
      </w:r>
      <w:r>
        <w:rPr>
          <w:rFonts w:ascii="PMingLiU" w:eastAsia="PMingLiU" w:hAnsi="PMingLiU" w:cs="PMingLiU"/>
          <w:color w:val="231F20"/>
          <w:spacing w:val="-5"/>
          <w:sz w:val="24"/>
          <w:szCs w:val="24"/>
        </w:rPr>
        <w:t>いる</w:t>
      </w:r>
    </w:p>
    <w:p w14:paraId="157D83E4" w14:textId="77777777" w:rsidR="00862892" w:rsidRDefault="00862892">
      <w:pPr>
        <w:spacing w:line="351" w:lineRule="auto"/>
      </w:pPr>
    </w:p>
    <w:p w14:paraId="0B398292" w14:textId="77777777" w:rsidR="00862892" w:rsidRDefault="00000000">
      <w:pPr>
        <w:spacing w:before="69" w:line="219" w:lineRule="auto"/>
        <w:ind w:left="3"/>
        <w:outlineLvl w:val="2"/>
        <w:rPr>
          <w:rFonts w:ascii="PMingLiU" w:eastAsia="PMingLiU" w:hAnsi="PMingLiU" w:cs="PMingLiU"/>
        </w:rPr>
      </w:pPr>
      <w:r>
        <w:rPr>
          <w:rFonts w:eastAsia="Arial"/>
          <w:color w:val="231F20"/>
          <w:spacing w:val="-24"/>
        </w:rPr>
        <w:t>6.</w:t>
      </w:r>
      <w:r>
        <w:rPr>
          <w:rFonts w:eastAsia="Arial"/>
          <w:color w:val="231F20"/>
          <w:spacing w:val="-12"/>
        </w:rPr>
        <w:t xml:space="preserve">1.1 </w:t>
      </w:r>
      <w:r>
        <w:rPr>
          <w:rFonts w:ascii="PMingLiU" w:eastAsia="PMingLiU" w:hAnsi="PMingLiU" w:cs="PMingLiU"/>
          <w:color w:val="231F20"/>
          <w:spacing w:val="-12"/>
        </w:rPr>
        <w:t>高等学校、中等教育、小学校のためのオープンソース教育</w:t>
      </w:r>
    </w:p>
    <w:p w14:paraId="3852CC1E" w14:textId="77777777" w:rsidR="00862892" w:rsidRDefault="00000000">
      <w:pPr>
        <w:spacing w:before="199" w:line="371" w:lineRule="auto"/>
        <w:ind w:left="6" w:right="269" w:firstLine="2"/>
        <w:rPr>
          <w:rFonts w:ascii="SimSun" w:eastAsia="SimSun" w:hAnsi="SimSun" w:cs="SimSun"/>
          <w:sz w:val="18"/>
          <w:szCs w:val="18"/>
        </w:rPr>
      </w:pPr>
      <w:r>
        <w:rPr>
          <w:rFonts w:ascii="SimSun" w:eastAsia="SimSun" w:hAnsi="SimSun" w:cs="SimSun"/>
          <w:color w:val="231F20"/>
          <w:spacing w:val="3"/>
          <w:sz w:val="18"/>
          <w:szCs w:val="18"/>
        </w:rPr>
        <w:t>高</w:t>
      </w:r>
      <w:r>
        <w:rPr>
          <w:rFonts w:ascii="SimSun" w:eastAsia="SimSun" w:hAnsi="SimSun" w:cs="SimSun"/>
          <w:color w:val="231F20"/>
          <w:spacing w:val="2"/>
          <w:sz w:val="18"/>
          <w:szCs w:val="18"/>
        </w:rPr>
        <w:t>、中、小学校の人材育成のレベルでは、オープンソースの文化や技術が広大な教育システムに徐</w:t>
      </w:r>
      <w:r>
        <w:rPr>
          <w:rFonts w:ascii="SimSun" w:eastAsia="SimSun" w:hAnsi="SimSun" w:cs="SimSun"/>
          <w:color w:val="231F20"/>
          <w:sz w:val="18"/>
          <w:szCs w:val="18"/>
        </w:rPr>
        <w:t xml:space="preserve"> </w:t>
      </w:r>
      <w:r>
        <w:rPr>
          <w:rFonts w:ascii="SimSun" w:eastAsia="SimSun" w:hAnsi="SimSun" w:cs="SimSun"/>
          <w:color w:val="231F20"/>
          <w:spacing w:val="-2"/>
          <w:sz w:val="18"/>
          <w:szCs w:val="18"/>
        </w:rPr>
        <w:t xml:space="preserve">々に浸透しています。現在、初等 </w:t>
      </w:r>
      <w:r>
        <w:rPr>
          <w:rFonts w:ascii="ＭＳ 明朝" w:eastAsia="ＭＳ 明朝" w:hAnsi="ＭＳ 明朝" w:cs="ＭＳ 明朝"/>
          <w:color w:val="231F20"/>
          <w:spacing w:val="-2"/>
          <w:sz w:val="18"/>
          <w:szCs w:val="18"/>
        </w:rPr>
        <w:t xml:space="preserve">・ </w:t>
      </w:r>
      <w:r>
        <w:rPr>
          <w:rFonts w:ascii="SimSun" w:eastAsia="SimSun" w:hAnsi="SimSun" w:cs="SimSun"/>
          <w:color w:val="231F20"/>
          <w:spacing w:val="-2"/>
          <w:sz w:val="18"/>
          <w:szCs w:val="18"/>
        </w:rPr>
        <w:t>中等教育における情報技術教育において、オープンソース</w:t>
      </w:r>
      <w:r>
        <w:rPr>
          <w:rFonts w:ascii="SimSun" w:eastAsia="SimSun" w:hAnsi="SimSun" w:cs="SimSun"/>
          <w:color w:val="231F20"/>
          <w:sz w:val="18"/>
          <w:szCs w:val="18"/>
        </w:rPr>
        <w:t xml:space="preserve">文化 </w:t>
      </w:r>
      <w:r>
        <w:rPr>
          <w:rFonts w:ascii="SimSun" w:eastAsia="SimSun" w:hAnsi="SimSun" w:cs="SimSun"/>
          <w:color w:val="231F20"/>
          <w:spacing w:val="4"/>
          <w:sz w:val="18"/>
          <w:szCs w:val="18"/>
        </w:rPr>
        <w:t>や</w:t>
      </w:r>
      <w:r>
        <w:rPr>
          <w:rFonts w:ascii="SimSun" w:eastAsia="SimSun" w:hAnsi="SimSun" w:cs="SimSun"/>
          <w:color w:val="231F20"/>
          <w:spacing w:val="3"/>
          <w:sz w:val="18"/>
          <w:szCs w:val="18"/>
        </w:rPr>
        <w:t>ス</w:t>
      </w:r>
      <w:r>
        <w:rPr>
          <w:rFonts w:ascii="SimSun" w:eastAsia="SimSun" w:hAnsi="SimSun" w:cs="SimSun"/>
          <w:color w:val="231F20"/>
          <w:spacing w:val="2"/>
          <w:sz w:val="18"/>
          <w:szCs w:val="18"/>
        </w:rPr>
        <w:t>キルを教えるための独立したコンテンツモジュールは少ないが、オープンソースの低コスト、</w:t>
      </w:r>
      <w:r>
        <w:rPr>
          <w:rFonts w:ascii="SimSun" w:eastAsia="SimSun" w:hAnsi="SimSun" w:cs="SimSun"/>
          <w:color w:val="231F20"/>
          <w:sz w:val="18"/>
          <w:szCs w:val="18"/>
        </w:rPr>
        <w:t xml:space="preserve"> </w:t>
      </w:r>
      <w:r>
        <w:rPr>
          <w:rFonts w:ascii="SimSun" w:eastAsia="SimSun" w:hAnsi="SimSun" w:cs="SimSun"/>
          <w:color w:val="231F20"/>
          <w:spacing w:val="-9"/>
          <w:sz w:val="18"/>
          <w:szCs w:val="18"/>
        </w:rPr>
        <w:t xml:space="preserve">容易なアクセス、学習、応用といった利点から、世界中の高 </w:t>
      </w:r>
      <w:r>
        <w:rPr>
          <w:rFonts w:ascii="ＭＳ 明朝" w:eastAsia="ＭＳ 明朝" w:hAnsi="ＭＳ 明朝" w:cs="ＭＳ 明朝"/>
          <w:color w:val="231F20"/>
          <w:spacing w:val="-9"/>
          <w:sz w:val="18"/>
          <w:szCs w:val="18"/>
        </w:rPr>
        <w:t xml:space="preserve">・ </w:t>
      </w:r>
      <w:r>
        <w:rPr>
          <w:rFonts w:ascii="SimSun" w:eastAsia="SimSun" w:hAnsi="SimSun" w:cs="SimSun"/>
          <w:color w:val="231F20"/>
          <w:spacing w:val="-9"/>
          <w:sz w:val="18"/>
          <w:szCs w:val="18"/>
        </w:rPr>
        <w:t xml:space="preserve">中 </w:t>
      </w:r>
      <w:r>
        <w:rPr>
          <w:rFonts w:ascii="ＭＳ 明朝" w:eastAsia="ＭＳ 明朝" w:hAnsi="ＭＳ 明朝" w:cs="ＭＳ 明朝"/>
          <w:color w:val="231F20"/>
          <w:spacing w:val="-9"/>
          <w:sz w:val="18"/>
          <w:szCs w:val="18"/>
        </w:rPr>
        <w:t xml:space="preserve">・ </w:t>
      </w:r>
      <w:r>
        <w:rPr>
          <w:rFonts w:ascii="SimSun" w:eastAsia="SimSun" w:hAnsi="SimSun" w:cs="SimSun"/>
          <w:color w:val="231F20"/>
          <w:spacing w:val="-9"/>
          <w:sz w:val="18"/>
          <w:szCs w:val="18"/>
        </w:rPr>
        <w:t xml:space="preserve">小学校では、オープンソース </w:t>
      </w:r>
      <w:r>
        <w:rPr>
          <w:rFonts w:ascii="ＭＳ 明朝" w:eastAsia="ＭＳ 明朝" w:hAnsi="ＭＳ 明朝" w:cs="ＭＳ 明朝"/>
          <w:color w:val="231F20"/>
          <w:spacing w:val="-3"/>
          <w:sz w:val="18"/>
          <w:szCs w:val="18"/>
        </w:rPr>
        <w:t>・</w:t>
      </w:r>
      <w:r>
        <w:rPr>
          <w:rFonts w:ascii="ＭＳ 明朝" w:eastAsia="ＭＳ 明朝" w:hAnsi="ＭＳ 明朝" w:cs="ＭＳ 明朝"/>
          <w:color w:val="231F20"/>
          <w:sz w:val="18"/>
          <w:szCs w:val="18"/>
        </w:rPr>
        <w:t xml:space="preserve"> </w:t>
      </w:r>
      <w:r>
        <w:rPr>
          <w:rFonts w:ascii="SimSun" w:eastAsia="SimSun" w:hAnsi="SimSun" w:cs="SimSun"/>
          <w:color w:val="231F20"/>
          <w:spacing w:val="4"/>
          <w:sz w:val="18"/>
          <w:szCs w:val="18"/>
        </w:rPr>
        <w:t>ソ</w:t>
      </w:r>
      <w:r>
        <w:rPr>
          <w:rFonts w:ascii="SimSun" w:eastAsia="SimSun" w:hAnsi="SimSun" w:cs="SimSun"/>
          <w:color w:val="231F20"/>
          <w:spacing w:val="3"/>
          <w:sz w:val="18"/>
          <w:szCs w:val="18"/>
        </w:rPr>
        <w:t>フ</w:t>
      </w:r>
      <w:r>
        <w:rPr>
          <w:rFonts w:ascii="SimSun" w:eastAsia="SimSun" w:hAnsi="SimSun" w:cs="SimSun"/>
          <w:color w:val="231F20"/>
          <w:spacing w:val="2"/>
          <w:sz w:val="18"/>
          <w:szCs w:val="18"/>
        </w:rPr>
        <w:t>トウェアを、学生の科学精神や創造性を育成するための質の高い教育やクリエイター教育のツ</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ー</w:t>
      </w:r>
      <w:r>
        <w:rPr>
          <w:rFonts w:ascii="SimSun" w:eastAsia="SimSun" w:hAnsi="SimSun" w:cs="SimSun"/>
          <w:color w:val="231F20"/>
          <w:spacing w:val="9"/>
          <w:sz w:val="18"/>
          <w:szCs w:val="18"/>
        </w:rPr>
        <w:t>ル</w:t>
      </w:r>
      <w:r>
        <w:rPr>
          <w:rFonts w:ascii="SimSun" w:eastAsia="SimSun" w:hAnsi="SimSun" w:cs="SimSun"/>
          <w:color w:val="231F20"/>
          <w:spacing w:val="6"/>
          <w:sz w:val="18"/>
          <w:szCs w:val="18"/>
        </w:rPr>
        <w:t>として利用しようと試みている。数多くのオープンソース組織や</w:t>
      </w:r>
      <w:r>
        <w:rPr>
          <w:rFonts w:ascii="SimSun" w:eastAsia="SimSun" w:hAnsi="SimSun" w:cs="SimSun"/>
          <w:color w:val="231F20"/>
          <w:spacing w:val="6"/>
          <w:sz w:val="18"/>
          <w:szCs w:val="18"/>
        </w:rPr>
        <w:lastRenderedPageBreak/>
        <w:t>オープンソースオンライン</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教</w:t>
      </w:r>
      <w:r>
        <w:rPr>
          <w:rFonts w:ascii="SimSun" w:eastAsia="SimSun" w:hAnsi="SimSun" w:cs="SimSun"/>
          <w:color w:val="231F20"/>
          <w:spacing w:val="7"/>
          <w:sz w:val="18"/>
          <w:szCs w:val="18"/>
        </w:rPr>
        <w:t>育</w:t>
      </w:r>
      <w:r>
        <w:rPr>
          <w:rFonts w:ascii="SimSun" w:eastAsia="SimSun" w:hAnsi="SimSun" w:cs="SimSun"/>
          <w:color w:val="231F20"/>
          <w:spacing w:val="6"/>
          <w:sz w:val="18"/>
          <w:szCs w:val="18"/>
        </w:rPr>
        <w:t>プラットフォームが、オープンソース啓蒙のために関連する教師トレーニングや学生クリエ</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イ</w:t>
      </w:r>
      <w:r>
        <w:rPr>
          <w:rFonts w:ascii="SimSun" w:eastAsia="SimSun" w:hAnsi="SimSun" w:cs="SimSun"/>
          <w:color w:val="231F20"/>
          <w:spacing w:val="3"/>
          <w:sz w:val="18"/>
          <w:szCs w:val="18"/>
        </w:rPr>
        <w:t>ター活動を組織しています。</w:t>
      </w:r>
    </w:p>
    <w:p w14:paraId="10FEEA04" w14:textId="77777777" w:rsidR="00862892" w:rsidRDefault="00000000">
      <w:pPr>
        <w:spacing w:before="9" w:line="219" w:lineRule="exact"/>
        <w:textAlignment w:val="center"/>
      </w:pPr>
      <w:r>
        <w:drawing>
          <wp:inline distT="0" distB="0" distL="0" distR="0" wp14:anchorId="289B9B5B" wp14:editId="74A3C0F5">
            <wp:extent cx="559117" cy="138997"/>
            <wp:effectExtent l="0" t="0" r="0" b="0"/>
            <wp:docPr id="1412" name="IM 1407"/>
            <wp:cNvGraphicFramePr/>
            <a:graphic xmlns:a="http://schemas.openxmlformats.org/drawingml/2006/main">
              <a:graphicData uri="http://schemas.openxmlformats.org/drawingml/2006/picture">
                <pic:pic xmlns:pic="http://schemas.openxmlformats.org/drawingml/2006/picture">
                  <pic:nvPicPr>
                    <pic:cNvPr id="1407" name="IM 1407"/>
                    <pic:cNvPicPr/>
                  </pic:nvPicPr>
                  <pic:blipFill>
                    <a:blip r:embed="rId8"/>
                    <a:stretch>
                      <a:fillRect/>
                    </a:stretch>
                  </pic:blipFill>
                  <pic:spPr>
                    <a:xfrm>
                      <a:off x="0" y="0"/>
                      <a:ext cx="559117" cy="138997"/>
                    </a:xfrm>
                    <a:prstGeom prst="rect">
                      <a:avLst/>
                    </a:prstGeom>
                  </pic:spPr>
                </pic:pic>
              </a:graphicData>
            </a:graphic>
          </wp:inline>
        </w:drawing>
      </w:r>
    </w:p>
    <w:p w14:paraId="1E645DB1" w14:textId="77777777" w:rsidR="00862892" w:rsidRDefault="00000000">
      <w:pPr>
        <w:spacing w:line="227" w:lineRule="auto"/>
        <w:ind w:left="88"/>
        <w:outlineLvl w:val="2"/>
        <w:rPr>
          <w:rFonts w:ascii="PMingLiU" w:eastAsia="PMingLiU" w:hAnsi="PMingLiU" w:cs="PMingLiU"/>
          <w:sz w:val="20"/>
          <w:szCs w:val="20"/>
        </w:rPr>
      </w:pPr>
      <w:r>
        <w:rPr>
          <w:rFonts w:eastAsia="Arial"/>
          <w:color w:val="231F20"/>
          <w:spacing w:val="2"/>
          <w:sz w:val="20"/>
          <w:szCs w:val="20"/>
        </w:rPr>
        <w:t>6.</w:t>
      </w:r>
      <w:r>
        <w:rPr>
          <w:rFonts w:eastAsia="Arial"/>
          <w:color w:val="231F20"/>
          <w:spacing w:val="1"/>
          <w:sz w:val="20"/>
          <w:szCs w:val="20"/>
        </w:rPr>
        <w:t xml:space="preserve">1.2 </w:t>
      </w:r>
      <w:r>
        <w:rPr>
          <w:rFonts w:ascii="PMingLiU" w:eastAsia="PMingLiU" w:hAnsi="PMingLiU" w:cs="PMingLiU"/>
          <w:color w:val="231F20"/>
          <w:spacing w:val="1"/>
          <w:sz w:val="20"/>
          <w:szCs w:val="20"/>
        </w:rPr>
        <w:t>高等教育におけるオープンソース教育</w:t>
      </w:r>
    </w:p>
    <w:p w14:paraId="0B6B18A9" w14:textId="77777777" w:rsidR="00862892" w:rsidRDefault="00000000">
      <w:pPr>
        <w:spacing w:before="200" w:line="369" w:lineRule="auto"/>
        <w:ind w:left="87" w:right="3" w:firstLine="7"/>
        <w:rPr>
          <w:rFonts w:ascii="SimSun" w:eastAsia="SimSun" w:hAnsi="SimSun" w:cs="SimSun"/>
          <w:sz w:val="18"/>
          <w:szCs w:val="18"/>
        </w:rPr>
      </w:pPr>
      <w:r>
        <w:rPr>
          <w:rFonts w:ascii="SimSun" w:eastAsia="SimSun" w:hAnsi="SimSun" w:cs="SimSun"/>
          <w:color w:val="231F20"/>
          <w:spacing w:val="15"/>
          <w:sz w:val="18"/>
          <w:szCs w:val="18"/>
        </w:rPr>
        <w:t>高</w:t>
      </w:r>
      <w:r>
        <w:rPr>
          <w:rFonts w:ascii="SimSun" w:eastAsia="SimSun" w:hAnsi="SimSun" w:cs="SimSun"/>
          <w:color w:val="231F20"/>
          <w:spacing w:val="11"/>
          <w:sz w:val="18"/>
          <w:szCs w:val="18"/>
        </w:rPr>
        <w:t>等教育機関におけるオープンソース教育は、学生や教員の自発的なオープンソース教育行為</w:t>
      </w:r>
      <w:r>
        <w:rPr>
          <w:rFonts w:ascii="SimSun" w:eastAsia="SimSun" w:hAnsi="SimSun" w:cs="SimSun"/>
          <w:color w:val="231F20"/>
          <w:sz w:val="18"/>
          <w:szCs w:val="18"/>
        </w:rPr>
        <w:t xml:space="preserve"> </w:t>
      </w:r>
      <w:r>
        <w:rPr>
          <w:rFonts w:ascii="SimSun" w:eastAsia="SimSun" w:hAnsi="SimSun" w:cs="SimSun"/>
          <w:color w:val="231F20"/>
          <w:spacing w:val="9"/>
          <w:sz w:val="18"/>
          <w:szCs w:val="18"/>
        </w:rPr>
        <w:t>か</w:t>
      </w:r>
      <w:r>
        <w:rPr>
          <w:rFonts w:ascii="SimSun" w:eastAsia="SimSun" w:hAnsi="SimSun" w:cs="SimSun"/>
          <w:color w:val="231F20"/>
          <w:spacing w:val="7"/>
          <w:sz w:val="18"/>
          <w:szCs w:val="18"/>
        </w:rPr>
        <w:t>ら組織的行為に、また大学教員の自主的行為からオープンソースコミュニティと連携した共同</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構</w:t>
      </w:r>
      <w:r>
        <w:rPr>
          <w:rFonts w:ascii="SimSun" w:eastAsia="SimSun" w:hAnsi="SimSun" w:cs="SimSun"/>
          <w:color w:val="231F20"/>
          <w:spacing w:val="7"/>
          <w:sz w:val="18"/>
          <w:szCs w:val="18"/>
        </w:rPr>
        <w:t>築行為に変化してきています。大学におけるオープンソース教育を推進し、産学研の統合的な</w:t>
      </w:r>
      <w:r>
        <w:rPr>
          <w:rFonts w:ascii="SimSun" w:eastAsia="SimSun" w:hAnsi="SimSun" w:cs="SimSun"/>
          <w:color w:val="231F20"/>
          <w:sz w:val="18"/>
          <w:szCs w:val="18"/>
        </w:rPr>
        <w:t xml:space="preserve"> </w:t>
      </w:r>
      <w:r>
        <w:rPr>
          <w:rFonts w:ascii="SimSun" w:eastAsia="SimSun" w:hAnsi="SimSun" w:cs="SimSun"/>
          <w:color w:val="231F20"/>
          <w:spacing w:val="8"/>
          <w:sz w:val="18"/>
          <w:szCs w:val="18"/>
        </w:rPr>
        <w:t>オ</w:t>
      </w:r>
      <w:r>
        <w:rPr>
          <w:rFonts w:ascii="SimSun" w:eastAsia="SimSun" w:hAnsi="SimSun" w:cs="SimSun"/>
          <w:color w:val="231F20"/>
          <w:spacing w:val="7"/>
          <w:sz w:val="18"/>
          <w:szCs w:val="18"/>
        </w:rPr>
        <w:t>ープンソースイノベーション人材育成システムを構築することは、中国にとって、産業のニー</w:t>
      </w:r>
      <w:r>
        <w:rPr>
          <w:rFonts w:ascii="SimSun" w:eastAsia="SimSun" w:hAnsi="SimSun" w:cs="SimSun"/>
          <w:color w:val="231F20"/>
          <w:sz w:val="18"/>
          <w:szCs w:val="18"/>
        </w:rPr>
        <w:t xml:space="preserve"> </w:t>
      </w:r>
      <w:r>
        <w:rPr>
          <w:rFonts w:ascii="SimSun" w:eastAsia="SimSun" w:hAnsi="SimSun" w:cs="SimSun"/>
          <w:color w:val="231F20"/>
          <w:spacing w:val="22"/>
          <w:sz w:val="18"/>
          <w:szCs w:val="18"/>
        </w:rPr>
        <w:t>ズ</w:t>
      </w:r>
      <w:r>
        <w:rPr>
          <w:rFonts w:ascii="SimSun" w:eastAsia="SimSun" w:hAnsi="SimSun" w:cs="SimSun"/>
          <w:color w:val="231F20"/>
          <w:spacing w:val="14"/>
          <w:sz w:val="18"/>
          <w:szCs w:val="18"/>
        </w:rPr>
        <w:t>を</w:t>
      </w:r>
      <w:r>
        <w:rPr>
          <w:rFonts w:ascii="SimSun" w:eastAsia="SimSun" w:hAnsi="SimSun" w:cs="SimSun"/>
          <w:color w:val="231F20"/>
          <w:spacing w:val="11"/>
          <w:sz w:val="18"/>
          <w:szCs w:val="18"/>
        </w:rPr>
        <w:t>満たす質の高いソフトウェア人材を育成し、持続可能なオープンソース生態を確立し、ソ</w:t>
      </w:r>
      <w:r>
        <w:rPr>
          <w:rFonts w:ascii="SimSun" w:eastAsia="SimSun" w:hAnsi="SimSun" w:cs="SimSun"/>
          <w:color w:val="231F20"/>
          <w:sz w:val="18"/>
          <w:szCs w:val="18"/>
        </w:rPr>
        <w:t xml:space="preserve"> </w:t>
      </w:r>
      <w:r>
        <w:rPr>
          <w:rFonts w:ascii="SimSun" w:eastAsia="SimSun" w:hAnsi="SimSun" w:cs="SimSun"/>
          <w:color w:val="231F20"/>
          <w:spacing w:val="5"/>
          <w:sz w:val="18"/>
          <w:szCs w:val="18"/>
        </w:rPr>
        <w:t>フトウェア技術のソース イノベーションとソフトウェア技術の供給能力を高め、イノベーシ</w:t>
      </w:r>
      <w:r>
        <w:rPr>
          <w:rFonts w:ascii="SimSun" w:eastAsia="SimSun" w:hAnsi="SimSun" w:cs="SimSun"/>
          <w:color w:val="231F20"/>
          <w:spacing w:val="2"/>
          <w:sz w:val="18"/>
          <w:szCs w:val="18"/>
        </w:rPr>
        <w:t>ョ</w:t>
      </w:r>
      <w:r>
        <w:rPr>
          <w:rFonts w:ascii="SimSun" w:eastAsia="SimSun" w:hAnsi="SimSun" w:cs="SimSun"/>
          <w:color w:val="231F20"/>
          <w:sz w:val="18"/>
          <w:szCs w:val="18"/>
        </w:rPr>
        <w:t xml:space="preserve">ン </w:t>
      </w:r>
      <w:r>
        <w:rPr>
          <w:rFonts w:ascii="SimSun" w:eastAsia="SimSun" w:hAnsi="SimSun" w:cs="SimSun"/>
          <w:color w:val="231F20"/>
          <w:spacing w:val="11"/>
          <w:sz w:val="18"/>
          <w:szCs w:val="18"/>
        </w:rPr>
        <w:t>チ</w:t>
      </w:r>
      <w:r>
        <w:rPr>
          <w:rFonts w:ascii="SimSun" w:eastAsia="SimSun" w:hAnsi="SimSun" w:cs="SimSun"/>
          <w:color w:val="231F20"/>
          <w:spacing w:val="7"/>
          <w:sz w:val="18"/>
          <w:szCs w:val="18"/>
        </w:rPr>
        <w:t>ェーンのトップエンドへの跳躍を達成する上で大きな意義があります。例えば、北京大学ソフ</w:t>
      </w:r>
    </w:p>
    <w:p w14:paraId="269DB834" w14:textId="77777777" w:rsidR="00862892" w:rsidRDefault="00000000">
      <w:pPr>
        <w:spacing w:line="370" w:lineRule="auto"/>
        <w:ind w:left="89" w:firstLine="68"/>
        <w:rPr>
          <w:rFonts w:ascii="SimSun" w:eastAsia="SimSun" w:hAnsi="SimSun" w:cs="SimSun"/>
          <w:sz w:val="18"/>
          <w:szCs w:val="18"/>
        </w:rPr>
      </w:pPr>
      <w:r>
        <w:rPr>
          <w:rFonts w:ascii="SimSun" w:eastAsia="SimSun" w:hAnsi="SimSun" w:cs="SimSun"/>
          <w:color w:val="231F20"/>
          <w:spacing w:val="12"/>
          <w:sz w:val="18"/>
          <w:szCs w:val="18"/>
        </w:rPr>
        <w:t>ト</w:t>
      </w:r>
      <w:r>
        <w:rPr>
          <w:rFonts w:ascii="SimSun" w:eastAsia="SimSun" w:hAnsi="SimSun" w:cs="SimSun"/>
          <w:color w:val="231F20"/>
          <w:spacing w:val="9"/>
          <w:sz w:val="18"/>
          <w:szCs w:val="18"/>
        </w:rPr>
        <w:t>ウ</w:t>
      </w:r>
      <w:r>
        <w:rPr>
          <w:rFonts w:ascii="SimSun" w:eastAsia="SimSun" w:hAnsi="SimSun" w:cs="SimSun"/>
          <w:color w:val="231F20"/>
          <w:spacing w:val="6"/>
          <w:sz w:val="18"/>
          <w:szCs w:val="18"/>
        </w:rPr>
        <w:t xml:space="preserve">ェア </w:t>
      </w:r>
      <w:r>
        <w:rPr>
          <w:rFonts w:ascii="ＭＳ 明朝" w:eastAsia="ＭＳ 明朝" w:hAnsi="ＭＳ 明朝" w:cs="ＭＳ 明朝"/>
          <w:color w:val="231F20"/>
          <w:spacing w:val="6"/>
          <w:sz w:val="18"/>
          <w:szCs w:val="18"/>
        </w:rPr>
        <w:t xml:space="preserve">・ </w:t>
      </w:r>
      <w:r>
        <w:rPr>
          <w:rFonts w:ascii="SimSun" w:eastAsia="SimSun" w:hAnsi="SimSun" w:cs="SimSun"/>
          <w:color w:val="231F20"/>
          <w:spacing w:val="6"/>
          <w:sz w:val="18"/>
          <w:szCs w:val="18"/>
        </w:rPr>
        <w:t>マイクロエレクトロニクス学部の</w:t>
      </w:r>
      <w:r>
        <w:rPr>
          <w:rFonts w:ascii="SimSun" w:eastAsia="SimSun" w:hAnsi="SimSun" w:cs="SimSun"/>
          <w:color w:val="231F20"/>
          <w:sz w:val="18"/>
          <w:szCs w:val="18"/>
        </w:rPr>
        <w:t>Jing</w:t>
      </w:r>
      <w:r>
        <w:rPr>
          <w:rFonts w:ascii="SimSun" w:eastAsia="SimSun" w:hAnsi="SimSun" w:cs="SimSun"/>
          <w:color w:val="231F20"/>
          <w:spacing w:val="6"/>
          <w:sz w:val="18"/>
          <w:szCs w:val="18"/>
        </w:rPr>
        <w:t xml:space="preserve"> </w:t>
      </w:r>
      <w:r>
        <w:rPr>
          <w:rFonts w:ascii="SimSun" w:eastAsia="SimSun" w:hAnsi="SimSun" w:cs="SimSun"/>
          <w:color w:val="231F20"/>
          <w:sz w:val="18"/>
          <w:szCs w:val="18"/>
        </w:rPr>
        <w:t>Qi</w:t>
      </w:r>
      <w:r>
        <w:rPr>
          <w:rFonts w:ascii="SimSun" w:eastAsia="SimSun" w:hAnsi="SimSun" w:cs="SimSun"/>
          <w:color w:val="231F20"/>
          <w:spacing w:val="6"/>
          <w:sz w:val="18"/>
          <w:szCs w:val="18"/>
        </w:rPr>
        <w:t xml:space="preserve"> 氏は、 </w:t>
      </w:r>
      <w:r>
        <w:rPr>
          <w:rFonts w:eastAsia="Arial"/>
          <w:color w:val="231F20"/>
          <w:sz w:val="18"/>
          <w:szCs w:val="18"/>
        </w:rPr>
        <w:t>DoKit</w:t>
      </w:r>
      <w:r>
        <w:rPr>
          <w:rFonts w:eastAsia="Arial"/>
          <w:color w:val="231F20"/>
          <w:spacing w:val="6"/>
          <w:sz w:val="18"/>
          <w:szCs w:val="18"/>
        </w:rPr>
        <w:t>&amp;</w:t>
      </w:r>
      <w:r>
        <w:rPr>
          <w:rFonts w:eastAsia="Arial"/>
          <w:color w:val="231F20"/>
          <w:sz w:val="18"/>
          <w:szCs w:val="18"/>
        </w:rPr>
        <w:t>Hummer</w:t>
      </w:r>
      <w:r>
        <w:rPr>
          <w:rFonts w:eastAsia="Arial"/>
          <w:color w:val="231F20"/>
          <w:spacing w:val="6"/>
          <w:sz w:val="18"/>
          <w:szCs w:val="18"/>
        </w:rPr>
        <w:t xml:space="preserve"> </w:t>
      </w:r>
      <w:r>
        <w:rPr>
          <w:rFonts w:ascii="SimSun" w:eastAsia="SimSun" w:hAnsi="SimSun" w:cs="SimSun"/>
          <w:color w:val="231F20"/>
          <w:spacing w:val="6"/>
          <w:sz w:val="18"/>
          <w:szCs w:val="18"/>
        </w:rPr>
        <w:t>、</w:t>
      </w:r>
      <w:r>
        <w:rPr>
          <w:rFonts w:eastAsia="Arial"/>
          <w:color w:val="231F20"/>
          <w:sz w:val="18"/>
          <w:szCs w:val="18"/>
        </w:rPr>
        <w:t>OpenAnolis</w:t>
      </w:r>
      <w:r>
        <w:rPr>
          <w:rFonts w:eastAsia="Arial"/>
          <w:color w:val="231F20"/>
          <w:spacing w:val="6"/>
          <w:sz w:val="18"/>
          <w:szCs w:val="18"/>
        </w:rPr>
        <w:t xml:space="preserve"> </w:t>
      </w:r>
      <w:r>
        <w:rPr>
          <w:rFonts w:ascii="SimSun" w:eastAsia="SimSun" w:hAnsi="SimSun" w:cs="SimSun"/>
          <w:color w:val="231F20"/>
          <w:spacing w:val="6"/>
          <w:sz w:val="18"/>
          <w:szCs w:val="18"/>
        </w:rPr>
        <w:t>、</w:t>
      </w:r>
      <w:r>
        <w:rPr>
          <w:rFonts w:ascii="SimSun" w:eastAsia="SimSun" w:hAnsi="SimSun" w:cs="SimSun"/>
          <w:color w:val="231F20"/>
          <w:sz w:val="18"/>
          <w:szCs w:val="18"/>
        </w:rPr>
        <w:t xml:space="preserve"> </w:t>
      </w:r>
      <w:r>
        <w:rPr>
          <w:rFonts w:eastAsia="Arial"/>
          <w:color w:val="231F20"/>
          <w:spacing w:val="-1"/>
          <w:sz w:val="18"/>
          <w:szCs w:val="18"/>
        </w:rPr>
        <w:t>OpenCloudOS</w:t>
      </w:r>
      <w:r>
        <w:rPr>
          <w:rFonts w:eastAsia="Arial"/>
          <w:color w:val="231F20"/>
          <w:spacing w:val="-2"/>
          <w:sz w:val="18"/>
          <w:szCs w:val="18"/>
        </w:rPr>
        <w:t xml:space="preserve"> </w:t>
      </w:r>
      <w:r>
        <w:rPr>
          <w:rFonts w:ascii="SimSun" w:eastAsia="SimSun" w:hAnsi="SimSun" w:cs="SimSun"/>
          <w:color w:val="231F20"/>
          <w:spacing w:val="-2"/>
          <w:sz w:val="18"/>
          <w:szCs w:val="18"/>
        </w:rPr>
        <w:t>、</w:t>
      </w:r>
      <w:r>
        <w:rPr>
          <w:rFonts w:eastAsia="Arial"/>
          <w:color w:val="231F20"/>
          <w:spacing w:val="-1"/>
          <w:sz w:val="18"/>
          <w:szCs w:val="18"/>
        </w:rPr>
        <w:t>openEuler</w:t>
      </w:r>
      <w:r>
        <w:rPr>
          <w:rFonts w:ascii="SimSun" w:eastAsia="SimSun" w:hAnsi="SimSun" w:cs="SimSun"/>
          <w:color w:val="231F20"/>
          <w:spacing w:val="-2"/>
          <w:sz w:val="18"/>
          <w:szCs w:val="18"/>
        </w:rPr>
        <w:t>、</w:t>
      </w:r>
      <w:r>
        <w:rPr>
          <w:rFonts w:eastAsia="Arial"/>
          <w:color w:val="231F20"/>
          <w:spacing w:val="-1"/>
          <w:sz w:val="18"/>
          <w:szCs w:val="18"/>
        </w:rPr>
        <w:t>openLooKeng</w:t>
      </w:r>
      <w:r>
        <w:rPr>
          <w:rFonts w:eastAsia="Arial"/>
          <w:color w:val="231F20"/>
          <w:spacing w:val="-2"/>
          <w:sz w:val="18"/>
          <w:szCs w:val="18"/>
        </w:rPr>
        <w:t xml:space="preserve"> </w:t>
      </w:r>
      <w:r>
        <w:rPr>
          <w:rFonts w:ascii="SimSun" w:eastAsia="SimSun" w:hAnsi="SimSun" w:cs="SimSun"/>
          <w:color w:val="231F20"/>
          <w:spacing w:val="-2"/>
          <w:sz w:val="18"/>
          <w:szCs w:val="18"/>
        </w:rPr>
        <w:t>、</w:t>
      </w:r>
      <w:r>
        <w:rPr>
          <w:rFonts w:ascii="SimSun" w:eastAsia="SimSun" w:hAnsi="SimSun" w:cs="SimSun"/>
          <w:color w:val="231F20"/>
          <w:spacing w:val="-1"/>
          <w:sz w:val="18"/>
          <w:szCs w:val="18"/>
        </w:rPr>
        <w:t>PostgreSQL</w:t>
      </w:r>
      <w:r>
        <w:rPr>
          <w:rFonts w:ascii="SimSun" w:eastAsia="SimSun" w:hAnsi="SimSun" w:cs="SimSun"/>
          <w:color w:val="231F20"/>
          <w:spacing w:val="-2"/>
          <w:sz w:val="18"/>
          <w:szCs w:val="18"/>
        </w:rPr>
        <w:t>、</w:t>
      </w:r>
      <w:r>
        <w:rPr>
          <w:rFonts w:ascii="SimSun" w:eastAsia="SimSun" w:hAnsi="SimSun" w:cs="SimSun"/>
          <w:color w:val="231F20"/>
          <w:spacing w:val="-1"/>
          <w:sz w:val="18"/>
          <w:szCs w:val="18"/>
        </w:rPr>
        <w:t>Apache</w:t>
      </w:r>
      <w:r>
        <w:rPr>
          <w:rFonts w:ascii="SimSun" w:eastAsia="SimSun" w:hAnsi="SimSun" w:cs="SimSun"/>
          <w:color w:val="231F20"/>
          <w:spacing w:val="-2"/>
          <w:sz w:val="18"/>
          <w:szCs w:val="18"/>
        </w:rPr>
        <w:t>、</w:t>
      </w:r>
      <w:r>
        <w:rPr>
          <w:rFonts w:eastAsia="Arial"/>
          <w:color w:val="231F20"/>
          <w:spacing w:val="-1"/>
          <w:sz w:val="18"/>
          <w:szCs w:val="18"/>
        </w:rPr>
        <w:t>RooKeng</w:t>
      </w:r>
      <w:r>
        <w:rPr>
          <w:rFonts w:ascii="ＭＳ 明朝" w:eastAsia="ＭＳ 明朝" w:hAnsi="ＭＳ 明朝" w:cs="ＭＳ 明朝"/>
          <w:color w:val="231F20"/>
          <w:spacing w:val="-2"/>
          <w:sz w:val="18"/>
          <w:szCs w:val="18"/>
        </w:rPr>
        <w:t>、その他のソフト</w:t>
      </w:r>
      <w:r>
        <w:rPr>
          <w:rFonts w:ascii="ＭＳ 明朝" w:eastAsia="ＭＳ 明朝" w:hAnsi="ＭＳ 明朝" w:cs="ＭＳ 明朝"/>
          <w:color w:val="231F20"/>
          <w:spacing w:val="-1"/>
          <w:sz w:val="18"/>
          <w:szCs w:val="18"/>
        </w:rPr>
        <w:t>ウェ</w:t>
      </w:r>
      <w:r>
        <w:rPr>
          <w:rFonts w:ascii="ＭＳ 明朝" w:eastAsia="ＭＳ 明朝" w:hAnsi="ＭＳ 明朝" w:cs="ＭＳ 明朝"/>
          <w:color w:val="231F20"/>
          <w:sz w:val="18"/>
          <w:szCs w:val="18"/>
        </w:rPr>
        <w:t xml:space="preserve"> </w:t>
      </w:r>
      <w:r>
        <w:rPr>
          <w:rFonts w:ascii="ＭＳ 明朝" w:eastAsia="ＭＳ 明朝" w:hAnsi="ＭＳ 明朝" w:cs="ＭＳ 明朝"/>
          <w:color w:val="231F20"/>
          <w:spacing w:val="12"/>
          <w:sz w:val="18"/>
          <w:szCs w:val="18"/>
        </w:rPr>
        <w:t>ア開</w:t>
      </w:r>
      <w:r>
        <w:rPr>
          <w:rFonts w:ascii="ＭＳ 明朝" w:eastAsia="ＭＳ 明朝" w:hAnsi="ＭＳ 明朝" w:cs="ＭＳ 明朝"/>
          <w:color w:val="231F20"/>
          <w:spacing w:val="9"/>
          <w:sz w:val="18"/>
          <w:szCs w:val="18"/>
        </w:rPr>
        <w:t>発</w:t>
      </w:r>
      <w:r>
        <w:rPr>
          <w:rFonts w:ascii="ＭＳ 明朝" w:eastAsia="ＭＳ 明朝" w:hAnsi="ＭＳ 明朝" w:cs="ＭＳ 明朝"/>
          <w:color w:val="231F20"/>
          <w:spacing w:val="6"/>
          <w:sz w:val="18"/>
          <w:szCs w:val="18"/>
        </w:rPr>
        <w:t>機関と共同で</w:t>
      </w:r>
      <w:r>
        <w:rPr>
          <w:rFonts w:ascii="SimSun" w:eastAsia="SimSun" w:hAnsi="SimSun" w:cs="SimSun"/>
          <w:color w:val="231F20"/>
          <w:spacing w:val="6"/>
          <w:sz w:val="18"/>
          <w:szCs w:val="18"/>
        </w:rPr>
        <w:t>「産業と教育の統合の下でのオープンソース教育デュアルトラックモデル」</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を提案しています。</w:t>
      </w:r>
      <w:r>
        <w:rPr>
          <w:rFonts w:eastAsia="Arial"/>
          <w:color w:val="231F20"/>
          <w:sz w:val="18"/>
          <w:szCs w:val="18"/>
        </w:rPr>
        <w:t>PostgreSQL</w:t>
      </w:r>
      <w:r>
        <w:rPr>
          <w:rFonts w:ascii="SimSun" w:eastAsia="SimSun" w:hAnsi="SimSun" w:cs="SimSun"/>
          <w:color w:val="231F20"/>
          <w:spacing w:val="1"/>
          <w:sz w:val="18"/>
          <w:szCs w:val="18"/>
        </w:rPr>
        <w:t>、</w:t>
      </w:r>
      <w:r>
        <w:rPr>
          <w:rFonts w:eastAsia="Arial"/>
          <w:color w:val="231F20"/>
          <w:sz w:val="18"/>
          <w:szCs w:val="18"/>
        </w:rPr>
        <w:t>Apache</w:t>
      </w:r>
      <w:r>
        <w:rPr>
          <w:rFonts w:ascii="SimSun" w:eastAsia="SimSun" w:hAnsi="SimSun" w:cs="SimSun"/>
          <w:color w:val="231F20"/>
          <w:spacing w:val="1"/>
          <w:sz w:val="18"/>
          <w:szCs w:val="18"/>
        </w:rPr>
        <w:t>、</w:t>
      </w:r>
      <w:r>
        <w:rPr>
          <w:rFonts w:eastAsia="Arial"/>
          <w:color w:val="231F20"/>
          <w:sz w:val="18"/>
          <w:szCs w:val="18"/>
        </w:rPr>
        <w:t>RocketMQ</w:t>
      </w:r>
      <w:r>
        <w:rPr>
          <w:rFonts w:ascii="SimSun" w:eastAsia="SimSun" w:hAnsi="SimSun" w:cs="SimSun"/>
          <w:color w:val="231F20"/>
          <w:spacing w:val="1"/>
          <w:sz w:val="18"/>
          <w:szCs w:val="18"/>
        </w:rPr>
        <w:t>、</w:t>
      </w:r>
      <w:r>
        <w:rPr>
          <w:rFonts w:ascii="SimSun" w:eastAsia="SimSun" w:hAnsi="SimSun" w:cs="SimSun"/>
          <w:color w:val="231F20"/>
          <w:sz w:val="18"/>
          <w:szCs w:val="18"/>
        </w:rPr>
        <w:t>Chang</w:t>
      </w:r>
      <w:r>
        <w:rPr>
          <w:rFonts w:ascii="SimSun" w:eastAsia="SimSun" w:hAnsi="SimSun" w:cs="SimSun"/>
          <w:color w:val="231F20"/>
          <w:spacing w:val="1"/>
          <w:sz w:val="18"/>
          <w:szCs w:val="18"/>
        </w:rPr>
        <w:t>'</w:t>
      </w:r>
      <w:r>
        <w:rPr>
          <w:rFonts w:ascii="SimSun" w:eastAsia="SimSun" w:hAnsi="SimSun" w:cs="SimSun"/>
          <w:color w:val="231F20"/>
          <w:sz w:val="18"/>
          <w:szCs w:val="18"/>
        </w:rPr>
        <w:t>an</w:t>
      </w:r>
      <w:r>
        <w:rPr>
          <w:rFonts w:ascii="SimSun" w:eastAsia="SimSun" w:hAnsi="SimSun" w:cs="SimSun"/>
          <w:color w:val="231F20"/>
          <w:spacing w:val="1"/>
          <w:sz w:val="18"/>
          <w:szCs w:val="18"/>
        </w:rPr>
        <w:t xml:space="preserve"> </w:t>
      </w:r>
      <w:r>
        <w:rPr>
          <w:rFonts w:ascii="SimSun" w:eastAsia="SimSun" w:hAnsi="SimSun" w:cs="SimSun"/>
          <w:color w:val="231F20"/>
          <w:sz w:val="18"/>
          <w:szCs w:val="18"/>
        </w:rPr>
        <w:t>Chain</w:t>
      </w:r>
      <w:r>
        <w:rPr>
          <w:rFonts w:ascii="SimSun" w:eastAsia="SimSun" w:hAnsi="SimSun" w:cs="SimSun"/>
          <w:color w:val="231F20"/>
          <w:spacing w:val="1"/>
          <w:sz w:val="18"/>
          <w:szCs w:val="18"/>
        </w:rPr>
        <w:t>、その他のオープンソー</w:t>
      </w:r>
      <w:r>
        <w:rPr>
          <w:rFonts w:ascii="SimSun" w:eastAsia="SimSun" w:hAnsi="SimSun" w:cs="SimSun"/>
          <w:color w:val="231F20"/>
          <w:sz w:val="18"/>
          <w:szCs w:val="18"/>
        </w:rPr>
        <w:t xml:space="preserve">ス </w:t>
      </w:r>
      <w:r>
        <w:rPr>
          <w:rFonts w:ascii="SimSun" w:eastAsia="SimSun" w:hAnsi="SimSun" w:cs="SimSun"/>
          <w:color w:val="231F20"/>
          <w:spacing w:val="2"/>
          <w:sz w:val="18"/>
          <w:szCs w:val="18"/>
        </w:rPr>
        <w:t>コミュニ</w:t>
      </w:r>
      <w:r>
        <w:rPr>
          <w:rFonts w:ascii="SimSun" w:eastAsia="SimSun" w:hAnsi="SimSun" w:cs="SimSun"/>
          <w:color w:val="231F20"/>
          <w:spacing w:val="1"/>
          <w:sz w:val="18"/>
          <w:szCs w:val="18"/>
        </w:rPr>
        <w:t>ティ</w:t>
      </w:r>
    </w:p>
    <w:p w14:paraId="0A803CB3" w14:textId="77777777" w:rsidR="00862892" w:rsidRDefault="00862892">
      <w:pPr>
        <w:spacing w:line="307" w:lineRule="auto"/>
      </w:pPr>
    </w:p>
    <w:p w14:paraId="74A54BE8" w14:textId="77777777" w:rsidR="00862892" w:rsidRDefault="00862892">
      <w:pPr>
        <w:spacing w:line="308" w:lineRule="auto"/>
      </w:pPr>
    </w:p>
    <w:p w14:paraId="045DFBEB" w14:textId="77777777" w:rsidR="00862892" w:rsidRDefault="00862892">
      <w:pPr>
        <w:spacing w:line="308" w:lineRule="auto"/>
      </w:pPr>
    </w:p>
    <w:p w14:paraId="24962AEF" w14:textId="77777777" w:rsidR="00862892" w:rsidRDefault="00000000">
      <w:pPr>
        <w:spacing w:before="59" w:line="369" w:lineRule="auto"/>
        <w:ind w:left="7" w:firstLine="30"/>
        <w:rPr>
          <w:rFonts w:ascii="SimSun" w:eastAsia="SimSun" w:hAnsi="SimSun" w:cs="SimSun"/>
          <w:sz w:val="18"/>
          <w:szCs w:val="18"/>
        </w:rPr>
      </w:pPr>
      <w:r>
        <w:rPr>
          <w:rFonts w:ascii="SimSun" w:eastAsia="SimSun" w:hAnsi="SimSun" w:cs="SimSun"/>
          <w:color w:val="231F20"/>
          <w:spacing w:val="14"/>
          <w:sz w:val="18"/>
          <w:szCs w:val="18"/>
        </w:rPr>
        <w:t>このコ</w:t>
      </w:r>
      <w:r>
        <w:rPr>
          <w:rFonts w:ascii="SimSun" w:eastAsia="SimSun" w:hAnsi="SimSun" w:cs="SimSun"/>
          <w:color w:val="231F20"/>
          <w:spacing w:val="11"/>
          <w:sz w:val="18"/>
          <w:szCs w:val="18"/>
        </w:rPr>
        <w:t>ー</w:t>
      </w:r>
      <w:r>
        <w:rPr>
          <w:rFonts w:ascii="SimSun" w:eastAsia="SimSun" w:hAnsi="SimSun" w:cs="SimSun"/>
          <w:color w:val="231F20"/>
          <w:spacing w:val="7"/>
          <w:sz w:val="18"/>
          <w:szCs w:val="18"/>
        </w:rPr>
        <w:t>スは、オープンソース文化に関する一般教養とオープンソース開発の実践指導の2本立</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て</w:t>
      </w:r>
      <w:r>
        <w:rPr>
          <w:rFonts w:ascii="SimSun" w:eastAsia="SimSun" w:hAnsi="SimSun" w:cs="SimSun"/>
          <w:color w:val="231F20"/>
          <w:spacing w:val="7"/>
          <w:sz w:val="18"/>
          <w:szCs w:val="18"/>
        </w:rPr>
        <w:t>で</w:t>
      </w:r>
      <w:r>
        <w:rPr>
          <w:rFonts w:ascii="SimSun" w:eastAsia="SimSun" w:hAnsi="SimSun" w:cs="SimSun"/>
          <w:color w:val="231F20"/>
          <w:spacing w:val="6"/>
          <w:sz w:val="18"/>
          <w:szCs w:val="18"/>
        </w:rPr>
        <w:t>、学生にオールラウンドでオープンソースに没頭できる学習環境をもたらす、共同作業のコ</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ー</w:t>
      </w:r>
      <w:r>
        <w:rPr>
          <w:rFonts w:ascii="SimSun" w:eastAsia="SimSun" w:hAnsi="SimSun" w:cs="SimSun"/>
          <w:color w:val="231F20"/>
          <w:spacing w:val="7"/>
          <w:sz w:val="18"/>
          <w:szCs w:val="18"/>
        </w:rPr>
        <w:t>ス</w:t>
      </w:r>
      <w:r>
        <w:rPr>
          <w:rFonts w:ascii="SimSun" w:eastAsia="SimSun" w:hAnsi="SimSun" w:cs="SimSun"/>
          <w:color w:val="231F20"/>
          <w:spacing w:val="6"/>
          <w:sz w:val="18"/>
          <w:szCs w:val="18"/>
        </w:rPr>
        <w:t>です。オープンソースコミュニティとのコラボレーションにより、オープンソース技術の方</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向性</w:t>
      </w:r>
      <w:r>
        <w:rPr>
          <w:rFonts w:ascii="SimSun" w:eastAsia="SimSun" w:hAnsi="SimSun" w:cs="SimSun"/>
          <w:color w:val="231F20"/>
          <w:spacing w:val="8"/>
          <w:sz w:val="18"/>
          <w:szCs w:val="18"/>
        </w:rPr>
        <w:t>の</w:t>
      </w:r>
      <w:r>
        <w:rPr>
          <w:rFonts w:ascii="SimSun" w:eastAsia="SimSun" w:hAnsi="SimSun" w:cs="SimSun"/>
          <w:color w:val="231F20"/>
          <w:spacing w:val="6"/>
          <w:sz w:val="18"/>
          <w:szCs w:val="18"/>
        </w:rPr>
        <w:t>多様性と、教員個人の研究方向性の特異性という矛盾を解決しています。また、コミュニ</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ティと連携しながら、オープンソースプロジェクト提供企業との学</w:t>
      </w:r>
      <w:r>
        <w:rPr>
          <w:rFonts w:ascii="SimSun" w:eastAsia="SimSun" w:hAnsi="SimSun" w:cs="SimSun"/>
          <w:color w:val="231F20"/>
          <w:sz w:val="18"/>
          <w:szCs w:val="18"/>
        </w:rPr>
        <w:t xml:space="preserve">校-企業連携にも力を入れており、 </w:t>
      </w:r>
      <w:r>
        <w:rPr>
          <w:rFonts w:ascii="SimSun" w:eastAsia="SimSun" w:hAnsi="SimSun" w:cs="SimSun"/>
          <w:color w:val="231F20"/>
          <w:spacing w:val="14"/>
          <w:sz w:val="18"/>
          <w:szCs w:val="18"/>
        </w:rPr>
        <w:t>企業</w:t>
      </w:r>
      <w:r>
        <w:rPr>
          <w:rFonts w:ascii="SimSun" w:eastAsia="SimSun" w:hAnsi="SimSun" w:cs="SimSun"/>
          <w:color w:val="231F20"/>
          <w:spacing w:val="11"/>
          <w:sz w:val="18"/>
          <w:szCs w:val="18"/>
        </w:rPr>
        <w:t>の</w:t>
      </w:r>
      <w:r>
        <w:rPr>
          <w:rFonts w:ascii="SimSun" w:eastAsia="SimSun" w:hAnsi="SimSun" w:cs="SimSun"/>
          <w:color w:val="231F20"/>
          <w:spacing w:val="7"/>
          <w:sz w:val="18"/>
          <w:szCs w:val="18"/>
        </w:rPr>
        <w:t>人材ニーズと大学の教育とのギャップをある程度埋めることができます。</w:t>
      </w:r>
    </w:p>
    <w:p w14:paraId="2FF9CE05" w14:textId="77777777" w:rsidR="00862892" w:rsidRDefault="00000000">
      <w:pPr>
        <w:spacing w:before="97" w:line="369" w:lineRule="auto"/>
        <w:ind w:left="6" w:right="150" w:hanging="6"/>
        <w:rPr>
          <w:rFonts w:ascii="SimSun" w:eastAsia="SimSun" w:hAnsi="SimSun" w:cs="SimSun"/>
          <w:sz w:val="18"/>
          <w:szCs w:val="18"/>
        </w:rPr>
      </w:pPr>
      <w:r>
        <w:rPr>
          <w:rFonts w:ascii="SimSun" w:eastAsia="SimSun" w:hAnsi="SimSun" w:cs="SimSun"/>
          <w:color w:val="231F20"/>
          <w:spacing w:val="4"/>
          <w:sz w:val="18"/>
          <w:szCs w:val="18"/>
        </w:rPr>
        <w:t>現在、</w:t>
      </w:r>
      <w:r>
        <w:rPr>
          <w:rFonts w:ascii="SimSun" w:eastAsia="SimSun" w:hAnsi="SimSun" w:cs="SimSun"/>
          <w:color w:val="231F20"/>
          <w:spacing w:val="3"/>
          <w:sz w:val="18"/>
          <w:szCs w:val="18"/>
        </w:rPr>
        <w:t>中</w:t>
      </w:r>
      <w:r>
        <w:rPr>
          <w:rFonts w:ascii="SimSun" w:eastAsia="SimSun" w:hAnsi="SimSun" w:cs="SimSun"/>
          <w:color w:val="231F20"/>
          <w:spacing w:val="2"/>
          <w:sz w:val="18"/>
          <w:szCs w:val="18"/>
        </w:rPr>
        <w:t>国の多くの大学は、すでに積極的に中国のオープンソース革新人材の育成の道を探り、オ</w:t>
      </w:r>
      <w:r>
        <w:rPr>
          <w:rFonts w:ascii="SimSun" w:eastAsia="SimSun" w:hAnsi="SimSun" w:cs="SimSun"/>
          <w:color w:val="231F20"/>
          <w:sz w:val="18"/>
          <w:szCs w:val="18"/>
        </w:rPr>
        <w:t xml:space="preserve"> </w:t>
      </w:r>
      <w:r>
        <w:rPr>
          <w:rFonts w:ascii="SimSun" w:eastAsia="SimSun" w:hAnsi="SimSun" w:cs="SimSun"/>
          <w:color w:val="231F20"/>
          <w:spacing w:val="5"/>
          <w:sz w:val="18"/>
          <w:szCs w:val="18"/>
        </w:rPr>
        <w:t>ー</w:t>
      </w:r>
      <w:r>
        <w:rPr>
          <w:rFonts w:ascii="SimSun" w:eastAsia="SimSun" w:hAnsi="SimSun" w:cs="SimSun"/>
          <w:color w:val="231F20"/>
          <w:spacing w:val="4"/>
          <w:sz w:val="18"/>
          <w:szCs w:val="18"/>
        </w:rPr>
        <w:t>プンソースソフトウェア生態の構築を推進し、 ソフトウェア人材とキーソフトウェアの技術革</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新</w:t>
      </w:r>
      <w:r>
        <w:rPr>
          <w:rFonts w:ascii="SimSun" w:eastAsia="SimSun" w:hAnsi="SimSun" w:cs="SimSun"/>
          <w:color w:val="231F20"/>
          <w:spacing w:val="6"/>
          <w:sz w:val="18"/>
          <w:szCs w:val="18"/>
        </w:rPr>
        <w:t>と供給能力を高めています。多くの大学や専門学校が、オープンソースのインフラへの投資を</w:t>
      </w:r>
      <w:r>
        <w:rPr>
          <w:rFonts w:ascii="SimSun" w:eastAsia="SimSun" w:hAnsi="SimSun" w:cs="SimSun"/>
          <w:color w:val="231F20"/>
          <w:sz w:val="18"/>
          <w:szCs w:val="18"/>
        </w:rPr>
        <w:t xml:space="preserve"> </w:t>
      </w:r>
      <w:r>
        <w:rPr>
          <w:rFonts w:ascii="SimSun" w:eastAsia="SimSun" w:hAnsi="SimSun" w:cs="SimSun"/>
          <w:color w:val="231F20"/>
          <w:spacing w:val="4"/>
          <w:sz w:val="18"/>
          <w:szCs w:val="18"/>
        </w:rPr>
        <w:t>増</w:t>
      </w:r>
      <w:r>
        <w:rPr>
          <w:rFonts w:ascii="SimSun" w:eastAsia="SimSun" w:hAnsi="SimSun" w:cs="SimSun"/>
          <w:color w:val="231F20"/>
          <w:spacing w:val="3"/>
          <w:sz w:val="18"/>
          <w:szCs w:val="18"/>
        </w:rPr>
        <w:t>や</w:t>
      </w:r>
      <w:r>
        <w:rPr>
          <w:rFonts w:ascii="SimSun" w:eastAsia="SimSun" w:hAnsi="SimSun" w:cs="SimSun"/>
          <w:color w:val="231F20"/>
          <w:spacing w:val="2"/>
          <w:sz w:val="18"/>
          <w:szCs w:val="18"/>
        </w:rPr>
        <w:t>し、オープンソースのコースを構築し、オープンソース関連の講義やコンテスト、オンライン</w:t>
      </w:r>
      <w:r>
        <w:rPr>
          <w:rFonts w:ascii="SimSun" w:eastAsia="SimSun" w:hAnsi="SimSun" w:cs="SimSun"/>
          <w:color w:val="231F20"/>
          <w:sz w:val="18"/>
          <w:szCs w:val="18"/>
        </w:rPr>
        <w:t xml:space="preserve"> </w:t>
      </w:r>
      <w:r>
        <w:rPr>
          <w:rFonts w:ascii="SimSun" w:eastAsia="SimSun" w:hAnsi="SimSun" w:cs="SimSun"/>
          <w:color w:val="231F20"/>
          <w:spacing w:val="3"/>
          <w:sz w:val="18"/>
          <w:szCs w:val="18"/>
        </w:rPr>
        <w:t>や</w:t>
      </w:r>
      <w:r>
        <w:rPr>
          <w:rFonts w:ascii="SimSun" w:eastAsia="SimSun" w:hAnsi="SimSun" w:cs="SimSun"/>
          <w:color w:val="231F20"/>
          <w:spacing w:val="2"/>
          <w:sz w:val="18"/>
          <w:szCs w:val="18"/>
        </w:rPr>
        <w:t>オフラインの様々な活動を開催しています。大学教員の講義でオープンソースに関連する内容の</w:t>
      </w:r>
      <w:r>
        <w:rPr>
          <w:rFonts w:ascii="SimSun" w:eastAsia="SimSun" w:hAnsi="SimSun" w:cs="SimSun"/>
          <w:color w:val="231F20"/>
          <w:sz w:val="18"/>
          <w:szCs w:val="18"/>
        </w:rPr>
        <w:t xml:space="preserve"> </w:t>
      </w:r>
      <w:r>
        <w:rPr>
          <w:rFonts w:ascii="SimSun" w:eastAsia="SimSun" w:hAnsi="SimSun" w:cs="SimSun"/>
          <w:color w:val="231F20"/>
          <w:spacing w:val="7"/>
          <w:sz w:val="18"/>
          <w:szCs w:val="18"/>
        </w:rPr>
        <w:t>割合や深度が大幅に増加した。</w:t>
      </w:r>
    </w:p>
    <w:p w14:paraId="1D615C54" w14:textId="77777777" w:rsidR="00862892" w:rsidRDefault="00000000">
      <w:pPr>
        <w:spacing w:before="211" w:line="220" w:lineRule="auto"/>
        <w:ind w:left="5"/>
        <w:outlineLvl w:val="2"/>
        <w:rPr>
          <w:rFonts w:ascii="PMingLiU" w:eastAsia="PMingLiU" w:hAnsi="PMingLiU" w:cs="PMingLiU"/>
        </w:rPr>
      </w:pPr>
      <w:r>
        <w:rPr>
          <w:rFonts w:eastAsia="Arial"/>
          <w:color w:val="231F20"/>
          <w:spacing w:val="-12"/>
        </w:rPr>
        <w:lastRenderedPageBreak/>
        <w:t xml:space="preserve">6.1.3 </w:t>
      </w:r>
      <w:r>
        <w:rPr>
          <w:rFonts w:ascii="PMingLiU" w:eastAsia="PMingLiU" w:hAnsi="PMingLiU" w:cs="PMingLiU"/>
          <w:color w:val="231F20"/>
          <w:spacing w:val="-12"/>
        </w:rPr>
        <w:t>職業教育 ・ 生涯学</w:t>
      </w:r>
      <w:r>
        <w:rPr>
          <w:rFonts w:ascii="PMingLiU" w:eastAsia="PMingLiU" w:hAnsi="PMingLiU" w:cs="PMingLiU"/>
          <w:color w:val="231F20"/>
          <w:spacing w:val="-10"/>
        </w:rPr>
        <w:t>習</w:t>
      </w:r>
    </w:p>
    <w:p w14:paraId="3B1FB312" w14:textId="77777777" w:rsidR="00862892" w:rsidRDefault="00000000">
      <w:pPr>
        <w:spacing w:before="200" w:line="368" w:lineRule="auto"/>
        <w:ind w:left="5" w:right="2" w:firstLine="12"/>
        <w:rPr>
          <w:rFonts w:ascii="SimSun" w:eastAsia="SimSun" w:hAnsi="SimSun" w:cs="SimSun"/>
          <w:sz w:val="18"/>
          <w:szCs w:val="18"/>
        </w:rPr>
      </w:pPr>
      <w:r>
        <w:rPr>
          <w:rFonts w:ascii="SimSun" w:eastAsia="SimSun" w:hAnsi="SimSun" w:cs="SimSun"/>
          <w:color w:val="231F20"/>
          <w:spacing w:val="1"/>
          <w:sz w:val="18"/>
          <w:szCs w:val="18"/>
        </w:rPr>
        <w:t xml:space="preserve">オープンソースの職業教育 </w:t>
      </w:r>
      <w:r>
        <w:rPr>
          <w:rFonts w:ascii="ＭＳ 明朝" w:eastAsia="ＭＳ 明朝" w:hAnsi="ＭＳ 明朝" w:cs="ＭＳ 明朝"/>
          <w:color w:val="231F20"/>
          <w:spacing w:val="1"/>
          <w:sz w:val="18"/>
          <w:szCs w:val="18"/>
        </w:rPr>
        <w:t xml:space="preserve">・ </w:t>
      </w:r>
      <w:r>
        <w:rPr>
          <w:rFonts w:ascii="SimSun" w:eastAsia="SimSun" w:hAnsi="SimSun" w:cs="SimSun"/>
          <w:color w:val="231F20"/>
          <w:spacing w:val="1"/>
          <w:sz w:val="18"/>
          <w:szCs w:val="18"/>
        </w:rPr>
        <w:t>生涯教育は、産業界の需要に伴い、急速に成長してい</w:t>
      </w:r>
      <w:r>
        <w:rPr>
          <w:rFonts w:ascii="SimSun" w:eastAsia="SimSun" w:hAnsi="SimSun" w:cs="SimSun"/>
          <w:color w:val="231F20"/>
          <w:sz w:val="18"/>
          <w:szCs w:val="18"/>
        </w:rPr>
        <w:t xml:space="preserve">ます。近年、  </w:t>
      </w:r>
      <w:r>
        <w:rPr>
          <w:rFonts w:ascii="SimSun" w:eastAsia="SimSun" w:hAnsi="SimSun" w:cs="SimSun"/>
          <w:color w:val="231F20"/>
          <w:spacing w:val="12"/>
          <w:sz w:val="18"/>
          <w:szCs w:val="18"/>
        </w:rPr>
        <w:t>イン</w:t>
      </w:r>
      <w:r>
        <w:rPr>
          <w:rFonts w:ascii="SimSun" w:eastAsia="SimSun" w:hAnsi="SimSun" w:cs="SimSun"/>
          <w:color w:val="231F20"/>
          <w:spacing w:val="6"/>
          <w:sz w:val="18"/>
          <w:szCs w:val="18"/>
        </w:rPr>
        <w:t>ターネット技術の変化やオープンソースの影響力の増大に伴い、オープンソース関連の研修</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や</w:t>
      </w:r>
      <w:r>
        <w:rPr>
          <w:rFonts w:ascii="SimSun" w:eastAsia="SimSun" w:hAnsi="SimSun" w:cs="SimSun"/>
          <w:color w:val="231F20"/>
          <w:spacing w:val="8"/>
          <w:sz w:val="18"/>
          <w:szCs w:val="18"/>
        </w:rPr>
        <w:t>オ</w:t>
      </w:r>
      <w:r>
        <w:rPr>
          <w:rFonts w:ascii="SimSun" w:eastAsia="SimSun" w:hAnsi="SimSun" w:cs="SimSun"/>
          <w:color w:val="231F20"/>
          <w:spacing w:val="6"/>
          <w:sz w:val="18"/>
          <w:szCs w:val="18"/>
        </w:rPr>
        <w:t>ンラインコースが盛んに行われています。質の高いオープンソースの教材が数多く無料で共</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有</w:t>
      </w:r>
      <w:r>
        <w:rPr>
          <w:rFonts w:ascii="SimSun" w:eastAsia="SimSun" w:hAnsi="SimSun" w:cs="SimSun"/>
          <w:color w:val="231F20"/>
          <w:spacing w:val="9"/>
          <w:sz w:val="18"/>
          <w:szCs w:val="18"/>
        </w:rPr>
        <w:t>さ</w:t>
      </w:r>
      <w:r>
        <w:rPr>
          <w:rFonts w:ascii="SimSun" w:eastAsia="SimSun" w:hAnsi="SimSun" w:cs="SimSun"/>
          <w:color w:val="231F20"/>
          <w:spacing w:val="6"/>
          <w:sz w:val="18"/>
          <w:szCs w:val="18"/>
        </w:rPr>
        <w:t>れているため、世界中の学習者が登録して学習することができます。多くのよく知られてい</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るオ</w:t>
      </w:r>
      <w:r>
        <w:rPr>
          <w:rFonts w:ascii="SimSun" w:eastAsia="SimSun" w:hAnsi="SimSun" w:cs="SimSun"/>
          <w:color w:val="231F20"/>
          <w:spacing w:val="9"/>
          <w:sz w:val="18"/>
          <w:szCs w:val="18"/>
        </w:rPr>
        <w:t>ー</w:t>
      </w:r>
      <w:r>
        <w:rPr>
          <w:rFonts w:ascii="SimSun" w:eastAsia="SimSun" w:hAnsi="SimSun" w:cs="SimSun"/>
          <w:color w:val="231F20"/>
          <w:spacing w:val="6"/>
          <w:sz w:val="18"/>
          <w:szCs w:val="18"/>
        </w:rPr>
        <w:t>プンソースプロジェクトとオープンソースプロジェクトの企業が対応する技術の大規模な</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ア</w:t>
      </w:r>
      <w:r>
        <w:rPr>
          <w:rFonts w:ascii="SimSun" w:eastAsia="SimSun" w:hAnsi="SimSun" w:cs="SimSun"/>
          <w:color w:val="231F20"/>
          <w:spacing w:val="2"/>
          <w:sz w:val="18"/>
          <w:szCs w:val="18"/>
        </w:rPr>
        <w:t>プリケーションを促進するために貢献するだけでなく、特別な技術研修機関、対応するトレーニ</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ング</w:t>
      </w:r>
      <w:r>
        <w:rPr>
          <w:rFonts w:ascii="SimSun" w:eastAsia="SimSun" w:hAnsi="SimSun" w:cs="SimSun"/>
          <w:color w:val="231F20"/>
          <w:spacing w:val="2"/>
          <w:sz w:val="18"/>
          <w:szCs w:val="18"/>
        </w:rPr>
        <w:t>認定コースのリリースを設定し始めた、オープンソースプロジェクトの周りには、専門教育を</w:t>
      </w:r>
      <w:r>
        <w:rPr>
          <w:rFonts w:ascii="SimSun" w:eastAsia="SimSun" w:hAnsi="SimSun" w:cs="SimSun"/>
          <w:color w:val="231F20"/>
          <w:sz w:val="18"/>
          <w:szCs w:val="18"/>
        </w:rPr>
        <w:t xml:space="preserve"> </w:t>
      </w:r>
      <w:r>
        <w:rPr>
          <w:rFonts w:ascii="SimSun" w:eastAsia="SimSun" w:hAnsi="SimSun" w:cs="SimSun"/>
          <w:color w:val="231F20"/>
          <w:spacing w:val="2"/>
          <w:sz w:val="18"/>
          <w:szCs w:val="18"/>
        </w:rPr>
        <w:t>促進</w:t>
      </w:r>
      <w:r>
        <w:rPr>
          <w:rFonts w:ascii="SimSun" w:eastAsia="SimSun" w:hAnsi="SimSun" w:cs="SimSun"/>
          <w:color w:val="231F20"/>
          <w:spacing w:val="1"/>
          <w:sz w:val="18"/>
          <w:szCs w:val="18"/>
        </w:rPr>
        <w:t>するなど、レッドハットは、システム</w:t>
      </w:r>
      <w:r>
        <w:rPr>
          <w:rFonts w:eastAsia="Arial"/>
          <w:color w:val="231F20"/>
          <w:sz w:val="18"/>
          <w:szCs w:val="18"/>
        </w:rPr>
        <w:t>Linux</w:t>
      </w:r>
      <w:r>
        <w:rPr>
          <w:rFonts w:ascii="SimSun" w:eastAsia="SimSun" w:hAnsi="SimSun" w:cs="SimSun"/>
          <w:color w:val="231F20"/>
          <w:spacing w:val="1"/>
          <w:sz w:val="18"/>
          <w:szCs w:val="18"/>
        </w:rPr>
        <w:t xml:space="preserve">認定コース、等を立ち上げました </w:t>
      </w:r>
      <w:r>
        <w:rPr>
          <w:rFonts w:eastAsia="Arial"/>
          <w:color w:val="231F20"/>
          <w:sz w:val="18"/>
          <w:szCs w:val="18"/>
        </w:rPr>
        <w:t>GitHub</w:t>
      </w:r>
      <w:r>
        <w:rPr>
          <w:rFonts w:ascii="SimSun" w:eastAsia="SimSun" w:hAnsi="SimSun" w:cs="SimSun"/>
          <w:color w:val="231F20"/>
          <w:spacing w:val="1"/>
          <w:sz w:val="18"/>
          <w:szCs w:val="18"/>
        </w:rPr>
        <w:t>、</w:t>
      </w:r>
      <w:r>
        <w:rPr>
          <w:rFonts w:eastAsia="Arial"/>
          <w:color w:val="231F20"/>
          <w:sz w:val="18"/>
          <w:szCs w:val="18"/>
        </w:rPr>
        <w:t>GitLink</w:t>
      </w:r>
      <w:r>
        <w:rPr>
          <w:rFonts w:ascii="SimSun" w:eastAsia="SimSun" w:hAnsi="SimSun" w:cs="SimSun"/>
          <w:color w:val="231F20"/>
          <w:spacing w:val="1"/>
          <w:sz w:val="18"/>
          <w:szCs w:val="18"/>
        </w:rPr>
        <w:t>、</w:t>
      </w:r>
      <w:r>
        <w:rPr>
          <w:rFonts w:ascii="SimSun" w:eastAsia="SimSun" w:hAnsi="SimSun" w:cs="SimSun"/>
          <w:color w:val="231F20"/>
          <w:sz w:val="18"/>
          <w:szCs w:val="18"/>
        </w:rPr>
        <w:t xml:space="preserve"> </w:t>
      </w:r>
      <w:r>
        <w:rPr>
          <w:rFonts w:eastAsia="Arial"/>
          <w:color w:val="231F20"/>
          <w:sz w:val="18"/>
          <w:szCs w:val="18"/>
        </w:rPr>
        <w:t>CSDN</w:t>
      </w:r>
      <w:r>
        <w:rPr>
          <w:rFonts w:ascii="SimSun" w:eastAsia="SimSun" w:hAnsi="SimSun" w:cs="SimSun"/>
          <w:color w:val="231F20"/>
          <w:spacing w:val="3"/>
          <w:sz w:val="18"/>
          <w:szCs w:val="18"/>
        </w:rPr>
        <w:t>、オープンソース中国やプロジェクトの品質に関するその他のオープンソースコミュニテ</w:t>
      </w:r>
      <w:r>
        <w:rPr>
          <w:rFonts w:ascii="SimSun" w:eastAsia="SimSun" w:hAnsi="SimSun" w:cs="SimSun"/>
          <w:color w:val="231F20"/>
          <w:sz w:val="18"/>
          <w:szCs w:val="18"/>
        </w:rPr>
        <w:t xml:space="preserve">ィ </w:t>
      </w:r>
      <w:r>
        <w:rPr>
          <w:rFonts w:ascii="SimSun" w:eastAsia="SimSun" w:hAnsi="SimSun" w:cs="SimSun"/>
          <w:color w:val="231F20"/>
          <w:spacing w:val="18"/>
          <w:sz w:val="18"/>
          <w:szCs w:val="18"/>
        </w:rPr>
        <w:t>ーまた</w:t>
      </w:r>
      <w:r>
        <w:rPr>
          <w:rFonts w:ascii="SimSun" w:eastAsia="SimSun" w:hAnsi="SimSun" w:cs="SimSun"/>
          <w:color w:val="231F20"/>
          <w:spacing w:val="14"/>
          <w:sz w:val="18"/>
          <w:szCs w:val="18"/>
        </w:rPr>
        <w:t>、</w:t>
      </w:r>
      <w:r>
        <w:rPr>
          <w:rFonts w:ascii="SimSun" w:eastAsia="SimSun" w:hAnsi="SimSun" w:cs="SimSun"/>
          <w:color w:val="231F20"/>
          <w:spacing w:val="9"/>
          <w:sz w:val="18"/>
          <w:szCs w:val="18"/>
        </w:rPr>
        <w:t>学習者は世界トップクラスの開発者にアクセスし、学習と実践を行うことができます。</w:t>
      </w:r>
    </w:p>
    <w:p w14:paraId="4A2587FD" w14:textId="77777777" w:rsidR="00862892" w:rsidRDefault="00000000">
      <w:pPr>
        <w:spacing w:before="93" w:line="367" w:lineRule="auto"/>
        <w:ind w:left="3" w:right="147"/>
        <w:rPr>
          <w:rFonts w:ascii="SimSun" w:eastAsia="SimSun" w:hAnsi="SimSun" w:cs="SimSun"/>
          <w:sz w:val="18"/>
          <w:szCs w:val="18"/>
        </w:rPr>
      </w:pPr>
      <w:r>
        <w:rPr>
          <w:rFonts w:eastAsia="Arial"/>
          <w:color w:val="231F20"/>
          <w:spacing w:val="-2"/>
          <w:sz w:val="18"/>
          <w:szCs w:val="18"/>
        </w:rPr>
        <w:t>2022</w:t>
      </w:r>
      <w:r>
        <w:rPr>
          <w:rFonts w:ascii="ＭＳ 明朝" w:eastAsia="ＭＳ 明朝" w:hAnsi="ＭＳ 明朝" w:cs="ＭＳ 明朝"/>
          <w:color w:val="231F20"/>
          <w:spacing w:val="-1"/>
          <w:sz w:val="18"/>
          <w:szCs w:val="18"/>
        </w:rPr>
        <w:t>年</w:t>
      </w:r>
      <w:r>
        <w:rPr>
          <w:rFonts w:eastAsia="Arial"/>
          <w:color w:val="231F20"/>
          <w:spacing w:val="-1"/>
          <w:sz w:val="18"/>
          <w:szCs w:val="18"/>
        </w:rPr>
        <w:t>3</w:t>
      </w:r>
      <w:r>
        <w:rPr>
          <w:rFonts w:ascii="ＭＳ 明朝" w:eastAsia="ＭＳ 明朝" w:hAnsi="ＭＳ 明朝" w:cs="ＭＳ 明朝"/>
          <w:color w:val="231F20"/>
          <w:spacing w:val="-1"/>
          <w:sz w:val="18"/>
          <w:szCs w:val="18"/>
        </w:rPr>
        <w:t xml:space="preserve">月、 </w:t>
      </w:r>
      <w:r>
        <w:rPr>
          <w:rFonts w:ascii="SimSun" w:eastAsia="SimSun" w:hAnsi="SimSun" w:cs="SimSun"/>
          <w:color w:val="231F20"/>
          <w:spacing w:val="-1"/>
          <w:sz w:val="18"/>
          <w:szCs w:val="18"/>
        </w:rPr>
        <w:t>文部科学省は「国家スマート教育プラットフォーム」の立ち上げ式を開催し ました。</w:t>
      </w:r>
      <w:r>
        <w:rPr>
          <w:rFonts w:ascii="SimSun" w:eastAsia="SimSun" w:hAnsi="SimSun" w:cs="SimSun"/>
          <w:color w:val="231F20"/>
          <w:sz w:val="18"/>
          <w:szCs w:val="18"/>
        </w:rPr>
        <w:t xml:space="preserve"> </w:t>
      </w:r>
      <w:r>
        <w:rPr>
          <w:rFonts w:ascii="SimSun" w:eastAsia="SimSun" w:hAnsi="SimSun" w:cs="SimSun"/>
          <w:color w:val="231F20"/>
          <w:spacing w:val="4"/>
          <w:sz w:val="18"/>
          <w:szCs w:val="18"/>
        </w:rPr>
        <w:t>教育部党</w:t>
      </w:r>
      <w:r>
        <w:rPr>
          <w:rFonts w:ascii="SimSun" w:eastAsia="SimSun" w:hAnsi="SimSun" w:cs="SimSun"/>
          <w:color w:val="231F20"/>
          <w:spacing w:val="2"/>
          <w:sz w:val="18"/>
          <w:szCs w:val="18"/>
        </w:rPr>
        <w:t>委書記兼部長の淮金鵬は式典に出席し、「国家スマート教育プラットフォーム」の正式始</w:t>
      </w:r>
      <w:r>
        <w:rPr>
          <w:rFonts w:ascii="SimSun" w:eastAsia="SimSun" w:hAnsi="SimSun" w:cs="SimSun"/>
          <w:color w:val="231F20"/>
          <w:sz w:val="18"/>
          <w:szCs w:val="18"/>
        </w:rPr>
        <w:t xml:space="preserve"> </w:t>
      </w:r>
      <w:r>
        <w:rPr>
          <w:rFonts w:ascii="SimSun" w:eastAsia="SimSun" w:hAnsi="SimSun" w:cs="SimSun"/>
          <w:color w:val="231F20"/>
          <w:spacing w:val="4"/>
          <w:sz w:val="18"/>
          <w:szCs w:val="18"/>
        </w:rPr>
        <w:t>動</w:t>
      </w:r>
      <w:r>
        <w:rPr>
          <w:rFonts w:ascii="SimSun" w:eastAsia="SimSun" w:hAnsi="SimSun" w:cs="SimSun"/>
          <w:color w:val="231F20"/>
          <w:spacing w:val="3"/>
          <w:sz w:val="18"/>
          <w:szCs w:val="18"/>
        </w:rPr>
        <w:t>を</w:t>
      </w:r>
      <w:r>
        <w:rPr>
          <w:rFonts w:ascii="SimSun" w:eastAsia="SimSun" w:hAnsi="SimSun" w:cs="SimSun"/>
          <w:color w:val="231F20"/>
          <w:spacing w:val="2"/>
          <w:sz w:val="18"/>
          <w:szCs w:val="18"/>
        </w:rPr>
        <w:t>発表し、このプラットフォームを契機に、デジタル教育の発展の戦略的機会を捉え、高い教育</w:t>
      </w:r>
      <w:r>
        <w:rPr>
          <w:rFonts w:ascii="SimSun" w:eastAsia="SimSun" w:hAnsi="SimSun" w:cs="SimSun"/>
          <w:color w:val="231F20"/>
          <w:sz w:val="18"/>
          <w:szCs w:val="18"/>
        </w:rPr>
        <w:t xml:space="preserve"> </w:t>
      </w:r>
      <w:r>
        <w:rPr>
          <w:rFonts w:ascii="SimSun" w:eastAsia="SimSun" w:hAnsi="SimSun" w:cs="SimSun"/>
          <w:color w:val="231F20"/>
          <w:spacing w:val="3"/>
          <w:sz w:val="18"/>
          <w:szCs w:val="18"/>
        </w:rPr>
        <w:t>情</w:t>
      </w:r>
      <w:r>
        <w:rPr>
          <w:rFonts w:ascii="SimSun" w:eastAsia="SimSun" w:hAnsi="SimSun" w:cs="SimSun"/>
          <w:color w:val="231F20"/>
          <w:spacing w:val="2"/>
          <w:sz w:val="18"/>
          <w:szCs w:val="18"/>
        </w:rPr>
        <w:t xml:space="preserve">報化で教育の現代化をリードするべきだと強調した。ナショナル </w:t>
      </w:r>
      <w:r>
        <w:rPr>
          <w:rFonts w:ascii="ＭＳ 明朝" w:eastAsia="ＭＳ 明朝" w:hAnsi="ＭＳ 明朝" w:cs="ＭＳ 明朝"/>
          <w:color w:val="231F20"/>
          <w:spacing w:val="2"/>
          <w:sz w:val="18"/>
          <w:szCs w:val="18"/>
        </w:rPr>
        <w:t xml:space="preserve">・ </w:t>
      </w:r>
      <w:r>
        <w:rPr>
          <w:rFonts w:ascii="SimSun" w:eastAsia="SimSun" w:hAnsi="SimSun" w:cs="SimSun"/>
          <w:color w:val="231F20"/>
          <w:spacing w:val="2"/>
          <w:sz w:val="18"/>
          <w:szCs w:val="18"/>
        </w:rPr>
        <w:t>スマート教育プラットフォ</w:t>
      </w:r>
    </w:p>
    <w:p w14:paraId="1CDED592" w14:textId="77777777" w:rsidR="00862892" w:rsidRDefault="00000000">
      <w:pPr>
        <w:spacing w:before="1" w:line="228" w:lineRule="auto"/>
        <w:ind w:left="11"/>
        <w:rPr>
          <w:rFonts w:ascii="SimSun" w:eastAsia="SimSun" w:hAnsi="SimSun" w:cs="SimSun"/>
          <w:sz w:val="18"/>
          <w:szCs w:val="18"/>
        </w:rPr>
      </w:pPr>
      <w:r>
        <w:rPr>
          <w:rFonts w:ascii="SimSun" w:eastAsia="SimSun" w:hAnsi="SimSun" w:cs="SimSun"/>
          <w:color w:val="231F20"/>
          <w:spacing w:val="2"/>
          <w:sz w:val="18"/>
          <w:szCs w:val="18"/>
        </w:rPr>
        <w:t xml:space="preserve">ームは、オープンソース教育の重要な推進 </w:t>
      </w:r>
      <w:r>
        <w:rPr>
          <w:rFonts w:ascii="ＭＳ 明朝" w:eastAsia="ＭＳ 明朝" w:hAnsi="ＭＳ 明朝" w:cs="ＭＳ 明朝"/>
          <w:color w:val="231F20"/>
          <w:spacing w:val="2"/>
          <w:sz w:val="18"/>
          <w:szCs w:val="18"/>
        </w:rPr>
        <w:t xml:space="preserve">・ </w:t>
      </w:r>
      <w:r>
        <w:rPr>
          <w:rFonts w:ascii="SimSun" w:eastAsia="SimSun" w:hAnsi="SimSun" w:cs="SimSun"/>
          <w:color w:val="231F20"/>
          <w:spacing w:val="2"/>
          <w:sz w:val="18"/>
          <w:szCs w:val="18"/>
        </w:rPr>
        <w:t>支援環境を提供します。具体的には、 5</w:t>
      </w:r>
      <w:r>
        <w:rPr>
          <w:rFonts w:ascii="SimSun" w:eastAsia="SimSun" w:hAnsi="SimSun" w:cs="SimSun"/>
          <w:color w:val="231F20"/>
          <w:sz w:val="18"/>
          <w:szCs w:val="18"/>
        </w:rPr>
        <w:t>つの方法で</w:t>
      </w:r>
    </w:p>
    <w:p w14:paraId="33B045AD" w14:textId="77777777" w:rsidR="00862892" w:rsidRDefault="00000000">
      <w:pPr>
        <w:spacing w:before="4" w:line="229" w:lineRule="auto"/>
        <w:ind w:left="100"/>
        <w:rPr>
          <w:rFonts w:ascii="SimSun" w:eastAsia="SimSun" w:hAnsi="SimSun" w:cs="SimSun"/>
          <w:sz w:val="18"/>
          <w:szCs w:val="18"/>
        </w:rPr>
      </w:pPr>
      <w:r>
        <w:drawing>
          <wp:anchor distT="0" distB="0" distL="0" distR="0" simplePos="0" relativeHeight="251443200" behindDoc="1" locked="0" layoutInCell="1" allowOverlap="1" wp14:anchorId="492E721C" wp14:editId="15DC86CC">
            <wp:simplePos x="0" y="0"/>
            <wp:positionH relativeFrom="column">
              <wp:posOffset>0</wp:posOffset>
            </wp:positionH>
            <wp:positionV relativeFrom="paragraph">
              <wp:posOffset>6322</wp:posOffset>
            </wp:positionV>
            <wp:extent cx="559117" cy="139445"/>
            <wp:effectExtent l="0" t="0" r="0" b="0"/>
            <wp:wrapNone/>
            <wp:docPr id="1416" name="IM 1411"/>
            <wp:cNvGraphicFramePr/>
            <a:graphic xmlns:a="http://schemas.openxmlformats.org/drawingml/2006/main">
              <a:graphicData uri="http://schemas.openxmlformats.org/drawingml/2006/picture">
                <pic:pic xmlns:pic="http://schemas.openxmlformats.org/drawingml/2006/picture">
                  <pic:nvPicPr>
                    <pic:cNvPr id="1411" name="IM 1411"/>
                    <pic:cNvPicPr/>
                  </pic:nvPicPr>
                  <pic:blipFill>
                    <a:blip r:embed="rId8"/>
                    <a:stretch>
                      <a:fillRect/>
                    </a:stretch>
                  </pic:blipFill>
                  <pic:spPr>
                    <a:xfrm>
                      <a:off x="0" y="0"/>
                      <a:ext cx="559117" cy="139445"/>
                    </a:xfrm>
                    <a:prstGeom prst="rect">
                      <a:avLst/>
                    </a:prstGeom>
                  </pic:spPr>
                </pic:pic>
              </a:graphicData>
            </a:graphic>
          </wp:anchor>
        </w:drawing>
      </w:r>
      <w:r>
        <w:rPr>
          <w:rFonts w:ascii="SimSun" w:eastAsia="SimSun" w:hAnsi="SimSun" w:cs="SimSun"/>
          <w:color w:val="231F20"/>
          <w:spacing w:val="7"/>
          <w:sz w:val="18"/>
          <w:szCs w:val="18"/>
        </w:rPr>
        <w:t>オープンソース教育をサポートするプラットフォームです。</w:t>
      </w:r>
    </w:p>
    <w:p w14:paraId="0C6DC7CE" w14:textId="77777777" w:rsidR="00862892" w:rsidRDefault="00862892">
      <w:pPr>
        <w:spacing w:line="289" w:lineRule="auto"/>
      </w:pPr>
    </w:p>
    <w:p w14:paraId="6A96E806" w14:textId="77777777" w:rsidR="00862892" w:rsidRDefault="00000000">
      <w:pPr>
        <w:spacing w:before="58" w:line="362" w:lineRule="auto"/>
        <w:ind w:left="89" w:right="31" w:firstLine="180"/>
        <w:rPr>
          <w:rFonts w:ascii="SimSun" w:eastAsia="SimSun" w:hAnsi="SimSun" w:cs="SimSun"/>
          <w:sz w:val="18"/>
          <w:szCs w:val="18"/>
        </w:rPr>
      </w:pPr>
      <w:r>
        <w:drawing>
          <wp:anchor distT="0" distB="0" distL="0" distR="0" simplePos="0" relativeHeight="251444224" behindDoc="1" locked="0" layoutInCell="1" allowOverlap="1" wp14:anchorId="482C05CB" wp14:editId="5BE713BD">
            <wp:simplePos x="0" y="0"/>
            <wp:positionH relativeFrom="column">
              <wp:posOffset>51815</wp:posOffset>
            </wp:positionH>
            <wp:positionV relativeFrom="paragraph">
              <wp:posOffset>36491</wp:posOffset>
            </wp:positionV>
            <wp:extent cx="152400" cy="115823"/>
            <wp:effectExtent l="0" t="0" r="0" b="0"/>
            <wp:wrapNone/>
            <wp:docPr id="1417" name="IM 1412"/>
            <wp:cNvGraphicFramePr/>
            <a:graphic xmlns:a="http://schemas.openxmlformats.org/drawingml/2006/main">
              <a:graphicData uri="http://schemas.openxmlformats.org/drawingml/2006/picture">
                <pic:pic xmlns:pic="http://schemas.openxmlformats.org/drawingml/2006/picture">
                  <pic:nvPicPr>
                    <pic:cNvPr id="1412" name="IM 1412"/>
                    <pic:cNvPicPr/>
                  </pic:nvPicPr>
                  <pic:blipFill>
                    <a:blip r:embed="rId9"/>
                    <a:stretch>
                      <a:fillRect/>
                    </a:stretch>
                  </pic:blipFill>
                  <pic:spPr>
                    <a:xfrm>
                      <a:off x="0" y="0"/>
                      <a:ext cx="152400" cy="115823"/>
                    </a:xfrm>
                    <a:prstGeom prst="rect">
                      <a:avLst/>
                    </a:prstGeom>
                  </pic:spPr>
                </pic:pic>
              </a:graphicData>
            </a:graphic>
          </wp:anchor>
        </w:drawing>
      </w:r>
      <w:r>
        <w:rPr>
          <w:rFonts w:ascii="SimSun" w:eastAsia="SimSun" w:hAnsi="SimSun" w:cs="SimSun"/>
          <w:color w:val="231F20"/>
          <w:spacing w:val="12"/>
          <w:sz w:val="18"/>
          <w:szCs w:val="18"/>
        </w:rPr>
        <w:t>教</w:t>
      </w:r>
      <w:r>
        <w:rPr>
          <w:rFonts w:ascii="SimSun" w:eastAsia="SimSun" w:hAnsi="SimSun" w:cs="SimSun"/>
          <w:color w:val="231F20"/>
          <w:spacing w:val="9"/>
          <w:sz w:val="18"/>
          <w:szCs w:val="18"/>
        </w:rPr>
        <w:t>育</w:t>
      </w:r>
      <w:r>
        <w:rPr>
          <w:rFonts w:ascii="SimSun" w:eastAsia="SimSun" w:hAnsi="SimSun" w:cs="SimSun"/>
          <w:color w:val="231F20"/>
          <w:spacing w:val="6"/>
          <w:sz w:val="18"/>
          <w:szCs w:val="18"/>
        </w:rPr>
        <w:t>のためのデジタル公共サービスシステムを構築すべきである。国家スマート教育プラット</w:t>
      </w:r>
      <w:r>
        <w:rPr>
          <w:rFonts w:ascii="SimSun" w:eastAsia="SimSun" w:hAnsi="SimSun" w:cs="SimSun"/>
          <w:color w:val="231F20"/>
          <w:sz w:val="18"/>
          <w:szCs w:val="18"/>
        </w:rPr>
        <w:t xml:space="preserve"> </w:t>
      </w:r>
      <w:r>
        <w:rPr>
          <w:rFonts w:ascii="SimSun" w:eastAsia="SimSun" w:hAnsi="SimSun" w:cs="SimSun"/>
          <w:color w:val="231F20"/>
          <w:spacing w:val="3"/>
          <w:sz w:val="18"/>
          <w:szCs w:val="18"/>
        </w:rPr>
        <w:t>フ</w:t>
      </w:r>
      <w:r>
        <w:rPr>
          <w:rFonts w:ascii="SimSun" w:eastAsia="SimSun" w:hAnsi="SimSun" w:cs="SimSun"/>
          <w:color w:val="231F20"/>
          <w:spacing w:val="2"/>
          <w:sz w:val="18"/>
          <w:szCs w:val="18"/>
        </w:rPr>
        <w:t xml:space="preserve">ォームを、公共サービス提供のための国家プラットフォーム、学生の学習 </w:t>
      </w:r>
      <w:r>
        <w:rPr>
          <w:rFonts w:ascii="ＭＳ 明朝" w:eastAsia="ＭＳ 明朝" w:hAnsi="ＭＳ 明朝" w:cs="ＭＳ 明朝"/>
          <w:color w:val="231F20"/>
          <w:spacing w:val="2"/>
          <w:sz w:val="18"/>
          <w:szCs w:val="18"/>
        </w:rPr>
        <w:t xml:space="preserve">・ </w:t>
      </w:r>
      <w:r>
        <w:rPr>
          <w:rFonts w:ascii="SimSun" w:eastAsia="SimSun" w:hAnsi="SimSun" w:cs="SimSun"/>
          <w:color w:val="231F20"/>
          <w:spacing w:val="2"/>
          <w:sz w:val="18"/>
          <w:szCs w:val="18"/>
        </w:rPr>
        <w:t>交流のためのプラ</w:t>
      </w:r>
      <w:r>
        <w:rPr>
          <w:rFonts w:ascii="SimSun" w:eastAsia="SimSun" w:hAnsi="SimSun" w:cs="SimSun"/>
          <w:color w:val="231F20"/>
          <w:sz w:val="18"/>
          <w:szCs w:val="18"/>
        </w:rPr>
        <w:t xml:space="preserve"> </w:t>
      </w:r>
      <w:r>
        <w:rPr>
          <w:rFonts w:ascii="SimSun" w:eastAsia="SimSun" w:hAnsi="SimSun" w:cs="SimSun"/>
          <w:color w:val="231F20"/>
          <w:spacing w:val="-9"/>
          <w:sz w:val="18"/>
          <w:szCs w:val="18"/>
        </w:rPr>
        <w:t xml:space="preserve">ットフォーム、教師の指導 </w:t>
      </w:r>
      <w:r>
        <w:rPr>
          <w:rFonts w:ascii="ＭＳ 明朝" w:eastAsia="ＭＳ 明朝" w:hAnsi="ＭＳ 明朝" w:cs="ＭＳ 明朝"/>
          <w:color w:val="231F20"/>
          <w:spacing w:val="-9"/>
          <w:sz w:val="18"/>
          <w:szCs w:val="18"/>
        </w:rPr>
        <w:t xml:space="preserve">・ </w:t>
      </w:r>
      <w:r>
        <w:rPr>
          <w:rFonts w:ascii="SimSun" w:eastAsia="SimSun" w:hAnsi="SimSun" w:cs="SimSun"/>
          <w:color w:val="231F20"/>
          <w:spacing w:val="-9"/>
          <w:sz w:val="18"/>
          <w:szCs w:val="18"/>
        </w:rPr>
        <w:t xml:space="preserve">教育のためのプラットフォーム、学校の運営 </w:t>
      </w:r>
      <w:r>
        <w:rPr>
          <w:rFonts w:ascii="ＭＳ 明朝" w:eastAsia="ＭＳ 明朝" w:hAnsi="ＭＳ 明朝" w:cs="ＭＳ 明朝"/>
          <w:color w:val="231F20"/>
          <w:spacing w:val="-9"/>
          <w:sz w:val="18"/>
          <w:szCs w:val="18"/>
        </w:rPr>
        <w:t xml:space="preserve">・ </w:t>
      </w:r>
      <w:r>
        <w:rPr>
          <w:rFonts w:ascii="SimSun" w:eastAsia="SimSun" w:hAnsi="SimSun" w:cs="SimSun"/>
          <w:color w:val="231F20"/>
          <w:spacing w:val="-9"/>
          <w:sz w:val="18"/>
          <w:szCs w:val="18"/>
        </w:rPr>
        <w:t xml:space="preserve">管理および協力 </w:t>
      </w:r>
      <w:r>
        <w:rPr>
          <w:rFonts w:ascii="ＭＳ 明朝" w:eastAsia="ＭＳ 明朝" w:hAnsi="ＭＳ 明朝" w:cs="ＭＳ 明朝"/>
          <w:color w:val="231F20"/>
          <w:spacing w:val="-9"/>
          <w:sz w:val="18"/>
          <w:szCs w:val="18"/>
        </w:rPr>
        <w:t xml:space="preserve">・ </w:t>
      </w:r>
      <w:r>
        <w:rPr>
          <w:rFonts w:ascii="SimSun" w:eastAsia="SimSun" w:hAnsi="SimSun" w:cs="SimSun"/>
          <w:color w:val="231F20"/>
          <w:spacing w:val="-9"/>
          <w:sz w:val="18"/>
          <w:szCs w:val="18"/>
        </w:rPr>
        <w:t>交</w:t>
      </w:r>
      <w:r>
        <w:rPr>
          <w:rFonts w:ascii="SimSun" w:eastAsia="SimSun" w:hAnsi="SimSun" w:cs="SimSun"/>
          <w:color w:val="231F20"/>
          <w:spacing w:val="-6"/>
          <w:sz w:val="18"/>
          <w:szCs w:val="18"/>
        </w:rPr>
        <w:t>流</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のためのプラ</w:t>
      </w:r>
      <w:r>
        <w:rPr>
          <w:rFonts w:ascii="SimSun" w:eastAsia="SimSun" w:hAnsi="SimSun" w:cs="SimSun"/>
          <w:color w:val="231F20"/>
          <w:spacing w:val="-8"/>
          <w:sz w:val="18"/>
          <w:szCs w:val="18"/>
        </w:rPr>
        <w:t>ッ</w:t>
      </w:r>
      <w:r>
        <w:rPr>
          <w:rFonts w:ascii="SimSun" w:eastAsia="SimSun" w:hAnsi="SimSun" w:cs="SimSun"/>
          <w:color w:val="231F20"/>
          <w:spacing w:val="-5"/>
          <w:sz w:val="18"/>
          <w:szCs w:val="18"/>
        </w:rPr>
        <w:t xml:space="preserve">トフォーム、教育の質 </w:t>
      </w:r>
      <w:r>
        <w:rPr>
          <w:rFonts w:ascii="ＭＳ 明朝" w:eastAsia="ＭＳ 明朝" w:hAnsi="ＭＳ 明朝" w:cs="ＭＳ 明朝"/>
          <w:color w:val="231F20"/>
          <w:spacing w:val="-5"/>
          <w:sz w:val="18"/>
          <w:szCs w:val="18"/>
        </w:rPr>
        <w:t xml:space="preserve">・ </w:t>
      </w:r>
      <w:r>
        <w:rPr>
          <w:rFonts w:ascii="SimSun" w:eastAsia="SimSun" w:hAnsi="SimSun" w:cs="SimSun"/>
          <w:color w:val="231F20"/>
          <w:spacing w:val="-5"/>
          <w:sz w:val="18"/>
          <w:szCs w:val="18"/>
        </w:rPr>
        <w:t xml:space="preserve">効率向上および改革 </w:t>
      </w:r>
      <w:r>
        <w:rPr>
          <w:rFonts w:ascii="ＭＳ 明朝" w:eastAsia="ＭＳ 明朝" w:hAnsi="ＭＳ 明朝" w:cs="ＭＳ 明朝"/>
          <w:color w:val="231F20"/>
          <w:spacing w:val="-5"/>
          <w:sz w:val="18"/>
          <w:szCs w:val="18"/>
        </w:rPr>
        <w:t xml:space="preserve">・ </w:t>
      </w:r>
      <w:r>
        <w:rPr>
          <w:rFonts w:ascii="SimSun" w:eastAsia="SimSun" w:hAnsi="SimSun" w:cs="SimSun"/>
          <w:color w:val="231F20"/>
          <w:spacing w:val="-5"/>
          <w:sz w:val="18"/>
          <w:szCs w:val="18"/>
        </w:rPr>
        <w:t>発展のためのプラットフォーム、個</w:t>
      </w:r>
      <w:r>
        <w:rPr>
          <w:rFonts w:ascii="SimSun" w:eastAsia="SimSun" w:hAnsi="SimSun" w:cs="SimSun"/>
          <w:color w:val="231F20"/>
          <w:sz w:val="18"/>
          <w:szCs w:val="18"/>
        </w:rPr>
        <w:t xml:space="preserve"> </w:t>
      </w:r>
      <w:r>
        <w:rPr>
          <w:rFonts w:ascii="SimSun" w:eastAsia="SimSun" w:hAnsi="SimSun" w:cs="SimSun"/>
          <w:color w:val="231F20"/>
          <w:spacing w:val="-5"/>
          <w:sz w:val="18"/>
          <w:szCs w:val="18"/>
        </w:rPr>
        <w:t xml:space="preserve">人化学習 </w:t>
      </w:r>
      <w:r>
        <w:rPr>
          <w:rFonts w:ascii="ＭＳ 明朝" w:eastAsia="ＭＳ 明朝" w:hAnsi="ＭＳ 明朝" w:cs="ＭＳ 明朝"/>
          <w:color w:val="231F20"/>
          <w:spacing w:val="-5"/>
          <w:sz w:val="18"/>
          <w:szCs w:val="18"/>
        </w:rPr>
        <w:t xml:space="preserve">・ </w:t>
      </w:r>
      <w:r>
        <w:rPr>
          <w:rFonts w:ascii="SimSun" w:eastAsia="SimSun" w:hAnsi="SimSun" w:cs="SimSun"/>
          <w:color w:val="231F20"/>
          <w:spacing w:val="-5"/>
          <w:sz w:val="18"/>
          <w:szCs w:val="18"/>
        </w:rPr>
        <w:t xml:space="preserve">生涯学習 </w:t>
      </w:r>
      <w:r>
        <w:rPr>
          <w:rFonts w:ascii="ＭＳ 明朝" w:eastAsia="ＭＳ 明朝" w:hAnsi="ＭＳ 明朝" w:cs="ＭＳ 明朝"/>
          <w:color w:val="231F20"/>
          <w:spacing w:val="-5"/>
          <w:sz w:val="18"/>
          <w:szCs w:val="18"/>
        </w:rPr>
        <w:t xml:space="preserve">・ </w:t>
      </w:r>
      <w:r>
        <w:rPr>
          <w:rFonts w:ascii="SimSun" w:eastAsia="SimSun" w:hAnsi="SimSun" w:cs="SimSun"/>
          <w:color w:val="231F20"/>
          <w:spacing w:val="-5"/>
          <w:sz w:val="18"/>
          <w:szCs w:val="18"/>
        </w:rPr>
        <w:t>教育現代化のためのプラットフォームとすることで</w:t>
      </w:r>
      <w:r>
        <w:rPr>
          <w:rFonts w:ascii="SimSun" w:eastAsia="SimSun" w:hAnsi="SimSun" w:cs="SimSun"/>
          <w:color w:val="231F20"/>
          <w:spacing w:val="-3"/>
          <w:sz w:val="18"/>
          <w:szCs w:val="18"/>
        </w:rPr>
        <w:t>す</w:t>
      </w:r>
      <w:r>
        <w:rPr>
          <w:rFonts w:ascii="SimSun" w:eastAsia="SimSun" w:hAnsi="SimSun" w:cs="SimSun"/>
          <w:color w:val="231F20"/>
          <w:sz w:val="18"/>
          <w:szCs w:val="18"/>
        </w:rPr>
        <w:t>。</w:t>
      </w:r>
    </w:p>
    <w:p w14:paraId="3A50253E" w14:textId="77777777" w:rsidR="00862892" w:rsidRDefault="00000000">
      <w:pPr>
        <w:spacing w:before="91" w:line="359" w:lineRule="auto"/>
        <w:ind w:left="90" w:firstLine="178"/>
        <w:rPr>
          <w:rFonts w:ascii="SimSun" w:eastAsia="SimSun" w:hAnsi="SimSun" w:cs="SimSun"/>
          <w:sz w:val="18"/>
          <w:szCs w:val="18"/>
        </w:rPr>
      </w:pPr>
      <w:r>
        <w:drawing>
          <wp:anchor distT="0" distB="0" distL="0" distR="0" simplePos="0" relativeHeight="251445248" behindDoc="1" locked="0" layoutInCell="1" allowOverlap="1" wp14:anchorId="4AED0F14" wp14:editId="03684ECE">
            <wp:simplePos x="0" y="0"/>
            <wp:positionH relativeFrom="column">
              <wp:posOffset>52578</wp:posOffset>
            </wp:positionH>
            <wp:positionV relativeFrom="paragraph">
              <wp:posOffset>57386</wp:posOffset>
            </wp:positionV>
            <wp:extent cx="152400" cy="115823"/>
            <wp:effectExtent l="0" t="0" r="0" b="0"/>
            <wp:wrapNone/>
            <wp:docPr id="1418" name="IM 1413"/>
            <wp:cNvGraphicFramePr/>
            <a:graphic xmlns:a="http://schemas.openxmlformats.org/drawingml/2006/main">
              <a:graphicData uri="http://schemas.openxmlformats.org/drawingml/2006/picture">
                <pic:pic xmlns:pic="http://schemas.openxmlformats.org/drawingml/2006/picture">
                  <pic:nvPicPr>
                    <pic:cNvPr id="1413" name="IM 1413"/>
                    <pic:cNvPicPr/>
                  </pic:nvPicPr>
                  <pic:blipFill>
                    <a:blip r:embed="rId9"/>
                    <a:stretch>
                      <a:fillRect/>
                    </a:stretch>
                  </pic:blipFill>
                  <pic:spPr>
                    <a:xfrm>
                      <a:off x="0" y="0"/>
                      <a:ext cx="152400" cy="115823"/>
                    </a:xfrm>
                    <a:prstGeom prst="rect">
                      <a:avLst/>
                    </a:prstGeom>
                  </pic:spPr>
                </pic:pic>
              </a:graphicData>
            </a:graphic>
          </wp:anchor>
        </w:drawing>
      </w:r>
      <w:r>
        <w:rPr>
          <w:rFonts w:ascii="SimSun" w:eastAsia="SimSun" w:hAnsi="SimSun" w:cs="SimSun"/>
          <w:color w:val="231F20"/>
          <w:spacing w:val="3"/>
          <w:sz w:val="18"/>
          <w:szCs w:val="18"/>
        </w:rPr>
        <w:t>私たちは、教員や学生、地域社会の緊急なニーズに応えるという優先順位を堅持し、疫病対</w:t>
      </w:r>
      <w:r>
        <w:rPr>
          <w:rFonts w:ascii="SimSun" w:eastAsia="SimSun" w:hAnsi="SimSun" w:cs="SimSun"/>
          <w:color w:val="231F20"/>
          <w:spacing w:val="2"/>
          <w:sz w:val="18"/>
          <w:szCs w:val="18"/>
        </w:rPr>
        <w:t>策</w:t>
      </w:r>
      <w:r>
        <w:rPr>
          <w:rFonts w:ascii="SimSun" w:eastAsia="SimSun" w:hAnsi="SimSun" w:cs="SimSun"/>
          <w:color w:val="231F20"/>
          <w:sz w:val="18"/>
          <w:szCs w:val="18"/>
        </w:rPr>
        <w:t xml:space="preserve">の </w:t>
      </w:r>
      <w:r>
        <w:rPr>
          <w:rFonts w:ascii="SimSun" w:eastAsia="SimSun" w:hAnsi="SimSun" w:cs="SimSun"/>
          <w:color w:val="231F20"/>
          <w:spacing w:val="4"/>
          <w:sz w:val="18"/>
          <w:szCs w:val="18"/>
        </w:rPr>
        <w:t>全体状況を支援する必要があります。</w:t>
      </w:r>
      <w:r>
        <w:rPr>
          <w:rFonts w:ascii="SimSun" w:eastAsia="SimSun" w:hAnsi="SimSun" w:cs="SimSun"/>
          <w:color w:val="231F20"/>
          <w:spacing w:val="2"/>
          <w:sz w:val="18"/>
          <w:szCs w:val="18"/>
        </w:rPr>
        <w:t>防疫の最前線にいる先生や生徒のために、常にオンライン上</w:t>
      </w:r>
      <w:r>
        <w:rPr>
          <w:rFonts w:ascii="SimSun" w:eastAsia="SimSun" w:hAnsi="SimSun" w:cs="SimSun"/>
          <w:color w:val="231F20"/>
          <w:sz w:val="18"/>
          <w:szCs w:val="18"/>
        </w:rPr>
        <w:t xml:space="preserve"> </w:t>
      </w:r>
      <w:r>
        <w:rPr>
          <w:rFonts w:ascii="SimSun" w:eastAsia="SimSun" w:hAnsi="SimSun" w:cs="SimSun"/>
          <w:color w:val="231F20"/>
          <w:spacing w:val="9"/>
          <w:sz w:val="18"/>
          <w:szCs w:val="18"/>
        </w:rPr>
        <w:t>に</w:t>
      </w:r>
      <w:r>
        <w:rPr>
          <w:rFonts w:ascii="SimSun" w:eastAsia="SimSun" w:hAnsi="SimSun" w:cs="SimSun"/>
          <w:color w:val="231F20"/>
          <w:spacing w:val="7"/>
          <w:sz w:val="18"/>
          <w:szCs w:val="18"/>
        </w:rPr>
        <w:t>ある教室を作り、防疫知識の学習、メンタルヘルス教育、指導を強化することで、より強固な</w:t>
      </w:r>
      <w:r>
        <w:rPr>
          <w:rFonts w:ascii="SimSun" w:eastAsia="SimSun" w:hAnsi="SimSun" w:cs="SimSun"/>
          <w:color w:val="231F20"/>
          <w:sz w:val="18"/>
          <w:szCs w:val="18"/>
        </w:rPr>
        <w:t xml:space="preserve"> </w:t>
      </w:r>
      <w:r>
        <w:rPr>
          <w:rFonts w:ascii="SimSun" w:eastAsia="SimSun" w:hAnsi="SimSun" w:cs="SimSun"/>
          <w:color w:val="231F20"/>
          <w:spacing w:val="2"/>
          <w:sz w:val="18"/>
          <w:szCs w:val="18"/>
        </w:rPr>
        <w:t>保護を提供します</w:t>
      </w:r>
      <w:r>
        <w:rPr>
          <w:rFonts w:ascii="SimSun" w:eastAsia="SimSun" w:hAnsi="SimSun" w:cs="SimSun"/>
          <w:color w:val="231F20"/>
          <w:spacing w:val="1"/>
          <w:sz w:val="18"/>
          <w:szCs w:val="18"/>
        </w:rPr>
        <w:t>。</w:t>
      </w:r>
    </w:p>
    <w:p w14:paraId="4896DB28" w14:textId="77777777" w:rsidR="00862892" w:rsidRDefault="00862892">
      <w:pPr>
        <w:spacing w:line="303" w:lineRule="auto"/>
      </w:pPr>
    </w:p>
    <w:p w14:paraId="5E627AC6" w14:textId="77777777" w:rsidR="00862892" w:rsidRDefault="00862892">
      <w:pPr>
        <w:spacing w:line="303" w:lineRule="auto"/>
      </w:pPr>
    </w:p>
    <w:p w14:paraId="030CF7B1" w14:textId="77777777" w:rsidR="00862892" w:rsidRDefault="00862892">
      <w:pPr>
        <w:spacing w:line="303" w:lineRule="auto"/>
      </w:pPr>
    </w:p>
    <w:p w14:paraId="2386FB26" w14:textId="77777777" w:rsidR="00862892" w:rsidRDefault="00000000">
      <w:pPr>
        <w:spacing w:before="59" w:line="360" w:lineRule="auto"/>
        <w:ind w:left="11" w:right="455" w:firstLine="176"/>
        <w:rPr>
          <w:rFonts w:ascii="SimSun" w:eastAsia="SimSun" w:hAnsi="SimSun" w:cs="SimSun"/>
          <w:sz w:val="18"/>
          <w:szCs w:val="18"/>
        </w:rPr>
      </w:pPr>
      <w:r>
        <w:lastRenderedPageBreak/>
        <w:drawing>
          <wp:anchor distT="0" distB="0" distL="0" distR="0" simplePos="0" relativeHeight="251446272" behindDoc="1" locked="0" layoutInCell="1" allowOverlap="1" wp14:anchorId="53A3F4D3" wp14:editId="53F42123">
            <wp:simplePos x="0" y="0"/>
            <wp:positionH relativeFrom="column">
              <wp:posOffset>1120</wp:posOffset>
            </wp:positionH>
            <wp:positionV relativeFrom="paragraph">
              <wp:posOffset>36681</wp:posOffset>
            </wp:positionV>
            <wp:extent cx="152400" cy="115823"/>
            <wp:effectExtent l="0" t="0" r="0" b="0"/>
            <wp:wrapNone/>
            <wp:docPr id="1420" name="IM 1416"/>
            <wp:cNvGraphicFramePr/>
            <a:graphic xmlns:a="http://schemas.openxmlformats.org/drawingml/2006/main">
              <a:graphicData uri="http://schemas.openxmlformats.org/drawingml/2006/picture">
                <pic:pic xmlns:pic="http://schemas.openxmlformats.org/drawingml/2006/picture">
                  <pic:nvPicPr>
                    <pic:cNvPr id="1416" name="IM 1416"/>
                    <pic:cNvPicPr/>
                  </pic:nvPicPr>
                  <pic:blipFill>
                    <a:blip r:embed="rId9"/>
                    <a:stretch>
                      <a:fillRect/>
                    </a:stretch>
                  </pic:blipFill>
                  <pic:spPr>
                    <a:xfrm>
                      <a:off x="0" y="0"/>
                      <a:ext cx="152400" cy="115823"/>
                    </a:xfrm>
                    <a:prstGeom prst="rect">
                      <a:avLst/>
                    </a:prstGeom>
                  </pic:spPr>
                </pic:pic>
              </a:graphicData>
            </a:graphic>
          </wp:anchor>
        </w:drawing>
      </w:r>
      <w:r>
        <w:rPr>
          <w:rFonts w:ascii="SimSun" w:eastAsia="SimSun" w:hAnsi="SimSun" w:cs="SimSun"/>
          <w:color w:val="231F20"/>
          <w:spacing w:val="-4"/>
          <w:sz w:val="18"/>
          <w:szCs w:val="18"/>
        </w:rPr>
        <w:t>私たちは、自立と自己改革を主張し、効果志向とサービス志向を強化し、教育の変革をリードし</w:t>
      </w:r>
      <w:r>
        <w:rPr>
          <w:rFonts w:ascii="SimSun" w:eastAsia="SimSun" w:hAnsi="SimSun" w:cs="SimSun"/>
          <w:color w:val="231F20"/>
          <w:spacing w:val="-2"/>
          <w:sz w:val="18"/>
          <w:szCs w:val="18"/>
        </w:rPr>
        <w:t>な</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ければなりません。プ</w:t>
      </w:r>
      <w:r>
        <w:rPr>
          <w:rFonts w:ascii="SimSun" w:eastAsia="SimSun" w:hAnsi="SimSun" w:cs="SimSun"/>
          <w:color w:val="231F20"/>
          <w:spacing w:val="-5"/>
          <w:sz w:val="18"/>
          <w:szCs w:val="18"/>
        </w:rPr>
        <w:t>ラ</w:t>
      </w:r>
      <w:r>
        <w:rPr>
          <w:rFonts w:ascii="SimSun" w:eastAsia="SimSun" w:hAnsi="SimSun" w:cs="SimSun"/>
          <w:color w:val="231F20"/>
          <w:spacing w:val="-3"/>
          <w:sz w:val="18"/>
          <w:szCs w:val="18"/>
        </w:rPr>
        <w:t>ットフォームを利用して、「二重削減」を深め、職業教育に力を与え、大学</w:t>
      </w:r>
      <w:r>
        <w:rPr>
          <w:rFonts w:ascii="SimSun" w:eastAsia="SimSun" w:hAnsi="SimSun" w:cs="SimSun"/>
          <w:color w:val="231F20"/>
          <w:sz w:val="18"/>
          <w:szCs w:val="18"/>
        </w:rPr>
        <w:t xml:space="preserve"> </w:t>
      </w:r>
      <w:r>
        <w:rPr>
          <w:rFonts w:ascii="SimSun" w:eastAsia="SimSun" w:hAnsi="SimSun" w:cs="SimSun"/>
          <w:color w:val="231F20"/>
          <w:spacing w:val="8"/>
          <w:sz w:val="18"/>
          <w:szCs w:val="18"/>
        </w:rPr>
        <w:t>教</w:t>
      </w:r>
      <w:r>
        <w:rPr>
          <w:rFonts w:ascii="SimSun" w:eastAsia="SimSun" w:hAnsi="SimSun" w:cs="SimSun"/>
          <w:color w:val="231F20"/>
          <w:spacing w:val="5"/>
          <w:sz w:val="18"/>
          <w:szCs w:val="18"/>
        </w:rPr>
        <w:t>育改革を革新し、評価改革を深め、効果志向を強調し、応用サービスサポートを促進する。</w:t>
      </w:r>
    </w:p>
    <w:p w14:paraId="0C5D9CFA" w14:textId="77777777" w:rsidR="00862892" w:rsidRDefault="00000000">
      <w:pPr>
        <w:spacing w:before="97" w:line="360" w:lineRule="auto"/>
        <w:ind w:left="10" w:right="408" w:firstLine="178"/>
        <w:rPr>
          <w:rFonts w:ascii="SimSun" w:eastAsia="SimSun" w:hAnsi="SimSun" w:cs="SimSun"/>
          <w:sz w:val="18"/>
          <w:szCs w:val="18"/>
        </w:rPr>
      </w:pPr>
      <w:r>
        <w:drawing>
          <wp:anchor distT="0" distB="0" distL="0" distR="0" simplePos="0" relativeHeight="251447296" behindDoc="1" locked="0" layoutInCell="1" allowOverlap="1" wp14:anchorId="57A8176D" wp14:editId="66979706">
            <wp:simplePos x="0" y="0"/>
            <wp:positionH relativeFrom="column">
              <wp:posOffset>1120</wp:posOffset>
            </wp:positionH>
            <wp:positionV relativeFrom="paragraph">
              <wp:posOffset>61117</wp:posOffset>
            </wp:positionV>
            <wp:extent cx="152400" cy="115823"/>
            <wp:effectExtent l="0" t="0" r="0" b="0"/>
            <wp:wrapNone/>
            <wp:docPr id="1421" name="IM 1417"/>
            <wp:cNvGraphicFramePr/>
            <a:graphic xmlns:a="http://schemas.openxmlformats.org/drawingml/2006/main">
              <a:graphicData uri="http://schemas.openxmlformats.org/drawingml/2006/picture">
                <pic:pic xmlns:pic="http://schemas.openxmlformats.org/drawingml/2006/picture">
                  <pic:nvPicPr>
                    <pic:cNvPr id="1417" name="IM 1417"/>
                    <pic:cNvPicPr/>
                  </pic:nvPicPr>
                  <pic:blipFill>
                    <a:blip r:embed="rId9"/>
                    <a:stretch>
                      <a:fillRect/>
                    </a:stretch>
                  </pic:blipFill>
                  <pic:spPr>
                    <a:xfrm>
                      <a:off x="0" y="0"/>
                      <a:ext cx="152400" cy="115823"/>
                    </a:xfrm>
                    <a:prstGeom prst="rect">
                      <a:avLst/>
                    </a:prstGeom>
                  </pic:spPr>
                </pic:pic>
              </a:graphicData>
            </a:graphic>
          </wp:anchor>
        </w:drawing>
      </w:r>
      <w:r>
        <w:rPr>
          <w:rFonts w:ascii="SimSun" w:eastAsia="SimSun" w:hAnsi="SimSun" w:cs="SimSun"/>
          <w:color w:val="231F20"/>
          <w:spacing w:val="-4"/>
          <w:sz w:val="18"/>
          <w:szCs w:val="18"/>
        </w:rPr>
        <w:t>義と革新を堅持し、制度とメカニ</w:t>
      </w:r>
      <w:r>
        <w:rPr>
          <w:rFonts w:ascii="SimSun" w:eastAsia="SimSun" w:hAnsi="SimSun" w:cs="SimSun"/>
          <w:color w:val="231F20"/>
          <w:spacing w:val="-2"/>
          <w:sz w:val="18"/>
          <w:szCs w:val="18"/>
        </w:rPr>
        <w:t>ズムを強化し、共通の建設と共有を推進しなければなりません。</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みんなの力と知恵を集</w:t>
      </w:r>
      <w:r>
        <w:rPr>
          <w:rFonts w:ascii="SimSun" w:eastAsia="SimSun" w:hAnsi="SimSun" w:cs="SimSun"/>
          <w:color w:val="231F20"/>
          <w:spacing w:val="1"/>
          <w:sz w:val="18"/>
          <w:szCs w:val="18"/>
        </w:rPr>
        <w:t>めて、すべての関係者が協調して発展する機会をつくり、デジタル社会を構</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築</w:t>
      </w:r>
      <w:r>
        <w:rPr>
          <w:rFonts w:ascii="SimSun" w:eastAsia="SimSun" w:hAnsi="SimSun" w:cs="SimSun"/>
          <w:color w:val="231F20"/>
          <w:spacing w:val="-8"/>
          <w:sz w:val="18"/>
          <w:szCs w:val="18"/>
        </w:rPr>
        <w:t xml:space="preserve"> </w:t>
      </w:r>
      <w:r>
        <w:rPr>
          <w:rFonts w:ascii="ＭＳ 明朝" w:eastAsia="ＭＳ 明朝" w:hAnsi="ＭＳ 明朝" w:cs="ＭＳ 明朝"/>
          <w:color w:val="231F20"/>
          <w:spacing w:val="-8"/>
          <w:sz w:val="18"/>
          <w:szCs w:val="18"/>
        </w:rPr>
        <w:t xml:space="preserve">・ </w:t>
      </w:r>
      <w:r>
        <w:rPr>
          <w:rFonts w:ascii="SimSun" w:eastAsia="SimSun" w:hAnsi="SimSun" w:cs="SimSun"/>
          <w:color w:val="231F20"/>
          <w:spacing w:val="-8"/>
          <w:sz w:val="18"/>
          <w:szCs w:val="18"/>
        </w:rPr>
        <w:t>共有していきます。</w:t>
      </w:r>
    </w:p>
    <w:p w14:paraId="7E5BE7D3" w14:textId="77777777" w:rsidR="00862892" w:rsidRDefault="00000000">
      <w:pPr>
        <w:spacing w:before="98" w:line="360" w:lineRule="auto"/>
        <w:ind w:left="9" w:right="446" w:firstLine="177"/>
        <w:rPr>
          <w:rFonts w:ascii="SimSun" w:eastAsia="SimSun" w:hAnsi="SimSun" w:cs="SimSun"/>
          <w:sz w:val="18"/>
          <w:szCs w:val="18"/>
        </w:rPr>
      </w:pPr>
      <w:r>
        <w:drawing>
          <wp:anchor distT="0" distB="0" distL="0" distR="0" simplePos="0" relativeHeight="251448320" behindDoc="1" locked="0" layoutInCell="1" allowOverlap="1" wp14:anchorId="6089A6A2" wp14:editId="1BCA6C72">
            <wp:simplePos x="0" y="0"/>
            <wp:positionH relativeFrom="column">
              <wp:posOffset>1120</wp:posOffset>
            </wp:positionH>
            <wp:positionV relativeFrom="paragraph">
              <wp:posOffset>61787</wp:posOffset>
            </wp:positionV>
            <wp:extent cx="152400" cy="115823"/>
            <wp:effectExtent l="0" t="0" r="0" b="0"/>
            <wp:wrapNone/>
            <wp:docPr id="1422" name="IM 1418"/>
            <wp:cNvGraphicFramePr/>
            <a:graphic xmlns:a="http://schemas.openxmlformats.org/drawingml/2006/main">
              <a:graphicData uri="http://schemas.openxmlformats.org/drawingml/2006/picture">
                <pic:pic xmlns:pic="http://schemas.openxmlformats.org/drawingml/2006/picture">
                  <pic:nvPicPr>
                    <pic:cNvPr id="1418" name="IM 1418"/>
                    <pic:cNvPicPr/>
                  </pic:nvPicPr>
                  <pic:blipFill>
                    <a:blip r:embed="rId9"/>
                    <a:stretch>
                      <a:fillRect/>
                    </a:stretch>
                  </pic:blipFill>
                  <pic:spPr>
                    <a:xfrm>
                      <a:off x="0" y="0"/>
                      <a:ext cx="152400" cy="115823"/>
                    </a:xfrm>
                    <a:prstGeom prst="rect">
                      <a:avLst/>
                    </a:prstGeom>
                  </pic:spPr>
                </pic:pic>
              </a:graphicData>
            </a:graphic>
          </wp:anchor>
        </w:drawing>
      </w:r>
      <w:r>
        <w:rPr>
          <w:rFonts w:ascii="SimSun" w:eastAsia="SimSun" w:hAnsi="SimSun" w:cs="SimSun"/>
          <w:color w:val="231F20"/>
          <w:spacing w:val="1"/>
          <w:sz w:val="18"/>
          <w:szCs w:val="18"/>
        </w:rPr>
        <w:t>私</w:t>
      </w:r>
      <w:r>
        <w:rPr>
          <w:rFonts w:ascii="SimSun" w:eastAsia="SimSun" w:hAnsi="SimSun" w:cs="SimSun"/>
          <w:color w:val="231F20"/>
          <w:sz w:val="18"/>
          <w:szCs w:val="18"/>
        </w:rPr>
        <w:t xml:space="preserve">たちは、高いレベルの開放性と協調性を堅持し、国家ブランドを構築していかなければなりま </w:t>
      </w:r>
      <w:r>
        <w:rPr>
          <w:rFonts w:ascii="SimSun" w:eastAsia="SimSun" w:hAnsi="SimSun" w:cs="SimSun"/>
          <w:color w:val="231F20"/>
          <w:spacing w:val="1"/>
          <w:sz w:val="18"/>
          <w:szCs w:val="18"/>
        </w:rPr>
        <w:t>せん。国際交流を強化し、デジタルガバナンスを探</w:t>
      </w:r>
      <w:r>
        <w:rPr>
          <w:rFonts w:ascii="SimSun" w:eastAsia="SimSun" w:hAnsi="SimSun" w:cs="SimSun"/>
          <w:color w:val="231F20"/>
          <w:sz w:val="18"/>
          <w:szCs w:val="18"/>
        </w:rPr>
        <w:t xml:space="preserve">求し、スマートエデュケーションの国際的リー </w:t>
      </w:r>
      <w:r>
        <w:rPr>
          <w:rFonts w:ascii="SimSun" w:eastAsia="SimSun" w:hAnsi="SimSun" w:cs="SimSun"/>
          <w:color w:val="231F20"/>
          <w:spacing w:val="5"/>
          <w:sz w:val="18"/>
          <w:szCs w:val="18"/>
        </w:rPr>
        <w:t>ダーを目指します。中国の解決策を提供し、中国の知恵を世界に貢献す</w:t>
      </w:r>
      <w:r>
        <w:rPr>
          <w:rFonts w:ascii="SimSun" w:eastAsia="SimSun" w:hAnsi="SimSun" w:cs="SimSun"/>
          <w:color w:val="231F20"/>
          <w:spacing w:val="4"/>
          <w:sz w:val="18"/>
          <w:szCs w:val="18"/>
        </w:rPr>
        <w:t>る</w:t>
      </w:r>
      <w:r>
        <w:rPr>
          <w:rFonts w:ascii="SimSun" w:eastAsia="SimSun" w:hAnsi="SimSun" w:cs="SimSun"/>
          <w:color w:val="231F20"/>
          <w:sz w:val="18"/>
          <w:szCs w:val="18"/>
        </w:rPr>
        <w:t>。</w:t>
      </w:r>
    </w:p>
    <w:p w14:paraId="26D99505" w14:textId="77777777" w:rsidR="00862892" w:rsidRDefault="00862892">
      <w:pPr>
        <w:spacing w:line="315" w:lineRule="auto"/>
      </w:pPr>
    </w:p>
    <w:p w14:paraId="0436B4F7" w14:textId="77777777" w:rsidR="00862892" w:rsidRDefault="00000000">
      <w:pPr>
        <w:spacing w:before="78" w:line="218" w:lineRule="auto"/>
        <w:ind w:left="12"/>
        <w:outlineLvl w:val="1"/>
        <w:rPr>
          <w:rFonts w:ascii="PMingLiU" w:eastAsia="PMingLiU" w:hAnsi="PMingLiU" w:cs="PMingLiU"/>
          <w:sz w:val="24"/>
          <w:szCs w:val="24"/>
        </w:rPr>
      </w:pPr>
      <w:bookmarkStart w:id="33" w:name="_bookmark34"/>
      <w:bookmarkEnd w:id="33"/>
      <w:r>
        <w:rPr>
          <w:rFonts w:eastAsia="Arial"/>
          <w:color w:val="231F20"/>
          <w:spacing w:val="-2"/>
          <w:sz w:val="24"/>
          <w:szCs w:val="24"/>
        </w:rPr>
        <w:t>6.</w:t>
      </w:r>
      <w:r>
        <w:rPr>
          <w:rFonts w:eastAsia="Arial"/>
          <w:color w:val="231F20"/>
          <w:spacing w:val="-1"/>
          <w:sz w:val="24"/>
          <w:szCs w:val="24"/>
        </w:rPr>
        <w:t xml:space="preserve">2 </w:t>
      </w:r>
      <w:r>
        <w:rPr>
          <w:rFonts w:ascii="PMingLiU" w:eastAsia="PMingLiU" w:hAnsi="PMingLiU" w:cs="PMingLiU"/>
          <w:color w:val="231F20"/>
          <w:spacing w:val="-1"/>
          <w:sz w:val="24"/>
          <w:szCs w:val="24"/>
        </w:rPr>
        <w:t>オープンソースの教育プラットフォームが急成長</w:t>
      </w:r>
    </w:p>
    <w:p w14:paraId="41C91A88" w14:textId="77777777" w:rsidR="00862892" w:rsidRDefault="00862892">
      <w:pPr>
        <w:spacing w:line="361" w:lineRule="auto"/>
      </w:pPr>
    </w:p>
    <w:p w14:paraId="5B0BB317" w14:textId="77777777" w:rsidR="00862892" w:rsidRDefault="00000000">
      <w:pPr>
        <w:spacing w:before="69" w:line="219" w:lineRule="auto"/>
        <w:ind w:left="7"/>
        <w:rPr>
          <w:rFonts w:ascii="PMingLiU" w:eastAsia="PMingLiU" w:hAnsi="PMingLiU" w:cs="PMingLiU"/>
        </w:rPr>
      </w:pPr>
      <w:r>
        <w:rPr>
          <w:rFonts w:eastAsia="Arial"/>
          <w:color w:val="231F20"/>
          <w:spacing w:val="-14"/>
        </w:rPr>
        <w:t>6</w:t>
      </w:r>
      <w:r>
        <w:rPr>
          <w:rFonts w:eastAsia="Arial"/>
          <w:color w:val="231F20"/>
          <w:spacing w:val="-8"/>
        </w:rPr>
        <w:t>.</w:t>
      </w:r>
      <w:r>
        <w:rPr>
          <w:rFonts w:eastAsia="Arial"/>
          <w:color w:val="231F20"/>
          <w:spacing w:val="-7"/>
        </w:rPr>
        <w:t xml:space="preserve">2.1 </w:t>
      </w:r>
      <w:r>
        <w:rPr>
          <w:rFonts w:ascii="PMingLiU" w:eastAsia="PMingLiU" w:hAnsi="PMingLiU" w:cs="PMingLiU"/>
          <w:color w:val="231F20"/>
          <w:spacing w:val="-7"/>
        </w:rPr>
        <w:t>開発ツールとナレッジコミュニティを基盤としたオープンソースの教育プラットフォー</w:t>
      </w:r>
    </w:p>
    <w:p w14:paraId="6AE25178" w14:textId="77777777" w:rsidR="00862892" w:rsidRDefault="00000000">
      <w:pPr>
        <w:spacing w:before="25" w:line="238" w:lineRule="auto"/>
        <w:ind w:left="502"/>
        <w:outlineLvl w:val="2"/>
        <w:rPr>
          <w:rFonts w:ascii="PMingLiU" w:eastAsia="PMingLiU" w:hAnsi="PMingLiU" w:cs="PMingLiU"/>
        </w:rPr>
      </w:pPr>
      <w:r>
        <w:rPr>
          <w:rFonts w:ascii="PMingLiU" w:eastAsia="PMingLiU" w:hAnsi="PMingLiU" w:cs="PMingLiU"/>
          <w:color w:val="231F20"/>
        </w:rPr>
        <w:t>ム</w:t>
      </w:r>
    </w:p>
    <w:p w14:paraId="075C59D0" w14:textId="77777777" w:rsidR="00862892" w:rsidRDefault="00000000">
      <w:pPr>
        <w:spacing w:before="182" w:line="366" w:lineRule="auto"/>
        <w:ind w:right="348" w:firstLine="24"/>
        <w:jc w:val="right"/>
        <w:rPr>
          <w:rFonts w:ascii="SimSun" w:eastAsia="SimSun" w:hAnsi="SimSun" w:cs="SimSun"/>
          <w:sz w:val="18"/>
          <w:szCs w:val="18"/>
        </w:rPr>
      </w:pPr>
      <w:r>
        <w:rPr>
          <w:rFonts w:ascii="SimSun" w:eastAsia="SimSun" w:hAnsi="SimSun" w:cs="SimSun"/>
          <w:color w:val="231F20"/>
          <w:spacing w:val="20"/>
          <w:sz w:val="18"/>
          <w:szCs w:val="18"/>
        </w:rPr>
        <w:t>開発ツ</w:t>
      </w:r>
      <w:r>
        <w:rPr>
          <w:rFonts w:ascii="SimSun" w:eastAsia="SimSun" w:hAnsi="SimSun" w:cs="SimSun"/>
          <w:color w:val="231F20"/>
          <w:spacing w:val="12"/>
          <w:sz w:val="18"/>
          <w:szCs w:val="18"/>
        </w:rPr>
        <w:t>ー</w:t>
      </w:r>
      <w:r>
        <w:rPr>
          <w:rFonts w:ascii="SimSun" w:eastAsia="SimSun" w:hAnsi="SimSun" w:cs="SimSun"/>
          <w:color w:val="231F20"/>
          <w:spacing w:val="10"/>
          <w:sz w:val="18"/>
          <w:szCs w:val="18"/>
        </w:rPr>
        <w:t>ルを基盤としたオープンソース教育プラットフォームは、大規模なオープンソース開</w:t>
      </w:r>
      <w:r>
        <w:rPr>
          <w:rFonts w:ascii="SimSun" w:eastAsia="SimSun" w:hAnsi="SimSun" w:cs="SimSun"/>
          <w:color w:val="231F20"/>
          <w:sz w:val="18"/>
          <w:szCs w:val="18"/>
        </w:rPr>
        <w:t xml:space="preserve"> </w:t>
      </w:r>
      <w:r>
        <w:rPr>
          <w:rFonts w:ascii="SimSun" w:eastAsia="SimSun" w:hAnsi="SimSun" w:cs="SimSun"/>
          <w:color w:val="231F20"/>
          <w:spacing w:val="7"/>
          <w:sz w:val="18"/>
          <w:szCs w:val="18"/>
        </w:rPr>
        <w:t xml:space="preserve">発者によるオープンソース技術の共有、オープンソース </w:t>
      </w:r>
      <w:r>
        <w:rPr>
          <w:rFonts w:ascii="ＭＳ 明朝" w:eastAsia="ＭＳ 明朝" w:hAnsi="ＭＳ 明朝" w:cs="ＭＳ 明朝"/>
          <w:color w:val="231F20"/>
          <w:spacing w:val="7"/>
          <w:sz w:val="18"/>
          <w:szCs w:val="18"/>
        </w:rPr>
        <w:t xml:space="preserve">・ </w:t>
      </w:r>
      <w:r>
        <w:rPr>
          <w:rFonts w:ascii="SimSun" w:eastAsia="SimSun" w:hAnsi="SimSun" w:cs="SimSun"/>
          <w:color w:val="231F20"/>
          <w:spacing w:val="7"/>
          <w:sz w:val="18"/>
          <w:szCs w:val="18"/>
        </w:rPr>
        <w:t>アイディアの普及、オープンソ</w:t>
      </w:r>
      <w:r>
        <w:rPr>
          <w:rFonts w:ascii="SimSun" w:eastAsia="SimSun" w:hAnsi="SimSun" w:cs="SimSun"/>
          <w:color w:val="231F20"/>
          <w:spacing w:val="6"/>
          <w:sz w:val="18"/>
          <w:szCs w:val="18"/>
        </w:rPr>
        <w:t>ー</w:t>
      </w:r>
      <w:r>
        <w:rPr>
          <w:rFonts w:ascii="SimSun" w:eastAsia="SimSun" w:hAnsi="SimSun" w:cs="SimSun"/>
          <w:color w:val="231F20"/>
          <w:sz w:val="18"/>
          <w:szCs w:val="18"/>
        </w:rPr>
        <w:t xml:space="preserve">ス </w:t>
      </w:r>
      <w:r>
        <w:rPr>
          <w:rFonts w:ascii="ＭＳ 明朝" w:eastAsia="ＭＳ 明朝" w:hAnsi="ＭＳ 明朝" w:cs="ＭＳ 明朝"/>
          <w:color w:val="231F20"/>
          <w:spacing w:val="5"/>
          <w:sz w:val="18"/>
          <w:szCs w:val="18"/>
        </w:rPr>
        <w:t xml:space="preserve">・ </w:t>
      </w:r>
      <w:r>
        <w:rPr>
          <w:rFonts w:ascii="SimSun" w:eastAsia="SimSun" w:hAnsi="SimSun" w:cs="SimSun"/>
          <w:color w:val="231F20"/>
          <w:spacing w:val="5"/>
          <w:sz w:val="18"/>
          <w:szCs w:val="18"/>
        </w:rPr>
        <w:t>プロジェクトの推進を支援します。開発ツールベースのプラットフォームの代表的なものと</w:t>
      </w:r>
      <w:r>
        <w:rPr>
          <w:rFonts w:ascii="SimSun" w:eastAsia="SimSun" w:hAnsi="SimSun" w:cs="SimSun"/>
          <w:color w:val="231F20"/>
          <w:spacing w:val="1"/>
          <w:sz w:val="18"/>
          <w:szCs w:val="18"/>
        </w:rPr>
        <w:t>し</w:t>
      </w:r>
      <w:r>
        <w:rPr>
          <w:rFonts w:ascii="SimSun" w:eastAsia="SimSun" w:hAnsi="SimSun" w:cs="SimSun"/>
          <w:color w:val="231F20"/>
          <w:sz w:val="18"/>
          <w:szCs w:val="18"/>
        </w:rPr>
        <w:t xml:space="preserve"> </w:t>
      </w:r>
      <w:r>
        <w:rPr>
          <w:rFonts w:ascii="SimSun" w:eastAsia="SimSun" w:hAnsi="SimSun" w:cs="SimSun"/>
          <w:color w:val="231F20"/>
          <w:spacing w:val="-3"/>
          <w:sz w:val="18"/>
          <w:szCs w:val="18"/>
        </w:rPr>
        <w:t xml:space="preserve">て、 </w:t>
      </w:r>
      <w:r>
        <w:rPr>
          <w:rFonts w:eastAsia="Arial"/>
          <w:color w:val="231F20"/>
          <w:spacing w:val="-3"/>
          <w:sz w:val="18"/>
          <w:szCs w:val="18"/>
        </w:rPr>
        <w:t xml:space="preserve">Github.com </w:t>
      </w:r>
      <w:r>
        <w:rPr>
          <w:rFonts w:ascii="SimSun" w:eastAsia="SimSun" w:hAnsi="SimSun" w:cs="SimSun"/>
          <w:color w:val="231F20"/>
          <w:spacing w:val="-3"/>
          <w:sz w:val="18"/>
          <w:szCs w:val="18"/>
        </w:rPr>
        <w:t>、</w:t>
      </w:r>
      <w:r>
        <w:rPr>
          <w:rFonts w:eastAsia="Arial"/>
          <w:color w:val="231F20"/>
          <w:spacing w:val="-3"/>
          <w:sz w:val="18"/>
          <w:szCs w:val="18"/>
        </w:rPr>
        <w:t xml:space="preserve">SourceForge.net </w:t>
      </w:r>
      <w:r>
        <w:rPr>
          <w:rFonts w:ascii="SimSun" w:eastAsia="SimSun" w:hAnsi="SimSun" w:cs="SimSun"/>
          <w:color w:val="231F20"/>
          <w:spacing w:val="-3"/>
          <w:sz w:val="18"/>
          <w:szCs w:val="18"/>
        </w:rPr>
        <w:t>、</w:t>
      </w:r>
      <w:r>
        <w:rPr>
          <w:rFonts w:eastAsia="Arial"/>
          <w:color w:val="231F20"/>
          <w:spacing w:val="-3"/>
          <w:sz w:val="18"/>
          <w:szCs w:val="18"/>
        </w:rPr>
        <w:t xml:space="preserve">GitLink.org.cn </w:t>
      </w:r>
      <w:r>
        <w:rPr>
          <w:rFonts w:ascii="SimSun" w:eastAsia="SimSun" w:hAnsi="SimSun" w:cs="SimSun"/>
          <w:color w:val="231F20"/>
          <w:spacing w:val="-3"/>
          <w:sz w:val="18"/>
          <w:szCs w:val="18"/>
        </w:rPr>
        <w:t>、</w:t>
      </w:r>
      <w:r>
        <w:rPr>
          <w:rFonts w:eastAsia="Arial"/>
          <w:color w:val="231F20"/>
          <w:spacing w:val="-3"/>
          <w:sz w:val="18"/>
          <w:szCs w:val="18"/>
        </w:rPr>
        <w:t xml:space="preserve">Gitee.com </w:t>
      </w:r>
      <w:r>
        <w:rPr>
          <w:rFonts w:ascii="SimSun" w:eastAsia="SimSun" w:hAnsi="SimSun" w:cs="SimSun"/>
          <w:color w:val="231F20"/>
          <w:spacing w:val="-3"/>
          <w:sz w:val="18"/>
          <w:szCs w:val="18"/>
        </w:rPr>
        <w:t>、</w:t>
      </w:r>
      <w:r>
        <w:rPr>
          <w:rFonts w:eastAsia="Arial"/>
          <w:color w:val="231F20"/>
          <w:spacing w:val="-3"/>
          <w:sz w:val="18"/>
          <w:szCs w:val="18"/>
        </w:rPr>
        <w:t xml:space="preserve">GitCode.net </w:t>
      </w:r>
      <w:r>
        <w:rPr>
          <w:rFonts w:ascii="SimSun" w:eastAsia="SimSun" w:hAnsi="SimSun" w:cs="SimSun"/>
          <w:color w:val="231F20"/>
          <w:spacing w:val="-3"/>
          <w:sz w:val="18"/>
          <w:szCs w:val="18"/>
        </w:rPr>
        <w:t>、</w:t>
      </w:r>
      <w:r>
        <w:rPr>
          <w:rFonts w:eastAsia="Arial"/>
          <w:color w:val="231F20"/>
          <w:spacing w:val="-3"/>
          <w:sz w:val="18"/>
          <w:szCs w:val="18"/>
        </w:rPr>
        <w:t>learnerhub.</w:t>
      </w:r>
      <w:r>
        <w:rPr>
          <w:rFonts w:eastAsia="Arial"/>
          <w:color w:val="231F20"/>
          <w:spacing w:val="-1"/>
          <w:sz w:val="18"/>
          <w:szCs w:val="18"/>
        </w:rPr>
        <w:t>n</w:t>
      </w:r>
      <w:r>
        <w:rPr>
          <w:rFonts w:eastAsia="Arial"/>
          <w:color w:val="231F20"/>
          <w:sz w:val="18"/>
          <w:szCs w:val="18"/>
        </w:rPr>
        <w:t>et</w:t>
      </w:r>
      <w:r>
        <w:rPr>
          <w:rFonts w:ascii="SimSun" w:eastAsia="SimSun" w:hAnsi="SimSun" w:cs="SimSun"/>
          <w:color w:val="231F20"/>
          <w:spacing w:val="-3"/>
          <w:sz w:val="18"/>
          <w:szCs w:val="18"/>
        </w:rPr>
        <w:t>、な</w:t>
      </w:r>
      <w:r>
        <w:rPr>
          <w:rFonts w:ascii="SimSun" w:eastAsia="SimSun" w:hAnsi="SimSun" w:cs="SimSun"/>
          <w:color w:val="231F20"/>
          <w:sz w:val="18"/>
          <w:szCs w:val="18"/>
        </w:rPr>
        <w:t xml:space="preserve"> </w:t>
      </w:r>
      <w:r>
        <w:rPr>
          <w:rFonts w:ascii="SimSun" w:eastAsia="SimSun" w:hAnsi="SimSun" w:cs="SimSun"/>
          <w:color w:val="231F20"/>
          <w:spacing w:val="8"/>
          <w:sz w:val="18"/>
          <w:szCs w:val="18"/>
        </w:rPr>
        <w:t>ど</w:t>
      </w:r>
      <w:r>
        <w:rPr>
          <w:rFonts w:ascii="SimSun" w:eastAsia="SimSun" w:hAnsi="SimSun" w:cs="SimSun"/>
          <w:color w:val="231F20"/>
          <w:spacing w:val="4"/>
          <w:sz w:val="18"/>
          <w:szCs w:val="18"/>
        </w:rPr>
        <w:t>がある。</w:t>
      </w:r>
      <w:r>
        <w:rPr>
          <w:rFonts w:eastAsia="Arial"/>
          <w:color w:val="231F20"/>
          <w:sz w:val="18"/>
          <w:szCs w:val="18"/>
        </w:rPr>
        <w:t>GitHub</w:t>
      </w:r>
      <w:r>
        <w:rPr>
          <w:rFonts w:ascii="ＭＳ 明朝" w:eastAsia="ＭＳ 明朝" w:hAnsi="ＭＳ 明朝" w:cs="ＭＳ 明朝"/>
          <w:color w:val="231F20"/>
          <w:spacing w:val="4"/>
          <w:sz w:val="18"/>
          <w:szCs w:val="18"/>
        </w:rPr>
        <w:t>は</w:t>
      </w:r>
      <w:r>
        <w:rPr>
          <w:rFonts w:eastAsia="Arial"/>
          <w:color w:val="231F20"/>
          <w:spacing w:val="4"/>
          <w:sz w:val="18"/>
          <w:szCs w:val="18"/>
        </w:rPr>
        <w:t>2008</w:t>
      </w:r>
      <w:r>
        <w:rPr>
          <w:rFonts w:ascii="ＭＳ 明朝" w:eastAsia="ＭＳ 明朝" w:hAnsi="ＭＳ 明朝" w:cs="ＭＳ 明朝"/>
          <w:color w:val="231F20"/>
          <w:spacing w:val="4"/>
          <w:sz w:val="18"/>
          <w:szCs w:val="18"/>
        </w:rPr>
        <w:t>年</w:t>
      </w:r>
      <w:r>
        <w:rPr>
          <w:rFonts w:ascii="SimSun" w:eastAsia="SimSun" w:hAnsi="SimSun" w:cs="SimSun"/>
          <w:color w:val="231F20"/>
          <w:spacing w:val="4"/>
          <w:sz w:val="18"/>
          <w:szCs w:val="18"/>
        </w:rPr>
        <w:t>4月</w:t>
      </w:r>
      <w:r>
        <w:rPr>
          <w:rFonts w:eastAsia="Arial"/>
          <w:color w:val="231F20"/>
          <w:spacing w:val="4"/>
          <w:sz w:val="18"/>
          <w:szCs w:val="18"/>
        </w:rPr>
        <w:t>10</w:t>
      </w:r>
      <w:r>
        <w:rPr>
          <w:rFonts w:ascii="SimSun" w:eastAsia="SimSun" w:hAnsi="SimSun" w:cs="SimSun"/>
          <w:color w:val="231F20"/>
          <w:spacing w:val="4"/>
          <w:sz w:val="18"/>
          <w:szCs w:val="18"/>
        </w:rPr>
        <w:t>日に正式リリースされたプラットフォームで、</w:t>
      </w:r>
      <w:r>
        <w:rPr>
          <w:rFonts w:eastAsia="Arial"/>
          <w:color w:val="231F20"/>
          <w:sz w:val="18"/>
          <w:szCs w:val="18"/>
        </w:rPr>
        <w:t>Git</w:t>
      </w:r>
      <w:r>
        <w:rPr>
          <w:rFonts w:ascii="SimSun" w:eastAsia="SimSun" w:hAnsi="SimSun" w:cs="SimSun"/>
          <w:color w:val="231F20"/>
          <w:spacing w:val="4"/>
          <w:sz w:val="18"/>
          <w:szCs w:val="18"/>
        </w:rPr>
        <w:t>コー ドリポジ</w:t>
      </w:r>
      <w:r>
        <w:rPr>
          <w:rFonts w:ascii="SimSun" w:eastAsia="SimSun" w:hAnsi="SimSun" w:cs="SimSun"/>
          <w:color w:val="231F20"/>
          <w:sz w:val="18"/>
          <w:szCs w:val="18"/>
        </w:rPr>
        <w:t xml:space="preserve"> </w:t>
      </w:r>
      <w:r>
        <w:rPr>
          <w:rFonts w:ascii="SimSun" w:eastAsia="SimSun" w:hAnsi="SimSun" w:cs="SimSun"/>
          <w:color w:val="231F20"/>
          <w:spacing w:val="3"/>
          <w:sz w:val="18"/>
          <w:szCs w:val="18"/>
        </w:rPr>
        <w:t>トリのホスティングと基本的な</w:t>
      </w:r>
      <w:r>
        <w:rPr>
          <w:rFonts w:eastAsia="Arial"/>
          <w:color w:val="231F20"/>
          <w:sz w:val="18"/>
          <w:szCs w:val="18"/>
        </w:rPr>
        <w:t>Web</w:t>
      </w:r>
      <w:r>
        <w:rPr>
          <w:rFonts w:ascii="SimSun" w:eastAsia="SimSun" w:hAnsi="SimSun" w:cs="SimSun"/>
          <w:color w:val="231F20"/>
          <w:spacing w:val="3"/>
          <w:sz w:val="18"/>
          <w:szCs w:val="18"/>
        </w:rPr>
        <w:t>管理インターフェースに加えて、購読、ディスカッショ</w:t>
      </w:r>
      <w:r>
        <w:rPr>
          <w:rFonts w:ascii="SimSun" w:eastAsia="SimSun" w:hAnsi="SimSun" w:cs="SimSun"/>
          <w:color w:val="231F20"/>
          <w:spacing w:val="2"/>
          <w:sz w:val="18"/>
          <w:szCs w:val="18"/>
        </w:rPr>
        <w:t>ン</w:t>
      </w:r>
      <w:r>
        <w:rPr>
          <w:rFonts w:ascii="SimSun" w:eastAsia="SimSun" w:hAnsi="SimSun" w:cs="SimSun"/>
          <w:color w:val="231F20"/>
          <w:sz w:val="18"/>
          <w:szCs w:val="18"/>
        </w:rPr>
        <w:t xml:space="preserve">グル </w:t>
      </w:r>
      <w:r>
        <w:rPr>
          <w:rFonts w:ascii="SimSun" w:eastAsia="SimSun" w:hAnsi="SimSun" w:cs="SimSun"/>
          <w:color w:val="231F20"/>
          <w:spacing w:val="3"/>
          <w:sz w:val="18"/>
          <w:szCs w:val="18"/>
        </w:rPr>
        <w:t xml:space="preserve">ープ、テキストレンダリング、オンラインファイルエディタ、コラボレーションマッピング( </w:t>
      </w:r>
      <w:r>
        <w:rPr>
          <w:rFonts w:ascii="SimSun" w:eastAsia="SimSun" w:hAnsi="SimSun" w:cs="SimSun"/>
          <w:color w:val="231F20"/>
          <w:spacing w:val="1"/>
          <w:sz w:val="18"/>
          <w:szCs w:val="18"/>
        </w:rPr>
        <w:t>レ</w:t>
      </w:r>
      <w:r>
        <w:rPr>
          <w:rFonts w:ascii="SimSun" w:eastAsia="SimSun" w:hAnsi="SimSun" w:cs="SimSun"/>
          <w:color w:val="231F20"/>
          <w:sz w:val="18"/>
          <w:szCs w:val="18"/>
        </w:rPr>
        <w:t xml:space="preserve">ポ </w:t>
      </w:r>
      <w:r>
        <w:rPr>
          <w:rFonts w:ascii="SimSun" w:eastAsia="SimSun" w:hAnsi="SimSun" w:cs="SimSun"/>
          <w:color w:val="231F20"/>
          <w:spacing w:val="-3"/>
          <w:sz w:val="18"/>
          <w:szCs w:val="18"/>
        </w:rPr>
        <w:t>ー</w:t>
      </w:r>
      <w:r>
        <w:rPr>
          <w:rFonts w:ascii="SimSun" w:eastAsia="SimSun" w:hAnsi="SimSun" w:cs="SimSun"/>
          <w:color w:val="231F20"/>
          <w:spacing w:val="-2"/>
          <w:sz w:val="18"/>
          <w:szCs w:val="18"/>
        </w:rPr>
        <w:t>ト ) 、コードスニペットの共有(</w:t>
      </w:r>
      <w:r>
        <w:rPr>
          <w:rFonts w:eastAsia="Arial"/>
          <w:color w:val="231F20"/>
          <w:spacing w:val="-2"/>
          <w:sz w:val="18"/>
          <w:szCs w:val="18"/>
        </w:rPr>
        <w:t>Gist</w:t>
      </w:r>
      <w:r>
        <w:rPr>
          <w:rFonts w:ascii="SimSun" w:eastAsia="SimSun" w:hAnsi="SimSun" w:cs="SimSun"/>
          <w:color w:val="231F20"/>
          <w:spacing w:val="-2"/>
          <w:sz w:val="18"/>
          <w:szCs w:val="18"/>
        </w:rPr>
        <w:t xml:space="preserve">) などを提供しています。  </w:t>
      </w:r>
      <w:r>
        <w:rPr>
          <w:rFonts w:eastAsia="Arial"/>
          <w:color w:val="231F20"/>
          <w:spacing w:val="-2"/>
          <w:sz w:val="18"/>
          <w:szCs w:val="18"/>
        </w:rPr>
        <w:t xml:space="preserve">Gitee  </w:t>
      </w:r>
      <w:r>
        <w:rPr>
          <w:rFonts w:ascii="SimSun" w:eastAsia="SimSun" w:hAnsi="SimSun" w:cs="SimSun"/>
          <w:color w:val="231F20"/>
          <w:spacing w:val="-2"/>
          <w:sz w:val="18"/>
          <w:szCs w:val="18"/>
        </w:rPr>
        <w:t>(Code Cloud) は</w:t>
      </w:r>
      <w:r>
        <w:rPr>
          <w:rFonts w:eastAsia="Arial"/>
          <w:color w:val="231F20"/>
          <w:spacing w:val="-2"/>
          <w:sz w:val="18"/>
          <w:szCs w:val="18"/>
        </w:rPr>
        <w:t>2013</w:t>
      </w:r>
      <w:r>
        <w:rPr>
          <w:rFonts w:ascii="ＭＳ 明朝" w:eastAsia="ＭＳ 明朝" w:hAnsi="ＭＳ 明朝" w:cs="ＭＳ 明朝"/>
          <w:color w:val="231F20"/>
          <w:spacing w:val="-2"/>
          <w:sz w:val="18"/>
          <w:szCs w:val="18"/>
        </w:rPr>
        <w:t>年に</w:t>
      </w:r>
      <w:r>
        <w:rPr>
          <w:rFonts w:ascii="ＭＳ 明朝" w:eastAsia="ＭＳ 明朝" w:hAnsi="ＭＳ 明朝" w:cs="ＭＳ 明朝"/>
          <w:color w:val="231F20"/>
          <w:sz w:val="18"/>
          <w:szCs w:val="18"/>
        </w:rPr>
        <w:t xml:space="preserve"> </w:t>
      </w:r>
      <w:r>
        <w:rPr>
          <w:rFonts w:ascii="SimSun" w:eastAsia="SimSun" w:hAnsi="SimSun" w:cs="SimSun"/>
          <w:color w:val="231F20"/>
          <w:spacing w:val="2"/>
          <w:sz w:val="18"/>
          <w:szCs w:val="18"/>
        </w:rPr>
        <w:t>オープンソース中国によって発表された</w:t>
      </w:r>
      <w:r>
        <w:rPr>
          <w:rFonts w:eastAsia="Arial"/>
          <w:color w:val="231F20"/>
          <w:sz w:val="18"/>
          <w:szCs w:val="18"/>
        </w:rPr>
        <w:t>Git</w:t>
      </w:r>
      <w:r>
        <w:rPr>
          <w:rFonts w:ascii="ＭＳ 明朝" w:eastAsia="ＭＳ 明朝" w:hAnsi="ＭＳ 明朝" w:cs="ＭＳ 明朝"/>
          <w:color w:val="231F20"/>
          <w:spacing w:val="2"/>
          <w:sz w:val="18"/>
          <w:szCs w:val="18"/>
        </w:rPr>
        <w:t>ベースのコードホスティングおよび共同開発プラ</w:t>
      </w:r>
      <w:r>
        <w:rPr>
          <w:rFonts w:ascii="ＭＳ 明朝" w:eastAsia="ＭＳ 明朝" w:hAnsi="ＭＳ 明朝" w:cs="ＭＳ 明朝"/>
          <w:color w:val="231F20"/>
          <w:sz w:val="18"/>
          <w:szCs w:val="18"/>
        </w:rPr>
        <w:t xml:space="preserve">ットフ </w:t>
      </w:r>
      <w:r>
        <w:rPr>
          <w:rFonts w:ascii="ＭＳ 明朝" w:eastAsia="ＭＳ 明朝" w:hAnsi="ＭＳ 明朝" w:cs="ＭＳ 明朝"/>
          <w:color w:val="231F20"/>
          <w:spacing w:val="-1"/>
          <w:sz w:val="18"/>
          <w:szCs w:val="18"/>
        </w:rPr>
        <w:t>ォーム</w:t>
      </w:r>
      <w:r>
        <w:rPr>
          <w:rFonts w:ascii="SimSun" w:eastAsia="SimSun" w:hAnsi="SimSun" w:cs="SimSun"/>
          <w:color w:val="231F20"/>
          <w:spacing w:val="-1"/>
          <w:sz w:val="18"/>
          <w:szCs w:val="18"/>
        </w:rPr>
        <w:t>です。 Gitee (C</w:t>
      </w:r>
      <w:r>
        <w:rPr>
          <w:rFonts w:ascii="SimSun" w:eastAsia="SimSun" w:hAnsi="SimSun" w:cs="SimSun"/>
          <w:color w:val="231F20"/>
          <w:sz w:val="18"/>
          <w:szCs w:val="18"/>
        </w:rPr>
        <w:t>ode</w:t>
      </w:r>
      <w:r>
        <w:rPr>
          <w:rFonts w:ascii="SimSun" w:eastAsia="SimSun" w:hAnsi="SimSun" w:cs="SimSun"/>
          <w:color w:val="231F20"/>
          <w:spacing w:val="-1"/>
          <w:sz w:val="18"/>
          <w:szCs w:val="18"/>
        </w:rPr>
        <w:t xml:space="preserve"> </w:t>
      </w:r>
      <w:r>
        <w:rPr>
          <w:rFonts w:ascii="SimSun" w:eastAsia="SimSun" w:hAnsi="SimSun" w:cs="SimSun"/>
          <w:color w:val="231F20"/>
          <w:sz w:val="18"/>
          <w:szCs w:val="18"/>
        </w:rPr>
        <w:t>Cloud</w:t>
      </w:r>
      <w:r>
        <w:rPr>
          <w:rFonts w:ascii="SimSun" w:eastAsia="SimSun" w:hAnsi="SimSun" w:cs="SimSun"/>
          <w:color w:val="231F20"/>
          <w:spacing w:val="-1"/>
          <w:sz w:val="18"/>
          <w:szCs w:val="18"/>
        </w:rPr>
        <w:t>) は、 2013年に立ち上げられた</w:t>
      </w:r>
      <w:r>
        <w:rPr>
          <w:rFonts w:ascii="SimSun" w:eastAsia="SimSun" w:hAnsi="SimSun" w:cs="SimSun"/>
          <w:color w:val="231F20"/>
          <w:sz w:val="18"/>
          <w:szCs w:val="18"/>
        </w:rPr>
        <w:t>Git</w:t>
      </w:r>
      <w:r>
        <w:rPr>
          <w:rFonts w:ascii="SimSun" w:eastAsia="SimSun" w:hAnsi="SimSun" w:cs="SimSun"/>
          <w:color w:val="231F20"/>
          <w:spacing w:val="-1"/>
          <w:sz w:val="18"/>
          <w:szCs w:val="18"/>
        </w:rPr>
        <w:t>ベースのコードホスティングと</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共</w:t>
      </w:r>
      <w:r>
        <w:rPr>
          <w:rFonts w:ascii="SimSun" w:eastAsia="SimSun" w:hAnsi="SimSun" w:cs="SimSun"/>
          <w:color w:val="231F20"/>
          <w:spacing w:val="7"/>
          <w:sz w:val="18"/>
          <w:szCs w:val="18"/>
        </w:rPr>
        <w:t>同開発プラットフォームで、ローカライズされたコードホスティングサービスを提供していま</w:t>
      </w:r>
    </w:p>
    <w:p w14:paraId="7CEE45B8" w14:textId="77777777" w:rsidR="00862892" w:rsidRDefault="00000000">
      <w:pPr>
        <w:spacing w:before="1" w:line="369" w:lineRule="auto"/>
        <w:ind w:left="17" w:right="353" w:firstLine="1"/>
        <w:rPr>
          <w:rFonts w:ascii="SimSun" w:eastAsia="SimSun" w:hAnsi="SimSun" w:cs="SimSun"/>
          <w:sz w:val="18"/>
          <w:szCs w:val="18"/>
        </w:rPr>
      </w:pPr>
      <w:r>
        <w:rPr>
          <w:rFonts w:ascii="SimSun" w:eastAsia="SimSun" w:hAnsi="SimSun" w:cs="SimSun"/>
          <w:color w:val="231F20"/>
          <w:spacing w:val="5"/>
          <w:sz w:val="18"/>
          <w:szCs w:val="18"/>
        </w:rPr>
        <w:t>す</w:t>
      </w:r>
      <w:r>
        <w:rPr>
          <w:rFonts w:ascii="SimSun" w:eastAsia="SimSun" w:hAnsi="SimSun" w:cs="SimSun"/>
          <w:color w:val="231F20"/>
          <w:spacing w:val="3"/>
          <w:sz w:val="18"/>
          <w:szCs w:val="18"/>
        </w:rPr>
        <w:t>。また、</w:t>
      </w:r>
      <w:r>
        <w:rPr>
          <w:rFonts w:eastAsia="Arial"/>
          <w:color w:val="231F20"/>
          <w:sz w:val="18"/>
          <w:szCs w:val="18"/>
        </w:rPr>
        <w:t>Gitee</w:t>
      </w:r>
      <w:r>
        <w:rPr>
          <w:rFonts w:ascii="ＭＳ 明朝" w:eastAsia="ＭＳ 明朝" w:hAnsi="ＭＳ 明朝" w:cs="ＭＳ 明朝"/>
          <w:color w:val="231F20"/>
          <w:spacing w:val="3"/>
          <w:sz w:val="18"/>
          <w:szCs w:val="18"/>
        </w:rPr>
        <w:t xml:space="preserve">は、 </w:t>
      </w:r>
      <w:r>
        <w:rPr>
          <w:rFonts w:ascii="SimSun" w:eastAsia="SimSun" w:hAnsi="SimSun" w:cs="SimSun"/>
          <w:color w:val="231F20"/>
          <w:spacing w:val="3"/>
          <w:sz w:val="18"/>
          <w:szCs w:val="18"/>
        </w:rPr>
        <w:t>開発者同士が技術について交流するためのオープンソースソフトウェアの公</w:t>
      </w:r>
      <w:r>
        <w:rPr>
          <w:rFonts w:ascii="SimSun" w:eastAsia="SimSun" w:hAnsi="SimSun" w:cs="SimSun"/>
          <w:color w:val="231F20"/>
          <w:sz w:val="18"/>
          <w:szCs w:val="18"/>
        </w:rPr>
        <w:t xml:space="preserve"> </w:t>
      </w:r>
      <w:r>
        <w:rPr>
          <w:rFonts w:ascii="SimSun" w:eastAsia="SimSun" w:hAnsi="SimSun" w:cs="SimSun"/>
          <w:color w:val="231F20"/>
          <w:spacing w:val="-6"/>
          <w:sz w:val="18"/>
          <w:szCs w:val="18"/>
        </w:rPr>
        <w:t xml:space="preserve">開 </w:t>
      </w:r>
      <w:r>
        <w:rPr>
          <w:rFonts w:ascii="ＭＳ 明朝" w:eastAsia="ＭＳ 明朝" w:hAnsi="ＭＳ 明朝" w:cs="ＭＳ 明朝"/>
          <w:color w:val="231F20"/>
          <w:spacing w:val="-6"/>
          <w:sz w:val="18"/>
          <w:szCs w:val="18"/>
        </w:rPr>
        <w:t xml:space="preserve">・ </w:t>
      </w:r>
      <w:r>
        <w:rPr>
          <w:rFonts w:ascii="SimSun" w:eastAsia="SimSun" w:hAnsi="SimSun" w:cs="SimSun"/>
          <w:color w:val="231F20"/>
          <w:spacing w:val="-6"/>
          <w:sz w:val="18"/>
          <w:szCs w:val="18"/>
        </w:rPr>
        <w:t>コ</w:t>
      </w:r>
      <w:r>
        <w:rPr>
          <w:rFonts w:ascii="SimSun" w:eastAsia="SimSun" w:hAnsi="SimSun" w:cs="SimSun"/>
          <w:color w:val="231F20"/>
          <w:spacing w:val="-3"/>
          <w:sz w:val="18"/>
          <w:szCs w:val="18"/>
        </w:rPr>
        <w:t>ミュニケーションコミュニティも提供しています。</w:t>
      </w:r>
    </w:p>
    <w:p w14:paraId="5BF596C8" w14:textId="77777777" w:rsidR="00862892" w:rsidRDefault="00000000">
      <w:pPr>
        <w:spacing w:before="110" w:line="229" w:lineRule="auto"/>
        <w:ind w:left="11"/>
        <w:rPr>
          <w:rFonts w:ascii="SimSun" w:eastAsia="SimSun" w:hAnsi="SimSun" w:cs="SimSun"/>
          <w:sz w:val="18"/>
          <w:szCs w:val="18"/>
        </w:rPr>
      </w:pPr>
      <w:r>
        <w:rPr>
          <w:rFonts w:ascii="SimSun" w:eastAsia="SimSun" w:hAnsi="SimSun" w:cs="SimSun"/>
          <w:color w:val="231F20"/>
          <w:spacing w:val="4"/>
          <w:sz w:val="18"/>
          <w:szCs w:val="18"/>
        </w:rPr>
        <w:t>知識</w:t>
      </w:r>
      <w:r>
        <w:rPr>
          <w:rFonts w:ascii="SimSun" w:eastAsia="SimSun" w:hAnsi="SimSun" w:cs="SimSun"/>
          <w:color w:val="231F20"/>
          <w:spacing w:val="3"/>
          <w:sz w:val="18"/>
          <w:szCs w:val="18"/>
        </w:rPr>
        <w:t>コ</w:t>
      </w:r>
      <w:r>
        <w:rPr>
          <w:rFonts w:ascii="SimSun" w:eastAsia="SimSun" w:hAnsi="SimSun" w:cs="SimSun"/>
          <w:color w:val="231F20"/>
          <w:spacing w:val="2"/>
          <w:sz w:val="18"/>
          <w:szCs w:val="18"/>
        </w:rPr>
        <w:t>ミュニティに基づくオープンソースの教育プラットフォームは、ソフトウェアエンジニアリ</w:t>
      </w:r>
    </w:p>
    <w:p w14:paraId="4619BF64" w14:textId="77777777" w:rsidR="00862892" w:rsidRDefault="00000000">
      <w:pPr>
        <w:spacing w:before="3" w:line="229" w:lineRule="auto"/>
        <w:ind w:left="112"/>
        <w:rPr>
          <w:rFonts w:ascii="SimSun" w:eastAsia="SimSun" w:hAnsi="SimSun" w:cs="SimSun"/>
          <w:sz w:val="18"/>
          <w:szCs w:val="18"/>
        </w:rPr>
      </w:pPr>
      <w:r>
        <w:lastRenderedPageBreak/>
        <w:drawing>
          <wp:anchor distT="0" distB="0" distL="0" distR="0" simplePos="0" relativeHeight="251449344" behindDoc="1" locked="0" layoutInCell="1" allowOverlap="1" wp14:anchorId="3FAF11DA" wp14:editId="3A4CBA21">
            <wp:simplePos x="0" y="0"/>
            <wp:positionH relativeFrom="column">
              <wp:posOffset>0</wp:posOffset>
            </wp:positionH>
            <wp:positionV relativeFrom="paragraph">
              <wp:posOffset>5876</wp:posOffset>
            </wp:positionV>
            <wp:extent cx="559117" cy="139445"/>
            <wp:effectExtent l="0" t="0" r="0" b="0"/>
            <wp:wrapNone/>
            <wp:docPr id="1425" name="IM 1420"/>
            <wp:cNvGraphicFramePr/>
            <a:graphic xmlns:a="http://schemas.openxmlformats.org/drawingml/2006/main">
              <a:graphicData uri="http://schemas.openxmlformats.org/drawingml/2006/picture">
                <pic:pic xmlns:pic="http://schemas.openxmlformats.org/drawingml/2006/picture">
                  <pic:nvPicPr>
                    <pic:cNvPr id="1420" name="IM 1420"/>
                    <pic:cNvPicPr/>
                  </pic:nvPicPr>
                  <pic:blipFill>
                    <a:blip r:embed="rId8"/>
                    <a:stretch>
                      <a:fillRect/>
                    </a:stretch>
                  </pic:blipFill>
                  <pic:spPr>
                    <a:xfrm>
                      <a:off x="0" y="0"/>
                      <a:ext cx="559117" cy="139445"/>
                    </a:xfrm>
                    <a:prstGeom prst="rect">
                      <a:avLst/>
                    </a:prstGeom>
                  </pic:spPr>
                </pic:pic>
              </a:graphicData>
            </a:graphic>
          </wp:anchor>
        </w:drawing>
      </w:r>
      <w:r>
        <w:rPr>
          <w:rFonts w:ascii="SimSun" w:eastAsia="SimSun" w:hAnsi="SimSun" w:cs="SimSun"/>
          <w:color w:val="231F20"/>
          <w:spacing w:val="2"/>
          <w:sz w:val="18"/>
          <w:szCs w:val="18"/>
        </w:rPr>
        <w:t>ングサービス、ディスカッションフォーラム、リソースラ</w:t>
      </w:r>
      <w:r>
        <w:rPr>
          <w:rFonts w:ascii="SimSun" w:eastAsia="SimSun" w:hAnsi="SimSun" w:cs="SimSun"/>
          <w:color w:val="231F20"/>
          <w:spacing w:val="1"/>
          <w:sz w:val="18"/>
          <w:szCs w:val="18"/>
        </w:rPr>
        <w:t>イブラリを提供し、アクティブでインタ</w:t>
      </w:r>
    </w:p>
    <w:p w14:paraId="64D02FE0" w14:textId="77777777" w:rsidR="00862892" w:rsidRDefault="00000000">
      <w:pPr>
        <w:spacing w:before="135" w:line="368" w:lineRule="auto"/>
        <w:ind w:left="84" w:right="395" w:firstLine="30"/>
        <w:rPr>
          <w:rFonts w:ascii="SimSun" w:eastAsia="SimSun" w:hAnsi="SimSun" w:cs="SimSun"/>
          <w:sz w:val="18"/>
          <w:szCs w:val="18"/>
        </w:rPr>
      </w:pPr>
      <w:r>
        <w:rPr>
          <w:rFonts w:ascii="SimSun" w:eastAsia="SimSun" w:hAnsi="SimSun" w:cs="SimSun"/>
          <w:color w:val="231F20"/>
          <w:spacing w:val="18"/>
          <w:sz w:val="18"/>
          <w:szCs w:val="18"/>
        </w:rPr>
        <w:t>ラ</w:t>
      </w:r>
      <w:r>
        <w:rPr>
          <w:rFonts w:ascii="SimSun" w:eastAsia="SimSun" w:hAnsi="SimSun" w:cs="SimSun"/>
          <w:color w:val="231F20"/>
          <w:spacing w:val="12"/>
          <w:sz w:val="18"/>
          <w:szCs w:val="18"/>
        </w:rPr>
        <w:t>ク</w:t>
      </w:r>
      <w:r>
        <w:rPr>
          <w:rFonts w:ascii="SimSun" w:eastAsia="SimSun" w:hAnsi="SimSun" w:cs="SimSun"/>
          <w:color w:val="231F20"/>
          <w:spacing w:val="9"/>
          <w:sz w:val="18"/>
          <w:szCs w:val="18"/>
        </w:rPr>
        <w:t>ティブなオンライン学習モデルを形成しています。プラットフォームの代表的なものは、</w:t>
      </w:r>
      <w:r>
        <w:rPr>
          <w:rFonts w:ascii="SimSun" w:eastAsia="SimSun" w:hAnsi="SimSun" w:cs="SimSun"/>
          <w:color w:val="231F20"/>
          <w:sz w:val="18"/>
          <w:szCs w:val="18"/>
        </w:rPr>
        <w:t xml:space="preserve"> </w:t>
      </w:r>
      <w:r>
        <w:rPr>
          <w:rFonts w:eastAsia="Arial"/>
          <w:color w:val="231F20"/>
          <w:spacing w:val="-1"/>
          <w:sz w:val="18"/>
          <w:szCs w:val="18"/>
        </w:rPr>
        <w:t>S</w:t>
      </w:r>
      <w:r>
        <w:rPr>
          <w:rFonts w:eastAsia="Arial"/>
          <w:color w:val="231F20"/>
          <w:sz w:val="18"/>
          <w:szCs w:val="18"/>
        </w:rPr>
        <w:t>tackoverflow</w:t>
      </w:r>
      <w:r>
        <w:rPr>
          <w:rFonts w:eastAsia="Arial"/>
          <w:color w:val="231F20"/>
          <w:spacing w:val="-1"/>
          <w:sz w:val="18"/>
          <w:szCs w:val="18"/>
        </w:rPr>
        <w:t>.</w:t>
      </w:r>
      <w:r>
        <w:rPr>
          <w:rFonts w:eastAsia="Arial"/>
          <w:color w:val="231F20"/>
          <w:sz w:val="18"/>
          <w:szCs w:val="18"/>
        </w:rPr>
        <w:t>com</w:t>
      </w:r>
      <w:r>
        <w:rPr>
          <w:rFonts w:ascii="SimSun" w:eastAsia="SimSun" w:hAnsi="SimSun" w:cs="SimSun"/>
          <w:color w:val="231F20"/>
          <w:spacing w:val="-1"/>
          <w:sz w:val="18"/>
          <w:szCs w:val="18"/>
        </w:rPr>
        <w:t>、</w:t>
      </w:r>
      <w:r>
        <w:rPr>
          <w:rFonts w:eastAsia="Arial"/>
          <w:color w:val="231F20"/>
          <w:sz w:val="18"/>
          <w:szCs w:val="18"/>
        </w:rPr>
        <w:t>CSDN</w:t>
      </w:r>
      <w:r>
        <w:rPr>
          <w:rFonts w:eastAsia="Arial"/>
          <w:color w:val="231F20"/>
          <w:spacing w:val="-1"/>
          <w:sz w:val="18"/>
          <w:szCs w:val="18"/>
        </w:rPr>
        <w:t>.</w:t>
      </w:r>
      <w:r>
        <w:rPr>
          <w:rFonts w:eastAsia="Arial"/>
          <w:color w:val="231F20"/>
          <w:sz w:val="18"/>
          <w:szCs w:val="18"/>
        </w:rPr>
        <w:t>net</w:t>
      </w:r>
      <w:r>
        <w:rPr>
          <w:rFonts w:ascii="SimSun" w:eastAsia="SimSun" w:hAnsi="SimSun" w:cs="SimSun"/>
          <w:color w:val="231F20"/>
          <w:spacing w:val="-1"/>
          <w:sz w:val="18"/>
          <w:szCs w:val="18"/>
        </w:rPr>
        <w:t>、</w:t>
      </w:r>
      <w:r>
        <w:rPr>
          <w:rFonts w:eastAsia="Arial"/>
          <w:color w:val="231F20"/>
          <w:sz w:val="18"/>
          <w:szCs w:val="18"/>
        </w:rPr>
        <w:t>learnerhub</w:t>
      </w:r>
      <w:r>
        <w:rPr>
          <w:rFonts w:eastAsia="Arial"/>
          <w:color w:val="231F20"/>
          <w:spacing w:val="-1"/>
          <w:sz w:val="18"/>
          <w:szCs w:val="18"/>
        </w:rPr>
        <w:t>.</w:t>
      </w:r>
      <w:r>
        <w:rPr>
          <w:rFonts w:ascii="SimSun" w:eastAsia="SimSun" w:hAnsi="SimSun" w:cs="SimSun"/>
          <w:color w:val="231F20"/>
          <w:sz w:val="18"/>
          <w:szCs w:val="18"/>
        </w:rPr>
        <w:t>net</w:t>
      </w:r>
      <w:r>
        <w:rPr>
          <w:rFonts w:ascii="SimSun" w:eastAsia="SimSun" w:hAnsi="SimSun" w:cs="SimSun"/>
          <w:color w:val="231F20"/>
          <w:spacing w:val="-1"/>
          <w:sz w:val="18"/>
          <w:szCs w:val="18"/>
        </w:rPr>
        <w:t>などである。その中でも</w:t>
      </w:r>
      <w:r>
        <w:rPr>
          <w:rFonts w:eastAsia="Arial"/>
          <w:color w:val="231F20"/>
          <w:sz w:val="18"/>
          <w:szCs w:val="18"/>
        </w:rPr>
        <w:t>Stack</w:t>
      </w:r>
      <w:r>
        <w:rPr>
          <w:rFonts w:eastAsia="Arial"/>
          <w:color w:val="231F20"/>
          <w:spacing w:val="-1"/>
          <w:sz w:val="18"/>
          <w:szCs w:val="18"/>
        </w:rPr>
        <w:t xml:space="preserve"> </w:t>
      </w:r>
      <w:r>
        <w:rPr>
          <w:rFonts w:eastAsia="Arial"/>
          <w:color w:val="231F20"/>
          <w:sz w:val="18"/>
          <w:szCs w:val="18"/>
        </w:rPr>
        <w:t>Overflow</w:t>
      </w:r>
      <w:r>
        <w:rPr>
          <w:rFonts w:ascii="ＭＳ 明朝" w:eastAsia="ＭＳ 明朝" w:hAnsi="ＭＳ 明朝" w:cs="ＭＳ 明朝"/>
          <w:color w:val="231F20"/>
          <w:spacing w:val="-1"/>
          <w:sz w:val="18"/>
          <w:szCs w:val="18"/>
        </w:rPr>
        <w:t xml:space="preserve">は、 </w:t>
      </w:r>
      <w:r>
        <w:rPr>
          <w:rFonts w:ascii="SimSun" w:eastAsia="SimSun" w:hAnsi="SimSun" w:cs="SimSun"/>
          <w:color w:val="231F20"/>
          <w:spacing w:val="-1"/>
          <w:sz w:val="18"/>
          <w:szCs w:val="18"/>
        </w:rPr>
        <w:t>2008年</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に</w:t>
      </w:r>
      <w:r>
        <w:rPr>
          <w:rFonts w:eastAsia="Arial"/>
          <w:color w:val="231F20"/>
          <w:sz w:val="18"/>
          <w:szCs w:val="18"/>
        </w:rPr>
        <w:t>Jeff</w:t>
      </w:r>
      <w:r>
        <w:rPr>
          <w:rFonts w:eastAsia="Arial"/>
          <w:color w:val="231F20"/>
          <w:spacing w:val="6"/>
          <w:sz w:val="18"/>
          <w:szCs w:val="18"/>
        </w:rPr>
        <w:t xml:space="preserve"> </w:t>
      </w:r>
      <w:r>
        <w:rPr>
          <w:rFonts w:ascii="SimSun" w:eastAsia="SimSun" w:hAnsi="SimSun" w:cs="SimSun"/>
          <w:color w:val="231F20"/>
          <w:sz w:val="18"/>
          <w:szCs w:val="18"/>
        </w:rPr>
        <w:t>Atwood</w:t>
      </w:r>
      <w:r>
        <w:rPr>
          <w:rFonts w:ascii="SimSun" w:eastAsia="SimSun" w:hAnsi="SimSun" w:cs="SimSun"/>
          <w:color w:val="231F20"/>
          <w:spacing w:val="6"/>
          <w:sz w:val="18"/>
          <w:szCs w:val="18"/>
        </w:rPr>
        <w:t>と</w:t>
      </w:r>
      <w:r>
        <w:rPr>
          <w:rFonts w:eastAsia="Arial"/>
          <w:color w:val="231F20"/>
          <w:sz w:val="18"/>
          <w:szCs w:val="18"/>
        </w:rPr>
        <w:t>Joel</w:t>
      </w:r>
      <w:r>
        <w:rPr>
          <w:rFonts w:eastAsia="Arial"/>
          <w:color w:val="231F20"/>
          <w:spacing w:val="5"/>
          <w:sz w:val="18"/>
          <w:szCs w:val="18"/>
        </w:rPr>
        <w:t xml:space="preserve"> </w:t>
      </w:r>
      <w:r>
        <w:rPr>
          <w:rFonts w:eastAsia="Arial"/>
          <w:color w:val="231F20"/>
          <w:sz w:val="18"/>
          <w:szCs w:val="18"/>
        </w:rPr>
        <w:t>Spolsky</w:t>
      </w:r>
      <w:r>
        <w:rPr>
          <w:rFonts w:ascii="SimSun" w:eastAsia="SimSun" w:hAnsi="SimSun" w:cs="SimSun"/>
          <w:color w:val="231F20"/>
          <w:spacing w:val="3"/>
          <w:sz w:val="18"/>
          <w:szCs w:val="18"/>
        </w:rPr>
        <w:t>という超有名</w:t>
      </w:r>
      <w:r>
        <w:rPr>
          <w:rFonts w:ascii="ＭＳ 明朝" w:eastAsia="ＭＳ 明朝" w:hAnsi="ＭＳ 明朝" w:cs="ＭＳ 明朝"/>
          <w:color w:val="231F20"/>
          <w:spacing w:val="3"/>
          <w:sz w:val="18"/>
          <w:szCs w:val="18"/>
        </w:rPr>
        <w:t>ブ口ガ一が、</w:t>
      </w:r>
      <w:r>
        <w:rPr>
          <w:rFonts w:ascii="SimSun" w:eastAsia="SimSun" w:hAnsi="SimSun" w:cs="SimSun"/>
          <w:color w:val="231F20"/>
          <w:spacing w:val="3"/>
          <w:sz w:val="18"/>
          <w:szCs w:val="18"/>
        </w:rPr>
        <w:t>プログラムに関する</w:t>
      </w:r>
      <w:r>
        <w:rPr>
          <w:rFonts w:eastAsia="Arial"/>
          <w:color w:val="231F20"/>
          <w:sz w:val="18"/>
          <w:szCs w:val="18"/>
        </w:rPr>
        <w:t>IT</w:t>
      </w:r>
      <w:r>
        <w:rPr>
          <w:rFonts w:ascii="SimSun" w:eastAsia="SimSun" w:hAnsi="SimSun" w:cs="SimSun"/>
          <w:color w:val="231F20"/>
          <w:spacing w:val="3"/>
          <w:sz w:val="18"/>
          <w:szCs w:val="18"/>
        </w:rPr>
        <w:t>技術の</w:t>
      </w:r>
      <w:r>
        <w:rPr>
          <w:rFonts w:ascii="SimSun" w:eastAsia="SimSun" w:hAnsi="SimSun" w:cs="SimSun"/>
          <w:color w:val="231F20"/>
          <w:sz w:val="18"/>
          <w:szCs w:val="18"/>
        </w:rPr>
        <w:t>Q</w:t>
      </w:r>
      <w:r>
        <w:rPr>
          <w:rFonts w:ascii="SimSun" w:eastAsia="SimSun" w:hAnsi="SimSun" w:cs="SimSun"/>
          <w:color w:val="231F20"/>
          <w:spacing w:val="3"/>
          <w:sz w:val="18"/>
          <w:szCs w:val="18"/>
        </w:rPr>
        <w:t>&amp;</w:t>
      </w:r>
      <w:r>
        <w:rPr>
          <w:rFonts w:ascii="SimSun" w:eastAsia="SimSun" w:hAnsi="SimSun" w:cs="SimSun"/>
          <w:color w:val="231F20"/>
          <w:sz w:val="18"/>
          <w:szCs w:val="18"/>
        </w:rPr>
        <w:t>A</w:t>
      </w:r>
      <w:r>
        <w:rPr>
          <w:rFonts w:ascii="SimSun" w:eastAsia="SimSun" w:hAnsi="SimSun" w:cs="SimSun"/>
          <w:color w:val="231F20"/>
          <w:spacing w:val="3"/>
          <w:sz w:val="18"/>
          <w:szCs w:val="18"/>
        </w:rPr>
        <w:t>サイトを提</w:t>
      </w:r>
      <w:r>
        <w:rPr>
          <w:rFonts w:ascii="SimSun" w:eastAsia="SimSun" w:hAnsi="SimSun" w:cs="SimSun"/>
          <w:color w:val="231F20"/>
          <w:sz w:val="18"/>
          <w:szCs w:val="18"/>
        </w:rPr>
        <w:t xml:space="preserve"> </w:t>
      </w:r>
      <w:r>
        <w:rPr>
          <w:rFonts w:ascii="SimSun" w:eastAsia="SimSun" w:hAnsi="SimSun" w:cs="SimSun"/>
          <w:color w:val="231F20"/>
          <w:spacing w:val="13"/>
          <w:sz w:val="18"/>
          <w:szCs w:val="18"/>
        </w:rPr>
        <w:t>供</w:t>
      </w:r>
      <w:r>
        <w:rPr>
          <w:rFonts w:ascii="SimSun" w:eastAsia="SimSun" w:hAnsi="SimSun" w:cs="SimSun"/>
          <w:color w:val="231F20"/>
          <w:spacing w:val="10"/>
          <w:sz w:val="18"/>
          <w:szCs w:val="18"/>
        </w:rPr>
        <w:t>するために設立したものです。</w:t>
      </w:r>
      <w:r>
        <w:rPr>
          <w:rFonts w:eastAsia="Arial"/>
          <w:color w:val="231F20"/>
          <w:sz w:val="18"/>
          <w:szCs w:val="18"/>
        </w:rPr>
        <w:t>CSDN</w:t>
      </w:r>
      <w:r>
        <w:rPr>
          <w:rFonts w:eastAsia="Arial"/>
          <w:color w:val="231F20"/>
          <w:spacing w:val="10"/>
          <w:sz w:val="18"/>
          <w:szCs w:val="18"/>
        </w:rPr>
        <w:t xml:space="preserve">  </w:t>
      </w:r>
      <w:r>
        <w:rPr>
          <w:rFonts w:ascii="ＭＳ 明朝" w:eastAsia="ＭＳ 明朝" w:hAnsi="ＭＳ 明朝" w:cs="ＭＳ 明朝"/>
          <w:color w:val="231F20"/>
          <w:spacing w:val="10"/>
          <w:sz w:val="18"/>
          <w:szCs w:val="18"/>
        </w:rPr>
        <w:t>(</w:t>
      </w:r>
      <w:r>
        <w:rPr>
          <w:rFonts w:eastAsia="Arial"/>
          <w:color w:val="231F20"/>
          <w:sz w:val="18"/>
          <w:szCs w:val="18"/>
        </w:rPr>
        <w:t>Chinese</w:t>
      </w:r>
      <w:r>
        <w:rPr>
          <w:rFonts w:eastAsia="Arial"/>
          <w:color w:val="231F20"/>
          <w:spacing w:val="10"/>
          <w:sz w:val="18"/>
          <w:szCs w:val="18"/>
        </w:rPr>
        <w:t xml:space="preserve"> </w:t>
      </w:r>
      <w:r>
        <w:rPr>
          <w:rFonts w:eastAsia="Arial"/>
          <w:color w:val="231F20"/>
          <w:sz w:val="18"/>
          <w:szCs w:val="18"/>
        </w:rPr>
        <w:t>Software</w:t>
      </w:r>
      <w:r>
        <w:rPr>
          <w:rFonts w:eastAsia="Arial"/>
          <w:color w:val="231F20"/>
          <w:spacing w:val="10"/>
          <w:sz w:val="18"/>
          <w:szCs w:val="18"/>
        </w:rPr>
        <w:t xml:space="preserve"> </w:t>
      </w:r>
      <w:r>
        <w:rPr>
          <w:rFonts w:eastAsia="Arial"/>
          <w:color w:val="231F20"/>
          <w:sz w:val="18"/>
          <w:szCs w:val="18"/>
        </w:rPr>
        <w:t>Developer</w:t>
      </w:r>
      <w:r>
        <w:rPr>
          <w:rFonts w:eastAsia="Arial"/>
          <w:color w:val="231F20"/>
          <w:spacing w:val="10"/>
          <w:sz w:val="18"/>
          <w:szCs w:val="18"/>
        </w:rPr>
        <w:t xml:space="preserve"> </w:t>
      </w:r>
      <w:r>
        <w:rPr>
          <w:rFonts w:eastAsia="Arial"/>
          <w:color w:val="231F20"/>
          <w:sz w:val="18"/>
          <w:szCs w:val="18"/>
        </w:rPr>
        <w:t>Network</w:t>
      </w:r>
      <w:r>
        <w:rPr>
          <w:rFonts w:ascii="ＭＳ 明朝" w:eastAsia="ＭＳ 明朝" w:hAnsi="ＭＳ 明朝" w:cs="ＭＳ 明朝"/>
          <w:color w:val="231F20"/>
          <w:spacing w:val="10"/>
          <w:sz w:val="18"/>
          <w:szCs w:val="18"/>
        </w:rPr>
        <w:t xml:space="preserve">)は、 </w:t>
      </w:r>
      <w:r>
        <w:rPr>
          <w:rFonts w:eastAsia="Arial"/>
          <w:color w:val="231F20"/>
          <w:spacing w:val="10"/>
          <w:sz w:val="18"/>
          <w:szCs w:val="18"/>
        </w:rPr>
        <w:t>1999</w:t>
      </w:r>
      <w:r>
        <w:rPr>
          <w:rFonts w:ascii="SimSun" w:eastAsia="SimSun" w:hAnsi="SimSun" w:cs="SimSun"/>
          <w:color w:val="231F20"/>
          <w:spacing w:val="10"/>
          <w:sz w:val="18"/>
          <w:szCs w:val="18"/>
        </w:rPr>
        <w:t>年に</w:t>
      </w:r>
      <w:r>
        <w:rPr>
          <w:rFonts w:ascii="SimSun" w:eastAsia="SimSun" w:hAnsi="SimSun" w:cs="SimSun"/>
          <w:color w:val="231F20"/>
          <w:sz w:val="18"/>
          <w:szCs w:val="18"/>
        </w:rPr>
        <w:t xml:space="preserve"> </w:t>
      </w:r>
      <w:r>
        <w:rPr>
          <w:rFonts w:ascii="SimSun" w:eastAsia="SimSun" w:hAnsi="SimSun" w:cs="SimSun"/>
          <w:color w:val="231F20"/>
          <w:spacing w:val="7"/>
          <w:sz w:val="18"/>
          <w:szCs w:val="18"/>
        </w:rPr>
        <w:t>設立された中国の</w:t>
      </w:r>
      <w:r>
        <w:rPr>
          <w:rFonts w:eastAsia="Arial"/>
          <w:color w:val="231F20"/>
          <w:sz w:val="18"/>
          <w:szCs w:val="18"/>
        </w:rPr>
        <w:t>IT</w:t>
      </w:r>
      <w:r>
        <w:rPr>
          <w:rFonts w:ascii="SimSun" w:eastAsia="SimSun" w:hAnsi="SimSun" w:cs="SimSun"/>
          <w:color w:val="231F20"/>
          <w:spacing w:val="7"/>
          <w:sz w:val="18"/>
          <w:szCs w:val="18"/>
        </w:rPr>
        <w:t>専門コミュニティで、中国のソフトウェア開発者に知識の普及、オンライ</w:t>
      </w:r>
      <w:r>
        <w:rPr>
          <w:rFonts w:ascii="SimSun" w:eastAsia="SimSun" w:hAnsi="SimSun" w:cs="SimSun"/>
          <w:color w:val="231F20"/>
          <w:spacing w:val="5"/>
          <w:sz w:val="18"/>
          <w:szCs w:val="18"/>
        </w:rPr>
        <w:t>ン</w:t>
      </w:r>
      <w:r>
        <w:rPr>
          <w:rFonts w:ascii="SimSun" w:eastAsia="SimSun" w:hAnsi="SimSun" w:cs="SimSun"/>
          <w:color w:val="231F20"/>
          <w:sz w:val="18"/>
          <w:szCs w:val="18"/>
        </w:rPr>
        <w:t xml:space="preserve"> </w:t>
      </w:r>
      <w:r>
        <w:rPr>
          <w:rFonts w:ascii="SimSun" w:eastAsia="SimSun" w:hAnsi="SimSun" w:cs="SimSun"/>
          <w:color w:val="231F20"/>
          <w:spacing w:val="5"/>
          <w:sz w:val="18"/>
          <w:szCs w:val="18"/>
        </w:rPr>
        <w:t>学習、キャリア開発、その他ライフサイクル全般のサービスを提供しています。</w:t>
      </w:r>
    </w:p>
    <w:p w14:paraId="21C98855" w14:textId="77777777" w:rsidR="00862892" w:rsidRDefault="00000000">
      <w:pPr>
        <w:spacing w:before="217" w:line="220" w:lineRule="auto"/>
        <w:ind w:left="88"/>
        <w:rPr>
          <w:rFonts w:ascii="PMingLiU" w:eastAsia="PMingLiU" w:hAnsi="PMingLiU" w:cs="PMingLiU"/>
        </w:rPr>
      </w:pPr>
      <w:r>
        <w:rPr>
          <w:rFonts w:eastAsia="Arial"/>
          <w:color w:val="231F20"/>
          <w:spacing w:val="-8"/>
        </w:rPr>
        <w:t xml:space="preserve">6.2.2  </w:t>
      </w:r>
      <w:r>
        <w:rPr>
          <w:rFonts w:ascii="PMingLiU" w:eastAsia="PMingLiU" w:hAnsi="PMingLiU" w:cs="PMingLiU"/>
          <w:color w:val="231F20"/>
          <w:spacing w:val="-8"/>
        </w:rPr>
        <w:t>オープンな実践とオープンソースコンペティションに基づく、オープンソース教育プ</w:t>
      </w:r>
      <w:r>
        <w:rPr>
          <w:rFonts w:ascii="PMingLiU" w:eastAsia="PMingLiU" w:hAnsi="PMingLiU" w:cs="PMingLiU"/>
          <w:color w:val="231F20"/>
          <w:spacing w:val="-6"/>
        </w:rPr>
        <w:t>ラ</w:t>
      </w:r>
    </w:p>
    <w:p w14:paraId="4B7FE431" w14:textId="77777777" w:rsidR="00862892" w:rsidRDefault="00000000">
      <w:pPr>
        <w:spacing w:before="24" w:line="223" w:lineRule="auto"/>
        <w:ind w:left="610"/>
        <w:outlineLvl w:val="2"/>
        <w:rPr>
          <w:rFonts w:ascii="PMingLiU" w:eastAsia="PMingLiU" w:hAnsi="PMingLiU" w:cs="PMingLiU"/>
        </w:rPr>
      </w:pPr>
      <w:r>
        <w:rPr>
          <w:rFonts w:ascii="PMingLiU" w:eastAsia="PMingLiU" w:hAnsi="PMingLiU" w:cs="PMingLiU"/>
          <w:color w:val="231F20"/>
          <w:spacing w:val="-13"/>
        </w:rPr>
        <w:t>ッ</w:t>
      </w:r>
      <w:r>
        <w:rPr>
          <w:rFonts w:ascii="PMingLiU" w:eastAsia="PMingLiU" w:hAnsi="PMingLiU" w:cs="PMingLiU"/>
          <w:color w:val="231F20"/>
          <w:spacing w:val="-10"/>
        </w:rPr>
        <w:t>トフォーム</w:t>
      </w:r>
    </w:p>
    <w:p w14:paraId="0462184D" w14:textId="77777777" w:rsidR="00862892" w:rsidRDefault="00000000">
      <w:pPr>
        <w:spacing w:before="192" w:line="371" w:lineRule="auto"/>
        <w:ind w:left="88" w:right="395" w:firstLine="13"/>
        <w:rPr>
          <w:rFonts w:ascii="SimSun" w:eastAsia="SimSun" w:hAnsi="SimSun" w:cs="SimSun"/>
          <w:sz w:val="18"/>
          <w:szCs w:val="18"/>
        </w:rPr>
      </w:pPr>
      <w:r>
        <w:rPr>
          <w:rFonts w:ascii="SimSun" w:eastAsia="SimSun" w:hAnsi="SimSun" w:cs="SimSun"/>
          <w:color w:val="231F20"/>
          <w:spacing w:val="6"/>
          <w:sz w:val="18"/>
          <w:szCs w:val="18"/>
        </w:rPr>
        <w:t>オープンな実践とオープンソースコンペティションに基づくオープンソース教育プラットフォ</w:t>
      </w:r>
      <w:r>
        <w:rPr>
          <w:rFonts w:ascii="SimSun" w:eastAsia="SimSun" w:hAnsi="SimSun" w:cs="SimSun"/>
          <w:color w:val="231F20"/>
          <w:sz w:val="18"/>
          <w:szCs w:val="18"/>
        </w:rPr>
        <w:t xml:space="preserve">ー </w:t>
      </w:r>
      <w:r>
        <w:rPr>
          <w:rFonts w:ascii="SimSun" w:eastAsia="SimSun" w:hAnsi="SimSun" w:cs="SimSun"/>
          <w:color w:val="231F20"/>
          <w:spacing w:val="12"/>
          <w:sz w:val="18"/>
          <w:szCs w:val="18"/>
        </w:rPr>
        <w:t>ム</w:t>
      </w:r>
      <w:r>
        <w:rPr>
          <w:rFonts w:ascii="SimSun" w:eastAsia="SimSun" w:hAnsi="SimSun" w:cs="SimSun"/>
          <w:color w:val="231F20"/>
          <w:spacing w:val="7"/>
          <w:sz w:val="18"/>
          <w:szCs w:val="18"/>
        </w:rPr>
        <w:t>は</w:t>
      </w:r>
      <w:r>
        <w:rPr>
          <w:rFonts w:ascii="SimSun" w:eastAsia="SimSun" w:hAnsi="SimSun" w:cs="SimSun"/>
          <w:color w:val="231F20"/>
          <w:spacing w:val="6"/>
          <w:sz w:val="18"/>
          <w:szCs w:val="18"/>
        </w:rPr>
        <w:t>、大規模なオープンソース開発者がオープンソースプロジェクトの実践的トレーニングに参</w:t>
      </w:r>
      <w:r>
        <w:rPr>
          <w:rFonts w:ascii="SimSun" w:eastAsia="SimSun" w:hAnsi="SimSun" w:cs="SimSun"/>
          <w:color w:val="231F20"/>
          <w:sz w:val="18"/>
          <w:szCs w:val="18"/>
        </w:rPr>
        <w:t xml:space="preserve"> </w:t>
      </w:r>
      <w:r>
        <w:rPr>
          <w:rFonts w:ascii="SimSun" w:eastAsia="SimSun" w:hAnsi="SimSun" w:cs="SimSun"/>
          <w:color w:val="231F20"/>
          <w:spacing w:val="3"/>
          <w:sz w:val="18"/>
          <w:szCs w:val="18"/>
        </w:rPr>
        <w:t>加</w:t>
      </w:r>
      <w:r>
        <w:rPr>
          <w:rFonts w:ascii="SimSun" w:eastAsia="SimSun" w:hAnsi="SimSun" w:cs="SimSun"/>
          <w:color w:val="231F20"/>
          <w:spacing w:val="2"/>
          <w:sz w:val="18"/>
          <w:szCs w:val="18"/>
        </w:rPr>
        <w:t>することを支援します。  このようなプラットフォームは、実践的なニーズを指向し、産業と教</w:t>
      </w:r>
      <w:r>
        <w:rPr>
          <w:rFonts w:ascii="SimSun" w:eastAsia="SimSun" w:hAnsi="SimSun" w:cs="SimSun"/>
          <w:color w:val="231F20"/>
          <w:sz w:val="18"/>
          <w:szCs w:val="18"/>
        </w:rPr>
        <w:t xml:space="preserve"> </w:t>
      </w:r>
      <w:r>
        <w:rPr>
          <w:rFonts w:ascii="SimSun" w:eastAsia="SimSun" w:hAnsi="SimSun" w:cs="SimSun"/>
          <w:color w:val="231F20"/>
          <w:spacing w:val="4"/>
          <w:sz w:val="18"/>
          <w:szCs w:val="18"/>
        </w:rPr>
        <w:t>育</w:t>
      </w:r>
      <w:r>
        <w:rPr>
          <w:rFonts w:ascii="SimSun" w:eastAsia="SimSun" w:hAnsi="SimSun" w:cs="SimSun"/>
          <w:color w:val="231F20"/>
          <w:spacing w:val="2"/>
          <w:sz w:val="18"/>
          <w:szCs w:val="18"/>
        </w:rPr>
        <w:t>のための統合オンライン学習モデルとなっています。例えば、国防科技大学の毛新軍教授のチー</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ムは、</w:t>
      </w:r>
      <w:r>
        <w:rPr>
          <w:rFonts w:ascii="SimSun" w:eastAsia="SimSun" w:hAnsi="SimSun" w:cs="SimSun"/>
          <w:color w:val="231F20"/>
          <w:spacing w:val="5"/>
          <w:sz w:val="18"/>
          <w:szCs w:val="18"/>
        </w:rPr>
        <w:t>早</w:t>
      </w:r>
      <w:r>
        <w:rPr>
          <w:rFonts w:ascii="SimSun" w:eastAsia="SimSun" w:hAnsi="SimSun" w:cs="SimSun"/>
          <w:color w:val="231F20"/>
          <w:spacing w:val="3"/>
          <w:sz w:val="18"/>
          <w:szCs w:val="18"/>
        </w:rPr>
        <w:t>くから ソーシャルプログラミングの考え方とグループの知恵と共創の概念に基づいて、</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グループベ</w:t>
      </w:r>
      <w:r>
        <w:rPr>
          <w:rFonts w:ascii="SimSun" w:eastAsia="SimSun" w:hAnsi="SimSun" w:cs="SimSun"/>
          <w:color w:val="231F20"/>
          <w:spacing w:val="7"/>
          <w:sz w:val="18"/>
          <w:szCs w:val="18"/>
        </w:rPr>
        <w:t>ー</w:t>
      </w:r>
      <w:r>
        <w:rPr>
          <w:rFonts w:ascii="SimSun" w:eastAsia="SimSun" w:hAnsi="SimSun" w:cs="SimSun"/>
          <w:color w:val="231F20"/>
          <w:spacing w:val="5"/>
          <w:sz w:val="18"/>
          <w:szCs w:val="18"/>
        </w:rPr>
        <w:t>スの学習プラットフォームシステム(</w:t>
      </w:r>
      <w:r>
        <w:rPr>
          <w:rFonts w:eastAsia="Arial"/>
          <w:color w:val="231F20"/>
          <w:sz w:val="18"/>
          <w:szCs w:val="18"/>
        </w:rPr>
        <w:t>learnerhub</w:t>
      </w:r>
      <w:r>
        <w:rPr>
          <w:rFonts w:eastAsia="Arial"/>
          <w:color w:val="231F20"/>
          <w:spacing w:val="5"/>
          <w:sz w:val="18"/>
          <w:szCs w:val="18"/>
        </w:rPr>
        <w:t>.</w:t>
      </w:r>
      <w:r>
        <w:rPr>
          <w:rFonts w:eastAsia="Arial"/>
          <w:color w:val="231F20"/>
          <w:sz w:val="18"/>
          <w:szCs w:val="18"/>
        </w:rPr>
        <w:t>net</w:t>
      </w:r>
      <w:r>
        <w:rPr>
          <w:rFonts w:eastAsia="Arial"/>
          <w:color w:val="231F20"/>
          <w:spacing w:val="5"/>
          <w:sz w:val="18"/>
          <w:szCs w:val="18"/>
        </w:rPr>
        <w:t xml:space="preserve"> </w:t>
      </w:r>
      <w:r>
        <w:rPr>
          <w:rFonts w:ascii="SimSun" w:eastAsia="SimSun" w:hAnsi="SimSun" w:cs="SimSun"/>
          <w:color w:val="231F20"/>
          <w:spacing w:val="5"/>
          <w:sz w:val="18"/>
          <w:szCs w:val="18"/>
        </w:rPr>
        <w:t>) を試作し、その主体には、グ</w:t>
      </w:r>
      <w:r>
        <w:rPr>
          <w:rFonts w:ascii="SimSun" w:eastAsia="SimSun" w:hAnsi="SimSun" w:cs="SimSun"/>
          <w:color w:val="231F20"/>
          <w:sz w:val="18"/>
          <w:szCs w:val="18"/>
        </w:rPr>
        <w:t xml:space="preserve"> </w:t>
      </w:r>
      <w:r>
        <w:rPr>
          <w:rFonts w:ascii="SimSun" w:eastAsia="SimSun" w:hAnsi="SimSun" w:cs="SimSun"/>
          <w:color w:val="231F20"/>
          <w:spacing w:val="3"/>
          <w:sz w:val="18"/>
          <w:szCs w:val="18"/>
        </w:rPr>
        <w:t>ル</w:t>
      </w:r>
      <w:r>
        <w:rPr>
          <w:rFonts w:ascii="SimSun" w:eastAsia="SimSun" w:hAnsi="SimSun" w:cs="SimSun"/>
          <w:color w:val="231F20"/>
          <w:spacing w:val="2"/>
          <w:sz w:val="18"/>
          <w:szCs w:val="18"/>
        </w:rPr>
        <w:t>ープ</w:t>
      </w:r>
    </w:p>
    <w:p w14:paraId="50CE0D6A" w14:textId="77777777" w:rsidR="00862892" w:rsidRDefault="00862892">
      <w:pPr>
        <w:spacing w:line="307" w:lineRule="auto"/>
      </w:pPr>
    </w:p>
    <w:p w14:paraId="0BE57A4C" w14:textId="77777777" w:rsidR="00862892" w:rsidRDefault="00862892">
      <w:pPr>
        <w:spacing w:line="308" w:lineRule="auto"/>
      </w:pPr>
    </w:p>
    <w:p w14:paraId="7D916077" w14:textId="77777777" w:rsidR="00862892" w:rsidRDefault="00862892">
      <w:pPr>
        <w:spacing w:line="308" w:lineRule="auto"/>
      </w:pPr>
    </w:p>
    <w:p w14:paraId="4D2EB189" w14:textId="77777777" w:rsidR="00862892" w:rsidRDefault="00000000">
      <w:pPr>
        <w:spacing w:before="58" w:line="372" w:lineRule="auto"/>
        <w:ind w:left="15" w:right="161" w:firstLine="4"/>
        <w:rPr>
          <w:rFonts w:ascii="SimSun" w:eastAsia="SimSun" w:hAnsi="SimSun" w:cs="SimSun"/>
          <w:sz w:val="18"/>
          <w:szCs w:val="18"/>
        </w:rPr>
      </w:pPr>
      <w:r>
        <w:rPr>
          <w:rFonts w:ascii="SimSun" w:eastAsia="SimSun" w:hAnsi="SimSun" w:cs="SimSun"/>
          <w:color w:val="231F20"/>
          <w:spacing w:val="-1"/>
          <w:sz w:val="18"/>
          <w:szCs w:val="18"/>
        </w:rPr>
        <w:t>グループ学習コンテンツ共創、</w:t>
      </w:r>
      <w:r>
        <w:rPr>
          <w:rFonts w:ascii="SimSun" w:eastAsia="SimSun" w:hAnsi="SimSun" w:cs="SimSun"/>
          <w:color w:val="231F20"/>
          <w:sz w:val="18"/>
          <w:szCs w:val="18"/>
        </w:rPr>
        <w:t xml:space="preserve">グループ学習トピックワークショップ、グループ学習問題解決、グ </w:t>
      </w:r>
      <w:r>
        <w:rPr>
          <w:rFonts w:ascii="SimSun" w:eastAsia="SimSun" w:hAnsi="SimSun" w:cs="SimSun"/>
          <w:color w:val="231F20"/>
          <w:spacing w:val="-4"/>
          <w:sz w:val="18"/>
          <w:szCs w:val="18"/>
        </w:rPr>
        <w:t>ループ</w:t>
      </w:r>
      <w:r>
        <w:rPr>
          <w:rFonts w:ascii="SimSun" w:eastAsia="SimSun" w:hAnsi="SimSun" w:cs="SimSun"/>
          <w:color w:val="231F20"/>
          <w:spacing w:val="-3"/>
          <w:sz w:val="18"/>
          <w:szCs w:val="18"/>
        </w:rPr>
        <w:t>教</w:t>
      </w:r>
      <w:r>
        <w:rPr>
          <w:rFonts w:ascii="SimSun" w:eastAsia="SimSun" w:hAnsi="SimSun" w:cs="SimSun"/>
          <w:color w:val="231F20"/>
          <w:spacing w:val="-2"/>
          <w:sz w:val="18"/>
          <w:szCs w:val="18"/>
        </w:rPr>
        <w:t xml:space="preserve">授 </w:t>
      </w:r>
      <w:r>
        <w:rPr>
          <w:rFonts w:ascii="ＭＳ 明朝" w:eastAsia="ＭＳ 明朝" w:hAnsi="ＭＳ 明朝" w:cs="ＭＳ 明朝"/>
          <w:color w:val="231F20"/>
          <w:spacing w:val="-2"/>
          <w:sz w:val="18"/>
          <w:szCs w:val="18"/>
        </w:rPr>
        <w:t xml:space="preserve">・ </w:t>
      </w:r>
      <w:r>
        <w:rPr>
          <w:rFonts w:ascii="SimSun" w:eastAsia="SimSun" w:hAnsi="SimSun" w:cs="SimSun"/>
          <w:color w:val="231F20"/>
          <w:spacing w:val="-2"/>
          <w:sz w:val="18"/>
          <w:szCs w:val="18"/>
        </w:rPr>
        <w:t>学習プロセスアウトソーシングの4つがあり、これらを活用してオープンソース活動</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を支</w:t>
      </w:r>
      <w:r>
        <w:rPr>
          <w:rFonts w:ascii="SimSun" w:eastAsia="SimSun" w:hAnsi="SimSun" w:cs="SimSun"/>
          <w:color w:val="231F20"/>
          <w:spacing w:val="9"/>
          <w:sz w:val="18"/>
          <w:szCs w:val="18"/>
        </w:rPr>
        <w:t>援</w:t>
      </w:r>
      <w:r>
        <w:rPr>
          <w:rFonts w:ascii="SimSun" w:eastAsia="SimSun" w:hAnsi="SimSun" w:cs="SimSun"/>
          <w:color w:val="231F20"/>
          <w:spacing w:val="6"/>
          <w:sz w:val="18"/>
          <w:szCs w:val="18"/>
        </w:rPr>
        <w:t>し、オープンソース教育を実施します。</w:t>
      </w:r>
    </w:p>
    <w:p w14:paraId="135DBBCD" w14:textId="77777777" w:rsidR="00862892" w:rsidRDefault="00000000">
      <w:pPr>
        <w:spacing w:before="94" w:line="237" w:lineRule="auto"/>
        <w:rPr>
          <w:rFonts w:ascii="SimSun" w:eastAsia="SimSun" w:hAnsi="SimSun" w:cs="SimSun"/>
          <w:sz w:val="18"/>
          <w:szCs w:val="18"/>
        </w:rPr>
      </w:pPr>
      <w:r>
        <w:rPr>
          <w:rFonts w:ascii="SimSun" w:eastAsia="SimSun" w:hAnsi="SimSun" w:cs="SimSun"/>
          <w:color w:val="231F20"/>
          <w:sz w:val="18"/>
          <w:szCs w:val="18"/>
        </w:rPr>
        <w:t>Head</w:t>
      </w:r>
      <w:r>
        <w:rPr>
          <w:rFonts w:ascii="SimSun" w:eastAsia="SimSun" w:hAnsi="SimSun" w:cs="SimSun"/>
          <w:color w:val="231F20"/>
          <w:spacing w:val="12"/>
          <w:sz w:val="18"/>
          <w:szCs w:val="18"/>
        </w:rPr>
        <w:t xml:space="preserve"> </w:t>
      </w:r>
      <w:r>
        <w:rPr>
          <w:rFonts w:ascii="SimSun" w:eastAsia="SimSun" w:hAnsi="SimSun" w:cs="SimSun"/>
          <w:color w:val="231F20"/>
          <w:sz w:val="18"/>
          <w:szCs w:val="18"/>
        </w:rPr>
        <w:t>Song</w:t>
      </w:r>
      <w:r>
        <w:rPr>
          <w:rFonts w:ascii="SimSun" w:eastAsia="SimSun" w:hAnsi="SimSun" w:cs="SimSun"/>
          <w:color w:val="231F20"/>
          <w:spacing w:val="12"/>
          <w:sz w:val="18"/>
          <w:szCs w:val="18"/>
        </w:rPr>
        <w:t xml:space="preserve"> (</w:t>
      </w:r>
      <w:r>
        <w:rPr>
          <w:rFonts w:eastAsia="Arial"/>
          <w:color w:val="231F20"/>
          <w:sz w:val="18"/>
          <w:szCs w:val="18"/>
        </w:rPr>
        <w:t>educoder</w:t>
      </w:r>
      <w:r>
        <w:rPr>
          <w:rFonts w:eastAsia="Arial"/>
          <w:color w:val="231F20"/>
          <w:spacing w:val="12"/>
          <w:sz w:val="18"/>
          <w:szCs w:val="18"/>
        </w:rPr>
        <w:t>.</w:t>
      </w:r>
      <w:r>
        <w:rPr>
          <w:rFonts w:eastAsia="Arial"/>
          <w:color w:val="231F20"/>
          <w:sz w:val="18"/>
          <w:szCs w:val="18"/>
        </w:rPr>
        <w:t>net</w:t>
      </w:r>
      <w:r>
        <w:rPr>
          <w:rFonts w:ascii="ＭＳ 明朝" w:eastAsia="ＭＳ 明朝" w:hAnsi="ＭＳ 明朝" w:cs="ＭＳ 明朝"/>
          <w:color w:val="231F20"/>
          <w:spacing w:val="7"/>
          <w:sz w:val="18"/>
          <w:szCs w:val="18"/>
        </w:rPr>
        <w:t>)</w:t>
      </w:r>
      <w:r>
        <w:rPr>
          <w:rFonts w:ascii="ＭＳ 明朝" w:eastAsia="ＭＳ 明朝" w:hAnsi="ＭＳ 明朝" w:cs="ＭＳ 明朝"/>
          <w:color w:val="231F20"/>
          <w:spacing w:val="6"/>
          <w:sz w:val="18"/>
          <w:szCs w:val="18"/>
        </w:rPr>
        <w:t xml:space="preserve"> は、</w:t>
      </w:r>
      <w:r>
        <w:rPr>
          <w:rFonts w:ascii="SimSun" w:eastAsia="SimSun" w:hAnsi="SimSun" w:cs="SimSun"/>
          <w:color w:val="231F20"/>
          <w:spacing w:val="6"/>
          <w:sz w:val="18"/>
          <w:szCs w:val="18"/>
        </w:rPr>
        <w:t>中国の有名大学、産業コンソーシアム、大企業が共同スポンサー</w:t>
      </w:r>
    </w:p>
    <w:p w14:paraId="0DFA5196" w14:textId="77777777" w:rsidR="00862892" w:rsidRDefault="00000000">
      <w:pPr>
        <w:spacing w:before="128" w:line="366" w:lineRule="auto"/>
        <w:ind w:left="3" w:right="35" w:firstLine="37"/>
        <w:rPr>
          <w:rFonts w:ascii="SimSun" w:eastAsia="SimSun" w:hAnsi="SimSun" w:cs="SimSun"/>
          <w:sz w:val="18"/>
          <w:szCs w:val="18"/>
        </w:rPr>
      </w:pPr>
      <w:r>
        <w:rPr>
          <w:rFonts w:ascii="SimSun" w:eastAsia="SimSun" w:hAnsi="SimSun" w:cs="SimSun"/>
          <w:color w:val="231F20"/>
          <w:spacing w:val="-1"/>
          <w:sz w:val="18"/>
          <w:szCs w:val="18"/>
        </w:rPr>
        <w:t>となった新しいオープンオンライン実習</w:t>
      </w:r>
      <w:r>
        <w:rPr>
          <w:rFonts w:ascii="SimSun" w:eastAsia="SimSun" w:hAnsi="SimSun" w:cs="SimSun"/>
          <w:color w:val="231F20"/>
          <w:sz w:val="18"/>
          <w:szCs w:val="18"/>
        </w:rPr>
        <w:t>教育プラットフォームです。 Head Songは</w:t>
      </w:r>
      <w:r>
        <w:rPr>
          <w:rFonts w:eastAsia="Arial"/>
          <w:color w:val="231F20"/>
          <w:sz w:val="18"/>
          <w:szCs w:val="18"/>
        </w:rPr>
        <w:t xml:space="preserve">MOOP  </w:t>
      </w:r>
      <w:r>
        <w:rPr>
          <w:rFonts w:ascii="SimSun" w:eastAsia="SimSun" w:hAnsi="SimSun" w:cs="SimSun"/>
          <w:color w:val="231F20"/>
          <w:sz w:val="18"/>
          <w:szCs w:val="18"/>
        </w:rPr>
        <w:t xml:space="preserve">(Massive </w:t>
      </w:r>
      <w:r>
        <w:rPr>
          <w:rFonts w:ascii="SimSun" w:eastAsia="SimSun" w:hAnsi="SimSun" w:cs="SimSun"/>
          <w:color w:val="231F20"/>
          <w:spacing w:val="-4"/>
          <w:sz w:val="18"/>
          <w:szCs w:val="18"/>
        </w:rPr>
        <w:t>Open</w:t>
      </w:r>
      <w:r>
        <w:rPr>
          <w:rFonts w:ascii="SimSun" w:eastAsia="SimSun" w:hAnsi="SimSun" w:cs="SimSun"/>
          <w:color w:val="231F20"/>
          <w:spacing w:val="-8"/>
          <w:sz w:val="18"/>
          <w:szCs w:val="18"/>
        </w:rPr>
        <w:t xml:space="preserve"> </w:t>
      </w:r>
      <w:r>
        <w:rPr>
          <w:rFonts w:ascii="SimSun" w:eastAsia="SimSun" w:hAnsi="SimSun" w:cs="SimSun"/>
          <w:color w:val="231F20"/>
          <w:spacing w:val="-4"/>
          <w:sz w:val="18"/>
          <w:szCs w:val="18"/>
        </w:rPr>
        <w:t>Online</w:t>
      </w:r>
      <w:r>
        <w:rPr>
          <w:rFonts w:ascii="SimSun" w:eastAsia="SimSun" w:hAnsi="SimSun" w:cs="SimSun"/>
          <w:color w:val="231F20"/>
          <w:spacing w:val="-8"/>
          <w:sz w:val="18"/>
          <w:szCs w:val="18"/>
        </w:rPr>
        <w:t xml:space="preserve"> </w:t>
      </w:r>
      <w:r>
        <w:rPr>
          <w:rFonts w:ascii="SimSun" w:eastAsia="SimSun" w:hAnsi="SimSun" w:cs="SimSun"/>
          <w:color w:val="231F20"/>
          <w:spacing w:val="-4"/>
          <w:sz w:val="18"/>
          <w:szCs w:val="18"/>
        </w:rPr>
        <w:t>Practice</w:t>
      </w:r>
      <w:r>
        <w:rPr>
          <w:rFonts w:ascii="SimSun" w:eastAsia="SimSun" w:hAnsi="SimSun" w:cs="SimSun"/>
          <w:color w:val="231F20"/>
          <w:spacing w:val="-8"/>
          <w:sz w:val="18"/>
          <w:szCs w:val="18"/>
        </w:rPr>
        <w:t>) パ</w:t>
      </w:r>
      <w:r>
        <w:rPr>
          <w:rFonts w:ascii="SimSun" w:eastAsia="SimSun" w:hAnsi="SimSun" w:cs="SimSun"/>
          <w:color w:val="231F20"/>
          <w:spacing w:val="-7"/>
          <w:sz w:val="18"/>
          <w:szCs w:val="18"/>
        </w:rPr>
        <w:t>ラ</w:t>
      </w:r>
      <w:r>
        <w:rPr>
          <w:rFonts w:ascii="SimSun" w:eastAsia="SimSun" w:hAnsi="SimSun" w:cs="SimSun"/>
          <w:color w:val="231F20"/>
          <w:spacing w:val="-4"/>
          <w:sz w:val="18"/>
          <w:szCs w:val="18"/>
        </w:rPr>
        <w:t>ダイムに基づき、</w:t>
      </w:r>
      <w:r>
        <w:rPr>
          <w:rFonts w:eastAsia="Arial"/>
          <w:color w:val="231F20"/>
          <w:spacing w:val="-4"/>
          <w:sz w:val="18"/>
          <w:szCs w:val="18"/>
        </w:rPr>
        <w:t>1000</w:t>
      </w:r>
      <w:r>
        <w:rPr>
          <w:rFonts w:ascii="SimSun" w:eastAsia="SimSun" w:hAnsi="SimSun" w:cs="SimSun"/>
          <w:color w:val="231F20"/>
          <w:spacing w:val="-4"/>
          <w:sz w:val="18"/>
          <w:szCs w:val="18"/>
        </w:rPr>
        <w:t xml:space="preserve">種類以上のオープンソースソフトウェアを教育 </w:t>
      </w:r>
      <w:r>
        <w:rPr>
          <w:rFonts w:ascii="ＭＳ 明朝" w:eastAsia="ＭＳ 明朝" w:hAnsi="ＭＳ 明朝" w:cs="ＭＳ 明朝"/>
          <w:color w:val="231F20"/>
          <w:spacing w:val="-4"/>
          <w:sz w:val="18"/>
          <w:szCs w:val="18"/>
        </w:rPr>
        <w:t>・</w:t>
      </w:r>
      <w:r>
        <w:rPr>
          <w:rFonts w:ascii="ＭＳ 明朝" w:eastAsia="ＭＳ 明朝" w:hAnsi="ＭＳ 明朝" w:cs="ＭＳ 明朝"/>
          <w:color w:val="231F20"/>
          <w:sz w:val="18"/>
          <w:szCs w:val="18"/>
        </w:rPr>
        <w:t xml:space="preserve"> </w:t>
      </w:r>
      <w:r>
        <w:rPr>
          <w:rFonts w:ascii="SimSun" w:eastAsia="SimSun" w:hAnsi="SimSun" w:cs="SimSun"/>
          <w:color w:val="231F20"/>
          <w:spacing w:val="1"/>
          <w:sz w:val="18"/>
          <w:szCs w:val="18"/>
        </w:rPr>
        <w:t xml:space="preserve">研究 </w:t>
      </w:r>
      <w:r>
        <w:rPr>
          <w:rFonts w:ascii="ＭＳ 明朝" w:eastAsia="ＭＳ 明朝" w:hAnsi="ＭＳ 明朝" w:cs="ＭＳ 明朝"/>
          <w:color w:val="231F20"/>
          <w:spacing w:val="1"/>
          <w:sz w:val="18"/>
          <w:szCs w:val="18"/>
        </w:rPr>
        <w:t xml:space="preserve">・ </w:t>
      </w:r>
      <w:r>
        <w:rPr>
          <w:rFonts w:ascii="SimSun" w:eastAsia="SimSun" w:hAnsi="SimSun" w:cs="SimSun"/>
          <w:color w:val="231F20"/>
          <w:spacing w:val="1"/>
          <w:sz w:val="18"/>
          <w:szCs w:val="18"/>
        </w:rPr>
        <w:t>指導活動に</w:t>
      </w:r>
      <w:r>
        <w:rPr>
          <w:rFonts w:ascii="SimSun" w:eastAsia="SimSun" w:hAnsi="SimSun" w:cs="SimSun"/>
          <w:color w:val="231F20"/>
          <w:sz w:val="18"/>
          <w:szCs w:val="18"/>
        </w:rPr>
        <w:t>導入し、</w:t>
      </w:r>
      <w:r>
        <w:rPr>
          <w:rFonts w:eastAsia="Arial"/>
          <w:color w:val="231F20"/>
          <w:sz w:val="18"/>
          <w:szCs w:val="18"/>
        </w:rPr>
        <w:t>2500</w:t>
      </w:r>
      <w:r>
        <w:rPr>
          <w:rFonts w:ascii="ＭＳ 明朝" w:eastAsia="ＭＳ 明朝" w:hAnsi="ＭＳ 明朝" w:cs="ＭＳ 明朝"/>
          <w:color w:val="231F20"/>
          <w:sz w:val="18"/>
          <w:szCs w:val="18"/>
        </w:rPr>
        <w:t>大学が</w:t>
      </w:r>
      <w:r>
        <w:rPr>
          <w:rFonts w:ascii="SimSun" w:eastAsia="SimSun" w:hAnsi="SimSun" w:cs="SimSun"/>
          <w:color w:val="231F20"/>
          <w:sz w:val="18"/>
          <w:szCs w:val="18"/>
        </w:rPr>
        <w:t>設立した</w:t>
      </w:r>
      <w:r>
        <w:rPr>
          <w:rFonts w:eastAsia="Arial"/>
          <w:color w:val="231F20"/>
          <w:sz w:val="18"/>
          <w:szCs w:val="18"/>
        </w:rPr>
        <w:t>4000</w:t>
      </w:r>
      <w:r>
        <w:rPr>
          <w:rFonts w:ascii="SimSun" w:eastAsia="SimSun" w:hAnsi="SimSun" w:cs="SimSun"/>
          <w:color w:val="231F20"/>
          <w:sz w:val="18"/>
          <w:szCs w:val="18"/>
        </w:rPr>
        <w:t xml:space="preserve">以上のオンライン実践コースをサポートし、 </w:t>
      </w:r>
      <w:r>
        <w:rPr>
          <w:rFonts w:ascii="SimSun" w:eastAsia="SimSun" w:hAnsi="SimSun" w:cs="SimSun"/>
          <w:color w:val="231F20"/>
          <w:spacing w:val="10"/>
          <w:sz w:val="18"/>
          <w:szCs w:val="18"/>
        </w:rPr>
        <w:t>教</w:t>
      </w:r>
      <w:r>
        <w:rPr>
          <w:rFonts w:ascii="SimSun" w:eastAsia="SimSun" w:hAnsi="SimSun" w:cs="SimSun"/>
          <w:color w:val="231F20"/>
          <w:spacing w:val="7"/>
          <w:sz w:val="18"/>
          <w:szCs w:val="18"/>
        </w:rPr>
        <w:t>育、実験、実習をカバーしています。また、教師と開発者が共同でオンライン実習プロジェク</w:t>
      </w:r>
    </w:p>
    <w:p w14:paraId="57189E1D" w14:textId="77777777" w:rsidR="00862892" w:rsidRDefault="00000000">
      <w:pPr>
        <w:spacing w:line="375" w:lineRule="auto"/>
        <w:ind w:left="25" w:right="41" w:firstLine="49"/>
        <w:rPr>
          <w:rFonts w:ascii="SimSun" w:eastAsia="SimSun" w:hAnsi="SimSun" w:cs="SimSun"/>
          <w:sz w:val="18"/>
          <w:szCs w:val="18"/>
        </w:rPr>
      </w:pPr>
      <w:r>
        <w:rPr>
          <w:rFonts w:ascii="SimSun" w:eastAsia="SimSun" w:hAnsi="SimSun" w:cs="SimSun"/>
          <w:color w:val="231F20"/>
          <w:spacing w:val="6"/>
          <w:sz w:val="18"/>
          <w:szCs w:val="18"/>
        </w:rPr>
        <w:t>ト や</w:t>
      </w:r>
      <w:r>
        <w:rPr>
          <w:rFonts w:ascii="SimSun" w:eastAsia="SimSun" w:hAnsi="SimSun" w:cs="SimSun"/>
          <w:color w:val="231F20"/>
          <w:spacing w:val="5"/>
          <w:sz w:val="18"/>
          <w:szCs w:val="18"/>
        </w:rPr>
        <w:t>コ</w:t>
      </w:r>
      <w:r>
        <w:rPr>
          <w:rFonts w:ascii="SimSun" w:eastAsia="SimSun" w:hAnsi="SimSun" w:cs="SimSun"/>
          <w:color w:val="231F20"/>
          <w:spacing w:val="3"/>
          <w:sz w:val="18"/>
          <w:szCs w:val="18"/>
        </w:rPr>
        <w:t>ースをオンデマンドで開発することをサポートし、あらゆるタイプの大学やコミュニティ</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に対して、 拡張</w:t>
      </w:r>
      <w:r>
        <w:rPr>
          <w:rFonts w:ascii="SimSun" w:eastAsia="SimSun" w:hAnsi="SimSun" w:cs="SimSun"/>
          <w:color w:val="231F20"/>
          <w:spacing w:val="5"/>
          <w:sz w:val="18"/>
          <w:szCs w:val="18"/>
        </w:rPr>
        <w:t>性</w:t>
      </w:r>
      <w:r>
        <w:rPr>
          <w:rFonts w:ascii="SimSun" w:eastAsia="SimSun" w:hAnsi="SimSun" w:cs="SimSun"/>
          <w:color w:val="231F20"/>
          <w:spacing w:val="3"/>
          <w:sz w:val="18"/>
          <w:szCs w:val="18"/>
        </w:rPr>
        <w:t>とカスタマイズ性に優れた教材や実習環境を提供します。</w:t>
      </w:r>
    </w:p>
    <w:p w14:paraId="6676A855" w14:textId="77777777" w:rsidR="00862892" w:rsidRDefault="00000000">
      <w:pPr>
        <w:spacing w:before="96" w:line="370" w:lineRule="auto"/>
        <w:ind w:left="3" w:right="74" w:firstLine="3"/>
        <w:rPr>
          <w:rFonts w:ascii="SimSun" w:eastAsia="SimSun" w:hAnsi="SimSun" w:cs="SimSun"/>
          <w:sz w:val="18"/>
          <w:szCs w:val="18"/>
        </w:rPr>
      </w:pPr>
      <w:r>
        <w:rPr>
          <w:rFonts w:eastAsia="Arial"/>
          <w:color w:val="231F20"/>
          <w:sz w:val="18"/>
          <w:szCs w:val="18"/>
        </w:rPr>
        <w:lastRenderedPageBreak/>
        <w:t>CSDN</w:t>
      </w:r>
      <w:r>
        <w:rPr>
          <w:rFonts w:ascii="ＭＳ 明朝" w:eastAsia="ＭＳ 明朝" w:hAnsi="ＭＳ 明朝" w:cs="ＭＳ 明朝"/>
          <w:color w:val="231F20"/>
          <w:spacing w:val="4"/>
          <w:sz w:val="18"/>
          <w:szCs w:val="18"/>
        </w:rPr>
        <w:t>は</w:t>
      </w:r>
      <w:r>
        <w:rPr>
          <w:rFonts w:eastAsia="Arial"/>
          <w:color w:val="231F20"/>
          <w:spacing w:val="4"/>
          <w:sz w:val="18"/>
          <w:szCs w:val="18"/>
        </w:rPr>
        <w:t>20</w:t>
      </w:r>
      <w:r>
        <w:rPr>
          <w:rFonts w:ascii="SimSun" w:eastAsia="SimSun" w:hAnsi="SimSun" w:cs="SimSun"/>
          <w:color w:val="231F20"/>
          <w:spacing w:val="4"/>
          <w:sz w:val="18"/>
          <w:szCs w:val="18"/>
        </w:rPr>
        <w:t>年以</w:t>
      </w:r>
      <w:r>
        <w:rPr>
          <w:rFonts w:ascii="SimSun" w:eastAsia="SimSun" w:hAnsi="SimSun" w:cs="SimSun"/>
          <w:color w:val="231F20"/>
          <w:spacing w:val="2"/>
          <w:sz w:val="18"/>
          <w:szCs w:val="18"/>
        </w:rPr>
        <w:t>上の発展の中で、徐々に体系的かつ多角的な教育プラットフォームを構築してきま</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した。優秀なブロガーが企画す</w:t>
      </w:r>
      <w:r>
        <w:rPr>
          <w:rFonts w:ascii="SimSun" w:eastAsia="SimSun" w:hAnsi="SimSun" w:cs="SimSun"/>
          <w:color w:val="231F20"/>
          <w:spacing w:val="3"/>
          <w:sz w:val="18"/>
          <w:szCs w:val="18"/>
        </w:rPr>
        <w:t>る</w:t>
      </w:r>
      <w:r>
        <w:rPr>
          <w:rFonts w:ascii="SimSun" w:eastAsia="SimSun" w:hAnsi="SimSun" w:cs="SimSun"/>
          <w:color w:val="231F20"/>
          <w:spacing w:val="2"/>
          <w:sz w:val="18"/>
          <w:szCs w:val="18"/>
        </w:rPr>
        <w:t>コラムや講座は、</w:t>
      </w:r>
      <w:r>
        <w:rPr>
          <w:rFonts w:eastAsia="Arial"/>
          <w:color w:val="231F20"/>
          <w:sz w:val="18"/>
          <w:szCs w:val="18"/>
        </w:rPr>
        <w:t>IT</w:t>
      </w:r>
      <w:r>
        <w:rPr>
          <w:rFonts w:ascii="SimSun" w:eastAsia="SimSun" w:hAnsi="SimSun" w:cs="SimSun"/>
          <w:color w:val="231F20"/>
          <w:spacing w:val="2"/>
          <w:sz w:val="18"/>
          <w:szCs w:val="18"/>
        </w:rPr>
        <w:t>業界のあらゆる分野を網羅しています。</w:t>
      </w:r>
      <w:r>
        <w:rPr>
          <w:rFonts w:ascii="SimSun" w:eastAsia="SimSun" w:hAnsi="SimSun" w:cs="SimSun"/>
          <w:color w:val="231F20"/>
          <w:sz w:val="18"/>
          <w:szCs w:val="18"/>
        </w:rPr>
        <w:t xml:space="preserve">CSDN </w:t>
      </w:r>
      <w:r>
        <w:rPr>
          <w:rFonts w:ascii="SimSun" w:eastAsia="SimSun" w:hAnsi="SimSun" w:cs="SimSun"/>
          <w:color w:val="231F20"/>
          <w:spacing w:val="4"/>
          <w:sz w:val="18"/>
          <w:szCs w:val="18"/>
        </w:rPr>
        <w:t>と専門家が指導するスキル</w:t>
      </w:r>
      <w:r>
        <w:rPr>
          <w:rFonts w:ascii="SimSun" w:eastAsia="SimSun" w:hAnsi="SimSun" w:cs="SimSun"/>
          <w:color w:val="231F20"/>
          <w:spacing w:val="3"/>
          <w:sz w:val="18"/>
          <w:szCs w:val="18"/>
        </w:rPr>
        <w:t>ツ</w:t>
      </w:r>
      <w:r>
        <w:rPr>
          <w:rFonts w:ascii="SimSun" w:eastAsia="SimSun" w:hAnsi="SimSun" w:cs="SimSun"/>
          <w:color w:val="231F20"/>
          <w:spacing w:val="2"/>
          <w:sz w:val="18"/>
          <w:szCs w:val="18"/>
        </w:rPr>
        <w:t>リー、プログラミングコンテスト、特別トレーニングなど、</w:t>
      </w:r>
      <w:r>
        <w:rPr>
          <w:rFonts w:eastAsia="Arial"/>
          <w:color w:val="231F20"/>
          <w:sz w:val="18"/>
          <w:szCs w:val="18"/>
        </w:rPr>
        <w:t>IT</w:t>
      </w:r>
      <w:r>
        <w:rPr>
          <w:rFonts w:ascii="SimSun" w:eastAsia="SimSun" w:hAnsi="SimSun" w:cs="SimSun"/>
          <w:color w:val="231F20"/>
          <w:spacing w:val="2"/>
          <w:sz w:val="18"/>
          <w:szCs w:val="18"/>
        </w:rPr>
        <w:t>プロフ</w:t>
      </w:r>
      <w:r>
        <w:rPr>
          <w:rFonts w:ascii="SimSun" w:eastAsia="SimSun" w:hAnsi="SimSun" w:cs="SimSun"/>
          <w:color w:val="231F20"/>
          <w:sz w:val="18"/>
          <w:szCs w:val="18"/>
        </w:rPr>
        <w:t xml:space="preserve"> </w:t>
      </w:r>
      <w:r>
        <w:rPr>
          <w:rFonts w:ascii="SimSun" w:eastAsia="SimSun" w:hAnsi="SimSun" w:cs="SimSun"/>
          <w:color w:val="231F20"/>
          <w:spacing w:val="16"/>
          <w:sz w:val="18"/>
          <w:szCs w:val="18"/>
        </w:rPr>
        <w:t>ェッ</w:t>
      </w:r>
      <w:r>
        <w:rPr>
          <w:rFonts w:ascii="SimSun" w:eastAsia="SimSun" w:hAnsi="SimSun" w:cs="SimSun"/>
          <w:color w:val="231F20"/>
          <w:spacing w:val="9"/>
          <w:sz w:val="18"/>
          <w:szCs w:val="18"/>
        </w:rPr>
        <w:t>シ</w:t>
      </w:r>
      <w:r>
        <w:rPr>
          <w:rFonts w:ascii="SimSun" w:eastAsia="SimSun" w:hAnsi="SimSun" w:cs="SimSun"/>
          <w:color w:val="231F20"/>
          <w:spacing w:val="8"/>
          <w:sz w:val="18"/>
          <w:szCs w:val="18"/>
        </w:rPr>
        <w:t>ョナルのための段階的かつ自主的なトレーニングシステムを提供しています。同時に 、</w:t>
      </w:r>
      <w:r>
        <w:rPr>
          <w:rFonts w:ascii="SimSun" w:eastAsia="SimSun" w:hAnsi="SimSun" w:cs="SimSun"/>
          <w:color w:val="231F20"/>
          <w:sz w:val="18"/>
          <w:szCs w:val="18"/>
        </w:rPr>
        <w:t xml:space="preserve"> </w:t>
      </w:r>
      <w:r>
        <w:rPr>
          <w:rFonts w:eastAsia="Arial"/>
          <w:color w:val="231F20"/>
          <w:sz w:val="18"/>
          <w:szCs w:val="18"/>
        </w:rPr>
        <w:t>CSDN</w:t>
      </w:r>
      <w:r>
        <w:rPr>
          <w:rFonts w:ascii="ＭＳ 明朝" w:eastAsia="ＭＳ 明朝" w:hAnsi="ＭＳ 明朝" w:cs="ＭＳ 明朝"/>
          <w:color w:val="231F20"/>
          <w:spacing w:val="3"/>
          <w:sz w:val="18"/>
          <w:szCs w:val="18"/>
        </w:rPr>
        <w:t>は</w:t>
      </w:r>
      <w:r>
        <w:rPr>
          <w:rFonts w:ascii="SimSun" w:eastAsia="SimSun" w:hAnsi="SimSun" w:cs="SimSun"/>
          <w:color w:val="231F20"/>
          <w:spacing w:val="3"/>
          <w:sz w:val="18"/>
          <w:szCs w:val="18"/>
        </w:rPr>
        <w:t>企業と連携し、プロジェクトインターンシップや各分野の資格試験、企業の採用支</w:t>
      </w:r>
      <w:r>
        <w:rPr>
          <w:rFonts w:ascii="SimSun" w:eastAsia="SimSun" w:hAnsi="SimSun" w:cs="SimSun"/>
          <w:color w:val="231F20"/>
          <w:spacing w:val="2"/>
          <w:sz w:val="18"/>
          <w:szCs w:val="18"/>
        </w:rPr>
        <w:t>援</w:t>
      </w:r>
      <w:r>
        <w:rPr>
          <w:rFonts w:ascii="SimSun" w:eastAsia="SimSun" w:hAnsi="SimSun" w:cs="SimSun"/>
          <w:color w:val="231F20"/>
          <w:sz w:val="18"/>
          <w:szCs w:val="18"/>
        </w:rPr>
        <w:t xml:space="preserve">、派 </w:t>
      </w:r>
      <w:r>
        <w:rPr>
          <w:rFonts w:ascii="SimSun" w:eastAsia="SimSun" w:hAnsi="SimSun" w:cs="SimSun"/>
          <w:color w:val="231F20"/>
          <w:spacing w:val="4"/>
          <w:sz w:val="18"/>
          <w:szCs w:val="18"/>
        </w:rPr>
        <w:t>遣サービスなどを提供し、 企業にとって最も需要が高く、マッチング度の高い人材を提供して</w:t>
      </w:r>
      <w:r>
        <w:rPr>
          <w:rFonts w:ascii="SimSun" w:eastAsia="SimSun" w:hAnsi="SimSun" w:cs="SimSun"/>
          <w:color w:val="231F20"/>
          <w:spacing w:val="2"/>
          <w:sz w:val="18"/>
          <w:szCs w:val="18"/>
        </w:rPr>
        <w:t>い</w:t>
      </w:r>
      <w:r>
        <w:rPr>
          <w:rFonts w:ascii="SimSun" w:eastAsia="SimSun" w:hAnsi="SimSun" w:cs="SimSun"/>
          <w:color w:val="231F20"/>
          <w:sz w:val="18"/>
          <w:szCs w:val="18"/>
        </w:rPr>
        <w:t xml:space="preserve"> </w:t>
      </w:r>
      <w:r>
        <w:rPr>
          <w:rFonts w:ascii="SimSun" w:eastAsia="SimSun" w:hAnsi="SimSun" w:cs="SimSun"/>
          <w:color w:val="231F20"/>
          <w:spacing w:val="-5"/>
          <w:sz w:val="18"/>
          <w:szCs w:val="18"/>
        </w:rPr>
        <w:t>ま</w:t>
      </w:r>
      <w:r>
        <w:rPr>
          <w:rFonts w:ascii="SimSun" w:eastAsia="SimSun" w:hAnsi="SimSun" w:cs="SimSun"/>
          <w:color w:val="231F20"/>
          <w:spacing w:val="-4"/>
          <w:sz w:val="18"/>
          <w:szCs w:val="18"/>
        </w:rPr>
        <w:t>す。</w:t>
      </w:r>
    </w:p>
    <w:p w14:paraId="7124B0FF" w14:textId="77777777" w:rsidR="00862892" w:rsidRDefault="00000000">
      <w:pPr>
        <w:spacing w:before="86" w:line="229" w:lineRule="auto"/>
        <w:ind w:left="2"/>
        <w:rPr>
          <w:rFonts w:ascii="SimSun" w:eastAsia="SimSun" w:hAnsi="SimSun" w:cs="SimSun"/>
          <w:sz w:val="18"/>
          <w:szCs w:val="18"/>
        </w:rPr>
      </w:pPr>
      <w:r>
        <w:rPr>
          <w:rFonts w:ascii="SimSun" w:eastAsia="SimSun" w:hAnsi="SimSun" w:cs="SimSun"/>
          <w:color w:val="231F20"/>
          <w:sz w:val="18"/>
          <w:szCs w:val="18"/>
        </w:rPr>
        <w:t>CSDN</w:t>
      </w:r>
      <w:r>
        <w:rPr>
          <w:rFonts w:ascii="SimSun" w:eastAsia="SimSun" w:hAnsi="SimSun" w:cs="SimSun"/>
          <w:color w:val="231F20"/>
          <w:spacing w:val="14"/>
          <w:sz w:val="18"/>
          <w:szCs w:val="18"/>
        </w:rPr>
        <w:t>のト</w:t>
      </w:r>
      <w:r>
        <w:rPr>
          <w:rFonts w:ascii="SimSun" w:eastAsia="SimSun" w:hAnsi="SimSun" w:cs="SimSun"/>
          <w:color w:val="231F20"/>
          <w:spacing w:val="7"/>
          <w:sz w:val="18"/>
          <w:szCs w:val="18"/>
        </w:rPr>
        <w:t>レーニングプラットフォームと能力認定は、ハードコアスキルの開発者育成に特化し、</w:t>
      </w:r>
    </w:p>
    <w:p w14:paraId="27A72AF6" w14:textId="77777777" w:rsidR="00862892" w:rsidRDefault="00000000">
      <w:pPr>
        <w:spacing w:before="136" w:line="366" w:lineRule="auto"/>
        <w:ind w:left="7" w:right="36" w:firstLine="16"/>
        <w:rPr>
          <w:rFonts w:ascii="SimSun" w:eastAsia="SimSun" w:hAnsi="SimSun" w:cs="SimSun"/>
          <w:sz w:val="18"/>
          <w:szCs w:val="18"/>
        </w:rPr>
      </w:pPr>
      <w:r>
        <w:rPr>
          <w:rFonts w:ascii="SimSun" w:eastAsia="SimSun" w:hAnsi="SimSun" w:cs="SimSun"/>
          <w:color w:val="231F20"/>
          <w:spacing w:val="4"/>
          <w:sz w:val="18"/>
          <w:szCs w:val="18"/>
        </w:rPr>
        <w:t>「技術リテラシー</w:t>
      </w:r>
      <w:r>
        <w:rPr>
          <w:rFonts w:ascii="SimSun" w:eastAsia="SimSun" w:hAnsi="SimSun" w:cs="SimSun"/>
          <w:color w:val="231F20"/>
          <w:spacing w:val="2"/>
          <w:sz w:val="18"/>
          <w:szCs w:val="18"/>
        </w:rPr>
        <w:t>」「プロジェクトリテラシー」「オープンソースリテラシー」を統合したもので</w:t>
      </w:r>
      <w:r>
        <w:rPr>
          <w:rFonts w:ascii="SimSun" w:eastAsia="SimSun" w:hAnsi="SimSun" w:cs="SimSun"/>
          <w:color w:val="231F20"/>
          <w:sz w:val="18"/>
          <w:szCs w:val="18"/>
        </w:rPr>
        <w:t xml:space="preserve"> </w:t>
      </w:r>
      <w:r>
        <w:rPr>
          <w:rFonts w:ascii="SimSun" w:eastAsia="SimSun" w:hAnsi="SimSun" w:cs="SimSun"/>
          <w:color w:val="231F20"/>
          <w:spacing w:val="8"/>
          <w:sz w:val="18"/>
          <w:szCs w:val="18"/>
        </w:rPr>
        <w:t>あり"プロフェッ</w:t>
      </w:r>
      <w:r>
        <w:rPr>
          <w:rFonts w:ascii="SimSun" w:eastAsia="SimSun" w:hAnsi="SimSun" w:cs="SimSun"/>
          <w:color w:val="231F20"/>
          <w:spacing w:val="7"/>
          <w:sz w:val="18"/>
          <w:szCs w:val="18"/>
        </w:rPr>
        <w:t>シ</w:t>
      </w:r>
      <w:r>
        <w:rPr>
          <w:rFonts w:ascii="SimSun" w:eastAsia="SimSun" w:hAnsi="SimSun" w:cs="SimSun"/>
          <w:color w:val="231F20"/>
          <w:spacing w:val="4"/>
          <w:sz w:val="18"/>
          <w:szCs w:val="18"/>
        </w:rPr>
        <w:t>ョナリズム "です。このトレーニングプラットフォームにより、学生はスキル</w:t>
      </w:r>
      <w:r>
        <w:rPr>
          <w:rFonts w:ascii="SimSun" w:eastAsia="SimSun" w:hAnsi="SimSun" w:cs="SimSun"/>
          <w:color w:val="231F20"/>
          <w:sz w:val="18"/>
          <w:szCs w:val="18"/>
        </w:rPr>
        <w:t xml:space="preserve"> </w:t>
      </w:r>
      <w:r>
        <w:rPr>
          <w:rFonts w:ascii="SimSun" w:eastAsia="SimSun" w:hAnsi="SimSun" w:cs="SimSun"/>
          <w:color w:val="231F20"/>
          <w:spacing w:val="8"/>
          <w:sz w:val="18"/>
          <w:szCs w:val="18"/>
        </w:rPr>
        <w:t>を</w:t>
      </w:r>
      <w:r>
        <w:rPr>
          <w:rFonts w:ascii="SimSun" w:eastAsia="SimSun" w:hAnsi="SimSun" w:cs="SimSun"/>
          <w:color w:val="231F20"/>
          <w:spacing w:val="7"/>
          <w:sz w:val="18"/>
          <w:szCs w:val="18"/>
        </w:rPr>
        <w:t>鍛え、エンジニアリングの提供能力を高めることができます。このプラットフォームは、アク</w:t>
      </w:r>
      <w:r>
        <w:rPr>
          <w:rFonts w:ascii="SimSun" w:eastAsia="SimSun" w:hAnsi="SimSun" w:cs="SimSun"/>
          <w:color w:val="231F20"/>
          <w:sz w:val="18"/>
          <w:szCs w:val="18"/>
        </w:rPr>
        <w:t xml:space="preserve"> </w:t>
      </w:r>
      <w:r>
        <w:rPr>
          <w:rFonts w:ascii="SimSun" w:eastAsia="SimSun" w:hAnsi="SimSun" w:cs="SimSun"/>
          <w:color w:val="231F20"/>
          <w:spacing w:val="7"/>
          <w:sz w:val="18"/>
          <w:szCs w:val="18"/>
        </w:rPr>
        <w:t>ティブラーニングの習慣を養うためにタスクブレーキングを重視した設計になっており、現在</w:t>
      </w:r>
      <w:r>
        <w:rPr>
          <w:rFonts w:ascii="SimSun" w:eastAsia="SimSun" w:hAnsi="SimSun" w:cs="SimSun"/>
          <w:color w:val="231F20"/>
          <w:spacing w:val="6"/>
          <w:sz w:val="18"/>
          <w:szCs w:val="18"/>
        </w:rPr>
        <w:t>で</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は実践</w:t>
      </w:r>
      <w:r>
        <w:rPr>
          <w:rFonts w:ascii="SimSun" w:eastAsia="SimSun" w:hAnsi="SimSun" w:cs="SimSun"/>
          <w:color w:val="231F20"/>
          <w:spacing w:val="8"/>
          <w:sz w:val="18"/>
          <w:szCs w:val="18"/>
        </w:rPr>
        <w:t>力</w:t>
      </w:r>
      <w:r>
        <w:rPr>
          <w:rFonts w:ascii="SimSun" w:eastAsia="SimSun" w:hAnsi="SimSun" w:cs="SimSun"/>
          <w:color w:val="231F20"/>
          <w:spacing w:val="5"/>
          <w:sz w:val="18"/>
          <w:szCs w:val="18"/>
        </w:rPr>
        <w:t>のある多くの</w:t>
      </w:r>
      <w:r>
        <w:rPr>
          <w:rFonts w:eastAsia="Arial"/>
          <w:color w:val="231F20"/>
          <w:sz w:val="18"/>
          <w:szCs w:val="18"/>
        </w:rPr>
        <w:t>IT</w:t>
      </w:r>
      <w:r>
        <w:rPr>
          <w:rFonts w:ascii="SimSun" w:eastAsia="SimSun" w:hAnsi="SimSun" w:cs="SimSun"/>
          <w:color w:val="231F20"/>
          <w:spacing w:val="5"/>
          <w:sz w:val="18"/>
          <w:szCs w:val="18"/>
        </w:rPr>
        <w:t>研究開発エンジニアを育成しています。 コンピテンシーの特定という点</w:t>
      </w:r>
      <w:r>
        <w:rPr>
          <w:rFonts w:ascii="SimSun" w:eastAsia="SimSun" w:hAnsi="SimSun" w:cs="SimSun"/>
          <w:color w:val="231F20"/>
          <w:sz w:val="18"/>
          <w:szCs w:val="18"/>
        </w:rPr>
        <w:t xml:space="preserve"> </w:t>
      </w:r>
      <w:r>
        <w:rPr>
          <w:rFonts w:ascii="SimSun" w:eastAsia="SimSun" w:hAnsi="SimSun" w:cs="SimSun"/>
          <w:color w:val="231F20"/>
          <w:spacing w:val="6"/>
          <w:sz w:val="18"/>
          <w:szCs w:val="18"/>
        </w:rPr>
        <w:t xml:space="preserve">では、 </w:t>
      </w:r>
      <w:r>
        <w:rPr>
          <w:rFonts w:eastAsia="Arial"/>
          <w:color w:val="231F20"/>
          <w:sz w:val="18"/>
          <w:szCs w:val="18"/>
        </w:rPr>
        <w:t>CSDN</w:t>
      </w:r>
      <w:r>
        <w:rPr>
          <w:rFonts w:ascii="SimSun" w:eastAsia="SimSun" w:hAnsi="SimSun" w:cs="SimSun"/>
          <w:color w:val="231F20"/>
          <w:spacing w:val="6"/>
          <w:sz w:val="18"/>
          <w:szCs w:val="18"/>
        </w:rPr>
        <w:t>コンピテ</w:t>
      </w:r>
      <w:r>
        <w:rPr>
          <w:rFonts w:ascii="SimSun" w:eastAsia="SimSun" w:hAnsi="SimSun" w:cs="SimSun"/>
          <w:color w:val="231F20"/>
          <w:spacing w:val="3"/>
          <w:sz w:val="18"/>
          <w:szCs w:val="18"/>
        </w:rPr>
        <w:t>ンシー認証は、実際のプロジェクトに基づいて、実際のシナリオ(画面録画</w:t>
      </w:r>
      <w:r>
        <w:rPr>
          <w:rFonts w:ascii="SimSun" w:eastAsia="SimSun" w:hAnsi="SimSun" w:cs="SimSun"/>
          <w:color w:val="231F20"/>
          <w:sz w:val="18"/>
          <w:szCs w:val="18"/>
        </w:rPr>
        <w:t xml:space="preserve"> </w:t>
      </w:r>
      <w:r>
        <w:rPr>
          <w:rFonts w:ascii="SimSun" w:eastAsia="SimSun" w:hAnsi="SimSun" w:cs="SimSun"/>
          <w:color w:val="231F20"/>
          <w:spacing w:val="7"/>
          <w:sz w:val="18"/>
          <w:szCs w:val="18"/>
        </w:rPr>
        <w:t>と実際の人の顔出し) 、リアルタイムのオンライン試験監督とすべてのコードとドキュメント</w:t>
      </w:r>
      <w:r>
        <w:rPr>
          <w:rFonts w:ascii="SimSun" w:eastAsia="SimSun" w:hAnsi="SimSun" w:cs="SimSun"/>
          <w:color w:val="231F20"/>
          <w:spacing w:val="2"/>
          <w:sz w:val="18"/>
          <w:szCs w:val="18"/>
        </w:rPr>
        <w:t>の</w:t>
      </w:r>
      <w:r>
        <w:rPr>
          <w:rFonts w:ascii="SimSun" w:eastAsia="SimSun" w:hAnsi="SimSun" w:cs="SimSun"/>
          <w:color w:val="231F20"/>
          <w:sz w:val="18"/>
          <w:szCs w:val="18"/>
        </w:rPr>
        <w:t xml:space="preserve"> </w:t>
      </w:r>
      <w:r>
        <w:rPr>
          <w:rFonts w:eastAsia="Arial"/>
          <w:color w:val="231F20"/>
          <w:sz w:val="18"/>
          <w:szCs w:val="18"/>
        </w:rPr>
        <w:t>GitCode</w:t>
      </w:r>
      <w:r>
        <w:rPr>
          <w:rFonts w:ascii="ＭＳ 明朝" w:eastAsia="ＭＳ 明朝" w:hAnsi="ＭＳ 明朝" w:cs="ＭＳ 明朝"/>
          <w:color w:val="231F20"/>
          <w:spacing w:val="6"/>
          <w:sz w:val="18"/>
          <w:szCs w:val="18"/>
        </w:rPr>
        <w:t>へ仍</w:t>
      </w:r>
      <w:r>
        <w:rPr>
          <w:rFonts w:ascii="SimSun" w:eastAsia="SimSun" w:hAnsi="SimSun" w:cs="SimSun"/>
          <w:color w:val="231F20"/>
          <w:spacing w:val="6"/>
          <w:sz w:val="18"/>
          <w:szCs w:val="18"/>
        </w:rPr>
        <w:t>同</w:t>
      </w:r>
      <w:r>
        <w:rPr>
          <w:rFonts w:ascii="SimSun" w:eastAsia="SimSun" w:hAnsi="SimSun" w:cs="SimSun"/>
          <w:color w:val="231F20"/>
          <w:spacing w:val="4"/>
          <w:sz w:val="18"/>
          <w:szCs w:val="18"/>
        </w:rPr>
        <w:t>期</w:t>
      </w:r>
      <w:r>
        <w:rPr>
          <w:rFonts w:ascii="SimSun" w:eastAsia="SimSun" w:hAnsi="SimSun" w:cs="SimSun"/>
          <w:color w:val="231F20"/>
          <w:spacing w:val="3"/>
          <w:sz w:val="18"/>
          <w:szCs w:val="18"/>
        </w:rPr>
        <w:t>、そして専門家の評価結果、検証可能なものです。</w:t>
      </w:r>
      <w:r>
        <w:rPr>
          <w:rFonts w:eastAsia="Arial"/>
          <w:color w:val="231F20"/>
          <w:sz w:val="18"/>
          <w:szCs w:val="18"/>
        </w:rPr>
        <w:t>CSDN</w:t>
      </w:r>
      <w:r>
        <w:rPr>
          <w:rFonts w:ascii="ＭＳ 明朝" w:eastAsia="ＭＳ 明朝" w:hAnsi="ＭＳ 明朝" w:cs="ＭＳ 明朝"/>
          <w:color w:val="231F20"/>
          <w:spacing w:val="3"/>
          <w:sz w:val="18"/>
          <w:szCs w:val="18"/>
        </w:rPr>
        <w:t xml:space="preserve">仍 </w:t>
      </w:r>
      <w:r>
        <w:rPr>
          <w:rFonts w:ascii="SimSun" w:eastAsia="SimSun" w:hAnsi="SimSun" w:cs="SimSun"/>
          <w:color w:val="231F20"/>
          <w:spacing w:val="3"/>
          <w:sz w:val="18"/>
          <w:szCs w:val="18"/>
        </w:rPr>
        <w:t>トレーニングプラッ</w:t>
      </w:r>
    </w:p>
    <w:p w14:paraId="5327F0D0" w14:textId="77777777" w:rsidR="00862892" w:rsidRDefault="00000000">
      <w:pPr>
        <w:spacing w:line="375" w:lineRule="auto"/>
        <w:ind w:left="5" w:right="41" w:firstLine="69"/>
        <w:rPr>
          <w:rFonts w:ascii="SimSun" w:eastAsia="SimSun" w:hAnsi="SimSun" w:cs="SimSun"/>
          <w:sz w:val="18"/>
          <w:szCs w:val="18"/>
        </w:rPr>
      </w:pPr>
      <w:r>
        <w:rPr>
          <w:rFonts w:ascii="SimSun" w:eastAsia="SimSun" w:hAnsi="SimSun" w:cs="SimSun"/>
          <w:color w:val="231F20"/>
          <w:spacing w:val="7"/>
          <w:sz w:val="18"/>
          <w:szCs w:val="18"/>
        </w:rPr>
        <w:t>ト</w:t>
      </w:r>
      <w:r>
        <w:rPr>
          <w:rFonts w:ascii="SimSun" w:eastAsia="SimSun" w:hAnsi="SimSun" w:cs="SimSun"/>
          <w:color w:val="231F20"/>
          <w:spacing w:val="6"/>
          <w:sz w:val="18"/>
          <w:szCs w:val="18"/>
        </w:rPr>
        <w:t>フォームと能力認定を通じて、大学を卒業する</w:t>
      </w:r>
      <w:r>
        <w:rPr>
          <w:rFonts w:eastAsia="Arial"/>
          <w:color w:val="231F20"/>
          <w:sz w:val="18"/>
          <w:szCs w:val="18"/>
        </w:rPr>
        <w:t>IT</w:t>
      </w:r>
      <w:r>
        <w:rPr>
          <w:rFonts w:ascii="SimSun" w:eastAsia="SimSun" w:hAnsi="SimSun" w:cs="SimSun"/>
          <w:color w:val="231F20"/>
          <w:spacing w:val="6"/>
          <w:sz w:val="18"/>
          <w:szCs w:val="18"/>
        </w:rPr>
        <w:t>学生の実務経験不足を解消し、ソフトウェア</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技術</w:t>
      </w:r>
      <w:r>
        <w:rPr>
          <w:rFonts w:ascii="SimSun" w:eastAsia="SimSun" w:hAnsi="SimSun" w:cs="SimSun"/>
          <w:color w:val="231F20"/>
          <w:spacing w:val="11"/>
          <w:sz w:val="18"/>
          <w:szCs w:val="18"/>
        </w:rPr>
        <w:t>者</w:t>
      </w:r>
      <w:r>
        <w:rPr>
          <w:rFonts w:ascii="SimSun" w:eastAsia="SimSun" w:hAnsi="SimSun" w:cs="SimSun"/>
          <w:color w:val="231F20"/>
          <w:spacing w:val="6"/>
          <w:sz w:val="18"/>
          <w:szCs w:val="18"/>
        </w:rPr>
        <w:t>の技術力を客観的に評価する有効な手段を提供します。</w:t>
      </w:r>
    </w:p>
    <w:p w14:paraId="5BF004BB" w14:textId="77777777" w:rsidR="00862892" w:rsidRDefault="00000000">
      <w:pPr>
        <w:spacing w:before="5" w:line="237" w:lineRule="exact"/>
        <w:ind w:left="84"/>
        <w:rPr>
          <w:sz w:val="18"/>
          <w:szCs w:val="18"/>
        </w:rPr>
      </w:pPr>
      <w:r>
        <w:drawing>
          <wp:anchor distT="0" distB="0" distL="0" distR="0" simplePos="0" relativeHeight="251450368" behindDoc="1" locked="0" layoutInCell="1" allowOverlap="1" wp14:anchorId="2C8D46FA" wp14:editId="42E8A722">
            <wp:simplePos x="0" y="0"/>
            <wp:positionH relativeFrom="column">
              <wp:posOffset>0</wp:posOffset>
            </wp:positionH>
            <wp:positionV relativeFrom="paragraph">
              <wp:posOffset>6096</wp:posOffset>
            </wp:positionV>
            <wp:extent cx="559117" cy="139445"/>
            <wp:effectExtent l="0" t="0" r="0" b="0"/>
            <wp:wrapNone/>
            <wp:docPr id="1429" name="IM 1424"/>
            <wp:cNvGraphicFramePr/>
            <a:graphic xmlns:a="http://schemas.openxmlformats.org/drawingml/2006/main">
              <a:graphicData uri="http://schemas.openxmlformats.org/drawingml/2006/picture">
                <pic:pic xmlns:pic="http://schemas.openxmlformats.org/drawingml/2006/picture">
                  <pic:nvPicPr>
                    <pic:cNvPr id="1424" name="IM 1424"/>
                    <pic:cNvPicPr/>
                  </pic:nvPicPr>
                  <pic:blipFill>
                    <a:blip r:embed="rId8"/>
                    <a:stretch>
                      <a:fillRect/>
                    </a:stretch>
                  </pic:blipFill>
                  <pic:spPr>
                    <a:xfrm>
                      <a:off x="0" y="0"/>
                      <a:ext cx="559117" cy="139445"/>
                    </a:xfrm>
                    <a:prstGeom prst="rect">
                      <a:avLst/>
                    </a:prstGeom>
                  </pic:spPr>
                </pic:pic>
              </a:graphicData>
            </a:graphic>
          </wp:anchor>
        </w:drawing>
      </w:r>
      <w:r>
        <w:rPr>
          <w:rFonts w:ascii="SimSun" w:eastAsia="SimSun" w:hAnsi="SimSun" w:cs="SimSun"/>
          <w:color w:val="231F20"/>
          <w:spacing w:val="-3"/>
          <w:position w:val="1"/>
          <w:sz w:val="18"/>
          <w:szCs w:val="18"/>
        </w:rPr>
        <w:t xml:space="preserve">Baidu </w:t>
      </w:r>
      <w:r>
        <w:rPr>
          <w:rFonts w:eastAsia="Arial"/>
          <w:color w:val="231F20"/>
          <w:spacing w:val="-3"/>
          <w:position w:val="1"/>
          <w:sz w:val="18"/>
          <w:szCs w:val="18"/>
        </w:rPr>
        <w:t>AI Studio</w:t>
      </w:r>
      <w:r>
        <w:rPr>
          <w:rFonts w:ascii="ＭＳ 明朝" w:eastAsia="ＭＳ 明朝" w:hAnsi="ＭＳ 明朝" w:cs="ＭＳ 明朝"/>
          <w:color w:val="231F20"/>
          <w:spacing w:val="-3"/>
          <w:position w:val="1"/>
          <w:sz w:val="18"/>
          <w:szCs w:val="18"/>
        </w:rPr>
        <w:t xml:space="preserve">は、 </w:t>
      </w:r>
      <w:r>
        <w:rPr>
          <w:rFonts w:eastAsia="Arial"/>
          <w:color w:val="231F20"/>
          <w:spacing w:val="-3"/>
          <w:position w:val="1"/>
          <w:sz w:val="18"/>
          <w:szCs w:val="18"/>
        </w:rPr>
        <w:t>AI</w:t>
      </w:r>
      <w:r>
        <w:rPr>
          <w:rFonts w:ascii="SimSun" w:eastAsia="SimSun" w:hAnsi="SimSun" w:cs="SimSun"/>
          <w:color w:val="231F20"/>
          <w:spacing w:val="-3"/>
          <w:position w:val="1"/>
          <w:sz w:val="18"/>
          <w:szCs w:val="18"/>
        </w:rPr>
        <w:t xml:space="preserve">学習者のためのオンライン統合学習 </w:t>
      </w:r>
      <w:r>
        <w:rPr>
          <w:rFonts w:ascii="ＭＳ 明朝" w:eastAsia="ＭＳ 明朝" w:hAnsi="ＭＳ 明朝" w:cs="ＭＳ 明朝"/>
          <w:color w:val="231F20"/>
          <w:spacing w:val="-3"/>
          <w:position w:val="1"/>
          <w:sz w:val="18"/>
          <w:szCs w:val="18"/>
        </w:rPr>
        <w:t xml:space="preserve">・ </w:t>
      </w:r>
      <w:r>
        <w:rPr>
          <w:rFonts w:ascii="SimSun" w:eastAsia="SimSun" w:hAnsi="SimSun" w:cs="SimSun"/>
          <w:color w:val="231F20"/>
          <w:spacing w:val="-3"/>
          <w:position w:val="1"/>
          <w:sz w:val="18"/>
          <w:szCs w:val="18"/>
        </w:rPr>
        <w:t>実践トレーニングコミュニティで、</w:t>
      </w:r>
      <w:r>
        <w:rPr>
          <w:rFonts w:eastAsia="Arial"/>
          <w:color w:val="231F20"/>
          <w:position w:val="1"/>
          <w:sz w:val="18"/>
          <w:szCs w:val="18"/>
        </w:rPr>
        <w:t>AI</w:t>
      </w:r>
    </w:p>
    <w:p w14:paraId="21F26AED" w14:textId="77777777" w:rsidR="00862892" w:rsidRDefault="00000000">
      <w:pPr>
        <w:spacing w:before="120" w:line="370" w:lineRule="auto"/>
        <w:ind w:left="87" w:firstLine="24"/>
        <w:rPr>
          <w:rFonts w:ascii="SimSun" w:eastAsia="SimSun" w:hAnsi="SimSun" w:cs="SimSun"/>
          <w:sz w:val="18"/>
          <w:szCs w:val="18"/>
        </w:rPr>
      </w:pPr>
      <w:r>
        <w:rPr>
          <w:rFonts w:ascii="SimSun" w:eastAsia="SimSun" w:hAnsi="SimSun" w:cs="SimSun"/>
          <w:color w:val="231F20"/>
          <w:spacing w:val="10"/>
          <w:sz w:val="18"/>
          <w:szCs w:val="18"/>
        </w:rPr>
        <w:t>チュートリア</w:t>
      </w:r>
      <w:r>
        <w:rPr>
          <w:rFonts w:ascii="SimSun" w:eastAsia="SimSun" w:hAnsi="SimSun" w:cs="SimSun"/>
          <w:color w:val="231F20"/>
          <w:spacing w:val="6"/>
          <w:sz w:val="18"/>
          <w:szCs w:val="18"/>
        </w:rPr>
        <w:t>ル</w:t>
      </w:r>
      <w:r>
        <w:rPr>
          <w:rFonts w:ascii="SimSun" w:eastAsia="SimSun" w:hAnsi="SimSun" w:cs="SimSun"/>
          <w:color w:val="231F20"/>
          <w:spacing w:val="5"/>
          <w:sz w:val="18"/>
          <w:szCs w:val="18"/>
        </w:rPr>
        <w:t>、深層学習サンプルプロジェクト、各分野の定番データセット、クラウド上の優</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れた</w:t>
      </w:r>
      <w:r>
        <w:rPr>
          <w:rFonts w:ascii="SimSun" w:eastAsia="SimSun" w:hAnsi="SimSun" w:cs="SimSun"/>
          <w:color w:val="231F20"/>
          <w:spacing w:val="6"/>
          <w:sz w:val="18"/>
          <w:szCs w:val="18"/>
        </w:rPr>
        <w:t>コンピューティングとストレージリソース、さらにコンテストプラットフォームやコミュニ</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ティなどを集約し</w:t>
      </w:r>
      <w:r>
        <w:rPr>
          <w:rFonts w:ascii="SimSun" w:eastAsia="SimSun" w:hAnsi="SimSun" w:cs="SimSun"/>
          <w:color w:val="231F20"/>
          <w:spacing w:val="2"/>
          <w:sz w:val="18"/>
          <w:szCs w:val="18"/>
        </w:rPr>
        <w:t>、学習者が</w:t>
      </w:r>
      <w:r>
        <w:rPr>
          <w:rFonts w:eastAsia="Arial"/>
          <w:color w:val="231F20"/>
          <w:sz w:val="18"/>
          <w:szCs w:val="18"/>
        </w:rPr>
        <w:t>AI</w:t>
      </w:r>
      <w:r>
        <w:rPr>
          <w:rFonts w:ascii="SimSun" w:eastAsia="SimSun" w:hAnsi="SimSun" w:cs="SimSun"/>
          <w:color w:val="231F20"/>
          <w:spacing w:val="2"/>
          <w:sz w:val="18"/>
          <w:szCs w:val="18"/>
        </w:rPr>
        <w:t>学習過程で抱える一連の課題、たとえばチュートリアルのレベルの</w:t>
      </w:r>
      <w:r>
        <w:rPr>
          <w:rFonts w:ascii="SimSun" w:eastAsia="SimSun" w:hAnsi="SimSun" w:cs="SimSun"/>
          <w:color w:val="231F20"/>
          <w:sz w:val="18"/>
          <w:szCs w:val="18"/>
        </w:rPr>
        <w:t xml:space="preserve"> </w:t>
      </w:r>
      <w:r>
        <w:rPr>
          <w:rFonts w:ascii="SimSun" w:eastAsia="SimSun" w:hAnsi="SimSun" w:cs="SimSun"/>
          <w:color w:val="231F20"/>
          <w:spacing w:val="4"/>
          <w:sz w:val="18"/>
          <w:szCs w:val="18"/>
        </w:rPr>
        <w:t>違い</w:t>
      </w:r>
      <w:r>
        <w:rPr>
          <w:rFonts w:ascii="SimSun" w:eastAsia="SimSun" w:hAnsi="SimSun" w:cs="SimSun"/>
          <w:color w:val="231F20"/>
          <w:spacing w:val="2"/>
          <w:sz w:val="18"/>
          <w:szCs w:val="18"/>
        </w:rPr>
        <w:t>、チュートリアルとサンプルコードの接続の難しさ、高品質のデータセットが容易に入手でき</w:t>
      </w:r>
      <w:r>
        <w:rPr>
          <w:rFonts w:ascii="SimSun" w:eastAsia="SimSun" w:hAnsi="SimSun" w:cs="SimSun"/>
          <w:color w:val="231F20"/>
          <w:sz w:val="18"/>
          <w:szCs w:val="18"/>
        </w:rPr>
        <w:t xml:space="preserve"> </w:t>
      </w:r>
      <w:r>
        <w:rPr>
          <w:rFonts w:ascii="SimSun" w:eastAsia="SimSun" w:hAnsi="SimSun" w:cs="SimSun"/>
          <w:color w:val="231F20"/>
          <w:spacing w:val="5"/>
          <w:sz w:val="18"/>
          <w:szCs w:val="18"/>
        </w:rPr>
        <w:t>ず、 大容量のデータセットを用いてローカルにモデルを学習させることが困難である</w:t>
      </w:r>
      <w:r>
        <w:rPr>
          <w:rFonts w:ascii="SimSun" w:eastAsia="SimSun" w:hAnsi="SimSun" w:cs="SimSun"/>
          <w:color w:val="231F20"/>
          <w:sz w:val="18"/>
          <w:szCs w:val="18"/>
        </w:rPr>
        <w:t>。</w:t>
      </w:r>
    </w:p>
    <w:p w14:paraId="6BFCDCA3" w14:textId="77777777" w:rsidR="00862892" w:rsidRDefault="00000000">
      <w:pPr>
        <w:spacing w:before="91" w:line="369" w:lineRule="auto"/>
        <w:ind w:left="94" w:firstLine="28"/>
        <w:rPr>
          <w:rFonts w:ascii="SimSun" w:eastAsia="SimSun" w:hAnsi="SimSun" w:cs="SimSun"/>
          <w:sz w:val="18"/>
          <w:szCs w:val="18"/>
        </w:rPr>
      </w:pPr>
      <w:r>
        <w:rPr>
          <w:rFonts w:ascii="SimSun" w:eastAsia="SimSun" w:hAnsi="SimSun" w:cs="SimSun"/>
          <w:color w:val="231F20"/>
          <w:spacing w:val="10"/>
          <w:sz w:val="18"/>
          <w:szCs w:val="18"/>
        </w:rPr>
        <w:t>コン</w:t>
      </w:r>
      <w:r>
        <w:rPr>
          <w:rFonts w:ascii="SimSun" w:eastAsia="SimSun" w:hAnsi="SimSun" w:cs="SimSun"/>
          <w:color w:val="231F20"/>
          <w:spacing w:val="9"/>
          <w:sz w:val="18"/>
          <w:szCs w:val="18"/>
        </w:rPr>
        <w:t>ペ</w:t>
      </w:r>
      <w:r>
        <w:rPr>
          <w:rFonts w:ascii="SimSun" w:eastAsia="SimSun" w:hAnsi="SimSun" w:cs="SimSun"/>
          <w:color w:val="231F20"/>
          <w:spacing w:val="5"/>
          <w:sz w:val="18"/>
          <w:szCs w:val="18"/>
        </w:rPr>
        <w:t>ティション学習プラットフォームは、主にオンラインのプログラミングコンペティション</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を</w:t>
      </w:r>
      <w:r>
        <w:rPr>
          <w:rFonts w:ascii="SimSun" w:eastAsia="SimSun" w:hAnsi="SimSun" w:cs="SimSun"/>
          <w:color w:val="231F20"/>
          <w:spacing w:val="6"/>
          <w:sz w:val="18"/>
          <w:szCs w:val="18"/>
        </w:rPr>
        <w:t>利用して、プログラミング言語の学習、アルゴリズム設計、プログラミングの応用などを促進</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し</w:t>
      </w:r>
      <w:r>
        <w:rPr>
          <w:rFonts w:ascii="SimSun" w:eastAsia="SimSun" w:hAnsi="SimSun" w:cs="SimSun"/>
          <w:color w:val="231F20"/>
          <w:spacing w:val="8"/>
          <w:sz w:val="18"/>
          <w:szCs w:val="18"/>
        </w:rPr>
        <w:t>ま</w:t>
      </w:r>
      <w:r>
        <w:rPr>
          <w:rFonts w:ascii="SimSun" w:eastAsia="SimSun" w:hAnsi="SimSun" w:cs="SimSun"/>
          <w:color w:val="231F20"/>
          <w:spacing w:val="5"/>
          <w:sz w:val="18"/>
          <w:szCs w:val="18"/>
        </w:rPr>
        <w:t>す。例えば、</w:t>
      </w:r>
      <w:r>
        <w:rPr>
          <w:rFonts w:eastAsia="Arial"/>
          <w:color w:val="231F20"/>
          <w:sz w:val="18"/>
          <w:szCs w:val="18"/>
        </w:rPr>
        <w:t>Topcoder</w:t>
      </w:r>
      <w:r>
        <w:rPr>
          <w:rFonts w:ascii="SimSun" w:eastAsia="SimSun" w:hAnsi="SimSun" w:cs="SimSun"/>
          <w:color w:val="231F20"/>
          <w:spacing w:val="5"/>
          <w:sz w:val="18"/>
          <w:szCs w:val="18"/>
        </w:rPr>
        <w:t xml:space="preserve">プラットフォーム </w:t>
      </w:r>
      <w:r>
        <w:rPr>
          <w:rFonts w:ascii="ＭＳ 明朝" w:eastAsia="ＭＳ 明朝" w:hAnsi="ＭＳ 明朝" w:cs="ＭＳ 明朝"/>
          <w:color w:val="231F20"/>
          <w:spacing w:val="5"/>
          <w:sz w:val="18"/>
          <w:szCs w:val="18"/>
        </w:rPr>
        <w:t>(</w:t>
      </w:r>
      <w:r>
        <w:rPr>
          <w:rFonts w:eastAsia="Arial"/>
          <w:color w:val="231F20"/>
          <w:sz w:val="18"/>
          <w:szCs w:val="18"/>
        </w:rPr>
        <w:t>topcoder</w:t>
      </w:r>
      <w:r>
        <w:rPr>
          <w:rFonts w:eastAsia="Arial"/>
          <w:color w:val="231F20"/>
          <w:spacing w:val="5"/>
          <w:sz w:val="18"/>
          <w:szCs w:val="18"/>
        </w:rPr>
        <w:t>.</w:t>
      </w:r>
      <w:r>
        <w:rPr>
          <w:rFonts w:eastAsia="Arial"/>
          <w:color w:val="231F20"/>
          <w:sz w:val="18"/>
          <w:szCs w:val="18"/>
        </w:rPr>
        <w:t>com</w:t>
      </w:r>
      <w:r>
        <w:rPr>
          <w:rFonts w:ascii="SimSun" w:eastAsia="SimSun" w:hAnsi="SimSun" w:cs="SimSun"/>
          <w:color w:val="231F20"/>
          <w:spacing w:val="5"/>
          <w:sz w:val="18"/>
          <w:szCs w:val="18"/>
        </w:rPr>
        <w:t>)では、毎月</w:t>
      </w:r>
      <w:r>
        <w:rPr>
          <w:rFonts w:eastAsia="Arial"/>
          <w:color w:val="231F20"/>
          <w:spacing w:val="5"/>
          <w:sz w:val="18"/>
          <w:szCs w:val="18"/>
        </w:rPr>
        <w:t>2</w:t>
      </w:r>
      <w:r>
        <w:rPr>
          <w:rFonts w:ascii="ＭＳ 明朝" w:eastAsia="ＭＳ 明朝" w:hAnsi="ＭＳ 明朝" w:cs="ＭＳ 明朝"/>
          <w:color w:val="231F20"/>
          <w:spacing w:val="5"/>
          <w:sz w:val="18"/>
          <w:szCs w:val="18"/>
        </w:rPr>
        <w:t>~</w:t>
      </w:r>
      <w:r>
        <w:rPr>
          <w:rFonts w:eastAsia="Arial"/>
          <w:color w:val="231F20"/>
          <w:spacing w:val="5"/>
          <w:sz w:val="18"/>
          <w:szCs w:val="18"/>
        </w:rPr>
        <w:t>3</w:t>
      </w:r>
      <w:r>
        <w:rPr>
          <w:rFonts w:ascii="ＭＳ 明朝" w:eastAsia="ＭＳ 明朝" w:hAnsi="ＭＳ 明朝" w:cs="ＭＳ 明朝"/>
          <w:color w:val="231F20"/>
          <w:spacing w:val="5"/>
          <w:sz w:val="18"/>
          <w:szCs w:val="18"/>
        </w:rPr>
        <w:t>回の</w:t>
      </w:r>
      <w:r>
        <w:rPr>
          <w:rFonts w:ascii="SimSun" w:eastAsia="SimSun" w:hAnsi="SimSun" w:cs="SimSun"/>
          <w:color w:val="231F20"/>
          <w:spacing w:val="5"/>
          <w:sz w:val="18"/>
          <w:szCs w:val="18"/>
        </w:rPr>
        <w:t>オンラインプロ</w:t>
      </w:r>
      <w:r>
        <w:rPr>
          <w:rFonts w:ascii="SimSun" w:eastAsia="SimSun" w:hAnsi="SimSun" w:cs="SimSun"/>
          <w:color w:val="231F20"/>
          <w:sz w:val="18"/>
          <w:szCs w:val="18"/>
        </w:rPr>
        <w:t xml:space="preserve"> </w:t>
      </w:r>
      <w:r>
        <w:rPr>
          <w:rFonts w:ascii="SimSun" w:eastAsia="SimSun" w:hAnsi="SimSun" w:cs="SimSun"/>
          <w:color w:val="231F20"/>
          <w:spacing w:val="5"/>
          <w:sz w:val="18"/>
          <w:szCs w:val="18"/>
        </w:rPr>
        <w:t>グラミングコンテストを開催しており、参加者は自分の好みに合わせて、</w:t>
      </w:r>
      <w:r>
        <w:rPr>
          <w:rFonts w:eastAsia="Arial"/>
          <w:color w:val="231F20"/>
          <w:sz w:val="18"/>
          <w:szCs w:val="18"/>
        </w:rPr>
        <w:t>Java</w:t>
      </w:r>
      <w:r>
        <w:rPr>
          <w:rFonts w:ascii="SimSun" w:eastAsia="SimSun" w:hAnsi="SimSun" w:cs="SimSun"/>
          <w:color w:val="231F20"/>
          <w:spacing w:val="5"/>
          <w:sz w:val="18"/>
          <w:szCs w:val="18"/>
        </w:rPr>
        <w:t>、</w:t>
      </w:r>
      <w:r>
        <w:rPr>
          <w:rFonts w:eastAsia="Arial"/>
          <w:color w:val="231F20"/>
          <w:sz w:val="18"/>
          <w:szCs w:val="18"/>
        </w:rPr>
        <w:t>C</w:t>
      </w:r>
      <w:r>
        <w:rPr>
          <w:rFonts w:ascii="SimSun" w:eastAsia="SimSun" w:hAnsi="SimSun" w:cs="SimSun"/>
          <w:color w:val="231F20"/>
          <w:spacing w:val="5"/>
          <w:sz w:val="18"/>
          <w:szCs w:val="18"/>
        </w:rPr>
        <w:t>++、</w:t>
      </w:r>
      <w:r>
        <w:rPr>
          <w:rFonts w:eastAsia="Arial"/>
          <w:color w:val="231F20"/>
          <w:sz w:val="18"/>
          <w:szCs w:val="18"/>
        </w:rPr>
        <w:t>C</w:t>
      </w:r>
      <w:r>
        <w:rPr>
          <w:rFonts w:ascii="SimSun" w:eastAsia="SimSun" w:hAnsi="SimSun" w:cs="SimSun"/>
          <w:color w:val="231F20"/>
          <w:spacing w:val="5"/>
          <w:sz w:val="18"/>
          <w:szCs w:val="18"/>
        </w:rPr>
        <w:t>#、</w:t>
      </w:r>
      <w:r>
        <w:rPr>
          <w:rFonts w:eastAsia="Arial"/>
          <w:color w:val="231F20"/>
          <w:sz w:val="18"/>
          <w:szCs w:val="18"/>
        </w:rPr>
        <w:t>VB</w:t>
      </w:r>
      <w:r>
        <w:rPr>
          <w:rFonts w:ascii="SimSun" w:eastAsia="SimSun" w:hAnsi="SimSun" w:cs="SimSun"/>
          <w:color w:val="231F20"/>
          <w:sz w:val="18"/>
          <w:szCs w:val="18"/>
        </w:rPr>
        <w:t xml:space="preserve">、 </w:t>
      </w:r>
      <w:r>
        <w:rPr>
          <w:rFonts w:eastAsia="Arial"/>
          <w:color w:val="231F20"/>
          <w:sz w:val="18"/>
          <w:szCs w:val="18"/>
        </w:rPr>
        <w:t>Python</w:t>
      </w:r>
      <w:r>
        <w:rPr>
          <w:rFonts w:ascii="ＭＳ 明朝" w:eastAsia="ＭＳ 明朝" w:hAnsi="ＭＳ 明朝" w:cs="ＭＳ 明朝"/>
          <w:color w:val="231F20"/>
          <w:spacing w:val="2"/>
          <w:sz w:val="18"/>
          <w:szCs w:val="18"/>
        </w:rPr>
        <w:t>の中から</w:t>
      </w:r>
      <w:r>
        <w:rPr>
          <w:rFonts w:ascii="SimSun" w:eastAsia="SimSun" w:hAnsi="SimSun" w:cs="SimSun"/>
          <w:color w:val="231F20"/>
          <w:spacing w:val="2"/>
          <w:sz w:val="18"/>
          <w:szCs w:val="18"/>
        </w:rPr>
        <w:t>プログラミングを選択することができます。</w:t>
      </w:r>
      <w:r>
        <w:rPr>
          <w:rFonts w:ascii="SimSun" w:eastAsia="SimSun" w:hAnsi="SimSun" w:cs="SimSun"/>
          <w:color w:val="231F20"/>
          <w:spacing w:val="1"/>
          <w:sz w:val="18"/>
          <w:szCs w:val="18"/>
        </w:rPr>
        <w:t>近年、学習者から注目されている環境</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でのコード</w:t>
      </w:r>
      <w:r>
        <w:rPr>
          <w:rFonts w:ascii="SimSun" w:eastAsia="SimSun" w:hAnsi="SimSun" w:cs="SimSun"/>
          <w:color w:val="231F20"/>
          <w:sz w:val="18"/>
          <w:szCs w:val="18"/>
        </w:rPr>
        <w:t>作成。ヘッドソングはフルスタックをもたらす</w:t>
      </w:r>
    </w:p>
    <w:p w14:paraId="20AA5D46" w14:textId="77777777" w:rsidR="00862892" w:rsidRDefault="00862892">
      <w:pPr>
        <w:spacing w:line="307" w:lineRule="auto"/>
      </w:pPr>
    </w:p>
    <w:p w14:paraId="42C9121B" w14:textId="77777777" w:rsidR="00862892" w:rsidRDefault="00862892">
      <w:pPr>
        <w:spacing w:line="307" w:lineRule="auto"/>
      </w:pPr>
    </w:p>
    <w:p w14:paraId="36C8812F" w14:textId="77777777" w:rsidR="00862892" w:rsidRDefault="00862892">
      <w:pPr>
        <w:spacing w:line="307" w:lineRule="auto"/>
      </w:pPr>
    </w:p>
    <w:p w14:paraId="4510A6B7" w14:textId="77777777" w:rsidR="00862892" w:rsidRDefault="00000000">
      <w:pPr>
        <w:spacing w:before="58" w:line="267" w:lineRule="auto"/>
        <w:ind w:left="28" w:hanging="7"/>
        <w:rPr>
          <w:rFonts w:ascii="SimSun" w:eastAsia="SimSun" w:hAnsi="SimSun" w:cs="SimSun"/>
          <w:sz w:val="18"/>
          <w:szCs w:val="18"/>
        </w:rPr>
      </w:pPr>
      <w:r>
        <w:rPr>
          <w:rFonts w:ascii="SimSun" w:eastAsia="SimSun" w:hAnsi="SimSun" w:cs="SimSun"/>
          <w:color w:val="231F20"/>
          <w:spacing w:val="1"/>
          <w:sz w:val="18"/>
          <w:szCs w:val="18"/>
        </w:rPr>
        <w:t>オンライン競技にインテリジェントなオンライン練習技術や環境を導入するこ</w:t>
      </w:r>
      <w:r>
        <w:rPr>
          <w:rFonts w:ascii="SimSun" w:eastAsia="SimSun" w:hAnsi="SimSun" w:cs="SimSun"/>
          <w:color w:val="231F20"/>
          <w:sz w:val="18"/>
          <w:szCs w:val="18"/>
        </w:rPr>
        <w:t xml:space="preserve">とで、オンラインリアル </w:t>
      </w:r>
      <w:r>
        <w:rPr>
          <w:rFonts w:ascii="SimSun" w:eastAsia="SimSun" w:hAnsi="SimSun" w:cs="SimSun"/>
          <w:color w:val="231F20"/>
          <w:spacing w:val="1"/>
          <w:sz w:val="18"/>
          <w:szCs w:val="18"/>
        </w:rPr>
        <w:t>な競技やイ</w:t>
      </w:r>
      <w:r>
        <w:rPr>
          <w:rFonts w:ascii="SimSun" w:eastAsia="SimSun" w:hAnsi="SimSun" w:cs="SimSun"/>
          <w:color w:val="231F20"/>
          <w:sz w:val="18"/>
          <w:szCs w:val="18"/>
        </w:rPr>
        <w:t>ベントの全過程を効果的にサポートします。</w:t>
      </w:r>
    </w:p>
    <w:p w14:paraId="2AD88EA0" w14:textId="77777777" w:rsidR="00862892" w:rsidRDefault="00000000">
      <w:pPr>
        <w:spacing w:before="187" w:line="356" w:lineRule="auto"/>
        <w:ind w:left="4" w:right="281" w:hanging="4"/>
        <w:rPr>
          <w:rFonts w:ascii="SimSun" w:eastAsia="SimSun" w:hAnsi="SimSun" w:cs="SimSun"/>
          <w:sz w:val="18"/>
          <w:szCs w:val="18"/>
        </w:rPr>
      </w:pPr>
      <w:r>
        <w:rPr>
          <w:rFonts w:eastAsia="Arial"/>
          <w:color w:val="231F20"/>
          <w:spacing w:val="4"/>
          <w:sz w:val="18"/>
          <w:szCs w:val="18"/>
        </w:rPr>
        <w:t>2018</w:t>
      </w:r>
      <w:r>
        <w:rPr>
          <w:rFonts w:ascii="SimSun" w:eastAsia="SimSun" w:hAnsi="SimSun" w:cs="SimSun"/>
          <w:color w:val="231F20"/>
          <w:spacing w:val="4"/>
          <w:sz w:val="18"/>
          <w:szCs w:val="18"/>
        </w:rPr>
        <w:t>年から、中国ソフトウェアオープンソースイノベーションコンテストは4回開催され、成功</w:t>
      </w:r>
      <w:r>
        <w:rPr>
          <w:rFonts w:ascii="SimSun" w:eastAsia="SimSun" w:hAnsi="SimSun" w:cs="SimSun"/>
          <w:color w:val="231F20"/>
          <w:spacing w:val="3"/>
          <w:sz w:val="18"/>
          <w:szCs w:val="18"/>
        </w:rPr>
        <w:t>を</w:t>
      </w:r>
      <w:r>
        <w:rPr>
          <w:rFonts w:ascii="SimSun" w:eastAsia="SimSun" w:hAnsi="SimSun" w:cs="SimSun"/>
          <w:color w:val="231F20"/>
          <w:sz w:val="18"/>
          <w:szCs w:val="18"/>
        </w:rPr>
        <w:t xml:space="preserve"> </w:t>
      </w:r>
      <w:r>
        <w:rPr>
          <w:rFonts w:ascii="SimSun" w:eastAsia="SimSun" w:hAnsi="SimSun" w:cs="SimSun"/>
          <w:color w:val="231F20"/>
          <w:spacing w:val="3"/>
          <w:sz w:val="18"/>
          <w:szCs w:val="18"/>
        </w:rPr>
        <w:t>収めています。オープンソースイノベーションの活力を刺激し、オープンソースソフトウェアの</w:t>
      </w:r>
      <w:r>
        <w:rPr>
          <w:rFonts w:ascii="SimSun" w:eastAsia="SimSun" w:hAnsi="SimSun" w:cs="SimSun"/>
          <w:color w:val="231F20"/>
          <w:sz w:val="18"/>
          <w:szCs w:val="18"/>
        </w:rPr>
        <w:t xml:space="preserve">人 </w:t>
      </w:r>
      <w:r>
        <w:rPr>
          <w:rFonts w:ascii="SimSun" w:eastAsia="SimSun" w:hAnsi="SimSun" w:cs="SimSun"/>
          <w:color w:val="231F20"/>
          <w:spacing w:val="5"/>
          <w:sz w:val="18"/>
          <w:szCs w:val="18"/>
        </w:rPr>
        <w:t>材を育成し、 オープンソース生態の建設を助け、オープンソース教育改革を模索するために、</w:t>
      </w:r>
      <w:r>
        <w:rPr>
          <w:rFonts w:ascii="SimSun" w:eastAsia="SimSun" w:hAnsi="SimSun" w:cs="SimSun"/>
          <w:color w:val="231F20"/>
          <w:sz w:val="18"/>
          <w:szCs w:val="18"/>
        </w:rPr>
        <w:t xml:space="preserve">教 </w:t>
      </w:r>
      <w:r>
        <w:rPr>
          <w:rFonts w:ascii="SimSun" w:eastAsia="SimSun" w:hAnsi="SimSun" w:cs="SimSun"/>
          <w:color w:val="231F20"/>
          <w:spacing w:val="10"/>
          <w:sz w:val="18"/>
          <w:szCs w:val="18"/>
        </w:rPr>
        <w:t>育</w:t>
      </w:r>
      <w:r>
        <w:rPr>
          <w:rFonts w:ascii="SimSun" w:eastAsia="SimSun" w:hAnsi="SimSun" w:cs="SimSun"/>
          <w:color w:val="231F20"/>
          <w:spacing w:val="7"/>
          <w:sz w:val="18"/>
          <w:szCs w:val="18"/>
        </w:rPr>
        <w:t>部の高等教育コンピュータ科学教学運営委員会とソフトウェア工学教学運営委員会の推進と支</w:t>
      </w:r>
      <w:r>
        <w:rPr>
          <w:rFonts w:ascii="SimSun" w:eastAsia="SimSun" w:hAnsi="SimSun" w:cs="SimSun"/>
          <w:color w:val="231F20"/>
          <w:sz w:val="18"/>
          <w:szCs w:val="18"/>
        </w:rPr>
        <w:t xml:space="preserve"> </w:t>
      </w:r>
      <w:r>
        <w:rPr>
          <w:rFonts w:ascii="SimSun" w:eastAsia="SimSun" w:hAnsi="SimSun" w:cs="SimSun"/>
          <w:color w:val="231F20"/>
          <w:spacing w:val="7"/>
          <w:sz w:val="18"/>
          <w:szCs w:val="18"/>
        </w:rPr>
        <w:t>持、中国国家自然科学基金情報科学部の指導の下、中国コンピュータ</w:t>
      </w:r>
      <w:r>
        <w:rPr>
          <w:rFonts w:ascii="ＭＳ 明朝" w:eastAsia="ＭＳ 明朝" w:hAnsi="ＭＳ 明朝" w:cs="ＭＳ 明朝"/>
          <w:color w:val="231F20"/>
          <w:spacing w:val="7"/>
          <w:sz w:val="18"/>
          <w:szCs w:val="18"/>
        </w:rPr>
        <w:t xml:space="preserve">連盟 </w:t>
      </w:r>
      <w:r>
        <w:rPr>
          <w:rFonts w:ascii="SimSun" w:eastAsia="SimSun" w:hAnsi="SimSun" w:cs="SimSun"/>
          <w:color w:val="231F20"/>
          <w:spacing w:val="7"/>
          <w:sz w:val="18"/>
          <w:szCs w:val="18"/>
        </w:rPr>
        <w:t>(</w:t>
      </w:r>
      <w:r>
        <w:rPr>
          <w:rFonts w:eastAsia="Arial"/>
          <w:color w:val="231F20"/>
          <w:sz w:val="18"/>
          <w:szCs w:val="18"/>
        </w:rPr>
        <w:t>CCF</w:t>
      </w:r>
      <w:r>
        <w:rPr>
          <w:rFonts w:ascii="ＭＳ 明朝" w:eastAsia="ＭＳ 明朝" w:hAnsi="ＭＳ 明朝" w:cs="ＭＳ 明朝"/>
          <w:color w:val="231F20"/>
          <w:spacing w:val="7"/>
          <w:sz w:val="18"/>
          <w:szCs w:val="18"/>
        </w:rPr>
        <w:t>)は</w:t>
      </w:r>
      <w:r>
        <w:rPr>
          <w:rFonts w:ascii="SimSun" w:eastAsia="SimSun" w:hAnsi="SimSun" w:cs="SimSun"/>
          <w:color w:val="231F20"/>
          <w:spacing w:val="7"/>
          <w:sz w:val="18"/>
          <w:szCs w:val="18"/>
        </w:rPr>
        <w:t>第5回オー</w:t>
      </w:r>
      <w:r>
        <w:rPr>
          <w:rFonts w:ascii="SimSun" w:eastAsia="SimSun" w:hAnsi="SimSun" w:cs="SimSun"/>
          <w:color w:val="231F20"/>
          <w:spacing w:val="4"/>
          <w:sz w:val="18"/>
          <w:szCs w:val="18"/>
        </w:rPr>
        <w:t>プ</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ン</w:t>
      </w:r>
      <w:r>
        <w:rPr>
          <w:rFonts w:ascii="SimSun" w:eastAsia="SimSun" w:hAnsi="SimSun" w:cs="SimSun"/>
          <w:color w:val="231F20"/>
          <w:spacing w:val="5"/>
          <w:sz w:val="18"/>
          <w:szCs w:val="18"/>
        </w:rPr>
        <w:t>ソースイノベーションコンテストを主催しています。"中国ソフトウェアオープンソースイノベ</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ーションコンテスト". この大会は、オープンソース人材の育成と生態建設における国の</w:t>
      </w:r>
      <w:r>
        <w:rPr>
          <w:rFonts w:ascii="SimSun" w:eastAsia="SimSun" w:hAnsi="SimSun" w:cs="SimSun"/>
          <w:color w:val="231F20"/>
          <w:sz w:val="18"/>
          <w:szCs w:val="18"/>
        </w:rPr>
        <w:t xml:space="preserve">主要な戦略 </w:t>
      </w:r>
      <w:r>
        <w:rPr>
          <w:rFonts w:ascii="SimSun" w:eastAsia="SimSun" w:hAnsi="SimSun" w:cs="SimSun"/>
          <w:color w:val="231F20"/>
          <w:spacing w:val="3"/>
          <w:sz w:val="18"/>
          <w:szCs w:val="18"/>
        </w:rPr>
        <w:t>的ニーズに焦点を当て、人工知能やビッグデータなどのフロンティア技術分野における「首」ソ</w:t>
      </w:r>
      <w:r>
        <w:rPr>
          <w:rFonts w:ascii="SimSun" w:eastAsia="SimSun" w:hAnsi="SimSun" w:cs="SimSun"/>
          <w:color w:val="231F20"/>
          <w:sz w:val="18"/>
          <w:szCs w:val="18"/>
        </w:rPr>
        <w:t>フ</w:t>
      </w:r>
    </w:p>
    <w:p w14:paraId="50E4694A" w14:textId="77777777" w:rsidR="00862892" w:rsidRDefault="00000000">
      <w:pPr>
        <w:spacing w:before="1" w:line="365" w:lineRule="auto"/>
        <w:ind w:left="13" w:right="287" w:firstLine="61"/>
        <w:rPr>
          <w:rFonts w:ascii="SimSun" w:eastAsia="SimSun" w:hAnsi="SimSun" w:cs="SimSun"/>
          <w:sz w:val="18"/>
          <w:szCs w:val="18"/>
        </w:rPr>
      </w:pPr>
      <w:r>
        <w:rPr>
          <w:rFonts w:ascii="SimSun" w:eastAsia="SimSun" w:hAnsi="SimSun" w:cs="SimSun"/>
          <w:color w:val="231F20"/>
          <w:spacing w:val="10"/>
          <w:sz w:val="18"/>
          <w:szCs w:val="18"/>
        </w:rPr>
        <w:t>トウェ</w:t>
      </w:r>
      <w:r>
        <w:rPr>
          <w:rFonts w:ascii="SimSun" w:eastAsia="SimSun" w:hAnsi="SimSun" w:cs="SimSun"/>
          <w:color w:val="231F20"/>
          <w:spacing w:val="9"/>
          <w:sz w:val="18"/>
          <w:szCs w:val="18"/>
        </w:rPr>
        <w:t>ア</w:t>
      </w:r>
      <w:r>
        <w:rPr>
          <w:rFonts w:ascii="SimSun" w:eastAsia="SimSun" w:hAnsi="SimSun" w:cs="SimSun"/>
          <w:color w:val="231F20"/>
          <w:spacing w:val="5"/>
          <w:sz w:val="18"/>
          <w:szCs w:val="18"/>
        </w:rPr>
        <w:t>分野とオープンソースソフトウェアに焦点を当て、華為、百度、清華大学などの企業や</w:t>
      </w:r>
      <w:r>
        <w:rPr>
          <w:rFonts w:ascii="SimSun" w:eastAsia="SimSun" w:hAnsi="SimSun" w:cs="SimSun"/>
          <w:color w:val="231F20"/>
          <w:sz w:val="18"/>
          <w:szCs w:val="18"/>
        </w:rPr>
        <w:t xml:space="preserve"> </w:t>
      </w:r>
      <w:r>
        <w:rPr>
          <w:rFonts w:ascii="SimSun" w:eastAsia="SimSun" w:hAnsi="SimSun" w:cs="SimSun"/>
          <w:color w:val="231F20"/>
          <w:spacing w:val="5"/>
          <w:sz w:val="18"/>
          <w:szCs w:val="18"/>
        </w:rPr>
        <w:t>多</w:t>
      </w:r>
      <w:r>
        <w:rPr>
          <w:rFonts w:ascii="SimSun" w:eastAsia="SimSun" w:hAnsi="SimSun" w:cs="SimSun"/>
          <w:color w:val="231F20"/>
          <w:spacing w:val="4"/>
          <w:sz w:val="18"/>
          <w:szCs w:val="18"/>
        </w:rPr>
        <w:t>くの大学と共同で大会テーマを設定しています。</w:t>
      </w:r>
    </w:p>
    <w:p w14:paraId="65A81B90" w14:textId="77777777" w:rsidR="00862892" w:rsidRDefault="00862892">
      <w:pPr>
        <w:spacing w:line="301" w:lineRule="auto"/>
      </w:pPr>
    </w:p>
    <w:p w14:paraId="7D3661CA" w14:textId="77777777" w:rsidR="00862892" w:rsidRDefault="00000000">
      <w:pPr>
        <w:spacing w:before="78" w:line="219" w:lineRule="auto"/>
        <w:ind w:left="12"/>
        <w:outlineLvl w:val="1"/>
        <w:rPr>
          <w:rFonts w:ascii="PMingLiU" w:eastAsia="PMingLiU" w:hAnsi="PMingLiU" w:cs="PMingLiU"/>
          <w:sz w:val="24"/>
          <w:szCs w:val="24"/>
        </w:rPr>
      </w:pPr>
      <w:bookmarkStart w:id="34" w:name="_bookmark35"/>
      <w:bookmarkEnd w:id="34"/>
      <w:r>
        <w:rPr>
          <w:rFonts w:eastAsia="Arial"/>
          <w:color w:val="231F20"/>
          <w:spacing w:val="-2"/>
          <w:sz w:val="24"/>
          <w:szCs w:val="24"/>
        </w:rPr>
        <w:t>6.3</w:t>
      </w:r>
      <w:r>
        <w:rPr>
          <w:rFonts w:eastAsia="Arial"/>
          <w:color w:val="231F20"/>
          <w:spacing w:val="-1"/>
          <w:sz w:val="24"/>
          <w:szCs w:val="24"/>
        </w:rPr>
        <w:t xml:space="preserve"> </w:t>
      </w:r>
      <w:r>
        <w:rPr>
          <w:rFonts w:ascii="PMingLiU" w:eastAsia="PMingLiU" w:hAnsi="PMingLiU" w:cs="PMingLiU"/>
          <w:color w:val="231F20"/>
          <w:spacing w:val="-1"/>
          <w:sz w:val="24"/>
          <w:szCs w:val="24"/>
        </w:rPr>
        <w:t>国内大学発のオープンソースプロジェクト教育実践事例</w:t>
      </w:r>
    </w:p>
    <w:p w14:paraId="2A52739A" w14:textId="77777777" w:rsidR="00862892" w:rsidRDefault="00862892">
      <w:pPr>
        <w:spacing w:line="257" w:lineRule="auto"/>
      </w:pPr>
    </w:p>
    <w:p w14:paraId="3829A01B" w14:textId="77777777" w:rsidR="00862892" w:rsidRDefault="00000000">
      <w:pPr>
        <w:spacing w:before="59" w:line="361" w:lineRule="auto"/>
        <w:ind w:left="11" w:right="405" w:hanging="3"/>
        <w:rPr>
          <w:rFonts w:ascii="SimSun" w:eastAsia="SimSun" w:hAnsi="SimSun" w:cs="SimSun"/>
          <w:sz w:val="18"/>
          <w:szCs w:val="18"/>
        </w:rPr>
      </w:pPr>
      <w:r>
        <w:rPr>
          <w:rFonts w:ascii="SimSun" w:eastAsia="SimSun" w:hAnsi="SimSun" w:cs="SimSun"/>
          <w:color w:val="231F20"/>
          <w:spacing w:val="1"/>
          <w:sz w:val="18"/>
          <w:szCs w:val="18"/>
        </w:rPr>
        <w:t>近年</w:t>
      </w:r>
      <w:r>
        <w:rPr>
          <w:rFonts w:ascii="SimSun" w:eastAsia="SimSun" w:hAnsi="SimSun" w:cs="SimSun"/>
          <w:color w:val="231F20"/>
          <w:sz w:val="18"/>
          <w:szCs w:val="18"/>
        </w:rPr>
        <w:t xml:space="preserve">、中国の大学は、オープンソース技術に基づく教育システムのアップグレードを加速させるだ </w:t>
      </w:r>
      <w:r>
        <w:rPr>
          <w:rFonts w:ascii="SimSun" w:eastAsia="SimSun" w:hAnsi="SimSun" w:cs="SimSun"/>
          <w:color w:val="231F20"/>
          <w:spacing w:val="2"/>
          <w:sz w:val="18"/>
          <w:szCs w:val="18"/>
        </w:rPr>
        <w:t>けでなく、積極的に探求と革新を行い、多くの優れたオープンソースプロジェクトを立ち上げ</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教育や研究目</w:t>
      </w:r>
      <w:r>
        <w:rPr>
          <w:rFonts w:ascii="SimSun" w:eastAsia="SimSun" w:hAnsi="SimSun" w:cs="SimSun"/>
          <w:color w:val="231F20"/>
          <w:spacing w:val="7"/>
          <w:sz w:val="18"/>
          <w:szCs w:val="18"/>
        </w:rPr>
        <w:t>的</w:t>
      </w:r>
      <w:r>
        <w:rPr>
          <w:rFonts w:ascii="SimSun" w:eastAsia="SimSun" w:hAnsi="SimSun" w:cs="SimSun"/>
          <w:color w:val="231F20"/>
          <w:spacing w:val="5"/>
          <w:sz w:val="18"/>
          <w:szCs w:val="18"/>
        </w:rPr>
        <w:t>に効果的に利用しています。以下、この方向での最新の動きを、中国の3大学の</w:t>
      </w:r>
      <w:r>
        <w:rPr>
          <w:rFonts w:ascii="SimSun" w:eastAsia="SimSun" w:hAnsi="SimSun" w:cs="SimSun"/>
          <w:color w:val="231F20"/>
          <w:sz w:val="18"/>
          <w:szCs w:val="18"/>
        </w:rPr>
        <w:t xml:space="preserve"> </w:t>
      </w:r>
      <w:r>
        <w:rPr>
          <w:rFonts w:ascii="SimSun" w:eastAsia="SimSun" w:hAnsi="SimSun" w:cs="SimSun"/>
          <w:color w:val="231F20"/>
          <w:spacing w:val="6"/>
          <w:sz w:val="18"/>
          <w:szCs w:val="18"/>
        </w:rPr>
        <w:t>関連す</w:t>
      </w:r>
      <w:r>
        <w:rPr>
          <w:rFonts w:ascii="SimSun" w:eastAsia="SimSun" w:hAnsi="SimSun" w:cs="SimSun"/>
          <w:color w:val="231F20"/>
          <w:spacing w:val="3"/>
          <w:sz w:val="18"/>
          <w:szCs w:val="18"/>
        </w:rPr>
        <w:t>る仕事と合わせて紹介する。</w:t>
      </w:r>
    </w:p>
    <w:p w14:paraId="2FEFF863" w14:textId="77777777" w:rsidR="00862892" w:rsidRDefault="00000000">
      <w:pPr>
        <w:spacing w:before="208" w:line="222" w:lineRule="auto"/>
        <w:ind w:left="7"/>
        <w:outlineLvl w:val="2"/>
        <w:rPr>
          <w:rFonts w:ascii="PMingLiU" w:eastAsia="PMingLiU" w:hAnsi="PMingLiU" w:cs="PMingLiU"/>
        </w:rPr>
      </w:pPr>
      <w:r>
        <w:rPr>
          <w:rFonts w:eastAsia="Arial"/>
          <w:color w:val="231F20"/>
          <w:spacing w:val="-8"/>
        </w:rPr>
        <w:t xml:space="preserve">6.3.1 </w:t>
      </w:r>
      <w:r>
        <w:rPr>
          <w:rFonts w:ascii="PMingLiU" w:eastAsia="PMingLiU" w:hAnsi="PMingLiU" w:cs="PMingLiU"/>
          <w:color w:val="231F20"/>
          <w:spacing w:val="-8"/>
        </w:rPr>
        <w:t>清華大学</w:t>
      </w:r>
      <w:r>
        <w:rPr>
          <w:rFonts w:eastAsia="Arial"/>
          <w:color w:val="231F20"/>
          <w:spacing w:val="-8"/>
        </w:rPr>
        <w:t>IoTD</w:t>
      </w:r>
      <w:r>
        <w:rPr>
          <w:rFonts w:eastAsia="Arial"/>
          <w:color w:val="231F20"/>
          <w:spacing w:val="-5"/>
        </w:rPr>
        <w:t>B</w:t>
      </w:r>
      <w:r>
        <w:rPr>
          <w:rFonts w:ascii="PMingLiU" w:eastAsia="PMingLiU" w:hAnsi="PMingLiU" w:cs="PMingLiU"/>
          <w:color w:val="231F20"/>
          <w:spacing w:val="-8"/>
        </w:rPr>
        <w:t>プロジェクト</w:t>
      </w:r>
    </w:p>
    <w:p w14:paraId="2418B9DF" w14:textId="77777777" w:rsidR="00862892" w:rsidRDefault="00000000">
      <w:pPr>
        <w:spacing w:before="188" w:line="359" w:lineRule="auto"/>
        <w:ind w:left="8" w:right="314"/>
        <w:rPr>
          <w:rFonts w:ascii="SimSun" w:eastAsia="SimSun" w:hAnsi="SimSun" w:cs="SimSun"/>
          <w:sz w:val="18"/>
          <w:szCs w:val="18"/>
        </w:rPr>
      </w:pPr>
      <w:r>
        <w:rPr>
          <w:rFonts w:ascii="SimSun" w:eastAsia="SimSun" w:hAnsi="SimSun" w:cs="SimSun"/>
          <w:color w:val="231F20"/>
          <w:spacing w:val="-2"/>
          <w:sz w:val="18"/>
          <w:szCs w:val="18"/>
        </w:rPr>
        <w:t xml:space="preserve">現在、インダストリアル </w:t>
      </w:r>
      <w:r>
        <w:rPr>
          <w:rFonts w:ascii="ＭＳ 明朝" w:eastAsia="ＭＳ 明朝" w:hAnsi="ＭＳ 明朝" w:cs="ＭＳ 明朝"/>
          <w:color w:val="231F20"/>
          <w:spacing w:val="-2"/>
          <w:sz w:val="18"/>
          <w:szCs w:val="18"/>
        </w:rPr>
        <w:t xml:space="preserve">・ </w:t>
      </w:r>
      <w:r>
        <w:rPr>
          <w:rFonts w:ascii="SimSun" w:eastAsia="SimSun" w:hAnsi="SimSun" w:cs="SimSun"/>
          <w:color w:val="231F20"/>
          <w:spacing w:val="-2"/>
          <w:sz w:val="18"/>
          <w:szCs w:val="18"/>
        </w:rPr>
        <w:t>インターネットは、国際的な製造業競争の高みであり、中国の製</w:t>
      </w:r>
      <w:r>
        <w:rPr>
          <w:rFonts w:ascii="SimSun" w:eastAsia="SimSun" w:hAnsi="SimSun" w:cs="SimSun"/>
          <w:color w:val="231F20"/>
          <w:spacing w:val="-1"/>
          <w:sz w:val="18"/>
          <w:szCs w:val="18"/>
        </w:rPr>
        <w:t>造</w:t>
      </w:r>
      <w:r>
        <w:rPr>
          <w:rFonts w:ascii="SimSun" w:eastAsia="SimSun" w:hAnsi="SimSun" w:cs="SimSun"/>
          <w:color w:val="231F20"/>
          <w:sz w:val="18"/>
          <w:szCs w:val="18"/>
        </w:rPr>
        <w:t xml:space="preserve">業が </w:t>
      </w:r>
      <w:r>
        <w:rPr>
          <w:rFonts w:ascii="SimSun" w:eastAsia="SimSun" w:hAnsi="SimSun" w:cs="SimSun"/>
          <w:color w:val="231F20"/>
          <w:spacing w:val="12"/>
          <w:sz w:val="18"/>
          <w:szCs w:val="18"/>
        </w:rPr>
        <w:t>デ</w:t>
      </w:r>
      <w:r>
        <w:rPr>
          <w:rFonts w:ascii="SimSun" w:eastAsia="SimSun" w:hAnsi="SimSun" w:cs="SimSun"/>
          <w:color w:val="231F20"/>
          <w:spacing w:val="6"/>
          <w:sz w:val="18"/>
          <w:szCs w:val="18"/>
        </w:rPr>
        <w:t>ジタル変革を実現するための重要な手段となっています。清華大学ソフトウェア学部の王建民</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教</w:t>
      </w:r>
      <w:r>
        <w:rPr>
          <w:rFonts w:ascii="SimSun" w:eastAsia="SimSun" w:hAnsi="SimSun" w:cs="SimSun"/>
          <w:color w:val="231F20"/>
          <w:spacing w:val="8"/>
          <w:sz w:val="18"/>
          <w:szCs w:val="18"/>
        </w:rPr>
        <w:t>授</w:t>
      </w:r>
      <w:r>
        <w:rPr>
          <w:rFonts w:ascii="SimSun" w:eastAsia="SimSun" w:hAnsi="SimSun" w:cs="SimSun"/>
          <w:color w:val="231F20"/>
          <w:spacing w:val="6"/>
          <w:sz w:val="18"/>
          <w:szCs w:val="18"/>
        </w:rPr>
        <w:t>は、産業インターネット分野における時系列ビッグデータ管理の需要に応えるため、チーム</w:t>
      </w:r>
      <w:r>
        <w:rPr>
          <w:rFonts w:ascii="SimSun" w:eastAsia="SimSun" w:hAnsi="SimSun" w:cs="SimSun"/>
          <w:color w:val="231F20"/>
          <w:sz w:val="18"/>
          <w:szCs w:val="18"/>
        </w:rPr>
        <w:t xml:space="preserve"> </w:t>
      </w:r>
      <w:r>
        <w:rPr>
          <w:rFonts w:ascii="SimSun" w:eastAsia="SimSun" w:hAnsi="SimSun" w:cs="SimSun"/>
          <w:color w:val="231F20"/>
          <w:spacing w:val="18"/>
          <w:sz w:val="18"/>
          <w:szCs w:val="18"/>
        </w:rPr>
        <w:t>を</w:t>
      </w:r>
      <w:r>
        <w:rPr>
          <w:rFonts w:ascii="SimSun" w:eastAsia="SimSun" w:hAnsi="SimSun" w:cs="SimSun"/>
          <w:color w:val="231F20"/>
          <w:spacing w:val="13"/>
          <w:sz w:val="18"/>
          <w:szCs w:val="18"/>
        </w:rPr>
        <w:t>率いて産業分野向けのオープンソース時系列データ管理システム「</w:t>
      </w:r>
      <w:r>
        <w:rPr>
          <w:rFonts w:eastAsia="Arial"/>
          <w:color w:val="231F20"/>
          <w:sz w:val="18"/>
          <w:szCs w:val="18"/>
        </w:rPr>
        <w:t>Apache</w:t>
      </w:r>
      <w:r>
        <w:rPr>
          <w:rFonts w:eastAsia="Arial"/>
          <w:color w:val="231F20"/>
          <w:spacing w:val="13"/>
          <w:sz w:val="18"/>
          <w:szCs w:val="18"/>
        </w:rPr>
        <w:t xml:space="preserve">  </w:t>
      </w:r>
      <w:r>
        <w:rPr>
          <w:rFonts w:eastAsia="Arial"/>
          <w:color w:val="231F20"/>
          <w:sz w:val="18"/>
          <w:szCs w:val="18"/>
        </w:rPr>
        <w:t>IoTDB</w:t>
      </w:r>
      <w:r>
        <w:rPr>
          <w:rFonts w:ascii="ＭＳ 明朝" w:eastAsia="ＭＳ 明朝" w:hAnsi="ＭＳ 明朝" w:cs="ＭＳ 明朝"/>
          <w:color w:val="231F20"/>
          <w:spacing w:val="13"/>
          <w:sz w:val="18"/>
          <w:szCs w:val="18"/>
        </w:rPr>
        <w:t>」を</w:t>
      </w:r>
      <w:r>
        <w:rPr>
          <w:rFonts w:ascii="SimSun" w:eastAsia="SimSun" w:hAnsi="SimSun" w:cs="SimSun"/>
          <w:color w:val="231F20"/>
          <w:spacing w:val="13"/>
          <w:sz w:val="18"/>
          <w:szCs w:val="18"/>
        </w:rPr>
        <w:t>自主</w:t>
      </w:r>
      <w:r>
        <w:rPr>
          <w:rFonts w:ascii="SimSun" w:eastAsia="SimSun" w:hAnsi="SimSun" w:cs="SimSun"/>
          <w:color w:val="231F20"/>
          <w:sz w:val="18"/>
          <w:szCs w:val="18"/>
        </w:rPr>
        <w:t xml:space="preserve"> </w:t>
      </w:r>
      <w:r>
        <w:rPr>
          <w:rFonts w:ascii="SimSun" w:eastAsia="SimSun" w:hAnsi="SimSun" w:cs="SimSun"/>
          <w:color w:val="231F20"/>
          <w:spacing w:val="6"/>
          <w:sz w:val="18"/>
          <w:szCs w:val="18"/>
        </w:rPr>
        <w:t>開発しました</w:t>
      </w:r>
      <w:r>
        <w:rPr>
          <w:rFonts w:ascii="SimSun" w:eastAsia="SimSun" w:hAnsi="SimSun" w:cs="SimSun"/>
          <w:color w:val="231F20"/>
          <w:spacing w:val="4"/>
          <w:sz w:val="18"/>
          <w:szCs w:val="18"/>
        </w:rPr>
        <w:t>。</w:t>
      </w:r>
    </w:p>
    <w:p w14:paraId="639F538F" w14:textId="77777777" w:rsidR="00862892" w:rsidRDefault="00000000">
      <w:pPr>
        <w:spacing w:before="95" w:line="360" w:lineRule="auto"/>
        <w:ind w:left="6" w:right="321" w:hanging="1"/>
        <w:rPr>
          <w:rFonts w:ascii="SimSun" w:eastAsia="SimSun" w:hAnsi="SimSun" w:cs="SimSun"/>
          <w:sz w:val="18"/>
          <w:szCs w:val="18"/>
        </w:rPr>
      </w:pPr>
      <w:r>
        <w:rPr>
          <w:rFonts w:ascii="SimSun" w:eastAsia="SimSun" w:hAnsi="SimSun" w:cs="SimSun"/>
          <w:color w:val="231F20"/>
          <w:spacing w:val="6"/>
          <w:sz w:val="18"/>
          <w:szCs w:val="18"/>
        </w:rPr>
        <w:t>清</w:t>
      </w:r>
      <w:r>
        <w:rPr>
          <w:rFonts w:ascii="SimSun" w:eastAsia="SimSun" w:hAnsi="SimSun" w:cs="SimSun"/>
          <w:color w:val="231F20"/>
          <w:spacing w:val="4"/>
          <w:sz w:val="18"/>
          <w:szCs w:val="18"/>
        </w:rPr>
        <w:t>華大学ソフトウェア学部では、研究評価における「5つのオンリーワンを外す」ことに重点を置</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き、 2018年から学生奨学金の選考ルールを改革し、学生にハイレベルでインパクトのある学</w:t>
      </w:r>
      <w:r>
        <w:rPr>
          <w:rFonts w:ascii="SimSun" w:eastAsia="SimSun" w:hAnsi="SimSun" w:cs="SimSun"/>
          <w:color w:val="231F20"/>
          <w:sz w:val="18"/>
          <w:szCs w:val="18"/>
        </w:rPr>
        <w:t xml:space="preserve">術論 </w:t>
      </w:r>
      <w:r>
        <w:rPr>
          <w:rFonts w:ascii="SimSun" w:eastAsia="SimSun" w:hAnsi="SimSun" w:cs="SimSun"/>
          <w:color w:val="231F20"/>
          <w:spacing w:val="12"/>
          <w:sz w:val="18"/>
          <w:szCs w:val="18"/>
        </w:rPr>
        <w:t>文</w:t>
      </w:r>
      <w:r>
        <w:rPr>
          <w:rFonts w:ascii="SimSun" w:eastAsia="SimSun" w:hAnsi="SimSun" w:cs="SimSun"/>
          <w:color w:val="231F20"/>
          <w:spacing w:val="10"/>
          <w:sz w:val="18"/>
          <w:szCs w:val="18"/>
        </w:rPr>
        <w:t>の</w:t>
      </w:r>
      <w:r>
        <w:rPr>
          <w:rFonts w:ascii="SimSun" w:eastAsia="SimSun" w:hAnsi="SimSun" w:cs="SimSun"/>
          <w:color w:val="231F20"/>
          <w:spacing w:val="6"/>
          <w:sz w:val="18"/>
          <w:szCs w:val="18"/>
        </w:rPr>
        <w:t>発表を奨励するとともに、オープンソースコミュニティへの参加も積極的に呼</w:t>
      </w:r>
      <w:r>
        <w:rPr>
          <w:rFonts w:ascii="SimSun" w:eastAsia="SimSun" w:hAnsi="SimSun" w:cs="SimSun"/>
          <w:color w:val="231F20"/>
          <w:spacing w:val="6"/>
          <w:sz w:val="18"/>
          <w:szCs w:val="18"/>
        </w:rPr>
        <w:lastRenderedPageBreak/>
        <w:t>びかけていま</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 xml:space="preserve">す。 </w:t>
      </w:r>
      <w:r>
        <w:rPr>
          <w:rFonts w:eastAsia="Arial"/>
          <w:color w:val="231F20"/>
          <w:spacing w:val="-5"/>
          <w:sz w:val="18"/>
          <w:szCs w:val="18"/>
        </w:rPr>
        <w:t>Apache</w:t>
      </w:r>
      <w:r>
        <w:rPr>
          <w:rFonts w:eastAsia="Arial"/>
          <w:color w:val="231F20"/>
          <w:spacing w:val="-10"/>
          <w:sz w:val="18"/>
          <w:szCs w:val="18"/>
        </w:rPr>
        <w:t xml:space="preserve"> </w:t>
      </w:r>
      <w:r>
        <w:rPr>
          <w:rFonts w:eastAsia="Arial"/>
          <w:color w:val="231F20"/>
          <w:spacing w:val="-5"/>
          <w:sz w:val="18"/>
          <w:szCs w:val="18"/>
        </w:rPr>
        <w:t>IoTDB</w:t>
      </w:r>
      <w:r>
        <w:rPr>
          <w:rFonts w:ascii="SimSun" w:eastAsia="SimSun" w:hAnsi="SimSun" w:cs="SimSun"/>
          <w:color w:val="231F20"/>
          <w:spacing w:val="-9"/>
          <w:sz w:val="18"/>
          <w:szCs w:val="18"/>
        </w:rPr>
        <w:t>コ</w:t>
      </w:r>
      <w:r>
        <w:rPr>
          <w:rFonts w:ascii="SimSun" w:eastAsia="SimSun" w:hAnsi="SimSun" w:cs="SimSun"/>
          <w:color w:val="231F20"/>
          <w:spacing w:val="-5"/>
          <w:sz w:val="18"/>
          <w:szCs w:val="18"/>
        </w:rPr>
        <w:t>ミュニティで育ったXiangdong Huang博士、 Jialin Qiao博士、 Yuan Tian師は、</w:t>
      </w:r>
    </w:p>
    <w:p w14:paraId="5819CCE8" w14:textId="77777777" w:rsidR="00862892" w:rsidRDefault="00000000">
      <w:pPr>
        <w:spacing w:before="3" w:line="229" w:lineRule="auto"/>
        <w:ind w:left="104"/>
        <w:rPr>
          <w:rFonts w:ascii="SimSun" w:eastAsia="SimSun" w:hAnsi="SimSun" w:cs="SimSun"/>
          <w:sz w:val="18"/>
          <w:szCs w:val="18"/>
        </w:rPr>
      </w:pPr>
      <w:r>
        <w:drawing>
          <wp:anchor distT="0" distB="0" distL="0" distR="0" simplePos="0" relativeHeight="251451392" behindDoc="1" locked="0" layoutInCell="1" allowOverlap="1" wp14:anchorId="726093AC" wp14:editId="7E0E22E5">
            <wp:simplePos x="0" y="0"/>
            <wp:positionH relativeFrom="column">
              <wp:posOffset>0</wp:posOffset>
            </wp:positionH>
            <wp:positionV relativeFrom="paragraph">
              <wp:posOffset>5876</wp:posOffset>
            </wp:positionV>
            <wp:extent cx="559117" cy="139445"/>
            <wp:effectExtent l="0" t="0" r="0" b="0"/>
            <wp:wrapNone/>
            <wp:docPr id="1433" name="IM 1428"/>
            <wp:cNvGraphicFramePr/>
            <a:graphic xmlns:a="http://schemas.openxmlformats.org/drawingml/2006/main">
              <a:graphicData uri="http://schemas.openxmlformats.org/drawingml/2006/picture">
                <pic:pic xmlns:pic="http://schemas.openxmlformats.org/drawingml/2006/picture">
                  <pic:nvPicPr>
                    <pic:cNvPr id="1428" name="IM 1428"/>
                    <pic:cNvPicPr/>
                  </pic:nvPicPr>
                  <pic:blipFill>
                    <a:blip r:embed="rId8"/>
                    <a:stretch>
                      <a:fillRect/>
                    </a:stretch>
                  </pic:blipFill>
                  <pic:spPr>
                    <a:xfrm>
                      <a:off x="0" y="0"/>
                      <a:ext cx="559117" cy="139445"/>
                    </a:xfrm>
                    <a:prstGeom prst="rect">
                      <a:avLst/>
                    </a:prstGeom>
                  </pic:spPr>
                </pic:pic>
              </a:graphicData>
            </a:graphic>
          </wp:anchor>
        </w:drawing>
      </w:r>
      <w:r>
        <w:rPr>
          <w:rFonts w:ascii="SimSun" w:eastAsia="SimSun" w:hAnsi="SimSun" w:cs="SimSun"/>
          <w:color w:val="231F20"/>
          <w:spacing w:val="6"/>
          <w:sz w:val="18"/>
          <w:szCs w:val="18"/>
        </w:rPr>
        <w:t>中国科学技術協会(</w:t>
      </w:r>
      <w:r>
        <w:rPr>
          <w:rFonts w:ascii="SimSun" w:eastAsia="SimSun" w:hAnsi="SimSun" w:cs="SimSun"/>
          <w:color w:val="231F20"/>
          <w:sz w:val="18"/>
          <w:szCs w:val="18"/>
        </w:rPr>
        <w:t>CAST</w:t>
      </w:r>
      <w:r>
        <w:rPr>
          <w:rFonts w:ascii="SimSun" w:eastAsia="SimSun" w:hAnsi="SimSun" w:cs="SimSun"/>
          <w:color w:val="231F20"/>
          <w:spacing w:val="3"/>
          <w:sz w:val="18"/>
          <w:szCs w:val="18"/>
        </w:rPr>
        <w:t>) トーチプロジェクト、国家奨学金、清華ソフトウェア賞を受賞し、学生</w:t>
      </w:r>
    </w:p>
    <w:p w14:paraId="70D6D564" w14:textId="77777777" w:rsidR="00862892" w:rsidRDefault="00000000">
      <w:pPr>
        <w:spacing w:before="125" w:line="229" w:lineRule="auto"/>
        <w:ind w:left="102"/>
        <w:rPr>
          <w:rFonts w:ascii="SimSun" w:eastAsia="SimSun" w:hAnsi="SimSun" w:cs="SimSun"/>
          <w:sz w:val="18"/>
          <w:szCs w:val="18"/>
        </w:rPr>
      </w:pPr>
      <w:r>
        <w:rPr>
          <w:rFonts w:ascii="SimSun" w:eastAsia="SimSun" w:hAnsi="SimSun" w:cs="SimSun"/>
          <w:color w:val="231F20"/>
          <w:spacing w:val="8"/>
          <w:sz w:val="18"/>
          <w:szCs w:val="18"/>
        </w:rPr>
        <w:t>の</w:t>
      </w:r>
      <w:r>
        <w:rPr>
          <w:rFonts w:ascii="SimSun" w:eastAsia="SimSun" w:hAnsi="SimSun" w:cs="SimSun"/>
          <w:color w:val="231F20"/>
          <w:spacing w:val="7"/>
          <w:sz w:val="18"/>
          <w:szCs w:val="18"/>
        </w:rPr>
        <w:t>オープンソースイノベーションへの参加熱を大いに刺激しました。</w:t>
      </w:r>
    </w:p>
    <w:p w14:paraId="7CC559DB" w14:textId="77777777" w:rsidR="00862892" w:rsidRDefault="00000000">
      <w:pPr>
        <w:spacing w:before="236" w:line="359" w:lineRule="auto"/>
        <w:ind w:left="90" w:right="182"/>
        <w:rPr>
          <w:rFonts w:ascii="SimSun" w:eastAsia="SimSun" w:hAnsi="SimSun" w:cs="SimSun"/>
          <w:sz w:val="18"/>
          <w:szCs w:val="18"/>
        </w:rPr>
      </w:pPr>
      <w:r>
        <w:rPr>
          <w:rFonts w:ascii="SimSun" w:eastAsia="SimSun" w:hAnsi="SimSun" w:cs="SimSun"/>
          <w:color w:val="231F20"/>
          <w:spacing w:val="12"/>
          <w:sz w:val="18"/>
          <w:szCs w:val="18"/>
        </w:rPr>
        <w:t>清華</w:t>
      </w:r>
      <w:r>
        <w:rPr>
          <w:rFonts w:ascii="SimSun" w:eastAsia="SimSun" w:hAnsi="SimSun" w:cs="SimSun"/>
          <w:color w:val="231F20"/>
          <w:spacing w:val="7"/>
          <w:sz w:val="18"/>
          <w:szCs w:val="18"/>
        </w:rPr>
        <w:t>大</w:t>
      </w:r>
      <w:r>
        <w:rPr>
          <w:rFonts w:ascii="SimSun" w:eastAsia="SimSun" w:hAnsi="SimSun" w:cs="SimSun"/>
          <w:color w:val="231F20"/>
          <w:spacing w:val="6"/>
          <w:sz w:val="18"/>
          <w:szCs w:val="18"/>
        </w:rPr>
        <w:t>学ソフトウェア学部は、学生にオープンソース作業への参加を積極的に指導するほか、清</w:t>
      </w:r>
      <w:r>
        <w:rPr>
          <w:rFonts w:ascii="SimSun" w:eastAsia="SimSun" w:hAnsi="SimSun" w:cs="SimSun"/>
          <w:color w:val="231F20"/>
          <w:sz w:val="18"/>
          <w:szCs w:val="18"/>
        </w:rPr>
        <w:t xml:space="preserve"> </w:t>
      </w:r>
      <w:r>
        <w:rPr>
          <w:rFonts w:ascii="SimSun" w:eastAsia="SimSun" w:hAnsi="SimSun" w:cs="SimSun"/>
          <w:color w:val="231F20"/>
          <w:spacing w:val="5"/>
          <w:sz w:val="18"/>
          <w:szCs w:val="18"/>
        </w:rPr>
        <w:t>華大学ビッグデータ認定人材育成プログラムにおいて、</w:t>
      </w:r>
      <w:r>
        <w:rPr>
          <w:rFonts w:eastAsia="Arial"/>
          <w:color w:val="231F20"/>
          <w:sz w:val="18"/>
          <w:szCs w:val="18"/>
        </w:rPr>
        <w:t>Apache</w:t>
      </w:r>
      <w:r>
        <w:rPr>
          <w:rFonts w:eastAsia="Arial"/>
          <w:color w:val="231F20"/>
          <w:spacing w:val="5"/>
          <w:sz w:val="18"/>
          <w:szCs w:val="18"/>
        </w:rPr>
        <w:t xml:space="preserve"> </w:t>
      </w:r>
      <w:r>
        <w:rPr>
          <w:rFonts w:eastAsia="Arial"/>
          <w:color w:val="231F20"/>
          <w:sz w:val="18"/>
          <w:szCs w:val="18"/>
        </w:rPr>
        <w:t>IoTDB</w:t>
      </w:r>
      <w:r>
        <w:rPr>
          <w:rFonts w:ascii="ＭＳ 明朝" w:eastAsia="ＭＳ 明朝" w:hAnsi="ＭＳ 明朝" w:cs="ＭＳ 明朝"/>
          <w:color w:val="231F20"/>
          <w:spacing w:val="5"/>
          <w:sz w:val="18"/>
          <w:szCs w:val="18"/>
        </w:rPr>
        <w:t>などの</w:t>
      </w:r>
      <w:r>
        <w:rPr>
          <w:rFonts w:ascii="SimSun" w:eastAsia="SimSun" w:hAnsi="SimSun" w:cs="SimSun"/>
          <w:color w:val="231F20"/>
          <w:spacing w:val="5"/>
          <w:sz w:val="18"/>
          <w:szCs w:val="18"/>
        </w:rPr>
        <w:t>産業用ビッグデ</w:t>
      </w:r>
      <w:r>
        <w:rPr>
          <w:rFonts w:ascii="SimSun" w:eastAsia="SimSun" w:hAnsi="SimSun" w:cs="SimSun"/>
          <w:color w:val="231F20"/>
          <w:spacing w:val="3"/>
          <w:sz w:val="18"/>
          <w:szCs w:val="18"/>
        </w:rPr>
        <w:t>ー</w:t>
      </w:r>
      <w:r>
        <w:rPr>
          <w:rFonts w:ascii="SimSun" w:eastAsia="SimSun" w:hAnsi="SimSun" w:cs="SimSun"/>
          <w:color w:val="231F20"/>
          <w:sz w:val="18"/>
          <w:szCs w:val="18"/>
        </w:rPr>
        <w:t xml:space="preserve">タ </w:t>
      </w:r>
      <w:r>
        <w:rPr>
          <w:rFonts w:ascii="SimSun" w:eastAsia="SimSun" w:hAnsi="SimSun" w:cs="SimSun"/>
          <w:color w:val="231F20"/>
          <w:spacing w:val="8"/>
          <w:sz w:val="18"/>
          <w:szCs w:val="18"/>
        </w:rPr>
        <w:t>ソ</w:t>
      </w:r>
      <w:r>
        <w:rPr>
          <w:rFonts w:ascii="SimSun" w:eastAsia="SimSun" w:hAnsi="SimSun" w:cs="SimSun"/>
          <w:color w:val="231F20"/>
          <w:spacing w:val="7"/>
          <w:sz w:val="18"/>
          <w:szCs w:val="18"/>
        </w:rPr>
        <w:t>フ</w:t>
      </w:r>
      <w:r>
        <w:rPr>
          <w:rFonts w:ascii="SimSun" w:eastAsia="SimSun" w:hAnsi="SimSun" w:cs="SimSun"/>
          <w:color w:val="231F20"/>
          <w:spacing w:val="4"/>
          <w:sz w:val="18"/>
          <w:szCs w:val="18"/>
        </w:rPr>
        <w:t>トウェアを使用し、 企業のアプリケーションプロジェクトと連携した「本物」の実習を実施</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する</w:t>
      </w:r>
      <w:r>
        <w:rPr>
          <w:rFonts w:ascii="SimSun" w:eastAsia="SimSun" w:hAnsi="SimSun" w:cs="SimSun"/>
          <w:color w:val="231F20"/>
          <w:spacing w:val="6"/>
          <w:sz w:val="18"/>
          <w:szCs w:val="18"/>
        </w:rPr>
        <w:t>など、オープンソース作業に積極的に参加することを教師に奨励し、オープンソース実習を</w:t>
      </w:r>
      <w:r>
        <w:rPr>
          <w:rFonts w:ascii="SimSun" w:eastAsia="SimSun" w:hAnsi="SimSun" w:cs="SimSun"/>
          <w:color w:val="231F20"/>
          <w:sz w:val="18"/>
          <w:szCs w:val="18"/>
        </w:rPr>
        <w:t xml:space="preserve"> </w:t>
      </w:r>
      <w:r>
        <w:rPr>
          <w:rFonts w:ascii="SimSun" w:eastAsia="SimSun" w:hAnsi="SimSun" w:cs="SimSun"/>
          <w:color w:val="231F20"/>
          <w:spacing w:val="6"/>
          <w:sz w:val="18"/>
          <w:szCs w:val="18"/>
        </w:rPr>
        <w:t>教育課程に導入しているのだそうです。 毎年、清華大学の20以上の専攻から100人近くの学生</w:t>
      </w:r>
      <w:r>
        <w:rPr>
          <w:rFonts w:ascii="SimSun" w:eastAsia="SimSun" w:hAnsi="SimSun" w:cs="SimSun"/>
          <w:color w:val="231F20"/>
          <w:spacing w:val="4"/>
          <w:sz w:val="18"/>
          <w:szCs w:val="18"/>
        </w:rPr>
        <w:t>が</w:t>
      </w:r>
      <w:r>
        <w:rPr>
          <w:rFonts w:ascii="SimSun" w:eastAsia="SimSun" w:hAnsi="SimSun" w:cs="SimSun"/>
          <w:color w:val="231F20"/>
          <w:sz w:val="18"/>
          <w:szCs w:val="18"/>
        </w:rPr>
        <w:t xml:space="preserve"> </w:t>
      </w:r>
      <w:r>
        <w:rPr>
          <w:rFonts w:ascii="SimSun" w:eastAsia="SimSun" w:hAnsi="SimSun" w:cs="SimSun"/>
          <w:color w:val="231F20"/>
          <w:spacing w:val="8"/>
          <w:sz w:val="18"/>
          <w:szCs w:val="18"/>
        </w:rPr>
        <w:t>こ</w:t>
      </w:r>
      <w:r>
        <w:rPr>
          <w:rFonts w:ascii="SimSun" w:eastAsia="SimSun" w:hAnsi="SimSun" w:cs="SimSun"/>
          <w:color w:val="231F20"/>
          <w:spacing w:val="7"/>
          <w:sz w:val="18"/>
          <w:szCs w:val="18"/>
        </w:rPr>
        <w:t>の</w:t>
      </w:r>
      <w:r>
        <w:rPr>
          <w:rFonts w:ascii="SimSun" w:eastAsia="SimSun" w:hAnsi="SimSun" w:cs="SimSun"/>
          <w:color w:val="231F20"/>
          <w:spacing w:val="4"/>
          <w:sz w:val="18"/>
          <w:szCs w:val="18"/>
        </w:rPr>
        <w:t>プログラムの恩恵を受けています。</w:t>
      </w:r>
    </w:p>
    <w:p w14:paraId="3A152291" w14:textId="77777777" w:rsidR="00862892" w:rsidRDefault="00000000">
      <w:pPr>
        <w:spacing w:before="94" w:line="359" w:lineRule="auto"/>
        <w:ind w:left="82" w:firstLine="4"/>
        <w:rPr>
          <w:rFonts w:ascii="SimSun" w:eastAsia="SimSun" w:hAnsi="SimSun" w:cs="SimSun"/>
          <w:sz w:val="18"/>
          <w:szCs w:val="18"/>
        </w:rPr>
      </w:pPr>
      <w:r>
        <w:rPr>
          <w:rFonts w:ascii="SimSun" w:eastAsia="SimSun" w:hAnsi="SimSun" w:cs="SimSun"/>
          <w:color w:val="231F20"/>
          <w:spacing w:val="4"/>
          <w:sz w:val="18"/>
          <w:szCs w:val="18"/>
        </w:rPr>
        <w:t>清華大</w:t>
      </w:r>
      <w:r>
        <w:rPr>
          <w:rFonts w:ascii="SimSun" w:eastAsia="SimSun" w:hAnsi="SimSun" w:cs="SimSun"/>
          <w:color w:val="231F20"/>
          <w:spacing w:val="2"/>
          <w:sz w:val="18"/>
          <w:szCs w:val="18"/>
        </w:rPr>
        <w:t xml:space="preserve">学ソフトウェア学部では、研究 </w:t>
      </w:r>
      <w:r>
        <w:rPr>
          <w:rFonts w:ascii="ＭＳ 明朝" w:eastAsia="ＭＳ 明朝" w:hAnsi="ＭＳ 明朝" w:cs="ＭＳ 明朝"/>
          <w:color w:val="231F20"/>
          <w:spacing w:val="2"/>
          <w:sz w:val="18"/>
          <w:szCs w:val="18"/>
        </w:rPr>
        <w:t xml:space="preserve">・ </w:t>
      </w:r>
      <w:r>
        <w:rPr>
          <w:rFonts w:ascii="SimSun" w:eastAsia="SimSun" w:hAnsi="SimSun" w:cs="SimSun"/>
          <w:color w:val="231F20"/>
          <w:spacing w:val="2"/>
          <w:sz w:val="18"/>
          <w:szCs w:val="18"/>
        </w:rPr>
        <w:t>教育実践においてオープンソースの精神を培うとともに、</w:t>
      </w:r>
      <w:r>
        <w:rPr>
          <w:rFonts w:ascii="SimSun" w:eastAsia="SimSun" w:hAnsi="SimSun" w:cs="SimSun"/>
          <w:color w:val="231F20"/>
          <w:sz w:val="18"/>
          <w:szCs w:val="18"/>
        </w:rPr>
        <w:t xml:space="preserve"> </w:t>
      </w:r>
      <w:r>
        <w:rPr>
          <w:rFonts w:ascii="SimSun" w:eastAsia="SimSun" w:hAnsi="SimSun" w:cs="SimSun"/>
          <w:color w:val="231F20"/>
          <w:spacing w:val="11"/>
          <w:sz w:val="18"/>
          <w:szCs w:val="18"/>
        </w:rPr>
        <w:t>2</w:t>
      </w:r>
      <w:r>
        <w:rPr>
          <w:rFonts w:ascii="SimSun" w:eastAsia="SimSun" w:hAnsi="SimSun" w:cs="SimSun"/>
          <w:color w:val="231F20"/>
          <w:spacing w:val="6"/>
          <w:sz w:val="18"/>
          <w:szCs w:val="18"/>
        </w:rPr>
        <w:t>018年から「清華オープンソース道フォーラム」を開催し、中国オープンソース連盟の事務局長、</w:t>
      </w:r>
      <w:r>
        <w:rPr>
          <w:rFonts w:ascii="SimSun" w:eastAsia="SimSun" w:hAnsi="SimSun" w:cs="SimSun"/>
          <w:color w:val="231F20"/>
          <w:sz w:val="18"/>
          <w:szCs w:val="18"/>
        </w:rPr>
        <w:t xml:space="preserve"> </w:t>
      </w:r>
      <w:r>
        <w:rPr>
          <w:rFonts w:eastAsia="Arial"/>
          <w:color w:val="231F20"/>
          <w:sz w:val="18"/>
          <w:szCs w:val="18"/>
        </w:rPr>
        <w:t>Apache</w:t>
      </w:r>
      <w:r>
        <w:rPr>
          <w:rFonts w:eastAsia="Arial"/>
          <w:color w:val="231F20"/>
          <w:spacing w:val="10"/>
          <w:sz w:val="18"/>
          <w:szCs w:val="18"/>
        </w:rPr>
        <w:t xml:space="preserve"> </w:t>
      </w:r>
      <w:r>
        <w:rPr>
          <w:rFonts w:eastAsia="Arial"/>
          <w:color w:val="231F20"/>
          <w:sz w:val="18"/>
          <w:szCs w:val="18"/>
        </w:rPr>
        <w:t>Foundation</w:t>
      </w:r>
      <w:r>
        <w:rPr>
          <w:rFonts w:ascii="ＭＳ 明朝" w:eastAsia="ＭＳ 明朝" w:hAnsi="ＭＳ 明朝" w:cs="ＭＳ 明朝"/>
          <w:color w:val="231F20"/>
          <w:spacing w:val="9"/>
          <w:sz w:val="18"/>
          <w:szCs w:val="18"/>
        </w:rPr>
        <w:t>の</w:t>
      </w:r>
      <w:r>
        <w:rPr>
          <w:rFonts w:ascii="SimSun" w:eastAsia="SimSun" w:hAnsi="SimSun" w:cs="SimSun"/>
          <w:color w:val="231F20"/>
          <w:spacing w:val="5"/>
          <w:sz w:val="18"/>
          <w:szCs w:val="18"/>
        </w:rPr>
        <w:t>事務局長、国内外のオープンソース分野の著名な専門家が清華を訪問してオ</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ープンソース概念を伝授するなどしています。 ソフトウェア学部は積極的に外に出て、新疆大学</w:t>
      </w:r>
      <w:r>
        <w:rPr>
          <w:rFonts w:ascii="SimSun" w:eastAsia="SimSun" w:hAnsi="SimSun" w:cs="SimSun"/>
          <w:color w:val="231F20"/>
          <w:sz w:val="18"/>
          <w:szCs w:val="18"/>
        </w:rPr>
        <w:t xml:space="preserve">や </w:t>
      </w:r>
      <w:r>
        <w:rPr>
          <w:rFonts w:ascii="SimSun" w:eastAsia="SimSun" w:hAnsi="SimSun" w:cs="SimSun"/>
          <w:color w:val="231F20"/>
          <w:spacing w:val="1"/>
          <w:sz w:val="18"/>
          <w:szCs w:val="18"/>
        </w:rPr>
        <w:t>湖南科技大学などの</w:t>
      </w:r>
      <w:r>
        <w:rPr>
          <w:rFonts w:ascii="SimSun" w:eastAsia="SimSun" w:hAnsi="SimSun" w:cs="SimSun"/>
          <w:color w:val="231F20"/>
          <w:sz w:val="18"/>
          <w:szCs w:val="18"/>
        </w:rPr>
        <w:t>姉妹校でオープンソースの概念を積極的に広めています。また、同時に</w:t>
      </w:r>
    </w:p>
    <w:p w14:paraId="2926A8F9" w14:textId="77777777" w:rsidR="00862892" w:rsidRDefault="00862892">
      <w:pPr>
        <w:spacing w:line="307" w:lineRule="auto"/>
      </w:pPr>
    </w:p>
    <w:p w14:paraId="4B2D33F2" w14:textId="77777777" w:rsidR="00862892" w:rsidRDefault="00862892">
      <w:pPr>
        <w:spacing w:line="307" w:lineRule="auto"/>
      </w:pPr>
    </w:p>
    <w:p w14:paraId="202E9C70" w14:textId="77777777" w:rsidR="00862892" w:rsidRDefault="00862892">
      <w:pPr>
        <w:spacing w:line="307" w:lineRule="auto"/>
      </w:pPr>
    </w:p>
    <w:p w14:paraId="37344024" w14:textId="77777777" w:rsidR="00862892" w:rsidRDefault="00000000">
      <w:pPr>
        <w:spacing w:before="58" w:line="474" w:lineRule="exact"/>
        <w:ind w:left="17"/>
        <w:rPr>
          <w:rFonts w:ascii="SimSun" w:eastAsia="SimSun" w:hAnsi="SimSun" w:cs="SimSun"/>
          <w:sz w:val="18"/>
          <w:szCs w:val="18"/>
        </w:rPr>
      </w:pPr>
      <w:r>
        <w:rPr>
          <w:rFonts w:ascii="SimSun" w:eastAsia="SimSun" w:hAnsi="SimSun" w:cs="SimSun"/>
          <w:color w:val="231F20"/>
          <w:spacing w:val="-1"/>
          <w:position w:val="22"/>
          <w:sz w:val="18"/>
          <w:szCs w:val="18"/>
        </w:rPr>
        <w:t>IoTDB</w:t>
      </w:r>
      <w:r>
        <w:rPr>
          <w:rFonts w:ascii="SimSun" w:eastAsia="SimSun" w:hAnsi="SimSun" w:cs="SimSun"/>
          <w:color w:val="231F20"/>
          <w:spacing w:val="-2"/>
          <w:position w:val="22"/>
          <w:sz w:val="18"/>
          <w:szCs w:val="18"/>
        </w:rPr>
        <w:t>などの</w:t>
      </w:r>
      <w:r>
        <w:rPr>
          <w:rFonts w:ascii="SimSun" w:eastAsia="SimSun" w:hAnsi="SimSun" w:cs="SimSun"/>
          <w:color w:val="231F20"/>
          <w:spacing w:val="-1"/>
          <w:position w:val="22"/>
          <w:sz w:val="18"/>
          <w:szCs w:val="18"/>
        </w:rPr>
        <w:t>オープンソースプロジェクトをベースにしたオープンソ</w:t>
      </w:r>
    </w:p>
    <w:p w14:paraId="6A8D7B8B" w14:textId="77777777" w:rsidR="00862892" w:rsidRDefault="00000000">
      <w:pPr>
        <w:spacing w:line="225" w:lineRule="auto"/>
        <w:ind w:left="14"/>
        <w:rPr>
          <w:rFonts w:ascii="SimSun" w:eastAsia="SimSun" w:hAnsi="SimSun" w:cs="SimSun"/>
          <w:sz w:val="18"/>
          <w:szCs w:val="18"/>
        </w:rPr>
      </w:pPr>
      <w:r>
        <w:rPr>
          <w:rFonts w:ascii="SimSun" w:eastAsia="SimSun" w:hAnsi="SimSun" w:cs="SimSun"/>
          <w:color w:val="231F20"/>
          <w:spacing w:val="-4"/>
          <w:sz w:val="18"/>
          <w:szCs w:val="18"/>
        </w:rPr>
        <w:t>ースコ</w:t>
      </w:r>
      <w:r>
        <w:rPr>
          <w:rFonts w:ascii="SimSun" w:eastAsia="SimSun" w:hAnsi="SimSun" w:cs="SimSun"/>
          <w:color w:val="231F20"/>
          <w:spacing w:val="-2"/>
          <w:sz w:val="18"/>
          <w:szCs w:val="18"/>
        </w:rPr>
        <w:t>ースを開発するために、「Indeed Community」とのコラボレー</w:t>
      </w:r>
    </w:p>
    <w:p w14:paraId="50C974DD" w14:textId="77777777" w:rsidR="00862892" w:rsidRDefault="00000000">
      <w:pPr>
        <w:spacing w:before="253" w:line="229" w:lineRule="auto"/>
        <w:ind w:left="28"/>
        <w:rPr>
          <w:rFonts w:ascii="SimSun" w:eastAsia="SimSun" w:hAnsi="SimSun" w:cs="SimSun"/>
          <w:sz w:val="18"/>
          <w:szCs w:val="18"/>
        </w:rPr>
      </w:pPr>
      <w:r>
        <w:rPr>
          <w:rFonts w:ascii="SimSun" w:eastAsia="SimSun" w:hAnsi="SimSun" w:cs="SimSun"/>
          <w:color w:val="231F20"/>
          <w:spacing w:val="1"/>
          <w:sz w:val="18"/>
          <w:szCs w:val="18"/>
        </w:rPr>
        <w:t>ションを開始しました。 清華大学ソフトウェア研究所は、</w:t>
      </w:r>
      <w:r>
        <w:rPr>
          <w:rFonts w:ascii="SimSun" w:eastAsia="SimSun" w:hAnsi="SimSun" w:cs="SimSun"/>
          <w:color w:val="231F20"/>
          <w:sz w:val="18"/>
          <w:szCs w:val="18"/>
        </w:rPr>
        <w:t>オープ</w:t>
      </w:r>
    </w:p>
    <w:p w14:paraId="5B95154E" w14:textId="77777777" w:rsidR="00862892" w:rsidRDefault="00000000">
      <w:pPr>
        <w:spacing w:before="249" w:line="229" w:lineRule="auto"/>
        <w:ind w:left="34"/>
        <w:rPr>
          <w:rFonts w:ascii="SimSun" w:eastAsia="SimSun" w:hAnsi="SimSun" w:cs="SimSun"/>
          <w:sz w:val="18"/>
          <w:szCs w:val="18"/>
        </w:rPr>
      </w:pPr>
      <w:r>
        <w:rPr>
          <w:rFonts w:ascii="SimSun" w:eastAsia="SimSun" w:hAnsi="SimSun" w:cs="SimSun"/>
          <w:color w:val="231F20"/>
          <w:spacing w:val="7"/>
          <w:sz w:val="18"/>
          <w:szCs w:val="18"/>
        </w:rPr>
        <w:t>ンソースの実践を通じて、以下のような経験や教訓を積み重ね</w:t>
      </w:r>
      <w:r>
        <w:rPr>
          <w:rFonts w:ascii="SimSun" w:eastAsia="SimSun" w:hAnsi="SimSun" w:cs="SimSun"/>
          <w:color w:val="231F20"/>
          <w:spacing w:val="2"/>
          <w:sz w:val="18"/>
          <w:szCs w:val="18"/>
        </w:rPr>
        <w:t>て</w:t>
      </w:r>
    </w:p>
    <w:p w14:paraId="015F3512" w14:textId="77777777" w:rsidR="00862892" w:rsidRDefault="00000000">
      <w:pPr>
        <w:spacing w:before="248" w:line="239" w:lineRule="auto"/>
        <w:ind w:left="41"/>
        <w:rPr>
          <w:rFonts w:ascii="SimSun" w:eastAsia="SimSun" w:hAnsi="SimSun" w:cs="SimSun"/>
          <w:sz w:val="18"/>
          <w:szCs w:val="18"/>
        </w:rPr>
      </w:pPr>
      <w:r>
        <w:rPr>
          <w:rFonts w:ascii="SimSun" w:eastAsia="SimSun" w:hAnsi="SimSun" w:cs="SimSun"/>
          <w:color w:val="231F20"/>
          <w:spacing w:val="-2"/>
          <w:sz w:val="18"/>
          <w:szCs w:val="18"/>
        </w:rPr>
        <w:t>きまし</w:t>
      </w:r>
      <w:r>
        <w:rPr>
          <w:rFonts w:ascii="SimSun" w:eastAsia="SimSun" w:hAnsi="SimSun" w:cs="SimSun"/>
          <w:color w:val="231F20"/>
          <w:spacing w:val="-1"/>
          <w:sz w:val="18"/>
          <w:szCs w:val="18"/>
        </w:rPr>
        <w:t>た。</w:t>
      </w:r>
    </w:p>
    <w:p w14:paraId="3C839DF3" w14:textId="77777777" w:rsidR="00862892" w:rsidRDefault="00862892">
      <w:pPr>
        <w:spacing w:line="279" w:lineRule="auto"/>
      </w:pPr>
    </w:p>
    <w:p w14:paraId="204F45C7" w14:textId="77777777" w:rsidR="00862892" w:rsidRDefault="00000000">
      <w:pPr>
        <w:spacing w:before="59" w:line="360" w:lineRule="auto"/>
        <w:ind w:left="8" w:right="125" w:firstLine="189"/>
        <w:rPr>
          <w:rFonts w:ascii="SimSun" w:eastAsia="SimSun" w:hAnsi="SimSun" w:cs="SimSun"/>
          <w:sz w:val="18"/>
          <w:szCs w:val="18"/>
        </w:rPr>
      </w:pPr>
      <w:r>
        <w:drawing>
          <wp:anchor distT="0" distB="0" distL="0" distR="0" simplePos="0" relativeHeight="251452416" behindDoc="1" locked="0" layoutInCell="1" allowOverlap="1" wp14:anchorId="7F5D9D4E" wp14:editId="4568ABC0">
            <wp:simplePos x="0" y="0"/>
            <wp:positionH relativeFrom="column">
              <wp:posOffset>0</wp:posOffset>
            </wp:positionH>
            <wp:positionV relativeFrom="paragraph">
              <wp:posOffset>36744</wp:posOffset>
            </wp:positionV>
            <wp:extent cx="152400" cy="115823"/>
            <wp:effectExtent l="0" t="0" r="0" b="0"/>
            <wp:wrapNone/>
            <wp:docPr id="1435" name="IM 1431"/>
            <wp:cNvGraphicFramePr/>
            <a:graphic xmlns:a="http://schemas.openxmlformats.org/drawingml/2006/main">
              <a:graphicData uri="http://schemas.openxmlformats.org/drawingml/2006/picture">
                <pic:pic xmlns:pic="http://schemas.openxmlformats.org/drawingml/2006/picture">
                  <pic:nvPicPr>
                    <pic:cNvPr id="1431" name="IM 1431"/>
                    <pic:cNvPicPr/>
                  </pic:nvPicPr>
                  <pic:blipFill>
                    <a:blip r:embed="rId9"/>
                    <a:stretch>
                      <a:fillRect/>
                    </a:stretch>
                  </pic:blipFill>
                  <pic:spPr>
                    <a:xfrm>
                      <a:off x="0" y="0"/>
                      <a:ext cx="152400" cy="115823"/>
                    </a:xfrm>
                    <a:prstGeom prst="rect">
                      <a:avLst/>
                    </a:prstGeom>
                  </pic:spPr>
                </pic:pic>
              </a:graphicData>
            </a:graphic>
          </wp:anchor>
        </w:drawing>
      </w:r>
      <w:r>
        <w:rPr>
          <w:rFonts w:ascii="SimSun" w:eastAsia="SimSun" w:hAnsi="SimSun" w:cs="SimSun"/>
          <w:color w:val="231F20"/>
          <w:spacing w:val="-1"/>
          <w:sz w:val="18"/>
          <w:szCs w:val="18"/>
        </w:rPr>
        <w:t>オープンソースは、国際的な人材の育成を促進します。オープンソースコミュニティに参加し、</w:t>
      </w:r>
      <w:r>
        <w:rPr>
          <w:rFonts w:ascii="SimSun" w:eastAsia="SimSun" w:hAnsi="SimSun" w:cs="SimSun"/>
          <w:color w:val="231F20"/>
          <w:sz w:val="18"/>
          <w:szCs w:val="18"/>
        </w:rPr>
        <w:t xml:space="preserve"> </w:t>
      </w:r>
      <w:r>
        <w:rPr>
          <w:rFonts w:ascii="SimSun" w:eastAsia="SimSun" w:hAnsi="SimSun" w:cs="SimSun"/>
          <w:color w:val="231F20"/>
          <w:spacing w:val="-2"/>
          <w:sz w:val="18"/>
          <w:szCs w:val="18"/>
        </w:rPr>
        <w:t>利他の精神を目</w:t>
      </w:r>
      <w:r>
        <w:rPr>
          <w:rFonts w:ascii="SimSun" w:eastAsia="SimSun" w:hAnsi="SimSun" w:cs="SimSun"/>
          <w:color w:val="231F20"/>
          <w:spacing w:val="-1"/>
          <w:sz w:val="18"/>
          <w:szCs w:val="18"/>
        </w:rPr>
        <w:t>覚めさせることで、オープンソースのルールをマスターし、 グローバルな視野を持</w:t>
      </w:r>
      <w:r>
        <w:rPr>
          <w:rFonts w:ascii="SimSun" w:eastAsia="SimSun" w:hAnsi="SimSun" w:cs="SimSun"/>
          <w:color w:val="231F20"/>
          <w:sz w:val="18"/>
          <w:szCs w:val="18"/>
        </w:rPr>
        <w:t xml:space="preserve"> </w:t>
      </w:r>
      <w:r>
        <w:rPr>
          <w:rFonts w:ascii="SimSun" w:eastAsia="SimSun" w:hAnsi="SimSun" w:cs="SimSun"/>
          <w:color w:val="231F20"/>
          <w:spacing w:val="9"/>
          <w:sz w:val="18"/>
          <w:szCs w:val="18"/>
        </w:rPr>
        <w:t>っ</w:t>
      </w:r>
      <w:r>
        <w:rPr>
          <w:rFonts w:ascii="SimSun" w:eastAsia="SimSun" w:hAnsi="SimSun" w:cs="SimSun"/>
          <w:color w:val="231F20"/>
          <w:spacing w:val="7"/>
          <w:sz w:val="18"/>
          <w:szCs w:val="18"/>
        </w:rPr>
        <w:t>た若い先生(トーチプログラム) 、優秀な学生(ナショナルスカラシップ) を育てています。</w:t>
      </w:r>
    </w:p>
    <w:p w14:paraId="1C34A1B6" w14:textId="77777777" w:rsidR="00862892" w:rsidRDefault="00000000">
      <w:pPr>
        <w:spacing w:before="99" w:line="357" w:lineRule="auto"/>
        <w:ind w:left="27" w:right="208" w:firstLine="157"/>
        <w:rPr>
          <w:rFonts w:ascii="SimSun" w:eastAsia="SimSun" w:hAnsi="SimSun" w:cs="SimSun"/>
          <w:sz w:val="18"/>
          <w:szCs w:val="18"/>
        </w:rPr>
      </w:pPr>
      <w:r>
        <w:lastRenderedPageBreak/>
        <w:drawing>
          <wp:anchor distT="0" distB="0" distL="0" distR="0" simplePos="0" relativeHeight="251453440" behindDoc="1" locked="0" layoutInCell="1" allowOverlap="1" wp14:anchorId="5B91CCAD" wp14:editId="0365E038">
            <wp:simplePos x="0" y="0"/>
            <wp:positionH relativeFrom="column">
              <wp:posOffset>0</wp:posOffset>
            </wp:positionH>
            <wp:positionV relativeFrom="paragraph">
              <wp:posOffset>62173</wp:posOffset>
            </wp:positionV>
            <wp:extent cx="152400" cy="115823"/>
            <wp:effectExtent l="0" t="0" r="0" b="0"/>
            <wp:wrapNone/>
            <wp:docPr id="1436" name="IM 1432"/>
            <wp:cNvGraphicFramePr/>
            <a:graphic xmlns:a="http://schemas.openxmlformats.org/drawingml/2006/main">
              <a:graphicData uri="http://schemas.openxmlformats.org/drawingml/2006/picture">
                <pic:pic xmlns:pic="http://schemas.openxmlformats.org/drawingml/2006/picture">
                  <pic:nvPicPr>
                    <pic:cNvPr id="1432" name="IM 1432"/>
                    <pic:cNvPicPr/>
                  </pic:nvPicPr>
                  <pic:blipFill>
                    <a:blip r:embed="rId9"/>
                    <a:stretch>
                      <a:fillRect/>
                    </a:stretch>
                  </pic:blipFill>
                  <pic:spPr>
                    <a:xfrm>
                      <a:off x="0" y="0"/>
                      <a:ext cx="152400" cy="115823"/>
                    </a:xfrm>
                    <a:prstGeom prst="rect">
                      <a:avLst/>
                    </a:prstGeom>
                  </pic:spPr>
                </pic:pic>
              </a:graphicData>
            </a:graphic>
          </wp:anchor>
        </w:drawing>
      </w:r>
      <w:r>
        <w:rPr>
          <w:rFonts w:ascii="SimSun" w:eastAsia="SimSun" w:hAnsi="SimSun" w:cs="SimSun"/>
          <w:color w:val="231F20"/>
          <w:spacing w:val="-1"/>
          <w:sz w:val="18"/>
          <w:szCs w:val="18"/>
        </w:rPr>
        <w:t>科学的研究成果の普及を促進</w:t>
      </w:r>
      <w:r>
        <w:rPr>
          <w:rFonts w:ascii="SimSun" w:eastAsia="SimSun" w:hAnsi="SimSun" w:cs="SimSun"/>
          <w:color w:val="231F20"/>
          <w:sz w:val="18"/>
          <w:szCs w:val="18"/>
        </w:rPr>
        <w:t>する。清華デジタル用」</w:t>
      </w:r>
      <w:r>
        <w:rPr>
          <w:rFonts w:eastAsia="Arial"/>
          <w:color w:val="231F20"/>
          <w:sz w:val="18"/>
          <w:szCs w:val="18"/>
        </w:rPr>
        <w:t>IoTDB</w:t>
      </w:r>
      <w:r>
        <w:rPr>
          <w:rFonts w:ascii="SimSun" w:eastAsia="SimSun" w:hAnsi="SimSun" w:cs="SimSun"/>
          <w:color w:val="231F20"/>
          <w:sz w:val="18"/>
          <w:szCs w:val="18"/>
        </w:rPr>
        <w:t xml:space="preserve">オープンソースの後、それだけで国 </w:t>
      </w:r>
      <w:r>
        <w:rPr>
          <w:rFonts w:ascii="SimSun" w:eastAsia="SimSun" w:hAnsi="SimSun" w:cs="SimSun"/>
          <w:color w:val="231F20"/>
          <w:spacing w:val="4"/>
          <w:sz w:val="18"/>
          <w:szCs w:val="18"/>
        </w:rPr>
        <w:t>内の大規模な産業大</w:t>
      </w:r>
      <w:r>
        <w:rPr>
          <w:rFonts w:ascii="SimSun" w:eastAsia="SimSun" w:hAnsi="SimSun" w:cs="SimSun"/>
          <w:color w:val="231F20"/>
          <w:spacing w:val="3"/>
          <w:sz w:val="18"/>
          <w:szCs w:val="18"/>
        </w:rPr>
        <w:t>手</w:t>
      </w:r>
      <w:r>
        <w:rPr>
          <w:rFonts w:ascii="SimSun" w:eastAsia="SimSun" w:hAnsi="SimSun" w:cs="SimSun"/>
          <w:color w:val="231F20"/>
          <w:spacing w:val="2"/>
          <w:sz w:val="18"/>
          <w:szCs w:val="18"/>
        </w:rPr>
        <w:t>企業や産業インターネットデュアルクロスプラットフォームで使用されて</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いませんが、また、米国、ドイツ、フランス、</w:t>
      </w:r>
      <w:r>
        <w:rPr>
          <w:rFonts w:ascii="SimSun" w:eastAsia="SimSun" w:hAnsi="SimSun" w:cs="SimSun"/>
          <w:color w:val="231F20"/>
          <w:spacing w:val="1"/>
          <w:sz w:val="18"/>
          <w:szCs w:val="18"/>
        </w:rPr>
        <w:t>日本、ブラジル、他の国の企業で適用されます。</w:t>
      </w:r>
    </w:p>
    <w:p w14:paraId="2A2C825C" w14:textId="77777777" w:rsidR="00862892" w:rsidRDefault="00000000">
      <w:pPr>
        <w:spacing w:before="103" w:line="358" w:lineRule="auto"/>
        <w:ind w:left="12" w:right="159" w:firstLine="184"/>
        <w:rPr>
          <w:rFonts w:ascii="SimSun" w:eastAsia="SimSun" w:hAnsi="SimSun" w:cs="SimSun"/>
          <w:sz w:val="18"/>
          <w:szCs w:val="18"/>
        </w:rPr>
      </w:pPr>
      <w:r>
        <w:drawing>
          <wp:anchor distT="0" distB="0" distL="0" distR="0" simplePos="0" relativeHeight="251454464" behindDoc="1" locked="0" layoutInCell="1" allowOverlap="1" wp14:anchorId="76576FE0" wp14:editId="136BD2AC">
            <wp:simplePos x="0" y="0"/>
            <wp:positionH relativeFrom="column">
              <wp:posOffset>0</wp:posOffset>
            </wp:positionH>
            <wp:positionV relativeFrom="paragraph">
              <wp:posOffset>64904</wp:posOffset>
            </wp:positionV>
            <wp:extent cx="152400" cy="115823"/>
            <wp:effectExtent l="0" t="0" r="0" b="0"/>
            <wp:wrapNone/>
            <wp:docPr id="1437" name="IM 1433"/>
            <wp:cNvGraphicFramePr/>
            <a:graphic xmlns:a="http://schemas.openxmlformats.org/drawingml/2006/main">
              <a:graphicData uri="http://schemas.openxmlformats.org/drawingml/2006/picture">
                <pic:pic xmlns:pic="http://schemas.openxmlformats.org/drawingml/2006/picture">
                  <pic:nvPicPr>
                    <pic:cNvPr id="1433" name="IM 1433"/>
                    <pic:cNvPicPr/>
                  </pic:nvPicPr>
                  <pic:blipFill>
                    <a:blip r:embed="rId9"/>
                    <a:stretch>
                      <a:fillRect/>
                    </a:stretch>
                  </pic:blipFill>
                  <pic:spPr>
                    <a:xfrm>
                      <a:off x="0" y="0"/>
                      <a:ext cx="152400" cy="115823"/>
                    </a:xfrm>
                    <a:prstGeom prst="rect">
                      <a:avLst/>
                    </a:prstGeom>
                  </pic:spPr>
                </pic:pic>
              </a:graphicData>
            </a:graphic>
          </wp:anchor>
        </w:drawing>
      </w:r>
      <w:r>
        <w:rPr>
          <w:rFonts w:ascii="SimSun" w:eastAsia="SimSun" w:hAnsi="SimSun" w:cs="SimSun"/>
          <w:color w:val="231F20"/>
          <w:spacing w:val="-8"/>
          <w:sz w:val="18"/>
          <w:szCs w:val="18"/>
        </w:rPr>
        <w:t>オー</w:t>
      </w:r>
      <w:r>
        <w:rPr>
          <w:rFonts w:ascii="SimSun" w:eastAsia="SimSun" w:hAnsi="SimSun" w:cs="SimSun"/>
          <w:color w:val="231F20"/>
          <w:spacing w:val="-6"/>
          <w:sz w:val="18"/>
          <w:szCs w:val="18"/>
        </w:rPr>
        <w:t>プ</w:t>
      </w:r>
      <w:r>
        <w:rPr>
          <w:rFonts w:ascii="SimSun" w:eastAsia="SimSun" w:hAnsi="SimSun" w:cs="SimSun"/>
          <w:color w:val="231F20"/>
          <w:spacing w:val="-4"/>
          <w:sz w:val="18"/>
          <w:szCs w:val="18"/>
        </w:rPr>
        <w:t>ンソースが国際的な影響力を高める。オープンソースは世界的なイベントであり、開発者は</w:t>
      </w:r>
      <w:r>
        <w:rPr>
          <w:rFonts w:ascii="SimSun" w:eastAsia="SimSun" w:hAnsi="SimSun" w:cs="SimSun"/>
          <w:color w:val="231F20"/>
          <w:sz w:val="18"/>
          <w:szCs w:val="18"/>
        </w:rPr>
        <w:t xml:space="preserve"> </w:t>
      </w:r>
      <w:r>
        <w:rPr>
          <w:rFonts w:eastAsia="Arial"/>
          <w:color w:val="231F20"/>
          <w:sz w:val="18"/>
          <w:szCs w:val="18"/>
        </w:rPr>
        <w:t>MIT</w:t>
      </w:r>
      <w:r>
        <w:rPr>
          <w:rFonts w:eastAsia="Arial"/>
          <w:color w:val="231F20"/>
          <w:spacing w:val="-1"/>
          <w:sz w:val="18"/>
          <w:szCs w:val="18"/>
        </w:rPr>
        <w:t xml:space="preserve"> </w:t>
      </w:r>
      <w:r>
        <w:rPr>
          <w:rFonts w:ascii="SimSun" w:eastAsia="SimSun" w:hAnsi="SimSun" w:cs="SimSun"/>
          <w:color w:val="231F20"/>
          <w:spacing w:val="-1"/>
          <w:sz w:val="18"/>
          <w:szCs w:val="18"/>
        </w:rPr>
        <w:t>ドイツ科学技術フォーラムでの特別取材に選ばれたり、</w:t>
      </w:r>
      <w:r>
        <w:rPr>
          <w:rFonts w:eastAsia="Arial"/>
          <w:color w:val="231F20"/>
          <w:sz w:val="18"/>
          <w:szCs w:val="18"/>
        </w:rPr>
        <w:t>VLDB</w:t>
      </w:r>
      <w:r>
        <w:rPr>
          <w:rFonts w:eastAsia="Arial"/>
          <w:color w:val="231F20"/>
          <w:spacing w:val="-1"/>
          <w:sz w:val="18"/>
          <w:szCs w:val="18"/>
        </w:rPr>
        <w:t>2020/</w:t>
      </w:r>
      <w:r>
        <w:rPr>
          <w:rFonts w:eastAsia="Arial"/>
          <w:color w:val="231F20"/>
          <w:sz w:val="18"/>
          <w:szCs w:val="18"/>
        </w:rPr>
        <w:t>FAST</w:t>
      </w:r>
      <w:r>
        <w:rPr>
          <w:rFonts w:ascii="SimSun" w:eastAsia="SimSun" w:hAnsi="SimSun" w:cs="SimSun"/>
          <w:color w:val="231F20"/>
          <w:spacing w:val="-1"/>
          <w:sz w:val="18"/>
          <w:szCs w:val="18"/>
        </w:rPr>
        <w:t>2022など</w:t>
      </w:r>
      <w:r>
        <w:rPr>
          <w:rFonts w:ascii="SimSun" w:eastAsia="SimSun" w:hAnsi="SimSun" w:cs="SimSun"/>
          <w:color w:val="231F20"/>
          <w:sz w:val="18"/>
          <w:szCs w:val="18"/>
        </w:rPr>
        <w:t xml:space="preserve">のトップカ </w:t>
      </w:r>
      <w:r>
        <w:rPr>
          <w:rFonts w:ascii="SimSun" w:eastAsia="SimSun" w:hAnsi="SimSun" w:cs="SimSun"/>
          <w:color w:val="231F20"/>
          <w:spacing w:val="-6"/>
          <w:sz w:val="18"/>
          <w:szCs w:val="18"/>
        </w:rPr>
        <w:t>ンファレ</w:t>
      </w:r>
      <w:r>
        <w:rPr>
          <w:rFonts w:ascii="SimSun" w:eastAsia="SimSun" w:hAnsi="SimSun" w:cs="SimSun"/>
          <w:color w:val="231F20"/>
          <w:spacing w:val="-3"/>
          <w:sz w:val="18"/>
          <w:szCs w:val="18"/>
        </w:rPr>
        <w:t>ンスで科学論文が採択されるなど、 ソフトウェアの普及とともに国際的な存在感をさらに</w:t>
      </w:r>
      <w:r>
        <w:rPr>
          <w:rFonts w:ascii="SimSun" w:eastAsia="SimSun" w:hAnsi="SimSun" w:cs="SimSun"/>
          <w:color w:val="231F20"/>
          <w:sz w:val="18"/>
          <w:szCs w:val="18"/>
        </w:rPr>
        <w:t xml:space="preserve"> </w:t>
      </w:r>
      <w:r>
        <w:rPr>
          <w:rFonts w:ascii="SimSun" w:eastAsia="SimSun" w:hAnsi="SimSun" w:cs="SimSun"/>
          <w:color w:val="231F20"/>
          <w:spacing w:val="-6"/>
          <w:sz w:val="18"/>
          <w:szCs w:val="18"/>
        </w:rPr>
        <w:t>高</w:t>
      </w:r>
      <w:r>
        <w:rPr>
          <w:rFonts w:ascii="SimSun" w:eastAsia="SimSun" w:hAnsi="SimSun" w:cs="SimSun"/>
          <w:color w:val="231F20"/>
          <w:spacing w:val="-3"/>
          <w:sz w:val="18"/>
          <w:szCs w:val="18"/>
        </w:rPr>
        <w:t>めています。</w:t>
      </w:r>
    </w:p>
    <w:p w14:paraId="0891C297" w14:textId="77777777" w:rsidR="00862892" w:rsidRDefault="00000000">
      <w:pPr>
        <w:spacing w:before="229" w:line="222" w:lineRule="auto"/>
        <w:ind w:left="5"/>
        <w:outlineLvl w:val="2"/>
        <w:rPr>
          <w:rFonts w:ascii="PMingLiU" w:eastAsia="PMingLiU" w:hAnsi="PMingLiU" w:cs="PMingLiU"/>
        </w:rPr>
      </w:pPr>
      <w:r>
        <w:rPr>
          <w:rFonts w:eastAsia="Arial"/>
          <w:color w:val="231F20"/>
          <w:spacing w:val="-14"/>
        </w:rPr>
        <w:t>6</w:t>
      </w:r>
      <w:r>
        <w:rPr>
          <w:rFonts w:eastAsia="Arial"/>
          <w:color w:val="231F20"/>
          <w:spacing w:val="-8"/>
        </w:rPr>
        <w:t>.</w:t>
      </w:r>
      <w:r>
        <w:rPr>
          <w:rFonts w:eastAsia="Arial"/>
          <w:color w:val="231F20"/>
          <w:spacing w:val="-7"/>
        </w:rPr>
        <w:t xml:space="preserve">3.2 </w:t>
      </w:r>
      <w:r>
        <w:rPr>
          <w:rFonts w:ascii="PMingLiU" w:eastAsia="PMingLiU" w:hAnsi="PMingLiU" w:cs="PMingLiU"/>
          <w:color w:val="231F20"/>
          <w:spacing w:val="-7"/>
        </w:rPr>
        <w:t>北京大学での</w:t>
      </w:r>
      <w:r>
        <w:rPr>
          <w:rFonts w:eastAsia="Arial"/>
          <w:color w:val="231F20"/>
          <w:spacing w:val="-7"/>
        </w:rPr>
        <w:t>XiUOS</w:t>
      </w:r>
      <w:r>
        <w:rPr>
          <w:rFonts w:ascii="PMingLiU" w:eastAsia="PMingLiU" w:hAnsi="PMingLiU" w:cs="PMingLiU"/>
          <w:color w:val="231F20"/>
          <w:spacing w:val="-7"/>
        </w:rPr>
        <w:t>プロジェクト</w:t>
      </w:r>
    </w:p>
    <w:p w14:paraId="5AE2D30D" w14:textId="77777777" w:rsidR="00862892" w:rsidRDefault="00000000">
      <w:pPr>
        <w:spacing w:before="195" w:line="374" w:lineRule="auto"/>
        <w:ind w:left="22" w:right="79" w:hanging="22"/>
        <w:rPr>
          <w:rFonts w:ascii="SimSun" w:eastAsia="SimSun" w:hAnsi="SimSun" w:cs="SimSun"/>
          <w:sz w:val="18"/>
          <w:szCs w:val="18"/>
        </w:rPr>
      </w:pPr>
      <w:r>
        <w:rPr>
          <w:rFonts w:eastAsia="Arial"/>
          <w:color w:val="231F20"/>
          <w:sz w:val="18"/>
          <w:szCs w:val="18"/>
        </w:rPr>
        <w:t>XiUOS</w:t>
      </w:r>
      <w:r>
        <w:rPr>
          <w:rFonts w:eastAsia="Arial"/>
          <w:color w:val="231F20"/>
          <w:spacing w:val="7"/>
          <w:sz w:val="18"/>
          <w:szCs w:val="18"/>
        </w:rPr>
        <w:t xml:space="preserve">  </w:t>
      </w:r>
      <w:r>
        <w:rPr>
          <w:rFonts w:ascii="ＭＳ 明朝" w:eastAsia="ＭＳ 明朝" w:hAnsi="ＭＳ 明朝" w:cs="ＭＳ 明朝"/>
          <w:color w:val="231F20"/>
          <w:spacing w:val="7"/>
          <w:sz w:val="18"/>
          <w:szCs w:val="18"/>
        </w:rPr>
        <w:t>(</w:t>
      </w:r>
      <w:r>
        <w:rPr>
          <w:rFonts w:eastAsia="Arial"/>
          <w:color w:val="231F20"/>
          <w:sz w:val="18"/>
          <w:szCs w:val="18"/>
        </w:rPr>
        <w:t>X</w:t>
      </w:r>
      <w:r>
        <w:rPr>
          <w:rFonts w:eastAsia="Arial"/>
          <w:color w:val="231F20"/>
          <w:spacing w:val="7"/>
          <w:sz w:val="18"/>
          <w:szCs w:val="18"/>
        </w:rPr>
        <w:t xml:space="preserve"> </w:t>
      </w:r>
      <w:r>
        <w:rPr>
          <w:rFonts w:eastAsia="Arial"/>
          <w:color w:val="231F20"/>
          <w:sz w:val="18"/>
          <w:szCs w:val="18"/>
        </w:rPr>
        <w:t>Industrial</w:t>
      </w:r>
      <w:r>
        <w:rPr>
          <w:rFonts w:eastAsia="Arial"/>
          <w:color w:val="231F20"/>
          <w:spacing w:val="7"/>
          <w:sz w:val="18"/>
          <w:szCs w:val="18"/>
        </w:rPr>
        <w:t xml:space="preserve"> </w:t>
      </w:r>
      <w:r>
        <w:rPr>
          <w:rFonts w:eastAsia="Arial"/>
          <w:color w:val="231F20"/>
          <w:sz w:val="18"/>
          <w:szCs w:val="18"/>
        </w:rPr>
        <w:t>Ubiquitous</w:t>
      </w:r>
      <w:r>
        <w:rPr>
          <w:rFonts w:eastAsia="Arial"/>
          <w:color w:val="231F20"/>
          <w:spacing w:val="7"/>
          <w:sz w:val="18"/>
          <w:szCs w:val="18"/>
        </w:rPr>
        <w:t xml:space="preserve"> </w:t>
      </w:r>
      <w:r>
        <w:rPr>
          <w:rFonts w:eastAsia="Arial"/>
          <w:color w:val="231F20"/>
          <w:sz w:val="18"/>
          <w:szCs w:val="18"/>
        </w:rPr>
        <w:t>Operating</w:t>
      </w:r>
      <w:r>
        <w:rPr>
          <w:rFonts w:eastAsia="Arial"/>
          <w:color w:val="231F20"/>
          <w:spacing w:val="7"/>
          <w:sz w:val="18"/>
          <w:szCs w:val="18"/>
        </w:rPr>
        <w:t xml:space="preserve"> </w:t>
      </w:r>
      <w:r>
        <w:rPr>
          <w:rFonts w:eastAsia="Arial"/>
          <w:color w:val="231F20"/>
          <w:sz w:val="18"/>
          <w:szCs w:val="18"/>
        </w:rPr>
        <w:t>System</w:t>
      </w:r>
      <w:r>
        <w:rPr>
          <w:rFonts w:ascii="SimSun" w:eastAsia="SimSun" w:hAnsi="SimSun" w:cs="SimSun"/>
          <w:color w:val="231F20"/>
          <w:spacing w:val="7"/>
          <w:sz w:val="18"/>
          <w:szCs w:val="18"/>
        </w:rPr>
        <w:t>) は、北京大学先端情報技術研究所のユビキ</w:t>
      </w:r>
      <w:r>
        <w:rPr>
          <w:rFonts w:ascii="SimSun" w:eastAsia="SimSun" w:hAnsi="SimSun" w:cs="SimSun"/>
          <w:color w:val="231F20"/>
          <w:spacing w:val="3"/>
          <w:sz w:val="18"/>
          <w:szCs w:val="18"/>
        </w:rPr>
        <w:t>タ</w:t>
      </w:r>
      <w:r>
        <w:rPr>
          <w:rFonts w:ascii="SimSun" w:eastAsia="SimSun" w:hAnsi="SimSun" w:cs="SimSun"/>
          <w:color w:val="231F20"/>
          <w:sz w:val="18"/>
          <w:szCs w:val="18"/>
        </w:rPr>
        <w:t xml:space="preserve"> </w:t>
      </w:r>
      <w:r>
        <w:rPr>
          <w:rFonts w:ascii="SimSun" w:eastAsia="SimSun" w:hAnsi="SimSun" w:cs="SimSun"/>
          <w:color w:val="231F20"/>
          <w:spacing w:val="16"/>
          <w:sz w:val="18"/>
          <w:szCs w:val="18"/>
        </w:rPr>
        <w:t>ス</w:t>
      </w:r>
      <w:r>
        <w:rPr>
          <w:rFonts w:ascii="SimSun" w:eastAsia="SimSun" w:hAnsi="SimSun" w:cs="SimSun"/>
          <w:color w:val="231F20"/>
          <w:spacing w:val="10"/>
          <w:sz w:val="18"/>
          <w:szCs w:val="18"/>
        </w:rPr>
        <w:t>オ</w:t>
      </w:r>
      <w:r>
        <w:rPr>
          <w:rFonts w:ascii="SimSun" w:eastAsia="SimSun" w:hAnsi="SimSun" w:cs="SimSun"/>
          <w:color w:val="231F20"/>
          <w:spacing w:val="8"/>
          <w:sz w:val="18"/>
          <w:szCs w:val="18"/>
        </w:rPr>
        <w:t>ペレーティングシステム研究所が公開した産業用</w:t>
      </w:r>
      <w:r>
        <w:rPr>
          <w:rFonts w:ascii="SimSun" w:eastAsia="SimSun" w:hAnsi="SimSun" w:cs="SimSun"/>
          <w:color w:val="231F20"/>
          <w:sz w:val="18"/>
          <w:szCs w:val="18"/>
        </w:rPr>
        <w:t>IoT</w:t>
      </w:r>
      <w:r>
        <w:rPr>
          <w:rFonts w:ascii="SimSun" w:eastAsia="SimSun" w:hAnsi="SimSun" w:cs="SimSun"/>
          <w:color w:val="231F20"/>
          <w:spacing w:val="8"/>
          <w:sz w:val="18"/>
          <w:szCs w:val="18"/>
        </w:rPr>
        <w:t>シナリオのためのオープンソースユビ</w:t>
      </w:r>
      <w:r>
        <w:rPr>
          <w:rFonts w:ascii="SimSun" w:eastAsia="SimSun" w:hAnsi="SimSun" w:cs="SimSun"/>
          <w:color w:val="231F20"/>
          <w:sz w:val="18"/>
          <w:szCs w:val="18"/>
        </w:rPr>
        <w:t xml:space="preserve"> </w:t>
      </w:r>
      <w:r>
        <w:rPr>
          <w:rFonts w:ascii="SimSun" w:eastAsia="SimSun" w:hAnsi="SimSun" w:cs="SimSun"/>
          <w:color w:val="231F20"/>
          <w:spacing w:val="8"/>
          <w:sz w:val="18"/>
          <w:szCs w:val="18"/>
        </w:rPr>
        <w:t>キタ</w:t>
      </w:r>
      <w:r>
        <w:rPr>
          <w:rFonts w:ascii="SimSun" w:eastAsia="SimSun" w:hAnsi="SimSun" w:cs="SimSun"/>
          <w:color w:val="231F20"/>
          <w:spacing w:val="4"/>
          <w:sz w:val="18"/>
          <w:szCs w:val="18"/>
        </w:rPr>
        <w:t>スオペレーティングシステムである。</w:t>
      </w:r>
    </w:p>
    <w:p w14:paraId="4AC77C67" w14:textId="77777777" w:rsidR="00862892" w:rsidRDefault="00000000">
      <w:pPr>
        <w:spacing w:before="96" w:line="366" w:lineRule="auto"/>
        <w:ind w:left="6" w:right="77" w:firstLine="17"/>
        <w:rPr>
          <w:rFonts w:ascii="SimSun" w:eastAsia="SimSun" w:hAnsi="SimSun" w:cs="SimSun"/>
          <w:sz w:val="18"/>
          <w:szCs w:val="18"/>
        </w:rPr>
      </w:pPr>
      <w:r>
        <w:rPr>
          <w:rFonts w:ascii="SimSun" w:eastAsia="SimSun" w:hAnsi="SimSun" w:cs="SimSun"/>
          <w:color w:val="231F20"/>
          <w:spacing w:val="18"/>
          <w:sz w:val="18"/>
          <w:szCs w:val="18"/>
        </w:rPr>
        <w:t>ユ</w:t>
      </w:r>
      <w:r>
        <w:rPr>
          <w:rFonts w:ascii="SimSun" w:eastAsia="SimSun" w:hAnsi="SimSun" w:cs="SimSun"/>
          <w:color w:val="231F20"/>
          <w:spacing w:val="10"/>
          <w:sz w:val="18"/>
          <w:szCs w:val="18"/>
        </w:rPr>
        <w:t>ビキタスオペレーティングシステム(</w:t>
      </w:r>
      <w:r>
        <w:rPr>
          <w:rFonts w:ascii="SimSun" w:eastAsia="SimSun" w:hAnsi="SimSun" w:cs="SimSun"/>
          <w:color w:val="231F20"/>
          <w:sz w:val="18"/>
          <w:szCs w:val="18"/>
        </w:rPr>
        <w:t>UOS</w:t>
      </w:r>
      <w:r>
        <w:rPr>
          <w:rFonts w:ascii="SimSun" w:eastAsia="SimSun" w:hAnsi="SimSun" w:cs="SimSun"/>
          <w:color w:val="231F20"/>
          <w:spacing w:val="10"/>
          <w:sz w:val="18"/>
          <w:szCs w:val="18"/>
        </w:rPr>
        <w:t>) は、メインフレームコンピューティング、パーソ</w:t>
      </w:r>
      <w:r>
        <w:rPr>
          <w:rFonts w:ascii="SimSun" w:eastAsia="SimSun" w:hAnsi="SimSun" w:cs="SimSun"/>
          <w:color w:val="231F20"/>
          <w:sz w:val="18"/>
          <w:szCs w:val="18"/>
        </w:rPr>
        <w:t xml:space="preserve"> </w:t>
      </w:r>
      <w:r>
        <w:rPr>
          <w:rFonts w:ascii="SimSun" w:eastAsia="SimSun" w:hAnsi="SimSun" w:cs="SimSun"/>
          <w:color w:val="231F20"/>
          <w:spacing w:val="20"/>
          <w:sz w:val="18"/>
          <w:szCs w:val="18"/>
        </w:rPr>
        <w:t>ナル</w:t>
      </w:r>
      <w:r>
        <w:rPr>
          <w:rFonts w:ascii="SimSun" w:eastAsia="SimSun" w:hAnsi="SimSun" w:cs="SimSun"/>
          <w:color w:val="231F20"/>
          <w:spacing w:val="13"/>
          <w:sz w:val="18"/>
          <w:szCs w:val="18"/>
        </w:rPr>
        <w:t>コ</w:t>
      </w:r>
      <w:r>
        <w:rPr>
          <w:rFonts w:ascii="SimSun" w:eastAsia="SimSun" w:hAnsi="SimSun" w:cs="SimSun"/>
          <w:color w:val="231F20"/>
          <w:spacing w:val="10"/>
          <w:sz w:val="18"/>
          <w:szCs w:val="18"/>
        </w:rPr>
        <w:t>ンピューティング、モバイルコンピューティングの後に登場した新しいタイプのコンピ</w:t>
      </w:r>
      <w:r>
        <w:rPr>
          <w:rFonts w:ascii="SimSun" w:eastAsia="SimSun" w:hAnsi="SimSun" w:cs="SimSun"/>
          <w:color w:val="231F20"/>
          <w:sz w:val="18"/>
          <w:szCs w:val="18"/>
        </w:rPr>
        <w:t xml:space="preserve"> </w:t>
      </w:r>
      <w:r>
        <w:rPr>
          <w:rFonts w:ascii="SimSun" w:eastAsia="SimSun" w:hAnsi="SimSun" w:cs="SimSun"/>
          <w:color w:val="231F20"/>
          <w:spacing w:val="20"/>
          <w:sz w:val="18"/>
          <w:szCs w:val="18"/>
        </w:rPr>
        <w:t>ュー</w:t>
      </w:r>
      <w:r>
        <w:rPr>
          <w:rFonts w:ascii="SimSun" w:eastAsia="SimSun" w:hAnsi="SimSun" w:cs="SimSun"/>
          <w:color w:val="231F20"/>
          <w:spacing w:val="13"/>
          <w:sz w:val="18"/>
          <w:szCs w:val="18"/>
        </w:rPr>
        <w:t>テ</w:t>
      </w:r>
      <w:r>
        <w:rPr>
          <w:rFonts w:ascii="SimSun" w:eastAsia="SimSun" w:hAnsi="SimSun" w:cs="SimSun"/>
          <w:color w:val="231F20"/>
          <w:spacing w:val="10"/>
          <w:sz w:val="18"/>
          <w:szCs w:val="18"/>
        </w:rPr>
        <w:t>ィングモデルで、あらゆるもののデジタル化、インタラクションのネットワーク化、シ</w:t>
      </w:r>
      <w:r>
        <w:rPr>
          <w:rFonts w:ascii="SimSun" w:eastAsia="SimSun" w:hAnsi="SimSun" w:cs="SimSun"/>
          <w:color w:val="231F20"/>
          <w:sz w:val="18"/>
          <w:szCs w:val="18"/>
        </w:rPr>
        <w:t xml:space="preserve"> </w:t>
      </w:r>
      <w:r>
        <w:rPr>
          <w:rFonts w:ascii="SimSun" w:eastAsia="SimSun" w:hAnsi="SimSun" w:cs="SimSun"/>
          <w:color w:val="231F20"/>
          <w:spacing w:val="20"/>
          <w:sz w:val="18"/>
          <w:szCs w:val="18"/>
        </w:rPr>
        <w:t>ステ</w:t>
      </w:r>
      <w:r>
        <w:rPr>
          <w:rFonts w:ascii="SimSun" w:eastAsia="SimSun" w:hAnsi="SimSun" w:cs="SimSun"/>
          <w:color w:val="231F20"/>
          <w:spacing w:val="13"/>
          <w:sz w:val="18"/>
          <w:szCs w:val="18"/>
        </w:rPr>
        <w:t>ム</w:t>
      </w:r>
      <w:r>
        <w:rPr>
          <w:rFonts w:ascii="SimSun" w:eastAsia="SimSun" w:hAnsi="SimSun" w:cs="SimSun"/>
          <w:color w:val="231F20"/>
          <w:spacing w:val="10"/>
          <w:sz w:val="18"/>
          <w:szCs w:val="18"/>
        </w:rPr>
        <w:t>のインテリジェント化、ユビキタスコンピューティングなどの新しい機能には、新しい</w:t>
      </w:r>
      <w:r>
        <w:rPr>
          <w:rFonts w:ascii="SimSun" w:eastAsia="SimSun" w:hAnsi="SimSun" w:cs="SimSun"/>
          <w:color w:val="231F20"/>
          <w:sz w:val="18"/>
          <w:szCs w:val="18"/>
        </w:rPr>
        <w:t xml:space="preserve"> </w:t>
      </w:r>
      <w:r>
        <w:rPr>
          <w:rFonts w:ascii="SimSun" w:eastAsia="SimSun" w:hAnsi="SimSun" w:cs="SimSun"/>
          <w:color w:val="231F20"/>
          <w:spacing w:val="22"/>
          <w:sz w:val="18"/>
          <w:szCs w:val="18"/>
        </w:rPr>
        <w:t>オ</w:t>
      </w:r>
      <w:r>
        <w:rPr>
          <w:rFonts w:ascii="SimSun" w:eastAsia="SimSun" w:hAnsi="SimSun" w:cs="SimSun"/>
          <w:color w:val="231F20"/>
          <w:spacing w:val="11"/>
          <w:sz w:val="18"/>
          <w:szCs w:val="18"/>
        </w:rPr>
        <w:t>ペレーティングシステムのサポートが必要です。この点、</w:t>
      </w:r>
      <w:r>
        <w:rPr>
          <w:rFonts w:ascii="SimSun" w:eastAsia="SimSun" w:hAnsi="SimSun" w:cs="SimSun"/>
          <w:color w:val="231F20"/>
          <w:sz w:val="18"/>
          <w:szCs w:val="18"/>
        </w:rPr>
        <w:t>Mei</w:t>
      </w:r>
      <w:r>
        <w:rPr>
          <w:rFonts w:ascii="SimSun" w:eastAsia="SimSun" w:hAnsi="SimSun" w:cs="SimSun"/>
          <w:color w:val="231F20"/>
          <w:spacing w:val="11"/>
          <w:sz w:val="18"/>
          <w:szCs w:val="18"/>
        </w:rPr>
        <w:t xml:space="preserve"> </w:t>
      </w:r>
      <w:r>
        <w:rPr>
          <w:rFonts w:ascii="SimSun" w:eastAsia="SimSun" w:hAnsi="SimSun" w:cs="SimSun"/>
          <w:color w:val="231F20"/>
          <w:sz w:val="18"/>
          <w:szCs w:val="18"/>
        </w:rPr>
        <w:t>Hong</w:t>
      </w:r>
      <w:r>
        <w:rPr>
          <w:rFonts w:ascii="SimSun" w:eastAsia="SimSun" w:hAnsi="SimSun" w:cs="SimSun"/>
          <w:color w:val="231F20"/>
          <w:spacing w:val="11"/>
          <w:sz w:val="18"/>
          <w:szCs w:val="18"/>
        </w:rPr>
        <w:t>教授のチームは、中国の</w:t>
      </w:r>
      <w:r>
        <w:rPr>
          <w:rFonts w:ascii="SimSun" w:eastAsia="SimSun" w:hAnsi="SimSun" w:cs="SimSun"/>
          <w:color w:val="231F20"/>
          <w:sz w:val="18"/>
          <w:szCs w:val="18"/>
        </w:rPr>
        <w:t xml:space="preserve"> </w:t>
      </w:r>
      <w:r>
        <w:rPr>
          <w:rFonts w:ascii="SimSun" w:eastAsia="SimSun" w:hAnsi="SimSun" w:cs="SimSun"/>
          <w:color w:val="231F20"/>
          <w:spacing w:val="6"/>
          <w:sz w:val="18"/>
          <w:szCs w:val="18"/>
        </w:rPr>
        <w:t>複数の大学</w:t>
      </w:r>
      <w:r>
        <w:rPr>
          <w:rFonts w:ascii="SimSun" w:eastAsia="SimSun" w:hAnsi="SimSun" w:cs="SimSun"/>
          <w:color w:val="231F20"/>
          <w:spacing w:val="4"/>
          <w:sz w:val="18"/>
          <w:szCs w:val="18"/>
        </w:rPr>
        <w:t>や</w:t>
      </w:r>
      <w:r>
        <w:rPr>
          <w:rFonts w:ascii="SimSun" w:eastAsia="SimSun" w:hAnsi="SimSun" w:cs="SimSun"/>
          <w:color w:val="231F20"/>
          <w:spacing w:val="3"/>
          <w:sz w:val="18"/>
          <w:szCs w:val="18"/>
        </w:rPr>
        <w:t>研究機関と共同で</w:t>
      </w:r>
      <w:r>
        <w:rPr>
          <w:rFonts w:ascii="ＭＳ 明朝" w:eastAsia="ＭＳ 明朝" w:hAnsi="ＭＳ 明朝" w:cs="ＭＳ 明朝"/>
          <w:color w:val="231F20"/>
          <w:spacing w:val="3"/>
          <w:sz w:val="18"/>
          <w:szCs w:val="18"/>
        </w:rPr>
        <w:t xml:space="preserve">ユビキタスオペレーティングシステム </w:t>
      </w:r>
      <w:r>
        <w:rPr>
          <w:rFonts w:ascii="SimSun" w:eastAsia="SimSun" w:hAnsi="SimSun" w:cs="SimSun"/>
          <w:color w:val="231F20"/>
          <w:spacing w:val="3"/>
          <w:sz w:val="18"/>
          <w:szCs w:val="18"/>
        </w:rPr>
        <w:t>(</w:t>
      </w:r>
      <w:r>
        <w:rPr>
          <w:rFonts w:eastAsia="Arial"/>
          <w:color w:val="231F20"/>
          <w:sz w:val="18"/>
          <w:szCs w:val="18"/>
        </w:rPr>
        <w:t>UOS</w:t>
      </w:r>
      <w:r>
        <w:rPr>
          <w:rFonts w:ascii="ＭＳ 明朝" w:eastAsia="ＭＳ 明朝" w:hAnsi="ＭＳ 明朝" w:cs="ＭＳ 明朝"/>
          <w:color w:val="231F20"/>
          <w:spacing w:val="3"/>
          <w:sz w:val="18"/>
          <w:szCs w:val="18"/>
        </w:rPr>
        <w:t xml:space="preserve">) </w:t>
      </w:r>
      <w:r>
        <w:rPr>
          <w:rFonts w:ascii="SimSun" w:eastAsia="SimSun" w:hAnsi="SimSun" w:cs="SimSun"/>
          <w:color w:val="231F20"/>
          <w:spacing w:val="3"/>
          <w:sz w:val="18"/>
          <w:szCs w:val="18"/>
        </w:rPr>
        <w:t>研究プロ ジェクト</w:t>
      </w:r>
    </w:p>
    <w:p w14:paraId="61FC5DB9" w14:textId="77777777" w:rsidR="00862892" w:rsidRDefault="00000000">
      <w:pPr>
        <w:spacing w:before="1" w:line="229" w:lineRule="auto"/>
        <w:ind w:left="33"/>
        <w:rPr>
          <w:rFonts w:ascii="SimSun" w:eastAsia="SimSun" w:hAnsi="SimSun" w:cs="SimSun"/>
          <w:sz w:val="18"/>
          <w:szCs w:val="18"/>
        </w:rPr>
      </w:pPr>
      <w:r>
        <w:rPr>
          <w:rFonts w:ascii="SimSun" w:eastAsia="SimSun" w:hAnsi="SimSun" w:cs="SimSun"/>
          <w:color w:val="231F20"/>
          <w:spacing w:val="-1"/>
          <w:sz w:val="18"/>
          <w:szCs w:val="18"/>
        </w:rPr>
        <w:t>を開始し、インターネット時代の人間- コンピュータ-オブ</w:t>
      </w:r>
      <w:r>
        <w:rPr>
          <w:rFonts w:ascii="SimSun" w:eastAsia="SimSun" w:hAnsi="SimSun" w:cs="SimSun"/>
          <w:color w:val="231F20"/>
          <w:sz w:val="18"/>
          <w:szCs w:val="18"/>
        </w:rPr>
        <w:t>ジェクトコンピューティングの融合をサ</w:t>
      </w:r>
    </w:p>
    <w:p w14:paraId="2337F557" w14:textId="77777777" w:rsidR="00862892" w:rsidRDefault="00000000">
      <w:pPr>
        <w:spacing w:before="4" w:line="229" w:lineRule="auto"/>
        <w:ind w:left="112"/>
        <w:rPr>
          <w:rFonts w:ascii="SimSun" w:eastAsia="SimSun" w:hAnsi="SimSun" w:cs="SimSun"/>
          <w:sz w:val="18"/>
          <w:szCs w:val="18"/>
        </w:rPr>
      </w:pPr>
      <w:r>
        <w:drawing>
          <wp:anchor distT="0" distB="0" distL="0" distR="0" simplePos="0" relativeHeight="251455488" behindDoc="1" locked="0" layoutInCell="1" allowOverlap="1" wp14:anchorId="2A7DD259" wp14:editId="37FB6D36">
            <wp:simplePos x="0" y="0"/>
            <wp:positionH relativeFrom="column">
              <wp:posOffset>0</wp:posOffset>
            </wp:positionH>
            <wp:positionV relativeFrom="paragraph">
              <wp:posOffset>6322</wp:posOffset>
            </wp:positionV>
            <wp:extent cx="559117" cy="139445"/>
            <wp:effectExtent l="0" t="0" r="0" b="0"/>
            <wp:wrapNone/>
            <wp:docPr id="1440" name="IM 1435"/>
            <wp:cNvGraphicFramePr/>
            <a:graphic xmlns:a="http://schemas.openxmlformats.org/drawingml/2006/main">
              <a:graphicData uri="http://schemas.openxmlformats.org/drawingml/2006/picture">
                <pic:pic xmlns:pic="http://schemas.openxmlformats.org/drawingml/2006/picture">
                  <pic:nvPicPr>
                    <pic:cNvPr id="1435" name="IM 1435"/>
                    <pic:cNvPicPr/>
                  </pic:nvPicPr>
                  <pic:blipFill>
                    <a:blip r:embed="rId8"/>
                    <a:stretch>
                      <a:fillRect/>
                    </a:stretch>
                  </pic:blipFill>
                  <pic:spPr>
                    <a:xfrm>
                      <a:off x="0" y="0"/>
                      <a:ext cx="559117" cy="139445"/>
                    </a:xfrm>
                    <a:prstGeom prst="rect">
                      <a:avLst/>
                    </a:prstGeom>
                  </pic:spPr>
                </pic:pic>
              </a:graphicData>
            </a:graphic>
          </wp:anchor>
        </w:drawing>
      </w:r>
      <w:r>
        <w:rPr>
          <w:rFonts w:ascii="SimSun" w:eastAsia="SimSun" w:hAnsi="SimSun" w:cs="SimSun"/>
          <w:color w:val="231F20"/>
          <w:spacing w:val="6"/>
          <w:sz w:val="18"/>
          <w:szCs w:val="18"/>
        </w:rPr>
        <w:t>ポートする新</w:t>
      </w:r>
      <w:r>
        <w:rPr>
          <w:rFonts w:ascii="SimSun" w:eastAsia="SimSun" w:hAnsi="SimSun" w:cs="SimSun"/>
          <w:color w:val="231F20"/>
          <w:spacing w:val="5"/>
          <w:sz w:val="18"/>
          <w:szCs w:val="18"/>
        </w:rPr>
        <w:t>し</w:t>
      </w:r>
      <w:r>
        <w:rPr>
          <w:rFonts w:ascii="SimSun" w:eastAsia="SimSun" w:hAnsi="SimSun" w:cs="SimSun"/>
          <w:color w:val="231F20"/>
          <w:spacing w:val="3"/>
          <w:sz w:val="18"/>
          <w:szCs w:val="18"/>
        </w:rPr>
        <w:t>いオペレーティングシステム-</w:t>
      </w:r>
      <w:r>
        <w:rPr>
          <w:rFonts w:ascii="SimSun" w:eastAsia="SimSun" w:hAnsi="SimSun" w:cs="SimSun"/>
          <w:color w:val="231F20"/>
          <w:sz w:val="18"/>
          <w:szCs w:val="18"/>
        </w:rPr>
        <w:t>UOS</w:t>
      </w:r>
      <w:r>
        <w:rPr>
          <w:rFonts w:ascii="SimSun" w:eastAsia="SimSun" w:hAnsi="SimSun" w:cs="SimSun"/>
          <w:color w:val="231F20"/>
          <w:spacing w:val="3"/>
          <w:sz w:val="18"/>
          <w:szCs w:val="18"/>
        </w:rPr>
        <w:t>の開発に尽力しています。 ユビキタスオペレー</w:t>
      </w:r>
    </w:p>
    <w:p w14:paraId="34CBDCCE" w14:textId="77777777" w:rsidR="00862892" w:rsidRDefault="00000000">
      <w:pPr>
        <w:spacing w:before="134" w:line="232" w:lineRule="auto"/>
        <w:ind w:left="110"/>
        <w:rPr>
          <w:rFonts w:ascii="SimSun" w:eastAsia="SimSun" w:hAnsi="SimSun" w:cs="SimSun"/>
          <w:sz w:val="18"/>
          <w:szCs w:val="18"/>
        </w:rPr>
      </w:pPr>
      <w:r>
        <w:rPr>
          <w:rFonts w:ascii="SimSun" w:eastAsia="SimSun" w:hAnsi="SimSun" w:cs="SimSun"/>
          <w:color w:val="231F20"/>
          <w:spacing w:val="-4"/>
          <w:sz w:val="18"/>
          <w:szCs w:val="18"/>
        </w:rPr>
        <w:t>ティング</w:t>
      </w:r>
      <w:r>
        <w:rPr>
          <w:rFonts w:ascii="SimSun" w:eastAsia="SimSun" w:hAnsi="SimSun" w:cs="SimSun"/>
          <w:color w:val="231F20"/>
          <w:spacing w:val="-3"/>
          <w:sz w:val="18"/>
          <w:szCs w:val="18"/>
        </w:rPr>
        <w:t>シ</w:t>
      </w:r>
      <w:r>
        <w:rPr>
          <w:rFonts w:ascii="SimSun" w:eastAsia="SimSun" w:hAnsi="SimSun" w:cs="SimSun"/>
          <w:color w:val="231F20"/>
          <w:spacing w:val="-2"/>
          <w:sz w:val="18"/>
          <w:szCs w:val="18"/>
        </w:rPr>
        <w:t>ステム (UOS)。</w:t>
      </w:r>
    </w:p>
    <w:p w14:paraId="0BE28848" w14:textId="77777777" w:rsidR="00862892" w:rsidRDefault="00000000">
      <w:pPr>
        <w:spacing w:before="245" w:line="370" w:lineRule="auto"/>
        <w:ind w:left="87" w:firstLine="18"/>
        <w:rPr>
          <w:rFonts w:ascii="SimSun" w:eastAsia="SimSun" w:hAnsi="SimSun" w:cs="SimSun"/>
          <w:sz w:val="18"/>
          <w:szCs w:val="18"/>
        </w:rPr>
      </w:pPr>
      <w:r>
        <w:rPr>
          <w:rFonts w:ascii="SimSun" w:eastAsia="SimSun" w:hAnsi="SimSun" w:cs="SimSun"/>
          <w:color w:val="231F20"/>
          <w:spacing w:val="2"/>
          <w:sz w:val="18"/>
          <w:szCs w:val="18"/>
        </w:rPr>
        <w:t>ユビキタス</w:t>
      </w:r>
      <w:r>
        <w:rPr>
          <w:rFonts w:ascii="SimSun" w:eastAsia="SimSun" w:hAnsi="SimSun" w:cs="SimSun"/>
          <w:color w:val="231F20"/>
          <w:sz w:val="18"/>
          <w:szCs w:val="18"/>
        </w:rPr>
        <w:t>OS</w:t>
      </w:r>
      <w:r>
        <w:rPr>
          <w:rFonts w:ascii="SimSun" w:eastAsia="SimSun" w:hAnsi="SimSun" w:cs="SimSun"/>
          <w:color w:val="231F20"/>
          <w:spacing w:val="2"/>
          <w:sz w:val="18"/>
          <w:szCs w:val="18"/>
        </w:rPr>
        <w:t>技術体系では、アプリケーションのシナリオによ</w:t>
      </w:r>
      <w:r>
        <w:rPr>
          <w:rFonts w:ascii="SimSun" w:eastAsia="SimSun" w:hAnsi="SimSun" w:cs="SimSun"/>
          <w:color w:val="231F20"/>
          <w:spacing w:val="1"/>
          <w:sz w:val="18"/>
          <w:szCs w:val="18"/>
        </w:rPr>
        <w:t>って、異なる</w:t>
      </w:r>
      <w:r>
        <w:rPr>
          <w:rFonts w:eastAsia="Arial"/>
          <w:color w:val="231F20"/>
          <w:sz w:val="18"/>
          <w:szCs w:val="18"/>
        </w:rPr>
        <w:t>UOS</w:t>
      </w:r>
      <w:r>
        <w:rPr>
          <w:rFonts w:ascii="SimSun" w:eastAsia="SimSun" w:hAnsi="SimSun" w:cs="SimSun"/>
          <w:color w:val="231F20"/>
          <w:spacing w:val="1"/>
          <w:sz w:val="18"/>
          <w:szCs w:val="18"/>
        </w:rPr>
        <w:t>インスタンスを構</w:t>
      </w:r>
      <w:r>
        <w:rPr>
          <w:rFonts w:ascii="SimSun" w:eastAsia="SimSun" w:hAnsi="SimSun" w:cs="SimSun"/>
          <w:color w:val="231F20"/>
          <w:sz w:val="18"/>
          <w:szCs w:val="18"/>
        </w:rPr>
        <w:t xml:space="preserve"> </w:t>
      </w:r>
      <w:r>
        <w:rPr>
          <w:rFonts w:ascii="SimSun" w:eastAsia="SimSun" w:hAnsi="SimSun" w:cs="SimSun"/>
          <w:color w:val="231F20"/>
          <w:spacing w:val="-1"/>
          <w:sz w:val="18"/>
          <w:szCs w:val="18"/>
        </w:rPr>
        <w:t>築する必</w:t>
      </w:r>
      <w:r>
        <w:rPr>
          <w:rFonts w:ascii="SimSun" w:eastAsia="SimSun" w:hAnsi="SimSun" w:cs="SimSun"/>
          <w:color w:val="231F20"/>
          <w:sz w:val="18"/>
          <w:szCs w:val="18"/>
        </w:rPr>
        <w:t>要があります。XiUOSは産業用IoTアプリケーションシナリオのための</w:t>
      </w:r>
      <w:r>
        <w:rPr>
          <w:rFonts w:eastAsia="Arial"/>
          <w:color w:val="231F20"/>
          <w:sz w:val="18"/>
          <w:szCs w:val="18"/>
        </w:rPr>
        <w:t>UOS</w:t>
      </w:r>
      <w:r>
        <w:rPr>
          <w:rFonts w:ascii="ＭＳ 明朝" w:eastAsia="ＭＳ 明朝" w:hAnsi="ＭＳ 明朝" w:cs="ＭＳ 明朝"/>
          <w:color w:val="231F20"/>
          <w:sz w:val="18"/>
          <w:szCs w:val="18"/>
        </w:rPr>
        <w:t>で</w:t>
      </w:r>
      <w:r>
        <w:rPr>
          <w:rFonts w:ascii="SimSun" w:eastAsia="SimSun" w:hAnsi="SimSun" w:cs="SimSun"/>
          <w:color w:val="231F20"/>
          <w:sz w:val="18"/>
          <w:szCs w:val="18"/>
        </w:rPr>
        <w:t xml:space="preserve">、産業用IoTア </w:t>
      </w:r>
      <w:r>
        <w:rPr>
          <w:rFonts w:ascii="SimSun" w:eastAsia="SimSun" w:hAnsi="SimSun" w:cs="SimSun"/>
          <w:color w:val="231F20"/>
          <w:spacing w:val="2"/>
          <w:sz w:val="18"/>
          <w:szCs w:val="18"/>
        </w:rPr>
        <w:t>プリケーションをサポートし、ワークショップでの知的生産の実施における「包括的なセン</w:t>
      </w:r>
      <w:r>
        <w:rPr>
          <w:rFonts w:ascii="SimSun" w:eastAsia="SimSun" w:hAnsi="SimSun" w:cs="SimSun"/>
          <w:color w:val="231F20"/>
          <w:spacing w:val="1"/>
          <w:sz w:val="18"/>
          <w:szCs w:val="18"/>
        </w:rPr>
        <w:t>シ</w:t>
      </w:r>
      <w:r>
        <w:rPr>
          <w:rFonts w:ascii="SimSun" w:eastAsia="SimSun" w:hAnsi="SimSun" w:cs="SimSun"/>
          <w:color w:val="231F20"/>
          <w:sz w:val="18"/>
          <w:szCs w:val="18"/>
        </w:rPr>
        <w:t xml:space="preserve">ング、 </w:t>
      </w:r>
      <w:r>
        <w:rPr>
          <w:rFonts w:ascii="SimSun" w:eastAsia="SimSun" w:hAnsi="SimSun" w:cs="SimSun"/>
          <w:color w:val="231F20"/>
          <w:spacing w:val="-2"/>
          <w:sz w:val="18"/>
          <w:szCs w:val="18"/>
        </w:rPr>
        <w:t>ユビキタス相互接続、リアルタイム</w:t>
      </w:r>
      <w:r>
        <w:rPr>
          <w:rFonts w:ascii="SimSun" w:eastAsia="SimSun" w:hAnsi="SimSun" w:cs="SimSun"/>
          <w:color w:val="231F20"/>
          <w:spacing w:val="-1"/>
          <w:sz w:val="18"/>
          <w:szCs w:val="18"/>
        </w:rPr>
        <w:t>認識、精密制御」の問題解決を支援し、産業環境における人間と</w:t>
      </w:r>
      <w:r>
        <w:rPr>
          <w:rFonts w:ascii="SimSun" w:eastAsia="SimSun" w:hAnsi="SimSun" w:cs="SimSun"/>
          <w:color w:val="231F20"/>
          <w:sz w:val="18"/>
          <w:szCs w:val="18"/>
        </w:rPr>
        <w:t xml:space="preserve"> </w:t>
      </w:r>
      <w:r>
        <w:rPr>
          <w:rFonts w:ascii="SimSun" w:eastAsia="SimSun" w:hAnsi="SimSun" w:cs="SimSun"/>
          <w:color w:val="231F20"/>
          <w:spacing w:val="-6"/>
          <w:sz w:val="18"/>
          <w:szCs w:val="18"/>
        </w:rPr>
        <w:t>機械、物質コンピュー</w:t>
      </w:r>
      <w:r>
        <w:rPr>
          <w:rFonts w:ascii="SimSun" w:eastAsia="SimSun" w:hAnsi="SimSun" w:cs="SimSun"/>
          <w:color w:val="231F20"/>
          <w:spacing w:val="-5"/>
          <w:sz w:val="18"/>
          <w:szCs w:val="18"/>
        </w:rPr>
        <w:t>テ</w:t>
      </w:r>
      <w:r>
        <w:rPr>
          <w:rFonts w:ascii="SimSun" w:eastAsia="SimSun" w:hAnsi="SimSun" w:cs="SimSun"/>
          <w:color w:val="231F20"/>
          <w:spacing w:val="-3"/>
          <w:sz w:val="18"/>
          <w:szCs w:val="18"/>
        </w:rPr>
        <w:t>ィングの深い相互接続と融合を促進し、知的生産を可能にします。</w:t>
      </w:r>
    </w:p>
    <w:p w14:paraId="0C92E38A" w14:textId="77777777" w:rsidR="00862892" w:rsidRDefault="00000000">
      <w:pPr>
        <w:spacing w:before="98" w:line="370" w:lineRule="auto"/>
        <w:ind w:left="90" w:right="20"/>
        <w:rPr>
          <w:rFonts w:ascii="SimSun" w:eastAsia="SimSun" w:hAnsi="SimSun" w:cs="SimSun"/>
          <w:sz w:val="18"/>
          <w:szCs w:val="18"/>
        </w:rPr>
      </w:pPr>
      <w:r>
        <w:rPr>
          <w:rFonts w:ascii="SimSun" w:eastAsia="SimSun" w:hAnsi="SimSun" w:cs="SimSun"/>
          <w:color w:val="231F20"/>
          <w:spacing w:val="16"/>
          <w:sz w:val="18"/>
          <w:szCs w:val="18"/>
        </w:rPr>
        <w:t>産業用</w:t>
      </w:r>
      <w:r>
        <w:rPr>
          <w:rFonts w:ascii="SimSun" w:eastAsia="SimSun" w:hAnsi="SimSun" w:cs="SimSun"/>
          <w:color w:val="231F20"/>
          <w:sz w:val="18"/>
          <w:szCs w:val="18"/>
        </w:rPr>
        <w:t>IoT</w:t>
      </w:r>
      <w:r>
        <w:rPr>
          <w:rFonts w:ascii="SimSun" w:eastAsia="SimSun" w:hAnsi="SimSun" w:cs="SimSun"/>
          <w:color w:val="231F20"/>
          <w:spacing w:val="8"/>
          <w:sz w:val="18"/>
          <w:szCs w:val="18"/>
        </w:rPr>
        <w:t>は、典型的な人間と機械のユビキタスコンピューティングシナリオであり、関連する</w:t>
      </w:r>
      <w:r>
        <w:rPr>
          <w:rFonts w:ascii="SimSun" w:eastAsia="SimSun" w:hAnsi="SimSun" w:cs="SimSun"/>
          <w:color w:val="231F20"/>
          <w:sz w:val="18"/>
          <w:szCs w:val="18"/>
        </w:rPr>
        <w:t xml:space="preserve"> </w:t>
      </w:r>
      <w:r>
        <w:rPr>
          <w:rFonts w:ascii="SimSun" w:eastAsia="SimSun" w:hAnsi="SimSun" w:cs="SimSun"/>
          <w:color w:val="231F20"/>
          <w:spacing w:val="9"/>
          <w:sz w:val="18"/>
          <w:szCs w:val="18"/>
        </w:rPr>
        <w:t>人</w:t>
      </w:r>
      <w:r>
        <w:rPr>
          <w:rFonts w:ascii="SimSun" w:eastAsia="SimSun" w:hAnsi="SimSun" w:cs="SimSun"/>
          <w:color w:val="231F20"/>
          <w:spacing w:val="6"/>
          <w:sz w:val="18"/>
          <w:szCs w:val="18"/>
        </w:rPr>
        <w:t>材、ツール、知識に対する学術界と産業界の需要は高いです。関連する学術研究に従事する研</w:t>
      </w:r>
      <w:r>
        <w:rPr>
          <w:rFonts w:ascii="SimSun" w:eastAsia="SimSun" w:hAnsi="SimSun" w:cs="SimSun"/>
          <w:color w:val="231F20"/>
          <w:sz w:val="18"/>
          <w:szCs w:val="18"/>
        </w:rPr>
        <w:t xml:space="preserve"> </w:t>
      </w:r>
      <w:r>
        <w:rPr>
          <w:rFonts w:ascii="SimSun" w:eastAsia="SimSun" w:hAnsi="SimSun" w:cs="SimSun"/>
          <w:color w:val="231F20"/>
          <w:spacing w:val="9"/>
          <w:sz w:val="18"/>
          <w:szCs w:val="18"/>
        </w:rPr>
        <w:t>究</w:t>
      </w:r>
      <w:r>
        <w:rPr>
          <w:rFonts w:ascii="SimSun" w:eastAsia="SimSun" w:hAnsi="SimSun" w:cs="SimSun"/>
          <w:color w:val="231F20"/>
          <w:spacing w:val="6"/>
          <w:sz w:val="18"/>
          <w:szCs w:val="18"/>
        </w:rPr>
        <w:t>者にとっては、学術研究と実験検証を実施し、関連する技術的成果を析出するためのプ</w:t>
      </w:r>
      <w:r>
        <w:rPr>
          <w:rFonts w:ascii="SimSun" w:eastAsia="SimSun" w:hAnsi="SimSun" w:cs="SimSun"/>
          <w:color w:val="231F20"/>
          <w:spacing w:val="6"/>
          <w:sz w:val="18"/>
          <w:szCs w:val="18"/>
        </w:rPr>
        <w:lastRenderedPageBreak/>
        <w:t>ラット</w:t>
      </w:r>
      <w:r>
        <w:rPr>
          <w:rFonts w:ascii="SimSun" w:eastAsia="SimSun" w:hAnsi="SimSun" w:cs="SimSun"/>
          <w:color w:val="231F20"/>
          <w:sz w:val="18"/>
          <w:szCs w:val="18"/>
        </w:rPr>
        <w:t xml:space="preserve"> </w:t>
      </w:r>
      <w:r>
        <w:rPr>
          <w:rFonts w:ascii="SimSun" w:eastAsia="SimSun" w:hAnsi="SimSun" w:cs="SimSun"/>
          <w:color w:val="231F20"/>
          <w:spacing w:val="16"/>
          <w:sz w:val="18"/>
          <w:szCs w:val="18"/>
        </w:rPr>
        <w:t>フォー</w:t>
      </w:r>
      <w:r>
        <w:rPr>
          <w:rFonts w:ascii="SimSun" w:eastAsia="SimSun" w:hAnsi="SimSun" w:cs="SimSun"/>
          <w:color w:val="231F20"/>
          <w:spacing w:val="8"/>
          <w:sz w:val="18"/>
          <w:szCs w:val="18"/>
        </w:rPr>
        <w:t>ムとして、オープンな産業用</w:t>
      </w:r>
      <w:r>
        <w:rPr>
          <w:rFonts w:ascii="SimSun" w:eastAsia="SimSun" w:hAnsi="SimSun" w:cs="SimSun"/>
          <w:color w:val="231F20"/>
          <w:sz w:val="18"/>
          <w:szCs w:val="18"/>
        </w:rPr>
        <w:t>IoT</w:t>
      </w:r>
      <w:r>
        <w:rPr>
          <w:rFonts w:ascii="SimSun" w:eastAsia="SimSun" w:hAnsi="SimSun" w:cs="SimSun"/>
          <w:color w:val="231F20"/>
          <w:spacing w:val="8"/>
          <w:sz w:val="18"/>
          <w:szCs w:val="18"/>
        </w:rPr>
        <w:t>オペレーティングシステムが必要です。デジタル化のレ</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ベルが</w:t>
      </w:r>
      <w:r>
        <w:rPr>
          <w:rFonts w:ascii="SimSun" w:eastAsia="SimSun" w:hAnsi="SimSun" w:cs="SimSun"/>
          <w:color w:val="231F20"/>
          <w:spacing w:val="5"/>
          <w:sz w:val="18"/>
          <w:szCs w:val="18"/>
        </w:rPr>
        <w:t>異なる多くの産業企業にとっては、デジタル変換とインテリジェント化を促進するために、</w:t>
      </w:r>
      <w:r>
        <w:rPr>
          <w:rFonts w:ascii="SimSun" w:eastAsia="SimSun" w:hAnsi="SimSun" w:cs="SimSun"/>
          <w:color w:val="231F20"/>
          <w:sz w:val="18"/>
          <w:szCs w:val="18"/>
        </w:rPr>
        <w:t xml:space="preserve"> </w:t>
      </w:r>
      <w:r>
        <w:rPr>
          <w:rFonts w:ascii="SimSun" w:eastAsia="SimSun" w:hAnsi="SimSun" w:cs="SimSun"/>
          <w:color w:val="231F20"/>
          <w:spacing w:val="8"/>
          <w:sz w:val="18"/>
          <w:szCs w:val="18"/>
        </w:rPr>
        <w:t>ニーズに合っていて使いやすい産業用</w:t>
      </w:r>
      <w:r>
        <w:rPr>
          <w:rFonts w:ascii="SimSun" w:eastAsia="SimSun" w:hAnsi="SimSun" w:cs="SimSun"/>
          <w:color w:val="231F20"/>
          <w:sz w:val="18"/>
          <w:szCs w:val="18"/>
        </w:rPr>
        <w:t>IoT</w:t>
      </w:r>
      <w:r>
        <w:rPr>
          <w:rFonts w:ascii="SimSun" w:eastAsia="SimSun" w:hAnsi="SimSun" w:cs="SimSun"/>
          <w:color w:val="231F20"/>
          <w:spacing w:val="8"/>
          <w:sz w:val="18"/>
          <w:szCs w:val="18"/>
        </w:rPr>
        <w:t>オペレーションシステムが緊急に必要とされています</w:t>
      </w:r>
      <w:r>
        <w:rPr>
          <w:rFonts w:ascii="SimSun" w:eastAsia="SimSun" w:hAnsi="SimSun" w:cs="SimSun"/>
          <w:color w:val="231F20"/>
          <w:spacing w:val="1"/>
          <w:sz w:val="18"/>
          <w:szCs w:val="18"/>
        </w:rPr>
        <w:t>。</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多</w:t>
      </w:r>
      <w:r>
        <w:rPr>
          <w:rFonts w:ascii="SimSun" w:eastAsia="SimSun" w:hAnsi="SimSun" w:cs="SimSun"/>
          <w:color w:val="231F20"/>
          <w:spacing w:val="8"/>
          <w:sz w:val="18"/>
          <w:szCs w:val="18"/>
        </w:rPr>
        <w:t>く</w:t>
      </w:r>
      <w:r>
        <w:rPr>
          <w:rFonts w:ascii="SimSun" w:eastAsia="SimSun" w:hAnsi="SimSun" w:cs="SimSun"/>
          <w:color w:val="231F20"/>
          <w:spacing w:val="6"/>
          <w:sz w:val="18"/>
          <w:szCs w:val="18"/>
        </w:rPr>
        <w:t>の産業系企業にとって、デジタルトランスフォーメーションやインテリジェント化を推進す</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るために、ニ</w:t>
      </w:r>
      <w:r>
        <w:rPr>
          <w:rFonts w:ascii="SimSun" w:eastAsia="SimSun" w:hAnsi="SimSun" w:cs="SimSun"/>
          <w:color w:val="231F20"/>
          <w:spacing w:val="5"/>
          <w:sz w:val="18"/>
          <w:szCs w:val="18"/>
        </w:rPr>
        <w:t>ー</w:t>
      </w:r>
      <w:r>
        <w:rPr>
          <w:rFonts w:ascii="SimSun" w:eastAsia="SimSun" w:hAnsi="SimSun" w:cs="SimSun"/>
          <w:color w:val="231F20"/>
          <w:spacing w:val="3"/>
          <w:sz w:val="18"/>
          <w:szCs w:val="18"/>
        </w:rPr>
        <w:t>ズに適した使いやすい産業用</w:t>
      </w:r>
      <w:r>
        <w:rPr>
          <w:rFonts w:ascii="SimSun" w:eastAsia="SimSun" w:hAnsi="SimSun" w:cs="SimSun"/>
          <w:color w:val="231F20"/>
          <w:sz w:val="18"/>
          <w:szCs w:val="18"/>
        </w:rPr>
        <w:t>IoT</w:t>
      </w:r>
      <w:r>
        <w:rPr>
          <w:rFonts w:ascii="SimSun" w:eastAsia="SimSun" w:hAnsi="SimSun" w:cs="SimSun"/>
          <w:color w:val="231F20"/>
          <w:spacing w:val="3"/>
          <w:sz w:val="18"/>
          <w:szCs w:val="18"/>
        </w:rPr>
        <w:t>オペレーティングシステムが急務となっています。</w:t>
      </w:r>
      <w:r>
        <w:rPr>
          <w:rFonts w:ascii="SimSun" w:eastAsia="SimSun" w:hAnsi="SimSun" w:cs="SimSun"/>
          <w:color w:val="231F20"/>
          <w:sz w:val="18"/>
          <w:szCs w:val="18"/>
        </w:rPr>
        <w:t xml:space="preserve"> </w:t>
      </w:r>
      <w:r>
        <w:rPr>
          <w:rFonts w:ascii="SimSun" w:eastAsia="SimSun" w:hAnsi="SimSun" w:cs="SimSun"/>
          <w:color w:val="231F20"/>
          <w:spacing w:val="3"/>
          <w:sz w:val="18"/>
          <w:szCs w:val="18"/>
        </w:rPr>
        <w:t>そのため、</w:t>
      </w:r>
      <w:r>
        <w:rPr>
          <w:rFonts w:eastAsia="Arial"/>
          <w:color w:val="231F20"/>
          <w:sz w:val="18"/>
          <w:szCs w:val="18"/>
        </w:rPr>
        <w:t>SiUOS</w:t>
      </w:r>
      <w:r>
        <w:rPr>
          <w:rFonts w:ascii="SimSun" w:eastAsia="SimSun" w:hAnsi="SimSun" w:cs="SimSun"/>
          <w:color w:val="231F20"/>
          <w:spacing w:val="3"/>
          <w:sz w:val="18"/>
          <w:szCs w:val="18"/>
        </w:rPr>
        <w:t>チームでは、オープンソースコミュニティの協力を重要視しています</w:t>
      </w:r>
      <w:r>
        <w:rPr>
          <w:rFonts w:ascii="SimSun" w:eastAsia="SimSun" w:hAnsi="SimSun" w:cs="SimSun"/>
          <w:color w:val="231F20"/>
          <w:spacing w:val="1"/>
          <w:sz w:val="18"/>
          <w:szCs w:val="18"/>
        </w:rPr>
        <w:t>。</w:t>
      </w:r>
    </w:p>
    <w:p w14:paraId="16DDDE22" w14:textId="77777777" w:rsidR="00862892" w:rsidRDefault="00862892">
      <w:pPr>
        <w:spacing w:line="307" w:lineRule="auto"/>
      </w:pPr>
    </w:p>
    <w:p w14:paraId="589F8229" w14:textId="77777777" w:rsidR="00862892" w:rsidRDefault="00862892">
      <w:pPr>
        <w:spacing w:line="307" w:lineRule="auto"/>
      </w:pPr>
    </w:p>
    <w:p w14:paraId="7A51477E" w14:textId="77777777" w:rsidR="00862892" w:rsidRDefault="00862892">
      <w:pPr>
        <w:spacing w:line="308" w:lineRule="auto"/>
      </w:pPr>
    </w:p>
    <w:p w14:paraId="1B309C7E" w14:textId="77777777" w:rsidR="00862892" w:rsidRDefault="00000000">
      <w:pPr>
        <w:spacing w:before="58" w:line="356" w:lineRule="auto"/>
        <w:ind w:left="16" w:right="150" w:firstLine="27"/>
        <w:jc w:val="right"/>
        <w:rPr>
          <w:rFonts w:ascii="SimSun" w:eastAsia="SimSun" w:hAnsi="SimSun" w:cs="SimSun"/>
          <w:sz w:val="18"/>
          <w:szCs w:val="18"/>
        </w:rPr>
      </w:pPr>
      <w:r>
        <w:rPr>
          <w:rFonts w:ascii="SimSun" w:eastAsia="SimSun" w:hAnsi="SimSun" w:cs="SimSun"/>
          <w:color w:val="231F20"/>
          <w:spacing w:val="6"/>
          <w:sz w:val="18"/>
          <w:szCs w:val="18"/>
        </w:rPr>
        <w:t>とオ</w:t>
      </w:r>
      <w:r>
        <w:rPr>
          <w:rFonts w:ascii="SimSun" w:eastAsia="SimSun" w:hAnsi="SimSun" w:cs="SimSun"/>
          <w:color w:val="231F20"/>
          <w:spacing w:val="5"/>
          <w:sz w:val="18"/>
          <w:szCs w:val="18"/>
        </w:rPr>
        <w:t>ー</w:t>
      </w:r>
      <w:r>
        <w:rPr>
          <w:rFonts w:ascii="SimSun" w:eastAsia="SimSun" w:hAnsi="SimSun" w:cs="SimSun"/>
          <w:color w:val="231F20"/>
          <w:spacing w:val="3"/>
          <w:sz w:val="18"/>
          <w:szCs w:val="18"/>
        </w:rPr>
        <w:t>プンソース教育作業、</w:t>
      </w:r>
      <w:r>
        <w:rPr>
          <w:rFonts w:eastAsia="Arial"/>
          <w:color w:val="231F20"/>
          <w:sz w:val="18"/>
          <w:szCs w:val="18"/>
        </w:rPr>
        <w:t>GitLink</w:t>
      </w:r>
      <w:r>
        <w:rPr>
          <w:rFonts w:ascii="SimSun" w:eastAsia="SimSun" w:hAnsi="SimSun" w:cs="SimSun"/>
          <w:color w:val="231F20"/>
          <w:spacing w:val="3"/>
          <w:sz w:val="18"/>
          <w:szCs w:val="18"/>
        </w:rPr>
        <w:t>オープンソースプラットフォームと</w:t>
      </w:r>
      <w:r>
        <w:rPr>
          <w:rFonts w:ascii="SimSun" w:eastAsia="SimSun" w:hAnsi="SimSun" w:cs="SimSun"/>
          <w:color w:val="231F20"/>
          <w:sz w:val="18"/>
          <w:szCs w:val="18"/>
        </w:rPr>
        <w:t>Mulan</w:t>
      </w:r>
      <w:r>
        <w:rPr>
          <w:rFonts w:ascii="SimSun" w:eastAsia="SimSun" w:hAnsi="SimSun" w:cs="SimSun"/>
          <w:color w:val="231F20"/>
          <w:spacing w:val="3"/>
          <w:sz w:val="18"/>
          <w:szCs w:val="18"/>
        </w:rPr>
        <w:t>オープンソースコミ</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ュニティでシステムのソースコードを開いた後、オープンソース教育プロ</w:t>
      </w:r>
      <w:r>
        <w:rPr>
          <w:rFonts w:ascii="SimSun" w:eastAsia="SimSun" w:hAnsi="SimSun" w:cs="SimSun"/>
          <w:color w:val="231F20"/>
          <w:spacing w:val="1"/>
          <w:sz w:val="18"/>
          <w:szCs w:val="18"/>
        </w:rPr>
        <w:t>グラムを開始し、産業用</w:t>
      </w:r>
      <w:r>
        <w:rPr>
          <w:rFonts w:ascii="SimSun" w:eastAsia="SimSun" w:hAnsi="SimSun" w:cs="SimSun"/>
          <w:color w:val="231F20"/>
          <w:sz w:val="18"/>
          <w:szCs w:val="18"/>
        </w:rPr>
        <w:t xml:space="preserve"> IoT</w:t>
      </w:r>
      <w:r>
        <w:rPr>
          <w:rFonts w:ascii="SimSun" w:eastAsia="SimSun" w:hAnsi="SimSun" w:cs="SimSun"/>
          <w:color w:val="231F20"/>
          <w:spacing w:val="16"/>
          <w:sz w:val="18"/>
          <w:szCs w:val="18"/>
        </w:rPr>
        <w:t>オ</w:t>
      </w:r>
      <w:r>
        <w:rPr>
          <w:rFonts w:ascii="SimSun" w:eastAsia="SimSun" w:hAnsi="SimSun" w:cs="SimSun"/>
          <w:color w:val="231F20"/>
          <w:spacing w:val="15"/>
          <w:sz w:val="18"/>
          <w:szCs w:val="18"/>
        </w:rPr>
        <w:t>ペ</w:t>
      </w:r>
      <w:r>
        <w:rPr>
          <w:rFonts w:ascii="SimSun" w:eastAsia="SimSun" w:hAnsi="SimSun" w:cs="SimSun"/>
          <w:color w:val="231F20"/>
          <w:spacing w:val="8"/>
          <w:sz w:val="18"/>
          <w:szCs w:val="18"/>
        </w:rPr>
        <w:t>レーティングシステムのトレーニング教材の作成を開始しました。ヘッドソングプラッ</w:t>
      </w:r>
      <w:r>
        <w:rPr>
          <w:rFonts w:ascii="SimSun" w:eastAsia="SimSun" w:hAnsi="SimSun" w:cs="SimSun"/>
          <w:color w:val="231F20"/>
          <w:sz w:val="18"/>
          <w:szCs w:val="18"/>
        </w:rPr>
        <w:t xml:space="preserve"> </w:t>
      </w:r>
      <w:r>
        <w:rPr>
          <w:rFonts w:ascii="SimSun" w:eastAsia="SimSun" w:hAnsi="SimSun" w:cs="SimSun"/>
          <w:color w:val="231F20"/>
          <w:spacing w:val="8"/>
          <w:sz w:val="18"/>
          <w:szCs w:val="18"/>
        </w:rPr>
        <w:t>トフォームに基</w:t>
      </w:r>
      <w:r>
        <w:rPr>
          <w:rFonts w:ascii="SimSun" w:eastAsia="SimSun" w:hAnsi="SimSun" w:cs="SimSun"/>
          <w:color w:val="231F20"/>
          <w:spacing w:val="4"/>
          <w:sz w:val="18"/>
          <w:szCs w:val="18"/>
        </w:rPr>
        <w:t xml:space="preserve">づいて実験ケースを設計し、 </w:t>
      </w:r>
      <w:r>
        <w:rPr>
          <w:rFonts w:ascii="SimSun" w:eastAsia="SimSun" w:hAnsi="SimSun" w:cs="SimSun"/>
          <w:color w:val="231F20"/>
          <w:sz w:val="18"/>
          <w:szCs w:val="18"/>
        </w:rPr>
        <w:t>ARM</w:t>
      </w:r>
      <w:r>
        <w:rPr>
          <w:rFonts w:ascii="SimSun" w:eastAsia="SimSun" w:hAnsi="SimSun" w:cs="SimSun"/>
          <w:color w:val="231F20"/>
          <w:spacing w:val="4"/>
          <w:sz w:val="18"/>
          <w:szCs w:val="18"/>
        </w:rPr>
        <w:t>と</w:t>
      </w:r>
      <w:r>
        <w:rPr>
          <w:rFonts w:eastAsia="Arial"/>
          <w:color w:val="231F20"/>
          <w:sz w:val="18"/>
          <w:szCs w:val="18"/>
        </w:rPr>
        <w:t>RISC</w:t>
      </w:r>
      <w:r>
        <w:rPr>
          <w:rFonts w:eastAsia="Arial"/>
          <w:color w:val="231F20"/>
          <w:spacing w:val="4"/>
          <w:sz w:val="18"/>
          <w:szCs w:val="18"/>
        </w:rPr>
        <w:t>-</w:t>
      </w:r>
      <w:r>
        <w:rPr>
          <w:rFonts w:eastAsia="Arial"/>
          <w:color w:val="231F20"/>
          <w:sz w:val="18"/>
          <w:szCs w:val="18"/>
        </w:rPr>
        <w:t>V</w:t>
      </w:r>
      <w:r>
        <w:rPr>
          <w:rFonts w:ascii="SimSun" w:eastAsia="SimSun" w:hAnsi="SimSun" w:cs="SimSun"/>
          <w:color w:val="231F20"/>
          <w:spacing w:val="4"/>
          <w:sz w:val="18"/>
          <w:szCs w:val="18"/>
        </w:rPr>
        <w:t>アーキテクチャプロセッサをサポート</w:t>
      </w:r>
      <w:r>
        <w:rPr>
          <w:rFonts w:ascii="SimSun" w:eastAsia="SimSun" w:hAnsi="SimSun" w:cs="SimSun"/>
          <w:color w:val="231F20"/>
          <w:sz w:val="18"/>
          <w:szCs w:val="18"/>
        </w:rPr>
        <w:t xml:space="preserve"> </w:t>
      </w:r>
      <w:r>
        <w:rPr>
          <w:rFonts w:ascii="SimSun" w:eastAsia="SimSun" w:hAnsi="SimSun" w:cs="SimSun"/>
          <w:color w:val="231F20"/>
          <w:spacing w:val="-1"/>
          <w:sz w:val="18"/>
          <w:szCs w:val="18"/>
        </w:rPr>
        <w:t xml:space="preserve">し、 </w:t>
      </w:r>
      <w:r>
        <w:rPr>
          <w:rFonts w:eastAsia="Arial"/>
          <w:color w:val="231F20"/>
          <w:spacing w:val="-1"/>
          <w:sz w:val="18"/>
          <w:szCs w:val="18"/>
        </w:rPr>
        <w:t>AI</w:t>
      </w:r>
      <w:r>
        <w:rPr>
          <w:rFonts w:ascii="SimSun" w:eastAsia="SimSun" w:hAnsi="SimSun" w:cs="SimSun"/>
          <w:color w:val="231F20"/>
          <w:spacing w:val="-1"/>
          <w:sz w:val="18"/>
          <w:szCs w:val="18"/>
        </w:rPr>
        <w:t>アクセラレーションチップを統合でき、複数のバスインターフェースを持ち、</w:t>
      </w:r>
      <w:r>
        <w:rPr>
          <w:rFonts w:eastAsia="Arial"/>
          <w:color w:val="231F20"/>
          <w:spacing w:val="-1"/>
          <w:sz w:val="18"/>
          <w:szCs w:val="18"/>
        </w:rPr>
        <w:t xml:space="preserve">LoRa/ </w:t>
      </w:r>
      <w:r>
        <w:rPr>
          <w:rFonts w:eastAsia="Arial"/>
          <w:color w:val="231F20"/>
          <w:sz w:val="18"/>
          <w:szCs w:val="18"/>
        </w:rPr>
        <w:t>Wi</w:t>
      </w:r>
      <w:r>
        <w:rPr>
          <w:rFonts w:eastAsia="Arial"/>
          <w:color w:val="231F20"/>
          <w:spacing w:val="-1"/>
          <w:sz w:val="18"/>
          <w:szCs w:val="18"/>
        </w:rPr>
        <w:t>-</w:t>
      </w:r>
      <w:r>
        <w:rPr>
          <w:rFonts w:eastAsia="Arial"/>
          <w:color w:val="231F20"/>
          <w:sz w:val="18"/>
          <w:szCs w:val="18"/>
        </w:rPr>
        <w:t>Fi</w:t>
      </w:r>
      <w:r>
        <w:rPr>
          <w:rFonts w:ascii="SimSun" w:eastAsia="SimSun" w:hAnsi="SimSun" w:cs="SimSun"/>
          <w:color w:val="231F20"/>
          <w:spacing w:val="-1"/>
          <w:sz w:val="18"/>
          <w:szCs w:val="18"/>
        </w:rPr>
        <w:t>プ</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ロトコルをサポートし、様々な産業環境における人間と機械のオブジェ</w:t>
      </w:r>
      <w:r>
        <w:rPr>
          <w:rFonts w:ascii="SimSun" w:eastAsia="SimSun" w:hAnsi="SimSun" w:cs="SimSun"/>
          <w:color w:val="231F20"/>
          <w:sz w:val="18"/>
          <w:szCs w:val="18"/>
        </w:rPr>
        <w:t>ク ト融合コンピューティン</w:t>
      </w:r>
    </w:p>
    <w:p w14:paraId="32F06105" w14:textId="77777777" w:rsidR="00862892" w:rsidRDefault="00000000">
      <w:pPr>
        <w:spacing w:before="2" w:line="361" w:lineRule="auto"/>
        <w:ind w:left="8" w:right="156" w:firstLine="13"/>
        <w:rPr>
          <w:rFonts w:ascii="SimSun" w:eastAsia="SimSun" w:hAnsi="SimSun" w:cs="SimSun"/>
          <w:sz w:val="18"/>
          <w:szCs w:val="18"/>
        </w:rPr>
      </w:pPr>
      <w:r>
        <w:rPr>
          <w:rFonts w:ascii="SimSun" w:eastAsia="SimSun" w:hAnsi="SimSun" w:cs="SimSun"/>
          <w:color w:val="231F20"/>
          <w:spacing w:val="2"/>
          <w:sz w:val="18"/>
          <w:szCs w:val="18"/>
        </w:rPr>
        <w:t>グのセンシング、相互接続、認知、制御に関する実験を実施</w:t>
      </w:r>
      <w:r>
        <w:rPr>
          <w:rFonts w:ascii="SimSun" w:eastAsia="SimSun" w:hAnsi="SimSun" w:cs="SimSun"/>
          <w:color w:val="231F20"/>
          <w:spacing w:val="1"/>
          <w:sz w:val="18"/>
          <w:szCs w:val="18"/>
        </w:rPr>
        <w:t>できる教育シナリオ用の軽量インテリ</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ジェン</w:t>
      </w:r>
      <w:r>
        <w:rPr>
          <w:rFonts w:ascii="SimSun" w:eastAsia="SimSun" w:hAnsi="SimSun" w:cs="SimSun"/>
          <w:color w:val="231F20"/>
          <w:spacing w:val="6"/>
          <w:sz w:val="18"/>
          <w:szCs w:val="18"/>
        </w:rPr>
        <w:t>ト</w:t>
      </w:r>
      <w:r>
        <w:rPr>
          <w:rFonts w:ascii="SimSun" w:eastAsia="SimSun" w:hAnsi="SimSun" w:cs="SimSun"/>
          <w:color w:val="231F20"/>
          <w:spacing w:val="5"/>
          <w:sz w:val="18"/>
          <w:szCs w:val="18"/>
        </w:rPr>
        <w:t>産業</w:t>
      </w:r>
      <w:r>
        <w:rPr>
          <w:rFonts w:ascii="SimSun" w:eastAsia="SimSun" w:hAnsi="SimSun" w:cs="SimSun"/>
          <w:color w:val="231F20"/>
          <w:sz w:val="18"/>
          <w:szCs w:val="18"/>
        </w:rPr>
        <w:t>IoT</w:t>
      </w:r>
      <w:r>
        <w:rPr>
          <w:rFonts w:ascii="SimSun" w:eastAsia="SimSun" w:hAnsi="SimSun" w:cs="SimSun"/>
          <w:color w:val="231F20"/>
          <w:spacing w:val="5"/>
          <w:sz w:val="18"/>
          <w:szCs w:val="18"/>
        </w:rPr>
        <w:t>ターミナルを発売します。 シリコンのオープンソース教育の取り組みにより、</w:t>
      </w:r>
      <w:r>
        <w:rPr>
          <w:rFonts w:ascii="SimSun" w:eastAsia="SimSun" w:hAnsi="SimSun" w:cs="SimSun"/>
          <w:color w:val="231F20"/>
          <w:sz w:val="18"/>
          <w:szCs w:val="18"/>
        </w:rPr>
        <w:t xml:space="preserve"> </w:t>
      </w:r>
      <w:r>
        <w:rPr>
          <w:rFonts w:ascii="SimSun" w:eastAsia="SimSun" w:hAnsi="SimSun" w:cs="SimSun"/>
          <w:color w:val="231F20"/>
          <w:spacing w:val="8"/>
          <w:sz w:val="18"/>
          <w:szCs w:val="18"/>
        </w:rPr>
        <w:t>産業用</w:t>
      </w:r>
      <w:r>
        <w:rPr>
          <w:rFonts w:ascii="SimSun" w:eastAsia="SimSun" w:hAnsi="SimSun" w:cs="SimSun"/>
          <w:color w:val="231F20"/>
          <w:sz w:val="18"/>
          <w:szCs w:val="18"/>
        </w:rPr>
        <w:t>IoT</w:t>
      </w:r>
      <w:r>
        <w:rPr>
          <w:rFonts w:ascii="SimSun" w:eastAsia="SimSun" w:hAnsi="SimSun" w:cs="SimSun"/>
          <w:color w:val="231F20"/>
          <w:spacing w:val="8"/>
          <w:sz w:val="18"/>
          <w:szCs w:val="18"/>
        </w:rPr>
        <w:t>分野の多くのプロフェッショナルが育成されることが期待されます</w:t>
      </w:r>
      <w:r>
        <w:rPr>
          <w:rFonts w:ascii="SimSun" w:eastAsia="SimSun" w:hAnsi="SimSun" w:cs="SimSun"/>
          <w:color w:val="231F20"/>
          <w:spacing w:val="1"/>
          <w:sz w:val="18"/>
          <w:szCs w:val="18"/>
        </w:rPr>
        <w:t>。</w:t>
      </w:r>
    </w:p>
    <w:p w14:paraId="4AC6CF16" w14:textId="77777777" w:rsidR="00862892" w:rsidRDefault="00000000">
      <w:pPr>
        <w:spacing w:before="212" w:line="220" w:lineRule="auto"/>
        <w:ind w:left="5"/>
        <w:outlineLvl w:val="2"/>
        <w:rPr>
          <w:rFonts w:ascii="PMingLiU" w:eastAsia="PMingLiU" w:hAnsi="PMingLiU" w:cs="PMingLiU"/>
        </w:rPr>
      </w:pPr>
      <w:r>
        <w:rPr>
          <w:rFonts w:eastAsia="Arial"/>
          <w:color w:val="231F20"/>
          <w:spacing w:val="-12"/>
        </w:rPr>
        <w:t>6.</w:t>
      </w:r>
      <w:r>
        <w:rPr>
          <w:rFonts w:eastAsia="Arial"/>
          <w:color w:val="231F20"/>
          <w:spacing w:val="-9"/>
        </w:rPr>
        <w:t>3</w:t>
      </w:r>
      <w:r>
        <w:rPr>
          <w:rFonts w:eastAsia="Arial"/>
          <w:color w:val="231F20"/>
          <w:spacing w:val="-6"/>
        </w:rPr>
        <w:t xml:space="preserve">.3 </w:t>
      </w:r>
      <w:r>
        <w:rPr>
          <w:rFonts w:ascii="PMingLiU" w:eastAsia="PMingLiU" w:hAnsi="PMingLiU" w:cs="PMingLiU"/>
          <w:color w:val="231F20"/>
          <w:spacing w:val="-6"/>
        </w:rPr>
        <w:t>浙江工業大学オープンソース教育プロジェクト</w:t>
      </w:r>
    </w:p>
    <w:p w14:paraId="480369C4" w14:textId="77777777" w:rsidR="00862892" w:rsidRDefault="00000000">
      <w:pPr>
        <w:spacing w:before="188" w:line="359" w:lineRule="auto"/>
        <w:ind w:left="3" w:right="156" w:firstLine="3"/>
        <w:rPr>
          <w:rFonts w:ascii="SimSun" w:eastAsia="SimSun" w:hAnsi="SimSun" w:cs="SimSun"/>
          <w:sz w:val="18"/>
          <w:szCs w:val="18"/>
        </w:rPr>
      </w:pPr>
      <w:r>
        <w:rPr>
          <w:rFonts w:ascii="SimSun" w:eastAsia="SimSun" w:hAnsi="SimSun" w:cs="SimSun"/>
          <w:color w:val="231F20"/>
          <w:spacing w:val="14"/>
          <w:sz w:val="18"/>
          <w:szCs w:val="18"/>
        </w:rPr>
        <w:t>浙江</w:t>
      </w:r>
      <w:r>
        <w:rPr>
          <w:rFonts w:ascii="SimSun" w:eastAsia="SimSun" w:hAnsi="SimSun" w:cs="SimSun"/>
          <w:color w:val="231F20"/>
          <w:spacing w:val="11"/>
          <w:sz w:val="18"/>
          <w:szCs w:val="18"/>
        </w:rPr>
        <w:t>工</w:t>
      </w:r>
      <w:r>
        <w:rPr>
          <w:rFonts w:ascii="SimSun" w:eastAsia="SimSun" w:hAnsi="SimSun" w:cs="SimSun"/>
          <w:color w:val="231F20"/>
          <w:spacing w:val="7"/>
          <w:sz w:val="18"/>
          <w:szCs w:val="18"/>
        </w:rPr>
        <w:t xml:space="preserve">業大学コンピュータ科学技術学院とソフトウェア学院の陳鉄明教授のチームは、 </w:t>
      </w:r>
      <w:r>
        <w:rPr>
          <w:rFonts w:eastAsia="Arial"/>
          <w:color w:val="231F20"/>
          <w:sz w:val="18"/>
          <w:szCs w:val="18"/>
        </w:rPr>
        <w:t>DGIoT</w:t>
      </w:r>
      <w:r>
        <w:rPr>
          <w:rFonts w:eastAsia="Arial"/>
          <w:color w:val="231F20"/>
          <w:spacing w:val="7"/>
          <w:sz w:val="18"/>
          <w:szCs w:val="18"/>
        </w:rPr>
        <w:t>-</w:t>
      </w:r>
      <w:r>
        <w:rPr>
          <w:rFonts w:eastAsia="Arial"/>
          <w:color w:val="231F20"/>
          <w:sz w:val="18"/>
          <w:szCs w:val="18"/>
        </w:rPr>
        <w:t xml:space="preserve"> </w:t>
      </w:r>
      <w:r>
        <w:rPr>
          <w:rFonts w:ascii="SimSun" w:eastAsia="SimSun" w:hAnsi="SimSun" w:cs="SimSun"/>
          <w:color w:val="231F20"/>
          <w:sz w:val="18"/>
          <w:szCs w:val="18"/>
        </w:rPr>
        <w:t>Edu</w:t>
      </w:r>
      <w:r>
        <w:rPr>
          <w:rFonts w:ascii="SimSun" w:eastAsia="SimSun" w:hAnsi="SimSun" w:cs="SimSun"/>
          <w:color w:val="231F20"/>
          <w:spacing w:val="8"/>
          <w:sz w:val="18"/>
          <w:szCs w:val="18"/>
        </w:rPr>
        <w:t>と</w:t>
      </w:r>
      <w:r>
        <w:rPr>
          <w:rFonts w:eastAsia="Arial"/>
          <w:color w:val="231F20"/>
          <w:sz w:val="18"/>
          <w:szCs w:val="18"/>
        </w:rPr>
        <w:t>Kellect</w:t>
      </w:r>
      <w:r>
        <w:rPr>
          <w:rFonts w:ascii="ＭＳ 明朝" w:eastAsia="ＭＳ 明朝" w:hAnsi="ＭＳ 明朝" w:cs="ＭＳ 明朝"/>
          <w:color w:val="231F20"/>
          <w:spacing w:val="8"/>
          <w:sz w:val="18"/>
          <w:szCs w:val="18"/>
        </w:rPr>
        <w:t>という</w:t>
      </w:r>
      <w:r>
        <w:rPr>
          <w:rFonts w:ascii="SimSun" w:eastAsia="SimSun" w:hAnsi="SimSun" w:cs="SimSun"/>
          <w:color w:val="231F20"/>
          <w:spacing w:val="8"/>
          <w:sz w:val="18"/>
          <w:szCs w:val="18"/>
        </w:rPr>
        <w:t>2つ</w:t>
      </w:r>
      <w:r>
        <w:rPr>
          <w:rFonts w:ascii="SimSun" w:eastAsia="SimSun" w:hAnsi="SimSun" w:cs="SimSun"/>
          <w:color w:val="231F20"/>
          <w:spacing w:val="5"/>
          <w:sz w:val="18"/>
          <w:szCs w:val="18"/>
        </w:rPr>
        <w:t>の</w:t>
      </w:r>
      <w:r>
        <w:rPr>
          <w:rFonts w:ascii="SimSun" w:eastAsia="SimSun" w:hAnsi="SimSun" w:cs="SimSun"/>
          <w:color w:val="231F20"/>
          <w:spacing w:val="4"/>
          <w:sz w:val="18"/>
          <w:szCs w:val="18"/>
        </w:rPr>
        <w:t>オープンソースプロジェクトを開発し、それぞれ軽量</w:t>
      </w:r>
      <w:r>
        <w:rPr>
          <w:rFonts w:ascii="SimSun" w:eastAsia="SimSun" w:hAnsi="SimSun" w:cs="SimSun"/>
          <w:color w:val="231F20"/>
          <w:sz w:val="18"/>
          <w:szCs w:val="18"/>
        </w:rPr>
        <w:t>IoT</w:t>
      </w:r>
      <w:r>
        <w:rPr>
          <w:rFonts w:ascii="SimSun" w:eastAsia="SimSun" w:hAnsi="SimSun" w:cs="SimSun"/>
          <w:color w:val="231F20"/>
          <w:spacing w:val="4"/>
          <w:sz w:val="18"/>
          <w:szCs w:val="18"/>
        </w:rPr>
        <w:t>セキュリティア</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ク</w:t>
      </w:r>
      <w:r>
        <w:rPr>
          <w:rFonts w:ascii="SimSun" w:eastAsia="SimSun" w:hAnsi="SimSun" w:cs="SimSun"/>
          <w:color w:val="231F20"/>
          <w:spacing w:val="9"/>
          <w:sz w:val="18"/>
          <w:szCs w:val="18"/>
        </w:rPr>
        <w:t>セ</w:t>
      </w:r>
      <w:r>
        <w:rPr>
          <w:rFonts w:ascii="SimSun" w:eastAsia="SimSun" w:hAnsi="SimSun" w:cs="SimSun"/>
          <w:color w:val="231F20"/>
          <w:spacing w:val="6"/>
          <w:sz w:val="18"/>
          <w:szCs w:val="18"/>
        </w:rPr>
        <w:t>スおよびアプリケーション開発プラットフォームとシステムカーネル層ログの高性能収集お</w:t>
      </w:r>
      <w:r>
        <w:rPr>
          <w:rFonts w:ascii="SimSun" w:eastAsia="SimSun" w:hAnsi="SimSun" w:cs="SimSun"/>
          <w:color w:val="231F20"/>
          <w:sz w:val="18"/>
          <w:szCs w:val="18"/>
        </w:rPr>
        <w:t xml:space="preserve"> </w:t>
      </w:r>
      <w:r>
        <w:rPr>
          <w:rFonts w:ascii="SimSun" w:eastAsia="SimSun" w:hAnsi="SimSun" w:cs="SimSun"/>
          <w:color w:val="231F20"/>
          <w:spacing w:val="20"/>
          <w:sz w:val="18"/>
          <w:szCs w:val="18"/>
        </w:rPr>
        <w:t>よび</w:t>
      </w:r>
      <w:r>
        <w:rPr>
          <w:rFonts w:ascii="SimSun" w:eastAsia="SimSun" w:hAnsi="SimSun" w:cs="SimSun"/>
          <w:color w:val="231F20"/>
          <w:spacing w:val="11"/>
          <w:sz w:val="18"/>
          <w:szCs w:val="18"/>
        </w:rPr>
        <w:t>イ</w:t>
      </w:r>
      <w:r>
        <w:rPr>
          <w:rFonts w:ascii="SimSun" w:eastAsia="SimSun" w:hAnsi="SimSun" w:cs="SimSun"/>
          <w:color w:val="231F20"/>
          <w:spacing w:val="10"/>
          <w:sz w:val="18"/>
          <w:szCs w:val="18"/>
        </w:rPr>
        <w:t>ンテリジェント処理フレームワークを実装して、オープンソース教育、研究実験および</w:t>
      </w:r>
      <w:r>
        <w:rPr>
          <w:rFonts w:ascii="SimSun" w:eastAsia="SimSun" w:hAnsi="SimSun" w:cs="SimSun"/>
          <w:color w:val="231F20"/>
          <w:sz w:val="18"/>
          <w:szCs w:val="18"/>
        </w:rPr>
        <w:t xml:space="preserve"> </w:t>
      </w:r>
      <w:r>
        <w:rPr>
          <w:rFonts w:ascii="SimSun" w:eastAsia="SimSun" w:hAnsi="SimSun" w:cs="SimSun"/>
          <w:color w:val="231F20"/>
          <w:spacing w:val="14"/>
          <w:sz w:val="18"/>
          <w:szCs w:val="18"/>
        </w:rPr>
        <w:t>アプリ</w:t>
      </w:r>
      <w:r>
        <w:rPr>
          <w:rFonts w:ascii="SimSun" w:eastAsia="SimSun" w:hAnsi="SimSun" w:cs="SimSun"/>
          <w:color w:val="231F20"/>
          <w:spacing w:val="7"/>
          <w:sz w:val="18"/>
          <w:szCs w:val="18"/>
        </w:rPr>
        <w:t>ケーションイノベーションに利用することを目的としています。</w:t>
      </w:r>
    </w:p>
    <w:p w14:paraId="45FD57D3" w14:textId="77777777" w:rsidR="00862892" w:rsidRDefault="00000000">
      <w:pPr>
        <w:spacing w:before="101" w:line="242" w:lineRule="auto"/>
        <w:ind w:left="12"/>
        <w:rPr>
          <w:rFonts w:ascii="SimSun" w:eastAsia="SimSun" w:hAnsi="SimSun" w:cs="SimSun"/>
          <w:sz w:val="18"/>
          <w:szCs w:val="18"/>
        </w:rPr>
      </w:pPr>
      <w:r>
        <w:rPr>
          <w:rFonts w:eastAsia="Arial"/>
          <w:color w:val="231F20"/>
          <w:sz w:val="18"/>
          <w:szCs w:val="18"/>
        </w:rPr>
        <w:t>DGIoT</w:t>
      </w:r>
      <w:r>
        <w:rPr>
          <w:rFonts w:eastAsia="Arial"/>
          <w:color w:val="231F20"/>
          <w:spacing w:val="6"/>
          <w:sz w:val="18"/>
          <w:szCs w:val="18"/>
        </w:rPr>
        <w:t>-</w:t>
      </w:r>
      <w:r>
        <w:rPr>
          <w:rFonts w:eastAsia="Arial"/>
          <w:color w:val="231F20"/>
          <w:sz w:val="18"/>
          <w:szCs w:val="18"/>
        </w:rPr>
        <w:t>Edu</w:t>
      </w:r>
      <w:r>
        <w:rPr>
          <w:rFonts w:ascii="ＭＳ 明朝" w:eastAsia="ＭＳ 明朝" w:hAnsi="ＭＳ 明朝" w:cs="ＭＳ 明朝"/>
          <w:color w:val="231F20"/>
          <w:spacing w:val="6"/>
          <w:sz w:val="18"/>
          <w:szCs w:val="18"/>
        </w:rPr>
        <w:t xml:space="preserve">は、 </w:t>
      </w:r>
      <w:r>
        <w:rPr>
          <w:rFonts w:ascii="SimSun" w:eastAsia="SimSun" w:hAnsi="SimSun" w:cs="SimSun"/>
          <w:color w:val="231F20"/>
          <w:spacing w:val="6"/>
          <w:sz w:val="18"/>
          <w:szCs w:val="18"/>
        </w:rPr>
        <w:t>軽量な産業用</w:t>
      </w:r>
      <w:r>
        <w:rPr>
          <w:rFonts w:ascii="SimSun" w:eastAsia="SimSun" w:hAnsi="SimSun" w:cs="SimSun"/>
          <w:color w:val="231F20"/>
          <w:sz w:val="18"/>
          <w:szCs w:val="18"/>
        </w:rPr>
        <w:t>IoT</w:t>
      </w:r>
      <w:r>
        <w:rPr>
          <w:rFonts w:ascii="SimSun" w:eastAsia="SimSun" w:hAnsi="SimSun" w:cs="SimSun"/>
          <w:color w:val="231F20"/>
          <w:spacing w:val="6"/>
          <w:sz w:val="18"/>
          <w:szCs w:val="18"/>
        </w:rPr>
        <w:t>のセキュリティアクセスおよびアプリケーション開発のため</w:t>
      </w:r>
      <w:r>
        <w:rPr>
          <w:rFonts w:ascii="SimSun" w:eastAsia="SimSun" w:hAnsi="SimSun" w:cs="SimSun"/>
          <w:color w:val="231F20"/>
          <w:spacing w:val="4"/>
          <w:sz w:val="18"/>
          <w:szCs w:val="18"/>
        </w:rPr>
        <w:t>の</w:t>
      </w:r>
      <w:r>
        <w:rPr>
          <w:rFonts w:ascii="SimSun" w:eastAsia="SimSun" w:hAnsi="SimSun" w:cs="SimSun"/>
          <w:color w:val="231F20"/>
          <w:sz w:val="18"/>
          <w:szCs w:val="18"/>
        </w:rPr>
        <w:t>、</w:t>
      </w:r>
    </w:p>
    <w:p w14:paraId="231F0867" w14:textId="77777777" w:rsidR="00862892" w:rsidRDefault="00000000">
      <w:pPr>
        <w:spacing w:before="111" w:line="356" w:lineRule="auto"/>
        <w:ind w:left="53" w:right="150" w:hanging="29"/>
        <w:rPr>
          <w:rFonts w:ascii="SimSun" w:eastAsia="SimSun" w:hAnsi="SimSun" w:cs="SimSun"/>
          <w:sz w:val="18"/>
          <w:szCs w:val="18"/>
        </w:rPr>
      </w:pPr>
      <w:r>
        <w:rPr>
          <w:rFonts w:ascii="SimSun" w:eastAsia="SimSun" w:hAnsi="SimSun" w:cs="SimSun"/>
          <w:color w:val="231F20"/>
          <w:spacing w:val="6"/>
          <w:sz w:val="18"/>
          <w:szCs w:val="18"/>
        </w:rPr>
        <w:t>中国初のオープンソースプラットフォームです。このプラットフォームは、ワンクリックで</w:t>
      </w:r>
      <w:r>
        <w:rPr>
          <w:rFonts w:ascii="SimSun" w:eastAsia="SimSun" w:hAnsi="SimSun" w:cs="SimSun"/>
          <w:color w:val="231F20"/>
          <w:spacing w:val="3"/>
          <w:sz w:val="18"/>
          <w:szCs w:val="18"/>
        </w:rPr>
        <w:t>開</w:t>
      </w:r>
      <w:r>
        <w:rPr>
          <w:rFonts w:ascii="SimSun" w:eastAsia="SimSun" w:hAnsi="SimSun" w:cs="SimSun"/>
          <w:color w:val="231F20"/>
          <w:sz w:val="18"/>
          <w:szCs w:val="18"/>
        </w:rPr>
        <w:t xml:space="preserve">発 </w:t>
      </w:r>
      <w:r>
        <w:rPr>
          <w:rFonts w:ascii="ＭＳ 明朝" w:eastAsia="ＭＳ 明朝" w:hAnsi="ＭＳ 明朝" w:cs="ＭＳ 明朝"/>
          <w:color w:val="231F20"/>
          <w:spacing w:val="18"/>
          <w:sz w:val="18"/>
          <w:szCs w:val="18"/>
        </w:rPr>
        <w:t>.</w:t>
      </w:r>
      <w:r>
        <w:rPr>
          <w:rFonts w:ascii="SimSun" w:eastAsia="SimSun" w:hAnsi="SimSun" w:cs="SimSun"/>
          <w:color w:val="231F20"/>
          <w:spacing w:val="18"/>
          <w:sz w:val="18"/>
          <w:szCs w:val="18"/>
        </w:rPr>
        <w:t>導入</w:t>
      </w:r>
      <w:r>
        <w:rPr>
          <w:rFonts w:ascii="SimSun" w:eastAsia="SimSun" w:hAnsi="SimSun" w:cs="SimSun"/>
          <w:color w:val="231F20"/>
          <w:spacing w:val="14"/>
          <w:sz w:val="18"/>
          <w:szCs w:val="18"/>
        </w:rPr>
        <w:t>で</w:t>
      </w:r>
      <w:r>
        <w:rPr>
          <w:rFonts w:ascii="SimSun" w:eastAsia="SimSun" w:hAnsi="SimSun" w:cs="SimSun"/>
          <w:color w:val="231F20"/>
          <w:spacing w:val="9"/>
          <w:sz w:val="18"/>
          <w:szCs w:val="18"/>
        </w:rPr>
        <w:t>き、多数の</w:t>
      </w:r>
      <w:r>
        <w:rPr>
          <w:rFonts w:ascii="SimSun" w:eastAsia="SimSun" w:hAnsi="SimSun" w:cs="SimSun"/>
          <w:color w:val="231F20"/>
          <w:sz w:val="18"/>
          <w:szCs w:val="18"/>
        </w:rPr>
        <w:t>IoT</w:t>
      </w:r>
      <w:r>
        <w:rPr>
          <w:rFonts w:ascii="SimSun" w:eastAsia="SimSun" w:hAnsi="SimSun" w:cs="SimSun"/>
          <w:color w:val="231F20"/>
          <w:spacing w:val="9"/>
          <w:sz w:val="18"/>
          <w:szCs w:val="18"/>
        </w:rPr>
        <w:t>デバイスへの安全かつ制御されたアクセスとオープンなセカンダリアプ</w:t>
      </w:r>
      <w:r>
        <w:rPr>
          <w:rFonts w:ascii="SimSun" w:eastAsia="SimSun" w:hAnsi="SimSun" w:cs="SimSun"/>
          <w:color w:val="231F20"/>
          <w:sz w:val="18"/>
          <w:szCs w:val="18"/>
        </w:rPr>
        <w:t xml:space="preserve"> </w:t>
      </w:r>
      <w:r>
        <w:rPr>
          <w:rFonts w:ascii="SimSun" w:eastAsia="SimSun" w:hAnsi="SimSun" w:cs="SimSun"/>
          <w:color w:val="231F20"/>
          <w:spacing w:val="7"/>
          <w:sz w:val="18"/>
          <w:szCs w:val="18"/>
        </w:rPr>
        <w:t>リケーション開発を実現します。サポート</w:t>
      </w:r>
      <w:r>
        <w:rPr>
          <w:rFonts w:ascii="SimSun" w:eastAsia="SimSun" w:hAnsi="SimSun" w:cs="SimSun"/>
          <w:color w:val="231F20"/>
          <w:sz w:val="18"/>
          <w:szCs w:val="18"/>
        </w:rPr>
        <w:t>IOT</w:t>
      </w:r>
      <w:r>
        <w:rPr>
          <w:rFonts w:ascii="SimSun" w:eastAsia="SimSun" w:hAnsi="SimSun" w:cs="SimSun"/>
          <w:color w:val="231F20"/>
          <w:spacing w:val="7"/>
          <w:sz w:val="18"/>
          <w:szCs w:val="18"/>
        </w:rPr>
        <w:t>モデル - ルールエンジン - データチャンネル -</w:t>
      </w:r>
    </w:p>
    <w:p w14:paraId="78922D95" w14:textId="77777777" w:rsidR="00862892" w:rsidRDefault="00000000">
      <w:pPr>
        <w:spacing w:before="4" w:line="359" w:lineRule="auto"/>
        <w:ind w:left="12" w:right="148" w:hanging="7"/>
        <w:rPr>
          <w:rFonts w:ascii="SimSun" w:eastAsia="SimSun" w:hAnsi="SimSun" w:cs="SimSun"/>
          <w:sz w:val="18"/>
          <w:szCs w:val="18"/>
        </w:rPr>
      </w:pPr>
      <w:r>
        <w:rPr>
          <w:rFonts w:ascii="SimSun" w:eastAsia="SimSun" w:hAnsi="SimSun" w:cs="SimSun"/>
          <w:color w:val="231F20"/>
          <w:spacing w:val="4"/>
          <w:sz w:val="18"/>
          <w:szCs w:val="18"/>
        </w:rPr>
        <w:lastRenderedPageBreak/>
        <w:t>設定ペ</w:t>
      </w:r>
      <w:r>
        <w:rPr>
          <w:rFonts w:ascii="SimSun" w:eastAsia="SimSun" w:hAnsi="SimSun" w:cs="SimSun"/>
          <w:color w:val="231F20"/>
          <w:spacing w:val="2"/>
          <w:sz w:val="18"/>
          <w:szCs w:val="18"/>
        </w:rPr>
        <w:t>ージ全体のプロセスの低コードの開発、フロントとバックエンドは完全にオープンソース、</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マルチインダストリー産業プロトコル、千万軸受、操作レベルのベースと互換性があり、完全にオ</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ープン展開、運用セキュリティ、機器のセキュリティ、データセキュリティを確保すると同時に</w:t>
      </w:r>
      <w:r>
        <w:rPr>
          <w:rFonts w:ascii="SimSun" w:eastAsia="SimSun" w:hAnsi="SimSun" w:cs="SimSun"/>
          <w:color w:val="231F20"/>
          <w:sz w:val="18"/>
          <w:szCs w:val="18"/>
        </w:rPr>
        <w:t xml:space="preserve">、 </w:t>
      </w:r>
      <w:r>
        <w:rPr>
          <w:rFonts w:ascii="SimSun" w:eastAsia="SimSun" w:hAnsi="SimSun" w:cs="SimSun"/>
          <w:color w:val="231F20"/>
          <w:spacing w:val="5"/>
          <w:sz w:val="18"/>
          <w:szCs w:val="18"/>
        </w:rPr>
        <w:t>開</w:t>
      </w:r>
      <w:r>
        <w:rPr>
          <w:rFonts w:ascii="SimSun" w:eastAsia="SimSun" w:hAnsi="SimSun" w:cs="SimSun"/>
          <w:color w:val="231F20"/>
          <w:spacing w:val="4"/>
          <w:sz w:val="18"/>
          <w:szCs w:val="18"/>
        </w:rPr>
        <w:t>発および運用保守コスト削減のためにまた、</w:t>
      </w:r>
      <w:r>
        <w:rPr>
          <w:rFonts w:ascii="SimSun" w:eastAsia="SimSun" w:hAnsi="SimSun" w:cs="SimSun"/>
          <w:color w:val="231F20"/>
          <w:sz w:val="18"/>
          <w:szCs w:val="18"/>
        </w:rPr>
        <w:t>IoT</w:t>
      </w:r>
      <w:r>
        <w:rPr>
          <w:rFonts w:ascii="SimSun" w:eastAsia="SimSun" w:hAnsi="SimSun" w:cs="SimSun"/>
          <w:color w:val="231F20"/>
          <w:spacing w:val="4"/>
          <w:sz w:val="18"/>
          <w:szCs w:val="18"/>
        </w:rPr>
        <w:t>アプリケーションシステム開発の全工程におい</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て、 "首 "の心配がないローカライズをサポートし</w:t>
      </w:r>
      <w:r>
        <w:rPr>
          <w:rFonts w:ascii="SimSun" w:eastAsia="SimSun" w:hAnsi="SimSun" w:cs="SimSun"/>
          <w:color w:val="231F20"/>
          <w:sz w:val="18"/>
          <w:szCs w:val="18"/>
        </w:rPr>
        <w:t>ます。</w:t>
      </w:r>
    </w:p>
    <w:p w14:paraId="1AEBA8FD" w14:textId="77777777" w:rsidR="00862892" w:rsidRDefault="00000000">
      <w:pPr>
        <w:spacing w:before="99" w:line="363" w:lineRule="auto"/>
        <w:ind w:left="12" w:right="243"/>
        <w:rPr>
          <w:rFonts w:ascii="SimSun" w:eastAsia="SimSun" w:hAnsi="SimSun" w:cs="SimSun"/>
          <w:sz w:val="18"/>
          <w:szCs w:val="18"/>
        </w:rPr>
      </w:pPr>
      <w:r>
        <w:rPr>
          <w:rFonts w:eastAsia="Arial"/>
          <w:color w:val="231F20"/>
          <w:sz w:val="18"/>
          <w:szCs w:val="18"/>
        </w:rPr>
        <w:t>DGIoT</w:t>
      </w:r>
      <w:r>
        <w:rPr>
          <w:rFonts w:eastAsia="Arial"/>
          <w:color w:val="231F20"/>
          <w:spacing w:val="6"/>
          <w:sz w:val="18"/>
          <w:szCs w:val="18"/>
        </w:rPr>
        <w:t>-</w:t>
      </w:r>
      <w:r>
        <w:rPr>
          <w:rFonts w:ascii="SimSun" w:eastAsia="SimSun" w:hAnsi="SimSun" w:cs="SimSun"/>
          <w:color w:val="231F20"/>
          <w:sz w:val="18"/>
          <w:szCs w:val="18"/>
        </w:rPr>
        <w:t>Edu</w:t>
      </w:r>
      <w:r>
        <w:rPr>
          <w:rFonts w:ascii="SimSun" w:eastAsia="SimSun" w:hAnsi="SimSun" w:cs="SimSun"/>
          <w:color w:val="231F20"/>
          <w:spacing w:val="6"/>
          <w:sz w:val="18"/>
          <w:szCs w:val="18"/>
        </w:rPr>
        <w:t>の産業用</w:t>
      </w:r>
      <w:r>
        <w:rPr>
          <w:rFonts w:ascii="SimSun" w:eastAsia="SimSun" w:hAnsi="SimSun" w:cs="SimSun"/>
          <w:color w:val="231F20"/>
          <w:sz w:val="18"/>
          <w:szCs w:val="18"/>
        </w:rPr>
        <w:t>IoT</w:t>
      </w:r>
      <w:r>
        <w:rPr>
          <w:rFonts w:ascii="SimSun" w:eastAsia="SimSun" w:hAnsi="SimSun" w:cs="SimSun"/>
          <w:color w:val="231F20"/>
          <w:spacing w:val="6"/>
          <w:sz w:val="18"/>
          <w:szCs w:val="18"/>
        </w:rPr>
        <w:t>セキュリティアクセスおよびアプリケーション開発におけるオープン</w:t>
      </w:r>
      <w:r>
        <w:rPr>
          <w:rFonts w:ascii="SimSun" w:eastAsia="SimSun" w:hAnsi="SimSun" w:cs="SimSun"/>
          <w:color w:val="231F20"/>
          <w:spacing w:val="2"/>
          <w:sz w:val="18"/>
          <w:szCs w:val="18"/>
        </w:rPr>
        <w:t>ソ</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ー</w:t>
      </w:r>
      <w:r>
        <w:rPr>
          <w:rFonts w:ascii="SimSun" w:eastAsia="SimSun" w:hAnsi="SimSun" w:cs="SimSun"/>
          <w:color w:val="231F20"/>
          <w:spacing w:val="6"/>
          <w:sz w:val="18"/>
          <w:szCs w:val="18"/>
        </w:rPr>
        <w:t>ス教育モデルは、ティーチングコース、実験実習、アプリケーション実習の3つのパートに分</w:t>
      </w:r>
      <w:r>
        <w:rPr>
          <w:rFonts w:ascii="SimSun" w:eastAsia="SimSun" w:hAnsi="SimSun" w:cs="SimSun"/>
          <w:color w:val="231F20"/>
          <w:sz w:val="18"/>
          <w:szCs w:val="18"/>
        </w:rPr>
        <w:t xml:space="preserve"> </w:t>
      </w:r>
      <w:r>
        <w:rPr>
          <w:rFonts w:ascii="SimSun" w:eastAsia="SimSun" w:hAnsi="SimSun" w:cs="SimSun"/>
          <w:color w:val="231F20"/>
          <w:spacing w:val="5"/>
          <w:sz w:val="18"/>
          <w:szCs w:val="18"/>
        </w:rPr>
        <w:t>かれています。</w:t>
      </w:r>
    </w:p>
    <w:p w14:paraId="5DBEAF20" w14:textId="77777777" w:rsidR="00862892" w:rsidRDefault="00000000">
      <w:pPr>
        <w:spacing w:before="196" w:line="229" w:lineRule="auto"/>
        <w:ind w:left="187"/>
        <w:rPr>
          <w:rFonts w:ascii="SimSun" w:eastAsia="SimSun" w:hAnsi="SimSun" w:cs="SimSun"/>
          <w:sz w:val="18"/>
          <w:szCs w:val="18"/>
        </w:rPr>
      </w:pPr>
      <w:r>
        <w:drawing>
          <wp:anchor distT="0" distB="0" distL="0" distR="0" simplePos="0" relativeHeight="251456512" behindDoc="1" locked="0" layoutInCell="1" allowOverlap="1" wp14:anchorId="43997208" wp14:editId="70B86655">
            <wp:simplePos x="0" y="0"/>
            <wp:positionH relativeFrom="column">
              <wp:posOffset>0</wp:posOffset>
            </wp:positionH>
            <wp:positionV relativeFrom="paragraph">
              <wp:posOffset>123288</wp:posOffset>
            </wp:positionV>
            <wp:extent cx="152400" cy="115824"/>
            <wp:effectExtent l="0" t="0" r="0" b="0"/>
            <wp:wrapNone/>
            <wp:docPr id="1442" name="IM 1438"/>
            <wp:cNvGraphicFramePr/>
            <a:graphic xmlns:a="http://schemas.openxmlformats.org/drawingml/2006/main">
              <a:graphicData uri="http://schemas.openxmlformats.org/drawingml/2006/picture">
                <pic:pic xmlns:pic="http://schemas.openxmlformats.org/drawingml/2006/picture">
                  <pic:nvPicPr>
                    <pic:cNvPr id="1438" name="IM 1438"/>
                    <pic:cNvPicPr/>
                  </pic:nvPicPr>
                  <pic:blipFill>
                    <a:blip r:embed="rId9"/>
                    <a:stretch>
                      <a:fillRect/>
                    </a:stretch>
                  </pic:blipFill>
                  <pic:spPr>
                    <a:xfrm>
                      <a:off x="0" y="0"/>
                      <a:ext cx="152400" cy="115824"/>
                    </a:xfrm>
                    <a:prstGeom prst="rect">
                      <a:avLst/>
                    </a:prstGeom>
                  </pic:spPr>
                </pic:pic>
              </a:graphicData>
            </a:graphic>
          </wp:anchor>
        </w:drawing>
      </w:r>
      <w:r>
        <w:rPr>
          <w:rFonts w:ascii="SimSun" w:eastAsia="SimSun" w:hAnsi="SimSun" w:cs="SimSun"/>
          <w:color w:val="231F20"/>
          <w:spacing w:val="16"/>
          <w:sz w:val="18"/>
          <w:szCs w:val="18"/>
        </w:rPr>
        <w:t>教育コ</w:t>
      </w:r>
      <w:r>
        <w:rPr>
          <w:rFonts w:ascii="SimSun" w:eastAsia="SimSun" w:hAnsi="SimSun" w:cs="SimSun"/>
          <w:color w:val="231F20"/>
          <w:spacing w:val="15"/>
          <w:sz w:val="18"/>
          <w:szCs w:val="18"/>
        </w:rPr>
        <w:t>ー</w:t>
      </w:r>
      <w:r>
        <w:rPr>
          <w:rFonts w:ascii="SimSun" w:eastAsia="SimSun" w:hAnsi="SimSun" w:cs="SimSun"/>
          <w:color w:val="231F20"/>
          <w:spacing w:val="8"/>
          <w:sz w:val="18"/>
          <w:szCs w:val="18"/>
        </w:rPr>
        <w:t>ス：主に産業用インターネット技術の原理、</w:t>
      </w:r>
      <w:r>
        <w:rPr>
          <w:rFonts w:ascii="SimSun" w:eastAsia="SimSun" w:hAnsi="SimSun" w:cs="SimSun"/>
          <w:color w:val="231F20"/>
          <w:sz w:val="18"/>
          <w:szCs w:val="18"/>
        </w:rPr>
        <w:t>IoT</w:t>
      </w:r>
      <w:r>
        <w:rPr>
          <w:rFonts w:ascii="SimSun" w:eastAsia="SimSun" w:hAnsi="SimSun" w:cs="SimSun"/>
          <w:color w:val="231F20"/>
          <w:spacing w:val="8"/>
          <w:sz w:val="18"/>
          <w:szCs w:val="18"/>
        </w:rPr>
        <w:t>プラットフォーム技術、センサーデ</w:t>
      </w:r>
    </w:p>
    <w:p w14:paraId="043D4465" w14:textId="77777777" w:rsidR="00862892" w:rsidRDefault="00000000">
      <w:pPr>
        <w:spacing w:before="4" w:line="352" w:lineRule="auto"/>
        <w:ind w:left="92" w:firstLine="10"/>
        <w:rPr>
          <w:rFonts w:ascii="SimSun" w:eastAsia="SimSun" w:hAnsi="SimSun" w:cs="SimSun"/>
          <w:sz w:val="18"/>
          <w:szCs w:val="18"/>
        </w:rPr>
      </w:pPr>
      <w:r>
        <w:drawing>
          <wp:anchor distT="0" distB="0" distL="0" distR="0" simplePos="0" relativeHeight="251457536" behindDoc="1" locked="0" layoutInCell="1" allowOverlap="1" wp14:anchorId="6D3ACB61" wp14:editId="039935DD">
            <wp:simplePos x="0" y="0"/>
            <wp:positionH relativeFrom="column">
              <wp:posOffset>0</wp:posOffset>
            </wp:positionH>
            <wp:positionV relativeFrom="paragraph">
              <wp:posOffset>6501</wp:posOffset>
            </wp:positionV>
            <wp:extent cx="559117" cy="139445"/>
            <wp:effectExtent l="0" t="0" r="0" b="0"/>
            <wp:wrapNone/>
            <wp:docPr id="1445" name="IM 1440"/>
            <wp:cNvGraphicFramePr/>
            <a:graphic xmlns:a="http://schemas.openxmlformats.org/drawingml/2006/main">
              <a:graphicData uri="http://schemas.openxmlformats.org/drawingml/2006/picture">
                <pic:pic xmlns:pic="http://schemas.openxmlformats.org/drawingml/2006/picture">
                  <pic:nvPicPr>
                    <pic:cNvPr id="1440" name="IM 1440"/>
                    <pic:cNvPicPr/>
                  </pic:nvPicPr>
                  <pic:blipFill>
                    <a:blip r:embed="rId8"/>
                    <a:stretch>
                      <a:fillRect/>
                    </a:stretch>
                  </pic:blipFill>
                  <pic:spPr>
                    <a:xfrm>
                      <a:off x="0" y="0"/>
                      <a:ext cx="559117" cy="139445"/>
                    </a:xfrm>
                    <a:prstGeom prst="rect">
                      <a:avLst/>
                    </a:prstGeom>
                  </pic:spPr>
                </pic:pic>
              </a:graphicData>
            </a:graphic>
          </wp:anchor>
        </w:drawing>
      </w:r>
      <w:r>
        <w:rPr>
          <w:rFonts w:ascii="SimSun" w:eastAsia="SimSun" w:hAnsi="SimSun" w:cs="SimSun"/>
          <w:color w:val="231F20"/>
          <w:spacing w:val="8"/>
          <w:sz w:val="18"/>
          <w:szCs w:val="18"/>
        </w:rPr>
        <w:t>バ</w:t>
      </w:r>
      <w:r>
        <w:rPr>
          <w:rFonts w:ascii="SimSun" w:eastAsia="SimSun" w:hAnsi="SimSun" w:cs="SimSun"/>
          <w:color w:val="231F20"/>
          <w:spacing w:val="5"/>
          <w:sz w:val="18"/>
          <w:szCs w:val="18"/>
        </w:rPr>
        <w:t>イスの導入と使用、業界のケーススタディ分析および開発などの教育コースを実施するために、</w:t>
      </w:r>
      <w:r>
        <w:rPr>
          <w:rFonts w:ascii="SimSun" w:eastAsia="SimSun" w:hAnsi="SimSun" w:cs="SimSun"/>
          <w:color w:val="231F20"/>
          <w:sz w:val="18"/>
          <w:szCs w:val="18"/>
        </w:rPr>
        <w:t xml:space="preserve"> </w:t>
      </w:r>
      <w:r>
        <w:rPr>
          <w:rFonts w:ascii="SimSun" w:eastAsia="SimSun" w:hAnsi="SimSun" w:cs="SimSun"/>
          <w:color w:val="231F20"/>
          <w:spacing w:val="7"/>
          <w:sz w:val="18"/>
          <w:szCs w:val="18"/>
        </w:rPr>
        <w:t>産</w:t>
      </w:r>
      <w:r>
        <w:rPr>
          <w:rFonts w:ascii="SimSun" w:eastAsia="SimSun" w:hAnsi="SimSun" w:cs="SimSun"/>
          <w:color w:val="231F20"/>
          <w:spacing w:val="6"/>
          <w:sz w:val="18"/>
          <w:szCs w:val="18"/>
        </w:rPr>
        <w:t>業用インターネットの産業ニーズのための関連ソフトウェアおよびハードウェアの開発を行う</w:t>
      </w:r>
      <w:r>
        <w:rPr>
          <w:rFonts w:ascii="SimSun" w:eastAsia="SimSun" w:hAnsi="SimSun" w:cs="SimSun"/>
          <w:color w:val="231F20"/>
          <w:sz w:val="18"/>
          <w:szCs w:val="18"/>
        </w:rPr>
        <w:t xml:space="preserve"> </w:t>
      </w:r>
      <w:r>
        <w:rPr>
          <w:rFonts w:ascii="SimSun" w:eastAsia="SimSun" w:hAnsi="SimSun" w:cs="SimSun"/>
          <w:color w:val="231F20"/>
          <w:spacing w:val="5"/>
          <w:sz w:val="18"/>
          <w:szCs w:val="18"/>
        </w:rPr>
        <w:t>た</w:t>
      </w:r>
      <w:r>
        <w:rPr>
          <w:rFonts w:ascii="SimSun" w:eastAsia="SimSun" w:hAnsi="SimSun" w:cs="SimSun"/>
          <w:color w:val="231F20"/>
          <w:spacing w:val="4"/>
          <w:sz w:val="18"/>
          <w:szCs w:val="18"/>
        </w:rPr>
        <w:t>めのプラットフォームに基づいています。</w:t>
      </w:r>
    </w:p>
    <w:p w14:paraId="3D7588F8" w14:textId="77777777" w:rsidR="00862892" w:rsidRDefault="00000000">
      <w:pPr>
        <w:spacing w:before="93" w:line="348" w:lineRule="auto"/>
        <w:ind w:left="95" w:right="149" w:firstLine="179"/>
        <w:rPr>
          <w:rFonts w:ascii="SimSun" w:eastAsia="SimSun" w:hAnsi="SimSun" w:cs="SimSun"/>
          <w:sz w:val="18"/>
          <w:szCs w:val="18"/>
        </w:rPr>
      </w:pPr>
      <w:r>
        <w:drawing>
          <wp:anchor distT="0" distB="0" distL="0" distR="0" simplePos="0" relativeHeight="251458560" behindDoc="1" locked="0" layoutInCell="1" allowOverlap="1" wp14:anchorId="27B408DF" wp14:editId="40C52595">
            <wp:simplePos x="0" y="0"/>
            <wp:positionH relativeFrom="column">
              <wp:posOffset>51815</wp:posOffset>
            </wp:positionH>
            <wp:positionV relativeFrom="paragraph">
              <wp:posOffset>58188</wp:posOffset>
            </wp:positionV>
            <wp:extent cx="152400" cy="115823"/>
            <wp:effectExtent l="0" t="0" r="0" b="0"/>
            <wp:wrapNone/>
            <wp:docPr id="1446" name="IM 1441"/>
            <wp:cNvGraphicFramePr/>
            <a:graphic xmlns:a="http://schemas.openxmlformats.org/drawingml/2006/main">
              <a:graphicData uri="http://schemas.openxmlformats.org/drawingml/2006/picture">
                <pic:pic xmlns:pic="http://schemas.openxmlformats.org/drawingml/2006/picture">
                  <pic:nvPicPr>
                    <pic:cNvPr id="1441" name="IM 1441"/>
                    <pic:cNvPicPr/>
                  </pic:nvPicPr>
                  <pic:blipFill>
                    <a:blip r:embed="rId9"/>
                    <a:stretch>
                      <a:fillRect/>
                    </a:stretch>
                  </pic:blipFill>
                  <pic:spPr>
                    <a:xfrm>
                      <a:off x="0" y="0"/>
                      <a:ext cx="152400" cy="115823"/>
                    </a:xfrm>
                    <a:prstGeom prst="rect">
                      <a:avLst/>
                    </a:prstGeom>
                  </pic:spPr>
                </pic:pic>
              </a:graphicData>
            </a:graphic>
          </wp:anchor>
        </w:drawing>
      </w:r>
      <w:r>
        <w:rPr>
          <w:rFonts w:ascii="SimSun" w:eastAsia="SimSun" w:hAnsi="SimSun" w:cs="SimSun"/>
          <w:color w:val="231F20"/>
          <w:spacing w:val="8"/>
          <w:sz w:val="18"/>
          <w:szCs w:val="18"/>
        </w:rPr>
        <w:t>実験教</w:t>
      </w:r>
      <w:r>
        <w:rPr>
          <w:rFonts w:ascii="SimSun" w:eastAsia="SimSun" w:hAnsi="SimSun" w:cs="SimSun"/>
          <w:color w:val="231F20"/>
          <w:spacing w:val="4"/>
          <w:sz w:val="18"/>
          <w:szCs w:val="18"/>
        </w:rPr>
        <w:t>育：実験教育や産業実習のニーズを志向し、</w:t>
      </w:r>
      <w:r>
        <w:rPr>
          <w:rFonts w:ascii="SimSun" w:eastAsia="SimSun" w:hAnsi="SimSun" w:cs="SimSun"/>
          <w:color w:val="231F20"/>
          <w:sz w:val="18"/>
          <w:szCs w:val="18"/>
        </w:rPr>
        <w:t>IoT</w:t>
      </w:r>
      <w:r>
        <w:rPr>
          <w:rFonts w:ascii="SimSun" w:eastAsia="SimSun" w:hAnsi="SimSun" w:cs="SimSun"/>
          <w:color w:val="231F20"/>
          <w:spacing w:val="4"/>
          <w:sz w:val="18"/>
          <w:szCs w:val="18"/>
        </w:rPr>
        <w:t>の産業応用事例を収集し、</w:t>
      </w:r>
      <w:r>
        <w:rPr>
          <w:rFonts w:eastAsia="Arial"/>
          <w:color w:val="231F20"/>
          <w:sz w:val="18"/>
          <w:szCs w:val="18"/>
        </w:rPr>
        <w:t>DGIoT</w:t>
      </w:r>
      <w:r>
        <w:rPr>
          <w:rFonts w:eastAsia="Arial"/>
          <w:color w:val="231F20"/>
          <w:spacing w:val="4"/>
          <w:sz w:val="18"/>
          <w:szCs w:val="18"/>
        </w:rPr>
        <w:t>-</w:t>
      </w:r>
      <w:r>
        <w:rPr>
          <w:rFonts w:eastAsia="Arial"/>
          <w:color w:val="231F20"/>
          <w:sz w:val="18"/>
          <w:szCs w:val="18"/>
        </w:rPr>
        <w:t>Edu</w:t>
      </w:r>
      <w:r>
        <w:rPr>
          <w:rFonts w:ascii="SimSun" w:eastAsia="SimSun" w:hAnsi="SimSun" w:cs="SimSun"/>
          <w:color w:val="231F20"/>
          <w:spacing w:val="4"/>
          <w:sz w:val="18"/>
          <w:szCs w:val="18"/>
        </w:rPr>
        <w:t>オ</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ープンソース実験事例ライブラリを開発し、学生がセンサーへの安全アクセス、アプリケーシ</w:t>
      </w:r>
      <w:r>
        <w:rPr>
          <w:rFonts w:ascii="SimSun" w:eastAsia="SimSun" w:hAnsi="SimSun" w:cs="SimSun"/>
          <w:color w:val="231F20"/>
          <w:spacing w:val="5"/>
          <w:sz w:val="18"/>
          <w:szCs w:val="18"/>
        </w:rPr>
        <w:t>ョ</w:t>
      </w:r>
      <w:r>
        <w:rPr>
          <w:rFonts w:ascii="SimSun" w:eastAsia="SimSun" w:hAnsi="SimSun" w:cs="SimSun"/>
          <w:color w:val="231F20"/>
          <w:sz w:val="18"/>
          <w:szCs w:val="18"/>
        </w:rPr>
        <w:t xml:space="preserve"> </w:t>
      </w:r>
      <w:r>
        <w:rPr>
          <w:rFonts w:ascii="SimSun" w:eastAsia="SimSun" w:hAnsi="SimSun" w:cs="SimSun"/>
          <w:color w:val="231F20"/>
          <w:spacing w:val="8"/>
          <w:sz w:val="18"/>
          <w:szCs w:val="18"/>
        </w:rPr>
        <w:t>ン開発、デー</w:t>
      </w:r>
      <w:r>
        <w:rPr>
          <w:rFonts w:ascii="SimSun" w:eastAsia="SimSun" w:hAnsi="SimSun" w:cs="SimSun"/>
          <w:color w:val="231F20"/>
          <w:spacing w:val="5"/>
          <w:sz w:val="18"/>
          <w:szCs w:val="18"/>
        </w:rPr>
        <w:t>タ</w:t>
      </w:r>
      <w:r>
        <w:rPr>
          <w:rFonts w:ascii="SimSun" w:eastAsia="SimSun" w:hAnsi="SimSun" w:cs="SimSun"/>
          <w:color w:val="231F20"/>
          <w:spacing w:val="4"/>
          <w:sz w:val="18"/>
          <w:szCs w:val="18"/>
        </w:rPr>
        <w:t>分析などの実験を自主的に行うことができるようにします。</w:t>
      </w:r>
    </w:p>
    <w:p w14:paraId="6114675C" w14:textId="77777777" w:rsidR="00862892" w:rsidRDefault="00000000">
      <w:pPr>
        <w:spacing w:before="104" w:line="346" w:lineRule="auto"/>
        <w:ind w:left="111" w:right="151" w:firstLine="150"/>
        <w:rPr>
          <w:rFonts w:ascii="SimSun" w:eastAsia="SimSun" w:hAnsi="SimSun" w:cs="SimSun"/>
          <w:sz w:val="18"/>
          <w:szCs w:val="18"/>
        </w:rPr>
      </w:pPr>
      <w:r>
        <w:drawing>
          <wp:anchor distT="0" distB="0" distL="0" distR="0" simplePos="0" relativeHeight="251459584" behindDoc="1" locked="0" layoutInCell="1" allowOverlap="1" wp14:anchorId="663FA569" wp14:editId="32B996A5">
            <wp:simplePos x="0" y="0"/>
            <wp:positionH relativeFrom="column">
              <wp:posOffset>51815</wp:posOffset>
            </wp:positionH>
            <wp:positionV relativeFrom="paragraph">
              <wp:posOffset>65320</wp:posOffset>
            </wp:positionV>
            <wp:extent cx="152400" cy="115823"/>
            <wp:effectExtent l="0" t="0" r="0" b="0"/>
            <wp:wrapNone/>
            <wp:docPr id="1447" name="IM 1442"/>
            <wp:cNvGraphicFramePr/>
            <a:graphic xmlns:a="http://schemas.openxmlformats.org/drawingml/2006/main">
              <a:graphicData uri="http://schemas.openxmlformats.org/drawingml/2006/picture">
                <pic:pic xmlns:pic="http://schemas.openxmlformats.org/drawingml/2006/picture">
                  <pic:nvPicPr>
                    <pic:cNvPr id="1442" name="IM 1442"/>
                    <pic:cNvPicPr/>
                  </pic:nvPicPr>
                  <pic:blipFill>
                    <a:blip r:embed="rId9"/>
                    <a:stretch>
                      <a:fillRect/>
                    </a:stretch>
                  </pic:blipFill>
                  <pic:spPr>
                    <a:xfrm>
                      <a:off x="0" y="0"/>
                      <a:ext cx="152400" cy="115823"/>
                    </a:xfrm>
                    <a:prstGeom prst="rect">
                      <a:avLst/>
                    </a:prstGeom>
                  </pic:spPr>
                </pic:pic>
              </a:graphicData>
            </a:graphic>
          </wp:anchor>
        </w:drawing>
      </w:r>
      <w:r>
        <w:rPr>
          <w:rFonts w:ascii="SimSun" w:eastAsia="SimSun" w:hAnsi="SimSun" w:cs="SimSun"/>
          <w:color w:val="231F20"/>
          <w:sz w:val="18"/>
          <w:szCs w:val="18"/>
        </w:rPr>
        <w:t>Application</w:t>
      </w:r>
      <w:r>
        <w:rPr>
          <w:rFonts w:ascii="SimSun" w:eastAsia="SimSun" w:hAnsi="SimSun" w:cs="SimSun"/>
          <w:color w:val="231F20"/>
          <w:spacing w:val="15"/>
          <w:sz w:val="18"/>
          <w:szCs w:val="18"/>
        </w:rPr>
        <w:t xml:space="preserve"> </w:t>
      </w:r>
      <w:r>
        <w:rPr>
          <w:rFonts w:ascii="SimSun" w:eastAsia="SimSun" w:hAnsi="SimSun" w:cs="SimSun"/>
          <w:color w:val="231F20"/>
          <w:sz w:val="18"/>
          <w:szCs w:val="18"/>
        </w:rPr>
        <w:t>Practice</w:t>
      </w:r>
      <w:r>
        <w:rPr>
          <w:rFonts w:ascii="SimSun" w:eastAsia="SimSun" w:hAnsi="SimSun" w:cs="SimSun"/>
          <w:color w:val="231F20"/>
          <w:spacing w:val="9"/>
          <w:sz w:val="18"/>
          <w:szCs w:val="18"/>
        </w:rPr>
        <w:t xml:space="preserve">は、 </w:t>
      </w:r>
      <w:r>
        <w:rPr>
          <w:rFonts w:eastAsia="Arial"/>
          <w:color w:val="231F20"/>
          <w:sz w:val="18"/>
          <w:szCs w:val="18"/>
        </w:rPr>
        <w:t>DGIoT</w:t>
      </w:r>
      <w:r>
        <w:rPr>
          <w:rFonts w:eastAsia="Arial"/>
          <w:color w:val="231F20"/>
          <w:spacing w:val="9"/>
          <w:sz w:val="18"/>
          <w:szCs w:val="18"/>
        </w:rPr>
        <w:t>-</w:t>
      </w:r>
      <w:r>
        <w:rPr>
          <w:rFonts w:eastAsia="Arial"/>
          <w:color w:val="231F20"/>
          <w:sz w:val="18"/>
          <w:szCs w:val="18"/>
        </w:rPr>
        <w:t>Edu</w:t>
      </w:r>
      <w:r>
        <w:rPr>
          <w:rFonts w:ascii="ＭＳ 明朝" w:eastAsia="ＭＳ 明朝" w:hAnsi="ＭＳ 明朝" w:cs="ＭＳ 明朝"/>
          <w:color w:val="231F20"/>
          <w:spacing w:val="9"/>
          <w:sz w:val="18"/>
          <w:szCs w:val="18"/>
        </w:rPr>
        <w:t>をベ一スに</w:t>
      </w:r>
      <w:r>
        <w:rPr>
          <w:rFonts w:ascii="SimSun" w:eastAsia="SimSun" w:hAnsi="SimSun" w:cs="SimSun"/>
          <w:color w:val="231F20"/>
          <w:spacing w:val="9"/>
          <w:sz w:val="18"/>
          <w:szCs w:val="18"/>
        </w:rPr>
        <w:t>軽量な</w:t>
      </w:r>
      <w:r>
        <w:rPr>
          <w:rFonts w:ascii="SimSun" w:eastAsia="SimSun" w:hAnsi="SimSun" w:cs="SimSun"/>
          <w:color w:val="231F20"/>
          <w:sz w:val="18"/>
          <w:szCs w:val="18"/>
        </w:rPr>
        <w:t>IoT</w:t>
      </w:r>
      <w:r>
        <w:rPr>
          <w:rFonts w:ascii="SimSun" w:eastAsia="SimSun" w:hAnsi="SimSun" w:cs="SimSun"/>
          <w:color w:val="231F20"/>
          <w:spacing w:val="9"/>
          <w:sz w:val="18"/>
          <w:szCs w:val="18"/>
        </w:rPr>
        <w:t>アプリケーションイノベーション</w:t>
      </w:r>
      <w:r>
        <w:rPr>
          <w:rFonts w:ascii="SimSun" w:eastAsia="SimSun" w:hAnsi="SimSun" w:cs="SimSun"/>
          <w:color w:val="231F20"/>
          <w:sz w:val="18"/>
          <w:szCs w:val="18"/>
        </w:rPr>
        <w:t xml:space="preserve"> </w:t>
      </w:r>
      <w:r>
        <w:rPr>
          <w:rFonts w:ascii="SimSun" w:eastAsia="SimSun" w:hAnsi="SimSun" w:cs="SimSun"/>
          <w:color w:val="231F20"/>
          <w:spacing w:val="13"/>
          <w:sz w:val="18"/>
          <w:szCs w:val="18"/>
        </w:rPr>
        <w:t>ラ</w:t>
      </w:r>
      <w:r>
        <w:rPr>
          <w:rFonts w:ascii="SimSun" w:eastAsia="SimSun" w:hAnsi="SimSun" w:cs="SimSun"/>
          <w:color w:val="231F20"/>
          <w:spacing w:val="10"/>
          <w:sz w:val="18"/>
          <w:szCs w:val="18"/>
        </w:rPr>
        <w:t>ボを構築し、学生が産業インターネットのビジネスシナリオのための革新的なアプリケーシ</w:t>
      </w:r>
      <w:r>
        <w:rPr>
          <w:rFonts w:ascii="SimSun" w:eastAsia="SimSun" w:hAnsi="SimSun" w:cs="SimSun"/>
          <w:color w:val="231F20"/>
          <w:sz w:val="18"/>
          <w:szCs w:val="18"/>
        </w:rPr>
        <w:t xml:space="preserve"> </w:t>
      </w:r>
      <w:r>
        <w:rPr>
          <w:rFonts w:ascii="SimSun" w:eastAsia="SimSun" w:hAnsi="SimSun" w:cs="SimSun"/>
          <w:color w:val="231F20"/>
          <w:spacing w:val="18"/>
          <w:sz w:val="18"/>
          <w:szCs w:val="18"/>
        </w:rPr>
        <w:t>ョン</w:t>
      </w:r>
      <w:r>
        <w:rPr>
          <w:rFonts w:ascii="SimSun" w:eastAsia="SimSun" w:hAnsi="SimSun" w:cs="SimSun"/>
          <w:color w:val="231F20"/>
          <w:spacing w:val="10"/>
          <w:sz w:val="18"/>
          <w:szCs w:val="18"/>
        </w:rPr>
        <w:t>を</w:t>
      </w:r>
      <w:r>
        <w:rPr>
          <w:rFonts w:ascii="SimSun" w:eastAsia="SimSun" w:hAnsi="SimSun" w:cs="SimSun"/>
          <w:color w:val="231F20"/>
          <w:spacing w:val="9"/>
          <w:sz w:val="18"/>
          <w:szCs w:val="18"/>
        </w:rPr>
        <w:t xml:space="preserve">迅速に再現することを支援し、 </w:t>
      </w:r>
      <w:r>
        <w:rPr>
          <w:rFonts w:eastAsia="Arial"/>
          <w:color w:val="231F20"/>
          <w:sz w:val="18"/>
          <w:szCs w:val="18"/>
        </w:rPr>
        <w:t>DGIoT</w:t>
      </w:r>
      <w:r>
        <w:rPr>
          <w:rFonts w:eastAsia="Arial"/>
          <w:color w:val="231F20"/>
          <w:spacing w:val="9"/>
          <w:sz w:val="18"/>
          <w:szCs w:val="18"/>
        </w:rPr>
        <w:t>-</w:t>
      </w:r>
      <w:r>
        <w:rPr>
          <w:rFonts w:ascii="SimSun" w:eastAsia="SimSun" w:hAnsi="SimSun" w:cs="SimSun"/>
          <w:color w:val="231F20"/>
          <w:sz w:val="18"/>
          <w:szCs w:val="18"/>
        </w:rPr>
        <w:t>Edu</w:t>
      </w:r>
      <w:r>
        <w:rPr>
          <w:rFonts w:ascii="SimSun" w:eastAsia="SimSun" w:hAnsi="SimSun" w:cs="SimSun"/>
          <w:color w:val="231F20"/>
          <w:spacing w:val="9"/>
          <w:sz w:val="18"/>
          <w:szCs w:val="18"/>
        </w:rPr>
        <w:t>のオープンソースプロジェクトのアウトリー</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チ</w:t>
      </w:r>
      <w:r>
        <w:rPr>
          <w:rFonts w:ascii="SimSun" w:eastAsia="SimSun" w:hAnsi="SimSun" w:cs="SimSun"/>
          <w:color w:val="231F20"/>
          <w:spacing w:val="4"/>
          <w:sz w:val="18"/>
          <w:szCs w:val="18"/>
        </w:rPr>
        <w:t>を</w:t>
      </w:r>
      <w:r>
        <w:rPr>
          <w:rFonts w:ascii="SimSun" w:eastAsia="SimSun" w:hAnsi="SimSun" w:cs="SimSun"/>
          <w:color w:val="231F20"/>
          <w:spacing w:val="3"/>
          <w:sz w:val="18"/>
          <w:szCs w:val="18"/>
        </w:rPr>
        <w:t>拡張します。</w:t>
      </w:r>
    </w:p>
    <w:p w14:paraId="66CE2962" w14:textId="77777777" w:rsidR="00862892" w:rsidRDefault="00000000">
      <w:pPr>
        <w:spacing w:before="114" w:line="359" w:lineRule="auto"/>
        <w:ind w:left="88" w:right="140" w:firstLine="5"/>
        <w:rPr>
          <w:rFonts w:ascii="SimSun" w:eastAsia="SimSun" w:hAnsi="SimSun" w:cs="SimSun"/>
          <w:sz w:val="18"/>
          <w:szCs w:val="18"/>
        </w:rPr>
      </w:pPr>
      <w:r>
        <w:rPr>
          <w:rFonts w:eastAsia="Arial"/>
          <w:color w:val="231F20"/>
          <w:sz w:val="18"/>
          <w:szCs w:val="18"/>
        </w:rPr>
        <w:t>Kellect</w:t>
      </w:r>
      <w:r>
        <w:rPr>
          <w:rFonts w:ascii="ＭＳ 明朝" w:eastAsia="ＭＳ 明朝" w:hAnsi="ＭＳ 明朝" w:cs="ＭＳ 明朝"/>
          <w:color w:val="231F20"/>
          <w:spacing w:val="8"/>
          <w:sz w:val="18"/>
          <w:szCs w:val="18"/>
        </w:rPr>
        <w:t>は</w:t>
      </w:r>
      <w:r>
        <w:rPr>
          <w:rFonts w:ascii="ＭＳ 明朝" w:eastAsia="ＭＳ 明朝" w:hAnsi="ＭＳ 明朝" w:cs="ＭＳ 明朝"/>
          <w:color w:val="231F20"/>
          <w:spacing w:val="4"/>
          <w:sz w:val="18"/>
          <w:szCs w:val="18"/>
        </w:rPr>
        <w:t xml:space="preserve">、 </w:t>
      </w:r>
      <w:r>
        <w:rPr>
          <w:rFonts w:ascii="SimSun" w:eastAsia="SimSun" w:hAnsi="SimSun" w:cs="SimSun"/>
          <w:color w:val="231F20"/>
          <w:spacing w:val="4"/>
          <w:sz w:val="18"/>
          <w:szCs w:val="18"/>
        </w:rPr>
        <w:t xml:space="preserve">高性能なシステムカーネル層のログ非破壊収集 </w:t>
      </w:r>
      <w:r>
        <w:rPr>
          <w:rFonts w:ascii="ＭＳ 明朝" w:eastAsia="ＭＳ 明朝" w:hAnsi="ＭＳ 明朝" w:cs="ＭＳ 明朝"/>
          <w:color w:val="231F20"/>
          <w:spacing w:val="4"/>
          <w:sz w:val="18"/>
          <w:szCs w:val="18"/>
        </w:rPr>
        <w:t>.</w:t>
      </w:r>
      <w:r>
        <w:rPr>
          <w:rFonts w:ascii="SimSun" w:eastAsia="SimSun" w:hAnsi="SimSun" w:cs="SimSun"/>
          <w:color w:val="231F20"/>
          <w:spacing w:val="4"/>
          <w:sz w:val="18"/>
          <w:szCs w:val="18"/>
        </w:rPr>
        <w:t>知能化処理オープンソースフレーム</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ワー</w:t>
      </w:r>
      <w:r>
        <w:rPr>
          <w:rFonts w:ascii="SimSun" w:eastAsia="SimSun" w:hAnsi="SimSun" w:cs="SimSun"/>
          <w:color w:val="231F20"/>
          <w:spacing w:val="9"/>
          <w:sz w:val="18"/>
          <w:szCs w:val="18"/>
        </w:rPr>
        <w:t>ク</w:t>
      </w:r>
      <w:r>
        <w:rPr>
          <w:rFonts w:ascii="SimSun" w:eastAsia="SimSun" w:hAnsi="SimSun" w:cs="SimSun"/>
          <w:color w:val="231F20"/>
          <w:spacing w:val="6"/>
          <w:sz w:val="18"/>
          <w:szCs w:val="18"/>
        </w:rPr>
        <w:t>です。このフレームワークは、ユーザーステートとカーネルステートのイベントログ収集</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に使用</w:t>
      </w:r>
      <w:r>
        <w:rPr>
          <w:rFonts w:ascii="SimSun" w:eastAsia="SimSun" w:hAnsi="SimSun" w:cs="SimSun"/>
          <w:color w:val="231F20"/>
          <w:spacing w:val="3"/>
          <w:sz w:val="18"/>
          <w:szCs w:val="18"/>
        </w:rPr>
        <w:t>で</w:t>
      </w:r>
      <w:r>
        <w:rPr>
          <w:rFonts w:ascii="SimSun" w:eastAsia="SimSun" w:hAnsi="SimSun" w:cs="SimSun"/>
          <w:color w:val="231F20"/>
          <w:spacing w:val="2"/>
          <w:sz w:val="18"/>
          <w:szCs w:val="18"/>
        </w:rPr>
        <w:t>き、膨大なログの遅い収集、難しい解析、長いレイテンシーなどの問題を解決し、二次ア</w:t>
      </w:r>
      <w:r>
        <w:rPr>
          <w:rFonts w:ascii="SimSun" w:eastAsia="SimSun" w:hAnsi="SimSun" w:cs="SimSun"/>
          <w:color w:val="231F20"/>
          <w:sz w:val="18"/>
          <w:szCs w:val="18"/>
        </w:rPr>
        <w:t xml:space="preserve"> </w:t>
      </w:r>
      <w:r>
        <w:rPr>
          <w:rFonts w:ascii="SimSun" w:eastAsia="SimSun" w:hAnsi="SimSun" w:cs="SimSun"/>
          <w:color w:val="231F20"/>
          <w:spacing w:val="8"/>
          <w:sz w:val="18"/>
          <w:szCs w:val="18"/>
        </w:rPr>
        <w:t>プリケーシ</w:t>
      </w:r>
      <w:r>
        <w:rPr>
          <w:rFonts w:ascii="SimSun" w:eastAsia="SimSun" w:hAnsi="SimSun" w:cs="SimSun"/>
          <w:color w:val="231F20"/>
          <w:spacing w:val="4"/>
          <w:sz w:val="18"/>
          <w:szCs w:val="18"/>
        </w:rPr>
        <w:t xml:space="preserve">ョン開発に開放し、ユーザーの行動検出、 </w:t>
      </w:r>
      <w:r>
        <w:rPr>
          <w:rFonts w:eastAsia="Arial"/>
          <w:color w:val="231F20"/>
          <w:sz w:val="18"/>
          <w:szCs w:val="18"/>
        </w:rPr>
        <w:t>APT</w:t>
      </w:r>
      <w:r>
        <w:rPr>
          <w:rFonts w:ascii="SimSun" w:eastAsia="SimSun" w:hAnsi="SimSun" w:cs="SimSun"/>
          <w:color w:val="231F20"/>
          <w:spacing w:val="4"/>
          <w:sz w:val="18"/>
          <w:szCs w:val="18"/>
        </w:rPr>
        <w:t>攻撃検出、ランサムウェア検出、その</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他</w:t>
      </w:r>
      <w:r>
        <w:rPr>
          <w:rFonts w:ascii="SimSun" w:eastAsia="SimSun" w:hAnsi="SimSun" w:cs="SimSun"/>
          <w:color w:val="231F20"/>
          <w:spacing w:val="9"/>
          <w:sz w:val="18"/>
          <w:szCs w:val="18"/>
        </w:rPr>
        <w:t>の</w:t>
      </w:r>
      <w:r>
        <w:rPr>
          <w:rFonts w:ascii="SimSun" w:eastAsia="SimSun" w:hAnsi="SimSun" w:cs="SimSun"/>
          <w:color w:val="231F20"/>
          <w:spacing w:val="6"/>
          <w:sz w:val="18"/>
          <w:szCs w:val="18"/>
        </w:rPr>
        <w:t>セキュリティアプリケーションツールの開発にコアな技術サポートを提供でき、セキュリテ</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ィ</w:t>
      </w:r>
      <w:r>
        <w:rPr>
          <w:rFonts w:ascii="SimSun" w:eastAsia="SimSun" w:hAnsi="SimSun" w:cs="SimSun"/>
          <w:color w:val="231F20"/>
          <w:spacing w:val="7"/>
          <w:sz w:val="18"/>
          <w:szCs w:val="18"/>
        </w:rPr>
        <w:t>研究と教育のための実験サービスプラットフォームを提供することが可能です。</w:t>
      </w:r>
    </w:p>
    <w:p w14:paraId="10B3F2E7" w14:textId="77777777" w:rsidR="00862892" w:rsidRDefault="00862892">
      <w:pPr>
        <w:spacing w:line="306" w:lineRule="auto"/>
      </w:pPr>
    </w:p>
    <w:p w14:paraId="627A444F" w14:textId="77777777" w:rsidR="00862892" w:rsidRDefault="00862892">
      <w:pPr>
        <w:spacing w:line="307" w:lineRule="auto"/>
      </w:pPr>
    </w:p>
    <w:p w14:paraId="079B73FA" w14:textId="77777777" w:rsidR="00862892" w:rsidRDefault="00862892">
      <w:pPr>
        <w:spacing w:line="307" w:lineRule="auto"/>
      </w:pPr>
    </w:p>
    <w:p w14:paraId="71BCF929" w14:textId="77777777" w:rsidR="00862892" w:rsidRDefault="00000000">
      <w:pPr>
        <w:spacing w:before="59" w:line="262" w:lineRule="auto"/>
        <w:ind w:left="30" w:hanging="3"/>
        <w:rPr>
          <w:rFonts w:ascii="SimSun" w:eastAsia="SimSun" w:hAnsi="SimSun" w:cs="SimSun"/>
          <w:sz w:val="18"/>
          <w:szCs w:val="18"/>
        </w:rPr>
      </w:pPr>
      <w:r>
        <w:rPr>
          <w:rFonts w:ascii="SimSun" w:eastAsia="SimSun" w:hAnsi="SimSun" w:cs="SimSun"/>
          <w:color w:val="231F20"/>
          <w:spacing w:val="-11"/>
          <w:sz w:val="18"/>
          <w:szCs w:val="18"/>
        </w:rPr>
        <w:t>セ</w:t>
      </w:r>
      <w:r>
        <w:rPr>
          <w:rFonts w:ascii="SimSun" w:eastAsia="SimSun" w:hAnsi="SimSun" w:cs="SimSun"/>
          <w:color w:val="231F20"/>
          <w:spacing w:val="-9"/>
          <w:sz w:val="18"/>
          <w:szCs w:val="18"/>
        </w:rPr>
        <w:t xml:space="preserve">キュリティの応用 </w:t>
      </w:r>
      <w:r>
        <w:rPr>
          <w:rFonts w:ascii="ＭＳ 明朝" w:eastAsia="ＭＳ 明朝" w:hAnsi="ＭＳ 明朝" w:cs="ＭＳ 明朝"/>
          <w:color w:val="231F20"/>
          <w:spacing w:val="-9"/>
          <w:sz w:val="18"/>
          <w:szCs w:val="18"/>
        </w:rPr>
        <w:t xml:space="preserve">・ </w:t>
      </w:r>
      <w:r>
        <w:rPr>
          <w:rFonts w:ascii="SimSun" w:eastAsia="SimSun" w:hAnsi="SimSun" w:cs="SimSun"/>
          <w:color w:val="231F20"/>
          <w:spacing w:val="-9"/>
          <w:sz w:val="18"/>
          <w:szCs w:val="18"/>
        </w:rPr>
        <w:t xml:space="preserve">開発という観点から、 </w:t>
      </w:r>
      <w:r>
        <w:rPr>
          <w:rFonts w:eastAsia="Arial"/>
          <w:color w:val="231F20"/>
          <w:spacing w:val="-9"/>
          <w:sz w:val="18"/>
          <w:szCs w:val="18"/>
        </w:rPr>
        <w:t>Kellect</w:t>
      </w:r>
      <w:r>
        <w:rPr>
          <w:rFonts w:ascii="ＭＳ 明朝" w:eastAsia="ＭＳ 明朝" w:hAnsi="ＭＳ 明朝" w:cs="ＭＳ 明朝"/>
          <w:color w:val="231F20"/>
          <w:spacing w:val="-9"/>
          <w:sz w:val="18"/>
          <w:szCs w:val="18"/>
        </w:rPr>
        <w:t>は</w:t>
      </w:r>
      <w:r>
        <w:rPr>
          <w:rFonts w:ascii="SimSun" w:eastAsia="SimSun" w:hAnsi="SimSun" w:cs="SimSun"/>
          <w:color w:val="231F20"/>
          <w:spacing w:val="-9"/>
          <w:sz w:val="18"/>
          <w:szCs w:val="18"/>
        </w:rPr>
        <w:t xml:space="preserve">ティーチングコース、実験トレーニング、研究 </w:t>
      </w:r>
      <w:r>
        <w:rPr>
          <w:rFonts w:ascii="ＭＳ 明朝" w:eastAsia="ＭＳ 明朝" w:hAnsi="ＭＳ 明朝" w:cs="ＭＳ 明朝"/>
          <w:color w:val="231F20"/>
          <w:spacing w:val="-9"/>
          <w:sz w:val="18"/>
          <w:szCs w:val="18"/>
        </w:rPr>
        <w:t xml:space="preserve">・ </w:t>
      </w:r>
      <w:r>
        <w:rPr>
          <w:rFonts w:ascii="SimSun" w:eastAsia="SimSun" w:hAnsi="SimSun" w:cs="SimSun"/>
          <w:color w:val="231F20"/>
          <w:spacing w:val="-9"/>
          <w:sz w:val="18"/>
          <w:szCs w:val="18"/>
        </w:rPr>
        <w:t>イ</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ノベーショ</w:t>
      </w:r>
      <w:r>
        <w:rPr>
          <w:rFonts w:ascii="SimSun" w:eastAsia="SimSun" w:hAnsi="SimSun" w:cs="SimSun"/>
          <w:color w:val="231F20"/>
          <w:spacing w:val="-3"/>
          <w:sz w:val="18"/>
          <w:szCs w:val="18"/>
        </w:rPr>
        <w:t>ン</w:t>
      </w:r>
      <w:r>
        <w:rPr>
          <w:rFonts w:ascii="SimSun" w:eastAsia="SimSun" w:hAnsi="SimSun" w:cs="SimSun"/>
          <w:color w:val="231F20"/>
          <w:spacing w:val="-2"/>
          <w:sz w:val="18"/>
          <w:szCs w:val="18"/>
        </w:rPr>
        <w:t>の3つのパートに分かれています。</w:t>
      </w:r>
    </w:p>
    <w:p w14:paraId="79AF94B3" w14:textId="77777777" w:rsidR="00862892" w:rsidRDefault="00862892">
      <w:pPr>
        <w:spacing w:line="250" w:lineRule="auto"/>
      </w:pPr>
    </w:p>
    <w:p w14:paraId="5FE88C23" w14:textId="77777777" w:rsidR="00862892" w:rsidRDefault="00000000">
      <w:pPr>
        <w:spacing w:before="59" w:line="363" w:lineRule="auto"/>
        <w:ind w:left="26" w:right="411" w:firstLine="161"/>
        <w:rPr>
          <w:rFonts w:ascii="SimSun" w:eastAsia="SimSun" w:hAnsi="SimSun" w:cs="SimSun"/>
          <w:sz w:val="18"/>
          <w:szCs w:val="18"/>
        </w:rPr>
      </w:pPr>
      <w:r>
        <w:lastRenderedPageBreak/>
        <w:drawing>
          <wp:anchor distT="0" distB="0" distL="0" distR="0" simplePos="0" relativeHeight="251460608" behindDoc="1" locked="0" layoutInCell="1" allowOverlap="1" wp14:anchorId="14D50831" wp14:editId="4BA807E2">
            <wp:simplePos x="0" y="0"/>
            <wp:positionH relativeFrom="column">
              <wp:posOffset>0</wp:posOffset>
            </wp:positionH>
            <wp:positionV relativeFrom="paragraph">
              <wp:posOffset>36648</wp:posOffset>
            </wp:positionV>
            <wp:extent cx="152400" cy="115823"/>
            <wp:effectExtent l="0" t="0" r="0" b="0"/>
            <wp:wrapNone/>
            <wp:docPr id="1449" name="IM 1445"/>
            <wp:cNvGraphicFramePr/>
            <a:graphic xmlns:a="http://schemas.openxmlformats.org/drawingml/2006/main">
              <a:graphicData uri="http://schemas.openxmlformats.org/drawingml/2006/picture">
                <pic:pic xmlns:pic="http://schemas.openxmlformats.org/drawingml/2006/picture">
                  <pic:nvPicPr>
                    <pic:cNvPr id="1445" name="IM 1445"/>
                    <pic:cNvPicPr/>
                  </pic:nvPicPr>
                  <pic:blipFill>
                    <a:blip r:embed="rId9"/>
                    <a:stretch>
                      <a:fillRect/>
                    </a:stretch>
                  </pic:blipFill>
                  <pic:spPr>
                    <a:xfrm>
                      <a:off x="0" y="0"/>
                      <a:ext cx="152400" cy="115823"/>
                    </a:xfrm>
                    <a:prstGeom prst="rect">
                      <a:avLst/>
                    </a:prstGeom>
                  </pic:spPr>
                </pic:pic>
              </a:graphicData>
            </a:graphic>
          </wp:anchor>
        </w:drawing>
      </w:r>
      <w:r>
        <w:rPr>
          <w:rFonts w:ascii="SimSun" w:eastAsia="SimSun" w:hAnsi="SimSun" w:cs="SimSun"/>
          <w:color w:val="231F20"/>
          <w:spacing w:val="4"/>
          <w:sz w:val="18"/>
          <w:szCs w:val="18"/>
        </w:rPr>
        <w:t>教育コース： システムカーネル指向のログイベントデータ収集とデータマイニングを行う処</w:t>
      </w:r>
      <w:r>
        <w:rPr>
          <w:rFonts w:ascii="SimSun" w:eastAsia="SimSun" w:hAnsi="SimSun" w:cs="SimSun"/>
          <w:color w:val="231F20"/>
          <w:spacing w:val="2"/>
          <w:sz w:val="18"/>
          <w:szCs w:val="18"/>
        </w:rPr>
        <w:t>理</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フレームワークに基づき、システムカーネル動作メカニズム、ソフトウェア動作分析、セキュ</w:t>
      </w:r>
      <w:r>
        <w:rPr>
          <w:rFonts w:ascii="SimSun" w:eastAsia="SimSun" w:hAnsi="SimSun" w:cs="SimSun"/>
          <w:color w:val="231F20"/>
          <w:spacing w:val="1"/>
          <w:sz w:val="18"/>
          <w:szCs w:val="18"/>
        </w:rPr>
        <w:t>リ</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ティ応用事例と開発などを主な教育コー</w:t>
      </w:r>
      <w:r>
        <w:rPr>
          <w:rFonts w:ascii="SimSun" w:eastAsia="SimSun" w:hAnsi="SimSun" w:cs="SimSun"/>
          <w:color w:val="231F20"/>
          <w:spacing w:val="1"/>
          <w:sz w:val="18"/>
          <w:szCs w:val="18"/>
        </w:rPr>
        <w:t>スとし、中国初の「データセキュリティ」革新的実践クラ</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ス</w:t>
      </w:r>
      <w:r>
        <w:rPr>
          <w:rFonts w:ascii="SimSun" w:eastAsia="SimSun" w:hAnsi="SimSun" w:cs="SimSun"/>
          <w:color w:val="231F20"/>
          <w:spacing w:val="2"/>
          <w:sz w:val="18"/>
          <w:szCs w:val="18"/>
        </w:rPr>
        <w:t>教科書を出版した。</w:t>
      </w:r>
    </w:p>
    <w:p w14:paraId="77551751" w14:textId="77777777" w:rsidR="00862892" w:rsidRDefault="00000000">
      <w:pPr>
        <w:spacing w:before="95" w:line="361" w:lineRule="auto"/>
        <w:ind w:left="10" w:right="412" w:firstLine="183"/>
        <w:rPr>
          <w:rFonts w:ascii="SimSun" w:eastAsia="SimSun" w:hAnsi="SimSun" w:cs="SimSun"/>
          <w:sz w:val="18"/>
          <w:szCs w:val="18"/>
        </w:rPr>
      </w:pPr>
      <w:r>
        <w:drawing>
          <wp:anchor distT="0" distB="0" distL="0" distR="0" simplePos="0" relativeHeight="251461632" behindDoc="1" locked="0" layoutInCell="1" allowOverlap="1" wp14:anchorId="084338E7" wp14:editId="15EABA8E">
            <wp:simplePos x="0" y="0"/>
            <wp:positionH relativeFrom="column">
              <wp:posOffset>0</wp:posOffset>
            </wp:positionH>
            <wp:positionV relativeFrom="paragraph">
              <wp:posOffset>59950</wp:posOffset>
            </wp:positionV>
            <wp:extent cx="152400" cy="115823"/>
            <wp:effectExtent l="0" t="0" r="0" b="0"/>
            <wp:wrapNone/>
            <wp:docPr id="1450" name="IM 1446"/>
            <wp:cNvGraphicFramePr/>
            <a:graphic xmlns:a="http://schemas.openxmlformats.org/drawingml/2006/main">
              <a:graphicData uri="http://schemas.openxmlformats.org/drawingml/2006/picture">
                <pic:pic xmlns:pic="http://schemas.openxmlformats.org/drawingml/2006/picture">
                  <pic:nvPicPr>
                    <pic:cNvPr id="1446" name="IM 1446"/>
                    <pic:cNvPicPr/>
                  </pic:nvPicPr>
                  <pic:blipFill>
                    <a:blip r:embed="rId9"/>
                    <a:stretch>
                      <a:fillRect/>
                    </a:stretch>
                  </pic:blipFill>
                  <pic:spPr>
                    <a:xfrm>
                      <a:off x="0" y="0"/>
                      <a:ext cx="152400" cy="115823"/>
                    </a:xfrm>
                    <a:prstGeom prst="rect">
                      <a:avLst/>
                    </a:prstGeom>
                  </pic:spPr>
                </pic:pic>
              </a:graphicData>
            </a:graphic>
          </wp:anchor>
        </w:drawing>
      </w:r>
      <w:r>
        <w:rPr>
          <w:rFonts w:ascii="SimSun" w:eastAsia="SimSun" w:hAnsi="SimSun" w:cs="SimSun"/>
          <w:color w:val="231F20"/>
          <w:spacing w:val="2"/>
          <w:sz w:val="18"/>
          <w:szCs w:val="18"/>
        </w:rPr>
        <w:t>実験的トレーニング：実験的な教育や産業界のトレーニングの必要性から、カーネルイベントロ</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グに基づくセキュリティアプリケーション事例を収集し、 イベントログデータ収集を改善し</w:t>
      </w:r>
      <w:r>
        <w:rPr>
          <w:rFonts w:ascii="SimSun" w:eastAsia="SimSun" w:hAnsi="SimSun" w:cs="SimSun"/>
          <w:color w:val="231F20"/>
          <w:spacing w:val="3"/>
          <w:sz w:val="18"/>
          <w:szCs w:val="18"/>
        </w:rPr>
        <w:t>、</w:t>
      </w:r>
      <w:r>
        <w:rPr>
          <w:rFonts w:ascii="SimSun" w:eastAsia="SimSun" w:hAnsi="SimSun" w:cs="SimSun"/>
          <w:color w:val="231F20"/>
          <w:sz w:val="18"/>
          <w:szCs w:val="18"/>
        </w:rPr>
        <w:t xml:space="preserve">学 </w:t>
      </w:r>
      <w:r>
        <w:rPr>
          <w:rFonts w:ascii="SimSun" w:eastAsia="SimSun" w:hAnsi="SimSun" w:cs="SimSun"/>
          <w:color w:val="231F20"/>
          <w:spacing w:val="8"/>
          <w:sz w:val="18"/>
          <w:szCs w:val="18"/>
        </w:rPr>
        <w:t>生</w:t>
      </w:r>
      <w:r>
        <w:rPr>
          <w:rFonts w:ascii="SimSun" w:eastAsia="SimSun" w:hAnsi="SimSun" w:cs="SimSun"/>
          <w:color w:val="231F20"/>
          <w:spacing w:val="6"/>
          <w:sz w:val="18"/>
          <w:szCs w:val="18"/>
        </w:rPr>
        <w:t>がログに基づくデータマイニング、モデルトレーニング、セキュリティ検出などの実験を完了</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で</w:t>
      </w:r>
      <w:r>
        <w:rPr>
          <w:rFonts w:ascii="SimSun" w:eastAsia="SimSun" w:hAnsi="SimSun" w:cs="SimSun"/>
          <w:color w:val="231F20"/>
          <w:spacing w:val="2"/>
          <w:sz w:val="18"/>
          <w:szCs w:val="18"/>
        </w:rPr>
        <w:t>きるようにします。</w:t>
      </w:r>
    </w:p>
    <w:p w14:paraId="166C8141" w14:textId="77777777" w:rsidR="00862892" w:rsidRDefault="00000000">
      <w:pPr>
        <w:spacing w:before="87" w:line="358" w:lineRule="auto"/>
        <w:ind w:left="23" w:right="415" w:firstLine="162"/>
        <w:rPr>
          <w:rFonts w:ascii="SimSun" w:eastAsia="SimSun" w:hAnsi="SimSun" w:cs="SimSun"/>
          <w:sz w:val="18"/>
          <w:szCs w:val="18"/>
        </w:rPr>
      </w:pPr>
      <w:r>
        <w:drawing>
          <wp:anchor distT="0" distB="0" distL="0" distR="0" simplePos="0" relativeHeight="251462656" behindDoc="1" locked="0" layoutInCell="1" allowOverlap="1" wp14:anchorId="69039BBF" wp14:editId="4A7AD723">
            <wp:simplePos x="0" y="0"/>
            <wp:positionH relativeFrom="column">
              <wp:posOffset>0</wp:posOffset>
            </wp:positionH>
            <wp:positionV relativeFrom="paragraph">
              <wp:posOffset>54422</wp:posOffset>
            </wp:positionV>
            <wp:extent cx="152400" cy="115823"/>
            <wp:effectExtent l="0" t="0" r="0" b="0"/>
            <wp:wrapNone/>
            <wp:docPr id="1451" name="IM 1447"/>
            <wp:cNvGraphicFramePr/>
            <a:graphic xmlns:a="http://schemas.openxmlformats.org/drawingml/2006/main">
              <a:graphicData uri="http://schemas.openxmlformats.org/drawingml/2006/picture">
                <pic:pic xmlns:pic="http://schemas.openxmlformats.org/drawingml/2006/picture">
                  <pic:nvPicPr>
                    <pic:cNvPr id="1447" name="IM 1447"/>
                    <pic:cNvPicPr/>
                  </pic:nvPicPr>
                  <pic:blipFill>
                    <a:blip r:embed="rId9"/>
                    <a:stretch>
                      <a:fillRect/>
                    </a:stretch>
                  </pic:blipFill>
                  <pic:spPr>
                    <a:xfrm>
                      <a:off x="0" y="0"/>
                      <a:ext cx="152400" cy="115823"/>
                    </a:xfrm>
                    <a:prstGeom prst="rect">
                      <a:avLst/>
                    </a:prstGeom>
                  </pic:spPr>
                </pic:pic>
              </a:graphicData>
            </a:graphic>
          </wp:anchor>
        </w:drawing>
      </w:r>
      <w:r>
        <w:rPr>
          <w:rFonts w:ascii="SimSun" w:eastAsia="SimSun" w:hAnsi="SimSun" w:cs="SimSun"/>
          <w:color w:val="231F20"/>
          <w:spacing w:val="4"/>
          <w:sz w:val="18"/>
          <w:szCs w:val="18"/>
        </w:rPr>
        <w:t>研究革</w:t>
      </w:r>
      <w:r>
        <w:rPr>
          <w:rFonts w:ascii="SimSun" w:eastAsia="SimSun" w:hAnsi="SimSun" w:cs="SimSun"/>
          <w:color w:val="231F20"/>
          <w:spacing w:val="3"/>
          <w:sz w:val="18"/>
          <w:szCs w:val="18"/>
        </w:rPr>
        <w:t>新</w:t>
      </w:r>
      <w:r>
        <w:rPr>
          <w:rFonts w:ascii="SimSun" w:eastAsia="SimSun" w:hAnsi="SimSun" w:cs="SimSun"/>
          <w:color w:val="231F20"/>
          <w:spacing w:val="2"/>
          <w:sz w:val="18"/>
          <w:szCs w:val="18"/>
        </w:rPr>
        <w:t>：</w:t>
      </w:r>
      <w:r>
        <w:rPr>
          <w:rFonts w:eastAsia="Arial"/>
          <w:color w:val="231F20"/>
          <w:sz w:val="18"/>
          <w:szCs w:val="18"/>
        </w:rPr>
        <w:t>Kellect</w:t>
      </w:r>
      <w:r>
        <w:rPr>
          <w:rFonts w:ascii="SimSun" w:eastAsia="SimSun" w:hAnsi="SimSun" w:cs="SimSun"/>
          <w:color w:val="231F20"/>
          <w:spacing w:val="2"/>
          <w:sz w:val="18"/>
          <w:szCs w:val="18"/>
        </w:rPr>
        <w:t>システムカーネル層ログ知能化処理フレームワークに基づき、学生がクロスプ</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ラットフォーム、クロスレイヤードメインのカーネルログデータ収集、特徴マイニング、動作</w:t>
      </w:r>
      <w:r>
        <w:rPr>
          <w:rFonts w:ascii="SimSun" w:eastAsia="SimSun" w:hAnsi="SimSun" w:cs="SimSun"/>
          <w:color w:val="231F20"/>
          <w:sz w:val="18"/>
          <w:szCs w:val="18"/>
        </w:rPr>
        <w:t xml:space="preserve">抽 </w:t>
      </w:r>
      <w:r>
        <w:rPr>
          <w:rFonts w:ascii="SimSun" w:eastAsia="SimSun" w:hAnsi="SimSun" w:cs="SimSun"/>
          <w:color w:val="231F20"/>
          <w:spacing w:val="10"/>
          <w:sz w:val="18"/>
          <w:szCs w:val="18"/>
        </w:rPr>
        <w:t>出、モ</w:t>
      </w:r>
      <w:r>
        <w:rPr>
          <w:rFonts w:ascii="SimSun" w:eastAsia="SimSun" w:hAnsi="SimSun" w:cs="SimSun"/>
          <w:color w:val="231F20"/>
          <w:spacing w:val="9"/>
          <w:sz w:val="18"/>
          <w:szCs w:val="18"/>
        </w:rPr>
        <w:t>デ</w:t>
      </w:r>
      <w:r>
        <w:rPr>
          <w:rFonts w:ascii="SimSun" w:eastAsia="SimSun" w:hAnsi="SimSun" w:cs="SimSun"/>
          <w:color w:val="231F20"/>
          <w:spacing w:val="5"/>
          <w:sz w:val="18"/>
          <w:szCs w:val="18"/>
        </w:rPr>
        <w:t>ル学習などの研究革新を行い、いくつかの論文が</w:t>
      </w:r>
      <w:r>
        <w:rPr>
          <w:rFonts w:eastAsia="Arial"/>
          <w:color w:val="231F20"/>
          <w:sz w:val="18"/>
          <w:szCs w:val="18"/>
        </w:rPr>
        <w:t>TIFS</w:t>
      </w:r>
      <w:r>
        <w:rPr>
          <w:rFonts w:ascii="SimSun" w:eastAsia="SimSun" w:hAnsi="SimSun" w:cs="SimSun"/>
          <w:color w:val="231F20"/>
          <w:spacing w:val="5"/>
          <w:sz w:val="18"/>
          <w:szCs w:val="18"/>
        </w:rPr>
        <w:t>、</w:t>
      </w:r>
      <w:r>
        <w:rPr>
          <w:rFonts w:ascii="SimSun" w:eastAsia="SimSun" w:hAnsi="SimSun" w:cs="SimSun"/>
          <w:color w:val="231F20"/>
          <w:sz w:val="18"/>
          <w:szCs w:val="18"/>
        </w:rPr>
        <w:t>TDSC</w:t>
      </w:r>
      <w:r>
        <w:rPr>
          <w:rFonts w:ascii="SimSun" w:eastAsia="SimSun" w:hAnsi="SimSun" w:cs="SimSun"/>
          <w:color w:val="231F20"/>
          <w:spacing w:val="5"/>
          <w:sz w:val="18"/>
          <w:szCs w:val="18"/>
        </w:rPr>
        <w:t>などのセキュリティ分野の</w:t>
      </w:r>
    </w:p>
    <w:p w14:paraId="5BA753C8" w14:textId="77777777" w:rsidR="00862892" w:rsidRDefault="00000000">
      <w:pPr>
        <w:spacing w:line="227" w:lineRule="auto"/>
        <w:ind w:left="77"/>
        <w:rPr>
          <w:rFonts w:ascii="SimSun" w:eastAsia="SimSun" w:hAnsi="SimSun" w:cs="SimSun"/>
          <w:sz w:val="18"/>
          <w:szCs w:val="18"/>
        </w:rPr>
      </w:pPr>
      <w:r>
        <w:rPr>
          <w:rFonts w:ascii="SimSun" w:eastAsia="SimSun" w:hAnsi="SimSun" w:cs="SimSun"/>
          <w:color w:val="231F20"/>
          <w:spacing w:val="1"/>
          <w:sz w:val="18"/>
          <w:szCs w:val="18"/>
        </w:rPr>
        <w:t>トップジャーナルに掲載されています</w:t>
      </w:r>
      <w:r>
        <w:rPr>
          <w:rFonts w:ascii="SimSun" w:eastAsia="SimSun" w:hAnsi="SimSun" w:cs="SimSun"/>
          <w:color w:val="231F20"/>
          <w:sz w:val="18"/>
          <w:szCs w:val="18"/>
        </w:rPr>
        <w:t>。</w:t>
      </w:r>
    </w:p>
    <w:p w14:paraId="3D461033" w14:textId="77777777" w:rsidR="00862892" w:rsidRDefault="00862892">
      <w:pPr>
        <w:spacing w:line="456" w:lineRule="auto"/>
      </w:pPr>
    </w:p>
    <w:p w14:paraId="43E8479F" w14:textId="77777777" w:rsidR="00862892" w:rsidRDefault="00000000">
      <w:pPr>
        <w:spacing w:before="79" w:line="218" w:lineRule="auto"/>
        <w:ind w:left="11"/>
        <w:outlineLvl w:val="1"/>
        <w:rPr>
          <w:rFonts w:ascii="PMingLiU" w:eastAsia="PMingLiU" w:hAnsi="PMingLiU" w:cs="PMingLiU"/>
          <w:sz w:val="24"/>
          <w:szCs w:val="24"/>
        </w:rPr>
      </w:pPr>
      <w:bookmarkStart w:id="35" w:name="_bookmark36"/>
      <w:bookmarkEnd w:id="35"/>
      <w:r>
        <w:rPr>
          <w:rFonts w:eastAsia="Arial"/>
          <w:color w:val="231F20"/>
          <w:spacing w:val="-2"/>
          <w:sz w:val="24"/>
          <w:szCs w:val="24"/>
        </w:rPr>
        <w:t>6.4</w:t>
      </w:r>
      <w:r>
        <w:rPr>
          <w:rFonts w:eastAsia="Arial"/>
          <w:color w:val="231F20"/>
          <w:spacing w:val="-1"/>
          <w:sz w:val="24"/>
          <w:szCs w:val="24"/>
        </w:rPr>
        <w:t xml:space="preserve"> </w:t>
      </w:r>
      <w:r>
        <w:rPr>
          <w:rFonts w:ascii="PMingLiU" w:eastAsia="PMingLiU" w:hAnsi="PMingLiU" w:cs="PMingLiU"/>
          <w:color w:val="231F20"/>
          <w:spacing w:val="-1"/>
          <w:sz w:val="24"/>
          <w:szCs w:val="24"/>
        </w:rPr>
        <w:t>多科目オープンソース教育の協働モデルを模索する</w:t>
      </w:r>
    </w:p>
    <w:p w14:paraId="41108976" w14:textId="77777777" w:rsidR="00862892" w:rsidRDefault="00862892">
      <w:pPr>
        <w:spacing w:line="270" w:lineRule="auto"/>
      </w:pPr>
    </w:p>
    <w:p w14:paraId="32764085" w14:textId="77777777" w:rsidR="00862892" w:rsidRDefault="00000000">
      <w:pPr>
        <w:spacing w:before="59" w:line="368" w:lineRule="auto"/>
        <w:ind w:left="8" w:right="406" w:firstLine="15"/>
        <w:rPr>
          <w:rFonts w:ascii="SimSun" w:eastAsia="SimSun" w:hAnsi="SimSun" w:cs="SimSun"/>
          <w:sz w:val="18"/>
          <w:szCs w:val="18"/>
        </w:rPr>
      </w:pPr>
      <w:r>
        <w:rPr>
          <w:rFonts w:ascii="SimSun" w:eastAsia="SimSun" w:hAnsi="SimSun" w:cs="SimSun"/>
          <w:color w:val="231F20"/>
          <w:spacing w:val="6"/>
          <w:sz w:val="18"/>
          <w:szCs w:val="18"/>
        </w:rPr>
        <w:t>中国には多くのオープンソース教育モデルがありますが、オープンソースの人材と市場の需要</w:t>
      </w:r>
      <w:r>
        <w:rPr>
          <w:rFonts w:ascii="SimSun" w:eastAsia="SimSun" w:hAnsi="SimSun" w:cs="SimSun"/>
          <w:color w:val="231F20"/>
          <w:sz w:val="18"/>
          <w:szCs w:val="18"/>
        </w:rPr>
        <w:t xml:space="preserve">と </w:t>
      </w:r>
      <w:r>
        <w:rPr>
          <w:rFonts w:ascii="SimSun" w:eastAsia="SimSun" w:hAnsi="SimSun" w:cs="SimSun"/>
          <w:color w:val="231F20"/>
          <w:spacing w:val="12"/>
          <w:sz w:val="18"/>
          <w:szCs w:val="18"/>
        </w:rPr>
        <w:t>の間</w:t>
      </w:r>
      <w:r>
        <w:rPr>
          <w:rFonts w:ascii="SimSun" w:eastAsia="SimSun" w:hAnsi="SimSun" w:cs="SimSun"/>
          <w:color w:val="231F20"/>
          <w:spacing w:val="9"/>
          <w:sz w:val="18"/>
          <w:szCs w:val="18"/>
        </w:rPr>
        <w:t>に</w:t>
      </w:r>
      <w:r>
        <w:rPr>
          <w:rFonts w:ascii="SimSun" w:eastAsia="SimSun" w:hAnsi="SimSun" w:cs="SimSun"/>
          <w:color w:val="231F20"/>
          <w:spacing w:val="6"/>
          <w:sz w:val="18"/>
          <w:szCs w:val="18"/>
        </w:rPr>
        <w:t>はまだ大きなギャップがあります。海外の有名大学の多くは、科学研究、教材、事例、オ</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ープン</w:t>
      </w:r>
      <w:r>
        <w:rPr>
          <w:rFonts w:ascii="SimSun" w:eastAsia="SimSun" w:hAnsi="SimSun" w:cs="SimSun"/>
          <w:color w:val="231F20"/>
          <w:spacing w:val="2"/>
          <w:sz w:val="18"/>
          <w:szCs w:val="18"/>
        </w:rPr>
        <w:t>ソースプロジェクト、エンタープライズアプリケーションを統合したオープンソース教育シ</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ステム</w:t>
      </w:r>
      <w:r>
        <w:rPr>
          <w:rFonts w:ascii="SimSun" w:eastAsia="SimSun" w:hAnsi="SimSun" w:cs="SimSun"/>
          <w:color w:val="231F20"/>
          <w:spacing w:val="2"/>
          <w:sz w:val="18"/>
          <w:szCs w:val="18"/>
        </w:rPr>
        <w:t>を形成しています。企業では、最先端の科学的研究成果をオープンソースプロジェクトとし</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て公開</w:t>
      </w:r>
      <w:r>
        <w:rPr>
          <w:rFonts w:ascii="SimSun" w:eastAsia="SimSun" w:hAnsi="SimSun" w:cs="SimSun"/>
          <w:color w:val="231F20"/>
          <w:spacing w:val="2"/>
          <w:sz w:val="18"/>
          <w:szCs w:val="18"/>
        </w:rPr>
        <w:t>し、学校では最先端技術に関する教材や教育事例を作成し、オープンソースプロジェクトを</w:t>
      </w:r>
      <w:r>
        <w:rPr>
          <w:rFonts w:ascii="SimSun" w:eastAsia="SimSun" w:hAnsi="SimSun" w:cs="SimSun"/>
          <w:color w:val="231F20"/>
          <w:sz w:val="18"/>
          <w:szCs w:val="18"/>
        </w:rPr>
        <w:t xml:space="preserve"> </w:t>
      </w:r>
      <w:r>
        <w:rPr>
          <w:rFonts w:ascii="SimSun" w:eastAsia="SimSun" w:hAnsi="SimSun" w:cs="SimSun"/>
          <w:color w:val="231F20"/>
          <w:spacing w:val="6"/>
          <w:sz w:val="18"/>
          <w:szCs w:val="18"/>
        </w:rPr>
        <w:t>活用して</w:t>
      </w:r>
      <w:r>
        <w:rPr>
          <w:rFonts w:ascii="SimSun" w:eastAsia="SimSun" w:hAnsi="SimSun" w:cs="SimSun"/>
          <w:color w:val="231F20"/>
          <w:spacing w:val="5"/>
          <w:sz w:val="18"/>
          <w:szCs w:val="18"/>
        </w:rPr>
        <w:t>実</w:t>
      </w:r>
      <w:r>
        <w:rPr>
          <w:rFonts w:ascii="SimSun" w:eastAsia="SimSun" w:hAnsi="SimSun" w:cs="SimSun"/>
          <w:color w:val="231F20"/>
          <w:spacing w:val="3"/>
          <w:sz w:val="18"/>
          <w:szCs w:val="18"/>
        </w:rPr>
        <w:t>践的な教育を行い、 企業のニーズに合った人材を育成しています。中国政府、大学、</w:t>
      </w:r>
      <w:r>
        <w:rPr>
          <w:rFonts w:ascii="SimSun" w:eastAsia="SimSun" w:hAnsi="SimSun" w:cs="SimSun"/>
          <w:color w:val="231F20"/>
          <w:sz w:val="18"/>
          <w:szCs w:val="18"/>
        </w:rPr>
        <w:t xml:space="preserve"> </w:t>
      </w:r>
      <w:r>
        <w:rPr>
          <w:rFonts w:ascii="SimSun" w:eastAsia="SimSun" w:hAnsi="SimSun" w:cs="SimSun"/>
          <w:color w:val="231F20"/>
          <w:spacing w:val="4"/>
          <w:sz w:val="18"/>
          <w:szCs w:val="18"/>
        </w:rPr>
        <w:t>教育訓練</w:t>
      </w:r>
      <w:r>
        <w:rPr>
          <w:rFonts w:ascii="SimSun" w:eastAsia="SimSun" w:hAnsi="SimSun" w:cs="SimSun"/>
          <w:color w:val="231F20"/>
          <w:spacing w:val="2"/>
          <w:sz w:val="18"/>
          <w:szCs w:val="18"/>
        </w:rPr>
        <w:t>機関、多くのオープンソース企業は、企業が主導する「アライアンス」モデル、政府が共</w:t>
      </w:r>
      <w:r>
        <w:rPr>
          <w:rFonts w:ascii="SimSun" w:eastAsia="SimSun" w:hAnsi="SimSun" w:cs="SimSun"/>
          <w:color w:val="231F20"/>
          <w:sz w:val="18"/>
          <w:szCs w:val="18"/>
        </w:rPr>
        <w:t xml:space="preserve"> </w:t>
      </w:r>
      <w:r>
        <w:rPr>
          <w:rFonts w:ascii="SimSun" w:eastAsia="SimSun" w:hAnsi="SimSun" w:cs="SimSun"/>
          <w:color w:val="231F20"/>
          <w:spacing w:val="-2"/>
          <w:sz w:val="18"/>
          <w:szCs w:val="18"/>
        </w:rPr>
        <w:t>同で行う「</w:t>
      </w:r>
      <w:r>
        <w:rPr>
          <w:rFonts w:eastAsia="Arial"/>
          <w:color w:val="231F20"/>
          <w:spacing w:val="-2"/>
          <w:sz w:val="18"/>
          <w:szCs w:val="18"/>
        </w:rPr>
        <w:t>1+1+</w:t>
      </w:r>
      <w:r>
        <w:rPr>
          <w:rFonts w:eastAsia="Arial"/>
          <w:color w:val="231F20"/>
          <w:spacing w:val="-1"/>
          <w:sz w:val="18"/>
          <w:szCs w:val="18"/>
        </w:rPr>
        <w:t>1</w:t>
      </w:r>
      <w:r>
        <w:rPr>
          <w:rFonts w:ascii="SimSun" w:eastAsia="SimSun" w:hAnsi="SimSun" w:cs="SimSun"/>
          <w:color w:val="231F20"/>
          <w:spacing w:val="-1"/>
          <w:sz w:val="18"/>
          <w:szCs w:val="18"/>
        </w:rPr>
        <w:t>プロジェクト」、学校と企業の協力によるデュアルトラックモデル、キャンパス型</w:t>
      </w:r>
      <w:r>
        <w:rPr>
          <w:rFonts w:ascii="SimSun" w:eastAsia="SimSun" w:hAnsi="SimSun" w:cs="SimSun"/>
          <w:color w:val="231F20"/>
          <w:sz w:val="18"/>
          <w:szCs w:val="18"/>
        </w:rPr>
        <w:t xml:space="preserve"> </w:t>
      </w:r>
      <w:r>
        <w:rPr>
          <w:rFonts w:ascii="SimSun" w:eastAsia="SimSun" w:hAnsi="SimSun" w:cs="SimSun"/>
          <w:color w:val="231F20"/>
          <w:spacing w:val="8"/>
          <w:sz w:val="18"/>
          <w:szCs w:val="18"/>
        </w:rPr>
        <w:t>の</w:t>
      </w:r>
      <w:r>
        <w:rPr>
          <w:rFonts w:ascii="SimSun" w:eastAsia="SimSun" w:hAnsi="SimSun" w:cs="SimSun"/>
          <w:color w:val="231F20"/>
          <w:spacing w:val="7"/>
          <w:sz w:val="18"/>
          <w:szCs w:val="18"/>
        </w:rPr>
        <w:t>「</w:t>
      </w:r>
      <w:r>
        <w:rPr>
          <w:rFonts w:ascii="SimSun" w:eastAsia="SimSun" w:hAnsi="SimSun" w:cs="SimSun"/>
          <w:color w:val="231F20"/>
          <w:spacing w:val="4"/>
          <w:sz w:val="18"/>
          <w:szCs w:val="18"/>
        </w:rPr>
        <w:t>浙江モデル」など、中国のオープンソース教育にふさわしい道を模索してきました。 浙江モ</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デル</w:t>
      </w:r>
      <w:r>
        <w:rPr>
          <w:rFonts w:ascii="SimSun" w:eastAsia="SimSun" w:hAnsi="SimSun" w:cs="SimSun"/>
          <w:color w:val="231F20"/>
          <w:spacing w:val="2"/>
          <w:sz w:val="18"/>
          <w:szCs w:val="18"/>
        </w:rPr>
        <w:t>」や「広州の経験」はいずれもオープンソース教育の基礎を築き、貴重な経験を提供したが、</w:t>
      </w:r>
      <w:r>
        <w:rPr>
          <w:rFonts w:ascii="SimSun" w:eastAsia="SimSun" w:hAnsi="SimSun" w:cs="SimSun"/>
          <w:color w:val="231F20"/>
          <w:sz w:val="18"/>
          <w:szCs w:val="18"/>
        </w:rPr>
        <w:t xml:space="preserve"> </w:t>
      </w:r>
      <w:r>
        <w:rPr>
          <w:rFonts w:ascii="SimSun" w:eastAsia="SimSun" w:hAnsi="SimSun" w:cs="SimSun"/>
          <w:color w:val="231F20"/>
          <w:spacing w:val="14"/>
          <w:sz w:val="18"/>
          <w:szCs w:val="18"/>
        </w:rPr>
        <w:t>業</w:t>
      </w:r>
      <w:r>
        <w:rPr>
          <w:rFonts w:ascii="SimSun" w:eastAsia="SimSun" w:hAnsi="SimSun" w:cs="SimSun"/>
          <w:color w:val="231F20"/>
          <w:spacing w:val="7"/>
          <w:sz w:val="18"/>
          <w:szCs w:val="18"/>
        </w:rPr>
        <w:t>界の巨大なニーズを満たすことはまだできない。</w:t>
      </w:r>
    </w:p>
    <w:p w14:paraId="7EB8643A" w14:textId="77777777" w:rsidR="00862892" w:rsidRDefault="00000000">
      <w:pPr>
        <w:spacing w:before="5" w:line="220" w:lineRule="auto"/>
        <w:ind w:left="88"/>
        <w:outlineLvl w:val="2"/>
        <w:rPr>
          <w:rFonts w:ascii="PMingLiU" w:eastAsia="PMingLiU" w:hAnsi="PMingLiU" w:cs="PMingLiU"/>
        </w:rPr>
      </w:pPr>
      <w:r>
        <w:drawing>
          <wp:anchor distT="0" distB="0" distL="0" distR="0" simplePos="0" relativeHeight="251463680" behindDoc="1" locked="0" layoutInCell="1" allowOverlap="1" wp14:anchorId="659C3101" wp14:editId="3410E4A8">
            <wp:simplePos x="0" y="0"/>
            <wp:positionH relativeFrom="column">
              <wp:posOffset>0</wp:posOffset>
            </wp:positionH>
            <wp:positionV relativeFrom="paragraph">
              <wp:posOffset>5770</wp:posOffset>
            </wp:positionV>
            <wp:extent cx="559117" cy="139445"/>
            <wp:effectExtent l="0" t="0" r="0" b="0"/>
            <wp:wrapNone/>
            <wp:docPr id="1454" name="IM 1449"/>
            <wp:cNvGraphicFramePr/>
            <a:graphic xmlns:a="http://schemas.openxmlformats.org/drawingml/2006/main">
              <a:graphicData uri="http://schemas.openxmlformats.org/drawingml/2006/picture">
                <pic:pic xmlns:pic="http://schemas.openxmlformats.org/drawingml/2006/picture">
                  <pic:nvPicPr>
                    <pic:cNvPr id="1449" name="IM 1449"/>
                    <pic:cNvPicPr/>
                  </pic:nvPicPr>
                  <pic:blipFill>
                    <a:blip r:embed="rId8"/>
                    <a:stretch>
                      <a:fillRect/>
                    </a:stretch>
                  </pic:blipFill>
                  <pic:spPr>
                    <a:xfrm>
                      <a:off x="0" y="0"/>
                      <a:ext cx="559117" cy="139445"/>
                    </a:xfrm>
                    <a:prstGeom prst="rect">
                      <a:avLst/>
                    </a:prstGeom>
                  </pic:spPr>
                </pic:pic>
              </a:graphicData>
            </a:graphic>
          </wp:anchor>
        </w:drawing>
      </w:r>
      <w:r>
        <w:rPr>
          <w:rFonts w:eastAsia="Arial"/>
          <w:color w:val="231F20"/>
          <w:spacing w:val="-7"/>
        </w:rPr>
        <w:t xml:space="preserve">6.4.1 </w:t>
      </w:r>
      <w:r>
        <w:rPr>
          <w:rFonts w:ascii="PMingLiU" w:eastAsia="PMingLiU" w:hAnsi="PMingLiU" w:cs="PMingLiU"/>
          <w:color w:val="231F20"/>
          <w:spacing w:val="-7"/>
        </w:rPr>
        <w:t>オープンソース教育は、複数のアクターによって取り組まれている</w:t>
      </w:r>
    </w:p>
    <w:p w14:paraId="02EA0487" w14:textId="77777777" w:rsidR="00862892" w:rsidRDefault="00000000">
      <w:pPr>
        <w:spacing w:before="201" w:line="368" w:lineRule="auto"/>
        <w:ind w:left="94" w:firstLine="28"/>
        <w:rPr>
          <w:rFonts w:ascii="SimSun" w:eastAsia="SimSun" w:hAnsi="SimSun" w:cs="SimSun"/>
          <w:sz w:val="18"/>
          <w:szCs w:val="18"/>
        </w:rPr>
      </w:pPr>
      <w:r>
        <w:rPr>
          <w:rFonts w:ascii="SimSun" w:eastAsia="SimSun" w:hAnsi="SimSun" w:cs="SimSun"/>
          <w:color w:val="231F20"/>
          <w:spacing w:val="1"/>
          <w:sz w:val="18"/>
          <w:szCs w:val="18"/>
        </w:rPr>
        <w:t>コミュニテ</w:t>
      </w:r>
      <w:r>
        <w:rPr>
          <w:rFonts w:ascii="SimSun" w:eastAsia="SimSun" w:hAnsi="SimSun" w:cs="SimSun"/>
          <w:color w:val="231F20"/>
          <w:sz w:val="18"/>
          <w:szCs w:val="18"/>
        </w:rPr>
        <w:t xml:space="preserve">ィ </w:t>
      </w:r>
      <w:r>
        <w:rPr>
          <w:rFonts w:ascii="ＭＳ 明朝" w:eastAsia="ＭＳ 明朝" w:hAnsi="ＭＳ 明朝" w:cs="ＭＳ 明朝"/>
          <w:color w:val="231F20"/>
          <w:sz w:val="18"/>
          <w:szCs w:val="18"/>
        </w:rPr>
        <w:t xml:space="preserve">・ </w:t>
      </w:r>
      <w:r>
        <w:rPr>
          <w:rFonts w:ascii="SimSun" w:eastAsia="SimSun" w:hAnsi="SimSun" w:cs="SimSun"/>
          <w:color w:val="231F20"/>
          <w:sz w:val="18"/>
          <w:szCs w:val="18"/>
        </w:rPr>
        <w:t>オープンソース教育：</w:t>
      </w:r>
      <w:r>
        <w:rPr>
          <w:rFonts w:ascii="ＭＳ 明朝" w:eastAsia="ＭＳ 明朝" w:hAnsi="ＭＳ 明朝" w:cs="ＭＳ 明朝"/>
          <w:color w:val="231F20"/>
          <w:sz w:val="18"/>
          <w:szCs w:val="18"/>
        </w:rPr>
        <w:t>オープンソースコミュニティ</w:t>
      </w:r>
      <w:r>
        <w:rPr>
          <w:rFonts w:eastAsia="Arial"/>
          <w:color w:val="231F20"/>
          <w:sz w:val="18"/>
          <w:szCs w:val="18"/>
        </w:rPr>
        <w:t>/</w:t>
      </w:r>
      <w:r>
        <w:rPr>
          <w:rFonts w:ascii="ＭＳ 明朝" w:eastAsia="ＭＳ 明朝" w:hAnsi="ＭＳ 明朝" w:cs="ＭＳ 明朝"/>
          <w:color w:val="231F20"/>
          <w:sz w:val="18"/>
          <w:szCs w:val="18"/>
        </w:rPr>
        <w:t>オープン</w:t>
      </w:r>
      <w:r>
        <w:rPr>
          <w:rFonts w:ascii="SimSun" w:eastAsia="SimSun" w:hAnsi="SimSun" w:cs="SimSun"/>
          <w:color w:val="231F20"/>
          <w:sz w:val="18"/>
          <w:szCs w:val="18"/>
        </w:rPr>
        <w:t xml:space="preserve">ソース財団が意識的 </w:t>
      </w:r>
      <w:r>
        <w:rPr>
          <w:rFonts w:ascii="SimSun" w:eastAsia="SimSun" w:hAnsi="SimSun" w:cs="SimSun"/>
          <w:color w:val="231F20"/>
          <w:spacing w:val="6"/>
          <w:sz w:val="18"/>
          <w:szCs w:val="18"/>
        </w:rPr>
        <w:t>または無意識</w:t>
      </w:r>
      <w:r>
        <w:rPr>
          <w:rFonts w:ascii="SimSun" w:eastAsia="SimSun" w:hAnsi="SimSun" w:cs="SimSun"/>
          <w:color w:val="231F20"/>
          <w:spacing w:val="5"/>
          <w:sz w:val="18"/>
          <w:szCs w:val="18"/>
        </w:rPr>
        <w:t>的</w:t>
      </w:r>
      <w:r>
        <w:rPr>
          <w:rFonts w:ascii="SimSun" w:eastAsia="SimSun" w:hAnsi="SimSun" w:cs="SimSun"/>
          <w:color w:val="231F20"/>
          <w:spacing w:val="3"/>
          <w:sz w:val="18"/>
          <w:szCs w:val="18"/>
        </w:rPr>
        <w:t>に推進している教育活動で、</w:t>
      </w:r>
      <w:r>
        <w:rPr>
          <w:rFonts w:eastAsia="Arial"/>
          <w:color w:val="231F20"/>
          <w:sz w:val="18"/>
          <w:szCs w:val="18"/>
        </w:rPr>
        <w:t>Linux</w:t>
      </w:r>
      <w:r>
        <w:rPr>
          <w:rFonts w:eastAsia="Arial"/>
          <w:color w:val="231F20"/>
          <w:spacing w:val="3"/>
          <w:sz w:val="18"/>
          <w:szCs w:val="18"/>
        </w:rPr>
        <w:t xml:space="preserve"> </w:t>
      </w:r>
      <w:r>
        <w:rPr>
          <w:rFonts w:ascii="SimSun" w:eastAsia="SimSun" w:hAnsi="SimSun" w:cs="SimSun"/>
          <w:color w:val="231F20"/>
          <w:sz w:val="18"/>
          <w:szCs w:val="18"/>
        </w:rPr>
        <w:t>Foundation</w:t>
      </w:r>
      <w:r>
        <w:rPr>
          <w:rFonts w:ascii="SimSun" w:eastAsia="SimSun" w:hAnsi="SimSun" w:cs="SimSun"/>
          <w:color w:val="231F20"/>
          <w:spacing w:val="3"/>
          <w:sz w:val="18"/>
          <w:szCs w:val="18"/>
        </w:rPr>
        <w:t>、</w:t>
      </w:r>
      <w:r>
        <w:rPr>
          <w:rFonts w:eastAsia="Arial"/>
          <w:color w:val="231F20"/>
          <w:sz w:val="18"/>
          <w:szCs w:val="18"/>
        </w:rPr>
        <w:t>OpenStack</w:t>
      </w:r>
      <w:r>
        <w:rPr>
          <w:rFonts w:eastAsia="Arial"/>
          <w:color w:val="231F20"/>
          <w:spacing w:val="3"/>
          <w:sz w:val="18"/>
          <w:szCs w:val="18"/>
        </w:rPr>
        <w:t xml:space="preserve"> </w:t>
      </w:r>
      <w:r>
        <w:rPr>
          <w:rFonts w:ascii="SimSun" w:eastAsia="SimSun" w:hAnsi="SimSun" w:cs="SimSun"/>
          <w:color w:val="231F20"/>
          <w:sz w:val="18"/>
          <w:szCs w:val="18"/>
        </w:rPr>
        <w:t>Foundation</w:t>
      </w:r>
      <w:r>
        <w:rPr>
          <w:rFonts w:ascii="SimSun" w:eastAsia="SimSun" w:hAnsi="SimSun" w:cs="SimSun"/>
          <w:color w:val="231F20"/>
          <w:spacing w:val="3"/>
          <w:sz w:val="18"/>
          <w:szCs w:val="18"/>
        </w:rPr>
        <w:t>などは、オ</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ープンソースガバナンス交流会、オープンソース技術の議論、技術能力のトレーニングや認定</w:t>
      </w:r>
      <w:r>
        <w:rPr>
          <w:rFonts w:ascii="SimSun" w:eastAsia="SimSun" w:hAnsi="SimSun" w:cs="SimSun"/>
          <w:color w:val="231F20"/>
          <w:spacing w:val="1"/>
          <w:sz w:val="18"/>
          <w:szCs w:val="18"/>
        </w:rPr>
        <w:lastRenderedPageBreak/>
        <w:t>な</w:t>
      </w:r>
      <w:r>
        <w:rPr>
          <w:rFonts w:ascii="SimSun" w:eastAsia="SimSun" w:hAnsi="SimSun" w:cs="SimSun"/>
          <w:color w:val="231F20"/>
          <w:sz w:val="18"/>
          <w:szCs w:val="18"/>
        </w:rPr>
        <w:t xml:space="preserve">ど </w:t>
      </w:r>
      <w:r>
        <w:rPr>
          <w:rFonts w:ascii="SimSun" w:eastAsia="SimSun" w:hAnsi="SimSun" w:cs="SimSun"/>
          <w:color w:val="231F20"/>
          <w:spacing w:val="2"/>
          <w:sz w:val="18"/>
          <w:szCs w:val="18"/>
        </w:rPr>
        <w:t>を定期的に開催し、オープンソースコミュニティやオープンソース技術の普及に努めていま</w:t>
      </w:r>
      <w:r>
        <w:rPr>
          <w:rFonts w:ascii="SimSun" w:eastAsia="SimSun" w:hAnsi="SimSun" w:cs="SimSun"/>
          <w:color w:val="231F20"/>
          <w:sz w:val="18"/>
          <w:szCs w:val="18"/>
        </w:rPr>
        <w:t xml:space="preserve">す。例 </w:t>
      </w:r>
      <w:r>
        <w:rPr>
          <w:rFonts w:ascii="SimSun" w:eastAsia="SimSun" w:hAnsi="SimSun" w:cs="SimSun"/>
          <w:color w:val="231F20"/>
          <w:spacing w:val="-1"/>
          <w:sz w:val="18"/>
          <w:szCs w:val="18"/>
        </w:rPr>
        <w:t>えば、</w:t>
      </w:r>
      <w:r>
        <w:rPr>
          <w:rFonts w:ascii="SimSun" w:eastAsia="SimSun" w:hAnsi="SimSun" w:cs="SimSun"/>
          <w:color w:val="231F20"/>
          <w:sz w:val="18"/>
          <w:szCs w:val="18"/>
        </w:rPr>
        <w:t xml:space="preserve"> オープンソースの人材育成センターであるレッドハットアカデミーでは、多様なオープンソ </w:t>
      </w:r>
      <w:r>
        <w:rPr>
          <w:rFonts w:ascii="SimSun" w:eastAsia="SimSun" w:hAnsi="SimSun" w:cs="SimSun"/>
          <w:color w:val="231F20"/>
          <w:spacing w:val="6"/>
          <w:sz w:val="18"/>
          <w:szCs w:val="18"/>
        </w:rPr>
        <w:t>ースのコースコンテンツ、柔軟なハンズオン教育環境、実践的なタスクベースの認定試験、世</w:t>
      </w:r>
      <w:r>
        <w:rPr>
          <w:rFonts w:ascii="SimSun" w:eastAsia="SimSun" w:hAnsi="SimSun" w:cs="SimSun"/>
          <w:color w:val="231F20"/>
          <w:spacing w:val="2"/>
          <w:sz w:val="18"/>
          <w:szCs w:val="18"/>
        </w:rPr>
        <w:t>界</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中で共通</w:t>
      </w:r>
      <w:r>
        <w:rPr>
          <w:rFonts w:ascii="SimSun" w:eastAsia="SimSun" w:hAnsi="SimSun" w:cs="SimSun"/>
          <w:color w:val="231F20"/>
          <w:spacing w:val="9"/>
          <w:sz w:val="18"/>
          <w:szCs w:val="18"/>
        </w:rPr>
        <w:t>に</w:t>
      </w:r>
      <w:r>
        <w:rPr>
          <w:rFonts w:ascii="SimSun" w:eastAsia="SimSun" w:hAnsi="SimSun" w:cs="SimSun"/>
          <w:color w:val="231F20"/>
          <w:spacing w:val="5"/>
          <w:sz w:val="18"/>
          <w:szCs w:val="18"/>
        </w:rPr>
        <w:t>使用されている標準化された教材などを提供しています。</w:t>
      </w:r>
    </w:p>
    <w:p w14:paraId="66BC6178" w14:textId="77777777" w:rsidR="00862892" w:rsidRDefault="00000000">
      <w:pPr>
        <w:spacing w:before="103" w:line="372" w:lineRule="auto"/>
        <w:ind w:left="90" w:right="100" w:firstLine="2"/>
        <w:rPr>
          <w:rFonts w:ascii="SimSun" w:eastAsia="SimSun" w:hAnsi="SimSun" w:cs="SimSun"/>
          <w:sz w:val="18"/>
          <w:szCs w:val="18"/>
        </w:rPr>
      </w:pPr>
      <w:r>
        <w:rPr>
          <w:rFonts w:ascii="SimSun" w:eastAsia="SimSun" w:hAnsi="SimSun" w:cs="SimSun"/>
          <w:color w:val="231F20"/>
          <w:spacing w:val="4"/>
          <w:sz w:val="18"/>
          <w:szCs w:val="18"/>
        </w:rPr>
        <w:t>企業のオープンソース教育：多くの企業がオープンソース専門チームを作り、オープンソー</w:t>
      </w:r>
      <w:r>
        <w:rPr>
          <w:rFonts w:ascii="SimSun" w:eastAsia="SimSun" w:hAnsi="SimSun" w:cs="SimSun"/>
          <w:color w:val="231F20"/>
          <w:spacing w:val="3"/>
          <w:sz w:val="18"/>
          <w:szCs w:val="18"/>
        </w:rPr>
        <w:t>ス</w:t>
      </w:r>
      <w:r>
        <w:rPr>
          <w:rFonts w:ascii="SimSun" w:eastAsia="SimSun" w:hAnsi="SimSun" w:cs="SimSun"/>
          <w:color w:val="231F20"/>
          <w:sz w:val="18"/>
          <w:szCs w:val="18"/>
        </w:rPr>
        <w:t xml:space="preserve">プ </w:t>
      </w:r>
      <w:r>
        <w:rPr>
          <w:rFonts w:ascii="SimSun" w:eastAsia="SimSun" w:hAnsi="SimSun" w:cs="SimSun"/>
          <w:color w:val="231F20"/>
          <w:spacing w:val="6"/>
          <w:sz w:val="18"/>
          <w:szCs w:val="18"/>
        </w:rPr>
        <w:t>ロジェクトの</w:t>
      </w:r>
      <w:r>
        <w:rPr>
          <w:rFonts w:ascii="SimSun" w:eastAsia="SimSun" w:hAnsi="SimSun" w:cs="SimSun"/>
          <w:color w:val="231F20"/>
          <w:spacing w:val="5"/>
          <w:sz w:val="18"/>
          <w:szCs w:val="18"/>
        </w:rPr>
        <w:t>研</w:t>
      </w:r>
      <w:r>
        <w:rPr>
          <w:rFonts w:ascii="SimSun" w:eastAsia="SimSun" w:hAnsi="SimSun" w:cs="SimSun"/>
          <w:color w:val="231F20"/>
          <w:spacing w:val="3"/>
          <w:sz w:val="18"/>
          <w:szCs w:val="18"/>
        </w:rPr>
        <w:t>究開発に継続的に投資するとともに、オープンソース技術に関する大規模な教育</w:t>
      </w:r>
      <w:r>
        <w:rPr>
          <w:rFonts w:ascii="SimSun" w:eastAsia="SimSun" w:hAnsi="SimSun" w:cs="SimSun"/>
          <w:color w:val="231F20"/>
          <w:sz w:val="18"/>
          <w:szCs w:val="18"/>
        </w:rPr>
        <w:t xml:space="preserve"> </w:t>
      </w:r>
      <w:r>
        <w:rPr>
          <w:rFonts w:ascii="SimSun" w:eastAsia="SimSun" w:hAnsi="SimSun" w:cs="SimSun"/>
          <w:color w:val="231F20"/>
          <w:spacing w:val="-2"/>
          <w:sz w:val="18"/>
          <w:szCs w:val="18"/>
        </w:rPr>
        <w:t>訓練、認証、普及活動を</w:t>
      </w:r>
      <w:r>
        <w:rPr>
          <w:rFonts w:ascii="SimSun" w:eastAsia="SimSun" w:hAnsi="SimSun" w:cs="SimSun"/>
          <w:color w:val="231F20"/>
          <w:spacing w:val="-1"/>
          <w:sz w:val="18"/>
          <w:szCs w:val="18"/>
        </w:rPr>
        <w:t>組織しています。</w:t>
      </w:r>
    </w:p>
    <w:p w14:paraId="26DB64D6" w14:textId="77777777" w:rsidR="00862892" w:rsidRDefault="00862892">
      <w:pPr>
        <w:spacing w:line="307" w:lineRule="auto"/>
      </w:pPr>
    </w:p>
    <w:p w14:paraId="49B825A8" w14:textId="77777777" w:rsidR="00862892" w:rsidRDefault="00862892">
      <w:pPr>
        <w:spacing w:line="307" w:lineRule="auto"/>
      </w:pPr>
    </w:p>
    <w:p w14:paraId="3889758C" w14:textId="77777777" w:rsidR="00862892" w:rsidRDefault="00862892">
      <w:pPr>
        <w:spacing w:line="307" w:lineRule="auto"/>
      </w:pPr>
    </w:p>
    <w:p w14:paraId="0C6F5BB2" w14:textId="77777777" w:rsidR="00862892" w:rsidRDefault="00000000">
      <w:pPr>
        <w:spacing w:before="58" w:line="364" w:lineRule="auto"/>
        <w:ind w:left="4" w:right="38" w:firstLine="14"/>
        <w:rPr>
          <w:rFonts w:ascii="SimSun" w:eastAsia="SimSun" w:hAnsi="SimSun" w:cs="SimSun"/>
          <w:sz w:val="18"/>
          <w:szCs w:val="18"/>
        </w:rPr>
      </w:pPr>
      <w:r>
        <w:rPr>
          <w:rFonts w:ascii="SimSun" w:eastAsia="SimSun" w:hAnsi="SimSun" w:cs="SimSun"/>
          <w:color w:val="231F20"/>
          <w:spacing w:val="4"/>
          <w:sz w:val="18"/>
          <w:szCs w:val="18"/>
        </w:rPr>
        <w:t>中国国内</w:t>
      </w:r>
      <w:r>
        <w:rPr>
          <w:rFonts w:eastAsia="Arial"/>
          <w:color w:val="231F20"/>
          <w:sz w:val="18"/>
          <w:szCs w:val="18"/>
        </w:rPr>
        <w:t>Linux</w:t>
      </w:r>
      <w:r>
        <w:rPr>
          <w:rFonts w:eastAsia="Arial"/>
          <w:color w:val="231F20"/>
          <w:spacing w:val="4"/>
          <w:sz w:val="18"/>
          <w:szCs w:val="18"/>
        </w:rPr>
        <w:t xml:space="preserve"> </w:t>
      </w:r>
      <w:r>
        <w:rPr>
          <w:rFonts w:ascii="SimSun" w:eastAsia="SimSun" w:hAnsi="SimSun" w:cs="SimSun"/>
          <w:color w:val="231F20"/>
          <w:sz w:val="18"/>
          <w:szCs w:val="18"/>
        </w:rPr>
        <w:t>OS</w:t>
      </w:r>
      <w:r>
        <w:rPr>
          <w:rFonts w:ascii="SimSun" w:eastAsia="SimSun" w:hAnsi="SimSun" w:cs="SimSun"/>
          <w:color w:val="231F20"/>
          <w:spacing w:val="4"/>
          <w:sz w:val="18"/>
          <w:szCs w:val="18"/>
        </w:rPr>
        <w:t>ベンダーのトレーニング機関としては最大かつ唯一の機関です。各大学にビッグ</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データラボ、トラステッドコンピュ</w:t>
      </w:r>
      <w:r>
        <w:rPr>
          <w:rFonts w:ascii="SimSun" w:eastAsia="SimSun" w:hAnsi="SimSun" w:cs="SimSun"/>
          <w:color w:val="231F20"/>
          <w:spacing w:val="2"/>
          <w:sz w:val="18"/>
          <w:szCs w:val="18"/>
        </w:rPr>
        <w:t xml:space="preserve">ーティングラボ、セキュリティ攻撃 </w:t>
      </w:r>
      <w:r>
        <w:rPr>
          <w:rFonts w:ascii="ＭＳ 明朝" w:eastAsia="ＭＳ 明朝" w:hAnsi="ＭＳ 明朝" w:cs="ＭＳ 明朝"/>
          <w:color w:val="231F20"/>
          <w:spacing w:val="2"/>
          <w:sz w:val="18"/>
          <w:szCs w:val="18"/>
        </w:rPr>
        <w:t xml:space="preserve">・ </w:t>
      </w:r>
      <w:r>
        <w:rPr>
          <w:rFonts w:ascii="SimSun" w:eastAsia="SimSun" w:hAnsi="SimSun" w:cs="SimSun"/>
          <w:color w:val="231F20"/>
          <w:spacing w:val="2"/>
          <w:sz w:val="18"/>
          <w:szCs w:val="18"/>
        </w:rPr>
        <w:t>防御ラボ、セキュリテ</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ィ評価ラボを構築し、 大学と連携してさらなる専門的方向性を</w:t>
      </w:r>
      <w:r>
        <w:rPr>
          <w:rFonts w:ascii="SimSun" w:eastAsia="SimSun" w:hAnsi="SimSun" w:cs="SimSun"/>
          <w:color w:val="231F20"/>
          <w:sz w:val="18"/>
          <w:szCs w:val="18"/>
        </w:rPr>
        <w:t xml:space="preserve">打ち出し、中国標準のキリン教育大 </w:t>
      </w:r>
      <w:r>
        <w:rPr>
          <w:rFonts w:ascii="SimSun" w:eastAsia="SimSun" w:hAnsi="SimSun" w:cs="SimSun"/>
          <w:color w:val="231F20"/>
          <w:spacing w:val="4"/>
          <w:sz w:val="18"/>
          <w:szCs w:val="18"/>
        </w:rPr>
        <w:t>学の優れた教育資源を導入し</w:t>
      </w:r>
      <w:r>
        <w:rPr>
          <w:rFonts w:ascii="SimSun" w:eastAsia="SimSun" w:hAnsi="SimSun" w:cs="SimSun"/>
          <w:color w:val="231F20"/>
          <w:spacing w:val="3"/>
          <w:sz w:val="18"/>
          <w:szCs w:val="18"/>
        </w:rPr>
        <w:t>、</w:t>
      </w:r>
      <w:r>
        <w:rPr>
          <w:rFonts w:ascii="SimSun" w:eastAsia="SimSun" w:hAnsi="SimSun" w:cs="SimSun"/>
          <w:color w:val="231F20"/>
          <w:spacing w:val="2"/>
          <w:sz w:val="18"/>
          <w:szCs w:val="18"/>
        </w:rPr>
        <w:t xml:space="preserve">  「座学</w:t>
      </w:r>
      <w:r>
        <w:rPr>
          <w:rFonts w:ascii="ＭＳ 明朝" w:eastAsia="ＭＳ 明朝" w:hAnsi="ＭＳ 明朝" w:cs="ＭＳ 明朝"/>
          <w:color w:val="231F20"/>
          <w:spacing w:val="2"/>
          <w:sz w:val="18"/>
          <w:szCs w:val="18"/>
        </w:rPr>
        <w:t>＋実習」を</w:t>
      </w:r>
      <w:r>
        <w:rPr>
          <w:rFonts w:ascii="SimSun" w:eastAsia="SimSun" w:hAnsi="SimSun" w:cs="SimSun"/>
          <w:color w:val="231F20"/>
          <w:spacing w:val="2"/>
          <w:sz w:val="18"/>
          <w:szCs w:val="18"/>
        </w:rPr>
        <w:t>組み合わせた教育モデルを実施、学術と職業教</w:t>
      </w:r>
      <w:r>
        <w:rPr>
          <w:rFonts w:ascii="SimSun" w:eastAsia="SimSun" w:hAnsi="SimSun" w:cs="SimSun"/>
          <w:color w:val="231F20"/>
          <w:sz w:val="18"/>
          <w:szCs w:val="18"/>
        </w:rPr>
        <w:t xml:space="preserve"> </w:t>
      </w:r>
      <w:r>
        <w:rPr>
          <w:rFonts w:ascii="SimSun" w:eastAsia="SimSun" w:hAnsi="SimSun" w:cs="SimSun"/>
          <w:color w:val="231F20"/>
          <w:spacing w:val="7"/>
          <w:sz w:val="18"/>
          <w:szCs w:val="18"/>
        </w:rPr>
        <w:t>育のデュアルトレーニングを実現しています。このプログラムは、学術的な教育と職業的な教</w:t>
      </w:r>
      <w:r>
        <w:rPr>
          <w:rFonts w:ascii="SimSun" w:eastAsia="SimSun" w:hAnsi="SimSun" w:cs="SimSun"/>
          <w:color w:val="231F20"/>
          <w:spacing w:val="5"/>
          <w:sz w:val="18"/>
          <w:szCs w:val="18"/>
        </w:rPr>
        <w:t>育</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の両方を提供するように設計されています。</w:t>
      </w:r>
    </w:p>
    <w:p w14:paraId="271D7B5B" w14:textId="77777777" w:rsidR="00862892" w:rsidRDefault="00000000">
      <w:pPr>
        <w:tabs>
          <w:tab w:val="left" w:pos="98"/>
        </w:tabs>
        <w:spacing w:before="99" w:line="361" w:lineRule="auto"/>
        <w:ind w:left="2" w:right="37" w:firstLine="1"/>
        <w:jc w:val="right"/>
        <w:rPr>
          <w:rFonts w:ascii="SimSun" w:eastAsia="SimSun" w:hAnsi="SimSun" w:cs="SimSun"/>
          <w:sz w:val="18"/>
          <w:szCs w:val="18"/>
        </w:rPr>
      </w:pPr>
      <w:r>
        <w:rPr>
          <w:rFonts w:ascii="SimSun" w:eastAsia="SimSun" w:hAnsi="SimSun" w:cs="SimSun"/>
          <w:color w:val="231F20"/>
          <w:spacing w:val="7"/>
          <w:sz w:val="18"/>
          <w:szCs w:val="18"/>
        </w:rPr>
        <w:t>大学におけるオープンソース教育：欧米の多くの大学は、学生にオープンソースへの参加を奨励</w:t>
      </w:r>
      <w:r>
        <w:rPr>
          <w:rFonts w:ascii="SimSun" w:eastAsia="SimSun" w:hAnsi="SimSun" w:cs="SimSun"/>
          <w:color w:val="231F20"/>
          <w:sz w:val="18"/>
          <w:szCs w:val="18"/>
        </w:rPr>
        <w:t xml:space="preserve"> </w:t>
      </w:r>
      <w:r>
        <w:rPr>
          <w:rFonts w:ascii="SimSun" w:eastAsia="SimSun" w:hAnsi="SimSun" w:cs="SimSun"/>
          <w:color w:val="231F20"/>
          <w:spacing w:val="9"/>
          <w:sz w:val="18"/>
          <w:szCs w:val="18"/>
        </w:rPr>
        <w:t>し</w:t>
      </w:r>
      <w:r>
        <w:rPr>
          <w:rFonts w:ascii="SimSun" w:eastAsia="SimSun" w:hAnsi="SimSun" w:cs="SimSun"/>
          <w:color w:val="231F20"/>
          <w:spacing w:val="7"/>
          <w:sz w:val="18"/>
          <w:szCs w:val="18"/>
        </w:rPr>
        <w:t>ており、中国の大学でも、オープンソース技術を人材育成、特に実践的な教育に取り入れるこ</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とについて、有益な調査を行っている。例えば、</w:t>
      </w:r>
      <w:r>
        <w:rPr>
          <w:rFonts w:eastAsia="Arial"/>
          <w:color w:val="231F20"/>
          <w:spacing w:val="6"/>
          <w:sz w:val="18"/>
          <w:szCs w:val="18"/>
        </w:rPr>
        <w:t>2005</w:t>
      </w:r>
      <w:r>
        <w:rPr>
          <w:rFonts w:ascii="ＭＳ 明朝" w:eastAsia="ＭＳ 明朝" w:hAnsi="ＭＳ 明朝" w:cs="ＭＳ 明朝"/>
          <w:color w:val="231F20"/>
          <w:spacing w:val="6"/>
          <w:sz w:val="18"/>
          <w:szCs w:val="18"/>
        </w:rPr>
        <w:t>年には</w:t>
      </w:r>
      <w:r>
        <w:rPr>
          <w:rFonts w:ascii="SimSun" w:eastAsia="SimSun" w:hAnsi="SimSun" w:cs="SimSun"/>
          <w:color w:val="231F20"/>
          <w:spacing w:val="6"/>
          <w:sz w:val="18"/>
          <w:szCs w:val="18"/>
        </w:rPr>
        <w:t>杭州にオープンソース大学推進</w:t>
      </w:r>
      <w:r>
        <w:rPr>
          <w:rFonts w:ascii="ＭＳ 明朝" w:eastAsia="ＭＳ 明朝" w:hAnsi="ＭＳ 明朝" w:cs="ＭＳ 明朝"/>
          <w:color w:val="231F20"/>
          <w:spacing w:val="6"/>
          <w:sz w:val="18"/>
          <w:szCs w:val="18"/>
        </w:rPr>
        <w:t>連</w:t>
      </w:r>
      <w:r>
        <w:rPr>
          <w:rFonts w:ascii="ＭＳ 明朝" w:eastAsia="ＭＳ 明朝" w:hAnsi="ＭＳ 明朝" w:cs="ＭＳ 明朝"/>
          <w:color w:val="231F20"/>
          <w:spacing w:val="2"/>
          <w:sz w:val="18"/>
          <w:szCs w:val="18"/>
        </w:rPr>
        <w:t>盟</w:t>
      </w:r>
      <w:r>
        <w:rPr>
          <w:rFonts w:ascii="ＭＳ 明朝" w:eastAsia="ＭＳ 明朝" w:hAnsi="ＭＳ 明朝" w:cs="ＭＳ 明朝"/>
          <w:color w:val="231F20"/>
          <w:sz w:val="18"/>
          <w:szCs w:val="18"/>
        </w:rPr>
        <w:t xml:space="preserve"> </w:t>
      </w:r>
      <w:r>
        <w:rPr>
          <w:rFonts w:ascii="SimSun" w:eastAsia="SimSun" w:hAnsi="SimSun" w:cs="SimSun"/>
          <w:color w:val="231F20"/>
          <w:sz w:val="18"/>
          <w:szCs w:val="18"/>
        </w:rPr>
        <w:tab/>
      </w:r>
      <w:r>
        <w:rPr>
          <w:rFonts w:ascii="SimSun" w:eastAsia="SimSun" w:hAnsi="SimSun" w:cs="SimSun"/>
          <w:color w:val="231F20"/>
          <w:spacing w:val="8"/>
          <w:sz w:val="18"/>
          <w:szCs w:val="18"/>
        </w:rPr>
        <w:t>(</w:t>
      </w:r>
      <w:r>
        <w:rPr>
          <w:rFonts w:eastAsia="Arial"/>
          <w:color w:val="231F20"/>
          <w:sz w:val="18"/>
          <w:szCs w:val="18"/>
        </w:rPr>
        <w:t>LUPA</w:t>
      </w:r>
      <w:r>
        <w:rPr>
          <w:rFonts w:ascii="ＭＳ 明朝" w:eastAsia="ＭＳ 明朝" w:hAnsi="ＭＳ 明朝" w:cs="ＭＳ 明朝"/>
          <w:color w:val="231F20"/>
          <w:spacing w:val="8"/>
          <w:sz w:val="18"/>
          <w:szCs w:val="18"/>
        </w:rPr>
        <w:t>) が設</w:t>
      </w:r>
      <w:r>
        <w:rPr>
          <w:rFonts w:ascii="ＭＳ 明朝" w:eastAsia="ＭＳ 明朝" w:hAnsi="ＭＳ 明朝" w:cs="ＭＳ 明朝"/>
          <w:color w:val="231F20"/>
          <w:spacing w:val="4"/>
          <w:sz w:val="18"/>
          <w:szCs w:val="18"/>
        </w:rPr>
        <w:t>立され、</w:t>
      </w:r>
      <w:r>
        <w:rPr>
          <w:rFonts w:ascii="SimSun" w:eastAsia="SimSun" w:hAnsi="SimSun" w:cs="SimSun"/>
          <w:color w:val="231F20"/>
          <w:spacing w:val="4"/>
          <w:sz w:val="18"/>
          <w:szCs w:val="18"/>
        </w:rPr>
        <w:t>中国におけるオープンソース人材の育成を促進する上で積極的な役割を担</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って</w:t>
      </w:r>
      <w:r>
        <w:rPr>
          <w:rFonts w:ascii="SimSun" w:eastAsia="SimSun" w:hAnsi="SimSun" w:cs="SimSun"/>
          <w:color w:val="231F20"/>
          <w:spacing w:val="6"/>
          <w:sz w:val="18"/>
          <w:szCs w:val="18"/>
        </w:rPr>
        <w:t>い</w:t>
      </w:r>
      <w:r>
        <w:rPr>
          <w:rFonts w:ascii="SimSun" w:eastAsia="SimSun" w:hAnsi="SimSun" w:cs="SimSun"/>
          <w:color w:val="231F20"/>
          <w:spacing w:val="5"/>
          <w:sz w:val="18"/>
          <w:szCs w:val="18"/>
        </w:rPr>
        <w:t>ます。中国のほとんどの大学では、早くから</w:t>
      </w:r>
      <w:r>
        <w:rPr>
          <w:rFonts w:ascii="SimSun" w:eastAsia="SimSun" w:hAnsi="SimSun" w:cs="SimSun"/>
          <w:color w:val="231F20"/>
          <w:sz w:val="18"/>
          <w:szCs w:val="18"/>
        </w:rPr>
        <w:t>Linux</w:t>
      </w:r>
      <w:r>
        <w:rPr>
          <w:rFonts w:ascii="SimSun" w:eastAsia="SimSun" w:hAnsi="SimSun" w:cs="SimSun"/>
          <w:color w:val="231F20"/>
          <w:spacing w:val="5"/>
          <w:sz w:val="18"/>
          <w:szCs w:val="18"/>
        </w:rPr>
        <w:t>などのオープンソースソフトウェアの授</w:t>
      </w:r>
      <w:r>
        <w:rPr>
          <w:rFonts w:ascii="SimSun" w:eastAsia="SimSun" w:hAnsi="SimSun" w:cs="SimSun"/>
          <w:color w:val="231F20"/>
          <w:sz w:val="18"/>
          <w:szCs w:val="18"/>
        </w:rPr>
        <w:t xml:space="preserve"> </w:t>
      </w:r>
      <w:r>
        <w:rPr>
          <w:rFonts w:ascii="SimSun" w:eastAsia="SimSun" w:hAnsi="SimSun" w:cs="SimSun"/>
          <w:color w:val="231F20"/>
          <w:spacing w:val="3"/>
          <w:sz w:val="18"/>
          <w:szCs w:val="18"/>
        </w:rPr>
        <w:t>業が行われており、オープンソースソフトウェアを教材として、ソフトウェアと一緒にオー</w:t>
      </w:r>
      <w:r>
        <w:rPr>
          <w:rFonts w:ascii="SimSun" w:eastAsia="SimSun" w:hAnsi="SimSun" w:cs="SimSun"/>
          <w:color w:val="231F20"/>
          <w:spacing w:val="1"/>
          <w:sz w:val="18"/>
          <w:szCs w:val="18"/>
        </w:rPr>
        <w:t>プ</w:t>
      </w:r>
      <w:r>
        <w:rPr>
          <w:rFonts w:ascii="SimSun" w:eastAsia="SimSun" w:hAnsi="SimSun" w:cs="SimSun"/>
          <w:color w:val="231F20"/>
          <w:sz w:val="18"/>
          <w:szCs w:val="18"/>
        </w:rPr>
        <w:t xml:space="preserve">ンソ </w:t>
      </w:r>
      <w:r>
        <w:rPr>
          <w:rFonts w:ascii="SimSun" w:eastAsia="SimSun" w:hAnsi="SimSun" w:cs="SimSun"/>
          <w:color w:val="231F20"/>
          <w:spacing w:val="5"/>
          <w:sz w:val="18"/>
          <w:szCs w:val="18"/>
        </w:rPr>
        <w:t>ースの開発技術を教える授業も多く行われています。近年、 オープンソースやコラボレーテ</w:t>
      </w:r>
      <w:r>
        <w:rPr>
          <w:rFonts w:ascii="SimSun" w:eastAsia="SimSun" w:hAnsi="SimSun" w:cs="SimSun"/>
          <w:color w:val="231F20"/>
          <w:spacing w:val="2"/>
          <w:sz w:val="18"/>
          <w:szCs w:val="18"/>
        </w:rPr>
        <w:t>ィ</w:t>
      </w:r>
      <w:r>
        <w:rPr>
          <w:rFonts w:ascii="SimSun" w:eastAsia="SimSun" w:hAnsi="SimSun" w:cs="SimSun"/>
          <w:color w:val="231F20"/>
          <w:sz w:val="18"/>
          <w:szCs w:val="18"/>
        </w:rPr>
        <w:t xml:space="preserve">ブ </w:t>
      </w:r>
      <w:r>
        <w:rPr>
          <w:rFonts w:ascii="ＭＳ 明朝" w:eastAsia="ＭＳ 明朝" w:hAnsi="ＭＳ 明朝" w:cs="ＭＳ 明朝"/>
          <w:color w:val="231F20"/>
          <w:spacing w:val="6"/>
          <w:sz w:val="18"/>
          <w:szCs w:val="18"/>
        </w:rPr>
        <w:t xml:space="preserve">・ </w:t>
      </w:r>
      <w:r>
        <w:rPr>
          <w:rFonts w:ascii="SimSun" w:eastAsia="SimSun" w:hAnsi="SimSun" w:cs="SimSun"/>
          <w:color w:val="231F20"/>
          <w:spacing w:val="6"/>
          <w:sz w:val="18"/>
          <w:szCs w:val="18"/>
        </w:rPr>
        <w:t>イノ</w:t>
      </w:r>
      <w:r>
        <w:rPr>
          <w:rFonts w:ascii="SimSun" w:eastAsia="SimSun" w:hAnsi="SimSun" w:cs="SimSun"/>
          <w:color w:val="231F20"/>
          <w:spacing w:val="3"/>
          <w:sz w:val="18"/>
          <w:szCs w:val="18"/>
        </w:rPr>
        <w:t>ベーションの流行に伴い、オープンソース文化や関連分野の講座が増え、オープンソース</w:t>
      </w:r>
    </w:p>
    <w:p w14:paraId="311214AC" w14:textId="77777777" w:rsidR="00862892" w:rsidRDefault="00000000">
      <w:pPr>
        <w:spacing w:before="1" w:line="370" w:lineRule="auto"/>
        <w:ind w:left="26" w:right="41" w:hanging="26"/>
        <w:rPr>
          <w:rFonts w:ascii="SimSun" w:eastAsia="SimSun" w:hAnsi="SimSun" w:cs="SimSun"/>
          <w:sz w:val="18"/>
          <w:szCs w:val="18"/>
        </w:rPr>
      </w:pPr>
      <w:r>
        <w:rPr>
          <w:rFonts w:ascii="SimSun" w:eastAsia="SimSun" w:hAnsi="SimSun" w:cs="SimSun"/>
          <w:color w:val="231F20"/>
          <w:spacing w:val="9"/>
          <w:sz w:val="18"/>
          <w:szCs w:val="18"/>
        </w:rPr>
        <w:t>伝</w:t>
      </w:r>
      <w:r>
        <w:rPr>
          <w:rFonts w:ascii="SimSun" w:eastAsia="SimSun" w:hAnsi="SimSun" w:cs="SimSun"/>
          <w:color w:val="231F20"/>
          <w:spacing w:val="7"/>
          <w:sz w:val="18"/>
          <w:szCs w:val="18"/>
        </w:rPr>
        <w:t>道が大学に入り、オープンソース実践講座と相まって、質の高いオープンソース貢献者がどん</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どん</w:t>
      </w:r>
      <w:r>
        <w:rPr>
          <w:rFonts w:ascii="SimSun" w:eastAsia="SimSun" w:hAnsi="SimSun" w:cs="SimSun"/>
          <w:color w:val="231F20"/>
          <w:sz w:val="18"/>
          <w:szCs w:val="18"/>
        </w:rPr>
        <w:t>輩出されています。</w:t>
      </w:r>
    </w:p>
    <w:p w14:paraId="1DAFD052" w14:textId="77777777" w:rsidR="00862892" w:rsidRDefault="00000000">
      <w:pPr>
        <w:spacing w:before="94" w:line="364" w:lineRule="auto"/>
        <w:ind w:right="76" w:firstLine="2"/>
        <w:rPr>
          <w:rFonts w:ascii="SimSun" w:eastAsia="SimSun" w:hAnsi="SimSun" w:cs="SimSun"/>
          <w:sz w:val="18"/>
          <w:szCs w:val="18"/>
        </w:rPr>
      </w:pPr>
      <w:r>
        <w:rPr>
          <w:rFonts w:ascii="SimSun" w:eastAsia="SimSun" w:hAnsi="SimSun" w:cs="SimSun"/>
          <w:color w:val="231F20"/>
          <w:spacing w:val="16"/>
          <w:sz w:val="18"/>
          <w:szCs w:val="18"/>
        </w:rPr>
        <w:t>研</w:t>
      </w:r>
      <w:r>
        <w:rPr>
          <w:rFonts w:ascii="SimSun" w:eastAsia="SimSun" w:hAnsi="SimSun" w:cs="SimSun"/>
          <w:color w:val="231F20"/>
          <w:spacing w:val="8"/>
          <w:sz w:val="18"/>
          <w:szCs w:val="18"/>
        </w:rPr>
        <w:t>究機関におけるオープンソース教育：多く の研究機関とオープンソースコミュニティの連携</w:t>
      </w:r>
      <w:r>
        <w:rPr>
          <w:rFonts w:ascii="SimSun" w:eastAsia="SimSun" w:hAnsi="SimSun" w:cs="SimSun"/>
          <w:color w:val="231F20"/>
          <w:sz w:val="18"/>
          <w:szCs w:val="18"/>
        </w:rPr>
        <w:t xml:space="preserve"> </w:t>
      </w:r>
      <w:r>
        <w:rPr>
          <w:rFonts w:ascii="SimSun" w:eastAsia="SimSun" w:hAnsi="SimSun" w:cs="SimSun"/>
          <w:color w:val="231F20"/>
          <w:spacing w:val="16"/>
          <w:sz w:val="18"/>
          <w:szCs w:val="18"/>
        </w:rPr>
        <w:t>の</w:t>
      </w:r>
      <w:r>
        <w:rPr>
          <w:rFonts w:ascii="SimSun" w:eastAsia="SimSun" w:hAnsi="SimSun" w:cs="SimSun"/>
          <w:color w:val="231F20"/>
          <w:spacing w:val="12"/>
          <w:sz w:val="18"/>
          <w:szCs w:val="18"/>
        </w:rPr>
        <w:t>深</w:t>
      </w:r>
      <w:r>
        <w:rPr>
          <w:rFonts w:ascii="SimSun" w:eastAsia="SimSun" w:hAnsi="SimSun" w:cs="SimSun"/>
          <w:color w:val="231F20"/>
          <w:spacing w:val="8"/>
          <w:sz w:val="18"/>
          <w:szCs w:val="18"/>
        </w:rPr>
        <w:t>さと広さが格段に向上し、オープンソース共同開発に加え、オープン ソース教育も積極的</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に推進されています。例えば、「</w:t>
      </w:r>
      <w:r>
        <w:rPr>
          <w:rFonts w:ascii="ＭＳ 明朝" w:eastAsia="ＭＳ 明朝" w:hAnsi="ＭＳ 明朝" w:cs="ＭＳ 明朝"/>
          <w:color w:val="231F20"/>
          <w:spacing w:val="2"/>
          <w:sz w:val="18"/>
          <w:szCs w:val="18"/>
        </w:rPr>
        <w:t>オープンソース ・ サプライチェーン</w:t>
      </w:r>
      <w:r>
        <w:rPr>
          <w:rFonts w:ascii="SimSun" w:eastAsia="SimSun" w:hAnsi="SimSun" w:cs="SimSun"/>
          <w:color w:val="231F20"/>
          <w:spacing w:val="2"/>
          <w:sz w:val="18"/>
          <w:szCs w:val="18"/>
        </w:rPr>
        <w:t>照明プログラム」は、中国</w:t>
      </w:r>
      <w:r>
        <w:rPr>
          <w:rFonts w:ascii="SimSun" w:eastAsia="SimSun" w:hAnsi="SimSun" w:cs="SimSun"/>
          <w:color w:val="231F20"/>
          <w:sz w:val="18"/>
          <w:szCs w:val="18"/>
        </w:rPr>
        <w:t xml:space="preserve"> </w:t>
      </w:r>
      <w:r>
        <w:rPr>
          <w:rFonts w:ascii="SimSun" w:eastAsia="SimSun" w:hAnsi="SimSun" w:cs="SimSun"/>
          <w:color w:val="231F20"/>
          <w:spacing w:val="9"/>
          <w:sz w:val="18"/>
          <w:szCs w:val="18"/>
        </w:rPr>
        <w:t>科学院ソフトウェア研究所と</w:t>
      </w:r>
      <w:r>
        <w:rPr>
          <w:rFonts w:eastAsia="Arial"/>
          <w:color w:val="231F20"/>
          <w:sz w:val="18"/>
          <w:szCs w:val="18"/>
        </w:rPr>
        <w:t>openEuler</w:t>
      </w:r>
      <w:r>
        <w:rPr>
          <w:rFonts w:ascii="ＭＳ 明朝" w:eastAsia="ＭＳ 明朝" w:hAnsi="ＭＳ 明朝" w:cs="ＭＳ 明朝"/>
          <w:color w:val="231F20"/>
          <w:spacing w:val="9"/>
          <w:sz w:val="18"/>
          <w:szCs w:val="18"/>
        </w:rPr>
        <w:t>コミュニティが</w:t>
      </w:r>
      <w:r>
        <w:rPr>
          <w:rFonts w:ascii="SimSun" w:eastAsia="SimSun" w:hAnsi="SimSun" w:cs="SimSun"/>
          <w:color w:val="231F20"/>
          <w:spacing w:val="9"/>
          <w:sz w:val="18"/>
          <w:szCs w:val="18"/>
        </w:rPr>
        <w:t>共催する大学生向けのサマープログラム</w:t>
      </w:r>
      <w:r>
        <w:rPr>
          <w:rFonts w:ascii="SimSun" w:eastAsia="SimSun" w:hAnsi="SimSun" w:cs="SimSun"/>
          <w:color w:val="231F20"/>
          <w:sz w:val="18"/>
          <w:szCs w:val="18"/>
        </w:rPr>
        <w:t xml:space="preserve"> </w:t>
      </w:r>
      <w:r>
        <w:rPr>
          <w:rFonts w:ascii="SimSun" w:eastAsia="SimSun" w:hAnsi="SimSun" w:cs="SimSun"/>
          <w:color w:val="231F20"/>
          <w:spacing w:val="16"/>
          <w:sz w:val="18"/>
          <w:szCs w:val="18"/>
        </w:rPr>
        <w:t>で</w:t>
      </w:r>
      <w:r>
        <w:rPr>
          <w:rFonts w:ascii="SimSun" w:eastAsia="SimSun" w:hAnsi="SimSun" w:cs="SimSun"/>
          <w:color w:val="231F20"/>
          <w:spacing w:val="10"/>
          <w:sz w:val="18"/>
          <w:szCs w:val="18"/>
        </w:rPr>
        <w:t>、</w:t>
      </w:r>
      <w:r>
        <w:rPr>
          <w:rFonts w:ascii="SimSun" w:eastAsia="SimSun" w:hAnsi="SimSun" w:cs="SimSun"/>
          <w:color w:val="231F20"/>
          <w:spacing w:val="8"/>
          <w:sz w:val="18"/>
          <w:szCs w:val="18"/>
        </w:rPr>
        <w:t>学生がオープンソースソフトウェアの開発やメンテナンスに積極的に参加し、 中国国内の</w:t>
      </w:r>
      <w:r>
        <w:rPr>
          <w:rFonts w:ascii="SimSun" w:eastAsia="SimSun" w:hAnsi="SimSun" w:cs="SimSun"/>
          <w:color w:val="231F20"/>
          <w:sz w:val="18"/>
          <w:szCs w:val="18"/>
        </w:rPr>
        <w:t xml:space="preserve"> </w:t>
      </w:r>
      <w:r>
        <w:rPr>
          <w:rFonts w:ascii="SimSun" w:eastAsia="SimSun" w:hAnsi="SimSun" w:cs="SimSun"/>
          <w:color w:val="231F20"/>
          <w:spacing w:val="14"/>
          <w:sz w:val="18"/>
          <w:szCs w:val="18"/>
        </w:rPr>
        <w:t>優れたオ</w:t>
      </w:r>
      <w:r>
        <w:rPr>
          <w:rFonts w:ascii="SimSun" w:eastAsia="SimSun" w:hAnsi="SimSun" w:cs="SimSun"/>
          <w:color w:val="231F20"/>
          <w:spacing w:val="7"/>
          <w:sz w:val="18"/>
          <w:szCs w:val="18"/>
        </w:rPr>
        <w:t>ープンソースソフトウェアコミュニティの繁栄を促進することを目的としています。</w:t>
      </w:r>
    </w:p>
    <w:p w14:paraId="7CD7985A" w14:textId="77777777" w:rsidR="00862892" w:rsidRDefault="00000000">
      <w:pPr>
        <w:spacing w:before="211" w:line="220" w:lineRule="auto"/>
        <w:outlineLvl w:val="2"/>
        <w:rPr>
          <w:rFonts w:ascii="PMingLiU" w:eastAsia="PMingLiU" w:hAnsi="PMingLiU" w:cs="PMingLiU"/>
        </w:rPr>
      </w:pPr>
      <w:r>
        <w:rPr>
          <w:rFonts w:eastAsia="Arial"/>
          <w:color w:val="231F20"/>
          <w:spacing w:val="-12"/>
        </w:rPr>
        <w:lastRenderedPageBreak/>
        <w:t>6.</w:t>
      </w:r>
      <w:r>
        <w:rPr>
          <w:rFonts w:eastAsia="Arial"/>
          <w:color w:val="231F20"/>
          <w:spacing w:val="-9"/>
        </w:rPr>
        <w:t>4</w:t>
      </w:r>
      <w:r>
        <w:rPr>
          <w:rFonts w:eastAsia="Arial"/>
          <w:color w:val="231F20"/>
          <w:spacing w:val="-6"/>
        </w:rPr>
        <w:t xml:space="preserve">.2 </w:t>
      </w:r>
      <w:r>
        <w:rPr>
          <w:rFonts w:ascii="PMingLiU" w:eastAsia="PMingLiU" w:hAnsi="PMingLiU" w:cs="PMingLiU"/>
          <w:color w:val="231F20"/>
          <w:spacing w:val="-6"/>
        </w:rPr>
        <w:t>共同教育モデルがオープンソースの教育トレンドに</w:t>
      </w:r>
    </w:p>
    <w:p w14:paraId="75FCA83B" w14:textId="77777777" w:rsidR="00862892" w:rsidRDefault="00000000">
      <w:pPr>
        <w:spacing w:before="192" w:line="365" w:lineRule="auto"/>
        <w:ind w:left="6" w:right="77" w:hanging="6"/>
        <w:rPr>
          <w:rFonts w:ascii="SimSun" w:eastAsia="SimSun" w:hAnsi="SimSun" w:cs="SimSun"/>
          <w:sz w:val="18"/>
          <w:szCs w:val="18"/>
        </w:rPr>
      </w:pPr>
      <w:r>
        <w:rPr>
          <w:rFonts w:ascii="SimSun" w:eastAsia="SimSun" w:hAnsi="SimSun" w:cs="SimSun"/>
          <w:color w:val="231F20"/>
          <w:spacing w:val="12"/>
          <w:sz w:val="18"/>
          <w:szCs w:val="18"/>
        </w:rPr>
        <w:t>政府の指導</w:t>
      </w:r>
      <w:r>
        <w:rPr>
          <w:rFonts w:ascii="SimSun" w:eastAsia="SimSun" w:hAnsi="SimSun" w:cs="SimSun"/>
          <w:color w:val="231F20"/>
          <w:spacing w:val="8"/>
          <w:sz w:val="18"/>
          <w:szCs w:val="18"/>
        </w:rPr>
        <w:t>：</w:t>
      </w:r>
      <w:r>
        <w:rPr>
          <w:rFonts w:eastAsia="Arial"/>
          <w:color w:val="231F20"/>
          <w:spacing w:val="6"/>
          <w:sz w:val="18"/>
          <w:szCs w:val="18"/>
        </w:rPr>
        <w:t>2020</w:t>
      </w:r>
      <w:r>
        <w:rPr>
          <w:rFonts w:ascii="ＭＳ 明朝" w:eastAsia="ＭＳ 明朝" w:hAnsi="ＭＳ 明朝" w:cs="ＭＳ 明朝"/>
          <w:color w:val="231F20"/>
          <w:spacing w:val="6"/>
          <w:sz w:val="18"/>
          <w:szCs w:val="18"/>
        </w:rPr>
        <w:t>年</w:t>
      </w:r>
      <w:r>
        <w:rPr>
          <w:rFonts w:ascii="SimSun" w:eastAsia="SimSun" w:hAnsi="SimSun" w:cs="SimSun"/>
          <w:color w:val="231F20"/>
          <w:spacing w:val="6"/>
          <w:sz w:val="18"/>
          <w:szCs w:val="18"/>
        </w:rPr>
        <w:t>6月</w:t>
      </w:r>
      <w:r>
        <w:rPr>
          <w:rFonts w:eastAsia="Arial"/>
          <w:color w:val="231F20"/>
          <w:spacing w:val="6"/>
          <w:sz w:val="18"/>
          <w:szCs w:val="18"/>
        </w:rPr>
        <w:t>5</w:t>
      </w:r>
      <w:r>
        <w:rPr>
          <w:rFonts w:ascii="SimSun" w:eastAsia="SimSun" w:hAnsi="SimSun" w:cs="SimSun"/>
          <w:color w:val="231F20"/>
          <w:spacing w:val="6"/>
          <w:sz w:val="18"/>
          <w:szCs w:val="18"/>
        </w:rPr>
        <w:t>日、教育部と産業情報化部の一般的なオフィスは、"特性実証ソフトウ</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ェア大学建設ガイドライン(試行実施のため) "の通知の発行に提案した産業と教育の統合を</w:t>
      </w:r>
      <w:r>
        <w:rPr>
          <w:rFonts w:ascii="SimSun" w:eastAsia="SimSun" w:hAnsi="SimSun" w:cs="SimSun"/>
          <w:color w:val="231F20"/>
          <w:spacing w:val="3"/>
          <w:sz w:val="18"/>
          <w:szCs w:val="18"/>
        </w:rPr>
        <w:t>深</w:t>
      </w:r>
      <w:r>
        <w:rPr>
          <w:rFonts w:ascii="SimSun" w:eastAsia="SimSun" w:hAnsi="SimSun" w:cs="SimSun"/>
          <w:color w:val="231F20"/>
          <w:sz w:val="18"/>
          <w:szCs w:val="18"/>
        </w:rPr>
        <w:t xml:space="preserve">め </w:t>
      </w:r>
      <w:r>
        <w:rPr>
          <w:rFonts w:ascii="SimSun" w:eastAsia="SimSun" w:hAnsi="SimSun" w:cs="SimSun"/>
          <w:color w:val="231F20"/>
          <w:spacing w:val="6"/>
          <w:sz w:val="18"/>
          <w:szCs w:val="18"/>
        </w:rPr>
        <w:t>る方法として、改革と革新によって駆動、特性の開発に焦点を当て、ソフトウェア人材の育成</w:t>
      </w:r>
      <w:r>
        <w:rPr>
          <w:rFonts w:ascii="SimSun" w:eastAsia="SimSun" w:hAnsi="SimSun" w:cs="SimSun"/>
          <w:color w:val="231F20"/>
          <w:spacing w:val="5"/>
          <w:sz w:val="18"/>
          <w:szCs w:val="18"/>
        </w:rPr>
        <w:t>モ</w:t>
      </w:r>
      <w:r>
        <w:rPr>
          <w:rFonts w:ascii="SimSun" w:eastAsia="SimSun" w:hAnsi="SimSun" w:cs="SimSun"/>
          <w:color w:val="231F20"/>
          <w:sz w:val="18"/>
          <w:szCs w:val="18"/>
        </w:rPr>
        <w:t xml:space="preserve"> </w:t>
      </w:r>
      <w:r>
        <w:rPr>
          <w:rFonts w:ascii="SimSun" w:eastAsia="SimSun" w:hAnsi="SimSun" w:cs="SimSun"/>
          <w:color w:val="231F20"/>
          <w:spacing w:val="7"/>
          <w:sz w:val="18"/>
          <w:szCs w:val="18"/>
        </w:rPr>
        <w:t>ー</w:t>
      </w:r>
      <w:r>
        <w:rPr>
          <w:rFonts w:ascii="SimSun" w:eastAsia="SimSun" w:hAnsi="SimSun" w:cs="SimSun"/>
          <w:color w:val="231F20"/>
          <w:spacing w:val="6"/>
          <w:sz w:val="18"/>
          <w:szCs w:val="18"/>
        </w:rPr>
        <w:t>ドの改革を深め、積極的にキーコア実施します。ソフトウェア技術研究、ソフトウェア生態系</w:t>
      </w:r>
      <w:r>
        <w:rPr>
          <w:rFonts w:ascii="SimSun" w:eastAsia="SimSun" w:hAnsi="SimSun" w:cs="SimSun"/>
          <w:color w:val="231F20"/>
          <w:sz w:val="18"/>
          <w:szCs w:val="18"/>
        </w:rPr>
        <w:t xml:space="preserve"> </w:t>
      </w:r>
      <w:r>
        <w:rPr>
          <w:rFonts w:ascii="SimSun" w:eastAsia="SimSun" w:hAnsi="SimSun" w:cs="SimSun"/>
          <w:color w:val="231F20"/>
          <w:spacing w:val="7"/>
          <w:sz w:val="18"/>
          <w:szCs w:val="18"/>
        </w:rPr>
        <w:t>の</w:t>
      </w:r>
      <w:r>
        <w:rPr>
          <w:rFonts w:ascii="SimSun" w:eastAsia="SimSun" w:hAnsi="SimSun" w:cs="SimSun"/>
          <w:color w:val="231F20"/>
          <w:spacing w:val="6"/>
          <w:sz w:val="18"/>
          <w:szCs w:val="18"/>
        </w:rPr>
        <w:t>構築を推進し、ソフトウェア人材育成の産業発展への支援と先導的役割を十分に発揮し、中国</w:t>
      </w:r>
    </w:p>
    <w:p w14:paraId="33F03BC1" w14:textId="77777777" w:rsidR="00862892" w:rsidRDefault="00000000">
      <w:pPr>
        <w:spacing w:before="3" w:line="229" w:lineRule="auto"/>
        <w:ind w:left="121"/>
        <w:rPr>
          <w:rFonts w:ascii="SimSun" w:eastAsia="SimSun" w:hAnsi="SimSun" w:cs="SimSun"/>
          <w:sz w:val="18"/>
          <w:szCs w:val="18"/>
        </w:rPr>
      </w:pPr>
      <w:r>
        <w:drawing>
          <wp:anchor distT="0" distB="0" distL="0" distR="0" simplePos="0" relativeHeight="251464704" behindDoc="1" locked="0" layoutInCell="1" allowOverlap="1" wp14:anchorId="0720CD16" wp14:editId="1068867C">
            <wp:simplePos x="0" y="0"/>
            <wp:positionH relativeFrom="column">
              <wp:posOffset>0</wp:posOffset>
            </wp:positionH>
            <wp:positionV relativeFrom="paragraph">
              <wp:posOffset>5876</wp:posOffset>
            </wp:positionV>
            <wp:extent cx="559117" cy="139445"/>
            <wp:effectExtent l="0" t="0" r="0" b="0"/>
            <wp:wrapNone/>
            <wp:docPr id="1458" name="IM 1453"/>
            <wp:cNvGraphicFramePr/>
            <a:graphic xmlns:a="http://schemas.openxmlformats.org/drawingml/2006/main">
              <a:graphicData uri="http://schemas.openxmlformats.org/drawingml/2006/picture">
                <pic:pic xmlns:pic="http://schemas.openxmlformats.org/drawingml/2006/picture">
                  <pic:nvPicPr>
                    <pic:cNvPr id="1453" name="IM 1453"/>
                    <pic:cNvPicPr/>
                  </pic:nvPicPr>
                  <pic:blipFill>
                    <a:blip r:embed="rId8"/>
                    <a:stretch>
                      <a:fillRect/>
                    </a:stretch>
                  </pic:blipFill>
                  <pic:spPr>
                    <a:xfrm>
                      <a:off x="0" y="0"/>
                      <a:ext cx="559117" cy="139445"/>
                    </a:xfrm>
                    <a:prstGeom prst="rect">
                      <a:avLst/>
                    </a:prstGeom>
                  </pic:spPr>
                </pic:pic>
              </a:graphicData>
            </a:graphic>
          </wp:anchor>
        </w:drawing>
      </w:r>
      <w:r>
        <w:rPr>
          <w:rFonts w:ascii="SimSun" w:eastAsia="SimSun" w:hAnsi="SimSun" w:cs="SimSun"/>
          <w:color w:val="231F20"/>
          <w:spacing w:val="-1"/>
          <w:sz w:val="18"/>
          <w:szCs w:val="18"/>
        </w:rPr>
        <w:t>ソフトウェア産業の大から強への歴史的飛躍を促進する。 このガ</w:t>
      </w:r>
      <w:r>
        <w:rPr>
          <w:rFonts w:ascii="SimSun" w:eastAsia="SimSun" w:hAnsi="SimSun" w:cs="SimSun"/>
          <w:color w:val="231F20"/>
          <w:sz w:val="18"/>
          <w:szCs w:val="18"/>
        </w:rPr>
        <w:t>イドラインの指導の下、重要なオ</w:t>
      </w:r>
    </w:p>
    <w:p w14:paraId="2231358E" w14:textId="77777777" w:rsidR="00862892" w:rsidRDefault="00000000">
      <w:pPr>
        <w:spacing w:before="128" w:line="366" w:lineRule="auto"/>
        <w:ind w:left="87" w:right="171" w:firstLine="6"/>
        <w:rPr>
          <w:rFonts w:ascii="SimSun" w:eastAsia="SimSun" w:hAnsi="SimSun" w:cs="SimSun"/>
          <w:sz w:val="18"/>
          <w:szCs w:val="18"/>
        </w:rPr>
      </w:pPr>
      <w:r>
        <w:rPr>
          <w:rFonts w:ascii="SimSun" w:eastAsia="SimSun" w:hAnsi="SimSun" w:cs="SimSun"/>
          <w:color w:val="231F20"/>
          <w:spacing w:val="2"/>
          <w:sz w:val="18"/>
          <w:szCs w:val="18"/>
        </w:rPr>
        <w:t>ープンソースプロジェクトの育成、優れたオープンソース人材の収集、革新的なオープンソース</w:t>
      </w:r>
      <w:r>
        <w:rPr>
          <w:rFonts w:ascii="SimSun" w:eastAsia="SimSun" w:hAnsi="SimSun" w:cs="SimSun"/>
          <w:color w:val="231F20"/>
          <w:spacing w:val="1"/>
          <w:sz w:val="18"/>
          <w:szCs w:val="18"/>
        </w:rPr>
        <w:t>教</w:t>
      </w:r>
      <w:r>
        <w:rPr>
          <w:rFonts w:ascii="SimSun" w:eastAsia="SimSun" w:hAnsi="SimSun" w:cs="SimSun"/>
          <w:color w:val="231F20"/>
          <w:sz w:val="18"/>
          <w:szCs w:val="18"/>
        </w:rPr>
        <w:t xml:space="preserve"> </w:t>
      </w:r>
      <w:r>
        <w:rPr>
          <w:rFonts w:ascii="SimSun" w:eastAsia="SimSun" w:hAnsi="SimSun" w:cs="SimSun"/>
          <w:color w:val="231F20"/>
          <w:spacing w:val="4"/>
          <w:sz w:val="18"/>
          <w:szCs w:val="18"/>
        </w:rPr>
        <w:t>育モ</w:t>
      </w:r>
      <w:r>
        <w:rPr>
          <w:rFonts w:ascii="SimSun" w:eastAsia="SimSun" w:hAnsi="SimSun" w:cs="SimSun"/>
          <w:color w:val="231F20"/>
          <w:spacing w:val="3"/>
          <w:sz w:val="18"/>
          <w:szCs w:val="18"/>
        </w:rPr>
        <w:t>デ</w:t>
      </w:r>
      <w:r>
        <w:rPr>
          <w:rFonts w:ascii="SimSun" w:eastAsia="SimSun" w:hAnsi="SimSun" w:cs="SimSun"/>
          <w:color w:val="231F20"/>
          <w:spacing w:val="2"/>
          <w:sz w:val="18"/>
          <w:szCs w:val="18"/>
        </w:rPr>
        <w:t>ルの確立、質の高いソフトウェア人材の育成が、大学におけるオープンソース教育の重要な</w:t>
      </w:r>
      <w:r>
        <w:rPr>
          <w:rFonts w:ascii="SimSun" w:eastAsia="SimSun" w:hAnsi="SimSun" w:cs="SimSun"/>
          <w:color w:val="231F20"/>
          <w:sz w:val="18"/>
          <w:szCs w:val="18"/>
        </w:rPr>
        <w:t xml:space="preserve"> </w:t>
      </w:r>
      <w:r>
        <w:rPr>
          <w:rFonts w:ascii="SimSun" w:eastAsia="SimSun" w:hAnsi="SimSun" w:cs="SimSun"/>
          <w:color w:val="231F20"/>
          <w:spacing w:val="3"/>
          <w:sz w:val="18"/>
          <w:szCs w:val="18"/>
        </w:rPr>
        <w:t>課</w:t>
      </w:r>
      <w:r>
        <w:rPr>
          <w:rFonts w:ascii="SimSun" w:eastAsia="SimSun" w:hAnsi="SimSun" w:cs="SimSun"/>
          <w:color w:val="231F20"/>
          <w:spacing w:val="2"/>
          <w:sz w:val="18"/>
          <w:szCs w:val="18"/>
        </w:rPr>
        <w:t>題となっています。同時に、オープンソース教育は、文部科学省の「コンピュータサイエンスの</w:t>
      </w:r>
      <w:r>
        <w:rPr>
          <w:rFonts w:ascii="SimSun" w:eastAsia="SimSun" w:hAnsi="SimSun" w:cs="SimSun"/>
          <w:color w:val="231F20"/>
          <w:sz w:val="18"/>
          <w:szCs w:val="18"/>
        </w:rPr>
        <w:t xml:space="preserve"> </w:t>
      </w:r>
      <w:r>
        <w:rPr>
          <w:rFonts w:ascii="SimSun" w:eastAsia="SimSun" w:hAnsi="SimSun" w:cs="SimSun"/>
          <w:color w:val="231F20"/>
          <w:spacing w:val="1"/>
          <w:sz w:val="18"/>
          <w:szCs w:val="18"/>
        </w:rPr>
        <w:t xml:space="preserve">学部教育 </w:t>
      </w:r>
      <w:r>
        <w:rPr>
          <w:rFonts w:ascii="ＭＳ 明朝" w:eastAsia="ＭＳ 明朝" w:hAnsi="ＭＳ 明朝" w:cs="ＭＳ 明朝"/>
          <w:color w:val="231F20"/>
          <w:spacing w:val="1"/>
          <w:sz w:val="18"/>
          <w:szCs w:val="18"/>
        </w:rPr>
        <w:t xml:space="preserve">・ </w:t>
      </w:r>
      <w:r>
        <w:rPr>
          <w:rFonts w:ascii="SimSun" w:eastAsia="SimSun" w:hAnsi="SimSun" w:cs="SimSun"/>
          <w:color w:val="231F20"/>
          <w:spacing w:val="1"/>
          <w:sz w:val="18"/>
          <w:szCs w:val="18"/>
        </w:rPr>
        <w:t>授業改革に関する試行的</w:t>
      </w:r>
      <w:r>
        <w:rPr>
          <w:rFonts w:ascii="SimSun" w:eastAsia="SimSun" w:hAnsi="SimSun" w:cs="SimSun"/>
          <w:color w:val="231F20"/>
          <w:sz w:val="18"/>
          <w:szCs w:val="18"/>
        </w:rPr>
        <w:t>作業計画(</w:t>
      </w:r>
      <w:r>
        <w:rPr>
          <w:rFonts w:eastAsia="Arial"/>
          <w:color w:val="231F20"/>
          <w:sz w:val="18"/>
          <w:szCs w:val="18"/>
        </w:rPr>
        <w:t>101</w:t>
      </w:r>
      <w:r>
        <w:rPr>
          <w:rFonts w:ascii="SimSun" w:eastAsia="SimSun" w:hAnsi="SimSun" w:cs="SimSun"/>
          <w:color w:val="231F20"/>
          <w:sz w:val="18"/>
          <w:szCs w:val="18"/>
        </w:rPr>
        <w:t>計画) 」ともダブるところがあります。</w:t>
      </w:r>
    </w:p>
    <w:p w14:paraId="54E04547" w14:textId="77777777" w:rsidR="00862892" w:rsidRDefault="00000000">
      <w:pPr>
        <w:spacing w:before="95" w:line="365" w:lineRule="auto"/>
        <w:ind w:left="92"/>
        <w:rPr>
          <w:rFonts w:ascii="SimSun" w:eastAsia="SimSun" w:hAnsi="SimSun" w:cs="SimSun"/>
          <w:sz w:val="18"/>
          <w:szCs w:val="18"/>
        </w:rPr>
      </w:pPr>
      <w:r>
        <w:rPr>
          <w:rFonts w:ascii="SimSun" w:eastAsia="SimSun" w:hAnsi="SimSun" w:cs="SimSun"/>
          <w:color w:val="231F20"/>
          <w:spacing w:val="4"/>
          <w:sz w:val="18"/>
          <w:szCs w:val="18"/>
        </w:rPr>
        <w:t>大学、企業、コミュニ</w:t>
      </w:r>
      <w:r>
        <w:rPr>
          <w:rFonts w:ascii="SimSun" w:eastAsia="SimSun" w:hAnsi="SimSun" w:cs="SimSun"/>
          <w:color w:val="231F20"/>
          <w:spacing w:val="3"/>
          <w:sz w:val="18"/>
          <w:szCs w:val="18"/>
        </w:rPr>
        <w:t>テ</w:t>
      </w:r>
      <w:r>
        <w:rPr>
          <w:rFonts w:ascii="SimSun" w:eastAsia="SimSun" w:hAnsi="SimSun" w:cs="SimSun"/>
          <w:color w:val="231F20"/>
          <w:spacing w:val="2"/>
          <w:sz w:val="18"/>
          <w:szCs w:val="18"/>
        </w:rPr>
        <w:t>ィ、研究機関の積極的な連携：オープンソース教育が、オープンソースソ</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フトウェア教育を中心と</w:t>
      </w:r>
      <w:r>
        <w:rPr>
          <w:rFonts w:ascii="SimSun" w:eastAsia="SimSun" w:hAnsi="SimSun" w:cs="SimSun"/>
          <w:color w:val="231F20"/>
          <w:spacing w:val="2"/>
          <w:sz w:val="18"/>
          <w:szCs w:val="18"/>
        </w:rPr>
        <w:t>した教育モデルから、理論と実践を組み合わせた総合教育モデルへと変化</w:t>
      </w:r>
      <w:r>
        <w:rPr>
          <w:rFonts w:ascii="SimSun" w:eastAsia="SimSun" w:hAnsi="SimSun" w:cs="SimSun"/>
          <w:color w:val="231F20"/>
          <w:sz w:val="18"/>
          <w:szCs w:val="18"/>
        </w:rPr>
        <w:t xml:space="preserve"> </w:t>
      </w:r>
      <w:r>
        <w:rPr>
          <w:rFonts w:ascii="SimSun" w:eastAsia="SimSun" w:hAnsi="SimSun" w:cs="SimSun"/>
          <w:color w:val="231F20"/>
          <w:spacing w:val="-2"/>
          <w:sz w:val="18"/>
          <w:szCs w:val="18"/>
        </w:rPr>
        <w:t xml:space="preserve">する中で、大学、企業、オープンソース </w:t>
      </w:r>
      <w:r>
        <w:rPr>
          <w:rFonts w:ascii="ＭＳ 明朝" w:eastAsia="ＭＳ 明朝" w:hAnsi="ＭＳ 明朝" w:cs="ＭＳ 明朝"/>
          <w:color w:val="231F20"/>
          <w:spacing w:val="-2"/>
          <w:sz w:val="18"/>
          <w:szCs w:val="18"/>
        </w:rPr>
        <w:t xml:space="preserve">・ </w:t>
      </w:r>
      <w:r>
        <w:rPr>
          <w:rFonts w:ascii="SimSun" w:eastAsia="SimSun" w:hAnsi="SimSun" w:cs="SimSun"/>
          <w:color w:val="231F20"/>
          <w:spacing w:val="-2"/>
          <w:sz w:val="18"/>
          <w:szCs w:val="18"/>
        </w:rPr>
        <w:t>コミュ</w:t>
      </w:r>
      <w:r>
        <w:rPr>
          <w:rFonts w:ascii="SimSun" w:eastAsia="SimSun" w:hAnsi="SimSun" w:cs="SimSun"/>
          <w:color w:val="231F20"/>
          <w:spacing w:val="-1"/>
          <w:sz w:val="18"/>
          <w:szCs w:val="18"/>
        </w:rPr>
        <w:t>ニティ、研究機関などの連携と共同イノベーショ</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ンの教育</w:t>
      </w:r>
      <w:r>
        <w:rPr>
          <w:rFonts w:ascii="SimSun" w:eastAsia="SimSun" w:hAnsi="SimSun" w:cs="SimSun"/>
          <w:color w:val="231F20"/>
          <w:spacing w:val="10"/>
          <w:sz w:val="18"/>
          <w:szCs w:val="18"/>
        </w:rPr>
        <w:t>モ</w:t>
      </w:r>
      <w:r>
        <w:rPr>
          <w:rFonts w:ascii="SimSun" w:eastAsia="SimSun" w:hAnsi="SimSun" w:cs="SimSun"/>
          <w:color w:val="231F20"/>
          <w:spacing w:val="6"/>
          <w:sz w:val="18"/>
          <w:szCs w:val="18"/>
        </w:rPr>
        <w:t>デルが絶えず模索されており、オープンソース人材の共同育成のあり方が徐々に将来</w:t>
      </w:r>
      <w:r>
        <w:rPr>
          <w:rFonts w:ascii="SimSun" w:eastAsia="SimSun" w:hAnsi="SimSun" w:cs="SimSun"/>
          <w:color w:val="231F20"/>
          <w:sz w:val="18"/>
          <w:szCs w:val="18"/>
        </w:rPr>
        <w:t xml:space="preserve"> </w:t>
      </w:r>
      <w:r>
        <w:rPr>
          <w:rFonts w:ascii="SimSun" w:eastAsia="SimSun" w:hAnsi="SimSun" w:cs="SimSun"/>
          <w:color w:val="231F20"/>
          <w:spacing w:val="8"/>
          <w:sz w:val="18"/>
          <w:szCs w:val="18"/>
        </w:rPr>
        <w:t>の発展傾向に</w:t>
      </w:r>
      <w:r>
        <w:rPr>
          <w:rFonts w:ascii="SimSun" w:eastAsia="SimSun" w:hAnsi="SimSun" w:cs="SimSun"/>
          <w:color w:val="231F20"/>
          <w:spacing w:val="4"/>
          <w:sz w:val="18"/>
          <w:szCs w:val="18"/>
        </w:rPr>
        <w:t>発展しています。また、大学と連携して、 学校と企業が共同で実習基地を建設する</w:t>
      </w:r>
      <w:r>
        <w:rPr>
          <w:rFonts w:ascii="SimSun" w:eastAsia="SimSun" w:hAnsi="SimSun" w:cs="SimSun"/>
          <w:color w:val="231F20"/>
          <w:sz w:val="18"/>
          <w:szCs w:val="18"/>
        </w:rPr>
        <w:t xml:space="preserve"> </w:t>
      </w:r>
      <w:r>
        <w:rPr>
          <w:rFonts w:ascii="SimSun" w:eastAsia="SimSun" w:hAnsi="SimSun" w:cs="SimSun"/>
          <w:color w:val="231F20"/>
          <w:spacing w:val="8"/>
          <w:sz w:val="18"/>
          <w:szCs w:val="18"/>
        </w:rPr>
        <w:t>企業もあり</w:t>
      </w:r>
      <w:r>
        <w:rPr>
          <w:rFonts w:ascii="SimSun" w:eastAsia="SimSun" w:hAnsi="SimSun" w:cs="SimSun"/>
          <w:color w:val="231F20"/>
          <w:spacing w:val="7"/>
          <w:sz w:val="18"/>
          <w:szCs w:val="18"/>
        </w:rPr>
        <w:t>ま</w:t>
      </w:r>
      <w:r>
        <w:rPr>
          <w:rFonts w:ascii="SimSun" w:eastAsia="SimSun" w:hAnsi="SimSun" w:cs="SimSun"/>
          <w:color w:val="231F20"/>
          <w:spacing w:val="4"/>
          <w:sz w:val="18"/>
          <w:szCs w:val="18"/>
        </w:rPr>
        <w:t>す。 企業は大学に対し、プロレベルの実践的なトレーニングプラットフォーム、コ</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ース実践事例、業界指</w:t>
      </w:r>
      <w:r>
        <w:rPr>
          <w:rFonts w:ascii="SimSun" w:eastAsia="SimSun" w:hAnsi="SimSun" w:cs="SimSun"/>
          <w:color w:val="231F20"/>
          <w:spacing w:val="3"/>
          <w:sz w:val="18"/>
          <w:szCs w:val="18"/>
        </w:rPr>
        <w:t>導</w:t>
      </w:r>
      <w:r>
        <w:rPr>
          <w:rFonts w:ascii="SimSun" w:eastAsia="SimSun" w:hAnsi="SimSun" w:cs="SimSun"/>
          <w:color w:val="231F20"/>
          <w:spacing w:val="2"/>
          <w:sz w:val="18"/>
          <w:szCs w:val="18"/>
        </w:rPr>
        <w:t>者、科学研究成果などを水平プロジェクトの形で提供し、大学は企業に対</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し、実践的なスキルを</w:t>
      </w:r>
      <w:r>
        <w:rPr>
          <w:rFonts w:ascii="SimSun" w:eastAsia="SimSun" w:hAnsi="SimSun" w:cs="SimSun"/>
          <w:color w:val="231F20"/>
          <w:sz w:val="18"/>
          <w:szCs w:val="18"/>
        </w:rPr>
        <w:t xml:space="preserve">持つプロ フェッショナルな人材を提供し続けることができるのです。例えば、 </w:t>
      </w:r>
      <w:r>
        <w:rPr>
          <w:rFonts w:eastAsia="Arial"/>
          <w:color w:val="231F20"/>
          <w:sz w:val="18"/>
          <w:szCs w:val="18"/>
        </w:rPr>
        <w:t>GitLab</w:t>
      </w:r>
      <w:r>
        <w:rPr>
          <w:rFonts w:eastAsia="Arial"/>
          <w:color w:val="231F20"/>
          <w:spacing w:val="-1"/>
          <w:sz w:val="18"/>
          <w:szCs w:val="18"/>
        </w:rPr>
        <w:t xml:space="preserve">  </w:t>
      </w:r>
      <w:r>
        <w:rPr>
          <w:rFonts w:ascii="SimSun" w:eastAsia="SimSun" w:hAnsi="SimSun" w:cs="SimSun"/>
          <w:color w:val="231F20"/>
          <w:spacing w:val="-1"/>
          <w:sz w:val="18"/>
          <w:szCs w:val="18"/>
        </w:rPr>
        <w:t>(エクストリーム</w:t>
      </w:r>
      <w:r>
        <w:rPr>
          <w:rFonts w:ascii="SimSun" w:eastAsia="SimSun" w:hAnsi="SimSun" w:cs="SimSun"/>
          <w:color w:val="231F20"/>
          <w:sz w:val="18"/>
          <w:szCs w:val="18"/>
        </w:rPr>
        <w:t>フォックス) 。</w:t>
      </w:r>
    </w:p>
    <w:p w14:paraId="220065FD" w14:textId="77777777" w:rsidR="00862892" w:rsidRDefault="00862892">
      <w:pPr>
        <w:spacing w:line="307" w:lineRule="auto"/>
      </w:pPr>
    </w:p>
    <w:p w14:paraId="045570DB" w14:textId="77777777" w:rsidR="00862892" w:rsidRDefault="00862892">
      <w:pPr>
        <w:spacing w:line="307" w:lineRule="auto"/>
      </w:pPr>
    </w:p>
    <w:p w14:paraId="5CD74225" w14:textId="77777777" w:rsidR="00862892" w:rsidRDefault="00862892">
      <w:pPr>
        <w:spacing w:line="308" w:lineRule="auto"/>
      </w:pPr>
    </w:p>
    <w:p w14:paraId="4911754F" w14:textId="77777777" w:rsidR="00862892" w:rsidRDefault="00000000">
      <w:pPr>
        <w:spacing w:before="58" w:line="354" w:lineRule="auto"/>
        <w:ind w:right="184"/>
        <w:rPr>
          <w:rFonts w:ascii="SimSun" w:eastAsia="SimSun" w:hAnsi="SimSun" w:cs="SimSun"/>
          <w:sz w:val="18"/>
          <w:szCs w:val="18"/>
        </w:rPr>
      </w:pPr>
      <w:r>
        <w:rPr>
          <w:rFonts w:ascii="SimSun" w:eastAsia="SimSun" w:hAnsi="SimSun" w:cs="SimSun"/>
          <w:color w:val="231F20"/>
          <w:sz w:val="18"/>
          <w:szCs w:val="18"/>
        </w:rPr>
        <w:t>X</w:t>
      </w:r>
      <w:r>
        <w:rPr>
          <w:rFonts w:ascii="SimSun" w:eastAsia="SimSun" w:hAnsi="SimSun" w:cs="SimSun"/>
          <w:color w:val="231F20"/>
          <w:spacing w:val="32"/>
          <w:sz w:val="18"/>
          <w:szCs w:val="18"/>
        </w:rPr>
        <w:t>-</w:t>
      </w:r>
      <w:r>
        <w:rPr>
          <w:rFonts w:ascii="SimSun" w:eastAsia="SimSun" w:hAnsi="SimSun" w:cs="SimSun"/>
          <w:color w:val="231F20"/>
          <w:sz w:val="18"/>
          <w:szCs w:val="18"/>
        </w:rPr>
        <w:t>lab</w:t>
      </w:r>
      <w:r>
        <w:rPr>
          <w:rFonts w:ascii="SimSun" w:eastAsia="SimSun" w:hAnsi="SimSun" w:cs="SimSun"/>
          <w:color w:val="231F20"/>
          <w:spacing w:val="17"/>
          <w:sz w:val="18"/>
          <w:szCs w:val="18"/>
        </w:rPr>
        <w:t xml:space="preserve"> メンバーである華東師範大学データ科学工程学院の学生および教員に、 </w:t>
      </w:r>
      <w:r>
        <w:rPr>
          <w:rFonts w:ascii="SimSun" w:eastAsia="SimSun" w:hAnsi="SimSun" w:cs="SimSun"/>
          <w:color w:val="231F20"/>
          <w:sz w:val="18"/>
          <w:szCs w:val="18"/>
        </w:rPr>
        <w:t>Extreme</w:t>
      </w:r>
      <w:r>
        <w:rPr>
          <w:rFonts w:ascii="SimSun" w:eastAsia="SimSun" w:hAnsi="SimSun" w:cs="SimSun"/>
          <w:color w:val="231F20"/>
          <w:spacing w:val="17"/>
          <w:sz w:val="18"/>
          <w:szCs w:val="18"/>
        </w:rPr>
        <w:t xml:space="preserve"> </w:t>
      </w:r>
      <w:r>
        <w:rPr>
          <w:rFonts w:ascii="SimSun" w:eastAsia="SimSun" w:hAnsi="SimSun" w:cs="SimSun"/>
          <w:color w:val="231F20"/>
          <w:sz w:val="18"/>
          <w:szCs w:val="18"/>
        </w:rPr>
        <w:t>Fox GitLab</w:t>
      </w:r>
      <w:r>
        <w:rPr>
          <w:rFonts w:ascii="SimSun" w:eastAsia="SimSun" w:hAnsi="SimSun" w:cs="SimSun"/>
          <w:color w:val="231F20"/>
          <w:spacing w:val="22"/>
          <w:sz w:val="18"/>
          <w:szCs w:val="18"/>
        </w:rPr>
        <w:t>のフ</w:t>
      </w:r>
      <w:r>
        <w:rPr>
          <w:rFonts w:ascii="SimSun" w:eastAsia="SimSun" w:hAnsi="SimSun" w:cs="SimSun"/>
          <w:color w:val="231F20"/>
          <w:spacing w:val="12"/>
          <w:sz w:val="18"/>
          <w:szCs w:val="18"/>
        </w:rPr>
        <w:t>ラ</w:t>
      </w:r>
      <w:r>
        <w:rPr>
          <w:rFonts w:ascii="SimSun" w:eastAsia="SimSun" w:hAnsi="SimSun" w:cs="SimSun"/>
          <w:color w:val="231F20"/>
          <w:spacing w:val="11"/>
          <w:sz w:val="18"/>
          <w:szCs w:val="18"/>
        </w:rPr>
        <w:t>ッグシップ版を無償で使用できるライセンスを提供します。 さらに、</w:t>
      </w:r>
      <w:r>
        <w:rPr>
          <w:rFonts w:eastAsia="Arial"/>
          <w:color w:val="231F20"/>
          <w:sz w:val="18"/>
          <w:szCs w:val="18"/>
        </w:rPr>
        <w:t>X</w:t>
      </w:r>
      <w:r>
        <w:rPr>
          <w:rFonts w:eastAsia="Arial"/>
          <w:color w:val="231F20"/>
          <w:spacing w:val="11"/>
          <w:sz w:val="18"/>
          <w:szCs w:val="18"/>
        </w:rPr>
        <w:t>-</w:t>
      </w:r>
      <w:r>
        <w:rPr>
          <w:rFonts w:eastAsia="Arial"/>
          <w:color w:val="231F20"/>
          <w:sz w:val="18"/>
          <w:szCs w:val="18"/>
        </w:rPr>
        <w:t>lab</w:t>
      </w:r>
      <w:r>
        <w:rPr>
          <w:rFonts w:ascii="ＭＳ 明朝" w:eastAsia="ＭＳ 明朝" w:hAnsi="ＭＳ 明朝" w:cs="ＭＳ 明朝"/>
          <w:color w:val="231F20"/>
          <w:spacing w:val="11"/>
          <w:sz w:val="18"/>
          <w:szCs w:val="18"/>
        </w:rPr>
        <w:t>は、</w:t>
      </w:r>
      <w:r>
        <w:rPr>
          <w:rFonts w:ascii="ＭＳ 明朝" w:eastAsia="ＭＳ 明朝" w:hAnsi="ＭＳ 明朝" w:cs="ＭＳ 明朝"/>
          <w:color w:val="231F20"/>
          <w:sz w:val="18"/>
          <w:szCs w:val="18"/>
        </w:rPr>
        <w:t xml:space="preserve"> </w:t>
      </w:r>
      <w:r>
        <w:rPr>
          <w:rFonts w:eastAsia="Arial"/>
          <w:color w:val="231F20"/>
          <w:sz w:val="18"/>
          <w:szCs w:val="18"/>
        </w:rPr>
        <w:t>Polar</w:t>
      </w:r>
      <w:r>
        <w:rPr>
          <w:rFonts w:eastAsia="Arial"/>
          <w:color w:val="231F20"/>
          <w:spacing w:val="-1"/>
          <w:sz w:val="18"/>
          <w:szCs w:val="18"/>
        </w:rPr>
        <w:t xml:space="preserve"> </w:t>
      </w:r>
      <w:r>
        <w:rPr>
          <w:rFonts w:ascii="SimSun" w:eastAsia="SimSun" w:hAnsi="SimSun" w:cs="SimSun"/>
          <w:color w:val="231F20"/>
          <w:sz w:val="18"/>
          <w:szCs w:val="18"/>
        </w:rPr>
        <w:t>Fox</w:t>
      </w:r>
      <w:r>
        <w:rPr>
          <w:rFonts w:ascii="SimSun" w:eastAsia="SimSun" w:hAnsi="SimSun" w:cs="SimSun"/>
          <w:color w:val="231F20"/>
          <w:spacing w:val="-1"/>
          <w:sz w:val="18"/>
          <w:szCs w:val="18"/>
        </w:rPr>
        <w:t>のオープンソース文化、オープンソースコ</w:t>
      </w:r>
      <w:r>
        <w:rPr>
          <w:rFonts w:ascii="SimSun" w:eastAsia="SimSun" w:hAnsi="SimSun" w:cs="SimSun"/>
          <w:color w:val="231F20"/>
          <w:sz w:val="18"/>
          <w:szCs w:val="18"/>
        </w:rPr>
        <w:t xml:space="preserve">ミュニティの運営 </w:t>
      </w:r>
      <w:r>
        <w:rPr>
          <w:rFonts w:ascii="ＭＳ 明朝" w:eastAsia="ＭＳ 明朝" w:hAnsi="ＭＳ 明朝" w:cs="ＭＳ 明朝"/>
          <w:color w:val="231F20"/>
          <w:sz w:val="18"/>
          <w:szCs w:val="18"/>
        </w:rPr>
        <w:t xml:space="preserve">・ </w:t>
      </w:r>
      <w:r>
        <w:rPr>
          <w:rFonts w:ascii="SimSun" w:eastAsia="SimSun" w:hAnsi="SimSun" w:cs="SimSun"/>
          <w:color w:val="231F20"/>
          <w:sz w:val="18"/>
          <w:szCs w:val="18"/>
        </w:rPr>
        <w:t xml:space="preserve">管理、 DevOpsなどの一般 </w:t>
      </w:r>
      <w:r>
        <w:rPr>
          <w:rFonts w:ascii="SimSun" w:eastAsia="SimSun" w:hAnsi="SimSun" w:cs="SimSun"/>
          <w:color w:val="231F20"/>
          <w:spacing w:val="10"/>
          <w:sz w:val="18"/>
          <w:szCs w:val="18"/>
        </w:rPr>
        <w:t>知識を</w:t>
      </w:r>
      <w:r>
        <w:rPr>
          <w:rFonts w:ascii="SimSun" w:eastAsia="SimSun" w:hAnsi="SimSun" w:cs="SimSun"/>
          <w:color w:val="231F20"/>
          <w:spacing w:val="6"/>
          <w:sz w:val="18"/>
          <w:szCs w:val="18"/>
        </w:rPr>
        <w:t>教</w:t>
      </w:r>
      <w:r>
        <w:rPr>
          <w:rFonts w:ascii="SimSun" w:eastAsia="SimSun" w:hAnsi="SimSun" w:cs="SimSun"/>
          <w:color w:val="231F20"/>
          <w:spacing w:val="5"/>
          <w:sz w:val="18"/>
          <w:szCs w:val="18"/>
        </w:rPr>
        <w:t>材作成と人材育成プログラムに取り込んでいく予定です。同時に、</w:t>
      </w:r>
      <w:r>
        <w:rPr>
          <w:rFonts w:eastAsia="Arial"/>
          <w:color w:val="231F20"/>
          <w:sz w:val="18"/>
          <w:szCs w:val="18"/>
        </w:rPr>
        <w:t>X</w:t>
      </w:r>
      <w:r>
        <w:rPr>
          <w:rFonts w:eastAsia="Arial"/>
          <w:color w:val="231F20"/>
          <w:spacing w:val="5"/>
          <w:sz w:val="18"/>
          <w:szCs w:val="18"/>
        </w:rPr>
        <w:t>-</w:t>
      </w:r>
      <w:r>
        <w:rPr>
          <w:rFonts w:eastAsia="Arial"/>
          <w:color w:val="231F20"/>
          <w:sz w:val="18"/>
          <w:szCs w:val="18"/>
        </w:rPr>
        <w:t>lab</w:t>
      </w:r>
      <w:r>
        <w:rPr>
          <w:rFonts w:ascii="ＭＳ 明朝" w:eastAsia="ＭＳ 明朝" w:hAnsi="ＭＳ 明朝" w:cs="ＭＳ 明朝"/>
          <w:color w:val="231F20"/>
          <w:spacing w:val="5"/>
          <w:sz w:val="18"/>
          <w:szCs w:val="18"/>
        </w:rPr>
        <w:t>は</w:t>
      </w:r>
      <w:r>
        <w:rPr>
          <w:rFonts w:ascii="SimSun" w:eastAsia="SimSun" w:hAnsi="SimSun" w:cs="SimSun"/>
          <w:color w:val="231F20"/>
          <w:sz w:val="18"/>
          <w:szCs w:val="18"/>
        </w:rPr>
        <w:t>GitLab</w:t>
      </w:r>
      <w:r>
        <w:rPr>
          <w:rFonts w:ascii="SimSun" w:eastAsia="SimSun" w:hAnsi="SimSun" w:cs="SimSun"/>
          <w:color w:val="231F20"/>
          <w:spacing w:val="5"/>
          <w:sz w:val="18"/>
          <w:szCs w:val="18"/>
        </w:rPr>
        <w:t>プラッ</w:t>
      </w:r>
    </w:p>
    <w:p w14:paraId="3DCE38CF" w14:textId="77777777" w:rsidR="00862892" w:rsidRDefault="00000000">
      <w:pPr>
        <w:spacing w:line="360" w:lineRule="auto"/>
        <w:ind w:left="9" w:right="181" w:firstLine="63"/>
        <w:rPr>
          <w:rFonts w:ascii="SimSun" w:eastAsia="SimSun" w:hAnsi="SimSun" w:cs="SimSun"/>
          <w:sz w:val="18"/>
          <w:szCs w:val="18"/>
        </w:rPr>
      </w:pPr>
      <w:r>
        <w:rPr>
          <w:rFonts w:ascii="SimSun" w:eastAsia="SimSun" w:hAnsi="SimSun" w:cs="SimSun"/>
          <w:color w:val="231F20"/>
          <w:spacing w:val="1"/>
          <w:sz w:val="18"/>
          <w:szCs w:val="18"/>
        </w:rPr>
        <w:t xml:space="preserve">トフォームをベースに、 </w:t>
      </w:r>
      <w:r>
        <w:rPr>
          <w:rFonts w:ascii="SimSun" w:eastAsia="SimSun" w:hAnsi="SimSun" w:cs="SimSun"/>
          <w:color w:val="231F20"/>
          <w:sz w:val="18"/>
          <w:szCs w:val="18"/>
        </w:rPr>
        <w:t>Polar</w:t>
      </w:r>
      <w:r>
        <w:rPr>
          <w:rFonts w:ascii="SimSun" w:eastAsia="SimSun" w:hAnsi="SimSun" w:cs="SimSun"/>
          <w:color w:val="231F20"/>
          <w:spacing w:val="1"/>
          <w:sz w:val="18"/>
          <w:szCs w:val="18"/>
        </w:rPr>
        <w:t xml:space="preserve"> </w:t>
      </w:r>
      <w:r>
        <w:rPr>
          <w:rFonts w:ascii="SimSun" w:eastAsia="SimSun" w:hAnsi="SimSun" w:cs="SimSun"/>
          <w:color w:val="231F20"/>
          <w:sz w:val="18"/>
          <w:szCs w:val="18"/>
        </w:rPr>
        <w:t>Fox</w:t>
      </w:r>
      <w:r>
        <w:rPr>
          <w:rFonts w:ascii="SimSun" w:eastAsia="SimSun" w:hAnsi="SimSun" w:cs="SimSun"/>
          <w:color w:val="231F20"/>
          <w:spacing w:val="1"/>
          <w:sz w:val="18"/>
          <w:szCs w:val="18"/>
        </w:rPr>
        <w:t>の技術プラットフ</w:t>
      </w:r>
      <w:r>
        <w:rPr>
          <w:rFonts w:ascii="SimSun" w:eastAsia="SimSun" w:hAnsi="SimSun" w:cs="SimSun"/>
          <w:color w:val="231F20"/>
          <w:sz w:val="18"/>
          <w:szCs w:val="18"/>
        </w:rPr>
        <w:t xml:space="preserve">ォームとオープンソースコミュニティのリソ </w:t>
      </w:r>
      <w:r>
        <w:rPr>
          <w:rFonts w:ascii="SimSun" w:eastAsia="SimSun" w:hAnsi="SimSun" w:cs="SimSun"/>
          <w:color w:val="231F20"/>
          <w:spacing w:val="2"/>
          <w:sz w:val="18"/>
          <w:szCs w:val="18"/>
        </w:rPr>
        <w:t xml:space="preserve">ースを活用した「キャンパス版」 </w:t>
      </w:r>
      <w:r>
        <w:rPr>
          <w:rFonts w:eastAsia="Arial"/>
          <w:color w:val="231F20"/>
          <w:sz w:val="18"/>
          <w:szCs w:val="18"/>
        </w:rPr>
        <w:t>DevOps</w:t>
      </w:r>
      <w:r>
        <w:rPr>
          <w:rFonts w:ascii="ＭＳ 明朝" w:eastAsia="ＭＳ 明朝" w:hAnsi="ＭＳ 明朝" w:cs="ＭＳ 明朝"/>
          <w:color w:val="231F20"/>
          <w:spacing w:val="2"/>
          <w:sz w:val="18"/>
          <w:szCs w:val="18"/>
        </w:rPr>
        <w:t>仍</w:t>
      </w:r>
      <w:r>
        <w:rPr>
          <w:rFonts w:ascii="SimSun" w:eastAsia="SimSun" w:hAnsi="SimSun" w:cs="SimSun"/>
          <w:color w:val="231F20"/>
          <w:spacing w:val="2"/>
          <w:sz w:val="18"/>
          <w:szCs w:val="18"/>
        </w:rPr>
        <w:t>開</w:t>
      </w:r>
      <w:r>
        <w:rPr>
          <w:rFonts w:ascii="SimSun" w:eastAsia="SimSun" w:hAnsi="SimSun" w:cs="SimSun"/>
          <w:color w:val="231F20"/>
          <w:spacing w:val="1"/>
          <w:sz w:val="18"/>
          <w:szCs w:val="18"/>
        </w:rPr>
        <w:t>発を進めています。</w:t>
      </w:r>
    </w:p>
    <w:p w14:paraId="2B662043" w14:textId="77777777" w:rsidR="00862892" w:rsidRDefault="00000000">
      <w:pPr>
        <w:spacing w:before="95" w:line="355" w:lineRule="auto"/>
        <w:ind w:firstLine="7"/>
        <w:rPr>
          <w:rFonts w:ascii="SimSun" w:eastAsia="SimSun" w:hAnsi="SimSun" w:cs="SimSun"/>
          <w:sz w:val="18"/>
          <w:szCs w:val="18"/>
        </w:rPr>
      </w:pPr>
      <w:r>
        <w:rPr>
          <w:rFonts w:ascii="SimSun" w:eastAsia="SimSun" w:hAnsi="SimSun" w:cs="SimSun"/>
          <w:color w:val="231F20"/>
          <w:spacing w:val="1"/>
          <w:sz w:val="18"/>
          <w:szCs w:val="18"/>
        </w:rPr>
        <w:lastRenderedPageBreak/>
        <w:t>プラットフォーム支援：</w:t>
      </w:r>
      <w:r>
        <w:rPr>
          <w:rFonts w:eastAsia="Arial"/>
          <w:color w:val="231F20"/>
          <w:spacing w:val="1"/>
          <w:sz w:val="18"/>
          <w:szCs w:val="18"/>
        </w:rPr>
        <w:t>2021</w:t>
      </w:r>
      <w:r>
        <w:rPr>
          <w:rFonts w:ascii="ＭＳ 明朝" w:eastAsia="ＭＳ 明朝" w:hAnsi="ＭＳ 明朝" w:cs="ＭＳ 明朝"/>
          <w:color w:val="231F20"/>
          <w:spacing w:val="1"/>
          <w:sz w:val="18"/>
          <w:szCs w:val="18"/>
        </w:rPr>
        <w:t xml:space="preserve">年、 </w:t>
      </w:r>
      <w:r>
        <w:rPr>
          <w:rFonts w:ascii="SimSun" w:eastAsia="SimSun" w:hAnsi="SimSun" w:cs="SimSun"/>
          <w:color w:val="231F20"/>
          <w:spacing w:val="1"/>
          <w:sz w:val="18"/>
          <w:szCs w:val="18"/>
        </w:rPr>
        <w:t>中国コンピュータ</w:t>
      </w:r>
      <w:r>
        <w:rPr>
          <w:rFonts w:ascii="ＭＳ 明朝" w:eastAsia="ＭＳ 明朝" w:hAnsi="ＭＳ 明朝" w:cs="ＭＳ 明朝"/>
          <w:color w:val="231F20"/>
          <w:spacing w:val="1"/>
          <w:sz w:val="18"/>
          <w:szCs w:val="18"/>
        </w:rPr>
        <w:t xml:space="preserve">連盟 </w:t>
      </w:r>
      <w:r>
        <w:rPr>
          <w:rFonts w:ascii="SimSun" w:eastAsia="SimSun" w:hAnsi="SimSun" w:cs="SimSun"/>
          <w:color w:val="231F20"/>
          <w:spacing w:val="1"/>
          <w:sz w:val="18"/>
          <w:szCs w:val="18"/>
        </w:rPr>
        <w:t>(</w:t>
      </w:r>
      <w:r>
        <w:rPr>
          <w:rFonts w:eastAsia="Arial"/>
          <w:color w:val="231F20"/>
          <w:sz w:val="18"/>
          <w:szCs w:val="18"/>
        </w:rPr>
        <w:t>CCF</w:t>
      </w:r>
      <w:r>
        <w:rPr>
          <w:rFonts w:ascii="SimSun" w:eastAsia="SimSun" w:hAnsi="SimSun" w:cs="SimSun"/>
          <w:color w:val="231F20"/>
          <w:spacing w:val="1"/>
          <w:sz w:val="18"/>
          <w:szCs w:val="18"/>
        </w:rPr>
        <w:t>)のオープンソース開</w:t>
      </w:r>
      <w:r>
        <w:rPr>
          <w:rFonts w:ascii="SimSun" w:eastAsia="SimSun" w:hAnsi="SimSun" w:cs="SimSun"/>
          <w:color w:val="231F20"/>
          <w:sz w:val="18"/>
          <w:szCs w:val="18"/>
        </w:rPr>
        <w:t xml:space="preserve">発委員会が、  </w:t>
      </w:r>
      <w:r>
        <w:rPr>
          <w:rFonts w:ascii="SimSun" w:eastAsia="SimSun" w:hAnsi="SimSun" w:cs="SimSun"/>
          <w:color w:val="231F20"/>
          <w:spacing w:val="3"/>
          <w:sz w:val="18"/>
          <w:szCs w:val="18"/>
        </w:rPr>
        <w:t>中国のコンピュータおよび関連分野で広く影響力を持つ学術グループとして設立され、オープ</w:t>
      </w:r>
      <w:r>
        <w:rPr>
          <w:rFonts w:ascii="SimSun" w:eastAsia="SimSun" w:hAnsi="SimSun" w:cs="SimSun"/>
          <w:color w:val="231F20"/>
          <w:spacing w:val="1"/>
          <w:sz w:val="18"/>
          <w:szCs w:val="18"/>
        </w:rPr>
        <w:t>ン</w:t>
      </w:r>
      <w:r>
        <w:rPr>
          <w:rFonts w:ascii="SimSun" w:eastAsia="SimSun" w:hAnsi="SimSun" w:cs="SimSun"/>
          <w:color w:val="231F20"/>
          <w:sz w:val="18"/>
          <w:szCs w:val="18"/>
        </w:rPr>
        <w:t xml:space="preserve">ソ </w:t>
      </w:r>
      <w:r>
        <w:rPr>
          <w:rFonts w:ascii="SimSun" w:eastAsia="SimSun" w:hAnsi="SimSun" w:cs="SimSun"/>
          <w:color w:val="231F20"/>
          <w:spacing w:val="3"/>
          <w:sz w:val="18"/>
          <w:szCs w:val="18"/>
        </w:rPr>
        <w:t>ース、オープンかつ中立な産学研究連携オープンソースイノベーションサービスプラットフォ</w:t>
      </w:r>
      <w:r>
        <w:rPr>
          <w:rFonts w:ascii="SimSun" w:eastAsia="SimSun" w:hAnsi="SimSun" w:cs="SimSun"/>
          <w:color w:val="231F20"/>
          <w:sz w:val="18"/>
          <w:szCs w:val="18"/>
        </w:rPr>
        <w:t xml:space="preserve">ーム </w:t>
      </w:r>
      <w:r>
        <w:rPr>
          <w:rFonts w:ascii="SimSun" w:eastAsia="SimSun" w:hAnsi="SimSun" w:cs="SimSun"/>
          <w:color w:val="231F20"/>
          <w:spacing w:val="-2"/>
          <w:sz w:val="18"/>
          <w:szCs w:val="18"/>
        </w:rPr>
        <w:t>の共同構築に</w:t>
      </w:r>
      <w:r>
        <w:rPr>
          <w:rFonts w:ascii="SimSun" w:eastAsia="SimSun" w:hAnsi="SimSun" w:cs="SimSun"/>
          <w:color w:val="231F20"/>
          <w:spacing w:val="-1"/>
          <w:sz w:val="18"/>
          <w:szCs w:val="18"/>
        </w:rPr>
        <w:t xml:space="preserve">注力し、独創的なオープンソースイノベーションプロジェクトの育成、科学 </w:t>
      </w:r>
      <w:r>
        <w:rPr>
          <w:rFonts w:ascii="ＭＳ 明朝" w:eastAsia="ＭＳ 明朝" w:hAnsi="ＭＳ 明朝" w:cs="ＭＳ 明朝"/>
          <w:color w:val="231F20"/>
          <w:spacing w:val="-1"/>
          <w:sz w:val="18"/>
          <w:szCs w:val="18"/>
        </w:rPr>
        <w:t xml:space="preserve">・ </w:t>
      </w:r>
      <w:r>
        <w:rPr>
          <w:rFonts w:ascii="SimSun" w:eastAsia="SimSun" w:hAnsi="SimSun" w:cs="SimSun"/>
          <w:color w:val="231F20"/>
          <w:spacing w:val="-1"/>
          <w:sz w:val="18"/>
          <w:szCs w:val="18"/>
        </w:rPr>
        <w:t>教育リ</w:t>
      </w:r>
      <w:r>
        <w:rPr>
          <w:rFonts w:ascii="SimSun" w:eastAsia="SimSun" w:hAnsi="SimSun" w:cs="SimSun"/>
          <w:color w:val="231F20"/>
          <w:sz w:val="18"/>
          <w:szCs w:val="18"/>
        </w:rPr>
        <w:t xml:space="preserve"> </w:t>
      </w:r>
      <w:r>
        <w:rPr>
          <w:rFonts w:ascii="SimSun" w:eastAsia="SimSun" w:hAnsi="SimSun" w:cs="SimSun"/>
          <w:color w:val="231F20"/>
          <w:spacing w:val="-5"/>
          <w:sz w:val="18"/>
          <w:szCs w:val="18"/>
        </w:rPr>
        <w:t xml:space="preserve">ソース、産業リソース、社会リソースの連携により産業 </w:t>
      </w:r>
      <w:r>
        <w:rPr>
          <w:rFonts w:ascii="ＭＳ 明朝" w:eastAsia="ＭＳ 明朝" w:hAnsi="ＭＳ 明朝" w:cs="ＭＳ 明朝"/>
          <w:color w:val="231F20"/>
          <w:spacing w:val="-5"/>
          <w:sz w:val="18"/>
          <w:szCs w:val="18"/>
        </w:rPr>
        <w:t xml:space="preserve">・ </w:t>
      </w:r>
      <w:r>
        <w:rPr>
          <w:rFonts w:ascii="SimSun" w:eastAsia="SimSun" w:hAnsi="SimSun" w:cs="SimSun"/>
          <w:color w:val="231F20"/>
          <w:spacing w:val="-5"/>
          <w:sz w:val="18"/>
          <w:szCs w:val="18"/>
        </w:rPr>
        <w:t xml:space="preserve">教育 </w:t>
      </w:r>
      <w:r>
        <w:rPr>
          <w:rFonts w:ascii="ＭＳ 明朝" w:eastAsia="ＭＳ 明朝" w:hAnsi="ＭＳ 明朝" w:cs="ＭＳ 明朝"/>
          <w:color w:val="231F20"/>
          <w:spacing w:val="-5"/>
          <w:sz w:val="18"/>
          <w:szCs w:val="18"/>
        </w:rPr>
        <w:t xml:space="preserve">・ </w:t>
      </w:r>
      <w:r>
        <w:rPr>
          <w:rFonts w:ascii="SimSun" w:eastAsia="SimSun" w:hAnsi="SimSun" w:cs="SimSun"/>
          <w:color w:val="231F20"/>
          <w:spacing w:val="-5"/>
          <w:sz w:val="18"/>
          <w:szCs w:val="18"/>
        </w:rPr>
        <w:t>研究のオープンソースリンク</w:t>
      </w:r>
      <w:r>
        <w:rPr>
          <w:rFonts w:ascii="SimSun" w:eastAsia="SimSun" w:hAnsi="SimSun" w:cs="SimSun"/>
          <w:color w:val="231F20"/>
          <w:spacing w:val="-3"/>
          <w:sz w:val="18"/>
          <w:szCs w:val="18"/>
        </w:rPr>
        <w:t>を</w:t>
      </w:r>
      <w:r>
        <w:rPr>
          <w:rFonts w:ascii="SimSun" w:eastAsia="SimSun" w:hAnsi="SimSun" w:cs="SimSun"/>
          <w:color w:val="231F20"/>
          <w:sz w:val="18"/>
          <w:szCs w:val="18"/>
        </w:rPr>
        <w:t xml:space="preserve">模 </w:t>
      </w:r>
      <w:r>
        <w:rPr>
          <w:rFonts w:ascii="SimSun" w:eastAsia="SimSun" w:hAnsi="SimSun" w:cs="SimSun"/>
          <w:color w:val="231F20"/>
          <w:spacing w:val="4"/>
          <w:sz w:val="18"/>
          <w:szCs w:val="18"/>
        </w:rPr>
        <w:t>索する</w:t>
      </w:r>
      <w:r>
        <w:rPr>
          <w:rFonts w:ascii="SimSun" w:eastAsia="SimSun" w:hAnsi="SimSun" w:cs="SimSun"/>
          <w:color w:val="231F20"/>
          <w:spacing w:val="2"/>
          <w:sz w:val="18"/>
          <w:szCs w:val="18"/>
        </w:rPr>
        <w:t>。独創的なオープンソースイノベーションプロジェクトを育成し、科学教育資源、産業資源、</w:t>
      </w:r>
      <w:r>
        <w:rPr>
          <w:rFonts w:ascii="SimSun" w:eastAsia="SimSun" w:hAnsi="SimSun" w:cs="SimSun"/>
          <w:color w:val="231F20"/>
          <w:sz w:val="18"/>
          <w:szCs w:val="18"/>
        </w:rPr>
        <w:t xml:space="preserve"> </w:t>
      </w:r>
      <w:r>
        <w:rPr>
          <w:rFonts w:ascii="SimSun" w:eastAsia="SimSun" w:hAnsi="SimSun" w:cs="SimSun"/>
          <w:color w:val="231F20"/>
          <w:spacing w:val="1"/>
          <w:sz w:val="18"/>
          <w:szCs w:val="18"/>
        </w:rPr>
        <w:t>社会資源と連携して、産業、教育、研究のオープンソースイノベーショ</w:t>
      </w:r>
      <w:r>
        <w:rPr>
          <w:rFonts w:ascii="SimSun" w:eastAsia="SimSun" w:hAnsi="SimSun" w:cs="SimSun"/>
          <w:color w:val="231F20"/>
          <w:sz w:val="18"/>
          <w:szCs w:val="18"/>
        </w:rPr>
        <w:t xml:space="preserve">ンモデルを探求し、 学術界 </w:t>
      </w:r>
      <w:r>
        <w:rPr>
          <w:rFonts w:ascii="SimSun" w:eastAsia="SimSun" w:hAnsi="SimSun" w:cs="SimSun"/>
          <w:color w:val="231F20"/>
          <w:spacing w:val="22"/>
          <w:sz w:val="18"/>
          <w:szCs w:val="18"/>
        </w:rPr>
        <w:t>主</w:t>
      </w:r>
      <w:r>
        <w:rPr>
          <w:rFonts w:ascii="SimSun" w:eastAsia="SimSun" w:hAnsi="SimSun" w:cs="SimSun"/>
          <w:color w:val="231F20"/>
          <w:spacing w:val="12"/>
          <w:sz w:val="18"/>
          <w:szCs w:val="18"/>
        </w:rPr>
        <w:t>導</w:t>
      </w:r>
      <w:r>
        <w:rPr>
          <w:rFonts w:ascii="SimSun" w:eastAsia="SimSun" w:hAnsi="SimSun" w:cs="SimSun"/>
          <w:color w:val="231F20"/>
          <w:spacing w:val="11"/>
          <w:sz w:val="18"/>
          <w:szCs w:val="18"/>
        </w:rPr>
        <w:t>のオープンソース開発の新しい方法の探求を促進し、中国のオープンソース生態系の発展</w:t>
      </w:r>
      <w:r>
        <w:rPr>
          <w:rFonts w:ascii="SimSun" w:eastAsia="SimSun" w:hAnsi="SimSun" w:cs="SimSun"/>
          <w:color w:val="231F20"/>
          <w:sz w:val="18"/>
          <w:szCs w:val="18"/>
        </w:rPr>
        <w:t xml:space="preserve">  </w:t>
      </w:r>
      <w:r>
        <w:rPr>
          <w:rFonts w:ascii="SimSun" w:eastAsia="SimSun" w:hAnsi="SimSun" w:cs="SimSun"/>
          <w:color w:val="231F20"/>
          <w:spacing w:val="-1"/>
          <w:sz w:val="18"/>
          <w:szCs w:val="18"/>
        </w:rPr>
        <w:t xml:space="preserve">を支援します。 </w:t>
      </w:r>
      <w:r>
        <w:rPr>
          <w:rFonts w:eastAsia="Arial"/>
          <w:color w:val="231F20"/>
          <w:spacing w:val="-1"/>
          <w:sz w:val="18"/>
          <w:szCs w:val="18"/>
        </w:rPr>
        <w:t>O</w:t>
      </w:r>
      <w:r>
        <w:rPr>
          <w:rFonts w:eastAsia="Arial"/>
          <w:color w:val="231F20"/>
          <w:sz w:val="18"/>
          <w:szCs w:val="18"/>
        </w:rPr>
        <w:t>STech</w:t>
      </w:r>
      <w:r>
        <w:rPr>
          <w:rFonts w:eastAsia="Arial"/>
          <w:color w:val="231F20"/>
          <w:spacing w:val="-1"/>
          <w:sz w:val="18"/>
          <w:szCs w:val="18"/>
        </w:rPr>
        <w:t xml:space="preserve"> </w:t>
      </w:r>
      <w:r>
        <w:rPr>
          <w:rFonts w:ascii="SimSun" w:eastAsia="SimSun" w:hAnsi="SimSun" w:cs="SimSun"/>
          <w:color w:val="231F20"/>
          <w:spacing w:val="-1"/>
          <w:sz w:val="18"/>
          <w:szCs w:val="18"/>
        </w:rPr>
        <w:t xml:space="preserve">、 </w:t>
      </w:r>
      <w:r>
        <w:rPr>
          <w:rFonts w:ascii="SimSun" w:eastAsia="SimSun" w:hAnsi="SimSun" w:cs="SimSun"/>
          <w:color w:val="231F20"/>
          <w:sz w:val="18"/>
          <w:szCs w:val="18"/>
        </w:rPr>
        <w:t>Huawei</w:t>
      </w:r>
      <w:r>
        <w:rPr>
          <w:rFonts w:ascii="SimSun" w:eastAsia="SimSun" w:hAnsi="SimSun" w:cs="SimSun"/>
          <w:color w:val="231F20"/>
          <w:spacing w:val="-1"/>
          <w:sz w:val="18"/>
          <w:szCs w:val="18"/>
        </w:rPr>
        <w:t xml:space="preserve"> 、 </w:t>
      </w:r>
      <w:r>
        <w:rPr>
          <w:rFonts w:eastAsia="Arial"/>
          <w:color w:val="231F20"/>
          <w:sz w:val="18"/>
          <w:szCs w:val="18"/>
        </w:rPr>
        <w:t>Linux</w:t>
      </w:r>
      <w:r>
        <w:rPr>
          <w:rFonts w:eastAsia="Arial"/>
          <w:color w:val="231F20"/>
          <w:spacing w:val="-1"/>
          <w:sz w:val="18"/>
          <w:szCs w:val="18"/>
        </w:rPr>
        <w:t xml:space="preserve">  </w:t>
      </w:r>
      <w:r>
        <w:rPr>
          <w:rFonts w:ascii="SimSun" w:eastAsia="SimSun" w:hAnsi="SimSun" w:cs="SimSun"/>
          <w:color w:val="231F20"/>
          <w:sz w:val="18"/>
          <w:szCs w:val="18"/>
        </w:rPr>
        <w:t>Foundation</w:t>
      </w:r>
      <w:r>
        <w:rPr>
          <w:rFonts w:ascii="SimSun" w:eastAsia="SimSun" w:hAnsi="SimSun" w:cs="SimSun"/>
          <w:color w:val="231F20"/>
          <w:spacing w:val="-1"/>
          <w:sz w:val="18"/>
          <w:szCs w:val="18"/>
        </w:rPr>
        <w:t xml:space="preserve"> </w:t>
      </w:r>
      <w:r>
        <w:rPr>
          <w:rFonts w:ascii="SimSun" w:eastAsia="SimSun" w:hAnsi="SimSun" w:cs="SimSun"/>
          <w:color w:val="231F20"/>
          <w:sz w:val="18"/>
          <w:szCs w:val="18"/>
        </w:rPr>
        <w:t>Asia</w:t>
      </w:r>
      <w:r>
        <w:rPr>
          <w:rFonts w:ascii="SimSun" w:eastAsia="SimSun" w:hAnsi="SimSun" w:cs="SimSun"/>
          <w:color w:val="231F20"/>
          <w:spacing w:val="-1"/>
          <w:sz w:val="18"/>
          <w:szCs w:val="18"/>
        </w:rPr>
        <w:t xml:space="preserve"> </w:t>
      </w:r>
      <w:r>
        <w:rPr>
          <w:rFonts w:ascii="SimSun" w:eastAsia="SimSun" w:hAnsi="SimSun" w:cs="SimSun"/>
          <w:color w:val="231F20"/>
          <w:sz w:val="18"/>
          <w:szCs w:val="18"/>
        </w:rPr>
        <w:t>Pacific</w:t>
      </w:r>
      <w:r>
        <w:rPr>
          <w:rFonts w:ascii="SimSun" w:eastAsia="SimSun" w:hAnsi="SimSun" w:cs="SimSun"/>
          <w:color w:val="231F20"/>
          <w:spacing w:val="-1"/>
          <w:sz w:val="18"/>
          <w:szCs w:val="18"/>
        </w:rPr>
        <w:t xml:space="preserve"> 、 </w:t>
      </w:r>
      <w:r>
        <w:rPr>
          <w:rFonts w:eastAsia="Arial"/>
          <w:color w:val="231F20"/>
          <w:sz w:val="18"/>
          <w:szCs w:val="18"/>
        </w:rPr>
        <w:t>Linux</w:t>
      </w:r>
      <w:r>
        <w:rPr>
          <w:rFonts w:eastAsia="Arial"/>
          <w:color w:val="231F20"/>
          <w:spacing w:val="-1"/>
          <w:sz w:val="18"/>
          <w:szCs w:val="18"/>
        </w:rPr>
        <w:t xml:space="preserve">  </w:t>
      </w:r>
      <w:r>
        <w:rPr>
          <w:rFonts w:ascii="SimSun" w:eastAsia="SimSun" w:hAnsi="SimSun" w:cs="SimSun"/>
          <w:color w:val="231F20"/>
          <w:sz w:val="18"/>
          <w:szCs w:val="18"/>
        </w:rPr>
        <w:t>Foundation</w:t>
      </w:r>
      <w:r>
        <w:rPr>
          <w:rFonts w:ascii="SimSun" w:eastAsia="SimSun" w:hAnsi="SimSun" w:cs="SimSun"/>
          <w:color w:val="231F20"/>
          <w:spacing w:val="-1"/>
          <w:sz w:val="18"/>
          <w:szCs w:val="18"/>
        </w:rPr>
        <w:t xml:space="preserve"> </w:t>
      </w:r>
      <w:r>
        <w:rPr>
          <w:rFonts w:ascii="SimSun" w:eastAsia="SimSun" w:hAnsi="SimSun" w:cs="SimSun"/>
          <w:color w:val="231F20"/>
          <w:sz w:val="18"/>
          <w:szCs w:val="18"/>
        </w:rPr>
        <w:t>Open Source</w:t>
      </w:r>
      <w:r>
        <w:rPr>
          <w:rFonts w:ascii="SimSun" w:eastAsia="SimSun" w:hAnsi="SimSun" w:cs="SimSun"/>
          <w:color w:val="231F20"/>
          <w:spacing w:val="14"/>
          <w:sz w:val="18"/>
          <w:szCs w:val="18"/>
        </w:rPr>
        <w:t xml:space="preserve"> </w:t>
      </w:r>
      <w:r>
        <w:rPr>
          <w:rFonts w:ascii="SimSun" w:eastAsia="SimSun" w:hAnsi="SimSun" w:cs="SimSun"/>
          <w:color w:val="231F20"/>
          <w:sz w:val="18"/>
          <w:szCs w:val="18"/>
        </w:rPr>
        <w:t>Software</w:t>
      </w:r>
      <w:r>
        <w:rPr>
          <w:rFonts w:ascii="SimSun" w:eastAsia="SimSun" w:hAnsi="SimSun" w:cs="SimSun"/>
          <w:color w:val="231F20"/>
          <w:spacing w:val="12"/>
          <w:sz w:val="18"/>
          <w:szCs w:val="18"/>
        </w:rPr>
        <w:t xml:space="preserve"> </w:t>
      </w:r>
      <w:r>
        <w:rPr>
          <w:rFonts w:ascii="SimSun" w:eastAsia="SimSun" w:hAnsi="SimSun" w:cs="SimSun"/>
          <w:color w:val="231F20"/>
          <w:sz w:val="18"/>
          <w:szCs w:val="18"/>
        </w:rPr>
        <w:t>Institute</w:t>
      </w:r>
      <w:r>
        <w:rPr>
          <w:rFonts w:ascii="SimSun" w:eastAsia="SimSun" w:hAnsi="SimSun" w:cs="SimSun"/>
          <w:color w:val="231F20"/>
          <w:spacing w:val="7"/>
          <w:sz w:val="18"/>
          <w:szCs w:val="18"/>
        </w:rPr>
        <w:t>、</w:t>
      </w:r>
      <w:r>
        <w:rPr>
          <w:rFonts w:ascii="SimSun" w:eastAsia="SimSun" w:hAnsi="SimSun" w:cs="SimSun"/>
          <w:color w:val="231F20"/>
          <w:sz w:val="18"/>
          <w:szCs w:val="18"/>
        </w:rPr>
        <w:t>Southern</w:t>
      </w:r>
      <w:r>
        <w:rPr>
          <w:rFonts w:ascii="SimSun" w:eastAsia="SimSun" w:hAnsi="SimSun" w:cs="SimSun"/>
          <w:color w:val="231F20"/>
          <w:spacing w:val="7"/>
          <w:sz w:val="18"/>
          <w:szCs w:val="18"/>
        </w:rPr>
        <w:t xml:space="preserve"> </w:t>
      </w:r>
      <w:r>
        <w:rPr>
          <w:rFonts w:ascii="SimSun" w:eastAsia="SimSun" w:hAnsi="SimSun" w:cs="SimSun"/>
          <w:color w:val="231F20"/>
          <w:sz w:val="18"/>
          <w:szCs w:val="18"/>
        </w:rPr>
        <w:t>University</w:t>
      </w:r>
      <w:r>
        <w:rPr>
          <w:rFonts w:ascii="SimSun" w:eastAsia="SimSun" w:hAnsi="SimSun" w:cs="SimSun"/>
          <w:color w:val="231F20"/>
          <w:spacing w:val="7"/>
          <w:sz w:val="18"/>
          <w:szCs w:val="18"/>
        </w:rPr>
        <w:t xml:space="preserve"> </w:t>
      </w:r>
      <w:r>
        <w:rPr>
          <w:rFonts w:ascii="SimSun" w:eastAsia="SimSun" w:hAnsi="SimSun" w:cs="SimSun"/>
          <w:color w:val="231F20"/>
          <w:sz w:val="18"/>
          <w:szCs w:val="18"/>
        </w:rPr>
        <w:t>of</w:t>
      </w:r>
      <w:r>
        <w:rPr>
          <w:rFonts w:ascii="SimSun" w:eastAsia="SimSun" w:hAnsi="SimSun" w:cs="SimSun"/>
          <w:color w:val="231F20"/>
          <w:spacing w:val="7"/>
          <w:sz w:val="18"/>
          <w:szCs w:val="18"/>
        </w:rPr>
        <w:t xml:space="preserve"> </w:t>
      </w:r>
      <w:r>
        <w:rPr>
          <w:rFonts w:ascii="SimSun" w:eastAsia="SimSun" w:hAnsi="SimSun" w:cs="SimSun"/>
          <w:color w:val="231F20"/>
          <w:sz w:val="18"/>
          <w:szCs w:val="18"/>
        </w:rPr>
        <w:t>Science</w:t>
      </w:r>
      <w:r>
        <w:rPr>
          <w:rFonts w:ascii="SimSun" w:eastAsia="SimSun" w:hAnsi="SimSun" w:cs="SimSun"/>
          <w:color w:val="231F20"/>
          <w:spacing w:val="7"/>
          <w:sz w:val="18"/>
          <w:szCs w:val="18"/>
        </w:rPr>
        <w:t xml:space="preserve"> </w:t>
      </w:r>
      <w:r>
        <w:rPr>
          <w:rFonts w:ascii="SimSun" w:eastAsia="SimSun" w:hAnsi="SimSun" w:cs="SimSun"/>
          <w:color w:val="231F20"/>
          <w:sz w:val="18"/>
          <w:szCs w:val="18"/>
        </w:rPr>
        <w:t>and</w:t>
      </w:r>
      <w:r>
        <w:rPr>
          <w:rFonts w:ascii="SimSun" w:eastAsia="SimSun" w:hAnsi="SimSun" w:cs="SimSun"/>
          <w:color w:val="231F20"/>
          <w:spacing w:val="7"/>
          <w:sz w:val="18"/>
          <w:szCs w:val="18"/>
        </w:rPr>
        <w:t xml:space="preserve"> </w:t>
      </w:r>
      <w:r>
        <w:rPr>
          <w:rFonts w:ascii="SimSun" w:eastAsia="SimSun" w:hAnsi="SimSun" w:cs="SimSun"/>
          <w:color w:val="231F20"/>
          <w:sz w:val="18"/>
          <w:szCs w:val="18"/>
        </w:rPr>
        <w:t>Technology</w:t>
      </w:r>
      <w:r>
        <w:rPr>
          <w:rFonts w:ascii="SimSun" w:eastAsia="SimSun" w:hAnsi="SimSun" w:cs="SimSun"/>
          <w:color w:val="231F20"/>
          <w:spacing w:val="7"/>
          <w:sz w:val="18"/>
          <w:szCs w:val="18"/>
        </w:rPr>
        <w:t>などの大学のオー</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プンソー</w:t>
      </w:r>
      <w:r>
        <w:rPr>
          <w:rFonts w:ascii="SimSun" w:eastAsia="SimSun" w:hAnsi="SimSun" w:cs="SimSun"/>
          <w:color w:val="231F20"/>
          <w:spacing w:val="-1"/>
          <w:sz w:val="18"/>
          <w:szCs w:val="18"/>
        </w:rPr>
        <w:t xml:space="preserve">スクラブや企業コミュニティの共同支援により、大学のオープンソース </w:t>
      </w:r>
      <w:r>
        <w:rPr>
          <w:rFonts w:ascii="ＭＳ 明朝" w:eastAsia="ＭＳ 明朝" w:hAnsi="ＭＳ 明朝" w:cs="ＭＳ 明朝"/>
          <w:color w:val="231F20"/>
          <w:spacing w:val="-1"/>
          <w:sz w:val="18"/>
          <w:szCs w:val="18"/>
        </w:rPr>
        <w:t xml:space="preserve">・ </w:t>
      </w:r>
      <w:r>
        <w:rPr>
          <w:rFonts w:ascii="SimSun" w:eastAsia="SimSun" w:hAnsi="SimSun" w:cs="SimSun"/>
          <w:color w:val="231F20"/>
          <w:spacing w:val="-1"/>
          <w:sz w:val="18"/>
          <w:szCs w:val="18"/>
        </w:rPr>
        <w:t>コミュニティの</w:t>
      </w:r>
      <w:r>
        <w:rPr>
          <w:rFonts w:ascii="SimSun" w:eastAsia="SimSun" w:hAnsi="SimSun" w:cs="SimSun"/>
          <w:color w:val="231F20"/>
          <w:sz w:val="18"/>
          <w:szCs w:val="18"/>
        </w:rPr>
        <w:t xml:space="preserve"> </w:t>
      </w:r>
      <w:r>
        <w:rPr>
          <w:rFonts w:ascii="SimSun" w:eastAsia="SimSun" w:hAnsi="SimSun" w:cs="SimSun"/>
          <w:color w:val="231F20"/>
          <w:spacing w:val="3"/>
          <w:sz w:val="18"/>
          <w:szCs w:val="18"/>
        </w:rPr>
        <w:t>コンソーシアムであるオープンソース大学コンソーシアムを設立し、コミュニティの運営、技</w:t>
      </w:r>
      <w:r>
        <w:rPr>
          <w:rFonts w:ascii="SimSun" w:eastAsia="SimSun" w:hAnsi="SimSun" w:cs="SimSun"/>
          <w:color w:val="231F20"/>
          <w:spacing w:val="2"/>
          <w:sz w:val="18"/>
          <w:szCs w:val="18"/>
        </w:rPr>
        <w:t>術</w:t>
      </w:r>
      <w:r>
        <w:rPr>
          <w:rFonts w:ascii="SimSun" w:eastAsia="SimSun" w:hAnsi="SimSun" w:cs="SimSun"/>
          <w:color w:val="231F20"/>
          <w:sz w:val="18"/>
          <w:szCs w:val="18"/>
        </w:rPr>
        <w:t xml:space="preserve">、  </w:t>
      </w:r>
      <w:r>
        <w:rPr>
          <w:rFonts w:ascii="SimSun" w:eastAsia="SimSun" w:hAnsi="SimSun" w:cs="SimSun"/>
          <w:color w:val="231F20"/>
          <w:spacing w:val="3"/>
          <w:sz w:val="18"/>
          <w:szCs w:val="18"/>
        </w:rPr>
        <w:t>コース/認定、メンターシップ、およびコミュニティの運営、技術、コース/認定、指導、幅</w:t>
      </w:r>
      <w:r>
        <w:rPr>
          <w:rFonts w:ascii="SimSun" w:eastAsia="SimSun" w:hAnsi="SimSun" w:cs="SimSun"/>
          <w:color w:val="231F20"/>
          <w:spacing w:val="1"/>
          <w:sz w:val="18"/>
          <w:szCs w:val="18"/>
        </w:rPr>
        <w:t>広</w:t>
      </w:r>
      <w:r>
        <w:rPr>
          <w:rFonts w:ascii="SimSun" w:eastAsia="SimSun" w:hAnsi="SimSun" w:cs="SimSun"/>
          <w:color w:val="231F20"/>
          <w:sz w:val="18"/>
          <w:szCs w:val="18"/>
        </w:rPr>
        <w:t xml:space="preserve">いリ </w:t>
      </w:r>
      <w:r>
        <w:rPr>
          <w:rFonts w:ascii="SimSun" w:eastAsia="SimSun" w:hAnsi="SimSun" w:cs="SimSun"/>
          <w:color w:val="231F20"/>
          <w:spacing w:val="3"/>
          <w:sz w:val="18"/>
          <w:szCs w:val="18"/>
        </w:rPr>
        <w:t>ソースや資金調達のサービスを提供しています。世界トップクラスのオープンソース財団、</w:t>
      </w:r>
      <w:r>
        <w:rPr>
          <w:rFonts w:ascii="SimSun" w:eastAsia="SimSun" w:hAnsi="SimSun" w:cs="SimSun"/>
          <w:color w:val="231F20"/>
          <w:spacing w:val="1"/>
          <w:sz w:val="18"/>
          <w:szCs w:val="18"/>
        </w:rPr>
        <w:t>企</w:t>
      </w:r>
      <w:r>
        <w:rPr>
          <w:rFonts w:ascii="SimSun" w:eastAsia="SimSun" w:hAnsi="SimSun" w:cs="SimSun"/>
          <w:color w:val="231F20"/>
          <w:sz w:val="18"/>
          <w:szCs w:val="18"/>
        </w:rPr>
        <w:t xml:space="preserve">業、  </w:t>
      </w:r>
      <w:r>
        <w:rPr>
          <w:rFonts w:ascii="SimSun" w:eastAsia="SimSun" w:hAnsi="SimSun" w:cs="SimSun"/>
          <w:color w:val="231F20"/>
          <w:spacing w:val="12"/>
          <w:sz w:val="18"/>
          <w:szCs w:val="18"/>
        </w:rPr>
        <w:t>機</w:t>
      </w:r>
      <w:r>
        <w:rPr>
          <w:rFonts w:ascii="SimSun" w:eastAsia="SimSun" w:hAnsi="SimSun" w:cs="SimSun"/>
          <w:color w:val="231F20"/>
          <w:spacing w:val="7"/>
          <w:sz w:val="18"/>
          <w:szCs w:val="18"/>
        </w:rPr>
        <w:t>関を結び、オープンソース技術と経験を統合し、オープンソースの知識と文化、技術トレーニ</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ン</w:t>
      </w:r>
      <w:r>
        <w:rPr>
          <w:rFonts w:ascii="SimSun" w:eastAsia="SimSun" w:hAnsi="SimSun" w:cs="SimSun"/>
          <w:color w:val="231F20"/>
          <w:spacing w:val="7"/>
          <w:sz w:val="18"/>
          <w:szCs w:val="18"/>
        </w:rPr>
        <w:t>グと認定、専門的な成長、インターンシップと雇用のためのオープンソースプラットフォーム</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に</w:t>
      </w:r>
      <w:r>
        <w:rPr>
          <w:rFonts w:ascii="SimSun" w:eastAsia="SimSun" w:hAnsi="SimSun" w:cs="SimSun"/>
          <w:color w:val="231F20"/>
          <w:spacing w:val="2"/>
          <w:sz w:val="18"/>
          <w:szCs w:val="18"/>
        </w:rPr>
        <w:t>収束させることを目的としています。</w:t>
      </w:r>
    </w:p>
    <w:p w14:paraId="07F073A0" w14:textId="77777777" w:rsidR="00862892" w:rsidRDefault="00862892">
      <w:pPr>
        <w:spacing w:line="293" w:lineRule="auto"/>
      </w:pPr>
    </w:p>
    <w:p w14:paraId="2E9066F7" w14:textId="77777777" w:rsidR="00862892" w:rsidRDefault="00000000">
      <w:pPr>
        <w:spacing w:before="78" w:line="219" w:lineRule="auto"/>
        <w:ind w:left="6"/>
        <w:outlineLvl w:val="1"/>
        <w:rPr>
          <w:rFonts w:ascii="PMingLiU" w:eastAsia="PMingLiU" w:hAnsi="PMingLiU" w:cs="PMingLiU"/>
          <w:sz w:val="24"/>
          <w:szCs w:val="24"/>
        </w:rPr>
      </w:pPr>
      <w:bookmarkStart w:id="36" w:name="_bookmark37"/>
      <w:bookmarkEnd w:id="36"/>
      <w:r>
        <w:rPr>
          <w:rFonts w:eastAsia="Arial"/>
          <w:color w:val="231F20"/>
          <w:spacing w:val="-2"/>
          <w:sz w:val="24"/>
          <w:szCs w:val="24"/>
        </w:rPr>
        <w:t>6.5</w:t>
      </w:r>
      <w:r>
        <w:rPr>
          <w:rFonts w:eastAsia="Arial"/>
          <w:color w:val="231F20"/>
          <w:spacing w:val="-1"/>
          <w:sz w:val="24"/>
          <w:szCs w:val="24"/>
        </w:rPr>
        <w:t xml:space="preserve"> </w:t>
      </w:r>
      <w:r>
        <w:rPr>
          <w:rFonts w:ascii="PMingLiU" w:eastAsia="PMingLiU" w:hAnsi="PMingLiU" w:cs="PMingLiU"/>
          <w:color w:val="231F20"/>
          <w:spacing w:val="-1"/>
          <w:sz w:val="24"/>
          <w:szCs w:val="24"/>
        </w:rPr>
        <w:t>オープンソース教育が急速に発展するためのボトルネック</w:t>
      </w:r>
    </w:p>
    <w:p w14:paraId="74CAE127" w14:textId="77777777" w:rsidR="00862892" w:rsidRDefault="00862892">
      <w:pPr>
        <w:spacing w:line="254" w:lineRule="auto"/>
      </w:pPr>
    </w:p>
    <w:p w14:paraId="262C83B0" w14:textId="77777777" w:rsidR="00862892" w:rsidRDefault="00000000">
      <w:pPr>
        <w:spacing w:before="59" w:line="359" w:lineRule="auto"/>
        <w:ind w:left="16" w:right="178" w:hanging="1"/>
        <w:rPr>
          <w:rFonts w:ascii="SimSun" w:eastAsia="SimSun" w:hAnsi="SimSun" w:cs="SimSun"/>
          <w:sz w:val="18"/>
          <w:szCs w:val="18"/>
        </w:rPr>
      </w:pPr>
      <w:r>
        <w:rPr>
          <w:rFonts w:ascii="SimSun" w:eastAsia="SimSun" w:hAnsi="SimSun" w:cs="SimSun"/>
          <w:color w:val="231F20"/>
          <w:spacing w:val="2"/>
          <w:sz w:val="18"/>
          <w:szCs w:val="18"/>
        </w:rPr>
        <w:t>オープンソース業界の生態は高速で発展しており、人材需要もその変化に追随しているため</w:t>
      </w:r>
      <w:r>
        <w:rPr>
          <w:rFonts w:ascii="SimSun" w:eastAsia="SimSun" w:hAnsi="SimSun" w:cs="SimSun"/>
          <w:color w:val="231F20"/>
          <w:sz w:val="18"/>
          <w:szCs w:val="18"/>
        </w:rPr>
        <w:t xml:space="preserve">、大学 </w:t>
      </w:r>
      <w:r>
        <w:rPr>
          <w:rFonts w:ascii="SimSun" w:eastAsia="SimSun" w:hAnsi="SimSun" w:cs="SimSun"/>
          <w:color w:val="231F20"/>
          <w:spacing w:val="2"/>
          <w:sz w:val="18"/>
          <w:szCs w:val="18"/>
        </w:rPr>
        <w:t>でのオープンソース人材育成とのマッチングが難しくなっています。企業や研究機関、コ</w:t>
      </w:r>
      <w:r>
        <w:rPr>
          <w:rFonts w:ascii="SimSun" w:eastAsia="SimSun" w:hAnsi="SimSun" w:cs="SimSun"/>
          <w:color w:val="231F20"/>
          <w:sz w:val="18"/>
          <w:szCs w:val="18"/>
        </w:rPr>
        <w:t xml:space="preserve">ミュニテ </w:t>
      </w:r>
      <w:r>
        <w:rPr>
          <w:rFonts w:ascii="SimSun" w:eastAsia="SimSun" w:hAnsi="SimSun" w:cs="SimSun"/>
          <w:color w:val="231F20"/>
          <w:spacing w:val="2"/>
          <w:sz w:val="18"/>
          <w:szCs w:val="18"/>
        </w:rPr>
        <w:t>ィなどでもオープンソース教育やオープンソース人材の育成が行われていますが、その中</w:t>
      </w:r>
      <w:r>
        <w:rPr>
          <w:rFonts w:ascii="SimSun" w:eastAsia="SimSun" w:hAnsi="SimSun" w:cs="SimSun"/>
          <w:color w:val="231F20"/>
          <w:sz w:val="18"/>
          <w:szCs w:val="18"/>
        </w:rPr>
        <w:t xml:space="preserve">でも、特 </w:t>
      </w:r>
      <w:r>
        <w:rPr>
          <w:rFonts w:ascii="SimSun" w:eastAsia="SimSun" w:hAnsi="SimSun" w:cs="SimSun"/>
          <w:color w:val="231F20"/>
          <w:spacing w:val="2"/>
          <w:sz w:val="18"/>
          <w:szCs w:val="18"/>
        </w:rPr>
        <w:t>に「オープンソース」という言葉をよく耳にします。しかし、高等教育機関は依然として</w:t>
      </w:r>
      <w:r>
        <w:rPr>
          <w:rFonts w:ascii="SimSun" w:eastAsia="SimSun" w:hAnsi="SimSun" w:cs="SimSun"/>
          <w:color w:val="231F20"/>
          <w:sz w:val="18"/>
          <w:szCs w:val="18"/>
        </w:rPr>
        <w:t>人材育成</w:t>
      </w:r>
    </w:p>
    <w:p w14:paraId="5D173923" w14:textId="77777777" w:rsidR="00862892" w:rsidRDefault="00000000">
      <w:pPr>
        <w:spacing w:before="3" w:line="229" w:lineRule="auto"/>
        <w:ind w:left="86"/>
        <w:rPr>
          <w:rFonts w:ascii="SimSun" w:eastAsia="SimSun" w:hAnsi="SimSun" w:cs="SimSun"/>
          <w:sz w:val="18"/>
          <w:szCs w:val="18"/>
        </w:rPr>
      </w:pPr>
      <w:r>
        <w:drawing>
          <wp:anchor distT="0" distB="0" distL="0" distR="0" simplePos="0" relativeHeight="251465728" behindDoc="1" locked="0" layoutInCell="1" allowOverlap="1" wp14:anchorId="14FBED16" wp14:editId="1FC314A6">
            <wp:simplePos x="0" y="0"/>
            <wp:positionH relativeFrom="column">
              <wp:posOffset>0</wp:posOffset>
            </wp:positionH>
            <wp:positionV relativeFrom="paragraph">
              <wp:posOffset>5876</wp:posOffset>
            </wp:positionV>
            <wp:extent cx="559117" cy="139445"/>
            <wp:effectExtent l="0" t="0" r="0" b="0"/>
            <wp:wrapNone/>
            <wp:docPr id="1462" name="IM 1457"/>
            <wp:cNvGraphicFramePr/>
            <a:graphic xmlns:a="http://schemas.openxmlformats.org/drawingml/2006/main">
              <a:graphicData uri="http://schemas.openxmlformats.org/drawingml/2006/picture">
                <pic:pic xmlns:pic="http://schemas.openxmlformats.org/drawingml/2006/picture">
                  <pic:nvPicPr>
                    <pic:cNvPr id="1457" name="IM 1457"/>
                    <pic:cNvPicPr/>
                  </pic:nvPicPr>
                  <pic:blipFill>
                    <a:blip r:embed="rId8"/>
                    <a:stretch>
                      <a:fillRect/>
                    </a:stretch>
                  </pic:blipFill>
                  <pic:spPr>
                    <a:xfrm>
                      <a:off x="0" y="0"/>
                      <a:ext cx="559117" cy="139445"/>
                    </a:xfrm>
                    <a:prstGeom prst="rect">
                      <a:avLst/>
                    </a:prstGeom>
                  </pic:spPr>
                </pic:pic>
              </a:graphicData>
            </a:graphic>
          </wp:anchor>
        </w:drawing>
      </w:r>
      <w:r>
        <w:rPr>
          <w:rFonts w:ascii="SimSun" w:eastAsia="SimSun" w:hAnsi="SimSun" w:cs="SimSun"/>
          <w:color w:val="231F20"/>
          <w:spacing w:val="4"/>
          <w:sz w:val="18"/>
          <w:szCs w:val="18"/>
        </w:rPr>
        <w:t>機構の中</w:t>
      </w:r>
      <w:r>
        <w:rPr>
          <w:rFonts w:ascii="SimSun" w:eastAsia="SimSun" w:hAnsi="SimSun" w:cs="SimSun"/>
          <w:color w:val="231F20"/>
          <w:spacing w:val="3"/>
          <w:sz w:val="18"/>
          <w:szCs w:val="18"/>
        </w:rPr>
        <w:t>核</w:t>
      </w:r>
      <w:r>
        <w:rPr>
          <w:rFonts w:ascii="SimSun" w:eastAsia="SimSun" w:hAnsi="SimSun" w:cs="SimSun"/>
          <w:color w:val="231F20"/>
          <w:spacing w:val="2"/>
          <w:sz w:val="18"/>
          <w:szCs w:val="18"/>
        </w:rPr>
        <w:t>を担っているが、そのオープンソース人材育成の規模はまだ小さく、オープンソース生</w:t>
      </w:r>
    </w:p>
    <w:p w14:paraId="5EF7D87E" w14:textId="77777777" w:rsidR="00862892" w:rsidRDefault="00000000">
      <w:pPr>
        <w:spacing w:before="121" w:line="354" w:lineRule="auto"/>
        <w:ind w:left="89" w:right="180" w:firstLine="5"/>
        <w:jc w:val="right"/>
        <w:rPr>
          <w:rFonts w:ascii="SimSun" w:eastAsia="SimSun" w:hAnsi="SimSun" w:cs="SimSun"/>
          <w:sz w:val="18"/>
          <w:szCs w:val="18"/>
        </w:rPr>
      </w:pPr>
      <w:r>
        <w:rPr>
          <w:rFonts w:ascii="SimSun" w:eastAsia="SimSun" w:hAnsi="SimSun" w:cs="SimSun"/>
          <w:color w:val="231F20"/>
          <w:spacing w:val="-10"/>
          <w:sz w:val="18"/>
          <w:szCs w:val="18"/>
        </w:rPr>
        <w:t>態の隆盛に伴</w:t>
      </w:r>
      <w:r>
        <w:rPr>
          <w:rFonts w:ascii="SimSun" w:eastAsia="SimSun" w:hAnsi="SimSun" w:cs="SimSun"/>
          <w:color w:val="231F20"/>
          <w:spacing w:val="-6"/>
          <w:sz w:val="18"/>
          <w:szCs w:val="18"/>
        </w:rPr>
        <w:t>う</w:t>
      </w:r>
      <w:r>
        <w:rPr>
          <w:rFonts w:ascii="SimSun" w:eastAsia="SimSun" w:hAnsi="SimSun" w:cs="SimSun"/>
          <w:color w:val="231F20"/>
          <w:spacing w:val="-5"/>
          <w:sz w:val="18"/>
          <w:szCs w:val="18"/>
        </w:rPr>
        <w:t xml:space="preserve">ニーズに対応することは難しい。高等教育機関における情報 </w:t>
      </w:r>
      <w:r>
        <w:rPr>
          <w:rFonts w:ascii="ＭＳ 明朝" w:eastAsia="ＭＳ 明朝" w:hAnsi="ＭＳ 明朝" w:cs="ＭＳ 明朝"/>
          <w:color w:val="231F20"/>
          <w:spacing w:val="-5"/>
          <w:sz w:val="18"/>
          <w:szCs w:val="18"/>
        </w:rPr>
        <w:t xml:space="preserve">・ </w:t>
      </w:r>
      <w:r>
        <w:rPr>
          <w:rFonts w:ascii="SimSun" w:eastAsia="SimSun" w:hAnsi="SimSun" w:cs="SimSun"/>
          <w:color w:val="231F20"/>
          <w:spacing w:val="-5"/>
          <w:sz w:val="18"/>
          <w:szCs w:val="18"/>
        </w:rPr>
        <w:t xml:space="preserve">コンピュータ </w:t>
      </w:r>
      <w:r>
        <w:rPr>
          <w:rFonts w:ascii="ＭＳ 明朝" w:eastAsia="ＭＳ 明朝" w:hAnsi="ＭＳ 明朝" w:cs="ＭＳ 明朝"/>
          <w:color w:val="231F20"/>
          <w:spacing w:val="-5"/>
          <w:sz w:val="18"/>
          <w:szCs w:val="18"/>
        </w:rPr>
        <w:t xml:space="preserve">・ </w:t>
      </w:r>
      <w:r>
        <w:rPr>
          <w:rFonts w:ascii="SimSun" w:eastAsia="SimSun" w:hAnsi="SimSun" w:cs="SimSun"/>
          <w:color w:val="231F20"/>
          <w:spacing w:val="-5"/>
          <w:sz w:val="18"/>
          <w:szCs w:val="18"/>
        </w:rPr>
        <w:t>ソフ</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トウェ</w:t>
      </w:r>
      <w:r>
        <w:rPr>
          <w:rFonts w:ascii="SimSun" w:eastAsia="SimSun" w:hAnsi="SimSun" w:cs="SimSun"/>
          <w:color w:val="231F20"/>
          <w:spacing w:val="2"/>
          <w:sz w:val="18"/>
          <w:szCs w:val="18"/>
        </w:rPr>
        <w:t>ア教育でもオープンソースは取り上げられていますが、オープンソースはどちらかというと</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ツール</w:t>
      </w:r>
      <w:r>
        <w:rPr>
          <w:rFonts w:ascii="SimSun" w:eastAsia="SimSun" w:hAnsi="SimSun" w:cs="SimSun"/>
          <w:color w:val="231F20"/>
          <w:spacing w:val="2"/>
          <w:sz w:val="18"/>
          <w:szCs w:val="18"/>
        </w:rPr>
        <w:t>として捉えられており、オープンソースの文化や認識、関連スキルに焦点を当てた教育は十</w:t>
      </w:r>
      <w:r>
        <w:rPr>
          <w:rFonts w:ascii="SimSun" w:eastAsia="SimSun" w:hAnsi="SimSun" w:cs="SimSun"/>
          <w:color w:val="231F20"/>
          <w:sz w:val="18"/>
          <w:szCs w:val="18"/>
        </w:rPr>
        <w:t xml:space="preserve"> </w:t>
      </w:r>
      <w:r>
        <w:rPr>
          <w:rFonts w:ascii="SimSun" w:eastAsia="SimSun" w:hAnsi="SimSun" w:cs="SimSun"/>
          <w:color w:val="231F20"/>
          <w:spacing w:val="4"/>
          <w:sz w:val="18"/>
          <w:szCs w:val="18"/>
        </w:rPr>
        <w:t>分では</w:t>
      </w:r>
      <w:r>
        <w:rPr>
          <w:rFonts w:ascii="SimSun" w:eastAsia="SimSun" w:hAnsi="SimSun" w:cs="SimSun"/>
          <w:color w:val="231F20"/>
          <w:spacing w:val="2"/>
          <w:sz w:val="18"/>
          <w:szCs w:val="18"/>
        </w:rPr>
        <w:t>ありません。国内の優れたオープンソース成果に対するカリキュラムの制度設計、教員の構</w:t>
      </w:r>
      <w:r>
        <w:rPr>
          <w:rFonts w:ascii="SimSun" w:eastAsia="SimSun" w:hAnsi="SimSun" w:cs="SimSun"/>
          <w:color w:val="231F20"/>
          <w:sz w:val="18"/>
          <w:szCs w:val="18"/>
        </w:rPr>
        <w:t xml:space="preserve"> </w:t>
      </w:r>
      <w:r>
        <w:rPr>
          <w:rFonts w:ascii="SimSun" w:eastAsia="SimSun" w:hAnsi="SimSun" w:cs="SimSun"/>
          <w:color w:val="231F20"/>
          <w:spacing w:val="4"/>
          <w:sz w:val="18"/>
          <w:szCs w:val="18"/>
        </w:rPr>
        <w:t>築、研</w:t>
      </w:r>
      <w:r>
        <w:rPr>
          <w:rFonts w:ascii="SimSun" w:eastAsia="SimSun" w:hAnsi="SimSun" w:cs="SimSun"/>
          <w:color w:val="231F20"/>
          <w:spacing w:val="2"/>
          <w:sz w:val="18"/>
          <w:szCs w:val="18"/>
        </w:rPr>
        <w:t>修プログラムの整備はまだ進んでおらず、オープンソース教育の核となる内容は普遍的なカ</w:t>
      </w:r>
    </w:p>
    <w:p w14:paraId="65393F60" w14:textId="77777777" w:rsidR="00862892" w:rsidRDefault="00000000">
      <w:pPr>
        <w:spacing w:line="229" w:lineRule="auto"/>
        <w:ind w:left="135"/>
        <w:rPr>
          <w:rFonts w:ascii="SimSun" w:eastAsia="SimSun" w:hAnsi="SimSun" w:cs="SimSun"/>
          <w:sz w:val="18"/>
          <w:szCs w:val="18"/>
        </w:rPr>
      </w:pPr>
      <w:r>
        <w:rPr>
          <w:rFonts w:ascii="SimSun" w:eastAsia="SimSun" w:hAnsi="SimSun" w:cs="SimSun"/>
          <w:color w:val="231F20"/>
          <w:spacing w:val="-2"/>
          <w:sz w:val="18"/>
          <w:szCs w:val="18"/>
        </w:rPr>
        <w:t>リキュラムとして設定されておらず、単位に含めている大学も限られているのが現状</w:t>
      </w:r>
      <w:r>
        <w:rPr>
          <w:rFonts w:ascii="SimSun" w:eastAsia="SimSun" w:hAnsi="SimSun" w:cs="SimSun"/>
          <w:color w:val="231F20"/>
          <w:sz w:val="18"/>
          <w:szCs w:val="18"/>
        </w:rPr>
        <w:t>です。</w:t>
      </w:r>
    </w:p>
    <w:p w14:paraId="60412B67" w14:textId="77777777" w:rsidR="00862892" w:rsidRDefault="00000000">
      <w:pPr>
        <w:spacing w:before="228" w:line="357" w:lineRule="auto"/>
        <w:ind w:left="88" w:firstLine="19"/>
        <w:rPr>
          <w:rFonts w:ascii="SimSun" w:eastAsia="SimSun" w:hAnsi="SimSun" w:cs="SimSun"/>
          <w:sz w:val="18"/>
          <w:szCs w:val="18"/>
        </w:rPr>
      </w:pPr>
      <w:r>
        <w:rPr>
          <w:rFonts w:ascii="SimSun" w:eastAsia="SimSun" w:hAnsi="SimSun" w:cs="SimSun"/>
          <w:color w:val="231F20"/>
          <w:spacing w:val="6"/>
          <w:sz w:val="18"/>
          <w:szCs w:val="18"/>
        </w:rPr>
        <w:lastRenderedPageBreak/>
        <w:t>マルチエンティティのオープンソース教育のシナジーと統合の仕組みはまだ初期開発段階にあ</w:t>
      </w:r>
      <w:r>
        <w:rPr>
          <w:rFonts w:ascii="SimSun" w:eastAsia="SimSun" w:hAnsi="SimSun" w:cs="SimSun"/>
          <w:color w:val="231F20"/>
          <w:spacing w:val="5"/>
          <w:sz w:val="18"/>
          <w:szCs w:val="18"/>
        </w:rPr>
        <w:t>り</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持</w:t>
      </w:r>
      <w:r>
        <w:rPr>
          <w:rFonts w:ascii="SimSun" w:eastAsia="SimSun" w:hAnsi="SimSun" w:cs="SimSun"/>
          <w:color w:val="231F20"/>
          <w:spacing w:val="7"/>
          <w:sz w:val="18"/>
          <w:szCs w:val="18"/>
        </w:rPr>
        <w:t>続</w:t>
      </w:r>
      <w:r>
        <w:rPr>
          <w:rFonts w:ascii="SimSun" w:eastAsia="SimSun" w:hAnsi="SimSun" w:cs="SimSun"/>
          <w:color w:val="231F20"/>
          <w:spacing w:val="6"/>
          <w:sz w:val="18"/>
          <w:szCs w:val="18"/>
        </w:rPr>
        <w:t>可能なシナジーモデルはまだ先導的な経験を形成していません。政府、産業界、学界ともに、</w:t>
      </w:r>
      <w:r>
        <w:rPr>
          <w:rFonts w:ascii="SimSun" w:eastAsia="SimSun" w:hAnsi="SimSun" w:cs="SimSun"/>
          <w:color w:val="231F20"/>
          <w:sz w:val="18"/>
          <w:szCs w:val="18"/>
        </w:rPr>
        <w:t xml:space="preserve"> </w:t>
      </w:r>
      <w:r>
        <w:rPr>
          <w:rFonts w:ascii="SimSun" w:eastAsia="SimSun" w:hAnsi="SimSun" w:cs="SimSun"/>
          <w:color w:val="231F20"/>
          <w:spacing w:val="9"/>
          <w:sz w:val="18"/>
          <w:szCs w:val="18"/>
        </w:rPr>
        <w:t>対</w:t>
      </w:r>
      <w:r>
        <w:rPr>
          <w:rFonts w:ascii="SimSun" w:eastAsia="SimSun" w:hAnsi="SimSun" w:cs="SimSun"/>
          <w:color w:val="231F20"/>
          <w:spacing w:val="7"/>
          <w:sz w:val="18"/>
          <w:szCs w:val="18"/>
        </w:rPr>
        <w:t>立を解消するために、産学研究オープンソースイノベーション人材育成の統合システムを構築</w:t>
      </w:r>
      <w:r>
        <w:rPr>
          <w:rFonts w:ascii="SimSun" w:eastAsia="SimSun" w:hAnsi="SimSun" w:cs="SimSun"/>
          <w:color w:val="231F20"/>
          <w:sz w:val="18"/>
          <w:szCs w:val="18"/>
        </w:rPr>
        <w:t xml:space="preserve"> </w:t>
      </w:r>
      <w:r>
        <w:rPr>
          <w:rFonts w:ascii="SimSun" w:eastAsia="SimSun" w:hAnsi="SimSun" w:cs="SimSun"/>
          <w:color w:val="231F20"/>
          <w:spacing w:val="9"/>
          <w:sz w:val="18"/>
          <w:szCs w:val="18"/>
        </w:rPr>
        <w:t>す</w:t>
      </w:r>
      <w:r>
        <w:rPr>
          <w:rFonts w:ascii="SimSun" w:eastAsia="SimSun" w:hAnsi="SimSun" w:cs="SimSun"/>
          <w:color w:val="231F20"/>
          <w:spacing w:val="7"/>
          <w:sz w:val="18"/>
          <w:szCs w:val="18"/>
        </w:rPr>
        <w:t>ることで合意に達していますが、体系的なフレームワークと持続可能な協力モデルは、まだ成</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熟</w:t>
      </w:r>
      <w:r>
        <w:rPr>
          <w:rFonts w:ascii="SimSun" w:eastAsia="SimSun" w:hAnsi="SimSun" w:cs="SimSun"/>
          <w:color w:val="231F20"/>
          <w:spacing w:val="7"/>
          <w:sz w:val="18"/>
          <w:szCs w:val="18"/>
        </w:rPr>
        <w:t>した経験を形成していません。教育部では、「コンピュータサイエンス学部教育改革試行プロ</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グ</w:t>
      </w:r>
      <w:r>
        <w:rPr>
          <w:rFonts w:ascii="SimSun" w:eastAsia="SimSun" w:hAnsi="SimSun" w:cs="SimSun"/>
          <w:color w:val="231F20"/>
          <w:spacing w:val="9"/>
          <w:sz w:val="18"/>
          <w:szCs w:val="18"/>
        </w:rPr>
        <w:t>ラ</w:t>
      </w:r>
      <w:r>
        <w:rPr>
          <w:rFonts w:ascii="SimSun" w:eastAsia="SimSun" w:hAnsi="SimSun" w:cs="SimSun"/>
          <w:color w:val="231F20"/>
          <w:spacing w:val="5"/>
          <w:sz w:val="18"/>
          <w:szCs w:val="18"/>
        </w:rPr>
        <w:t>ム(</w:t>
      </w:r>
      <w:r>
        <w:rPr>
          <w:rFonts w:eastAsia="Arial"/>
          <w:color w:val="231F20"/>
          <w:spacing w:val="5"/>
          <w:sz w:val="18"/>
          <w:szCs w:val="18"/>
        </w:rPr>
        <w:t>101</w:t>
      </w:r>
      <w:r>
        <w:rPr>
          <w:rFonts w:ascii="SimSun" w:eastAsia="SimSun" w:hAnsi="SimSun" w:cs="SimSun"/>
          <w:color w:val="231F20"/>
          <w:spacing w:val="5"/>
          <w:sz w:val="18"/>
          <w:szCs w:val="18"/>
        </w:rPr>
        <w:t>プログラム) 」と「特性化実証ソフトウェア大学建設プログラム」を提唱しています。</w:t>
      </w:r>
      <w:r>
        <w:rPr>
          <w:rFonts w:ascii="SimSun" w:eastAsia="SimSun" w:hAnsi="SimSun" w:cs="SimSun"/>
          <w:color w:val="231F20"/>
          <w:sz w:val="18"/>
          <w:szCs w:val="18"/>
        </w:rPr>
        <w:t xml:space="preserve"> </w:t>
      </w:r>
      <w:r>
        <w:rPr>
          <w:rFonts w:ascii="SimSun" w:eastAsia="SimSun" w:hAnsi="SimSun" w:cs="SimSun"/>
          <w:color w:val="231F20"/>
          <w:spacing w:val="8"/>
          <w:sz w:val="18"/>
          <w:szCs w:val="18"/>
        </w:rPr>
        <w:t>産</w:t>
      </w:r>
      <w:r>
        <w:rPr>
          <w:rFonts w:ascii="SimSun" w:eastAsia="SimSun" w:hAnsi="SimSun" w:cs="SimSun"/>
          <w:color w:val="231F20"/>
          <w:spacing w:val="7"/>
          <w:sz w:val="18"/>
          <w:szCs w:val="18"/>
        </w:rPr>
        <w:t>学研は、大学でのオープンソース学習、産業界でのオープンソース実践、オープンソースイノ</w:t>
      </w:r>
      <w:r>
        <w:rPr>
          <w:rFonts w:ascii="SimSun" w:eastAsia="SimSun" w:hAnsi="SimSun" w:cs="SimSun"/>
          <w:color w:val="231F20"/>
          <w:sz w:val="18"/>
          <w:szCs w:val="18"/>
        </w:rPr>
        <w:t xml:space="preserve"> </w:t>
      </w:r>
      <w:r>
        <w:rPr>
          <w:rFonts w:ascii="SimSun" w:eastAsia="SimSun" w:hAnsi="SimSun" w:cs="SimSun"/>
          <w:color w:val="231F20"/>
          <w:spacing w:val="7"/>
          <w:sz w:val="18"/>
          <w:szCs w:val="18"/>
        </w:rPr>
        <w:t>ベーションと起業までの閉じたループを積極的に確立し、中国のソフトウェア産業の発展に寄与</w:t>
      </w:r>
      <w:r>
        <w:rPr>
          <w:rFonts w:ascii="SimSun" w:eastAsia="SimSun" w:hAnsi="SimSun" w:cs="SimSun"/>
          <w:color w:val="231F20"/>
          <w:sz w:val="18"/>
          <w:szCs w:val="18"/>
        </w:rPr>
        <w:t xml:space="preserve"> しています。</w:t>
      </w:r>
    </w:p>
    <w:p w14:paraId="6CD21580" w14:textId="77777777" w:rsidR="00862892" w:rsidRDefault="00862892">
      <w:pPr>
        <w:spacing w:line="299" w:lineRule="auto"/>
      </w:pPr>
    </w:p>
    <w:p w14:paraId="528FB1CE" w14:textId="77777777" w:rsidR="00862892" w:rsidRDefault="00862892">
      <w:pPr>
        <w:spacing w:line="300" w:lineRule="auto"/>
      </w:pPr>
    </w:p>
    <w:p w14:paraId="6DA511A9" w14:textId="77777777" w:rsidR="00862892" w:rsidRDefault="00862892">
      <w:pPr>
        <w:spacing w:line="300" w:lineRule="auto"/>
      </w:pPr>
    </w:p>
    <w:p w14:paraId="70A37AD3" w14:textId="77777777" w:rsidR="00862892" w:rsidRDefault="00000000">
      <w:pPr>
        <w:spacing w:before="78" w:line="219" w:lineRule="auto"/>
        <w:ind w:left="6"/>
        <w:outlineLvl w:val="1"/>
        <w:rPr>
          <w:rFonts w:ascii="PMingLiU" w:eastAsia="PMingLiU" w:hAnsi="PMingLiU" w:cs="PMingLiU"/>
          <w:sz w:val="24"/>
          <w:szCs w:val="24"/>
        </w:rPr>
      </w:pPr>
      <w:bookmarkStart w:id="37" w:name="_bookmark38"/>
      <w:bookmarkEnd w:id="37"/>
      <w:r>
        <w:rPr>
          <w:rFonts w:eastAsia="Arial"/>
          <w:color w:val="231F20"/>
          <w:spacing w:val="-2"/>
          <w:sz w:val="24"/>
          <w:szCs w:val="24"/>
        </w:rPr>
        <w:t xml:space="preserve">6.6 </w:t>
      </w:r>
      <w:r>
        <w:rPr>
          <w:rFonts w:ascii="PMingLiU" w:eastAsia="PMingLiU" w:hAnsi="PMingLiU" w:cs="PMingLiU"/>
          <w:color w:val="231F20"/>
          <w:spacing w:val="-2"/>
          <w:sz w:val="24"/>
          <w:szCs w:val="24"/>
        </w:rPr>
        <w:t>オープンソース教育開発のご提</w:t>
      </w:r>
      <w:r>
        <w:rPr>
          <w:rFonts w:ascii="PMingLiU" w:eastAsia="PMingLiU" w:hAnsi="PMingLiU" w:cs="PMingLiU"/>
          <w:color w:val="231F20"/>
          <w:sz w:val="24"/>
          <w:szCs w:val="24"/>
        </w:rPr>
        <w:t>案</w:t>
      </w:r>
    </w:p>
    <w:p w14:paraId="4AABE95D" w14:textId="77777777" w:rsidR="00862892" w:rsidRDefault="00862892">
      <w:pPr>
        <w:spacing w:line="256" w:lineRule="auto"/>
      </w:pPr>
    </w:p>
    <w:p w14:paraId="4024603D" w14:textId="77777777" w:rsidR="00862892" w:rsidRDefault="00000000">
      <w:pPr>
        <w:spacing w:before="58" w:line="364" w:lineRule="auto"/>
        <w:ind w:left="5" w:right="250" w:firstLine="9"/>
        <w:rPr>
          <w:rFonts w:ascii="SimSun" w:eastAsia="SimSun" w:hAnsi="SimSun" w:cs="SimSun"/>
          <w:sz w:val="18"/>
          <w:szCs w:val="18"/>
        </w:rPr>
      </w:pPr>
      <w:r>
        <w:rPr>
          <w:rFonts w:ascii="SimSun" w:eastAsia="SimSun" w:hAnsi="SimSun" w:cs="SimSun"/>
          <w:color w:val="231F20"/>
          <w:spacing w:val="-1"/>
          <w:sz w:val="18"/>
          <w:szCs w:val="18"/>
        </w:rPr>
        <w:t>オープンソース教育の発展について、2022年</w:t>
      </w:r>
      <w:r>
        <w:rPr>
          <w:rFonts w:eastAsia="Arial"/>
          <w:color w:val="231F20"/>
          <w:spacing w:val="-1"/>
          <w:sz w:val="18"/>
          <w:szCs w:val="18"/>
        </w:rPr>
        <w:t>3</w:t>
      </w:r>
      <w:r>
        <w:rPr>
          <w:rFonts w:ascii="ＭＳ 明朝" w:eastAsia="ＭＳ 明朝" w:hAnsi="ＭＳ 明朝" w:cs="ＭＳ 明朝"/>
          <w:color w:val="231F20"/>
          <w:spacing w:val="-1"/>
          <w:sz w:val="18"/>
          <w:szCs w:val="18"/>
        </w:rPr>
        <w:t xml:space="preserve">月、 </w:t>
      </w:r>
      <w:r>
        <w:rPr>
          <w:rFonts w:ascii="SimSun" w:eastAsia="SimSun" w:hAnsi="SimSun" w:cs="SimSun"/>
          <w:color w:val="231F20"/>
          <w:spacing w:val="-1"/>
          <w:sz w:val="18"/>
          <w:szCs w:val="18"/>
        </w:rPr>
        <w:t>全国人民代表大会代</w:t>
      </w:r>
      <w:r>
        <w:rPr>
          <w:rFonts w:ascii="SimSun" w:eastAsia="SimSun" w:hAnsi="SimSun" w:cs="SimSun"/>
          <w:color w:val="231F20"/>
          <w:sz w:val="18"/>
          <w:szCs w:val="18"/>
        </w:rPr>
        <w:t xml:space="preserve">表で中国科学院院士、南京 </w:t>
      </w:r>
      <w:r>
        <w:rPr>
          <w:rFonts w:ascii="SimSun" w:eastAsia="SimSun" w:hAnsi="SimSun" w:cs="SimSun"/>
          <w:color w:val="231F20"/>
          <w:spacing w:val="4"/>
          <w:sz w:val="18"/>
          <w:szCs w:val="18"/>
        </w:rPr>
        <w:t>大学学長の</w:t>
      </w:r>
      <w:r>
        <w:rPr>
          <w:rFonts w:ascii="SimSun" w:eastAsia="SimSun" w:hAnsi="SimSun" w:cs="SimSun"/>
          <w:color w:val="231F20"/>
          <w:spacing w:val="3"/>
          <w:sz w:val="18"/>
          <w:szCs w:val="18"/>
        </w:rPr>
        <w:t>呂</w:t>
      </w:r>
      <w:r>
        <w:rPr>
          <w:rFonts w:ascii="SimSun" w:eastAsia="SimSun" w:hAnsi="SimSun" w:cs="SimSun"/>
          <w:color w:val="231F20"/>
          <w:spacing w:val="2"/>
          <w:sz w:val="18"/>
          <w:szCs w:val="18"/>
        </w:rPr>
        <w:t>建は、2回のセッションで次のように提案しました。</w:t>
      </w:r>
    </w:p>
    <w:p w14:paraId="4E8CDAA0" w14:textId="77777777" w:rsidR="00862892" w:rsidRDefault="00000000">
      <w:pPr>
        <w:spacing w:before="93" w:line="355" w:lineRule="auto"/>
        <w:ind w:firstLine="1"/>
        <w:rPr>
          <w:rFonts w:ascii="SimSun" w:eastAsia="SimSun" w:hAnsi="SimSun" w:cs="SimSun"/>
          <w:sz w:val="18"/>
          <w:szCs w:val="18"/>
        </w:rPr>
      </w:pPr>
      <w:r>
        <w:rPr>
          <w:rFonts w:ascii="SimSun" w:eastAsia="SimSun" w:hAnsi="SimSun" w:cs="SimSun"/>
          <w:color w:val="231F20"/>
          <w:spacing w:val="10"/>
          <w:sz w:val="18"/>
          <w:szCs w:val="18"/>
        </w:rPr>
        <w:t>第一に</w:t>
      </w:r>
      <w:r>
        <w:rPr>
          <w:rFonts w:ascii="SimSun" w:eastAsia="SimSun" w:hAnsi="SimSun" w:cs="SimSun"/>
          <w:color w:val="231F20"/>
          <w:spacing w:val="8"/>
          <w:sz w:val="18"/>
          <w:szCs w:val="18"/>
        </w:rPr>
        <w:t>、</w:t>
      </w:r>
      <w:r>
        <w:rPr>
          <w:rFonts w:ascii="SimSun" w:eastAsia="SimSun" w:hAnsi="SimSun" w:cs="SimSun"/>
          <w:color w:val="231F20"/>
          <w:spacing w:val="5"/>
          <w:sz w:val="18"/>
          <w:szCs w:val="18"/>
        </w:rPr>
        <w:t>国内の優れたオープンソース成果に基づいて、カリキュラムの制度設計、教授陣の構築、</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育</w:t>
      </w:r>
      <w:r>
        <w:rPr>
          <w:rFonts w:ascii="SimSun" w:eastAsia="SimSun" w:hAnsi="SimSun" w:cs="SimSun"/>
          <w:color w:val="231F20"/>
          <w:spacing w:val="10"/>
          <w:sz w:val="18"/>
          <w:szCs w:val="18"/>
        </w:rPr>
        <w:t>成</w:t>
      </w:r>
      <w:r>
        <w:rPr>
          <w:rFonts w:ascii="SimSun" w:eastAsia="SimSun" w:hAnsi="SimSun" w:cs="SimSun"/>
          <w:color w:val="231F20"/>
          <w:spacing w:val="6"/>
          <w:sz w:val="18"/>
          <w:szCs w:val="18"/>
        </w:rPr>
        <w:t>計画を推進し、オープンソースイノベーション人材を育成し、国内のオープンソースソフト</w:t>
      </w:r>
      <w:r>
        <w:rPr>
          <w:rFonts w:ascii="SimSun" w:eastAsia="SimSun" w:hAnsi="SimSun" w:cs="SimSun"/>
          <w:color w:val="231F20"/>
          <w:sz w:val="18"/>
          <w:szCs w:val="18"/>
        </w:rPr>
        <w:t xml:space="preserve"> </w:t>
      </w:r>
      <w:r>
        <w:rPr>
          <w:rFonts w:ascii="SimSun" w:eastAsia="SimSun" w:hAnsi="SimSun" w:cs="SimSun"/>
          <w:color w:val="231F20"/>
          <w:spacing w:val="7"/>
          <w:sz w:val="18"/>
          <w:szCs w:val="18"/>
        </w:rPr>
        <w:t>ウ</w:t>
      </w:r>
      <w:r>
        <w:rPr>
          <w:rFonts w:ascii="SimSun" w:eastAsia="SimSun" w:hAnsi="SimSun" w:cs="SimSun"/>
          <w:color w:val="231F20"/>
          <w:spacing w:val="4"/>
          <w:sz w:val="18"/>
          <w:szCs w:val="18"/>
        </w:rPr>
        <w:t>ェアの持続的発展生態の形成を支援します。クラウドコン ピューティング、ビッグデータ、人</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工</w:t>
      </w:r>
      <w:r>
        <w:rPr>
          <w:rFonts w:ascii="SimSun" w:eastAsia="SimSun" w:hAnsi="SimSun" w:cs="SimSun"/>
          <w:color w:val="231F20"/>
          <w:spacing w:val="10"/>
          <w:sz w:val="18"/>
          <w:szCs w:val="18"/>
        </w:rPr>
        <w:t>知</w:t>
      </w:r>
      <w:r>
        <w:rPr>
          <w:rFonts w:ascii="SimSun" w:eastAsia="SimSun" w:hAnsi="SimSun" w:cs="SimSun"/>
          <w:color w:val="231F20"/>
          <w:spacing w:val="6"/>
          <w:sz w:val="18"/>
          <w:szCs w:val="18"/>
        </w:rPr>
        <w:t>能、ブロックチェーンなどのフロンティア情報技術は、いずれもオープンソースモードで急</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速</w:t>
      </w:r>
      <w:r>
        <w:rPr>
          <w:rFonts w:ascii="SimSun" w:eastAsia="SimSun" w:hAnsi="SimSun" w:cs="SimSun"/>
          <w:color w:val="231F20"/>
          <w:spacing w:val="10"/>
          <w:sz w:val="18"/>
          <w:szCs w:val="18"/>
        </w:rPr>
        <w:t>に</w:t>
      </w:r>
      <w:r>
        <w:rPr>
          <w:rFonts w:ascii="SimSun" w:eastAsia="SimSun" w:hAnsi="SimSun" w:cs="SimSun"/>
          <w:color w:val="231F20"/>
          <w:spacing w:val="6"/>
          <w:sz w:val="18"/>
          <w:szCs w:val="18"/>
        </w:rPr>
        <w:t>革新しており、大学の関連カリキュラムシステムは、オープンソースの成果を積極的に吸収</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し</w:t>
      </w:r>
      <w:r>
        <w:rPr>
          <w:rFonts w:ascii="SimSun" w:eastAsia="SimSun" w:hAnsi="SimSun" w:cs="SimSun"/>
          <w:color w:val="231F20"/>
          <w:spacing w:val="10"/>
          <w:sz w:val="18"/>
          <w:szCs w:val="18"/>
        </w:rPr>
        <w:t>、</w:t>
      </w:r>
      <w:r>
        <w:rPr>
          <w:rFonts w:ascii="SimSun" w:eastAsia="SimSun" w:hAnsi="SimSun" w:cs="SimSun"/>
          <w:color w:val="231F20"/>
          <w:spacing w:val="6"/>
          <w:sz w:val="18"/>
          <w:szCs w:val="18"/>
        </w:rPr>
        <w:t>オープンソースによる大学ソフトウェア教育を推進する必要があります。第一に、大学と企</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業</w:t>
      </w:r>
      <w:r>
        <w:rPr>
          <w:rFonts w:ascii="SimSun" w:eastAsia="SimSun" w:hAnsi="SimSun" w:cs="SimSun"/>
          <w:color w:val="231F20"/>
          <w:spacing w:val="10"/>
          <w:sz w:val="18"/>
          <w:szCs w:val="18"/>
        </w:rPr>
        <w:t>が</w:t>
      </w:r>
      <w:r>
        <w:rPr>
          <w:rFonts w:ascii="SimSun" w:eastAsia="SimSun" w:hAnsi="SimSun" w:cs="SimSun"/>
          <w:color w:val="231F20"/>
          <w:spacing w:val="6"/>
          <w:sz w:val="18"/>
          <w:szCs w:val="18"/>
        </w:rPr>
        <w:t>共同で、当社のオープンソース成果を軸としたカリキュラム教材と実践能力教育システムを</w:t>
      </w:r>
      <w:r>
        <w:rPr>
          <w:rFonts w:ascii="SimSun" w:eastAsia="SimSun" w:hAnsi="SimSun" w:cs="SimSun"/>
          <w:color w:val="231F20"/>
          <w:sz w:val="18"/>
          <w:szCs w:val="18"/>
        </w:rPr>
        <w:t xml:space="preserve"> </w:t>
      </w:r>
      <w:r>
        <w:rPr>
          <w:rFonts w:ascii="SimSun" w:eastAsia="SimSun" w:hAnsi="SimSun" w:cs="SimSun"/>
          <w:color w:val="231F20"/>
          <w:spacing w:val="4"/>
          <w:sz w:val="18"/>
          <w:szCs w:val="18"/>
        </w:rPr>
        <w:t>開発</w:t>
      </w:r>
      <w:r>
        <w:rPr>
          <w:rFonts w:ascii="SimSun" w:eastAsia="SimSun" w:hAnsi="SimSun" w:cs="SimSun"/>
          <w:color w:val="231F20"/>
          <w:spacing w:val="2"/>
          <w:sz w:val="18"/>
          <w:szCs w:val="18"/>
        </w:rPr>
        <w:t xml:space="preserve"> </w:t>
      </w:r>
      <w:r>
        <w:rPr>
          <w:rFonts w:ascii="ＭＳ 明朝" w:eastAsia="ＭＳ 明朝" w:hAnsi="ＭＳ 明朝" w:cs="ＭＳ 明朝"/>
          <w:color w:val="231F20"/>
          <w:spacing w:val="2"/>
          <w:sz w:val="18"/>
          <w:szCs w:val="18"/>
        </w:rPr>
        <w:t>.</w:t>
      </w:r>
      <w:r>
        <w:rPr>
          <w:rFonts w:ascii="SimSun" w:eastAsia="SimSun" w:hAnsi="SimSun" w:cs="SimSun"/>
          <w:color w:val="231F20"/>
          <w:spacing w:val="2"/>
          <w:sz w:val="18"/>
          <w:szCs w:val="18"/>
        </w:rPr>
        <w:t>構築し、対応する講座を提供し、必修科目や単位認定制度を通じて講座の普及を促進するこ</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とを奨</w:t>
      </w:r>
      <w:r>
        <w:rPr>
          <w:rFonts w:ascii="SimSun" w:eastAsia="SimSun" w:hAnsi="SimSun" w:cs="SimSun"/>
          <w:color w:val="231F20"/>
          <w:spacing w:val="3"/>
          <w:sz w:val="18"/>
          <w:szCs w:val="18"/>
        </w:rPr>
        <w:t>励</w:t>
      </w:r>
      <w:r>
        <w:rPr>
          <w:rFonts w:ascii="SimSun" w:eastAsia="SimSun" w:hAnsi="SimSun" w:cs="SimSun"/>
          <w:color w:val="231F20"/>
          <w:spacing w:val="2"/>
          <w:sz w:val="18"/>
          <w:szCs w:val="18"/>
        </w:rPr>
        <w:t>します。第二に、企業のオープンソース人材が大学の教室に入ることを奨励し、優れたオ</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ープン</w:t>
      </w:r>
      <w:r>
        <w:rPr>
          <w:rFonts w:ascii="SimSun" w:eastAsia="SimSun" w:hAnsi="SimSun" w:cs="SimSun"/>
          <w:color w:val="231F20"/>
          <w:spacing w:val="3"/>
          <w:sz w:val="18"/>
          <w:szCs w:val="18"/>
        </w:rPr>
        <w:t>ソ</w:t>
      </w:r>
      <w:r>
        <w:rPr>
          <w:rFonts w:ascii="SimSun" w:eastAsia="SimSun" w:hAnsi="SimSun" w:cs="SimSun"/>
          <w:color w:val="231F20"/>
          <w:spacing w:val="2"/>
          <w:sz w:val="18"/>
          <w:szCs w:val="18"/>
        </w:rPr>
        <w:t>ース学部を設立するために、相応の奨励政策と交流チャンネルを設計することである。第</w:t>
      </w:r>
      <w:r>
        <w:rPr>
          <w:rFonts w:ascii="SimSun" w:eastAsia="SimSun" w:hAnsi="SimSun" w:cs="SimSun"/>
          <w:color w:val="231F20"/>
          <w:sz w:val="18"/>
          <w:szCs w:val="18"/>
        </w:rPr>
        <w:t xml:space="preserve"> </w:t>
      </w:r>
      <w:r>
        <w:rPr>
          <w:rFonts w:ascii="SimSun" w:eastAsia="SimSun" w:hAnsi="SimSun" w:cs="SimSun"/>
          <w:color w:val="231F20"/>
          <w:spacing w:val="2"/>
          <w:sz w:val="18"/>
          <w:szCs w:val="18"/>
        </w:rPr>
        <w:t>三に、学校と企業の共同努力を推進</w:t>
      </w:r>
      <w:r>
        <w:rPr>
          <w:rFonts w:ascii="SimSun" w:eastAsia="SimSun" w:hAnsi="SimSun" w:cs="SimSun"/>
          <w:color w:val="231F20"/>
          <w:spacing w:val="1"/>
          <w:sz w:val="18"/>
          <w:szCs w:val="18"/>
        </w:rPr>
        <w:t>し、産業オープンソース生態連鎖のインターンシップを実施し、</w:t>
      </w:r>
      <w:r>
        <w:rPr>
          <w:rFonts w:ascii="SimSun" w:eastAsia="SimSun" w:hAnsi="SimSun" w:cs="SimSun"/>
          <w:color w:val="231F20"/>
          <w:sz w:val="18"/>
          <w:szCs w:val="18"/>
        </w:rPr>
        <w:t xml:space="preserve"> </w:t>
      </w:r>
      <w:r>
        <w:rPr>
          <w:rFonts w:ascii="SimSun" w:eastAsia="SimSun" w:hAnsi="SimSun" w:cs="SimSun"/>
          <w:color w:val="231F20"/>
          <w:spacing w:val="4"/>
          <w:sz w:val="18"/>
          <w:szCs w:val="18"/>
        </w:rPr>
        <w:t>学生が</w:t>
      </w:r>
      <w:r>
        <w:rPr>
          <w:rFonts w:ascii="SimSun" w:eastAsia="SimSun" w:hAnsi="SimSun" w:cs="SimSun"/>
          <w:color w:val="231F20"/>
          <w:spacing w:val="3"/>
          <w:sz w:val="18"/>
          <w:szCs w:val="18"/>
        </w:rPr>
        <w:t>国</w:t>
      </w:r>
      <w:r>
        <w:rPr>
          <w:rFonts w:ascii="SimSun" w:eastAsia="SimSun" w:hAnsi="SimSun" w:cs="SimSun"/>
          <w:color w:val="231F20"/>
          <w:spacing w:val="2"/>
          <w:sz w:val="18"/>
          <w:szCs w:val="18"/>
        </w:rPr>
        <w:t>内のオープンソースソフトウェア生態に入るように指導し、持続可能な生態の形成のため</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の予備軍を育</w:t>
      </w:r>
      <w:r>
        <w:rPr>
          <w:rFonts w:ascii="SimSun" w:eastAsia="SimSun" w:hAnsi="SimSun" w:cs="SimSun"/>
          <w:color w:val="231F20"/>
          <w:spacing w:val="3"/>
          <w:sz w:val="18"/>
          <w:szCs w:val="18"/>
        </w:rPr>
        <w:t>成します。教育省は、産業情報化省およびその他の国家省庁とともに、</w:t>
      </w:r>
      <w:r>
        <w:rPr>
          <w:rFonts w:eastAsia="Arial"/>
          <w:color w:val="231F20"/>
          <w:spacing w:val="3"/>
          <w:sz w:val="18"/>
          <w:szCs w:val="18"/>
        </w:rPr>
        <w:t>101</w:t>
      </w:r>
      <w:r>
        <w:rPr>
          <w:rFonts w:ascii="SimSun" w:eastAsia="SimSun" w:hAnsi="SimSun" w:cs="SimSun"/>
          <w:color w:val="231F20"/>
          <w:spacing w:val="3"/>
          <w:sz w:val="18"/>
          <w:szCs w:val="18"/>
        </w:rPr>
        <w:t>プログラ</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ム</w:t>
      </w:r>
      <w:r>
        <w:rPr>
          <w:rFonts w:ascii="SimSun" w:eastAsia="SimSun" w:hAnsi="SimSun" w:cs="SimSun"/>
          <w:color w:val="231F20"/>
          <w:spacing w:val="3"/>
          <w:sz w:val="18"/>
          <w:szCs w:val="18"/>
        </w:rPr>
        <w:t>お</w:t>
      </w:r>
      <w:r>
        <w:rPr>
          <w:rFonts w:ascii="SimSun" w:eastAsia="SimSun" w:hAnsi="SimSun" w:cs="SimSun"/>
          <w:color w:val="231F20"/>
          <w:spacing w:val="2"/>
          <w:sz w:val="18"/>
          <w:szCs w:val="18"/>
        </w:rPr>
        <w:t>よび専門的な模範ソフトウェアカレッジの建設に基づき、オープンソースベースの教育を対応</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するプログラムや計画へと推進するよう主導すること</w:t>
      </w:r>
      <w:r>
        <w:rPr>
          <w:rFonts w:ascii="SimSun" w:eastAsia="SimSun" w:hAnsi="SimSun" w:cs="SimSun"/>
          <w:color w:val="231F20"/>
          <w:sz w:val="18"/>
          <w:szCs w:val="18"/>
        </w:rPr>
        <w:t>が推奨されます。</w:t>
      </w:r>
    </w:p>
    <w:p w14:paraId="0CAC1D7F" w14:textId="77777777" w:rsidR="00862892" w:rsidRDefault="00000000">
      <w:pPr>
        <w:spacing w:before="86" w:line="354" w:lineRule="auto"/>
        <w:ind w:left="2" w:right="143" w:hanging="1"/>
        <w:jc w:val="right"/>
        <w:rPr>
          <w:rFonts w:ascii="SimSun" w:eastAsia="SimSun" w:hAnsi="SimSun" w:cs="SimSun"/>
          <w:sz w:val="18"/>
          <w:szCs w:val="18"/>
        </w:rPr>
      </w:pPr>
      <w:r>
        <w:rPr>
          <w:rFonts w:ascii="SimSun" w:eastAsia="SimSun" w:hAnsi="SimSun" w:cs="SimSun"/>
          <w:color w:val="231F20"/>
          <w:spacing w:val="4"/>
          <w:sz w:val="18"/>
          <w:szCs w:val="18"/>
        </w:rPr>
        <w:t>第二に、</w:t>
      </w:r>
      <w:r>
        <w:rPr>
          <w:rFonts w:ascii="SimSun" w:eastAsia="SimSun" w:hAnsi="SimSun" w:cs="SimSun"/>
          <w:color w:val="231F20"/>
          <w:spacing w:val="2"/>
          <w:sz w:val="18"/>
          <w:szCs w:val="18"/>
        </w:rPr>
        <w:t>オープンソース文化とオープンソース技能教育を強化し、オープンソースソフトウェアの</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成</w:t>
      </w:r>
      <w:r>
        <w:rPr>
          <w:rFonts w:ascii="SimSun" w:eastAsia="SimSun" w:hAnsi="SimSun" w:cs="SimSun"/>
          <w:color w:val="231F20"/>
          <w:spacing w:val="7"/>
          <w:sz w:val="18"/>
          <w:szCs w:val="18"/>
        </w:rPr>
        <w:t>果</w:t>
      </w:r>
      <w:r>
        <w:rPr>
          <w:rFonts w:ascii="SimSun" w:eastAsia="SimSun" w:hAnsi="SimSun" w:cs="SimSun"/>
          <w:color w:val="231F20"/>
          <w:spacing w:val="6"/>
          <w:sz w:val="18"/>
          <w:szCs w:val="18"/>
        </w:rPr>
        <w:t>を奨励する評価メカニズムと価値指導を確立し、大学がよりオリジナルなオープンソー</w:t>
      </w:r>
      <w:r>
        <w:rPr>
          <w:rFonts w:ascii="SimSun" w:eastAsia="SimSun" w:hAnsi="SimSun" w:cs="SimSun"/>
          <w:color w:val="231F20"/>
          <w:spacing w:val="6"/>
          <w:sz w:val="18"/>
          <w:szCs w:val="18"/>
        </w:rPr>
        <w:lastRenderedPageBreak/>
        <w:t>ス成</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果</w:t>
      </w:r>
      <w:r>
        <w:rPr>
          <w:rFonts w:ascii="SimSun" w:eastAsia="SimSun" w:hAnsi="SimSun" w:cs="SimSun"/>
          <w:color w:val="231F20"/>
          <w:spacing w:val="9"/>
          <w:sz w:val="18"/>
          <w:szCs w:val="18"/>
        </w:rPr>
        <w:t>を</w:t>
      </w:r>
      <w:r>
        <w:rPr>
          <w:rFonts w:ascii="SimSun" w:eastAsia="SimSun" w:hAnsi="SimSun" w:cs="SimSun"/>
          <w:color w:val="231F20"/>
          <w:spacing w:val="6"/>
          <w:sz w:val="18"/>
          <w:szCs w:val="18"/>
        </w:rPr>
        <w:t>生み出すよう促進する。大学は科学技術イノベーションの重要な源泉であり、中国の大学で</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は</w:t>
      </w:r>
      <w:r>
        <w:rPr>
          <w:rFonts w:ascii="SimSun" w:eastAsia="SimSun" w:hAnsi="SimSun" w:cs="SimSun"/>
          <w:color w:val="231F20"/>
          <w:spacing w:val="9"/>
          <w:sz w:val="18"/>
          <w:szCs w:val="18"/>
        </w:rPr>
        <w:t>オ</w:t>
      </w:r>
      <w:r>
        <w:rPr>
          <w:rFonts w:ascii="SimSun" w:eastAsia="SimSun" w:hAnsi="SimSun" w:cs="SimSun"/>
          <w:color w:val="231F20"/>
          <w:spacing w:val="6"/>
          <w:sz w:val="18"/>
          <w:szCs w:val="18"/>
        </w:rPr>
        <w:t>ープンソース指向のソフトウェア教育を強化することが急務となっています。第一に、ソフ</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ト</w:t>
      </w:r>
      <w:r>
        <w:rPr>
          <w:rFonts w:ascii="SimSun" w:eastAsia="SimSun" w:hAnsi="SimSun" w:cs="SimSun"/>
          <w:color w:val="231F20"/>
          <w:spacing w:val="9"/>
          <w:sz w:val="18"/>
          <w:szCs w:val="18"/>
        </w:rPr>
        <w:t>ウ</w:t>
      </w:r>
      <w:r>
        <w:rPr>
          <w:rFonts w:ascii="SimSun" w:eastAsia="SimSun" w:hAnsi="SimSun" w:cs="SimSun"/>
          <w:color w:val="231F20"/>
          <w:spacing w:val="6"/>
          <w:sz w:val="18"/>
          <w:szCs w:val="18"/>
        </w:rPr>
        <w:t>ェア工学およびその他の関連コースの内容設計において、率先してオープンソース文化、オ</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ー</w:t>
      </w:r>
      <w:r>
        <w:rPr>
          <w:rFonts w:ascii="SimSun" w:eastAsia="SimSun" w:hAnsi="SimSun" w:cs="SimSun"/>
          <w:color w:val="231F20"/>
          <w:spacing w:val="10"/>
          <w:sz w:val="18"/>
          <w:szCs w:val="18"/>
        </w:rPr>
        <w:t>プ</w:t>
      </w:r>
      <w:r>
        <w:rPr>
          <w:rFonts w:ascii="SimSun" w:eastAsia="SimSun" w:hAnsi="SimSun" w:cs="SimSun"/>
          <w:color w:val="231F20"/>
          <w:spacing w:val="6"/>
          <w:sz w:val="18"/>
          <w:szCs w:val="18"/>
        </w:rPr>
        <w:t>ンソース法、オープンソースモデルなどの教育内容を統合し、学生のオープンソース意識と</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オ</w:t>
      </w:r>
      <w:r>
        <w:rPr>
          <w:rFonts w:ascii="SimSun" w:eastAsia="SimSun" w:hAnsi="SimSun" w:cs="SimSun"/>
          <w:color w:val="231F20"/>
          <w:spacing w:val="9"/>
          <w:sz w:val="18"/>
          <w:szCs w:val="18"/>
        </w:rPr>
        <w:t>ー</w:t>
      </w:r>
      <w:r>
        <w:rPr>
          <w:rFonts w:ascii="SimSun" w:eastAsia="SimSun" w:hAnsi="SimSun" w:cs="SimSun"/>
          <w:color w:val="231F20"/>
          <w:spacing w:val="6"/>
          <w:sz w:val="18"/>
          <w:szCs w:val="18"/>
        </w:rPr>
        <w:t>プンソース技能を育成することです。第二に、大学の学問分野構築の評価メカニズムにおい</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て、オープン</w:t>
      </w:r>
      <w:r>
        <w:rPr>
          <w:rFonts w:ascii="SimSun" w:eastAsia="SimSun" w:hAnsi="SimSun" w:cs="SimSun"/>
          <w:color w:val="231F20"/>
          <w:spacing w:val="8"/>
          <w:sz w:val="18"/>
          <w:szCs w:val="18"/>
        </w:rPr>
        <w:t>ソ</w:t>
      </w:r>
      <w:r>
        <w:rPr>
          <w:rFonts w:ascii="SimSun" w:eastAsia="SimSun" w:hAnsi="SimSun" w:cs="SimSun"/>
          <w:color w:val="231F20"/>
          <w:spacing w:val="5"/>
          <w:sz w:val="18"/>
          <w:szCs w:val="18"/>
        </w:rPr>
        <w:t>ースの成果を評価指標に入れ、大学の教員や学生がオープンソースコミュニティ</w:t>
      </w:r>
    </w:p>
    <w:p w14:paraId="41F43DCB" w14:textId="77777777" w:rsidR="00862892" w:rsidRDefault="00000000">
      <w:pPr>
        <w:spacing w:line="360" w:lineRule="auto"/>
        <w:ind w:left="3" w:right="149" w:firstLine="14"/>
        <w:rPr>
          <w:rFonts w:ascii="SimSun" w:eastAsia="SimSun" w:hAnsi="SimSun" w:cs="SimSun"/>
          <w:sz w:val="18"/>
          <w:szCs w:val="18"/>
        </w:rPr>
      </w:pPr>
      <w:r>
        <w:rPr>
          <w:rFonts w:ascii="SimSun" w:eastAsia="SimSun" w:hAnsi="SimSun" w:cs="SimSun"/>
          <w:color w:val="231F20"/>
          <w:spacing w:val="10"/>
          <w:sz w:val="18"/>
          <w:szCs w:val="18"/>
        </w:rPr>
        <w:t>の</w:t>
      </w:r>
      <w:r>
        <w:rPr>
          <w:rFonts w:ascii="SimSun" w:eastAsia="SimSun" w:hAnsi="SimSun" w:cs="SimSun"/>
          <w:color w:val="231F20"/>
          <w:spacing w:val="5"/>
          <w:sz w:val="18"/>
          <w:szCs w:val="18"/>
        </w:rPr>
        <w:t>貢献に積極的に参加し、大学独自のオープンソース成果を形成することを奨励することです。</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文</w:t>
      </w:r>
      <w:r>
        <w:rPr>
          <w:rFonts w:ascii="SimSun" w:eastAsia="SimSun" w:hAnsi="SimSun" w:cs="SimSun"/>
          <w:color w:val="231F20"/>
          <w:spacing w:val="9"/>
          <w:sz w:val="18"/>
          <w:szCs w:val="18"/>
        </w:rPr>
        <w:t>部</w:t>
      </w:r>
      <w:r>
        <w:rPr>
          <w:rFonts w:ascii="SimSun" w:eastAsia="SimSun" w:hAnsi="SimSun" w:cs="SimSun"/>
          <w:color w:val="231F20"/>
          <w:spacing w:val="6"/>
          <w:sz w:val="18"/>
          <w:szCs w:val="18"/>
        </w:rPr>
        <w:t>科学省が中心となり、科学技術省や他の国の省庁とともに、オープンソース指向のソフトウ</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ェ</w:t>
      </w:r>
      <w:r>
        <w:rPr>
          <w:rFonts w:ascii="SimSun" w:eastAsia="SimSun" w:hAnsi="SimSun" w:cs="SimSun"/>
          <w:color w:val="231F20"/>
          <w:spacing w:val="6"/>
          <w:sz w:val="18"/>
          <w:szCs w:val="18"/>
        </w:rPr>
        <w:t xml:space="preserve">ア教育のカリキュラム内容や、教育 </w:t>
      </w:r>
      <w:r>
        <w:rPr>
          <w:rFonts w:ascii="ＭＳ 明朝" w:eastAsia="ＭＳ 明朝" w:hAnsi="ＭＳ 明朝" w:cs="ＭＳ 明朝"/>
          <w:color w:val="231F20"/>
          <w:spacing w:val="6"/>
          <w:sz w:val="18"/>
          <w:szCs w:val="18"/>
        </w:rPr>
        <w:t>.</w:t>
      </w:r>
      <w:r>
        <w:rPr>
          <w:rFonts w:ascii="SimSun" w:eastAsia="SimSun" w:hAnsi="SimSun" w:cs="SimSun"/>
          <w:color w:val="231F20"/>
          <w:spacing w:val="6"/>
          <w:sz w:val="18"/>
          <w:szCs w:val="18"/>
        </w:rPr>
        <w:t>研究評価の仕組みの設計などの改革を推進することが望</w:t>
      </w:r>
    </w:p>
    <w:p w14:paraId="0461B119" w14:textId="77777777" w:rsidR="00862892" w:rsidRDefault="00000000">
      <w:pPr>
        <w:spacing w:before="3" w:line="226" w:lineRule="exact"/>
        <w:textAlignment w:val="center"/>
      </w:pPr>
      <w:r>
        <w:pict w14:anchorId="709442AB">
          <v:group id="_x0000_s2537" style="width:44.65pt;height:11.3pt;mso-position-horizontal-relative:char;mso-position-vertical-relative:line" coordsize="893,226">
            <v:shape id="_x0000_s2539" type="#_x0000_t75" style="position:absolute;top:5;width:880;height:220">
              <v:imagedata r:id="rId308" o:title="image11"/>
            </v:shape>
            <v:shape id="_x0000_s2538" type="#_x0000_t202" style="position:absolute;left:-20;top:-20;width:933;height:307" filled="f" stroked="f">
              <v:textbox style="mso-next-textbox:#_x0000_s2538" inset="0,0,0,0">
                <w:txbxContent>
                  <w:p w14:paraId="58F3A0CD" w14:textId="77777777" w:rsidR="00862892" w:rsidRDefault="00000000">
                    <w:pPr>
                      <w:spacing w:before="20" w:line="230" w:lineRule="exact"/>
                      <w:ind w:left="146"/>
                      <w:rPr>
                        <w:rFonts w:ascii="SimSun" w:eastAsia="SimSun" w:hAnsi="SimSun" w:cs="SimSun"/>
                        <w:sz w:val="17"/>
                        <w:szCs w:val="17"/>
                      </w:rPr>
                    </w:pPr>
                    <w:r>
                      <w:rPr>
                        <w:rFonts w:ascii="SimSun" w:eastAsia="SimSun" w:hAnsi="SimSun" w:cs="SimSun"/>
                        <w:color w:val="231F20"/>
                        <w:spacing w:val="-16"/>
                        <w:position w:val="1"/>
                        <w:sz w:val="17"/>
                        <w:szCs w:val="17"/>
                      </w:rPr>
                      <w:t>ま</w:t>
                    </w:r>
                    <w:r>
                      <w:rPr>
                        <w:rFonts w:ascii="SimSun" w:eastAsia="SimSun" w:hAnsi="SimSun" w:cs="SimSun"/>
                        <w:color w:val="231F20"/>
                        <w:spacing w:val="-12"/>
                        <w:position w:val="1"/>
                        <w:sz w:val="17"/>
                        <w:szCs w:val="17"/>
                      </w:rPr>
                      <w:t>れます。</w:t>
                    </w:r>
                  </w:p>
                </w:txbxContent>
              </v:textbox>
            </v:shape>
            <w10:anchorlock/>
          </v:group>
        </w:pict>
      </w:r>
    </w:p>
    <w:p w14:paraId="32D3B837" w14:textId="77777777" w:rsidR="00862892" w:rsidRDefault="00000000">
      <w:pPr>
        <w:spacing w:before="223" w:line="356" w:lineRule="auto"/>
        <w:ind w:left="86" w:firstLine="3"/>
        <w:rPr>
          <w:rFonts w:ascii="SimSun" w:eastAsia="SimSun" w:hAnsi="SimSun" w:cs="SimSun"/>
          <w:sz w:val="18"/>
          <w:szCs w:val="18"/>
        </w:rPr>
      </w:pPr>
      <w:r>
        <w:rPr>
          <w:rFonts w:ascii="SimSun" w:eastAsia="SimSun" w:hAnsi="SimSun" w:cs="SimSun"/>
          <w:color w:val="231F20"/>
          <w:spacing w:val="4"/>
          <w:sz w:val="18"/>
          <w:szCs w:val="18"/>
        </w:rPr>
        <w:t>第</w:t>
      </w:r>
      <w:r>
        <w:rPr>
          <w:rFonts w:ascii="SimSun" w:eastAsia="SimSun" w:hAnsi="SimSun" w:cs="SimSun"/>
          <w:color w:val="231F20"/>
          <w:spacing w:val="3"/>
          <w:sz w:val="18"/>
          <w:szCs w:val="18"/>
        </w:rPr>
        <w:t>三</w:t>
      </w:r>
      <w:r>
        <w:rPr>
          <w:rFonts w:ascii="SimSun" w:eastAsia="SimSun" w:hAnsi="SimSun" w:cs="SimSun"/>
          <w:color w:val="231F20"/>
          <w:spacing w:val="2"/>
          <w:sz w:val="18"/>
          <w:szCs w:val="18"/>
        </w:rPr>
        <w:t>に、オープンソース教育をグリップとして、新しいタイプの産学統合プラットフォームを構築</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し、大</w:t>
      </w:r>
      <w:r>
        <w:rPr>
          <w:rFonts w:ascii="SimSun" w:eastAsia="SimSun" w:hAnsi="SimSun" w:cs="SimSun"/>
          <w:color w:val="231F20"/>
          <w:spacing w:val="3"/>
          <w:sz w:val="18"/>
          <w:szCs w:val="18"/>
        </w:rPr>
        <w:t>学</w:t>
      </w:r>
      <w:r>
        <w:rPr>
          <w:rFonts w:ascii="SimSun" w:eastAsia="SimSun" w:hAnsi="SimSun" w:cs="SimSun"/>
          <w:color w:val="231F20"/>
          <w:spacing w:val="2"/>
          <w:sz w:val="18"/>
          <w:szCs w:val="18"/>
        </w:rPr>
        <w:t>でのオープンソース学習、産業界でのオープンソース実践からオープンソース革新と起業</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までの</w:t>
      </w:r>
      <w:r>
        <w:rPr>
          <w:rFonts w:ascii="SimSun" w:eastAsia="SimSun" w:hAnsi="SimSun" w:cs="SimSun"/>
          <w:color w:val="231F20"/>
          <w:spacing w:val="3"/>
          <w:sz w:val="18"/>
          <w:szCs w:val="18"/>
        </w:rPr>
        <w:t>閉</w:t>
      </w:r>
      <w:r>
        <w:rPr>
          <w:rFonts w:ascii="SimSun" w:eastAsia="SimSun" w:hAnsi="SimSun" w:cs="SimSun"/>
          <w:color w:val="231F20"/>
          <w:spacing w:val="2"/>
          <w:sz w:val="18"/>
          <w:szCs w:val="18"/>
        </w:rPr>
        <w:t>ループを確立し、中国のソフトウェア産業の発展に貢献することです。オープンソース教</w:t>
      </w:r>
      <w:r>
        <w:rPr>
          <w:rFonts w:ascii="SimSun" w:eastAsia="SimSun" w:hAnsi="SimSun" w:cs="SimSun"/>
          <w:color w:val="231F20"/>
          <w:sz w:val="18"/>
          <w:szCs w:val="18"/>
        </w:rPr>
        <w:t xml:space="preserve"> </w:t>
      </w:r>
      <w:r>
        <w:rPr>
          <w:rFonts w:ascii="SimSun" w:eastAsia="SimSun" w:hAnsi="SimSun" w:cs="SimSun"/>
          <w:color w:val="231F20"/>
          <w:spacing w:val="4"/>
          <w:sz w:val="18"/>
          <w:szCs w:val="18"/>
        </w:rPr>
        <w:t>育は、</w:t>
      </w:r>
      <w:r>
        <w:rPr>
          <w:rFonts w:ascii="SimSun" w:eastAsia="SimSun" w:hAnsi="SimSun" w:cs="SimSun"/>
          <w:color w:val="231F20"/>
          <w:spacing w:val="3"/>
          <w:sz w:val="18"/>
          <w:szCs w:val="18"/>
        </w:rPr>
        <w:t>人</w:t>
      </w:r>
      <w:r>
        <w:rPr>
          <w:rFonts w:ascii="SimSun" w:eastAsia="SimSun" w:hAnsi="SimSun" w:cs="SimSun"/>
          <w:color w:val="231F20"/>
          <w:spacing w:val="2"/>
          <w:sz w:val="18"/>
          <w:szCs w:val="18"/>
        </w:rPr>
        <w:t>材育成と成長のすべての段階に拡大されるべきであり、それには対応するプラットフォー</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ムと政</w:t>
      </w:r>
      <w:r>
        <w:rPr>
          <w:rFonts w:ascii="SimSun" w:eastAsia="SimSun" w:hAnsi="SimSun" w:cs="SimSun"/>
          <w:color w:val="231F20"/>
          <w:spacing w:val="3"/>
          <w:sz w:val="18"/>
          <w:szCs w:val="18"/>
        </w:rPr>
        <w:t>策</w:t>
      </w:r>
      <w:r>
        <w:rPr>
          <w:rFonts w:ascii="SimSun" w:eastAsia="SimSun" w:hAnsi="SimSun" w:cs="SimSun"/>
          <w:color w:val="231F20"/>
          <w:spacing w:val="2"/>
          <w:sz w:val="18"/>
          <w:szCs w:val="18"/>
        </w:rPr>
        <w:t>環境のサポートが必要です。第一に、様々な教育サービスプラットフォーム、グリップと</w:t>
      </w:r>
      <w:r>
        <w:rPr>
          <w:rFonts w:ascii="SimSun" w:eastAsia="SimSun" w:hAnsi="SimSun" w:cs="SimSun"/>
          <w:color w:val="231F20"/>
          <w:sz w:val="18"/>
          <w:szCs w:val="18"/>
        </w:rPr>
        <w:t xml:space="preserve"> </w:t>
      </w:r>
      <w:r>
        <w:rPr>
          <w:rFonts w:ascii="SimSun" w:eastAsia="SimSun" w:hAnsi="SimSun" w:cs="SimSun"/>
          <w:color w:val="231F20"/>
          <w:spacing w:val="5"/>
          <w:sz w:val="18"/>
          <w:szCs w:val="18"/>
        </w:rPr>
        <w:t>し</w:t>
      </w:r>
      <w:r>
        <w:rPr>
          <w:rFonts w:ascii="SimSun" w:eastAsia="SimSun" w:hAnsi="SimSun" w:cs="SimSun"/>
          <w:color w:val="231F20"/>
          <w:spacing w:val="4"/>
          <w:sz w:val="18"/>
          <w:szCs w:val="18"/>
        </w:rPr>
        <w:t>てのオープンソースの練習と技術革新に基づいて、 クラウド独自の生産と教育の統合オープン</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ソースの</w:t>
      </w:r>
      <w:r>
        <w:rPr>
          <w:rFonts w:ascii="SimSun" w:eastAsia="SimSun" w:hAnsi="SimSun" w:cs="SimSun"/>
          <w:color w:val="231F20"/>
          <w:spacing w:val="7"/>
          <w:sz w:val="18"/>
          <w:szCs w:val="18"/>
        </w:rPr>
        <w:t>練</w:t>
      </w:r>
      <w:r>
        <w:rPr>
          <w:rFonts w:ascii="SimSun" w:eastAsia="SimSun" w:hAnsi="SimSun" w:cs="SimSun"/>
          <w:color w:val="231F20"/>
          <w:spacing w:val="5"/>
          <w:sz w:val="18"/>
          <w:szCs w:val="18"/>
        </w:rPr>
        <w:t>習プラットフォームとオープン共有学習と起業家精神のコミュニティを作成するには、</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学習</w:t>
      </w:r>
      <w:r>
        <w:rPr>
          <w:rFonts w:ascii="SimSun" w:eastAsia="SimSun" w:hAnsi="SimSun" w:cs="SimSun"/>
          <w:color w:val="231F20"/>
          <w:spacing w:val="8"/>
          <w:sz w:val="18"/>
          <w:szCs w:val="18"/>
        </w:rPr>
        <w:t>実</w:t>
      </w:r>
      <w:r>
        <w:rPr>
          <w:rFonts w:ascii="SimSun" w:eastAsia="SimSun" w:hAnsi="SimSun" w:cs="SimSun"/>
          <w:color w:val="231F20"/>
          <w:spacing w:val="6"/>
          <w:sz w:val="18"/>
          <w:szCs w:val="18"/>
        </w:rPr>
        <w:t>践と技術革新と起業家精神をカバーしています。第二に、学生中心、統合プラットフォー</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ムに基づい</w:t>
      </w:r>
      <w:r>
        <w:rPr>
          <w:rFonts w:ascii="SimSun" w:eastAsia="SimSun" w:hAnsi="SimSun" w:cs="SimSun"/>
          <w:color w:val="231F20"/>
          <w:spacing w:val="2"/>
          <w:sz w:val="18"/>
          <w:szCs w:val="18"/>
        </w:rPr>
        <w:t>て、大学、企業、投資と金融機関などが共同で、オープンソース練習からイノベーショ</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ン</w:t>
      </w:r>
      <w:r>
        <w:rPr>
          <w:rFonts w:ascii="SimSun" w:eastAsia="SimSun" w:hAnsi="SimSun" w:cs="SimSun"/>
          <w:color w:val="231F20"/>
          <w:spacing w:val="3"/>
          <w:sz w:val="18"/>
          <w:szCs w:val="18"/>
        </w:rPr>
        <w:t>と</w:t>
      </w:r>
      <w:r>
        <w:rPr>
          <w:rFonts w:ascii="SimSun" w:eastAsia="SimSun" w:hAnsi="SimSun" w:cs="SimSun"/>
          <w:color w:val="231F20"/>
          <w:spacing w:val="2"/>
          <w:sz w:val="18"/>
          <w:szCs w:val="18"/>
        </w:rPr>
        <w:t>起業家精神に至るまでの学生の支援の仕組みと方法を確立します。教育部は工業情報化部、国</w:t>
      </w:r>
      <w:r>
        <w:rPr>
          <w:rFonts w:ascii="SimSun" w:eastAsia="SimSun" w:hAnsi="SimSun" w:cs="SimSun"/>
          <w:color w:val="231F20"/>
          <w:sz w:val="18"/>
          <w:szCs w:val="18"/>
        </w:rPr>
        <w:t xml:space="preserve"> </w:t>
      </w:r>
      <w:r>
        <w:rPr>
          <w:rFonts w:ascii="SimSun" w:eastAsia="SimSun" w:hAnsi="SimSun" w:cs="SimSun"/>
          <w:color w:val="231F20"/>
          <w:spacing w:val="8"/>
          <w:sz w:val="18"/>
          <w:szCs w:val="18"/>
        </w:rPr>
        <w:t>家発展改</w:t>
      </w:r>
      <w:r>
        <w:rPr>
          <w:rFonts w:ascii="SimSun" w:eastAsia="SimSun" w:hAnsi="SimSun" w:cs="SimSun"/>
          <w:color w:val="231F20"/>
          <w:spacing w:val="5"/>
          <w:sz w:val="18"/>
          <w:szCs w:val="18"/>
        </w:rPr>
        <w:t>革</w:t>
      </w:r>
      <w:r>
        <w:rPr>
          <w:rFonts w:ascii="SimSun" w:eastAsia="SimSun" w:hAnsi="SimSun" w:cs="SimSun"/>
          <w:color w:val="231F20"/>
          <w:spacing w:val="4"/>
          <w:sz w:val="18"/>
          <w:szCs w:val="18"/>
        </w:rPr>
        <w:t>委員会、中国科学技術協会と連携して行動計画を設計することが推奨される。</w:t>
      </w:r>
    </w:p>
    <w:p w14:paraId="123EFDDF" w14:textId="77777777" w:rsidR="00862892" w:rsidRDefault="00000000">
      <w:pPr>
        <w:spacing w:line="288" w:lineRule="auto"/>
      </w:pPr>
      <w:r>
        <w:drawing>
          <wp:anchor distT="0" distB="0" distL="0" distR="0" simplePos="0" relativeHeight="251466752" behindDoc="0" locked="0" layoutInCell="0" allowOverlap="1" wp14:anchorId="02CE7B9B" wp14:editId="4668A8EC">
            <wp:simplePos x="0" y="0"/>
            <wp:positionH relativeFrom="page">
              <wp:posOffset>838200</wp:posOffset>
            </wp:positionH>
            <wp:positionV relativeFrom="page">
              <wp:posOffset>1197102</wp:posOffset>
            </wp:positionV>
            <wp:extent cx="4114038" cy="317754"/>
            <wp:effectExtent l="0" t="0" r="0" b="0"/>
            <wp:wrapNone/>
            <wp:docPr id="1467" name="IM 1463"/>
            <wp:cNvGraphicFramePr/>
            <a:graphic xmlns:a="http://schemas.openxmlformats.org/drawingml/2006/main">
              <a:graphicData uri="http://schemas.openxmlformats.org/drawingml/2006/picture">
                <pic:pic xmlns:pic="http://schemas.openxmlformats.org/drawingml/2006/picture">
                  <pic:nvPicPr>
                    <pic:cNvPr id="1463" name="IM 1463"/>
                    <pic:cNvPicPr/>
                  </pic:nvPicPr>
                  <pic:blipFill>
                    <a:blip r:embed="rId828"/>
                    <a:stretch>
                      <a:fillRect/>
                    </a:stretch>
                  </pic:blipFill>
                  <pic:spPr>
                    <a:xfrm>
                      <a:off x="0" y="0"/>
                      <a:ext cx="4114038" cy="317754"/>
                    </a:xfrm>
                    <a:prstGeom prst="rect">
                      <a:avLst/>
                    </a:prstGeom>
                  </pic:spPr>
                </pic:pic>
              </a:graphicData>
            </a:graphic>
          </wp:anchor>
        </w:drawing>
      </w:r>
    </w:p>
    <w:p w14:paraId="159DFD9A" w14:textId="77777777" w:rsidR="00862892" w:rsidRDefault="00862892">
      <w:pPr>
        <w:spacing w:line="288" w:lineRule="auto"/>
      </w:pPr>
    </w:p>
    <w:p w14:paraId="6916A927" w14:textId="77777777" w:rsidR="00862892" w:rsidRDefault="00862892">
      <w:pPr>
        <w:spacing w:line="289" w:lineRule="auto"/>
      </w:pPr>
    </w:p>
    <w:p w14:paraId="25641D74" w14:textId="77777777" w:rsidR="00862892" w:rsidRDefault="00000000">
      <w:pPr>
        <w:spacing w:line="501" w:lineRule="exact"/>
        <w:ind w:firstLine="26"/>
        <w:textAlignment w:val="center"/>
      </w:pPr>
      <w:r>
        <w:pict w14:anchorId="093E24FC">
          <v:group id="_x0000_s2534" style="width:39.75pt;height:25.05pt;mso-position-horizontal-relative:char;mso-position-vertical-relative:line" coordsize="795,500">
            <v:shape id="_x0000_s2536" type="#_x0000_t75" style="position:absolute;width:795;height:500">
              <v:imagedata r:id="rId260" o:title="image339"/>
            </v:shape>
            <v:shape id="_x0000_s2535" type="#_x0000_t202" style="position:absolute;left:-20;top:-20;width:835;height:624" filled="f" stroked="f">
              <v:textbox style="mso-next-textbox:#_x0000_s2535" inset="0,0,0,0">
                <w:txbxContent>
                  <w:p w14:paraId="09728110" w14:textId="77777777" w:rsidR="00862892" w:rsidRDefault="00000000">
                    <w:pPr>
                      <w:spacing w:before="134" w:line="193" w:lineRule="auto"/>
                      <w:ind w:left="440"/>
                      <w:outlineLvl w:val="0"/>
                      <w:rPr>
                        <w:sz w:val="39"/>
                        <w:szCs w:val="39"/>
                      </w:rPr>
                    </w:pPr>
                    <w:bookmarkStart w:id="38" w:name="_bookmark39"/>
                    <w:bookmarkEnd w:id="38"/>
                    <w:r>
                      <w:rPr>
                        <w:rFonts w:eastAsia="Arial"/>
                        <w:color w:val="1B92B1"/>
                        <w:spacing w:val="3"/>
                        <w:sz w:val="39"/>
                        <w:szCs w:val="39"/>
                      </w:rPr>
                      <w:t>7</w:t>
                    </w:r>
                  </w:p>
                </w:txbxContent>
              </v:textbox>
            </v:shape>
            <w10:anchorlock/>
          </v:group>
        </w:pict>
      </w:r>
    </w:p>
    <w:p w14:paraId="0CCAAE48" w14:textId="77777777" w:rsidR="00862892" w:rsidRDefault="00862892">
      <w:pPr>
        <w:spacing w:line="399" w:lineRule="auto"/>
      </w:pPr>
    </w:p>
    <w:p w14:paraId="568CAA0A" w14:textId="77777777" w:rsidR="00862892" w:rsidRDefault="00000000">
      <w:pPr>
        <w:spacing w:before="58" w:line="267" w:lineRule="auto"/>
        <w:ind w:left="35" w:firstLine="8"/>
        <w:rPr>
          <w:rFonts w:ascii="SimSun" w:eastAsia="SimSun" w:hAnsi="SimSun" w:cs="SimSun"/>
          <w:sz w:val="18"/>
          <w:szCs w:val="18"/>
        </w:rPr>
      </w:pPr>
      <w:r>
        <w:rPr>
          <w:rFonts w:ascii="SimSun" w:eastAsia="SimSun" w:hAnsi="SimSun" w:cs="SimSun"/>
          <w:color w:val="231F20"/>
          <w:spacing w:val="6"/>
          <w:sz w:val="18"/>
          <w:szCs w:val="18"/>
        </w:rPr>
        <w:t>オープン</w:t>
      </w:r>
      <w:r>
        <w:rPr>
          <w:rFonts w:ascii="SimSun" w:eastAsia="SimSun" w:hAnsi="SimSun" w:cs="SimSun"/>
          <w:color w:val="231F20"/>
          <w:spacing w:val="3"/>
          <w:sz w:val="18"/>
          <w:szCs w:val="18"/>
        </w:rPr>
        <w:t xml:space="preserve">ソースのビジネスモデルは3世代にわたって進化し、 </w:t>
      </w:r>
      <w:r>
        <w:rPr>
          <w:rFonts w:ascii="ＭＳ 明朝" w:eastAsia="ＭＳ 明朝" w:hAnsi="ＭＳ 明朝" w:cs="ＭＳ 明朝"/>
          <w:color w:val="231F20"/>
          <w:spacing w:val="3"/>
          <w:sz w:val="18"/>
          <w:szCs w:val="18"/>
        </w:rPr>
        <w:t>才一プン</w:t>
      </w:r>
      <w:r>
        <w:rPr>
          <w:rFonts w:ascii="SimSun" w:eastAsia="SimSun" w:hAnsi="SimSun" w:cs="SimSun"/>
          <w:color w:val="231F20"/>
          <w:spacing w:val="3"/>
          <w:sz w:val="18"/>
          <w:szCs w:val="18"/>
        </w:rPr>
        <w:t>コアとオープンソースベースの</w:t>
      </w:r>
      <w:r>
        <w:rPr>
          <w:rFonts w:ascii="SimSun" w:eastAsia="SimSun" w:hAnsi="SimSun" w:cs="SimSun"/>
          <w:color w:val="231F20"/>
          <w:sz w:val="18"/>
          <w:szCs w:val="18"/>
        </w:rPr>
        <w:t xml:space="preserve"> </w:t>
      </w:r>
      <w:r>
        <w:rPr>
          <w:rFonts w:ascii="SimSun" w:eastAsia="SimSun" w:hAnsi="SimSun" w:cs="SimSun"/>
          <w:color w:val="231F20"/>
          <w:spacing w:val="-2"/>
          <w:sz w:val="18"/>
          <w:szCs w:val="18"/>
        </w:rPr>
        <w:t>商用製品にク</w:t>
      </w:r>
      <w:r>
        <w:rPr>
          <w:rFonts w:ascii="SimSun" w:eastAsia="SimSun" w:hAnsi="SimSun" w:cs="SimSun"/>
          <w:color w:val="231F20"/>
          <w:spacing w:val="-1"/>
          <w:sz w:val="18"/>
          <w:szCs w:val="18"/>
        </w:rPr>
        <w:t>ラウドネイティブを加えた ビジネスの閉ループが形成されている</w:t>
      </w:r>
    </w:p>
    <w:p w14:paraId="6D643013" w14:textId="77777777" w:rsidR="00862892" w:rsidRDefault="00000000">
      <w:pPr>
        <w:spacing w:before="69" w:line="354" w:lineRule="auto"/>
        <w:ind w:left="32" w:right="399" w:hanging="22"/>
        <w:jc w:val="right"/>
        <w:rPr>
          <w:rFonts w:ascii="SimSun" w:eastAsia="SimSun" w:hAnsi="SimSun" w:cs="SimSun"/>
          <w:sz w:val="18"/>
          <w:szCs w:val="18"/>
        </w:rPr>
      </w:pPr>
      <w:r>
        <w:rPr>
          <w:rFonts w:eastAsia="Arial"/>
          <w:color w:val="231F20"/>
          <w:spacing w:val="6"/>
          <w:sz w:val="18"/>
          <w:szCs w:val="18"/>
        </w:rPr>
        <w:t>(</w:t>
      </w:r>
      <w:r>
        <w:rPr>
          <w:rFonts w:eastAsia="Arial"/>
          <w:color w:val="231F20"/>
          <w:sz w:val="18"/>
          <w:szCs w:val="18"/>
        </w:rPr>
        <w:t>Cloud</w:t>
      </w:r>
      <w:r>
        <w:rPr>
          <w:rFonts w:eastAsia="Arial"/>
          <w:color w:val="231F20"/>
          <w:spacing w:val="6"/>
          <w:sz w:val="18"/>
          <w:szCs w:val="18"/>
        </w:rPr>
        <w:t xml:space="preserve"> </w:t>
      </w:r>
      <w:r>
        <w:rPr>
          <w:rFonts w:eastAsia="Arial"/>
          <w:color w:val="231F20"/>
          <w:sz w:val="18"/>
          <w:szCs w:val="18"/>
        </w:rPr>
        <w:t>Native</w:t>
      </w:r>
      <w:r>
        <w:rPr>
          <w:rFonts w:ascii="SimSun" w:eastAsia="SimSun" w:hAnsi="SimSun" w:cs="SimSun"/>
          <w:color w:val="231F20"/>
          <w:spacing w:val="5"/>
          <w:sz w:val="18"/>
          <w:szCs w:val="18"/>
        </w:rPr>
        <w:t>)</w:t>
      </w:r>
      <w:r>
        <w:rPr>
          <w:rFonts w:ascii="SimSun" w:eastAsia="SimSun" w:hAnsi="SimSun" w:cs="SimSun"/>
          <w:color w:val="231F20"/>
          <w:spacing w:val="3"/>
          <w:sz w:val="18"/>
          <w:szCs w:val="18"/>
        </w:rPr>
        <w:t xml:space="preserve"> は、オープンソースの商用化が爆発的に進む中で、最も重要な本質的要因となって</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い</w:t>
      </w:r>
      <w:r>
        <w:rPr>
          <w:rFonts w:ascii="SimSun" w:eastAsia="SimSun" w:hAnsi="SimSun" w:cs="SimSun"/>
          <w:color w:val="231F20"/>
          <w:spacing w:val="7"/>
          <w:sz w:val="18"/>
          <w:szCs w:val="18"/>
        </w:rPr>
        <w:t>ます。デジタル時代の到来とともに、中国でもオープンソースのスタートアップ</w:t>
      </w:r>
      <w:r>
        <w:rPr>
          <w:rFonts w:ascii="SimSun" w:eastAsia="SimSun" w:hAnsi="SimSun" w:cs="SimSun"/>
          <w:color w:val="231F20"/>
          <w:spacing w:val="7"/>
          <w:sz w:val="18"/>
          <w:szCs w:val="18"/>
        </w:rPr>
        <w:lastRenderedPageBreak/>
        <w:t>が相次いでい</w:t>
      </w:r>
      <w:r>
        <w:rPr>
          <w:rFonts w:ascii="SimSun" w:eastAsia="SimSun" w:hAnsi="SimSun" w:cs="SimSun"/>
          <w:color w:val="231F20"/>
          <w:sz w:val="18"/>
          <w:szCs w:val="18"/>
        </w:rPr>
        <w:t xml:space="preserve"> </w:t>
      </w:r>
      <w:r>
        <w:rPr>
          <w:rFonts w:ascii="SimSun" w:eastAsia="SimSun" w:hAnsi="SimSun" w:cs="SimSun"/>
          <w:color w:val="231F20"/>
          <w:spacing w:val="-1"/>
          <w:sz w:val="18"/>
          <w:szCs w:val="18"/>
        </w:rPr>
        <w:t xml:space="preserve">ます。 </w:t>
      </w:r>
      <w:r>
        <w:rPr>
          <w:rFonts w:eastAsia="Arial"/>
          <w:color w:val="231F20"/>
          <w:spacing w:val="-1"/>
          <w:sz w:val="18"/>
          <w:szCs w:val="18"/>
        </w:rPr>
        <w:t>2021</w:t>
      </w:r>
      <w:r>
        <w:rPr>
          <w:rFonts w:ascii="SimSun" w:eastAsia="SimSun" w:hAnsi="SimSun" w:cs="SimSun"/>
          <w:color w:val="231F20"/>
          <w:sz w:val="18"/>
          <w:szCs w:val="18"/>
        </w:rPr>
        <w:t xml:space="preserve">年、中国で資金調達したオープンソース企業の数はほぼ倍増し、資金が分配された技術 </w:t>
      </w:r>
      <w:r>
        <w:rPr>
          <w:rFonts w:ascii="SimSun" w:eastAsia="SimSun" w:hAnsi="SimSun" w:cs="SimSun"/>
          <w:color w:val="231F20"/>
          <w:spacing w:val="1"/>
          <w:sz w:val="18"/>
          <w:szCs w:val="18"/>
        </w:rPr>
        <w:t>分野では、データベース、クラウドネイティブ、人工知能に主眼が置か</w:t>
      </w:r>
      <w:r>
        <w:rPr>
          <w:rFonts w:ascii="SimSun" w:eastAsia="SimSun" w:hAnsi="SimSun" w:cs="SimSun"/>
          <w:color w:val="231F20"/>
          <w:sz w:val="18"/>
          <w:szCs w:val="18"/>
        </w:rPr>
        <w:t>れて います。同時に、オー</w:t>
      </w:r>
    </w:p>
    <w:p w14:paraId="37953F11" w14:textId="77777777" w:rsidR="00862892" w:rsidRDefault="00000000">
      <w:pPr>
        <w:spacing w:line="365" w:lineRule="auto"/>
        <w:ind w:left="50" w:right="408" w:hanging="15"/>
        <w:rPr>
          <w:rFonts w:ascii="SimSun" w:eastAsia="SimSun" w:hAnsi="SimSun" w:cs="SimSun"/>
          <w:sz w:val="18"/>
          <w:szCs w:val="18"/>
        </w:rPr>
      </w:pPr>
      <w:r>
        <w:rPr>
          <w:rFonts w:ascii="SimSun" w:eastAsia="SimSun" w:hAnsi="SimSun" w:cs="SimSun"/>
          <w:color w:val="231F20"/>
          <w:spacing w:val="7"/>
          <w:sz w:val="18"/>
          <w:szCs w:val="18"/>
        </w:rPr>
        <w:t>プンソースプロジェクトを行うには、グローバルなビジョンを持ち、世界中のユーザーや開</w:t>
      </w:r>
      <w:r>
        <w:rPr>
          <w:rFonts w:ascii="SimSun" w:eastAsia="SimSun" w:hAnsi="SimSun" w:cs="SimSun"/>
          <w:color w:val="231F20"/>
          <w:spacing w:val="6"/>
          <w:sz w:val="18"/>
          <w:szCs w:val="18"/>
        </w:rPr>
        <w:t>発</w:t>
      </w:r>
      <w:r>
        <w:rPr>
          <w:rFonts w:ascii="SimSun" w:eastAsia="SimSun" w:hAnsi="SimSun" w:cs="SimSun"/>
          <w:color w:val="231F20"/>
          <w:sz w:val="18"/>
          <w:szCs w:val="18"/>
        </w:rPr>
        <w:t xml:space="preserve">者 </w:t>
      </w:r>
      <w:r>
        <w:rPr>
          <w:rFonts w:ascii="SimSun" w:eastAsia="SimSun" w:hAnsi="SimSun" w:cs="SimSun"/>
          <w:color w:val="231F20"/>
          <w:spacing w:val="10"/>
          <w:sz w:val="18"/>
          <w:szCs w:val="18"/>
        </w:rPr>
        <w:t>にリー</w:t>
      </w:r>
      <w:r>
        <w:rPr>
          <w:rFonts w:ascii="SimSun" w:eastAsia="SimSun" w:hAnsi="SimSun" w:cs="SimSun"/>
          <w:color w:val="231F20"/>
          <w:spacing w:val="9"/>
          <w:sz w:val="18"/>
          <w:szCs w:val="18"/>
        </w:rPr>
        <w:t>チ</w:t>
      </w:r>
      <w:r>
        <w:rPr>
          <w:rFonts w:ascii="SimSun" w:eastAsia="SimSun" w:hAnsi="SimSun" w:cs="SimSun"/>
          <w:color w:val="231F20"/>
          <w:spacing w:val="5"/>
          <w:sz w:val="18"/>
          <w:szCs w:val="18"/>
        </w:rPr>
        <w:t>できることが必要であり、大きなチャンスでもあります。</w:t>
      </w:r>
    </w:p>
    <w:p w14:paraId="73A133E2" w14:textId="77777777" w:rsidR="00862892" w:rsidRDefault="00862892">
      <w:pPr>
        <w:spacing w:line="293" w:lineRule="auto"/>
      </w:pPr>
    </w:p>
    <w:p w14:paraId="0A505499" w14:textId="77777777" w:rsidR="00862892" w:rsidRDefault="00000000">
      <w:pPr>
        <w:spacing w:before="78" w:line="220" w:lineRule="auto"/>
        <w:ind w:left="36"/>
        <w:rPr>
          <w:rFonts w:ascii="PMingLiU" w:eastAsia="PMingLiU" w:hAnsi="PMingLiU" w:cs="PMingLiU"/>
          <w:sz w:val="24"/>
          <w:szCs w:val="24"/>
        </w:rPr>
      </w:pPr>
      <w:r>
        <w:rPr>
          <w:rFonts w:eastAsia="Arial"/>
          <w:color w:val="231F20"/>
          <w:spacing w:val="-2"/>
          <w:sz w:val="24"/>
          <w:szCs w:val="24"/>
        </w:rPr>
        <w:t xml:space="preserve">7.1 </w:t>
      </w:r>
      <w:r>
        <w:rPr>
          <w:rFonts w:ascii="PMingLiU" w:eastAsia="PMingLiU" w:hAnsi="PMingLiU" w:cs="PMingLiU"/>
          <w:color w:val="231F20"/>
          <w:spacing w:val="-1"/>
          <w:sz w:val="24"/>
          <w:szCs w:val="24"/>
        </w:rPr>
        <w:t>オープンソースの商用化が本格化、中国でもオープンソースのスタートア</w:t>
      </w:r>
    </w:p>
    <w:p w14:paraId="46CA2FD9" w14:textId="77777777" w:rsidR="00862892" w:rsidRDefault="00000000">
      <w:pPr>
        <w:spacing w:before="27" w:line="220" w:lineRule="auto"/>
        <w:ind w:left="471"/>
        <w:outlineLvl w:val="1"/>
        <w:rPr>
          <w:rFonts w:ascii="PMingLiU" w:eastAsia="PMingLiU" w:hAnsi="PMingLiU" w:cs="PMingLiU"/>
          <w:sz w:val="24"/>
          <w:szCs w:val="24"/>
        </w:rPr>
      </w:pPr>
      <w:bookmarkStart w:id="39" w:name="_bookmark40"/>
      <w:bookmarkStart w:id="40" w:name="_bookmark41"/>
      <w:bookmarkEnd w:id="39"/>
      <w:bookmarkEnd w:id="40"/>
      <w:r>
        <w:rPr>
          <w:rFonts w:ascii="PMingLiU" w:eastAsia="PMingLiU" w:hAnsi="PMingLiU" w:cs="PMingLiU"/>
          <w:color w:val="231F20"/>
          <w:spacing w:val="-10"/>
          <w:sz w:val="24"/>
          <w:szCs w:val="24"/>
        </w:rPr>
        <w:t>ッ</w:t>
      </w:r>
      <w:r>
        <w:rPr>
          <w:rFonts w:ascii="PMingLiU" w:eastAsia="PMingLiU" w:hAnsi="PMingLiU" w:cs="PMingLiU"/>
          <w:color w:val="231F20"/>
          <w:spacing w:val="-8"/>
          <w:sz w:val="24"/>
          <w:szCs w:val="24"/>
        </w:rPr>
        <w:t>プが相次ぐ</w:t>
      </w:r>
    </w:p>
    <w:p w14:paraId="559A6F7F" w14:textId="77777777" w:rsidR="00862892" w:rsidRDefault="00862892">
      <w:pPr>
        <w:spacing w:line="254" w:lineRule="auto"/>
      </w:pPr>
    </w:p>
    <w:p w14:paraId="20B448E9" w14:textId="77777777" w:rsidR="00862892" w:rsidRDefault="00000000">
      <w:pPr>
        <w:spacing w:before="59" w:line="229" w:lineRule="auto"/>
        <w:ind w:left="42"/>
        <w:rPr>
          <w:rFonts w:ascii="SimSun" w:eastAsia="SimSun" w:hAnsi="SimSun" w:cs="SimSun"/>
          <w:sz w:val="18"/>
          <w:szCs w:val="18"/>
        </w:rPr>
      </w:pPr>
      <w:r>
        <w:rPr>
          <w:rFonts w:ascii="SimSun" w:eastAsia="SimSun" w:hAnsi="SimSun" w:cs="SimSun"/>
          <w:color w:val="231F20"/>
          <w:spacing w:val="20"/>
          <w:sz w:val="18"/>
          <w:szCs w:val="18"/>
        </w:rPr>
        <w:t>オ</w:t>
      </w:r>
      <w:r>
        <w:rPr>
          <w:rFonts w:ascii="SimSun" w:eastAsia="SimSun" w:hAnsi="SimSun" w:cs="SimSun"/>
          <w:color w:val="231F20"/>
          <w:spacing w:val="11"/>
          <w:sz w:val="18"/>
          <w:szCs w:val="18"/>
        </w:rPr>
        <w:t>ー</w:t>
      </w:r>
      <w:r>
        <w:rPr>
          <w:rFonts w:ascii="SimSun" w:eastAsia="SimSun" w:hAnsi="SimSun" w:cs="SimSun"/>
          <w:color w:val="231F20"/>
          <w:spacing w:val="10"/>
          <w:sz w:val="18"/>
          <w:szCs w:val="18"/>
        </w:rPr>
        <w:t>プンソースは、効率的なコラボレーションが可能なため、より多くの開発者が参加し、よ</w:t>
      </w:r>
    </w:p>
    <w:p w14:paraId="3F5DCA18" w14:textId="77777777" w:rsidR="00862892" w:rsidRDefault="00000000">
      <w:pPr>
        <w:spacing w:before="122" w:line="355" w:lineRule="auto"/>
        <w:ind w:right="438" w:firstLine="45"/>
        <w:rPr>
          <w:rFonts w:ascii="SimSun" w:eastAsia="SimSun" w:hAnsi="SimSun" w:cs="SimSun"/>
          <w:sz w:val="18"/>
          <w:szCs w:val="18"/>
        </w:rPr>
      </w:pPr>
      <w:r>
        <w:rPr>
          <w:rFonts w:ascii="SimSun" w:eastAsia="SimSun" w:hAnsi="SimSun" w:cs="SimSun"/>
          <w:color w:val="231F20"/>
          <w:spacing w:val="8"/>
          <w:sz w:val="18"/>
          <w:szCs w:val="18"/>
        </w:rPr>
        <w:t xml:space="preserve">り質の高いソースコードを作成することができます。同時に、オープンソースの普及が進み </w:t>
      </w:r>
      <w:r>
        <w:rPr>
          <w:rFonts w:ascii="SimSun" w:eastAsia="SimSun" w:hAnsi="SimSun" w:cs="SimSun"/>
          <w:color w:val="231F20"/>
          <w:spacing w:val="7"/>
          <w:sz w:val="18"/>
          <w:szCs w:val="18"/>
        </w:rPr>
        <w:t>、</w:t>
      </w:r>
      <w:r>
        <w:rPr>
          <w:rFonts w:ascii="SimSun" w:eastAsia="SimSun" w:hAnsi="SimSun" w:cs="SimSun"/>
          <w:color w:val="231F20"/>
          <w:sz w:val="18"/>
          <w:szCs w:val="18"/>
        </w:rPr>
        <w:t xml:space="preserve"> </w:t>
      </w:r>
      <w:r>
        <w:rPr>
          <w:rFonts w:ascii="SimSun" w:eastAsia="SimSun" w:hAnsi="SimSun" w:cs="SimSun"/>
          <w:color w:val="231F20"/>
          <w:spacing w:val="7"/>
          <w:sz w:val="18"/>
          <w:szCs w:val="18"/>
        </w:rPr>
        <w:t>製品や企業がオープンソースを通じてより多くのユーザーにリーチできるようになり、製品</w:t>
      </w:r>
      <w:r>
        <w:rPr>
          <w:rFonts w:ascii="SimSun" w:eastAsia="SimSun" w:hAnsi="SimSun" w:cs="SimSun"/>
          <w:color w:val="231F20"/>
          <w:spacing w:val="6"/>
          <w:sz w:val="18"/>
          <w:szCs w:val="18"/>
        </w:rPr>
        <w:t>化</w:t>
      </w:r>
      <w:r>
        <w:rPr>
          <w:rFonts w:ascii="SimSun" w:eastAsia="SimSun" w:hAnsi="SimSun" w:cs="SimSun"/>
          <w:color w:val="231F20"/>
          <w:sz w:val="18"/>
          <w:szCs w:val="18"/>
        </w:rPr>
        <w:t xml:space="preserve">や </w:t>
      </w:r>
      <w:r>
        <w:rPr>
          <w:rFonts w:ascii="SimSun" w:eastAsia="SimSun" w:hAnsi="SimSun" w:cs="SimSun"/>
          <w:color w:val="231F20"/>
          <w:spacing w:val="7"/>
          <w:sz w:val="18"/>
          <w:szCs w:val="18"/>
        </w:rPr>
        <w:t>専門的なバージョン管理サービスにも大きなチャンスが広がっています。また、オープンソ</w:t>
      </w:r>
      <w:r>
        <w:rPr>
          <w:rFonts w:ascii="SimSun" w:eastAsia="SimSun" w:hAnsi="SimSun" w:cs="SimSun"/>
          <w:color w:val="231F20"/>
          <w:spacing w:val="6"/>
          <w:sz w:val="18"/>
          <w:szCs w:val="18"/>
        </w:rPr>
        <w:t>ー</w:t>
      </w:r>
      <w:r>
        <w:rPr>
          <w:rFonts w:ascii="SimSun" w:eastAsia="SimSun" w:hAnsi="SimSun" w:cs="SimSun"/>
          <w:color w:val="231F20"/>
          <w:sz w:val="18"/>
          <w:szCs w:val="18"/>
        </w:rPr>
        <w:t xml:space="preserve">ス </w:t>
      </w:r>
      <w:r>
        <w:rPr>
          <w:rFonts w:ascii="SimSun" w:eastAsia="SimSun" w:hAnsi="SimSun" w:cs="SimSun"/>
          <w:color w:val="231F20"/>
          <w:spacing w:val="7"/>
          <w:sz w:val="18"/>
          <w:szCs w:val="18"/>
        </w:rPr>
        <w:t>は、よく知られたオープンなエコシステムとポータビリティによって、ユーザーに受け入れ</w:t>
      </w:r>
      <w:r>
        <w:rPr>
          <w:rFonts w:ascii="SimSun" w:eastAsia="SimSun" w:hAnsi="SimSun" w:cs="SimSun"/>
          <w:color w:val="231F20"/>
          <w:spacing w:val="6"/>
          <w:sz w:val="18"/>
          <w:szCs w:val="18"/>
        </w:rPr>
        <w:t>ら</w:t>
      </w:r>
      <w:r>
        <w:rPr>
          <w:rFonts w:ascii="SimSun" w:eastAsia="SimSun" w:hAnsi="SimSun" w:cs="SimSun"/>
          <w:color w:val="231F20"/>
          <w:sz w:val="18"/>
          <w:szCs w:val="18"/>
        </w:rPr>
        <w:t xml:space="preserve">れ </w:t>
      </w:r>
      <w:r>
        <w:rPr>
          <w:rFonts w:ascii="SimSun" w:eastAsia="SimSun" w:hAnsi="SimSun" w:cs="SimSun"/>
          <w:color w:val="231F20"/>
          <w:spacing w:val="7"/>
          <w:sz w:val="18"/>
          <w:szCs w:val="18"/>
        </w:rPr>
        <w:t>にくいクローズドソースの「ブラックボックス」やベンダロックインよりも多くのユーザー</w:t>
      </w:r>
      <w:r>
        <w:rPr>
          <w:rFonts w:ascii="SimSun" w:eastAsia="SimSun" w:hAnsi="SimSun" w:cs="SimSun"/>
          <w:color w:val="231F20"/>
          <w:spacing w:val="6"/>
          <w:sz w:val="18"/>
          <w:szCs w:val="18"/>
        </w:rPr>
        <w:t>を</w:t>
      </w:r>
      <w:r>
        <w:rPr>
          <w:rFonts w:ascii="SimSun" w:eastAsia="SimSun" w:hAnsi="SimSun" w:cs="SimSun"/>
          <w:color w:val="231F20"/>
          <w:sz w:val="18"/>
          <w:szCs w:val="18"/>
        </w:rPr>
        <w:t xml:space="preserve">誘 </w:t>
      </w:r>
      <w:r>
        <w:rPr>
          <w:rFonts w:ascii="SimSun" w:eastAsia="SimSun" w:hAnsi="SimSun" w:cs="SimSun"/>
          <w:color w:val="231F20"/>
          <w:spacing w:val="7"/>
          <w:sz w:val="18"/>
          <w:szCs w:val="18"/>
        </w:rPr>
        <w:t>導できるため、インフラソフトウェアに最適な選択肢であることも極めて重要です。しかし</w:t>
      </w:r>
      <w:r>
        <w:rPr>
          <w:rFonts w:ascii="SimSun" w:eastAsia="SimSun" w:hAnsi="SimSun" w:cs="SimSun"/>
          <w:color w:val="231F20"/>
          <w:spacing w:val="6"/>
          <w:sz w:val="18"/>
          <w:szCs w:val="18"/>
        </w:rPr>
        <w:t>、</w:t>
      </w:r>
      <w:r>
        <w:rPr>
          <w:rFonts w:ascii="SimSun" w:eastAsia="SimSun" w:hAnsi="SimSun" w:cs="SimSun"/>
          <w:color w:val="231F20"/>
          <w:sz w:val="18"/>
          <w:szCs w:val="18"/>
        </w:rPr>
        <w:t xml:space="preserve">ビ </w:t>
      </w:r>
      <w:r>
        <w:rPr>
          <w:rFonts w:ascii="SimSun" w:eastAsia="SimSun" w:hAnsi="SimSun" w:cs="SimSun"/>
          <w:color w:val="231F20"/>
          <w:spacing w:val="10"/>
          <w:sz w:val="18"/>
          <w:szCs w:val="18"/>
        </w:rPr>
        <w:t>ジ</w:t>
      </w:r>
      <w:r>
        <w:rPr>
          <w:rFonts w:ascii="SimSun" w:eastAsia="SimSun" w:hAnsi="SimSun" w:cs="SimSun"/>
          <w:color w:val="231F20"/>
          <w:spacing w:val="9"/>
          <w:sz w:val="18"/>
          <w:szCs w:val="18"/>
        </w:rPr>
        <w:t>ネスユーザーにとっては、 オープンソースソフトウェアと商用ソフトウェアでは、保証やラ</w:t>
      </w:r>
      <w:r>
        <w:rPr>
          <w:rFonts w:ascii="SimSun" w:eastAsia="SimSun" w:hAnsi="SimSun" w:cs="SimSun"/>
          <w:color w:val="231F20"/>
          <w:sz w:val="18"/>
          <w:szCs w:val="18"/>
        </w:rPr>
        <w:t xml:space="preserve"> </w:t>
      </w:r>
      <w:r>
        <w:rPr>
          <w:rFonts w:ascii="SimSun" w:eastAsia="SimSun" w:hAnsi="SimSun" w:cs="SimSun"/>
          <w:color w:val="231F20"/>
          <w:spacing w:val="7"/>
          <w:sz w:val="18"/>
          <w:szCs w:val="18"/>
        </w:rPr>
        <w:t>イセンス条件、ビジネスモデル、技術サポートモデルなど様々な面で根本的に異なるため、こ</w:t>
      </w:r>
      <w:r>
        <w:rPr>
          <w:rFonts w:ascii="SimSun" w:eastAsia="SimSun" w:hAnsi="SimSun" w:cs="SimSun"/>
          <w:color w:val="231F20"/>
          <w:sz w:val="18"/>
          <w:szCs w:val="18"/>
        </w:rPr>
        <w:t xml:space="preserve">れ </w:t>
      </w:r>
      <w:r>
        <w:rPr>
          <w:rFonts w:ascii="SimSun" w:eastAsia="SimSun" w:hAnsi="SimSun" w:cs="SimSun"/>
          <w:color w:val="231F20"/>
          <w:spacing w:val="13"/>
          <w:sz w:val="18"/>
          <w:szCs w:val="18"/>
        </w:rPr>
        <w:t>ま</w:t>
      </w:r>
      <w:r>
        <w:rPr>
          <w:rFonts w:ascii="SimSun" w:eastAsia="SimSun" w:hAnsi="SimSun" w:cs="SimSun"/>
          <w:color w:val="231F20"/>
          <w:spacing w:val="11"/>
          <w:sz w:val="18"/>
          <w:szCs w:val="18"/>
        </w:rPr>
        <w:t>で商用ソフトウェア会社が製品ライフサイクルプロセスを通じて提供していた責任やサービ</w:t>
      </w:r>
      <w:r>
        <w:rPr>
          <w:rFonts w:ascii="SimSun" w:eastAsia="SimSun" w:hAnsi="SimSun" w:cs="SimSun"/>
          <w:color w:val="231F20"/>
          <w:sz w:val="18"/>
          <w:szCs w:val="18"/>
        </w:rPr>
        <w:t xml:space="preserve"> </w:t>
      </w:r>
      <w:r>
        <w:rPr>
          <w:rFonts w:ascii="SimSun" w:eastAsia="SimSun" w:hAnsi="SimSun" w:cs="SimSun"/>
          <w:color w:val="231F20"/>
          <w:spacing w:val="8"/>
          <w:sz w:val="18"/>
          <w:szCs w:val="18"/>
        </w:rPr>
        <w:t>スが、 すべ</w:t>
      </w:r>
      <w:r>
        <w:rPr>
          <w:rFonts w:ascii="SimSun" w:eastAsia="SimSun" w:hAnsi="SimSun" w:cs="SimSun"/>
          <w:color w:val="231F20"/>
          <w:spacing w:val="6"/>
          <w:sz w:val="18"/>
          <w:szCs w:val="18"/>
        </w:rPr>
        <w:t>て</w:t>
      </w:r>
      <w:r>
        <w:rPr>
          <w:rFonts w:ascii="SimSun" w:eastAsia="SimSun" w:hAnsi="SimSun" w:cs="SimSun"/>
          <w:color w:val="231F20"/>
          <w:spacing w:val="4"/>
          <w:sz w:val="18"/>
          <w:szCs w:val="18"/>
        </w:rPr>
        <w:t>ビジネスユーザー自身の責任となる。開発プロジェクトチームやアプリケーション</w:t>
      </w:r>
      <w:r>
        <w:rPr>
          <w:rFonts w:ascii="SimSun" w:eastAsia="SimSun" w:hAnsi="SimSun" w:cs="SimSun"/>
          <w:color w:val="231F20"/>
          <w:sz w:val="18"/>
          <w:szCs w:val="18"/>
        </w:rPr>
        <w:t xml:space="preserve"> </w:t>
      </w:r>
      <w:r>
        <w:rPr>
          <w:rFonts w:ascii="SimSun" w:eastAsia="SimSun" w:hAnsi="SimSun" w:cs="SimSun"/>
          <w:color w:val="231F20"/>
          <w:spacing w:val="7"/>
          <w:sz w:val="18"/>
          <w:szCs w:val="18"/>
        </w:rPr>
        <w:t>開発者、あるいは外注の人材派遣会社に責任の一部を移行する企業もあるが、実際には開発</w:t>
      </w:r>
      <w:r>
        <w:rPr>
          <w:rFonts w:ascii="SimSun" w:eastAsia="SimSun" w:hAnsi="SimSun" w:cs="SimSun"/>
          <w:color w:val="231F20"/>
          <w:spacing w:val="6"/>
          <w:sz w:val="18"/>
          <w:szCs w:val="18"/>
        </w:rPr>
        <w:t>プ</w:t>
      </w:r>
      <w:r>
        <w:rPr>
          <w:rFonts w:ascii="SimSun" w:eastAsia="SimSun" w:hAnsi="SimSun" w:cs="SimSun"/>
          <w:color w:val="231F20"/>
          <w:sz w:val="18"/>
          <w:szCs w:val="18"/>
        </w:rPr>
        <w:t xml:space="preserve">ロ </w:t>
      </w:r>
      <w:r>
        <w:rPr>
          <w:rFonts w:ascii="SimSun" w:eastAsia="SimSun" w:hAnsi="SimSun" w:cs="SimSun"/>
          <w:color w:val="231F20"/>
          <w:spacing w:val="7"/>
          <w:sz w:val="18"/>
          <w:szCs w:val="18"/>
        </w:rPr>
        <w:t>ジェクトチームは頻繁に再編され、アプリケーション開発者は選手兼審判、外注の人材派遣</w:t>
      </w:r>
      <w:r>
        <w:rPr>
          <w:rFonts w:ascii="SimSun" w:eastAsia="SimSun" w:hAnsi="SimSun" w:cs="SimSun"/>
          <w:color w:val="231F20"/>
          <w:spacing w:val="6"/>
          <w:sz w:val="18"/>
          <w:szCs w:val="18"/>
        </w:rPr>
        <w:t>会</w:t>
      </w:r>
      <w:r>
        <w:rPr>
          <w:rFonts w:ascii="SimSun" w:eastAsia="SimSun" w:hAnsi="SimSun" w:cs="SimSun"/>
          <w:color w:val="231F20"/>
          <w:sz w:val="18"/>
          <w:szCs w:val="18"/>
        </w:rPr>
        <w:t xml:space="preserve">社 </w:t>
      </w:r>
      <w:r>
        <w:rPr>
          <w:rFonts w:ascii="SimSun" w:eastAsia="SimSun" w:hAnsi="SimSun" w:cs="SimSun"/>
          <w:color w:val="231F20"/>
          <w:spacing w:val="4"/>
          <w:sz w:val="18"/>
          <w:szCs w:val="18"/>
        </w:rPr>
        <w:t>はコストとプロジェクトのサ</w:t>
      </w:r>
      <w:r>
        <w:rPr>
          <w:rFonts w:ascii="SimSun" w:eastAsia="SimSun" w:hAnsi="SimSun" w:cs="SimSun"/>
          <w:color w:val="231F20"/>
          <w:spacing w:val="2"/>
          <w:sz w:val="18"/>
          <w:szCs w:val="18"/>
        </w:rPr>
        <w:t xml:space="preserve">イクルタイムを重視し、問題が発生しても管理 </w:t>
      </w:r>
      <w:r>
        <w:rPr>
          <w:rFonts w:ascii="ＭＳ 明朝" w:eastAsia="ＭＳ 明朝" w:hAnsi="ＭＳ 明朝" w:cs="ＭＳ 明朝"/>
          <w:color w:val="231F20"/>
          <w:spacing w:val="2"/>
          <w:sz w:val="18"/>
          <w:szCs w:val="18"/>
        </w:rPr>
        <w:t xml:space="preserve">・ </w:t>
      </w:r>
      <w:r>
        <w:rPr>
          <w:rFonts w:ascii="SimSun" w:eastAsia="SimSun" w:hAnsi="SimSun" w:cs="SimSun"/>
          <w:color w:val="231F20"/>
          <w:spacing w:val="2"/>
          <w:sz w:val="18"/>
          <w:szCs w:val="18"/>
        </w:rPr>
        <w:t>サポート責任の大</w:t>
      </w:r>
      <w:r>
        <w:rPr>
          <w:rFonts w:ascii="SimSun" w:eastAsia="SimSun" w:hAnsi="SimSun" w:cs="SimSun"/>
          <w:color w:val="231F20"/>
          <w:sz w:val="18"/>
          <w:szCs w:val="18"/>
        </w:rPr>
        <w:t xml:space="preserve"> </w:t>
      </w:r>
      <w:r>
        <w:rPr>
          <w:rFonts w:ascii="SimSun" w:eastAsia="SimSun" w:hAnsi="SimSun" w:cs="SimSun"/>
          <w:color w:val="231F20"/>
          <w:spacing w:val="7"/>
          <w:sz w:val="18"/>
          <w:szCs w:val="18"/>
        </w:rPr>
        <w:t>部分は企業自身が負っていることが分かっている。そのため、オープンソースをベースにし</w:t>
      </w:r>
      <w:r>
        <w:rPr>
          <w:rFonts w:ascii="SimSun" w:eastAsia="SimSun" w:hAnsi="SimSun" w:cs="SimSun"/>
          <w:color w:val="231F20"/>
          <w:spacing w:val="6"/>
          <w:sz w:val="18"/>
          <w:szCs w:val="18"/>
        </w:rPr>
        <w:t>た</w:t>
      </w:r>
      <w:r>
        <w:rPr>
          <w:rFonts w:ascii="SimSun" w:eastAsia="SimSun" w:hAnsi="SimSun" w:cs="SimSun"/>
          <w:color w:val="231F20"/>
          <w:sz w:val="18"/>
          <w:szCs w:val="18"/>
        </w:rPr>
        <w:t xml:space="preserve">商 </w:t>
      </w:r>
      <w:r>
        <w:rPr>
          <w:rFonts w:ascii="SimSun" w:eastAsia="SimSun" w:hAnsi="SimSun" w:cs="SimSun"/>
          <w:color w:val="231F20"/>
          <w:spacing w:val="7"/>
          <w:sz w:val="18"/>
          <w:szCs w:val="18"/>
        </w:rPr>
        <w:t>用製品やサービスが、オープンソースの商業化において非常に重要となってきています。オ</w:t>
      </w:r>
      <w:r>
        <w:rPr>
          <w:rFonts w:ascii="SimSun" w:eastAsia="SimSun" w:hAnsi="SimSun" w:cs="SimSun"/>
          <w:color w:val="231F20"/>
          <w:spacing w:val="6"/>
          <w:sz w:val="18"/>
          <w:szCs w:val="18"/>
        </w:rPr>
        <w:t>ー</w:t>
      </w:r>
      <w:r>
        <w:rPr>
          <w:rFonts w:ascii="SimSun" w:eastAsia="SimSun" w:hAnsi="SimSun" w:cs="SimSun"/>
          <w:color w:val="231F20"/>
          <w:sz w:val="18"/>
          <w:szCs w:val="18"/>
        </w:rPr>
        <w:t>プ</w:t>
      </w:r>
    </w:p>
    <w:p w14:paraId="126EEA6C" w14:textId="77777777" w:rsidR="00862892" w:rsidRDefault="00000000">
      <w:pPr>
        <w:spacing w:before="3" w:line="229" w:lineRule="auto"/>
        <w:ind w:left="85"/>
        <w:rPr>
          <w:rFonts w:ascii="SimSun" w:eastAsia="SimSun" w:hAnsi="SimSun" w:cs="SimSun"/>
          <w:sz w:val="18"/>
          <w:szCs w:val="18"/>
        </w:rPr>
      </w:pPr>
      <w:r>
        <w:drawing>
          <wp:anchor distT="0" distB="0" distL="0" distR="0" simplePos="0" relativeHeight="251467776" behindDoc="1" locked="0" layoutInCell="1" allowOverlap="1" wp14:anchorId="301D8CAC" wp14:editId="78AA7401">
            <wp:simplePos x="0" y="0"/>
            <wp:positionH relativeFrom="column">
              <wp:posOffset>0</wp:posOffset>
            </wp:positionH>
            <wp:positionV relativeFrom="paragraph">
              <wp:posOffset>5876</wp:posOffset>
            </wp:positionV>
            <wp:extent cx="559117" cy="139445"/>
            <wp:effectExtent l="0" t="0" r="0" b="0"/>
            <wp:wrapNone/>
            <wp:docPr id="1470" name="IM 1465"/>
            <wp:cNvGraphicFramePr/>
            <a:graphic xmlns:a="http://schemas.openxmlformats.org/drawingml/2006/main">
              <a:graphicData uri="http://schemas.openxmlformats.org/drawingml/2006/picture">
                <pic:pic xmlns:pic="http://schemas.openxmlformats.org/drawingml/2006/picture">
                  <pic:nvPicPr>
                    <pic:cNvPr id="1465" name="IM 1465"/>
                    <pic:cNvPicPr/>
                  </pic:nvPicPr>
                  <pic:blipFill>
                    <a:blip r:embed="rId8"/>
                    <a:stretch>
                      <a:fillRect/>
                    </a:stretch>
                  </pic:blipFill>
                  <pic:spPr>
                    <a:xfrm>
                      <a:off x="0" y="0"/>
                      <a:ext cx="559117" cy="139445"/>
                    </a:xfrm>
                    <a:prstGeom prst="rect">
                      <a:avLst/>
                    </a:prstGeom>
                  </pic:spPr>
                </pic:pic>
              </a:graphicData>
            </a:graphic>
          </wp:anchor>
        </w:drawing>
      </w:r>
      <w:r>
        <w:rPr>
          <w:rFonts w:ascii="SimSun" w:eastAsia="SimSun" w:hAnsi="SimSun" w:cs="SimSun"/>
          <w:color w:val="231F20"/>
          <w:spacing w:val="12"/>
          <w:sz w:val="18"/>
          <w:szCs w:val="18"/>
        </w:rPr>
        <w:t>ン</w:t>
      </w:r>
      <w:r>
        <w:rPr>
          <w:rFonts w:ascii="SimSun" w:eastAsia="SimSun" w:hAnsi="SimSun" w:cs="SimSun"/>
          <w:color w:val="231F20"/>
          <w:spacing w:val="8"/>
          <w:sz w:val="18"/>
          <w:szCs w:val="18"/>
        </w:rPr>
        <w:t>ソ</w:t>
      </w:r>
      <w:r>
        <w:rPr>
          <w:rFonts w:ascii="SimSun" w:eastAsia="SimSun" w:hAnsi="SimSun" w:cs="SimSun"/>
          <w:color w:val="231F20"/>
          <w:spacing w:val="6"/>
          <w:sz w:val="18"/>
          <w:szCs w:val="18"/>
        </w:rPr>
        <w:t>ースベースの商用製品およびサービスでは、企業のお客様はオープンソースがもたらすオー</w:t>
      </w:r>
    </w:p>
    <w:p w14:paraId="4423ECF4" w14:textId="77777777" w:rsidR="00862892" w:rsidRDefault="00000000">
      <w:pPr>
        <w:spacing w:before="123" w:line="363" w:lineRule="auto"/>
        <w:ind w:left="59" w:right="279" w:firstLine="3"/>
        <w:rPr>
          <w:rFonts w:ascii="SimSun" w:eastAsia="SimSun" w:hAnsi="SimSun" w:cs="SimSun"/>
          <w:sz w:val="18"/>
          <w:szCs w:val="18"/>
        </w:rPr>
      </w:pPr>
      <w:r>
        <w:rPr>
          <w:rFonts w:ascii="SimSun" w:eastAsia="SimSun" w:hAnsi="SimSun" w:cs="SimSun"/>
          <w:color w:val="231F20"/>
          <w:spacing w:val="12"/>
          <w:sz w:val="18"/>
          <w:szCs w:val="18"/>
        </w:rPr>
        <w:t>プンエコロ</w:t>
      </w:r>
      <w:r>
        <w:rPr>
          <w:rFonts w:ascii="SimSun" w:eastAsia="SimSun" w:hAnsi="SimSun" w:cs="SimSun"/>
          <w:color w:val="231F20"/>
          <w:spacing w:val="6"/>
          <w:sz w:val="18"/>
          <w:szCs w:val="18"/>
        </w:rPr>
        <w:t>ジーを体験できるだけでなく、ベンダーロックインを回避し、ベンダーが提供する商</w:t>
      </w:r>
      <w:r>
        <w:rPr>
          <w:rFonts w:ascii="SimSun" w:eastAsia="SimSun" w:hAnsi="SimSun" w:cs="SimSun"/>
          <w:color w:val="231F20"/>
          <w:sz w:val="18"/>
          <w:szCs w:val="18"/>
        </w:rPr>
        <w:t xml:space="preserve"> </w:t>
      </w:r>
      <w:r>
        <w:rPr>
          <w:rFonts w:ascii="SimSun" w:eastAsia="SimSun" w:hAnsi="SimSun" w:cs="SimSun"/>
          <w:color w:val="231F20"/>
          <w:spacing w:val="20"/>
          <w:sz w:val="18"/>
          <w:szCs w:val="18"/>
        </w:rPr>
        <w:t>用</w:t>
      </w:r>
      <w:r>
        <w:rPr>
          <w:rFonts w:ascii="SimSun" w:eastAsia="SimSun" w:hAnsi="SimSun" w:cs="SimSun"/>
          <w:color w:val="231F20"/>
          <w:spacing w:val="11"/>
          <w:sz w:val="18"/>
          <w:szCs w:val="18"/>
        </w:rPr>
        <w:t>保証やサービスレベル契約を享受することができるなど、さまざまなメリットを得ることが</w:t>
      </w:r>
      <w:r>
        <w:rPr>
          <w:rFonts w:ascii="SimSun" w:eastAsia="SimSun" w:hAnsi="SimSun" w:cs="SimSun"/>
          <w:color w:val="231F20"/>
          <w:sz w:val="18"/>
          <w:szCs w:val="18"/>
        </w:rPr>
        <w:t xml:space="preserve"> </w:t>
      </w:r>
      <w:r>
        <w:rPr>
          <w:rFonts w:ascii="SimSun" w:eastAsia="SimSun" w:hAnsi="SimSun" w:cs="SimSun"/>
          <w:color w:val="231F20"/>
          <w:spacing w:val="5"/>
          <w:sz w:val="18"/>
          <w:szCs w:val="18"/>
        </w:rPr>
        <w:t>できます</w:t>
      </w:r>
      <w:r>
        <w:rPr>
          <w:rFonts w:ascii="SimSun" w:eastAsia="SimSun" w:hAnsi="SimSun" w:cs="SimSun"/>
          <w:color w:val="231F20"/>
          <w:spacing w:val="4"/>
          <w:sz w:val="18"/>
          <w:szCs w:val="18"/>
        </w:rPr>
        <w:t>。</w:t>
      </w:r>
    </w:p>
    <w:p w14:paraId="31461D90" w14:textId="77777777" w:rsidR="00862892" w:rsidRDefault="00000000">
      <w:pPr>
        <w:spacing w:before="75" w:line="356" w:lineRule="auto"/>
        <w:ind w:left="89" w:right="273" w:hanging="2"/>
        <w:rPr>
          <w:rFonts w:ascii="SimSun" w:eastAsia="SimSun" w:hAnsi="SimSun" w:cs="SimSun"/>
          <w:sz w:val="18"/>
          <w:szCs w:val="18"/>
        </w:rPr>
      </w:pPr>
      <w:r>
        <w:rPr>
          <w:rFonts w:eastAsia="Arial"/>
          <w:color w:val="231F20"/>
          <w:spacing w:val="5"/>
          <w:sz w:val="18"/>
          <w:szCs w:val="18"/>
        </w:rPr>
        <w:lastRenderedPageBreak/>
        <w:t>2013</w:t>
      </w:r>
      <w:r>
        <w:rPr>
          <w:rFonts w:ascii="ＭＳ 明朝" w:eastAsia="ＭＳ 明朝" w:hAnsi="ＭＳ 明朝" w:cs="ＭＳ 明朝"/>
          <w:color w:val="231F20"/>
          <w:spacing w:val="5"/>
          <w:sz w:val="18"/>
          <w:szCs w:val="18"/>
        </w:rPr>
        <w:t>年</w:t>
      </w:r>
      <w:r>
        <w:rPr>
          <w:rFonts w:ascii="SimSun" w:eastAsia="SimSun" w:hAnsi="SimSun" w:cs="SimSun"/>
          <w:color w:val="231F20"/>
          <w:spacing w:val="5"/>
          <w:sz w:val="18"/>
          <w:szCs w:val="18"/>
        </w:rPr>
        <w:t>以降、オープンソースの商用化は国際市場で大きな躍進を遂げ、10倍の成長率を達成しま</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した。オー</w:t>
      </w:r>
      <w:r>
        <w:rPr>
          <w:rFonts w:ascii="SimSun" w:eastAsia="SimSun" w:hAnsi="SimSun" w:cs="SimSun"/>
          <w:color w:val="231F20"/>
          <w:spacing w:val="4"/>
          <w:sz w:val="18"/>
          <w:szCs w:val="18"/>
        </w:rPr>
        <w:t>プ</w:t>
      </w:r>
      <w:r>
        <w:rPr>
          <w:rFonts w:ascii="SimSun" w:eastAsia="SimSun" w:hAnsi="SimSun" w:cs="SimSun"/>
          <w:color w:val="231F20"/>
          <w:spacing w:val="3"/>
          <w:sz w:val="18"/>
          <w:szCs w:val="18"/>
        </w:rPr>
        <w:t>ンソース製品の優位性が より証明され、商業的に定着しつつある。注目すべきは、</w:t>
      </w:r>
      <w:r>
        <w:rPr>
          <w:rFonts w:ascii="SimSun" w:eastAsia="SimSun" w:hAnsi="SimSun" w:cs="SimSun"/>
          <w:color w:val="231F20"/>
          <w:sz w:val="18"/>
          <w:szCs w:val="18"/>
        </w:rPr>
        <w:t xml:space="preserve"> </w:t>
      </w:r>
      <w:r>
        <w:rPr>
          <w:rFonts w:ascii="SimSun" w:eastAsia="SimSun" w:hAnsi="SimSun" w:cs="SimSun"/>
          <w:color w:val="231F20"/>
          <w:spacing w:val="6"/>
          <w:sz w:val="18"/>
          <w:szCs w:val="18"/>
        </w:rPr>
        <w:t>売上高</w:t>
      </w:r>
      <w:r>
        <w:rPr>
          <w:rFonts w:eastAsia="Arial"/>
          <w:color w:val="231F20"/>
          <w:spacing w:val="6"/>
          <w:sz w:val="18"/>
          <w:szCs w:val="18"/>
        </w:rPr>
        <w:t>1</w:t>
      </w:r>
      <w:r>
        <w:rPr>
          <w:rFonts w:ascii="ＭＳ 明朝" w:eastAsia="ＭＳ 明朝" w:hAnsi="ＭＳ 明朝" w:cs="ＭＳ 明朝"/>
          <w:color w:val="231F20"/>
          <w:spacing w:val="6"/>
          <w:sz w:val="18"/>
          <w:szCs w:val="18"/>
        </w:rPr>
        <w:t>億ドル以上のオ</w:t>
      </w:r>
      <w:r>
        <w:rPr>
          <w:rFonts w:ascii="ＭＳ 明朝" w:eastAsia="ＭＳ 明朝" w:hAnsi="ＭＳ 明朝" w:cs="ＭＳ 明朝"/>
          <w:color w:val="231F20"/>
          <w:spacing w:val="3"/>
          <w:sz w:val="18"/>
          <w:szCs w:val="18"/>
        </w:rPr>
        <w:t>ープン</w:t>
      </w:r>
      <w:r>
        <w:rPr>
          <w:rFonts w:ascii="SimSun" w:eastAsia="SimSun" w:hAnsi="SimSun" w:cs="SimSun"/>
          <w:color w:val="231F20"/>
          <w:spacing w:val="3"/>
          <w:sz w:val="18"/>
          <w:szCs w:val="18"/>
        </w:rPr>
        <w:t>ソース企業の数が爆発的に増え、一握りから現在では50社以上に急</w:t>
      </w:r>
      <w:r>
        <w:rPr>
          <w:rFonts w:ascii="SimSun" w:eastAsia="SimSun" w:hAnsi="SimSun" w:cs="SimSun"/>
          <w:color w:val="231F20"/>
          <w:sz w:val="18"/>
          <w:szCs w:val="18"/>
        </w:rPr>
        <w:t xml:space="preserve"> </w:t>
      </w:r>
      <w:r>
        <w:rPr>
          <w:rFonts w:ascii="SimSun" w:eastAsia="SimSun" w:hAnsi="SimSun" w:cs="SimSun"/>
          <w:color w:val="231F20"/>
          <w:spacing w:val="9"/>
          <w:sz w:val="18"/>
          <w:szCs w:val="18"/>
        </w:rPr>
        <w:t>成</w:t>
      </w:r>
      <w:r>
        <w:rPr>
          <w:rFonts w:ascii="SimSun" w:eastAsia="SimSun" w:hAnsi="SimSun" w:cs="SimSun"/>
          <w:color w:val="231F20"/>
          <w:spacing w:val="6"/>
          <w:sz w:val="18"/>
          <w:szCs w:val="18"/>
        </w:rPr>
        <w:t>長していることです。例えば、</w:t>
      </w:r>
      <w:r>
        <w:rPr>
          <w:rFonts w:eastAsia="Arial"/>
          <w:color w:val="231F20"/>
          <w:spacing w:val="6"/>
          <w:sz w:val="18"/>
          <w:szCs w:val="18"/>
        </w:rPr>
        <w:t>2021</w:t>
      </w:r>
      <w:r>
        <w:rPr>
          <w:rFonts w:ascii="ＭＳ 明朝" w:eastAsia="ＭＳ 明朝" w:hAnsi="ＭＳ 明朝" w:cs="ＭＳ 明朝"/>
          <w:color w:val="231F20"/>
          <w:spacing w:val="6"/>
          <w:sz w:val="18"/>
          <w:szCs w:val="18"/>
        </w:rPr>
        <w:t>年には</w:t>
      </w:r>
      <w:r>
        <w:rPr>
          <w:rFonts w:eastAsia="Arial"/>
          <w:color w:val="231F20"/>
          <w:sz w:val="18"/>
          <w:szCs w:val="18"/>
        </w:rPr>
        <w:t>Confluent</w:t>
      </w:r>
      <w:r>
        <w:rPr>
          <w:rFonts w:eastAsia="Arial"/>
          <w:color w:val="231F20"/>
          <w:spacing w:val="6"/>
          <w:sz w:val="18"/>
          <w:szCs w:val="18"/>
        </w:rPr>
        <w:t xml:space="preserve">  </w:t>
      </w:r>
      <w:r>
        <w:rPr>
          <w:rFonts w:ascii="SimSun" w:eastAsia="SimSun" w:hAnsi="SimSun" w:cs="SimSun"/>
          <w:color w:val="231F20"/>
          <w:spacing w:val="6"/>
          <w:sz w:val="18"/>
          <w:szCs w:val="18"/>
        </w:rPr>
        <w:t>(</w:t>
      </w:r>
      <w:r>
        <w:rPr>
          <w:rFonts w:eastAsia="Arial"/>
          <w:color w:val="231F20"/>
          <w:sz w:val="18"/>
          <w:szCs w:val="18"/>
        </w:rPr>
        <w:t>Kafka</w:t>
      </w:r>
      <w:r>
        <w:rPr>
          <w:rFonts w:ascii="ＭＳ 明朝" w:eastAsia="ＭＳ 明朝" w:hAnsi="ＭＳ 明朝" w:cs="ＭＳ 明朝"/>
          <w:color w:val="231F20"/>
          <w:spacing w:val="6"/>
          <w:sz w:val="18"/>
          <w:szCs w:val="18"/>
        </w:rPr>
        <w:t>を</w:t>
      </w:r>
      <w:r>
        <w:rPr>
          <w:rFonts w:ascii="SimSun" w:eastAsia="SimSun" w:hAnsi="SimSun" w:cs="SimSun"/>
          <w:color w:val="231F20"/>
          <w:spacing w:val="6"/>
          <w:sz w:val="18"/>
          <w:szCs w:val="18"/>
        </w:rPr>
        <w:t>支えるオープンソースの商用企</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業)、</w:t>
      </w:r>
      <w:r>
        <w:rPr>
          <w:rFonts w:ascii="SimSun" w:eastAsia="SimSun" w:hAnsi="SimSun" w:cs="SimSun"/>
          <w:color w:val="231F20"/>
          <w:spacing w:val="10"/>
          <w:sz w:val="18"/>
          <w:szCs w:val="18"/>
        </w:rPr>
        <w:t xml:space="preserve"> </w:t>
      </w:r>
      <w:r>
        <w:rPr>
          <w:rFonts w:eastAsia="Arial"/>
          <w:color w:val="231F20"/>
          <w:sz w:val="18"/>
          <w:szCs w:val="18"/>
        </w:rPr>
        <w:t>HashiCorp</w:t>
      </w:r>
      <w:r>
        <w:rPr>
          <w:rFonts w:ascii="SimSun" w:eastAsia="SimSun" w:hAnsi="SimSun" w:cs="SimSun"/>
          <w:color w:val="231F20"/>
          <w:spacing w:val="6"/>
          <w:sz w:val="18"/>
          <w:szCs w:val="18"/>
        </w:rPr>
        <w:t>、</w:t>
      </w:r>
      <w:r>
        <w:rPr>
          <w:rFonts w:eastAsia="Arial"/>
          <w:color w:val="231F20"/>
          <w:sz w:val="18"/>
          <w:szCs w:val="18"/>
        </w:rPr>
        <w:t>GitLab</w:t>
      </w:r>
      <w:r>
        <w:rPr>
          <w:rFonts w:ascii="ＭＳ 明朝" w:eastAsia="ＭＳ 明朝" w:hAnsi="ＭＳ 明朝" w:cs="ＭＳ 明朝"/>
          <w:color w:val="231F20"/>
          <w:spacing w:val="6"/>
          <w:sz w:val="18"/>
          <w:szCs w:val="18"/>
        </w:rPr>
        <w:t>が</w:t>
      </w:r>
      <w:r>
        <w:rPr>
          <w:rFonts w:ascii="SimSun" w:eastAsia="SimSun" w:hAnsi="SimSun" w:cs="SimSun"/>
          <w:color w:val="231F20"/>
          <w:sz w:val="18"/>
          <w:szCs w:val="18"/>
        </w:rPr>
        <w:t>IPO</w:t>
      </w:r>
      <w:r>
        <w:rPr>
          <w:rFonts w:ascii="SimSun" w:eastAsia="SimSun" w:hAnsi="SimSun" w:cs="SimSun"/>
          <w:color w:val="231F20"/>
          <w:spacing w:val="6"/>
          <w:sz w:val="18"/>
          <w:szCs w:val="18"/>
        </w:rPr>
        <w:t>に成功し、いずれも時価総額が数百億ドルに達しており、オープ</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ンソースのビジネスモデルは十分に検証されていると言えるでしょう</w:t>
      </w:r>
      <w:r>
        <w:rPr>
          <w:rFonts w:ascii="SimSun" w:eastAsia="SimSun" w:hAnsi="SimSun" w:cs="SimSun"/>
          <w:color w:val="231F20"/>
          <w:spacing w:val="3"/>
          <w:sz w:val="18"/>
          <w:szCs w:val="18"/>
        </w:rPr>
        <w:t>。</w:t>
      </w:r>
    </w:p>
    <w:p w14:paraId="69E8FDBE" w14:textId="77777777" w:rsidR="00862892" w:rsidRDefault="00000000">
      <w:pPr>
        <w:spacing w:before="93" w:line="267" w:lineRule="auto"/>
        <w:ind w:left="88" w:firstLine="17"/>
        <w:rPr>
          <w:rFonts w:ascii="SimSun" w:eastAsia="SimSun" w:hAnsi="SimSun" w:cs="SimSun"/>
          <w:sz w:val="18"/>
          <w:szCs w:val="18"/>
        </w:rPr>
      </w:pPr>
      <w:r>
        <w:rPr>
          <w:rFonts w:ascii="SimSun" w:eastAsia="SimSun" w:hAnsi="SimSun" w:cs="SimSun"/>
          <w:color w:val="231F20"/>
          <w:spacing w:val="-4"/>
          <w:sz w:val="18"/>
          <w:szCs w:val="18"/>
        </w:rPr>
        <w:t>中国市場では</w:t>
      </w:r>
      <w:r>
        <w:rPr>
          <w:rFonts w:ascii="SimSun" w:eastAsia="SimSun" w:hAnsi="SimSun" w:cs="SimSun"/>
          <w:color w:val="231F20"/>
          <w:spacing w:val="-2"/>
          <w:sz w:val="18"/>
          <w:szCs w:val="18"/>
        </w:rPr>
        <w:t>、デジタル時代の到来とと もに、あらゆる産業が大きな変化を遂げ、これまで開発者の技</w:t>
      </w:r>
      <w:r>
        <w:rPr>
          <w:rFonts w:ascii="SimSun" w:eastAsia="SimSun" w:hAnsi="SimSun" w:cs="SimSun"/>
          <w:color w:val="231F20"/>
          <w:sz w:val="18"/>
          <w:szCs w:val="18"/>
        </w:rPr>
        <w:t xml:space="preserve"> </w:t>
      </w:r>
      <w:r>
        <w:rPr>
          <w:rFonts w:ascii="SimSun" w:eastAsia="SimSun" w:hAnsi="SimSun" w:cs="SimSun"/>
          <w:color w:val="231F20"/>
          <w:spacing w:val="1"/>
          <w:sz w:val="18"/>
          <w:szCs w:val="18"/>
        </w:rPr>
        <w:t>術力</w:t>
      </w:r>
      <w:r>
        <w:rPr>
          <w:rFonts w:ascii="SimSun" w:eastAsia="SimSun" w:hAnsi="SimSun" w:cs="SimSun"/>
          <w:color w:val="231F20"/>
          <w:sz w:val="18"/>
          <w:szCs w:val="18"/>
        </w:rPr>
        <w:t>を持たなかった伝統的な企業も</w:t>
      </w:r>
    </w:p>
    <w:p w14:paraId="0D83CBE0" w14:textId="77777777" w:rsidR="00862892" w:rsidRDefault="00000000">
      <w:pPr>
        <w:spacing w:line="346" w:lineRule="auto"/>
      </w:pPr>
      <w:r>
        <w:drawing>
          <wp:anchor distT="0" distB="0" distL="0" distR="0" simplePos="0" relativeHeight="251475968" behindDoc="0" locked="0" layoutInCell="0" allowOverlap="1" wp14:anchorId="3E313C2E" wp14:editId="01DE8742">
            <wp:simplePos x="0" y="0"/>
            <wp:positionH relativeFrom="page">
              <wp:posOffset>3090164</wp:posOffset>
            </wp:positionH>
            <wp:positionV relativeFrom="page">
              <wp:posOffset>5764276</wp:posOffset>
            </wp:positionV>
            <wp:extent cx="320040" cy="154685"/>
            <wp:effectExtent l="0" t="0" r="0" b="0"/>
            <wp:wrapNone/>
            <wp:docPr id="1472" name="IM 1466"/>
            <wp:cNvGraphicFramePr/>
            <a:graphic xmlns:a="http://schemas.openxmlformats.org/drawingml/2006/main">
              <a:graphicData uri="http://schemas.openxmlformats.org/drawingml/2006/picture">
                <pic:pic xmlns:pic="http://schemas.openxmlformats.org/drawingml/2006/picture">
                  <pic:nvPicPr>
                    <pic:cNvPr id="1466" name="IM 1466"/>
                    <pic:cNvPicPr/>
                  </pic:nvPicPr>
                  <pic:blipFill>
                    <a:blip r:embed="rId829"/>
                    <a:stretch>
                      <a:fillRect/>
                    </a:stretch>
                  </pic:blipFill>
                  <pic:spPr>
                    <a:xfrm>
                      <a:off x="0" y="0"/>
                      <a:ext cx="320040" cy="154685"/>
                    </a:xfrm>
                    <a:prstGeom prst="rect">
                      <a:avLst/>
                    </a:prstGeom>
                  </pic:spPr>
                </pic:pic>
              </a:graphicData>
            </a:graphic>
          </wp:anchor>
        </w:drawing>
      </w:r>
    </w:p>
    <w:p w14:paraId="14311935" w14:textId="77777777" w:rsidR="00862892" w:rsidRDefault="00862892">
      <w:pPr>
        <w:spacing w:line="346" w:lineRule="auto"/>
      </w:pPr>
    </w:p>
    <w:p w14:paraId="3AA0CF03" w14:textId="77777777" w:rsidR="00862892" w:rsidRDefault="00000000">
      <w:pPr>
        <w:spacing w:before="58" w:line="359" w:lineRule="auto"/>
        <w:ind w:left="20" w:right="74" w:firstLine="3"/>
        <w:rPr>
          <w:rFonts w:ascii="SimSun" w:eastAsia="SimSun" w:hAnsi="SimSun" w:cs="SimSun"/>
          <w:sz w:val="18"/>
          <w:szCs w:val="18"/>
        </w:rPr>
      </w:pPr>
      <w:r>
        <w:rPr>
          <w:rFonts w:ascii="SimSun" w:eastAsia="SimSun" w:hAnsi="SimSun" w:cs="SimSun"/>
          <w:color w:val="231F20"/>
          <w:spacing w:val="2"/>
          <w:sz w:val="18"/>
          <w:szCs w:val="18"/>
        </w:rPr>
        <w:t>いずれもテクノロジー企業へと変貌を遂げつつあ</w:t>
      </w:r>
      <w:r>
        <w:rPr>
          <w:rFonts w:ascii="SimSun" w:eastAsia="SimSun" w:hAnsi="SimSun" w:cs="SimSun"/>
          <w:color w:val="231F20"/>
          <w:spacing w:val="1"/>
          <w:sz w:val="18"/>
          <w:szCs w:val="18"/>
        </w:rPr>
        <w:t>る。今日の多くの時価総額上位企業の背後には、</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テクノロジーがあり、そのためにオープンソースが最重要課題とな</w:t>
      </w:r>
      <w:r>
        <w:rPr>
          <w:rFonts w:ascii="SimSun" w:eastAsia="SimSun" w:hAnsi="SimSun" w:cs="SimSun"/>
          <w:color w:val="231F20"/>
          <w:spacing w:val="1"/>
          <w:sz w:val="18"/>
          <w:szCs w:val="18"/>
        </w:rPr>
        <w:t>っていることは、すでにお分か</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りいただけると思います。オープンソースはインターネット業界全</w:t>
      </w:r>
      <w:r>
        <w:rPr>
          <w:rFonts w:ascii="SimSun" w:eastAsia="SimSun" w:hAnsi="SimSun" w:cs="SimSun"/>
          <w:color w:val="231F20"/>
          <w:spacing w:val="1"/>
          <w:sz w:val="18"/>
          <w:szCs w:val="18"/>
        </w:rPr>
        <w:t>体の礎となり、ほぼすべてのイ</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ンターネット企業がオープンソースソフトウェ</w:t>
      </w:r>
      <w:r>
        <w:rPr>
          <w:rFonts w:ascii="SimSun" w:eastAsia="SimSun" w:hAnsi="SimSun" w:cs="SimSun"/>
          <w:color w:val="231F20"/>
          <w:sz w:val="18"/>
          <w:szCs w:val="18"/>
        </w:rPr>
        <w:t xml:space="preserve">アを使用しているため、 ソフトウェア制作のコスト </w:t>
      </w:r>
      <w:r>
        <w:rPr>
          <w:rFonts w:ascii="SimSun" w:eastAsia="SimSun" w:hAnsi="SimSun" w:cs="SimSun"/>
          <w:color w:val="231F20"/>
          <w:spacing w:val="10"/>
          <w:sz w:val="18"/>
          <w:szCs w:val="18"/>
        </w:rPr>
        <w:t>が大幅に削減</w:t>
      </w:r>
      <w:r>
        <w:rPr>
          <w:rFonts w:ascii="SimSun" w:eastAsia="SimSun" w:hAnsi="SimSun" w:cs="SimSun"/>
          <w:color w:val="231F20"/>
          <w:spacing w:val="7"/>
          <w:sz w:val="18"/>
          <w:szCs w:val="18"/>
        </w:rPr>
        <w:t>さ</w:t>
      </w:r>
      <w:r>
        <w:rPr>
          <w:rFonts w:ascii="SimSun" w:eastAsia="SimSun" w:hAnsi="SimSun" w:cs="SimSun"/>
          <w:color w:val="231F20"/>
          <w:spacing w:val="5"/>
          <w:sz w:val="18"/>
          <w:szCs w:val="18"/>
        </w:rPr>
        <w:t>れ、オープンソースの商業化が進めば、より多くの企業がその恩恵を享受できる</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ようになるでし</w:t>
      </w:r>
      <w:r>
        <w:rPr>
          <w:rFonts w:ascii="SimSun" w:eastAsia="SimSun" w:hAnsi="SimSun" w:cs="SimSun"/>
          <w:color w:val="231F20"/>
          <w:sz w:val="18"/>
          <w:szCs w:val="18"/>
        </w:rPr>
        <w:t>ょう。</w:t>
      </w:r>
    </w:p>
    <w:p w14:paraId="463267E0" w14:textId="77777777" w:rsidR="00862892" w:rsidRDefault="00000000">
      <w:pPr>
        <w:spacing w:before="81" w:line="358" w:lineRule="auto"/>
        <w:ind w:left="3" w:right="77" w:firstLine="11"/>
        <w:rPr>
          <w:rFonts w:ascii="SimSun" w:eastAsia="SimSun" w:hAnsi="SimSun" w:cs="SimSun"/>
          <w:sz w:val="18"/>
          <w:szCs w:val="18"/>
        </w:rPr>
      </w:pPr>
      <w:r>
        <w:rPr>
          <w:rFonts w:ascii="SimSun" w:eastAsia="SimSun" w:hAnsi="SimSun" w:cs="SimSun"/>
          <w:color w:val="231F20"/>
          <w:spacing w:val="20"/>
          <w:sz w:val="18"/>
          <w:szCs w:val="18"/>
        </w:rPr>
        <w:t>デ</w:t>
      </w:r>
      <w:r>
        <w:rPr>
          <w:rFonts w:ascii="SimSun" w:eastAsia="SimSun" w:hAnsi="SimSun" w:cs="SimSun"/>
          <w:color w:val="231F20"/>
          <w:spacing w:val="13"/>
          <w:sz w:val="18"/>
          <w:szCs w:val="18"/>
        </w:rPr>
        <w:t>ジ</w:t>
      </w:r>
      <w:r>
        <w:rPr>
          <w:rFonts w:ascii="SimSun" w:eastAsia="SimSun" w:hAnsi="SimSun" w:cs="SimSun"/>
          <w:color w:val="231F20"/>
          <w:spacing w:val="10"/>
          <w:sz w:val="18"/>
          <w:szCs w:val="18"/>
        </w:rPr>
        <w:t>タルエコノミーは、テクノロジーそのものの発展や閉ループのビジネスモデルの形成を促</w:t>
      </w:r>
      <w:r>
        <w:rPr>
          <w:rFonts w:ascii="SimSun" w:eastAsia="SimSun" w:hAnsi="SimSun" w:cs="SimSun"/>
          <w:color w:val="231F20"/>
          <w:sz w:val="18"/>
          <w:szCs w:val="18"/>
        </w:rPr>
        <w:t xml:space="preserve"> </w:t>
      </w:r>
      <w:r>
        <w:rPr>
          <w:rFonts w:ascii="SimSun" w:eastAsia="SimSun" w:hAnsi="SimSun" w:cs="SimSun"/>
          <w:color w:val="231F20"/>
          <w:spacing w:val="20"/>
          <w:sz w:val="18"/>
          <w:szCs w:val="18"/>
        </w:rPr>
        <w:t>進</w:t>
      </w:r>
      <w:r>
        <w:rPr>
          <w:rFonts w:ascii="SimSun" w:eastAsia="SimSun" w:hAnsi="SimSun" w:cs="SimSun"/>
          <w:color w:val="231F20"/>
          <w:spacing w:val="12"/>
          <w:sz w:val="18"/>
          <w:szCs w:val="18"/>
        </w:rPr>
        <w:t>し、中国にオープンソーススタートアップの波をもたらすことになるのです。</w:t>
      </w:r>
      <w:r>
        <w:rPr>
          <w:rFonts w:eastAsia="Arial"/>
          <w:color w:val="231F20"/>
          <w:sz w:val="18"/>
          <w:szCs w:val="18"/>
        </w:rPr>
        <w:t>CSDN</w:t>
      </w:r>
      <w:r>
        <w:rPr>
          <w:rFonts w:ascii="ＭＳ 明朝" w:eastAsia="ＭＳ 明朝" w:hAnsi="ＭＳ 明朝" w:cs="ＭＳ 明朝"/>
          <w:color w:val="231F20"/>
          <w:spacing w:val="12"/>
          <w:sz w:val="18"/>
          <w:szCs w:val="18"/>
        </w:rPr>
        <w:t>が発表</w:t>
      </w:r>
      <w:r>
        <w:rPr>
          <w:rFonts w:ascii="ＭＳ 明朝" w:eastAsia="ＭＳ 明朝" w:hAnsi="ＭＳ 明朝" w:cs="ＭＳ 明朝"/>
          <w:color w:val="231F20"/>
          <w:sz w:val="18"/>
          <w:szCs w:val="18"/>
        </w:rPr>
        <w:t xml:space="preserve"> </w:t>
      </w:r>
      <w:r>
        <w:rPr>
          <w:rFonts w:ascii="SimSun" w:eastAsia="SimSun" w:hAnsi="SimSun" w:cs="SimSun"/>
          <w:color w:val="231F20"/>
          <w:spacing w:val="7"/>
          <w:sz w:val="18"/>
          <w:szCs w:val="18"/>
        </w:rPr>
        <w:t>し</w:t>
      </w:r>
      <w:r>
        <w:rPr>
          <w:rFonts w:ascii="SimSun" w:eastAsia="SimSun" w:hAnsi="SimSun" w:cs="SimSun"/>
          <w:color w:val="231F20"/>
          <w:spacing w:val="5"/>
          <w:sz w:val="18"/>
          <w:szCs w:val="18"/>
        </w:rPr>
        <w:t>た中国におけるオープンソースプロジェクトの資金調達に関するデータによると、</w:t>
      </w:r>
      <w:r>
        <w:rPr>
          <w:rFonts w:eastAsia="Arial"/>
          <w:color w:val="231F20"/>
          <w:spacing w:val="5"/>
          <w:sz w:val="18"/>
          <w:szCs w:val="18"/>
        </w:rPr>
        <w:t>2021</w:t>
      </w:r>
      <w:r>
        <w:rPr>
          <w:rFonts w:ascii="ＭＳ 明朝" w:eastAsia="ＭＳ 明朝" w:hAnsi="ＭＳ 明朝" w:cs="ＭＳ 明朝"/>
          <w:color w:val="231F20"/>
          <w:spacing w:val="5"/>
          <w:sz w:val="18"/>
          <w:szCs w:val="18"/>
        </w:rPr>
        <w:t>年の</w:t>
      </w:r>
      <w:r>
        <w:rPr>
          <w:rFonts w:ascii="SimSun" w:eastAsia="SimSun" w:hAnsi="SimSun" w:cs="SimSun"/>
          <w:color w:val="231F20"/>
          <w:spacing w:val="5"/>
          <w:sz w:val="18"/>
          <w:szCs w:val="18"/>
        </w:rPr>
        <w:t>オ</w:t>
      </w:r>
      <w:r>
        <w:rPr>
          <w:rFonts w:ascii="SimSun" w:eastAsia="SimSun" w:hAnsi="SimSun" w:cs="SimSun"/>
          <w:color w:val="231F20"/>
          <w:sz w:val="18"/>
          <w:szCs w:val="18"/>
        </w:rPr>
        <w:t xml:space="preserve"> </w:t>
      </w:r>
      <w:r>
        <w:rPr>
          <w:rFonts w:ascii="SimSun" w:eastAsia="SimSun" w:hAnsi="SimSun" w:cs="SimSun"/>
          <w:color w:val="231F20"/>
          <w:spacing w:val="7"/>
          <w:sz w:val="18"/>
          <w:szCs w:val="18"/>
        </w:rPr>
        <w:t>ー</w:t>
      </w:r>
      <w:r>
        <w:rPr>
          <w:rFonts w:ascii="SimSun" w:eastAsia="SimSun" w:hAnsi="SimSun" w:cs="SimSun"/>
          <w:color w:val="231F20"/>
          <w:spacing w:val="5"/>
          <w:sz w:val="18"/>
          <w:szCs w:val="18"/>
        </w:rPr>
        <w:t>プンソース資金は</w:t>
      </w:r>
      <w:r>
        <w:rPr>
          <w:rFonts w:eastAsia="Arial"/>
          <w:color w:val="231F20"/>
          <w:spacing w:val="5"/>
          <w:sz w:val="18"/>
          <w:szCs w:val="18"/>
        </w:rPr>
        <w:t>2020</w:t>
      </w:r>
      <w:r>
        <w:rPr>
          <w:rFonts w:ascii="ＭＳ 明朝" w:eastAsia="ＭＳ 明朝" w:hAnsi="ＭＳ 明朝" w:cs="ＭＳ 明朝"/>
          <w:color w:val="231F20"/>
          <w:spacing w:val="5"/>
          <w:sz w:val="18"/>
          <w:szCs w:val="18"/>
        </w:rPr>
        <w:t>年と比較して</w:t>
      </w:r>
      <w:r>
        <w:rPr>
          <w:rFonts w:ascii="SimSun" w:eastAsia="SimSun" w:hAnsi="SimSun" w:cs="SimSun"/>
          <w:color w:val="231F20"/>
          <w:spacing w:val="5"/>
          <w:sz w:val="18"/>
          <w:szCs w:val="18"/>
        </w:rPr>
        <w:t>ほぼ倍増しています。同時に、資金が分散している技術領</w:t>
      </w:r>
      <w:r>
        <w:rPr>
          <w:rFonts w:ascii="SimSun" w:eastAsia="SimSun" w:hAnsi="SimSun" w:cs="SimSun"/>
          <w:color w:val="231F20"/>
          <w:sz w:val="18"/>
          <w:szCs w:val="18"/>
        </w:rPr>
        <w:t xml:space="preserve"> </w:t>
      </w:r>
      <w:r>
        <w:rPr>
          <w:rFonts w:ascii="SimSun" w:eastAsia="SimSun" w:hAnsi="SimSun" w:cs="SimSun"/>
          <w:color w:val="231F20"/>
          <w:spacing w:val="2"/>
          <w:sz w:val="18"/>
          <w:szCs w:val="18"/>
        </w:rPr>
        <w:t>域は、主にデータベース、クラウ ドネイティブ、人工知能に</w:t>
      </w:r>
      <w:r>
        <w:rPr>
          <w:rFonts w:ascii="SimSun" w:eastAsia="SimSun" w:hAnsi="SimSun" w:cs="SimSun"/>
          <w:color w:val="231F20"/>
          <w:spacing w:val="1"/>
          <w:sz w:val="18"/>
          <w:szCs w:val="18"/>
        </w:rPr>
        <w:t>集中していることもわかります。</w:t>
      </w:r>
    </w:p>
    <w:p w14:paraId="16C7E8A6" w14:textId="77777777" w:rsidR="00862892" w:rsidRDefault="00000000">
      <w:pPr>
        <w:spacing w:before="90" w:line="358" w:lineRule="auto"/>
        <w:ind w:left="17" w:right="51" w:firstLine="1"/>
        <w:rPr>
          <w:rFonts w:ascii="SimSun" w:eastAsia="SimSun" w:hAnsi="SimSun" w:cs="SimSun"/>
          <w:sz w:val="18"/>
          <w:szCs w:val="18"/>
        </w:rPr>
      </w:pPr>
      <w:r>
        <w:rPr>
          <w:rFonts w:ascii="SimSun" w:eastAsia="SimSun" w:hAnsi="SimSun" w:cs="SimSun"/>
          <w:color w:val="231F20"/>
          <w:spacing w:val="12"/>
          <w:sz w:val="18"/>
          <w:szCs w:val="18"/>
        </w:rPr>
        <w:t>中国が</w:t>
      </w:r>
      <w:r>
        <w:rPr>
          <w:rFonts w:ascii="SimSun" w:eastAsia="SimSun" w:hAnsi="SimSun" w:cs="SimSun"/>
          <w:color w:val="231F20"/>
          <w:spacing w:val="6"/>
          <w:sz w:val="18"/>
          <w:szCs w:val="18"/>
        </w:rPr>
        <w:t>世界のオープンソースで足場を固めるには、一方でヘッドライン企業を育成し、他方でエ</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ンジニ</w:t>
      </w:r>
      <w:r>
        <w:rPr>
          <w:rFonts w:ascii="SimSun" w:eastAsia="SimSun" w:hAnsi="SimSun" w:cs="SimSun"/>
          <w:color w:val="231F20"/>
          <w:spacing w:val="10"/>
          <w:sz w:val="18"/>
          <w:szCs w:val="18"/>
        </w:rPr>
        <w:t>ア</w:t>
      </w:r>
      <w:r>
        <w:rPr>
          <w:rFonts w:ascii="SimSun" w:eastAsia="SimSun" w:hAnsi="SimSun" w:cs="SimSun"/>
          <w:color w:val="231F20"/>
          <w:spacing w:val="6"/>
          <w:sz w:val="18"/>
          <w:szCs w:val="18"/>
        </w:rPr>
        <w:t>の配当を活用する必要があります。中国は世界最大の開発者コミュニティを持っている</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ため、</w:t>
      </w:r>
      <w:r>
        <w:rPr>
          <w:rFonts w:ascii="SimSun" w:eastAsia="SimSun" w:hAnsi="SimSun" w:cs="SimSun"/>
          <w:color w:val="231F20"/>
          <w:spacing w:val="10"/>
          <w:sz w:val="18"/>
          <w:szCs w:val="18"/>
        </w:rPr>
        <w:t>開</w:t>
      </w:r>
      <w:r>
        <w:rPr>
          <w:rFonts w:ascii="SimSun" w:eastAsia="SimSun" w:hAnsi="SimSun" w:cs="SimSun"/>
          <w:color w:val="231F20"/>
          <w:spacing w:val="6"/>
          <w:sz w:val="18"/>
          <w:szCs w:val="18"/>
        </w:rPr>
        <w:t>発者がオープンソースの世界に大量に集まり、オープンソースのコラボレーションを通</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じてよ</w:t>
      </w:r>
      <w:r>
        <w:rPr>
          <w:rFonts w:ascii="SimSun" w:eastAsia="SimSun" w:hAnsi="SimSun" w:cs="SimSun"/>
          <w:color w:val="231F20"/>
          <w:spacing w:val="9"/>
          <w:sz w:val="18"/>
          <w:szCs w:val="18"/>
        </w:rPr>
        <w:t>り</w:t>
      </w:r>
      <w:r>
        <w:rPr>
          <w:rFonts w:ascii="SimSun" w:eastAsia="SimSun" w:hAnsi="SimSun" w:cs="SimSun"/>
          <w:color w:val="231F20"/>
          <w:spacing w:val="6"/>
          <w:sz w:val="18"/>
          <w:szCs w:val="18"/>
        </w:rPr>
        <w:t>有用なソフトウェアに貢献し、開発することができるのです。第二に、ソフトウェアと</w:t>
      </w:r>
      <w:r>
        <w:rPr>
          <w:rFonts w:ascii="SimSun" w:eastAsia="SimSun" w:hAnsi="SimSun" w:cs="SimSun"/>
          <w:color w:val="231F20"/>
          <w:sz w:val="18"/>
          <w:szCs w:val="18"/>
        </w:rPr>
        <w:t xml:space="preserve"> </w:t>
      </w:r>
      <w:r>
        <w:rPr>
          <w:rFonts w:ascii="SimSun" w:eastAsia="SimSun" w:hAnsi="SimSun" w:cs="SimSun"/>
          <w:color w:val="231F20"/>
          <w:spacing w:val="7"/>
          <w:sz w:val="18"/>
          <w:szCs w:val="18"/>
        </w:rPr>
        <w:t>ハードウェアの組み合わせも大きなメリットです</w:t>
      </w:r>
      <w:r>
        <w:rPr>
          <w:rFonts w:ascii="SimSun" w:eastAsia="SimSun" w:hAnsi="SimSun" w:cs="SimSun"/>
          <w:color w:val="231F20"/>
          <w:spacing w:val="4"/>
          <w:sz w:val="18"/>
          <w:szCs w:val="18"/>
        </w:rPr>
        <w:t>。</w:t>
      </w:r>
    </w:p>
    <w:p w14:paraId="0E34EDD7" w14:textId="77777777" w:rsidR="00862892" w:rsidRDefault="00862892"/>
    <w:p w14:paraId="1F951A2A" w14:textId="77777777" w:rsidR="00862892" w:rsidRDefault="00862892">
      <w:pPr>
        <w:spacing w:line="35" w:lineRule="exact"/>
      </w:pPr>
    </w:p>
    <w:tbl>
      <w:tblPr>
        <w:tblStyle w:val="TableNormal"/>
        <w:tblW w:w="7981" w:type="dxa"/>
        <w:tblInd w:w="2" w:type="dxa"/>
        <w:tblBorders>
          <w:top w:val="single" w:sz="2" w:space="0" w:color="231F20"/>
          <w:left w:val="single" w:sz="2" w:space="0" w:color="231F20"/>
          <w:bottom w:val="single" w:sz="2" w:space="0" w:color="231F20"/>
          <w:right w:val="single" w:sz="2" w:space="0" w:color="231F20"/>
          <w:insideH w:val="single" w:sz="2" w:space="0" w:color="231F20"/>
          <w:insideV w:val="single" w:sz="2" w:space="0" w:color="231F20"/>
        </w:tblBorders>
        <w:tblLayout w:type="fixed"/>
        <w:tblLook w:val="04A0" w:firstRow="1" w:lastRow="0" w:firstColumn="1" w:lastColumn="0" w:noHBand="0" w:noVBand="1"/>
      </w:tblPr>
      <w:tblGrid>
        <w:gridCol w:w="362"/>
        <w:gridCol w:w="47"/>
        <w:gridCol w:w="238"/>
        <w:gridCol w:w="351"/>
        <w:gridCol w:w="1013"/>
        <w:gridCol w:w="1162"/>
        <w:gridCol w:w="822"/>
        <w:gridCol w:w="172"/>
        <w:gridCol w:w="116"/>
        <w:gridCol w:w="144"/>
        <w:gridCol w:w="462"/>
        <w:gridCol w:w="698"/>
        <w:gridCol w:w="1682"/>
        <w:gridCol w:w="712"/>
      </w:tblGrid>
      <w:tr w:rsidR="00862892" w14:paraId="5C908EA0" w14:textId="77777777">
        <w:trPr>
          <w:trHeight w:val="899"/>
        </w:trPr>
        <w:tc>
          <w:tcPr>
            <w:tcW w:w="998" w:type="dxa"/>
            <w:gridSpan w:val="4"/>
            <w:shd w:val="clear" w:color="auto" w:fill="1B92B1"/>
          </w:tcPr>
          <w:p w14:paraId="3619748E" w14:textId="77777777" w:rsidR="00862892" w:rsidRDefault="00000000">
            <w:pPr>
              <w:spacing w:before="46" w:line="244" w:lineRule="exact"/>
              <w:ind w:firstLine="16"/>
              <w:textAlignment w:val="center"/>
            </w:pPr>
            <w:r>
              <w:drawing>
                <wp:inline distT="0" distB="0" distL="0" distR="0" wp14:anchorId="50F79A96" wp14:editId="45F23B65">
                  <wp:extent cx="383031" cy="154686"/>
                  <wp:effectExtent l="0" t="0" r="0" b="0"/>
                  <wp:docPr id="1473" name="IM 1467"/>
                  <wp:cNvGraphicFramePr/>
                  <a:graphic xmlns:a="http://schemas.openxmlformats.org/drawingml/2006/main">
                    <a:graphicData uri="http://schemas.openxmlformats.org/drawingml/2006/picture">
                      <pic:pic xmlns:pic="http://schemas.openxmlformats.org/drawingml/2006/picture">
                        <pic:nvPicPr>
                          <pic:cNvPr id="1467" name="IM 1467"/>
                          <pic:cNvPicPr/>
                        </pic:nvPicPr>
                        <pic:blipFill>
                          <a:blip r:embed="rId830"/>
                          <a:stretch>
                            <a:fillRect/>
                          </a:stretch>
                        </pic:blipFill>
                        <pic:spPr>
                          <a:xfrm>
                            <a:off x="0" y="0"/>
                            <a:ext cx="383031" cy="154686"/>
                          </a:xfrm>
                          <a:prstGeom prst="rect">
                            <a:avLst/>
                          </a:prstGeom>
                        </pic:spPr>
                      </pic:pic>
                    </a:graphicData>
                  </a:graphic>
                </wp:inline>
              </w:drawing>
            </w:r>
          </w:p>
        </w:tc>
        <w:tc>
          <w:tcPr>
            <w:tcW w:w="1013" w:type="dxa"/>
          </w:tcPr>
          <w:p w14:paraId="09994760" w14:textId="77777777" w:rsidR="00862892" w:rsidRDefault="00000000">
            <w:pPr>
              <w:spacing w:before="134" w:line="763" w:lineRule="exact"/>
              <w:textAlignment w:val="center"/>
            </w:pPr>
            <w:r>
              <w:drawing>
                <wp:anchor distT="0" distB="0" distL="0" distR="0" simplePos="0" relativeHeight="251472896" behindDoc="1" locked="0" layoutInCell="1" allowOverlap="1" wp14:anchorId="78DD666F" wp14:editId="60AF9ADF">
                  <wp:simplePos x="0" y="0"/>
                  <wp:positionH relativeFrom="rightMargin">
                    <wp:posOffset>-641476</wp:posOffset>
                  </wp:positionH>
                  <wp:positionV relativeFrom="topMargin">
                    <wp:posOffset>2921</wp:posOffset>
                  </wp:positionV>
                  <wp:extent cx="640333" cy="566927"/>
                  <wp:effectExtent l="0" t="0" r="0" b="0"/>
                  <wp:wrapNone/>
                  <wp:docPr id="1474" name="IM 1468"/>
                  <wp:cNvGraphicFramePr/>
                  <a:graphic xmlns:a="http://schemas.openxmlformats.org/drawingml/2006/main">
                    <a:graphicData uri="http://schemas.openxmlformats.org/drawingml/2006/picture">
                      <pic:pic xmlns:pic="http://schemas.openxmlformats.org/drawingml/2006/picture">
                        <pic:nvPicPr>
                          <pic:cNvPr id="1468" name="IM 1468"/>
                          <pic:cNvPicPr/>
                        </pic:nvPicPr>
                        <pic:blipFill>
                          <a:blip r:embed="rId831"/>
                          <a:stretch>
                            <a:fillRect/>
                          </a:stretch>
                        </pic:blipFill>
                        <pic:spPr>
                          <a:xfrm>
                            <a:off x="0" y="0"/>
                            <a:ext cx="640333" cy="566927"/>
                          </a:xfrm>
                          <a:prstGeom prst="rect">
                            <a:avLst/>
                          </a:prstGeom>
                        </pic:spPr>
                      </pic:pic>
                    </a:graphicData>
                  </a:graphic>
                </wp:anchor>
              </w:drawing>
            </w:r>
            <w:r>
              <w:pict w14:anchorId="4F5B0736">
                <v:group id="_x0000_s2531" style="width:50.45pt;height:38.2pt;mso-position-horizontal-relative:char;mso-position-vertical-relative:line" coordsize="1009,764">
                  <v:shape id="_x0000_s2533" type="#_x0000_t75" style="position:absolute;width:1009;height:764">
                    <v:imagedata r:id="rId832" o:title="image1032"/>
                  </v:shape>
                  <v:shape id="_x0000_s2532" type="#_x0000_t202" style="position:absolute;left:-20;top:-20;width:1049;height:810" filled="f" stroked="f">
                    <v:textbox style="mso-next-textbox:#_x0000_s2532" inset="0,0,0,0">
                      <w:txbxContent>
                        <w:p w14:paraId="6046085D" w14:textId="77777777" w:rsidR="00862892" w:rsidRDefault="00000000">
                          <w:pPr>
                            <w:spacing w:before="249" w:line="194" w:lineRule="exact"/>
                            <w:ind w:left="183"/>
                            <w:rPr>
                              <w:rFonts w:ascii="Calibri" w:eastAsia="Calibri" w:hAnsi="Calibri" w:cs="Calibri"/>
                              <w:sz w:val="15"/>
                              <w:szCs w:val="15"/>
                            </w:rPr>
                          </w:pPr>
                          <w:r>
                            <w:rPr>
                              <w:rFonts w:ascii="Calibri" w:eastAsia="Calibri" w:hAnsi="Calibri" w:cs="Calibri"/>
                              <w:color w:val="FFFFFF"/>
                              <w:spacing w:val="8"/>
                              <w:position w:val="2"/>
                              <w:sz w:val="15"/>
                              <w:szCs w:val="15"/>
                            </w:rPr>
                            <w:t>ʩ</w:t>
                          </w:r>
                          <w:r>
                            <w:rPr>
                              <w:rFonts w:eastAsia="Arial"/>
                              <w:color w:val="FFFFFF"/>
                              <w:spacing w:val="8"/>
                              <w:position w:val="2"/>
                              <w:sz w:val="15"/>
                              <w:szCs w:val="15"/>
                            </w:rPr>
                            <w:t>/</w:t>
                          </w:r>
                          <w:r>
                            <w:rPr>
                              <w:rFonts w:ascii="Calibri" w:eastAsia="Calibri" w:hAnsi="Calibri" w:cs="Calibri"/>
                              <w:color w:val="FFFFFF"/>
                              <w:spacing w:val="8"/>
                              <w:position w:val="2"/>
                              <w:sz w:val="15"/>
                              <w:szCs w:val="15"/>
                            </w:rPr>
                            <w:t>ʩ</w:t>
                          </w:r>
                        </w:p>
                        <w:p w14:paraId="79BBC481" w14:textId="77777777" w:rsidR="00862892" w:rsidRDefault="00000000">
                          <w:pPr>
                            <w:spacing w:before="161" w:line="219" w:lineRule="auto"/>
                            <w:ind w:left="52"/>
                            <w:rPr>
                              <w:sz w:val="15"/>
                              <w:szCs w:val="15"/>
                            </w:rPr>
                          </w:pPr>
                          <w:r>
                            <w:rPr>
                              <w:rFonts w:eastAsia="Arial"/>
                              <w:color w:val="FFFFFF"/>
                              <w:spacing w:val="22"/>
                              <w:sz w:val="15"/>
                              <w:szCs w:val="15"/>
                            </w:rPr>
                            <w:t>(</w:t>
                          </w:r>
                          <w:r>
                            <w:rPr>
                              <w:rFonts w:ascii="Microsoft Yi Baiti" w:eastAsia="Microsoft Yi Baiti" w:hAnsi="Microsoft Yi Baiti" w:cs="Microsoft Yi Baiti"/>
                              <w:color w:val="FFFFFF"/>
                              <w:spacing w:val="18"/>
                              <w:sz w:val="15"/>
                              <w:szCs w:val="15"/>
                            </w:rPr>
                            <w:t>ꄌ</w:t>
                          </w:r>
                          <w:r>
                            <w:rPr>
                              <w:rFonts w:ascii="Segoe UI Symbol" w:eastAsia="Segoe UI Symbol" w:hAnsi="Segoe UI Symbol" w:cs="Segoe UI Symbol"/>
                              <w:color w:val="FFFFFF"/>
                              <w:spacing w:val="18"/>
                              <w:sz w:val="15"/>
                              <w:szCs w:val="15"/>
                            </w:rPr>
                            <w:t>⚢</w:t>
                          </w:r>
                          <w:r>
                            <w:rPr>
                              <w:rFonts w:eastAsia="Arial"/>
                              <w:color w:val="FFFFFF"/>
                              <w:spacing w:val="18"/>
                              <w:sz w:val="15"/>
                              <w:szCs w:val="15"/>
                            </w:rPr>
                            <w:t>/</w:t>
                          </w:r>
                          <w:r>
                            <w:rPr>
                              <w:rFonts w:ascii="Segoe UI Emoji" w:eastAsia="Segoe UI Emoji" w:hAnsi="Segoe UI Emoji" w:cs="Segoe UI Emoji"/>
                              <w:color w:val="FFFFFF"/>
                              <w:spacing w:val="18"/>
                              <w:sz w:val="15"/>
                              <w:szCs w:val="15"/>
                            </w:rPr>
                            <w:t>☕</w:t>
                          </w:r>
                          <w:r>
                            <w:rPr>
                              <w:rFonts w:eastAsia="Arial"/>
                              <w:color w:val="FFFFFF"/>
                              <w:spacing w:val="18"/>
                              <w:sz w:val="15"/>
                              <w:szCs w:val="15"/>
                            </w:rPr>
                            <w:t>)</w:t>
                          </w:r>
                        </w:p>
                      </w:txbxContent>
                    </v:textbox>
                  </v:shape>
                  <w10:wrap type="none"/>
                  <w10:anchorlock/>
                </v:group>
              </w:pict>
            </w:r>
          </w:p>
        </w:tc>
        <w:tc>
          <w:tcPr>
            <w:tcW w:w="1162" w:type="dxa"/>
            <w:shd w:val="clear" w:color="auto" w:fill="1B92B1"/>
          </w:tcPr>
          <w:p w14:paraId="5853F4E8" w14:textId="77777777" w:rsidR="00862892" w:rsidRDefault="00000000">
            <w:pPr>
              <w:spacing w:before="46" w:line="244" w:lineRule="exact"/>
              <w:ind w:firstLine="16"/>
              <w:textAlignment w:val="center"/>
            </w:pPr>
            <w:r>
              <w:drawing>
                <wp:inline distT="0" distB="0" distL="0" distR="0" wp14:anchorId="72306F6A" wp14:editId="472F3CAE">
                  <wp:extent cx="488632" cy="154686"/>
                  <wp:effectExtent l="0" t="0" r="0" b="0"/>
                  <wp:docPr id="1475" name="IM 1469"/>
                  <wp:cNvGraphicFramePr/>
                  <a:graphic xmlns:a="http://schemas.openxmlformats.org/drawingml/2006/main">
                    <a:graphicData uri="http://schemas.openxmlformats.org/drawingml/2006/picture">
                      <pic:pic xmlns:pic="http://schemas.openxmlformats.org/drawingml/2006/picture">
                        <pic:nvPicPr>
                          <pic:cNvPr id="1469" name="IM 1469"/>
                          <pic:cNvPicPr/>
                        </pic:nvPicPr>
                        <pic:blipFill>
                          <a:blip r:embed="rId672"/>
                          <a:stretch>
                            <a:fillRect/>
                          </a:stretch>
                        </pic:blipFill>
                        <pic:spPr>
                          <a:xfrm>
                            <a:off x="0" y="0"/>
                            <a:ext cx="488632" cy="154686"/>
                          </a:xfrm>
                          <a:prstGeom prst="rect">
                            <a:avLst/>
                          </a:prstGeom>
                        </pic:spPr>
                      </pic:pic>
                    </a:graphicData>
                  </a:graphic>
                </wp:inline>
              </w:drawing>
            </w:r>
          </w:p>
        </w:tc>
        <w:tc>
          <w:tcPr>
            <w:tcW w:w="822" w:type="dxa"/>
            <w:tcBorders>
              <w:right w:val="none" w:sz="8" w:space="0" w:color="000000"/>
            </w:tcBorders>
            <w:shd w:val="clear" w:color="auto" w:fill="1B92B1"/>
          </w:tcPr>
          <w:p w14:paraId="27E7499D" w14:textId="77777777" w:rsidR="00862892" w:rsidRDefault="00000000">
            <w:pPr>
              <w:spacing w:before="96" w:line="213" w:lineRule="auto"/>
              <w:ind w:left="28"/>
              <w:rPr>
                <w:rFonts w:ascii="Segoe UI Emoji" w:eastAsia="Segoe UI Emoji" w:hAnsi="Segoe UI Emoji" w:cs="Segoe UI Emoji"/>
                <w:sz w:val="15"/>
                <w:szCs w:val="15"/>
              </w:rPr>
            </w:pPr>
            <w:r>
              <w:rPr>
                <w:rFonts w:ascii="Segoe UI Symbol" w:eastAsia="Segoe UI Symbol" w:hAnsi="Segoe UI Symbol" w:cs="Segoe UI Symbol"/>
                <w:color w:val="FFFFFF"/>
                <w:spacing w:val="-2"/>
                <w:sz w:val="15"/>
                <w:szCs w:val="15"/>
              </w:rPr>
              <w:t>⛼</w:t>
            </w:r>
            <w:r>
              <w:rPr>
                <w:rFonts w:eastAsia="Arial"/>
                <w:color w:val="FFFFFF"/>
                <w:spacing w:val="-2"/>
                <w:sz w:val="15"/>
                <w:szCs w:val="15"/>
              </w:rPr>
              <w:t>/</w:t>
            </w:r>
            <w:r>
              <w:rPr>
                <w:rFonts w:ascii="Arial Unicode MS" w:eastAsia="Arial Unicode MS" w:hAnsi="Arial Unicode MS" w:cs="Arial Unicode MS"/>
                <w:color w:val="FFFFFF"/>
                <w:spacing w:val="-2"/>
                <w:sz w:val="15"/>
                <w:szCs w:val="15"/>
              </w:rPr>
              <w:t>⃞</w:t>
            </w:r>
            <w:r>
              <w:rPr>
                <w:rFonts w:eastAsia="Arial"/>
                <w:color w:val="FFFFFF"/>
                <w:spacing w:val="-2"/>
                <w:sz w:val="15"/>
                <w:szCs w:val="15"/>
              </w:rPr>
              <w:t>3</w:t>
            </w:r>
            <w:r>
              <w:rPr>
                <w:rFonts w:eastAsia="Arial"/>
                <w:color w:val="FFFFFF"/>
                <w:spacing w:val="-1"/>
                <w:sz w:val="15"/>
                <w:szCs w:val="15"/>
              </w:rPr>
              <w:t>84F</w:t>
            </w:r>
            <w:r>
              <w:rPr>
                <w:rFonts w:ascii="Segoe UI Emoji" w:eastAsia="Segoe UI Emoji" w:hAnsi="Segoe UI Emoji" w:cs="Segoe UI Emoji"/>
                <w:color w:val="FFFFFF"/>
                <w:spacing w:val="-1"/>
                <w:sz w:val="15"/>
                <w:szCs w:val="15"/>
              </w:rPr>
              <w:t>☕</w:t>
            </w:r>
          </w:p>
          <w:p w14:paraId="6EFFE400" w14:textId="77777777" w:rsidR="00862892" w:rsidRDefault="00000000">
            <w:pPr>
              <w:spacing w:before="34" w:line="244" w:lineRule="exact"/>
              <w:ind w:firstLine="15"/>
              <w:textAlignment w:val="center"/>
            </w:pPr>
            <w:r>
              <w:drawing>
                <wp:inline distT="0" distB="0" distL="0" distR="0" wp14:anchorId="7A37ACC2" wp14:editId="44EB8E9B">
                  <wp:extent cx="285750" cy="154685"/>
                  <wp:effectExtent l="0" t="0" r="0" b="0"/>
                  <wp:docPr id="1476" name="IM 1470"/>
                  <wp:cNvGraphicFramePr/>
                  <a:graphic xmlns:a="http://schemas.openxmlformats.org/drawingml/2006/main">
                    <a:graphicData uri="http://schemas.openxmlformats.org/drawingml/2006/picture">
                      <pic:pic xmlns:pic="http://schemas.openxmlformats.org/drawingml/2006/picture">
                        <pic:nvPicPr>
                          <pic:cNvPr id="1470" name="IM 1470"/>
                          <pic:cNvPicPr/>
                        </pic:nvPicPr>
                        <pic:blipFill>
                          <a:blip r:embed="rId247"/>
                          <a:stretch>
                            <a:fillRect/>
                          </a:stretch>
                        </pic:blipFill>
                        <pic:spPr>
                          <a:xfrm>
                            <a:off x="0" y="0"/>
                            <a:ext cx="285750" cy="154685"/>
                          </a:xfrm>
                          <a:prstGeom prst="rect">
                            <a:avLst/>
                          </a:prstGeom>
                        </pic:spPr>
                      </pic:pic>
                    </a:graphicData>
                  </a:graphic>
                </wp:inline>
              </w:drawing>
            </w:r>
          </w:p>
        </w:tc>
        <w:tc>
          <w:tcPr>
            <w:tcW w:w="172" w:type="dxa"/>
            <w:tcBorders>
              <w:left w:val="none" w:sz="8" w:space="0" w:color="000000"/>
            </w:tcBorders>
            <w:shd w:val="clear" w:color="auto" w:fill="1B92B1"/>
          </w:tcPr>
          <w:p w14:paraId="69DAB747" w14:textId="77777777" w:rsidR="00862892" w:rsidRDefault="00000000">
            <w:pPr>
              <w:spacing w:before="46" w:line="244" w:lineRule="exact"/>
              <w:ind w:firstLine="8"/>
              <w:textAlignment w:val="center"/>
            </w:pPr>
            <w:r>
              <w:drawing>
                <wp:inline distT="0" distB="0" distL="0" distR="0" wp14:anchorId="1BCA9B2A" wp14:editId="46AF5F57">
                  <wp:extent cx="101345" cy="154686"/>
                  <wp:effectExtent l="0" t="0" r="0" b="0"/>
                  <wp:docPr id="1477" name="IM 1471"/>
                  <wp:cNvGraphicFramePr/>
                  <a:graphic xmlns:a="http://schemas.openxmlformats.org/drawingml/2006/main">
                    <a:graphicData uri="http://schemas.openxmlformats.org/drawingml/2006/picture">
                      <pic:pic xmlns:pic="http://schemas.openxmlformats.org/drawingml/2006/picture">
                        <pic:nvPicPr>
                          <pic:cNvPr id="1471" name="IM 1471"/>
                          <pic:cNvPicPr/>
                        </pic:nvPicPr>
                        <pic:blipFill>
                          <a:blip r:embed="rId833"/>
                          <a:stretch>
                            <a:fillRect/>
                          </a:stretch>
                        </pic:blipFill>
                        <pic:spPr>
                          <a:xfrm>
                            <a:off x="0" y="0"/>
                            <a:ext cx="101345" cy="154686"/>
                          </a:xfrm>
                          <a:prstGeom prst="rect">
                            <a:avLst/>
                          </a:prstGeom>
                        </pic:spPr>
                      </pic:pic>
                    </a:graphicData>
                  </a:graphic>
                </wp:inline>
              </w:drawing>
            </w:r>
          </w:p>
        </w:tc>
        <w:tc>
          <w:tcPr>
            <w:tcW w:w="722" w:type="dxa"/>
            <w:gridSpan w:val="3"/>
            <w:shd w:val="clear" w:color="auto" w:fill="1B92B1"/>
          </w:tcPr>
          <w:p w14:paraId="06B61290" w14:textId="77777777" w:rsidR="00862892" w:rsidRDefault="00000000">
            <w:pPr>
              <w:spacing w:before="46" w:line="244" w:lineRule="exact"/>
              <w:ind w:firstLine="15"/>
              <w:textAlignment w:val="center"/>
            </w:pPr>
            <w:r>
              <w:drawing>
                <wp:inline distT="0" distB="0" distL="0" distR="0" wp14:anchorId="50E97894" wp14:editId="27C395CA">
                  <wp:extent cx="288035" cy="154686"/>
                  <wp:effectExtent l="0" t="0" r="0" b="0"/>
                  <wp:docPr id="1478" name="IM 1472"/>
                  <wp:cNvGraphicFramePr/>
                  <a:graphic xmlns:a="http://schemas.openxmlformats.org/drawingml/2006/main">
                    <a:graphicData uri="http://schemas.openxmlformats.org/drawingml/2006/picture">
                      <pic:pic xmlns:pic="http://schemas.openxmlformats.org/drawingml/2006/picture">
                        <pic:nvPicPr>
                          <pic:cNvPr id="1472" name="IM 1472"/>
                          <pic:cNvPicPr/>
                        </pic:nvPicPr>
                        <pic:blipFill>
                          <a:blip r:embed="rId834"/>
                          <a:stretch>
                            <a:fillRect/>
                          </a:stretch>
                        </pic:blipFill>
                        <pic:spPr>
                          <a:xfrm>
                            <a:off x="0" y="0"/>
                            <a:ext cx="288035" cy="154686"/>
                          </a:xfrm>
                          <a:prstGeom prst="rect">
                            <a:avLst/>
                          </a:prstGeom>
                        </pic:spPr>
                      </pic:pic>
                    </a:graphicData>
                  </a:graphic>
                </wp:inline>
              </w:drawing>
            </w:r>
          </w:p>
        </w:tc>
        <w:tc>
          <w:tcPr>
            <w:tcW w:w="698" w:type="dxa"/>
          </w:tcPr>
          <w:p w14:paraId="11F2C3C8" w14:textId="77777777" w:rsidR="00862892" w:rsidRDefault="00000000">
            <w:pPr>
              <w:spacing w:before="4" w:line="893" w:lineRule="exact"/>
              <w:textAlignment w:val="center"/>
            </w:pPr>
            <w:r>
              <w:drawing>
                <wp:inline distT="0" distB="0" distL="0" distR="0" wp14:anchorId="15563FED" wp14:editId="28DF1CE6">
                  <wp:extent cx="440054" cy="566927"/>
                  <wp:effectExtent l="0" t="0" r="0" b="0"/>
                  <wp:docPr id="1479" name="IM 1473"/>
                  <wp:cNvGraphicFramePr/>
                  <a:graphic xmlns:a="http://schemas.openxmlformats.org/drawingml/2006/main">
                    <a:graphicData uri="http://schemas.openxmlformats.org/drawingml/2006/picture">
                      <pic:pic xmlns:pic="http://schemas.openxmlformats.org/drawingml/2006/picture">
                        <pic:nvPicPr>
                          <pic:cNvPr id="1473" name="IM 1473"/>
                          <pic:cNvPicPr/>
                        </pic:nvPicPr>
                        <pic:blipFill>
                          <a:blip r:embed="rId835"/>
                          <a:stretch>
                            <a:fillRect/>
                          </a:stretch>
                        </pic:blipFill>
                        <pic:spPr>
                          <a:xfrm>
                            <a:off x="0" y="0"/>
                            <a:ext cx="440054" cy="566927"/>
                          </a:xfrm>
                          <a:prstGeom prst="rect">
                            <a:avLst/>
                          </a:prstGeom>
                        </pic:spPr>
                      </pic:pic>
                    </a:graphicData>
                  </a:graphic>
                </wp:inline>
              </w:drawing>
            </w:r>
          </w:p>
        </w:tc>
        <w:tc>
          <w:tcPr>
            <w:tcW w:w="1682" w:type="dxa"/>
            <w:shd w:val="clear" w:color="auto" w:fill="1B92B1"/>
          </w:tcPr>
          <w:p w14:paraId="294D7C3E" w14:textId="77777777" w:rsidR="00862892" w:rsidRDefault="00000000">
            <w:pPr>
              <w:spacing w:before="46" w:line="244" w:lineRule="exact"/>
              <w:ind w:firstLine="16"/>
              <w:textAlignment w:val="center"/>
            </w:pPr>
            <w:r>
              <w:drawing>
                <wp:inline distT="0" distB="0" distL="0" distR="0" wp14:anchorId="12646711" wp14:editId="30D2C3E7">
                  <wp:extent cx="285750" cy="154686"/>
                  <wp:effectExtent l="0" t="0" r="0" b="0"/>
                  <wp:docPr id="1480" name="IM 1474"/>
                  <wp:cNvGraphicFramePr/>
                  <a:graphic xmlns:a="http://schemas.openxmlformats.org/drawingml/2006/main">
                    <a:graphicData uri="http://schemas.openxmlformats.org/drawingml/2006/picture">
                      <pic:pic xmlns:pic="http://schemas.openxmlformats.org/drawingml/2006/picture">
                        <pic:nvPicPr>
                          <pic:cNvPr id="1474" name="IM 1474"/>
                          <pic:cNvPicPr/>
                        </pic:nvPicPr>
                        <pic:blipFill>
                          <a:blip r:embed="rId247"/>
                          <a:stretch>
                            <a:fillRect/>
                          </a:stretch>
                        </pic:blipFill>
                        <pic:spPr>
                          <a:xfrm>
                            <a:off x="0" y="0"/>
                            <a:ext cx="285750" cy="154686"/>
                          </a:xfrm>
                          <a:prstGeom prst="rect">
                            <a:avLst/>
                          </a:prstGeom>
                        </pic:spPr>
                      </pic:pic>
                    </a:graphicData>
                  </a:graphic>
                </wp:inline>
              </w:drawing>
            </w:r>
          </w:p>
        </w:tc>
        <w:tc>
          <w:tcPr>
            <w:tcW w:w="712" w:type="dxa"/>
          </w:tcPr>
          <w:p w14:paraId="1CA40CED" w14:textId="77777777" w:rsidR="00862892" w:rsidRDefault="00000000">
            <w:pPr>
              <w:spacing w:before="4" w:line="893" w:lineRule="exact"/>
              <w:ind w:firstLine="1"/>
              <w:textAlignment w:val="center"/>
            </w:pPr>
            <w:r>
              <w:drawing>
                <wp:inline distT="0" distB="0" distL="0" distR="0" wp14:anchorId="20B24EC2" wp14:editId="73843A25">
                  <wp:extent cx="445770" cy="566927"/>
                  <wp:effectExtent l="0" t="0" r="0" b="0"/>
                  <wp:docPr id="1481" name="IM 1475"/>
                  <wp:cNvGraphicFramePr/>
                  <a:graphic xmlns:a="http://schemas.openxmlformats.org/drawingml/2006/main">
                    <a:graphicData uri="http://schemas.openxmlformats.org/drawingml/2006/picture">
                      <pic:pic xmlns:pic="http://schemas.openxmlformats.org/drawingml/2006/picture">
                        <pic:nvPicPr>
                          <pic:cNvPr id="1475" name="IM 1475"/>
                          <pic:cNvPicPr/>
                        </pic:nvPicPr>
                        <pic:blipFill>
                          <a:blip r:embed="rId836"/>
                          <a:stretch>
                            <a:fillRect/>
                          </a:stretch>
                        </pic:blipFill>
                        <pic:spPr>
                          <a:xfrm>
                            <a:off x="0" y="0"/>
                            <a:ext cx="445770" cy="566927"/>
                          </a:xfrm>
                          <a:prstGeom prst="rect">
                            <a:avLst/>
                          </a:prstGeom>
                        </pic:spPr>
                      </pic:pic>
                    </a:graphicData>
                  </a:graphic>
                </wp:inline>
              </w:drawing>
            </w:r>
          </w:p>
        </w:tc>
      </w:tr>
      <w:tr w:rsidR="00862892" w14:paraId="0F4A7A61" w14:textId="77777777">
        <w:trPr>
          <w:trHeight w:val="721"/>
        </w:trPr>
        <w:tc>
          <w:tcPr>
            <w:tcW w:w="362" w:type="dxa"/>
            <w:tcBorders>
              <w:right w:val="none" w:sz="8" w:space="0" w:color="000000"/>
            </w:tcBorders>
          </w:tcPr>
          <w:p w14:paraId="30BC889C" w14:textId="77777777" w:rsidR="00862892" w:rsidRDefault="00000000">
            <w:pPr>
              <w:spacing w:before="122" w:line="200" w:lineRule="auto"/>
              <w:ind w:left="28"/>
              <w:rPr>
                <w:sz w:val="15"/>
                <w:szCs w:val="15"/>
              </w:rPr>
            </w:pPr>
            <w:r>
              <w:rPr>
                <w:rFonts w:eastAsia="Arial"/>
                <w:color w:val="231F20"/>
                <w:spacing w:val="-6"/>
                <w:sz w:val="15"/>
                <w:szCs w:val="15"/>
              </w:rPr>
              <w:t>2</w:t>
            </w:r>
            <w:r>
              <w:rPr>
                <w:rFonts w:eastAsia="Arial"/>
                <w:color w:val="231F20"/>
                <w:spacing w:val="-3"/>
                <w:sz w:val="15"/>
                <w:szCs w:val="15"/>
              </w:rPr>
              <w:t>022</w:t>
            </w:r>
          </w:p>
        </w:tc>
        <w:tc>
          <w:tcPr>
            <w:tcW w:w="636" w:type="dxa"/>
            <w:gridSpan w:val="3"/>
            <w:tcBorders>
              <w:left w:val="none" w:sz="8" w:space="0" w:color="000000"/>
            </w:tcBorders>
          </w:tcPr>
          <w:p w14:paraId="4BD1A582" w14:textId="77777777" w:rsidR="00862892" w:rsidRDefault="00000000">
            <w:pPr>
              <w:spacing w:before="42" w:line="244" w:lineRule="exact"/>
              <w:ind w:firstLine="12"/>
              <w:textAlignment w:val="center"/>
            </w:pPr>
            <w:r>
              <w:pict w14:anchorId="49165577">
                <v:group id="_x0000_s2528" style="width:28.8pt;height:12.2pt;mso-position-horizontal-relative:char;mso-position-vertical-relative:line" coordsize="575,243">
                  <v:shape id="_x0000_s2530" type="#_x0000_t75" style="position:absolute;width:572;height:243">
                    <v:imagedata r:id="rId837" o:title="image1037"/>
                  </v:shape>
                  <v:shape id="_x0000_s2529" type="#_x0000_t202" style="position:absolute;left:-20;top:-20;width:615;height:316" filled="f" stroked="f">
                    <v:textbox style="mso-next-textbox:#_x0000_s2529" inset="0,0,0,0">
                      <w:txbxContent>
                        <w:p w14:paraId="30066019" w14:textId="77777777" w:rsidR="00862892" w:rsidRDefault="00000000">
                          <w:pPr>
                            <w:spacing w:before="97" w:line="204" w:lineRule="auto"/>
                            <w:ind w:left="203"/>
                            <w:rPr>
                              <w:sz w:val="15"/>
                              <w:szCs w:val="15"/>
                            </w:rPr>
                          </w:pPr>
                          <w:r>
                            <w:rPr>
                              <w:rFonts w:eastAsia="Arial"/>
                              <w:color w:val="231F20"/>
                              <w:spacing w:val="-6"/>
                              <w:sz w:val="15"/>
                              <w:szCs w:val="15"/>
                            </w:rPr>
                            <w:t>2</w:t>
                          </w:r>
                          <w:r>
                            <w:rPr>
                              <w:rFonts w:eastAsia="Arial"/>
                              <w:color w:val="231F20"/>
                              <w:spacing w:val="-4"/>
                              <w:sz w:val="15"/>
                              <w:szCs w:val="15"/>
                            </w:rPr>
                            <w:t xml:space="preserve"> </w:t>
                          </w:r>
                          <w:r>
                            <w:rPr>
                              <w:rFonts w:eastAsia="Arial"/>
                              <w:color w:val="231F20"/>
                              <w:spacing w:val="-3"/>
                              <w:sz w:val="15"/>
                              <w:szCs w:val="15"/>
                            </w:rPr>
                            <w:t xml:space="preserve">    Xi</w:t>
                          </w:r>
                        </w:p>
                      </w:txbxContent>
                    </v:textbox>
                  </v:shape>
                  <w10:wrap type="none"/>
                  <w10:anchorlock/>
                </v:group>
              </w:pict>
            </w:r>
          </w:p>
        </w:tc>
        <w:tc>
          <w:tcPr>
            <w:tcW w:w="1013" w:type="dxa"/>
          </w:tcPr>
          <w:p w14:paraId="44C74817" w14:textId="77777777" w:rsidR="00862892" w:rsidRDefault="00000000">
            <w:pPr>
              <w:spacing w:before="42" w:line="244" w:lineRule="exact"/>
              <w:ind w:firstLine="14"/>
              <w:textAlignment w:val="center"/>
            </w:pPr>
            <w:r>
              <w:drawing>
                <wp:inline distT="0" distB="0" distL="0" distR="0" wp14:anchorId="78D988F3" wp14:editId="4C67C07F">
                  <wp:extent cx="575157" cy="154686"/>
                  <wp:effectExtent l="0" t="0" r="0" b="0"/>
                  <wp:docPr id="1482" name="IM 1476"/>
                  <wp:cNvGraphicFramePr/>
                  <a:graphic xmlns:a="http://schemas.openxmlformats.org/drawingml/2006/main">
                    <a:graphicData uri="http://schemas.openxmlformats.org/drawingml/2006/picture">
                      <pic:pic xmlns:pic="http://schemas.openxmlformats.org/drawingml/2006/picture">
                        <pic:nvPicPr>
                          <pic:cNvPr id="1476" name="IM 1476"/>
                          <pic:cNvPicPr/>
                        </pic:nvPicPr>
                        <pic:blipFill>
                          <a:blip r:embed="rId838"/>
                          <a:stretch>
                            <a:fillRect/>
                          </a:stretch>
                        </pic:blipFill>
                        <pic:spPr>
                          <a:xfrm>
                            <a:off x="0" y="0"/>
                            <a:ext cx="575157" cy="154686"/>
                          </a:xfrm>
                          <a:prstGeom prst="rect">
                            <a:avLst/>
                          </a:prstGeom>
                        </pic:spPr>
                      </pic:pic>
                    </a:graphicData>
                  </a:graphic>
                </wp:inline>
              </w:drawing>
            </w:r>
          </w:p>
        </w:tc>
        <w:tc>
          <w:tcPr>
            <w:tcW w:w="1162" w:type="dxa"/>
          </w:tcPr>
          <w:p w14:paraId="2C25685B" w14:textId="77777777" w:rsidR="00862892" w:rsidRDefault="00000000">
            <w:pPr>
              <w:spacing w:before="94" w:line="225" w:lineRule="auto"/>
              <w:ind w:left="64"/>
              <w:rPr>
                <w:sz w:val="15"/>
                <w:szCs w:val="15"/>
              </w:rPr>
            </w:pPr>
            <w:r>
              <w:rPr>
                <w:rFonts w:eastAsia="Arial"/>
                <w:color w:val="231F20"/>
                <w:spacing w:val="4"/>
                <w:sz w:val="15"/>
                <w:szCs w:val="15"/>
              </w:rPr>
              <w:t>.</w:t>
            </w:r>
            <w:r>
              <w:rPr>
                <w:rFonts w:eastAsia="Arial"/>
                <w:color w:val="231F20"/>
                <w:spacing w:val="3"/>
                <w:sz w:val="15"/>
                <w:szCs w:val="15"/>
              </w:rPr>
              <w:t xml:space="preserve">   </w:t>
            </w:r>
            <w:r>
              <w:rPr>
                <w:rFonts w:eastAsia="Arial"/>
                <w:color w:val="231F20"/>
                <w:sz w:val="15"/>
                <w:szCs w:val="15"/>
              </w:rPr>
              <w:t>FOH</w:t>
            </w:r>
            <w:r>
              <w:rPr>
                <w:rFonts w:eastAsia="Arial"/>
                <w:color w:val="231F20"/>
                <w:spacing w:val="3"/>
                <w:sz w:val="15"/>
                <w:szCs w:val="15"/>
              </w:rPr>
              <w:t>[</w:t>
            </w:r>
            <w:r>
              <w:rPr>
                <w:rFonts w:eastAsia="Arial"/>
                <w:color w:val="231F20"/>
                <w:sz w:val="15"/>
                <w:szCs w:val="15"/>
              </w:rPr>
              <w:t>J</w:t>
            </w:r>
          </w:p>
        </w:tc>
        <w:tc>
          <w:tcPr>
            <w:tcW w:w="994" w:type="dxa"/>
            <w:gridSpan w:val="2"/>
          </w:tcPr>
          <w:p w14:paraId="32214845" w14:textId="77777777" w:rsidR="00862892" w:rsidRDefault="00000000">
            <w:pPr>
              <w:spacing w:before="42" w:line="244" w:lineRule="exact"/>
              <w:ind w:firstLine="15"/>
              <w:textAlignment w:val="center"/>
            </w:pPr>
            <w:r>
              <w:drawing>
                <wp:inline distT="0" distB="0" distL="0" distR="0" wp14:anchorId="4350A978" wp14:editId="08823890">
                  <wp:extent cx="567842" cy="154686"/>
                  <wp:effectExtent l="0" t="0" r="0" b="0"/>
                  <wp:docPr id="1483" name="IM 1477"/>
                  <wp:cNvGraphicFramePr/>
                  <a:graphic xmlns:a="http://schemas.openxmlformats.org/drawingml/2006/main">
                    <a:graphicData uri="http://schemas.openxmlformats.org/drawingml/2006/picture">
                      <pic:pic xmlns:pic="http://schemas.openxmlformats.org/drawingml/2006/picture">
                        <pic:nvPicPr>
                          <pic:cNvPr id="1477" name="IM 1477"/>
                          <pic:cNvPicPr/>
                        </pic:nvPicPr>
                        <pic:blipFill>
                          <a:blip r:embed="rId839"/>
                          <a:stretch>
                            <a:fillRect/>
                          </a:stretch>
                        </pic:blipFill>
                        <pic:spPr>
                          <a:xfrm>
                            <a:off x="0" y="0"/>
                            <a:ext cx="567842" cy="154686"/>
                          </a:xfrm>
                          <a:prstGeom prst="rect">
                            <a:avLst/>
                          </a:prstGeom>
                        </pic:spPr>
                      </pic:pic>
                    </a:graphicData>
                  </a:graphic>
                </wp:inline>
              </w:drawing>
            </w:r>
          </w:p>
        </w:tc>
        <w:tc>
          <w:tcPr>
            <w:tcW w:w="260" w:type="dxa"/>
            <w:gridSpan w:val="2"/>
            <w:tcBorders>
              <w:right w:val="none" w:sz="8" w:space="0" w:color="000000"/>
            </w:tcBorders>
          </w:tcPr>
          <w:p w14:paraId="41DE5768" w14:textId="77777777" w:rsidR="00862892" w:rsidRDefault="00000000">
            <w:pPr>
              <w:spacing w:before="120" w:line="203" w:lineRule="auto"/>
              <w:ind w:left="30"/>
              <w:rPr>
                <w:sz w:val="15"/>
                <w:szCs w:val="15"/>
              </w:rPr>
            </w:pPr>
            <w:r>
              <w:rPr>
                <w:rFonts w:eastAsia="Arial"/>
                <w:color w:val="231F20"/>
                <w:spacing w:val="-7"/>
                <w:w w:val="89"/>
                <w:sz w:val="15"/>
                <w:szCs w:val="15"/>
              </w:rPr>
              <w:t>1SF</w:t>
            </w:r>
          </w:p>
        </w:tc>
        <w:tc>
          <w:tcPr>
            <w:tcW w:w="462" w:type="dxa"/>
            <w:tcBorders>
              <w:left w:val="none" w:sz="8" w:space="0" w:color="000000"/>
            </w:tcBorders>
          </w:tcPr>
          <w:p w14:paraId="09CC108B" w14:textId="77777777" w:rsidR="00862892" w:rsidRDefault="00000000">
            <w:pPr>
              <w:spacing w:before="42" w:line="244" w:lineRule="exact"/>
              <w:textAlignment w:val="center"/>
            </w:pPr>
            <w:r>
              <w:drawing>
                <wp:inline distT="0" distB="0" distL="0" distR="0" wp14:anchorId="06C0A93C" wp14:editId="282909C3">
                  <wp:extent cx="291719" cy="154686"/>
                  <wp:effectExtent l="0" t="0" r="0" b="0"/>
                  <wp:docPr id="1484" name="IM 1478"/>
                  <wp:cNvGraphicFramePr/>
                  <a:graphic xmlns:a="http://schemas.openxmlformats.org/drawingml/2006/main">
                    <a:graphicData uri="http://schemas.openxmlformats.org/drawingml/2006/picture">
                      <pic:pic xmlns:pic="http://schemas.openxmlformats.org/drawingml/2006/picture">
                        <pic:nvPicPr>
                          <pic:cNvPr id="1478" name="IM 1478"/>
                          <pic:cNvPicPr/>
                        </pic:nvPicPr>
                        <pic:blipFill>
                          <a:blip r:embed="rId840"/>
                          <a:stretch>
                            <a:fillRect/>
                          </a:stretch>
                        </pic:blipFill>
                        <pic:spPr>
                          <a:xfrm>
                            <a:off x="0" y="0"/>
                            <a:ext cx="291719" cy="154686"/>
                          </a:xfrm>
                          <a:prstGeom prst="rect">
                            <a:avLst/>
                          </a:prstGeom>
                        </pic:spPr>
                      </pic:pic>
                    </a:graphicData>
                  </a:graphic>
                </wp:inline>
              </w:drawing>
            </w:r>
          </w:p>
        </w:tc>
        <w:tc>
          <w:tcPr>
            <w:tcW w:w="698" w:type="dxa"/>
          </w:tcPr>
          <w:p w14:paraId="74A35D37" w14:textId="77777777" w:rsidR="00862892" w:rsidRDefault="00000000">
            <w:pPr>
              <w:spacing w:line="195" w:lineRule="exact"/>
              <w:ind w:firstLine="15"/>
              <w:textAlignment w:val="center"/>
            </w:pPr>
            <w:r>
              <w:drawing>
                <wp:inline distT="0" distB="0" distL="0" distR="0" wp14:anchorId="496842B3" wp14:editId="3FD3A418">
                  <wp:extent cx="390144" cy="123825"/>
                  <wp:effectExtent l="0" t="0" r="0" b="0"/>
                  <wp:docPr id="1485" name="IM 1479"/>
                  <wp:cNvGraphicFramePr/>
                  <a:graphic xmlns:a="http://schemas.openxmlformats.org/drawingml/2006/main">
                    <a:graphicData uri="http://schemas.openxmlformats.org/drawingml/2006/picture">
                      <pic:pic xmlns:pic="http://schemas.openxmlformats.org/drawingml/2006/picture">
                        <pic:nvPicPr>
                          <pic:cNvPr id="1479" name="IM 1479"/>
                          <pic:cNvPicPr/>
                        </pic:nvPicPr>
                        <pic:blipFill>
                          <a:blip r:embed="rId841"/>
                          <a:stretch>
                            <a:fillRect/>
                          </a:stretch>
                        </pic:blipFill>
                        <pic:spPr>
                          <a:xfrm>
                            <a:off x="0" y="0"/>
                            <a:ext cx="390144" cy="123825"/>
                          </a:xfrm>
                          <a:prstGeom prst="rect">
                            <a:avLst/>
                          </a:prstGeom>
                        </pic:spPr>
                      </pic:pic>
                    </a:graphicData>
                  </a:graphic>
                </wp:inline>
              </w:drawing>
            </w:r>
          </w:p>
          <w:p w14:paraId="3A3BF414" w14:textId="77777777" w:rsidR="00862892" w:rsidRDefault="00000000">
            <w:pPr>
              <w:spacing w:before="13" w:line="223" w:lineRule="auto"/>
              <w:ind w:left="30"/>
              <w:rPr>
                <w:rFonts w:ascii="Segoe UI Symbol" w:eastAsia="Segoe UI Symbol" w:hAnsi="Segoe UI Symbol" w:cs="Segoe UI Symbol"/>
                <w:sz w:val="15"/>
                <w:szCs w:val="15"/>
              </w:rPr>
            </w:pPr>
            <w:r>
              <w:drawing>
                <wp:anchor distT="0" distB="0" distL="0" distR="0" simplePos="0" relativeHeight="251468800" behindDoc="1" locked="0" layoutInCell="1" allowOverlap="1" wp14:anchorId="354B091B" wp14:editId="1AA9293A">
                  <wp:simplePos x="0" y="0"/>
                  <wp:positionH relativeFrom="column">
                    <wp:posOffset>9905</wp:posOffset>
                  </wp:positionH>
                  <wp:positionV relativeFrom="paragraph">
                    <wp:posOffset>74765</wp:posOffset>
                  </wp:positionV>
                  <wp:extent cx="195071" cy="154686"/>
                  <wp:effectExtent l="0" t="0" r="0" b="0"/>
                  <wp:wrapNone/>
                  <wp:docPr id="1486" name="IM 1480"/>
                  <wp:cNvGraphicFramePr/>
                  <a:graphic xmlns:a="http://schemas.openxmlformats.org/drawingml/2006/main">
                    <a:graphicData uri="http://schemas.openxmlformats.org/drawingml/2006/picture">
                      <pic:pic xmlns:pic="http://schemas.openxmlformats.org/drawingml/2006/picture">
                        <pic:nvPicPr>
                          <pic:cNvPr id="1480" name="IM 1480"/>
                          <pic:cNvPicPr/>
                        </pic:nvPicPr>
                        <pic:blipFill>
                          <a:blip r:embed="rId431"/>
                          <a:stretch>
                            <a:fillRect/>
                          </a:stretch>
                        </pic:blipFill>
                        <pic:spPr>
                          <a:xfrm>
                            <a:off x="0" y="0"/>
                            <a:ext cx="195071" cy="154686"/>
                          </a:xfrm>
                          <a:prstGeom prst="rect">
                            <a:avLst/>
                          </a:prstGeom>
                        </pic:spPr>
                      </pic:pic>
                    </a:graphicData>
                  </a:graphic>
                </wp:anchor>
              </w:drawing>
            </w:r>
            <w:r>
              <w:rPr>
                <w:rFonts w:ascii="Segoe UI Symbol" w:eastAsia="Segoe UI Symbol" w:hAnsi="Segoe UI Symbol" w:cs="Segoe UI Symbol"/>
                <w:color w:val="231F20"/>
                <w:spacing w:val="1"/>
                <w:sz w:val="15"/>
                <w:szCs w:val="15"/>
              </w:rPr>
              <w:t>☛⩕◟</w:t>
            </w:r>
            <w:r>
              <w:rPr>
                <w:rFonts w:ascii="Segoe UI Symbol" w:eastAsia="Segoe UI Symbol" w:hAnsi="Segoe UI Symbol" w:cs="Segoe UI Symbol"/>
                <w:color w:val="231F20"/>
                <w:sz w:val="15"/>
                <w:szCs w:val="15"/>
              </w:rPr>
              <w:t>◟◟</w:t>
            </w:r>
          </w:p>
          <w:p w14:paraId="290F68BA" w14:textId="77777777" w:rsidR="00862892" w:rsidRDefault="00000000">
            <w:pPr>
              <w:spacing w:before="98" w:line="228" w:lineRule="exact"/>
              <w:ind w:firstLine="15"/>
              <w:textAlignment w:val="center"/>
            </w:pPr>
            <w:r>
              <w:drawing>
                <wp:inline distT="0" distB="0" distL="0" distR="0" wp14:anchorId="669F566F" wp14:editId="09C3BB4A">
                  <wp:extent cx="430148" cy="144780"/>
                  <wp:effectExtent l="0" t="0" r="0" b="0"/>
                  <wp:docPr id="1487" name="IM 1481"/>
                  <wp:cNvGraphicFramePr/>
                  <a:graphic xmlns:a="http://schemas.openxmlformats.org/drawingml/2006/main">
                    <a:graphicData uri="http://schemas.openxmlformats.org/drawingml/2006/picture">
                      <pic:pic xmlns:pic="http://schemas.openxmlformats.org/drawingml/2006/picture">
                        <pic:nvPicPr>
                          <pic:cNvPr id="1481" name="IM 1481"/>
                          <pic:cNvPicPr/>
                        </pic:nvPicPr>
                        <pic:blipFill>
                          <a:blip r:embed="rId842"/>
                          <a:stretch>
                            <a:fillRect/>
                          </a:stretch>
                        </pic:blipFill>
                        <pic:spPr>
                          <a:xfrm>
                            <a:off x="0" y="0"/>
                            <a:ext cx="430148" cy="144780"/>
                          </a:xfrm>
                          <a:prstGeom prst="rect">
                            <a:avLst/>
                          </a:prstGeom>
                        </pic:spPr>
                      </pic:pic>
                    </a:graphicData>
                  </a:graphic>
                </wp:inline>
              </w:drawing>
            </w:r>
          </w:p>
        </w:tc>
        <w:tc>
          <w:tcPr>
            <w:tcW w:w="1682" w:type="dxa"/>
          </w:tcPr>
          <w:p w14:paraId="4F3169A8" w14:textId="77777777" w:rsidR="00862892" w:rsidRDefault="00000000">
            <w:pPr>
              <w:spacing w:line="375" w:lineRule="exact"/>
              <w:ind w:firstLine="16"/>
              <w:textAlignment w:val="center"/>
            </w:pPr>
            <w:r>
              <w:drawing>
                <wp:anchor distT="0" distB="0" distL="0" distR="0" simplePos="0" relativeHeight="251474944" behindDoc="0" locked="0" layoutInCell="1" allowOverlap="1" wp14:anchorId="34F4CCFE" wp14:editId="2E68EE36">
                  <wp:simplePos x="0" y="0"/>
                  <wp:positionH relativeFrom="rightMargin">
                    <wp:posOffset>-1054480</wp:posOffset>
                  </wp:positionH>
                  <wp:positionV relativeFrom="topMargin">
                    <wp:posOffset>197739</wp:posOffset>
                  </wp:positionV>
                  <wp:extent cx="190500" cy="154686"/>
                  <wp:effectExtent l="0" t="0" r="0" b="0"/>
                  <wp:wrapNone/>
                  <wp:docPr id="1488" name="IM 1482"/>
                  <wp:cNvGraphicFramePr/>
                  <a:graphic xmlns:a="http://schemas.openxmlformats.org/drawingml/2006/main">
                    <a:graphicData uri="http://schemas.openxmlformats.org/drawingml/2006/picture">
                      <pic:pic xmlns:pic="http://schemas.openxmlformats.org/drawingml/2006/picture">
                        <pic:nvPicPr>
                          <pic:cNvPr id="1482" name="IM 1482"/>
                          <pic:cNvPicPr/>
                        </pic:nvPicPr>
                        <pic:blipFill>
                          <a:blip r:embed="rId246"/>
                          <a:stretch>
                            <a:fillRect/>
                          </a:stretch>
                        </pic:blipFill>
                        <pic:spPr>
                          <a:xfrm>
                            <a:off x="0" y="0"/>
                            <a:ext cx="190500" cy="154686"/>
                          </a:xfrm>
                          <a:prstGeom prst="rect">
                            <a:avLst/>
                          </a:prstGeom>
                        </pic:spPr>
                      </pic:pic>
                    </a:graphicData>
                  </a:graphic>
                </wp:anchor>
              </w:drawing>
            </w:r>
            <w:r>
              <w:drawing>
                <wp:inline distT="0" distB="0" distL="0" distR="0" wp14:anchorId="0A876177" wp14:editId="06B2CF87">
                  <wp:extent cx="1054480" cy="238125"/>
                  <wp:effectExtent l="0" t="0" r="0" b="0"/>
                  <wp:docPr id="1489" name="IM 1483"/>
                  <wp:cNvGraphicFramePr/>
                  <a:graphic xmlns:a="http://schemas.openxmlformats.org/drawingml/2006/main">
                    <a:graphicData uri="http://schemas.openxmlformats.org/drawingml/2006/picture">
                      <pic:pic xmlns:pic="http://schemas.openxmlformats.org/drawingml/2006/picture">
                        <pic:nvPicPr>
                          <pic:cNvPr id="1483" name="IM 1483"/>
                          <pic:cNvPicPr/>
                        </pic:nvPicPr>
                        <pic:blipFill>
                          <a:blip r:embed="rId843"/>
                          <a:stretch>
                            <a:fillRect/>
                          </a:stretch>
                        </pic:blipFill>
                        <pic:spPr>
                          <a:xfrm>
                            <a:off x="0" y="0"/>
                            <a:ext cx="1054480" cy="238125"/>
                          </a:xfrm>
                          <a:prstGeom prst="rect">
                            <a:avLst/>
                          </a:prstGeom>
                        </pic:spPr>
                      </pic:pic>
                    </a:graphicData>
                  </a:graphic>
                </wp:inline>
              </w:drawing>
            </w:r>
          </w:p>
        </w:tc>
        <w:tc>
          <w:tcPr>
            <w:tcW w:w="712" w:type="dxa"/>
          </w:tcPr>
          <w:p w14:paraId="35AF33D0" w14:textId="77777777" w:rsidR="00862892" w:rsidRDefault="00000000">
            <w:pPr>
              <w:spacing w:before="42" w:line="244" w:lineRule="exact"/>
              <w:ind w:firstLine="13"/>
              <w:textAlignment w:val="center"/>
            </w:pPr>
            <w:r>
              <w:drawing>
                <wp:inline distT="0" distB="0" distL="0" distR="0" wp14:anchorId="14D0117D" wp14:editId="0D3B98AB">
                  <wp:extent cx="438150" cy="154686"/>
                  <wp:effectExtent l="0" t="0" r="0" b="0"/>
                  <wp:docPr id="1490" name="IM 1484"/>
                  <wp:cNvGraphicFramePr/>
                  <a:graphic xmlns:a="http://schemas.openxmlformats.org/drawingml/2006/main">
                    <a:graphicData uri="http://schemas.openxmlformats.org/drawingml/2006/picture">
                      <pic:pic xmlns:pic="http://schemas.openxmlformats.org/drawingml/2006/picture">
                        <pic:nvPicPr>
                          <pic:cNvPr id="1484" name="IM 1484"/>
                          <pic:cNvPicPr/>
                        </pic:nvPicPr>
                        <pic:blipFill>
                          <a:blip r:embed="rId844"/>
                          <a:stretch>
                            <a:fillRect/>
                          </a:stretch>
                        </pic:blipFill>
                        <pic:spPr>
                          <a:xfrm>
                            <a:off x="0" y="0"/>
                            <a:ext cx="438150" cy="154686"/>
                          </a:xfrm>
                          <a:prstGeom prst="rect">
                            <a:avLst/>
                          </a:prstGeom>
                        </pic:spPr>
                      </pic:pic>
                    </a:graphicData>
                  </a:graphic>
                </wp:inline>
              </w:drawing>
            </w:r>
          </w:p>
          <w:p w14:paraId="1D638DFA" w14:textId="77777777" w:rsidR="00862892" w:rsidRDefault="00000000">
            <w:pPr>
              <w:spacing w:before="73" w:line="243" w:lineRule="exact"/>
              <w:ind w:firstLine="13"/>
              <w:textAlignment w:val="center"/>
            </w:pPr>
            <w:r>
              <w:drawing>
                <wp:inline distT="0" distB="0" distL="0" distR="0" wp14:anchorId="425C8AB3" wp14:editId="7341BFCE">
                  <wp:extent cx="192023" cy="154685"/>
                  <wp:effectExtent l="0" t="0" r="0" b="0"/>
                  <wp:docPr id="1491" name="IM 1485"/>
                  <wp:cNvGraphicFramePr/>
                  <a:graphic xmlns:a="http://schemas.openxmlformats.org/drawingml/2006/main">
                    <a:graphicData uri="http://schemas.openxmlformats.org/drawingml/2006/picture">
                      <pic:pic xmlns:pic="http://schemas.openxmlformats.org/drawingml/2006/picture">
                        <pic:nvPicPr>
                          <pic:cNvPr id="1485" name="IM 1485"/>
                          <pic:cNvPicPr/>
                        </pic:nvPicPr>
                        <pic:blipFill>
                          <a:blip r:embed="rId159"/>
                          <a:stretch>
                            <a:fillRect/>
                          </a:stretch>
                        </pic:blipFill>
                        <pic:spPr>
                          <a:xfrm>
                            <a:off x="0" y="0"/>
                            <a:ext cx="192023" cy="154685"/>
                          </a:xfrm>
                          <a:prstGeom prst="rect">
                            <a:avLst/>
                          </a:prstGeom>
                        </pic:spPr>
                      </pic:pic>
                    </a:graphicData>
                  </a:graphic>
                </wp:inline>
              </w:drawing>
            </w:r>
          </w:p>
        </w:tc>
      </w:tr>
      <w:tr w:rsidR="00862892" w14:paraId="2D1AF6AA" w14:textId="77777777">
        <w:trPr>
          <w:trHeight w:val="418"/>
        </w:trPr>
        <w:tc>
          <w:tcPr>
            <w:tcW w:w="362" w:type="dxa"/>
            <w:vMerge w:val="restart"/>
            <w:tcBorders>
              <w:bottom w:val="none" w:sz="2" w:space="0" w:color="000000"/>
              <w:right w:val="none" w:sz="8" w:space="0" w:color="000000"/>
            </w:tcBorders>
            <w:shd w:val="clear" w:color="auto" w:fill="DDE7ED"/>
          </w:tcPr>
          <w:p w14:paraId="37458473" w14:textId="77777777" w:rsidR="00862892" w:rsidRDefault="00000000">
            <w:pPr>
              <w:spacing w:before="219" w:line="200" w:lineRule="auto"/>
              <w:ind w:left="27"/>
              <w:rPr>
                <w:sz w:val="15"/>
                <w:szCs w:val="15"/>
              </w:rPr>
            </w:pPr>
            <w:r>
              <w:rPr>
                <w:rFonts w:eastAsia="Arial"/>
                <w:color w:val="231F20"/>
                <w:spacing w:val="-6"/>
                <w:sz w:val="15"/>
                <w:szCs w:val="15"/>
              </w:rPr>
              <w:lastRenderedPageBreak/>
              <w:t>2</w:t>
            </w:r>
            <w:r>
              <w:rPr>
                <w:rFonts w:eastAsia="Arial"/>
                <w:color w:val="231F20"/>
                <w:spacing w:val="-3"/>
                <w:sz w:val="15"/>
                <w:szCs w:val="15"/>
              </w:rPr>
              <w:t>022</w:t>
            </w:r>
          </w:p>
        </w:tc>
        <w:tc>
          <w:tcPr>
            <w:tcW w:w="636" w:type="dxa"/>
            <w:gridSpan w:val="3"/>
            <w:vMerge w:val="restart"/>
            <w:tcBorders>
              <w:left w:val="none" w:sz="8" w:space="0" w:color="000000"/>
              <w:bottom w:val="none" w:sz="2" w:space="0" w:color="000000"/>
            </w:tcBorders>
            <w:shd w:val="clear" w:color="auto" w:fill="DDE7ED"/>
          </w:tcPr>
          <w:p w14:paraId="00F705E0" w14:textId="77777777" w:rsidR="00862892" w:rsidRDefault="00000000">
            <w:pPr>
              <w:spacing w:before="139" w:line="244" w:lineRule="exact"/>
              <w:ind w:firstLine="11"/>
              <w:textAlignment w:val="center"/>
            </w:pPr>
            <w:r>
              <w:pict w14:anchorId="0292BB3C">
                <v:group id="_x0000_s2525" style="width:28.8pt;height:12.2pt;mso-position-horizontal-relative:char;mso-position-vertical-relative:line" coordsize="575,243">
                  <v:shape id="_x0000_s2527" type="#_x0000_t75" style="position:absolute;width:572;height:243">
                    <v:imagedata r:id="rId837" o:title="image1045"/>
                  </v:shape>
                  <v:shape id="_x0000_s2526" type="#_x0000_t202" style="position:absolute;left:-20;top:-20;width:615;height:316" filled="f" stroked="f">
                    <v:textbox style="mso-next-textbox:#_x0000_s2526" inset="0,0,0,0">
                      <w:txbxContent>
                        <w:p w14:paraId="6DE88717" w14:textId="77777777" w:rsidR="00862892" w:rsidRDefault="00000000">
                          <w:pPr>
                            <w:spacing w:before="97" w:line="204" w:lineRule="auto"/>
                            <w:ind w:left="203"/>
                            <w:rPr>
                              <w:sz w:val="15"/>
                              <w:szCs w:val="15"/>
                            </w:rPr>
                          </w:pPr>
                          <w:r>
                            <w:rPr>
                              <w:rFonts w:eastAsia="Arial"/>
                              <w:color w:val="231F20"/>
                              <w:spacing w:val="-6"/>
                              <w:sz w:val="15"/>
                              <w:szCs w:val="15"/>
                            </w:rPr>
                            <w:t>2</w:t>
                          </w:r>
                          <w:r>
                            <w:rPr>
                              <w:rFonts w:eastAsia="Arial"/>
                              <w:color w:val="231F20"/>
                              <w:spacing w:val="-4"/>
                              <w:sz w:val="15"/>
                              <w:szCs w:val="15"/>
                            </w:rPr>
                            <w:t xml:space="preserve"> </w:t>
                          </w:r>
                          <w:r>
                            <w:rPr>
                              <w:rFonts w:eastAsia="Arial"/>
                              <w:color w:val="231F20"/>
                              <w:spacing w:val="-3"/>
                              <w:sz w:val="15"/>
                              <w:szCs w:val="15"/>
                            </w:rPr>
                            <w:t xml:space="preserve">    Xi</w:t>
                          </w:r>
                        </w:p>
                      </w:txbxContent>
                    </v:textbox>
                  </v:shape>
                  <w10:wrap type="none"/>
                  <w10:anchorlock/>
                </v:group>
              </w:pict>
            </w:r>
          </w:p>
        </w:tc>
        <w:tc>
          <w:tcPr>
            <w:tcW w:w="1013" w:type="dxa"/>
            <w:vMerge w:val="restart"/>
            <w:tcBorders>
              <w:bottom w:val="none" w:sz="2" w:space="0" w:color="000000"/>
            </w:tcBorders>
            <w:shd w:val="clear" w:color="auto" w:fill="DDE7ED"/>
          </w:tcPr>
          <w:p w14:paraId="1FA90A8A" w14:textId="77777777" w:rsidR="00862892" w:rsidRDefault="00000000">
            <w:pPr>
              <w:spacing w:before="139" w:line="244" w:lineRule="exact"/>
              <w:ind w:firstLine="14"/>
              <w:textAlignment w:val="center"/>
            </w:pPr>
            <w:r>
              <w:drawing>
                <wp:inline distT="0" distB="0" distL="0" distR="0" wp14:anchorId="52259D0D" wp14:editId="0806D4AB">
                  <wp:extent cx="479107" cy="154686"/>
                  <wp:effectExtent l="0" t="0" r="0" b="0"/>
                  <wp:docPr id="1492" name="IM 1486"/>
                  <wp:cNvGraphicFramePr/>
                  <a:graphic xmlns:a="http://schemas.openxmlformats.org/drawingml/2006/main">
                    <a:graphicData uri="http://schemas.openxmlformats.org/drawingml/2006/picture">
                      <pic:pic xmlns:pic="http://schemas.openxmlformats.org/drawingml/2006/picture">
                        <pic:nvPicPr>
                          <pic:cNvPr id="1486" name="IM 1486"/>
                          <pic:cNvPicPr/>
                        </pic:nvPicPr>
                        <pic:blipFill>
                          <a:blip r:embed="rId845"/>
                          <a:stretch>
                            <a:fillRect/>
                          </a:stretch>
                        </pic:blipFill>
                        <pic:spPr>
                          <a:xfrm>
                            <a:off x="0" y="0"/>
                            <a:ext cx="479107" cy="154686"/>
                          </a:xfrm>
                          <a:prstGeom prst="rect">
                            <a:avLst/>
                          </a:prstGeom>
                        </pic:spPr>
                      </pic:pic>
                    </a:graphicData>
                  </a:graphic>
                </wp:inline>
              </w:drawing>
            </w:r>
          </w:p>
        </w:tc>
        <w:tc>
          <w:tcPr>
            <w:tcW w:w="1162" w:type="dxa"/>
            <w:vMerge w:val="restart"/>
            <w:tcBorders>
              <w:bottom w:val="none" w:sz="2" w:space="0" w:color="000000"/>
            </w:tcBorders>
            <w:shd w:val="clear" w:color="auto" w:fill="DDE7ED"/>
          </w:tcPr>
          <w:p w14:paraId="33061166" w14:textId="77777777" w:rsidR="00862892" w:rsidRDefault="00000000">
            <w:pPr>
              <w:spacing w:before="218" w:line="201" w:lineRule="auto"/>
              <w:ind w:left="30"/>
              <w:rPr>
                <w:sz w:val="15"/>
                <w:szCs w:val="15"/>
              </w:rPr>
            </w:pPr>
            <w:r>
              <w:rPr>
                <w:rFonts w:eastAsia="Arial"/>
                <w:color w:val="231F20"/>
                <w:spacing w:val="99"/>
                <w:sz w:val="15"/>
                <w:szCs w:val="15"/>
              </w:rPr>
              <w:t>5</w:t>
            </w:r>
            <w:r>
              <w:rPr>
                <w:rFonts w:eastAsia="Arial"/>
                <w:color w:val="231F20"/>
                <w:sz w:val="15"/>
                <w:szCs w:val="15"/>
              </w:rPr>
              <w:t>BJDIJ</w:t>
            </w:r>
          </w:p>
        </w:tc>
        <w:tc>
          <w:tcPr>
            <w:tcW w:w="994" w:type="dxa"/>
            <w:gridSpan w:val="2"/>
            <w:vMerge w:val="restart"/>
            <w:tcBorders>
              <w:bottom w:val="none" w:sz="2" w:space="0" w:color="000000"/>
            </w:tcBorders>
            <w:shd w:val="clear" w:color="auto" w:fill="DDE7ED"/>
          </w:tcPr>
          <w:p w14:paraId="0AD63D0E" w14:textId="77777777" w:rsidR="00862892" w:rsidRDefault="00000000">
            <w:pPr>
              <w:spacing w:before="139" w:line="244" w:lineRule="exact"/>
              <w:ind w:firstLine="619"/>
              <w:textAlignment w:val="center"/>
            </w:pPr>
            <w:r>
              <w:pict w14:anchorId="09195F8B">
                <v:group id="_x0000_s2522" style="position:absolute;left:0;text-align:left;margin-left:-31.95pt;margin-top:7pt;width:13.95pt;height:12.2pt;z-index:252235776;mso-position-horizontal-relative:right-margin-area;mso-position-vertical-relative:top-margin-area" coordsize="278,243">
                  <v:shape id="_x0000_s2524" type="#_x0000_t75" style="position:absolute;width:273;height:243">
                    <v:imagedata r:id="rId846" o:title="image1046"/>
                  </v:shape>
                  <v:shape id="_x0000_s2523" type="#_x0000_t202" style="position:absolute;left:-20;top:-20;width:318;height:335" filled="f" stroked="f">
                    <v:textbox style="mso-next-textbox:#_x0000_s2523" inset="0,0,0,0">
                      <w:txbxContent>
                        <w:p w14:paraId="0D4B167B" w14:textId="77777777" w:rsidR="00862892" w:rsidRDefault="00000000">
                          <w:pPr>
                            <w:spacing w:before="95" w:line="187" w:lineRule="auto"/>
                            <w:ind w:left="149"/>
                            <w:rPr>
                              <w:rFonts w:ascii="Microsoft YaHei" w:eastAsia="Microsoft YaHei" w:hAnsi="Microsoft YaHei" w:cs="Microsoft YaHei"/>
                              <w:sz w:val="15"/>
                              <w:szCs w:val="15"/>
                            </w:rPr>
                          </w:pPr>
                          <w:r>
                            <w:rPr>
                              <w:rFonts w:eastAsia="Arial"/>
                              <w:color w:val="231F20"/>
                              <w:spacing w:val="-2"/>
                              <w:w w:val="83"/>
                              <w:sz w:val="15"/>
                              <w:szCs w:val="15"/>
                            </w:rPr>
                            <w:t>յ</w:t>
                          </w:r>
                          <w:r>
                            <w:rPr>
                              <w:rFonts w:ascii="Microsoft YaHei" w:eastAsia="Microsoft YaHei" w:hAnsi="Microsoft YaHei" w:cs="Microsoft YaHei"/>
                              <w:color w:val="231F20"/>
                              <w:spacing w:val="-2"/>
                              <w:w w:val="83"/>
                              <w:sz w:val="15"/>
                              <w:szCs w:val="15"/>
                            </w:rPr>
                            <w:t>人</w:t>
                          </w:r>
                        </w:p>
                      </w:txbxContent>
                    </v:textbox>
                  </v:shape>
                </v:group>
              </w:pict>
            </w:r>
            <w:r>
              <w:pict w14:anchorId="2D730C8C">
                <v:shape id="_x0000_s2521" type="#_x0000_t202" style="position:absolute;left:0;text-align:left;margin-left:-49.7pt;margin-top:8.55pt;width:19.3pt;height:10pt;z-index:252234752;mso-position-horizontal-relative:right-margin-area;mso-position-vertical-relative:top-margin-area" filled="f" stroked="f">
                  <v:textbox style="mso-next-textbox:#_x0000_s2521" inset="0,0,0,0">
                    <w:txbxContent>
                      <w:p w14:paraId="5EC2E981" w14:textId="77777777" w:rsidR="00862892" w:rsidRDefault="00000000">
                        <w:pPr>
                          <w:spacing w:before="20" w:line="222" w:lineRule="auto"/>
                          <w:ind w:left="20"/>
                          <w:rPr>
                            <w:sz w:val="15"/>
                            <w:szCs w:val="15"/>
                          </w:rPr>
                        </w:pPr>
                        <w:r>
                          <w:rPr>
                            <w:rFonts w:eastAsia="Arial"/>
                            <w:color w:val="231F20"/>
                            <w:spacing w:val="-4"/>
                            <w:sz w:val="15"/>
                            <w:szCs w:val="15"/>
                          </w:rPr>
                          <w:t>Y</w:t>
                        </w:r>
                        <w:r>
                          <w:rPr>
                            <w:rFonts w:eastAsia="Arial"/>
                            <w:color w:val="231F20"/>
                            <w:spacing w:val="-3"/>
                            <w:sz w:val="15"/>
                            <w:szCs w:val="15"/>
                          </w:rPr>
                          <w:t>i</w:t>
                        </w:r>
                        <w:r>
                          <w:rPr>
                            <w:rFonts w:eastAsia="Arial"/>
                            <w:color w:val="231F20"/>
                            <w:spacing w:val="-2"/>
                            <w:sz w:val="15"/>
                            <w:szCs w:val="15"/>
                          </w:rPr>
                          <w:t>ling</w:t>
                        </w:r>
                      </w:p>
                    </w:txbxContent>
                  </v:textbox>
                </v:shape>
              </w:pict>
            </w:r>
            <w:r>
              <w:pict w14:anchorId="0CCFAF16">
                <v:group id="_x0000_s2518" style="width:15pt;height:12.2pt;mso-position-horizontal-relative:char;mso-position-vertical-relative:line" coordsize="300,243">
                  <v:shape id="_x0000_s2520" type="#_x0000_t75" style="position:absolute;width:300;height:243">
                    <v:imagedata r:id="rId468" o:title="image323"/>
                  </v:shape>
                  <v:shape id="_x0000_s2519" type="#_x0000_t202" style="position:absolute;left:-20;top:-20;width:340;height:316" filled="f" stroked="f">
                    <v:textbox style="mso-next-textbox:#_x0000_s2519" inset="0,0,0,0">
                      <w:txbxContent>
                        <w:p w14:paraId="618688E1" w14:textId="77777777" w:rsidR="00862892" w:rsidRDefault="00000000">
                          <w:pPr>
                            <w:spacing w:before="194" w:line="49" w:lineRule="exact"/>
                            <w:ind w:left="183"/>
                            <w:rPr>
                              <w:sz w:val="15"/>
                              <w:szCs w:val="15"/>
                            </w:rPr>
                          </w:pPr>
                          <w:r>
                            <w:rPr>
                              <w:rFonts w:eastAsia="Arial"/>
                              <w:color w:val="231F20"/>
                              <w:position w:val="1"/>
                              <w:sz w:val="15"/>
                              <w:szCs w:val="15"/>
                            </w:rPr>
                            <w:t>.</w:t>
                          </w:r>
                        </w:p>
                      </w:txbxContent>
                    </v:textbox>
                  </v:shape>
                  <w10:wrap type="none"/>
                  <w10:anchorlock/>
                </v:group>
              </w:pict>
            </w:r>
          </w:p>
        </w:tc>
        <w:tc>
          <w:tcPr>
            <w:tcW w:w="116" w:type="dxa"/>
            <w:tcBorders>
              <w:bottom w:val="none" w:sz="2" w:space="0" w:color="000000"/>
              <w:right w:val="none" w:sz="8" w:space="0" w:color="000000"/>
            </w:tcBorders>
            <w:shd w:val="clear" w:color="auto" w:fill="DDE7ED"/>
          </w:tcPr>
          <w:p w14:paraId="57F0E663" w14:textId="77777777" w:rsidR="00862892" w:rsidRDefault="00000000">
            <w:pPr>
              <w:spacing w:before="191" w:line="226" w:lineRule="exact"/>
              <w:ind w:left="35"/>
              <w:rPr>
                <w:sz w:val="15"/>
                <w:szCs w:val="15"/>
              </w:rPr>
            </w:pPr>
            <w:r>
              <w:rPr>
                <w:rFonts w:eastAsia="Arial"/>
                <w:color w:val="231F20"/>
                <w:spacing w:val="4"/>
                <w:position w:val="-2"/>
                <w:sz w:val="15"/>
                <w:szCs w:val="15"/>
              </w:rPr>
              <w:t>"</w:t>
            </w:r>
          </w:p>
        </w:tc>
        <w:tc>
          <w:tcPr>
            <w:tcW w:w="606" w:type="dxa"/>
            <w:gridSpan w:val="2"/>
            <w:tcBorders>
              <w:left w:val="none" w:sz="8" w:space="0" w:color="000000"/>
              <w:bottom w:val="none" w:sz="2" w:space="0" w:color="000000"/>
            </w:tcBorders>
            <w:shd w:val="clear" w:color="auto" w:fill="DDE7ED"/>
          </w:tcPr>
          <w:p w14:paraId="4FC3512C" w14:textId="77777777" w:rsidR="00862892" w:rsidRDefault="00000000">
            <w:pPr>
              <w:spacing w:before="139" w:line="244" w:lineRule="exact"/>
              <w:ind w:firstLine="19"/>
              <w:textAlignment w:val="center"/>
            </w:pPr>
            <w:r>
              <w:drawing>
                <wp:inline distT="0" distB="0" distL="0" distR="0" wp14:anchorId="167C8EB9" wp14:editId="437C1DBB">
                  <wp:extent cx="370967" cy="154686"/>
                  <wp:effectExtent l="0" t="0" r="0" b="0"/>
                  <wp:docPr id="1493" name="IM 1487"/>
                  <wp:cNvGraphicFramePr/>
                  <a:graphic xmlns:a="http://schemas.openxmlformats.org/drawingml/2006/main">
                    <a:graphicData uri="http://schemas.openxmlformats.org/drawingml/2006/picture">
                      <pic:pic xmlns:pic="http://schemas.openxmlformats.org/drawingml/2006/picture">
                        <pic:nvPicPr>
                          <pic:cNvPr id="1487" name="IM 1487"/>
                          <pic:cNvPicPr/>
                        </pic:nvPicPr>
                        <pic:blipFill>
                          <a:blip r:embed="rId847"/>
                          <a:stretch>
                            <a:fillRect/>
                          </a:stretch>
                        </pic:blipFill>
                        <pic:spPr>
                          <a:xfrm>
                            <a:off x="0" y="0"/>
                            <a:ext cx="370967" cy="154686"/>
                          </a:xfrm>
                          <a:prstGeom prst="rect">
                            <a:avLst/>
                          </a:prstGeom>
                        </pic:spPr>
                      </pic:pic>
                    </a:graphicData>
                  </a:graphic>
                </wp:inline>
              </w:drawing>
            </w:r>
          </w:p>
        </w:tc>
        <w:tc>
          <w:tcPr>
            <w:tcW w:w="698" w:type="dxa"/>
            <w:vMerge w:val="restart"/>
            <w:tcBorders>
              <w:bottom w:val="none" w:sz="2" w:space="0" w:color="000000"/>
            </w:tcBorders>
          </w:tcPr>
          <w:p w14:paraId="130DE80B" w14:textId="77777777" w:rsidR="00862892" w:rsidRDefault="00000000">
            <w:pPr>
              <w:spacing w:before="219" w:line="196" w:lineRule="auto"/>
              <w:ind w:left="27"/>
              <w:rPr>
                <w:sz w:val="15"/>
                <w:szCs w:val="15"/>
              </w:rPr>
            </w:pPr>
            <w:r>
              <w:drawing>
                <wp:anchor distT="0" distB="0" distL="0" distR="0" simplePos="0" relativeHeight="251470848" behindDoc="1" locked="0" layoutInCell="1" allowOverlap="1" wp14:anchorId="0B8D7690" wp14:editId="4D0A2DCE">
                  <wp:simplePos x="0" y="0"/>
                  <wp:positionH relativeFrom="column">
                    <wp:posOffset>0</wp:posOffset>
                  </wp:positionH>
                  <wp:positionV relativeFrom="paragraph">
                    <wp:posOffset>430</wp:posOffset>
                  </wp:positionV>
                  <wp:extent cx="440690" cy="536448"/>
                  <wp:effectExtent l="0" t="0" r="0" b="0"/>
                  <wp:wrapNone/>
                  <wp:docPr id="1494" name="IM 1488"/>
                  <wp:cNvGraphicFramePr/>
                  <a:graphic xmlns:a="http://schemas.openxmlformats.org/drawingml/2006/main">
                    <a:graphicData uri="http://schemas.openxmlformats.org/drawingml/2006/picture">
                      <pic:pic xmlns:pic="http://schemas.openxmlformats.org/drawingml/2006/picture">
                        <pic:nvPicPr>
                          <pic:cNvPr id="1488" name="IM 1488"/>
                          <pic:cNvPicPr/>
                        </pic:nvPicPr>
                        <pic:blipFill>
                          <a:blip r:embed="rId848"/>
                          <a:stretch>
                            <a:fillRect/>
                          </a:stretch>
                        </pic:blipFill>
                        <pic:spPr>
                          <a:xfrm>
                            <a:off x="0" y="0"/>
                            <a:ext cx="440690" cy="536448"/>
                          </a:xfrm>
                          <a:prstGeom prst="rect">
                            <a:avLst/>
                          </a:prstGeom>
                        </pic:spPr>
                      </pic:pic>
                    </a:graphicData>
                  </a:graphic>
                </wp:anchor>
              </w:drawing>
            </w:r>
            <w:r>
              <w:drawing>
                <wp:anchor distT="0" distB="0" distL="0" distR="0" simplePos="0" relativeHeight="251471872" behindDoc="1" locked="0" layoutInCell="1" allowOverlap="1" wp14:anchorId="1A8C1A38" wp14:editId="0BD69CC8">
                  <wp:simplePos x="0" y="0"/>
                  <wp:positionH relativeFrom="rightMargin">
                    <wp:posOffset>-184530</wp:posOffset>
                  </wp:positionH>
                  <wp:positionV relativeFrom="topMargin">
                    <wp:posOffset>88773</wp:posOffset>
                  </wp:positionV>
                  <wp:extent cx="185166" cy="154686"/>
                  <wp:effectExtent l="0" t="0" r="0" b="0"/>
                  <wp:wrapNone/>
                  <wp:docPr id="1495" name="IM 1489"/>
                  <wp:cNvGraphicFramePr/>
                  <a:graphic xmlns:a="http://schemas.openxmlformats.org/drawingml/2006/main">
                    <a:graphicData uri="http://schemas.openxmlformats.org/drawingml/2006/picture">
                      <pic:pic xmlns:pic="http://schemas.openxmlformats.org/drawingml/2006/picture">
                        <pic:nvPicPr>
                          <pic:cNvPr id="1489" name="IM 1489"/>
                          <pic:cNvPicPr/>
                        </pic:nvPicPr>
                        <pic:blipFill>
                          <a:blip r:embed="rId849"/>
                          <a:stretch>
                            <a:fillRect/>
                          </a:stretch>
                        </pic:blipFill>
                        <pic:spPr>
                          <a:xfrm>
                            <a:off x="0" y="0"/>
                            <a:ext cx="185166" cy="154686"/>
                          </a:xfrm>
                          <a:prstGeom prst="rect">
                            <a:avLst/>
                          </a:prstGeom>
                        </pic:spPr>
                      </pic:pic>
                    </a:graphicData>
                  </a:graphic>
                </wp:anchor>
              </w:drawing>
            </w:r>
            <w:r>
              <w:rPr>
                <w:rFonts w:eastAsia="Arial"/>
                <w:color w:val="231F20"/>
                <w:spacing w:val="4"/>
                <w:sz w:val="15"/>
                <w:szCs w:val="15"/>
              </w:rPr>
              <w:t>5</w:t>
            </w:r>
            <w:r>
              <w:rPr>
                <w:rFonts w:eastAsia="Arial"/>
                <w:color w:val="231F20"/>
                <w:spacing w:val="3"/>
                <w:sz w:val="15"/>
                <w:szCs w:val="15"/>
              </w:rPr>
              <w:t>,000</w:t>
            </w:r>
          </w:p>
        </w:tc>
        <w:tc>
          <w:tcPr>
            <w:tcW w:w="1682" w:type="dxa"/>
            <w:vMerge w:val="restart"/>
            <w:tcBorders>
              <w:bottom w:val="none" w:sz="2" w:space="0" w:color="000000"/>
            </w:tcBorders>
            <w:shd w:val="clear" w:color="auto" w:fill="DDE7ED"/>
          </w:tcPr>
          <w:p w14:paraId="178BA66B" w14:textId="77777777" w:rsidR="00862892" w:rsidRDefault="00000000">
            <w:pPr>
              <w:spacing w:before="51" w:line="766" w:lineRule="exact"/>
              <w:textAlignment w:val="center"/>
            </w:pPr>
            <w:r>
              <w:drawing>
                <wp:inline distT="0" distB="0" distL="0" distR="0" wp14:anchorId="43494E3E" wp14:editId="6E4B7318">
                  <wp:extent cx="1064386" cy="486918"/>
                  <wp:effectExtent l="0" t="0" r="0" b="0"/>
                  <wp:docPr id="1496" name="IM 1490"/>
                  <wp:cNvGraphicFramePr/>
                  <a:graphic xmlns:a="http://schemas.openxmlformats.org/drawingml/2006/main">
                    <a:graphicData uri="http://schemas.openxmlformats.org/drawingml/2006/picture">
                      <pic:pic xmlns:pic="http://schemas.openxmlformats.org/drawingml/2006/picture">
                        <pic:nvPicPr>
                          <pic:cNvPr id="1490" name="IM 1490"/>
                          <pic:cNvPicPr/>
                        </pic:nvPicPr>
                        <pic:blipFill>
                          <a:blip r:embed="rId850"/>
                          <a:stretch>
                            <a:fillRect/>
                          </a:stretch>
                        </pic:blipFill>
                        <pic:spPr>
                          <a:xfrm>
                            <a:off x="0" y="0"/>
                            <a:ext cx="1064386" cy="486918"/>
                          </a:xfrm>
                          <a:prstGeom prst="rect">
                            <a:avLst/>
                          </a:prstGeom>
                        </pic:spPr>
                      </pic:pic>
                    </a:graphicData>
                  </a:graphic>
                </wp:inline>
              </w:drawing>
            </w:r>
          </w:p>
        </w:tc>
        <w:tc>
          <w:tcPr>
            <w:tcW w:w="712" w:type="dxa"/>
            <w:vMerge w:val="restart"/>
            <w:tcBorders>
              <w:bottom w:val="none" w:sz="2" w:space="0" w:color="000000"/>
            </w:tcBorders>
          </w:tcPr>
          <w:p w14:paraId="637C2817" w14:textId="77777777" w:rsidR="00862892" w:rsidRDefault="00000000">
            <w:pPr>
              <w:spacing w:line="845" w:lineRule="exact"/>
              <w:ind w:firstLine="1"/>
              <w:textAlignment w:val="center"/>
            </w:pPr>
            <w:r>
              <w:drawing>
                <wp:inline distT="0" distB="0" distL="0" distR="0" wp14:anchorId="5F8B4000" wp14:editId="7C232992">
                  <wp:extent cx="445770" cy="536193"/>
                  <wp:effectExtent l="0" t="0" r="0" b="0"/>
                  <wp:docPr id="1497" name="IM 1491"/>
                  <wp:cNvGraphicFramePr/>
                  <a:graphic xmlns:a="http://schemas.openxmlformats.org/drawingml/2006/main">
                    <a:graphicData uri="http://schemas.openxmlformats.org/drawingml/2006/picture">
                      <pic:pic xmlns:pic="http://schemas.openxmlformats.org/drawingml/2006/picture">
                        <pic:nvPicPr>
                          <pic:cNvPr id="1491" name="IM 1491"/>
                          <pic:cNvPicPr/>
                        </pic:nvPicPr>
                        <pic:blipFill>
                          <a:blip r:embed="rId851"/>
                          <a:stretch>
                            <a:fillRect/>
                          </a:stretch>
                        </pic:blipFill>
                        <pic:spPr>
                          <a:xfrm>
                            <a:off x="0" y="0"/>
                            <a:ext cx="445770" cy="536193"/>
                          </a:xfrm>
                          <a:prstGeom prst="rect">
                            <a:avLst/>
                          </a:prstGeom>
                        </pic:spPr>
                      </pic:pic>
                    </a:graphicData>
                  </a:graphic>
                </wp:inline>
              </w:drawing>
            </w:r>
          </w:p>
        </w:tc>
      </w:tr>
      <w:tr w:rsidR="00862892" w14:paraId="1E666A80" w14:textId="77777777">
        <w:trPr>
          <w:trHeight w:val="427"/>
        </w:trPr>
        <w:tc>
          <w:tcPr>
            <w:tcW w:w="362" w:type="dxa"/>
            <w:vMerge/>
            <w:tcBorders>
              <w:top w:val="none" w:sz="2" w:space="0" w:color="000000"/>
              <w:right w:val="none" w:sz="8" w:space="0" w:color="000000"/>
            </w:tcBorders>
          </w:tcPr>
          <w:p w14:paraId="7E759858" w14:textId="77777777" w:rsidR="00862892" w:rsidRDefault="00862892"/>
        </w:tc>
        <w:tc>
          <w:tcPr>
            <w:tcW w:w="636" w:type="dxa"/>
            <w:gridSpan w:val="3"/>
            <w:vMerge/>
            <w:tcBorders>
              <w:top w:val="none" w:sz="2" w:space="0" w:color="000000"/>
              <w:left w:val="none" w:sz="8" w:space="0" w:color="000000"/>
            </w:tcBorders>
          </w:tcPr>
          <w:p w14:paraId="006257D7" w14:textId="77777777" w:rsidR="00862892" w:rsidRDefault="00862892"/>
        </w:tc>
        <w:tc>
          <w:tcPr>
            <w:tcW w:w="1013" w:type="dxa"/>
            <w:vMerge/>
            <w:tcBorders>
              <w:top w:val="none" w:sz="2" w:space="0" w:color="000000"/>
            </w:tcBorders>
          </w:tcPr>
          <w:p w14:paraId="57D08DEC" w14:textId="77777777" w:rsidR="00862892" w:rsidRDefault="00862892"/>
        </w:tc>
        <w:tc>
          <w:tcPr>
            <w:tcW w:w="1162" w:type="dxa"/>
            <w:vMerge/>
            <w:tcBorders>
              <w:top w:val="none" w:sz="2" w:space="0" w:color="000000"/>
            </w:tcBorders>
          </w:tcPr>
          <w:p w14:paraId="76E18720" w14:textId="77777777" w:rsidR="00862892" w:rsidRDefault="00862892"/>
        </w:tc>
        <w:tc>
          <w:tcPr>
            <w:tcW w:w="994" w:type="dxa"/>
            <w:gridSpan w:val="2"/>
            <w:vMerge/>
            <w:tcBorders>
              <w:top w:val="none" w:sz="2" w:space="0" w:color="000000"/>
            </w:tcBorders>
          </w:tcPr>
          <w:p w14:paraId="4509D089" w14:textId="77777777" w:rsidR="00862892" w:rsidRDefault="00862892"/>
        </w:tc>
        <w:tc>
          <w:tcPr>
            <w:tcW w:w="722" w:type="dxa"/>
            <w:gridSpan w:val="3"/>
            <w:tcBorders>
              <w:top w:val="none" w:sz="2" w:space="0" w:color="000000"/>
            </w:tcBorders>
            <w:shd w:val="clear" w:color="auto" w:fill="DDE7ED"/>
          </w:tcPr>
          <w:p w14:paraId="2491DFA1" w14:textId="77777777" w:rsidR="00862892" w:rsidRDefault="00000000">
            <w:pPr>
              <w:spacing w:before="38" w:line="244" w:lineRule="exact"/>
              <w:ind w:firstLine="18"/>
              <w:textAlignment w:val="center"/>
            </w:pPr>
            <w:r>
              <w:drawing>
                <wp:inline distT="0" distB="0" distL="0" distR="0" wp14:anchorId="6BFEC39E" wp14:editId="27A36EB9">
                  <wp:extent cx="231647" cy="154686"/>
                  <wp:effectExtent l="0" t="0" r="0" b="0"/>
                  <wp:docPr id="1498" name="IM 1492"/>
                  <wp:cNvGraphicFramePr/>
                  <a:graphic xmlns:a="http://schemas.openxmlformats.org/drawingml/2006/main">
                    <a:graphicData uri="http://schemas.openxmlformats.org/drawingml/2006/picture">
                      <pic:pic xmlns:pic="http://schemas.openxmlformats.org/drawingml/2006/picture">
                        <pic:nvPicPr>
                          <pic:cNvPr id="1492" name="IM 1492"/>
                          <pic:cNvPicPr/>
                        </pic:nvPicPr>
                        <pic:blipFill>
                          <a:blip r:embed="rId852"/>
                          <a:stretch>
                            <a:fillRect/>
                          </a:stretch>
                        </pic:blipFill>
                        <pic:spPr>
                          <a:xfrm>
                            <a:off x="0" y="0"/>
                            <a:ext cx="231647" cy="154686"/>
                          </a:xfrm>
                          <a:prstGeom prst="rect">
                            <a:avLst/>
                          </a:prstGeom>
                        </pic:spPr>
                      </pic:pic>
                    </a:graphicData>
                  </a:graphic>
                </wp:inline>
              </w:drawing>
            </w:r>
          </w:p>
        </w:tc>
        <w:tc>
          <w:tcPr>
            <w:tcW w:w="698" w:type="dxa"/>
            <w:vMerge/>
            <w:tcBorders>
              <w:top w:val="none" w:sz="2" w:space="0" w:color="000000"/>
            </w:tcBorders>
          </w:tcPr>
          <w:p w14:paraId="0B3CDE63" w14:textId="77777777" w:rsidR="00862892" w:rsidRDefault="00862892"/>
        </w:tc>
        <w:tc>
          <w:tcPr>
            <w:tcW w:w="1682" w:type="dxa"/>
            <w:vMerge/>
            <w:tcBorders>
              <w:top w:val="none" w:sz="2" w:space="0" w:color="000000"/>
            </w:tcBorders>
          </w:tcPr>
          <w:p w14:paraId="392C269A" w14:textId="77777777" w:rsidR="00862892" w:rsidRDefault="00862892"/>
        </w:tc>
        <w:tc>
          <w:tcPr>
            <w:tcW w:w="712" w:type="dxa"/>
            <w:vMerge/>
            <w:tcBorders>
              <w:top w:val="none" w:sz="2" w:space="0" w:color="000000"/>
            </w:tcBorders>
          </w:tcPr>
          <w:p w14:paraId="6DD1A2FB" w14:textId="77777777" w:rsidR="00862892" w:rsidRDefault="00862892"/>
        </w:tc>
      </w:tr>
      <w:tr w:rsidR="00862892" w14:paraId="190CEE40" w14:textId="77777777">
        <w:trPr>
          <w:trHeight w:val="956"/>
        </w:trPr>
        <w:tc>
          <w:tcPr>
            <w:tcW w:w="409" w:type="dxa"/>
            <w:gridSpan w:val="2"/>
            <w:tcBorders>
              <w:right w:val="none" w:sz="8" w:space="0" w:color="000000"/>
            </w:tcBorders>
          </w:tcPr>
          <w:p w14:paraId="5A1078F4" w14:textId="77777777" w:rsidR="00862892" w:rsidRDefault="00862892">
            <w:pPr>
              <w:spacing w:line="371" w:lineRule="auto"/>
            </w:pPr>
          </w:p>
          <w:p w14:paraId="44FD1B48" w14:textId="77777777" w:rsidR="00862892" w:rsidRDefault="00000000">
            <w:pPr>
              <w:spacing w:before="43" w:line="200" w:lineRule="auto"/>
              <w:ind w:left="29"/>
              <w:rPr>
                <w:sz w:val="15"/>
                <w:szCs w:val="15"/>
              </w:rPr>
            </w:pPr>
            <w:r>
              <w:rPr>
                <w:rFonts w:eastAsia="Arial"/>
                <w:color w:val="231F20"/>
                <w:spacing w:val="6"/>
                <w:sz w:val="15"/>
                <w:szCs w:val="15"/>
              </w:rPr>
              <w:t>2</w:t>
            </w:r>
            <w:r>
              <w:rPr>
                <w:rFonts w:eastAsia="Arial"/>
                <w:color w:val="231F20"/>
                <w:spacing w:val="5"/>
                <w:sz w:val="15"/>
                <w:szCs w:val="15"/>
              </w:rPr>
              <w:t>022</w:t>
            </w:r>
          </w:p>
        </w:tc>
        <w:tc>
          <w:tcPr>
            <w:tcW w:w="589" w:type="dxa"/>
            <w:gridSpan w:val="2"/>
            <w:tcBorders>
              <w:left w:val="none" w:sz="8" w:space="0" w:color="000000"/>
            </w:tcBorders>
          </w:tcPr>
          <w:p w14:paraId="3D0C6F8D" w14:textId="77777777" w:rsidR="00862892" w:rsidRDefault="00862892">
            <w:pPr>
              <w:spacing w:line="335" w:lineRule="auto"/>
            </w:pPr>
          </w:p>
          <w:p w14:paraId="21203842" w14:textId="77777777" w:rsidR="00862892" w:rsidRDefault="00000000">
            <w:pPr>
              <w:spacing w:line="243" w:lineRule="exact"/>
              <w:ind w:firstLine="19"/>
              <w:textAlignment w:val="center"/>
            </w:pPr>
            <w:r>
              <w:pict w14:anchorId="56B57395">
                <v:group id="_x0000_s2515" style="width:27.5pt;height:12.2pt;mso-position-horizontal-relative:char;mso-position-vertical-relative:line" coordsize="550,243">
                  <v:shape id="_x0000_s2517" type="#_x0000_t75" style="position:absolute;width:550;height:243">
                    <v:imagedata r:id="rId853" o:title="image1053"/>
                  </v:shape>
                  <v:shape id="_x0000_s2516" type="#_x0000_t202" style="position:absolute;left:-20;top:-20;width:590;height:316" filled="f" stroked="f">
                    <v:textbox style="mso-next-textbox:#_x0000_s2516" inset="0,0,0,0">
                      <w:txbxContent>
                        <w:p w14:paraId="43B31C62" w14:textId="77777777" w:rsidR="00862892" w:rsidRDefault="00000000">
                          <w:pPr>
                            <w:spacing w:before="71" w:line="191" w:lineRule="exact"/>
                            <w:ind w:left="196"/>
                            <w:rPr>
                              <w:sz w:val="15"/>
                              <w:szCs w:val="15"/>
                            </w:rPr>
                          </w:pPr>
                          <w:r>
                            <w:rPr>
                              <w:rFonts w:eastAsia="Arial"/>
                              <w:color w:val="231F20"/>
                              <w:sz w:val="15"/>
                              <w:szCs w:val="15"/>
                            </w:rPr>
                            <w:t>l</w:t>
                          </w:r>
                        </w:p>
                      </w:txbxContent>
                    </v:textbox>
                  </v:shape>
                  <w10:wrap type="none"/>
                  <w10:anchorlock/>
                </v:group>
              </w:pict>
            </w:r>
          </w:p>
        </w:tc>
        <w:tc>
          <w:tcPr>
            <w:tcW w:w="1013" w:type="dxa"/>
          </w:tcPr>
          <w:p w14:paraId="6C1B131E" w14:textId="77777777" w:rsidR="00862892" w:rsidRDefault="00862892">
            <w:pPr>
              <w:spacing w:line="343" w:lineRule="auto"/>
            </w:pPr>
          </w:p>
          <w:p w14:paraId="65B94940" w14:textId="77777777" w:rsidR="00862892" w:rsidRDefault="00000000">
            <w:pPr>
              <w:spacing w:before="43" w:line="183" w:lineRule="exact"/>
              <w:ind w:left="23"/>
              <w:rPr>
                <w:sz w:val="15"/>
                <w:szCs w:val="15"/>
              </w:rPr>
            </w:pPr>
            <w:r>
              <w:rPr>
                <w:rFonts w:eastAsia="Arial"/>
                <w:color w:val="231F20"/>
                <w:spacing w:val="-2"/>
                <w:sz w:val="15"/>
                <w:szCs w:val="15"/>
              </w:rPr>
              <w:t>4QIFS</w:t>
            </w:r>
            <w:r>
              <w:rPr>
                <w:rFonts w:eastAsia="Arial"/>
                <w:color w:val="231F20"/>
                <w:spacing w:val="-1"/>
                <w:sz w:val="15"/>
                <w:szCs w:val="15"/>
              </w:rPr>
              <w:t>F</w:t>
            </w:r>
            <w:r>
              <w:rPr>
                <w:rFonts w:eastAsia="Arial"/>
                <w:color w:val="231F20"/>
                <w:spacing w:val="-2"/>
                <w:sz w:val="15"/>
                <w:szCs w:val="15"/>
              </w:rPr>
              <w:t>&amp;</w:t>
            </w:r>
            <w:r>
              <w:rPr>
                <w:rFonts w:eastAsia="Arial"/>
                <w:color w:val="231F20"/>
                <w:spacing w:val="-1"/>
                <w:sz w:val="15"/>
                <w:szCs w:val="15"/>
              </w:rPr>
              <w:t>Y</w:t>
            </w:r>
          </w:p>
        </w:tc>
        <w:tc>
          <w:tcPr>
            <w:tcW w:w="1162" w:type="dxa"/>
          </w:tcPr>
          <w:p w14:paraId="103C1710" w14:textId="77777777" w:rsidR="00862892" w:rsidRDefault="00862892">
            <w:pPr>
              <w:spacing w:line="255" w:lineRule="auto"/>
            </w:pPr>
          </w:p>
          <w:p w14:paraId="6C4D691F" w14:textId="77777777" w:rsidR="00862892" w:rsidRDefault="00000000">
            <w:pPr>
              <w:spacing w:before="43" w:line="241" w:lineRule="auto"/>
              <w:ind w:left="23" w:right="200" w:firstLine="12"/>
              <w:rPr>
                <w:sz w:val="15"/>
                <w:szCs w:val="15"/>
              </w:rPr>
            </w:pPr>
            <w:r>
              <w:rPr>
                <w:rFonts w:eastAsia="Arial"/>
                <w:color w:val="231F20"/>
                <w:spacing w:val="138"/>
                <w:sz w:val="15"/>
                <w:szCs w:val="15"/>
              </w:rPr>
              <w:t>"</w:t>
            </w:r>
            <w:r>
              <w:rPr>
                <w:rFonts w:eastAsia="Arial"/>
                <w:color w:val="231F20"/>
                <w:sz w:val="15"/>
                <w:szCs w:val="15"/>
              </w:rPr>
              <w:t xml:space="preserve">qbdif          </w:t>
            </w:r>
            <w:r>
              <w:rPr>
                <w:rFonts w:eastAsia="Arial"/>
                <w:color w:val="231F20"/>
                <w:spacing w:val="8"/>
                <w:sz w:val="15"/>
                <w:szCs w:val="15"/>
              </w:rPr>
              <w:t>4</w:t>
            </w:r>
            <w:r>
              <w:rPr>
                <w:rFonts w:eastAsia="Arial"/>
                <w:color w:val="231F20"/>
                <w:sz w:val="15"/>
                <w:szCs w:val="15"/>
              </w:rPr>
              <w:t>ibsejoh</w:t>
            </w:r>
            <w:r>
              <w:rPr>
                <w:rFonts w:eastAsia="Arial"/>
                <w:color w:val="231F20"/>
                <w:spacing w:val="7"/>
                <w:sz w:val="15"/>
                <w:szCs w:val="15"/>
              </w:rPr>
              <w:t>4</w:t>
            </w:r>
            <w:r>
              <w:rPr>
                <w:rFonts w:eastAsia="Arial"/>
                <w:color w:val="231F20"/>
                <w:sz w:val="15"/>
                <w:szCs w:val="15"/>
              </w:rPr>
              <w:t>qifsf</w:t>
            </w:r>
          </w:p>
        </w:tc>
        <w:tc>
          <w:tcPr>
            <w:tcW w:w="994" w:type="dxa"/>
            <w:gridSpan w:val="2"/>
          </w:tcPr>
          <w:p w14:paraId="70C6BFD2" w14:textId="77777777" w:rsidR="00862892" w:rsidRDefault="00862892">
            <w:pPr>
              <w:spacing w:line="335" w:lineRule="auto"/>
            </w:pPr>
          </w:p>
          <w:p w14:paraId="13B9DB58" w14:textId="77777777" w:rsidR="00862892" w:rsidRDefault="00000000">
            <w:pPr>
              <w:spacing w:line="243" w:lineRule="exact"/>
              <w:ind w:firstLine="13"/>
              <w:textAlignment w:val="center"/>
            </w:pPr>
            <w:r>
              <w:drawing>
                <wp:inline distT="0" distB="0" distL="0" distR="0" wp14:anchorId="0A20114B" wp14:editId="0B442EE2">
                  <wp:extent cx="274320" cy="154686"/>
                  <wp:effectExtent l="0" t="0" r="0" b="0"/>
                  <wp:docPr id="1499" name="IM 1493"/>
                  <wp:cNvGraphicFramePr/>
                  <a:graphic xmlns:a="http://schemas.openxmlformats.org/drawingml/2006/main">
                    <a:graphicData uri="http://schemas.openxmlformats.org/drawingml/2006/picture">
                      <pic:pic xmlns:pic="http://schemas.openxmlformats.org/drawingml/2006/picture">
                        <pic:nvPicPr>
                          <pic:cNvPr id="1493" name="IM 1493"/>
                          <pic:cNvPicPr/>
                        </pic:nvPicPr>
                        <pic:blipFill>
                          <a:blip r:embed="rId854"/>
                          <a:stretch>
                            <a:fillRect/>
                          </a:stretch>
                        </pic:blipFill>
                        <pic:spPr>
                          <a:xfrm>
                            <a:off x="0" y="0"/>
                            <a:ext cx="274320" cy="154686"/>
                          </a:xfrm>
                          <a:prstGeom prst="rect">
                            <a:avLst/>
                          </a:prstGeom>
                        </pic:spPr>
                      </pic:pic>
                    </a:graphicData>
                  </a:graphic>
                </wp:inline>
              </w:drawing>
            </w:r>
          </w:p>
        </w:tc>
        <w:tc>
          <w:tcPr>
            <w:tcW w:w="722" w:type="dxa"/>
            <w:gridSpan w:val="3"/>
          </w:tcPr>
          <w:p w14:paraId="5C2082C7" w14:textId="77777777" w:rsidR="00862892" w:rsidRDefault="00862892">
            <w:pPr>
              <w:spacing w:line="343" w:lineRule="auto"/>
            </w:pPr>
          </w:p>
          <w:p w14:paraId="6645F4E4" w14:textId="77777777" w:rsidR="00862892" w:rsidRDefault="00000000">
            <w:pPr>
              <w:spacing w:before="43" w:line="190" w:lineRule="exact"/>
              <w:ind w:left="30"/>
              <w:rPr>
                <w:sz w:val="15"/>
                <w:szCs w:val="15"/>
              </w:rPr>
            </w:pPr>
            <w:r>
              <w:rPr>
                <w:rFonts w:eastAsia="Arial"/>
                <w:color w:val="231F20"/>
                <w:spacing w:val="-6"/>
                <w:sz w:val="15"/>
                <w:szCs w:val="15"/>
              </w:rPr>
              <w:t>1</w:t>
            </w:r>
            <w:r>
              <w:rPr>
                <w:rFonts w:eastAsia="Arial"/>
                <w:color w:val="231F20"/>
                <w:spacing w:val="-3"/>
                <w:sz w:val="15"/>
                <w:szCs w:val="15"/>
              </w:rPr>
              <w:t>SF</w:t>
            </w:r>
            <w:r>
              <w:rPr>
                <w:rFonts w:eastAsia="Arial"/>
                <w:color w:val="231F20"/>
                <w:spacing w:val="-6"/>
                <w:sz w:val="15"/>
                <w:szCs w:val="15"/>
              </w:rPr>
              <w:t>-</w:t>
            </w:r>
            <w:r>
              <w:rPr>
                <w:rFonts w:eastAsia="Arial"/>
                <w:color w:val="231F20"/>
                <w:spacing w:val="-4"/>
                <w:sz w:val="15"/>
                <w:szCs w:val="15"/>
              </w:rPr>
              <w:t>"</w:t>
            </w:r>
            <w:r>
              <w:rPr>
                <w:rFonts w:eastAsia="Arial"/>
                <w:color w:val="231F20"/>
                <w:spacing w:val="-3"/>
                <w:sz w:val="15"/>
                <w:szCs w:val="15"/>
              </w:rPr>
              <w:t>Ytter</w:t>
            </w:r>
          </w:p>
        </w:tc>
        <w:tc>
          <w:tcPr>
            <w:tcW w:w="698" w:type="dxa"/>
          </w:tcPr>
          <w:p w14:paraId="24D0BE8C" w14:textId="77777777" w:rsidR="00862892" w:rsidRDefault="00862892">
            <w:pPr>
              <w:spacing w:line="247" w:lineRule="auto"/>
            </w:pPr>
          </w:p>
          <w:p w14:paraId="772AD407" w14:textId="77777777" w:rsidR="00862892" w:rsidRDefault="00000000">
            <w:pPr>
              <w:spacing w:line="243" w:lineRule="exact"/>
              <w:ind w:firstLine="15"/>
              <w:textAlignment w:val="center"/>
            </w:pPr>
            <w:r>
              <w:drawing>
                <wp:inline distT="0" distB="0" distL="0" distR="0" wp14:anchorId="51C75643" wp14:editId="67453116">
                  <wp:extent cx="293751" cy="154686"/>
                  <wp:effectExtent l="0" t="0" r="0" b="0"/>
                  <wp:docPr id="1500" name="IM 1494"/>
                  <wp:cNvGraphicFramePr/>
                  <a:graphic xmlns:a="http://schemas.openxmlformats.org/drawingml/2006/main">
                    <a:graphicData uri="http://schemas.openxmlformats.org/drawingml/2006/picture">
                      <pic:pic xmlns:pic="http://schemas.openxmlformats.org/drawingml/2006/picture">
                        <pic:nvPicPr>
                          <pic:cNvPr id="1494" name="IM 1494"/>
                          <pic:cNvPicPr/>
                        </pic:nvPicPr>
                        <pic:blipFill>
                          <a:blip r:embed="rId328"/>
                          <a:stretch>
                            <a:fillRect/>
                          </a:stretch>
                        </pic:blipFill>
                        <pic:spPr>
                          <a:xfrm>
                            <a:off x="0" y="0"/>
                            <a:ext cx="293751" cy="154686"/>
                          </a:xfrm>
                          <a:prstGeom prst="rect">
                            <a:avLst/>
                          </a:prstGeom>
                        </pic:spPr>
                      </pic:pic>
                    </a:graphicData>
                  </a:graphic>
                </wp:inline>
              </w:drawing>
            </w:r>
          </w:p>
        </w:tc>
        <w:tc>
          <w:tcPr>
            <w:tcW w:w="1682" w:type="dxa"/>
          </w:tcPr>
          <w:p w14:paraId="41150236" w14:textId="77777777" w:rsidR="00862892" w:rsidRDefault="00000000">
            <w:pPr>
              <w:spacing w:line="565" w:lineRule="exact"/>
              <w:ind w:firstLine="12"/>
              <w:textAlignment w:val="center"/>
            </w:pPr>
            <w:r>
              <w:drawing>
                <wp:inline distT="0" distB="0" distL="0" distR="0" wp14:anchorId="647916A5" wp14:editId="1466A93C">
                  <wp:extent cx="1056766" cy="358902"/>
                  <wp:effectExtent l="0" t="0" r="0" b="0"/>
                  <wp:docPr id="1501" name="IM 1495"/>
                  <wp:cNvGraphicFramePr/>
                  <a:graphic xmlns:a="http://schemas.openxmlformats.org/drawingml/2006/main">
                    <a:graphicData uri="http://schemas.openxmlformats.org/drawingml/2006/picture">
                      <pic:pic xmlns:pic="http://schemas.openxmlformats.org/drawingml/2006/picture">
                        <pic:nvPicPr>
                          <pic:cNvPr id="1495" name="IM 1495"/>
                          <pic:cNvPicPr/>
                        </pic:nvPicPr>
                        <pic:blipFill>
                          <a:blip r:embed="rId855"/>
                          <a:stretch>
                            <a:fillRect/>
                          </a:stretch>
                        </pic:blipFill>
                        <pic:spPr>
                          <a:xfrm>
                            <a:off x="0" y="0"/>
                            <a:ext cx="1056766" cy="358902"/>
                          </a:xfrm>
                          <a:prstGeom prst="rect">
                            <a:avLst/>
                          </a:prstGeom>
                        </pic:spPr>
                      </pic:pic>
                    </a:graphicData>
                  </a:graphic>
                </wp:inline>
              </w:drawing>
            </w:r>
          </w:p>
          <w:p w14:paraId="5E029A39" w14:textId="77777777" w:rsidR="00862892" w:rsidRDefault="00000000">
            <w:pPr>
              <w:spacing w:before="4" w:line="203" w:lineRule="auto"/>
              <w:ind w:left="19"/>
              <w:rPr>
                <w:sz w:val="15"/>
                <w:szCs w:val="15"/>
              </w:rPr>
            </w:pPr>
            <w:r>
              <w:rPr>
                <w:rFonts w:eastAsia="Arial"/>
                <w:color w:val="231F20"/>
                <w:sz w:val="15"/>
                <w:szCs w:val="15"/>
              </w:rPr>
              <w:t>S</w:t>
            </w:r>
          </w:p>
        </w:tc>
        <w:tc>
          <w:tcPr>
            <w:tcW w:w="712" w:type="dxa"/>
          </w:tcPr>
          <w:p w14:paraId="24E356EC" w14:textId="77777777" w:rsidR="00862892" w:rsidRDefault="00862892">
            <w:pPr>
              <w:spacing w:line="335" w:lineRule="auto"/>
            </w:pPr>
          </w:p>
          <w:p w14:paraId="408A69E3" w14:textId="77777777" w:rsidR="00862892" w:rsidRDefault="00000000">
            <w:pPr>
              <w:spacing w:line="243" w:lineRule="exact"/>
              <w:ind w:firstLine="13"/>
              <w:textAlignment w:val="center"/>
            </w:pPr>
            <w:r>
              <w:drawing>
                <wp:inline distT="0" distB="0" distL="0" distR="0" wp14:anchorId="41772ED9" wp14:editId="144D22B0">
                  <wp:extent cx="289178" cy="154686"/>
                  <wp:effectExtent l="0" t="0" r="0" b="0"/>
                  <wp:docPr id="1502" name="IM 1496"/>
                  <wp:cNvGraphicFramePr/>
                  <a:graphic xmlns:a="http://schemas.openxmlformats.org/drawingml/2006/main">
                    <a:graphicData uri="http://schemas.openxmlformats.org/drawingml/2006/picture">
                      <pic:pic xmlns:pic="http://schemas.openxmlformats.org/drawingml/2006/picture">
                        <pic:nvPicPr>
                          <pic:cNvPr id="1496" name="IM 1496"/>
                          <pic:cNvPicPr/>
                        </pic:nvPicPr>
                        <pic:blipFill>
                          <a:blip r:embed="rId199"/>
                          <a:stretch>
                            <a:fillRect/>
                          </a:stretch>
                        </pic:blipFill>
                        <pic:spPr>
                          <a:xfrm>
                            <a:off x="0" y="0"/>
                            <a:ext cx="289178" cy="154686"/>
                          </a:xfrm>
                          <a:prstGeom prst="rect">
                            <a:avLst/>
                          </a:prstGeom>
                        </pic:spPr>
                      </pic:pic>
                    </a:graphicData>
                  </a:graphic>
                </wp:inline>
              </w:drawing>
            </w:r>
          </w:p>
        </w:tc>
      </w:tr>
      <w:tr w:rsidR="00862892" w14:paraId="11BF41EC" w14:textId="77777777">
        <w:trPr>
          <w:trHeight w:val="516"/>
        </w:trPr>
        <w:tc>
          <w:tcPr>
            <w:tcW w:w="647" w:type="dxa"/>
            <w:gridSpan w:val="3"/>
            <w:vMerge w:val="restart"/>
            <w:tcBorders>
              <w:bottom w:val="none" w:sz="2" w:space="0" w:color="000000"/>
              <w:right w:val="none" w:sz="8" w:space="0" w:color="000000"/>
            </w:tcBorders>
            <w:shd w:val="clear" w:color="auto" w:fill="DDE7ED"/>
          </w:tcPr>
          <w:p w14:paraId="201CDD5A" w14:textId="77777777" w:rsidR="00862892" w:rsidRDefault="00862892">
            <w:pPr>
              <w:spacing w:line="247" w:lineRule="auto"/>
            </w:pPr>
          </w:p>
          <w:p w14:paraId="0E647FD8" w14:textId="77777777" w:rsidR="00862892" w:rsidRDefault="00000000">
            <w:pPr>
              <w:spacing w:before="43" w:line="189" w:lineRule="exact"/>
              <w:ind w:left="36"/>
              <w:rPr>
                <w:sz w:val="15"/>
                <w:szCs w:val="15"/>
              </w:rPr>
            </w:pPr>
            <w:r>
              <w:rPr>
                <w:rFonts w:eastAsia="Arial"/>
                <w:color w:val="231F20"/>
                <w:spacing w:val="96"/>
                <w:sz w:val="15"/>
                <w:szCs w:val="15"/>
              </w:rPr>
              <w:t>20</w:t>
            </w:r>
            <w:r>
              <w:rPr>
                <w:rFonts w:eastAsia="Arial"/>
                <w:color w:val="231F20"/>
                <w:spacing w:val="95"/>
                <w:sz w:val="15"/>
                <w:szCs w:val="15"/>
              </w:rPr>
              <w:t>2</w:t>
            </w:r>
            <w:r>
              <w:rPr>
                <w:rFonts w:eastAsia="Arial"/>
                <w:color w:val="231F20"/>
                <w:sz w:val="15"/>
                <w:szCs w:val="15"/>
              </w:rPr>
              <w:t>l</w:t>
            </w:r>
          </w:p>
          <w:p w14:paraId="40893326" w14:textId="77777777" w:rsidR="00862892" w:rsidRDefault="00000000">
            <w:pPr>
              <w:spacing w:before="75" w:line="244" w:lineRule="exact"/>
              <w:ind w:firstLine="20"/>
              <w:textAlignment w:val="center"/>
            </w:pPr>
            <w:r>
              <w:drawing>
                <wp:inline distT="0" distB="0" distL="0" distR="0" wp14:anchorId="6E3863F8" wp14:editId="04601D7B">
                  <wp:extent cx="231648" cy="154686"/>
                  <wp:effectExtent l="0" t="0" r="0" b="0"/>
                  <wp:docPr id="1503" name="IM 1497"/>
                  <wp:cNvGraphicFramePr/>
                  <a:graphic xmlns:a="http://schemas.openxmlformats.org/drawingml/2006/main">
                    <a:graphicData uri="http://schemas.openxmlformats.org/drawingml/2006/picture">
                      <pic:pic xmlns:pic="http://schemas.openxmlformats.org/drawingml/2006/picture">
                        <pic:nvPicPr>
                          <pic:cNvPr id="1497" name="IM 1497"/>
                          <pic:cNvPicPr/>
                        </pic:nvPicPr>
                        <pic:blipFill>
                          <a:blip r:embed="rId852"/>
                          <a:stretch>
                            <a:fillRect/>
                          </a:stretch>
                        </pic:blipFill>
                        <pic:spPr>
                          <a:xfrm>
                            <a:off x="0" y="0"/>
                            <a:ext cx="231648" cy="154686"/>
                          </a:xfrm>
                          <a:prstGeom prst="rect">
                            <a:avLst/>
                          </a:prstGeom>
                        </pic:spPr>
                      </pic:pic>
                    </a:graphicData>
                  </a:graphic>
                </wp:inline>
              </w:drawing>
            </w:r>
          </w:p>
        </w:tc>
        <w:tc>
          <w:tcPr>
            <w:tcW w:w="351" w:type="dxa"/>
            <w:vMerge w:val="restart"/>
            <w:tcBorders>
              <w:left w:val="none" w:sz="8" w:space="0" w:color="000000"/>
              <w:bottom w:val="none" w:sz="2" w:space="0" w:color="000000"/>
            </w:tcBorders>
            <w:shd w:val="clear" w:color="auto" w:fill="DDE7ED"/>
          </w:tcPr>
          <w:p w14:paraId="6A7BFCB0" w14:textId="77777777" w:rsidR="00862892" w:rsidRDefault="00000000">
            <w:pPr>
              <w:spacing w:before="240" w:line="244" w:lineRule="exact"/>
              <w:ind w:firstLine="32"/>
              <w:textAlignment w:val="center"/>
            </w:pPr>
            <w:r>
              <w:drawing>
                <wp:inline distT="0" distB="0" distL="0" distR="0" wp14:anchorId="765798E0" wp14:editId="1990B520">
                  <wp:extent cx="200406" cy="154686"/>
                  <wp:effectExtent l="0" t="0" r="0" b="0"/>
                  <wp:docPr id="1504" name="IM 1498"/>
                  <wp:cNvGraphicFramePr/>
                  <a:graphic xmlns:a="http://schemas.openxmlformats.org/drawingml/2006/main">
                    <a:graphicData uri="http://schemas.openxmlformats.org/drawingml/2006/picture">
                      <pic:pic xmlns:pic="http://schemas.openxmlformats.org/drawingml/2006/picture">
                        <pic:nvPicPr>
                          <pic:cNvPr id="1498" name="IM 1498"/>
                          <pic:cNvPicPr/>
                        </pic:nvPicPr>
                        <pic:blipFill>
                          <a:blip r:embed="rId97"/>
                          <a:stretch>
                            <a:fillRect/>
                          </a:stretch>
                        </pic:blipFill>
                        <pic:spPr>
                          <a:xfrm>
                            <a:off x="0" y="0"/>
                            <a:ext cx="200406" cy="154686"/>
                          </a:xfrm>
                          <a:prstGeom prst="rect">
                            <a:avLst/>
                          </a:prstGeom>
                        </pic:spPr>
                      </pic:pic>
                    </a:graphicData>
                  </a:graphic>
                </wp:inline>
              </w:drawing>
            </w:r>
          </w:p>
        </w:tc>
        <w:tc>
          <w:tcPr>
            <w:tcW w:w="1013" w:type="dxa"/>
            <w:vMerge w:val="restart"/>
            <w:tcBorders>
              <w:bottom w:val="none" w:sz="2" w:space="0" w:color="000000"/>
            </w:tcBorders>
            <w:shd w:val="clear" w:color="auto" w:fill="DDE7ED"/>
          </w:tcPr>
          <w:p w14:paraId="3199DB82" w14:textId="77777777" w:rsidR="00862892" w:rsidRDefault="00000000">
            <w:pPr>
              <w:spacing w:before="240" w:line="244" w:lineRule="exact"/>
              <w:ind w:firstLine="280"/>
              <w:textAlignment w:val="center"/>
            </w:pPr>
            <w:r>
              <w:pict w14:anchorId="5F8147E4">
                <v:shape id="_x0000_s2514" type="#_x0000_t202" style="position:absolute;left:0;text-align:left;margin-left:-49.9pt;margin-top:13.6pt;width:14.95pt;height:11.5pt;z-index:252233728;mso-position-horizontal-relative:right-margin-area;mso-position-vertical-relative:top-margin-area" filled="f" stroked="f">
                  <v:textbox style="mso-next-textbox:#_x0000_s2514" inset="0,0,0,0">
                    <w:txbxContent>
                      <w:p w14:paraId="51CD0CAB" w14:textId="77777777" w:rsidR="00862892" w:rsidRDefault="00000000">
                        <w:pPr>
                          <w:spacing w:before="20" w:line="189" w:lineRule="exact"/>
                          <w:ind w:left="20"/>
                          <w:rPr>
                            <w:sz w:val="15"/>
                            <w:szCs w:val="15"/>
                          </w:rPr>
                        </w:pPr>
                        <w:r>
                          <w:rPr>
                            <w:rFonts w:eastAsia="Arial"/>
                            <w:color w:val="231F20"/>
                            <w:spacing w:val="-5"/>
                            <w:w w:val="73"/>
                            <w:sz w:val="15"/>
                            <w:szCs w:val="15"/>
                          </w:rPr>
                          <w:t>+JOB</w:t>
                        </w:r>
                      </w:p>
                    </w:txbxContent>
                  </v:textbox>
                </v:shape>
              </w:pict>
            </w:r>
            <w:r>
              <w:drawing>
                <wp:anchor distT="0" distB="0" distL="0" distR="0" simplePos="0" relativeHeight="251473920" behindDoc="0" locked="0" layoutInCell="1" allowOverlap="1" wp14:anchorId="7DAFE9AA" wp14:editId="60A417EA">
                  <wp:simplePos x="0" y="0"/>
                  <wp:positionH relativeFrom="rightMargin">
                    <wp:posOffset>-385952</wp:posOffset>
                  </wp:positionH>
                  <wp:positionV relativeFrom="topMargin">
                    <wp:posOffset>152654</wp:posOffset>
                  </wp:positionV>
                  <wp:extent cx="161163" cy="154686"/>
                  <wp:effectExtent l="0" t="0" r="0" b="0"/>
                  <wp:wrapNone/>
                  <wp:docPr id="1505" name="IM 1499"/>
                  <wp:cNvGraphicFramePr/>
                  <a:graphic xmlns:a="http://schemas.openxmlformats.org/drawingml/2006/main">
                    <a:graphicData uri="http://schemas.openxmlformats.org/drawingml/2006/picture">
                      <pic:pic xmlns:pic="http://schemas.openxmlformats.org/drawingml/2006/picture">
                        <pic:nvPicPr>
                          <pic:cNvPr id="1499" name="IM 1499"/>
                          <pic:cNvPicPr/>
                        </pic:nvPicPr>
                        <pic:blipFill>
                          <a:blip r:embed="rId856"/>
                          <a:stretch>
                            <a:fillRect/>
                          </a:stretch>
                        </pic:blipFill>
                        <pic:spPr>
                          <a:xfrm>
                            <a:off x="0" y="0"/>
                            <a:ext cx="161163" cy="154686"/>
                          </a:xfrm>
                          <a:prstGeom prst="rect">
                            <a:avLst/>
                          </a:prstGeom>
                        </pic:spPr>
                      </pic:pic>
                    </a:graphicData>
                  </a:graphic>
                </wp:anchor>
              </w:drawing>
            </w:r>
            <w:r>
              <w:pict w14:anchorId="4B3E782C">
                <v:group id="_x0000_s2511" style="width:8.55pt;height:12.2pt;mso-position-horizontal-relative:char;mso-position-vertical-relative:line" coordsize="171,243">
                  <v:shape id="_x0000_s2513" type="#_x0000_t75" style="position:absolute;width:171;height:243">
                    <v:imagedata r:id="rId791" o:title="image943"/>
                  </v:shape>
                  <v:shape id="_x0000_s2512" type="#_x0000_t202" style="position:absolute;left:-20;top:-20;width:211;height:379" filled="f" stroked="f">
                    <v:textbox style="mso-next-textbox:#_x0000_s2512" inset="0,0,0,0">
                      <w:txbxContent>
                        <w:p w14:paraId="3FFE98E4" w14:textId="77777777" w:rsidR="00862892" w:rsidRDefault="00000000">
                          <w:pPr>
                            <w:spacing w:before="71" w:line="255" w:lineRule="exact"/>
                            <w:ind w:left="112"/>
                            <w:rPr>
                              <w:sz w:val="15"/>
                              <w:szCs w:val="15"/>
                            </w:rPr>
                          </w:pPr>
                          <w:r>
                            <w:rPr>
                              <w:rFonts w:eastAsia="Arial"/>
                              <w:color w:val="231F20"/>
                              <w:position w:val="-1"/>
                              <w:sz w:val="15"/>
                              <w:szCs w:val="15"/>
                            </w:rPr>
                            <w:t>*</w:t>
                          </w:r>
                        </w:p>
                      </w:txbxContent>
                    </v:textbox>
                  </v:shape>
                  <w10:wrap type="none"/>
                  <w10:anchorlock/>
                </v:group>
              </w:pict>
            </w:r>
          </w:p>
        </w:tc>
        <w:tc>
          <w:tcPr>
            <w:tcW w:w="1162" w:type="dxa"/>
            <w:vMerge w:val="restart"/>
            <w:tcBorders>
              <w:bottom w:val="none" w:sz="2" w:space="0" w:color="000000"/>
            </w:tcBorders>
            <w:shd w:val="clear" w:color="auto" w:fill="DDE7ED"/>
          </w:tcPr>
          <w:p w14:paraId="7686CF75" w14:textId="77777777" w:rsidR="00862892" w:rsidRDefault="00000000">
            <w:pPr>
              <w:spacing w:before="240" w:line="244" w:lineRule="exact"/>
              <w:ind w:firstLine="31"/>
              <w:textAlignment w:val="center"/>
            </w:pPr>
            <w:r>
              <w:pict w14:anchorId="3694FD3D">
                <v:rect id="_x0000_s2510" style="position:absolute;left:0;text-align:left;margin-left:-57.95pt;margin-top:.1pt;width:57.85pt;height:10.1pt;z-index:252236800;mso-position-horizontal-relative:right-margin-area;mso-position-vertical-relative:top-margin-area" fillcolor="#dde7ed" stroked="f"/>
              </w:pict>
            </w:r>
            <w:r>
              <w:pict w14:anchorId="4E518CE9">
                <v:group id="_x0000_s2507" style="width:52.5pt;height:12.2pt;mso-position-horizontal-relative:char;mso-position-vertical-relative:line" coordsize="1050,243">
                  <v:shape id="_x0000_s2509" type="#_x0000_t75" style="position:absolute;left:70;width:979;height:243">
                    <v:imagedata r:id="rId857" o:title="image1057"/>
                  </v:shape>
                  <v:shape id="_x0000_s2508" type="#_x0000_t202" style="position:absolute;left:-20;top:31;width:113;height:248" filled="f" stroked="f">
                    <v:textbox style="mso-next-textbox:#_x0000_s2508" inset="0,0,0,0">
                      <w:txbxContent>
                        <w:p w14:paraId="118EADB4" w14:textId="77777777" w:rsidR="00862892" w:rsidRDefault="00000000">
                          <w:pPr>
                            <w:spacing w:before="20" w:line="208" w:lineRule="exact"/>
                            <w:ind w:left="20"/>
                            <w:rPr>
                              <w:sz w:val="15"/>
                              <w:szCs w:val="15"/>
                            </w:rPr>
                          </w:pPr>
                          <w:r>
                            <w:rPr>
                              <w:rFonts w:eastAsia="Arial"/>
                              <w:color w:val="231F20"/>
                              <w:position w:val="1"/>
                              <w:sz w:val="15"/>
                              <w:szCs w:val="15"/>
                            </w:rPr>
                            <w:t>+</w:t>
                          </w:r>
                        </w:p>
                      </w:txbxContent>
                    </v:textbox>
                  </v:shape>
                  <w10:wrap type="none"/>
                  <w10:anchorlock/>
                </v:group>
              </w:pict>
            </w:r>
          </w:p>
        </w:tc>
        <w:tc>
          <w:tcPr>
            <w:tcW w:w="994" w:type="dxa"/>
            <w:gridSpan w:val="2"/>
            <w:vMerge w:val="restart"/>
            <w:tcBorders>
              <w:bottom w:val="none" w:sz="2" w:space="0" w:color="000000"/>
            </w:tcBorders>
          </w:tcPr>
          <w:p w14:paraId="2CD1B56A" w14:textId="77777777" w:rsidR="00862892" w:rsidRDefault="00000000">
            <w:pPr>
              <w:spacing w:before="1" w:line="935" w:lineRule="exact"/>
              <w:textAlignment w:val="center"/>
            </w:pPr>
            <w:r>
              <w:drawing>
                <wp:inline distT="0" distB="0" distL="0" distR="0" wp14:anchorId="2997A2A8" wp14:editId="3947E2F8">
                  <wp:extent cx="627126" cy="593343"/>
                  <wp:effectExtent l="0" t="0" r="0" b="0"/>
                  <wp:docPr id="1506" name="IM 1500"/>
                  <wp:cNvGraphicFramePr/>
                  <a:graphic xmlns:a="http://schemas.openxmlformats.org/drawingml/2006/main">
                    <a:graphicData uri="http://schemas.openxmlformats.org/drawingml/2006/picture">
                      <pic:pic xmlns:pic="http://schemas.openxmlformats.org/drawingml/2006/picture">
                        <pic:nvPicPr>
                          <pic:cNvPr id="1500" name="IM 1500"/>
                          <pic:cNvPicPr/>
                        </pic:nvPicPr>
                        <pic:blipFill>
                          <a:blip r:embed="rId858"/>
                          <a:stretch>
                            <a:fillRect/>
                          </a:stretch>
                        </pic:blipFill>
                        <pic:spPr>
                          <a:xfrm>
                            <a:off x="0" y="0"/>
                            <a:ext cx="627126" cy="593343"/>
                          </a:xfrm>
                          <a:prstGeom prst="rect">
                            <a:avLst/>
                          </a:prstGeom>
                        </pic:spPr>
                      </pic:pic>
                    </a:graphicData>
                  </a:graphic>
                </wp:inline>
              </w:drawing>
            </w:r>
          </w:p>
        </w:tc>
        <w:tc>
          <w:tcPr>
            <w:tcW w:w="116" w:type="dxa"/>
            <w:tcBorders>
              <w:bottom w:val="none" w:sz="2" w:space="0" w:color="000000"/>
              <w:right w:val="none" w:sz="8" w:space="0" w:color="000000"/>
            </w:tcBorders>
            <w:shd w:val="clear" w:color="auto" w:fill="DDE7ED"/>
          </w:tcPr>
          <w:p w14:paraId="04296B5E" w14:textId="77777777" w:rsidR="00862892" w:rsidRDefault="00862892">
            <w:pPr>
              <w:spacing w:line="247" w:lineRule="auto"/>
            </w:pPr>
          </w:p>
          <w:p w14:paraId="4408B00B" w14:textId="77777777" w:rsidR="00862892" w:rsidRDefault="00000000">
            <w:pPr>
              <w:spacing w:before="43" w:line="224" w:lineRule="exact"/>
              <w:ind w:left="35"/>
              <w:rPr>
                <w:sz w:val="15"/>
                <w:szCs w:val="15"/>
              </w:rPr>
            </w:pPr>
            <w:r>
              <w:rPr>
                <w:rFonts w:eastAsia="Arial"/>
                <w:color w:val="231F20"/>
                <w:spacing w:val="4"/>
                <w:position w:val="-2"/>
                <w:sz w:val="15"/>
                <w:szCs w:val="15"/>
              </w:rPr>
              <w:t>"</w:t>
            </w:r>
          </w:p>
        </w:tc>
        <w:tc>
          <w:tcPr>
            <w:tcW w:w="606" w:type="dxa"/>
            <w:gridSpan w:val="2"/>
            <w:tcBorders>
              <w:left w:val="none" w:sz="8" w:space="0" w:color="000000"/>
              <w:bottom w:val="none" w:sz="2" w:space="0" w:color="000000"/>
            </w:tcBorders>
            <w:shd w:val="clear" w:color="auto" w:fill="DDE7ED"/>
          </w:tcPr>
          <w:p w14:paraId="1C5666FF" w14:textId="77777777" w:rsidR="00862892" w:rsidRDefault="00000000">
            <w:pPr>
              <w:spacing w:before="240" w:line="244" w:lineRule="exact"/>
              <w:ind w:firstLine="19"/>
              <w:textAlignment w:val="center"/>
            </w:pPr>
            <w:r>
              <w:drawing>
                <wp:inline distT="0" distB="0" distL="0" distR="0" wp14:anchorId="15DB1911" wp14:editId="115D53E8">
                  <wp:extent cx="370967" cy="154686"/>
                  <wp:effectExtent l="0" t="0" r="0" b="0"/>
                  <wp:docPr id="1507" name="IM 1501"/>
                  <wp:cNvGraphicFramePr/>
                  <a:graphic xmlns:a="http://schemas.openxmlformats.org/drawingml/2006/main">
                    <a:graphicData uri="http://schemas.openxmlformats.org/drawingml/2006/picture">
                      <pic:pic xmlns:pic="http://schemas.openxmlformats.org/drawingml/2006/picture">
                        <pic:nvPicPr>
                          <pic:cNvPr id="1501" name="IM 1501"/>
                          <pic:cNvPicPr/>
                        </pic:nvPicPr>
                        <pic:blipFill>
                          <a:blip r:embed="rId847"/>
                          <a:stretch>
                            <a:fillRect/>
                          </a:stretch>
                        </pic:blipFill>
                        <pic:spPr>
                          <a:xfrm>
                            <a:off x="0" y="0"/>
                            <a:ext cx="370967" cy="154686"/>
                          </a:xfrm>
                          <a:prstGeom prst="rect">
                            <a:avLst/>
                          </a:prstGeom>
                        </pic:spPr>
                      </pic:pic>
                    </a:graphicData>
                  </a:graphic>
                </wp:inline>
              </w:drawing>
            </w:r>
          </w:p>
        </w:tc>
        <w:tc>
          <w:tcPr>
            <w:tcW w:w="698" w:type="dxa"/>
            <w:vMerge w:val="restart"/>
            <w:tcBorders>
              <w:bottom w:val="none" w:sz="2" w:space="0" w:color="000000"/>
            </w:tcBorders>
          </w:tcPr>
          <w:p w14:paraId="39BA05AD" w14:textId="77777777" w:rsidR="00862892" w:rsidRDefault="00000000">
            <w:pPr>
              <w:spacing w:before="207" w:line="201" w:lineRule="auto"/>
              <w:ind w:left="25"/>
              <w:rPr>
                <w:sz w:val="15"/>
                <w:szCs w:val="15"/>
              </w:rPr>
            </w:pPr>
            <w:r>
              <w:drawing>
                <wp:anchor distT="0" distB="0" distL="0" distR="0" simplePos="0" relativeHeight="251469824" behindDoc="1" locked="0" layoutInCell="1" allowOverlap="1" wp14:anchorId="44689DA2" wp14:editId="7C742C16">
                  <wp:simplePos x="0" y="0"/>
                  <wp:positionH relativeFrom="column">
                    <wp:posOffset>0</wp:posOffset>
                  </wp:positionH>
                  <wp:positionV relativeFrom="paragraph">
                    <wp:posOffset>1129</wp:posOffset>
                  </wp:positionV>
                  <wp:extent cx="440690" cy="595122"/>
                  <wp:effectExtent l="0" t="0" r="0" b="0"/>
                  <wp:wrapNone/>
                  <wp:docPr id="1508" name="IM 1502"/>
                  <wp:cNvGraphicFramePr/>
                  <a:graphic xmlns:a="http://schemas.openxmlformats.org/drawingml/2006/main">
                    <a:graphicData uri="http://schemas.openxmlformats.org/drawingml/2006/picture">
                      <pic:pic xmlns:pic="http://schemas.openxmlformats.org/drawingml/2006/picture">
                        <pic:nvPicPr>
                          <pic:cNvPr id="1502" name="IM 1502"/>
                          <pic:cNvPicPr/>
                        </pic:nvPicPr>
                        <pic:blipFill>
                          <a:blip r:embed="rId859"/>
                          <a:stretch>
                            <a:fillRect/>
                          </a:stretch>
                        </pic:blipFill>
                        <pic:spPr>
                          <a:xfrm>
                            <a:off x="0" y="0"/>
                            <a:ext cx="440690" cy="595122"/>
                          </a:xfrm>
                          <a:prstGeom prst="rect">
                            <a:avLst/>
                          </a:prstGeom>
                        </pic:spPr>
                      </pic:pic>
                    </a:graphicData>
                  </a:graphic>
                </wp:anchor>
              </w:drawing>
            </w:r>
            <w:r>
              <w:rPr>
                <w:rFonts w:eastAsia="Arial"/>
                <w:color w:val="231F20"/>
                <w:spacing w:val="-12"/>
                <w:sz w:val="15"/>
                <w:szCs w:val="15"/>
              </w:rPr>
              <w:t>3</w:t>
            </w:r>
            <w:r>
              <w:rPr>
                <w:rFonts w:eastAsia="Arial"/>
                <w:color w:val="231F20"/>
                <w:spacing w:val="-7"/>
                <w:sz w:val="15"/>
                <w:szCs w:val="15"/>
              </w:rPr>
              <w:t>000 RR</w:t>
            </w:r>
          </w:p>
        </w:tc>
        <w:tc>
          <w:tcPr>
            <w:tcW w:w="1682" w:type="dxa"/>
            <w:vMerge w:val="restart"/>
            <w:tcBorders>
              <w:bottom w:val="none" w:sz="2" w:space="0" w:color="000000"/>
            </w:tcBorders>
            <w:shd w:val="clear" w:color="auto" w:fill="DDE7ED"/>
          </w:tcPr>
          <w:p w14:paraId="30788ACD" w14:textId="77777777" w:rsidR="00862892" w:rsidRDefault="00000000">
            <w:pPr>
              <w:spacing w:before="30" w:line="230" w:lineRule="auto"/>
              <w:ind w:left="25"/>
              <w:rPr>
                <w:sz w:val="15"/>
                <w:szCs w:val="15"/>
              </w:rPr>
            </w:pPr>
            <w:r>
              <w:drawing>
                <wp:anchor distT="0" distB="0" distL="0" distR="0" simplePos="0" relativeHeight="251476992" behindDoc="0" locked="0" layoutInCell="1" allowOverlap="1" wp14:anchorId="0FCC38D6" wp14:editId="28AD3280">
                  <wp:simplePos x="0" y="0"/>
                  <wp:positionH relativeFrom="rightMargin">
                    <wp:posOffset>-1064386</wp:posOffset>
                  </wp:positionH>
                  <wp:positionV relativeFrom="topMargin">
                    <wp:posOffset>451358</wp:posOffset>
                  </wp:positionV>
                  <wp:extent cx="1065276" cy="144780"/>
                  <wp:effectExtent l="0" t="0" r="0" b="0"/>
                  <wp:wrapNone/>
                  <wp:docPr id="1509" name="IM 1503"/>
                  <wp:cNvGraphicFramePr/>
                  <a:graphic xmlns:a="http://schemas.openxmlformats.org/drawingml/2006/main">
                    <a:graphicData uri="http://schemas.openxmlformats.org/drawingml/2006/picture">
                      <pic:pic xmlns:pic="http://schemas.openxmlformats.org/drawingml/2006/picture">
                        <pic:nvPicPr>
                          <pic:cNvPr id="1503" name="IM 1503"/>
                          <pic:cNvPicPr/>
                        </pic:nvPicPr>
                        <pic:blipFill>
                          <a:blip r:embed="rId860"/>
                          <a:stretch>
                            <a:fillRect/>
                          </a:stretch>
                        </pic:blipFill>
                        <pic:spPr>
                          <a:xfrm>
                            <a:off x="0" y="0"/>
                            <a:ext cx="1065276" cy="144780"/>
                          </a:xfrm>
                          <a:prstGeom prst="rect">
                            <a:avLst/>
                          </a:prstGeom>
                        </pic:spPr>
                      </pic:pic>
                    </a:graphicData>
                  </a:graphic>
                </wp:anchor>
              </w:drawing>
            </w:r>
            <w:r>
              <w:rPr>
                <w:rFonts w:eastAsia="Arial"/>
                <w:color w:val="231F20"/>
                <w:spacing w:val="-6"/>
                <w:sz w:val="15"/>
                <w:szCs w:val="15"/>
              </w:rPr>
              <w:t>BOBBO</w:t>
            </w:r>
            <w:r>
              <w:rPr>
                <w:rFonts w:eastAsia="Arial"/>
                <w:color w:val="231F20"/>
                <w:spacing w:val="-7"/>
                <w:sz w:val="15"/>
                <w:szCs w:val="15"/>
              </w:rPr>
              <w:t xml:space="preserve"> </w:t>
            </w:r>
            <w:r>
              <w:rPr>
                <w:rFonts w:eastAsia="Arial"/>
                <w:color w:val="231F20"/>
                <w:spacing w:val="-6"/>
                <w:sz w:val="15"/>
                <w:szCs w:val="15"/>
              </w:rPr>
              <w:t>1BSUOFSTյ</w:t>
            </w:r>
          </w:p>
          <w:p w14:paraId="1B71A2DB" w14:textId="77777777" w:rsidR="00862892" w:rsidRDefault="00000000">
            <w:pPr>
              <w:spacing w:line="234" w:lineRule="auto"/>
              <w:ind w:left="60"/>
              <w:rPr>
                <w:sz w:val="14"/>
                <w:szCs w:val="14"/>
              </w:rPr>
            </w:pPr>
            <w:r>
              <w:rPr>
                <w:rFonts w:eastAsia="Arial"/>
                <w:color w:val="231F20"/>
                <w:spacing w:val="-10"/>
                <w:sz w:val="14"/>
                <w:szCs w:val="14"/>
                <w:shd w:val="clear" w:color="auto" w:fill="DDE7ED"/>
              </w:rPr>
              <w:t xml:space="preserve">. </w:t>
            </w:r>
            <w:r>
              <w:rPr>
                <w:rFonts w:eastAsia="Arial"/>
                <w:color w:val="231F20"/>
                <w:spacing w:val="-5"/>
                <w:sz w:val="14"/>
                <w:szCs w:val="14"/>
                <w:shd w:val="clear" w:color="auto" w:fill="DDE7ED"/>
              </w:rPr>
              <w:t xml:space="preserve">  BOHP $BQJUBMյ((7))</w:t>
            </w:r>
          </w:p>
          <w:p w14:paraId="718170DD" w14:textId="77777777" w:rsidR="00862892" w:rsidRDefault="00000000">
            <w:pPr>
              <w:spacing w:line="418" w:lineRule="exact"/>
              <w:textAlignment w:val="center"/>
            </w:pPr>
            <w:r>
              <w:pict w14:anchorId="4F384ECA">
                <v:group id="_x0000_s2504" style="width:83.9pt;height:20.95pt;mso-position-horizontal-relative:char;mso-position-vertical-relative:line" coordsize="1678,419">
                  <v:shape id="_x0000_s2506" type="#_x0000_t75" style="position:absolute;top:-16;width:1678;height:435">
                    <v:imagedata r:id="rId861" o:title="image1061"/>
                  </v:shape>
                  <v:shape id="_x0000_s2505" type="#_x0000_t202" style="position:absolute;left:-20;top:-36;width:1718;height:505" filled="f" stroked="f">
                    <v:textbox style="mso-next-textbox:#_x0000_s2505" inset="0,0,0,0">
                      <w:txbxContent>
                        <w:p w14:paraId="0F067A01" w14:textId="77777777" w:rsidR="00862892" w:rsidRDefault="00000000">
                          <w:pPr>
                            <w:spacing w:before="263" w:line="204" w:lineRule="exact"/>
                            <w:ind w:left="703"/>
                            <w:rPr>
                              <w:sz w:val="15"/>
                              <w:szCs w:val="15"/>
                            </w:rPr>
                          </w:pPr>
                          <w:r>
                            <w:rPr>
                              <w:rFonts w:eastAsia="Arial"/>
                              <w:color w:val="231F20"/>
                              <w:spacing w:val="-6"/>
                              <w:position w:val="1"/>
                              <w:sz w:val="15"/>
                              <w:szCs w:val="15"/>
                            </w:rPr>
                            <w:t>4"</w:t>
                          </w:r>
                          <w:r>
                            <w:rPr>
                              <w:rFonts w:eastAsia="Arial"/>
                              <w:color w:val="231F20"/>
                              <w:spacing w:val="-5"/>
                              <w:position w:val="1"/>
                              <w:sz w:val="15"/>
                              <w:szCs w:val="15"/>
                            </w:rPr>
                            <w:t>1</w:t>
                          </w:r>
                          <w:r>
                            <w:rPr>
                              <w:rFonts w:eastAsia="Arial"/>
                              <w:color w:val="231F20"/>
                              <w:spacing w:val="-3"/>
                              <w:position w:val="1"/>
                              <w:sz w:val="15"/>
                              <w:szCs w:val="15"/>
                            </w:rPr>
                            <w:t>.J0 'VOEյ</w:t>
                          </w:r>
                        </w:p>
                      </w:txbxContent>
                    </v:textbox>
                  </v:shape>
                  <w10:wrap type="none"/>
                  <w10:anchorlock/>
                </v:group>
              </w:pict>
            </w:r>
          </w:p>
        </w:tc>
        <w:tc>
          <w:tcPr>
            <w:tcW w:w="712" w:type="dxa"/>
            <w:vMerge w:val="restart"/>
            <w:tcBorders>
              <w:bottom w:val="none" w:sz="2" w:space="0" w:color="000000"/>
            </w:tcBorders>
          </w:tcPr>
          <w:p w14:paraId="0DD3CF2A" w14:textId="77777777" w:rsidR="00862892" w:rsidRDefault="00000000">
            <w:pPr>
              <w:spacing w:before="1" w:line="935" w:lineRule="exact"/>
              <w:ind w:firstLine="1"/>
              <w:textAlignment w:val="center"/>
            </w:pPr>
            <w:r>
              <w:drawing>
                <wp:inline distT="0" distB="0" distL="0" distR="0" wp14:anchorId="3E338748" wp14:editId="59D99E36">
                  <wp:extent cx="445770" cy="593343"/>
                  <wp:effectExtent l="0" t="0" r="0" b="0"/>
                  <wp:docPr id="1510" name="IM 1504"/>
                  <wp:cNvGraphicFramePr/>
                  <a:graphic xmlns:a="http://schemas.openxmlformats.org/drawingml/2006/main">
                    <a:graphicData uri="http://schemas.openxmlformats.org/drawingml/2006/picture">
                      <pic:pic xmlns:pic="http://schemas.openxmlformats.org/drawingml/2006/picture">
                        <pic:nvPicPr>
                          <pic:cNvPr id="1504" name="IM 1504"/>
                          <pic:cNvPicPr/>
                        </pic:nvPicPr>
                        <pic:blipFill>
                          <a:blip r:embed="rId862"/>
                          <a:stretch>
                            <a:fillRect/>
                          </a:stretch>
                        </pic:blipFill>
                        <pic:spPr>
                          <a:xfrm>
                            <a:off x="0" y="0"/>
                            <a:ext cx="445770" cy="593343"/>
                          </a:xfrm>
                          <a:prstGeom prst="rect">
                            <a:avLst/>
                          </a:prstGeom>
                        </pic:spPr>
                      </pic:pic>
                    </a:graphicData>
                  </a:graphic>
                </wp:inline>
              </w:drawing>
            </w:r>
          </w:p>
        </w:tc>
      </w:tr>
      <w:tr w:rsidR="00862892" w14:paraId="6A46EB31" w14:textId="77777777">
        <w:trPr>
          <w:trHeight w:val="420"/>
        </w:trPr>
        <w:tc>
          <w:tcPr>
            <w:tcW w:w="647" w:type="dxa"/>
            <w:gridSpan w:val="3"/>
            <w:vMerge/>
            <w:tcBorders>
              <w:top w:val="none" w:sz="2" w:space="0" w:color="000000"/>
              <w:right w:val="none" w:sz="8" w:space="0" w:color="000000"/>
            </w:tcBorders>
          </w:tcPr>
          <w:p w14:paraId="7150AF08" w14:textId="77777777" w:rsidR="00862892" w:rsidRDefault="00862892"/>
        </w:tc>
        <w:tc>
          <w:tcPr>
            <w:tcW w:w="351" w:type="dxa"/>
            <w:vMerge/>
            <w:tcBorders>
              <w:top w:val="none" w:sz="2" w:space="0" w:color="000000"/>
              <w:left w:val="none" w:sz="8" w:space="0" w:color="000000"/>
            </w:tcBorders>
          </w:tcPr>
          <w:p w14:paraId="3F57BDDE" w14:textId="77777777" w:rsidR="00862892" w:rsidRDefault="00862892"/>
        </w:tc>
        <w:tc>
          <w:tcPr>
            <w:tcW w:w="1013" w:type="dxa"/>
            <w:vMerge/>
            <w:tcBorders>
              <w:top w:val="none" w:sz="2" w:space="0" w:color="000000"/>
            </w:tcBorders>
          </w:tcPr>
          <w:p w14:paraId="241BC026" w14:textId="77777777" w:rsidR="00862892" w:rsidRDefault="00862892"/>
        </w:tc>
        <w:tc>
          <w:tcPr>
            <w:tcW w:w="1162" w:type="dxa"/>
            <w:vMerge/>
            <w:tcBorders>
              <w:top w:val="none" w:sz="2" w:space="0" w:color="000000"/>
            </w:tcBorders>
          </w:tcPr>
          <w:p w14:paraId="57A724C1" w14:textId="77777777" w:rsidR="00862892" w:rsidRDefault="00862892"/>
        </w:tc>
        <w:tc>
          <w:tcPr>
            <w:tcW w:w="994" w:type="dxa"/>
            <w:gridSpan w:val="2"/>
            <w:vMerge/>
            <w:tcBorders>
              <w:top w:val="none" w:sz="2" w:space="0" w:color="000000"/>
            </w:tcBorders>
          </w:tcPr>
          <w:p w14:paraId="4239EDBC" w14:textId="77777777" w:rsidR="00862892" w:rsidRDefault="00862892"/>
        </w:tc>
        <w:tc>
          <w:tcPr>
            <w:tcW w:w="722" w:type="dxa"/>
            <w:gridSpan w:val="3"/>
            <w:tcBorders>
              <w:top w:val="none" w:sz="2" w:space="0" w:color="000000"/>
            </w:tcBorders>
            <w:shd w:val="clear" w:color="auto" w:fill="DDE7ED"/>
          </w:tcPr>
          <w:p w14:paraId="4362152C" w14:textId="77777777" w:rsidR="00862892" w:rsidRDefault="00000000">
            <w:pPr>
              <w:spacing w:before="41" w:line="243" w:lineRule="exact"/>
              <w:ind w:firstLine="18"/>
              <w:textAlignment w:val="center"/>
            </w:pPr>
            <w:r>
              <w:drawing>
                <wp:inline distT="0" distB="0" distL="0" distR="0" wp14:anchorId="0C975B48" wp14:editId="25958E95">
                  <wp:extent cx="231647" cy="154686"/>
                  <wp:effectExtent l="0" t="0" r="0" b="0"/>
                  <wp:docPr id="1511" name="IM 1505"/>
                  <wp:cNvGraphicFramePr/>
                  <a:graphic xmlns:a="http://schemas.openxmlformats.org/drawingml/2006/main">
                    <a:graphicData uri="http://schemas.openxmlformats.org/drawingml/2006/picture">
                      <pic:pic xmlns:pic="http://schemas.openxmlformats.org/drawingml/2006/picture">
                        <pic:nvPicPr>
                          <pic:cNvPr id="1505" name="IM 1505"/>
                          <pic:cNvPicPr/>
                        </pic:nvPicPr>
                        <pic:blipFill>
                          <a:blip r:embed="rId852"/>
                          <a:stretch>
                            <a:fillRect/>
                          </a:stretch>
                        </pic:blipFill>
                        <pic:spPr>
                          <a:xfrm>
                            <a:off x="0" y="0"/>
                            <a:ext cx="231647" cy="154686"/>
                          </a:xfrm>
                          <a:prstGeom prst="rect">
                            <a:avLst/>
                          </a:prstGeom>
                        </pic:spPr>
                      </pic:pic>
                    </a:graphicData>
                  </a:graphic>
                </wp:inline>
              </w:drawing>
            </w:r>
          </w:p>
        </w:tc>
        <w:tc>
          <w:tcPr>
            <w:tcW w:w="698" w:type="dxa"/>
            <w:vMerge/>
            <w:tcBorders>
              <w:top w:val="none" w:sz="2" w:space="0" w:color="000000"/>
            </w:tcBorders>
          </w:tcPr>
          <w:p w14:paraId="24D30497" w14:textId="77777777" w:rsidR="00862892" w:rsidRDefault="00862892"/>
        </w:tc>
        <w:tc>
          <w:tcPr>
            <w:tcW w:w="1682" w:type="dxa"/>
            <w:vMerge/>
            <w:tcBorders>
              <w:top w:val="none" w:sz="2" w:space="0" w:color="000000"/>
            </w:tcBorders>
          </w:tcPr>
          <w:p w14:paraId="4E63D2E5" w14:textId="77777777" w:rsidR="00862892" w:rsidRDefault="00862892"/>
        </w:tc>
        <w:tc>
          <w:tcPr>
            <w:tcW w:w="712" w:type="dxa"/>
            <w:vMerge/>
            <w:tcBorders>
              <w:top w:val="none" w:sz="2" w:space="0" w:color="000000"/>
            </w:tcBorders>
          </w:tcPr>
          <w:p w14:paraId="669E8450" w14:textId="77777777" w:rsidR="00862892" w:rsidRDefault="00862892"/>
        </w:tc>
      </w:tr>
      <w:tr w:rsidR="00862892" w14:paraId="6D9CBE85" w14:textId="77777777">
        <w:trPr>
          <w:trHeight w:val="192"/>
        </w:trPr>
        <w:tc>
          <w:tcPr>
            <w:tcW w:w="998" w:type="dxa"/>
            <w:gridSpan w:val="4"/>
          </w:tcPr>
          <w:p w14:paraId="3DB9B9DA" w14:textId="77777777" w:rsidR="00862892" w:rsidRDefault="00000000">
            <w:pPr>
              <w:spacing w:line="239" w:lineRule="auto"/>
              <w:ind w:left="35"/>
              <w:rPr>
                <w:sz w:val="15"/>
                <w:szCs w:val="15"/>
              </w:rPr>
            </w:pPr>
            <w:r>
              <w:rPr>
                <w:rFonts w:eastAsia="Arial"/>
                <w:color w:val="231F20"/>
                <w:spacing w:val="81"/>
                <w:sz w:val="15"/>
                <w:szCs w:val="15"/>
              </w:rPr>
              <w:t>2</w:t>
            </w:r>
            <w:r>
              <w:rPr>
                <w:rFonts w:eastAsia="Arial"/>
                <w:color w:val="231F20"/>
                <w:spacing w:val="78"/>
                <w:sz w:val="15"/>
                <w:szCs w:val="15"/>
              </w:rPr>
              <w:t>02</w:t>
            </w:r>
            <w:r>
              <w:rPr>
                <w:rFonts w:eastAsia="Arial"/>
                <w:color w:val="231F20"/>
                <w:sz w:val="15"/>
                <w:szCs w:val="15"/>
              </w:rPr>
              <w:t>l</w:t>
            </w:r>
            <w:r>
              <w:rPr>
                <w:rFonts w:eastAsia="Arial"/>
                <w:color w:val="231F20"/>
                <w:spacing w:val="78"/>
                <w:sz w:val="15"/>
                <w:szCs w:val="15"/>
              </w:rPr>
              <w:t xml:space="preserve"> </w:t>
            </w:r>
            <w:r>
              <w:rPr>
                <w:position w:val="-5"/>
                <w:sz w:val="15"/>
                <w:szCs w:val="15"/>
              </w:rPr>
              <w:drawing>
                <wp:inline distT="0" distB="0" distL="0" distR="0" wp14:anchorId="758BB128" wp14:editId="0B18533B">
                  <wp:extent cx="201168" cy="117980"/>
                  <wp:effectExtent l="0" t="0" r="0" b="0"/>
                  <wp:docPr id="1512" name="IM 1506"/>
                  <wp:cNvGraphicFramePr/>
                  <a:graphic xmlns:a="http://schemas.openxmlformats.org/drawingml/2006/main">
                    <a:graphicData uri="http://schemas.openxmlformats.org/drawingml/2006/picture">
                      <pic:pic xmlns:pic="http://schemas.openxmlformats.org/drawingml/2006/picture">
                        <pic:nvPicPr>
                          <pic:cNvPr id="1506" name="IM 1506"/>
                          <pic:cNvPicPr/>
                        </pic:nvPicPr>
                        <pic:blipFill>
                          <a:blip r:embed="rId863"/>
                          <a:stretch>
                            <a:fillRect/>
                          </a:stretch>
                        </pic:blipFill>
                        <pic:spPr>
                          <a:xfrm>
                            <a:off x="0" y="0"/>
                            <a:ext cx="201168" cy="117980"/>
                          </a:xfrm>
                          <a:prstGeom prst="rect">
                            <a:avLst/>
                          </a:prstGeom>
                        </pic:spPr>
                      </pic:pic>
                    </a:graphicData>
                  </a:graphic>
                </wp:inline>
              </w:drawing>
            </w:r>
          </w:p>
        </w:tc>
        <w:tc>
          <w:tcPr>
            <w:tcW w:w="1013" w:type="dxa"/>
          </w:tcPr>
          <w:p w14:paraId="191BAE20" w14:textId="77777777" w:rsidR="00862892" w:rsidRDefault="00000000">
            <w:pPr>
              <w:spacing w:before="2" w:line="188" w:lineRule="exact"/>
              <w:ind w:firstLine="14"/>
              <w:textAlignment w:val="center"/>
            </w:pPr>
            <w:r>
              <w:drawing>
                <wp:inline distT="0" distB="0" distL="0" distR="0" wp14:anchorId="3F3DB01D" wp14:editId="3C9A0C6C">
                  <wp:extent cx="479107" cy="119126"/>
                  <wp:effectExtent l="0" t="0" r="0" b="0"/>
                  <wp:docPr id="1513" name="IM 1507"/>
                  <wp:cNvGraphicFramePr/>
                  <a:graphic xmlns:a="http://schemas.openxmlformats.org/drawingml/2006/main">
                    <a:graphicData uri="http://schemas.openxmlformats.org/drawingml/2006/picture">
                      <pic:pic xmlns:pic="http://schemas.openxmlformats.org/drawingml/2006/picture">
                        <pic:nvPicPr>
                          <pic:cNvPr id="1507" name="IM 1507"/>
                          <pic:cNvPicPr/>
                        </pic:nvPicPr>
                        <pic:blipFill>
                          <a:blip r:embed="rId864"/>
                          <a:stretch>
                            <a:fillRect/>
                          </a:stretch>
                        </pic:blipFill>
                        <pic:spPr>
                          <a:xfrm>
                            <a:off x="0" y="0"/>
                            <a:ext cx="479107" cy="119126"/>
                          </a:xfrm>
                          <a:prstGeom prst="rect">
                            <a:avLst/>
                          </a:prstGeom>
                        </pic:spPr>
                      </pic:pic>
                    </a:graphicData>
                  </a:graphic>
                </wp:inline>
              </w:drawing>
            </w:r>
          </w:p>
        </w:tc>
        <w:tc>
          <w:tcPr>
            <w:tcW w:w="1162" w:type="dxa"/>
          </w:tcPr>
          <w:p w14:paraId="55F3B181" w14:textId="77777777" w:rsidR="00862892" w:rsidRDefault="00000000">
            <w:pPr>
              <w:spacing w:line="187" w:lineRule="exact"/>
              <w:ind w:left="17"/>
              <w:rPr>
                <w:sz w:val="15"/>
                <w:szCs w:val="15"/>
              </w:rPr>
            </w:pPr>
            <w:r>
              <w:rPr>
                <w:rFonts w:eastAsia="Arial"/>
                <w:color w:val="231F20"/>
                <w:spacing w:val="-12"/>
                <w:sz w:val="15"/>
                <w:szCs w:val="15"/>
              </w:rPr>
              <w:t>#</w:t>
            </w:r>
            <w:r>
              <w:rPr>
                <w:rFonts w:eastAsia="Arial"/>
                <w:color w:val="231F20"/>
                <w:spacing w:val="-11"/>
                <w:sz w:val="15"/>
                <w:szCs w:val="15"/>
              </w:rPr>
              <w:t>SJEH9</w:t>
            </w:r>
          </w:p>
        </w:tc>
        <w:tc>
          <w:tcPr>
            <w:tcW w:w="994" w:type="dxa"/>
            <w:gridSpan w:val="2"/>
          </w:tcPr>
          <w:p w14:paraId="00ED7E54" w14:textId="77777777" w:rsidR="00862892" w:rsidRDefault="00000000">
            <w:pPr>
              <w:spacing w:before="2" w:line="188" w:lineRule="exact"/>
              <w:ind w:firstLine="14"/>
              <w:textAlignment w:val="center"/>
            </w:pPr>
            <w:r>
              <w:pict w14:anchorId="0543384A">
                <v:group id="_x0000_s2501" style="width:40.85pt;height:9.4pt;mso-position-horizontal-relative:char;mso-position-vertical-relative:line" coordsize="816,187">
                  <v:shape id="_x0000_s2503" type="#_x0000_t75" style="position:absolute;width:604;height:187">
                    <v:imagedata r:id="rId865" o:title="image1065"/>
                  </v:shape>
                  <v:shape id="_x0000_s2502" type="#_x0000_t202" style="position:absolute;left:478;top:-8;width:359;height:257" filled="f" stroked="f">
                    <v:textbox style="mso-next-textbox:#_x0000_s2502" inset="0,0,0,0">
                      <w:txbxContent>
                        <w:p w14:paraId="70C58DD2" w14:textId="77777777" w:rsidR="00862892" w:rsidRDefault="00000000">
                          <w:pPr>
                            <w:spacing w:before="20" w:line="238" w:lineRule="auto"/>
                            <w:ind w:left="20"/>
                            <w:rPr>
                              <w:sz w:val="15"/>
                              <w:szCs w:val="15"/>
                            </w:rPr>
                          </w:pPr>
                          <w:r>
                            <w:rPr>
                              <w:rFonts w:ascii="Cambria Math" w:eastAsia="Cambria Math" w:hAnsi="Cambria Math" w:cs="Cambria Math"/>
                              <w:color w:val="231F20"/>
                              <w:spacing w:val="-5"/>
                              <w:sz w:val="15"/>
                              <w:szCs w:val="15"/>
                            </w:rPr>
                            <w:t>⦹</w:t>
                          </w:r>
                          <w:r>
                            <w:rPr>
                              <w:rFonts w:eastAsia="Arial"/>
                              <w:color w:val="231F20"/>
                              <w:spacing w:val="-4"/>
                              <w:sz w:val="15"/>
                              <w:szCs w:val="15"/>
                            </w:rPr>
                            <w:t>FA</w:t>
                          </w:r>
                        </w:p>
                      </w:txbxContent>
                    </v:textbox>
                  </v:shape>
                  <w10:wrap type="none"/>
                  <w10:anchorlock/>
                </v:group>
              </w:pict>
            </w:r>
          </w:p>
        </w:tc>
        <w:tc>
          <w:tcPr>
            <w:tcW w:w="722" w:type="dxa"/>
            <w:gridSpan w:val="3"/>
          </w:tcPr>
          <w:p w14:paraId="3214158A" w14:textId="77777777" w:rsidR="00862892" w:rsidRDefault="00000000">
            <w:pPr>
              <w:spacing w:before="2" w:line="236" w:lineRule="auto"/>
              <w:ind w:left="30"/>
              <w:rPr>
                <w:sz w:val="15"/>
                <w:szCs w:val="15"/>
              </w:rPr>
            </w:pPr>
            <w:r>
              <w:rPr>
                <w:rFonts w:eastAsia="Arial"/>
                <w:color w:val="231F20"/>
                <w:spacing w:val="-7"/>
                <w:w w:val="89"/>
                <w:sz w:val="15"/>
                <w:szCs w:val="15"/>
              </w:rPr>
              <w:t>1SF</w:t>
            </w:r>
            <w:r>
              <w:rPr>
                <w:position w:val="-5"/>
                <w:sz w:val="15"/>
                <w:szCs w:val="15"/>
              </w:rPr>
              <w:drawing>
                <wp:inline distT="0" distB="0" distL="0" distR="0" wp14:anchorId="7ED31C10" wp14:editId="03E87FF6">
                  <wp:extent cx="292014" cy="119126"/>
                  <wp:effectExtent l="0" t="0" r="0" b="0"/>
                  <wp:docPr id="1514" name="IM 1508"/>
                  <wp:cNvGraphicFramePr/>
                  <a:graphic xmlns:a="http://schemas.openxmlformats.org/drawingml/2006/main">
                    <a:graphicData uri="http://schemas.openxmlformats.org/drawingml/2006/picture">
                      <pic:pic xmlns:pic="http://schemas.openxmlformats.org/drawingml/2006/picture">
                        <pic:nvPicPr>
                          <pic:cNvPr id="1508" name="IM 1508"/>
                          <pic:cNvPicPr/>
                        </pic:nvPicPr>
                        <pic:blipFill>
                          <a:blip r:embed="rId866"/>
                          <a:stretch>
                            <a:fillRect/>
                          </a:stretch>
                        </pic:blipFill>
                        <pic:spPr>
                          <a:xfrm>
                            <a:off x="0" y="0"/>
                            <a:ext cx="292014" cy="119126"/>
                          </a:xfrm>
                          <a:prstGeom prst="rect">
                            <a:avLst/>
                          </a:prstGeom>
                        </pic:spPr>
                      </pic:pic>
                    </a:graphicData>
                  </a:graphic>
                </wp:inline>
              </w:drawing>
            </w:r>
          </w:p>
        </w:tc>
        <w:tc>
          <w:tcPr>
            <w:tcW w:w="698" w:type="dxa"/>
          </w:tcPr>
          <w:p w14:paraId="478B0B60" w14:textId="77777777" w:rsidR="00862892" w:rsidRDefault="00000000">
            <w:pPr>
              <w:spacing w:before="2" w:line="188" w:lineRule="exact"/>
              <w:ind w:firstLine="16"/>
              <w:textAlignment w:val="center"/>
            </w:pPr>
            <w:r>
              <w:pict w14:anchorId="4FF4361B">
                <v:group id="_x0000_s2498" style="width:15pt;height:9.4pt;mso-position-horizontal-relative:char;mso-position-vertical-relative:line" coordsize="300,187">
                  <v:shape id="_x0000_s2500" type="#_x0000_t75" style="position:absolute;width:300;height:187">
                    <v:imagedata r:id="rId867" o:title="image1067"/>
                  </v:shape>
                  <v:shape id="_x0000_s2499" type="#_x0000_t202" style="position:absolute;left:-20;top:-20;width:340;height:227" filled="f" stroked="f">
                    <v:textbox style="mso-next-textbox:#_x0000_s2499" inset="0,0,0,0">
                      <w:txbxContent>
                        <w:p w14:paraId="2691D70B" w14:textId="77777777" w:rsidR="00862892" w:rsidRDefault="00000000">
                          <w:pPr>
                            <w:spacing w:before="45" w:line="145" w:lineRule="exact"/>
                            <w:ind w:left="192"/>
                            <w:rPr>
                              <w:rFonts w:ascii="Arial Unicode MS" w:eastAsia="Arial Unicode MS" w:hAnsi="Arial Unicode MS" w:cs="Arial Unicode MS"/>
                              <w:sz w:val="15"/>
                              <w:szCs w:val="15"/>
                            </w:rPr>
                          </w:pPr>
                          <w:r>
                            <w:rPr>
                              <w:rFonts w:ascii="Arial Unicode MS" w:eastAsia="Arial Unicode MS" w:hAnsi="Arial Unicode MS" w:cs="Arial Unicode MS"/>
                              <w:color w:val="231F20"/>
                              <w:position w:val="-2"/>
                              <w:sz w:val="15"/>
                              <w:szCs w:val="15"/>
                            </w:rPr>
                            <w:t>⃞</w:t>
                          </w:r>
                        </w:p>
                      </w:txbxContent>
                    </v:textbox>
                  </v:shape>
                  <w10:wrap type="none"/>
                  <w10:anchorlock/>
                </v:group>
              </w:pict>
            </w:r>
          </w:p>
        </w:tc>
        <w:tc>
          <w:tcPr>
            <w:tcW w:w="1682" w:type="dxa"/>
          </w:tcPr>
          <w:p w14:paraId="3C4048B7" w14:textId="77777777" w:rsidR="00862892" w:rsidRDefault="00000000">
            <w:pPr>
              <w:spacing w:before="2" w:line="188" w:lineRule="exact"/>
              <w:ind w:firstLine="16"/>
              <w:textAlignment w:val="center"/>
            </w:pPr>
            <w:r>
              <w:drawing>
                <wp:inline distT="0" distB="0" distL="0" distR="0" wp14:anchorId="66CC8897" wp14:editId="4FA10071">
                  <wp:extent cx="479107" cy="119126"/>
                  <wp:effectExtent l="0" t="0" r="0" b="0"/>
                  <wp:docPr id="1515" name="IM 1509"/>
                  <wp:cNvGraphicFramePr/>
                  <a:graphic xmlns:a="http://schemas.openxmlformats.org/drawingml/2006/main">
                    <a:graphicData uri="http://schemas.openxmlformats.org/drawingml/2006/picture">
                      <pic:pic xmlns:pic="http://schemas.openxmlformats.org/drawingml/2006/picture">
                        <pic:nvPicPr>
                          <pic:cNvPr id="1509" name="IM 1509"/>
                          <pic:cNvPicPr/>
                        </pic:nvPicPr>
                        <pic:blipFill>
                          <a:blip r:embed="rId864"/>
                          <a:stretch>
                            <a:fillRect/>
                          </a:stretch>
                        </pic:blipFill>
                        <pic:spPr>
                          <a:xfrm>
                            <a:off x="0" y="0"/>
                            <a:ext cx="479107" cy="119126"/>
                          </a:xfrm>
                          <a:prstGeom prst="rect">
                            <a:avLst/>
                          </a:prstGeom>
                        </pic:spPr>
                      </pic:pic>
                    </a:graphicData>
                  </a:graphic>
                </wp:inline>
              </w:drawing>
            </w:r>
          </w:p>
        </w:tc>
        <w:tc>
          <w:tcPr>
            <w:tcW w:w="712" w:type="dxa"/>
          </w:tcPr>
          <w:p w14:paraId="093266C1" w14:textId="77777777" w:rsidR="00862892" w:rsidRDefault="00000000">
            <w:pPr>
              <w:spacing w:before="2" w:line="188" w:lineRule="exact"/>
              <w:ind w:firstLine="13"/>
              <w:textAlignment w:val="center"/>
            </w:pPr>
            <w:r>
              <w:drawing>
                <wp:inline distT="0" distB="0" distL="0" distR="0" wp14:anchorId="6E9AC4FE" wp14:editId="42842B3A">
                  <wp:extent cx="438150" cy="119126"/>
                  <wp:effectExtent l="0" t="0" r="0" b="0"/>
                  <wp:docPr id="1516" name="IM 1510"/>
                  <wp:cNvGraphicFramePr/>
                  <a:graphic xmlns:a="http://schemas.openxmlformats.org/drawingml/2006/main">
                    <a:graphicData uri="http://schemas.openxmlformats.org/drawingml/2006/picture">
                      <pic:pic xmlns:pic="http://schemas.openxmlformats.org/drawingml/2006/picture">
                        <pic:nvPicPr>
                          <pic:cNvPr id="1510" name="IM 1510"/>
                          <pic:cNvPicPr/>
                        </pic:nvPicPr>
                        <pic:blipFill>
                          <a:blip r:embed="rId868"/>
                          <a:stretch>
                            <a:fillRect/>
                          </a:stretch>
                        </pic:blipFill>
                        <pic:spPr>
                          <a:xfrm>
                            <a:off x="0" y="0"/>
                            <a:ext cx="438150" cy="119126"/>
                          </a:xfrm>
                          <a:prstGeom prst="rect">
                            <a:avLst/>
                          </a:prstGeom>
                        </pic:spPr>
                      </pic:pic>
                    </a:graphicData>
                  </a:graphic>
                </wp:inline>
              </w:drawing>
            </w:r>
          </w:p>
        </w:tc>
      </w:tr>
    </w:tbl>
    <w:p w14:paraId="3145EE4D" w14:textId="77777777" w:rsidR="00862892" w:rsidRDefault="00862892">
      <w:pPr>
        <w:spacing w:line="109" w:lineRule="exact"/>
        <w:rPr>
          <w:sz w:val="9"/>
        </w:rPr>
      </w:pPr>
    </w:p>
    <w:p w14:paraId="62D3CEB8" w14:textId="77777777" w:rsidR="00862892" w:rsidRDefault="00862892">
      <w:pPr>
        <w:sectPr w:rsidR="00862892">
          <w:headerReference w:type="default" r:id="rId869"/>
          <w:footerReference w:type="default" r:id="rId870"/>
          <w:pgSz w:w="9360" w:h="13041"/>
          <w:pgMar w:top="1014" w:right="590" w:bottom="538" w:left="680" w:header="560" w:footer="315" w:gutter="0"/>
          <w:cols w:space="720"/>
        </w:sectPr>
      </w:pPr>
    </w:p>
    <w:tbl>
      <w:tblPr>
        <w:tblStyle w:val="TableNormal"/>
        <w:tblW w:w="7981" w:type="dxa"/>
        <w:tblInd w:w="87" w:type="dxa"/>
        <w:tblBorders>
          <w:top w:val="single" w:sz="2" w:space="0" w:color="231F20"/>
          <w:left w:val="single" w:sz="2" w:space="0" w:color="231F20"/>
          <w:bottom w:val="single" w:sz="2" w:space="0" w:color="231F20"/>
          <w:right w:val="single" w:sz="2" w:space="0" w:color="231F20"/>
          <w:insideH w:val="single" w:sz="2" w:space="0" w:color="231F20"/>
          <w:insideV w:val="single" w:sz="2" w:space="0" w:color="231F20"/>
        </w:tblBorders>
        <w:tblLayout w:type="fixed"/>
        <w:tblLook w:val="04A0" w:firstRow="1" w:lastRow="0" w:firstColumn="1" w:lastColumn="0" w:noHBand="0" w:noVBand="1"/>
      </w:tblPr>
      <w:tblGrid>
        <w:gridCol w:w="337"/>
        <w:gridCol w:w="241"/>
        <w:gridCol w:w="40"/>
        <w:gridCol w:w="29"/>
        <w:gridCol w:w="351"/>
        <w:gridCol w:w="1013"/>
        <w:gridCol w:w="1162"/>
        <w:gridCol w:w="994"/>
        <w:gridCol w:w="116"/>
        <w:gridCol w:w="606"/>
        <w:gridCol w:w="698"/>
        <w:gridCol w:w="1682"/>
        <w:gridCol w:w="712"/>
      </w:tblGrid>
      <w:tr w:rsidR="00862892" w14:paraId="00D5B909" w14:textId="77777777">
        <w:trPr>
          <w:trHeight w:val="183"/>
        </w:trPr>
        <w:tc>
          <w:tcPr>
            <w:tcW w:w="998" w:type="dxa"/>
            <w:gridSpan w:val="5"/>
          </w:tcPr>
          <w:p w14:paraId="72AE655F" w14:textId="77777777" w:rsidR="00862892" w:rsidRDefault="00000000">
            <w:r>
              <w:lastRenderedPageBreak/>
              <w:drawing>
                <wp:anchor distT="0" distB="0" distL="0" distR="0" simplePos="0" relativeHeight="251481088" behindDoc="0" locked="0" layoutInCell="0" allowOverlap="1" wp14:anchorId="637B19B9" wp14:editId="0496BD41">
                  <wp:simplePos x="0" y="0"/>
                  <wp:positionH relativeFrom="page">
                    <wp:posOffset>3093211</wp:posOffset>
                  </wp:positionH>
                  <wp:positionV relativeFrom="page">
                    <wp:posOffset>1376426</wp:posOffset>
                  </wp:positionV>
                  <wp:extent cx="231647" cy="154685"/>
                  <wp:effectExtent l="0" t="0" r="0" b="0"/>
                  <wp:wrapNone/>
                  <wp:docPr id="1519" name="IM 1513"/>
                  <wp:cNvGraphicFramePr/>
                  <a:graphic xmlns:a="http://schemas.openxmlformats.org/drawingml/2006/main">
                    <a:graphicData uri="http://schemas.openxmlformats.org/drawingml/2006/picture">
                      <pic:pic xmlns:pic="http://schemas.openxmlformats.org/drawingml/2006/picture">
                        <pic:nvPicPr>
                          <pic:cNvPr id="1513" name="IM 1513"/>
                          <pic:cNvPicPr/>
                        </pic:nvPicPr>
                        <pic:blipFill>
                          <a:blip r:embed="rId852"/>
                          <a:stretch>
                            <a:fillRect/>
                          </a:stretch>
                        </pic:blipFill>
                        <pic:spPr>
                          <a:xfrm>
                            <a:off x="0" y="0"/>
                            <a:ext cx="231647" cy="154685"/>
                          </a:xfrm>
                          <a:prstGeom prst="rect">
                            <a:avLst/>
                          </a:prstGeom>
                        </pic:spPr>
                      </pic:pic>
                    </a:graphicData>
                  </a:graphic>
                </wp:anchor>
              </w:drawing>
            </w:r>
          </w:p>
        </w:tc>
        <w:tc>
          <w:tcPr>
            <w:tcW w:w="1013" w:type="dxa"/>
          </w:tcPr>
          <w:p w14:paraId="2773E95F" w14:textId="77777777" w:rsidR="00862892" w:rsidRDefault="00862892">
            <w:pPr>
              <w:spacing w:line="183" w:lineRule="exact"/>
              <w:rPr>
                <w:sz w:val="15"/>
              </w:rPr>
            </w:pPr>
          </w:p>
        </w:tc>
        <w:tc>
          <w:tcPr>
            <w:tcW w:w="1162" w:type="dxa"/>
          </w:tcPr>
          <w:p w14:paraId="24CC9EBB" w14:textId="77777777" w:rsidR="00862892" w:rsidRDefault="00862892">
            <w:pPr>
              <w:spacing w:line="183" w:lineRule="exact"/>
              <w:rPr>
                <w:sz w:val="15"/>
              </w:rPr>
            </w:pPr>
          </w:p>
        </w:tc>
        <w:tc>
          <w:tcPr>
            <w:tcW w:w="994" w:type="dxa"/>
          </w:tcPr>
          <w:p w14:paraId="58F22EC5" w14:textId="77777777" w:rsidR="00862892" w:rsidRDefault="00862892">
            <w:pPr>
              <w:spacing w:line="183" w:lineRule="exact"/>
              <w:rPr>
                <w:sz w:val="15"/>
              </w:rPr>
            </w:pPr>
          </w:p>
        </w:tc>
        <w:tc>
          <w:tcPr>
            <w:tcW w:w="722" w:type="dxa"/>
            <w:gridSpan w:val="2"/>
          </w:tcPr>
          <w:p w14:paraId="5DF9164E" w14:textId="77777777" w:rsidR="00862892" w:rsidRDefault="00862892"/>
        </w:tc>
        <w:tc>
          <w:tcPr>
            <w:tcW w:w="698" w:type="dxa"/>
          </w:tcPr>
          <w:p w14:paraId="37D986E7" w14:textId="77777777" w:rsidR="00862892" w:rsidRDefault="00862892">
            <w:pPr>
              <w:spacing w:line="183" w:lineRule="exact"/>
              <w:rPr>
                <w:sz w:val="15"/>
              </w:rPr>
            </w:pPr>
          </w:p>
        </w:tc>
        <w:tc>
          <w:tcPr>
            <w:tcW w:w="1682" w:type="dxa"/>
          </w:tcPr>
          <w:p w14:paraId="2F191A38" w14:textId="77777777" w:rsidR="00862892" w:rsidRDefault="00862892">
            <w:pPr>
              <w:spacing w:line="183" w:lineRule="exact"/>
              <w:rPr>
                <w:sz w:val="15"/>
              </w:rPr>
            </w:pPr>
          </w:p>
        </w:tc>
        <w:tc>
          <w:tcPr>
            <w:tcW w:w="712" w:type="dxa"/>
          </w:tcPr>
          <w:p w14:paraId="710FA910" w14:textId="77777777" w:rsidR="00862892" w:rsidRDefault="00862892"/>
        </w:tc>
      </w:tr>
      <w:tr w:rsidR="00862892" w14:paraId="2CA90B57" w14:textId="77777777">
        <w:trPr>
          <w:trHeight w:val="711"/>
        </w:trPr>
        <w:tc>
          <w:tcPr>
            <w:tcW w:w="647" w:type="dxa"/>
            <w:gridSpan w:val="4"/>
            <w:tcBorders>
              <w:right w:val="none" w:sz="8" w:space="0" w:color="000000"/>
            </w:tcBorders>
            <w:shd w:val="clear" w:color="auto" w:fill="DDE7ED"/>
          </w:tcPr>
          <w:p w14:paraId="2228493E" w14:textId="77777777" w:rsidR="00862892" w:rsidRDefault="00000000">
            <w:pPr>
              <w:spacing w:line="124" w:lineRule="exact"/>
              <w:ind w:left="36"/>
              <w:rPr>
                <w:sz w:val="10"/>
                <w:szCs w:val="10"/>
              </w:rPr>
            </w:pPr>
            <w:r>
              <w:rPr>
                <w:rFonts w:eastAsia="Arial"/>
                <w:color w:val="231F20"/>
                <w:spacing w:val="127"/>
                <w:sz w:val="10"/>
                <w:szCs w:val="10"/>
              </w:rPr>
              <w:t>202</w:t>
            </w:r>
            <w:r>
              <w:rPr>
                <w:rFonts w:eastAsia="Arial"/>
                <w:color w:val="231F20"/>
                <w:sz w:val="10"/>
                <w:szCs w:val="10"/>
              </w:rPr>
              <w:t>l</w:t>
            </w:r>
          </w:p>
          <w:p w14:paraId="7E8E8120" w14:textId="77777777" w:rsidR="00862892" w:rsidRDefault="00000000">
            <w:pPr>
              <w:spacing w:before="85" w:line="244" w:lineRule="exact"/>
              <w:ind w:firstLine="20"/>
              <w:textAlignment w:val="center"/>
            </w:pPr>
            <w:r>
              <w:drawing>
                <wp:inline distT="0" distB="0" distL="0" distR="0" wp14:anchorId="25E7216F" wp14:editId="2EFA695B">
                  <wp:extent cx="231648" cy="154685"/>
                  <wp:effectExtent l="0" t="0" r="0" b="0"/>
                  <wp:docPr id="1520" name="IM 1514"/>
                  <wp:cNvGraphicFramePr/>
                  <a:graphic xmlns:a="http://schemas.openxmlformats.org/drawingml/2006/main">
                    <a:graphicData uri="http://schemas.openxmlformats.org/drawingml/2006/picture">
                      <pic:pic xmlns:pic="http://schemas.openxmlformats.org/drawingml/2006/picture">
                        <pic:nvPicPr>
                          <pic:cNvPr id="1514" name="IM 1514"/>
                          <pic:cNvPicPr/>
                        </pic:nvPicPr>
                        <pic:blipFill>
                          <a:blip r:embed="rId852"/>
                          <a:stretch>
                            <a:fillRect/>
                          </a:stretch>
                        </pic:blipFill>
                        <pic:spPr>
                          <a:xfrm>
                            <a:off x="0" y="0"/>
                            <a:ext cx="231648" cy="154685"/>
                          </a:xfrm>
                          <a:prstGeom prst="rect">
                            <a:avLst/>
                          </a:prstGeom>
                        </pic:spPr>
                      </pic:pic>
                    </a:graphicData>
                  </a:graphic>
                </wp:inline>
              </w:drawing>
            </w:r>
          </w:p>
        </w:tc>
        <w:tc>
          <w:tcPr>
            <w:tcW w:w="351" w:type="dxa"/>
            <w:tcBorders>
              <w:left w:val="none" w:sz="8" w:space="0" w:color="000000"/>
            </w:tcBorders>
            <w:shd w:val="clear" w:color="auto" w:fill="DDE7ED"/>
          </w:tcPr>
          <w:p w14:paraId="3BFC9768" w14:textId="77777777" w:rsidR="00862892" w:rsidRDefault="00000000">
            <w:pPr>
              <w:spacing w:line="136" w:lineRule="exact"/>
              <w:ind w:firstLine="32"/>
              <w:textAlignment w:val="center"/>
            </w:pPr>
            <w:r>
              <w:drawing>
                <wp:inline distT="0" distB="0" distL="0" distR="0" wp14:anchorId="57A88D37" wp14:editId="783E69EB">
                  <wp:extent cx="200406" cy="86994"/>
                  <wp:effectExtent l="0" t="0" r="0" b="0"/>
                  <wp:docPr id="1521" name="IM 1515"/>
                  <wp:cNvGraphicFramePr/>
                  <a:graphic xmlns:a="http://schemas.openxmlformats.org/drawingml/2006/main">
                    <a:graphicData uri="http://schemas.openxmlformats.org/drawingml/2006/picture">
                      <pic:pic xmlns:pic="http://schemas.openxmlformats.org/drawingml/2006/picture">
                        <pic:nvPicPr>
                          <pic:cNvPr id="1515" name="IM 1515"/>
                          <pic:cNvPicPr/>
                        </pic:nvPicPr>
                        <pic:blipFill>
                          <a:blip r:embed="rId97"/>
                          <a:stretch>
                            <a:fillRect/>
                          </a:stretch>
                        </pic:blipFill>
                        <pic:spPr>
                          <a:xfrm>
                            <a:off x="0" y="0"/>
                            <a:ext cx="200406" cy="86994"/>
                          </a:xfrm>
                          <a:prstGeom prst="rect">
                            <a:avLst/>
                          </a:prstGeom>
                        </pic:spPr>
                      </pic:pic>
                    </a:graphicData>
                  </a:graphic>
                </wp:inline>
              </w:drawing>
            </w:r>
          </w:p>
        </w:tc>
        <w:tc>
          <w:tcPr>
            <w:tcW w:w="1013" w:type="dxa"/>
            <w:shd w:val="clear" w:color="auto" w:fill="DDE7ED"/>
          </w:tcPr>
          <w:p w14:paraId="64494CDE" w14:textId="77777777" w:rsidR="00862892" w:rsidRDefault="00000000">
            <w:pPr>
              <w:spacing w:line="280" w:lineRule="exact"/>
              <w:ind w:left="28"/>
              <w:rPr>
                <w:sz w:val="14"/>
                <w:szCs w:val="14"/>
              </w:rPr>
            </w:pPr>
            <w:r>
              <w:rPr>
                <w:rFonts w:eastAsia="Arial"/>
                <w:color w:val="231F20"/>
                <w:spacing w:val="-6"/>
                <w:position w:val="10"/>
                <w:sz w:val="14"/>
                <w:szCs w:val="14"/>
              </w:rPr>
              <w:t>"</w:t>
            </w:r>
            <w:r>
              <w:rPr>
                <w:rFonts w:eastAsia="Arial"/>
                <w:color w:val="231F20"/>
                <w:spacing w:val="-5"/>
                <w:position w:val="10"/>
                <w:sz w:val="14"/>
                <w:szCs w:val="14"/>
              </w:rPr>
              <w:t>M</w:t>
            </w:r>
            <w:r>
              <w:rPr>
                <w:rFonts w:eastAsia="Arial"/>
                <w:color w:val="231F20"/>
                <w:spacing w:val="-3"/>
                <w:position w:val="10"/>
                <w:sz w:val="14"/>
                <w:szCs w:val="14"/>
              </w:rPr>
              <w:t>MVYJP</w:t>
            </w:r>
          </w:p>
          <w:p w14:paraId="6B16C38D" w14:textId="77777777" w:rsidR="00862892" w:rsidRDefault="00000000">
            <w:pPr>
              <w:spacing w:line="169" w:lineRule="exact"/>
              <w:ind w:left="30"/>
              <w:rPr>
                <w:sz w:val="14"/>
                <w:szCs w:val="14"/>
              </w:rPr>
            </w:pPr>
            <w:r>
              <w:rPr>
                <w:rFonts w:eastAsia="Arial"/>
                <w:color w:val="231F20"/>
                <w:spacing w:val="7"/>
                <w:sz w:val="14"/>
                <w:szCs w:val="14"/>
              </w:rPr>
              <w:t>*</w:t>
            </w:r>
            <w:r>
              <w:rPr>
                <w:rFonts w:eastAsia="Arial"/>
                <w:color w:val="231F20"/>
                <w:sz w:val="14"/>
                <w:szCs w:val="14"/>
              </w:rPr>
              <w:t>OD</w:t>
            </w:r>
            <w:r>
              <w:rPr>
                <w:rFonts w:eastAsia="Arial"/>
                <w:color w:val="231F20"/>
                <w:spacing w:val="6"/>
                <w:sz w:val="14"/>
                <w:szCs w:val="14"/>
              </w:rPr>
              <w:t>.</w:t>
            </w:r>
          </w:p>
        </w:tc>
        <w:tc>
          <w:tcPr>
            <w:tcW w:w="1162" w:type="dxa"/>
            <w:shd w:val="clear" w:color="auto" w:fill="DDE7ED"/>
          </w:tcPr>
          <w:p w14:paraId="6358EF6F" w14:textId="77777777" w:rsidR="00862892" w:rsidRDefault="00000000">
            <w:pPr>
              <w:spacing w:line="192" w:lineRule="auto"/>
              <w:ind w:left="202"/>
              <w:rPr>
                <w:sz w:val="12"/>
                <w:szCs w:val="12"/>
              </w:rPr>
            </w:pPr>
            <w:r>
              <w:rPr>
                <w:rFonts w:eastAsia="Arial"/>
                <w:color w:val="231F20"/>
                <w:spacing w:val="31"/>
                <w:sz w:val="12"/>
                <w:szCs w:val="12"/>
              </w:rPr>
              <w:t>MMVYJ</w:t>
            </w:r>
            <w:r>
              <w:rPr>
                <w:rFonts w:eastAsia="Arial"/>
                <w:color w:val="231F20"/>
                <w:spacing w:val="29"/>
                <w:sz w:val="12"/>
                <w:szCs w:val="12"/>
              </w:rPr>
              <w:t>P</w:t>
            </w:r>
          </w:p>
        </w:tc>
        <w:tc>
          <w:tcPr>
            <w:tcW w:w="994" w:type="dxa"/>
            <w:shd w:val="clear" w:color="auto" w:fill="DDE7ED"/>
          </w:tcPr>
          <w:p w14:paraId="65E64EDD" w14:textId="77777777" w:rsidR="00862892" w:rsidRDefault="00000000">
            <w:pPr>
              <w:spacing w:line="136" w:lineRule="exact"/>
              <w:ind w:firstLine="15"/>
              <w:textAlignment w:val="center"/>
            </w:pPr>
            <w:r>
              <w:drawing>
                <wp:inline distT="0" distB="0" distL="0" distR="0" wp14:anchorId="0D724EA4" wp14:editId="753F9D33">
                  <wp:extent cx="482917" cy="86994"/>
                  <wp:effectExtent l="0" t="0" r="0" b="0"/>
                  <wp:docPr id="1522" name="IM 1516"/>
                  <wp:cNvGraphicFramePr/>
                  <a:graphic xmlns:a="http://schemas.openxmlformats.org/drawingml/2006/main">
                    <a:graphicData uri="http://schemas.openxmlformats.org/drawingml/2006/picture">
                      <pic:pic xmlns:pic="http://schemas.openxmlformats.org/drawingml/2006/picture">
                        <pic:nvPicPr>
                          <pic:cNvPr id="1516" name="IM 1516"/>
                          <pic:cNvPicPr/>
                        </pic:nvPicPr>
                        <pic:blipFill>
                          <a:blip r:embed="rId841"/>
                          <a:stretch>
                            <a:fillRect/>
                          </a:stretch>
                        </pic:blipFill>
                        <pic:spPr>
                          <a:xfrm>
                            <a:off x="0" y="0"/>
                            <a:ext cx="482917" cy="86994"/>
                          </a:xfrm>
                          <a:prstGeom prst="rect">
                            <a:avLst/>
                          </a:prstGeom>
                        </pic:spPr>
                      </pic:pic>
                    </a:graphicData>
                  </a:graphic>
                </wp:inline>
              </w:drawing>
            </w:r>
          </w:p>
        </w:tc>
        <w:tc>
          <w:tcPr>
            <w:tcW w:w="722" w:type="dxa"/>
            <w:gridSpan w:val="2"/>
          </w:tcPr>
          <w:p w14:paraId="4F6C5072" w14:textId="77777777" w:rsidR="00862892" w:rsidRDefault="00000000">
            <w:pPr>
              <w:spacing w:line="496" w:lineRule="exact"/>
              <w:textAlignment w:val="center"/>
            </w:pPr>
            <w:r>
              <w:drawing>
                <wp:inline distT="0" distB="0" distL="0" distR="0" wp14:anchorId="247EB380" wp14:editId="2BB906A6">
                  <wp:extent cx="455294" cy="315594"/>
                  <wp:effectExtent l="0" t="0" r="0" b="0"/>
                  <wp:docPr id="1523" name="IM 1517"/>
                  <wp:cNvGraphicFramePr/>
                  <a:graphic xmlns:a="http://schemas.openxmlformats.org/drawingml/2006/main">
                    <a:graphicData uri="http://schemas.openxmlformats.org/drawingml/2006/picture">
                      <pic:pic xmlns:pic="http://schemas.openxmlformats.org/drawingml/2006/picture">
                        <pic:nvPicPr>
                          <pic:cNvPr id="1517" name="IM 1517"/>
                          <pic:cNvPicPr/>
                        </pic:nvPicPr>
                        <pic:blipFill>
                          <a:blip r:embed="rId871"/>
                          <a:stretch>
                            <a:fillRect/>
                          </a:stretch>
                        </pic:blipFill>
                        <pic:spPr>
                          <a:xfrm>
                            <a:off x="0" y="0"/>
                            <a:ext cx="455294" cy="315594"/>
                          </a:xfrm>
                          <a:prstGeom prst="rect">
                            <a:avLst/>
                          </a:prstGeom>
                        </pic:spPr>
                      </pic:pic>
                    </a:graphicData>
                  </a:graphic>
                </wp:inline>
              </w:drawing>
            </w:r>
          </w:p>
        </w:tc>
        <w:tc>
          <w:tcPr>
            <w:tcW w:w="698" w:type="dxa"/>
          </w:tcPr>
          <w:p w14:paraId="09570F4B" w14:textId="77777777" w:rsidR="00862892" w:rsidRDefault="00000000">
            <w:r>
              <w:drawing>
                <wp:anchor distT="0" distB="0" distL="0" distR="0" simplePos="0" relativeHeight="251479040" behindDoc="1" locked="0" layoutInCell="1" allowOverlap="1" wp14:anchorId="7440DD47" wp14:editId="7775D7DD">
                  <wp:simplePos x="0" y="0"/>
                  <wp:positionH relativeFrom="rightMargin">
                    <wp:posOffset>-440054</wp:posOffset>
                  </wp:positionH>
                  <wp:positionV relativeFrom="topMargin">
                    <wp:posOffset>-157607</wp:posOffset>
                  </wp:positionV>
                  <wp:extent cx="440690" cy="473202"/>
                  <wp:effectExtent l="0" t="0" r="0" b="0"/>
                  <wp:wrapNone/>
                  <wp:docPr id="1524" name="IM 1518"/>
                  <wp:cNvGraphicFramePr/>
                  <a:graphic xmlns:a="http://schemas.openxmlformats.org/drawingml/2006/main">
                    <a:graphicData uri="http://schemas.openxmlformats.org/drawingml/2006/picture">
                      <pic:pic xmlns:pic="http://schemas.openxmlformats.org/drawingml/2006/picture">
                        <pic:nvPicPr>
                          <pic:cNvPr id="1518" name="IM 1518"/>
                          <pic:cNvPicPr/>
                        </pic:nvPicPr>
                        <pic:blipFill>
                          <a:blip r:embed="rId872"/>
                          <a:stretch>
                            <a:fillRect/>
                          </a:stretch>
                        </pic:blipFill>
                        <pic:spPr>
                          <a:xfrm>
                            <a:off x="0" y="0"/>
                            <a:ext cx="440690" cy="473202"/>
                          </a:xfrm>
                          <a:prstGeom prst="rect">
                            <a:avLst/>
                          </a:prstGeom>
                        </pic:spPr>
                      </pic:pic>
                    </a:graphicData>
                  </a:graphic>
                </wp:anchor>
              </w:drawing>
            </w:r>
          </w:p>
        </w:tc>
        <w:tc>
          <w:tcPr>
            <w:tcW w:w="1682" w:type="dxa"/>
            <w:shd w:val="clear" w:color="auto" w:fill="DDE7ED"/>
          </w:tcPr>
          <w:p w14:paraId="6BF2569B" w14:textId="77777777" w:rsidR="00862892" w:rsidRDefault="00000000">
            <w:pPr>
              <w:spacing w:line="138" w:lineRule="exact"/>
              <w:ind w:firstLine="402"/>
              <w:textAlignment w:val="center"/>
            </w:pPr>
            <w:r>
              <w:pict w14:anchorId="7EE728DA">
                <v:shape id="_x0000_s2497" type="#_x0000_t202" style="position:absolute;left:0;text-align:left;margin-left:-84.1pt;margin-top:-3.7pt;width:21.65pt;height:10pt;z-index:252238848;mso-position-horizontal-relative:right-margin-area;mso-position-vertical-relative:top-margin-area" filled="f" stroked="f">
                  <v:textbox style="mso-next-textbox:#_x0000_s2497" inset="0,0,0,0">
                    <w:txbxContent>
                      <w:p w14:paraId="7118117A" w14:textId="77777777" w:rsidR="00862892" w:rsidRDefault="00000000">
                        <w:pPr>
                          <w:spacing w:before="20" w:line="222" w:lineRule="auto"/>
                          <w:ind w:left="20"/>
                          <w:rPr>
                            <w:sz w:val="15"/>
                            <w:szCs w:val="15"/>
                          </w:rPr>
                        </w:pPr>
                        <w:r>
                          <w:rPr>
                            <w:rFonts w:eastAsia="Arial"/>
                            <w:color w:val="231F20"/>
                            <w:spacing w:val="-2"/>
                            <w:w w:val="60"/>
                            <w:sz w:val="15"/>
                            <w:szCs w:val="15"/>
                          </w:rPr>
                          <w:t>)PSPXJU[</w:t>
                        </w:r>
                      </w:p>
                    </w:txbxContent>
                  </v:textbox>
                </v:shape>
              </w:pict>
            </w:r>
            <w:r>
              <w:drawing>
                <wp:anchor distT="0" distB="0" distL="0" distR="0" simplePos="0" relativeHeight="251488256" behindDoc="0" locked="0" layoutInCell="1" allowOverlap="1" wp14:anchorId="05171EDF" wp14:editId="6308053C">
                  <wp:simplePos x="0" y="0"/>
                  <wp:positionH relativeFrom="rightMargin">
                    <wp:posOffset>-1064386</wp:posOffset>
                  </wp:positionH>
                  <wp:positionV relativeFrom="topMargin">
                    <wp:posOffset>-66929</wp:posOffset>
                  </wp:positionV>
                  <wp:extent cx="1065276" cy="382523"/>
                  <wp:effectExtent l="0" t="0" r="0" b="0"/>
                  <wp:wrapNone/>
                  <wp:docPr id="1525" name="IM 1519"/>
                  <wp:cNvGraphicFramePr/>
                  <a:graphic xmlns:a="http://schemas.openxmlformats.org/drawingml/2006/main">
                    <a:graphicData uri="http://schemas.openxmlformats.org/drawingml/2006/picture">
                      <pic:pic xmlns:pic="http://schemas.openxmlformats.org/drawingml/2006/picture">
                        <pic:nvPicPr>
                          <pic:cNvPr id="1519" name="IM 1519"/>
                          <pic:cNvPicPr/>
                        </pic:nvPicPr>
                        <pic:blipFill>
                          <a:blip r:embed="rId873"/>
                          <a:stretch>
                            <a:fillRect/>
                          </a:stretch>
                        </pic:blipFill>
                        <pic:spPr>
                          <a:xfrm>
                            <a:off x="0" y="0"/>
                            <a:ext cx="1065276" cy="382523"/>
                          </a:xfrm>
                          <a:prstGeom prst="rect">
                            <a:avLst/>
                          </a:prstGeom>
                        </pic:spPr>
                      </pic:pic>
                    </a:graphicData>
                  </a:graphic>
                </wp:anchor>
              </w:drawing>
            </w:r>
            <w:r>
              <w:pict w14:anchorId="1B737EED">
                <v:group id="_x0000_s2494" style="width:30pt;height:12.2pt;mso-position-horizontal-relative:char;mso-position-vertical-relative:line" coordsize="600,243">
                  <v:shape id="_x0000_s2496" type="#_x0000_t75" style="position:absolute;width:600;height:243">
                    <v:imagedata r:id="rId874" o:title="image1074"/>
                  </v:shape>
                  <v:shape id="_x0000_s2495" type="#_x0000_t202" style="position:absolute;left:-20;top:-20;width:640;height:286" filled="f" stroked="f">
                    <v:textbox style="mso-next-textbox:#_x0000_s2495" inset="0,0,0,0">
                      <w:txbxContent>
                        <w:p w14:paraId="559875C7" w14:textId="77777777" w:rsidR="00862892" w:rsidRDefault="00000000">
                          <w:pPr>
                            <w:spacing w:before="71" w:line="225" w:lineRule="auto"/>
                            <w:ind w:left="425"/>
                            <w:rPr>
                              <w:sz w:val="15"/>
                              <w:szCs w:val="15"/>
                            </w:rPr>
                          </w:pPr>
                          <w:r>
                            <w:rPr>
                              <w:rFonts w:eastAsia="Arial"/>
                              <w:color w:val="231F20"/>
                              <w:spacing w:val="22"/>
                              <w:sz w:val="15"/>
                              <w:szCs w:val="15"/>
                            </w:rPr>
                            <w:t>]</w:t>
                          </w:r>
                        </w:p>
                      </w:txbxContent>
                    </v:textbox>
                  </v:shape>
                  <w10:wrap type="none"/>
                  <w10:anchorlock/>
                </v:group>
              </w:pict>
            </w:r>
          </w:p>
        </w:tc>
        <w:tc>
          <w:tcPr>
            <w:tcW w:w="712" w:type="dxa"/>
          </w:tcPr>
          <w:p w14:paraId="4AF17883" w14:textId="77777777" w:rsidR="00862892" w:rsidRDefault="00000000">
            <w:pPr>
              <w:spacing w:line="496" w:lineRule="exact"/>
              <w:ind w:firstLine="1"/>
              <w:textAlignment w:val="center"/>
            </w:pPr>
            <w:r>
              <w:drawing>
                <wp:inline distT="0" distB="0" distL="0" distR="0" wp14:anchorId="38D91C12" wp14:editId="7C16AD6F">
                  <wp:extent cx="445770" cy="315594"/>
                  <wp:effectExtent l="0" t="0" r="0" b="0"/>
                  <wp:docPr id="1526" name="IM 1520"/>
                  <wp:cNvGraphicFramePr/>
                  <a:graphic xmlns:a="http://schemas.openxmlformats.org/drawingml/2006/main">
                    <a:graphicData uri="http://schemas.openxmlformats.org/drawingml/2006/picture">
                      <pic:pic xmlns:pic="http://schemas.openxmlformats.org/drawingml/2006/picture">
                        <pic:nvPicPr>
                          <pic:cNvPr id="1520" name="IM 1520"/>
                          <pic:cNvPicPr/>
                        </pic:nvPicPr>
                        <pic:blipFill>
                          <a:blip r:embed="rId875"/>
                          <a:stretch>
                            <a:fillRect/>
                          </a:stretch>
                        </pic:blipFill>
                        <pic:spPr>
                          <a:xfrm>
                            <a:off x="0" y="0"/>
                            <a:ext cx="445770" cy="315594"/>
                          </a:xfrm>
                          <a:prstGeom prst="rect">
                            <a:avLst/>
                          </a:prstGeom>
                        </pic:spPr>
                      </pic:pic>
                    </a:graphicData>
                  </a:graphic>
                </wp:inline>
              </w:drawing>
            </w:r>
          </w:p>
        </w:tc>
      </w:tr>
      <w:tr w:rsidR="00862892" w14:paraId="67FC05A8" w14:textId="77777777">
        <w:trPr>
          <w:trHeight w:val="777"/>
        </w:trPr>
        <w:tc>
          <w:tcPr>
            <w:tcW w:w="618" w:type="dxa"/>
            <w:gridSpan w:val="3"/>
            <w:tcBorders>
              <w:right w:val="none" w:sz="8" w:space="0" w:color="000000"/>
            </w:tcBorders>
          </w:tcPr>
          <w:p w14:paraId="6C24C299" w14:textId="77777777" w:rsidR="00862892" w:rsidRDefault="00000000">
            <w:pPr>
              <w:spacing w:line="164" w:lineRule="exact"/>
              <w:ind w:left="34"/>
              <w:rPr>
                <w:sz w:val="13"/>
                <w:szCs w:val="13"/>
              </w:rPr>
            </w:pPr>
            <w:r>
              <w:rPr>
                <w:rFonts w:eastAsia="Arial"/>
                <w:color w:val="231F20"/>
                <w:spacing w:val="106"/>
                <w:sz w:val="13"/>
                <w:szCs w:val="13"/>
              </w:rPr>
              <w:t>2</w:t>
            </w:r>
            <w:r>
              <w:rPr>
                <w:rFonts w:eastAsia="Arial"/>
                <w:color w:val="231F20"/>
                <w:spacing w:val="104"/>
                <w:sz w:val="13"/>
                <w:szCs w:val="13"/>
              </w:rPr>
              <w:t>02</w:t>
            </w:r>
            <w:r>
              <w:rPr>
                <w:rFonts w:eastAsia="Arial"/>
                <w:color w:val="231F20"/>
                <w:sz w:val="13"/>
                <w:szCs w:val="13"/>
              </w:rPr>
              <w:t>l</w:t>
            </w:r>
          </w:p>
          <w:p w14:paraId="594A580C" w14:textId="77777777" w:rsidR="00862892" w:rsidRDefault="00000000">
            <w:pPr>
              <w:spacing w:before="80" w:line="243" w:lineRule="exact"/>
              <w:ind w:firstLine="19"/>
              <w:textAlignment w:val="center"/>
            </w:pPr>
            <w:r>
              <w:drawing>
                <wp:inline distT="0" distB="0" distL="0" distR="0" wp14:anchorId="0D0885CC" wp14:editId="1B018A00">
                  <wp:extent cx="220980" cy="154685"/>
                  <wp:effectExtent l="0" t="0" r="0" b="0"/>
                  <wp:docPr id="1527" name="IM 1521"/>
                  <wp:cNvGraphicFramePr/>
                  <a:graphic xmlns:a="http://schemas.openxmlformats.org/drawingml/2006/main">
                    <a:graphicData uri="http://schemas.openxmlformats.org/drawingml/2006/picture">
                      <pic:pic xmlns:pic="http://schemas.openxmlformats.org/drawingml/2006/picture">
                        <pic:nvPicPr>
                          <pic:cNvPr id="1521" name="IM 1521"/>
                          <pic:cNvPicPr/>
                        </pic:nvPicPr>
                        <pic:blipFill>
                          <a:blip r:embed="rId876"/>
                          <a:stretch>
                            <a:fillRect/>
                          </a:stretch>
                        </pic:blipFill>
                        <pic:spPr>
                          <a:xfrm>
                            <a:off x="0" y="0"/>
                            <a:ext cx="220980" cy="154685"/>
                          </a:xfrm>
                          <a:prstGeom prst="rect">
                            <a:avLst/>
                          </a:prstGeom>
                        </pic:spPr>
                      </pic:pic>
                    </a:graphicData>
                  </a:graphic>
                </wp:inline>
              </w:drawing>
            </w:r>
          </w:p>
        </w:tc>
        <w:tc>
          <w:tcPr>
            <w:tcW w:w="380" w:type="dxa"/>
            <w:gridSpan w:val="2"/>
            <w:tcBorders>
              <w:left w:val="none" w:sz="8" w:space="0" w:color="000000"/>
            </w:tcBorders>
          </w:tcPr>
          <w:p w14:paraId="1420B6ED" w14:textId="77777777" w:rsidR="00862892" w:rsidRDefault="00000000">
            <w:pPr>
              <w:spacing w:line="170" w:lineRule="exact"/>
              <w:ind w:firstLine="15"/>
              <w:textAlignment w:val="center"/>
            </w:pPr>
            <w:r>
              <w:pict w14:anchorId="1FF50905">
                <v:group id="_x0000_s2491" style="width:10.6pt;height:12.2pt;mso-position-horizontal-relative:char;mso-position-vertical-relative:line" coordsize="212,243">
                  <v:shape id="_x0000_s2493" type="#_x0000_t75" style="position:absolute;width:212;height:243">
                    <v:imagedata r:id="rId877" o:title="image721"/>
                  </v:shape>
                  <v:shape id="_x0000_s2492" type="#_x0000_t202" style="position:absolute;left:-20;top:-20;width:252;height:313" filled="f" stroked="f">
                    <v:textbox style="mso-next-textbox:#_x0000_s2492" inset="0,0,0,0">
                      <w:txbxContent>
                        <w:p w14:paraId="605CBE6C" w14:textId="77777777" w:rsidR="00862892" w:rsidRDefault="00000000">
                          <w:pPr>
                            <w:spacing w:before="96" w:line="204" w:lineRule="auto"/>
                            <w:ind w:left="131"/>
                            <w:rPr>
                              <w:sz w:val="15"/>
                              <w:szCs w:val="15"/>
                            </w:rPr>
                          </w:pPr>
                          <w:r>
                            <w:rPr>
                              <w:rFonts w:eastAsia="Arial"/>
                              <w:color w:val="231F20"/>
                              <w:spacing w:val="-3"/>
                              <w:sz w:val="15"/>
                              <w:szCs w:val="15"/>
                            </w:rPr>
                            <w:t>l</w:t>
                          </w:r>
                          <w:r>
                            <w:rPr>
                              <w:rFonts w:eastAsia="Arial"/>
                              <w:color w:val="231F20"/>
                              <w:spacing w:val="-4"/>
                              <w:sz w:val="15"/>
                              <w:szCs w:val="15"/>
                            </w:rPr>
                            <w:t>0</w:t>
                          </w:r>
                        </w:p>
                      </w:txbxContent>
                    </v:textbox>
                  </v:shape>
                  <w10:wrap type="none"/>
                  <w10:anchorlock/>
                </v:group>
              </w:pict>
            </w:r>
          </w:p>
        </w:tc>
        <w:tc>
          <w:tcPr>
            <w:tcW w:w="1013" w:type="dxa"/>
          </w:tcPr>
          <w:p w14:paraId="46167186" w14:textId="77777777" w:rsidR="00862892" w:rsidRDefault="00000000">
            <w:pPr>
              <w:spacing w:line="436" w:lineRule="auto"/>
              <w:ind w:left="16" w:right="74" w:firstLine="6"/>
              <w:rPr>
                <w:sz w:val="15"/>
                <w:szCs w:val="15"/>
              </w:rPr>
            </w:pPr>
            <w:r>
              <w:rPr>
                <w:rFonts w:eastAsia="Arial"/>
                <w:color w:val="231F20"/>
                <w:spacing w:val="-1"/>
                <w:sz w:val="15"/>
                <w:szCs w:val="15"/>
              </w:rPr>
              <w:t>4USFBN/</w:t>
            </w:r>
            <w:r>
              <w:rPr>
                <w:rFonts w:eastAsia="Arial"/>
                <w:color w:val="231F20"/>
                <w:sz w:val="15"/>
                <w:szCs w:val="15"/>
              </w:rPr>
              <w:t>BUJ WF</w:t>
            </w:r>
          </w:p>
        </w:tc>
        <w:tc>
          <w:tcPr>
            <w:tcW w:w="1162" w:type="dxa"/>
          </w:tcPr>
          <w:p w14:paraId="660DE9D5" w14:textId="77777777" w:rsidR="00862892" w:rsidRDefault="00000000">
            <w:pPr>
              <w:spacing w:line="327" w:lineRule="exact"/>
              <w:ind w:left="32"/>
              <w:rPr>
                <w:sz w:val="15"/>
                <w:szCs w:val="15"/>
              </w:rPr>
            </w:pPr>
            <w:r>
              <w:rPr>
                <w:rFonts w:eastAsia="Arial"/>
                <w:color w:val="231F20"/>
                <w:spacing w:val="152"/>
                <w:position w:val="14"/>
                <w:sz w:val="15"/>
                <w:szCs w:val="15"/>
              </w:rPr>
              <w:t>"</w:t>
            </w:r>
            <w:r>
              <w:rPr>
                <w:rFonts w:eastAsia="Arial"/>
                <w:color w:val="231F20"/>
                <w:position w:val="14"/>
                <w:sz w:val="15"/>
                <w:szCs w:val="15"/>
              </w:rPr>
              <w:t>QBDIF</w:t>
            </w:r>
          </w:p>
          <w:p w14:paraId="3ED08D82" w14:textId="77777777" w:rsidR="00862892" w:rsidRDefault="00000000">
            <w:pPr>
              <w:spacing w:line="195" w:lineRule="auto"/>
              <w:ind w:left="30"/>
              <w:rPr>
                <w:sz w:val="15"/>
                <w:szCs w:val="15"/>
              </w:rPr>
            </w:pPr>
            <w:r>
              <w:rPr>
                <w:rFonts w:eastAsia="Arial"/>
                <w:color w:val="231F20"/>
                <w:spacing w:val="-14"/>
                <w:sz w:val="15"/>
                <w:szCs w:val="15"/>
              </w:rPr>
              <w:t>1</w:t>
            </w:r>
            <w:r>
              <w:rPr>
                <w:rFonts w:eastAsia="Arial"/>
                <w:color w:val="231F20"/>
                <w:spacing w:val="-10"/>
                <w:sz w:val="15"/>
                <w:szCs w:val="15"/>
              </w:rPr>
              <w:t>VMTBS</w:t>
            </w:r>
          </w:p>
        </w:tc>
        <w:tc>
          <w:tcPr>
            <w:tcW w:w="994" w:type="dxa"/>
          </w:tcPr>
          <w:p w14:paraId="61D19B1A" w14:textId="77777777" w:rsidR="00862892" w:rsidRDefault="00000000">
            <w:pPr>
              <w:spacing w:line="170" w:lineRule="exact"/>
              <w:ind w:firstLine="14"/>
              <w:textAlignment w:val="center"/>
            </w:pPr>
            <w:r>
              <w:drawing>
                <wp:inline distT="0" distB="0" distL="0" distR="0" wp14:anchorId="1667BA78" wp14:editId="2469432B">
                  <wp:extent cx="617982" cy="108584"/>
                  <wp:effectExtent l="0" t="0" r="0" b="0"/>
                  <wp:docPr id="1528" name="IM 1522"/>
                  <wp:cNvGraphicFramePr/>
                  <a:graphic xmlns:a="http://schemas.openxmlformats.org/drawingml/2006/main">
                    <a:graphicData uri="http://schemas.openxmlformats.org/drawingml/2006/picture">
                      <pic:pic xmlns:pic="http://schemas.openxmlformats.org/drawingml/2006/picture">
                        <pic:nvPicPr>
                          <pic:cNvPr id="1522" name="IM 1522"/>
                          <pic:cNvPicPr/>
                        </pic:nvPicPr>
                        <pic:blipFill>
                          <a:blip r:embed="rId878"/>
                          <a:stretch>
                            <a:fillRect/>
                          </a:stretch>
                        </pic:blipFill>
                        <pic:spPr>
                          <a:xfrm>
                            <a:off x="0" y="0"/>
                            <a:ext cx="617982" cy="108584"/>
                          </a:xfrm>
                          <a:prstGeom prst="rect">
                            <a:avLst/>
                          </a:prstGeom>
                        </pic:spPr>
                      </pic:pic>
                    </a:graphicData>
                  </a:graphic>
                </wp:inline>
              </w:drawing>
            </w:r>
          </w:p>
        </w:tc>
        <w:tc>
          <w:tcPr>
            <w:tcW w:w="116" w:type="dxa"/>
            <w:tcBorders>
              <w:right w:val="none" w:sz="8" w:space="0" w:color="000000"/>
            </w:tcBorders>
          </w:tcPr>
          <w:p w14:paraId="41381D58" w14:textId="77777777" w:rsidR="00862892" w:rsidRDefault="00000000">
            <w:pPr>
              <w:spacing w:line="226" w:lineRule="exact"/>
              <w:ind w:left="35"/>
              <w:rPr>
                <w:sz w:val="13"/>
                <w:szCs w:val="13"/>
              </w:rPr>
            </w:pPr>
            <w:r>
              <w:rPr>
                <w:rFonts w:eastAsia="Arial"/>
                <w:color w:val="231F20"/>
                <w:spacing w:val="11"/>
                <w:position w:val="-1"/>
                <w:sz w:val="13"/>
                <w:szCs w:val="13"/>
              </w:rPr>
              <w:t>"</w:t>
            </w:r>
          </w:p>
        </w:tc>
        <w:tc>
          <w:tcPr>
            <w:tcW w:w="606" w:type="dxa"/>
            <w:tcBorders>
              <w:left w:val="none" w:sz="8" w:space="0" w:color="000000"/>
            </w:tcBorders>
          </w:tcPr>
          <w:p w14:paraId="20CA9E33" w14:textId="77777777" w:rsidR="00862892" w:rsidRDefault="00000000">
            <w:pPr>
              <w:spacing w:line="170" w:lineRule="exact"/>
              <w:ind w:firstLine="19"/>
              <w:textAlignment w:val="center"/>
            </w:pPr>
            <w:r>
              <w:drawing>
                <wp:inline distT="0" distB="0" distL="0" distR="0" wp14:anchorId="75429D96" wp14:editId="17A482F3">
                  <wp:extent cx="370966" cy="108584"/>
                  <wp:effectExtent l="0" t="0" r="0" b="0"/>
                  <wp:docPr id="1529" name="IM 1523"/>
                  <wp:cNvGraphicFramePr/>
                  <a:graphic xmlns:a="http://schemas.openxmlformats.org/drawingml/2006/main">
                    <a:graphicData uri="http://schemas.openxmlformats.org/drawingml/2006/picture">
                      <pic:pic xmlns:pic="http://schemas.openxmlformats.org/drawingml/2006/picture">
                        <pic:nvPicPr>
                          <pic:cNvPr id="1523" name="IM 1523"/>
                          <pic:cNvPicPr/>
                        </pic:nvPicPr>
                        <pic:blipFill>
                          <a:blip r:embed="rId847"/>
                          <a:stretch>
                            <a:fillRect/>
                          </a:stretch>
                        </pic:blipFill>
                        <pic:spPr>
                          <a:xfrm>
                            <a:off x="0" y="0"/>
                            <a:ext cx="370966" cy="108584"/>
                          </a:xfrm>
                          <a:prstGeom prst="rect">
                            <a:avLst/>
                          </a:prstGeom>
                        </pic:spPr>
                      </pic:pic>
                    </a:graphicData>
                  </a:graphic>
                </wp:inline>
              </w:drawing>
            </w:r>
          </w:p>
        </w:tc>
        <w:tc>
          <w:tcPr>
            <w:tcW w:w="698" w:type="dxa"/>
          </w:tcPr>
          <w:p w14:paraId="1823CD37" w14:textId="77777777" w:rsidR="00862892" w:rsidRDefault="00000000">
            <w:pPr>
              <w:spacing w:line="14" w:lineRule="exact"/>
              <w:ind w:left="24"/>
              <w:rPr>
                <w:sz w:val="2"/>
                <w:szCs w:val="2"/>
              </w:rPr>
            </w:pPr>
            <w:r>
              <w:drawing>
                <wp:anchor distT="0" distB="0" distL="0" distR="0" simplePos="0" relativeHeight="251482112" behindDoc="0" locked="0" layoutInCell="1" allowOverlap="1" wp14:anchorId="1D4056B5" wp14:editId="484B1A98">
                  <wp:simplePos x="0" y="0"/>
                  <wp:positionH relativeFrom="rightMargin">
                    <wp:posOffset>-208152</wp:posOffset>
                  </wp:positionH>
                  <wp:positionV relativeFrom="topMargin">
                    <wp:posOffset>-116204</wp:posOffset>
                  </wp:positionV>
                  <wp:extent cx="208788" cy="154685"/>
                  <wp:effectExtent l="0" t="0" r="0" b="0"/>
                  <wp:wrapNone/>
                  <wp:docPr id="1530" name="IM 1524"/>
                  <wp:cNvGraphicFramePr/>
                  <a:graphic xmlns:a="http://schemas.openxmlformats.org/drawingml/2006/main">
                    <a:graphicData uri="http://schemas.openxmlformats.org/drawingml/2006/picture">
                      <pic:pic xmlns:pic="http://schemas.openxmlformats.org/drawingml/2006/picture">
                        <pic:nvPicPr>
                          <pic:cNvPr id="1524" name="IM 1524"/>
                          <pic:cNvPicPr/>
                        </pic:nvPicPr>
                        <pic:blipFill>
                          <a:blip r:embed="rId775"/>
                          <a:stretch>
                            <a:fillRect/>
                          </a:stretch>
                        </pic:blipFill>
                        <pic:spPr>
                          <a:xfrm>
                            <a:off x="0" y="0"/>
                            <a:ext cx="208788" cy="154685"/>
                          </a:xfrm>
                          <a:prstGeom prst="rect">
                            <a:avLst/>
                          </a:prstGeom>
                        </pic:spPr>
                      </pic:pic>
                    </a:graphicData>
                  </a:graphic>
                </wp:anchor>
              </w:drawing>
            </w:r>
            <w:r>
              <w:rPr>
                <w:rFonts w:eastAsia="Arial"/>
                <w:color w:val="231F20"/>
                <w:spacing w:val="78"/>
                <w:sz w:val="2"/>
                <w:szCs w:val="2"/>
              </w:rPr>
              <w:t>2300</w:t>
            </w:r>
          </w:p>
          <w:p w14:paraId="308483C9" w14:textId="77777777" w:rsidR="00862892" w:rsidRDefault="00000000">
            <w:pPr>
              <w:spacing w:before="71" w:line="243" w:lineRule="exact"/>
              <w:ind w:firstLine="15"/>
              <w:textAlignment w:val="center"/>
            </w:pPr>
            <w:r>
              <w:drawing>
                <wp:inline distT="0" distB="0" distL="0" distR="0" wp14:anchorId="044825F2" wp14:editId="5EE45788">
                  <wp:extent cx="300609" cy="154685"/>
                  <wp:effectExtent l="0" t="0" r="0" b="0"/>
                  <wp:docPr id="1531" name="IM 1525"/>
                  <wp:cNvGraphicFramePr/>
                  <a:graphic xmlns:a="http://schemas.openxmlformats.org/drawingml/2006/main">
                    <a:graphicData uri="http://schemas.openxmlformats.org/drawingml/2006/picture">
                      <pic:pic xmlns:pic="http://schemas.openxmlformats.org/drawingml/2006/picture">
                        <pic:nvPicPr>
                          <pic:cNvPr id="1525" name="IM 1525"/>
                          <pic:cNvPicPr/>
                        </pic:nvPicPr>
                        <pic:blipFill>
                          <a:blip r:embed="rId162"/>
                          <a:stretch>
                            <a:fillRect/>
                          </a:stretch>
                        </pic:blipFill>
                        <pic:spPr>
                          <a:xfrm>
                            <a:off x="0" y="0"/>
                            <a:ext cx="300609" cy="154685"/>
                          </a:xfrm>
                          <a:prstGeom prst="rect">
                            <a:avLst/>
                          </a:prstGeom>
                        </pic:spPr>
                      </pic:pic>
                    </a:graphicData>
                  </a:graphic>
                </wp:inline>
              </w:drawing>
            </w:r>
          </w:p>
          <w:p w14:paraId="66C07076" w14:textId="77777777" w:rsidR="00862892" w:rsidRDefault="00000000">
            <w:pPr>
              <w:spacing w:before="25" w:line="244" w:lineRule="exact"/>
              <w:ind w:firstLine="15"/>
              <w:textAlignment w:val="center"/>
            </w:pPr>
            <w:r>
              <w:drawing>
                <wp:inline distT="0" distB="0" distL="0" distR="0" wp14:anchorId="78FED318" wp14:editId="62F545FD">
                  <wp:extent cx="430148" cy="154685"/>
                  <wp:effectExtent l="0" t="0" r="0" b="0"/>
                  <wp:docPr id="1532" name="IM 1526"/>
                  <wp:cNvGraphicFramePr/>
                  <a:graphic xmlns:a="http://schemas.openxmlformats.org/drawingml/2006/main">
                    <a:graphicData uri="http://schemas.openxmlformats.org/drawingml/2006/picture">
                      <pic:pic xmlns:pic="http://schemas.openxmlformats.org/drawingml/2006/picture">
                        <pic:nvPicPr>
                          <pic:cNvPr id="1526" name="IM 1526"/>
                          <pic:cNvPicPr/>
                        </pic:nvPicPr>
                        <pic:blipFill>
                          <a:blip r:embed="rId879"/>
                          <a:stretch>
                            <a:fillRect/>
                          </a:stretch>
                        </pic:blipFill>
                        <pic:spPr>
                          <a:xfrm>
                            <a:off x="0" y="0"/>
                            <a:ext cx="430148" cy="154685"/>
                          </a:xfrm>
                          <a:prstGeom prst="rect">
                            <a:avLst/>
                          </a:prstGeom>
                        </pic:spPr>
                      </pic:pic>
                    </a:graphicData>
                  </a:graphic>
                </wp:inline>
              </w:drawing>
            </w:r>
          </w:p>
        </w:tc>
        <w:tc>
          <w:tcPr>
            <w:tcW w:w="1682" w:type="dxa"/>
          </w:tcPr>
          <w:p w14:paraId="7FA752C7" w14:textId="77777777" w:rsidR="00862892" w:rsidRDefault="00000000">
            <w:pPr>
              <w:spacing w:line="202" w:lineRule="auto"/>
              <w:ind w:left="21"/>
              <w:rPr>
                <w:sz w:val="15"/>
                <w:szCs w:val="15"/>
              </w:rPr>
            </w:pPr>
            <w:r>
              <w:drawing>
                <wp:anchor distT="0" distB="0" distL="0" distR="0" simplePos="0" relativeHeight="251486208" behindDoc="0" locked="0" layoutInCell="1" allowOverlap="1" wp14:anchorId="768AE7EE" wp14:editId="49F07A50">
                  <wp:simplePos x="0" y="0"/>
                  <wp:positionH relativeFrom="column">
                    <wp:posOffset>10414</wp:posOffset>
                  </wp:positionH>
                  <wp:positionV relativeFrom="paragraph">
                    <wp:posOffset>70065</wp:posOffset>
                  </wp:positionV>
                  <wp:extent cx="927100" cy="154685"/>
                  <wp:effectExtent l="0" t="0" r="0" b="0"/>
                  <wp:wrapNone/>
                  <wp:docPr id="1533" name="IM 1527"/>
                  <wp:cNvGraphicFramePr/>
                  <a:graphic xmlns:a="http://schemas.openxmlformats.org/drawingml/2006/main">
                    <a:graphicData uri="http://schemas.openxmlformats.org/drawingml/2006/picture">
                      <pic:pic xmlns:pic="http://schemas.openxmlformats.org/drawingml/2006/picture">
                        <pic:nvPicPr>
                          <pic:cNvPr id="1527" name="IM 1527"/>
                          <pic:cNvPicPr/>
                        </pic:nvPicPr>
                        <pic:blipFill>
                          <a:blip r:embed="rId880"/>
                          <a:stretch>
                            <a:fillRect/>
                          </a:stretch>
                        </pic:blipFill>
                        <pic:spPr>
                          <a:xfrm>
                            <a:off x="0" y="0"/>
                            <a:ext cx="927100" cy="154685"/>
                          </a:xfrm>
                          <a:prstGeom prst="rect">
                            <a:avLst/>
                          </a:prstGeom>
                        </pic:spPr>
                      </pic:pic>
                    </a:graphicData>
                  </a:graphic>
                </wp:anchor>
              </w:drawing>
            </w:r>
            <w:r>
              <w:drawing>
                <wp:anchor distT="0" distB="0" distL="0" distR="0" simplePos="0" relativeHeight="251487232" behindDoc="0" locked="0" layoutInCell="1" allowOverlap="1" wp14:anchorId="29913BC9" wp14:editId="43AF5700">
                  <wp:simplePos x="0" y="0"/>
                  <wp:positionH relativeFrom="rightMargin">
                    <wp:posOffset>-1054480</wp:posOffset>
                  </wp:positionH>
                  <wp:positionV relativeFrom="topMargin">
                    <wp:posOffset>185801</wp:posOffset>
                  </wp:positionV>
                  <wp:extent cx="571500" cy="154685"/>
                  <wp:effectExtent l="0" t="0" r="0" b="0"/>
                  <wp:wrapNone/>
                  <wp:docPr id="1534" name="IM 1528"/>
                  <wp:cNvGraphicFramePr/>
                  <a:graphic xmlns:a="http://schemas.openxmlformats.org/drawingml/2006/main">
                    <a:graphicData uri="http://schemas.openxmlformats.org/drawingml/2006/picture">
                      <pic:pic xmlns:pic="http://schemas.openxmlformats.org/drawingml/2006/picture">
                        <pic:nvPicPr>
                          <pic:cNvPr id="1528" name="IM 1528"/>
                          <pic:cNvPicPr/>
                        </pic:nvPicPr>
                        <pic:blipFill>
                          <a:blip r:embed="rId881"/>
                          <a:stretch>
                            <a:fillRect/>
                          </a:stretch>
                        </pic:blipFill>
                        <pic:spPr>
                          <a:xfrm>
                            <a:off x="0" y="0"/>
                            <a:ext cx="571500" cy="154685"/>
                          </a:xfrm>
                          <a:prstGeom prst="rect">
                            <a:avLst/>
                          </a:prstGeom>
                        </pic:spPr>
                      </pic:pic>
                    </a:graphicData>
                  </a:graphic>
                </wp:anchor>
              </w:drawing>
            </w:r>
            <w:r>
              <w:rPr>
                <w:rFonts w:eastAsia="Arial"/>
                <w:color w:val="231F20"/>
                <w:spacing w:val="-14"/>
                <w:sz w:val="15"/>
                <w:szCs w:val="15"/>
              </w:rPr>
              <w:t>7FOUVSF</w:t>
            </w:r>
            <w:r>
              <w:rPr>
                <w:rFonts w:eastAsia="Arial"/>
                <w:color w:val="231F20"/>
                <w:spacing w:val="-13"/>
                <w:sz w:val="15"/>
                <w:szCs w:val="15"/>
              </w:rPr>
              <w:t>T</w:t>
            </w:r>
            <w:r>
              <w:rPr>
                <w:rFonts w:eastAsia="Arial"/>
                <w:color w:val="231F20"/>
                <w:spacing w:val="-14"/>
                <w:sz w:val="15"/>
                <w:szCs w:val="15"/>
              </w:rPr>
              <w:t>յ</w:t>
            </w:r>
          </w:p>
        </w:tc>
        <w:tc>
          <w:tcPr>
            <w:tcW w:w="712" w:type="dxa"/>
          </w:tcPr>
          <w:p w14:paraId="511F9C6B" w14:textId="77777777" w:rsidR="00862892" w:rsidRDefault="00000000">
            <w:pPr>
              <w:spacing w:line="60" w:lineRule="exact"/>
              <w:ind w:firstLine="12"/>
              <w:textAlignment w:val="center"/>
            </w:pPr>
            <w:r>
              <w:drawing>
                <wp:inline distT="0" distB="0" distL="0" distR="0" wp14:anchorId="38A971B1" wp14:editId="577B7335">
                  <wp:extent cx="438912" cy="38481"/>
                  <wp:effectExtent l="0" t="0" r="0" b="0"/>
                  <wp:docPr id="1535" name="IM 1529"/>
                  <wp:cNvGraphicFramePr/>
                  <a:graphic xmlns:a="http://schemas.openxmlformats.org/drawingml/2006/main">
                    <a:graphicData uri="http://schemas.openxmlformats.org/drawingml/2006/picture">
                      <pic:pic xmlns:pic="http://schemas.openxmlformats.org/drawingml/2006/picture">
                        <pic:nvPicPr>
                          <pic:cNvPr id="1529" name="IM 1529"/>
                          <pic:cNvPicPr/>
                        </pic:nvPicPr>
                        <pic:blipFill>
                          <a:blip r:embed="rId882"/>
                          <a:stretch>
                            <a:fillRect/>
                          </a:stretch>
                        </pic:blipFill>
                        <pic:spPr>
                          <a:xfrm>
                            <a:off x="0" y="0"/>
                            <a:ext cx="438912" cy="38481"/>
                          </a:xfrm>
                          <a:prstGeom prst="rect">
                            <a:avLst/>
                          </a:prstGeom>
                        </pic:spPr>
                      </pic:pic>
                    </a:graphicData>
                  </a:graphic>
                </wp:inline>
              </w:drawing>
            </w:r>
          </w:p>
          <w:p w14:paraId="44C0A616" w14:textId="77777777" w:rsidR="00862892" w:rsidRDefault="00000000">
            <w:pPr>
              <w:spacing w:before="25" w:line="243" w:lineRule="exact"/>
              <w:ind w:firstLine="12"/>
              <w:textAlignment w:val="center"/>
            </w:pPr>
            <w:r>
              <w:drawing>
                <wp:inline distT="0" distB="0" distL="0" distR="0" wp14:anchorId="35FFA547" wp14:editId="2B745349">
                  <wp:extent cx="190500" cy="154685"/>
                  <wp:effectExtent l="0" t="0" r="0" b="0"/>
                  <wp:docPr id="1536" name="IM 1530"/>
                  <wp:cNvGraphicFramePr/>
                  <a:graphic xmlns:a="http://schemas.openxmlformats.org/drawingml/2006/main">
                    <a:graphicData uri="http://schemas.openxmlformats.org/drawingml/2006/picture">
                      <pic:pic xmlns:pic="http://schemas.openxmlformats.org/drawingml/2006/picture">
                        <pic:nvPicPr>
                          <pic:cNvPr id="1530" name="IM 1530"/>
                          <pic:cNvPicPr/>
                        </pic:nvPicPr>
                        <pic:blipFill>
                          <a:blip r:embed="rId246"/>
                          <a:stretch>
                            <a:fillRect/>
                          </a:stretch>
                        </pic:blipFill>
                        <pic:spPr>
                          <a:xfrm>
                            <a:off x="0" y="0"/>
                            <a:ext cx="190500" cy="154685"/>
                          </a:xfrm>
                          <a:prstGeom prst="rect">
                            <a:avLst/>
                          </a:prstGeom>
                        </pic:spPr>
                      </pic:pic>
                    </a:graphicData>
                  </a:graphic>
                </wp:inline>
              </w:drawing>
            </w:r>
          </w:p>
          <w:p w14:paraId="2DB08571" w14:textId="77777777" w:rsidR="00862892" w:rsidRDefault="00000000">
            <w:pPr>
              <w:spacing w:before="25" w:line="244" w:lineRule="exact"/>
              <w:ind w:firstLine="18"/>
              <w:textAlignment w:val="center"/>
            </w:pPr>
            <w:r>
              <w:pict w14:anchorId="646609FA">
                <v:group id="_x0000_s2488" style="width:25.8pt;height:12.2pt;mso-position-horizontal-relative:char;mso-position-vertical-relative:line" coordsize="515,243">
                  <v:shape id="_x0000_s2490" type="#_x0000_t75" style="position:absolute;left:65;width:450;height:243">
                    <v:imagedata r:id="rId584" o:title="image324"/>
                  </v:shape>
                  <v:shape id="_x0000_s2489" type="#_x0000_t202" style="position:absolute;left:-20;top:59;width:116;height:185" filled="f" stroked="f">
                    <v:textbox style="mso-next-textbox:#_x0000_s2489" inset="0,0,0,0">
                      <w:txbxContent>
                        <w:p w14:paraId="2A6A56A6" w14:textId="77777777" w:rsidR="00862892" w:rsidRDefault="00000000">
                          <w:pPr>
                            <w:spacing w:before="19" w:line="201" w:lineRule="auto"/>
                            <w:ind w:left="20"/>
                            <w:rPr>
                              <w:sz w:val="15"/>
                              <w:szCs w:val="15"/>
                            </w:rPr>
                          </w:pPr>
                          <w:r>
                            <w:rPr>
                              <w:rFonts w:eastAsia="Arial"/>
                              <w:color w:val="231F20"/>
                              <w:sz w:val="15"/>
                              <w:szCs w:val="15"/>
                            </w:rPr>
                            <w:t>2</w:t>
                          </w:r>
                        </w:p>
                      </w:txbxContent>
                    </v:textbox>
                  </v:shape>
                  <w10:wrap type="none"/>
                  <w10:anchorlock/>
                </v:group>
              </w:pict>
            </w:r>
          </w:p>
        </w:tc>
      </w:tr>
      <w:tr w:rsidR="00862892" w14:paraId="3F1A524B" w14:textId="77777777">
        <w:trPr>
          <w:trHeight w:val="612"/>
        </w:trPr>
        <w:tc>
          <w:tcPr>
            <w:tcW w:w="618" w:type="dxa"/>
            <w:gridSpan w:val="3"/>
            <w:tcBorders>
              <w:right w:val="none" w:sz="8" w:space="0" w:color="000000"/>
            </w:tcBorders>
            <w:shd w:val="clear" w:color="auto" w:fill="DDE7ED"/>
          </w:tcPr>
          <w:p w14:paraId="4A71F46B" w14:textId="77777777" w:rsidR="00862892" w:rsidRDefault="00000000">
            <w:pPr>
              <w:spacing w:line="96" w:lineRule="exact"/>
              <w:ind w:left="34"/>
              <w:rPr>
                <w:sz w:val="8"/>
                <w:szCs w:val="8"/>
              </w:rPr>
            </w:pPr>
            <w:r>
              <w:rPr>
                <w:rFonts w:eastAsia="Arial"/>
                <w:color w:val="231F20"/>
                <w:spacing w:val="136"/>
                <w:sz w:val="8"/>
                <w:szCs w:val="8"/>
              </w:rPr>
              <w:t>202</w:t>
            </w:r>
            <w:r>
              <w:rPr>
                <w:rFonts w:eastAsia="Arial"/>
                <w:color w:val="231F20"/>
                <w:sz w:val="8"/>
                <w:szCs w:val="8"/>
              </w:rPr>
              <w:t>l</w:t>
            </w:r>
          </w:p>
          <w:p w14:paraId="10BA866A" w14:textId="77777777" w:rsidR="00862892" w:rsidRDefault="00000000">
            <w:pPr>
              <w:spacing w:before="89" w:line="244" w:lineRule="exact"/>
              <w:ind w:firstLine="19"/>
              <w:textAlignment w:val="center"/>
            </w:pPr>
            <w:r>
              <w:drawing>
                <wp:inline distT="0" distB="0" distL="0" distR="0" wp14:anchorId="39999AC1" wp14:editId="54D2BD45">
                  <wp:extent cx="220980" cy="154685"/>
                  <wp:effectExtent l="0" t="0" r="0" b="0"/>
                  <wp:docPr id="1537" name="IM 1531"/>
                  <wp:cNvGraphicFramePr/>
                  <a:graphic xmlns:a="http://schemas.openxmlformats.org/drawingml/2006/main">
                    <a:graphicData uri="http://schemas.openxmlformats.org/drawingml/2006/picture">
                      <pic:pic xmlns:pic="http://schemas.openxmlformats.org/drawingml/2006/picture">
                        <pic:nvPicPr>
                          <pic:cNvPr id="1531" name="IM 1531"/>
                          <pic:cNvPicPr/>
                        </pic:nvPicPr>
                        <pic:blipFill>
                          <a:blip r:embed="rId876"/>
                          <a:stretch>
                            <a:fillRect/>
                          </a:stretch>
                        </pic:blipFill>
                        <pic:spPr>
                          <a:xfrm>
                            <a:off x="0" y="0"/>
                            <a:ext cx="220980" cy="154685"/>
                          </a:xfrm>
                          <a:prstGeom prst="rect">
                            <a:avLst/>
                          </a:prstGeom>
                        </pic:spPr>
                      </pic:pic>
                    </a:graphicData>
                  </a:graphic>
                </wp:inline>
              </w:drawing>
            </w:r>
          </w:p>
        </w:tc>
        <w:tc>
          <w:tcPr>
            <w:tcW w:w="380" w:type="dxa"/>
            <w:gridSpan w:val="2"/>
            <w:tcBorders>
              <w:left w:val="none" w:sz="8" w:space="0" w:color="000000"/>
            </w:tcBorders>
            <w:shd w:val="clear" w:color="auto" w:fill="DDE7ED"/>
          </w:tcPr>
          <w:p w14:paraId="5EC3464E" w14:textId="77777777" w:rsidR="00862892" w:rsidRDefault="00000000">
            <w:pPr>
              <w:spacing w:line="113" w:lineRule="exact"/>
              <w:ind w:firstLine="15"/>
              <w:textAlignment w:val="center"/>
            </w:pPr>
            <w:r>
              <w:pict w14:anchorId="19A97DB1">
                <v:group id="_x0000_s2485" style="width:10.6pt;height:12.2pt;mso-position-horizontal-relative:char;mso-position-vertical-relative:line" coordsize="212,243">
                  <v:shape id="_x0000_s2487" type="#_x0000_t75" style="position:absolute;width:212;height:243">
                    <v:imagedata r:id="rId877" o:title="image721"/>
                  </v:shape>
                  <v:shape id="_x0000_s2486" type="#_x0000_t202" style="position:absolute;left:-20;top:-20;width:252;height:313" filled="f" stroked="f">
                    <v:textbox style="mso-next-textbox:#_x0000_s2486" inset="0,0,0,0">
                      <w:txbxContent>
                        <w:p w14:paraId="0861AC02" w14:textId="77777777" w:rsidR="00862892" w:rsidRDefault="00000000">
                          <w:pPr>
                            <w:spacing w:before="96" w:line="204" w:lineRule="auto"/>
                            <w:ind w:left="131"/>
                            <w:rPr>
                              <w:sz w:val="15"/>
                              <w:szCs w:val="15"/>
                            </w:rPr>
                          </w:pPr>
                          <w:r>
                            <w:rPr>
                              <w:rFonts w:eastAsia="Arial"/>
                              <w:color w:val="231F20"/>
                              <w:spacing w:val="-3"/>
                              <w:sz w:val="15"/>
                              <w:szCs w:val="15"/>
                            </w:rPr>
                            <w:t>l</w:t>
                          </w:r>
                          <w:r>
                            <w:rPr>
                              <w:rFonts w:eastAsia="Arial"/>
                              <w:color w:val="231F20"/>
                              <w:spacing w:val="-4"/>
                              <w:sz w:val="15"/>
                              <w:szCs w:val="15"/>
                            </w:rPr>
                            <w:t>0</w:t>
                          </w:r>
                        </w:p>
                      </w:txbxContent>
                    </v:textbox>
                  </v:shape>
                  <w10:wrap type="none"/>
                  <w10:anchorlock/>
                </v:group>
              </w:pict>
            </w:r>
          </w:p>
        </w:tc>
        <w:tc>
          <w:tcPr>
            <w:tcW w:w="1013" w:type="dxa"/>
            <w:shd w:val="clear" w:color="auto" w:fill="DDE7ED"/>
          </w:tcPr>
          <w:p w14:paraId="046D0837" w14:textId="77777777" w:rsidR="00862892" w:rsidRDefault="00000000">
            <w:pPr>
              <w:spacing w:line="14" w:lineRule="exact"/>
              <w:ind w:firstLine="14"/>
              <w:textAlignment w:val="center"/>
            </w:pPr>
            <w:r>
              <w:drawing>
                <wp:inline distT="0" distB="0" distL="0" distR="0" wp14:anchorId="1647B1C4" wp14:editId="577B6419">
                  <wp:extent cx="479107" cy="9256"/>
                  <wp:effectExtent l="0" t="0" r="0" b="0"/>
                  <wp:docPr id="1538" name="IM 1532"/>
                  <wp:cNvGraphicFramePr/>
                  <a:graphic xmlns:a="http://schemas.openxmlformats.org/drawingml/2006/main">
                    <a:graphicData uri="http://schemas.openxmlformats.org/drawingml/2006/picture">
                      <pic:pic xmlns:pic="http://schemas.openxmlformats.org/drawingml/2006/picture">
                        <pic:nvPicPr>
                          <pic:cNvPr id="1532" name="IM 1532"/>
                          <pic:cNvPicPr/>
                        </pic:nvPicPr>
                        <pic:blipFill>
                          <a:blip r:embed="rId883"/>
                          <a:stretch>
                            <a:fillRect/>
                          </a:stretch>
                        </pic:blipFill>
                        <pic:spPr>
                          <a:xfrm>
                            <a:off x="0" y="0"/>
                            <a:ext cx="479107" cy="9256"/>
                          </a:xfrm>
                          <a:prstGeom prst="rect">
                            <a:avLst/>
                          </a:prstGeom>
                        </pic:spPr>
                      </pic:pic>
                    </a:graphicData>
                  </a:graphic>
                </wp:inline>
              </w:drawing>
            </w:r>
          </w:p>
          <w:p w14:paraId="65E0CC57" w14:textId="77777777" w:rsidR="00862892" w:rsidRDefault="00000000">
            <w:pPr>
              <w:spacing w:line="213" w:lineRule="auto"/>
              <w:rPr>
                <w:sz w:val="15"/>
                <w:szCs w:val="15"/>
              </w:rPr>
            </w:pPr>
            <w:r>
              <w:rPr>
                <w:rFonts w:eastAsia="Arial"/>
                <w:color w:val="231F20"/>
                <w:spacing w:val="-2"/>
                <w:w w:val="67"/>
                <w:sz w:val="15"/>
                <w:szCs w:val="15"/>
              </w:rPr>
              <w:t>(</w:t>
            </w:r>
            <w:r>
              <w:rPr>
                <w:rFonts w:eastAsia="Arial"/>
                <w:color w:val="231F20"/>
                <w:spacing w:val="2"/>
                <w:w w:val="102"/>
                <w:sz w:val="15"/>
                <w:szCs w:val="15"/>
              </w:rPr>
              <w:t xml:space="preserve"> </w:t>
            </w:r>
            <w:r>
              <w:rPr>
                <w:rFonts w:eastAsia="Arial"/>
                <w:color w:val="231F20"/>
                <w:spacing w:val="-2"/>
                <w:w w:val="67"/>
                <w:sz w:val="15"/>
                <w:szCs w:val="15"/>
              </w:rPr>
              <w:t>.</w:t>
            </w:r>
            <w:r>
              <w:rPr>
                <w:rFonts w:eastAsia="Arial"/>
                <w:color w:val="231F20"/>
                <w:spacing w:val="20"/>
                <w:sz w:val="15"/>
                <w:szCs w:val="15"/>
              </w:rPr>
              <w:t xml:space="preserve">  </w:t>
            </w:r>
            <w:r>
              <w:rPr>
                <w:rFonts w:eastAsia="Arial"/>
                <w:color w:val="231F20"/>
                <w:spacing w:val="-2"/>
                <w:w w:val="67"/>
                <w:sz w:val="15"/>
                <w:szCs w:val="15"/>
              </w:rPr>
              <w:t>BUSJY</w:t>
            </w:r>
            <w:r>
              <w:rPr>
                <w:rFonts w:eastAsia="Arial"/>
                <w:color w:val="231F20"/>
                <w:spacing w:val="-5"/>
                <w:sz w:val="15"/>
                <w:szCs w:val="15"/>
              </w:rPr>
              <w:t xml:space="preserve"> </w:t>
            </w:r>
            <w:r>
              <w:rPr>
                <w:rFonts w:eastAsia="Arial"/>
                <w:color w:val="231F20"/>
                <w:spacing w:val="-2"/>
                <w:w w:val="67"/>
                <w:sz w:val="15"/>
                <w:szCs w:val="15"/>
              </w:rPr>
              <w:t>0SJHJO)</w:t>
            </w:r>
          </w:p>
        </w:tc>
        <w:tc>
          <w:tcPr>
            <w:tcW w:w="1162" w:type="dxa"/>
            <w:shd w:val="clear" w:color="auto" w:fill="DDE7ED"/>
          </w:tcPr>
          <w:p w14:paraId="7C0C25CE" w14:textId="77777777" w:rsidR="00862892" w:rsidRDefault="00000000">
            <w:pPr>
              <w:spacing w:line="202" w:lineRule="auto"/>
              <w:ind w:left="64"/>
              <w:rPr>
                <w:sz w:val="8"/>
                <w:szCs w:val="8"/>
              </w:rPr>
            </w:pPr>
            <w:r>
              <w:rPr>
                <w:rFonts w:eastAsia="Arial"/>
                <w:color w:val="231F20"/>
                <w:spacing w:val="49"/>
                <w:sz w:val="8"/>
                <w:szCs w:val="8"/>
              </w:rPr>
              <w:t xml:space="preserve">.      </w:t>
            </w:r>
            <w:r>
              <w:rPr>
                <w:rFonts w:eastAsia="Arial"/>
                <w:color w:val="231F20"/>
                <w:sz w:val="8"/>
                <w:szCs w:val="8"/>
              </w:rPr>
              <w:t>BUSJY</w:t>
            </w:r>
            <w:r>
              <w:rPr>
                <w:rFonts w:eastAsia="Arial"/>
                <w:color w:val="231F20"/>
                <w:spacing w:val="47"/>
                <w:sz w:val="8"/>
                <w:szCs w:val="8"/>
              </w:rPr>
              <w:t>0</w:t>
            </w:r>
            <w:r>
              <w:rPr>
                <w:rFonts w:eastAsia="Arial"/>
                <w:color w:val="231F20"/>
                <w:sz w:val="8"/>
                <w:szCs w:val="8"/>
              </w:rPr>
              <w:t>OF</w:t>
            </w:r>
          </w:p>
        </w:tc>
        <w:tc>
          <w:tcPr>
            <w:tcW w:w="994" w:type="dxa"/>
            <w:shd w:val="clear" w:color="auto" w:fill="DDE7ED"/>
          </w:tcPr>
          <w:p w14:paraId="791347DE" w14:textId="77777777" w:rsidR="00862892" w:rsidRDefault="00000000">
            <w:pPr>
              <w:spacing w:line="111" w:lineRule="exact"/>
              <w:ind w:firstLine="14"/>
              <w:textAlignment w:val="center"/>
            </w:pPr>
            <w:r>
              <w:drawing>
                <wp:inline distT="0" distB="0" distL="0" distR="0" wp14:anchorId="33BC0041" wp14:editId="4E628A0A">
                  <wp:extent cx="469582" cy="70993"/>
                  <wp:effectExtent l="0" t="0" r="0" b="0"/>
                  <wp:docPr id="1539" name="IM 1533"/>
                  <wp:cNvGraphicFramePr/>
                  <a:graphic xmlns:a="http://schemas.openxmlformats.org/drawingml/2006/main">
                    <a:graphicData uri="http://schemas.openxmlformats.org/drawingml/2006/picture">
                      <pic:pic xmlns:pic="http://schemas.openxmlformats.org/drawingml/2006/picture">
                        <pic:nvPicPr>
                          <pic:cNvPr id="1533" name="IM 1533"/>
                          <pic:cNvPicPr/>
                        </pic:nvPicPr>
                        <pic:blipFill>
                          <a:blip r:embed="rId884"/>
                          <a:stretch>
                            <a:fillRect/>
                          </a:stretch>
                        </pic:blipFill>
                        <pic:spPr>
                          <a:xfrm>
                            <a:off x="0" y="0"/>
                            <a:ext cx="469582" cy="70993"/>
                          </a:xfrm>
                          <a:prstGeom prst="rect">
                            <a:avLst/>
                          </a:prstGeom>
                        </pic:spPr>
                      </pic:pic>
                    </a:graphicData>
                  </a:graphic>
                </wp:inline>
              </w:drawing>
            </w:r>
          </w:p>
        </w:tc>
        <w:tc>
          <w:tcPr>
            <w:tcW w:w="722" w:type="dxa"/>
            <w:gridSpan w:val="2"/>
          </w:tcPr>
          <w:p w14:paraId="73B90F8C" w14:textId="77777777" w:rsidR="00862892" w:rsidRDefault="00000000">
            <w:pPr>
              <w:spacing w:line="465" w:lineRule="exact"/>
              <w:textAlignment w:val="center"/>
            </w:pPr>
            <w:r>
              <w:drawing>
                <wp:inline distT="0" distB="0" distL="0" distR="0" wp14:anchorId="355685F6" wp14:editId="535E1086">
                  <wp:extent cx="455294" cy="295783"/>
                  <wp:effectExtent l="0" t="0" r="0" b="0"/>
                  <wp:docPr id="1540" name="IM 1534"/>
                  <wp:cNvGraphicFramePr/>
                  <a:graphic xmlns:a="http://schemas.openxmlformats.org/drawingml/2006/main">
                    <a:graphicData uri="http://schemas.openxmlformats.org/drawingml/2006/picture">
                      <pic:pic xmlns:pic="http://schemas.openxmlformats.org/drawingml/2006/picture">
                        <pic:nvPicPr>
                          <pic:cNvPr id="1534" name="IM 1534"/>
                          <pic:cNvPicPr/>
                        </pic:nvPicPr>
                        <pic:blipFill>
                          <a:blip r:embed="rId885"/>
                          <a:stretch>
                            <a:fillRect/>
                          </a:stretch>
                        </pic:blipFill>
                        <pic:spPr>
                          <a:xfrm>
                            <a:off x="0" y="0"/>
                            <a:ext cx="455294" cy="295783"/>
                          </a:xfrm>
                          <a:prstGeom prst="rect">
                            <a:avLst/>
                          </a:prstGeom>
                        </pic:spPr>
                      </pic:pic>
                    </a:graphicData>
                  </a:graphic>
                </wp:inline>
              </w:drawing>
            </w:r>
          </w:p>
        </w:tc>
        <w:tc>
          <w:tcPr>
            <w:tcW w:w="698" w:type="dxa"/>
            <w:shd w:val="clear" w:color="auto" w:fill="DDE7ED"/>
          </w:tcPr>
          <w:p w14:paraId="1D967076" w14:textId="77777777" w:rsidR="00862892" w:rsidRDefault="00000000">
            <w:r>
              <w:pict w14:anchorId="5AACBC92">
                <v:rect id="_x0000_s2484" style="position:absolute;margin-left:-34.65pt;margin-top:.25pt;width:34.75pt;height:9.05pt;z-index:252239872;mso-position-horizontal-relative:right-margin-area;mso-position-vertical-relative:top-margin-area" fillcolor="#dde7ed" stroked="f"/>
              </w:pict>
            </w:r>
            <w:r>
              <w:drawing>
                <wp:anchor distT="0" distB="0" distL="0" distR="0" simplePos="0" relativeHeight="251484160" behindDoc="0" locked="0" layoutInCell="1" allowOverlap="1" wp14:anchorId="2FCB095A" wp14:editId="1B329325">
                  <wp:simplePos x="0" y="0"/>
                  <wp:positionH relativeFrom="rightMargin">
                    <wp:posOffset>-430148</wp:posOffset>
                  </wp:positionH>
                  <wp:positionV relativeFrom="topMargin">
                    <wp:posOffset>-27305</wp:posOffset>
                  </wp:positionV>
                  <wp:extent cx="430784" cy="154686"/>
                  <wp:effectExtent l="0" t="0" r="0" b="0"/>
                  <wp:wrapNone/>
                  <wp:docPr id="1541" name="IM 1535"/>
                  <wp:cNvGraphicFramePr/>
                  <a:graphic xmlns:a="http://schemas.openxmlformats.org/drawingml/2006/main">
                    <a:graphicData uri="http://schemas.openxmlformats.org/drawingml/2006/picture">
                      <pic:pic xmlns:pic="http://schemas.openxmlformats.org/drawingml/2006/picture">
                        <pic:nvPicPr>
                          <pic:cNvPr id="1535" name="IM 1535"/>
                          <pic:cNvPicPr/>
                        </pic:nvPicPr>
                        <pic:blipFill>
                          <a:blip r:embed="rId879"/>
                          <a:stretch>
                            <a:fillRect/>
                          </a:stretch>
                        </pic:blipFill>
                        <pic:spPr>
                          <a:xfrm>
                            <a:off x="0" y="0"/>
                            <a:ext cx="430784" cy="154686"/>
                          </a:xfrm>
                          <a:prstGeom prst="rect">
                            <a:avLst/>
                          </a:prstGeom>
                        </pic:spPr>
                      </pic:pic>
                    </a:graphicData>
                  </a:graphic>
                </wp:anchor>
              </w:drawing>
            </w:r>
          </w:p>
        </w:tc>
        <w:tc>
          <w:tcPr>
            <w:tcW w:w="1682" w:type="dxa"/>
            <w:shd w:val="clear" w:color="auto" w:fill="DDE7ED"/>
          </w:tcPr>
          <w:p w14:paraId="2F65296C" w14:textId="77777777" w:rsidR="00862892" w:rsidRDefault="00000000">
            <w:pPr>
              <w:spacing w:before="8" w:line="242" w:lineRule="auto"/>
              <w:ind w:left="24"/>
              <w:rPr>
                <w:sz w:val="15"/>
                <w:szCs w:val="15"/>
              </w:rPr>
            </w:pPr>
            <w:r>
              <w:drawing>
                <wp:anchor distT="0" distB="0" distL="0" distR="0" simplePos="0" relativeHeight="251483136" behindDoc="0" locked="0" layoutInCell="1" allowOverlap="1" wp14:anchorId="7E43B6EC" wp14:editId="06CD7CB1">
                  <wp:simplePos x="0" y="0"/>
                  <wp:positionH relativeFrom="column">
                    <wp:posOffset>183388</wp:posOffset>
                  </wp:positionH>
                  <wp:positionV relativeFrom="paragraph">
                    <wp:posOffset>-27278</wp:posOffset>
                  </wp:positionV>
                  <wp:extent cx="317753" cy="154686"/>
                  <wp:effectExtent l="0" t="0" r="0" b="0"/>
                  <wp:wrapNone/>
                  <wp:docPr id="1542" name="IM 1536"/>
                  <wp:cNvGraphicFramePr/>
                  <a:graphic xmlns:a="http://schemas.openxmlformats.org/drawingml/2006/main">
                    <a:graphicData uri="http://schemas.openxmlformats.org/drawingml/2006/picture">
                      <pic:pic xmlns:pic="http://schemas.openxmlformats.org/drawingml/2006/picture">
                        <pic:nvPicPr>
                          <pic:cNvPr id="1536" name="IM 1536"/>
                          <pic:cNvPicPr/>
                        </pic:nvPicPr>
                        <pic:blipFill>
                          <a:blip r:embed="rId886"/>
                          <a:stretch>
                            <a:fillRect/>
                          </a:stretch>
                        </pic:blipFill>
                        <pic:spPr>
                          <a:xfrm>
                            <a:off x="0" y="0"/>
                            <a:ext cx="317753" cy="154686"/>
                          </a:xfrm>
                          <a:prstGeom prst="rect">
                            <a:avLst/>
                          </a:prstGeom>
                        </pic:spPr>
                      </pic:pic>
                    </a:graphicData>
                  </a:graphic>
                </wp:anchor>
              </w:drawing>
            </w:r>
            <w:r>
              <w:rPr>
                <w:rFonts w:eastAsia="Arial"/>
                <w:color w:val="231F20"/>
                <w:spacing w:val="1"/>
                <w:sz w:val="15"/>
                <w:szCs w:val="15"/>
              </w:rPr>
              <w:t>27$</w:t>
            </w:r>
            <w:r>
              <w:rPr>
                <w:rFonts w:eastAsia="Arial"/>
                <w:color w:val="231F20"/>
                <w:sz w:val="15"/>
                <w:szCs w:val="15"/>
              </w:rPr>
              <w:t>յ</w:t>
            </w:r>
          </w:p>
        </w:tc>
        <w:tc>
          <w:tcPr>
            <w:tcW w:w="712" w:type="dxa"/>
            <w:shd w:val="clear" w:color="auto" w:fill="DDE7ED"/>
          </w:tcPr>
          <w:p w14:paraId="56F2E3CF" w14:textId="77777777" w:rsidR="00862892" w:rsidRDefault="00000000">
            <w:pPr>
              <w:spacing w:line="111" w:lineRule="exact"/>
              <w:ind w:firstLine="46"/>
              <w:textAlignment w:val="center"/>
            </w:pPr>
            <w:r>
              <w:drawing>
                <wp:inline distT="0" distB="0" distL="0" distR="0" wp14:anchorId="143536A5" wp14:editId="587E0F16">
                  <wp:extent cx="289178" cy="70993"/>
                  <wp:effectExtent l="0" t="0" r="0" b="0"/>
                  <wp:docPr id="1543" name="IM 1537"/>
                  <wp:cNvGraphicFramePr/>
                  <a:graphic xmlns:a="http://schemas.openxmlformats.org/drawingml/2006/main">
                    <a:graphicData uri="http://schemas.openxmlformats.org/drawingml/2006/picture">
                      <pic:pic xmlns:pic="http://schemas.openxmlformats.org/drawingml/2006/picture">
                        <pic:nvPicPr>
                          <pic:cNvPr id="1537" name="IM 1537"/>
                          <pic:cNvPicPr/>
                        </pic:nvPicPr>
                        <pic:blipFill>
                          <a:blip r:embed="rId199"/>
                          <a:stretch>
                            <a:fillRect/>
                          </a:stretch>
                        </pic:blipFill>
                        <pic:spPr>
                          <a:xfrm>
                            <a:off x="0" y="0"/>
                            <a:ext cx="289178" cy="70993"/>
                          </a:xfrm>
                          <a:prstGeom prst="rect">
                            <a:avLst/>
                          </a:prstGeom>
                        </pic:spPr>
                      </pic:pic>
                    </a:graphicData>
                  </a:graphic>
                </wp:inline>
              </w:drawing>
            </w:r>
          </w:p>
        </w:tc>
      </w:tr>
      <w:tr w:rsidR="00862892" w14:paraId="4BCFFFB0" w14:textId="77777777">
        <w:trPr>
          <w:trHeight w:val="913"/>
        </w:trPr>
        <w:tc>
          <w:tcPr>
            <w:tcW w:w="578" w:type="dxa"/>
            <w:gridSpan w:val="2"/>
            <w:tcBorders>
              <w:right w:val="none" w:sz="8" w:space="0" w:color="000000"/>
            </w:tcBorders>
          </w:tcPr>
          <w:p w14:paraId="6FD3D5C5" w14:textId="77777777" w:rsidR="00862892" w:rsidRDefault="00000000">
            <w:pPr>
              <w:spacing w:line="129" w:lineRule="exact"/>
              <w:ind w:left="34"/>
              <w:rPr>
                <w:sz w:val="10"/>
                <w:szCs w:val="10"/>
              </w:rPr>
            </w:pPr>
            <w:r>
              <w:rPr>
                <w:rFonts w:eastAsia="Arial"/>
                <w:color w:val="231F20"/>
                <w:spacing w:val="110"/>
                <w:sz w:val="10"/>
                <w:szCs w:val="10"/>
              </w:rPr>
              <w:t>2</w:t>
            </w:r>
            <w:r>
              <w:rPr>
                <w:rFonts w:eastAsia="Arial"/>
                <w:color w:val="231F20"/>
                <w:spacing w:val="108"/>
                <w:sz w:val="10"/>
                <w:szCs w:val="10"/>
              </w:rPr>
              <w:t>02</w:t>
            </w:r>
            <w:r>
              <w:rPr>
                <w:rFonts w:eastAsia="Arial"/>
                <w:color w:val="231F20"/>
                <w:sz w:val="10"/>
                <w:szCs w:val="10"/>
              </w:rPr>
              <w:t>l</w:t>
            </w:r>
          </w:p>
          <w:p w14:paraId="2CBCCE32" w14:textId="77777777" w:rsidR="00862892" w:rsidRDefault="00000000">
            <w:pPr>
              <w:spacing w:before="85" w:line="244" w:lineRule="exact"/>
              <w:ind w:firstLine="20"/>
              <w:textAlignment w:val="center"/>
            </w:pPr>
            <w:r>
              <w:drawing>
                <wp:inline distT="0" distB="0" distL="0" distR="0" wp14:anchorId="7715B334" wp14:editId="1688C788">
                  <wp:extent cx="193548" cy="154685"/>
                  <wp:effectExtent l="0" t="0" r="0" b="0"/>
                  <wp:docPr id="1544" name="IM 1538"/>
                  <wp:cNvGraphicFramePr/>
                  <a:graphic xmlns:a="http://schemas.openxmlformats.org/drawingml/2006/main">
                    <a:graphicData uri="http://schemas.openxmlformats.org/drawingml/2006/picture">
                      <pic:pic xmlns:pic="http://schemas.openxmlformats.org/drawingml/2006/picture">
                        <pic:nvPicPr>
                          <pic:cNvPr id="1538" name="IM 1538"/>
                          <pic:cNvPicPr/>
                        </pic:nvPicPr>
                        <pic:blipFill>
                          <a:blip r:embed="rId887"/>
                          <a:stretch>
                            <a:fillRect/>
                          </a:stretch>
                        </pic:blipFill>
                        <pic:spPr>
                          <a:xfrm>
                            <a:off x="0" y="0"/>
                            <a:ext cx="193548" cy="154685"/>
                          </a:xfrm>
                          <a:prstGeom prst="rect">
                            <a:avLst/>
                          </a:prstGeom>
                        </pic:spPr>
                      </pic:pic>
                    </a:graphicData>
                  </a:graphic>
                </wp:inline>
              </w:drawing>
            </w:r>
          </w:p>
        </w:tc>
        <w:tc>
          <w:tcPr>
            <w:tcW w:w="420" w:type="dxa"/>
            <w:gridSpan w:val="3"/>
            <w:tcBorders>
              <w:left w:val="none" w:sz="8" w:space="0" w:color="000000"/>
            </w:tcBorders>
          </w:tcPr>
          <w:p w14:paraId="623F0FBB" w14:textId="77777777" w:rsidR="00862892" w:rsidRDefault="00000000">
            <w:pPr>
              <w:spacing w:line="141" w:lineRule="exact"/>
              <w:ind w:firstLine="20"/>
              <w:textAlignment w:val="center"/>
            </w:pPr>
            <w:r>
              <w:pict w14:anchorId="0582A6E1">
                <v:group id="_x0000_s2481" style="width:15.85pt;height:12.2pt;mso-position-horizontal-relative:char;mso-position-vertical-relative:line" coordsize="317,243">
                  <v:shape id="_x0000_s2483" type="#_x0000_t75" style="position:absolute;width:317;height:243">
                    <v:imagedata r:id="rId580" o:title="image545"/>
                  </v:shape>
                  <v:shape id="_x0000_s2482" type="#_x0000_t202" style="position:absolute;left:-20;top:-20;width:357;height:313" filled="f" stroked="f">
                    <v:textbox style="mso-next-textbox:#_x0000_s2482" inset="0,0,0,0">
                      <w:txbxContent>
                        <w:p w14:paraId="617C886E" w14:textId="77777777" w:rsidR="00862892" w:rsidRDefault="00000000">
                          <w:pPr>
                            <w:spacing w:before="99" w:line="198" w:lineRule="auto"/>
                            <w:ind w:left="228"/>
                            <w:rPr>
                              <w:sz w:val="15"/>
                              <w:szCs w:val="15"/>
                            </w:rPr>
                          </w:pPr>
                          <w:r>
                            <w:rPr>
                              <w:rFonts w:eastAsia="Arial"/>
                              <w:color w:val="231F20"/>
                              <w:sz w:val="15"/>
                              <w:szCs w:val="15"/>
                            </w:rPr>
                            <w:t>9</w:t>
                          </w:r>
                        </w:p>
                      </w:txbxContent>
                    </v:textbox>
                  </v:shape>
                  <w10:wrap type="none"/>
                  <w10:anchorlock/>
                </v:group>
              </w:pict>
            </w:r>
          </w:p>
        </w:tc>
        <w:tc>
          <w:tcPr>
            <w:tcW w:w="1013" w:type="dxa"/>
          </w:tcPr>
          <w:p w14:paraId="284B6249" w14:textId="77777777" w:rsidR="00862892" w:rsidRDefault="00000000">
            <w:pPr>
              <w:spacing w:line="141" w:lineRule="exact"/>
              <w:ind w:firstLine="14"/>
              <w:textAlignment w:val="center"/>
            </w:pPr>
            <w:r>
              <w:drawing>
                <wp:inline distT="0" distB="0" distL="0" distR="0" wp14:anchorId="0048BD44" wp14:editId="01917DAC">
                  <wp:extent cx="629665" cy="89916"/>
                  <wp:effectExtent l="0" t="0" r="0" b="0"/>
                  <wp:docPr id="1545" name="IM 1539"/>
                  <wp:cNvGraphicFramePr/>
                  <a:graphic xmlns:a="http://schemas.openxmlformats.org/drawingml/2006/main">
                    <a:graphicData uri="http://schemas.openxmlformats.org/drawingml/2006/picture">
                      <pic:pic xmlns:pic="http://schemas.openxmlformats.org/drawingml/2006/picture">
                        <pic:nvPicPr>
                          <pic:cNvPr id="1539" name="IM 1539"/>
                          <pic:cNvPicPr/>
                        </pic:nvPicPr>
                        <pic:blipFill>
                          <a:blip r:embed="rId888"/>
                          <a:stretch>
                            <a:fillRect/>
                          </a:stretch>
                        </pic:blipFill>
                        <pic:spPr>
                          <a:xfrm>
                            <a:off x="0" y="0"/>
                            <a:ext cx="629665" cy="89916"/>
                          </a:xfrm>
                          <a:prstGeom prst="rect">
                            <a:avLst/>
                          </a:prstGeom>
                        </pic:spPr>
                      </pic:pic>
                    </a:graphicData>
                  </a:graphic>
                </wp:inline>
              </w:drawing>
            </w:r>
          </w:p>
          <w:p w14:paraId="6F064CD4" w14:textId="77777777" w:rsidR="00862892" w:rsidRDefault="00000000">
            <w:pPr>
              <w:spacing w:before="73" w:line="243" w:lineRule="exact"/>
              <w:ind w:firstLine="14"/>
              <w:textAlignment w:val="center"/>
            </w:pPr>
            <w:r>
              <w:drawing>
                <wp:inline distT="0" distB="0" distL="0" distR="0" wp14:anchorId="458EEA28" wp14:editId="16B9CB00">
                  <wp:extent cx="578815" cy="154685"/>
                  <wp:effectExtent l="0" t="0" r="0" b="0"/>
                  <wp:docPr id="1546" name="IM 1540"/>
                  <wp:cNvGraphicFramePr/>
                  <a:graphic xmlns:a="http://schemas.openxmlformats.org/drawingml/2006/main">
                    <a:graphicData uri="http://schemas.openxmlformats.org/drawingml/2006/picture">
                      <pic:pic xmlns:pic="http://schemas.openxmlformats.org/drawingml/2006/picture">
                        <pic:nvPicPr>
                          <pic:cNvPr id="1540" name="IM 1540"/>
                          <pic:cNvPicPr/>
                        </pic:nvPicPr>
                        <pic:blipFill>
                          <a:blip r:embed="rId889"/>
                          <a:stretch>
                            <a:fillRect/>
                          </a:stretch>
                        </pic:blipFill>
                        <pic:spPr>
                          <a:xfrm>
                            <a:off x="0" y="0"/>
                            <a:ext cx="578815" cy="154685"/>
                          </a:xfrm>
                          <a:prstGeom prst="rect">
                            <a:avLst/>
                          </a:prstGeom>
                        </pic:spPr>
                      </pic:pic>
                    </a:graphicData>
                  </a:graphic>
                </wp:inline>
              </w:drawing>
            </w:r>
          </w:p>
        </w:tc>
        <w:tc>
          <w:tcPr>
            <w:tcW w:w="1162" w:type="dxa"/>
          </w:tcPr>
          <w:p w14:paraId="5FBE57B3" w14:textId="77777777" w:rsidR="00862892" w:rsidRDefault="00000000">
            <w:pPr>
              <w:spacing w:line="128" w:lineRule="exact"/>
              <w:ind w:left="23"/>
              <w:rPr>
                <w:sz w:val="10"/>
                <w:szCs w:val="10"/>
              </w:rPr>
            </w:pPr>
            <w:r>
              <w:rPr>
                <w:rFonts w:eastAsia="Arial"/>
                <w:color w:val="231F20"/>
                <w:spacing w:val="85"/>
                <w:sz w:val="10"/>
                <w:szCs w:val="10"/>
              </w:rPr>
              <w:t>&amp;</w:t>
            </w:r>
            <w:r>
              <w:rPr>
                <w:rFonts w:eastAsia="Arial"/>
                <w:color w:val="231F20"/>
                <w:sz w:val="10"/>
                <w:szCs w:val="10"/>
              </w:rPr>
              <w:t>SEB</w:t>
            </w:r>
          </w:p>
        </w:tc>
        <w:tc>
          <w:tcPr>
            <w:tcW w:w="994" w:type="dxa"/>
          </w:tcPr>
          <w:p w14:paraId="24376371" w14:textId="77777777" w:rsidR="00862892" w:rsidRDefault="00000000">
            <w:pPr>
              <w:spacing w:line="775" w:lineRule="exact"/>
              <w:ind w:firstLine="15"/>
              <w:textAlignment w:val="center"/>
            </w:pPr>
            <w:r>
              <w:drawing>
                <wp:inline distT="0" distB="0" distL="0" distR="0" wp14:anchorId="70AD7C37" wp14:editId="4A83332E">
                  <wp:extent cx="617220" cy="492252"/>
                  <wp:effectExtent l="0" t="0" r="0" b="0"/>
                  <wp:docPr id="1547" name="IM 1541"/>
                  <wp:cNvGraphicFramePr/>
                  <a:graphic xmlns:a="http://schemas.openxmlformats.org/drawingml/2006/main">
                    <a:graphicData uri="http://schemas.openxmlformats.org/drawingml/2006/picture">
                      <pic:pic xmlns:pic="http://schemas.openxmlformats.org/drawingml/2006/picture">
                        <pic:nvPicPr>
                          <pic:cNvPr id="1541" name="IM 1541"/>
                          <pic:cNvPicPr/>
                        </pic:nvPicPr>
                        <pic:blipFill>
                          <a:blip r:embed="rId890"/>
                          <a:stretch>
                            <a:fillRect/>
                          </a:stretch>
                        </pic:blipFill>
                        <pic:spPr>
                          <a:xfrm>
                            <a:off x="0" y="0"/>
                            <a:ext cx="617220" cy="492252"/>
                          </a:xfrm>
                          <a:prstGeom prst="rect">
                            <a:avLst/>
                          </a:prstGeom>
                        </pic:spPr>
                      </pic:pic>
                    </a:graphicData>
                  </a:graphic>
                </wp:inline>
              </w:drawing>
            </w:r>
          </w:p>
        </w:tc>
        <w:tc>
          <w:tcPr>
            <w:tcW w:w="722" w:type="dxa"/>
            <w:gridSpan w:val="2"/>
          </w:tcPr>
          <w:p w14:paraId="7BEEB1BA" w14:textId="77777777" w:rsidR="00862892" w:rsidRDefault="00000000">
            <w:pPr>
              <w:spacing w:line="141" w:lineRule="exact"/>
              <w:ind w:firstLine="14"/>
              <w:textAlignment w:val="center"/>
            </w:pPr>
            <w:r>
              <w:drawing>
                <wp:inline distT="0" distB="0" distL="0" distR="0" wp14:anchorId="264F4673" wp14:editId="4A4E8258">
                  <wp:extent cx="446404" cy="89916"/>
                  <wp:effectExtent l="0" t="0" r="0" b="0"/>
                  <wp:docPr id="1548" name="IM 1542"/>
                  <wp:cNvGraphicFramePr/>
                  <a:graphic xmlns:a="http://schemas.openxmlformats.org/drawingml/2006/main">
                    <a:graphicData uri="http://schemas.openxmlformats.org/drawingml/2006/picture">
                      <pic:pic xmlns:pic="http://schemas.openxmlformats.org/drawingml/2006/picture">
                        <pic:nvPicPr>
                          <pic:cNvPr id="1542" name="IM 1542"/>
                          <pic:cNvPicPr/>
                        </pic:nvPicPr>
                        <pic:blipFill>
                          <a:blip r:embed="rId891"/>
                          <a:stretch>
                            <a:fillRect/>
                          </a:stretch>
                        </pic:blipFill>
                        <pic:spPr>
                          <a:xfrm>
                            <a:off x="0" y="0"/>
                            <a:ext cx="446404" cy="89916"/>
                          </a:xfrm>
                          <a:prstGeom prst="rect">
                            <a:avLst/>
                          </a:prstGeom>
                        </pic:spPr>
                      </pic:pic>
                    </a:graphicData>
                  </a:graphic>
                </wp:inline>
              </w:drawing>
            </w:r>
          </w:p>
          <w:p w14:paraId="0F2517F2" w14:textId="77777777" w:rsidR="00862892" w:rsidRDefault="00000000">
            <w:pPr>
              <w:spacing w:before="73" w:line="243" w:lineRule="exact"/>
              <w:ind w:firstLine="14"/>
              <w:textAlignment w:val="center"/>
            </w:pPr>
            <w:r>
              <w:drawing>
                <wp:inline distT="0" distB="0" distL="0" distR="0" wp14:anchorId="40EB3845" wp14:editId="1ADA81CA">
                  <wp:extent cx="202691" cy="154685"/>
                  <wp:effectExtent l="0" t="0" r="0" b="0"/>
                  <wp:docPr id="1549" name="IM 1543"/>
                  <wp:cNvGraphicFramePr/>
                  <a:graphic xmlns:a="http://schemas.openxmlformats.org/drawingml/2006/main">
                    <a:graphicData uri="http://schemas.openxmlformats.org/drawingml/2006/picture">
                      <pic:pic xmlns:pic="http://schemas.openxmlformats.org/drawingml/2006/picture">
                        <pic:nvPicPr>
                          <pic:cNvPr id="1543" name="IM 1543"/>
                          <pic:cNvPicPr/>
                        </pic:nvPicPr>
                        <pic:blipFill>
                          <a:blip r:embed="rId78"/>
                          <a:stretch>
                            <a:fillRect/>
                          </a:stretch>
                        </pic:blipFill>
                        <pic:spPr>
                          <a:xfrm>
                            <a:off x="0" y="0"/>
                            <a:ext cx="202691" cy="154685"/>
                          </a:xfrm>
                          <a:prstGeom prst="rect">
                            <a:avLst/>
                          </a:prstGeom>
                        </pic:spPr>
                      </pic:pic>
                    </a:graphicData>
                  </a:graphic>
                </wp:inline>
              </w:drawing>
            </w:r>
          </w:p>
        </w:tc>
        <w:tc>
          <w:tcPr>
            <w:tcW w:w="698" w:type="dxa"/>
          </w:tcPr>
          <w:p w14:paraId="1D145DA2" w14:textId="77777777" w:rsidR="00862892" w:rsidRDefault="00000000">
            <w:pPr>
              <w:spacing w:line="237" w:lineRule="auto"/>
              <w:ind w:left="22"/>
              <w:rPr>
                <w:rFonts w:ascii="Segoe UI Symbol" w:eastAsia="Segoe UI Symbol" w:hAnsi="Segoe UI Symbol" w:cs="Segoe UI Symbol"/>
                <w:sz w:val="3"/>
                <w:szCs w:val="3"/>
              </w:rPr>
            </w:pPr>
            <w:r>
              <w:drawing>
                <wp:anchor distT="0" distB="0" distL="0" distR="0" simplePos="0" relativeHeight="251485184" behindDoc="0" locked="0" layoutInCell="1" allowOverlap="1" wp14:anchorId="4BB1EA3D" wp14:editId="0374076C">
                  <wp:simplePos x="0" y="0"/>
                  <wp:positionH relativeFrom="column">
                    <wp:posOffset>9906</wp:posOffset>
                  </wp:positionH>
                  <wp:positionV relativeFrom="paragraph">
                    <wp:posOffset>-8333</wp:posOffset>
                  </wp:positionV>
                  <wp:extent cx="430784" cy="154685"/>
                  <wp:effectExtent l="0" t="0" r="0" b="0"/>
                  <wp:wrapNone/>
                  <wp:docPr id="1550" name="IM 1544"/>
                  <wp:cNvGraphicFramePr/>
                  <a:graphic xmlns:a="http://schemas.openxmlformats.org/drawingml/2006/main">
                    <a:graphicData uri="http://schemas.openxmlformats.org/drawingml/2006/picture">
                      <pic:pic xmlns:pic="http://schemas.openxmlformats.org/drawingml/2006/picture">
                        <pic:nvPicPr>
                          <pic:cNvPr id="1544" name="IM 1544"/>
                          <pic:cNvPicPr/>
                        </pic:nvPicPr>
                        <pic:blipFill>
                          <a:blip r:embed="rId879"/>
                          <a:stretch>
                            <a:fillRect/>
                          </a:stretch>
                        </pic:blipFill>
                        <pic:spPr>
                          <a:xfrm>
                            <a:off x="0" y="0"/>
                            <a:ext cx="430784" cy="154685"/>
                          </a:xfrm>
                          <a:prstGeom prst="rect">
                            <a:avLst/>
                          </a:prstGeom>
                        </pic:spPr>
                      </pic:pic>
                    </a:graphicData>
                  </a:graphic>
                </wp:anchor>
              </w:drawing>
            </w:r>
            <w:r>
              <w:rPr>
                <w:rFonts w:eastAsia="Arial"/>
                <w:color w:val="231F20"/>
                <w:spacing w:val="21"/>
                <w:sz w:val="3"/>
                <w:szCs w:val="3"/>
              </w:rPr>
              <w:t xml:space="preserve">6     </w:t>
            </w:r>
            <w:r>
              <w:rPr>
                <w:rFonts w:ascii="Segoe UI Symbol" w:eastAsia="Segoe UI Symbol" w:hAnsi="Segoe UI Symbol" w:cs="Segoe UI Symbol"/>
                <w:color w:val="231F20"/>
                <w:spacing w:val="20"/>
                <w:sz w:val="3"/>
                <w:szCs w:val="3"/>
              </w:rPr>
              <w:t>☛</w:t>
            </w:r>
          </w:p>
        </w:tc>
        <w:tc>
          <w:tcPr>
            <w:tcW w:w="1682" w:type="dxa"/>
          </w:tcPr>
          <w:p w14:paraId="3158C49A" w14:textId="77777777" w:rsidR="00862892" w:rsidRDefault="00000000">
            <w:pPr>
              <w:spacing w:line="50" w:lineRule="exact"/>
              <w:ind w:firstLine="16"/>
              <w:textAlignment w:val="center"/>
            </w:pPr>
            <w:r>
              <w:drawing>
                <wp:anchor distT="0" distB="0" distL="0" distR="0" simplePos="0" relativeHeight="251480064" behindDoc="0" locked="0" layoutInCell="1" allowOverlap="1" wp14:anchorId="154D64DF" wp14:editId="5523800C">
                  <wp:simplePos x="0" y="0"/>
                  <wp:positionH relativeFrom="rightMargin">
                    <wp:posOffset>-994282</wp:posOffset>
                  </wp:positionH>
                  <wp:positionV relativeFrom="topMargin">
                    <wp:posOffset>-8381</wp:posOffset>
                  </wp:positionV>
                  <wp:extent cx="185928" cy="154685"/>
                  <wp:effectExtent l="0" t="0" r="0" b="0"/>
                  <wp:wrapNone/>
                  <wp:docPr id="1551" name="IM 1545"/>
                  <wp:cNvGraphicFramePr/>
                  <a:graphic xmlns:a="http://schemas.openxmlformats.org/drawingml/2006/main">
                    <a:graphicData uri="http://schemas.openxmlformats.org/drawingml/2006/picture">
                      <pic:pic xmlns:pic="http://schemas.openxmlformats.org/drawingml/2006/picture">
                        <pic:nvPicPr>
                          <pic:cNvPr id="1545" name="IM 1545"/>
                          <pic:cNvPicPr/>
                        </pic:nvPicPr>
                        <pic:blipFill>
                          <a:blip r:embed="rId77"/>
                          <a:stretch>
                            <a:fillRect/>
                          </a:stretch>
                        </pic:blipFill>
                        <pic:spPr>
                          <a:xfrm>
                            <a:off x="0" y="0"/>
                            <a:ext cx="185928" cy="154685"/>
                          </a:xfrm>
                          <a:prstGeom prst="rect">
                            <a:avLst/>
                          </a:prstGeom>
                        </pic:spPr>
                      </pic:pic>
                    </a:graphicData>
                  </a:graphic>
                </wp:anchor>
              </w:drawing>
            </w:r>
            <w:r>
              <w:pict w14:anchorId="4DF43FAC">
                <v:shape id="_x0000_s2480" type="#_x0000_t202" style="position:absolute;left:0;text-align:left;margin-left:-83.2pt;margin-top:1.1pt;width:39.15pt;height:13.05pt;z-index:252240896;mso-position-horizontal-relative:right-margin-area;mso-position-vertical-relative:top-margin-area" filled="f" stroked="f">
                  <v:textbox style="mso-next-textbox:#_x0000_s2480" inset="0,0,0,0">
                    <w:txbxContent>
                      <w:p w14:paraId="47B098D2" w14:textId="77777777" w:rsidR="00862892" w:rsidRDefault="00000000">
                        <w:pPr>
                          <w:spacing w:before="20" w:line="205" w:lineRule="auto"/>
                          <w:ind w:left="20"/>
                          <w:rPr>
                            <w:rFonts w:ascii="Microsoft Yi Baiti" w:eastAsia="Microsoft Yi Baiti" w:hAnsi="Microsoft Yi Baiti" w:cs="Microsoft Yi Baiti"/>
                            <w:sz w:val="15"/>
                            <w:szCs w:val="15"/>
                          </w:rPr>
                        </w:pPr>
                        <w:r>
                          <w:rPr>
                            <w:rFonts w:ascii="Microsoft Yi Baiti" w:eastAsia="Microsoft Yi Baiti" w:hAnsi="Microsoft Yi Baiti" w:cs="Microsoft Yi Baiti"/>
                            <w:color w:val="231F20"/>
                            <w:spacing w:val="-2"/>
                            <w:sz w:val="15"/>
                            <w:szCs w:val="15"/>
                          </w:rPr>
                          <w:t xml:space="preserve">ꄅ </w:t>
                        </w:r>
                        <w:r>
                          <w:rPr>
                            <w:rFonts w:eastAsia="Arial"/>
                            <w:color w:val="231F20"/>
                            <w:spacing w:val="-2"/>
                            <w:sz w:val="15"/>
                            <w:szCs w:val="15"/>
                          </w:rPr>
                          <w:t>յ</w:t>
                        </w:r>
                        <w:r>
                          <w:rPr>
                            <w:rFonts w:ascii="Microsoft YaHei" w:eastAsia="Microsoft YaHei" w:hAnsi="Microsoft YaHei" w:cs="Microsoft YaHei"/>
                            <w:color w:val="231F20"/>
                            <w:spacing w:val="-1"/>
                            <w:sz w:val="15"/>
                            <w:szCs w:val="15"/>
                          </w:rPr>
                          <w:t>卜</w:t>
                        </w:r>
                        <w:r>
                          <w:rPr>
                            <w:rFonts w:ascii="ＭＳ ゴシック" w:eastAsia="ＭＳ ゴシック" w:hAnsi="ＭＳ ゴシック" w:cs="ＭＳ ゴシック"/>
                            <w:color w:val="231F20"/>
                            <w:spacing w:val="-1"/>
                            <w:sz w:val="15"/>
                            <w:szCs w:val="15"/>
                          </w:rPr>
                          <w:t>✞✞</w:t>
                        </w:r>
                        <w:r>
                          <w:rPr>
                            <w:rFonts w:ascii="Microsoft Yi Baiti" w:eastAsia="Microsoft Yi Baiti" w:hAnsi="Microsoft Yi Baiti" w:cs="Microsoft Yi Baiti"/>
                            <w:color w:val="231F20"/>
                            <w:spacing w:val="-1"/>
                            <w:sz w:val="15"/>
                            <w:szCs w:val="15"/>
                          </w:rPr>
                          <w:t>ꄅ</w:t>
                        </w:r>
                      </w:p>
                    </w:txbxContent>
                  </v:textbox>
                </v:shape>
              </w:pict>
            </w:r>
            <w:r>
              <w:drawing>
                <wp:inline distT="0" distB="0" distL="0" distR="0" wp14:anchorId="2E3B983B" wp14:editId="3F4BD4BE">
                  <wp:extent cx="751547" cy="32004"/>
                  <wp:effectExtent l="0" t="0" r="0" b="0"/>
                  <wp:docPr id="1552" name="IM 1546"/>
                  <wp:cNvGraphicFramePr/>
                  <a:graphic xmlns:a="http://schemas.openxmlformats.org/drawingml/2006/main">
                    <a:graphicData uri="http://schemas.openxmlformats.org/drawingml/2006/picture">
                      <pic:pic xmlns:pic="http://schemas.openxmlformats.org/drawingml/2006/picture">
                        <pic:nvPicPr>
                          <pic:cNvPr id="1546" name="IM 1546"/>
                          <pic:cNvPicPr/>
                        </pic:nvPicPr>
                        <pic:blipFill>
                          <a:blip r:embed="rId892"/>
                          <a:stretch>
                            <a:fillRect/>
                          </a:stretch>
                        </pic:blipFill>
                        <pic:spPr>
                          <a:xfrm>
                            <a:off x="0" y="0"/>
                            <a:ext cx="751547" cy="32004"/>
                          </a:xfrm>
                          <a:prstGeom prst="rect">
                            <a:avLst/>
                          </a:prstGeom>
                        </pic:spPr>
                      </pic:pic>
                    </a:graphicData>
                  </a:graphic>
                </wp:inline>
              </w:drawing>
            </w:r>
          </w:p>
        </w:tc>
        <w:tc>
          <w:tcPr>
            <w:tcW w:w="712" w:type="dxa"/>
          </w:tcPr>
          <w:p w14:paraId="357B1CFD" w14:textId="77777777" w:rsidR="00862892" w:rsidRDefault="00000000">
            <w:pPr>
              <w:spacing w:line="141" w:lineRule="exact"/>
              <w:ind w:firstLine="12"/>
              <w:textAlignment w:val="center"/>
            </w:pPr>
            <w:r>
              <w:drawing>
                <wp:inline distT="0" distB="0" distL="0" distR="0" wp14:anchorId="5B2D5789" wp14:editId="75840CCA">
                  <wp:extent cx="438912" cy="89916"/>
                  <wp:effectExtent l="0" t="0" r="0" b="0"/>
                  <wp:docPr id="1553" name="IM 1547"/>
                  <wp:cNvGraphicFramePr/>
                  <a:graphic xmlns:a="http://schemas.openxmlformats.org/drawingml/2006/main">
                    <a:graphicData uri="http://schemas.openxmlformats.org/drawingml/2006/picture">
                      <pic:pic xmlns:pic="http://schemas.openxmlformats.org/drawingml/2006/picture">
                        <pic:nvPicPr>
                          <pic:cNvPr id="1547" name="IM 1547"/>
                          <pic:cNvPicPr/>
                        </pic:nvPicPr>
                        <pic:blipFill>
                          <a:blip r:embed="rId882"/>
                          <a:stretch>
                            <a:fillRect/>
                          </a:stretch>
                        </pic:blipFill>
                        <pic:spPr>
                          <a:xfrm>
                            <a:off x="0" y="0"/>
                            <a:ext cx="438912" cy="89916"/>
                          </a:xfrm>
                          <a:prstGeom prst="rect">
                            <a:avLst/>
                          </a:prstGeom>
                        </pic:spPr>
                      </pic:pic>
                    </a:graphicData>
                  </a:graphic>
                </wp:inline>
              </w:drawing>
            </w:r>
          </w:p>
          <w:p w14:paraId="4F13F5F8" w14:textId="77777777" w:rsidR="00862892" w:rsidRDefault="00000000">
            <w:pPr>
              <w:spacing w:before="73" w:line="243" w:lineRule="exact"/>
              <w:ind w:firstLine="12"/>
              <w:textAlignment w:val="center"/>
            </w:pPr>
            <w:r>
              <w:drawing>
                <wp:inline distT="0" distB="0" distL="0" distR="0" wp14:anchorId="65EBA268" wp14:editId="1BC267E5">
                  <wp:extent cx="438912" cy="154685"/>
                  <wp:effectExtent l="0" t="0" r="0" b="0"/>
                  <wp:docPr id="1554" name="IM 1548"/>
                  <wp:cNvGraphicFramePr/>
                  <a:graphic xmlns:a="http://schemas.openxmlformats.org/drawingml/2006/main">
                    <a:graphicData uri="http://schemas.openxmlformats.org/drawingml/2006/picture">
                      <pic:pic xmlns:pic="http://schemas.openxmlformats.org/drawingml/2006/picture">
                        <pic:nvPicPr>
                          <pic:cNvPr id="1548" name="IM 1548"/>
                          <pic:cNvPicPr/>
                        </pic:nvPicPr>
                        <pic:blipFill>
                          <a:blip r:embed="rId882"/>
                          <a:stretch>
                            <a:fillRect/>
                          </a:stretch>
                        </pic:blipFill>
                        <pic:spPr>
                          <a:xfrm>
                            <a:off x="0" y="0"/>
                            <a:ext cx="438912" cy="154685"/>
                          </a:xfrm>
                          <a:prstGeom prst="rect">
                            <a:avLst/>
                          </a:prstGeom>
                        </pic:spPr>
                      </pic:pic>
                    </a:graphicData>
                  </a:graphic>
                </wp:inline>
              </w:drawing>
            </w:r>
          </w:p>
        </w:tc>
      </w:tr>
      <w:tr w:rsidR="00862892" w14:paraId="080F7BEB" w14:textId="77777777">
        <w:trPr>
          <w:trHeight w:val="321"/>
        </w:trPr>
        <w:tc>
          <w:tcPr>
            <w:tcW w:w="998" w:type="dxa"/>
            <w:gridSpan w:val="5"/>
            <w:shd w:val="clear" w:color="auto" w:fill="DDE7ED"/>
          </w:tcPr>
          <w:p w14:paraId="0590DF8E" w14:textId="77777777" w:rsidR="00862892" w:rsidRDefault="00000000">
            <w:pPr>
              <w:spacing w:line="85" w:lineRule="exact"/>
              <w:ind w:firstLine="347"/>
              <w:textAlignment w:val="center"/>
            </w:pPr>
            <w:r>
              <w:pict w14:anchorId="0C187630">
                <v:shape id="_x0000_s2479" type="#_x0000_t202" style="position:absolute;left:0;text-align:left;margin-left:-49.3pt;margin-top:-6.35pt;width:48.2pt;height:11.65pt;z-index:252237824;mso-position-horizontal-relative:right-margin-area;mso-position-vertical-relative:top-margin-area" filled="f" stroked="f">
                  <v:textbox style="mso-next-textbox:#_x0000_s2479" inset="0,0,0,0">
                    <w:txbxContent>
                      <w:p w14:paraId="1D936F85" w14:textId="77777777" w:rsidR="00862892" w:rsidRDefault="00000000">
                        <w:pPr>
                          <w:spacing w:before="19" w:line="242" w:lineRule="auto"/>
                          <w:ind w:left="20"/>
                          <w:rPr>
                            <w:sz w:val="15"/>
                            <w:szCs w:val="15"/>
                          </w:rPr>
                        </w:pPr>
                        <w:r>
                          <w:rPr>
                            <w:rFonts w:eastAsia="Arial"/>
                            <w:color w:val="231F20"/>
                            <w:spacing w:val="1"/>
                            <w:sz w:val="15"/>
                            <w:szCs w:val="15"/>
                          </w:rPr>
                          <w:t>202</w:t>
                        </w:r>
                        <w:r>
                          <w:rPr>
                            <w:rFonts w:eastAsia="Arial"/>
                            <w:color w:val="231F20"/>
                            <w:sz w:val="15"/>
                            <w:szCs w:val="15"/>
                          </w:rPr>
                          <w:t>l</w:t>
                        </w:r>
                        <w:r>
                          <w:rPr>
                            <w:rFonts w:eastAsia="Arial"/>
                            <w:color w:val="231F20"/>
                            <w:spacing w:val="1"/>
                            <w:sz w:val="15"/>
                            <w:szCs w:val="15"/>
                          </w:rPr>
                          <w:t xml:space="preserve">   </w:t>
                        </w:r>
                        <w:r>
                          <w:rPr>
                            <w:rFonts w:eastAsia="Arial"/>
                            <w:color w:val="231F20"/>
                            <w:sz w:val="15"/>
                            <w:szCs w:val="15"/>
                          </w:rPr>
                          <w:t xml:space="preserve">  8 </w:t>
                        </w:r>
                        <w:r>
                          <w:rPr>
                            <w:position w:val="-5"/>
                            <w:sz w:val="15"/>
                            <w:szCs w:val="15"/>
                          </w:rPr>
                          <w:drawing>
                            <wp:inline distT="0" distB="0" distL="0" distR="0" wp14:anchorId="57471449" wp14:editId="5CE20957">
                              <wp:extent cx="190500" cy="118871"/>
                              <wp:effectExtent l="0" t="0" r="0" b="0"/>
                              <wp:docPr id="2936" name="IM 1549"/>
                              <wp:cNvGraphicFramePr/>
                              <a:graphic xmlns:a="http://schemas.openxmlformats.org/drawingml/2006/main">
                                <a:graphicData uri="http://schemas.openxmlformats.org/drawingml/2006/picture">
                                  <pic:pic xmlns:pic="http://schemas.openxmlformats.org/drawingml/2006/picture">
                                    <pic:nvPicPr>
                                      <pic:cNvPr id="1549" name="IM 1549"/>
                                      <pic:cNvPicPr/>
                                    </pic:nvPicPr>
                                    <pic:blipFill>
                                      <a:blip r:embed="rId893"/>
                                      <a:stretch>
                                        <a:fillRect/>
                                      </a:stretch>
                                    </pic:blipFill>
                                    <pic:spPr>
                                      <a:xfrm>
                                        <a:off x="0" y="0"/>
                                        <a:ext cx="190500" cy="118871"/>
                                      </a:xfrm>
                                      <a:prstGeom prst="rect">
                                        <a:avLst/>
                                      </a:prstGeom>
                                    </pic:spPr>
                                  </pic:pic>
                                </a:graphicData>
                              </a:graphic>
                            </wp:inline>
                          </w:drawing>
                        </w:r>
                      </w:p>
                    </w:txbxContent>
                  </v:textbox>
                </v:shape>
              </w:pict>
            </w:r>
            <w:r>
              <w:drawing>
                <wp:inline distT="0" distB="0" distL="0" distR="0" wp14:anchorId="217AD98B" wp14:editId="00F875A1">
                  <wp:extent cx="190500" cy="54102"/>
                  <wp:effectExtent l="0" t="0" r="0" b="0"/>
                  <wp:docPr id="1556" name="IM 1550"/>
                  <wp:cNvGraphicFramePr/>
                  <a:graphic xmlns:a="http://schemas.openxmlformats.org/drawingml/2006/main">
                    <a:graphicData uri="http://schemas.openxmlformats.org/drawingml/2006/picture">
                      <pic:pic xmlns:pic="http://schemas.openxmlformats.org/drawingml/2006/picture">
                        <pic:nvPicPr>
                          <pic:cNvPr id="1550" name="IM 1550"/>
                          <pic:cNvPicPr/>
                        </pic:nvPicPr>
                        <pic:blipFill>
                          <a:blip r:embed="rId894"/>
                          <a:stretch>
                            <a:fillRect/>
                          </a:stretch>
                        </pic:blipFill>
                        <pic:spPr>
                          <a:xfrm>
                            <a:off x="0" y="0"/>
                            <a:ext cx="190500" cy="54102"/>
                          </a:xfrm>
                          <a:prstGeom prst="rect">
                            <a:avLst/>
                          </a:prstGeom>
                        </pic:spPr>
                      </pic:pic>
                    </a:graphicData>
                  </a:graphic>
                </wp:inline>
              </w:drawing>
            </w:r>
          </w:p>
        </w:tc>
        <w:tc>
          <w:tcPr>
            <w:tcW w:w="1013" w:type="dxa"/>
          </w:tcPr>
          <w:p w14:paraId="21DCEB2F" w14:textId="77777777" w:rsidR="00862892" w:rsidRDefault="00000000">
            <w:pPr>
              <w:spacing w:line="235" w:lineRule="exact"/>
              <w:textAlignment w:val="center"/>
            </w:pPr>
            <w:r>
              <w:drawing>
                <wp:inline distT="0" distB="0" distL="0" distR="0" wp14:anchorId="56C54394" wp14:editId="68BE7768">
                  <wp:extent cx="638936" cy="149352"/>
                  <wp:effectExtent l="0" t="0" r="0" b="0"/>
                  <wp:docPr id="1557" name="IM 1551"/>
                  <wp:cNvGraphicFramePr/>
                  <a:graphic xmlns:a="http://schemas.openxmlformats.org/drawingml/2006/main">
                    <a:graphicData uri="http://schemas.openxmlformats.org/drawingml/2006/picture">
                      <pic:pic xmlns:pic="http://schemas.openxmlformats.org/drawingml/2006/picture">
                        <pic:nvPicPr>
                          <pic:cNvPr id="1551" name="IM 1551"/>
                          <pic:cNvPicPr/>
                        </pic:nvPicPr>
                        <pic:blipFill>
                          <a:blip r:embed="rId895"/>
                          <a:stretch>
                            <a:fillRect/>
                          </a:stretch>
                        </pic:blipFill>
                        <pic:spPr>
                          <a:xfrm>
                            <a:off x="0" y="0"/>
                            <a:ext cx="638936" cy="149352"/>
                          </a:xfrm>
                          <a:prstGeom prst="rect">
                            <a:avLst/>
                          </a:prstGeom>
                        </pic:spPr>
                      </pic:pic>
                    </a:graphicData>
                  </a:graphic>
                </wp:inline>
              </w:drawing>
            </w:r>
          </w:p>
        </w:tc>
        <w:tc>
          <w:tcPr>
            <w:tcW w:w="1162" w:type="dxa"/>
            <w:shd w:val="clear" w:color="auto" w:fill="DDE7ED"/>
          </w:tcPr>
          <w:p w14:paraId="33371E13" w14:textId="77777777" w:rsidR="00862892" w:rsidRDefault="00000000">
            <w:pPr>
              <w:spacing w:line="222" w:lineRule="auto"/>
              <w:ind w:left="63"/>
              <w:rPr>
                <w:sz w:val="5"/>
                <w:szCs w:val="5"/>
              </w:rPr>
            </w:pPr>
            <w:r>
              <w:rPr>
                <w:rFonts w:eastAsia="Arial"/>
                <w:color w:val="231F20"/>
                <w:spacing w:val="28"/>
                <w:sz w:val="5"/>
                <w:szCs w:val="5"/>
              </w:rPr>
              <w:t>.</w:t>
            </w:r>
            <w:r>
              <w:rPr>
                <w:rFonts w:eastAsia="Arial"/>
                <w:color w:val="231F20"/>
                <w:spacing w:val="20"/>
                <w:sz w:val="5"/>
                <w:szCs w:val="5"/>
              </w:rPr>
              <w:t xml:space="preserve">           </w:t>
            </w:r>
            <w:r>
              <w:rPr>
                <w:rFonts w:eastAsia="Arial"/>
                <w:color w:val="231F20"/>
                <w:sz w:val="5"/>
                <w:szCs w:val="5"/>
              </w:rPr>
              <w:t>FOH</w:t>
            </w:r>
            <w:r>
              <w:rPr>
                <w:rFonts w:eastAsia="Arial"/>
                <w:color w:val="231F20"/>
                <w:spacing w:val="20"/>
                <w:sz w:val="5"/>
                <w:szCs w:val="5"/>
              </w:rPr>
              <w:t>[</w:t>
            </w:r>
            <w:r>
              <w:rPr>
                <w:rFonts w:eastAsia="Arial"/>
                <w:color w:val="231F20"/>
                <w:sz w:val="5"/>
                <w:szCs w:val="5"/>
              </w:rPr>
              <w:t>J</w:t>
            </w:r>
          </w:p>
        </w:tc>
        <w:tc>
          <w:tcPr>
            <w:tcW w:w="994" w:type="dxa"/>
          </w:tcPr>
          <w:p w14:paraId="64899AFD" w14:textId="77777777" w:rsidR="00862892" w:rsidRDefault="00000000">
            <w:pPr>
              <w:spacing w:line="235" w:lineRule="exact"/>
              <w:textAlignment w:val="center"/>
            </w:pPr>
            <w:r>
              <w:drawing>
                <wp:inline distT="0" distB="0" distL="0" distR="0" wp14:anchorId="6DF7B2A3" wp14:editId="528CF998">
                  <wp:extent cx="627126" cy="149352"/>
                  <wp:effectExtent l="0" t="0" r="0" b="0"/>
                  <wp:docPr id="1558" name="IM 1552"/>
                  <wp:cNvGraphicFramePr/>
                  <a:graphic xmlns:a="http://schemas.openxmlformats.org/drawingml/2006/main">
                    <a:graphicData uri="http://schemas.openxmlformats.org/drawingml/2006/picture">
                      <pic:pic xmlns:pic="http://schemas.openxmlformats.org/drawingml/2006/picture">
                        <pic:nvPicPr>
                          <pic:cNvPr id="1552" name="IM 1552"/>
                          <pic:cNvPicPr/>
                        </pic:nvPicPr>
                        <pic:blipFill>
                          <a:blip r:embed="rId896"/>
                          <a:stretch>
                            <a:fillRect/>
                          </a:stretch>
                        </pic:blipFill>
                        <pic:spPr>
                          <a:xfrm>
                            <a:off x="0" y="0"/>
                            <a:ext cx="627126" cy="149352"/>
                          </a:xfrm>
                          <a:prstGeom prst="rect">
                            <a:avLst/>
                          </a:prstGeom>
                        </pic:spPr>
                      </pic:pic>
                    </a:graphicData>
                  </a:graphic>
                </wp:inline>
              </w:drawing>
            </w:r>
          </w:p>
        </w:tc>
        <w:tc>
          <w:tcPr>
            <w:tcW w:w="722" w:type="dxa"/>
            <w:gridSpan w:val="2"/>
          </w:tcPr>
          <w:p w14:paraId="0E0BBED2" w14:textId="77777777" w:rsidR="00862892" w:rsidRDefault="00000000">
            <w:pPr>
              <w:spacing w:line="235" w:lineRule="exact"/>
              <w:textAlignment w:val="center"/>
            </w:pPr>
            <w:r>
              <w:drawing>
                <wp:inline distT="0" distB="0" distL="0" distR="0" wp14:anchorId="05502918" wp14:editId="6F452E45">
                  <wp:extent cx="455294" cy="149352"/>
                  <wp:effectExtent l="0" t="0" r="0" b="0"/>
                  <wp:docPr id="1559" name="IM 1553"/>
                  <wp:cNvGraphicFramePr/>
                  <a:graphic xmlns:a="http://schemas.openxmlformats.org/drawingml/2006/main">
                    <a:graphicData uri="http://schemas.openxmlformats.org/drawingml/2006/picture">
                      <pic:pic xmlns:pic="http://schemas.openxmlformats.org/drawingml/2006/picture">
                        <pic:nvPicPr>
                          <pic:cNvPr id="1553" name="IM 1553"/>
                          <pic:cNvPicPr/>
                        </pic:nvPicPr>
                        <pic:blipFill>
                          <a:blip r:embed="rId897"/>
                          <a:stretch>
                            <a:fillRect/>
                          </a:stretch>
                        </pic:blipFill>
                        <pic:spPr>
                          <a:xfrm>
                            <a:off x="0" y="0"/>
                            <a:ext cx="455294" cy="149352"/>
                          </a:xfrm>
                          <a:prstGeom prst="rect">
                            <a:avLst/>
                          </a:prstGeom>
                        </pic:spPr>
                      </pic:pic>
                    </a:graphicData>
                  </a:graphic>
                </wp:inline>
              </w:drawing>
            </w:r>
          </w:p>
        </w:tc>
        <w:tc>
          <w:tcPr>
            <w:tcW w:w="698" w:type="dxa"/>
            <w:shd w:val="clear" w:color="auto" w:fill="DDE7ED"/>
          </w:tcPr>
          <w:p w14:paraId="73A428C5" w14:textId="77777777" w:rsidR="00862892" w:rsidRDefault="00000000">
            <w:pPr>
              <w:spacing w:line="85" w:lineRule="exact"/>
              <w:ind w:firstLine="15"/>
              <w:textAlignment w:val="center"/>
            </w:pPr>
            <w:r>
              <w:pict w14:anchorId="2A0DF579">
                <v:group id="_x0000_s2476" style="width:15pt;height:9.4pt;mso-position-horizontal-relative:char;mso-position-vertical-relative:line" coordsize="300,187">
                  <v:shape id="_x0000_s2478" type="#_x0000_t75" style="position:absolute;width:300;height:187">
                    <v:imagedata r:id="rId898" o:title="image1091"/>
                  </v:shape>
                  <v:shape id="_x0000_s2477" type="#_x0000_t202" style="position:absolute;left:-20;top:-20;width:340;height:227" filled="f" stroked="f">
                    <v:textbox style="mso-next-textbox:#_x0000_s2477" inset="0,0,0,0">
                      <w:txbxContent>
                        <w:p w14:paraId="30C35FDE" w14:textId="77777777" w:rsidR="00862892" w:rsidRDefault="00000000">
                          <w:pPr>
                            <w:spacing w:before="44" w:line="146" w:lineRule="exact"/>
                            <w:ind w:left="192"/>
                            <w:rPr>
                              <w:rFonts w:ascii="Arial Unicode MS" w:eastAsia="Arial Unicode MS" w:hAnsi="Arial Unicode MS" w:cs="Arial Unicode MS"/>
                              <w:sz w:val="15"/>
                              <w:szCs w:val="15"/>
                            </w:rPr>
                          </w:pPr>
                          <w:r>
                            <w:rPr>
                              <w:rFonts w:ascii="Arial Unicode MS" w:eastAsia="Arial Unicode MS" w:hAnsi="Arial Unicode MS" w:cs="Arial Unicode MS"/>
                              <w:color w:val="231F20"/>
                              <w:position w:val="-2"/>
                              <w:sz w:val="15"/>
                              <w:szCs w:val="15"/>
                            </w:rPr>
                            <w:t>⃞</w:t>
                          </w:r>
                        </w:p>
                      </w:txbxContent>
                    </v:textbox>
                  </v:shape>
                  <w10:wrap type="none"/>
                  <w10:anchorlock/>
                </v:group>
              </w:pict>
            </w:r>
          </w:p>
        </w:tc>
        <w:tc>
          <w:tcPr>
            <w:tcW w:w="1682" w:type="dxa"/>
          </w:tcPr>
          <w:p w14:paraId="7BBD0D64" w14:textId="77777777" w:rsidR="00862892" w:rsidRDefault="00000000">
            <w:pPr>
              <w:spacing w:line="235" w:lineRule="exact"/>
              <w:textAlignment w:val="center"/>
            </w:pPr>
            <w:r>
              <w:drawing>
                <wp:inline distT="0" distB="0" distL="0" distR="0" wp14:anchorId="748EE989" wp14:editId="29A23105">
                  <wp:extent cx="1064386" cy="149352"/>
                  <wp:effectExtent l="0" t="0" r="0" b="0"/>
                  <wp:docPr id="1560" name="IM 1554"/>
                  <wp:cNvGraphicFramePr/>
                  <a:graphic xmlns:a="http://schemas.openxmlformats.org/drawingml/2006/main">
                    <a:graphicData uri="http://schemas.openxmlformats.org/drawingml/2006/picture">
                      <pic:pic xmlns:pic="http://schemas.openxmlformats.org/drawingml/2006/picture">
                        <pic:nvPicPr>
                          <pic:cNvPr id="1554" name="IM 1554"/>
                          <pic:cNvPicPr/>
                        </pic:nvPicPr>
                        <pic:blipFill>
                          <a:blip r:embed="rId899"/>
                          <a:stretch>
                            <a:fillRect/>
                          </a:stretch>
                        </pic:blipFill>
                        <pic:spPr>
                          <a:xfrm>
                            <a:off x="0" y="0"/>
                            <a:ext cx="1064386" cy="149352"/>
                          </a:xfrm>
                          <a:prstGeom prst="rect">
                            <a:avLst/>
                          </a:prstGeom>
                        </pic:spPr>
                      </pic:pic>
                    </a:graphicData>
                  </a:graphic>
                </wp:inline>
              </w:drawing>
            </w:r>
          </w:p>
        </w:tc>
        <w:tc>
          <w:tcPr>
            <w:tcW w:w="712" w:type="dxa"/>
          </w:tcPr>
          <w:p w14:paraId="1EB7B109" w14:textId="77777777" w:rsidR="00862892" w:rsidRDefault="00000000">
            <w:pPr>
              <w:spacing w:line="235" w:lineRule="exact"/>
              <w:ind w:firstLine="1"/>
              <w:textAlignment w:val="center"/>
            </w:pPr>
            <w:r>
              <w:drawing>
                <wp:inline distT="0" distB="0" distL="0" distR="0" wp14:anchorId="4E3F5738" wp14:editId="6F01E757">
                  <wp:extent cx="445770" cy="149352"/>
                  <wp:effectExtent l="0" t="0" r="0" b="0"/>
                  <wp:docPr id="1561" name="IM 1555"/>
                  <wp:cNvGraphicFramePr/>
                  <a:graphic xmlns:a="http://schemas.openxmlformats.org/drawingml/2006/main">
                    <a:graphicData uri="http://schemas.openxmlformats.org/drawingml/2006/picture">
                      <pic:pic xmlns:pic="http://schemas.openxmlformats.org/drawingml/2006/picture">
                        <pic:nvPicPr>
                          <pic:cNvPr id="1555" name="IM 1555"/>
                          <pic:cNvPicPr/>
                        </pic:nvPicPr>
                        <pic:blipFill>
                          <a:blip r:embed="rId900"/>
                          <a:stretch>
                            <a:fillRect/>
                          </a:stretch>
                        </pic:blipFill>
                        <pic:spPr>
                          <a:xfrm>
                            <a:off x="0" y="0"/>
                            <a:ext cx="445770" cy="149352"/>
                          </a:xfrm>
                          <a:prstGeom prst="rect">
                            <a:avLst/>
                          </a:prstGeom>
                        </pic:spPr>
                      </pic:pic>
                    </a:graphicData>
                  </a:graphic>
                </wp:inline>
              </w:drawing>
            </w:r>
          </w:p>
        </w:tc>
      </w:tr>
      <w:tr w:rsidR="00862892" w14:paraId="7834C736" w14:textId="77777777">
        <w:trPr>
          <w:trHeight w:val="612"/>
        </w:trPr>
        <w:tc>
          <w:tcPr>
            <w:tcW w:w="337" w:type="dxa"/>
            <w:tcBorders>
              <w:right w:val="none" w:sz="8" w:space="0" w:color="000000"/>
            </w:tcBorders>
          </w:tcPr>
          <w:p w14:paraId="55118B16" w14:textId="77777777" w:rsidR="00862892" w:rsidRDefault="00000000">
            <w:pPr>
              <w:spacing w:before="11" w:line="189" w:lineRule="exact"/>
              <w:ind w:left="27"/>
              <w:rPr>
                <w:sz w:val="15"/>
                <w:szCs w:val="15"/>
              </w:rPr>
            </w:pPr>
            <w:r>
              <w:rPr>
                <w:rFonts w:eastAsia="Arial"/>
                <w:color w:val="231F20"/>
                <w:spacing w:val="2"/>
                <w:sz w:val="15"/>
                <w:szCs w:val="15"/>
              </w:rPr>
              <w:t>20</w:t>
            </w:r>
            <w:r>
              <w:rPr>
                <w:rFonts w:eastAsia="Arial"/>
                <w:color w:val="231F20"/>
                <w:spacing w:val="1"/>
                <w:sz w:val="15"/>
                <w:szCs w:val="15"/>
              </w:rPr>
              <w:t>2</w:t>
            </w:r>
            <w:r>
              <w:rPr>
                <w:rFonts w:eastAsia="Arial"/>
                <w:color w:val="231F20"/>
                <w:sz w:val="15"/>
                <w:szCs w:val="15"/>
              </w:rPr>
              <w:t>l</w:t>
            </w:r>
          </w:p>
        </w:tc>
        <w:tc>
          <w:tcPr>
            <w:tcW w:w="661" w:type="dxa"/>
            <w:gridSpan w:val="4"/>
            <w:tcBorders>
              <w:left w:val="none" w:sz="8" w:space="0" w:color="000000"/>
            </w:tcBorders>
          </w:tcPr>
          <w:p w14:paraId="1D11A4FC" w14:textId="77777777" w:rsidR="00862892" w:rsidRDefault="00000000">
            <w:pPr>
              <w:spacing w:line="203" w:lineRule="exact"/>
              <w:ind w:firstLine="13"/>
              <w:textAlignment w:val="center"/>
            </w:pPr>
            <w:r>
              <w:pict w14:anchorId="3AACF330">
                <v:group id="_x0000_s2473" style="width:30.2pt;height:12.2pt;mso-position-horizontal-relative:char;mso-position-vertical-relative:line" coordsize="604,243">
                  <v:shape id="_x0000_s2475" type="#_x0000_t75" style="position:absolute;width:604;height:243">
                    <v:imagedata r:id="rId901" o:title="image1097"/>
                  </v:shape>
                  <v:shape id="_x0000_s2474" type="#_x0000_t202" style="position:absolute;left:-20;top:-20;width:644;height:313" filled="f" stroked="f">
                    <v:textbox style="mso-next-textbox:#_x0000_s2474" inset="0,0,0,0">
                      <w:txbxContent>
                        <w:p w14:paraId="39225E00" w14:textId="77777777" w:rsidR="00862892" w:rsidRDefault="00000000">
                          <w:pPr>
                            <w:spacing w:before="99" w:line="201" w:lineRule="auto"/>
                            <w:ind w:left="211"/>
                            <w:rPr>
                              <w:sz w:val="15"/>
                              <w:szCs w:val="15"/>
                            </w:rPr>
                          </w:pPr>
                          <w:r>
                            <w:rPr>
                              <w:rFonts w:eastAsia="Arial"/>
                              <w:color w:val="231F20"/>
                              <w:sz w:val="15"/>
                              <w:szCs w:val="15"/>
                            </w:rPr>
                            <w:t>8</w:t>
                          </w:r>
                        </w:p>
                      </w:txbxContent>
                    </v:textbox>
                  </v:shape>
                  <w10:wrap type="none"/>
                  <w10:anchorlock/>
                </v:group>
              </w:pict>
            </w:r>
          </w:p>
        </w:tc>
        <w:tc>
          <w:tcPr>
            <w:tcW w:w="1013" w:type="dxa"/>
          </w:tcPr>
          <w:p w14:paraId="48F310CB" w14:textId="77777777" w:rsidR="00862892" w:rsidRDefault="00000000">
            <w:pPr>
              <w:spacing w:line="203" w:lineRule="exact"/>
              <w:ind w:firstLine="14"/>
              <w:textAlignment w:val="center"/>
            </w:pPr>
            <w:r>
              <w:drawing>
                <wp:inline distT="0" distB="0" distL="0" distR="0" wp14:anchorId="17FA47B7" wp14:editId="779DF1B2">
                  <wp:extent cx="629665" cy="129032"/>
                  <wp:effectExtent l="0" t="0" r="0" b="0"/>
                  <wp:docPr id="1562" name="IM 1556"/>
                  <wp:cNvGraphicFramePr/>
                  <a:graphic xmlns:a="http://schemas.openxmlformats.org/drawingml/2006/main">
                    <a:graphicData uri="http://schemas.openxmlformats.org/drawingml/2006/picture">
                      <pic:pic xmlns:pic="http://schemas.openxmlformats.org/drawingml/2006/picture">
                        <pic:nvPicPr>
                          <pic:cNvPr id="1556" name="IM 1556"/>
                          <pic:cNvPicPr/>
                        </pic:nvPicPr>
                        <pic:blipFill>
                          <a:blip r:embed="rId888"/>
                          <a:stretch>
                            <a:fillRect/>
                          </a:stretch>
                        </pic:blipFill>
                        <pic:spPr>
                          <a:xfrm>
                            <a:off x="0" y="0"/>
                            <a:ext cx="629665" cy="129032"/>
                          </a:xfrm>
                          <a:prstGeom prst="rect">
                            <a:avLst/>
                          </a:prstGeom>
                        </pic:spPr>
                      </pic:pic>
                    </a:graphicData>
                  </a:graphic>
                </wp:inline>
              </w:drawing>
            </w:r>
          </w:p>
          <w:p w14:paraId="2FD80CE5" w14:textId="77777777" w:rsidR="00862892" w:rsidRDefault="00000000">
            <w:pPr>
              <w:spacing w:before="73" w:line="243" w:lineRule="exact"/>
              <w:ind w:firstLine="14"/>
              <w:textAlignment w:val="center"/>
            </w:pPr>
            <w:r>
              <w:drawing>
                <wp:inline distT="0" distB="0" distL="0" distR="0" wp14:anchorId="014E3F0A" wp14:editId="31D52266">
                  <wp:extent cx="193547" cy="154685"/>
                  <wp:effectExtent l="0" t="0" r="0" b="0"/>
                  <wp:docPr id="1563" name="IM 1557"/>
                  <wp:cNvGraphicFramePr/>
                  <a:graphic xmlns:a="http://schemas.openxmlformats.org/drawingml/2006/main">
                    <a:graphicData uri="http://schemas.openxmlformats.org/drawingml/2006/picture">
                      <pic:pic xmlns:pic="http://schemas.openxmlformats.org/drawingml/2006/picture">
                        <pic:nvPicPr>
                          <pic:cNvPr id="1557" name="IM 1557"/>
                          <pic:cNvPicPr/>
                        </pic:nvPicPr>
                        <pic:blipFill>
                          <a:blip r:embed="rId887"/>
                          <a:stretch>
                            <a:fillRect/>
                          </a:stretch>
                        </pic:blipFill>
                        <pic:spPr>
                          <a:xfrm>
                            <a:off x="0" y="0"/>
                            <a:ext cx="193547" cy="154685"/>
                          </a:xfrm>
                          <a:prstGeom prst="rect">
                            <a:avLst/>
                          </a:prstGeom>
                        </pic:spPr>
                      </pic:pic>
                    </a:graphicData>
                  </a:graphic>
                </wp:inline>
              </w:drawing>
            </w:r>
          </w:p>
        </w:tc>
        <w:tc>
          <w:tcPr>
            <w:tcW w:w="1162" w:type="dxa"/>
          </w:tcPr>
          <w:p w14:paraId="0E737C2B" w14:textId="77777777" w:rsidR="00862892" w:rsidRDefault="00000000">
            <w:pPr>
              <w:spacing w:before="11" w:line="222" w:lineRule="auto"/>
              <w:ind w:left="173"/>
              <w:rPr>
                <w:sz w:val="15"/>
                <w:szCs w:val="15"/>
              </w:rPr>
            </w:pPr>
            <w:r>
              <w:drawing>
                <wp:anchor distT="0" distB="0" distL="0" distR="0" simplePos="0" relativeHeight="251478016" behindDoc="1" locked="0" layoutInCell="1" allowOverlap="1" wp14:anchorId="58956CA2" wp14:editId="7775766D">
                  <wp:simplePos x="0" y="0"/>
                  <wp:positionH relativeFrom="column">
                    <wp:posOffset>10922</wp:posOffset>
                  </wp:positionH>
                  <wp:positionV relativeFrom="paragraph">
                    <wp:posOffset>-25481</wp:posOffset>
                  </wp:positionV>
                  <wp:extent cx="190500" cy="154685"/>
                  <wp:effectExtent l="0" t="0" r="0" b="0"/>
                  <wp:wrapNone/>
                  <wp:docPr id="1564" name="IM 1558"/>
                  <wp:cNvGraphicFramePr/>
                  <a:graphic xmlns:a="http://schemas.openxmlformats.org/drawingml/2006/main">
                    <a:graphicData uri="http://schemas.openxmlformats.org/drawingml/2006/picture">
                      <pic:pic xmlns:pic="http://schemas.openxmlformats.org/drawingml/2006/picture">
                        <pic:nvPicPr>
                          <pic:cNvPr id="1558" name="IM 1558"/>
                          <pic:cNvPicPr/>
                        </pic:nvPicPr>
                        <pic:blipFill>
                          <a:blip r:embed="rId246"/>
                          <a:stretch>
                            <a:fillRect/>
                          </a:stretch>
                        </pic:blipFill>
                        <pic:spPr>
                          <a:xfrm>
                            <a:off x="0" y="0"/>
                            <a:ext cx="190500" cy="154685"/>
                          </a:xfrm>
                          <a:prstGeom prst="rect">
                            <a:avLst/>
                          </a:prstGeom>
                        </pic:spPr>
                      </pic:pic>
                    </a:graphicData>
                  </a:graphic>
                </wp:anchor>
              </w:drawing>
            </w:r>
            <w:r>
              <w:rPr>
                <w:rFonts w:eastAsia="Arial"/>
                <w:color w:val="231F20"/>
                <w:sz w:val="15"/>
                <w:szCs w:val="15"/>
              </w:rPr>
              <w:t>QBDIF</w:t>
            </w:r>
            <w:r>
              <w:rPr>
                <w:rFonts w:eastAsia="Arial"/>
                <w:color w:val="231F20"/>
                <w:spacing w:val="11"/>
                <w:sz w:val="15"/>
                <w:szCs w:val="15"/>
              </w:rPr>
              <w:t xml:space="preserve"> ) "82</w:t>
            </w:r>
          </w:p>
        </w:tc>
        <w:tc>
          <w:tcPr>
            <w:tcW w:w="994" w:type="dxa"/>
          </w:tcPr>
          <w:p w14:paraId="7F6F4254" w14:textId="77777777" w:rsidR="00862892" w:rsidRDefault="00000000">
            <w:pPr>
              <w:spacing w:before="37" w:line="203" w:lineRule="auto"/>
              <w:ind w:left="17"/>
              <w:rPr>
                <w:sz w:val="15"/>
                <w:szCs w:val="15"/>
              </w:rPr>
            </w:pPr>
            <w:r>
              <w:rPr>
                <w:rFonts w:eastAsia="Arial"/>
                <w:color w:val="231F20"/>
                <w:spacing w:val="-12"/>
                <w:sz w:val="15"/>
                <w:szCs w:val="15"/>
              </w:rPr>
              <w:t>S.A.</w:t>
            </w:r>
          </w:p>
        </w:tc>
        <w:tc>
          <w:tcPr>
            <w:tcW w:w="722" w:type="dxa"/>
            <w:gridSpan w:val="2"/>
          </w:tcPr>
          <w:p w14:paraId="6A508002" w14:textId="77777777" w:rsidR="00862892" w:rsidRDefault="00000000">
            <w:pPr>
              <w:spacing w:line="203" w:lineRule="exact"/>
              <w:ind w:firstLine="12"/>
              <w:textAlignment w:val="center"/>
            </w:pPr>
            <w:r>
              <w:drawing>
                <wp:inline distT="0" distB="0" distL="0" distR="0" wp14:anchorId="704D2796" wp14:editId="5AF48639">
                  <wp:extent cx="447166" cy="129032"/>
                  <wp:effectExtent l="0" t="0" r="0" b="0"/>
                  <wp:docPr id="1565" name="IM 1559"/>
                  <wp:cNvGraphicFramePr/>
                  <a:graphic xmlns:a="http://schemas.openxmlformats.org/drawingml/2006/main">
                    <a:graphicData uri="http://schemas.openxmlformats.org/drawingml/2006/picture">
                      <pic:pic xmlns:pic="http://schemas.openxmlformats.org/drawingml/2006/picture">
                        <pic:nvPicPr>
                          <pic:cNvPr id="1559" name="IM 1559"/>
                          <pic:cNvPicPr/>
                        </pic:nvPicPr>
                        <pic:blipFill>
                          <a:blip r:embed="rId902"/>
                          <a:stretch>
                            <a:fillRect/>
                          </a:stretch>
                        </pic:blipFill>
                        <pic:spPr>
                          <a:xfrm>
                            <a:off x="0" y="0"/>
                            <a:ext cx="447166" cy="129032"/>
                          </a:xfrm>
                          <a:prstGeom prst="rect">
                            <a:avLst/>
                          </a:prstGeom>
                        </pic:spPr>
                      </pic:pic>
                    </a:graphicData>
                  </a:graphic>
                </wp:inline>
              </w:drawing>
            </w:r>
          </w:p>
          <w:p w14:paraId="2D4BB15B" w14:textId="77777777" w:rsidR="00862892" w:rsidRDefault="00000000">
            <w:pPr>
              <w:spacing w:before="73" w:line="243" w:lineRule="exact"/>
              <w:ind w:firstLine="12"/>
              <w:textAlignment w:val="center"/>
            </w:pPr>
            <w:r>
              <w:drawing>
                <wp:inline distT="0" distB="0" distL="0" distR="0" wp14:anchorId="71CE25BA" wp14:editId="0C8A356D">
                  <wp:extent cx="346329" cy="154685"/>
                  <wp:effectExtent l="0" t="0" r="0" b="0"/>
                  <wp:docPr id="1566" name="IM 1560"/>
                  <wp:cNvGraphicFramePr/>
                  <a:graphic xmlns:a="http://schemas.openxmlformats.org/drawingml/2006/main">
                    <a:graphicData uri="http://schemas.openxmlformats.org/drawingml/2006/picture">
                      <pic:pic xmlns:pic="http://schemas.openxmlformats.org/drawingml/2006/picture">
                        <pic:nvPicPr>
                          <pic:cNvPr id="1560" name="IM 1560"/>
                          <pic:cNvPicPr/>
                        </pic:nvPicPr>
                        <pic:blipFill>
                          <a:blip r:embed="rId903"/>
                          <a:stretch>
                            <a:fillRect/>
                          </a:stretch>
                        </pic:blipFill>
                        <pic:spPr>
                          <a:xfrm>
                            <a:off x="0" y="0"/>
                            <a:ext cx="346329" cy="154685"/>
                          </a:xfrm>
                          <a:prstGeom prst="rect">
                            <a:avLst/>
                          </a:prstGeom>
                        </pic:spPr>
                      </pic:pic>
                    </a:graphicData>
                  </a:graphic>
                </wp:inline>
              </w:drawing>
            </w:r>
          </w:p>
        </w:tc>
        <w:tc>
          <w:tcPr>
            <w:tcW w:w="698" w:type="dxa"/>
          </w:tcPr>
          <w:p w14:paraId="4BDFC7B9" w14:textId="77777777" w:rsidR="00862892" w:rsidRDefault="00000000">
            <w:pPr>
              <w:spacing w:line="472" w:lineRule="exact"/>
              <w:ind w:firstLine="15"/>
              <w:textAlignment w:val="center"/>
            </w:pPr>
            <w:r>
              <w:pict w14:anchorId="336AEBFC">
                <v:group id="_x0000_s2470" style="width:33.95pt;height:27.85pt;mso-position-horizontal-relative:char;mso-position-vertical-relative:line" coordsize="679,557">
                  <v:shape id="_x0000_s2472" type="#_x0000_t75" style="position:absolute;width:679;height:557">
                    <v:imagedata r:id="rId904" o:title="image1100"/>
                  </v:shape>
                  <v:shape id="_x0000_s2471" type="#_x0000_t202" style="position:absolute;left:-20;top:-20;width:719;height:675" filled="f" stroked="f">
                    <v:textbox style="mso-next-textbox:#_x0000_s2471" inset="0,0,0,0">
                      <w:txbxContent>
                        <w:p w14:paraId="31BDCBD1" w14:textId="77777777" w:rsidR="00862892" w:rsidRDefault="00000000">
                          <w:pPr>
                            <w:spacing w:before="51" w:line="236" w:lineRule="auto"/>
                            <w:ind w:left="471"/>
                            <w:rPr>
                              <w:sz w:val="15"/>
                              <w:szCs w:val="15"/>
                            </w:rPr>
                          </w:pPr>
                          <w:r>
                            <w:rPr>
                              <w:rFonts w:eastAsia="Arial"/>
                              <w:color w:val="231F20"/>
                              <w:sz w:val="15"/>
                              <w:szCs w:val="15"/>
                            </w:rPr>
                            <w:t>2</w:t>
                          </w:r>
                        </w:p>
                        <w:p w14:paraId="5940E212" w14:textId="77777777" w:rsidR="00862892" w:rsidRDefault="00000000">
                          <w:pPr>
                            <w:spacing w:line="237" w:lineRule="auto"/>
                            <w:ind w:left="33"/>
                            <w:rPr>
                              <w:rFonts w:ascii="Cambria Math" w:eastAsia="Cambria Math" w:hAnsi="Cambria Math" w:cs="Cambria Math"/>
                              <w:sz w:val="15"/>
                              <w:szCs w:val="15"/>
                            </w:rPr>
                          </w:pPr>
                          <w:r>
                            <w:rPr>
                              <w:rFonts w:ascii="Segoe UI Symbol" w:eastAsia="Segoe UI Symbol" w:hAnsi="Segoe UI Symbol" w:cs="Segoe UI Symbol"/>
                              <w:color w:val="231F20"/>
                              <w:spacing w:val="-8"/>
                              <w:sz w:val="15"/>
                              <w:szCs w:val="15"/>
                            </w:rPr>
                            <w:t>☛</w:t>
                          </w:r>
                          <w:r>
                            <w:rPr>
                              <w:rFonts w:ascii="Segoe UI Symbol" w:eastAsia="Segoe UI Symbol" w:hAnsi="Segoe UI Symbol" w:cs="Segoe UI Symbol"/>
                              <w:color w:val="231F20"/>
                              <w:spacing w:val="-7"/>
                              <w:sz w:val="15"/>
                              <w:szCs w:val="15"/>
                            </w:rPr>
                            <w:t xml:space="preserve"> </w:t>
                          </w:r>
                          <w:r>
                            <w:rPr>
                              <w:rFonts w:ascii="Cambria Math" w:eastAsia="Cambria Math" w:hAnsi="Cambria Math" w:cs="Cambria Math"/>
                              <w:color w:val="231F20"/>
                              <w:spacing w:val="-7"/>
                              <w:sz w:val="15"/>
                              <w:szCs w:val="15"/>
                            </w:rPr>
                            <w:t>⩕⩕</w:t>
                          </w:r>
                        </w:p>
                      </w:txbxContent>
                    </v:textbox>
                  </v:shape>
                  <w10:wrap type="none"/>
                  <w10:anchorlock/>
                </v:group>
              </w:pict>
            </w:r>
          </w:p>
        </w:tc>
        <w:tc>
          <w:tcPr>
            <w:tcW w:w="1682" w:type="dxa"/>
          </w:tcPr>
          <w:p w14:paraId="62FDF1FA" w14:textId="77777777" w:rsidR="00862892" w:rsidRDefault="00000000">
            <w:pPr>
              <w:spacing w:before="47" w:line="243" w:lineRule="exact"/>
              <w:ind w:firstLine="16"/>
              <w:textAlignment w:val="center"/>
            </w:pPr>
            <w:r>
              <w:drawing>
                <wp:inline distT="0" distB="0" distL="0" distR="0" wp14:anchorId="27EBF93E" wp14:editId="22C57912">
                  <wp:extent cx="476250" cy="154685"/>
                  <wp:effectExtent l="0" t="0" r="0" b="0"/>
                  <wp:docPr id="1567" name="IM 1561"/>
                  <wp:cNvGraphicFramePr/>
                  <a:graphic xmlns:a="http://schemas.openxmlformats.org/drawingml/2006/main">
                    <a:graphicData uri="http://schemas.openxmlformats.org/drawingml/2006/picture">
                      <pic:pic xmlns:pic="http://schemas.openxmlformats.org/drawingml/2006/picture">
                        <pic:nvPicPr>
                          <pic:cNvPr id="1561" name="IM 1561"/>
                          <pic:cNvPicPr/>
                        </pic:nvPicPr>
                        <pic:blipFill>
                          <a:blip r:embed="rId586"/>
                          <a:stretch>
                            <a:fillRect/>
                          </a:stretch>
                        </pic:blipFill>
                        <pic:spPr>
                          <a:xfrm>
                            <a:off x="0" y="0"/>
                            <a:ext cx="476250" cy="154685"/>
                          </a:xfrm>
                          <a:prstGeom prst="rect">
                            <a:avLst/>
                          </a:prstGeom>
                        </pic:spPr>
                      </pic:pic>
                    </a:graphicData>
                  </a:graphic>
                </wp:inline>
              </w:drawing>
            </w:r>
          </w:p>
        </w:tc>
        <w:tc>
          <w:tcPr>
            <w:tcW w:w="712" w:type="dxa"/>
          </w:tcPr>
          <w:p w14:paraId="4338E1A1" w14:textId="77777777" w:rsidR="00862892" w:rsidRDefault="00000000">
            <w:pPr>
              <w:spacing w:line="203" w:lineRule="exact"/>
              <w:ind w:firstLine="12"/>
              <w:textAlignment w:val="center"/>
            </w:pPr>
            <w:r>
              <w:drawing>
                <wp:inline distT="0" distB="0" distL="0" distR="0" wp14:anchorId="0CC26E33" wp14:editId="1A0A5905">
                  <wp:extent cx="386079" cy="129032"/>
                  <wp:effectExtent l="0" t="0" r="0" b="0"/>
                  <wp:docPr id="1568" name="IM 1562"/>
                  <wp:cNvGraphicFramePr/>
                  <a:graphic xmlns:a="http://schemas.openxmlformats.org/drawingml/2006/main">
                    <a:graphicData uri="http://schemas.openxmlformats.org/drawingml/2006/picture">
                      <pic:pic xmlns:pic="http://schemas.openxmlformats.org/drawingml/2006/picture">
                        <pic:nvPicPr>
                          <pic:cNvPr id="1562" name="IM 1562"/>
                          <pic:cNvPicPr/>
                        </pic:nvPicPr>
                        <pic:blipFill>
                          <a:blip r:embed="rId589"/>
                          <a:stretch>
                            <a:fillRect/>
                          </a:stretch>
                        </pic:blipFill>
                        <pic:spPr>
                          <a:xfrm>
                            <a:off x="0" y="0"/>
                            <a:ext cx="386079" cy="129032"/>
                          </a:xfrm>
                          <a:prstGeom prst="rect">
                            <a:avLst/>
                          </a:prstGeom>
                        </pic:spPr>
                      </pic:pic>
                    </a:graphicData>
                  </a:graphic>
                </wp:inline>
              </w:drawing>
            </w:r>
          </w:p>
        </w:tc>
      </w:tr>
      <w:tr w:rsidR="00862892" w14:paraId="4166B930" w14:textId="77777777">
        <w:trPr>
          <w:trHeight w:val="611"/>
        </w:trPr>
        <w:tc>
          <w:tcPr>
            <w:tcW w:w="337" w:type="dxa"/>
            <w:tcBorders>
              <w:right w:val="none" w:sz="8" w:space="0" w:color="000000"/>
            </w:tcBorders>
            <w:shd w:val="clear" w:color="auto" w:fill="DDE7ED"/>
          </w:tcPr>
          <w:p w14:paraId="1BCB47C6" w14:textId="77777777" w:rsidR="00862892" w:rsidRDefault="00000000">
            <w:pPr>
              <w:spacing w:before="40" w:line="190" w:lineRule="exact"/>
              <w:ind w:left="27"/>
              <w:rPr>
                <w:sz w:val="15"/>
                <w:szCs w:val="15"/>
              </w:rPr>
            </w:pPr>
            <w:r>
              <w:rPr>
                <w:rFonts w:eastAsia="Arial"/>
                <w:color w:val="231F20"/>
                <w:spacing w:val="2"/>
                <w:sz w:val="15"/>
                <w:szCs w:val="15"/>
              </w:rPr>
              <w:t>20</w:t>
            </w:r>
            <w:r>
              <w:rPr>
                <w:rFonts w:eastAsia="Arial"/>
                <w:color w:val="231F20"/>
                <w:spacing w:val="1"/>
                <w:sz w:val="15"/>
                <w:szCs w:val="15"/>
              </w:rPr>
              <w:t>2</w:t>
            </w:r>
            <w:r>
              <w:rPr>
                <w:rFonts w:eastAsia="Arial"/>
                <w:color w:val="231F20"/>
                <w:sz w:val="15"/>
                <w:szCs w:val="15"/>
              </w:rPr>
              <w:t>l</w:t>
            </w:r>
          </w:p>
        </w:tc>
        <w:tc>
          <w:tcPr>
            <w:tcW w:w="661" w:type="dxa"/>
            <w:gridSpan w:val="4"/>
            <w:tcBorders>
              <w:left w:val="none" w:sz="8" w:space="0" w:color="000000"/>
            </w:tcBorders>
            <w:shd w:val="clear" w:color="auto" w:fill="DDE7ED"/>
          </w:tcPr>
          <w:p w14:paraId="608D32CC" w14:textId="77777777" w:rsidR="00862892" w:rsidRDefault="00000000">
            <w:pPr>
              <w:spacing w:line="233" w:lineRule="exact"/>
              <w:ind w:firstLine="13"/>
              <w:textAlignment w:val="center"/>
            </w:pPr>
            <w:r>
              <w:pict w14:anchorId="6DB05696">
                <v:group id="_x0000_s2467" style="width:30.2pt;height:12.2pt;mso-position-horizontal-relative:char;mso-position-vertical-relative:line" coordsize="604,243">
                  <v:shape id="_x0000_s2469" type="#_x0000_t75" style="position:absolute;width:604;height:243">
                    <v:imagedata r:id="rId901" o:title="image1101"/>
                  </v:shape>
                  <v:shape id="_x0000_s2468" type="#_x0000_t202" style="position:absolute;left:-20;top:-20;width:644;height:313" filled="f" stroked="f">
                    <v:textbox style="mso-next-textbox:#_x0000_s2468" inset="0,0,0,0">
                      <w:txbxContent>
                        <w:p w14:paraId="5B739972" w14:textId="77777777" w:rsidR="00862892" w:rsidRDefault="00000000">
                          <w:pPr>
                            <w:spacing w:before="99" w:line="201" w:lineRule="auto"/>
                            <w:ind w:left="211"/>
                            <w:rPr>
                              <w:sz w:val="15"/>
                              <w:szCs w:val="15"/>
                            </w:rPr>
                          </w:pPr>
                          <w:r>
                            <w:rPr>
                              <w:rFonts w:eastAsia="Arial"/>
                              <w:color w:val="231F20"/>
                              <w:sz w:val="15"/>
                              <w:szCs w:val="15"/>
                            </w:rPr>
                            <w:t>8</w:t>
                          </w:r>
                        </w:p>
                      </w:txbxContent>
                    </v:textbox>
                  </v:shape>
                  <w10:wrap type="none"/>
                  <w10:anchorlock/>
                </v:group>
              </w:pict>
            </w:r>
          </w:p>
        </w:tc>
        <w:tc>
          <w:tcPr>
            <w:tcW w:w="1013" w:type="dxa"/>
            <w:shd w:val="clear" w:color="auto" w:fill="DDE7ED"/>
          </w:tcPr>
          <w:p w14:paraId="23E29AF8" w14:textId="77777777" w:rsidR="00862892" w:rsidRDefault="00000000">
            <w:pPr>
              <w:spacing w:before="40" w:line="188" w:lineRule="exact"/>
              <w:ind w:left="17"/>
              <w:rPr>
                <w:sz w:val="15"/>
                <w:szCs w:val="15"/>
              </w:rPr>
            </w:pPr>
            <w:r>
              <w:rPr>
                <w:rFonts w:eastAsia="Arial"/>
                <w:color w:val="231F20"/>
                <w:spacing w:val="-7"/>
                <w:w w:val="79"/>
                <w:sz w:val="15"/>
                <w:szCs w:val="15"/>
              </w:rPr>
              <w:t>%BUBGVTF</w:t>
            </w:r>
            <w:r>
              <w:rPr>
                <w:rFonts w:eastAsia="Arial"/>
                <w:color w:val="231F20"/>
                <w:spacing w:val="3"/>
                <w:w w:val="102"/>
                <w:sz w:val="15"/>
                <w:szCs w:val="15"/>
              </w:rPr>
              <w:t xml:space="preserve"> </w:t>
            </w:r>
            <w:r>
              <w:rPr>
                <w:rFonts w:eastAsia="Arial"/>
                <w:color w:val="231F20"/>
                <w:spacing w:val="-7"/>
                <w:w w:val="79"/>
                <w:sz w:val="15"/>
                <w:szCs w:val="15"/>
              </w:rPr>
              <w:t>-BCT</w:t>
            </w:r>
          </w:p>
        </w:tc>
        <w:tc>
          <w:tcPr>
            <w:tcW w:w="1162" w:type="dxa"/>
          </w:tcPr>
          <w:p w14:paraId="475FF449" w14:textId="77777777" w:rsidR="00862892" w:rsidRDefault="00000000">
            <w:pPr>
              <w:spacing w:line="584" w:lineRule="exact"/>
              <w:textAlignment w:val="center"/>
            </w:pPr>
            <w:r>
              <w:drawing>
                <wp:inline distT="0" distB="0" distL="0" distR="0" wp14:anchorId="20F6976E" wp14:editId="2F1C0FD5">
                  <wp:extent cx="733298" cy="371221"/>
                  <wp:effectExtent l="0" t="0" r="0" b="0"/>
                  <wp:docPr id="1569" name="IM 1563"/>
                  <wp:cNvGraphicFramePr/>
                  <a:graphic xmlns:a="http://schemas.openxmlformats.org/drawingml/2006/main">
                    <a:graphicData uri="http://schemas.openxmlformats.org/drawingml/2006/picture">
                      <pic:pic xmlns:pic="http://schemas.openxmlformats.org/drawingml/2006/picture">
                        <pic:nvPicPr>
                          <pic:cNvPr id="1563" name="IM 1563"/>
                          <pic:cNvPicPr/>
                        </pic:nvPicPr>
                        <pic:blipFill>
                          <a:blip r:embed="rId905"/>
                          <a:stretch>
                            <a:fillRect/>
                          </a:stretch>
                        </pic:blipFill>
                        <pic:spPr>
                          <a:xfrm>
                            <a:off x="0" y="0"/>
                            <a:ext cx="733298" cy="371221"/>
                          </a:xfrm>
                          <a:prstGeom prst="rect">
                            <a:avLst/>
                          </a:prstGeom>
                        </pic:spPr>
                      </pic:pic>
                    </a:graphicData>
                  </a:graphic>
                </wp:inline>
              </w:drawing>
            </w:r>
          </w:p>
        </w:tc>
        <w:tc>
          <w:tcPr>
            <w:tcW w:w="994" w:type="dxa"/>
            <w:shd w:val="clear" w:color="auto" w:fill="DDE7ED"/>
          </w:tcPr>
          <w:p w14:paraId="472B6657" w14:textId="77777777" w:rsidR="00862892" w:rsidRDefault="00000000">
            <w:pPr>
              <w:spacing w:before="66" w:line="203" w:lineRule="auto"/>
              <w:ind w:left="17"/>
              <w:rPr>
                <w:sz w:val="15"/>
                <w:szCs w:val="15"/>
              </w:rPr>
            </w:pPr>
            <w:r>
              <w:rPr>
                <w:rFonts w:eastAsia="Arial"/>
                <w:color w:val="231F20"/>
                <w:spacing w:val="-7"/>
                <w:sz w:val="15"/>
                <w:szCs w:val="15"/>
              </w:rPr>
              <w:t>S</w:t>
            </w:r>
            <w:r>
              <w:rPr>
                <w:rFonts w:eastAsia="Arial"/>
                <w:color w:val="231F20"/>
                <w:spacing w:val="-8"/>
                <w:sz w:val="15"/>
                <w:szCs w:val="15"/>
              </w:rPr>
              <w:t>.</w:t>
            </w:r>
            <w:r>
              <w:rPr>
                <w:rFonts w:eastAsia="Arial"/>
                <w:color w:val="231F20"/>
                <w:spacing w:val="-7"/>
                <w:sz w:val="15"/>
                <w:szCs w:val="15"/>
              </w:rPr>
              <w:t>A.</w:t>
            </w:r>
          </w:p>
        </w:tc>
        <w:tc>
          <w:tcPr>
            <w:tcW w:w="722" w:type="dxa"/>
            <w:gridSpan w:val="2"/>
            <w:shd w:val="clear" w:color="auto" w:fill="DDE7ED"/>
          </w:tcPr>
          <w:p w14:paraId="6701FEEE" w14:textId="77777777" w:rsidR="00862892" w:rsidRDefault="00000000">
            <w:pPr>
              <w:spacing w:line="233" w:lineRule="exact"/>
              <w:ind w:firstLine="15"/>
              <w:textAlignment w:val="center"/>
            </w:pPr>
            <w:r>
              <w:drawing>
                <wp:inline distT="0" distB="0" distL="0" distR="0" wp14:anchorId="6298330C" wp14:editId="03EB36F1">
                  <wp:extent cx="386079" cy="147955"/>
                  <wp:effectExtent l="0" t="0" r="0" b="0"/>
                  <wp:docPr id="1570" name="IM 1564"/>
                  <wp:cNvGraphicFramePr/>
                  <a:graphic xmlns:a="http://schemas.openxmlformats.org/drawingml/2006/main">
                    <a:graphicData uri="http://schemas.openxmlformats.org/drawingml/2006/picture">
                      <pic:pic xmlns:pic="http://schemas.openxmlformats.org/drawingml/2006/picture">
                        <pic:nvPicPr>
                          <pic:cNvPr id="1564" name="IM 1564"/>
                          <pic:cNvPicPr/>
                        </pic:nvPicPr>
                        <pic:blipFill>
                          <a:blip r:embed="rId589"/>
                          <a:stretch>
                            <a:fillRect/>
                          </a:stretch>
                        </pic:blipFill>
                        <pic:spPr>
                          <a:xfrm>
                            <a:off x="0" y="0"/>
                            <a:ext cx="386079" cy="147955"/>
                          </a:xfrm>
                          <a:prstGeom prst="rect">
                            <a:avLst/>
                          </a:prstGeom>
                        </pic:spPr>
                      </pic:pic>
                    </a:graphicData>
                  </a:graphic>
                </wp:inline>
              </w:drawing>
            </w:r>
          </w:p>
        </w:tc>
        <w:tc>
          <w:tcPr>
            <w:tcW w:w="698" w:type="dxa"/>
          </w:tcPr>
          <w:p w14:paraId="529DDCCE" w14:textId="77777777" w:rsidR="00862892" w:rsidRDefault="00000000">
            <w:pPr>
              <w:spacing w:line="584" w:lineRule="exact"/>
              <w:textAlignment w:val="center"/>
            </w:pPr>
            <w:r>
              <w:drawing>
                <wp:inline distT="0" distB="0" distL="0" distR="0" wp14:anchorId="71A77E62" wp14:editId="41A876B4">
                  <wp:extent cx="440054" cy="371221"/>
                  <wp:effectExtent l="0" t="0" r="0" b="0"/>
                  <wp:docPr id="1571" name="IM 1565"/>
                  <wp:cNvGraphicFramePr/>
                  <a:graphic xmlns:a="http://schemas.openxmlformats.org/drawingml/2006/main">
                    <a:graphicData uri="http://schemas.openxmlformats.org/drawingml/2006/picture">
                      <pic:pic xmlns:pic="http://schemas.openxmlformats.org/drawingml/2006/picture">
                        <pic:nvPicPr>
                          <pic:cNvPr id="1565" name="IM 1565"/>
                          <pic:cNvPicPr/>
                        </pic:nvPicPr>
                        <pic:blipFill>
                          <a:blip r:embed="rId906"/>
                          <a:stretch>
                            <a:fillRect/>
                          </a:stretch>
                        </pic:blipFill>
                        <pic:spPr>
                          <a:xfrm>
                            <a:off x="0" y="0"/>
                            <a:ext cx="440054" cy="371221"/>
                          </a:xfrm>
                          <a:prstGeom prst="rect">
                            <a:avLst/>
                          </a:prstGeom>
                        </pic:spPr>
                      </pic:pic>
                    </a:graphicData>
                  </a:graphic>
                </wp:inline>
              </w:drawing>
            </w:r>
          </w:p>
        </w:tc>
        <w:tc>
          <w:tcPr>
            <w:tcW w:w="1682" w:type="dxa"/>
            <w:shd w:val="clear" w:color="auto" w:fill="DDE7ED"/>
          </w:tcPr>
          <w:p w14:paraId="0D2CBDB4" w14:textId="77777777" w:rsidR="00862892" w:rsidRDefault="00000000">
            <w:pPr>
              <w:spacing w:before="154" w:line="203" w:lineRule="auto"/>
              <w:ind w:left="21"/>
              <w:rPr>
                <w:sz w:val="15"/>
                <w:szCs w:val="15"/>
              </w:rPr>
            </w:pPr>
            <w:r>
              <w:rPr>
                <w:rFonts w:eastAsia="Arial"/>
                <w:color w:val="231F20"/>
                <w:spacing w:val="-3"/>
                <w:w w:val="83"/>
                <w:sz w:val="15"/>
                <w:szCs w:val="15"/>
              </w:rPr>
              <w:t>S.E.A.</w:t>
            </w:r>
          </w:p>
        </w:tc>
        <w:tc>
          <w:tcPr>
            <w:tcW w:w="712" w:type="dxa"/>
            <w:shd w:val="clear" w:color="auto" w:fill="DDE7ED"/>
          </w:tcPr>
          <w:p w14:paraId="08766754" w14:textId="77777777" w:rsidR="00862892" w:rsidRDefault="00000000">
            <w:pPr>
              <w:spacing w:line="233" w:lineRule="exact"/>
              <w:ind w:firstLine="46"/>
              <w:textAlignment w:val="center"/>
            </w:pPr>
            <w:r>
              <w:drawing>
                <wp:inline distT="0" distB="0" distL="0" distR="0" wp14:anchorId="76DEB007" wp14:editId="5813F82C">
                  <wp:extent cx="289178" cy="147955"/>
                  <wp:effectExtent l="0" t="0" r="0" b="0"/>
                  <wp:docPr id="1572" name="IM 1566"/>
                  <wp:cNvGraphicFramePr/>
                  <a:graphic xmlns:a="http://schemas.openxmlformats.org/drawingml/2006/main">
                    <a:graphicData uri="http://schemas.openxmlformats.org/drawingml/2006/picture">
                      <pic:pic xmlns:pic="http://schemas.openxmlformats.org/drawingml/2006/picture">
                        <pic:nvPicPr>
                          <pic:cNvPr id="1566" name="IM 1566"/>
                          <pic:cNvPicPr/>
                        </pic:nvPicPr>
                        <pic:blipFill>
                          <a:blip r:embed="rId199"/>
                          <a:stretch>
                            <a:fillRect/>
                          </a:stretch>
                        </pic:blipFill>
                        <pic:spPr>
                          <a:xfrm>
                            <a:off x="0" y="0"/>
                            <a:ext cx="289178" cy="147955"/>
                          </a:xfrm>
                          <a:prstGeom prst="rect">
                            <a:avLst/>
                          </a:prstGeom>
                        </pic:spPr>
                      </pic:pic>
                    </a:graphicData>
                  </a:graphic>
                </wp:inline>
              </w:drawing>
            </w:r>
          </w:p>
        </w:tc>
      </w:tr>
      <w:tr w:rsidR="00862892" w14:paraId="0232503A" w14:textId="77777777">
        <w:trPr>
          <w:trHeight w:val="615"/>
        </w:trPr>
        <w:tc>
          <w:tcPr>
            <w:tcW w:w="337" w:type="dxa"/>
            <w:tcBorders>
              <w:right w:val="none" w:sz="8" w:space="0" w:color="000000"/>
            </w:tcBorders>
          </w:tcPr>
          <w:p w14:paraId="1CDB3EB5" w14:textId="77777777" w:rsidR="00862892" w:rsidRDefault="00000000">
            <w:pPr>
              <w:spacing w:before="70" w:line="190" w:lineRule="exact"/>
              <w:ind w:left="27"/>
              <w:rPr>
                <w:sz w:val="15"/>
                <w:szCs w:val="15"/>
              </w:rPr>
            </w:pPr>
            <w:r>
              <w:rPr>
                <w:rFonts w:eastAsia="Arial"/>
                <w:color w:val="231F20"/>
                <w:spacing w:val="2"/>
                <w:sz w:val="15"/>
                <w:szCs w:val="15"/>
              </w:rPr>
              <w:t>20</w:t>
            </w:r>
            <w:r>
              <w:rPr>
                <w:rFonts w:eastAsia="Arial"/>
                <w:color w:val="231F20"/>
                <w:spacing w:val="1"/>
                <w:sz w:val="15"/>
                <w:szCs w:val="15"/>
              </w:rPr>
              <w:t>2</w:t>
            </w:r>
            <w:r>
              <w:rPr>
                <w:rFonts w:eastAsia="Arial"/>
                <w:color w:val="231F20"/>
                <w:sz w:val="15"/>
                <w:szCs w:val="15"/>
              </w:rPr>
              <w:t>l</w:t>
            </w:r>
          </w:p>
        </w:tc>
        <w:tc>
          <w:tcPr>
            <w:tcW w:w="661" w:type="dxa"/>
            <w:gridSpan w:val="4"/>
            <w:tcBorders>
              <w:left w:val="none" w:sz="8" w:space="0" w:color="000000"/>
            </w:tcBorders>
          </w:tcPr>
          <w:p w14:paraId="2201582F" w14:textId="77777777" w:rsidR="00862892" w:rsidRDefault="00000000">
            <w:pPr>
              <w:spacing w:before="19" w:line="243" w:lineRule="exact"/>
              <w:ind w:firstLine="13"/>
              <w:textAlignment w:val="center"/>
            </w:pPr>
            <w:r>
              <w:pict w14:anchorId="45DE8640">
                <v:group id="_x0000_s2464" style="width:30.2pt;height:12.2pt;mso-position-horizontal-relative:char;mso-position-vertical-relative:line" coordsize="604,243">
                  <v:shape id="_x0000_s2466" type="#_x0000_t75" style="position:absolute;width:604;height:243">
                    <v:imagedata r:id="rId901" o:title="image1104"/>
                  </v:shape>
                  <v:shape id="_x0000_s2465" type="#_x0000_t202" style="position:absolute;left:-20;top:-20;width:644;height:313" filled="f" stroked="f">
                    <v:textbox style="mso-next-textbox:#_x0000_s2465" inset="0,0,0,0">
                      <w:txbxContent>
                        <w:p w14:paraId="36673DE9" w14:textId="77777777" w:rsidR="00862892" w:rsidRDefault="00000000">
                          <w:pPr>
                            <w:spacing w:before="99" w:line="201" w:lineRule="auto"/>
                            <w:ind w:left="211"/>
                            <w:rPr>
                              <w:sz w:val="15"/>
                              <w:szCs w:val="15"/>
                            </w:rPr>
                          </w:pPr>
                          <w:r>
                            <w:rPr>
                              <w:rFonts w:eastAsia="Arial"/>
                              <w:color w:val="231F20"/>
                              <w:sz w:val="15"/>
                              <w:szCs w:val="15"/>
                            </w:rPr>
                            <w:t>8</w:t>
                          </w:r>
                        </w:p>
                      </w:txbxContent>
                    </v:textbox>
                  </v:shape>
                  <w10:wrap type="none"/>
                  <w10:anchorlock/>
                </v:group>
              </w:pict>
            </w:r>
          </w:p>
        </w:tc>
        <w:tc>
          <w:tcPr>
            <w:tcW w:w="1013" w:type="dxa"/>
          </w:tcPr>
          <w:p w14:paraId="28A0BFEB" w14:textId="77777777" w:rsidR="00862892" w:rsidRDefault="00000000">
            <w:pPr>
              <w:spacing w:before="96" w:line="203" w:lineRule="auto"/>
              <w:ind w:left="20"/>
              <w:rPr>
                <w:sz w:val="15"/>
                <w:szCs w:val="15"/>
              </w:rPr>
            </w:pPr>
            <w:r>
              <w:rPr>
                <w:rFonts w:eastAsia="Arial"/>
                <w:color w:val="231F20"/>
                <w:spacing w:val="-6"/>
                <w:w w:val="80"/>
                <w:sz w:val="15"/>
                <w:szCs w:val="15"/>
              </w:rPr>
              <w:t>PEF3PWFS</w:t>
            </w:r>
          </w:p>
        </w:tc>
        <w:tc>
          <w:tcPr>
            <w:tcW w:w="1162" w:type="dxa"/>
          </w:tcPr>
          <w:p w14:paraId="39EF60BB" w14:textId="77777777" w:rsidR="00862892" w:rsidRDefault="00000000">
            <w:pPr>
              <w:spacing w:before="97" w:line="201" w:lineRule="auto"/>
              <w:ind w:left="24"/>
              <w:rPr>
                <w:sz w:val="15"/>
                <w:szCs w:val="15"/>
              </w:rPr>
            </w:pPr>
            <w:r>
              <w:rPr>
                <w:rFonts w:eastAsia="Arial"/>
                <w:color w:val="231F20"/>
                <w:spacing w:val="-13"/>
                <w:sz w:val="15"/>
                <w:szCs w:val="15"/>
              </w:rPr>
              <w:t>B</w:t>
            </w:r>
            <w:r>
              <w:rPr>
                <w:rFonts w:eastAsia="Arial"/>
                <w:color w:val="231F20"/>
                <w:spacing w:val="-10"/>
                <w:sz w:val="15"/>
                <w:szCs w:val="15"/>
              </w:rPr>
              <w:t>EJH</w:t>
            </w:r>
          </w:p>
        </w:tc>
        <w:tc>
          <w:tcPr>
            <w:tcW w:w="994" w:type="dxa"/>
          </w:tcPr>
          <w:p w14:paraId="2F5EAEEA" w14:textId="77777777" w:rsidR="00862892" w:rsidRDefault="00000000">
            <w:pPr>
              <w:spacing w:before="19" w:line="243" w:lineRule="exact"/>
              <w:ind w:firstLine="14"/>
              <w:textAlignment w:val="center"/>
            </w:pPr>
            <w:r>
              <w:pict w14:anchorId="64FBCE87">
                <v:group id="_x0000_s2461" style="width:48.7pt;height:12.2pt;mso-position-horizontal-relative:char;mso-position-vertical-relative:line" coordsize="974,243">
                  <v:shape id="_x0000_s2463" type="#_x0000_t75" style="position:absolute;width:974;height:243">
                    <v:imagedata r:id="rId907" o:title="image1105"/>
                  </v:shape>
                  <v:shape id="_x0000_s2462" type="#_x0000_t202" style="position:absolute;left:-20;top:-20;width:1014;height:287" filled="f" stroked="f">
                    <v:textbox style="mso-next-textbox:#_x0000_s2462" inset="0,0,0,0">
                      <w:txbxContent>
                        <w:p w14:paraId="04590358" w14:textId="77777777" w:rsidR="00862892" w:rsidRDefault="00000000">
                          <w:pPr>
                            <w:spacing w:before="92" w:line="192" w:lineRule="auto"/>
                            <w:ind w:left="500"/>
                            <w:rPr>
                              <w:rFonts w:ascii="Segoe UI Symbol" w:eastAsia="Segoe UI Symbol" w:hAnsi="Segoe UI Symbol" w:cs="Segoe UI Symbol"/>
                              <w:sz w:val="15"/>
                              <w:szCs w:val="15"/>
                            </w:rPr>
                          </w:pPr>
                          <w:r>
                            <w:rPr>
                              <w:rFonts w:ascii="Segoe UI Symbol" w:eastAsia="Segoe UI Symbol" w:hAnsi="Segoe UI Symbol" w:cs="Segoe UI Symbol"/>
                              <w:color w:val="231F20"/>
                              <w:sz w:val="15"/>
                              <w:szCs w:val="15"/>
                            </w:rPr>
                            <w:t>⡌</w:t>
                          </w:r>
                        </w:p>
                      </w:txbxContent>
                    </v:textbox>
                  </v:shape>
                  <w10:wrap type="none"/>
                  <w10:anchorlock/>
                </v:group>
              </w:pict>
            </w:r>
          </w:p>
        </w:tc>
        <w:tc>
          <w:tcPr>
            <w:tcW w:w="722" w:type="dxa"/>
            <w:gridSpan w:val="2"/>
          </w:tcPr>
          <w:p w14:paraId="5E691DB3" w14:textId="77777777" w:rsidR="00862892" w:rsidRDefault="00000000">
            <w:pPr>
              <w:spacing w:before="70" w:line="190" w:lineRule="exact"/>
              <w:ind w:left="28"/>
              <w:rPr>
                <w:sz w:val="15"/>
                <w:szCs w:val="15"/>
              </w:rPr>
            </w:pPr>
            <w:r>
              <w:rPr>
                <w:rFonts w:eastAsia="Arial"/>
                <w:color w:val="231F20"/>
                <w:spacing w:val="-6"/>
                <w:sz w:val="15"/>
                <w:szCs w:val="15"/>
              </w:rPr>
              <w:t>1</w:t>
            </w:r>
            <w:r>
              <w:rPr>
                <w:rFonts w:eastAsia="Arial"/>
                <w:color w:val="231F20"/>
                <w:spacing w:val="-3"/>
                <w:sz w:val="15"/>
                <w:szCs w:val="15"/>
              </w:rPr>
              <w:t>SF</w:t>
            </w:r>
            <w:r>
              <w:rPr>
                <w:rFonts w:eastAsia="Arial"/>
                <w:color w:val="231F20"/>
                <w:spacing w:val="-6"/>
                <w:sz w:val="15"/>
                <w:szCs w:val="15"/>
              </w:rPr>
              <w:t>-</w:t>
            </w:r>
            <w:r>
              <w:rPr>
                <w:rFonts w:eastAsia="Arial"/>
                <w:color w:val="231F20"/>
                <w:spacing w:val="-4"/>
                <w:sz w:val="15"/>
                <w:szCs w:val="15"/>
              </w:rPr>
              <w:t>"</w:t>
            </w:r>
            <w:r>
              <w:rPr>
                <w:rFonts w:eastAsia="Arial"/>
                <w:color w:val="231F20"/>
                <w:spacing w:val="-3"/>
                <w:sz w:val="15"/>
                <w:szCs w:val="15"/>
              </w:rPr>
              <w:t>Ytter</w:t>
            </w:r>
          </w:p>
        </w:tc>
        <w:tc>
          <w:tcPr>
            <w:tcW w:w="698" w:type="dxa"/>
          </w:tcPr>
          <w:p w14:paraId="01A53BF1" w14:textId="77777777" w:rsidR="00862892" w:rsidRDefault="00000000">
            <w:pPr>
              <w:spacing w:before="5" w:line="345" w:lineRule="exact"/>
              <w:ind w:firstLine="15"/>
              <w:textAlignment w:val="center"/>
            </w:pPr>
            <w:r>
              <w:pict w14:anchorId="4337A34A">
                <v:group id="_x0000_s2458" style="width:33.95pt;height:17.25pt;mso-position-horizontal-relative:char;mso-position-vertical-relative:line" coordsize="679,345">
                  <v:shape id="_x0000_s2460" type="#_x0000_t75" style="position:absolute;top:101;width:679;height:243">
                    <v:imagedata r:id="rId908" o:title="image1078"/>
                  </v:shape>
                  <v:shape id="_x0000_s2459" type="#_x0000_t202" style="position:absolute;left:-7;top:-20;width:222;height:185" filled="f" stroked="f">
                    <v:textbox style="mso-next-textbox:#_x0000_s2459" inset="0,0,0,0">
                      <w:txbxContent>
                        <w:p w14:paraId="294BF959" w14:textId="77777777" w:rsidR="00862892" w:rsidRDefault="00000000">
                          <w:pPr>
                            <w:spacing w:before="19" w:line="202" w:lineRule="auto"/>
                            <w:ind w:left="20"/>
                            <w:rPr>
                              <w:sz w:val="15"/>
                              <w:szCs w:val="15"/>
                            </w:rPr>
                          </w:pPr>
                          <w:r>
                            <w:rPr>
                              <w:rFonts w:eastAsia="Arial"/>
                              <w:color w:val="231F20"/>
                              <w:spacing w:val="-10"/>
                              <w:sz w:val="15"/>
                              <w:szCs w:val="15"/>
                            </w:rPr>
                            <w:t>R</w:t>
                          </w:r>
                          <w:r>
                            <w:rPr>
                              <w:rFonts w:eastAsia="Arial"/>
                              <w:color w:val="231F20"/>
                              <w:spacing w:val="-8"/>
                              <w:sz w:val="15"/>
                              <w:szCs w:val="15"/>
                            </w:rPr>
                            <w:t>R</w:t>
                          </w:r>
                        </w:p>
                      </w:txbxContent>
                    </v:textbox>
                  </v:shape>
                  <w10:wrap type="none"/>
                  <w10:anchorlock/>
                </v:group>
              </w:pict>
            </w:r>
          </w:p>
        </w:tc>
        <w:tc>
          <w:tcPr>
            <w:tcW w:w="1682" w:type="dxa"/>
          </w:tcPr>
          <w:p w14:paraId="3AF92CD8" w14:textId="77777777" w:rsidR="00862892" w:rsidRDefault="00000000">
            <w:pPr>
              <w:spacing w:before="19" w:line="243" w:lineRule="exact"/>
              <w:ind w:firstLine="16"/>
              <w:textAlignment w:val="center"/>
            </w:pPr>
            <w:r>
              <w:drawing>
                <wp:inline distT="0" distB="0" distL="0" distR="0" wp14:anchorId="48802613" wp14:editId="774178B9">
                  <wp:extent cx="1054480" cy="154685"/>
                  <wp:effectExtent l="0" t="0" r="0" b="0"/>
                  <wp:docPr id="1573" name="IM 1567"/>
                  <wp:cNvGraphicFramePr/>
                  <a:graphic xmlns:a="http://schemas.openxmlformats.org/drawingml/2006/main">
                    <a:graphicData uri="http://schemas.openxmlformats.org/drawingml/2006/picture">
                      <pic:pic xmlns:pic="http://schemas.openxmlformats.org/drawingml/2006/picture">
                        <pic:nvPicPr>
                          <pic:cNvPr id="1567" name="IM 1567"/>
                          <pic:cNvPicPr/>
                        </pic:nvPicPr>
                        <pic:blipFill>
                          <a:blip r:embed="rId909"/>
                          <a:stretch>
                            <a:fillRect/>
                          </a:stretch>
                        </pic:blipFill>
                        <pic:spPr>
                          <a:xfrm>
                            <a:off x="0" y="0"/>
                            <a:ext cx="1054480" cy="154685"/>
                          </a:xfrm>
                          <a:prstGeom prst="rect">
                            <a:avLst/>
                          </a:prstGeom>
                        </pic:spPr>
                      </pic:pic>
                    </a:graphicData>
                  </a:graphic>
                </wp:inline>
              </w:drawing>
            </w:r>
          </w:p>
          <w:p w14:paraId="043A3F54" w14:textId="77777777" w:rsidR="00862892" w:rsidRDefault="00000000">
            <w:pPr>
              <w:spacing w:before="73" w:line="243" w:lineRule="exact"/>
              <w:ind w:firstLine="16"/>
              <w:textAlignment w:val="center"/>
            </w:pPr>
            <w:r>
              <w:drawing>
                <wp:inline distT="0" distB="0" distL="0" distR="0" wp14:anchorId="25C13889" wp14:editId="00A2A5D5">
                  <wp:extent cx="1054480" cy="154685"/>
                  <wp:effectExtent l="0" t="0" r="0" b="0"/>
                  <wp:docPr id="1574" name="IM 1568"/>
                  <wp:cNvGraphicFramePr/>
                  <a:graphic xmlns:a="http://schemas.openxmlformats.org/drawingml/2006/main">
                    <a:graphicData uri="http://schemas.openxmlformats.org/drawingml/2006/picture">
                      <pic:pic xmlns:pic="http://schemas.openxmlformats.org/drawingml/2006/picture">
                        <pic:nvPicPr>
                          <pic:cNvPr id="1568" name="IM 1568"/>
                          <pic:cNvPicPr/>
                        </pic:nvPicPr>
                        <pic:blipFill>
                          <a:blip r:embed="rId909"/>
                          <a:stretch>
                            <a:fillRect/>
                          </a:stretch>
                        </pic:blipFill>
                        <pic:spPr>
                          <a:xfrm>
                            <a:off x="0" y="0"/>
                            <a:ext cx="1054480" cy="154685"/>
                          </a:xfrm>
                          <a:prstGeom prst="rect">
                            <a:avLst/>
                          </a:prstGeom>
                        </pic:spPr>
                      </pic:pic>
                    </a:graphicData>
                  </a:graphic>
                </wp:inline>
              </w:drawing>
            </w:r>
          </w:p>
        </w:tc>
        <w:tc>
          <w:tcPr>
            <w:tcW w:w="712" w:type="dxa"/>
          </w:tcPr>
          <w:p w14:paraId="499C24D3" w14:textId="77777777" w:rsidR="00862892" w:rsidRDefault="00000000">
            <w:pPr>
              <w:spacing w:before="19" w:line="243" w:lineRule="exact"/>
              <w:ind w:firstLine="12"/>
              <w:textAlignment w:val="center"/>
            </w:pPr>
            <w:r>
              <w:drawing>
                <wp:inline distT="0" distB="0" distL="0" distR="0" wp14:anchorId="7AC0897C" wp14:editId="47674139">
                  <wp:extent cx="438912" cy="154685"/>
                  <wp:effectExtent l="0" t="0" r="0" b="0"/>
                  <wp:docPr id="1575" name="IM 1569"/>
                  <wp:cNvGraphicFramePr/>
                  <a:graphic xmlns:a="http://schemas.openxmlformats.org/drawingml/2006/main">
                    <a:graphicData uri="http://schemas.openxmlformats.org/drawingml/2006/picture">
                      <pic:pic xmlns:pic="http://schemas.openxmlformats.org/drawingml/2006/picture">
                        <pic:nvPicPr>
                          <pic:cNvPr id="1569" name="IM 1569"/>
                          <pic:cNvPicPr/>
                        </pic:nvPicPr>
                        <pic:blipFill>
                          <a:blip r:embed="rId882"/>
                          <a:stretch>
                            <a:fillRect/>
                          </a:stretch>
                        </pic:blipFill>
                        <pic:spPr>
                          <a:xfrm>
                            <a:off x="0" y="0"/>
                            <a:ext cx="438912" cy="154685"/>
                          </a:xfrm>
                          <a:prstGeom prst="rect">
                            <a:avLst/>
                          </a:prstGeom>
                        </pic:spPr>
                      </pic:pic>
                    </a:graphicData>
                  </a:graphic>
                </wp:inline>
              </w:drawing>
            </w:r>
          </w:p>
          <w:p w14:paraId="063D8C0C" w14:textId="77777777" w:rsidR="00862892" w:rsidRDefault="00000000">
            <w:pPr>
              <w:spacing w:before="73" w:line="243" w:lineRule="exact"/>
              <w:ind w:firstLine="12"/>
              <w:textAlignment w:val="center"/>
            </w:pPr>
            <w:r>
              <w:drawing>
                <wp:inline distT="0" distB="0" distL="0" distR="0" wp14:anchorId="5F3E11BB" wp14:editId="6B3B0D98">
                  <wp:extent cx="438912" cy="154685"/>
                  <wp:effectExtent l="0" t="0" r="0" b="0"/>
                  <wp:docPr id="1576" name="IM 1570"/>
                  <wp:cNvGraphicFramePr/>
                  <a:graphic xmlns:a="http://schemas.openxmlformats.org/drawingml/2006/main">
                    <a:graphicData uri="http://schemas.openxmlformats.org/drawingml/2006/picture">
                      <pic:pic xmlns:pic="http://schemas.openxmlformats.org/drawingml/2006/picture">
                        <pic:nvPicPr>
                          <pic:cNvPr id="1570" name="IM 1570"/>
                          <pic:cNvPicPr/>
                        </pic:nvPicPr>
                        <pic:blipFill>
                          <a:blip r:embed="rId882"/>
                          <a:stretch>
                            <a:fillRect/>
                          </a:stretch>
                        </pic:blipFill>
                        <pic:spPr>
                          <a:xfrm>
                            <a:off x="0" y="0"/>
                            <a:ext cx="438912" cy="154685"/>
                          </a:xfrm>
                          <a:prstGeom prst="rect">
                            <a:avLst/>
                          </a:prstGeom>
                        </pic:spPr>
                      </pic:pic>
                    </a:graphicData>
                  </a:graphic>
                </wp:inline>
              </w:drawing>
            </w:r>
          </w:p>
        </w:tc>
      </w:tr>
    </w:tbl>
    <w:p w14:paraId="5F3C6675" w14:textId="77777777" w:rsidR="00862892" w:rsidRDefault="00862892"/>
    <w:p w14:paraId="7315BE5A" w14:textId="77777777" w:rsidR="00862892" w:rsidRDefault="00862892"/>
    <w:p w14:paraId="24347483" w14:textId="77777777" w:rsidR="00862892" w:rsidRDefault="00862892"/>
    <w:p w14:paraId="0B669C23" w14:textId="77777777" w:rsidR="00862892" w:rsidRDefault="00862892"/>
    <w:p w14:paraId="7A809652" w14:textId="77777777" w:rsidR="00862892" w:rsidRDefault="00862892"/>
    <w:p w14:paraId="3213BD0E" w14:textId="77777777" w:rsidR="00862892" w:rsidRDefault="00862892">
      <w:pPr>
        <w:spacing w:line="16" w:lineRule="exact"/>
      </w:pPr>
    </w:p>
    <w:tbl>
      <w:tblPr>
        <w:tblStyle w:val="TableNormal"/>
        <w:tblW w:w="7981" w:type="dxa"/>
        <w:tblInd w:w="2" w:type="dxa"/>
        <w:tblBorders>
          <w:top w:val="single" w:sz="2" w:space="0" w:color="231F20"/>
          <w:left w:val="single" w:sz="2" w:space="0" w:color="231F20"/>
          <w:bottom w:val="single" w:sz="2" w:space="0" w:color="231F20"/>
          <w:right w:val="single" w:sz="2" w:space="0" w:color="231F20"/>
          <w:insideH w:val="single" w:sz="2" w:space="0" w:color="231F20"/>
          <w:insideV w:val="single" w:sz="2" w:space="0" w:color="231F20"/>
        </w:tblBorders>
        <w:tblLayout w:type="fixed"/>
        <w:tblLook w:val="04A0" w:firstRow="1" w:lastRow="0" w:firstColumn="1" w:lastColumn="0" w:noHBand="0" w:noVBand="1"/>
      </w:tblPr>
      <w:tblGrid>
        <w:gridCol w:w="338"/>
        <w:gridCol w:w="261"/>
        <w:gridCol w:w="399"/>
        <w:gridCol w:w="1013"/>
        <w:gridCol w:w="1162"/>
        <w:gridCol w:w="994"/>
        <w:gridCol w:w="722"/>
        <w:gridCol w:w="698"/>
        <w:gridCol w:w="1682"/>
        <w:gridCol w:w="712"/>
      </w:tblGrid>
      <w:tr w:rsidR="00862892" w14:paraId="66ED3E0A" w14:textId="77777777">
        <w:trPr>
          <w:trHeight w:val="1577"/>
        </w:trPr>
        <w:tc>
          <w:tcPr>
            <w:tcW w:w="599" w:type="dxa"/>
            <w:gridSpan w:val="2"/>
            <w:tcBorders>
              <w:right w:val="none" w:sz="8" w:space="0" w:color="000000"/>
            </w:tcBorders>
            <w:shd w:val="clear" w:color="auto" w:fill="DDE7ED"/>
          </w:tcPr>
          <w:p w14:paraId="3A487FE7" w14:textId="77777777" w:rsidR="00862892" w:rsidRDefault="00862892">
            <w:pPr>
              <w:spacing w:line="463" w:lineRule="auto"/>
            </w:pPr>
          </w:p>
          <w:p w14:paraId="0A5F9524" w14:textId="77777777" w:rsidR="00862892" w:rsidRDefault="00000000">
            <w:pPr>
              <w:spacing w:before="43" w:line="204" w:lineRule="auto"/>
              <w:ind w:left="35"/>
              <w:rPr>
                <w:sz w:val="15"/>
                <w:szCs w:val="15"/>
              </w:rPr>
            </w:pPr>
            <w:r>
              <w:rPr>
                <w:rFonts w:eastAsia="Arial"/>
                <w:color w:val="231F20"/>
                <w:spacing w:val="85"/>
                <w:sz w:val="15"/>
                <w:szCs w:val="15"/>
              </w:rPr>
              <w:t>202</w:t>
            </w:r>
            <w:r>
              <w:rPr>
                <w:rFonts w:eastAsia="Arial"/>
                <w:color w:val="231F20"/>
                <w:sz w:val="15"/>
                <w:szCs w:val="15"/>
              </w:rPr>
              <w:t>l</w:t>
            </w:r>
          </w:p>
          <w:p w14:paraId="0FE93FDA" w14:textId="77777777" w:rsidR="00862892" w:rsidRDefault="00000000">
            <w:pPr>
              <w:spacing w:before="93" w:line="243" w:lineRule="exact"/>
              <w:ind w:firstLine="20"/>
              <w:textAlignment w:val="center"/>
            </w:pPr>
            <w:r>
              <w:drawing>
                <wp:inline distT="0" distB="0" distL="0" distR="0" wp14:anchorId="5385782E" wp14:editId="42604F35">
                  <wp:extent cx="207263" cy="154685"/>
                  <wp:effectExtent l="0" t="0" r="0" b="0"/>
                  <wp:docPr id="1579" name="IM 1571"/>
                  <wp:cNvGraphicFramePr/>
                  <a:graphic xmlns:a="http://schemas.openxmlformats.org/drawingml/2006/main">
                    <a:graphicData uri="http://schemas.openxmlformats.org/drawingml/2006/picture">
                      <pic:pic xmlns:pic="http://schemas.openxmlformats.org/drawingml/2006/picture">
                        <pic:nvPicPr>
                          <pic:cNvPr id="1571" name="IM 1571"/>
                          <pic:cNvPicPr/>
                        </pic:nvPicPr>
                        <pic:blipFill>
                          <a:blip r:embed="rId419"/>
                          <a:stretch>
                            <a:fillRect/>
                          </a:stretch>
                        </pic:blipFill>
                        <pic:spPr>
                          <a:xfrm>
                            <a:off x="0" y="0"/>
                            <a:ext cx="207263" cy="154685"/>
                          </a:xfrm>
                          <a:prstGeom prst="rect">
                            <a:avLst/>
                          </a:prstGeom>
                        </pic:spPr>
                      </pic:pic>
                    </a:graphicData>
                  </a:graphic>
                </wp:inline>
              </w:drawing>
            </w:r>
          </w:p>
        </w:tc>
        <w:tc>
          <w:tcPr>
            <w:tcW w:w="399" w:type="dxa"/>
            <w:tcBorders>
              <w:left w:val="none" w:sz="8" w:space="0" w:color="000000"/>
            </w:tcBorders>
            <w:shd w:val="clear" w:color="auto" w:fill="DDE7ED"/>
          </w:tcPr>
          <w:p w14:paraId="02434366" w14:textId="77777777" w:rsidR="00862892" w:rsidRDefault="00862892">
            <w:pPr>
              <w:spacing w:line="429" w:lineRule="auto"/>
            </w:pPr>
          </w:p>
          <w:p w14:paraId="697D522E" w14:textId="77777777" w:rsidR="00862892" w:rsidRDefault="00000000">
            <w:pPr>
              <w:spacing w:line="244" w:lineRule="exact"/>
              <w:ind w:firstLine="17"/>
              <w:textAlignment w:val="center"/>
            </w:pPr>
            <w:r>
              <w:pict w14:anchorId="309D114C">
                <v:group id="_x0000_s2455" style="width:16.6pt;height:12.2pt;mso-position-horizontal-relative:char;mso-position-vertical-relative:line" coordsize="332,243">
                  <v:shape id="_x0000_s2457" type="#_x0000_t75" style="position:absolute;width:332;height:243">
                    <v:imagedata r:id="rId910" o:title="image836"/>
                  </v:shape>
                  <v:shape id="_x0000_s2456" type="#_x0000_t202" style="position:absolute;left:-20;top:-20;width:372;height:316" filled="f" stroked="f">
                    <v:textbox style="mso-next-textbox:#_x0000_s2456" inset="0,0,0,0">
                      <w:txbxContent>
                        <w:p w14:paraId="1C9D8F6C" w14:textId="77777777" w:rsidR="00862892" w:rsidRDefault="00000000">
                          <w:pPr>
                            <w:spacing w:before="100" w:line="199" w:lineRule="auto"/>
                            <w:ind w:left="231"/>
                            <w:rPr>
                              <w:sz w:val="15"/>
                              <w:szCs w:val="15"/>
                            </w:rPr>
                          </w:pPr>
                          <w:r>
                            <w:rPr>
                              <w:rFonts w:eastAsia="Arial"/>
                              <w:color w:val="231F20"/>
                              <w:sz w:val="15"/>
                              <w:szCs w:val="15"/>
                            </w:rPr>
                            <w:t>7</w:t>
                          </w:r>
                        </w:p>
                      </w:txbxContent>
                    </v:textbox>
                  </v:shape>
                  <w10:wrap type="none"/>
                  <w10:anchorlock/>
                </v:group>
              </w:pict>
            </w:r>
          </w:p>
        </w:tc>
        <w:tc>
          <w:tcPr>
            <w:tcW w:w="1013" w:type="dxa"/>
            <w:shd w:val="clear" w:color="auto" w:fill="DDE7ED"/>
          </w:tcPr>
          <w:p w14:paraId="07C69C69" w14:textId="77777777" w:rsidR="00862892" w:rsidRDefault="00862892">
            <w:pPr>
              <w:spacing w:line="429" w:lineRule="auto"/>
            </w:pPr>
          </w:p>
          <w:p w14:paraId="696B2FA0" w14:textId="77777777" w:rsidR="00862892" w:rsidRDefault="00000000">
            <w:pPr>
              <w:spacing w:line="244" w:lineRule="exact"/>
              <w:ind w:firstLine="14"/>
              <w:textAlignment w:val="center"/>
            </w:pPr>
            <w:r>
              <w:drawing>
                <wp:inline distT="0" distB="0" distL="0" distR="0" wp14:anchorId="14AD607C" wp14:editId="5A5B40A6">
                  <wp:extent cx="381000" cy="154685"/>
                  <wp:effectExtent l="0" t="0" r="0" b="0"/>
                  <wp:docPr id="1580" name="IM 1572"/>
                  <wp:cNvGraphicFramePr/>
                  <a:graphic xmlns:a="http://schemas.openxmlformats.org/drawingml/2006/main">
                    <a:graphicData uri="http://schemas.openxmlformats.org/drawingml/2006/picture">
                      <pic:pic xmlns:pic="http://schemas.openxmlformats.org/drawingml/2006/picture">
                        <pic:nvPicPr>
                          <pic:cNvPr id="1572" name="IM 1572"/>
                          <pic:cNvPicPr/>
                        </pic:nvPicPr>
                        <pic:blipFill>
                          <a:blip r:embed="rId911"/>
                          <a:stretch>
                            <a:fillRect/>
                          </a:stretch>
                        </pic:blipFill>
                        <pic:spPr>
                          <a:xfrm>
                            <a:off x="0" y="0"/>
                            <a:ext cx="381000" cy="154685"/>
                          </a:xfrm>
                          <a:prstGeom prst="rect">
                            <a:avLst/>
                          </a:prstGeom>
                        </pic:spPr>
                      </pic:pic>
                    </a:graphicData>
                  </a:graphic>
                </wp:inline>
              </w:drawing>
            </w:r>
          </w:p>
        </w:tc>
        <w:tc>
          <w:tcPr>
            <w:tcW w:w="1162" w:type="dxa"/>
            <w:shd w:val="clear" w:color="auto" w:fill="DDE7ED"/>
          </w:tcPr>
          <w:p w14:paraId="500EF1E7" w14:textId="77777777" w:rsidR="00862892" w:rsidRDefault="00862892">
            <w:pPr>
              <w:spacing w:line="299" w:lineRule="auto"/>
            </w:pPr>
          </w:p>
          <w:p w14:paraId="68631085" w14:textId="77777777" w:rsidR="00862892" w:rsidRDefault="00000000">
            <w:pPr>
              <w:spacing w:before="43"/>
              <w:ind w:left="283"/>
              <w:rPr>
                <w:sz w:val="15"/>
                <w:szCs w:val="15"/>
              </w:rPr>
            </w:pPr>
            <w:r>
              <w:pict w14:anchorId="79CC04B5">
                <v:shape id="_x0000_s2454" type="#_x0000_t202" style="position:absolute;left:0;text-align:left;margin-left:0;margin-top:5.15pt;width:13.75pt;height:9.2pt;z-index:252247040;mso-position-horizontal-relative:text;mso-position-vertical-relative:text" filled="f" stroked="f">
                  <v:textbox style="mso-next-textbox:#_x0000_s2454" inset="0,0,0,0">
                    <w:txbxContent>
                      <w:p w14:paraId="3E2C02BB" w14:textId="77777777" w:rsidR="00862892" w:rsidRDefault="00000000">
                        <w:pPr>
                          <w:spacing w:before="20" w:line="200" w:lineRule="auto"/>
                          <w:ind w:left="20"/>
                          <w:rPr>
                            <w:sz w:val="15"/>
                            <w:szCs w:val="15"/>
                          </w:rPr>
                        </w:pPr>
                        <w:r>
                          <w:rPr>
                            <w:rFonts w:eastAsia="Arial"/>
                            <w:color w:val="231F20"/>
                            <w:spacing w:val="-4"/>
                            <w:sz w:val="15"/>
                            <w:szCs w:val="15"/>
                          </w:rPr>
                          <w:t>0 .1</w:t>
                        </w:r>
                      </w:p>
                    </w:txbxContent>
                  </v:textbox>
                </v:shape>
              </w:pict>
            </w:r>
            <w:r>
              <w:drawing>
                <wp:anchor distT="0" distB="0" distL="0" distR="0" simplePos="0" relativeHeight="251498496" behindDoc="0" locked="0" layoutInCell="1" allowOverlap="1" wp14:anchorId="22DD7CE1" wp14:editId="260C9796">
                  <wp:simplePos x="0" y="0"/>
                  <wp:positionH relativeFrom="column">
                    <wp:posOffset>9398</wp:posOffset>
                  </wp:positionH>
                  <wp:positionV relativeFrom="paragraph">
                    <wp:posOffset>138275</wp:posOffset>
                  </wp:positionV>
                  <wp:extent cx="441960" cy="154685"/>
                  <wp:effectExtent l="0" t="0" r="0" b="0"/>
                  <wp:wrapNone/>
                  <wp:docPr id="1581" name="IM 1573"/>
                  <wp:cNvGraphicFramePr/>
                  <a:graphic xmlns:a="http://schemas.openxmlformats.org/drawingml/2006/main">
                    <a:graphicData uri="http://schemas.openxmlformats.org/drawingml/2006/picture">
                      <pic:pic xmlns:pic="http://schemas.openxmlformats.org/drawingml/2006/picture">
                        <pic:nvPicPr>
                          <pic:cNvPr id="1573" name="IM 1573"/>
                          <pic:cNvPicPr/>
                        </pic:nvPicPr>
                        <pic:blipFill>
                          <a:blip r:embed="rId295"/>
                          <a:stretch>
                            <a:fillRect/>
                          </a:stretch>
                        </pic:blipFill>
                        <pic:spPr>
                          <a:xfrm>
                            <a:off x="0" y="0"/>
                            <a:ext cx="441960" cy="154685"/>
                          </a:xfrm>
                          <a:prstGeom prst="rect">
                            <a:avLst/>
                          </a:prstGeom>
                        </pic:spPr>
                      </pic:pic>
                    </a:graphicData>
                  </a:graphic>
                </wp:anchor>
              </w:drawing>
            </w:r>
            <w:r>
              <w:rPr>
                <w:rFonts w:eastAsia="Arial"/>
                <w:color w:val="231F20"/>
                <w:spacing w:val="-2"/>
                <w:w w:val="55"/>
                <w:sz w:val="15"/>
                <w:szCs w:val="15"/>
              </w:rPr>
              <w:t>-</w:t>
            </w:r>
            <w:r>
              <w:rPr>
                <w:rFonts w:eastAsia="Arial"/>
                <w:color w:val="231F20"/>
                <w:spacing w:val="-29"/>
                <w:sz w:val="15"/>
                <w:szCs w:val="15"/>
              </w:rPr>
              <w:t xml:space="preserve"> </w:t>
            </w:r>
            <w:r>
              <w:rPr>
                <w:position w:val="-5"/>
                <w:sz w:val="15"/>
                <w:szCs w:val="15"/>
              </w:rPr>
              <w:drawing>
                <wp:inline distT="0" distB="0" distL="0" distR="0" wp14:anchorId="4C2012C8" wp14:editId="057D72D4">
                  <wp:extent cx="440944" cy="154685"/>
                  <wp:effectExtent l="0" t="0" r="0" b="0"/>
                  <wp:docPr id="1582" name="IM 1574"/>
                  <wp:cNvGraphicFramePr/>
                  <a:graphic xmlns:a="http://schemas.openxmlformats.org/drawingml/2006/main">
                    <a:graphicData uri="http://schemas.openxmlformats.org/drawingml/2006/picture">
                      <pic:pic xmlns:pic="http://schemas.openxmlformats.org/drawingml/2006/picture">
                        <pic:nvPicPr>
                          <pic:cNvPr id="1574" name="IM 1574"/>
                          <pic:cNvPicPr/>
                        </pic:nvPicPr>
                        <pic:blipFill>
                          <a:blip r:embed="rId912"/>
                          <a:stretch>
                            <a:fillRect/>
                          </a:stretch>
                        </pic:blipFill>
                        <pic:spPr>
                          <a:xfrm>
                            <a:off x="0" y="0"/>
                            <a:ext cx="440944" cy="154685"/>
                          </a:xfrm>
                          <a:prstGeom prst="rect">
                            <a:avLst/>
                          </a:prstGeom>
                        </pic:spPr>
                      </pic:pic>
                    </a:graphicData>
                  </a:graphic>
                </wp:inline>
              </w:drawing>
            </w:r>
          </w:p>
        </w:tc>
        <w:tc>
          <w:tcPr>
            <w:tcW w:w="994" w:type="dxa"/>
            <w:shd w:val="clear" w:color="auto" w:fill="DDE7ED"/>
          </w:tcPr>
          <w:p w14:paraId="3B7DA3D8" w14:textId="77777777" w:rsidR="00862892" w:rsidRDefault="00862892">
            <w:pPr>
              <w:spacing w:line="429" w:lineRule="auto"/>
            </w:pPr>
          </w:p>
          <w:p w14:paraId="5E037407" w14:textId="77777777" w:rsidR="00862892" w:rsidRDefault="00000000">
            <w:pPr>
              <w:spacing w:line="244" w:lineRule="exact"/>
              <w:ind w:firstLine="15"/>
              <w:textAlignment w:val="center"/>
            </w:pPr>
            <w:r>
              <w:drawing>
                <wp:inline distT="0" distB="0" distL="0" distR="0" wp14:anchorId="38AADF45" wp14:editId="0E443302">
                  <wp:extent cx="479107" cy="154685"/>
                  <wp:effectExtent l="0" t="0" r="0" b="0"/>
                  <wp:docPr id="1583" name="IM 1575"/>
                  <wp:cNvGraphicFramePr/>
                  <a:graphic xmlns:a="http://schemas.openxmlformats.org/drawingml/2006/main">
                    <a:graphicData uri="http://schemas.openxmlformats.org/drawingml/2006/picture">
                      <pic:pic xmlns:pic="http://schemas.openxmlformats.org/drawingml/2006/picture">
                        <pic:nvPicPr>
                          <pic:cNvPr id="1575" name="IM 1575"/>
                          <pic:cNvPicPr/>
                        </pic:nvPicPr>
                        <pic:blipFill>
                          <a:blip r:embed="rId845"/>
                          <a:stretch>
                            <a:fillRect/>
                          </a:stretch>
                        </pic:blipFill>
                        <pic:spPr>
                          <a:xfrm>
                            <a:off x="0" y="0"/>
                            <a:ext cx="479107" cy="154685"/>
                          </a:xfrm>
                          <a:prstGeom prst="rect">
                            <a:avLst/>
                          </a:prstGeom>
                        </pic:spPr>
                      </pic:pic>
                    </a:graphicData>
                  </a:graphic>
                </wp:inline>
              </w:drawing>
            </w:r>
          </w:p>
        </w:tc>
        <w:tc>
          <w:tcPr>
            <w:tcW w:w="722" w:type="dxa"/>
          </w:tcPr>
          <w:p w14:paraId="45871339" w14:textId="77777777" w:rsidR="00862892" w:rsidRDefault="00000000">
            <w:pPr>
              <w:spacing w:line="1575" w:lineRule="exact"/>
              <w:textAlignment w:val="center"/>
            </w:pPr>
            <w:r>
              <w:drawing>
                <wp:inline distT="0" distB="0" distL="0" distR="0" wp14:anchorId="69659E81" wp14:editId="7A7E9F57">
                  <wp:extent cx="455294" cy="1000632"/>
                  <wp:effectExtent l="0" t="0" r="0" b="0"/>
                  <wp:docPr id="1584" name="IM 1576"/>
                  <wp:cNvGraphicFramePr/>
                  <a:graphic xmlns:a="http://schemas.openxmlformats.org/drawingml/2006/main">
                    <a:graphicData uri="http://schemas.openxmlformats.org/drawingml/2006/picture">
                      <pic:pic xmlns:pic="http://schemas.openxmlformats.org/drawingml/2006/picture">
                        <pic:nvPicPr>
                          <pic:cNvPr id="1576" name="IM 1576"/>
                          <pic:cNvPicPr/>
                        </pic:nvPicPr>
                        <pic:blipFill>
                          <a:blip r:embed="rId913"/>
                          <a:stretch>
                            <a:fillRect/>
                          </a:stretch>
                        </pic:blipFill>
                        <pic:spPr>
                          <a:xfrm>
                            <a:off x="0" y="0"/>
                            <a:ext cx="455294" cy="1000632"/>
                          </a:xfrm>
                          <a:prstGeom prst="rect">
                            <a:avLst/>
                          </a:prstGeom>
                        </pic:spPr>
                      </pic:pic>
                    </a:graphicData>
                  </a:graphic>
                </wp:inline>
              </w:drawing>
            </w:r>
          </w:p>
        </w:tc>
        <w:tc>
          <w:tcPr>
            <w:tcW w:w="698" w:type="dxa"/>
            <w:shd w:val="clear" w:color="auto" w:fill="DDE7ED"/>
          </w:tcPr>
          <w:p w14:paraId="69F95403" w14:textId="77777777" w:rsidR="00862892" w:rsidRDefault="00862892">
            <w:pPr>
              <w:spacing w:line="344" w:lineRule="auto"/>
            </w:pPr>
          </w:p>
          <w:p w14:paraId="1D18DCEB" w14:textId="77777777" w:rsidR="00862892" w:rsidRDefault="00000000">
            <w:pPr>
              <w:spacing w:before="49" w:line="229" w:lineRule="auto"/>
              <w:ind w:left="23"/>
              <w:rPr>
                <w:rFonts w:ascii="Segoe UI Symbol" w:eastAsia="Segoe UI Symbol" w:hAnsi="Segoe UI Symbol" w:cs="Segoe UI Symbol"/>
                <w:sz w:val="15"/>
                <w:szCs w:val="15"/>
              </w:rPr>
            </w:pPr>
            <w:r>
              <w:drawing>
                <wp:anchor distT="0" distB="0" distL="0" distR="0" simplePos="0" relativeHeight="251493376" behindDoc="0" locked="0" layoutInCell="1" allowOverlap="1" wp14:anchorId="66B3BCB2" wp14:editId="185AEEAE">
                  <wp:simplePos x="0" y="0"/>
                  <wp:positionH relativeFrom="column">
                    <wp:posOffset>90678</wp:posOffset>
                  </wp:positionH>
                  <wp:positionV relativeFrom="paragraph">
                    <wp:posOffset>109467</wp:posOffset>
                  </wp:positionV>
                  <wp:extent cx="216408" cy="154685"/>
                  <wp:effectExtent l="0" t="0" r="0" b="0"/>
                  <wp:wrapNone/>
                  <wp:docPr id="1585" name="IM 1577"/>
                  <wp:cNvGraphicFramePr/>
                  <a:graphic xmlns:a="http://schemas.openxmlformats.org/drawingml/2006/main">
                    <a:graphicData uri="http://schemas.openxmlformats.org/drawingml/2006/picture">
                      <pic:pic xmlns:pic="http://schemas.openxmlformats.org/drawingml/2006/picture">
                        <pic:nvPicPr>
                          <pic:cNvPr id="1577" name="IM 1577"/>
                          <pic:cNvPicPr/>
                        </pic:nvPicPr>
                        <pic:blipFill>
                          <a:blip r:embed="rId914"/>
                          <a:stretch>
                            <a:fillRect/>
                          </a:stretch>
                        </pic:blipFill>
                        <pic:spPr>
                          <a:xfrm>
                            <a:off x="0" y="0"/>
                            <a:ext cx="216408" cy="154685"/>
                          </a:xfrm>
                          <a:prstGeom prst="rect">
                            <a:avLst/>
                          </a:prstGeom>
                        </pic:spPr>
                      </pic:pic>
                    </a:graphicData>
                  </a:graphic>
                </wp:anchor>
              </w:drawing>
            </w:r>
            <w:r>
              <w:rPr>
                <w:rFonts w:eastAsia="Arial"/>
                <w:color w:val="231F20"/>
                <w:sz w:val="15"/>
                <w:szCs w:val="15"/>
              </w:rPr>
              <w:t>l</w:t>
            </w:r>
            <w:r>
              <w:rPr>
                <w:rFonts w:eastAsia="Arial"/>
                <w:color w:val="231F20"/>
                <w:spacing w:val="4"/>
                <w:sz w:val="15"/>
                <w:szCs w:val="15"/>
              </w:rPr>
              <w:t>.5</w:t>
            </w:r>
            <w:r>
              <w:rPr>
                <w:rFonts w:ascii="Segoe UI Symbol" w:eastAsia="Segoe UI Symbol" w:hAnsi="Segoe UI Symbol" w:cs="Segoe UI Symbol"/>
                <w:color w:val="231F20"/>
                <w:spacing w:val="3"/>
                <w:sz w:val="15"/>
                <w:szCs w:val="15"/>
              </w:rPr>
              <w:t>☛</w:t>
            </w:r>
          </w:p>
          <w:p w14:paraId="5DDFF770" w14:textId="77777777" w:rsidR="00862892" w:rsidRDefault="00000000">
            <w:pPr>
              <w:spacing w:line="237" w:lineRule="exact"/>
              <w:ind w:left="19"/>
              <w:rPr>
                <w:rFonts w:ascii="Cambria Math" w:eastAsia="Cambria Math" w:hAnsi="Cambria Math" w:cs="Cambria Math"/>
                <w:sz w:val="15"/>
                <w:szCs w:val="15"/>
              </w:rPr>
            </w:pPr>
            <w:r>
              <w:rPr>
                <w:rFonts w:ascii="Cambria Math" w:eastAsia="Cambria Math" w:hAnsi="Cambria Math" w:cs="Cambria Math"/>
                <w:color w:val="231F20"/>
                <w:spacing w:val="14"/>
                <w:position w:val="3"/>
                <w:sz w:val="15"/>
                <w:szCs w:val="15"/>
              </w:rPr>
              <w:t>⩕</w:t>
            </w:r>
          </w:p>
        </w:tc>
        <w:tc>
          <w:tcPr>
            <w:tcW w:w="1682" w:type="dxa"/>
            <w:shd w:val="clear" w:color="auto" w:fill="DDE7ED"/>
          </w:tcPr>
          <w:p w14:paraId="74247C3F" w14:textId="77777777" w:rsidR="00862892" w:rsidRDefault="00000000">
            <w:pPr>
              <w:spacing w:before="133" w:line="243" w:lineRule="exact"/>
              <w:ind w:firstLine="16"/>
              <w:textAlignment w:val="center"/>
            </w:pPr>
            <w:r>
              <w:pict w14:anchorId="73833FE8">
                <v:shape id="_x0000_s2453" type="#_x0000_t202" style="position:absolute;left:0;text-align:left;margin-left:-20.25pt;margin-top:8.25pt;width:14.35pt;height:10.8pt;z-index:252242944;mso-position-horizontal-relative:right-margin-area;mso-position-vertical-relative:top-margin-area" filled="f" stroked="f">
                  <v:textbox style="mso-next-textbox:#_x0000_s2453" inset="0,0,0,0">
                    <w:txbxContent>
                      <w:p w14:paraId="56A38CE9" w14:textId="77777777" w:rsidR="00862892" w:rsidRDefault="00000000">
                        <w:pPr>
                          <w:spacing w:before="20" w:line="175" w:lineRule="exact"/>
                          <w:ind w:left="20"/>
                          <w:rPr>
                            <w:sz w:val="15"/>
                            <w:szCs w:val="15"/>
                          </w:rPr>
                        </w:pPr>
                        <w:r>
                          <w:rPr>
                            <w:rFonts w:eastAsia="Arial"/>
                            <w:color w:val="231F20"/>
                            <w:spacing w:val="-9"/>
                            <w:sz w:val="15"/>
                            <w:szCs w:val="15"/>
                          </w:rPr>
                          <w:t>$</w:t>
                        </w:r>
                        <w:r>
                          <w:rPr>
                            <w:rFonts w:eastAsia="Arial"/>
                            <w:color w:val="231F20"/>
                            <w:spacing w:val="-6"/>
                            <w:sz w:val="15"/>
                            <w:szCs w:val="15"/>
                          </w:rPr>
                          <w:t>1&amp;</w:t>
                        </w:r>
                      </w:p>
                    </w:txbxContent>
                  </v:textbox>
                </v:shape>
              </w:pict>
            </w:r>
            <w:r>
              <w:drawing>
                <wp:anchor distT="0" distB="0" distL="0" distR="0" simplePos="0" relativeHeight="251500544" behindDoc="0" locked="0" layoutInCell="1" allowOverlap="1" wp14:anchorId="0D37980D" wp14:editId="28D0EC70">
                  <wp:simplePos x="0" y="0"/>
                  <wp:positionH relativeFrom="rightMargin">
                    <wp:posOffset>-1064386</wp:posOffset>
                  </wp:positionH>
                  <wp:positionV relativeFrom="topMargin">
                    <wp:posOffset>305689</wp:posOffset>
                  </wp:positionV>
                  <wp:extent cx="1065276" cy="265176"/>
                  <wp:effectExtent l="0" t="0" r="0" b="0"/>
                  <wp:wrapNone/>
                  <wp:docPr id="1586" name="IM 1578"/>
                  <wp:cNvGraphicFramePr/>
                  <a:graphic xmlns:a="http://schemas.openxmlformats.org/drawingml/2006/main">
                    <a:graphicData uri="http://schemas.openxmlformats.org/drawingml/2006/picture">
                      <pic:pic xmlns:pic="http://schemas.openxmlformats.org/drawingml/2006/picture">
                        <pic:nvPicPr>
                          <pic:cNvPr id="1578" name="IM 1578"/>
                          <pic:cNvPicPr/>
                        </pic:nvPicPr>
                        <pic:blipFill>
                          <a:blip r:embed="rId915"/>
                          <a:stretch>
                            <a:fillRect/>
                          </a:stretch>
                        </pic:blipFill>
                        <pic:spPr>
                          <a:xfrm>
                            <a:off x="0" y="0"/>
                            <a:ext cx="1065276" cy="265176"/>
                          </a:xfrm>
                          <a:prstGeom prst="rect">
                            <a:avLst/>
                          </a:prstGeom>
                        </pic:spPr>
                      </pic:pic>
                    </a:graphicData>
                  </a:graphic>
                </wp:anchor>
              </w:drawing>
            </w:r>
            <w:r>
              <w:drawing>
                <wp:anchor distT="0" distB="0" distL="0" distR="0" simplePos="0" relativeHeight="251502592" behindDoc="0" locked="0" layoutInCell="1" allowOverlap="1" wp14:anchorId="720B43A0" wp14:editId="352E4125">
                  <wp:simplePos x="0" y="0"/>
                  <wp:positionH relativeFrom="rightMargin">
                    <wp:posOffset>-185038</wp:posOffset>
                  </wp:positionH>
                  <wp:positionV relativeFrom="topMargin">
                    <wp:posOffset>416179</wp:posOffset>
                  </wp:positionV>
                  <wp:extent cx="185928" cy="154685"/>
                  <wp:effectExtent l="0" t="0" r="0" b="0"/>
                  <wp:wrapNone/>
                  <wp:docPr id="1587" name="IM 1579"/>
                  <wp:cNvGraphicFramePr/>
                  <a:graphic xmlns:a="http://schemas.openxmlformats.org/drawingml/2006/main">
                    <a:graphicData uri="http://schemas.openxmlformats.org/drawingml/2006/picture">
                      <pic:pic xmlns:pic="http://schemas.openxmlformats.org/drawingml/2006/picture">
                        <pic:nvPicPr>
                          <pic:cNvPr id="1579" name="IM 1579"/>
                          <pic:cNvPicPr/>
                        </pic:nvPicPr>
                        <pic:blipFill>
                          <a:blip r:embed="rId77"/>
                          <a:stretch>
                            <a:fillRect/>
                          </a:stretch>
                        </pic:blipFill>
                        <pic:spPr>
                          <a:xfrm>
                            <a:off x="0" y="0"/>
                            <a:ext cx="185928" cy="154685"/>
                          </a:xfrm>
                          <a:prstGeom prst="rect">
                            <a:avLst/>
                          </a:prstGeom>
                        </pic:spPr>
                      </pic:pic>
                    </a:graphicData>
                  </a:graphic>
                </wp:anchor>
              </w:drawing>
            </w:r>
            <w:r>
              <w:pict w14:anchorId="4A85F132">
                <v:group id="_x0000_s2450" style="position:absolute;left:0;text-align:left;margin-left:-83.8pt;margin-top:15.35pt;width:83.9pt;height:20.75pt;z-index:252248064;mso-position-horizontal-relative:right-margin-area;mso-position-vertical-relative:top-margin-area" coordsize="1678,415">
                  <v:shape id="_x0000_s2452" type="#_x0000_t75" style="position:absolute;width:1678;height:415">
                    <v:imagedata r:id="rId916" o:title="image1112"/>
                  </v:shape>
                  <v:shape id="_x0000_s2451" type="#_x0000_t202" style="position:absolute;left:-20;top:-20;width:1718;height:455" filled="f" stroked="f">
                    <v:textbox style="mso-next-textbox:#_x0000_s2451" inset="0,0,0,0">
                      <w:txbxContent>
                        <w:p w14:paraId="4CD7B563" w14:textId="77777777" w:rsidR="00862892" w:rsidRDefault="00000000">
                          <w:pPr>
                            <w:spacing w:before="245" w:line="242" w:lineRule="auto"/>
                            <w:ind w:left="52"/>
                            <w:rPr>
                              <w:sz w:val="15"/>
                              <w:szCs w:val="15"/>
                            </w:rPr>
                          </w:pPr>
                          <w:r>
                            <w:rPr>
                              <w:rFonts w:eastAsia="Arial"/>
                              <w:color w:val="231F20"/>
                              <w:spacing w:val="32"/>
                              <w:sz w:val="15"/>
                              <w:szCs w:val="15"/>
                            </w:rPr>
                            <w:t>"</w:t>
                          </w:r>
                          <w:r>
                            <w:rPr>
                              <w:rFonts w:eastAsia="Arial"/>
                              <w:color w:val="231F20"/>
                              <w:spacing w:val="30"/>
                              <w:sz w:val="15"/>
                              <w:szCs w:val="15"/>
                            </w:rPr>
                            <w:t>4(յ4*)</w:t>
                          </w:r>
                        </w:p>
                      </w:txbxContent>
                    </v:textbox>
                  </v:shape>
                </v:group>
              </w:pict>
            </w:r>
            <w:r>
              <w:pict w14:anchorId="0F82F351">
                <v:shape id="_x0000_s2449" type="#_x0000_t202" style="position:absolute;left:0;text-align:left;margin-left:-19.3pt;margin-top:35.55pt;width:7.8pt;height:9.5pt;z-index:252249088;mso-position-horizontal-relative:right-margin-area;mso-position-vertical-relative:top-margin-area" filled="f" stroked="f">
                  <v:textbox style="mso-next-textbox:#_x0000_s2449" inset="0,0,0,0">
                    <w:txbxContent>
                      <w:p w14:paraId="349C3932" w14:textId="77777777" w:rsidR="00862892" w:rsidRDefault="00000000">
                        <w:pPr>
                          <w:spacing w:before="20" w:line="149" w:lineRule="exact"/>
                          <w:ind w:left="20"/>
                          <w:rPr>
                            <w:rFonts w:ascii="Arial Unicode MS" w:eastAsia="Arial Unicode MS" w:hAnsi="Arial Unicode MS" w:cs="Arial Unicode MS"/>
                            <w:sz w:val="15"/>
                            <w:szCs w:val="15"/>
                          </w:rPr>
                        </w:pPr>
                        <w:r>
                          <w:rPr>
                            <w:rFonts w:ascii="Arial Unicode MS" w:eastAsia="Arial Unicode MS" w:hAnsi="Arial Unicode MS" w:cs="Arial Unicode MS"/>
                            <w:color w:val="231F20"/>
                            <w:position w:val="-1"/>
                            <w:sz w:val="15"/>
                            <w:szCs w:val="15"/>
                          </w:rPr>
                          <w:t>⃞</w:t>
                        </w:r>
                      </w:p>
                    </w:txbxContent>
                  </v:textbox>
                </v:shape>
              </w:pict>
            </w:r>
            <w:r>
              <w:pict w14:anchorId="2DBD3056">
                <v:shape id="_x0000_s2448" type="#_x0000_t202" style="position:absolute;left:0;text-align:left;margin-left:-83.8pt;margin-top:44.75pt;width:83.9pt;height:8.75pt;z-index:252250112;mso-position-horizontal-relative:right-margin-area;mso-position-vertical-relative:top-margin-area" fillcolor="#dde7ed" stroked="f">
                  <v:textbox style="mso-next-textbox:#_x0000_s2448" inset="0,0,0,0">
                    <w:txbxContent>
                      <w:p w14:paraId="1E679D44" w14:textId="77777777" w:rsidR="00862892" w:rsidRDefault="00000000">
                        <w:pPr>
                          <w:spacing w:line="221" w:lineRule="auto"/>
                          <w:ind w:left="29"/>
                          <w:rPr>
                            <w:sz w:val="14"/>
                            <w:szCs w:val="14"/>
                          </w:rPr>
                        </w:pPr>
                        <w:r>
                          <w:rPr>
                            <w:rFonts w:ascii="Microsoft Yi Baiti" w:eastAsia="Microsoft Yi Baiti" w:hAnsi="Microsoft Yi Baiti" w:cs="Microsoft Yi Baiti"/>
                            <w:color w:val="231F20"/>
                            <w:spacing w:val="4"/>
                            <w:sz w:val="14"/>
                            <w:szCs w:val="14"/>
                          </w:rPr>
                          <w:t>ꆤ</w:t>
                        </w:r>
                        <w:r>
                          <w:rPr>
                            <w:rFonts w:eastAsia="Arial"/>
                            <w:color w:val="231F20"/>
                            <w:spacing w:val="4"/>
                            <w:sz w:val="14"/>
                            <w:szCs w:val="14"/>
                          </w:rPr>
                          <w:t>)</w:t>
                        </w:r>
                      </w:p>
                    </w:txbxContent>
                  </v:textbox>
                </v:shape>
              </w:pict>
            </w:r>
            <w:r>
              <w:drawing>
                <wp:anchor distT="0" distB="0" distL="0" distR="0" simplePos="0" relativeHeight="251501568" behindDoc="0" locked="0" layoutInCell="1" allowOverlap="1" wp14:anchorId="4DF418C6" wp14:editId="2867535A">
                  <wp:simplePos x="0" y="0"/>
                  <wp:positionH relativeFrom="rightMargin">
                    <wp:posOffset>-1064386</wp:posOffset>
                  </wp:positionH>
                  <wp:positionV relativeFrom="topMargin">
                    <wp:posOffset>640207</wp:posOffset>
                  </wp:positionV>
                  <wp:extent cx="1065276" cy="360425"/>
                  <wp:effectExtent l="0" t="0" r="0" b="0"/>
                  <wp:wrapNone/>
                  <wp:docPr id="1588" name="IM 1580"/>
                  <wp:cNvGraphicFramePr/>
                  <a:graphic xmlns:a="http://schemas.openxmlformats.org/drawingml/2006/main">
                    <a:graphicData uri="http://schemas.openxmlformats.org/drawingml/2006/picture">
                      <pic:pic xmlns:pic="http://schemas.openxmlformats.org/drawingml/2006/picture">
                        <pic:nvPicPr>
                          <pic:cNvPr id="1580" name="IM 1580"/>
                          <pic:cNvPicPr/>
                        </pic:nvPicPr>
                        <pic:blipFill>
                          <a:blip r:embed="rId917"/>
                          <a:stretch>
                            <a:fillRect/>
                          </a:stretch>
                        </pic:blipFill>
                        <pic:spPr>
                          <a:xfrm>
                            <a:off x="0" y="0"/>
                            <a:ext cx="1065276" cy="360425"/>
                          </a:xfrm>
                          <a:prstGeom prst="rect">
                            <a:avLst/>
                          </a:prstGeom>
                        </pic:spPr>
                      </pic:pic>
                    </a:graphicData>
                  </a:graphic>
                </wp:anchor>
              </w:drawing>
            </w:r>
            <w:r>
              <w:drawing>
                <wp:inline distT="0" distB="0" distL="0" distR="0" wp14:anchorId="1EF55AFF" wp14:editId="45B09E10">
                  <wp:extent cx="902690" cy="154685"/>
                  <wp:effectExtent l="0" t="0" r="0" b="0"/>
                  <wp:docPr id="1589" name="IM 1581"/>
                  <wp:cNvGraphicFramePr/>
                  <a:graphic xmlns:a="http://schemas.openxmlformats.org/drawingml/2006/main">
                    <a:graphicData uri="http://schemas.openxmlformats.org/drawingml/2006/picture">
                      <pic:pic xmlns:pic="http://schemas.openxmlformats.org/drawingml/2006/picture">
                        <pic:nvPicPr>
                          <pic:cNvPr id="1581" name="IM 1581"/>
                          <pic:cNvPicPr/>
                        </pic:nvPicPr>
                        <pic:blipFill>
                          <a:blip r:embed="rId918"/>
                          <a:stretch>
                            <a:fillRect/>
                          </a:stretch>
                        </pic:blipFill>
                        <pic:spPr>
                          <a:xfrm>
                            <a:off x="0" y="0"/>
                            <a:ext cx="902690" cy="154685"/>
                          </a:xfrm>
                          <a:prstGeom prst="rect">
                            <a:avLst/>
                          </a:prstGeom>
                        </pic:spPr>
                      </pic:pic>
                    </a:graphicData>
                  </a:graphic>
                </wp:inline>
              </w:drawing>
            </w:r>
          </w:p>
        </w:tc>
        <w:tc>
          <w:tcPr>
            <w:tcW w:w="712" w:type="dxa"/>
          </w:tcPr>
          <w:p w14:paraId="36BF60B1" w14:textId="77777777" w:rsidR="00862892" w:rsidRDefault="00000000">
            <w:pPr>
              <w:spacing w:line="1575" w:lineRule="exact"/>
              <w:ind w:firstLine="1"/>
              <w:textAlignment w:val="center"/>
            </w:pPr>
            <w:r>
              <w:drawing>
                <wp:inline distT="0" distB="0" distL="0" distR="0" wp14:anchorId="23AC92D9" wp14:editId="2E8A49CD">
                  <wp:extent cx="445770" cy="1000632"/>
                  <wp:effectExtent l="0" t="0" r="0" b="0"/>
                  <wp:docPr id="1590" name="IM 1582"/>
                  <wp:cNvGraphicFramePr/>
                  <a:graphic xmlns:a="http://schemas.openxmlformats.org/drawingml/2006/main">
                    <a:graphicData uri="http://schemas.openxmlformats.org/drawingml/2006/picture">
                      <pic:pic xmlns:pic="http://schemas.openxmlformats.org/drawingml/2006/picture">
                        <pic:nvPicPr>
                          <pic:cNvPr id="1582" name="IM 1582"/>
                          <pic:cNvPicPr/>
                        </pic:nvPicPr>
                        <pic:blipFill>
                          <a:blip r:embed="rId919"/>
                          <a:stretch>
                            <a:fillRect/>
                          </a:stretch>
                        </pic:blipFill>
                        <pic:spPr>
                          <a:xfrm>
                            <a:off x="0" y="0"/>
                            <a:ext cx="445770" cy="1000632"/>
                          </a:xfrm>
                          <a:prstGeom prst="rect">
                            <a:avLst/>
                          </a:prstGeom>
                        </pic:spPr>
                      </pic:pic>
                    </a:graphicData>
                  </a:graphic>
                </wp:inline>
              </w:drawing>
            </w:r>
          </w:p>
        </w:tc>
      </w:tr>
      <w:tr w:rsidR="00862892" w14:paraId="3394AFF4" w14:textId="77777777">
        <w:trPr>
          <w:trHeight w:val="1815"/>
        </w:trPr>
        <w:tc>
          <w:tcPr>
            <w:tcW w:w="599" w:type="dxa"/>
            <w:gridSpan w:val="2"/>
            <w:tcBorders>
              <w:right w:val="none" w:sz="8" w:space="0" w:color="000000"/>
            </w:tcBorders>
          </w:tcPr>
          <w:p w14:paraId="3671FA5F" w14:textId="77777777" w:rsidR="00862892" w:rsidRDefault="00862892">
            <w:pPr>
              <w:spacing w:line="366" w:lineRule="auto"/>
            </w:pPr>
          </w:p>
          <w:p w14:paraId="4D9EE833" w14:textId="77777777" w:rsidR="00862892" w:rsidRDefault="00000000">
            <w:pPr>
              <w:spacing w:before="43" w:line="204" w:lineRule="auto"/>
              <w:ind w:left="34"/>
              <w:rPr>
                <w:sz w:val="15"/>
                <w:szCs w:val="15"/>
              </w:rPr>
            </w:pPr>
            <w:r>
              <w:rPr>
                <w:rFonts w:eastAsia="Arial"/>
                <w:color w:val="231F20"/>
                <w:spacing w:val="85"/>
                <w:sz w:val="15"/>
                <w:szCs w:val="15"/>
              </w:rPr>
              <w:t>202</w:t>
            </w:r>
            <w:r>
              <w:rPr>
                <w:rFonts w:eastAsia="Arial"/>
                <w:color w:val="231F20"/>
                <w:sz w:val="15"/>
                <w:szCs w:val="15"/>
              </w:rPr>
              <w:t>l</w:t>
            </w:r>
          </w:p>
          <w:p w14:paraId="643ED6A0" w14:textId="77777777" w:rsidR="00862892" w:rsidRDefault="00000000">
            <w:pPr>
              <w:spacing w:before="93" w:line="243" w:lineRule="exact"/>
              <w:ind w:firstLine="19"/>
              <w:textAlignment w:val="center"/>
            </w:pPr>
            <w:r>
              <w:drawing>
                <wp:inline distT="0" distB="0" distL="0" distR="0" wp14:anchorId="0A3E1571" wp14:editId="0AC94CF9">
                  <wp:extent cx="207263" cy="154685"/>
                  <wp:effectExtent l="0" t="0" r="0" b="0"/>
                  <wp:docPr id="1591" name="IM 1583"/>
                  <wp:cNvGraphicFramePr/>
                  <a:graphic xmlns:a="http://schemas.openxmlformats.org/drawingml/2006/main">
                    <a:graphicData uri="http://schemas.openxmlformats.org/drawingml/2006/picture">
                      <pic:pic xmlns:pic="http://schemas.openxmlformats.org/drawingml/2006/picture">
                        <pic:nvPicPr>
                          <pic:cNvPr id="1583" name="IM 1583"/>
                          <pic:cNvPicPr/>
                        </pic:nvPicPr>
                        <pic:blipFill>
                          <a:blip r:embed="rId419"/>
                          <a:stretch>
                            <a:fillRect/>
                          </a:stretch>
                        </pic:blipFill>
                        <pic:spPr>
                          <a:xfrm>
                            <a:off x="0" y="0"/>
                            <a:ext cx="207263" cy="154685"/>
                          </a:xfrm>
                          <a:prstGeom prst="rect">
                            <a:avLst/>
                          </a:prstGeom>
                        </pic:spPr>
                      </pic:pic>
                    </a:graphicData>
                  </a:graphic>
                </wp:inline>
              </w:drawing>
            </w:r>
          </w:p>
        </w:tc>
        <w:tc>
          <w:tcPr>
            <w:tcW w:w="399" w:type="dxa"/>
            <w:tcBorders>
              <w:left w:val="none" w:sz="8" w:space="0" w:color="000000"/>
            </w:tcBorders>
          </w:tcPr>
          <w:p w14:paraId="59BC99C1" w14:textId="77777777" w:rsidR="00862892" w:rsidRDefault="00862892">
            <w:pPr>
              <w:spacing w:line="332" w:lineRule="auto"/>
            </w:pPr>
          </w:p>
          <w:p w14:paraId="336374F4" w14:textId="77777777" w:rsidR="00862892" w:rsidRDefault="00000000">
            <w:pPr>
              <w:spacing w:line="244" w:lineRule="exact"/>
              <w:ind w:firstLine="16"/>
              <w:textAlignment w:val="center"/>
            </w:pPr>
            <w:r>
              <w:pict w14:anchorId="30165B18">
                <v:group id="_x0000_s2445" style="width:16.6pt;height:12.2pt;mso-position-horizontal-relative:char;mso-position-vertical-relative:line" coordsize="332,243">
                  <v:shape id="_x0000_s2447" type="#_x0000_t75" style="position:absolute;width:332;height:243">
                    <v:imagedata r:id="rId910" o:title="image836"/>
                  </v:shape>
                  <v:shape id="_x0000_s2446" type="#_x0000_t202" style="position:absolute;left:-20;top:-20;width:372;height:316" filled="f" stroked="f">
                    <v:textbox style="mso-next-textbox:#_x0000_s2446" inset="0,0,0,0">
                      <w:txbxContent>
                        <w:p w14:paraId="5DAD1F46" w14:textId="77777777" w:rsidR="00862892" w:rsidRDefault="00000000">
                          <w:pPr>
                            <w:spacing w:before="100" w:line="199" w:lineRule="auto"/>
                            <w:ind w:left="231"/>
                            <w:rPr>
                              <w:sz w:val="15"/>
                              <w:szCs w:val="15"/>
                            </w:rPr>
                          </w:pPr>
                          <w:r>
                            <w:rPr>
                              <w:rFonts w:eastAsia="Arial"/>
                              <w:color w:val="231F20"/>
                              <w:sz w:val="15"/>
                              <w:szCs w:val="15"/>
                            </w:rPr>
                            <w:t>7</w:t>
                          </w:r>
                        </w:p>
                      </w:txbxContent>
                    </v:textbox>
                  </v:shape>
                  <w10:wrap type="none"/>
                  <w10:anchorlock/>
                </v:group>
              </w:pict>
            </w:r>
          </w:p>
        </w:tc>
        <w:tc>
          <w:tcPr>
            <w:tcW w:w="1013" w:type="dxa"/>
          </w:tcPr>
          <w:p w14:paraId="098A8771" w14:textId="77777777" w:rsidR="00862892" w:rsidRDefault="00000000">
            <w:pPr>
              <w:spacing w:before="222" w:line="1050" w:lineRule="exact"/>
              <w:ind w:firstLine="14"/>
              <w:textAlignment w:val="center"/>
            </w:pPr>
            <w:r>
              <w:drawing>
                <wp:inline distT="0" distB="0" distL="0" distR="0" wp14:anchorId="64B17EC9" wp14:editId="0859C169">
                  <wp:extent cx="629665" cy="666750"/>
                  <wp:effectExtent l="0" t="0" r="0" b="0"/>
                  <wp:docPr id="1592" name="IM 1584"/>
                  <wp:cNvGraphicFramePr/>
                  <a:graphic xmlns:a="http://schemas.openxmlformats.org/drawingml/2006/main">
                    <a:graphicData uri="http://schemas.openxmlformats.org/drawingml/2006/picture">
                      <pic:pic xmlns:pic="http://schemas.openxmlformats.org/drawingml/2006/picture">
                        <pic:nvPicPr>
                          <pic:cNvPr id="1584" name="IM 1584"/>
                          <pic:cNvPicPr/>
                        </pic:nvPicPr>
                        <pic:blipFill>
                          <a:blip r:embed="rId920"/>
                          <a:stretch>
                            <a:fillRect/>
                          </a:stretch>
                        </pic:blipFill>
                        <pic:spPr>
                          <a:xfrm>
                            <a:off x="0" y="0"/>
                            <a:ext cx="629665" cy="666750"/>
                          </a:xfrm>
                          <a:prstGeom prst="rect">
                            <a:avLst/>
                          </a:prstGeom>
                        </pic:spPr>
                      </pic:pic>
                    </a:graphicData>
                  </a:graphic>
                </wp:inline>
              </w:drawing>
            </w:r>
          </w:p>
          <w:p w14:paraId="227AA284" w14:textId="77777777" w:rsidR="00862892" w:rsidRDefault="00000000">
            <w:pPr>
              <w:spacing w:before="77" w:line="255" w:lineRule="auto"/>
              <w:ind w:left="33" w:right="61" w:hanging="2"/>
              <w:rPr>
                <w:sz w:val="15"/>
                <w:szCs w:val="15"/>
              </w:rPr>
            </w:pPr>
            <w:r>
              <w:rPr>
                <w:rFonts w:eastAsia="Arial"/>
                <w:color w:val="231F20"/>
                <w:spacing w:val="-3"/>
                <w:w w:val="69"/>
                <w:sz w:val="15"/>
                <w:szCs w:val="15"/>
              </w:rPr>
              <w:t>(</w:t>
            </w:r>
            <w:r>
              <w:rPr>
                <w:rFonts w:ascii="Arial Unicode MS" w:eastAsia="Arial Unicode MS" w:hAnsi="Arial Unicode MS" w:cs="Arial Unicode MS"/>
                <w:color w:val="231F20"/>
                <w:spacing w:val="-3"/>
                <w:w w:val="69"/>
                <w:sz w:val="15"/>
                <w:szCs w:val="15"/>
              </w:rPr>
              <w:t>⃞⃞⃞⃞⃞⃞</w:t>
            </w:r>
            <w:r>
              <w:rPr>
                <w:rFonts w:eastAsia="Arial"/>
                <w:color w:val="231F20"/>
                <w:spacing w:val="-3"/>
                <w:w w:val="69"/>
                <w:sz w:val="15"/>
                <w:szCs w:val="15"/>
              </w:rPr>
              <w:t>)1JOH$</w:t>
            </w:r>
            <w:r>
              <w:rPr>
                <w:rFonts w:eastAsia="Arial"/>
                <w:color w:val="231F20"/>
                <w:spacing w:val="4"/>
                <w:w w:val="101"/>
                <w:sz w:val="15"/>
                <w:szCs w:val="15"/>
              </w:rPr>
              <w:t xml:space="preserve"> </w:t>
            </w:r>
            <w:r>
              <w:rPr>
                <w:rFonts w:eastAsia="Arial"/>
                <w:color w:val="231F20"/>
                <w:spacing w:val="17"/>
                <w:sz w:val="15"/>
                <w:szCs w:val="15"/>
              </w:rPr>
              <w:t>"</w:t>
            </w:r>
            <w:r>
              <w:rPr>
                <w:rFonts w:eastAsia="Arial"/>
                <w:color w:val="231F20"/>
                <w:spacing w:val="16"/>
                <w:sz w:val="15"/>
                <w:szCs w:val="15"/>
              </w:rPr>
              <w:t>1</w:t>
            </w:r>
          </w:p>
        </w:tc>
        <w:tc>
          <w:tcPr>
            <w:tcW w:w="1162" w:type="dxa"/>
          </w:tcPr>
          <w:p w14:paraId="55B958BA" w14:textId="77777777" w:rsidR="00862892" w:rsidRDefault="00862892">
            <w:pPr>
              <w:spacing w:line="340" w:lineRule="auto"/>
            </w:pPr>
          </w:p>
          <w:p w14:paraId="428DA8F1" w14:textId="77777777" w:rsidR="00862892" w:rsidRDefault="00000000">
            <w:pPr>
              <w:spacing w:before="44" w:line="187" w:lineRule="exact"/>
              <w:ind w:left="26"/>
              <w:rPr>
                <w:sz w:val="15"/>
                <w:szCs w:val="15"/>
              </w:rPr>
            </w:pPr>
            <w:r>
              <w:rPr>
                <w:rFonts w:eastAsia="Arial"/>
                <w:color w:val="231F20"/>
                <w:spacing w:val="-9"/>
                <w:sz w:val="15"/>
                <w:szCs w:val="15"/>
              </w:rPr>
              <w:t>5</w:t>
            </w:r>
            <w:r>
              <w:rPr>
                <w:rFonts w:eastAsia="Arial"/>
                <w:color w:val="231F20"/>
                <w:spacing w:val="-5"/>
                <w:sz w:val="15"/>
                <w:szCs w:val="15"/>
              </w:rPr>
              <w:t>J%#</w:t>
            </w:r>
          </w:p>
        </w:tc>
        <w:tc>
          <w:tcPr>
            <w:tcW w:w="994" w:type="dxa"/>
          </w:tcPr>
          <w:p w14:paraId="4F97096E" w14:textId="77777777" w:rsidR="00862892" w:rsidRDefault="00862892">
            <w:pPr>
              <w:spacing w:line="244" w:lineRule="auto"/>
            </w:pPr>
          </w:p>
          <w:p w14:paraId="70519FAB" w14:textId="77777777" w:rsidR="00862892" w:rsidRDefault="00000000">
            <w:pPr>
              <w:spacing w:line="591" w:lineRule="exact"/>
              <w:ind w:firstLine="14"/>
              <w:textAlignment w:val="center"/>
            </w:pPr>
            <w:r>
              <w:drawing>
                <wp:inline distT="0" distB="0" distL="0" distR="0" wp14:anchorId="765D8B32" wp14:editId="7DB1E3E3">
                  <wp:extent cx="564184" cy="375665"/>
                  <wp:effectExtent l="0" t="0" r="0" b="0"/>
                  <wp:docPr id="1593" name="IM 1585"/>
                  <wp:cNvGraphicFramePr/>
                  <a:graphic xmlns:a="http://schemas.openxmlformats.org/drawingml/2006/main">
                    <a:graphicData uri="http://schemas.openxmlformats.org/drawingml/2006/picture">
                      <pic:pic xmlns:pic="http://schemas.openxmlformats.org/drawingml/2006/picture">
                        <pic:nvPicPr>
                          <pic:cNvPr id="1585" name="IM 1585"/>
                          <pic:cNvPicPr/>
                        </pic:nvPicPr>
                        <pic:blipFill>
                          <a:blip r:embed="rId921"/>
                          <a:stretch>
                            <a:fillRect/>
                          </a:stretch>
                        </pic:blipFill>
                        <pic:spPr>
                          <a:xfrm>
                            <a:off x="0" y="0"/>
                            <a:ext cx="564184" cy="375665"/>
                          </a:xfrm>
                          <a:prstGeom prst="rect">
                            <a:avLst/>
                          </a:prstGeom>
                        </pic:spPr>
                      </pic:pic>
                    </a:graphicData>
                  </a:graphic>
                </wp:inline>
              </w:drawing>
            </w:r>
          </w:p>
        </w:tc>
        <w:tc>
          <w:tcPr>
            <w:tcW w:w="722" w:type="dxa"/>
          </w:tcPr>
          <w:p w14:paraId="066753BE" w14:textId="77777777" w:rsidR="00862892" w:rsidRDefault="00862892">
            <w:pPr>
              <w:spacing w:line="332" w:lineRule="auto"/>
            </w:pPr>
          </w:p>
          <w:p w14:paraId="450453CD" w14:textId="77777777" w:rsidR="00862892" w:rsidRDefault="00000000">
            <w:pPr>
              <w:spacing w:line="244" w:lineRule="exact"/>
              <w:ind w:firstLine="14"/>
              <w:textAlignment w:val="center"/>
            </w:pPr>
            <w:r>
              <w:drawing>
                <wp:inline distT="0" distB="0" distL="0" distR="0" wp14:anchorId="2C807CDE" wp14:editId="58431ECC">
                  <wp:extent cx="446404" cy="154685"/>
                  <wp:effectExtent l="0" t="0" r="0" b="0"/>
                  <wp:docPr id="1594" name="IM 1586"/>
                  <wp:cNvGraphicFramePr/>
                  <a:graphic xmlns:a="http://schemas.openxmlformats.org/drawingml/2006/main">
                    <a:graphicData uri="http://schemas.openxmlformats.org/drawingml/2006/picture">
                      <pic:pic xmlns:pic="http://schemas.openxmlformats.org/drawingml/2006/picture">
                        <pic:nvPicPr>
                          <pic:cNvPr id="1586" name="IM 1586"/>
                          <pic:cNvPicPr/>
                        </pic:nvPicPr>
                        <pic:blipFill>
                          <a:blip r:embed="rId922"/>
                          <a:stretch>
                            <a:fillRect/>
                          </a:stretch>
                        </pic:blipFill>
                        <pic:spPr>
                          <a:xfrm>
                            <a:off x="0" y="0"/>
                            <a:ext cx="446404" cy="154685"/>
                          </a:xfrm>
                          <a:prstGeom prst="rect">
                            <a:avLst/>
                          </a:prstGeom>
                        </pic:spPr>
                      </pic:pic>
                    </a:graphicData>
                  </a:graphic>
                </wp:inline>
              </w:drawing>
            </w:r>
          </w:p>
        </w:tc>
        <w:tc>
          <w:tcPr>
            <w:tcW w:w="698" w:type="dxa"/>
          </w:tcPr>
          <w:p w14:paraId="520FA6A7" w14:textId="77777777" w:rsidR="00862892" w:rsidRDefault="00862892"/>
        </w:tc>
        <w:tc>
          <w:tcPr>
            <w:tcW w:w="1682" w:type="dxa"/>
          </w:tcPr>
          <w:p w14:paraId="3D7943F0" w14:textId="77777777" w:rsidR="00862892" w:rsidRDefault="00000000">
            <w:pPr>
              <w:spacing w:line="197" w:lineRule="exact"/>
              <w:ind w:firstLine="16"/>
              <w:textAlignment w:val="center"/>
            </w:pPr>
            <w:r>
              <w:drawing>
                <wp:anchor distT="0" distB="0" distL="0" distR="0" simplePos="0" relativeHeight="251499520" behindDoc="0" locked="0" layoutInCell="1" allowOverlap="1" wp14:anchorId="22016342" wp14:editId="2A49AB14">
                  <wp:simplePos x="0" y="0"/>
                  <wp:positionH relativeFrom="rightMargin">
                    <wp:posOffset>-1054480</wp:posOffset>
                  </wp:positionH>
                  <wp:positionV relativeFrom="topMargin">
                    <wp:posOffset>81406</wp:posOffset>
                  </wp:positionV>
                  <wp:extent cx="564184" cy="154685"/>
                  <wp:effectExtent l="0" t="0" r="0" b="0"/>
                  <wp:wrapNone/>
                  <wp:docPr id="1595" name="IM 1587"/>
                  <wp:cNvGraphicFramePr/>
                  <a:graphic xmlns:a="http://schemas.openxmlformats.org/drawingml/2006/main">
                    <a:graphicData uri="http://schemas.openxmlformats.org/drawingml/2006/picture">
                      <pic:pic xmlns:pic="http://schemas.openxmlformats.org/drawingml/2006/picture">
                        <pic:nvPicPr>
                          <pic:cNvPr id="1587" name="IM 1587"/>
                          <pic:cNvPicPr/>
                        </pic:nvPicPr>
                        <pic:blipFill>
                          <a:blip r:embed="rId923"/>
                          <a:stretch>
                            <a:fillRect/>
                          </a:stretch>
                        </pic:blipFill>
                        <pic:spPr>
                          <a:xfrm>
                            <a:off x="0" y="0"/>
                            <a:ext cx="564184" cy="154685"/>
                          </a:xfrm>
                          <a:prstGeom prst="rect">
                            <a:avLst/>
                          </a:prstGeom>
                        </pic:spPr>
                      </pic:pic>
                    </a:graphicData>
                  </a:graphic>
                </wp:anchor>
              </w:drawing>
            </w:r>
            <w:r>
              <w:drawing>
                <wp:inline distT="0" distB="0" distL="0" distR="0" wp14:anchorId="6734D868" wp14:editId="715F0C2F">
                  <wp:extent cx="964692" cy="125602"/>
                  <wp:effectExtent l="0" t="0" r="0" b="0"/>
                  <wp:docPr id="1596" name="IM 1588"/>
                  <wp:cNvGraphicFramePr/>
                  <a:graphic xmlns:a="http://schemas.openxmlformats.org/drawingml/2006/main">
                    <a:graphicData uri="http://schemas.openxmlformats.org/drawingml/2006/picture">
                      <pic:pic xmlns:pic="http://schemas.openxmlformats.org/drawingml/2006/picture">
                        <pic:nvPicPr>
                          <pic:cNvPr id="1588" name="IM 1588"/>
                          <pic:cNvPicPr/>
                        </pic:nvPicPr>
                        <pic:blipFill>
                          <a:blip r:embed="rId924"/>
                          <a:stretch>
                            <a:fillRect/>
                          </a:stretch>
                        </pic:blipFill>
                        <pic:spPr>
                          <a:xfrm>
                            <a:off x="0" y="0"/>
                            <a:ext cx="964692" cy="125602"/>
                          </a:xfrm>
                          <a:prstGeom prst="rect">
                            <a:avLst/>
                          </a:prstGeom>
                        </pic:spPr>
                      </pic:pic>
                    </a:graphicData>
                  </a:graphic>
                </wp:inline>
              </w:drawing>
            </w:r>
          </w:p>
          <w:p w14:paraId="70301DE9" w14:textId="77777777" w:rsidR="00862892" w:rsidRDefault="00862892">
            <w:pPr>
              <w:spacing w:line="293" w:lineRule="auto"/>
            </w:pPr>
          </w:p>
          <w:p w14:paraId="00F857AE" w14:textId="77777777" w:rsidR="00862892" w:rsidRDefault="00000000">
            <w:pPr>
              <w:spacing w:line="426" w:lineRule="exact"/>
              <w:ind w:firstLine="16"/>
              <w:textAlignment w:val="center"/>
            </w:pPr>
            <w:r>
              <w:pict w14:anchorId="0B33A683">
                <v:group id="_x0000_s2442" style="width:79.9pt;height:21.35pt;mso-position-horizontal-relative:char;mso-position-vertical-relative:line" coordsize="1598,427">
                  <v:shape id="_x0000_s2444" type="#_x0000_t75" style="position:absolute;width:1598;height:427">
                    <v:imagedata r:id="rId925" o:title="image1121"/>
                  </v:shape>
                  <v:shape id="_x0000_s2443" type="#_x0000_t202" style="position:absolute;left:-20;top:-20;width:1638;height:495" filled="f" stroked="f">
                    <v:textbox style="mso-next-textbox:#_x0000_s2443" inset="0,0,0,0">
                      <w:txbxContent>
                        <w:p w14:paraId="677458ED" w14:textId="77777777" w:rsidR="00862892" w:rsidRDefault="00000000">
                          <w:pPr>
                            <w:spacing w:before="253" w:line="190" w:lineRule="exact"/>
                            <w:ind w:left="22"/>
                            <w:rPr>
                              <w:sz w:val="15"/>
                              <w:szCs w:val="15"/>
                            </w:rPr>
                          </w:pPr>
                          <w:r>
                            <w:rPr>
                              <w:rFonts w:eastAsia="Arial"/>
                              <w:color w:val="231F20"/>
                              <w:spacing w:val="10"/>
                              <w:sz w:val="15"/>
                              <w:szCs w:val="15"/>
                            </w:rPr>
                            <w:t>#"</w:t>
                          </w:r>
                          <w:r>
                            <w:rPr>
                              <w:rFonts w:eastAsia="Arial"/>
                              <w:color w:val="231F20"/>
                              <w:spacing w:val="9"/>
                              <w:sz w:val="15"/>
                              <w:szCs w:val="15"/>
                            </w:rPr>
                            <w:t>*</w:t>
                          </w:r>
                        </w:p>
                      </w:txbxContent>
                    </v:textbox>
                  </v:shape>
                  <w10:wrap type="none"/>
                  <w10:anchorlock/>
                </v:group>
              </w:pict>
            </w:r>
          </w:p>
        </w:tc>
        <w:tc>
          <w:tcPr>
            <w:tcW w:w="712" w:type="dxa"/>
          </w:tcPr>
          <w:p w14:paraId="52484E34" w14:textId="77777777" w:rsidR="00862892" w:rsidRDefault="00862892">
            <w:pPr>
              <w:spacing w:line="332" w:lineRule="auto"/>
            </w:pPr>
          </w:p>
          <w:p w14:paraId="3AED103C" w14:textId="77777777" w:rsidR="00862892" w:rsidRDefault="00000000">
            <w:pPr>
              <w:spacing w:line="244" w:lineRule="exact"/>
              <w:ind w:firstLine="13"/>
              <w:textAlignment w:val="center"/>
            </w:pPr>
            <w:r>
              <w:drawing>
                <wp:inline distT="0" distB="0" distL="0" distR="0" wp14:anchorId="57879C65" wp14:editId="0887C05D">
                  <wp:extent cx="289178" cy="154685"/>
                  <wp:effectExtent l="0" t="0" r="0" b="0"/>
                  <wp:docPr id="1597" name="IM 1589"/>
                  <wp:cNvGraphicFramePr/>
                  <a:graphic xmlns:a="http://schemas.openxmlformats.org/drawingml/2006/main">
                    <a:graphicData uri="http://schemas.openxmlformats.org/drawingml/2006/picture">
                      <pic:pic xmlns:pic="http://schemas.openxmlformats.org/drawingml/2006/picture">
                        <pic:nvPicPr>
                          <pic:cNvPr id="1589" name="IM 1589"/>
                          <pic:cNvPicPr/>
                        </pic:nvPicPr>
                        <pic:blipFill>
                          <a:blip r:embed="rId199"/>
                          <a:stretch>
                            <a:fillRect/>
                          </a:stretch>
                        </pic:blipFill>
                        <pic:spPr>
                          <a:xfrm>
                            <a:off x="0" y="0"/>
                            <a:ext cx="289178" cy="154685"/>
                          </a:xfrm>
                          <a:prstGeom prst="rect">
                            <a:avLst/>
                          </a:prstGeom>
                        </pic:spPr>
                      </pic:pic>
                    </a:graphicData>
                  </a:graphic>
                </wp:inline>
              </w:drawing>
            </w:r>
          </w:p>
        </w:tc>
      </w:tr>
      <w:tr w:rsidR="00862892" w14:paraId="38582B35" w14:textId="77777777">
        <w:trPr>
          <w:trHeight w:val="640"/>
        </w:trPr>
        <w:tc>
          <w:tcPr>
            <w:tcW w:w="599" w:type="dxa"/>
            <w:gridSpan w:val="2"/>
            <w:tcBorders>
              <w:right w:val="none" w:sz="8" w:space="0" w:color="000000"/>
            </w:tcBorders>
            <w:shd w:val="clear" w:color="auto" w:fill="DDE7ED"/>
          </w:tcPr>
          <w:p w14:paraId="6A2EFB87" w14:textId="77777777" w:rsidR="00862892" w:rsidRDefault="00000000">
            <w:pPr>
              <w:spacing w:before="120" w:line="204" w:lineRule="auto"/>
              <w:ind w:left="35"/>
              <w:rPr>
                <w:sz w:val="15"/>
                <w:szCs w:val="15"/>
              </w:rPr>
            </w:pPr>
            <w:r>
              <w:rPr>
                <w:rFonts w:eastAsia="Arial"/>
                <w:color w:val="231F20"/>
                <w:spacing w:val="85"/>
                <w:sz w:val="15"/>
                <w:szCs w:val="15"/>
              </w:rPr>
              <w:t>202</w:t>
            </w:r>
            <w:r>
              <w:rPr>
                <w:rFonts w:eastAsia="Arial"/>
                <w:color w:val="231F20"/>
                <w:sz w:val="15"/>
                <w:szCs w:val="15"/>
              </w:rPr>
              <w:t>l</w:t>
            </w:r>
          </w:p>
          <w:p w14:paraId="27746CB8" w14:textId="77777777" w:rsidR="00862892" w:rsidRDefault="00000000">
            <w:pPr>
              <w:spacing w:before="93" w:line="243" w:lineRule="exact"/>
              <w:ind w:firstLine="20"/>
              <w:textAlignment w:val="center"/>
            </w:pPr>
            <w:r>
              <w:drawing>
                <wp:inline distT="0" distB="0" distL="0" distR="0" wp14:anchorId="5AEB51F3" wp14:editId="10B3D0E4">
                  <wp:extent cx="207263" cy="154685"/>
                  <wp:effectExtent l="0" t="0" r="0" b="0"/>
                  <wp:docPr id="1598" name="IM 1590"/>
                  <wp:cNvGraphicFramePr/>
                  <a:graphic xmlns:a="http://schemas.openxmlformats.org/drawingml/2006/main">
                    <a:graphicData uri="http://schemas.openxmlformats.org/drawingml/2006/picture">
                      <pic:pic xmlns:pic="http://schemas.openxmlformats.org/drawingml/2006/picture">
                        <pic:nvPicPr>
                          <pic:cNvPr id="1590" name="IM 1590"/>
                          <pic:cNvPicPr/>
                        </pic:nvPicPr>
                        <pic:blipFill>
                          <a:blip r:embed="rId419"/>
                          <a:stretch>
                            <a:fillRect/>
                          </a:stretch>
                        </pic:blipFill>
                        <pic:spPr>
                          <a:xfrm>
                            <a:off x="0" y="0"/>
                            <a:ext cx="207263" cy="154685"/>
                          </a:xfrm>
                          <a:prstGeom prst="rect">
                            <a:avLst/>
                          </a:prstGeom>
                        </pic:spPr>
                      </pic:pic>
                    </a:graphicData>
                  </a:graphic>
                </wp:inline>
              </w:drawing>
            </w:r>
          </w:p>
        </w:tc>
        <w:tc>
          <w:tcPr>
            <w:tcW w:w="399" w:type="dxa"/>
            <w:tcBorders>
              <w:left w:val="none" w:sz="8" w:space="0" w:color="000000"/>
            </w:tcBorders>
            <w:shd w:val="clear" w:color="auto" w:fill="DDE7ED"/>
          </w:tcPr>
          <w:p w14:paraId="387BA04B" w14:textId="77777777" w:rsidR="00862892" w:rsidRDefault="00000000">
            <w:pPr>
              <w:spacing w:before="43" w:line="244" w:lineRule="exact"/>
              <w:ind w:firstLine="17"/>
              <w:textAlignment w:val="center"/>
            </w:pPr>
            <w:r>
              <w:pict w14:anchorId="7CAF2511">
                <v:group id="_x0000_s2439" style="width:16.6pt;height:12.2pt;mso-position-horizontal-relative:char;mso-position-vertical-relative:line" coordsize="332,243">
                  <v:shape id="_x0000_s2441" type="#_x0000_t75" style="position:absolute;width:332;height:243">
                    <v:imagedata r:id="rId910" o:title="image836"/>
                  </v:shape>
                  <v:shape id="_x0000_s2440" type="#_x0000_t202" style="position:absolute;left:-20;top:-20;width:372;height:316" filled="f" stroked="f">
                    <v:textbox style="mso-next-textbox:#_x0000_s2440" inset="0,0,0,0">
                      <w:txbxContent>
                        <w:p w14:paraId="73AA89C9" w14:textId="77777777" w:rsidR="00862892" w:rsidRDefault="00000000">
                          <w:pPr>
                            <w:spacing w:before="100" w:line="199" w:lineRule="auto"/>
                            <w:ind w:left="231"/>
                            <w:rPr>
                              <w:sz w:val="15"/>
                              <w:szCs w:val="15"/>
                            </w:rPr>
                          </w:pPr>
                          <w:r>
                            <w:rPr>
                              <w:rFonts w:eastAsia="Arial"/>
                              <w:color w:val="231F20"/>
                              <w:sz w:val="15"/>
                              <w:szCs w:val="15"/>
                            </w:rPr>
                            <w:t>7</w:t>
                          </w:r>
                        </w:p>
                      </w:txbxContent>
                    </v:textbox>
                  </v:shape>
                  <w10:wrap type="none"/>
                  <w10:anchorlock/>
                </v:group>
              </w:pict>
            </w:r>
          </w:p>
        </w:tc>
        <w:tc>
          <w:tcPr>
            <w:tcW w:w="1013" w:type="dxa"/>
            <w:shd w:val="clear" w:color="auto" w:fill="DDE7ED"/>
          </w:tcPr>
          <w:p w14:paraId="79C121BA" w14:textId="77777777" w:rsidR="00862892" w:rsidRDefault="00000000">
            <w:pPr>
              <w:spacing w:before="43" w:line="244" w:lineRule="exact"/>
              <w:ind w:firstLine="14"/>
              <w:textAlignment w:val="center"/>
            </w:pPr>
            <w:r>
              <w:drawing>
                <wp:inline distT="0" distB="0" distL="0" distR="0" wp14:anchorId="662DF728" wp14:editId="0C6FAEA6">
                  <wp:extent cx="479107" cy="154685"/>
                  <wp:effectExtent l="0" t="0" r="0" b="0"/>
                  <wp:docPr id="1599" name="IM 1591"/>
                  <wp:cNvGraphicFramePr/>
                  <a:graphic xmlns:a="http://schemas.openxmlformats.org/drawingml/2006/main">
                    <a:graphicData uri="http://schemas.openxmlformats.org/drawingml/2006/picture">
                      <pic:pic xmlns:pic="http://schemas.openxmlformats.org/drawingml/2006/picture">
                        <pic:nvPicPr>
                          <pic:cNvPr id="1591" name="IM 1591"/>
                          <pic:cNvPicPr/>
                        </pic:nvPicPr>
                        <pic:blipFill>
                          <a:blip r:embed="rId845"/>
                          <a:stretch>
                            <a:fillRect/>
                          </a:stretch>
                        </pic:blipFill>
                        <pic:spPr>
                          <a:xfrm>
                            <a:off x="0" y="0"/>
                            <a:ext cx="479107" cy="154685"/>
                          </a:xfrm>
                          <a:prstGeom prst="rect">
                            <a:avLst/>
                          </a:prstGeom>
                        </pic:spPr>
                      </pic:pic>
                    </a:graphicData>
                  </a:graphic>
                </wp:inline>
              </w:drawing>
            </w:r>
          </w:p>
        </w:tc>
        <w:tc>
          <w:tcPr>
            <w:tcW w:w="1162" w:type="dxa"/>
            <w:shd w:val="clear" w:color="auto" w:fill="DDE7ED"/>
          </w:tcPr>
          <w:p w14:paraId="0137DD87" w14:textId="77777777" w:rsidR="00862892" w:rsidRDefault="00000000">
            <w:pPr>
              <w:spacing w:before="94" w:line="190" w:lineRule="exact"/>
              <w:ind w:left="17"/>
              <w:rPr>
                <w:sz w:val="15"/>
                <w:szCs w:val="15"/>
              </w:rPr>
            </w:pPr>
            <w:r>
              <w:rPr>
                <w:rFonts w:eastAsia="Arial"/>
                <w:color w:val="231F20"/>
                <w:spacing w:val="-12"/>
                <w:sz w:val="15"/>
                <w:szCs w:val="15"/>
              </w:rPr>
              <w:t>#</w:t>
            </w:r>
            <w:r>
              <w:rPr>
                <w:rFonts w:eastAsia="Arial"/>
                <w:color w:val="231F20"/>
                <w:spacing w:val="-11"/>
                <w:sz w:val="15"/>
                <w:szCs w:val="15"/>
              </w:rPr>
              <w:t>SJEH9</w:t>
            </w:r>
          </w:p>
        </w:tc>
        <w:tc>
          <w:tcPr>
            <w:tcW w:w="994" w:type="dxa"/>
            <w:shd w:val="clear" w:color="auto" w:fill="DDE7ED"/>
          </w:tcPr>
          <w:p w14:paraId="573A2862" w14:textId="77777777" w:rsidR="00862892" w:rsidRDefault="00000000">
            <w:pPr>
              <w:spacing w:before="43" w:line="244" w:lineRule="exact"/>
              <w:ind w:firstLine="14"/>
              <w:textAlignment w:val="center"/>
            </w:pPr>
            <w:r>
              <w:pict w14:anchorId="143BF5AB">
                <v:group id="_x0000_s2436" style="width:40.85pt;height:12.2pt;mso-position-horizontal-relative:char;mso-position-vertical-relative:line" coordsize="816,243">
                  <v:shape id="_x0000_s2438" type="#_x0000_t75" style="position:absolute;width:604;height:243">
                    <v:imagedata r:id="rId926" o:title="image1030"/>
                  </v:shape>
                  <v:shape id="_x0000_s2437" type="#_x0000_t202" style="position:absolute;left:478;top:47;width:359;height:257" filled="f" stroked="f">
                    <v:textbox style="mso-next-textbox:#_x0000_s2437" inset="0,0,0,0">
                      <w:txbxContent>
                        <w:p w14:paraId="4BA9DB64" w14:textId="77777777" w:rsidR="00862892" w:rsidRDefault="00000000">
                          <w:pPr>
                            <w:spacing w:before="20" w:line="238" w:lineRule="auto"/>
                            <w:ind w:left="20"/>
                            <w:rPr>
                              <w:sz w:val="15"/>
                              <w:szCs w:val="15"/>
                            </w:rPr>
                          </w:pPr>
                          <w:r>
                            <w:rPr>
                              <w:rFonts w:ascii="Cambria Math" w:eastAsia="Cambria Math" w:hAnsi="Cambria Math" w:cs="Cambria Math"/>
                              <w:color w:val="231F20"/>
                              <w:spacing w:val="-5"/>
                              <w:sz w:val="15"/>
                              <w:szCs w:val="15"/>
                            </w:rPr>
                            <w:t>⦹</w:t>
                          </w:r>
                          <w:r>
                            <w:rPr>
                              <w:rFonts w:eastAsia="Arial"/>
                              <w:color w:val="231F20"/>
                              <w:spacing w:val="-4"/>
                              <w:sz w:val="15"/>
                              <w:szCs w:val="15"/>
                            </w:rPr>
                            <w:t>FA</w:t>
                          </w:r>
                        </w:p>
                      </w:txbxContent>
                    </v:textbox>
                  </v:shape>
                  <w10:wrap type="none"/>
                  <w10:anchorlock/>
                </v:group>
              </w:pict>
            </w:r>
          </w:p>
        </w:tc>
        <w:tc>
          <w:tcPr>
            <w:tcW w:w="722" w:type="dxa"/>
            <w:shd w:val="clear" w:color="auto" w:fill="DDE7ED"/>
          </w:tcPr>
          <w:p w14:paraId="6D2C151C" w14:textId="77777777" w:rsidR="00862892" w:rsidRDefault="00000000">
            <w:pPr>
              <w:spacing w:before="43" w:line="244" w:lineRule="exact"/>
              <w:ind w:firstLine="16"/>
              <w:textAlignment w:val="center"/>
            </w:pPr>
            <w:r>
              <w:drawing>
                <wp:inline distT="0" distB="0" distL="0" distR="0" wp14:anchorId="5B4C5E43" wp14:editId="1BC91293">
                  <wp:extent cx="386080" cy="154685"/>
                  <wp:effectExtent l="0" t="0" r="0" b="0"/>
                  <wp:docPr id="1600" name="IM 1592"/>
                  <wp:cNvGraphicFramePr/>
                  <a:graphic xmlns:a="http://schemas.openxmlformats.org/drawingml/2006/main">
                    <a:graphicData uri="http://schemas.openxmlformats.org/drawingml/2006/picture">
                      <pic:pic xmlns:pic="http://schemas.openxmlformats.org/drawingml/2006/picture">
                        <pic:nvPicPr>
                          <pic:cNvPr id="1592" name="IM 1592"/>
                          <pic:cNvPicPr/>
                        </pic:nvPicPr>
                        <pic:blipFill>
                          <a:blip r:embed="rId589"/>
                          <a:stretch>
                            <a:fillRect/>
                          </a:stretch>
                        </pic:blipFill>
                        <pic:spPr>
                          <a:xfrm>
                            <a:off x="0" y="0"/>
                            <a:ext cx="386080" cy="154685"/>
                          </a:xfrm>
                          <a:prstGeom prst="rect">
                            <a:avLst/>
                          </a:prstGeom>
                        </pic:spPr>
                      </pic:pic>
                    </a:graphicData>
                  </a:graphic>
                </wp:inline>
              </w:drawing>
            </w:r>
          </w:p>
        </w:tc>
        <w:tc>
          <w:tcPr>
            <w:tcW w:w="698" w:type="dxa"/>
          </w:tcPr>
          <w:p w14:paraId="4F32D2D9" w14:textId="77777777" w:rsidR="00862892" w:rsidRDefault="00000000">
            <w:pPr>
              <w:spacing w:line="639" w:lineRule="exact"/>
              <w:textAlignment w:val="center"/>
            </w:pPr>
            <w:r>
              <w:drawing>
                <wp:inline distT="0" distB="0" distL="0" distR="0" wp14:anchorId="0BDA49E7" wp14:editId="5051D4BF">
                  <wp:extent cx="440054" cy="406272"/>
                  <wp:effectExtent l="0" t="0" r="0" b="0"/>
                  <wp:docPr id="1601" name="IM 1593"/>
                  <wp:cNvGraphicFramePr/>
                  <a:graphic xmlns:a="http://schemas.openxmlformats.org/drawingml/2006/main">
                    <a:graphicData uri="http://schemas.openxmlformats.org/drawingml/2006/picture">
                      <pic:pic xmlns:pic="http://schemas.openxmlformats.org/drawingml/2006/picture">
                        <pic:nvPicPr>
                          <pic:cNvPr id="1593" name="IM 1593"/>
                          <pic:cNvPicPr/>
                        </pic:nvPicPr>
                        <pic:blipFill>
                          <a:blip r:embed="rId927"/>
                          <a:stretch>
                            <a:fillRect/>
                          </a:stretch>
                        </pic:blipFill>
                        <pic:spPr>
                          <a:xfrm>
                            <a:off x="0" y="0"/>
                            <a:ext cx="440054" cy="406272"/>
                          </a:xfrm>
                          <a:prstGeom prst="rect">
                            <a:avLst/>
                          </a:prstGeom>
                        </pic:spPr>
                      </pic:pic>
                    </a:graphicData>
                  </a:graphic>
                </wp:inline>
              </w:drawing>
            </w:r>
          </w:p>
        </w:tc>
        <w:tc>
          <w:tcPr>
            <w:tcW w:w="1682" w:type="dxa"/>
            <w:shd w:val="clear" w:color="auto" w:fill="DDE7ED"/>
          </w:tcPr>
          <w:p w14:paraId="6BCFBC73" w14:textId="77777777" w:rsidR="00862892" w:rsidRDefault="00000000">
            <w:pPr>
              <w:spacing w:before="43" w:line="244" w:lineRule="exact"/>
              <w:ind w:firstLine="15"/>
              <w:textAlignment w:val="center"/>
            </w:pPr>
            <w:r>
              <w:drawing>
                <wp:inline distT="0" distB="0" distL="0" distR="0" wp14:anchorId="6E5B7535" wp14:editId="45AC5994">
                  <wp:extent cx="751547" cy="154685"/>
                  <wp:effectExtent l="0" t="0" r="0" b="0"/>
                  <wp:docPr id="1602" name="IM 1594"/>
                  <wp:cNvGraphicFramePr/>
                  <a:graphic xmlns:a="http://schemas.openxmlformats.org/drawingml/2006/main">
                    <a:graphicData uri="http://schemas.openxmlformats.org/drawingml/2006/picture">
                      <pic:pic xmlns:pic="http://schemas.openxmlformats.org/drawingml/2006/picture">
                        <pic:nvPicPr>
                          <pic:cNvPr id="1594" name="IM 1594"/>
                          <pic:cNvPicPr/>
                        </pic:nvPicPr>
                        <pic:blipFill>
                          <a:blip r:embed="rId928"/>
                          <a:stretch>
                            <a:fillRect/>
                          </a:stretch>
                        </pic:blipFill>
                        <pic:spPr>
                          <a:xfrm>
                            <a:off x="0" y="0"/>
                            <a:ext cx="751547" cy="154685"/>
                          </a:xfrm>
                          <a:prstGeom prst="rect">
                            <a:avLst/>
                          </a:prstGeom>
                        </pic:spPr>
                      </pic:pic>
                    </a:graphicData>
                  </a:graphic>
                </wp:inline>
              </w:drawing>
            </w:r>
          </w:p>
        </w:tc>
        <w:tc>
          <w:tcPr>
            <w:tcW w:w="712" w:type="dxa"/>
          </w:tcPr>
          <w:p w14:paraId="1B7D7E04" w14:textId="77777777" w:rsidR="00862892" w:rsidRDefault="00000000">
            <w:pPr>
              <w:spacing w:line="639" w:lineRule="exact"/>
              <w:ind w:firstLine="1"/>
              <w:textAlignment w:val="center"/>
            </w:pPr>
            <w:r>
              <w:drawing>
                <wp:inline distT="0" distB="0" distL="0" distR="0" wp14:anchorId="7FF56F2F" wp14:editId="05B757E9">
                  <wp:extent cx="445770" cy="406272"/>
                  <wp:effectExtent l="0" t="0" r="0" b="0"/>
                  <wp:docPr id="1603" name="IM 1595"/>
                  <wp:cNvGraphicFramePr/>
                  <a:graphic xmlns:a="http://schemas.openxmlformats.org/drawingml/2006/main">
                    <a:graphicData uri="http://schemas.openxmlformats.org/drawingml/2006/picture">
                      <pic:pic xmlns:pic="http://schemas.openxmlformats.org/drawingml/2006/picture">
                        <pic:nvPicPr>
                          <pic:cNvPr id="1595" name="IM 1595"/>
                          <pic:cNvPicPr/>
                        </pic:nvPicPr>
                        <pic:blipFill>
                          <a:blip r:embed="rId929"/>
                          <a:stretch>
                            <a:fillRect/>
                          </a:stretch>
                        </pic:blipFill>
                        <pic:spPr>
                          <a:xfrm>
                            <a:off x="0" y="0"/>
                            <a:ext cx="445770" cy="406272"/>
                          </a:xfrm>
                          <a:prstGeom prst="rect">
                            <a:avLst/>
                          </a:prstGeom>
                        </pic:spPr>
                      </pic:pic>
                    </a:graphicData>
                  </a:graphic>
                </wp:inline>
              </w:drawing>
            </w:r>
          </w:p>
        </w:tc>
      </w:tr>
      <w:tr w:rsidR="00862892" w14:paraId="3590D0A7" w14:textId="77777777">
        <w:trPr>
          <w:trHeight w:val="1274"/>
        </w:trPr>
        <w:tc>
          <w:tcPr>
            <w:tcW w:w="338" w:type="dxa"/>
            <w:tcBorders>
              <w:right w:val="none" w:sz="8" w:space="0" w:color="000000"/>
            </w:tcBorders>
          </w:tcPr>
          <w:p w14:paraId="297E5C3C" w14:textId="77777777" w:rsidR="00862892" w:rsidRDefault="00000000">
            <w:pPr>
              <w:spacing w:before="95" w:line="190" w:lineRule="exact"/>
              <w:ind w:left="28"/>
              <w:rPr>
                <w:sz w:val="15"/>
                <w:szCs w:val="15"/>
              </w:rPr>
            </w:pPr>
            <w:r>
              <w:rPr>
                <w:rFonts w:eastAsia="Arial"/>
                <w:color w:val="231F20"/>
                <w:spacing w:val="2"/>
                <w:sz w:val="15"/>
                <w:szCs w:val="15"/>
              </w:rPr>
              <w:lastRenderedPageBreak/>
              <w:t>20</w:t>
            </w:r>
            <w:r>
              <w:rPr>
                <w:rFonts w:eastAsia="Arial"/>
                <w:color w:val="231F20"/>
                <w:spacing w:val="1"/>
                <w:sz w:val="15"/>
                <w:szCs w:val="15"/>
              </w:rPr>
              <w:t>2</w:t>
            </w:r>
            <w:r>
              <w:rPr>
                <w:rFonts w:eastAsia="Arial"/>
                <w:color w:val="231F20"/>
                <w:sz w:val="15"/>
                <w:szCs w:val="15"/>
              </w:rPr>
              <w:t>l</w:t>
            </w:r>
          </w:p>
        </w:tc>
        <w:tc>
          <w:tcPr>
            <w:tcW w:w="660" w:type="dxa"/>
            <w:gridSpan w:val="2"/>
            <w:tcBorders>
              <w:left w:val="none" w:sz="8" w:space="0" w:color="000000"/>
            </w:tcBorders>
          </w:tcPr>
          <w:p w14:paraId="6FA52450" w14:textId="77777777" w:rsidR="00862892" w:rsidRDefault="00000000">
            <w:pPr>
              <w:spacing w:before="43" w:line="244" w:lineRule="exact"/>
              <w:ind w:firstLine="12"/>
              <w:textAlignment w:val="center"/>
            </w:pPr>
            <w:r>
              <w:pict w14:anchorId="500594A7">
                <v:group id="_x0000_s2433" style="width:30.05pt;height:12.2pt;mso-position-horizontal-relative:char;mso-position-vertical-relative:line" coordsize="600,243">
                  <v:shape id="_x0000_s2435" type="#_x0000_t75" style="position:absolute;width:600;height:243">
                    <v:imagedata r:id="rId930" o:title="image1125"/>
                  </v:shape>
                  <v:shape id="_x0000_s2434" type="#_x0000_t202" style="position:absolute;left:-20;top:-20;width:640;height:313" filled="f" stroked="f">
                    <v:textbox style="mso-next-textbox:#_x0000_s2434" inset="0,0,0,0">
                      <w:txbxContent>
                        <w:p w14:paraId="490E7F28" w14:textId="77777777" w:rsidR="00862892" w:rsidRDefault="00000000">
                          <w:pPr>
                            <w:spacing w:before="100" w:line="199" w:lineRule="auto"/>
                            <w:ind w:left="210"/>
                            <w:rPr>
                              <w:sz w:val="15"/>
                              <w:szCs w:val="15"/>
                            </w:rPr>
                          </w:pPr>
                          <w:r>
                            <w:rPr>
                              <w:rFonts w:eastAsia="Arial"/>
                              <w:color w:val="231F20"/>
                              <w:spacing w:val="1"/>
                              <w:sz w:val="15"/>
                              <w:szCs w:val="15"/>
                            </w:rPr>
                            <w:t>6</w:t>
                          </w:r>
                        </w:p>
                      </w:txbxContent>
                    </v:textbox>
                  </v:shape>
                  <w10:wrap type="none"/>
                  <w10:anchorlock/>
                </v:group>
              </w:pict>
            </w:r>
          </w:p>
        </w:tc>
        <w:tc>
          <w:tcPr>
            <w:tcW w:w="1013" w:type="dxa"/>
          </w:tcPr>
          <w:p w14:paraId="2D6F0BF2" w14:textId="77777777" w:rsidR="00862892" w:rsidRDefault="00000000">
            <w:pPr>
              <w:spacing w:before="43" w:line="878" w:lineRule="exact"/>
              <w:ind w:firstLine="15"/>
              <w:textAlignment w:val="center"/>
            </w:pPr>
            <w:r>
              <w:drawing>
                <wp:inline distT="0" distB="0" distL="0" distR="0" wp14:anchorId="0124BD8A" wp14:editId="7987F5B3">
                  <wp:extent cx="628903" cy="557022"/>
                  <wp:effectExtent l="0" t="0" r="0" b="0"/>
                  <wp:docPr id="1604" name="IM 1596"/>
                  <wp:cNvGraphicFramePr/>
                  <a:graphic xmlns:a="http://schemas.openxmlformats.org/drawingml/2006/main">
                    <a:graphicData uri="http://schemas.openxmlformats.org/drawingml/2006/picture">
                      <pic:pic xmlns:pic="http://schemas.openxmlformats.org/drawingml/2006/picture">
                        <pic:nvPicPr>
                          <pic:cNvPr id="1596" name="IM 1596"/>
                          <pic:cNvPicPr/>
                        </pic:nvPicPr>
                        <pic:blipFill>
                          <a:blip r:embed="rId931"/>
                          <a:stretch>
                            <a:fillRect/>
                          </a:stretch>
                        </pic:blipFill>
                        <pic:spPr>
                          <a:xfrm>
                            <a:off x="0" y="0"/>
                            <a:ext cx="628903" cy="557022"/>
                          </a:xfrm>
                          <a:prstGeom prst="rect">
                            <a:avLst/>
                          </a:prstGeom>
                        </pic:spPr>
                      </pic:pic>
                    </a:graphicData>
                  </a:graphic>
                </wp:inline>
              </w:drawing>
            </w:r>
          </w:p>
          <w:p w14:paraId="182A188F" w14:textId="77777777" w:rsidR="00862892" w:rsidRDefault="00000000">
            <w:pPr>
              <w:spacing w:before="73" w:line="243" w:lineRule="exact"/>
              <w:ind w:firstLine="15"/>
              <w:textAlignment w:val="center"/>
            </w:pPr>
            <w:r>
              <w:drawing>
                <wp:inline distT="0" distB="0" distL="0" distR="0" wp14:anchorId="6FE9D86D" wp14:editId="7920B179">
                  <wp:extent cx="192024" cy="154685"/>
                  <wp:effectExtent l="0" t="0" r="0" b="0"/>
                  <wp:docPr id="1605" name="IM 1597"/>
                  <wp:cNvGraphicFramePr/>
                  <a:graphic xmlns:a="http://schemas.openxmlformats.org/drawingml/2006/main">
                    <a:graphicData uri="http://schemas.openxmlformats.org/drawingml/2006/picture">
                      <pic:pic xmlns:pic="http://schemas.openxmlformats.org/drawingml/2006/picture">
                        <pic:nvPicPr>
                          <pic:cNvPr id="1597" name="IM 1597"/>
                          <pic:cNvPicPr/>
                        </pic:nvPicPr>
                        <pic:blipFill>
                          <a:blip r:embed="rId159"/>
                          <a:stretch>
                            <a:fillRect/>
                          </a:stretch>
                        </pic:blipFill>
                        <pic:spPr>
                          <a:xfrm>
                            <a:off x="0" y="0"/>
                            <a:ext cx="192024" cy="154685"/>
                          </a:xfrm>
                          <a:prstGeom prst="rect">
                            <a:avLst/>
                          </a:prstGeom>
                        </pic:spPr>
                      </pic:pic>
                    </a:graphicData>
                  </a:graphic>
                </wp:inline>
              </w:drawing>
            </w:r>
          </w:p>
        </w:tc>
        <w:tc>
          <w:tcPr>
            <w:tcW w:w="1162" w:type="dxa"/>
          </w:tcPr>
          <w:p w14:paraId="21FCF108" w14:textId="77777777" w:rsidR="00862892" w:rsidRDefault="00000000">
            <w:pPr>
              <w:spacing w:before="95" w:line="183" w:lineRule="exact"/>
              <w:ind w:left="36"/>
              <w:rPr>
                <w:sz w:val="15"/>
                <w:szCs w:val="15"/>
              </w:rPr>
            </w:pPr>
            <w:r>
              <w:rPr>
                <w:rFonts w:eastAsia="Arial"/>
                <w:color w:val="231F20"/>
                <w:spacing w:val="8"/>
                <w:sz w:val="15"/>
                <w:szCs w:val="15"/>
              </w:rPr>
              <w:t>"</w:t>
            </w:r>
            <w:r>
              <w:rPr>
                <w:rFonts w:eastAsia="Arial"/>
                <w:color w:val="231F20"/>
                <w:sz w:val="15"/>
                <w:szCs w:val="15"/>
              </w:rPr>
              <w:t>QBDIF</w:t>
            </w:r>
            <w:r>
              <w:rPr>
                <w:rFonts w:eastAsia="Arial"/>
                <w:color w:val="231F20"/>
                <w:spacing w:val="8"/>
                <w:sz w:val="15"/>
                <w:szCs w:val="15"/>
              </w:rPr>
              <w:t>" 1*4*9</w:t>
            </w:r>
          </w:p>
        </w:tc>
        <w:tc>
          <w:tcPr>
            <w:tcW w:w="994" w:type="dxa"/>
          </w:tcPr>
          <w:p w14:paraId="7FB77387" w14:textId="77777777" w:rsidR="00862892" w:rsidRDefault="00000000">
            <w:pPr>
              <w:spacing w:before="43" w:line="244" w:lineRule="exact"/>
              <w:ind w:firstLine="15"/>
              <w:textAlignment w:val="center"/>
            </w:pPr>
            <w:r>
              <w:drawing>
                <wp:inline distT="0" distB="0" distL="0" distR="0" wp14:anchorId="7645741A" wp14:editId="6184011B">
                  <wp:extent cx="370839" cy="154685"/>
                  <wp:effectExtent l="0" t="0" r="0" b="0"/>
                  <wp:docPr id="1606" name="IM 1598"/>
                  <wp:cNvGraphicFramePr/>
                  <a:graphic xmlns:a="http://schemas.openxmlformats.org/drawingml/2006/main">
                    <a:graphicData uri="http://schemas.openxmlformats.org/drawingml/2006/picture">
                      <pic:pic xmlns:pic="http://schemas.openxmlformats.org/drawingml/2006/picture">
                        <pic:nvPicPr>
                          <pic:cNvPr id="1598" name="IM 1598"/>
                          <pic:cNvPicPr/>
                        </pic:nvPicPr>
                        <pic:blipFill>
                          <a:blip r:embed="rId932"/>
                          <a:stretch>
                            <a:fillRect/>
                          </a:stretch>
                        </pic:blipFill>
                        <pic:spPr>
                          <a:xfrm>
                            <a:off x="0" y="0"/>
                            <a:ext cx="370839" cy="154685"/>
                          </a:xfrm>
                          <a:prstGeom prst="rect">
                            <a:avLst/>
                          </a:prstGeom>
                        </pic:spPr>
                      </pic:pic>
                    </a:graphicData>
                  </a:graphic>
                </wp:inline>
              </w:drawing>
            </w:r>
          </w:p>
        </w:tc>
        <w:tc>
          <w:tcPr>
            <w:tcW w:w="722" w:type="dxa"/>
          </w:tcPr>
          <w:p w14:paraId="3BD80804" w14:textId="77777777" w:rsidR="00862892" w:rsidRDefault="00000000">
            <w:pPr>
              <w:spacing w:before="43"/>
              <w:ind w:left="36"/>
              <w:rPr>
                <w:sz w:val="15"/>
                <w:szCs w:val="15"/>
              </w:rPr>
            </w:pPr>
            <w:r>
              <w:rPr>
                <w:rFonts w:eastAsia="Arial"/>
                <w:color w:val="231F20"/>
                <w:spacing w:val="5"/>
                <w:sz w:val="15"/>
                <w:szCs w:val="15"/>
              </w:rPr>
              <w:t>"</w:t>
            </w:r>
            <w:r>
              <w:rPr>
                <w:rFonts w:eastAsia="Arial"/>
                <w:color w:val="231F20"/>
                <w:spacing w:val="4"/>
                <w:sz w:val="15"/>
                <w:szCs w:val="15"/>
              </w:rPr>
              <w:t xml:space="preserve"> </w:t>
            </w:r>
            <w:r>
              <w:rPr>
                <w:position w:val="-5"/>
                <w:sz w:val="15"/>
                <w:szCs w:val="15"/>
              </w:rPr>
              <w:drawing>
                <wp:inline distT="0" distB="0" distL="0" distR="0" wp14:anchorId="202B45CC" wp14:editId="3721668C">
                  <wp:extent cx="366413" cy="154685"/>
                  <wp:effectExtent l="0" t="0" r="0" b="0"/>
                  <wp:docPr id="1607" name="IM 1599"/>
                  <wp:cNvGraphicFramePr/>
                  <a:graphic xmlns:a="http://schemas.openxmlformats.org/drawingml/2006/main">
                    <a:graphicData uri="http://schemas.openxmlformats.org/drawingml/2006/picture">
                      <pic:pic xmlns:pic="http://schemas.openxmlformats.org/drawingml/2006/picture">
                        <pic:nvPicPr>
                          <pic:cNvPr id="1599" name="IM 1599"/>
                          <pic:cNvPicPr/>
                        </pic:nvPicPr>
                        <pic:blipFill>
                          <a:blip r:embed="rId933"/>
                          <a:stretch>
                            <a:fillRect/>
                          </a:stretch>
                        </pic:blipFill>
                        <pic:spPr>
                          <a:xfrm>
                            <a:off x="0" y="0"/>
                            <a:ext cx="366413" cy="154685"/>
                          </a:xfrm>
                          <a:prstGeom prst="rect">
                            <a:avLst/>
                          </a:prstGeom>
                        </pic:spPr>
                      </pic:pic>
                    </a:graphicData>
                  </a:graphic>
                </wp:inline>
              </w:drawing>
            </w:r>
          </w:p>
          <w:p w14:paraId="69B85299" w14:textId="77777777" w:rsidR="00862892" w:rsidRDefault="00000000">
            <w:pPr>
              <w:spacing w:before="73" w:line="243" w:lineRule="exact"/>
              <w:ind w:left="18"/>
            </w:pPr>
            <w:r>
              <w:rPr>
                <w:position w:val="-5"/>
              </w:rPr>
              <w:drawing>
                <wp:inline distT="0" distB="0" distL="0" distR="0" wp14:anchorId="1767CE9F" wp14:editId="046E615D">
                  <wp:extent cx="412622" cy="154685"/>
                  <wp:effectExtent l="0" t="0" r="0" b="0"/>
                  <wp:docPr id="1608" name="IM 1600"/>
                  <wp:cNvGraphicFramePr/>
                  <a:graphic xmlns:a="http://schemas.openxmlformats.org/drawingml/2006/main">
                    <a:graphicData uri="http://schemas.openxmlformats.org/drawingml/2006/picture">
                      <pic:pic xmlns:pic="http://schemas.openxmlformats.org/drawingml/2006/picture">
                        <pic:nvPicPr>
                          <pic:cNvPr id="1600" name="IM 1600"/>
                          <pic:cNvPicPr/>
                        </pic:nvPicPr>
                        <pic:blipFill>
                          <a:blip r:embed="rId934"/>
                          <a:stretch>
                            <a:fillRect/>
                          </a:stretch>
                        </pic:blipFill>
                        <pic:spPr>
                          <a:xfrm>
                            <a:off x="0" y="0"/>
                            <a:ext cx="412622" cy="154685"/>
                          </a:xfrm>
                          <a:prstGeom prst="rect">
                            <a:avLst/>
                          </a:prstGeom>
                        </pic:spPr>
                      </pic:pic>
                    </a:graphicData>
                  </a:graphic>
                </wp:inline>
              </w:drawing>
            </w:r>
          </w:p>
        </w:tc>
        <w:tc>
          <w:tcPr>
            <w:tcW w:w="698" w:type="dxa"/>
          </w:tcPr>
          <w:p w14:paraId="5F45ACEB" w14:textId="77777777" w:rsidR="00862892" w:rsidRDefault="00000000">
            <w:pPr>
              <w:spacing w:line="556" w:lineRule="exact"/>
              <w:ind w:firstLine="16"/>
              <w:textAlignment w:val="center"/>
            </w:pPr>
            <w:r>
              <w:drawing>
                <wp:inline distT="0" distB="0" distL="0" distR="0" wp14:anchorId="1999D7B9" wp14:editId="3DF58AC1">
                  <wp:extent cx="429386" cy="353313"/>
                  <wp:effectExtent l="0" t="0" r="0" b="0"/>
                  <wp:docPr id="1609" name="IM 1601"/>
                  <wp:cNvGraphicFramePr/>
                  <a:graphic xmlns:a="http://schemas.openxmlformats.org/drawingml/2006/main">
                    <a:graphicData uri="http://schemas.openxmlformats.org/drawingml/2006/picture">
                      <pic:pic xmlns:pic="http://schemas.openxmlformats.org/drawingml/2006/picture">
                        <pic:nvPicPr>
                          <pic:cNvPr id="1601" name="IM 1601"/>
                          <pic:cNvPicPr/>
                        </pic:nvPicPr>
                        <pic:blipFill>
                          <a:blip r:embed="rId935"/>
                          <a:stretch>
                            <a:fillRect/>
                          </a:stretch>
                        </pic:blipFill>
                        <pic:spPr>
                          <a:xfrm>
                            <a:off x="0" y="0"/>
                            <a:ext cx="429386" cy="353313"/>
                          </a:xfrm>
                          <a:prstGeom prst="rect">
                            <a:avLst/>
                          </a:prstGeom>
                        </pic:spPr>
                      </pic:pic>
                    </a:graphicData>
                  </a:graphic>
                </wp:inline>
              </w:drawing>
            </w:r>
          </w:p>
        </w:tc>
        <w:tc>
          <w:tcPr>
            <w:tcW w:w="1682" w:type="dxa"/>
          </w:tcPr>
          <w:p w14:paraId="0F079E72" w14:textId="77777777" w:rsidR="00862892" w:rsidRDefault="00000000">
            <w:pPr>
              <w:spacing w:line="196" w:lineRule="exact"/>
              <w:ind w:firstLine="16"/>
              <w:textAlignment w:val="center"/>
            </w:pPr>
            <w:r>
              <w:drawing>
                <wp:anchor distT="0" distB="0" distL="0" distR="0" simplePos="0" relativeHeight="251490304" behindDoc="0" locked="0" layoutInCell="1" allowOverlap="1" wp14:anchorId="0FD8F0F2" wp14:editId="10A03DCC">
                  <wp:simplePos x="0" y="0"/>
                  <wp:positionH relativeFrom="rightMargin">
                    <wp:posOffset>-1054480</wp:posOffset>
                  </wp:positionH>
                  <wp:positionV relativeFrom="topMargin">
                    <wp:posOffset>84327</wp:posOffset>
                  </wp:positionV>
                  <wp:extent cx="370840" cy="154685"/>
                  <wp:effectExtent l="0" t="0" r="0" b="0"/>
                  <wp:wrapNone/>
                  <wp:docPr id="1610" name="IM 1602"/>
                  <wp:cNvGraphicFramePr/>
                  <a:graphic xmlns:a="http://schemas.openxmlformats.org/drawingml/2006/main">
                    <a:graphicData uri="http://schemas.openxmlformats.org/drawingml/2006/picture">
                      <pic:pic xmlns:pic="http://schemas.openxmlformats.org/drawingml/2006/picture">
                        <pic:nvPicPr>
                          <pic:cNvPr id="1602" name="IM 1602"/>
                          <pic:cNvPicPr/>
                        </pic:nvPicPr>
                        <pic:blipFill>
                          <a:blip r:embed="rId932"/>
                          <a:stretch>
                            <a:fillRect/>
                          </a:stretch>
                        </pic:blipFill>
                        <pic:spPr>
                          <a:xfrm>
                            <a:off x="0" y="0"/>
                            <a:ext cx="370840" cy="154685"/>
                          </a:xfrm>
                          <a:prstGeom prst="rect">
                            <a:avLst/>
                          </a:prstGeom>
                        </pic:spPr>
                      </pic:pic>
                    </a:graphicData>
                  </a:graphic>
                </wp:anchor>
              </w:drawing>
            </w:r>
            <w:r>
              <w:drawing>
                <wp:inline distT="0" distB="0" distL="0" distR="0" wp14:anchorId="6E6F7254" wp14:editId="4481FBB3">
                  <wp:extent cx="1054480" cy="124713"/>
                  <wp:effectExtent l="0" t="0" r="0" b="0"/>
                  <wp:docPr id="1611" name="IM 1603"/>
                  <wp:cNvGraphicFramePr/>
                  <a:graphic xmlns:a="http://schemas.openxmlformats.org/drawingml/2006/main">
                    <a:graphicData uri="http://schemas.openxmlformats.org/drawingml/2006/picture">
                      <pic:pic xmlns:pic="http://schemas.openxmlformats.org/drawingml/2006/picture">
                        <pic:nvPicPr>
                          <pic:cNvPr id="1603" name="IM 1603"/>
                          <pic:cNvPicPr/>
                        </pic:nvPicPr>
                        <pic:blipFill>
                          <a:blip r:embed="rId936"/>
                          <a:stretch>
                            <a:fillRect/>
                          </a:stretch>
                        </pic:blipFill>
                        <pic:spPr>
                          <a:xfrm>
                            <a:off x="0" y="0"/>
                            <a:ext cx="1054480" cy="124713"/>
                          </a:xfrm>
                          <a:prstGeom prst="rect">
                            <a:avLst/>
                          </a:prstGeom>
                        </pic:spPr>
                      </pic:pic>
                    </a:graphicData>
                  </a:graphic>
                </wp:inline>
              </w:drawing>
            </w:r>
          </w:p>
          <w:p w14:paraId="3256448C" w14:textId="77777777" w:rsidR="00862892" w:rsidRDefault="00000000">
            <w:pPr>
              <w:spacing w:before="171" w:line="225" w:lineRule="auto"/>
              <w:ind w:left="13"/>
              <w:rPr>
                <w:rFonts w:ascii="Microsoft Yi Baiti" w:eastAsia="Microsoft Yi Baiti" w:hAnsi="Microsoft Yi Baiti" w:cs="Microsoft Yi Baiti"/>
                <w:sz w:val="15"/>
                <w:szCs w:val="15"/>
              </w:rPr>
            </w:pPr>
            <w:r>
              <w:rPr>
                <w:rFonts w:eastAsia="Arial"/>
                <w:color w:val="231F20"/>
                <w:spacing w:val="-3"/>
                <w:sz w:val="15"/>
                <w:szCs w:val="15"/>
              </w:rPr>
              <w:t>JINHAN</w:t>
            </w:r>
            <w:r>
              <w:rPr>
                <w:rFonts w:eastAsia="Arial"/>
                <w:color w:val="231F20"/>
                <w:spacing w:val="-6"/>
                <w:sz w:val="15"/>
                <w:szCs w:val="15"/>
              </w:rPr>
              <w:t>_3</w:t>
            </w:r>
            <w:r>
              <w:rPr>
                <w:rFonts w:eastAsia="Arial"/>
                <w:color w:val="231F20"/>
                <w:spacing w:val="-4"/>
                <w:sz w:val="15"/>
                <w:szCs w:val="15"/>
              </w:rPr>
              <w:t>4</w:t>
            </w:r>
            <w:r>
              <w:rPr>
                <w:rFonts w:eastAsia="Arial"/>
                <w:color w:val="231F20"/>
                <w:spacing w:val="-3"/>
                <w:sz w:val="15"/>
                <w:szCs w:val="15"/>
              </w:rPr>
              <w:t>F9</w:t>
            </w:r>
            <w:r>
              <w:rPr>
                <w:rFonts w:ascii="Microsoft Yi Baiti" w:eastAsia="Microsoft Yi Baiti" w:hAnsi="Microsoft Yi Baiti" w:cs="Microsoft Yi Baiti"/>
                <w:color w:val="231F20"/>
                <w:spacing w:val="-3"/>
                <w:sz w:val="15"/>
                <w:szCs w:val="15"/>
              </w:rPr>
              <w:t>ꄌ</w:t>
            </w:r>
          </w:p>
        </w:tc>
        <w:tc>
          <w:tcPr>
            <w:tcW w:w="712" w:type="dxa"/>
          </w:tcPr>
          <w:p w14:paraId="32906D20" w14:textId="77777777" w:rsidR="00862892" w:rsidRDefault="00000000">
            <w:pPr>
              <w:spacing w:before="43" w:line="244" w:lineRule="exact"/>
              <w:ind w:firstLine="13"/>
              <w:textAlignment w:val="center"/>
            </w:pPr>
            <w:r>
              <w:drawing>
                <wp:inline distT="0" distB="0" distL="0" distR="0" wp14:anchorId="49A1CD2E" wp14:editId="5F493EAB">
                  <wp:extent cx="438150" cy="154685"/>
                  <wp:effectExtent l="0" t="0" r="0" b="0"/>
                  <wp:docPr id="1612" name="IM 1604"/>
                  <wp:cNvGraphicFramePr/>
                  <a:graphic xmlns:a="http://schemas.openxmlformats.org/drawingml/2006/main">
                    <a:graphicData uri="http://schemas.openxmlformats.org/drawingml/2006/picture">
                      <pic:pic xmlns:pic="http://schemas.openxmlformats.org/drawingml/2006/picture">
                        <pic:nvPicPr>
                          <pic:cNvPr id="1604" name="IM 1604"/>
                          <pic:cNvPicPr/>
                        </pic:nvPicPr>
                        <pic:blipFill>
                          <a:blip r:embed="rId844"/>
                          <a:stretch>
                            <a:fillRect/>
                          </a:stretch>
                        </pic:blipFill>
                        <pic:spPr>
                          <a:xfrm>
                            <a:off x="0" y="0"/>
                            <a:ext cx="438150" cy="154685"/>
                          </a:xfrm>
                          <a:prstGeom prst="rect">
                            <a:avLst/>
                          </a:prstGeom>
                        </pic:spPr>
                      </pic:pic>
                    </a:graphicData>
                  </a:graphic>
                </wp:inline>
              </w:drawing>
            </w:r>
          </w:p>
          <w:p w14:paraId="69B73C4A" w14:textId="77777777" w:rsidR="00862892" w:rsidRDefault="00000000">
            <w:pPr>
              <w:spacing w:before="73" w:line="243" w:lineRule="exact"/>
              <w:ind w:firstLine="13"/>
              <w:textAlignment w:val="center"/>
            </w:pPr>
            <w:r>
              <w:drawing>
                <wp:inline distT="0" distB="0" distL="0" distR="0" wp14:anchorId="17F6019C" wp14:editId="53A88F31">
                  <wp:extent cx="438150" cy="154685"/>
                  <wp:effectExtent l="0" t="0" r="0" b="0"/>
                  <wp:docPr id="1613" name="IM 1605"/>
                  <wp:cNvGraphicFramePr/>
                  <a:graphic xmlns:a="http://schemas.openxmlformats.org/drawingml/2006/main">
                    <a:graphicData uri="http://schemas.openxmlformats.org/drawingml/2006/picture">
                      <pic:pic xmlns:pic="http://schemas.openxmlformats.org/drawingml/2006/picture">
                        <pic:nvPicPr>
                          <pic:cNvPr id="1605" name="IM 1605"/>
                          <pic:cNvPicPr/>
                        </pic:nvPicPr>
                        <pic:blipFill>
                          <a:blip r:embed="rId844"/>
                          <a:stretch>
                            <a:fillRect/>
                          </a:stretch>
                        </pic:blipFill>
                        <pic:spPr>
                          <a:xfrm>
                            <a:off x="0" y="0"/>
                            <a:ext cx="438150" cy="154685"/>
                          </a:xfrm>
                          <a:prstGeom prst="rect">
                            <a:avLst/>
                          </a:prstGeom>
                        </pic:spPr>
                      </pic:pic>
                    </a:graphicData>
                  </a:graphic>
                </wp:inline>
              </w:drawing>
            </w:r>
          </w:p>
        </w:tc>
      </w:tr>
      <w:tr w:rsidR="00862892" w14:paraId="6664B1F4" w14:textId="77777777">
        <w:trPr>
          <w:trHeight w:val="722"/>
        </w:trPr>
        <w:tc>
          <w:tcPr>
            <w:tcW w:w="338" w:type="dxa"/>
            <w:tcBorders>
              <w:right w:val="none" w:sz="8" w:space="0" w:color="000000"/>
            </w:tcBorders>
            <w:shd w:val="clear" w:color="auto" w:fill="DDE7ED"/>
          </w:tcPr>
          <w:p w14:paraId="0FA1747B" w14:textId="77777777" w:rsidR="00862892" w:rsidRDefault="00000000">
            <w:pPr>
              <w:spacing w:before="97" w:line="189" w:lineRule="exact"/>
              <w:ind w:left="28"/>
              <w:rPr>
                <w:sz w:val="15"/>
                <w:szCs w:val="15"/>
              </w:rPr>
            </w:pPr>
            <w:r>
              <w:rPr>
                <w:rFonts w:eastAsia="Arial"/>
                <w:color w:val="231F20"/>
                <w:spacing w:val="2"/>
                <w:sz w:val="15"/>
                <w:szCs w:val="15"/>
              </w:rPr>
              <w:t>20</w:t>
            </w:r>
            <w:r>
              <w:rPr>
                <w:rFonts w:eastAsia="Arial"/>
                <w:color w:val="231F20"/>
                <w:spacing w:val="1"/>
                <w:sz w:val="15"/>
                <w:szCs w:val="15"/>
              </w:rPr>
              <w:t>2</w:t>
            </w:r>
            <w:r>
              <w:rPr>
                <w:rFonts w:eastAsia="Arial"/>
                <w:color w:val="231F20"/>
                <w:sz w:val="15"/>
                <w:szCs w:val="15"/>
              </w:rPr>
              <w:t>l</w:t>
            </w:r>
          </w:p>
        </w:tc>
        <w:tc>
          <w:tcPr>
            <w:tcW w:w="660" w:type="dxa"/>
            <w:gridSpan w:val="2"/>
            <w:tcBorders>
              <w:left w:val="none" w:sz="8" w:space="0" w:color="000000"/>
            </w:tcBorders>
            <w:shd w:val="clear" w:color="auto" w:fill="DDE7ED"/>
          </w:tcPr>
          <w:p w14:paraId="3FFE560B" w14:textId="77777777" w:rsidR="00862892" w:rsidRDefault="00000000">
            <w:pPr>
              <w:spacing w:before="45" w:line="244" w:lineRule="exact"/>
              <w:ind w:firstLine="12"/>
              <w:textAlignment w:val="center"/>
            </w:pPr>
            <w:r>
              <w:pict w14:anchorId="46444FDE">
                <v:group id="_x0000_s2430" style="width:30.05pt;height:12.2pt;mso-position-horizontal-relative:char;mso-position-vertical-relative:line" coordsize="600,243">
                  <v:shape id="_x0000_s2432" type="#_x0000_t75" style="position:absolute;width:600;height:243">
                    <v:imagedata r:id="rId937" o:title="image1132"/>
                  </v:shape>
                  <v:shape id="_x0000_s2431" type="#_x0000_t202" style="position:absolute;left:-20;top:-20;width:640;height:313" filled="f" stroked="f">
                    <v:textbox style="mso-next-textbox:#_x0000_s2431" inset="0,0,0,0">
                      <w:txbxContent>
                        <w:p w14:paraId="0E397C69" w14:textId="77777777" w:rsidR="00862892" w:rsidRDefault="00000000">
                          <w:pPr>
                            <w:spacing w:before="100" w:line="199" w:lineRule="auto"/>
                            <w:ind w:left="210"/>
                            <w:rPr>
                              <w:sz w:val="15"/>
                              <w:szCs w:val="15"/>
                            </w:rPr>
                          </w:pPr>
                          <w:r>
                            <w:rPr>
                              <w:rFonts w:eastAsia="Arial"/>
                              <w:color w:val="231F20"/>
                              <w:spacing w:val="1"/>
                              <w:sz w:val="15"/>
                              <w:szCs w:val="15"/>
                            </w:rPr>
                            <w:t>6</w:t>
                          </w:r>
                        </w:p>
                      </w:txbxContent>
                    </v:textbox>
                  </v:shape>
                  <w10:wrap type="none"/>
                  <w10:anchorlock/>
                </v:group>
              </w:pict>
            </w:r>
          </w:p>
        </w:tc>
        <w:tc>
          <w:tcPr>
            <w:tcW w:w="1013" w:type="dxa"/>
            <w:shd w:val="clear" w:color="auto" w:fill="DDE7ED"/>
          </w:tcPr>
          <w:p w14:paraId="1B37C927" w14:textId="77777777" w:rsidR="00862892" w:rsidRDefault="00000000">
            <w:pPr>
              <w:spacing w:line="190" w:lineRule="exact"/>
              <w:ind w:firstLine="15"/>
              <w:textAlignment w:val="center"/>
            </w:pPr>
            <w:r>
              <w:drawing>
                <wp:inline distT="0" distB="0" distL="0" distR="0" wp14:anchorId="45B8C2A7" wp14:editId="5C1053B0">
                  <wp:extent cx="479107" cy="121142"/>
                  <wp:effectExtent l="0" t="0" r="0" b="0"/>
                  <wp:docPr id="1614" name="IM 1606"/>
                  <wp:cNvGraphicFramePr/>
                  <a:graphic xmlns:a="http://schemas.openxmlformats.org/drawingml/2006/main">
                    <a:graphicData uri="http://schemas.openxmlformats.org/drawingml/2006/picture">
                      <pic:pic xmlns:pic="http://schemas.openxmlformats.org/drawingml/2006/picture">
                        <pic:nvPicPr>
                          <pic:cNvPr id="1606" name="IM 1606"/>
                          <pic:cNvPicPr/>
                        </pic:nvPicPr>
                        <pic:blipFill>
                          <a:blip r:embed="rId883"/>
                          <a:stretch>
                            <a:fillRect/>
                          </a:stretch>
                        </pic:blipFill>
                        <pic:spPr>
                          <a:xfrm>
                            <a:off x="0" y="0"/>
                            <a:ext cx="479107" cy="121142"/>
                          </a:xfrm>
                          <a:prstGeom prst="rect">
                            <a:avLst/>
                          </a:prstGeom>
                        </pic:spPr>
                      </pic:pic>
                    </a:graphicData>
                  </a:graphic>
                </wp:inline>
              </w:drawing>
            </w:r>
          </w:p>
          <w:p w14:paraId="462C98E3" w14:textId="77777777" w:rsidR="00862892" w:rsidRDefault="00000000">
            <w:pPr>
              <w:spacing w:line="213" w:lineRule="auto"/>
              <w:rPr>
                <w:sz w:val="15"/>
                <w:szCs w:val="15"/>
              </w:rPr>
            </w:pPr>
            <w:r>
              <w:rPr>
                <w:rFonts w:eastAsia="Arial"/>
                <w:color w:val="231F20"/>
                <w:spacing w:val="-2"/>
                <w:w w:val="67"/>
                <w:sz w:val="15"/>
                <w:szCs w:val="15"/>
              </w:rPr>
              <w:t>(</w:t>
            </w:r>
            <w:r>
              <w:rPr>
                <w:rFonts w:eastAsia="Arial"/>
                <w:color w:val="231F20"/>
                <w:spacing w:val="2"/>
                <w:w w:val="102"/>
                <w:sz w:val="15"/>
                <w:szCs w:val="15"/>
              </w:rPr>
              <w:t xml:space="preserve"> </w:t>
            </w:r>
            <w:r>
              <w:rPr>
                <w:rFonts w:eastAsia="Arial"/>
                <w:color w:val="231F20"/>
                <w:spacing w:val="-2"/>
                <w:w w:val="67"/>
                <w:sz w:val="15"/>
                <w:szCs w:val="15"/>
              </w:rPr>
              <w:t>.</w:t>
            </w:r>
            <w:r>
              <w:rPr>
                <w:rFonts w:eastAsia="Arial"/>
                <w:color w:val="231F20"/>
                <w:spacing w:val="20"/>
                <w:sz w:val="15"/>
                <w:szCs w:val="15"/>
              </w:rPr>
              <w:t xml:space="preserve">  </w:t>
            </w:r>
            <w:r>
              <w:rPr>
                <w:rFonts w:eastAsia="Arial"/>
                <w:color w:val="231F20"/>
                <w:spacing w:val="-2"/>
                <w:w w:val="67"/>
                <w:sz w:val="15"/>
                <w:szCs w:val="15"/>
              </w:rPr>
              <w:t>BUSJY</w:t>
            </w:r>
            <w:r>
              <w:rPr>
                <w:rFonts w:eastAsia="Arial"/>
                <w:color w:val="231F20"/>
                <w:spacing w:val="-5"/>
                <w:sz w:val="15"/>
                <w:szCs w:val="15"/>
              </w:rPr>
              <w:t xml:space="preserve"> </w:t>
            </w:r>
            <w:r>
              <w:rPr>
                <w:rFonts w:eastAsia="Arial"/>
                <w:color w:val="231F20"/>
                <w:spacing w:val="-2"/>
                <w:w w:val="67"/>
                <w:sz w:val="15"/>
                <w:szCs w:val="15"/>
              </w:rPr>
              <w:t>0SJHJO)</w:t>
            </w:r>
          </w:p>
        </w:tc>
        <w:tc>
          <w:tcPr>
            <w:tcW w:w="1162" w:type="dxa"/>
            <w:shd w:val="clear" w:color="auto" w:fill="DDE7ED"/>
          </w:tcPr>
          <w:p w14:paraId="37F20D63" w14:textId="77777777" w:rsidR="00862892" w:rsidRDefault="00000000">
            <w:pPr>
              <w:spacing w:before="121" w:line="204" w:lineRule="auto"/>
              <w:ind w:left="64"/>
              <w:rPr>
                <w:sz w:val="15"/>
                <w:szCs w:val="15"/>
              </w:rPr>
            </w:pPr>
            <w:r>
              <w:rPr>
                <w:rFonts w:eastAsia="Arial"/>
                <w:color w:val="231F20"/>
                <w:spacing w:val="5"/>
                <w:sz w:val="15"/>
                <w:szCs w:val="15"/>
              </w:rPr>
              <w:t>.</w:t>
            </w:r>
            <w:r>
              <w:rPr>
                <w:rFonts w:eastAsia="Arial"/>
                <w:color w:val="231F20"/>
                <w:spacing w:val="4"/>
                <w:sz w:val="15"/>
                <w:szCs w:val="15"/>
              </w:rPr>
              <w:t xml:space="preserve">   </w:t>
            </w:r>
            <w:r>
              <w:rPr>
                <w:rFonts w:eastAsia="Arial"/>
                <w:color w:val="231F20"/>
                <w:sz w:val="15"/>
                <w:szCs w:val="15"/>
              </w:rPr>
              <w:t>BUSJY</w:t>
            </w:r>
            <w:r>
              <w:rPr>
                <w:rFonts w:eastAsia="Arial"/>
                <w:color w:val="231F20"/>
                <w:spacing w:val="4"/>
                <w:sz w:val="15"/>
                <w:szCs w:val="15"/>
              </w:rPr>
              <w:t>0</w:t>
            </w:r>
            <w:r>
              <w:rPr>
                <w:rFonts w:eastAsia="Arial"/>
                <w:color w:val="231F20"/>
                <w:sz w:val="15"/>
                <w:szCs w:val="15"/>
              </w:rPr>
              <w:t>OF</w:t>
            </w:r>
          </w:p>
        </w:tc>
        <w:tc>
          <w:tcPr>
            <w:tcW w:w="994" w:type="dxa"/>
            <w:shd w:val="clear" w:color="auto" w:fill="DDE7ED"/>
          </w:tcPr>
          <w:p w14:paraId="5BF86F65" w14:textId="77777777" w:rsidR="00862892" w:rsidRDefault="00000000">
            <w:pPr>
              <w:spacing w:before="44" w:line="244" w:lineRule="exact"/>
              <w:ind w:firstLine="14"/>
              <w:textAlignment w:val="center"/>
            </w:pPr>
            <w:r>
              <w:drawing>
                <wp:inline distT="0" distB="0" distL="0" distR="0" wp14:anchorId="79676AAA" wp14:editId="0F73F2E6">
                  <wp:extent cx="469582" cy="154685"/>
                  <wp:effectExtent l="0" t="0" r="0" b="0"/>
                  <wp:docPr id="1615" name="IM 1607"/>
                  <wp:cNvGraphicFramePr/>
                  <a:graphic xmlns:a="http://schemas.openxmlformats.org/drawingml/2006/main">
                    <a:graphicData uri="http://schemas.openxmlformats.org/drawingml/2006/picture">
                      <pic:pic xmlns:pic="http://schemas.openxmlformats.org/drawingml/2006/picture">
                        <pic:nvPicPr>
                          <pic:cNvPr id="1607" name="IM 1607"/>
                          <pic:cNvPicPr/>
                        </pic:nvPicPr>
                        <pic:blipFill>
                          <a:blip r:embed="rId884"/>
                          <a:stretch>
                            <a:fillRect/>
                          </a:stretch>
                        </pic:blipFill>
                        <pic:spPr>
                          <a:xfrm>
                            <a:off x="0" y="0"/>
                            <a:ext cx="469582" cy="154685"/>
                          </a:xfrm>
                          <a:prstGeom prst="rect">
                            <a:avLst/>
                          </a:prstGeom>
                        </pic:spPr>
                      </pic:pic>
                    </a:graphicData>
                  </a:graphic>
                </wp:inline>
              </w:drawing>
            </w:r>
          </w:p>
        </w:tc>
        <w:tc>
          <w:tcPr>
            <w:tcW w:w="722" w:type="dxa"/>
            <w:shd w:val="clear" w:color="auto" w:fill="DDE7ED"/>
          </w:tcPr>
          <w:p w14:paraId="64D66D20" w14:textId="77777777" w:rsidR="00862892" w:rsidRDefault="00000000">
            <w:pPr>
              <w:spacing w:before="44" w:line="244" w:lineRule="exact"/>
              <w:ind w:firstLine="16"/>
              <w:textAlignment w:val="center"/>
            </w:pPr>
            <w:r>
              <w:drawing>
                <wp:inline distT="0" distB="0" distL="0" distR="0" wp14:anchorId="6E3A0DD6" wp14:editId="4431B1FE">
                  <wp:extent cx="386080" cy="154685"/>
                  <wp:effectExtent l="0" t="0" r="0" b="0"/>
                  <wp:docPr id="1616" name="IM 1608"/>
                  <wp:cNvGraphicFramePr/>
                  <a:graphic xmlns:a="http://schemas.openxmlformats.org/drawingml/2006/main">
                    <a:graphicData uri="http://schemas.openxmlformats.org/drawingml/2006/picture">
                      <pic:pic xmlns:pic="http://schemas.openxmlformats.org/drawingml/2006/picture">
                        <pic:nvPicPr>
                          <pic:cNvPr id="1608" name="IM 1608"/>
                          <pic:cNvPicPr/>
                        </pic:nvPicPr>
                        <pic:blipFill>
                          <a:blip r:embed="rId589"/>
                          <a:stretch>
                            <a:fillRect/>
                          </a:stretch>
                        </pic:blipFill>
                        <pic:spPr>
                          <a:xfrm>
                            <a:off x="0" y="0"/>
                            <a:ext cx="386080" cy="154685"/>
                          </a:xfrm>
                          <a:prstGeom prst="rect">
                            <a:avLst/>
                          </a:prstGeom>
                        </pic:spPr>
                      </pic:pic>
                    </a:graphicData>
                  </a:graphic>
                </wp:inline>
              </w:drawing>
            </w:r>
          </w:p>
        </w:tc>
        <w:tc>
          <w:tcPr>
            <w:tcW w:w="698" w:type="dxa"/>
            <w:shd w:val="clear" w:color="auto" w:fill="DDE7ED"/>
          </w:tcPr>
          <w:p w14:paraId="112552FF" w14:textId="77777777" w:rsidR="00862892" w:rsidRDefault="00000000">
            <w:pPr>
              <w:spacing w:before="32" w:line="202" w:lineRule="auto"/>
              <w:ind w:left="27"/>
              <w:rPr>
                <w:sz w:val="15"/>
                <w:szCs w:val="15"/>
              </w:rPr>
            </w:pPr>
            <w:r>
              <w:pict w14:anchorId="418642CD">
                <v:rect id="_x0000_s2429" style="position:absolute;left:0;text-align:left;margin-left:-34.65pt;margin-top:9.05pt;width:34.75pt;height:9pt;z-index:252246016;mso-position-horizontal-relative:right-margin-area;mso-position-vertical-relative:top-margin-area" fillcolor="#dde7ed" stroked="f"/>
              </w:pict>
            </w:r>
            <w:r>
              <w:drawing>
                <wp:anchor distT="0" distB="0" distL="0" distR="0" simplePos="0" relativeHeight="251496448" behindDoc="0" locked="0" layoutInCell="1" allowOverlap="1" wp14:anchorId="56BD9108" wp14:editId="4171C296">
                  <wp:simplePos x="0" y="0"/>
                  <wp:positionH relativeFrom="rightMargin">
                    <wp:posOffset>-430148</wp:posOffset>
                  </wp:positionH>
                  <wp:positionV relativeFrom="topMargin">
                    <wp:posOffset>84708</wp:posOffset>
                  </wp:positionV>
                  <wp:extent cx="430784" cy="154685"/>
                  <wp:effectExtent l="0" t="0" r="0" b="0"/>
                  <wp:wrapNone/>
                  <wp:docPr id="1617" name="IM 1609"/>
                  <wp:cNvGraphicFramePr/>
                  <a:graphic xmlns:a="http://schemas.openxmlformats.org/drawingml/2006/main">
                    <a:graphicData uri="http://schemas.openxmlformats.org/drawingml/2006/picture">
                      <pic:pic xmlns:pic="http://schemas.openxmlformats.org/drawingml/2006/picture">
                        <pic:nvPicPr>
                          <pic:cNvPr id="1609" name="IM 1609"/>
                          <pic:cNvPicPr/>
                        </pic:nvPicPr>
                        <pic:blipFill>
                          <a:blip r:embed="rId879"/>
                          <a:stretch>
                            <a:fillRect/>
                          </a:stretch>
                        </pic:blipFill>
                        <pic:spPr>
                          <a:xfrm>
                            <a:off x="0" y="0"/>
                            <a:ext cx="430784" cy="154685"/>
                          </a:xfrm>
                          <a:prstGeom prst="rect">
                            <a:avLst/>
                          </a:prstGeom>
                        </pic:spPr>
                      </pic:pic>
                    </a:graphicData>
                  </a:graphic>
                </wp:anchor>
              </w:drawing>
            </w:r>
            <w:r>
              <w:rPr>
                <w:rFonts w:eastAsia="Arial"/>
                <w:color w:val="231F20"/>
                <w:spacing w:val="-15"/>
                <w:sz w:val="15"/>
                <w:szCs w:val="15"/>
              </w:rPr>
              <w:t>R</w:t>
            </w:r>
            <w:r>
              <w:rPr>
                <w:rFonts w:eastAsia="Arial"/>
                <w:color w:val="231F20"/>
                <w:spacing w:val="-12"/>
                <w:sz w:val="15"/>
                <w:szCs w:val="15"/>
              </w:rPr>
              <w:t>RR</w:t>
            </w:r>
          </w:p>
        </w:tc>
        <w:tc>
          <w:tcPr>
            <w:tcW w:w="1682" w:type="dxa"/>
            <w:shd w:val="clear" w:color="auto" w:fill="DDE7ED"/>
          </w:tcPr>
          <w:p w14:paraId="5FEDC977" w14:textId="77777777" w:rsidR="00862892" w:rsidRDefault="00000000">
            <w:pPr>
              <w:spacing w:line="378" w:lineRule="exact"/>
              <w:textAlignment w:val="center"/>
            </w:pPr>
            <w:r>
              <w:drawing>
                <wp:anchor distT="0" distB="0" distL="0" distR="0" simplePos="0" relativeHeight="251494400" behindDoc="0" locked="0" layoutInCell="1" allowOverlap="1" wp14:anchorId="4442D6CC" wp14:editId="533735F0">
                  <wp:simplePos x="0" y="0"/>
                  <wp:positionH relativeFrom="rightMargin">
                    <wp:posOffset>-1064386</wp:posOffset>
                  </wp:positionH>
                  <wp:positionV relativeFrom="topMargin">
                    <wp:posOffset>85470</wp:posOffset>
                  </wp:positionV>
                  <wp:extent cx="1065276" cy="268985"/>
                  <wp:effectExtent l="0" t="0" r="0" b="0"/>
                  <wp:wrapNone/>
                  <wp:docPr id="1618" name="IM 1610"/>
                  <wp:cNvGraphicFramePr/>
                  <a:graphic xmlns:a="http://schemas.openxmlformats.org/drawingml/2006/main">
                    <a:graphicData uri="http://schemas.openxmlformats.org/drawingml/2006/picture">
                      <pic:pic xmlns:pic="http://schemas.openxmlformats.org/drawingml/2006/picture">
                        <pic:nvPicPr>
                          <pic:cNvPr id="1610" name="IM 1610"/>
                          <pic:cNvPicPr/>
                        </pic:nvPicPr>
                        <pic:blipFill>
                          <a:blip r:embed="rId938"/>
                          <a:stretch>
                            <a:fillRect/>
                          </a:stretch>
                        </pic:blipFill>
                        <pic:spPr>
                          <a:xfrm>
                            <a:off x="0" y="0"/>
                            <a:ext cx="1065276" cy="268985"/>
                          </a:xfrm>
                          <a:prstGeom prst="rect">
                            <a:avLst/>
                          </a:prstGeom>
                        </pic:spPr>
                      </pic:pic>
                    </a:graphicData>
                  </a:graphic>
                </wp:anchor>
              </w:drawing>
            </w:r>
            <w:r>
              <w:drawing>
                <wp:anchor distT="0" distB="0" distL="0" distR="0" simplePos="0" relativeHeight="251495424" behindDoc="0" locked="0" layoutInCell="1" allowOverlap="1" wp14:anchorId="081D0C43" wp14:editId="5D6C122C">
                  <wp:simplePos x="0" y="0"/>
                  <wp:positionH relativeFrom="rightMargin">
                    <wp:posOffset>-100456</wp:posOffset>
                  </wp:positionH>
                  <wp:positionV relativeFrom="topMargin">
                    <wp:posOffset>199770</wp:posOffset>
                  </wp:positionV>
                  <wp:extent cx="101346" cy="154685"/>
                  <wp:effectExtent l="0" t="0" r="0" b="0"/>
                  <wp:wrapNone/>
                  <wp:docPr id="1619" name="IM 1611"/>
                  <wp:cNvGraphicFramePr/>
                  <a:graphic xmlns:a="http://schemas.openxmlformats.org/drawingml/2006/main">
                    <a:graphicData uri="http://schemas.openxmlformats.org/drawingml/2006/picture">
                      <pic:pic xmlns:pic="http://schemas.openxmlformats.org/drawingml/2006/picture">
                        <pic:nvPicPr>
                          <pic:cNvPr id="1611" name="IM 1611"/>
                          <pic:cNvPicPr/>
                        </pic:nvPicPr>
                        <pic:blipFill>
                          <a:blip r:embed="rId833"/>
                          <a:stretch>
                            <a:fillRect/>
                          </a:stretch>
                        </pic:blipFill>
                        <pic:spPr>
                          <a:xfrm>
                            <a:off x="0" y="0"/>
                            <a:ext cx="101346" cy="154685"/>
                          </a:xfrm>
                          <a:prstGeom prst="rect">
                            <a:avLst/>
                          </a:prstGeom>
                        </pic:spPr>
                      </pic:pic>
                    </a:graphicData>
                  </a:graphic>
                </wp:anchor>
              </w:drawing>
            </w:r>
            <w:r>
              <w:pict w14:anchorId="160205CB">
                <v:shape id="_x0000_s2428" type="#_x0000_t202" style="position:absolute;margin-left:-10.4pt;margin-top:18.5pt;width:4.15pt;height:9.5pt;z-index:252244992;mso-position-horizontal-relative:right-margin-area;mso-position-vertical-relative:top-margin-area" filled="f" stroked="f">
                  <v:textbox style="mso-next-textbox:#_x0000_s2428" inset="0,0,0,0">
                    <w:txbxContent>
                      <w:p w14:paraId="4E9B3DAC" w14:textId="77777777" w:rsidR="00862892" w:rsidRDefault="00000000">
                        <w:pPr>
                          <w:spacing w:before="20" w:line="208" w:lineRule="auto"/>
                          <w:ind w:left="20"/>
                          <w:rPr>
                            <w:sz w:val="15"/>
                            <w:szCs w:val="15"/>
                          </w:rPr>
                        </w:pPr>
                        <w:r>
                          <w:rPr>
                            <w:rFonts w:eastAsia="Arial"/>
                            <w:color w:val="231F20"/>
                            <w:spacing w:val="9"/>
                            <w:sz w:val="15"/>
                            <w:szCs w:val="15"/>
                          </w:rPr>
                          <w:t>յ</w:t>
                        </w:r>
                      </w:p>
                    </w:txbxContent>
                  </v:textbox>
                </v:shape>
              </w:pict>
            </w:r>
            <w:r>
              <w:pict w14:anchorId="60501000">
                <v:group id="_x0000_s2425" style="width:83.9pt;height:18.9pt;mso-position-horizontal-relative:char;mso-position-vertical-relative:line" coordsize="1678,377">
                  <v:shape id="_x0000_s2427" type="#_x0000_t75" style="position:absolute;width:1678;height:377">
                    <v:imagedata r:id="rId939" o:title="image1134"/>
                  </v:shape>
                  <v:shape id="_x0000_s2426" type="#_x0000_t202" style="position:absolute;left:-20;top:-20;width:1718;height:474" filled="f" stroked="f">
                    <v:textbox style="mso-next-textbox:#_x0000_s2426" inset="0,0,0,0">
                      <w:txbxContent>
                        <w:p w14:paraId="0B460165" w14:textId="77777777" w:rsidR="00862892" w:rsidRDefault="00000000">
                          <w:pPr>
                            <w:spacing w:before="205" w:line="212" w:lineRule="auto"/>
                            <w:ind w:left="1223"/>
                            <w:rPr>
                              <w:rFonts w:ascii="Arial Unicode MS" w:eastAsia="Arial Unicode MS" w:hAnsi="Arial Unicode MS" w:cs="Arial Unicode MS"/>
                              <w:sz w:val="15"/>
                              <w:szCs w:val="15"/>
                            </w:rPr>
                          </w:pPr>
                          <w:r>
                            <w:rPr>
                              <w:rFonts w:eastAsia="Arial"/>
                              <w:color w:val="231F20"/>
                              <w:spacing w:val="-3"/>
                              <w:w w:val="65"/>
                              <w:sz w:val="15"/>
                              <w:szCs w:val="15"/>
                            </w:rPr>
                            <w:t>27$</w:t>
                          </w:r>
                          <w:r>
                            <w:rPr>
                              <w:rFonts w:ascii="Times New Roman" w:eastAsia="Times New Roman" w:hAnsi="Times New Roman" w:cs="Times New Roman"/>
                              <w:color w:val="231F20"/>
                              <w:spacing w:val="-3"/>
                              <w:w w:val="65"/>
                              <w:sz w:val="15"/>
                              <w:szCs w:val="15"/>
                            </w:rPr>
                            <w:t>J</w:t>
                          </w:r>
                          <w:r>
                            <w:rPr>
                              <w:rFonts w:ascii="Arial Unicode MS" w:eastAsia="Arial Unicode MS" w:hAnsi="Arial Unicode MS" w:cs="Arial Unicode MS"/>
                              <w:color w:val="231F20"/>
                              <w:spacing w:val="-3"/>
                              <w:w w:val="65"/>
                              <w:sz w:val="15"/>
                              <w:szCs w:val="15"/>
                            </w:rPr>
                            <w:t>⃞</w:t>
                          </w:r>
                        </w:p>
                      </w:txbxContent>
                    </v:textbox>
                  </v:shape>
                  <w10:wrap type="none"/>
                  <w10:anchorlock/>
                </v:group>
              </w:pict>
            </w:r>
          </w:p>
          <w:p w14:paraId="4056C959" w14:textId="77777777" w:rsidR="00862892" w:rsidRDefault="00000000">
            <w:pPr>
              <w:spacing w:before="192" w:line="149" w:lineRule="exact"/>
              <w:ind w:left="29"/>
              <w:rPr>
                <w:rFonts w:ascii="Arial Unicode MS" w:eastAsia="Arial Unicode MS" w:hAnsi="Arial Unicode MS" w:cs="Arial Unicode MS"/>
                <w:sz w:val="15"/>
                <w:szCs w:val="15"/>
              </w:rPr>
            </w:pPr>
            <w:r>
              <w:drawing>
                <wp:anchor distT="0" distB="0" distL="0" distR="0" simplePos="0" relativeHeight="251497472" behindDoc="0" locked="0" layoutInCell="1" allowOverlap="1" wp14:anchorId="7A82A9B0" wp14:editId="01B4AF0A">
                  <wp:simplePos x="0" y="0"/>
                  <wp:positionH relativeFrom="column">
                    <wp:posOffset>59182</wp:posOffset>
                  </wp:positionH>
                  <wp:positionV relativeFrom="paragraph">
                    <wp:posOffset>73914</wp:posOffset>
                  </wp:positionV>
                  <wp:extent cx="282321" cy="144779"/>
                  <wp:effectExtent l="0" t="0" r="0" b="0"/>
                  <wp:wrapNone/>
                  <wp:docPr id="1620" name="IM 1612"/>
                  <wp:cNvGraphicFramePr/>
                  <a:graphic xmlns:a="http://schemas.openxmlformats.org/drawingml/2006/main">
                    <a:graphicData uri="http://schemas.openxmlformats.org/drawingml/2006/picture">
                      <pic:pic xmlns:pic="http://schemas.openxmlformats.org/drawingml/2006/picture">
                        <pic:nvPicPr>
                          <pic:cNvPr id="1612" name="IM 1612"/>
                          <pic:cNvPicPr/>
                        </pic:nvPicPr>
                        <pic:blipFill>
                          <a:blip r:embed="rId940"/>
                          <a:stretch>
                            <a:fillRect/>
                          </a:stretch>
                        </pic:blipFill>
                        <pic:spPr>
                          <a:xfrm>
                            <a:off x="0" y="0"/>
                            <a:ext cx="282321" cy="144779"/>
                          </a:xfrm>
                          <a:prstGeom prst="rect">
                            <a:avLst/>
                          </a:prstGeom>
                        </pic:spPr>
                      </pic:pic>
                    </a:graphicData>
                  </a:graphic>
                </wp:anchor>
              </w:drawing>
            </w:r>
            <w:r>
              <w:rPr>
                <w:rFonts w:ascii="Arial Unicode MS" w:eastAsia="Arial Unicode MS" w:hAnsi="Arial Unicode MS" w:cs="Arial Unicode MS"/>
                <w:color w:val="231F20"/>
                <w:spacing w:val="-20"/>
                <w:position w:val="-1"/>
                <w:sz w:val="15"/>
                <w:szCs w:val="15"/>
                <w:shd w:val="clear" w:color="auto" w:fill="DDE7ED"/>
              </w:rPr>
              <w:t>⃞</w:t>
            </w:r>
            <w:r>
              <w:rPr>
                <w:rFonts w:ascii="Arial Unicode MS" w:eastAsia="Arial Unicode MS" w:hAnsi="Arial Unicode MS" w:cs="Arial Unicode MS"/>
                <w:color w:val="231F20"/>
                <w:position w:val="-1"/>
                <w:sz w:val="15"/>
                <w:szCs w:val="15"/>
                <w:shd w:val="clear" w:color="auto" w:fill="DDE7ED"/>
              </w:rPr>
              <w:t xml:space="preserve">                                        </w:t>
            </w:r>
          </w:p>
        </w:tc>
        <w:tc>
          <w:tcPr>
            <w:tcW w:w="712" w:type="dxa"/>
            <w:shd w:val="clear" w:color="auto" w:fill="DDE7ED"/>
          </w:tcPr>
          <w:p w14:paraId="5C77437B" w14:textId="77777777" w:rsidR="00862892" w:rsidRDefault="00000000">
            <w:pPr>
              <w:spacing w:before="44" w:line="244" w:lineRule="exact"/>
              <w:ind w:firstLine="13"/>
              <w:textAlignment w:val="center"/>
            </w:pPr>
            <w:r>
              <w:drawing>
                <wp:inline distT="0" distB="0" distL="0" distR="0" wp14:anchorId="0BABCDE8" wp14:editId="5906E465">
                  <wp:extent cx="289178" cy="154685"/>
                  <wp:effectExtent l="0" t="0" r="0" b="0"/>
                  <wp:docPr id="1621" name="IM 1613"/>
                  <wp:cNvGraphicFramePr/>
                  <a:graphic xmlns:a="http://schemas.openxmlformats.org/drawingml/2006/main">
                    <a:graphicData uri="http://schemas.openxmlformats.org/drawingml/2006/picture">
                      <pic:pic xmlns:pic="http://schemas.openxmlformats.org/drawingml/2006/picture">
                        <pic:nvPicPr>
                          <pic:cNvPr id="1613" name="IM 1613"/>
                          <pic:cNvPicPr/>
                        </pic:nvPicPr>
                        <pic:blipFill>
                          <a:blip r:embed="rId199"/>
                          <a:stretch>
                            <a:fillRect/>
                          </a:stretch>
                        </pic:blipFill>
                        <pic:spPr>
                          <a:xfrm>
                            <a:off x="0" y="0"/>
                            <a:ext cx="289178" cy="154685"/>
                          </a:xfrm>
                          <a:prstGeom prst="rect">
                            <a:avLst/>
                          </a:prstGeom>
                        </pic:spPr>
                      </pic:pic>
                    </a:graphicData>
                  </a:graphic>
                </wp:inline>
              </w:drawing>
            </w:r>
          </w:p>
        </w:tc>
      </w:tr>
      <w:tr w:rsidR="00862892" w14:paraId="3681F8CB" w14:textId="77777777">
        <w:trPr>
          <w:trHeight w:val="813"/>
        </w:trPr>
        <w:tc>
          <w:tcPr>
            <w:tcW w:w="599" w:type="dxa"/>
            <w:gridSpan w:val="2"/>
            <w:tcBorders>
              <w:right w:val="none" w:sz="8" w:space="0" w:color="000000"/>
            </w:tcBorders>
          </w:tcPr>
          <w:p w14:paraId="400BC98A" w14:textId="77777777" w:rsidR="00862892" w:rsidRDefault="00000000">
            <w:pPr>
              <w:spacing w:before="217" w:line="204" w:lineRule="auto"/>
              <w:ind w:left="35"/>
              <w:rPr>
                <w:sz w:val="15"/>
                <w:szCs w:val="15"/>
              </w:rPr>
            </w:pPr>
            <w:r>
              <w:rPr>
                <w:rFonts w:eastAsia="Arial"/>
                <w:color w:val="231F20"/>
                <w:spacing w:val="83"/>
                <w:sz w:val="15"/>
                <w:szCs w:val="15"/>
              </w:rPr>
              <w:t>202</w:t>
            </w:r>
            <w:r>
              <w:rPr>
                <w:rFonts w:eastAsia="Arial"/>
                <w:color w:val="231F20"/>
                <w:sz w:val="15"/>
                <w:szCs w:val="15"/>
              </w:rPr>
              <w:t>l</w:t>
            </w:r>
          </w:p>
          <w:p w14:paraId="1F3F7C31" w14:textId="77777777" w:rsidR="00862892" w:rsidRDefault="00000000">
            <w:pPr>
              <w:spacing w:before="92" w:line="243" w:lineRule="exact"/>
              <w:ind w:firstLine="20"/>
              <w:textAlignment w:val="center"/>
            </w:pPr>
            <w:r>
              <w:drawing>
                <wp:inline distT="0" distB="0" distL="0" distR="0" wp14:anchorId="7874E07A" wp14:editId="36D4AB85">
                  <wp:extent cx="205740" cy="154685"/>
                  <wp:effectExtent l="0" t="0" r="0" b="0"/>
                  <wp:docPr id="1622" name="IM 1614"/>
                  <wp:cNvGraphicFramePr/>
                  <a:graphic xmlns:a="http://schemas.openxmlformats.org/drawingml/2006/main">
                    <a:graphicData uri="http://schemas.openxmlformats.org/drawingml/2006/picture">
                      <pic:pic xmlns:pic="http://schemas.openxmlformats.org/drawingml/2006/picture">
                        <pic:nvPicPr>
                          <pic:cNvPr id="1614" name="IM 1614"/>
                          <pic:cNvPicPr/>
                        </pic:nvPicPr>
                        <pic:blipFill>
                          <a:blip r:embed="rId207"/>
                          <a:stretch>
                            <a:fillRect/>
                          </a:stretch>
                        </pic:blipFill>
                        <pic:spPr>
                          <a:xfrm>
                            <a:off x="0" y="0"/>
                            <a:ext cx="205740" cy="154685"/>
                          </a:xfrm>
                          <a:prstGeom prst="rect">
                            <a:avLst/>
                          </a:prstGeom>
                        </pic:spPr>
                      </pic:pic>
                    </a:graphicData>
                  </a:graphic>
                </wp:inline>
              </w:drawing>
            </w:r>
          </w:p>
        </w:tc>
        <w:tc>
          <w:tcPr>
            <w:tcW w:w="399" w:type="dxa"/>
            <w:tcBorders>
              <w:left w:val="none" w:sz="8" w:space="0" w:color="000000"/>
            </w:tcBorders>
          </w:tcPr>
          <w:p w14:paraId="618C1B19" w14:textId="77777777" w:rsidR="00862892" w:rsidRDefault="00000000">
            <w:pPr>
              <w:spacing w:before="140" w:line="244" w:lineRule="exact"/>
              <w:ind w:firstLine="9"/>
              <w:textAlignment w:val="center"/>
            </w:pPr>
            <w:r>
              <w:pict w14:anchorId="78353794">
                <v:group id="_x0000_s2422" style="width:16.6pt;height:12.2pt;mso-position-horizontal-relative:char;mso-position-vertical-relative:line" coordsize="332,243">
                  <v:shape id="_x0000_s2424" type="#_x0000_t75" style="position:absolute;width:332;height:243">
                    <v:imagedata r:id="rId910" o:title="image836"/>
                  </v:shape>
                  <v:shape id="_x0000_s2423" type="#_x0000_t202" style="position:absolute;left:-20;top:-20;width:372;height:313" filled="f" stroked="f">
                    <v:textbox style="mso-next-textbox:#_x0000_s2423" inset="0,0,0,0">
                      <w:txbxContent>
                        <w:p w14:paraId="60652ABC" w14:textId="77777777" w:rsidR="00862892" w:rsidRDefault="00000000">
                          <w:pPr>
                            <w:spacing w:before="101" w:line="198" w:lineRule="auto"/>
                            <w:ind w:left="233"/>
                            <w:rPr>
                              <w:sz w:val="15"/>
                              <w:szCs w:val="15"/>
                            </w:rPr>
                          </w:pPr>
                          <w:r>
                            <w:rPr>
                              <w:rFonts w:eastAsia="Arial"/>
                              <w:color w:val="231F20"/>
                              <w:spacing w:val="1"/>
                              <w:sz w:val="15"/>
                              <w:szCs w:val="15"/>
                            </w:rPr>
                            <w:t>5</w:t>
                          </w:r>
                        </w:p>
                      </w:txbxContent>
                    </v:textbox>
                  </v:shape>
                  <w10:wrap type="none"/>
                  <w10:anchorlock/>
                </v:group>
              </w:pict>
            </w:r>
          </w:p>
        </w:tc>
        <w:tc>
          <w:tcPr>
            <w:tcW w:w="1013" w:type="dxa"/>
          </w:tcPr>
          <w:p w14:paraId="56F869DE" w14:textId="77777777" w:rsidR="00862892" w:rsidRDefault="00000000">
            <w:pPr>
              <w:spacing w:before="140" w:line="244" w:lineRule="exact"/>
              <w:ind w:firstLine="14"/>
              <w:textAlignment w:val="center"/>
            </w:pPr>
            <w:r>
              <w:drawing>
                <wp:inline distT="0" distB="0" distL="0" distR="0" wp14:anchorId="2CA22838" wp14:editId="63EDC522">
                  <wp:extent cx="629665" cy="154685"/>
                  <wp:effectExtent l="0" t="0" r="0" b="0"/>
                  <wp:docPr id="1623" name="IM 1615"/>
                  <wp:cNvGraphicFramePr/>
                  <a:graphic xmlns:a="http://schemas.openxmlformats.org/drawingml/2006/main">
                    <a:graphicData uri="http://schemas.openxmlformats.org/drawingml/2006/picture">
                      <pic:pic xmlns:pic="http://schemas.openxmlformats.org/drawingml/2006/picture">
                        <pic:nvPicPr>
                          <pic:cNvPr id="1615" name="IM 1615"/>
                          <pic:cNvPicPr/>
                        </pic:nvPicPr>
                        <pic:blipFill>
                          <a:blip r:embed="rId888"/>
                          <a:stretch>
                            <a:fillRect/>
                          </a:stretch>
                        </pic:blipFill>
                        <pic:spPr>
                          <a:xfrm>
                            <a:off x="0" y="0"/>
                            <a:ext cx="629665" cy="154685"/>
                          </a:xfrm>
                          <a:prstGeom prst="rect">
                            <a:avLst/>
                          </a:prstGeom>
                        </pic:spPr>
                      </pic:pic>
                    </a:graphicData>
                  </a:graphic>
                </wp:inline>
              </w:drawing>
            </w:r>
          </w:p>
        </w:tc>
        <w:tc>
          <w:tcPr>
            <w:tcW w:w="1162" w:type="dxa"/>
          </w:tcPr>
          <w:p w14:paraId="1302570C" w14:textId="77777777" w:rsidR="00862892" w:rsidRDefault="00000000">
            <w:pPr>
              <w:spacing w:before="192" w:line="187" w:lineRule="exact"/>
              <w:ind w:left="26"/>
              <w:rPr>
                <w:sz w:val="15"/>
                <w:szCs w:val="15"/>
              </w:rPr>
            </w:pPr>
            <w:r>
              <w:rPr>
                <w:rFonts w:eastAsia="Arial"/>
                <w:color w:val="231F20"/>
                <w:spacing w:val="-12"/>
                <w:sz w:val="15"/>
                <w:szCs w:val="15"/>
              </w:rPr>
              <w:t>5</w:t>
            </w:r>
            <w:r>
              <w:rPr>
                <w:rFonts w:eastAsia="Arial"/>
                <w:color w:val="231F20"/>
                <w:spacing w:val="-6"/>
                <w:sz w:val="15"/>
                <w:szCs w:val="15"/>
              </w:rPr>
              <w:t>% FOHJOF</w:t>
            </w:r>
          </w:p>
        </w:tc>
        <w:tc>
          <w:tcPr>
            <w:tcW w:w="994" w:type="dxa"/>
          </w:tcPr>
          <w:p w14:paraId="5BD22254" w14:textId="77777777" w:rsidR="00862892" w:rsidRDefault="00000000">
            <w:pPr>
              <w:spacing w:before="140" w:line="244" w:lineRule="exact"/>
              <w:ind w:firstLine="13"/>
              <w:textAlignment w:val="center"/>
            </w:pPr>
            <w:r>
              <w:drawing>
                <wp:inline distT="0" distB="0" distL="0" distR="0" wp14:anchorId="33B08C8F" wp14:editId="170D104F">
                  <wp:extent cx="285750" cy="154685"/>
                  <wp:effectExtent l="0" t="0" r="0" b="0"/>
                  <wp:docPr id="1624" name="IM 1616"/>
                  <wp:cNvGraphicFramePr/>
                  <a:graphic xmlns:a="http://schemas.openxmlformats.org/drawingml/2006/main">
                    <a:graphicData uri="http://schemas.openxmlformats.org/drawingml/2006/picture">
                      <pic:pic xmlns:pic="http://schemas.openxmlformats.org/drawingml/2006/picture">
                        <pic:nvPicPr>
                          <pic:cNvPr id="1616" name="IM 1616"/>
                          <pic:cNvPicPr/>
                        </pic:nvPicPr>
                        <pic:blipFill>
                          <a:blip r:embed="rId247"/>
                          <a:stretch>
                            <a:fillRect/>
                          </a:stretch>
                        </pic:blipFill>
                        <pic:spPr>
                          <a:xfrm>
                            <a:off x="0" y="0"/>
                            <a:ext cx="285750" cy="154685"/>
                          </a:xfrm>
                          <a:prstGeom prst="rect">
                            <a:avLst/>
                          </a:prstGeom>
                        </pic:spPr>
                      </pic:pic>
                    </a:graphicData>
                  </a:graphic>
                </wp:inline>
              </w:drawing>
            </w:r>
          </w:p>
        </w:tc>
        <w:tc>
          <w:tcPr>
            <w:tcW w:w="722" w:type="dxa"/>
          </w:tcPr>
          <w:p w14:paraId="277BC87C" w14:textId="77777777" w:rsidR="00862892" w:rsidRDefault="00000000">
            <w:pPr>
              <w:spacing w:before="140" w:line="244" w:lineRule="exact"/>
              <w:ind w:firstLine="14"/>
              <w:textAlignment w:val="center"/>
            </w:pPr>
            <w:r>
              <w:drawing>
                <wp:inline distT="0" distB="0" distL="0" distR="0" wp14:anchorId="6B376FAD" wp14:editId="48C43CE7">
                  <wp:extent cx="446404" cy="154685"/>
                  <wp:effectExtent l="0" t="0" r="0" b="0"/>
                  <wp:docPr id="1625" name="IM 1617"/>
                  <wp:cNvGraphicFramePr/>
                  <a:graphic xmlns:a="http://schemas.openxmlformats.org/drawingml/2006/main">
                    <a:graphicData uri="http://schemas.openxmlformats.org/drawingml/2006/picture">
                      <pic:pic xmlns:pic="http://schemas.openxmlformats.org/drawingml/2006/picture">
                        <pic:nvPicPr>
                          <pic:cNvPr id="1617" name="IM 1617"/>
                          <pic:cNvPicPr/>
                        </pic:nvPicPr>
                        <pic:blipFill>
                          <a:blip r:embed="rId941"/>
                          <a:stretch>
                            <a:fillRect/>
                          </a:stretch>
                        </pic:blipFill>
                        <pic:spPr>
                          <a:xfrm>
                            <a:off x="0" y="0"/>
                            <a:ext cx="446404" cy="154685"/>
                          </a:xfrm>
                          <a:prstGeom prst="rect">
                            <a:avLst/>
                          </a:prstGeom>
                        </pic:spPr>
                      </pic:pic>
                    </a:graphicData>
                  </a:graphic>
                </wp:inline>
              </w:drawing>
            </w:r>
          </w:p>
          <w:p w14:paraId="52C6F9F6" w14:textId="77777777" w:rsidR="00862892" w:rsidRDefault="00000000">
            <w:pPr>
              <w:spacing w:before="72" w:line="243" w:lineRule="exact"/>
              <w:ind w:firstLine="14"/>
              <w:textAlignment w:val="center"/>
            </w:pPr>
            <w:r>
              <w:drawing>
                <wp:inline distT="0" distB="0" distL="0" distR="0" wp14:anchorId="2B6149E7" wp14:editId="4E5CF08B">
                  <wp:extent cx="202691" cy="154685"/>
                  <wp:effectExtent l="0" t="0" r="0" b="0"/>
                  <wp:docPr id="1626" name="IM 1618"/>
                  <wp:cNvGraphicFramePr/>
                  <a:graphic xmlns:a="http://schemas.openxmlformats.org/drawingml/2006/main">
                    <a:graphicData uri="http://schemas.openxmlformats.org/drawingml/2006/picture">
                      <pic:pic xmlns:pic="http://schemas.openxmlformats.org/drawingml/2006/picture">
                        <pic:nvPicPr>
                          <pic:cNvPr id="1618" name="IM 1618"/>
                          <pic:cNvPicPr/>
                        </pic:nvPicPr>
                        <pic:blipFill>
                          <a:blip r:embed="rId78"/>
                          <a:stretch>
                            <a:fillRect/>
                          </a:stretch>
                        </pic:blipFill>
                        <pic:spPr>
                          <a:xfrm>
                            <a:off x="0" y="0"/>
                            <a:ext cx="202691" cy="154685"/>
                          </a:xfrm>
                          <a:prstGeom prst="rect">
                            <a:avLst/>
                          </a:prstGeom>
                        </pic:spPr>
                      </pic:pic>
                    </a:graphicData>
                  </a:graphic>
                </wp:inline>
              </w:drawing>
            </w:r>
          </w:p>
        </w:tc>
        <w:tc>
          <w:tcPr>
            <w:tcW w:w="698" w:type="dxa"/>
          </w:tcPr>
          <w:p w14:paraId="3670460F" w14:textId="77777777" w:rsidR="00862892" w:rsidRDefault="00000000">
            <w:pPr>
              <w:spacing w:before="110" w:line="200" w:lineRule="auto"/>
              <w:ind w:left="26"/>
              <w:rPr>
                <w:sz w:val="15"/>
                <w:szCs w:val="15"/>
              </w:rPr>
            </w:pPr>
            <w:r>
              <w:drawing>
                <wp:anchor distT="0" distB="0" distL="0" distR="0" simplePos="0" relativeHeight="251492352" behindDoc="0" locked="0" layoutInCell="1" allowOverlap="1" wp14:anchorId="5E84E53A" wp14:editId="2B5ACF05">
                  <wp:simplePos x="0" y="0"/>
                  <wp:positionH relativeFrom="rightMargin">
                    <wp:posOffset>-213486</wp:posOffset>
                  </wp:positionH>
                  <wp:positionV relativeFrom="topMargin">
                    <wp:posOffset>19303</wp:posOffset>
                  </wp:positionV>
                  <wp:extent cx="214122" cy="154686"/>
                  <wp:effectExtent l="0" t="0" r="0" b="0"/>
                  <wp:wrapNone/>
                  <wp:docPr id="1627" name="IM 1619"/>
                  <wp:cNvGraphicFramePr/>
                  <a:graphic xmlns:a="http://schemas.openxmlformats.org/drawingml/2006/main">
                    <a:graphicData uri="http://schemas.openxmlformats.org/drawingml/2006/picture">
                      <pic:pic xmlns:pic="http://schemas.openxmlformats.org/drawingml/2006/picture">
                        <pic:nvPicPr>
                          <pic:cNvPr id="1619" name="IM 1619"/>
                          <pic:cNvPicPr/>
                        </pic:nvPicPr>
                        <pic:blipFill>
                          <a:blip r:embed="rId942"/>
                          <a:stretch>
                            <a:fillRect/>
                          </a:stretch>
                        </pic:blipFill>
                        <pic:spPr>
                          <a:xfrm>
                            <a:off x="0" y="0"/>
                            <a:ext cx="214122" cy="154686"/>
                          </a:xfrm>
                          <a:prstGeom prst="rect">
                            <a:avLst/>
                          </a:prstGeom>
                        </pic:spPr>
                      </pic:pic>
                    </a:graphicData>
                  </a:graphic>
                </wp:anchor>
              </w:drawing>
            </w:r>
            <w:r>
              <w:rPr>
                <w:rFonts w:eastAsia="Arial"/>
                <w:color w:val="231F20"/>
                <w:spacing w:val="5"/>
                <w:sz w:val="15"/>
                <w:szCs w:val="15"/>
              </w:rPr>
              <w:t>4</w:t>
            </w:r>
            <w:r>
              <w:rPr>
                <w:rFonts w:eastAsia="Arial"/>
                <w:color w:val="231F20"/>
                <w:spacing w:val="3"/>
                <w:sz w:val="15"/>
                <w:szCs w:val="15"/>
              </w:rPr>
              <w:t>700</w:t>
            </w:r>
          </w:p>
          <w:p w14:paraId="0C3C7250" w14:textId="77777777" w:rsidR="00862892" w:rsidRDefault="00000000">
            <w:pPr>
              <w:spacing w:before="45" w:line="243" w:lineRule="exact"/>
              <w:ind w:firstLine="18"/>
              <w:textAlignment w:val="center"/>
            </w:pPr>
            <w:r>
              <w:drawing>
                <wp:inline distT="0" distB="0" distL="0" distR="0" wp14:anchorId="55C4AA56" wp14:editId="74C795EE">
                  <wp:extent cx="297179" cy="154686"/>
                  <wp:effectExtent l="0" t="0" r="0" b="0"/>
                  <wp:docPr id="1628" name="IM 1620"/>
                  <wp:cNvGraphicFramePr/>
                  <a:graphic xmlns:a="http://schemas.openxmlformats.org/drawingml/2006/main">
                    <a:graphicData uri="http://schemas.openxmlformats.org/drawingml/2006/picture">
                      <pic:pic xmlns:pic="http://schemas.openxmlformats.org/drawingml/2006/picture">
                        <pic:nvPicPr>
                          <pic:cNvPr id="1620" name="IM 1620"/>
                          <pic:cNvPicPr/>
                        </pic:nvPicPr>
                        <pic:blipFill>
                          <a:blip r:embed="rId943"/>
                          <a:stretch>
                            <a:fillRect/>
                          </a:stretch>
                        </pic:blipFill>
                        <pic:spPr>
                          <a:xfrm>
                            <a:off x="0" y="0"/>
                            <a:ext cx="297179" cy="154686"/>
                          </a:xfrm>
                          <a:prstGeom prst="rect">
                            <a:avLst/>
                          </a:prstGeom>
                        </pic:spPr>
                      </pic:pic>
                    </a:graphicData>
                  </a:graphic>
                </wp:inline>
              </w:drawing>
            </w:r>
          </w:p>
          <w:p w14:paraId="05FA17C5" w14:textId="77777777" w:rsidR="00862892" w:rsidRDefault="00000000">
            <w:pPr>
              <w:spacing w:before="25" w:line="243" w:lineRule="exact"/>
              <w:ind w:firstLine="15"/>
              <w:textAlignment w:val="center"/>
            </w:pPr>
            <w:r>
              <w:drawing>
                <wp:inline distT="0" distB="0" distL="0" distR="0" wp14:anchorId="27CFD2DC" wp14:editId="6AD8FE16">
                  <wp:extent cx="430148" cy="154686"/>
                  <wp:effectExtent l="0" t="0" r="0" b="0"/>
                  <wp:docPr id="1629" name="IM 1621"/>
                  <wp:cNvGraphicFramePr/>
                  <a:graphic xmlns:a="http://schemas.openxmlformats.org/drawingml/2006/main">
                    <a:graphicData uri="http://schemas.openxmlformats.org/drawingml/2006/picture">
                      <pic:pic xmlns:pic="http://schemas.openxmlformats.org/drawingml/2006/picture">
                        <pic:nvPicPr>
                          <pic:cNvPr id="1621" name="IM 1621"/>
                          <pic:cNvPicPr/>
                        </pic:nvPicPr>
                        <pic:blipFill>
                          <a:blip r:embed="rId879"/>
                          <a:stretch>
                            <a:fillRect/>
                          </a:stretch>
                        </pic:blipFill>
                        <pic:spPr>
                          <a:xfrm>
                            <a:off x="0" y="0"/>
                            <a:ext cx="430148" cy="154686"/>
                          </a:xfrm>
                          <a:prstGeom prst="rect">
                            <a:avLst/>
                          </a:prstGeom>
                        </pic:spPr>
                      </pic:pic>
                    </a:graphicData>
                  </a:graphic>
                </wp:inline>
              </w:drawing>
            </w:r>
          </w:p>
        </w:tc>
        <w:tc>
          <w:tcPr>
            <w:tcW w:w="1682" w:type="dxa"/>
          </w:tcPr>
          <w:p w14:paraId="666E9696" w14:textId="77777777" w:rsidR="00862892" w:rsidRDefault="00000000">
            <w:pPr>
              <w:spacing w:line="716" w:lineRule="exact"/>
              <w:ind w:firstLine="14"/>
              <w:textAlignment w:val="center"/>
            </w:pPr>
            <w:r>
              <w:drawing>
                <wp:inline distT="0" distB="0" distL="0" distR="0" wp14:anchorId="21988CBA" wp14:editId="745B836C">
                  <wp:extent cx="1045756" cy="454914"/>
                  <wp:effectExtent l="0" t="0" r="0" b="0"/>
                  <wp:docPr id="1630" name="IM 1622"/>
                  <wp:cNvGraphicFramePr/>
                  <a:graphic xmlns:a="http://schemas.openxmlformats.org/drawingml/2006/main">
                    <a:graphicData uri="http://schemas.openxmlformats.org/drawingml/2006/picture">
                      <pic:pic xmlns:pic="http://schemas.openxmlformats.org/drawingml/2006/picture">
                        <pic:nvPicPr>
                          <pic:cNvPr id="1622" name="IM 1622"/>
                          <pic:cNvPicPr/>
                        </pic:nvPicPr>
                        <pic:blipFill>
                          <a:blip r:embed="rId944"/>
                          <a:stretch>
                            <a:fillRect/>
                          </a:stretch>
                        </pic:blipFill>
                        <pic:spPr>
                          <a:xfrm>
                            <a:off x="0" y="0"/>
                            <a:ext cx="1045756" cy="454914"/>
                          </a:xfrm>
                          <a:prstGeom prst="rect">
                            <a:avLst/>
                          </a:prstGeom>
                        </pic:spPr>
                      </pic:pic>
                    </a:graphicData>
                  </a:graphic>
                </wp:inline>
              </w:drawing>
            </w:r>
          </w:p>
        </w:tc>
        <w:tc>
          <w:tcPr>
            <w:tcW w:w="712" w:type="dxa"/>
          </w:tcPr>
          <w:p w14:paraId="3B93F745" w14:textId="77777777" w:rsidR="00862892" w:rsidRDefault="00000000">
            <w:pPr>
              <w:spacing w:before="51" w:line="244" w:lineRule="exact"/>
              <w:ind w:firstLine="12"/>
              <w:textAlignment w:val="center"/>
            </w:pPr>
            <w:r>
              <w:drawing>
                <wp:inline distT="0" distB="0" distL="0" distR="0" wp14:anchorId="75CDCDDA" wp14:editId="735F1BB4">
                  <wp:extent cx="396240" cy="154685"/>
                  <wp:effectExtent l="0" t="0" r="0" b="0"/>
                  <wp:docPr id="1631" name="IM 1623"/>
                  <wp:cNvGraphicFramePr/>
                  <a:graphic xmlns:a="http://schemas.openxmlformats.org/drawingml/2006/main">
                    <a:graphicData uri="http://schemas.openxmlformats.org/drawingml/2006/picture">
                      <pic:pic xmlns:pic="http://schemas.openxmlformats.org/drawingml/2006/picture">
                        <pic:nvPicPr>
                          <pic:cNvPr id="1623" name="IM 1623"/>
                          <pic:cNvPicPr/>
                        </pic:nvPicPr>
                        <pic:blipFill>
                          <a:blip r:embed="rId945"/>
                          <a:stretch>
                            <a:fillRect/>
                          </a:stretch>
                        </pic:blipFill>
                        <pic:spPr>
                          <a:xfrm>
                            <a:off x="0" y="0"/>
                            <a:ext cx="396240" cy="154685"/>
                          </a:xfrm>
                          <a:prstGeom prst="rect">
                            <a:avLst/>
                          </a:prstGeom>
                        </pic:spPr>
                      </pic:pic>
                    </a:graphicData>
                  </a:graphic>
                </wp:inline>
              </w:drawing>
            </w:r>
          </w:p>
        </w:tc>
      </w:tr>
      <w:tr w:rsidR="00862892" w14:paraId="3D48069B" w14:textId="77777777">
        <w:trPr>
          <w:trHeight w:val="640"/>
        </w:trPr>
        <w:tc>
          <w:tcPr>
            <w:tcW w:w="599" w:type="dxa"/>
            <w:gridSpan w:val="2"/>
            <w:tcBorders>
              <w:right w:val="none" w:sz="8" w:space="0" w:color="000000"/>
            </w:tcBorders>
            <w:shd w:val="clear" w:color="auto" w:fill="DDE7ED"/>
          </w:tcPr>
          <w:p w14:paraId="33325EB6" w14:textId="77777777" w:rsidR="00862892" w:rsidRDefault="00000000">
            <w:pPr>
              <w:spacing w:before="122" w:line="204" w:lineRule="auto"/>
              <w:ind w:left="34"/>
              <w:rPr>
                <w:sz w:val="15"/>
                <w:szCs w:val="15"/>
              </w:rPr>
            </w:pPr>
            <w:r>
              <w:rPr>
                <w:rFonts w:eastAsia="Arial"/>
                <w:color w:val="231F20"/>
                <w:spacing w:val="83"/>
                <w:sz w:val="15"/>
                <w:szCs w:val="15"/>
              </w:rPr>
              <w:t>202</w:t>
            </w:r>
            <w:r>
              <w:rPr>
                <w:rFonts w:eastAsia="Arial"/>
                <w:color w:val="231F20"/>
                <w:sz w:val="15"/>
                <w:szCs w:val="15"/>
              </w:rPr>
              <w:t>l</w:t>
            </w:r>
          </w:p>
          <w:p w14:paraId="2E68333A" w14:textId="77777777" w:rsidR="00862892" w:rsidRDefault="00000000">
            <w:pPr>
              <w:spacing w:before="93" w:line="243" w:lineRule="exact"/>
              <w:ind w:firstLine="19"/>
              <w:textAlignment w:val="center"/>
            </w:pPr>
            <w:r>
              <w:drawing>
                <wp:inline distT="0" distB="0" distL="0" distR="0" wp14:anchorId="22B6BDCE" wp14:editId="579C5396">
                  <wp:extent cx="205740" cy="154685"/>
                  <wp:effectExtent l="0" t="0" r="0" b="0"/>
                  <wp:docPr id="1632" name="IM 1624"/>
                  <wp:cNvGraphicFramePr/>
                  <a:graphic xmlns:a="http://schemas.openxmlformats.org/drawingml/2006/main">
                    <a:graphicData uri="http://schemas.openxmlformats.org/drawingml/2006/picture">
                      <pic:pic xmlns:pic="http://schemas.openxmlformats.org/drawingml/2006/picture">
                        <pic:nvPicPr>
                          <pic:cNvPr id="1624" name="IM 1624"/>
                          <pic:cNvPicPr/>
                        </pic:nvPicPr>
                        <pic:blipFill>
                          <a:blip r:embed="rId207"/>
                          <a:stretch>
                            <a:fillRect/>
                          </a:stretch>
                        </pic:blipFill>
                        <pic:spPr>
                          <a:xfrm>
                            <a:off x="0" y="0"/>
                            <a:ext cx="205740" cy="154685"/>
                          </a:xfrm>
                          <a:prstGeom prst="rect">
                            <a:avLst/>
                          </a:prstGeom>
                        </pic:spPr>
                      </pic:pic>
                    </a:graphicData>
                  </a:graphic>
                </wp:inline>
              </w:drawing>
            </w:r>
          </w:p>
        </w:tc>
        <w:tc>
          <w:tcPr>
            <w:tcW w:w="399" w:type="dxa"/>
            <w:tcBorders>
              <w:left w:val="none" w:sz="8" w:space="0" w:color="000000"/>
            </w:tcBorders>
            <w:shd w:val="clear" w:color="auto" w:fill="DDE7ED"/>
          </w:tcPr>
          <w:p w14:paraId="6E81FA01" w14:textId="77777777" w:rsidR="00862892" w:rsidRDefault="00000000">
            <w:pPr>
              <w:spacing w:before="45" w:line="243" w:lineRule="exact"/>
              <w:ind w:firstLine="8"/>
              <w:textAlignment w:val="center"/>
            </w:pPr>
            <w:r>
              <w:pict w14:anchorId="59173343">
                <v:group id="_x0000_s2419" style="width:16.6pt;height:12.2pt;mso-position-horizontal-relative:char;mso-position-vertical-relative:line" coordsize="332,243">
                  <v:shape id="_x0000_s2421" type="#_x0000_t75" style="position:absolute;width:332;height:243">
                    <v:imagedata r:id="rId910" o:title="image836"/>
                  </v:shape>
                  <v:shape id="_x0000_s2420" type="#_x0000_t202" style="position:absolute;left:-20;top:-20;width:372;height:313" filled="f" stroked="f">
                    <v:textbox style="mso-next-textbox:#_x0000_s2420" inset="0,0,0,0">
                      <w:txbxContent>
                        <w:p w14:paraId="49C544EA" w14:textId="77777777" w:rsidR="00862892" w:rsidRDefault="00000000">
                          <w:pPr>
                            <w:spacing w:before="101" w:line="198" w:lineRule="auto"/>
                            <w:ind w:left="233"/>
                            <w:rPr>
                              <w:sz w:val="15"/>
                              <w:szCs w:val="15"/>
                            </w:rPr>
                          </w:pPr>
                          <w:r>
                            <w:rPr>
                              <w:rFonts w:eastAsia="Arial"/>
                              <w:color w:val="231F20"/>
                              <w:spacing w:val="1"/>
                              <w:sz w:val="15"/>
                              <w:szCs w:val="15"/>
                            </w:rPr>
                            <w:t>5</w:t>
                          </w:r>
                        </w:p>
                      </w:txbxContent>
                    </v:textbox>
                  </v:shape>
                  <w10:wrap type="none"/>
                  <w10:anchorlock/>
                </v:group>
              </w:pict>
            </w:r>
          </w:p>
        </w:tc>
        <w:tc>
          <w:tcPr>
            <w:tcW w:w="1013" w:type="dxa"/>
            <w:shd w:val="clear" w:color="auto" w:fill="DDE7ED"/>
          </w:tcPr>
          <w:p w14:paraId="0B60F293" w14:textId="77777777" w:rsidR="00862892" w:rsidRDefault="00000000">
            <w:pPr>
              <w:spacing w:before="96" w:line="183" w:lineRule="exact"/>
              <w:ind w:left="23"/>
              <w:rPr>
                <w:sz w:val="15"/>
                <w:szCs w:val="15"/>
              </w:rPr>
            </w:pPr>
            <w:r>
              <w:rPr>
                <w:rFonts w:eastAsia="Arial"/>
                <w:color w:val="231F20"/>
                <w:spacing w:val="-2"/>
                <w:sz w:val="15"/>
                <w:szCs w:val="15"/>
              </w:rPr>
              <w:t>4QIFS</w:t>
            </w:r>
            <w:r>
              <w:rPr>
                <w:rFonts w:eastAsia="Arial"/>
                <w:color w:val="231F20"/>
                <w:spacing w:val="-1"/>
                <w:sz w:val="15"/>
                <w:szCs w:val="15"/>
              </w:rPr>
              <w:t>F</w:t>
            </w:r>
            <w:r>
              <w:rPr>
                <w:rFonts w:eastAsia="Arial"/>
                <w:color w:val="231F20"/>
                <w:spacing w:val="-2"/>
                <w:sz w:val="15"/>
                <w:szCs w:val="15"/>
              </w:rPr>
              <w:t>&amp;</w:t>
            </w:r>
            <w:r>
              <w:rPr>
                <w:rFonts w:eastAsia="Arial"/>
                <w:color w:val="231F20"/>
                <w:spacing w:val="-1"/>
                <w:sz w:val="15"/>
                <w:szCs w:val="15"/>
              </w:rPr>
              <w:t>Y</w:t>
            </w:r>
          </w:p>
        </w:tc>
        <w:tc>
          <w:tcPr>
            <w:tcW w:w="1162" w:type="dxa"/>
            <w:shd w:val="clear" w:color="auto" w:fill="DDE7ED"/>
          </w:tcPr>
          <w:p w14:paraId="2146AEC5" w14:textId="77777777" w:rsidR="00862892" w:rsidRDefault="00000000">
            <w:pPr>
              <w:spacing w:before="30" w:line="262" w:lineRule="auto"/>
              <w:ind w:left="23" w:right="44" w:firstLine="213"/>
              <w:rPr>
                <w:sz w:val="15"/>
                <w:szCs w:val="15"/>
              </w:rPr>
            </w:pPr>
            <w:r>
              <w:rPr>
                <w:rFonts w:eastAsia="Arial"/>
                <w:color w:val="231F20"/>
                <w:spacing w:val="29"/>
                <w:sz w:val="15"/>
                <w:szCs w:val="15"/>
              </w:rPr>
              <w:t>QBDIF</w:t>
            </w:r>
            <w:r>
              <w:rPr>
                <w:rFonts w:eastAsia="Arial"/>
                <w:color w:val="231F20"/>
                <w:sz w:val="15"/>
                <w:szCs w:val="15"/>
              </w:rPr>
              <w:t xml:space="preserve">      </w:t>
            </w:r>
            <w:r>
              <w:rPr>
                <w:rFonts w:eastAsia="Arial"/>
                <w:color w:val="231F20"/>
                <w:spacing w:val="-10"/>
                <w:sz w:val="15"/>
                <w:szCs w:val="15"/>
              </w:rPr>
              <w:t>4</w:t>
            </w:r>
            <w:r>
              <w:rPr>
                <w:rFonts w:eastAsia="Arial"/>
                <w:color w:val="231F20"/>
                <w:spacing w:val="-5"/>
                <w:sz w:val="15"/>
                <w:szCs w:val="15"/>
              </w:rPr>
              <w:t>IBSEJOH4QIFS</w:t>
            </w:r>
            <w:r>
              <w:rPr>
                <w:rFonts w:eastAsia="Arial"/>
                <w:color w:val="231F20"/>
                <w:sz w:val="15"/>
                <w:szCs w:val="15"/>
              </w:rPr>
              <w:t xml:space="preserve"> F</w:t>
            </w:r>
          </w:p>
        </w:tc>
        <w:tc>
          <w:tcPr>
            <w:tcW w:w="994" w:type="dxa"/>
            <w:shd w:val="clear" w:color="auto" w:fill="DDE7ED"/>
          </w:tcPr>
          <w:p w14:paraId="2FAB8C57" w14:textId="77777777" w:rsidR="00862892" w:rsidRDefault="00000000">
            <w:pPr>
              <w:spacing w:before="45" w:line="243" w:lineRule="exact"/>
              <w:ind w:firstLine="13"/>
              <w:textAlignment w:val="center"/>
            </w:pPr>
            <w:r>
              <w:drawing>
                <wp:inline distT="0" distB="0" distL="0" distR="0" wp14:anchorId="6A1665DB" wp14:editId="784E7E90">
                  <wp:extent cx="274320" cy="154686"/>
                  <wp:effectExtent l="0" t="0" r="0" b="0"/>
                  <wp:docPr id="1633" name="IM 1625"/>
                  <wp:cNvGraphicFramePr/>
                  <a:graphic xmlns:a="http://schemas.openxmlformats.org/drawingml/2006/main">
                    <a:graphicData uri="http://schemas.openxmlformats.org/drawingml/2006/picture">
                      <pic:pic xmlns:pic="http://schemas.openxmlformats.org/drawingml/2006/picture">
                        <pic:nvPicPr>
                          <pic:cNvPr id="1625" name="IM 1625"/>
                          <pic:cNvPicPr/>
                        </pic:nvPicPr>
                        <pic:blipFill>
                          <a:blip r:embed="rId854"/>
                          <a:stretch>
                            <a:fillRect/>
                          </a:stretch>
                        </pic:blipFill>
                        <pic:spPr>
                          <a:xfrm>
                            <a:off x="0" y="0"/>
                            <a:ext cx="274320" cy="154686"/>
                          </a:xfrm>
                          <a:prstGeom prst="rect">
                            <a:avLst/>
                          </a:prstGeom>
                        </pic:spPr>
                      </pic:pic>
                    </a:graphicData>
                  </a:graphic>
                </wp:inline>
              </w:drawing>
            </w:r>
          </w:p>
        </w:tc>
        <w:tc>
          <w:tcPr>
            <w:tcW w:w="722" w:type="dxa"/>
            <w:shd w:val="clear" w:color="auto" w:fill="DDE7ED"/>
          </w:tcPr>
          <w:p w14:paraId="6333B81A" w14:textId="77777777" w:rsidR="00862892" w:rsidRDefault="00000000">
            <w:pPr>
              <w:spacing w:before="45" w:line="243" w:lineRule="exact"/>
              <w:ind w:firstLine="16"/>
              <w:textAlignment w:val="center"/>
            </w:pPr>
            <w:r>
              <w:drawing>
                <wp:inline distT="0" distB="0" distL="0" distR="0" wp14:anchorId="765A4BC0" wp14:editId="01190542">
                  <wp:extent cx="386080" cy="154686"/>
                  <wp:effectExtent l="0" t="0" r="0" b="0"/>
                  <wp:docPr id="1634" name="IM 1626"/>
                  <wp:cNvGraphicFramePr/>
                  <a:graphic xmlns:a="http://schemas.openxmlformats.org/drawingml/2006/main">
                    <a:graphicData uri="http://schemas.openxmlformats.org/drawingml/2006/picture">
                      <pic:pic xmlns:pic="http://schemas.openxmlformats.org/drawingml/2006/picture">
                        <pic:nvPicPr>
                          <pic:cNvPr id="1626" name="IM 1626"/>
                          <pic:cNvPicPr/>
                        </pic:nvPicPr>
                        <pic:blipFill>
                          <a:blip r:embed="rId589"/>
                          <a:stretch>
                            <a:fillRect/>
                          </a:stretch>
                        </pic:blipFill>
                        <pic:spPr>
                          <a:xfrm>
                            <a:off x="0" y="0"/>
                            <a:ext cx="386080" cy="154686"/>
                          </a:xfrm>
                          <a:prstGeom prst="rect">
                            <a:avLst/>
                          </a:prstGeom>
                        </pic:spPr>
                      </pic:pic>
                    </a:graphicData>
                  </a:graphic>
                </wp:inline>
              </w:drawing>
            </w:r>
          </w:p>
        </w:tc>
        <w:tc>
          <w:tcPr>
            <w:tcW w:w="698" w:type="dxa"/>
          </w:tcPr>
          <w:p w14:paraId="522A96C2" w14:textId="77777777" w:rsidR="00862892" w:rsidRDefault="00000000">
            <w:pPr>
              <w:spacing w:line="640" w:lineRule="exact"/>
              <w:textAlignment w:val="center"/>
            </w:pPr>
            <w:r>
              <w:drawing>
                <wp:inline distT="0" distB="0" distL="0" distR="0" wp14:anchorId="37EB55DF" wp14:editId="5A4A1BE3">
                  <wp:extent cx="440054" cy="405892"/>
                  <wp:effectExtent l="0" t="0" r="0" b="0"/>
                  <wp:docPr id="1635" name="IM 1627"/>
                  <wp:cNvGraphicFramePr/>
                  <a:graphic xmlns:a="http://schemas.openxmlformats.org/drawingml/2006/main">
                    <a:graphicData uri="http://schemas.openxmlformats.org/drawingml/2006/picture">
                      <pic:pic xmlns:pic="http://schemas.openxmlformats.org/drawingml/2006/picture">
                        <pic:nvPicPr>
                          <pic:cNvPr id="1627" name="IM 1627"/>
                          <pic:cNvPicPr/>
                        </pic:nvPicPr>
                        <pic:blipFill>
                          <a:blip r:embed="rId946"/>
                          <a:stretch>
                            <a:fillRect/>
                          </a:stretch>
                        </pic:blipFill>
                        <pic:spPr>
                          <a:xfrm>
                            <a:off x="0" y="0"/>
                            <a:ext cx="440054" cy="405892"/>
                          </a:xfrm>
                          <a:prstGeom prst="rect">
                            <a:avLst/>
                          </a:prstGeom>
                        </pic:spPr>
                      </pic:pic>
                    </a:graphicData>
                  </a:graphic>
                </wp:inline>
              </w:drawing>
            </w:r>
          </w:p>
        </w:tc>
        <w:tc>
          <w:tcPr>
            <w:tcW w:w="1682" w:type="dxa"/>
          </w:tcPr>
          <w:p w14:paraId="46E67E19" w14:textId="77777777" w:rsidR="00862892" w:rsidRDefault="00000000">
            <w:pPr>
              <w:spacing w:line="640" w:lineRule="exact"/>
              <w:textAlignment w:val="center"/>
            </w:pPr>
            <w:r>
              <w:drawing>
                <wp:inline distT="0" distB="0" distL="0" distR="0" wp14:anchorId="681CAA88" wp14:editId="2EC6FFCB">
                  <wp:extent cx="1064386" cy="405892"/>
                  <wp:effectExtent l="0" t="0" r="0" b="0"/>
                  <wp:docPr id="1636" name="IM 1628"/>
                  <wp:cNvGraphicFramePr/>
                  <a:graphic xmlns:a="http://schemas.openxmlformats.org/drawingml/2006/main">
                    <a:graphicData uri="http://schemas.openxmlformats.org/drawingml/2006/picture">
                      <pic:pic xmlns:pic="http://schemas.openxmlformats.org/drawingml/2006/picture">
                        <pic:nvPicPr>
                          <pic:cNvPr id="1628" name="IM 1628"/>
                          <pic:cNvPicPr/>
                        </pic:nvPicPr>
                        <pic:blipFill>
                          <a:blip r:embed="rId947"/>
                          <a:stretch>
                            <a:fillRect/>
                          </a:stretch>
                        </pic:blipFill>
                        <pic:spPr>
                          <a:xfrm>
                            <a:off x="0" y="0"/>
                            <a:ext cx="1064386" cy="405892"/>
                          </a:xfrm>
                          <a:prstGeom prst="rect">
                            <a:avLst/>
                          </a:prstGeom>
                        </pic:spPr>
                      </pic:pic>
                    </a:graphicData>
                  </a:graphic>
                </wp:inline>
              </w:drawing>
            </w:r>
          </w:p>
        </w:tc>
        <w:tc>
          <w:tcPr>
            <w:tcW w:w="712" w:type="dxa"/>
            <w:shd w:val="clear" w:color="auto" w:fill="DDE7ED"/>
          </w:tcPr>
          <w:p w14:paraId="138054F5" w14:textId="77777777" w:rsidR="00862892" w:rsidRDefault="00000000">
            <w:pPr>
              <w:spacing w:before="45" w:line="243" w:lineRule="exact"/>
              <w:ind w:firstLine="13"/>
              <w:textAlignment w:val="center"/>
            </w:pPr>
            <w:r>
              <w:drawing>
                <wp:inline distT="0" distB="0" distL="0" distR="0" wp14:anchorId="234FE72A" wp14:editId="4B63F69F">
                  <wp:extent cx="289178" cy="154686"/>
                  <wp:effectExtent l="0" t="0" r="0" b="0"/>
                  <wp:docPr id="1637" name="IM 1629"/>
                  <wp:cNvGraphicFramePr/>
                  <a:graphic xmlns:a="http://schemas.openxmlformats.org/drawingml/2006/main">
                    <a:graphicData uri="http://schemas.openxmlformats.org/drawingml/2006/picture">
                      <pic:pic xmlns:pic="http://schemas.openxmlformats.org/drawingml/2006/picture">
                        <pic:nvPicPr>
                          <pic:cNvPr id="1629" name="IM 1629"/>
                          <pic:cNvPicPr/>
                        </pic:nvPicPr>
                        <pic:blipFill>
                          <a:blip r:embed="rId199"/>
                          <a:stretch>
                            <a:fillRect/>
                          </a:stretch>
                        </pic:blipFill>
                        <pic:spPr>
                          <a:xfrm>
                            <a:off x="0" y="0"/>
                            <a:ext cx="289178" cy="154686"/>
                          </a:xfrm>
                          <a:prstGeom prst="rect">
                            <a:avLst/>
                          </a:prstGeom>
                        </pic:spPr>
                      </pic:pic>
                    </a:graphicData>
                  </a:graphic>
                </wp:inline>
              </w:drawing>
            </w:r>
          </w:p>
        </w:tc>
      </w:tr>
      <w:tr w:rsidR="00862892" w14:paraId="02DD4ABF" w14:textId="77777777">
        <w:trPr>
          <w:trHeight w:val="1151"/>
        </w:trPr>
        <w:tc>
          <w:tcPr>
            <w:tcW w:w="599" w:type="dxa"/>
            <w:gridSpan w:val="2"/>
            <w:tcBorders>
              <w:right w:val="none" w:sz="8" w:space="0" w:color="000000"/>
            </w:tcBorders>
          </w:tcPr>
          <w:p w14:paraId="0F324CB7" w14:textId="77777777" w:rsidR="00862892" w:rsidRDefault="00862892">
            <w:pPr>
              <w:spacing w:line="272" w:lineRule="auto"/>
            </w:pPr>
          </w:p>
          <w:p w14:paraId="17B5CB3F" w14:textId="77777777" w:rsidR="00862892" w:rsidRDefault="00000000">
            <w:pPr>
              <w:spacing w:before="43" w:line="204" w:lineRule="auto"/>
              <w:ind w:left="35"/>
              <w:rPr>
                <w:sz w:val="15"/>
                <w:szCs w:val="15"/>
              </w:rPr>
            </w:pPr>
            <w:r>
              <w:rPr>
                <w:rFonts w:eastAsia="Arial"/>
                <w:color w:val="231F20"/>
                <w:spacing w:val="83"/>
                <w:sz w:val="15"/>
                <w:szCs w:val="15"/>
              </w:rPr>
              <w:t>202</w:t>
            </w:r>
            <w:r>
              <w:rPr>
                <w:rFonts w:eastAsia="Arial"/>
                <w:color w:val="231F20"/>
                <w:sz w:val="15"/>
                <w:szCs w:val="15"/>
              </w:rPr>
              <w:t>l</w:t>
            </w:r>
          </w:p>
          <w:p w14:paraId="3442DD4B" w14:textId="77777777" w:rsidR="00862892" w:rsidRDefault="00000000">
            <w:pPr>
              <w:spacing w:before="93" w:line="243" w:lineRule="exact"/>
              <w:ind w:firstLine="20"/>
              <w:textAlignment w:val="center"/>
            </w:pPr>
            <w:r>
              <w:drawing>
                <wp:inline distT="0" distB="0" distL="0" distR="0" wp14:anchorId="54F90CB9" wp14:editId="716A02AD">
                  <wp:extent cx="205740" cy="154685"/>
                  <wp:effectExtent l="0" t="0" r="0" b="0"/>
                  <wp:docPr id="1638" name="IM 1630"/>
                  <wp:cNvGraphicFramePr/>
                  <a:graphic xmlns:a="http://schemas.openxmlformats.org/drawingml/2006/main">
                    <a:graphicData uri="http://schemas.openxmlformats.org/drawingml/2006/picture">
                      <pic:pic xmlns:pic="http://schemas.openxmlformats.org/drawingml/2006/picture">
                        <pic:nvPicPr>
                          <pic:cNvPr id="1630" name="IM 1630"/>
                          <pic:cNvPicPr/>
                        </pic:nvPicPr>
                        <pic:blipFill>
                          <a:blip r:embed="rId207"/>
                          <a:stretch>
                            <a:fillRect/>
                          </a:stretch>
                        </pic:blipFill>
                        <pic:spPr>
                          <a:xfrm>
                            <a:off x="0" y="0"/>
                            <a:ext cx="205740" cy="154685"/>
                          </a:xfrm>
                          <a:prstGeom prst="rect">
                            <a:avLst/>
                          </a:prstGeom>
                        </pic:spPr>
                      </pic:pic>
                    </a:graphicData>
                  </a:graphic>
                </wp:inline>
              </w:drawing>
            </w:r>
          </w:p>
        </w:tc>
        <w:tc>
          <w:tcPr>
            <w:tcW w:w="399" w:type="dxa"/>
            <w:tcBorders>
              <w:left w:val="none" w:sz="8" w:space="0" w:color="000000"/>
            </w:tcBorders>
          </w:tcPr>
          <w:p w14:paraId="043062F0" w14:textId="77777777" w:rsidR="00862892" w:rsidRDefault="00000000">
            <w:pPr>
              <w:spacing w:before="240" w:line="243" w:lineRule="exact"/>
              <w:ind w:firstLine="9"/>
              <w:textAlignment w:val="center"/>
            </w:pPr>
            <w:r>
              <w:pict w14:anchorId="098178A7">
                <v:group id="_x0000_s2416" style="width:16.6pt;height:12.2pt;mso-position-horizontal-relative:char;mso-position-vertical-relative:line" coordsize="332,243">
                  <v:shape id="_x0000_s2418" type="#_x0000_t75" style="position:absolute;width:332;height:243">
                    <v:imagedata r:id="rId910" o:title="image836"/>
                  </v:shape>
                  <v:shape id="_x0000_s2417" type="#_x0000_t202" style="position:absolute;left:-20;top:-20;width:372;height:313" filled="f" stroked="f">
                    <v:textbox style="mso-next-textbox:#_x0000_s2417" inset="0,0,0,0">
                      <w:txbxContent>
                        <w:p w14:paraId="64C0ACFC" w14:textId="77777777" w:rsidR="00862892" w:rsidRDefault="00000000">
                          <w:pPr>
                            <w:spacing w:before="101" w:line="198" w:lineRule="auto"/>
                            <w:ind w:left="233"/>
                            <w:rPr>
                              <w:sz w:val="15"/>
                              <w:szCs w:val="15"/>
                            </w:rPr>
                          </w:pPr>
                          <w:r>
                            <w:rPr>
                              <w:rFonts w:eastAsia="Arial"/>
                              <w:color w:val="231F20"/>
                              <w:spacing w:val="1"/>
                              <w:sz w:val="15"/>
                              <w:szCs w:val="15"/>
                            </w:rPr>
                            <w:t>5</w:t>
                          </w:r>
                        </w:p>
                      </w:txbxContent>
                    </v:textbox>
                  </v:shape>
                  <w10:wrap type="none"/>
                  <w10:anchorlock/>
                </v:group>
              </w:pict>
            </w:r>
          </w:p>
        </w:tc>
        <w:tc>
          <w:tcPr>
            <w:tcW w:w="1013" w:type="dxa"/>
          </w:tcPr>
          <w:p w14:paraId="4F5038C0" w14:textId="77777777" w:rsidR="00862892" w:rsidRDefault="00000000">
            <w:pPr>
              <w:spacing w:before="128" w:line="244" w:lineRule="exact"/>
              <w:ind w:firstLine="15"/>
              <w:textAlignment w:val="center"/>
            </w:pPr>
            <w:r>
              <w:drawing>
                <wp:inline distT="0" distB="0" distL="0" distR="0" wp14:anchorId="46FE5BF6" wp14:editId="271AB62C">
                  <wp:extent cx="288036" cy="154686"/>
                  <wp:effectExtent l="0" t="0" r="0" b="0"/>
                  <wp:docPr id="1639" name="IM 1631"/>
                  <wp:cNvGraphicFramePr/>
                  <a:graphic xmlns:a="http://schemas.openxmlformats.org/drawingml/2006/main">
                    <a:graphicData uri="http://schemas.openxmlformats.org/drawingml/2006/picture">
                      <pic:pic xmlns:pic="http://schemas.openxmlformats.org/drawingml/2006/picture">
                        <pic:nvPicPr>
                          <pic:cNvPr id="1631" name="IM 1631"/>
                          <pic:cNvPicPr/>
                        </pic:nvPicPr>
                        <pic:blipFill>
                          <a:blip r:embed="rId834"/>
                          <a:stretch>
                            <a:fillRect/>
                          </a:stretch>
                        </pic:blipFill>
                        <pic:spPr>
                          <a:xfrm>
                            <a:off x="0" y="0"/>
                            <a:ext cx="288036" cy="154686"/>
                          </a:xfrm>
                          <a:prstGeom prst="rect">
                            <a:avLst/>
                          </a:prstGeom>
                        </pic:spPr>
                      </pic:pic>
                    </a:graphicData>
                  </a:graphic>
                </wp:inline>
              </w:drawing>
            </w:r>
          </w:p>
          <w:p w14:paraId="539DF3FE" w14:textId="77777777" w:rsidR="00862892" w:rsidRDefault="00000000">
            <w:pPr>
              <w:spacing w:before="76" w:line="176" w:lineRule="exact"/>
              <w:ind w:left="22"/>
              <w:rPr>
                <w:sz w:val="15"/>
                <w:szCs w:val="15"/>
              </w:rPr>
            </w:pPr>
            <w:r>
              <w:rPr>
                <w:rFonts w:eastAsia="Arial"/>
                <w:color w:val="231F20"/>
                <w:spacing w:val="-12"/>
                <w:sz w:val="15"/>
                <w:szCs w:val="15"/>
              </w:rPr>
              <w:t>BUB</w:t>
            </w:r>
            <w:r>
              <w:rPr>
                <w:rFonts w:eastAsia="Arial"/>
                <w:color w:val="231F20"/>
                <w:spacing w:val="-20"/>
                <w:sz w:val="15"/>
                <w:szCs w:val="15"/>
              </w:rPr>
              <w:t>$</w:t>
            </w:r>
            <w:r>
              <w:rPr>
                <w:rFonts w:eastAsia="Arial"/>
                <w:color w:val="231F20"/>
                <w:spacing w:val="-12"/>
                <w:sz w:val="15"/>
                <w:szCs w:val="15"/>
              </w:rPr>
              <w:t>BOWBT</w:t>
            </w:r>
          </w:p>
        </w:tc>
        <w:tc>
          <w:tcPr>
            <w:tcW w:w="1162" w:type="dxa"/>
          </w:tcPr>
          <w:p w14:paraId="6DA633BC" w14:textId="77777777" w:rsidR="00862892" w:rsidRDefault="00862892">
            <w:pPr>
              <w:spacing w:line="247" w:lineRule="auto"/>
            </w:pPr>
          </w:p>
          <w:p w14:paraId="1C1B92AF" w14:textId="77777777" w:rsidR="00862892" w:rsidRDefault="00000000">
            <w:pPr>
              <w:spacing w:before="43" w:line="187" w:lineRule="exact"/>
              <w:ind w:left="11"/>
              <w:rPr>
                <w:sz w:val="15"/>
                <w:szCs w:val="15"/>
              </w:rPr>
            </w:pPr>
            <w:r>
              <w:rPr>
                <w:rFonts w:eastAsia="Arial"/>
                <w:color w:val="231F20"/>
                <w:spacing w:val="-10"/>
                <w:sz w:val="15"/>
                <w:szCs w:val="15"/>
              </w:rPr>
              <w:t>JOHP</w:t>
            </w:r>
            <w:r>
              <w:rPr>
                <w:rFonts w:eastAsia="Arial"/>
                <w:color w:val="231F20"/>
                <w:spacing w:val="-12"/>
                <w:sz w:val="15"/>
                <w:szCs w:val="15"/>
              </w:rPr>
              <w:t>%</w:t>
            </w:r>
            <w:r>
              <w:rPr>
                <w:rFonts w:eastAsia="Arial"/>
                <w:color w:val="231F20"/>
                <w:spacing w:val="-10"/>
                <w:sz w:val="15"/>
                <w:szCs w:val="15"/>
              </w:rPr>
              <w:t>#</w:t>
            </w:r>
          </w:p>
        </w:tc>
        <w:tc>
          <w:tcPr>
            <w:tcW w:w="994" w:type="dxa"/>
          </w:tcPr>
          <w:p w14:paraId="68D6FFE4" w14:textId="77777777" w:rsidR="00862892" w:rsidRDefault="00000000">
            <w:pPr>
              <w:spacing w:before="240" w:line="877" w:lineRule="exact"/>
              <w:ind w:firstLine="14"/>
              <w:textAlignment w:val="center"/>
            </w:pPr>
            <w:r>
              <w:drawing>
                <wp:inline distT="0" distB="0" distL="0" distR="0" wp14:anchorId="46CB8C9A" wp14:editId="09DDC8E4">
                  <wp:extent cx="617982" cy="557022"/>
                  <wp:effectExtent l="0" t="0" r="0" b="0"/>
                  <wp:docPr id="1640" name="IM 1632"/>
                  <wp:cNvGraphicFramePr/>
                  <a:graphic xmlns:a="http://schemas.openxmlformats.org/drawingml/2006/main">
                    <a:graphicData uri="http://schemas.openxmlformats.org/drawingml/2006/picture">
                      <pic:pic xmlns:pic="http://schemas.openxmlformats.org/drawingml/2006/picture">
                        <pic:nvPicPr>
                          <pic:cNvPr id="1632" name="IM 1632"/>
                          <pic:cNvPicPr/>
                        </pic:nvPicPr>
                        <pic:blipFill>
                          <a:blip r:embed="rId948"/>
                          <a:stretch>
                            <a:fillRect/>
                          </a:stretch>
                        </pic:blipFill>
                        <pic:spPr>
                          <a:xfrm>
                            <a:off x="0" y="0"/>
                            <a:ext cx="617982" cy="557022"/>
                          </a:xfrm>
                          <a:prstGeom prst="rect">
                            <a:avLst/>
                          </a:prstGeom>
                        </pic:spPr>
                      </pic:pic>
                    </a:graphicData>
                  </a:graphic>
                </wp:inline>
              </w:drawing>
            </w:r>
          </w:p>
        </w:tc>
        <w:tc>
          <w:tcPr>
            <w:tcW w:w="722" w:type="dxa"/>
          </w:tcPr>
          <w:p w14:paraId="1B23B023" w14:textId="77777777" w:rsidR="00862892" w:rsidRDefault="00000000">
            <w:pPr>
              <w:spacing w:before="240" w:line="243" w:lineRule="exact"/>
              <w:ind w:firstLine="15"/>
              <w:textAlignment w:val="center"/>
            </w:pPr>
            <w:r>
              <w:drawing>
                <wp:inline distT="0" distB="0" distL="0" distR="0" wp14:anchorId="1C70773F" wp14:editId="219B6A01">
                  <wp:extent cx="445642" cy="154686"/>
                  <wp:effectExtent l="0" t="0" r="0" b="0"/>
                  <wp:docPr id="1641" name="IM 1633"/>
                  <wp:cNvGraphicFramePr/>
                  <a:graphic xmlns:a="http://schemas.openxmlformats.org/drawingml/2006/main">
                    <a:graphicData uri="http://schemas.openxmlformats.org/drawingml/2006/picture">
                      <pic:pic xmlns:pic="http://schemas.openxmlformats.org/drawingml/2006/picture">
                        <pic:nvPicPr>
                          <pic:cNvPr id="1633" name="IM 1633"/>
                          <pic:cNvPicPr/>
                        </pic:nvPicPr>
                        <pic:blipFill>
                          <a:blip r:embed="rId949"/>
                          <a:stretch>
                            <a:fillRect/>
                          </a:stretch>
                        </pic:blipFill>
                        <pic:spPr>
                          <a:xfrm>
                            <a:off x="0" y="0"/>
                            <a:ext cx="445642" cy="154686"/>
                          </a:xfrm>
                          <a:prstGeom prst="rect">
                            <a:avLst/>
                          </a:prstGeom>
                        </pic:spPr>
                      </pic:pic>
                    </a:graphicData>
                  </a:graphic>
                </wp:inline>
              </w:drawing>
            </w:r>
          </w:p>
        </w:tc>
        <w:tc>
          <w:tcPr>
            <w:tcW w:w="698" w:type="dxa"/>
          </w:tcPr>
          <w:p w14:paraId="4328EE2E" w14:textId="77777777" w:rsidR="00862892" w:rsidRDefault="00000000">
            <w:pPr>
              <w:spacing w:before="204" w:line="223" w:lineRule="auto"/>
              <w:ind w:left="26"/>
              <w:rPr>
                <w:rFonts w:ascii="Segoe UI Symbol" w:eastAsia="Segoe UI Symbol" w:hAnsi="Segoe UI Symbol" w:cs="Segoe UI Symbol"/>
                <w:sz w:val="15"/>
                <w:szCs w:val="15"/>
              </w:rPr>
            </w:pPr>
            <w:r>
              <w:rPr>
                <w:rFonts w:eastAsia="Arial"/>
                <w:color w:val="231F20"/>
                <w:spacing w:val="-2"/>
                <w:sz w:val="15"/>
                <w:szCs w:val="15"/>
              </w:rPr>
              <w:t xml:space="preserve">3 </w:t>
            </w:r>
            <w:r>
              <w:rPr>
                <w:rFonts w:ascii="Segoe UI Symbol" w:eastAsia="Segoe UI Symbol" w:hAnsi="Segoe UI Symbol" w:cs="Segoe UI Symbol"/>
                <w:color w:val="231F20"/>
                <w:spacing w:val="-2"/>
                <w:sz w:val="15"/>
                <w:szCs w:val="15"/>
              </w:rPr>
              <w:t>☛</w:t>
            </w:r>
          </w:p>
          <w:p w14:paraId="14462EC9" w14:textId="77777777" w:rsidR="00862892" w:rsidRDefault="00000000">
            <w:pPr>
              <w:spacing w:before="7" w:line="244" w:lineRule="exact"/>
              <w:ind w:firstLine="15"/>
              <w:textAlignment w:val="center"/>
            </w:pPr>
            <w:r>
              <w:drawing>
                <wp:inline distT="0" distB="0" distL="0" distR="0" wp14:anchorId="623E7217" wp14:editId="10ABD25F">
                  <wp:extent cx="430148" cy="154686"/>
                  <wp:effectExtent l="0" t="0" r="0" b="0"/>
                  <wp:docPr id="1642" name="IM 1634"/>
                  <wp:cNvGraphicFramePr/>
                  <a:graphic xmlns:a="http://schemas.openxmlformats.org/drawingml/2006/main">
                    <a:graphicData uri="http://schemas.openxmlformats.org/drawingml/2006/picture">
                      <pic:pic xmlns:pic="http://schemas.openxmlformats.org/drawingml/2006/picture">
                        <pic:nvPicPr>
                          <pic:cNvPr id="1634" name="IM 1634"/>
                          <pic:cNvPicPr/>
                        </pic:nvPicPr>
                        <pic:blipFill>
                          <a:blip r:embed="rId879"/>
                          <a:stretch>
                            <a:fillRect/>
                          </a:stretch>
                        </pic:blipFill>
                        <pic:spPr>
                          <a:xfrm>
                            <a:off x="0" y="0"/>
                            <a:ext cx="430148" cy="154686"/>
                          </a:xfrm>
                          <a:prstGeom prst="rect">
                            <a:avLst/>
                          </a:prstGeom>
                        </pic:spPr>
                      </pic:pic>
                    </a:graphicData>
                  </a:graphic>
                </wp:inline>
              </w:drawing>
            </w:r>
          </w:p>
        </w:tc>
        <w:tc>
          <w:tcPr>
            <w:tcW w:w="1682" w:type="dxa"/>
          </w:tcPr>
          <w:p w14:paraId="637D80DA" w14:textId="77777777" w:rsidR="00862892" w:rsidRDefault="00000000">
            <w:pPr>
              <w:spacing w:before="175" w:line="217" w:lineRule="exact"/>
              <w:ind w:left="488"/>
              <w:rPr>
                <w:rFonts w:ascii="Segoe UI Emoji" w:eastAsia="Segoe UI Emoji" w:hAnsi="Segoe UI Emoji" w:cs="Segoe UI Emoji"/>
                <w:sz w:val="15"/>
                <w:szCs w:val="15"/>
              </w:rPr>
            </w:pPr>
            <w:r>
              <w:drawing>
                <wp:anchor distT="0" distB="0" distL="0" distR="0" simplePos="0" relativeHeight="251489280" behindDoc="1" locked="0" layoutInCell="1" allowOverlap="1" wp14:anchorId="2AB23D36" wp14:editId="12E30B06">
                  <wp:simplePos x="0" y="0"/>
                  <wp:positionH relativeFrom="column">
                    <wp:posOffset>10414</wp:posOffset>
                  </wp:positionH>
                  <wp:positionV relativeFrom="paragraph">
                    <wp:posOffset>888</wp:posOffset>
                  </wp:positionV>
                  <wp:extent cx="1055370" cy="236982"/>
                  <wp:effectExtent l="0" t="0" r="0" b="0"/>
                  <wp:wrapNone/>
                  <wp:docPr id="1643" name="IM 1635"/>
                  <wp:cNvGraphicFramePr/>
                  <a:graphic xmlns:a="http://schemas.openxmlformats.org/drawingml/2006/main">
                    <a:graphicData uri="http://schemas.openxmlformats.org/drawingml/2006/picture">
                      <pic:pic xmlns:pic="http://schemas.openxmlformats.org/drawingml/2006/picture">
                        <pic:nvPicPr>
                          <pic:cNvPr id="1635" name="IM 1635"/>
                          <pic:cNvPicPr/>
                        </pic:nvPicPr>
                        <pic:blipFill>
                          <a:blip r:embed="rId950"/>
                          <a:stretch>
                            <a:fillRect/>
                          </a:stretch>
                        </pic:blipFill>
                        <pic:spPr>
                          <a:xfrm>
                            <a:off x="0" y="0"/>
                            <a:ext cx="1055370" cy="236982"/>
                          </a:xfrm>
                          <a:prstGeom prst="rect">
                            <a:avLst/>
                          </a:prstGeom>
                        </pic:spPr>
                      </pic:pic>
                    </a:graphicData>
                  </a:graphic>
                </wp:anchor>
              </w:drawing>
            </w:r>
            <w:r>
              <w:drawing>
                <wp:anchor distT="0" distB="0" distL="0" distR="0" simplePos="0" relativeHeight="251491328" behindDoc="0" locked="0" layoutInCell="1" allowOverlap="1" wp14:anchorId="2B2AA6D2" wp14:editId="1E4E7E43">
                  <wp:simplePos x="0" y="0"/>
                  <wp:positionH relativeFrom="rightMargin">
                    <wp:posOffset>-1054480</wp:posOffset>
                  </wp:positionH>
                  <wp:positionV relativeFrom="topMargin">
                    <wp:posOffset>191388</wp:posOffset>
                  </wp:positionV>
                  <wp:extent cx="305180" cy="154685"/>
                  <wp:effectExtent l="0" t="0" r="0" b="0"/>
                  <wp:wrapNone/>
                  <wp:docPr id="1644" name="IM 1636"/>
                  <wp:cNvGraphicFramePr/>
                  <a:graphic xmlns:a="http://schemas.openxmlformats.org/drawingml/2006/main">
                    <a:graphicData uri="http://schemas.openxmlformats.org/drawingml/2006/picture">
                      <pic:pic xmlns:pic="http://schemas.openxmlformats.org/drawingml/2006/picture">
                        <pic:nvPicPr>
                          <pic:cNvPr id="1636" name="IM 1636"/>
                          <pic:cNvPicPr/>
                        </pic:nvPicPr>
                        <pic:blipFill>
                          <a:blip r:embed="rId951"/>
                          <a:stretch>
                            <a:fillRect/>
                          </a:stretch>
                        </pic:blipFill>
                        <pic:spPr>
                          <a:xfrm>
                            <a:off x="0" y="0"/>
                            <a:ext cx="305180" cy="154685"/>
                          </a:xfrm>
                          <a:prstGeom prst="rect">
                            <a:avLst/>
                          </a:prstGeom>
                        </pic:spPr>
                      </pic:pic>
                    </a:graphicData>
                  </a:graphic>
                </wp:anchor>
              </w:drawing>
            </w:r>
            <w:r>
              <w:rPr>
                <w:rFonts w:eastAsia="Arial"/>
                <w:color w:val="231F20"/>
                <w:spacing w:val="13"/>
                <w:position w:val="1"/>
                <w:sz w:val="15"/>
                <w:szCs w:val="15"/>
              </w:rPr>
              <w:t>4</w:t>
            </w:r>
            <w:r>
              <w:rPr>
                <w:rFonts w:eastAsia="Arial"/>
                <w:color w:val="231F20"/>
                <w:spacing w:val="10"/>
                <w:position w:val="1"/>
                <w:sz w:val="15"/>
                <w:szCs w:val="15"/>
              </w:rPr>
              <w:t>393</w:t>
            </w:r>
            <w:r>
              <w:rPr>
                <w:rFonts w:ascii="Segoe UI Emoji" w:eastAsia="Segoe UI Emoji" w:hAnsi="Segoe UI Emoji" w:cs="Segoe UI Emoji"/>
                <w:color w:val="231F20"/>
                <w:spacing w:val="10"/>
                <w:position w:val="1"/>
                <w:sz w:val="15"/>
                <w:szCs w:val="15"/>
              </w:rPr>
              <w:t>↩</w:t>
            </w:r>
          </w:p>
        </w:tc>
        <w:tc>
          <w:tcPr>
            <w:tcW w:w="712" w:type="dxa"/>
          </w:tcPr>
          <w:p w14:paraId="60C50F00" w14:textId="77777777" w:rsidR="00862892" w:rsidRDefault="00000000">
            <w:pPr>
              <w:spacing w:before="240" w:line="243" w:lineRule="exact"/>
              <w:ind w:firstLine="13"/>
              <w:textAlignment w:val="center"/>
            </w:pPr>
            <w:r>
              <w:drawing>
                <wp:inline distT="0" distB="0" distL="0" distR="0" wp14:anchorId="444E9E1E" wp14:editId="1714AD35">
                  <wp:extent cx="289178" cy="154686"/>
                  <wp:effectExtent l="0" t="0" r="0" b="0"/>
                  <wp:docPr id="1645" name="IM 1637"/>
                  <wp:cNvGraphicFramePr/>
                  <a:graphic xmlns:a="http://schemas.openxmlformats.org/drawingml/2006/main">
                    <a:graphicData uri="http://schemas.openxmlformats.org/drawingml/2006/picture">
                      <pic:pic xmlns:pic="http://schemas.openxmlformats.org/drawingml/2006/picture">
                        <pic:nvPicPr>
                          <pic:cNvPr id="1637" name="IM 1637"/>
                          <pic:cNvPicPr/>
                        </pic:nvPicPr>
                        <pic:blipFill>
                          <a:blip r:embed="rId199"/>
                          <a:stretch>
                            <a:fillRect/>
                          </a:stretch>
                        </pic:blipFill>
                        <pic:spPr>
                          <a:xfrm>
                            <a:off x="0" y="0"/>
                            <a:ext cx="289178" cy="154686"/>
                          </a:xfrm>
                          <a:prstGeom prst="rect">
                            <a:avLst/>
                          </a:prstGeom>
                        </pic:spPr>
                      </pic:pic>
                    </a:graphicData>
                  </a:graphic>
                </wp:inline>
              </w:drawing>
            </w:r>
          </w:p>
        </w:tc>
      </w:tr>
      <w:tr w:rsidR="00862892" w14:paraId="78C25F81" w14:textId="77777777">
        <w:trPr>
          <w:trHeight w:val="844"/>
        </w:trPr>
        <w:tc>
          <w:tcPr>
            <w:tcW w:w="599" w:type="dxa"/>
            <w:gridSpan w:val="2"/>
            <w:tcBorders>
              <w:right w:val="none" w:sz="8" w:space="0" w:color="000000"/>
            </w:tcBorders>
            <w:shd w:val="clear" w:color="auto" w:fill="DDE7ED"/>
          </w:tcPr>
          <w:p w14:paraId="7E892965" w14:textId="77777777" w:rsidR="00862892" w:rsidRDefault="00000000">
            <w:pPr>
              <w:spacing w:before="194" w:line="189" w:lineRule="exact"/>
              <w:ind w:left="33"/>
              <w:rPr>
                <w:sz w:val="15"/>
                <w:szCs w:val="15"/>
              </w:rPr>
            </w:pPr>
            <w:r>
              <w:rPr>
                <w:rFonts w:eastAsia="Arial"/>
                <w:color w:val="231F20"/>
                <w:spacing w:val="83"/>
                <w:sz w:val="15"/>
                <w:szCs w:val="15"/>
              </w:rPr>
              <w:t>2</w:t>
            </w:r>
            <w:r>
              <w:rPr>
                <w:rFonts w:eastAsia="Arial"/>
                <w:color w:val="231F20"/>
                <w:spacing w:val="82"/>
                <w:sz w:val="15"/>
                <w:szCs w:val="15"/>
              </w:rPr>
              <w:t>02</w:t>
            </w:r>
            <w:r>
              <w:rPr>
                <w:rFonts w:eastAsia="Arial"/>
                <w:color w:val="231F20"/>
                <w:sz w:val="15"/>
                <w:szCs w:val="15"/>
              </w:rPr>
              <w:t>l</w:t>
            </w:r>
          </w:p>
          <w:p w14:paraId="6F0607BE" w14:textId="77777777" w:rsidR="00862892" w:rsidRDefault="00000000">
            <w:pPr>
              <w:spacing w:before="75" w:line="244" w:lineRule="exact"/>
              <w:ind w:firstLine="19"/>
              <w:textAlignment w:val="center"/>
            </w:pPr>
            <w:r>
              <w:drawing>
                <wp:inline distT="0" distB="0" distL="0" distR="0" wp14:anchorId="0F458899" wp14:editId="79960DDA">
                  <wp:extent cx="199644" cy="154686"/>
                  <wp:effectExtent l="0" t="0" r="0" b="0"/>
                  <wp:docPr id="1646" name="IM 1638"/>
                  <wp:cNvGraphicFramePr/>
                  <a:graphic xmlns:a="http://schemas.openxmlformats.org/drawingml/2006/main">
                    <a:graphicData uri="http://schemas.openxmlformats.org/drawingml/2006/picture">
                      <pic:pic xmlns:pic="http://schemas.openxmlformats.org/drawingml/2006/picture">
                        <pic:nvPicPr>
                          <pic:cNvPr id="1638" name="IM 1638"/>
                          <pic:cNvPicPr/>
                        </pic:nvPicPr>
                        <pic:blipFill>
                          <a:blip r:embed="rId76"/>
                          <a:stretch>
                            <a:fillRect/>
                          </a:stretch>
                        </pic:blipFill>
                        <pic:spPr>
                          <a:xfrm>
                            <a:off x="0" y="0"/>
                            <a:ext cx="199644" cy="154686"/>
                          </a:xfrm>
                          <a:prstGeom prst="rect">
                            <a:avLst/>
                          </a:prstGeom>
                        </pic:spPr>
                      </pic:pic>
                    </a:graphicData>
                  </a:graphic>
                </wp:inline>
              </w:drawing>
            </w:r>
          </w:p>
        </w:tc>
        <w:tc>
          <w:tcPr>
            <w:tcW w:w="399" w:type="dxa"/>
            <w:tcBorders>
              <w:left w:val="none" w:sz="8" w:space="0" w:color="000000"/>
            </w:tcBorders>
            <w:shd w:val="clear" w:color="auto" w:fill="DDE7ED"/>
          </w:tcPr>
          <w:p w14:paraId="55640520" w14:textId="77777777" w:rsidR="00862892" w:rsidRDefault="00000000">
            <w:pPr>
              <w:spacing w:before="142" w:line="244" w:lineRule="exact"/>
              <w:ind w:firstLine="10"/>
              <w:textAlignment w:val="center"/>
            </w:pPr>
            <w:r>
              <w:pict w14:anchorId="301D35CE">
                <v:group id="_x0000_s2413" style="width:16.1pt;height:12.2pt;mso-position-horizontal-relative:char;mso-position-vertical-relative:line" coordsize="322,243">
                  <v:shape id="_x0000_s2415" type="#_x0000_t75" style="position:absolute;width:322;height:243">
                    <v:imagedata r:id="rId952" o:title="image1147"/>
                  </v:shape>
                  <v:shape id="_x0000_s2414" type="#_x0000_t202" style="position:absolute;left:-20;top:-20;width:362;height:316" filled="f" stroked="f">
                    <v:textbox style="mso-next-textbox:#_x0000_s2414" inset="0,0,0,0">
                      <w:txbxContent>
                        <w:p w14:paraId="2E9F762C" w14:textId="77777777" w:rsidR="00862892" w:rsidRDefault="00000000">
                          <w:pPr>
                            <w:spacing w:before="100" w:line="200" w:lineRule="auto"/>
                            <w:ind w:left="227"/>
                            <w:rPr>
                              <w:sz w:val="15"/>
                              <w:szCs w:val="15"/>
                            </w:rPr>
                          </w:pPr>
                          <w:r>
                            <w:rPr>
                              <w:rFonts w:eastAsia="Arial"/>
                              <w:color w:val="231F20"/>
                              <w:sz w:val="15"/>
                              <w:szCs w:val="15"/>
                            </w:rPr>
                            <w:t>4</w:t>
                          </w:r>
                        </w:p>
                      </w:txbxContent>
                    </v:textbox>
                  </v:shape>
                  <w10:wrap type="none"/>
                  <w10:anchorlock/>
                </v:group>
              </w:pict>
            </w:r>
          </w:p>
        </w:tc>
        <w:tc>
          <w:tcPr>
            <w:tcW w:w="1013" w:type="dxa"/>
            <w:shd w:val="clear" w:color="auto" w:fill="DDE7ED"/>
          </w:tcPr>
          <w:p w14:paraId="79257543" w14:textId="77777777" w:rsidR="00862892" w:rsidRDefault="00000000">
            <w:pPr>
              <w:spacing w:before="142" w:line="244" w:lineRule="exact"/>
              <w:ind w:firstLine="14"/>
              <w:textAlignment w:val="center"/>
            </w:pPr>
            <w:r>
              <w:drawing>
                <wp:inline distT="0" distB="0" distL="0" distR="0" wp14:anchorId="6BA5ED9C" wp14:editId="57996857">
                  <wp:extent cx="479107" cy="154686"/>
                  <wp:effectExtent l="0" t="0" r="0" b="0"/>
                  <wp:docPr id="1647" name="IM 1639"/>
                  <wp:cNvGraphicFramePr/>
                  <a:graphic xmlns:a="http://schemas.openxmlformats.org/drawingml/2006/main">
                    <a:graphicData uri="http://schemas.openxmlformats.org/drawingml/2006/picture">
                      <pic:pic xmlns:pic="http://schemas.openxmlformats.org/drawingml/2006/picture">
                        <pic:nvPicPr>
                          <pic:cNvPr id="1639" name="IM 1639"/>
                          <pic:cNvPicPr/>
                        </pic:nvPicPr>
                        <pic:blipFill>
                          <a:blip r:embed="rId845"/>
                          <a:stretch>
                            <a:fillRect/>
                          </a:stretch>
                        </pic:blipFill>
                        <pic:spPr>
                          <a:xfrm>
                            <a:off x="0" y="0"/>
                            <a:ext cx="479107" cy="154686"/>
                          </a:xfrm>
                          <a:prstGeom prst="rect">
                            <a:avLst/>
                          </a:prstGeom>
                        </pic:spPr>
                      </pic:pic>
                    </a:graphicData>
                  </a:graphic>
                </wp:inline>
              </w:drawing>
            </w:r>
          </w:p>
        </w:tc>
        <w:tc>
          <w:tcPr>
            <w:tcW w:w="1162" w:type="dxa"/>
            <w:shd w:val="clear" w:color="auto" w:fill="DDE7ED"/>
          </w:tcPr>
          <w:p w14:paraId="2D1086F9" w14:textId="77777777" w:rsidR="00862892" w:rsidRDefault="00000000">
            <w:pPr>
              <w:spacing w:before="221" w:line="201" w:lineRule="auto"/>
              <w:ind w:left="30"/>
              <w:rPr>
                <w:sz w:val="15"/>
                <w:szCs w:val="15"/>
              </w:rPr>
            </w:pPr>
            <w:r>
              <w:rPr>
                <w:rFonts w:eastAsia="Arial"/>
                <w:color w:val="231F20"/>
                <w:spacing w:val="99"/>
                <w:sz w:val="15"/>
                <w:szCs w:val="15"/>
              </w:rPr>
              <w:t>5</w:t>
            </w:r>
            <w:r>
              <w:rPr>
                <w:rFonts w:eastAsia="Arial"/>
                <w:color w:val="231F20"/>
                <w:sz w:val="15"/>
                <w:szCs w:val="15"/>
              </w:rPr>
              <w:t>BJDIJ</w:t>
            </w:r>
          </w:p>
        </w:tc>
        <w:tc>
          <w:tcPr>
            <w:tcW w:w="994" w:type="dxa"/>
            <w:shd w:val="clear" w:color="auto" w:fill="DDE7ED"/>
          </w:tcPr>
          <w:p w14:paraId="6E16CD34" w14:textId="77777777" w:rsidR="00862892" w:rsidRDefault="00000000">
            <w:pPr>
              <w:spacing w:before="142" w:line="244" w:lineRule="exact"/>
              <w:ind w:firstLine="619"/>
              <w:textAlignment w:val="center"/>
            </w:pPr>
            <w:r>
              <w:pict w14:anchorId="3344B663">
                <v:group id="_x0000_s2410" style="position:absolute;left:0;text-align:left;margin-left:-31.95pt;margin-top:7.15pt;width:13.95pt;height:12.2pt;z-index:252243968;mso-position-horizontal-relative:right-margin-area;mso-position-vertical-relative:top-margin-area" coordsize="278,243">
                  <v:shape id="_x0000_s2412" type="#_x0000_t75" style="position:absolute;width:273;height:243">
                    <v:imagedata r:id="rId846" o:title="image1046"/>
                  </v:shape>
                  <v:shape id="_x0000_s2411" type="#_x0000_t202" style="position:absolute;left:-20;top:-20;width:318;height:335" filled="f" stroked="f">
                    <v:textbox style="mso-next-textbox:#_x0000_s2411" inset="0,0,0,0">
                      <w:txbxContent>
                        <w:p w14:paraId="3120BCAC" w14:textId="77777777" w:rsidR="00862892" w:rsidRDefault="00000000">
                          <w:pPr>
                            <w:spacing w:before="95" w:line="187" w:lineRule="auto"/>
                            <w:ind w:left="149"/>
                            <w:rPr>
                              <w:rFonts w:ascii="Microsoft YaHei" w:eastAsia="Microsoft YaHei" w:hAnsi="Microsoft YaHei" w:cs="Microsoft YaHei"/>
                              <w:sz w:val="15"/>
                              <w:szCs w:val="15"/>
                            </w:rPr>
                          </w:pPr>
                          <w:r>
                            <w:rPr>
                              <w:rFonts w:eastAsia="Arial"/>
                              <w:color w:val="231F20"/>
                              <w:spacing w:val="-2"/>
                              <w:w w:val="83"/>
                              <w:sz w:val="15"/>
                              <w:szCs w:val="15"/>
                            </w:rPr>
                            <w:t>յ</w:t>
                          </w:r>
                          <w:r>
                            <w:rPr>
                              <w:rFonts w:ascii="Microsoft YaHei" w:eastAsia="Microsoft YaHei" w:hAnsi="Microsoft YaHei" w:cs="Microsoft YaHei"/>
                              <w:color w:val="231F20"/>
                              <w:spacing w:val="-2"/>
                              <w:w w:val="83"/>
                              <w:sz w:val="15"/>
                              <w:szCs w:val="15"/>
                            </w:rPr>
                            <w:t>人</w:t>
                          </w:r>
                        </w:p>
                      </w:txbxContent>
                    </v:textbox>
                  </v:shape>
                </v:group>
              </w:pict>
            </w:r>
            <w:r>
              <w:pict w14:anchorId="6E15B334">
                <v:shape id="_x0000_s2409" type="#_x0000_t202" style="position:absolute;left:0;text-align:left;margin-left:-49.7pt;margin-top:8.7pt;width:19.3pt;height:10pt;z-index:252241920;mso-position-horizontal-relative:right-margin-area;mso-position-vertical-relative:top-margin-area" filled="f" stroked="f">
                  <v:textbox style="mso-next-textbox:#_x0000_s2409" inset="0,0,0,0">
                    <w:txbxContent>
                      <w:p w14:paraId="35A03AFB" w14:textId="77777777" w:rsidR="00862892" w:rsidRDefault="00000000">
                        <w:pPr>
                          <w:spacing w:before="20" w:line="222" w:lineRule="auto"/>
                          <w:ind w:left="20"/>
                          <w:rPr>
                            <w:sz w:val="15"/>
                            <w:szCs w:val="15"/>
                          </w:rPr>
                        </w:pPr>
                        <w:r>
                          <w:rPr>
                            <w:rFonts w:eastAsia="Arial"/>
                            <w:color w:val="231F20"/>
                            <w:spacing w:val="-4"/>
                            <w:sz w:val="15"/>
                            <w:szCs w:val="15"/>
                          </w:rPr>
                          <w:t>Y</w:t>
                        </w:r>
                        <w:r>
                          <w:rPr>
                            <w:rFonts w:eastAsia="Arial"/>
                            <w:color w:val="231F20"/>
                            <w:spacing w:val="-3"/>
                            <w:sz w:val="15"/>
                            <w:szCs w:val="15"/>
                          </w:rPr>
                          <w:t>i</w:t>
                        </w:r>
                        <w:r>
                          <w:rPr>
                            <w:rFonts w:eastAsia="Arial"/>
                            <w:color w:val="231F20"/>
                            <w:spacing w:val="-2"/>
                            <w:sz w:val="15"/>
                            <w:szCs w:val="15"/>
                          </w:rPr>
                          <w:t>ling</w:t>
                        </w:r>
                      </w:p>
                    </w:txbxContent>
                  </v:textbox>
                </v:shape>
              </w:pict>
            </w:r>
            <w:r>
              <w:pict w14:anchorId="04F16282">
                <v:group id="_x0000_s2406" style="width:15pt;height:12.2pt;mso-position-horizontal-relative:char;mso-position-vertical-relative:line" coordsize="300,243">
                  <v:shape id="_x0000_s2408" type="#_x0000_t75" style="position:absolute;width:300;height:243">
                    <v:imagedata r:id="rId468" o:title="image323"/>
                  </v:shape>
                  <v:shape id="_x0000_s2407" type="#_x0000_t202" style="position:absolute;left:-20;top:-20;width:340;height:316" filled="f" stroked="f">
                    <v:textbox style="mso-next-textbox:#_x0000_s2407" inset="0,0,0,0">
                      <w:txbxContent>
                        <w:p w14:paraId="238495AF" w14:textId="77777777" w:rsidR="00862892" w:rsidRDefault="00000000">
                          <w:pPr>
                            <w:spacing w:before="194" w:line="49" w:lineRule="exact"/>
                            <w:ind w:left="183"/>
                            <w:rPr>
                              <w:sz w:val="15"/>
                              <w:szCs w:val="15"/>
                            </w:rPr>
                          </w:pPr>
                          <w:r>
                            <w:rPr>
                              <w:rFonts w:eastAsia="Arial"/>
                              <w:color w:val="231F20"/>
                              <w:position w:val="1"/>
                              <w:sz w:val="15"/>
                              <w:szCs w:val="15"/>
                            </w:rPr>
                            <w:t>.</w:t>
                          </w:r>
                        </w:p>
                      </w:txbxContent>
                    </v:textbox>
                  </v:shape>
                  <w10:wrap type="none"/>
                  <w10:anchorlock/>
                </v:group>
              </w:pict>
            </w:r>
          </w:p>
        </w:tc>
        <w:tc>
          <w:tcPr>
            <w:tcW w:w="722" w:type="dxa"/>
            <w:shd w:val="clear" w:color="auto" w:fill="DDE7ED"/>
          </w:tcPr>
          <w:p w14:paraId="7BCB406B" w14:textId="77777777" w:rsidR="00862892" w:rsidRDefault="00000000">
            <w:pPr>
              <w:spacing w:before="142" w:line="244" w:lineRule="exact"/>
              <w:ind w:firstLine="16"/>
              <w:textAlignment w:val="center"/>
            </w:pPr>
            <w:r>
              <w:drawing>
                <wp:inline distT="0" distB="0" distL="0" distR="0" wp14:anchorId="3B5CD883" wp14:editId="73EAF7C6">
                  <wp:extent cx="386080" cy="154686"/>
                  <wp:effectExtent l="0" t="0" r="0" b="0"/>
                  <wp:docPr id="1648" name="IM 1640"/>
                  <wp:cNvGraphicFramePr/>
                  <a:graphic xmlns:a="http://schemas.openxmlformats.org/drawingml/2006/main">
                    <a:graphicData uri="http://schemas.openxmlformats.org/drawingml/2006/picture">
                      <pic:pic xmlns:pic="http://schemas.openxmlformats.org/drawingml/2006/picture">
                        <pic:nvPicPr>
                          <pic:cNvPr id="1640" name="IM 1640"/>
                          <pic:cNvPicPr/>
                        </pic:nvPicPr>
                        <pic:blipFill>
                          <a:blip r:embed="rId589"/>
                          <a:stretch>
                            <a:fillRect/>
                          </a:stretch>
                        </pic:blipFill>
                        <pic:spPr>
                          <a:xfrm>
                            <a:off x="0" y="0"/>
                            <a:ext cx="386080" cy="154686"/>
                          </a:xfrm>
                          <a:prstGeom prst="rect">
                            <a:avLst/>
                          </a:prstGeom>
                        </pic:spPr>
                      </pic:pic>
                    </a:graphicData>
                  </a:graphic>
                </wp:inline>
              </w:drawing>
            </w:r>
          </w:p>
        </w:tc>
        <w:tc>
          <w:tcPr>
            <w:tcW w:w="698" w:type="dxa"/>
            <w:shd w:val="clear" w:color="auto" w:fill="DDE7ED"/>
          </w:tcPr>
          <w:p w14:paraId="3F7344E1" w14:textId="77777777" w:rsidR="00862892" w:rsidRDefault="00000000">
            <w:pPr>
              <w:spacing w:before="142" w:line="244" w:lineRule="exact"/>
              <w:ind w:firstLine="15"/>
              <w:textAlignment w:val="center"/>
            </w:pPr>
            <w:r>
              <w:pict w14:anchorId="100BE1E7">
                <v:group id="_x0000_s2403" style="width:15pt;height:12.2pt;mso-position-horizontal-relative:char;mso-position-vertical-relative:line" coordsize="300,243">
                  <v:shape id="_x0000_s2405" type="#_x0000_t75" style="position:absolute;width:300;height:243">
                    <v:imagedata r:id="rId468" o:title="image323"/>
                  </v:shape>
                  <v:shape id="_x0000_s2404" type="#_x0000_t202" style="position:absolute;left:-20;top:-20;width:340;height:283" filled="f" stroked="f">
                    <v:textbox style="mso-next-textbox:#_x0000_s2404" inset="0,0,0,0">
                      <w:txbxContent>
                        <w:p w14:paraId="330171CA" w14:textId="77777777" w:rsidR="00862892" w:rsidRDefault="00000000">
                          <w:pPr>
                            <w:spacing w:before="101" w:line="145" w:lineRule="exact"/>
                            <w:ind w:left="192"/>
                            <w:rPr>
                              <w:rFonts w:ascii="Arial Unicode MS" w:eastAsia="Arial Unicode MS" w:hAnsi="Arial Unicode MS" w:cs="Arial Unicode MS"/>
                              <w:sz w:val="15"/>
                              <w:szCs w:val="15"/>
                            </w:rPr>
                          </w:pPr>
                          <w:r>
                            <w:rPr>
                              <w:rFonts w:ascii="Arial Unicode MS" w:eastAsia="Arial Unicode MS" w:hAnsi="Arial Unicode MS" w:cs="Arial Unicode MS"/>
                              <w:color w:val="231F20"/>
                              <w:position w:val="-2"/>
                              <w:sz w:val="15"/>
                              <w:szCs w:val="15"/>
                            </w:rPr>
                            <w:t>⃞</w:t>
                          </w:r>
                        </w:p>
                      </w:txbxContent>
                    </v:textbox>
                  </v:shape>
                  <w10:wrap type="none"/>
                  <w10:anchorlock/>
                </v:group>
              </w:pict>
            </w:r>
          </w:p>
        </w:tc>
        <w:tc>
          <w:tcPr>
            <w:tcW w:w="1682" w:type="dxa"/>
          </w:tcPr>
          <w:p w14:paraId="442636E4" w14:textId="77777777" w:rsidR="00862892" w:rsidRDefault="00000000">
            <w:pPr>
              <w:spacing w:before="2" w:line="841" w:lineRule="exact"/>
              <w:textAlignment w:val="center"/>
            </w:pPr>
            <w:r>
              <w:drawing>
                <wp:inline distT="0" distB="0" distL="0" distR="0" wp14:anchorId="32E61883" wp14:editId="404718E8">
                  <wp:extent cx="1064386" cy="534543"/>
                  <wp:effectExtent l="0" t="0" r="0" b="0"/>
                  <wp:docPr id="1649" name="IM 1641"/>
                  <wp:cNvGraphicFramePr/>
                  <a:graphic xmlns:a="http://schemas.openxmlformats.org/drawingml/2006/main">
                    <a:graphicData uri="http://schemas.openxmlformats.org/drawingml/2006/picture">
                      <pic:pic xmlns:pic="http://schemas.openxmlformats.org/drawingml/2006/picture">
                        <pic:nvPicPr>
                          <pic:cNvPr id="1641" name="IM 1641"/>
                          <pic:cNvPicPr/>
                        </pic:nvPicPr>
                        <pic:blipFill>
                          <a:blip r:embed="rId953"/>
                          <a:stretch>
                            <a:fillRect/>
                          </a:stretch>
                        </pic:blipFill>
                        <pic:spPr>
                          <a:xfrm>
                            <a:off x="0" y="0"/>
                            <a:ext cx="1064386" cy="534543"/>
                          </a:xfrm>
                          <a:prstGeom prst="rect">
                            <a:avLst/>
                          </a:prstGeom>
                        </pic:spPr>
                      </pic:pic>
                    </a:graphicData>
                  </a:graphic>
                </wp:inline>
              </w:drawing>
            </w:r>
          </w:p>
        </w:tc>
        <w:tc>
          <w:tcPr>
            <w:tcW w:w="712" w:type="dxa"/>
          </w:tcPr>
          <w:p w14:paraId="0914A9CA" w14:textId="77777777" w:rsidR="00862892" w:rsidRDefault="00000000">
            <w:pPr>
              <w:spacing w:before="2" w:line="841" w:lineRule="exact"/>
              <w:ind w:firstLine="1"/>
              <w:textAlignment w:val="center"/>
            </w:pPr>
            <w:r>
              <w:drawing>
                <wp:inline distT="0" distB="0" distL="0" distR="0" wp14:anchorId="0293426B" wp14:editId="6667B6F2">
                  <wp:extent cx="445770" cy="534543"/>
                  <wp:effectExtent l="0" t="0" r="0" b="0"/>
                  <wp:docPr id="1650" name="IM 1642"/>
                  <wp:cNvGraphicFramePr/>
                  <a:graphic xmlns:a="http://schemas.openxmlformats.org/drawingml/2006/main">
                    <a:graphicData uri="http://schemas.openxmlformats.org/drawingml/2006/picture">
                      <pic:pic xmlns:pic="http://schemas.openxmlformats.org/drawingml/2006/picture">
                        <pic:nvPicPr>
                          <pic:cNvPr id="1642" name="IM 1642"/>
                          <pic:cNvPicPr/>
                        </pic:nvPicPr>
                        <pic:blipFill>
                          <a:blip r:embed="rId954"/>
                          <a:stretch>
                            <a:fillRect/>
                          </a:stretch>
                        </pic:blipFill>
                        <pic:spPr>
                          <a:xfrm>
                            <a:off x="0" y="0"/>
                            <a:ext cx="445770" cy="534543"/>
                          </a:xfrm>
                          <a:prstGeom prst="rect">
                            <a:avLst/>
                          </a:prstGeom>
                        </pic:spPr>
                      </pic:pic>
                    </a:graphicData>
                  </a:graphic>
                </wp:inline>
              </w:drawing>
            </w:r>
          </w:p>
        </w:tc>
      </w:tr>
      <w:tr w:rsidR="00862892" w14:paraId="6D0FF5D9" w14:textId="77777777">
        <w:trPr>
          <w:trHeight w:val="644"/>
        </w:trPr>
        <w:tc>
          <w:tcPr>
            <w:tcW w:w="599" w:type="dxa"/>
            <w:gridSpan w:val="2"/>
            <w:tcBorders>
              <w:right w:val="none" w:sz="8" w:space="0" w:color="000000"/>
            </w:tcBorders>
          </w:tcPr>
          <w:p w14:paraId="53D6CFBF" w14:textId="77777777" w:rsidR="00862892" w:rsidRDefault="00000000">
            <w:pPr>
              <w:spacing w:before="99" w:line="190" w:lineRule="exact"/>
              <w:ind w:left="33"/>
              <w:rPr>
                <w:sz w:val="15"/>
                <w:szCs w:val="15"/>
              </w:rPr>
            </w:pPr>
            <w:r>
              <w:rPr>
                <w:rFonts w:eastAsia="Arial"/>
                <w:color w:val="231F20"/>
                <w:spacing w:val="83"/>
                <w:sz w:val="15"/>
                <w:szCs w:val="15"/>
              </w:rPr>
              <w:t>2</w:t>
            </w:r>
            <w:r>
              <w:rPr>
                <w:rFonts w:eastAsia="Arial"/>
                <w:color w:val="231F20"/>
                <w:spacing w:val="82"/>
                <w:sz w:val="15"/>
                <w:szCs w:val="15"/>
              </w:rPr>
              <w:t>02</w:t>
            </w:r>
            <w:r>
              <w:rPr>
                <w:rFonts w:eastAsia="Arial"/>
                <w:color w:val="231F20"/>
                <w:sz w:val="15"/>
                <w:szCs w:val="15"/>
              </w:rPr>
              <w:t>l</w:t>
            </w:r>
          </w:p>
          <w:p w14:paraId="72ECC433" w14:textId="77777777" w:rsidR="00862892" w:rsidRDefault="00000000">
            <w:pPr>
              <w:spacing w:before="75" w:line="244" w:lineRule="exact"/>
              <w:ind w:firstLine="19"/>
              <w:textAlignment w:val="center"/>
            </w:pPr>
            <w:r>
              <w:drawing>
                <wp:inline distT="0" distB="0" distL="0" distR="0" wp14:anchorId="33E244F9" wp14:editId="0A7CD3E2">
                  <wp:extent cx="199644" cy="154686"/>
                  <wp:effectExtent l="0" t="0" r="0" b="0"/>
                  <wp:docPr id="1651" name="IM 1643"/>
                  <wp:cNvGraphicFramePr/>
                  <a:graphic xmlns:a="http://schemas.openxmlformats.org/drawingml/2006/main">
                    <a:graphicData uri="http://schemas.openxmlformats.org/drawingml/2006/picture">
                      <pic:pic xmlns:pic="http://schemas.openxmlformats.org/drawingml/2006/picture">
                        <pic:nvPicPr>
                          <pic:cNvPr id="1643" name="IM 1643"/>
                          <pic:cNvPicPr/>
                        </pic:nvPicPr>
                        <pic:blipFill>
                          <a:blip r:embed="rId76"/>
                          <a:stretch>
                            <a:fillRect/>
                          </a:stretch>
                        </pic:blipFill>
                        <pic:spPr>
                          <a:xfrm>
                            <a:off x="0" y="0"/>
                            <a:ext cx="199644" cy="154686"/>
                          </a:xfrm>
                          <a:prstGeom prst="rect">
                            <a:avLst/>
                          </a:prstGeom>
                        </pic:spPr>
                      </pic:pic>
                    </a:graphicData>
                  </a:graphic>
                </wp:inline>
              </w:drawing>
            </w:r>
          </w:p>
        </w:tc>
        <w:tc>
          <w:tcPr>
            <w:tcW w:w="399" w:type="dxa"/>
            <w:tcBorders>
              <w:left w:val="none" w:sz="8" w:space="0" w:color="000000"/>
            </w:tcBorders>
          </w:tcPr>
          <w:p w14:paraId="002FD55D" w14:textId="77777777" w:rsidR="00862892" w:rsidRDefault="00000000">
            <w:pPr>
              <w:spacing w:before="48" w:line="243" w:lineRule="exact"/>
              <w:ind w:firstLine="10"/>
              <w:textAlignment w:val="center"/>
            </w:pPr>
            <w:r>
              <w:pict w14:anchorId="3875B3BF">
                <v:group id="_x0000_s2400" style="width:16.1pt;height:12.2pt;mso-position-horizontal-relative:char;mso-position-vertical-relative:line" coordsize="322,243">
                  <v:shape id="_x0000_s2402" type="#_x0000_t75" style="position:absolute;width:322;height:243">
                    <v:imagedata r:id="rId952" o:title="image1147"/>
                  </v:shape>
                  <v:shape id="_x0000_s2401" type="#_x0000_t202" style="position:absolute;left:-20;top:-20;width:362;height:316" filled="f" stroked="f">
                    <v:textbox style="mso-next-textbox:#_x0000_s2401" inset="0,0,0,0">
                      <w:txbxContent>
                        <w:p w14:paraId="47A40986" w14:textId="77777777" w:rsidR="00862892" w:rsidRDefault="00000000">
                          <w:pPr>
                            <w:spacing w:before="100" w:line="200" w:lineRule="auto"/>
                            <w:ind w:left="227"/>
                            <w:rPr>
                              <w:sz w:val="15"/>
                              <w:szCs w:val="15"/>
                            </w:rPr>
                          </w:pPr>
                          <w:r>
                            <w:rPr>
                              <w:rFonts w:eastAsia="Arial"/>
                              <w:color w:val="231F20"/>
                              <w:sz w:val="15"/>
                              <w:szCs w:val="15"/>
                            </w:rPr>
                            <w:t>4</w:t>
                          </w:r>
                        </w:p>
                      </w:txbxContent>
                    </v:textbox>
                  </v:shape>
                  <w10:wrap type="none"/>
                  <w10:anchorlock/>
                </v:group>
              </w:pict>
            </w:r>
          </w:p>
        </w:tc>
        <w:tc>
          <w:tcPr>
            <w:tcW w:w="1013" w:type="dxa"/>
          </w:tcPr>
          <w:p w14:paraId="4618F593" w14:textId="77777777" w:rsidR="00862892" w:rsidRDefault="00000000">
            <w:pPr>
              <w:spacing w:before="48" w:line="243" w:lineRule="exact"/>
              <w:ind w:firstLine="14"/>
              <w:textAlignment w:val="center"/>
            </w:pPr>
            <w:r>
              <w:drawing>
                <wp:inline distT="0" distB="0" distL="0" distR="0" wp14:anchorId="167D670D" wp14:editId="63E72E32">
                  <wp:extent cx="629665" cy="154686"/>
                  <wp:effectExtent l="0" t="0" r="0" b="0"/>
                  <wp:docPr id="1652" name="IM 1644"/>
                  <wp:cNvGraphicFramePr/>
                  <a:graphic xmlns:a="http://schemas.openxmlformats.org/drawingml/2006/main">
                    <a:graphicData uri="http://schemas.openxmlformats.org/drawingml/2006/picture">
                      <pic:pic xmlns:pic="http://schemas.openxmlformats.org/drawingml/2006/picture">
                        <pic:nvPicPr>
                          <pic:cNvPr id="1644" name="IM 1644"/>
                          <pic:cNvPicPr/>
                        </pic:nvPicPr>
                        <pic:blipFill>
                          <a:blip r:embed="rId888"/>
                          <a:stretch>
                            <a:fillRect/>
                          </a:stretch>
                        </pic:blipFill>
                        <pic:spPr>
                          <a:xfrm>
                            <a:off x="0" y="0"/>
                            <a:ext cx="629665" cy="154686"/>
                          </a:xfrm>
                          <a:prstGeom prst="rect">
                            <a:avLst/>
                          </a:prstGeom>
                        </pic:spPr>
                      </pic:pic>
                    </a:graphicData>
                  </a:graphic>
                </wp:inline>
              </w:drawing>
            </w:r>
          </w:p>
        </w:tc>
        <w:tc>
          <w:tcPr>
            <w:tcW w:w="1162" w:type="dxa"/>
          </w:tcPr>
          <w:p w14:paraId="4691E95C" w14:textId="77777777" w:rsidR="00862892" w:rsidRDefault="00000000">
            <w:pPr>
              <w:spacing w:before="125" w:line="203" w:lineRule="auto"/>
              <w:ind w:left="20"/>
              <w:rPr>
                <w:sz w:val="15"/>
                <w:szCs w:val="15"/>
              </w:rPr>
            </w:pPr>
            <w:r>
              <w:rPr>
                <w:rFonts w:eastAsia="Arial"/>
                <w:color w:val="231F20"/>
                <w:spacing w:val="-8"/>
                <w:sz w:val="15"/>
                <w:szCs w:val="15"/>
              </w:rPr>
              <w:t>S</w:t>
            </w:r>
            <w:r>
              <w:rPr>
                <w:rFonts w:eastAsia="Arial"/>
                <w:color w:val="231F20"/>
                <w:spacing w:val="-11"/>
                <w:sz w:val="15"/>
                <w:szCs w:val="15"/>
              </w:rPr>
              <w:t>.</w:t>
            </w:r>
            <w:r>
              <w:rPr>
                <w:rFonts w:eastAsia="Arial"/>
                <w:color w:val="231F20"/>
                <w:spacing w:val="-8"/>
                <w:sz w:val="15"/>
                <w:szCs w:val="15"/>
              </w:rPr>
              <w:t>A.S.</w:t>
            </w:r>
          </w:p>
        </w:tc>
        <w:tc>
          <w:tcPr>
            <w:tcW w:w="994" w:type="dxa"/>
          </w:tcPr>
          <w:p w14:paraId="66B2584B" w14:textId="77777777" w:rsidR="00862892" w:rsidRDefault="00000000">
            <w:pPr>
              <w:spacing w:before="48" w:line="243" w:lineRule="exact"/>
              <w:ind w:firstLine="14"/>
              <w:textAlignment w:val="center"/>
            </w:pPr>
            <w:r>
              <w:drawing>
                <wp:inline distT="0" distB="0" distL="0" distR="0" wp14:anchorId="36E41127" wp14:editId="6672C89A">
                  <wp:extent cx="193548" cy="154686"/>
                  <wp:effectExtent l="0" t="0" r="0" b="0"/>
                  <wp:docPr id="1653" name="IM 1645"/>
                  <wp:cNvGraphicFramePr/>
                  <a:graphic xmlns:a="http://schemas.openxmlformats.org/drawingml/2006/main">
                    <a:graphicData uri="http://schemas.openxmlformats.org/drawingml/2006/picture">
                      <pic:pic xmlns:pic="http://schemas.openxmlformats.org/drawingml/2006/picture">
                        <pic:nvPicPr>
                          <pic:cNvPr id="1645" name="IM 1645"/>
                          <pic:cNvPicPr/>
                        </pic:nvPicPr>
                        <pic:blipFill>
                          <a:blip r:embed="rId887"/>
                          <a:stretch>
                            <a:fillRect/>
                          </a:stretch>
                        </pic:blipFill>
                        <pic:spPr>
                          <a:xfrm>
                            <a:off x="0" y="0"/>
                            <a:ext cx="193548" cy="154686"/>
                          </a:xfrm>
                          <a:prstGeom prst="rect">
                            <a:avLst/>
                          </a:prstGeom>
                        </pic:spPr>
                      </pic:pic>
                    </a:graphicData>
                  </a:graphic>
                </wp:inline>
              </w:drawing>
            </w:r>
          </w:p>
        </w:tc>
        <w:tc>
          <w:tcPr>
            <w:tcW w:w="722" w:type="dxa"/>
          </w:tcPr>
          <w:p w14:paraId="62F22856" w14:textId="77777777" w:rsidR="00862892" w:rsidRDefault="00000000">
            <w:pPr>
              <w:spacing w:before="48" w:line="243" w:lineRule="exact"/>
              <w:ind w:firstLine="14"/>
              <w:textAlignment w:val="center"/>
            </w:pPr>
            <w:r>
              <w:drawing>
                <wp:inline distT="0" distB="0" distL="0" distR="0" wp14:anchorId="5C86A811" wp14:editId="34EA7223">
                  <wp:extent cx="446404" cy="154686"/>
                  <wp:effectExtent l="0" t="0" r="0" b="0"/>
                  <wp:docPr id="1654" name="IM 1646"/>
                  <wp:cNvGraphicFramePr/>
                  <a:graphic xmlns:a="http://schemas.openxmlformats.org/drawingml/2006/main">
                    <a:graphicData uri="http://schemas.openxmlformats.org/drawingml/2006/picture">
                      <pic:pic xmlns:pic="http://schemas.openxmlformats.org/drawingml/2006/picture">
                        <pic:nvPicPr>
                          <pic:cNvPr id="1646" name="IM 1646"/>
                          <pic:cNvPicPr/>
                        </pic:nvPicPr>
                        <pic:blipFill>
                          <a:blip r:embed="rId941"/>
                          <a:stretch>
                            <a:fillRect/>
                          </a:stretch>
                        </pic:blipFill>
                        <pic:spPr>
                          <a:xfrm>
                            <a:off x="0" y="0"/>
                            <a:ext cx="446404" cy="154686"/>
                          </a:xfrm>
                          <a:prstGeom prst="rect">
                            <a:avLst/>
                          </a:prstGeom>
                        </pic:spPr>
                      </pic:pic>
                    </a:graphicData>
                  </a:graphic>
                </wp:inline>
              </w:drawing>
            </w:r>
          </w:p>
          <w:p w14:paraId="7F024514" w14:textId="77777777" w:rsidR="00862892" w:rsidRDefault="00000000">
            <w:pPr>
              <w:spacing w:before="73" w:line="243" w:lineRule="exact"/>
              <w:ind w:firstLine="14"/>
              <w:textAlignment w:val="center"/>
            </w:pPr>
            <w:r>
              <w:drawing>
                <wp:inline distT="0" distB="0" distL="0" distR="0" wp14:anchorId="21297A04" wp14:editId="4F3AA200">
                  <wp:extent cx="202691" cy="154686"/>
                  <wp:effectExtent l="0" t="0" r="0" b="0"/>
                  <wp:docPr id="1655" name="IM 1647"/>
                  <wp:cNvGraphicFramePr/>
                  <a:graphic xmlns:a="http://schemas.openxmlformats.org/drawingml/2006/main">
                    <a:graphicData uri="http://schemas.openxmlformats.org/drawingml/2006/picture">
                      <pic:pic xmlns:pic="http://schemas.openxmlformats.org/drawingml/2006/picture">
                        <pic:nvPicPr>
                          <pic:cNvPr id="1647" name="IM 1647"/>
                          <pic:cNvPicPr/>
                        </pic:nvPicPr>
                        <pic:blipFill>
                          <a:blip r:embed="rId78"/>
                          <a:stretch>
                            <a:fillRect/>
                          </a:stretch>
                        </pic:blipFill>
                        <pic:spPr>
                          <a:xfrm>
                            <a:off x="0" y="0"/>
                            <a:ext cx="202691" cy="154686"/>
                          </a:xfrm>
                          <a:prstGeom prst="rect">
                            <a:avLst/>
                          </a:prstGeom>
                        </pic:spPr>
                      </pic:pic>
                    </a:graphicData>
                  </a:graphic>
                </wp:inline>
              </w:drawing>
            </w:r>
          </w:p>
        </w:tc>
        <w:tc>
          <w:tcPr>
            <w:tcW w:w="698" w:type="dxa"/>
          </w:tcPr>
          <w:p w14:paraId="1521084E" w14:textId="77777777" w:rsidR="00862892" w:rsidRDefault="00000000">
            <w:pPr>
              <w:spacing w:before="48" w:line="243" w:lineRule="exact"/>
              <w:ind w:firstLine="15"/>
              <w:textAlignment w:val="center"/>
            </w:pPr>
            <w:r>
              <w:pict w14:anchorId="350A0142">
                <v:group id="_x0000_s2397" style="width:15pt;height:12.2pt;mso-position-horizontal-relative:char;mso-position-vertical-relative:line" coordsize="300,243">
                  <v:shape id="_x0000_s2399" type="#_x0000_t75" style="position:absolute;width:300;height:243">
                    <v:imagedata r:id="rId468" o:title="image323"/>
                  </v:shape>
                  <v:shape id="_x0000_s2398" type="#_x0000_t202" style="position:absolute;left:-20;top:-20;width:340;height:283" filled="f" stroked="f">
                    <v:textbox style="mso-next-textbox:#_x0000_s2398" inset="0,0,0,0">
                      <w:txbxContent>
                        <w:p w14:paraId="69C193A9" w14:textId="77777777" w:rsidR="00862892" w:rsidRDefault="00000000">
                          <w:pPr>
                            <w:spacing w:before="101" w:line="145" w:lineRule="exact"/>
                            <w:ind w:left="192"/>
                            <w:rPr>
                              <w:rFonts w:ascii="Arial Unicode MS" w:eastAsia="Arial Unicode MS" w:hAnsi="Arial Unicode MS" w:cs="Arial Unicode MS"/>
                              <w:sz w:val="15"/>
                              <w:szCs w:val="15"/>
                            </w:rPr>
                          </w:pPr>
                          <w:r>
                            <w:rPr>
                              <w:rFonts w:ascii="Arial Unicode MS" w:eastAsia="Arial Unicode MS" w:hAnsi="Arial Unicode MS" w:cs="Arial Unicode MS"/>
                              <w:color w:val="231F20"/>
                              <w:position w:val="-2"/>
                              <w:sz w:val="15"/>
                              <w:szCs w:val="15"/>
                            </w:rPr>
                            <w:t>⃞</w:t>
                          </w:r>
                        </w:p>
                      </w:txbxContent>
                    </v:textbox>
                  </v:shape>
                  <w10:wrap type="none"/>
                  <w10:anchorlock/>
                </v:group>
              </w:pict>
            </w:r>
          </w:p>
        </w:tc>
        <w:tc>
          <w:tcPr>
            <w:tcW w:w="1682" w:type="dxa"/>
          </w:tcPr>
          <w:p w14:paraId="2F484B83" w14:textId="77777777" w:rsidR="00862892" w:rsidRDefault="00000000">
            <w:pPr>
              <w:spacing w:before="3" w:line="196" w:lineRule="exact"/>
              <w:ind w:firstLine="16"/>
              <w:textAlignment w:val="center"/>
            </w:pPr>
            <w:r>
              <w:drawing>
                <wp:anchor distT="0" distB="0" distL="0" distR="0" simplePos="0" relativeHeight="251503616" behindDoc="0" locked="0" layoutInCell="1" allowOverlap="1" wp14:anchorId="5BDF1E90" wp14:editId="19A44F22">
                  <wp:simplePos x="0" y="0"/>
                  <wp:positionH relativeFrom="rightMargin">
                    <wp:posOffset>-1055242</wp:posOffset>
                  </wp:positionH>
                  <wp:positionV relativeFrom="topMargin">
                    <wp:posOffset>87121</wp:posOffset>
                  </wp:positionV>
                  <wp:extent cx="469582" cy="268986"/>
                  <wp:effectExtent l="0" t="0" r="0" b="0"/>
                  <wp:wrapNone/>
                  <wp:docPr id="1656" name="IM 1648"/>
                  <wp:cNvGraphicFramePr/>
                  <a:graphic xmlns:a="http://schemas.openxmlformats.org/drawingml/2006/main">
                    <a:graphicData uri="http://schemas.openxmlformats.org/drawingml/2006/picture">
                      <pic:pic xmlns:pic="http://schemas.openxmlformats.org/drawingml/2006/picture">
                        <pic:nvPicPr>
                          <pic:cNvPr id="1648" name="IM 1648"/>
                          <pic:cNvPicPr/>
                        </pic:nvPicPr>
                        <pic:blipFill>
                          <a:blip r:embed="rId955"/>
                          <a:stretch>
                            <a:fillRect/>
                          </a:stretch>
                        </pic:blipFill>
                        <pic:spPr>
                          <a:xfrm>
                            <a:off x="0" y="0"/>
                            <a:ext cx="469582" cy="268986"/>
                          </a:xfrm>
                          <a:prstGeom prst="rect">
                            <a:avLst/>
                          </a:prstGeom>
                        </pic:spPr>
                      </pic:pic>
                    </a:graphicData>
                  </a:graphic>
                </wp:anchor>
              </w:drawing>
            </w:r>
            <w:r>
              <w:drawing>
                <wp:inline distT="0" distB="0" distL="0" distR="0" wp14:anchorId="4F7C9681" wp14:editId="79A6B3D1">
                  <wp:extent cx="1054480" cy="124205"/>
                  <wp:effectExtent l="0" t="0" r="0" b="0"/>
                  <wp:docPr id="1657" name="IM 1649"/>
                  <wp:cNvGraphicFramePr/>
                  <a:graphic xmlns:a="http://schemas.openxmlformats.org/drawingml/2006/main">
                    <a:graphicData uri="http://schemas.openxmlformats.org/drawingml/2006/picture">
                      <pic:pic xmlns:pic="http://schemas.openxmlformats.org/drawingml/2006/picture">
                        <pic:nvPicPr>
                          <pic:cNvPr id="1649" name="IM 1649"/>
                          <pic:cNvPicPr/>
                        </pic:nvPicPr>
                        <pic:blipFill>
                          <a:blip r:embed="rId956"/>
                          <a:stretch>
                            <a:fillRect/>
                          </a:stretch>
                        </pic:blipFill>
                        <pic:spPr>
                          <a:xfrm>
                            <a:off x="0" y="0"/>
                            <a:ext cx="1054480" cy="124205"/>
                          </a:xfrm>
                          <a:prstGeom prst="rect">
                            <a:avLst/>
                          </a:prstGeom>
                        </pic:spPr>
                      </pic:pic>
                    </a:graphicData>
                  </a:graphic>
                </wp:inline>
              </w:drawing>
            </w:r>
          </w:p>
        </w:tc>
        <w:tc>
          <w:tcPr>
            <w:tcW w:w="712" w:type="dxa"/>
          </w:tcPr>
          <w:p w14:paraId="0385BCC1" w14:textId="77777777" w:rsidR="00862892" w:rsidRDefault="00000000">
            <w:pPr>
              <w:spacing w:before="48" w:line="243" w:lineRule="exact"/>
              <w:ind w:firstLine="13"/>
              <w:textAlignment w:val="center"/>
            </w:pPr>
            <w:r>
              <w:drawing>
                <wp:inline distT="0" distB="0" distL="0" distR="0" wp14:anchorId="0B4D5AC8" wp14:editId="31A055E4">
                  <wp:extent cx="438150" cy="154686"/>
                  <wp:effectExtent l="0" t="0" r="0" b="0"/>
                  <wp:docPr id="1658" name="IM 1650"/>
                  <wp:cNvGraphicFramePr/>
                  <a:graphic xmlns:a="http://schemas.openxmlformats.org/drawingml/2006/main">
                    <a:graphicData uri="http://schemas.openxmlformats.org/drawingml/2006/picture">
                      <pic:pic xmlns:pic="http://schemas.openxmlformats.org/drawingml/2006/picture">
                        <pic:nvPicPr>
                          <pic:cNvPr id="1650" name="IM 1650"/>
                          <pic:cNvPicPr/>
                        </pic:nvPicPr>
                        <pic:blipFill>
                          <a:blip r:embed="rId844"/>
                          <a:stretch>
                            <a:fillRect/>
                          </a:stretch>
                        </pic:blipFill>
                        <pic:spPr>
                          <a:xfrm>
                            <a:off x="0" y="0"/>
                            <a:ext cx="438150" cy="154686"/>
                          </a:xfrm>
                          <a:prstGeom prst="rect">
                            <a:avLst/>
                          </a:prstGeom>
                        </pic:spPr>
                      </pic:pic>
                    </a:graphicData>
                  </a:graphic>
                </wp:inline>
              </w:drawing>
            </w:r>
          </w:p>
          <w:p w14:paraId="3CA6FBA0" w14:textId="77777777" w:rsidR="00862892" w:rsidRDefault="00000000">
            <w:pPr>
              <w:spacing w:before="73" w:line="243" w:lineRule="exact"/>
              <w:ind w:firstLine="13"/>
              <w:textAlignment w:val="center"/>
            </w:pPr>
            <w:r>
              <w:drawing>
                <wp:inline distT="0" distB="0" distL="0" distR="0" wp14:anchorId="6F0BDE3F" wp14:editId="355A0F99">
                  <wp:extent cx="438150" cy="154686"/>
                  <wp:effectExtent l="0" t="0" r="0" b="0"/>
                  <wp:docPr id="1659" name="IM 1651"/>
                  <wp:cNvGraphicFramePr/>
                  <a:graphic xmlns:a="http://schemas.openxmlformats.org/drawingml/2006/main">
                    <a:graphicData uri="http://schemas.openxmlformats.org/drawingml/2006/picture">
                      <pic:pic xmlns:pic="http://schemas.openxmlformats.org/drawingml/2006/picture">
                        <pic:nvPicPr>
                          <pic:cNvPr id="1651" name="IM 1651"/>
                          <pic:cNvPicPr/>
                        </pic:nvPicPr>
                        <pic:blipFill>
                          <a:blip r:embed="rId844"/>
                          <a:stretch>
                            <a:fillRect/>
                          </a:stretch>
                        </pic:blipFill>
                        <pic:spPr>
                          <a:xfrm>
                            <a:off x="0" y="0"/>
                            <a:ext cx="438150" cy="154686"/>
                          </a:xfrm>
                          <a:prstGeom prst="rect">
                            <a:avLst/>
                          </a:prstGeom>
                        </pic:spPr>
                      </pic:pic>
                    </a:graphicData>
                  </a:graphic>
                </wp:inline>
              </w:drawing>
            </w:r>
          </w:p>
        </w:tc>
      </w:tr>
    </w:tbl>
    <w:p w14:paraId="18578609" w14:textId="77777777" w:rsidR="00862892" w:rsidRDefault="00862892"/>
    <w:p w14:paraId="70BDD903" w14:textId="77777777" w:rsidR="00862892" w:rsidRDefault="00862892">
      <w:pPr>
        <w:sectPr w:rsidR="00862892">
          <w:headerReference w:type="default" r:id="rId957"/>
          <w:footerReference w:type="default" r:id="rId958"/>
          <w:pgSz w:w="9360" w:h="13041"/>
          <w:pgMar w:top="1014" w:right="590" w:bottom="538" w:left="680" w:header="560" w:footer="315" w:gutter="0"/>
          <w:cols w:space="720"/>
        </w:sectPr>
      </w:pPr>
    </w:p>
    <w:tbl>
      <w:tblPr>
        <w:tblStyle w:val="TableNormal"/>
        <w:tblW w:w="7981" w:type="dxa"/>
        <w:tblInd w:w="87" w:type="dxa"/>
        <w:tblBorders>
          <w:top w:val="single" w:sz="2" w:space="0" w:color="231F20"/>
          <w:left w:val="single" w:sz="2" w:space="0" w:color="231F20"/>
          <w:bottom w:val="single" w:sz="2" w:space="0" w:color="231F20"/>
          <w:right w:val="single" w:sz="2" w:space="0" w:color="231F20"/>
          <w:insideH w:val="single" w:sz="2" w:space="0" w:color="231F20"/>
          <w:insideV w:val="single" w:sz="2" w:space="0" w:color="231F20"/>
        </w:tblBorders>
        <w:tblLayout w:type="fixed"/>
        <w:tblLook w:val="04A0" w:firstRow="1" w:lastRow="0" w:firstColumn="1" w:lastColumn="0" w:noHBand="0" w:noVBand="1"/>
      </w:tblPr>
      <w:tblGrid>
        <w:gridCol w:w="345"/>
        <w:gridCol w:w="246"/>
        <w:gridCol w:w="407"/>
        <w:gridCol w:w="1013"/>
        <w:gridCol w:w="1162"/>
        <w:gridCol w:w="994"/>
        <w:gridCol w:w="116"/>
        <w:gridCol w:w="125"/>
        <w:gridCol w:w="20"/>
        <w:gridCol w:w="461"/>
        <w:gridCol w:w="698"/>
        <w:gridCol w:w="1682"/>
        <w:gridCol w:w="712"/>
      </w:tblGrid>
      <w:tr w:rsidR="00862892" w14:paraId="2B16F5DA" w14:textId="77777777">
        <w:trPr>
          <w:trHeight w:val="370"/>
        </w:trPr>
        <w:tc>
          <w:tcPr>
            <w:tcW w:w="998" w:type="dxa"/>
            <w:gridSpan w:val="3"/>
          </w:tcPr>
          <w:p w14:paraId="3E3B4ED0" w14:textId="77777777" w:rsidR="00862892" w:rsidRDefault="00000000">
            <w:r>
              <w:lastRenderedPageBreak/>
              <w:drawing>
                <wp:anchor distT="0" distB="0" distL="0" distR="0" simplePos="0" relativeHeight="251509760" behindDoc="0" locked="0" layoutInCell="0" allowOverlap="1" wp14:anchorId="5B152C09" wp14:editId="56472BBC">
                  <wp:simplePos x="0" y="0"/>
                  <wp:positionH relativeFrom="page">
                    <wp:posOffset>3093211</wp:posOffset>
                  </wp:positionH>
                  <wp:positionV relativeFrom="page">
                    <wp:posOffset>1738376</wp:posOffset>
                  </wp:positionV>
                  <wp:extent cx="231647" cy="154686"/>
                  <wp:effectExtent l="0" t="0" r="0" b="0"/>
                  <wp:wrapNone/>
                  <wp:docPr id="1662" name="IM 1652"/>
                  <wp:cNvGraphicFramePr/>
                  <a:graphic xmlns:a="http://schemas.openxmlformats.org/drawingml/2006/main">
                    <a:graphicData uri="http://schemas.openxmlformats.org/drawingml/2006/picture">
                      <pic:pic xmlns:pic="http://schemas.openxmlformats.org/drawingml/2006/picture">
                        <pic:nvPicPr>
                          <pic:cNvPr id="1652" name="IM 1652"/>
                          <pic:cNvPicPr/>
                        </pic:nvPicPr>
                        <pic:blipFill>
                          <a:blip r:embed="rId852"/>
                          <a:stretch>
                            <a:fillRect/>
                          </a:stretch>
                        </pic:blipFill>
                        <pic:spPr>
                          <a:xfrm>
                            <a:off x="0" y="0"/>
                            <a:ext cx="231647" cy="154686"/>
                          </a:xfrm>
                          <a:prstGeom prst="rect">
                            <a:avLst/>
                          </a:prstGeom>
                        </pic:spPr>
                      </pic:pic>
                    </a:graphicData>
                  </a:graphic>
                </wp:anchor>
              </w:drawing>
            </w:r>
            <w:r>
              <w:drawing>
                <wp:anchor distT="0" distB="0" distL="0" distR="0" simplePos="0" relativeHeight="251511808" behindDoc="0" locked="0" layoutInCell="0" allowOverlap="1" wp14:anchorId="0365BCAB" wp14:editId="710398C7">
                  <wp:simplePos x="0" y="0"/>
                  <wp:positionH relativeFrom="page">
                    <wp:posOffset>3093211</wp:posOffset>
                  </wp:positionH>
                  <wp:positionV relativeFrom="page">
                    <wp:posOffset>2961386</wp:posOffset>
                  </wp:positionV>
                  <wp:extent cx="231647" cy="154685"/>
                  <wp:effectExtent l="0" t="0" r="0" b="0"/>
                  <wp:wrapNone/>
                  <wp:docPr id="1663" name="IM 1653"/>
                  <wp:cNvGraphicFramePr/>
                  <a:graphic xmlns:a="http://schemas.openxmlformats.org/drawingml/2006/main">
                    <a:graphicData uri="http://schemas.openxmlformats.org/drawingml/2006/picture">
                      <pic:pic xmlns:pic="http://schemas.openxmlformats.org/drawingml/2006/picture">
                        <pic:nvPicPr>
                          <pic:cNvPr id="1653" name="IM 1653"/>
                          <pic:cNvPicPr/>
                        </pic:nvPicPr>
                        <pic:blipFill>
                          <a:blip r:embed="rId852"/>
                          <a:stretch>
                            <a:fillRect/>
                          </a:stretch>
                        </pic:blipFill>
                        <pic:spPr>
                          <a:xfrm>
                            <a:off x="0" y="0"/>
                            <a:ext cx="231647" cy="154685"/>
                          </a:xfrm>
                          <a:prstGeom prst="rect">
                            <a:avLst/>
                          </a:prstGeom>
                        </pic:spPr>
                      </pic:pic>
                    </a:graphicData>
                  </a:graphic>
                </wp:anchor>
              </w:drawing>
            </w:r>
            <w:r>
              <w:drawing>
                <wp:anchor distT="0" distB="0" distL="0" distR="0" simplePos="0" relativeHeight="251510784" behindDoc="0" locked="0" layoutInCell="0" allowOverlap="1" wp14:anchorId="3208EE06" wp14:editId="1BA02D08">
                  <wp:simplePos x="0" y="0"/>
                  <wp:positionH relativeFrom="page">
                    <wp:posOffset>3093211</wp:posOffset>
                  </wp:positionH>
                  <wp:positionV relativeFrom="page">
                    <wp:posOffset>3817874</wp:posOffset>
                  </wp:positionV>
                  <wp:extent cx="231647" cy="154685"/>
                  <wp:effectExtent l="0" t="0" r="0" b="0"/>
                  <wp:wrapNone/>
                  <wp:docPr id="1664" name="IM 1654"/>
                  <wp:cNvGraphicFramePr/>
                  <a:graphic xmlns:a="http://schemas.openxmlformats.org/drawingml/2006/main">
                    <a:graphicData uri="http://schemas.openxmlformats.org/drawingml/2006/picture">
                      <pic:pic xmlns:pic="http://schemas.openxmlformats.org/drawingml/2006/picture">
                        <pic:nvPicPr>
                          <pic:cNvPr id="1654" name="IM 1654"/>
                          <pic:cNvPicPr/>
                        </pic:nvPicPr>
                        <pic:blipFill>
                          <a:blip r:embed="rId852"/>
                          <a:stretch>
                            <a:fillRect/>
                          </a:stretch>
                        </pic:blipFill>
                        <pic:spPr>
                          <a:xfrm>
                            <a:off x="0" y="0"/>
                            <a:ext cx="231647" cy="154685"/>
                          </a:xfrm>
                          <a:prstGeom prst="rect">
                            <a:avLst/>
                          </a:prstGeom>
                        </pic:spPr>
                      </pic:pic>
                    </a:graphicData>
                  </a:graphic>
                </wp:anchor>
              </w:drawing>
            </w:r>
          </w:p>
        </w:tc>
        <w:tc>
          <w:tcPr>
            <w:tcW w:w="1013" w:type="dxa"/>
          </w:tcPr>
          <w:p w14:paraId="044B4BD2" w14:textId="77777777" w:rsidR="00862892" w:rsidRDefault="00862892"/>
        </w:tc>
        <w:tc>
          <w:tcPr>
            <w:tcW w:w="1162" w:type="dxa"/>
          </w:tcPr>
          <w:p w14:paraId="57A86AFD" w14:textId="77777777" w:rsidR="00862892" w:rsidRDefault="00862892"/>
        </w:tc>
        <w:tc>
          <w:tcPr>
            <w:tcW w:w="994" w:type="dxa"/>
          </w:tcPr>
          <w:p w14:paraId="731D527C" w14:textId="77777777" w:rsidR="00862892" w:rsidRDefault="00862892"/>
        </w:tc>
        <w:tc>
          <w:tcPr>
            <w:tcW w:w="722" w:type="dxa"/>
            <w:gridSpan w:val="4"/>
          </w:tcPr>
          <w:p w14:paraId="46F25270" w14:textId="77777777" w:rsidR="00862892" w:rsidRDefault="00862892"/>
        </w:tc>
        <w:tc>
          <w:tcPr>
            <w:tcW w:w="698" w:type="dxa"/>
          </w:tcPr>
          <w:p w14:paraId="59516209" w14:textId="77777777" w:rsidR="00862892" w:rsidRDefault="00862892"/>
        </w:tc>
        <w:tc>
          <w:tcPr>
            <w:tcW w:w="1682" w:type="dxa"/>
          </w:tcPr>
          <w:p w14:paraId="222ADAD3" w14:textId="77777777" w:rsidR="00862892" w:rsidRDefault="00862892"/>
        </w:tc>
        <w:tc>
          <w:tcPr>
            <w:tcW w:w="712" w:type="dxa"/>
          </w:tcPr>
          <w:p w14:paraId="6119852D" w14:textId="77777777" w:rsidR="00862892" w:rsidRDefault="00000000">
            <w:pPr>
              <w:spacing w:line="26" w:lineRule="exact"/>
              <w:ind w:firstLine="13"/>
              <w:textAlignment w:val="center"/>
            </w:pPr>
            <w:r>
              <w:drawing>
                <wp:inline distT="0" distB="0" distL="0" distR="0" wp14:anchorId="6AEC3F01" wp14:editId="043A04ED">
                  <wp:extent cx="192023" cy="16636"/>
                  <wp:effectExtent l="0" t="0" r="0" b="0"/>
                  <wp:docPr id="1665" name="IM 1655"/>
                  <wp:cNvGraphicFramePr/>
                  <a:graphic xmlns:a="http://schemas.openxmlformats.org/drawingml/2006/main">
                    <a:graphicData uri="http://schemas.openxmlformats.org/drawingml/2006/picture">
                      <pic:pic xmlns:pic="http://schemas.openxmlformats.org/drawingml/2006/picture">
                        <pic:nvPicPr>
                          <pic:cNvPr id="1655" name="IM 1655"/>
                          <pic:cNvPicPr/>
                        </pic:nvPicPr>
                        <pic:blipFill>
                          <a:blip r:embed="rId159"/>
                          <a:stretch>
                            <a:fillRect/>
                          </a:stretch>
                        </pic:blipFill>
                        <pic:spPr>
                          <a:xfrm>
                            <a:off x="0" y="0"/>
                            <a:ext cx="192023" cy="16636"/>
                          </a:xfrm>
                          <a:prstGeom prst="rect">
                            <a:avLst/>
                          </a:prstGeom>
                        </pic:spPr>
                      </pic:pic>
                    </a:graphicData>
                  </a:graphic>
                </wp:inline>
              </w:drawing>
            </w:r>
          </w:p>
        </w:tc>
      </w:tr>
      <w:tr w:rsidR="00862892" w14:paraId="5D8E71F7" w14:textId="77777777">
        <w:trPr>
          <w:trHeight w:val="1178"/>
        </w:trPr>
        <w:tc>
          <w:tcPr>
            <w:tcW w:w="591" w:type="dxa"/>
            <w:gridSpan w:val="2"/>
            <w:tcBorders>
              <w:right w:val="none" w:sz="8" w:space="0" w:color="000000"/>
            </w:tcBorders>
            <w:shd w:val="clear" w:color="auto" w:fill="D4EFFC"/>
          </w:tcPr>
          <w:p w14:paraId="2AE27241" w14:textId="77777777" w:rsidR="00862892" w:rsidRDefault="00000000">
            <w:pPr>
              <w:spacing w:before="144" w:line="189" w:lineRule="exact"/>
              <w:ind w:left="33"/>
              <w:rPr>
                <w:sz w:val="15"/>
                <w:szCs w:val="15"/>
              </w:rPr>
            </w:pPr>
            <w:r>
              <w:rPr>
                <w:rFonts w:eastAsia="Arial"/>
                <w:color w:val="231F20"/>
                <w:spacing w:val="83"/>
                <w:sz w:val="15"/>
                <w:szCs w:val="15"/>
              </w:rPr>
              <w:t>2</w:t>
            </w:r>
            <w:r>
              <w:rPr>
                <w:rFonts w:eastAsia="Arial"/>
                <w:color w:val="231F20"/>
                <w:spacing w:val="82"/>
                <w:sz w:val="15"/>
                <w:szCs w:val="15"/>
              </w:rPr>
              <w:t>02</w:t>
            </w:r>
            <w:r>
              <w:rPr>
                <w:rFonts w:eastAsia="Arial"/>
                <w:color w:val="231F20"/>
                <w:sz w:val="15"/>
                <w:szCs w:val="15"/>
              </w:rPr>
              <w:t>l</w:t>
            </w:r>
          </w:p>
          <w:p w14:paraId="4C45FB15" w14:textId="77777777" w:rsidR="00862892" w:rsidRDefault="00000000">
            <w:pPr>
              <w:spacing w:before="75" w:line="244" w:lineRule="exact"/>
              <w:ind w:firstLine="19"/>
              <w:textAlignment w:val="center"/>
            </w:pPr>
            <w:r>
              <w:drawing>
                <wp:inline distT="0" distB="0" distL="0" distR="0" wp14:anchorId="40DB9971" wp14:editId="439A575F">
                  <wp:extent cx="199644" cy="154685"/>
                  <wp:effectExtent l="0" t="0" r="0" b="0"/>
                  <wp:docPr id="1666" name="IM 1656"/>
                  <wp:cNvGraphicFramePr/>
                  <a:graphic xmlns:a="http://schemas.openxmlformats.org/drawingml/2006/main">
                    <a:graphicData uri="http://schemas.openxmlformats.org/drawingml/2006/picture">
                      <pic:pic xmlns:pic="http://schemas.openxmlformats.org/drawingml/2006/picture">
                        <pic:nvPicPr>
                          <pic:cNvPr id="1656" name="IM 1656"/>
                          <pic:cNvPicPr/>
                        </pic:nvPicPr>
                        <pic:blipFill>
                          <a:blip r:embed="rId76"/>
                          <a:stretch>
                            <a:fillRect/>
                          </a:stretch>
                        </pic:blipFill>
                        <pic:spPr>
                          <a:xfrm>
                            <a:off x="0" y="0"/>
                            <a:ext cx="199644" cy="154685"/>
                          </a:xfrm>
                          <a:prstGeom prst="rect">
                            <a:avLst/>
                          </a:prstGeom>
                        </pic:spPr>
                      </pic:pic>
                    </a:graphicData>
                  </a:graphic>
                </wp:inline>
              </w:drawing>
            </w:r>
          </w:p>
        </w:tc>
        <w:tc>
          <w:tcPr>
            <w:tcW w:w="407" w:type="dxa"/>
            <w:tcBorders>
              <w:left w:val="none" w:sz="8" w:space="0" w:color="000000"/>
            </w:tcBorders>
            <w:shd w:val="clear" w:color="auto" w:fill="D4EFFC"/>
          </w:tcPr>
          <w:p w14:paraId="33BE3BCE" w14:textId="77777777" w:rsidR="00862892" w:rsidRDefault="00000000">
            <w:pPr>
              <w:spacing w:before="92" w:line="244" w:lineRule="exact"/>
              <w:ind w:firstLine="18"/>
              <w:textAlignment w:val="center"/>
            </w:pPr>
            <w:r>
              <w:pict w14:anchorId="68879C66">
                <v:group id="_x0000_s2394" style="width:16.1pt;height:12.2pt;mso-position-horizontal-relative:char;mso-position-vertical-relative:line" coordsize="322,243">
                  <v:shape id="_x0000_s2396" type="#_x0000_t75" style="position:absolute;width:322;height:243">
                    <v:imagedata r:id="rId952" o:title="image1147"/>
                  </v:shape>
                  <v:shape id="_x0000_s2395" type="#_x0000_t202" style="position:absolute;left:-20;top:-20;width:362;height:316" filled="f" stroked="f">
                    <v:textbox style="mso-next-textbox:#_x0000_s2395" inset="0,0,0,0">
                      <w:txbxContent>
                        <w:p w14:paraId="451C7154" w14:textId="77777777" w:rsidR="00862892" w:rsidRDefault="00000000">
                          <w:pPr>
                            <w:spacing w:before="100" w:line="200" w:lineRule="auto"/>
                            <w:ind w:left="227"/>
                            <w:rPr>
                              <w:sz w:val="15"/>
                              <w:szCs w:val="15"/>
                            </w:rPr>
                          </w:pPr>
                          <w:r>
                            <w:rPr>
                              <w:rFonts w:eastAsia="Arial"/>
                              <w:color w:val="231F20"/>
                              <w:sz w:val="15"/>
                              <w:szCs w:val="15"/>
                            </w:rPr>
                            <w:t>4</w:t>
                          </w:r>
                        </w:p>
                      </w:txbxContent>
                    </v:textbox>
                  </v:shape>
                  <w10:wrap type="none"/>
                  <w10:anchorlock/>
                </v:group>
              </w:pict>
            </w:r>
          </w:p>
        </w:tc>
        <w:tc>
          <w:tcPr>
            <w:tcW w:w="1013" w:type="dxa"/>
            <w:shd w:val="clear" w:color="auto" w:fill="D4EFFC"/>
          </w:tcPr>
          <w:p w14:paraId="24092C3F" w14:textId="77777777" w:rsidR="00862892" w:rsidRDefault="00000000">
            <w:pPr>
              <w:spacing w:before="169" w:line="204" w:lineRule="auto"/>
              <w:ind w:left="17"/>
              <w:rPr>
                <w:sz w:val="15"/>
                <w:szCs w:val="15"/>
              </w:rPr>
            </w:pPr>
            <w:r>
              <w:rPr>
                <w:rFonts w:eastAsia="Arial"/>
                <w:color w:val="231F20"/>
                <w:spacing w:val="-6"/>
                <w:w w:val="86"/>
                <w:sz w:val="15"/>
                <w:szCs w:val="15"/>
              </w:rPr>
              <w:t>ZMJHFODF</w:t>
            </w:r>
          </w:p>
        </w:tc>
        <w:tc>
          <w:tcPr>
            <w:tcW w:w="1162" w:type="dxa"/>
            <w:shd w:val="clear" w:color="auto" w:fill="D4EFFC"/>
          </w:tcPr>
          <w:p w14:paraId="0EF341A2" w14:textId="77777777" w:rsidR="00862892" w:rsidRDefault="00000000">
            <w:pPr>
              <w:spacing w:before="144" w:line="342" w:lineRule="exact"/>
              <w:ind w:left="32"/>
              <w:rPr>
                <w:sz w:val="15"/>
                <w:szCs w:val="15"/>
              </w:rPr>
            </w:pPr>
            <w:r>
              <w:rPr>
                <w:rFonts w:eastAsia="Arial"/>
                <w:color w:val="231F20"/>
                <w:spacing w:val="152"/>
                <w:position w:val="14"/>
                <w:sz w:val="15"/>
                <w:szCs w:val="15"/>
              </w:rPr>
              <w:t>"</w:t>
            </w:r>
            <w:r>
              <w:rPr>
                <w:rFonts w:eastAsia="Arial"/>
                <w:color w:val="231F20"/>
                <w:position w:val="14"/>
                <w:sz w:val="15"/>
                <w:szCs w:val="15"/>
              </w:rPr>
              <w:t>QBDIF</w:t>
            </w:r>
          </w:p>
          <w:p w14:paraId="2529A80A" w14:textId="77777777" w:rsidR="00862892" w:rsidRDefault="00000000">
            <w:pPr>
              <w:spacing w:line="203" w:lineRule="auto"/>
              <w:ind w:left="488"/>
              <w:rPr>
                <w:sz w:val="15"/>
                <w:szCs w:val="15"/>
              </w:rPr>
            </w:pPr>
            <w:r>
              <w:rPr>
                <w:rFonts w:eastAsia="Arial"/>
                <w:color w:val="231F20"/>
                <w:spacing w:val="-6"/>
                <w:w w:val="88"/>
                <w:sz w:val="15"/>
                <w:szCs w:val="15"/>
              </w:rPr>
              <w:t>ZMJO</w:t>
            </w:r>
          </w:p>
        </w:tc>
        <w:tc>
          <w:tcPr>
            <w:tcW w:w="994" w:type="dxa"/>
          </w:tcPr>
          <w:p w14:paraId="4A204659" w14:textId="77777777" w:rsidR="00862892" w:rsidRDefault="00000000">
            <w:pPr>
              <w:spacing w:line="977" w:lineRule="exact"/>
              <w:textAlignment w:val="center"/>
            </w:pPr>
            <w:r>
              <w:drawing>
                <wp:inline distT="0" distB="0" distL="0" distR="0" wp14:anchorId="3587EF6A" wp14:editId="3AF880BD">
                  <wp:extent cx="627126" cy="620776"/>
                  <wp:effectExtent l="0" t="0" r="0" b="0"/>
                  <wp:docPr id="1667" name="IM 1657"/>
                  <wp:cNvGraphicFramePr/>
                  <a:graphic xmlns:a="http://schemas.openxmlformats.org/drawingml/2006/main">
                    <a:graphicData uri="http://schemas.openxmlformats.org/drawingml/2006/picture">
                      <pic:pic xmlns:pic="http://schemas.openxmlformats.org/drawingml/2006/picture">
                        <pic:nvPicPr>
                          <pic:cNvPr id="1657" name="IM 1657"/>
                          <pic:cNvPicPr/>
                        </pic:nvPicPr>
                        <pic:blipFill>
                          <a:blip r:embed="rId959"/>
                          <a:stretch>
                            <a:fillRect/>
                          </a:stretch>
                        </pic:blipFill>
                        <pic:spPr>
                          <a:xfrm>
                            <a:off x="0" y="0"/>
                            <a:ext cx="627126" cy="620776"/>
                          </a:xfrm>
                          <a:prstGeom prst="rect">
                            <a:avLst/>
                          </a:prstGeom>
                        </pic:spPr>
                      </pic:pic>
                    </a:graphicData>
                  </a:graphic>
                </wp:inline>
              </w:drawing>
            </w:r>
          </w:p>
        </w:tc>
        <w:tc>
          <w:tcPr>
            <w:tcW w:w="722" w:type="dxa"/>
            <w:gridSpan w:val="4"/>
          </w:tcPr>
          <w:p w14:paraId="53379F72" w14:textId="77777777" w:rsidR="00862892" w:rsidRDefault="00000000">
            <w:pPr>
              <w:spacing w:line="977" w:lineRule="exact"/>
              <w:textAlignment w:val="center"/>
            </w:pPr>
            <w:r>
              <w:drawing>
                <wp:inline distT="0" distB="0" distL="0" distR="0" wp14:anchorId="6A6F9438" wp14:editId="55962613">
                  <wp:extent cx="455294" cy="620776"/>
                  <wp:effectExtent l="0" t="0" r="0" b="0"/>
                  <wp:docPr id="1668" name="IM 1658"/>
                  <wp:cNvGraphicFramePr/>
                  <a:graphic xmlns:a="http://schemas.openxmlformats.org/drawingml/2006/main">
                    <a:graphicData uri="http://schemas.openxmlformats.org/drawingml/2006/picture">
                      <pic:pic xmlns:pic="http://schemas.openxmlformats.org/drawingml/2006/picture">
                        <pic:nvPicPr>
                          <pic:cNvPr id="1658" name="IM 1658"/>
                          <pic:cNvPicPr/>
                        </pic:nvPicPr>
                        <pic:blipFill>
                          <a:blip r:embed="rId960"/>
                          <a:stretch>
                            <a:fillRect/>
                          </a:stretch>
                        </pic:blipFill>
                        <pic:spPr>
                          <a:xfrm>
                            <a:off x="0" y="0"/>
                            <a:ext cx="455294" cy="620776"/>
                          </a:xfrm>
                          <a:prstGeom prst="rect">
                            <a:avLst/>
                          </a:prstGeom>
                        </pic:spPr>
                      </pic:pic>
                    </a:graphicData>
                  </a:graphic>
                </wp:inline>
              </w:drawing>
            </w:r>
          </w:p>
        </w:tc>
        <w:tc>
          <w:tcPr>
            <w:tcW w:w="698" w:type="dxa"/>
          </w:tcPr>
          <w:p w14:paraId="17ECAD76" w14:textId="77777777" w:rsidR="00862892" w:rsidRDefault="00000000">
            <w:pPr>
              <w:spacing w:before="62" w:line="196" w:lineRule="auto"/>
              <w:ind w:left="24"/>
              <w:rPr>
                <w:sz w:val="15"/>
                <w:szCs w:val="15"/>
              </w:rPr>
            </w:pPr>
            <w:r>
              <w:drawing>
                <wp:anchor distT="0" distB="0" distL="0" distR="0" simplePos="0" relativeHeight="251505664" behindDoc="1" locked="0" layoutInCell="1" allowOverlap="1" wp14:anchorId="7C3F78CC" wp14:editId="2A0A1868">
                  <wp:simplePos x="0" y="0"/>
                  <wp:positionH relativeFrom="column">
                    <wp:posOffset>0</wp:posOffset>
                  </wp:positionH>
                  <wp:positionV relativeFrom="paragraph">
                    <wp:posOffset>-154382</wp:posOffset>
                  </wp:positionV>
                  <wp:extent cx="440690" cy="775207"/>
                  <wp:effectExtent l="0" t="0" r="0" b="0"/>
                  <wp:wrapNone/>
                  <wp:docPr id="1669" name="IM 1659"/>
                  <wp:cNvGraphicFramePr/>
                  <a:graphic xmlns:a="http://schemas.openxmlformats.org/drawingml/2006/main">
                    <a:graphicData uri="http://schemas.openxmlformats.org/drawingml/2006/picture">
                      <pic:pic xmlns:pic="http://schemas.openxmlformats.org/drawingml/2006/picture">
                        <pic:nvPicPr>
                          <pic:cNvPr id="1659" name="IM 1659"/>
                          <pic:cNvPicPr/>
                        </pic:nvPicPr>
                        <pic:blipFill>
                          <a:blip r:embed="rId961"/>
                          <a:stretch>
                            <a:fillRect/>
                          </a:stretch>
                        </pic:blipFill>
                        <pic:spPr>
                          <a:xfrm>
                            <a:off x="0" y="0"/>
                            <a:ext cx="440690" cy="775207"/>
                          </a:xfrm>
                          <a:prstGeom prst="rect">
                            <a:avLst/>
                          </a:prstGeom>
                        </pic:spPr>
                      </pic:pic>
                    </a:graphicData>
                  </a:graphic>
                </wp:anchor>
              </w:drawing>
            </w:r>
            <w:r>
              <w:drawing>
                <wp:anchor distT="0" distB="0" distL="0" distR="0" simplePos="0" relativeHeight="251506688" behindDoc="1" locked="0" layoutInCell="1" allowOverlap="1" wp14:anchorId="60570FA4" wp14:editId="06FFF9D2">
                  <wp:simplePos x="0" y="0"/>
                  <wp:positionH relativeFrom="rightMargin">
                    <wp:posOffset>-195960</wp:posOffset>
                  </wp:positionH>
                  <wp:positionV relativeFrom="topMargin">
                    <wp:posOffset>-11176</wp:posOffset>
                  </wp:positionV>
                  <wp:extent cx="196596" cy="154685"/>
                  <wp:effectExtent l="0" t="0" r="0" b="0"/>
                  <wp:wrapNone/>
                  <wp:docPr id="1670" name="IM 1660"/>
                  <wp:cNvGraphicFramePr/>
                  <a:graphic xmlns:a="http://schemas.openxmlformats.org/drawingml/2006/main">
                    <a:graphicData uri="http://schemas.openxmlformats.org/drawingml/2006/picture">
                      <pic:pic xmlns:pic="http://schemas.openxmlformats.org/drawingml/2006/picture">
                        <pic:nvPicPr>
                          <pic:cNvPr id="1660" name="IM 1660"/>
                          <pic:cNvPicPr/>
                        </pic:nvPicPr>
                        <pic:blipFill>
                          <a:blip r:embed="rId561"/>
                          <a:stretch>
                            <a:fillRect/>
                          </a:stretch>
                        </pic:blipFill>
                        <pic:spPr>
                          <a:xfrm>
                            <a:off x="0" y="0"/>
                            <a:ext cx="196596" cy="154685"/>
                          </a:xfrm>
                          <a:prstGeom prst="rect">
                            <a:avLst/>
                          </a:prstGeom>
                        </pic:spPr>
                      </pic:pic>
                    </a:graphicData>
                  </a:graphic>
                </wp:anchor>
              </w:drawing>
            </w:r>
            <w:r>
              <w:rPr>
                <w:rFonts w:eastAsia="Arial"/>
                <w:color w:val="231F20"/>
                <w:spacing w:val="1"/>
                <w:sz w:val="15"/>
                <w:szCs w:val="15"/>
              </w:rPr>
              <w:t>7,</w:t>
            </w:r>
            <w:r>
              <w:rPr>
                <w:rFonts w:eastAsia="Arial"/>
                <w:color w:val="231F20"/>
                <w:sz w:val="15"/>
                <w:szCs w:val="15"/>
              </w:rPr>
              <w:t>000</w:t>
            </w:r>
          </w:p>
        </w:tc>
        <w:tc>
          <w:tcPr>
            <w:tcW w:w="1682" w:type="dxa"/>
            <w:shd w:val="clear" w:color="auto" w:fill="D4EFFC"/>
          </w:tcPr>
          <w:p w14:paraId="6DC7418F" w14:textId="77777777" w:rsidR="00862892" w:rsidRDefault="00000000">
            <w:pPr>
              <w:tabs>
                <w:tab w:val="left" w:pos="197"/>
              </w:tabs>
              <w:spacing w:line="193" w:lineRule="auto"/>
              <w:rPr>
                <w:sz w:val="11"/>
                <w:szCs w:val="11"/>
              </w:rPr>
            </w:pPr>
            <w:r>
              <w:pict w14:anchorId="251FAEB4">
                <v:group id="_x0000_s2391" style="position:absolute;margin-left:.05pt;margin-top:-5.65pt;width:83.9pt;height:20.9pt;z-index:252253184;mso-position-horizontal-relative:text;mso-position-vertical-relative:text" coordsize="1678,417">
                  <v:shape id="_x0000_s2393" type="#_x0000_t75" style="position:absolute;width:1678;height:417">
                    <v:imagedata r:id="rId962" o:title="image1156"/>
                  </v:shape>
                  <v:shape id="_x0000_s2392" type="#_x0000_t202" style="position:absolute;left:-20;top:-20;width:1718;height:457" filled="f" stroked="f">
                    <v:textbox style="mso-next-textbox:#_x0000_s2392" inset="0,0,0,0">
                      <w:txbxContent>
                        <w:p w14:paraId="4997B64D" w14:textId="77777777" w:rsidR="00862892" w:rsidRDefault="00000000">
                          <w:pPr>
                            <w:spacing w:before="245" w:line="242" w:lineRule="auto"/>
                            <w:ind w:left="362"/>
                            <w:rPr>
                              <w:sz w:val="15"/>
                              <w:szCs w:val="15"/>
                            </w:rPr>
                          </w:pPr>
                          <w:r>
                            <w:rPr>
                              <w:rFonts w:eastAsia="Arial"/>
                              <w:color w:val="231F20"/>
                              <w:spacing w:val="-3"/>
                              <w:sz w:val="15"/>
                              <w:szCs w:val="15"/>
                            </w:rPr>
                            <w:t>(</w:t>
                          </w:r>
                          <w:r>
                            <w:rPr>
                              <w:rFonts w:eastAsia="Arial"/>
                              <w:color w:val="231F20"/>
                              <w:spacing w:val="-2"/>
                              <w:sz w:val="15"/>
                              <w:szCs w:val="15"/>
                            </w:rPr>
                            <w:t>յ</w:t>
                          </w:r>
                        </w:p>
                      </w:txbxContent>
                    </v:textbox>
                  </v:shape>
                </v:group>
              </w:pict>
            </w:r>
            <w:r>
              <w:drawing>
                <wp:anchor distT="0" distB="0" distL="0" distR="0" simplePos="0" relativeHeight="251507712" behindDoc="0" locked="0" layoutInCell="1" allowOverlap="1" wp14:anchorId="4B7DF8D2" wp14:editId="3ABF6A6E">
                  <wp:simplePos x="0" y="0"/>
                  <wp:positionH relativeFrom="column">
                    <wp:posOffset>9652</wp:posOffset>
                  </wp:positionH>
                  <wp:positionV relativeFrom="paragraph">
                    <wp:posOffset>-71938</wp:posOffset>
                  </wp:positionV>
                  <wp:extent cx="219455" cy="154685"/>
                  <wp:effectExtent l="0" t="0" r="0" b="0"/>
                  <wp:wrapNone/>
                  <wp:docPr id="1671" name="IM 1661"/>
                  <wp:cNvGraphicFramePr/>
                  <a:graphic xmlns:a="http://schemas.openxmlformats.org/drawingml/2006/main">
                    <a:graphicData uri="http://schemas.openxmlformats.org/drawingml/2006/picture">
                      <pic:pic xmlns:pic="http://schemas.openxmlformats.org/drawingml/2006/picture">
                        <pic:nvPicPr>
                          <pic:cNvPr id="1661" name="IM 1661"/>
                          <pic:cNvPicPr/>
                        </pic:nvPicPr>
                        <pic:blipFill>
                          <a:blip r:embed="rId299"/>
                          <a:stretch>
                            <a:fillRect/>
                          </a:stretch>
                        </pic:blipFill>
                        <pic:spPr>
                          <a:xfrm>
                            <a:off x="0" y="0"/>
                            <a:ext cx="219455" cy="154685"/>
                          </a:xfrm>
                          <a:prstGeom prst="rect">
                            <a:avLst/>
                          </a:prstGeom>
                        </pic:spPr>
                      </pic:pic>
                    </a:graphicData>
                  </a:graphic>
                </wp:anchor>
              </w:drawing>
            </w:r>
            <w:r>
              <w:drawing>
                <wp:anchor distT="0" distB="0" distL="0" distR="0" simplePos="0" relativeHeight="251514880" behindDoc="0" locked="0" layoutInCell="1" allowOverlap="1" wp14:anchorId="5C62C524" wp14:editId="5431E559">
                  <wp:simplePos x="0" y="0"/>
                  <wp:positionH relativeFrom="column">
                    <wp:posOffset>508</wp:posOffset>
                  </wp:positionH>
                  <wp:positionV relativeFrom="paragraph">
                    <wp:posOffset>38551</wp:posOffset>
                  </wp:positionV>
                  <wp:extent cx="1065276" cy="582421"/>
                  <wp:effectExtent l="0" t="0" r="0" b="0"/>
                  <wp:wrapNone/>
                  <wp:docPr id="1672" name="IM 1662"/>
                  <wp:cNvGraphicFramePr/>
                  <a:graphic xmlns:a="http://schemas.openxmlformats.org/drawingml/2006/main">
                    <a:graphicData uri="http://schemas.openxmlformats.org/drawingml/2006/picture">
                      <pic:pic xmlns:pic="http://schemas.openxmlformats.org/drawingml/2006/picture">
                        <pic:nvPicPr>
                          <pic:cNvPr id="1662" name="IM 1662"/>
                          <pic:cNvPicPr/>
                        </pic:nvPicPr>
                        <pic:blipFill>
                          <a:blip r:embed="rId963"/>
                          <a:stretch>
                            <a:fillRect/>
                          </a:stretch>
                        </pic:blipFill>
                        <pic:spPr>
                          <a:xfrm>
                            <a:off x="0" y="0"/>
                            <a:ext cx="1065276" cy="582421"/>
                          </a:xfrm>
                          <a:prstGeom prst="rect">
                            <a:avLst/>
                          </a:prstGeom>
                        </pic:spPr>
                      </pic:pic>
                    </a:graphicData>
                  </a:graphic>
                </wp:anchor>
              </w:drawing>
            </w:r>
            <w:r>
              <w:pict w14:anchorId="1938570F">
                <v:group id="_x0000_s2388" style="position:absolute;margin-left:20.2pt;margin-top:3.05pt;width:15.15pt;height:12.2pt;z-index:252254208;mso-position-horizontal-relative:text;mso-position-vertical-relative:text" coordsize="302,243">
                  <v:shape id="_x0000_s2390" type="#_x0000_t75" style="position:absolute;width:302;height:243">
                    <v:imagedata r:id="rId964" o:title="image231"/>
                  </v:shape>
                  <v:shape id="_x0000_s2389" type="#_x0000_t202" style="position:absolute;left:-20;top:-20;width:342;height:330" filled="f" stroked="f">
                    <v:textbox style="mso-next-textbox:#_x0000_s2389" inset="0,0,0,0">
                      <w:txbxContent>
                        <w:p w14:paraId="27803FDB" w14:textId="77777777" w:rsidR="00862892" w:rsidRDefault="00000000">
                          <w:pPr>
                            <w:spacing w:before="71" w:line="222" w:lineRule="exact"/>
                            <w:ind w:left="175"/>
                            <w:rPr>
                              <w:sz w:val="15"/>
                              <w:szCs w:val="15"/>
                            </w:rPr>
                          </w:pPr>
                          <w:r>
                            <w:rPr>
                              <w:rFonts w:ascii="Cambria Math" w:eastAsia="Cambria Math" w:hAnsi="Cambria Math" w:cs="Cambria Math"/>
                              <w:color w:val="231F20"/>
                              <w:spacing w:val="1"/>
                              <w:position w:val="3"/>
                              <w:sz w:val="15"/>
                              <w:szCs w:val="15"/>
                            </w:rPr>
                            <w:t>⩚</w:t>
                          </w:r>
                          <w:r>
                            <w:rPr>
                              <w:rFonts w:eastAsia="Arial"/>
                              <w:color w:val="231F20"/>
                              <w:position w:val="3"/>
                              <w:sz w:val="15"/>
                              <w:szCs w:val="15"/>
                            </w:rPr>
                            <w:t>)</w:t>
                          </w:r>
                        </w:p>
                      </w:txbxContent>
                    </v:textbox>
                  </v:shape>
                </v:group>
              </w:pict>
            </w:r>
            <w:r>
              <w:drawing>
                <wp:anchor distT="0" distB="0" distL="0" distR="0" simplePos="0" relativeHeight="251513856" behindDoc="0" locked="0" layoutInCell="1" allowOverlap="1" wp14:anchorId="2170981E" wp14:editId="77887D2E">
                  <wp:simplePos x="0" y="0"/>
                  <wp:positionH relativeFrom="rightMargin">
                    <wp:posOffset>-476884</wp:posOffset>
                  </wp:positionH>
                  <wp:positionV relativeFrom="topMargin">
                    <wp:posOffset>-154431</wp:posOffset>
                  </wp:positionV>
                  <wp:extent cx="331470" cy="126491"/>
                  <wp:effectExtent l="0" t="0" r="0" b="0"/>
                  <wp:wrapNone/>
                  <wp:docPr id="1673" name="IM 1663"/>
                  <wp:cNvGraphicFramePr/>
                  <a:graphic xmlns:a="http://schemas.openxmlformats.org/drawingml/2006/main">
                    <a:graphicData uri="http://schemas.openxmlformats.org/drawingml/2006/picture">
                      <pic:pic xmlns:pic="http://schemas.openxmlformats.org/drawingml/2006/picture">
                        <pic:nvPicPr>
                          <pic:cNvPr id="1663" name="IM 1663"/>
                          <pic:cNvPicPr/>
                        </pic:nvPicPr>
                        <pic:blipFill>
                          <a:blip r:embed="rId965"/>
                          <a:stretch>
                            <a:fillRect/>
                          </a:stretch>
                        </pic:blipFill>
                        <pic:spPr>
                          <a:xfrm>
                            <a:off x="0" y="0"/>
                            <a:ext cx="331470" cy="126491"/>
                          </a:xfrm>
                          <a:prstGeom prst="rect">
                            <a:avLst/>
                          </a:prstGeom>
                        </pic:spPr>
                      </pic:pic>
                    </a:graphicData>
                  </a:graphic>
                </wp:anchor>
              </w:drawing>
            </w:r>
            <w:r>
              <w:pict w14:anchorId="4A373616">
                <v:shape id="_x0000_s2387" type="#_x0000_t202" style="position:absolute;margin-left:-83.55pt;margin-top:-12.8pt;width:17pt;height:10pt;z-index:252252160;mso-position-horizontal-relative:right-margin-area;mso-position-vertical-relative:top-margin-area" filled="f" stroked="f">
                  <v:textbox style="mso-next-textbox:#_x0000_s2387" inset="0,0,0,0">
                    <w:txbxContent>
                      <w:p w14:paraId="6FF72E06" w14:textId="77777777" w:rsidR="00862892" w:rsidRDefault="00000000">
                        <w:pPr>
                          <w:spacing w:before="20" w:line="222" w:lineRule="auto"/>
                          <w:ind w:left="20"/>
                          <w:rPr>
                            <w:sz w:val="15"/>
                            <w:szCs w:val="15"/>
                          </w:rPr>
                        </w:pPr>
                        <w:r>
                          <w:rPr>
                            <w:rFonts w:eastAsia="Arial"/>
                            <w:color w:val="231F20"/>
                            <w:spacing w:val="8"/>
                            <w:sz w:val="15"/>
                            <w:szCs w:val="15"/>
                          </w:rPr>
                          <w:t>4(4)</w:t>
                        </w:r>
                      </w:p>
                    </w:txbxContent>
                  </v:textbox>
                </v:shape>
              </w:pict>
            </w:r>
            <w:r>
              <w:rPr>
                <w:rFonts w:eastAsia="Arial"/>
                <w:color w:val="231F20"/>
                <w:sz w:val="11"/>
                <w:szCs w:val="11"/>
                <w:shd w:val="clear" w:color="auto" w:fill="D4EFFC"/>
              </w:rPr>
              <w:tab/>
            </w:r>
            <w:r>
              <w:rPr>
                <w:rFonts w:eastAsia="Arial"/>
                <w:color w:val="231F20"/>
                <w:spacing w:val="31"/>
                <w:sz w:val="11"/>
                <w:szCs w:val="11"/>
                <w:shd w:val="clear" w:color="auto" w:fill="D4EFFC"/>
              </w:rPr>
              <w:t>4</w:t>
            </w:r>
            <w:r>
              <w:rPr>
                <w:rFonts w:eastAsia="Arial"/>
                <w:color w:val="231F20"/>
                <w:sz w:val="11"/>
                <w:szCs w:val="11"/>
                <w:shd w:val="clear" w:color="auto" w:fill="D4EFFC"/>
              </w:rPr>
              <w:t xml:space="preserve">                                             </w:t>
            </w:r>
          </w:p>
        </w:tc>
        <w:tc>
          <w:tcPr>
            <w:tcW w:w="712" w:type="dxa"/>
          </w:tcPr>
          <w:p w14:paraId="102B05E9" w14:textId="77777777" w:rsidR="00862892" w:rsidRDefault="00000000">
            <w:pPr>
              <w:spacing w:line="977" w:lineRule="exact"/>
              <w:ind w:firstLine="1"/>
              <w:textAlignment w:val="center"/>
            </w:pPr>
            <w:r>
              <w:drawing>
                <wp:inline distT="0" distB="0" distL="0" distR="0" wp14:anchorId="4322C4E1" wp14:editId="27E7D23E">
                  <wp:extent cx="445770" cy="620776"/>
                  <wp:effectExtent l="0" t="0" r="0" b="0"/>
                  <wp:docPr id="1674" name="IM 1664"/>
                  <wp:cNvGraphicFramePr/>
                  <a:graphic xmlns:a="http://schemas.openxmlformats.org/drawingml/2006/main">
                    <a:graphicData uri="http://schemas.openxmlformats.org/drawingml/2006/picture">
                      <pic:pic xmlns:pic="http://schemas.openxmlformats.org/drawingml/2006/picture">
                        <pic:nvPicPr>
                          <pic:cNvPr id="1664" name="IM 1664"/>
                          <pic:cNvPicPr/>
                        </pic:nvPicPr>
                        <pic:blipFill>
                          <a:blip r:embed="rId966"/>
                          <a:stretch>
                            <a:fillRect/>
                          </a:stretch>
                        </pic:blipFill>
                        <pic:spPr>
                          <a:xfrm>
                            <a:off x="0" y="0"/>
                            <a:ext cx="445770" cy="620776"/>
                          </a:xfrm>
                          <a:prstGeom prst="rect">
                            <a:avLst/>
                          </a:prstGeom>
                        </pic:spPr>
                      </pic:pic>
                    </a:graphicData>
                  </a:graphic>
                </wp:inline>
              </w:drawing>
            </w:r>
          </w:p>
        </w:tc>
      </w:tr>
      <w:tr w:rsidR="00862892" w14:paraId="38E03068" w14:textId="77777777">
        <w:trPr>
          <w:trHeight w:val="1230"/>
        </w:trPr>
        <w:tc>
          <w:tcPr>
            <w:tcW w:w="345" w:type="dxa"/>
            <w:tcBorders>
              <w:right w:val="none" w:sz="8" w:space="0" w:color="000000"/>
            </w:tcBorders>
          </w:tcPr>
          <w:p w14:paraId="3CB70505" w14:textId="77777777" w:rsidR="00862892" w:rsidRDefault="00000000">
            <w:pPr>
              <w:spacing w:line="64" w:lineRule="exact"/>
              <w:ind w:left="28"/>
              <w:rPr>
                <w:sz w:val="5"/>
                <w:szCs w:val="5"/>
              </w:rPr>
            </w:pPr>
            <w:r>
              <w:rPr>
                <w:rFonts w:eastAsia="Arial"/>
                <w:color w:val="231F20"/>
                <w:spacing w:val="67"/>
                <w:sz w:val="5"/>
                <w:szCs w:val="5"/>
              </w:rPr>
              <w:t>20</w:t>
            </w:r>
            <w:r>
              <w:rPr>
                <w:rFonts w:eastAsia="Arial"/>
                <w:color w:val="231F20"/>
                <w:spacing w:val="66"/>
                <w:sz w:val="5"/>
                <w:szCs w:val="5"/>
              </w:rPr>
              <w:t>2</w:t>
            </w:r>
            <w:r>
              <w:rPr>
                <w:rFonts w:eastAsia="Arial"/>
                <w:color w:val="231F20"/>
                <w:sz w:val="5"/>
                <w:szCs w:val="5"/>
              </w:rPr>
              <w:t>l</w:t>
            </w:r>
          </w:p>
        </w:tc>
        <w:tc>
          <w:tcPr>
            <w:tcW w:w="653" w:type="dxa"/>
            <w:gridSpan w:val="2"/>
            <w:tcBorders>
              <w:left w:val="none" w:sz="8" w:space="0" w:color="000000"/>
            </w:tcBorders>
          </w:tcPr>
          <w:p w14:paraId="5448670F" w14:textId="77777777" w:rsidR="00862892" w:rsidRDefault="00000000">
            <w:pPr>
              <w:spacing w:line="87" w:lineRule="exact"/>
              <w:ind w:firstLine="13"/>
              <w:textAlignment w:val="center"/>
            </w:pPr>
            <w:r>
              <w:pict w14:anchorId="6194D999">
                <v:group id="_x0000_s2384" style="width:29.65pt;height:12.2pt;mso-position-horizontal-relative:char;mso-position-vertical-relative:line" coordsize="592,243">
                  <v:shape id="_x0000_s2386" type="#_x0000_t75" style="position:absolute;width:592;height:243">
                    <v:imagedata r:id="rId967" o:title="image1160"/>
                  </v:shape>
                  <v:shape id="_x0000_s2385" type="#_x0000_t202" style="position:absolute;left:-20;top:-20;width:632;height:313" filled="f" stroked="f">
                    <v:textbox style="mso-next-textbox:#_x0000_s2385" inset="0,0,0,0">
                      <w:txbxContent>
                        <w:p w14:paraId="36CB338F" w14:textId="77777777" w:rsidR="00862892" w:rsidRDefault="00000000">
                          <w:pPr>
                            <w:spacing w:before="99" w:line="200" w:lineRule="auto"/>
                            <w:ind w:left="212"/>
                            <w:rPr>
                              <w:sz w:val="15"/>
                              <w:szCs w:val="15"/>
                            </w:rPr>
                          </w:pPr>
                          <w:r>
                            <w:rPr>
                              <w:rFonts w:eastAsia="Arial"/>
                              <w:color w:val="231F20"/>
                              <w:sz w:val="15"/>
                              <w:szCs w:val="15"/>
                            </w:rPr>
                            <w:t>3</w:t>
                          </w:r>
                        </w:p>
                      </w:txbxContent>
                    </v:textbox>
                  </v:shape>
                  <w10:wrap type="none"/>
                  <w10:anchorlock/>
                </v:group>
              </w:pict>
            </w:r>
          </w:p>
        </w:tc>
        <w:tc>
          <w:tcPr>
            <w:tcW w:w="1013" w:type="dxa"/>
          </w:tcPr>
          <w:p w14:paraId="78A686E8" w14:textId="77777777" w:rsidR="00862892" w:rsidRDefault="00000000">
            <w:pPr>
              <w:spacing w:line="720" w:lineRule="exact"/>
              <w:ind w:firstLine="14"/>
              <w:textAlignment w:val="center"/>
            </w:pPr>
            <w:r>
              <w:drawing>
                <wp:inline distT="0" distB="0" distL="0" distR="0" wp14:anchorId="266CA9C3" wp14:editId="31B955E3">
                  <wp:extent cx="629665" cy="457834"/>
                  <wp:effectExtent l="0" t="0" r="0" b="0"/>
                  <wp:docPr id="1675" name="IM 1665"/>
                  <wp:cNvGraphicFramePr/>
                  <a:graphic xmlns:a="http://schemas.openxmlformats.org/drawingml/2006/main">
                    <a:graphicData uri="http://schemas.openxmlformats.org/drawingml/2006/picture">
                      <pic:pic xmlns:pic="http://schemas.openxmlformats.org/drawingml/2006/picture">
                        <pic:nvPicPr>
                          <pic:cNvPr id="1665" name="IM 1665"/>
                          <pic:cNvPicPr/>
                        </pic:nvPicPr>
                        <pic:blipFill>
                          <a:blip r:embed="rId968"/>
                          <a:stretch>
                            <a:fillRect/>
                          </a:stretch>
                        </pic:blipFill>
                        <pic:spPr>
                          <a:xfrm>
                            <a:off x="0" y="0"/>
                            <a:ext cx="629665" cy="457834"/>
                          </a:xfrm>
                          <a:prstGeom prst="rect">
                            <a:avLst/>
                          </a:prstGeom>
                        </pic:spPr>
                      </pic:pic>
                    </a:graphicData>
                  </a:graphic>
                </wp:inline>
              </w:drawing>
            </w:r>
          </w:p>
          <w:p w14:paraId="27927808" w14:textId="77777777" w:rsidR="00862892" w:rsidRDefault="00000000">
            <w:pPr>
              <w:spacing w:before="73" w:line="243" w:lineRule="exact"/>
              <w:ind w:firstLine="14"/>
              <w:textAlignment w:val="center"/>
            </w:pPr>
            <w:r>
              <w:drawing>
                <wp:inline distT="0" distB="0" distL="0" distR="0" wp14:anchorId="2E20BA36" wp14:editId="38946DCD">
                  <wp:extent cx="192024" cy="154685"/>
                  <wp:effectExtent l="0" t="0" r="0" b="0"/>
                  <wp:docPr id="1676" name="IM 1666"/>
                  <wp:cNvGraphicFramePr/>
                  <a:graphic xmlns:a="http://schemas.openxmlformats.org/drawingml/2006/main">
                    <a:graphicData uri="http://schemas.openxmlformats.org/drawingml/2006/picture">
                      <pic:pic xmlns:pic="http://schemas.openxmlformats.org/drawingml/2006/picture">
                        <pic:nvPicPr>
                          <pic:cNvPr id="1666" name="IM 1666"/>
                          <pic:cNvPicPr/>
                        </pic:nvPicPr>
                        <pic:blipFill>
                          <a:blip r:embed="rId159"/>
                          <a:stretch>
                            <a:fillRect/>
                          </a:stretch>
                        </pic:blipFill>
                        <pic:spPr>
                          <a:xfrm>
                            <a:off x="0" y="0"/>
                            <a:ext cx="192024" cy="154685"/>
                          </a:xfrm>
                          <a:prstGeom prst="rect">
                            <a:avLst/>
                          </a:prstGeom>
                        </pic:spPr>
                      </pic:pic>
                    </a:graphicData>
                  </a:graphic>
                </wp:inline>
              </w:drawing>
            </w:r>
          </w:p>
        </w:tc>
        <w:tc>
          <w:tcPr>
            <w:tcW w:w="1162" w:type="dxa"/>
          </w:tcPr>
          <w:p w14:paraId="39138739" w14:textId="77777777" w:rsidR="00862892" w:rsidRDefault="00000000">
            <w:pPr>
              <w:spacing w:line="62" w:lineRule="exact"/>
              <w:ind w:left="35"/>
              <w:rPr>
                <w:sz w:val="5"/>
                <w:szCs w:val="5"/>
              </w:rPr>
            </w:pPr>
            <w:r>
              <w:rPr>
                <w:rFonts w:eastAsia="Arial"/>
                <w:color w:val="231F20"/>
                <w:spacing w:val="55"/>
                <w:sz w:val="5"/>
                <w:szCs w:val="5"/>
              </w:rPr>
              <w:t>"</w:t>
            </w:r>
            <w:r>
              <w:rPr>
                <w:rFonts w:eastAsia="Arial"/>
                <w:color w:val="231F20"/>
                <w:sz w:val="5"/>
                <w:szCs w:val="5"/>
              </w:rPr>
              <w:t>QBDIF</w:t>
            </w:r>
            <w:r>
              <w:rPr>
                <w:rFonts w:eastAsia="Arial"/>
                <w:color w:val="231F20"/>
                <w:spacing w:val="55"/>
                <w:sz w:val="5"/>
                <w:szCs w:val="5"/>
              </w:rPr>
              <w:t>"     1*4*</w:t>
            </w:r>
            <w:r>
              <w:rPr>
                <w:rFonts w:eastAsia="Arial"/>
                <w:color w:val="231F20"/>
                <w:spacing w:val="52"/>
                <w:sz w:val="5"/>
                <w:szCs w:val="5"/>
              </w:rPr>
              <w:t>9</w:t>
            </w:r>
          </w:p>
        </w:tc>
        <w:tc>
          <w:tcPr>
            <w:tcW w:w="994" w:type="dxa"/>
          </w:tcPr>
          <w:p w14:paraId="3D377803" w14:textId="77777777" w:rsidR="00862892" w:rsidRDefault="00000000">
            <w:pPr>
              <w:spacing w:line="87" w:lineRule="exact"/>
              <w:ind w:firstLine="15"/>
              <w:textAlignment w:val="center"/>
            </w:pPr>
            <w:r>
              <w:drawing>
                <wp:inline distT="0" distB="0" distL="0" distR="0" wp14:anchorId="3145368D" wp14:editId="474A9A56">
                  <wp:extent cx="370839" cy="55498"/>
                  <wp:effectExtent l="0" t="0" r="0" b="0"/>
                  <wp:docPr id="1677" name="IM 1667"/>
                  <wp:cNvGraphicFramePr/>
                  <a:graphic xmlns:a="http://schemas.openxmlformats.org/drawingml/2006/main">
                    <a:graphicData uri="http://schemas.openxmlformats.org/drawingml/2006/picture">
                      <pic:pic xmlns:pic="http://schemas.openxmlformats.org/drawingml/2006/picture">
                        <pic:nvPicPr>
                          <pic:cNvPr id="1667" name="IM 1667"/>
                          <pic:cNvPicPr/>
                        </pic:nvPicPr>
                        <pic:blipFill>
                          <a:blip r:embed="rId932"/>
                          <a:stretch>
                            <a:fillRect/>
                          </a:stretch>
                        </pic:blipFill>
                        <pic:spPr>
                          <a:xfrm>
                            <a:off x="0" y="0"/>
                            <a:ext cx="370839" cy="55498"/>
                          </a:xfrm>
                          <a:prstGeom prst="rect">
                            <a:avLst/>
                          </a:prstGeom>
                        </pic:spPr>
                      </pic:pic>
                    </a:graphicData>
                  </a:graphic>
                </wp:inline>
              </w:drawing>
            </w:r>
          </w:p>
        </w:tc>
        <w:tc>
          <w:tcPr>
            <w:tcW w:w="116" w:type="dxa"/>
            <w:tcBorders>
              <w:right w:val="none" w:sz="8" w:space="0" w:color="000000"/>
            </w:tcBorders>
          </w:tcPr>
          <w:p w14:paraId="1403F0EC" w14:textId="77777777" w:rsidR="00862892" w:rsidRDefault="00000000">
            <w:pPr>
              <w:spacing w:line="88" w:lineRule="exact"/>
              <w:ind w:left="35"/>
              <w:rPr>
                <w:sz w:val="5"/>
                <w:szCs w:val="5"/>
              </w:rPr>
            </w:pPr>
            <w:r>
              <w:rPr>
                <w:rFonts w:eastAsia="Arial"/>
                <w:color w:val="231F20"/>
                <w:spacing w:val="39"/>
                <w:sz w:val="5"/>
                <w:szCs w:val="5"/>
              </w:rPr>
              <w:t>"</w:t>
            </w:r>
          </w:p>
        </w:tc>
        <w:tc>
          <w:tcPr>
            <w:tcW w:w="606" w:type="dxa"/>
            <w:gridSpan w:val="3"/>
            <w:tcBorders>
              <w:left w:val="none" w:sz="8" w:space="0" w:color="000000"/>
            </w:tcBorders>
          </w:tcPr>
          <w:p w14:paraId="763E3B70" w14:textId="77777777" w:rsidR="00862892" w:rsidRDefault="00000000">
            <w:pPr>
              <w:spacing w:line="87" w:lineRule="exact"/>
              <w:ind w:firstLine="19"/>
              <w:textAlignment w:val="center"/>
            </w:pPr>
            <w:r>
              <w:drawing>
                <wp:inline distT="0" distB="0" distL="0" distR="0" wp14:anchorId="140FAA4A" wp14:editId="38049294">
                  <wp:extent cx="370966" cy="55498"/>
                  <wp:effectExtent l="0" t="0" r="0" b="0"/>
                  <wp:docPr id="1678" name="IM 1668"/>
                  <wp:cNvGraphicFramePr/>
                  <a:graphic xmlns:a="http://schemas.openxmlformats.org/drawingml/2006/main">
                    <a:graphicData uri="http://schemas.openxmlformats.org/drawingml/2006/picture">
                      <pic:pic xmlns:pic="http://schemas.openxmlformats.org/drawingml/2006/picture">
                        <pic:nvPicPr>
                          <pic:cNvPr id="1668" name="IM 1668"/>
                          <pic:cNvPicPr/>
                        </pic:nvPicPr>
                        <pic:blipFill>
                          <a:blip r:embed="rId847"/>
                          <a:stretch>
                            <a:fillRect/>
                          </a:stretch>
                        </pic:blipFill>
                        <pic:spPr>
                          <a:xfrm>
                            <a:off x="0" y="0"/>
                            <a:ext cx="370966" cy="55498"/>
                          </a:xfrm>
                          <a:prstGeom prst="rect">
                            <a:avLst/>
                          </a:prstGeom>
                        </pic:spPr>
                      </pic:pic>
                    </a:graphicData>
                  </a:graphic>
                </wp:inline>
              </w:drawing>
            </w:r>
          </w:p>
        </w:tc>
        <w:tc>
          <w:tcPr>
            <w:tcW w:w="698" w:type="dxa"/>
          </w:tcPr>
          <w:p w14:paraId="4C7B303F" w14:textId="77777777" w:rsidR="00862892" w:rsidRDefault="00000000">
            <w:pPr>
              <w:spacing w:line="357" w:lineRule="exact"/>
              <w:ind w:firstLine="15"/>
              <w:textAlignment w:val="center"/>
            </w:pPr>
            <w:r>
              <w:drawing>
                <wp:inline distT="0" distB="0" distL="0" distR="0" wp14:anchorId="22780C5D" wp14:editId="727F0208">
                  <wp:extent cx="430148" cy="226948"/>
                  <wp:effectExtent l="0" t="0" r="0" b="0"/>
                  <wp:docPr id="1679" name="IM 1669"/>
                  <wp:cNvGraphicFramePr/>
                  <a:graphic xmlns:a="http://schemas.openxmlformats.org/drawingml/2006/main">
                    <a:graphicData uri="http://schemas.openxmlformats.org/drawingml/2006/picture">
                      <pic:pic xmlns:pic="http://schemas.openxmlformats.org/drawingml/2006/picture">
                        <pic:nvPicPr>
                          <pic:cNvPr id="1669" name="IM 1669"/>
                          <pic:cNvPicPr/>
                        </pic:nvPicPr>
                        <pic:blipFill>
                          <a:blip r:embed="rId969"/>
                          <a:stretch>
                            <a:fillRect/>
                          </a:stretch>
                        </pic:blipFill>
                        <pic:spPr>
                          <a:xfrm>
                            <a:off x="0" y="0"/>
                            <a:ext cx="430148" cy="226948"/>
                          </a:xfrm>
                          <a:prstGeom prst="rect">
                            <a:avLst/>
                          </a:prstGeom>
                        </pic:spPr>
                      </pic:pic>
                    </a:graphicData>
                  </a:graphic>
                </wp:inline>
              </w:drawing>
            </w:r>
          </w:p>
        </w:tc>
        <w:tc>
          <w:tcPr>
            <w:tcW w:w="1682" w:type="dxa"/>
          </w:tcPr>
          <w:p w14:paraId="2CF6C4C5" w14:textId="77777777" w:rsidR="00862892" w:rsidRDefault="00000000">
            <w:pPr>
              <w:spacing w:line="87" w:lineRule="exact"/>
              <w:ind w:firstLine="16"/>
              <w:textAlignment w:val="center"/>
            </w:pPr>
            <w:r>
              <w:drawing>
                <wp:inline distT="0" distB="0" distL="0" distR="0" wp14:anchorId="0D7DDA3B" wp14:editId="3029BD83">
                  <wp:extent cx="1054480" cy="55498"/>
                  <wp:effectExtent l="0" t="0" r="0" b="0"/>
                  <wp:docPr id="1680" name="IM 1670"/>
                  <wp:cNvGraphicFramePr/>
                  <a:graphic xmlns:a="http://schemas.openxmlformats.org/drawingml/2006/main">
                    <a:graphicData uri="http://schemas.openxmlformats.org/drawingml/2006/picture">
                      <pic:pic xmlns:pic="http://schemas.openxmlformats.org/drawingml/2006/picture">
                        <pic:nvPicPr>
                          <pic:cNvPr id="1670" name="IM 1670"/>
                          <pic:cNvPicPr/>
                        </pic:nvPicPr>
                        <pic:blipFill>
                          <a:blip r:embed="rId909"/>
                          <a:stretch>
                            <a:fillRect/>
                          </a:stretch>
                        </pic:blipFill>
                        <pic:spPr>
                          <a:xfrm>
                            <a:off x="0" y="0"/>
                            <a:ext cx="1054480" cy="55498"/>
                          </a:xfrm>
                          <a:prstGeom prst="rect">
                            <a:avLst/>
                          </a:prstGeom>
                        </pic:spPr>
                      </pic:pic>
                    </a:graphicData>
                  </a:graphic>
                </wp:inline>
              </w:drawing>
            </w:r>
          </w:p>
          <w:p w14:paraId="11E771EA" w14:textId="77777777" w:rsidR="00862892" w:rsidRDefault="00000000">
            <w:pPr>
              <w:spacing w:before="73" w:line="243" w:lineRule="exact"/>
              <w:ind w:firstLine="16"/>
              <w:textAlignment w:val="center"/>
            </w:pPr>
            <w:r>
              <w:drawing>
                <wp:inline distT="0" distB="0" distL="0" distR="0" wp14:anchorId="4C580748" wp14:editId="681C33F0">
                  <wp:extent cx="1054480" cy="154686"/>
                  <wp:effectExtent l="0" t="0" r="0" b="0"/>
                  <wp:docPr id="1681" name="IM 1671"/>
                  <wp:cNvGraphicFramePr/>
                  <a:graphic xmlns:a="http://schemas.openxmlformats.org/drawingml/2006/main">
                    <a:graphicData uri="http://schemas.openxmlformats.org/drawingml/2006/picture">
                      <pic:pic xmlns:pic="http://schemas.openxmlformats.org/drawingml/2006/picture">
                        <pic:nvPicPr>
                          <pic:cNvPr id="1671" name="IM 1671"/>
                          <pic:cNvPicPr/>
                        </pic:nvPicPr>
                        <pic:blipFill>
                          <a:blip r:embed="rId909"/>
                          <a:stretch>
                            <a:fillRect/>
                          </a:stretch>
                        </pic:blipFill>
                        <pic:spPr>
                          <a:xfrm>
                            <a:off x="0" y="0"/>
                            <a:ext cx="1054480" cy="154686"/>
                          </a:xfrm>
                          <a:prstGeom prst="rect">
                            <a:avLst/>
                          </a:prstGeom>
                        </pic:spPr>
                      </pic:pic>
                    </a:graphicData>
                  </a:graphic>
                </wp:inline>
              </w:drawing>
            </w:r>
          </w:p>
          <w:p w14:paraId="7709E842" w14:textId="77777777" w:rsidR="00862892" w:rsidRDefault="00000000">
            <w:pPr>
              <w:spacing w:before="73" w:line="243" w:lineRule="exact"/>
              <w:ind w:firstLine="16"/>
              <w:textAlignment w:val="center"/>
            </w:pPr>
            <w:r>
              <w:drawing>
                <wp:inline distT="0" distB="0" distL="0" distR="0" wp14:anchorId="1D0175C7" wp14:editId="5C1002DF">
                  <wp:extent cx="381000" cy="154685"/>
                  <wp:effectExtent l="0" t="0" r="0" b="0"/>
                  <wp:docPr id="1682" name="IM 1672"/>
                  <wp:cNvGraphicFramePr/>
                  <a:graphic xmlns:a="http://schemas.openxmlformats.org/drawingml/2006/main">
                    <a:graphicData uri="http://schemas.openxmlformats.org/drawingml/2006/picture">
                      <pic:pic xmlns:pic="http://schemas.openxmlformats.org/drawingml/2006/picture">
                        <pic:nvPicPr>
                          <pic:cNvPr id="1672" name="IM 1672"/>
                          <pic:cNvPicPr/>
                        </pic:nvPicPr>
                        <pic:blipFill>
                          <a:blip r:embed="rId911"/>
                          <a:stretch>
                            <a:fillRect/>
                          </a:stretch>
                        </pic:blipFill>
                        <pic:spPr>
                          <a:xfrm>
                            <a:off x="0" y="0"/>
                            <a:ext cx="381000" cy="154685"/>
                          </a:xfrm>
                          <a:prstGeom prst="rect">
                            <a:avLst/>
                          </a:prstGeom>
                        </pic:spPr>
                      </pic:pic>
                    </a:graphicData>
                  </a:graphic>
                </wp:inline>
              </w:drawing>
            </w:r>
          </w:p>
        </w:tc>
        <w:tc>
          <w:tcPr>
            <w:tcW w:w="712" w:type="dxa"/>
          </w:tcPr>
          <w:p w14:paraId="52202C67" w14:textId="77777777" w:rsidR="00862892" w:rsidRDefault="00000000">
            <w:pPr>
              <w:spacing w:line="87" w:lineRule="exact"/>
              <w:ind w:firstLine="13"/>
              <w:textAlignment w:val="center"/>
            </w:pPr>
            <w:r>
              <w:drawing>
                <wp:inline distT="0" distB="0" distL="0" distR="0" wp14:anchorId="6D4B0BF6" wp14:editId="7316CC3B">
                  <wp:extent cx="438150" cy="55498"/>
                  <wp:effectExtent l="0" t="0" r="0" b="0"/>
                  <wp:docPr id="1683" name="IM 1673"/>
                  <wp:cNvGraphicFramePr/>
                  <a:graphic xmlns:a="http://schemas.openxmlformats.org/drawingml/2006/main">
                    <a:graphicData uri="http://schemas.openxmlformats.org/drawingml/2006/picture">
                      <pic:pic xmlns:pic="http://schemas.openxmlformats.org/drawingml/2006/picture">
                        <pic:nvPicPr>
                          <pic:cNvPr id="1673" name="IM 1673"/>
                          <pic:cNvPicPr/>
                        </pic:nvPicPr>
                        <pic:blipFill>
                          <a:blip r:embed="rId844"/>
                          <a:stretch>
                            <a:fillRect/>
                          </a:stretch>
                        </pic:blipFill>
                        <pic:spPr>
                          <a:xfrm>
                            <a:off x="0" y="0"/>
                            <a:ext cx="438150" cy="55498"/>
                          </a:xfrm>
                          <a:prstGeom prst="rect">
                            <a:avLst/>
                          </a:prstGeom>
                        </pic:spPr>
                      </pic:pic>
                    </a:graphicData>
                  </a:graphic>
                </wp:inline>
              </w:drawing>
            </w:r>
          </w:p>
          <w:p w14:paraId="37545225" w14:textId="77777777" w:rsidR="00862892" w:rsidRDefault="00000000">
            <w:pPr>
              <w:spacing w:before="73" w:line="243" w:lineRule="exact"/>
              <w:ind w:firstLine="13"/>
              <w:textAlignment w:val="center"/>
            </w:pPr>
            <w:r>
              <w:drawing>
                <wp:inline distT="0" distB="0" distL="0" distR="0" wp14:anchorId="4CA5FAFA" wp14:editId="169A394A">
                  <wp:extent cx="438150" cy="154686"/>
                  <wp:effectExtent l="0" t="0" r="0" b="0"/>
                  <wp:docPr id="1684" name="IM 1674"/>
                  <wp:cNvGraphicFramePr/>
                  <a:graphic xmlns:a="http://schemas.openxmlformats.org/drawingml/2006/main">
                    <a:graphicData uri="http://schemas.openxmlformats.org/drawingml/2006/picture">
                      <pic:pic xmlns:pic="http://schemas.openxmlformats.org/drawingml/2006/picture">
                        <pic:nvPicPr>
                          <pic:cNvPr id="1674" name="IM 1674"/>
                          <pic:cNvPicPr/>
                        </pic:nvPicPr>
                        <pic:blipFill>
                          <a:blip r:embed="rId844"/>
                          <a:stretch>
                            <a:fillRect/>
                          </a:stretch>
                        </pic:blipFill>
                        <pic:spPr>
                          <a:xfrm>
                            <a:off x="0" y="0"/>
                            <a:ext cx="438150" cy="154686"/>
                          </a:xfrm>
                          <a:prstGeom prst="rect">
                            <a:avLst/>
                          </a:prstGeom>
                        </pic:spPr>
                      </pic:pic>
                    </a:graphicData>
                  </a:graphic>
                </wp:inline>
              </w:drawing>
            </w:r>
          </w:p>
        </w:tc>
      </w:tr>
      <w:tr w:rsidR="00862892" w14:paraId="21E1476D" w14:textId="77777777">
        <w:trPr>
          <w:trHeight w:val="312"/>
        </w:trPr>
        <w:tc>
          <w:tcPr>
            <w:tcW w:w="345" w:type="dxa"/>
            <w:vMerge w:val="restart"/>
            <w:tcBorders>
              <w:bottom w:val="none" w:sz="2" w:space="0" w:color="000000"/>
              <w:right w:val="none" w:sz="8" w:space="0" w:color="000000"/>
            </w:tcBorders>
            <w:shd w:val="clear" w:color="auto" w:fill="DDE7ED"/>
          </w:tcPr>
          <w:p w14:paraId="0BADCCE4" w14:textId="77777777" w:rsidR="00862892" w:rsidRDefault="00000000">
            <w:pPr>
              <w:spacing w:line="120" w:lineRule="exact"/>
              <w:ind w:left="28"/>
              <w:rPr>
                <w:sz w:val="10"/>
                <w:szCs w:val="10"/>
              </w:rPr>
            </w:pPr>
            <w:r>
              <w:rPr>
                <w:rFonts w:eastAsia="Arial"/>
                <w:color w:val="231F20"/>
                <w:spacing w:val="36"/>
                <w:sz w:val="10"/>
                <w:szCs w:val="10"/>
              </w:rPr>
              <w:t>2</w:t>
            </w:r>
            <w:r>
              <w:rPr>
                <w:rFonts w:eastAsia="Arial"/>
                <w:color w:val="231F20"/>
                <w:spacing w:val="35"/>
                <w:sz w:val="10"/>
                <w:szCs w:val="10"/>
              </w:rPr>
              <w:t>02</w:t>
            </w:r>
            <w:r>
              <w:rPr>
                <w:rFonts w:eastAsia="Arial"/>
                <w:color w:val="231F20"/>
                <w:sz w:val="10"/>
                <w:szCs w:val="10"/>
              </w:rPr>
              <w:t>l</w:t>
            </w:r>
          </w:p>
        </w:tc>
        <w:tc>
          <w:tcPr>
            <w:tcW w:w="653" w:type="dxa"/>
            <w:gridSpan w:val="2"/>
            <w:vMerge w:val="restart"/>
            <w:tcBorders>
              <w:left w:val="none" w:sz="8" w:space="0" w:color="000000"/>
              <w:bottom w:val="none" w:sz="2" w:space="0" w:color="000000"/>
            </w:tcBorders>
            <w:shd w:val="clear" w:color="auto" w:fill="DDE7ED"/>
          </w:tcPr>
          <w:p w14:paraId="259A08C4" w14:textId="77777777" w:rsidR="00862892" w:rsidRDefault="00000000">
            <w:pPr>
              <w:spacing w:line="132" w:lineRule="exact"/>
              <w:ind w:firstLine="13"/>
              <w:textAlignment w:val="center"/>
            </w:pPr>
            <w:r>
              <w:pict w14:anchorId="2098738C">
                <v:group id="_x0000_s2381" style="width:29.65pt;height:12.2pt;mso-position-horizontal-relative:char;mso-position-vertical-relative:line" coordsize="592,243">
                  <v:shape id="_x0000_s2383" type="#_x0000_t75" style="position:absolute;width:592;height:243">
                    <v:imagedata r:id="rId967" o:title="image1163"/>
                  </v:shape>
                  <v:shape id="_x0000_s2382" type="#_x0000_t202" style="position:absolute;left:-20;top:-20;width:632;height:313" filled="f" stroked="f">
                    <v:textbox style="mso-next-textbox:#_x0000_s2382" inset="0,0,0,0">
                      <w:txbxContent>
                        <w:p w14:paraId="207E198C" w14:textId="77777777" w:rsidR="00862892" w:rsidRDefault="00000000">
                          <w:pPr>
                            <w:spacing w:before="99" w:line="200" w:lineRule="auto"/>
                            <w:ind w:left="212"/>
                            <w:rPr>
                              <w:sz w:val="15"/>
                              <w:szCs w:val="15"/>
                            </w:rPr>
                          </w:pPr>
                          <w:r>
                            <w:rPr>
                              <w:rFonts w:eastAsia="Arial"/>
                              <w:color w:val="231F20"/>
                              <w:sz w:val="15"/>
                              <w:szCs w:val="15"/>
                            </w:rPr>
                            <w:t>3</w:t>
                          </w:r>
                        </w:p>
                      </w:txbxContent>
                    </v:textbox>
                  </v:shape>
                  <w10:wrap type="none"/>
                  <w10:anchorlock/>
                </v:group>
              </w:pict>
            </w:r>
          </w:p>
        </w:tc>
        <w:tc>
          <w:tcPr>
            <w:tcW w:w="1013" w:type="dxa"/>
            <w:vMerge w:val="restart"/>
            <w:tcBorders>
              <w:bottom w:val="none" w:sz="2" w:space="0" w:color="000000"/>
            </w:tcBorders>
            <w:shd w:val="clear" w:color="auto" w:fill="DDE7ED"/>
          </w:tcPr>
          <w:p w14:paraId="214F1B0D" w14:textId="77777777" w:rsidR="00862892" w:rsidRDefault="00000000">
            <w:pPr>
              <w:spacing w:line="132" w:lineRule="exact"/>
              <w:ind w:firstLine="14"/>
              <w:textAlignment w:val="center"/>
            </w:pPr>
            <w:r>
              <w:drawing>
                <wp:inline distT="0" distB="0" distL="0" distR="0" wp14:anchorId="13958E24" wp14:editId="6B7AAB1B">
                  <wp:extent cx="391921" cy="84327"/>
                  <wp:effectExtent l="0" t="0" r="0" b="0"/>
                  <wp:docPr id="1685" name="IM 1675"/>
                  <wp:cNvGraphicFramePr/>
                  <a:graphic xmlns:a="http://schemas.openxmlformats.org/drawingml/2006/main">
                    <a:graphicData uri="http://schemas.openxmlformats.org/drawingml/2006/picture">
                      <pic:pic xmlns:pic="http://schemas.openxmlformats.org/drawingml/2006/picture">
                        <pic:nvPicPr>
                          <pic:cNvPr id="1675" name="IM 1675"/>
                          <pic:cNvPicPr/>
                        </pic:nvPicPr>
                        <pic:blipFill>
                          <a:blip r:embed="rId970"/>
                          <a:stretch>
                            <a:fillRect/>
                          </a:stretch>
                        </pic:blipFill>
                        <pic:spPr>
                          <a:xfrm>
                            <a:off x="0" y="0"/>
                            <a:ext cx="391921" cy="84327"/>
                          </a:xfrm>
                          <a:prstGeom prst="rect">
                            <a:avLst/>
                          </a:prstGeom>
                        </pic:spPr>
                      </pic:pic>
                    </a:graphicData>
                  </a:graphic>
                </wp:inline>
              </w:drawing>
            </w:r>
          </w:p>
        </w:tc>
        <w:tc>
          <w:tcPr>
            <w:tcW w:w="1162" w:type="dxa"/>
            <w:vMerge w:val="restart"/>
            <w:tcBorders>
              <w:bottom w:val="none" w:sz="2" w:space="0" w:color="000000"/>
            </w:tcBorders>
            <w:shd w:val="clear" w:color="auto" w:fill="DDE7ED"/>
          </w:tcPr>
          <w:p w14:paraId="72CD7F03" w14:textId="77777777" w:rsidR="00862892" w:rsidRDefault="00000000">
            <w:pPr>
              <w:spacing w:line="198" w:lineRule="auto"/>
              <w:ind w:left="22"/>
              <w:rPr>
                <w:sz w:val="11"/>
                <w:szCs w:val="11"/>
              </w:rPr>
            </w:pPr>
            <w:r>
              <w:rPr>
                <w:rFonts w:eastAsia="Arial"/>
                <w:color w:val="231F20"/>
                <w:spacing w:val="48"/>
                <w:sz w:val="11"/>
                <w:szCs w:val="11"/>
              </w:rPr>
              <w:t>4</w:t>
            </w:r>
            <w:r>
              <w:rPr>
                <w:rFonts w:eastAsia="Arial"/>
                <w:color w:val="231F20"/>
                <w:sz w:val="11"/>
                <w:szCs w:val="11"/>
              </w:rPr>
              <w:t>UBS</w:t>
            </w:r>
            <w:r>
              <w:rPr>
                <w:rFonts w:eastAsia="Arial"/>
                <w:color w:val="231F20"/>
                <w:spacing w:val="48"/>
                <w:sz w:val="11"/>
                <w:szCs w:val="11"/>
              </w:rPr>
              <w:t>3</w:t>
            </w:r>
            <w:r>
              <w:rPr>
                <w:rFonts w:eastAsia="Arial"/>
                <w:color w:val="231F20"/>
                <w:sz w:val="11"/>
                <w:szCs w:val="11"/>
              </w:rPr>
              <w:t>PDLT</w:t>
            </w:r>
          </w:p>
        </w:tc>
        <w:tc>
          <w:tcPr>
            <w:tcW w:w="994" w:type="dxa"/>
            <w:vMerge w:val="restart"/>
            <w:tcBorders>
              <w:bottom w:val="none" w:sz="2" w:space="0" w:color="000000"/>
            </w:tcBorders>
          </w:tcPr>
          <w:p w14:paraId="508E8642" w14:textId="77777777" w:rsidR="00862892" w:rsidRDefault="00000000">
            <w:pPr>
              <w:spacing w:line="485" w:lineRule="exact"/>
              <w:textAlignment w:val="center"/>
            </w:pPr>
            <w:r>
              <w:drawing>
                <wp:inline distT="0" distB="0" distL="0" distR="0" wp14:anchorId="5C031535" wp14:editId="7D516964">
                  <wp:extent cx="627126" cy="308355"/>
                  <wp:effectExtent l="0" t="0" r="0" b="0"/>
                  <wp:docPr id="1686" name="IM 1676"/>
                  <wp:cNvGraphicFramePr/>
                  <a:graphic xmlns:a="http://schemas.openxmlformats.org/drawingml/2006/main">
                    <a:graphicData uri="http://schemas.openxmlformats.org/drawingml/2006/picture">
                      <pic:pic xmlns:pic="http://schemas.openxmlformats.org/drawingml/2006/picture">
                        <pic:nvPicPr>
                          <pic:cNvPr id="1676" name="IM 1676"/>
                          <pic:cNvPicPr/>
                        </pic:nvPicPr>
                        <pic:blipFill>
                          <a:blip r:embed="rId971"/>
                          <a:stretch>
                            <a:fillRect/>
                          </a:stretch>
                        </pic:blipFill>
                        <pic:spPr>
                          <a:xfrm>
                            <a:off x="0" y="0"/>
                            <a:ext cx="627126" cy="308355"/>
                          </a:xfrm>
                          <a:prstGeom prst="rect">
                            <a:avLst/>
                          </a:prstGeom>
                        </pic:spPr>
                      </pic:pic>
                    </a:graphicData>
                  </a:graphic>
                </wp:inline>
              </w:drawing>
            </w:r>
          </w:p>
        </w:tc>
        <w:tc>
          <w:tcPr>
            <w:tcW w:w="241" w:type="dxa"/>
            <w:gridSpan w:val="2"/>
            <w:tcBorders>
              <w:bottom w:val="none" w:sz="2" w:space="0" w:color="000000"/>
              <w:right w:val="none" w:sz="8" w:space="0" w:color="000000"/>
            </w:tcBorders>
            <w:shd w:val="clear" w:color="auto" w:fill="DDE7ED"/>
          </w:tcPr>
          <w:p w14:paraId="06C168AC" w14:textId="77777777" w:rsidR="00862892" w:rsidRDefault="00000000">
            <w:pPr>
              <w:spacing w:line="198" w:lineRule="auto"/>
              <w:ind w:left="30"/>
              <w:rPr>
                <w:sz w:val="11"/>
                <w:szCs w:val="11"/>
              </w:rPr>
            </w:pPr>
            <w:r>
              <w:rPr>
                <w:rFonts w:eastAsia="Arial"/>
                <w:color w:val="231F20"/>
                <w:spacing w:val="6"/>
                <w:sz w:val="11"/>
                <w:szCs w:val="11"/>
              </w:rPr>
              <w:t>1</w:t>
            </w:r>
            <w:r>
              <w:rPr>
                <w:rFonts w:eastAsia="Arial"/>
                <w:color w:val="231F20"/>
                <w:sz w:val="11"/>
                <w:szCs w:val="11"/>
              </w:rPr>
              <w:t>SF</w:t>
            </w:r>
          </w:p>
        </w:tc>
        <w:tc>
          <w:tcPr>
            <w:tcW w:w="481" w:type="dxa"/>
            <w:gridSpan w:val="2"/>
            <w:tcBorders>
              <w:left w:val="none" w:sz="8" w:space="0" w:color="000000"/>
              <w:bottom w:val="none" w:sz="2" w:space="0" w:color="000000"/>
            </w:tcBorders>
            <w:shd w:val="clear" w:color="auto" w:fill="DDE7ED"/>
          </w:tcPr>
          <w:p w14:paraId="44D94808" w14:textId="77777777" w:rsidR="00862892" w:rsidRDefault="00000000">
            <w:pPr>
              <w:spacing w:line="132" w:lineRule="exact"/>
              <w:ind w:firstLine="19"/>
              <w:textAlignment w:val="center"/>
            </w:pPr>
            <w:r>
              <w:drawing>
                <wp:inline distT="0" distB="0" distL="0" distR="0" wp14:anchorId="37452B0C" wp14:editId="73913FCD">
                  <wp:extent cx="291718" cy="84327"/>
                  <wp:effectExtent l="0" t="0" r="0" b="0"/>
                  <wp:docPr id="1687" name="IM 1677"/>
                  <wp:cNvGraphicFramePr/>
                  <a:graphic xmlns:a="http://schemas.openxmlformats.org/drawingml/2006/main">
                    <a:graphicData uri="http://schemas.openxmlformats.org/drawingml/2006/picture">
                      <pic:pic xmlns:pic="http://schemas.openxmlformats.org/drawingml/2006/picture">
                        <pic:nvPicPr>
                          <pic:cNvPr id="1677" name="IM 1677"/>
                          <pic:cNvPicPr/>
                        </pic:nvPicPr>
                        <pic:blipFill>
                          <a:blip r:embed="rId840"/>
                          <a:stretch>
                            <a:fillRect/>
                          </a:stretch>
                        </pic:blipFill>
                        <pic:spPr>
                          <a:xfrm>
                            <a:off x="0" y="0"/>
                            <a:ext cx="291718" cy="84327"/>
                          </a:xfrm>
                          <a:prstGeom prst="rect">
                            <a:avLst/>
                          </a:prstGeom>
                        </pic:spPr>
                      </pic:pic>
                    </a:graphicData>
                  </a:graphic>
                </wp:inline>
              </w:drawing>
            </w:r>
          </w:p>
        </w:tc>
        <w:tc>
          <w:tcPr>
            <w:tcW w:w="698" w:type="dxa"/>
            <w:vMerge w:val="restart"/>
            <w:tcBorders>
              <w:bottom w:val="none" w:sz="2" w:space="0" w:color="000000"/>
            </w:tcBorders>
            <w:shd w:val="clear" w:color="auto" w:fill="DDE7ED"/>
          </w:tcPr>
          <w:p w14:paraId="5EAD2190" w14:textId="77777777" w:rsidR="00862892" w:rsidRDefault="00000000">
            <w:pPr>
              <w:spacing w:line="132" w:lineRule="exact"/>
              <w:ind w:firstLine="16"/>
              <w:textAlignment w:val="center"/>
            </w:pPr>
            <w:r>
              <w:pict w14:anchorId="6F39C0F0">
                <v:group id="_x0000_s2378" style="width:15pt;height:12.2pt;mso-position-horizontal-relative:char;mso-position-vertical-relative:line" coordsize="300,243">
                  <v:shape id="_x0000_s2380" type="#_x0000_t75" style="position:absolute;width:300;height:243">
                    <v:imagedata r:id="rId468" o:title="image323"/>
                  </v:shape>
                  <v:shape id="_x0000_s2379" type="#_x0000_t202" style="position:absolute;left:-20;top:-20;width:340;height:283" filled="f" stroked="f">
                    <v:textbox style="mso-next-textbox:#_x0000_s2379" inset="0,0,0,0">
                      <w:txbxContent>
                        <w:p w14:paraId="384A4FCB" w14:textId="77777777" w:rsidR="00862892" w:rsidRDefault="00000000">
                          <w:pPr>
                            <w:spacing w:before="101" w:line="145" w:lineRule="exact"/>
                            <w:ind w:left="192"/>
                            <w:rPr>
                              <w:rFonts w:ascii="Arial Unicode MS" w:eastAsia="Arial Unicode MS" w:hAnsi="Arial Unicode MS" w:cs="Arial Unicode MS"/>
                              <w:sz w:val="15"/>
                              <w:szCs w:val="15"/>
                            </w:rPr>
                          </w:pPr>
                          <w:r>
                            <w:rPr>
                              <w:rFonts w:ascii="Arial Unicode MS" w:eastAsia="Arial Unicode MS" w:hAnsi="Arial Unicode MS" w:cs="Arial Unicode MS"/>
                              <w:color w:val="231F20"/>
                              <w:position w:val="-2"/>
                              <w:sz w:val="15"/>
                              <w:szCs w:val="15"/>
                            </w:rPr>
                            <w:t>⃞</w:t>
                          </w:r>
                        </w:p>
                      </w:txbxContent>
                    </v:textbox>
                  </v:shape>
                  <w10:wrap type="none"/>
                  <w10:anchorlock/>
                </v:group>
              </w:pict>
            </w:r>
          </w:p>
        </w:tc>
        <w:tc>
          <w:tcPr>
            <w:tcW w:w="1682" w:type="dxa"/>
            <w:vMerge w:val="restart"/>
            <w:tcBorders>
              <w:bottom w:val="none" w:sz="2" w:space="0" w:color="000000"/>
            </w:tcBorders>
            <w:shd w:val="clear" w:color="auto" w:fill="DDE7ED"/>
          </w:tcPr>
          <w:p w14:paraId="32ED762B" w14:textId="77777777" w:rsidR="00862892" w:rsidRDefault="00000000">
            <w:pPr>
              <w:spacing w:line="209" w:lineRule="auto"/>
              <w:ind w:left="64"/>
              <w:rPr>
                <w:sz w:val="10"/>
                <w:szCs w:val="10"/>
              </w:rPr>
            </w:pPr>
            <w:r>
              <w:rPr>
                <w:rFonts w:eastAsia="Arial"/>
                <w:color w:val="231F20"/>
                <w:spacing w:val="-7"/>
                <w:sz w:val="10"/>
                <w:szCs w:val="10"/>
              </w:rPr>
              <w:t>uzqjdbm</w:t>
            </w:r>
            <w:r>
              <w:rPr>
                <w:rFonts w:eastAsia="Arial"/>
                <w:color w:val="231F20"/>
                <w:spacing w:val="-12"/>
                <w:sz w:val="10"/>
                <w:szCs w:val="10"/>
              </w:rPr>
              <w:t xml:space="preserve"> </w:t>
            </w:r>
            <w:r>
              <w:rPr>
                <w:rFonts w:eastAsia="Arial"/>
                <w:color w:val="231F20"/>
                <w:spacing w:val="-7"/>
                <w:sz w:val="10"/>
                <w:szCs w:val="10"/>
              </w:rPr>
              <w:t>7fouvsft</w:t>
            </w:r>
          </w:p>
        </w:tc>
        <w:tc>
          <w:tcPr>
            <w:tcW w:w="712" w:type="dxa"/>
            <w:vMerge w:val="restart"/>
            <w:tcBorders>
              <w:bottom w:val="none" w:sz="2" w:space="0" w:color="000000"/>
            </w:tcBorders>
            <w:shd w:val="clear" w:color="auto" w:fill="DDE7ED"/>
          </w:tcPr>
          <w:p w14:paraId="5ADB15D4" w14:textId="77777777" w:rsidR="00862892" w:rsidRDefault="00000000">
            <w:pPr>
              <w:spacing w:line="132" w:lineRule="exact"/>
              <w:ind w:firstLine="13"/>
              <w:textAlignment w:val="center"/>
            </w:pPr>
            <w:r>
              <w:drawing>
                <wp:inline distT="0" distB="0" distL="0" distR="0" wp14:anchorId="15AB9EBE" wp14:editId="73F593B2">
                  <wp:extent cx="289178" cy="84327"/>
                  <wp:effectExtent l="0" t="0" r="0" b="0"/>
                  <wp:docPr id="1688" name="IM 1678"/>
                  <wp:cNvGraphicFramePr/>
                  <a:graphic xmlns:a="http://schemas.openxmlformats.org/drawingml/2006/main">
                    <a:graphicData uri="http://schemas.openxmlformats.org/drawingml/2006/picture">
                      <pic:pic xmlns:pic="http://schemas.openxmlformats.org/drawingml/2006/picture">
                        <pic:nvPicPr>
                          <pic:cNvPr id="1678" name="IM 1678"/>
                          <pic:cNvPicPr/>
                        </pic:nvPicPr>
                        <pic:blipFill>
                          <a:blip r:embed="rId199"/>
                          <a:stretch>
                            <a:fillRect/>
                          </a:stretch>
                        </pic:blipFill>
                        <pic:spPr>
                          <a:xfrm>
                            <a:off x="0" y="0"/>
                            <a:ext cx="289178" cy="84327"/>
                          </a:xfrm>
                          <a:prstGeom prst="rect">
                            <a:avLst/>
                          </a:prstGeom>
                        </pic:spPr>
                      </pic:pic>
                    </a:graphicData>
                  </a:graphic>
                </wp:inline>
              </w:drawing>
            </w:r>
          </w:p>
        </w:tc>
      </w:tr>
      <w:tr w:rsidR="00862892" w14:paraId="068E51A7" w14:textId="77777777">
        <w:trPr>
          <w:trHeight w:val="308"/>
        </w:trPr>
        <w:tc>
          <w:tcPr>
            <w:tcW w:w="345" w:type="dxa"/>
            <w:vMerge/>
            <w:tcBorders>
              <w:top w:val="none" w:sz="2" w:space="0" w:color="000000"/>
              <w:right w:val="none" w:sz="8" w:space="0" w:color="000000"/>
            </w:tcBorders>
          </w:tcPr>
          <w:p w14:paraId="5A7DD92B" w14:textId="77777777" w:rsidR="00862892" w:rsidRDefault="00862892"/>
        </w:tc>
        <w:tc>
          <w:tcPr>
            <w:tcW w:w="653" w:type="dxa"/>
            <w:gridSpan w:val="2"/>
            <w:vMerge/>
            <w:tcBorders>
              <w:top w:val="none" w:sz="2" w:space="0" w:color="000000"/>
              <w:left w:val="none" w:sz="8" w:space="0" w:color="000000"/>
            </w:tcBorders>
          </w:tcPr>
          <w:p w14:paraId="290125C8" w14:textId="77777777" w:rsidR="00862892" w:rsidRDefault="00862892"/>
        </w:tc>
        <w:tc>
          <w:tcPr>
            <w:tcW w:w="1013" w:type="dxa"/>
            <w:vMerge/>
            <w:tcBorders>
              <w:top w:val="none" w:sz="2" w:space="0" w:color="000000"/>
            </w:tcBorders>
          </w:tcPr>
          <w:p w14:paraId="2C13375C" w14:textId="77777777" w:rsidR="00862892" w:rsidRDefault="00862892"/>
        </w:tc>
        <w:tc>
          <w:tcPr>
            <w:tcW w:w="1162" w:type="dxa"/>
            <w:vMerge/>
            <w:tcBorders>
              <w:top w:val="none" w:sz="2" w:space="0" w:color="000000"/>
            </w:tcBorders>
          </w:tcPr>
          <w:p w14:paraId="783F85C2" w14:textId="77777777" w:rsidR="00862892" w:rsidRDefault="00862892"/>
        </w:tc>
        <w:tc>
          <w:tcPr>
            <w:tcW w:w="994" w:type="dxa"/>
            <w:vMerge/>
            <w:tcBorders>
              <w:top w:val="none" w:sz="2" w:space="0" w:color="000000"/>
            </w:tcBorders>
          </w:tcPr>
          <w:p w14:paraId="37FB4C4D" w14:textId="77777777" w:rsidR="00862892" w:rsidRDefault="00862892"/>
        </w:tc>
        <w:tc>
          <w:tcPr>
            <w:tcW w:w="722" w:type="dxa"/>
            <w:gridSpan w:val="4"/>
            <w:tcBorders>
              <w:top w:val="none" w:sz="2" w:space="0" w:color="000000"/>
            </w:tcBorders>
            <w:shd w:val="clear" w:color="auto" w:fill="DDE7ED"/>
          </w:tcPr>
          <w:p w14:paraId="3EAB044F" w14:textId="77777777" w:rsidR="00862892" w:rsidRDefault="00000000">
            <w:pPr>
              <w:spacing w:line="137" w:lineRule="exact"/>
              <w:ind w:firstLine="14"/>
              <w:textAlignment w:val="center"/>
            </w:pPr>
            <w:r>
              <w:drawing>
                <wp:inline distT="0" distB="0" distL="0" distR="0" wp14:anchorId="2F30081B" wp14:editId="60B3B1C6">
                  <wp:extent cx="320040" cy="87375"/>
                  <wp:effectExtent l="0" t="0" r="0" b="0"/>
                  <wp:docPr id="1689" name="IM 1679"/>
                  <wp:cNvGraphicFramePr/>
                  <a:graphic xmlns:a="http://schemas.openxmlformats.org/drawingml/2006/main">
                    <a:graphicData uri="http://schemas.openxmlformats.org/drawingml/2006/picture">
                      <pic:pic xmlns:pic="http://schemas.openxmlformats.org/drawingml/2006/picture">
                        <pic:nvPicPr>
                          <pic:cNvPr id="1679" name="IM 1679"/>
                          <pic:cNvPicPr/>
                        </pic:nvPicPr>
                        <pic:blipFill>
                          <a:blip r:embed="rId829"/>
                          <a:stretch>
                            <a:fillRect/>
                          </a:stretch>
                        </pic:blipFill>
                        <pic:spPr>
                          <a:xfrm>
                            <a:off x="0" y="0"/>
                            <a:ext cx="320040" cy="87375"/>
                          </a:xfrm>
                          <a:prstGeom prst="rect">
                            <a:avLst/>
                          </a:prstGeom>
                        </pic:spPr>
                      </pic:pic>
                    </a:graphicData>
                  </a:graphic>
                </wp:inline>
              </w:drawing>
            </w:r>
          </w:p>
        </w:tc>
        <w:tc>
          <w:tcPr>
            <w:tcW w:w="698" w:type="dxa"/>
            <w:vMerge/>
            <w:tcBorders>
              <w:top w:val="none" w:sz="2" w:space="0" w:color="000000"/>
            </w:tcBorders>
          </w:tcPr>
          <w:p w14:paraId="41D1187A" w14:textId="77777777" w:rsidR="00862892" w:rsidRDefault="00862892"/>
        </w:tc>
        <w:tc>
          <w:tcPr>
            <w:tcW w:w="1682" w:type="dxa"/>
            <w:vMerge/>
            <w:tcBorders>
              <w:top w:val="none" w:sz="2" w:space="0" w:color="000000"/>
            </w:tcBorders>
          </w:tcPr>
          <w:p w14:paraId="0DA4C8A1" w14:textId="77777777" w:rsidR="00862892" w:rsidRDefault="00862892"/>
        </w:tc>
        <w:tc>
          <w:tcPr>
            <w:tcW w:w="712" w:type="dxa"/>
            <w:vMerge/>
            <w:tcBorders>
              <w:top w:val="none" w:sz="2" w:space="0" w:color="000000"/>
            </w:tcBorders>
          </w:tcPr>
          <w:p w14:paraId="05B186D5" w14:textId="77777777" w:rsidR="00862892" w:rsidRDefault="00862892"/>
        </w:tc>
      </w:tr>
      <w:tr w:rsidR="00862892" w14:paraId="5869C460" w14:textId="77777777">
        <w:trPr>
          <w:trHeight w:val="924"/>
        </w:trPr>
        <w:tc>
          <w:tcPr>
            <w:tcW w:w="345" w:type="dxa"/>
            <w:tcBorders>
              <w:right w:val="none" w:sz="8" w:space="0" w:color="000000"/>
            </w:tcBorders>
          </w:tcPr>
          <w:p w14:paraId="1CDF36F5" w14:textId="77777777" w:rsidR="00862892" w:rsidRDefault="00000000">
            <w:pPr>
              <w:spacing w:line="144" w:lineRule="exact"/>
              <w:ind w:left="28"/>
              <w:rPr>
                <w:sz w:val="12"/>
                <w:szCs w:val="12"/>
              </w:rPr>
            </w:pPr>
            <w:r>
              <w:rPr>
                <w:rFonts w:eastAsia="Arial"/>
                <w:color w:val="231F20"/>
                <w:spacing w:val="24"/>
                <w:sz w:val="12"/>
                <w:szCs w:val="12"/>
              </w:rPr>
              <w:t>2</w:t>
            </w:r>
            <w:r>
              <w:rPr>
                <w:rFonts w:eastAsia="Arial"/>
                <w:color w:val="231F20"/>
                <w:spacing w:val="22"/>
                <w:sz w:val="12"/>
                <w:szCs w:val="12"/>
              </w:rPr>
              <w:t>02</w:t>
            </w:r>
            <w:r>
              <w:rPr>
                <w:rFonts w:eastAsia="Arial"/>
                <w:color w:val="231F20"/>
                <w:sz w:val="12"/>
                <w:szCs w:val="12"/>
              </w:rPr>
              <w:t>l</w:t>
            </w:r>
          </w:p>
        </w:tc>
        <w:tc>
          <w:tcPr>
            <w:tcW w:w="653" w:type="dxa"/>
            <w:gridSpan w:val="2"/>
            <w:tcBorders>
              <w:left w:val="none" w:sz="8" w:space="0" w:color="000000"/>
            </w:tcBorders>
          </w:tcPr>
          <w:p w14:paraId="3A4C0CD3" w14:textId="77777777" w:rsidR="00862892" w:rsidRDefault="00000000">
            <w:pPr>
              <w:spacing w:line="153" w:lineRule="exact"/>
              <w:ind w:firstLine="13"/>
              <w:textAlignment w:val="center"/>
            </w:pPr>
            <w:r>
              <w:pict w14:anchorId="705CB2E1">
                <v:group id="_x0000_s2375" style="width:29.65pt;height:12.2pt;mso-position-horizontal-relative:char;mso-position-vertical-relative:line" coordsize="592,243">
                  <v:shape id="_x0000_s2377" type="#_x0000_t75" style="position:absolute;width:592;height:243">
                    <v:imagedata r:id="rId967" o:title="image1166"/>
                  </v:shape>
                  <v:shape id="_x0000_s2376" type="#_x0000_t202" style="position:absolute;left:-20;top:-20;width:632;height:313" filled="f" stroked="f">
                    <v:textbox style="mso-next-textbox:#_x0000_s2376" inset="0,0,0,0">
                      <w:txbxContent>
                        <w:p w14:paraId="66FAD632" w14:textId="77777777" w:rsidR="00862892" w:rsidRDefault="00000000">
                          <w:pPr>
                            <w:spacing w:before="99" w:line="200" w:lineRule="auto"/>
                            <w:ind w:left="212"/>
                            <w:rPr>
                              <w:sz w:val="15"/>
                              <w:szCs w:val="15"/>
                            </w:rPr>
                          </w:pPr>
                          <w:r>
                            <w:rPr>
                              <w:rFonts w:eastAsia="Arial"/>
                              <w:color w:val="231F20"/>
                              <w:sz w:val="15"/>
                              <w:szCs w:val="15"/>
                            </w:rPr>
                            <w:t>3</w:t>
                          </w:r>
                        </w:p>
                      </w:txbxContent>
                    </v:textbox>
                  </v:shape>
                  <w10:wrap type="none"/>
                  <w10:anchorlock/>
                </v:group>
              </w:pict>
            </w:r>
          </w:p>
        </w:tc>
        <w:tc>
          <w:tcPr>
            <w:tcW w:w="1013" w:type="dxa"/>
          </w:tcPr>
          <w:p w14:paraId="1294E0DC" w14:textId="77777777" w:rsidR="00862892" w:rsidRDefault="00000000">
            <w:pPr>
              <w:spacing w:line="153" w:lineRule="exact"/>
              <w:ind w:firstLine="14"/>
              <w:textAlignment w:val="center"/>
            </w:pPr>
            <w:r>
              <w:drawing>
                <wp:inline distT="0" distB="0" distL="0" distR="0" wp14:anchorId="2F47646A" wp14:editId="60E407F4">
                  <wp:extent cx="629665" cy="97408"/>
                  <wp:effectExtent l="0" t="0" r="0" b="0"/>
                  <wp:docPr id="1690" name="IM 1680"/>
                  <wp:cNvGraphicFramePr/>
                  <a:graphic xmlns:a="http://schemas.openxmlformats.org/drawingml/2006/main">
                    <a:graphicData uri="http://schemas.openxmlformats.org/drawingml/2006/picture">
                      <pic:pic xmlns:pic="http://schemas.openxmlformats.org/drawingml/2006/picture">
                        <pic:nvPicPr>
                          <pic:cNvPr id="1680" name="IM 1680"/>
                          <pic:cNvPicPr/>
                        </pic:nvPicPr>
                        <pic:blipFill>
                          <a:blip r:embed="rId888"/>
                          <a:stretch>
                            <a:fillRect/>
                          </a:stretch>
                        </pic:blipFill>
                        <pic:spPr>
                          <a:xfrm>
                            <a:off x="0" y="0"/>
                            <a:ext cx="629665" cy="97408"/>
                          </a:xfrm>
                          <a:prstGeom prst="rect">
                            <a:avLst/>
                          </a:prstGeom>
                        </pic:spPr>
                      </pic:pic>
                    </a:graphicData>
                  </a:graphic>
                </wp:inline>
              </w:drawing>
            </w:r>
          </w:p>
          <w:p w14:paraId="7483021B" w14:textId="77777777" w:rsidR="00862892" w:rsidRDefault="00000000">
            <w:pPr>
              <w:spacing w:before="73" w:line="243" w:lineRule="exact"/>
              <w:ind w:firstLine="14"/>
              <w:textAlignment w:val="center"/>
            </w:pPr>
            <w:r>
              <w:drawing>
                <wp:inline distT="0" distB="0" distL="0" distR="0" wp14:anchorId="2712067D" wp14:editId="798FC3FF">
                  <wp:extent cx="578815" cy="154685"/>
                  <wp:effectExtent l="0" t="0" r="0" b="0"/>
                  <wp:docPr id="1691" name="IM 1681"/>
                  <wp:cNvGraphicFramePr/>
                  <a:graphic xmlns:a="http://schemas.openxmlformats.org/drawingml/2006/main">
                    <a:graphicData uri="http://schemas.openxmlformats.org/drawingml/2006/picture">
                      <pic:pic xmlns:pic="http://schemas.openxmlformats.org/drawingml/2006/picture">
                        <pic:nvPicPr>
                          <pic:cNvPr id="1681" name="IM 1681"/>
                          <pic:cNvPicPr/>
                        </pic:nvPicPr>
                        <pic:blipFill>
                          <a:blip r:embed="rId889"/>
                          <a:stretch>
                            <a:fillRect/>
                          </a:stretch>
                        </pic:blipFill>
                        <pic:spPr>
                          <a:xfrm>
                            <a:off x="0" y="0"/>
                            <a:ext cx="578815" cy="154685"/>
                          </a:xfrm>
                          <a:prstGeom prst="rect">
                            <a:avLst/>
                          </a:prstGeom>
                        </pic:spPr>
                      </pic:pic>
                    </a:graphicData>
                  </a:graphic>
                </wp:inline>
              </w:drawing>
            </w:r>
          </w:p>
        </w:tc>
        <w:tc>
          <w:tcPr>
            <w:tcW w:w="1162" w:type="dxa"/>
          </w:tcPr>
          <w:p w14:paraId="60F4A9C3" w14:textId="77777777" w:rsidR="00862892" w:rsidRDefault="00000000">
            <w:pPr>
              <w:spacing w:line="144" w:lineRule="exact"/>
              <w:ind w:left="23"/>
              <w:rPr>
                <w:sz w:val="12"/>
                <w:szCs w:val="12"/>
              </w:rPr>
            </w:pPr>
            <w:r>
              <w:rPr>
                <w:rFonts w:eastAsia="Arial"/>
                <w:color w:val="231F20"/>
                <w:spacing w:val="31"/>
                <w:sz w:val="12"/>
                <w:szCs w:val="12"/>
              </w:rPr>
              <w:t>&amp;</w:t>
            </w:r>
            <w:r>
              <w:rPr>
                <w:rFonts w:eastAsia="Arial"/>
                <w:color w:val="231F20"/>
                <w:sz w:val="12"/>
                <w:szCs w:val="12"/>
              </w:rPr>
              <w:t>SEB</w:t>
            </w:r>
          </w:p>
        </w:tc>
        <w:tc>
          <w:tcPr>
            <w:tcW w:w="994" w:type="dxa"/>
          </w:tcPr>
          <w:p w14:paraId="252183AB" w14:textId="77777777" w:rsidR="00862892" w:rsidRDefault="00000000">
            <w:pPr>
              <w:spacing w:line="787" w:lineRule="exact"/>
              <w:ind w:firstLine="15"/>
              <w:textAlignment w:val="center"/>
            </w:pPr>
            <w:r>
              <w:drawing>
                <wp:inline distT="0" distB="0" distL="0" distR="0" wp14:anchorId="1B5EFEA2" wp14:editId="265B3D08">
                  <wp:extent cx="617220" cy="499745"/>
                  <wp:effectExtent l="0" t="0" r="0" b="0"/>
                  <wp:docPr id="1692" name="IM 1682"/>
                  <wp:cNvGraphicFramePr/>
                  <a:graphic xmlns:a="http://schemas.openxmlformats.org/drawingml/2006/main">
                    <a:graphicData uri="http://schemas.openxmlformats.org/drawingml/2006/picture">
                      <pic:pic xmlns:pic="http://schemas.openxmlformats.org/drawingml/2006/picture">
                        <pic:nvPicPr>
                          <pic:cNvPr id="1682" name="IM 1682"/>
                          <pic:cNvPicPr/>
                        </pic:nvPicPr>
                        <pic:blipFill>
                          <a:blip r:embed="rId972"/>
                          <a:stretch>
                            <a:fillRect/>
                          </a:stretch>
                        </pic:blipFill>
                        <pic:spPr>
                          <a:xfrm>
                            <a:off x="0" y="0"/>
                            <a:ext cx="617220" cy="499745"/>
                          </a:xfrm>
                          <a:prstGeom prst="rect">
                            <a:avLst/>
                          </a:prstGeom>
                        </pic:spPr>
                      </pic:pic>
                    </a:graphicData>
                  </a:graphic>
                </wp:inline>
              </w:drawing>
            </w:r>
          </w:p>
        </w:tc>
        <w:tc>
          <w:tcPr>
            <w:tcW w:w="116" w:type="dxa"/>
            <w:tcBorders>
              <w:right w:val="none" w:sz="8" w:space="0" w:color="000000"/>
            </w:tcBorders>
          </w:tcPr>
          <w:p w14:paraId="11C50B32" w14:textId="77777777" w:rsidR="00862892" w:rsidRDefault="00000000">
            <w:pPr>
              <w:spacing w:line="201" w:lineRule="exact"/>
              <w:ind w:left="35"/>
              <w:rPr>
                <w:sz w:val="12"/>
                <w:szCs w:val="12"/>
              </w:rPr>
            </w:pPr>
            <w:r>
              <w:rPr>
                <w:rFonts w:eastAsia="Arial"/>
                <w:color w:val="231F20"/>
                <w:spacing w:val="14"/>
                <w:position w:val="-1"/>
                <w:sz w:val="12"/>
                <w:szCs w:val="12"/>
              </w:rPr>
              <w:t>"</w:t>
            </w:r>
          </w:p>
        </w:tc>
        <w:tc>
          <w:tcPr>
            <w:tcW w:w="606" w:type="dxa"/>
            <w:gridSpan w:val="3"/>
            <w:tcBorders>
              <w:left w:val="none" w:sz="8" w:space="0" w:color="000000"/>
            </w:tcBorders>
          </w:tcPr>
          <w:p w14:paraId="4F4B28FF" w14:textId="77777777" w:rsidR="00862892" w:rsidRDefault="00000000">
            <w:pPr>
              <w:spacing w:line="153" w:lineRule="exact"/>
              <w:ind w:firstLine="19"/>
              <w:textAlignment w:val="center"/>
            </w:pPr>
            <w:r>
              <w:drawing>
                <wp:inline distT="0" distB="0" distL="0" distR="0" wp14:anchorId="15412DE1" wp14:editId="0089DFA4">
                  <wp:extent cx="370966" cy="97408"/>
                  <wp:effectExtent l="0" t="0" r="0" b="0"/>
                  <wp:docPr id="1693" name="IM 1683"/>
                  <wp:cNvGraphicFramePr/>
                  <a:graphic xmlns:a="http://schemas.openxmlformats.org/drawingml/2006/main">
                    <a:graphicData uri="http://schemas.openxmlformats.org/drawingml/2006/picture">
                      <pic:pic xmlns:pic="http://schemas.openxmlformats.org/drawingml/2006/picture">
                        <pic:nvPicPr>
                          <pic:cNvPr id="1683" name="IM 1683"/>
                          <pic:cNvPicPr/>
                        </pic:nvPicPr>
                        <pic:blipFill>
                          <a:blip r:embed="rId847"/>
                          <a:stretch>
                            <a:fillRect/>
                          </a:stretch>
                        </pic:blipFill>
                        <pic:spPr>
                          <a:xfrm>
                            <a:off x="0" y="0"/>
                            <a:ext cx="370966" cy="97408"/>
                          </a:xfrm>
                          <a:prstGeom prst="rect">
                            <a:avLst/>
                          </a:prstGeom>
                        </pic:spPr>
                      </pic:pic>
                    </a:graphicData>
                  </a:graphic>
                </wp:inline>
              </w:drawing>
            </w:r>
          </w:p>
        </w:tc>
        <w:tc>
          <w:tcPr>
            <w:tcW w:w="698" w:type="dxa"/>
          </w:tcPr>
          <w:p w14:paraId="1170A272" w14:textId="77777777" w:rsidR="00862892" w:rsidRDefault="00000000">
            <w:pPr>
              <w:spacing w:before="74" w:line="276" w:lineRule="auto"/>
              <w:ind w:left="20" w:right="98" w:firstLine="459"/>
              <w:rPr>
                <w:rFonts w:ascii="Cambria Math" w:eastAsia="Cambria Math" w:hAnsi="Cambria Math" w:cs="Cambria Math"/>
                <w:sz w:val="15"/>
                <w:szCs w:val="15"/>
              </w:rPr>
            </w:pPr>
            <w:r>
              <w:rPr>
                <w:rFonts w:eastAsia="Arial"/>
              </w:rPr>
              <w:pict w14:anchorId="44555452">
                <v:shape id="_x0000_s2374" type="#_x0000_t202" style="position:absolute;left:0;text-align:left;margin-left:16.85pt;margin-top:2.95pt;width:5.8pt;height:9.2pt;z-index:252251136;mso-position-horizontal-relative:text;mso-position-vertical-relative:text" filled="f" stroked="f">
                  <v:textbox style="mso-next-textbox:#_x0000_s2374" inset="0,0,0,0">
                    <w:txbxContent>
                      <w:p w14:paraId="2DAA1C6E" w14:textId="77777777" w:rsidR="00862892" w:rsidRDefault="00000000">
                        <w:pPr>
                          <w:spacing w:before="19" w:line="200" w:lineRule="auto"/>
                          <w:ind w:left="20"/>
                          <w:rPr>
                            <w:sz w:val="15"/>
                            <w:szCs w:val="15"/>
                          </w:rPr>
                        </w:pPr>
                        <w:r>
                          <w:rPr>
                            <w:rFonts w:eastAsia="Arial"/>
                            <w:color w:val="231F20"/>
                            <w:sz w:val="15"/>
                            <w:szCs w:val="15"/>
                          </w:rPr>
                          <w:t>4</w:t>
                        </w:r>
                      </w:p>
                    </w:txbxContent>
                  </v:textbox>
                </v:shape>
              </w:pict>
            </w:r>
            <w:r>
              <w:drawing>
                <wp:anchor distT="0" distB="0" distL="0" distR="0" simplePos="0" relativeHeight="251512832" behindDoc="0" locked="0" layoutInCell="1" allowOverlap="1" wp14:anchorId="18909B0B" wp14:editId="7E98BE59">
                  <wp:simplePos x="0" y="0"/>
                  <wp:positionH relativeFrom="column">
                    <wp:posOffset>9906</wp:posOffset>
                  </wp:positionH>
                  <wp:positionV relativeFrom="paragraph">
                    <wp:posOffset>114138</wp:posOffset>
                  </wp:positionV>
                  <wp:extent cx="430784" cy="268985"/>
                  <wp:effectExtent l="0" t="0" r="0" b="0"/>
                  <wp:wrapNone/>
                  <wp:docPr id="1694" name="IM 1684"/>
                  <wp:cNvGraphicFramePr/>
                  <a:graphic xmlns:a="http://schemas.openxmlformats.org/drawingml/2006/main">
                    <a:graphicData uri="http://schemas.openxmlformats.org/drawingml/2006/picture">
                      <pic:pic xmlns:pic="http://schemas.openxmlformats.org/drawingml/2006/picture">
                        <pic:nvPicPr>
                          <pic:cNvPr id="1684" name="IM 1684"/>
                          <pic:cNvPicPr/>
                        </pic:nvPicPr>
                        <pic:blipFill>
                          <a:blip r:embed="rId973"/>
                          <a:stretch>
                            <a:fillRect/>
                          </a:stretch>
                        </pic:blipFill>
                        <pic:spPr>
                          <a:xfrm>
                            <a:off x="0" y="0"/>
                            <a:ext cx="430784" cy="268985"/>
                          </a:xfrm>
                          <a:prstGeom prst="rect">
                            <a:avLst/>
                          </a:prstGeom>
                        </pic:spPr>
                      </pic:pic>
                    </a:graphicData>
                  </a:graphic>
                </wp:anchor>
              </w:drawing>
            </w:r>
            <w:r>
              <w:drawing>
                <wp:anchor distT="0" distB="0" distL="0" distR="0" simplePos="0" relativeHeight="251508736" behindDoc="0" locked="0" layoutInCell="1" allowOverlap="1" wp14:anchorId="44CB55DE" wp14:editId="47A9F11A">
                  <wp:simplePos x="0" y="0"/>
                  <wp:positionH relativeFrom="rightMargin">
                    <wp:posOffset>-429386</wp:posOffset>
                  </wp:positionH>
                  <wp:positionV relativeFrom="topMargin">
                    <wp:posOffset>-85471</wp:posOffset>
                  </wp:positionV>
                  <wp:extent cx="430022" cy="239267"/>
                  <wp:effectExtent l="0" t="0" r="0" b="0"/>
                  <wp:wrapNone/>
                  <wp:docPr id="1695" name="IM 1685"/>
                  <wp:cNvGraphicFramePr/>
                  <a:graphic xmlns:a="http://schemas.openxmlformats.org/drawingml/2006/main">
                    <a:graphicData uri="http://schemas.openxmlformats.org/drawingml/2006/picture">
                      <pic:pic xmlns:pic="http://schemas.openxmlformats.org/drawingml/2006/picture">
                        <pic:nvPicPr>
                          <pic:cNvPr id="1685" name="IM 1685"/>
                          <pic:cNvPicPr/>
                        </pic:nvPicPr>
                        <pic:blipFill>
                          <a:blip r:embed="rId974"/>
                          <a:stretch>
                            <a:fillRect/>
                          </a:stretch>
                        </pic:blipFill>
                        <pic:spPr>
                          <a:xfrm>
                            <a:off x="0" y="0"/>
                            <a:ext cx="430022" cy="239267"/>
                          </a:xfrm>
                          <a:prstGeom prst="rect">
                            <a:avLst/>
                          </a:prstGeom>
                        </pic:spPr>
                      </pic:pic>
                    </a:graphicData>
                  </a:graphic>
                </wp:anchor>
              </w:drawing>
            </w:r>
            <w:r>
              <w:rPr>
                <w:rFonts w:ascii="Segoe UI Symbol" w:eastAsia="Segoe UI Symbol" w:hAnsi="Segoe UI Symbol" w:cs="Segoe UI Symbol"/>
                <w:color w:val="231F20"/>
                <w:spacing w:val="-13"/>
                <w:sz w:val="15"/>
                <w:szCs w:val="15"/>
              </w:rPr>
              <w:t>☛</w:t>
            </w:r>
            <w:r>
              <w:rPr>
                <w:rFonts w:ascii="Segoe UI Symbol" w:eastAsia="Segoe UI Symbol" w:hAnsi="Segoe UI Symbol" w:cs="Segoe UI Symbol"/>
                <w:color w:val="231F20"/>
                <w:sz w:val="15"/>
                <w:szCs w:val="15"/>
              </w:rPr>
              <w:t xml:space="preserve"> </w:t>
            </w:r>
            <w:r>
              <w:rPr>
                <w:rFonts w:ascii="Cambria Math" w:eastAsia="Cambria Math" w:hAnsi="Cambria Math" w:cs="Cambria Math"/>
                <w:color w:val="231F20"/>
                <w:sz w:val="15"/>
                <w:szCs w:val="15"/>
              </w:rPr>
              <w:t>⩕</w:t>
            </w:r>
          </w:p>
        </w:tc>
        <w:tc>
          <w:tcPr>
            <w:tcW w:w="1682" w:type="dxa"/>
          </w:tcPr>
          <w:p w14:paraId="2914A0CB" w14:textId="77777777" w:rsidR="00862892" w:rsidRDefault="00000000">
            <w:pPr>
              <w:spacing w:line="242" w:lineRule="exact"/>
              <w:ind w:firstLine="16"/>
              <w:textAlignment w:val="center"/>
            </w:pPr>
            <w:r>
              <w:drawing>
                <wp:inline distT="0" distB="0" distL="0" distR="0" wp14:anchorId="5D9348E9" wp14:editId="76610402">
                  <wp:extent cx="370840" cy="153796"/>
                  <wp:effectExtent l="0" t="0" r="0" b="0"/>
                  <wp:docPr id="1696" name="IM 1686"/>
                  <wp:cNvGraphicFramePr/>
                  <a:graphic xmlns:a="http://schemas.openxmlformats.org/drawingml/2006/main">
                    <a:graphicData uri="http://schemas.openxmlformats.org/drawingml/2006/picture">
                      <pic:pic xmlns:pic="http://schemas.openxmlformats.org/drawingml/2006/picture">
                        <pic:nvPicPr>
                          <pic:cNvPr id="1686" name="IM 1686"/>
                          <pic:cNvPicPr/>
                        </pic:nvPicPr>
                        <pic:blipFill>
                          <a:blip r:embed="rId975"/>
                          <a:stretch>
                            <a:fillRect/>
                          </a:stretch>
                        </pic:blipFill>
                        <pic:spPr>
                          <a:xfrm>
                            <a:off x="0" y="0"/>
                            <a:ext cx="370840" cy="153796"/>
                          </a:xfrm>
                          <a:prstGeom prst="rect">
                            <a:avLst/>
                          </a:prstGeom>
                        </pic:spPr>
                      </pic:pic>
                    </a:graphicData>
                  </a:graphic>
                </wp:inline>
              </w:drawing>
            </w:r>
          </w:p>
        </w:tc>
        <w:tc>
          <w:tcPr>
            <w:tcW w:w="712" w:type="dxa"/>
          </w:tcPr>
          <w:p w14:paraId="17695A20" w14:textId="77777777" w:rsidR="00862892" w:rsidRDefault="00000000">
            <w:pPr>
              <w:spacing w:line="153" w:lineRule="exact"/>
              <w:ind w:firstLine="13"/>
              <w:textAlignment w:val="center"/>
            </w:pPr>
            <w:r>
              <w:drawing>
                <wp:inline distT="0" distB="0" distL="0" distR="0" wp14:anchorId="02E3BA1D" wp14:editId="7567A7E6">
                  <wp:extent cx="438150" cy="97408"/>
                  <wp:effectExtent l="0" t="0" r="0" b="0"/>
                  <wp:docPr id="1697" name="IM 1687"/>
                  <wp:cNvGraphicFramePr/>
                  <a:graphic xmlns:a="http://schemas.openxmlformats.org/drawingml/2006/main">
                    <a:graphicData uri="http://schemas.openxmlformats.org/drawingml/2006/picture">
                      <pic:pic xmlns:pic="http://schemas.openxmlformats.org/drawingml/2006/picture">
                        <pic:nvPicPr>
                          <pic:cNvPr id="1687" name="IM 1687"/>
                          <pic:cNvPicPr/>
                        </pic:nvPicPr>
                        <pic:blipFill>
                          <a:blip r:embed="rId844"/>
                          <a:stretch>
                            <a:fillRect/>
                          </a:stretch>
                        </pic:blipFill>
                        <pic:spPr>
                          <a:xfrm>
                            <a:off x="0" y="0"/>
                            <a:ext cx="438150" cy="97408"/>
                          </a:xfrm>
                          <a:prstGeom prst="rect">
                            <a:avLst/>
                          </a:prstGeom>
                        </pic:spPr>
                      </pic:pic>
                    </a:graphicData>
                  </a:graphic>
                </wp:inline>
              </w:drawing>
            </w:r>
          </w:p>
          <w:p w14:paraId="3FB330F4" w14:textId="77777777" w:rsidR="00862892" w:rsidRDefault="00000000">
            <w:pPr>
              <w:spacing w:before="73" w:line="243" w:lineRule="exact"/>
              <w:ind w:firstLine="13"/>
              <w:textAlignment w:val="center"/>
            </w:pPr>
            <w:r>
              <w:drawing>
                <wp:inline distT="0" distB="0" distL="0" distR="0" wp14:anchorId="24A119B2" wp14:editId="536384E0">
                  <wp:extent cx="438150" cy="154685"/>
                  <wp:effectExtent l="0" t="0" r="0" b="0"/>
                  <wp:docPr id="1698" name="IM 1688"/>
                  <wp:cNvGraphicFramePr/>
                  <a:graphic xmlns:a="http://schemas.openxmlformats.org/drawingml/2006/main">
                    <a:graphicData uri="http://schemas.openxmlformats.org/drawingml/2006/picture">
                      <pic:pic xmlns:pic="http://schemas.openxmlformats.org/drawingml/2006/picture">
                        <pic:nvPicPr>
                          <pic:cNvPr id="1688" name="IM 1688"/>
                          <pic:cNvPicPr/>
                        </pic:nvPicPr>
                        <pic:blipFill>
                          <a:blip r:embed="rId844"/>
                          <a:stretch>
                            <a:fillRect/>
                          </a:stretch>
                        </pic:blipFill>
                        <pic:spPr>
                          <a:xfrm>
                            <a:off x="0" y="0"/>
                            <a:ext cx="438150" cy="154685"/>
                          </a:xfrm>
                          <a:prstGeom prst="rect">
                            <a:avLst/>
                          </a:prstGeom>
                        </pic:spPr>
                      </pic:pic>
                    </a:graphicData>
                  </a:graphic>
                </wp:inline>
              </w:drawing>
            </w:r>
          </w:p>
        </w:tc>
      </w:tr>
      <w:tr w:rsidR="00862892" w14:paraId="2A6C7152" w14:textId="77777777">
        <w:trPr>
          <w:trHeight w:val="368"/>
        </w:trPr>
        <w:tc>
          <w:tcPr>
            <w:tcW w:w="345" w:type="dxa"/>
            <w:tcBorders>
              <w:right w:val="none" w:sz="8" w:space="0" w:color="000000"/>
            </w:tcBorders>
            <w:shd w:val="clear" w:color="auto" w:fill="DDE7ED"/>
          </w:tcPr>
          <w:p w14:paraId="6C9F7881" w14:textId="77777777" w:rsidR="00862892" w:rsidRDefault="00000000">
            <w:pPr>
              <w:spacing w:line="185" w:lineRule="exact"/>
              <w:ind w:left="28"/>
              <w:rPr>
                <w:sz w:val="15"/>
                <w:szCs w:val="15"/>
              </w:rPr>
            </w:pPr>
            <w:r>
              <w:rPr>
                <w:rFonts w:eastAsia="Arial"/>
                <w:color w:val="231F20"/>
                <w:spacing w:val="4"/>
                <w:sz w:val="15"/>
                <w:szCs w:val="15"/>
              </w:rPr>
              <w:t>20</w:t>
            </w:r>
            <w:r>
              <w:rPr>
                <w:rFonts w:eastAsia="Arial"/>
                <w:color w:val="231F20"/>
                <w:spacing w:val="3"/>
                <w:sz w:val="15"/>
                <w:szCs w:val="15"/>
              </w:rPr>
              <w:t>2</w:t>
            </w:r>
            <w:r>
              <w:rPr>
                <w:rFonts w:eastAsia="Arial"/>
                <w:color w:val="231F20"/>
                <w:sz w:val="15"/>
                <w:szCs w:val="15"/>
              </w:rPr>
              <w:t>l</w:t>
            </w:r>
          </w:p>
        </w:tc>
        <w:tc>
          <w:tcPr>
            <w:tcW w:w="653" w:type="dxa"/>
            <w:gridSpan w:val="2"/>
            <w:tcBorders>
              <w:left w:val="none" w:sz="8" w:space="0" w:color="000000"/>
            </w:tcBorders>
            <w:shd w:val="clear" w:color="auto" w:fill="DDE7ED"/>
          </w:tcPr>
          <w:p w14:paraId="3CDEE0B4" w14:textId="77777777" w:rsidR="00862892" w:rsidRDefault="00000000">
            <w:pPr>
              <w:spacing w:line="187" w:lineRule="exact"/>
              <w:ind w:firstLine="13"/>
              <w:textAlignment w:val="center"/>
            </w:pPr>
            <w:r>
              <w:pict w14:anchorId="4C05F72E">
                <v:group id="_x0000_s2371" style="width:29.65pt;height:12.2pt;mso-position-horizontal-relative:char;mso-position-vertical-relative:line" coordsize="592,243">
                  <v:shape id="_x0000_s2373" type="#_x0000_t75" style="position:absolute;width:592;height:243">
                    <v:imagedata r:id="rId967" o:title="image1171"/>
                  </v:shape>
                  <v:shape id="_x0000_s2372" type="#_x0000_t202" style="position:absolute;left:-20;top:-20;width:632;height:313" filled="f" stroked="f">
                    <v:textbox style="mso-next-textbox:#_x0000_s2372" inset="0,0,0,0">
                      <w:txbxContent>
                        <w:p w14:paraId="230F79C5" w14:textId="77777777" w:rsidR="00862892" w:rsidRDefault="00000000">
                          <w:pPr>
                            <w:spacing w:before="99" w:line="200" w:lineRule="auto"/>
                            <w:ind w:left="212"/>
                            <w:rPr>
                              <w:sz w:val="15"/>
                              <w:szCs w:val="15"/>
                            </w:rPr>
                          </w:pPr>
                          <w:r>
                            <w:rPr>
                              <w:rFonts w:eastAsia="Arial"/>
                              <w:color w:val="231F20"/>
                              <w:sz w:val="15"/>
                              <w:szCs w:val="15"/>
                            </w:rPr>
                            <w:t>3</w:t>
                          </w:r>
                        </w:p>
                      </w:txbxContent>
                    </v:textbox>
                  </v:shape>
                  <w10:wrap type="none"/>
                  <w10:anchorlock/>
                </v:group>
              </w:pict>
            </w:r>
          </w:p>
        </w:tc>
        <w:tc>
          <w:tcPr>
            <w:tcW w:w="1013" w:type="dxa"/>
          </w:tcPr>
          <w:p w14:paraId="4D5F2C56" w14:textId="77777777" w:rsidR="00862892" w:rsidRDefault="00000000">
            <w:pPr>
              <w:spacing w:line="280" w:lineRule="exact"/>
              <w:textAlignment w:val="center"/>
            </w:pPr>
            <w:r>
              <w:drawing>
                <wp:inline distT="0" distB="0" distL="0" distR="0" wp14:anchorId="1BE86FE3" wp14:editId="3F191894">
                  <wp:extent cx="638936" cy="178053"/>
                  <wp:effectExtent l="0" t="0" r="0" b="0"/>
                  <wp:docPr id="1699" name="IM 1689"/>
                  <wp:cNvGraphicFramePr/>
                  <a:graphic xmlns:a="http://schemas.openxmlformats.org/drawingml/2006/main">
                    <a:graphicData uri="http://schemas.openxmlformats.org/drawingml/2006/picture">
                      <pic:pic xmlns:pic="http://schemas.openxmlformats.org/drawingml/2006/picture">
                        <pic:nvPicPr>
                          <pic:cNvPr id="1689" name="IM 1689"/>
                          <pic:cNvPicPr/>
                        </pic:nvPicPr>
                        <pic:blipFill>
                          <a:blip r:embed="rId976"/>
                          <a:stretch>
                            <a:fillRect/>
                          </a:stretch>
                        </pic:blipFill>
                        <pic:spPr>
                          <a:xfrm>
                            <a:off x="0" y="0"/>
                            <a:ext cx="638936" cy="178053"/>
                          </a:xfrm>
                          <a:prstGeom prst="rect">
                            <a:avLst/>
                          </a:prstGeom>
                        </pic:spPr>
                      </pic:pic>
                    </a:graphicData>
                  </a:graphic>
                </wp:inline>
              </w:drawing>
            </w:r>
          </w:p>
        </w:tc>
        <w:tc>
          <w:tcPr>
            <w:tcW w:w="1162" w:type="dxa"/>
            <w:shd w:val="clear" w:color="auto" w:fill="DDE7ED"/>
          </w:tcPr>
          <w:p w14:paraId="5734BC01" w14:textId="77777777" w:rsidR="00862892" w:rsidRDefault="00000000">
            <w:pPr>
              <w:spacing w:before="23" w:line="201" w:lineRule="auto"/>
              <w:ind w:left="23"/>
              <w:rPr>
                <w:sz w:val="15"/>
                <w:szCs w:val="15"/>
              </w:rPr>
            </w:pPr>
            <w:r>
              <w:rPr>
                <w:rFonts w:eastAsia="Arial"/>
                <w:color w:val="231F20"/>
                <w:spacing w:val="39"/>
                <w:sz w:val="15"/>
                <w:szCs w:val="15"/>
              </w:rPr>
              <w:t>4</w:t>
            </w:r>
            <w:r>
              <w:rPr>
                <w:rFonts w:eastAsia="Arial"/>
                <w:color w:val="231F20"/>
                <w:sz w:val="15"/>
                <w:szCs w:val="15"/>
              </w:rPr>
              <w:t>UBDL</w:t>
            </w:r>
          </w:p>
        </w:tc>
        <w:tc>
          <w:tcPr>
            <w:tcW w:w="994" w:type="dxa"/>
            <w:shd w:val="clear" w:color="auto" w:fill="DDE7ED"/>
          </w:tcPr>
          <w:p w14:paraId="1D1D4742" w14:textId="77777777" w:rsidR="00862892" w:rsidRDefault="00000000">
            <w:pPr>
              <w:spacing w:before="21" w:line="203" w:lineRule="auto"/>
              <w:ind w:left="18"/>
              <w:rPr>
                <w:sz w:val="15"/>
                <w:szCs w:val="15"/>
              </w:rPr>
            </w:pPr>
            <w:r>
              <w:rPr>
                <w:rFonts w:eastAsia="Arial"/>
                <w:color w:val="231F20"/>
                <w:spacing w:val="-12"/>
                <w:sz w:val="15"/>
                <w:szCs w:val="15"/>
              </w:rPr>
              <w:t>S.A.</w:t>
            </w:r>
          </w:p>
        </w:tc>
        <w:tc>
          <w:tcPr>
            <w:tcW w:w="722" w:type="dxa"/>
            <w:gridSpan w:val="4"/>
          </w:tcPr>
          <w:p w14:paraId="0743811A" w14:textId="77777777" w:rsidR="00862892" w:rsidRDefault="00000000">
            <w:pPr>
              <w:spacing w:line="280" w:lineRule="exact"/>
              <w:textAlignment w:val="center"/>
            </w:pPr>
            <w:r>
              <w:drawing>
                <wp:inline distT="0" distB="0" distL="0" distR="0" wp14:anchorId="40D0B9B0" wp14:editId="22705933">
                  <wp:extent cx="455294" cy="178053"/>
                  <wp:effectExtent l="0" t="0" r="0" b="0"/>
                  <wp:docPr id="1700" name="IM 1690"/>
                  <wp:cNvGraphicFramePr/>
                  <a:graphic xmlns:a="http://schemas.openxmlformats.org/drawingml/2006/main">
                    <a:graphicData uri="http://schemas.openxmlformats.org/drawingml/2006/picture">
                      <pic:pic xmlns:pic="http://schemas.openxmlformats.org/drawingml/2006/picture">
                        <pic:nvPicPr>
                          <pic:cNvPr id="1690" name="IM 1690"/>
                          <pic:cNvPicPr/>
                        </pic:nvPicPr>
                        <pic:blipFill>
                          <a:blip r:embed="rId977"/>
                          <a:stretch>
                            <a:fillRect/>
                          </a:stretch>
                        </pic:blipFill>
                        <pic:spPr>
                          <a:xfrm>
                            <a:off x="0" y="0"/>
                            <a:ext cx="455294" cy="178053"/>
                          </a:xfrm>
                          <a:prstGeom prst="rect">
                            <a:avLst/>
                          </a:prstGeom>
                        </pic:spPr>
                      </pic:pic>
                    </a:graphicData>
                  </a:graphic>
                </wp:inline>
              </w:drawing>
            </w:r>
          </w:p>
        </w:tc>
        <w:tc>
          <w:tcPr>
            <w:tcW w:w="698" w:type="dxa"/>
            <w:shd w:val="clear" w:color="auto" w:fill="DDE7ED"/>
          </w:tcPr>
          <w:p w14:paraId="43BC78EB" w14:textId="77777777" w:rsidR="00862892" w:rsidRDefault="00000000">
            <w:pPr>
              <w:spacing w:line="187" w:lineRule="exact"/>
              <w:ind w:firstLine="16"/>
              <w:textAlignment w:val="center"/>
            </w:pPr>
            <w:r>
              <w:pict w14:anchorId="5C26519C">
                <v:group id="_x0000_s2368" style="width:15pt;height:12.2pt;mso-position-horizontal-relative:char;mso-position-vertical-relative:line" coordsize="300,243">
                  <v:shape id="_x0000_s2370" type="#_x0000_t75" style="position:absolute;width:300;height:243">
                    <v:imagedata r:id="rId468" o:title="image323"/>
                  </v:shape>
                  <v:shape id="_x0000_s2369" type="#_x0000_t202" style="position:absolute;left:-20;top:-20;width:340;height:283" filled="f" stroked="f">
                    <v:textbox style="mso-next-textbox:#_x0000_s2369" inset="0,0,0,0">
                      <w:txbxContent>
                        <w:p w14:paraId="7AFC8F25" w14:textId="77777777" w:rsidR="00862892" w:rsidRDefault="00000000">
                          <w:pPr>
                            <w:spacing w:before="101" w:line="145" w:lineRule="exact"/>
                            <w:ind w:left="192"/>
                            <w:rPr>
                              <w:rFonts w:ascii="Arial Unicode MS" w:eastAsia="Arial Unicode MS" w:hAnsi="Arial Unicode MS" w:cs="Arial Unicode MS"/>
                              <w:sz w:val="15"/>
                              <w:szCs w:val="15"/>
                            </w:rPr>
                          </w:pPr>
                          <w:r>
                            <w:rPr>
                              <w:rFonts w:ascii="Arial Unicode MS" w:eastAsia="Arial Unicode MS" w:hAnsi="Arial Unicode MS" w:cs="Arial Unicode MS"/>
                              <w:color w:val="231F20"/>
                              <w:position w:val="-2"/>
                              <w:sz w:val="15"/>
                              <w:szCs w:val="15"/>
                            </w:rPr>
                            <w:t>⃞</w:t>
                          </w:r>
                        </w:p>
                      </w:txbxContent>
                    </v:textbox>
                  </v:shape>
                  <w10:wrap type="none"/>
                  <w10:anchorlock/>
                </v:group>
              </w:pict>
            </w:r>
          </w:p>
        </w:tc>
        <w:tc>
          <w:tcPr>
            <w:tcW w:w="1682" w:type="dxa"/>
            <w:shd w:val="clear" w:color="auto" w:fill="DDE7ED"/>
          </w:tcPr>
          <w:p w14:paraId="3077AB3C" w14:textId="77777777" w:rsidR="00862892" w:rsidRDefault="00000000">
            <w:pPr>
              <w:spacing w:line="187" w:lineRule="exact"/>
              <w:ind w:firstLine="14"/>
              <w:textAlignment w:val="center"/>
            </w:pPr>
            <w:r>
              <w:drawing>
                <wp:inline distT="0" distB="0" distL="0" distR="0" wp14:anchorId="4515A317" wp14:editId="6A1E85E4">
                  <wp:extent cx="571500" cy="119379"/>
                  <wp:effectExtent l="0" t="0" r="0" b="0"/>
                  <wp:docPr id="1701" name="IM 1691"/>
                  <wp:cNvGraphicFramePr/>
                  <a:graphic xmlns:a="http://schemas.openxmlformats.org/drawingml/2006/main">
                    <a:graphicData uri="http://schemas.openxmlformats.org/drawingml/2006/picture">
                      <pic:pic xmlns:pic="http://schemas.openxmlformats.org/drawingml/2006/picture">
                        <pic:nvPicPr>
                          <pic:cNvPr id="1691" name="IM 1691"/>
                          <pic:cNvPicPr/>
                        </pic:nvPicPr>
                        <pic:blipFill>
                          <a:blip r:embed="rId881"/>
                          <a:stretch>
                            <a:fillRect/>
                          </a:stretch>
                        </pic:blipFill>
                        <pic:spPr>
                          <a:xfrm>
                            <a:off x="0" y="0"/>
                            <a:ext cx="571500" cy="119379"/>
                          </a:xfrm>
                          <a:prstGeom prst="rect">
                            <a:avLst/>
                          </a:prstGeom>
                        </pic:spPr>
                      </pic:pic>
                    </a:graphicData>
                  </a:graphic>
                </wp:inline>
              </w:drawing>
            </w:r>
          </w:p>
        </w:tc>
        <w:tc>
          <w:tcPr>
            <w:tcW w:w="712" w:type="dxa"/>
          </w:tcPr>
          <w:p w14:paraId="79F0EACB" w14:textId="77777777" w:rsidR="00862892" w:rsidRDefault="00000000">
            <w:pPr>
              <w:spacing w:line="280" w:lineRule="exact"/>
              <w:ind w:firstLine="1"/>
              <w:textAlignment w:val="center"/>
            </w:pPr>
            <w:r>
              <w:drawing>
                <wp:inline distT="0" distB="0" distL="0" distR="0" wp14:anchorId="3003622E" wp14:editId="0CDA5D33">
                  <wp:extent cx="445770" cy="178053"/>
                  <wp:effectExtent l="0" t="0" r="0" b="0"/>
                  <wp:docPr id="1702" name="IM 1692"/>
                  <wp:cNvGraphicFramePr/>
                  <a:graphic xmlns:a="http://schemas.openxmlformats.org/drawingml/2006/main">
                    <a:graphicData uri="http://schemas.openxmlformats.org/drawingml/2006/picture">
                      <pic:pic xmlns:pic="http://schemas.openxmlformats.org/drawingml/2006/picture">
                        <pic:nvPicPr>
                          <pic:cNvPr id="1692" name="IM 1692"/>
                          <pic:cNvPicPr/>
                        </pic:nvPicPr>
                        <pic:blipFill>
                          <a:blip r:embed="rId978"/>
                          <a:stretch>
                            <a:fillRect/>
                          </a:stretch>
                        </pic:blipFill>
                        <pic:spPr>
                          <a:xfrm>
                            <a:off x="0" y="0"/>
                            <a:ext cx="445770" cy="178053"/>
                          </a:xfrm>
                          <a:prstGeom prst="rect">
                            <a:avLst/>
                          </a:prstGeom>
                        </pic:spPr>
                      </pic:pic>
                    </a:graphicData>
                  </a:graphic>
                </wp:inline>
              </w:drawing>
            </w:r>
          </w:p>
        </w:tc>
      </w:tr>
      <w:tr w:rsidR="00862892" w14:paraId="496AC0CA" w14:textId="77777777">
        <w:trPr>
          <w:trHeight w:val="618"/>
        </w:trPr>
        <w:tc>
          <w:tcPr>
            <w:tcW w:w="591" w:type="dxa"/>
            <w:gridSpan w:val="2"/>
            <w:tcBorders>
              <w:right w:val="none" w:sz="8" w:space="0" w:color="000000"/>
            </w:tcBorders>
          </w:tcPr>
          <w:p w14:paraId="1D442F22" w14:textId="77777777" w:rsidR="00862892" w:rsidRDefault="00000000">
            <w:pPr>
              <w:spacing w:before="33" w:line="204" w:lineRule="auto"/>
              <w:ind w:left="35"/>
              <w:rPr>
                <w:sz w:val="15"/>
                <w:szCs w:val="15"/>
              </w:rPr>
            </w:pPr>
            <w:r>
              <w:rPr>
                <w:rFonts w:eastAsia="Arial"/>
                <w:color w:val="231F20"/>
                <w:spacing w:val="83"/>
                <w:sz w:val="15"/>
                <w:szCs w:val="15"/>
              </w:rPr>
              <w:t>202</w:t>
            </w:r>
            <w:r>
              <w:rPr>
                <w:rFonts w:eastAsia="Arial"/>
                <w:color w:val="231F20"/>
                <w:sz w:val="15"/>
                <w:szCs w:val="15"/>
              </w:rPr>
              <w:t>l</w:t>
            </w:r>
          </w:p>
          <w:p w14:paraId="5BD0E4BF" w14:textId="77777777" w:rsidR="00862892" w:rsidRDefault="00000000">
            <w:pPr>
              <w:spacing w:before="93" w:line="243" w:lineRule="exact"/>
              <w:ind w:firstLine="20"/>
              <w:textAlignment w:val="center"/>
            </w:pPr>
            <w:r>
              <w:drawing>
                <wp:inline distT="0" distB="0" distL="0" distR="0" wp14:anchorId="303622E1" wp14:editId="27E4D1CE">
                  <wp:extent cx="207263" cy="154685"/>
                  <wp:effectExtent l="0" t="0" r="0" b="0"/>
                  <wp:docPr id="1703" name="IM 1693"/>
                  <wp:cNvGraphicFramePr/>
                  <a:graphic xmlns:a="http://schemas.openxmlformats.org/drawingml/2006/main">
                    <a:graphicData uri="http://schemas.openxmlformats.org/drawingml/2006/picture">
                      <pic:pic xmlns:pic="http://schemas.openxmlformats.org/drawingml/2006/picture">
                        <pic:nvPicPr>
                          <pic:cNvPr id="1693" name="IM 1693"/>
                          <pic:cNvPicPr/>
                        </pic:nvPicPr>
                        <pic:blipFill>
                          <a:blip r:embed="rId419"/>
                          <a:stretch>
                            <a:fillRect/>
                          </a:stretch>
                        </pic:blipFill>
                        <pic:spPr>
                          <a:xfrm>
                            <a:off x="0" y="0"/>
                            <a:ext cx="207263" cy="154685"/>
                          </a:xfrm>
                          <a:prstGeom prst="rect">
                            <a:avLst/>
                          </a:prstGeom>
                        </pic:spPr>
                      </pic:pic>
                    </a:graphicData>
                  </a:graphic>
                </wp:inline>
              </w:drawing>
            </w:r>
          </w:p>
        </w:tc>
        <w:tc>
          <w:tcPr>
            <w:tcW w:w="407" w:type="dxa"/>
            <w:tcBorders>
              <w:left w:val="none" w:sz="8" w:space="0" w:color="000000"/>
            </w:tcBorders>
          </w:tcPr>
          <w:p w14:paraId="77E45278" w14:textId="77777777" w:rsidR="00862892" w:rsidRDefault="00000000">
            <w:pPr>
              <w:spacing w:line="200" w:lineRule="exact"/>
              <w:ind w:firstLine="17"/>
              <w:textAlignment w:val="center"/>
            </w:pPr>
            <w:r>
              <w:pict w14:anchorId="234B7DB1">
                <v:group id="_x0000_s2365" style="width:16.6pt;height:12.2pt;mso-position-horizontal-relative:char;mso-position-vertical-relative:line" coordsize="332,243">
                  <v:shape id="_x0000_s2367" type="#_x0000_t75" style="position:absolute;width:332;height:243">
                    <v:imagedata r:id="rId910" o:title="image836"/>
                  </v:shape>
                  <v:shape id="_x0000_s2366" type="#_x0000_t202" style="position:absolute;left:-20;top:-20;width:372;height:316" filled="f" stroked="f">
                    <v:textbox style="mso-next-textbox:#_x0000_s2366" inset="0,0,0,0">
                      <w:txbxContent>
                        <w:p w14:paraId="664CA9BE" w14:textId="77777777" w:rsidR="00862892" w:rsidRDefault="00000000">
                          <w:pPr>
                            <w:spacing w:before="99" w:line="201" w:lineRule="auto"/>
                            <w:ind w:left="230"/>
                            <w:rPr>
                              <w:sz w:val="15"/>
                              <w:szCs w:val="15"/>
                            </w:rPr>
                          </w:pPr>
                          <w:r>
                            <w:rPr>
                              <w:rFonts w:eastAsia="Arial"/>
                              <w:color w:val="231F20"/>
                              <w:sz w:val="15"/>
                              <w:szCs w:val="15"/>
                            </w:rPr>
                            <w:t>2</w:t>
                          </w:r>
                        </w:p>
                      </w:txbxContent>
                    </v:textbox>
                  </v:shape>
                  <w10:wrap type="none"/>
                  <w10:anchorlock/>
                </v:group>
              </w:pict>
            </w:r>
          </w:p>
        </w:tc>
        <w:tc>
          <w:tcPr>
            <w:tcW w:w="1013" w:type="dxa"/>
          </w:tcPr>
          <w:p w14:paraId="0D3CB2B1" w14:textId="77777777" w:rsidR="00862892" w:rsidRDefault="00000000">
            <w:pPr>
              <w:spacing w:line="200" w:lineRule="exact"/>
              <w:ind w:firstLine="14"/>
              <w:textAlignment w:val="center"/>
            </w:pPr>
            <w:r>
              <w:drawing>
                <wp:inline distT="0" distB="0" distL="0" distR="0" wp14:anchorId="2221AFBE" wp14:editId="015FC798">
                  <wp:extent cx="629665" cy="127126"/>
                  <wp:effectExtent l="0" t="0" r="0" b="0"/>
                  <wp:docPr id="1704" name="IM 1694"/>
                  <wp:cNvGraphicFramePr/>
                  <a:graphic xmlns:a="http://schemas.openxmlformats.org/drawingml/2006/main">
                    <a:graphicData uri="http://schemas.openxmlformats.org/drawingml/2006/picture">
                      <pic:pic xmlns:pic="http://schemas.openxmlformats.org/drawingml/2006/picture">
                        <pic:nvPicPr>
                          <pic:cNvPr id="1694" name="IM 1694"/>
                          <pic:cNvPicPr/>
                        </pic:nvPicPr>
                        <pic:blipFill>
                          <a:blip r:embed="rId888"/>
                          <a:stretch>
                            <a:fillRect/>
                          </a:stretch>
                        </pic:blipFill>
                        <pic:spPr>
                          <a:xfrm>
                            <a:off x="0" y="0"/>
                            <a:ext cx="629665" cy="127126"/>
                          </a:xfrm>
                          <a:prstGeom prst="rect">
                            <a:avLst/>
                          </a:prstGeom>
                        </pic:spPr>
                      </pic:pic>
                    </a:graphicData>
                  </a:graphic>
                </wp:inline>
              </w:drawing>
            </w:r>
          </w:p>
          <w:p w14:paraId="6C9FF5C2" w14:textId="77777777" w:rsidR="00862892" w:rsidRDefault="00000000">
            <w:pPr>
              <w:spacing w:before="73" w:line="243" w:lineRule="exact"/>
              <w:ind w:firstLine="14"/>
              <w:textAlignment w:val="center"/>
            </w:pPr>
            <w:r>
              <w:drawing>
                <wp:inline distT="0" distB="0" distL="0" distR="0" wp14:anchorId="5278D534" wp14:editId="00981492">
                  <wp:extent cx="291464" cy="154685"/>
                  <wp:effectExtent l="0" t="0" r="0" b="0"/>
                  <wp:docPr id="1705" name="IM 1695"/>
                  <wp:cNvGraphicFramePr/>
                  <a:graphic xmlns:a="http://schemas.openxmlformats.org/drawingml/2006/main">
                    <a:graphicData uri="http://schemas.openxmlformats.org/drawingml/2006/picture">
                      <pic:pic xmlns:pic="http://schemas.openxmlformats.org/drawingml/2006/picture">
                        <pic:nvPicPr>
                          <pic:cNvPr id="1695" name="IM 1695"/>
                          <pic:cNvPicPr/>
                        </pic:nvPicPr>
                        <pic:blipFill>
                          <a:blip r:embed="rId177"/>
                          <a:stretch>
                            <a:fillRect/>
                          </a:stretch>
                        </pic:blipFill>
                        <pic:spPr>
                          <a:xfrm>
                            <a:off x="0" y="0"/>
                            <a:ext cx="291464" cy="154685"/>
                          </a:xfrm>
                          <a:prstGeom prst="rect">
                            <a:avLst/>
                          </a:prstGeom>
                        </pic:spPr>
                      </pic:pic>
                    </a:graphicData>
                  </a:graphic>
                </wp:inline>
              </w:drawing>
            </w:r>
          </w:p>
        </w:tc>
        <w:tc>
          <w:tcPr>
            <w:tcW w:w="1162" w:type="dxa"/>
          </w:tcPr>
          <w:p w14:paraId="4FA3FBED" w14:textId="77777777" w:rsidR="00862892" w:rsidRDefault="00000000">
            <w:pPr>
              <w:spacing w:before="33" w:line="204" w:lineRule="auto"/>
              <w:ind w:left="21"/>
              <w:rPr>
                <w:sz w:val="15"/>
                <w:szCs w:val="15"/>
              </w:rPr>
            </w:pPr>
            <w:r>
              <w:rPr>
                <w:rFonts w:eastAsia="Arial"/>
                <w:color w:val="231F20"/>
                <w:spacing w:val="31"/>
                <w:sz w:val="15"/>
                <w:szCs w:val="15"/>
              </w:rPr>
              <w:t>0</w:t>
            </w:r>
            <w:r>
              <w:rPr>
                <w:rFonts w:eastAsia="Arial"/>
                <w:color w:val="231F20"/>
                <w:sz w:val="15"/>
                <w:szCs w:val="15"/>
              </w:rPr>
              <w:t>OF</w:t>
            </w:r>
            <w:r>
              <w:rPr>
                <w:rFonts w:eastAsia="Arial"/>
                <w:color w:val="231F20"/>
                <w:spacing w:val="30"/>
                <w:sz w:val="15"/>
                <w:szCs w:val="15"/>
              </w:rPr>
              <w:t xml:space="preserve"> '</w:t>
            </w:r>
            <w:r>
              <w:rPr>
                <w:rFonts w:eastAsia="Arial"/>
                <w:color w:val="231F20"/>
                <w:sz w:val="15"/>
                <w:szCs w:val="15"/>
              </w:rPr>
              <w:t>MPX</w:t>
            </w:r>
          </w:p>
        </w:tc>
        <w:tc>
          <w:tcPr>
            <w:tcW w:w="994" w:type="dxa"/>
          </w:tcPr>
          <w:p w14:paraId="61049507" w14:textId="77777777" w:rsidR="00862892" w:rsidRDefault="00000000">
            <w:pPr>
              <w:spacing w:line="200" w:lineRule="exact"/>
              <w:ind w:firstLine="15"/>
              <w:textAlignment w:val="center"/>
            </w:pPr>
            <w:r>
              <w:drawing>
                <wp:inline distT="0" distB="0" distL="0" distR="0" wp14:anchorId="6559DA76" wp14:editId="431ECE44">
                  <wp:extent cx="386079" cy="127126"/>
                  <wp:effectExtent l="0" t="0" r="0" b="0"/>
                  <wp:docPr id="1706" name="IM 1696"/>
                  <wp:cNvGraphicFramePr/>
                  <a:graphic xmlns:a="http://schemas.openxmlformats.org/drawingml/2006/main">
                    <a:graphicData uri="http://schemas.openxmlformats.org/drawingml/2006/picture">
                      <pic:pic xmlns:pic="http://schemas.openxmlformats.org/drawingml/2006/picture">
                        <pic:nvPicPr>
                          <pic:cNvPr id="1696" name="IM 1696"/>
                          <pic:cNvPicPr/>
                        </pic:nvPicPr>
                        <pic:blipFill>
                          <a:blip r:embed="rId589"/>
                          <a:stretch>
                            <a:fillRect/>
                          </a:stretch>
                        </pic:blipFill>
                        <pic:spPr>
                          <a:xfrm>
                            <a:off x="0" y="0"/>
                            <a:ext cx="386079" cy="127126"/>
                          </a:xfrm>
                          <a:prstGeom prst="rect">
                            <a:avLst/>
                          </a:prstGeom>
                        </pic:spPr>
                      </pic:pic>
                    </a:graphicData>
                  </a:graphic>
                </wp:inline>
              </w:drawing>
            </w:r>
          </w:p>
        </w:tc>
        <w:tc>
          <w:tcPr>
            <w:tcW w:w="116" w:type="dxa"/>
            <w:tcBorders>
              <w:right w:val="none" w:sz="8" w:space="0" w:color="000000"/>
            </w:tcBorders>
          </w:tcPr>
          <w:p w14:paraId="07D616E5" w14:textId="77777777" w:rsidR="00862892" w:rsidRDefault="00000000">
            <w:pPr>
              <w:spacing w:before="8" w:line="260" w:lineRule="exact"/>
              <w:ind w:left="35"/>
              <w:rPr>
                <w:sz w:val="15"/>
                <w:szCs w:val="15"/>
              </w:rPr>
            </w:pPr>
            <w:r>
              <w:rPr>
                <w:rFonts w:eastAsia="Arial"/>
                <w:color w:val="231F20"/>
                <w:spacing w:val="4"/>
                <w:position w:val="-1"/>
                <w:sz w:val="15"/>
                <w:szCs w:val="15"/>
              </w:rPr>
              <w:t>"</w:t>
            </w:r>
          </w:p>
        </w:tc>
        <w:tc>
          <w:tcPr>
            <w:tcW w:w="606" w:type="dxa"/>
            <w:gridSpan w:val="3"/>
            <w:tcBorders>
              <w:left w:val="none" w:sz="8" w:space="0" w:color="000000"/>
            </w:tcBorders>
          </w:tcPr>
          <w:p w14:paraId="3B391181" w14:textId="77777777" w:rsidR="00862892" w:rsidRDefault="00000000">
            <w:pPr>
              <w:spacing w:line="200" w:lineRule="exact"/>
              <w:ind w:firstLine="19"/>
              <w:textAlignment w:val="center"/>
            </w:pPr>
            <w:r>
              <w:drawing>
                <wp:inline distT="0" distB="0" distL="0" distR="0" wp14:anchorId="0FDBCD24" wp14:editId="7E5987A9">
                  <wp:extent cx="370966" cy="127126"/>
                  <wp:effectExtent l="0" t="0" r="0" b="0"/>
                  <wp:docPr id="1707" name="IM 1697"/>
                  <wp:cNvGraphicFramePr/>
                  <a:graphic xmlns:a="http://schemas.openxmlformats.org/drawingml/2006/main">
                    <a:graphicData uri="http://schemas.openxmlformats.org/drawingml/2006/picture">
                      <pic:pic xmlns:pic="http://schemas.openxmlformats.org/drawingml/2006/picture">
                        <pic:nvPicPr>
                          <pic:cNvPr id="1697" name="IM 1697"/>
                          <pic:cNvPicPr/>
                        </pic:nvPicPr>
                        <pic:blipFill>
                          <a:blip r:embed="rId847"/>
                          <a:stretch>
                            <a:fillRect/>
                          </a:stretch>
                        </pic:blipFill>
                        <pic:spPr>
                          <a:xfrm>
                            <a:off x="0" y="0"/>
                            <a:ext cx="370966" cy="127126"/>
                          </a:xfrm>
                          <a:prstGeom prst="rect">
                            <a:avLst/>
                          </a:prstGeom>
                        </pic:spPr>
                      </pic:pic>
                    </a:graphicData>
                  </a:graphic>
                </wp:inline>
              </w:drawing>
            </w:r>
          </w:p>
        </w:tc>
        <w:tc>
          <w:tcPr>
            <w:tcW w:w="698" w:type="dxa"/>
          </w:tcPr>
          <w:p w14:paraId="17615230" w14:textId="77777777" w:rsidR="00862892" w:rsidRDefault="00000000">
            <w:pPr>
              <w:spacing w:line="189" w:lineRule="auto"/>
              <w:ind w:left="27"/>
              <w:rPr>
                <w:sz w:val="9"/>
                <w:szCs w:val="9"/>
              </w:rPr>
            </w:pPr>
            <w:r>
              <w:drawing>
                <wp:anchor distT="0" distB="0" distL="0" distR="0" simplePos="0" relativeHeight="251504640" behindDoc="1" locked="0" layoutInCell="1" allowOverlap="1" wp14:anchorId="4BB65754" wp14:editId="2D4111F3">
                  <wp:simplePos x="0" y="0"/>
                  <wp:positionH relativeFrom="column">
                    <wp:posOffset>9906</wp:posOffset>
                  </wp:positionH>
                  <wp:positionV relativeFrom="paragraph">
                    <wp:posOffset>-55586</wp:posOffset>
                  </wp:positionV>
                  <wp:extent cx="430784" cy="354329"/>
                  <wp:effectExtent l="0" t="0" r="0" b="0"/>
                  <wp:wrapNone/>
                  <wp:docPr id="1708" name="IM 1698"/>
                  <wp:cNvGraphicFramePr/>
                  <a:graphic xmlns:a="http://schemas.openxmlformats.org/drawingml/2006/main">
                    <a:graphicData uri="http://schemas.openxmlformats.org/drawingml/2006/picture">
                      <pic:pic xmlns:pic="http://schemas.openxmlformats.org/drawingml/2006/picture">
                        <pic:nvPicPr>
                          <pic:cNvPr id="1698" name="IM 1698"/>
                          <pic:cNvPicPr/>
                        </pic:nvPicPr>
                        <pic:blipFill>
                          <a:blip r:embed="rId979"/>
                          <a:stretch>
                            <a:fillRect/>
                          </a:stretch>
                        </pic:blipFill>
                        <pic:spPr>
                          <a:xfrm>
                            <a:off x="0" y="0"/>
                            <a:ext cx="430784" cy="354329"/>
                          </a:xfrm>
                          <a:prstGeom prst="rect">
                            <a:avLst/>
                          </a:prstGeom>
                        </pic:spPr>
                      </pic:pic>
                    </a:graphicData>
                  </a:graphic>
                </wp:anchor>
              </w:drawing>
            </w:r>
            <w:r>
              <w:rPr>
                <w:rFonts w:eastAsia="Arial"/>
                <w:color w:val="231F20"/>
                <w:spacing w:val="34"/>
                <w:sz w:val="9"/>
                <w:szCs w:val="9"/>
              </w:rPr>
              <w:t>5</w:t>
            </w:r>
            <w:r>
              <w:rPr>
                <w:rFonts w:eastAsia="Arial"/>
                <w:color w:val="231F20"/>
                <w:spacing w:val="33"/>
                <w:sz w:val="9"/>
                <w:szCs w:val="9"/>
              </w:rPr>
              <w:t>,000</w:t>
            </w:r>
          </w:p>
        </w:tc>
        <w:tc>
          <w:tcPr>
            <w:tcW w:w="1682" w:type="dxa"/>
          </w:tcPr>
          <w:p w14:paraId="0B9ACA7E" w14:textId="77777777" w:rsidR="00862892" w:rsidRDefault="00000000">
            <w:pPr>
              <w:spacing w:line="200" w:lineRule="exact"/>
              <w:ind w:firstLine="16"/>
              <w:textAlignment w:val="center"/>
            </w:pPr>
            <w:r>
              <w:drawing>
                <wp:inline distT="0" distB="0" distL="0" distR="0" wp14:anchorId="345A685A" wp14:editId="0B620CB4">
                  <wp:extent cx="874395" cy="127126"/>
                  <wp:effectExtent l="0" t="0" r="0" b="0"/>
                  <wp:docPr id="1709" name="IM 1699"/>
                  <wp:cNvGraphicFramePr/>
                  <a:graphic xmlns:a="http://schemas.openxmlformats.org/drawingml/2006/main">
                    <a:graphicData uri="http://schemas.openxmlformats.org/drawingml/2006/picture">
                      <pic:pic xmlns:pic="http://schemas.openxmlformats.org/drawingml/2006/picture">
                        <pic:nvPicPr>
                          <pic:cNvPr id="1699" name="IM 1699"/>
                          <pic:cNvPicPr/>
                        </pic:nvPicPr>
                        <pic:blipFill>
                          <a:blip r:embed="rId980"/>
                          <a:stretch>
                            <a:fillRect/>
                          </a:stretch>
                        </pic:blipFill>
                        <pic:spPr>
                          <a:xfrm>
                            <a:off x="0" y="0"/>
                            <a:ext cx="874395" cy="127126"/>
                          </a:xfrm>
                          <a:prstGeom prst="rect">
                            <a:avLst/>
                          </a:prstGeom>
                        </pic:spPr>
                      </pic:pic>
                    </a:graphicData>
                  </a:graphic>
                </wp:inline>
              </w:drawing>
            </w:r>
          </w:p>
        </w:tc>
        <w:tc>
          <w:tcPr>
            <w:tcW w:w="712" w:type="dxa"/>
          </w:tcPr>
          <w:p w14:paraId="4C56E916" w14:textId="77777777" w:rsidR="00862892" w:rsidRDefault="00000000">
            <w:pPr>
              <w:spacing w:line="200" w:lineRule="exact"/>
              <w:ind w:firstLine="13"/>
              <w:textAlignment w:val="center"/>
            </w:pPr>
            <w:r>
              <w:drawing>
                <wp:inline distT="0" distB="0" distL="0" distR="0" wp14:anchorId="4B8E1E38" wp14:editId="262A3977">
                  <wp:extent cx="438150" cy="127126"/>
                  <wp:effectExtent l="0" t="0" r="0" b="0"/>
                  <wp:docPr id="1710" name="IM 1700"/>
                  <wp:cNvGraphicFramePr/>
                  <a:graphic xmlns:a="http://schemas.openxmlformats.org/drawingml/2006/main">
                    <a:graphicData uri="http://schemas.openxmlformats.org/drawingml/2006/picture">
                      <pic:pic xmlns:pic="http://schemas.openxmlformats.org/drawingml/2006/picture">
                        <pic:nvPicPr>
                          <pic:cNvPr id="1700" name="IM 1700"/>
                          <pic:cNvPicPr/>
                        </pic:nvPicPr>
                        <pic:blipFill>
                          <a:blip r:embed="rId844"/>
                          <a:stretch>
                            <a:fillRect/>
                          </a:stretch>
                        </pic:blipFill>
                        <pic:spPr>
                          <a:xfrm>
                            <a:off x="0" y="0"/>
                            <a:ext cx="438150" cy="127126"/>
                          </a:xfrm>
                          <a:prstGeom prst="rect">
                            <a:avLst/>
                          </a:prstGeom>
                        </pic:spPr>
                      </pic:pic>
                    </a:graphicData>
                  </a:graphic>
                </wp:inline>
              </w:drawing>
            </w:r>
          </w:p>
          <w:p w14:paraId="3D38DC5D" w14:textId="77777777" w:rsidR="00862892" w:rsidRDefault="00000000">
            <w:pPr>
              <w:spacing w:before="73" w:line="243" w:lineRule="exact"/>
              <w:ind w:firstLine="13"/>
              <w:textAlignment w:val="center"/>
            </w:pPr>
            <w:r>
              <w:drawing>
                <wp:inline distT="0" distB="0" distL="0" distR="0" wp14:anchorId="3CEB4C05" wp14:editId="29D021BA">
                  <wp:extent cx="192023" cy="154685"/>
                  <wp:effectExtent l="0" t="0" r="0" b="0"/>
                  <wp:docPr id="1711" name="IM 1701"/>
                  <wp:cNvGraphicFramePr/>
                  <a:graphic xmlns:a="http://schemas.openxmlformats.org/drawingml/2006/main">
                    <a:graphicData uri="http://schemas.openxmlformats.org/drawingml/2006/picture">
                      <pic:pic xmlns:pic="http://schemas.openxmlformats.org/drawingml/2006/picture">
                        <pic:nvPicPr>
                          <pic:cNvPr id="1701" name="IM 1701"/>
                          <pic:cNvPicPr/>
                        </pic:nvPicPr>
                        <pic:blipFill>
                          <a:blip r:embed="rId159"/>
                          <a:stretch>
                            <a:fillRect/>
                          </a:stretch>
                        </pic:blipFill>
                        <pic:spPr>
                          <a:xfrm>
                            <a:off x="0" y="0"/>
                            <a:ext cx="192023" cy="154685"/>
                          </a:xfrm>
                          <a:prstGeom prst="rect">
                            <a:avLst/>
                          </a:prstGeom>
                        </pic:spPr>
                      </pic:pic>
                    </a:graphicData>
                  </a:graphic>
                </wp:inline>
              </w:drawing>
            </w:r>
          </w:p>
        </w:tc>
      </w:tr>
      <w:tr w:rsidR="00862892" w14:paraId="3D8D9D7A" w14:textId="77777777">
        <w:trPr>
          <w:trHeight w:val="312"/>
        </w:trPr>
        <w:tc>
          <w:tcPr>
            <w:tcW w:w="591" w:type="dxa"/>
            <w:gridSpan w:val="2"/>
            <w:vMerge w:val="restart"/>
            <w:tcBorders>
              <w:bottom w:val="none" w:sz="2" w:space="0" w:color="000000"/>
              <w:right w:val="none" w:sz="8" w:space="0" w:color="000000"/>
            </w:tcBorders>
            <w:shd w:val="clear" w:color="auto" w:fill="DDE7ED"/>
          </w:tcPr>
          <w:p w14:paraId="1F72D988" w14:textId="77777777" w:rsidR="00862892" w:rsidRDefault="00000000">
            <w:pPr>
              <w:spacing w:before="57" w:line="204" w:lineRule="auto"/>
              <w:ind w:left="35"/>
              <w:rPr>
                <w:sz w:val="15"/>
                <w:szCs w:val="15"/>
              </w:rPr>
            </w:pPr>
            <w:r>
              <w:rPr>
                <w:rFonts w:eastAsia="Arial"/>
                <w:color w:val="231F20"/>
                <w:spacing w:val="83"/>
                <w:sz w:val="15"/>
                <w:szCs w:val="15"/>
              </w:rPr>
              <w:t>202</w:t>
            </w:r>
            <w:r>
              <w:rPr>
                <w:rFonts w:eastAsia="Arial"/>
                <w:color w:val="231F20"/>
                <w:sz w:val="15"/>
                <w:szCs w:val="15"/>
              </w:rPr>
              <w:t>l</w:t>
            </w:r>
          </w:p>
          <w:p w14:paraId="140FE936" w14:textId="77777777" w:rsidR="00862892" w:rsidRDefault="00000000">
            <w:pPr>
              <w:spacing w:before="93" w:line="243" w:lineRule="exact"/>
              <w:ind w:firstLine="20"/>
              <w:textAlignment w:val="center"/>
            </w:pPr>
            <w:r>
              <w:drawing>
                <wp:inline distT="0" distB="0" distL="0" distR="0" wp14:anchorId="30AAA21B" wp14:editId="1D19AEDE">
                  <wp:extent cx="207263" cy="154685"/>
                  <wp:effectExtent l="0" t="0" r="0" b="0"/>
                  <wp:docPr id="1712" name="IM 1702"/>
                  <wp:cNvGraphicFramePr/>
                  <a:graphic xmlns:a="http://schemas.openxmlformats.org/drawingml/2006/main">
                    <a:graphicData uri="http://schemas.openxmlformats.org/drawingml/2006/picture">
                      <pic:pic xmlns:pic="http://schemas.openxmlformats.org/drawingml/2006/picture">
                        <pic:nvPicPr>
                          <pic:cNvPr id="1702" name="IM 1702"/>
                          <pic:cNvPicPr/>
                        </pic:nvPicPr>
                        <pic:blipFill>
                          <a:blip r:embed="rId419"/>
                          <a:stretch>
                            <a:fillRect/>
                          </a:stretch>
                        </pic:blipFill>
                        <pic:spPr>
                          <a:xfrm>
                            <a:off x="0" y="0"/>
                            <a:ext cx="207263" cy="154685"/>
                          </a:xfrm>
                          <a:prstGeom prst="rect">
                            <a:avLst/>
                          </a:prstGeom>
                        </pic:spPr>
                      </pic:pic>
                    </a:graphicData>
                  </a:graphic>
                </wp:inline>
              </w:drawing>
            </w:r>
          </w:p>
        </w:tc>
        <w:tc>
          <w:tcPr>
            <w:tcW w:w="407" w:type="dxa"/>
            <w:vMerge w:val="restart"/>
            <w:tcBorders>
              <w:left w:val="none" w:sz="8" w:space="0" w:color="000000"/>
              <w:bottom w:val="none" w:sz="2" w:space="0" w:color="000000"/>
            </w:tcBorders>
            <w:shd w:val="clear" w:color="auto" w:fill="DDE7ED"/>
          </w:tcPr>
          <w:p w14:paraId="417275F0" w14:textId="77777777" w:rsidR="00862892" w:rsidRDefault="00000000">
            <w:pPr>
              <w:spacing w:line="223" w:lineRule="exact"/>
              <w:ind w:firstLine="17"/>
              <w:textAlignment w:val="center"/>
            </w:pPr>
            <w:r>
              <w:pict w14:anchorId="6EC6ECB3">
                <v:group id="_x0000_s2362" style="width:16.6pt;height:12.2pt;mso-position-horizontal-relative:char;mso-position-vertical-relative:line" coordsize="332,243">
                  <v:shape id="_x0000_s2364" type="#_x0000_t75" style="position:absolute;width:332;height:243">
                    <v:imagedata r:id="rId910" o:title="image836"/>
                  </v:shape>
                  <v:shape id="_x0000_s2363" type="#_x0000_t202" style="position:absolute;left:-20;top:-20;width:372;height:316" filled="f" stroked="f">
                    <v:textbox style="mso-next-textbox:#_x0000_s2363" inset="0,0,0,0">
                      <w:txbxContent>
                        <w:p w14:paraId="1E2FC100" w14:textId="77777777" w:rsidR="00862892" w:rsidRDefault="00000000">
                          <w:pPr>
                            <w:spacing w:before="99" w:line="201" w:lineRule="auto"/>
                            <w:ind w:left="230"/>
                            <w:rPr>
                              <w:sz w:val="15"/>
                              <w:szCs w:val="15"/>
                            </w:rPr>
                          </w:pPr>
                          <w:r>
                            <w:rPr>
                              <w:rFonts w:eastAsia="Arial"/>
                              <w:color w:val="231F20"/>
                              <w:sz w:val="15"/>
                              <w:szCs w:val="15"/>
                            </w:rPr>
                            <w:t>2</w:t>
                          </w:r>
                        </w:p>
                      </w:txbxContent>
                    </v:textbox>
                  </v:shape>
                  <w10:wrap type="none"/>
                  <w10:anchorlock/>
                </v:group>
              </w:pict>
            </w:r>
          </w:p>
        </w:tc>
        <w:tc>
          <w:tcPr>
            <w:tcW w:w="1013" w:type="dxa"/>
            <w:vMerge w:val="restart"/>
            <w:tcBorders>
              <w:bottom w:val="none" w:sz="2" w:space="0" w:color="000000"/>
            </w:tcBorders>
          </w:tcPr>
          <w:p w14:paraId="5F23504D" w14:textId="77777777" w:rsidR="00862892" w:rsidRDefault="00000000">
            <w:pPr>
              <w:spacing w:line="1210" w:lineRule="exact"/>
              <w:textAlignment w:val="center"/>
            </w:pPr>
            <w:r>
              <w:drawing>
                <wp:inline distT="0" distB="0" distL="0" distR="0" wp14:anchorId="60737C7F" wp14:editId="497BFC83">
                  <wp:extent cx="638936" cy="768858"/>
                  <wp:effectExtent l="0" t="0" r="0" b="0"/>
                  <wp:docPr id="1713" name="IM 1703"/>
                  <wp:cNvGraphicFramePr/>
                  <a:graphic xmlns:a="http://schemas.openxmlformats.org/drawingml/2006/main">
                    <a:graphicData uri="http://schemas.openxmlformats.org/drawingml/2006/picture">
                      <pic:pic xmlns:pic="http://schemas.openxmlformats.org/drawingml/2006/picture">
                        <pic:nvPicPr>
                          <pic:cNvPr id="1703" name="IM 1703"/>
                          <pic:cNvPicPr/>
                        </pic:nvPicPr>
                        <pic:blipFill>
                          <a:blip r:embed="rId981"/>
                          <a:stretch>
                            <a:fillRect/>
                          </a:stretch>
                        </pic:blipFill>
                        <pic:spPr>
                          <a:xfrm>
                            <a:off x="0" y="0"/>
                            <a:ext cx="638936" cy="768858"/>
                          </a:xfrm>
                          <a:prstGeom prst="rect">
                            <a:avLst/>
                          </a:prstGeom>
                        </pic:spPr>
                      </pic:pic>
                    </a:graphicData>
                  </a:graphic>
                </wp:inline>
              </w:drawing>
            </w:r>
          </w:p>
        </w:tc>
        <w:tc>
          <w:tcPr>
            <w:tcW w:w="1162" w:type="dxa"/>
            <w:vMerge w:val="restart"/>
            <w:tcBorders>
              <w:bottom w:val="none" w:sz="2" w:space="0" w:color="000000"/>
            </w:tcBorders>
            <w:shd w:val="clear" w:color="auto" w:fill="DDE7ED"/>
          </w:tcPr>
          <w:p w14:paraId="68CC8B30" w14:textId="77777777" w:rsidR="00862892" w:rsidRDefault="00000000">
            <w:pPr>
              <w:spacing w:before="31" w:line="183" w:lineRule="exact"/>
              <w:ind w:left="36"/>
              <w:rPr>
                <w:sz w:val="15"/>
                <w:szCs w:val="15"/>
              </w:rPr>
            </w:pPr>
            <w:r>
              <w:rPr>
                <w:rFonts w:eastAsia="Arial"/>
                <w:color w:val="231F20"/>
                <w:spacing w:val="8"/>
                <w:sz w:val="15"/>
                <w:szCs w:val="15"/>
              </w:rPr>
              <w:t>"</w:t>
            </w:r>
            <w:r>
              <w:rPr>
                <w:rFonts w:eastAsia="Arial"/>
                <w:color w:val="231F20"/>
                <w:sz w:val="15"/>
                <w:szCs w:val="15"/>
              </w:rPr>
              <w:t>QBDIF</w:t>
            </w:r>
            <w:r>
              <w:rPr>
                <w:rFonts w:eastAsia="Arial"/>
                <w:color w:val="231F20"/>
                <w:spacing w:val="8"/>
                <w:sz w:val="15"/>
                <w:szCs w:val="15"/>
              </w:rPr>
              <w:t>" 1*4*9</w:t>
            </w:r>
          </w:p>
        </w:tc>
        <w:tc>
          <w:tcPr>
            <w:tcW w:w="994" w:type="dxa"/>
            <w:vMerge w:val="restart"/>
            <w:tcBorders>
              <w:bottom w:val="none" w:sz="2" w:space="0" w:color="000000"/>
            </w:tcBorders>
          </w:tcPr>
          <w:p w14:paraId="0A049BE3" w14:textId="77777777" w:rsidR="00862892" w:rsidRDefault="00000000">
            <w:pPr>
              <w:spacing w:line="1210" w:lineRule="exact"/>
              <w:textAlignment w:val="center"/>
            </w:pPr>
            <w:r>
              <w:drawing>
                <wp:inline distT="0" distB="0" distL="0" distR="0" wp14:anchorId="34930867" wp14:editId="07B636F5">
                  <wp:extent cx="627126" cy="768858"/>
                  <wp:effectExtent l="0" t="0" r="0" b="0"/>
                  <wp:docPr id="1714" name="IM 1704"/>
                  <wp:cNvGraphicFramePr/>
                  <a:graphic xmlns:a="http://schemas.openxmlformats.org/drawingml/2006/main">
                    <a:graphicData uri="http://schemas.openxmlformats.org/drawingml/2006/picture">
                      <pic:pic xmlns:pic="http://schemas.openxmlformats.org/drawingml/2006/picture">
                        <pic:nvPicPr>
                          <pic:cNvPr id="1704" name="IM 1704"/>
                          <pic:cNvPicPr/>
                        </pic:nvPicPr>
                        <pic:blipFill>
                          <a:blip r:embed="rId982"/>
                          <a:stretch>
                            <a:fillRect/>
                          </a:stretch>
                        </pic:blipFill>
                        <pic:spPr>
                          <a:xfrm>
                            <a:off x="0" y="0"/>
                            <a:ext cx="627126" cy="768858"/>
                          </a:xfrm>
                          <a:prstGeom prst="rect">
                            <a:avLst/>
                          </a:prstGeom>
                        </pic:spPr>
                      </pic:pic>
                    </a:graphicData>
                  </a:graphic>
                </wp:inline>
              </w:drawing>
            </w:r>
          </w:p>
        </w:tc>
        <w:tc>
          <w:tcPr>
            <w:tcW w:w="261" w:type="dxa"/>
            <w:gridSpan w:val="3"/>
            <w:tcBorders>
              <w:bottom w:val="none" w:sz="2" w:space="0" w:color="000000"/>
              <w:right w:val="none" w:sz="8" w:space="0" w:color="000000"/>
            </w:tcBorders>
            <w:shd w:val="clear" w:color="auto" w:fill="DDE7ED"/>
          </w:tcPr>
          <w:p w14:paraId="6DDD1912" w14:textId="77777777" w:rsidR="00862892" w:rsidRDefault="00000000">
            <w:pPr>
              <w:spacing w:before="57" w:line="203" w:lineRule="auto"/>
              <w:ind w:left="31"/>
              <w:rPr>
                <w:sz w:val="15"/>
                <w:szCs w:val="15"/>
              </w:rPr>
            </w:pPr>
            <w:r>
              <w:rPr>
                <w:rFonts w:eastAsia="Arial"/>
                <w:color w:val="231F20"/>
                <w:spacing w:val="-7"/>
                <w:w w:val="89"/>
                <w:sz w:val="15"/>
                <w:szCs w:val="15"/>
              </w:rPr>
              <w:t>1SF</w:t>
            </w:r>
          </w:p>
        </w:tc>
        <w:tc>
          <w:tcPr>
            <w:tcW w:w="461" w:type="dxa"/>
            <w:tcBorders>
              <w:left w:val="none" w:sz="8" w:space="0" w:color="000000"/>
              <w:bottom w:val="none" w:sz="2" w:space="0" w:color="000000"/>
            </w:tcBorders>
            <w:shd w:val="clear" w:color="auto" w:fill="DDE7ED"/>
          </w:tcPr>
          <w:p w14:paraId="5617BDED" w14:textId="77777777" w:rsidR="00862892" w:rsidRDefault="00000000">
            <w:pPr>
              <w:spacing w:line="223" w:lineRule="exact"/>
              <w:textAlignment w:val="center"/>
            </w:pPr>
            <w:r>
              <w:drawing>
                <wp:inline distT="0" distB="0" distL="0" distR="0" wp14:anchorId="7466F8D1" wp14:editId="2D646363">
                  <wp:extent cx="290956" cy="142239"/>
                  <wp:effectExtent l="0" t="0" r="0" b="0"/>
                  <wp:docPr id="1715" name="IM 1705"/>
                  <wp:cNvGraphicFramePr/>
                  <a:graphic xmlns:a="http://schemas.openxmlformats.org/drawingml/2006/main">
                    <a:graphicData uri="http://schemas.openxmlformats.org/drawingml/2006/picture">
                      <pic:pic xmlns:pic="http://schemas.openxmlformats.org/drawingml/2006/picture">
                        <pic:nvPicPr>
                          <pic:cNvPr id="1705" name="IM 1705"/>
                          <pic:cNvPicPr/>
                        </pic:nvPicPr>
                        <pic:blipFill>
                          <a:blip r:embed="rId983"/>
                          <a:stretch>
                            <a:fillRect/>
                          </a:stretch>
                        </pic:blipFill>
                        <pic:spPr>
                          <a:xfrm>
                            <a:off x="0" y="0"/>
                            <a:ext cx="290956" cy="142239"/>
                          </a:xfrm>
                          <a:prstGeom prst="rect">
                            <a:avLst/>
                          </a:prstGeom>
                        </pic:spPr>
                      </pic:pic>
                    </a:graphicData>
                  </a:graphic>
                </wp:inline>
              </w:drawing>
            </w:r>
          </w:p>
        </w:tc>
        <w:tc>
          <w:tcPr>
            <w:tcW w:w="698" w:type="dxa"/>
            <w:vMerge w:val="restart"/>
            <w:tcBorders>
              <w:bottom w:val="none" w:sz="2" w:space="0" w:color="000000"/>
            </w:tcBorders>
          </w:tcPr>
          <w:p w14:paraId="67DE06A3" w14:textId="77777777" w:rsidR="00862892" w:rsidRDefault="00000000">
            <w:pPr>
              <w:spacing w:line="1210" w:lineRule="exact"/>
              <w:textAlignment w:val="center"/>
            </w:pPr>
            <w:r>
              <w:drawing>
                <wp:inline distT="0" distB="0" distL="0" distR="0" wp14:anchorId="7F45915F" wp14:editId="2AE6E37F">
                  <wp:extent cx="440054" cy="768858"/>
                  <wp:effectExtent l="0" t="0" r="0" b="0"/>
                  <wp:docPr id="1716" name="IM 1706"/>
                  <wp:cNvGraphicFramePr/>
                  <a:graphic xmlns:a="http://schemas.openxmlformats.org/drawingml/2006/main">
                    <a:graphicData uri="http://schemas.openxmlformats.org/drawingml/2006/picture">
                      <pic:pic xmlns:pic="http://schemas.openxmlformats.org/drawingml/2006/picture">
                        <pic:nvPicPr>
                          <pic:cNvPr id="1706" name="IM 1706"/>
                          <pic:cNvPicPr/>
                        </pic:nvPicPr>
                        <pic:blipFill>
                          <a:blip r:embed="rId984"/>
                          <a:stretch>
                            <a:fillRect/>
                          </a:stretch>
                        </pic:blipFill>
                        <pic:spPr>
                          <a:xfrm>
                            <a:off x="0" y="0"/>
                            <a:ext cx="440054" cy="768858"/>
                          </a:xfrm>
                          <a:prstGeom prst="rect">
                            <a:avLst/>
                          </a:prstGeom>
                        </pic:spPr>
                      </pic:pic>
                    </a:graphicData>
                  </a:graphic>
                </wp:inline>
              </w:drawing>
            </w:r>
          </w:p>
        </w:tc>
        <w:tc>
          <w:tcPr>
            <w:tcW w:w="1682" w:type="dxa"/>
            <w:vMerge w:val="restart"/>
            <w:tcBorders>
              <w:bottom w:val="none" w:sz="2" w:space="0" w:color="000000"/>
            </w:tcBorders>
          </w:tcPr>
          <w:p w14:paraId="4BB17760" w14:textId="77777777" w:rsidR="00862892" w:rsidRDefault="00000000">
            <w:pPr>
              <w:spacing w:line="1210" w:lineRule="exact"/>
              <w:textAlignment w:val="center"/>
            </w:pPr>
            <w:r>
              <w:drawing>
                <wp:inline distT="0" distB="0" distL="0" distR="0" wp14:anchorId="76B24DE2" wp14:editId="3162D3A2">
                  <wp:extent cx="1064386" cy="768858"/>
                  <wp:effectExtent l="0" t="0" r="0" b="0"/>
                  <wp:docPr id="1717" name="IM 1707"/>
                  <wp:cNvGraphicFramePr/>
                  <a:graphic xmlns:a="http://schemas.openxmlformats.org/drawingml/2006/main">
                    <a:graphicData uri="http://schemas.openxmlformats.org/drawingml/2006/picture">
                      <pic:pic xmlns:pic="http://schemas.openxmlformats.org/drawingml/2006/picture">
                        <pic:nvPicPr>
                          <pic:cNvPr id="1707" name="IM 1707"/>
                          <pic:cNvPicPr/>
                        </pic:nvPicPr>
                        <pic:blipFill>
                          <a:blip r:embed="rId985"/>
                          <a:stretch>
                            <a:fillRect/>
                          </a:stretch>
                        </pic:blipFill>
                        <pic:spPr>
                          <a:xfrm>
                            <a:off x="0" y="0"/>
                            <a:ext cx="1064386" cy="768858"/>
                          </a:xfrm>
                          <a:prstGeom prst="rect">
                            <a:avLst/>
                          </a:prstGeom>
                        </pic:spPr>
                      </pic:pic>
                    </a:graphicData>
                  </a:graphic>
                </wp:inline>
              </w:drawing>
            </w:r>
          </w:p>
        </w:tc>
        <w:tc>
          <w:tcPr>
            <w:tcW w:w="712" w:type="dxa"/>
            <w:vMerge w:val="restart"/>
            <w:tcBorders>
              <w:bottom w:val="none" w:sz="2" w:space="0" w:color="000000"/>
            </w:tcBorders>
          </w:tcPr>
          <w:p w14:paraId="723D87BF" w14:textId="77777777" w:rsidR="00862892" w:rsidRDefault="00000000">
            <w:pPr>
              <w:spacing w:line="1210" w:lineRule="exact"/>
              <w:ind w:firstLine="1"/>
              <w:textAlignment w:val="center"/>
            </w:pPr>
            <w:r>
              <w:drawing>
                <wp:inline distT="0" distB="0" distL="0" distR="0" wp14:anchorId="375DC37F" wp14:editId="2321AA38">
                  <wp:extent cx="445770" cy="768858"/>
                  <wp:effectExtent l="0" t="0" r="0" b="0"/>
                  <wp:docPr id="1718" name="IM 1708"/>
                  <wp:cNvGraphicFramePr/>
                  <a:graphic xmlns:a="http://schemas.openxmlformats.org/drawingml/2006/main">
                    <a:graphicData uri="http://schemas.openxmlformats.org/drawingml/2006/picture">
                      <pic:pic xmlns:pic="http://schemas.openxmlformats.org/drawingml/2006/picture">
                        <pic:nvPicPr>
                          <pic:cNvPr id="1708" name="IM 1708"/>
                          <pic:cNvPicPr/>
                        </pic:nvPicPr>
                        <pic:blipFill>
                          <a:blip r:embed="rId986"/>
                          <a:stretch>
                            <a:fillRect/>
                          </a:stretch>
                        </pic:blipFill>
                        <pic:spPr>
                          <a:xfrm>
                            <a:off x="0" y="0"/>
                            <a:ext cx="445770" cy="768858"/>
                          </a:xfrm>
                          <a:prstGeom prst="rect">
                            <a:avLst/>
                          </a:prstGeom>
                        </pic:spPr>
                      </pic:pic>
                    </a:graphicData>
                  </a:graphic>
                </wp:inline>
              </w:drawing>
            </w:r>
          </w:p>
        </w:tc>
      </w:tr>
      <w:tr w:rsidR="00862892" w14:paraId="1959198B" w14:textId="77777777">
        <w:trPr>
          <w:trHeight w:val="919"/>
        </w:trPr>
        <w:tc>
          <w:tcPr>
            <w:tcW w:w="591" w:type="dxa"/>
            <w:gridSpan w:val="2"/>
            <w:vMerge/>
            <w:tcBorders>
              <w:top w:val="none" w:sz="2" w:space="0" w:color="000000"/>
              <w:right w:val="none" w:sz="8" w:space="0" w:color="000000"/>
            </w:tcBorders>
          </w:tcPr>
          <w:p w14:paraId="7CDF2B28" w14:textId="77777777" w:rsidR="00862892" w:rsidRDefault="00862892"/>
        </w:tc>
        <w:tc>
          <w:tcPr>
            <w:tcW w:w="407" w:type="dxa"/>
            <w:vMerge/>
            <w:tcBorders>
              <w:top w:val="none" w:sz="2" w:space="0" w:color="000000"/>
              <w:left w:val="none" w:sz="8" w:space="0" w:color="000000"/>
            </w:tcBorders>
          </w:tcPr>
          <w:p w14:paraId="18879592" w14:textId="77777777" w:rsidR="00862892" w:rsidRDefault="00862892"/>
        </w:tc>
        <w:tc>
          <w:tcPr>
            <w:tcW w:w="1013" w:type="dxa"/>
            <w:vMerge/>
            <w:tcBorders>
              <w:top w:val="none" w:sz="2" w:space="0" w:color="000000"/>
            </w:tcBorders>
          </w:tcPr>
          <w:p w14:paraId="2481B538" w14:textId="77777777" w:rsidR="00862892" w:rsidRDefault="00862892"/>
        </w:tc>
        <w:tc>
          <w:tcPr>
            <w:tcW w:w="1162" w:type="dxa"/>
            <w:vMerge/>
            <w:tcBorders>
              <w:top w:val="none" w:sz="2" w:space="0" w:color="000000"/>
            </w:tcBorders>
          </w:tcPr>
          <w:p w14:paraId="1F11DB25" w14:textId="77777777" w:rsidR="00862892" w:rsidRDefault="00862892"/>
        </w:tc>
        <w:tc>
          <w:tcPr>
            <w:tcW w:w="994" w:type="dxa"/>
            <w:vMerge/>
            <w:tcBorders>
              <w:top w:val="none" w:sz="2" w:space="0" w:color="000000"/>
            </w:tcBorders>
          </w:tcPr>
          <w:p w14:paraId="0B10DDF5" w14:textId="77777777" w:rsidR="00862892" w:rsidRDefault="00862892"/>
        </w:tc>
        <w:tc>
          <w:tcPr>
            <w:tcW w:w="722" w:type="dxa"/>
            <w:gridSpan w:val="4"/>
            <w:tcBorders>
              <w:top w:val="none" w:sz="2" w:space="0" w:color="000000"/>
            </w:tcBorders>
            <w:shd w:val="clear" w:color="auto" w:fill="DDE7ED"/>
          </w:tcPr>
          <w:p w14:paraId="211FA65F" w14:textId="77777777" w:rsidR="00862892" w:rsidRDefault="00000000">
            <w:pPr>
              <w:spacing w:line="228" w:lineRule="exact"/>
              <w:ind w:firstLine="15"/>
              <w:textAlignment w:val="center"/>
            </w:pPr>
            <w:r>
              <w:drawing>
                <wp:inline distT="0" distB="0" distL="0" distR="0" wp14:anchorId="5D8BD9F8" wp14:editId="5935DEB3">
                  <wp:extent cx="320040" cy="145288"/>
                  <wp:effectExtent l="0" t="0" r="0" b="0"/>
                  <wp:docPr id="1719" name="IM 1709"/>
                  <wp:cNvGraphicFramePr/>
                  <a:graphic xmlns:a="http://schemas.openxmlformats.org/drawingml/2006/main">
                    <a:graphicData uri="http://schemas.openxmlformats.org/drawingml/2006/picture">
                      <pic:pic xmlns:pic="http://schemas.openxmlformats.org/drawingml/2006/picture">
                        <pic:nvPicPr>
                          <pic:cNvPr id="1709" name="IM 1709"/>
                          <pic:cNvPicPr/>
                        </pic:nvPicPr>
                        <pic:blipFill>
                          <a:blip r:embed="rId829"/>
                          <a:stretch>
                            <a:fillRect/>
                          </a:stretch>
                        </pic:blipFill>
                        <pic:spPr>
                          <a:xfrm>
                            <a:off x="0" y="0"/>
                            <a:ext cx="320040" cy="145288"/>
                          </a:xfrm>
                          <a:prstGeom prst="rect">
                            <a:avLst/>
                          </a:prstGeom>
                        </pic:spPr>
                      </pic:pic>
                    </a:graphicData>
                  </a:graphic>
                </wp:inline>
              </w:drawing>
            </w:r>
          </w:p>
        </w:tc>
        <w:tc>
          <w:tcPr>
            <w:tcW w:w="698" w:type="dxa"/>
            <w:vMerge/>
            <w:tcBorders>
              <w:top w:val="none" w:sz="2" w:space="0" w:color="000000"/>
            </w:tcBorders>
          </w:tcPr>
          <w:p w14:paraId="563E3DFD" w14:textId="77777777" w:rsidR="00862892" w:rsidRDefault="00862892"/>
        </w:tc>
        <w:tc>
          <w:tcPr>
            <w:tcW w:w="1682" w:type="dxa"/>
            <w:vMerge/>
            <w:tcBorders>
              <w:top w:val="none" w:sz="2" w:space="0" w:color="000000"/>
            </w:tcBorders>
          </w:tcPr>
          <w:p w14:paraId="2CDCE495" w14:textId="77777777" w:rsidR="00862892" w:rsidRDefault="00862892"/>
        </w:tc>
        <w:tc>
          <w:tcPr>
            <w:tcW w:w="712" w:type="dxa"/>
            <w:vMerge/>
            <w:tcBorders>
              <w:top w:val="none" w:sz="2" w:space="0" w:color="000000"/>
            </w:tcBorders>
          </w:tcPr>
          <w:p w14:paraId="313A0185" w14:textId="77777777" w:rsidR="00862892" w:rsidRDefault="00862892"/>
        </w:tc>
      </w:tr>
      <w:tr w:rsidR="00862892" w14:paraId="4075ADF5" w14:textId="77777777">
        <w:trPr>
          <w:trHeight w:val="620"/>
        </w:trPr>
        <w:tc>
          <w:tcPr>
            <w:tcW w:w="591" w:type="dxa"/>
            <w:gridSpan w:val="2"/>
            <w:tcBorders>
              <w:right w:val="none" w:sz="8" w:space="0" w:color="000000"/>
            </w:tcBorders>
          </w:tcPr>
          <w:p w14:paraId="0A35B541" w14:textId="77777777" w:rsidR="00862892" w:rsidRDefault="00000000">
            <w:pPr>
              <w:spacing w:before="100" w:line="204" w:lineRule="auto"/>
              <w:ind w:left="35"/>
              <w:rPr>
                <w:sz w:val="15"/>
                <w:szCs w:val="15"/>
              </w:rPr>
            </w:pPr>
            <w:r>
              <w:rPr>
                <w:rFonts w:eastAsia="Arial"/>
                <w:color w:val="231F20"/>
                <w:spacing w:val="83"/>
                <w:sz w:val="15"/>
                <w:szCs w:val="15"/>
              </w:rPr>
              <w:t>202</w:t>
            </w:r>
            <w:r>
              <w:rPr>
                <w:rFonts w:eastAsia="Arial"/>
                <w:color w:val="231F20"/>
                <w:sz w:val="15"/>
                <w:szCs w:val="15"/>
              </w:rPr>
              <w:t>l</w:t>
            </w:r>
          </w:p>
          <w:p w14:paraId="4977243A" w14:textId="77777777" w:rsidR="00862892" w:rsidRDefault="00000000">
            <w:pPr>
              <w:spacing w:before="93" w:line="243" w:lineRule="exact"/>
              <w:ind w:firstLine="20"/>
              <w:textAlignment w:val="center"/>
            </w:pPr>
            <w:r>
              <w:drawing>
                <wp:inline distT="0" distB="0" distL="0" distR="0" wp14:anchorId="02AD708B" wp14:editId="52C32D1B">
                  <wp:extent cx="207263" cy="154685"/>
                  <wp:effectExtent l="0" t="0" r="0" b="0"/>
                  <wp:docPr id="1720" name="IM 1710"/>
                  <wp:cNvGraphicFramePr/>
                  <a:graphic xmlns:a="http://schemas.openxmlformats.org/drawingml/2006/main">
                    <a:graphicData uri="http://schemas.openxmlformats.org/drawingml/2006/picture">
                      <pic:pic xmlns:pic="http://schemas.openxmlformats.org/drawingml/2006/picture">
                        <pic:nvPicPr>
                          <pic:cNvPr id="1710" name="IM 1710"/>
                          <pic:cNvPicPr/>
                        </pic:nvPicPr>
                        <pic:blipFill>
                          <a:blip r:embed="rId419"/>
                          <a:stretch>
                            <a:fillRect/>
                          </a:stretch>
                        </pic:blipFill>
                        <pic:spPr>
                          <a:xfrm>
                            <a:off x="0" y="0"/>
                            <a:ext cx="207263" cy="154685"/>
                          </a:xfrm>
                          <a:prstGeom prst="rect">
                            <a:avLst/>
                          </a:prstGeom>
                        </pic:spPr>
                      </pic:pic>
                    </a:graphicData>
                  </a:graphic>
                </wp:inline>
              </w:drawing>
            </w:r>
          </w:p>
        </w:tc>
        <w:tc>
          <w:tcPr>
            <w:tcW w:w="407" w:type="dxa"/>
            <w:tcBorders>
              <w:left w:val="none" w:sz="8" w:space="0" w:color="000000"/>
            </w:tcBorders>
          </w:tcPr>
          <w:p w14:paraId="7AB5A5F3" w14:textId="77777777" w:rsidR="00862892" w:rsidRDefault="00000000">
            <w:pPr>
              <w:spacing w:before="23" w:line="244" w:lineRule="exact"/>
              <w:ind w:firstLine="17"/>
              <w:textAlignment w:val="center"/>
            </w:pPr>
            <w:r>
              <w:pict w14:anchorId="1B53713D">
                <v:group id="_x0000_s2359" style="width:16.6pt;height:12.2pt;mso-position-horizontal-relative:char;mso-position-vertical-relative:line" coordsize="332,243">
                  <v:shape id="_x0000_s2361" type="#_x0000_t75" style="position:absolute;width:332;height:243">
                    <v:imagedata r:id="rId910" o:title="image836"/>
                  </v:shape>
                  <v:shape id="_x0000_s2360" type="#_x0000_t202" style="position:absolute;left:-20;top:-20;width:372;height:316" filled="f" stroked="f">
                    <v:textbox style="mso-next-textbox:#_x0000_s2360" inset="0,0,0,0">
                      <w:txbxContent>
                        <w:p w14:paraId="49689A88" w14:textId="77777777" w:rsidR="00862892" w:rsidRDefault="00000000">
                          <w:pPr>
                            <w:spacing w:before="99" w:line="201" w:lineRule="auto"/>
                            <w:ind w:left="230"/>
                            <w:rPr>
                              <w:sz w:val="15"/>
                              <w:szCs w:val="15"/>
                            </w:rPr>
                          </w:pPr>
                          <w:r>
                            <w:rPr>
                              <w:rFonts w:eastAsia="Arial"/>
                              <w:color w:val="231F20"/>
                              <w:sz w:val="15"/>
                              <w:szCs w:val="15"/>
                            </w:rPr>
                            <w:t>2</w:t>
                          </w:r>
                        </w:p>
                      </w:txbxContent>
                    </v:textbox>
                  </v:shape>
                  <w10:wrap type="none"/>
                  <w10:anchorlock/>
                </v:group>
              </w:pict>
            </w:r>
          </w:p>
        </w:tc>
        <w:tc>
          <w:tcPr>
            <w:tcW w:w="1013" w:type="dxa"/>
          </w:tcPr>
          <w:p w14:paraId="25AC5629" w14:textId="77777777" w:rsidR="00862892" w:rsidRDefault="00000000">
            <w:pPr>
              <w:spacing w:before="23" w:line="244" w:lineRule="exact"/>
              <w:ind w:firstLine="15"/>
              <w:textAlignment w:val="center"/>
            </w:pPr>
            <w:r>
              <w:drawing>
                <wp:inline distT="0" distB="0" distL="0" distR="0" wp14:anchorId="6B2BE65B" wp14:editId="0E312FEA">
                  <wp:extent cx="391922" cy="154685"/>
                  <wp:effectExtent l="0" t="0" r="0" b="0"/>
                  <wp:docPr id="1721" name="IM 1711"/>
                  <wp:cNvGraphicFramePr/>
                  <a:graphic xmlns:a="http://schemas.openxmlformats.org/drawingml/2006/main">
                    <a:graphicData uri="http://schemas.openxmlformats.org/drawingml/2006/picture">
                      <pic:pic xmlns:pic="http://schemas.openxmlformats.org/drawingml/2006/picture">
                        <pic:nvPicPr>
                          <pic:cNvPr id="1711" name="IM 1711"/>
                          <pic:cNvPicPr/>
                        </pic:nvPicPr>
                        <pic:blipFill>
                          <a:blip r:embed="rId987"/>
                          <a:stretch>
                            <a:fillRect/>
                          </a:stretch>
                        </pic:blipFill>
                        <pic:spPr>
                          <a:xfrm>
                            <a:off x="0" y="0"/>
                            <a:ext cx="391922" cy="154685"/>
                          </a:xfrm>
                          <a:prstGeom prst="rect">
                            <a:avLst/>
                          </a:prstGeom>
                        </pic:spPr>
                      </pic:pic>
                    </a:graphicData>
                  </a:graphic>
                </wp:inline>
              </w:drawing>
            </w:r>
          </w:p>
        </w:tc>
        <w:tc>
          <w:tcPr>
            <w:tcW w:w="1162" w:type="dxa"/>
          </w:tcPr>
          <w:p w14:paraId="5F723889" w14:textId="77777777" w:rsidR="00862892" w:rsidRDefault="00000000">
            <w:pPr>
              <w:spacing w:before="101" w:line="203" w:lineRule="auto"/>
              <w:ind w:left="23"/>
              <w:rPr>
                <w:sz w:val="15"/>
                <w:szCs w:val="15"/>
              </w:rPr>
            </w:pPr>
            <w:r>
              <w:rPr>
                <w:rFonts w:eastAsia="Arial"/>
                <w:color w:val="231F20"/>
                <w:spacing w:val="-15"/>
                <w:sz w:val="15"/>
                <w:szCs w:val="15"/>
              </w:rPr>
              <w:t>4</w:t>
            </w:r>
            <w:r>
              <w:rPr>
                <w:rFonts w:eastAsia="Arial"/>
                <w:color w:val="231F20"/>
                <w:spacing w:val="-13"/>
                <w:sz w:val="15"/>
                <w:szCs w:val="15"/>
              </w:rPr>
              <w:t>UBS3PDLT</w:t>
            </w:r>
          </w:p>
        </w:tc>
        <w:tc>
          <w:tcPr>
            <w:tcW w:w="994" w:type="dxa"/>
          </w:tcPr>
          <w:p w14:paraId="3BEFD136" w14:textId="77777777" w:rsidR="00862892" w:rsidRDefault="00000000">
            <w:pPr>
              <w:spacing w:line="538" w:lineRule="exact"/>
              <w:ind w:firstLine="15"/>
              <w:textAlignment w:val="center"/>
            </w:pPr>
            <w:r>
              <w:drawing>
                <wp:inline distT="0" distB="0" distL="0" distR="0" wp14:anchorId="1007EB6B" wp14:editId="1ADF1F52">
                  <wp:extent cx="617220" cy="342137"/>
                  <wp:effectExtent l="0" t="0" r="0" b="0"/>
                  <wp:docPr id="1722" name="IM 1712"/>
                  <wp:cNvGraphicFramePr/>
                  <a:graphic xmlns:a="http://schemas.openxmlformats.org/drawingml/2006/main">
                    <a:graphicData uri="http://schemas.openxmlformats.org/drawingml/2006/picture">
                      <pic:pic xmlns:pic="http://schemas.openxmlformats.org/drawingml/2006/picture">
                        <pic:nvPicPr>
                          <pic:cNvPr id="1712" name="IM 1712"/>
                          <pic:cNvPicPr/>
                        </pic:nvPicPr>
                        <pic:blipFill>
                          <a:blip r:embed="rId988"/>
                          <a:stretch>
                            <a:fillRect/>
                          </a:stretch>
                        </pic:blipFill>
                        <pic:spPr>
                          <a:xfrm>
                            <a:off x="0" y="0"/>
                            <a:ext cx="617220" cy="342137"/>
                          </a:xfrm>
                          <a:prstGeom prst="rect">
                            <a:avLst/>
                          </a:prstGeom>
                        </pic:spPr>
                      </pic:pic>
                    </a:graphicData>
                  </a:graphic>
                </wp:inline>
              </w:drawing>
            </w:r>
          </w:p>
        </w:tc>
        <w:tc>
          <w:tcPr>
            <w:tcW w:w="722" w:type="dxa"/>
            <w:gridSpan w:val="4"/>
          </w:tcPr>
          <w:p w14:paraId="7A39DE9A" w14:textId="77777777" w:rsidR="00862892" w:rsidRDefault="00000000">
            <w:pPr>
              <w:spacing w:before="23" w:line="244" w:lineRule="exact"/>
              <w:ind w:firstLine="16"/>
              <w:textAlignment w:val="center"/>
            </w:pPr>
            <w:r>
              <w:drawing>
                <wp:inline distT="0" distB="0" distL="0" distR="0" wp14:anchorId="7CC15025" wp14:editId="1F2CA6F6">
                  <wp:extent cx="386080" cy="154685"/>
                  <wp:effectExtent l="0" t="0" r="0" b="0"/>
                  <wp:docPr id="1723" name="IM 1713"/>
                  <wp:cNvGraphicFramePr/>
                  <a:graphic xmlns:a="http://schemas.openxmlformats.org/drawingml/2006/main">
                    <a:graphicData uri="http://schemas.openxmlformats.org/drawingml/2006/picture">
                      <pic:pic xmlns:pic="http://schemas.openxmlformats.org/drawingml/2006/picture">
                        <pic:nvPicPr>
                          <pic:cNvPr id="1713" name="IM 1713"/>
                          <pic:cNvPicPr/>
                        </pic:nvPicPr>
                        <pic:blipFill>
                          <a:blip r:embed="rId589"/>
                          <a:stretch>
                            <a:fillRect/>
                          </a:stretch>
                        </pic:blipFill>
                        <pic:spPr>
                          <a:xfrm>
                            <a:off x="0" y="0"/>
                            <a:ext cx="386080" cy="154685"/>
                          </a:xfrm>
                          <a:prstGeom prst="rect">
                            <a:avLst/>
                          </a:prstGeom>
                        </pic:spPr>
                      </pic:pic>
                    </a:graphicData>
                  </a:graphic>
                </wp:inline>
              </w:drawing>
            </w:r>
          </w:p>
        </w:tc>
        <w:tc>
          <w:tcPr>
            <w:tcW w:w="698" w:type="dxa"/>
          </w:tcPr>
          <w:p w14:paraId="191DBFEB" w14:textId="77777777" w:rsidR="00862892" w:rsidRDefault="00000000">
            <w:pPr>
              <w:spacing w:line="538" w:lineRule="exact"/>
              <w:ind w:firstLine="16"/>
              <w:textAlignment w:val="center"/>
            </w:pPr>
            <w:r>
              <w:drawing>
                <wp:inline distT="0" distB="0" distL="0" distR="0" wp14:anchorId="0F0DE73D" wp14:editId="236CC7A8">
                  <wp:extent cx="429386" cy="342137"/>
                  <wp:effectExtent l="0" t="0" r="0" b="0"/>
                  <wp:docPr id="1724" name="IM 1714"/>
                  <wp:cNvGraphicFramePr/>
                  <a:graphic xmlns:a="http://schemas.openxmlformats.org/drawingml/2006/main">
                    <a:graphicData uri="http://schemas.openxmlformats.org/drawingml/2006/picture">
                      <pic:pic xmlns:pic="http://schemas.openxmlformats.org/drawingml/2006/picture">
                        <pic:nvPicPr>
                          <pic:cNvPr id="1714" name="IM 1714"/>
                          <pic:cNvPicPr/>
                        </pic:nvPicPr>
                        <pic:blipFill>
                          <a:blip r:embed="rId989"/>
                          <a:stretch>
                            <a:fillRect/>
                          </a:stretch>
                        </pic:blipFill>
                        <pic:spPr>
                          <a:xfrm>
                            <a:off x="0" y="0"/>
                            <a:ext cx="429386" cy="342137"/>
                          </a:xfrm>
                          <a:prstGeom prst="rect">
                            <a:avLst/>
                          </a:prstGeom>
                        </pic:spPr>
                      </pic:pic>
                    </a:graphicData>
                  </a:graphic>
                </wp:inline>
              </w:drawing>
            </w:r>
          </w:p>
        </w:tc>
        <w:tc>
          <w:tcPr>
            <w:tcW w:w="1682" w:type="dxa"/>
          </w:tcPr>
          <w:p w14:paraId="25586B85" w14:textId="77777777" w:rsidR="00862892" w:rsidRDefault="00000000">
            <w:pPr>
              <w:spacing w:before="23" w:line="244" w:lineRule="exact"/>
              <w:ind w:firstLine="15"/>
              <w:textAlignment w:val="center"/>
            </w:pPr>
            <w:r>
              <w:pict w14:anchorId="34F66C88">
                <v:group id="_x0000_s2356" style="width:66.2pt;height:12.2pt;mso-position-horizontal-relative:char;mso-position-vertical-relative:line" coordsize="1323,243">
                  <v:shape id="_x0000_s2358" type="#_x0000_t75" style="position:absolute;width:1323;height:243">
                    <v:imagedata r:id="rId990" o:title="image1186"/>
                  </v:shape>
                  <v:shape id="_x0000_s2357" type="#_x0000_t202" style="position:absolute;left:-20;top:-20;width:1363;height:350" filled="f" stroked="f">
                    <v:textbox style="mso-next-textbox:#_x0000_s2357" inset="0,0,0,0">
                      <w:txbxContent>
                        <w:p w14:paraId="253C9866" w14:textId="77777777" w:rsidR="00862892" w:rsidRDefault="00000000">
                          <w:pPr>
                            <w:spacing w:before="95" w:line="217" w:lineRule="exact"/>
                            <w:ind w:left="512"/>
                            <w:rPr>
                              <w:sz w:val="15"/>
                              <w:szCs w:val="15"/>
                            </w:rPr>
                          </w:pPr>
                          <w:r>
                            <w:rPr>
                              <w:rFonts w:eastAsia="Arial"/>
                              <w:color w:val="231F20"/>
                              <w:position w:val="-1"/>
                              <w:sz w:val="15"/>
                              <w:szCs w:val="15"/>
                            </w:rPr>
                            <w:t>ˁ</w:t>
                          </w:r>
                        </w:p>
                      </w:txbxContent>
                    </v:textbox>
                  </v:shape>
                  <w10:wrap type="none"/>
                  <w10:anchorlock/>
                </v:group>
              </w:pict>
            </w:r>
          </w:p>
        </w:tc>
        <w:tc>
          <w:tcPr>
            <w:tcW w:w="712" w:type="dxa"/>
          </w:tcPr>
          <w:p w14:paraId="4C219C4A" w14:textId="77777777" w:rsidR="00862892" w:rsidRDefault="00000000">
            <w:pPr>
              <w:spacing w:before="23" w:line="244" w:lineRule="exact"/>
              <w:ind w:firstLine="14"/>
              <w:textAlignment w:val="center"/>
            </w:pPr>
            <w:r>
              <w:drawing>
                <wp:inline distT="0" distB="0" distL="0" distR="0" wp14:anchorId="6CAE5E5E" wp14:editId="7867287E">
                  <wp:extent cx="289178" cy="154685"/>
                  <wp:effectExtent l="0" t="0" r="0" b="0"/>
                  <wp:docPr id="1725" name="IM 1715"/>
                  <wp:cNvGraphicFramePr/>
                  <a:graphic xmlns:a="http://schemas.openxmlformats.org/drawingml/2006/main">
                    <a:graphicData uri="http://schemas.openxmlformats.org/drawingml/2006/picture">
                      <pic:pic xmlns:pic="http://schemas.openxmlformats.org/drawingml/2006/picture">
                        <pic:nvPicPr>
                          <pic:cNvPr id="1715" name="IM 1715"/>
                          <pic:cNvPicPr/>
                        </pic:nvPicPr>
                        <pic:blipFill>
                          <a:blip r:embed="rId199"/>
                          <a:stretch>
                            <a:fillRect/>
                          </a:stretch>
                        </pic:blipFill>
                        <pic:spPr>
                          <a:xfrm>
                            <a:off x="0" y="0"/>
                            <a:ext cx="289178" cy="154685"/>
                          </a:xfrm>
                          <a:prstGeom prst="rect">
                            <a:avLst/>
                          </a:prstGeom>
                        </pic:spPr>
                      </pic:pic>
                    </a:graphicData>
                  </a:graphic>
                </wp:inline>
              </w:drawing>
            </w:r>
          </w:p>
        </w:tc>
      </w:tr>
    </w:tbl>
    <w:p w14:paraId="7D9F5921" w14:textId="77777777" w:rsidR="00862892" w:rsidRDefault="00862892"/>
    <w:p w14:paraId="49F4E1ED" w14:textId="77777777" w:rsidR="00862892" w:rsidRDefault="00000000">
      <w:r>
        <w:drawing>
          <wp:anchor distT="0" distB="0" distL="0" distR="0" simplePos="0" relativeHeight="251524096" behindDoc="0" locked="0" layoutInCell="0" allowOverlap="1" wp14:anchorId="28895CCA" wp14:editId="38B98454">
            <wp:simplePos x="0" y="0"/>
            <wp:positionH relativeFrom="page">
              <wp:posOffset>3093211</wp:posOffset>
            </wp:positionH>
            <wp:positionV relativeFrom="page">
              <wp:posOffset>7375144</wp:posOffset>
            </wp:positionV>
            <wp:extent cx="228600" cy="154686"/>
            <wp:effectExtent l="0" t="0" r="0" b="0"/>
            <wp:wrapNone/>
            <wp:docPr id="1728" name="IM 1716"/>
            <wp:cNvGraphicFramePr/>
            <a:graphic xmlns:a="http://schemas.openxmlformats.org/drawingml/2006/main">
              <a:graphicData uri="http://schemas.openxmlformats.org/drawingml/2006/picture">
                <pic:pic xmlns:pic="http://schemas.openxmlformats.org/drawingml/2006/picture">
                  <pic:nvPicPr>
                    <pic:cNvPr id="1716" name="IM 1716"/>
                    <pic:cNvPicPr/>
                  </pic:nvPicPr>
                  <pic:blipFill>
                    <a:blip r:embed="rId991"/>
                    <a:stretch>
                      <a:fillRect/>
                    </a:stretch>
                  </pic:blipFill>
                  <pic:spPr>
                    <a:xfrm>
                      <a:off x="0" y="0"/>
                      <a:ext cx="228600" cy="154686"/>
                    </a:xfrm>
                    <a:prstGeom prst="rect">
                      <a:avLst/>
                    </a:prstGeom>
                  </pic:spPr>
                </pic:pic>
              </a:graphicData>
            </a:graphic>
          </wp:anchor>
        </w:drawing>
      </w:r>
    </w:p>
    <w:p w14:paraId="528C0F79" w14:textId="77777777" w:rsidR="00862892" w:rsidRDefault="00862892"/>
    <w:p w14:paraId="623A6EA5" w14:textId="77777777" w:rsidR="00862892" w:rsidRDefault="00862892"/>
    <w:p w14:paraId="76B39A09" w14:textId="77777777" w:rsidR="00862892" w:rsidRDefault="00862892"/>
    <w:p w14:paraId="63295343" w14:textId="77777777" w:rsidR="00862892" w:rsidRDefault="00862892">
      <w:pPr>
        <w:spacing w:line="15" w:lineRule="exact"/>
      </w:pPr>
    </w:p>
    <w:tbl>
      <w:tblPr>
        <w:tblStyle w:val="TableNormal"/>
        <w:tblW w:w="7981" w:type="dxa"/>
        <w:tblInd w:w="2" w:type="dxa"/>
        <w:tblBorders>
          <w:top w:val="single" w:sz="2" w:space="0" w:color="231F20"/>
          <w:left w:val="single" w:sz="2" w:space="0" w:color="231F20"/>
          <w:bottom w:val="single" w:sz="2" w:space="0" w:color="231F20"/>
          <w:right w:val="single" w:sz="2" w:space="0" w:color="231F20"/>
          <w:insideH w:val="single" w:sz="2" w:space="0" w:color="231F20"/>
          <w:insideV w:val="single" w:sz="2" w:space="0" w:color="231F20"/>
        </w:tblBorders>
        <w:tblLayout w:type="fixed"/>
        <w:tblLook w:val="04A0" w:firstRow="1" w:lastRow="0" w:firstColumn="1" w:lastColumn="0" w:noHBand="0" w:noVBand="1"/>
      </w:tblPr>
      <w:tblGrid>
        <w:gridCol w:w="367"/>
        <w:gridCol w:w="277"/>
        <w:gridCol w:w="354"/>
        <w:gridCol w:w="1013"/>
        <w:gridCol w:w="1162"/>
        <w:gridCol w:w="994"/>
        <w:gridCol w:w="143"/>
        <w:gridCol w:w="103"/>
        <w:gridCol w:w="20"/>
        <w:gridCol w:w="455"/>
        <w:gridCol w:w="698"/>
        <w:gridCol w:w="1683"/>
        <w:gridCol w:w="712"/>
      </w:tblGrid>
      <w:tr w:rsidR="00862892" w14:paraId="6EEF3794" w14:textId="77777777">
        <w:trPr>
          <w:trHeight w:val="642"/>
        </w:trPr>
        <w:tc>
          <w:tcPr>
            <w:tcW w:w="644" w:type="dxa"/>
            <w:gridSpan w:val="2"/>
            <w:tcBorders>
              <w:right w:val="none" w:sz="8" w:space="0" w:color="000000"/>
            </w:tcBorders>
            <w:shd w:val="clear" w:color="auto" w:fill="DDE7ED"/>
          </w:tcPr>
          <w:p w14:paraId="436C2541" w14:textId="77777777" w:rsidR="00862892" w:rsidRDefault="00000000">
            <w:pPr>
              <w:spacing w:before="94" w:line="190" w:lineRule="exact"/>
              <w:ind w:left="36"/>
              <w:rPr>
                <w:sz w:val="15"/>
                <w:szCs w:val="15"/>
              </w:rPr>
            </w:pPr>
            <w:r>
              <w:rPr>
                <w:rFonts w:eastAsia="Arial"/>
                <w:color w:val="231F20"/>
                <w:spacing w:val="97"/>
                <w:sz w:val="15"/>
                <w:szCs w:val="15"/>
              </w:rPr>
              <w:t>202</w:t>
            </w:r>
            <w:r>
              <w:rPr>
                <w:rFonts w:eastAsia="Arial"/>
                <w:color w:val="231F20"/>
                <w:sz w:val="15"/>
                <w:szCs w:val="15"/>
              </w:rPr>
              <w:t>l</w:t>
            </w:r>
          </w:p>
          <w:p w14:paraId="26DE0861" w14:textId="77777777" w:rsidR="00862892" w:rsidRDefault="00000000">
            <w:pPr>
              <w:spacing w:before="76" w:line="243" w:lineRule="exact"/>
              <w:ind w:firstLine="20"/>
              <w:textAlignment w:val="center"/>
            </w:pPr>
            <w:r>
              <w:drawing>
                <wp:inline distT="0" distB="0" distL="0" distR="0" wp14:anchorId="40166747" wp14:editId="3684E3B0">
                  <wp:extent cx="222504" cy="154685"/>
                  <wp:effectExtent l="0" t="0" r="0" b="0"/>
                  <wp:docPr id="1729" name="IM 1717"/>
                  <wp:cNvGraphicFramePr/>
                  <a:graphic xmlns:a="http://schemas.openxmlformats.org/drawingml/2006/main">
                    <a:graphicData uri="http://schemas.openxmlformats.org/drawingml/2006/picture">
                      <pic:pic xmlns:pic="http://schemas.openxmlformats.org/drawingml/2006/picture">
                        <pic:nvPicPr>
                          <pic:cNvPr id="1717" name="IM 1717"/>
                          <pic:cNvPicPr/>
                        </pic:nvPicPr>
                        <pic:blipFill>
                          <a:blip r:embed="rId992"/>
                          <a:stretch>
                            <a:fillRect/>
                          </a:stretch>
                        </pic:blipFill>
                        <pic:spPr>
                          <a:xfrm>
                            <a:off x="0" y="0"/>
                            <a:ext cx="222504" cy="154685"/>
                          </a:xfrm>
                          <a:prstGeom prst="rect">
                            <a:avLst/>
                          </a:prstGeom>
                        </pic:spPr>
                      </pic:pic>
                    </a:graphicData>
                  </a:graphic>
                </wp:inline>
              </w:drawing>
            </w:r>
          </w:p>
        </w:tc>
        <w:tc>
          <w:tcPr>
            <w:tcW w:w="354" w:type="dxa"/>
            <w:tcBorders>
              <w:left w:val="none" w:sz="8" w:space="0" w:color="000000"/>
            </w:tcBorders>
            <w:shd w:val="clear" w:color="auto" w:fill="DDE7ED"/>
          </w:tcPr>
          <w:p w14:paraId="2EF43BF1" w14:textId="77777777" w:rsidR="00862892" w:rsidRDefault="00000000">
            <w:pPr>
              <w:spacing w:before="43" w:line="243" w:lineRule="exact"/>
              <w:ind w:firstLine="25"/>
              <w:textAlignment w:val="center"/>
            </w:pPr>
            <w:r>
              <w:pict w14:anchorId="10A5814A">
                <v:group id="_x0000_s2353" style="width:16.3pt;height:12.2pt;mso-position-horizontal-relative:char;mso-position-vertical-relative:line" coordsize="325,243">
                  <v:shape id="_x0000_s2355" type="#_x0000_t75" style="position:absolute;width:325;height:243">
                    <v:imagedata r:id="rId993" o:title="image1189"/>
                  </v:shape>
                  <v:shape id="_x0000_s2354" type="#_x0000_t202" style="position:absolute;left:-20;top:-20;width:365;height:316" filled="f" stroked="f">
                    <v:textbox style="mso-next-textbox:#_x0000_s2354" inset="0,0,0,0">
                      <w:txbxContent>
                        <w:p w14:paraId="01EB789E" w14:textId="77777777" w:rsidR="00862892" w:rsidRDefault="00000000">
                          <w:pPr>
                            <w:spacing w:before="71" w:line="191" w:lineRule="exact"/>
                            <w:ind w:left="223"/>
                            <w:rPr>
                              <w:sz w:val="15"/>
                              <w:szCs w:val="15"/>
                            </w:rPr>
                          </w:pPr>
                          <w:r>
                            <w:rPr>
                              <w:rFonts w:eastAsia="Arial"/>
                              <w:color w:val="231F20"/>
                              <w:spacing w:val="5"/>
                              <w:sz w:val="15"/>
                              <w:szCs w:val="15"/>
                            </w:rPr>
                            <w:t>l</w:t>
                          </w:r>
                        </w:p>
                      </w:txbxContent>
                    </v:textbox>
                  </v:shape>
                  <w10:wrap type="none"/>
                  <w10:anchorlock/>
                </v:group>
              </w:pict>
            </w:r>
          </w:p>
        </w:tc>
        <w:tc>
          <w:tcPr>
            <w:tcW w:w="1013" w:type="dxa"/>
          </w:tcPr>
          <w:p w14:paraId="6AAC6A0F" w14:textId="77777777" w:rsidR="00862892" w:rsidRDefault="00000000">
            <w:pPr>
              <w:spacing w:line="639" w:lineRule="exact"/>
              <w:textAlignment w:val="center"/>
            </w:pPr>
            <w:r>
              <w:drawing>
                <wp:inline distT="0" distB="0" distL="0" distR="0" wp14:anchorId="385DA962" wp14:editId="7C37E299">
                  <wp:extent cx="638936" cy="406272"/>
                  <wp:effectExtent l="0" t="0" r="0" b="0"/>
                  <wp:docPr id="1730" name="IM 1718"/>
                  <wp:cNvGraphicFramePr/>
                  <a:graphic xmlns:a="http://schemas.openxmlformats.org/drawingml/2006/main">
                    <a:graphicData uri="http://schemas.openxmlformats.org/drawingml/2006/picture">
                      <pic:pic xmlns:pic="http://schemas.openxmlformats.org/drawingml/2006/picture">
                        <pic:nvPicPr>
                          <pic:cNvPr id="1718" name="IM 1718"/>
                          <pic:cNvPicPr/>
                        </pic:nvPicPr>
                        <pic:blipFill>
                          <a:blip r:embed="rId994"/>
                          <a:stretch>
                            <a:fillRect/>
                          </a:stretch>
                        </pic:blipFill>
                        <pic:spPr>
                          <a:xfrm>
                            <a:off x="0" y="0"/>
                            <a:ext cx="638936" cy="406272"/>
                          </a:xfrm>
                          <a:prstGeom prst="rect">
                            <a:avLst/>
                          </a:prstGeom>
                        </pic:spPr>
                      </pic:pic>
                    </a:graphicData>
                  </a:graphic>
                </wp:inline>
              </w:drawing>
            </w:r>
          </w:p>
        </w:tc>
        <w:tc>
          <w:tcPr>
            <w:tcW w:w="1162" w:type="dxa"/>
            <w:shd w:val="clear" w:color="auto" w:fill="DDE7ED"/>
          </w:tcPr>
          <w:p w14:paraId="736DB5A9" w14:textId="77777777" w:rsidR="00862892" w:rsidRDefault="00000000">
            <w:pPr>
              <w:spacing w:before="121" w:line="201" w:lineRule="auto"/>
              <w:ind w:left="23"/>
              <w:rPr>
                <w:sz w:val="15"/>
                <w:szCs w:val="15"/>
              </w:rPr>
            </w:pPr>
            <w:r>
              <w:rPr>
                <w:rFonts w:eastAsia="Arial"/>
                <w:color w:val="231F20"/>
                <w:spacing w:val="-9"/>
                <w:sz w:val="15"/>
                <w:szCs w:val="15"/>
              </w:rPr>
              <w:t>BTZ4UBDL</w:t>
            </w:r>
          </w:p>
        </w:tc>
        <w:tc>
          <w:tcPr>
            <w:tcW w:w="994" w:type="dxa"/>
            <w:shd w:val="clear" w:color="auto" w:fill="DDE7ED"/>
          </w:tcPr>
          <w:p w14:paraId="52DF0A08" w14:textId="77777777" w:rsidR="00862892" w:rsidRDefault="00000000">
            <w:pPr>
              <w:spacing w:before="43" w:line="243" w:lineRule="exact"/>
              <w:ind w:firstLine="13"/>
              <w:textAlignment w:val="center"/>
            </w:pPr>
            <w:r>
              <w:drawing>
                <wp:inline distT="0" distB="0" distL="0" distR="0" wp14:anchorId="06FD0B29" wp14:editId="34A1D5DF">
                  <wp:extent cx="192023" cy="154685"/>
                  <wp:effectExtent l="0" t="0" r="0" b="0"/>
                  <wp:docPr id="1731" name="IM 1719"/>
                  <wp:cNvGraphicFramePr/>
                  <a:graphic xmlns:a="http://schemas.openxmlformats.org/drawingml/2006/main">
                    <a:graphicData uri="http://schemas.openxmlformats.org/drawingml/2006/picture">
                      <pic:pic xmlns:pic="http://schemas.openxmlformats.org/drawingml/2006/picture">
                        <pic:nvPicPr>
                          <pic:cNvPr id="1719" name="IM 1719"/>
                          <pic:cNvPicPr/>
                        </pic:nvPicPr>
                        <pic:blipFill>
                          <a:blip r:embed="rId159"/>
                          <a:stretch>
                            <a:fillRect/>
                          </a:stretch>
                        </pic:blipFill>
                        <pic:spPr>
                          <a:xfrm>
                            <a:off x="0" y="0"/>
                            <a:ext cx="192023" cy="154685"/>
                          </a:xfrm>
                          <a:prstGeom prst="rect">
                            <a:avLst/>
                          </a:prstGeom>
                        </pic:spPr>
                      </pic:pic>
                    </a:graphicData>
                  </a:graphic>
                </wp:inline>
              </w:drawing>
            </w:r>
          </w:p>
        </w:tc>
        <w:tc>
          <w:tcPr>
            <w:tcW w:w="721" w:type="dxa"/>
            <w:gridSpan w:val="4"/>
          </w:tcPr>
          <w:p w14:paraId="5190B5A3" w14:textId="77777777" w:rsidR="00862892" w:rsidRDefault="00000000">
            <w:pPr>
              <w:spacing w:line="639" w:lineRule="exact"/>
              <w:textAlignment w:val="center"/>
            </w:pPr>
            <w:r>
              <w:drawing>
                <wp:inline distT="0" distB="0" distL="0" distR="0" wp14:anchorId="3F96ABC5" wp14:editId="124883A7">
                  <wp:extent cx="454660" cy="406272"/>
                  <wp:effectExtent l="0" t="0" r="0" b="0"/>
                  <wp:docPr id="1732" name="IM 1720"/>
                  <wp:cNvGraphicFramePr/>
                  <a:graphic xmlns:a="http://schemas.openxmlformats.org/drawingml/2006/main">
                    <a:graphicData uri="http://schemas.openxmlformats.org/drawingml/2006/picture">
                      <pic:pic xmlns:pic="http://schemas.openxmlformats.org/drawingml/2006/picture">
                        <pic:nvPicPr>
                          <pic:cNvPr id="1720" name="IM 1720"/>
                          <pic:cNvPicPr/>
                        </pic:nvPicPr>
                        <pic:blipFill>
                          <a:blip r:embed="rId995"/>
                          <a:stretch>
                            <a:fillRect/>
                          </a:stretch>
                        </pic:blipFill>
                        <pic:spPr>
                          <a:xfrm>
                            <a:off x="0" y="0"/>
                            <a:ext cx="454660" cy="406272"/>
                          </a:xfrm>
                          <a:prstGeom prst="rect">
                            <a:avLst/>
                          </a:prstGeom>
                        </pic:spPr>
                      </pic:pic>
                    </a:graphicData>
                  </a:graphic>
                </wp:inline>
              </w:drawing>
            </w:r>
          </w:p>
        </w:tc>
        <w:tc>
          <w:tcPr>
            <w:tcW w:w="698" w:type="dxa"/>
            <w:shd w:val="clear" w:color="auto" w:fill="DDE7ED"/>
          </w:tcPr>
          <w:p w14:paraId="37951B29" w14:textId="77777777" w:rsidR="00862892" w:rsidRDefault="00000000">
            <w:pPr>
              <w:spacing w:before="43" w:line="243" w:lineRule="exact"/>
              <w:ind w:firstLine="17"/>
              <w:textAlignment w:val="center"/>
            </w:pPr>
            <w:r>
              <w:pict w14:anchorId="34EB88E1">
                <v:group id="_x0000_s2350" style="width:15pt;height:12.2pt;mso-position-horizontal-relative:char;mso-position-vertical-relative:line" coordsize="300,243">
                  <v:shape id="_x0000_s2352" type="#_x0000_t75" style="position:absolute;width:300;height:243">
                    <v:imagedata r:id="rId468" o:title="image323"/>
                  </v:shape>
                  <v:shape id="_x0000_s2351" type="#_x0000_t202" style="position:absolute;left:-20;top:-20;width:340;height:283" filled="f" stroked="f">
                    <v:textbox style="mso-next-textbox:#_x0000_s2351" inset="0,0,0,0">
                      <w:txbxContent>
                        <w:p w14:paraId="3FB6D432" w14:textId="77777777" w:rsidR="00862892" w:rsidRDefault="00000000">
                          <w:pPr>
                            <w:spacing w:before="101" w:line="145" w:lineRule="exact"/>
                            <w:ind w:left="192"/>
                            <w:rPr>
                              <w:rFonts w:ascii="Arial Unicode MS" w:eastAsia="Arial Unicode MS" w:hAnsi="Arial Unicode MS" w:cs="Arial Unicode MS"/>
                              <w:sz w:val="15"/>
                              <w:szCs w:val="15"/>
                            </w:rPr>
                          </w:pPr>
                          <w:r>
                            <w:rPr>
                              <w:rFonts w:ascii="Arial Unicode MS" w:eastAsia="Arial Unicode MS" w:hAnsi="Arial Unicode MS" w:cs="Arial Unicode MS"/>
                              <w:color w:val="231F20"/>
                              <w:position w:val="-2"/>
                              <w:sz w:val="15"/>
                              <w:szCs w:val="15"/>
                            </w:rPr>
                            <w:t>⃞</w:t>
                          </w:r>
                        </w:p>
                      </w:txbxContent>
                    </v:textbox>
                  </v:shape>
                  <w10:wrap type="none"/>
                  <w10:anchorlock/>
                </v:group>
              </w:pict>
            </w:r>
          </w:p>
        </w:tc>
        <w:tc>
          <w:tcPr>
            <w:tcW w:w="1683" w:type="dxa"/>
            <w:shd w:val="clear" w:color="auto" w:fill="DDE7ED"/>
          </w:tcPr>
          <w:p w14:paraId="6E3FD1C7" w14:textId="77777777" w:rsidR="00862892" w:rsidRDefault="00000000">
            <w:pPr>
              <w:spacing w:before="43" w:line="243" w:lineRule="exact"/>
              <w:ind w:firstLine="17"/>
              <w:textAlignment w:val="center"/>
            </w:pPr>
            <w:r>
              <w:drawing>
                <wp:inline distT="0" distB="0" distL="0" distR="0" wp14:anchorId="4AEEE1D4" wp14:editId="495A5470">
                  <wp:extent cx="959268" cy="154685"/>
                  <wp:effectExtent l="0" t="0" r="0" b="0"/>
                  <wp:docPr id="1733" name="IM 1721"/>
                  <wp:cNvGraphicFramePr/>
                  <a:graphic xmlns:a="http://schemas.openxmlformats.org/drawingml/2006/main">
                    <a:graphicData uri="http://schemas.openxmlformats.org/drawingml/2006/picture">
                      <pic:pic xmlns:pic="http://schemas.openxmlformats.org/drawingml/2006/picture">
                        <pic:nvPicPr>
                          <pic:cNvPr id="1721" name="IM 1721"/>
                          <pic:cNvPicPr/>
                        </pic:nvPicPr>
                        <pic:blipFill>
                          <a:blip r:embed="rId996"/>
                          <a:stretch>
                            <a:fillRect/>
                          </a:stretch>
                        </pic:blipFill>
                        <pic:spPr>
                          <a:xfrm>
                            <a:off x="0" y="0"/>
                            <a:ext cx="959268" cy="154685"/>
                          </a:xfrm>
                          <a:prstGeom prst="rect">
                            <a:avLst/>
                          </a:prstGeom>
                        </pic:spPr>
                      </pic:pic>
                    </a:graphicData>
                  </a:graphic>
                </wp:inline>
              </w:drawing>
            </w:r>
          </w:p>
        </w:tc>
        <w:tc>
          <w:tcPr>
            <w:tcW w:w="712" w:type="dxa"/>
          </w:tcPr>
          <w:p w14:paraId="215FAFFD" w14:textId="77777777" w:rsidR="00862892" w:rsidRDefault="00000000">
            <w:pPr>
              <w:spacing w:line="639" w:lineRule="exact"/>
              <w:ind w:firstLine="1"/>
              <w:textAlignment w:val="center"/>
            </w:pPr>
            <w:r>
              <w:drawing>
                <wp:inline distT="0" distB="0" distL="0" distR="0" wp14:anchorId="29661F09" wp14:editId="4DC167A6">
                  <wp:extent cx="445770" cy="406272"/>
                  <wp:effectExtent l="0" t="0" r="0" b="0"/>
                  <wp:docPr id="1734" name="IM 1722"/>
                  <wp:cNvGraphicFramePr/>
                  <a:graphic xmlns:a="http://schemas.openxmlformats.org/drawingml/2006/main">
                    <a:graphicData uri="http://schemas.openxmlformats.org/drawingml/2006/picture">
                      <pic:pic xmlns:pic="http://schemas.openxmlformats.org/drawingml/2006/picture">
                        <pic:nvPicPr>
                          <pic:cNvPr id="1722" name="IM 1722"/>
                          <pic:cNvPicPr/>
                        </pic:nvPicPr>
                        <pic:blipFill>
                          <a:blip r:embed="rId997"/>
                          <a:stretch>
                            <a:fillRect/>
                          </a:stretch>
                        </pic:blipFill>
                        <pic:spPr>
                          <a:xfrm>
                            <a:off x="0" y="0"/>
                            <a:ext cx="445770" cy="406272"/>
                          </a:xfrm>
                          <a:prstGeom prst="rect">
                            <a:avLst/>
                          </a:prstGeom>
                        </pic:spPr>
                      </pic:pic>
                    </a:graphicData>
                  </a:graphic>
                </wp:inline>
              </w:drawing>
            </w:r>
          </w:p>
        </w:tc>
      </w:tr>
      <w:tr w:rsidR="00862892" w14:paraId="4368AB0C" w14:textId="77777777">
        <w:trPr>
          <w:trHeight w:val="1273"/>
        </w:trPr>
        <w:tc>
          <w:tcPr>
            <w:tcW w:w="998" w:type="dxa"/>
            <w:gridSpan w:val="3"/>
          </w:tcPr>
          <w:p w14:paraId="6A340B38" w14:textId="77777777" w:rsidR="00862892" w:rsidRDefault="00000000">
            <w:pPr>
              <w:spacing w:before="42"/>
              <w:ind w:left="28"/>
              <w:rPr>
                <w:sz w:val="15"/>
                <w:szCs w:val="15"/>
              </w:rPr>
            </w:pPr>
            <w:r>
              <w:drawing>
                <wp:anchor distT="0" distB="0" distL="0" distR="0" simplePos="0" relativeHeight="251530240" behindDoc="0" locked="0" layoutInCell="1" allowOverlap="1" wp14:anchorId="0FB21ACF" wp14:editId="3EBB1FF6">
                  <wp:simplePos x="0" y="0"/>
                  <wp:positionH relativeFrom="column">
                    <wp:posOffset>366395</wp:posOffset>
                  </wp:positionH>
                  <wp:positionV relativeFrom="paragraph">
                    <wp:posOffset>26670</wp:posOffset>
                  </wp:positionV>
                  <wp:extent cx="202692" cy="154685"/>
                  <wp:effectExtent l="0" t="0" r="0" b="0"/>
                  <wp:wrapNone/>
                  <wp:docPr id="1735" name="IM 1723"/>
                  <wp:cNvGraphicFramePr/>
                  <a:graphic xmlns:a="http://schemas.openxmlformats.org/drawingml/2006/main">
                    <a:graphicData uri="http://schemas.openxmlformats.org/drawingml/2006/picture">
                      <pic:pic xmlns:pic="http://schemas.openxmlformats.org/drawingml/2006/picture">
                        <pic:nvPicPr>
                          <pic:cNvPr id="1723" name="IM 1723"/>
                          <pic:cNvPicPr/>
                        </pic:nvPicPr>
                        <pic:blipFill>
                          <a:blip r:embed="rId78"/>
                          <a:stretch>
                            <a:fillRect/>
                          </a:stretch>
                        </pic:blipFill>
                        <pic:spPr>
                          <a:xfrm>
                            <a:off x="0" y="0"/>
                            <a:ext cx="202692" cy="154685"/>
                          </a:xfrm>
                          <a:prstGeom prst="rect">
                            <a:avLst/>
                          </a:prstGeom>
                        </pic:spPr>
                      </pic:pic>
                    </a:graphicData>
                  </a:graphic>
                </wp:anchor>
              </w:drawing>
            </w:r>
            <w:r>
              <w:rPr>
                <w:rFonts w:eastAsia="Arial"/>
                <w:color w:val="231F20"/>
                <w:spacing w:val="7"/>
                <w:sz w:val="15"/>
                <w:szCs w:val="15"/>
              </w:rPr>
              <w:t>2</w:t>
            </w:r>
            <w:r>
              <w:rPr>
                <w:rFonts w:eastAsia="Arial"/>
                <w:color w:val="231F20"/>
                <w:spacing w:val="6"/>
                <w:sz w:val="15"/>
                <w:szCs w:val="15"/>
              </w:rPr>
              <w:t>020</w:t>
            </w:r>
            <w:r>
              <w:rPr>
                <w:position w:val="-5"/>
                <w:sz w:val="15"/>
                <w:szCs w:val="15"/>
              </w:rPr>
              <w:drawing>
                <wp:inline distT="0" distB="0" distL="0" distR="0" wp14:anchorId="2BC5F304" wp14:editId="6408A157">
                  <wp:extent cx="193425" cy="154685"/>
                  <wp:effectExtent l="0" t="0" r="0" b="0"/>
                  <wp:docPr id="1736" name="IM 1724"/>
                  <wp:cNvGraphicFramePr/>
                  <a:graphic xmlns:a="http://schemas.openxmlformats.org/drawingml/2006/main">
                    <a:graphicData uri="http://schemas.openxmlformats.org/drawingml/2006/picture">
                      <pic:pic xmlns:pic="http://schemas.openxmlformats.org/drawingml/2006/picture">
                        <pic:nvPicPr>
                          <pic:cNvPr id="1724" name="IM 1724"/>
                          <pic:cNvPicPr/>
                        </pic:nvPicPr>
                        <pic:blipFill>
                          <a:blip r:embed="rId998"/>
                          <a:stretch>
                            <a:fillRect/>
                          </a:stretch>
                        </pic:blipFill>
                        <pic:spPr>
                          <a:xfrm>
                            <a:off x="0" y="0"/>
                            <a:ext cx="193425" cy="154685"/>
                          </a:xfrm>
                          <a:prstGeom prst="rect">
                            <a:avLst/>
                          </a:prstGeom>
                        </pic:spPr>
                      </pic:pic>
                    </a:graphicData>
                  </a:graphic>
                </wp:inline>
              </w:drawing>
            </w:r>
            <w:r>
              <w:rPr>
                <w:rFonts w:eastAsia="Arial"/>
                <w:color w:val="231F20"/>
                <w:spacing w:val="6"/>
                <w:sz w:val="15"/>
                <w:szCs w:val="15"/>
              </w:rPr>
              <w:t xml:space="preserve"> </w:t>
            </w:r>
            <w:r>
              <w:rPr>
                <w:rFonts w:eastAsia="Arial"/>
                <w:color w:val="231F20"/>
                <w:sz w:val="15"/>
                <w:szCs w:val="15"/>
              </w:rPr>
              <w:t>l</w:t>
            </w:r>
            <w:r>
              <w:rPr>
                <w:rFonts w:eastAsia="Arial"/>
                <w:color w:val="231F20"/>
                <w:spacing w:val="6"/>
                <w:sz w:val="15"/>
                <w:szCs w:val="15"/>
              </w:rPr>
              <w:t>2</w:t>
            </w:r>
          </w:p>
          <w:p w14:paraId="699F5741" w14:textId="77777777" w:rsidR="00862892" w:rsidRDefault="00000000">
            <w:pPr>
              <w:spacing w:before="73" w:line="243" w:lineRule="exact"/>
              <w:ind w:firstLine="20"/>
              <w:textAlignment w:val="center"/>
            </w:pPr>
            <w:r>
              <w:drawing>
                <wp:inline distT="0" distB="0" distL="0" distR="0" wp14:anchorId="3A226BFC" wp14:editId="5595732B">
                  <wp:extent cx="187451" cy="154685"/>
                  <wp:effectExtent l="0" t="0" r="0" b="0"/>
                  <wp:docPr id="1737" name="IM 1725"/>
                  <wp:cNvGraphicFramePr/>
                  <a:graphic xmlns:a="http://schemas.openxmlformats.org/drawingml/2006/main">
                    <a:graphicData uri="http://schemas.openxmlformats.org/drawingml/2006/picture">
                      <pic:pic xmlns:pic="http://schemas.openxmlformats.org/drawingml/2006/picture">
                        <pic:nvPicPr>
                          <pic:cNvPr id="1725" name="IM 1725"/>
                          <pic:cNvPicPr/>
                        </pic:nvPicPr>
                        <pic:blipFill>
                          <a:blip r:embed="rId60"/>
                          <a:stretch>
                            <a:fillRect/>
                          </a:stretch>
                        </pic:blipFill>
                        <pic:spPr>
                          <a:xfrm>
                            <a:off x="0" y="0"/>
                            <a:ext cx="187451" cy="154685"/>
                          </a:xfrm>
                          <a:prstGeom prst="rect">
                            <a:avLst/>
                          </a:prstGeom>
                        </pic:spPr>
                      </pic:pic>
                    </a:graphicData>
                  </a:graphic>
                </wp:inline>
              </w:drawing>
            </w:r>
          </w:p>
        </w:tc>
        <w:tc>
          <w:tcPr>
            <w:tcW w:w="1013" w:type="dxa"/>
          </w:tcPr>
          <w:p w14:paraId="20E358BE" w14:textId="77777777" w:rsidR="00862892" w:rsidRDefault="00000000">
            <w:pPr>
              <w:spacing w:before="42" w:line="877" w:lineRule="exact"/>
              <w:ind w:firstLine="15"/>
              <w:textAlignment w:val="center"/>
            </w:pPr>
            <w:r>
              <w:drawing>
                <wp:inline distT="0" distB="0" distL="0" distR="0" wp14:anchorId="6170238B" wp14:editId="26106D0E">
                  <wp:extent cx="628903" cy="557021"/>
                  <wp:effectExtent l="0" t="0" r="0" b="0"/>
                  <wp:docPr id="1738" name="IM 1726"/>
                  <wp:cNvGraphicFramePr/>
                  <a:graphic xmlns:a="http://schemas.openxmlformats.org/drawingml/2006/main">
                    <a:graphicData uri="http://schemas.openxmlformats.org/drawingml/2006/picture">
                      <pic:pic xmlns:pic="http://schemas.openxmlformats.org/drawingml/2006/picture">
                        <pic:nvPicPr>
                          <pic:cNvPr id="1726" name="IM 1726"/>
                          <pic:cNvPicPr/>
                        </pic:nvPicPr>
                        <pic:blipFill>
                          <a:blip r:embed="rId999"/>
                          <a:stretch>
                            <a:fillRect/>
                          </a:stretch>
                        </pic:blipFill>
                        <pic:spPr>
                          <a:xfrm>
                            <a:off x="0" y="0"/>
                            <a:ext cx="628903" cy="557021"/>
                          </a:xfrm>
                          <a:prstGeom prst="rect">
                            <a:avLst/>
                          </a:prstGeom>
                        </pic:spPr>
                      </pic:pic>
                    </a:graphicData>
                  </a:graphic>
                </wp:inline>
              </w:drawing>
            </w:r>
          </w:p>
          <w:p w14:paraId="4CD03BBA" w14:textId="77777777" w:rsidR="00862892" w:rsidRDefault="00000000">
            <w:pPr>
              <w:spacing w:before="73" w:line="243" w:lineRule="exact"/>
              <w:ind w:firstLine="15"/>
              <w:textAlignment w:val="center"/>
            </w:pPr>
            <w:r>
              <w:drawing>
                <wp:inline distT="0" distB="0" distL="0" distR="0" wp14:anchorId="5F347898" wp14:editId="7B033622">
                  <wp:extent cx="192024" cy="154685"/>
                  <wp:effectExtent l="0" t="0" r="0" b="0"/>
                  <wp:docPr id="1739" name="IM 1727"/>
                  <wp:cNvGraphicFramePr/>
                  <a:graphic xmlns:a="http://schemas.openxmlformats.org/drawingml/2006/main">
                    <a:graphicData uri="http://schemas.openxmlformats.org/drawingml/2006/picture">
                      <pic:pic xmlns:pic="http://schemas.openxmlformats.org/drawingml/2006/picture">
                        <pic:nvPicPr>
                          <pic:cNvPr id="1727" name="IM 1727"/>
                          <pic:cNvPicPr/>
                        </pic:nvPicPr>
                        <pic:blipFill>
                          <a:blip r:embed="rId159"/>
                          <a:stretch>
                            <a:fillRect/>
                          </a:stretch>
                        </pic:blipFill>
                        <pic:spPr>
                          <a:xfrm>
                            <a:off x="0" y="0"/>
                            <a:ext cx="192024" cy="154685"/>
                          </a:xfrm>
                          <a:prstGeom prst="rect">
                            <a:avLst/>
                          </a:prstGeom>
                        </pic:spPr>
                      </pic:pic>
                    </a:graphicData>
                  </a:graphic>
                </wp:inline>
              </w:drawing>
            </w:r>
          </w:p>
        </w:tc>
        <w:tc>
          <w:tcPr>
            <w:tcW w:w="1162" w:type="dxa"/>
          </w:tcPr>
          <w:p w14:paraId="6B902C14" w14:textId="77777777" w:rsidR="00862892" w:rsidRDefault="00000000">
            <w:pPr>
              <w:spacing w:before="93" w:line="183" w:lineRule="exact"/>
              <w:ind w:left="36"/>
              <w:rPr>
                <w:sz w:val="15"/>
                <w:szCs w:val="15"/>
              </w:rPr>
            </w:pPr>
            <w:r>
              <w:rPr>
                <w:rFonts w:eastAsia="Arial"/>
                <w:color w:val="231F20"/>
                <w:spacing w:val="8"/>
                <w:sz w:val="15"/>
                <w:szCs w:val="15"/>
              </w:rPr>
              <w:t>"</w:t>
            </w:r>
            <w:r>
              <w:rPr>
                <w:rFonts w:eastAsia="Arial"/>
                <w:color w:val="231F20"/>
                <w:sz w:val="15"/>
                <w:szCs w:val="15"/>
              </w:rPr>
              <w:t>QBDIF</w:t>
            </w:r>
            <w:r>
              <w:rPr>
                <w:rFonts w:eastAsia="Arial"/>
                <w:color w:val="231F20"/>
                <w:spacing w:val="8"/>
                <w:sz w:val="15"/>
                <w:szCs w:val="15"/>
              </w:rPr>
              <w:t>" 1*4*9</w:t>
            </w:r>
          </w:p>
        </w:tc>
        <w:tc>
          <w:tcPr>
            <w:tcW w:w="994" w:type="dxa"/>
          </w:tcPr>
          <w:p w14:paraId="14F7EF7B" w14:textId="77777777" w:rsidR="00862892" w:rsidRDefault="00000000">
            <w:pPr>
              <w:spacing w:before="42" w:line="1194" w:lineRule="exact"/>
              <w:ind w:firstLine="15"/>
              <w:textAlignment w:val="center"/>
            </w:pPr>
            <w:r>
              <w:drawing>
                <wp:inline distT="0" distB="0" distL="0" distR="0" wp14:anchorId="4540AB2A" wp14:editId="5CF34AFD">
                  <wp:extent cx="617220" cy="758189"/>
                  <wp:effectExtent l="0" t="0" r="0" b="0"/>
                  <wp:docPr id="1740" name="IM 1728"/>
                  <wp:cNvGraphicFramePr/>
                  <a:graphic xmlns:a="http://schemas.openxmlformats.org/drawingml/2006/main">
                    <a:graphicData uri="http://schemas.openxmlformats.org/drawingml/2006/picture">
                      <pic:pic xmlns:pic="http://schemas.openxmlformats.org/drawingml/2006/picture">
                        <pic:nvPicPr>
                          <pic:cNvPr id="1728" name="IM 1728"/>
                          <pic:cNvPicPr/>
                        </pic:nvPicPr>
                        <pic:blipFill>
                          <a:blip r:embed="rId1000"/>
                          <a:stretch>
                            <a:fillRect/>
                          </a:stretch>
                        </pic:blipFill>
                        <pic:spPr>
                          <a:xfrm>
                            <a:off x="0" y="0"/>
                            <a:ext cx="617220" cy="758189"/>
                          </a:xfrm>
                          <a:prstGeom prst="rect">
                            <a:avLst/>
                          </a:prstGeom>
                        </pic:spPr>
                      </pic:pic>
                    </a:graphicData>
                  </a:graphic>
                </wp:inline>
              </w:drawing>
            </w:r>
          </w:p>
        </w:tc>
        <w:tc>
          <w:tcPr>
            <w:tcW w:w="721" w:type="dxa"/>
            <w:gridSpan w:val="4"/>
          </w:tcPr>
          <w:p w14:paraId="06AB1109" w14:textId="77777777" w:rsidR="00862892" w:rsidRDefault="00000000">
            <w:pPr>
              <w:spacing w:before="42" w:line="243" w:lineRule="exact"/>
              <w:ind w:firstLine="16"/>
              <w:textAlignment w:val="center"/>
            </w:pPr>
            <w:r>
              <w:drawing>
                <wp:inline distT="0" distB="0" distL="0" distR="0" wp14:anchorId="7C90B8DA" wp14:editId="57108771">
                  <wp:extent cx="386080" cy="154685"/>
                  <wp:effectExtent l="0" t="0" r="0" b="0"/>
                  <wp:docPr id="1741" name="IM 1729"/>
                  <wp:cNvGraphicFramePr/>
                  <a:graphic xmlns:a="http://schemas.openxmlformats.org/drawingml/2006/main">
                    <a:graphicData uri="http://schemas.openxmlformats.org/drawingml/2006/picture">
                      <pic:pic xmlns:pic="http://schemas.openxmlformats.org/drawingml/2006/picture">
                        <pic:nvPicPr>
                          <pic:cNvPr id="1729" name="IM 1729"/>
                          <pic:cNvPicPr/>
                        </pic:nvPicPr>
                        <pic:blipFill>
                          <a:blip r:embed="rId589"/>
                          <a:stretch>
                            <a:fillRect/>
                          </a:stretch>
                        </pic:blipFill>
                        <pic:spPr>
                          <a:xfrm>
                            <a:off x="0" y="0"/>
                            <a:ext cx="386080" cy="154685"/>
                          </a:xfrm>
                          <a:prstGeom prst="rect">
                            <a:avLst/>
                          </a:prstGeom>
                        </pic:spPr>
                      </pic:pic>
                    </a:graphicData>
                  </a:graphic>
                </wp:inline>
              </w:drawing>
            </w:r>
          </w:p>
        </w:tc>
        <w:tc>
          <w:tcPr>
            <w:tcW w:w="698" w:type="dxa"/>
          </w:tcPr>
          <w:p w14:paraId="6BB94774" w14:textId="77777777" w:rsidR="00862892" w:rsidRDefault="00000000">
            <w:pPr>
              <w:spacing w:line="555" w:lineRule="exact"/>
              <w:ind w:firstLine="16"/>
              <w:textAlignment w:val="center"/>
            </w:pPr>
            <w:r>
              <w:drawing>
                <wp:inline distT="0" distB="0" distL="0" distR="0" wp14:anchorId="3028EAD2" wp14:editId="2CC53BEE">
                  <wp:extent cx="429513" cy="352806"/>
                  <wp:effectExtent l="0" t="0" r="0" b="0"/>
                  <wp:docPr id="1742" name="IM 1730"/>
                  <wp:cNvGraphicFramePr/>
                  <a:graphic xmlns:a="http://schemas.openxmlformats.org/drawingml/2006/main">
                    <a:graphicData uri="http://schemas.openxmlformats.org/drawingml/2006/picture">
                      <pic:pic xmlns:pic="http://schemas.openxmlformats.org/drawingml/2006/picture">
                        <pic:nvPicPr>
                          <pic:cNvPr id="1730" name="IM 1730"/>
                          <pic:cNvPicPr/>
                        </pic:nvPicPr>
                        <pic:blipFill>
                          <a:blip r:embed="rId1001"/>
                          <a:stretch>
                            <a:fillRect/>
                          </a:stretch>
                        </pic:blipFill>
                        <pic:spPr>
                          <a:xfrm>
                            <a:off x="0" y="0"/>
                            <a:ext cx="429513" cy="352806"/>
                          </a:xfrm>
                          <a:prstGeom prst="rect">
                            <a:avLst/>
                          </a:prstGeom>
                        </pic:spPr>
                      </pic:pic>
                    </a:graphicData>
                  </a:graphic>
                </wp:inline>
              </w:drawing>
            </w:r>
          </w:p>
        </w:tc>
        <w:tc>
          <w:tcPr>
            <w:tcW w:w="1683" w:type="dxa"/>
          </w:tcPr>
          <w:p w14:paraId="3DF72E64" w14:textId="77777777" w:rsidR="00862892" w:rsidRDefault="00000000">
            <w:pPr>
              <w:spacing w:before="42" w:line="877" w:lineRule="exact"/>
              <w:ind w:firstLine="17"/>
              <w:textAlignment w:val="center"/>
            </w:pPr>
            <w:r>
              <w:drawing>
                <wp:inline distT="0" distB="0" distL="0" distR="0" wp14:anchorId="2598D16F" wp14:editId="72A75D19">
                  <wp:extent cx="1054480" cy="557021"/>
                  <wp:effectExtent l="0" t="0" r="0" b="0"/>
                  <wp:docPr id="1743" name="IM 1731"/>
                  <wp:cNvGraphicFramePr/>
                  <a:graphic xmlns:a="http://schemas.openxmlformats.org/drawingml/2006/main">
                    <a:graphicData uri="http://schemas.openxmlformats.org/drawingml/2006/picture">
                      <pic:pic xmlns:pic="http://schemas.openxmlformats.org/drawingml/2006/picture">
                        <pic:nvPicPr>
                          <pic:cNvPr id="1731" name="IM 1731"/>
                          <pic:cNvPicPr/>
                        </pic:nvPicPr>
                        <pic:blipFill>
                          <a:blip r:embed="rId1002"/>
                          <a:stretch>
                            <a:fillRect/>
                          </a:stretch>
                        </pic:blipFill>
                        <pic:spPr>
                          <a:xfrm>
                            <a:off x="0" y="0"/>
                            <a:ext cx="1054480" cy="557021"/>
                          </a:xfrm>
                          <a:prstGeom prst="rect">
                            <a:avLst/>
                          </a:prstGeom>
                        </pic:spPr>
                      </pic:pic>
                    </a:graphicData>
                  </a:graphic>
                </wp:inline>
              </w:drawing>
            </w:r>
          </w:p>
        </w:tc>
        <w:tc>
          <w:tcPr>
            <w:tcW w:w="712" w:type="dxa"/>
          </w:tcPr>
          <w:p w14:paraId="4EBB98E8" w14:textId="77777777" w:rsidR="00862892" w:rsidRDefault="00000000">
            <w:pPr>
              <w:spacing w:before="42" w:line="243" w:lineRule="exact"/>
              <w:ind w:firstLine="13"/>
              <w:textAlignment w:val="center"/>
            </w:pPr>
            <w:r>
              <w:drawing>
                <wp:inline distT="0" distB="0" distL="0" distR="0" wp14:anchorId="19AB76C1" wp14:editId="61F78887">
                  <wp:extent cx="438150" cy="154685"/>
                  <wp:effectExtent l="0" t="0" r="0" b="0"/>
                  <wp:docPr id="1744" name="IM 1732"/>
                  <wp:cNvGraphicFramePr/>
                  <a:graphic xmlns:a="http://schemas.openxmlformats.org/drawingml/2006/main">
                    <a:graphicData uri="http://schemas.openxmlformats.org/drawingml/2006/picture">
                      <pic:pic xmlns:pic="http://schemas.openxmlformats.org/drawingml/2006/picture">
                        <pic:nvPicPr>
                          <pic:cNvPr id="1732" name="IM 1732"/>
                          <pic:cNvPicPr/>
                        </pic:nvPicPr>
                        <pic:blipFill>
                          <a:blip r:embed="rId844"/>
                          <a:stretch>
                            <a:fillRect/>
                          </a:stretch>
                        </pic:blipFill>
                        <pic:spPr>
                          <a:xfrm>
                            <a:off x="0" y="0"/>
                            <a:ext cx="438150" cy="154685"/>
                          </a:xfrm>
                          <a:prstGeom prst="rect">
                            <a:avLst/>
                          </a:prstGeom>
                        </pic:spPr>
                      </pic:pic>
                    </a:graphicData>
                  </a:graphic>
                </wp:inline>
              </w:drawing>
            </w:r>
          </w:p>
          <w:p w14:paraId="0DE5C950" w14:textId="77777777" w:rsidR="00862892" w:rsidRDefault="00000000">
            <w:pPr>
              <w:spacing w:before="73" w:line="243" w:lineRule="exact"/>
              <w:ind w:firstLine="13"/>
              <w:textAlignment w:val="center"/>
            </w:pPr>
            <w:r>
              <w:drawing>
                <wp:inline distT="0" distB="0" distL="0" distR="0" wp14:anchorId="703D88A5" wp14:editId="03B00779">
                  <wp:extent cx="438150" cy="154685"/>
                  <wp:effectExtent l="0" t="0" r="0" b="0"/>
                  <wp:docPr id="1745" name="IM 1733"/>
                  <wp:cNvGraphicFramePr/>
                  <a:graphic xmlns:a="http://schemas.openxmlformats.org/drawingml/2006/main">
                    <a:graphicData uri="http://schemas.openxmlformats.org/drawingml/2006/picture">
                      <pic:pic xmlns:pic="http://schemas.openxmlformats.org/drawingml/2006/picture">
                        <pic:nvPicPr>
                          <pic:cNvPr id="1733" name="IM 1733"/>
                          <pic:cNvPicPr/>
                        </pic:nvPicPr>
                        <pic:blipFill>
                          <a:blip r:embed="rId844"/>
                          <a:stretch>
                            <a:fillRect/>
                          </a:stretch>
                        </pic:blipFill>
                        <pic:spPr>
                          <a:xfrm>
                            <a:off x="0" y="0"/>
                            <a:ext cx="438150" cy="154685"/>
                          </a:xfrm>
                          <a:prstGeom prst="rect">
                            <a:avLst/>
                          </a:prstGeom>
                        </pic:spPr>
                      </pic:pic>
                    </a:graphicData>
                  </a:graphic>
                </wp:inline>
              </w:drawing>
            </w:r>
          </w:p>
        </w:tc>
      </w:tr>
      <w:tr w:rsidR="00862892" w14:paraId="0D1E85B6" w14:textId="77777777">
        <w:trPr>
          <w:trHeight w:val="987"/>
        </w:trPr>
        <w:tc>
          <w:tcPr>
            <w:tcW w:w="998" w:type="dxa"/>
            <w:gridSpan w:val="3"/>
            <w:shd w:val="clear" w:color="auto" w:fill="DDE7ED"/>
          </w:tcPr>
          <w:p w14:paraId="2176D2EA" w14:textId="77777777" w:rsidR="00862892" w:rsidRDefault="00000000">
            <w:pPr>
              <w:spacing w:before="139"/>
              <w:ind w:left="28"/>
              <w:rPr>
                <w:sz w:val="15"/>
                <w:szCs w:val="15"/>
              </w:rPr>
            </w:pPr>
            <w:r>
              <w:drawing>
                <wp:anchor distT="0" distB="0" distL="0" distR="0" simplePos="0" relativeHeight="251529216" behindDoc="0" locked="0" layoutInCell="1" allowOverlap="1" wp14:anchorId="131B653B" wp14:editId="1D074BB9">
                  <wp:simplePos x="0" y="0"/>
                  <wp:positionH relativeFrom="column">
                    <wp:posOffset>366395</wp:posOffset>
                  </wp:positionH>
                  <wp:positionV relativeFrom="paragraph">
                    <wp:posOffset>88392</wp:posOffset>
                  </wp:positionV>
                  <wp:extent cx="202692" cy="154685"/>
                  <wp:effectExtent l="0" t="0" r="0" b="0"/>
                  <wp:wrapNone/>
                  <wp:docPr id="1746" name="IM 1734"/>
                  <wp:cNvGraphicFramePr/>
                  <a:graphic xmlns:a="http://schemas.openxmlformats.org/drawingml/2006/main">
                    <a:graphicData uri="http://schemas.openxmlformats.org/drawingml/2006/picture">
                      <pic:pic xmlns:pic="http://schemas.openxmlformats.org/drawingml/2006/picture">
                        <pic:nvPicPr>
                          <pic:cNvPr id="1734" name="IM 1734"/>
                          <pic:cNvPicPr/>
                        </pic:nvPicPr>
                        <pic:blipFill>
                          <a:blip r:embed="rId78"/>
                          <a:stretch>
                            <a:fillRect/>
                          </a:stretch>
                        </pic:blipFill>
                        <pic:spPr>
                          <a:xfrm>
                            <a:off x="0" y="0"/>
                            <a:ext cx="202692" cy="154685"/>
                          </a:xfrm>
                          <a:prstGeom prst="rect">
                            <a:avLst/>
                          </a:prstGeom>
                        </pic:spPr>
                      </pic:pic>
                    </a:graphicData>
                  </a:graphic>
                </wp:anchor>
              </w:drawing>
            </w:r>
            <w:r>
              <w:rPr>
                <w:rFonts w:eastAsia="Arial"/>
                <w:color w:val="231F20"/>
                <w:spacing w:val="7"/>
                <w:sz w:val="15"/>
                <w:szCs w:val="15"/>
              </w:rPr>
              <w:t>2</w:t>
            </w:r>
            <w:r>
              <w:rPr>
                <w:rFonts w:eastAsia="Arial"/>
                <w:color w:val="231F20"/>
                <w:spacing w:val="6"/>
                <w:sz w:val="15"/>
                <w:szCs w:val="15"/>
              </w:rPr>
              <w:t>020</w:t>
            </w:r>
            <w:r>
              <w:rPr>
                <w:position w:val="-5"/>
                <w:sz w:val="15"/>
                <w:szCs w:val="15"/>
              </w:rPr>
              <w:drawing>
                <wp:inline distT="0" distB="0" distL="0" distR="0" wp14:anchorId="3BF0B007" wp14:editId="1B9DE2BF">
                  <wp:extent cx="193425" cy="154685"/>
                  <wp:effectExtent l="0" t="0" r="0" b="0"/>
                  <wp:docPr id="1747" name="IM 1735"/>
                  <wp:cNvGraphicFramePr/>
                  <a:graphic xmlns:a="http://schemas.openxmlformats.org/drawingml/2006/main">
                    <a:graphicData uri="http://schemas.openxmlformats.org/drawingml/2006/picture">
                      <pic:pic xmlns:pic="http://schemas.openxmlformats.org/drawingml/2006/picture">
                        <pic:nvPicPr>
                          <pic:cNvPr id="1735" name="IM 1735"/>
                          <pic:cNvPicPr/>
                        </pic:nvPicPr>
                        <pic:blipFill>
                          <a:blip r:embed="rId1003"/>
                          <a:stretch>
                            <a:fillRect/>
                          </a:stretch>
                        </pic:blipFill>
                        <pic:spPr>
                          <a:xfrm>
                            <a:off x="0" y="0"/>
                            <a:ext cx="193425" cy="154685"/>
                          </a:xfrm>
                          <a:prstGeom prst="rect">
                            <a:avLst/>
                          </a:prstGeom>
                        </pic:spPr>
                      </pic:pic>
                    </a:graphicData>
                  </a:graphic>
                </wp:inline>
              </w:drawing>
            </w:r>
            <w:r>
              <w:rPr>
                <w:rFonts w:eastAsia="Arial"/>
                <w:color w:val="231F20"/>
                <w:spacing w:val="6"/>
                <w:sz w:val="15"/>
                <w:szCs w:val="15"/>
              </w:rPr>
              <w:t xml:space="preserve"> </w:t>
            </w:r>
            <w:r>
              <w:rPr>
                <w:rFonts w:eastAsia="Arial"/>
                <w:color w:val="231F20"/>
                <w:sz w:val="15"/>
                <w:szCs w:val="15"/>
              </w:rPr>
              <w:t>l</w:t>
            </w:r>
            <w:r>
              <w:rPr>
                <w:rFonts w:eastAsia="Arial"/>
                <w:color w:val="231F20"/>
                <w:spacing w:val="6"/>
                <w:sz w:val="15"/>
                <w:szCs w:val="15"/>
              </w:rPr>
              <w:t>2</w:t>
            </w:r>
          </w:p>
          <w:p w14:paraId="66860F88" w14:textId="77777777" w:rsidR="00862892" w:rsidRDefault="00000000">
            <w:pPr>
              <w:spacing w:before="36" w:line="315" w:lineRule="exact"/>
              <w:ind w:firstLine="4"/>
              <w:textAlignment w:val="center"/>
            </w:pPr>
            <w:r>
              <w:drawing>
                <wp:inline distT="0" distB="0" distL="0" distR="0" wp14:anchorId="131089F0" wp14:editId="7C8879C6">
                  <wp:extent cx="627126" cy="200405"/>
                  <wp:effectExtent l="0" t="0" r="0" b="0"/>
                  <wp:docPr id="1748" name="IM 1736"/>
                  <wp:cNvGraphicFramePr/>
                  <a:graphic xmlns:a="http://schemas.openxmlformats.org/drawingml/2006/main">
                    <a:graphicData uri="http://schemas.openxmlformats.org/drawingml/2006/picture">
                      <pic:pic xmlns:pic="http://schemas.openxmlformats.org/drawingml/2006/picture">
                        <pic:nvPicPr>
                          <pic:cNvPr id="1736" name="IM 1736"/>
                          <pic:cNvPicPr/>
                        </pic:nvPicPr>
                        <pic:blipFill>
                          <a:blip r:embed="rId1004"/>
                          <a:stretch>
                            <a:fillRect/>
                          </a:stretch>
                        </pic:blipFill>
                        <pic:spPr>
                          <a:xfrm>
                            <a:off x="0" y="0"/>
                            <a:ext cx="627126" cy="200405"/>
                          </a:xfrm>
                          <a:prstGeom prst="rect">
                            <a:avLst/>
                          </a:prstGeom>
                        </pic:spPr>
                      </pic:pic>
                    </a:graphicData>
                  </a:graphic>
                </wp:inline>
              </w:drawing>
            </w:r>
          </w:p>
        </w:tc>
        <w:tc>
          <w:tcPr>
            <w:tcW w:w="1013" w:type="dxa"/>
            <w:shd w:val="clear" w:color="auto" w:fill="DDE7ED"/>
          </w:tcPr>
          <w:p w14:paraId="400EBAE9" w14:textId="77777777" w:rsidR="00862892" w:rsidRDefault="00000000">
            <w:pPr>
              <w:spacing w:before="3" w:line="216" w:lineRule="auto"/>
              <w:ind w:left="51"/>
              <w:rPr>
                <w:sz w:val="14"/>
                <w:szCs w:val="14"/>
              </w:rPr>
            </w:pPr>
            <w:r>
              <w:pict w14:anchorId="1AB4ACF9">
                <v:group id="_x0000_s2347" style="position:absolute;left:0;text-align:left;margin-left:-47.25pt;margin-top:34.85pt;width:15pt;height:12.2pt;z-index:252256256;mso-position-horizontal-relative:right-margin-area;mso-position-vertical-relative:top-margin-area" coordsize="300,243">
                  <v:shape id="_x0000_s2349" type="#_x0000_t75" style="position:absolute;width:300;height:243">
                    <v:imagedata r:id="rId468" o:title="image323"/>
                  </v:shape>
                  <v:shape id="_x0000_s2348" type="#_x0000_t202" style="position:absolute;left:-20;top:-20;width:340;height:283" filled="f" stroked="f">
                    <v:textbox style="mso-next-textbox:#_x0000_s2348" inset="0,0,0,0">
                      <w:txbxContent>
                        <w:p w14:paraId="22F62B05" w14:textId="77777777" w:rsidR="00862892" w:rsidRDefault="00000000">
                          <w:pPr>
                            <w:spacing w:before="71" w:line="222" w:lineRule="auto"/>
                            <w:ind w:left="170"/>
                            <w:rPr>
                              <w:sz w:val="15"/>
                              <w:szCs w:val="15"/>
                            </w:rPr>
                          </w:pPr>
                          <w:r>
                            <w:rPr>
                              <w:rFonts w:eastAsia="Arial"/>
                              <w:color w:val="231F20"/>
                              <w:spacing w:val="7"/>
                              <w:sz w:val="15"/>
                              <w:szCs w:val="15"/>
                            </w:rPr>
                            <w:t>)</w:t>
                          </w:r>
                        </w:p>
                      </w:txbxContent>
                    </v:textbox>
                  </v:shape>
                </v:group>
              </w:pict>
            </w:r>
            <w:r>
              <w:pict w14:anchorId="205C92AB">
                <v:group id="_x0000_s2344" style="position:absolute;left:0;text-align:left;margin-left:-50.5pt;margin-top:16.15pt;width:50.45pt;height:30.15pt;z-index:252255232;mso-position-horizontal-relative:right-margin-area;mso-position-vertical-relative:top-margin-area" coordsize="1009,602">
                  <v:shape id="_x0000_s2346" type="#_x0000_t75" style="position:absolute;width:1009;height:602">
                    <v:imagedata r:id="rId1005" o:title="image1201"/>
                  </v:shape>
                  <v:shape id="_x0000_s2345" type="#_x0000_t202" style="position:absolute;left:-20;top:-20;width:1049;height:643" filled="f" stroked="f">
                    <v:textbox style="mso-next-textbox:#_x0000_s2345" inset="0,0,0,0">
                      <w:txbxContent>
                        <w:p w14:paraId="389CE4AC" w14:textId="77777777" w:rsidR="00862892" w:rsidRDefault="00862892">
                          <w:pPr>
                            <w:spacing w:line="400" w:lineRule="auto"/>
                          </w:pPr>
                        </w:p>
                        <w:p w14:paraId="75FD6496" w14:textId="77777777" w:rsidR="00862892" w:rsidRDefault="00000000">
                          <w:pPr>
                            <w:spacing w:before="43" w:line="222" w:lineRule="auto"/>
                            <w:ind w:left="49"/>
                            <w:rPr>
                              <w:sz w:val="15"/>
                              <w:szCs w:val="15"/>
                            </w:rPr>
                          </w:pPr>
                          <w:r>
                            <w:rPr>
                              <w:rFonts w:eastAsia="Arial"/>
                              <w:color w:val="231F20"/>
                              <w:sz w:val="15"/>
                              <w:szCs w:val="15"/>
                            </w:rPr>
                            <w:t>(</w:t>
                          </w:r>
                        </w:p>
                      </w:txbxContent>
                    </v:textbox>
                  </v:shape>
                </v:group>
              </w:pict>
            </w:r>
            <w:r>
              <w:rPr>
                <w:rFonts w:eastAsia="Arial"/>
                <w:color w:val="231F20"/>
                <w:spacing w:val="55"/>
                <w:sz w:val="14"/>
                <w:szCs w:val="14"/>
              </w:rPr>
              <w:t>&amp;</w:t>
            </w:r>
            <w:r>
              <w:rPr>
                <w:rFonts w:eastAsia="Arial"/>
                <w:color w:val="231F20"/>
                <w:spacing w:val="51"/>
                <w:sz w:val="14"/>
                <w:szCs w:val="14"/>
              </w:rPr>
              <w:t xml:space="preserve"> .   2</w:t>
            </w:r>
          </w:p>
          <w:p w14:paraId="102542B5" w14:textId="77777777" w:rsidR="00862892" w:rsidRDefault="00000000">
            <w:pPr>
              <w:spacing w:line="228" w:lineRule="exact"/>
              <w:textAlignment w:val="center"/>
            </w:pPr>
            <w:r>
              <w:pict w14:anchorId="57FCDB31">
                <v:group id="_x0000_s2341" style="width:50.45pt;height:11.45pt;mso-position-horizontal-relative:char;mso-position-vertical-relative:line" coordsize="1009,228">
                  <v:shape id="_x0000_s2343" type="#_x0000_t75" style="position:absolute;top:-14;width:1009;height:243">
                    <v:imagedata r:id="rId1006" o:title="image1202"/>
                  </v:shape>
                  <v:shape id="_x0000_s2342" type="#_x0000_t202" style="position:absolute;left:-20;top:-34;width:1049;height:313" filled="f" stroked="f">
                    <v:textbox style="mso-next-textbox:#_x0000_s2342" inset="0,0,0,0">
                      <w:txbxContent>
                        <w:p w14:paraId="0BE04C02" w14:textId="77777777" w:rsidR="00862892" w:rsidRDefault="00000000">
                          <w:pPr>
                            <w:spacing w:before="71" w:line="190" w:lineRule="exact"/>
                            <w:ind w:left="223"/>
                            <w:rPr>
                              <w:sz w:val="15"/>
                              <w:szCs w:val="15"/>
                            </w:rPr>
                          </w:pPr>
                          <w:r>
                            <w:rPr>
                              <w:rFonts w:eastAsia="Arial"/>
                              <w:color w:val="231F20"/>
                              <w:sz w:val="15"/>
                              <w:szCs w:val="15"/>
                            </w:rPr>
                            <w:t>Off</w:t>
                          </w:r>
                          <w:r>
                            <w:rPr>
                              <w:rFonts w:eastAsia="Arial"/>
                              <w:color w:val="231F20"/>
                              <w:spacing w:val="22"/>
                              <w:sz w:val="15"/>
                              <w:szCs w:val="15"/>
                            </w:rPr>
                            <w:t xml:space="preserve"> </w:t>
                          </w:r>
                          <w:r>
                            <w:rPr>
                              <w:rFonts w:eastAsia="Arial"/>
                              <w:color w:val="231F20"/>
                              <w:spacing w:val="21"/>
                              <w:sz w:val="15"/>
                              <w:szCs w:val="15"/>
                            </w:rPr>
                            <w:t xml:space="preserve">    </w:t>
                          </w:r>
                          <w:r>
                            <w:rPr>
                              <w:rFonts w:eastAsia="Arial"/>
                              <w:color w:val="231F20"/>
                              <w:sz w:val="15"/>
                              <w:szCs w:val="15"/>
                            </w:rPr>
                            <w:t>Ho</w:t>
                          </w:r>
                        </w:p>
                      </w:txbxContent>
                    </v:textbox>
                  </v:shape>
                  <w10:wrap type="none"/>
                  <w10:anchorlock/>
                </v:group>
              </w:pict>
            </w:r>
          </w:p>
        </w:tc>
        <w:tc>
          <w:tcPr>
            <w:tcW w:w="1162" w:type="dxa"/>
            <w:shd w:val="clear" w:color="auto" w:fill="DDE7ED"/>
          </w:tcPr>
          <w:p w14:paraId="007CC6DD" w14:textId="77777777" w:rsidR="00862892" w:rsidRDefault="00000000">
            <w:pPr>
              <w:spacing w:before="190" w:line="189" w:lineRule="exact"/>
              <w:ind w:left="51"/>
              <w:rPr>
                <w:sz w:val="15"/>
                <w:szCs w:val="15"/>
              </w:rPr>
            </w:pPr>
            <w:r>
              <w:rPr>
                <w:rFonts w:eastAsia="Arial"/>
                <w:color w:val="231F20"/>
                <w:spacing w:val="40"/>
                <w:sz w:val="15"/>
                <w:szCs w:val="15"/>
              </w:rPr>
              <w:t>&amp;</w:t>
            </w:r>
            <w:r>
              <w:rPr>
                <w:rFonts w:eastAsia="Arial"/>
                <w:color w:val="231F20"/>
                <w:spacing w:val="38"/>
                <w:sz w:val="15"/>
                <w:szCs w:val="15"/>
              </w:rPr>
              <w:t xml:space="preserve"> .   2 9</w:t>
            </w:r>
          </w:p>
          <w:p w14:paraId="4DE5CD19" w14:textId="77777777" w:rsidR="00862892" w:rsidRDefault="00000000">
            <w:pPr>
              <w:spacing w:before="126" w:line="190" w:lineRule="exact"/>
              <w:ind w:left="18"/>
              <w:rPr>
                <w:sz w:val="15"/>
                <w:szCs w:val="15"/>
              </w:rPr>
            </w:pPr>
            <w:r>
              <w:rPr>
                <w:rFonts w:eastAsia="Arial"/>
                <w:color w:val="231F20"/>
                <w:spacing w:val="-6"/>
                <w:sz w:val="15"/>
                <w:szCs w:val="15"/>
              </w:rPr>
              <w:t>#</w:t>
            </w:r>
            <w:r>
              <w:rPr>
                <w:rFonts w:eastAsia="Arial"/>
                <w:color w:val="231F20"/>
                <w:spacing w:val="-5"/>
                <w:sz w:val="15"/>
                <w:szCs w:val="15"/>
              </w:rPr>
              <w:t>SPLFS</w:t>
            </w:r>
          </w:p>
        </w:tc>
        <w:tc>
          <w:tcPr>
            <w:tcW w:w="994" w:type="dxa"/>
            <w:shd w:val="clear" w:color="auto" w:fill="DDE7ED"/>
          </w:tcPr>
          <w:p w14:paraId="03FA167F" w14:textId="77777777" w:rsidR="00862892" w:rsidRDefault="00000000">
            <w:pPr>
              <w:spacing w:before="139" w:line="243" w:lineRule="exact"/>
              <w:ind w:firstLine="15"/>
              <w:textAlignment w:val="center"/>
            </w:pPr>
            <w:r>
              <w:drawing>
                <wp:inline distT="0" distB="0" distL="0" distR="0" wp14:anchorId="1A71C5F6" wp14:editId="19C43C12">
                  <wp:extent cx="193548" cy="154685"/>
                  <wp:effectExtent l="0" t="0" r="0" b="0"/>
                  <wp:docPr id="1749" name="IM 1737"/>
                  <wp:cNvGraphicFramePr/>
                  <a:graphic xmlns:a="http://schemas.openxmlformats.org/drawingml/2006/main">
                    <a:graphicData uri="http://schemas.openxmlformats.org/drawingml/2006/picture">
                      <pic:pic xmlns:pic="http://schemas.openxmlformats.org/drawingml/2006/picture">
                        <pic:nvPicPr>
                          <pic:cNvPr id="1737" name="IM 1737"/>
                          <pic:cNvPicPr/>
                        </pic:nvPicPr>
                        <pic:blipFill>
                          <a:blip r:embed="rId887"/>
                          <a:stretch>
                            <a:fillRect/>
                          </a:stretch>
                        </pic:blipFill>
                        <pic:spPr>
                          <a:xfrm>
                            <a:off x="0" y="0"/>
                            <a:ext cx="193548" cy="154685"/>
                          </a:xfrm>
                          <a:prstGeom prst="rect">
                            <a:avLst/>
                          </a:prstGeom>
                        </pic:spPr>
                      </pic:pic>
                    </a:graphicData>
                  </a:graphic>
                </wp:inline>
              </w:drawing>
            </w:r>
          </w:p>
        </w:tc>
        <w:tc>
          <w:tcPr>
            <w:tcW w:w="721" w:type="dxa"/>
            <w:gridSpan w:val="4"/>
            <w:shd w:val="clear" w:color="auto" w:fill="DDE7ED"/>
          </w:tcPr>
          <w:p w14:paraId="2C3DBFFC" w14:textId="77777777" w:rsidR="00862892" w:rsidRDefault="00000000">
            <w:pPr>
              <w:spacing w:before="139" w:line="243" w:lineRule="exact"/>
              <w:ind w:firstLine="15"/>
              <w:textAlignment w:val="center"/>
            </w:pPr>
            <w:r>
              <w:drawing>
                <wp:inline distT="0" distB="0" distL="0" distR="0" wp14:anchorId="18413FE1" wp14:editId="1A3C5D34">
                  <wp:extent cx="445007" cy="154685"/>
                  <wp:effectExtent l="0" t="0" r="0" b="0"/>
                  <wp:docPr id="1750" name="IM 1738"/>
                  <wp:cNvGraphicFramePr/>
                  <a:graphic xmlns:a="http://schemas.openxmlformats.org/drawingml/2006/main">
                    <a:graphicData uri="http://schemas.openxmlformats.org/drawingml/2006/picture">
                      <pic:pic xmlns:pic="http://schemas.openxmlformats.org/drawingml/2006/picture">
                        <pic:nvPicPr>
                          <pic:cNvPr id="1738" name="IM 1738"/>
                          <pic:cNvPicPr/>
                        </pic:nvPicPr>
                        <pic:blipFill>
                          <a:blip r:embed="rId941"/>
                          <a:stretch>
                            <a:fillRect/>
                          </a:stretch>
                        </pic:blipFill>
                        <pic:spPr>
                          <a:xfrm>
                            <a:off x="0" y="0"/>
                            <a:ext cx="445007" cy="154685"/>
                          </a:xfrm>
                          <a:prstGeom prst="rect">
                            <a:avLst/>
                          </a:prstGeom>
                        </pic:spPr>
                      </pic:pic>
                    </a:graphicData>
                  </a:graphic>
                </wp:inline>
              </w:drawing>
            </w:r>
          </w:p>
          <w:p w14:paraId="57FAE2B7" w14:textId="77777777" w:rsidR="00862892" w:rsidRDefault="00000000">
            <w:pPr>
              <w:spacing w:before="72" w:line="243" w:lineRule="exact"/>
              <w:ind w:firstLine="15"/>
              <w:textAlignment w:val="center"/>
            </w:pPr>
            <w:r>
              <w:drawing>
                <wp:inline distT="0" distB="0" distL="0" distR="0" wp14:anchorId="18D04BCA" wp14:editId="09F84B32">
                  <wp:extent cx="202691" cy="154685"/>
                  <wp:effectExtent l="0" t="0" r="0" b="0"/>
                  <wp:docPr id="1751" name="IM 1739"/>
                  <wp:cNvGraphicFramePr/>
                  <a:graphic xmlns:a="http://schemas.openxmlformats.org/drawingml/2006/main">
                    <a:graphicData uri="http://schemas.openxmlformats.org/drawingml/2006/picture">
                      <pic:pic xmlns:pic="http://schemas.openxmlformats.org/drawingml/2006/picture">
                        <pic:nvPicPr>
                          <pic:cNvPr id="1739" name="IM 1739"/>
                          <pic:cNvPicPr/>
                        </pic:nvPicPr>
                        <pic:blipFill>
                          <a:blip r:embed="rId78"/>
                          <a:stretch>
                            <a:fillRect/>
                          </a:stretch>
                        </pic:blipFill>
                        <pic:spPr>
                          <a:xfrm>
                            <a:off x="0" y="0"/>
                            <a:ext cx="202691" cy="154685"/>
                          </a:xfrm>
                          <a:prstGeom prst="rect">
                            <a:avLst/>
                          </a:prstGeom>
                        </pic:spPr>
                      </pic:pic>
                    </a:graphicData>
                  </a:graphic>
                </wp:inline>
              </w:drawing>
            </w:r>
          </w:p>
        </w:tc>
        <w:tc>
          <w:tcPr>
            <w:tcW w:w="698" w:type="dxa"/>
            <w:shd w:val="clear" w:color="auto" w:fill="DDE7ED"/>
          </w:tcPr>
          <w:p w14:paraId="4ED85AD9" w14:textId="77777777" w:rsidR="00862892" w:rsidRDefault="00000000">
            <w:pPr>
              <w:spacing w:before="102" w:line="208" w:lineRule="auto"/>
              <w:ind w:left="27"/>
              <w:rPr>
                <w:rFonts w:ascii="Segoe UI Symbol" w:eastAsia="Segoe UI Symbol" w:hAnsi="Segoe UI Symbol" w:cs="Segoe UI Symbol"/>
                <w:sz w:val="15"/>
                <w:szCs w:val="15"/>
              </w:rPr>
            </w:pPr>
            <w:r>
              <w:drawing>
                <wp:anchor distT="0" distB="0" distL="0" distR="0" simplePos="0" relativeHeight="251528192" behindDoc="0" locked="0" layoutInCell="1" allowOverlap="1" wp14:anchorId="1569633B" wp14:editId="07108C67">
                  <wp:simplePos x="0" y="0"/>
                  <wp:positionH relativeFrom="column">
                    <wp:posOffset>635</wp:posOffset>
                  </wp:positionH>
                  <wp:positionV relativeFrom="paragraph">
                    <wp:posOffset>142668</wp:posOffset>
                  </wp:positionV>
                  <wp:extent cx="440690" cy="375665"/>
                  <wp:effectExtent l="0" t="0" r="0" b="0"/>
                  <wp:wrapNone/>
                  <wp:docPr id="1752" name="IM 1740"/>
                  <wp:cNvGraphicFramePr/>
                  <a:graphic xmlns:a="http://schemas.openxmlformats.org/drawingml/2006/main">
                    <a:graphicData uri="http://schemas.openxmlformats.org/drawingml/2006/picture">
                      <pic:pic xmlns:pic="http://schemas.openxmlformats.org/drawingml/2006/picture">
                        <pic:nvPicPr>
                          <pic:cNvPr id="1740" name="IM 1740"/>
                          <pic:cNvPicPr/>
                        </pic:nvPicPr>
                        <pic:blipFill>
                          <a:blip r:embed="rId1007"/>
                          <a:stretch>
                            <a:fillRect/>
                          </a:stretch>
                        </pic:blipFill>
                        <pic:spPr>
                          <a:xfrm>
                            <a:off x="0" y="0"/>
                            <a:ext cx="440690" cy="375665"/>
                          </a:xfrm>
                          <a:prstGeom prst="rect">
                            <a:avLst/>
                          </a:prstGeom>
                        </pic:spPr>
                      </pic:pic>
                    </a:graphicData>
                  </a:graphic>
                </wp:anchor>
              </w:drawing>
            </w:r>
            <w:r>
              <w:rPr>
                <w:rFonts w:eastAsia="Arial"/>
                <w:color w:val="231F20"/>
                <w:sz w:val="15"/>
                <w:szCs w:val="15"/>
              </w:rPr>
              <w:t>l</w:t>
            </w:r>
            <w:r>
              <w:rPr>
                <w:rFonts w:eastAsia="Arial"/>
                <w:color w:val="231F20"/>
                <w:spacing w:val="1"/>
                <w:sz w:val="15"/>
                <w:szCs w:val="15"/>
              </w:rPr>
              <w:t xml:space="preserve">.5 </w:t>
            </w:r>
            <w:r>
              <w:rPr>
                <w:rFonts w:ascii="Segoe UI Symbol" w:eastAsia="Segoe UI Symbol" w:hAnsi="Segoe UI Symbol" w:cs="Segoe UI Symbol"/>
                <w:color w:val="231F20"/>
                <w:sz w:val="15"/>
                <w:szCs w:val="15"/>
              </w:rPr>
              <w:t>☛</w:t>
            </w:r>
          </w:p>
          <w:p w14:paraId="5D2224E6" w14:textId="77777777" w:rsidR="00862892" w:rsidRDefault="00000000">
            <w:pPr>
              <w:spacing w:line="224" w:lineRule="auto"/>
              <w:ind w:left="38"/>
              <w:rPr>
                <w:rFonts w:ascii="Segoe UI Emoji" w:eastAsia="Segoe UI Emoji" w:hAnsi="Segoe UI Emoji" w:cs="Segoe UI Emoji"/>
                <w:sz w:val="15"/>
                <w:szCs w:val="15"/>
              </w:rPr>
            </w:pPr>
            <w:r>
              <w:rPr>
                <w:rFonts w:ascii="Segoe UI Emoji" w:eastAsia="Segoe UI Emoji" w:hAnsi="Segoe UI Emoji" w:cs="Segoe UI Emoji"/>
                <w:color w:val="231F20"/>
                <w:spacing w:val="59"/>
                <w:sz w:val="15"/>
                <w:szCs w:val="15"/>
              </w:rPr>
              <w:t>☕</w:t>
            </w:r>
          </w:p>
        </w:tc>
        <w:tc>
          <w:tcPr>
            <w:tcW w:w="1683" w:type="dxa"/>
          </w:tcPr>
          <w:p w14:paraId="01EE853E" w14:textId="77777777" w:rsidR="00862892" w:rsidRDefault="00000000">
            <w:pPr>
              <w:spacing w:before="224" w:line="762" w:lineRule="exact"/>
              <w:ind w:firstLine="1"/>
              <w:textAlignment w:val="center"/>
            </w:pPr>
            <w:r>
              <w:drawing>
                <wp:anchor distT="0" distB="0" distL="0" distR="0" simplePos="0" relativeHeight="251521024" behindDoc="1" locked="0" layoutInCell="1" allowOverlap="1" wp14:anchorId="20E70737" wp14:editId="5A0C7A82">
                  <wp:simplePos x="0" y="0"/>
                  <wp:positionH relativeFrom="rightMargin">
                    <wp:posOffset>-1064386</wp:posOffset>
                  </wp:positionH>
                  <wp:positionV relativeFrom="topMargin">
                    <wp:posOffset>-761</wp:posOffset>
                  </wp:positionV>
                  <wp:extent cx="1065276" cy="627126"/>
                  <wp:effectExtent l="0" t="0" r="0" b="0"/>
                  <wp:wrapNone/>
                  <wp:docPr id="1753" name="IM 1741"/>
                  <wp:cNvGraphicFramePr/>
                  <a:graphic xmlns:a="http://schemas.openxmlformats.org/drawingml/2006/main">
                    <a:graphicData uri="http://schemas.openxmlformats.org/drawingml/2006/picture">
                      <pic:pic xmlns:pic="http://schemas.openxmlformats.org/drawingml/2006/picture">
                        <pic:nvPicPr>
                          <pic:cNvPr id="1741" name="IM 1741"/>
                          <pic:cNvPicPr/>
                        </pic:nvPicPr>
                        <pic:blipFill>
                          <a:blip r:embed="rId1008"/>
                          <a:stretch>
                            <a:fillRect/>
                          </a:stretch>
                        </pic:blipFill>
                        <pic:spPr>
                          <a:xfrm>
                            <a:off x="0" y="0"/>
                            <a:ext cx="1065276" cy="627126"/>
                          </a:xfrm>
                          <a:prstGeom prst="rect">
                            <a:avLst/>
                          </a:prstGeom>
                        </pic:spPr>
                      </pic:pic>
                    </a:graphicData>
                  </a:graphic>
                </wp:anchor>
              </w:drawing>
            </w:r>
            <w:r>
              <w:pict w14:anchorId="32A8E495">
                <v:group id="_x0000_s2338" style="width:83.9pt;height:38.15pt;mso-position-horizontal-relative:char;mso-position-vertical-relative:line" coordsize="1678,763">
                  <v:shape id="_x0000_s2340" type="#_x0000_t75" style="position:absolute;width:1678;height:763">
                    <v:imagedata r:id="rId1009" o:title="image1206"/>
                  </v:shape>
                  <v:shape id="_x0000_s2339" type="#_x0000_t202" style="position:absolute;left:5;top:31;width:1616;height:734" filled="f" stroked="f">
                    <v:textbox style="mso-next-textbox:#_x0000_s2339" inset="0,0,0,0">
                      <w:txbxContent>
                        <w:p w14:paraId="79FCFFF8" w14:textId="77777777" w:rsidR="00862892" w:rsidRDefault="00000000">
                          <w:pPr>
                            <w:spacing w:before="20" w:line="222" w:lineRule="auto"/>
                            <w:ind w:left="242"/>
                            <w:rPr>
                              <w:sz w:val="15"/>
                              <w:szCs w:val="15"/>
                            </w:rPr>
                          </w:pPr>
                          <w:r>
                            <w:rPr>
                              <w:rFonts w:eastAsia="Arial"/>
                              <w:color w:val="231F20"/>
                              <w:spacing w:val="3"/>
                              <w:sz w:val="15"/>
                              <w:szCs w:val="15"/>
                            </w:rPr>
                            <w:t>(</w:t>
                          </w:r>
                          <w:r>
                            <w:rPr>
                              <w:rFonts w:eastAsia="Arial"/>
                              <w:color w:val="231F20"/>
                              <w:spacing w:val="2"/>
                              <w:sz w:val="15"/>
                              <w:szCs w:val="15"/>
                            </w:rPr>
                            <w:t>7)</w:t>
                          </w:r>
                        </w:p>
                        <w:p w14:paraId="79F4B77D" w14:textId="77777777" w:rsidR="00862892" w:rsidRDefault="00000000">
                          <w:pPr>
                            <w:spacing w:before="180" w:line="228" w:lineRule="auto"/>
                            <w:ind w:left="20" w:right="20"/>
                            <w:rPr>
                              <w:sz w:val="15"/>
                              <w:szCs w:val="15"/>
                            </w:rPr>
                          </w:pPr>
                          <w:r>
                            <w:rPr>
                              <w:rFonts w:eastAsia="Arial"/>
                              <w:color w:val="231F20"/>
                              <w:spacing w:val="2"/>
                              <w:sz w:val="15"/>
                              <w:szCs w:val="15"/>
                            </w:rPr>
                            <w:t>3</w:t>
                          </w:r>
                          <w:r>
                            <w:rPr>
                              <w:rFonts w:eastAsia="Arial"/>
                              <w:color w:val="231F20"/>
                              <w:sz w:val="15"/>
                              <w:szCs w:val="15"/>
                            </w:rPr>
                            <w:t>CEB</w:t>
                          </w:r>
                          <w:r>
                            <w:rPr>
                              <w:rFonts w:ascii="Segoe UI Emoji" w:eastAsia="Segoe UI Emoji" w:hAnsi="Segoe UI Emoji" w:cs="Segoe UI Emoji"/>
                              <w:color w:val="231F20"/>
                              <w:spacing w:val="2"/>
                              <w:sz w:val="15"/>
                              <w:szCs w:val="15"/>
                            </w:rPr>
                            <w:t>↩</w:t>
                          </w:r>
                          <w:r>
                            <w:rPr>
                              <w:rFonts w:eastAsia="Arial"/>
                              <w:color w:val="231F20"/>
                              <w:spacing w:val="2"/>
                              <w:sz w:val="15"/>
                              <w:szCs w:val="15"/>
                            </w:rPr>
                            <w:t>3</w:t>
                          </w:r>
                          <w:r>
                            <w:rPr>
                              <w:rFonts w:eastAsia="Arial"/>
                              <w:color w:val="231F20"/>
                              <w:sz w:val="15"/>
                              <w:szCs w:val="15"/>
                            </w:rPr>
                            <w:t>CEB</w:t>
                          </w:r>
                          <w:r>
                            <w:rPr>
                              <w:rFonts w:ascii="Segoe UI Emoji" w:eastAsia="Segoe UI Emoji" w:hAnsi="Segoe UI Emoji" w:cs="Segoe UI Emoji"/>
                              <w:color w:val="231F20"/>
                              <w:spacing w:val="2"/>
                              <w:sz w:val="15"/>
                              <w:szCs w:val="15"/>
                            </w:rPr>
                            <w:t>↩</w:t>
                          </w:r>
                          <w:r>
                            <w:rPr>
                              <w:rFonts w:eastAsia="Arial"/>
                              <w:color w:val="231F20"/>
                              <w:spacing w:val="2"/>
                              <w:sz w:val="15"/>
                              <w:szCs w:val="15"/>
                            </w:rPr>
                            <w:t>3</w:t>
                          </w:r>
                          <w:r>
                            <w:rPr>
                              <w:rFonts w:eastAsia="Arial"/>
                              <w:color w:val="231F20"/>
                              <w:sz w:val="15"/>
                              <w:szCs w:val="15"/>
                            </w:rPr>
                            <w:t>CEB</w:t>
                          </w:r>
                          <w:r>
                            <w:rPr>
                              <w:rFonts w:ascii="Segoe UI Emoji" w:eastAsia="Segoe UI Emoji" w:hAnsi="Segoe UI Emoji" w:cs="Segoe UI Emoji"/>
                              <w:color w:val="231F20"/>
                              <w:spacing w:val="2"/>
                              <w:sz w:val="15"/>
                              <w:szCs w:val="15"/>
                            </w:rPr>
                            <w:t>↩</w:t>
                          </w:r>
                          <w:r>
                            <w:rPr>
                              <w:rFonts w:ascii="Segoe UI Emoji" w:eastAsia="Segoe UI Emoji" w:hAnsi="Segoe UI Emoji" w:cs="Segoe UI Emoji"/>
                              <w:color w:val="231F20"/>
                              <w:sz w:val="15"/>
                              <w:szCs w:val="15"/>
                            </w:rPr>
                            <w:t xml:space="preserve"> </w:t>
                          </w:r>
                          <w:r>
                            <w:rPr>
                              <w:rFonts w:eastAsia="Arial"/>
                              <w:color w:val="231F20"/>
                              <w:spacing w:val="-15"/>
                              <w:sz w:val="15"/>
                              <w:szCs w:val="15"/>
                            </w:rPr>
                            <w:t>3</w:t>
                          </w:r>
                          <w:r>
                            <w:rPr>
                              <w:rFonts w:eastAsia="Arial"/>
                              <w:color w:val="231F20"/>
                              <w:spacing w:val="-13"/>
                              <w:sz w:val="15"/>
                              <w:szCs w:val="15"/>
                            </w:rPr>
                            <w:t>CEB</w:t>
                          </w:r>
                        </w:p>
                      </w:txbxContent>
                    </v:textbox>
                  </v:shape>
                  <w10:wrap type="none"/>
                  <w10:anchorlock/>
                </v:group>
              </w:pict>
            </w:r>
          </w:p>
        </w:tc>
        <w:tc>
          <w:tcPr>
            <w:tcW w:w="712" w:type="dxa"/>
          </w:tcPr>
          <w:p w14:paraId="367A4E67" w14:textId="77777777" w:rsidR="00862892" w:rsidRDefault="00000000">
            <w:pPr>
              <w:spacing w:line="986" w:lineRule="exact"/>
              <w:ind w:firstLine="1"/>
              <w:textAlignment w:val="center"/>
            </w:pPr>
            <w:r>
              <w:drawing>
                <wp:inline distT="0" distB="0" distL="0" distR="0" wp14:anchorId="1455EC9E" wp14:editId="3F631DA0">
                  <wp:extent cx="445770" cy="626364"/>
                  <wp:effectExtent l="0" t="0" r="0" b="0"/>
                  <wp:docPr id="1754" name="IM 1742"/>
                  <wp:cNvGraphicFramePr/>
                  <a:graphic xmlns:a="http://schemas.openxmlformats.org/drawingml/2006/main">
                    <a:graphicData uri="http://schemas.openxmlformats.org/drawingml/2006/picture">
                      <pic:pic xmlns:pic="http://schemas.openxmlformats.org/drawingml/2006/picture">
                        <pic:nvPicPr>
                          <pic:cNvPr id="1742" name="IM 1742"/>
                          <pic:cNvPicPr/>
                        </pic:nvPicPr>
                        <pic:blipFill>
                          <a:blip r:embed="rId1010"/>
                          <a:stretch>
                            <a:fillRect/>
                          </a:stretch>
                        </pic:blipFill>
                        <pic:spPr>
                          <a:xfrm>
                            <a:off x="0" y="0"/>
                            <a:ext cx="445770" cy="626364"/>
                          </a:xfrm>
                          <a:prstGeom prst="rect">
                            <a:avLst/>
                          </a:prstGeom>
                        </pic:spPr>
                      </pic:pic>
                    </a:graphicData>
                  </a:graphic>
                </wp:inline>
              </w:drawing>
            </w:r>
          </w:p>
        </w:tc>
      </w:tr>
      <w:tr w:rsidR="00862892" w14:paraId="4D368A7F" w14:textId="77777777">
        <w:trPr>
          <w:trHeight w:val="2107"/>
        </w:trPr>
        <w:tc>
          <w:tcPr>
            <w:tcW w:w="998" w:type="dxa"/>
            <w:gridSpan w:val="3"/>
          </w:tcPr>
          <w:p w14:paraId="66FC5BC0" w14:textId="77777777" w:rsidR="00862892" w:rsidRDefault="00000000">
            <w:pPr>
              <w:spacing w:line="329" w:lineRule="auto"/>
            </w:pPr>
            <w:r>
              <w:lastRenderedPageBreak/>
              <w:drawing>
                <wp:anchor distT="0" distB="0" distL="0" distR="0" simplePos="0" relativeHeight="251523072" behindDoc="1" locked="0" layoutInCell="1" allowOverlap="1" wp14:anchorId="58744DC1" wp14:editId="00D7BBA9">
                  <wp:simplePos x="0" y="0"/>
                  <wp:positionH relativeFrom="rightMargin">
                    <wp:posOffset>-256539</wp:posOffset>
                  </wp:positionH>
                  <wp:positionV relativeFrom="topMargin">
                    <wp:posOffset>397256</wp:posOffset>
                  </wp:positionV>
                  <wp:extent cx="256032" cy="154685"/>
                  <wp:effectExtent l="0" t="0" r="0" b="0"/>
                  <wp:wrapNone/>
                  <wp:docPr id="1755" name="IM 1743"/>
                  <wp:cNvGraphicFramePr/>
                  <a:graphic xmlns:a="http://schemas.openxmlformats.org/drawingml/2006/main">
                    <a:graphicData uri="http://schemas.openxmlformats.org/drawingml/2006/picture">
                      <pic:pic xmlns:pic="http://schemas.openxmlformats.org/drawingml/2006/picture">
                        <pic:nvPicPr>
                          <pic:cNvPr id="1743" name="IM 1743"/>
                          <pic:cNvPicPr/>
                        </pic:nvPicPr>
                        <pic:blipFill>
                          <a:blip r:embed="rId1011"/>
                          <a:stretch>
                            <a:fillRect/>
                          </a:stretch>
                        </pic:blipFill>
                        <pic:spPr>
                          <a:xfrm>
                            <a:off x="0" y="0"/>
                            <a:ext cx="256032" cy="154685"/>
                          </a:xfrm>
                          <a:prstGeom prst="rect">
                            <a:avLst/>
                          </a:prstGeom>
                        </pic:spPr>
                      </pic:pic>
                    </a:graphicData>
                  </a:graphic>
                </wp:anchor>
              </w:drawing>
            </w:r>
            <w:r>
              <w:drawing>
                <wp:anchor distT="0" distB="0" distL="0" distR="0" simplePos="0" relativeHeight="251522048" behindDoc="1" locked="0" layoutInCell="1" allowOverlap="1" wp14:anchorId="6F46EE00" wp14:editId="0F256B44">
                  <wp:simplePos x="0" y="0"/>
                  <wp:positionH relativeFrom="rightMargin">
                    <wp:posOffset>-383793</wp:posOffset>
                  </wp:positionH>
                  <wp:positionV relativeFrom="topMargin">
                    <wp:posOffset>397256</wp:posOffset>
                  </wp:positionV>
                  <wp:extent cx="210312" cy="154685"/>
                  <wp:effectExtent l="0" t="0" r="0" b="0"/>
                  <wp:wrapNone/>
                  <wp:docPr id="1756" name="IM 1744"/>
                  <wp:cNvGraphicFramePr/>
                  <a:graphic xmlns:a="http://schemas.openxmlformats.org/drawingml/2006/main">
                    <a:graphicData uri="http://schemas.openxmlformats.org/drawingml/2006/picture">
                      <pic:pic xmlns:pic="http://schemas.openxmlformats.org/drawingml/2006/picture">
                        <pic:nvPicPr>
                          <pic:cNvPr id="1744" name="IM 1744"/>
                          <pic:cNvPicPr/>
                        </pic:nvPicPr>
                        <pic:blipFill>
                          <a:blip r:embed="rId675"/>
                          <a:stretch>
                            <a:fillRect/>
                          </a:stretch>
                        </pic:blipFill>
                        <pic:spPr>
                          <a:xfrm>
                            <a:off x="0" y="0"/>
                            <a:ext cx="210312" cy="154685"/>
                          </a:xfrm>
                          <a:prstGeom prst="rect">
                            <a:avLst/>
                          </a:prstGeom>
                        </pic:spPr>
                      </pic:pic>
                    </a:graphicData>
                  </a:graphic>
                </wp:anchor>
              </w:drawing>
            </w:r>
          </w:p>
          <w:p w14:paraId="7A58BD46" w14:textId="77777777" w:rsidR="00862892" w:rsidRDefault="00862892">
            <w:pPr>
              <w:spacing w:line="329" w:lineRule="auto"/>
            </w:pPr>
          </w:p>
          <w:p w14:paraId="39620F2E" w14:textId="77777777" w:rsidR="00862892" w:rsidRDefault="00000000">
            <w:pPr>
              <w:spacing w:before="43" w:line="200" w:lineRule="auto"/>
              <w:ind w:left="29"/>
              <w:rPr>
                <w:sz w:val="15"/>
                <w:szCs w:val="15"/>
              </w:rPr>
            </w:pPr>
            <w:r>
              <w:rPr>
                <w:rFonts w:eastAsia="Arial"/>
                <w:color w:val="231F20"/>
                <w:spacing w:val="11"/>
                <w:sz w:val="15"/>
                <w:szCs w:val="15"/>
              </w:rPr>
              <w:t>2</w:t>
            </w:r>
            <w:r>
              <w:rPr>
                <w:rFonts w:eastAsia="Arial"/>
                <w:color w:val="231F20"/>
                <w:spacing w:val="10"/>
                <w:sz w:val="15"/>
                <w:szCs w:val="15"/>
              </w:rPr>
              <w:t>020</w:t>
            </w:r>
          </w:p>
          <w:p w14:paraId="01ED2F28" w14:textId="77777777" w:rsidR="00862892" w:rsidRDefault="00000000">
            <w:pPr>
              <w:spacing w:before="93" w:line="243" w:lineRule="exact"/>
              <w:ind w:firstLine="20"/>
              <w:textAlignment w:val="center"/>
            </w:pPr>
            <w:r>
              <w:drawing>
                <wp:inline distT="0" distB="0" distL="0" distR="0" wp14:anchorId="2990D90F" wp14:editId="34E3E79F">
                  <wp:extent cx="201168" cy="154685"/>
                  <wp:effectExtent l="0" t="0" r="0" b="0"/>
                  <wp:docPr id="1757" name="IM 1745"/>
                  <wp:cNvGraphicFramePr/>
                  <a:graphic xmlns:a="http://schemas.openxmlformats.org/drawingml/2006/main">
                    <a:graphicData uri="http://schemas.openxmlformats.org/drawingml/2006/picture">
                      <pic:pic xmlns:pic="http://schemas.openxmlformats.org/drawingml/2006/picture">
                        <pic:nvPicPr>
                          <pic:cNvPr id="1745" name="IM 1745"/>
                          <pic:cNvPicPr/>
                        </pic:nvPicPr>
                        <pic:blipFill>
                          <a:blip r:embed="rId421"/>
                          <a:stretch>
                            <a:fillRect/>
                          </a:stretch>
                        </pic:blipFill>
                        <pic:spPr>
                          <a:xfrm>
                            <a:off x="0" y="0"/>
                            <a:ext cx="201168" cy="154685"/>
                          </a:xfrm>
                          <a:prstGeom prst="rect">
                            <a:avLst/>
                          </a:prstGeom>
                        </pic:spPr>
                      </pic:pic>
                    </a:graphicData>
                  </a:graphic>
                </wp:inline>
              </w:drawing>
            </w:r>
          </w:p>
        </w:tc>
        <w:tc>
          <w:tcPr>
            <w:tcW w:w="1013" w:type="dxa"/>
          </w:tcPr>
          <w:p w14:paraId="0336C409" w14:textId="77777777" w:rsidR="00862892" w:rsidRDefault="00862892">
            <w:pPr>
              <w:spacing w:line="256" w:lineRule="auto"/>
            </w:pPr>
          </w:p>
          <w:p w14:paraId="670B5114" w14:textId="77777777" w:rsidR="00862892" w:rsidRDefault="00862892">
            <w:pPr>
              <w:spacing w:line="257" w:lineRule="auto"/>
            </w:pPr>
          </w:p>
          <w:p w14:paraId="38326BDD" w14:textId="77777777" w:rsidR="00862892" w:rsidRDefault="00000000">
            <w:pPr>
              <w:spacing w:line="1050" w:lineRule="exact"/>
              <w:ind w:firstLine="14"/>
              <w:textAlignment w:val="center"/>
            </w:pPr>
            <w:r>
              <w:drawing>
                <wp:inline distT="0" distB="0" distL="0" distR="0" wp14:anchorId="26398A11" wp14:editId="087276B6">
                  <wp:extent cx="629665" cy="666750"/>
                  <wp:effectExtent l="0" t="0" r="0" b="0"/>
                  <wp:docPr id="1758" name="IM 1746"/>
                  <wp:cNvGraphicFramePr/>
                  <a:graphic xmlns:a="http://schemas.openxmlformats.org/drawingml/2006/main">
                    <a:graphicData uri="http://schemas.openxmlformats.org/drawingml/2006/picture">
                      <pic:pic xmlns:pic="http://schemas.openxmlformats.org/drawingml/2006/picture">
                        <pic:nvPicPr>
                          <pic:cNvPr id="1746" name="IM 1746"/>
                          <pic:cNvPicPr/>
                        </pic:nvPicPr>
                        <pic:blipFill>
                          <a:blip r:embed="rId1012"/>
                          <a:stretch>
                            <a:fillRect/>
                          </a:stretch>
                        </pic:blipFill>
                        <pic:spPr>
                          <a:xfrm>
                            <a:off x="0" y="0"/>
                            <a:ext cx="629665" cy="666750"/>
                          </a:xfrm>
                          <a:prstGeom prst="rect">
                            <a:avLst/>
                          </a:prstGeom>
                        </pic:spPr>
                      </pic:pic>
                    </a:graphicData>
                  </a:graphic>
                </wp:inline>
              </w:drawing>
            </w:r>
          </w:p>
          <w:p w14:paraId="0160DC4C" w14:textId="77777777" w:rsidR="00862892" w:rsidRDefault="00000000">
            <w:pPr>
              <w:spacing w:before="77" w:line="255" w:lineRule="auto"/>
              <w:ind w:left="33" w:right="61" w:hanging="2"/>
              <w:rPr>
                <w:sz w:val="15"/>
                <w:szCs w:val="15"/>
              </w:rPr>
            </w:pPr>
            <w:r>
              <w:rPr>
                <w:rFonts w:eastAsia="Arial"/>
                <w:color w:val="231F20"/>
                <w:spacing w:val="-3"/>
                <w:w w:val="69"/>
                <w:sz w:val="15"/>
                <w:szCs w:val="15"/>
              </w:rPr>
              <w:t>(</w:t>
            </w:r>
            <w:r>
              <w:rPr>
                <w:rFonts w:ascii="Arial Unicode MS" w:eastAsia="Arial Unicode MS" w:hAnsi="Arial Unicode MS" w:cs="Arial Unicode MS"/>
                <w:color w:val="231F20"/>
                <w:spacing w:val="-3"/>
                <w:w w:val="69"/>
                <w:sz w:val="15"/>
                <w:szCs w:val="15"/>
              </w:rPr>
              <w:t>⃞⃞⃞⃞⃞⃞</w:t>
            </w:r>
            <w:r>
              <w:rPr>
                <w:rFonts w:eastAsia="Arial"/>
                <w:color w:val="231F20"/>
                <w:spacing w:val="-3"/>
                <w:w w:val="69"/>
                <w:sz w:val="15"/>
                <w:szCs w:val="15"/>
              </w:rPr>
              <w:t>)1JOH$</w:t>
            </w:r>
            <w:r>
              <w:rPr>
                <w:rFonts w:eastAsia="Arial"/>
                <w:color w:val="231F20"/>
                <w:spacing w:val="4"/>
                <w:w w:val="101"/>
                <w:sz w:val="15"/>
                <w:szCs w:val="15"/>
              </w:rPr>
              <w:t xml:space="preserve"> </w:t>
            </w:r>
            <w:r>
              <w:rPr>
                <w:rFonts w:eastAsia="Arial"/>
                <w:color w:val="231F20"/>
                <w:spacing w:val="17"/>
                <w:sz w:val="15"/>
                <w:szCs w:val="15"/>
              </w:rPr>
              <w:t>"</w:t>
            </w:r>
            <w:r>
              <w:rPr>
                <w:rFonts w:eastAsia="Arial"/>
                <w:color w:val="231F20"/>
                <w:spacing w:val="16"/>
                <w:sz w:val="15"/>
                <w:szCs w:val="15"/>
              </w:rPr>
              <w:t>1</w:t>
            </w:r>
          </w:p>
        </w:tc>
        <w:tc>
          <w:tcPr>
            <w:tcW w:w="1162" w:type="dxa"/>
          </w:tcPr>
          <w:p w14:paraId="7BF00F5F" w14:textId="77777777" w:rsidR="00862892" w:rsidRDefault="00862892">
            <w:pPr>
              <w:spacing w:line="315" w:lineRule="auto"/>
            </w:pPr>
          </w:p>
          <w:p w14:paraId="438A9F75" w14:textId="77777777" w:rsidR="00862892" w:rsidRDefault="00862892">
            <w:pPr>
              <w:spacing w:line="315" w:lineRule="auto"/>
            </w:pPr>
          </w:p>
          <w:p w14:paraId="381418C1" w14:textId="77777777" w:rsidR="00862892" w:rsidRDefault="00000000">
            <w:pPr>
              <w:spacing w:before="43" w:line="187" w:lineRule="exact"/>
              <w:ind w:left="28"/>
              <w:rPr>
                <w:sz w:val="15"/>
                <w:szCs w:val="15"/>
              </w:rPr>
            </w:pPr>
            <w:r>
              <w:rPr>
                <w:rFonts w:eastAsia="Arial"/>
                <w:color w:val="231F20"/>
                <w:spacing w:val="-9"/>
                <w:sz w:val="15"/>
                <w:szCs w:val="15"/>
              </w:rPr>
              <w:t>5</w:t>
            </w:r>
            <w:r>
              <w:rPr>
                <w:rFonts w:eastAsia="Arial"/>
                <w:color w:val="231F20"/>
                <w:spacing w:val="-5"/>
                <w:sz w:val="15"/>
                <w:szCs w:val="15"/>
              </w:rPr>
              <w:t>J%#</w:t>
            </w:r>
          </w:p>
        </w:tc>
        <w:tc>
          <w:tcPr>
            <w:tcW w:w="994" w:type="dxa"/>
          </w:tcPr>
          <w:p w14:paraId="7606885D" w14:textId="77777777" w:rsidR="00862892" w:rsidRDefault="00862892">
            <w:pPr>
              <w:spacing w:line="266" w:lineRule="auto"/>
            </w:pPr>
          </w:p>
          <w:p w14:paraId="73AA5955" w14:textId="77777777" w:rsidR="00862892" w:rsidRDefault="00862892">
            <w:pPr>
              <w:spacing w:line="266" w:lineRule="auto"/>
            </w:pPr>
          </w:p>
          <w:p w14:paraId="69321454" w14:textId="77777777" w:rsidR="00862892" w:rsidRDefault="00000000">
            <w:pPr>
              <w:spacing w:line="593" w:lineRule="exact"/>
              <w:ind w:firstLine="15"/>
              <w:textAlignment w:val="center"/>
            </w:pPr>
            <w:r>
              <w:drawing>
                <wp:inline distT="0" distB="0" distL="0" distR="0" wp14:anchorId="2A40D100" wp14:editId="139EBF46">
                  <wp:extent cx="564184" cy="376427"/>
                  <wp:effectExtent l="0" t="0" r="0" b="0"/>
                  <wp:docPr id="1759" name="IM 1747"/>
                  <wp:cNvGraphicFramePr/>
                  <a:graphic xmlns:a="http://schemas.openxmlformats.org/drawingml/2006/main">
                    <a:graphicData uri="http://schemas.openxmlformats.org/drawingml/2006/picture">
                      <pic:pic xmlns:pic="http://schemas.openxmlformats.org/drawingml/2006/picture">
                        <pic:nvPicPr>
                          <pic:cNvPr id="1747" name="IM 1747"/>
                          <pic:cNvPicPr/>
                        </pic:nvPicPr>
                        <pic:blipFill>
                          <a:blip r:embed="rId1013"/>
                          <a:stretch>
                            <a:fillRect/>
                          </a:stretch>
                        </pic:blipFill>
                        <pic:spPr>
                          <a:xfrm>
                            <a:off x="0" y="0"/>
                            <a:ext cx="564184" cy="376427"/>
                          </a:xfrm>
                          <a:prstGeom prst="rect">
                            <a:avLst/>
                          </a:prstGeom>
                        </pic:spPr>
                      </pic:pic>
                    </a:graphicData>
                  </a:graphic>
                </wp:inline>
              </w:drawing>
            </w:r>
          </w:p>
        </w:tc>
        <w:tc>
          <w:tcPr>
            <w:tcW w:w="721" w:type="dxa"/>
            <w:gridSpan w:val="4"/>
          </w:tcPr>
          <w:p w14:paraId="4142BD7F" w14:textId="77777777" w:rsidR="00862892" w:rsidRDefault="00862892">
            <w:pPr>
              <w:spacing w:line="310" w:lineRule="auto"/>
            </w:pPr>
          </w:p>
          <w:p w14:paraId="386C88F4" w14:textId="77777777" w:rsidR="00862892" w:rsidRDefault="00862892">
            <w:pPr>
              <w:spacing w:line="311" w:lineRule="auto"/>
            </w:pPr>
          </w:p>
          <w:p w14:paraId="36CECDFC" w14:textId="77777777" w:rsidR="00862892" w:rsidRDefault="00000000">
            <w:pPr>
              <w:spacing w:line="244" w:lineRule="exact"/>
              <w:ind w:firstLine="15"/>
              <w:textAlignment w:val="center"/>
            </w:pPr>
            <w:r>
              <w:drawing>
                <wp:inline distT="0" distB="0" distL="0" distR="0" wp14:anchorId="4C1CA4D7" wp14:editId="01EC9FBB">
                  <wp:extent cx="445007" cy="154685"/>
                  <wp:effectExtent l="0" t="0" r="0" b="0"/>
                  <wp:docPr id="1760" name="IM 1748"/>
                  <wp:cNvGraphicFramePr/>
                  <a:graphic xmlns:a="http://schemas.openxmlformats.org/drawingml/2006/main">
                    <a:graphicData uri="http://schemas.openxmlformats.org/drawingml/2006/picture">
                      <pic:pic xmlns:pic="http://schemas.openxmlformats.org/drawingml/2006/picture">
                        <pic:nvPicPr>
                          <pic:cNvPr id="1748" name="IM 1748"/>
                          <pic:cNvPicPr/>
                        </pic:nvPicPr>
                        <pic:blipFill>
                          <a:blip r:embed="rId949"/>
                          <a:stretch>
                            <a:fillRect/>
                          </a:stretch>
                        </pic:blipFill>
                        <pic:spPr>
                          <a:xfrm>
                            <a:off x="0" y="0"/>
                            <a:ext cx="445007" cy="154685"/>
                          </a:xfrm>
                          <a:prstGeom prst="rect">
                            <a:avLst/>
                          </a:prstGeom>
                        </pic:spPr>
                      </pic:pic>
                    </a:graphicData>
                  </a:graphic>
                </wp:inline>
              </w:drawing>
            </w:r>
          </w:p>
        </w:tc>
        <w:tc>
          <w:tcPr>
            <w:tcW w:w="698" w:type="dxa"/>
          </w:tcPr>
          <w:p w14:paraId="36C1121E" w14:textId="77777777" w:rsidR="00862892" w:rsidRDefault="00862892">
            <w:pPr>
              <w:spacing w:line="269" w:lineRule="auto"/>
            </w:pPr>
          </w:p>
          <w:p w14:paraId="27E0CD03" w14:textId="77777777" w:rsidR="00862892" w:rsidRDefault="00862892">
            <w:pPr>
              <w:spacing w:line="270" w:lineRule="auto"/>
            </w:pPr>
          </w:p>
          <w:p w14:paraId="7625A3D5" w14:textId="77777777" w:rsidR="00862892" w:rsidRDefault="00000000">
            <w:pPr>
              <w:spacing w:before="50" w:line="225" w:lineRule="auto"/>
              <w:ind w:left="26"/>
              <w:rPr>
                <w:rFonts w:ascii="Segoe UI Symbol" w:eastAsia="Segoe UI Symbol" w:hAnsi="Segoe UI Symbol" w:cs="Segoe UI Symbol"/>
                <w:sz w:val="15"/>
                <w:szCs w:val="15"/>
              </w:rPr>
            </w:pPr>
            <w:r>
              <w:rPr>
                <w:rFonts w:eastAsia="Arial"/>
                <w:color w:val="231F20"/>
                <w:spacing w:val="-6"/>
                <w:sz w:val="15"/>
                <w:szCs w:val="15"/>
              </w:rPr>
              <w:t>2</w:t>
            </w:r>
            <w:r>
              <w:rPr>
                <w:rFonts w:eastAsia="Arial"/>
                <w:color w:val="231F20"/>
                <w:spacing w:val="-5"/>
                <w:sz w:val="15"/>
                <w:szCs w:val="15"/>
              </w:rPr>
              <w:t xml:space="preserve">.7 </w:t>
            </w:r>
            <w:r>
              <w:rPr>
                <w:rFonts w:ascii="Segoe UI Symbol" w:eastAsia="Segoe UI Symbol" w:hAnsi="Segoe UI Symbol" w:cs="Segoe UI Symbol"/>
                <w:color w:val="231F20"/>
                <w:spacing w:val="-5"/>
                <w:sz w:val="15"/>
                <w:szCs w:val="15"/>
              </w:rPr>
              <w:t>☛</w:t>
            </w:r>
          </w:p>
          <w:p w14:paraId="1D0B27FA" w14:textId="77777777" w:rsidR="00862892" w:rsidRDefault="00000000">
            <w:pPr>
              <w:spacing w:before="5" w:line="244" w:lineRule="exact"/>
              <w:ind w:firstLine="17"/>
              <w:textAlignment w:val="center"/>
            </w:pPr>
            <w:r>
              <w:drawing>
                <wp:inline distT="0" distB="0" distL="0" distR="0" wp14:anchorId="6DB87151" wp14:editId="57E02CF5">
                  <wp:extent cx="428751" cy="154685"/>
                  <wp:effectExtent l="0" t="0" r="0" b="0"/>
                  <wp:docPr id="1761" name="IM 1749"/>
                  <wp:cNvGraphicFramePr/>
                  <a:graphic xmlns:a="http://schemas.openxmlformats.org/drawingml/2006/main">
                    <a:graphicData uri="http://schemas.openxmlformats.org/drawingml/2006/picture">
                      <pic:pic xmlns:pic="http://schemas.openxmlformats.org/drawingml/2006/picture">
                        <pic:nvPicPr>
                          <pic:cNvPr id="1749" name="IM 1749"/>
                          <pic:cNvPicPr/>
                        </pic:nvPicPr>
                        <pic:blipFill>
                          <a:blip r:embed="rId1014"/>
                          <a:stretch>
                            <a:fillRect/>
                          </a:stretch>
                        </pic:blipFill>
                        <pic:spPr>
                          <a:xfrm>
                            <a:off x="0" y="0"/>
                            <a:ext cx="428751" cy="154685"/>
                          </a:xfrm>
                          <a:prstGeom prst="rect">
                            <a:avLst/>
                          </a:prstGeom>
                        </pic:spPr>
                      </pic:pic>
                    </a:graphicData>
                  </a:graphic>
                </wp:inline>
              </w:drawing>
            </w:r>
          </w:p>
        </w:tc>
        <w:tc>
          <w:tcPr>
            <w:tcW w:w="1683" w:type="dxa"/>
          </w:tcPr>
          <w:p w14:paraId="50097690" w14:textId="77777777" w:rsidR="00862892" w:rsidRDefault="00000000">
            <w:pPr>
              <w:spacing w:before="133" w:line="241" w:lineRule="exact"/>
              <w:ind w:firstLine="17"/>
              <w:textAlignment w:val="center"/>
            </w:pPr>
            <w:r>
              <w:pict w14:anchorId="4E299F93">
                <v:shape id="_x0000_s2337" type="#_x0000_t202" style="position:absolute;left:0;text-align:left;margin-left:-83.05pt;margin-top:47.15pt;width:37.4pt;height:17.65pt;z-index:252257280;mso-position-horizontal-relative:right-margin-area;mso-position-vertical-relative:top-margin-area" filled="f" stroked="f">
                  <v:textbox style="mso-next-textbox:#_x0000_s2337" inset="0,0,0,0">
                    <w:txbxContent>
                      <w:p w14:paraId="20447B71" w14:textId="77777777" w:rsidR="00862892" w:rsidRDefault="00000000">
                        <w:pPr>
                          <w:spacing w:before="20" w:line="156" w:lineRule="exact"/>
                          <w:ind w:left="20" w:right="20" w:firstLine="579"/>
                        </w:pPr>
                        <w:r>
                          <w:rPr>
                            <w:rFonts w:ascii="Segoe UI Symbol" w:eastAsia="Segoe UI Symbol" w:hAnsi="Segoe UI Symbol" w:cs="Segoe UI Symbol"/>
                            <w:color w:val="231F20"/>
                            <w:spacing w:val="-7"/>
                            <w:sz w:val="15"/>
                            <w:szCs w:val="15"/>
                          </w:rPr>
                          <w:t>☷</w:t>
                        </w:r>
                        <w:r>
                          <w:rPr>
                            <w:rFonts w:ascii="Segoe UI Symbol" w:eastAsia="Segoe UI Symbol" w:hAnsi="Segoe UI Symbol" w:cs="Segoe UI Symbol"/>
                            <w:color w:val="231F20"/>
                            <w:sz w:val="15"/>
                            <w:szCs w:val="15"/>
                          </w:rPr>
                          <w:t xml:space="preserve"> </w:t>
                        </w:r>
                        <w:r>
                          <w:rPr>
                            <w:color w:val="231F20"/>
                            <w:position w:val="-3"/>
                          </w:rPr>
                          <w:drawing>
                            <wp:inline distT="0" distB="0" distL="0" distR="0" wp14:anchorId="668D2538" wp14:editId="4FD9D4A5">
                              <wp:extent cx="374403" cy="115027"/>
                              <wp:effectExtent l="0" t="0" r="0" b="0"/>
                              <wp:docPr id="2937" name="IM 1750"/>
                              <wp:cNvGraphicFramePr/>
                              <a:graphic xmlns:a="http://schemas.openxmlformats.org/drawingml/2006/main">
                                <a:graphicData uri="http://schemas.openxmlformats.org/drawingml/2006/picture">
                                  <pic:pic xmlns:pic="http://schemas.openxmlformats.org/drawingml/2006/picture">
                                    <pic:nvPicPr>
                                      <pic:cNvPr id="1750" name="IM 1750"/>
                                      <pic:cNvPicPr/>
                                    </pic:nvPicPr>
                                    <pic:blipFill>
                                      <a:blip r:embed="rId1015"/>
                                      <a:stretch>
                                        <a:fillRect/>
                                      </a:stretch>
                                    </pic:blipFill>
                                    <pic:spPr>
                                      <a:xfrm>
                                        <a:off x="0" y="0"/>
                                        <a:ext cx="374403" cy="115027"/>
                                      </a:xfrm>
                                      <a:prstGeom prst="rect">
                                        <a:avLst/>
                                      </a:prstGeom>
                                    </pic:spPr>
                                  </pic:pic>
                                </a:graphicData>
                              </a:graphic>
                            </wp:inline>
                          </w:drawing>
                        </w:r>
                      </w:p>
                    </w:txbxContent>
                  </v:textbox>
                </v:shape>
              </w:pict>
            </w:r>
            <w:r>
              <w:drawing>
                <wp:inline distT="0" distB="0" distL="0" distR="0" wp14:anchorId="2DDBABD0" wp14:editId="5F5B0322">
                  <wp:extent cx="1034338" cy="152765"/>
                  <wp:effectExtent l="0" t="0" r="0" b="0"/>
                  <wp:docPr id="1763" name="IM 1751"/>
                  <wp:cNvGraphicFramePr/>
                  <a:graphic xmlns:a="http://schemas.openxmlformats.org/drawingml/2006/main">
                    <a:graphicData uri="http://schemas.openxmlformats.org/drawingml/2006/picture">
                      <pic:pic xmlns:pic="http://schemas.openxmlformats.org/drawingml/2006/picture">
                        <pic:nvPicPr>
                          <pic:cNvPr id="1751" name="IM 1751"/>
                          <pic:cNvPicPr/>
                        </pic:nvPicPr>
                        <pic:blipFill>
                          <a:blip r:embed="rId1016"/>
                          <a:stretch>
                            <a:fillRect/>
                          </a:stretch>
                        </pic:blipFill>
                        <pic:spPr>
                          <a:xfrm>
                            <a:off x="0" y="0"/>
                            <a:ext cx="1034338" cy="152765"/>
                          </a:xfrm>
                          <a:prstGeom prst="rect">
                            <a:avLst/>
                          </a:prstGeom>
                        </pic:spPr>
                      </pic:pic>
                    </a:graphicData>
                  </a:graphic>
                </wp:inline>
              </w:drawing>
            </w:r>
          </w:p>
          <w:p w14:paraId="16165CDD" w14:textId="77777777" w:rsidR="00862892" w:rsidRDefault="00000000">
            <w:pPr>
              <w:spacing w:line="188" w:lineRule="exact"/>
              <w:ind w:left="30"/>
              <w:rPr>
                <w:sz w:val="15"/>
                <w:szCs w:val="15"/>
              </w:rPr>
            </w:pPr>
            <w:r>
              <w:rPr>
                <w:rFonts w:eastAsia="Arial"/>
                <w:color w:val="231F20"/>
                <w:sz w:val="15"/>
                <w:szCs w:val="15"/>
              </w:rPr>
              <w:t>LoginTriggering</w:t>
            </w:r>
            <w:r>
              <w:rPr>
                <w:rFonts w:eastAsia="Arial"/>
                <w:color w:val="231F20"/>
                <w:spacing w:val="50"/>
                <w:sz w:val="15"/>
                <w:szCs w:val="15"/>
              </w:rPr>
              <w:t>յ</w:t>
            </w:r>
            <w:r>
              <w:rPr>
                <w:rFonts w:eastAsia="Arial"/>
                <w:color w:val="231F20"/>
                <w:spacing w:val="48"/>
                <w:sz w:val="15"/>
                <w:szCs w:val="15"/>
              </w:rPr>
              <w:t>#"*</w:t>
            </w:r>
            <w:r>
              <w:rPr>
                <w:rFonts w:eastAsia="Arial"/>
                <w:color w:val="231F20"/>
                <w:sz w:val="15"/>
                <w:szCs w:val="15"/>
              </w:rPr>
              <w:t>Tri</w:t>
            </w:r>
          </w:p>
          <w:p w14:paraId="72F548FF" w14:textId="77777777" w:rsidR="00862892" w:rsidRDefault="00000000">
            <w:pPr>
              <w:spacing w:line="224" w:lineRule="exact"/>
              <w:ind w:left="23"/>
              <w:rPr>
                <w:sz w:val="15"/>
                <w:szCs w:val="15"/>
              </w:rPr>
            </w:pPr>
            <w:r>
              <w:drawing>
                <wp:anchor distT="0" distB="0" distL="0" distR="0" simplePos="0" relativeHeight="251533312" behindDoc="0" locked="0" layoutInCell="1" allowOverlap="1" wp14:anchorId="41940E83" wp14:editId="67FD854A">
                  <wp:simplePos x="0" y="0"/>
                  <wp:positionH relativeFrom="column">
                    <wp:posOffset>11049</wp:posOffset>
                  </wp:positionH>
                  <wp:positionV relativeFrom="paragraph">
                    <wp:posOffset>205770</wp:posOffset>
                  </wp:positionV>
                  <wp:extent cx="842010" cy="370332"/>
                  <wp:effectExtent l="0" t="0" r="0" b="0"/>
                  <wp:wrapNone/>
                  <wp:docPr id="1764" name="IM 1752"/>
                  <wp:cNvGraphicFramePr/>
                  <a:graphic xmlns:a="http://schemas.openxmlformats.org/drawingml/2006/main">
                    <a:graphicData uri="http://schemas.openxmlformats.org/drawingml/2006/picture">
                      <pic:pic xmlns:pic="http://schemas.openxmlformats.org/drawingml/2006/picture">
                        <pic:nvPicPr>
                          <pic:cNvPr id="1752" name="IM 1752"/>
                          <pic:cNvPicPr/>
                        </pic:nvPicPr>
                        <pic:blipFill>
                          <a:blip r:embed="rId1017"/>
                          <a:stretch>
                            <a:fillRect/>
                          </a:stretch>
                        </pic:blipFill>
                        <pic:spPr>
                          <a:xfrm>
                            <a:off x="0" y="0"/>
                            <a:ext cx="842010" cy="370332"/>
                          </a:xfrm>
                          <a:prstGeom prst="rect">
                            <a:avLst/>
                          </a:prstGeom>
                        </pic:spPr>
                      </pic:pic>
                    </a:graphicData>
                  </a:graphic>
                </wp:anchor>
              </w:drawing>
            </w:r>
            <w:r>
              <w:rPr>
                <w:rFonts w:eastAsia="Arial"/>
                <w:color w:val="231F20"/>
                <w:spacing w:val="-6"/>
                <w:position w:val="4"/>
                <w:sz w:val="15"/>
                <w:szCs w:val="15"/>
              </w:rPr>
              <w:t>g</w:t>
            </w:r>
            <w:r>
              <w:rPr>
                <w:rFonts w:eastAsia="Arial"/>
                <w:color w:val="231F20"/>
                <w:spacing w:val="-3"/>
                <w:position w:val="4"/>
                <w:sz w:val="15"/>
                <w:szCs w:val="15"/>
              </w:rPr>
              <w:t>gering</w:t>
            </w:r>
            <w:r>
              <w:rPr>
                <w:rFonts w:eastAsia="Arial"/>
                <w:color w:val="231F20"/>
                <w:spacing w:val="-6"/>
                <w:position w:val="4"/>
                <w:sz w:val="15"/>
                <w:szCs w:val="15"/>
              </w:rPr>
              <w:t>յ</w:t>
            </w:r>
          </w:p>
          <w:p w14:paraId="46FE601D" w14:textId="77777777" w:rsidR="00862892" w:rsidRDefault="00000000">
            <w:pPr>
              <w:spacing w:line="201" w:lineRule="auto"/>
              <w:ind w:left="30"/>
              <w:rPr>
                <w:sz w:val="15"/>
                <w:szCs w:val="15"/>
              </w:rPr>
            </w:pPr>
            <w:r>
              <w:rPr>
                <w:rFonts w:eastAsia="Arial"/>
                <w:color w:val="231F20"/>
                <w:sz w:val="15"/>
                <w:szCs w:val="15"/>
              </w:rPr>
              <w:t>PBUVF</w:t>
            </w:r>
            <w:r>
              <w:rPr>
                <w:rFonts w:eastAsia="Arial"/>
                <w:color w:val="231F20"/>
                <w:spacing w:val="11"/>
                <w:sz w:val="15"/>
                <w:szCs w:val="15"/>
              </w:rPr>
              <w:t xml:space="preserve">  </w:t>
            </w:r>
            <w:r>
              <w:rPr>
                <w:rFonts w:eastAsia="Arial"/>
                <w:color w:val="231F20"/>
                <w:spacing w:val="10"/>
                <w:sz w:val="15"/>
                <w:szCs w:val="15"/>
              </w:rPr>
              <w:t>.</w:t>
            </w:r>
          </w:p>
        </w:tc>
        <w:tc>
          <w:tcPr>
            <w:tcW w:w="712" w:type="dxa"/>
          </w:tcPr>
          <w:p w14:paraId="27BA0D95" w14:textId="77777777" w:rsidR="00862892" w:rsidRDefault="00862892">
            <w:pPr>
              <w:spacing w:line="310" w:lineRule="auto"/>
            </w:pPr>
          </w:p>
          <w:p w14:paraId="27A7C6D3" w14:textId="77777777" w:rsidR="00862892" w:rsidRDefault="00862892">
            <w:pPr>
              <w:spacing w:line="311" w:lineRule="auto"/>
            </w:pPr>
          </w:p>
          <w:p w14:paraId="6A83613E" w14:textId="77777777" w:rsidR="00862892" w:rsidRDefault="00000000">
            <w:pPr>
              <w:spacing w:line="244" w:lineRule="exact"/>
              <w:ind w:firstLine="14"/>
              <w:textAlignment w:val="center"/>
            </w:pPr>
            <w:r>
              <w:drawing>
                <wp:inline distT="0" distB="0" distL="0" distR="0" wp14:anchorId="03EF4F96" wp14:editId="0ECCEFF5">
                  <wp:extent cx="289178" cy="154685"/>
                  <wp:effectExtent l="0" t="0" r="0" b="0"/>
                  <wp:docPr id="1765" name="IM 1753"/>
                  <wp:cNvGraphicFramePr/>
                  <a:graphic xmlns:a="http://schemas.openxmlformats.org/drawingml/2006/main">
                    <a:graphicData uri="http://schemas.openxmlformats.org/drawingml/2006/picture">
                      <pic:pic xmlns:pic="http://schemas.openxmlformats.org/drawingml/2006/picture">
                        <pic:nvPicPr>
                          <pic:cNvPr id="1753" name="IM 1753"/>
                          <pic:cNvPicPr/>
                        </pic:nvPicPr>
                        <pic:blipFill>
                          <a:blip r:embed="rId199"/>
                          <a:stretch>
                            <a:fillRect/>
                          </a:stretch>
                        </pic:blipFill>
                        <pic:spPr>
                          <a:xfrm>
                            <a:off x="0" y="0"/>
                            <a:ext cx="289178" cy="154685"/>
                          </a:xfrm>
                          <a:prstGeom prst="rect">
                            <a:avLst/>
                          </a:prstGeom>
                        </pic:spPr>
                      </pic:pic>
                    </a:graphicData>
                  </a:graphic>
                </wp:inline>
              </w:drawing>
            </w:r>
          </w:p>
        </w:tc>
      </w:tr>
      <w:tr w:rsidR="00862892" w14:paraId="05F59C12" w14:textId="77777777">
        <w:trPr>
          <w:trHeight w:val="322"/>
        </w:trPr>
        <w:tc>
          <w:tcPr>
            <w:tcW w:w="998" w:type="dxa"/>
            <w:gridSpan w:val="3"/>
            <w:vMerge w:val="restart"/>
            <w:tcBorders>
              <w:bottom w:val="none" w:sz="2" w:space="0" w:color="000000"/>
            </w:tcBorders>
            <w:shd w:val="clear" w:color="auto" w:fill="DDE7ED"/>
          </w:tcPr>
          <w:p w14:paraId="406C1775" w14:textId="77777777" w:rsidR="00862892" w:rsidRDefault="00000000">
            <w:pPr>
              <w:spacing w:before="124" w:line="200" w:lineRule="auto"/>
              <w:ind w:left="29"/>
              <w:rPr>
                <w:sz w:val="15"/>
                <w:szCs w:val="15"/>
              </w:rPr>
            </w:pPr>
            <w:r>
              <w:drawing>
                <wp:anchor distT="0" distB="0" distL="0" distR="0" simplePos="0" relativeHeight="251532288" behindDoc="0" locked="0" layoutInCell="1" allowOverlap="1" wp14:anchorId="671E41E6" wp14:editId="0ED301BB">
                  <wp:simplePos x="0" y="0"/>
                  <wp:positionH relativeFrom="rightMargin">
                    <wp:posOffset>-256539</wp:posOffset>
                  </wp:positionH>
                  <wp:positionV relativeFrom="topMargin">
                    <wp:posOffset>28448</wp:posOffset>
                  </wp:positionV>
                  <wp:extent cx="256032" cy="154685"/>
                  <wp:effectExtent l="0" t="0" r="0" b="0"/>
                  <wp:wrapNone/>
                  <wp:docPr id="1766" name="IM 1754"/>
                  <wp:cNvGraphicFramePr/>
                  <a:graphic xmlns:a="http://schemas.openxmlformats.org/drawingml/2006/main">
                    <a:graphicData uri="http://schemas.openxmlformats.org/drawingml/2006/picture">
                      <pic:pic xmlns:pic="http://schemas.openxmlformats.org/drawingml/2006/picture">
                        <pic:nvPicPr>
                          <pic:cNvPr id="1754" name="IM 1754"/>
                          <pic:cNvPicPr/>
                        </pic:nvPicPr>
                        <pic:blipFill>
                          <a:blip r:embed="rId1011"/>
                          <a:stretch>
                            <a:fillRect/>
                          </a:stretch>
                        </pic:blipFill>
                        <pic:spPr>
                          <a:xfrm>
                            <a:off x="0" y="0"/>
                            <a:ext cx="256032" cy="154685"/>
                          </a:xfrm>
                          <a:prstGeom prst="rect">
                            <a:avLst/>
                          </a:prstGeom>
                        </pic:spPr>
                      </pic:pic>
                    </a:graphicData>
                  </a:graphic>
                </wp:anchor>
              </w:drawing>
            </w:r>
            <w:r>
              <w:drawing>
                <wp:anchor distT="0" distB="0" distL="0" distR="0" simplePos="0" relativeHeight="251531264" behindDoc="0" locked="0" layoutInCell="1" allowOverlap="1" wp14:anchorId="4FF608FF" wp14:editId="2CC402F8">
                  <wp:simplePos x="0" y="0"/>
                  <wp:positionH relativeFrom="rightMargin">
                    <wp:posOffset>-383793</wp:posOffset>
                  </wp:positionH>
                  <wp:positionV relativeFrom="topMargin">
                    <wp:posOffset>28448</wp:posOffset>
                  </wp:positionV>
                  <wp:extent cx="210312" cy="154685"/>
                  <wp:effectExtent l="0" t="0" r="0" b="0"/>
                  <wp:wrapNone/>
                  <wp:docPr id="1767" name="IM 1755"/>
                  <wp:cNvGraphicFramePr/>
                  <a:graphic xmlns:a="http://schemas.openxmlformats.org/drawingml/2006/main">
                    <a:graphicData uri="http://schemas.openxmlformats.org/drawingml/2006/picture">
                      <pic:pic xmlns:pic="http://schemas.openxmlformats.org/drawingml/2006/picture">
                        <pic:nvPicPr>
                          <pic:cNvPr id="1755" name="IM 1755"/>
                          <pic:cNvPicPr/>
                        </pic:nvPicPr>
                        <pic:blipFill>
                          <a:blip r:embed="rId675"/>
                          <a:stretch>
                            <a:fillRect/>
                          </a:stretch>
                        </pic:blipFill>
                        <pic:spPr>
                          <a:xfrm>
                            <a:off x="0" y="0"/>
                            <a:ext cx="210312" cy="154685"/>
                          </a:xfrm>
                          <a:prstGeom prst="rect">
                            <a:avLst/>
                          </a:prstGeom>
                        </pic:spPr>
                      </pic:pic>
                    </a:graphicData>
                  </a:graphic>
                </wp:anchor>
              </w:drawing>
            </w:r>
            <w:r>
              <w:rPr>
                <w:rFonts w:eastAsia="Arial"/>
                <w:color w:val="231F20"/>
                <w:spacing w:val="11"/>
                <w:sz w:val="15"/>
                <w:szCs w:val="15"/>
              </w:rPr>
              <w:t>2</w:t>
            </w:r>
            <w:r>
              <w:rPr>
                <w:rFonts w:eastAsia="Arial"/>
                <w:color w:val="231F20"/>
                <w:spacing w:val="10"/>
                <w:sz w:val="15"/>
                <w:szCs w:val="15"/>
              </w:rPr>
              <w:t>020</w:t>
            </w:r>
          </w:p>
          <w:p w14:paraId="0DCCBDDF" w14:textId="77777777" w:rsidR="00862892" w:rsidRDefault="00000000">
            <w:pPr>
              <w:spacing w:before="56" w:line="316" w:lineRule="exact"/>
              <w:ind w:firstLine="4"/>
              <w:textAlignment w:val="center"/>
            </w:pPr>
            <w:r>
              <w:drawing>
                <wp:inline distT="0" distB="0" distL="0" distR="0" wp14:anchorId="76B29FE2" wp14:editId="3DAC9F5B">
                  <wp:extent cx="627126" cy="200786"/>
                  <wp:effectExtent l="0" t="0" r="0" b="0"/>
                  <wp:docPr id="1768" name="IM 1756"/>
                  <wp:cNvGraphicFramePr/>
                  <a:graphic xmlns:a="http://schemas.openxmlformats.org/drawingml/2006/main">
                    <a:graphicData uri="http://schemas.openxmlformats.org/drawingml/2006/picture">
                      <pic:pic xmlns:pic="http://schemas.openxmlformats.org/drawingml/2006/picture">
                        <pic:nvPicPr>
                          <pic:cNvPr id="1756" name="IM 1756"/>
                          <pic:cNvPicPr/>
                        </pic:nvPicPr>
                        <pic:blipFill>
                          <a:blip r:embed="rId1018"/>
                          <a:stretch>
                            <a:fillRect/>
                          </a:stretch>
                        </pic:blipFill>
                        <pic:spPr>
                          <a:xfrm>
                            <a:off x="0" y="0"/>
                            <a:ext cx="627126" cy="200786"/>
                          </a:xfrm>
                          <a:prstGeom prst="rect">
                            <a:avLst/>
                          </a:prstGeom>
                        </pic:spPr>
                      </pic:pic>
                    </a:graphicData>
                  </a:graphic>
                </wp:inline>
              </w:drawing>
            </w:r>
          </w:p>
        </w:tc>
        <w:tc>
          <w:tcPr>
            <w:tcW w:w="1013" w:type="dxa"/>
            <w:vMerge w:val="restart"/>
            <w:tcBorders>
              <w:bottom w:val="none" w:sz="2" w:space="0" w:color="000000"/>
            </w:tcBorders>
          </w:tcPr>
          <w:p w14:paraId="029CC9BD" w14:textId="77777777" w:rsidR="00862892" w:rsidRDefault="00000000">
            <w:pPr>
              <w:spacing w:line="641" w:lineRule="exact"/>
              <w:textAlignment w:val="center"/>
            </w:pPr>
            <w:r>
              <w:drawing>
                <wp:inline distT="0" distB="0" distL="0" distR="0" wp14:anchorId="226A4273" wp14:editId="6183E7D4">
                  <wp:extent cx="638936" cy="406780"/>
                  <wp:effectExtent l="0" t="0" r="0" b="0"/>
                  <wp:docPr id="1769" name="IM 1757"/>
                  <wp:cNvGraphicFramePr/>
                  <a:graphic xmlns:a="http://schemas.openxmlformats.org/drawingml/2006/main">
                    <a:graphicData uri="http://schemas.openxmlformats.org/drawingml/2006/picture">
                      <pic:pic xmlns:pic="http://schemas.openxmlformats.org/drawingml/2006/picture">
                        <pic:nvPicPr>
                          <pic:cNvPr id="1757" name="IM 1757"/>
                          <pic:cNvPicPr/>
                        </pic:nvPicPr>
                        <pic:blipFill>
                          <a:blip r:embed="rId1019"/>
                          <a:stretch>
                            <a:fillRect/>
                          </a:stretch>
                        </pic:blipFill>
                        <pic:spPr>
                          <a:xfrm>
                            <a:off x="0" y="0"/>
                            <a:ext cx="638936" cy="406780"/>
                          </a:xfrm>
                          <a:prstGeom prst="rect">
                            <a:avLst/>
                          </a:prstGeom>
                        </pic:spPr>
                      </pic:pic>
                    </a:graphicData>
                  </a:graphic>
                </wp:inline>
              </w:drawing>
            </w:r>
          </w:p>
        </w:tc>
        <w:tc>
          <w:tcPr>
            <w:tcW w:w="1162" w:type="dxa"/>
            <w:vMerge w:val="restart"/>
            <w:tcBorders>
              <w:bottom w:val="none" w:sz="2" w:space="0" w:color="000000"/>
            </w:tcBorders>
            <w:shd w:val="clear" w:color="auto" w:fill="DDE7ED"/>
          </w:tcPr>
          <w:p w14:paraId="53F41434" w14:textId="77777777" w:rsidR="00862892" w:rsidRDefault="00000000">
            <w:pPr>
              <w:spacing w:before="96" w:line="332" w:lineRule="auto"/>
              <w:ind w:left="34" w:right="212" w:hanging="13"/>
              <w:rPr>
                <w:sz w:val="15"/>
                <w:szCs w:val="15"/>
              </w:rPr>
            </w:pPr>
            <w:r>
              <w:rPr>
                <w:rFonts w:eastAsia="Arial"/>
                <w:color w:val="231F20"/>
                <w:spacing w:val="103"/>
                <w:sz w:val="15"/>
                <w:szCs w:val="15"/>
              </w:rPr>
              <w:t>/</w:t>
            </w:r>
            <w:r>
              <w:rPr>
                <w:rFonts w:eastAsia="Arial"/>
                <w:color w:val="231F20"/>
                <w:sz w:val="15"/>
                <w:szCs w:val="15"/>
              </w:rPr>
              <w:t>FCVMB</w:t>
            </w:r>
            <w:r>
              <w:rPr>
                <w:rFonts w:eastAsia="Arial"/>
                <w:color w:val="231F20"/>
                <w:spacing w:val="103"/>
                <w:sz w:val="15"/>
                <w:szCs w:val="15"/>
              </w:rPr>
              <w:t>(</w:t>
            </w:r>
            <w:r>
              <w:rPr>
                <w:rFonts w:eastAsia="Arial"/>
                <w:color w:val="231F20"/>
                <w:sz w:val="15"/>
                <w:szCs w:val="15"/>
              </w:rPr>
              <w:t>S BQI</w:t>
            </w:r>
            <w:r>
              <w:rPr>
                <w:rFonts w:eastAsia="Arial"/>
                <w:color w:val="231F20"/>
                <w:spacing w:val="347"/>
                <w:sz w:val="15"/>
                <w:szCs w:val="15"/>
              </w:rPr>
              <w:t>)</w:t>
            </w:r>
          </w:p>
        </w:tc>
        <w:tc>
          <w:tcPr>
            <w:tcW w:w="994" w:type="dxa"/>
            <w:vMerge w:val="restart"/>
            <w:tcBorders>
              <w:bottom w:val="none" w:sz="2" w:space="0" w:color="000000"/>
            </w:tcBorders>
            <w:shd w:val="clear" w:color="auto" w:fill="DDE7ED"/>
          </w:tcPr>
          <w:p w14:paraId="55B7DFBD" w14:textId="77777777" w:rsidR="00862892" w:rsidRDefault="00000000">
            <w:pPr>
              <w:spacing w:before="95" w:line="353" w:lineRule="auto"/>
              <w:ind w:left="19" w:right="57" w:firstLine="4"/>
              <w:rPr>
                <w:sz w:val="15"/>
                <w:szCs w:val="15"/>
              </w:rPr>
            </w:pPr>
            <w:r>
              <w:rPr>
                <w:rFonts w:eastAsia="Arial"/>
                <w:color w:val="231F20"/>
                <w:spacing w:val="-3"/>
                <w:sz w:val="15"/>
                <w:szCs w:val="15"/>
              </w:rPr>
              <w:t>It</w:t>
            </w:r>
            <w:r>
              <w:rPr>
                <w:rFonts w:eastAsia="Arial"/>
                <w:color w:val="231F20"/>
                <w:spacing w:val="-6"/>
                <w:sz w:val="15"/>
                <w:szCs w:val="15"/>
              </w:rPr>
              <w:t xml:space="preserve"> </w:t>
            </w:r>
            <w:r>
              <w:rPr>
                <w:rFonts w:eastAsia="Arial"/>
                <w:color w:val="231F20"/>
                <w:spacing w:val="-3"/>
                <w:sz w:val="15"/>
                <w:szCs w:val="15"/>
              </w:rPr>
              <w:t>will</w:t>
            </w:r>
            <w:r>
              <w:rPr>
                <w:rFonts w:eastAsia="Arial"/>
                <w:color w:val="231F20"/>
                <w:spacing w:val="-4"/>
                <w:sz w:val="15"/>
                <w:szCs w:val="15"/>
              </w:rPr>
              <w:t xml:space="preserve"> </w:t>
            </w:r>
            <w:r>
              <w:rPr>
                <w:rFonts w:eastAsia="Arial"/>
                <w:color w:val="231F20"/>
                <w:spacing w:val="-3"/>
                <w:sz w:val="15"/>
                <w:szCs w:val="15"/>
              </w:rPr>
              <w:t>never be</w:t>
            </w:r>
            <w:r>
              <w:rPr>
                <w:rFonts w:eastAsia="Arial"/>
                <w:color w:val="231F20"/>
                <w:sz w:val="15"/>
                <w:szCs w:val="15"/>
              </w:rPr>
              <w:t xml:space="preserve"> </w:t>
            </w:r>
            <w:r>
              <w:rPr>
                <w:rFonts w:eastAsia="Arial"/>
                <w:color w:val="231F20"/>
                <w:spacing w:val="-4"/>
                <w:sz w:val="15"/>
                <w:szCs w:val="15"/>
              </w:rPr>
              <w:t>t</w:t>
            </w:r>
            <w:r>
              <w:rPr>
                <w:rFonts w:eastAsia="Arial"/>
                <w:color w:val="231F20"/>
                <w:spacing w:val="-3"/>
                <w:sz w:val="15"/>
                <w:szCs w:val="15"/>
              </w:rPr>
              <w:t>h</w:t>
            </w:r>
            <w:r>
              <w:rPr>
                <w:rFonts w:eastAsia="Arial"/>
                <w:color w:val="231F20"/>
                <w:spacing w:val="-2"/>
                <w:sz w:val="15"/>
                <w:szCs w:val="15"/>
              </w:rPr>
              <w:t>e</w:t>
            </w:r>
            <w:r>
              <w:rPr>
                <w:rFonts w:eastAsia="Arial"/>
                <w:color w:val="231F20"/>
                <w:spacing w:val="-4"/>
                <w:sz w:val="15"/>
                <w:szCs w:val="15"/>
              </w:rPr>
              <w:t xml:space="preserve"> </w:t>
            </w:r>
            <w:r>
              <w:rPr>
                <w:rFonts w:eastAsia="Arial"/>
                <w:color w:val="231F20"/>
                <w:spacing w:val="-2"/>
                <w:sz w:val="15"/>
                <w:szCs w:val="15"/>
              </w:rPr>
              <w:t>same</w:t>
            </w:r>
          </w:p>
        </w:tc>
        <w:tc>
          <w:tcPr>
            <w:tcW w:w="266" w:type="dxa"/>
            <w:gridSpan w:val="3"/>
            <w:tcBorders>
              <w:bottom w:val="none" w:sz="2" w:space="0" w:color="000000"/>
              <w:right w:val="none" w:sz="8" w:space="0" w:color="000000"/>
            </w:tcBorders>
            <w:shd w:val="clear" w:color="auto" w:fill="DDE7ED"/>
          </w:tcPr>
          <w:p w14:paraId="0A0F4622" w14:textId="77777777" w:rsidR="00862892" w:rsidRDefault="00000000">
            <w:pPr>
              <w:spacing w:before="122" w:line="203" w:lineRule="auto"/>
              <w:ind w:left="31"/>
              <w:rPr>
                <w:sz w:val="15"/>
                <w:szCs w:val="15"/>
              </w:rPr>
            </w:pPr>
            <w:r>
              <w:rPr>
                <w:rFonts w:eastAsia="Arial"/>
                <w:color w:val="231F20"/>
                <w:spacing w:val="-17"/>
                <w:sz w:val="15"/>
                <w:szCs w:val="15"/>
              </w:rPr>
              <w:t>1</w:t>
            </w:r>
            <w:r>
              <w:rPr>
                <w:rFonts w:eastAsia="Arial"/>
                <w:color w:val="231F20"/>
                <w:spacing w:val="-14"/>
                <w:sz w:val="15"/>
                <w:szCs w:val="15"/>
              </w:rPr>
              <w:t>SF</w:t>
            </w:r>
          </w:p>
        </w:tc>
        <w:tc>
          <w:tcPr>
            <w:tcW w:w="455" w:type="dxa"/>
            <w:tcBorders>
              <w:left w:val="none" w:sz="8" w:space="0" w:color="000000"/>
              <w:bottom w:val="none" w:sz="2" w:space="0" w:color="000000"/>
            </w:tcBorders>
            <w:shd w:val="clear" w:color="auto" w:fill="DDE7ED"/>
          </w:tcPr>
          <w:p w14:paraId="07022C1F" w14:textId="77777777" w:rsidR="00862892" w:rsidRDefault="00000000">
            <w:pPr>
              <w:spacing w:before="44" w:line="244" w:lineRule="exact"/>
              <w:ind w:firstLine="1"/>
              <w:textAlignment w:val="center"/>
            </w:pPr>
            <w:r>
              <w:drawing>
                <wp:inline distT="0" distB="0" distL="0" distR="0" wp14:anchorId="1C6196BF" wp14:editId="66E0D1FC">
                  <wp:extent cx="286511" cy="154685"/>
                  <wp:effectExtent l="0" t="0" r="0" b="0"/>
                  <wp:docPr id="1770" name="IM 1758"/>
                  <wp:cNvGraphicFramePr/>
                  <a:graphic xmlns:a="http://schemas.openxmlformats.org/drawingml/2006/main">
                    <a:graphicData uri="http://schemas.openxmlformats.org/drawingml/2006/picture">
                      <pic:pic xmlns:pic="http://schemas.openxmlformats.org/drawingml/2006/picture">
                        <pic:nvPicPr>
                          <pic:cNvPr id="1758" name="IM 1758"/>
                          <pic:cNvPicPr/>
                        </pic:nvPicPr>
                        <pic:blipFill>
                          <a:blip r:embed="rId1020"/>
                          <a:stretch>
                            <a:fillRect/>
                          </a:stretch>
                        </pic:blipFill>
                        <pic:spPr>
                          <a:xfrm>
                            <a:off x="0" y="0"/>
                            <a:ext cx="286511" cy="154685"/>
                          </a:xfrm>
                          <a:prstGeom prst="rect">
                            <a:avLst/>
                          </a:prstGeom>
                        </pic:spPr>
                      </pic:pic>
                    </a:graphicData>
                  </a:graphic>
                </wp:inline>
              </w:drawing>
            </w:r>
          </w:p>
        </w:tc>
        <w:tc>
          <w:tcPr>
            <w:tcW w:w="698" w:type="dxa"/>
            <w:vMerge w:val="restart"/>
            <w:tcBorders>
              <w:bottom w:val="none" w:sz="2" w:space="0" w:color="000000"/>
            </w:tcBorders>
          </w:tcPr>
          <w:p w14:paraId="7963435A" w14:textId="77777777" w:rsidR="00862892" w:rsidRDefault="00000000">
            <w:pPr>
              <w:spacing w:line="641" w:lineRule="exact"/>
              <w:ind w:firstLine="1"/>
              <w:textAlignment w:val="center"/>
            </w:pPr>
            <w:r>
              <w:drawing>
                <wp:inline distT="0" distB="0" distL="0" distR="0" wp14:anchorId="59E49E04" wp14:editId="328EE7C1">
                  <wp:extent cx="439419" cy="406780"/>
                  <wp:effectExtent l="0" t="0" r="0" b="0"/>
                  <wp:docPr id="1771" name="IM 1759"/>
                  <wp:cNvGraphicFramePr/>
                  <a:graphic xmlns:a="http://schemas.openxmlformats.org/drawingml/2006/main">
                    <a:graphicData uri="http://schemas.openxmlformats.org/drawingml/2006/picture">
                      <pic:pic xmlns:pic="http://schemas.openxmlformats.org/drawingml/2006/picture">
                        <pic:nvPicPr>
                          <pic:cNvPr id="1759" name="IM 1759"/>
                          <pic:cNvPicPr/>
                        </pic:nvPicPr>
                        <pic:blipFill>
                          <a:blip r:embed="rId1021"/>
                          <a:stretch>
                            <a:fillRect/>
                          </a:stretch>
                        </pic:blipFill>
                        <pic:spPr>
                          <a:xfrm>
                            <a:off x="0" y="0"/>
                            <a:ext cx="439419" cy="406780"/>
                          </a:xfrm>
                          <a:prstGeom prst="rect">
                            <a:avLst/>
                          </a:prstGeom>
                        </pic:spPr>
                      </pic:pic>
                    </a:graphicData>
                  </a:graphic>
                </wp:inline>
              </w:drawing>
            </w:r>
          </w:p>
        </w:tc>
        <w:tc>
          <w:tcPr>
            <w:tcW w:w="1683" w:type="dxa"/>
            <w:vMerge w:val="restart"/>
            <w:tcBorders>
              <w:bottom w:val="none" w:sz="2" w:space="0" w:color="000000"/>
            </w:tcBorders>
            <w:shd w:val="clear" w:color="auto" w:fill="DDE7ED"/>
          </w:tcPr>
          <w:p w14:paraId="701BC655" w14:textId="77777777" w:rsidR="00862892" w:rsidRDefault="00000000">
            <w:pPr>
              <w:spacing w:before="5" w:line="222" w:lineRule="auto"/>
              <w:ind w:left="30"/>
              <w:rPr>
                <w:sz w:val="15"/>
                <w:szCs w:val="15"/>
              </w:rPr>
            </w:pPr>
            <w:r>
              <w:drawing>
                <wp:anchor distT="0" distB="0" distL="0" distR="0" simplePos="0" relativeHeight="251535360" behindDoc="0" locked="0" layoutInCell="1" allowOverlap="1" wp14:anchorId="2F5DAAF6" wp14:editId="37745CA9">
                  <wp:simplePos x="0" y="0"/>
                  <wp:positionH relativeFrom="column">
                    <wp:posOffset>11049</wp:posOffset>
                  </wp:positionH>
                  <wp:positionV relativeFrom="paragraph">
                    <wp:posOffset>86024</wp:posOffset>
                  </wp:positionV>
                  <wp:extent cx="741972" cy="154685"/>
                  <wp:effectExtent l="0" t="0" r="0" b="0"/>
                  <wp:wrapNone/>
                  <wp:docPr id="1772" name="IM 1760"/>
                  <wp:cNvGraphicFramePr/>
                  <a:graphic xmlns:a="http://schemas.openxmlformats.org/drawingml/2006/main">
                    <a:graphicData uri="http://schemas.openxmlformats.org/drawingml/2006/picture">
                      <pic:pic xmlns:pic="http://schemas.openxmlformats.org/drawingml/2006/picture">
                        <pic:nvPicPr>
                          <pic:cNvPr id="1760" name="IM 1760"/>
                          <pic:cNvPicPr/>
                        </pic:nvPicPr>
                        <pic:blipFill>
                          <a:blip r:embed="rId1022"/>
                          <a:stretch>
                            <a:fillRect/>
                          </a:stretch>
                        </pic:blipFill>
                        <pic:spPr>
                          <a:xfrm>
                            <a:off x="0" y="0"/>
                            <a:ext cx="741972" cy="154685"/>
                          </a:xfrm>
                          <a:prstGeom prst="rect">
                            <a:avLst/>
                          </a:prstGeom>
                        </pic:spPr>
                      </pic:pic>
                    </a:graphicData>
                  </a:graphic>
                </wp:anchor>
              </w:drawing>
            </w:r>
            <w:r>
              <w:drawing>
                <wp:anchor distT="0" distB="0" distL="0" distR="0" simplePos="0" relativeHeight="251534336" behindDoc="0" locked="0" layoutInCell="1" allowOverlap="1" wp14:anchorId="06138934" wp14:editId="36834025">
                  <wp:simplePos x="0" y="0"/>
                  <wp:positionH relativeFrom="rightMargin">
                    <wp:posOffset>-779398</wp:posOffset>
                  </wp:positionH>
                  <wp:positionV relativeFrom="topMargin">
                    <wp:posOffset>254</wp:posOffset>
                  </wp:positionV>
                  <wp:extent cx="780288" cy="124967"/>
                  <wp:effectExtent l="0" t="0" r="0" b="0"/>
                  <wp:wrapNone/>
                  <wp:docPr id="1773" name="IM 1761"/>
                  <wp:cNvGraphicFramePr/>
                  <a:graphic xmlns:a="http://schemas.openxmlformats.org/drawingml/2006/main">
                    <a:graphicData uri="http://schemas.openxmlformats.org/drawingml/2006/picture">
                      <pic:pic xmlns:pic="http://schemas.openxmlformats.org/drawingml/2006/picture">
                        <pic:nvPicPr>
                          <pic:cNvPr id="1761" name="IM 1761"/>
                          <pic:cNvPicPr/>
                        </pic:nvPicPr>
                        <pic:blipFill>
                          <a:blip r:embed="rId1023"/>
                          <a:stretch>
                            <a:fillRect/>
                          </a:stretch>
                        </pic:blipFill>
                        <pic:spPr>
                          <a:xfrm>
                            <a:off x="0" y="0"/>
                            <a:ext cx="780288" cy="124967"/>
                          </a:xfrm>
                          <a:prstGeom prst="rect">
                            <a:avLst/>
                          </a:prstGeom>
                        </pic:spPr>
                      </pic:pic>
                    </a:graphicData>
                  </a:graphic>
                </wp:anchor>
              </w:drawing>
            </w:r>
            <w:r>
              <w:drawing>
                <wp:anchor distT="0" distB="0" distL="0" distR="0" simplePos="0" relativeHeight="251536384" behindDoc="0" locked="0" layoutInCell="1" allowOverlap="1" wp14:anchorId="6440A461" wp14:editId="1EEF0E62">
                  <wp:simplePos x="0" y="0"/>
                  <wp:positionH relativeFrom="rightMargin">
                    <wp:posOffset>-1054480</wp:posOffset>
                  </wp:positionH>
                  <wp:positionV relativeFrom="topMargin">
                    <wp:posOffset>200152</wp:posOffset>
                  </wp:positionV>
                  <wp:extent cx="282321" cy="154685"/>
                  <wp:effectExtent l="0" t="0" r="0" b="0"/>
                  <wp:wrapNone/>
                  <wp:docPr id="1774" name="IM 1762"/>
                  <wp:cNvGraphicFramePr/>
                  <a:graphic xmlns:a="http://schemas.openxmlformats.org/drawingml/2006/main">
                    <a:graphicData uri="http://schemas.openxmlformats.org/drawingml/2006/picture">
                      <pic:pic xmlns:pic="http://schemas.openxmlformats.org/drawingml/2006/picture">
                        <pic:nvPicPr>
                          <pic:cNvPr id="1762" name="IM 1762"/>
                          <pic:cNvPicPr/>
                        </pic:nvPicPr>
                        <pic:blipFill>
                          <a:blip r:embed="rId1024"/>
                          <a:stretch>
                            <a:fillRect/>
                          </a:stretch>
                        </pic:blipFill>
                        <pic:spPr>
                          <a:xfrm>
                            <a:off x="0" y="0"/>
                            <a:ext cx="282321" cy="154685"/>
                          </a:xfrm>
                          <a:prstGeom prst="rect">
                            <a:avLst/>
                          </a:prstGeom>
                        </pic:spPr>
                      </pic:pic>
                    </a:graphicData>
                  </a:graphic>
                </wp:anchor>
              </w:drawing>
            </w:r>
            <w:r>
              <w:rPr>
                <w:rFonts w:eastAsia="Arial"/>
                <w:color w:val="231F20"/>
                <w:spacing w:val="-6"/>
                <w:sz w:val="15"/>
                <w:szCs w:val="15"/>
              </w:rPr>
              <w:t>Login</w:t>
            </w:r>
            <w:r>
              <w:rPr>
                <w:rFonts w:eastAsia="Arial"/>
                <w:color w:val="231F20"/>
                <w:spacing w:val="-5"/>
                <w:sz w:val="15"/>
                <w:szCs w:val="15"/>
              </w:rPr>
              <w:t>D</w:t>
            </w:r>
          </w:p>
        </w:tc>
        <w:tc>
          <w:tcPr>
            <w:tcW w:w="712" w:type="dxa"/>
            <w:vMerge w:val="restart"/>
            <w:tcBorders>
              <w:bottom w:val="none" w:sz="2" w:space="0" w:color="000000"/>
            </w:tcBorders>
            <w:shd w:val="clear" w:color="auto" w:fill="DDE7ED"/>
          </w:tcPr>
          <w:p w14:paraId="7494A7C8" w14:textId="77777777" w:rsidR="00862892" w:rsidRDefault="00000000">
            <w:pPr>
              <w:spacing w:before="44" w:line="244" w:lineRule="exact"/>
              <w:ind w:firstLine="14"/>
              <w:textAlignment w:val="center"/>
            </w:pPr>
            <w:r>
              <w:drawing>
                <wp:inline distT="0" distB="0" distL="0" distR="0" wp14:anchorId="540783B7" wp14:editId="3F54F393">
                  <wp:extent cx="289178" cy="154685"/>
                  <wp:effectExtent l="0" t="0" r="0" b="0"/>
                  <wp:docPr id="1775" name="IM 1763"/>
                  <wp:cNvGraphicFramePr/>
                  <a:graphic xmlns:a="http://schemas.openxmlformats.org/drawingml/2006/main">
                    <a:graphicData uri="http://schemas.openxmlformats.org/drawingml/2006/picture">
                      <pic:pic xmlns:pic="http://schemas.openxmlformats.org/drawingml/2006/picture">
                        <pic:nvPicPr>
                          <pic:cNvPr id="1763" name="IM 1763"/>
                          <pic:cNvPicPr/>
                        </pic:nvPicPr>
                        <pic:blipFill>
                          <a:blip r:embed="rId199"/>
                          <a:stretch>
                            <a:fillRect/>
                          </a:stretch>
                        </pic:blipFill>
                        <pic:spPr>
                          <a:xfrm>
                            <a:off x="0" y="0"/>
                            <a:ext cx="289178" cy="154685"/>
                          </a:xfrm>
                          <a:prstGeom prst="rect">
                            <a:avLst/>
                          </a:prstGeom>
                        </pic:spPr>
                      </pic:pic>
                    </a:graphicData>
                  </a:graphic>
                </wp:inline>
              </w:drawing>
            </w:r>
          </w:p>
        </w:tc>
      </w:tr>
      <w:tr w:rsidR="00862892" w14:paraId="62DFCB73" w14:textId="77777777">
        <w:trPr>
          <w:trHeight w:val="319"/>
        </w:trPr>
        <w:tc>
          <w:tcPr>
            <w:tcW w:w="998" w:type="dxa"/>
            <w:gridSpan w:val="3"/>
            <w:vMerge/>
            <w:tcBorders>
              <w:top w:val="none" w:sz="2" w:space="0" w:color="000000"/>
            </w:tcBorders>
          </w:tcPr>
          <w:p w14:paraId="3A710E1F" w14:textId="77777777" w:rsidR="00862892" w:rsidRDefault="00862892"/>
        </w:tc>
        <w:tc>
          <w:tcPr>
            <w:tcW w:w="1013" w:type="dxa"/>
            <w:vMerge/>
            <w:tcBorders>
              <w:top w:val="none" w:sz="2" w:space="0" w:color="000000"/>
            </w:tcBorders>
          </w:tcPr>
          <w:p w14:paraId="1E377BDA" w14:textId="77777777" w:rsidR="00862892" w:rsidRDefault="00862892"/>
        </w:tc>
        <w:tc>
          <w:tcPr>
            <w:tcW w:w="1162" w:type="dxa"/>
            <w:vMerge/>
            <w:tcBorders>
              <w:top w:val="none" w:sz="2" w:space="0" w:color="000000"/>
            </w:tcBorders>
          </w:tcPr>
          <w:p w14:paraId="519723B3" w14:textId="77777777" w:rsidR="00862892" w:rsidRDefault="00862892"/>
        </w:tc>
        <w:tc>
          <w:tcPr>
            <w:tcW w:w="994" w:type="dxa"/>
            <w:vMerge/>
            <w:tcBorders>
              <w:top w:val="none" w:sz="2" w:space="0" w:color="000000"/>
            </w:tcBorders>
          </w:tcPr>
          <w:p w14:paraId="2E416B23" w14:textId="77777777" w:rsidR="00862892" w:rsidRDefault="00862892"/>
        </w:tc>
        <w:tc>
          <w:tcPr>
            <w:tcW w:w="721" w:type="dxa"/>
            <w:gridSpan w:val="4"/>
            <w:tcBorders>
              <w:top w:val="none" w:sz="2" w:space="0" w:color="000000"/>
            </w:tcBorders>
            <w:shd w:val="clear" w:color="auto" w:fill="DDE7ED"/>
          </w:tcPr>
          <w:p w14:paraId="1EB7E0C7" w14:textId="77777777" w:rsidR="00862892" w:rsidRDefault="00000000">
            <w:pPr>
              <w:spacing w:before="40" w:line="243" w:lineRule="exact"/>
              <w:ind w:firstLine="15"/>
              <w:textAlignment w:val="center"/>
            </w:pPr>
            <w:r>
              <w:drawing>
                <wp:inline distT="0" distB="0" distL="0" distR="0" wp14:anchorId="39111E0D" wp14:editId="60BAB5C8">
                  <wp:extent cx="344042" cy="154685"/>
                  <wp:effectExtent l="0" t="0" r="0" b="0"/>
                  <wp:docPr id="1776" name="IM 1764"/>
                  <wp:cNvGraphicFramePr/>
                  <a:graphic xmlns:a="http://schemas.openxmlformats.org/drawingml/2006/main">
                    <a:graphicData uri="http://schemas.openxmlformats.org/drawingml/2006/picture">
                      <pic:pic xmlns:pic="http://schemas.openxmlformats.org/drawingml/2006/picture">
                        <pic:nvPicPr>
                          <pic:cNvPr id="1764" name="IM 1764"/>
                          <pic:cNvPicPr/>
                        </pic:nvPicPr>
                        <pic:blipFill>
                          <a:blip r:embed="rId1025"/>
                          <a:stretch>
                            <a:fillRect/>
                          </a:stretch>
                        </pic:blipFill>
                        <pic:spPr>
                          <a:xfrm>
                            <a:off x="0" y="0"/>
                            <a:ext cx="344042" cy="154685"/>
                          </a:xfrm>
                          <a:prstGeom prst="rect">
                            <a:avLst/>
                          </a:prstGeom>
                        </pic:spPr>
                      </pic:pic>
                    </a:graphicData>
                  </a:graphic>
                </wp:inline>
              </w:drawing>
            </w:r>
          </w:p>
        </w:tc>
        <w:tc>
          <w:tcPr>
            <w:tcW w:w="698" w:type="dxa"/>
            <w:vMerge/>
            <w:tcBorders>
              <w:top w:val="none" w:sz="2" w:space="0" w:color="000000"/>
            </w:tcBorders>
          </w:tcPr>
          <w:p w14:paraId="0F36FB93" w14:textId="77777777" w:rsidR="00862892" w:rsidRDefault="00862892"/>
        </w:tc>
        <w:tc>
          <w:tcPr>
            <w:tcW w:w="1683" w:type="dxa"/>
            <w:vMerge/>
            <w:tcBorders>
              <w:top w:val="none" w:sz="2" w:space="0" w:color="000000"/>
            </w:tcBorders>
          </w:tcPr>
          <w:p w14:paraId="4B5E029B" w14:textId="77777777" w:rsidR="00862892" w:rsidRDefault="00862892"/>
        </w:tc>
        <w:tc>
          <w:tcPr>
            <w:tcW w:w="712" w:type="dxa"/>
            <w:vMerge/>
            <w:tcBorders>
              <w:top w:val="none" w:sz="2" w:space="0" w:color="000000"/>
            </w:tcBorders>
          </w:tcPr>
          <w:p w14:paraId="7096C3BB" w14:textId="77777777" w:rsidR="00862892" w:rsidRDefault="00862892"/>
        </w:tc>
      </w:tr>
      <w:tr w:rsidR="00862892" w14:paraId="3DD92CAC" w14:textId="77777777">
        <w:trPr>
          <w:trHeight w:val="1686"/>
        </w:trPr>
        <w:tc>
          <w:tcPr>
            <w:tcW w:w="998" w:type="dxa"/>
            <w:gridSpan w:val="3"/>
          </w:tcPr>
          <w:p w14:paraId="3E8CF7FC" w14:textId="77777777" w:rsidR="00862892" w:rsidRDefault="00000000">
            <w:pPr>
              <w:spacing w:before="221" w:line="200" w:lineRule="auto"/>
              <w:ind w:left="29"/>
              <w:rPr>
                <w:sz w:val="15"/>
                <w:szCs w:val="15"/>
              </w:rPr>
            </w:pPr>
            <w:r>
              <w:drawing>
                <wp:anchor distT="0" distB="0" distL="0" distR="0" simplePos="0" relativeHeight="251520000" behindDoc="1" locked="0" layoutInCell="1" allowOverlap="1" wp14:anchorId="75DCAA6C" wp14:editId="2D82D93C">
                  <wp:simplePos x="0" y="0"/>
                  <wp:positionH relativeFrom="rightMargin">
                    <wp:posOffset>-256539</wp:posOffset>
                  </wp:positionH>
                  <wp:positionV relativeFrom="topMargin">
                    <wp:posOffset>90170</wp:posOffset>
                  </wp:positionV>
                  <wp:extent cx="256032" cy="154685"/>
                  <wp:effectExtent l="0" t="0" r="0" b="0"/>
                  <wp:wrapNone/>
                  <wp:docPr id="1777" name="IM 1765"/>
                  <wp:cNvGraphicFramePr/>
                  <a:graphic xmlns:a="http://schemas.openxmlformats.org/drawingml/2006/main">
                    <a:graphicData uri="http://schemas.openxmlformats.org/drawingml/2006/picture">
                      <pic:pic xmlns:pic="http://schemas.openxmlformats.org/drawingml/2006/picture">
                        <pic:nvPicPr>
                          <pic:cNvPr id="1765" name="IM 1765"/>
                          <pic:cNvPicPr/>
                        </pic:nvPicPr>
                        <pic:blipFill>
                          <a:blip r:embed="rId1011"/>
                          <a:stretch>
                            <a:fillRect/>
                          </a:stretch>
                        </pic:blipFill>
                        <pic:spPr>
                          <a:xfrm>
                            <a:off x="0" y="0"/>
                            <a:ext cx="256032" cy="154685"/>
                          </a:xfrm>
                          <a:prstGeom prst="rect">
                            <a:avLst/>
                          </a:prstGeom>
                        </pic:spPr>
                      </pic:pic>
                    </a:graphicData>
                  </a:graphic>
                </wp:anchor>
              </w:drawing>
            </w:r>
            <w:r>
              <w:drawing>
                <wp:anchor distT="0" distB="0" distL="0" distR="0" simplePos="0" relativeHeight="251518976" behindDoc="1" locked="0" layoutInCell="1" allowOverlap="1" wp14:anchorId="0FD4B123" wp14:editId="6D9C3320">
                  <wp:simplePos x="0" y="0"/>
                  <wp:positionH relativeFrom="rightMargin">
                    <wp:posOffset>-383793</wp:posOffset>
                  </wp:positionH>
                  <wp:positionV relativeFrom="topMargin">
                    <wp:posOffset>90170</wp:posOffset>
                  </wp:positionV>
                  <wp:extent cx="210312" cy="154685"/>
                  <wp:effectExtent l="0" t="0" r="0" b="0"/>
                  <wp:wrapNone/>
                  <wp:docPr id="1778" name="IM 1766"/>
                  <wp:cNvGraphicFramePr/>
                  <a:graphic xmlns:a="http://schemas.openxmlformats.org/drawingml/2006/main">
                    <a:graphicData uri="http://schemas.openxmlformats.org/drawingml/2006/picture">
                      <pic:pic xmlns:pic="http://schemas.openxmlformats.org/drawingml/2006/picture">
                        <pic:nvPicPr>
                          <pic:cNvPr id="1766" name="IM 1766"/>
                          <pic:cNvPicPr/>
                        </pic:nvPicPr>
                        <pic:blipFill>
                          <a:blip r:embed="rId675"/>
                          <a:stretch>
                            <a:fillRect/>
                          </a:stretch>
                        </pic:blipFill>
                        <pic:spPr>
                          <a:xfrm>
                            <a:off x="0" y="0"/>
                            <a:ext cx="210312" cy="154685"/>
                          </a:xfrm>
                          <a:prstGeom prst="rect">
                            <a:avLst/>
                          </a:prstGeom>
                        </pic:spPr>
                      </pic:pic>
                    </a:graphicData>
                  </a:graphic>
                </wp:anchor>
              </w:drawing>
            </w:r>
            <w:r>
              <w:rPr>
                <w:rFonts w:eastAsia="Arial"/>
                <w:color w:val="231F20"/>
                <w:spacing w:val="11"/>
                <w:sz w:val="15"/>
                <w:szCs w:val="15"/>
              </w:rPr>
              <w:t>2</w:t>
            </w:r>
            <w:r>
              <w:rPr>
                <w:rFonts w:eastAsia="Arial"/>
                <w:color w:val="231F20"/>
                <w:spacing w:val="10"/>
                <w:sz w:val="15"/>
                <w:szCs w:val="15"/>
              </w:rPr>
              <w:t>020</w:t>
            </w:r>
          </w:p>
          <w:p w14:paraId="41124607" w14:textId="77777777" w:rsidR="00862892" w:rsidRDefault="00000000">
            <w:pPr>
              <w:spacing w:before="93" w:line="243" w:lineRule="exact"/>
              <w:ind w:firstLine="20"/>
              <w:textAlignment w:val="center"/>
            </w:pPr>
            <w:r>
              <w:drawing>
                <wp:inline distT="0" distB="0" distL="0" distR="0" wp14:anchorId="1C62414C" wp14:editId="006FBF07">
                  <wp:extent cx="201168" cy="154686"/>
                  <wp:effectExtent l="0" t="0" r="0" b="0"/>
                  <wp:docPr id="1779" name="IM 1767"/>
                  <wp:cNvGraphicFramePr/>
                  <a:graphic xmlns:a="http://schemas.openxmlformats.org/drawingml/2006/main">
                    <a:graphicData uri="http://schemas.openxmlformats.org/drawingml/2006/picture">
                      <pic:pic xmlns:pic="http://schemas.openxmlformats.org/drawingml/2006/picture">
                        <pic:nvPicPr>
                          <pic:cNvPr id="1767" name="IM 1767"/>
                          <pic:cNvPicPr/>
                        </pic:nvPicPr>
                        <pic:blipFill>
                          <a:blip r:embed="rId421"/>
                          <a:stretch>
                            <a:fillRect/>
                          </a:stretch>
                        </pic:blipFill>
                        <pic:spPr>
                          <a:xfrm>
                            <a:off x="0" y="0"/>
                            <a:ext cx="201168" cy="154686"/>
                          </a:xfrm>
                          <a:prstGeom prst="rect">
                            <a:avLst/>
                          </a:prstGeom>
                        </pic:spPr>
                      </pic:pic>
                    </a:graphicData>
                  </a:graphic>
                </wp:inline>
              </w:drawing>
            </w:r>
          </w:p>
        </w:tc>
        <w:tc>
          <w:tcPr>
            <w:tcW w:w="1013" w:type="dxa"/>
          </w:tcPr>
          <w:p w14:paraId="75155F52" w14:textId="77777777" w:rsidR="00862892" w:rsidRDefault="00000000">
            <w:pPr>
              <w:spacing w:before="220" w:line="201" w:lineRule="auto"/>
              <w:ind w:left="14"/>
              <w:rPr>
                <w:sz w:val="15"/>
                <w:szCs w:val="15"/>
              </w:rPr>
            </w:pPr>
            <w:r>
              <w:rPr>
                <w:rFonts w:eastAsia="Arial"/>
                <w:color w:val="231F20"/>
                <w:spacing w:val="-4"/>
                <w:w w:val="65"/>
                <w:sz w:val="15"/>
                <w:szCs w:val="15"/>
              </w:rPr>
              <w:t>JMMJ</w:t>
            </w:r>
          </w:p>
        </w:tc>
        <w:tc>
          <w:tcPr>
            <w:tcW w:w="1162" w:type="dxa"/>
          </w:tcPr>
          <w:p w14:paraId="4FF6B264" w14:textId="77777777" w:rsidR="00862892" w:rsidRDefault="00000000">
            <w:pPr>
              <w:spacing w:before="220" w:line="201" w:lineRule="auto"/>
              <w:ind w:left="39"/>
              <w:rPr>
                <w:sz w:val="15"/>
                <w:szCs w:val="15"/>
              </w:rPr>
            </w:pPr>
            <w:r>
              <w:rPr>
                <w:rFonts w:eastAsia="Arial"/>
                <w:color w:val="231F20"/>
                <w:spacing w:val="-12"/>
                <w:sz w:val="15"/>
                <w:szCs w:val="15"/>
              </w:rPr>
              <w:t>.</w:t>
            </w:r>
            <w:r>
              <w:rPr>
                <w:rFonts w:eastAsia="Arial"/>
                <w:color w:val="231F20"/>
                <w:spacing w:val="-10"/>
                <w:sz w:val="15"/>
                <w:szCs w:val="15"/>
              </w:rPr>
              <w:t xml:space="preserve"> JMWVT</w:t>
            </w:r>
          </w:p>
        </w:tc>
        <w:tc>
          <w:tcPr>
            <w:tcW w:w="994" w:type="dxa"/>
          </w:tcPr>
          <w:p w14:paraId="46268BDB" w14:textId="77777777" w:rsidR="00862892" w:rsidRDefault="00000000">
            <w:pPr>
              <w:spacing w:before="142" w:line="1194" w:lineRule="exact"/>
              <w:ind w:firstLine="15"/>
              <w:textAlignment w:val="center"/>
            </w:pPr>
            <w:r>
              <w:drawing>
                <wp:inline distT="0" distB="0" distL="0" distR="0" wp14:anchorId="5A002EC8" wp14:editId="540F942F">
                  <wp:extent cx="617220" cy="758189"/>
                  <wp:effectExtent l="0" t="0" r="0" b="0"/>
                  <wp:docPr id="1780" name="IM 1768"/>
                  <wp:cNvGraphicFramePr/>
                  <a:graphic xmlns:a="http://schemas.openxmlformats.org/drawingml/2006/main">
                    <a:graphicData uri="http://schemas.openxmlformats.org/drawingml/2006/picture">
                      <pic:pic xmlns:pic="http://schemas.openxmlformats.org/drawingml/2006/picture">
                        <pic:nvPicPr>
                          <pic:cNvPr id="1768" name="IM 1768"/>
                          <pic:cNvPicPr/>
                        </pic:nvPicPr>
                        <pic:blipFill>
                          <a:blip r:embed="rId1026"/>
                          <a:stretch>
                            <a:fillRect/>
                          </a:stretch>
                        </pic:blipFill>
                        <pic:spPr>
                          <a:xfrm>
                            <a:off x="0" y="0"/>
                            <a:ext cx="617220" cy="758189"/>
                          </a:xfrm>
                          <a:prstGeom prst="rect">
                            <a:avLst/>
                          </a:prstGeom>
                        </pic:spPr>
                      </pic:pic>
                    </a:graphicData>
                  </a:graphic>
                </wp:inline>
              </w:drawing>
            </w:r>
          </w:p>
          <w:p w14:paraId="4FD02F1E" w14:textId="77777777" w:rsidR="00862892" w:rsidRDefault="00000000">
            <w:pPr>
              <w:spacing w:before="71" w:line="244" w:lineRule="exact"/>
              <w:ind w:firstLine="15"/>
              <w:textAlignment w:val="center"/>
            </w:pPr>
            <w:r>
              <w:drawing>
                <wp:inline distT="0" distB="0" distL="0" distR="0" wp14:anchorId="74B4B918" wp14:editId="542DCEBF">
                  <wp:extent cx="482917" cy="154685"/>
                  <wp:effectExtent l="0" t="0" r="0" b="0"/>
                  <wp:docPr id="1781" name="IM 1769"/>
                  <wp:cNvGraphicFramePr/>
                  <a:graphic xmlns:a="http://schemas.openxmlformats.org/drawingml/2006/main">
                    <a:graphicData uri="http://schemas.openxmlformats.org/drawingml/2006/picture">
                      <pic:pic xmlns:pic="http://schemas.openxmlformats.org/drawingml/2006/picture">
                        <pic:nvPicPr>
                          <pic:cNvPr id="1769" name="IM 1769"/>
                          <pic:cNvPicPr/>
                        </pic:nvPicPr>
                        <pic:blipFill>
                          <a:blip r:embed="rId841"/>
                          <a:stretch>
                            <a:fillRect/>
                          </a:stretch>
                        </pic:blipFill>
                        <pic:spPr>
                          <a:xfrm>
                            <a:off x="0" y="0"/>
                            <a:ext cx="482917" cy="154685"/>
                          </a:xfrm>
                          <a:prstGeom prst="rect">
                            <a:avLst/>
                          </a:prstGeom>
                        </pic:spPr>
                      </pic:pic>
                    </a:graphicData>
                  </a:graphic>
                </wp:inline>
              </w:drawing>
            </w:r>
          </w:p>
        </w:tc>
        <w:tc>
          <w:tcPr>
            <w:tcW w:w="721" w:type="dxa"/>
            <w:gridSpan w:val="4"/>
          </w:tcPr>
          <w:p w14:paraId="00AC7495" w14:textId="77777777" w:rsidR="00862892" w:rsidRDefault="00000000">
            <w:pPr>
              <w:spacing w:before="142" w:line="243" w:lineRule="exact"/>
              <w:ind w:firstLine="15"/>
              <w:textAlignment w:val="center"/>
            </w:pPr>
            <w:r>
              <w:drawing>
                <wp:inline distT="0" distB="0" distL="0" distR="0" wp14:anchorId="7C614721" wp14:editId="3AF2C3B6">
                  <wp:extent cx="445007" cy="154685"/>
                  <wp:effectExtent l="0" t="0" r="0" b="0"/>
                  <wp:docPr id="1782" name="IM 1770"/>
                  <wp:cNvGraphicFramePr/>
                  <a:graphic xmlns:a="http://schemas.openxmlformats.org/drawingml/2006/main">
                    <a:graphicData uri="http://schemas.openxmlformats.org/drawingml/2006/picture">
                      <pic:pic xmlns:pic="http://schemas.openxmlformats.org/drawingml/2006/picture">
                        <pic:nvPicPr>
                          <pic:cNvPr id="1770" name="IM 1770"/>
                          <pic:cNvPicPr/>
                        </pic:nvPicPr>
                        <pic:blipFill>
                          <a:blip r:embed="rId1027"/>
                          <a:stretch>
                            <a:fillRect/>
                          </a:stretch>
                        </pic:blipFill>
                        <pic:spPr>
                          <a:xfrm>
                            <a:off x="0" y="0"/>
                            <a:ext cx="445007" cy="154685"/>
                          </a:xfrm>
                          <a:prstGeom prst="rect">
                            <a:avLst/>
                          </a:prstGeom>
                        </pic:spPr>
                      </pic:pic>
                    </a:graphicData>
                  </a:graphic>
                </wp:inline>
              </w:drawing>
            </w:r>
          </w:p>
          <w:p w14:paraId="73013412" w14:textId="77777777" w:rsidR="00862892" w:rsidRDefault="00000000">
            <w:pPr>
              <w:spacing w:before="73" w:line="243" w:lineRule="exact"/>
              <w:ind w:firstLine="15"/>
              <w:textAlignment w:val="center"/>
            </w:pPr>
            <w:r>
              <w:drawing>
                <wp:inline distT="0" distB="0" distL="0" distR="0" wp14:anchorId="0E4AE760" wp14:editId="6A9B0193">
                  <wp:extent cx="202691" cy="154686"/>
                  <wp:effectExtent l="0" t="0" r="0" b="0"/>
                  <wp:docPr id="1783" name="IM 1771"/>
                  <wp:cNvGraphicFramePr/>
                  <a:graphic xmlns:a="http://schemas.openxmlformats.org/drawingml/2006/main">
                    <a:graphicData uri="http://schemas.openxmlformats.org/drawingml/2006/picture">
                      <pic:pic xmlns:pic="http://schemas.openxmlformats.org/drawingml/2006/picture">
                        <pic:nvPicPr>
                          <pic:cNvPr id="1771" name="IM 1771"/>
                          <pic:cNvPicPr/>
                        </pic:nvPicPr>
                        <pic:blipFill>
                          <a:blip r:embed="rId78"/>
                          <a:stretch>
                            <a:fillRect/>
                          </a:stretch>
                        </pic:blipFill>
                        <pic:spPr>
                          <a:xfrm>
                            <a:off x="0" y="0"/>
                            <a:ext cx="202691" cy="154686"/>
                          </a:xfrm>
                          <a:prstGeom prst="rect">
                            <a:avLst/>
                          </a:prstGeom>
                        </pic:spPr>
                      </pic:pic>
                    </a:graphicData>
                  </a:graphic>
                </wp:inline>
              </w:drawing>
            </w:r>
          </w:p>
        </w:tc>
        <w:tc>
          <w:tcPr>
            <w:tcW w:w="698" w:type="dxa"/>
          </w:tcPr>
          <w:p w14:paraId="10377C5F" w14:textId="77777777" w:rsidR="00862892" w:rsidRDefault="00000000">
            <w:pPr>
              <w:spacing w:before="111" w:line="200" w:lineRule="auto"/>
              <w:ind w:left="27"/>
              <w:rPr>
                <w:sz w:val="15"/>
                <w:szCs w:val="15"/>
              </w:rPr>
            </w:pPr>
            <w:r>
              <w:drawing>
                <wp:anchor distT="0" distB="0" distL="0" distR="0" simplePos="0" relativeHeight="251525120" behindDoc="0" locked="0" layoutInCell="1" allowOverlap="1" wp14:anchorId="57984AFA" wp14:editId="08814C37">
                  <wp:simplePos x="0" y="0"/>
                  <wp:positionH relativeFrom="rightMargin">
                    <wp:posOffset>-202945</wp:posOffset>
                  </wp:positionH>
                  <wp:positionV relativeFrom="topMargin">
                    <wp:posOffset>20065</wp:posOffset>
                  </wp:positionV>
                  <wp:extent cx="204216" cy="154686"/>
                  <wp:effectExtent l="0" t="0" r="0" b="0"/>
                  <wp:wrapNone/>
                  <wp:docPr id="1784" name="IM 1772"/>
                  <wp:cNvGraphicFramePr/>
                  <a:graphic xmlns:a="http://schemas.openxmlformats.org/drawingml/2006/main">
                    <a:graphicData uri="http://schemas.openxmlformats.org/drawingml/2006/picture">
                      <pic:pic xmlns:pic="http://schemas.openxmlformats.org/drawingml/2006/picture">
                        <pic:nvPicPr>
                          <pic:cNvPr id="1772" name="IM 1772"/>
                          <pic:cNvPicPr/>
                        </pic:nvPicPr>
                        <pic:blipFill>
                          <a:blip r:embed="rId1028"/>
                          <a:stretch>
                            <a:fillRect/>
                          </a:stretch>
                        </pic:blipFill>
                        <pic:spPr>
                          <a:xfrm>
                            <a:off x="0" y="0"/>
                            <a:ext cx="204216" cy="154686"/>
                          </a:xfrm>
                          <a:prstGeom prst="rect">
                            <a:avLst/>
                          </a:prstGeom>
                        </pic:spPr>
                      </pic:pic>
                    </a:graphicData>
                  </a:graphic>
                </wp:anchor>
              </w:drawing>
            </w:r>
            <w:r>
              <w:rPr>
                <w:rFonts w:eastAsia="Arial"/>
                <w:color w:val="231F20"/>
                <w:spacing w:val="7"/>
                <w:sz w:val="15"/>
                <w:szCs w:val="15"/>
              </w:rPr>
              <w:t>4300</w:t>
            </w:r>
          </w:p>
          <w:p w14:paraId="3BAB01D5" w14:textId="77777777" w:rsidR="00862892" w:rsidRDefault="00000000">
            <w:pPr>
              <w:spacing w:before="45" w:line="243" w:lineRule="exact"/>
              <w:ind w:firstLine="19"/>
              <w:textAlignment w:val="center"/>
            </w:pPr>
            <w:r>
              <w:drawing>
                <wp:inline distT="0" distB="0" distL="0" distR="0" wp14:anchorId="635582F7" wp14:editId="628E2548">
                  <wp:extent cx="300609" cy="154686"/>
                  <wp:effectExtent l="0" t="0" r="0" b="0"/>
                  <wp:docPr id="1785" name="IM 1773"/>
                  <wp:cNvGraphicFramePr/>
                  <a:graphic xmlns:a="http://schemas.openxmlformats.org/drawingml/2006/main">
                    <a:graphicData uri="http://schemas.openxmlformats.org/drawingml/2006/picture">
                      <pic:pic xmlns:pic="http://schemas.openxmlformats.org/drawingml/2006/picture">
                        <pic:nvPicPr>
                          <pic:cNvPr id="1773" name="IM 1773"/>
                          <pic:cNvPicPr/>
                        </pic:nvPicPr>
                        <pic:blipFill>
                          <a:blip r:embed="rId162"/>
                          <a:stretch>
                            <a:fillRect/>
                          </a:stretch>
                        </pic:blipFill>
                        <pic:spPr>
                          <a:xfrm>
                            <a:off x="0" y="0"/>
                            <a:ext cx="300609" cy="154686"/>
                          </a:xfrm>
                          <a:prstGeom prst="rect">
                            <a:avLst/>
                          </a:prstGeom>
                        </pic:spPr>
                      </pic:pic>
                    </a:graphicData>
                  </a:graphic>
                </wp:inline>
              </w:drawing>
            </w:r>
          </w:p>
          <w:p w14:paraId="2A72207F" w14:textId="77777777" w:rsidR="00862892" w:rsidRDefault="00000000">
            <w:pPr>
              <w:spacing w:before="25" w:line="243" w:lineRule="exact"/>
              <w:ind w:firstLine="17"/>
              <w:textAlignment w:val="center"/>
            </w:pPr>
            <w:r>
              <w:drawing>
                <wp:inline distT="0" distB="0" distL="0" distR="0" wp14:anchorId="0239160C" wp14:editId="630F8A7F">
                  <wp:extent cx="428751" cy="154685"/>
                  <wp:effectExtent l="0" t="0" r="0" b="0"/>
                  <wp:docPr id="1786" name="IM 1774"/>
                  <wp:cNvGraphicFramePr/>
                  <a:graphic xmlns:a="http://schemas.openxmlformats.org/drawingml/2006/main">
                    <a:graphicData uri="http://schemas.openxmlformats.org/drawingml/2006/picture">
                      <pic:pic xmlns:pic="http://schemas.openxmlformats.org/drawingml/2006/picture">
                        <pic:nvPicPr>
                          <pic:cNvPr id="1774" name="IM 1774"/>
                          <pic:cNvPicPr/>
                        </pic:nvPicPr>
                        <pic:blipFill>
                          <a:blip r:embed="rId1014"/>
                          <a:stretch>
                            <a:fillRect/>
                          </a:stretch>
                        </pic:blipFill>
                        <pic:spPr>
                          <a:xfrm>
                            <a:off x="0" y="0"/>
                            <a:ext cx="428751" cy="154685"/>
                          </a:xfrm>
                          <a:prstGeom prst="rect">
                            <a:avLst/>
                          </a:prstGeom>
                        </pic:spPr>
                      </pic:pic>
                    </a:graphicData>
                  </a:graphic>
                </wp:inline>
              </w:drawing>
            </w:r>
          </w:p>
        </w:tc>
        <w:tc>
          <w:tcPr>
            <w:tcW w:w="1683" w:type="dxa"/>
          </w:tcPr>
          <w:p w14:paraId="775572FD" w14:textId="77777777" w:rsidR="00862892" w:rsidRDefault="00000000">
            <w:pPr>
              <w:spacing w:before="125" w:line="243" w:lineRule="exact"/>
              <w:ind w:firstLine="17"/>
              <w:textAlignment w:val="center"/>
            </w:pPr>
            <w:r>
              <w:drawing>
                <wp:inline distT="0" distB="0" distL="0" distR="0" wp14:anchorId="6641168F" wp14:editId="6A0B566C">
                  <wp:extent cx="834009" cy="154686"/>
                  <wp:effectExtent l="0" t="0" r="0" b="0"/>
                  <wp:docPr id="1787" name="IM 1775"/>
                  <wp:cNvGraphicFramePr/>
                  <a:graphic xmlns:a="http://schemas.openxmlformats.org/drawingml/2006/main">
                    <a:graphicData uri="http://schemas.openxmlformats.org/drawingml/2006/picture">
                      <pic:pic xmlns:pic="http://schemas.openxmlformats.org/drawingml/2006/picture">
                        <pic:nvPicPr>
                          <pic:cNvPr id="1775" name="IM 1775"/>
                          <pic:cNvPicPr/>
                        </pic:nvPicPr>
                        <pic:blipFill>
                          <a:blip r:embed="rId1029"/>
                          <a:stretch>
                            <a:fillRect/>
                          </a:stretch>
                        </pic:blipFill>
                        <pic:spPr>
                          <a:xfrm>
                            <a:off x="0" y="0"/>
                            <a:ext cx="834009" cy="154686"/>
                          </a:xfrm>
                          <a:prstGeom prst="rect">
                            <a:avLst/>
                          </a:prstGeom>
                        </pic:spPr>
                      </pic:pic>
                    </a:graphicData>
                  </a:graphic>
                </wp:inline>
              </w:drawing>
            </w:r>
          </w:p>
        </w:tc>
        <w:tc>
          <w:tcPr>
            <w:tcW w:w="712" w:type="dxa"/>
          </w:tcPr>
          <w:p w14:paraId="24293F5C" w14:textId="77777777" w:rsidR="00862892" w:rsidRDefault="00000000">
            <w:pPr>
              <w:spacing w:before="179" w:line="186" w:lineRule="auto"/>
              <w:ind w:left="179"/>
              <w:rPr>
                <w:rFonts w:ascii="Segoe UI Emoji" w:eastAsia="Segoe UI Emoji" w:hAnsi="Segoe UI Emoji" w:cs="Segoe UI Emoji"/>
                <w:sz w:val="14"/>
                <w:szCs w:val="14"/>
              </w:rPr>
            </w:pPr>
            <w:r>
              <w:drawing>
                <wp:anchor distT="0" distB="0" distL="0" distR="0" simplePos="0" relativeHeight="251517952" behindDoc="1" locked="0" layoutInCell="1" allowOverlap="1" wp14:anchorId="4FFF4B58" wp14:editId="0FFA4E35">
                  <wp:simplePos x="0" y="0"/>
                  <wp:positionH relativeFrom="column">
                    <wp:posOffset>8382</wp:posOffset>
                  </wp:positionH>
                  <wp:positionV relativeFrom="paragraph">
                    <wp:posOffset>141</wp:posOffset>
                  </wp:positionV>
                  <wp:extent cx="438150" cy="236982"/>
                  <wp:effectExtent l="0" t="0" r="0" b="0"/>
                  <wp:wrapNone/>
                  <wp:docPr id="1788" name="IM 1776"/>
                  <wp:cNvGraphicFramePr/>
                  <a:graphic xmlns:a="http://schemas.openxmlformats.org/drawingml/2006/main">
                    <a:graphicData uri="http://schemas.openxmlformats.org/drawingml/2006/picture">
                      <pic:pic xmlns:pic="http://schemas.openxmlformats.org/drawingml/2006/picture">
                        <pic:nvPicPr>
                          <pic:cNvPr id="1776" name="IM 1776"/>
                          <pic:cNvPicPr/>
                        </pic:nvPicPr>
                        <pic:blipFill>
                          <a:blip r:embed="rId1030"/>
                          <a:stretch>
                            <a:fillRect/>
                          </a:stretch>
                        </pic:blipFill>
                        <pic:spPr>
                          <a:xfrm>
                            <a:off x="0" y="0"/>
                            <a:ext cx="438150" cy="236982"/>
                          </a:xfrm>
                          <a:prstGeom prst="rect">
                            <a:avLst/>
                          </a:prstGeom>
                        </pic:spPr>
                      </pic:pic>
                    </a:graphicData>
                  </a:graphic>
                </wp:anchor>
              </w:drawing>
            </w:r>
            <w:r>
              <w:drawing>
                <wp:anchor distT="0" distB="0" distL="0" distR="0" simplePos="0" relativeHeight="251543552" behindDoc="0" locked="0" layoutInCell="1" allowOverlap="1" wp14:anchorId="1096F590" wp14:editId="0A575288">
                  <wp:simplePos x="0" y="0"/>
                  <wp:positionH relativeFrom="column">
                    <wp:posOffset>9144</wp:posOffset>
                  </wp:positionH>
                  <wp:positionV relativeFrom="paragraph">
                    <wp:posOffset>192926</wp:posOffset>
                  </wp:positionV>
                  <wp:extent cx="437388" cy="358140"/>
                  <wp:effectExtent l="0" t="0" r="0" b="0"/>
                  <wp:wrapNone/>
                  <wp:docPr id="1789" name="IM 1777"/>
                  <wp:cNvGraphicFramePr/>
                  <a:graphic xmlns:a="http://schemas.openxmlformats.org/drawingml/2006/main">
                    <a:graphicData uri="http://schemas.openxmlformats.org/drawingml/2006/picture">
                      <pic:pic xmlns:pic="http://schemas.openxmlformats.org/drawingml/2006/picture">
                        <pic:nvPicPr>
                          <pic:cNvPr id="1777" name="IM 1777"/>
                          <pic:cNvPicPr/>
                        </pic:nvPicPr>
                        <pic:blipFill>
                          <a:blip r:embed="rId1031"/>
                          <a:stretch>
                            <a:fillRect/>
                          </a:stretch>
                        </pic:blipFill>
                        <pic:spPr>
                          <a:xfrm>
                            <a:off x="0" y="0"/>
                            <a:ext cx="437388" cy="358140"/>
                          </a:xfrm>
                          <a:prstGeom prst="rect">
                            <a:avLst/>
                          </a:prstGeom>
                        </pic:spPr>
                      </pic:pic>
                    </a:graphicData>
                  </a:graphic>
                </wp:anchor>
              </w:drawing>
            </w:r>
            <w:r>
              <w:drawing>
                <wp:anchor distT="0" distB="0" distL="0" distR="0" simplePos="0" relativeHeight="251526144" behindDoc="0" locked="0" layoutInCell="1" allowOverlap="1" wp14:anchorId="5305EE3E" wp14:editId="25919B43">
                  <wp:simplePos x="0" y="0"/>
                  <wp:positionH relativeFrom="rightMargin">
                    <wp:posOffset>-224916</wp:posOffset>
                  </wp:positionH>
                  <wp:positionV relativeFrom="topMargin">
                    <wp:posOffset>82550</wp:posOffset>
                  </wp:positionV>
                  <wp:extent cx="185928" cy="154685"/>
                  <wp:effectExtent l="0" t="0" r="0" b="0"/>
                  <wp:wrapNone/>
                  <wp:docPr id="1790" name="IM 1778"/>
                  <wp:cNvGraphicFramePr/>
                  <a:graphic xmlns:a="http://schemas.openxmlformats.org/drawingml/2006/main">
                    <a:graphicData uri="http://schemas.openxmlformats.org/drawingml/2006/picture">
                      <pic:pic xmlns:pic="http://schemas.openxmlformats.org/drawingml/2006/picture">
                        <pic:nvPicPr>
                          <pic:cNvPr id="1778" name="IM 1778"/>
                          <pic:cNvPicPr/>
                        </pic:nvPicPr>
                        <pic:blipFill>
                          <a:blip r:embed="rId77"/>
                          <a:stretch>
                            <a:fillRect/>
                          </a:stretch>
                        </pic:blipFill>
                        <pic:spPr>
                          <a:xfrm>
                            <a:off x="0" y="0"/>
                            <a:ext cx="185928" cy="154685"/>
                          </a:xfrm>
                          <a:prstGeom prst="rect">
                            <a:avLst/>
                          </a:prstGeom>
                        </pic:spPr>
                      </pic:pic>
                    </a:graphicData>
                  </a:graphic>
                </wp:anchor>
              </w:drawing>
            </w:r>
            <w:r>
              <w:rPr>
                <w:rFonts w:ascii="Segoe UI Emoji" w:eastAsia="Segoe UI Emoji" w:hAnsi="Segoe UI Emoji" w:cs="Segoe UI Emoji"/>
                <w:color w:val="231F20"/>
                <w:spacing w:val="51"/>
                <w:sz w:val="14"/>
                <w:szCs w:val="14"/>
              </w:rPr>
              <w:t>☕</w:t>
            </w:r>
          </w:p>
          <w:p w14:paraId="5D70722E" w14:textId="77777777" w:rsidR="00862892" w:rsidRDefault="00000000">
            <w:pPr>
              <w:spacing w:line="223" w:lineRule="exact"/>
              <w:ind w:firstLine="13"/>
              <w:textAlignment w:val="center"/>
            </w:pPr>
            <w:r>
              <w:pict w14:anchorId="7BCD5F94">
                <v:group id="_x0000_s2334" style="width:14.55pt;height:11.2pt;mso-position-horizontal-relative:char;mso-position-vertical-relative:line" coordsize="291,223">
                  <v:shape id="_x0000_s2336" type="#_x0000_t75" style="position:absolute;top:-20;width:291;height:243">
                    <v:imagedata r:id="rId1032" o:title="image603"/>
                  </v:shape>
                  <v:shape id="_x0000_s2335" type="#_x0000_t202" style="position:absolute;left:-20;top:-40;width:330;height:283" filled="f" stroked="f">
                    <v:textbox style="mso-next-textbox:#_x0000_s2335" inset="0,0,0,0">
                      <w:txbxContent>
                        <w:p w14:paraId="04BB1743" w14:textId="77777777" w:rsidR="00862892" w:rsidRDefault="00000000">
                          <w:pPr>
                            <w:spacing w:before="96" w:line="208" w:lineRule="auto"/>
                            <w:ind w:left="158"/>
                            <w:rPr>
                              <w:sz w:val="15"/>
                              <w:szCs w:val="15"/>
                            </w:rPr>
                          </w:pPr>
                          <w:r>
                            <w:rPr>
                              <w:rFonts w:eastAsia="Arial"/>
                              <w:color w:val="231F20"/>
                              <w:spacing w:val="9"/>
                              <w:sz w:val="15"/>
                              <w:szCs w:val="15"/>
                            </w:rPr>
                            <w:t>յ</w:t>
                          </w:r>
                        </w:p>
                      </w:txbxContent>
                    </v:textbox>
                  </v:shape>
                  <w10:wrap type="none"/>
                  <w10:anchorlock/>
                </v:group>
              </w:pict>
            </w:r>
          </w:p>
        </w:tc>
      </w:tr>
      <w:tr w:rsidR="00862892" w14:paraId="649BF1E4" w14:textId="77777777">
        <w:trPr>
          <w:trHeight w:val="507"/>
        </w:trPr>
        <w:tc>
          <w:tcPr>
            <w:tcW w:w="998" w:type="dxa"/>
            <w:gridSpan w:val="3"/>
            <w:shd w:val="clear" w:color="auto" w:fill="DDE7ED"/>
          </w:tcPr>
          <w:p w14:paraId="4F9393C8" w14:textId="77777777" w:rsidR="00862892" w:rsidRDefault="00000000">
            <w:pPr>
              <w:spacing w:before="24" w:line="200" w:lineRule="auto"/>
              <w:ind w:left="29"/>
              <w:rPr>
                <w:sz w:val="15"/>
                <w:szCs w:val="15"/>
              </w:rPr>
            </w:pPr>
            <w:r>
              <w:drawing>
                <wp:anchor distT="0" distB="0" distL="0" distR="0" simplePos="0" relativeHeight="251542528" behindDoc="0" locked="0" layoutInCell="1" allowOverlap="1" wp14:anchorId="10D8A9DA" wp14:editId="62F8D80D">
                  <wp:simplePos x="0" y="0"/>
                  <wp:positionH relativeFrom="column">
                    <wp:posOffset>2921</wp:posOffset>
                  </wp:positionH>
                  <wp:positionV relativeFrom="paragraph">
                    <wp:posOffset>1861</wp:posOffset>
                  </wp:positionV>
                  <wp:extent cx="627126" cy="225551"/>
                  <wp:effectExtent l="0" t="0" r="0" b="0"/>
                  <wp:wrapNone/>
                  <wp:docPr id="1791" name="IM 1779"/>
                  <wp:cNvGraphicFramePr/>
                  <a:graphic xmlns:a="http://schemas.openxmlformats.org/drawingml/2006/main">
                    <a:graphicData uri="http://schemas.openxmlformats.org/drawingml/2006/picture">
                      <pic:pic xmlns:pic="http://schemas.openxmlformats.org/drawingml/2006/picture">
                        <pic:nvPicPr>
                          <pic:cNvPr id="1779" name="IM 1779"/>
                          <pic:cNvPicPr/>
                        </pic:nvPicPr>
                        <pic:blipFill>
                          <a:blip r:embed="rId1033"/>
                          <a:stretch>
                            <a:fillRect/>
                          </a:stretch>
                        </pic:blipFill>
                        <pic:spPr>
                          <a:xfrm>
                            <a:off x="0" y="0"/>
                            <a:ext cx="627126" cy="225551"/>
                          </a:xfrm>
                          <a:prstGeom prst="rect">
                            <a:avLst/>
                          </a:prstGeom>
                        </pic:spPr>
                      </pic:pic>
                    </a:graphicData>
                  </a:graphic>
                </wp:anchor>
              </w:drawing>
            </w:r>
            <w:r>
              <w:rPr>
                <w:rFonts w:eastAsia="Arial"/>
                <w:color w:val="231F20"/>
                <w:spacing w:val="11"/>
                <w:sz w:val="15"/>
                <w:szCs w:val="15"/>
              </w:rPr>
              <w:t>2</w:t>
            </w:r>
            <w:r>
              <w:rPr>
                <w:rFonts w:eastAsia="Arial"/>
                <w:color w:val="231F20"/>
                <w:spacing w:val="10"/>
                <w:sz w:val="15"/>
                <w:szCs w:val="15"/>
              </w:rPr>
              <w:t>020</w:t>
            </w:r>
          </w:p>
        </w:tc>
        <w:tc>
          <w:tcPr>
            <w:tcW w:w="1013" w:type="dxa"/>
          </w:tcPr>
          <w:p w14:paraId="6B993C91" w14:textId="77777777" w:rsidR="00862892" w:rsidRDefault="00000000">
            <w:pPr>
              <w:spacing w:before="2" w:line="505" w:lineRule="exact"/>
              <w:textAlignment w:val="center"/>
            </w:pPr>
            <w:r>
              <w:drawing>
                <wp:inline distT="0" distB="0" distL="0" distR="0" wp14:anchorId="7F854BFA" wp14:editId="37C0AD2F">
                  <wp:extent cx="638936" cy="320294"/>
                  <wp:effectExtent l="0" t="0" r="0" b="0"/>
                  <wp:docPr id="1792" name="IM 1780"/>
                  <wp:cNvGraphicFramePr/>
                  <a:graphic xmlns:a="http://schemas.openxmlformats.org/drawingml/2006/main">
                    <a:graphicData uri="http://schemas.openxmlformats.org/drawingml/2006/picture">
                      <pic:pic xmlns:pic="http://schemas.openxmlformats.org/drawingml/2006/picture">
                        <pic:nvPicPr>
                          <pic:cNvPr id="1780" name="IM 1780"/>
                          <pic:cNvPicPr/>
                        </pic:nvPicPr>
                        <pic:blipFill>
                          <a:blip r:embed="rId1034"/>
                          <a:stretch>
                            <a:fillRect/>
                          </a:stretch>
                        </pic:blipFill>
                        <pic:spPr>
                          <a:xfrm>
                            <a:off x="0" y="0"/>
                            <a:ext cx="638936" cy="320294"/>
                          </a:xfrm>
                          <a:prstGeom prst="rect">
                            <a:avLst/>
                          </a:prstGeom>
                        </pic:spPr>
                      </pic:pic>
                    </a:graphicData>
                  </a:graphic>
                </wp:inline>
              </w:drawing>
            </w:r>
          </w:p>
        </w:tc>
        <w:tc>
          <w:tcPr>
            <w:tcW w:w="1162" w:type="dxa"/>
            <w:shd w:val="clear" w:color="auto" w:fill="DDE7ED"/>
          </w:tcPr>
          <w:p w14:paraId="70B56981" w14:textId="77777777" w:rsidR="00862892" w:rsidRDefault="00000000">
            <w:pPr>
              <w:spacing w:line="185" w:lineRule="exact"/>
              <w:ind w:left="23"/>
              <w:rPr>
                <w:sz w:val="15"/>
                <w:szCs w:val="15"/>
              </w:rPr>
            </w:pPr>
            <w:r>
              <w:rPr>
                <w:rFonts w:eastAsia="Arial"/>
                <w:color w:val="231F20"/>
                <w:spacing w:val="-11"/>
                <w:sz w:val="15"/>
                <w:szCs w:val="15"/>
              </w:rPr>
              <w:t>&amp;</w:t>
            </w:r>
            <w:r>
              <w:rPr>
                <w:rFonts w:eastAsia="Arial"/>
                <w:color w:val="231F20"/>
                <w:spacing w:val="-9"/>
                <w:sz w:val="15"/>
                <w:szCs w:val="15"/>
              </w:rPr>
              <w:t>SEB</w:t>
            </w:r>
          </w:p>
        </w:tc>
        <w:tc>
          <w:tcPr>
            <w:tcW w:w="994" w:type="dxa"/>
          </w:tcPr>
          <w:p w14:paraId="7A9D6A2D" w14:textId="77777777" w:rsidR="00862892" w:rsidRDefault="00000000">
            <w:pPr>
              <w:spacing w:before="2" w:line="505" w:lineRule="exact"/>
              <w:textAlignment w:val="center"/>
            </w:pPr>
            <w:r>
              <w:drawing>
                <wp:inline distT="0" distB="0" distL="0" distR="0" wp14:anchorId="75C0A52F" wp14:editId="7A8DF65B">
                  <wp:extent cx="627126" cy="320294"/>
                  <wp:effectExtent l="0" t="0" r="0" b="0"/>
                  <wp:docPr id="1793" name="IM 1781"/>
                  <wp:cNvGraphicFramePr/>
                  <a:graphic xmlns:a="http://schemas.openxmlformats.org/drawingml/2006/main">
                    <a:graphicData uri="http://schemas.openxmlformats.org/drawingml/2006/picture">
                      <pic:pic xmlns:pic="http://schemas.openxmlformats.org/drawingml/2006/picture">
                        <pic:nvPicPr>
                          <pic:cNvPr id="1781" name="IM 1781"/>
                          <pic:cNvPicPr/>
                        </pic:nvPicPr>
                        <pic:blipFill>
                          <a:blip r:embed="rId1035"/>
                          <a:stretch>
                            <a:fillRect/>
                          </a:stretch>
                        </pic:blipFill>
                        <pic:spPr>
                          <a:xfrm>
                            <a:off x="0" y="0"/>
                            <a:ext cx="627126" cy="320294"/>
                          </a:xfrm>
                          <a:prstGeom prst="rect">
                            <a:avLst/>
                          </a:prstGeom>
                        </pic:spPr>
                      </pic:pic>
                    </a:graphicData>
                  </a:graphic>
                </wp:inline>
              </w:drawing>
            </w:r>
          </w:p>
        </w:tc>
        <w:tc>
          <w:tcPr>
            <w:tcW w:w="721" w:type="dxa"/>
            <w:gridSpan w:val="4"/>
            <w:shd w:val="clear" w:color="auto" w:fill="DDE7ED"/>
          </w:tcPr>
          <w:p w14:paraId="03FF4B58" w14:textId="77777777" w:rsidR="00862892" w:rsidRDefault="00000000">
            <w:pPr>
              <w:spacing w:before="22" w:line="203" w:lineRule="auto"/>
              <w:ind w:left="31"/>
              <w:rPr>
                <w:sz w:val="15"/>
                <w:szCs w:val="15"/>
              </w:rPr>
            </w:pPr>
            <w:r>
              <w:drawing>
                <wp:anchor distT="0" distB="0" distL="0" distR="0" simplePos="0" relativeHeight="251541504" behindDoc="0" locked="0" layoutInCell="1" allowOverlap="1" wp14:anchorId="3330EBAF" wp14:editId="76CE5E54">
                  <wp:simplePos x="0" y="0"/>
                  <wp:positionH relativeFrom="column">
                    <wp:posOffset>-253</wp:posOffset>
                  </wp:positionH>
                  <wp:positionV relativeFrom="paragraph">
                    <wp:posOffset>1810</wp:posOffset>
                  </wp:positionV>
                  <wp:extent cx="455676" cy="225551"/>
                  <wp:effectExtent l="0" t="0" r="0" b="0"/>
                  <wp:wrapNone/>
                  <wp:docPr id="1794" name="IM 1782"/>
                  <wp:cNvGraphicFramePr/>
                  <a:graphic xmlns:a="http://schemas.openxmlformats.org/drawingml/2006/main">
                    <a:graphicData uri="http://schemas.openxmlformats.org/drawingml/2006/picture">
                      <pic:pic xmlns:pic="http://schemas.openxmlformats.org/drawingml/2006/picture">
                        <pic:nvPicPr>
                          <pic:cNvPr id="1782" name="IM 1782"/>
                          <pic:cNvPicPr/>
                        </pic:nvPicPr>
                        <pic:blipFill>
                          <a:blip r:embed="rId1036"/>
                          <a:stretch>
                            <a:fillRect/>
                          </a:stretch>
                        </pic:blipFill>
                        <pic:spPr>
                          <a:xfrm>
                            <a:off x="0" y="0"/>
                            <a:ext cx="455676" cy="225551"/>
                          </a:xfrm>
                          <a:prstGeom prst="rect">
                            <a:avLst/>
                          </a:prstGeom>
                        </pic:spPr>
                      </pic:pic>
                    </a:graphicData>
                  </a:graphic>
                </wp:anchor>
              </w:drawing>
            </w:r>
            <w:r>
              <w:rPr>
                <w:rFonts w:eastAsia="Arial"/>
                <w:color w:val="231F20"/>
                <w:spacing w:val="-17"/>
                <w:sz w:val="15"/>
                <w:szCs w:val="15"/>
              </w:rPr>
              <w:t>1</w:t>
            </w:r>
            <w:r>
              <w:rPr>
                <w:rFonts w:eastAsia="Arial"/>
                <w:color w:val="231F20"/>
                <w:spacing w:val="-14"/>
                <w:sz w:val="15"/>
                <w:szCs w:val="15"/>
              </w:rPr>
              <w:t>SF</w:t>
            </w:r>
          </w:p>
        </w:tc>
        <w:tc>
          <w:tcPr>
            <w:tcW w:w="698" w:type="dxa"/>
            <w:shd w:val="clear" w:color="auto" w:fill="DDE7ED"/>
          </w:tcPr>
          <w:p w14:paraId="73FA2058" w14:textId="77777777" w:rsidR="00862892" w:rsidRDefault="00000000">
            <w:pPr>
              <w:spacing w:before="2" w:line="186" w:lineRule="exact"/>
              <w:ind w:firstLine="17"/>
              <w:textAlignment w:val="center"/>
            </w:pPr>
            <w:r>
              <w:pict w14:anchorId="05C3C98E">
                <v:group id="_x0000_s2331" style="width:15pt;height:9.35pt;mso-position-horizontal-relative:char;mso-position-vertical-relative:line" coordsize="300,187">
                  <v:shape id="_x0000_s2333" type="#_x0000_t75" style="position:absolute;width:300;height:187">
                    <v:imagedata r:id="rId1037" o:title="image1232"/>
                  </v:shape>
                  <v:shape id="_x0000_s2332" type="#_x0000_t202" style="position:absolute;left:-20;top:-20;width:340;height:227" filled="f" stroked="f">
                    <v:textbox style="mso-next-textbox:#_x0000_s2332" inset="0,0,0,0">
                      <w:txbxContent>
                        <w:p w14:paraId="52121EF6" w14:textId="77777777" w:rsidR="00862892" w:rsidRDefault="00000000">
                          <w:pPr>
                            <w:spacing w:before="43" w:line="145" w:lineRule="exact"/>
                            <w:ind w:left="192"/>
                            <w:rPr>
                              <w:rFonts w:ascii="Arial Unicode MS" w:eastAsia="Arial Unicode MS" w:hAnsi="Arial Unicode MS" w:cs="Arial Unicode MS"/>
                              <w:sz w:val="15"/>
                              <w:szCs w:val="15"/>
                            </w:rPr>
                          </w:pPr>
                          <w:r>
                            <w:rPr>
                              <w:rFonts w:ascii="Arial Unicode MS" w:eastAsia="Arial Unicode MS" w:hAnsi="Arial Unicode MS" w:cs="Arial Unicode MS"/>
                              <w:color w:val="231F20"/>
                              <w:position w:val="-2"/>
                              <w:sz w:val="15"/>
                              <w:szCs w:val="15"/>
                            </w:rPr>
                            <w:t>⃞</w:t>
                          </w:r>
                        </w:p>
                      </w:txbxContent>
                    </v:textbox>
                  </v:shape>
                  <w10:wrap type="none"/>
                  <w10:anchorlock/>
                </v:group>
              </w:pict>
            </w:r>
          </w:p>
        </w:tc>
        <w:tc>
          <w:tcPr>
            <w:tcW w:w="1683" w:type="dxa"/>
            <w:shd w:val="clear" w:color="auto" w:fill="DDE7ED"/>
          </w:tcPr>
          <w:p w14:paraId="5DB7C4B5" w14:textId="77777777" w:rsidR="00862892" w:rsidRDefault="00000000">
            <w:pPr>
              <w:spacing w:before="2" w:line="186" w:lineRule="exact"/>
              <w:ind w:firstLine="18"/>
              <w:textAlignment w:val="center"/>
            </w:pPr>
            <w:r>
              <w:drawing>
                <wp:inline distT="0" distB="0" distL="0" distR="0" wp14:anchorId="43181112" wp14:editId="0D53BA21">
                  <wp:extent cx="288035" cy="118110"/>
                  <wp:effectExtent l="0" t="0" r="0" b="0"/>
                  <wp:docPr id="1795" name="IM 1783"/>
                  <wp:cNvGraphicFramePr/>
                  <a:graphic xmlns:a="http://schemas.openxmlformats.org/drawingml/2006/main">
                    <a:graphicData uri="http://schemas.openxmlformats.org/drawingml/2006/picture">
                      <pic:pic xmlns:pic="http://schemas.openxmlformats.org/drawingml/2006/picture">
                        <pic:nvPicPr>
                          <pic:cNvPr id="1783" name="IM 1783"/>
                          <pic:cNvPicPr/>
                        </pic:nvPicPr>
                        <pic:blipFill>
                          <a:blip r:embed="rId1038"/>
                          <a:stretch>
                            <a:fillRect/>
                          </a:stretch>
                        </pic:blipFill>
                        <pic:spPr>
                          <a:xfrm>
                            <a:off x="0" y="0"/>
                            <a:ext cx="288035" cy="118110"/>
                          </a:xfrm>
                          <a:prstGeom prst="rect">
                            <a:avLst/>
                          </a:prstGeom>
                        </pic:spPr>
                      </pic:pic>
                    </a:graphicData>
                  </a:graphic>
                </wp:inline>
              </w:drawing>
            </w:r>
          </w:p>
        </w:tc>
        <w:tc>
          <w:tcPr>
            <w:tcW w:w="712" w:type="dxa"/>
          </w:tcPr>
          <w:p w14:paraId="6E022D97" w14:textId="77777777" w:rsidR="00862892" w:rsidRDefault="00000000">
            <w:pPr>
              <w:spacing w:before="2" w:line="505" w:lineRule="exact"/>
              <w:ind w:firstLine="1"/>
              <w:textAlignment w:val="center"/>
            </w:pPr>
            <w:r>
              <w:drawing>
                <wp:inline distT="0" distB="0" distL="0" distR="0" wp14:anchorId="60184E9D" wp14:editId="1F8CD9F1">
                  <wp:extent cx="445770" cy="320294"/>
                  <wp:effectExtent l="0" t="0" r="0" b="0"/>
                  <wp:docPr id="1796" name="IM 1784"/>
                  <wp:cNvGraphicFramePr/>
                  <a:graphic xmlns:a="http://schemas.openxmlformats.org/drawingml/2006/main">
                    <a:graphicData uri="http://schemas.openxmlformats.org/drawingml/2006/picture">
                      <pic:pic xmlns:pic="http://schemas.openxmlformats.org/drawingml/2006/picture">
                        <pic:nvPicPr>
                          <pic:cNvPr id="1784" name="IM 1784"/>
                          <pic:cNvPicPr/>
                        </pic:nvPicPr>
                        <pic:blipFill>
                          <a:blip r:embed="rId1039"/>
                          <a:stretch>
                            <a:fillRect/>
                          </a:stretch>
                        </pic:blipFill>
                        <pic:spPr>
                          <a:xfrm>
                            <a:off x="0" y="0"/>
                            <a:ext cx="445770" cy="320294"/>
                          </a:xfrm>
                          <a:prstGeom prst="rect">
                            <a:avLst/>
                          </a:prstGeom>
                        </pic:spPr>
                      </pic:pic>
                    </a:graphicData>
                  </a:graphic>
                </wp:inline>
              </w:drawing>
            </w:r>
          </w:p>
        </w:tc>
      </w:tr>
      <w:tr w:rsidR="00862892" w14:paraId="54B40A70" w14:textId="77777777">
        <w:trPr>
          <w:trHeight w:val="722"/>
        </w:trPr>
        <w:tc>
          <w:tcPr>
            <w:tcW w:w="367" w:type="dxa"/>
            <w:tcBorders>
              <w:right w:val="none" w:sz="8" w:space="0" w:color="000000"/>
            </w:tcBorders>
          </w:tcPr>
          <w:p w14:paraId="4D9B915E" w14:textId="77777777" w:rsidR="00862892" w:rsidRDefault="00000000">
            <w:pPr>
              <w:spacing w:before="127" w:line="200" w:lineRule="auto"/>
              <w:ind w:left="27"/>
              <w:rPr>
                <w:sz w:val="15"/>
                <w:szCs w:val="15"/>
              </w:rPr>
            </w:pPr>
            <w:r>
              <w:rPr>
                <w:rFonts w:eastAsia="Arial"/>
                <w:color w:val="231F20"/>
                <w:spacing w:val="-3"/>
                <w:sz w:val="15"/>
                <w:szCs w:val="15"/>
              </w:rPr>
              <w:t>2</w:t>
            </w:r>
            <w:r>
              <w:rPr>
                <w:rFonts w:eastAsia="Arial"/>
                <w:color w:val="231F20"/>
                <w:spacing w:val="-2"/>
                <w:sz w:val="15"/>
                <w:szCs w:val="15"/>
              </w:rPr>
              <w:t>020</w:t>
            </w:r>
          </w:p>
        </w:tc>
        <w:tc>
          <w:tcPr>
            <w:tcW w:w="631" w:type="dxa"/>
            <w:gridSpan w:val="2"/>
            <w:tcBorders>
              <w:left w:val="none" w:sz="8" w:space="0" w:color="000000"/>
            </w:tcBorders>
          </w:tcPr>
          <w:p w14:paraId="64249F4F" w14:textId="77777777" w:rsidR="00862892" w:rsidRDefault="00000000">
            <w:pPr>
              <w:spacing w:before="47" w:line="243" w:lineRule="exact"/>
              <w:ind w:firstLine="7"/>
              <w:textAlignment w:val="center"/>
            </w:pPr>
            <w:r>
              <w:pict w14:anchorId="682D1794">
                <v:group id="_x0000_s2328" style="width:27.85pt;height:12.2pt;mso-position-horizontal-relative:char;mso-position-vertical-relative:line" coordsize="557,243">
                  <v:shape id="_x0000_s2330" type="#_x0000_t75" style="position:absolute;width:557;height:243">
                    <v:imagedata r:id="rId1040" o:title="image1235"/>
                  </v:shape>
                  <v:shape id="_x0000_s2329" type="#_x0000_t202" style="position:absolute;left:-20;top:-20;width:597;height:313" filled="f" stroked="f">
                    <v:textbox style="mso-next-textbox:#_x0000_s2329" inset="0,0,0,0">
                      <w:txbxContent>
                        <w:p w14:paraId="0E6BDA6A" w14:textId="77777777" w:rsidR="00862892" w:rsidRDefault="00000000">
                          <w:pPr>
                            <w:spacing w:before="99" w:line="198" w:lineRule="auto"/>
                            <w:ind w:left="199"/>
                            <w:rPr>
                              <w:sz w:val="15"/>
                              <w:szCs w:val="15"/>
                            </w:rPr>
                          </w:pPr>
                          <w:r>
                            <w:rPr>
                              <w:rFonts w:eastAsia="Arial"/>
                              <w:color w:val="231F20"/>
                              <w:sz w:val="15"/>
                              <w:szCs w:val="15"/>
                            </w:rPr>
                            <w:t>9</w:t>
                          </w:r>
                        </w:p>
                      </w:txbxContent>
                    </v:textbox>
                  </v:shape>
                  <w10:wrap type="none"/>
                  <w10:anchorlock/>
                </v:group>
              </w:pict>
            </w:r>
          </w:p>
        </w:tc>
        <w:tc>
          <w:tcPr>
            <w:tcW w:w="1013" w:type="dxa"/>
          </w:tcPr>
          <w:p w14:paraId="6C008392" w14:textId="77777777" w:rsidR="00862892" w:rsidRDefault="00000000">
            <w:pPr>
              <w:spacing w:before="47" w:line="243" w:lineRule="exact"/>
              <w:ind w:firstLine="280"/>
              <w:textAlignment w:val="center"/>
            </w:pPr>
            <w:r>
              <w:pict w14:anchorId="24EE6CF2">
                <v:shape id="_x0000_s2327" type="#_x0000_t202" style="position:absolute;left:0;text-align:left;margin-left:-49.9pt;margin-top:3.95pt;width:14.95pt;height:11.5pt;z-index:252259328;mso-position-horizontal-relative:right-margin-area;mso-position-vertical-relative:top-margin-area" filled="f" stroked="f">
                  <v:textbox style="mso-next-textbox:#_x0000_s2327" inset="0,0,0,0">
                    <w:txbxContent>
                      <w:p w14:paraId="4B6F9EED" w14:textId="77777777" w:rsidR="00862892" w:rsidRDefault="00000000">
                        <w:pPr>
                          <w:spacing w:before="20" w:line="189" w:lineRule="exact"/>
                          <w:ind w:left="20"/>
                          <w:rPr>
                            <w:sz w:val="15"/>
                            <w:szCs w:val="15"/>
                          </w:rPr>
                        </w:pPr>
                        <w:r>
                          <w:rPr>
                            <w:rFonts w:eastAsia="Arial"/>
                            <w:color w:val="231F20"/>
                            <w:spacing w:val="-5"/>
                            <w:w w:val="73"/>
                            <w:sz w:val="15"/>
                            <w:szCs w:val="15"/>
                          </w:rPr>
                          <w:t>+JOB</w:t>
                        </w:r>
                      </w:p>
                    </w:txbxContent>
                  </v:textbox>
                </v:shape>
              </w:pict>
            </w:r>
            <w:r>
              <w:drawing>
                <wp:anchor distT="0" distB="0" distL="0" distR="0" simplePos="0" relativeHeight="251515904" behindDoc="1" locked="0" layoutInCell="1" allowOverlap="1" wp14:anchorId="69D65422" wp14:editId="5E667C7C">
                  <wp:simplePos x="0" y="0"/>
                  <wp:positionH relativeFrom="rightMargin">
                    <wp:posOffset>-385952</wp:posOffset>
                  </wp:positionH>
                  <wp:positionV relativeFrom="topMargin">
                    <wp:posOffset>30098</wp:posOffset>
                  </wp:positionV>
                  <wp:extent cx="161163" cy="154686"/>
                  <wp:effectExtent l="0" t="0" r="0" b="0"/>
                  <wp:wrapNone/>
                  <wp:docPr id="1797" name="IM 1785"/>
                  <wp:cNvGraphicFramePr/>
                  <a:graphic xmlns:a="http://schemas.openxmlformats.org/drawingml/2006/main">
                    <a:graphicData uri="http://schemas.openxmlformats.org/drawingml/2006/picture">
                      <pic:pic xmlns:pic="http://schemas.openxmlformats.org/drawingml/2006/picture">
                        <pic:nvPicPr>
                          <pic:cNvPr id="1785" name="IM 1785"/>
                          <pic:cNvPicPr/>
                        </pic:nvPicPr>
                        <pic:blipFill>
                          <a:blip r:embed="rId856"/>
                          <a:stretch>
                            <a:fillRect/>
                          </a:stretch>
                        </pic:blipFill>
                        <pic:spPr>
                          <a:xfrm>
                            <a:off x="0" y="0"/>
                            <a:ext cx="161163" cy="154686"/>
                          </a:xfrm>
                          <a:prstGeom prst="rect">
                            <a:avLst/>
                          </a:prstGeom>
                        </pic:spPr>
                      </pic:pic>
                    </a:graphicData>
                  </a:graphic>
                </wp:anchor>
              </w:drawing>
            </w:r>
            <w:r>
              <w:pict w14:anchorId="6C334529">
                <v:group id="_x0000_s2324" style="width:8.55pt;height:12.2pt;mso-position-horizontal-relative:char;mso-position-vertical-relative:line" coordsize="171,243">
                  <v:shape id="_x0000_s2326" type="#_x0000_t75" style="position:absolute;width:171;height:243">
                    <v:imagedata r:id="rId791" o:title="image943"/>
                  </v:shape>
                  <v:shape id="_x0000_s2325" type="#_x0000_t202" style="position:absolute;left:-20;top:-20;width:211;height:379" filled="f" stroked="f">
                    <v:textbox style="mso-next-textbox:#_x0000_s2325" inset="0,0,0,0">
                      <w:txbxContent>
                        <w:p w14:paraId="2D5B258D" w14:textId="77777777" w:rsidR="00862892" w:rsidRDefault="00000000">
                          <w:pPr>
                            <w:spacing w:before="71" w:line="255" w:lineRule="exact"/>
                            <w:ind w:left="112"/>
                            <w:rPr>
                              <w:sz w:val="15"/>
                              <w:szCs w:val="15"/>
                            </w:rPr>
                          </w:pPr>
                          <w:r>
                            <w:rPr>
                              <w:rFonts w:eastAsia="Arial"/>
                              <w:color w:val="231F20"/>
                              <w:position w:val="-1"/>
                              <w:sz w:val="15"/>
                              <w:szCs w:val="15"/>
                            </w:rPr>
                            <w:t>*</w:t>
                          </w:r>
                        </w:p>
                      </w:txbxContent>
                    </v:textbox>
                  </v:shape>
                  <w10:wrap type="none"/>
                  <w10:anchorlock/>
                </v:group>
              </w:pict>
            </w:r>
          </w:p>
        </w:tc>
        <w:tc>
          <w:tcPr>
            <w:tcW w:w="1162" w:type="dxa"/>
          </w:tcPr>
          <w:p w14:paraId="6AC46B20" w14:textId="77777777" w:rsidR="00862892" w:rsidRDefault="00000000">
            <w:pPr>
              <w:spacing w:before="47" w:line="243" w:lineRule="exact"/>
              <w:ind w:firstLine="31"/>
              <w:textAlignment w:val="center"/>
            </w:pPr>
            <w:r>
              <w:pict w14:anchorId="0EEF2EB3">
                <v:group id="_x0000_s2321" style="width:52.5pt;height:12.2pt;mso-position-horizontal-relative:char;mso-position-vertical-relative:line" coordsize="1050,243">
                  <v:shape id="_x0000_s2323" type="#_x0000_t75" style="position:absolute;left:70;width:979;height:243">
                    <v:imagedata r:id="rId857" o:title="image1057"/>
                  </v:shape>
                  <v:shape id="_x0000_s2322" type="#_x0000_t202" style="position:absolute;left:-20;top:31;width:113;height:248" filled="f" stroked="f">
                    <v:textbox style="mso-next-textbox:#_x0000_s2322" inset="0,0,0,0">
                      <w:txbxContent>
                        <w:p w14:paraId="01E6C65F" w14:textId="77777777" w:rsidR="00862892" w:rsidRDefault="00000000">
                          <w:pPr>
                            <w:spacing w:before="20" w:line="208" w:lineRule="exact"/>
                            <w:ind w:left="20"/>
                            <w:rPr>
                              <w:sz w:val="15"/>
                              <w:szCs w:val="15"/>
                            </w:rPr>
                          </w:pPr>
                          <w:r>
                            <w:rPr>
                              <w:rFonts w:eastAsia="Arial"/>
                              <w:color w:val="231F20"/>
                              <w:position w:val="1"/>
                              <w:sz w:val="15"/>
                              <w:szCs w:val="15"/>
                            </w:rPr>
                            <w:t>+</w:t>
                          </w:r>
                        </w:p>
                      </w:txbxContent>
                    </v:textbox>
                  </v:shape>
                  <w10:wrap type="none"/>
                  <w10:anchorlock/>
                </v:group>
              </w:pict>
            </w:r>
          </w:p>
        </w:tc>
        <w:tc>
          <w:tcPr>
            <w:tcW w:w="994" w:type="dxa"/>
          </w:tcPr>
          <w:p w14:paraId="0C4EAAD5" w14:textId="77777777" w:rsidR="00862892" w:rsidRDefault="00000000">
            <w:pPr>
              <w:spacing w:before="47" w:line="243" w:lineRule="exact"/>
              <w:ind w:firstLine="10"/>
              <w:textAlignment w:val="center"/>
            </w:pPr>
            <w:r>
              <w:drawing>
                <wp:inline distT="0" distB="0" distL="0" distR="0" wp14:anchorId="08DF5083" wp14:editId="7A207000">
                  <wp:extent cx="620268" cy="154686"/>
                  <wp:effectExtent l="0" t="0" r="0" b="0"/>
                  <wp:docPr id="1798" name="IM 1786"/>
                  <wp:cNvGraphicFramePr/>
                  <a:graphic xmlns:a="http://schemas.openxmlformats.org/drawingml/2006/main">
                    <a:graphicData uri="http://schemas.openxmlformats.org/drawingml/2006/picture">
                      <pic:pic xmlns:pic="http://schemas.openxmlformats.org/drawingml/2006/picture">
                        <pic:nvPicPr>
                          <pic:cNvPr id="1786" name="IM 1786"/>
                          <pic:cNvPicPr/>
                        </pic:nvPicPr>
                        <pic:blipFill>
                          <a:blip r:embed="rId1041"/>
                          <a:stretch>
                            <a:fillRect/>
                          </a:stretch>
                        </pic:blipFill>
                        <pic:spPr>
                          <a:xfrm>
                            <a:off x="0" y="0"/>
                            <a:ext cx="620268" cy="154686"/>
                          </a:xfrm>
                          <a:prstGeom prst="rect">
                            <a:avLst/>
                          </a:prstGeom>
                        </pic:spPr>
                      </pic:pic>
                    </a:graphicData>
                  </a:graphic>
                </wp:inline>
              </w:drawing>
            </w:r>
          </w:p>
          <w:p w14:paraId="40FC58C3" w14:textId="77777777" w:rsidR="00862892" w:rsidRDefault="00000000">
            <w:pPr>
              <w:spacing w:before="73" w:line="243" w:lineRule="exact"/>
              <w:ind w:firstLine="10"/>
              <w:textAlignment w:val="center"/>
            </w:pPr>
            <w:r>
              <w:drawing>
                <wp:inline distT="0" distB="0" distL="0" distR="0" wp14:anchorId="4975BBF7" wp14:editId="44B8D842">
                  <wp:extent cx="283464" cy="154686"/>
                  <wp:effectExtent l="0" t="0" r="0" b="0"/>
                  <wp:docPr id="1799" name="IM 1787"/>
                  <wp:cNvGraphicFramePr/>
                  <a:graphic xmlns:a="http://schemas.openxmlformats.org/drawingml/2006/main">
                    <a:graphicData uri="http://schemas.openxmlformats.org/drawingml/2006/picture">
                      <pic:pic xmlns:pic="http://schemas.openxmlformats.org/drawingml/2006/picture">
                        <pic:nvPicPr>
                          <pic:cNvPr id="1787" name="IM 1787"/>
                          <pic:cNvPicPr/>
                        </pic:nvPicPr>
                        <pic:blipFill>
                          <a:blip r:embed="rId1042"/>
                          <a:stretch>
                            <a:fillRect/>
                          </a:stretch>
                        </pic:blipFill>
                        <pic:spPr>
                          <a:xfrm>
                            <a:off x="0" y="0"/>
                            <a:ext cx="283464" cy="154686"/>
                          </a:xfrm>
                          <a:prstGeom prst="rect">
                            <a:avLst/>
                          </a:prstGeom>
                        </pic:spPr>
                      </pic:pic>
                    </a:graphicData>
                  </a:graphic>
                </wp:inline>
              </w:drawing>
            </w:r>
          </w:p>
        </w:tc>
        <w:tc>
          <w:tcPr>
            <w:tcW w:w="721" w:type="dxa"/>
            <w:gridSpan w:val="4"/>
          </w:tcPr>
          <w:p w14:paraId="2BE61133" w14:textId="77777777" w:rsidR="00862892" w:rsidRDefault="00000000">
            <w:pPr>
              <w:spacing w:before="98" w:line="190" w:lineRule="exact"/>
              <w:ind w:left="31"/>
              <w:rPr>
                <w:sz w:val="15"/>
                <w:szCs w:val="15"/>
              </w:rPr>
            </w:pPr>
            <w:r>
              <w:rPr>
                <w:rFonts w:eastAsia="Arial"/>
                <w:color w:val="231F20"/>
                <w:spacing w:val="-6"/>
                <w:sz w:val="15"/>
                <w:szCs w:val="15"/>
              </w:rPr>
              <w:t>1</w:t>
            </w:r>
            <w:r>
              <w:rPr>
                <w:rFonts w:eastAsia="Arial"/>
                <w:color w:val="231F20"/>
                <w:spacing w:val="-3"/>
                <w:sz w:val="15"/>
                <w:szCs w:val="15"/>
              </w:rPr>
              <w:t>SF</w:t>
            </w:r>
            <w:r>
              <w:rPr>
                <w:rFonts w:eastAsia="Arial"/>
                <w:color w:val="231F20"/>
                <w:spacing w:val="-6"/>
                <w:sz w:val="15"/>
                <w:szCs w:val="15"/>
              </w:rPr>
              <w:t>-</w:t>
            </w:r>
            <w:r>
              <w:rPr>
                <w:rFonts w:eastAsia="Arial"/>
                <w:color w:val="231F20"/>
                <w:spacing w:val="-4"/>
                <w:sz w:val="15"/>
                <w:szCs w:val="15"/>
              </w:rPr>
              <w:t>"</w:t>
            </w:r>
            <w:r>
              <w:rPr>
                <w:rFonts w:eastAsia="Arial"/>
                <w:color w:val="231F20"/>
                <w:spacing w:val="-3"/>
                <w:sz w:val="15"/>
                <w:szCs w:val="15"/>
              </w:rPr>
              <w:t>Ytter</w:t>
            </w:r>
          </w:p>
        </w:tc>
        <w:tc>
          <w:tcPr>
            <w:tcW w:w="698" w:type="dxa"/>
          </w:tcPr>
          <w:p w14:paraId="342E9BA2" w14:textId="77777777" w:rsidR="00862892" w:rsidRDefault="00000000">
            <w:pPr>
              <w:spacing w:before="6" w:line="190" w:lineRule="exact"/>
              <w:ind w:left="23"/>
              <w:rPr>
                <w:sz w:val="15"/>
                <w:szCs w:val="15"/>
              </w:rPr>
            </w:pPr>
            <w:r>
              <w:drawing>
                <wp:anchor distT="0" distB="0" distL="0" distR="0" simplePos="0" relativeHeight="251537408" behindDoc="0" locked="0" layoutInCell="1" allowOverlap="1" wp14:anchorId="024D3A8A" wp14:editId="67CB7C73">
                  <wp:simplePos x="0" y="0"/>
                  <wp:positionH relativeFrom="column">
                    <wp:posOffset>11303</wp:posOffset>
                  </wp:positionH>
                  <wp:positionV relativeFrom="paragraph">
                    <wp:posOffset>85724</wp:posOffset>
                  </wp:positionV>
                  <wp:extent cx="430022" cy="154685"/>
                  <wp:effectExtent l="0" t="0" r="0" b="0"/>
                  <wp:wrapNone/>
                  <wp:docPr id="1800" name="IM 1788"/>
                  <wp:cNvGraphicFramePr/>
                  <a:graphic xmlns:a="http://schemas.openxmlformats.org/drawingml/2006/main">
                    <a:graphicData uri="http://schemas.openxmlformats.org/drawingml/2006/picture">
                      <pic:pic xmlns:pic="http://schemas.openxmlformats.org/drawingml/2006/picture">
                        <pic:nvPicPr>
                          <pic:cNvPr id="1788" name="IM 1788"/>
                          <pic:cNvPicPr/>
                        </pic:nvPicPr>
                        <pic:blipFill>
                          <a:blip r:embed="rId1014"/>
                          <a:stretch>
                            <a:fillRect/>
                          </a:stretch>
                        </pic:blipFill>
                        <pic:spPr>
                          <a:xfrm>
                            <a:off x="0" y="0"/>
                            <a:ext cx="430022" cy="154685"/>
                          </a:xfrm>
                          <a:prstGeom prst="rect">
                            <a:avLst/>
                          </a:prstGeom>
                        </pic:spPr>
                      </pic:pic>
                    </a:graphicData>
                  </a:graphic>
                </wp:anchor>
              </w:drawing>
            </w:r>
            <w:r>
              <w:rPr>
                <w:rFonts w:eastAsia="Arial"/>
                <w:color w:val="231F20"/>
                <w:spacing w:val="-12"/>
                <w:sz w:val="15"/>
                <w:szCs w:val="15"/>
              </w:rPr>
              <w:t>6</w:t>
            </w:r>
            <w:r>
              <w:rPr>
                <w:rFonts w:eastAsia="Arial"/>
                <w:color w:val="231F20"/>
                <w:spacing w:val="-7"/>
                <w:sz w:val="15"/>
                <w:szCs w:val="15"/>
              </w:rPr>
              <w:t>0</w:t>
            </w:r>
            <w:r>
              <w:rPr>
                <w:rFonts w:eastAsia="Arial"/>
                <w:color w:val="231F20"/>
                <w:spacing w:val="-6"/>
                <w:sz w:val="15"/>
                <w:szCs w:val="15"/>
              </w:rPr>
              <w:t>0 cu. in.</w:t>
            </w:r>
          </w:p>
        </w:tc>
        <w:tc>
          <w:tcPr>
            <w:tcW w:w="1683" w:type="dxa"/>
          </w:tcPr>
          <w:p w14:paraId="7B1561FA" w14:textId="77777777" w:rsidR="00862892" w:rsidRDefault="00000000">
            <w:pPr>
              <w:spacing w:before="6" w:line="222" w:lineRule="auto"/>
              <w:ind w:left="32"/>
              <w:rPr>
                <w:sz w:val="15"/>
                <w:szCs w:val="15"/>
              </w:rPr>
            </w:pPr>
            <w:r>
              <w:drawing>
                <wp:anchor distT="0" distB="0" distL="0" distR="0" simplePos="0" relativeHeight="251538432" behindDoc="0" locked="0" layoutInCell="1" allowOverlap="1" wp14:anchorId="04722A17" wp14:editId="2AC56476">
                  <wp:simplePos x="0" y="0"/>
                  <wp:positionH relativeFrom="column">
                    <wp:posOffset>11049</wp:posOffset>
                  </wp:positionH>
                  <wp:positionV relativeFrom="paragraph">
                    <wp:posOffset>1314</wp:posOffset>
                  </wp:positionV>
                  <wp:extent cx="1055370" cy="240029"/>
                  <wp:effectExtent l="0" t="0" r="0" b="0"/>
                  <wp:wrapNone/>
                  <wp:docPr id="1801" name="IM 1789"/>
                  <wp:cNvGraphicFramePr/>
                  <a:graphic xmlns:a="http://schemas.openxmlformats.org/drawingml/2006/main">
                    <a:graphicData uri="http://schemas.openxmlformats.org/drawingml/2006/picture">
                      <pic:pic xmlns:pic="http://schemas.openxmlformats.org/drawingml/2006/picture">
                        <pic:nvPicPr>
                          <pic:cNvPr id="1789" name="IM 1789"/>
                          <pic:cNvPicPr/>
                        </pic:nvPicPr>
                        <pic:blipFill>
                          <a:blip r:embed="rId1043"/>
                          <a:stretch>
                            <a:fillRect/>
                          </a:stretch>
                        </pic:blipFill>
                        <pic:spPr>
                          <a:xfrm>
                            <a:off x="0" y="0"/>
                            <a:ext cx="1055370" cy="240029"/>
                          </a:xfrm>
                          <a:prstGeom prst="rect">
                            <a:avLst/>
                          </a:prstGeom>
                        </pic:spPr>
                      </pic:pic>
                    </a:graphicData>
                  </a:graphic>
                </wp:anchor>
              </w:drawing>
            </w:r>
            <w:r>
              <w:drawing>
                <wp:anchor distT="0" distB="0" distL="0" distR="0" simplePos="0" relativeHeight="251539456" behindDoc="0" locked="0" layoutInCell="1" allowOverlap="1" wp14:anchorId="71ABCDDE" wp14:editId="6705B708">
                  <wp:simplePos x="0" y="0"/>
                  <wp:positionH relativeFrom="rightMargin">
                    <wp:posOffset>-773302</wp:posOffset>
                  </wp:positionH>
                  <wp:positionV relativeFrom="topMargin">
                    <wp:posOffset>200786</wp:posOffset>
                  </wp:positionV>
                  <wp:extent cx="774192" cy="154685"/>
                  <wp:effectExtent l="0" t="0" r="0" b="0"/>
                  <wp:wrapNone/>
                  <wp:docPr id="1802" name="IM 1790"/>
                  <wp:cNvGraphicFramePr/>
                  <a:graphic xmlns:a="http://schemas.openxmlformats.org/drawingml/2006/main">
                    <a:graphicData uri="http://schemas.openxmlformats.org/drawingml/2006/picture">
                      <pic:pic xmlns:pic="http://schemas.openxmlformats.org/drawingml/2006/picture">
                        <pic:nvPicPr>
                          <pic:cNvPr id="1790" name="IM 1790"/>
                          <pic:cNvPicPr/>
                        </pic:nvPicPr>
                        <pic:blipFill>
                          <a:blip r:embed="rId1044"/>
                          <a:stretch>
                            <a:fillRect/>
                          </a:stretch>
                        </pic:blipFill>
                        <pic:spPr>
                          <a:xfrm>
                            <a:off x="0" y="0"/>
                            <a:ext cx="774192" cy="154685"/>
                          </a:xfrm>
                          <a:prstGeom prst="rect">
                            <a:avLst/>
                          </a:prstGeom>
                        </pic:spPr>
                      </pic:pic>
                    </a:graphicData>
                  </a:graphic>
                </wp:anchor>
              </w:drawing>
            </w:r>
            <w:r>
              <w:pict w14:anchorId="614B91A2">
                <v:shape id="_x0000_s2320" type="#_x0000_t202" style="position:absolute;left:0;text-align:left;margin-left:-33.35pt;margin-top:9.6pt;width:23.95pt;height:11pt;z-index:252258304;mso-position-horizontal-relative:right-margin-area;mso-position-vertical-relative:top-margin-area" filled="f" stroked="f">
                  <v:textbox style="mso-next-textbox:#_x0000_s2320" inset="0,0,0,0">
                    <w:txbxContent>
                      <w:p w14:paraId="09F21A51" w14:textId="77777777" w:rsidR="00862892" w:rsidRDefault="00000000">
                        <w:pPr>
                          <w:spacing w:before="20" w:line="179" w:lineRule="exact"/>
                          <w:ind w:left="20"/>
                          <w:rPr>
                            <w:sz w:val="15"/>
                            <w:szCs w:val="15"/>
                          </w:rPr>
                        </w:pPr>
                        <w:r>
                          <w:rPr>
                            <w:rFonts w:eastAsia="Arial"/>
                            <w:color w:val="231F20"/>
                            <w:spacing w:val="-1"/>
                            <w:sz w:val="15"/>
                            <w:szCs w:val="15"/>
                          </w:rPr>
                          <w:t>յ4"1յ</w:t>
                        </w:r>
                        <w:r>
                          <w:rPr>
                            <w:rFonts w:eastAsia="Arial"/>
                            <w:color w:val="231F20"/>
                            <w:sz w:val="15"/>
                            <w:szCs w:val="15"/>
                          </w:rPr>
                          <w:t>J</w:t>
                        </w:r>
                        <w:r>
                          <w:rPr>
                            <w:rFonts w:eastAsia="Arial"/>
                            <w:color w:val="231F20"/>
                            <w:spacing w:val="-1"/>
                            <w:sz w:val="15"/>
                            <w:szCs w:val="15"/>
                          </w:rPr>
                          <w:t>0</w:t>
                        </w:r>
                      </w:p>
                    </w:txbxContent>
                  </v:textbox>
                </v:shape>
              </w:pict>
            </w:r>
            <w:r>
              <w:rPr>
                <w:rFonts w:eastAsia="Arial"/>
                <w:color w:val="231F20"/>
                <w:spacing w:val="3"/>
                <w:sz w:val="15"/>
                <w:szCs w:val="15"/>
              </w:rPr>
              <w:t>((</w:t>
            </w:r>
            <w:r>
              <w:rPr>
                <w:rFonts w:eastAsia="Arial"/>
                <w:color w:val="231F20"/>
                <w:spacing w:val="2"/>
                <w:sz w:val="15"/>
                <w:szCs w:val="15"/>
              </w:rPr>
              <w:t>7</w:t>
            </w:r>
          </w:p>
          <w:p w14:paraId="7E5CA2A3" w14:textId="77777777" w:rsidR="00862892" w:rsidRDefault="00000000">
            <w:pPr>
              <w:spacing w:before="225" w:line="208" w:lineRule="auto"/>
              <w:ind w:left="44"/>
              <w:rPr>
                <w:sz w:val="15"/>
                <w:szCs w:val="15"/>
              </w:rPr>
            </w:pPr>
            <w:r>
              <w:drawing>
                <wp:anchor distT="0" distB="0" distL="0" distR="0" simplePos="0" relativeHeight="251540480" behindDoc="0" locked="0" layoutInCell="1" allowOverlap="1" wp14:anchorId="2B1EEAFD" wp14:editId="5C29BE68">
                  <wp:simplePos x="0" y="0"/>
                  <wp:positionH relativeFrom="column">
                    <wp:posOffset>9525</wp:posOffset>
                  </wp:positionH>
                  <wp:positionV relativeFrom="paragraph">
                    <wp:posOffset>209578</wp:posOffset>
                  </wp:positionV>
                  <wp:extent cx="312039" cy="144779"/>
                  <wp:effectExtent l="0" t="0" r="0" b="0"/>
                  <wp:wrapNone/>
                  <wp:docPr id="1803" name="IM 1791"/>
                  <wp:cNvGraphicFramePr/>
                  <a:graphic xmlns:a="http://schemas.openxmlformats.org/drawingml/2006/main">
                    <a:graphicData uri="http://schemas.openxmlformats.org/drawingml/2006/picture">
                      <pic:pic xmlns:pic="http://schemas.openxmlformats.org/drawingml/2006/picture">
                        <pic:nvPicPr>
                          <pic:cNvPr id="1791" name="IM 1791"/>
                          <pic:cNvPicPr/>
                        </pic:nvPicPr>
                        <pic:blipFill>
                          <a:blip r:embed="rId1045"/>
                          <a:stretch>
                            <a:fillRect/>
                          </a:stretch>
                        </pic:blipFill>
                        <pic:spPr>
                          <a:xfrm>
                            <a:off x="0" y="0"/>
                            <a:ext cx="312039" cy="144779"/>
                          </a:xfrm>
                          <a:prstGeom prst="rect">
                            <a:avLst/>
                          </a:prstGeom>
                        </pic:spPr>
                      </pic:pic>
                    </a:graphicData>
                  </a:graphic>
                </wp:anchor>
              </w:drawing>
            </w:r>
            <w:r>
              <w:rPr>
                <w:rFonts w:eastAsia="Arial"/>
                <w:color w:val="231F20"/>
                <w:spacing w:val="20"/>
                <w:sz w:val="15"/>
                <w:szCs w:val="15"/>
              </w:rPr>
              <w:t>'</w:t>
            </w:r>
            <w:r>
              <w:rPr>
                <w:rFonts w:eastAsia="Arial"/>
                <w:color w:val="231F20"/>
                <w:sz w:val="15"/>
                <w:szCs w:val="15"/>
              </w:rPr>
              <w:t>VOE</w:t>
            </w:r>
            <w:r>
              <w:rPr>
                <w:rFonts w:eastAsia="Arial"/>
                <w:color w:val="231F20"/>
                <w:spacing w:val="20"/>
                <w:sz w:val="15"/>
                <w:szCs w:val="15"/>
              </w:rPr>
              <w:t>յ</w:t>
            </w:r>
          </w:p>
        </w:tc>
        <w:tc>
          <w:tcPr>
            <w:tcW w:w="712" w:type="dxa"/>
          </w:tcPr>
          <w:p w14:paraId="42D839EE" w14:textId="77777777" w:rsidR="00862892" w:rsidRDefault="00000000">
            <w:pPr>
              <w:spacing w:before="47" w:line="243" w:lineRule="exact"/>
              <w:ind w:firstLine="13"/>
              <w:textAlignment w:val="center"/>
            </w:pPr>
            <w:r>
              <w:drawing>
                <wp:inline distT="0" distB="0" distL="0" distR="0" wp14:anchorId="487A7518" wp14:editId="1CEB0757">
                  <wp:extent cx="438150" cy="154686"/>
                  <wp:effectExtent l="0" t="0" r="0" b="0"/>
                  <wp:docPr id="1804" name="IM 1792"/>
                  <wp:cNvGraphicFramePr/>
                  <a:graphic xmlns:a="http://schemas.openxmlformats.org/drawingml/2006/main">
                    <a:graphicData uri="http://schemas.openxmlformats.org/drawingml/2006/picture">
                      <pic:pic xmlns:pic="http://schemas.openxmlformats.org/drawingml/2006/picture">
                        <pic:nvPicPr>
                          <pic:cNvPr id="1792" name="IM 1792"/>
                          <pic:cNvPicPr/>
                        </pic:nvPicPr>
                        <pic:blipFill>
                          <a:blip r:embed="rId844"/>
                          <a:stretch>
                            <a:fillRect/>
                          </a:stretch>
                        </pic:blipFill>
                        <pic:spPr>
                          <a:xfrm>
                            <a:off x="0" y="0"/>
                            <a:ext cx="438150" cy="154686"/>
                          </a:xfrm>
                          <a:prstGeom prst="rect">
                            <a:avLst/>
                          </a:prstGeom>
                        </pic:spPr>
                      </pic:pic>
                    </a:graphicData>
                  </a:graphic>
                </wp:inline>
              </w:drawing>
            </w:r>
          </w:p>
          <w:p w14:paraId="7C333CE5" w14:textId="77777777" w:rsidR="00862892" w:rsidRDefault="00000000">
            <w:pPr>
              <w:spacing w:before="73" w:line="243" w:lineRule="exact"/>
              <w:ind w:firstLine="13"/>
              <w:textAlignment w:val="center"/>
            </w:pPr>
            <w:r>
              <w:drawing>
                <wp:inline distT="0" distB="0" distL="0" distR="0" wp14:anchorId="7F85647A" wp14:editId="3B6C8E49">
                  <wp:extent cx="192023" cy="154686"/>
                  <wp:effectExtent l="0" t="0" r="0" b="0"/>
                  <wp:docPr id="1805" name="IM 1793"/>
                  <wp:cNvGraphicFramePr/>
                  <a:graphic xmlns:a="http://schemas.openxmlformats.org/drawingml/2006/main">
                    <a:graphicData uri="http://schemas.openxmlformats.org/drawingml/2006/picture">
                      <pic:pic xmlns:pic="http://schemas.openxmlformats.org/drawingml/2006/picture">
                        <pic:nvPicPr>
                          <pic:cNvPr id="1793" name="IM 1793"/>
                          <pic:cNvPicPr/>
                        </pic:nvPicPr>
                        <pic:blipFill>
                          <a:blip r:embed="rId159"/>
                          <a:stretch>
                            <a:fillRect/>
                          </a:stretch>
                        </pic:blipFill>
                        <pic:spPr>
                          <a:xfrm>
                            <a:off x="0" y="0"/>
                            <a:ext cx="192023" cy="154686"/>
                          </a:xfrm>
                          <a:prstGeom prst="rect">
                            <a:avLst/>
                          </a:prstGeom>
                        </pic:spPr>
                      </pic:pic>
                    </a:graphicData>
                  </a:graphic>
                </wp:inline>
              </w:drawing>
            </w:r>
          </w:p>
        </w:tc>
      </w:tr>
      <w:tr w:rsidR="00862892" w14:paraId="22D5F78B" w14:textId="77777777">
        <w:trPr>
          <w:trHeight w:val="322"/>
        </w:trPr>
        <w:tc>
          <w:tcPr>
            <w:tcW w:w="367" w:type="dxa"/>
            <w:vMerge w:val="restart"/>
            <w:tcBorders>
              <w:bottom w:val="none" w:sz="2" w:space="0" w:color="000000"/>
              <w:right w:val="none" w:sz="8" w:space="0" w:color="000000"/>
            </w:tcBorders>
            <w:shd w:val="clear" w:color="auto" w:fill="DDE7ED"/>
          </w:tcPr>
          <w:p w14:paraId="1A013E3C" w14:textId="77777777" w:rsidR="00862892" w:rsidRDefault="00000000">
            <w:pPr>
              <w:spacing w:before="127" w:line="200" w:lineRule="auto"/>
              <w:ind w:left="28"/>
              <w:rPr>
                <w:sz w:val="15"/>
                <w:szCs w:val="15"/>
              </w:rPr>
            </w:pPr>
            <w:r>
              <w:rPr>
                <w:rFonts w:eastAsia="Arial"/>
                <w:color w:val="231F20"/>
                <w:spacing w:val="-1"/>
                <w:sz w:val="15"/>
                <w:szCs w:val="15"/>
              </w:rPr>
              <w:t>202</w:t>
            </w:r>
            <w:r>
              <w:rPr>
                <w:rFonts w:eastAsia="Arial"/>
                <w:color w:val="231F20"/>
                <w:sz w:val="15"/>
                <w:szCs w:val="15"/>
              </w:rPr>
              <w:t>0</w:t>
            </w:r>
          </w:p>
        </w:tc>
        <w:tc>
          <w:tcPr>
            <w:tcW w:w="631" w:type="dxa"/>
            <w:gridSpan w:val="2"/>
            <w:vMerge w:val="restart"/>
            <w:tcBorders>
              <w:left w:val="none" w:sz="8" w:space="0" w:color="000000"/>
              <w:bottom w:val="none" w:sz="2" w:space="0" w:color="000000"/>
            </w:tcBorders>
            <w:shd w:val="clear" w:color="auto" w:fill="DDE7ED"/>
          </w:tcPr>
          <w:p w14:paraId="3CBD4B94" w14:textId="77777777" w:rsidR="00862892" w:rsidRDefault="00000000">
            <w:pPr>
              <w:spacing w:before="47" w:line="244" w:lineRule="exact"/>
              <w:ind w:firstLine="8"/>
              <w:textAlignment w:val="center"/>
            </w:pPr>
            <w:r>
              <w:pict w14:anchorId="3B64A8BB">
                <v:group id="_x0000_s2317" style="width:28.5pt;height:12.2pt;mso-position-horizontal-relative:char;mso-position-vertical-relative:line" coordsize="570,243">
                  <v:shape id="_x0000_s2319" type="#_x0000_t75" style="position:absolute;width:570;height:243">
                    <v:imagedata r:id="rId1046" o:title="image1241"/>
                  </v:shape>
                  <v:shape id="_x0000_s2318" type="#_x0000_t202" style="position:absolute;left:-20;top:-20;width:610;height:313" filled="f" stroked="f">
                    <v:textbox style="mso-next-textbox:#_x0000_s2318" inset="0,0,0,0">
                      <w:txbxContent>
                        <w:p w14:paraId="1327B3CB" w14:textId="77777777" w:rsidR="00862892" w:rsidRDefault="00000000">
                          <w:pPr>
                            <w:spacing w:before="99" w:line="201" w:lineRule="auto"/>
                            <w:ind w:left="200"/>
                            <w:rPr>
                              <w:sz w:val="15"/>
                              <w:szCs w:val="15"/>
                            </w:rPr>
                          </w:pPr>
                          <w:r>
                            <w:rPr>
                              <w:rFonts w:eastAsia="Arial"/>
                              <w:color w:val="231F20"/>
                              <w:sz w:val="15"/>
                              <w:szCs w:val="15"/>
                            </w:rPr>
                            <w:t>8</w:t>
                          </w:r>
                        </w:p>
                      </w:txbxContent>
                    </v:textbox>
                  </v:shape>
                  <w10:wrap type="none"/>
                  <w10:anchorlock/>
                </v:group>
              </w:pict>
            </w:r>
          </w:p>
        </w:tc>
        <w:tc>
          <w:tcPr>
            <w:tcW w:w="1013" w:type="dxa"/>
            <w:vMerge w:val="restart"/>
            <w:tcBorders>
              <w:bottom w:val="none" w:sz="2" w:space="0" w:color="000000"/>
            </w:tcBorders>
            <w:shd w:val="clear" w:color="auto" w:fill="DDE7ED"/>
          </w:tcPr>
          <w:p w14:paraId="4509470E" w14:textId="77777777" w:rsidR="00862892" w:rsidRDefault="00000000">
            <w:pPr>
              <w:spacing w:before="99" w:line="343" w:lineRule="exact"/>
              <w:ind w:left="23"/>
              <w:rPr>
                <w:sz w:val="15"/>
                <w:szCs w:val="15"/>
              </w:rPr>
            </w:pPr>
            <w:r>
              <w:rPr>
                <w:rFonts w:eastAsia="Arial"/>
                <w:color w:val="231F20"/>
                <w:spacing w:val="9"/>
                <w:position w:val="14"/>
                <w:sz w:val="15"/>
                <w:szCs w:val="15"/>
              </w:rPr>
              <w:t>4</w:t>
            </w:r>
            <w:r>
              <w:rPr>
                <w:rFonts w:eastAsia="Arial"/>
                <w:color w:val="231F20"/>
                <w:position w:val="14"/>
                <w:sz w:val="15"/>
                <w:szCs w:val="15"/>
              </w:rPr>
              <w:t>USFBN</w:t>
            </w:r>
            <w:r>
              <w:rPr>
                <w:rFonts w:eastAsia="Arial"/>
                <w:color w:val="231F20"/>
                <w:spacing w:val="8"/>
                <w:position w:val="14"/>
                <w:sz w:val="15"/>
                <w:szCs w:val="15"/>
              </w:rPr>
              <w:t>/</w:t>
            </w:r>
            <w:r>
              <w:rPr>
                <w:rFonts w:eastAsia="Arial"/>
                <w:color w:val="231F20"/>
                <w:position w:val="14"/>
                <w:sz w:val="15"/>
                <w:szCs w:val="15"/>
              </w:rPr>
              <w:t>BUJ</w:t>
            </w:r>
          </w:p>
          <w:p w14:paraId="0FF7B935" w14:textId="77777777" w:rsidR="00862892" w:rsidRDefault="00000000">
            <w:pPr>
              <w:spacing w:line="201" w:lineRule="auto"/>
              <w:ind w:left="16"/>
              <w:rPr>
                <w:sz w:val="15"/>
                <w:szCs w:val="15"/>
              </w:rPr>
            </w:pPr>
            <w:r>
              <w:rPr>
                <w:rFonts w:eastAsia="Arial"/>
                <w:color w:val="231F20"/>
                <w:sz w:val="15"/>
                <w:szCs w:val="15"/>
              </w:rPr>
              <w:t>WF</w:t>
            </w:r>
          </w:p>
        </w:tc>
        <w:tc>
          <w:tcPr>
            <w:tcW w:w="1162" w:type="dxa"/>
            <w:vMerge w:val="restart"/>
            <w:tcBorders>
              <w:bottom w:val="none" w:sz="2" w:space="0" w:color="000000"/>
            </w:tcBorders>
            <w:shd w:val="clear" w:color="auto" w:fill="DDE7ED"/>
          </w:tcPr>
          <w:p w14:paraId="2D88E6EB" w14:textId="77777777" w:rsidR="00862892" w:rsidRDefault="00000000">
            <w:pPr>
              <w:spacing w:before="99" w:line="341" w:lineRule="exact"/>
              <w:ind w:left="33"/>
              <w:rPr>
                <w:sz w:val="15"/>
                <w:szCs w:val="15"/>
              </w:rPr>
            </w:pPr>
            <w:r>
              <w:rPr>
                <w:rFonts w:eastAsia="Arial"/>
                <w:color w:val="231F20"/>
                <w:spacing w:val="152"/>
                <w:position w:val="14"/>
                <w:sz w:val="15"/>
                <w:szCs w:val="15"/>
              </w:rPr>
              <w:t>"</w:t>
            </w:r>
            <w:r>
              <w:rPr>
                <w:rFonts w:eastAsia="Arial"/>
                <w:color w:val="231F20"/>
                <w:position w:val="14"/>
                <w:sz w:val="15"/>
                <w:szCs w:val="15"/>
              </w:rPr>
              <w:t>QBDIF</w:t>
            </w:r>
          </w:p>
          <w:p w14:paraId="780F95D7" w14:textId="77777777" w:rsidR="00862892" w:rsidRDefault="00000000">
            <w:pPr>
              <w:spacing w:line="203" w:lineRule="auto"/>
              <w:ind w:left="31"/>
              <w:rPr>
                <w:sz w:val="15"/>
                <w:szCs w:val="15"/>
              </w:rPr>
            </w:pPr>
            <w:r>
              <w:rPr>
                <w:rFonts w:eastAsia="Arial"/>
                <w:color w:val="231F20"/>
                <w:spacing w:val="-14"/>
                <w:sz w:val="15"/>
                <w:szCs w:val="15"/>
              </w:rPr>
              <w:t>1</w:t>
            </w:r>
            <w:r>
              <w:rPr>
                <w:rFonts w:eastAsia="Arial"/>
                <w:color w:val="231F20"/>
                <w:spacing w:val="-10"/>
                <w:sz w:val="15"/>
                <w:szCs w:val="15"/>
              </w:rPr>
              <w:t>VMTBS</w:t>
            </w:r>
          </w:p>
        </w:tc>
        <w:tc>
          <w:tcPr>
            <w:tcW w:w="994" w:type="dxa"/>
            <w:vMerge w:val="restart"/>
            <w:tcBorders>
              <w:bottom w:val="none" w:sz="2" w:space="0" w:color="000000"/>
            </w:tcBorders>
          </w:tcPr>
          <w:p w14:paraId="08F45C75" w14:textId="77777777" w:rsidR="00862892" w:rsidRDefault="00000000">
            <w:pPr>
              <w:spacing w:before="1" w:line="639" w:lineRule="exact"/>
              <w:textAlignment w:val="center"/>
            </w:pPr>
            <w:r>
              <w:drawing>
                <wp:inline distT="0" distB="0" distL="0" distR="0" wp14:anchorId="1FA9DD96" wp14:editId="52A67A30">
                  <wp:extent cx="627126" cy="405130"/>
                  <wp:effectExtent l="0" t="0" r="0" b="0"/>
                  <wp:docPr id="1806" name="IM 1794"/>
                  <wp:cNvGraphicFramePr/>
                  <a:graphic xmlns:a="http://schemas.openxmlformats.org/drawingml/2006/main">
                    <a:graphicData uri="http://schemas.openxmlformats.org/drawingml/2006/picture">
                      <pic:pic xmlns:pic="http://schemas.openxmlformats.org/drawingml/2006/picture">
                        <pic:nvPicPr>
                          <pic:cNvPr id="1794" name="IM 1794"/>
                          <pic:cNvPicPr/>
                        </pic:nvPicPr>
                        <pic:blipFill>
                          <a:blip r:embed="rId1047"/>
                          <a:stretch>
                            <a:fillRect/>
                          </a:stretch>
                        </pic:blipFill>
                        <pic:spPr>
                          <a:xfrm>
                            <a:off x="0" y="0"/>
                            <a:ext cx="627126" cy="405130"/>
                          </a:xfrm>
                          <a:prstGeom prst="rect">
                            <a:avLst/>
                          </a:prstGeom>
                        </pic:spPr>
                      </pic:pic>
                    </a:graphicData>
                  </a:graphic>
                </wp:inline>
              </w:drawing>
            </w:r>
          </w:p>
        </w:tc>
        <w:tc>
          <w:tcPr>
            <w:tcW w:w="246" w:type="dxa"/>
            <w:gridSpan w:val="2"/>
            <w:tcBorders>
              <w:bottom w:val="none" w:sz="2" w:space="0" w:color="000000"/>
              <w:right w:val="none" w:sz="8" w:space="0" w:color="000000"/>
            </w:tcBorders>
            <w:shd w:val="clear" w:color="auto" w:fill="DDE7ED"/>
          </w:tcPr>
          <w:p w14:paraId="218BB804" w14:textId="77777777" w:rsidR="00862892" w:rsidRDefault="00000000">
            <w:pPr>
              <w:spacing w:before="124" w:line="215" w:lineRule="auto"/>
              <w:ind w:left="30"/>
              <w:rPr>
                <w:sz w:val="14"/>
                <w:szCs w:val="14"/>
              </w:rPr>
            </w:pPr>
            <w:r>
              <w:rPr>
                <w:rFonts w:eastAsia="Arial"/>
                <w:color w:val="231F20"/>
                <w:spacing w:val="-7"/>
                <w:w w:val="91"/>
                <w:sz w:val="14"/>
                <w:szCs w:val="14"/>
              </w:rPr>
              <w:t>1SF</w:t>
            </w:r>
          </w:p>
        </w:tc>
        <w:tc>
          <w:tcPr>
            <w:tcW w:w="475" w:type="dxa"/>
            <w:gridSpan w:val="2"/>
            <w:tcBorders>
              <w:left w:val="none" w:sz="8" w:space="0" w:color="000000"/>
              <w:bottom w:val="none" w:sz="2" w:space="0" w:color="000000"/>
            </w:tcBorders>
            <w:shd w:val="clear" w:color="auto" w:fill="DDE7ED"/>
          </w:tcPr>
          <w:p w14:paraId="081F3E2F" w14:textId="77777777" w:rsidR="00862892" w:rsidRDefault="00000000">
            <w:pPr>
              <w:spacing w:before="47" w:line="244" w:lineRule="exact"/>
              <w:ind w:firstLine="14"/>
              <w:textAlignment w:val="center"/>
            </w:pPr>
            <w:r>
              <w:drawing>
                <wp:inline distT="0" distB="0" distL="0" distR="0" wp14:anchorId="57AA7434" wp14:editId="4138D6E4">
                  <wp:extent cx="291083" cy="154686"/>
                  <wp:effectExtent l="0" t="0" r="0" b="0"/>
                  <wp:docPr id="1807" name="IM 1795"/>
                  <wp:cNvGraphicFramePr/>
                  <a:graphic xmlns:a="http://schemas.openxmlformats.org/drawingml/2006/main">
                    <a:graphicData uri="http://schemas.openxmlformats.org/drawingml/2006/picture">
                      <pic:pic xmlns:pic="http://schemas.openxmlformats.org/drawingml/2006/picture">
                        <pic:nvPicPr>
                          <pic:cNvPr id="1795" name="IM 1795"/>
                          <pic:cNvPicPr/>
                        </pic:nvPicPr>
                        <pic:blipFill>
                          <a:blip r:embed="rId840"/>
                          <a:stretch>
                            <a:fillRect/>
                          </a:stretch>
                        </pic:blipFill>
                        <pic:spPr>
                          <a:xfrm>
                            <a:off x="0" y="0"/>
                            <a:ext cx="291083" cy="154686"/>
                          </a:xfrm>
                          <a:prstGeom prst="rect">
                            <a:avLst/>
                          </a:prstGeom>
                        </pic:spPr>
                      </pic:pic>
                    </a:graphicData>
                  </a:graphic>
                </wp:inline>
              </w:drawing>
            </w:r>
          </w:p>
        </w:tc>
        <w:tc>
          <w:tcPr>
            <w:tcW w:w="698" w:type="dxa"/>
            <w:vMerge w:val="restart"/>
            <w:tcBorders>
              <w:bottom w:val="none" w:sz="2" w:space="0" w:color="000000"/>
            </w:tcBorders>
          </w:tcPr>
          <w:p w14:paraId="31A1448D" w14:textId="77777777" w:rsidR="00862892" w:rsidRDefault="00000000">
            <w:pPr>
              <w:spacing w:before="1" w:line="639" w:lineRule="exact"/>
              <w:ind w:firstLine="1"/>
              <w:textAlignment w:val="center"/>
            </w:pPr>
            <w:r>
              <w:drawing>
                <wp:inline distT="0" distB="0" distL="0" distR="0" wp14:anchorId="3C98C72A" wp14:editId="4C1D6408">
                  <wp:extent cx="439419" cy="405130"/>
                  <wp:effectExtent l="0" t="0" r="0" b="0"/>
                  <wp:docPr id="1808" name="IM 1796"/>
                  <wp:cNvGraphicFramePr/>
                  <a:graphic xmlns:a="http://schemas.openxmlformats.org/drawingml/2006/main">
                    <a:graphicData uri="http://schemas.openxmlformats.org/drawingml/2006/picture">
                      <pic:pic xmlns:pic="http://schemas.openxmlformats.org/drawingml/2006/picture">
                        <pic:nvPicPr>
                          <pic:cNvPr id="1796" name="IM 1796"/>
                          <pic:cNvPicPr/>
                        </pic:nvPicPr>
                        <pic:blipFill>
                          <a:blip r:embed="rId927"/>
                          <a:stretch>
                            <a:fillRect/>
                          </a:stretch>
                        </pic:blipFill>
                        <pic:spPr>
                          <a:xfrm>
                            <a:off x="0" y="0"/>
                            <a:ext cx="439419" cy="405130"/>
                          </a:xfrm>
                          <a:prstGeom prst="rect">
                            <a:avLst/>
                          </a:prstGeom>
                        </pic:spPr>
                      </pic:pic>
                    </a:graphicData>
                  </a:graphic>
                </wp:inline>
              </w:drawing>
            </w:r>
          </w:p>
        </w:tc>
        <w:tc>
          <w:tcPr>
            <w:tcW w:w="1683" w:type="dxa"/>
            <w:vMerge w:val="restart"/>
            <w:tcBorders>
              <w:bottom w:val="none" w:sz="2" w:space="0" w:color="000000"/>
            </w:tcBorders>
            <w:shd w:val="clear" w:color="auto" w:fill="DDE7ED"/>
          </w:tcPr>
          <w:p w14:paraId="12CFA6E6" w14:textId="77777777" w:rsidR="00862892" w:rsidRDefault="00000000">
            <w:pPr>
              <w:spacing w:before="47" w:line="244" w:lineRule="exact"/>
              <w:ind w:firstLine="17"/>
              <w:textAlignment w:val="center"/>
            </w:pPr>
            <w:r>
              <w:drawing>
                <wp:inline distT="0" distB="0" distL="0" distR="0" wp14:anchorId="1E937594" wp14:editId="1A126D1C">
                  <wp:extent cx="468629" cy="154686"/>
                  <wp:effectExtent l="0" t="0" r="0" b="0"/>
                  <wp:docPr id="1809" name="IM 1797"/>
                  <wp:cNvGraphicFramePr/>
                  <a:graphic xmlns:a="http://schemas.openxmlformats.org/drawingml/2006/main">
                    <a:graphicData uri="http://schemas.openxmlformats.org/drawingml/2006/picture">
                      <pic:pic xmlns:pic="http://schemas.openxmlformats.org/drawingml/2006/picture">
                        <pic:nvPicPr>
                          <pic:cNvPr id="1797" name="IM 1797"/>
                          <pic:cNvPicPr/>
                        </pic:nvPicPr>
                        <pic:blipFill>
                          <a:blip r:embed="rId600"/>
                          <a:stretch>
                            <a:fillRect/>
                          </a:stretch>
                        </pic:blipFill>
                        <pic:spPr>
                          <a:xfrm>
                            <a:off x="0" y="0"/>
                            <a:ext cx="468629" cy="154686"/>
                          </a:xfrm>
                          <a:prstGeom prst="rect">
                            <a:avLst/>
                          </a:prstGeom>
                        </pic:spPr>
                      </pic:pic>
                    </a:graphicData>
                  </a:graphic>
                </wp:inline>
              </w:drawing>
            </w:r>
          </w:p>
          <w:p w14:paraId="43427895" w14:textId="77777777" w:rsidR="00862892" w:rsidRDefault="00000000">
            <w:pPr>
              <w:spacing w:before="123" w:line="222" w:lineRule="auto"/>
              <w:ind w:left="26"/>
              <w:rPr>
                <w:sz w:val="15"/>
                <w:szCs w:val="15"/>
              </w:rPr>
            </w:pPr>
            <w:r>
              <w:pict w14:anchorId="4FF08371">
                <v:shape id="_x0000_s2316" type="#_x0000_t202" style="position:absolute;left:0;text-align:left;margin-left:31.55pt;margin-top:-10.6pt;width:31.75pt;height:10.8pt;z-index:252260352;mso-position-horizontal-relative:text;mso-position-vertical-relative:text" filled="f" stroked="f">
                  <v:textbox style="mso-next-textbox:#_x0000_s2316" inset="0,0,0,0">
                    <w:txbxContent>
                      <w:p w14:paraId="47E85C27" w14:textId="77777777" w:rsidR="00862892" w:rsidRDefault="00000000">
                        <w:pPr>
                          <w:spacing w:before="20" w:line="175" w:lineRule="exact"/>
                          <w:ind w:left="20"/>
                          <w:rPr>
                            <w:sz w:val="15"/>
                            <w:szCs w:val="15"/>
                          </w:rPr>
                        </w:pPr>
                        <w:r>
                          <w:rPr>
                            <w:rFonts w:eastAsia="Arial"/>
                            <w:color w:val="231F20"/>
                            <w:spacing w:val="-5"/>
                            <w:position w:val="1"/>
                            <w:sz w:val="15"/>
                            <w:szCs w:val="15"/>
                          </w:rPr>
                          <w:t>- Daphnia</w:t>
                        </w:r>
                      </w:p>
                    </w:txbxContent>
                  </v:textbox>
                </v:shape>
              </w:pict>
            </w:r>
            <w:r>
              <w:rPr>
                <w:rFonts w:eastAsia="Arial"/>
                <w:color w:val="231F20"/>
                <w:spacing w:val="-2"/>
                <w:sz w:val="15"/>
                <w:szCs w:val="15"/>
              </w:rPr>
              <w:t>ma</w:t>
            </w:r>
            <w:r>
              <w:rPr>
                <w:rFonts w:eastAsia="Arial"/>
                <w:color w:val="231F20"/>
                <w:spacing w:val="-1"/>
                <w:sz w:val="15"/>
                <w:szCs w:val="15"/>
              </w:rPr>
              <w:t>gna</w:t>
            </w:r>
          </w:p>
        </w:tc>
        <w:tc>
          <w:tcPr>
            <w:tcW w:w="712" w:type="dxa"/>
            <w:vMerge w:val="restart"/>
            <w:tcBorders>
              <w:bottom w:val="none" w:sz="2" w:space="0" w:color="000000"/>
            </w:tcBorders>
          </w:tcPr>
          <w:p w14:paraId="6818BA5A" w14:textId="77777777" w:rsidR="00862892" w:rsidRDefault="00000000">
            <w:pPr>
              <w:spacing w:before="136" w:line="243" w:lineRule="exact"/>
              <w:ind w:left="13"/>
            </w:pPr>
            <w:r>
              <w:drawing>
                <wp:anchor distT="0" distB="0" distL="0" distR="0" simplePos="0" relativeHeight="251545600" behindDoc="0" locked="0" layoutInCell="1" allowOverlap="1" wp14:anchorId="58EF6FB3" wp14:editId="749D0436">
                  <wp:simplePos x="0" y="0"/>
                  <wp:positionH relativeFrom="column">
                    <wp:posOffset>54102</wp:posOffset>
                  </wp:positionH>
                  <wp:positionV relativeFrom="paragraph">
                    <wp:posOffset>200913</wp:posOffset>
                  </wp:positionV>
                  <wp:extent cx="285750" cy="154686"/>
                  <wp:effectExtent l="0" t="0" r="0" b="0"/>
                  <wp:wrapNone/>
                  <wp:docPr id="1810" name="IM 1798"/>
                  <wp:cNvGraphicFramePr/>
                  <a:graphic xmlns:a="http://schemas.openxmlformats.org/drawingml/2006/main">
                    <a:graphicData uri="http://schemas.openxmlformats.org/drawingml/2006/picture">
                      <pic:pic xmlns:pic="http://schemas.openxmlformats.org/drawingml/2006/picture">
                        <pic:nvPicPr>
                          <pic:cNvPr id="1798" name="IM 1798"/>
                          <pic:cNvPicPr/>
                        </pic:nvPicPr>
                        <pic:blipFill>
                          <a:blip r:embed="rId247"/>
                          <a:stretch>
                            <a:fillRect/>
                          </a:stretch>
                        </pic:blipFill>
                        <pic:spPr>
                          <a:xfrm>
                            <a:off x="0" y="0"/>
                            <a:ext cx="285750" cy="154686"/>
                          </a:xfrm>
                          <a:prstGeom prst="rect">
                            <a:avLst/>
                          </a:prstGeom>
                        </pic:spPr>
                      </pic:pic>
                    </a:graphicData>
                  </a:graphic>
                </wp:anchor>
              </w:drawing>
            </w:r>
            <w:r>
              <w:drawing>
                <wp:anchor distT="0" distB="0" distL="0" distR="0" simplePos="0" relativeHeight="251516928" behindDoc="1" locked="0" layoutInCell="1" allowOverlap="1" wp14:anchorId="46B771D2" wp14:editId="069655D7">
                  <wp:simplePos x="0" y="0"/>
                  <wp:positionH relativeFrom="column">
                    <wp:posOffset>762</wp:posOffset>
                  </wp:positionH>
                  <wp:positionV relativeFrom="paragraph">
                    <wp:posOffset>1269</wp:posOffset>
                  </wp:positionV>
                  <wp:extent cx="445770" cy="406908"/>
                  <wp:effectExtent l="0" t="0" r="0" b="0"/>
                  <wp:wrapNone/>
                  <wp:docPr id="1811" name="IM 1799"/>
                  <wp:cNvGraphicFramePr/>
                  <a:graphic xmlns:a="http://schemas.openxmlformats.org/drawingml/2006/main">
                    <a:graphicData uri="http://schemas.openxmlformats.org/drawingml/2006/picture">
                      <pic:pic xmlns:pic="http://schemas.openxmlformats.org/drawingml/2006/picture">
                        <pic:nvPicPr>
                          <pic:cNvPr id="1799" name="IM 1799"/>
                          <pic:cNvPicPr/>
                        </pic:nvPicPr>
                        <pic:blipFill>
                          <a:blip r:embed="rId1048"/>
                          <a:stretch>
                            <a:fillRect/>
                          </a:stretch>
                        </pic:blipFill>
                        <pic:spPr>
                          <a:xfrm>
                            <a:off x="0" y="0"/>
                            <a:ext cx="445770" cy="406908"/>
                          </a:xfrm>
                          <a:prstGeom prst="rect">
                            <a:avLst/>
                          </a:prstGeom>
                        </pic:spPr>
                      </pic:pic>
                    </a:graphicData>
                  </a:graphic>
                </wp:anchor>
              </w:drawing>
            </w:r>
            <w:r>
              <w:rPr>
                <w:position w:val="-5"/>
              </w:rPr>
              <w:drawing>
                <wp:inline distT="0" distB="0" distL="0" distR="0" wp14:anchorId="5067D6B2" wp14:editId="3AA45058">
                  <wp:extent cx="190500" cy="154686"/>
                  <wp:effectExtent l="0" t="0" r="0" b="0"/>
                  <wp:docPr id="1812" name="IM 1800"/>
                  <wp:cNvGraphicFramePr/>
                  <a:graphic xmlns:a="http://schemas.openxmlformats.org/drawingml/2006/main">
                    <a:graphicData uri="http://schemas.openxmlformats.org/drawingml/2006/picture">
                      <pic:pic xmlns:pic="http://schemas.openxmlformats.org/drawingml/2006/picture">
                        <pic:nvPicPr>
                          <pic:cNvPr id="1800" name="IM 1800"/>
                          <pic:cNvPicPr/>
                        </pic:nvPicPr>
                        <pic:blipFill>
                          <a:blip r:embed="rId1049"/>
                          <a:stretch>
                            <a:fillRect/>
                          </a:stretch>
                        </pic:blipFill>
                        <pic:spPr>
                          <a:xfrm>
                            <a:off x="0" y="0"/>
                            <a:ext cx="190500" cy="154686"/>
                          </a:xfrm>
                          <a:prstGeom prst="rect">
                            <a:avLst/>
                          </a:prstGeom>
                        </pic:spPr>
                      </pic:pic>
                    </a:graphicData>
                  </a:graphic>
                </wp:inline>
              </w:drawing>
            </w:r>
          </w:p>
          <w:p w14:paraId="17B200D0" w14:textId="77777777" w:rsidR="00862892" w:rsidRDefault="00000000">
            <w:pPr>
              <w:spacing w:before="15" w:line="201" w:lineRule="auto"/>
              <w:ind w:left="19"/>
              <w:rPr>
                <w:sz w:val="15"/>
                <w:szCs w:val="15"/>
              </w:rPr>
            </w:pPr>
            <w:r>
              <w:rPr>
                <w:rFonts w:eastAsia="Arial"/>
                <w:color w:val="231F20"/>
                <w:spacing w:val="-9"/>
                <w:sz w:val="15"/>
                <w:szCs w:val="15"/>
                <w:shd w:val="clear" w:color="auto" w:fill="DDE7ED"/>
              </w:rPr>
              <w:t>2</w:t>
            </w:r>
            <w:r>
              <w:rPr>
                <w:rFonts w:eastAsia="Arial"/>
                <w:color w:val="231F20"/>
                <w:sz w:val="15"/>
                <w:szCs w:val="15"/>
                <w:shd w:val="clear" w:color="auto" w:fill="DDE7ED"/>
              </w:rPr>
              <w:t xml:space="preserve">              </w:t>
            </w:r>
          </w:p>
        </w:tc>
      </w:tr>
      <w:tr w:rsidR="00862892" w14:paraId="5639CC50" w14:textId="77777777">
        <w:trPr>
          <w:trHeight w:val="318"/>
        </w:trPr>
        <w:tc>
          <w:tcPr>
            <w:tcW w:w="367" w:type="dxa"/>
            <w:vMerge/>
            <w:tcBorders>
              <w:top w:val="none" w:sz="2" w:space="0" w:color="000000"/>
              <w:right w:val="none" w:sz="8" w:space="0" w:color="000000"/>
            </w:tcBorders>
          </w:tcPr>
          <w:p w14:paraId="05864A05" w14:textId="77777777" w:rsidR="00862892" w:rsidRDefault="00862892"/>
        </w:tc>
        <w:tc>
          <w:tcPr>
            <w:tcW w:w="631" w:type="dxa"/>
            <w:gridSpan w:val="2"/>
            <w:vMerge/>
            <w:tcBorders>
              <w:top w:val="none" w:sz="2" w:space="0" w:color="000000"/>
              <w:left w:val="none" w:sz="8" w:space="0" w:color="000000"/>
            </w:tcBorders>
          </w:tcPr>
          <w:p w14:paraId="0BD24FFA" w14:textId="77777777" w:rsidR="00862892" w:rsidRDefault="00862892"/>
        </w:tc>
        <w:tc>
          <w:tcPr>
            <w:tcW w:w="1013" w:type="dxa"/>
            <w:vMerge/>
            <w:tcBorders>
              <w:top w:val="none" w:sz="2" w:space="0" w:color="000000"/>
            </w:tcBorders>
          </w:tcPr>
          <w:p w14:paraId="1E52D91A" w14:textId="77777777" w:rsidR="00862892" w:rsidRDefault="00862892"/>
        </w:tc>
        <w:tc>
          <w:tcPr>
            <w:tcW w:w="1162" w:type="dxa"/>
            <w:vMerge/>
            <w:tcBorders>
              <w:top w:val="none" w:sz="2" w:space="0" w:color="000000"/>
            </w:tcBorders>
          </w:tcPr>
          <w:p w14:paraId="6B5F8585" w14:textId="77777777" w:rsidR="00862892" w:rsidRDefault="00862892"/>
        </w:tc>
        <w:tc>
          <w:tcPr>
            <w:tcW w:w="994" w:type="dxa"/>
            <w:vMerge/>
            <w:tcBorders>
              <w:top w:val="none" w:sz="2" w:space="0" w:color="000000"/>
            </w:tcBorders>
          </w:tcPr>
          <w:p w14:paraId="4A923FAB" w14:textId="77777777" w:rsidR="00862892" w:rsidRDefault="00862892"/>
        </w:tc>
        <w:tc>
          <w:tcPr>
            <w:tcW w:w="721" w:type="dxa"/>
            <w:gridSpan w:val="4"/>
            <w:tcBorders>
              <w:top w:val="none" w:sz="2" w:space="0" w:color="000000"/>
            </w:tcBorders>
            <w:shd w:val="clear" w:color="auto" w:fill="DDE7ED"/>
          </w:tcPr>
          <w:p w14:paraId="67A162CD" w14:textId="77777777" w:rsidR="00862892" w:rsidRDefault="00000000">
            <w:pPr>
              <w:spacing w:before="41" w:line="243" w:lineRule="exact"/>
              <w:ind w:firstLine="14"/>
              <w:textAlignment w:val="center"/>
            </w:pPr>
            <w:r>
              <w:drawing>
                <wp:inline distT="0" distB="0" distL="0" distR="0" wp14:anchorId="4CAB061A" wp14:editId="5815EDE2">
                  <wp:extent cx="320040" cy="154686"/>
                  <wp:effectExtent l="0" t="0" r="0" b="0"/>
                  <wp:docPr id="1813" name="IM 1801"/>
                  <wp:cNvGraphicFramePr/>
                  <a:graphic xmlns:a="http://schemas.openxmlformats.org/drawingml/2006/main">
                    <a:graphicData uri="http://schemas.openxmlformats.org/drawingml/2006/picture">
                      <pic:pic xmlns:pic="http://schemas.openxmlformats.org/drawingml/2006/picture">
                        <pic:nvPicPr>
                          <pic:cNvPr id="1801" name="IM 1801"/>
                          <pic:cNvPicPr/>
                        </pic:nvPicPr>
                        <pic:blipFill>
                          <a:blip r:embed="rId829"/>
                          <a:stretch>
                            <a:fillRect/>
                          </a:stretch>
                        </pic:blipFill>
                        <pic:spPr>
                          <a:xfrm>
                            <a:off x="0" y="0"/>
                            <a:ext cx="320040" cy="154686"/>
                          </a:xfrm>
                          <a:prstGeom prst="rect">
                            <a:avLst/>
                          </a:prstGeom>
                        </pic:spPr>
                      </pic:pic>
                    </a:graphicData>
                  </a:graphic>
                </wp:inline>
              </w:drawing>
            </w:r>
          </w:p>
        </w:tc>
        <w:tc>
          <w:tcPr>
            <w:tcW w:w="698" w:type="dxa"/>
            <w:vMerge/>
            <w:tcBorders>
              <w:top w:val="none" w:sz="2" w:space="0" w:color="000000"/>
            </w:tcBorders>
          </w:tcPr>
          <w:p w14:paraId="355850F4" w14:textId="77777777" w:rsidR="00862892" w:rsidRDefault="00862892"/>
        </w:tc>
        <w:tc>
          <w:tcPr>
            <w:tcW w:w="1683" w:type="dxa"/>
            <w:vMerge/>
            <w:tcBorders>
              <w:top w:val="none" w:sz="2" w:space="0" w:color="000000"/>
            </w:tcBorders>
          </w:tcPr>
          <w:p w14:paraId="18266B7F" w14:textId="77777777" w:rsidR="00862892" w:rsidRDefault="00862892"/>
        </w:tc>
        <w:tc>
          <w:tcPr>
            <w:tcW w:w="712" w:type="dxa"/>
            <w:vMerge/>
            <w:tcBorders>
              <w:top w:val="none" w:sz="2" w:space="0" w:color="000000"/>
            </w:tcBorders>
          </w:tcPr>
          <w:p w14:paraId="14F6AC39" w14:textId="77777777" w:rsidR="00862892" w:rsidRDefault="00862892"/>
        </w:tc>
      </w:tr>
      <w:tr w:rsidR="00862892" w14:paraId="21F55CDF" w14:textId="77777777">
        <w:trPr>
          <w:trHeight w:val="725"/>
        </w:trPr>
        <w:tc>
          <w:tcPr>
            <w:tcW w:w="367" w:type="dxa"/>
            <w:tcBorders>
              <w:right w:val="none" w:sz="8" w:space="0" w:color="000000"/>
            </w:tcBorders>
          </w:tcPr>
          <w:p w14:paraId="02600F74" w14:textId="77777777" w:rsidR="00862892" w:rsidRDefault="00000000">
            <w:pPr>
              <w:spacing w:before="128" w:line="200" w:lineRule="auto"/>
              <w:ind w:left="28"/>
              <w:rPr>
                <w:sz w:val="15"/>
                <w:szCs w:val="15"/>
              </w:rPr>
            </w:pPr>
            <w:r>
              <w:rPr>
                <w:rFonts w:eastAsia="Arial"/>
                <w:color w:val="231F20"/>
                <w:spacing w:val="-1"/>
                <w:sz w:val="15"/>
                <w:szCs w:val="15"/>
              </w:rPr>
              <w:t>202</w:t>
            </w:r>
            <w:r>
              <w:rPr>
                <w:rFonts w:eastAsia="Arial"/>
                <w:color w:val="231F20"/>
                <w:sz w:val="15"/>
                <w:szCs w:val="15"/>
              </w:rPr>
              <w:t>0</w:t>
            </w:r>
          </w:p>
        </w:tc>
        <w:tc>
          <w:tcPr>
            <w:tcW w:w="631" w:type="dxa"/>
            <w:gridSpan w:val="2"/>
            <w:tcBorders>
              <w:left w:val="none" w:sz="8" w:space="0" w:color="000000"/>
            </w:tcBorders>
          </w:tcPr>
          <w:p w14:paraId="3A3D8851" w14:textId="77777777" w:rsidR="00862892" w:rsidRDefault="00000000">
            <w:pPr>
              <w:spacing w:before="48" w:line="243" w:lineRule="exact"/>
              <w:ind w:firstLine="8"/>
              <w:textAlignment w:val="center"/>
            </w:pPr>
            <w:r>
              <w:pict w14:anchorId="17E50F51">
                <v:group id="_x0000_s2313" style="width:28.5pt;height:12.2pt;mso-position-horizontal-relative:char;mso-position-vertical-relative:line" coordsize="570,243">
                  <v:shape id="_x0000_s2315" type="#_x0000_t75" style="position:absolute;width:570;height:243">
                    <v:imagedata r:id="rId1046" o:title="image1246"/>
                  </v:shape>
                  <v:shape id="_x0000_s2314" type="#_x0000_t202" style="position:absolute;left:-20;top:-20;width:610;height:313" filled="f" stroked="f">
                    <v:textbox style="mso-next-textbox:#_x0000_s2314" inset="0,0,0,0">
                      <w:txbxContent>
                        <w:p w14:paraId="5D9CF904" w14:textId="77777777" w:rsidR="00862892" w:rsidRDefault="00000000">
                          <w:pPr>
                            <w:spacing w:before="99" w:line="201" w:lineRule="auto"/>
                            <w:ind w:left="200"/>
                            <w:rPr>
                              <w:sz w:val="15"/>
                              <w:szCs w:val="15"/>
                            </w:rPr>
                          </w:pPr>
                          <w:r>
                            <w:rPr>
                              <w:rFonts w:eastAsia="Arial"/>
                              <w:color w:val="231F20"/>
                              <w:sz w:val="15"/>
                              <w:szCs w:val="15"/>
                            </w:rPr>
                            <w:t>8</w:t>
                          </w:r>
                        </w:p>
                      </w:txbxContent>
                    </v:textbox>
                  </v:shape>
                  <w10:wrap type="none"/>
                  <w10:anchorlock/>
                </v:group>
              </w:pict>
            </w:r>
          </w:p>
        </w:tc>
        <w:tc>
          <w:tcPr>
            <w:tcW w:w="1013" w:type="dxa"/>
          </w:tcPr>
          <w:p w14:paraId="65A36797" w14:textId="77777777" w:rsidR="00862892" w:rsidRDefault="00000000">
            <w:pPr>
              <w:spacing w:before="7" w:line="216" w:lineRule="auto"/>
              <w:ind w:left="47"/>
              <w:rPr>
                <w:sz w:val="14"/>
                <w:szCs w:val="14"/>
              </w:rPr>
            </w:pPr>
            <w:r>
              <w:drawing>
                <wp:anchor distT="0" distB="0" distL="0" distR="0" simplePos="0" relativeHeight="251527168" behindDoc="0" locked="0" layoutInCell="1" allowOverlap="1" wp14:anchorId="498967A6" wp14:editId="375A2140">
                  <wp:simplePos x="0" y="0"/>
                  <wp:positionH relativeFrom="rightMargin">
                    <wp:posOffset>-203072</wp:posOffset>
                  </wp:positionH>
                  <wp:positionV relativeFrom="topMargin">
                    <wp:posOffset>2412</wp:posOffset>
                  </wp:positionV>
                  <wp:extent cx="201929" cy="124206"/>
                  <wp:effectExtent l="0" t="0" r="0" b="0"/>
                  <wp:wrapNone/>
                  <wp:docPr id="1814" name="IM 1802"/>
                  <wp:cNvGraphicFramePr/>
                  <a:graphic xmlns:a="http://schemas.openxmlformats.org/drawingml/2006/main">
                    <a:graphicData uri="http://schemas.openxmlformats.org/drawingml/2006/picture">
                      <pic:pic xmlns:pic="http://schemas.openxmlformats.org/drawingml/2006/picture">
                        <pic:nvPicPr>
                          <pic:cNvPr id="1802" name="IM 1802"/>
                          <pic:cNvPicPr/>
                        </pic:nvPicPr>
                        <pic:blipFill>
                          <a:blip r:embed="rId1050"/>
                          <a:stretch>
                            <a:fillRect/>
                          </a:stretch>
                        </pic:blipFill>
                        <pic:spPr>
                          <a:xfrm>
                            <a:off x="0" y="0"/>
                            <a:ext cx="201929" cy="124206"/>
                          </a:xfrm>
                          <a:prstGeom prst="rect">
                            <a:avLst/>
                          </a:prstGeom>
                        </pic:spPr>
                      </pic:pic>
                    </a:graphicData>
                  </a:graphic>
                </wp:anchor>
              </w:drawing>
            </w:r>
            <w:r>
              <w:drawing>
                <wp:anchor distT="0" distB="0" distL="0" distR="0" simplePos="0" relativeHeight="251544576" behindDoc="0" locked="0" layoutInCell="1" allowOverlap="1" wp14:anchorId="17BA54D7" wp14:editId="6255859C">
                  <wp:simplePos x="0" y="0"/>
                  <wp:positionH relativeFrom="rightMargin">
                    <wp:posOffset>-398906</wp:posOffset>
                  </wp:positionH>
                  <wp:positionV relativeFrom="topMargin">
                    <wp:posOffset>201294</wp:posOffset>
                  </wp:positionV>
                  <wp:extent cx="170688" cy="154685"/>
                  <wp:effectExtent l="0" t="0" r="0" b="0"/>
                  <wp:wrapNone/>
                  <wp:docPr id="1815" name="IM 1803"/>
                  <wp:cNvGraphicFramePr/>
                  <a:graphic xmlns:a="http://schemas.openxmlformats.org/drawingml/2006/main">
                    <a:graphicData uri="http://schemas.openxmlformats.org/drawingml/2006/picture">
                      <pic:pic xmlns:pic="http://schemas.openxmlformats.org/drawingml/2006/picture">
                        <pic:nvPicPr>
                          <pic:cNvPr id="1803" name="IM 1803"/>
                          <pic:cNvPicPr/>
                        </pic:nvPicPr>
                        <pic:blipFill>
                          <a:blip r:embed="rId755"/>
                          <a:stretch>
                            <a:fillRect/>
                          </a:stretch>
                        </pic:blipFill>
                        <pic:spPr>
                          <a:xfrm>
                            <a:off x="0" y="0"/>
                            <a:ext cx="170688" cy="154685"/>
                          </a:xfrm>
                          <a:prstGeom prst="rect">
                            <a:avLst/>
                          </a:prstGeom>
                        </pic:spPr>
                      </pic:pic>
                    </a:graphicData>
                  </a:graphic>
                </wp:anchor>
              </w:drawing>
            </w:r>
            <w:r>
              <w:pict w14:anchorId="05F392C8">
                <v:group id="_x0000_s2310" style="position:absolute;left:0;text-align:left;margin-left:-41.2pt;margin-top:15.85pt;width:13.35pt;height:12.2pt;z-index:252261376;mso-position-horizontal-relative:right-margin-area;mso-position-vertical-relative:top-margin-area" coordsize="267,243">
                  <v:shape id="_x0000_s2312" type="#_x0000_t75" style="position:absolute;width:267;height:243">
                    <v:imagedata r:id="rId1051" o:title="image701"/>
                  </v:shape>
                  <v:shape id="_x0000_s2311" type="#_x0000_t202" style="position:absolute;left:-20;top:-20;width:307;height:347" filled="f" stroked="f">
                    <v:textbox style="mso-next-textbox:#_x0000_s2311" inset="0,0,0,0">
                      <w:txbxContent>
                        <w:p w14:paraId="1C34F37C" w14:textId="77777777" w:rsidR="00862892" w:rsidRDefault="00000000">
                          <w:pPr>
                            <w:spacing w:before="74" w:line="224" w:lineRule="exact"/>
                            <w:ind w:left="157"/>
                            <w:rPr>
                              <w:rFonts w:ascii="ＭＳ ゴシック" w:eastAsia="ＭＳ ゴシック" w:hAnsi="ＭＳ ゴシック" w:cs="ＭＳ ゴシック"/>
                              <w:sz w:val="15"/>
                              <w:szCs w:val="15"/>
                            </w:rPr>
                          </w:pPr>
                          <w:r>
                            <w:rPr>
                              <w:rFonts w:ascii="ＭＳ ゴシック" w:eastAsia="ＭＳ ゴシック" w:hAnsi="ＭＳ ゴシック" w:cs="ＭＳ ゴシック"/>
                              <w:color w:val="231F20"/>
                              <w:position w:val="3"/>
                              <w:sz w:val="15"/>
                              <w:szCs w:val="15"/>
                            </w:rPr>
                            <w:t>◡</w:t>
                          </w:r>
                        </w:p>
                      </w:txbxContent>
                    </v:textbox>
                  </v:shape>
                </v:group>
              </w:pict>
            </w:r>
            <w:r>
              <w:pict w14:anchorId="6C52C5B7">
                <v:shape id="_x0000_s2309" type="#_x0000_t202" style="position:absolute;left:0;text-align:left;margin-left:-50pt;margin-top:17.45pt;width:50.2pt;height:11.65pt;z-index:252262400;mso-position-horizontal-relative:right-margin-area;mso-position-vertical-relative:top-margin-area" filled="f" stroked="f">
                  <v:textbox style="mso-next-textbox:#_x0000_s2309" inset="0,0,0,0">
                    <w:txbxContent>
                      <w:p w14:paraId="275834A0" w14:textId="77777777" w:rsidR="00862892" w:rsidRDefault="00000000">
                        <w:pPr>
                          <w:spacing w:before="19" w:line="237" w:lineRule="auto"/>
                          <w:ind w:left="20"/>
                          <w:rPr>
                            <w:rFonts w:ascii="Calibri" w:eastAsia="Calibri" w:hAnsi="Calibri" w:cs="Calibri"/>
                            <w:sz w:val="15"/>
                            <w:szCs w:val="15"/>
                          </w:rPr>
                        </w:pPr>
                        <w:r>
                          <w:rPr>
                            <w:rFonts w:eastAsia="Arial"/>
                            <w:color w:val="231F20"/>
                            <w:spacing w:val="-9"/>
                            <w:sz w:val="15"/>
                            <w:szCs w:val="15"/>
                          </w:rPr>
                          <w:t>(</w:t>
                        </w:r>
                        <w:r>
                          <w:rPr>
                            <w:rFonts w:ascii="ＭＳ ゴシック" w:eastAsia="ＭＳ ゴシック" w:hAnsi="ＭＳ ゴシック" w:cs="ＭＳ ゴシック"/>
                            <w:color w:val="231F20"/>
                            <w:spacing w:val="-5"/>
                            <w:sz w:val="15"/>
                            <w:szCs w:val="15"/>
                          </w:rPr>
                          <w:t>⋈◍    ◍</w:t>
                        </w:r>
                        <w:r>
                          <w:rPr>
                            <w:rFonts w:eastAsia="Arial"/>
                            <w:color w:val="231F20"/>
                            <w:spacing w:val="-5"/>
                            <w:sz w:val="15"/>
                            <w:szCs w:val="15"/>
                          </w:rPr>
                          <w:t>)</w:t>
                        </w:r>
                        <w:r>
                          <w:rPr>
                            <w:rFonts w:ascii="ＭＳ ゴシック" w:eastAsia="ＭＳ ゴシック" w:hAnsi="ＭＳ ゴシック" w:cs="ＭＳ ゴシック"/>
                            <w:color w:val="231F20"/>
                            <w:spacing w:val="-5"/>
                            <w:sz w:val="15"/>
                            <w:szCs w:val="15"/>
                          </w:rPr>
                          <w:t>⋈◍</w:t>
                        </w:r>
                        <w:r>
                          <w:rPr>
                            <w:rFonts w:eastAsia="Arial"/>
                            <w:color w:val="231F20"/>
                            <w:spacing w:val="-5"/>
                            <w:sz w:val="15"/>
                            <w:szCs w:val="15"/>
                          </w:rPr>
                          <w:t>)</w:t>
                        </w:r>
                        <w:r>
                          <w:rPr>
                            <w:rFonts w:ascii="Calibri" w:eastAsia="Calibri" w:hAnsi="Calibri" w:cs="Calibri"/>
                            <w:color w:val="231F20"/>
                            <w:spacing w:val="-5"/>
                            <w:sz w:val="15"/>
                            <w:szCs w:val="15"/>
                          </w:rPr>
                          <w:t>ʩʩ</w:t>
                        </w:r>
                      </w:p>
                    </w:txbxContent>
                  </v:textbox>
                </v:shape>
              </w:pict>
            </w:r>
            <w:r>
              <w:rPr>
                <w:rFonts w:eastAsia="Arial"/>
                <w:color w:val="231F20"/>
                <w:spacing w:val="32"/>
                <w:sz w:val="14"/>
                <w:szCs w:val="14"/>
              </w:rPr>
              <w:t>&amp; .   2(</w:t>
            </w:r>
          </w:p>
          <w:p w14:paraId="48C9E65E" w14:textId="77777777" w:rsidR="00862892" w:rsidRDefault="00000000">
            <w:pPr>
              <w:spacing w:line="228" w:lineRule="exact"/>
              <w:ind w:firstLine="13"/>
              <w:textAlignment w:val="center"/>
            </w:pPr>
            <w:r>
              <w:pict w14:anchorId="19D0B0FB">
                <v:group id="_x0000_s2306" style="width:31.55pt;height:11.45pt;mso-position-horizontal-relative:char;mso-position-vertical-relative:line" coordsize="630,228">
                  <v:shape id="_x0000_s2308" type="#_x0000_t75" style="position:absolute;top:-14;width:630;height:243">
                    <v:imagedata r:id="rId1052" o:title="image1248"/>
                  </v:shape>
                  <v:shape id="_x0000_s2307" type="#_x0000_t202" style="position:absolute;left:-20;top:-34;width:670;height:283" filled="f" stroked="f">
                    <v:textbox style="mso-next-textbox:#_x0000_s2307" inset="0,0,0,0">
                      <w:txbxContent>
                        <w:p w14:paraId="3A8CB2CE" w14:textId="77777777" w:rsidR="00862892" w:rsidRDefault="00000000">
                          <w:pPr>
                            <w:spacing w:before="71" w:line="222" w:lineRule="auto"/>
                            <w:ind w:left="493"/>
                            <w:rPr>
                              <w:sz w:val="15"/>
                              <w:szCs w:val="15"/>
                            </w:rPr>
                          </w:pPr>
                          <w:r>
                            <w:rPr>
                              <w:rFonts w:eastAsia="Arial"/>
                              <w:color w:val="231F20"/>
                              <w:spacing w:val="10"/>
                              <w:sz w:val="15"/>
                              <w:szCs w:val="15"/>
                            </w:rPr>
                            <w:t>)</w:t>
                          </w:r>
                        </w:p>
                      </w:txbxContent>
                    </v:textbox>
                  </v:shape>
                  <w10:wrap type="none"/>
                  <w10:anchorlock/>
                </v:group>
              </w:pict>
            </w:r>
          </w:p>
        </w:tc>
        <w:tc>
          <w:tcPr>
            <w:tcW w:w="1162" w:type="dxa"/>
          </w:tcPr>
          <w:p w14:paraId="04978E2D" w14:textId="77777777" w:rsidR="00862892" w:rsidRDefault="00000000">
            <w:pPr>
              <w:spacing w:before="98" w:line="189" w:lineRule="exact"/>
              <w:ind w:left="51"/>
              <w:rPr>
                <w:sz w:val="15"/>
                <w:szCs w:val="15"/>
              </w:rPr>
            </w:pPr>
            <w:r>
              <w:rPr>
                <w:rFonts w:eastAsia="Arial"/>
                <w:color w:val="231F20"/>
                <w:spacing w:val="40"/>
                <w:sz w:val="15"/>
                <w:szCs w:val="15"/>
              </w:rPr>
              <w:t>&amp;</w:t>
            </w:r>
            <w:r>
              <w:rPr>
                <w:rFonts w:eastAsia="Arial"/>
                <w:color w:val="231F20"/>
                <w:spacing w:val="38"/>
                <w:sz w:val="15"/>
                <w:szCs w:val="15"/>
              </w:rPr>
              <w:t xml:space="preserve"> .   2 9</w:t>
            </w:r>
          </w:p>
          <w:p w14:paraId="453608A6" w14:textId="77777777" w:rsidR="00862892" w:rsidRDefault="00000000">
            <w:pPr>
              <w:spacing w:before="127" w:line="190" w:lineRule="exact"/>
              <w:ind w:left="18"/>
              <w:rPr>
                <w:sz w:val="15"/>
                <w:szCs w:val="15"/>
              </w:rPr>
            </w:pPr>
            <w:r>
              <w:rPr>
                <w:rFonts w:eastAsia="Arial"/>
                <w:color w:val="231F20"/>
                <w:spacing w:val="-6"/>
                <w:sz w:val="15"/>
                <w:szCs w:val="15"/>
              </w:rPr>
              <w:t>#</w:t>
            </w:r>
            <w:r>
              <w:rPr>
                <w:rFonts w:eastAsia="Arial"/>
                <w:color w:val="231F20"/>
                <w:spacing w:val="-5"/>
                <w:sz w:val="15"/>
                <w:szCs w:val="15"/>
              </w:rPr>
              <w:t>SPLFS</w:t>
            </w:r>
          </w:p>
        </w:tc>
        <w:tc>
          <w:tcPr>
            <w:tcW w:w="994" w:type="dxa"/>
          </w:tcPr>
          <w:p w14:paraId="44F699E7" w14:textId="77777777" w:rsidR="00862892" w:rsidRDefault="00000000">
            <w:pPr>
              <w:spacing w:before="46" w:line="244" w:lineRule="exact"/>
              <w:ind w:firstLine="15"/>
              <w:textAlignment w:val="center"/>
            </w:pPr>
            <w:r>
              <w:drawing>
                <wp:inline distT="0" distB="0" distL="0" distR="0" wp14:anchorId="7622442E" wp14:editId="1B9E7EFE">
                  <wp:extent cx="193548" cy="154686"/>
                  <wp:effectExtent l="0" t="0" r="0" b="0"/>
                  <wp:docPr id="1816" name="IM 1804"/>
                  <wp:cNvGraphicFramePr/>
                  <a:graphic xmlns:a="http://schemas.openxmlformats.org/drawingml/2006/main">
                    <a:graphicData uri="http://schemas.openxmlformats.org/drawingml/2006/picture">
                      <pic:pic xmlns:pic="http://schemas.openxmlformats.org/drawingml/2006/picture">
                        <pic:nvPicPr>
                          <pic:cNvPr id="1804" name="IM 1804"/>
                          <pic:cNvPicPr/>
                        </pic:nvPicPr>
                        <pic:blipFill>
                          <a:blip r:embed="rId887"/>
                          <a:stretch>
                            <a:fillRect/>
                          </a:stretch>
                        </pic:blipFill>
                        <pic:spPr>
                          <a:xfrm>
                            <a:off x="0" y="0"/>
                            <a:ext cx="193548" cy="154686"/>
                          </a:xfrm>
                          <a:prstGeom prst="rect">
                            <a:avLst/>
                          </a:prstGeom>
                        </pic:spPr>
                      </pic:pic>
                    </a:graphicData>
                  </a:graphic>
                </wp:inline>
              </w:drawing>
            </w:r>
          </w:p>
        </w:tc>
        <w:tc>
          <w:tcPr>
            <w:tcW w:w="143" w:type="dxa"/>
            <w:tcBorders>
              <w:right w:val="none" w:sz="8" w:space="0" w:color="000000"/>
            </w:tcBorders>
          </w:tcPr>
          <w:p w14:paraId="437B0557" w14:textId="77777777" w:rsidR="00862892" w:rsidRDefault="00000000">
            <w:pPr>
              <w:spacing w:before="98" w:line="261" w:lineRule="exact"/>
              <w:ind w:left="38"/>
              <w:rPr>
                <w:sz w:val="15"/>
                <w:szCs w:val="15"/>
              </w:rPr>
            </w:pPr>
            <w:r>
              <w:rPr>
                <w:rFonts w:eastAsia="Arial"/>
                <w:color w:val="231F20"/>
                <w:spacing w:val="15"/>
                <w:position w:val="-1"/>
                <w:sz w:val="15"/>
                <w:szCs w:val="15"/>
              </w:rPr>
              <w:t>"</w:t>
            </w:r>
          </w:p>
        </w:tc>
        <w:tc>
          <w:tcPr>
            <w:tcW w:w="578" w:type="dxa"/>
            <w:gridSpan w:val="3"/>
            <w:tcBorders>
              <w:left w:val="none" w:sz="8" w:space="0" w:color="000000"/>
            </w:tcBorders>
          </w:tcPr>
          <w:p w14:paraId="6188ACF3" w14:textId="77777777" w:rsidR="00862892" w:rsidRDefault="00000000">
            <w:pPr>
              <w:spacing w:before="46" w:line="244" w:lineRule="exact"/>
              <w:ind w:firstLine="33"/>
              <w:textAlignment w:val="center"/>
            </w:pPr>
            <w:r>
              <w:drawing>
                <wp:inline distT="0" distB="0" distL="0" distR="0" wp14:anchorId="2A7A8781" wp14:editId="39AD204D">
                  <wp:extent cx="344423" cy="154686"/>
                  <wp:effectExtent l="0" t="0" r="0" b="0"/>
                  <wp:docPr id="1817" name="IM 1805"/>
                  <wp:cNvGraphicFramePr/>
                  <a:graphic xmlns:a="http://schemas.openxmlformats.org/drawingml/2006/main">
                    <a:graphicData uri="http://schemas.openxmlformats.org/drawingml/2006/picture">
                      <pic:pic xmlns:pic="http://schemas.openxmlformats.org/drawingml/2006/picture">
                        <pic:nvPicPr>
                          <pic:cNvPr id="1805" name="IM 1805"/>
                          <pic:cNvPicPr/>
                        </pic:nvPicPr>
                        <pic:blipFill>
                          <a:blip r:embed="rId1053"/>
                          <a:stretch>
                            <a:fillRect/>
                          </a:stretch>
                        </pic:blipFill>
                        <pic:spPr>
                          <a:xfrm>
                            <a:off x="0" y="0"/>
                            <a:ext cx="344423" cy="154686"/>
                          </a:xfrm>
                          <a:prstGeom prst="rect">
                            <a:avLst/>
                          </a:prstGeom>
                        </pic:spPr>
                      </pic:pic>
                    </a:graphicData>
                  </a:graphic>
                </wp:inline>
              </w:drawing>
            </w:r>
          </w:p>
        </w:tc>
        <w:tc>
          <w:tcPr>
            <w:tcW w:w="698" w:type="dxa"/>
          </w:tcPr>
          <w:p w14:paraId="535FD805" w14:textId="77777777" w:rsidR="00862892" w:rsidRDefault="00000000">
            <w:pPr>
              <w:spacing w:before="34" w:line="345" w:lineRule="exact"/>
              <w:ind w:firstLine="16"/>
              <w:textAlignment w:val="center"/>
            </w:pPr>
            <w:r>
              <w:pict w14:anchorId="0C7E8645">
                <v:group id="_x0000_s2303" style="width:33.95pt;height:17.25pt;mso-position-horizontal-relative:char;mso-position-vertical-relative:line" coordsize="679,345">
                  <v:shape id="_x0000_s2305" type="#_x0000_t75" style="position:absolute;top:101;width:679;height:243">
                    <v:imagedata r:id="rId908" o:title="image1078"/>
                  </v:shape>
                  <v:shape id="_x0000_s2304" type="#_x0000_t202" style="position:absolute;left:-7;top:-20;width:222;height:185" filled="f" stroked="f">
                    <v:textbox style="mso-next-textbox:#_x0000_s2304" inset="0,0,0,0">
                      <w:txbxContent>
                        <w:p w14:paraId="1AB6757E" w14:textId="77777777" w:rsidR="00862892" w:rsidRDefault="00000000">
                          <w:pPr>
                            <w:spacing w:before="19" w:line="202" w:lineRule="auto"/>
                            <w:ind w:left="20"/>
                            <w:rPr>
                              <w:sz w:val="15"/>
                              <w:szCs w:val="15"/>
                            </w:rPr>
                          </w:pPr>
                          <w:r>
                            <w:rPr>
                              <w:rFonts w:eastAsia="Arial"/>
                              <w:color w:val="231F20"/>
                              <w:spacing w:val="-10"/>
                              <w:sz w:val="15"/>
                              <w:szCs w:val="15"/>
                            </w:rPr>
                            <w:t>R</w:t>
                          </w:r>
                          <w:r>
                            <w:rPr>
                              <w:rFonts w:eastAsia="Arial"/>
                              <w:color w:val="231F20"/>
                              <w:spacing w:val="-8"/>
                              <w:sz w:val="15"/>
                              <w:szCs w:val="15"/>
                            </w:rPr>
                            <w:t>R</w:t>
                          </w:r>
                        </w:p>
                      </w:txbxContent>
                    </v:textbox>
                  </v:shape>
                  <w10:wrap type="none"/>
                  <w10:anchorlock/>
                </v:group>
              </w:pict>
            </w:r>
          </w:p>
        </w:tc>
        <w:tc>
          <w:tcPr>
            <w:tcW w:w="1683" w:type="dxa"/>
          </w:tcPr>
          <w:p w14:paraId="1EEF0751" w14:textId="77777777" w:rsidR="00862892" w:rsidRDefault="00000000">
            <w:pPr>
              <w:spacing w:before="46" w:line="244" w:lineRule="exact"/>
              <w:ind w:firstLine="17"/>
              <w:textAlignment w:val="center"/>
            </w:pPr>
            <w:r>
              <w:drawing>
                <wp:inline distT="0" distB="0" distL="0" distR="0" wp14:anchorId="6CF1C760" wp14:editId="127AA491">
                  <wp:extent cx="288035" cy="154686"/>
                  <wp:effectExtent l="0" t="0" r="0" b="0"/>
                  <wp:docPr id="1818" name="IM 1806"/>
                  <wp:cNvGraphicFramePr/>
                  <a:graphic xmlns:a="http://schemas.openxmlformats.org/drawingml/2006/main">
                    <a:graphicData uri="http://schemas.openxmlformats.org/drawingml/2006/picture">
                      <pic:pic xmlns:pic="http://schemas.openxmlformats.org/drawingml/2006/picture">
                        <pic:nvPicPr>
                          <pic:cNvPr id="1806" name="IM 1806"/>
                          <pic:cNvPicPr/>
                        </pic:nvPicPr>
                        <pic:blipFill>
                          <a:blip r:embed="rId834"/>
                          <a:stretch>
                            <a:fillRect/>
                          </a:stretch>
                        </pic:blipFill>
                        <pic:spPr>
                          <a:xfrm>
                            <a:off x="0" y="0"/>
                            <a:ext cx="288035" cy="154686"/>
                          </a:xfrm>
                          <a:prstGeom prst="rect">
                            <a:avLst/>
                          </a:prstGeom>
                        </pic:spPr>
                      </pic:pic>
                    </a:graphicData>
                  </a:graphic>
                </wp:inline>
              </w:drawing>
            </w:r>
          </w:p>
        </w:tc>
        <w:tc>
          <w:tcPr>
            <w:tcW w:w="712" w:type="dxa"/>
          </w:tcPr>
          <w:p w14:paraId="52F87D8D" w14:textId="77777777" w:rsidR="00862892" w:rsidRDefault="00000000">
            <w:pPr>
              <w:spacing w:before="3" w:line="721" w:lineRule="exact"/>
              <w:ind w:firstLine="13"/>
              <w:textAlignment w:val="center"/>
            </w:pPr>
            <w:r>
              <w:drawing>
                <wp:inline distT="0" distB="0" distL="0" distR="0" wp14:anchorId="0607F75E" wp14:editId="7AA97676">
                  <wp:extent cx="438150" cy="457962"/>
                  <wp:effectExtent l="0" t="0" r="0" b="0"/>
                  <wp:docPr id="1819" name="IM 1807"/>
                  <wp:cNvGraphicFramePr/>
                  <a:graphic xmlns:a="http://schemas.openxmlformats.org/drawingml/2006/main">
                    <a:graphicData uri="http://schemas.openxmlformats.org/drawingml/2006/picture">
                      <pic:pic xmlns:pic="http://schemas.openxmlformats.org/drawingml/2006/picture">
                        <pic:nvPicPr>
                          <pic:cNvPr id="1807" name="IM 1807"/>
                          <pic:cNvPicPr/>
                        </pic:nvPicPr>
                        <pic:blipFill>
                          <a:blip r:embed="rId1054"/>
                          <a:stretch>
                            <a:fillRect/>
                          </a:stretch>
                        </pic:blipFill>
                        <pic:spPr>
                          <a:xfrm>
                            <a:off x="0" y="0"/>
                            <a:ext cx="438150" cy="457962"/>
                          </a:xfrm>
                          <a:prstGeom prst="rect">
                            <a:avLst/>
                          </a:prstGeom>
                        </pic:spPr>
                      </pic:pic>
                    </a:graphicData>
                  </a:graphic>
                </wp:inline>
              </w:drawing>
            </w:r>
          </w:p>
        </w:tc>
      </w:tr>
    </w:tbl>
    <w:p w14:paraId="5CF897E6" w14:textId="77777777" w:rsidR="00862892" w:rsidRDefault="00862892"/>
    <w:p w14:paraId="47E837EF" w14:textId="77777777" w:rsidR="00862892" w:rsidRDefault="00862892">
      <w:pPr>
        <w:sectPr w:rsidR="00862892">
          <w:headerReference w:type="default" r:id="rId1055"/>
          <w:footerReference w:type="default" r:id="rId1056"/>
          <w:pgSz w:w="9360" w:h="13041"/>
          <w:pgMar w:top="1014" w:right="590" w:bottom="538" w:left="680" w:header="560" w:footer="315" w:gutter="0"/>
          <w:cols w:space="720"/>
        </w:sectPr>
      </w:pPr>
    </w:p>
    <w:tbl>
      <w:tblPr>
        <w:tblStyle w:val="TableNormal"/>
        <w:tblW w:w="7981" w:type="dxa"/>
        <w:tblInd w:w="87" w:type="dxa"/>
        <w:tblBorders>
          <w:top w:val="single" w:sz="2" w:space="0" w:color="231F20"/>
          <w:left w:val="single" w:sz="2" w:space="0" w:color="231F20"/>
          <w:bottom w:val="single" w:sz="2" w:space="0" w:color="231F20"/>
          <w:right w:val="single" w:sz="2" w:space="0" w:color="231F20"/>
          <w:insideH w:val="single" w:sz="2" w:space="0" w:color="231F20"/>
          <w:insideV w:val="single" w:sz="2" w:space="0" w:color="231F20"/>
        </w:tblBorders>
        <w:tblLayout w:type="fixed"/>
        <w:tblLook w:val="04A0" w:firstRow="1" w:lastRow="0" w:firstColumn="1" w:lastColumn="0" w:noHBand="0" w:noVBand="1"/>
      </w:tblPr>
      <w:tblGrid>
        <w:gridCol w:w="302"/>
        <w:gridCol w:w="69"/>
        <w:gridCol w:w="416"/>
        <w:gridCol w:w="210"/>
        <w:gridCol w:w="1013"/>
        <w:gridCol w:w="1162"/>
        <w:gridCol w:w="994"/>
        <w:gridCol w:w="116"/>
        <w:gridCol w:w="144"/>
        <w:gridCol w:w="462"/>
        <w:gridCol w:w="698"/>
        <w:gridCol w:w="1683"/>
        <w:gridCol w:w="712"/>
      </w:tblGrid>
      <w:tr w:rsidR="00862892" w14:paraId="6EAECC8A" w14:textId="77777777">
        <w:trPr>
          <w:trHeight w:val="1296"/>
        </w:trPr>
        <w:tc>
          <w:tcPr>
            <w:tcW w:w="371" w:type="dxa"/>
            <w:gridSpan w:val="2"/>
            <w:tcBorders>
              <w:right w:val="none" w:sz="8" w:space="0" w:color="000000"/>
            </w:tcBorders>
            <w:shd w:val="clear" w:color="auto" w:fill="DDE7ED"/>
          </w:tcPr>
          <w:p w14:paraId="32B69C73" w14:textId="77777777" w:rsidR="00862892" w:rsidRDefault="00000000">
            <w:pPr>
              <w:spacing w:line="311" w:lineRule="auto"/>
            </w:pPr>
            <w:r>
              <w:lastRenderedPageBreak/>
              <w:drawing>
                <wp:anchor distT="0" distB="0" distL="0" distR="0" simplePos="0" relativeHeight="251548672" behindDoc="0" locked="0" layoutInCell="0" allowOverlap="1" wp14:anchorId="5232783D" wp14:editId="753BA13C">
                  <wp:simplePos x="0" y="0"/>
                  <wp:positionH relativeFrom="page">
                    <wp:posOffset>3093211</wp:posOffset>
                  </wp:positionH>
                  <wp:positionV relativeFrom="page">
                    <wp:posOffset>2528570</wp:posOffset>
                  </wp:positionV>
                  <wp:extent cx="231647" cy="154685"/>
                  <wp:effectExtent l="0" t="0" r="0" b="0"/>
                  <wp:wrapNone/>
                  <wp:docPr id="1822" name="IM 1810"/>
                  <wp:cNvGraphicFramePr/>
                  <a:graphic xmlns:a="http://schemas.openxmlformats.org/drawingml/2006/main">
                    <a:graphicData uri="http://schemas.openxmlformats.org/drawingml/2006/picture">
                      <pic:pic xmlns:pic="http://schemas.openxmlformats.org/drawingml/2006/picture">
                        <pic:nvPicPr>
                          <pic:cNvPr id="1810" name="IM 1810"/>
                          <pic:cNvPicPr/>
                        </pic:nvPicPr>
                        <pic:blipFill>
                          <a:blip r:embed="rId852"/>
                          <a:stretch>
                            <a:fillRect/>
                          </a:stretch>
                        </pic:blipFill>
                        <pic:spPr>
                          <a:xfrm>
                            <a:off x="0" y="0"/>
                            <a:ext cx="231647" cy="154685"/>
                          </a:xfrm>
                          <a:prstGeom prst="rect">
                            <a:avLst/>
                          </a:prstGeom>
                        </pic:spPr>
                      </pic:pic>
                    </a:graphicData>
                  </a:graphic>
                </wp:anchor>
              </w:drawing>
            </w:r>
          </w:p>
          <w:p w14:paraId="229CAC57" w14:textId="77777777" w:rsidR="00862892" w:rsidRDefault="00000000">
            <w:pPr>
              <w:spacing w:before="43" w:line="200" w:lineRule="auto"/>
              <w:ind w:left="28"/>
              <w:rPr>
                <w:sz w:val="15"/>
                <w:szCs w:val="15"/>
              </w:rPr>
            </w:pPr>
            <w:r>
              <w:rPr>
                <w:rFonts w:eastAsia="Arial"/>
                <w:color w:val="231F20"/>
                <w:spacing w:val="-1"/>
                <w:sz w:val="15"/>
                <w:szCs w:val="15"/>
              </w:rPr>
              <w:t>202</w:t>
            </w:r>
            <w:r>
              <w:rPr>
                <w:rFonts w:eastAsia="Arial"/>
                <w:color w:val="231F20"/>
                <w:sz w:val="15"/>
                <w:szCs w:val="15"/>
              </w:rPr>
              <w:t>0</w:t>
            </w:r>
          </w:p>
        </w:tc>
        <w:tc>
          <w:tcPr>
            <w:tcW w:w="626" w:type="dxa"/>
            <w:gridSpan w:val="2"/>
            <w:tcBorders>
              <w:left w:val="none" w:sz="8" w:space="0" w:color="000000"/>
            </w:tcBorders>
            <w:shd w:val="clear" w:color="auto" w:fill="DDE7ED"/>
          </w:tcPr>
          <w:p w14:paraId="6F8C40CC" w14:textId="77777777" w:rsidR="00862892" w:rsidRDefault="00862892">
            <w:pPr>
              <w:spacing w:line="275" w:lineRule="auto"/>
            </w:pPr>
          </w:p>
          <w:p w14:paraId="729EBEFA" w14:textId="77777777" w:rsidR="00862892" w:rsidRDefault="00000000">
            <w:pPr>
              <w:spacing w:line="243" w:lineRule="exact"/>
              <w:ind w:firstLine="4"/>
              <w:textAlignment w:val="center"/>
            </w:pPr>
            <w:r>
              <w:pict w14:anchorId="669D5E79">
                <v:group id="_x0000_s2300" style="width:28.5pt;height:12.2pt;mso-position-horizontal-relative:char;mso-position-vertical-relative:line" coordsize="570,243">
                  <v:shape id="_x0000_s2302" type="#_x0000_t75" style="position:absolute;width:570;height:243">
                    <v:imagedata r:id="rId1057" o:title="image1253"/>
                  </v:shape>
                  <v:shape id="_x0000_s2301" type="#_x0000_t202" style="position:absolute;left:-20;top:-20;width:610;height:313" filled="f" stroked="f">
                    <v:textbox style="mso-next-textbox:#_x0000_s2301" inset="0,0,0,0">
                      <w:txbxContent>
                        <w:p w14:paraId="1E9B2390" w14:textId="77777777" w:rsidR="00862892" w:rsidRDefault="00000000">
                          <w:pPr>
                            <w:spacing w:before="99" w:line="201" w:lineRule="auto"/>
                            <w:ind w:left="200"/>
                            <w:rPr>
                              <w:sz w:val="15"/>
                              <w:szCs w:val="15"/>
                            </w:rPr>
                          </w:pPr>
                          <w:r>
                            <w:rPr>
                              <w:rFonts w:eastAsia="Arial"/>
                              <w:color w:val="231F20"/>
                              <w:sz w:val="15"/>
                              <w:szCs w:val="15"/>
                            </w:rPr>
                            <w:t>8</w:t>
                          </w:r>
                        </w:p>
                      </w:txbxContent>
                    </v:textbox>
                  </v:shape>
                  <w10:wrap type="none"/>
                  <w10:anchorlock/>
                </v:group>
              </w:pict>
            </w:r>
          </w:p>
        </w:tc>
        <w:tc>
          <w:tcPr>
            <w:tcW w:w="1013" w:type="dxa"/>
            <w:shd w:val="clear" w:color="auto" w:fill="DDE7ED"/>
          </w:tcPr>
          <w:p w14:paraId="4F117A2D" w14:textId="77777777" w:rsidR="00862892" w:rsidRDefault="00862892"/>
        </w:tc>
        <w:tc>
          <w:tcPr>
            <w:tcW w:w="1162" w:type="dxa"/>
            <w:shd w:val="clear" w:color="auto" w:fill="DDE7ED"/>
          </w:tcPr>
          <w:p w14:paraId="6C88E5D7" w14:textId="77777777" w:rsidR="00862892" w:rsidRDefault="00862892">
            <w:pPr>
              <w:spacing w:line="310" w:lineRule="auto"/>
            </w:pPr>
          </w:p>
          <w:p w14:paraId="5AE64C9C" w14:textId="77777777" w:rsidR="00862892" w:rsidRDefault="00000000">
            <w:pPr>
              <w:spacing w:before="44" w:line="201" w:lineRule="auto"/>
              <w:ind w:left="24"/>
              <w:rPr>
                <w:sz w:val="15"/>
                <w:szCs w:val="15"/>
              </w:rPr>
            </w:pPr>
            <w:r>
              <w:rPr>
                <w:rFonts w:eastAsia="Arial"/>
                <w:color w:val="231F20"/>
                <w:spacing w:val="39"/>
                <w:sz w:val="15"/>
                <w:szCs w:val="15"/>
              </w:rPr>
              <w:t>4</w:t>
            </w:r>
            <w:r>
              <w:rPr>
                <w:rFonts w:eastAsia="Arial"/>
                <w:color w:val="231F20"/>
                <w:sz w:val="15"/>
                <w:szCs w:val="15"/>
              </w:rPr>
              <w:t>UBDL</w:t>
            </w:r>
          </w:p>
        </w:tc>
        <w:tc>
          <w:tcPr>
            <w:tcW w:w="994" w:type="dxa"/>
            <w:shd w:val="clear" w:color="auto" w:fill="DDE7ED"/>
          </w:tcPr>
          <w:p w14:paraId="5015DEE7" w14:textId="77777777" w:rsidR="00862892" w:rsidRDefault="00862892">
            <w:pPr>
              <w:spacing w:line="309" w:lineRule="auto"/>
            </w:pPr>
          </w:p>
          <w:p w14:paraId="721522C6" w14:textId="77777777" w:rsidR="00862892" w:rsidRDefault="00000000">
            <w:pPr>
              <w:spacing w:before="43" w:line="203" w:lineRule="auto"/>
              <w:ind w:left="19"/>
              <w:rPr>
                <w:sz w:val="15"/>
                <w:szCs w:val="15"/>
              </w:rPr>
            </w:pPr>
            <w:r>
              <w:rPr>
                <w:rFonts w:eastAsia="Arial"/>
                <w:color w:val="231F20"/>
                <w:spacing w:val="-12"/>
                <w:sz w:val="15"/>
                <w:szCs w:val="15"/>
              </w:rPr>
              <w:t>S.A.</w:t>
            </w:r>
          </w:p>
        </w:tc>
        <w:tc>
          <w:tcPr>
            <w:tcW w:w="722" w:type="dxa"/>
            <w:gridSpan w:val="3"/>
          </w:tcPr>
          <w:p w14:paraId="2FE4047C" w14:textId="77777777" w:rsidR="00862892" w:rsidRDefault="00000000">
            <w:pPr>
              <w:spacing w:line="1086" w:lineRule="exact"/>
              <w:textAlignment w:val="center"/>
            </w:pPr>
            <w:r>
              <w:drawing>
                <wp:inline distT="0" distB="0" distL="0" distR="0" wp14:anchorId="3E3E2804" wp14:editId="7191F60B">
                  <wp:extent cx="454913" cy="690244"/>
                  <wp:effectExtent l="0" t="0" r="0" b="0"/>
                  <wp:docPr id="1823" name="IM 1811"/>
                  <wp:cNvGraphicFramePr/>
                  <a:graphic xmlns:a="http://schemas.openxmlformats.org/drawingml/2006/main">
                    <a:graphicData uri="http://schemas.openxmlformats.org/drawingml/2006/picture">
                      <pic:pic xmlns:pic="http://schemas.openxmlformats.org/drawingml/2006/picture">
                        <pic:nvPicPr>
                          <pic:cNvPr id="1811" name="IM 1811"/>
                          <pic:cNvPicPr/>
                        </pic:nvPicPr>
                        <pic:blipFill>
                          <a:blip r:embed="rId1058"/>
                          <a:stretch>
                            <a:fillRect/>
                          </a:stretch>
                        </pic:blipFill>
                        <pic:spPr>
                          <a:xfrm>
                            <a:off x="0" y="0"/>
                            <a:ext cx="454913" cy="690244"/>
                          </a:xfrm>
                          <a:prstGeom prst="rect">
                            <a:avLst/>
                          </a:prstGeom>
                        </pic:spPr>
                      </pic:pic>
                    </a:graphicData>
                  </a:graphic>
                </wp:inline>
              </w:drawing>
            </w:r>
          </w:p>
        </w:tc>
        <w:tc>
          <w:tcPr>
            <w:tcW w:w="698" w:type="dxa"/>
          </w:tcPr>
          <w:p w14:paraId="598CDAF1" w14:textId="77777777" w:rsidR="00862892" w:rsidRDefault="00000000">
            <w:pPr>
              <w:spacing w:before="238" w:line="223" w:lineRule="auto"/>
              <w:ind w:left="26"/>
              <w:rPr>
                <w:rFonts w:ascii="Segoe UI Symbol" w:eastAsia="Segoe UI Symbol" w:hAnsi="Segoe UI Symbol" w:cs="Segoe UI Symbol"/>
                <w:sz w:val="15"/>
                <w:szCs w:val="15"/>
              </w:rPr>
            </w:pPr>
            <w:r>
              <w:drawing>
                <wp:anchor distT="0" distB="0" distL="0" distR="0" simplePos="0" relativeHeight="251546624" behindDoc="1" locked="0" layoutInCell="1" allowOverlap="1" wp14:anchorId="079906F9" wp14:editId="14AD456B">
                  <wp:simplePos x="0" y="0"/>
                  <wp:positionH relativeFrom="column">
                    <wp:posOffset>635</wp:posOffset>
                  </wp:positionH>
                  <wp:positionV relativeFrom="paragraph">
                    <wp:posOffset>-160866</wp:posOffset>
                  </wp:positionV>
                  <wp:extent cx="440690" cy="851154"/>
                  <wp:effectExtent l="0" t="0" r="0" b="0"/>
                  <wp:wrapNone/>
                  <wp:docPr id="1824" name="IM 1812"/>
                  <wp:cNvGraphicFramePr/>
                  <a:graphic xmlns:a="http://schemas.openxmlformats.org/drawingml/2006/main">
                    <a:graphicData uri="http://schemas.openxmlformats.org/drawingml/2006/picture">
                      <pic:pic xmlns:pic="http://schemas.openxmlformats.org/drawingml/2006/picture">
                        <pic:nvPicPr>
                          <pic:cNvPr id="1812" name="IM 1812"/>
                          <pic:cNvPicPr/>
                        </pic:nvPicPr>
                        <pic:blipFill>
                          <a:blip r:embed="rId1059"/>
                          <a:stretch>
                            <a:fillRect/>
                          </a:stretch>
                        </pic:blipFill>
                        <pic:spPr>
                          <a:xfrm>
                            <a:off x="0" y="0"/>
                            <a:ext cx="440690" cy="851154"/>
                          </a:xfrm>
                          <a:prstGeom prst="rect">
                            <a:avLst/>
                          </a:prstGeom>
                        </pic:spPr>
                      </pic:pic>
                    </a:graphicData>
                  </a:graphic>
                </wp:anchor>
              </w:drawing>
            </w:r>
            <w:r>
              <w:rPr>
                <w:rFonts w:eastAsia="Arial"/>
                <w:color w:val="231F20"/>
                <w:spacing w:val="-7"/>
                <w:sz w:val="15"/>
                <w:szCs w:val="15"/>
              </w:rPr>
              <w:t>2</w:t>
            </w:r>
            <w:r>
              <w:rPr>
                <w:rFonts w:eastAsia="Arial"/>
                <w:color w:val="231F20"/>
                <w:spacing w:val="-5"/>
                <w:sz w:val="15"/>
                <w:szCs w:val="15"/>
              </w:rPr>
              <w:t xml:space="preserve">.3 </w:t>
            </w:r>
            <w:r>
              <w:rPr>
                <w:rFonts w:ascii="Segoe UI Symbol" w:eastAsia="Segoe UI Symbol" w:hAnsi="Segoe UI Symbol" w:cs="Segoe UI Symbol"/>
                <w:color w:val="231F20"/>
                <w:spacing w:val="-5"/>
                <w:sz w:val="15"/>
                <w:szCs w:val="15"/>
              </w:rPr>
              <w:t>☛</w:t>
            </w:r>
          </w:p>
        </w:tc>
        <w:tc>
          <w:tcPr>
            <w:tcW w:w="1683" w:type="dxa"/>
          </w:tcPr>
          <w:p w14:paraId="0BB83DD9" w14:textId="77777777" w:rsidR="00862892" w:rsidRDefault="00000000">
            <w:pPr>
              <w:spacing w:line="1086" w:lineRule="exact"/>
              <w:ind w:firstLine="1"/>
              <w:textAlignment w:val="center"/>
            </w:pPr>
            <w:r>
              <w:drawing>
                <wp:inline distT="0" distB="0" distL="0" distR="0" wp14:anchorId="564CCDDF" wp14:editId="5B82C019">
                  <wp:extent cx="1064386" cy="690244"/>
                  <wp:effectExtent l="0" t="0" r="0" b="0"/>
                  <wp:docPr id="1825" name="IM 1813"/>
                  <wp:cNvGraphicFramePr/>
                  <a:graphic xmlns:a="http://schemas.openxmlformats.org/drawingml/2006/main">
                    <a:graphicData uri="http://schemas.openxmlformats.org/drawingml/2006/picture">
                      <pic:pic xmlns:pic="http://schemas.openxmlformats.org/drawingml/2006/picture">
                        <pic:nvPicPr>
                          <pic:cNvPr id="1813" name="IM 1813"/>
                          <pic:cNvPicPr/>
                        </pic:nvPicPr>
                        <pic:blipFill>
                          <a:blip r:embed="rId1060"/>
                          <a:stretch>
                            <a:fillRect/>
                          </a:stretch>
                        </pic:blipFill>
                        <pic:spPr>
                          <a:xfrm>
                            <a:off x="0" y="0"/>
                            <a:ext cx="1064386" cy="690244"/>
                          </a:xfrm>
                          <a:prstGeom prst="rect">
                            <a:avLst/>
                          </a:prstGeom>
                        </pic:spPr>
                      </pic:pic>
                    </a:graphicData>
                  </a:graphic>
                </wp:inline>
              </w:drawing>
            </w:r>
          </w:p>
        </w:tc>
        <w:tc>
          <w:tcPr>
            <w:tcW w:w="712" w:type="dxa"/>
          </w:tcPr>
          <w:p w14:paraId="36296FB2" w14:textId="77777777" w:rsidR="00862892" w:rsidRDefault="00000000">
            <w:pPr>
              <w:spacing w:line="1086" w:lineRule="exact"/>
              <w:ind w:firstLine="1"/>
              <w:textAlignment w:val="center"/>
            </w:pPr>
            <w:r>
              <w:drawing>
                <wp:inline distT="0" distB="0" distL="0" distR="0" wp14:anchorId="421061FD" wp14:editId="098BF7C3">
                  <wp:extent cx="445770" cy="690244"/>
                  <wp:effectExtent l="0" t="0" r="0" b="0"/>
                  <wp:docPr id="1826" name="IM 1814"/>
                  <wp:cNvGraphicFramePr/>
                  <a:graphic xmlns:a="http://schemas.openxmlformats.org/drawingml/2006/main">
                    <a:graphicData uri="http://schemas.openxmlformats.org/drawingml/2006/picture">
                      <pic:pic xmlns:pic="http://schemas.openxmlformats.org/drawingml/2006/picture">
                        <pic:nvPicPr>
                          <pic:cNvPr id="1814" name="IM 1814"/>
                          <pic:cNvPicPr/>
                        </pic:nvPicPr>
                        <pic:blipFill>
                          <a:blip r:embed="rId1061"/>
                          <a:stretch>
                            <a:fillRect/>
                          </a:stretch>
                        </pic:blipFill>
                        <pic:spPr>
                          <a:xfrm>
                            <a:off x="0" y="0"/>
                            <a:ext cx="445770" cy="690244"/>
                          </a:xfrm>
                          <a:prstGeom prst="rect">
                            <a:avLst/>
                          </a:prstGeom>
                        </pic:spPr>
                      </pic:pic>
                    </a:graphicData>
                  </a:graphic>
                </wp:inline>
              </w:drawing>
            </w:r>
          </w:p>
        </w:tc>
      </w:tr>
      <w:tr w:rsidR="00862892" w14:paraId="3111B37C" w14:textId="77777777">
        <w:trPr>
          <w:trHeight w:val="923"/>
        </w:trPr>
        <w:tc>
          <w:tcPr>
            <w:tcW w:w="787" w:type="dxa"/>
            <w:gridSpan w:val="3"/>
            <w:tcBorders>
              <w:right w:val="none" w:sz="8" w:space="0" w:color="000000"/>
            </w:tcBorders>
          </w:tcPr>
          <w:p w14:paraId="42E9B1E9" w14:textId="77777777" w:rsidR="00862892" w:rsidRDefault="00000000">
            <w:pPr>
              <w:ind w:left="27"/>
              <w:rPr>
                <w:sz w:val="5"/>
                <w:szCs w:val="5"/>
              </w:rPr>
            </w:pPr>
            <w:r>
              <w:drawing>
                <wp:anchor distT="0" distB="0" distL="0" distR="0" simplePos="0" relativeHeight="251561984" behindDoc="0" locked="0" layoutInCell="1" allowOverlap="1" wp14:anchorId="59ACA6F1" wp14:editId="4F8D40BE">
                  <wp:simplePos x="0" y="0"/>
                  <wp:positionH relativeFrom="column">
                    <wp:posOffset>326770</wp:posOffset>
                  </wp:positionH>
                  <wp:positionV relativeFrom="paragraph">
                    <wp:posOffset>-104393</wp:posOffset>
                  </wp:positionV>
                  <wp:extent cx="175260" cy="154685"/>
                  <wp:effectExtent l="0" t="0" r="0" b="0"/>
                  <wp:wrapNone/>
                  <wp:docPr id="1827" name="IM 1815"/>
                  <wp:cNvGraphicFramePr/>
                  <a:graphic xmlns:a="http://schemas.openxmlformats.org/drawingml/2006/main">
                    <a:graphicData uri="http://schemas.openxmlformats.org/drawingml/2006/picture">
                      <pic:pic xmlns:pic="http://schemas.openxmlformats.org/drawingml/2006/picture">
                        <pic:nvPicPr>
                          <pic:cNvPr id="1815" name="IM 1815"/>
                          <pic:cNvPicPr/>
                        </pic:nvPicPr>
                        <pic:blipFill>
                          <a:blip r:embed="rId490"/>
                          <a:stretch>
                            <a:fillRect/>
                          </a:stretch>
                        </pic:blipFill>
                        <pic:spPr>
                          <a:xfrm>
                            <a:off x="0" y="0"/>
                            <a:ext cx="175260" cy="154685"/>
                          </a:xfrm>
                          <a:prstGeom prst="rect">
                            <a:avLst/>
                          </a:prstGeom>
                        </pic:spPr>
                      </pic:pic>
                    </a:graphicData>
                  </a:graphic>
                </wp:anchor>
              </w:drawing>
            </w:r>
            <w:r>
              <w:rPr>
                <w:rFonts w:eastAsia="Arial"/>
                <w:color w:val="231F20"/>
                <w:spacing w:val="30"/>
                <w:sz w:val="5"/>
                <w:szCs w:val="5"/>
              </w:rPr>
              <w:t>2020</w:t>
            </w:r>
            <w:r>
              <w:rPr>
                <w:position w:val="-1"/>
                <w:sz w:val="5"/>
                <w:szCs w:val="5"/>
              </w:rPr>
              <w:drawing>
                <wp:inline distT="0" distB="0" distL="0" distR="0" wp14:anchorId="78F9A704" wp14:editId="1C89372C">
                  <wp:extent cx="174417" cy="50292"/>
                  <wp:effectExtent l="0" t="0" r="0" b="0"/>
                  <wp:docPr id="1828" name="IM 1816"/>
                  <wp:cNvGraphicFramePr/>
                  <a:graphic xmlns:a="http://schemas.openxmlformats.org/drawingml/2006/main">
                    <a:graphicData uri="http://schemas.openxmlformats.org/drawingml/2006/picture">
                      <pic:pic xmlns:pic="http://schemas.openxmlformats.org/drawingml/2006/picture">
                        <pic:nvPicPr>
                          <pic:cNvPr id="1816" name="IM 1816"/>
                          <pic:cNvPicPr/>
                        </pic:nvPicPr>
                        <pic:blipFill>
                          <a:blip r:embed="rId1062"/>
                          <a:stretch>
                            <a:fillRect/>
                          </a:stretch>
                        </pic:blipFill>
                        <pic:spPr>
                          <a:xfrm>
                            <a:off x="0" y="0"/>
                            <a:ext cx="174417" cy="50292"/>
                          </a:xfrm>
                          <a:prstGeom prst="rect">
                            <a:avLst/>
                          </a:prstGeom>
                        </pic:spPr>
                      </pic:pic>
                    </a:graphicData>
                  </a:graphic>
                </wp:inline>
              </w:drawing>
            </w:r>
            <w:r>
              <w:rPr>
                <w:rFonts w:eastAsia="Arial"/>
                <w:color w:val="231F20"/>
                <w:spacing w:val="30"/>
                <w:sz w:val="5"/>
                <w:szCs w:val="5"/>
              </w:rPr>
              <w:t xml:space="preserve">    6</w:t>
            </w:r>
          </w:p>
        </w:tc>
        <w:tc>
          <w:tcPr>
            <w:tcW w:w="210" w:type="dxa"/>
            <w:tcBorders>
              <w:left w:val="none" w:sz="8" w:space="0" w:color="000000"/>
            </w:tcBorders>
          </w:tcPr>
          <w:p w14:paraId="1A5B0127" w14:textId="77777777" w:rsidR="00862892" w:rsidRDefault="00000000">
            <w:pPr>
              <w:spacing w:line="79" w:lineRule="exact"/>
              <w:ind w:firstLine="13"/>
              <w:textAlignment w:val="center"/>
            </w:pPr>
            <w:r>
              <w:drawing>
                <wp:inline distT="0" distB="0" distL="0" distR="0" wp14:anchorId="57164A0E" wp14:editId="0D23E856">
                  <wp:extent cx="123317" cy="50292"/>
                  <wp:effectExtent l="0" t="0" r="0" b="0"/>
                  <wp:docPr id="1829" name="IM 1817"/>
                  <wp:cNvGraphicFramePr/>
                  <a:graphic xmlns:a="http://schemas.openxmlformats.org/drawingml/2006/main">
                    <a:graphicData uri="http://schemas.openxmlformats.org/drawingml/2006/picture">
                      <pic:pic xmlns:pic="http://schemas.openxmlformats.org/drawingml/2006/picture">
                        <pic:nvPicPr>
                          <pic:cNvPr id="1817" name="IM 1817"/>
                          <pic:cNvPicPr/>
                        </pic:nvPicPr>
                        <pic:blipFill>
                          <a:blip r:embed="rId1063"/>
                          <a:stretch>
                            <a:fillRect/>
                          </a:stretch>
                        </pic:blipFill>
                        <pic:spPr>
                          <a:xfrm>
                            <a:off x="0" y="0"/>
                            <a:ext cx="123317" cy="50292"/>
                          </a:xfrm>
                          <a:prstGeom prst="rect">
                            <a:avLst/>
                          </a:prstGeom>
                        </pic:spPr>
                      </pic:pic>
                    </a:graphicData>
                  </a:graphic>
                </wp:inline>
              </w:drawing>
            </w:r>
          </w:p>
        </w:tc>
        <w:tc>
          <w:tcPr>
            <w:tcW w:w="1013" w:type="dxa"/>
          </w:tcPr>
          <w:p w14:paraId="3047EFEA" w14:textId="77777777" w:rsidR="00862892" w:rsidRDefault="00000000">
            <w:r>
              <w:drawing>
                <wp:anchor distT="0" distB="0" distL="0" distR="0" simplePos="0" relativeHeight="251549696" behindDoc="0" locked="0" layoutInCell="1" allowOverlap="1" wp14:anchorId="3594D846" wp14:editId="2A39D5A4">
                  <wp:simplePos x="0" y="0"/>
                  <wp:positionH relativeFrom="rightMargin">
                    <wp:posOffset>-125476</wp:posOffset>
                  </wp:positionH>
                  <wp:positionV relativeFrom="topMargin">
                    <wp:posOffset>-132841</wp:posOffset>
                  </wp:positionV>
                  <wp:extent cx="124967" cy="124968"/>
                  <wp:effectExtent l="0" t="0" r="0" b="0"/>
                  <wp:wrapNone/>
                  <wp:docPr id="1830" name="IM 1818"/>
                  <wp:cNvGraphicFramePr/>
                  <a:graphic xmlns:a="http://schemas.openxmlformats.org/drawingml/2006/main">
                    <a:graphicData uri="http://schemas.openxmlformats.org/drawingml/2006/picture">
                      <pic:pic xmlns:pic="http://schemas.openxmlformats.org/drawingml/2006/picture">
                        <pic:nvPicPr>
                          <pic:cNvPr id="1818" name="IM 1818"/>
                          <pic:cNvPicPr/>
                        </pic:nvPicPr>
                        <pic:blipFill>
                          <a:blip r:embed="rId223"/>
                          <a:stretch>
                            <a:fillRect/>
                          </a:stretch>
                        </pic:blipFill>
                        <pic:spPr>
                          <a:xfrm>
                            <a:off x="0" y="0"/>
                            <a:ext cx="124967" cy="124968"/>
                          </a:xfrm>
                          <a:prstGeom prst="rect">
                            <a:avLst/>
                          </a:prstGeom>
                        </pic:spPr>
                      </pic:pic>
                    </a:graphicData>
                  </a:graphic>
                </wp:anchor>
              </w:drawing>
            </w:r>
            <w:r>
              <w:drawing>
                <wp:anchor distT="0" distB="0" distL="0" distR="0" simplePos="0" relativeHeight="251558912" behindDoc="0" locked="0" layoutInCell="1" allowOverlap="1" wp14:anchorId="07C5B0C0" wp14:editId="461A63C2">
                  <wp:simplePos x="0" y="0"/>
                  <wp:positionH relativeFrom="rightMargin">
                    <wp:posOffset>-630174</wp:posOffset>
                  </wp:positionH>
                  <wp:positionV relativeFrom="topMargin">
                    <wp:posOffset>-48005</wp:posOffset>
                  </wp:positionV>
                  <wp:extent cx="285750" cy="154685"/>
                  <wp:effectExtent l="0" t="0" r="0" b="0"/>
                  <wp:wrapNone/>
                  <wp:docPr id="1831" name="IM 1819"/>
                  <wp:cNvGraphicFramePr/>
                  <a:graphic xmlns:a="http://schemas.openxmlformats.org/drawingml/2006/main">
                    <a:graphicData uri="http://schemas.openxmlformats.org/drawingml/2006/picture">
                      <pic:pic xmlns:pic="http://schemas.openxmlformats.org/drawingml/2006/picture">
                        <pic:nvPicPr>
                          <pic:cNvPr id="1819" name="IM 1819"/>
                          <pic:cNvPicPr/>
                        </pic:nvPicPr>
                        <pic:blipFill>
                          <a:blip r:embed="rId247"/>
                          <a:stretch>
                            <a:fillRect/>
                          </a:stretch>
                        </pic:blipFill>
                        <pic:spPr>
                          <a:xfrm>
                            <a:off x="0" y="0"/>
                            <a:ext cx="285750" cy="154685"/>
                          </a:xfrm>
                          <a:prstGeom prst="rect">
                            <a:avLst/>
                          </a:prstGeom>
                        </pic:spPr>
                      </pic:pic>
                    </a:graphicData>
                  </a:graphic>
                </wp:anchor>
              </w:drawing>
            </w:r>
          </w:p>
        </w:tc>
        <w:tc>
          <w:tcPr>
            <w:tcW w:w="1162" w:type="dxa"/>
          </w:tcPr>
          <w:p w14:paraId="52CBA711" w14:textId="77777777" w:rsidR="00862892" w:rsidRDefault="00000000">
            <w:pPr>
              <w:spacing w:line="46" w:lineRule="exact"/>
              <w:ind w:left="23"/>
              <w:rPr>
                <w:sz w:val="4"/>
                <w:szCs w:val="4"/>
              </w:rPr>
            </w:pPr>
            <w:r>
              <w:rPr>
                <w:rFonts w:eastAsia="Arial"/>
                <w:color w:val="231F20"/>
                <w:spacing w:val="315"/>
                <w:sz w:val="4"/>
                <w:szCs w:val="4"/>
              </w:rPr>
              <w:t>0</w:t>
            </w:r>
            <w:r>
              <w:rPr>
                <w:rFonts w:eastAsia="Arial"/>
                <w:color w:val="231F20"/>
                <w:sz w:val="4"/>
                <w:szCs w:val="4"/>
              </w:rPr>
              <w:t>DFBO</w:t>
            </w:r>
            <w:r>
              <w:rPr>
                <w:rFonts w:eastAsia="Arial"/>
                <w:color w:val="231F20"/>
                <w:spacing w:val="315"/>
                <w:sz w:val="4"/>
                <w:szCs w:val="4"/>
              </w:rPr>
              <w:t>#</w:t>
            </w:r>
            <w:r>
              <w:rPr>
                <w:rFonts w:eastAsia="Arial"/>
                <w:color w:val="231F20"/>
                <w:sz w:val="4"/>
                <w:szCs w:val="4"/>
              </w:rPr>
              <w:t>BTF</w:t>
            </w:r>
          </w:p>
        </w:tc>
        <w:tc>
          <w:tcPr>
            <w:tcW w:w="994" w:type="dxa"/>
          </w:tcPr>
          <w:p w14:paraId="69D526D1" w14:textId="77777777" w:rsidR="00862892" w:rsidRDefault="00000000">
            <w:pPr>
              <w:spacing w:line="35" w:lineRule="exact"/>
              <w:ind w:left="19"/>
              <w:rPr>
                <w:sz w:val="3"/>
                <w:szCs w:val="3"/>
              </w:rPr>
            </w:pPr>
            <w:r>
              <w:rPr>
                <w:rFonts w:eastAsia="Arial"/>
                <w:color w:val="231F20"/>
                <w:sz w:val="3"/>
                <w:szCs w:val="3"/>
              </w:rPr>
              <w:t>S</w:t>
            </w:r>
            <w:r>
              <w:rPr>
                <w:rFonts w:eastAsia="Arial"/>
                <w:color w:val="231F20"/>
                <w:spacing w:val="79"/>
                <w:sz w:val="3"/>
                <w:szCs w:val="3"/>
              </w:rPr>
              <w:t>.</w:t>
            </w:r>
            <w:r>
              <w:rPr>
                <w:rFonts w:eastAsia="Arial"/>
                <w:color w:val="231F20"/>
                <w:sz w:val="3"/>
                <w:szCs w:val="3"/>
              </w:rPr>
              <w:t>A</w:t>
            </w:r>
            <w:r>
              <w:rPr>
                <w:rFonts w:eastAsia="Arial"/>
                <w:color w:val="231F20"/>
                <w:spacing w:val="78"/>
                <w:sz w:val="3"/>
                <w:szCs w:val="3"/>
              </w:rPr>
              <w:t>.</w:t>
            </w:r>
          </w:p>
        </w:tc>
        <w:tc>
          <w:tcPr>
            <w:tcW w:w="722" w:type="dxa"/>
            <w:gridSpan w:val="3"/>
          </w:tcPr>
          <w:p w14:paraId="313F127E" w14:textId="77777777" w:rsidR="00862892" w:rsidRDefault="00000000">
            <w:pPr>
              <w:spacing w:line="712" w:lineRule="exact"/>
              <w:ind w:firstLine="17"/>
              <w:textAlignment w:val="center"/>
            </w:pPr>
            <w:r>
              <w:drawing>
                <wp:inline distT="0" distB="0" distL="0" distR="0" wp14:anchorId="7D71D12E" wp14:editId="1272CB66">
                  <wp:extent cx="444245" cy="452628"/>
                  <wp:effectExtent l="0" t="0" r="0" b="0"/>
                  <wp:docPr id="1832" name="IM 1820"/>
                  <wp:cNvGraphicFramePr/>
                  <a:graphic xmlns:a="http://schemas.openxmlformats.org/drawingml/2006/main">
                    <a:graphicData uri="http://schemas.openxmlformats.org/drawingml/2006/picture">
                      <pic:pic xmlns:pic="http://schemas.openxmlformats.org/drawingml/2006/picture">
                        <pic:nvPicPr>
                          <pic:cNvPr id="1820" name="IM 1820"/>
                          <pic:cNvPicPr/>
                        </pic:nvPicPr>
                        <pic:blipFill>
                          <a:blip r:embed="rId1064"/>
                          <a:stretch>
                            <a:fillRect/>
                          </a:stretch>
                        </pic:blipFill>
                        <pic:spPr>
                          <a:xfrm>
                            <a:off x="0" y="0"/>
                            <a:ext cx="444245" cy="452628"/>
                          </a:xfrm>
                          <a:prstGeom prst="rect">
                            <a:avLst/>
                          </a:prstGeom>
                        </pic:spPr>
                      </pic:pic>
                    </a:graphicData>
                  </a:graphic>
                </wp:inline>
              </w:drawing>
            </w:r>
          </w:p>
        </w:tc>
        <w:tc>
          <w:tcPr>
            <w:tcW w:w="698" w:type="dxa"/>
          </w:tcPr>
          <w:p w14:paraId="5BB53B32" w14:textId="77777777" w:rsidR="00862892" w:rsidRDefault="00000000">
            <w:pPr>
              <w:spacing w:line="79" w:lineRule="exact"/>
              <w:ind w:firstLine="17"/>
              <w:textAlignment w:val="center"/>
            </w:pPr>
            <w:r>
              <w:pict w14:anchorId="4C9D231D">
                <v:group id="_x0000_s2297" style="width:15pt;height:12.2pt;mso-position-horizontal-relative:char;mso-position-vertical-relative:line" coordsize="300,243">
                  <v:shape id="_x0000_s2299" type="#_x0000_t75" style="position:absolute;width:300;height:243">
                    <v:imagedata r:id="rId468" o:title="image323"/>
                  </v:shape>
                  <v:shape id="_x0000_s2298" type="#_x0000_t202" style="position:absolute;left:-20;top:-20;width:340;height:283" filled="f" stroked="f">
                    <v:textbox style="mso-next-textbox:#_x0000_s2298" inset="0,0,0,0">
                      <w:txbxContent>
                        <w:p w14:paraId="3BEDD01F" w14:textId="77777777" w:rsidR="00862892" w:rsidRDefault="00000000">
                          <w:pPr>
                            <w:spacing w:before="101" w:line="145" w:lineRule="exact"/>
                            <w:ind w:left="192"/>
                            <w:rPr>
                              <w:rFonts w:ascii="Arial Unicode MS" w:eastAsia="Arial Unicode MS" w:hAnsi="Arial Unicode MS" w:cs="Arial Unicode MS"/>
                              <w:sz w:val="15"/>
                              <w:szCs w:val="15"/>
                            </w:rPr>
                          </w:pPr>
                          <w:r>
                            <w:rPr>
                              <w:rFonts w:ascii="Arial Unicode MS" w:eastAsia="Arial Unicode MS" w:hAnsi="Arial Unicode MS" w:cs="Arial Unicode MS"/>
                              <w:color w:val="231F20"/>
                              <w:position w:val="-2"/>
                              <w:sz w:val="15"/>
                              <w:szCs w:val="15"/>
                            </w:rPr>
                            <w:t>⃞</w:t>
                          </w:r>
                        </w:p>
                      </w:txbxContent>
                    </v:textbox>
                  </v:shape>
                  <w10:wrap type="none"/>
                  <w10:anchorlock/>
                </v:group>
              </w:pict>
            </w:r>
          </w:p>
        </w:tc>
        <w:tc>
          <w:tcPr>
            <w:tcW w:w="1683" w:type="dxa"/>
          </w:tcPr>
          <w:p w14:paraId="52ACDBAF" w14:textId="77777777" w:rsidR="00862892" w:rsidRDefault="00000000">
            <w:pPr>
              <w:spacing w:line="79" w:lineRule="exact"/>
              <w:ind w:firstLine="17"/>
              <w:textAlignment w:val="center"/>
            </w:pPr>
            <w:r>
              <w:drawing>
                <wp:inline distT="0" distB="0" distL="0" distR="0" wp14:anchorId="4358E388" wp14:editId="441DA3A2">
                  <wp:extent cx="1054480" cy="50292"/>
                  <wp:effectExtent l="0" t="0" r="0" b="0"/>
                  <wp:docPr id="1833" name="IM 1821"/>
                  <wp:cNvGraphicFramePr/>
                  <a:graphic xmlns:a="http://schemas.openxmlformats.org/drawingml/2006/main">
                    <a:graphicData uri="http://schemas.openxmlformats.org/drawingml/2006/picture">
                      <pic:pic xmlns:pic="http://schemas.openxmlformats.org/drawingml/2006/picture">
                        <pic:nvPicPr>
                          <pic:cNvPr id="1821" name="IM 1821"/>
                          <pic:cNvPicPr/>
                        </pic:nvPicPr>
                        <pic:blipFill>
                          <a:blip r:embed="rId1065"/>
                          <a:stretch>
                            <a:fillRect/>
                          </a:stretch>
                        </pic:blipFill>
                        <pic:spPr>
                          <a:xfrm>
                            <a:off x="0" y="0"/>
                            <a:ext cx="1054480" cy="50292"/>
                          </a:xfrm>
                          <a:prstGeom prst="rect">
                            <a:avLst/>
                          </a:prstGeom>
                        </pic:spPr>
                      </pic:pic>
                    </a:graphicData>
                  </a:graphic>
                </wp:inline>
              </w:drawing>
            </w:r>
          </w:p>
        </w:tc>
        <w:tc>
          <w:tcPr>
            <w:tcW w:w="712" w:type="dxa"/>
          </w:tcPr>
          <w:p w14:paraId="4C749F57" w14:textId="77777777" w:rsidR="00862892" w:rsidRDefault="00000000">
            <w:pPr>
              <w:spacing w:line="79" w:lineRule="exact"/>
              <w:ind w:firstLine="13"/>
              <w:textAlignment w:val="center"/>
            </w:pPr>
            <w:r>
              <w:drawing>
                <wp:inline distT="0" distB="0" distL="0" distR="0" wp14:anchorId="401B65C7" wp14:editId="761C5AA8">
                  <wp:extent cx="289178" cy="50292"/>
                  <wp:effectExtent l="0" t="0" r="0" b="0"/>
                  <wp:docPr id="1834" name="IM 1822"/>
                  <wp:cNvGraphicFramePr/>
                  <a:graphic xmlns:a="http://schemas.openxmlformats.org/drawingml/2006/main">
                    <a:graphicData uri="http://schemas.openxmlformats.org/drawingml/2006/picture">
                      <pic:pic xmlns:pic="http://schemas.openxmlformats.org/drawingml/2006/picture">
                        <pic:nvPicPr>
                          <pic:cNvPr id="1822" name="IM 1822"/>
                          <pic:cNvPicPr/>
                        </pic:nvPicPr>
                        <pic:blipFill>
                          <a:blip r:embed="rId199"/>
                          <a:stretch>
                            <a:fillRect/>
                          </a:stretch>
                        </pic:blipFill>
                        <pic:spPr>
                          <a:xfrm>
                            <a:off x="0" y="0"/>
                            <a:ext cx="289178" cy="50292"/>
                          </a:xfrm>
                          <a:prstGeom prst="rect">
                            <a:avLst/>
                          </a:prstGeom>
                        </pic:spPr>
                      </pic:pic>
                    </a:graphicData>
                  </a:graphic>
                </wp:inline>
              </w:drawing>
            </w:r>
          </w:p>
        </w:tc>
      </w:tr>
      <w:tr w:rsidR="00862892" w14:paraId="0D02604F" w14:textId="77777777">
        <w:trPr>
          <w:trHeight w:val="521"/>
        </w:trPr>
        <w:tc>
          <w:tcPr>
            <w:tcW w:w="997" w:type="dxa"/>
            <w:gridSpan w:val="4"/>
            <w:shd w:val="clear" w:color="auto" w:fill="DDE7ED"/>
          </w:tcPr>
          <w:p w14:paraId="0F1F5E96" w14:textId="77777777" w:rsidR="00862892" w:rsidRDefault="00000000">
            <w:pPr>
              <w:ind w:left="27"/>
              <w:rPr>
                <w:sz w:val="7"/>
                <w:szCs w:val="7"/>
              </w:rPr>
            </w:pPr>
            <w:r>
              <w:drawing>
                <wp:anchor distT="0" distB="0" distL="0" distR="0" simplePos="0" relativeHeight="251557888" behindDoc="0" locked="0" layoutInCell="1" allowOverlap="1" wp14:anchorId="38CED74B" wp14:editId="72262040">
                  <wp:simplePos x="0" y="0"/>
                  <wp:positionH relativeFrom="column">
                    <wp:posOffset>326770</wp:posOffset>
                  </wp:positionH>
                  <wp:positionV relativeFrom="paragraph">
                    <wp:posOffset>-82549</wp:posOffset>
                  </wp:positionV>
                  <wp:extent cx="175260" cy="154685"/>
                  <wp:effectExtent l="0" t="0" r="0" b="0"/>
                  <wp:wrapNone/>
                  <wp:docPr id="1835" name="IM 1823"/>
                  <wp:cNvGraphicFramePr/>
                  <a:graphic xmlns:a="http://schemas.openxmlformats.org/drawingml/2006/main">
                    <a:graphicData uri="http://schemas.openxmlformats.org/drawingml/2006/picture">
                      <pic:pic xmlns:pic="http://schemas.openxmlformats.org/drawingml/2006/picture">
                        <pic:nvPicPr>
                          <pic:cNvPr id="1823" name="IM 1823"/>
                          <pic:cNvPicPr/>
                        </pic:nvPicPr>
                        <pic:blipFill>
                          <a:blip r:embed="rId490"/>
                          <a:stretch>
                            <a:fillRect/>
                          </a:stretch>
                        </pic:blipFill>
                        <pic:spPr>
                          <a:xfrm>
                            <a:off x="0" y="0"/>
                            <a:ext cx="175260" cy="154685"/>
                          </a:xfrm>
                          <a:prstGeom prst="rect">
                            <a:avLst/>
                          </a:prstGeom>
                        </pic:spPr>
                      </pic:pic>
                    </a:graphicData>
                  </a:graphic>
                </wp:anchor>
              </w:drawing>
            </w:r>
            <w:r>
              <w:drawing>
                <wp:anchor distT="0" distB="0" distL="0" distR="0" simplePos="0" relativeHeight="251556864" behindDoc="0" locked="0" layoutInCell="1" allowOverlap="1" wp14:anchorId="3BB02672" wp14:editId="6FBFAC2B">
                  <wp:simplePos x="0" y="0"/>
                  <wp:positionH relativeFrom="rightMargin">
                    <wp:posOffset>-123317</wp:posOffset>
                  </wp:positionH>
                  <wp:positionV relativeFrom="topMargin">
                    <wp:posOffset>-82549</wp:posOffset>
                  </wp:positionV>
                  <wp:extent cx="123444" cy="154685"/>
                  <wp:effectExtent l="0" t="0" r="0" b="0"/>
                  <wp:wrapNone/>
                  <wp:docPr id="1836" name="IM 1824"/>
                  <wp:cNvGraphicFramePr/>
                  <a:graphic xmlns:a="http://schemas.openxmlformats.org/drawingml/2006/main">
                    <a:graphicData uri="http://schemas.openxmlformats.org/drawingml/2006/picture">
                      <pic:pic xmlns:pic="http://schemas.openxmlformats.org/drawingml/2006/picture">
                        <pic:nvPicPr>
                          <pic:cNvPr id="1824" name="IM 1824"/>
                          <pic:cNvPicPr/>
                        </pic:nvPicPr>
                        <pic:blipFill>
                          <a:blip r:embed="rId1063"/>
                          <a:stretch>
                            <a:fillRect/>
                          </a:stretch>
                        </pic:blipFill>
                        <pic:spPr>
                          <a:xfrm>
                            <a:off x="0" y="0"/>
                            <a:ext cx="123444" cy="154685"/>
                          </a:xfrm>
                          <a:prstGeom prst="rect">
                            <a:avLst/>
                          </a:prstGeom>
                        </pic:spPr>
                      </pic:pic>
                    </a:graphicData>
                  </a:graphic>
                </wp:anchor>
              </w:drawing>
            </w:r>
            <w:r>
              <w:rPr>
                <w:rFonts w:eastAsia="Arial"/>
                <w:color w:val="231F20"/>
                <w:spacing w:val="30"/>
                <w:sz w:val="7"/>
                <w:szCs w:val="7"/>
              </w:rPr>
              <w:t>2</w:t>
            </w:r>
            <w:r>
              <w:rPr>
                <w:rFonts w:eastAsia="Arial"/>
                <w:color w:val="231F20"/>
                <w:spacing w:val="26"/>
                <w:sz w:val="7"/>
                <w:szCs w:val="7"/>
              </w:rPr>
              <w:t>020</w:t>
            </w:r>
            <w:r>
              <w:rPr>
                <w:position w:val="-2"/>
                <w:sz w:val="7"/>
                <w:szCs w:val="7"/>
              </w:rPr>
              <w:drawing>
                <wp:inline distT="0" distB="0" distL="0" distR="0" wp14:anchorId="273CD5C6" wp14:editId="63E1D2FC">
                  <wp:extent cx="174417" cy="72136"/>
                  <wp:effectExtent l="0" t="0" r="0" b="0"/>
                  <wp:docPr id="1837" name="IM 1825"/>
                  <wp:cNvGraphicFramePr/>
                  <a:graphic xmlns:a="http://schemas.openxmlformats.org/drawingml/2006/main">
                    <a:graphicData uri="http://schemas.openxmlformats.org/drawingml/2006/picture">
                      <pic:pic xmlns:pic="http://schemas.openxmlformats.org/drawingml/2006/picture">
                        <pic:nvPicPr>
                          <pic:cNvPr id="1825" name="IM 1825"/>
                          <pic:cNvPicPr/>
                        </pic:nvPicPr>
                        <pic:blipFill>
                          <a:blip r:embed="rId1066"/>
                          <a:stretch>
                            <a:fillRect/>
                          </a:stretch>
                        </pic:blipFill>
                        <pic:spPr>
                          <a:xfrm>
                            <a:off x="0" y="0"/>
                            <a:ext cx="174417" cy="72136"/>
                          </a:xfrm>
                          <a:prstGeom prst="rect">
                            <a:avLst/>
                          </a:prstGeom>
                        </pic:spPr>
                      </pic:pic>
                    </a:graphicData>
                  </a:graphic>
                </wp:inline>
              </w:drawing>
            </w:r>
            <w:r>
              <w:rPr>
                <w:rFonts w:eastAsia="Arial"/>
                <w:color w:val="231F20"/>
                <w:spacing w:val="26"/>
                <w:sz w:val="7"/>
                <w:szCs w:val="7"/>
              </w:rPr>
              <w:t xml:space="preserve">   6</w:t>
            </w:r>
          </w:p>
        </w:tc>
        <w:tc>
          <w:tcPr>
            <w:tcW w:w="1013" w:type="dxa"/>
            <w:shd w:val="clear" w:color="auto" w:fill="DDE7ED"/>
          </w:tcPr>
          <w:p w14:paraId="417C5F5B" w14:textId="77777777" w:rsidR="00862892" w:rsidRDefault="00000000">
            <w:pPr>
              <w:spacing w:line="113" w:lineRule="exact"/>
              <w:ind w:firstLine="15"/>
              <w:textAlignment w:val="center"/>
            </w:pPr>
            <w:r>
              <w:drawing>
                <wp:inline distT="0" distB="0" distL="0" distR="0" wp14:anchorId="69680761" wp14:editId="56EFFB6A">
                  <wp:extent cx="391921" cy="72136"/>
                  <wp:effectExtent l="0" t="0" r="0" b="0"/>
                  <wp:docPr id="1838" name="IM 1826"/>
                  <wp:cNvGraphicFramePr/>
                  <a:graphic xmlns:a="http://schemas.openxmlformats.org/drawingml/2006/main">
                    <a:graphicData uri="http://schemas.openxmlformats.org/drawingml/2006/picture">
                      <pic:pic xmlns:pic="http://schemas.openxmlformats.org/drawingml/2006/picture">
                        <pic:nvPicPr>
                          <pic:cNvPr id="1826" name="IM 1826"/>
                          <pic:cNvPicPr/>
                        </pic:nvPicPr>
                        <pic:blipFill>
                          <a:blip r:embed="rId1067"/>
                          <a:stretch>
                            <a:fillRect/>
                          </a:stretch>
                        </pic:blipFill>
                        <pic:spPr>
                          <a:xfrm>
                            <a:off x="0" y="0"/>
                            <a:ext cx="391921" cy="72136"/>
                          </a:xfrm>
                          <a:prstGeom prst="rect">
                            <a:avLst/>
                          </a:prstGeom>
                        </pic:spPr>
                      </pic:pic>
                    </a:graphicData>
                  </a:graphic>
                </wp:inline>
              </w:drawing>
            </w:r>
          </w:p>
        </w:tc>
        <w:tc>
          <w:tcPr>
            <w:tcW w:w="1162" w:type="dxa"/>
            <w:shd w:val="clear" w:color="auto" w:fill="DDE7ED"/>
          </w:tcPr>
          <w:p w14:paraId="5B630F1B" w14:textId="77777777" w:rsidR="00862892" w:rsidRDefault="00000000">
            <w:pPr>
              <w:spacing w:line="207" w:lineRule="auto"/>
              <w:ind w:left="23"/>
              <w:rPr>
                <w:sz w:val="8"/>
                <w:szCs w:val="8"/>
              </w:rPr>
            </w:pPr>
            <w:r>
              <w:rPr>
                <w:rFonts w:eastAsia="Arial"/>
                <w:color w:val="231F20"/>
                <w:spacing w:val="134"/>
                <w:sz w:val="8"/>
                <w:szCs w:val="8"/>
              </w:rPr>
              <w:t>4</w:t>
            </w:r>
            <w:r>
              <w:rPr>
                <w:rFonts w:eastAsia="Arial"/>
                <w:color w:val="231F20"/>
                <w:sz w:val="8"/>
                <w:szCs w:val="8"/>
              </w:rPr>
              <w:t>UBS</w:t>
            </w:r>
            <w:r>
              <w:rPr>
                <w:rFonts w:eastAsia="Arial"/>
                <w:color w:val="231F20"/>
                <w:spacing w:val="134"/>
                <w:sz w:val="8"/>
                <w:szCs w:val="8"/>
              </w:rPr>
              <w:t>3</w:t>
            </w:r>
            <w:r>
              <w:rPr>
                <w:rFonts w:eastAsia="Arial"/>
                <w:color w:val="231F20"/>
                <w:sz w:val="8"/>
                <w:szCs w:val="8"/>
              </w:rPr>
              <w:t>PDLT</w:t>
            </w:r>
          </w:p>
        </w:tc>
        <w:tc>
          <w:tcPr>
            <w:tcW w:w="994" w:type="dxa"/>
          </w:tcPr>
          <w:p w14:paraId="024771FA" w14:textId="77777777" w:rsidR="00862892" w:rsidRDefault="00000000">
            <w:pPr>
              <w:spacing w:line="366" w:lineRule="exact"/>
              <w:textAlignment w:val="center"/>
            </w:pPr>
            <w:r>
              <w:drawing>
                <wp:inline distT="0" distB="0" distL="0" distR="0" wp14:anchorId="4F8CEFEB" wp14:editId="6CDCDF1D">
                  <wp:extent cx="627761" cy="232918"/>
                  <wp:effectExtent l="0" t="0" r="0" b="0"/>
                  <wp:docPr id="1839" name="IM 1827"/>
                  <wp:cNvGraphicFramePr/>
                  <a:graphic xmlns:a="http://schemas.openxmlformats.org/drawingml/2006/main">
                    <a:graphicData uri="http://schemas.openxmlformats.org/drawingml/2006/picture">
                      <pic:pic xmlns:pic="http://schemas.openxmlformats.org/drawingml/2006/picture">
                        <pic:nvPicPr>
                          <pic:cNvPr id="1827" name="IM 1827"/>
                          <pic:cNvPicPr/>
                        </pic:nvPicPr>
                        <pic:blipFill>
                          <a:blip r:embed="rId1068"/>
                          <a:stretch>
                            <a:fillRect/>
                          </a:stretch>
                        </pic:blipFill>
                        <pic:spPr>
                          <a:xfrm>
                            <a:off x="0" y="0"/>
                            <a:ext cx="627761" cy="232918"/>
                          </a:xfrm>
                          <a:prstGeom prst="rect">
                            <a:avLst/>
                          </a:prstGeom>
                        </pic:spPr>
                      </pic:pic>
                    </a:graphicData>
                  </a:graphic>
                </wp:inline>
              </w:drawing>
            </w:r>
          </w:p>
        </w:tc>
        <w:tc>
          <w:tcPr>
            <w:tcW w:w="722" w:type="dxa"/>
            <w:gridSpan w:val="3"/>
            <w:shd w:val="clear" w:color="auto" w:fill="DDE7ED"/>
          </w:tcPr>
          <w:p w14:paraId="09EC3E45" w14:textId="77777777" w:rsidR="00862892" w:rsidRDefault="00000000">
            <w:pPr>
              <w:spacing w:line="113" w:lineRule="exact"/>
              <w:ind w:firstLine="18"/>
              <w:textAlignment w:val="center"/>
            </w:pPr>
            <w:r>
              <w:drawing>
                <wp:inline distT="0" distB="0" distL="0" distR="0" wp14:anchorId="70684615" wp14:editId="6B5578DB">
                  <wp:extent cx="288035" cy="72136"/>
                  <wp:effectExtent l="0" t="0" r="0" b="0"/>
                  <wp:docPr id="1840" name="IM 1828"/>
                  <wp:cNvGraphicFramePr/>
                  <a:graphic xmlns:a="http://schemas.openxmlformats.org/drawingml/2006/main">
                    <a:graphicData uri="http://schemas.openxmlformats.org/drawingml/2006/picture">
                      <pic:pic xmlns:pic="http://schemas.openxmlformats.org/drawingml/2006/picture">
                        <pic:nvPicPr>
                          <pic:cNvPr id="1828" name="IM 1828"/>
                          <pic:cNvPicPr/>
                        </pic:nvPicPr>
                        <pic:blipFill>
                          <a:blip r:embed="rId834"/>
                          <a:stretch>
                            <a:fillRect/>
                          </a:stretch>
                        </pic:blipFill>
                        <pic:spPr>
                          <a:xfrm>
                            <a:off x="0" y="0"/>
                            <a:ext cx="288035" cy="72136"/>
                          </a:xfrm>
                          <a:prstGeom prst="rect">
                            <a:avLst/>
                          </a:prstGeom>
                        </pic:spPr>
                      </pic:pic>
                    </a:graphicData>
                  </a:graphic>
                </wp:inline>
              </w:drawing>
            </w:r>
          </w:p>
        </w:tc>
        <w:tc>
          <w:tcPr>
            <w:tcW w:w="698" w:type="dxa"/>
            <w:shd w:val="clear" w:color="auto" w:fill="DDE7ED"/>
          </w:tcPr>
          <w:p w14:paraId="471D8442" w14:textId="77777777" w:rsidR="00862892" w:rsidRDefault="00000000">
            <w:pPr>
              <w:spacing w:line="113" w:lineRule="exact"/>
              <w:ind w:firstLine="17"/>
              <w:textAlignment w:val="center"/>
            </w:pPr>
            <w:r>
              <w:pict w14:anchorId="2C12D76C">
                <v:group id="_x0000_s2294" style="width:15pt;height:12.2pt;mso-position-horizontal-relative:char;mso-position-vertical-relative:line" coordsize="300,243">
                  <v:shape id="_x0000_s2296" type="#_x0000_t75" style="position:absolute;width:300;height:243">
                    <v:imagedata r:id="rId468" o:title="image323"/>
                  </v:shape>
                  <v:shape id="_x0000_s2295" type="#_x0000_t202" style="position:absolute;left:-20;top:-20;width:340;height:283" filled="f" stroked="f">
                    <v:textbox style="mso-next-textbox:#_x0000_s2295" inset="0,0,0,0">
                      <w:txbxContent>
                        <w:p w14:paraId="5AF859D2" w14:textId="77777777" w:rsidR="00862892" w:rsidRDefault="00000000">
                          <w:pPr>
                            <w:spacing w:before="101" w:line="145" w:lineRule="exact"/>
                            <w:ind w:left="192"/>
                            <w:rPr>
                              <w:rFonts w:ascii="Arial Unicode MS" w:eastAsia="Arial Unicode MS" w:hAnsi="Arial Unicode MS" w:cs="Arial Unicode MS"/>
                              <w:sz w:val="15"/>
                              <w:szCs w:val="15"/>
                            </w:rPr>
                          </w:pPr>
                          <w:r>
                            <w:rPr>
                              <w:rFonts w:ascii="Arial Unicode MS" w:eastAsia="Arial Unicode MS" w:hAnsi="Arial Unicode MS" w:cs="Arial Unicode MS"/>
                              <w:color w:val="231F20"/>
                              <w:position w:val="-2"/>
                              <w:sz w:val="15"/>
                              <w:szCs w:val="15"/>
                            </w:rPr>
                            <w:t>⃞</w:t>
                          </w:r>
                        </w:p>
                      </w:txbxContent>
                    </v:textbox>
                  </v:shape>
                  <w10:wrap type="none"/>
                  <w10:anchorlock/>
                </v:group>
              </w:pict>
            </w:r>
          </w:p>
        </w:tc>
        <w:tc>
          <w:tcPr>
            <w:tcW w:w="1683" w:type="dxa"/>
            <w:shd w:val="clear" w:color="auto" w:fill="DDE7ED"/>
          </w:tcPr>
          <w:p w14:paraId="5267A25F" w14:textId="77777777" w:rsidR="00862892" w:rsidRDefault="00000000">
            <w:pPr>
              <w:spacing w:line="113" w:lineRule="exact"/>
              <w:ind w:firstLine="17"/>
              <w:textAlignment w:val="center"/>
            </w:pPr>
            <w:r>
              <w:drawing>
                <wp:inline distT="0" distB="0" distL="0" distR="0" wp14:anchorId="69DF0786" wp14:editId="2C308FD9">
                  <wp:extent cx="383032" cy="72136"/>
                  <wp:effectExtent l="0" t="0" r="0" b="0"/>
                  <wp:docPr id="1841" name="IM 1829"/>
                  <wp:cNvGraphicFramePr/>
                  <a:graphic xmlns:a="http://schemas.openxmlformats.org/drawingml/2006/main">
                    <a:graphicData uri="http://schemas.openxmlformats.org/drawingml/2006/picture">
                      <pic:pic xmlns:pic="http://schemas.openxmlformats.org/drawingml/2006/picture">
                        <pic:nvPicPr>
                          <pic:cNvPr id="1829" name="IM 1829"/>
                          <pic:cNvPicPr/>
                        </pic:nvPicPr>
                        <pic:blipFill>
                          <a:blip r:embed="rId830"/>
                          <a:stretch>
                            <a:fillRect/>
                          </a:stretch>
                        </pic:blipFill>
                        <pic:spPr>
                          <a:xfrm>
                            <a:off x="0" y="0"/>
                            <a:ext cx="383032" cy="72136"/>
                          </a:xfrm>
                          <a:prstGeom prst="rect">
                            <a:avLst/>
                          </a:prstGeom>
                        </pic:spPr>
                      </pic:pic>
                    </a:graphicData>
                  </a:graphic>
                </wp:inline>
              </w:drawing>
            </w:r>
          </w:p>
        </w:tc>
        <w:tc>
          <w:tcPr>
            <w:tcW w:w="712" w:type="dxa"/>
            <w:shd w:val="clear" w:color="auto" w:fill="DDE7ED"/>
          </w:tcPr>
          <w:p w14:paraId="6CCCEF39" w14:textId="77777777" w:rsidR="00862892" w:rsidRDefault="00000000">
            <w:pPr>
              <w:spacing w:line="113" w:lineRule="exact"/>
              <w:ind w:firstLine="13"/>
              <w:textAlignment w:val="center"/>
            </w:pPr>
            <w:r>
              <w:drawing>
                <wp:inline distT="0" distB="0" distL="0" distR="0" wp14:anchorId="5E0B4E73" wp14:editId="72CD6AB7">
                  <wp:extent cx="289178" cy="72136"/>
                  <wp:effectExtent l="0" t="0" r="0" b="0"/>
                  <wp:docPr id="1842" name="IM 1830"/>
                  <wp:cNvGraphicFramePr/>
                  <a:graphic xmlns:a="http://schemas.openxmlformats.org/drawingml/2006/main">
                    <a:graphicData uri="http://schemas.openxmlformats.org/drawingml/2006/picture">
                      <pic:pic xmlns:pic="http://schemas.openxmlformats.org/drawingml/2006/picture">
                        <pic:nvPicPr>
                          <pic:cNvPr id="1830" name="IM 1830"/>
                          <pic:cNvPicPr/>
                        </pic:nvPicPr>
                        <pic:blipFill>
                          <a:blip r:embed="rId199"/>
                          <a:stretch>
                            <a:fillRect/>
                          </a:stretch>
                        </pic:blipFill>
                        <pic:spPr>
                          <a:xfrm>
                            <a:off x="0" y="0"/>
                            <a:ext cx="289178" cy="72136"/>
                          </a:xfrm>
                          <a:prstGeom prst="rect">
                            <a:avLst/>
                          </a:prstGeom>
                        </pic:spPr>
                      </pic:pic>
                    </a:graphicData>
                  </a:graphic>
                </wp:inline>
              </w:drawing>
            </w:r>
          </w:p>
        </w:tc>
      </w:tr>
      <w:tr w:rsidR="00862892" w14:paraId="74EF5FF0" w14:textId="77777777">
        <w:trPr>
          <w:trHeight w:val="697"/>
        </w:trPr>
        <w:tc>
          <w:tcPr>
            <w:tcW w:w="371" w:type="dxa"/>
            <w:gridSpan w:val="2"/>
            <w:tcBorders>
              <w:right w:val="none" w:sz="8" w:space="0" w:color="000000"/>
            </w:tcBorders>
          </w:tcPr>
          <w:p w14:paraId="2F358141" w14:textId="77777777" w:rsidR="00862892" w:rsidRDefault="00000000">
            <w:pPr>
              <w:spacing w:line="202" w:lineRule="auto"/>
              <w:ind w:left="28"/>
              <w:rPr>
                <w:sz w:val="11"/>
                <w:szCs w:val="11"/>
              </w:rPr>
            </w:pPr>
            <w:r>
              <w:rPr>
                <w:rFonts w:eastAsia="Arial"/>
                <w:color w:val="231F20"/>
                <w:spacing w:val="23"/>
                <w:sz w:val="11"/>
                <w:szCs w:val="11"/>
              </w:rPr>
              <w:t>2</w:t>
            </w:r>
            <w:r>
              <w:rPr>
                <w:rFonts w:eastAsia="Arial"/>
                <w:color w:val="231F20"/>
                <w:spacing w:val="21"/>
                <w:sz w:val="11"/>
                <w:szCs w:val="11"/>
              </w:rPr>
              <w:t>020</w:t>
            </w:r>
          </w:p>
        </w:tc>
        <w:tc>
          <w:tcPr>
            <w:tcW w:w="626" w:type="dxa"/>
            <w:gridSpan w:val="2"/>
            <w:tcBorders>
              <w:left w:val="none" w:sz="8" w:space="0" w:color="000000"/>
            </w:tcBorders>
          </w:tcPr>
          <w:p w14:paraId="32AC6A30" w14:textId="77777777" w:rsidR="00862892" w:rsidRDefault="00000000">
            <w:pPr>
              <w:spacing w:line="134" w:lineRule="exact"/>
              <w:ind w:firstLine="4"/>
              <w:textAlignment w:val="center"/>
            </w:pPr>
            <w:r>
              <w:pict w14:anchorId="5726BB64">
                <v:group id="_x0000_s2291" style="width:28.4pt;height:12.2pt;mso-position-horizontal-relative:char;mso-position-vertical-relative:line" coordsize="567,243">
                  <v:shape id="_x0000_s2293" type="#_x0000_t75" style="position:absolute;width:567;height:243">
                    <v:imagedata r:id="rId1069" o:title="image1265"/>
                  </v:shape>
                  <v:shape id="_x0000_s2292" type="#_x0000_t202" style="position:absolute;left:-20;top:-20;width:607;height:316" filled="f" stroked="f">
                    <v:textbox style="mso-next-textbox:#_x0000_s2292" inset="0,0,0,0">
                      <w:txbxContent>
                        <w:p w14:paraId="3EA550A8" w14:textId="77777777" w:rsidR="00862892" w:rsidRDefault="00000000">
                          <w:pPr>
                            <w:spacing w:before="100" w:line="200" w:lineRule="auto"/>
                            <w:ind w:left="199"/>
                            <w:rPr>
                              <w:sz w:val="15"/>
                              <w:szCs w:val="15"/>
                            </w:rPr>
                          </w:pPr>
                          <w:r>
                            <w:rPr>
                              <w:rFonts w:eastAsia="Arial"/>
                              <w:color w:val="231F20"/>
                              <w:sz w:val="15"/>
                              <w:szCs w:val="15"/>
                            </w:rPr>
                            <w:t>4</w:t>
                          </w:r>
                        </w:p>
                      </w:txbxContent>
                    </v:textbox>
                  </v:shape>
                  <w10:wrap type="none"/>
                  <w10:anchorlock/>
                </v:group>
              </w:pict>
            </w:r>
          </w:p>
        </w:tc>
        <w:tc>
          <w:tcPr>
            <w:tcW w:w="1013" w:type="dxa"/>
          </w:tcPr>
          <w:p w14:paraId="1B728988" w14:textId="77777777" w:rsidR="00862892" w:rsidRDefault="00000000">
            <w:pPr>
              <w:spacing w:line="134" w:lineRule="exact"/>
              <w:ind w:firstLine="15"/>
              <w:textAlignment w:val="center"/>
            </w:pPr>
            <w:r>
              <w:drawing>
                <wp:inline distT="0" distB="0" distL="0" distR="0" wp14:anchorId="03EFC300" wp14:editId="2018780C">
                  <wp:extent cx="629665" cy="85598"/>
                  <wp:effectExtent l="0" t="0" r="0" b="0"/>
                  <wp:docPr id="1843" name="IM 1831"/>
                  <wp:cNvGraphicFramePr/>
                  <a:graphic xmlns:a="http://schemas.openxmlformats.org/drawingml/2006/main">
                    <a:graphicData uri="http://schemas.openxmlformats.org/drawingml/2006/picture">
                      <pic:pic xmlns:pic="http://schemas.openxmlformats.org/drawingml/2006/picture">
                        <pic:nvPicPr>
                          <pic:cNvPr id="1831" name="IM 1831"/>
                          <pic:cNvPicPr/>
                        </pic:nvPicPr>
                        <pic:blipFill>
                          <a:blip r:embed="rId888"/>
                          <a:stretch>
                            <a:fillRect/>
                          </a:stretch>
                        </pic:blipFill>
                        <pic:spPr>
                          <a:xfrm>
                            <a:off x="0" y="0"/>
                            <a:ext cx="629665" cy="85598"/>
                          </a:xfrm>
                          <a:prstGeom prst="rect">
                            <a:avLst/>
                          </a:prstGeom>
                        </pic:spPr>
                      </pic:pic>
                    </a:graphicData>
                  </a:graphic>
                </wp:inline>
              </w:drawing>
            </w:r>
          </w:p>
        </w:tc>
        <w:tc>
          <w:tcPr>
            <w:tcW w:w="1162" w:type="dxa"/>
          </w:tcPr>
          <w:p w14:paraId="1412F4EF" w14:textId="77777777" w:rsidR="00862892" w:rsidRDefault="00000000">
            <w:pPr>
              <w:spacing w:line="120" w:lineRule="exact"/>
              <w:ind w:left="27"/>
              <w:rPr>
                <w:sz w:val="10"/>
                <w:szCs w:val="10"/>
              </w:rPr>
            </w:pPr>
            <w:r>
              <w:rPr>
                <w:rFonts w:eastAsia="Arial"/>
                <w:color w:val="231F20"/>
                <w:spacing w:val="72"/>
                <w:sz w:val="10"/>
                <w:szCs w:val="10"/>
              </w:rPr>
              <w:t>5%</w:t>
            </w:r>
            <w:r>
              <w:rPr>
                <w:rFonts w:eastAsia="Arial"/>
                <w:color w:val="231F20"/>
                <w:spacing w:val="71"/>
                <w:sz w:val="10"/>
                <w:szCs w:val="10"/>
              </w:rPr>
              <w:t xml:space="preserve"> </w:t>
            </w:r>
            <w:r>
              <w:rPr>
                <w:rFonts w:eastAsia="Arial"/>
                <w:color w:val="231F20"/>
                <w:sz w:val="10"/>
                <w:szCs w:val="10"/>
              </w:rPr>
              <w:t>FOHJOF</w:t>
            </w:r>
          </w:p>
        </w:tc>
        <w:tc>
          <w:tcPr>
            <w:tcW w:w="994" w:type="dxa"/>
          </w:tcPr>
          <w:p w14:paraId="364B3616" w14:textId="77777777" w:rsidR="00862892" w:rsidRDefault="00000000">
            <w:pPr>
              <w:spacing w:line="134" w:lineRule="exact"/>
              <w:ind w:firstLine="14"/>
              <w:textAlignment w:val="center"/>
            </w:pPr>
            <w:r>
              <w:drawing>
                <wp:inline distT="0" distB="0" distL="0" distR="0" wp14:anchorId="65C21BCE" wp14:editId="62B1978F">
                  <wp:extent cx="285750" cy="85598"/>
                  <wp:effectExtent l="0" t="0" r="0" b="0"/>
                  <wp:docPr id="1844" name="IM 1832"/>
                  <wp:cNvGraphicFramePr/>
                  <a:graphic xmlns:a="http://schemas.openxmlformats.org/drawingml/2006/main">
                    <a:graphicData uri="http://schemas.openxmlformats.org/drawingml/2006/picture">
                      <pic:pic xmlns:pic="http://schemas.openxmlformats.org/drawingml/2006/picture">
                        <pic:nvPicPr>
                          <pic:cNvPr id="1832" name="IM 1832"/>
                          <pic:cNvPicPr/>
                        </pic:nvPicPr>
                        <pic:blipFill>
                          <a:blip r:embed="rId247"/>
                          <a:stretch>
                            <a:fillRect/>
                          </a:stretch>
                        </pic:blipFill>
                        <pic:spPr>
                          <a:xfrm>
                            <a:off x="0" y="0"/>
                            <a:ext cx="285750" cy="85598"/>
                          </a:xfrm>
                          <a:prstGeom prst="rect">
                            <a:avLst/>
                          </a:prstGeom>
                        </pic:spPr>
                      </pic:pic>
                    </a:graphicData>
                  </a:graphic>
                </wp:inline>
              </w:drawing>
            </w:r>
          </w:p>
        </w:tc>
        <w:tc>
          <w:tcPr>
            <w:tcW w:w="116" w:type="dxa"/>
            <w:tcBorders>
              <w:right w:val="none" w:sz="8" w:space="0" w:color="000000"/>
            </w:tcBorders>
          </w:tcPr>
          <w:p w14:paraId="7E66CBD8" w14:textId="77777777" w:rsidR="00862892" w:rsidRDefault="00000000">
            <w:pPr>
              <w:spacing w:line="169" w:lineRule="exact"/>
              <w:ind w:left="36"/>
              <w:rPr>
                <w:sz w:val="10"/>
                <w:szCs w:val="10"/>
              </w:rPr>
            </w:pPr>
            <w:r>
              <w:rPr>
                <w:rFonts w:eastAsia="Arial"/>
                <w:color w:val="231F20"/>
                <w:spacing w:val="22"/>
                <w:position w:val="-1"/>
                <w:sz w:val="10"/>
                <w:szCs w:val="10"/>
              </w:rPr>
              <w:t>"</w:t>
            </w:r>
          </w:p>
        </w:tc>
        <w:tc>
          <w:tcPr>
            <w:tcW w:w="606" w:type="dxa"/>
            <w:gridSpan w:val="2"/>
            <w:tcBorders>
              <w:left w:val="none" w:sz="8" w:space="0" w:color="000000"/>
            </w:tcBorders>
          </w:tcPr>
          <w:p w14:paraId="48A72636" w14:textId="77777777" w:rsidR="00862892" w:rsidRDefault="00000000">
            <w:pPr>
              <w:spacing w:line="134" w:lineRule="exact"/>
              <w:ind w:firstLine="20"/>
              <w:textAlignment w:val="center"/>
            </w:pPr>
            <w:r>
              <w:drawing>
                <wp:inline distT="0" distB="0" distL="0" distR="0" wp14:anchorId="52102E1A" wp14:editId="51C57D87">
                  <wp:extent cx="370331" cy="85598"/>
                  <wp:effectExtent l="0" t="0" r="0" b="0"/>
                  <wp:docPr id="1845" name="IM 1833"/>
                  <wp:cNvGraphicFramePr/>
                  <a:graphic xmlns:a="http://schemas.openxmlformats.org/drawingml/2006/main">
                    <a:graphicData uri="http://schemas.openxmlformats.org/drawingml/2006/picture">
                      <pic:pic xmlns:pic="http://schemas.openxmlformats.org/drawingml/2006/picture">
                        <pic:nvPicPr>
                          <pic:cNvPr id="1833" name="IM 1833"/>
                          <pic:cNvPicPr/>
                        </pic:nvPicPr>
                        <pic:blipFill>
                          <a:blip r:embed="rId847"/>
                          <a:stretch>
                            <a:fillRect/>
                          </a:stretch>
                        </pic:blipFill>
                        <pic:spPr>
                          <a:xfrm>
                            <a:off x="0" y="0"/>
                            <a:ext cx="370331" cy="85598"/>
                          </a:xfrm>
                          <a:prstGeom prst="rect">
                            <a:avLst/>
                          </a:prstGeom>
                        </pic:spPr>
                      </pic:pic>
                    </a:graphicData>
                  </a:graphic>
                </wp:inline>
              </w:drawing>
            </w:r>
          </w:p>
        </w:tc>
        <w:tc>
          <w:tcPr>
            <w:tcW w:w="698" w:type="dxa"/>
          </w:tcPr>
          <w:p w14:paraId="4F71D27D" w14:textId="77777777" w:rsidR="00862892" w:rsidRDefault="00000000">
            <w:r>
              <w:drawing>
                <wp:anchor distT="0" distB="0" distL="0" distR="0" simplePos="0" relativeHeight="251547648" behindDoc="1" locked="0" layoutInCell="1" allowOverlap="1" wp14:anchorId="206D74F8" wp14:editId="222D082A">
                  <wp:simplePos x="0" y="0"/>
                  <wp:positionH relativeFrom="rightMargin">
                    <wp:posOffset>-429513</wp:posOffset>
                  </wp:positionH>
                  <wp:positionV relativeFrom="topMargin">
                    <wp:posOffset>-97281</wp:posOffset>
                  </wp:positionV>
                  <wp:extent cx="430784" cy="458723"/>
                  <wp:effectExtent l="0" t="0" r="0" b="0"/>
                  <wp:wrapNone/>
                  <wp:docPr id="1846" name="IM 1834"/>
                  <wp:cNvGraphicFramePr/>
                  <a:graphic xmlns:a="http://schemas.openxmlformats.org/drawingml/2006/main">
                    <a:graphicData uri="http://schemas.openxmlformats.org/drawingml/2006/picture">
                      <pic:pic xmlns:pic="http://schemas.openxmlformats.org/drawingml/2006/picture">
                        <pic:nvPicPr>
                          <pic:cNvPr id="1834" name="IM 1834"/>
                          <pic:cNvPicPr/>
                        </pic:nvPicPr>
                        <pic:blipFill>
                          <a:blip r:embed="rId1070"/>
                          <a:stretch>
                            <a:fillRect/>
                          </a:stretch>
                        </pic:blipFill>
                        <pic:spPr>
                          <a:xfrm>
                            <a:off x="0" y="0"/>
                            <a:ext cx="430784" cy="458723"/>
                          </a:xfrm>
                          <a:prstGeom prst="rect">
                            <a:avLst/>
                          </a:prstGeom>
                        </pic:spPr>
                      </pic:pic>
                    </a:graphicData>
                  </a:graphic>
                </wp:anchor>
              </w:drawing>
            </w:r>
          </w:p>
        </w:tc>
        <w:tc>
          <w:tcPr>
            <w:tcW w:w="1683" w:type="dxa"/>
          </w:tcPr>
          <w:p w14:paraId="5CA4DC53" w14:textId="77777777" w:rsidR="00862892" w:rsidRDefault="00000000">
            <w:pPr>
              <w:spacing w:line="134" w:lineRule="exact"/>
              <w:ind w:firstLine="113"/>
              <w:textAlignment w:val="center"/>
            </w:pPr>
            <w:r>
              <w:pict w14:anchorId="5375F8E2">
                <v:group id="_x0000_s2288" style="width:75.75pt;height:12.2pt;mso-position-horizontal-relative:char;mso-position-vertical-relative:line" coordsize="1515,243">
                  <v:shape id="_x0000_s2290" type="#_x0000_t75" style="position:absolute;left:134;width:1380;height:243">
                    <v:imagedata r:id="rId1071" o:title="image1267"/>
                  </v:shape>
                  <v:shape id="_x0000_s2289" type="#_x0000_t202" style="position:absolute;left:-20;top:31;width:177;height:200" filled="f" stroked="f">
                    <v:textbox style="mso-next-textbox:#_x0000_s2289" inset="0,0,0,0">
                      <w:txbxContent>
                        <w:p w14:paraId="091FF64A" w14:textId="77777777" w:rsidR="00862892" w:rsidRDefault="00000000">
                          <w:pPr>
                            <w:spacing w:before="20" w:line="222" w:lineRule="auto"/>
                            <w:ind w:left="20"/>
                            <w:rPr>
                              <w:sz w:val="15"/>
                              <w:szCs w:val="15"/>
                            </w:rPr>
                          </w:pPr>
                          <w:r>
                            <w:rPr>
                              <w:rFonts w:eastAsia="Arial"/>
                              <w:color w:val="231F20"/>
                              <w:spacing w:val="-4"/>
                              <w:w w:val="88"/>
                              <w:sz w:val="15"/>
                              <w:szCs w:val="15"/>
                            </w:rPr>
                            <w:t>(7)</w:t>
                          </w:r>
                        </w:p>
                      </w:txbxContent>
                    </v:textbox>
                  </v:shape>
                  <w10:wrap type="none"/>
                  <w10:anchorlock/>
                </v:group>
              </w:pict>
            </w:r>
          </w:p>
        </w:tc>
        <w:tc>
          <w:tcPr>
            <w:tcW w:w="712" w:type="dxa"/>
          </w:tcPr>
          <w:p w14:paraId="3BA550F7" w14:textId="77777777" w:rsidR="00862892" w:rsidRDefault="00000000">
            <w:pPr>
              <w:spacing w:line="9" w:lineRule="exact"/>
              <w:ind w:left="19"/>
              <w:rPr>
                <w:sz w:val="2"/>
                <w:szCs w:val="2"/>
              </w:rPr>
            </w:pPr>
            <w:r>
              <w:drawing>
                <wp:anchor distT="0" distB="0" distL="0" distR="0" simplePos="0" relativeHeight="251555840" behindDoc="0" locked="0" layoutInCell="1" allowOverlap="1" wp14:anchorId="6FD9E54B" wp14:editId="153E5D5E">
                  <wp:simplePos x="0" y="0"/>
                  <wp:positionH relativeFrom="rightMargin">
                    <wp:posOffset>-439800</wp:posOffset>
                  </wp:positionH>
                  <wp:positionV relativeFrom="topMargin">
                    <wp:posOffset>215900</wp:posOffset>
                  </wp:positionV>
                  <wp:extent cx="288035" cy="145542"/>
                  <wp:effectExtent l="0" t="0" r="0" b="0"/>
                  <wp:wrapNone/>
                  <wp:docPr id="1847" name="IM 1835"/>
                  <wp:cNvGraphicFramePr/>
                  <a:graphic xmlns:a="http://schemas.openxmlformats.org/drawingml/2006/main">
                    <a:graphicData uri="http://schemas.openxmlformats.org/drawingml/2006/picture">
                      <pic:pic xmlns:pic="http://schemas.openxmlformats.org/drawingml/2006/picture">
                        <pic:nvPicPr>
                          <pic:cNvPr id="1835" name="IM 1835"/>
                          <pic:cNvPicPr/>
                        </pic:nvPicPr>
                        <pic:blipFill>
                          <a:blip r:embed="rId1072"/>
                          <a:stretch>
                            <a:fillRect/>
                          </a:stretch>
                        </pic:blipFill>
                        <pic:spPr>
                          <a:xfrm>
                            <a:off x="0" y="0"/>
                            <a:ext cx="288035" cy="145542"/>
                          </a:xfrm>
                          <a:prstGeom prst="rect">
                            <a:avLst/>
                          </a:prstGeom>
                        </pic:spPr>
                      </pic:pic>
                    </a:graphicData>
                  </a:graphic>
                </wp:anchor>
              </w:drawing>
            </w:r>
            <w:r>
              <w:rPr>
                <w:rFonts w:eastAsia="Arial"/>
                <w:color w:val="231F20"/>
                <w:spacing w:val="82"/>
                <w:sz w:val="2"/>
                <w:szCs w:val="2"/>
              </w:rPr>
              <w:t>Q</w:t>
            </w:r>
            <w:r>
              <w:rPr>
                <w:rFonts w:eastAsia="Arial"/>
                <w:color w:val="231F20"/>
                <w:spacing w:val="79"/>
                <w:sz w:val="2"/>
                <w:szCs w:val="2"/>
              </w:rPr>
              <w:t>uynh</w:t>
            </w:r>
          </w:p>
          <w:p w14:paraId="501FF463" w14:textId="77777777" w:rsidR="00862892" w:rsidRDefault="00000000">
            <w:pPr>
              <w:spacing w:before="46" w:line="208" w:lineRule="auto"/>
              <w:ind w:left="21"/>
              <w:rPr>
                <w:sz w:val="15"/>
                <w:szCs w:val="15"/>
              </w:rPr>
            </w:pPr>
            <w:r>
              <w:drawing>
                <wp:anchor distT="0" distB="0" distL="0" distR="0" simplePos="0" relativeHeight="251554816" behindDoc="0" locked="0" layoutInCell="1" allowOverlap="1" wp14:anchorId="1490A103" wp14:editId="0B7DBCF8">
                  <wp:simplePos x="0" y="0"/>
                  <wp:positionH relativeFrom="column">
                    <wp:posOffset>9144</wp:posOffset>
                  </wp:positionH>
                  <wp:positionV relativeFrom="paragraph">
                    <wp:posOffset>95399</wp:posOffset>
                  </wp:positionV>
                  <wp:extent cx="437388" cy="154685"/>
                  <wp:effectExtent l="0" t="0" r="0" b="0"/>
                  <wp:wrapNone/>
                  <wp:docPr id="1848" name="IM 1836"/>
                  <wp:cNvGraphicFramePr/>
                  <a:graphic xmlns:a="http://schemas.openxmlformats.org/drawingml/2006/main">
                    <a:graphicData uri="http://schemas.openxmlformats.org/drawingml/2006/picture">
                      <pic:pic xmlns:pic="http://schemas.openxmlformats.org/drawingml/2006/picture">
                        <pic:nvPicPr>
                          <pic:cNvPr id="1836" name="IM 1836"/>
                          <pic:cNvPicPr/>
                        </pic:nvPicPr>
                        <pic:blipFill>
                          <a:blip r:embed="rId1073"/>
                          <a:stretch>
                            <a:fillRect/>
                          </a:stretch>
                        </pic:blipFill>
                        <pic:spPr>
                          <a:xfrm>
                            <a:off x="0" y="0"/>
                            <a:ext cx="437388" cy="154685"/>
                          </a:xfrm>
                          <a:prstGeom prst="rect">
                            <a:avLst/>
                          </a:prstGeom>
                        </pic:spPr>
                      </pic:pic>
                    </a:graphicData>
                  </a:graphic>
                </wp:anchor>
              </w:drawing>
            </w:r>
            <w:r>
              <w:rPr>
                <w:rFonts w:eastAsia="Arial"/>
                <w:color w:val="231F20"/>
                <w:spacing w:val="-7"/>
                <w:sz w:val="15"/>
                <w:szCs w:val="15"/>
              </w:rPr>
              <w:t>4</w:t>
            </w:r>
            <w:r>
              <w:rPr>
                <w:rFonts w:eastAsia="Arial"/>
                <w:color w:val="231F20"/>
                <w:spacing w:val="-6"/>
                <w:sz w:val="15"/>
                <w:szCs w:val="15"/>
              </w:rPr>
              <w:t>A7Aյ</w:t>
            </w:r>
          </w:p>
        </w:tc>
      </w:tr>
      <w:tr w:rsidR="00862892" w14:paraId="3D105C71" w14:textId="77777777">
        <w:trPr>
          <w:trHeight w:val="310"/>
        </w:trPr>
        <w:tc>
          <w:tcPr>
            <w:tcW w:w="371" w:type="dxa"/>
            <w:gridSpan w:val="2"/>
            <w:vMerge w:val="restart"/>
            <w:tcBorders>
              <w:bottom w:val="none" w:sz="2" w:space="0" w:color="000000"/>
              <w:right w:val="none" w:sz="8" w:space="0" w:color="000000"/>
            </w:tcBorders>
            <w:shd w:val="clear" w:color="auto" w:fill="DDE7ED"/>
          </w:tcPr>
          <w:p w14:paraId="1E40828F" w14:textId="77777777" w:rsidR="00862892" w:rsidRDefault="00000000">
            <w:pPr>
              <w:spacing w:line="196" w:lineRule="auto"/>
              <w:ind w:left="28"/>
              <w:rPr>
                <w:sz w:val="15"/>
                <w:szCs w:val="15"/>
              </w:rPr>
            </w:pPr>
            <w:r>
              <w:rPr>
                <w:rFonts w:eastAsia="Arial"/>
                <w:color w:val="231F20"/>
                <w:spacing w:val="-1"/>
                <w:sz w:val="15"/>
                <w:szCs w:val="15"/>
              </w:rPr>
              <w:t>202</w:t>
            </w:r>
            <w:r>
              <w:rPr>
                <w:rFonts w:eastAsia="Arial"/>
                <w:color w:val="231F20"/>
                <w:sz w:val="15"/>
                <w:szCs w:val="15"/>
              </w:rPr>
              <w:t>0</w:t>
            </w:r>
          </w:p>
        </w:tc>
        <w:tc>
          <w:tcPr>
            <w:tcW w:w="626" w:type="dxa"/>
            <w:gridSpan w:val="2"/>
            <w:vMerge w:val="restart"/>
            <w:tcBorders>
              <w:left w:val="none" w:sz="8" w:space="0" w:color="000000"/>
              <w:bottom w:val="none" w:sz="2" w:space="0" w:color="000000"/>
            </w:tcBorders>
            <w:shd w:val="clear" w:color="auto" w:fill="DDE7ED"/>
          </w:tcPr>
          <w:p w14:paraId="2BDD71E8" w14:textId="77777777" w:rsidR="00862892" w:rsidRDefault="00000000">
            <w:pPr>
              <w:spacing w:line="161" w:lineRule="exact"/>
              <w:ind w:firstLine="4"/>
              <w:textAlignment w:val="center"/>
            </w:pPr>
            <w:r>
              <w:pict w14:anchorId="02A93FA9">
                <v:group id="_x0000_s2285" style="width:28.9pt;height:12.2pt;mso-position-horizontal-relative:char;mso-position-vertical-relative:line" coordsize="577,243">
                  <v:shape id="_x0000_s2287" type="#_x0000_t75" style="position:absolute;width:572;height:243">
                    <v:imagedata r:id="rId1074" o:title="image1270"/>
                  </v:shape>
                  <v:shape id="_x0000_s2286" type="#_x0000_t202" style="position:absolute;left:-20;top:-20;width:617;height:313" filled="f" stroked="f">
                    <v:textbox style="mso-next-textbox:#_x0000_s2286" inset="0,0,0,0">
                      <w:txbxContent>
                        <w:p w14:paraId="495F8CD9" w14:textId="77777777" w:rsidR="00862892" w:rsidRDefault="00000000">
                          <w:pPr>
                            <w:spacing w:before="97" w:line="203" w:lineRule="auto"/>
                            <w:ind w:left="204"/>
                            <w:rPr>
                              <w:sz w:val="15"/>
                              <w:szCs w:val="15"/>
                            </w:rPr>
                          </w:pPr>
                          <w:r>
                            <w:rPr>
                              <w:rFonts w:eastAsia="Arial"/>
                              <w:color w:val="231F20"/>
                              <w:spacing w:val="3"/>
                              <w:sz w:val="15"/>
                              <w:szCs w:val="15"/>
                            </w:rPr>
                            <w:t xml:space="preserve">3   </w:t>
                          </w:r>
                          <w:r>
                            <w:rPr>
                              <w:rFonts w:eastAsia="Arial"/>
                              <w:color w:val="231F20"/>
                              <w:spacing w:val="2"/>
                              <w:sz w:val="15"/>
                              <w:szCs w:val="15"/>
                            </w:rPr>
                            <w:t xml:space="preserve"> </w:t>
                          </w:r>
                          <w:r>
                            <w:rPr>
                              <w:rFonts w:eastAsia="Arial"/>
                              <w:color w:val="231F20"/>
                              <w:sz w:val="15"/>
                              <w:szCs w:val="15"/>
                            </w:rPr>
                            <w:t>Xi</w:t>
                          </w:r>
                        </w:p>
                      </w:txbxContent>
                    </v:textbox>
                  </v:shape>
                  <w10:wrap type="none"/>
                  <w10:anchorlock/>
                </v:group>
              </w:pict>
            </w:r>
          </w:p>
        </w:tc>
        <w:tc>
          <w:tcPr>
            <w:tcW w:w="1013" w:type="dxa"/>
            <w:vMerge w:val="restart"/>
            <w:tcBorders>
              <w:bottom w:val="none" w:sz="2" w:space="0" w:color="000000"/>
            </w:tcBorders>
            <w:shd w:val="clear" w:color="auto" w:fill="DDE7ED"/>
          </w:tcPr>
          <w:p w14:paraId="69678F78" w14:textId="77777777" w:rsidR="00862892" w:rsidRDefault="00000000">
            <w:pPr>
              <w:spacing w:line="223" w:lineRule="auto"/>
              <w:ind w:left="48"/>
              <w:rPr>
                <w:sz w:val="2"/>
                <w:szCs w:val="2"/>
              </w:rPr>
            </w:pPr>
            <w:r>
              <w:drawing>
                <wp:anchor distT="0" distB="0" distL="0" distR="0" simplePos="0" relativeHeight="251553792" behindDoc="0" locked="0" layoutInCell="1" allowOverlap="1" wp14:anchorId="31FBEA2C" wp14:editId="2853612C">
                  <wp:simplePos x="0" y="0"/>
                  <wp:positionH relativeFrom="rightMargin">
                    <wp:posOffset>-202438</wp:posOffset>
                  </wp:positionH>
                  <wp:positionV relativeFrom="topMargin">
                    <wp:posOffset>-81279</wp:posOffset>
                  </wp:positionV>
                  <wp:extent cx="201929" cy="124967"/>
                  <wp:effectExtent l="0" t="0" r="0" b="0"/>
                  <wp:wrapNone/>
                  <wp:docPr id="1849" name="IM 1837"/>
                  <wp:cNvGraphicFramePr/>
                  <a:graphic xmlns:a="http://schemas.openxmlformats.org/drawingml/2006/main">
                    <a:graphicData uri="http://schemas.openxmlformats.org/drawingml/2006/picture">
                      <pic:pic xmlns:pic="http://schemas.openxmlformats.org/drawingml/2006/picture">
                        <pic:nvPicPr>
                          <pic:cNvPr id="1837" name="IM 1837"/>
                          <pic:cNvPicPr/>
                        </pic:nvPicPr>
                        <pic:blipFill>
                          <a:blip r:embed="rId69"/>
                          <a:stretch>
                            <a:fillRect/>
                          </a:stretch>
                        </pic:blipFill>
                        <pic:spPr>
                          <a:xfrm>
                            <a:off x="0" y="0"/>
                            <a:ext cx="201929" cy="124967"/>
                          </a:xfrm>
                          <a:prstGeom prst="rect">
                            <a:avLst/>
                          </a:prstGeom>
                        </pic:spPr>
                      </pic:pic>
                    </a:graphicData>
                  </a:graphic>
                </wp:anchor>
              </w:drawing>
            </w:r>
            <w:r>
              <w:drawing>
                <wp:anchor distT="0" distB="0" distL="0" distR="0" simplePos="0" relativeHeight="251552768" behindDoc="0" locked="0" layoutInCell="1" allowOverlap="1" wp14:anchorId="21C38E88" wp14:editId="663FBE10">
                  <wp:simplePos x="0" y="0"/>
                  <wp:positionH relativeFrom="rightMargin">
                    <wp:posOffset>-398272</wp:posOffset>
                  </wp:positionH>
                  <wp:positionV relativeFrom="topMargin">
                    <wp:posOffset>118364</wp:posOffset>
                  </wp:positionV>
                  <wp:extent cx="170688" cy="154685"/>
                  <wp:effectExtent l="0" t="0" r="0" b="0"/>
                  <wp:wrapNone/>
                  <wp:docPr id="1850" name="IM 1838"/>
                  <wp:cNvGraphicFramePr/>
                  <a:graphic xmlns:a="http://schemas.openxmlformats.org/drawingml/2006/main">
                    <a:graphicData uri="http://schemas.openxmlformats.org/drawingml/2006/picture">
                      <pic:pic xmlns:pic="http://schemas.openxmlformats.org/drawingml/2006/picture">
                        <pic:nvPicPr>
                          <pic:cNvPr id="1838" name="IM 1838"/>
                          <pic:cNvPicPr/>
                        </pic:nvPicPr>
                        <pic:blipFill>
                          <a:blip r:embed="rId755"/>
                          <a:stretch>
                            <a:fillRect/>
                          </a:stretch>
                        </pic:blipFill>
                        <pic:spPr>
                          <a:xfrm>
                            <a:off x="0" y="0"/>
                            <a:ext cx="170688" cy="154685"/>
                          </a:xfrm>
                          <a:prstGeom prst="rect">
                            <a:avLst/>
                          </a:prstGeom>
                        </pic:spPr>
                      </pic:pic>
                    </a:graphicData>
                  </a:graphic>
                </wp:anchor>
              </w:drawing>
            </w:r>
            <w:r>
              <w:pict w14:anchorId="366B50AB">
                <v:group id="_x0000_s2282" style="position:absolute;left:0;text-align:left;margin-left:-41.15pt;margin-top:9.3pt;width:13.35pt;height:12.2pt;z-index:252263424;mso-position-horizontal-relative:right-margin-area;mso-position-vertical-relative:top-margin-area" coordsize="267,243">
                  <v:shape id="_x0000_s2284" type="#_x0000_t75" style="position:absolute;width:267;height:243">
                    <v:imagedata r:id="rId1051" o:title="image701"/>
                  </v:shape>
                  <v:shape id="_x0000_s2283" type="#_x0000_t202" style="position:absolute;left:-20;top:-20;width:307;height:347" filled="f" stroked="f">
                    <v:textbox style="mso-next-textbox:#_x0000_s2283" inset="0,0,0,0">
                      <w:txbxContent>
                        <w:p w14:paraId="53E7C846" w14:textId="77777777" w:rsidR="00862892" w:rsidRDefault="00000000">
                          <w:pPr>
                            <w:spacing w:before="74" w:line="224" w:lineRule="exact"/>
                            <w:ind w:left="157"/>
                            <w:rPr>
                              <w:rFonts w:ascii="ＭＳ ゴシック" w:eastAsia="ＭＳ ゴシック" w:hAnsi="ＭＳ ゴシック" w:cs="ＭＳ ゴシック"/>
                              <w:sz w:val="15"/>
                              <w:szCs w:val="15"/>
                            </w:rPr>
                          </w:pPr>
                          <w:r>
                            <w:rPr>
                              <w:rFonts w:ascii="ＭＳ ゴシック" w:eastAsia="ＭＳ ゴシック" w:hAnsi="ＭＳ ゴシック" w:cs="ＭＳ ゴシック"/>
                              <w:color w:val="231F20"/>
                              <w:position w:val="3"/>
                              <w:sz w:val="15"/>
                              <w:szCs w:val="15"/>
                            </w:rPr>
                            <w:t>◡</w:t>
                          </w:r>
                        </w:p>
                      </w:txbxContent>
                    </v:textbox>
                  </v:shape>
                </v:group>
              </w:pict>
            </w:r>
            <w:r>
              <w:pict w14:anchorId="4E027654">
                <v:shape id="_x0000_s2281" type="#_x0000_t202" style="position:absolute;left:0;text-align:left;margin-left:-49.95pt;margin-top:10.9pt;width:50.2pt;height:11.65pt;z-index:252271616;mso-position-horizontal-relative:right-margin-area;mso-position-vertical-relative:top-margin-area" filled="f" stroked="f">
                  <v:textbox style="mso-next-textbox:#_x0000_s2281" inset="0,0,0,0">
                    <w:txbxContent>
                      <w:p w14:paraId="2039D616" w14:textId="77777777" w:rsidR="00862892" w:rsidRDefault="00000000">
                        <w:pPr>
                          <w:spacing w:before="19" w:line="237" w:lineRule="auto"/>
                          <w:ind w:left="20"/>
                          <w:rPr>
                            <w:rFonts w:ascii="Calibri" w:eastAsia="Calibri" w:hAnsi="Calibri" w:cs="Calibri"/>
                            <w:sz w:val="15"/>
                            <w:szCs w:val="15"/>
                          </w:rPr>
                        </w:pPr>
                        <w:r>
                          <w:rPr>
                            <w:rFonts w:eastAsia="Arial"/>
                            <w:color w:val="231F20"/>
                            <w:spacing w:val="-9"/>
                            <w:sz w:val="15"/>
                            <w:szCs w:val="15"/>
                          </w:rPr>
                          <w:t>(</w:t>
                        </w:r>
                        <w:r>
                          <w:rPr>
                            <w:rFonts w:ascii="ＭＳ ゴシック" w:eastAsia="ＭＳ ゴシック" w:hAnsi="ＭＳ ゴシック" w:cs="ＭＳ ゴシック"/>
                            <w:color w:val="231F20"/>
                            <w:spacing w:val="-5"/>
                            <w:sz w:val="15"/>
                            <w:szCs w:val="15"/>
                          </w:rPr>
                          <w:t>⋈◍    ◍</w:t>
                        </w:r>
                        <w:r>
                          <w:rPr>
                            <w:rFonts w:eastAsia="Arial"/>
                            <w:color w:val="231F20"/>
                            <w:spacing w:val="-5"/>
                            <w:sz w:val="15"/>
                            <w:szCs w:val="15"/>
                          </w:rPr>
                          <w:t>)</w:t>
                        </w:r>
                        <w:r>
                          <w:rPr>
                            <w:rFonts w:ascii="ＭＳ ゴシック" w:eastAsia="ＭＳ ゴシック" w:hAnsi="ＭＳ ゴシック" w:cs="ＭＳ ゴシック"/>
                            <w:color w:val="231F20"/>
                            <w:spacing w:val="-5"/>
                            <w:sz w:val="15"/>
                            <w:szCs w:val="15"/>
                          </w:rPr>
                          <w:t>⋈◍</w:t>
                        </w:r>
                        <w:r>
                          <w:rPr>
                            <w:rFonts w:eastAsia="Arial"/>
                            <w:color w:val="231F20"/>
                            <w:spacing w:val="-5"/>
                            <w:sz w:val="15"/>
                            <w:szCs w:val="15"/>
                          </w:rPr>
                          <w:t>)</w:t>
                        </w:r>
                        <w:r>
                          <w:rPr>
                            <w:rFonts w:ascii="Calibri" w:eastAsia="Calibri" w:hAnsi="Calibri" w:cs="Calibri"/>
                            <w:color w:val="231F20"/>
                            <w:spacing w:val="-5"/>
                            <w:sz w:val="15"/>
                            <w:szCs w:val="15"/>
                          </w:rPr>
                          <w:t>ʩʩ</w:t>
                        </w:r>
                      </w:p>
                    </w:txbxContent>
                  </v:textbox>
                </v:shape>
              </w:pict>
            </w:r>
            <w:r>
              <w:rPr>
                <w:rFonts w:eastAsia="Arial"/>
                <w:color w:val="231F20"/>
                <w:spacing w:val="26"/>
                <w:sz w:val="2"/>
                <w:szCs w:val="2"/>
              </w:rPr>
              <w:t>&amp;</w:t>
            </w:r>
            <w:r>
              <w:rPr>
                <w:rFonts w:eastAsia="Arial"/>
                <w:color w:val="231F20"/>
                <w:spacing w:val="15"/>
                <w:sz w:val="2"/>
                <w:szCs w:val="2"/>
              </w:rPr>
              <w:t xml:space="preserve"> </w:t>
            </w:r>
            <w:r>
              <w:rPr>
                <w:rFonts w:eastAsia="Arial"/>
                <w:color w:val="231F20"/>
                <w:spacing w:val="13"/>
                <w:sz w:val="2"/>
                <w:szCs w:val="2"/>
              </w:rPr>
              <w:t xml:space="preserve">     .                       2(</w:t>
            </w:r>
          </w:p>
          <w:p w14:paraId="44F7E5A8" w14:textId="77777777" w:rsidR="00862892" w:rsidRDefault="00000000">
            <w:pPr>
              <w:spacing w:line="228" w:lineRule="exact"/>
              <w:ind w:firstLine="14"/>
              <w:textAlignment w:val="center"/>
            </w:pPr>
            <w:r>
              <w:pict w14:anchorId="56271DAB">
                <v:group id="_x0000_s2278" style="width:31.55pt;height:11.45pt;mso-position-horizontal-relative:char;mso-position-vertical-relative:line" coordsize="630,228">
                  <v:shape id="_x0000_s2280" type="#_x0000_t75" style="position:absolute;top:-14;width:630;height:243">
                    <v:imagedata r:id="rId1075" o:title="image1271"/>
                  </v:shape>
                  <v:shape id="_x0000_s2279" type="#_x0000_t202" style="position:absolute;left:-20;top:-34;width:670;height:283" filled="f" stroked="f">
                    <v:textbox style="mso-next-textbox:#_x0000_s2279" inset="0,0,0,0">
                      <w:txbxContent>
                        <w:p w14:paraId="7D8DCF77" w14:textId="77777777" w:rsidR="00862892" w:rsidRDefault="00000000">
                          <w:pPr>
                            <w:spacing w:before="71" w:line="222" w:lineRule="auto"/>
                            <w:ind w:left="493"/>
                            <w:rPr>
                              <w:sz w:val="15"/>
                              <w:szCs w:val="15"/>
                            </w:rPr>
                          </w:pPr>
                          <w:r>
                            <w:rPr>
                              <w:rFonts w:eastAsia="Arial"/>
                              <w:color w:val="231F20"/>
                              <w:spacing w:val="10"/>
                              <w:sz w:val="15"/>
                              <w:szCs w:val="15"/>
                            </w:rPr>
                            <w:t>)</w:t>
                          </w:r>
                        </w:p>
                      </w:txbxContent>
                    </v:textbox>
                  </v:shape>
                  <w10:wrap type="none"/>
                  <w10:anchorlock/>
                </v:group>
              </w:pict>
            </w:r>
          </w:p>
        </w:tc>
        <w:tc>
          <w:tcPr>
            <w:tcW w:w="1162" w:type="dxa"/>
            <w:vMerge w:val="restart"/>
            <w:tcBorders>
              <w:bottom w:val="none" w:sz="2" w:space="0" w:color="000000"/>
            </w:tcBorders>
            <w:shd w:val="clear" w:color="auto" w:fill="DDE7ED"/>
          </w:tcPr>
          <w:p w14:paraId="7532298E" w14:textId="77777777" w:rsidR="00862892" w:rsidRDefault="00000000">
            <w:pPr>
              <w:spacing w:line="150" w:lineRule="exact"/>
              <w:ind w:left="52"/>
              <w:rPr>
                <w:sz w:val="12"/>
                <w:szCs w:val="12"/>
              </w:rPr>
            </w:pPr>
            <w:r>
              <w:rPr>
                <w:rFonts w:eastAsia="Arial"/>
                <w:color w:val="231F20"/>
                <w:spacing w:val="44"/>
                <w:sz w:val="12"/>
                <w:szCs w:val="12"/>
              </w:rPr>
              <w:t>&amp;</w:t>
            </w:r>
            <w:r>
              <w:rPr>
                <w:rFonts w:eastAsia="Arial"/>
                <w:color w:val="231F20"/>
                <w:spacing w:val="41"/>
                <w:sz w:val="12"/>
                <w:szCs w:val="12"/>
              </w:rPr>
              <w:t xml:space="preserve"> .    2 9</w:t>
            </w:r>
          </w:p>
          <w:p w14:paraId="20713063" w14:textId="77777777" w:rsidR="00862892" w:rsidRDefault="00000000">
            <w:pPr>
              <w:spacing w:before="133" w:line="190" w:lineRule="exact"/>
              <w:ind w:left="19"/>
              <w:rPr>
                <w:sz w:val="15"/>
                <w:szCs w:val="15"/>
              </w:rPr>
            </w:pPr>
            <w:r>
              <w:rPr>
                <w:rFonts w:eastAsia="Arial"/>
                <w:color w:val="231F20"/>
                <w:spacing w:val="-6"/>
                <w:sz w:val="15"/>
                <w:szCs w:val="15"/>
              </w:rPr>
              <w:t>#</w:t>
            </w:r>
            <w:r>
              <w:rPr>
                <w:rFonts w:eastAsia="Arial"/>
                <w:color w:val="231F20"/>
                <w:spacing w:val="-5"/>
                <w:sz w:val="15"/>
                <w:szCs w:val="15"/>
              </w:rPr>
              <w:t>SPLFS</w:t>
            </w:r>
          </w:p>
        </w:tc>
        <w:tc>
          <w:tcPr>
            <w:tcW w:w="994" w:type="dxa"/>
            <w:vMerge w:val="restart"/>
            <w:tcBorders>
              <w:bottom w:val="none" w:sz="2" w:space="0" w:color="000000"/>
            </w:tcBorders>
            <w:shd w:val="clear" w:color="auto" w:fill="DDE7ED"/>
          </w:tcPr>
          <w:p w14:paraId="315A0CEC" w14:textId="77777777" w:rsidR="00862892" w:rsidRDefault="00000000">
            <w:pPr>
              <w:spacing w:line="160" w:lineRule="exact"/>
              <w:ind w:firstLine="16"/>
              <w:textAlignment w:val="center"/>
            </w:pPr>
            <w:r>
              <w:drawing>
                <wp:inline distT="0" distB="0" distL="0" distR="0" wp14:anchorId="35AA0848" wp14:editId="570C7FDB">
                  <wp:extent cx="193548" cy="101600"/>
                  <wp:effectExtent l="0" t="0" r="0" b="0"/>
                  <wp:docPr id="1851" name="IM 1839"/>
                  <wp:cNvGraphicFramePr/>
                  <a:graphic xmlns:a="http://schemas.openxmlformats.org/drawingml/2006/main">
                    <a:graphicData uri="http://schemas.openxmlformats.org/drawingml/2006/picture">
                      <pic:pic xmlns:pic="http://schemas.openxmlformats.org/drawingml/2006/picture">
                        <pic:nvPicPr>
                          <pic:cNvPr id="1839" name="IM 1839"/>
                          <pic:cNvPicPr/>
                        </pic:nvPicPr>
                        <pic:blipFill>
                          <a:blip r:embed="rId887"/>
                          <a:stretch>
                            <a:fillRect/>
                          </a:stretch>
                        </pic:blipFill>
                        <pic:spPr>
                          <a:xfrm>
                            <a:off x="0" y="0"/>
                            <a:ext cx="193548" cy="101600"/>
                          </a:xfrm>
                          <a:prstGeom prst="rect">
                            <a:avLst/>
                          </a:prstGeom>
                        </pic:spPr>
                      </pic:pic>
                    </a:graphicData>
                  </a:graphic>
                </wp:inline>
              </w:drawing>
            </w:r>
          </w:p>
        </w:tc>
        <w:tc>
          <w:tcPr>
            <w:tcW w:w="116" w:type="dxa"/>
            <w:tcBorders>
              <w:bottom w:val="none" w:sz="2" w:space="0" w:color="000000"/>
              <w:right w:val="none" w:sz="8" w:space="0" w:color="000000"/>
            </w:tcBorders>
            <w:shd w:val="clear" w:color="auto" w:fill="DDE7ED"/>
          </w:tcPr>
          <w:p w14:paraId="66AE9419" w14:textId="77777777" w:rsidR="00862892" w:rsidRDefault="00000000">
            <w:pPr>
              <w:spacing w:line="208" w:lineRule="exact"/>
              <w:ind w:left="36"/>
              <w:rPr>
                <w:sz w:val="12"/>
                <w:szCs w:val="12"/>
              </w:rPr>
            </w:pPr>
            <w:r>
              <w:rPr>
                <w:rFonts w:eastAsia="Arial"/>
                <w:color w:val="231F20"/>
                <w:spacing w:val="14"/>
                <w:position w:val="-1"/>
                <w:sz w:val="12"/>
                <w:szCs w:val="12"/>
              </w:rPr>
              <w:t>"</w:t>
            </w:r>
          </w:p>
        </w:tc>
        <w:tc>
          <w:tcPr>
            <w:tcW w:w="606" w:type="dxa"/>
            <w:gridSpan w:val="2"/>
            <w:tcBorders>
              <w:left w:val="none" w:sz="8" w:space="0" w:color="000000"/>
              <w:bottom w:val="none" w:sz="2" w:space="0" w:color="000000"/>
            </w:tcBorders>
            <w:shd w:val="clear" w:color="auto" w:fill="DDE7ED"/>
          </w:tcPr>
          <w:p w14:paraId="52745F2B" w14:textId="77777777" w:rsidR="00862892" w:rsidRDefault="00000000">
            <w:pPr>
              <w:spacing w:line="160" w:lineRule="exact"/>
              <w:ind w:firstLine="20"/>
              <w:textAlignment w:val="center"/>
            </w:pPr>
            <w:r>
              <w:drawing>
                <wp:inline distT="0" distB="0" distL="0" distR="0" wp14:anchorId="1591DC43" wp14:editId="17BBB8CE">
                  <wp:extent cx="370331" cy="101600"/>
                  <wp:effectExtent l="0" t="0" r="0" b="0"/>
                  <wp:docPr id="1852" name="IM 1840"/>
                  <wp:cNvGraphicFramePr/>
                  <a:graphic xmlns:a="http://schemas.openxmlformats.org/drawingml/2006/main">
                    <a:graphicData uri="http://schemas.openxmlformats.org/drawingml/2006/picture">
                      <pic:pic xmlns:pic="http://schemas.openxmlformats.org/drawingml/2006/picture">
                        <pic:nvPicPr>
                          <pic:cNvPr id="1840" name="IM 1840"/>
                          <pic:cNvPicPr/>
                        </pic:nvPicPr>
                        <pic:blipFill>
                          <a:blip r:embed="rId847"/>
                          <a:stretch>
                            <a:fillRect/>
                          </a:stretch>
                        </pic:blipFill>
                        <pic:spPr>
                          <a:xfrm>
                            <a:off x="0" y="0"/>
                            <a:ext cx="370331" cy="101600"/>
                          </a:xfrm>
                          <a:prstGeom prst="rect">
                            <a:avLst/>
                          </a:prstGeom>
                        </pic:spPr>
                      </pic:pic>
                    </a:graphicData>
                  </a:graphic>
                </wp:inline>
              </w:drawing>
            </w:r>
          </w:p>
        </w:tc>
        <w:tc>
          <w:tcPr>
            <w:tcW w:w="698" w:type="dxa"/>
            <w:vMerge w:val="restart"/>
            <w:tcBorders>
              <w:bottom w:val="none" w:sz="2" w:space="0" w:color="000000"/>
            </w:tcBorders>
            <w:shd w:val="clear" w:color="auto" w:fill="DDE7ED"/>
          </w:tcPr>
          <w:p w14:paraId="5573D787" w14:textId="77777777" w:rsidR="00862892" w:rsidRDefault="00000000">
            <w:pPr>
              <w:spacing w:line="160" w:lineRule="exact"/>
              <w:ind w:firstLine="17"/>
              <w:textAlignment w:val="center"/>
            </w:pPr>
            <w:r>
              <w:pict w14:anchorId="737DE91A">
                <v:group id="_x0000_s2275" style="width:15pt;height:12.2pt;mso-position-horizontal-relative:char;mso-position-vertical-relative:line" coordsize="300,243">
                  <v:shape id="_x0000_s2277" type="#_x0000_t75" style="position:absolute;width:300;height:243">
                    <v:imagedata r:id="rId468" o:title="image323"/>
                  </v:shape>
                  <v:shape id="_x0000_s2276" type="#_x0000_t202" style="position:absolute;left:-20;top:-20;width:340;height:283" filled="f" stroked="f">
                    <v:textbox style="mso-next-textbox:#_x0000_s2276" inset="0,0,0,0">
                      <w:txbxContent>
                        <w:p w14:paraId="3EBAABD9" w14:textId="77777777" w:rsidR="00862892" w:rsidRDefault="00000000">
                          <w:pPr>
                            <w:spacing w:before="101" w:line="145" w:lineRule="exact"/>
                            <w:ind w:left="192"/>
                            <w:rPr>
                              <w:rFonts w:ascii="Arial Unicode MS" w:eastAsia="Arial Unicode MS" w:hAnsi="Arial Unicode MS" w:cs="Arial Unicode MS"/>
                              <w:sz w:val="15"/>
                              <w:szCs w:val="15"/>
                            </w:rPr>
                          </w:pPr>
                          <w:r>
                            <w:rPr>
                              <w:rFonts w:ascii="Arial Unicode MS" w:eastAsia="Arial Unicode MS" w:hAnsi="Arial Unicode MS" w:cs="Arial Unicode MS"/>
                              <w:color w:val="231F20"/>
                              <w:position w:val="-2"/>
                              <w:sz w:val="15"/>
                              <w:szCs w:val="15"/>
                            </w:rPr>
                            <w:t>⃞</w:t>
                          </w:r>
                        </w:p>
                      </w:txbxContent>
                    </v:textbox>
                  </v:shape>
                  <w10:wrap type="none"/>
                  <w10:anchorlock/>
                </v:group>
              </w:pict>
            </w:r>
          </w:p>
        </w:tc>
        <w:tc>
          <w:tcPr>
            <w:tcW w:w="1683" w:type="dxa"/>
            <w:vMerge w:val="restart"/>
            <w:tcBorders>
              <w:bottom w:val="none" w:sz="2" w:space="0" w:color="000000"/>
            </w:tcBorders>
          </w:tcPr>
          <w:p w14:paraId="582026E4" w14:textId="77777777" w:rsidR="00862892" w:rsidRDefault="00000000">
            <w:pPr>
              <w:spacing w:line="594" w:lineRule="exact"/>
              <w:ind w:firstLine="1"/>
              <w:textAlignment w:val="center"/>
            </w:pPr>
            <w:r>
              <w:drawing>
                <wp:inline distT="0" distB="0" distL="0" distR="0" wp14:anchorId="40647D3C" wp14:editId="6A254B20">
                  <wp:extent cx="1064386" cy="377444"/>
                  <wp:effectExtent l="0" t="0" r="0" b="0"/>
                  <wp:docPr id="1853" name="IM 1841"/>
                  <wp:cNvGraphicFramePr/>
                  <a:graphic xmlns:a="http://schemas.openxmlformats.org/drawingml/2006/main">
                    <a:graphicData uri="http://schemas.openxmlformats.org/drawingml/2006/picture">
                      <pic:pic xmlns:pic="http://schemas.openxmlformats.org/drawingml/2006/picture">
                        <pic:nvPicPr>
                          <pic:cNvPr id="1841" name="IM 1841"/>
                          <pic:cNvPicPr/>
                        </pic:nvPicPr>
                        <pic:blipFill>
                          <a:blip r:embed="rId1076"/>
                          <a:stretch>
                            <a:fillRect/>
                          </a:stretch>
                        </pic:blipFill>
                        <pic:spPr>
                          <a:xfrm>
                            <a:off x="0" y="0"/>
                            <a:ext cx="1064386" cy="377444"/>
                          </a:xfrm>
                          <a:prstGeom prst="rect">
                            <a:avLst/>
                          </a:prstGeom>
                        </pic:spPr>
                      </pic:pic>
                    </a:graphicData>
                  </a:graphic>
                </wp:inline>
              </w:drawing>
            </w:r>
          </w:p>
        </w:tc>
        <w:tc>
          <w:tcPr>
            <w:tcW w:w="712" w:type="dxa"/>
            <w:vMerge w:val="restart"/>
            <w:tcBorders>
              <w:bottom w:val="none" w:sz="2" w:space="0" w:color="000000"/>
            </w:tcBorders>
          </w:tcPr>
          <w:p w14:paraId="6480D24A" w14:textId="77777777" w:rsidR="00862892" w:rsidRDefault="00000000">
            <w:pPr>
              <w:spacing w:line="594" w:lineRule="exact"/>
              <w:ind w:firstLine="1"/>
              <w:textAlignment w:val="center"/>
            </w:pPr>
            <w:r>
              <w:drawing>
                <wp:inline distT="0" distB="0" distL="0" distR="0" wp14:anchorId="33BFECC8" wp14:editId="64EB8C8C">
                  <wp:extent cx="445770" cy="377444"/>
                  <wp:effectExtent l="0" t="0" r="0" b="0"/>
                  <wp:docPr id="1854" name="IM 1842"/>
                  <wp:cNvGraphicFramePr/>
                  <a:graphic xmlns:a="http://schemas.openxmlformats.org/drawingml/2006/main">
                    <a:graphicData uri="http://schemas.openxmlformats.org/drawingml/2006/picture">
                      <pic:pic xmlns:pic="http://schemas.openxmlformats.org/drawingml/2006/picture">
                        <pic:nvPicPr>
                          <pic:cNvPr id="1842" name="IM 1842"/>
                          <pic:cNvPicPr/>
                        </pic:nvPicPr>
                        <pic:blipFill>
                          <a:blip r:embed="rId1077"/>
                          <a:stretch>
                            <a:fillRect/>
                          </a:stretch>
                        </pic:blipFill>
                        <pic:spPr>
                          <a:xfrm>
                            <a:off x="0" y="0"/>
                            <a:ext cx="445770" cy="377444"/>
                          </a:xfrm>
                          <a:prstGeom prst="rect">
                            <a:avLst/>
                          </a:prstGeom>
                        </pic:spPr>
                      </pic:pic>
                    </a:graphicData>
                  </a:graphic>
                </wp:inline>
              </w:drawing>
            </w:r>
          </w:p>
        </w:tc>
      </w:tr>
      <w:tr w:rsidR="00862892" w14:paraId="586FC0AE" w14:textId="77777777">
        <w:trPr>
          <w:trHeight w:val="386"/>
        </w:trPr>
        <w:tc>
          <w:tcPr>
            <w:tcW w:w="371" w:type="dxa"/>
            <w:gridSpan w:val="2"/>
            <w:vMerge/>
            <w:tcBorders>
              <w:top w:val="none" w:sz="2" w:space="0" w:color="000000"/>
              <w:right w:val="none" w:sz="8" w:space="0" w:color="000000"/>
            </w:tcBorders>
          </w:tcPr>
          <w:p w14:paraId="37B722AF" w14:textId="77777777" w:rsidR="00862892" w:rsidRDefault="00862892"/>
        </w:tc>
        <w:tc>
          <w:tcPr>
            <w:tcW w:w="626" w:type="dxa"/>
            <w:gridSpan w:val="2"/>
            <w:vMerge/>
            <w:tcBorders>
              <w:top w:val="none" w:sz="2" w:space="0" w:color="000000"/>
              <w:left w:val="none" w:sz="8" w:space="0" w:color="000000"/>
            </w:tcBorders>
          </w:tcPr>
          <w:p w14:paraId="07BA5FEE" w14:textId="77777777" w:rsidR="00862892" w:rsidRDefault="00862892"/>
        </w:tc>
        <w:tc>
          <w:tcPr>
            <w:tcW w:w="1013" w:type="dxa"/>
            <w:vMerge/>
            <w:tcBorders>
              <w:top w:val="none" w:sz="2" w:space="0" w:color="000000"/>
            </w:tcBorders>
          </w:tcPr>
          <w:p w14:paraId="13FEE476" w14:textId="77777777" w:rsidR="00862892" w:rsidRDefault="00862892"/>
        </w:tc>
        <w:tc>
          <w:tcPr>
            <w:tcW w:w="1162" w:type="dxa"/>
            <w:vMerge/>
            <w:tcBorders>
              <w:top w:val="none" w:sz="2" w:space="0" w:color="000000"/>
            </w:tcBorders>
          </w:tcPr>
          <w:p w14:paraId="348F42C8" w14:textId="77777777" w:rsidR="00862892" w:rsidRDefault="00862892"/>
        </w:tc>
        <w:tc>
          <w:tcPr>
            <w:tcW w:w="994" w:type="dxa"/>
            <w:vMerge/>
            <w:tcBorders>
              <w:top w:val="none" w:sz="2" w:space="0" w:color="000000"/>
            </w:tcBorders>
          </w:tcPr>
          <w:p w14:paraId="7701CA2B" w14:textId="77777777" w:rsidR="00862892" w:rsidRDefault="00862892"/>
        </w:tc>
        <w:tc>
          <w:tcPr>
            <w:tcW w:w="722" w:type="dxa"/>
            <w:gridSpan w:val="3"/>
            <w:tcBorders>
              <w:top w:val="none" w:sz="2" w:space="0" w:color="000000"/>
            </w:tcBorders>
            <w:shd w:val="clear" w:color="auto" w:fill="DDE7ED"/>
          </w:tcPr>
          <w:p w14:paraId="1AB5D9D2" w14:textId="77777777" w:rsidR="00862892" w:rsidRDefault="00000000">
            <w:pPr>
              <w:spacing w:line="166" w:lineRule="exact"/>
              <w:ind w:firstLine="19"/>
              <w:textAlignment w:val="center"/>
            </w:pPr>
            <w:r>
              <w:drawing>
                <wp:inline distT="0" distB="0" distL="0" distR="0" wp14:anchorId="3B7BB32C" wp14:editId="1395706F">
                  <wp:extent cx="231647" cy="105918"/>
                  <wp:effectExtent l="0" t="0" r="0" b="0"/>
                  <wp:docPr id="1855" name="IM 1843"/>
                  <wp:cNvGraphicFramePr/>
                  <a:graphic xmlns:a="http://schemas.openxmlformats.org/drawingml/2006/main">
                    <a:graphicData uri="http://schemas.openxmlformats.org/drawingml/2006/picture">
                      <pic:pic xmlns:pic="http://schemas.openxmlformats.org/drawingml/2006/picture">
                        <pic:nvPicPr>
                          <pic:cNvPr id="1843" name="IM 1843"/>
                          <pic:cNvPicPr/>
                        </pic:nvPicPr>
                        <pic:blipFill>
                          <a:blip r:embed="rId852"/>
                          <a:stretch>
                            <a:fillRect/>
                          </a:stretch>
                        </pic:blipFill>
                        <pic:spPr>
                          <a:xfrm>
                            <a:off x="0" y="0"/>
                            <a:ext cx="231647" cy="105918"/>
                          </a:xfrm>
                          <a:prstGeom prst="rect">
                            <a:avLst/>
                          </a:prstGeom>
                        </pic:spPr>
                      </pic:pic>
                    </a:graphicData>
                  </a:graphic>
                </wp:inline>
              </w:drawing>
            </w:r>
          </w:p>
        </w:tc>
        <w:tc>
          <w:tcPr>
            <w:tcW w:w="698" w:type="dxa"/>
            <w:vMerge/>
            <w:tcBorders>
              <w:top w:val="none" w:sz="2" w:space="0" w:color="000000"/>
            </w:tcBorders>
          </w:tcPr>
          <w:p w14:paraId="4D720D0D" w14:textId="77777777" w:rsidR="00862892" w:rsidRDefault="00862892"/>
        </w:tc>
        <w:tc>
          <w:tcPr>
            <w:tcW w:w="1683" w:type="dxa"/>
            <w:vMerge/>
            <w:tcBorders>
              <w:top w:val="none" w:sz="2" w:space="0" w:color="000000"/>
            </w:tcBorders>
          </w:tcPr>
          <w:p w14:paraId="2B6B9BAB" w14:textId="77777777" w:rsidR="00862892" w:rsidRDefault="00862892"/>
        </w:tc>
        <w:tc>
          <w:tcPr>
            <w:tcW w:w="712" w:type="dxa"/>
            <w:vMerge/>
            <w:tcBorders>
              <w:top w:val="none" w:sz="2" w:space="0" w:color="000000"/>
            </w:tcBorders>
          </w:tcPr>
          <w:p w14:paraId="5A3FB0D5" w14:textId="77777777" w:rsidR="00862892" w:rsidRDefault="00862892"/>
        </w:tc>
      </w:tr>
      <w:tr w:rsidR="00862892" w14:paraId="63B3374F" w14:textId="77777777">
        <w:trPr>
          <w:trHeight w:val="710"/>
        </w:trPr>
        <w:tc>
          <w:tcPr>
            <w:tcW w:w="787" w:type="dxa"/>
            <w:gridSpan w:val="3"/>
            <w:tcBorders>
              <w:right w:val="none" w:sz="8" w:space="0" w:color="000000"/>
            </w:tcBorders>
          </w:tcPr>
          <w:p w14:paraId="523FC33A" w14:textId="77777777" w:rsidR="00862892" w:rsidRDefault="00000000">
            <w:pPr>
              <w:spacing w:before="38"/>
              <w:ind w:left="28"/>
              <w:rPr>
                <w:sz w:val="15"/>
                <w:szCs w:val="15"/>
              </w:rPr>
            </w:pPr>
            <w:r>
              <w:drawing>
                <wp:anchor distT="0" distB="0" distL="0" distR="0" simplePos="0" relativeHeight="251550720" behindDoc="0" locked="0" layoutInCell="1" allowOverlap="1" wp14:anchorId="670716CE" wp14:editId="1602DDCA">
                  <wp:simplePos x="0" y="0"/>
                  <wp:positionH relativeFrom="column">
                    <wp:posOffset>366394</wp:posOffset>
                  </wp:positionH>
                  <wp:positionV relativeFrom="paragraph">
                    <wp:posOffset>24511</wp:posOffset>
                  </wp:positionV>
                  <wp:extent cx="202692" cy="154685"/>
                  <wp:effectExtent l="0" t="0" r="0" b="0"/>
                  <wp:wrapNone/>
                  <wp:docPr id="1856" name="IM 1844"/>
                  <wp:cNvGraphicFramePr/>
                  <a:graphic xmlns:a="http://schemas.openxmlformats.org/drawingml/2006/main">
                    <a:graphicData uri="http://schemas.openxmlformats.org/drawingml/2006/picture">
                      <pic:pic xmlns:pic="http://schemas.openxmlformats.org/drawingml/2006/picture">
                        <pic:nvPicPr>
                          <pic:cNvPr id="1844" name="IM 1844"/>
                          <pic:cNvPicPr/>
                        </pic:nvPicPr>
                        <pic:blipFill>
                          <a:blip r:embed="rId78"/>
                          <a:stretch>
                            <a:fillRect/>
                          </a:stretch>
                        </pic:blipFill>
                        <pic:spPr>
                          <a:xfrm>
                            <a:off x="0" y="0"/>
                            <a:ext cx="202692" cy="154685"/>
                          </a:xfrm>
                          <a:prstGeom prst="rect">
                            <a:avLst/>
                          </a:prstGeom>
                        </pic:spPr>
                      </pic:pic>
                    </a:graphicData>
                  </a:graphic>
                </wp:anchor>
              </w:drawing>
            </w:r>
            <w:r>
              <w:rPr>
                <w:rFonts w:eastAsia="Arial"/>
                <w:color w:val="231F20"/>
                <w:spacing w:val="9"/>
                <w:sz w:val="15"/>
                <w:szCs w:val="15"/>
              </w:rPr>
              <w:t>2</w:t>
            </w:r>
            <w:r>
              <w:rPr>
                <w:rFonts w:eastAsia="Arial"/>
                <w:color w:val="231F20"/>
                <w:spacing w:val="7"/>
                <w:sz w:val="15"/>
                <w:szCs w:val="15"/>
              </w:rPr>
              <w:t>020</w:t>
            </w:r>
            <w:r>
              <w:rPr>
                <w:position w:val="-5"/>
                <w:sz w:val="15"/>
                <w:szCs w:val="15"/>
              </w:rPr>
              <w:drawing>
                <wp:inline distT="0" distB="0" distL="0" distR="0" wp14:anchorId="07035904" wp14:editId="267A9EA2">
                  <wp:extent cx="193425" cy="154685"/>
                  <wp:effectExtent l="0" t="0" r="0" b="0"/>
                  <wp:docPr id="1857" name="IM 1845"/>
                  <wp:cNvGraphicFramePr/>
                  <a:graphic xmlns:a="http://schemas.openxmlformats.org/drawingml/2006/main">
                    <a:graphicData uri="http://schemas.openxmlformats.org/drawingml/2006/picture">
                      <pic:pic xmlns:pic="http://schemas.openxmlformats.org/drawingml/2006/picture">
                        <pic:nvPicPr>
                          <pic:cNvPr id="1845" name="IM 1845"/>
                          <pic:cNvPicPr/>
                        </pic:nvPicPr>
                        <pic:blipFill>
                          <a:blip r:embed="rId1003"/>
                          <a:stretch>
                            <a:fillRect/>
                          </a:stretch>
                        </pic:blipFill>
                        <pic:spPr>
                          <a:xfrm>
                            <a:off x="0" y="0"/>
                            <a:ext cx="193425" cy="154685"/>
                          </a:xfrm>
                          <a:prstGeom prst="rect">
                            <a:avLst/>
                          </a:prstGeom>
                        </pic:spPr>
                      </pic:pic>
                    </a:graphicData>
                  </a:graphic>
                </wp:inline>
              </w:drawing>
            </w:r>
            <w:r>
              <w:rPr>
                <w:rFonts w:eastAsia="Arial"/>
                <w:color w:val="231F20"/>
                <w:spacing w:val="7"/>
                <w:sz w:val="15"/>
                <w:szCs w:val="15"/>
              </w:rPr>
              <w:t xml:space="preserve"> </w:t>
            </w:r>
            <w:r>
              <w:rPr>
                <w:rFonts w:eastAsia="Arial"/>
                <w:color w:val="231F20"/>
                <w:sz w:val="15"/>
                <w:szCs w:val="15"/>
              </w:rPr>
              <w:t>l</w:t>
            </w:r>
          </w:p>
        </w:tc>
        <w:tc>
          <w:tcPr>
            <w:tcW w:w="210" w:type="dxa"/>
            <w:tcBorders>
              <w:left w:val="none" w:sz="8" w:space="0" w:color="000000"/>
            </w:tcBorders>
          </w:tcPr>
          <w:p w14:paraId="7331771C" w14:textId="77777777" w:rsidR="00862892" w:rsidRDefault="00000000">
            <w:r>
              <w:drawing>
                <wp:anchor distT="0" distB="0" distL="0" distR="0" simplePos="0" relativeHeight="251551744" behindDoc="0" locked="0" layoutInCell="1" allowOverlap="1" wp14:anchorId="49247ED3" wp14:editId="1822338E">
                  <wp:simplePos x="0" y="0"/>
                  <wp:positionH relativeFrom="rightMargin">
                    <wp:posOffset>-116459</wp:posOffset>
                  </wp:positionH>
                  <wp:positionV relativeFrom="topMargin">
                    <wp:posOffset>24511</wp:posOffset>
                  </wp:positionV>
                  <wp:extent cx="116586" cy="154685"/>
                  <wp:effectExtent l="0" t="0" r="0" b="0"/>
                  <wp:wrapNone/>
                  <wp:docPr id="1858" name="IM 1846"/>
                  <wp:cNvGraphicFramePr/>
                  <a:graphic xmlns:a="http://schemas.openxmlformats.org/drawingml/2006/main">
                    <a:graphicData uri="http://schemas.openxmlformats.org/drawingml/2006/picture">
                      <pic:pic xmlns:pic="http://schemas.openxmlformats.org/drawingml/2006/picture">
                        <pic:nvPicPr>
                          <pic:cNvPr id="1846" name="IM 1846"/>
                          <pic:cNvPicPr/>
                        </pic:nvPicPr>
                        <pic:blipFill>
                          <a:blip r:embed="rId1078"/>
                          <a:stretch>
                            <a:fillRect/>
                          </a:stretch>
                        </pic:blipFill>
                        <pic:spPr>
                          <a:xfrm>
                            <a:off x="0" y="0"/>
                            <a:ext cx="116586" cy="154685"/>
                          </a:xfrm>
                          <a:prstGeom prst="rect">
                            <a:avLst/>
                          </a:prstGeom>
                        </pic:spPr>
                      </pic:pic>
                    </a:graphicData>
                  </a:graphic>
                </wp:anchor>
              </w:drawing>
            </w:r>
          </w:p>
        </w:tc>
        <w:tc>
          <w:tcPr>
            <w:tcW w:w="1013" w:type="dxa"/>
          </w:tcPr>
          <w:p w14:paraId="4BB374B7" w14:textId="77777777" w:rsidR="00862892" w:rsidRDefault="00000000">
            <w:pPr>
              <w:spacing w:line="541" w:lineRule="exact"/>
              <w:ind w:firstLine="14"/>
              <w:textAlignment w:val="center"/>
            </w:pPr>
            <w:r>
              <w:drawing>
                <wp:inline distT="0" distB="0" distL="0" distR="0" wp14:anchorId="73208C53" wp14:editId="42B43FC4">
                  <wp:extent cx="595121" cy="343789"/>
                  <wp:effectExtent l="0" t="0" r="0" b="0"/>
                  <wp:docPr id="1859" name="IM 1847"/>
                  <wp:cNvGraphicFramePr/>
                  <a:graphic xmlns:a="http://schemas.openxmlformats.org/drawingml/2006/main">
                    <a:graphicData uri="http://schemas.openxmlformats.org/drawingml/2006/picture">
                      <pic:pic xmlns:pic="http://schemas.openxmlformats.org/drawingml/2006/picture">
                        <pic:nvPicPr>
                          <pic:cNvPr id="1847" name="IM 1847"/>
                          <pic:cNvPicPr/>
                        </pic:nvPicPr>
                        <pic:blipFill>
                          <a:blip r:embed="rId1079"/>
                          <a:stretch>
                            <a:fillRect/>
                          </a:stretch>
                        </pic:blipFill>
                        <pic:spPr>
                          <a:xfrm>
                            <a:off x="0" y="0"/>
                            <a:ext cx="595121" cy="343789"/>
                          </a:xfrm>
                          <a:prstGeom prst="rect">
                            <a:avLst/>
                          </a:prstGeom>
                        </pic:spPr>
                      </pic:pic>
                    </a:graphicData>
                  </a:graphic>
                </wp:inline>
              </w:drawing>
            </w:r>
          </w:p>
        </w:tc>
        <w:tc>
          <w:tcPr>
            <w:tcW w:w="1162" w:type="dxa"/>
          </w:tcPr>
          <w:p w14:paraId="3E9180F3" w14:textId="77777777" w:rsidR="00862892" w:rsidRDefault="00000000">
            <w:pPr>
              <w:spacing w:before="116" w:line="203" w:lineRule="auto"/>
              <w:ind w:left="24"/>
              <w:rPr>
                <w:sz w:val="15"/>
                <w:szCs w:val="15"/>
              </w:rPr>
            </w:pPr>
            <w:r>
              <w:rPr>
                <w:rFonts w:eastAsia="Arial"/>
                <w:color w:val="231F20"/>
                <w:spacing w:val="-1"/>
                <w:sz w:val="15"/>
                <w:szCs w:val="15"/>
              </w:rPr>
              <w:t>35-5</w:t>
            </w:r>
            <w:r>
              <w:rPr>
                <w:rFonts w:eastAsia="Arial"/>
                <w:color w:val="231F20"/>
                <w:sz w:val="15"/>
                <w:szCs w:val="15"/>
              </w:rPr>
              <w:t>ISFBE</w:t>
            </w:r>
          </w:p>
        </w:tc>
        <w:tc>
          <w:tcPr>
            <w:tcW w:w="994" w:type="dxa"/>
          </w:tcPr>
          <w:p w14:paraId="6F0CB667" w14:textId="77777777" w:rsidR="00862892" w:rsidRDefault="00000000">
            <w:pPr>
              <w:spacing w:before="38" w:line="244" w:lineRule="exact"/>
              <w:ind w:firstLine="15"/>
              <w:textAlignment w:val="center"/>
            </w:pPr>
            <w:r>
              <w:drawing>
                <wp:inline distT="0" distB="0" distL="0" distR="0" wp14:anchorId="17FF2689" wp14:editId="32761190">
                  <wp:extent cx="617982" cy="154685"/>
                  <wp:effectExtent l="0" t="0" r="0" b="0"/>
                  <wp:docPr id="1860" name="IM 1848"/>
                  <wp:cNvGraphicFramePr/>
                  <a:graphic xmlns:a="http://schemas.openxmlformats.org/drawingml/2006/main">
                    <a:graphicData uri="http://schemas.openxmlformats.org/drawingml/2006/picture">
                      <pic:pic xmlns:pic="http://schemas.openxmlformats.org/drawingml/2006/picture">
                        <pic:nvPicPr>
                          <pic:cNvPr id="1848" name="IM 1848"/>
                          <pic:cNvPicPr/>
                        </pic:nvPicPr>
                        <pic:blipFill>
                          <a:blip r:embed="rId878"/>
                          <a:stretch>
                            <a:fillRect/>
                          </a:stretch>
                        </pic:blipFill>
                        <pic:spPr>
                          <a:xfrm>
                            <a:off x="0" y="0"/>
                            <a:ext cx="617982" cy="154685"/>
                          </a:xfrm>
                          <a:prstGeom prst="rect">
                            <a:avLst/>
                          </a:prstGeom>
                        </pic:spPr>
                      </pic:pic>
                    </a:graphicData>
                  </a:graphic>
                </wp:inline>
              </w:drawing>
            </w:r>
          </w:p>
          <w:p w14:paraId="55BE7C3C" w14:textId="77777777" w:rsidR="00862892" w:rsidRDefault="00000000">
            <w:pPr>
              <w:spacing w:before="73" w:line="243" w:lineRule="exact"/>
              <w:ind w:firstLine="15"/>
              <w:textAlignment w:val="center"/>
            </w:pPr>
            <w:r>
              <w:drawing>
                <wp:inline distT="0" distB="0" distL="0" distR="0" wp14:anchorId="768C9933" wp14:editId="0ADE3C35">
                  <wp:extent cx="617982" cy="154685"/>
                  <wp:effectExtent l="0" t="0" r="0" b="0"/>
                  <wp:docPr id="1861" name="IM 1849"/>
                  <wp:cNvGraphicFramePr/>
                  <a:graphic xmlns:a="http://schemas.openxmlformats.org/drawingml/2006/main">
                    <a:graphicData uri="http://schemas.openxmlformats.org/drawingml/2006/picture">
                      <pic:pic xmlns:pic="http://schemas.openxmlformats.org/drawingml/2006/picture">
                        <pic:nvPicPr>
                          <pic:cNvPr id="1849" name="IM 1849"/>
                          <pic:cNvPicPr/>
                        </pic:nvPicPr>
                        <pic:blipFill>
                          <a:blip r:embed="rId878"/>
                          <a:stretch>
                            <a:fillRect/>
                          </a:stretch>
                        </pic:blipFill>
                        <pic:spPr>
                          <a:xfrm>
                            <a:off x="0" y="0"/>
                            <a:ext cx="617982" cy="154685"/>
                          </a:xfrm>
                          <a:prstGeom prst="rect">
                            <a:avLst/>
                          </a:prstGeom>
                        </pic:spPr>
                      </pic:pic>
                    </a:graphicData>
                  </a:graphic>
                </wp:inline>
              </w:drawing>
            </w:r>
          </w:p>
        </w:tc>
        <w:tc>
          <w:tcPr>
            <w:tcW w:w="722" w:type="dxa"/>
            <w:gridSpan w:val="3"/>
          </w:tcPr>
          <w:p w14:paraId="07B0FC84" w14:textId="77777777" w:rsidR="00862892" w:rsidRDefault="00000000">
            <w:pPr>
              <w:spacing w:before="38" w:line="244" w:lineRule="exact"/>
              <w:ind w:firstLine="15"/>
              <w:textAlignment w:val="center"/>
            </w:pPr>
            <w:r>
              <w:drawing>
                <wp:inline distT="0" distB="0" distL="0" distR="0" wp14:anchorId="0AB86857" wp14:editId="5F879617">
                  <wp:extent cx="445769" cy="154685"/>
                  <wp:effectExtent l="0" t="0" r="0" b="0"/>
                  <wp:docPr id="1862" name="IM 1850"/>
                  <wp:cNvGraphicFramePr/>
                  <a:graphic xmlns:a="http://schemas.openxmlformats.org/drawingml/2006/main">
                    <a:graphicData uri="http://schemas.openxmlformats.org/drawingml/2006/picture">
                      <pic:pic xmlns:pic="http://schemas.openxmlformats.org/drawingml/2006/picture">
                        <pic:nvPicPr>
                          <pic:cNvPr id="1850" name="IM 1850"/>
                          <pic:cNvPicPr/>
                        </pic:nvPicPr>
                        <pic:blipFill>
                          <a:blip r:embed="rId941"/>
                          <a:stretch>
                            <a:fillRect/>
                          </a:stretch>
                        </pic:blipFill>
                        <pic:spPr>
                          <a:xfrm>
                            <a:off x="0" y="0"/>
                            <a:ext cx="445769" cy="154685"/>
                          </a:xfrm>
                          <a:prstGeom prst="rect">
                            <a:avLst/>
                          </a:prstGeom>
                        </pic:spPr>
                      </pic:pic>
                    </a:graphicData>
                  </a:graphic>
                </wp:inline>
              </w:drawing>
            </w:r>
          </w:p>
          <w:p w14:paraId="2BD40AF4" w14:textId="77777777" w:rsidR="00862892" w:rsidRDefault="00000000">
            <w:pPr>
              <w:spacing w:before="73" w:line="243" w:lineRule="exact"/>
              <w:ind w:firstLine="15"/>
              <w:textAlignment w:val="center"/>
            </w:pPr>
            <w:r>
              <w:drawing>
                <wp:inline distT="0" distB="0" distL="0" distR="0" wp14:anchorId="6F95CAF1" wp14:editId="6097708A">
                  <wp:extent cx="202691" cy="154685"/>
                  <wp:effectExtent l="0" t="0" r="0" b="0"/>
                  <wp:docPr id="1863" name="IM 1851"/>
                  <wp:cNvGraphicFramePr/>
                  <a:graphic xmlns:a="http://schemas.openxmlformats.org/drawingml/2006/main">
                    <a:graphicData uri="http://schemas.openxmlformats.org/drawingml/2006/picture">
                      <pic:pic xmlns:pic="http://schemas.openxmlformats.org/drawingml/2006/picture">
                        <pic:nvPicPr>
                          <pic:cNvPr id="1851" name="IM 1851"/>
                          <pic:cNvPicPr/>
                        </pic:nvPicPr>
                        <pic:blipFill>
                          <a:blip r:embed="rId78"/>
                          <a:stretch>
                            <a:fillRect/>
                          </a:stretch>
                        </pic:blipFill>
                        <pic:spPr>
                          <a:xfrm>
                            <a:off x="0" y="0"/>
                            <a:ext cx="202691" cy="154685"/>
                          </a:xfrm>
                          <a:prstGeom prst="rect">
                            <a:avLst/>
                          </a:prstGeom>
                        </pic:spPr>
                      </pic:pic>
                    </a:graphicData>
                  </a:graphic>
                </wp:inline>
              </w:drawing>
            </w:r>
          </w:p>
        </w:tc>
        <w:tc>
          <w:tcPr>
            <w:tcW w:w="698" w:type="dxa"/>
          </w:tcPr>
          <w:p w14:paraId="00B4F28F" w14:textId="77777777" w:rsidR="00862892" w:rsidRDefault="00000000">
            <w:pPr>
              <w:spacing w:before="38" w:line="244" w:lineRule="exact"/>
              <w:ind w:firstLine="17"/>
              <w:textAlignment w:val="center"/>
            </w:pPr>
            <w:r>
              <w:pict w14:anchorId="2A42609B">
                <v:group id="_x0000_s2272" style="width:15pt;height:12.2pt;mso-position-horizontal-relative:char;mso-position-vertical-relative:line" coordsize="300,243">
                  <v:shape id="_x0000_s2274" type="#_x0000_t75" style="position:absolute;width:300;height:243">
                    <v:imagedata r:id="rId468" o:title="image323"/>
                  </v:shape>
                  <v:shape id="_x0000_s2273" type="#_x0000_t202" style="position:absolute;left:-20;top:-20;width:340;height:283" filled="f" stroked="f">
                    <v:textbox style="mso-next-textbox:#_x0000_s2273" inset="0,0,0,0">
                      <w:txbxContent>
                        <w:p w14:paraId="5DFA4EEB" w14:textId="77777777" w:rsidR="00862892" w:rsidRDefault="00000000">
                          <w:pPr>
                            <w:spacing w:before="101" w:line="145" w:lineRule="exact"/>
                            <w:ind w:left="192"/>
                            <w:rPr>
                              <w:rFonts w:ascii="Arial Unicode MS" w:eastAsia="Arial Unicode MS" w:hAnsi="Arial Unicode MS" w:cs="Arial Unicode MS"/>
                              <w:sz w:val="15"/>
                              <w:szCs w:val="15"/>
                            </w:rPr>
                          </w:pPr>
                          <w:r>
                            <w:rPr>
                              <w:rFonts w:ascii="Arial Unicode MS" w:eastAsia="Arial Unicode MS" w:hAnsi="Arial Unicode MS" w:cs="Arial Unicode MS"/>
                              <w:color w:val="231F20"/>
                              <w:position w:val="-2"/>
                              <w:sz w:val="15"/>
                              <w:szCs w:val="15"/>
                            </w:rPr>
                            <w:t>⃞</w:t>
                          </w:r>
                        </w:p>
                      </w:txbxContent>
                    </v:textbox>
                  </v:shape>
                  <w10:wrap type="none"/>
                  <w10:anchorlock/>
                </v:group>
              </w:pict>
            </w:r>
          </w:p>
        </w:tc>
        <w:tc>
          <w:tcPr>
            <w:tcW w:w="1683" w:type="dxa"/>
          </w:tcPr>
          <w:p w14:paraId="38CA091A" w14:textId="77777777" w:rsidR="00862892" w:rsidRDefault="00000000">
            <w:pPr>
              <w:spacing w:line="367" w:lineRule="exact"/>
              <w:ind w:firstLine="17"/>
              <w:textAlignment w:val="center"/>
            </w:pPr>
            <w:r>
              <w:pict w14:anchorId="1F7F7A5C">
                <v:group id="_x0000_s2269" style="width:80.5pt;height:20.9pt;mso-position-horizontal-relative:char;mso-position-vertical-relative:line" coordsize="1610,417">
                  <v:shape id="_x0000_s2271" type="#_x0000_t75" style="position:absolute;width:1610;height:417">
                    <v:imagedata r:id="rId1080" o:title="image1277"/>
                  </v:shape>
                  <v:shape id="_x0000_s2270" type="#_x0000_t202" style="position:absolute;left:-20;top:-20;width:1650;height:457" filled="f" stroked="f">
                    <v:textbox style="mso-next-textbox:#_x0000_s2270" inset="0,0,0,0">
                      <w:txbxContent>
                        <w:p w14:paraId="6A053C8C" w14:textId="77777777" w:rsidR="00862892" w:rsidRDefault="00000000">
                          <w:pPr>
                            <w:spacing w:before="71" w:line="222" w:lineRule="auto"/>
                            <w:ind w:left="37"/>
                            <w:rPr>
                              <w:sz w:val="15"/>
                              <w:szCs w:val="15"/>
                            </w:rPr>
                          </w:pPr>
                          <w:r>
                            <w:rPr>
                              <w:rFonts w:eastAsia="Arial"/>
                              <w:color w:val="231F20"/>
                              <w:spacing w:val="6"/>
                              <w:sz w:val="15"/>
                              <w:szCs w:val="15"/>
                            </w:rPr>
                            <w:t>(</w:t>
                          </w:r>
                          <w:r>
                            <w:rPr>
                              <w:rFonts w:eastAsia="Arial"/>
                              <w:color w:val="231F20"/>
                              <w:spacing w:val="4"/>
                              <w:sz w:val="15"/>
                              <w:szCs w:val="15"/>
                            </w:rPr>
                            <w:t>(7)</w:t>
                          </w:r>
                        </w:p>
                      </w:txbxContent>
                    </v:textbox>
                  </v:shape>
                  <w10:wrap type="none"/>
                  <w10:anchorlock/>
                </v:group>
              </w:pict>
            </w:r>
          </w:p>
        </w:tc>
        <w:tc>
          <w:tcPr>
            <w:tcW w:w="712" w:type="dxa"/>
          </w:tcPr>
          <w:p w14:paraId="39CC0A48" w14:textId="77777777" w:rsidR="00862892" w:rsidRDefault="00000000">
            <w:pPr>
              <w:spacing w:line="591" w:lineRule="exact"/>
              <w:ind w:firstLine="10"/>
              <w:textAlignment w:val="center"/>
            </w:pPr>
            <w:r>
              <w:drawing>
                <wp:inline distT="0" distB="0" distL="0" distR="0" wp14:anchorId="7885E8AB" wp14:editId="443BF2BD">
                  <wp:extent cx="439673" cy="375793"/>
                  <wp:effectExtent l="0" t="0" r="0" b="0"/>
                  <wp:docPr id="1864" name="IM 1852"/>
                  <wp:cNvGraphicFramePr/>
                  <a:graphic xmlns:a="http://schemas.openxmlformats.org/drawingml/2006/main">
                    <a:graphicData uri="http://schemas.openxmlformats.org/drawingml/2006/picture">
                      <pic:pic xmlns:pic="http://schemas.openxmlformats.org/drawingml/2006/picture">
                        <pic:nvPicPr>
                          <pic:cNvPr id="1852" name="IM 1852"/>
                          <pic:cNvPicPr/>
                        </pic:nvPicPr>
                        <pic:blipFill>
                          <a:blip r:embed="rId1081"/>
                          <a:stretch>
                            <a:fillRect/>
                          </a:stretch>
                        </pic:blipFill>
                        <pic:spPr>
                          <a:xfrm>
                            <a:off x="0" y="0"/>
                            <a:ext cx="439673" cy="375793"/>
                          </a:xfrm>
                          <a:prstGeom prst="rect">
                            <a:avLst/>
                          </a:prstGeom>
                        </pic:spPr>
                      </pic:pic>
                    </a:graphicData>
                  </a:graphic>
                </wp:inline>
              </w:drawing>
            </w:r>
          </w:p>
        </w:tc>
      </w:tr>
      <w:tr w:rsidR="00862892" w14:paraId="463D91D2" w14:textId="77777777">
        <w:trPr>
          <w:trHeight w:val="310"/>
        </w:trPr>
        <w:tc>
          <w:tcPr>
            <w:tcW w:w="997" w:type="dxa"/>
            <w:gridSpan w:val="4"/>
            <w:vMerge w:val="restart"/>
            <w:tcBorders>
              <w:bottom w:val="none" w:sz="2" w:space="0" w:color="000000"/>
            </w:tcBorders>
            <w:shd w:val="clear" w:color="auto" w:fill="DDE7ED"/>
          </w:tcPr>
          <w:p w14:paraId="6D5DB2A7" w14:textId="77777777" w:rsidR="00862892" w:rsidRDefault="00000000">
            <w:pPr>
              <w:ind w:left="28"/>
              <w:rPr>
                <w:sz w:val="13"/>
                <w:szCs w:val="13"/>
              </w:rPr>
            </w:pPr>
            <w:r>
              <w:drawing>
                <wp:anchor distT="0" distB="0" distL="0" distR="0" simplePos="0" relativeHeight="251559936" behindDoc="0" locked="0" layoutInCell="1" allowOverlap="1" wp14:anchorId="4ADC17FF" wp14:editId="78917B95">
                  <wp:simplePos x="0" y="0"/>
                  <wp:positionH relativeFrom="column">
                    <wp:posOffset>366394</wp:posOffset>
                  </wp:positionH>
                  <wp:positionV relativeFrom="paragraph">
                    <wp:posOffset>-19557</wp:posOffset>
                  </wp:positionV>
                  <wp:extent cx="202692" cy="154685"/>
                  <wp:effectExtent l="0" t="0" r="0" b="0"/>
                  <wp:wrapNone/>
                  <wp:docPr id="1865" name="IM 1853"/>
                  <wp:cNvGraphicFramePr/>
                  <a:graphic xmlns:a="http://schemas.openxmlformats.org/drawingml/2006/main">
                    <a:graphicData uri="http://schemas.openxmlformats.org/drawingml/2006/picture">
                      <pic:pic xmlns:pic="http://schemas.openxmlformats.org/drawingml/2006/picture">
                        <pic:nvPicPr>
                          <pic:cNvPr id="1853" name="IM 1853"/>
                          <pic:cNvPicPr/>
                        </pic:nvPicPr>
                        <pic:blipFill>
                          <a:blip r:embed="rId78"/>
                          <a:stretch>
                            <a:fillRect/>
                          </a:stretch>
                        </pic:blipFill>
                        <pic:spPr>
                          <a:xfrm>
                            <a:off x="0" y="0"/>
                            <a:ext cx="202692" cy="154685"/>
                          </a:xfrm>
                          <a:prstGeom prst="rect">
                            <a:avLst/>
                          </a:prstGeom>
                        </pic:spPr>
                      </pic:pic>
                    </a:graphicData>
                  </a:graphic>
                </wp:anchor>
              </w:drawing>
            </w:r>
            <w:r>
              <w:drawing>
                <wp:anchor distT="0" distB="0" distL="0" distR="0" simplePos="0" relativeHeight="251560960" behindDoc="0" locked="0" layoutInCell="1" allowOverlap="1" wp14:anchorId="003EFD31" wp14:editId="0B83F03C">
                  <wp:simplePos x="0" y="0"/>
                  <wp:positionH relativeFrom="rightMargin">
                    <wp:posOffset>-116459</wp:posOffset>
                  </wp:positionH>
                  <wp:positionV relativeFrom="topMargin">
                    <wp:posOffset>-19557</wp:posOffset>
                  </wp:positionV>
                  <wp:extent cx="116586" cy="154685"/>
                  <wp:effectExtent l="0" t="0" r="0" b="0"/>
                  <wp:wrapNone/>
                  <wp:docPr id="1866" name="IM 1854"/>
                  <wp:cNvGraphicFramePr/>
                  <a:graphic xmlns:a="http://schemas.openxmlformats.org/drawingml/2006/main">
                    <a:graphicData uri="http://schemas.openxmlformats.org/drawingml/2006/picture">
                      <pic:pic xmlns:pic="http://schemas.openxmlformats.org/drawingml/2006/picture">
                        <pic:nvPicPr>
                          <pic:cNvPr id="1854" name="IM 1854"/>
                          <pic:cNvPicPr/>
                        </pic:nvPicPr>
                        <pic:blipFill>
                          <a:blip r:embed="rId1078"/>
                          <a:stretch>
                            <a:fillRect/>
                          </a:stretch>
                        </pic:blipFill>
                        <pic:spPr>
                          <a:xfrm>
                            <a:off x="0" y="0"/>
                            <a:ext cx="116586" cy="154685"/>
                          </a:xfrm>
                          <a:prstGeom prst="rect">
                            <a:avLst/>
                          </a:prstGeom>
                        </pic:spPr>
                      </pic:pic>
                    </a:graphicData>
                  </a:graphic>
                </wp:anchor>
              </w:drawing>
            </w:r>
            <w:r>
              <w:rPr>
                <w:rFonts w:eastAsia="Arial"/>
                <w:color w:val="231F20"/>
                <w:spacing w:val="19"/>
                <w:sz w:val="13"/>
                <w:szCs w:val="13"/>
              </w:rPr>
              <w:t>2</w:t>
            </w:r>
            <w:r>
              <w:rPr>
                <w:rFonts w:eastAsia="Arial"/>
                <w:color w:val="231F20"/>
                <w:spacing w:val="18"/>
                <w:sz w:val="13"/>
                <w:szCs w:val="13"/>
              </w:rPr>
              <w:t>020</w:t>
            </w:r>
            <w:r>
              <w:rPr>
                <w:position w:val="-4"/>
                <w:sz w:val="13"/>
                <w:szCs w:val="13"/>
              </w:rPr>
              <w:drawing>
                <wp:inline distT="0" distB="0" distL="0" distR="0" wp14:anchorId="5FA3E073" wp14:editId="2CE67BE7">
                  <wp:extent cx="193425" cy="135128"/>
                  <wp:effectExtent l="0" t="0" r="0" b="0"/>
                  <wp:docPr id="1867" name="IM 1855"/>
                  <wp:cNvGraphicFramePr/>
                  <a:graphic xmlns:a="http://schemas.openxmlformats.org/drawingml/2006/main">
                    <a:graphicData uri="http://schemas.openxmlformats.org/drawingml/2006/picture">
                      <pic:pic xmlns:pic="http://schemas.openxmlformats.org/drawingml/2006/picture">
                        <pic:nvPicPr>
                          <pic:cNvPr id="1855" name="IM 1855"/>
                          <pic:cNvPicPr/>
                        </pic:nvPicPr>
                        <pic:blipFill>
                          <a:blip r:embed="rId1082"/>
                          <a:stretch>
                            <a:fillRect/>
                          </a:stretch>
                        </pic:blipFill>
                        <pic:spPr>
                          <a:xfrm>
                            <a:off x="0" y="0"/>
                            <a:ext cx="193425" cy="135128"/>
                          </a:xfrm>
                          <a:prstGeom prst="rect">
                            <a:avLst/>
                          </a:prstGeom>
                        </pic:spPr>
                      </pic:pic>
                    </a:graphicData>
                  </a:graphic>
                </wp:inline>
              </w:drawing>
            </w:r>
            <w:r>
              <w:rPr>
                <w:rFonts w:eastAsia="Arial"/>
                <w:color w:val="231F20"/>
                <w:spacing w:val="18"/>
                <w:sz w:val="13"/>
                <w:szCs w:val="13"/>
              </w:rPr>
              <w:t xml:space="preserve"> </w:t>
            </w:r>
            <w:r>
              <w:rPr>
                <w:rFonts w:eastAsia="Arial"/>
                <w:color w:val="231F20"/>
                <w:sz w:val="13"/>
                <w:szCs w:val="13"/>
              </w:rPr>
              <w:t>l</w:t>
            </w:r>
          </w:p>
        </w:tc>
        <w:tc>
          <w:tcPr>
            <w:tcW w:w="1013" w:type="dxa"/>
            <w:vMerge w:val="restart"/>
            <w:tcBorders>
              <w:bottom w:val="none" w:sz="2" w:space="0" w:color="000000"/>
            </w:tcBorders>
          </w:tcPr>
          <w:p w14:paraId="3E9BB285" w14:textId="77777777" w:rsidR="00862892" w:rsidRDefault="00000000">
            <w:pPr>
              <w:spacing w:line="647" w:lineRule="exact"/>
              <w:textAlignment w:val="center"/>
            </w:pPr>
            <w:r>
              <w:drawing>
                <wp:inline distT="0" distB="0" distL="0" distR="0" wp14:anchorId="212C1932" wp14:editId="33CF698F">
                  <wp:extent cx="639571" cy="410972"/>
                  <wp:effectExtent l="0" t="0" r="0" b="0"/>
                  <wp:docPr id="1868" name="IM 1856"/>
                  <wp:cNvGraphicFramePr/>
                  <a:graphic xmlns:a="http://schemas.openxmlformats.org/drawingml/2006/main">
                    <a:graphicData uri="http://schemas.openxmlformats.org/drawingml/2006/picture">
                      <pic:pic xmlns:pic="http://schemas.openxmlformats.org/drawingml/2006/picture">
                        <pic:nvPicPr>
                          <pic:cNvPr id="1856" name="IM 1856"/>
                          <pic:cNvPicPr/>
                        </pic:nvPicPr>
                        <pic:blipFill>
                          <a:blip r:embed="rId1083"/>
                          <a:stretch>
                            <a:fillRect/>
                          </a:stretch>
                        </pic:blipFill>
                        <pic:spPr>
                          <a:xfrm>
                            <a:off x="0" y="0"/>
                            <a:ext cx="639571" cy="410972"/>
                          </a:xfrm>
                          <a:prstGeom prst="rect">
                            <a:avLst/>
                          </a:prstGeom>
                        </pic:spPr>
                      </pic:pic>
                    </a:graphicData>
                  </a:graphic>
                </wp:inline>
              </w:drawing>
            </w:r>
          </w:p>
        </w:tc>
        <w:tc>
          <w:tcPr>
            <w:tcW w:w="1162" w:type="dxa"/>
            <w:vMerge w:val="restart"/>
            <w:tcBorders>
              <w:bottom w:val="none" w:sz="2" w:space="0" w:color="000000"/>
            </w:tcBorders>
            <w:shd w:val="clear" w:color="auto" w:fill="DDE7ED"/>
          </w:tcPr>
          <w:p w14:paraId="761C69E9" w14:textId="77777777" w:rsidR="00862892" w:rsidRDefault="00000000">
            <w:pPr>
              <w:spacing w:before="20" w:line="188" w:lineRule="exact"/>
              <w:ind w:left="27"/>
              <w:rPr>
                <w:sz w:val="15"/>
                <w:szCs w:val="15"/>
              </w:rPr>
            </w:pPr>
            <w:r>
              <w:rPr>
                <w:rFonts w:eastAsia="Arial"/>
                <w:color w:val="231F20"/>
                <w:spacing w:val="-12"/>
                <w:sz w:val="15"/>
                <w:szCs w:val="15"/>
              </w:rPr>
              <w:t>5</w:t>
            </w:r>
            <w:r>
              <w:rPr>
                <w:rFonts w:eastAsia="Arial"/>
                <w:color w:val="231F20"/>
                <w:spacing w:val="-6"/>
                <w:sz w:val="15"/>
                <w:szCs w:val="15"/>
              </w:rPr>
              <w:t>% FOHJOF</w:t>
            </w:r>
          </w:p>
        </w:tc>
        <w:tc>
          <w:tcPr>
            <w:tcW w:w="994" w:type="dxa"/>
            <w:vMerge w:val="restart"/>
            <w:tcBorders>
              <w:bottom w:val="none" w:sz="2" w:space="0" w:color="000000"/>
            </w:tcBorders>
            <w:shd w:val="clear" w:color="auto" w:fill="DDE7ED"/>
          </w:tcPr>
          <w:p w14:paraId="3B18086E" w14:textId="77777777" w:rsidR="00862892" w:rsidRDefault="00000000">
            <w:pPr>
              <w:spacing w:line="212" w:lineRule="exact"/>
              <w:ind w:firstLine="14"/>
              <w:textAlignment w:val="center"/>
            </w:pPr>
            <w:r>
              <w:drawing>
                <wp:inline distT="0" distB="0" distL="0" distR="0" wp14:anchorId="371156FC" wp14:editId="2F42D8B1">
                  <wp:extent cx="285750" cy="135128"/>
                  <wp:effectExtent l="0" t="0" r="0" b="0"/>
                  <wp:docPr id="1869" name="IM 1857"/>
                  <wp:cNvGraphicFramePr/>
                  <a:graphic xmlns:a="http://schemas.openxmlformats.org/drawingml/2006/main">
                    <a:graphicData uri="http://schemas.openxmlformats.org/drawingml/2006/picture">
                      <pic:pic xmlns:pic="http://schemas.openxmlformats.org/drawingml/2006/picture">
                        <pic:nvPicPr>
                          <pic:cNvPr id="1857" name="IM 1857"/>
                          <pic:cNvPicPr/>
                        </pic:nvPicPr>
                        <pic:blipFill>
                          <a:blip r:embed="rId247"/>
                          <a:stretch>
                            <a:fillRect/>
                          </a:stretch>
                        </pic:blipFill>
                        <pic:spPr>
                          <a:xfrm>
                            <a:off x="0" y="0"/>
                            <a:ext cx="285750" cy="135128"/>
                          </a:xfrm>
                          <a:prstGeom prst="rect">
                            <a:avLst/>
                          </a:prstGeom>
                        </pic:spPr>
                      </pic:pic>
                    </a:graphicData>
                  </a:graphic>
                </wp:inline>
              </w:drawing>
            </w:r>
          </w:p>
        </w:tc>
        <w:tc>
          <w:tcPr>
            <w:tcW w:w="260" w:type="dxa"/>
            <w:gridSpan w:val="2"/>
            <w:tcBorders>
              <w:bottom w:val="none" w:sz="2" w:space="0" w:color="000000"/>
              <w:right w:val="none" w:sz="8" w:space="0" w:color="000000"/>
            </w:tcBorders>
            <w:shd w:val="clear" w:color="auto" w:fill="DDE7ED"/>
          </w:tcPr>
          <w:p w14:paraId="2408364F" w14:textId="77777777" w:rsidR="00862892" w:rsidRDefault="00000000">
            <w:pPr>
              <w:spacing w:before="46" w:line="203" w:lineRule="auto"/>
              <w:ind w:left="31"/>
              <w:rPr>
                <w:sz w:val="15"/>
                <w:szCs w:val="15"/>
              </w:rPr>
            </w:pPr>
            <w:r>
              <w:rPr>
                <w:rFonts w:eastAsia="Arial"/>
                <w:color w:val="231F20"/>
                <w:spacing w:val="-7"/>
                <w:w w:val="89"/>
                <w:sz w:val="15"/>
                <w:szCs w:val="15"/>
              </w:rPr>
              <w:t>1SF</w:t>
            </w:r>
          </w:p>
        </w:tc>
        <w:tc>
          <w:tcPr>
            <w:tcW w:w="462" w:type="dxa"/>
            <w:tcBorders>
              <w:left w:val="none" w:sz="8" w:space="0" w:color="000000"/>
              <w:bottom w:val="none" w:sz="2" w:space="0" w:color="000000"/>
            </w:tcBorders>
            <w:shd w:val="clear" w:color="auto" w:fill="DDE7ED"/>
          </w:tcPr>
          <w:p w14:paraId="6A184013" w14:textId="77777777" w:rsidR="00862892" w:rsidRDefault="00000000">
            <w:pPr>
              <w:spacing w:line="212" w:lineRule="exact"/>
              <w:ind w:firstLine="1"/>
              <w:textAlignment w:val="center"/>
            </w:pPr>
            <w:r>
              <w:drawing>
                <wp:inline distT="0" distB="0" distL="0" distR="0" wp14:anchorId="327FBB4B" wp14:editId="6941008A">
                  <wp:extent cx="291083" cy="135128"/>
                  <wp:effectExtent l="0" t="0" r="0" b="0"/>
                  <wp:docPr id="1870" name="IM 1858"/>
                  <wp:cNvGraphicFramePr/>
                  <a:graphic xmlns:a="http://schemas.openxmlformats.org/drawingml/2006/main">
                    <a:graphicData uri="http://schemas.openxmlformats.org/drawingml/2006/picture">
                      <pic:pic xmlns:pic="http://schemas.openxmlformats.org/drawingml/2006/picture">
                        <pic:nvPicPr>
                          <pic:cNvPr id="1858" name="IM 1858"/>
                          <pic:cNvPicPr/>
                        </pic:nvPicPr>
                        <pic:blipFill>
                          <a:blip r:embed="rId840"/>
                          <a:stretch>
                            <a:fillRect/>
                          </a:stretch>
                        </pic:blipFill>
                        <pic:spPr>
                          <a:xfrm>
                            <a:off x="0" y="0"/>
                            <a:ext cx="291083" cy="135128"/>
                          </a:xfrm>
                          <a:prstGeom prst="rect">
                            <a:avLst/>
                          </a:prstGeom>
                        </pic:spPr>
                      </pic:pic>
                    </a:graphicData>
                  </a:graphic>
                </wp:inline>
              </w:drawing>
            </w:r>
          </w:p>
        </w:tc>
        <w:tc>
          <w:tcPr>
            <w:tcW w:w="698" w:type="dxa"/>
            <w:vMerge w:val="restart"/>
            <w:tcBorders>
              <w:bottom w:val="none" w:sz="2" w:space="0" w:color="000000"/>
            </w:tcBorders>
          </w:tcPr>
          <w:p w14:paraId="3F5F0EC4" w14:textId="77777777" w:rsidR="00862892" w:rsidRDefault="00000000">
            <w:pPr>
              <w:spacing w:line="647" w:lineRule="exact"/>
              <w:ind w:firstLine="1"/>
              <w:textAlignment w:val="center"/>
            </w:pPr>
            <w:r>
              <w:drawing>
                <wp:inline distT="0" distB="0" distL="0" distR="0" wp14:anchorId="7DBE953B" wp14:editId="136FF63E">
                  <wp:extent cx="439419" cy="410972"/>
                  <wp:effectExtent l="0" t="0" r="0" b="0"/>
                  <wp:docPr id="1871" name="IM 1859"/>
                  <wp:cNvGraphicFramePr/>
                  <a:graphic xmlns:a="http://schemas.openxmlformats.org/drawingml/2006/main">
                    <a:graphicData uri="http://schemas.openxmlformats.org/drawingml/2006/picture">
                      <pic:pic xmlns:pic="http://schemas.openxmlformats.org/drawingml/2006/picture">
                        <pic:nvPicPr>
                          <pic:cNvPr id="1859" name="IM 1859"/>
                          <pic:cNvPicPr/>
                        </pic:nvPicPr>
                        <pic:blipFill>
                          <a:blip r:embed="rId1084"/>
                          <a:stretch>
                            <a:fillRect/>
                          </a:stretch>
                        </pic:blipFill>
                        <pic:spPr>
                          <a:xfrm>
                            <a:off x="0" y="0"/>
                            <a:ext cx="439419" cy="410972"/>
                          </a:xfrm>
                          <a:prstGeom prst="rect">
                            <a:avLst/>
                          </a:prstGeom>
                        </pic:spPr>
                      </pic:pic>
                    </a:graphicData>
                  </a:graphic>
                </wp:inline>
              </w:drawing>
            </w:r>
          </w:p>
        </w:tc>
        <w:tc>
          <w:tcPr>
            <w:tcW w:w="1683" w:type="dxa"/>
            <w:vMerge w:val="restart"/>
            <w:tcBorders>
              <w:bottom w:val="none" w:sz="2" w:space="0" w:color="000000"/>
            </w:tcBorders>
            <w:shd w:val="clear" w:color="auto" w:fill="DDE7ED"/>
          </w:tcPr>
          <w:p w14:paraId="3CC64454" w14:textId="77777777" w:rsidR="00862892" w:rsidRDefault="00000000">
            <w:pPr>
              <w:spacing w:line="232" w:lineRule="auto"/>
              <w:ind w:left="32"/>
              <w:rPr>
                <w:sz w:val="8"/>
                <w:szCs w:val="8"/>
              </w:rPr>
            </w:pPr>
            <w:r>
              <w:drawing>
                <wp:anchor distT="0" distB="0" distL="0" distR="0" simplePos="0" relativeHeight="251567104" behindDoc="0" locked="0" layoutInCell="1" allowOverlap="1" wp14:anchorId="49465B1A" wp14:editId="2B21BF3A">
                  <wp:simplePos x="0" y="0"/>
                  <wp:positionH relativeFrom="column">
                    <wp:posOffset>1143</wp:posOffset>
                  </wp:positionH>
                  <wp:positionV relativeFrom="paragraph">
                    <wp:posOffset>-47532</wp:posOffset>
                  </wp:positionV>
                  <wp:extent cx="1065276" cy="354329"/>
                  <wp:effectExtent l="0" t="0" r="0" b="0"/>
                  <wp:wrapNone/>
                  <wp:docPr id="1872" name="IM 1860"/>
                  <wp:cNvGraphicFramePr/>
                  <a:graphic xmlns:a="http://schemas.openxmlformats.org/drawingml/2006/main">
                    <a:graphicData uri="http://schemas.openxmlformats.org/drawingml/2006/picture">
                      <pic:pic xmlns:pic="http://schemas.openxmlformats.org/drawingml/2006/picture">
                        <pic:nvPicPr>
                          <pic:cNvPr id="1860" name="IM 1860"/>
                          <pic:cNvPicPr/>
                        </pic:nvPicPr>
                        <pic:blipFill>
                          <a:blip r:embed="rId1085"/>
                          <a:stretch>
                            <a:fillRect/>
                          </a:stretch>
                        </pic:blipFill>
                        <pic:spPr>
                          <a:xfrm>
                            <a:off x="0" y="0"/>
                            <a:ext cx="1065276" cy="354329"/>
                          </a:xfrm>
                          <a:prstGeom prst="rect">
                            <a:avLst/>
                          </a:prstGeom>
                        </pic:spPr>
                      </pic:pic>
                    </a:graphicData>
                  </a:graphic>
                </wp:anchor>
              </w:drawing>
            </w:r>
            <w:r>
              <w:rPr>
                <w:rFonts w:eastAsia="Arial"/>
                <w:color w:val="231F20"/>
                <w:spacing w:val="26"/>
                <w:sz w:val="8"/>
                <w:szCs w:val="8"/>
              </w:rPr>
              <w:t>(</w:t>
            </w:r>
            <w:r>
              <w:rPr>
                <w:rFonts w:eastAsia="Arial"/>
                <w:color w:val="231F20"/>
                <w:spacing w:val="25"/>
                <w:sz w:val="8"/>
                <w:szCs w:val="8"/>
              </w:rPr>
              <w:t>(7</w:t>
            </w:r>
          </w:p>
        </w:tc>
        <w:tc>
          <w:tcPr>
            <w:tcW w:w="712" w:type="dxa"/>
            <w:vMerge w:val="restart"/>
            <w:tcBorders>
              <w:bottom w:val="none" w:sz="2" w:space="0" w:color="000000"/>
            </w:tcBorders>
            <w:shd w:val="clear" w:color="auto" w:fill="DDE7ED"/>
          </w:tcPr>
          <w:p w14:paraId="1D381D2A" w14:textId="77777777" w:rsidR="00862892" w:rsidRDefault="00000000">
            <w:pPr>
              <w:spacing w:line="232" w:lineRule="auto"/>
              <w:ind w:left="19"/>
              <w:rPr>
                <w:sz w:val="8"/>
                <w:szCs w:val="8"/>
              </w:rPr>
            </w:pPr>
            <w:r>
              <w:drawing>
                <wp:anchor distT="0" distB="0" distL="0" distR="0" simplePos="0" relativeHeight="251566080" behindDoc="0" locked="0" layoutInCell="1" allowOverlap="1" wp14:anchorId="48B1D230" wp14:editId="68D9452A">
                  <wp:simplePos x="0" y="0"/>
                  <wp:positionH relativeFrom="rightMargin">
                    <wp:posOffset>-439800</wp:posOffset>
                  </wp:positionH>
                  <wp:positionV relativeFrom="topMargin">
                    <wp:posOffset>151892</wp:posOffset>
                  </wp:positionV>
                  <wp:extent cx="437388" cy="154685"/>
                  <wp:effectExtent l="0" t="0" r="0" b="0"/>
                  <wp:wrapNone/>
                  <wp:docPr id="1873" name="IM 1861"/>
                  <wp:cNvGraphicFramePr/>
                  <a:graphic xmlns:a="http://schemas.openxmlformats.org/drawingml/2006/main">
                    <a:graphicData uri="http://schemas.openxmlformats.org/drawingml/2006/picture">
                      <pic:pic xmlns:pic="http://schemas.openxmlformats.org/drawingml/2006/picture">
                        <pic:nvPicPr>
                          <pic:cNvPr id="1861" name="IM 1861"/>
                          <pic:cNvPicPr/>
                        </pic:nvPicPr>
                        <pic:blipFill>
                          <a:blip r:embed="rId1073"/>
                          <a:stretch>
                            <a:fillRect/>
                          </a:stretch>
                        </pic:blipFill>
                        <pic:spPr>
                          <a:xfrm>
                            <a:off x="0" y="0"/>
                            <a:ext cx="437388" cy="154685"/>
                          </a:xfrm>
                          <a:prstGeom prst="rect">
                            <a:avLst/>
                          </a:prstGeom>
                        </pic:spPr>
                      </pic:pic>
                    </a:graphicData>
                  </a:graphic>
                </wp:anchor>
              </w:drawing>
            </w:r>
            <w:r>
              <w:rPr>
                <w:rFonts w:eastAsia="Arial"/>
                <w:color w:val="231F20"/>
                <w:spacing w:val="45"/>
                <w:sz w:val="8"/>
                <w:szCs w:val="8"/>
              </w:rPr>
              <w:t>Q</w:t>
            </w:r>
            <w:r>
              <w:rPr>
                <w:rFonts w:eastAsia="Arial"/>
                <w:color w:val="231F20"/>
                <w:spacing w:val="44"/>
                <w:sz w:val="8"/>
                <w:szCs w:val="8"/>
              </w:rPr>
              <w:t>uynh</w:t>
            </w:r>
          </w:p>
          <w:p w14:paraId="0CC39526" w14:textId="77777777" w:rsidR="00862892" w:rsidRDefault="00000000">
            <w:pPr>
              <w:spacing w:before="16" w:line="541" w:lineRule="exact"/>
              <w:ind w:firstLine="1"/>
              <w:textAlignment w:val="center"/>
            </w:pPr>
            <w:r>
              <w:pict w14:anchorId="0243FE22">
                <v:group id="_x0000_s2266" style="width:35.15pt;height:27.1pt;mso-position-horizontal-relative:char;mso-position-vertical-relative:line" coordsize="703,542">
                  <v:shape id="_x0000_s2268" type="#_x0000_t75" style="position:absolute;width:703;height:542">
                    <v:imagedata r:id="rId1086" o:title="image1283"/>
                  </v:shape>
                  <v:shape id="_x0000_s2267" type="#_x0000_t202" style="position:absolute;left:-20;top:-20;width:743;height:582" filled="f" stroked="f">
                    <v:textbox style="mso-next-textbox:#_x0000_s2267" inset="0,0,0,0">
                      <w:txbxContent>
                        <w:p w14:paraId="5F48770C" w14:textId="77777777" w:rsidR="00862892" w:rsidRDefault="00000000">
                          <w:pPr>
                            <w:spacing w:before="49" w:line="208" w:lineRule="auto"/>
                            <w:ind w:left="40"/>
                            <w:rPr>
                              <w:sz w:val="15"/>
                              <w:szCs w:val="15"/>
                            </w:rPr>
                          </w:pPr>
                          <w:r>
                            <w:rPr>
                              <w:rFonts w:eastAsia="Arial"/>
                              <w:color w:val="231F20"/>
                              <w:spacing w:val="-7"/>
                              <w:sz w:val="15"/>
                              <w:szCs w:val="15"/>
                            </w:rPr>
                            <w:t>4</w:t>
                          </w:r>
                          <w:r>
                            <w:rPr>
                              <w:rFonts w:eastAsia="Arial"/>
                              <w:color w:val="231F20"/>
                              <w:spacing w:val="-6"/>
                              <w:sz w:val="15"/>
                              <w:szCs w:val="15"/>
                            </w:rPr>
                            <w:t>A7Aյ</w:t>
                          </w:r>
                        </w:p>
                      </w:txbxContent>
                    </v:textbox>
                  </v:shape>
                  <w10:wrap type="none"/>
                  <w10:anchorlock/>
                </v:group>
              </w:pict>
            </w:r>
          </w:p>
        </w:tc>
      </w:tr>
      <w:tr w:rsidR="00862892" w14:paraId="1734A71F" w14:textId="77777777">
        <w:trPr>
          <w:trHeight w:val="386"/>
        </w:trPr>
        <w:tc>
          <w:tcPr>
            <w:tcW w:w="997" w:type="dxa"/>
            <w:gridSpan w:val="4"/>
            <w:vMerge/>
            <w:tcBorders>
              <w:top w:val="none" w:sz="2" w:space="0" w:color="000000"/>
            </w:tcBorders>
          </w:tcPr>
          <w:p w14:paraId="430FF5E9" w14:textId="77777777" w:rsidR="00862892" w:rsidRDefault="00862892"/>
        </w:tc>
        <w:tc>
          <w:tcPr>
            <w:tcW w:w="1013" w:type="dxa"/>
            <w:vMerge/>
            <w:tcBorders>
              <w:top w:val="none" w:sz="2" w:space="0" w:color="000000"/>
            </w:tcBorders>
          </w:tcPr>
          <w:p w14:paraId="5659D691" w14:textId="77777777" w:rsidR="00862892" w:rsidRDefault="00862892"/>
        </w:tc>
        <w:tc>
          <w:tcPr>
            <w:tcW w:w="1162" w:type="dxa"/>
            <w:vMerge/>
            <w:tcBorders>
              <w:top w:val="none" w:sz="2" w:space="0" w:color="000000"/>
            </w:tcBorders>
          </w:tcPr>
          <w:p w14:paraId="4F895A3B" w14:textId="77777777" w:rsidR="00862892" w:rsidRDefault="00862892"/>
        </w:tc>
        <w:tc>
          <w:tcPr>
            <w:tcW w:w="994" w:type="dxa"/>
            <w:vMerge/>
            <w:tcBorders>
              <w:top w:val="none" w:sz="2" w:space="0" w:color="000000"/>
            </w:tcBorders>
          </w:tcPr>
          <w:p w14:paraId="6357764D" w14:textId="77777777" w:rsidR="00862892" w:rsidRDefault="00862892"/>
        </w:tc>
        <w:tc>
          <w:tcPr>
            <w:tcW w:w="722" w:type="dxa"/>
            <w:gridSpan w:val="3"/>
            <w:tcBorders>
              <w:top w:val="none" w:sz="2" w:space="0" w:color="000000"/>
            </w:tcBorders>
            <w:shd w:val="clear" w:color="auto" w:fill="DDE7ED"/>
          </w:tcPr>
          <w:p w14:paraId="2D626541" w14:textId="77777777" w:rsidR="00862892" w:rsidRDefault="00000000">
            <w:pPr>
              <w:spacing w:line="218" w:lineRule="exact"/>
              <w:ind w:firstLine="15"/>
              <w:textAlignment w:val="center"/>
            </w:pPr>
            <w:r>
              <w:drawing>
                <wp:inline distT="0" distB="0" distL="0" distR="0" wp14:anchorId="0579028C" wp14:editId="0E635E13">
                  <wp:extent cx="320040" cy="138684"/>
                  <wp:effectExtent l="0" t="0" r="0" b="0"/>
                  <wp:docPr id="1874" name="IM 1862"/>
                  <wp:cNvGraphicFramePr/>
                  <a:graphic xmlns:a="http://schemas.openxmlformats.org/drawingml/2006/main">
                    <a:graphicData uri="http://schemas.openxmlformats.org/drawingml/2006/picture">
                      <pic:pic xmlns:pic="http://schemas.openxmlformats.org/drawingml/2006/picture">
                        <pic:nvPicPr>
                          <pic:cNvPr id="1862" name="IM 1862"/>
                          <pic:cNvPicPr/>
                        </pic:nvPicPr>
                        <pic:blipFill>
                          <a:blip r:embed="rId829"/>
                          <a:stretch>
                            <a:fillRect/>
                          </a:stretch>
                        </pic:blipFill>
                        <pic:spPr>
                          <a:xfrm>
                            <a:off x="0" y="0"/>
                            <a:ext cx="320040" cy="138684"/>
                          </a:xfrm>
                          <a:prstGeom prst="rect">
                            <a:avLst/>
                          </a:prstGeom>
                        </pic:spPr>
                      </pic:pic>
                    </a:graphicData>
                  </a:graphic>
                </wp:inline>
              </w:drawing>
            </w:r>
          </w:p>
        </w:tc>
        <w:tc>
          <w:tcPr>
            <w:tcW w:w="698" w:type="dxa"/>
            <w:vMerge/>
            <w:tcBorders>
              <w:top w:val="none" w:sz="2" w:space="0" w:color="000000"/>
            </w:tcBorders>
          </w:tcPr>
          <w:p w14:paraId="32D33D10" w14:textId="77777777" w:rsidR="00862892" w:rsidRDefault="00862892"/>
        </w:tc>
        <w:tc>
          <w:tcPr>
            <w:tcW w:w="1683" w:type="dxa"/>
            <w:vMerge/>
            <w:tcBorders>
              <w:top w:val="none" w:sz="2" w:space="0" w:color="000000"/>
            </w:tcBorders>
          </w:tcPr>
          <w:p w14:paraId="6CDA6F78" w14:textId="77777777" w:rsidR="00862892" w:rsidRDefault="00862892"/>
        </w:tc>
        <w:tc>
          <w:tcPr>
            <w:tcW w:w="712" w:type="dxa"/>
            <w:vMerge/>
            <w:tcBorders>
              <w:top w:val="none" w:sz="2" w:space="0" w:color="000000"/>
            </w:tcBorders>
          </w:tcPr>
          <w:p w14:paraId="12F33493" w14:textId="77777777" w:rsidR="00862892" w:rsidRDefault="00862892"/>
        </w:tc>
      </w:tr>
      <w:tr w:rsidR="00862892" w14:paraId="0703DF2C" w14:textId="77777777">
        <w:trPr>
          <w:trHeight w:val="1411"/>
        </w:trPr>
        <w:tc>
          <w:tcPr>
            <w:tcW w:w="302" w:type="dxa"/>
            <w:tcBorders>
              <w:right w:val="none" w:sz="8" w:space="0" w:color="000000"/>
            </w:tcBorders>
          </w:tcPr>
          <w:p w14:paraId="59FC212F" w14:textId="77777777" w:rsidR="00862892" w:rsidRDefault="00000000">
            <w:pPr>
              <w:spacing w:before="142" w:line="190" w:lineRule="exact"/>
              <w:ind w:left="26"/>
              <w:rPr>
                <w:sz w:val="15"/>
                <w:szCs w:val="15"/>
              </w:rPr>
            </w:pPr>
            <w:r>
              <w:rPr>
                <w:rFonts w:eastAsia="Arial"/>
                <w:color w:val="231F20"/>
                <w:spacing w:val="-9"/>
                <w:sz w:val="15"/>
                <w:szCs w:val="15"/>
              </w:rPr>
              <w:t>2</w:t>
            </w:r>
            <w:r>
              <w:rPr>
                <w:rFonts w:eastAsia="Arial"/>
                <w:color w:val="231F20"/>
                <w:spacing w:val="-6"/>
                <w:sz w:val="15"/>
                <w:szCs w:val="15"/>
              </w:rPr>
              <w:t>0l9</w:t>
            </w:r>
          </w:p>
        </w:tc>
        <w:tc>
          <w:tcPr>
            <w:tcW w:w="695" w:type="dxa"/>
            <w:gridSpan w:val="3"/>
            <w:tcBorders>
              <w:left w:val="none" w:sz="8" w:space="0" w:color="000000"/>
            </w:tcBorders>
          </w:tcPr>
          <w:p w14:paraId="3891E882" w14:textId="77777777" w:rsidR="00862892" w:rsidRDefault="00000000">
            <w:pPr>
              <w:spacing w:before="91" w:line="244" w:lineRule="exact"/>
              <w:ind w:firstLine="17"/>
              <w:textAlignment w:val="center"/>
            </w:pPr>
            <w:r>
              <w:pict w14:anchorId="0BD667B4">
                <v:group id="_x0000_s2263" style="width:31.1pt;height:12.2pt;mso-position-horizontal-relative:char;mso-position-vertical-relative:line" coordsize="622,243">
                  <v:shape id="_x0000_s2265" type="#_x0000_t75" style="position:absolute;width:622;height:243">
                    <v:imagedata r:id="rId1087" o:title="image1284"/>
                  </v:shape>
                  <v:shape id="_x0000_s2264" type="#_x0000_t202" style="position:absolute;left:-20;top:-20;width:661;height:313" filled="f" stroked="f">
                    <v:textbox style="mso-next-textbox:#_x0000_s2264" inset="0,0,0,0">
                      <w:txbxContent>
                        <w:p w14:paraId="352FCEAC" w14:textId="77777777" w:rsidR="00862892" w:rsidRDefault="00000000">
                          <w:pPr>
                            <w:spacing w:before="101" w:line="198" w:lineRule="auto"/>
                            <w:ind w:left="222"/>
                            <w:rPr>
                              <w:sz w:val="15"/>
                              <w:szCs w:val="15"/>
                            </w:rPr>
                          </w:pPr>
                          <w:r>
                            <w:rPr>
                              <w:rFonts w:eastAsia="Arial"/>
                              <w:color w:val="231F20"/>
                              <w:sz w:val="15"/>
                              <w:szCs w:val="15"/>
                            </w:rPr>
                            <w:t>5</w:t>
                          </w:r>
                        </w:p>
                      </w:txbxContent>
                    </v:textbox>
                  </v:shape>
                  <w10:wrap type="none"/>
                  <w10:anchorlock/>
                </v:group>
              </w:pict>
            </w:r>
          </w:p>
        </w:tc>
        <w:tc>
          <w:tcPr>
            <w:tcW w:w="1013" w:type="dxa"/>
          </w:tcPr>
          <w:p w14:paraId="5091944C" w14:textId="77777777" w:rsidR="00862892" w:rsidRDefault="00000000">
            <w:pPr>
              <w:spacing w:before="91" w:line="244" w:lineRule="exact"/>
              <w:ind w:firstLine="14"/>
              <w:textAlignment w:val="center"/>
            </w:pPr>
            <w:r>
              <w:drawing>
                <wp:inline distT="0" distB="0" distL="0" distR="0" wp14:anchorId="3B5514AF" wp14:editId="4A0746D1">
                  <wp:extent cx="630427" cy="154685"/>
                  <wp:effectExtent l="0" t="0" r="0" b="0"/>
                  <wp:docPr id="1875" name="IM 1863"/>
                  <wp:cNvGraphicFramePr/>
                  <a:graphic xmlns:a="http://schemas.openxmlformats.org/drawingml/2006/main">
                    <a:graphicData uri="http://schemas.openxmlformats.org/drawingml/2006/picture">
                      <pic:pic xmlns:pic="http://schemas.openxmlformats.org/drawingml/2006/picture">
                        <pic:nvPicPr>
                          <pic:cNvPr id="1863" name="IM 1863"/>
                          <pic:cNvPicPr/>
                        </pic:nvPicPr>
                        <pic:blipFill>
                          <a:blip r:embed="rId1088"/>
                          <a:stretch>
                            <a:fillRect/>
                          </a:stretch>
                        </pic:blipFill>
                        <pic:spPr>
                          <a:xfrm>
                            <a:off x="0" y="0"/>
                            <a:ext cx="630427" cy="154685"/>
                          </a:xfrm>
                          <a:prstGeom prst="rect">
                            <a:avLst/>
                          </a:prstGeom>
                        </pic:spPr>
                      </pic:pic>
                    </a:graphicData>
                  </a:graphic>
                </wp:inline>
              </w:drawing>
            </w:r>
          </w:p>
          <w:p w14:paraId="7BF315FA" w14:textId="77777777" w:rsidR="00862892" w:rsidRDefault="00000000">
            <w:pPr>
              <w:spacing w:before="73" w:line="243" w:lineRule="exact"/>
              <w:ind w:firstLine="14"/>
              <w:textAlignment w:val="center"/>
            </w:pPr>
            <w:r>
              <w:drawing>
                <wp:inline distT="0" distB="0" distL="0" distR="0" wp14:anchorId="14349BCA" wp14:editId="41496262">
                  <wp:extent cx="575157" cy="154685"/>
                  <wp:effectExtent l="0" t="0" r="0" b="0"/>
                  <wp:docPr id="1876" name="IM 1864"/>
                  <wp:cNvGraphicFramePr/>
                  <a:graphic xmlns:a="http://schemas.openxmlformats.org/drawingml/2006/main">
                    <a:graphicData uri="http://schemas.openxmlformats.org/drawingml/2006/picture">
                      <pic:pic xmlns:pic="http://schemas.openxmlformats.org/drawingml/2006/picture">
                        <pic:nvPicPr>
                          <pic:cNvPr id="1864" name="IM 1864"/>
                          <pic:cNvPicPr/>
                        </pic:nvPicPr>
                        <pic:blipFill>
                          <a:blip r:embed="rId838"/>
                          <a:stretch>
                            <a:fillRect/>
                          </a:stretch>
                        </pic:blipFill>
                        <pic:spPr>
                          <a:xfrm>
                            <a:off x="0" y="0"/>
                            <a:ext cx="575157" cy="154685"/>
                          </a:xfrm>
                          <a:prstGeom prst="rect">
                            <a:avLst/>
                          </a:prstGeom>
                        </pic:spPr>
                      </pic:pic>
                    </a:graphicData>
                  </a:graphic>
                </wp:inline>
              </w:drawing>
            </w:r>
          </w:p>
        </w:tc>
        <w:tc>
          <w:tcPr>
            <w:tcW w:w="1162" w:type="dxa"/>
          </w:tcPr>
          <w:p w14:paraId="379F0704" w14:textId="77777777" w:rsidR="00862892" w:rsidRDefault="00000000">
            <w:pPr>
              <w:spacing w:before="142" w:line="189" w:lineRule="exact"/>
              <w:ind w:left="65"/>
              <w:rPr>
                <w:sz w:val="15"/>
                <w:szCs w:val="15"/>
              </w:rPr>
            </w:pPr>
            <w:r>
              <w:rPr>
                <w:rFonts w:eastAsia="Arial"/>
                <w:color w:val="231F20"/>
                <w:spacing w:val="15"/>
                <w:sz w:val="15"/>
                <w:szCs w:val="15"/>
              </w:rPr>
              <w:t xml:space="preserve">.   </w:t>
            </w:r>
            <w:r>
              <w:rPr>
                <w:rFonts w:eastAsia="Arial"/>
                <w:color w:val="231F20"/>
                <w:sz w:val="15"/>
                <w:szCs w:val="15"/>
              </w:rPr>
              <w:t>FH</w:t>
            </w:r>
            <w:r>
              <w:rPr>
                <w:rFonts w:eastAsia="Arial"/>
                <w:color w:val="231F20"/>
                <w:spacing w:val="14"/>
                <w:sz w:val="15"/>
                <w:szCs w:val="15"/>
              </w:rPr>
              <w:t>&amp;</w:t>
            </w:r>
            <w:r>
              <w:rPr>
                <w:rFonts w:eastAsia="Arial"/>
                <w:color w:val="231F20"/>
                <w:sz w:val="15"/>
                <w:szCs w:val="15"/>
              </w:rPr>
              <w:t>OHJOF</w:t>
            </w:r>
          </w:p>
        </w:tc>
        <w:tc>
          <w:tcPr>
            <w:tcW w:w="994" w:type="dxa"/>
          </w:tcPr>
          <w:p w14:paraId="6ADCED35" w14:textId="77777777" w:rsidR="00862892" w:rsidRDefault="00862892"/>
        </w:tc>
        <w:tc>
          <w:tcPr>
            <w:tcW w:w="722" w:type="dxa"/>
            <w:gridSpan w:val="3"/>
          </w:tcPr>
          <w:p w14:paraId="3884F268" w14:textId="77777777" w:rsidR="00862892" w:rsidRDefault="00000000">
            <w:pPr>
              <w:spacing w:before="91" w:line="244" w:lineRule="exact"/>
              <w:ind w:firstLine="15"/>
              <w:textAlignment w:val="center"/>
            </w:pPr>
            <w:r>
              <w:drawing>
                <wp:inline distT="0" distB="0" distL="0" distR="0" wp14:anchorId="375026D0" wp14:editId="18EDD1E8">
                  <wp:extent cx="445769" cy="154685"/>
                  <wp:effectExtent l="0" t="0" r="0" b="0"/>
                  <wp:docPr id="1877" name="IM 1865"/>
                  <wp:cNvGraphicFramePr/>
                  <a:graphic xmlns:a="http://schemas.openxmlformats.org/drawingml/2006/main">
                    <a:graphicData uri="http://schemas.openxmlformats.org/drawingml/2006/picture">
                      <pic:pic xmlns:pic="http://schemas.openxmlformats.org/drawingml/2006/picture">
                        <pic:nvPicPr>
                          <pic:cNvPr id="1865" name="IM 1865"/>
                          <pic:cNvPicPr/>
                        </pic:nvPicPr>
                        <pic:blipFill>
                          <a:blip r:embed="rId922"/>
                          <a:stretch>
                            <a:fillRect/>
                          </a:stretch>
                        </pic:blipFill>
                        <pic:spPr>
                          <a:xfrm>
                            <a:off x="0" y="0"/>
                            <a:ext cx="445769" cy="154685"/>
                          </a:xfrm>
                          <a:prstGeom prst="rect">
                            <a:avLst/>
                          </a:prstGeom>
                        </pic:spPr>
                      </pic:pic>
                    </a:graphicData>
                  </a:graphic>
                </wp:inline>
              </w:drawing>
            </w:r>
          </w:p>
        </w:tc>
        <w:tc>
          <w:tcPr>
            <w:tcW w:w="698" w:type="dxa"/>
          </w:tcPr>
          <w:p w14:paraId="5F5445D6" w14:textId="77777777" w:rsidR="00862892" w:rsidRDefault="00000000">
            <w:pPr>
              <w:spacing w:before="58" w:line="223" w:lineRule="auto"/>
              <w:ind w:left="26"/>
              <w:rPr>
                <w:rFonts w:ascii="Segoe UI Symbol" w:eastAsia="Segoe UI Symbol" w:hAnsi="Segoe UI Symbol" w:cs="Segoe UI Symbol"/>
                <w:sz w:val="15"/>
                <w:szCs w:val="15"/>
              </w:rPr>
            </w:pPr>
            <w:r>
              <w:rPr>
                <w:rFonts w:eastAsia="Arial"/>
                <w:color w:val="231F20"/>
                <w:spacing w:val="-8"/>
                <w:sz w:val="15"/>
                <w:szCs w:val="15"/>
              </w:rPr>
              <w:t>7</w:t>
            </w:r>
            <w:r>
              <w:rPr>
                <w:rFonts w:eastAsia="Arial"/>
                <w:color w:val="231F20"/>
                <w:spacing w:val="-5"/>
                <w:sz w:val="15"/>
                <w:szCs w:val="15"/>
              </w:rPr>
              <w:t xml:space="preserve">.5 </w:t>
            </w:r>
            <w:r>
              <w:rPr>
                <w:rFonts w:ascii="Segoe UI Symbol" w:eastAsia="Segoe UI Symbol" w:hAnsi="Segoe UI Symbol" w:cs="Segoe UI Symbol"/>
                <w:color w:val="231F20"/>
                <w:spacing w:val="-5"/>
                <w:sz w:val="15"/>
                <w:szCs w:val="15"/>
              </w:rPr>
              <w:t>☛</w:t>
            </w:r>
          </w:p>
          <w:p w14:paraId="3F081C93" w14:textId="77777777" w:rsidR="00862892" w:rsidRDefault="00000000">
            <w:pPr>
              <w:spacing w:before="7" w:line="244" w:lineRule="exact"/>
              <w:ind w:firstLine="16"/>
              <w:textAlignment w:val="center"/>
            </w:pPr>
            <w:r>
              <w:drawing>
                <wp:inline distT="0" distB="0" distL="0" distR="0" wp14:anchorId="769A6AAC" wp14:editId="1CFB4DEF">
                  <wp:extent cx="429513" cy="154685"/>
                  <wp:effectExtent l="0" t="0" r="0" b="0"/>
                  <wp:docPr id="1878" name="IM 1866"/>
                  <wp:cNvGraphicFramePr/>
                  <a:graphic xmlns:a="http://schemas.openxmlformats.org/drawingml/2006/main">
                    <a:graphicData uri="http://schemas.openxmlformats.org/drawingml/2006/picture">
                      <pic:pic xmlns:pic="http://schemas.openxmlformats.org/drawingml/2006/picture">
                        <pic:nvPicPr>
                          <pic:cNvPr id="1866" name="IM 1866"/>
                          <pic:cNvPicPr/>
                        </pic:nvPicPr>
                        <pic:blipFill>
                          <a:blip r:embed="rId879"/>
                          <a:stretch>
                            <a:fillRect/>
                          </a:stretch>
                        </pic:blipFill>
                        <pic:spPr>
                          <a:xfrm>
                            <a:off x="0" y="0"/>
                            <a:ext cx="429513" cy="154685"/>
                          </a:xfrm>
                          <a:prstGeom prst="rect">
                            <a:avLst/>
                          </a:prstGeom>
                        </pic:spPr>
                      </pic:pic>
                    </a:graphicData>
                  </a:graphic>
                </wp:inline>
              </w:drawing>
            </w:r>
          </w:p>
        </w:tc>
        <w:tc>
          <w:tcPr>
            <w:tcW w:w="1683" w:type="dxa"/>
          </w:tcPr>
          <w:p w14:paraId="353D1A94" w14:textId="77777777" w:rsidR="00862892" w:rsidRDefault="00000000">
            <w:pPr>
              <w:spacing w:line="241" w:lineRule="auto"/>
            </w:pPr>
            <w:r>
              <w:pict w14:anchorId="6FE990A1">
                <v:group id="_x0000_s2260" style="position:absolute;margin-left:-83.05pt;margin-top:-2.45pt;width:30.35pt;height:9.85pt;z-index:252264448;mso-position-horizontal-relative:right-margin-area;mso-position-vertical-relative:top-margin-area" coordsize="607,197">
                  <v:shape id="_x0000_s2262" type="#_x0000_t75" style="position:absolute;width:607;height:197">
                    <v:imagedata r:id="rId1089" o:title="image1286"/>
                  </v:shape>
                  <v:shape id="_x0000_s2261" type="#_x0000_t202" style="position:absolute;left:-20;top:-20;width:646;height:337" filled="f" stroked="f">
                    <v:textbox style="mso-next-textbox:#_x0000_s2261" inset="0,0,0,0">
                      <w:txbxContent>
                        <w:p w14:paraId="74D35090" w14:textId="77777777" w:rsidR="00862892" w:rsidRDefault="00000000">
                          <w:pPr>
                            <w:spacing w:before="24" w:line="261" w:lineRule="exact"/>
                            <w:ind w:left="520"/>
                            <w:rPr>
                              <w:sz w:val="15"/>
                              <w:szCs w:val="15"/>
                            </w:rPr>
                          </w:pPr>
                          <w:r>
                            <w:rPr>
                              <w:rFonts w:eastAsia="Arial"/>
                              <w:color w:val="231F20"/>
                              <w:position w:val="-1"/>
                              <w:sz w:val="15"/>
                              <w:szCs w:val="15"/>
                            </w:rPr>
                            <w:t>"</w:t>
                          </w:r>
                        </w:p>
                      </w:txbxContent>
                    </v:textbox>
                  </v:shape>
                </v:group>
              </w:pict>
            </w:r>
            <w:r>
              <w:pict w14:anchorId="6E5E6347">
                <v:group id="_x0000_s2257" style="position:absolute;margin-left:-42.7pt;margin-top:4.2pt;width:30.4pt;height:12.2pt;z-index:252266496;mso-position-horizontal-relative:right-margin-area;mso-position-vertical-relative:top-margin-area" coordsize="607,243">
                  <v:shape id="_x0000_s2259" type="#_x0000_t75" style="position:absolute;width:607;height:243">
                    <v:imagedata r:id="rId1090" o:title="image733"/>
                  </v:shape>
                  <v:shape id="_x0000_s2258" type="#_x0000_t202" style="position:absolute;left:-20;top:-20;width:648;height:385" filled="f" stroked="f">
                    <v:textbox style="mso-next-textbox:#_x0000_s2258" inset="0,0,0,0">
                      <w:txbxContent>
                        <w:p w14:paraId="00AE5B3A" w14:textId="77777777" w:rsidR="00862892" w:rsidRDefault="00000000">
                          <w:pPr>
                            <w:spacing w:before="71" w:line="261" w:lineRule="exact"/>
                            <w:ind w:left="521"/>
                            <w:rPr>
                              <w:sz w:val="15"/>
                              <w:szCs w:val="15"/>
                            </w:rPr>
                          </w:pPr>
                          <w:r>
                            <w:rPr>
                              <w:rFonts w:eastAsia="Arial"/>
                              <w:color w:val="231F20"/>
                              <w:position w:val="-1"/>
                              <w:sz w:val="15"/>
                              <w:szCs w:val="15"/>
                            </w:rPr>
                            <w:t>"</w:t>
                          </w:r>
                        </w:p>
                      </w:txbxContent>
                    </v:textbox>
                  </v:shape>
                </v:group>
              </w:pict>
            </w:r>
            <w:r>
              <w:drawing>
                <wp:anchor distT="0" distB="0" distL="0" distR="0" simplePos="0" relativeHeight="251564032" behindDoc="0" locked="0" layoutInCell="1" allowOverlap="1" wp14:anchorId="36137F1F" wp14:editId="2500AA7F">
                  <wp:simplePos x="0" y="0"/>
                  <wp:positionH relativeFrom="rightMargin">
                    <wp:posOffset>-1054480</wp:posOffset>
                  </wp:positionH>
                  <wp:positionV relativeFrom="topMargin">
                    <wp:posOffset>53468</wp:posOffset>
                  </wp:positionV>
                  <wp:extent cx="578815" cy="154685"/>
                  <wp:effectExtent l="0" t="0" r="0" b="0"/>
                  <wp:wrapNone/>
                  <wp:docPr id="1879" name="IM 1867"/>
                  <wp:cNvGraphicFramePr/>
                  <a:graphic xmlns:a="http://schemas.openxmlformats.org/drawingml/2006/main">
                    <a:graphicData uri="http://schemas.openxmlformats.org/drawingml/2006/picture">
                      <pic:pic xmlns:pic="http://schemas.openxmlformats.org/drawingml/2006/picture">
                        <pic:nvPicPr>
                          <pic:cNvPr id="1867" name="IM 1867"/>
                          <pic:cNvPicPr/>
                        </pic:nvPicPr>
                        <pic:blipFill>
                          <a:blip r:embed="rId889"/>
                          <a:stretch>
                            <a:fillRect/>
                          </a:stretch>
                        </pic:blipFill>
                        <pic:spPr>
                          <a:xfrm>
                            <a:off x="0" y="0"/>
                            <a:ext cx="578815" cy="154685"/>
                          </a:xfrm>
                          <a:prstGeom prst="rect">
                            <a:avLst/>
                          </a:prstGeom>
                        </pic:spPr>
                      </pic:pic>
                    </a:graphicData>
                  </a:graphic>
                </wp:anchor>
              </w:drawing>
            </w:r>
            <w:r>
              <w:drawing>
                <wp:anchor distT="0" distB="0" distL="0" distR="0" simplePos="0" relativeHeight="251565056" behindDoc="0" locked="0" layoutInCell="1" allowOverlap="1" wp14:anchorId="259982A2" wp14:editId="0D35590C">
                  <wp:simplePos x="0" y="0"/>
                  <wp:positionH relativeFrom="rightMargin">
                    <wp:posOffset>-1054480</wp:posOffset>
                  </wp:positionH>
                  <wp:positionV relativeFrom="topMargin">
                    <wp:posOffset>53468</wp:posOffset>
                  </wp:positionV>
                  <wp:extent cx="1055370" cy="269747"/>
                  <wp:effectExtent l="0" t="0" r="0" b="0"/>
                  <wp:wrapNone/>
                  <wp:docPr id="1880" name="IM 1868"/>
                  <wp:cNvGraphicFramePr/>
                  <a:graphic xmlns:a="http://schemas.openxmlformats.org/drawingml/2006/main">
                    <a:graphicData uri="http://schemas.openxmlformats.org/drawingml/2006/picture">
                      <pic:pic xmlns:pic="http://schemas.openxmlformats.org/drawingml/2006/picture">
                        <pic:nvPicPr>
                          <pic:cNvPr id="1868" name="IM 1868"/>
                          <pic:cNvPicPr/>
                        </pic:nvPicPr>
                        <pic:blipFill>
                          <a:blip r:embed="rId1091"/>
                          <a:stretch>
                            <a:fillRect/>
                          </a:stretch>
                        </pic:blipFill>
                        <pic:spPr>
                          <a:xfrm>
                            <a:off x="0" y="0"/>
                            <a:ext cx="1055370" cy="269747"/>
                          </a:xfrm>
                          <a:prstGeom prst="rect">
                            <a:avLst/>
                          </a:prstGeom>
                        </pic:spPr>
                      </pic:pic>
                    </a:graphicData>
                  </a:graphic>
                </wp:anchor>
              </w:drawing>
            </w:r>
            <w:r>
              <w:pict w14:anchorId="52A5CCD1">
                <v:shape id="_x0000_s2256" type="#_x0000_t202" style="position:absolute;margin-left:-7.45pt;margin-top:14.85pt;width:4.15pt;height:15.05pt;z-index:252268544;mso-position-horizontal-relative:right-margin-area;mso-position-vertical-relative:top-margin-area" filled="f" stroked="f">
                  <v:textbox style="mso-next-textbox:#_x0000_s2256" inset="0,0,0,0">
                    <w:txbxContent>
                      <w:p w14:paraId="45B9B4B2" w14:textId="77777777" w:rsidR="00862892" w:rsidRDefault="00000000">
                        <w:pPr>
                          <w:spacing w:before="20" w:line="260" w:lineRule="exact"/>
                          <w:ind w:left="20"/>
                          <w:rPr>
                            <w:sz w:val="15"/>
                            <w:szCs w:val="15"/>
                          </w:rPr>
                        </w:pPr>
                        <w:r>
                          <w:rPr>
                            <w:rFonts w:eastAsia="Arial"/>
                            <w:color w:val="231F20"/>
                            <w:position w:val="-1"/>
                            <w:sz w:val="15"/>
                            <w:szCs w:val="15"/>
                          </w:rPr>
                          <w:t>"</w:t>
                        </w:r>
                      </w:p>
                    </w:txbxContent>
                  </v:textbox>
                </v:shape>
              </w:pict>
            </w:r>
            <w:r>
              <w:pict w14:anchorId="3DAF5541">
                <v:group id="_x0000_s2254" style="position:absolute;margin-left:-83.05pt;margin-top:22.35pt;width:30.35pt;height:12.2pt;z-index:252267520;mso-position-horizontal-relative:right-margin-area;mso-position-vertical-relative:top-margin-area" coordsize="607,243">
                  <v:shape id="_x0000_s2255" type="#_x0000_t75" style="position:absolute;width:607;height:243">
                    <v:imagedata r:id="rId1092" o:title="image1288"/>
                  </v:shape>
                  <v:shape id="_x0000_s2050" type="#_x0000_t202" style="position:absolute;left:-20;top:-20;width:646;height:385" filled="f" stroked="f">
                    <v:textbox style="mso-next-textbox:#_x0000_s2050" inset="0,0,0,0">
                      <w:txbxContent>
                        <w:p w14:paraId="7C87D7B8" w14:textId="77777777" w:rsidR="00862892" w:rsidRDefault="00000000">
                          <w:pPr>
                            <w:spacing w:before="71" w:line="261" w:lineRule="exact"/>
                            <w:ind w:left="520"/>
                            <w:rPr>
                              <w:sz w:val="15"/>
                              <w:szCs w:val="15"/>
                            </w:rPr>
                          </w:pPr>
                          <w:r>
                            <w:rPr>
                              <w:rFonts w:eastAsia="Arial"/>
                              <w:color w:val="231F20"/>
                              <w:position w:val="-1"/>
                              <w:sz w:val="15"/>
                              <w:szCs w:val="15"/>
                            </w:rPr>
                            <w:t>"</w:t>
                          </w:r>
                        </w:p>
                      </w:txbxContent>
                    </v:textbox>
                  </v:shape>
                </v:group>
              </w:pict>
            </w:r>
            <w:r>
              <w:pict w14:anchorId="0A66649A">
                <v:group id="_x0000_s2051" style="position:absolute;margin-left:-42.7pt;margin-top:31.4pt;width:30.4pt;height:12.2pt;z-index:252270592;mso-position-horizontal-relative:right-margin-area;mso-position-vertical-relative:top-margin-area" coordsize="607,243">
                  <v:shape id="_x0000_s2052" type="#_x0000_t75" style="position:absolute;width:607;height:243">
                    <v:imagedata r:id="rId1090" o:title="image733"/>
                  </v:shape>
                  <v:shape id="_x0000_s2053" type="#_x0000_t202" style="position:absolute;left:-20;top:-20;width:648;height:385" filled="f" stroked="f">
                    <v:textbox style="mso-next-textbox:#_x0000_s2053" inset="0,0,0,0">
                      <w:txbxContent>
                        <w:p w14:paraId="782360F0" w14:textId="77777777" w:rsidR="00862892" w:rsidRDefault="00000000">
                          <w:pPr>
                            <w:spacing w:before="71" w:line="261" w:lineRule="exact"/>
                            <w:ind w:left="521"/>
                            <w:rPr>
                              <w:sz w:val="15"/>
                              <w:szCs w:val="15"/>
                            </w:rPr>
                          </w:pPr>
                          <w:r>
                            <w:rPr>
                              <w:rFonts w:eastAsia="Arial"/>
                              <w:color w:val="231F20"/>
                              <w:position w:val="-1"/>
                              <w:sz w:val="15"/>
                              <w:szCs w:val="15"/>
                            </w:rPr>
                            <w:t>"</w:t>
                          </w:r>
                        </w:p>
                      </w:txbxContent>
                    </v:textbox>
                  </v:shape>
                </v:group>
              </w:pict>
            </w:r>
            <w:r>
              <w:drawing>
                <wp:anchor distT="0" distB="0" distL="0" distR="0" simplePos="0" relativeHeight="251569152" behindDoc="0" locked="0" layoutInCell="1" allowOverlap="1" wp14:anchorId="152E0E16" wp14:editId="22DF26EE">
                  <wp:simplePos x="0" y="0"/>
                  <wp:positionH relativeFrom="rightMargin">
                    <wp:posOffset>-1054480</wp:posOffset>
                  </wp:positionH>
                  <wp:positionV relativeFrom="topMargin">
                    <wp:posOffset>398907</wp:posOffset>
                  </wp:positionV>
                  <wp:extent cx="578815" cy="154685"/>
                  <wp:effectExtent l="0" t="0" r="0" b="0"/>
                  <wp:wrapNone/>
                  <wp:docPr id="1881" name="IM 1869"/>
                  <wp:cNvGraphicFramePr/>
                  <a:graphic xmlns:a="http://schemas.openxmlformats.org/drawingml/2006/main">
                    <a:graphicData uri="http://schemas.openxmlformats.org/drawingml/2006/picture">
                      <pic:pic xmlns:pic="http://schemas.openxmlformats.org/drawingml/2006/picture">
                        <pic:nvPicPr>
                          <pic:cNvPr id="1869" name="IM 1869"/>
                          <pic:cNvPicPr/>
                        </pic:nvPicPr>
                        <pic:blipFill>
                          <a:blip r:embed="rId889"/>
                          <a:stretch>
                            <a:fillRect/>
                          </a:stretch>
                        </pic:blipFill>
                        <pic:spPr>
                          <a:xfrm>
                            <a:off x="0" y="0"/>
                            <a:ext cx="578815" cy="154685"/>
                          </a:xfrm>
                          <a:prstGeom prst="rect">
                            <a:avLst/>
                          </a:prstGeom>
                        </pic:spPr>
                      </pic:pic>
                    </a:graphicData>
                  </a:graphic>
                </wp:anchor>
              </w:drawing>
            </w:r>
            <w:r>
              <w:drawing>
                <wp:anchor distT="0" distB="0" distL="0" distR="0" simplePos="0" relativeHeight="251570176" behindDoc="0" locked="0" layoutInCell="1" allowOverlap="1" wp14:anchorId="65E53021" wp14:editId="2474609E">
                  <wp:simplePos x="0" y="0"/>
                  <wp:positionH relativeFrom="rightMargin">
                    <wp:posOffset>-1054480</wp:posOffset>
                  </wp:positionH>
                  <wp:positionV relativeFrom="topMargin">
                    <wp:posOffset>398907</wp:posOffset>
                  </wp:positionV>
                  <wp:extent cx="1055370" cy="390143"/>
                  <wp:effectExtent l="0" t="0" r="0" b="0"/>
                  <wp:wrapNone/>
                  <wp:docPr id="1882" name="IM 1870"/>
                  <wp:cNvGraphicFramePr/>
                  <a:graphic xmlns:a="http://schemas.openxmlformats.org/drawingml/2006/main">
                    <a:graphicData uri="http://schemas.openxmlformats.org/drawingml/2006/picture">
                      <pic:pic xmlns:pic="http://schemas.openxmlformats.org/drawingml/2006/picture">
                        <pic:nvPicPr>
                          <pic:cNvPr id="1870" name="IM 1870"/>
                          <pic:cNvPicPr/>
                        </pic:nvPicPr>
                        <pic:blipFill>
                          <a:blip r:embed="rId1093"/>
                          <a:stretch>
                            <a:fillRect/>
                          </a:stretch>
                        </pic:blipFill>
                        <pic:spPr>
                          <a:xfrm>
                            <a:off x="0" y="0"/>
                            <a:ext cx="1055370" cy="390143"/>
                          </a:xfrm>
                          <a:prstGeom prst="rect">
                            <a:avLst/>
                          </a:prstGeom>
                        </pic:spPr>
                      </pic:pic>
                    </a:graphicData>
                  </a:graphic>
                </wp:anchor>
              </w:drawing>
            </w:r>
            <w:r>
              <w:drawing>
                <wp:anchor distT="0" distB="0" distL="0" distR="0" simplePos="0" relativeHeight="251563008" behindDoc="0" locked="0" layoutInCell="1" allowOverlap="1" wp14:anchorId="1FAB6631" wp14:editId="0D7C22A5">
                  <wp:simplePos x="0" y="0"/>
                  <wp:positionH relativeFrom="rightMargin">
                    <wp:posOffset>-713866</wp:posOffset>
                  </wp:positionH>
                  <wp:positionV relativeFrom="topMargin">
                    <wp:posOffset>-31114</wp:posOffset>
                  </wp:positionV>
                  <wp:extent cx="714755" cy="124968"/>
                  <wp:effectExtent l="0" t="0" r="0" b="0"/>
                  <wp:wrapNone/>
                  <wp:docPr id="1883" name="IM 1871"/>
                  <wp:cNvGraphicFramePr/>
                  <a:graphic xmlns:a="http://schemas.openxmlformats.org/drawingml/2006/main">
                    <a:graphicData uri="http://schemas.openxmlformats.org/drawingml/2006/picture">
                      <pic:pic xmlns:pic="http://schemas.openxmlformats.org/drawingml/2006/picture">
                        <pic:nvPicPr>
                          <pic:cNvPr id="1871" name="IM 1871"/>
                          <pic:cNvPicPr/>
                        </pic:nvPicPr>
                        <pic:blipFill>
                          <a:blip r:embed="rId1094"/>
                          <a:stretch>
                            <a:fillRect/>
                          </a:stretch>
                        </pic:blipFill>
                        <pic:spPr>
                          <a:xfrm>
                            <a:off x="0" y="0"/>
                            <a:ext cx="714755" cy="124968"/>
                          </a:xfrm>
                          <a:prstGeom prst="rect">
                            <a:avLst/>
                          </a:prstGeom>
                        </pic:spPr>
                      </pic:pic>
                    </a:graphicData>
                  </a:graphic>
                </wp:anchor>
              </w:drawing>
            </w:r>
            <w:r>
              <w:drawing>
                <wp:anchor distT="0" distB="0" distL="0" distR="0" simplePos="0" relativeHeight="251568128" behindDoc="0" locked="0" layoutInCell="1" allowOverlap="1" wp14:anchorId="6E49DA4C" wp14:editId="224884F4">
                  <wp:simplePos x="0" y="0"/>
                  <wp:positionH relativeFrom="rightMargin">
                    <wp:posOffset>-713866</wp:posOffset>
                  </wp:positionH>
                  <wp:positionV relativeFrom="topMargin">
                    <wp:posOffset>283591</wp:posOffset>
                  </wp:positionV>
                  <wp:extent cx="714755" cy="154685"/>
                  <wp:effectExtent l="0" t="0" r="0" b="0"/>
                  <wp:wrapNone/>
                  <wp:docPr id="1884" name="IM 1872"/>
                  <wp:cNvGraphicFramePr/>
                  <a:graphic xmlns:a="http://schemas.openxmlformats.org/drawingml/2006/main">
                    <a:graphicData uri="http://schemas.openxmlformats.org/drawingml/2006/picture">
                      <pic:pic xmlns:pic="http://schemas.openxmlformats.org/drawingml/2006/picture">
                        <pic:nvPicPr>
                          <pic:cNvPr id="1872" name="IM 1872"/>
                          <pic:cNvPicPr/>
                        </pic:nvPicPr>
                        <pic:blipFill>
                          <a:blip r:embed="rId1095"/>
                          <a:stretch>
                            <a:fillRect/>
                          </a:stretch>
                        </pic:blipFill>
                        <pic:spPr>
                          <a:xfrm>
                            <a:off x="0" y="0"/>
                            <a:ext cx="714755" cy="154685"/>
                          </a:xfrm>
                          <a:prstGeom prst="rect">
                            <a:avLst/>
                          </a:prstGeom>
                        </pic:spPr>
                      </pic:pic>
                    </a:graphicData>
                  </a:graphic>
                </wp:anchor>
              </w:drawing>
            </w:r>
            <w:r>
              <w:pict w14:anchorId="53215B7B">
                <v:shape id="_x0000_s2054" type="#_x0000_t202" style="position:absolute;margin-left:-45.45pt;margin-top:5.8pt;width:4.15pt;height:15.05pt;z-index:252265472;mso-position-horizontal-relative:right-margin-area;mso-position-vertical-relative:top-margin-area" filled="f" stroked="f">
                  <v:textbox style="mso-next-textbox:#_x0000_s2054" inset="0,0,0,0">
                    <w:txbxContent>
                      <w:p w14:paraId="50CEB03E" w14:textId="77777777" w:rsidR="00862892" w:rsidRDefault="00000000">
                        <w:pPr>
                          <w:spacing w:before="20" w:line="260" w:lineRule="exact"/>
                          <w:ind w:left="20"/>
                          <w:rPr>
                            <w:sz w:val="15"/>
                            <w:szCs w:val="15"/>
                          </w:rPr>
                        </w:pPr>
                        <w:r>
                          <w:rPr>
                            <w:rFonts w:eastAsia="Arial"/>
                            <w:color w:val="231F20"/>
                            <w:position w:val="-1"/>
                            <w:sz w:val="15"/>
                            <w:szCs w:val="15"/>
                          </w:rPr>
                          <w:t>"</w:t>
                        </w:r>
                      </w:p>
                    </w:txbxContent>
                  </v:textbox>
                </v:shape>
              </w:pict>
            </w:r>
            <w:r>
              <w:pict w14:anchorId="41BF6B87">
                <v:shape id="_x0000_s2055" type="#_x0000_t202" style="position:absolute;margin-left:-45.45pt;margin-top:33pt;width:4.15pt;height:15.05pt;z-index:252269568;mso-position-horizontal-relative:right-margin-area;mso-position-vertical-relative:top-margin-area" filled="f" stroked="f">
                  <v:textbox style="mso-next-textbox:#_x0000_s2055" inset="0,0,0,0">
                    <w:txbxContent>
                      <w:p w14:paraId="17C9DBEC" w14:textId="77777777" w:rsidR="00862892" w:rsidRDefault="00000000">
                        <w:pPr>
                          <w:spacing w:before="20" w:line="260" w:lineRule="exact"/>
                          <w:ind w:left="20"/>
                          <w:rPr>
                            <w:sz w:val="15"/>
                            <w:szCs w:val="15"/>
                          </w:rPr>
                        </w:pPr>
                        <w:r>
                          <w:rPr>
                            <w:rFonts w:eastAsia="Arial"/>
                            <w:color w:val="231F20"/>
                            <w:position w:val="-1"/>
                            <w:sz w:val="15"/>
                            <w:szCs w:val="15"/>
                          </w:rPr>
                          <w:t>"</w:t>
                        </w:r>
                      </w:p>
                    </w:txbxContent>
                  </v:textbox>
                </v:shape>
              </w:pict>
            </w:r>
          </w:p>
          <w:p w14:paraId="04317E2E" w14:textId="77777777" w:rsidR="00862892" w:rsidRDefault="00862892">
            <w:pPr>
              <w:spacing w:line="241" w:lineRule="auto"/>
            </w:pPr>
          </w:p>
          <w:p w14:paraId="79C25917" w14:textId="77777777" w:rsidR="00862892" w:rsidRDefault="00862892">
            <w:pPr>
              <w:spacing w:line="241" w:lineRule="auto"/>
            </w:pPr>
          </w:p>
          <w:p w14:paraId="2FE0B1E8" w14:textId="77777777" w:rsidR="00862892" w:rsidRDefault="00862892">
            <w:pPr>
              <w:spacing w:line="242" w:lineRule="auto"/>
            </w:pPr>
          </w:p>
          <w:p w14:paraId="5A15D025" w14:textId="77777777" w:rsidR="00862892" w:rsidRDefault="00862892">
            <w:pPr>
              <w:spacing w:line="242" w:lineRule="auto"/>
            </w:pPr>
          </w:p>
          <w:p w14:paraId="11DF047E" w14:textId="77777777" w:rsidR="00862892" w:rsidRDefault="00000000">
            <w:pPr>
              <w:spacing w:before="43" w:line="203" w:lineRule="auto"/>
              <w:ind w:left="22"/>
              <w:rPr>
                <w:sz w:val="15"/>
                <w:szCs w:val="15"/>
              </w:rPr>
            </w:pPr>
            <w:r>
              <w:rPr>
                <w:rFonts w:eastAsia="Arial"/>
                <w:color w:val="231F20"/>
                <w:spacing w:val="-3"/>
                <w:w w:val="85"/>
                <w:sz w:val="15"/>
                <w:szCs w:val="15"/>
              </w:rPr>
              <w:t>S.A.</w:t>
            </w:r>
          </w:p>
        </w:tc>
        <w:tc>
          <w:tcPr>
            <w:tcW w:w="712" w:type="dxa"/>
          </w:tcPr>
          <w:p w14:paraId="33BC2293" w14:textId="77777777" w:rsidR="00862892" w:rsidRDefault="00000000">
            <w:pPr>
              <w:spacing w:before="91" w:line="244" w:lineRule="exact"/>
              <w:ind w:firstLine="13"/>
              <w:textAlignment w:val="center"/>
            </w:pPr>
            <w:r>
              <w:drawing>
                <wp:inline distT="0" distB="0" distL="0" distR="0" wp14:anchorId="678CFED2" wp14:editId="2718A3E5">
                  <wp:extent cx="438150" cy="154685"/>
                  <wp:effectExtent l="0" t="0" r="0" b="0"/>
                  <wp:docPr id="1885" name="IM 1873"/>
                  <wp:cNvGraphicFramePr/>
                  <a:graphic xmlns:a="http://schemas.openxmlformats.org/drawingml/2006/main">
                    <a:graphicData uri="http://schemas.openxmlformats.org/drawingml/2006/picture">
                      <pic:pic xmlns:pic="http://schemas.openxmlformats.org/drawingml/2006/picture">
                        <pic:nvPicPr>
                          <pic:cNvPr id="1873" name="IM 1873"/>
                          <pic:cNvPicPr/>
                        </pic:nvPicPr>
                        <pic:blipFill>
                          <a:blip r:embed="rId844"/>
                          <a:stretch>
                            <a:fillRect/>
                          </a:stretch>
                        </pic:blipFill>
                        <pic:spPr>
                          <a:xfrm>
                            <a:off x="0" y="0"/>
                            <a:ext cx="438150" cy="154685"/>
                          </a:xfrm>
                          <a:prstGeom prst="rect">
                            <a:avLst/>
                          </a:prstGeom>
                        </pic:spPr>
                      </pic:pic>
                    </a:graphicData>
                  </a:graphic>
                </wp:inline>
              </w:drawing>
            </w:r>
          </w:p>
          <w:p w14:paraId="53874235" w14:textId="77777777" w:rsidR="00862892" w:rsidRDefault="00000000">
            <w:pPr>
              <w:spacing w:before="73" w:line="243" w:lineRule="exact"/>
              <w:ind w:firstLine="13"/>
              <w:textAlignment w:val="center"/>
            </w:pPr>
            <w:r>
              <w:drawing>
                <wp:inline distT="0" distB="0" distL="0" distR="0" wp14:anchorId="7754475A" wp14:editId="77424C9D">
                  <wp:extent cx="192023" cy="154685"/>
                  <wp:effectExtent l="0" t="0" r="0" b="0"/>
                  <wp:docPr id="1886" name="IM 1874"/>
                  <wp:cNvGraphicFramePr/>
                  <a:graphic xmlns:a="http://schemas.openxmlformats.org/drawingml/2006/main">
                    <a:graphicData uri="http://schemas.openxmlformats.org/drawingml/2006/picture">
                      <pic:pic xmlns:pic="http://schemas.openxmlformats.org/drawingml/2006/picture">
                        <pic:nvPicPr>
                          <pic:cNvPr id="1874" name="IM 1874"/>
                          <pic:cNvPicPr/>
                        </pic:nvPicPr>
                        <pic:blipFill>
                          <a:blip r:embed="rId159"/>
                          <a:stretch>
                            <a:fillRect/>
                          </a:stretch>
                        </pic:blipFill>
                        <pic:spPr>
                          <a:xfrm>
                            <a:off x="0" y="0"/>
                            <a:ext cx="192023" cy="154685"/>
                          </a:xfrm>
                          <a:prstGeom prst="rect">
                            <a:avLst/>
                          </a:prstGeom>
                        </pic:spPr>
                      </pic:pic>
                    </a:graphicData>
                  </a:graphic>
                </wp:inline>
              </w:drawing>
            </w:r>
          </w:p>
        </w:tc>
      </w:tr>
    </w:tbl>
    <w:p w14:paraId="3A954E63" w14:textId="77777777" w:rsidR="00862892" w:rsidRDefault="00000000">
      <w:pPr>
        <w:spacing w:before="94" w:line="252" w:lineRule="auto"/>
        <w:ind w:left="1120" w:firstLine="2844"/>
        <w:rPr>
          <w:rFonts w:ascii="PMingLiU" w:eastAsia="PMingLiU" w:hAnsi="PMingLiU" w:cs="PMingLiU"/>
          <w:sz w:val="14"/>
          <w:szCs w:val="14"/>
        </w:rPr>
      </w:pPr>
      <w:r>
        <w:rPr>
          <w:rFonts w:ascii="PMingLiU" w:eastAsia="PMingLiU" w:hAnsi="PMingLiU" w:cs="PMingLiU"/>
          <w:color w:val="6D6E71"/>
          <w:spacing w:val="-1"/>
          <w:sz w:val="14"/>
          <w:szCs w:val="14"/>
        </w:rPr>
        <w:t xml:space="preserve">表 </w:t>
      </w:r>
      <w:r>
        <w:rPr>
          <w:rFonts w:eastAsia="Arial"/>
          <w:color w:val="6D6E71"/>
          <w:spacing w:val="-1"/>
          <w:sz w:val="14"/>
          <w:szCs w:val="14"/>
        </w:rPr>
        <w:t xml:space="preserve">20 </w:t>
      </w:r>
      <w:r>
        <w:rPr>
          <w:rFonts w:ascii="PMingLiU" w:eastAsia="PMingLiU" w:hAnsi="PMingLiU" w:cs="PMingLiU"/>
          <w:color w:val="6D6E71"/>
          <w:spacing w:val="-1"/>
          <w:sz w:val="14"/>
          <w:szCs w:val="14"/>
        </w:rPr>
        <w:t>中国におけるオープンソースプロジェクトファイナ</w:t>
      </w:r>
      <w:r>
        <w:rPr>
          <w:rFonts w:ascii="PMingLiU" w:eastAsia="PMingLiU" w:hAnsi="PMingLiU" w:cs="PMingLiU"/>
          <w:color w:val="6D6E71"/>
          <w:sz w:val="14"/>
          <w:szCs w:val="14"/>
        </w:rPr>
        <w:t xml:space="preserve">ンス一覧 </w:t>
      </w:r>
      <w:r>
        <w:rPr>
          <w:rFonts w:ascii="PMingLiU" w:eastAsia="PMingLiU" w:hAnsi="PMingLiU" w:cs="PMingLiU"/>
          <w:color w:val="6D6E71"/>
          <w:spacing w:val="-4"/>
          <w:sz w:val="14"/>
          <w:szCs w:val="14"/>
        </w:rPr>
        <w:t>(</w:t>
      </w:r>
      <w:r>
        <w:rPr>
          <w:rFonts w:ascii="PMingLiU" w:eastAsia="PMingLiU" w:hAnsi="PMingLiU" w:cs="PMingLiU"/>
          <w:color w:val="6D6E71"/>
          <w:spacing w:val="-2"/>
          <w:sz w:val="14"/>
          <w:szCs w:val="14"/>
        </w:rPr>
        <w:t>出典：</w:t>
      </w:r>
      <w:r>
        <w:rPr>
          <w:rFonts w:eastAsia="Arial"/>
          <w:color w:val="6D6E71"/>
          <w:spacing w:val="-2"/>
          <w:sz w:val="14"/>
          <w:szCs w:val="14"/>
        </w:rPr>
        <w:t>CSDN</w:t>
      </w:r>
      <w:r>
        <w:rPr>
          <w:rFonts w:ascii="PMingLiU" w:eastAsia="PMingLiU" w:hAnsi="PMingLiU" w:cs="PMingLiU"/>
          <w:color w:val="6D6E71"/>
          <w:spacing w:val="-2"/>
          <w:sz w:val="14"/>
          <w:szCs w:val="14"/>
        </w:rPr>
        <w:t xml:space="preserve">統計概要 </w:t>
      </w:r>
      <w:hyperlink r:id="rId1096" w:history="1">
        <w:r>
          <w:rPr>
            <w:rFonts w:ascii="PMingLiU" w:eastAsia="PMingLiU" w:hAnsi="PMingLiU" w:cs="PMingLiU"/>
            <w:color w:val="6D6E71"/>
            <w:spacing w:val="-2"/>
            <w:sz w:val="14"/>
            <w:szCs w:val="14"/>
          </w:rPr>
          <w:t>https://gitcode.net/open-source-lab/List-of-Chinese-Open-Source-Project-Financing</w:t>
        </w:r>
      </w:hyperlink>
      <w:r>
        <w:rPr>
          <w:rFonts w:ascii="PMingLiU" w:eastAsia="PMingLiU" w:hAnsi="PMingLiU" w:cs="PMingLiU"/>
          <w:color w:val="6D6E71"/>
          <w:spacing w:val="-2"/>
          <w:sz w:val="14"/>
          <w:szCs w:val="14"/>
        </w:rPr>
        <w:t>)</w:t>
      </w:r>
    </w:p>
    <w:p w14:paraId="79BFDBA1" w14:textId="77777777" w:rsidR="00862892" w:rsidRDefault="00862892">
      <w:pPr>
        <w:spacing w:line="270" w:lineRule="auto"/>
      </w:pPr>
    </w:p>
    <w:p w14:paraId="5059A3B4" w14:textId="77777777" w:rsidR="00862892" w:rsidRDefault="00862892">
      <w:pPr>
        <w:spacing w:line="270" w:lineRule="auto"/>
      </w:pPr>
    </w:p>
    <w:p w14:paraId="19E9FFBE" w14:textId="77777777" w:rsidR="00862892" w:rsidRDefault="00862892">
      <w:pPr>
        <w:spacing w:line="270" w:lineRule="auto"/>
      </w:pPr>
    </w:p>
    <w:p w14:paraId="4104DD36" w14:textId="77777777" w:rsidR="00862892" w:rsidRDefault="00000000">
      <w:pPr>
        <w:spacing w:before="78" w:line="225" w:lineRule="auto"/>
        <w:ind w:left="12"/>
        <w:outlineLvl w:val="1"/>
        <w:rPr>
          <w:rFonts w:ascii="PMingLiU" w:eastAsia="PMingLiU" w:hAnsi="PMingLiU" w:cs="PMingLiU"/>
          <w:sz w:val="24"/>
          <w:szCs w:val="24"/>
        </w:rPr>
      </w:pPr>
      <w:bookmarkStart w:id="41" w:name="_bookmark42"/>
      <w:bookmarkStart w:id="42" w:name="_bookmark43"/>
      <w:bookmarkEnd w:id="41"/>
      <w:bookmarkEnd w:id="42"/>
      <w:r>
        <w:rPr>
          <w:rFonts w:eastAsia="Arial"/>
          <w:color w:val="231F20"/>
          <w:spacing w:val="-10"/>
          <w:sz w:val="24"/>
          <w:szCs w:val="24"/>
        </w:rPr>
        <w:t>7.</w:t>
      </w:r>
      <w:r>
        <w:rPr>
          <w:rFonts w:eastAsia="Arial"/>
          <w:color w:val="231F20"/>
          <w:spacing w:val="-7"/>
          <w:sz w:val="24"/>
          <w:szCs w:val="24"/>
        </w:rPr>
        <w:t>2</w:t>
      </w:r>
      <w:r>
        <w:rPr>
          <w:rFonts w:eastAsia="Arial"/>
          <w:color w:val="231F20"/>
          <w:spacing w:val="-5"/>
          <w:sz w:val="24"/>
          <w:szCs w:val="24"/>
        </w:rPr>
        <w:t xml:space="preserve"> </w:t>
      </w:r>
      <w:r>
        <w:rPr>
          <w:rFonts w:ascii="PMingLiU" w:eastAsia="PMingLiU" w:hAnsi="PMingLiU" w:cs="PMingLiU"/>
          <w:color w:val="231F20"/>
          <w:spacing w:val="-5"/>
          <w:sz w:val="24"/>
          <w:szCs w:val="24"/>
        </w:rPr>
        <w:t xml:space="preserve">オープンソースビジネスモデル： </w:t>
      </w:r>
      <w:r>
        <w:rPr>
          <w:rFonts w:ascii="ＭＳ 明朝" w:eastAsia="ＭＳ 明朝" w:hAnsi="ＭＳ 明朝" w:cs="ＭＳ 明朝"/>
          <w:color w:val="231F20"/>
          <w:spacing w:val="-5"/>
          <w:sz w:val="24"/>
          <w:szCs w:val="24"/>
        </w:rPr>
        <w:t xml:space="preserve">オープンコア </w:t>
      </w:r>
      <w:r>
        <w:rPr>
          <w:rFonts w:ascii="PMingLiU" w:eastAsia="PMingLiU" w:hAnsi="PMingLiU" w:cs="PMingLiU"/>
          <w:color w:val="231F20"/>
          <w:spacing w:val="-5"/>
          <w:sz w:val="24"/>
          <w:szCs w:val="24"/>
        </w:rPr>
        <w:t>＋  クラウドプロジェニーを</w:t>
      </w:r>
    </w:p>
    <w:p w14:paraId="72A73B81" w14:textId="77777777" w:rsidR="00862892" w:rsidRDefault="00000000">
      <w:pPr>
        <w:spacing w:before="18" w:line="220" w:lineRule="auto"/>
        <w:ind w:left="439"/>
        <w:rPr>
          <w:rFonts w:ascii="PMingLiU" w:eastAsia="PMingLiU" w:hAnsi="PMingLiU" w:cs="PMingLiU"/>
          <w:sz w:val="24"/>
          <w:szCs w:val="24"/>
        </w:rPr>
      </w:pPr>
      <w:r>
        <w:rPr>
          <w:rFonts w:ascii="PMingLiU" w:eastAsia="PMingLiU" w:hAnsi="PMingLiU" w:cs="PMingLiU"/>
          <w:color w:val="231F20"/>
          <w:spacing w:val="-6"/>
          <w:sz w:val="24"/>
          <w:szCs w:val="24"/>
        </w:rPr>
        <w:t>メ</w:t>
      </w:r>
      <w:r>
        <w:rPr>
          <w:rFonts w:ascii="PMingLiU" w:eastAsia="PMingLiU" w:hAnsi="PMingLiU" w:cs="PMingLiU"/>
          <w:color w:val="231F20"/>
          <w:spacing w:val="-5"/>
          <w:sz w:val="24"/>
          <w:szCs w:val="24"/>
        </w:rPr>
        <w:t>インストリームに展開</w:t>
      </w:r>
    </w:p>
    <w:p w14:paraId="14A2AA5E" w14:textId="77777777" w:rsidR="00862892" w:rsidRDefault="00862892">
      <w:pPr>
        <w:spacing w:line="254" w:lineRule="auto"/>
      </w:pPr>
    </w:p>
    <w:p w14:paraId="3F6E9E35" w14:textId="77777777" w:rsidR="00862892" w:rsidRDefault="00000000">
      <w:pPr>
        <w:spacing w:before="58" w:line="269" w:lineRule="auto"/>
        <w:ind w:left="33" w:right="29" w:hanging="14"/>
        <w:rPr>
          <w:rFonts w:ascii="SimSun" w:eastAsia="SimSun" w:hAnsi="SimSun" w:cs="SimSun"/>
          <w:sz w:val="18"/>
          <w:szCs w:val="18"/>
        </w:rPr>
      </w:pPr>
      <w:r>
        <w:rPr>
          <w:rFonts w:ascii="SimSun" w:eastAsia="SimSun" w:hAnsi="SimSun" w:cs="SimSun"/>
          <w:color w:val="231F20"/>
          <w:spacing w:val="1"/>
          <w:sz w:val="18"/>
          <w:szCs w:val="18"/>
        </w:rPr>
        <w:t>オープンソースプロジェクトのビジネスモデルは、さまざまな道筋と</w:t>
      </w:r>
      <w:r>
        <w:rPr>
          <w:rFonts w:ascii="SimSun" w:eastAsia="SimSun" w:hAnsi="SimSun" w:cs="SimSun"/>
          <w:color w:val="231F20"/>
          <w:sz w:val="18"/>
          <w:szCs w:val="18"/>
        </w:rPr>
        <w:t xml:space="preserve">段階を経て、一般的には3つの世代 </w:t>
      </w:r>
      <w:r>
        <w:rPr>
          <w:rFonts w:ascii="SimSun" w:eastAsia="SimSun" w:hAnsi="SimSun" w:cs="SimSun"/>
          <w:color w:val="231F20"/>
          <w:spacing w:val="-2"/>
          <w:sz w:val="18"/>
          <w:szCs w:val="18"/>
        </w:rPr>
        <w:t>を経て発</w:t>
      </w:r>
      <w:r>
        <w:rPr>
          <w:rFonts w:ascii="SimSun" w:eastAsia="SimSun" w:hAnsi="SimSun" w:cs="SimSun"/>
          <w:color w:val="231F20"/>
          <w:spacing w:val="-1"/>
          <w:sz w:val="18"/>
          <w:szCs w:val="18"/>
        </w:rPr>
        <w:t>展してきました。</w:t>
      </w:r>
    </w:p>
    <w:p w14:paraId="11B82ABA" w14:textId="77777777" w:rsidR="00862892" w:rsidRDefault="00000000">
      <w:pPr>
        <w:spacing w:before="180" w:line="358" w:lineRule="auto"/>
        <w:ind w:left="5" w:right="433"/>
        <w:rPr>
          <w:rFonts w:ascii="SimSun" w:eastAsia="SimSun" w:hAnsi="SimSun" w:cs="SimSun"/>
          <w:sz w:val="18"/>
          <w:szCs w:val="18"/>
        </w:rPr>
      </w:pPr>
      <w:r>
        <w:rPr>
          <w:rFonts w:ascii="SimSun" w:eastAsia="SimSun" w:hAnsi="SimSun" w:cs="SimSun"/>
          <w:color w:val="231F20"/>
          <w:spacing w:val="-2"/>
          <w:sz w:val="18"/>
          <w:szCs w:val="18"/>
        </w:rPr>
        <w:t>第一</w:t>
      </w:r>
      <w:r>
        <w:rPr>
          <w:rFonts w:ascii="SimSun" w:eastAsia="SimSun" w:hAnsi="SimSun" w:cs="SimSun"/>
          <w:color w:val="231F20"/>
          <w:spacing w:val="-1"/>
          <w:sz w:val="18"/>
          <w:szCs w:val="18"/>
        </w:rPr>
        <w:t xml:space="preserve">世代のサポート </w:t>
      </w:r>
      <w:r>
        <w:rPr>
          <w:rFonts w:ascii="ＭＳ 明朝" w:eastAsia="ＭＳ 明朝" w:hAnsi="ＭＳ 明朝" w:cs="ＭＳ 明朝"/>
          <w:color w:val="231F20"/>
          <w:spacing w:val="-1"/>
          <w:sz w:val="18"/>
          <w:szCs w:val="18"/>
        </w:rPr>
        <w:t xml:space="preserve">・ </w:t>
      </w:r>
      <w:r>
        <w:rPr>
          <w:rFonts w:ascii="SimSun" w:eastAsia="SimSun" w:hAnsi="SimSun" w:cs="SimSun"/>
          <w:color w:val="231F20"/>
          <w:spacing w:val="-1"/>
          <w:sz w:val="18"/>
          <w:szCs w:val="18"/>
        </w:rPr>
        <w:t>サービス型モデルは、レッドハットや</w:t>
      </w:r>
      <w:r>
        <w:rPr>
          <w:rFonts w:eastAsia="Arial"/>
          <w:color w:val="231F20"/>
          <w:spacing w:val="-1"/>
          <w:sz w:val="18"/>
          <w:szCs w:val="18"/>
        </w:rPr>
        <w:t>IBM</w:t>
      </w:r>
      <w:r>
        <w:rPr>
          <w:rFonts w:ascii="SimSun" w:eastAsia="SimSun" w:hAnsi="SimSun" w:cs="SimSun"/>
          <w:color w:val="231F20"/>
          <w:spacing w:val="-1"/>
          <w:sz w:val="18"/>
          <w:szCs w:val="18"/>
        </w:rPr>
        <w:t>テクニカルサポートサービスが代</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表</w:t>
      </w:r>
      <w:r>
        <w:rPr>
          <w:rFonts w:ascii="SimSun" w:eastAsia="SimSun" w:hAnsi="SimSun" w:cs="SimSun"/>
          <w:color w:val="231F20"/>
          <w:spacing w:val="11"/>
          <w:sz w:val="18"/>
          <w:szCs w:val="18"/>
        </w:rPr>
        <w:t>的</w:t>
      </w:r>
      <w:r>
        <w:rPr>
          <w:rFonts w:ascii="SimSun" w:eastAsia="SimSun" w:hAnsi="SimSun" w:cs="SimSun"/>
          <w:color w:val="231F20"/>
          <w:spacing w:val="6"/>
          <w:sz w:val="18"/>
          <w:szCs w:val="18"/>
        </w:rPr>
        <w:t>です。オープンソースをベースに、企業ユーザーが必要とする機能セキュリティやパフォー</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マ</w:t>
      </w:r>
      <w:r>
        <w:rPr>
          <w:rFonts w:ascii="SimSun" w:eastAsia="SimSun" w:hAnsi="SimSun" w:cs="SimSun"/>
          <w:color w:val="231F20"/>
          <w:spacing w:val="11"/>
          <w:sz w:val="18"/>
          <w:szCs w:val="18"/>
        </w:rPr>
        <w:t>ン</w:t>
      </w:r>
      <w:r>
        <w:rPr>
          <w:rFonts w:ascii="SimSun" w:eastAsia="SimSun" w:hAnsi="SimSun" w:cs="SimSun"/>
          <w:color w:val="231F20"/>
          <w:spacing w:val="6"/>
          <w:sz w:val="18"/>
          <w:szCs w:val="18"/>
        </w:rPr>
        <w:t>スなどの属性をオープンソースコンポーネントに追加し、オープンソースライセ</w:t>
      </w:r>
      <w:r>
        <w:rPr>
          <w:rFonts w:ascii="SimSun" w:eastAsia="SimSun" w:hAnsi="SimSun" w:cs="SimSun"/>
          <w:color w:val="231F20"/>
          <w:spacing w:val="6"/>
          <w:sz w:val="18"/>
          <w:szCs w:val="18"/>
        </w:rPr>
        <w:lastRenderedPageBreak/>
        <w:t>ンスを超え</w:t>
      </w:r>
      <w:r>
        <w:rPr>
          <w:rFonts w:ascii="SimSun" w:eastAsia="SimSun" w:hAnsi="SimSun" w:cs="SimSun"/>
          <w:color w:val="231F20"/>
          <w:sz w:val="18"/>
          <w:szCs w:val="18"/>
        </w:rPr>
        <w:t xml:space="preserve"> </w:t>
      </w:r>
      <w:r>
        <w:rPr>
          <w:rFonts w:ascii="SimSun" w:eastAsia="SimSun" w:hAnsi="SimSun" w:cs="SimSun"/>
          <w:color w:val="231F20"/>
          <w:spacing w:val="16"/>
          <w:sz w:val="18"/>
          <w:szCs w:val="18"/>
        </w:rPr>
        <w:t>た</w:t>
      </w:r>
      <w:r>
        <w:rPr>
          <w:rFonts w:ascii="SimSun" w:eastAsia="SimSun" w:hAnsi="SimSun" w:cs="SimSun"/>
          <w:color w:val="231F20"/>
          <w:spacing w:val="12"/>
          <w:sz w:val="18"/>
          <w:szCs w:val="18"/>
        </w:rPr>
        <w:t>ビ</w:t>
      </w:r>
      <w:r>
        <w:rPr>
          <w:rFonts w:ascii="SimSun" w:eastAsia="SimSun" w:hAnsi="SimSun" w:cs="SimSun"/>
          <w:color w:val="231F20"/>
          <w:spacing w:val="8"/>
          <w:sz w:val="18"/>
          <w:szCs w:val="18"/>
        </w:rPr>
        <w:t>ジネス保証やサービスレベルアグリーメントを提供する商用製品。 これは、企業のお客様</w:t>
      </w:r>
      <w:r>
        <w:rPr>
          <w:rFonts w:ascii="SimSun" w:eastAsia="SimSun" w:hAnsi="SimSun" w:cs="SimSun"/>
          <w:color w:val="231F20"/>
          <w:sz w:val="18"/>
          <w:szCs w:val="18"/>
        </w:rPr>
        <w:t xml:space="preserve"> </w:t>
      </w:r>
      <w:r>
        <w:rPr>
          <w:rFonts w:ascii="SimSun" w:eastAsia="SimSun" w:hAnsi="SimSun" w:cs="SimSun"/>
          <w:color w:val="231F20"/>
          <w:spacing w:val="14"/>
          <w:sz w:val="18"/>
          <w:szCs w:val="18"/>
        </w:rPr>
        <w:t>に</w:t>
      </w:r>
      <w:r>
        <w:rPr>
          <w:rFonts w:ascii="SimSun" w:eastAsia="SimSun" w:hAnsi="SimSun" w:cs="SimSun"/>
          <w:color w:val="231F20"/>
          <w:spacing w:val="10"/>
          <w:sz w:val="18"/>
          <w:szCs w:val="18"/>
        </w:rPr>
        <w:t>と</w:t>
      </w:r>
      <w:r>
        <w:rPr>
          <w:rFonts w:ascii="SimSun" w:eastAsia="SimSun" w:hAnsi="SimSun" w:cs="SimSun"/>
          <w:color w:val="231F20"/>
          <w:spacing w:val="7"/>
          <w:sz w:val="18"/>
          <w:szCs w:val="18"/>
        </w:rPr>
        <w:t>って、今後も大きな要件となることでしょう。</w:t>
      </w:r>
    </w:p>
    <w:p w14:paraId="614BE262" w14:textId="77777777" w:rsidR="00862892" w:rsidRDefault="00000000">
      <w:pPr>
        <w:spacing w:before="91" w:line="261" w:lineRule="auto"/>
        <w:ind w:left="31" w:hanging="30"/>
        <w:rPr>
          <w:rFonts w:ascii="SimSun" w:eastAsia="SimSun" w:hAnsi="SimSun" w:cs="SimSun"/>
          <w:sz w:val="18"/>
          <w:szCs w:val="18"/>
        </w:rPr>
      </w:pPr>
      <w:r>
        <w:rPr>
          <w:rFonts w:ascii="SimSun" w:eastAsia="SimSun" w:hAnsi="SimSun" w:cs="SimSun"/>
          <w:color w:val="231F20"/>
          <w:sz w:val="18"/>
          <w:szCs w:val="18"/>
        </w:rPr>
        <w:t>MongoDB</w:t>
      </w:r>
      <w:r>
        <w:rPr>
          <w:rFonts w:ascii="SimSun" w:eastAsia="SimSun" w:hAnsi="SimSun" w:cs="SimSun"/>
          <w:color w:val="231F20"/>
          <w:spacing w:val="-1"/>
          <w:sz w:val="18"/>
          <w:szCs w:val="18"/>
        </w:rPr>
        <w:t>や</w:t>
      </w:r>
      <w:r>
        <w:rPr>
          <w:rFonts w:eastAsia="Arial"/>
          <w:color w:val="231F20"/>
          <w:sz w:val="18"/>
          <w:szCs w:val="18"/>
        </w:rPr>
        <w:t>Cloudera</w:t>
      </w:r>
      <w:r>
        <w:rPr>
          <w:rFonts w:ascii="ＭＳ 明朝" w:eastAsia="ＭＳ 明朝" w:hAnsi="ＭＳ 明朝" w:cs="ＭＳ 明朝"/>
          <w:color w:val="231F20"/>
          <w:spacing w:val="-1"/>
          <w:sz w:val="18"/>
          <w:szCs w:val="18"/>
        </w:rPr>
        <w:t>などに</w:t>
      </w:r>
      <w:r>
        <w:rPr>
          <w:rFonts w:ascii="SimSun" w:eastAsia="SimSun" w:hAnsi="SimSun" w:cs="SimSun"/>
          <w:color w:val="231F20"/>
          <w:spacing w:val="-1"/>
          <w:sz w:val="18"/>
          <w:szCs w:val="18"/>
        </w:rPr>
        <w:t>代表される第2世代は、オープンソース</w:t>
      </w:r>
      <w:r>
        <w:rPr>
          <w:rFonts w:ascii="SimSun" w:eastAsia="SimSun" w:hAnsi="SimSun" w:cs="SimSun"/>
          <w:color w:val="231F20"/>
          <w:sz w:val="18"/>
          <w:szCs w:val="18"/>
        </w:rPr>
        <w:t xml:space="preserve">のプロジェクトがあり、有償の商用版も </w:t>
      </w:r>
      <w:r>
        <w:rPr>
          <w:rFonts w:ascii="SimSun" w:eastAsia="SimSun" w:hAnsi="SimSun" w:cs="SimSun"/>
          <w:color w:val="231F20"/>
          <w:spacing w:val="-3"/>
          <w:sz w:val="18"/>
          <w:szCs w:val="18"/>
        </w:rPr>
        <w:t>あります。このモデルは成功率が低い</w:t>
      </w:r>
      <w:r>
        <w:rPr>
          <w:rFonts w:ascii="SimSun" w:eastAsia="SimSun" w:hAnsi="SimSun" w:cs="SimSun"/>
          <w:color w:val="231F20"/>
          <w:spacing w:val="-1"/>
          <w:sz w:val="18"/>
          <w:szCs w:val="18"/>
        </w:rPr>
        <w:t>。</w:t>
      </w:r>
    </w:p>
    <w:p w14:paraId="3738A803" w14:textId="77777777" w:rsidR="00862892" w:rsidRDefault="00000000">
      <w:pPr>
        <w:spacing w:before="199" w:line="358" w:lineRule="auto"/>
        <w:ind w:left="13" w:right="429" w:hanging="7"/>
        <w:rPr>
          <w:rFonts w:ascii="SimSun" w:eastAsia="SimSun" w:hAnsi="SimSun" w:cs="SimSun"/>
          <w:sz w:val="18"/>
          <w:szCs w:val="18"/>
        </w:rPr>
      </w:pPr>
      <w:r>
        <w:rPr>
          <w:rFonts w:ascii="SimSun" w:eastAsia="SimSun" w:hAnsi="SimSun" w:cs="SimSun"/>
          <w:color w:val="231F20"/>
          <w:spacing w:val="20"/>
          <w:sz w:val="18"/>
          <w:szCs w:val="18"/>
        </w:rPr>
        <w:t>第三</w:t>
      </w:r>
      <w:r>
        <w:rPr>
          <w:rFonts w:ascii="SimSun" w:eastAsia="SimSun" w:hAnsi="SimSun" w:cs="SimSun"/>
          <w:color w:val="231F20"/>
          <w:spacing w:val="16"/>
          <w:sz w:val="18"/>
          <w:szCs w:val="18"/>
        </w:rPr>
        <w:t>世</w:t>
      </w:r>
      <w:r>
        <w:rPr>
          <w:rFonts w:ascii="SimSun" w:eastAsia="SimSun" w:hAnsi="SimSun" w:cs="SimSun"/>
          <w:color w:val="231F20"/>
          <w:spacing w:val="10"/>
          <w:sz w:val="18"/>
          <w:szCs w:val="18"/>
        </w:rPr>
        <w:t>代では、それ自体が基本的なソフトウェアの特性を持ち、クラウドサービスを提供でき</w:t>
      </w:r>
      <w:r>
        <w:rPr>
          <w:rFonts w:ascii="SimSun" w:eastAsia="SimSun" w:hAnsi="SimSun" w:cs="SimSun"/>
          <w:color w:val="231F20"/>
          <w:sz w:val="18"/>
          <w:szCs w:val="18"/>
        </w:rPr>
        <w:t xml:space="preserve"> </w:t>
      </w:r>
      <w:r>
        <w:rPr>
          <w:rFonts w:ascii="SimSun" w:eastAsia="SimSun" w:hAnsi="SimSun" w:cs="SimSun"/>
          <w:color w:val="231F20"/>
          <w:spacing w:val="20"/>
          <w:sz w:val="18"/>
          <w:szCs w:val="18"/>
        </w:rPr>
        <w:t>る</w:t>
      </w:r>
      <w:r>
        <w:rPr>
          <w:rFonts w:ascii="SimSun" w:eastAsia="SimSun" w:hAnsi="SimSun" w:cs="SimSun"/>
          <w:color w:val="231F20"/>
          <w:spacing w:val="13"/>
          <w:sz w:val="18"/>
          <w:szCs w:val="18"/>
        </w:rPr>
        <w:t>オ</w:t>
      </w:r>
      <w:r>
        <w:rPr>
          <w:rFonts w:ascii="SimSun" w:eastAsia="SimSun" w:hAnsi="SimSun" w:cs="SimSun"/>
          <w:color w:val="231F20"/>
          <w:spacing w:val="10"/>
          <w:sz w:val="18"/>
          <w:szCs w:val="18"/>
        </w:rPr>
        <w:t>ープンコアモデルと、オープンソースベースの商用製品が商業的に閉じたループを形成す</w:t>
      </w:r>
      <w:r>
        <w:rPr>
          <w:rFonts w:ascii="SimSun" w:eastAsia="SimSun" w:hAnsi="SimSun" w:cs="SimSun"/>
          <w:color w:val="231F20"/>
          <w:sz w:val="18"/>
          <w:szCs w:val="18"/>
        </w:rPr>
        <w:t xml:space="preserve"> </w:t>
      </w:r>
      <w:r>
        <w:rPr>
          <w:rFonts w:ascii="SimSun" w:eastAsia="SimSun" w:hAnsi="SimSun" w:cs="SimSun"/>
          <w:color w:val="231F20"/>
          <w:spacing w:val="8"/>
          <w:sz w:val="18"/>
          <w:szCs w:val="18"/>
        </w:rPr>
        <w:t>る</w:t>
      </w:r>
      <w:r>
        <w:rPr>
          <w:rFonts w:ascii="SimSun" w:eastAsia="SimSun" w:hAnsi="SimSun" w:cs="SimSun"/>
          <w:color w:val="231F20"/>
          <w:spacing w:val="7"/>
          <w:sz w:val="18"/>
          <w:szCs w:val="18"/>
        </w:rPr>
        <w:t xml:space="preserve">ことができます。 </w:t>
      </w:r>
      <w:r>
        <w:rPr>
          <w:rFonts w:eastAsia="Arial"/>
          <w:color w:val="231F20"/>
          <w:sz w:val="18"/>
          <w:szCs w:val="18"/>
        </w:rPr>
        <w:t>Open</w:t>
      </w:r>
      <w:r>
        <w:rPr>
          <w:rFonts w:eastAsia="Arial"/>
          <w:color w:val="231F20"/>
          <w:spacing w:val="7"/>
          <w:sz w:val="18"/>
          <w:szCs w:val="18"/>
        </w:rPr>
        <w:t xml:space="preserve"> </w:t>
      </w:r>
      <w:r>
        <w:rPr>
          <w:rFonts w:eastAsia="Arial"/>
          <w:color w:val="231F20"/>
          <w:sz w:val="18"/>
          <w:szCs w:val="18"/>
        </w:rPr>
        <w:t>Core</w:t>
      </w:r>
      <w:r>
        <w:rPr>
          <w:rFonts w:ascii="ＭＳ 明朝" w:eastAsia="ＭＳ 明朝" w:hAnsi="ＭＳ 明朝" w:cs="ＭＳ 明朝"/>
          <w:color w:val="231F20"/>
          <w:spacing w:val="7"/>
          <w:sz w:val="18"/>
          <w:szCs w:val="18"/>
        </w:rPr>
        <w:t>とオープンソースベースの商用製品が</w:t>
      </w:r>
      <w:r>
        <w:rPr>
          <w:rFonts w:eastAsia="Arial"/>
          <w:color w:val="231F20"/>
          <w:sz w:val="18"/>
          <w:szCs w:val="18"/>
        </w:rPr>
        <w:t>Cloud</w:t>
      </w:r>
      <w:r>
        <w:rPr>
          <w:rFonts w:eastAsia="Arial"/>
          <w:color w:val="231F20"/>
          <w:spacing w:val="7"/>
          <w:sz w:val="18"/>
          <w:szCs w:val="18"/>
        </w:rPr>
        <w:t xml:space="preserve"> </w:t>
      </w:r>
      <w:r>
        <w:rPr>
          <w:rFonts w:eastAsia="Arial"/>
          <w:color w:val="231F20"/>
          <w:sz w:val="18"/>
          <w:szCs w:val="18"/>
        </w:rPr>
        <w:t>Native</w:t>
      </w:r>
      <w:r>
        <w:rPr>
          <w:rFonts w:ascii="ＭＳ 明朝" w:eastAsia="ＭＳ 明朝" w:hAnsi="ＭＳ 明朝" w:cs="ＭＳ 明朝"/>
          <w:color w:val="231F20"/>
          <w:spacing w:val="7"/>
          <w:sz w:val="18"/>
          <w:szCs w:val="18"/>
        </w:rPr>
        <w:t>と相まって、</w:t>
      </w:r>
      <w:r>
        <w:rPr>
          <w:rFonts w:ascii="ＭＳ 明朝" w:eastAsia="ＭＳ 明朝" w:hAnsi="ＭＳ 明朝" w:cs="ＭＳ 明朝"/>
          <w:color w:val="231F20"/>
          <w:sz w:val="18"/>
          <w:szCs w:val="18"/>
        </w:rPr>
        <w:t xml:space="preserve"> </w:t>
      </w:r>
      <w:r>
        <w:rPr>
          <w:rFonts w:ascii="SimSun" w:eastAsia="SimSun" w:hAnsi="SimSun" w:cs="SimSun"/>
          <w:color w:val="231F20"/>
          <w:spacing w:val="12"/>
          <w:sz w:val="18"/>
          <w:szCs w:val="18"/>
        </w:rPr>
        <w:t>オ</w:t>
      </w:r>
      <w:r>
        <w:rPr>
          <w:rFonts w:ascii="SimSun" w:eastAsia="SimSun" w:hAnsi="SimSun" w:cs="SimSun"/>
          <w:color w:val="231F20"/>
          <w:spacing w:val="8"/>
          <w:sz w:val="18"/>
          <w:szCs w:val="18"/>
        </w:rPr>
        <w:t>ー</w:t>
      </w:r>
      <w:r>
        <w:rPr>
          <w:rFonts w:ascii="SimSun" w:eastAsia="SimSun" w:hAnsi="SimSun" w:cs="SimSun"/>
          <w:color w:val="231F20"/>
          <w:spacing w:val="6"/>
          <w:sz w:val="18"/>
          <w:szCs w:val="18"/>
        </w:rPr>
        <w:t>プンソースの商用化を爆発的に拡大させた最も重要な内在的要因であると主張することがで</w:t>
      </w:r>
      <w:r>
        <w:rPr>
          <w:rFonts w:ascii="SimSun" w:eastAsia="SimSun" w:hAnsi="SimSun" w:cs="SimSun"/>
          <w:color w:val="231F20"/>
          <w:sz w:val="18"/>
          <w:szCs w:val="18"/>
        </w:rPr>
        <w:t xml:space="preserve"> </w:t>
      </w:r>
      <w:r>
        <w:rPr>
          <w:rFonts w:ascii="SimSun" w:eastAsia="SimSun" w:hAnsi="SimSun" w:cs="SimSun"/>
          <w:color w:val="231F20"/>
          <w:spacing w:val="5"/>
          <w:sz w:val="18"/>
          <w:szCs w:val="18"/>
        </w:rPr>
        <w:t>き</w:t>
      </w:r>
      <w:r>
        <w:rPr>
          <w:rFonts w:ascii="SimSun" w:eastAsia="SimSun" w:hAnsi="SimSun" w:cs="SimSun"/>
          <w:color w:val="231F20"/>
          <w:spacing w:val="4"/>
          <w:sz w:val="18"/>
          <w:szCs w:val="18"/>
        </w:rPr>
        <w:t>る。 外部要因としては、デジタルエコノミーが牽引するこのモデルのフライホイール効果が挙</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げられます。</w:t>
      </w:r>
    </w:p>
    <w:p w14:paraId="13924FD6" w14:textId="77777777" w:rsidR="00862892" w:rsidRDefault="00000000">
      <w:pPr>
        <w:spacing w:before="83" w:line="272" w:lineRule="auto"/>
        <w:ind w:left="23" w:right="115" w:hanging="12"/>
        <w:rPr>
          <w:rFonts w:ascii="SimSun" w:eastAsia="SimSun" w:hAnsi="SimSun" w:cs="SimSun"/>
          <w:sz w:val="18"/>
          <w:szCs w:val="18"/>
        </w:rPr>
      </w:pPr>
      <w:r>
        <w:rPr>
          <w:rFonts w:ascii="SimSun" w:eastAsia="SimSun" w:hAnsi="SimSun" w:cs="SimSun"/>
          <w:color w:val="231F20"/>
          <w:spacing w:val="-1"/>
          <w:sz w:val="18"/>
          <w:szCs w:val="18"/>
        </w:rPr>
        <w:t>具体的には、オープンソースモデルという観点から、以下のような主なビジネスモデルを まとめること</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ができます</w:t>
      </w:r>
      <w:r>
        <w:rPr>
          <w:rFonts w:ascii="SimSun" w:eastAsia="SimSun" w:hAnsi="SimSun" w:cs="SimSun"/>
          <w:color w:val="231F20"/>
          <w:spacing w:val="-1"/>
          <w:sz w:val="18"/>
          <w:szCs w:val="18"/>
        </w:rPr>
        <w:t>。</w:t>
      </w:r>
    </w:p>
    <w:p w14:paraId="6F0D88ED" w14:textId="77777777" w:rsidR="00862892" w:rsidRDefault="00000000">
      <w:pPr>
        <w:spacing w:before="277" w:line="346" w:lineRule="auto"/>
        <w:ind w:left="8" w:right="427" w:firstLine="188"/>
        <w:rPr>
          <w:rFonts w:ascii="SimSun" w:eastAsia="SimSun" w:hAnsi="SimSun" w:cs="SimSun"/>
          <w:sz w:val="18"/>
          <w:szCs w:val="18"/>
        </w:rPr>
      </w:pPr>
      <w:r>
        <w:drawing>
          <wp:anchor distT="0" distB="0" distL="0" distR="0" simplePos="0" relativeHeight="251571200" behindDoc="1" locked="0" layoutInCell="1" allowOverlap="1" wp14:anchorId="45822C3B" wp14:editId="2DE79D64">
            <wp:simplePos x="0" y="0"/>
            <wp:positionH relativeFrom="column">
              <wp:posOffset>0</wp:posOffset>
            </wp:positionH>
            <wp:positionV relativeFrom="paragraph">
              <wp:posOffset>174959</wp:posOffset>
            </wp:positionV>
            <wp:extent cx="152400" cy="115823"/>
            <wp:effectExtent l="0" t="0" r="0" b="0"/>
            <wp:wrapNone/>
            <wp:docPr id="1889" name="IM 1877"/>
            <wp:cNvGraphicFramePr/>
            <a:graphic xmlns:a="http://schemas.openxmlformats.org/drawingml/2006/main">
              <a:graphicData uri="http://schemas.openxmlformats.org/drawingml/2006/picture">
                <pic:pic xmlns:pic="http://schemas.openxmlformats.org/drawingml/2006/picture">
                  <pic:nvPicPr>
                    <pic:cNvPr id="1877" name="IM 1877"/>
                    <pic:cNvPicPr/>
                  </pic:nvPicPr>
                  <pic:blipFill>
                    <a:blip r:embed="rId9"/>
                    <a:stretch>
                      <a:fillRect/>
                    </a:stretch>
                  </pic:blipFill>
                  <pic:spPr>
                    <a:xfrm>
                      <a:off x="0" y="0"/>
                      <a:ext cx="152400" cy="115823"/>
                    </a:xfrm>
                    <a:prstGeom prst="rect">
                      <a:avLst/>
                    </a:prstGeom>
                  </pic:spPr>
                </pic:pic>
              </a:graphicData>
            </a:graphic>
          </wp:anchor>
        </w:drawing>
      </w:r>
      <w:r>
        <w:rPr>
          <w:rFonts w:ascii="SimSun" w:eastAsia="SimSun" w:hAnsi="SimSun" w:cs="SimSun"/>
          <w:color w:val="231F20"/>
          <w:spacing w:val="1"/>
          <w:sz w:val="18"/>
          <w:szCs w:val="18"/>
        </w:rPr>
        <w:t>サブスクリプションベースの製品</w:t>
      </w:r>
      <w:r>
        <w:rPr>
          <w:rFonts w:ascii="SimSun" w:eastAsia="SimSun" w:hAnsi="SimSun" w:cs="SimSun"/>
          <w:color w:val="231F20"/>
          <w:sz w:val="18"/>
          <w:szCs w:val="18"/>
        </w:rPr>
        <w:t>化と技術サポートモデル：  レッドハットが</w:t>
      </w:r>
      <w:r>
        <w:rPr>
          <w:rFonts w:eastAsia="Arial"/>
          <w:color w:val="231F20"/>
          <w:sz w:val="18"/>
          <w:szCs w:val="18"/>
        </w:rPr>
        <w:t>Linux</w:t>
      </w:r>
      <w:r>
        <w:rPr>
          <w:rFonts w:ascii="ＭＳ 明朝" w:eastAsia="ＭＳ 明朝" w:hAnsi="ＭＳ 明朝" w:cs="ＭＳ 明朝"/>
          <w:color w:val="231F20"/>
          <w:sz w:val="18"/>
          <w:szCs w:val="18"/>
        </w:rPr>
        <w:t>の</w:t>
      </w:r>
      <w:r>
        <w:rPr>
          <w:rFonts w:ascii="SimSun" w:eastAsia="SimSun" w:hAnsi="SimSun" w:cs="SimSun"/>
          <w:color w:val="231F20"/>
          <w:sz w:val="18"/>
          <w:szCs w:val="18"/>
        </w:rPr>
        <w:t xml:space="preserve">コミュニテ </w:t>
      </w:r>
      <w:r>
        <w:rPr>
          <w:rFonts w:ascii="SimSun" w:eastAsia="SimSun" w:hAnsi="SimSun" w:cs="SimSun"/>
          <w:color w:val="231F20"/>
          <w:spacing w:val="8"/>
          <w:sz w:val="18"/>
          <w:szCs w:val="18"/>
        </w:rPr>
        <w:t>ィ</w:t>
      </w:r>
      <w:r>
        <w:rPr>
          <w:rFonts w:ascii="SimSun" w:eastAsia="SimSun" w:hAnsi="SimSun" w:cs="SimSun"/>
          <w:color w:val="231F20"/>
          <w:spacing w:val="4"/>
          <w:sz w:val="18"/>
          <w:szCs w:val="18"/>
        </w:rPr>
        <w:t>版をベースにエンタープライズ版を作り、 企業顧客に長期間のサブスクリプションベースで課</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金</w:t>
      </w:r>
      <w:r>
        <w:rPr>
          <w:rFonts w:ascii="SimSun" w:eastAsia="SimSun" w:hAnsi="SimSun" w:cs="SimSun"/>
          <w:color w:val="231F20"/>
          <w:spacing w:val="10"/>
          <w:sz w:val="18"/>
          <w:szCs w:val="18"/>
        </w:rPr>
        <w:t>し</w:t>
      </w:r>
      <w:r>
        <w:rPr>
          <w:rFonts w:ascii="SimSun" w:eastAsia="SimSun" w:hAnsi="SimSun" w:cs="SimSun"/>
          <w:color w:val="231F20"/>
          <w:spacing w:val="6"/>
          <w:sz w:val="18"/>
          <w:szCs w:val="18"/>
        </w:rPr>
        <w:t>たのと同様である。また、パッケージング、トレーニング、コンサルティングサービスとい</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った形で、オープ</w:t>
      </w:r>
      <w:r>
        <w:rPr>
          <w:rFonts w:ascii="SimSun" w:eastAsia="SimSun" w:hAnsi="SimSun" w:cs="SimSun"/>
          <w:color w:val="231F20"/>
          <w:spacing w:val="4"/>
          <w:sz w:val="18"/>
          <w:szCs w:val="18"/>
        </w:rPr>
        <w:t>ン</w:t>
      </w:r>
      <w:r>
        <w:rPr>
          <w:rFonts w:ascii="SimSun" w:eastAsia="SimSun" w:hAnsi="SimSun" w:cs="SimSun"/>
          <w:color w:val="231F20"/>
          <w:spacing w:val="3"/>
          <w:sz w:val="18"/>
          <w:szCs w:val="18"/>
        </w:rPr>
        <w:t>ソースプロジェクトに基づく技術サポートもあります。</w:t>
      </w:r>
    </w:p>
    <w:p w14:paraId="754AD12C" w14:textId="77777777" w:rsidR="00862892" w:rsidRDefault="00000000">
      <w:pPr>
        <w:spacing w:before="99" w:line="330" w:lineRule="auto"/>
        <w:ind w:left="4" w:right="247" w:firstLine="193"/>
        <w:rPr>
          <w:rFonts w:ascii="SimSun" w:eastAsia="SimSun" w:hAnsi="SimSun" w:cs="SimSun"/>
          <w:sz w:val="18"/>
          <w:szCs w:val="18"/>
        </w:rPr>
      </w:pPr>
      <w:r>
        <w:drawing>
          <wp:anchor distT="0" distB="0" distL="0" distR="0" simplePos="0" relativeHeight="251572224" behindDoc="1" locked="0" layoutInCell="1" allowOverlap="1" wp14:anchorId="298DC385" wp14:editId="3E929604">
            <wp:simplePos x="0" y="0"/>
            <wp:positionH relativeFrom="column">
              <wp:posOffset>0</wp:posOffset>
            </wp:positionH>
            <wp:positionV relativeFrom="paragraph">
              <wp:posOffset>62040</wp:posOffset>
            </wp:positionV>
            <wp:extent cx="152400" cy="115824"/>
            <wp:effectExtent l="0" t="0" r="0" b="0"/>
            <wp:wrapNone/>
            <wp:docPr id="1890" name="IM 1878"/>
            <wp:cNvGraphicFramePr/>
            <a:graphic xmlns:a="http://schemas.openxmlformats.org/drawingml/2006/main">
              <a:graphicData uri="http://schemas.openxmlformats.org/drawingml/2006/picture">
                <pic:pic xmlns:pic="http://schemas.openxmlformats.org/drawingml/2006/picture">
                  <pic:nvPicPr>
                    <pic:cNvPr id="1878" name="IM 1878"/>
                    <pic:cNvPicPr/>
                  </pic:nvPicPr>
                  <pic:blipFill>
                    <a:blip r:embed="rId9"/>
                    <a:stretch>
                      <a:fillRect/>
                    </a:stretch>
                  </pic:blipFill>
                  <pic:spPr>
                    <a:xfrm>
                      <a:off x="0" y="0"/>
                      <a:ext cx="152400" cy="115824"/>
                    </a:xfrm>
                    <a:prstGeom prst="rect">
                      <a:avLst/>
                    </a:prstGeom>
                  </pic:spPr>
                </pic:pic>
              </a:graphicData>
            </a:graphic>
          </wp:anchor>
        </w:drawing>
      </w:r>
      <w:r>
        <w:rPr>
          <w:rFonts w:ascii="SimSun" w:eastAsia="SimSun" w:hAnsi="SimSun" w:cs="SimSun"/>
          <w:color w:val="231F20"/>
          <w:spacing w:val="7"/>
          <w:sz w:val="18"/>
          <w:szCs w:val="18"/>
        </w:rPr>
        <w:t>オープンソースサービスモデル：企業がオープンソースコンサルティング、オープンソース</w:t>
      </w:r>
      <w:r>
        <w:rPr>
          <w:rFonts w:ascii="SimSun" w:eastAsia="SimSun" w:hAnsi="SimSun" w:cs="SimSun"/>
          <w:color w:val="231F20"/>
          <w:spacing w:val="2"/>
          <w:sz w:val="18"/>
          <w:szCs w:val="18"/>
        </w:rPr>
        <w:t>サ</w:t>
      </w:r>
      <w:r>
        <w:rPr>
          <w:rFonts w:ascii="SimSun" w:eastAsia="SimSun" w:hAnsi="SimSun" w:cs="SimSun"/>
          <w:color w:val="231F20"/>
          <w:sz w:val="18"/>
          <w:szCs w:val="18"/>
        </w:rPr>
        <w:t xml:space="preserve"> </w:t>
      </w:r>
      <w:r>
        <w:rPr>
          <w:rFonts w:ascii="SimSun" w:eastAsia="SimSun" w:hAnsi="SimSun" w:cs="SimSun"/>
          <w:color w:val="231F20"/>
          <w:spacing w:val="11"/>
          <w:sz w:val="18"/>
          <w:szCs w:val="18"/>
        </w:rPr>
        <w:t>ポ</w:t>
      </w:r>
      <w:r>
        <w:rPr>
          <w:rFonts w:ascii="SimSun" w:eastAsia="SimSun" w:hAnsi="SimSun" w:cs="SimSun"/>
          <w:color w:val="231F20"/>
          <w:spacing w:val="7"/>
          <w:sz w:val="18"/>
          <w:szCs w:val="18"/>
        </w:rPr>
        <w:t>ートを含むサービスシステムを提供するために、下などをサポートすることを指します。オー</w:t>
      </w:r>
      <w:r>
        <w:rPr>
          <w:rFonts w:ascii="SimSun" w:eastAsia="SimSun" w:hAnsi="SimSun" w:cs="SimSun"/>
          <w:color w:val="231F20"/>
          <w:sz w:val="18"/>
          <w:szCs w:val="18"/>
        </w:rPr>
        <w:t xml:space="preserve"> </w:t>
      </w:r>
      <w:r>
        <w:rPr>
          <w:rFonts w:ascii="SimSun" w:eastAsia="SimSun" w:hAnsi="SimSun" w:cs="SimSun"/>
          <w:color w:val="231F20"/>
          <w:spacing w:val="11"/>
          <w:sz w:val="18"/>
          <w:szCs w:val="18"/>
        </w:rPr>
        <w:t>プ</w:t>
      </w:r>
      <w:r>
        <w:rPr>
          <w:rFonts w:ascii="SimSun" w:eastAsia="SimSun" w:hAnsi="SimSun" w:cs="SimSun"/>
          <w:color w:val="231F20"/>
          <w:spacing w:val="7"/>
          <w:sz w:val="18"/>
          <w:szCs w:val="18"/>
        </w:rPr>
        <w:t>ンソースコンサルティングサービスは、企業がオープンソースソフトウェアの導入から終了ま</w:t>
      </w:r>
      <w:r>
        <w:rPr>
          <w:rFonts w:ascii="SimSun" w:eastAsia="SimSun" w:hAnsi="SimSun" w:cs="SimSun"/>
          <w:color w:val="231F20"/>
          <w:sz w:val="18"/>
          <w:szCs w:val="18"/>
        </w:rPr>
        <w:t xml:space="preserve"> </w:t>
      </w:r>
      <w:r>
        <w:rPr>
          <w:rFonts w:ascii="SimSun" w:eastAsia="SimSun" w:hAnsi="SimSun" w:cs="SimSun"/>
          <w:color w:val="231F20"/>
          <w:spacing w:val="11"/>
          <w:sz w:val="18"/>
          <w:szCs w:val="18"/>
        </w:rPr>
        <w:t>で</w:t>
      </w:r>
      <w:r>
        <w:rPr>
          <w:rFonts w:ascii="SimSun" w:eastAsia="SimSun" w:hAnsi="SimSun" w:cs="SimSun"/>
          <w:color w:val="231F20"/>
          <w:spacing w:val="7"/>
          <w:sz w:val="18"/>
          <w:szCs w:val="18"/>
        </w:rPr>
        <w:t>のライフサイクル管理機構とツールを構築し、オープンソースソフトウェアのストックの成熟</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度と</w:t>
      </w:r>
      <w:r>
        <w:rPr>
          <w:rFonts w:ascii="SimSun" w:eastAsia="SimSun" w:hAnsi="SimSun" w:cs="SimSun"/>
          <w:color w:val="231F20"/>
          <w:spacing w:val="9"/>
          <w:sz w:val="18"/>
          <w:szCs w:val="18"/>
        </w:rPr>
        <w:t>使</w:t>
      </w:r>
      <w:r>
        <w:rPr>
          <w:rFonts w:ascii="SimSun" w:eastAsia="SimSun" w:hAnsi="SimSun" w:cs="SimSun"/>
          <w:color w:val="231F20"/>
          <w:spacing w:val="6"/>
          <w:sz w:val="18"/>
          <w:szCs w:val="18"/>
        </w:rPr>
        <w:t>用リスクを評価し、オープンソースソフトウェア管理プラットフォームとツールを構築し、</w:t>
      </w:r>
      <w:r>
        <w:rPr>
          <w:rFonts w:ascii="SimSun" w:eastAsia="SimSun" w:hAnsi="SimSun" w:cs="SimSun"/>
          <w:color w:val="231F20"/>
          <w:sz w:val="18"/>
          <w:szCs w:val="18"/>
        </w:rPr>
        <w:t xml:space="preserve"> </w:t>
      </w:r>
      <w:r>
        <w:rPr>
          <w:rFonts w:ascii="SimSun" w:eastAsia="SimSun" w:hAnsi="SimSun" w:cs="SimSun"/>
          <w:color w:val="231F20"/>
          <w:spacing w:val="3"/>
          <w:sz w:val="18"/>
          <w:szCs w:val="18"/>
        </w:rPr>
        <w:t xml:space="preserve">オープンソースソフトウェア導入と終了システムの標準と構築をうまくやることができます 。 </w:t>
      </w:r>
      <w:r>
        <w:rPr>
          <w:rFonts w:ascii="SimSun" w:eastAsia="SimSun" w:hAnsi="SimSun" w:cs="SimSun"/>
          <w:color w:val="231F20"/>
          <w:spacing w:val="2"/>
          <w:sz w:val="18"/>
          <w:szCs w:val="18"/>
        </w:rPr>
        <w:t>オ</w:t>
      </w:r>
    </w:p>
    <w:p w14:paraId="1D0111DC" w14:textId="77777777" w:rsidR="00862892" w:rsidRDefault="00000000">
      <w:pPr>
        <w:spacing w:before="3" w:line="354" w:lineRule="auto"/>
        <w:ind w:left="99" w:right="3" w:hanging="5"/>
        <w:rPr>
          <w:rFonts w:ascii="SimSun" w:eastAsia="SimSun" w:hAnsi="SimSun" w:cs="SimSun"/>
          <w:sz w:val="18"/>
          <w:szCs w:val="18"/>
        </w:rPr>
      </w:pPr>
      <w:r>
        <w:drawing>
          <wp:anchor distT="0" distB="0" distL="0" distR="0" simplePos="0" relativeHeight="251573248" behindDoc="1" locked="0" layoutInCell="1" allowOverlap="1" wp14:anchorId="1891E2FC" wp14:editId="2FBD949F">
            <wp:simplePos x="0" y="0"/>
            <wp:positionH relativeFrom="column">
              <wp:posOffset>0</wp:posOffset>
            </wp:positionH>
            <wp:positionV relativeFrom="paragraph">
              <wp:posOffset>5879</wp:posOffset>
            </wp:positionV>
            <wp:extent cx="559117" cy="139445"/>
            <wp:effectExtent l="0" t="0" r="0" b="0"/>
            <wp:wrapNone/>
            <wp:docPr id="1893" name="IM 1880"/>
            <wp:cNvGraphicFramePr/>
            <a:graphic xmlns:a="http://schemas.openxmlformats.org/drawingml/2006/main">
              <a:graphicData uri="http://schemas.openxmlformats.org/drawingml/2006/picture">
                <pic:pic xmlns:pic="http://schemas.openxmlformats.org/drawingml/2006/picture">
                  <pic:nvPicPr>
                    <pic:cNvPr id="1880" name="IM 1880"/>
                    <pic:cNvPicPr/>
                  </pic:nvPicPr>
                  <pic:blipFill>
                    <a:blip r:embed="rId8"/>
                    <a:stretch>
                      <a:fillRect/>
                    </a:stretch>
                  </pic:blipFill>
                  <pic:spPr>
                    <a:xfrm>
                      <a:off x="0" y="0"/>
                      <a:ext cx="559117" cy="139445"/>
                    </a:xfrm>
                    <a:prstGeom prst="rect">
                      <a:avLst/>
                    </a:prstGeom>
                  </pic:spPr>
                </pic:pic>
              </a:graphicData>
            </a:graphic>
          </wp:anchor>
        </w:drawing>
      </w:r>
      <w:r>
        <w:rPr>
          <w:rFonts w:ascii="SimSun" w:eastAsia="SimSun" w:hAnsi="SimSun" w:cs="SimSun"/>
          <w:color w:val="231F20"/>
          <w:spacing w:val="18"/>
          <w:sz w:val="18"/>
          <w:szCs w:val="18"/>
        </w:rPr>
        <w:t>ー</w:t>
      </w:r>
      <w:r>
        <w:rPr>
          <w:rFonts w:ascii="SimSun" w:eastAsia="SimSun" w:hAnsi="SimSun" w:cs="SimSun"/>
          <w:color w:val="231F20"/>
          <w:spacing w:val="11"/>
          <w:sz w:val="18"/>
          <w:szCs w:val="18"/>
        </w:rPr>
        <w:t>プンソースサポートの下支えサービスは、オープンソースサービスプロバイダーの既存のソ</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フトウ</w:t>
      </w:r>
      <w:r>
        <w:rPr>
          <w:rFonts w:ascii="SimSun" w:eastAsia="SimSun" w:hAnsi="SimSun" w:cs="SimSun"/>
          <w:color w:val="231F20"/>
          <w:spacing w:val="8"/>
          <w:sz w:val="18"/>
          <w:szCs w:val="18"/>
        </w:rPr>
        <w:t>ェ</w:t>
      </w:r>
      <w:r>
        <w:rPr>
          <w:rFonts w:ascii="SimSun" w:eastAsia="SimSun" w:hAnsi="SimSun" w:cs="SimSun"/>
          <w:color w:val="231F20"/>
          <w:spacing w:val="5"/>
          <w:sz w:val="18"/>
          <w:szCs w:val="18"/>
        </w:rPr>
        <w:t>アサポート体制とツールに依存し、ローカルサポート</w:t>
      </w:r>
      <w:r>
        <w:rPr>
          <w:rFonts w:eastAsia="Arial"/>
          <w:color w:val="231F20"/>
          <w:spacing w:val="5"/>
          <w:sz w:val="18"/>
          <w:szCs w:val="18"/>
        </w:rPr>
        <w:t xml:space="preserve">- </w:t>
      </w:r>
      <w:r>
        <w:rPr>
          <w:rFonts w:ascii="SimSun" w:eastAsia="SimSun" w:hAnsi="SimSun" w:cs="SimSun"/>
          <w:color w:val="231F20"/>
          <w:spacing w:val="5"/>
          <w:sz w:val="18"/>
          <w:szCs w:val="18"/>
        </w:rPr>
        <w:t>リモートエキスパート</w:t>
      </w:r>
      <w:r>
        <w:rPr>
          <w:rFonts w:eastAsia="Arial"/>
          <w:color w:val="231F20"/>
          <w:spacing w:val="5"/>
          <w:sz w:val="18"/>
          <w:szCs w:val="18"/>
        </w:rPr>
        <w:t xml:space="preserve">- </w:t>
      </w:r>
      <w:r>
        <w:rPr>
          <w:rFonts w:ascii="SimSun" w:eastAsia="SimSun" w:hAnsi="SimSun" w:cs="SimSun"/>
          <w:color w:val="231F20"/>
          <w:spacing w:val="5"/>
          <w:sz w:val="18"/>
          <w:szCs w:val="18"/>
        </w:rPr>
        <w:t>グローバ</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ル チームというサポートモデルを用いて、緊急サポ</w:t>
      </w:r>
      <w:r>
        <w:rPr>
          <w:rFonts w:ascii="SimSun" w:eastAsia="SimSun" w:hAnsi="SimSun" w:cs="SimSun"/>
          <w:color w:val="231F20"/>
          <w:sz w:val="18"/>
          <w:szCs w:val="18"/>
        </w:rPr>
        <w:t xml:space="preserve">ート、パフォーマンスチューニング、アーキテ </w:t>
      </w:r>
      <w:r>
        <w:rPr>
          <w:rFonts w:ascii="SimSun" w:eastAsia="SimSun" w:hAnsi="SimSun" w:cs="SimSun"/>
          <w:color w:val="231F20"/>
          <w:spacing w:val="4"/>
          <w:sz w:val="18"/>
          <w:szCs w:val="18"/>
        </w:rPr>
        <w:t>クチャ最適化、定期的なリス</w:t>
      </w:r>
      <w:r>
        <w:rPr>
          <w:rFonts w:ascii="SimSun" w:eastAsia="SimSun" w:hAnsi="SimSun" w:cs="SimSun"/>
          <w:color w:val="231F20"/>
          <w:spacing w:val="2"/>
          <w:sz w:val="18"/>
          <w:szCs w:val="18"/>
        </w:rPr>
        <w:t>ク発表などの各種サービスを提供でき、企業顧客が商用ソフトウェア</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のサポートサービスレベルを維持しながら</w:t>
      </w:r>
      <w:r>
        <w:rPr>
          <w:rFonts w:ascii="SimSun" w:eastAsia="SimSun" w:hAnsi="SimSun" w:cs="SimSun"/>
          <w:color w:val="231F20"/>
          <w:spacing w:val="-1"/>
          <w:sz w:val="18"/>
          <w:szCs w:val="18"/>
        </w:rPr>
        <w:t xml:space="preserve">オープンソース </w:t>
      </w:r>
      <w:r>
        <w:rPr>
          <w:rFonts w:ascii="ＭＳ 明朝" w:eastAsia="ＭＳ 明朝" w:hAnsi="ＭＳ 明朝" w:cs="ＭＳ 明朝"/>
          <w:color w:val="231F20"/>
          <w:spacing w:val="-1"/>
          <w:sz w:val="18"/>
          <w:szCs w:val="18"/>
        </w:rPr>
        <w:t xml:space="preserve">・ </w:t>
      </w:r>
      <w:r>
        <w:rPr>
          <w:rFonts w:ascii="SimSun" w:eastAsia="SimSun" w:hAnsi="SimSun" w:cs="SimSun"/>
          <w:color w:val="231F20"/>
          <w:spacing w:val="-1"/>
          <w:sz w:val="18"/>
          <w:szCs w:val="18"/>
        </w:rPr>
        <w:t>ソフトウェアの利便性を享受できるよ</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う支援するもの</w:t>
      </w:r>
      <w:r>
        <w:rPr>
          <w:rFonts w:ascii="SimSun" w:eastAsia="SimSun" w:hAnsi="SimSun" w:cs="SimSun"/>
          <w:color w:val="231F20"/>
          <w:spacing w:val="5"/>
          <w:sz w:val="18"/>
          <w:szCs w:val="18"/>
        </w:rPr>
        <w:t>で</w:t>
      </w:r>
      <w:r>
        <w:rPr>
          <w:rFonts w:ascii="SimSun" w:eastAsia="SimSun" w:hAnsi="SimSun" w:cs="SimSun"/>
          <w:color w:val="231F20"/>
          <w:spacing w:val="3"/>
          <w:sz w:val="18"/>
          <w:szCs w:val="18"/>
        </w:rPr>
        <w:t>す。この分野の代表的な企業には、</w:t>
      </w:r>
      <w:r>
        <w:rPr>
          <w:rFonts w:eastAsia="Arial"/>
          <w:color w:val="231F20"/>
          <w:sz w:val="18"/>
          <w:szCs w:val="18"/>
        </w:rPr>
        <w:t>IBM</w:t>
      </w:r>
      <w:r>
        <w:rPr>
          <w:rFonts w:ascii="SimSun" w:eastAsia="SimSun" w:hAnsi="SimSun" w:cs="SimSun"/>
          <w:color w:val="231F20"/>
          <w:spacing w:val="3"/>
          <w:sz w:val="18"/>
          <w:szCs w:val="18"/>
        </w:rPr>
        <w:t>、</w:t>
      </w:r>
      <w:r>
        <w:rPr>
          <w:rFonts w:ascii="SimSun" w:eastAsia="SimSun" w:hAnsi="SimSun" w:cs="SimSun"/>
          <w:color w:val="231F20"/>
          <w:sz w:val="18"/>
          <w:szCs w:val="18"/>
        </w:rPr>
        <w:t>Red</w:t>
      </w:r>
      <w:r>
        <w:rPr>
          <w:rFonts w:ascii="SimSun" w:eastAsia="SimSun" w:hAnsi="SimSun" w:cs="SimSun"/>
          <w:color w:val="231F20"/>
          <w:spacing w:val="3"/>
          <w:sz w:val="18"/>
          <w:szCs w:val="18"/>
        </w:rPr>
        <w:t xml:space="preserve"> </w:t>
      </w:r>
      <w:r>
        <w:rPr>
          <w:rFonts w:ascii="SimSun" w:eastAsia="SimSun" w:hAnsi="SimSun" w:cs="SimSun"/>
          <w:color w:val="231F20"/>
          <w:sz w:val="18"/>
          <w:szCs w:val="18"/>
        </w:rPr>
        <w:t>Hat</w:t>
      </w:r>
      <w:r>
        <w:rPr>
          <w:rFonts w:ascii="SimSun" w:eastAsia="SimSun" w:hAnsi="SimSun" w:cs="SimSun"/>
          <w:color w:val="231F20"/>
          <w:spacing w:val="3"/>
          <w:sz w:val="18"/>
          <w:szCs w:val="18"/>
        </w:rPr>
        <w:t>、</w:t>
      </w:r>
      <w:r>
        <w:rPr>
          <w:rFonts w:eastAsia="Arial"/>
          <w:color w:val="231F20"/>
          <w:sz w:val="18"/>
          <w:szCs w:val="18"/>
        </w:rPr>
        <w:t>SUSE</w:t>
      </w:r>
      <w:r>
        <w:rPr>
          <w:rFonts w:ascii="ＭＳ 明朝" w:eastAsia="ＭＳ 明朝" w:hAnsi="ＭＳ 明朝" w:cs="ＭＳ 明朝"/>
          <w:color w:val="231F20"/>
          <w:spacing w:val="3"/>
          <w:sz w:val="18"/>
          <w:szCs w:val="18"/>
        </w:rPr>
        <w:t>などがあります</w:t>
      </w:r>
      <w:r>
        <w:rPr>
          <w:rFonts w:ascii="SimSun" w:eastAsia="SimSun" w:hAnsi="SimSun" w:cs="SimSun"/>
          <w:color w:val="231F20"/>
          <w:spacing w:val="3"/>
          <w:sz w:val="18"/>
          <w:szCs w:val="18"/>
        </w:rPr>
        <w:t>。</w:t>
      </w:r>
    </w:p>
    <w:p w14:paraId="4D16E177" w14:textId="77777777" w:rsidR="00862892" w:rsidRDefault="00000000">
      <w:pPr>
        <w:spacing w:before="82" w:line="348" w:lineRule="auto"/>
        <w:ind w:left="90" w:firstLine="190"/>
        <w:rPr>
          <w:rFonts w:ascii="SimSun" w:eastAsia="SimSun" w:hAnsi="SimSun" w:cs="SimSun"/>
          <w:sz w:val="18"/>
          <w:szCs w:val="18"/>
        </w:rPr>
      </w:pPr>
      <w:r>
        <w:drawing>
          <wp:anchor distT="0" distB="0" distL="0" distR="0" simplePos="0" relativeHeight="251574272" behindDoc="1" locked="0" layoutInCell="1" allowOverlap="1" wp14:anchorId="16FB5EA6" wp14:editId="446AB356">
            <wp:simplePos x="0" y="0"/>
            <wp:positionH relativeFrom="column">
              <wp:posOffset>51815</wp:posOffset>
            </wp:positionH>
            <wp:positionV relativeFrom="paragraph">
              <wp:posOffset>51336</wp:posOffset>
            </wp:positionV>
            <wp:extent cx="152400" cy="115823"/>
            <wp:effectExtent l="0" t="0" r="0" b="0"/>
            <wp:wrapNone/>
            <wp:docPr id="1894" name="IM 1881"/>
            <wp:cNvGraphicFramePr/>
            <a:graphic xmlns:a="http://schemas.openxmlformats.org/drawingml/2006/main">
              <a:graphicData uri="http://schemas.openxmlformats.org/drawingml/2006/picture">
                <pic:pic xmlns:pic="http://schemas.openxmlformats.org/drawingml/2006/picture">
                  <pic:nvPicPr>
                    <pic:cNvPr id="1881" name="IM 1881"/>
                    <pic:cNvPicPr/>
                  </pic:nvPicPr>
                  <pic:blipFill>
                    <a:blip r:embed="rId9"/>
                    <a:stretch>
                      <a:fillRect/>
                    </a:stretch>
                  </pic:blipFill>
                  <pic:spPr>
                    <a:xfrm>
                      <a:off x="0" y="0"/>
                      <a:ext cx="152400" cy="115823"/>
                    </a:xfrm>
                    <a:prstGeom prst="rect">
                      <a:avLst/>
                    </a:prstGeom>
                  </pic:spPr>
                </pic:pic>
              </a:graphicData>
            </a:graphic>
          </wp:anchor>
        </w:drawing>
      </w:r>
      <w:r>
        <w:rPr>
          <w:rFonts w:ascii="SimSun" w:eastAsia="SimSun" w:hAnsi="SimSun" w:cs="SimSun"/>
          <w:color w:val="231F20"/>
          <w:spacing w:val="4"/>
          <w:sz w:val="18"/>
          <w:szCs w:val="18"/>
        </w:rPr>
        <w:t>オープンソースベースの商用製品モ</w:t>
      </w:r>
      <w:r>
        <w:rPr>
          <w:rFonts w:ascii="SimSun" w:eastAsia="SimSun" w:hAnsi="SimSun" w:cs="SimSun"/>
          <w:color w:val="231F20"/>
          <w:spacing w:val="2"/>
          <w:sz w:val="18"/>
          <w:szCs w:val="18"/>
        </w:rPr>
        <w:t>デル：オープンソースを組み合わせ、企業の顧客ニーズに合</w:t>
      </w:r>
      <w:r>
        <w:rPr>
          <w:rFonts w:ascii="SimSun" w:eastAsia="SimSun" w:hAnsi="SimSun" w:cs="SimSun"/>
          <w:color w:val="231F20"/>
          <w:sz w:val="18"/>
          <w:szCs w:val="18"/>
        </w:rPr>
        <w:t xml:space="preserve"> </w:t>
      </w:r>
      <w:r>
        <w:rPr>
          <w:rFonts w:ascii="SimSun" w:eastAsia="SimSun" w:hAnsi="SimSun" w:cs="SimSun"/>
          <w:color w:val="231F20"/>
          <w:spacing w:val="-2"/>
          <w:sz w:val="18"/>
          <w:szCs w:val="18"/>
        </w:rPr>
        <w:t xml:space="preserve">わせて機能 </w:t>
      </w:r>
      <w:r>
        <w:rPr>
          <w:rFonts w:ascii="ＭＳ 明朝" w:eastAsia="ＭＳ 明朝" w:hAnsi="ＭＳ 明朝" w:cs="ＭＳ 明朝"/>
          <w:color w:val="231F20"/>
          <w:spacing w:val="-2"/>
          <w:sz w:val="18"/>
          <w:szCs w:val="18"/>
        </w:rPr>
        <w:t xml:space="preserve">・ </w:t>
      </w:r>
      <w:r>
        <w:rPr>
          <w:rFonts w:ascii="SimSun" w:eastAsia="SimSun" w:hAnsi="SimSun" w:cs="SimSun"/>
          <w:color w:val="231F20"/>
          <w:spacing w:val="-2"/>
          <w:sz w:val="18"/>
          <w:szCs w:val="18"/>
        </w:rPr>
        <w:t xml:space="preserve">性能 </w:t>
      </w:r>
      <w:r>
        <w:rPr>
          <w:rFonts w:ascii="ＭＳ 明朝" w:eastAsia="ＭＳ 明朝" w:hAnsi="ＭＳ 明朝" w:cs="ＭＳ 明朝"/>
          <w:color w:val="231F20"/>
          <w:spacing w:val="-2"/>
          <w:sz w:val="18"/>
          <w:szCs w:val="18"/>
        </w:rPr>
        <w:t xml:space="preserve">・ </w:t>
      </w:r>
      <w:r>
        <w:rPr>
          <w:rFonts w:ascii="SimSun" w:eastAsia="SimSun" w:hAnsi="SimSun" w:cs="SimSun"/>
          <w:color w:val="231F20"/>
          <w:spacing w:val="-2"/>
          <w:sz w:val="18"/>
          <w:szCs w:val="18"/>
        </w:rPr>
        <w:t>セキュリティなどの付加価値をつけ、商用製品としてリリースする</w:t>
      </w:r>
      <w:r>
        <w:rPr>
          <w:rFonts w:ascii="SimSun" w:eastAsia="SimSun" w:hAnsi="SimSun" w:cs="SimSun"/>
          <w:color w:val="231F20"/>
          <w:spacing w:val="-1"/>
          <w:sz w:val="18"/>
          <w:szCs w:val="18"/>
        </w:rPr>
        <w:t>モ</w:t>
      </w:r>
      <w:r>
        <w:rPr>
          <w:rFonts w:ascii="SimSun" w:eastAsia="SimSun" w:hAnsi="SimSun" w:cs="SimSun"/>
          <w:color w:val="231F20"/>
          <w:sz w:val="18"/>
          <w:szCs w:val="18"/>
        </w:rPr>
        <w:t xml:space="preserve">デル。 </w:t>
      </w:r>
      <w:r>
        <w:rPr>
          <w:rFonts w:ascii="SimSun" w:eastAsia="SimSun" w:hAnsi="SimSun" w:cs="SimSun"/>
          <w:color w:val="231F20"/>
          <w:spacing w:val="4"/>
          <w:sz w:val="18"/>
          <w:szCs w:val="18"/>
        </w:rPr>
        <w:t>2022年に</w:t>
      </w:r>
      <w:r>
        <w:rPr>
          <w:rFonts w:ascii="SimSun" w:eastAsia="SimSun" w:hAnsi="SimSun" w:cs="SimSun"/>
          <w:color w:val="231F20"/>
          <w:sz w:val="18"/>
          <w:szCs w:val="18"/>
        </w:rPr>
        <w:t>ICT</w:t>
      </w:r>
      <w:r>
        <w:rPr>
          <w:rFonts w:ascii="SimSun" w:eastAsia="SimSun" w:hAnsi="SimSun" w:cs="SimSun"/>
          <w:color w:val="231F20"/>
          <w:spacing w:val="4"/>
          <w:sz w:val="18"/>
          <w:szCs w:val="18"/>
        </w:rPr>
        <w:t>が発行したオー</w:t>
      </w:r>
      <w:r>
        <w:rPr>
          <w:rFonts w:ascii="SimSun" w:eastAsia="SimSun" w:hAnsi="SimSun" w:cs="SimSun"/>
          <w:color w:val="231F20"/>
          <w:spacing w:val="2"/>
          <w:sz w:val="18"/>
          <w:szCs w:val="18"/>
        </w:rPr>
        <w:t>プンソースベンダーカタログの第2弾には、 オラクルの</w:t>
      </w:r>
      <w:r>
        <w:rPr>
          <w:rFonts w:eastAsia="Arial"/>
          <w:color w:val="231F20"/>
          <w:sz w:val="18"/>
          <w:szCs w:val="18"/>
        </w:rPr>
        <w:t>Oracle</w:t>
      </w:r>
      <w:r>
        <w:rPr>
          <w:rFonts w:eastAsia="Arial"/>
          <w:color w:val="231F20"/>
          <w:spacing w:val="2"/>
          <w:sz w:val="18"/>
          <w:szCs w:val="18"/>
        </w:rPr>
        <w:t xml:space="preserve"> </w:t>
      </w:r>
      <w:r>
        <w:rPr>
          <w:rFonts w:eastAsia="Arial"/>
          <w:color w:val="231F20"/>
          <w:sz w:val="18"/>
          <w:szCs w:val="18"/>
        </w:rPr>
        <w:t>Linux</w:t>
      </w:r>
      <w:r>
        <w:rPr>
          <w:rFonts w:ascii="SimSun" w:eastAsia="SimSun" w:hAnsi="SimSun" w:cs="SimSun"/>
          <w:color w:val="231F20"/>
          <w:spacing w:val="2"/>
          <w:sz w:val="18"/>
          <w:szCs w:val="18"/>
        </w:rPr>
        <w:t>、</w:t>
      </w:r>
      <w:r>
        <w:rPr>
          <w:rFonts w:ascii="SimSun" w:eastAsia="SimSun" w:hAnsi="SimSun" w:cs="SimSun"/>
          <w:color w:val="231F20"/>
          <w:sz w:val="18"/>
          <w:szCs w:val="18"/>
        </w:rPr>
        <w:t xml:space="preserve"> </w:t>
      </w:r>
      <w:r>
        <w:rPr>
          <w:rFonts w:ascii="SimSun" w:eastAsia="SimSun" w:hAnsi="SimSun" w:cs="SimSun"/>
          <w:color w:val="231F20"/>
          <w:sz w:val="18"/>
          <w:szCs w:val="18"/>
        </w:rPr>
        <w:lastRenderedPageBreak/>
        <w:t>IBM</w:t>
      </w:r>
      <w:r>
        <w:rPr>
          <w:rFonts w:ascii="SimSun" w:eastAsia="SimSun" w:hAnsi="SimSun" w:cs="SimSun"/>
          <w:color w:val="231F20"/>
          <w:spacing w:val="8"/>
          <w:sz w:val="18"/>
          <w:szCs w:val="18"/>
        </w:rPr>
        <w:t>の</w:t>
      </w:r>
      <w:r>
        <w:rPr>
          <w:rFonts w:eastAsia="Arial"/>
          <w:color w:val="231F20"/>
          <w:sz w:val="18"/>
          <w:szCs w:val="18"/>
        </w:rPr>
        <w:t>Cloud</w:t>
      </w:r>
      <w:r>
        <w:rPr>
          <w:rFonts w:eastAsia="Arial"/>
          <w:color w:val="231F20"/>
          <w:spacing w:val="8"/>
          <w:sz w:val="18"/>
          <w:szCs w:val="18"/>
        </w:rPr>
        <w:t xml:space="preserve"> </w:t>
      </w:r>
      <w:r>
        <w:rPr>
          <w:rFonts w:ascii="SimSun" w:eastAsia="SimSun" w:hAnsi="SimSun" w:cs="SimSun"/>
          <w:color w:val="231F20"/>
          <w:sz w:val="18"/>
          <w:szCs w:val="18"/>
        </w:rPr>
        <w:t>Pak</w:t>
      </w:r>
      <w:r>
        <w:rPr>
          <w:rFonts w:ascii="SimSun" w:eastAsia="SimSun" w:hAnsi="SimSun" w:cs="SimSun"/>
          <w:color w:val="231F20"/>
          <w:spacing w:val="8"/>
          <w:sz w:val="18"/>
          <w:szCs w:val="18"/>
        </w:rPr>
        <w:t>とブ</w:t>
      </w:r>
      <w:r>
        <w:rPr>
          <w:rFonts w:ascii="SimSun" w:eastAsia="SimSun" w:hAnsi="SimSun" w:cs="SimSun"/>
          <w:color w:val="231F20"/>
          <w:spacing w:val="6"/>
          <w:sz w:val="18"/>
          <w:szCs w:val="18"/>
        </w:rPr>
        <w:t>ロ</w:t>
      </w:r>
      <w:r>
        <w:rPr>
          <w:rFonts w:ascii="SimSun" w:eastAsia="SimSun" w:hAnsi="SimSun" w:cs="SimSun"/>
          <w:color w:val="231F20"/>
          <w:spacing w:val="4"/>
          <w:sz w:val="18"/>
          <w:szCs w:val="18"/>
        </w:rPr>
        <w:t>ックチェーンプラットフォーム</w:t>
      </w:r>
      <w:r>
        <w:rPr>
          <w:rFonts w:eastAsia="Arial"/>
          <w:color w:val="231F20"/>
          <w:sz w:val="18"/>
          <w:szCs w:val="18"/>
        </w:rPr>
        <w:t>IBP</w:t>
      </w:r>
      <w:r>
        <w:rPr>
          <w:rFonts w:ascii="SimSun" w:eastAsia="SimSun" w:hAnsi="SimSun" w:cs="SimSun"/>
          <w:color w:val="231F20"/>
          <w:spacing w:val="4"/>
          <w:sz w:val="18"/>
          <w:szCs w:val="18"/>
        </w:rPr>
        <w:t>、バイドゥのデータウェアハウス</w:t>
      </w:r>
      <w:r>
        <w:rPr>
          <w:rFonts w:eastAsia="Arial"/>
          <w:color w:val="231F20"/>
          <w:sz w:val="18"/>
          <w:szCs w:val="18"/>
        </w:rPr>
        <w:t>Doris</w:t>
      </w:r>
      <w:r>
        <w:rPr>
          <w:rFonts w:ascii="ＭＳ 明朝" w:eastAsia="ＭＳ 明朝" w:hAnsi="ＭＳ 明朝" w:cs="ＭＳ 明朝"/>
          <w:color w:val="231F20"/>
          <w:spacing w:val="4"/>
          <w:sz w:val="18"/>
          <w:szCs w:val="18"/>
        </w:rPr>
        <w:t>な</w:t>
      </w:r>
      <w:r>
        <w:rPr>
          <w:rFonts w:ascii="ＭＳ 明朝" w:eastAsia="ＭＳ 明朝" w:hAnsi="ＭＳ 明朝" w:cs="ＭＳ 明朝"/>
          <w:color w:val="231F20"/>
          <w:sz w:val="18"/>
          <w:szCs w:val="18"/>
        </w:rPr>
        <w:t xml:space="preserve"> </w:t>
      </w:r>
      <w:r>
        <w:rPr>
          <w:rFonts w:ascii="ＭＳ 明朝" w:eastAsia="ＭＳ 明朝" w:hAnsi="ＭＳ 明朝" w:cs="ＭＳ 明朝"/>
          <w:color w:val="231F20"/>
          <w:spacing w:val="4"/>
          <w:sz w:val="18"/>
          <w:szCs w:val="18"/>
        </w:rPr>
        <w:t xml:space="preserve">ど、 </w:t>
      </w:r>
      <w:r>
        <w:rPr>
          <w:rFonts w:ascii="SimSun" w:eastAsia="SimSun" w:hAnsi="SimSun" w:cs="SimSun"/>
          <w:color w:val="231F20"/>
          <w:spacing w:val="4"/>
          <w:sz w:val="18"/>
          <w:szCs w:val="18"/>
        </w:rPr>
        <w:t>こうしたオ</w:t>
      </w:r>
      <w:r>
        <w:rPr>
          <w:rFonts w:ascii="SimSun" w:eastAsia="SimSun" w:hAnsi="SimSun" w:cs="SimSun"/>
          <w:color w:val="231F20"/>
          <w:spacing w:val="2"/>
          <w:sz w:val="18"/>
          <w:szCs w:val="18"/>
        </w:rPr>
        <w:t>ープンソースに基づく商材が多く掲載されています。</w:t>
      </w:r>
    </w:p>
    <w:p w14:paraId="01D46315" w14:textId="77777777" w:rsidR="00862892" w:rsidRDefault="00000000">
      <w:pPr>
        <w:spacing w:before="102" w:line="354" w:lineRule="auto"/>
        <w:ind w:left="89" w:right="30" w:firstLine="190"/>
        <w:rPr>
          <w:rFonts w:ascii="SimSun" w:eastAsia="SimSun" w:hAnsi="SimSun" w:cs="SimSun"/>
          <w:sz w:val="18"/>
          <w:szCs w:val="18"/>
        </w:rPr>
      </w:pPr>
      <w:r>
        <w:drawing>
          <wp:anchor distT="0" distB="0" distL="0" distR="0" simplePos="0" relativeHeight="251575296" behindDoc="1" locked="0" layoutInCell="1" allowOverlap="1" wp14:anchorId="4C6ECA73" wp14:editId="5159804F">
            <wp:simplePos x="0" y="0"/>
            <wp:positionH relativeFrom="column">
              <wp:posOffset>51815</wp:posOffset>
            </wp:positionH>
            <wp:positionV relativeFrom="paragraph">
              <wp:posOffset>64018</wp:posOffset>
            </wp:positionV>
            <wp:extent cx="152400" cy="115823"/>
            <wp:effectExtent l="0" t="0" r="0" b="0"/>
            <wp:wrapNone/>
            <wp:docPr id="1895" name="IM 1882"/>
            <wp:cNvGraphicFramePr/>
            <a:graphic xmlns:a="http://schemas.openxmlformats.org/drawingml/2006/main">
              <a:graphicData uri="http://schemas.openxmlformats.org/drawingml/2006/picture">
                <pic:pic xmlns:pic="http://schemas.openxmlformats.org/drawingml/2006/picture">
                  <pic:nvPicPr>
                    <pic:cNvPr id="1882" name="IM 1882"/>
                    <pic:cNvPicPr/>
                  </pic:nvPicPr>
                  <pic:blipFill>
                    <a:blip r:embed="rId9"/>
                    <a:stretch>
                      <a:fillRect/>
                    </a:stretch>
                  </pic:blipFill>
                  <pic:spPr>
                    <a:xfrm>
                      <a:off x="0" y="0"/>
                      <a:ext cx="152400" cy="115823"/>
                    </a:xfrm>
                    <a:prstGeom prst="rect">
                      <a:avLst/>
                    </a:prstGeom>
                  </pic:spPr>
                </pic:pic>
              </a:graphicData>
            </a:graphic>
          </wp:anchor>
        </w:drawing>
      </w:r>
      <w:r>
        <w:rPr>
          <w:rFonts w:ascii="SimSun" w:eastAsia="SimSun" w:hAnsi="SimSun" w:cs="SimSun"/>
          <w:color w:val="231F20"/>
          <w:spacing w:val="-1"/>
          <w:sz w:val="18"/>
          <w:szCs w:val="18"/>
        </w:rPr>
        <w:t>オープンコアモデ</w:t>
      </w:r>
      <w:r>
        <w:rPr>
          <w:rFonts w:ascii="SimSun" w:eastAsia="SimSun" w:hAnsi="SimSun" w:cs="SimSun"/>
          <w:color w:val="231F20"/>
          <w:sz w:val="18"/>
          <w:szCs w:val="18"/>
        </w:rPr>
        <w:t xml:space="preserve">ル： ソフトウェアの一部をオープンソース化し、ソフトウェアの一部をクロー </w:t>
      </w:r>
      <w:r>
        <w:rPr>
          <w:rFonts w:ascii="SimSun" w:eastAsia="SimSun" w:hAnsi="SimSun" w:cs="SimSun"/>
          <w:color w:val="231F20"/>
          <w:spacing w:val="1"/>
          <w:sz w:val="18"/>
          <w:szCs w:val="18"/>
        </w:rPr>
        <w:t>ズドソース化して</w:t>
      </w:r>
      <w:r>
        <w:rPr>
          <w:rFonts w:ascii="SimSun" w:eastAsia="SimSun" w:hAnsi="SimSun" w:cs="SimSun"/>
          <w:color w:val="231F20"/>
          <w:sz w:val="18"/>
          <w:szCs w:val="18"/>
        </w:rPr>
        <w:t xml:space="preserve">付加価値をつけて有料で提供するモデル。 よく目にするのは、オープンソースで </w:t>
      </w:r>
      <w:r>
        <w:rPr>
          <w:rFonts w:ascii="SimSun" w:eastAsia="SimSun" w:hAnsi="SimSun" w:cs="SimSun"/>
          <w:color w:val="231F20"/>
          <w:spacing w:val="4"/>
          <w:sz w:val="18"/>
          <w:szCs w:val="18"/>
        </w:rPr>
        <w:t>あって</w:t>
      </w:r>
      <w:r>
        <w:rPr>
          <w:rFonts w:ascii="SimSun" w:eastAsia="SimSun" w:hAnsi="SimSun" w:cs="SimSun"/>
          <w:color w:val="231F20"/>
          <w:spacing w:val="3"/>
          <w:sz w:val="18"/>
          <w:szCs w:val="18"/>
        </w:rPr>
        <w:t>も</w:t>
      </w:r>
      <w:r>
        <w:rPr>
          <w:rFonts w:ascii="SimSun" w:eastAsia="SimSun" w:hAnsi="SimSun" w:cs="SimSun"/>
          <w:color w:val="231F20"/>
          <w:spacing w:val="2"/>
          <w:sz w:val="18"/>
          <w:szCs w:val="18"/>
        </w:rPr>
        <w:t>「コミュニティ版」のソフトウェアが多く、それに対応する「エンタープライズ版」モデ</w:t>
      </w:r>
      <w:r>
        <w:rPr>
          <w:rFonts w:ascii="SimSun" w:eastAsia="SimSun" w:hAnsi="SimSun" w:cs="SimSun"/>
          <w:color w:val="231F20"/>
          <w:sz w:val="18"/>
          <w:szCs w:val="18"/>
        </w:rPr>
        <w:t xml:space="preserve"> </w:t>
      </w:r>
      <w:r>
        <w:rPr>
          <w:rFonts w:ascii="SimSun" w:eastAsia="SimSun" w:hAnsi="SimSun" w:cs="SimSun"/>
          <w:color w:val="231F20"/>
          <w:spacing w:val="28"/>
          <w:sz w:val="18"/>
          <w:szCs w:val="18"/>
        </w:rPr>
        <w:t>ル</w:t>
      </w:r>
      <w:r>
        <w:rPr>
          <w:rFonts w:ascii="SimSun" w:eastAsia="SimSun" w:hAnsi="SimSun" w:cs="SimSun"/>
          <w:color w:val="231F20"/>
          <w:spacing w:val="18"/>
          <w:sz w:val="18"/>
          <w:szCs w:val="18"/>
        </w:rPr>
        <w:t>で</w:t>
      </w:r>
      <w:r>
        <w:rPr>
          <w:rFonts w:ascii="SimSun" w:eastAsia="SimSun" w:hAnsi="SimSun" w:cs="SimSun"/>
          <w:color w:val="231F20"/>
          <w:spacing w:val="14"/>
          <w:sz w:val="18"/>
          <w:szCs w:val="18"/>
        </w:rPr>
        <w:t>は、多くの追加機能を提供し、その分課金している場合があります。例えば 、</w:t>
      </w:r>
      <w:r>
        <w:rPr>
          <w:rFonts w:eastAsia="Arial"/>
          <w:color w:val="231F20"/>
          <w:sz w:val="18"/>
          <w:szCs w:val="18"/>
        </w:rPr>
        <w:t>Kafka</w:t>
      </w:r>
      <w:r>
        <w:rPr>
          <w:rFonts w:eastAsia="Arial"/>
          <w:color w:val="231F20"/>
          <w:spacing w:val="14"/>
          <w:sz w:val="18"/>
          <w:szCs w:val="18"/>
        </w:rPr>
        <w:t xml:space="preserve"> </w:t>
      </w:r>
      <w:r>
        <w:rPr>
          <w:rFonts w:ascii="SimSun" w:eastAsia="SimSun" w:hAnsi="SimSun" w:cs="SimSun"/>
          <w:color w:val="231F20"/>
          <w:spacing w:val="14"/>
          <w:sz w:val="18"/>
          <w:szCs w:val="18"/>
        </w:rPr>
        <w:t>、</w:t>
      </w:r>
      <w:r>
        <w:rPr>
          <w:rFonts w:ascii="SimSun" w:eastAsia="SimSun" w:hAnsi="SimSun" w:cs="SimSun"/>
          <w:color w:val="231F20"/>
          <w:sz w:val="18"/>
          <w:szCs w:val="18"/>
        </w:rPr>
        <w:t xml:space="preserve"> </w:t>
      </w:r>
      <w:r>
        <w:rPr>
          <w:rFonts w:eastAsia="Arial"/>
          <w:color w:val="231F20"/>
          <w:sz w:val="18"/>
          <w:szCs w:val="18"/>
        </w:rPr>
        <w:t>Cassandra</w:t>
      </w:r>
      <w:r>
        <w:rPr>
          <w:rFonts w:ascii="SimSun" w:eastAsia="SimSun" w:hAnsi="SimSun" w:cs="SimSun"/>
          <w:color w:val="231F20"/>
          <w:spacing w:val="12"/>
          <w:sz w:val="18"/>
          <w:szCs w:val="18"/>
        </w:rPr>
        <w:t>、</w:t>
      </w:r>
      <w:r>
        <w:rPr>
          <w:rFonts w:ascii="SimSun" w:eastAsia="SimSun" w:hAnsi="SimSun" w:cs="SimSun"/>
          <w:color w:val="231F20"/>
          <w:sz w:val="18"/>
          <w:szCs w:val="18"/>
        </w:rPr>
        <w:t>GitLab</w:t>
      </w:r>
      <w:r>
        <w:rPr>
          <w:rFonts w:ascii="SimSun" w:eastAsia="SimSun" w:hAnsi="SimSun" w:cs="SimSun"/>
          <w:color w:val="231F20"/>
          <w:spacing w:val="6"/>
          <w:sz w:val="18"/>
          <w:szCs w:val="18"/>
        </w:rPr>
        <w:t>などのモデルです。</w:t>
      </w:r>
    </w:p>
    <w:p w14:paraId="63D30E21" w14:textId="77777777" w:rsidR="00862892" w:rsidRDefault="00862892">
      <w:pPr>
        <w:spacing w:line="302" w:lineRule="auto"/>
      </w:pPr>
    </w:p>
    <w:p w14:paraId="32D1E6A0" w14:textId="77777777" w:rsidR="00862892" w:rsidRDefault="00862892">
      <w:pPr>
        <w:spacing w:line="303" w:lineRule="auto"/>
      </w:pPr>
    </w:p>
    <w:p w14:paraId="39894B69" w14:textId="77777777" w:rsidR="00862892" w:rsidRDefault="00862892">
      <w:pPr>
        <w:spacing w:line="303" w:lineRule="auto"/>
      </w:pPr>
    </w:p>
    <w:p w14:paraId="631ED954" w14:textId="77777777" w:rsidR="00862892" w:rsidRDefault="00000000">
      <w:pPr>
        <w:spacing w:before="58" w:line="353" w:lineRule="auto"/>
        <w:ind w:left="27" w:right="149" w:firstLine="165"/>
        <w:rPr>
          <w:rFonts w:ascii="SimSun" w:eastAsia="SimSun" w:hAnsi="SimSun" w:cs="SimSun"/>
          <w:sz w:val="18"/>
          <w:szCs w:val="18"/>
        </w:rPr>
      </w:pPr>
      <w:r>
        <w:drawing>
          <wp:anchor distT="0" distB="0" distL="0" distR="0" simplePos="0" relativeHeight="251576320" behindDoc="1" locked="0" layoutInCell="1" allowOverlap="1" wp14:anchorId="719C2B11" wp14:editId="0F2D1940">
            <wp:simplePos x="0" y="0"/>
            <wp:positionH relativeFrom="column">
              <wp:posOffset>0</wp:posOffset>
            </wp:positionH>
            <wp:positionV relativeFrom="paragraph">
              <wp:posOffset>36289</wp:posOffset>
            </wp:positionV>
            <wp:extent cx="152400" cy="115823"/>
            <wp:effectExtent l="0" t="0" r="0" b="0"/>
            <wp:wrapNone/>
            <wp:docPr id="1897" name="IM 1885"/>
            <wp:cNvGraphicFramePr/>
            <a:graphic xmlns:a="http://schemas.openxmlformats.org/drawingml/2006/main">
              <a:graphicData uri="http://schemas.openxmlformats.org/drawingml/2006/picture">
                <pic:pic xmlns:pic="http://schemas.openxmlformats.org/drawingml/2006/picture">
                  <pic:nvPicPr>
                    <pic:cNvPr id="1885" name="IM 1885"/>
                    <pic:cNvPicPr/>
                  </pic:nvPicPr>
                  <pic:blipFill>
                    <a:blip r:embed="rId9"/>
                    <a:stretch>
                      <a:fillRect/>
                    </a:stretch>
                  </pic:blipFill>
                  <pic:spPr>
                    <a:xfrm>
                      <a:off x="0" y="0"/>
                      <a:ext cx="152400" cy="115823"/>
                    </a:xfrm>
                    <a:prstGeom prst="rect">
                      <a:avLst/>
                    </a:prstGeom>
                  </pic:spPr>
                </pic:pic>
              </a:graphicData>
            </a:graphic>
          </wp:anchor>
        </w:drawing>
      </w:r>
      <w:r>
        <w:rPr>
          <w:rFonts w:ascii="SimSun" w:eastAsia="SimSun" w:hAnsi="SimSun" w:cs="SimSun"/>
          <w:color w:val="231F20"/>
          <w:spacing w:val="2"/>
          <w:sz w:val="18"/>
          <w:szCs w:val="18"/>
        </w:rPr>
        <w:t>デュアルライセンスモデル： コードが2組のライセンスを持つことを意味します。一つ</w:t>
      </w:r>
      <w:r>
        <w:rPr>
          <w:rFonts w:ascii="SimSun" w:eastAsia="SimSun" w:hAnsi="SimSun" w:cs="SimSun"/>
          <w:color w:val="231F20"/>
          <w:spacing w:val="1"/>
          <w:sz w:val="18"/>
          <w:szCs w:val="18"/>
        </w:rPr>
        <w:t>は</w:t>
      </w:r>
      <w:r>
        <w:rPr>
          <w:rFonts w:ascii="SimSun" w:eastAsia="SimSun" w:hAnsi="SimSun" w:cs="SimSun"/>
          <w:color w:val="231F20"/>
          <w:sz w:val="18"/>
          <w:szCs w:val="18"/>
        </w:rPr>
        <w:t xml:space="preserve">伝統的 </w:t>
      </w:r>
      <w:r>
        <w:rPr>
          <w:rFonts w:ascii="SimSun" w:eastAsia="SimSun" w:hAnsi="SimSun" w:cs="SimSun"/>
          <w:color w:val="231F20"/>
          <w:spacing w:val="4"/>
          <w:sz w:val="18"/>
          <w:szCs w:val="18"/>
        </w:rPr>
        <w:t>な</w:t>
      </w:r>
      <w:r>
        <w:rPr>
          <w:rFonts w:ascii="SimSun" w:eastAsia="SimSun" w:hAnsi="SimSun" w:cs="SimSun"/>
          <w:color w:val="231F20"/>
          <w:spacing w:val="3"/>
          <w:sz w:val="18"/>
          <w:szCs w:val="18"/>
        </w:rPr>
        <w:t>オープンソースライセンス(</w:t>
      </w:r>
      <w:r>
        <w:rPr>
          <w:rFonts w:eastAsia="Arial"/>
          <w:color w:val="231F20"/>
          <w:sz w:val="18"/>
          <w:szCs w:val="18"/>
        </w:rPr>
        <w:t>GPL</w:t>
      </w:r>
      <w:r>
        <w:rPr>
          <w:rFonts w:ascii="ＭＳ 明朝" w:eastAsia="ＭＳ 明朝" w:hAnsi="ＭＳ 明朝" w:cs="ＭＳ 明朝"/>
          <w:color w:val="231F20"/>
          <w:spacing w:val="3"/>
          <w:sz w:val="18"/>
          <w:szCs w:val="18"/>
        </w:rPr>
        <w:t xml:space="preserve">など) </w:t>
      </w:r>
      <w:r>
        <w:rPr>
          <w:rFonts w:ascii="SimSun" w:eastAsia="SimSun" w:hAnsi="SimSun" w:cs="SimSun"/>
          <w:color w:val="231F20"/>
          <w:spacing w:val="3"/>
          <w:sz w:val="18"/>
          <w:szCs w:val="18"/>
        </w:rPr>
        <w:t>、もう 一つは商用ライセンスです。</w:t>
      </w:r>
    </w:p>
    <w:p w14:paraId="318451B8" w14:textId="77777777" w:rsidR="00862892" w:rsidRDefault="00000000">
      <w:pPr>
        <w:spacing w:before="95" w:line="350" w:lineRule="auto"/>
        <w:ind w:left="11" w:right="109" w:firstLine="174"/>
        <w:rPr>
          <w:rFonts w:ascii="SimSun" w:eastAsia="SimSun" w:hAnsi="SimSun" w:cs="SimSun"/>
          <w:sz w:val="18"/>
          <w:szCs w:val="18"/>
        </w:rPr>
      </w:pPr>
      <w:r>
        <w:drawing>
          <wp:anchor distT="0" distB="0" distL="0" distR="0" simplePos="0" relativeHeight="251577344" behindDoc="1" locked="0" layoutInCell="1" allowOverlap="1" wp14:anchorId="502E5948" wp14:editId="1D23FF5E">
            <wp:simplePos x="0" y="0"/>
            <wp:positionH relativeFrom="column">
              <wp:posOffset>0</wp:posOffset>
            </wp:positionH>
            <wp:positionV relativeFrom="paragraph">
              <wp:posOffset>59948</wp:posOffset>
            </wp:positionV>
            <wp:extent cx="152400" cy="115824"/>
            <wp:effectExtent l="0" t="0" r="0" b="0"/>
            <wp:wrapNone/>
            <wp:docPr id="1898" name="IM 1886"/>
            <wp:cNvGraphicFramePr/>
            <a:graphic xmlns:a="http://schemas.openxmlformats.org/drawingml/2006/main">
              <a:graphicData uri="http://schemas.openxmlformats.org/drawingml/2006/picture">
                <pic:pic xmlns:pic="http://schemas.openxmlformats.org/drawingml/2006/picture">
                  <pic:nvPicPr>
                    <pic:cNvPr id="1886" name="IM 1886"/>
                    <pic:cNvPicPr/>
                  </pic:nvPicPr>
                  <pic:blipFill>
                    <a:blip r:embed="rId9"/>
                    <a:stretch>
                      <a:fillRect/>
                    </a:stretch>
                  </pic:blipFill>
                  <pic:spPr>
                    <a:xfrm>
                      <a:off x="0" y="0"/>
                      <a:ext cx="152400" cy="115824"/>
                    </a:xfrm>
                    <a:prstGeom prst="rect">
                      <a:avLst/>
                    </a:prstGeom>
                  </pic:spPr>
                </pic:pic>
              </a:graphicData>
            </a:graphic>
          </wp:anchor>
        </w:drawing>
      </w:r>
      <w:r>
        <w:rPr>
          <w:rFonts w:eastAsia="Arial"/>
          <w:color w:val="231F20"/>
          <w:sz w:val="18"/>
          <w:szCs w:val="18"/>
        </w:rPr>
        <w:t>SaaS</w:t>
      </w:r>
      <w:r>
        <w:rPr>
          <w:rFonts w:eastAsia="Arial"/>
          <w:color w:val="231F20"/>
          <w:spacing w:val="-1"/>
          <w:sz w:val="18"/>
          <w:szCs w:val="18"/>
        </w:rPr>
        <w:t xml:space="preserve"> - </w:t>
      </w:r>
      <w:r>
        <w:rPr>
          <w:rFonts w:ascii="SimSun" w:eastAsia="SimSun" w:hAnsi="SimSun" w:cs="SimSun"/>
          <w:color w:val="231F20"/>
          <w:sz w:val="18"/>
          <w:szCs w:val="18"/>
        </w:rPr>
        <w:t>Software</w:t>
      </w:r>
      <w:r>
        <w:rPr>
          <w:rFonts w:ascii="SimSun" w:eastAsia="SimSun" w:hAnsi="SimSun" w:cs="SimSun"/>
          <w:color w:val="231F20"/>
          <w:spacing w:val="-1"/>
          <w:sz w:val="18"/>
          <w:szCs w:val="18"/>
        </w:rPr>
        <w:t xml:space="preserve"> </w:t>
      </w:r>
      <w:r>
        <w:rPr>
          <w:rFonts w:ascii="SimSun" w:eastAsia="SimSun" w:hAnsi="SimSun" w:cs="SimSun"/>
          <w:color w:val="231F20"/>
          <w:sz w:val="18"/>
          <w:szCs w:val="18"/>
        </w:rPr>
        <w:t>as</w:t>
      </w:r>
      <w:r>
        <w:rPr>
          <w:rFonts w:ascii="SimSun" w:eastAsia="SimSun" w:hAnsi="SimSun" w:cs="SimSun"/>
          <w:color w:val="231F20"/>
          <w:spacing w:val="-1"/>
          <w:sz w:val="18"/>
          <w:szCs w:val="18"/>
        </w:rPr>
        <w:t xml:space="preserve"> </w:t>
      </w:r>
      <w:r>
        <w:rPr>
          <w:rFonts w:ascii="SimSun" w:eastAsia="SimSun" w:hAnsi="SimSun" w:cs="SimSun"/>
          <w:color w:val="231F20"/>
          <w:sz w:val="18"/>
          <w:szCs w:val="18"/>
        </w:rPr>
        <w:t>a</w:t>
      </w:r>
      <w:r>
        <w:rPr>
          <w:rFonts w:ascii="SimSun" w:eastAsia="SimSun" w:hAnsi="SimSun" w:cs="SimSun"/>
          <w:color w:val="231F20"/>
          <w:spacing w:val="-1"/>
          <w:sz w:val="18"/>
          <w:szCs w:val="18"/>
        </w:rPr>
        <w:t xml:space="preserve"> </w:t>
      </w:r>
      <w:r>
        <w:rPr>
          <w:rFonts w:ascii="SimSun" w:eastAsia="SimSun" w:hAnsi="SimSun" w:cs="SimSun"/>
          <w:color w:val="231F20"/>
          <w:sz w:val="18"/>
          <w:szCs w:val="18"/>
        </w:rPr>
        <w:t>Service</w:t>
      </w:r>
      <w:r>
        <w:rPr>
          <w:rFonts w:ascii="SimSun" w:eastAsia="SimSun" w:hAnsi="SimSun" w:cs="SimSun"/>
          <w:color w:val="231F20"/>
          <w:spacing w:val="-1"/>
          <w:sz w:val="18"/>
          <w:szCs w:val="18"/>
        </w:rPr>
        <w:t xml:space="preserve"> </w:t>
      </w:r>
      <w:r>
        <w:rPr>
          <w:rFonts w:ascii="SimSun" w:eastAsia="SimSun" w:hAnsi="SimSun" w:cs="SimSun"/>
          <w:color w:val="231F20"/>
          <w:sz w:val="18"/>
          <w:szCs w:val="18"/>
        </w:rPr>
        <w:t>in</w:t>
      </w:r>
      <w:r>
        <w:rPr>
          <w:rFonts w:ascii="SimSun" w:eastAsia="SimSun" w:hAnsi="SimSun" w:cs="SimSun"/>
          <w:color w:val="231F20"/>
          <w:spacing w:val="-1"/>
          <w:sz w:val="18"/>
          <w:szCs w:val="18"/>
        </w:rPr>
        <w:t xml:space="preserve"> </w:t>
      </w:r>
      <w:r>
        <w:rPr>
          <w:rFonts w:ascii="SimSun" w:eastAsia="SimSun" w:hAnsi="SimSun" w:cs="SimSun"/>
          <w:color w:val="231F20"/>
          <w:sz w:val="18"/>
          <w:szCs w:val="18"/>
        </w:rPr>
        <w:t>the</w:t>
      </w:r>
      <w:r>
        <w:rPr>
          <w:rFonts w:ascii="SimSun" w:eastAsia="SimSun" w:hAnsi="SimSun" w:cs="SimSun"/>
          <w:color w:val="231F20"/>
          <w:spacing w:val="-1"/>
          <w:sz w:val="18"/>
          <w:szCs w:val="18"/>
        </w:rPr>
        <w:t xml:space="preserve"> </w:t>
      </w:r>
      <w:r>
        <w:rPr>
          <w:rFonts w:ascii="SimSun" w:eastAsia="SimSun" w:hAnsi="SimSun" w:cs="SimSun"/>
          <w:color w:val="231F20"/>
          <w:sz w:val="18"/>
          <w:szCs w:val="18"/>
        </w:rPr>
        <w:t>cloud</w:t>
      </w:r>
      <w:r>
        <w:rPr>
          <w:rFonts w:ascii="SimSun" w:eastAsia="SimSun" w:hAnsi="SimSun" w:cs="SimSun"/>
          <w:color w:val="231F20"/>
          <w:spacing w:val="-1"/>
          <w:sz w:val="18"/>
          <w:szCs w:val="18"/>
        </w:rPr>
        <w:t>： ソフトウェアの所有権を</w:t>
      </w:r>
      <w:r>
        <w:rPr>
          <w:rFonts w:ascii="SimSun" w:eastAsia="SimSun" w:hAnsi="SimSun" w:cs="SimSun"/>
          <w:color w:val="231F20"/>
          <w:sz w:val="18"/>
          <w:szCs w:val="18"/>
        </w:rPr>
        <w:t xml:space="preserve">ユーザーに販売し、ユー </w:t>
      </w:r>
      <w:r>
        <w:rPr>
          <w:rFonts w:ascii="SimSun" w:eastAsia="SimSun" w:hAnsi="SimSun" w:cs="SimSun"/>
          <w:color w:val="231F20"/>
          <w:spacing w:val="-6"/>
          <w:sz w:val="18"/>
          <w:szCs w:val="18"/>
        </w:rPr>
        <w:t>ザーが</w:t>
      </w:r>
      <w:r>
        <w:rPr>
          <w:rFonts w:ascii="SimSun" w:eastAsia="SimSun" w:hAnsi="SimSun" w:cs="SimSun"/>
          <w:color w:val="231F20"/>
          <w:spacing w:val="-4"/>
          <w:sz w:val="18"/>
          <w:szCs w:val="18"/>
        </w:rPr>
        <w:t>自</w:t>
      </w:r>
      <w:r>
        <w:rPr>
          <w:rFonts w:ascii="SimSun" w:eastAsia="SimSun" w:hAnsi="SimSun" w:cs="SimSun"/>
          <w:color w:val="231F20"/>
          <w:spacing w:val="-3"/>
          <w:sz w:val="18"/>
          <w:szCs w:val="18"/>
        </w:rPr>
        <w:t xml:space="preserve">分で運用 </w:t>
      </w:r>
      <w:r>
        <w:rPr>
          <w:rFonts w:ascii="ＭＳ 明朝" w:eastAsia="ＭＳ 明朝" w:hAnsi="ＭＳ 明朝" w:cs="ＭＳ 明朝"/>
          <w:color w:val="231F20"/>
          <w:spacing w:val="-3"/>
          <w:sz w:val="18"/>
          <w:szCs w:val="18"/>
        </w:rPr>
        <w:t xml:space="preserve">・ </w:t>
      </w:r>
      <w:r>
        <w:rPr>
          <w:rFonts w:ascii="SimSun" w:eastAsia="SimSun" w:hAnsi="SimSun" w:cs="SimSun"/>
          <w:color w:val="231F20"/>
          <w:spacing w:val="-3"/>
          <w:sz w:val="18"/>
          <w:szCs w:val="18"/>
        </w:rPr>
        <w:t>保守するのではなく、 ビジネス実現の初期段階からクラウド上でソフトウェア</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を運用し、  「レンタルできるソフトウェアサービス」を</w:t>
      </w:r>
      <w:r>
        <w:rPr>
          <w:rFonts w:eastAsia="Arial"/>
          <w:color w:val="231F20"/>
          <w:sz w:val="18"/>
          <w:szCs w:val="18"/>
        </w:rPr>
        <w:t>SaaS</w:t>
      </w:r>
      <w:r>
        <w:rPr>
          <w:rFonts w:ascii="SimSun" w:eastAsia="SimSun" w:hAnsi="SimSun" w:cs="SimSun"/>
          <w:color w:val="231F20"/>
          <w:spacing w:val="1"/>
          <w:sz w:val="18"/>
          <w:szCs w:val="18"/>
        </w:rPr>
        <w:t>サービスとしてユーザーに</w:t>
      </w:r>
      <w:r>
        <w:rPr>
          <w:rFonts w:ascii="SimSun" w:eastAsia="SimSun" w:hAnsi="SimSun" w:cs="SimSun"/>
          <w:color w:val="231F20"/>
          <w:sz w:val="18"/>
          <w:szCs w:val="18"/>
        </w:rPr>
        <w:t xml:space="preserve">提供する </w:t>
      </w:r>
      <w:r>
        <w:rPr>
          <w:rFonts w:ascii="SimSun" w:eastAsia="SimSun" w:hAnsi="SimSun" w:cs="SimSun"/>
          <w:color w:val="231F20"/>
          <w:spacing w:val="1"/>
          <w:sz w:val="18"/>
          <w:szCs w:val="18"/>
        </w:rPr>
        <w:t xml:space="preserve">ことを決定したこと。 </w:t>
      </w:r>
      <w:r>
        <w:rPr>
          <w:rFonts w:ascii="SimSun" w:eastAsia="SimSun" w:hAnsi="SimSun" w:cs="SimSun"/>
          <w:color w:val="231F20"/>
          <w:sz w:val="18"/>
          <w:szCs w:val="18"/>
        </w:rPr>
        <w:t>SaaS</w:t>
      </w:r>
      <w:r>
        <w:rPr>
          <w:rFonts w:ascii="SimSun" w:eastAsia="SimSun" w:hAnsi="SimSun" w:cs="SimSun"/>
          <w:color w:val="231F20"/>
          <w:spacing w:val="1"/>
          <w:sz w:val="18"/>
          <w:szCs w:val="18"/>
        </w:rPr>
        <w:t>のメリットは数多く、収益モデルの面では、</w:t>
      </w:r>
      <w:r>
        <w:rPr>
          <w:rFonts w:ascii="SimSun" w:eastAsia="SimSun" w:hAnsi="SimSun" w:cs="SimSun"/>
          <w:color w:val="231F20"/>
          <w:sz w:val="18"/>
          <w:szCs w:val="18"/>
        </w:rPr>
        <w:t xml:space="preserve">顧客が月次や年次で一定の </w:t>
      </w:r>
      <w:r>
        <w:rPr>
          <w:rFonts w:ascii="SimSun" w:eastAsia="SimSun" w:hAnsi="SimSun" w:cs="SimSun"/>
          <w:color w:val="231F20"/>
          <w:spacing w:val="4"/>
          <w:sz w:val="18"/>
          <w:szCs w:val="18"/>
        </w:rPr>
        <w:t>収益に貢献し、企業は高い評価を</w:t>
      </w:r>
      <w:r>
        <w:rPr>
          <w:rFonts w:ascii="SimSun" w:eastAsia="SimSun" w:hAnsi="SimSun" w:cs="SimSun"/>
          <w:color w:val="231F20"/>
          <w:spacing w:val="2"/>
          <w:sz w:val="18"/>
          <w:szCs w:val="18"/>
        </w:rPr>
        <w:t>得やすいということです。顧客にとってのメリットは、ソフトウ</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ェアと専用ハードウェアを一度に</w:t>
      </w:r>
      <w:r>
        <w:rPr>
          <w:rFonts w:ascii="SimSun" w:eastAsia="SimSun" w:hAnsi="SimSun" w:cs="SimSun"/>
          <w:color w:val="231F20"/>
          <w:spacing w:val="2"/>
          <w:sz w:val="18"/>
          <w:szCs w:val="18"/>
        </w:rPr>
        <w:t>購入する高額な初期費用を回避できること、迅速な導入といつで</w:t>
      </w:r>
      <w:r>
        <w:rPr>
          <w:rFonts w:ascii="SimSun" w:eastAsia="SimSun" w:hAnsi="SimSun" w:cs="SimSun"/>
          <w:color w:val="231F20"/>
          <w:sz w:val="18"/>
          <w:szCs w:val="18"/>
        </w:rPr>
        <w:t xml:space="preserve"> </w:t>
      </w:r>
      <w:r>
        <w:rPr>
          <w:rFonts w:ascii="SimSun" w:eastAsia="SimSun" w:hAnsi="SimSun" w:cs="SimSun"/>
          <w:color w:val="231F20"/>
          <w:spacing w:val="14"/>
          <w:sz w:val="18"/>
          <w:szCs w:val="18"/>
        </w:rPr>
        <w:t>もアッ</w:t>
      </w:r>
      <w:r>
        <w:rPr>
          <w:rFonts w:ascii="SimSun" w:eastAsia="SimSun" w:hAnsi="SimSun" w:cs="SimSun"/>
          <w:color w:val="231F20"/>
          <w:spacing w:val="9"/>
          <w:sz w:val="18"/>
          <w:szCs w:val="18"/>
        </w:rPr>
        <w:t>プ</w:t>
      </w:r>
      <w:r>
        <w:rPr>
          <w:rFonts w:ascii="SimSun" w:eastAsia="SimSun" w:hAnsi="SimSun" w:cs="SimSun"/>
          <w:color w:val="231F20"/>
          <w:spacing w:val="7"/>
          <w:sz w:val="18"/>
          <w:szCs w:val="18"/>
        </w:rPr>
        <w:t>グレードが楽しめること、</w:t>
      </w:r>
      <w:r>
        <w:rPr>
          <w:rFonts w:ascii="SimSun" w:eastAsia="SimSun" w:hAnsi="SimSun" w:cs="SimSun"/>
          <w:color w:val="231F20"/>
          <w:sz w:val="18"/>
          <w:szCs w:val="18"/>
        </w:rPr>
        <w:t>O</w:t>
      </w:r>
      <w:r>
        <w:rPr>
          <w:rFonts w:ascii="SimSun" w:eastAsia="SimSun" w:hAnsi="SimSun" w:cs="SimSun"/>
          <w:color w:val="231F20"/>
          <w:spacing w:val="7"/>
          <w:sz w:val="18"/>
          <w:szCs w:val="18"/>
        </w:rPr>
        <w:t>&amp;</w:t>
      </w:r>
      <w:r>
        <w:rPr>
          <w:rFonts w:ascii="SimSun" w:eastAsia="SimSun" w:hAnsi="SimSun" w:cs="SimSun"/>
          <w:color w:val="231F20"/>
          <w:sz w:val="18"/>
          <w:szCs w:val="18"/>
        </w:rPr>
        <w:t>M</w:t>
      </w:r>
      <w:r>
        <w:rPr>
          <w:rFonts w:ascii="SimSun" w:eastAsia="SimSun" w:hAnsi="SimSun" w:cs="SimSun"/>
          <w:color w:val="231F20"/>
          <w:spacing w:val="7"/>
          <w:sz w:val="18"/>
          <w:szCs w:val="18"/>
        </w:rPr>
        <w:t>の責任が</w:t>
      </w:r>
      <w:r>
        <w:rPr>
          <w:rFonts w:eastAsia="Arial"/>
          <w:color w:val="231F20"/>
          <w:sz w:val="18"/>
          <w:szCs w:val="18"/>
        </w:rPr>
        <w:t>SaaS</w:t>
      </w:r>
      <w:r>
        <w:rPr>
          <w:rFonts w:ascii="SimSun" w:eastAsia="SimSun" w:hAnsi="SimSun" w:cs="SimSun"/>
          <w:color w:val="231F20"/>
          <w:spacing w:val="7"/>
          <w:sz w:val="18"/>
          <w:szCs w:val="18"/>
        </w:rPr>
        <w:t>プロバイダーに移行し、ベンダーがマネー</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ジドサービスを提供することなど、 自明なものであろう</w:t>
      </w:r>
      <w:r>
        <w:rPr>
          <w:rFonts w:ascii="SimSun" w:eastAsia="SimSun" w:hAnsi="SimSun" w:cs="SimSun"/>
          <w:color w:val="231F20"/>
          <w:sz w:val="18"/>
          <w:szCs w:val="18"/>
        </w:rPr>
        <w:t>。</w:t>
      </w:r>
    </w:p>
    <w:p w14:paraId="3C3FD064" w14:textId="77777777" w:rsidR="00862892" w:rsidRDefault="00000000">
      <w:pPr>
        <w:spacing w:before="96" w:line="349" w:lineRule="auto"/>
        <w:ind w:left="8" w:right="148" w:firstLine="179"/>
        <w:rPr>
          <w:rFonts w:ascii="SimSun" w:eastAsia="SimSun" w:hAnsi="SimSun" w:cs="SimSun"/>
          <w:sz w:val="18"/>
          <w:szCs w:val="18"/>
        </w:rPr>
      </w:pPr>
      <w:r>
        <w:drawing>
          <wp:anchor distT="0" distB="0" distL="0" distR="0" simplePos="0" relativeHeight="251578368" behindDoc="1" locked="0" layoutInCell="1" allowOverlap="1" wp14:anchorId="09087552" wp14:editId="248978CC">
            <wp:simplePos x="0" y="0"/>
            <wp:positionH relativeFrom="column">
              <wp:posOffset>0</wp:posOffset>
            </wp:positionH>
            <wp:positionV relativeFrom="paragraph">
              <wp:posOffset>60258</wp:posOffset>
            </wp:positionV>
            <wp:extent cx="152400" cy="115823"/>
            <wp:effectExtent l="0" t="0" r="0" b="0"/>
            <wp:wrapNone/>
            <wp:docPr id="1899" name="IM 1887"/>
            <wp:cNvGraphicFramePr/>
            <a:graphic xmlns:a="http://schemas.openxmlformats.org/drawingml/2006/main">
              <a:graphicData uri="http://schemas.openxmlformats.org/drawingml/2006/picture">
                <pic:pic xmlns:pic="http://schemas.openxmlformats.org/drawingml/2006/picture">
                  <pic:nvPicPr>
                    <pic:cNvPr id="1887" name="IM 1887"/>
                    <pic:cNvPicPr/>
                  </pic:nvPicPr>
                  <pic:blipFill>
                    <a:blip r:embed="rId9"/>
                    <a:stretch>
                      <a:fillRect/>
                    </a:stretch>
                  </pic:blipFill>
                  <pic:spPr>
                    <a:xfrm>
                      <a:off x="0" y="0"/>
                      <a:ext cx="152400" cy="115823"/>
                    </a:xfrm>
                    <a:prstGeom prst="rect">
                      <a:avLst/>
                    </a:prstGeom>
                  </pic:spPr>
                </pic:pic>
              </a:graphicData>
            </a:graphic>
          </wp:anchor>
        </w:drawing>
      </w:r>
      <w:r>
        <w:rPr>
          <w:rFonts w:ascii="SimSun" w:eastAsia="SimSun" w:hAnsi="SimSun" w:cs="SimSun"/>
          <w:color w:val="231F20"/>
          <w:spacing w:val="2"/>
          <w:sz w:val="18"/>
          <w:szCs w:val="18"/>
        </w:rPr>
        <w:t>広告収入</w:t>
      </w:r>
      <w:r>
        <w:rPr>
          <w:rFonts w:ascii="SimSun" w:eastAsia="SimSun" w:hAnsi="SimSun" w:cs="SimSun"/>
          <w:color w:val="231F20"/>
          <w:spacing w:val="1"/>
          <w:sz w:val="18"/>
          <w:szCs w:val="18"/>
        </w:rPr>
        <w:t xml:space="preserve">ベース：オープンソースを商業化するために、 </w:t>
      </w:r>
      <w:r>
        <w:rPr>
          <w:rFonts w:eastAsia="Arial"/>
          <w:color w:val="231F20"/>
          <w:sz w:val="18"/>
          <w:szCs w:val="18"/>
        </w:rPr>
        <w:t>Google</w:t>
      </w:r>
      <w:r>
        <w:rPr>
          <w:rFonts w:ascii="SimSun" w:eastAsia="SimSun" w:hAnsi="SimSun" w:cs="SimSun"/>
          <w:color w:val="231F20"/>
          <w:spacing w:val="1"/>
          <w:sz w:val="18"/>
          <w:szCs w:val="18"/>
        </w:rPr>
        <w:t>、</w:t>
      </w:r>
      <w:r>
        <w:rPr>
          <w:rFonts w:eastAsia="Arial"/>
          <w:color w:val="231F20"/>
          <w:sz w:val="18"/>
          <w:szCs w:val="18"/>
        </w:rPr>
        <w:t>Mozilla</w:t>
      </w:r>
      <w:r>
        <w:rPr>
          <w:rFonts w:ascii="SimSun" w:eastAsia="SimSun" w:hAnsi="SimSun" w:cs="SimSun"/>
          <w:color w:val="231F20"/>
          <w:spacing w:val="1"/>
          <w:sz w:val="18"/>
          <w:szCs w:val="18"/>
        </w:rPr>
        <w:t>、</w:t>
      </w:r>
      <w:r>
        <w:rPr>
          <w:rFonts w:eastAsia="Arial"/>
          <w:color w:val="231F20"/>
          <w:sz w:val="18"/>
          <w:szCs w:val="18"/>
        </w:rPr>
        <w:t>Canonical</w:t>
      </w:r>
      <w:r>
        <w:rPr>
          <w:rFonts w:ascii="ＭＳ 明朝" w:eastAsia="ＭＳ 明朝" w:hAnsi="ＭＳ 明朝" w:cs="ＭＳ 明朝"/>
          <w:color w:val="231F20"/>
          <w:spacing w:val="1"/>
          <w:sz w:val="18"/>
          <w:szCs w:val="18"/>
        </w:rPr>
        <w:t>など</w:t>
      </w:r>
      <w:r>
        <w:rPr>
          <w:rFonts w:ascii="SimSun" w:eastAsia="SimSun" w:hAnsi="SimSun" w:cs="SimSun"/>
          <w:color w:val="231F20"/>
          <w:spacing w:val="1"/>
          <w:sz w:val="18"/>
          <w:szCs w:val="18"/>
        </w:rPr>
        <w:t>多くの</w:t>
      </w:r>
      <w:r>
        <w:rPr>
          <w:rFonts w:ascii="SimSun" w:eastAsia="SimSun" w:hAnsi="SimSun" w:cs="SimSun"/>
          <w:color w:val="231F20"/>
          <w:sz w:val="18"/>
          <w:szCs w:val="18"/>
        </w:rPr>
        <w:t xml:space="preserve"> </w:t>
      </w:r>
      <w:r>
        <w:rPr>
          <w:rFonts w:ascii="SimSun" w:eastAsia="SimSun" w:hAnsi="SimSun" w:cs="SimSun"/>
          <w:color w:val="231F20"/>
          <w:spacing w:val="4"/>
          <w:sz w:val="18"/>
          <w:szCs w:val="18"/>
        </w:rPr>
        <w:t>企業が ビジネスモデルとして広告付きソフトウェアに目を向けています。また、オープンソー</w:t>
      </w:r>
      <w:r>
        <w:rPr>
          <w:rFonts w:ascii="SimSun" w:eastAsia="SimSun" w:hAnsi="SimSun" w:cs="SimSun"/>
          <w:color w:val="231F20"/>
          <w:spacing w:val="1"/>
          <w:sz w:val="18"/>
          <w:szCs w:val="18"/>
        </w:rPr>
        <w:t>ス</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プロジェ</w:t>
      </w:r>
      <w:r>
        <w:rPr>
          <w:rFonts w:ascii="SimSun" w:eastAsia="SimSun" w:hAnsi="SimSun" w:cs="SimSun"/>
          <w:color w:val="231F20"/>
          <w:spacing w:val="9"/>
          <w:sz w:val="18"/>
          <w:szCs w:val="18"/>
        </w:rPr>
        <w:t>ク</w:t>
      </w:r>
      <w:r>
        <w:rPr>
          <w:rFonts w:ascii="SimSun" w:eastAsia="SimSun" w:hAnsi="SimSun" w:cs="SimSun"/>
          <w:color w:val="231F20"/>
          <w:spacing w:val="5"/>
          <w:sz w:val="18"/>
          <w:szCs w:val="18"/>
        </w:rPr>
        <w:t>トサービスを提供する</w:t>
      </w:r>
      <w:r>
        <w:rPr>
          <w:rFonts w:eastAsia="Arial"/>
          <w:color w:val="231F20"/>
          <w:sz w:val="18"/>
          <w:szCs w:val="18"/>
        </w:rPr>
        <w:t>SourceForge</w:t>
      </w:r>
      <w:r>
        <w:rPr>
          <w:rFonts w:ascii="ＭＳ 明朝" w:eastAsia="ＭＳ 明朝" w:hAnsi="ＭＳ 明朝" w:cs="ＭＳ 明朝"/>
          <w:color w:val="231F20"/>
          <w:spacing w:val="5"/>
          <w:sz w:val="18"/>
          <w:szCs w:val="18"/>
        </w:rPr>
        <w:t xml:space="preserve">のように、 </w:t>
      </w:r>
      <w:r>
        <w:rPr>
          <w:rFonts w:ascii="SimSun" w:eastAsia="SimSun" w:hAnsi="SimSun" w:cs="SimSun"/>
          <w:color w:val="231F20"/>
          <w:spacing w:val="5"/>
          <w:sz w:val="18"/>
          <w:szCs w:val="18"/>
        </w:rPr>
        <w:t>ウェブサイト上の広告バナーを利用し</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て</w:t>
      </w:r>
      <w:r>
        <w:rPr>
          <w:rFonts w:ascii="SimSun" w:eastAsia="SimSun" w:hAnsi="SimSun" w:cs="SimSun"/>
          <w:color w:val="231F20"/>
          <w:spacing w:val="6"/>
          <w:sz w:val="18"/>
          <w:szCs w:val="18"/>
        </w:rPr>
        <w:t>収益を売るモデルもある。</w:t>
      </w:r>
    </w:p>
    <w:p w14:paraId="772A7048" w14:textId="77777777" w:rsidR="00862892" w:rsidRDefault="00000000">
      <w:pPr>
        <w:spacing w:before="99" w:line="348" w:lineRule="auto"/>
        <w:ind w:left="12" w:right="156" w:firstLine="195"/>
        <w:rPr>
          <w:rFonts w:ascii="SimSun" w:eastAsia="SimSun" w:hAnsi="SimSun" w:cs="SimSun"/>
          <w:sz w:val="18"/>
          <w:szCs w:val="18"/>
        </w:rPr>
      </w:pPr>
      <w:r>
        <w:drawing>
          <wp:anchor distT="0" distB="0" distL="0" distR="0" simplePos="0" relativeHeight="251579392" behindDoc="1" locked="0" layoutInCell="1" allowOverlap="1" wp14:anchorId="48EBF1D1" wp14:editId="1EA8B240">
            <wp:simplePos x="0" y="0"/>
            <wp:positionH relativeFrom="column">
              <wp:posOffset>0</wp:posOffset>
            </wp:positionH>
            <wp:positionV relativeFrom="paragraph">
              <wp:posOffset>61871</wp:posOffset>
            </wp:positionV>
            <wp:extent cx="152400" cy="115823"/>
            <wp:effectExtent l="0" t="0" r="0" b="0"/>
            <wp:wrapNone/>
            <wp:docPr id="1900" name="IM 1888"/>
            <wp:cNvGraphicFramePr/>
            <a:graphic xmlns:a="http://schemas.openxmlformats.org/drawingml/2006/main">
              <a:graphicData uri="http://schemas.openxmlformats.org/drawingml/2006/picture">
                <pic:pic xmlns:pic="http://schemas.openxmlformats.org/drawingml/2006/picture">
                  <pic:nvPicPr>
                    <pic:cNvPr id="1888" name="IM 1888"/>
                    <pic:cNvPicPr/>
                  </pic:nvPicPr>
                  <pic:blipFill>
                    <a:blip r:embed="rId9"/>
                    <a:stretch>
                      <a:fillRect/>
                    </a:stretch>
                  </pic:blipFill>
                  <pic:spPr>
                    <a:xfrm>
                      <a:off x="0" y="0"/>
                      <a:ext cx="152400" cy="115823"/>
                    </a:xfrm>
                    <a:prstGeom prst="rect">
                      <a:avLst/>
                    </a:prstGeom>
                  </pic:spPr>
                </pic:pic>
              </a:graphicData>
            </a:graphic>
          </wp:anchor>
        </w:drawing>
      </w:r>
      <w:r>
        <w:rPr>
          <w:rFonts w:ascii="SimSun" w:eastAsia="SimSun" w:hAnsi="SimSun" w:cs="SimSun"/>
          <w:color w:val="231F20"/>
          <w:spacing w:val="6"/>
          <w:sz w:val="18"/>
          <w:szCs w:val="18"/>
        </w:rPr>
        <w:t>その他のモデ</w:t>
      </w:r>
      <w:r>
        <w:rPr>
          <w:rFonts w:ascii="SimSun" w:eastAsia="SimSun" w:hAnsi="SimSun" w:cs="SimSun"/>
          <w:color w:val="231F20"/>
          <w:spacing w:val="5"/>
          <w:sz w:val="18"/>
          <w:szCs w:val="18"/>
        </w:rPr>
        <w:t>ル</w:t>
      </w:r>
      <w:r>
        <w:rPr>
          <w:rFonts w:ascii="SimSun" w:eastAsia="SimSun" w:hAnsi="SimSun" w:cs="SimSun"/>
          <w:color w:val="231F20"/>
          <w:spacing w:val="3"/>
          <w:sz w:val="18"/>
          <w:szCs w:val="18"/>
        </w:rPr>
        <w:t>： オープンソースソフトウェアを使用してアプリケーションを構築する。オー</w:t>
      </w:r>
      <w:r>
        <w:rPr>
          <w:rFonts w:ascii="SimSun" w:eastAsia="SimSun" w:hAnsi="SimSun" w:cs="SimSun"/>
          <w:color w:val="231F20"/>
          <w:sz w:val="18"/>
          <w:szCs w:val="18"/>
        </w:rPr>
        <w:t xml:space="preserve"> </w:t>
      </w:r>
      <w:r>
        <w:rPr>
          <w:rFonts w:ascii="SimSun" w:eastAsia="SimSun" w:hAnsi="SimSun" w:cs="SimSun"/>
          <w:color w:val="231F20"/>
          <w:spacing w:val="20"/>
          <w:sz w:val="18"/>
          <w:szCs w:val="18"/>
        </w:rPr>
        <w:t>プン</w:t>
      </w:r>
      <w:r>
        <w:rPr>
          <w:rFonts w:ascii="SimSun" w:eastAsia="SimSun" w:hAnsi="SimSun" w:cs="SimSun"/>
          <w:color w:val="231F20"/>
          <w:spacing w:val="11"/>
          <w:sz w:val="18"/>
          <w:szCs w:val="18"/>
        </w:rPr>
        <w:t>ソ</w:t>
      </w:r>
      <w:r>
        <w:rPr>
          <w:rFonts w:ascii="SimSun" w:eastAsia="SimSun" w:hAnsi="SimSun" w:cs="SimSun"/>
          <w:color w:val="231F20"/>
          <w:spacing w:val="10"/>
          <w:sz w:val="18"/>
          <w:szCs w:val="18"/>
        </w:rPr>
        <w:t>ースによる</w:t>
      </w:r>
      <w:r>
        <w:rPr>
          <w:rFonts w:ascii="SimSun" w:eastAsia="SimSun" w:hAnsi="SimSun" w:cs="SimSun"/>
          <w:color w:val="231F20"/>
          <w:sz w:val="18"/>
          <w:szCs w:val="18"/>
        </w:rPr>
        <w:t>OS</w:t>
      </w:r>
      <w:r>
        <w:rPr>
          <w:rFonts w:ascii="SimSun" w:eastAsia="SimSun" w:hAnsi="SimSun" w:cs="SimSun"/>
          <w:color w:val="231F20"/>
          <w:spacing w:val="10"/>
          <w:sz w:val="18"/>
          <w:szCs w:val="18"/>
        </w:rPr>
        <w:t>の公開、オープンソースエコシステムによる製品の共有、その他のモデル</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による</w:t>
      </w:r>
      <w:r>
        <w:rPr>
          <w:rFonts w:ascii="SimSun" w:eastAsia="SimSun" w:hAnsi="SimSun" w:cs="SimSun"/>
          <w:color w:val="231F20"/>
          <w:spacing w:val="5"/>
          <w:sz w:val="18"/>
          <w:szCs w:val="18"/>
        </w:rPr>
        <w:t xml:space="preserve"> </w:t>
      </w:r>
      <w:r>
        <w:rPr>
          <w:rFonts w:ascii="SimSun" w:eastAsia="SimSun" w:hAnsi="SimSun" w:cs="SimSun"/>
          <w:color w:val="231F20"/>
          <w:spacing w:val="3"/>
          <w:sz w:val="18"/>
          <w:szCs w:val="18"/>
        </w:rPr>
        <w:t>エコロジーパートナーへのアクセスをより早く、より簡単にする。</w:t>
      </w:r>
    </w:p>
    <w:p w14:paraId="32225FD6" w14:textId="77777777" w:rsidR="00862892" w:rsidRDefault="00000000">
      <w:pPr>
        <w:spacing w:before="277" w:line="218" w:lineRule="auto"/>
        <w:ind w:left="12"/>
        <w:outlineLvl w:val="1"/>
        <w:rPr>
          <w:rFonts w:ascii="PMingLiU" w:eastAsia="PMingLiU" w:hAnsi="PMingLiU" w:cs="PMingLiU"/>
          <w:sz w:val="24"/>
          <w:szCs w:val="24"/>
        </w:rPr>
      </w:pPr>
      <w:bookmarkStart w:id="43" w:name="_bookmark44"/>
      <w:bookmarkEnd w:id="43"/>
      <w:r>
        <w:rPr>
          <w:rFonts w:eastAsia="Arial"/>
          <w:color w:val="231F20"/>
          <w:spacing w:val="-2"/>
          <w:sz w:val="24"/>
          <w:szCs w:val="24"/>
        </w:rPr>
        <w:t xml:space="preserve">7.3 </w:t>
      </w:r>
      <w:r>
        <w:rPr>
          <w:rFonts w:ascii="PMingLiU" w:eastAsia="PMingLiU" w:hAnsi="PMingLiU" w:cs="PMingLiU"/>
          <w:color w:val="231F20"/>
          <w:spacing w:val="-1"/>
          <w:sz w:val="24"/>
          <w:szCs w:val="24"/>
        </w:rPr>
        <w:t>オープンソース商用企業の堀：エコを制するものは世界を制す</w:t>
      </w:r>
    </w:p>
    <w:p w14:paraId="6BC35AF3" w14:textId="77777777" w:rsidR="00862892" w:rsidRDefault="00862892">
      <w:pPr>
        <w:spacing w:line="260" w:lineRule="auto"/>
      </w:pPr>
    </w:p>
    <w:p w14:paraId="4084FDAF" w14:textId="77777777" w:rsidR="00862892" w:rsidRDefault="00000000">
      <w:pPr>
        <w:spacing w:before="60" w:line="358" w:lineRule="auto"/>
        <w:ind w:left="6" w:right="144" w:firstLine="3"/>
        <w:rPr>
          <w:rFonts w:ascii="SimSun" w:eastAsia="SimSun" w:hAnsi="SimSun" w:cs="SimSun"/>
          <w:sz w:val="18"/>
          <w:szCs w:val="18"/>
        </w:rPr>
      </w:pPr>
      <w:r>
        <w:rPr>
          <w:rFonts w:ascii="SimSun" w:eastAsia="SimSun" w:hAnsi="SimSun" w:cs="SimSun"/>
          <w:color w:val="231F20"/>
          <w:spacing w:val="12"/>
          <w:sz w:val="18"/>
          <w:szCs w:val="18"/>
        </w:rPr>
        <w:t>企</w:t>
      </w:r>
      <w:r>
        <w:rPr>
          <w:rFonts w:ascii="SimSun" w:eastAsia="SimSun" w:hAnsi="SimSun" w:cs="SimSun"/>
          <w:color w:val="231F20"/>
          <w:spacing w:val="7"/>
          <w:sz w:val="18"/>
          <w:szCs w:val="18"/>
        </w:rPr>
        <w:t>業</w:t>
      </w:r>
      <w:r>
        <w:rPr>
          <w:rFonts w:ascii="SimSun" w:eastAsia="SimSun" w:hAnsi="SimSun" w:cs="SimSun"/>
          <w:color w:val="231F20"/>
          <w:spacing w:val="6"/>
          <w:sz w:val="18"/>
          <w:szCs w:val="18"/>
        </w:rPr>
        <w:t>がオープンソースをベースにコア技術を構築しようとする場合、後世の人々がすぐにコピー</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し</w:t>
      </w:r>
      <w:r>
        <w:rPr>
          <w:rFonts w:ascii="SimSun" w:eastAsia="SimSun" w:hAnsi="SimSun" w:cs="SimSun"/>
          <w:color w:val="231F20"/>
          <w:spacing w:val="10"/>
          <w:sz w:val="18"/>
          <w:szCs w:val="18"/>
        </w:rPr>
        <w:t>た</w:t>
      </w:r>
      <w:r>
        <w:rPr>
          <w:rFonts w:ascii="SimSun" w:eastAsia="SimSun" w:hAnsi="SimSun" w:cs="SimSun"/>
          <w:color w:val="231F20"/>
          <w:spacing w:val="6"/>
          <w:sz w:val="18"/>
          <w:szCs w:val="18"/>
        </w:rPr>
        <w:t>り追い抜いたりすることが難しいオープンソース技術を、企業の発展の過程でどのように持</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続</w:t>
      </w:r>
      <w:r>
        <w:rPr>
          <w:rFonts w:ascii="SimSun" w:eastAsia="SimSun" w:hAnsi="SimSun" w:cs="SimSun"/>
          <w:color w:val="231F20"/>
          <w:spacing w:val="10"/>
          <w:sz w:val="18"/>
          <w:szCs w:val="18"/>
        </w:rPr>
        <w:t>的</w:t>
      </w:r>
      <w:r>
        <w:rPr>
          <w:rFonts w:ascii="SimSun" w:eastAsia="SimSun" w:hAnsi="SimSun" w:cs="SimSun"/>
          <w:color w:val="231F20"/>
          <w:spacing w:val="6"/>
          <w:sz w:val="18"/>
          <w:szCs w:val="18"/>
        </w:rPr>
        <w:t>な競争力に発展させることができるでしょうか。まず、最も重要なことは、エコロジーを構</w:t>
      </w:r>
      <w:r>
        <w:rPr>
          <w:rFonts w:ascii="SimSun" w:eastAsia="SimSun" w:hAnsi="SimSun" w:cs="SimSun"/>
          <w:color w:val="231F20"/>
          <w:sz w:val="18"/>
          <w:szCs w:val="18"/>
        </w:rPr>
        <w:t xml:space="preserve"> </w:t>
      </w:r>
      <w:r>
        <w:rPr>
          <w:rFonts w:ascii="SimSun" w:eastAsia="SimSun" w:hAnsi="SimSun" w:cs="SimSun"/>
          <w:color w:val="231F20"/>
          <w:spacing w:val="12"/>
          <w:sz w:val="18"/>
          <w:szCs w:val="18"/>
        </w:rPr>
        <w:lastRenderedPageBreak/>
        <w:t>築す</w:t>
      </w:r>
      <w:r>
        <w:rPr>
          <w:rFonts w:ascii="SimSun" w:eastAsia="SimSun" w:hAnsi="SimSun" w:cs="SimSun"/>
          <w:color w:val="231F20"/>
          <w:spacing w:val="10"/>
          <w:sz w:val="18"/>
          <w:szCs w:val="18"/>
        </w:rPr>
        <w:t>る</w:t>
      </w:r>
      <w:r>
        <w:rPr>
          <w:rFonts w:ascii="SimSun" w:eastAsia="SimSun" w:hAnsi="SimSun" w:cs="SimSun"/>
          <w:color w:val="231F20"/>
          <w:spacing w:val="6"/>
          <w:sz w:val="18"/>
          <w:szCs w:val="18"/>
        </w:rPr>
        <w:t>ことです。良いエコロジーは、最強の競争力であり、堀である。例えば、</w:t>
      </w:r>
      <w:r>
        <w:rPr>
          <w:rFonts w:ascii="ＭＳ 明朝" w:eastAsia="ＭＳ 明朝" w:hAnsi="ＭＳ 明朝" w:cs="ＭＳ 明朝"/>
          <w:color w:val="231F20"/>
          <w:spacing w:val="6"/>
          <w:sz w:val="18"/>
          <w:szCs w:val="18"/>
        </w:rPr>
        <w:t>オープンコアに</w:t>
      </w:r>
      <w:r>
        <w:rPr>
          <w:rFonts w:ascii="ＭＳ 明朝" w:eastAsia="ＭＳ 明朝" w:hAnsi="ＭＳ 明朝" w:cs="ＭＳ 明朝"/>
          <w:color w:val="231F20"/>
          <w:sz w:val="18"/>
          <w:szCs w:val="18"/>
        </w:rPr>
        <w:t xml:space="preserve"> </w:t>
      </w:r>
      <w:r>
        <w:rPr>
          <w:rFonts w:ascii="SimSun" w:eastAsia="SimSun" w:hAnsi="SimSun" w:cs="SimSun"/>
          <w:color w:val="231F20"/>
          <w:spacing w:val="4"/>
          <w:sz w:val="18"/>
          <w:szCs w:val="18"/>
        </w:rPr>
        <w:t xml:space="preserve">基づくビジネスモデルは、ある分野でお客様が気になるペインポイントを解決し、 </w:t>
      </w:r>
      <w:r>
        <w:rPr>
          <w:rFonts w:ascii="ＭＳ 明朝" w:eastAsia="ＭＳ 明朝" w:hAnsi="ＭＳ 明朝" w:cs="ＭＳ 明朝"/>
          <w:color w:val="231F20"/>
          <w:spacing w:val="4"/>
          <w:sz w:val="18"/>
          <w:szCs w:val="18"/>
        </w:rPr>
        <w:t>クイックス</w:t>
      </w:r>
      <w:r>
        <w:rPr>
          <w:rFonts w:ascii="ＭＳ 明朝" w:eastAsia="ＭＳ 明朝" w:hAnsi="ＭＳ 明朝" w:cs="ＭＳ 明朝"/>
          <w:color w:val="231F20"/>
          <w:spacing w:val="1"/>
          <w:sz w:val="18"/>
          <w:szCs w:val="18"/>
        </w:rPr>
        <w:t>タ</w:t>
      </w:r>
      <w:r>
        <w:rPr>
          <w:rFonts w:ascii="ＭＳ 明朝" w:eastAsia="ＭＳ 明朝" w:hAnsi="ＭＳ 明朝" w:cs="ＭＳ 明朝"/>
          <w:color w:val="231F20"/>
          <w:sz w:val="18"/>
          <w:szCs w:val="18"/>
        </w:rPr>
        <w:t xml:space="preserve"> </w:t>
      </w:r>
      <w:r>
        <w:rPr>
          <w:rFonts w:ascii="ＭＳ 明朝" w:eastAsia="ＭＳ 明朝" w:hAnsi="ＭＳ 明朝" w:cs="ＭＳ 明朝"/>
          <w:color w:val="231F20"/>
          <w:spacing w:val="8"/>
          <w:sz w:val="18"/>
          <w:szCs w:val="18"/>
        </w:rPr>
        <w:t>ー</w:t>
      </w:r>
      <w:r>
        <w:rPr>
          <w:rFonts w:ascii="ＭＳ 明朝" w:eastAsia="ＭＳ 明朝" w:hAnsi="ＭＳ 明朝" w:cs="ＭＳ 明朝"/>
          <w:color w:val="231F20"/>
          <w:spacing w:val="7"/>
          <w:sz w:val="18"/>
          <w:szCs w:val="18"/>
        </w:rPr>
        <w:t>ト</w:t>
      </w:r>
      <w:r>
        <w:rPr>
          <w:rFonts w:ascii="ＭＳ 明朝" w:eastAsia="ＭＳ 明朝" w:hAnsi="ＭＳ 明朝" w:cs="ＭＳ 明朝"/>
          <w:color w:val="231F20"/>
          <w:spacing w:val="4"/>
          <w:sz w:val="18"/>
          <w:szCs w:val="18"/>
        </w:rPr>
        <w:t>として</w:t>
      </w:r>
      <w:r>
        <w:rPr>
          <w:rFonts w:ascii="SimSun" w:eastAsia="SimSun" w:hAnsi="SimSun" w:cs="SimSun"/>
          <w:color w:val="231F20"/>
          <w:spacing w:val="4"/>
          <w:sz w:val="18"/>
          <w:szCs w:val="18"/>
        </w:rPr>
        <w:t>エクスポートします。</w:t>
      </w:r>
    </w:p>
    <w:p w14:paraId="49050182" w14:textId="77777777" w:rsidR="00862892" w:rsidRDefault="00000000">
      <w:pPr>
        <w:spacing w:before="81" w:line="351" w:lineRule="auto"/>
        <w:ind w:left="21" w:hanging="13"/>
        <w:rPr>
          <w:rFonts w:ascii="SimSun" w:eastAsia="SimSun" w:hAnsi="SimSun" w:cs="SimSun"/>
          <w:sz w:val="18"/>
          <w:szCs w:val="18"/>
        </w:rPr>
      </w:pPr>
      <w:r>
        <w:rPr>
          <w:rFonts w:eastAsia="Arial"/>
          <w:color w:val="231F20"/>
          <w:sz w:val="18"/>
          <w:szCs w:val="18"/>
        </w:rPr>
        <w:t>Quick</w:t>
      </w:r>
      <w:r>
        <w:rPr>
          <w:rFonts w:eastAsia="Arial"/>
          <w:color w:val="231F20"/>
          <w:spacing w:val="1"/>
          <w:sz w:val="18"/>
          <w:szCs w:val="18"/>
        </w:rPr>
        <w:t xml:space="preserve"> </w:t>
      </w:r>
      <w:r>
        <w:rPr>
          <w:rFonts w:eastAsia="Arial"/>
          <w:color w:val="231F20"/>
          <w:sz w:val="18"/>
          <w:szCs w:val="18"/>
        </w:rPr>
        <w:t>Start</w:t>
      </w:r>
      <w:r>
        <w:rPr>
          <w:rFonts w:ascii="ＭＳ 明朝" w:eastAsia="ＭＳ 明朝" w:hAnsi="ＭＳ 明朝" w:cs="ＭＳ 明朝"/>
          <w:color w:val="231F20"/>
          <w:spacing w:val="1"/>
          <w:sz w:val="18"/>
          <w:szCs w:val="18"/>
        </w:rPr>
        <w:t xml:space="preserve">は、 </w:t>
      </w:r>
      <w:r>
        <w:rPr>
          <w:rFonts w:ascii="SimSun" w:eastAsia="SimSun" w:hAnsi="SimSun" w:cs="SimSun"/>
          <w:color w:val="231F20"/>
          <w:spacing w:val="1"/>
          <w:sz w:val="18"/>
          <w:szCs w:val="18"/>
        </w:rPr>
        <w:t>特定の</w:t>
      </w:r>
      <w:r>
        <w:rPr>
          <w:rFonts w:ascii="SimSun" w:eastAsia="SimSun" w:hAnsi="SimSun" w:cs="SimSun"/>
          <w:color w:val="231F20"/>
          <w:sz w:val="18"/>
          <w:szCs w:val="18"/>
        </w:rPr>
        <w:t xml:space="preserve">シナリオで問題を解決するオープンソースソフトウェアのハンズオンガイド </w:t>
      </w:r>
      <w:r>
        <w:rPr>
          <w:rFonts w:ascii="SimSun" w:eastAsia="SimSun" w:hAnsi="SimSun" w:cs="SimSun"/>
          <w:color w:val="231F20"/>
          <w:spacing w:val="6"/>
          <w:sz w:val="18"/>
          <w:szCs w:val="18"/>
        </w:rPr>
        <w:t>です。ユーザーがオープンソースソフトウェアを試用する際、ダウンロードやデプロイが突然</w:t>
      </w:r>
      <w:r>
        <w:rPr>
          <w:rFonts w:ascii="SimSun" w:eastAsia="SimSun" w:hAnsi="SimSun" w:cs="SimSun"/>
          <w:color w:val="231F20"/>
          <w:sz w:val="18"/>
          <w:szCs w:val="18"/>
        </w:rPr>
        <w:t xml:space="preserve">で </w:t>
      </w:r>
      <w:r>
        <w:rPr>
          <w:rFonts w:ascii="SimSun" w:eastAsia="SimSun" w:hAnsi="SimSun" w:cs="SimSun"/>
          <w:color w:val="231F20"/>
          <w:spacing w:val="7"/>
          <w:sz w:val="18"/>
          <w:szCs w:val="18"/>
        </w:rPr>
        <w:t>き</w:t>
      </w:r>
      <w:r>
        <w:rPr>
          <w:rFonts w:ascii="SimSun" w:eastAsia="SimSun" w:hAnsi="SimSun" w:cs="SimSun"/>
          <w:color w:val="231F20"/>
          <w:spacing w:val="5"/>
          <w:sz w:val="18"/>
          <w:szCs w:val="18"/>
        </w:rPr>
        <w:t>なくなり、ドキュメントもまだ使えないとなると、ユーザーは途方に暮れる可能性があります。</w:t>
      </w:r>
      <w:r>
        <w:rPr>
          <w:rFonts w:ascii="SimSun" w:eastAsia="SimSun" w:hAnsi="SimSun" w:cs="SimSun"/>
          <w:color w:val="231F20"/>
          <w:sz w:val="18"/>
          <w:szCs w:val="18"/>
        </w:rPr>
        <w:t xml:space="preserve"> </w:t>
      </w:r>
      <w:r>
        <w:rPr>
          <w:rFonts w:ascii="SimSun" w:eastAsia="SimSun" w:hAnsi="SimSun" w:cs="SimSun"/>
          <w:color w:val="231F20"/>
          <w:spacing w:val="-1"/>
          <w:sz w:val="18"/>
          <w:szCs w:val="18"/>
        </w:rPr>
        <w:t xml:space="preserve">そのため、 </w:t>
      </w:r>
      <w:r>
        <w:rPr>
          <w:rFonts w:ascii="ＭＳ 明朝" w:eastAsia="ＭＳ 明朝" w:hAnsi="ＭＳ 明朝" w:cs="ＭＳ 明朝"/>
          <w:color w:val="231F20"/>
          <w:spacing w:val="-1"/>
          <w:sz w:val="18"/>
          <w:szCs w:val="18"/>
        </w:rPr>
        <w:t>クイックスタートは</w:t>
      </w:r>
      <w:r>
        <w:rPr>
          <w:rFonts w:ascii="SimSun" w:eastAsia="SimSun" w:hAnsi="SimSun" w:cs="SimSun"/>
          <w:color w:val="231F20"/>
          <w:sz w:val="18"/>
          <w:szCs w:val="18"/>
        </w:rPr>
        <w:t>特に参入障壁を低くして、ユーザーがすぐに使えるようにし、その</w:t>
      </w:r>
    </w:p>
    <w:p w14:paraId="08E31EAB" w14:textId="77777777" w:rsidR="00862892" w:rsidRDefault="00000000">
      <w:pPr>
        <w:spacing w:before="4" w:line="229" w:lineRule="auto"/>
        <w:ind w:left="88"/>
        <w:rPr>
          <w:rFonts w:ascii="SimSun" w:eastAsia="SimSun" w:hAnsi="SimSun" w:cs="SimSun"/>
          <w:sz w:val="18"/>
          <w:szCs w:val="18"/>
        </w:rPr>
      </w:pPr>
      <w:r>
        <w:drawing>
          <wp:anchor distT="0" distB="0" distL="0" distR="0" simplePos="0" relativeHeight="251580416" behindDoc="1" locked="0" layoutInCell="1" allowOverlap="1" wp14:anchorId="48CAF420" wp14:editId="2D045647">
            <wp:simplePos x="0" y="0"/>
            <wp:positionH relativeFrom="column">
              <wp:posOffset>0</wp:posOffset>
            </wp:positionH>
            <wp:positionV relativeFrom="paragraph">
              <wp:posOffset>6322</wp:posOffset>
            </wp:positionV>
            <wp:extent cx="559117" cy="139445"/>
            <wp:effectExtent l="0" t="0" r="0" b="0"/>
            <wp:wrapNone/>
            <wp:docPr id="1903" name="IM 1890"/>
            <wp:cNvGraphicFramePr/>
            <a:graphic xmlns:a="http://schemas.openxmlformats.org/drawingml/2006/main">
              <a:graphicData uri="http://schemas.openxmlformats.org/drawingml/2006/picture">
                <pic:pic xmlns:pic="http://schemas.openxmlformats.org/drawingml/2006/picture">
                  <pic:nvPicPr>
                    <pic:cNvPr id="1890" name="IM 1890"/>
                    <pic:cNvPicPr/>
                  </pic:nvPicPr>
                  <pic:blipFill>
                    <a:blip r:embed="rId8"/>
                    <a:stretch>
                      <a:fillRect/>
                    </a:stretch>
                  </pic:blipFill>
                  <pic:spPr>
                    <a:xfrm>
                      <a:off x="0" y="0"/>
                      <a:ext cx="559117" cy="139445"/>
                    </a:xfrm>
                    <a:prstGeom prst="rect">
                      <a:avLst/>
                    </a:prstGeom>
                  </pic:spPr>
                </pic:pic>
              </a:graphicData>
            </a:graphic>
          </wp:anchor>
        </w:drawing>
      </w:r>
      <w:r>
        <w:rPr>
          <w:rFonts w:ascii="SimSun" w:eastAsia="SimSun" w:hAnsi="SimSun" w:cs="SimSun"/>
          <w:color w:val="231F20"/>
          <w:spacing w:val="2"/>
          <w:sz w:val="18"/>
          <w:szCs w:val="18"/>
        </w:rPr>
        <w:t>後、問題に遭遇してお互いに解決したり、現在のソフトウェアにない機能を考えて開発に投入し、</w:t>
      </w:r>
    </w:p>
    <w:p w14:paraId="0C1C4776" w14:textId="77777777" w:rsidR="00862892" w:rsidRDefault="00000000">
      <w:pPr>
        <w:spacing w:before="122" w:line="229" w:lineRule="auto"/>
        <w:ind w:left="94"/>
        <w:rPr>
          <w:rFonts w:ascii="SimSun" w:eastAsia="SimSun" w:hAnsi="SimSun" w:cs="SimSun"/>
          <w:sz w:val="18"/>
          <w:szCs w:val="18"/>
        </w:rPr>
      </w:pPr>
      <w:r>
        <w:rPr>
          <w:rFonts w:ascii="SimSun" w:eastAsia="SimSun" w:hAnsi="SimSun" w:cs="SimSun"/>
          <w:color w:val="231F20"/>
          <w:spacing w:val="-1"/>
          <w:sz w:val="18"/>
          <w:szCs w:val="18"/>
        </w:rPr>
        <w:t>プロジェクトを中心とした開発者のコミュニティを形成することが肝要である</w:t>
      </w:r>
      <w:r>
        <w:rPr>
          <w:rFonts w:ascii="SimSun" w:eastAsia="SimSun" w:hAnsi="SimSun" w:cs="SimSun"/>
          <w:color w:val="231F20"/>
          <w:sz w:val="18"/>
          <w:szCs w:val="18"/>
        </w:rPr>
        <w:t>と考えます。</w:t>
      </w:r>
    </w:p>
    <w:p w14:paraId="33EE3C54" w14:textId="77777777" w:rsidR="00862892" w:rsidRDefault="00000000">
      <w:pPr>
        <w:spacing w:before="230" w:line="358" w:lineRule="auto"/>
        <w:ind w:left="90" w:firstLine="14"/>
        <w:rPr>
          <w:rFonts w:ascii="SimSun" w:eastAsia="SimSun" w:hAnsi="SimSun" w:cs="SimSun"/>
          <w:sz w:val="18"/>
          <w:szCs w:val="18"/>
        </w:rPr>
      </w:pPr>
      <w:r>
        <w:rPr>
          <w:rFonts w:ascii="SimSun" w:eastAsia="SimSun" w:hAnsi="SimSun" w:cs="SimSun"/>
          <w:color w:val="231F20"/>
          <w:spacing w:val="2"/>
          <w:sz w:val="18"/>
          <w:szCs w:val="18"/>
        </w:rPr>
        <w:t>開発者のコミュニティがあれば、忠実なユーザーは自分たちが使っ</w:t>
      </w:r>
      <w:r>
        <w:rPr>
          <w:rFonts w:ascii="SimSun" w:eastAsia="SimSun" w:hAnsi="SimSun" w:cs="SimSun"/>
          <w:color w:val="231F20"/>
          <w:spacing w:val="1"/>
          <w:sz w:val="18"/>
          <w:szCs w:val="18"/>
        </w:rPr>
        <w:t>ているものについてのドキュメ</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ントを書き、それを広めることで、より多くのユーザーを引き寄せることができます。これは、実</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は</w:t>
      </w:r>
      <w:r>
        <w:rPr>
          <w:rFonts w:ascii="SimSun" w:eastAsia="SimSun" w:hAnsi="SimSun" w:cs="SimSun"/>
          <w:color w:val="231F20"/>
          <w:spacing w:val="6"/>
          <w:sz w:val="18"/>
          <w:szCs w:val="18"/>
        </w:rPr>
        <w:t>フライホイール効果なのです。やがて、どんどんパッケージが増えていく。エコシステムが形</w:t>
      </w:r>
      <w:r>
        <w:rPr>
          <w:rFonts w:ascii="SimSun" w:eastAsia="SimSun" w:hAnsi="SimSun" w:cs="SimSun"/>
          <w:color w:val="231F20"/>
          <w:sz w:val="18"/>
          <w:szCs w:val="18"/>
        </w:rPr>
        <w:t xml:space="preserve"> </w:t>
      </w:r>
      <w:r>
        <w:rPr>
          <w:rFonts w:ascii="SimSun" w:eastAsia="SimSun" w:hAnsi="SimSun" w:cs="SimSun"/>
          <w:color w:val="231F20"/>
          <w:spacing w:val="8"/>
          <w:sz w:val="18"/>
          <w:szCs w:val="18"/>
        </w:rPr>
        <w:t>成</w:t>
      </w:r>
      <w:r>
        <w:rPr>
          <w:rFonts w:ascii="SimSun" w:eastAsia="SimSun" w:hAnsi="SimSun" w:cs="SimSun"/>
          <w:color w:val="231F20"/>
          <w:spacing w:val="6"/>
          <w:sz w:val="18"/>
          <w:szCs w:val="18"/>
        </w:rPr>
        <w:t>されれば、プロジェクトの原作者が提供するものに対するユーザーの信頼が高まり、より効率</w:t>
      </w:r>
      <w:r>
        <w:rPr>
          <w:rFonts w:ascii="SimSun" w:eastAsia="SimSun" w:hAnsi="SimSun" w:cs="SimSun"/>
          <w:color w:val="231F20"/>
          <w:sz w:val="18"/>
          <w:szCs w:val="18"/>
        </w:rPr>
        <w:t xml:space="preserve"> </w:t>
      </w:r>
      <w:r>
        <w:rPr>
          <w:rFonts w:ascii="SimSun" w:eastAsia="SimSun" w:hAnsi="SimSun" w:cs="SimSun"/>
          <w:color w:val="231F20"/>
          <w:spacing w:val="7"/>
          <w:sz w:val="18"/>
          <w:szCs w:val="18"/>
        </w:rPr>
        <w:t>的な開発が可能になります</w:t>
      </w:r>
      <w:r>
        <w:rPr>
          <w:rFonts w:ascii="SimSun" w:eastAsia="SimSun" w:hAnsi="SimSun" w:cs="SimSun"/>
          <w:color w:val="231F20"/>
          <w:spacing w:val="4"/>
          <w:sz w:val="18"/>
          <w:szCs w:val="18"/>
        </w:rPr>
        <w:t>。</w:t>
      </w:r>
    </w:p>
    <w:p w14:paraId="558D40C6" w14:textId="77777777" w:rsidR="00862892" w:rsidRDefault="00000000">
      <w:pPr>
        <w:spacing w:before="93" w:line="358" w:lineRule="auto"/>
        <w:ind w:left="89" w:right="89" w:firstLine="34"/>
        <w:rPr>
          <w:rFonts w:ascii="SimSun" w:eastAsia="SimSun" w:hAnsi="SimSun" w:cs="SimSun"/>
          <w:sz w:val="18"/>
          <w:szCs w:val="18"/>
        </w:rPr>
      </w:pPr>
      <w:r>
        <w:rPr>
          <w:rFonts w:ascii="SimSun" w:eastAsia="SimSun" w:hAnsi="SimSun" w:cs="SimSun"/>
          <w:color w:val="231F20"/>
          <w:spacing w:val="-1"/>
          <w:sz w:val="18"/>
          <w:szCs w:val="18"/>
        </w:rPr>
        <w:t>もちろん、ソースコードはごく一部であり、より重要なのはユーザーを巻き込</w:t>
      </w:r>
      <w:r>
        <w:rPr>
          <w:rFonts w:ascii="SimSun" w:eastAsia="SimSun" w:hAnsi="SimSun" w:cs="SimSun"/>
          <w:color w:val="231F20"/>
          <w:sz w:val="18"/>
          <w:szCs w:val="18"/>
        </w:rPr>
        <w:t xml:space="preserve">んだエコロジーの形 </w:t>
      </w:r>
      <w:r>
        <w:rPr>
          <w:rFonts w:ascii="SimSun" w:eastAsia="SimSun" w:hAnsi="SimSun" w:cs="SimSun"/>
          <w:color w:val="231F20"/>
          <w:spacing w:val="1"/>
          <w:sz w:val="18"/>
          <w:szCs w:val="18"/>
        </w:rPr>
        <w:t>成</w:t>
      </w:r>
      <w:r>
        <w:rPr>
          <w:rFonts w:ascii="SimSun" w:eastAsia="SimSun" w:hAnsi="SimSun" w:cs="SimSun"/>
          <w:color w:val="231F20"/>
          <w:sz w:val="18"/>
          <w:szCs w:val="18"/>
        </w:rPr>
        <w:t>である。ソフトウェアがオープンであれば、オープンでない場合よりも、市場のニーズ、ユーザ ーのニーズをより深く理解することができるのです。オープンソースの競争は、より大きな競争と より多くの相対的な市場にある</w:t>
      </w:r>
    </w:p>
    <w:p w14:paraId="006786E0" w14:textId="77777777" w:rsidR="00862892" w:rsidRDefault="00862892">
      <w:pPr>
        <w:spacing w:line="307" w:lineRule="auto"/>
      </w:pPr>
    </w:p>
    <w:p w14:paraId="1EADFD58" w14:textId="77777777" w:rsidR="00862892" w:rsidRDefault="00862892">
      <w:pPr>
        <w:spacing w:line="307" w:lineRule="auto"/>
      </w:pPr>
    </w:p>
    <w:p w14:paraId="13DCD4C4" w14:textId="77777777" w:rsidR="00862892" w:rsidRDefault="00862892">
      <w:pPr>
        <w:spacing w:line="307" w:lineRule="auto"/>
      </w:pPr>
    </w:p>
    <w:p w14:paraId="19DB231F" w14:textId="77777777" w:rsidR="00862892" w:rsidRDefault="00000000">
      <w:pPr>
        <w:spacing w:before="58" w:line="230" w:lineRule="auto"/>
        <w:ind w:left="2"/>
        <w:rPr>
          <w:rFonts w:ascii="SimSun" w:eastAsia="SimSun" w:hAnsi="SimSun" w:cs="SimSun"/>
          <w:sz w:val="18"/>
          <w:szCs w:val="18"/>
        </w:rPr>
      </w:pPr>
      <w:r>
        <w:rPr>
          <w:rFonts w:ascii="SimSun" w:eastAsia="SimSun" w:hAnsi="SimSun" w:cs="SimSun"/>
          <w:color w:val="231F20"/>
          <w:spacing w:val="1"/>
          <w:sz w:val="18"/>
          <w:szCs w:val="18"/>
        </w:rPr>
        <w:t>長寿命</w:t>
      </w:r>
      <w:r>
        <w:rPr>
          <w:rFonts w:ascii="SimSun" w:eastAsia="SimSun" w:hAnsi="SimSun" w:cs="SimSun"/>
          <w:color w:val="231F20"/>
          <w:sz w:val="18"/>
          <w:szCs w:val="18"/>
        </w:rPr>
        <w:t>です。</w:t>
      </w:r>
    </w:p>
    <w:p w14:paraId="06DF0D6B" w14:textId="77777777" w:rsidR="00862892" w:rsidRDefault="00000000">
      <w:pPr>
        <w:spacing w:before="236" w:line="360" w:lineRule="auto"/>
        <w:ind w:left="1" w:right="128" w:firstLine="30"/>
        <w:rPr>
          <w:rFonts w:ascii="SimSun" w:eastAsia="SimSun" w:hAnsi="SimSun" w:cs="SimSun"/>
          <w:sz w:val="18"/>
          <w:szCs w:val="18"/>
        </w:rPr>
      </w:pPr>
      <w:r>
        <w:rPr>
          <w:rFonts w:ascii="SimSun" w:eastAsia="SimSun" w:hAnsi="SimSun" w:cs="SimSun"/>
          <w:color w:val="231F20"/>
          <w:spacing w:val="-1"/>
          <w:sz w:val="18"/>
          <w:szCs w:val="18"/>
        </w:rPr>
        <w:t>したがって、オープンソースプロジェクトに基づく営利企業の今後の競争力は</w:t>
      </w:r>
      <w:r>
        <w:rPr>
          <w:rFonts w:ascii="SimSun" w:eastAsia="SimSun" w:hAnsi="SimSun" w:cs="SimSun"/>
          <w:color w:val="231F20"/>
          <w:sz w:val="18"/>
          <w:szCs w:val="18"/>
        </w:rPr>
        <w:t xml:space="preserve">、コードレベルだけ  </w:t>
      </w:r>
      <w:r>
        <w:rPr>
          <w:rFonts w:ascii="SimSun" w:eastAsia="SimSun" w:hAnsi="SimSun" w:cs="SimSun"/>
          <w:color w:val="231F20"/>
          <w:spacing w:val="10"/>
          <w:sz w:val="18"/>
          <w:szCs w:val="18"/>
        </w:rPr>
        <w:t>でな</w:t>
      </w:r>
      <w:r>
        <w:rPr>
          <w:rFonts w:ascii="SimSun" w:eastAsia="SimSun" w:hAnsi="SimSun" w:cs="SimSun"/>
          <w:color w:val="231F20"/>
          <w:spacing w:val="9"/>
          <w:sz w:val="18"/>
          <w:szCs w:val="18"/>
        </w:rPr>
        <w:t>く</w:t>
      </w:r>
      <w:r>
        <w:rPr>
          <w:rFonts w:ascii="SimSun" w:eastAsia="SimSun" w:hAnsi="SimSun" w:cs="SimSun"/>
          <w:color w:val="231F20"/>
          <w:spacing w:val="5"/>
          <w:sz w:val="18"/>
          <w:szCs w:val="18"/>
        </w:rPr>
        <w:t>、コードと特定ユーザーへの対応力をベースに、開発者とユーザーのエコロジーを構築し、</w:t>
      </w:r>
      <w:r>
        <w:rPr>
          <w:rFonts w:ascii="SimSun" w:eastAsia="SimSun" w:hAnsi="SimSun" w:cs="SimSun"/>
          <w:color w:val="231F20"/>
          <w:sz w:val="18"/>
          <w:szCs w:val="18"/>
        </w:rPr>
        <w:t xml:space="preserve"> </w:t>
      </w:r>
      <w:r>
        <w:rPr>
          <w:rFonts w:ascii="SimSun" w:eastAsia="SimSun" w:hAnsi="SimSun" w:cs="SimSun"/>
          <w:color w:val="231F20"/>
          <w:spacing w:val="2"/>
          <w:sz w:val="18"/>
          <w:szCs w:val="18"/>
        </w:rPr>
        <w:t>競争障壁を形成していく必要があるのです</w:t>
      </w:r>
      <w:r>
        <w:rPr>
          <w:rFonts w:ascii="SimSun" w:eastAsia="SimSun" w:hAnsi="SimSun" w:cs="SimSun"/>
          <w:color w:val="231F20"/>
          <w:sz w:val="18"/>
          <w:szCs w:val="18"/>
        </w:rPr>
        <w:t>。</w:t>
      </w:r>
    </w:p>
    <w:p w14:paraId="36127B58" w14:textId="77777777" w:rsidR="00862892" w:rsidRDefault="00000000">
      <w:pPr>
        <w:spacing w:before="93" w:line="357" w:lineRule="auto"/>
        <w:ind w:right="125" w:firstLine="29"/>
        <w:rPr>
          <w:rFonts w:ascii="SimSun" w:eastAsia="SimSun" w:hAnsi="SimSun" w:cs="SimSun"/>
          <w:sz w:val="18"/>
          <w:szCs w:val="18"/>
        </w:rPr>
      </w:pPr>
      <w:r>
        <w:rPr>
          <w:rFonts w:ascii="SimSun" w:eastAsia="SimSun" w:hAnsi="SimSun" w:cs="SimSun"/>
          <w:color w:val="231F20"/>
          <w:spacing w:val="10"/>
          <w:sz w:val="18"/>
          <w:szCs w:val="18"/>
        </w:rPr>
        <w:t>ここで</w:t>
      </w:r>
      <w:r>
        <w:rPr>
          <w:rFonts w:ascii="SimSun" w:eastAsia="SimSun" w:hAnsi="SimSun" w:cs="SimSun"/>
          <w:color w:val="231F20"/>
          <w:spacing w:val="7"/>
          <w:sz w:val="18"/>
          <w:szCs w:val="18"/>
        </w:rPr>
        <w:t>重</w:t>
      </w:r>
      <w:r>
        <w:rPr>
          <w:rFonts w:ascii="SimSun" w:eastAsia="SimSun" w:hAnsi="SimSun" w:cs="SimSun"/>
          <w:color w:val="231F20"/>
          <w:spacing w:val="5"/>
          <w:sz w:val="18"/>
          <w:szCs w:val="18"/>
        </w:rPr>
        <w:t>要なのは、どんなオープンソースソフトウェアでも、フォークアウトできるのが当たり</w:t>
      </w:r>
      <w:r>
        <w:rPr>
          <w:rFonts w:ascii="SimSun" w:eastAsia="SimSun" w:hAnsi="SimSun" w:cs="SimSun"/>
          <w:color w:val="231F20"/>
          <w:sz w:val="18"/>
          <w:szCs w:val="18"/>
        </w:rPr>
        <w:t xml:space="preserve"> </w:t>
      </w:r>
      <w:r>
        <w:rPr>
          <w:rFonts w:ascii="SimSun" w:eastAsia="SimSun" w:hAnsi="SimSun" w:cs="SimSun"/>
          <w:color w:val="231F20"/>
          <w:spacing w:val="7"/>
          <w:sz w:val="18"/>
          <w:szCs w:val="18"/>
        </w:rPr>
        <w:t>前</w:t>
      </w:r>
      <w:r>
        <w:rPr>
          <w:rFonts w:ascii="SimSun" w:eastAsia="SimSun" w:hAnsi="SimSun" w:cs="SimSun"/>
          <w:color w:val="231F20"/>
          <w:spacing w:val="4"/>
          <w:sz w:val="18"/>
          <w:szCs w:val="18"/>
        </w:rPr>
        <w:t>だということです。原作者として 自信を持ち、プロジェクトをコントロールできる度合い、将</w:t>
      </w:r>
      <w:r>
        <w:rPr>
          <w:rFonts w:ascii="SimSun" w:eastAsia="SimSun" w:hAnsi="SimSun" w:cs="SimSun"/>
          <w:color w:val="231F20"/>
          <w:sz w:val="18"/>
          <w:szCs w:val="18"/>
        </w:rPr>
        <w:t xml:space="preserve"> </w:t>
      </w:r>
      <w:r>
        <w:rPr>
          <w:rFonts w:ascii="SimSun" w:eastAsia="SimSun" w:hAnsi="SimSun" w:cs="SimSun"/>
          <w:color w:val="231F20"/>
          <w:spacing w:val="2"/>
          <w:sz w:val="18"/>
          <w:szCs w:val="18"/>
        </w:rPr>
        <w:t>来的に新しい機能を追加でき</w:t>
      </w:r>
      <w:r>
        <w:rPr>
          <w:rFonts w:ascii="SimSun" w:eastAsia="SimSun" w:hAnsi="SimSun" w:cs="SimSun"/>
          <w:color w:val="231F20"/>
          <w:spacing w:val="1"/>
          <w:sz w:val="18"/>
          <w:szCs w:val="18"/>
        </w:rPr>
        <w:t>る度合いも最強であることが重要です。動作が速くなり、機能が増え、</w:t>
      </w:r>
      <w:r>
        <w:rPr>
          <w:rFonts w:ascii="SimSun" w:eastAsia="SimSun" w:hAnsi="SimSun" w:cs="SimSun"/>
          <w:color w:val="231F20"/>
          <w:sz w:val="18"/>
          <w:szCs w:val="18"/>
        </w:rPr>
        <w:t xml:space="preserve"> </w:t>
      </w:r>
      <w:r>
        <w:rPr>
          <w:rFonts w:ascii="SimSun" w:eastAsia="SimSun" w:hAnsi="SimSun" w:cs="SimSun"/>
          <w:color w:val="231F20"/>
          <w:spacing w:val="3"/>
          <w:sz w:val="18"/>
          <w:szCs w:val="18"/>
        </w:rPr>
        <w:t>よ</w:t>
      </w:r>
      <w:r>
        <w:rPr>
          <w:rFonts w:ascii="SimSun" w:eastAsia="SimSun" w:hAnsi="SimSun" w:cs="SimSun"/>
          <w:color w:val="231F20"/>
          <w:spacing w:val="2"/>
          <w:sz w:val="18"/>
          <w:szCs w:val="18"/>
        </w:rPr>
        <w:t>り多くのユーザーが使えるようになると、フォークは特に影響を与えません。もちろん、オープ</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ン</w:t>
      </w:r>
      <w:r>
        <w:rPr>
          <w:rFonts w:ascii="SimSun" w:eastAsia="SimSun" w:hAnsi="SimSun" w:cs="SimSun"/>
          <w:color w:val="231F20"/>
          <w:spacing w:val="4"/>
          <w:sz w:val="18"/>
          <w:szCs w:val="18"/>
        </w:rPr>
        <w:t>ソ</w:t>
      </w:r>
      <w:r>
        <w:rPr>
          <w:rFonts w:ascii="SimSun" w:eastAsia="SimSun" w:hAnsi="SimSun" w:cs="SimSun"/>
          <w:color w:val="231F20"/>
          <w:spacing w:val="3"/>
          <w:sz w:val="18"/>
          <w:szCs w:val="18"/>
        </w:rPr>
        <w:t>ースは、フォークであろ うとトランクであろうと、常にユーザーに選択する権利があり、そ</w:t>
      </w:r>
      <w:r>
        <w:rPr>
          <w:rFonts w:ascii="SimSun" w:eastAsia="SimSun" w:hAnsi="SimSun" w:cs="SimSun"/>
          <w:color w:val="231F20"/>
          <w:sz w:val="18"/>
          <w:szCs w:val="18"/>
        </w:rPr>
        <w:t xml:space="preserve">  </w:t>
      </w:r>
      <w:r>
        <w:rPr>
          <w:rFonts w:ascii="SimSun" w:eastAsia="SimSun" w:hAnsi="SimSun" w:cs="SimSun"/>
          <w:color w:val="231F20"/>
          <w:spacing w:val="14"/>
          <w:sz w:val="18"/>
          <w:szCs w:val="18"/>
        </w:rPr>
        <w:t>の核</w:t>
      </w:r>
      <w:r>
        <w:rPr>
          <w:rFonts w:ascii="SimSun" w:eastAsia="SimSun" w:hAnsi="SimSun" w:cs="SimSun"/>
          <w:color w:val="231F20"/>
          <w:spacing w:val="8"/>
          <w:sz w:val="18"/>
          <w:szCs w:val="18"/>
        </w:rPr>
        <w:t>心</w:t>
      </w:r>
      <w:r>
        <w:rPr>
          <w:rFonts w:ascii="SimSun" w:eastAsia="SimSun" w:hAnsi="SimSun" w:cs="SimSun"/>
          <w:color w:val="231F20"/>
          <w:spacing w:val="7"/>
          <w:sz w:val="18"/>
          <w:szCs w:val="18"/>
        </w:rPr>
        <w:t>は、誰がより良いものを作り、先に進むかということです。</w:t>
      </w:r>
    </w:p>
    <w:p w14:paraId="7E129EA8" w14:textId="77777777" w:rsidR="00862892" w:rsidRDefault="00862892">
      <w:pPr>
        <w:spacing w:line="297" w:lineRule="auto"/>
      </w:pPr>
    </w:p>
    <w:p w14:paraId="2B5D7C02" w14:textId="77777777" w:rsidR="00862892" w:rsidRDefault="00000000">
      <w:pPr>
        <w:spacing w:before="78" w:line="218" w:lineRule="auto"/>
        <w:ind w:left="6"/>
        <w:rPr>
          <w:rFonts w:ascii="PMingLiU" w:eastAsia="PMingLiU" w:hAnsi="PMingLiU" w:cs="PMingLiU"/>
          <w:sz w:val="24"/>
          <w:szCs w:val="24"/>
        </w:rPr>
      </w:pPr>
      <w:r>
        <w:rPr>
          <w:rFonts w:eastAsia="Arial"/>
          <w:color w:val="231F20"/>
          <w:spacing w:val="-2"/>
          <w:sz w:val="24"/>
          <w:szCs w:val="24"/>
        </w:rPr>
        <w:lastRenderedPageBreak/>
        <w:t xml:space="preserve">7.4 </w:t>
      </w:r>
      <w:r>
        <w:rPr>
          <w:rFonts w:ascii="PMingLiU" w:eastAsia="PMingLiU" w:hAnsi="PMingLiU" w:cs="PMingLiU"/>
          <w:color w:val="231F20"/>
          <w:spacing w:val="-2"/>
          <w:sz w:val="24"/>
          <w:szCs w:val="24"/>
        </w:rPr>
        <w:t>オ</w:t>
      </w:r>
      <w:r>
        <w:rPr>
          <w:rFonts w:ascii="PMingLiU" w:eastAsia="PMingLiU" w:hAnsi="PMingLiU" w:cs="PMingLiU"/>
          <w:color w:val="231F20"/>
          <w:spacing w:val="-1"/>
          <w:sz w:val="24"/>
          <w:szCs w:val="24"/>
        </w:rPr>
        <w:t>ープンソースプロジェクトの商業化のためのアドバイス：常にグローバ</w:t>
      </w:r>
    </w:p>
    <w:p w14:paraId="3C6B1EA3" w14:textId="77777777" w:rsidR="00862892" w:rsidRDefault="00000000">
      <w:pPr>
        <w:spacing w:before="28" w:line="220" w:lineRule="auto"/>
        <w:ind w:left="410"/>
        <w:outlineLvl w:val="1"/>
        <w:rPr>
          <w:rFonts w:ascii="PMingLiU" w:eastAsia="PMingLiU" w:hAnsi="PMingLiU" w:cs="PMingLiU"/>
          <w:sz w:val="24"/>
          <w:szCs w:val="24"/>
        </w:rPr>
      </w:pPr>
      <w:bookmarkStart w:id="44" w:name="_bookmark45"/>
      <w:bookmarkStart w:id="45" w:name="_bookmark46"/>
      <w:bookmarkEnd w:id="44"/>
      <w:bookmarkEnd w:id="45"/>
      <w:r>
        <w:rPr>
          <w:rFonts w:ascii="PMingLiU" w:eastAsia="PMingLiU" w:hAnsi="PMingLiU" w:cs="PMingLiU"/>
          <w:color w:val="231F20"/>
          <w:spacing w:val="-4"/>
          <w:sz w:val="24"/>
          <w:szCs w:val="24"/>
        </w:rPr>
        <w:t>ルな</w:t>
      </w:r>
      <w:r>
        <w:rPr>
          <w:rFonts w:ascii="PMingLiU" w:eastAsia="PMingLiU" w:hAnsi="PMingLiU" w:cs="PMingLiU"/>
          <w:color w:val="231F20"/>
          <w:spacing w:val="-3"/>
          <w:sz w:val="24"/>
          <w:szCs w:val="24"/>
        </w:rPr>
        <w:t>視</w:t>
      </w:r>
      <w:r>
        <w:rPr>
          <w:rFonts w:ascii="PMingLiU" w:eastAsia="PMingLiU" w:hAnsi="PMingLiU" w:cs="PMingLiU"/>
          <w:color w:val="231F20"/>
          <w:spacing w:val="-2"/>
          <w:sz w:val="24"/>
          <w:szCs w:val="24"/>
        </w:rPr>
        <w:t>点を持つこと</w:t>
      </w:r>
    </w:p>
    <w:p w14:paraId="748318BF" w14:textId="77777777" w:rsidR="00862892" w:rsidRDefault="00862892">
      <w:pPr>
        <w:spacing w:line="252" w:lineRule="auto"/>
      </w:pPr>
    </w:p>
    <w:p w14:paraId="645946CE" w14:textId="77777777" w:rsidR="00862892" w:rsidRDefault="00000000">
      <w:pPr>
        <w:spacing w:before="59" w:line="357" w:lineRule="auto"/>
        <w:ind w:right="235" w:firstLine="13"/>
        <w:rPr>
          <w:rFonts w:ascii="SimSun" w:eastAsia="SimSun" w:hAnsi="SimSun" w:cs="SimSun"/>
          <w:sz w:val="18"/>
          <w:szCs w:val="18"/>
        </w:rPr>
      </w:pPr>
      <w:r>
        <w:rPr>
          <w:rFonts w:ascii="SimSun" w:eastAsia="SimSun" w:hAnsi="SimSun" w:cs="SimSun"/>
          <w:color w:val="231F20"/>
          <w:spacing w:val="12"/>
          <w:sz w:val="18"/>
          <w:szCs w:val="18"/>
        </w:rPr>
        <w:t>オープンソ</w:t>
      </w:r>
      <w:r>
        <w:rPr>
          <w:rFonts w:ascii="SimSun" w:eastAsia="SimSun" w:hAnsi="SimSun" w:cs="SimSun"/>
          <w:color w:val="231F20"/>
          <w:spacing w:val="8"/>
          <w:sz w:val="18"/>
          <w:szCs w:val="18"/>
        </w:rPr>
        <w:t>ー</w:t>
      </w:r>
      <w:r>
        <w:rPr>
          <w:rFonts w:ascii="SimSun" w:eastAsia="SimSun" w:hAnsi="SimSun" w:cs="SimSun"/>
          <w:color w:val="231F20"/>
          <w:spacing w:val="6"/>
          <w:sz w:val="18"/>
          <w:szCs w:val="18"/>
        </w:rPr>
        <w:t>ス業界の発展にとって最高のチャンス時期にあり、非常に多くのオープンソースス</w:t>
      </w:r>
      <w:r>
        <w:rPr>
          <w:rFonts w:ascii="SimSun" w:eastAsia="SimSun" w:hAnsi="SimSun" w:cs="SimSun"/>
          <w:color w:val="231F20"/>
          <w:sz w:val="18"/>
          <w:szCs w:val="18"/>
        </w:rPr>
        <w:t xml:space="preserve"> </w:t>
      </w:r>
      <w:r>
        <w:rPr>
          <w:rFonts w:ascii="SimSun" w:eastAsia="SimSun" w:hAnsi="SimSun" w:cs="SimSun"/>
          <w:color w:val="231F20"/>
          <w:spacing w:val="5"/>
          <w:sz w:val="18"/>
          <w:szCs w:val="18"/>
        </w:rPr>
        <w:t>タートアップやビジネスが急速に発展、 成長していることがわかります。オープンソース企業</w:t>
      </w:r>
      <w:r>
        <w:rPr>
          <w:rFonts w:ascii="SimSun" w:eastAsia="SimSun" w:hAnsi="SimSun" w:cs="SimSun"/>
          <w:color w:val="231F20"/>
          <w:spacing w:val="4"/>
          <w:sz w:val="18"/>
          <w:szCs w:val="18"/>
        </w:rPr>
        <w:t>や</w:t>
      </w:r>
      <w:r>
        <w:rPr>
          <w:rFonts w:ascii="SimSun" w:eastAsia="SimSun" w:hAnsi="SimSun" w:cs="SimSun"/>
          <w:color w:val="231F20"/>
          <w:sz w:val="18"/>
          <w:szCs w:val="18"/>
        </w:rPr>
        <w:t xml:space="preserve"> </w:t>
      </w:r>
      <w:r>
        <w:rPr>
          <w:rFonts w:ascii="SimSun" w:eastAsia="SimSun" w:hAnsi="SimSun" w:cs="SimSun"/>
          <w:color w:val="231F20"/>
          <w:spacing w:val="3"/>
          <w:sz w:val="18"/>
          <w:szCs w:val="18"/>
        </w:rPr>
        <w:t>起業家にとって、急速な発展を維持するためには、まず具体的な問題を解決すること、つま</w:t>
      </w:r>
      <w:r>
        <w:rPr>
          <w:rFonts w:ascii="SimSun" w:eastAsia="SimSun" w:hAnsi="SimSun" w:cs="SimSun"/>
          <w:color w:val="231F20"/>
          <w:spacing w:val="1"/>
          <w:sz w:val="18"/>
          <w:szCs w:val="18"/>
        </w:rPr>
        <w:t>り</w:t>
      </w:r>
      <w:r>
        <w:rPr>
          <w:rFonts w:ascii="SimSun" w:eastAsia="SimSun" w:hAnsi="SimSun" w:cs="SimSun"/>
          <w:color w:val="231F20"/>
          <w:sz w:val="18"/>
          <w:szCs w:val="18"/>
        </w:rPr>
        <w:t xml:space="preserve">ユー </w:t>
      </w:r>
      <w:r>
        <w:rPr>
          <w:rFonts w:ascii="SimSun" w:eastAsia="SimSun" w:hAnsi="SimSun" w:cs="SimSun"/>
          <w:color w:val="231F20"/>
          <w:spacing w:val="3"/>
          <w:sz w:val="18"/>
          <w:szCs w:val="18"/>
        </w:rPr>
        <w:t>ザーのペインポイントを解決し、ユーザーにとっての価値を創造することが、すべてのビジ</w:t>
      </w:r>
      <w:r>
        <w:rPr>
          <w:rFonts w:ascii="SimSun" w:eastAsia="SimSun" w:hAnsi="SimSun" w:cs="SimSun"/>
          <w:color w:val="231F20"/>
          <w:spacing w:val="1"/>
          <w:sz w:val="18"/>
          <w:szCs w:val="18"/>
        </w:rPr>
        <w:t>ネ</w:t>
      </w:r>
      <w:r>
        <w:rPr>
          <w:rFonts w:ascii="SimSun" w:eastAsia="SimSun" w:hAnsi="SimSun" w:cs="SimSun"/>
          <w:color w:val="231F20"/>
          <w:sz w:val="18"/>
          <w:szCs w:val="18"/>
        </w:rPr>
        <w:t xml:space="preserve">スの </w:t>
      </w:r>
      <w:r>
        <w:rPr>
          <w:rFonts w:ascii="SimSun" w:eastAsia="SimSun" w:hAnsi="SimSun" w:cs="SimSun"/>
          <w:color w:val="231F20"/>
          <w:spacing w:val="1"/>
          <w:sz w:val="18"/>
          <w:szCs w:val="18"/>
        </w:rPr>
        <w:t>基本であり、存在しうることなのです。もちろん、今取り組んでいるプロジェ</w:t>
      </w:r>
      <w:r>
        <w:rPr>
          <w:rFonts w:ascii="SimSun" w:eastAsia="SimSun" w:hAnsi="SimSun" w:cs="SimSun"/>
          <w:color w:val="231F20"/>
          <w:sz w:val="18"/>
          <w:szCs w:val="18"/>
        </w:rPr>
        <w:t xml:space="preserve">クトが、市場に ある </w:t>
      </w:r>
      <w:r>
        <w:rPr>
          <w:rFonts w:ascii="SimSun" w:eastAsia="SimSun" w:hAnsi="SimSun" w:cs="SimSun"/>
          <w:color w:val="231F20"/>
          <w:spacing w:val="1"/>
          <w:sz w:val="18"/>
          <w:szCs w:val="18"/>
        </w:rPr>
        <w:t>既存のソフトウェアと何が違うのか、という ことも重要です。 ユニークな</w:t>
      </w:r>
      <w:r>
        <w:rPr>
          <w:rFonts w:ascii="SimSun" w:eastAsia="SimSun" w:hAnsi="SimSun" w:cs="SimSun"/>
          <w:color w:val="231F20"/>
          <w:sz w:val="18"/>
          <w:szCs w:val="18"/>
        </w:rPr>
        <w:t xml:space="preserve">機能は何ですか？ ある </w:t>
      </w:r>
      <w:r>
        <w:rPr>
          <w:rFonts w:ascii="SimSun" w:eastAsia="SimSun" w:hAnsi="SimSun" w:cs="SimSun"/>
          <w:color w:val="231F20"/>
          <w:spacing w:val="6"/>
          <w:sz w:val="18"/>
          <w:szCs w:val="18"/>
        </w:rPr>
        <w:t>いは、世代を超えたア</w:t>
      </w:r>
      <w:r>
        <w:rPr>
          <w:rFonts w:ascii="SimSun" w:eastAsia="SimSun" w:hAnsi="SimSun" w:cs="SimSun"/>
          <w:color w:val="231F20"/>
          <w:spacing w:val="4"/>
          <w:sz w:val="18"/>
          <w:szCs w:val="18"/>
        </w:rPr>
        <w:t>ー</w:t>
      </w:r>
      <w:r>
        <w:rPr>
          <w:rFonts w:ascii="SimSun" w:eastAsia="SimSun" w:hAnsi="SimSun" w:cs="SimSun"/>
          <w:color w:val="231F20"/>
          <w:spacing w:val="3"/>
          <w:sz w:val="18"/>
          <w:szCs w:val="18"/>
        </w:rPr>
        <w:t>キテクチャも。これらがあれば、チャンスは たくさんあります。</w:t>
      </w:r>
    </w:p>
    <w:p w14:paraId="4FFE2A92" w14:textId="77777777" w:rsidR="00862892" w:rsidRDefault="00000000">
      <w:pPr>
        <w:spacing w:before="90" w:line="363" w:lineRule="auto"/>
        <w:ind w:left="19" w:right="126" w:firstLine="12"/>
        <w:rPr>
          <w:rFonts w:ascii="SimSun" w:eastAsia="SimSun" w:hAnsi="SimSun" w:cs="SimSun"/>
          <w:sz w:val="18"/>
          <w:szCs w:val="18"/>
        </w:rPr>
      </w:pPr>
      <w:r>
        <w:rPr>
          <w:rFonts w:ascii="SimSun" w:eastAsia="SimSun" w:hAnsi="SimSun" w:cs="SimSun"/>
          <w:color w:val="231F20"/>
          <w:spacing w:val="1"/>
          <w:sz w:val="18"/>
          <w:szCs w:val="18"/>
        </w:rPr>
        <w:t>さらに、インクリメンタルマーケットやストックマーケッ</w:t>
      </w:r>
      <w:r>
        <w:rPr>
          <w:rFonts w:ascii="SimSun" w:eastAsia="SimSun" w:hAnsi="SimSun" w:cs="SimSun"/>
          <w:color w:val="231F20"/>
          <w:sz w:val="18"/>
          <w:szCs w:val="18"/>
        </w:rPr>
        <w:t xml:space="preserve">トを行うための詳細な戦略も数多くあり、 </w:t>
      </w:r>
      <w:r>
        <w:rPr>
          <w:rFonts w:ascii="SimSun" w:eastAsia="SimSun" w:hAnsi="SimSun" w:cs="SimSun"/>
          <w:color w:val="231F20"/>
          <w:spacing w:val="2"/>
          <w:sz w:val="18"/>
          <w:szCs w:val="18"/>
        </w:rPr>
        <w:t>これらを十分に分析すること</w:t>
      </w:r>
      <w:r>
        <w:rPr>
          <w:rFonts w:ascii="SimSun" w:eastAsia="SimSun" w:hAnsi="SimSun" w:cs="SimSun"/>
          <w:color w:val="231F20"/>
          <w:spacing w:val="1"/>
          <w:sz w:val="18"/>
          <w:szCs w:val="18"/>
        </w:rPr>
        <w:t>で、オープンソースプロジェクトの商業化を少しでもスムーズに進</w:t>
      </w:r>
      <w:r>
        <w:rPr>
          <w:rFonts w:ascii="SimSun" w:eastAsia="SimSun" w:hAnsi="SimSun" w:cs="SimSun"/>
          <w:color w:val="231F20"/>
          <w:sz w:val="18"/>
          <w:szCs w:val="18"/>
        </w:rPr>
        <w:t xml:space="preserve">    </w:t>
      </w:r>
      <w:r>
        <w:rPr>
          <w:rFonts w:ascii="SimSun" w:eastAsia="SimSun" w:hAnsi="SimSun" w:cs="SimSun"/>
          <w:color w:val="231F20"/>
          <w:spacing w:val="8"/>
          <w:sz w:val="18"/>
          <w:szCs w:val="18"/>
        </w:rPr>
        <w:t>め</w:t>
      </w:r>
      <w:r>
        <w:rPr>
          <w:rFonts w:ascii="SimSun" w:eastAsia="SimSun" w:hAnsi="SimSun" w:cs="SimSun"/>
          <w:color w:val="231F20"/>
          <w:spacing w:val="7"/>
          <w:sz w:val="18"/>
          <w:szCs w:val="18"/>
        </w:rPr>
        <w:t>る</w:t>
      </w:r>
      <w:r>
        <w:rPr>
          <w:rFonts w:ascii="SimSun" w:eastAsia="SimSun" w:hAnsi="SimSun" w:cs="SimSun"/>
          <w:color w:val="231F20"/>
          <w:spacing w:val="4"/>
          <w:sz w:val="18"/>
          <w:szCs w:val="18"/>
        </w:rPr>
        <w:t>ことができます。</w:t>
      </w:r>
    </w:p>
    <w:p w14:paraId="64B405CB" w14:textId="77777777" w:rsidR="00862892" w:rsidRDefault="00000000">
      <w:pPr>
        <w:spacing w:before="84" w:line="363" w:lineRule="auto"/>
        <w:ind w:left="13" w:right="128" w:firstLine="2"/>
        <w:rPr>
          <w:rFonts w:ascii="SimSun" w:eastAsia="SimSun" w:hAnsi="SimSun" w:cs="SimSun"/>
          <w:sz w:val="18"/>
          <w:szCs w:val="18"/>
        </w:rPr>
      </w:pPr>
      <w:r>
        <w:rPr>
          <w:rFonts w:ascii="SimSun" w:eastAsia="SimSun" w:hAnsi="SimSun" w:cs="SimSun"/>
          <w:color w:val="231F20"/>
          <w:spacing w:val="1"/>
          <w:sz w:val="18"/>
          <w:szCs w:val="18"/>
        </w:rPr>
        <w:t>同時に、オープンソースプロジェクトに取り組む際には、グローバルな視点を持つことが</w:t>
      </w:r>
      <w:r>
        <w:rPr>
          <w:rFonts w:ascii="SimSun" w:eastAsia="SimSun" w:hAnsi="SimSun" w:cs="SimSun"/>
          <w:color w:val="231F20"/>
          <w:sz w:val="18"/>
          <w:szCs w:val="18"/>
        </w:rPr>
        <w:t xml:space="preserve">重要です。 </w:t>
      </w:r>
      <w:r>
        <w:rPr>
          <w:rFonts w:ascii="SimSun" w:eastAsia="SimSun" w:hAnsi="SimSun" w:cs="SimSun"/>
          <w:color w:val="231F20"/>
          <w:spacing w:val="1"/>
          <w:sz w:val="18"/>
          <w:szCs w:val="18"/>
        </w:rPr>
        <w:t>オープンソー</w:t>
      </w:r>
      <w:r>
        <w:rPr>
          <w:rFonts w:ascii="SimSun" w:eastAsia="SimSun" w:hAnsi="SimSun" w:cs="SimSun"/>
          <w:color w:val="231F20"/>
          <w:sz w:val="18"/>
          <w:szCs w:val="18"/>
        </w:rPr>
        <w:t xml:space="preserve">スを通じて、世界中のユーザーや開発者にリーチできるわけですから、これは大きな  </w:t>
      </w:r>
      <w:r>
        <w:rPr>
          <w:rFonts w:ascii="SimSun" w:eastAsia="SimSun" w:hAnsi="SimSun" w:cs="SimSun"/>
          <w:color w:val="231F20"/>
          <w:spacing w:val="5"/>
          <w:sz w:val="18"/>
          <w:szCs w:val="18"/>
        </w:rPr>
        <w:t>チ</w:t>
      </w:r>
      <w:r>
        <w:rPr>
          <w:rFonts w:ascii="SimSun" w:eastAsia="SimSun" w:hAnsi="SimSun" w:cs="SimSun"/>
          <w:color w:val="231F20"/>
          <w:spacing w:val="4"/>
          <w:sz w:val="18"/>
          <w:szCs w:val="18"/>
        </w:rPr>
        <w:t>ャンスです。</w:t>
      </w:r>
    </w:p>
    <w:p w14:paraId="1C726F87" w14:textId="77777777" w:rsidR="00862892" w:rsidRDefault="00000000">
      <w:pPr>
        <w:spacing w:line="252" w:lineRule="auto"/>
      </w:pPr>
      <w:r>
        <w:drawing>
          <wp:anchor distT="0" distB="0" distL="0" distR="0" simplePos="0" relativeHeight="251581440" behindDoc="0" locked="0" layoutInCell="0" allowOverlap="1" wp14:anchorId="1A6EB5CA" wp14:editId="2440D19D">
            <wp:simplePos x="0" y="0"/>
            <wp:positionH relativeFrom="page">
              <wp:posOffset>838200</wp:posOffset>
            </wp:positionH>
            <wp:positionV relativeFrom="page">
              <wp:posOffset>1288033</wp:posOffset>
            </wp:positionV>
            <wp:extent cx="4620259" cy="317754"/>
            <wp:effectExtent l="0" t="0" r="0" b="0"/>
            <wp:wrapNone/>
            <wp:docPr id="1907" name="IM 1895"/>
            <wp:cNvGraphicFramePr/>
            <a:graphic xmlns:a="http://schemas.openxmlformats.org/drawingml/2006/main">
              <a:graphicData uri="http://schemas.openxmlformats.org/drawingml/2006/picture">
                <pic:pic xmlns:pic="http://schemas.openxmlformats.org/drawingml/2006/picture">
                  <pic:nvPicPr>
                    <pic:cNvPr id="1895" name="IM 1895"/>
                    <pic:cNvPicPr/>
                  </pic:nvPicPr>
                  <pic:blipFill>
                    <a:blip r:embed="rId1097"/>
                    <a:stretch>
                      <a:fillRect/>
                    </a:stretch>
                  </pic:blipFill>
                  <pic:spPr>
                    <a:xfrm>
                      <a:off x="0" y="0"/>
                      <a:ext cx="4620259" cy="317754"/>
                    </a:xfrm>
                    <a:prstGeom prst="rect">
                      <a:avLst/>
                    </a:prstGeom>
                  </pic:spPr>
                </pic:pic>
              </a:graphicData>
            </a:graphic>
          </wp:anchor>
        </w:drawing>
      </w:r>
    </w:p>
    <w:p w14:paraId="6D2D3C1F" w14:textId="77777777" w:rsidR="00862892" w:rsidRDefault="00862892">
      <w:pPr>
        <w:spacing w:line="252" w:lineRule="auto"/>
      </w:pPr>
    </w:p>
    <w:p w14:paraId="7B68664C" w14:textId="77777777" w:rsidR="00862892" w:rsidRDefault="00862892">
      <w:pPr>
        <w:spacing w:line="252" w:lineRule="auto"/>
      </w:pPr>
    </w:p>
    <w:p w14:paraId="6F296752" w14:textId="77777777" w:rsidR="00862892" w:rsidRDefault="00862892">
      <w:pPr>
        <w:spacing w:line="252" w:lineRule="auto"/>
      </w:pPr>
    </w:p>
    <w:p w14:paraId="226D9C6B" w14:textId="77777777" w:rsidR="00862892" w:rsidRDefault="00000000">
      <w:pPr>
        <w:spacing w:line="500" w:lineRule="exact"/>
        <w:ind w:firstLine="85"/>
        <w:textAlignment w:val="center"/>
      </w:pPr>
      <w:r>
        <w:pict w14:anchorId="1A3305F3">
          <v:group id="_x0000_s2056" style="width:39.75pt;height:25.05pt;mso-position-horizontal-relative:char;mso-position-vertical-relative:line" coordsize="795,500">
            <v:shape id="_x0000_s2057" type="#_x0000_t75" style="position:absolute;width:795;height:500">
              <v:imagedata r:id="rId260" o:title="image339"/>
            </v:shape>
            <v:shape id="_x0000_s2058" type="#_x0000_t202" style="position:absolute;left:-20;top:-20;width:835;height:619" filled="f" stroked="f">
              <v:textbox style="mso-next-textbox:#_x0000_s2058" inset="0,0,0,0">
                <w:txbxContent>
                  <w:p w14:paraId="372EA9F0" w14:textId="77777777" w:rsidR="00862892" w:rsidRDefault="00000000">
                    <w:pPr>
                      <w:spacing w:before="129" w:line="195" w:lineRule="auto"/>
                      <w:ind w:left="438"/>
                      <w:outlineLvl w:val="0"/>
                      <w:rPr>
                        <w:sz w:val="39"/>
                        <w:szCs w:val="39"/>
                      </w:rPr>
                    </w:pPr>
                    <w:bookmarkStart w:id="46" w:name="_bookmark47"/>
                    <w:bookmarkEnd w:id="46"/>
                    <w:r>
                      <w:rPr>
                        <w:rFonts w:eastAsia="Arial"/>
                        <w:color w:val="1B92B1"/>
                        <w:spacing w:val="5"/>
                        <w:sz w:val="39"/>
                        <w:szCs w:val="39"/>
                      </w:rPr>
                      <w:t>8</w:t>
                    </w:r>
                  </w:p>
                </w:txbxContent>
              </v:textbox>
            </v:shape>
            <w10:anchorlock/>
          </v:group>
        </w:pict>
      </w:r>
    </w:p>
    <w:p w14:paraId="62167070" w14:textId="77777777" w:rsidR="00862892" w:rsidRDefault="00862892">
      <w:pPr>
        <w:spacing w:line="376" w:lineRule="auto"/>
      </w:pPr>
    </w:p>
    <w:p w14:paraId="11E4620A" w14:textId="77777777" w:rsidR="00862892" w:rsidRDefault="00000000">
      <w:pPr>
        <w:spacing w:before="58" w:line="369" w:lineRule="auto"/>
        <w:ind w:left="91" w:right="144" w:firstLine="11"/>
        <w:rPr>
          <w:rFonts w:ascii="SimSun" w:eastAsia="SimSun" w:hAnsi="SimSun" w:cs="SimSun"/>
          <w:sz w:val="18"/>
          <w:szCs w:val="18"/>
        </w:rPr>
      </w:pPr>
      <w:r>
        <w:rPr>
          <w:rFonts w:ascii="SimSun" w:eastAsia="SimSun" w:hAnsi="SimSun" w:cs="SimSun"/>
          <w:color w:val="231F20"/>
          <w:spacing w:val="2"/>
          <w:sz w:val="18"/>
          <w:szCs w:val="18"/>
        </w:rPr>
        <w:t>中国のオープンソースは加速度的に発展しており、データベース、人工知能</w:t>
      </w:r>
      <w:r>
        <w:rPr>
          <w:rFonts w:ascii="SimSun" w:eastAsia="SimSun" w:hAnsi="SimSun" w:cs="SimSun"/>
          <w:color w:val="231F20"/>
          <w:spacing w:val="1"/>
          <w:sz w:val="18"/>
          <w:szCs w:val="18"/>
        </w:rPr>
        <w:t>、クラウドコンピュー</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ティングなど様々な技術分野がオープンソースと深く融合し、金融、通信、医療、製造などの伝統</w:t>
      </w:r>
      <w:r>
        <w:rPr>
          <w:rFonts w:ascii="SimSun" w:eastAsia="SimSun" w:hAnsi="SimSun" w:cs="SimSun"/>
          <w:color w:val="231F20"/>
          <w:sz w:val="18"/>
          <w:szCs w:val="18"/>
        </w:rPr>
        <w:t xml:space="preserve"> </w:t>
      </w:r>
      <w:r>
        <w:rPr>
          <w:rFonts w:ascii="SimSun" w:eastAsia="SimSun" w:hAnsi="SimSun" w:cs="SimSun"/>
          <w:color w:val="231F20"/>
          <w:spacing w:val="-1"/>
          <w:sz w:val="18"/>
          <w:szCs w:val="18"/>
        </w:rPr>
        <w:t>産業</w:t>
      </w:r>
      <w:r>
        <w:rPr>
          <w:rFonts w:ascii="SimSun" w:eastAsia="SimSun" w:hAnsi="SimSun" w:cs="SimSun"/>
          <w:color w:val="231F20"/>
          <w:sz w:val="18"/>
          <w:szCs w:val="18"/>
        </w:rPr>
        <w:t xml:space="preserve">も急速にオープンソースが浸透しています。 さらに、中国は世界のオープンソース市場の成長 </w:t>
      </w:r>
      <w:r>
        <w:rPr>
          <w:rFonts w:ascii="SimSun" w:eastAsia="SimSun" w:hAnsi="SimSun" w:cs="SimSun"/>
          <w:color w:val="231F20"/>
          <w:spacing w:val="2"/>
          <w:sz w:val="18"/>
          <w:szCs w:val="18"/>
        </w:rPr>
        <w:t>点となりつつあり、その巨大な市場規模、包括的な産業チェーン、迅速な反復能力により、世界中</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のオープンソースプロジェクトが中国に進出してきています。しかし、中国におけるオープンソー</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スの急速な発展は、技術的リスクの増大、法的リスク、サプライチ</w:t>
      </w:r>
      <w:r>
        <w:rPr>
          <w:rFonts w:ascii="SimSun" w:eastAsia="SimSun" w:hAnsi="SimSun" w:cs="SimSun"/>
          <w:color w:val="231F20"/>
          <w:spacing w:val="1"/>
          <w:sz w:val="18"/>
          <w:szCs w:val="18"/>
        </w:rPr>
        <w:t>ェーンリスク、人材危機など、</w:t>
      </w:r>
    </w:p>
    <w:p w14:paraId="0191DBF3" w14:textId="77777777" w:rsidR="00862892" w:rsidRDefault="00000000">
      <w:pPr>
        <w:spacing w:line="230" w:lineRule="auto"/>
        <w:ind w:left="159"/>
        <w:rPr>
          <w:rFonts w:ascii="SimSun" w:eastAsia="SimSun" w:hAnsi="SimSun" w:cs="SimSun"/>
          <w:sz w:val="18"/>
          <w:szCs w:val="18"/>
        </w:rPr>
      </w:pPr>
      <w:r>
        <w:rPr>
          <w:rFonts w:ascii="SimSun" w:eastAsia="SimSun" w:hAnsi="SimSun" w:cs="SimSun"/>
          <w:color w:val="231F20"/>
          <w:spacing w:val="-10"/>
          <w:sz w:val="18"/>
          <w:szCs w:val="18"/>
        </w:rPr>
        <w:t>トラ</w:t>
      </w:r>
      <w:r>
        <w:rPr>
          <w:rFonts w:ascii="SimSun" w:eastAsia="SimSun" w:hAnsi="SimSun" w:cs="SimSun"/>
          <w:color w:val="231F20"/>
          <w:spacing w:val="-5"/>
          <w:sz w:val="18"/>
          <w:szCs w:val="18"/>
        </w:rPr>
        <w:t>ブルの拡大にも直面しています。</w:t>
      </w:r>
    </w:p>
    <w:p w14:paraId="53AFA33C" w14:textId="77777777" w:rsidR="00862892" w:rsidRDefault="00862892">
      <w:pPr>
        <w:spacing w:line="453" w:lineRule="auto"/>
      </w:pPr>
    </w:p>
    <w:p w14:paraId="14162A37" w14:textId="77777777" w:rsidR="00862892" w:rsidRDefault="00000000">
      <w:pPr>
        <w:spacing w:before="78" w:line="218" w:lineRule="auto"/>
        <w:ind w:left="93"/>
        <w:outlineLvl w:val="1"/>
        <w:rPr>
          <w:rFonts w:ascii="PMingLiU" w:eastAsia="PMingLiU" w:hAnsi="PMingLiU" w:cs="PMingLiU"/>
          <w:sz w:val="24"/>
          <w:szCs w:val="24"/>
        </w:rPr>
      </w:pPr>
      <w:bookmarkStart w:id="47" w:name="_bookmark48"/>
      <w:bookmarkEnd w:id="47"/>
      <w:r>
        <w:rPr>
          <w:rFonts w:eastAsia="Arial"/>
          <w:color w:val="231F20"/>
          <w:spacing w:val="-2"/>
          <w:sz w:val="24"/>
          <w:szCs w:val="24"/>
        </w:rPr>
        <w:t xml:space="preserve">8.1 </w:t>
      </w:r>
      <w:r>
        <w:rPr>
          <w:rFonts w:ascii="PMingLiU" w:eastAsia="PMingLiU" w:hAnsi="PMingLiU" w:cs="PMingLiU"/>
          <w:color w:val="231F20"/>
          <w:spacing w:val="-2"/>
          <w:sz w:val="24"/>
          <w:szCs w:val="24"/>
        </w:rPr>
        <w:t>オープンソース開発</w:t>
      </w:r>
      <w:r>
        <w:rPr>
          <w:rFonts w:ascii="PMingLiU" w:eastAsia="PMingLiU" w:hAnsi="PMingLiU" w:cs="PMingLiU"/>
          <w:color w:val="231F20"/>
          <w:spacing w:val="-1"/>
          <w:sz w:val="24"/>
          <w:szCs w:val="24"/>
        </w:rPr>
        <w:t>の機会</w:t>
      </w:r>
    </w:p>
    <w:p w14:paraId="315E30C3" w14:textId="77777777" w:rsidR="00862892" w:rsidRDefault="00862892">
      <w:pPr>
        <w:spacing w:line="364" w:lineRule="auto"/>
      </w:pPr>
    </w:p>
    <w:p w14:paraId="058165D6" w14:textId="77777777" w:rsidR="00862892" w:rsidRDefault="00000000">
      <w:pPr>
        <w:spacing w:before="69" w:line="218" w:lineRule="auto"/>
        <w:ind w:left="89"/>
        <w:outlineLvl w:val="2"/>
        <w:rPr>
          <w:rFonts w:ascii="PMingLiU" w:eastAsia="PMingLiU" w:hAnsi="PMingLiU" w:cs="PMingLiU"/>
        </w:rPr>
      </w:pPr>
      <w:r>
        <w:rPr>
          <w:rFonts w:eastAsia="Arial"/>
          <w:color w:val="231F20"/>
          <w:spacing w:val="-10"/>
        </w:rPr>
        <w:t>8.1.</w:t>
      </w:r>
      <w:r>
        <w:rPr>
          <w:rFonts w:eastAsia="Arial"/>
          <w:color w:val="231F20"/>
          <w:spacing w:val="-9"/>
        </w:rPr>
        <w:t>1</w:t>
      </w:r>
      <w:r>
        <w:rPr>
          <w:rFonts w:eastAsia="Arial"/>
          <w:color w:val="231F20"/>
          <w:spacing w:val="-5"/>
        </w:rPr>
        <w:t xml:space="preserve"> </w:t>
      </w:r>
      <w:r>
        <w:rPr>
          <w:rFonts w:ascii="PMingLiU" w:eastAsia="PMingLiU" w:hAnsi="PMingLiU" w:cs="PMingLiU"/>
          <w:color w:val="231F20"/>
          <w:spacing w:val="-5"/>
        </w:rPr>
        <w:t>世界のオープンソース市場において、中国が成長ポイントになりつつある</w:t>
      </w:r>
    </w:p>
    <w:p w14:paraId="502C70AC" w14:textId="77777777" w:rsidR="00862892" w:rsidRDefault="00000000">
      <w:pPr>
        <w:spacing w:before="202" w:line="372" w:lineRule="auto"/>
        <w:ind w:left="90" w:firstLine="16"/>
        <w:rPr>
          <w:rFonts w:ascii="SimSun" w:eastAsia="SimSun" w:hAnsi="SimSun" w:cs="SimSun"/>
          <w:sz w:val="18"/>
          <w:szCs w:val="18"/>
        </w:rPr>
      </w:pPr>
      <w:r>
        <w:rPr>
          <w:rFonts w:ascii="SimSun" w:eastAsia="SimSun" w:hAnsi="SimSun" w:cs="SimSun"/>
          <w:color w:val="231F20"/>
          <w:spacing w:val="2"/>
          <w:sz w:val="18"/>
          <w:szCs w:val="18"/>
        </w:rPr>
        <w:lastRenderedPageBreak/>
        <w:t>中国におけるモバイルインターネットやクラウドコンピューテ</w:t>
      </w:r>
      <w:r>
        <w:rPr>
          <w:rFonts w:ascii="SimSun" w:eastAsia="SimSun" w:hAnsi="SimSun" w:cs="SimSun"/>
          <w:color w:val="231F20"/>
          <w:spacing w:val="1"/>
          <w:sz w:val="18"/>
          <w:szCs w:val="18"/>
        </w:rPr>
        <w:t>ィングの急速な発展により、世界中</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のオープンソースプロジェクトが中国市場に参入しています。  巨大な市場ボリュームによ</w:t>
      </w:r>
      <w:r>
        <w:rPr>
          <w:rFonts w:ascii="SimSun" w:eastAsia="SimSun" w:hAnsi="SimSun" w:cs="SimSun"/>
          <w:color w:val="231F20"/>
          <w:spacing w:val="1"/>
          <w:sz w:val="18"/>
          <w:szCs w:val="18"/>
        </w:rPr>
        <w:t>り</w:t>
      </w:r>
      <w:r>
        <w:rPr>
          <w:rFonts w:ascii="SimSun" w:eastAsia="SimSun" w:hAnsi="SimSun" w:cs="SimSun"/>
          <w:color w:val="231F20"/>
          <w:sz w:val="18"/>
          <w:szCs w:val="18"/>
        </w:rPr>
        <w:t xml:space="preserve">、ク </w:t>
      </w:r>
      <w:r>
        <w:rPr>
          <w:rFonts w:ascii="SimSun" w:eastAsia="SimSun" w:hAnsi="SimSun" w:cs="SimSun"/>
          <w:color w:val="231F20"/>
          <w:spacing w:val="10"/>
          <w:sz w:val="18"/>
          <w:szCs w:val="18"/>
        </w:rPr>
        <w:t>ラウド</w:t>
      </w:r>
      <w:r>
        <w:rPr>
          <w:rFonts w:ascii="SimSun" w:eastAsia="SimSun" w:hAnsi="SimSun" w:cs="SimSun"/>
          <w:color w:val="231F20"/>
          <w:spacing w:val="5"/>
          <w:sz w:val="18"/>
          <w:szCs w:val="18"/>
        </w:rPr>
        <w:t>ネイティブに代表される新しいサブスクリプションフィーモデルが急速に実現しています。</w:t>
      </w:r>
      <w:r>
        <w:rPr>
          <w:rFonts w:ascii="SimSun" w:eastAsia="SimSun" w:hAnsi="SimSun" w:cs="SimSun"/>
          <w:color w:val="231F20"/>
          <w:sz w:val="18"/>
          <w:szCs w:val="18"/>
        </w:rPr>
        <w:t xml:space="preserve"> </w:t>
      </w:r>
      <w:r>
        <w:rPr>
          <w:rFonts w:ascii="SimSun" w:eastAsia="SimSun" w:hAnsi="SimSun" w:cs="SimSun"/>
          <w:color w:val="231F20"/>
          <w:spacing w:val="20"/>
          <w:sz w:val="18"/>
          <w:szCs w:val="18"/>
        </w:rPr>
        <w:t>ま</w:t>
      </w:r>
      <w:r>
        <w:rPr>
          <w:rFonts w:ascii="SimSun" w:eastAsia="SimSun" w:hAnsi="SimSun" w:cs="SimSun"/>
          <w:color w:val="231F20"/>
          <w:spacing w:val="11"/>
          <w:sz w:val="18"/>
          <w:szCs w:val="18"/>
        </w:rPr>
        <w:t>た</w:t>
      </w:r>
      <w:r>
        <w:rPr>
          <w:rFonts w:ascii="SimSun" w:eastAsia="SimSun" w:hAnsi="SimSun" w:cs="SimSun"/>
          <w:color w:val="231F20"/>
          <w:spacing w:val="10"/>
          <w:sz w:val="18"/>
          <w:szCs w:val="18"/>
        </w:rPr>
        <w:t>、国内の大企業が次々とオープンソース化し、オープンソース系スタートアップが多数誕</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生</w:t>
      </w:r>
      <w:r>
        <w:rPr>
          <w:rFonts w:ascii="SimSun" w:eastAsia="SimSun" w:hAnsi="SimSun" w:cs="SimSun"/>
          <w:color w:val="231F20"/>
          <w:spacing w:val="6"/>
          <w:sz w:val="18"/>
          <w:szCs w:val="18"/>
        </w:rPr>
        <w:t>し始めたことも多くのグローバル開発者を惹きつけている要因となっています。</w:t>
      </w:r>
    </w:p>
    <w:p w14:paraId="53EB5D96" w14:textId="77777777" w:rsidR="00862892" w:rsidRDefault="00000000">
      <w:pPr>
        <w:spacing w:before="91" w:line="369" w:lineRule="auto"/>
        <w:ind w:left="81" w:right="143" w:firstLine="22"/>
        <w:rPr>
          <w:rFonts w:ascii="SimSun" w:eastAsia="SimSun" w:hAnsi="SimSun" w:cs="SimSun"/>
          <w:sz w:val="18"/>
          <w:szCs w:val="18"/>
        </w:rPr>
      </w:pPr>
      <w:r>
        <w:rPr>
          <w:rFonts w:ascii="SimSun" w:eastAsia="SimSun" w:hAnsi="SimSun" w:cs="SimSun"/>
          <w:color w:val="231F20"/>
          <w:spacing w:val="6"/>
          <w:sz w:val="18"/>
          <w:szCs w:val="18"/>
        </w:rPr>
        <w:t>中国は世界で最も包括的なエレクトロニクス産業チェーンであり、多くのオープンソース技術</w:t>
      </w:r>
      <w:r>
        <w:rPr>
          <w:rFonts w:ascii="SimSun" w:eastAsia="SimSun" w:hAnsi="SimSun" w:cs="SimSun"/>
          <w:color w:val="231F20"/>
          <w:sz w:val="18"/>
          <w:szCs w:val="18"/>
        </w:rPr>
        <w:t xml:space="preserve">が </w:t>
      </w:r>
      <w:r>
        <w:rPr>
          <w:rFonts w:ascii="SimSun" w:eastAsia="SimSun" w:hAnsi="SimSun" w:cs="SimSun"/>
          <w:color w:val="231F20"/>
          <w:spacing w:val="8"/>
          <w:sz w:val="18"/>
          <w:szCs w:val="18"/>
        </w:rPr>
        <w:t>中国</w:t>
      </w:r>
      <w:r>
        <w:rPr>
          <w:rFonts w:ascii="SimSun" w:eastAsia="SimSun" w:hAnsi="SimSun" w:cs="SimSun"/>
          <w:color w:val="231F20"/>
          <w:spacing w:val="6"/>
          <w:sz w:val="18"/>
          <w:szCs w:val="18"/>
        </w:rPr>
        <w:t>市</w:t>
      </w:r>
      <w:r>
        <w:rPr>
          <w:rFonts w:ascii="SimSun" w:eastAsia="SimSun" w:hAnsi="SimSun" w:cs="SimSun"/>
          <w:color w:val="231F20"/>
          <w:spacing w:val="4"/>
          <w:sz w:val="18"/>
          <w:szCs w:val="18"/>
        </w:rPr>
        <w:t>場に定着し、世界的に販売されています。オープンソース技術をローカ ライズし、現地で</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サービ</w:t>
      </w:r>
      <w:r>
        <w:rPr>
          <w:rFonts w:ascii="SimSun" w:eastAsia="SimSun" w:hAnsi="SimSun" w:cs="SimSun"/>
          <w:color w:val="231F20"/>
          <w:spacing w:val="9"/>
          <w:sz w:val="18"/>
          <w:szCs w:val="18"/>
        </w:rPr>
        <w:t>ス</w:t>
      </w:r>
      <w:r>
        <w:rPr>
          <w:rFonts w:ascii="SimSun" w:eastAsia="SimSun" w:hAnsi="SimSun" w:cs="SimSun"/>
          <w:color w:val="231F20"/>
          <w:spacing w:val="6"/>
          <w:sz w:val="18"/>
          <w:szCs w:val="18"/>
        </w:rPr>
        <w:t>や二次開発を提供するプロセスは明確なトレンドであり、中国の産業エコシステム内で</w:t>
      </w:r>
      <w:r>
        <w:rPr>
          <w:rFonts w:ascii="SimSun" w:eastAsia="SimSun" w:hAnsi="SimSun" w:cs="SimSun"/>
          <w:color w:val="231F20"/>
          <w:sz w:val="18"/>
          <w:szCs w:val="18"/>
        </w:rPr>
        <w:t xml:space="preserve"> </w:t>
      </w:r>
      <w:r>
        <w:rPr>
          <w:rFonts w:ascii="SimSun" w:eastAsia="SimSun" w:hAnsi="SimSun" w:cs="SimSun"/>
          <w:color w:val="231F20"/>
          <w:spacing w:val="8"/>
          <w:sz w:val="18"/>
          <w:szCs w:val="18"/>
        </w:rPr>
        <w:t>のオープンソ</w:t>
      </w:r>
      <w:r>
        <w:rPr>
          <w:rFonts w:ascii="SimSun" w:eastAsia="SimSun" w:hAnsi="SimSun" w:cs="SimSun"/>
          <w:color w:val="231F20"/>
          <w:spacing w:val="4"/>
          <w:sz w:val="18"/>
          <w:szCs w:val="18"/>
        </w:rPr>
        <w:t>ース採用や産業化の敷居を下げ、産業化を加速させるもので、</w:t>
      </w:r>
      <w:r>
        <w:rPr>
          <w:rFonts w:eastAsia="Arial"/>
          <w:color w:val="231F20"/>
          <w:sz w:val="18"/>
          <w:szCs w:val="18"/>
        </w:rPr>
        <w:t>RISC</w:t>
      </w:r>
      <w:r>
        <w:rPr>
          <w:rFonts w:eastAsia="Arial"/>
          <w:color w:val="231F20"/>
          <w:spacing w:val="4"/>
          <w:sz w:val="18"/>
          <w:szCs w:val="18"/>
        </w:rPr>
        <w:t>-</w:t>
      </w:r>
      <w:r>
        <w:rPr>
          <w:rFonts w:ascii="SimSun" w:eastAsia="SimSun" w:hAnsi="SimSun" w:cs="SimSun"/>
          <w:color w:val="231F20"/>
          <w:sz w:val="18"/>
          <w:szCs w:val="18"/>
        </w:rPr>
        <w:t>V</w:t>
      </w:r>
      <w:r>
        <w:rPr>
          <w:rFonts w:ascii="SimSun" w:eastAsia="SimSun" w:hAnsi="SimSun" w:cs="SimSun"/>
          <w:color w:val="231F20"/>
          <w:spacing w:val="4"/>
          <w:sz w:val="18"/>
          <w:szCs w:val="18"/>
        </w:rPr>
        <w:t>や</w:t>
      </w:r>
      <w:r>
        <w:rPr>
          <w:rFonts w:eastAsia="Arial"/>
          <w:color w:val="231F20"/>
          <w:sz w:val="18"/>
          <w:szCs w:val="18"/>
        </w:rPr>
        <w:t>TWS</w:t>
      </w:r>
      <w:r>
        <w:rPr>
          <w:rFonts w:eastAsia="Arial"/>
          <w:color w:val="231F20"/>
          <w:spacing w:val="4"/>
          <w:sz w:val="18"/>
          <w:szCs w:val="18"/>
        </w:rPr>
        <w:t xml:space="preserve">  </w:t>
      </w:r>
      <w:r>
        <w:rPr>
          <w:rFonts w:ascii="SimSun" w:eastAsia="SimSun" w:hAnsi="SimSun" w:cs="SimSun"/>
          <w:color w:val="231F20"/>
          <w:spacing w:val="4"/>
          <w:sz w:val="18"/>
          <w:szCs w:val="18"/>
        </w:rPr>
        <w:t>(</w:t>
      </w:r>
      <w:r>
        <w:rPr>
          <w:rFonts w:eastAsia="Arial"/>
          <w:color w:val="231F20"/>
          <w:sz w:val="18"/>
          <w:szCs w:val="18"/>
        </w:rPr>
        <w:t>True Wireless</w:t>
      </w:r>
      <w:r>
        <w:rPr>
          <w:rFonts w:eastAsia="Arial"/>
          <w:color w:val="231F20"/>
          <w:spacing w:val="7"/>
          <w:sz w:val="18"/>
          <w:szCs w:val="18"/>
        </w:rPr>
        <w:t xml:space="preserve"> </w:t>
      </w:r>
      <w:r>
        <w:rPr>
          <w:rFonts w:eastAsia="Arial"/>
          <w:color w:val="231F20"/>
          <w:sz w:val="18"/>
          <w:szCs w:val="18"/>
        </w:rPr>
        <w:t>Stereo</w:t>
      </w:r>
      <w:r>
        <w:rPr>
          <w:rFonts w:ascii="SimSun" w:eastAsia="SimSun" w:hAnsi="SimSun" w:cs="SimSun"/>
          <w:color w:val="231F20"/>
          <w:spacing w:val="7"/>
          <w:sz w:val="18"/>
          <w:szCs w:val="18"/>
        </w:rPr>
        <w:t>) などの技術が中国で急速に産業化したことはその代表例と言えるでしょう。</w:t>
      </w:r>
      <w:r>
        <w:rPr>
          <w:rFonts w:ascii="SimSun" w:eastAsia="SimSun" w:hAnsi="SimSun" w:cs="SimSun"/>
          <w:color w:val="231F20"/>
          <w:sz w:val="18"/>
          <w:szCs w:val="18"/>
        </w:rPr>
        <w:t xml:space="preserve">特 </w:t>
      </w:r>
      <w:r>
        <w:rPr>
          <w:rFonts w:ascii="SimSun" w:eastAsia="SimSun" w:hAnsi="SimSun" w:cs="SimSun"/>
          <w:color w:val="231F20"/>
          <w:spacing w:val="4"/>
          <w:sz w:val="18"/>
          <w:szCs w:val="18"/>
        </w:rPr>
        <w:t>に、</w:t>
      </w:r>
      <w:r>
        <w:rPr>
          <w:rFonts w:ascii="SimSun" w:eastAsia="SimSun" w:hAnsi="SimSun" w:cs="SimSun"/>
          <w:color w:val="231F20"/>
          <w:spacing w:val="3"/>
          <w:sz w:val="18"/>
          <w:szCs w:val="18"/>
        </w:rPr>
        <w:t xml:space="preserve"> </w:t>
      </w:r>
      <w:r>
        <w:rPr>
          <w:rFonts w:ascii="SimSun" w:eastAsia="SimSun" w:hAnsi="SimSun" w:cs="SimSun"/>
          <w:color w:val="231F20"/>
          <w:spacing w:val="2"/>
          <w:sz w:val="18"/>
          <w:szCs w:val="18"/>
        </w:rPr>
        <w:t>中国の完全かつ効率的な産業エコシステムに依存した、 ソフトウェアとハードウェアの製品</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および</w:t>
      </w:r>
      <w:r>
        <w:rPr>
          <w:rFonts w:ascii="SimSun" w:eastAsia="SimSun" w:hAnsi="SimSun" w:cs="SimSun"/>
          <w:color w:val="231F20"/>
          <w:spacing w:val="10"/>
          <w:sz w:val="18"/>
          <w:szCs w:val="18"/>
        </w:rPr>
        <w:t>ソ</w:t>
      </w:r>
      <w:r>
        <w:rPr>
          <w:rFonts w:ascii="SimSun" w:eastAsia="SimSun" w:hAnsi="SimSun" w:cs="SimSun"/>
          <w:color w:val="231F20"/>
          <w:spacing w:val="6"/>
          <w:sz w:val="18"/>
          <w:szCs w:val="18"/>
        </w:rPr>
        <w:t>フトウェアとハードウェアの統合アプリケーションソリューションの組み合わせは、世</w:t>
      </w:r>
      <w:r>
        <w:rPr>
          <w:rFonts w:ascii="SimSun" w:eastAsia="SimSun" w:hAnsi="SimSun" w:cs="SimSun"/>
          <w:color w:val="231F20"/>
          <w:sz w:val="18"/>
          <w:szCs w:val="18"/>
        </w:rPr>
        <w:t xml:space="preserve"> </w:t>
      </w:r>
      <w:r>
        <w:rPr>
          <w:rFonts w:ascii="SimSun" w:eastAsia="SimSun" w:hAnsi="SimSun" w:cs="SimSun"/>
          <w:color w:val="231F20"/>
          <w:spacing w:val="-1"/>
          <w:sz w:val="18"/>
          <w:szCs w:val="18"/>
        </w:rPr>
        <w:t>界市場で主導的地位を占めることに資する</w:t>
      </w:r>
      <w:r>
        <w:rPr>
          <w:rFonts w:ascii="SimSun" w:eastAsia="SimSun" w:hAnsi="SimSun" w:cs="SimSun"/>
          <w:color w:val="231F20"/>
          <w:sz w:val="18"/>
          <w:szCs w:val="18"/>
        </w:rPr>
        <w:t>ものであります。特にIoTや</w:t>
      </w:r>
      <w:r>
        <w:rPr>
          <w:rFonts w:eastAsia="Arial"/>
          <w:color w:val="231F20"/>
          <w:sz w:val="18"/>
          <w:szCs w:val="18"/>
        </w:rPr>
        <w:t>AIoT</w:t>
      </w:r>
      <w:r>
        <w:rPr>
          <w:rFonts w:ascii="ＭＳ 明朝" w:eastAsia="ＭＳ 明朝" w:hAnsi="ＭＳ 明朝" w:cs="ＭＳ 明朝"/>
          <w:color w:val="231F20"/>
          <w:sz w:val="18"/>
          <w:szCs w:val="18"/>
        </w:rPr>
        <w:t>の</w:t>
      </w:r>
      <w:r>
        <w:rPr>
          <w:rFonts w:ascii="SimSun" w:eastAsia="SimSun" w:hAnsi="SimSun" w:cs="SimSun"/>
          <w:color w:val="231F20"/>
          <w:sz w:val="18"/>
          <w:szCs w:val="18"/>
        </w:rPr>
        <w:t xml:space="preserve">分野では、中国の産業 </w:t>
      </w:r>
      <w:r>
        <w:rPr>
          <w:rFonts w:ascii="SimSun" w:eastAsia="SimSun" w:hAnsi="SimSun" w:cs="SimSun"/>
          <w:color w:val="231F20"/>
          <w:spacing w:val="20"/>
          <w:sz w:val="18"/>
          <w:szCs w:val="18"/>
        </w:rPr>
        <w:t>チェー</w:t>
      </w:r>
      <w:r>
        <w:rPr>
          <w:rFonts w:ascii="SimSun" w:eastAsia="SimSun" w:hAnsi="SimSun" w:cs="SimSun"/>
          <w:color w:val="231F20"/>
          <w:spacing w:val="11"/>
          <w:sz w:val="18"/>
          <w:szCs w:val="18"/>
        </w:rPr>
        <w:t>ン</w:t>
      </w:r>
      <w:r>
        <w:rPr>
          <w:rFonts w:ascii="SimSun" w:eastAsia="SimSun" w:hAnsi="SimSun" w:cs="SimSun"/>
          <w:color w:val="231F20"/>
          <w:spacing w:val="10"/>
          <w:sz w:val="18"/>
          <w:szCs w:val="18"/>
        </w:rPr>
        <w:t>の優位性は明らかであり、中国におけるオープンソースの発展にとって歴史的なチャ</w:t>
      </w:r>
    </w:p>
    <w:p w14:paraId="07721AF0" w14:textId="77777777" w:rsidR="00862892" w:rsidRDefault="00000000">
      <w:pPr>
        <w:spacing w:before="1" w:line="230" w:lineRule="auto"/>
        <w:ind w:left="114"/>
        <w:rPr>
          <w:rFonts w:ascii="SimSun" w:eastAsia="SimSun" w:hAnsi="SimSun" w:cs="SimSun"/>
          <w:sz w:val="18"/>
          <w:szCs w:val="18"/>
        </w:rPr>
      </w:pPr>
      <w:r>
        <w:rPr>
          <w:rFonts w:ascii="SimSun" w:eastAsia="SimSun" w:hAnsi="SimSun" w:cs="SimSun"/>
          <w:color w:val="231F20"/>
          <w:spacing w:val="6"/>
          <w:sz w:val="18"/>
          <w:szCs w:val="18"/>
        </w:rPr>
        <w:t>ン</w:t>
      </w:r>
      <w:r>
        <w:rPr>
          <w:rFonts w:ascii="SimSun" w:eastAsia="SimSun" w:hAnsi="SimSun" w:cs="SimSun"/>
          <w:color w:val="231F20"/>
          <w:spacing w:val="4"/>
          <w:sz w:val="18"/>
          <w:szCs w:val="18"/>
        </w:rPr>
        <w:t>スと言えるでしょう。</w:t>
      </w:r>
    </w:p>
    <w:p w14:paraId="30B3191D" w14:textId="77777777" w:rsidR="00862892" w:rsidRDefault="00000000">
      <w:pPr>
        <w:spacing w:before="5" w:line="200" w:lineRule="auto"/>
        <w:ind w:left="16"/>
        <w:rPr>
          <w:rFonts w:ascii="SimSun" w:eastAsia="SimSun" w:hAnsi="SimSun" w:cs="SimSun"/>
          <w:sz w:val="18"/>
          <w:szCs w:val="18"/>
        </w:rPr>
      </w:pPr>
      <w:r>
        <w:drawing>
          <wp:anchor distT="0" distB="0" distL="0" distR="0" simplePos="0" relativeHeight="251582464" behindDoc="1" locked="0" layoutInCell="1" allowOverlap="1" wp14:anchorId="32780D2D" wp14:editId="429E3F47">
            <wp:simplePos x="0" y="0"/>
            <wp:positionH relativeFrom="column">
              <wp:posOffset>3766546</wp:posOffset>
            </wp:positionH>
            <wp:positionV relativeFrom="paragraph">
              <wp:posOffset>6376</wp:posOffset>
            </wp:positionV>
            <wp:extent cx="559117" cy="139445"/>
            <wp:effectExtent l="0" t="0" r="0" b="0"/>
            <wp:wrapNone/>
            <wp:docPr id="1910" name="IM 1897"/>
            <wp:cNvGraphicFramePr/>
            <a:graphic xmlns:a="http://schemas.openxmlformats.org/drawingml/2006/main">
              <a:graphicData uri="http://schemas.openxmlformats.org/drawingml/2006/picture">
                <pic:pic xmlns:pic="http://schemas.openxmlformats.org/drawingml/2006/picture">
                  <pic:nvPicPr>
                    <pic:cNvPr id="1897" name="IM 1897"/>
                    <pic:cNvPicPr/>
                  </pic:nvPicPr>
                  <pic:blipFill>
                    <a:blip r:embed="rId8"/>
                    <a:stretch>
                      <a:fillRect/>
                    </a:stretch>
                  </pic:blipFill>
                  <pic:spPr>
                    <a:xfrm>
                      <a:off x="0" y="0"/>
                      <a:ext cx="559117" cy="139445"/>
                    </a:xfrm>
                    <a:prstGeom prst="rect">
                      <a:avLst/>
                    </a:prstGeom>
                  </pic:spPr>
                </pic:pic>
              </a:graphicData>
            </a:graphic>
          </wp:anchor>
        </w:drawing>
      </w:r>
      <w:r>
        <w:rPr>
          <w:rFonts w:ascii="SimSun" w:eastAsia="SimSun" w:hAnsi="SimSun" w:cs="SimSun"/>
          <w:color w:val="231F20"/>
          <w:spacing w:val="-1"/>
          <w:sz w:val="18"/>
          <w:szCs w:val="18"/>
        </w:rPr>
        <w:t>そして、 IoTや</w:t>
      </w:r>
      <w:r>
        <w:rPr>
          <w:rFonts w:eastAsia="Arial"/>
          <w:color w:val="231F20"/>
          <w:spacing w:val="-1"/>
          <w:sz w:val="18"/>
          <w:szCs w:val="18"/>
        </w:rPr>
        <w:t>AIoT</w:t>
      </w:r>
      <w:r>
        <w:rPr>
          <w:rFonts w:ascii="Microsoft JhengHei" w:eastAsia="Microsoft JhengHei" w:hAnsi="Microsoft JhengHei" w:cs="Microsoft JhengHei"/>
          <w:color w:val="231F20"/>
          <w:spacing w:val="-1"/>
          <w:sz w:val="18"/>
          <w:szCs w:val="18"/>
        </w:rPr>
        <w:t>の</w:t>
      </w:r>
      <w:r>
        <w:rPr>
          <w:rFonts w:ascii="SimSun" w:eastAsia="SimSun" w:hAnsi="SimSun" w:cs="SimSun"/>
          <w:color w:val="231F20"/>
          <w:spacing w:val="-1"/>
          <w:sz w:val="18"/>
          <w:szCs w:val="18"/>
        </w:rPr>
        <w:t>発展により、 Inter</w:t>
      </w:r>
      <w:r>
        <w:rPr>
          <w:rFonts w:ascii="SimSun" w:eastAsia="SimSun" w:hAnsi="SimSun" w:cs="SimSun"/>
          <w:color w:val="231F20"/>
          <w:sz w:val="18"/>
          <w:szCs w:val="18"/>
        </w:rPr>
        <w:t>net</w:t>
      </w:r>
      <w:r>
        <w:rPr>
          <w:rFonts w:ascii="SimSun" w:eastAsia="SimSun" w:hAnsi="SimSun" w:cs="SimSun"/>
          <w:color w:val="231F20"/>
          <w:spacing w:val="-1"/>
          <w:sz w:val="18"/>
          <w:szCs w:val="18"/>
        </w:rPr>
        <w:t xml:space="preserve"> </w:t>
      </w:r>
      <w:r>
        <w:rPr>
          <w:rFonts w:ascii="SimSun" w:eastAsia="SimSun" w:hAnsi="SimSun" w:cs="SimSun"/>
          <w:color w:val="231F20"/>
          <w:sz w:val="18"/>
          <w:szCs w:val="18"/>
        </w:rPr>
        <w:t>of</w:t>
      </w:r>
      <w:r>
        <w:rPr>
          <w:rFonts w:ascii="SimSun" w:eastAsia="SimSun" w:hAnsi="SimSun" w:cs="SimSun"/>
          <w:color w:val="231F20"/>
          <w:spacing w:val="-1"/>
          <w:sz w:val="18"/>
          <w:szCs w:val="18"/>
        </w:rPr>
        <w:t xml:space="preserve"> </w:t>
      </w:r>
      <w:r>
        <w:rPr>
          <w:rFonts w:ascii="SimSun" w:eastAsia="SimSun" w:hAnsi="SimSun" w:cs="SimSun"/>
          <w:color w:val="231F20"/>
          <w:sz w:val="18"/>
          <w:szCs w:val="18"/>
        </w:rPr>
        <w:t>Everything</w:t>
      </w:r>
      <w:r>
        <w:rPr>
          <w:rFonts w:ascii="SimSun" w:eastAsia="SimSun" w:hAnsi="SimSun" w:cs="SimSun"/>
          <w:color w:val="231F20"/>
          <w:spacing w:val="-1"/>
          <w:sz w:val="18"/>
          <w:szCs w:val="18"/>
        </w:rPr>
        <w:t>からデータが生み出されることになり</w:t>
      </w:r>
    </w:p>
    <w:p w14:paraId="61D72FC5" w14:textId="77777777" w:rsidR="00862892" w:rsidRDefault="00000000">
      <w:pPr>
        <w:spacing w:before="99" w:line="344" w:lineRule="auto"/>
        <w:ind w:right="73" w:firstLine="31"/>
        <w:rPr>
          <w:rFonts w:ascii="SimSun" w:eastAsia="SimSun" w:hAnsi="SimSun" w:cs="SimSun"/>
          <w:sz w:val="18"/>
          <w:szCs w:val="18"/>
        </w:rPr>
      </w:pPr>
      <w:r>
        <w:rPr>
          <w:rFonts w:ascii="SimSun" w:eastAsia="SimSun" w:hAnsi="SimSun" w:cs="SimSun"/>
          <w:color w:val="231F20"/>
          <w:spacing w:val="6"/>
          <w:sz w:val="18"/>
          <w:szCs w:val="18"/>
        </w:rPr>
        <w:t>ます。中</w:t>
      </w:r>
      <w:r>
        <w:rPr>
          <w:rFonts w:ascii="SimSun" w:eastAsia="SimSun" w:hAnsi="SimSun" w:cs="SimSun"/>
          <w:color w:val="231F20"/>
          <w:spacing w:val="4"/>
          <w:sz w:val="18"/>
          <w:szCs w:val="18"/>
        </w:rPr>
        <w:t>国</w:t>
      </w:r>
      <w:r>
        <w:rPr>
          <w:rFonts w:ascii="SimSun" w:eastAsia="SimSun" w:hAnsi="SimSun" w:cs="SimSun"/>
          <w:color w:val="231F20"/>
          <w:spacing w:val="3"/>
          <w:sz w:val="18"/>
          <w:szCs w:val="18"/>
        </w:rPr>
        <w:t>の製造業の市場規模と急速な反復は、 より多くの技術革新につながるでしょう。中国</w:t>
      </w:r>
      <w:r>
        <w:rPr>
          <w:rFonts w:ascii="SimSun" w:eastAsia="SimSun" w:hAnsi="SimSun" w:cs="SimSun"/>
          <w:color w:val="231F20"/>
          <w:sz w:val="18"/>
          <w:szCs w:val="18"/>
        </w:rPr>
        <w:t xml:space="preserve"> </w:t>
      </w:r>
      <w:r>
        <w:rPr>
          <w:rFonts w:ascii="SimSun" w:eastAsia="SimSun" w:hAnsi="SimSun" w:cs="SimSun"/>
          <w:color w:val="231F20"/>
          <w:spacing w:val="8"/>
          <w:sz w:val="18"/>
          <w:szCs w:val="18"/>
        </w:rPr>
        <w:t>の</w:t>
      </w:r>
      <w:r>
        <w:rPr>
          <w:rFonts w:ascii="SimSun" w:eastAsia="SimSun" w:hAnsi="SimSun" w:cs="SimSun"/>
          <w:color w:val="231F20"/>
          <w:spacing w:val="5"/>
          <w:sz w:val="18"/>
          <w:szCs w:val="18"/>
        </w:rPr>
        <w:t>オープンソース市場の成長を加速させる、</w:t>
      </w:r>
      <w:r>
        <w:rPr>
          <w:rFonts w:ascii="SimSun" w:eastAsia="SimSun" w:hAnsi="SimSun" w:cs="SimSun"/>
          <w:color w:val="231F20"/>
          <w:sz w:val="18"/>
          <w:szCs w:val="18"/>
        </w:rPr>
        <w:t>TDengine</w:t>
      </w:r>
      <w:r>
        <w:rPr>
          <w:rFonts w:ascii="SimSun" w:eastAsia="SimSun" w:hAnsi="SimSun" w:cs="SimSun"/>
          <w:color w:val="231F20"/>
          <w:spacing w:val="5"/>
          <w:sz w:val="18"/>
          <w:szCs w:val="18"/>
        </w:rPr>
        <w:t>や</w:t>
      </w:r>
      <w:r>
        <w:rPr>
          <w:rFonts w:eastAsia="Arial"/>
          <w:color w:val="231F20"/>
          <w:sz w:val="18"/>
          <w:szCs w:val="18"/>
        </w:rPr>
        <w:t>Apache</w:t>
      </w:r>
      <w:r>
        <w:rPr>
          <w:rFonts w:eastAsia="Arial"/>
          <w:color w:val="231F20"/>
          <w:spacing w:val="5"/>
          <w:sz w:val="18"/>
          <w:szCs w:val="18"/>
        </w:rPr>
        <w:t xml:space="preserve"> </w:t>
      </w:r>
      <w:r>
        <w:rPr>
          <w:rFonts w:eastAsia="Arial"/>
          <w:color w:val="231F20"/>
          <w:sz w:val="18"/>
          <w:szCs w:val="18"/>
        </w:rPr>
        <w:t>IoTDB</w:t>
      </w:r>
      <w:r>
        <w:rPr>
          <w:rFonts w:ascii="SimSun" w:eastAsia="SimSun" w:hAnsi="SimSun" w:cs="SimSun"/>
          <w:color w:val="231F20"/>
          <w:spacing w:val="5"/>
          <w:sz w:val="18"/>
          <w:szCs w:val="18"/>
        </w:rPr>
        <w:t>といった中国のオープンソ</w:t>
      </w:r>
      <w:r>
        <w:rPr>
          <w:rFonts w:ascii="SimSun" w:eastAsia="SimSun" w:hAnsi="SimSun" w:cs="SimSun"/>
          <w:color w:val="231F20"/>
          <w:sz w:val="18"/>
          <w:szCs w:val="18"/>
        </w:rPr>
        <w:t xml:space="preserve"> </w:t>
      </w:r>
      <w:r>
        <w:rPr>
          <w:rFonts w:ascii="SimSun" w:eastAsia="SimSun" w:hAnsi="SimSun" w:cs="SimSun"/>
          <w:color w:val="231F20"/>
          <w:spacing w:val="16"/>
          <w:sz w:val="18"/>
          <w:szCs w:val="18"/>
        </w:rPr>
        <w:t>ース</w:t>
      </w:r>
      <w:r>
        <w:rPr>
          <w:rFonts w:ascii="SimSun" w:eastAsia="SimSun" w:hAnsi="SimSun" w:cs="SimSun"/>
          <w:color w:val="231F20"/>
          <w:spacing w:val="10"/>
          <w:sz w:val="18"/>
          <w:szCs w:val="18"/>
        </w:rPr>
        <w:t>勢</w:t>
      </w:r>
      <w:r>
        <w:rPr>
          <w:rFonts w:ascii="SimSun" w:eastAsia="SimSun" w:hAnsi="SimSun" w:cs="SimSun"/>
          <w:color w:val="231F20"/>
          <w:spacing w:val="8"/>
          <w:sz w:val="18"/>
          <w:szCs w:val="18"/>
        </w:rPr>
        <w:t>力の台頭は、中国の急速な</w:t>
      </w:r>
      <w:r>
        <w:rPr>
          <w:rFonts w:ascii="SimSun" w:eastAsia="SimSun" w:hAnsi="SimSun" w:cs="SimSun"/>
          <w:color w:val="231F20"/>
          <w:sz w:val="18"/>
          <w:szCs w:val="18"/>
        </w:rPr>
        <w:t>IoT</w:t>
      </w:r>
      <w:r>
        <w:rPr>
          <w:rFonts w:ascii="SimSun" w:eastAsia="SimSun" w:hAnsi="SimSun" w:cs="SimSun"/>
          <w:color w:val="231F20"/>
          <w:spacing w:val="8"/>
          <w:sz w:val="18"/>
          <w:szCs w:val="18"/>
        </w:rPr>
        <w:t>と</w:t>
      </w:r>
      <w:r>
        <w:rPr>
          <w:rFonts w:eastAsia="Arial"/>
          <w:color w:val="231F20"/>
          <w:sz w:val="18"/>
          <w:szCs w:val="18"/>
        </w:rPr>
        <w:t>AIoT</w:t>
      </w:r>
      <w:r>
        <w:rPr>
          <w:rFonts w:ascii="Microsoft JhengHei" w:eastAsia="Microsoft JhengHei" w:hAnsi="Microsoft JhengHei" w:cs="Microsoft JhengHei"/>
          <w:color w:val="231F20"/>
          <w:spacing w:val="8"/>
          <w:sz w:val="18"/>
          <w:szCs w:val="18"/>
        </w:rPr>
        <w:t>の骆展という</w:t>
      </w:r>
      <w:r>
        <w:rPr>
          <w:rFonts w:ascii="SimSun" w:eastAsia="SimSun" w:hAnsi="SimSun" w:cs="SimSun"/>
          <w:color w:val="231F20"/>
          <w:spacing w:val="8"/>
          <w:sz w:val="18"/>
          <w:szCs w:val="18"/>
        </w:rPr>
        <w:t>コアなダイナミクスに支えられていま</w:t>
      </w:r>
      <w:r>
        <w:rPr>
          <w:rFonts w:ascii="SimSun" w:eastAsia="SimSun" w:hAnsi="SimSun" w:cs="SimSun"/>
          <w:color w:val="231F20"/>
          <w:sz w:val="18"/>
          <w:szCs w:val="18"/>
        </w:rPr>
        <w:t xml:space="preserve"> </w:t>
      </w:r>
      <w:r>
        <w:rPr>
          <w:rFonts w:ascii="SimSun" w:eastAsia="SimSun" w:hAnsi="SimSun" w:cs="SimSun"/>
          <w:color w:val="231F20"/>
          <w:spacing w:val="-8"/>
          <w:sz w:val="18"/>
          <w:szCs w:val="18"/>
        </w:rPr>
        <w:t>す</w:t>
      </w:r>
      <w:r>
        <w:rPr>
          <w:rFonts w:ascii="SimSun" w:eastAsia="SimSun" w:hAnsi="SimSun" w:cs="SimSun"/>
          <w:color w:val="231F20"/>
          <w:spacing w:val="-7"/>
          <w:sz w:val="18"/>
          <w:szCs w:val="18"/>
        </w:rPr>
        <w:t>。</w:t>
      </w:r>
    </w:p>
    <w:p w14:paraId="1750884A" w14:textId="77777777" w:rsidR="00862892" w:rsidRDefault="00000000">
      <w:pPr>
        <w:spacing w:before="94" w:line="372" w:lineRule="auto"/>
        <w:ind w:left="2" w:right="76" w:firstLine="31"/>
        <w:rPr>
          <w:rFonts w:ascii="SimSun" w:eastAsia="SimSun" w:hAnsi="SimSun" w:cs="SimSun"/>
          <w:sz w:val="18"/>
          <w:szCs w:val="18"/>
        </w:rPr>
      </w:pPr>
      <w:r>
        <w:rPr>
          <w:rFonts w:ascii="SimSun" w:eastAsia="SimSun" w:hAnsi="SimSun" w:cs="SimSun"/>
          <w:color w:val="231F20"/>
          <w:spacing w:val="10"/>
          <w:sz w:val="18"/>
          <w:szCs w:val="18"/>
        </w:rPr>
        <w:t>また</w:t>
      </w:r>
      <w:r>
        <w:rPr>
          <w:rFonts w:ascii="SimSun" w:eastAsia="SimSun" w:hAnsi="SimSun" w:cs="SimSun"/>
          <w:color w:val="231F20"/>
          <w:spacing w:val="6"/>
          <w:sz w:val="18"/>
          <w:szCs w:val="18"/>
        </w:rPr>
        <w:t>、</w:t>
      </w:r>
      <w:r>
        <w:rPr>
          <w:rFonts w:ascii="SimSun" w:eastAsia="SimSun" w:hAnsi="SimSun" w:cs="SimSun"/>
          <w:color w:val="231F20"/>
          <w:spacing w:val="5"/>
          <w:sz w:val="18"/>
          <w:szCs w:val="18"/>
        </w:rPr>
        <w:t>オープンソースのサブスクリプションサービス料とカスタマイズ可能なオープン技術アー</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キテクチャのビジネスモデルは、中国企業にとって市場の敷居と学習コストを下げ、コストパ</w:t>
      </w:r>
      <w:r>
        <w:rPr>
          <w:rFonts w:ascii="SimSun" w:eastAsia="SimSun" w:hAnsi="SimSun" w:cs="SimSun"/>
          <w:color w:val="231F20"/>
          <w:spacing w:val="5"/>
          <w:sz w:val="18"/>
          <w:szCs w:val="18"/>
        </w:rPr>
        <w:t>フ</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ォーマンスを向上させます。価値の高いビジネスの需要は、オープンソースコミュニティにフ</w:t>
      </w:r>
      <w:r>
        <w:rPr>
          <w:rFonts w:ascii="SimSun" w:eastAsia="SimSun" w:hAnsi="SimSun" w:cs="SimSun"/>
          <w:color w:val="231F20"/>
          <w:spacing w:val="5"/>
          <w:sz w:val="18"/>
          <w:szCs w:val="18"/>
        </w:rPr>
        <w:t>ィ</w:t>
      </w:r>
      <w:r>
        <w:rPr>
          <w:rFonts w:ascii="SimSun" w:eastAsia="SimSun" w:hAnsi="SimSun" w:cs="SimSun"/>
          <w:color w:val="231F20"/>
          <w:sz w:val="18"/>
          <w:szCs w:val="18"/>
        </w:rPr>
        <w:t xml:space="preserve"> </w:t>
      </w:r>
      <w:r>
        <w:rPr>
          <w:rFonts w:ascii="SimSun" w:eastAsia="SimSun" w:hAnsi="SimSun" w:cs="SimSun"/>
          <w:color w:val="231F20"/>
          <w:spacing w:val="8"/>
          <w:sz w:val="18"/>
          <w:szCs w:val="18"/>
        </w:rPr>
        <w:t>ー</w:t>
      </w:r>
      <w:r>
        <w:rPr>
          <w:rFonts w:ascii="SimSun" w:eastAsia="SimSun" w:hAnsi="SimSun" w:cs="SimSun"/>
          <w:color w:val="231F20"/>
          <w:spacing w:val="6"/>
          <w:sz w:val="18"/>
          <w:szCs w:val="18"/>
        </w:rPr>
        <w:t>ドバックされ、ビジネスや顧客にサービスを提供する方向に技術を導き、収益のクローズドル</w:t>
      </w:r>
      <w:r>
        <w:rPr>
          <w:rFonts w:ascii="SimSun" w:eastAsia="SimSun" w:hAnsi="SimSun" w:cs="SimSun"/>
          <w:color w:val="231F20"/>
          <w:sz w:val="18"/>
          <w:szCs w:val="18"/>
        </w:rPr>
        <w:t xml:space="preserve"> </w:t>
      </w:r>
      <w:r>
        <w:rPr>
          <w:rFonts w:ascii="SimSun" w:eastAsia="SimSun" w:hAnsi="SimSun" w:cs="SimSun"/>
          <w:color w:val="231F20"/>
          <w:spacing w:val="7"/>
          <w:sz w:val="18"/>
          <w:szCs w:val="18"/>
        </w:rPr>
        <w:t>ー</w:t>
      </w:r>
      <w:r>
        <w:rPr>
          <w:rFonts w:ascii="SimSun" w:eastAsia="SimSun" w:hAnsi="SimSun" w:cs="SimSun"/>
          <w:color w:val="231F20"/>
          <w:spacing w:val="6"/>
          <w:sz w:val="18"/>
          <w:szCs w:val="18"/>
        </w:rPr>
        <w:t>プを形成することができ、それがまたオープンソースプロジェクトや開発者にフィードバック</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されるのです。 これは、オープンソースプロジェクトが発展し、成長するために必要なプロ</w:t>
      </w:r>
      <w:r>
        <w:rPr>
          <w:rFonts w:ascii="SimSun" w:eastAsia="SimSun" w:hAnsi="SimSun" w:cs="SimSun"/>
          <w:color w:val="231F20"/>
          <w:spacing w:val="1"/>
          <w:sz w:val="18"/>
          <w:szCs w:val="18"/>
        </w:rPr>
        <w:t>セ</w:t>
      </w:r>
      <w:r>
        <w:rPr>
          <w:rFonts w:ascii="SimSun" w:eastAsia="SimSun" w:hAnsi="SimSun" w:cs="SimSun"/>
          <w:color w:val="231F20"/>
          <w:sz w:val="18"/>
          <w:szCs w:val="18"/>
        </w:rPr>
        <w:t xml:space="preserve">ス </w:t>
      </w:r>
      <w:r>
        <w:rPr>
          <w:rFonts w:ascii="SimSun" w:eastAsia="SimSun" w:hAnsi="SimSun" w:cs="SimSun"/>
          <w:color w:val="231F20"/>
          <w:spacing w:val="2"/>
          <w:sz w:val="18"/>
          <w:szCs w:val="18"/>
        </w:rPr>
        <w:t>であり、グラン</w:t>
      </w:r>
      <w:r>
        <w:rPr>
          <w:rFonts w:ascii="SimSun" w:eastAsia="SimSun" w:hAnsi="SimSun" w:cs="SimSun"/>
          <w:color w:val="231F20"/>
          <w:spacing w:val="1"/>
          <w:sz w:val="18"/>
          <w:szCs w:val="18"/>
        </w:rPr>
        <w:t>ド</w:t>
      </w:r>
    </w:p>
    <w:p w14:paraId="345DF09B" w14:textId="77777777" w:rsidR="00862892" w:rsidRDefault="00862892">
      <w:pPr>
        <w:spacing w:line="307" w:lineRule="auto"/>
      </w:pPr>
    </w:p>
    <w:p w14:paraId="12E432D8" w14:textId="77777777" w:rsidR="00862892" w:rsidRDefault="00862892">
      <w:pPr>
        <w:spacing w:line="307" w:lineRule="auto"/>
      </w:pPr>
    </w:p>
    <w:p w14:paraId="577F355A" w14:textId="77777777" w:rsidR="00862892" w:rsidRDefault="00862892">
      <w:pPr>
        <w:spacing w:line="308" w:lineRule="auto"/>
      </w:pPr>
    </w:p>
    <w:p w14:paraId="462E8FF7" w14:textId="77777777" w:rsidR="00862892" w:rsidRDefault="00000000">
      <w:pPr>
        <w:spacing w:before="59" w:line="354" w:lineRule="auto"/>
        <w:ind w:left="123" w:right="44" w:hanging="15"/>
        <w:rPr>
          <w:rFonts w:ascii="SimSun" w:eastAsia="SimSun" w:hAnsi="SimSun" w:cs="SimSun"/>
          <w:sz w:val="18"/>
          <w:szCs w:val="18"/>
        </w:rPr>
      </w:pPr>
      <w:r>
        <w:rPr>
          <w:rFonts w:ascii="SimSun" w:eastAsia="SimSun" w:hAnsi="SimSun" w:cs="SimSun"/>
          <w:color w:val="231F20"/>
          <w:spacing w:val="10"/>
          <w:sz w:val="18"/>
          <w:szCs w:val="18"/>
        </w:rPr>
        <w:t>中国の最大の</w:t>
      </w:r>
      <w:r>
        <w:rPr>
          <w:rFonts w:ascii="SimSun" w:eastAsia="SimSun" w:hAnsi="SimSun" w:cs="SimSun"/>
          <w:color w:val="231F20"/>
          <w:spacing w:val="5"/>
          <w:sz w:val="18"/>
          <w:szCs w:val="18"/>
        </w:rPr>
        <w:t>役割は、オープンソースプロジェクトの迅速な反復を支援し、企業をビジネスに適</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した</w:t>
      </w:r>
      <w:r>
        <w:rPr>
          <w:rFonts w:ascii="SimSun" w:eastAsia="SimSun" w:hAnsi="SimSun" w:cs="SimSun"/>
          <w:color w:val="231F20"/>
          <w:spacing w:val="5"/>
          <w:sz w:val="18"/>
          <w:szCs w:val="18"/>
        </w:rPr>
        <w:t>持</w:t>
      </w:r>
      <w:r>
        <w:rPr>
          <w:rFonts w:ascii="SimSun" w:eastAsia="SimSun" w:hAnsi="SimSun" w:cs="SimSun"/>
          <w:color w:val="231F20"/>
          <w:spacing w:val="3"/>
          <w:sz w:val="18"/>
          <w:szCs w:val="18"/>
        </w:rPr>
        <w:t>続可能な発展経路に導くことです。 つまり、オープンソースプロジェクトのアップグレー</w:t>
      </w:r>
    </w:p>
    <w:p w14:paraId="0355E182" w14:textId="77777777" w:rsidR="00862892" w:rsidRDefault="00000000">
      <w:pPr>
        <w:spacing w:line="363" w:lineRule="auto"/>
        <w:ind w:left="85" w:right="47" w:firstLine="63"/>
        <w:rPr>
          <w:rFonts w:ascii="SimSun" w:eastAsia="SimSun" w:hAnsi="SimSun" w:cs="SimSun"/>
          <w:sz w:val="18"/>
          <w:szCs w:val="18"/>
        </w:rPr>
      </w:pPr>
      <w:r>
        <w:rPr>
          <w:rFonts w:ascii="SimSun" w:eastAsia="SimSun" w:hAnsi="SimSun" w:cs="SimSun"/>
          <w:color w:val="231F20"/>
          <w:spacing w:val="8"/>
          <w:sz w:val="18"/>
          <w:szCs w:val="18"/>
        </w:rPr>
        <w:lastRenderedPageBreak/>
        <w:t>ドと反復を支援</w:t>
      </w:r>
      <w:r>
        <w:rPr>
          <w:rFonts w:ascii="SimSun" w:eastAsia="SimSun" w:hAnsi="SimSun" w:cs="SimSun"/>
          <w:color w:val="231F20"/>
          <w:spacing w:val="5"/>
          <w:sz w:val="18"/>
          <w:szCs w:val="18"/>
        </w:rPr>
        <w:t>し</w:t>
      </w:r>
      <w:r>
        <w:rPr>
          <w:rFonts w:ascii="SimSun" w:eastAsia="SimSun" w:hAnsi="SimSun" w:cs="SimSun"/>
          <w:color w:val="231F20"/>
          <w:spacing w:val="4"/>
          <w:sz w:val="18"/>
          <w:szCs w:val="18"/>
        </w:rPr>
        <w:t>、オープンソース技術を効果的に統合してグローバルに販売し、利益の分配を</w:t>
      </w:r>
      <w:r>
        <w:rPr>
          <w:rFonts w:ascii="SimSun" w:eastAsia="SimSun" w:hAnsi="SimSun" w:cs="SimSun"/>
          <w:color w:val="231F20"/>
          <w:sz w:val="18"/>
          <w:szCs w:val="18"/>
        </w:rPr>
        <w:t xml:space="preserve"> </w:t>
      </w:r>
      <w:r>
        <w:rPr>
          <w:rFonts w:ascii="SimSun" w:eastAsia="SimSun" w:hAnsi="SimSun" w:cs="SimSun"/>
          <w:color w:val="231F20"/>
          <w:spacing w:val="3"/>
          <w:sz w:val="18"/>
          <w:szCs w:val="18"/>
        </w:rPr>
        <w:t>達成することなのです</w:t>
      </w:r>
      <w:r>
        <w:rPr>
          <w:rFonts w:ascii="SimSun" w:eastAsia="SimSun" w:hAnsi="SimSun" w:cs="SimSun"/>
          <w:color w:val="231F20"/>
          <w:spacing w:val="2"/>
          <w:sz w:val="18"/>
          <w:szCs w:val="18"/>
        </w:rPr>
        <w:t>。</w:t>
      </w:r>
    </w:p>
    <w:p w14:paraId="10B8E57D" w14:textId="77777777" w:rsidR="00862892" w:rsidRDefault="00000000">
      <w:pPr>
        <w:spacing w:before="205" w:line="220" w:lineRule="auto"/>
        <w:ind w:left="89"/>
        <w:outlineLvl w:val="2"/>
        <w:rPr>
          <w:rFonts w:ascii="PMingLiU" w:eastAsia="PMingLiU" w:hAnsi="PMingLiU" w:cs="PMingLiU"/>
        </w:rPr>
      </w:pPr>
      <w:r>
        <w:rPr>
          <w:rFonts w:eastAsia="Arial"/>
          <w:color w:val="231F20"/>
          <w:spacing w:val="-10"/>
        </w:rPr>
        <w:t>8.1</w:t>
      </w:r>
      <w:r>
        <w:rPr>
          <w:rFonts w:eastAsia="Arial"/>
          <w:color w:val="231F20"/>
          <w:spacing w:val="-9"/>
        </w:rPr>
        <w:t>.</w:t>
      </w:r>
      <w:r>
        <w:rPr>
          <w:rFonts w:eastAsia="Arial"/>
          <w:color w:val="231F20"/>
          <w:spacing w:val="-5"/>
        </w:rPr>
        <w:t xml:space="preserve">2 </w:t>
      </w:r>
      <w:r>
        <w:rPr>
          <w:rFonts w:ascii="PMingLiU" w:eastAsia="PMingLiU" w:hAnsi="PMingLiU" w:cs="PMingLiU"/>
          <w:color w:val="231F20"/>
          <w:spacing w:val="-5"/>
        </w:rPr>
        <w:t>オープンソースが伝統産業に徐々に浸透</w:t>
      </w:r>
    </w:p>
    <w:p w14:paraId="204894CC" w14:textId="77777777" w:rsidR="00862892" w:rsidRDefault="00000000">
      <w:pPr>
        <w:spacing w:before="184" w:line="357" w:lineRule="auto"/>
        <w:ind w:left="88" w:right="37" w:firstLine="12"/>
        <w:rPr>
          <w:rFonts w:ascii="SimSun" w:eastAsia="SimSun" w:hAnsi="SimSun" w:cs="SimSun"/>
          <w:sz w:val="18"/>
          <w:szCs w:val="18"/>
        </w:rPr>
      </w:pPr>
      <w:r>
        <w:rPr>
          <w:rFonts w:ascii="SimSun" w:eastAsia="SimSun" w:hAnsi="SimSun" w:cs="SimSun"/>
          <w:color w:val="231F20"/>
          <w:spacing w:val="4"/>
          <w:sz w:val="18"/>
          <w:szCs w:val="18"/>
        </w:rPr>
        <w:t>オープンソースの浸透は、業界を問わず深まっています。レッドハットが発表したレポート</w:t>
      </w:r>
      <w:r>
        <w:rPr>
          <w:rFonts w:ascii="SimSun" w:eastAsia="SimSun" w:hAnsi="SimSun" w:cs="SimSun"/>
          <w:color w:val="231F20"/>
          <w:spacing w:val="2"/>
          <w:sz w:val="18"/>
          <w:szCs w:val="18"/>
        </w:rPr>
        <w:t>「</w:t>
      </w:r>
      <w:r>
        <w:rPr>
          <w:rFonts w:ascii="SimSun" w:eastAsia="SimSun" w:hAnsi="SimSun" w:cs="SimSun"/>
          <w:color w:val="231F20"/>
          <w:sz w:val="18"/>
          <w:szCs w:val="18"/>
        </w:rPr>
        <w:t>The State</w:t>
      </w:r>
      <w:r>
        <w:rPr>
          <w:rFonts w:ascii="SimSun" w:eastAsia="SimSun" w:hAnsi="SimSun" w:cs="SimSun"/>
          <w:color w:val="231F20"/>
          <w:spacing w:val="-1"/>
          <w:sz w:val="18"/>
          <w:szCs w:val="18"/>
        </w:rPr>
        <w:t xml:space="preserve"> </w:t>
      </w:r>
      <w:r>
        <w:rPr>
          <w:rFonts w:ascii="SimSun" w:eastAsia="SimSun" w:hAnsi="SimSun" w:cs="SimSun"/>
          <w:color w:val="231F20"/>
          <w:sz w:val="18"/>
          <w:szCs w:val="18"/>
        </w:rPr>
        <w:t>of</w:t>
      </w:r>
      <w:r>
        <w:rPr>
          <w:rFonts w:ascii="SimSun" w:eastAsia="SimSun" w:hAnsi="SimSun" w:cs="SimSun"/>
          <w:color w:val="231F20"/>
          <w:spacing w:val="-1"/>
          <w:sz w:val="18"/>
          <w:szCs w:val="18"/>
        </w:rPr>
        <w:t xml:space="preserve"> </w:t>
      </w:r>
      <w:r>
        <w:rPr>
          <w:rFonts w:ascii="SimSun" w:eastAsia="SimSun" w:hAnsi="SimSun" w:cs="SimSun"/>
          <w:color w:val="231F20"/>
          <w:sz w:val="18"/>
          <w:szCs w:val="18"/>
        </w:rPr>
        <w:t>Open</w:t>
      </w:r>
      <w:r>
        <w:rPr>
          <w:rFonts w:ascii="SimSun" w:eastAsia="SimSun" w:hAnsi="SimSun" w:cs="SimSun"/>
          <w:color w:val="231F20"/>
          <w:spacing w:val="-1"/>
          <w:sz w:val="18"/>
          <w:szCs w:val="18"/>
        </w:rPr>
        <w:t xml:space="preserve"> </w:t>
      </w:r>
      <w:r>
        <w:rPr>
          <w:rFonts w:ascii="SimSun" w:eastAsia="SimSun" w:hAnsi="SimSun" w:cs="SimSun"/>
          <w:color w:val="231F20"/>
          <w:sz w:val="18"/>
          <w:szCs w:val="18"/>
        </w:rPr>
        <w:t>Source</w:t>
      </w:r>
      <w:r>
        <w:rPr>
          <w:rFonts w:ascii="SimSun" w:eastAsia="SimSun" w:hAnsi="SimSun" w:cs="SimSun"/>
          <w:color w:val="231F20"/>
          <w:spacing w:val="-1"/>
          <w:sz w:val="18"/>
          <w:szCs w:val="18"/>
        </w:rPr>
        <w:t xml:space="preserve"> </w:t>
      </w:r>
      <w:r>
        <w:rPr>
          <w:rFonts w:ascii="SimSun" w:eastAsia="SimSun" w:hAnsi="SimSun" w:cs="SimSun"/>
          <w:color w:val="231F20"/>
          <w:sz w:val="18"/>
          <w:szCs w:val="18"/>
        </w:rPr>
        <w:t>in</w:t>
      </w:r>
      <w:r>
        <w:rPr>
          <w:rFonts w:ascii="SimSun" w:eastAsia="SimSun" w:hAnsi="SimSun" w:cs="SimSun"/>
          <w:color w:val="231F20"/>
          <w:spacing w:val="-1"/>
          <w:sz w:val="18"/>
          <w:szCs w:val="18"/>
        </w:rPr>
        <w:t xml:space="preserve"> </w:t>
      </w:r>
      <w:r>
        <w:rPr>
          <w:rFonts w:ascii="SimSun" w:eastAsia="SimSun" w:hAnsi="SimSun" w:cs="SimSun"/>
          <w:color w:val="231F20"/>
          <w:sz w:val="18"/>
          <w:szCs w:val="18"/>
        </w:rPr>
        <w:t>Global</w:t>
      </w:r>
      <w:r>
        <w:rPr>
          <w:rFonts w:ascii="SimSun" w:eastAsia="SimSun" w:hAnsi="SimSun" w:cs="SimSun"/>
          <w:color w:val="231F20"/>
          <w:spacing w:val="-1"/>
          <w:sz w:val="18"/>
          <w:szCs w:val="18"/>
        </w:rPr>
        <w:t xml:space="preserve"> </w:t>
      </w:r>
      <w:r>
        <w:rPr>
          <w:rFonts w:ascii="SimSun" w:eastAsia="SimSun" w:hAnsi="SimSun" w:cs="SimSun"/>
          <w:color w:val="231F20"/>
          <w:sz w:val="18"/>
          <w:szCs w:val="18"/>
        </w:rPr>
        <w:t>Enterprise</w:t>
      </w:r>
      <w:r>
        <w:rPr>
          <w:rFonts w:ascii="SimSun" w:eastAsia="SimSun" w:hAnsi="SimSun" w:cs="SimSun"/>
          <w:color w:val="231F20"/>
          <w:spacing w:val="-1"/>
          <w:sz w:val="18"/>
          <w:szCs w:val="18"/>
        </w:rPr>
        <w:t xml:space="preserve"> </w:t>
      </w:r>
      <w:r>
        <w:rPr>
          <w:rFonts w:eastAsia="Arial"/>
          <w:color w:val="231F20"/>
          <w:spacing w:val="-1"/>
          <w:sz w:val="18"/>
          <w:szCs w:val="18"/>
        </w:rPr>
        <w:t>2021</w:t>
      </w:r>
      <w:r>
        <w:rPr>
          <w:rFonts w:ascii="ＭＳ 明朝" w:eastAsia="ＭＳ 明朝" w:hAnsi="ＭＳ 明朝" w:cs="ＭＳ 明朝"/>
          <w:color w:val="231F20"/>
          <w:spacing w:val="-1"/>
          <w:sz w:val="18"/>
          <w:szCs w:val="18"/>
        </w:rPr>
        <w:t>」によると、</w:t>
      </w:r>
      <w:r>
        <w:rPr>
          <w:rFonts w:ascii="SimSun" w:eastAsia="SimSun" w:hAnsi="SimSun" w:cs="SimSun"/>
          <w:color w:val="231F20"/>
          <w:spacing w:val="-1"/>
          <w:sz w:val="18"/>
          <w:szCs w:val="18"/>
        </w:rPr>
        <w:t>現在</w:t>
      </w:r>
      <w:r>
        <w:rPr>
          <w:rFonts w:ascii="SimSun" w:eastAsia="SimSun" w:hAnsi="SimSun" w:cs="SimSun"/>
          <w:color w:val="231F20"/>
          <w:sz w:val="18"/>
          <w:szCs w:val="18"/>
        </w:rPr>
        <w:t xml:space="preserve">、 </w:t>
      </w:r>
      <w:r>
        <w:rPr>
          <w:rFonts w:eastAsia="Arial"/>
          <w:color w:val="231F20"/>
          <w:sz w:val="18"/>
          <w:szCs w:val="18"/>
        </w:rPr>
        <w:t>IT</w:t>
      </w:r>
      <w:r>
        <w:rPr>
          <w:rFonts w:ascii="SimSun" w:eastAsia="SimSun" w:hAnsi="SimSun" w:cs="SimSun"/>
          <w:color w:val="231F20"/>
          <w:sz w:val="18"/>
          <w:szCs w:val="18"/>
        </w:rPr>
        <w:t>リーダーの</w:t>
      </w:r>
      <w:r>
        <w:rPr>
          <w:rFonts w:eastAsia="Arial"/>
          <w:color w:val="231F20"/>
          <w:sz w:val="18"/>
          <w:szCs w:val="18"/>
        </w:rPr>
        <w:t>90%</w:t>
      </w:r>
      <w:r>
        <w:rPr>
          <w:rFonts w:ascii="SimSun" w:eastAsia="SimSun" w:hAnsi="SimSun" w:cs="SimSun"/>
          <w:color w:val="231F20"/>
          <w:sz w:val="18"/>
          <w:szCs w:val="18"/>
        </w:rPr>
        <w:t xml:space="preserve">以上がエ </w:t>
      </w:r>
      <w:r>
        <w:rPr>
          <w:rFonts w:ascii="SimSun" w:eastAsia="SimSun" w:hAnsi="SimSun" w:cs="SimSun"/>
          <w:color w:val="231F20"/>
          <w:spacing w:val="-4"/>
          <w:sz w:val="18"/>
          <w:szCs w:val="18"/>
        </w:rPr>
        <w:t xml:space="preserve">ンタープライズ </w:t>
      </w:r>
      <w:r>
        <w:rPr>
          <w:rFonts w:ascii="ＭＳ 明朝" w:eastAsia="ＭＳ 明朝" w:hAnsi="ＭＳ 明朝" w:cs="ＭＳ 明朝"/>
          <w:color w:val="231F20"/>
          <w:spacing w:val="-4"/>
          <w:sz w:val="18"/>
          <w:szCs w:val="18"/>
        </w:rPr>
        <w:t xml:space="preserve">・ </w:t>
      </w:r>
      <w:r>
        <w:rPr>
          <w:rFonts w:ascii="SimSun" w:eastAsia="SimSun" w:hAnsi="SimSun" w:cs="SimSun"/>
          <w:color w:val="231F20"/>
          <w:spacing w:val="-4"/>
          <w:sz w:val="18"/>
          <w:szCs w:val="18"/>
        </w:rPr>
        <w:t>オープンソー</w:t>
      </w:r>
      <w:r>
        <w:rPr>
          <w:rFonts w:ascii="SimSun" w:eastAsia="SimSun" w:hAnsi="SimSun" w:cs="SimSun"/>
          <w:color w:val="231F20"/>
          <w:spacing w:val="-3"/>
          <w:sz w:val="18"/>
          <w:szCs w:val="18"/>
        </w:rPr>
        <w:t>ス</w:t>
      </w:r>
      <w:r>
        <w:rPr>
          <w:rFonts w:ascii="SimSun" w:eastAsia="SimSun" w:hAnsi="SimSun" w:cs="SimSun"/>
          <w:color w:val="231F20"/>
          <w:spacing w:val="-2"/>
          <w:sz w:val="18"/>
          <w:szCs w:val="18"/>
        </w:rPr>
        <w:t>を利用しているとのことです。一方、統計によると、</w:t>
      </w:r>
      <w:r>
        <w:rPr>
          <w:rFonts w:eastAsia="Arial"/>
          <w:color w:val="231F20"/>
          <w:spacing w:val="-2"/>
          <w:sz w:val="18"/>
          <w:szCs w:val="18"/>
        </w:rPr>
        <w:t>2020</w:t>
      </w:r>
      <w:r>
        <w:rPr>
          <w:rFonts w:ascii="SimSun" w:eastAsia="SimSun" w:hAnsi="SimSun" w:cs="SimSun"/>
          <w:color w:val="231F20"/>
          <w:spacing w:val="-2"/>
          <w:sz w:val="18"/>
          <w:szCs w:val="18"/>
        </w:rPr>
        <w:t>年には</w:t>
      </w:r>
      <w:r>
        <w:rPr>
          <w:rFonts w:ascii="SimSun" w:eastAsia="SimSun" w:hAnsi="SimSun" w:cs="SimSun"/>
          <w:color w:val="231F20"/>
          <w:sz w:val="18"/>
          <w:szCs w:val="18"/>
        </w:rPr>
        <w:t xml:space="preserve"> </w:t>
      </w:r>
      <w:r>
        <w:rPr>
          <w:rFonts w:ascii="SimSun" w:eastAsia="SimSun" w:hAnsi="SimSun" w:cs="SimSun"/>
          <w:color w:val="231F20"/>
          <w:spacing w:val="5"/>
          <w:sz w:val="18"/>
          <w:szCs w:val="18"/>
        </w:rPr>
        <w:t>世界のフォーチュン</w:t>
      </w:r>
      <w:r>
        <w:rPr>
          <w:rFonts w:eastAsia="Arial"/>
          <w:color w:val="231F20"/>
          <w:spacing w:val="5"/>
          <w:sz w:val="18"/>
          <w:szCs w:val="18"/>
        </w:rPr>
        <w:t>50</w:t>
      </w:r>
      <w:r>
        <w:rPr>
          <w:rFonts w:ascii="ＭＳ 明朝" w:eastAsia="ＭＳ 明朝" w:hAnsi="ＭＳ 明朝" w:cs="ＭＳ 明朝"/>
          <w:color w:val="231F20"/>
          <w:spacing w:val="5"/>
          <w:sz w:val="18"/>
          <w:szCs w:val="18"/>
        </w:rPr>
        <w:t>社のうち</w:t>
      </w:r>
      <w:r>
        <w:rPr>
          <w:rFonts w:ascii="SimSun" w:eastAsia="SimSun" w:hAnsi="SimSun" w:cs="SimSun"/>
          <w:color w:val="231F20"/>
          <w:spacing w:val="5"/>
          <w:sz w:val="18"/>
          <w:szCs w:val="18"/>
        </w:rPr>
        <w:t>合計</w:t>
      </w:r>
      <w:r>
        <w:rPr>
          <w:rFonts w:eastAsia="Arial"/>
          <w:color w:val="231F20"/>
          <w:spacing w:val="5"/>
          <w:sz w:val="18"/>
          <w:szCs w:val="18"/>
        </w:rPr>
        <w:t>72</w:t>
      </w:r>
      <w:r>
        <w:rPr>
          <w:rFonts w:ascii="ＭＳ 明朝" w:eastAsia="ＭＳ 明朝" w:hAnsi="ＭＳ 明朝" w:cs="ＭＳ 明朝"/>
          <w:color w:val="231F20"/>
          <w:spacing w:val="5"/>
          <w:sz w:val="18"/>
          <w:szCs w:val="18"/>
        </w:rPr>
        <w:t>％が</w:t>
      </w:r>
      <w:r>
        <w:rPr>
          <w:rFonts w:ascii="SimSun" w:eastAsia="SimSun" w:hAnsi="SimSun" w:cs="SimSun"/>
          <w:color w:val="231F20"/>
          <w:spacing w:val="5"/>
          <w:sz w:val="18"/>
          <w:szCs w:val="18"/>
        </w:rPr>
        <w:t>コードをホストするために</w:t>
      </w:r>
      <w:r>
        <w:rPr>
          <w:rFonts w:eastAsia="Arial"/>
          <w:color w:val="231F20"/>
          <w:sz w:val="18"/>
          <w:szCs w:val="18"/>
        </w:rPr>
        <w:t>GitHub</w:t>
      </w:r>
      <w:r>
        <w:rPr>
          <w:rFonts w:ascii="ＭＳ 明朝" w:eastAsia="ＭＳ 明朝" w:hAnsi="ＭＳ 明朝" w:cs="ＭＳ 明朝"/>
          <w:color w:val="231F20"/>
          <w:spacing w:val="5"/>
          <w:sz w:val="18"/>
          <w:szCs w:val="18"/>
        </w:rPr>
        <w:t>プラットフォーム</w:t>
      </w:r>
      <w:r>
        <w:rPr>
          <w:rFonts w:ascii="ＭＳ 明朝" w:eastAsia="ＭＳ 明朝" w:hAnsi="ＭＳ 明朝" w:cs="ＭＳ 明朝"/>
          <w:color w:val="231F20"/>
          <w:sz w:val="18"/>
          <w:szCs w:val="18"/>
        </w:rPr>
        <w:t xml:space="preserve">を </w:t>
      </w:r>
      <w:r>
        <w:rPr>
          <w:rFonts w:ascii="SimSun" w:eastAsia="SimSun" w:hAnsi="SimSun" w:cs="SimSun"/>
          <w:color w:val="231F20"/>
          <w:spacing w:val="7"/>
          <w:sz w:val="18"/>
          <w:szCs w:val="18"/>
        </w:rPr>
        <w:t>使</w:t>
      </w:r>
      <w:r>
        <w:rPr>
          <w:rFonts w:ascii="SimSun" w:eastAsia="SimSun" w:hAnsi="SimSun" w:cs="SimSun"/>
          <w:color w:val="231F20"/>
          <w:spacing w:val="6"/>
          <w:sz w:val="18"/>
          <w:szCs w:val="18"/>
        </w:rPr>
        <w:t>用しており、国内の業界顧客の80％以上がソフトウェア開発生産においてオープンソース技術</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を</w:t>
      </w:r>
      <w:r>
        <w:rPr>
          <w:rFonts w:ascii="SimSun" w:eastAsia="SimSun" w:hAnsi="SimSun" w:cs="SimSun"/>
          <w:color w:val="231F20"/>
          <w:spacing w:val="-7"/>
          <w:sz w:val="18"/>
          <w:szCs w:val="18"/>
        </w:rPr>
        <w:t>使</w:t>
      </w:r>
      <w:r>
        <w:rPr>
          <w:rFonts w:ascii="SimSun" w:eastAsia="SimSun" w:hAnsi="SimSun" w:cs="SimSun"/>
          <w:color w:val="231F20"/>
          <w:spacing w:val="-6"/>
          <w:sz w:val="18"/>
          <w:szCs w:val="18"/>
        </w:rPr>
        <w:t>用 しています。</w:t>
      </w:r>
    </w:p>
    <w:p w14:paraId="1B812C48" w14:textId="77777777" w:rsidR="00862892" w:rsidRDefault="00000000">
      <w:pPr>
        <w:spacing w:before="95" w:line="355" w:lineRule="auto"/>
        <w:ind w:left="88" w:firstLine="34"/>
        <w:rPr>
          <w:rFonts w:ascii="SimSun" w:eastAsia="SimSun" w:hAnsi="SimSun" w:cs="SimSun"/>
          <w:sz w:val="18"/>
          <w:szCs w:val="18"/>
        </w:rPr>
      </w:pPr>
      <w:r>
        <w:rPr>
          <w:rFonts w:ascii="SimSun" w:eastAsia="SimSun" w:hAnsi="SimSun" w:cs="SimSun"/>
          <w:color w:val="231F20"/>
          <w:spacing w:val="-10"/>
          <w:sz w:val="18"/>
          <w:szCs w:val="18"/>
        </w:rPr>
        <w:t>さらに、レ</w:t>
      </w:r>
      <w:r>
        <w:rPr>
          <w:rFonts w:ascii="SimSun" w:eastAsia="SimSun" w:hAnsi="SimSun" w:cs="SimSun"/>
          <w:color w:val="231F20"/>
          <w:spacing w:val="-9"/>
          <w:sz w:val="18"/>
          <w:szCs w:val="18"/>
        </w:rPr>
        <w:t>ッ</w:t>
      </w:r>
      <w:r>
        <w:rPr>
          <w:rFonts w:ascii="SimSun" w:eastAsia="SimSun" w:hAnsi="SimSun" w:cs="SimSun"/>
          <w:color w:val="231F20"/>
          <w:spacing w:val="-5"/>
          <w:sz w:val="18"/>
          <w:szCs w:val="18"/>
        </w:rPr>
        <w:t xml:space="preserve">ドハット </w:t>
      </w:r>
      <w:r>
        <w:rPr>
          <w:rFonts w:ascii="ＭＳ 明朝" w:eastAsia="ＭＳ 明朝" w:hAnsi="ＭＳ 明朝" w:cs="ＭＳ 明朝"/>
          <w:color w:val="231F20"/>
          <w:spacing w:val="-5"/>
          <w:sz w:val="18"/>
          <w:szCs w:val="18"/>
        </w:rPr>
        <w:t xml:space="preserve">・ </w:t>
      </w:r>
      <w:r>
        <w:rPr>
          <w:rFonts w:ascii="SimSun" w:eastAsia="SimSun" w:hAnsi="SimSun" w:cs="SimSun"/>
          <w:color w:val="231F20"/>
          <w:spacing w:val="-5"/>
          <w:sz w:val="18"/>
          <w:szCs w:val="18"/>
        </w:rPr>
        <w:t xml:space="preserve">グレーターチャイナ社長の曹亨康氏は、「オープンソース </w:t>
      </w:r>
      <w:r>
        <w:rPr>
          <w:rFonts w:ascii="ＭＳ 明朝" w:eastAsia="ＭＳ 明朝" w:hAnsi="ＭＳ 明朝" w:cs="ＭＳ 明朝"/>
          <w:color w:val="231F20"/>
          <w:spacing w:val="-5"/>
          <w:sz w:val="18"/>
          <w:szCs w:val="18"/>
        </w:rPr>
        <w:t xml:space="preserve">・ </w:t>
      </w:r>
      <w:r>
        <w:rPr>
          <w:rFonts w:ascii="SimSun" w:eastAsia="SimSun" w:hAnsi="SimSun" w:cs="SimSun"/>
          <w:color w:val="231F20"/>
          <w:spacing w:val="-5"/>
          <w:sz w:val="18"/>
          <w:szCs w:val="18"/>
        </w:rPr>
        <w:t>ラウンドテー</w:t>
      </w:r>
      <w:r>
        <w:rPr>
          <w:rFonts w:ascii="SimSun" w:eastAsia="SimSun" w:hAnsi="SimSun" w:cs="SimSun"/>
          <w:color w:val="231F20"/>
          <w:sz w:val="18"/>
          <w:szCs w:val="18"/>
        </w:rPr>
        <w:t xml:space="preserve"> </w:t>
      </w:r>
      <w:r>
        <w:rPr>
          <w:rFonts w:ascii="SimSun" w:eastAsia="SimSun" w:hAnsi="SimSun" w:cs="SimSun"/>
          <w:color w:val="231F20"/>
          <w:spacing w:val="5"/>
          <w:sz w:val="18"/>
          <w:szCs w:val="18"/>
        </w:rPr>
        <w:t>ブル」で、業界の利用状況から見て、金融、通信、自動車製造の3業界は非常に高い普及率を持</w:t>
      </w:r>
      <w:r>
        <w:rPr>
          <w:rFonts w:ascii="SimSun" w:eastAsia="SimSun" w:hAnsi="SimSun" w:cs="SimSun"/>
          <w:color w:val="231F20"/>
          <w:spacing w:val="4"/>
          <w:sz w:val="18"/>
          <w:szCs w:val="18"/>
        </w:rPr>
        <w:t>っ</w:t>
      </w:r>
      <w:r>
        <w:rPr>
          <w:rFonts w:ascii="SimSun" w:eastAsia="SimSun" w:hAnsi="SimSun" w:cs="SimSun"/>
          <w:color w:val="231F20"/>
          <w:sz w:val="18"/>
          <w:szCs w:val="18"/>
        </w:rPr>
        <w:t xml:space="preserve"> </w:t>
      </w:r>
      <w:r>
        <w:rPr>
          <w:rFonts w:ascii="SimSun" w:eastAsia="SimSun" w:hAnsi="SimSun" w:cs="SimSun"/>
          <w:color w:val="231F20"/>
          <w:spacing w:val="8"/>
          <w:sz w:val="18"/>
          <w:szCs w:val="18"/>
        </w:rPr>
        <w:t>てい</w:t>
      </w:r>
      <w:r>
        <w:rPr>
          <w:rFonts w:ascii="SimSun" w:eastAsia="SimSun" w:hAnsi="SimSun" w:cs="SimSun"/>
          <w:color w:val="231F20"/>
          <w:spacing w:val="6"/>
          <w:sz w:val="18"/>
          <w:szCs w:val="18"/>
        </w:rPr>
        <w:t>る</w:t>
      </w:r>
      <w:r>
        <w:rPr>
          <w:rFonts w:ascii="SimSun" w:eastAsia="SimSun" w:hAnsi="SimSun" w:cs="SimSun"/>
          <w:color w:val="231F20"/>
          <w:spacing w:val="4"/>
          <w:sz w:val="18"/>
          <w:szCs w:val="18"/>
        </w:rPr>
        <w:t>と述べた。</w:t>
      </w:r>
      <w:r>
        <w:rPr>
          <w:rFonts w:ascii="SimSun" w:eastAsia="SimSun" w:hAnsi="SimSun" w:cs="SimSun"/>
          <w:color w:val="231F20"/>
          <w:sz w:val="18"/>
          <w:szCs w:val="18"/>
        </w:rPr>
        <w:t>Red</w:t>
      </w:r>
      <w:r>
        <w:rPr>
          <w:rFonts w:ascii="SimSun" w:eastAsia="SimSun" w:hAnsi="SimSun" w:cs="SimSun"/>
          <w:color w:val="231F20"/>
          <w:spacing w:val="4"/>
          <w:sz w:val="18"/>
          <w:szCs w:val="18"/>
        </w:rPr>
        <w:t xml:space="preserve"> </w:t>
      </w:r>
      <w:r>
        <w:rPr>
          <w:rFonts w:ascii="SimSun" w:eastAsia="SimSun" w:hAnsi="SimSun" w:cs="SimSun"/>
          <w:color w:val="231F20"/>
          <w:sz w:val="18"/>
          <w:szCs w:val="18"/>
        </w:rPr>
        <w:t>Hat</w:t>
      </w:r>
      <w:r>
        <w:rPr>
          <w:rFonts w:ascii="SimSun" w:eastAsia="SimSun" w:hAnsi="SimSun" w:cs="SimSun"/>
          <w:color w:val="231F20"/>
          <w:spacing w:val="4"/>
          <w:sz w:val="18"/>
          <w:szCs w:val="18"/>
        </w:rPr>
        <w:t>、</w:t>
      </w:r>
      <w:r>
        <w:rPr>
          <w:rFonts w:eastAsia="Arial"/>
          <w:color w:val="231F20"/>
          <w:sz w:val="18"/>
          <w:szCs w:val="18"/>
        </w:rPr>
        <w:t>SUSE</w:t>
      </w:r>
      <w:r>
        <w:rPr>
          <w:rFonts w:ascii="SimSun" w:eastAsia="SimSun" w:hAnsi="SimSun" w:cs="SimSun"/>
          <w:color w:val="231F20"/>
          <w:spacing w:val="4"/>
          <w:sz w:val="18"/>
          <w:szCs w:val="18"/>
        </w:rPr>
        <w:t>、</w:t>
      </w:r>
      <w:r>
        <w:rPr>
          <w:rFonts w:ascii="SimSun" w:eastAsia="SimSun" w:hAnsi="SimSun" w:cs="SimSun"/>
          <w:color w:val="231F20"/>
          <w:sz w:val="18"/>
          <w:szCs w:val="18"/>
        </w:rPr>
        <w:t>Huawei</w:t>
      </w:r>
      <w:r>
        <w:rPr>
          <w:rFonts w:ascii="SimSun" w:eastAsia="SimSun" w:hAnsi="SimSun" w:cs="SimSun"/>
          <w:color w:val="231F20"/>
          <w:spacing w:val="4"/>
          <w:sz w:val="18"/>
          <w:szCs w:val="18"/>
        </w:rPr>
        <w:t>、</w:t>
      </w:r>
      <w:r>
        <w:rPr>
          <w:rFonts w:ascii="SimSun" w:eastAsia="SimSun" w:hAnsi="SimSun" w:cs="SimSun"/>
          <w:color w:val="231F20"/>
          <w:sz w:val="18"/>
          <w:szCs w:val="18"/>
        </w:rPr>
        <w:t>Alibaba</w:t>
      </w:r>
      <w:r>
        <w:rPr>
          <w:rFonts w:ascii="SimSun" w:eastAsia="SimSun" w:hAnsi="SimSun" w:cs="SimSun"/>
          <w:color w:val="231F20"/>
          <w:spacing w:val="4"/>
          <w:sz w:val="18"/>
          <w:szCs w:val="18"/>
        </w:rPr>
        <w:t>、</w:t>
      </w:r>
      <w:r>
        <w:rPr>
          <w:rFonts w:eastAsia="Arial"/>
          <w:color w:val="231F20"/>
          <w:sz w:val="18"/>
          <w:szCs w:val="18"/>
        </w:rPr>
        <w:t>PingCAP</w:t>
      </w:r>
      <w:r>
        <w:rPr>
          <w:rFonts w:ascii="SimSun" w:eastAsia="SimSun" w:hAnsi="SimSun" w:cs="SimSun"/>
          <w:color w:val="231F20"/>
          <w:spacing w:val="4"/>
          <w:sz w:val="18"/>
          <w:szCs w:val="18"/>
        </w:rPr>
        <w:t>、</w:t>
      </w:r>
      <w:r>
        <w:rPr>
          <w:rFonts w:eastAsia="Arial"/>
          <w:color w:val="231F20"/>
          <w:sz w:val="18"/>
          <w:szCs w:val="18"/>
        </w:rPr>
        <w:t>Kyligence</w:t>
      </w:r>
      <w:r>
        <w:rPr>
          <w:rFonts w:ascii="SimSun" w:eastAsia="SimSun" w:hAnsi="SimSun" w:cs="SimSun"/>
          <w:color w:val="231F20"/>
          <w:spacing w:val="4"/>
          <w:sz w:val="18"/>
          <w:szCs w:val="18"/>
        </w:rPr>
        <w:t>など数十の主流オープ</w:t>
      </w:r>
      <w:r>
        <w:rPr>
          <w:rFonts w:ascii="SimSun" w:eastAsia="SimSun" w:hAnsi="SimSun" w:cs="SimSun"/>
          <w:color w:val="231F20"/>
          <w:sz w:val="18"/>
          <w:szCs w:val="18"/>
        </w:rPr>
        <w:t xml:space="preserve"> </w:t>
      </w:r>
      <w:r>
        <w:rPr>
          <w:rFonts w:ascii="SimSun" w:eastAsia="SimSun" w:hAnsi="SimSun" w:cs="SimSun"/>
          <w:color w:val="231F20"/>
          <w:spacing w:val="8"/>
          <w:sz w:val="18"/>
          <w:szCs w:val="18"/>
        </w:rPr>
        <w:t>ンソースサー</w:t>
      </w:r>
      <w:r>
        <w:rPr>
          <w:rFonts w:ascii="SimSun" w:eastAsia="SimSun" w:hAnsi="SimSun" w:cs="SimSun"/>
          <w:color w:val="231F20"/>
          <w:spacing w:val="4"/>
          <w:sz w:val="18"/>
          <w:szCs w:val="18"/>
        </w:rPr>
        <w:t>ビスプロバイダが</w:t>
      </w:r>
      <w:r>
        <w:rPr>
          <w:rFonts w:eastAsia="Arial"/>
          <w:color w:val="231F20"/>
          <w:sz w:val="18"/>
          <w:szCs w:val="18"/>
        </w:rPr>
        <w:t>CSDN</w:t>
      </w:r>
      <w:r>
        <w:rPr>
          <w:rFonts w:ascii="ＭＳ 明朝" w:eastAsia="ＭＳ 明朝" w:hAnsi="ＭＳ 明朝" w:cs="ＭＳ 明朝"/>
          <w:color w:val="231F20"/>
          <w:spacing w:val="4"/>
          <w:sz w:val="18"/>
          <w:szCs w:val="18"/>
        </w:rPr>
        <w:t>に</w:t>
      </w:r>
      <w:r>
        <w:rPr>
          <w:rFonts w:ascii="SimSun" w:eastAsia="SimSun" w:hAnsi="SimSun" w:cs="SimSun"/>
          <w:color w:val="231F20"/>
          <w:spacing w:val="4"/>
          <w:sz w:val="18"/>
          <w:szCs w:val="18"/>
        </w:rPr>
        <w:t>提供した統計によると、</w:t>
      </w:r>
      <w:r>
        <w:rPr>
          <w:rFonts w:eastAsia="Arial"/>
          <w:color w:val="231F20"/>
          <w:spacing w:val="4"/>
          <w:sz w:val="18"/>
          <w:szCs w:val="18"/>
        </w:rPr>
        <w:t>19</w:t>
      </w:r>
      <w:r>
        <w:rPr>
          <w:rFonts w:ascii="SimSun" w:eastAsia="SimSun" w:hAnsi="SimSun" w:cs="SimSun"/>
          <w:color w:val="231F20"/>
          <w:spacing w:val="4"/>
          <w:sz w:val="18"/>
          <w:szCs w:val="18"/>
        </w:rPr>
        <w:t>種類の業界から合計</w:t>
      </w:r>
      <w:r>
        <w:rPr>
          <w:rFonts w:eastAsia="Arial"/>
          <w:color w:val="231F20"/>
          <w:spacing w:val="4"/>
          <w:sz w:val="18"/>
          <w:szCs w:val="18"/>
        </w:rPr>
        <w:t>156</w:t>
      </w:r>
      <w:r>
        <w:rPr>
          <w:rFonts w:ascii="ＭＳ 明朝" w:eastAsia="ＭＳ 明朝" w:hAnsi="ＭＳ 明朝" w:cs="ＭＳ 明朝"/>
          <w:color w:val="231F20"/>
          <w:spacing w:val="4"/>
          <w:sz w:val="18"/>
          <w:szCs w:val="18"/>
        </w:rPr>
        <w:t>件の</w:t>
      </w:r>
      <w:r>
        <w:rPr>
          <w:rFonts w:ascii="SimSun" w:eastAsia="SimSun" w:hAnsi="SimSun" w:cs="SimSun"/>
          <w:color w:val="231F20"/>
          <w:spacing w:val="4"/>
          <w:sz w:val="18"/>
          <w:szCs w:val="18"/>
        </w:rPr>
        <w:t>業</w:t>
      </w:r>
      <w:r>
        <w:rPr>
          <w:rFonts w:ascii="SimSun" w:eastAsia="SimSun" w:hAnsi="SimSun" w:cs="SimSun"/>
          <w:color w:val="231F20"/>
          <w:sz w:val="18"/>
          <w:szCs w:val="18"/>
        </w:rPr>
        <w:t xml:space="preserve"> </w:t>
      </w:r>
      <w:r>
        <w:rPr>
          <w:rFonts w:ascii="SimSun" w:eastAsia="SimSun" w:hAnsi="SimSun" w:cs="SimSun"/>
          <w:color w:val="231F20"/>
          <w:spacing w:val="3"/>
          <w:sz w:val="18"/>
          <w:szCs w:val="18"/>
        </w:rPr>
        <w:t>界アプリケーションケースが見られ、金融、オペレーター、政府および医療業界が高い割合を占</w:t>
      </w:r>
      <w:r>
        <w:rPr>
          <w:rFonts w:ascii="SimSun" w:eastAsia="SimSun" w:hAnsi="SimSun" w:cs="SimSun"/>
          <w:color w:val="231F20"/>
          <w:spacing w:val="1"/>
          <w:sz w:val="18"/>
          <w:szCs w:val="18"/>
        </w:rPr>
        <w:t>め</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ているとのことであ</w:t>
      </w:r>
      <w:r>
        <w:rPr>
          <w:rFonts w:ascii="SimSun" w:eastAsia="SimSun" w:hAnsi="SimSun" w:cs="SimSun"/>
          <w:color w:val="231F20"/>
          <w:spacing w:val="1"/>
          <w:sz w:val="18"/>
          <w:szCs w:val="18"/>
        </w:rPr>
        <w:t>る。その中で、金融業界は</w:t>
      </w:r>
      <w:r>
        <w:rPr>
          <w:rFonts w:eastAsia="Arial"/>
          <w:color w:val="231F20"/>
          <w:spacing w:val="1"/>
          <w:sz w:val="18"/>
          <w:szCs w:val="18"/>
        </w:rPr>
        <w:t>17.3</w:t>
      </w:r>
      <w:r>
        <w:rPr>
          <w:rFonts w:ascii="ＭＳ 明朝" w:eastAsia="ＭＳ 明朝" w:hAnsi="ＭＳ 明朝" w:cs="ＭＳ 明朝"/>
          <w:color w:val="231F20"/>
          <w:spacing w:val="1"/>
          <w:sz w:val="18"/>
          <w:szCs w:val="18"/>
        </w:rPr>
        <w:t>％</w:t>
      </w:r>
      <w:r>
        <w:rPr>
          <w:rFonts w:ascii="SimSun" w:eastAsia="SimSun" w:hAnsi="SimSun" w:cs="SimSun"/>
          <w:color w:val="231F20"/>
          <w:spacing w:val="1"/>
          <w:sz w:val="18"/>
          <w:szCs w:val="18"/>
        </w:rPr>
        <w:t>、通信事業者は</w:t>
      </w:r>
      <w:r>
        <w:rPr>
          <w:rFonts w:eastAsia="Arial"/>
          <w:color w:val="231F20"/>
          <w:spacing w:val="1"/>
          <w:sz w:val="18"/>
          <w:szCs w:val="18"/>
        </w:rPr>
        <w:t>10.9</w:t>
      </w:r>
      <w:r>
        <w:rPr>
          <w:rFonts w:ascii="ＭＳ 明朝" w:eastAsia="ＭＳ 明朝" w:hAnsi="ＭＳ 明朝" w:cs="ＭＳ 明朝"/>
          <w:color w:val="231F20"/>
          <w:spacing w:val="1"/>
          <w:sz w:val="18"/>
          <w:szCs w:val="18"/>
        </w:rPr>
        <w:t>％</w:t>
      </w:r>
      <w:r>
        <w:rPr>
          <w:rFonts w:ascii="SimSun" w:eastAsia="SimSun" w:hAnsi="SimSun" w:cs="SimSun"/>
          <w:color w:val="231F20"/>
          <w:spacing w:val="1"/>
          <w:sz w:val="18"/>
          <w:szCs w:val="18"/>
        </w:rPr>
        <w:t>、医療業界は</w:t>
      </w:r>
      <w:r>
        <w:rPr>
          <w:rFonts w:eastAsia="Arial"/>
          <w:color w:val="231F20"/>
          <w:spacing w:val="1"/>
          <w:sz w:val="18"/>
          <w:szCs w:val="18"/>
        </w:rPr>
        <w:t>9.6</w:t>
      </w:r>
      <w:r>
        <w:rPr>
          <w:rFonts w:ascii="ＭＳ 明朝" w:eastAsia="ＭＳ 明朝" w:hAnsi="ＭＳ 明朝" w:cs="ＭＳ 明朝"/>
          <w:color w:val="231F20"/>
          <w:spacing w:val="1"/>
          <w:sz w:val="18"/>
          <w:szCs w:val="18"/>
        </w:rPr>
        <w:t>％とな</w:t>
      </w:r>
      <w:r>
        <w:rPr>
          <w:rFonts w:ascii="ＭＳ 明朝" w:eastAsia="ＭＳ 明朝" w:hAnsi="ＭＳ 明朝" w:cs="ＭＳ 明朝"/>
          <w:color w:val="231F20"/>
          <w:sz w:val="18"/>
          <w:szCs w:val="18"/>
        </w:rPr>
        <w:t xml:space="preserve"> </w:t>
      </w:r>
      <w:r>
        <w:rPr>
          <w:rFonts w:ascii="ＭＳ 明朝" w:eastAsia="ＭＳ 明朝" w:hAnsi="ＭＳ 明朝" w:cs="ＭＳ 明朝"/>
          <w:color w:val="231F20"/>
          <w:spacing w:val="1"/>
          <w:sz w:val="18"/>
          <w:szCs w:val="18"/>
        </w:rPr>
        <w:t>っています</w:t>
      </w:r>
      <w:r>
        <w:rPr>
          <w:rFonts w:ascii="SimSun" w:eastAsia="SimSun" w:hAnsi="SimSun" w:cs="SimSun"/>
          <w:color w:val="231F20"/>
          <w:spacing w:val="1"/>
          <w:sz w:val="18"/>
          <w:szCs w:val="18"/>
        </w:rPr>
        <w:t>。</w:t>
      </w:r>
      <w:r>
        <w:rPr>
          <w:rFonts w:ascii="ＭＳ 明朝" w:eastAsia="ＭＳ 明朝" w:hAnsi="ＭＳ 明朝" w:cs="ＭＳ 明朝"/>
          <w:color w:val="231F20"/>
          <w:spacing w:val="1"/>
          <w:sz w:val="18"/>
          <w:szCs w:val="18"/>
        </w:rPr>
        <w:t>オープン</w:t>
      </w:r>
      <w:r>
        <w:rPr>
          <w:rFonts w:ascii="SimSun" w:eastAsia="SimSun" w:hAnsi="SimSun" w:cs="SimSun"/>
          <w:color w:val="231F20"/>
          <w:spacing w:val="1"/>
          <w:sz w:val="18"/>
          <w:szCs w:val="18"/>
        </w:rPr>
        <w:t>ソース</w:t>
      </w:r>
      <w:r>
        <w:rPr>
          <w:rFonts w:ascii="SimSun" w:eastAsia="SimSun" w:hAnsi="SimSun" w:cs="SimSun"/>
          <w:color w:val="231F20"/>
          <w:sz w:val="18"/>
          <w:szCs w:val="18"/>
        </w:rPr>
        <w:t>OS</w:t>
      </w:r>
      <w:r>
        <w:rPr>
          <w:rFonts w:ascii="SimSun" w:eastAsia="SimSun" w:hAnsi="SimSun" w:cs="SimSun"/>
          <w:color w:val="231F20"/>
          <w:spacing w:val="1"/>
          <w:sz w:val="18"/>
          <w:szCs w:val="18"/>
        </w:rPr>
        <w:t>の</w:t>
      </w:r>
      <w:r>
        <w:rPr>
          <w:rFonts w:ascii="SimSun" w:eastAsia="SimSun" w:hAnsi="SimSun" w:cs="SimSun"/>
          <w:color w:val="231F20"/>
          <w:sz w:val="18"/>
          <w:szCs w:val="18"/>
        </w:rPr>
        <w:t>openEuler</w:t>
      </w:r>
      <w:r>
        <w:rPr>
          <w:rFonts w:ascii="SimSun" w:eastAsia="SimSun" w:hAnsi="SimSun" w:cs="SimSun"/>
          <w:color w:val="231F20"/>
          <w:spacing w:val="1"/>
          <w:sz w:val="18"/>
          <w:szCs w:val="18"/>
        </w:rPr>
        <w:t>とエン</w:t>
      </w:r>
      <w:r>
        <w:rPr>
          <w:rFonts w:ascii="SimSun" w:eastAsia="SimSun" w:hAnsi="SimSun" w:cs="SimSun"/>
          <w:color w:val="231F20"/>
          <w:sz w:val="18"/>
          <w:szCs w:val="18"/>
        </w:rPr>
        <w:t>タープライズ向け</w:t>
      </w:r>
      <w:r>
        <w:rPr>
          <w:rFonts w:eastAsia="Arial"/>
          <w:color w:val="231F20"/>
          <w:sz w:val="18"/>
          <w:szCs w:val="18"/>
        </w:rPr>
        <w:t>Kubernetes</w:t>
      </w:r>
      <w:r>
        <w:rPr>
          <w:rFonts w:ascii="SimSun" w:eastAsia="SimSun" w:hAnsi="SimSun" w:cs="SimSun"/>
          <w:color w:val="231F20"/>
          <w:sz w:val="18"/>
          <w:szCs w:val="18"/>
        </w:rPr>
        <w:t xml:space="preserve">プラットフォームの </w:t>
      </w:r>
      <w:r>
        <w:rPr>
          <w:rFonts w:eastAsia="Arial"/>
          <w:color w:val="231F20"/>
          <w:sz w:val="18"/>
          <w:szCs w:val="18"/>
        </w:rPr>
        <w:t>OpenShift</w:t>
      </w:r>
      <w:r>
        <w:rPr>
          <w:rFonts w:ascii="ＭＳ 明朝" w:eastAsia="ＭＳ 明朝" w:hAnsi="ＭＳ 明朝" w:cs="ＭＳ 明朝"/>
          <w:color w:val="231F20"/>
          <w:spacing w:val="6"/>
          <w:sz w:val="18"/>
          <w:szCs w:val="18"/>
        </w:rPr>
        <w:t>を例にと</w:t>
      </w:r>
      <w:r>
        <w:rPr>
          <w:rFonts w:ascii="ＭＳ 明朝" w:eastAsia="ＭＳ 明朝" w:hAnsi="ＭＳ 明朝" w:cs="ＭＳ 明朝"/>
          <w:color w:val="231F20"/>
          <w:spacing w:val="5"/>
          <w:sz w:val="18"/>
          <w:szCs w:val="18"/>
        </w:rPr>
        <w:t>る</w:t>
      </w:r>
      <w:r>
        <w:rPr>
          <w:rFonts w:ascii="ＭＳ 明朝" w:eastAsia="ＭＳ 明朝" w:hAnsi="ＭＳ 明朝" w:cs="ＭＳ 明朝"/>
          <w:color w:val="231F20"/>
          <w:spacing w:val="3"/>
          <w:sz w:val="18"/>
          <w:szCs w:val="18"/>
        </w:rPr>
        <w:t xml:space="preserve">と、 </w:t>
      </w:r>
      <w:r>
        <w:rPr>
          <w:rFonts w:ascii="SimSun" w:eastAsia="SimSun" w:hAnsi="SimSun" w:cs="SimSun"/>
          <w:color w:val="231F20"/>
          <w:spacing w:val="3"/>
          <w:sz w:val="18"/>
          <w:szCs w:val="18"/>
        </w:rPr>
        <w:t>その主な適用シーンは、金融、オペレーター、政府、物流、製造などの</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シ</w:t>
      </w:r>
      <w:r>
        <w:rPr>
          <w:rFonts w:ascii="SimSun" w:eastAsia="SimSun" w:hAnsi="SimSun" w:cs="SimSun"/>
          <w:color w:val="231F20"/>
          <w:spacing w:val="3"/>
          <w:sz w:val="18"/>
          <w:szCs w:val="18"/>
        </w:rPr>
        <w:t>ーンに分布しています。</w:t>
      </w:r>
    </w:p>
    <w:p w14:paraId="458C7549" w14:textId="77777777" w:rsidR="00862892" w:rsidRDefault="00000000">
      <w:pPr>
        <w:spacing w:before="94" w:line="354" w:lineRule="auto"/>
        <w:ind w:left="88" w:right="35" w:firstLine="12"/>
        <w:rPr>
          <w:rFonts w:ascii="SimSun" w:eastAsia="SimSun" w:hAnsi="SimSun" w:cs="SimSun"/>
          <w:sz w:val="18"/>
          <w:szCs w:val="18"/>
        </w:rPr>
      </w:pPr>
      <w:r>
        <w:rPr>
          <w:rFonts w:ascii="SimSun" w:eastAsia="SimSun" w:hAnsi="SimSun" w:cs="SimSun"/>
          <w:color w:val="231F20"/>
          <w:spacing w:val="2"/>
          <w:sz w:val="18"/>
          <w:szCs w:val="18"/>
        </w:rPr>
        <w:t>オープンソースは伝統的な産業に浸透しており、同時に産業もオープ</w:t>
      </w:r>
      <w:r>
        <w:rPr>
          <w:rFonts w:ascii="SimSun" w:eastAsia="SimSun" w:hAnsi="SimSun" w:cs="SimSun"/>
          <w:color w:val="231F20"/>
          <w:spacing w:val="1"/>
          <w:sz w:val="18"/>
          <w:szCs w:val="18"/>
        </w:rPr>
        <w:t>ンソースに食い込んでいる。</w:t>
      </w:r>
      <w:r>
        <w:rPr>
          <w:rFonts w:ascii="SimSun" w:eastAsia="SimSun" w:hAnsi="SimSun" w:cs="SimSun"/>
          <w:color w:val="231F20"/>
          <w:sz w:val="18"/>
          <w:szCs w:val="18"/>
        </w:rPr>
        <w:t xml:space="preserve"> </w:t>
      </w:r>
      <w:r>
        <w:rPr>
          <w:rFonts w:ascii="SimSun" w:eastAsia="SimSun" w:hAnsi="SimSun" w:cs="SimSun"/>
          <w:color w:val="231F20"/>
          <w:spacing w:val="4"/>
          <w:sz w:val="18"/>
          <w:szCs w:val="18"/>
        </w:rPr>
        <w:t>特</w:t>
      </w:r>
      <w:r>
        <w:rPr>
          <w:rFonts w:ascii="SimSun" w:eastAsia="SimSun" w:hAnsi="SimSun" w:cs="SimSun"/>
          <w:color w:val="231F20"/>
          <w:spacing w:val="3"/>
          <w:sz w:val="18"/>
          <w:szCs w:val="18"/>
        </w:rPr>
        <w:t>に</w:t>
      </w:r>
      <w:r>
        <w:rPr>
          <w:rFonts w:ascii="SimSun" w:eastAsia="SimSun" w:hAnsi="SimSun" w:cs="SimSun"/>
          <w:color w:val="231F20"/>
          <w:spacing w:val="2"/>
          <w:sz w:val="18"/>
          <w:szCs w:val="18"/>
        </w:rPr>
        <w:t>金融や通信の業界では、近年、非常に優れたオープンソースプロジェクトが数多く登場してい</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る。マ</w:t>
      </w:r>
      <w:r>
        <w:rPr>
          <w:rFonts w:ascii="SimSun" w:eastAsia="SimSun" w:hAnsi="SimSun" w:cs="SimSun"/>
          <w:color w:val="231F20"/>
          <w:sz w:val="18"/>
          <w:szCs w:val="18"/>
        </w:rPr>
        <w:t xml:space="preserve">イクロバンクに代表される金融セクターは、 20以上のオープンソースプロジェクトを立ち上 </w:t>
      </w:r>
      <w:r>
        <w:rPr>
          <w:rFonts w:ascii="SimSun" w:eastAsia="SimSun" w:hAnsi="SimSun" w:cs="SimSun"/>
          <w:color w:val="231F20"/>
          <w:spacing w:val="6"/>
          <w:sz w:val="18"/>
          <w:szCs w:val="18"/>
        </w:rPr>
        <w:t>げ、そのうち2つが</w:t>
      </w:r>
      <w:r>
        <w:rPr>
          <w:rFonts w:eastAsia="Arial"/>
          <w:color w:val="231F20"/>
          <w:spacing w:val="6"/>
          <w:sz w:val="18"/>
          <w:szCs w:val="18"/>
        </w:rPr>
        <w:t>2021</w:t>
      </w:r>
      <w:r>
        <w:rPr>
          <w:rFonts w:ascii="SimSun" w:eastAsia="SimSun" w:hAnsi="SimSun" w:cs="SimSun"/>
          <w:color w:val="231F20"/>
          <w:spacing w:val="6"/>
          <w:sz w:val="18"/>
          <w:szCs w:val="18"/>
        </w:rPr>
        <w:t>年に</w:t>
      </w:r>
      <w:r>
        <w:rPr>
          <w:rFonts w:eastAsia="Arial"/>
          <w:color w:val="231F20"/>
          <w:sz w:val="18"/>
          <w:szCs w:val="18"/>
        </w:rPr>
        <w:t>Apache</w:t>
      </w:r>
      <w:r>
        <w:rPr>
          <w:rFonts w:ascii="SimSun" w:eastAsia="SimSun" w:hAnsi="SimSun" w:cs="SimSun"/>
          <w:color w:val="231F20"/>
          <w:spacing w:val="6"/>
          <w:sz w:val="18"/>
          <w:szCs w:val="18"/>
        </w:rPr>
        <w:t>インキュベータに入りました。通信分野では、チャイナモ</w:t>
      </w:r>
      <w:r>
        <w:rPr>
          <w:rFonts w:ascii="SimSun" w:eastAsia="SimSun" w:hAnsi="SimSun" w:cs="SimSun"/>
          <w:color w:val="231F20"/>
          <w:spacing w:val="2"/>
          <w:sz w:val="18"/>
          <w:szCs w:val="18"/>
        </w:rPr>
        <w:t>バ</w:t>
      </w:r>
      <w:r>
        <w:rPr>
          <w:rFonts w:ascii="SimSun" w:eastAsia="SimSun" w:hAnsi="SimSun" w:cs="SimSun"/>
          <w:color w:val="231F20"/>
          <w:sz w:val="18"/>
          <w:szCs w:val="18"/>
        </w:rPr>
        <w:t xml:space="preserve"> </w:t>
      </w:r>
      <w:r>
        <w:rPr>
          <w:rFonts w:ascii="SimSun" w:eastAsia="SimSun" w:hAnsi="SimSun" w:cs="SimSun"/>
          <w:color w:val="231F20"/>
          <w:spacing w:val="9"/>
          <w:sz w:val="18"/>
          <w:szCs w:val="18"/>
        </w:rPr>
        <w:t>イルに代表される中国の通信事業者が海外企業と連携し、</w:t>
      </w:r>
      <w:r>
        <w:rPr>
          <w:rFonts w:eastAsia="Arial"/>
          <w:color w:val="231F20"/>
          <w:sz w:val="18"/>
          <w:szCs w:val="18"/>
        </w:rPr>
        <w:t>ONAP</w:t>
      </w:r>
      <w:r>
        <w:rPr>
          <w:rFonts w:ascii="SimSun" w:eastAsia="SimSun" w:hAnsi="SimSun" w:cs="SimSun"/>
          <w:color w:val="231F20"/>
          <w:spacing w:val="9"/>
          <w:sz w:val="18"/>
          <w:szCs w:val="18"/>
        </w:rPr>
        <w:t>、</w:t>
      </w:r>
      <w:r>
        <w:rPr>
          <w:rFonts w:eastAsia="Arial"/>
          <w:color w:val="231F20"/>
          <w:sz w:val="18"/>
          <w:szCs w:val="18"/>
        </w:rPr>
        <w:t>Edge</w:t>
      </w:r>
      <w:r>
        <w:rPr>
          <w:rFonts w:ascii="SimSun" w:eastAsia="SimSun" w:hAnsi="SimSun" w:cs="SimSun"/>
          <w:color w:val="231F20"/>
          <w:spacing w:val="9"/>
          <w:sz w:val="18"/>
          <w:szCs w:val="18"/>
        </w:rPr>
        <w:t>、</w:t>
      </w:r>
      <w:r>
        <w:rPr>
          <w:rFonts w:eastAsia="Arial"/>
          <w:color w:val="231F20"/>
          <w:sz w:val="18"/>
          <w:szCs w:val="18"/>
        </w:rPr>
        <w:t>G</w:t>
      </w:r>
      <w:r>
        <w:rPr>
          <w:rFonts w:eastAsia="Arial"/>
          <w:color w:val="231F20"/>
          <w:spacing w:val="9"/>
          <w:sz w:val="18"/>
          <w:szCs w:val="18"/>
        </w:rPr>
        <w:t>-</w:t>
      </w:r>
      <w:r>
        <w:rPr>
          <w:rFonts w:eastAsia="Arial"/>
          <w:color w:val="231F20"/>
          <w:sz w:val="18"/>
          <w:szCs w:val="18"/>
        </w:rPr>
        <w:t>SRv</w:t>
      </w:r>
      <w:r>
        <w:rPr>
          <w:rFonts w:eastAsia="Arial"/>
          <w:color w:val="231F20"/>
          <w:spacing w:val="9"/>
          <w:sz w:val="18"/>
          <w:szCs w:val="18"/>
        </w:rPr>
        <w:t>6</w:t>
      </w:r>
      <w:r>
        <w:rPr>
          <w:rFonts w:ascii="SimSun" w:eastAsia="SimSun" w:hAnsi="SimSun" w:cs="SimSun"/>
          <w:color w:val="231F20"/>
          <w:spacing w:val="9"/>
          <w:sz w:val="18"/>
          <w:szCs w:val="18"/>
        </w:rPr>
        <w:t>などのプラ</w:t>
      </w:r>
      <w:r>
        <w:rPr>
          <w:rFonts w:ascii="SimSun" w:eastAsia="SimSun" w:hAnsi="SimSun" w:cs="SimSun"/>
          <w:color w:val="231F20"/>
          <w:spacing w:val="2"/>
          <w:sz w:val="18"/>
          <w:szCs w:val="18"/>
        </w:rPr>
        <w:t>ッ</w:t>
      </w:r>
    </w:p>
    <w:p w14:paraId="387C5506" w14:textId="77777777" w:rsidR="00862892" w:rsidRDefault="00000000">
      <w:pPr>
        <w:spacing w:line="364" w:lineRule="auto"/>
        <w:ind w:left="122" w:right="39" w:firstLine="36"/>
        <w:rPr>
          <w:rFonts w:ascii="SimSun" w:eastAsia="SimSun" w:hAnsi="SimSun" w:cs="SimSun"/>
          <w:sz w:val="18"/>
          <w:szCs w:val="18"/>
        </w:rPr>
      </w:pPr>
      <w:r>
        <w:rPr>
          <w:rFonts w:ascii="SimSun" w:eastAsia="SimSun" w:hAnsi="SimSun" w:cs="SimSun"/>
          <w:color w:val="231F20"/>
          <w:spacing w:val="8"/>
          <w:sz w:val="18"/>
          <w:szCs w:val="18"/>
        </w:rPr>
        <w:t>トフォーム、</w:t>
      </w:r>
      <w:r>
        <w:rPr>
          <w:rFonts w:ascii="SimSun" w:eastAsia="SimSun" w:hAnsi="SimSun" w:cs="SimSun"/>
          <w:color w:val="231F20"/>
          <w:spacing w:val="7"/>
          <w:sz w:val="18"/>
          <w:szCs w:val="18"/>
        </w:rPr>
        <w:t>キ</w:t>
      </w:r>
      <w:r>
        <w:rPr>
          <w:rFonts w:ascii="SimSun" w:eastAsia="SimSun" w:hAnsi="SimSun" w:cs="SimSun"/>
          <w:color w:val="231F20"/>
          <w:spacing w:val="4"/>
          <w:sz w:val="18"/>
          <w:szCs w:val="18"/>
        </w:rPr>
        <w:t>ーコンポーネント、システム、インテグレーション分野をベースにしたオープン</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ソースプロジェクトを推進し</w:t>
      </w:r>
      <w:r>
        <w:rPr>
          <w:rFonts w:ascii="SimSun" w:eastAsia="SimSun" w:hAnsi="SimSun" w:cs="SimSun"/>
          <w:color w:val="231F20"/>
          <w:spacing w:val="1"/>
          <w:sz w:val="18"/>
          <w:szCs w:val="18"/>
        </w:rPr>
        <w:t>ています。</w:t>
      </w:r>
    </w:p>
    <w:p w14:paraId="14D6A96A" w14:textId="77777777" w:rsidR="00862892" w:rsidRDefault="00000000">
      <w:pPr>
        <w:spacing w:before="89" w:line="229" w:lineRule="auto"/>
        <w:ind w:left="102"/>
        <w:rPr>
          <w:rFonts w:ascii="SimSun" w:eastAsia="SimSun" w:hAnsi="SimSun" w:cs="SimSun"/>
          <w:sz w:val="18"/>
          <w:szCs w:val="18"/>
        </w:rPr>
      </w:pPr>
      <w:r>
        <w:rPr>
          <w:rFonts w:ascii="SimSun" w:eastAsia="SimSun" w:hAnsi="SimSun" w:cs="SimSun"/>
          <w:color w:val="231F20"/>
          <w:spacing w:val="4"/>
          <w:sz w:val="18"/>
          <w:szCs w:val="18"/>
        </w:rPr>
        <w:t>オープンソースコミュ</w:t>
      </w:r>
      <w:r>
        <w:rPr>
          <w:rFonts w:ascii="SimSun" w:eastAsia="SimSun" w:hAnsi="SimSun" w:cs="SimSun"/>
          <w:color w:val="231F20"/>
          <w:spacing w:val="3"/>
          <w:sz w:val="18"/>
          <w:szCs w:val="18"/>
        </w:rPr>
        <w:t>ニ</w:t>
      </w:r>
      <w:r>
        <w:rPr>
          <w:rFonts w:ascii="SimSun" w:eastAsia="SimSun" w:hAnsi="SimSun" w:cs="SimSun"/>
          <w:color w:val="231F20"/>
          <w:spacing w:val="2"/>
          <w:sz w:val="18"/>
          <w:szCs w:val="18"/>
        </w:rPr>
        <w:t>ティの構築という点では、金融、通信、製造業が業界特性を形成していま</w:t>
      </w:r>
    </w:p>
    <w:p w14:paraId="21C2FE8E" w14:textId="77777777" w:rsidR="00862892" w:rsidRDefault="00000000">
      <w:pPr>
        <w:spacing w:before="3" w:line="229" w:lineRule="auto"/>
        <w:ind w:left="17"/>
        <w:rPr>
          <w:rFonts w:ascii="SimSun" w:eastAsia="SimSun" w:hAnsi="SimSun" w:cs="SimSun"/>
          <w:sz w:val="18"/>
          <w:szCs w:val="18"/>
        </w:rPr>
      </w:pPr>
      <w:r>
        <w:drawing>
          <wp:anchor distT="0" distB="0" distL="0" distR="0" simplePos="0" relativeHeight="251583488" behindDoc="1" locked="0" layoutInCell="1" allowOverlap="1" wp14:anchorId="4BEE6F05" wp14:editId="1525DFB2">
            <wp:simplePos x="0" y="0"/>
            <wp:positionH relativeFrom="column">
              <wp:posOffset>3771041</wp:posOffset>
            </wp:positionH>
            <wp:positionV relativeFrom="paragraph">
              <wp:posOffset>5876</wp:posOffset>
            </wp:positionV>
            <wp:extent cx="559117" cy="139445"/>
            <wp:effectExtent l="0" t="0" r="0" b="0"/>
            <wp:wrapNone/>
            <wp:docPr id="1914" name="IM 1901"/>
            <wp:cNvGraphicFramePr/>
            <a:graphic xmlns:a="http://schemas.openxmlformats.org/drawingml/2006/main">
              <a:graphicData uri="http://schemas.openxmlformats.org/drawingml/2006/picture">
                <pic:pic xmlns:pic="http://schemas.openxmlformats.org/drawingml/2006/picture">
                  <pic:nvPicPr>
                    <pic:cNvPr id="1901" name="IM 1901"/>
                    <pic:cNvPicPr/>
                  </pic:nvPicPr>
                  <pic:blipFill>
                    <a:blip r:embed="rId8"/>
                    <a:stretch>
                      <a:fillRect/>
                    </a:stretch>
                  </pic:blipFill>
                  <pic:spPr>
                    <a:xfrm>
                      <a:off x="0" y="0"/>
                      <a:ext cx="559117" cy="139445"/>
                    </a:xfrm>
                    <a:prstGeom prst="rect">
                      <a:avLst/>
                    </a:prstGeom>
                  </pic:spPr>
                </pic:pic>
              </a:graphicData>
            </a:graphic>
          </wp:anchor>
        </w:drawing>
      </w:r>
      <w:r>
        <w:rPr>
          <w:rFonts w:ascii="SimSun" w:eastAsia="SimSun" w:hAnsi="SimSun" w:cs="SimSun"/>
          <w:color w:val="231F20"/>
          <w:spacing w:val="4"/>
          <w:sz w:val="18"/>
          <w:szCs w:val="18"/>
        </w:rPr>
        <w:t>す。業界のオープンソー</w:t>
      </w:r>
      <w:r>
        <w:rPr>
          <w:rFonts w:ascii="SimSun" w:eastAsia="SimSun" w:hAnsi="SimSun" w:cs="SimSun"/>
          <w:color w:val="231F20"/>
          <w:spacing w:val="2"/>
          <w:sz w:val="18"/>
          <w:szCs w:val="18"/>
        </w:rPr>
        <w:t>スコミュニティは主にオープンソースコードサービス、需要と供給のマッ</w:t>
      </w:r>
    </w:p>
    <w:p w14:paraId="50AC5F68" w14:textId="77777777" w:rsidR="00862892" w:rsidRDefault="00000000">
      <w:pPr>
        <w:spacing w:before="120" w:line="354" w:lineRule="auto"/>
        <w:ind w:right="36" w:firstLine="20"/>
        <w:jc w:val="right"/>
        <w:rPr>
          <w:rFonts w:ascii="SimSun" w:eastAsia="SimSun" w:hAnsi="SimSun" w:cs="SimSun"/>
          <w:sz w:val="18"/>
          <w:szCs w:val="18"/>
        </w:rPr>
      </w:pPr>
      <w:r>
        <w:rPr>
          <w:rFonts w:ascii="SimSun" w:eastAsia="SimSun" w:hAnsi="SimSun" w:cs="SimSun"/>
          <w:color w:val="231F20"/>
          <w:spacing w:val="4"/>
          <w:sz w:val="18"/>
          <w:szCs w:val="18"/>
        </w:rPr>
        <w:t>チング、オープンソ</w:t>
      </w:r>
      <w:r>
        <w:rPr>
          <w:rFonts w:ascii="SimSun" w:eastAsia="SimSun" w:hAnsi="SimSun" w:cs="SimSun"/>
          <w:color w:val="231F20"/>
          <w:spacing w:val="2"/>
          <w:sz w:val="18"/>
          <w:szCs w:val="18"/>
        </w:rPr>
        <w:t>ースガバナンスの推進、オープンソース仕様の開発、オープンソース生態の構</w:t>
      </w:r>
      <w:r>
        <w:rPr>
          <w:rFonts w:ascii="SimSun" w:eastAsia="SimSun" w:hAnsi="SimSun" w:cs="SimSun"/>
          <w:color w:val="231F20"/>
          <w:sz w:val="18"/>
          <w:szCs w:val="18"/>
        </w:rPr>
        <w:t xml:space="preserve"> </w:t>
      </w:r>
      <w:r>
        <w:rPr>
          <w:rFonts w:ascii="SimSun" w:eastAsia="SimSun" w:hAnsi="SimSun" w:cs="SimSun"/>
          <w:color w:val="231F20"/>
          <w:spacing w:val="14"/>
          <w:sz w:val="18"/>
          <w:szCs w:val="18"/>
        </w:rPr>
        <w:t>築</w:t>
      </w:r>
      <w:r>
        <w:rPr>
          <w:rFonts w:ascii="SimSun" w:eastAsia="SimSun" w:hAnsi="SimSun" w:cs="SimSun"/>
          <w:color w:val="231F20"/>
          <w:spacing w:val="8"/>
          <w:sz w:val="18"/>
          <w:szCs w:val="18"/>
        </w:rPr>
        <w:t>と</w:t>
      </w:r>
      <w:r>
        <w:rPr>
          <w:rFonts w:ascii="SimSun" w:eastAsia="SimSun" w:hAnsi="SimSun" w:cs="SimSun"/>
          <w:color w:val="231F20"/>
          <w:spacing w:val="7"/>
          <w:sz w:val="18"/>
          <w:szCs w:val="18"/>
        </w:rPr>
        <w:t>企業の交流を行い、各業界のオープンソース協力とオープンソース実践を大きく促進してい</w:t>
      </w:r>
      <w:r>
        <w:rPr>
          <w:rFonts w:ascii="SimSun" w:eastAsia="SimSun" w:hAnsi="SimSun" w:cs="SimSun"/>
          <w:color w:val="231F20"/>
          <w:sz w:val="18"/>
          <w:szCs w:val="18"/>
        </w:rPr>
        <w:t xml:space="preserve"> </w:t>
      </w:r>
      <w:r>
        <w:rPr>
          <w:rFonts w:ascii="SimSun" w:eastAsia="SimSun" w:hAnsi="SimSun" w:cs="SimSun"/>
          <w:color w:val="231F20"/>
          <w:spacing w:val="5"/>
          <w:sz w:val="18"/>
          <w:szCs w:val="18"/>
        </w:rPr>
        <w:t>ます。例えば、 金融業界では、浦東発展銀行とファーウェイが、上海銀行、上海農商銀行、中</w:t>
      </w:r>
      <w:r>
        <w:rPr>
          <w:rFonts w:ascii="SimSun" w:eastAsia="SimSun" w:hAnsi="SimSun" w:cs="SimSun"/>
          <w:color w:val="231F20"/>
          <w:spacing w:val="3"/>
          <w:sz w:val="18"/>
          <w:szCs w:val="18"/>
        </w:rPr>
        <w:t>国</w:t>
      </w:r>
      <w:r>
        <w:rPr>
          <w:rFonts w:ascii="SimSun" w:eastAsia="SimSun" w:hAnsi="SimSun" w:cs="SimSun"/>
          <w:color w:val="231F20"/>
          <w:sz w:val="18"/>
          <w:szCs w:val="18"/>
        </w:rPr>
        <w:t xml:space="preserve"> </w:t>
      </w:r>
      <w:r>
        <w:rPr>
          <w:rFonts w:ascii="SimSun" w:eastAsia="SimSun" w:hAnsi="SimSun" w:cs="SimSun"/>
          <w:color w:val="231F20"/>
          <w:spacing w:val="1"/>
          <w:sz w:val="18"/>
          <w:szCs w:val="18"/>
        </w:rPr>
        <w:t>生命、 上海清算所、中国情報通信科学院、富邁科技と共同で「金融業界オープン</w:t>
      </w:r>
      <w:r>
        <w:rPr>
          <w:rFonts w:ascii="SimSun" w:eastAsia="SimSun" w:hAnsi="SimSun" w:cs="SimSun"/>
          <w:color w:val="231F20"/>
          <w:sz w:val="18"/>
          <w:szCs w:val="18"/>
        </w:rPr>
        <w:t xml:space="preserve">ソース技術応用コ </w:t>
      </w:r>
      <w:r>
        <w:rPr>
          <w:rFonts w:ascii="SimSun" w:eastAsia="SimSun" w:hAnsi="SimSun" w:cs="SimSun"/>
          <w:color w:val="231F20"/>
          <w:spacing w:val="5"/>
          <w:sz w:val="18"/>
          <w:szCs w:val="18"/>
        </w:rPr>
        <w:t>ミ</w:t>
      </w:r>
      <w:r>
        <w:rPr>
          <w:rFonts w:ascii="SimSun" w:eastAsia="SimSun" w:hAnsi="SimSun" w:cs="SimSun"/>
          <w:color w:val="231F20"/>
          <w:spacing w:val="4"/>
          <w:sz w:val="18"/>
          <w:szCs w:val="18"/>
        </w:rPr>
        <w:t>ュニティ」を2018年</w:t>
      </w:r>
      <w:r>
        <w:rPr>
          <w:rFonts w:eastAsia="Arial"/>
          <w:color w:val="231F20"/>
          <w:spacing w:val="4"/>
          <w:sz w:val="18"/>
          <w:szCs w:val="18"/>
        </w:rPr>
        <w:t>10</w:t>
      </w:r>
      <w:r>
        <w:rPr>
          <w:rFonts w:ascii="ＭＳ 明朝" w:eastAsia="ＭＳ 明朝" w:hAnsi="ＭＳ 明朝" w:cs="ＭＳ 明朝"/>
          <w:color w:val="231F20"/>
          <w:spacing w:val="4"/>
          <w:sz w:val="18"/>
          <w:szCs w:val="18"/>
        </w:rPr>
        <w:t>月に設立し、</w:t>
      </w:r>
      <w:r>
        <w:rPr>
          <w:rFonts w:ascii="SimSun" w:eastAsia="SimSun" w:hAnsi="SimSun" w:cs="SimSun"/>
          <w:color w:val="231F20"/>
          <w:spacing w:val="4"/>
          <w:sz w:val="18"/>
          <w:szCs w:val="18"/>
        </w:rPr>
        <w:t>40以上の金融機関と8社のインターネット企業がコミュニテ</w:t>
      </w:r>
      <w:r>
        <w:rPr>
          <w:rFonts w:ascii="SimSun" w:eastAsia="SimSun" w:hAnsi="SimSun" w:cs="SimSun"/>
          <w:color w:val="231F20"/>
          <w:sz w:val="18"/>
          <w:szCs w:val="18"/>
        </w:rPr>
        <w:t xml:space="preserve"> </w:t>
      </w:r>
      <w:r>
        <w:rPr>
          <w:rFonts w:ascii="SimSun" w:eastAsia="SimSun" w:hAnsi="SimSun" w:cs="SimSun"/>
          <w:color w:val="231F20"/>
          <w:spacing w:val="38"/>
          <w:sz w:val="18"/>
          <w:szCs w:val="18"/>
        </w:rPr>
        <w:lastRenderedPageBreak/>
        <w:t>ィ</w:t>
      </w:r>
      <w:r>
        <w:rPr>
          <w:rFonts w:ascii="SimSun" w:eastAsia="SimSun" w:hAnsi="SimSun" w:cs="SimSun"/>
          <w:color w:val="231F20"/>
          <w:spacing w:val="19"/>
          <w:sz w:val="18"/>
          <w:szCs w:val="18"/>
        </w:rPr>
        <w:t>メンバーとなっています。製造業では、 2018年に設立された</w:t>
      </w:r>
      <w:r>
        <w:rPr>
          <w:rFonts w:ascii="SimSun" w:eastAsia="SimSun" w:hAnsi="SimSun" w:cs="SimSun"/>
          <w:color w:val="231F20"/>
          <w:sz w:val="18"/>
          <w:szCs w:val="18"/>
        </w:rPr>
        <w:t>Open</w:t>
      </w:r>
      <w:r>
        <w:rPr>
          <w:rFonts w:ascii="SimSun" w:eastAsia="SimSun" w:hAnsi="SimSun" w:cs="SimSun"/>
          <w:color w:val="231F20"/>
          <w:spacing w:val="19"/>
          <w:sz w:val="18"/>
          <w:szCs w:val="18"/>
        </w:rPr>
        <w:t xml:space="preserve"> </w:t>
      </w:r>
      <w:r>
        <w:rPr>
          <w:rFonts w:ascii="SimSun" w:eastAsia="SimSun" w:hAnsi="SimSun" w:cs="SimSun"/>
          <w:color w:val="231F20"/>
          <w:sz w:val="18"/>
          <w:szCs w:val="18"/>
        </w:rPr>
        <w:t>Source</w:t>
      </w:r>
      <w:r>
        <w:rPr>
          <w:rFonts w:ascii="SimSun" w:eastAsia="SimSun" w:hAnsi="SimSun" w:cs="SimSun"/>
          <w:color w:val="231F20"/>
          <w:spacing w:val="19"/>
          <w:sz w:val="18"/>
          <w:szCs w:val="18"/>
        </w:rPr>
        <w:t xml:space="preserve"> </w:t>
      </w:r>
      <w:r>
        <w:rPr>
          <w:rFonts w:ascii="SimSun" w:eastAsia="SimSun" w:hAnsi="SimSun" w:cs="SimSun"/>
          <w:color w:val="231F20"/>
          <w:sz w:val="18"/>
          <w:szCs w:val="18"/>
        </w:rPr>
        <w:t>Community</w:t>
      </w:r>
      <w:r>
        <w:rPr>
          <w:rFonts w:ascii="SimSun" w:eastAsia="SimSun" w:hAnsi="SimSun" w:cs="SimSun"/>
          <w:color w:val="231F20"/>
          <w:spacing w:val="19"/>
          <w:sz w:val="18"/>
          <w:szCs w:val="18"/>
        </w:rPr>
        <w:t xml:space="preserve"> </w:t>
      </w:r>
      <w:r>
        <w:rPr>
          <w:rFonts w:ascii="SimSun" w:eastAsia="SimSun" w:hAnsi="SimSun" w:cs="SimSun"/>
          <w:color w:val="231F20"/>
          <w:sz w:val="18"/>
          <w:szCs w:val="18"/>
        </w:rPr>
        <w:t>for Software</w:t>
      </w:r>
      <w:r>
        <w:rPr>
          <w:rFonts w:ascii="SimSun" w:eastAsia="SimSun" w:hAnsi="SimSun" w:cs="SimSun"/>
          <w:color w:val="231F20"/>
          <w:spacing w:val="9"/>
          <w:sz w:val="18"/>
          <w:szCs w:val="18"/>
        </w:rPr>
        <w:t>-</w:t>
      </w:r>
      <w:r>
        <w:rPr>
          <w:rFonts w:ascii="SimSun" w:eastAsia="SimSun" w:hAnsi="SimSun" w:cs="SimSun"/>
          <w:color w:val="231F20"/>
          <w:sz w:val="18"/>
          <w:szCs w:val="18"/>
        </w:rPr>
        <w:t>enabled</w:t>
      </w:r>
      <w:r>
        <w:rPr>
          <w:rFonts w:ascii="SimSun" w:eastAsia="SimSun" w:hAnsi="SimSun" w:cs="SimSun"/>
          <w:color w:val="231F20"/>
          <w:spacing w:val="5"/>
          <w:sz w:val="18"/>
          <w:szCs w:val="18"/>
        </w:rPr>
        <w:t xml:space="preserve"> </w:t>
      </w:r>
      <w:r>
        <w:rPr>
          <w:rFonts w:ascii="SimSun" w:eastAsia="SimSun" w:hAnsi="SimSun" w:cs="SimSun"/>
          <w:color w:val="231F20"/>
          <w:sz w:val="18"/>
          <w:szCs w:val="18"/>
        </w:rPr>
        <w:t>Industrial</w:t>
      </w:r>
      <w:r>
        <w:rPr>
          <w:rFonts w:ascii="SimSun" w:eastAsia="SimSun" w:hAnsi="SimSun" w:cs="SimSun"/>
          <w:color w:val="231F20"/>
          <w:spacing w:val="5"/>
          <w:sz w:val="18"/>
          <w:szCs w:val="18"/>
        </w:rPr>
        <w:t xml:space="preserve"> </w:t>
      </w:r>
      <w:r>
        <w:rPr>
          <w:rFonts w:ascii="SimSun" w:eastAsia="SimSun" w:hAnsi="SimSun" w:cs="SimSun"/>
          <w:color w:val="231F20"/>
          <w:sz w:val="18"/>
          <w:szCs w:val="18"/>
        </w:rPr>
        <w:t>Technology</w:t>
      </w:r>
      <w:r>
        <w:rPr>
          <w:rFonts w:ascii="SimSun" w:eastAsia="SimSun" w:hAnsi="SimSun" w:cs="SimSun"/>
          <w:color w:val="231F20"/>
          <w:spacing w:val="5"/>
          <w:sz w:val="18"/>
          <w:szCs w:val="18"/>
        </w:rPr>
        <w:t xml:space="preserve"> (</w:t>
      </w:r>
      <w:r>
        <w:rPr>
          <w:rFonts w:eastAsia="Arial"/>
          <w:color w:val="231F20"/>
          <w:sz w:val="18"/>
          <w:szCs w:val="18"/>
        </w:rPr>
        <w:t>OSIICN</w:t>
      </w:r>
      <w:r>
        <w:rPr>
          <w:rFonts w:ascii="ＭＳ 明朝" w:eastAsia="ＭＳ 明朝" w:hAnsi="ＭＳ 明朝" w:cs="ＭＳ 明朝"/>
          <w:color w:val="231F20"/>
          <w:spacing w:val="5"/>
          <w:sz w:val="18"/>
          <w:szCs w:val="18"/>
        </w:rPr>
        <w:t xml:space="preserve">) が、 </w:t>
      </w:r>
      <w:r>
        <w:rPr>
          <w:rFonts w:ascii="SimSun" w:eastAsia="SimSun" w:hAnsi="SimSun" w:cs="SimSun"/>
          <w:color w:val="231F20"/>
          <w:spacing w:val="5"/>
          <w:sz w:val="18"/>
          <w:szCs w:val="18"/>
        </w:rPr>
        <w:t>現在、産業インターネット分野の企業</w:t>
      </w:r>
      <w:r>
        <w:rPr>
          <w:rFonts w:ascii="SimSun" w:eastAsia="SimSun" w:hAnsi="SimSun" w:cs="SimSun"/>
          <w:color w:val="231F20"/>
          <w:sz w:val="18"/>
          <w:szCs w:val="18"/>
        </w:rPr>
        <w:t xml:space="preserve"> </w:t>
      </w:r>
      <w:r>
        <w:rPr>
          <w:rFonts w:eastAsia="Arial"/>
          <w:color w:val="231F20"/>
          <w:spacing w:val="-2"/>
          <w:sz w:val="18"/>
          <w:szCs w:val="18"/>
        </w:rPr>
        <w:t>1000</w:t>
      </w:r>
      <w:r>
        <w:rPr>
          <w:rFonts w:ascii="SimSun" w:eastAsia="SimSun" w:hAnsi="SimSun" w:cs="SimSun"/>
          <w:color w:val="231F20"/>
          <w:spacing w:val="-2"/>
          <w:sz w:val="18"/>
          <w:szCs w:val="18"/>
        </w:rPr>
        <w:t>社以上を収容し、</w:t>
      </w:r>
      <w:r>
        <w:rPr>
          <w:rFonts w:ascii="SimSun" w:eastAsia="SimSun" w:hAnsi="SimSun" w:cs="SimSun"/>
          <w:color w:val="231F20"/>
          <w:spacing w:val="-1"/>
          <w:sz w:val="18"/>
          <w:szCs w:val="18"/>
        </w:rPr>
        <w:t>Huawei</w:t>
      </w:r>
      <w:r>
        <w:rPr>
          <w:rFonts w:ascii="SimSun" w:eastAsia="SimSun" w:hAnsi="SimSun" w:cs="SimSun"/>
          <w:color w:val="231F20"/>
          <w:spacing w:val="-2"/>
          <w:sz w:val="18"/>
          <w:szCs w:val="18"/>
        </w:rPr>
        <w:t>、</w:t>
      </w:r>
      <w:r>
        <w:rPr>
          <w:rFonts w:ascii="SimSun" w:eastAsia="SimSun" w:hAnsi="SimSun" w:cs="SimSun"/>
          <w:color w:val="231F20"/>
          <w:spacing w:val="-1"/>
          <w:sz w:val="18"/>
          <w:szCs w:val="18"/>
        </w:rPr>
        <w:t>Aerospace</w:t>
      </w:r>
      <w:r>
        <w:rPr>
          <w:rFonts w:ascii="SimSun" w:eastAsia="SimSun" w:hAnsi="SimSun" w:cs="SimSun"/>
          <w:color w:val="231F20"/>
          <w:spacing w:val="-2"/>
          <w:sz w:val="18"/>
          <w:szCs w:val="18"/>
        </w:rPr>
        <w:t xml:space="preserve"> </w:t>
      </w:r>
      <w:r>
        <w:rPr>
          <w:rFonts w:ascii="SimSun" w:eastAsia="SimSun" w:hAnsi="SimSun" w:cs="SimSun"/>
          <w:color w:val="231F20"/>
          <w:spacing w:val="-1"/>
          <w:sz w:val="18"/>
          <w:szCs w:val="18"/>
        </w:rPr>
        <w:t>Cloud</w:t>
      </w:r>
      <w:r>
        <w:rPr>
          <w:rFonts w:ascii="SimSun" w:eastAsia="SimSun" w:hAnsi="SimSun" w:cs="SimSun"/>
          <w:color w:val="231F20"/>
          <w:spacing w:val="-2"/>
          <w:sz w:val="18"/>
          <w:szCs w:val="18"/>
        </w:rPr>
        <w:t xml:space="preserve"> </w:t>
      </w:r>
      <w:r>
        <w:rPr>
          <w:rFonts w:ascii="SimSun" w:eastAsia="SimSun" w:hAnsi="SimSun" w:cs="SimSun"/>
          <w:color w:val="231F20"/>
          <w:spacing w:val="-1"/>
          <w:sz w:val="18"/>
          <w:szCs w:val="18"/>
        </w:rPr>
        <w:t>Network</w:t>
      </w:r>
      <w:r>
        <w:rPr>
          <w:rFonts w:ascii="SimSun" w:eastAsia="SimSun" w:hAnsi="SimSun" w:cs="SimSun"/>
          <w:color w:val="231F20"/>
          <w:spacing w:val="-2"/>
          <w:sz w:val="18"/>
          <w:szCs w:val="18"/>
        </w:rPr>
        <w:t>、</w:t>
      </w:r>
      <w:r>
        <w:rPr>
          <w:rFonts w:ascii="SimSun" w:eastAsia="SimSun" w:hAnsi="SimSun" w:cs="SimSun"/>
          <w:color w:val="231F20"/>
          <w:spacing w:val="-1"/>
          <w:sz w:val="18"/>
          <w:szCs w:val="18"/>
        </w:rPr>
        <w:t>Shugen</w:t>
      </w:r>
      <w:r>
        <w:rPr>
          <w:rFonts w:ascii="SimSun" w:eastAsia="SimSun" w:hAnsi="SimSun" w:cs="SimSun"/>
          <w:color w:val="231F20"/>
          <w:spacing w:val="-2"/>
          <w:sz w:val="18"/>
          <w:szCs w:val="18"/>
        </w:rPr>
        <w:t xml:space="preserve"> </w:t>
      </w:r>
      <w:r>
        <w:rPr>
          <w:rFonts w:ascii="SimSun" w:eastAsia="SimSun" w:hAnsi="SimSun" w:cs="SimSun"/>
          <w:color w:val="231F20"/>
          <w:spacing w:val="-1"/>
          <w:sz w:val="18"/>
          <w:szCs w:val="18"/>
        </w:rPr>
        <w:t>Internet</w:t>
      </w:r>
      <w:r>
        <w:rPr>
          <w:rFonts w:ascii="SimSun" w:eastAsia="SimSun" w:hAnsi="SimSun" w:cs="SimSun"/>
          <w:color w:val="231F20"/>
          <w:spacing w:val="-2"/>
          <w:sz w:val="18"/>
          <w:szCs w:val="18"/>
        </w:rPr>
        <w:t>などの産業イ</w:t>
      </w:r>
      <w:r>
        <w:rPr>
          <w:rFonts w:ascii="SimSun" w:eastAsia="SimSun" w:hAnsi="SimSun" w:cs="SimSun"/>
          <w:color w:val="231F20"/>
          <w:spacing w:val="-1"/>
          <w:sz w:val="18"/>
          <w:szCs w:val="18"/>
        </w:rPr>
        <w:t>ンターネッ</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ト企業</w:t>
      </w:r>
      <w:r>
        <w:rPr>
          <w:rFonts w:eastAsia="Arial"/>
          <w:color w:val="231F20"/>
          <w:spacing w:val="2"/>
          <w:sz w:val="18"/>
          <w:szCs w:val="18"/>
        </w:rPr>
        <w:t>44</w:t>
      </w:r>
      <w:r>
        <w:rPr>
          <w:rFonts w:ascii="ＭＳ 明朝" w:eastAsia="ＭＳ 明朝" w:hAnsi="ＭＳ 明朝" w:cs="ＭＳ 明朝"/>
          <w:color w:val="231F20"/>
          <w:spacing w:val="2"/>
          <w:sz w:val="18"/>
          <w:szCs w:val="18"/>
        </w:rPr>
        <w:t>社</w:t>
      </w:r>
      <w:r>
        <w:rPr>
          <w:rFonts w:ascii="SimSun" w:eastAsia="SimSun" w:hAnsi="SimSun" w:cs="SimSun"/>
          <w:color w:val="231F20"/>
          <w:spacing w:val="2"/>
          <w:sz w:val="18"/>
          <w:szCs w:val="18"/>
        </w:rPr>
        <w:t>、ソフト</w:t>
      </w:r>
      <w:r>
        <w:rPr>
          <w:rFonts w:ascii="SimSun" w:eastAsia="SimSun" w:hAnsi="SimSun" w:cs="SimSun"/>
          <w:color w:val="231F20"/>
          <w:spacing w:val="1"/>
          <w:sz w:val="18"/>
          <w:szCs w:val="18"/>
        </w:rPr>
        <w:t>ウェア企業</w:t>
      </w:r>
      <w:r>
        <w:rPr>
          <w:rFonts w:eastAsia="Arial"/>
          <w:color w:val="231F20"/>
          <w:spacing w:val="1"/>
          <w:sz w:val="18"/>
          <w:szCs w:val="18"/>
        </w:rPr>
        <w:t>400</w:t>
      </w:r>
      <w:r>
        <w:rPr>
          <w:rFonts w:ascii="ＭＳ 明朝" w:eastAsia="ＭＳ 明朝" w:hAnsi="ＭＳ 明朝" w:cs="ＭＳ 明朝"/>
          <w:color w:val="231F20"/>
          <w:spacing w:val="1"/>
          <w:sz w:val="18"/>
          <w:szCs w:val="18"/>
        </w:rPr>
        <w:t>社</w:t>
      </w:r>
      <w:r>
        <w:rPr>
          <w:rFonts w:ascii="SimSun" w:eastAsia="SimSun" w:hAnsi="SimSun" w:cs="SimSun"/>
          <w:color w:val="231F20"/>
          <w:spacing w:val="1"/>
          <w:sz w:val="18"/>
          <w:szCs w:val="18"/>
        </w:rPr>
        <w:t>以上、イノベーションセンター</w:t>
      </w:r>
      <w:r>
        <w:rPr>
          <w:rFonts w:eastAsia="Arial"/>
          <w:color w:val="231F20"/>
          <w:spacing w:val="1"/>
          <w:sz w:val="18"/>
          <w:szCs w:val="18"/>
        </w:rPr>
        <w:t>43</w:t>
      </w:r>
      <w:r>
        <w:rPr>
          <w:rFonts w:ascii="ＭＳ 明朝" w:eastAsia="ＭＳ 明朝" w:hAnsi="ＭＳ 明朝" w:cs="ＭＳ 明朝"/>
          <w:color w:val="231F20"/>
          <w:spacing w:val="1"/>
          <w:sz w:val="18"/>
          <w:szCs w:val="18"/>
        </w:rPr>
        <w:t>社を含む</w:t>
      </w:r>
      <w:r>
        <w:rPr>
          <w:rFonts w:ascii="SimSun" w:eastAsia="SimSun" w:hAnsi="SimSun" w:cs="SimSun"/>
          <w:color w:val="231F20"/>
          <w:spacing w:val="1"/>
          <w:sz w:val="18"/>
          <w:szCs w:val="18"/>
        </w:rPr>
        <w:t>年間生産額1兆元以</w:t>
      </w:r>
      <w:r>
        <w:rPr>
          <w:rFonts w:ascii="SimSun" w:eastAsia="SimSun" w:hAnsi="SimSun" w:cs="SimSun"/>
          <w:color w:val="231F20"/>
          <w:sz w:val="18"/>
          <w:szCs w:val="18"/>
        </w:rPr>
        <w:t xml:space="preserve"> </w:t>
      </w:r>
      <w:r>
        <w:rPr>
          <w:rFonts w:ascii="SimSun" w:eastAsia="SimSun" w:hAnsi="SimSun" w:cs="SimSun"/>
          <w:color w:val="231F20"/>
          <w:spacing w:val="4"/>
          <w:sz w:val="18"/>
          <w:szCs w:val="18"/>
        </w:rPr>
        <w:t>上の企業のクラスターが集まり、</w:t>
      </w:r>
      <w:r>
        <w:rPr>
          <w:rFonts w:ascii="SimSun" w:eastAsia="SimSun" w:hAnsi="SimSun" w:cs="SimSun"/>
          <w:color w:val="231F20"/>
          <w:spacing w:val="2"/>
          <w:sz w:val="18"/>
          <w:szCs w:val="18"/>
        </w:rPr>
        <w:t xml:space="preserve"> さらに100名以上の業界専門家や多数の産業用個人のソフトウェ</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ア開発者</w:t>
      </w:r>
      <w:r>
        <w:rPr>
          <w:rFonts w:eastAsia="Arial"/>
          <w:color w:val="231F20"/>
          <w:spacing w:val="10"/>
          <w:sz w:val="18"/>
          <w:szCs w:val="18"/>
        </w:rPr>
        <w:t>2</w:t>
      </w:r>
      <w:r>
        <w:rPr>
          <w:rFonts w:eastAsia="Arial"/>
          <w:color w:val="231F20"/>
          <w:spacing w:val="9"/>
          <w:sz w:val="18"/>
          <w:szCs w:val="18"/>
        </w:rPr>
        <w:t>0</w:t>
      </w:r>
      <w:r>
        <w:rPr>
          <w:rFonts w:eastAsia="Arial"/>
          <w:color w:val="231F20"/>
          <w:spacing w:val="5"/>
          <w:sz w:val="18"/>
          <w:szCs w:val="18"/>
        </w:rPr>
        <w:t>21</w:t>
      </w:r>
      <w:r>
        <w:rPr>
          <w:rFonts w:ascii="ＭＳ 明朝" w:eastAsia="ＭＳ 明朝" w:hAnsi="ＭＳ 明朝" w:cs="ＭＳ 明朝"/>
          <w:color w:val="231F20"/>
          <w:spacing w:val="5"/>
          <w:sz w:val="18"/>
          <w:szCs w:val="18"/>
        </w:rPr>
        <w:t>年</w:t>
      </w:r>
      <w:r>
        <w:rPr>
          <w:rFonts w:eastAsia="Arial"/>
          <w:color w:val="231F20"/>
          <w:spacing w:val="5"/>
          <w:sz w:val="18"/>
          <w:szCs w:val="18"/>
        </w:rPr>
        <w:t>9</w:t>
      </w:r>
      <w:r>
        <w:rPr>
          <w:rFonts w:ascii="ＭＳ 明朝" w:eastAsia="ＭＳ 明朝" w:hAnsi="ＭＳ 明朝" w:cs="ＭＳ 明朝"/>
          <w:color w:val="231F20"/>
          <w:spacing w:val="5"/>
          <w:sz w:val="18"/>
          <w:szCs w:val="18"/>
        </w:rPr>
        <w:t xml:space="preserve">月、 </w:t>
      </w:r>
      <w:r>
        <w:rPr>
          <w:rFonts w:ascii="SimSun" w:eastAsia="SimSun" w:hAnsi="SimSun" w:cs="SimSun"/>
          <w:color w:val="231F20"/>
          <w:spacing w:val="5"/>
          <w:sz w:val="18"/>
          <w:szCs w:val="18"/>
        </w:rPr>
        <w:t>中国情報通信技術研究院が主導する「通信業界向けオープンソースコミュ</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ニテ</w:t>
      </w:r>
      <w:r>
        <w:rPr>
          <w:rFonts w:ascii="SimSun" w:eastAsia="SimSun" w:hAnsi="SimSun" w:cs="SimSun"/>
          <w:color w:val="231F20"/>
          <w:spacing w:val="9"/>
          <w:sz w:val="18"/>
          <w:szCs w:val="18"/>
        </w:rPr>
        <w:t>ィ</w:t>
      </w:r>
      <w:r>
        <w:rPr>
          <w:rFonts w:ascii="SimSun" w:eastAsia="SimSun" w:hAnsi="SimSun" w:cs="SimSun"/>
          <w:color w:val="231F20"/>
          <w:spacing w:val="5"/>
          <w:sz w:val="18"/>
          <w:szCs w:val="18"/>
        </w:rPr>
        <w:t>(</w:t>
      </w:r>
      <w:r>
        <w:rPr>
          <w:rFonts w:eastAsia="Arial"/>
          <w:color w:val="231F20"/>
          <w:sz w:val="18"/>
          <w:szCs w:val="18"/>
        </w:rPr>
        <w:t>ICTOSC</w:t>
      </w:r>
      <w:r>
        <w:rPr>
          <w:rFonts w:ascii="SimSun" w:eastAsia="SimSun" w:hAnsi="SimSun" w:cs="SimSun"/>
          <w:color w:val="231F20"/>
          <w:spacing w:val="5"/>
          <w:sz w:val="18"/>
          <w:szCs w:val="18"/>
        </w:rPr>
        <w:t>)」が</w:t>
      </w:r>
      <w:r>
        <w:rPr>
          <w:rFonts w:eastAsia="Arial"/>
          <w:color w:val="231F20"/>
          <w:sz w:val="18"/>
          <w:szCs w:val="18"/>
        </w:rPr>
        <w:t>OSCAR</w:t>
      </w:r>
      <w:r>
        <w:rPr>
          <w:rFonts w:ascii="SimSun" w:eastAsia="SimSun" w:hAnsi="SimSun" w:cs="SimSun"/>
          <w:color w:val="231F20"/>
          <w:spacing w:val="5"/>
          <w:sz w:val="18"/>
          <w:szCs w:val="18"/>
        </w:rPr>
        <w:t>オープンソース産業会議で正式に設立され、</w:t>
      </w:r>
      <w:r>
        <w:rPr>
          <w:rFonts w:eastAsia="Arial"/>
          <w:color w:val="231F20"/>
          <w:spacing w:val="5"/>
          <w:sz w:val="18"/>
          <w:szCs w:val="18"/>
        </w:rPr>
        <w:t>12</w:t>
      </w:r>
      <w:r>
        <w:rPr>
          <w:rFonts w:ascii="SimSun" w:eastAsia="SimSun" w:hAnsi="SimSun" w:cs="SimSun"/>
          <w:color w:val="231F20"/>
          <w:spacing w:val="5"/>
          <w:sz w:val="18"/>
          <w:szCs w:val="18"/>
        </w:rPr>
        <w:t>事業者単位を含む</w:t>
      </w:r>
      <w:r>
        <w:rPr>
          <w:rFonts w:eastAsia="Arial"/>
          <w:color w:val="231F20"/>
          <w:spacing w:val="5"/>
          <w:sz w:val="18"/>
          <w:szCs w:val="18"/>
        </w:rPr>
        <w:t>15</w:t>
      </w:r>
      <w:r>
        <w:rPr>
          <w:rFonts w:eastAsia="Arial"/>
          <w:color w:val="231F20"/>
          <w:sz w:val="18"/>
          <w:szCs w:val="18"/>
        </w:rPr>
        <w:t xml:space="preserve"> </w:t>
      </w:r>
      <w:r>
        <w:rPr>
          <w:rFonts w:ascii="SimSun" w:eastAsia="SimSun" w:hAnsi="SimSun" w:cs="SimSun"/>
          <w:color w:val="231F20"/>
          <w:spacing w:val="1"/>
          <w:sz w:val="18"/>
          <w:szCs w:val="18"/>
        </w:rPr>
        <w:t>社の企業メンバーが最初に参加した。 これは、伝統的な産業におけるオープン</w:t>
      </w:r>
      <w:r>
        <w:rPr>
          <w:rFonts w:ascii="SimSun" w:eastAsia="SimSun" w:hAnsi="SimSun" w:cs="SimSun"/>
          <w:color w:val="231F20"/>
          <w:sz w:val="18"/>
          <w:szCs w:val="18"/>
        </w:rPr>
        <w:t>ソースコミュニティ</w:t>
      </w:r>
    </w:p>
    <w:p w14:paraId="7FD5001B" w14:textId="77777777" w:rsidR="00862892" w:rsidRDefault="00000000">
      <w:pPr>
        <w:spacing w:line="228" w:lineRule="auto"/>
        <w:ind w:left="15"/>
        <w:rPr>
          <w:rFonts w:ascii="SimSun" w:eastAsia="SimSun" w:hAnsi="SimSun" w:cs="SimSun"/>
          <w:sz w:val="18"/>
          <w:szCs w:val="18"/>
        </w:rPr>
      </w:pPr>
      <w:r>
        <w:rPr>
          <w:rFonts w:ascii="SimSun" w:eastAsia="SimSun" w:hAnsi="SimSun" w:cs="SimSun"/>
          <w:color w:val="231F20"/>
          <w:spacing w:val="4"/>
          <w:sz w:val="18"/>
          <w:szCs w:val="18"/>
        </w:rPr>
        <w:t>の構築が実を結び始めてい</w:t>
      </w:r>
      <w:r>
        <w:rPr>
          <w:rFonts w:ascii="SimSun" w:eastAsia="SimSun" w:hAnsi="SimSun" w:cs="SimSun"/>
          <w:color w:val="231F20"/>
          <w:spacing w:val="2"/>
          <w:sz w:val="18"/>
          <w:szCs w:val="18"/>
        </w:rPr>
        <w:t>ることを示しており、他の産業から学べるプラクティスがあるのです</w:t>
      </w:r>
    </w:p>
    <w:p w14:paraId="1449E330" w14:textId="77777777" w:rsidR="00862892" w:rsidRDefault="00862892">
      <w:pPr>
        <w:spacing w:line="307" w:lineRule="auto"/>
      </w:pPr>
    </w:p>
    <w:p w14:paraId="719D54F1" w14:textId="77777777" w:rsidR="00862892" w:rsidRDefault="00862892">
      <w:pPr>
        <w:spacing w:line="307" w:lineRule="auto"/>
      </w:pPr>
    </w:p>
    <w:p w14:paraId="3BD09DB5" w14:textId="77777777" w:rsidR="00862892" w:rsidRDefault="00862892">
      <w:pPr>
        <w:spacing w:line="307" w:lineRule="auto"/>
      </w:pPr>
    </w:p>
    <w:p w14:paraId="4D3F01D8" w14:textId="77777777" w:rsidR="00862892" w:rsidRDefault="00000000">
      <w:pPr>
        <w:spacing w:before="59" w:line="229" w:lineRule="auto"/>
        <w:ind w:left="90"/>
        <w:rPr>
          <w:rFonts w:ascii="SimSun" w:eastAsia="SimSun" w:hAnsi="SimSun" w:cs="SimSun"/>
          <w:sz w:val="18"/>
          <w:szCs w:val="18"/>
        </w:rPr>
      </w:pPr>
      <w:r>
        <w:rPr>
          <w:rFonts w:ascii="SimSun" w:eastAsia="SimSun" w:hAnsi="SimSun" w:cs="SimSun"/>
          <w:color w:val="231F20"/>
          <w:spacing w:val="1"/>
          <w:sz w:val="18"/>
          <w:szCs w:val="18"/>
        </w:rPr>
        <w:t>経験を積む</w:t>
      </w:r>
      <w:r>
        <w:rPr>
          <w:rFonts w:ascii="SimSun" w:eastAsia="SimSun" w:hAnsi="SimSun" w:cs="SimSun"/>
          <w:color w:val="231F20"/>
          <w:sz w:val="18"/>
          <w:szCs w:val="18"/>
        </w:rPr>
        <w:t>。</w:t>
      </w:r>
    </w:p>
    <w:p w14:paraId="05369430" w14:textId="77777777" w:rsidR="00862892" w:rsidRDefault="00000000">
      <w:pPr>
        <w:spacing w:before="234" w:line="360" w:lineRule="auto"/>
        <w:ind w:left="88" w:right="178"/>
        <w:rPr>
          <w:rFonts w:ascii="SimSun" w:eastAsia="SimSun" w:hAnsi="SimSun" w:cs="SimSun"/>
          <w:sz w:val="18"/>
          <w:szCs w:val="18"/>
        </w:rPr>
      </w:pPr>
      <w:r>
        <w:rPr>
          <w:rFonts w:ascii="SimSun" w:eastAsia="SimSun" w:hAnsi="SimSun" w:cs="SimSun"/>
          <w:color w:val="231F20"/>
          <w:spacing w:val="12"/>
          <w:sz w:val="18"/>
          <w:szCs w:val="18"/>
        </w:rPr>
        <w:t>今</w:t>
      </w:r>
      <w:r>
        <w:rPr>
          <w:rFonts w:ascii="SimSun" w:eastAsia="SimSun" w:hAnsi="SimSun" w:cs="SimSun"/>
          <w:color w:val="231F20"/>
          <w:spacing w:val="6"/>
          <w:sz w:val="18"/>
          <w:szCs w:val="18"/>
        </w:rPr>
        <w:t>後、スマートカーに代表されるデジタル先進産業は、デジタル経済の牽引役として、さらにオ</w:t>
      </w:r>
      <w:r>
        <w:rPr>
          <w:rFonts w:ascii="SimSun" w:eastAsia="SimSun" w:hAnsi="SimSun" w:cs="SimSun"/>
          <w:color w:val="231F20"/>
          <w:sz w:val="18"/>
          <w:szCs w:val="18"/>
        </w:rPr>
        <w:t xml:space="preserve"> </w:t>
      </w:r>
      <w:r>
        <w:rPr>
          <w:rFonts w:ascii="SimSun" w:eastAsia="SimSun" w:hAnsi="SimSun" w:cs="SimSun"/>
          <w:color w:val="231F20"/>
          <w:spacing w:val="8"/>
          <w:sz w:val="18"/>
          <w:szCs w:val="18"/>
        </w:rPr>
        <w:t>ープン</w:t>
      </w:r>
      <w:r>
        <w:rPr>
          <w:rFonts w:ascii="SimSun" w:eastAsia="SimSun" w:hAnsi="SimSun" w:cs="SimSun"/>
          <w:color w:val="231F20"/>
          <w:spacing w:val="4"/>
          <w:sz w:val="18"/>
          <w:szCs w:val="18"/>
        </w:rPr>
        <w:t>ソースが浸透していく方向にあると思われます。例えば</w:t>
      </w:r>
      <w:r>
        <w:rPr>
          <w:rFonts w:ascii="SimSun" w:eastAsia="SimSun" w:hAnsi="SimSun" w:cs="SimSun"/>
          <w:color w:val="231F20"/>
          <w:sz w:val="18"/>
          <w:szCs w:val="18"/>
        </w:rPr>
        <w:t>BMW</w:t>
      </w:r>
      <w:r>
        <w:rPr>
          <w:rFonts w:ascii="SimSun" w:eastAsia="SimSun" w:hAnsi="SimSun" w:cs="SimSun"/>
          <w:color w:val="231F20"/>
          <w:spacing w:val="4"/>
          <w:sz w:val="18"/>
          <w:szCs w:val="18"/>
        </w:rPr>
        <w:t>は、何年も前に自律走行プロジ</w:t>
      </w:r>
      <w:r>
        <w:rPr>
          <w:rFonts w:ascii="SimSun" w:eastAsia="SimSun" w:hAnsi="SimSun" w:cs="SimSun"/>
          <w:color w:val="231F20"/>
          <w:sz w:val="18"/>
          <w:szCs w:val="18"/>
        </w:rPr>
        <w:t xml:space="preserve"> </w:t>
      </w:r>
      <w:r>
        <w:rPr>
          <w:rFonts w:ascii="SimSun" w:eastAsia="SimSun" w:hAnsi="SimSun" w:cs="SimSun"/>
          <w:color w:val="231F20"/>
          <w:spacing w:val="3"/>
          <w:sz w:val="18"/>
          <w:szCs w:val="18"/>
        </w:rPr>
        <w:t>ェ</w:t>
      </w:r>
      <w:r>
        <w:rPr>
          <w:rFonts w:ascii="SimSun" w:eastAsia="SimSun" w:hAnsi="SimSun" w:cs="SimSun"/>
          <w:color w:val="231F20"/>
          <w:spacing w:val="2"/>
          <w:sz w:val="18"/>
          <w:szCs w:val="18"/>
        </w:rPr>
        <w:t>クトを立ち上げ、オープンソースを優先的に推進してきました。その核心は、オープンソースを</w:t>
      </w:r>
      <w:r>
        <w:rPr>
          <w:rFonts w:ascii="SimSun" w:eastAsia="SimSun" w:hAnsi="SimSun" w:cs="SimSun"/>
          <w:color w:val="231F20"/>
          <w:sz w:val="18"/>
          <w:szCs w:val="18"/>
        </w:rPr>
        <w:t xml:space="preserve"> </w:t>
      </w:r>
      <w:r>
        <w:rPr>
          <w:rFonts w:ascii="SimSun" w:eastAsia="SimSun" w:hAnsi="SimSun" w:cs="SimSun"/>
          <w:color w:val="231F20"/>
          <w:spacing w:val="14"/>
          <w:sz w:val="18"/>
          <w:szCs w:val="18"/>
        </w:rPr>
        <w:t>使</w:t>
      </w:r>
      <w:r>
        <w:rPr>
          <w:rFonts w:ascii="SimSun" w:eastAsia="SimSun" w:hAnsi="SimSun" w:cs="SimSun"/>
          <w:color w:val="231F20"/>
          <w:spacing w:val="8"/>
          <w:sz w:val="18"/>
          <w:szCs w:val="18"/>
        </w:rPr>
        <w:t>う ことで開発をより俊敏かつ効率的に進め、システムの安定性と安全性に大きな恩恵を与え</w:t>
      </w:r>
      <w:r>
        <w:rPr>
          <w:rFonts w:ascii="SimSun" w:eastAsia="SimSun" w:hAnsi="SimSun" w:cs="SimSun"/>
          <w:color w:val="231F20"/>
          <w:sz w:val="18"/>
          <w:szCs w:val="18"/>
        </w:rPr>
        <w:t xml:space="preserve"> </w:t>
      </w:r>
      <w:r>
        <w:rPr>
          <w:rFonts w:ascii="SimSun" w:eastAsia="SimSun" w:hAnsi="SimSun" w:cs="SimSun"/>
          <w:color w:val="231F20"/>
          <w:spacing w:val="7"/>
          <w:sz w:val="18"/>
          <w:szCs w:val="18"/>
        </w:rPr>
        <w:t>ることができるということです</w:t>
      </w:r>
      <w:r>
        <w:rPr>
          <w:rFonts w:ascii="SimSun" w:eastAsia="SimSun" w:hAnsi="SimSun" w:cs="SimSun"/>
          <w:color w:val="231F20"/>
          <w:spacing w:val="6"/>
          <w:sz w:val="18"/>
          <w:szCs w:val="18"/>
        </w:rPr>
        <w:t>。</w:t>
      </w:r>
    </w:p>
    <w:p w14:paraId="19DFAB50" w14:textId="77777777" w:rsidR="00862892" w:rsidRDefault="00000000">
      <w:pPr>
        <w:spacing w:before="88" w:line="356" w:lineRule="auto"/>
        <w:ind w:left="87" w:right="1" w:firstLine="4"/>
        <w:rPr>
          <w:rFonts w:ascii="SimSun" w:eastAsia="SimSun" w:hAnsi="SimSun" w:cs="SimSun"/>
          <w:sz w:val="18"/>
          <w:szCs w:val="18"/>
        </w:rPr>
      </w:pPr>
      <w:r>
        <w:rPr>
          <w:rFonts w:ascii="SimSun" w:eastAsia="SimSun" w:hAnsi="SimSun" w:cs="SimSun"/>
          <w:color w:val="231F20"/>
          <w:spacing w:val="12"/>
          <w:sz w:val="18"/>
          <w:szCs w:val="18"/>
        </w:rPr>
        <w:t>業界では、</w:t>
      </w:r>
      <w:r>
        <w:rPr>
          <w:rFonts w:ascii="SimSun" w:eastAsia="SimSun" w:hAnsi="SimSun" w:cs="SimSun"/>
          <w:color w:val="231F20"/>
          <w:spacing w:val="9"/>
          <w:sz w:val="18"/>
          <w:szCs w:val="18"/>
        </w:rPr>
        <w:t>オ</w:t>
      </w:r>
      <w:r>
        <w:rPr>
          <w:rFonts w:ascii="SimSun" w:eastAsia="SimSun" w:hAnsi="SimSun" w:cs="SimSun"/>
          <w:color w:val="231F20"/>
          <w:spacing w:val="6"/>
          <w:sz w:val="18"/>
          <w:szCs w:val="18"/>
        </w:rPr>
        <w:t>ープンソースを受け入れ、利用しようというコンセンサスが徐々に形成されつつあ</w:t>
      </w:r>
      <w:r>
        <w:rPr>
          <w:rFonts w:ascii="SimSun" w:eastAsia="SimSun" w:hAnsi="SimSun" w:cs="SimSun"/>
          <w:color w:val="231F20"/>
          <w:sz w:val="18"/>
          <w:szCs w:val="18"/>
        </w:rPr>
        <w:t xml:space="preserve"> </w:t>
      </w:r>
      <w:r>
        <w:rPr>
          <w:rFonts w:ascii="SimSun" w:eastAsia="SimSun" w:hAnsi="SimSun" w:cs="SimSun"/>
          <w:color w:val="231F20"/>
          <w:spacing w:val="11"/>
          <w:sz w:val="18"/>
          <w:szCs w:val="18"/>
        </w:rPr>
        <w:t>る</w:t>
      </w:r>
      <w:r>
        <w:rPr>
          <w:rFonts w:ascii="SimSun" w:eastAsia="SimSun" w:hAnsi="SimSun" w:cs="SimSun"/>
          <w:color w:val="231F20"/>
          <w:spacing w:val="6"/>
          <w:sz w:val="18"/>
          <w:szCs w:val="18"/>
        </w:rPr>
        <w:t>ことが予見されます。今後、オープンソースは伝統的な企業でより大きな力を発揮するだろう。</w:t>
      </w:r>
      <w:r>
        <w:rPr>
          <w:rFonts w:ascii="SimSun" w:eastAsia="SimSun" w:hAnsi="SimSun" w:cs="SimSun"/>
          <w:color w:val="231F20"/>
          <w:sz w:val="18"/>
          <w:szCs w:val="18"/>
        </w:rPr>
        <w:t xml:space="preserve"> </w:t>
      </w:r>
      <w:r>
        <w:rPr>
          <w:rFonts w:ascii="SimSun" w:eastAsia="SimSun" w:hAnsi="SimSun" w:cs="SimSun"/>
          <w:color w:val="231F20"/>
          <w:spacing w:val="4"/>
          <w:sz w:val="18"/>
          <w:szCs w:val="18"/>
        </w:rPr>
        <w:t>伝統的な業界がオープンソースを積</w:t>
      </w:r>
      <w:r>
        <w:rPr>
          <w:rFonts w:ascii="SimSun" w:eastAsia="SimSun" w:hAnsi="SimSun" w:cs="SimSun"/>
          <w:color w:val="231F20"/>
          <w:spacing w:val="2"/>
          <w:sz w:val="18"/>
          <w:szCs w:val="18"/>
        </w:rPr>
        <w:t>極的に取り入れ、オープンソースソフトウェアを導入する背景</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には、絶えず変化するビジネスニー</w:t>
      </w:r>
      <w:r>
        <w:rPr>
          <w:rFonts w:ascii="SimSun" w:eastAsia="SimSun" w:hAnsi="SimSun" w:cs="SimSun"/>
          <w:color w:val="231F20"/>
          <w:spacing w:val="2"/>
          <w:sz w:val="18"/>
          <w:szCs w:val="18"/>
        </w:rPr>
        <w:t>ズへの企業の対応力、ソフトウェアの性能、ビジネス展開によ</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るコストと効率という観点での考慮</w:t>
      </w:r>
      <w:r>
        <w:rPr>
          <w:rFonts w:ascii="SimSun" w:eastAsia="SimSun" w:hAnsi="SimSun" w:cs="SimSun"/>
          <w:color w:val="231F20"/>
          <w:spacing w:val="3"/>
          <w:sz w:val="18"/>
          <w:szCs w:val="18"/>
        </w:rPr>
        <w:t>が</w:t>
      </w:r>
      <w:r>
        <w:rPr>
          <w:rFonts w:ascii="SimSun" w:eastAsia="SimSun" w:hAnsi="SimSun" w:cs="SimSun"/>
          <w:color w:val="231F20"/>
          <w:spacing w:val="2"/>
          <w:sz w:val="18"/>
          <w:szCs w:val="18"/>
        </w:rPr>
        <w:t>ある。伝統産業の成長ニーズ、市場環境の変化、顧客ニーズ</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の多様性などの理由から、伝統企業</w:t>
      </w:r>
      <w:r>
        <w:rPr>
          <w:rFonts w:ascii="SimSun" w:eastAsia="SimSun" w:hAnsi="SimSun" w:cs="SimSun"/>
          <w:color w:val="231F20"/>
          <w:spacing w:val="2"/>
          <w:sz w:val="18"/>
          <w:szCs w:val="18"/>
        </w:rPr>
        <w:t>自身の研究開発能力は、機敏な対応、迅速な反復、開発をサポ</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ートするには十分ではなく、特にア</w:t>
      </w:r>
      <w:r>
        <w:rPr>
          <w:rFonts w:ascii="SimSun" w:eastAsia="SimSun" w:hAnsi="SimSun" w:cs="SimSun"/>
          <w:color w:val="231F20"/>
          <w:spacing w:val="2"/>
          <w:sz w:val="18"/>
          <w:szCs w:val="18"/>
        </w:rPr>
        <w:t>プリケーションシナリオが大規模かつ高度に同時進行し、エン</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タープライズアプリケーションのソ</w:t>
      </w:r>
      <w:r>
        <w:rPr>
          <w:rFonts w:ascii="SimSun" w:eastAsia="SimSun" w:hAnsi="SimSun" w:cs="SimSun"/>
          <w:color w:val="231F20"/>
          <w:spacing w:val="2"/>
          <w:sz w:val="18"/>
          <w:szCs w:val="18"/>
        </w:rPr>
        <w:t>フトウェア性能に対する要件が厳しい金融業界では、企業の急</w:t>
      </w:r>
      <w:r>
        <w:rPr>
          <w:rFonts w:ascii="SimSun" w:eastAsia="SimSun" w:hAnsi="SimSun" w:cs="SimSun"/>
          <w:color w:val="231F20"/>
          <w:sz w:val="18"/>
          <w:szCs w:val="18"/>
        </w:rPr>
        <w:t xml:space="preserve"> </w:t>
      </w:r>
      <w:r>
        <w:rPr>
          <w:rFonts w:ascii="SimSun" w:eastAsia="SimSun" w:hAnsi="SimSun" w:cs="SimSun"/>
          <w:color w:val="231F20"/>
          <w:spacing w:val="8"/>
          <w:sz w:val="18"/>
          <w:szCs w:val="18"/>
        </w:rPr>
        <w:t>速な発展が制限さ</w:t>
      </w:r>
      <w:r>
        <w:rPr>
          <w:rFonts w:ascii="SimSun" w:eastAsia="SimSun" w:hAnsi="SimSun" w:cs="SimSun"/>
          <w:color w:val="231F20"/>
          <w:spacing w:val="6"/>
          <w:sz w:val="18"/>
          <w:szCs w:val="18"/>
        </w:rPr>
        <w:t>れ</w:t>
      </w:r>
      <w:r>
        <w:rPr>
          <w:rFonts w:ascii="SimSun" w:eastAsia="SimSun" w:hAnsi="SimSun" w:cs="SimSun"/>
          <w:color w:val="231F20"/>
          <w:spacing w:val="4"/>
          <w:sz w:val="18"/>
          <w:szCs w:val="18"/>
        </w:rPr>
        <w:t>ています。 しかし、企業が自社でシステムを研究したり、ニーズに合わせて</w:t>
      </w:r>
      <w:r>
        <w:rPr>
          <w:rFonts w:ascii="SimSun" w:eastAsia="SimSun" w:hAnsi="SimSun" w:cs="SimSun"/>
          <w:color w:val="231F20"/>
          <w:sz w:val="18"/>
          <w:szCs w:val="18"/>
        </w:rPr>
        <w:t xml:space="preserve"> </w:t>
      </w:r>
      <w:r>
        <w:rPr>
          <w:rFonts w:ascii="SimSun" w:eastAsia="SimSun" w:hAnsi="SimSun" w:cs="SimSun"/>
          <w:color w:val="231F20"/>
          <w:spacing w:val="7"/>
          <w:sz w:val="18"/>
          <w:szCs w:val="18"/>
        </w:rPr>
        <w:t>外部の商用ソフトウェアを導入することは、調達コストやメンテナンスコスト、人的投資など</w:t>
      </w:r>
      <w:r>
        <w:rPr>
          <w:rFonts w:ascii="SimSun" w:eastAsia="SimSun" w:hAnsi="SimSun" w:cs="SimSun"/>
          <w:color w:val="231F20"/>
          <w:spacing w:val="1"/>
          <w:sz w:val="18"/>
          <w:szCs w:val="18"/>
        </w:rPr>
        <w:t>が</w:t>
      </w:r>
      <w:r>
        <w:rPr>
          <w:rFonts w:ascii="SimSun" w:eastAsia="SimSun" w:hAnsi="SimSun" w:cs="SimSun"/>
          <w:color w:val="231F20"/>
          <w:sz w:val="18"/>
          <w:szCs w:val="18"/>
        </w:rPr>
        <w:t xml:space="preserve"> </w:t>
      </w:r>
      <w:r>
        <w:rPr>
          <w:rFonts w:ascii="SimSun" w:eastAsia="SimSun" w:hAnsi="SimSun" w:cs="SimSun"/>
          <w:color w:val="231F20"/>
          <w:spacing w:val="3"/>
          <w:sz w:val="18"/>
          <w:szCs w:val="18"/>
        </w:rPr>
        <w:t>かさみます。</w:t>
      </w:r>
    </w:p>
    <w:p w14:paraId="34BBE68B" w14:textId="77777777" w:rsidR="00862892" w:rsidRDefault="00000000">
      <w:pPr>
        <w:spacing w:before="80" w:line="356" w:lineRule="auto"/>
        <w:ind w:left="87" w:firstLine="24"/>
        <w:rPr>
          <w:rFonts w:ascii="SimSun" w:eastAsia="SimSun" w:hAnsi="SimSun" w:cs="SimSun"/>
          <w:sz w:val="18"/>
          <w:szCs w:val="18"/>
        </w:rPr>
      </w:pPr>
      <w:r>
        <w:rPr>
          <w:rFonts w:ascii="SimSun" w:eastAsia="SimSun" w:hAnsi="SimSun" w:cs="SimSun"/>
          <w:color w:val="231F20"/>
          <w:spacing w:val="4"/>
          <w:sz w:val="18"/>
          <w:szCs w:val="18"/>
        </w:rPr>
        <w:t>その中で</w:t>
      </w:r>
      <w:r>
        <w:rPr>
          <w:rFonts w:ascii="SimSun" w:eastAsia="SimSun" w:hAnsi="SimSun" w:cs="SimSun"/>
          <w:color w:val="231F20"/>
          <w:spacing w:val="2"/>
          <w:sz w:val="18"/>
          <w:szCs w:val="18"/>
        </w:rPr>
        <w:t>、オープンソースは、その開放性と協調性から、開発プロセスの機動性を高め、ビジネス</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ニーズや変化に迅速に対応でき、オ</w:t>
      </w:r>
      <w:r>
        <w:rPr>
          <w:rFonts w:ascii="SimSun" w:eastAsia="SimSun" w:hAnsi="SimSun" w:cs="SimSun"/>
          <w:color w:val="231F20"/>
          <w:spacing w:val="2"/>
          <w:sz w:val="18"/>
          <w:szCs w:val="18"/>
        </w:rPr>
        <w:t>ープンソースコミュニティは、企業に外部エリートとの協業の</w:t>
      </w:r>
      <w:r>
        <w:rPr>
          <w:rFonts w:ascii="SimSun" w:eastAsia="SimSun" w:hAnsi="SimSun" w:cs="SimSun"/>
          <w:color w:val="231F20"/>
          <w:sz w:val="18"/>
          <w:szCs w:val="18"/>
        </w:rPr>
        <w:t xml:space="preserve"> </w:t>
      </w:r>
      <w:r>
        <w:rPr>
          <w:rFonts w:ascii="SimSun" w:eastAsia="SimSun" w:hAnsi="SimSun" w:cs="SimSun"/>
          <w:color w:val="231F20"/>
          <w:spacing w:val="4"/>
          <w:sz w:val="18"/>
          <w:szCs w:val="18"/>
        </w:rPr>
        <w:t>場を提供し、伝統産業の研究開発力</w:t>
      </w:r>
      <w:r>
        <w:rPr>
          <w:rFonts w:ascii="SimSun" w:eastAsia="SimSun" w:hAnsi="SimSun" w:cs="SimSun"/>
          <w:color w:val="231F20"/>
          <w:spacing w:val="2"/>
          <w:sz w:val="18"/>
          <w:szCs w:val="18"/>
        </w:rPr>
        <w:t>不足の問題を短期的に解決することができます。オープンソー</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スソフトウェアの導入は、企業がオリジナルのオープンソースコードに基づいて独自に開発したり、</w:t>
      </w:r>
      <w:r>
        <w:rPr>
          <w:rFonts w:ascii="SimSun" w:eastAsia="SimSun" w:hAnsi="SimSun" w:cs="SimSun"/>
          <w:color w:val="231F20"/>
          <w:sz w:val="18"/>
          <w:szCs w:val="18"/>
        </w:rPr>
        <w:t xml:space="preserve"> </w:t>
      </w:r>
      <w:r>
        <w:rPr>
          <w:rFonts w:ascii="SimSun" w:eastAsia="SimSun" w:hAnsi="SimSun" w:cs="SimSun"/>
          <w:color w:val="231F20"/>
          <w:spacing w:val="7"/>
          <w:sz w:val="18"/>
          <w:szCs w:val="18"/>
        </w:rPr>
        <w:lastRenderedPageBreak/>
        <w:t>増分サービスを購入するだけで、時間、人員、経済的コストを削減できることを意味します。</w:t>
      </w:r>
      <w:r>
        <w:rPr>
          <w:rFonts w:ascii="SimSun" w:eastAsia="SimSun" w:hAnsi="SimSun" w:cs="SimSun"/>
          <w:color w:val="231F20"/>
          <w:spacing w:val="4"/>
          <w:sz w:val="18"/>
          <w:szCs w:val="18"/>
        </w:rPr>
        <w:t>伝</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統</w:t>
      </w:r>
      <w:r>
        <w:rPr>
          <w:rFonts w:ascii="SimSun" w:eastAsia="SimSun" w:hAnsi="SimSun" w:cs="SimSun"/>
          <w:color w:val="231F20"/>
          <w:spacing w:val="6"/>
          <w:sz w:val="18"/>
          <w:szCs w:val="18"/>
        </w:rPr>
        <w:t>的な産業におけるオープンソースソフトウェアの導入は、企業のビジネス競争力を向上させ、</w:t>
      </w:r>
      <w:r>
        <w:rPr>
          <w:rFonts w:ascii="SimSun" w:eastAsia="SimSun" w:hAnsi="SimSun" w:cs="SimSun"/>
          <w:color w:val="231F20"/>
          <w:sz w:val="18"/>
          <w:szCs w:val="18"/>
        </w:rPr>
        <w:t xml:space="preserve">  </w:t>
      </w:r>
      <w:r>
        <w:rPr>
          <w:rFonts w:ascii="SimSun" w:eastAsia="SimSun" w:hAnsi="SimSun" w:cs="SimSun"/>
          <w:color w:val="231F20"/>
          <w:spacing w:val="11"/>
          <w:sz w:val="18"/>
          <w:szCs w:val="18"/>
        </w:rPr>
        <w:t>デ</w:t>
      </w:r>
      <w:r>
        <w:rPr>
          <w:rFonts w:ascii="SimSun" w:eastAsia="SimSun" w:hAnsi="SimSun" w:cs="SimSun"/>
          <w:color w:val="231F20"/>
          <w:spacing w:val="6"/>
          <w:sz w:val="18"/>
          <w:szCs w:val="18"/>
        </w:rPr>
        <w:t>ジタル変革を推進し、システムのセキュリティと信頼性の向上を実現するのに役立っています。</w:t>
      </w:r>
      <w:r>
        <w:rPr>
          <w:rFonts w:ascii="SimSun" w:eastAsia="SimSun" w:hAnsi="SimSun" w:cs="SimSun"/>
          <w:color w:val="231F20"/>
          <w:sz w:val="18"/>
          <w:szCs w:val="18"/>
        </w:rPr>
        <w:t xml:space="preserve"> </w:t>
      </w:r>
      <w:r>
        <w:rPr>
          <w:rFonts w:ascii="SimSun" w:eastAsia="SimSun" w:hAnsi="SimSun" w:cs="SimSun"/>
          <w:color w:val="231F20"/>
          <w:spacing w:val="7"/>
          <w:sz w:val="18"/>
          <w:szCs w:val="18"/>
        </w:rPr>
        <w:t>全体的な視点から見ると、伝統的な産業がオープンソースを取り入れることで、新たな成長機</w:t>
      </w:r>
      <w:r>
        <w:rPr>
          <w:rFonts w:ascii="SimSun" w:eastAsia="SimSun" w:hAnsi="SimSun" w:cs="SimSun"/>
          <w:color w:val="231F20"/>
          <w:sz w:val="18"/>
          <w:szCs w:val="18"/>
        </w:rPr>
        <w:t xml:space="preserve">会 </w:t>
      </w:r>
      <w:r>
        <w:rPr>
          <w:rFonts w:ascii="SimSun" w:eastAsia="SimSun" w:hAnsi="SimSun" w:cs="SimSun"/>
          <w:color w:val="231F20"/>
          <w:spacing w:val="8"/>
          <w:sz w:val="18"/>
          <w:szCs w:val="18"/>
        </w:rPr>
        <w:t>が</w:t>
      </w:r>
      <w:r>
        <w:rPr>
          <w:rFonts w:ascii="SimSun" w:eastAsia="SimSun" w:hAnsi="SimSun" w:cs="SimSun"/>
          <w:color w:val="231F20"/>
          <w:spacing w:val="4"/>
          <w:sz w:val="18"/>
          <w:szCs w:val="18"/>
        </w:rPr>
        <w:t>生まれたと言えるのではないでしょうか。</w:t>
      </w:r>
    </w:p>
    <w:p w14:paraId="27882B1A" w14:textId="77777777" w:rsidR="00862892" w:rsidRDefault="00000000">
      <w:pPr>
        <w:spacing w:before="204" w:line="220" w:lineRule="auto"/>
        <w:ind w:left="89"/>
        <w:outlineLvl w:val="2"/>
        <w:rPr>
          <w:rFonts w:ascii="PMingLiU" w:eastAsia="PMingLiU" w:hAnsi="PMingLiU" w:cs="PMingLiU"/>
        </w:rPr>
      </w:pPr>
      <w:r>
        <w:rPr>
          <w:rFonts w:eastAsia="Arial"/>
          <w:color w:val="231F20"/>
          <w:spacing w:val="-10"/>
        </w:rPr>
        <w:t>8.1.</w:t>
      </w:r>
      <w:r>
        <w:rPr>
          <w:rFonts w:eastAsia="Arial"/>
          <w:color w:val="231F20"/>
          <w:spacing w:val="-6"/>
        </w:rPr>
        <w:t>3</w:t>
      </w:r>
      <w:r>
        <w:rPr>
          <w:rFonts w:eastAsia="Arial"/>
          <w:color w:val="231F20"/>
          <w:spacing w:val="-5"/>
        </w:rPr>
        <w:t xml:space="preserve"> </w:t>
      </w:r>
      <w:r>
        <w:rPr>
          <w:rFonts w:ascii="PMingLiU" w:eastAsia="PMingLiU" w:hAnsi="PMingLiU" w:cs="PMingLiU"/>
          <w:color w:val="231F20"/>
          <w:spacing w:val="-5"/>
        </w:rPr>
        <w:t>オープンソースは、テクノロジーのあらゆる分野に深く浸透している</w:t>
      </w:r>
    </w:p>
    <w:p w14:paraId="2DEA5EA9" w14:textId="77777777" w:rsidR="00862892" w:rsidRDefault="00000000">
      <w:pPr>
        <w:spacing w:before="184" w:line="232" w:lineRule="auto"/>
        <w:ind w:left="101"/>
        <w:rPr>
          <w:rFonts w:ascii="SimSun" w:eastAsia="SimSun" w:hAnsi="SimSun" w:cs="SimSun"/>
          <w:sz w:val="18"/>
          <w:szCs w:val="18"/>
        </w:rPr>
      </w:pPr>
      <w:r>
        <w:rPr>
          <w:rFonts w:ascii="SimSun" w:eastAsia="SimSun" w:hAnsi="SimSun" w:cs="SimSun"/>
          <w:color w:val="231F20"/>
          <w:spacing w:val="12"/>
          <w:sz w:val="18"/>
          <w:szCs w:val="18"/>
        </w:rPr>
        <w:t>オープ</w:t>
      </w:r>
      <w:r>
        <w:rPr>
          <w:rFonts w:ascii="SimSun" w:eastAsia="SimSun" w:hAnsi="SimSun" w:cs="SimSun"/>
          <w:color w:val="231F20"/>
          <w:spacing w:val="9"/>
          <w:sz w:val="18"/>
          <w:szCs w:val="18"/>
        </w:rPr>
        <w:t>ン</w:t>
      </w:r>
      <w:r>
        <w:rPr>
          <w:rFonts w:ascii="SimSun" w:eastAsia="SimSun" w:hAnsi="SimSun" w:cs="SimSun"/>
          <w:color w:val="231F20"/>
          <w:spacing w:val="6"/>
          <w:sz w:val="18"/>
          <w:szCs w:val="18"/>
        </w:rPr>
        <w:t>ソースソフトウェアの発展は、</w:t>
      </w:r>
      <w:r>
        <w:rPr>
          <w:rFonts w:ascii="SimSun" w:eastAsia="SimSun" w:hAnsi="SimSun" w:cs="SimSun"/>
          <w:color w:val="231F20"/>
          <w:sz w:val="18"/>
          <w:szCs w:val="18"/>
        </w:rPr>
        <w:t>OS</w:t>
      </w:r>
      <w:r>
        <w:rPr>
          <w:rFonts w:ascii="SimSun" w:eastAsia="SimSun" w:hAnsi="SimSun" w:cs="SimSun"/>
          <w:color w:val="231F20"/>
          <w:spacing w:val="6"/>
          <w:sz w:val="18"/>
          <w:szCs w:val="18"/>
        </w:rPr>
        <w:t>に始まり、データベース、ミドルウェアへと発展し、</w:t>
      </w:r>
    </w:p>
    <w:p w14:paraId="574B8AA4" w14:textId="77777777" w:rsidR="00862892" w:rsidRDefault="00000000">
      <w:pPr>
        <w:spacing w:before="3" w:line="229" w:lineRule="auto"/>
        <w:ind w:left="2"/>
        <w:rPr>
          <w:rFonts w:ascii="SimSun" w:eastAsia="SimSun" w:hAnsi="SimSun" w:cs="SimSun"/>
          <w:sz w:val="18"/>
          <w:szCs w:val="18"/>
        </w:rPr>
      </w:pPr>
      <w:r>
        <w:drawing>
          <wp:anchor distT="0" distB="0" distL="0" distR="0" simplePos="0" relativeHeight="251584512" behindDoc="1" locked="0" layoutInCell="1" allowOverlap="1" wp14:anchorId="69037113" wp14:editId="4415D5B2">
            <wp:simplePos x="0" y="0"/>
            <wp:positionH relativeFrom="column">
              <wp:posOffset>3769797</wp:posOffset>
            </wp:positionH>
            <wp:positionV relativeFrom="paragraph">
              <wp:posOffset>5876</wp:posOffset>
            </wp:positionV>
            <wp:extent cx="559117" cy="139445"/>
            <wp:effectExtent l="0" t="0" r="0" b="0"/>
            <wp:wrapNone/>
            <wp:docPr id="1918" name="IM 1905"/>
            <wp:cNvGraphicFramePr/>
            <a:graphic xmlns:a="http://schemas.openxmlformats.org/drawingml/2006/main">
              <a:graphicData uri="http://schemas.openxmlformats.org/drawingml/2006/picture">
                <pic:pic xmlns:pic="http://schemas.openxmlformats.org/drawingml/2006/picture">
                  <pic:nvPicPr>
                    <pic:cNvPr id="1905" name="IM 1905"/>
                    <pic:cNvPicPr/>
                  </pic:nvPicPr>
                  <pic:blipFill>
                    <a:blip r:embed="rId8"/>
                    <a:stretch>
                      <a:fillRect/>
                    </a:stretch>
                  </pic:blipFill>
                  <pic:spPr>
                    <a:xfrm>
                      <a:off x="0" y="0"/>
                      <a:ext cx="559117" cy="139445"/>
                    </a:xfrm>
                    <a:prstGeom prst="rect">
                      <a:avLst/>
                    </a:prstGeom>
                  </pic:spPr>
                </pic:pic>
              </a:graphicData>
            </a:graphic>
          </wp:anchor>
        </w:drawing>
      </w:r>
      <w:r>
        <w:rPr>
          <w:rFonts w:ascii="SimSun" w:eastAsia="SimSun" w:hAnsi="SimSun" w:cs="SimSun"/>
          <w:color w:val="231F20"/>
          <w:spacing w:val="12"/>
          <w:sz w:val="18"/>
          <w:szCs w:val="18"/>
        </w:rPr>
        <w:t>次第にアプ</w:t>
      </w:r>
      <w:r>
        <w:rPr>
          <w:rFonts w:ascii="SimSun" w:eastAsia="SimSun" w:hAnsi="SimSun" w:cs="SimSun"/>
          <w:color w:val="231F20"/>
          <w:spacing w:val="7"/>
          <w:sz w:val="18"/>
          <w:szCs w:val="18"/>
        </w:rPr>
        <w:t>リ</w:t>
      </w:r>
      <w:r>
        <w:rPr>
          <w:rFonts w:ascii="SimSun" w:eastAsia="SimSun" w:hAnsi="SimSun" w:cs="SimSun"/>
          <w:color w:val="231F20"/>
          <w:spacing w:val="6"/>
          <w:sz w:val="18"/>
          <w:szCs w:val="18"/>
        </w:rPr>
        <w:t>ケーション分野へと拡大し、近年では深層情報技術分野でのイノベーションをリー</w:t>
      </w:r>
    </w:p>
    <w:p w14:paraId="0812AC0B" w14:textId="77777777" w:rsidR="00862892" w:rsidRDefault="00000000">
      <w:pPr>
        <w:spacing w:before="123" w:line="229" w:lineRule="auto"/>
        <w:ind w:left="58"/>
        <w:rPr>
          <w:rFonts w:ascii="SimSun" w:eastAsia="SimSun" w:hAnsi="SimSun" w:cs="SimSun"/>
          <w:sz w:val="18"/>
          <w:szCs w:val="18"/>
        </w:rPr>
      </w:pPr>
      <w:r>
        <w:rPr>
          <w:rFonts w:ascii="SimSun" w:eastAsia="SimSun" w:hAnsi="SimSun" w:cs="SimSun"/>
          <w:color w:val="231F20"/>
          <w:spacing w:val="10"/>
          <w:sz w:val="18"/>
          <w:szCs w:val="18"/>
        </w:rPr>
        <w:t>ドし始め</w:t>
      </w:r>
      <w:r>
        <w:rPr>
          <w:rFonts w:ascii="SimSun" w:eastAsia="SimSun" w:hAnsi="SimSun" w:cs="SimSun"/>
          <w:color w:val="231F20"/>
          <w:spacing w:val="6"/>
          <w:sz w:val="18"/>
          <w:szCs w:val="18"/>
        </w:rPr>
        <w:t>、</w:t>
      </w:r>
      <w:r>
        <w:rPr>
          <w:rFonts w:ascii="SimSun" w:eastAsia="SimSun" w:hAnsi="SimSun" w:cs="SimSun"/>
          <w:color w:val="231F20"/>
          <w:spacing w:val="5"/>
          <w:sz w:val="18"/>
          <w:szCs w:val="18"/>
        </w:rPr>
        <w:t>オープンソースは様々な技術分野と深く融合しています。特にデータベース、クラウ</w:t>
      </w:r>
    </w:p>
    <w:p w14:paraId="4F5EDC24" w14:textId="77777777" w:rsidR="00862892" w:rsidRDefault="00000000">
      <w:pPr>
        <w:spacing w:before="118" w:line="358" w:lineRule="auto"/>
        <w:ind w:left="3" w:right="237" w:firstLine="55"/>
        <w:rPr>
          <w:rFonts w:ascii="SimSun" w:eastAsia="SimSun" w:hAnsi="SimSun" w:cs="SimSun"/>
          <w:sz w:val="18"/>
          <w:szCs w:val="18"/>
        </w:rPr>
      </w:pPr>
      <w:r>
        <w:rPr>
          <w:rFonts w:ascii="SimSun" w:eastAsia="SimSun" w:hAnsi="SimSun" w:cs="SimSun"/>
          <w:color w:val="231F20"/>
          <w:spacing w:val="6"/>
          <w:sz w:val="18"/>
          <w:szCs w:val="18"/>
        </w:rPr>
        <w:t>ドネイティブ、</w:t>
      </w:r>
      <w:r>
        <w:rPr>
          <w:rFonts w:ascii="SimSun" w:eastAsia="SimSun" w:hAnsi="SimSun" w:cs="SimSun"/>
          <w:color w:val="231F20"/>
          <w:spacing w:val="4"/>
          <w:sz w:val="18"/>
          <w:szCs w:val="18"/>
        </w:rPr>
        <w:t>オ</w:t>
      </w:r>
      <w:r>
        <w:rPr>
          <w:rFonts w:ascii="SimSun" w:eastAsia="SimSun" w:hAnsi="SimSun" w:cs="SimSun"/>
          <w:color w:val="231F20"/>
          <w:spacing w:val="3"/>
          <w:sz w:val="18"/>
          <w:szCs w:val="18"/>
        </w:rPr>
        <w:t>ープン ソースの各プロジェクトが最も密接に連携しており、</w:t>
      </w:r>
      <w:r>
        <w:rPr>
          <w:rFonts w:ascii="SimSun" w:eastAsia="SimSun" w:hAnsi="SimSun" w:cs="SimSun"/>
          <w:color w:val="231F20"/>
          <w:sz w:val="18"/>
          <w:szCs w:val="18"/>
        </w:rPr>
        <w:t>OS</w:t>
      </w:r>
      <w:r>
        <w:rPr>
          <w:rFonts w:ascii="SimSun" w:eastAsia="SimSun" w:hAnsi="SimSun" w:cs="SimSun"/>
          <w:color w:val="231F20"/>
          <w:spacing w:val="3"/>
          <w:sz w:val="18"/>
          <w:szCs w:val="18"/>
        </w:rPr>
        <w:t>の分野でも成熟</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した</w:t>
      </w:r>
      <w:r>
        <w:rPr>
          <w:rFonts w:eastAsia="Arial"/>
          <w:color w:val="231F20"/>
          <w:sz w:val="18"/>
          <w:szCs w:val="18"/>
        </w:rPr>
        <w:t>Linux</w:t>
      </w:r>
      <w:r>
        <w:rPr>
          <w:rFonts w:ascii="SimSun" w:eastAsia="SimSun" w:hAnsi="SimSun" w:cs="SimSun"/>
          <w:color w:val="231F20"/>
          <w:spacing w:val="10"/>
          <w:sz w:val="18"/>
          <w:szCs w:val="18"/>
        </w:rPr>
        <w:t>デ</w:t>
      </w:r>
      <w:r>
        <w:rPr>
          <w:rFonts w:ascii="SimSun" w:eastAsia="SimSun" w:hAnsi="SimSun" w:cs="SimSun"/>
          <w:color w:val="231F20"/>
          <w:spacing w:val="6"/>
          <w:sz w:val="18"/>
          <w:szCs w:val="18"/>
        </w:rPr>
        <w:t>ィ</w:t>
      </w:r>
      <w:r>
        <w:rPr>
          <w:rFonts w:ascii="SimSun" w:eastAsia="SimSun" w:hAnsi="SimSun" w:cs="SimSun"/>
          <w:color w:val="231F20"/>
          <w:spacing w:val="5"/>
          <w:sz w:val="18"/>
          <w:szCs w:val="18"/>
        </w:rPr>
        <w:t>ストリビューションが数多く登場し、多くの企業が独自のオープンソースリアルタ</w:t>
      </w:r>
      <w:r>
        <w:rPr>
          <w:rFonts w:ascii="SimSun" w:eastAsia="SimSun" w:hAnsi="SimSun" w:cs="SimSun"/>
          <w:color w:val="231F20"/>
          <w:sz w:val="18"/>
          <w:szCs w:val="18"/>
        </w:rPr>
        <w:t xml:space="preserve"> </w:t>
      </w:r>
      <w:r>
        <w:rPr>
          <w:rFonts w:ascii="SimSun" w:eastAsia="SimSun" w:hAnsi="SimSun" w:cs="SimSun"/>
          <w:color w:val="231F20"/>
          <w:spacing w:val="7"/>
          <w:sz w:val="18"/>
          <w:szCs w:val="18"/>
        </w:rPr>
        <w:t>イム</w:t>
      </w:r>
      <w:r>
        <w:rPr>
          <w:rFonts w:ascii="SimSun" w:eastAsia="SimSun" w:hAnsi="SimSun" w:cs="SimSun"/>
          <w:color w:val="231F20"/>
          <w:sz w:val="18"/>
          <w:szCs w:val="18"/>
        </w:rPr>
        <w:t>OS</w:t>
      </w:r>
      <w:r>
        <w:rPr>
          <w:rFonts w:ascii="SimSun" w:eastAsia="SimSun" w:hAnsi="SimSun" w:cs="SimSun"/>
          <w:color w:val="231F20"/>
          <w:spacing w:val="7"/>
          <w:sz w:val="18"/>
          <w:szCs w:val="18"/>
        </w:rPr>
        <w:t>を開発し始めています。新しい技術分野では、人工知能、モノのインターネット、メタ</w:t>
      </w:r>
      <w:r>
        <w:rPr>
          <w:rFonts w:ascii="SimSun" w:eastAsia="SimSun" w:hAnsi="SimSun" w:cs="SimSun"/>
          <w:color w:val="231F20"/>
          <w:spacing w:val="4"/>
          <w:sz w:val="18"/>
          <w:szCs w:val="18"/>
        </w:rPr>
        <w:t>宇</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宙などの技</w:t>
      </w:r>
      <w:r>
        <w:rPr>
          <w:rFonts w:ascii="SimSun" w:eastAsia="SimSun" w:hAnsi="SimSun" w:cs="SimSun"/>
          <w:color w:val="231F20"/>
          <w:spacing w:val="7"/>
          <w:sz w:val="18"/>
          <w:szCs w:val="18"/>
        </w:rPr>
        <w:t>術</w:t>
      </w:r>
      <w:r>
        <w:rPr>
          <w:rFonts w:ascii="SimSun" w:eastAsia="SimSun" w:hAnsi="SimSun" w:cs="SimSun"/>
          <w:color w:val="231F20"/>
          <w:spacing w:val="6"/>
          <w:sz w:val="18"/>
          <w:szCs w:val="18"/>
        </w:rPr>
        <w:t>も徐々にオープンソースを受け入れ、オープンソース製品を着地させるようになっ</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てきていま</w:t>
      </w:r>
      <w:r>
        <w:rPr>
          <w:rFonts w:ascii="SimSun" w:eastAsia="SimSun" w:hAnsi="SimSun" w:cs="SimSun"/>
          <w:color w:val="231F20"/>
          <w:spacing w:val="7"/>
          <w:sz w:val="18"/>
          <w:szCs w:val="18"/>
        </w:rPr>
        <w:t>す</w:t>
      </w:r>
      <w:r>
        <w:rPr>
          <w:rFonts w:ascii="SimSun" w:eastAsia="SimSun" w:hAnsi="SimSun" w:cs="SimSun"/>
          <w:color w:val="231F20"/>
          <w:spacing w:val="6"/>
          <w:sz w:val="18"/>
          <w:szCs w:val="18"/>
        </w:rPr>
        <w:t>。中国は、さまざまな技術分野において、オープンソースの方向性を前向きにレイ</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アウトする</w:t>
      </w:r>
      <w:r>
        <w:rPr>
          <w:rFonts w:ascii="SimSun" w:eastAsia="SimSun" w:hAnsi="SimSun" w:cs="SimSun"/>
          <w:color w:val="231F20"/>
          <w:spacing w:val="10"/>
          <w:sz w:val="18"/>
          <w:szCs w:val="18"/>
        </w:rPr>
        <w:t>こ</w:t>
      </w:r>
      <w:r>
        <w:rPr>
          <w:rFonts w:ascii="SimSun" w:eastAsia="SimSun" w:hAnsi="SimSun" w:cs="SimSun"/>
          <w:color w:val="231F20"/>
          <w:spacing w:val="6"/>
          <w:sz w:val="18"/>
          <w:szCs w:val="18"/>
        </w:rPr>
        <w:t>とを重要視しており、プロジェクト活動やプロジェクトの影響力が急速に高まって</w:t>
      </w:r>
      <w:r>
        <w:rPr>
          <w:rFonts w:ascii="SimSun" w:eastAsia="SimSun" w:hAnsi="SimSun" w:cs="SimSun"/>
          <w:color w:val="231F20"/>
          <w:sz w:val="18"/>
          <w:szCs w:val="18"/>
        </w:rPr>
        <w:t xml:space="preserve"> </w:t>
      </w:r>
      <w:r>
        <w:rPr>
          <w:rFonts w:ascii="SimSun" w:eastAsia="SimSun" w:hAnsi="SimSun" w:cs="SimSun"/>
          <w:color w:val="231F20"/>
          <w:spacing w:val="3"/>
          <w:sz w:val="18"/>
          <w:szCs w:val="18"/>
        </w:rPr>
        <w:t>います</w:t>
      </w:r>
      <w:r>
        <w:rPr>
          <w:rFonts w:ascii="SimSun" w:eastAsia="SimSun" w:hAnsi="SimSun" w:cs="SimSun"/>
          <w:color w:val="231F20"/>
          <w:spacing w:val="2"/>
          <w:sz w:val="18"/>
          <w:szCs w:val="18"/>
        </w:rPr>
        <w:t>。</w:t>
      </w:r>
    </w:p>
    <w:p w14:paraId="0530291F" w14:textId="77777777" w:rsidR="00862892" w:rsidRDefault="00000000">
      <w:pPr>
        <w:spacing w:before="80" w:line="356" w:lineRule="auto"/>
        <w:ind w:right="233" w:firstLine="10"/>
        <w:rPr>
          <w:rFonts w:ascii="SimSun" w:eastAsia="SimSun" w:hAnsi="SimSun" w:cs="SimSun"/>
          <w:sz w:val="18"/>
          <w:szCs w:val="18"/>
        </w:rPr>
      </w:pPr>
      <w:r>
        <w:rPr>
          <w:rFonts w:ascii="SimSun" w:eastAsia="SimSun" w:hAnsi="SimSun" w:cs="SimSun"/>
          <w:color w:val="231F20"/>
          <w:spacing w:val="8"/>
          <w:sz w:val="18"/>
          <w:szCs w:val="18"/>
        </w:rPr>
        <w:t>データベース</w:t>
      </w:r>
      <w:r>
        <w:rPr>
          <w:rFonts w:ascii="SimSun" w:eastAsia="SimSun" w:hAnsi="SimSun" w:cs="SimSun"/>
          <w:color w:val="231F20"/>
          <w:spacing w:val="7"/>
          <w:sz w:val="18"/>
          <w:szCs w:val="18"/>
        </w:rPr>
        <w:t>の</w:t>
      </w:r>
      <w:r>
        <w:rPr>
          <w:rFonts w:ascii="SimSun" w:eastAsia="SimSun" w:hAnsi="SimSun" w:cs="SimSun"/>
          <w:color w:val="231F20"/>
          <w:spacing w:val="4"/>
          <w:sz w:val="18"/>
          <w:szCs w:val="18"/>
        </w:rPr>
        <w:t>分野では、オープンソースは2つの大きな流れを見せています。一つは、国内の商</w:t>
      </w:r>
      <w:r>
        <w:rPr>
          <w:rFonts w:ascii="SimSun" w:eastAsia="SimSun" w:hAnsi="SimSun" w:cs="SimSun"/>
          <w:color w:val="231F20"/>
          <w:sz w:val="18"/>
          <w:szCs w:val="18"/>
        </w:rPr>
        <w:t xml:space="preserve"> </w:t>
      </w:r>
      <w:r>
        <w:rPr>
          <w:rFonts w:ascii="SimSun" w:eastAsia="SimSun" w:hAnsi="SimSun" w:cs="SimSun"/>
          <w:color w:val="231F20"/>
          <w:spacing w:val="4"/>
          <w:sz w:val="18"/>
          <w:szCs w:val="18"/>
        </w:rPr>
        <w:t>用データベースが徐々に</w:t>
      </w:r>
      <w:r>
        <w:rPr>
          <w:rFonts w:ascii="SimSun" w:eastAsia="SimSun" w:hAnsi="SimSun" w:cs="SimSun"/>
          <w:color w:val="231F20"/>
          <w:spacing w:val="3"/>
          <w:sz w:val="18"/>
          <w:szCs w:val="18"/>
        </w:rPr>
        <w:t>オ</w:t>
      </w:r>
      <w:r>
        <w:rPr>
          <w:rFonts w:ascii="SimSun" w:eastAsia="SimSun" w:hAnsi="SimSun" w:cs="SimSun"/>
          <w:color w:val="231F20"/>
          <w:spacing w:val="2"/>
          <w:sz w:val="18"/>
          <w:szCs w:val="18"/>
        </w:rPr>
        <w:t>ープンソースに移行しており、中でも華為技術の</w:t>
      </w:r>
      <w:r>
        <w:rPr>
          <w:rFonts w:eastAsia="Arial"/>
          <w:color w:val="231F20"/>
          <w:sz w:val="18"/>
          <w:szCs w:val="18"/>
        </w:rPr>
        <w:t>openGauss</w:t>
      </w:r>
      <w:r>
        <w:rPr>
          <w:rFonts w:ascii="SimSun" w:eastAsia="SimSun" w:hAnsi="SimSun" w:cs="SimSun"/>
          <w:color w:val="231F20"/>
          <w:spacing w:val="2"/>
          <w:sz w:val="18"/>
          <w:szCs w:val="18"/>
        </w:rPr>
        <w:t>、阿里雲社</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の</w:t>
      </w:r>
      <w:r>
        <w:rPr>
          <w:rFonts w:eastAsia="Arial"/>
          <w:color w:val="231F20"/>
          <w:sz w:val="18"/>
          <w:szCs w:val="18"/>
        </w:rPr>
        <w:t>PolarDB</w:t>
      </w:r>
      <w:r>
        <w:rPr>
          <w:rFonts w:ascii="SimSun" w:eastAsia="SimSun" w:hAnsi="SimSun" w:cs="SimSun"/>
          <w:color w:val="231F20"/>
          <w:spacing w:val="2"/>
          <w:sz w:val="18"/>
          <w:szCs w:val="18"/>
        </w:rPr>
        <w:t>、青星社</w:t>
      </w:r>
      <w:r>
        <w:rPr>
          <w:rFonts w:ascii="SimSun" w:eastAsia="SimSun" w:hAnsi="SimSun" w:cs="SimSun"/>
          <w:color w:val="231F20"/>
          <w:spacing w:val="1"/>
          <w:sz w:val="18"/>
          <w:szCs w:val="18"/>
        </w:rPr>
        <w:t>の</w:t>
      </w:r>
      <w:r>
        <w:rPr>
          <w:rFonts w:eastAsia="Arial"/>
          <w:color w:val="231F20"/>
          <w:sz w:val="18"/>
          <w:szCs w:val="18"/>
        </w:rPr>
        <w:t>OceanBase</w:t>
      </w:r>
      <w:r>
        <w:rPr>
          <w:rFonts w:ascii="ＭＳ 明朝" w:eastAsia="ＭＳ 明朝" w:hAnsi="ＭＳ 明朝" w:cs="ＭＳ 明朝"/>
          <w:color w:val="231F20"/>
          <w:spacing w:val="1"/>
          <w:sz w:val="18"/>
          <w:szCs w:val="18"/>
        </w:rPr>
        <w:t xml:space="preserve">は、 </w:t>
      </w:r>
      <w:r>
        <w:rPr>
          <w:rFonts w:ascii="SimSun" w:eastAsia="SimSun" w:hAnsi="SimSun" w:cs="SimSun"/>
          <w:color w:val="231F20"/>
          <w:spacing w:val="1"/>
          <w:sz w:val="18"/>
          <w:szCs w:val="18"/>
        </w:rPr>
        <w:t>国内データベース産業の基礎根幹技術および根幹生態の構築</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に取り組み始めている。二つ目</w:t>
      </w:r>
      <w:r>
        <w:rPr>
          <w:rFonts w:ascii="SimSun" w:eastAsia="SimSun" w:hAnsi="SimSun" w:cs="SimSun"/>
          <w:color w:val="231F20"/>
          <w:spacing w:val="-1"/>
          <w:sz w:val="18"/>
          <w:szCs w:val="18"/>
        </w:rPr>
        <w:t xml:space="preserve">は、中国の分散 </w:t>
      </w:r>
      <w:r>
        <w:rPr>
          <w:rFonts w:ascii="ＭＳ 明朝" w:eastAsia="ＭＳ 明朝" w:hAnsi="ＭＳ 明朝" w:cs="ＭＳ 明朝"/>
          <w:color w:val="231F20"/>
          <w:spacing w:val="-1"/>
          <w:sz w:val="18"/>
          <w:szCs w:val="18"/>
        </w:rPr>
        <w:t xml:space="preserve">・ </w:t>
      </w:r>
      <w:r>
        <w:rPr>
          <w:rFonts w:ascii="SimSun" w:eastAsia="SimSun" w:hAnsi="SimSun" w:cs="SimSun"/>
          <w:color w:val="231F20"/>
          <w:spacing w:val="-1"/>
          <w:sz w:val="18"/>
          <w:szCs w:val="18"/>
        </w:rPr>
        <w:t>リアルタイムデータウェアハウス方向のオープン</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ソ</w:t>
      </w:r>
      <w:r>
        <w:rPr>
          <w:rFonts w:ascii="SimSun" w:eastAsia="SimSun" w:hAnsi="SimSun" w:cs="SimSun"/>
          <w:color w:val="231F20"/>
          <w:spacing w:val="6"/>
          <w:sz w:val="18"/>
          <w:szCs w:val="18"/>
        </w:rPr>
        <w:t>ース製品が、</w:t>
      </w:r>
      <w:r>
        <w:rPr>
          <w:rFonts w:eastAsia="Arial"/>
          <w:color w:val="231F20"/>
          <w:sz w:val="18"/>
          <w:szCs w:val="18"/>
        </w:rPr>
        <w:t>PingCAP</w:t>
      </w:r>
      <w:r>
        <w:rPr>
          <w:rFonts w:ascii="ＭＳ 明朝" w:eastAsia="ＭＳ 明朝" w:hAnsi="ＭＳ 明朝" w:cs="ＭＳ 明朝"/>
          <w:color w:val="231F20"/>
          <w:spacing w:val="6"/>
          <w:sz w:val="18"/>
          <w:szCs w:val="18"/>
        </w:rPr>
        <w:t>が</w:t>
      </w:r>
      <w:r>
        <w:rPr>
          <w:rFonts w:ascii="SimSun" w:eastAsia="SimSun" w:hAnsi="SimSun" w:cs="SimSun"/>
          <w:color w:val="231F20"/>
          <w:spacing w:val="6"/>
          <w:sz w:val="18"/>
          <w:szCs w:val="18"/>
        </w:rPr>
        <w:t>始めた</w:t>
      </w:r>
      <w:r>
        <w:rPr>
          <w:rFonts w:eastAsia="Arial"/>
          <w:color w:val="231F20"/>
          <w:sz w:val="18"/>
          <w:szCs w:val="18"/>
        </w:rPr>
        <w:t>TiDB</w:t>
      </w:r>
      <w:r>
        <w:rPr>
          <w:rFonts w:ascii="SimSun" w:eastAsia="SimSun" w:hAnsi="SimSun" w:cs="SimSun"/>
          <w:color w:val="231F20"/>
          <w:spacing w:val="6"/>
          <w:sz w:val="18"/>
          <w:szCs w:val="18"/>
        </w:rPr>
        <w:t>、</w:t>
      </w:r>
      <w:r>
        <w:rPr>
          <w:rFonts w:ascii="SimSun" w:eastAsia="SimSun" w:hAnsi="SimSun" w:cs="SimSun"/>
          <w:color w:val="231F20"/>
          <w:sz w:val="18"/>
          <w:szCs w:val="18"/>
        </w:rPr>
        <w:t>Baidu</w:t>
      </w:r>
      <w:r>
        <w:rPr>
          <w:rFonts w:ascii="SimSun" w:eastAsia="SimSun" w:hAnsi="SimSun" w:cs="SimSun"/>
          <w:color w:val="231F20"/>
          <w:spacing w:val="6"/>
          <w:sz w:val="18"/>
          <w:szCs w:val="18"/>
        </w:rPr>
        <w:t>が始めた</w:t>
      </w:r>
      <w:r>
        <w:rPr>
          <w:rFonts w:eastAsia="Arial"/>
          <w:color w:val="231F20"/>
          <w:sz w:val="18"/>
          <w:szCs w:val="18"/>
        </w:rPr>
        <w:t>Doris</w:t>
      </w:r>
      <w:r>
        <w:rPr>
          <w:rFonts w:ascii="SimSun" w:eastAsia="SimSun" w:hAnsi="SimSun" w:cs="SimSun"/>
          <w:color w:val="231F20"/>
          <w:spacing w:val="6"/>
          <w:sz w:val="18"/>
          <w:szCs w:val="18"/>
        </w:rPr>
        <w:t>、</w:t>
      </w:r>
      <w:r>
        <w:rPr>
          <w:rFonts w:eastAsia="Arial"/>
          <w:color w:val="231F20"/>
          <w:sz w:val="18"/>
          <w:szCs w:val="18"/>
        </w:rPr>
        <w:t>Apache</w:t>
      </w:r>
      <w:r>
        <w:rPr>
          <w:rFonts w:eastAsia="Arial"/>
          <w:color w:val="231F20"/>
          <w:spacing w:val="6"/>
          <w:sz w:val="18"/>
          <w:szCs w:val="18"/>
        </w:rPr>
        <w:t xml:space="preserve"> </w:t>
      </w:r>
      <w:r>
        <w:rPr>
          <w:rFonts w:eastAsia="Arial"/>
          <w:color w:val="231F20"/>
          <w:sz w:val="18"/>
          <w:szCs w:val="18"/>
        </w:rPr>
        <w:t>Foundation</w:t>
      </w:r>
      <w:r>
        <w:rPr>
          <w:rFonts w:ascii="ＭＳ 明朝" w:eastAsia="ＭＳ 明朝" w:hAnsi="ＭＳ 明朝" w:cs="ＭＳ 明朝"/>
          <w:color w:val="231F20"/>
          <w:spacing w:val="6"/>
          <w:sz w:val="18"/>
          <w:szCs w:val="18"/>
        </w:rPr>
        <w:t>仍</w:t>
      </w:r>
      <w:r>
        <w:rPr>
          <w:rFonts w:ascii="SimSun" w:eastAsia="SimSun" w:hAnsi="SimSun" w:cs="SimSun"/>
          <w:color w:val="231F20"/>
          <w:spacing w:val="6"/>
          <w:sz w:val="18"/>
          <w:szCs w:val="18"/>
        </w:rPr>
        <w:t>インキュベー</w:t>
      </w:r>
      <w:r>
        <w:rPr>
          <w:rFonts w:ascii="SimSun" w:eastAsia="SimSun" w:hAnsi="SimSun" w:cs="SimSun"/>
          <w:color w:val="231F20"/>
          <w:sz w:val="18"/>
          <w:szCs w:val="18"/>
        </w:rPr>
        <w:t xml:space="preserve"> </w:t>
      </w:r>
      <w:r>
        <w:rPr>
          <w:rFonts w:ascii="SimSun" w:eastAsia="SimSun" w:hAnsi="SimSun" w:cs="SimSun"/>
          <w:color w:val="231F20"/>
          <w:spacing w:val="9"/>
          <w:sz w:val="18"/>
          <w:szCs w:val="18"/>
        </w:rPr>
        <w:t>シ</w:t>
      </w:r>
      <w:r>
        <w:rPr>
          <w:rFonts w:ascii="SimSun" w:eastAsia="SimSun" w:hAnsi="SimSun" w:cs="SimSun"/>
          <w:color w:val="231F20"/>
          <w:spacing w:val="5"/>
          <w:sz w:val="18"/>
          <w:szCs w:val="18"/>
        </w:rPr>
        <w:t>ョンを卒業した中国人が開発した</w:t>
      </w:r>
      <w:r>
        <w:rPr>
          <w:rFonts w:eastAsia="Arial"/>
          <w:color w:val="231F20"/>
          <w:sz w:val="18"/>
          <w:szCs w:val="18"/>
        </w:rPr>
        <w:t>HAWQ</w:t>
      </w:r>
      <w:r>
        <w:rPr>
          <w:rFonts w:ascii="SimSun" w:eastAsia="SimSun" w:hAnsi="SimSun" w:cs="SimSun"/>
          <w:color w:val="231F20"/>
          <w:spacing w:val="5"/>
          <w:sz w:val="18"/>
          <w:szCs w:val="18"/>
        </w:rPr>
        <w:t>プロジェクトなどです。</w:t>
      </w:r>
    </w:p>
    <w:p w14:paraId="23A64E26" w14:textId="77777777" w:rsidR="00862892" w:rsidRDefault="00000000">
      <w:pPr>
        <w:spacing w:before="97" w:line="267" w:lineRule="auto"/>
        <w:ind w:left="18" w:hanging="16"/>
        <w:rPr>
          <w:rFonts w:ascii="SimSun" w:eastAsia="SimSun" w:hAnsi="SimSun" w:cs="SimSun"/>
          <w:sz w:val="18"/>
          <w:szCs w:val="18"/>
        </w:rPr>
      </w:pPr>
      <w:r>
        <w:rPr>
          <w:rFonts w:ascii="SimSun" w:eastAsia="SimSun" w:hAnsi="SimSun" w:cs="SimSun"/>
          <w:color w:val="231F20"/>
          <w:spacing w:val="4"/>
          <w:sz w:val="18"/>
          <w:szCs w:val="18"/>
        </w:rPr>
        <w:t>人工知能の分野では、ディープラーニングが技術革新やオープンソース化の主な方向性になって</w:t>
      </w:r>
      <w:r>
        <w:rPr>
          <w:rFonts w:ascii="SimSun" w:eastAsia="SimSun" w:hAnsi="SimSun" w:cs="SimSun"/>
          <w:color w:val="231F20"/>
          <w:spacing w:val="2"/>
          <w:sz w:val="18"/>
          <w:szCs w:val="18"/>
        </w:rPr>
        <w:t>い</w:t>
      </w:r>
      <w:r>
        <w:rPr>
          <w:rFonts w:ascii="SimSun" w:eastAsia="SimSun" w:hAnsi="SimSun" w:cs="SimSun"/>
          <w:color w:val="231F20"/>
          <w:sz w:val="18"/>
          <w:szCs w:val="18"/>
        </w:rPr>
        <w:t xml:space="preserve">ま </w:t>
      </w:r>
      <w:r>
        <w:rPr>
          <w:rFonts w:ascii="SimSun" w:eastAsia="SimSun" w:hAnsi="SimSun" w:cs="SimSun"/>
          <w:color w:val="231F20"/>
          <w:spacing w:val="-4"/>
          <w:sz w:val="18"/>
          <w:szCs w:val="18"/>
        </w:rPr>
        <w:t>す。 20</w:t>
      </w:r>
      <w:r>
        <w:rPr>
          <w:rFonts w:ascii="SimSun" w:eastAsia="SimSun" w:hAnsi="SimSun" w:cs="SimSun"/>
          <w:color w:val="231F20"/>
          <w:spacing w:val="-2"/>
          <w:sz w:val="18"/>
          <w:szCs w:val="18"/>
        </w:rPr>
        <w:t>17年に「新世代人工物」を発表して以来</w:t>
      </w:r>
    </w:p>
    <w:p w14:paraId="262F2553" w14:textId="77777777" w:rsidR="00862892" w:rsidRDefault="00862892">
      <w:pPr>
        <w:spacing w:line="307" w:lineRule="auto"/>
      </w:pPr>
    </w:p>
    <w:p w14:paraId="79B7B4B2" w14:textId="77777777" w:rsidR="00862892" w:rsidRDefault="00862892">
      <w:pPr>
        <w:spacing w:line="307" w:lineRule="auto"/>
      </w:pPr>
    </w:p>
    <w:p w14:paraId="179BFED0" w14:textId="77777777" w:rsidR="00862892" w:rsidRDefault="00862892">
      <w:pPr>
        <w:spacing w:line="307" w:lineRule="auto"/>
      </w:pPr>
    </w:p>
    <w:p w14:paraId="568B25A3" w14:textId="77777777" w:rsidR="00862892" w:rsidRDefault="00000000">
      <w:pPr>
        <w:spacing w:before="58" w:line="356" w:lineRule="auto"/>
        <w:ind w:left="78" w:right="143" w:firstLine="15"/>
        <w:jc w:val="right"/>
        <w:rPr>
          <w:rFonts w:ascii="SimSun" w:eastAsia="SimSun" w:hAnsi="SimSun" w:cs="SimSun"/>
          <w:sz w:val="18"/>
          <w:szCs w:val="18"/>
        </w:rPr>
      </w:pPr>
      <w:r>
        <w:rPr>
          <w:rFonts w:ascii="SimSun" w:eastAsia="SimSun" w:hAnsi="SimSun" w:cs="SimSun"/>
          <w:color w:val="231F20"/>
          <w:spacing w:val="4"/>
          <w:sz w:val="18"/>
          <w:szCs w:val="18"/>
        </w:rPr>
        <w:t>知</w:t>
      </w:r>
      <w:r>
        <w:rPr>
          <w:rFonts w:ascii="SimSun" w:eastAsia="SimSun" w:hAnsi="SimSun" w:cs="SimSun"/>
          <w:color w:val="231F20"/>
          <w:spacing w:val="3"/>
          <w:sz w:val="18"/>
          <w:szCs w:val="18"/>
        </w:rPr>
        <w:t>能発展計画がオープンソースと開放の原則を打ち出した後、</w:t>
      </w:r>
      <w:r>
        <w:rPr>
          <w:rFonts w:eastAsia="Arial"/>
          <w:color w:val="231F20"/>
          <w:sz w:val="18"/>
          <w:szCs w:val="18"/>
        </w:rPr>
        <w:t>AI</w:t>
      </w:r>
      <w:r>
        <w:rPr>
          <w:rFonts w:ascii="SimSun" w:eastAsia="SimSun" w:hAnsi="SimSun" w:cs="SimSun"/>
          <w:color w:val="231F20"/>
          <w:spacing w:val="3"/>
          <w:sz w:val="18"/>
          <w:szCs w:val="18"/>
        </w:rPr>
        <w:t>技術システムの共通構築は多くの</w:t>
      </w:r>
      <w:r>
        <w:rPr>
          <w:rFonts w:ascii="SimSun" w:eastAsia="SimSun" w:hAnsi="SimSun" w:cs="SimSun"/>
          <w:color w:val="231F20"/>
          <w:sz w:val="18"/>
          <w:szCs w:val="18"/>
        </w:rPr>
        <w:t xml:space="preserve"> AI</w:t>
      </w:r>
      <w:r>
        <w:rPr>
          <w:rFonts w:ascii="SimSun" w:eastAsia="SimSun" w:hAnsi="SimSun" w:cs="SimSun"/>
          <w:color w:val="231F20"/>
          <w:spacing w:val="6"/>
          <w:sz w:val="18"/>
          <w:szCs w:val="18"/>
        </w:rPr>
        <w:t>企</w:t>
      </w:r>
      <w:r>
        <w:rPr>
          <w:rFonts w:ascii="SimSun" w:eastAsia="SimSun" w:hAnsi="SimSun" w:cs="SimSun"/>
          <w:color w:val="231F20"/>
          <w:spacing w:val="5"/>
          <w:sz w:val="18"/>
          <w:szCs w:val="18"/>
        </w:rPr>
        <w:t>業</w:t>
      </w:r>
      <w:r>
        <w:rPr>
          <w:rFonts w:ascii="SimSun" w:eastAsia="SimSun" w:hAnsi="SimSun" w:cs="SimSun"/>
          <w:color w:val="231F20"/>
          <w:spacing w:val="3"/>
          <w:sz w:val="18"/>
          <w:szCs w:val="18"/>
        </w:rPr>
        <w:t>の共通の目標となり、自律走行、医療画像、包括金融、インテリジェントサプライチェーン</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などの新世代の</w:t>
      </w:r>
      <w:r>
        <w:rPr>
          <w:rFonts w:ascii="SimSun" w:eastAsia="SimSun" w:hAnsi="SimSun" w:cs="SimSun"/>
          <w:color w:val="231F20"/>
          <w:sz w:val="18"/>
          <w:szCs w:val="18"/>
        </w:rPr>
        <w:t>AI</w:t>
      </w:r>
      <w:r>
        <w:rPr>
          <w:rFonts w:ascii="SimSun" w:eastAsia="SimSun" w:hAnsi="SimSun" w:cs="SimSun"/>
          <w:color w:val="231F20"/>
          <w:spacing w:val="-1"/>
          <w:sz w:val="18"/>
          <w:szCs w:val="18"/>
        </w:rPr>
        <w:t xml:space="preserve">オープンイノベーション </w:t>
      </w:r>
      <w:r>
        <w:rPr>
          <w:rFonts w:ascii="ＭＳ 明朝" w:eastAsia="ＭＳ 明朝" w:hAnsi="ＭＳ 明朝" w:cs="ＭＳ 明朝"/>
          <w:color w:val="231F20"/>
          <w:spacing w:val="-1"/>
          <w:sz w:val="18"/>
          <w:szCs w:val="18"/>
        </w:rPr>
        <w:t xml:space="preserve">・ </w:t>
      </w:r>
      <w:r>
        <w:rPr>
          <w:rFonts w:ascii="SimSun" w:eastAsia="SimSun" w:hAnsi="SimSun" w:cs="SimSun"/>
          <w:color w:val="231F20"/>
          <w:spacing w:val="-1"/>
          <w:sz w:val="18"/>
          <w:szCs w:val="18"/>
        </w:rPr>
        <w:t>プラットフォームが誕生したのです。人工知能や他の</w:t>
      </w:r>
      <w:r>
        <w:rPr>
          <w:rFonts w:ascii="SimSun" w:eastAsia="SimSun" w:hAnsi="SimSun" w:cs="SimSun"/>
          <w:color w:val="231F20"/>
          <w:sz w:val="18"/>
          <w:szCs w:val="18"/>
        </w:rPr>
        <w:t xml:space="preserve"> </w:t>
      </w:r>
      <w:r>
        <w:rPr>
          <w:rFonts w:ascii="SimSun" w:eastAsia="SimSun" w:hAnsi="SimSun" w:cs="SimSun"/>
          <w:color w:val="231F20"/>
          <w:spacing w:val="5"/>
          <w:sz w:val="18"/>
          <w:szCs w:val="18"/>
        </w:rPr>
        <w:t>主</w:t>
      </w:r>
      <w:r>
        <w:rPr>
          <w:rFonts w:ascii="SimSun" w:eastAsia="SimSun" w:hAnsi="SimSun" w:cs="SimSun"/>
          <w:color w:val="231F20"/>
          <w:spacing w:val="3"/>
          <w:sz w:val="18"/>
          <w:szCs w:val="18"/>
        </w:rPr>
        <w:t>要な科学技術プロジェクトのオープンソースとオープン、オープンソースの形で技術革新、産業</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プ</w:t>
      </w:r>
      <w:r>
        <w:rPr>
          <w:rFonts w:ascii="SimSun" w:eastAsia="SimSun" w:hAnsi="SimSun" w:cs="SimSun"/>
          <w:color w:val="231F20"/>
          <w:spacing w:val="5"/>
          <w:sz w:val="18"/>
          <w:szCs w:val="18"/>
        </w:rPr>
        <w:t>ロ</w:t>
      </w:r>
      <w:r>
        <w:rPr>
          <w:rFonts w:ascii="SimSun" w:eastAsia="SimSun" w:hAnsi="SimSun" w:cs="SimSun"/>
          <w:color w:val="231F20"/>
          <w:spacing w:val="3"/>
          <w:sz w:val="18"/>
          <w:szCs w:val="18"/>
        </w:rPr>
        <w:t>セスへの強力な後押しの質を向上させる。現在、</w:t>
      </w:r>
      <w:r>
        <w:rPr>
          <w:rFonts w:ascii="SimSun" w:eastAsia="SimSun" w:hAnsi="SimSun" w:cs="SimSun"/>
          <w:color w:val="231F20"/>
          <w:sz w:val="18"/>
          <w:szCs w:val="18"/>
        </w:rPr>
        <w:t>AI</w:t>
      </w:r>
      <w:r>
        <w:rPr>
          <w:rFonts w:ascii="SimSun" w:eastAsia="SimSun" w:hAnsi="SimSun" w:cs="SimSun"/>
          <w:color w:val="231F20"/>
          <w:spacing w:val="3"/>
          <w:sz w:val="18"/>
          <w:szCs w:val="18"/>
        </w:rPr>
        <w:t>とオープンソースの統合は業界のコンセン</w:t>
      </w:r>
      <w:r>
        <w:rPr>
          <w:rFonts w:ascii="SimSun" w:eastAsia="SimSun" w:hAnsi="SimSun" w:cs="SimSun"/>
          <w:color w:val="231F20"/>
          <w:sz w:val="18"/>
          <w:szCs w:val="18"/>
        </w:rPr>
        <w:t xml:space="preserve"> </w:t>
      </w:r>
      <w:r>
        <w:rPr>
          <w:rFonts w:ascii="SimSun" w:eastAsia="SimSun" w:hAnsi="SimSun" w:cs="SimSun"/>
          <w:color w:val="231F20"/>
          <w:spacing w:val="14"/>
          <w:sz w:val="18"/>
          <w:szCs w:val="18"/>
        </w:rPr>
        <w:t>サスと</w:t>
      </w:r>
      <w:r>
        <w:rPr>
          <w:rFonts w:ascii="SimSun" w:eastAsia="SimSun" w:hAnsi="SimSun" w:cs="SimSun"/>
          <w:color w:val="231F20"/>
          <w:spacing w:val="10"/>
          <w:sz w:val="18"/>
          <w:szCs w:val="18"/>
        </w:rPr>
        <w:t>な</w:t>
      </w:r>
      <w:r>
        <w:rPr>
          <w:rFonts w:ascii="SimSun" w:eastAsia="SimSun" w:hAnsi="SimSun" w:cs="SimSun"/>
          <w:color w:val="231F20"/>
          <w:spacing w:val="7"/>
          <w:sz w:val="18"/>
          <w:szCs w:val="18"/>
        </w:rPr>
        <w:t>っています。</w:t>
      </w:r>
      <w:r>
        <w:rPr>
          <w:rFonts w:ascii="SimSun" w:eastAsia="SimSun" w:hAnsi="SimSun" w:cs="SimSun"/>
          <w:color w:val="231F20"/>
          <w:sz w:val="18"/>
          <w:szCs w:val="18"/>
        </w:rPr>
        <w:t>AI</w:t>
      </w:r>
      <w:r>
        <w:rPr>
          <w:rFonts w:ascii="SimSun" w:eastAsia="SimSun" w:hAnsi="SimSun" w:cs="SimSun"/>
          <w:color w:val="231F20"/>
          <w:spacing w:val="7"/>
          <w:sz w:val="18"/>
          <w:szCs w:val="18"/>
        </w:rPr>
        <w:t>オープンソースは、</w:t>
      </w:r>
      <w:r>
        <w:rPr>
          <w:rFonts w:ascii="SimSun" w:eastAsia="SimSun" w:hAnsi="SimSun" w:cs="SimSun"/>
          <w:color w:val="231F20"/>
          <w:sz w:val="18"/>
          <w:szCs w:val="18"/>
        </w:rPr>
        <w:t>AI</w:t>
      </w:r>
      <w:r>
        <w:rPr>
          <w:rFonts w:ascii="SimSun" w:eastAsia="SimSun" w:hAnsi="SimSun" w:cs="SimSun"/>
          <w:color w:val="231F20"/>
          <w:spacing w:val="7"/>
          <w:sz w:val="18"/>
          <w:szCs w:val="18"/>
        </w:rPr>
        <w:t>におけるハイエンド産業群の優位性の形成を支援</w:t>
      </w:r>
      <w:r>
        <w:rPr>
          <w:rFonts w:ascii="SimSun" w:eastAsia="SimSun" w:hAnsi="SimSun" w:cs="SimSun"/>
          <w:color w:val="231F20"/>
          <w:sz w:val="18"/>
          <w:szCs w:val="18"/>
        </w:rPr>
        <w:t xml:space="preserve"> </w:t>
      </w:r>
      <w:r>
        <w:rPr>
          <w:rFonts w:ascii="SimSun" w:eastAsia="SimSun" w:hAnsi="SimSun" w:cs="SimSun"/>
          <w:color w:val="231F20"/>
          <w:spacing w:val="6"/>
          <w:sz w:val="18"/>
          <w:szCs w:val="18"/>
        </w:rPr>
        <w:lastRenderedPageBreak/>
        <w:t>し、</w:t>
      </w:r>
      <w:r>
        <w:rPr>
          <w:rFonts w:ascii="SimSun" w:eastAsia="SimSun" w:hAnsi="SimSun" w:cs="SimSun"/>
          <w:color w:val="231F20"/>
          <w:spacing w:val="5"/>
          <w:sz w:val="18"/>
          <w:szCs w:val="18"/>
        </w:rPr>
        <w:t>世</w:t>
      </w:r>
      <w:r>
        <w:rPr>
          <w:rFonts w:ascii="SimSun" w:eastAsia="SimSun" w:hAnsi="SimSun" w:cs="SimSun"/>
          <w:color w:val="231F20"/>
          <w:spacing w:val="3"/>
          <w:sz w:val="18"/>
          <w:szCs w:val="18"/>
        </w:rPr>
        <w:t>界の最先端技術の発展を徐々にリードするのに役立ちます 。</w:t>
      </w:r>
      <w:r>
        <w:rPr>
          <w:rFonts w:ascii="SimSun" w:eastAsia="SimSun" w:hAnsi="SimSun" w:cs="SimSun"/>
          <w:color w:val="231F20"/>
          <w:sz w:val="18"/>
          <w:szCs w:val="18"/>
        </w:rPr>
        <w:t>AI</w:t>
      </w:r>
      <w:r>
        <w:rPr>
          <w:rFonts w:ascii="SimSun" w:eastAsia="SimSun" w:hAnsi="SimSun" w:cs="SimSun"/>
          <w:color w:val="231F20"/>
          <w:spacing w:val="3"/>
          <w:sz w:val="18"/>
          <w:szCs w:val="18"/>
        </w:rPr>
        <w:t xml:space="preserve">オープンソースは、 </w:t>
      </w:r>
      <w:r>
        <w:rPr>
          <w:rFonts w:ascii="SimSun" w:eastAsia="SimSun" w:hAnsi="SimSun" w:cs="SimSun"/>
          <w:color w:val="231F20"/>
          <w:sz w:val="18"/>
          <w:szCs w:val="18"/>
        </w:rPr>
        <w:t>AI</w:t>
      </w:r>
      <w:r>
        <w:rPr>
          <w:rFonts w:ascii="SimSun" w:eastAsia="SimSun" w:hAnsi="SimSun" w:cs="SimSun"/>
          <w:color w:val="231F20"/>
          <w:spacing w:val="3"/>
          <w:sz w:val="18"/>
          <w:szCs w:val="18"/>
        </w:rPr>
        <w:t>産業</w:t>
      </w:r>
      <w:r>
        <w:rPr>
          <w:rFonts w:ascii="SimSun" w:eastAsia="SimSun" w:hAnsi="SimSun" w:cs="SimSun"/>
          <w:color w:val="231F20"/>
          <w:sz w:val="18"/>
          <w:szCs w:val="18"/>
        </w:rPr>
        <w:t xml:space="preserve"> </w:t>
      </w:r>
      <w:r>
        <w:rPr>
          <w:rFonts w:ascii="SimSun" w:eastAsia="SimSun" w:hAnsi="SimSun" w:cs="SimSun"/>
          <w:color w:val="231F20"/>
          <w:spacing w:val="5"/>
          <w:sz w:val="18"/>
          <w:szCs w:val="18"/>
        </w:rPr>
        <w:t>に</w:t>
      </w:r>
      <w:r>
        <w:rPr>
          <w:rFonts w:ascii="SimSun" w:eastAsia="SimSun" w:hAnsi="SimSun" w:cs="SimSun"/>
          <w:color w:val="231F20"/>
          <w:spacing w:val="3"/>
          <w:sz w:val="18"/>
          <w:szCs w:val="18"/>
        </w:rPr>
        <w:t>参入する多くの人材を引き付け、マルチレベルの人材育成システムを構築します。</w:t>
      </w:r>
      <w:r>
        <w:rPr>
          <w:rFonts w:ascii="SimSun" w:eastAsia="SimSun" w:hAnsi="SimSun" w:cs="SimSun"/>
          <w:color w:val="231F20"/>
          <w:sz w:val="18"/>
          <w:szCs w:val="18"/>
        </w:rPr>
        <w:t>AI</w:t>
      </w:r>
      <w:r>
        <w:rPr>
          <w:rFonts w:ascii="SimSun" w:eastAsia="SimSun" w:hAnsi="SimSun" w:cs="SimSun"/>
          <w:color w:val="231F20"/>
          <w:spacing w:val="3"/>
          <w:sz w:val="18"/>
          <w:szCs w:val="18"/>
        </w:rPr>
        <w:t>オープンソ</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ー</w:t>
      </w:r>
      <w:r>
        <w:rPr>
          <w:rFonts w:ascii="SimSun" w:eastAsia="SimSun" w:hAnsi="SimSun" w:cs="SimSun"/>
          <w:color w:val="231F20"/>
          <w:spacing w:val="5"/>
          <w:sz w:val="18"/>
          <w:szCs w:val="18"/>
        </w:rPr>
        <w:t xml:space="preserve">スは、 </w:t>
      </w:r>
      <w:r>
        <w:rPr>
          <w:rFonts w:ascii="SimSun" w:eastAsia="SimSun" w:hAnsi="SimSun" w:cs="SimSun"/>
          <w:color w:val="231F20"/>
          <w:sz w:val="18"/>
          <w:szCs w:val="18"/>
        </w:rPr>
        <w:t>AI</w:t>
      </w:r>
      <w:r>
        <w:rPr>
          <w:rFonts w:ascii="SimSun" w:eastAsia="SimSun" w:hAnsi="SimSun" w:cs="SimSun"/>
          <w:color w:val="231F20"/>
          <w:spacing w:val="5"/>
          <w:sz w:val="18"/>
          <w:szCs w:val="18"/>
        </w:rPr>
        <w:t>を広く応用し、</w:t>
      </w:r>
      <w:r>
        <w:rPr>
          <w:rFonts w:ascii="SimSun" w:eastAsia="SimSun" w:hAnsi="SimSun" w:cs="SimSun"/>
          <w:color w:val="231F20"/>
          <w:sz w:val="18"/>
          <w:szCs w:val="18"/>
        </w:rPr>
        <w:t>AI</w:t>
      </w:r>
      <w:r>
        <w:rPr>
          <w:rFonts w:ascii="SimSun" w:eastAsia="SimSun" w:hAnsi="SimSun" w:cs="SimSun"/>
          <w:color w:val="231F20"/>
          <w:spacing w:val="5"/>
          <w:sz w:val="18"/>
          <w:szCs w:val="18"/>
        </w:rPr>
        <w:t>と各種産業の促進を加速させることに貢献します。統合 革新 エン</w:t>
      </w:r>
    </w:p>
    <w:p w14:paraId="332FC145" w14:textId="77777777" w:rsidR="00862892" w:rsidRDefault="00000000">
      <w:pPr>
        <w:ind w:left="98"/>
        <w:rPr>
          <w:rFonts w:ascii="SimSun" w:eastAsia="SimSun" w:hAnsi="SimSun" w:cs="SimSun"/>
          <w:sz w:val="18"/>
          <w:szCs w:val="18"/>
        </w:rPr>
      </w:pPr>
      <w:r>
        <w:rPr>
          <w:rFonts w:ascii="SimSun" w:eastAsia="SimSun" w:hAnsi="SimSun" w:cs="SimSun"/>
          <w:color w:val="231F20"/>
          <w:spacing w:val="3"/>
          <w:sz w:val="18"/>
          <w:szCs w:val="18"/>
        </w:rPr>
        <w:t>パワーメン</w:t>
      </w:r>
      <w:r>
        <w:rPr>
          <w:rFonts w:ascii="SimSun" w:eastAsia="SimSun" w:hAnsi="SimSun" w:cs="SimSun"/>
          <w:color w:val="231F20"/>
          <w:spacing w:val="2"/>
          <w:sz w:val="18"/>
          <w:szCs w:val="18"/>
        </w:rPr>
        <w:t>ト</w:t>
      </w:r>
    </w:p>
    <w:p w14:paraId="4A1652DA" w14:textId="77777777" w:rsidR="00862892" w:rsidRDefault="00000000">
      <w:pPr>
        <w:spacing w:before="225" w:line="358" w:lineRule="auto"/>
        <w:ind w:left="88" w:firstLine="11"/>
        <w:rPr>
          <w:rFonts w:ascii="SimSun" w:eastAsia="SimSun" w:hAnsi="SimSun" w:cs="SimSun"/>
          <w:sz w:val="18"/>
          <w:szCs w:val="18"/>
        </w:rPr>
      </w:pPr>
      <w:r>
        <w:rPr>
          <w:rFonts w:ascii="SimSun" w:eastAsia="SimSun" w:hAnsi="SimSun" w:cs="SimSun"/>
          <w:color w:val="231F20"/>
          <w:sz w:val="18"/>
          <w:szCs w:val="18"/>
        </w:rPr>
        <w:t>IoT</w:t>
      </w:r>
      <w:r>
        <w:rPr>
          <w:rFonts w:ascii="SimSun" w:eastAsia="SimSun" w:hAnsi="SimSun" w:cs="SimSun"/>
          <w:color w:val="231F20"/>
          <w:spacing w:val="16"/>
          <w:sz w:val="18"/>
          <w:szCs w:val="18"/>
        </w:rPr>
        <w:t>の</w:t>
      </w:r>
      <w:r>
        <w:rPr>
          <w:rFonts w:ascii="SimSun" w:eastAsia="SimSun" w:hAnsi="SimSun" w:cs="SimSun"/>
          <w:color w:val="231F20"/>
          <w:spacing w:val="9"/>
          <w:sz w:val="18"/>
          <w:szCs w:val="18"/>
        </w:rPr>
        <w:t>分野では、オープンソースは特にスマートコネクテッドカーへの適用に大きな可能性を示</w:t>
      </w:r>
      <w:r>
        <w:rPr>
          <w:rFonts w:ascii="SimSun" w:eastAsia="SimSun" w:hAnsi="SimSun" w:cs="SimSun"/>
          <w:color w:val="231F20"/>
          <w:sz w:val="18"/>
          <w:szCs w:val="18"/>
        </w:rPr>
        <w:t xml:space="preserve"> </w:t>
      </w:r>
      <w:r>
        <w:rPr>
          <w:rFonts w:ascii="SimSun" w:eastAsia="SimSun" w:hAnsi="SimSun" w:cs="SimSun"/>
          <w:color w:val="231F20"/>
          <w:spacing w:val="7"/>
          <w:sz w:val="18"/>
          <w:szCs w:val="18"/>
        </w:rPr>
        <w:t>しています。自動車用ソフトウェアは、オープンソースとプロプライエタリなコンポーネント</w:t>
      </w:r>
      <w:r>
        <w:rPr>
          <w:rFonts w:ascii="SimSun" w:eastAsia="SimSun" w:hAnsi="SimSun" w:cs="SimSun"/>
          <w:color w:val="231F20"/>
          <w:sz w:val="18"/>
          <w:szCs w:val="18"/>
        </w:rPr>
        <w:t xml:space="preserve">が </w:t>
      </w:r>
      <w:r>
        <w:rPr>
          <w:rFonts w:ascii="SimSun" w:eastAsia="SimSun" w:hAnsi="SimSun" w:cs="SimSun"/>
          <w:color w:val="231F20"/>
          <w:spacing w:val="7"/>
          <w:sz w:val="18"/>
          <w:szCs w:val="18"/>
        </w:rPr>
        <w:t>一緒になったエコシステムとなり、ソフトウェアコンポーネントのオプション性と柔軟性を提</w:t>
      </w:r>
      <w:r>
        <w:rPr>
          <w:rFonts w:ascii="SimSun" w:eastAsia="SimSun" w:hAnsi="SimSun" w:cs="SimSun"/>
          <w:color w:val="231F20"/>
          <w:sz w:val="18"/>
          <w:szCs w:val="18"/>
        </w:rPr>
        <w:t xml:space="preserve">供 </w:t>
      </w:r>
      <w:r>
        <w:rPr>
          <w:rFonts w:ascii="SimSun" w:eastAsia="SimSun" w:hAnsi="SimSun" w:cs="SimSun"/>
          <w:color w:val="231F20"/>
          <w:spacing w:val="4"/>
          <w:sz w:val="18"/>
          <w:szCs w:val="18"/>
        </w:rPr>
        <w:t>し、アジャイルソフトウェ ア開発、リリース、アップデートモデルの採用が必要になるでしょう。</w:t>
      </w:r>
      <w:r>
        <w:rPr>
          <w:rFonts w:ascii="SimSun" w:eastAsia="SimSun" w:hAnsi="SimSun" w:cs="SimSun"/>
          <w:color w:val="231F20"/>
          <w:sz w:val="18"/>
          <w:szCs w:val="18"/>
        </w:rPr>
        <w:t xml:space="preserve"> </w:t>
      </w:r>
      <w:r>
        <w:rPr>
          <w:rFonts w:ascii="ＭＳ 明朝" w:eastAsia="ＭＳ 明朝" w:hAnsi="ＭＳ 明朝" w:cs="ＭＳ 明朝"/>
          <w:color w:val="231F20"/>
          <w:spacing w:val="8"/>
          <w:sz w:val="18"/>
          <w:szCs w:val="18"/>
        </w:rPr>
        <w:t>車</w:t>
      </w:r>
      <w:r>
        <w:rPr>
          <w:rFonts w:ascii="ＭＳ 明朝" w:eastAsia="ＭＳ 明朝" w:hAnsi="ＭＳ 明朝" w:cs="ＭＳ 明朝"/>
          <w:color w:val="231F20"/>
          <w:spacing w:val="7"/>
          <w:sz w:val="18"/>
          <w:szCs w:val="18"/>
        </w:rPr>
        <w:t xml:space="preserve">載インフォテインメント </w:t>
      </w:r>
      <w:r>
        <w:rPr>
          <w:rFonts w:ascii="SimSun" w:eastAsia="SimSun" w:hAnsi="SimSun" w:cs="SimSun"/>
          <w:color w:val="231F20"/>
          <w:spacing w:val="7"/>
          <w:sz w:val="18"/>
          <w:szCs w:val="18"/>
        </w:rPr>
        <w:t>(</w:t>
      </w:r>
      <w:r>
        <w:rPr>
          <w:rFonts w:eastAsia="Arial"/>
          <w:color w:val="231F20"/>
          <w:sz w:val="18"/>
          <w:szCs w:val="18"/>
        </w:rPr>
        <w:t>IVI</w:t>
      </w:r>
      <w:r>
        <w:rPr>
          <w:rFonts w:ascii="ＭＳ 明朝" w:eastAsia="ＭＳ 明朝" w:hAnsi="ＭＳ 明朝" w:cs="ＭＳ 明朝"/>
          <w:color w:val="231F20"/>
          <w:spacing w:val="7"/>
          <w:sz w:val="18"/>
          <w:szCs w:val="18"/>
        </w:rPr>
        <w:t>) アプリケーションに</w:t>
      </w:r>
      <w:r>
        <w:rPr>
          <w:rFonts w:ascii="SimSun" w:eastAsia="SimSun" w:hAnsi="SimSun" w:cs="SimSun"/>
          <w:color w:val="231F20"/>
          <w:sz w:val="18"/>
          <w:szCs w:val="18"/>
        </w:rPr>
        <w:t>Android</w:t>
      </w:r>
      <w:r>
        <w:rPr>
          <w:rFonts w:ascii="SimSun" w:eastAsia="SimSun" w:hAnsi="SimSun" w:cs="SimSun"/>
          <w:color w:val="231F20"/>
          <w:spacing w:val="7"/>
          <w:sz w:val="18"/>
          <w:szCs w:val="18"/>
        </w:rPr>
        <w:t>や</w:t>
      </w:r>
      <w:r>
        <w:rPr>
          <w:rFonts w:ascii="SimSun" w:eastAsia="SimSun" w:hAnsi="SimSun" w:cs="SimSun"/>
          <w:color w:val="231F20"/>
          <w:sz w:val="18"/>
          <w:szCs w:val="18"/>
        </w:rPr>
        <w:t>Linux</w:t>
      </w:r>
      <w:r>
        <w:rPr>
          <w:rFonts w:ascii="SimSun" w:eastAsia="SimSun" w:hAnsi="SimSun" w:cs="SimSun"/>
          <w:color w:val="231F20"/>
          <w:spacing w:val="7"/>
          <w:sz w:val="18"/>
          <w:szCs w:val="18"/>
        </w:rPr>
        <w:t>などのオープンソース</w:t>
      </w:r>
      <w:r>
        <w:rPr>
          <w:rFonts w:ascii="SimSun" w:eastAsia="SimSun" w:hAnsi="SimSun" w:cs="SimSun"/>
          <w:color w:val="231F20"/>
          <w:sz w:val="18"/>
          <w:szCs w:val="18"/>
        </w:rPr>
        <w:t>OS</w:t>
      </w:r>
      <w:r>
        <w:rPr>
          <w:rFonts w:ascii="SimSun" w:eastAsia="SimSun" w:hAnsi="SimSun" w:cs="SimSun"/>
          <w:color w:val="231F20"/>
          <w:spacing w:val="7"/>
          <w:sz w:val="18"/>
          <w:szCs w:val="18"/>
        </w:rPr>
        <w:t>が</w:t>
      </w:r>
      <w:r>
        <w:rPr>
          <w:rFonts w:ascii="SimSun" w:eastAsia="SimSun" w:hAnsi="SimSun" w:cs="SimSun"/>
          <w:color w:val="231F20"/>
          <w:sz w:val="18"/>
          <w:szCs w:val="18"/>
        </w:rPr>
        <w:t xml:space="preserve"> </w:t>
      </w:r>
      <w:r>
        <w:rPr>
          <w:rFonts w:ascii="SimSun" w:eastAsia="SimSun" w:hAnsi="SimSun" w:cs="SimSun"/>
          <w:color w:val="231F20"/>
          <w:spacing w:val="8"/>
          <w:sz w:val="18"/>
          <w:szCs w:val="18"/>
        </w:rPr>
        <w:t>広く採用さ</w:t>
      </w:r>
      <w:r>
        <w:rPr>
          <w:rFonts w:ascii="SimSun" w:eastAsia="SimSun" w:hAnsi="SimSun" w:cs="SimSun"/>
          <w:color w:val="231F20"/>
          <w:spacing w:val="4"/>
          <w:sz w:val="18"/>
          <w:szCs w:val="18"/>
        </w:rPr>
        <w:t>れ、オープンソースの通信ミドルウェア(</w:t>
      </w:r>
      <w:r>
        <w:rPr>
          <w:rFonts w:eastAsia="Arial"/>
          <w:color w:val="231F20"/>
          <w:sz w:val="18"/>
          <w:szCs w:val="18"/>
        </w:rPr>
        <w:t>DDS</w:t>
      </w:r>
      <w:r>
        <w:rPr>
          <w:rFonts w:ascii="SimSun" w:eastAsia="SimSun" w:hAnsi="SimSun" w:cs="SimSun"/>
          <w:color w:val="231F20"/>
          <w:spacing w:val="4"/>
          <w:sz w:val="18"/>
          <w:szCs w:val="18"/>
        </w:rPr>
        <w:t>) フレームワークやオープンソースの機</w:t>
      </w:r>
      <w:r>
        <w:rPr>
          <w:rFonts w:ascii="SimSun" w:eastAsia="SimSun" w:hAnsi="SimSun" w:cs="SimSun"/>
          <w:color w:val="231F20"/>
          <w:sz w:val="18"/>
          <w:szCs w:val="18"/>
        </w:rPr>
        <w:t xml:space="preserve"> </w:t>
      </w:r>
      <w:r>
        <w:rPr>
          <w:rFonts w:ascii="SimSun" w:eastAsia="SimSun" w:hAnsi="SimSun" w:cs="SimSun"/>
          <w:color w:val="231F20"/>
          <w:spacing w:val="7"/>
          <w:sz w:val="18"/>
          <w:szCs w:val="18"/>
        </w:rPr>
        <w:t>械学習フレームワークなど、実績あるオープンソースを活用して知的運転ソフトウェアのエコ</w:t>
      </w:r>
      <w:r>
        <w:rPr>
          <w:rFonts w:ascii="SimSun" w:eastAsia="SimSun" w:hAnsi="SimSun" w:cs="SimSun"/>
          <w:color w:val="231F20"/>
          <w:spacing w:val="2"/>
          <w:sz w:val="18"/>
          <w:szCs w:val="18"/>
        </w:rPr>
        <w:t>シ</w:t>
      </w:r>
      <w:r>
        <w:rPr>
          <w:rFonts w:ascii="SimSun" w:eastAsia="SimSun" w:hAnsi="SimSun" w:cs="SimSun"/>
          <w:color w:val="231F20"/>
          <w:sz w:val="18"/>
          <w:szCs w:val="18"/>
        </w:rPr>
        <w:t xml:space="preserve"> </w:t>
      </w:r>
      <w:r>
        <w:rPr>
          <w:rFonts w:ascii="SimSun" w:eastAsia="SimSun" w:hAnsi="SimSun" w:cs="SimSun"/>
          <w:color w:val="231F20"/>
          <w:spacing w:val="5"/>
          <w:sz w:val="18"/>
          <w:szCs w:val="18"/>
        </w:rPr>
        <w:t>ステムを構築することが重要なトレンドになっています。 自動車は安全性とリアルタイム性</w:t>
      </w:r>
      <w:r>
        <w:rPr>
          <w:rFonts w:ascii="SimSun" w:eastAsia="SimSun" w:hAnsi="SimSun" w:cs="SimSun"/>
          <w:color w:val="231F20"/>
          <w:spacing w:val="1"/>
          <w:sz w:val="18"/>
          <w:szCs w:val="18"/>
        </w:rPr>
        <w:t>が</w:t>
      </w:r>
      <w:r>
        <w:rPr>
          <w:rFonts w:ascii="SimSun" w:eastAsia="SimSun" w:hAnsi="SimSun" w:cs="SimSun"/>
          <w:color w:val="231F20"/>
          <w:sz w:val="18"/>
          <w:szCs w:val="18"/>
        </w:rPr>
        <w:t xml:space="preserve">重 </w:t>
      </w:r>
      <w:r>
        <w:rPr>
          <w:rFonts w:ascii="SimSun" w:eastAsia="SimSun" w:hAnsi="SimSun" w:cs="SimSun"/>
          <w:color w:val="231F20"/>
          <w:spacing w:val="4"/>
          <w:sz w:val="18"/>
          <w:szCs w:val="18"/>
        </w:rPr>
        <w:t>要であり、オープンソースソフトウェ</w:t>
      </w:r>
      <w:r>
        <w:rPr>
          <w:rFonts w:ascii="SimSun" w:eastAsia="SimSun" w:hAnsi="SimSun" w:cs="SimSun"/>
          <w:color w:val="231F20"/>
          <w:spacing w:val="2"/>
          <w:sz w:val="18"/>
          <w:szCs w:val="18"/>
        </w:rPr>
        <w:t>アの活用により、安全性と付加サービスを核とした製品の継</w:t>
      </w:r>
      <w:r>
        <w:rPr>
          <w:rFonts w:ascii="SimSun" w:eastAsia="SimSun" w:hAnsi="SimSun" w:cs="SimSun"/>
          <w:color w:val="231F20"/>
          <w:sz w:val="18"/>
          <w:szCs w:val="18"/>
        </w:rPr>
        <w:t xml:space="preserve"> </w:t>
      </w:r>
      <w:r>
        <w:rPr>
          <w:rFonts w:ascii="SimSun" w:eastAsia="SimSun" w:hAnsi="SimSun" w:cs="SimSun"/>
          <w:color w:val="231F20"/>
          <w:spacing w:val="4"/>
          <w:sz w:val="18"/>
          <w:szCs w:val="18"/>
        </w:rPr>
        <w:t>続的な強化が図られています。</w:t>
      </w:r>
      <w:r>
        <w:rPr>
          <w:rFonts w:ascii="SimSun" w:eastAsia="SimSun" w:hAnsi="SimSun" w:cs="SimSun"/>
          <w:color w:val="231F20"/>
          <w:spacing w:val="3"/>
          <w:sz w:val="18"/>
          <w:szCs w:val="18"/>
        </w:rPr>
        <w:t>主</w:t>
      </w:r>
      <w:r>
        <w:rPr>
          <w:rFonts w:ascii="SimSun" w:eastAsia="SimSun" w:hAnsi="SimSun" w:cs="SimSun"/>
          <w:color w:val="231F20"/>
          <w:spacing w:val="2"/>
          <w:sz w:val="18"/>
          <w:szCs w:val="18"/>
        </w:rPr>
        <w:t>流の自動車メーカーにとって、データを含むソフトウェアのフル</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ス</w:t>
      </w:r>
      <w:r>
        <w:rPr>
          <w:rFonts w:ascii="SimSun" w:eastAsia="SimSun" w:hAnsi="SimSun" w:cs="SimSun"/>
          <w:color w:val="231F20"/>
          <w:spacing w:val="6"/>
          <w:sz w:val="18"/>
          <w:szCs w:val="18"/>
        </w:rPr>
        <w:t>タックを管理できるオープンソースソフトウェアを使用することは、非常に魅力的なことです。</w:t>
      </w:r>
    </w:p>
    <w:p w14:paraId="5575466B" w14:textId="77777777" w:rsidR="00862892" w:rsidRDefault="00000000">
      <w:pPr>
        <w:spacing w:before="98" w:line="358" w:lineRule="auto"/>
        <w:ind w:left="90" w:right="143" w:firstLine="25"/>
        <w:rPr>
          <w:rFonts w:ascii="SimSun" w:eastAsia="SimSun" w:hAnsi="SimSun" w:cs="SimSun"/>
          <w:sz w:val="18"/>
          <w:szCs w:val="18"/>
        </w:rPr>
      </w:pPr>
      <w:r>
        <w:rPr>
          <w:rFonts w:ascii="SimSun" w:eastAsia="SimSun" w:hAnsi="SimSun" w:cs="SimSun"/>
          <w:color w:val="231F20"/>
          <w:spacing w:val="4"/>
          <w:sz w:val="18"/>
          <w:szCs w:val="18"/>
        </w:rPr>
        <w:t>メタバース領域では、</w:t>
      </w:r>
      <w:r>
        <w:rPr>
          <w:rFonts w:eastAsia="Arial"/>
          <w:color w:val="231F20"/>
          <w:sz w:val="18"/>
          <w:szCs w:val="18"/>
        </w:rPr>
        <w:t>GitHub</w:t>
      </w:r>
      <w:r>
        <w:rPr>
          <w:rFonts w:ascii="ＭＳ 明朝" w:eastAsia="ＭＳ 明朝" w:hAnsi="ＭＳ 明朝" w:cs="ＭＳ 明朝"/>
          <w:color w:val="231F20"/>
          <w:spacing w:val="4"/>
          <w:sz w:val="18"/>
          <w:szCs w:val="18"/>
        </w:rPr>
        <w:t>の</w:t>
      </w:r>
      <w:r>
        <w:rPr>
          <w:rFonts w:ascii="SimSun" w:eastAsia="SimSun" w:hAnsi="SimSun" w:cs="SimSun"/>
          <w:color w:val="231F20"/>
          <w:spacing w:val="4"/>
          <w:sz w:val="18"/>
          <w:szCs w:val="18"/>
        </w:rPr>
        <w:t>コミュニティデータからわかるように、2021年第3四半期の新規</w:t>
      </w:r>
      <w:r>
        <w:rPr>
          <w:rFonts w:ascii="SimSun" w:eastAsia="SimSun" w:hAnsi="SimSun" w:cs="SimSun"/>
          <w:color w:val="231F20"/>
          <w:spacing w:val="1"/>
          <w:sz w:val="18"/>
          <w:szCs w:val="18"/>
        </w:rPr>
        <w:t>メ</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タバースオープンソースプロジェ</w:t>
      </w:r>
      <w:r>
        <w:rPr>
          <w:rFonts w:ascii="SimSun" w:eastAsia="SimSun" w:hAnsi="SimSun" w:cs="SimSun"/>
          <w:color w:val="231F20"/>
          <w:sz w:val="18"/>
          <w:szCs w:val="18"/>
        </w:rPr>
        <w:t>クト数は</w:t>
      </w:r>
      <w:r>
        <w:rPr>
          <w:rFonts w:eastAsia="Arial"/>
          <w:color w:val="231F20"/>
          <w:sz w:val="18"/>
          <w:szCs w:val="18"/>
        </w:rPr>
        <w:t>102</w:t>
      </w:r>
      <w:r>
        <w:rPr>
          <w:rFonts w:ascii="ＭＳ 明朝" w:eastAsia="ＭＳ 明朝" w:hAnsi="ＭＳ 明朝" w:cs="ＭＳ 明朝"/>
          <w:color w:val="231F20"/>
          <w:sz w:val="18"/>
          <w:szCs w:val="18"/>
        </w:rPr>
        <w:t xml:space="preserve">で、 </w:t>
      </w:r>
      <w:r>
        <w:rPr>
          <w:rFonts w:ascii="SimSun" w:eastAsia="SimSun" w:hAnsi="SimSun" w:cs="SimSun"/>
          <w:color w:val="231F20"/>
          <w:sz w:val="18"/>
          <w:szCs w:val="18"/>
        </w:rPr>
        <w:t>前年同期比</w:t>
      </w:r>
      <w:r>
        <w:rPr>
          <w:rFonts w:eastAsia="Arial"/>
          <w:color w:val="231F20"/>
          <w:sz w:val="18"/>
          <w:szCs w:val="18"/>
        </w:rPr>
        <w:t>827</w:t>
      </w:r>
      <w:r>
        <w:rPr>
          <w:rFonts w:ascii="ＭＳ 明朝" w:eastAsia="ＭＳ 明朝" w:hAnsi="ＭＳ 明朝" w:cs="ＭＳ 明朝"/>
          <w:color w:val="231F20"/>
          <w:sz w:val="18"/>
          <w:szCs w:val="18"/>
        </w:rPr>
        <w:t>％</w:t>
      </w:r>
      <w:r>
        <w:rPr>
          <w:rFonts w:ascii="SimSun" w:eastAsia="SimSun" w:hAnsi="SimSun" w:cs="SimSun"/>
          <w:color w:val="231F20"/>
          <w:sz w:val="18"/>
          <w:szCs w:val="18"/>
        </w:rPr>
        <w:t>、前年同期比</w:t>
      </w:r>
      <w:r>
        <w:rPr>
          <w:rFonts w:eastAsia="Arial"/>
          <w:color w:val="231F20"/>
          <w:sz w:val="18"/>
          <w:szCs w:val="18"/>
        </w:rPr>
        <w:t>252</w:t>
      </w:r>
      <w:r>
        <w:rPr>
          <w:rFonts w:ascii="ＭＳ 明朝" w:eastAsia="ＭＳ 明朝" w:hAnsi="ＭＳ 明朝" w:cs="ＭＳ 明朝"/>
          <w:color w:val="231F20"/>
          <w:sz w:val="18"/>
          <w:szCs w:val="18"/>
        </w:rPr>
        <w:t xml:space="preserve">％と増加して </w:t>
      </w:r>
      <w:r>
        <w:rPr>
          <w:rFonts w:ascii="ＭＳ 明朝" w:eastAsia="ＭＳ 明朝" w:hAnsi="ＭＳ 明朝" w:cs="ＭＳ 明朝"/>
          <w:color w:val="231F20"/>
          <w:spacing w:val="1"/>
          <w:sz w:val="18"/>
          <w:szCs w:val="18"/>
        </w:rPr>
        <w:t xml:space="preserve">おり、 </w:t>
      </w:r>
      <w:r>
        <w:rPr>
          <w:rFonts w:ascii="SimSun" w:eastAsia="SimSun" w:hAnsi="SimSun" w:cs="SimSun"/>
          <w:color w:val="231F20"/>
          <w:spacing w:val="1"/>
          <w:sz w:val="18"/>
          <w:szCs w:val="18"/>
        </w:rPr>
        <w:t>メタバースはオープンソースと手を組んで好調に推移している</w:t>
      </w:r>
      <w:r>
        <w:rPr>
          <w:rFonts w:ascii="SimSun" w:eastAsia="SimSun" w:hAnsi="SimSun" w:cs="SimSun"/>
          <w:color w:val="231F20"/>
          <w:sz w:val="18"/>
          <w:szCs w:val="18"/>
        </w:rPr>
        <w:t xml:space="preserve">ことがわかります。オープン </w:t>
      </w:r>
      <w:r>
        <w:rPr>
          <w:rFonts w:ascii="SimSun" w:eastAsia="SimSun" w:hAnsi="SimSun" w:cs="SimSun"/>
          <w:color w:val="231F20"/>
          <w:spacing w:val="8"/>
          <w:sz w:val="18"/>
          <w:szCs w:val="18"/>
        </w:rPr>
        <w:t>ソ</w:t>
      </w:r>
      <w:r>
        <w:rPr>
          <w:rFonts w:ascii="SimSun" w:eastAsia="SimSun" w:hAnsi="SimSun" w:cs="SimSun"/>
          <w:color w:val="231F20"/>
          <w:spacing w:val="7"/>
          <w:sz w:val="18"/>
          <w:szCs w:val="18"/>
        </w:rPr>
        <w:t>ースの世界では、メタバースを構築するために必要なコンテンツやソフトウェアがすべて揃っ</w:t>
      </w:r>
      <w:r>
        <w:rPr>
          <w:rFonts w:ascii="SimSun" w:eastAsia="SimSun" w:hAnsi="SimSun" w:cs="SimSun"/>
          <w:color w:val="231F20"/>
          <w:sz w:val="18"/>
          <w:szCs w:val="18"/>
        </w:rPr>
        <w:t xml:space="preserve"> </w:t>
      </w:r>
      <w:r>
        <w:rPr>
          <w:rFonts w:ascii="SimSun" w:eastAsia="SimSun" w:hAnsi="SimSun" w:cs="SimSun"/>
          <w:color w:val="231F20"/>
          <w:spacing w:val="7"/>
          <w:sz w:val="18"/>
          <w:szCs w:val="18"/>
        </w:rPr>
        <w:t>ており、しかも完全に無料で利用できるのです。メタバースのような新興技術にとって、オープ</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ンソ</w:t>
      </w:r>
      <w:r>
        <w:rPr>
          <w:rFonts w:ascii="SimSun" w:eastAsia="SimSun" w:hAnsi="SimSun" w:cs="SimSun"/>
          <w:color w:val="231F20"/>
          <w:spacing w:val="6"/>
          <w:sz w:val="18"/>
          <w:szCs w:val="18"/>
        </w:rPr>
        <w:t>ースは、世界中の開発者、ベンダー、研究機関が技術開発に参加し、産業の成熟を加速し、</w:t>
      </w:r>
      <w:r>
        <w:rPr>
          <w:rFonts w:ascii="SimSun" w:eastAsia="SimSun" w:hAnsi="SimSun" w:cs="SimSun"/>
          <w:color w:val="231F20"/>
          <w:sz w:val="18"/>
          <w:szCs w:val="18"/>
        </w:rPr>
        <w:t xml:space="preserve"> </w:t>
      </w:r>
      <w:r>
        <w:rPr>
          <w:rFonts w:ascii="SimSun" w:eastAsia="SimSun" w:hAnsi="SimSun" w:cs="SimSun"/>
          <w:color w:val="231F20"/>
          <w:spacing w:val="4"/>
          <w:sz w:val="18"/>
          <w:szCs w:val="18"/>
        </w:rPr>
        <w:t>早期に商業レベルに引き上げることが</w:t>
      </w:r>
      <w:r>
        <w:rPr>
          <w:rFonts w:ascii="SimSun" w:eastAsia="SimSun" w:hAnsi="SimSun" w:cs="SimSun"/>
          <w:color w:val="231F20"/>
          <w:spacing w:val="2"/>
          <w:sz w:val="18"/>
          <w:szCs w:val="18"/>
        </w:rPr>
        <w:t>できる重要なツールであり、コンセプトでもあるのです。さ</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らに重要なことは、あらゆる階層の人</w:t>
      </w:r>
      <w:r>
        <w:rPr>
          <w:rFonts w:ascii="SimSun" w:eastAsia="SimSun" w:hAnsi="SimSun" w:cs="SimSun"/>
          <w:color w:val="231F20"/>
          <w:spacing w:val="2"/>
          <w:sz w:val="18"/>
          <w:szCs w:val="18"/>
        </w:rPr>
        <w:t>々の広範な参加によって、厳密で完全な技術的論理が形成さ</w:t>
      </w:r>
    </w:p>
    <w:p w14:paraId="255EAE84" w14:textId="77777777" w:rsidR="00862892" w:rsidRDefault="00000000">
      <w:pPr>
        <w:spacing w:before="3" w:line="229" w:lineRule="auto"/>
        <w:ind w:left="13"/>
        <w:rPr>
          <w:rFonts w:ascii="SimSun" w:eastAsia="SimSun" w:hAnsi="SimSun" w:cs="SimSun"/>
          <w:sz w:val="18"/>
          <w:szCs w:val="18"/>
        </w:rPr>
      </w:pPr>
      <w:r>
        <w:drawing>
          <wp:anchor distT="0" distB="0" distL="0" distR="0" simplePos="0" relativeHeight="251585536" behindDoc="1" locked="0" layoutInCell="1" allowOverlap="1" wp14:anchorId="14B3E7CE" wp14:editId="54D09104">
            <wp:simplePos x="0" y="0"/>
            <wp:positionH relativeFrom="column">
              <wp:posOffset>3771241</wp:posOffset>
            </wp:positionH>
            <wp:positionV relativeFrom="paragraph">
              <wp:posOffset>5876</wp:posOffset>
            </wp:positionV>
            <wp:extent cx="559117" cy="139445"/>
            <wp:effectExtent l="0" t="0" r="0" b="0"/>
            <wp:wrapNone/>
            <wp:docPr id="1922" name="IM 1909"/>
            <wp:cNvGraphicFramePr/>
            <a:graphic xmlns:a="http://schemas.openxmlformats.org/drawingml/2006/main">
              <a:graphicData uri="http://schemas.openxmlformats.org/drawingml/2006/picture">
                <pic:pic xmlns:pic="http://schemas.openxmlformats.org/drawingml/2006/picture">
                  <pic:nvPicPr>
                    <pic:cNvPr id="1909" name="IM 1909"/>
                    <pic:cNvPicPr/>
                  </pic:nvPicPr>
                  <pic:blipFill>
                    <a:blip r:embed="rId8"/>
                    <a:stretch>
                      <a:fillRect/>
                    </a:stretch>
                  </pic:blipFill>
                  <pic:spPr>
                    <a:xfrm>
                      <a:off x="0" y="0"/>
                      <a:ext cx="559117" cy="139445"/>
                    </a:xfrm>
                    <a:prstGeom prst="rect">
                      <a:avLst/>
                    </a:prstGeom>
                  </pic:spPr>
                </pic:pic>
              </a:graphicData>
            </a:graphic>
          </wp:anchor>
        </w:drawing>
      </w:r>
      <w:r>
        <w:rPr>
          <w:rFonts w:ascii="SimSun" w:eastAsia="SimSun" w:hAnsi="SimSun" w:cs="SimSun"/>
          <w:color w:val="231F20"/>
          <w:spacing w:val="-1"/>
          <w:sz w:val="18"/>
          <w:szCs w:val="18"/>
        </w:rPr>
        <w:t>れ、 倫</w:t>
      </w:r>
      <w:r>
        <w:rPr>
          <w:rFonts w:ascii="SimSun" w:eastAsia="SimSun" w:hAnsi="SimSun" w:cs="SimSun"/>
          <w:color w:val="231F20"/>
          <w:sz w:val="18"/>
          <w:szCs w:val="18"/>
        </w:rPr>
        <w:t xml:space="preserve">理的 </w:t>
      </w:r>
      <w:r>
        <w:rPr>
          <w:rFonts w:ascii="ＭＳ 明朝" w:eastAsia="ＭＳ 明朝" w:hAnsi="ＭＳ 明朝" w:cs="ＭＳ 明朝"/>
          <w:color w:val="231F20"/>
          <w:sz w:val="18"/>
          <w:szCs w:val="18"/>
        </w:rPr>
        <w:t xml:space="preserve">・ </w:t>
      </w:r>
      <w:r>
        <w:rPr>
          <w:rFonts w:ascii="SimSun" w:eastAsia="SimSun" w:hAnsi="SimSun" w:cs="SimSun"/>
          <w:color w:val="231F20"/>
          <w:sz w:val="18"/>
          <w:szCs w:val="18"/>
        </w:rPr>
        <w:t>道徳的欠陥が補われ、主流社会に受け入れられるようになることです。</w:t>
      </w:r>
    </w:p>
    <w:p w14:paraId="3C59C775" w14:textId="77777777" w:rsidR="00862892" w:rsidRDefault="00000000">
      <w:pPr>
        <w:spacing w:before="242" w:line="358" w:lineRule="auto"/>
        <w:ind w:right="142" w:firstLine="39"/>
        <w:rPr>
          <w:rFonts w:ascii="SimSun" w:eastAsia="SimSun" w:hAnsi="SimSun" w:cs="SimSun"/>
          <w:sz w:val="18"/>
          <w:szCs w:val="18"/>
        </w:rPr>
      </w:pPr>
      <w:r>
        <w:rPr>
          <w:rFonts w:ascii="SimSun" w:eastAsia="SimSun" w:hAnsi="SimSun" w:cs="SimSun"/>
          <w:color w:val="231F20"/>
          <w:spacing w:val="10"/>
          <w:sz w:val="18"/>
          <w:szCs w:val="18"/>
        </w:rPr>
        <w:t>また、</w:t>
      </w:r>
      <w:r>
        <w:rPr>
          <w:rFonts w:ascii="SimSun" w:eastAsia="SimSun" w:hAnsi="SimSun" w:cs="SimSun"/>
          <w:color w:val="231F20"/>
          <w:spacing w:val="5"/>
          <w:sz w:val="18"/>
          <w:szCs w:val="18"/>
        </w:rPr>
        <w:t>オープンソースは、メタバースが公共的で信頼できる生活空間となるための必然的な前提</w:t>
      </w:r>
      <w:r>
        <w:rPr>
          <w:rFonts w:ascii="SimSun" w:eastAsia="SimSun" w:hAnsi="SimSun" w:cs="SimSun"/>
          <w:color w:val="231F20"/>
          <w:sz w:val="18"/>
          <w:szCs w:val="18"/>
        </w:rPr>
        <w:t xml:space="preserve"> </w:t>
      </w:r>
      <w:r>
        <w:rPr>
          <w:rFonts w:ascii="SimSun" w:eastAsia="SimSun" w:hAnsi="SimSun" w:cs="SimSun"/>
          <w:color w:val="231F20"/>
          <w:spacing w:val="8"/>
          <w:sz w:val="18"/>
          <w:szCs w:val="18"/>
        </w:rPr>
        <w:t>条件</w:t>
      </w:r>
      <w:r>
        <w:rPr>
          <w:rFonts w:ascii="SimSun" w:eastAsia="SimSun" w:hAnsi="SimSun" w:cs="SimSun"/>
          <w:color w:val="231F20"/>
          <w:spacing w:val="6"/>
          <w:sz w:val="18"/>
          <w:szCs w:val="18"/>
        </w:rPr>
        <w:t>で</w:t>
      </w:r>
      <w:r>
        <w:rPr>
          <w:rFonts w:ascii="SimSun" w:eastAsia="SimSun" w:hAnsi="SimSun" w:cs="SimSun"/>
          <w:color w:val="231F20"/>
          <w:spacing w:val="4"/>
          <w:sz w:val="18"/>
          <w:szCs w:val="18"/>
        </w:rPr>
        <w:t>す。現実社会と双子化した公共的な仮想空間である メタバースは、共通の信頼基盤を形成</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するため</w:t>
      </w:r>
      <w:r>
        <w:rPr>
          <w:rFonts w:ascii="SimSun" w:eastAsia="SimSun" w:hAnsi="SimSun" w:cs="SimSun"/>
          <w:color w:val="231F20"/>
          <w:spacing w:val="2"/>
          <w:sz w:val="18"/>
          <w:szCs w:val="18"/>
        </w:rPr>
        <w:t>に、その資源提供や運営メカニズムが可視化され、説明可能でなければならない。メタ宇</w:t>
      </w:r>
      <w:r>
        <w:rPr>
          <w:rFonts w:ascii="SimSun" w:eastAsia="SimSun" w:hAnsi="SimSun" w:cs="SimSun"/>
          <w:color w:val="231F20"/>
          <w:sz w:val="18"/>
          <w:szCs w:val="18"/>
        </w:rPr>
        <w:t xml:space="preserve"> </w:t>
      </w:r>
      <w:r>
        <w:rPr>
          <w:rFonts w:ascii="SimSun" w:eastAsia="SimSun" w:hAnsi="SimSun" w:cs="SimSun"/>
          <w:color w:val="231F20"/>
          <w:spacing w:val="4"/>
          <w:sz w:val="18"/>
          <w:szCs w:val="18"/>
        </w:rPr>
        <w:t>宙とは、</w:t>
      </w:r>
      <w:r>
        <w:rPr>
          <w:rFonts w:ascii="SimSun" w:eastAsia="SimSun" w:hAnsi="SimSun" w:cs="SimSun"/>
          <w:color w:val="231F20"/>
          <w:spacing w:val="2"/>
          <w:sz w:val="18"/>
          <w:szCs w:val="18"/>
        </w:rPr>
        <w:t>テクノロジー企業や技術者、一般参加者が創り出す「宇宙」であり、個人が管理するプラ</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イベート</w:t>
      </w:r>
      <w:r>
        <w:rPr>
          <w:rFonts w:ascii="SimSun" w:eastAsia="SimSun" w:hAnsi="SimSun" w:cs="SimSun"/>
          <w:color w:val="231F20"/>
          <w:spacing w:val="2"/>
          <w:sz w:val="18"/>
          <w:szCs w:val="18"/>
        </w:rPr>
        <w:t>なデータを除いて、すべてがオープンソース化されているものである。コードはオープン</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ソースで</w:t>
      </w:r>
      <w:r>
        <w:rPr>
          <w:rFonts w:ascii="SimSun" w:eastAsia="SimSun" w:hAnsi="SimSun" w:cs="SimSun"/>
          <w:color w:val="231F20"/>
          <w:spacing w:val="2"/>
          <w:sz w:val="18"/>
          <w:szCs w:val="18"/>
        </w:rPr>
        <w:t>、オープンソースコミュニティで誰でも閲覧可能、技術はオープンソースで、メタバース</w:t>
      </w:r>
      <w:r>
        <w:rPr>
          <w:rFonts w:ascii="SimSun" w:eastAsia="SimSun" w:hAnsi="SimSun" w:cs="SimSun"/>
          <w:color w:val="231F20"/>
          <w:sz w:val="18"/>
          <w:szCs w:val="18"/>
        </w:rPr>
        <w:t xml:space="preserve"> </w:t>
      </w:r>
      <w:r>
        <w:rPr>
          <w:rFonts w:ascii="SimSun" w:eastAsia="SimSun" w:hAnsi="SimSun" w:cs="SimSun"/>
          <w:color w:val="231F20"/>
          <w:spacing w:val="-2"/>
          <w:sz w:val="18"/>
          <w:szCs w:val="18"/>
        </w:rPr>
        <w:t xml:space="preserve">の基礎ロジックはすべて公開、公開データはオープンソースで、誰でも閲覧 </w:t>
      </w:r>
      <w:r>
        <w:rPr>
          <w:rFonts w:ascii="ＭＳ 明朝" w:eastAsia="ＭＳ 明朝" w:hAnsi="ＭＳ 明朝" w:cs="ＭＳ 明朝"/>
          <w:color w:val="231F20"/>
          <w:spacing w:val="-2"/>
          <w:sz w:val="18"/>
          <w:szCs w:val="18"/>
        </w:rPr>
        <w:t xml:space="preserve">・ </w:t>
      </w:r>
      <w:r>
        <w:rPr>
          <w:rFonts w:ascii="SimSun" w:eastAsia="SimSun" w:hAnsi="SimSun" w:cs="SimSun"/>
          <w:color w:val="231F20"/>
          <w:spacing w:val="-1"/>
          <w:sz w:val="18"/>
          <w:szCs w:val="18"/>
        </w:rPr>
        <w:t>利用可能で、中央集</w:t>
      </w:r>
      <w:r>
        <w:rPr>
          <w:rFonts w:ascii="SimSun" w:eastAsia="SimSun" w:hAnsi="SimSun" w:cs="SimSun"/>
          <w:color w:val="231F20"/>
          <w:sz w:val="18"/>
          <w:szCs w:val="18"/>
        </w:rPr>
        <w:t xml:space="preserve"> </w:t>
      </w:r>
      <w:r>
        <w:rPr>
          <w:rFonts w:ascii="SimSun" w:eastAsia="SimSun" w:hAnsi="SimSun" w:cs="SimSun"/>
          <w:color w:val="231F20"/>
          <w:spacing w:val="4"/>
          <w:sz w:val="18"/>
          <w:szCs w:val="18"/>
        </w:rPr>
        <w:lastRenderedPageBreak/>
        <w:t>権型プラ</w:t>
      </w:r>
      <w:r>
        <w:rPr>
          <w:rFonts w:ascii="SimSun" w:eastAsia="SimSun" w:hAnsi="SimSun" w:cs="SimSun"/>
          <w:color w:val="231F20"/>
          <w:spacing w:val="2"/>
          <w:sz w:val="18"/>
          <w:szCs w:val="18"/>
        </w:rPr>
        <w:t>ットフォームの独占を回避、コンテンツはオープンソースで、メタバースのコンテンツは</w:t>
      </w:r>
      <w:r>
        <w:rPr>
          <w:rFonts w:ascii="SimSun" w:eastAsia="SimSun" w:hAnsi="SimSun" w:cs="SimSun"/>
          <w:color w:val="231F20"/>
          <w:sz w:val="18"/>
          <w:szCs w:val="18"/>
        </w:rPr>
        <w:t xml:space="preserve"> </w:t>
      </w:r>
      <w:r>
        <w:rPr>
          <w:rFonts w:ascii="SimSun" w:eastAsia="SimSun" w:hAnsi="SimSun" w:cs="SimSun"/>
          <w:color w:val="231F20"/>
          <w:spacing w:val="1"/>
          <w:sz w:val="18"/>
          <w:szCs w:val="18"/>
        </w:rPr>
        <w:t>誰でも作成可能、スマートコントはオープンソースで、 誰でもスマートコントを呼び出</w:t>
      </w:r>
      <w:r>
        <w:rPr>
          <w:rFonts w:ascii="SimSun" w:eastAsia="SimSun" w:hAnsi="SimSun" w:cs="SimSun"/>
          <w:color w:val="231F20"/>
          <w:sz w:val="18"/>
          <w:szCs w:val="18"/>
        </w:rPr>
        <w:t>せます。</w:t>
      </w:r>
    </w:p>
    <w:p w14:paraId="5B45B49C" w14:textId="77777777" w:rsidR="00862892" w:rsidRDefault="00000000">
      <w:pPr>
        <w:spacing w:before="97" w:line="362" w:lineRule="auto"/>
        <w:ind w:left="3"/>
        <w:rPr>
          <w:rFonts w:ascii="SimSun" w:eastAsia="SimSun" w:hAnsi="SimSun" w:cs="SimSun"/>
          <w:sz w:val="18"/>
          <w:szCs w:val="18"/>
        </w:rPr>
      </w:pPr>
      <w:r>
        <w:rPr>
          <w:rFonts w:ascii="SimSun" w:eastAsia="SimSun" w:hAnsi="SimSun" w:cs="SimSun"/>
          <w:color w:val="231F20"/>
          <w:spacing w:val="3"/>
          <w:sz w:val="18"/>
          <w:szCs w:val="18"/>
        </w:rPr>
        <w:t>現在、オープンソースとテクノロジー分野は、上流と下流のエコシステムで人材と影響力を拡</w:t>
      </w:r>
      <w:r>
        <w:rPr>
          <w:rFonts w:ascii="SimSun" w:eastAsia="SimSun" w:hAnsi="SimSun" w:cs="SimSun"/>
          <w:color w:val="231F20"/>
          <w:sz w:val="18"/>
          <w:szCs w:val="18"/>
        </w:rPr>
        <w:t xml:space="preserve">大   </w:t>
      </w:r>
      <w:r>
        <w:rPr>
          <w:rFonts w:ascii="SimSun" w:eastAsia="SimSun" w:hAnsi="SimSun" w:cs="SimSun"/>
          <w:color w:val="231F20"/>
          <w:spacing w:val="2"/>
          <w:sz w:val="18"/>
          <w:szCs w:val="18"/>
        </w:rPr>
        <w:t>し、オープンソースコミ</w:t>
      </w:r>
      <w:r>
        <w:rPr>
          <w:rFonts w:ascii="SimSun" w:eastAsia="SimSun" w:hAnsi="SimSun" w:cs="SimSun"/>
          <w:color w:val="231F20"/>
          <w:spacing w:val="1"/>
          <w:sz w:val="18"/>
          <w:szCs w:val="18"/>
        </w:rPr>
        <w:t>ュニティを運営することで迅速なフィードバックを得て製品開発を加速し、</w:t>
      </w:r>
      <w:r>
        <w:rPr>
          <w:rFonts w:ascii="SimSun" w:eastAsia="SimSun" w:hAnsi="SimSun" w:cs="SimSun"/>
          <w:color w:val="231F20"/>
          <w:sz w:val="18"/>
          <w:szCs w:val="18"/>
        </w:rPr>
        <w:t xml:space="preserve"> </w:t>
      </w:r>
      <w:r>
        <w:rPr>
          <w:rFonts w:ascii="SimSun" w:eastAsia="SimSun" w:hAnsi="SimSun" w:cs="SimSun"/>
          <w:color w:val="231F20"/>
          <w:spacing w:val="-1"/>
          <w:sz w:val="18"/>
          <w:szCs w:val="18"/>
        </w:rPr>
        <w:t>製品品質を向上させ、コミュニティ開発者にフィードバックするため</w:t>
      </w:r>
      <w:r>
        <w:rPr>
          <w:rFonts w:ascii="SimSun" w:eastAsia="SimSun" w:hAnsi="SimSun" w:cs="SimSun"/>
          <w:color w:val="231F20"/>
          <w:sz w:val="18"/>
          <w:szCs w:val="18"/>
        </w:rPr>
        <w:t>に連携しています。</w:t>
      </w:r>
    </w:p>
    <w:p w14:paraId="45D9BE5D" w14:textId="77777777" w:rsidR="00862892" w:rsidRDefault="00862892">
      <w:pPr>
        <w:spacing w:line="306" w:lineRule="auto"/>
      </w:pPr>
    </w:p>
    <w:p w14:paraId="4D68C1FD" w14:textId="77777777" w:rsidR="00862892" w:rsidRDefault="00862892">
      <w:pPr>
        <w:spacing w:line="307" w:lineRule="auto"/>
      </w:pPr>
    </w:p>
    <w:p w14:paraId="46E6D656" w14:textId="77777777" w:rsidR="00862892" w:rsidRDefault="00862892">
      <w:pPr>
        <w:spacing w:line="307" w:lineRule="auto"/>
      </w:pPr>
    </w:p>
    <w:p w14:paraId="20B96966" w14:textId="77777777" w:rsidR="00862892" w:rsidRDefault="00000000">
      <w:pPr>
        <w:spacing w:before="59" w:line="273" w:lineRule="auto"/>
        <w:ind w:left="114" w:right="255" w:hanging="24"/>
        <w:rPr>
          <w:rFonts w:ascii="SimSun" w:eastAsia="SimSun" w:hAnsi="SimSun" w:cs="SimSun"/>
          <w:sz w:val="18"/>
          <w:szCs w:val="18"/>
        </w:rPr>
      </w:pPr>
      <w:r>
        <w:rPr>
          <w:rFonts w:ascii="SimSun" w:eastAsia="SimSun" w:hAnsi="SimSun" w:cs="SimSun"/>
          <w:color w:val="231F20"/>
          <w:spacing w:val="-1"/>
          <w:sz w:val="18"/>
          <w:szCs w:val="18"/>
        </w:rPr>
        <w:t>独立系ソフトウェア開発会社を含むエコロジーパートナーは、すべての</w:t>
      </w:r>
      <w:r>
        <w:rPr>
          <w:rFonts w:ascii="SimSun" w:eastAsia="SimSun" w:hAnsi="SimSun" w:cs="SimSun"/>
          <w:color w:val="231F20"/>
          <w:sz w:val="18"/>
          <w:szCs w:val="18"/>
        </w:rPr>
        <w:t xml:space="preserve">関係者にとってWin-Winの関係で </w:t>
      </w:r>
      <w:r>
        <w:rPr>
          <w:rFonts w:ascii="SimSun" w:eastAsia="SimSun" w:hAnsi="SimSun" w:cs="SimSun"/>
          <w:color w:val="231F20"/>
          <w:spacing w:val="-13"/>
          <w:sz w:val="18"/>
          <w:szCs w:val="18"/>
        </w:rPr>
        <w:t>あ</w:t>
      </w:r>
      <w:r>
        <w:rPr>
          <w:rFonts w:ascii="SimSun" w:eastAsia="SimSun" w:hAnsi="SimSun" w:cs="SimSun"/>
          <w:color w:val="231F20"/>
          <w:spacing w:val="-12"/>
          <w:sz w:val="18"/>
          <w:szCs w:val="18"/>
        </w:rPr>
        <w:t>る。</w:t>
      </w:r>
    </w:p>
    <w:p w14:paraId="040D44D3" w14:textId="77777777" w:rsidR="00862892" w:rsidRDefault="00862892">
      <w:pPr>
        <w:spacing w:line="382" w:lineRule="auto"/>
      </w:pPr>
    </w:p>
    <w:p w14:paraId="0C16132B" w14:textId="77777777" w:rsidR="00862892" w:rsidRDefault="00000000">
      <w:pPr>
        <w:spacing w:before="78" w:line="219" w:lineRule="auto"/>
        <w:ind w:left="93"/>
        <w:outlineLvl w:val="1"/>
        <w:rPr>
          <w:rFonts w:ascii="PMingLiU" w:eastAsia="PMingLiU" w:hAnsi="PMingLiU" w:cs="PMingLiU"/>
          <w:sz w:val="24"/>
          <w:szCs w:val="24"/>
        </w:rPr>
      </w:pPr>
      <w:r>
        <w:rPr>
          <w:rFonts w:eastAsia="Arial"/>
          <w:color w:val="231F20"/>
          <w:spacing w:val="-2"/>
          <w:sz w:val="24"/>
          <w:szCs w:val="24"/>
        </w:rPr>
        <w:t xml:space="preserve">8.2 </w:t>
      </w:r>
      <w:r>
        <w:rPr>
          <w:rFonts w:ascii="PMingLiU" w:eastAsia="PMingLiU" w:hAnsi="PMingLiU" w:cs="PMingLiU"/>
          <w:color w:val="231F20"/>
          <w:spacing w:val="-2"/>
          <w:sz w:val="24"/>
          <w:szCs w:val="24"/>
        </w:rPr>
        <w:t>オープンソース開発</w:t>
      </w:r>
      <w:r>
        <w:rPr>
          <w:rFonts w:ascii="PMingLiU" w:eastAsia="PMingLiU" w:hAnsi="PMingLiU" w:cs="PMingLiU"/>
          <w:color w:val="231F20"/>
          <w:spacing w:val="-1"/>
          <w:sz w:val="24"/>
          <w:szCs w:val="24"/>
        </w:rPr>
        <w:t>の課題</w:t>
      </w:r>
    </w:p>
    <w:p w14:paraId="45EA1B28" w14:textId="77777777" w:rsidR="00862892" w:rsidRDefault="00862892">
      <w:pPr>
        <w:spacing w:line="258" w:lineRule="auto"/>
      </w:pPr>
    </w:p>
    <w:p w14:paraId="4120B2C2" w14:textId="77777777" w:rsidR="00862892" w:rsidRDefault="00000000">
      <w:pPr>
        <w:spacing w:before="58" w:line="356" w:lineRule="auto"/>
        <w:ind w:left="92" w:right="581" w:hanging="3"/>
        <w:rPr>
          <w:rFonts w:ascii="SimSun" w:eastAsia="SimSun" w:hAnsi="SimSun" w:cs="SimSun"/>
          <w:sz w:val="18"/>
          <w:szCs w:val="18"/>
        </w:rPr>
      </w:pPr>
      <w:r>
        <w:rPr>
          <w:rFonts w:ascii="SimSun" w:eastAsia="SimSun" w:hAnsi="SimSun" w:cs="SimSun"/>
          <w:color w:val="231F20"/>
          <w:spacing w:val="2"/>
          <w:sz w:val="18"/>
          <w:szCs w:val="18"/>
        </w:rPr>
        <w:t xml:space="preserve">近年、オープンソースは様々な業界 </w:t>
      </w:r>
      <w:r>
        <w:rPr>
          <w:rFonts w:ascii="ＭＳ 明朝" w:eastAsia="ＭＳ 明朝" w:hAnsi="ＭＳ 明朝" w:cs="ＭＳ 明朝"/>
          <w:color w:val="231F20"/>
          <w:spacing w:val="2"/>
          <w:sz w:val="18"/>
          <w:szCs w:val="18"/>
        </w:rPr>
        <w:t xml:space="preserve">・ </w:t>
      </w:r>
      <w:r>
        <w:rPr>
          <w:rFonts w:ascii="SimSun" w:eastAsia="SimSun" w:hAnsi="SimSun" w:cs="SimSun"/>
          <w:color w:val="231F20"/>
          <w:spacing w:val="2"/>
          <w:sz w:val="18"/>
          <w:szCs w:val="18"/>
        </w:rPr>
        <w:t>分野で広く活用され、国内のオープンソース生態系</w:t>
      </w:r>
      <w:r>
        <w:rPr>
          <w:rFonts w:ascii="SimSun" w:eastAsia="SimSun" w:hAnsi="SimSun" w:cs="SimSun"/>
          <w:color w:val="231F20"/>
          <w:spacing w:val="1"/>
          <w:sz w:val="18"/>
          <w:szCs w:val="18"/>
        </w:rPr>
        <w:t>全</w:t>
      </w:r>
      <w:r>
        <w:rPr>
          <w:rFonts w:ascii="SimSun" w:eastAsia="SimSun" w:hAnsi="SimSun" w:cs="SimSun"/>
          <w:color w:val="231F20"/>
          <w:sz w:val="18"/>
          <w:szCs w:val="18"/>
        </w:rPr>
        <w:t xml:space="preserve">体が </w:t>
      </w:r>
      <w:r>
        <w:rPr>
          <w:rFonts w:ascii="SimSun" w:eastAsia="SimSun" w:hAnsi="SimSun" w:cs="SimSun"/>
          <w:color w:val="231F20"/>
          <w:spacing w:val="9"/>
          <w:sz w:val="18"/>
          <w:szCs w:val="18"/>
        </w:rPr>
        <w:t>活</w:t>
      </w:r>
      <w:r>
        <w:rPr>
          <w:rFonts w:ascii="SimSun" w:eastAsia="SimSun" w:hAnsi="SimSun" w:cs="SimSun"/>
          <w:color w:val="231F20"/>
          <w:spacing w:val="6"/>
          <w:sz w:val="18"/>
          <w:szCs w:val="18"/>
        </w:rPr>
        <w:t>況を呈しています。統計によると、中国の企業向けソフトウェアのほぼすべてがオープンソー</w:t>
      </w:r>
      <w:r>
        <w:rPr>
          <w:rFonts w:ascii="SimSun" w:eastAsia="SimSun" w:hAnsi="SimSun" w:cs="SimSun"/>
          <w:color w:val="231F20"/>
          <w:sz w:val="18"/>
          <w:szCs w:val="18"/>
        </w:rPr>
        <w:t xml:space="preserve"> </w:t>
      </w:r>
      <w:r>
        <w:rPr>
          <w:rFonts w:ascii="SimSun" w:eastAsia="SimSun" w:hAnsi="SimSun" w:cs="SimSun"/>
          <w:color w:val="231F20"/>
          <w:spacing w:val="9"/>
          <w:sz w:val="18"/>
          <w:szCs w:val="18"/>
        </w:rPr>
        <w:t>ス</w:t>
      </w:r>
      <w:r>
        <w:rPr>
          <w:rFonts w:ascii="SimSun" w:eastAsia="SimSun" w:hAnsi="SimSun" w:cs="SimSun"/>
          <w:color w:val="231F20"/>
          <w:spacing w:val="6"/>
          <w:sz w:val="18"/>
          <w:szCs w:val="18"/>
        </w:rPr>
        <w:t>コードを使用しており、人気のあるオープンソースソフトウェアはソフトウェアプロジェクト</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のほぼ</w:t>
      </w:r>
      <w:r>
        <w:rPr>
          <w:rFonts w:eastAsia="Arial"/>
          <w:color w:val="231F20"/>
          <w:spacing w:val="1"/>
          <w:sz w:val="18"/>
          <w:szCs w:val="18"/>
        </w:rPr>
        <w:t>1/4</w:t>
      </w:r>
      <w:r>
        <w:rPr>
          <w:rFonts w:ascii="ＭＳ 明朝" w:eastAsia="ＭＳ 明朝" w:hAnsi="ＭＳ 明朝" w:cs="ＭＳ 明朝"/>
          <w:color w:val="231F20"/>
          <w:spacing w:val="1"/>
          <w:sz w:val="18"/>
          <w:szCs w:val="18"/>
        </w:rPr>
        <w:t>で</w:t>
      </w:r>
      <w:r>
        <w:rPr>
          <w:rFonts w:ascii="SimSun" w:eastAsia="SimSun" w:hAnsi="SimSun" w:cs="SimSun"/>
          <w:color w:val="231F20"/>
          <w:spacing w:val="1"/>
          <w:sz w:val="18"/>
          <w:szCs w:val="18"/>
        </w:rPr>
        <w:t>使用されているとのこと</w:t>
      </w:r>
      <w:r>
        <w:rPr>
          <w:rFonts w:ascii="SimSun" w:eastAsia="SimSun" w:hAnsi="SimSun" w:cs="SimSun"/>
          <w:color w:val="231F20"/>
          <w:sz w:val="18"/>
          <w:szCs w:val="18"/>
        </w:rPr>
        <w:t xml:space="preserve">です。 しかし、オープンソースソフトウェアの エコシステム </w:t>
      </w:r>
      <w:r>
        <w:rPr>
          <w:rFonts w:ascii="SimSun" w:eastAsia="SimSun" w:hAnsi="SimSun" w:cs="SimSun"/>
          <w:color w:val="231F20"/>
          <w:spacing w:val="2"/>
          <w:sz w:val="18"/>
          <w:szCs w:val="18"/>
        </w:rPr>
        <w:t>は、技術、法律、サプライチェーン、人材など多くのリンクが絡む巨大なものであり、いずれか</w:t>
      </w:r>
      <w:r>
        <w:rPr>
          <w:rFonts w:ascii="SimSun" w:eastAsia="SimSun" w:hAnsi="SimSun" w:cs="SimSun"/>
          <w:color w:val="231F20"/>
          <w:sz w:val="18"/>
          <w:szCs w:val="18"/>
        </w:rPr>
        <w:t>の</w:t>
      </w:r>
    </w:p>
    <w:p w14:paraId="1E76A587" w14:textId="77777777" w:rsidR="00862892" w:rsidRDefault="00000000">
      <w:pPr>
        <w:spacing w:before="1" w:line="370" w:lineRule="auto"/>
        <w:ind w:left="108" w:right="591" w:firstLine="29"/>
        <w:rPr>
          <w:rFonts w:ascii="SimSun" w:eastAsia="SimSun" w:hAnsi="SimSun" w:cs="SimSun"/>
          <w:sz w:val="18"/>
          <w:szCs w:val="18"/>
        </w:rPr>
      </w:pPr>
      <w:r>
        <w:rPr>
          <w:rFonts w:ascii="SimSun" w:eastAsia="SimSun" w:hAnsi="SimSun" w:cs="SimSun"/>
          <w:color w:val="231F20"/>
          <w:spacing w:val="1"/>
          <w:sz w:val="18"/>
          <w:szCs w:val="18"/>
        </w:rPr>
        <w:t>リンクがうまくいかなければ、オープンソースソフトウェアの開発は困難に直</w:t>
      </w:r>
      <w:r>
        <w:rPr>
          <w:rFonts w:ascii="SimSun" w:eastAsia="SimSun" w:hAnsi="SimSun" w:cs="SimSun"/>
          <w:color w:val="231F20"/>
          <w:sz w:val="18"/>
          <w:szCs w:val="18"/>
        </w:rPr>
        <w:t xml:space="preserve">面することになりま </w:t>
      </w:r>
      <w:r>
        <w:rPr>
          <w:rFonts w:ascii="SimSun" w:eastAsia="SimSun" w:hAnsi="SimSun" w:cs="SimSun"/>
          <w:color w:val="231F20"/>
          <w:spacing w:val="-11"/>
          <w:sz w:val="18"/>
          <w:szCs w:val="18"/>
        </w:rPr>
        <w:t>す</w:t>
      </w:r>
      <w:r>
        <w:rPr>
          <w:rFonts w:ascii="SimSun" w:eastAsia="SimSun" w:hAnsi="SimSun" w:cs="SimSun"/>
          <w:color w:val="231F20"/>
          <w:spacing w:val="-10"/>
          <w:sz w:val="18"/>
          <w:szCs w:val="18"/>
        </w:rPr>
        <w:t>。</w:t>
      </w:r>
    </w:p>
    <w:p w14:paraId="48B8F8D8" w14:textId="77777777" w:rsidR="00862892" w:rsidRDefault="00000000">
      <w:pPr>
        <w:spacing w:before="198" w:line="220" w:lineRule="auto"/>
        <w:ind w:left="89"/>
        <w:outlineLvl w:val="2"/>
        <w:rPr>
          <w:rFonts w:ascii="PMingLiU" w:eastAsia="PMingLiU" w:hAnsi="PMingLiU" w:cs="PMingLiU"/>
        </w:rPr>
      </w:pPr>
      <w:r>
        <w:rPr>
          <w:rFonts w:eastAsia="Arial"/>
          <w:color w:val="231F20"/>
          <w:spacing w:val="-9"/>
        </w:rPr>
        <w:t>8</w:t>
      </w:r>
      <w:r>
        <w:rPr>
          <w:rFonts w:eastAsia="Arial"/>
          <w:color w:val="231F20"/>
          <w:spacing w:val="-7"/>
        </w:rPr>
        <w:t xml:space="preserve">.2.1 </w:t>
      </w:r>
      <w:r>
        <w:rPr>
          <w:rFonts w:ascii="PMingLiU" w:eastAsia="PMingLiU" w:hAnsi="PMingLiU" w:cs="PMingLiU"/>
          <w:color w:val="231F20"/>
          <w:spacing w:val="-7"/>
        </w:rPr>
        <w:t>オープンソースは技術的なセキュリティリスクに直面している</w:t>
      </w:r>
    </w:p>
    <w:p w14:paraId="7B2F5746" w14:textId="77777777" w:rsidR="00862892" w:rsidRDefault="00000000">
      <w:pPr>
        <w:spacing w:before="187" w:line="222" w:lineRule="auto"/>
        <w:ind w:left="66"/>
        <w:rPr>
          <w:rFonts w:ascii="PMingLiU" w:eastAsia="PMingLiU" w:hAnsi="PMingLiU" w:cs="PMingLiU"/>
          <w:sz w:val="18"/>
          <w:szCs w:val="18"/>
        </w:rPr>
      </w:pPr>
      <w:r>
        <w:rPr>
          <w:rFonts w:ascii="PMingLiU" w:eastAsia="PMingLiU" w:hAnsi="PMingLiU" w:cs="PMingLiU"/>
          <w:color w:val="231F20"/>
          <w:spacing w:val="1"/>
          <w:sz w:val="18"/>
          <w:szCs w:val="18"/>
        </w:rPr>
        <w:t>(</w:t>
      </w:r>
      <w:r>
        <w:rPr>
          <w:rFonts w:ascii="PMingLiU" w:eastAsia="PMingLiU" w:hAnsi="PMingLiU" w:cs="PMingLiU"/>
          <w:color w:val="231F20"/>
          <w:sz w:val="18"/>
          <w:szCs w:val="18"/>
        </w:rPr>
        <w:t>i</w:t>
      </w:r>
      <w:r>
        <w:rPr>
          <w:rFonts w:ascii="PMingLiU" w:eastAsia="PMingLiU" w:hAnsi="PMingLiU" w:cs="PMingLiU"/>
          <w:color w:val="231F20"/>
          <w:spacing w:val="1"/>
          <w:sz w:val="18"/>
          <w:szCs w:val="18"/>
        </w:rPr>
        <w:t>) オープンソース</w:t>
      </w:r>
      <w:r>
        <w:rPr>
          <w:rFonts w:ascii="PMingLiU" w:eastAsia="PMingLiU" w:hAnsi="PMingLiU" w:cs="PMingLiU"/>
          <w:color w:val="231F20"/>
          <w:sz w:val="18"/>
          <w:szCs w:val="18"/>
        </w:rPr>
        <w:t>ソフトウェアの脆弱性件数が高止まりしていること</w:t>
      </w:r>
    </w:p>
    <w:p w14:paraId="62340C58" w14:textId="77777777" w:rsidR="00862892" w:rsidRDefault="00000000">
      <w:pPr>
        <w:spacing w:before="225" w:line="358" w:lineRule="auto"/>
        <w:ind w:left="89" w:right="556" w:firstLine="20"/>
        <w:rPr>
          <w:rFonts w:ascii="SimSun" w:eastAsia="SimSun" w:hAnsi="SimSun" w:cs="SimSun"/>
          <w:sz w:val="18"/>
          <w:szCs w:val="18"/>
        </w:rPr>
      </w:pPr>
      <w:r>
        <w:rPr>
          <w:rFonts w:ascii="SimSun" w:eastAsia="SimSun" w:hAnsi="SimSun" w:cs="SimSun"/>
          <w:color w:val="231F20"/>
          <w:spacing w:val="13"/>
          <w:sz w:val="18"/>
          <w:szCs w:val="18"/>
        </w:rPr>
        <w:t>シノプシスの「</w:t>
      </w:r>
      <w:r>
        <w:rPr>
          <w:rFonts w:eastAsia="Arial"/>
          <w:color w:val="231F20"/>
          <w:spacing w:val="13"/>
          <w:sz w:val="18"/>
          <w:szCs w:val="18"/>
        </w:rPr>
        <w:t>2021</w:t>
      </w:r>
      <w:r>
        <w:rPr>
          <w:rFonts w:ascii="ＭＳ 明朝" w:eastAsia="ＭＳ 明朝" w:hAnsi="ＭＳ 明朝" w:cs="ＭＳ 明朝"/>
          <w:color w:val="231F20"/>
          <w:spacing w:val="13"/>
          <w:sz w:val="18"/>
          <w:szCs w:val="18"/>
        </w:rPr>
        <w:t>年</w:t>
      </w:r>
      <w:r>
        <w:rPr>
          <w:rFonts w:ascii="SimSun" w:eastAsia="SimSun" w:hAnsi="SimSun" w:cs="SimSun"/>
          <w:color w:val="231F20"/>
          <w:spacing w:val="13"/>
          <w:sz w:val="18"/>
          <w:szCs w:val="18"/>
        </w:rPr>
        <w:t>オープンソースセキュリティおよびリスク分析レポート」によると</w:t>
      </w:r>
      <w:r>
        <w:rPr>
          <w:rFonts w:ascii="SimSun" w:eastAsia="SimSun" w:hAnsi="SimSun" w:cs="SimSun"/>
          <w:color w:val="231F20"/>
          <w:spacing w:val="7"/>
          <w:sz w:val="18"/>
          <w:szCs w:val="18"/>
        </w:rPr>
        <w:t>、</w:t>
      </w:r>
      <w:r>
        <w:rPr>
          <w:rFonts w:ascii="SimSun" w:eastAsia="SimSun" w:hAnsi="SimSun" w:cs="SimSun"/>
          <w:color w:val="231F20"/>
          <w:sz w:val="18"/>
          <w:szCs w:val="18"/>
        </w:rPr>
        <w:t xml:space="preserve"> </w:t>
      </w:r>
      <w:r>
        <w:rPr>
          <w:rFonts w:ascii="SimSun" w:eastAsia="SimSun" w:hAnsi="SimSun" w:cs="SimSun"/>
          <w:color w:val="231F20"/>
          <w:spacing w:val="14"/>
          <w:sz w:val="18"/>
          <w:szCs w:val="18"/>
        </w:rPr>
        <w:t>2020</w:t>
      </w:r>
      <w:r>
        <w:rPr>
          <w:rFonts w:ascii="SimSun" w:eastAsia="SimSun" w:hAnsi="SimSun" w:cs="SimSun"/>
          <w:color w:val="231F20"/>
          <w:spacing w:val="10"/>
          <w:sz w:val="18"/>
          <w:szCs w:val="18"/>
        </w:rPr>
        <w:t>年</w:t>
      </w:r>
      <w:r>
        <w:rPr>
          <w:rFonts w:ascii="SimSun" w:eastAsia="SimSun" w:hAnsi="SimSun" w:cs="SimSun"/>
          <w:color w:val="231F20"/>
          <w:spacing w:val="7"/>
          <w:sz w:val="18"/>
          <w:szCs w:val="18"/>
        </w:rPr>
        <w:t>に</w:t>
      </w:r>
      <w:r>
        <w:rPr>
          <w:rFonts w:ascii="ＭＳ 明朝" w:eastAsia="ＭＳ 明朝" w:hAnsi="ＭＳ 明朝" w:cs="ＭＳ 明朝"/>
          <w:color w:val="231F20"/>
          <w:spacing w:val="7"/>
          <w:sz w:val="18"/>
          <w:szCs w:val="18"/>
        </w:rPr>
        <w:t>ブラックダック</w:t>
      </w:r>
      <w:r>
        <w:rPr>
          <w:rFonts w:ascii="SimSun" w:eastAsia="SimSun" w:hAnsi="SimSun" w:cs="SimSun"/>
          <w:color w:val="231F20"/>
          <w:spacing w:val="7"/>
          <w:sz w:val="18"/>
          <w:szCs w:val="18"/>
        </w:rPr>
        <w:t>監査サービスチームが監査した</w:t>
      </w:r>
      <w:r>
        <w:rPr>
          <w:rFonts w:eastAsia="Arial"/>
          <w:color w:val="231F20"/>
          <w:spacing w:val="7"/>
          <w:sz w:val="18"/>
          <w:szCs w:val="18"/>
        </w:rPr>
        <w:t>17</w:t>
      </w:r>
      <w:r>
        <w:rPr>
          <w:rFonts w:ascii="SimSun" w:eastAsia="SimSun" w:hAnsi="SimSun" w:cs="SimSun"/>
          <w:color w:val="231F20"/>
          <w:spacing w:val="7"/>
          <w:sz w:val="18"/>
          <w:szCs w:val="18"/>
        </w:rPr>
        <w:t>業界にわたる</w:t>
      </w:r>
      <w:r>
        <w:rPr>
          <w:rFonts w:eastAsia="Arial"/>
          <w:color w:val="231F20"/>
          <w:spacing w:val="7"/>
          <w:sz w:val="18"/>
          <w:szCs w:val="18"/>
        </w:rPr>
        <w:t>1,546</w:t>
      </w:r>
      <w:r>
        <w:rPr>
          <w:rFonts w:ascii="ＭＳ 明朝" w:eastAsia="ＭＳ 明朝" w:hAnsi="ＭＳ 明朝" w:cs="ＭＳ 明朝"/>
          <w:color w:val="231F20"/>
          <w:spacing w:val="7"/>
          <w:sz w:val="18"/>
          <w:szCs w:val="18"/>
        </w:rPr>
        <w:t>の</w:t>
      </w:r>
      <w:r>
        <w:rPr>
          <w:rFonts w:ascii="SimSun" w:eastAsia="SimSun" w:hAnsi="SimSun" w:cs="SimSun"/>
          <w:color w:val="231F20"/>
          <w:spacing w:val="7"/>
          <w:sz w:val="18"/>
          <w:szCs w:val="18"/>
        </w:rPr>
        <w:t>人気コードベー</w:t>
      </w:r>
      <w:r>
        <w:rPr>
          <w:rFonts w:ascii="SimSun" w:eastAsia="SimSun" w:hAnsi="SimSun" w:cs="SimSun"/>
          <w:color w:val="231F20"/>
          <w:sz w:val="18"/>
          <w:szCs w:val="18"/>
        </w:rPr>
        <w:t xml:space="preserve"> </w:t>
      </w:r>
      <w:r>
        <w:rPr>
          <w:rFonts w:ascii="SimSun" w:eastAsia="SimSun" w:hAnsi="SimSun" w:cs="SimSun"/>
          <w:color w:val="231F20"/>
          <w:spacing w:val="8"/>
          <w:sz w:val="18"/>
          <w:szCs w:val="18"/>
        </w:rPr>
        <w:t>スのう</w:t>
      </w:r>
      <w:r>
        <w:rPr>
          <w:rFonts w:ascii="SimSun" w:eastAsia="SimSun" w:hAnsi="SimSun" w:cs="SimSun"/>
          <w:color w:val="231F20"/>
          <w:spacing w:val="7"/>
          <w:sz w:val="18"/>
          <w:szCs w:val="18"/>
        </w:rPr>
        <w:t>ち</w:t>
      </w:r>
      <w:r>
        <w:rPr>
          <w:rFonts w:ascii="SimSun" w:eastAsia="SimSun" w:hAnsi="SimSun" w:cs="SimSun"/>
          <w:color w:val="231F20"/>
          <w:spacing w:val="4"/>
          <w:sz w:val="18"/>
          <w:szCs w:val="18"/>
        </w:rPr>
        <w:t xml:space="preserve">、 </w:t>
      </w:r>
      <w:r>
        <w:rPr>
          <w:rFonts w:eastAsia="Arial"/>
          <w:color w:val="231F20"/>
          <w:spacing w:val="4"/>
          <w:sz w:val="18"/>
          <w:szCs w:val="18"/>
        </w:rPr>
        <w:t>98%</w:t>
      </w:r>
      <w:r>
        <w:rPr>
          <w:rFonts w:ascii="ＭＳ 明朝" w:eastAsia="ＭＳ 明朝" w:hAnsi="ＭＳ 明朝" w:cs="ＭＳ 明朝"/>
          <w:color w:val="231F20"/>
          <w:spacing w:val="4"/>
          <w:sz w:val="18"/>
          <w:szCs w:val="18"/>
        </w:rPr>
        <w:t>が</w:t>
      </w:r>
      <w:r>
        <w:rPr>
          <w:rFonts w:ascii="SimSun" w:eastAsia="SimSun" w:hAnsi="SimSun" w:cs="SimSun"/>
          <w:color w:val="231F20"/>
          <w:spacing w:val="4"/>
          <w:sz w:val="18"/>
          <w:szCs w:val="18"/>
        </w:rPr>
        <w:t>オープンソースコードを含み、</w:t>
      </w:r>
      <w:r>
        <w:rPr>
          <w:rFonts w:eastAsia="Arial"/>
          <w:color w:val="231F20"/>
          <w:spacing w:val="4"/>
          <w:sz w:val="18"/>
          <w:szCs w:val="18"/>
        </w:rPr>
        <w:t>75%</w:t>
      </w:r>
      <w:r>
        <w:rPr>
          <w:rFonts w:ascii="ＭＳ 明朝" w:eastAsia="ＭＳ 明朝" w:hAnsi="ＭＳ 明朝" w:cs="ＭＳ 明朝"/>
          <w:color w:val="231F20"/>
          <w:spacing w:val="4"/>
          <w:sz w:val="18"/>
          <w:szCs w:val="18"/>
        </w:rPr>
        <w:t>が</w:t>
      </w:r>
      <w:r>
        <w:rPr>
          <w:rFonts w:ascii="SimSun" w:eastAsia="SimSun" w:hAnsi="SimSun" w:cs="SimSun"/>
          <w:color w:val="231F20"/>
          <w:spacing w:val="4"/>
          <w:sz w:val="18"/>
          <w:szCs w:val="18"/>
        </w:rPr>
        <w:t>オープンソースコードからなり、</w:t>
      </w:r>
      <w:r>
        <w:rPr>
          <w:rFonts w:eastAsia="Arial"/>
          <w:color w:val="231F20"/>
          <w:spacing w:val="4"/>
          <w:sz w:val="18"/>
          <w:szCs w:val="18"/>
        </w:rPr>
        <w:t>84%</w:t>
      </w:r>
      <w:r>
        <w:rPr>
          <w:rFonts w:ascii="ＭＳ 明朝" w:eastAsia="ＭＳ 明朝" w:hAnsi="ＭＳ 明朝" w:cs="ＭＳ 明朝"/>
          <w:color w:val="231F20"/>
          <w:spacing w:val="4"/>
          <w:sz w:val="18"/>
          <w:szCs w:val="18"/>
        </w:rPr>
        <w:t>が</w:t>
      </w:r>
      <w:r>
        <w:rPr>
          <w:rFonts w:ascii="ＭＳ 明朝" w:eastAsia="ＭＳ 明朝" w:hAnsi="ＭＳ 明朝" w:cs="ＭＳ 明朝"/>
          <w:color w:val="231F20"/>
          <w:sz w:val="18"/>
          <w:szCs w:val="18"/>
        </w:rPr>
        <w:t xml:space="preserve"> </w:t>
      </w:r>
      <w:r>
        <w:rPr>
          <w:rFonts w:ascii="SimSun" w:eastAsia="SimSun" w:hAnsi="SimSun" w:cs="SimSun"/>
          <w:color w:val="231F20"/>
          <w:spacing w:val="10"/>
          <w:sz w:val="18"/>
          <w:szCs w:val="18"/>
        </w:rPr>
        <w:t>少</w:t>
      </w:r>
      <w:r>
        <w:rPr>
          <w:rFonts w:ascii="SimSun" w:eastAsia="SimSun" w:hAnsi="SimSun" w:cs="SimSun"/>
          <w:color w:val="231F20"/>
          <w:spacing w:val="8"/>
          <w:sz w:val="18"/>
          <w:szCs w:val="18"/>
        </w:rPr>
        <w:t>なくともひとつの脆弱性を含み、各コードベースには平均</w:t>
      </w:r>
      <w:r>
        <w:rPr>
          <w:rFonts w:eastAsia="Arial"/>
          <w:color w:val="231F20"/>
          <w:spacing w:val="8"/>
          <w:sz w:val="18"/>
          <w:szCs w:val="18"/>
        </w:rPr>
        <w:t>158</w:t>
      </w:r>
      <w:r>
        <w:rPr>
          <w:rFonts w:ascii="SimSun" w:eastAsia="SimSun" w:hAnsi="SimSun" w:cs="SimSun"/>
          <w:color w:val="231F20"/>
          <w:spacing w:val="8"/>
          <w:sz w:val="18"/>
          <w:szCs w:val="18"/>
        </w:rPr>
        <w:t>件のの脆弱性があり、コードベ</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ー</w:t>
      </w:r>
      <w:r>
        <w:rPr>
          <w:rFonts w:ascii="SimSun" w:eastAsia="SimSun" w:hAnsi="SimSun" w:cs="SimSun"/>
          <w:color w:val="231F20"/>
          <w:spacing w:val="5"/>
          <w:sz w:val="18"/>
          <w:szCs w:val="18"/>
        </w:rPr>
        <w:t>スの</w:t>
      </w:r>
      <w:r>
        <w:rPr>
          <w:rFonts w:eastAsia="Arial"/>
          <w:color w:val="231F20"/>
          <w:spacing w:val="5"/>
          <w:sz w:val="18"/>
          <w:szCs w:val="18"/>
        </w:rPr>
        <w:t>65</w:t>
      </w:r>
      <w:r>
        <w:rPr>
          <w:rFonts w:ascii="SimSun" w:eastAsia="SimSun" w:hAnsi="SimSun" w:cs="SimSun"/>
          <w:color w:val="231F20"/>
          <w:spacing w:val="5"/>
          <w:sz w:val="18"/>
          <w:szCs w:val="18"/>
        </w:rPr>
        <w:t>％がライセンス紛争に陥っていた。</w:t>
      </w:r>
    </w:p>
    <w:p w14:paraId="01CA65D0" w14:textId="77777777" w:rsidR="00862892" w:rsidRDefault="00000000">
      <w:pPr>
        <w:spacing w:before="101" w:line="259" w:lineRule="auto"/>
        <w:ind w:left="103" w:right="238" w:firstLine="22"/>
        <w:rPr>
          <w:rFonts w:ascii="ＭＳ 明朝" w:eastAsia="ＭＳ 明朝" w:hAnsi="ＭＳ 明朝" w:cs="ＭＳ 明朝"/>
          <w:sz w:val="18"/>
          <w:szCs w:val="18"/>
        </w:rPr>
      </w:pPr>
      <w:r>
        <w:rPr>
          <w:rFonts w:ascii="SimSun" w:eastAsia="SimSun" w:hAnsi="SimSun" w:cs="SimSun"/>
          <w:color w:val="231F20"/>
          <w:spacing w:val="1"/>
          <w:sz w:val="18"/>
          <w:szCs w:val="18"/>
        </w:rPr>
        <w:t xml:space="preserve">また、 </w:t>
      </w:r>
      <w:r>
        <w:rPr>
          <w:rFonts w:eastAsia="Arial"/>
          <w:color w:val="231F20"/>
          <w:sz w:val="18"/>
          <w:szCs w:val="18"/>
        </w:rPr>
        <w:t>GitHub</w:t>
      </w:r>
      <w:r>
        <w:rPr>
          <w:rFonts w:ascii="ＭＳ 明朝" w:eastAsia="ＭＳ 明朝" w:hAnsi="ＭＳ 明朝" w:cs="ＭＳ 明朝"/>
          <w:color w:val="231F20"/>
          <w:spacing w:val="1"/>
          <w:sz w:val="18"/>
          <w:szCs w:val="18"/>
        </w:rPr>
        <w:t>の</w:t>
      </w:r>
      <w:r>
        <w:rPr>
          <w:rFonts w:ascii="SimSun" w:eastAsia="SimSun" w:hAnsi="SimSun" w:cs="SimSun"/>
          <w:color w:val="231F20"/>
          <w:spacing w:val="1"/>
          <w:sz w:val="18"/>
          <w:szCs w:val="18"/>
        </w:rPr>
        <w:t>公式データによると、オー</w:t>
      </w:r>
      <w:r>
        <w:rPr>
          <w:rFonts w:ascii="SimSun" w:eastAsia="SimSun" w:hAnsi="SimSun" w:cs="SimSun"/>
          <w:color w:val="231F20"/>
          <w:sz w:val="18"/>
          <w:szCs w:val="18"/>
        </w:rPr>
        <w:t>プンソースの新たな脆弱性の数も、 2018年は</w:t>
      </w:r>
      <w:r>
        <w:rPr>
          <w:rFonts w:eastAsia="Arial"/>
          <w:color w:val="231F20"/>
          <w:sz w:val="18"/>
          <w:szCs w:val="18"/>
        </w:rPr>
        <w:t>7,563</w:t>
      </w:r>
      <w:r>
        <w:rPr>
          <w:rFonts w:ascii="SimSun" w:eastAsia="SimSun" w:hAnsi="SimSun" w:cs="SimSun"/>
          <w:color w:val="231F20"/>
          <w:sz w:val="18"/>
          <w:szCs w:val="18"/>
        </w:rPr>
        <w:t xml:space="preserve">件と6年 </w:t>
      </w:r>
      <w:r>
        <w:rPr>
          <w:rFonts w:ascii="SimSun" w:eastAsia="SimSun" w:hAnsi="SimSun" w:cs="SimSun"/>
          <w:color w:val="231F20"/>
          <w:spacing w:val="6"/>
          <w:sz w:val="18"/>
          <w:szCs w:val="18"/>
        </w:rPr>
        <w:t>ぶり</w:t>
      </w:r>
      <w:r>
        <w:rPr>
          <w:rFonts w:ascii="SimSun" w:eastAsia="SimSun" w:hAnsi="SimSun" w:cs="SimSun"/>
          <w:color w:val="231F20"/>
          <w:spacing w:val="5"/>
          <w:sz w:val="18"/>
          <w:szCs w:val="18"/>
        </w:rPr>
        <w:t>の</w:t>
      </w:r>
      <w:r>
        <w:rPr>
          <w:rFonts w:ascii="SimSun" w:eastAsia="SimSun" w:hAnsi="SimSun" w:cs="SimSun"/>
          <w:color w:val="231F20"/>
          <w:spacing w:val="3"/>
          <w:sz w:val="18"/>
          <w:szCs w:val="18"/>
        </w:rPr>
        <w:t>高水準となり、</w:t>
      </w:r>
      <w:r>
        <w:rPr>
          <w:rFonts w:eastAsia="Arial"/>
          <w:color w:val="231F20"/>
          <w:spacing w:val="3"/>
          <w:sz w:val="18"/>
          <w:szCs w:val="18"/>
        </w:rPr>
        <w:t>2019</w:t>
      </w:r>
      <w:r>
        <w:rPr>
          <w:rFonts w:ascii="ＭＳ 明朝" w:eastAsia="ＭＳ 明朝" w:hAnsi="ＭＳ 明朝" w:cs="ＭＳ 明朝"/>
          <w:color w:val="231F20"/>
          <w:spacing w:val="3"/>
          <w:sz w:val="18"/>
          <w:szCs w:val="18"/>
        </w:rPr>
        <w:t>年は</w:t>
      </w:r>
    </w:p>
    <w:p w14:paraId="4CB087DF" w14:textId="77777777" w:rsidR="00862892" w:rsidRDefault="00000000">
      <w:pPr>
        <w:spacing w:before="87" w:line="235" w:lineRule="auto"/>
        <w:ind w:left="92"/>
        <w:rPr>
          <w:rFonts w:ascii="SimSun" w:eastAsia="SimSun" w:hAnsi="SimSun" w:cs="SimSun"/>
          <w:sz w:val="18"/>
          <w:szCs w:val="18"/>
        </w:rPr>
      </w:pPr>
      <w:r>
        <w:rPr>
          <w:rFonts w:ascii="SimSun" w:eastAsia="SimSun" w:hAnsi="SimSun" w:cs="SimSun"/>
          <w:color w:val="231F20"/>
          <w:spacing w:val="11"/>
          <w:sz w:val="18"/>
          <w:szCs w:val="18"/>
        </w:rPr>
        <w:t>2020年の伸び率はやや低く、2019年に比べて2020年に公表された脆弱性は</w:t>
      </w:r>
      <w:r>
        <w:rPr>
          <w:rFonts w:eastAsia="Arial"/>
          <w:color w:val="231F20"/>
          <w:spacing w:val="11"/>
          <w:sz w:val="18"/>
          <w:szCs w:val="18"/>
        </w:rPr>
        <w:t>1,746</w:t>
      </w:r>
      <w:r>
        <w:rPr>
          <w:rFonts w:ascii="ＭＳ 明朝" w:eastAsia="ＭＳ 明朝" w:hAnsi="ＭＳ 明朝" w:cs="ＭＳ 明朝"/>
          <w:color w:val="231F20"/>
          <w:spacing w:val="11"/>
          <w:sz w:val="18"/>
          <w:szCs w:val="18"/>
        </w:rPr>
        <w:t>件減少しています</w:t>
      </w:r>
      <w:r>
        <w:rPr>
          <w:rFonts w:ascii="SimSun" w:eastAsia="SimSun" w:hAnsi="SimSun" w:cs="SimSun"/>
          <w:color w:val="231F20"/>
          <w:spacing w:val="9"/>
          <w:sz w:val="18"/>
          <w:szCs w:val="18"/>
        </w:rPr>
        <w:t>。</w:t>
      </w:r>
    </w:p>
    <w:p w14:paraId="2B594F68" w14:textId="77777777" w:rsidR="00862892" w:rsidRDefault="00000000">
      <w:pPr>
        <w:spacing w:before="17" w:line="372" w:lineRule="exact"/>
        <w:ind w:left="93"/>
        <w:rPr>
          <w:rFonts w:ascii="SimSun" w:eastAsia="SimSun" w:hAnsi="SimSun" w:cs="SimSun"/>
          <w:sz w:val="18"/>
          <w:szCs w:val="18"/>
        </w:rPr>
      </w:pPr>
      <w:r>
        <w:rPr>
          <w:rFonts w:ascii="SimSun" w:eastAsia="SimSun" w:hAnsi="SimSun" w:cs="SimSun"/>
          <w:color w:val="231F20"/>
          <w:spacing w:val="14"/>
          <w:position w:val="14"/>
          <w:sz w:val="18"/>
          <w:szCs w:val="18"/>
        </w:rPr>
        <w:lastRenderedPageBreak/>
        <w:t>具</w:t>
      </w:r>
      <w:r>
        <w:rPr>
          <w:rFonts w:ascii="SimSun" w:eastAsia="SimSun" w:hAnsi="SimSun" w:cs="SimSun"/>
          <w:color w:val="231F20"/>
          <w:spacing w:val="8"/>
          <w:position w:val="14"/>
          <w:sz w:val="18"/>
          <w:szCs w:val="18"/>
        </w:rPr>
        <w:t>体</w:t>
      </w:r>
      <w:r>
        <w:rPr>
          <w:rFonts w:ascii="SimSun" w:eastAsia="SimSun" w:hAnsi="SimSun" w:cs="SimSun"/>
          <w:color w:val="231F20"/>
          <w:spacing w:val="7"/>
          <w:position w:val="14"/>
          <w:sz w:val="18"/>
          <w:szCs w:val="18"/>
        </w:rPr>
        <w:t>的なデータはグラフをご覧ください</w:t>
      </w:r>
    </w:p>
    <w:p w14:paraId="1C4807A6" w14:textId="77777777" w:rsidR="00862892" w:rsidRDefault="00000000">
      <w:pPr>
        <w:spacing w:line="193" w:lineRule="auto"/>
        <w:ind w:left="88"/>
        <w:rPr>
          <w:rFonts w:ascii="SimSun" w:eastAsia="SimSun" w:hAnsi="SimSun" w:cs="SimSun"/>
          <w:sz w:val="18"/>
          <w:szCs w:val="18"/>
        </w:rPr>
      </w:pPr>
      <w:r>
        <w:rPr>
          <w:rFonts w:eastAsia="Arial"/>
          <w:color w:val="231F20"/>
          <w:spacing w:val="-2"/>
          <w:sz w:val="18"/>
          <w:szCs w:val="18"/>
        </w:rPr>
        <w:t>2</w:t>
      </w:r>
      <w:r>
        <w:rPr>
          <w:rFonts w:eastAsia="Arial"/>
          <w:color w:val="231F20"/>
          <w:spacing w:val="-1"/>
          <w:sz w:val="18"/>
          <w:szCs w:val="18"/>
        </w:rPr>
        <w:t>6</w:t>
      </w:r>
      <w:r>
        <w:rPr>
          <w:rFonts w:ascii="SimSun" w:eastAsia="SimSun" w:hAnsi="SimSun" w:cs="SimSun"/>
          <w:color w:val="231F20"/>
          <w:spacing w:val="-1"/>
          <w:sz w:val="18"/>
          <w:szCs w:val="18"/>
        </w:rPr>
        <w:t>.</w:t>
      </w:r>
    </w:p>
    <w:p w14:paraId="125A2DFE" w14:textId="77777777" w:rsidR="00862892" w:rsidRDefault="00000000">
      <w:pPr>
        <w:spacing w:before="252" w:line="358" w:lineRule="auto"/>
        <w:ind w:left="81" w:right="554" w:firstLine="5"/>
        <w:jc w:val="right"/>
        <w:rPr>
          <w:rFonts w:ascii="SimSun" w:eastAsia="SimSun" w:hAnsi="SimSun" w:cs="SimSun"/>
          <w:sz w:val="18"/>
          <w:szCs w:val="18"/>
        </w:rPr>
      </w:pPr>
      <w:r>
        <w:rPr>
          <w:rFonts w:ascii="SimSun" w:eastAsia="SimSun" w:hAnsi="SimSun" w:cs="SimSun"/>
          <w:color w:val="231F20"/>
          <w:sz w:val="18"/>
          <w:szCs w:val="18"/>
        </w:rPr>
        <w:t>Qi</w:t>
      </w:r>
      <w:r>
        <w:rPr>
          <w:rFonts w:ascii="SimSun" w:eastAsia="SimSun" w:hAnsi="SimSun" w:cs="SimSun"/>
          <w:color w:val="231F20"/>
          <w:spacing w:val="20"/>
          <w:sz w:val="18"/>
          <w:szCs w:val="18"/>
        </w:rPr>
        <w:t>'</w:t>
      </w:r>
      <w:r>
        <w:rPr>
          <w:rFonts w:ascii="SimSun" w:eastAsia="SimSun" w:hAnsi="SimSun" w:cs="SimSun"/>
          <w:color w:val="231F20"/>
          <w:sz w:val="18"/>
          <w:szCs w:val="18"/>
        </w:rPr>
        <w:t>anxin</w:t>
      </w:r>
      <w:r>
        <w:rPr>
          <w:rFonts w:ascii="SimSun" w:eastAsia="SimSun" w:hAnsi="SimSun" w:cs="SimSun"/>
          <w:color w:val="231F20"/>
          <w:spacing w:val="20"/>
          <w:sz w:val="18"/>
          <w:szCs w:val="18"/>
        </w:rPr>
        <w:t>コー</w:t>
      </w:r>
      <w:r>
        <w:rPr>
          <w:rFonts w:ascii="SimSun" w:eastAsia="SimSun" w:hAnsi="SimSun" w:cs="SimSun"/>
          <w:color w:val="231F20"/>
          <w:spacing w:val="12"/>
          <w:sz w:val="18"/>
          <w:szCs w:val="18"/>
        </w:rPr>
        <w:t>ド</w:t>
      </w:r>
      <w:r>
        <w:rPr>
          <w:rFonts w:ascii="SimSun" w:eastAsia="SimSun" w:hAnsi="SimSun" w:cs="SimSun"/>
          <w:color w:val="231F20"/>
          <w:spacing w:val="10"/>
          <w:sz w:val="18"/>
          <w:szCs w:val="18"/>
        </w:rPr>
        <w:t>セキュリティラボが発表した「</w:t>
      </w:r>
      <w:r>
        <w:rPr>
          <w:rFonts w:eastAsia="Arial"/>
          <w:color w:val="231F20"/>
          <w:spacing w:val="10"/>
          <w:sz w:val="18"/>
          <w:szCs w:val="18"/>
        </w:rPr>
        <w:t>2021</w:t>
      </w:r>
      <w:r>
        <w:rPr>
          <w:rFonts w:ascii="SimSun" w:eastAsia="SimSun" w:hAnsi="SimSun" w:cs="SimSun"/>
          <w:color w:val="231F20"/>
          <w:spacing w:val="10"/>
          <w:sz w:val="18"/>
          <w:szCs w:val="18"/>
        </w:rPr>
        <w:t>中国ソフトウェアサプライチェーンセキュ</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 xml:space="preserve">リティ分析報告」によると、 </w:t>
      </w:r>
      <w:r>
        <w:rPr>
          <w:rFonts w:eastAsia="Arial"/>
          <w:color w:val="231F20"/>
          <w:spacing w:val="10"/>
          <w:sz w:val="18"/>
          <w:szCs w:val="18"/>
        </w:rPr>
        <w:t>2020</w:t>
      </w:r>
      <w:r>
        <w:rPr>
          <w:rFonts w:ascii="ＭＳ 明朝" w:eastAsia="ＭＳ 明朝" w:hAnsi="ＭＳ 明朝" w:cs="ＭＳ 明朝"/>
          <w:color w:val="231F20"/>
          <w:spacing w:val="10"/>
          <w:sz w:val="18"/>
          <w:szCs w:val="18"/>
        </w:rPr>
        <w:t>年</w:t>
      </w:r>
      <w:r>
        <w:rPr>
          <w:rFonts w:ascii="SimSun" w:eastAsia="SimSun" w:hAnsi="SimSun" w:cs="SimSun"/>
          <w:color w:val="231F20"/>
          <w:spacing w:val="10"/>
          <w:sz w:val="18"/>
          <w:szCs w:val="18"/>
        </w:rPr>
        <w:t>末までに</w:t>
      </w:r>
      <w:r>
        <w:rPr>
          <w:rFonts w:eastAsia="Arial"/>
          <w:color w:val="231F20"/>
          <w:sz w:val="18"/>
          <w:szCs w:val="18"/>
        </w:rPr>
        <w:t>CVE</w:t>
      </w:r>
      <w:r>
        <w:rPr>
          <w:rFonts w:eastAsia="Arial"/>
          <w:color w:val="231F20"/>
          <w:spacing w:val="10"/>
          <w:sz w:val="18"/>
          <w:szCs w:val="18"/>
        </w:rPr>
        <w:t>/</w:t>
      </w:r>
      <w:r>
        <w:rPr>
          <w:rFonts w:eastAsia="Arial"/>
          <w:color w:val="231F20"/>
          <w:sz w:val="18"/>
          <w:szCs w:val="18"/>
        </w:rPr>
        <w:t>NVD</w:t>
      </w:r>
      <w:r>
        <w:rPr>
          <w:rFonts w:ascii="SimSun" w:eastAsia="SimSun" w:hAnsi="SimSun" w:cs="SimSun"/>
          <w:color w:val="231F20"/>
          <w:spacing w:val="10"/>
          <w:sz w:val="18"/>
          <w:szCs w:val="18"/>
        </w:rPr>
        <w:t>、</w:t>
      </w:r>
      <w:r>
        <w:rPr>
          <w:rFonts w:eastAsia="Arial"/>
          <w:color w:val="231F20"/>
          <w:sz w:val="18"/>
          <w:szCs w:val="18"/>
        </w:rPr>
        <w:t>CNNVD</w:t>
      </w:r>
      <w:r>
        <w:rPr>
          <w:rFonts w:ascii="SimSun" w:eastAsia="SimSun" w:hAnsi="SimSun" w:cs="SimSun"/>
          <w:color w:val="231F20"/>
          <w:spacing w:val="10"/>
          <w:sz w:val="18"/>
          <w:szCs w:val="18"/>
        </w:rPr>
        <w:t>、</w:t>
      </w:r>
      <w:r>
        <w:rPr>
          <w:rFonts w:ascii="SimSun" w:eastAsia="SimSun" w:hAnsi="SimSun" w:cs="SimSun"/>
          <w:color w:val="231F20"/>
          <w:sz w:val="18"/>
          <w:szCs w:val="18"/>
        </w:rPr>
        <w:t>CNVD</w:t>
      </w:r>
      <w:r>
        <w:rPr>
          <w:rFonts w:ascii="SimSun" w:eastAsia="SimSun" w:hAnsi="SimSun" w:cs="SimSun"/>
          <w:color w:val="231F20"/>
          <w:spacing w:val="10"/>
          <w:sz w:val="18"/>
          <w:szCs w:val="18"/>
        </w:rPr>
        <w:t>などの公開脆弱性リ</w:t>
      </w:r>
      <w:r>
        <w:rPr>
          <w:rFonts w:ascii="SimSun" w:eastAsia="SimSun" w:hAnsi="SimSun" w:cs="SimSun"/>
          <w:color w:val="231F20"/>
          <w:spacing w:val="4"/>
          <w:sz w:val="18"/>
          <w:szCs w:val="18"/>
        </w:rPr>
        <w:t>ポ</w:t>
      </w:r>
      <w:r>
        <w:rPr>
          <w:rFonts w:ascii="SimSun" w:eastAsia="SimSun" w:hAnsi="SimSun" w:cs="SimSun"/>
          <w:color w:val="231F20"/>
          <w:sz w:val="18"/>
          <w:szCs w:val="18"/>
        </w:rPr>
        <w:t xml:space="preserve"> </w:t>
      </w:r>
      <w:r>
        <w:rPr>
          <w:rFonts w:ascii="SimSun" w:eastAsia="SimSun" w:hAnsi="SimSun" w:cs="SimSun"/>
          <w:color w:val="231F20"/>
          <w:spacing w:val="20"/>
          <w:sz w:val="18"/>
          <w:szCs w:val="18"/>
        </w:rPr>
        <w:t>ジト</w:t>
      </w:r>
      <w:r>
        <w:rPr>
          <w:rFonts w:ascii="SimSun" w:eastAsia="SimSun" w:hAnsi="SimSun" w:cs="SimSun"/>
          <w:color w:val="231F20"/>
          <w:spacing w:val="16"/>
          <w:sz w:val="18"/>
          <w:szCs w:val="18"/>
        </w:rPr>
        <w:t>リ</w:t>
      </w:r>
      <w:r>
        <w:rPr>
          <w:rFonts w:ascii="SimSun" w:eastAsia="SimSun" w:hAnsi="SimSun" w:cs="SimSun"/>
          <w:color w:val="231F20"/>
          <w:spacing w:val="10"/>
          <w:sz w:val="18"/>
          <w:szCs w:val="18"/>
        </w:rPr>
        <w:t>にはオープンソースソフトウェア関連の脆弱性が</w:t>
      </w:r>
      <w:r>
        <w:rPr>
          <w:rFonts w:eastAsia="Arial"/>
          <w:color w:val="231F20"/>
          <w:spacing w:val="10"/>
          <w:sz w:val="18"/>
          <w:szCs w:val="18"/>
        </w:rPr>
        <w:t>4</w:t>
      </w:r>
      <w:r>
        <w:rPr>
          <w:rFonts w:ascii="ＭＳ 明朝" w:eastAsia="ＭＳ 明朝" w:hAnsi="ＭＳ 明朝" w:cs="ＭＳ 明朝"/>
          <w:color w:val="231F20"/>
          <w:spacing w:val="10"/>
          <w:sz w:val="18"/>
          <w:szCs w:val="18"/>
        </w:rPr>
        <w:t>万</w:t>
      </w:r>
      <w:r>
        <w:rPr>
          <w:rFonts w:eastAsia="Arial"/>
          <w:color w:val="231F20"/>
          <w:spacing w:val="10"/>
          <w:sz w:val="18"/>
          <w:szCs w:val="18"/>
        </w:rPr>
        <w:t>1342</w:t>
      </w:r>
      <w:r>
        <w:rPr>
          <w:rFonts w:ascii="ＭＳ 明朝" w:eastAsia="ＭＳ 明朝" w:hAnsi="ＭＳ 明朝" w:cs="ＭＳ 明朝"/>
          <w:color w:val="231F20"/>
          <w:spacing w:val="10"/>
          <w:sz w:val="18"/>
          <w:szCs w:val="18"/>
        </w:rPr>
        <w:t>件あり</w:t>
      </w:r>
      <w:r>
        <w:rPr>
          <w:rFonts w:ascii="SimSun" w:eastAsia="SimSun" w:hAnsi="SimSun" w:cs="SimSun"/>
          <w:color w:val="231F20"/>
          <w:spacing w:val="10"/>
          <w:sz w:val="18"/>
          <w:szCs w:val="18"/>
        </w:rPr>
        <w:t>、そのうち</w:t>
      </w:r>
      <w:r>
        <w:rPr>
          <w:rFonts w:eastAsia="Arial"/>
          <w:color w:val="231F20"/>
          <w:spacing w:val="10"/>
          <w:sz w:val="18"/>
          <w:szCs w:val="18"/>
        </w:rPr>
        <w:t>2020</w:t>
      </w:r>
      <w:r>
        <w:rPr>
          <w:rFonts w:ascii="SimSun" w:eastAsia="SimSun" w:hAnsi="SimSun" w:cs="SimSun"/>
          <w:color w:val="231F20"/>
          <w:spacing w:val="10"/>
          <w:sz w:val="18"/>
          <w:szCs w:val="18"/>
        </w:rPr>
        <w:t>年に新</w:t>
      </w:r>
      <w:r>
        <w:rPr>
          <w:rFonts w:ascii="SimSun" w:eastAsia="SimSun" w:hAnsi="SimSun" w:cs="SimSun"/>
          <w:color w:val="231F20"/>
          <w:sz w:val="18"/>
          <w:szCs w:val="18"/>
        </w:rPr>
        <w:t xml:space="preserve"> </w:t>
      </w:r>
      <w:r>
        <w:rPr>
          <w:rFonts w:ascii="SimSun" w:eastAsia="SimSun" w:hAnsi="SimSun" w:cs="SimSun"/>
          <w:color w:val="231F20"/>
          <w:spacing w:val="27"/>
          <w:sz w:val="18"/>
          <w:szCs w:val="18"/>
        </w:rPr>
        <w:t>た</w:t>
      </w:r>
      <w:r>
        <w:rPr>
          <w:rFonts w:ascii="SimSun" w:eastAsia="SimSun" w:hAnsi="SimSun" w:cs="SimSun"/>
          <w:color w:val="231F20"/>
          <w:spacing w:val="15"/>
          <w:sz w:val="18"/>
          <w:szCs w:val="18"/>
        </w:rPr>
        <w:t>に見つかった脆弱性は</w:t>
      </w:r>
      <w:r>
        <w:rPr>
          <w:rFonts w:eastAsia="Arial"/>
          <w:color w:val="231F20"/>
          <w:spacing w:val="15"/>
          <w:sz w:val="18"/>
          <w:szCs w:val="18"/>
        </w:rPr>
        <w:t>5366</w:t>
      </w:r>
      <w:r>
        <w:rPr>
          <w:rFonts w:ascii="ＭＳ 明朝" w:eastAsia="ＭＳ 明朝" w:hAnsi="ＭＳ 明朝" w:cs="ＭＳ 明朝"/>
          <w:color w:val="231F20"/>
          <w:spacing w:val="15"/>
          <w:sz w:val="18"/>
          <w:szCs w:val="18"/>
        </w:rPr>
        <w:t xml:space="preserve">件であった。 </w:t>
      </w:r>
      <w:r>
        <w:rPr>
          <w:rFonts w:ascii="SimSun" w:eastAsia="SimSun" w:hAnsi="SimSun" w:cs="SimSun"/>
          <w:color w:val="231F20"/>
          <w:sz w:val="18"/>
          <w:szCs w:val="18"/>
        </w:rPr>
        <w:t>Qi</w:t>
      </w:r>
      <w:r>
        <w:rPr>
          <w:rFonts w:ascii="SimSun" w:eastAsia="SimSun" w:hAnsi="SimSun" w:cs="SimSun"/>
          <w:color w:val="231F20"/>
          <w:spacing w:val="15"/>
          <w:sz w:val="18"/>
          <w:szCs w:val="18"/>
        </w:rPr>
        <w:t>'</w:t>
      </w:r>
      <w:r>
        <w:rPr>
          <w:rFonts w:ascii="SimSun" w:eastAsia="SimSun" w:hAnsi="SimSun" w:cs="SimSun"/>
          <w:color w:val="231F20"/>
          <w:sz w:val="18"/>
          <w:szCs w:val="18"/>
        </w:rPr>
        <w:t>anxin</w:t>
      </w:r>
      <w:r>
        <w:rPr>
          <w:rFonts w:ascii="SimSun" w:eastAsia="SimSun" w:hAnsi="SimSun" w:cs="SimSun"/>
          <w:color w:val="231F20"/>
          <w:spacing w:val="15"/>
          <w:sz w:val="18"/>
          <w:szCs w:val="18"/>
        </w:rPr>
        <w:t xml:space="preserve"> コードセキュリティ研究所が監査した</w:t>
      </w:r>
      <w:r>
        <w:rPr>
          <w:rFonts w:ascii="SimSun" w:eastAsia="SimSun" w:hAnsi="SimSun" w:cs="SimSun"/>
          <w:color w:val="231F20"/>
          <w:sz w:val="18"/>
          <w:szCs w:val="18"/>
        </w:rPr>
        <w:t xml:space="preserve"> </w:t>
      </w:r>
      <w:r>
        <w:rPr>
          <w:rFonts w:eastAsia="Arial"/>
          <w:color w:val="231F20"/>
          <w:spacing w:val="17"/>
          <w:sz w:val="18"/>
          <w:szCs w:val="18"/>
        </w:rPr>
        <w:t>2</w:t>
      </w:r>
      <w:r>
        <w:rPr>
          <w:rFonts w:eastAsia="Arial"/>
          <w:color w:val="231F20"/>
          <w:spacing w:val="10"/>
          <w:sz w:val="18"/>
          <w:szCs w:val="18"/>
        </w:rPr>
        <w:t>557</w:t>
      </w:r>
      <w:r>
        <w:rPr>
          <w:rFonts w:ascii="ＭＳ 明朝" w:eastAsia="ＭＳ 明朝" w:hAnsi="ＭＳ 明朝" w:cs="ＭＳ 明朝"/>
          <w:color w:val="231F20"/>
          <w:spacing w:val="10"/>
          <w:sz w:val="18"/>
          <w:szCs w:val="18"/>
        </w:rPr>
        <w:t>件の</w:t>
      </w:r>
      <w:r>
        <w:rPr>
          <w:rFonts w:ascii="SimSun" w:eastAsia="SimSun" w:hAnsi="SimSun" w:cs="SimSun"/>
          <w:color w:val="231F20"/>
          <w:spacing w:val="10"/>
          <w:sz w:val="18"/>
          <w:szCs w:val="18"/>
        </w:rPr>
        <w:t>国内企業ソフトウェアプロジェクトのうち、オープンソースソフトウェアの脆弱性が</w:t>
      </w:r>
    </w:p>
    <w:p w14:paraId="185E57B6" w14:textId="77777777" w:rsidR="00862892" w:rsidRDefault="00000000">
      <w:pPr>
        <w:spacing w:before="4" w:line="227" w:lineRule="auto"/>
        <w:ind w:left="3"/>
        <w:rPr>
          <w:rFonts w:ascii="SimSun" w:eastAsia="SimSun" w:hAnsi="SimSun" w:cs="SimSun"/>
          <w:sz w:val="18"/>
          <w:szCs w:val="18"/>
        </w:rPr>
      </w:pPr>
      <w:r>
        <w:drawing>
          <wp:anchor distT="0" distB="0" distL="0" distR="0" simplePos="0" relativeHeight="251586560" behindDoc="1" locked="0" layoutInCell="1" allowOverlap="1" wp14:anchorId="605835B8" wp14:editId="3311C9EF">
            <wp:simplePos x="0" y="0"/>
            <wp:positionH relativeFrom="column">
              <wp:posOffset>3773808</wp:posOffset>
            </wp:positionH>
            <wp:positionV relativeFrom="paragraph">
              <wp:posOffset>6221</wp:posOffset>
            </wp:positionV>
            <wp:extent cx="559117" cy="139445"/>
            <wp:effectExtent l="0" t="0" r="0" b="0"/>
            <wp:wrapNone/>
            <wp:docPr id="1926" name="IM 1913"/>
            <wp:cNvGraphicFramePr/>
            <a:graphic xmlns:a="http://schemas.openxmlformats.org/drawingml/2006/main">
              <a:graphicData uri="http://schemas.openxmlformats.org/drawingml/2006/picture">
                <pic:pic xmlns:pic="http://schemas.openxmlformats.org/drawingml/2006/picture">
                  <pic:nvPicPr>
                    <pic:cNvPr id="1913" name="IM 1913"/>
                    <pic:cNvPicPr/>
                  </pic:nvPicPr>
                  <pic:blipFill>
                    <a:blip r:embed="rId8"/>
                    <a:stretch>
                      <a:fillRect/>
                    </a:stretch>
                  </pic:blipFill>
                  <pic:spPr>
                    <a:xfrm>
                      <a:off x="0" y="0"/>
                      <a:ext cx="559117" cy="139445"/>
                    </a:xfrm>
                    <a:prstGeom prst="rect">
                      <a:avLst/>
                    </a:prstGeom>
                  </pic:spPr>
                </pic:pic>
              </a:graphicData>
            </a:graphic>
          </wp:anchor>
        </w:drawing>
      </w:r>
      <w:r>
        <w:rPr>
          <w:rFonts w:ascii="SimSun" w:eastAsia="SimSun" w:hAnsi="SimSun" w:cs="SimSun"/>
          <w:color w:val="231F20"/>
          <w:spacing w:val="8"/>
          <w:sz w:val="18"/>
          <w:szCs w:val="18"/>
        </w:rPr>
        <w:t>知られ</w:t>
      </w:r>
      <w:r>
        <w:rPr>
          <w:rFonts w:ascii="SimSun" w:eastAsia="SimSun" w:hAnsi="SimSun" w:cs="SimSun"/>
          <w:color w:val="231F20"/>
          <w:spacing w:val="7"/>
          <w:sz w:val="18"/>
          <w:szCs w:val="18"/>
        </w:rPr>
        <w:t>て</w:t>
      </w:r>
      <w:r>
        <w:rPr>
          <w:rFonts w:ascii="SimSun" w:eastAsia="SimSun" w:hAnsi="SimSun" w:cs="SimSun"/>
          <w:color w:val="231F20"/>
          <w:spacing w:val="4"/>
          <w:sz w:val="18"/>
          <w:szCs w:val="18"/>
        </w:rPr>
        <w:t>いるプロジェクトは</w:t>
      </w:r>
      <w:r>
        <w:rPr>
          <w:rFonts w:eastAsia="Arial"/>
          <w:color w:val="231F20"/>
          <w:spacing w:val="4"/>
          <w:sz w:val="18"/>
          <w:szCs w:val="18"/>
        </w:rPr>
        <w:t>2280</w:t>
      </w:r>
      <w:r>
        <w:rPr>
          <w:rFonts w:ascii="ＭＳ 明朝" w:eastAsia="ＭＳ 明朝" w:hAnsi="ＭＳ 明朝" w:cs="ＭＳ 明朝"/>
          <w:color w:val="231F20"/>
          <w:spacing w:val="4"/>
          <w:sz w:val="18"/>
          <w:szCs w:val="18"/>
        </w:rPr>
        <w:t xml:space="preserve">件で </w:t>
      </w:r>
      <w:r>
        <w:rPr>
          <w:rFonts w:ascii="SimSun" w:eastAsia="SimSun" w:hAnsi="SimSun" w:cs="SimSun"/>
          <w:color w:val="231F20"/>
          <w:spacing w:val="4"/>
          <w:sz w:val="18"/>
          <w:szCs w:val="18"/>
        </w:rPr>
        <w:t>、</w:t>
      </w:r>
      <w:r>
        <w:rPr>
          <w:rFonts w:eastAsia="Arial"/>
          <w:color w:val="231F20"/>
          <w:spacing w:val="4"/>
          <w:sz w:val="18"/>
          <w:szCs w:val="18"/>
        </w:rPr>
        <w:t>89.2%</w:t>
      </w:r>
      <w:r>
        <w:rPr>
          <w:rFonts w:ascii="ＭＳ 明朝" w:eastAsia="ＭＳ 明朝" w:hAnsi="ＭＳ 明朝" w:cs="ＭＳ 明朝"/>
          <w:color w:val="231F20"/>
          <w:spacing w:val="4"/>
          <w:sz w:val="18"/>
          <w:szCs w:val="18"/>
        </w:rPr>
        <w:t>を</w:t>
      </w:r>
      <w:r>
        <w:rPr>
          <w:rFonts w:ascii="SimSun" w:eastAsia="SimSun" w:hAnsi="SimSun" w:cs="SimSun"/>
          <w:color w:val="231F20"/>
          <w:spacing w:val="4"/>
          <w:sz w:val="18"/>
          <w:szCs w:val="18"/>
        </w:rPr>
        <w:t>占め、高リスクのオープンソースソフトウェア</w:t>
      </w:r>
    </w:p>
    <w:p w14:paraId="7657AEAA" w14:textId="77777777" w:rsidR="00862892" w:rsidRDefault="00000000">
      <w:pPr>
        <w:spacing w:before="126" w:line="357" w:lineRule="auto"/>
        <w:ind w:right="127" w:firstLine="16"/>
        <w:rPr>
          <w:rFonts w:ascii="SimSun" w:eastAsia="SimSun" w:hAnsi="SimSun" w:cs="SimSun"/>
          <w:sz w:val="18"/>
          <w:szCs w:val="18"/>
        </w:rPr>
      </w:pPr>
      <w:r>
        <w:rPr>
          <w:rFonts w:ascii="SimSun" w:eastAsia="SimSun" w:hAnsi="SimSun" w:cs="SimSun"/>
          <w:color w:val="231F20"/>
          <w:spacing w:val="6"/>
          <w:sz w:val="18"/>
          <w:szCs w:val="18"/>
        </w:rPr>
        <w:t>の脆弱性が知られているプロジェクトは</w:t>
      </w:r>
      <w:r>
        <w:rPr>
          <w:rFonts w:eastAsia="Arial"/>
          <w:color w:val="231F20"/>
          <w:spacing w:val="6"/>
          <w:sz w:val="18"/>
          <w:szCs w:val="18"/>
        </w:rPr>
        <w:t>2062</w:t>
      </w:r>
      <w:r>
        <w:rPr>
          <w:rFonts w:ascii="SimSun" w:eastAsia="SimSun" w:hAnsi="SimSun" w:cs="SimSun"/>
          <w:color w:val="231F20"/>
          <w:spacing w:val="6"/>
          <w:sz w:val="18"/>
          <w:szCs w:val="18"/>
        </w:rPr>
        <w:t>件で</w:t>
      </w:r>
      <w:r>
        <w:rPr>
          <w:rFonts w:eastAsia="Arial"/>
          <w:color w:val="231F20"/>
          <w:spacing w:val="6"/>
          <w:sz w:val="18"/>
          <w:szCs w:val="18"/>
        </w:rPr>
        <w:t>80.6%</w:t>
      </w:r>
      <w:r>
        <w:rPr>
          <w:rFonts w:ascii="ＭＳ 明朝" w:eastAsia="ＭＳ 明朝" w:hAnsi="ＭＳ 明朝" w:cs="ＭＳ 明朝"/>
          <w:color w:val="231F20"/>
          <w:spacing w:val="6"/>
          <w:sz w:val="18"/>
          <w:szCs w:val="18"/>
        </w:rPr>
        <w:t>、</w:t>
      </w:r>
      <w:r>
        <w:rPr>
          <w:rFonts w:ascii="SimSun" w:eastAsia="SimSun" w:hAnsi="SimSun" w:cs="SimSun"/>
          <w:color w:val="231F20"/>
          <w:spacing w:val="6"/>
          <w:sz w:val="18"/>
          <w:szCs w:val="18"/>
        </w:rPr>
        <w:t>超リスクのオープンソースソフトウ</w:t>
      </w:r>
      <w:r>
        <w:rPr>
          <w:rFonts w:ascii="SimSun" w:eastAsia="SimSun" w:hAnsi="SimSun" w:cs="SimSun"/>
          <w:color w:val="231F20"/>
          <w:spacing w:val="4"/>
          <w:sz w:val="18"/>
          <w:szCs w:val="18"/>
        </w:rPr>
        <w:t>ェ</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アの脆弱性が知られているのは</w:t>
      </w:r>
      <w:r>
        <w:rPr>
          <w:rFonts w:eastAsia="Arial"/>
          <w:color w:val="231F20"/>
          <w:spacing w:val="6"/>
          <w:sz w:val="18"/>
          <w:szCs w:val="18"/>
        </w:rPr>
        <w:t>1802</w:t>
      </w:r>
      <w:r>
        <w:rPr>
          <w:rFonts w:ascii="ＭＳ 明朝" w:eastAsia="ＭＳ 明朝" w:hAnsi="ＭＳ 明朝" w:cs="ＭＳ 明朝"/>
          <w:color w:val="231F20"/>
          <w:spacing w:val="6"/>
          <w:sz w:val="18"/>
          <w:szCs w:val="18"/>
        </w:rPr>
        <w:t>件</w:t>
      </w:r>
      <w:r>
        <w:rPr>
          <w:rFonts w:ascii="SimSun" w:eastAsia="SimSun" w:hAnsi="SimSun" w:cs="SimSun"/>
          <w:color w:val="231F20"/>
          <w:spacing w:val="6"/>
          <w:sz w:val="18"/>
          <w:szCs w:val="18"/>
        </w:rPr>
        <w:t xml:space="preserve">で </w:t>
      </w:r>
      <w:r>
        <w:rPr>
          <w:rFonts w:eastAsia="Arial"/>
          <w:color w:val="231F20"/>
          <w:spacing w:val="6"/>
          <w:sz w:val="18"/>
          <w:szCs w:val="18"/>
        </w:rPr>
        <w:t xml:space="preserve">70.5%  </w:t>
      </w:r>
      <w:r>
        <w:rPr>
          <w:rFonts w:ascii="ＭＳ 明朝" w:eastAsia="ＭＳ 明朝" w:hAnsi="ＭＳ 明朝" w:cs="ＭＳ 明朝"/>
          <w:color w:val="231F20"/>
          <w:spacing w:val="6"/>
          <w:sz w:val="18"/>
          <w:szCs w:val="18"/>
        </w:rPr>
        <w:t>を占めています</w:t>
      </w:r>
      <w:r>
        <w:rPr>
          <w:rFonts w:ascii="SimSun" w:eastAsia="SimSun" w:hAnsi="SimSun" w:cs="SimSun"/>
          <w:color w:val="231F20"/>
          <w:spacing w:val="6"/>
          <w:sz w:val="18"/>
          <w:szCs w:val="18"/>
        </w:rPr>
        <w:t>。これらのプロジェクトでは</w:t>
      </w:r>
      <w:r>
        <w:rPr>
          <w:rFonts w:ascii="SimSun" w:eastAsia="SimSun" w:hAnsi="SimSun" w:cs="SimSun"/>
          <w:color w:val="231F20"/>
          <w:spacing w:val="1"/>
          <w:sz w:val="18"/>
          <w:szCs w:val="18"/>
        </w:rPr>
        <w:t>、</w:t>
      </w:r>
      <w:r>
        <w:rPr>
          <w:rFonts w:ascii="SimSun" w:eastAsia="SimSun" w:hAnsi="SimSun" w:cs="SimSun"/>
          <w:color w:val="231F20"/>
          <w:sz w:val="18"/>
          <w:szCs w:val="18"/>
        </w:rPr>
        <w:t xml:space="preserve">  </w:t>
      </w:r>
      <w:r>
        <w:rPr>
          <w:rFonts w:ascii="SimSun" w:eastAsia="SimSun" w:hAnsi="SimSun" w:cs="SimSun"/>
          <w:color w:val="231F20"/>
          <w:spacing w:val="8"/>
          <w:sz w:val="18"/>
          <w:szCs w:val="18"/>
        </w:rPr>
        <w:t>合計</w:t>
      </w:r>
      <w:r>
        <w:rPr>
          <w:rFonts w:eastAsia="Arial"/>
          <w:color w:val="231F20"/>
          <w:spacing w:val="8"/>
          <w:sz w:val="18"/>
          <w:szCs w:val="18"/>
        </w:rPr>
        <w:t>168,6</w:t>
      </w:r>
      <w:r>
        <w:rPr>
          <w:rFonts w:eastAsia="Arial"/>
          <w:color w:val="231F20"/>
          <w:spacing w:val="6"/>
          <w:sz w:val="18"/>
          <w:szCs w:val="18"/>
        </w:rPr>
        <w:t>0</w:t>
      </w:r>
      <w:r>
        <w:rPr>
          <w:rFonts w:eastAsia="Arial"/>
          <w:color w:val="231F20"/>
          <w:spacing w:val="4"/>
          <w:sz w:val="18"/>
          <w:szCs w:val="18"/>
        </w:rPr>
        <w:t>4</w:t>
      </w:r>
      <w:r>
        <w:rPr>
          <w:rFonts w:ascii="ＭＳ 明朝" w:eastAsia="ＭＳ 明朝" w:hAnsi="ＭＳ 明朝" w:cs="ＭＳ 明朝"/>
          <w:color w:val="231F20"/>
          <w:spacing w:val="4"/>
          <w:sz w:val="18"/>
          <w:szCs w:val="18"/>
        </w:rPr>
        <w:t>件の</w:t>
      </w:r>
      <w:r>
        <w:rPr>
          <w:rFonts w:ascii="SimSun" w:eastAsia="SimSun" w:hAnsi="SimSun" w:cs="SimSun"/>
          <w:color w:val="231F20"/>
          <w:spacing w:val="4"/>
          <w:sz w:val="18"/>
          <w:szCs w:val="18"/>
        </w:rPr>
        <w:t>既知のオープンソースソフトウェアの脆弱性 (</w:t>
      </w:r>
      <w:r>
        <w:rPr>
          <w:rFonts w:eastAsia="Arial"/>
          <w:color w:val="231F20"/>
          <w:spacing w:val="4"/>
          <w:sz w:val="18"/>
          <w:szCs w:val="18"/>
        </w:rPr>
        <w:t>4</w:t>
      </w:r>
      <w:r>
        <w:rPr>
          <w:rFonts w:ascii="SimSun" w:eastAsia="SimSun" w:hAnsi="SimSun" w:cs="SimSun"/>
          <w:color w:val="231F20"/>
          <w:spacing w:val="4"/>
          <w:sz w:val="18"/>
          <w:szCs w:val="18"/>
        </w:rPr>
        <w:t>,</w:t>
      </w:r>
      <w:r>
        <w:rPr>
          <w:rFonts w:eastAsia="Arial"/>
          <w:color w:val="231F20"/>
          <w:spacing w:val="4"/>
          <w:sz w:val="18"/>
          <w:szCs w:val="18"/>
        </w:rPr>
        <w:t>166</w:t>
      </w:r>
      <w:r>
        <w:rPr>
          <w:rFonts w:ascii="SimSun" w:eastAsia="SimSun" w:hAnsi="SimSun" w:cs="SimSun"/>
          <w:color w:val="231F20"/>
          <w:spacing w:val="4"/>
          <w:sz w:val="18"/>
          <w:szCs w:val="18"/>
        </w:rPr>
        <w:t>件の</w:t>
      </w:r>
      <w:r>
        <w:rPr>
          <w:rFonts w:eastAsia="Arial"/>
          <w:color w:val="231F20"/>
          <w:sz w:val="18"/>
          <w:szCs w:val="18"/>
        </w:rPr>
        <w:t>CVE</w:t>
      </w:r>
      <w:r>
        <w:rPr>
          <w:rFonts w:ascii="SimSun" w:eastAsia="SimSun" w:hAnsi="SimSun" w:cs="SimSun"/>
          <w:color w:val="231F20"/>
          <w:spacing w:val="4"/>
          <w:sz w:val="18"/>
          <w:szCs w:val="18"/>
        </w:rPr>
        <w:t>脆弱性番号を含む)</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が検出さ</w:t>
      </w:r>
      <w:r>
        <w:rPr>
          <w:rFonts w:ascii="SimSun" w:eastAsia="SimSun" w:hAnsi="SimSun" w:cs="SimSun"/>
          <w:color w:val="231F20"/>
          <w:spacing w:val="7"/>
          <w:sz w:val="18"/>
          <w:szCs w:val="18"/>
        </w:rPr>
        <w:t>れ</w:t>
      </w:r>
      <w:r>
        <w:rPr>
          <w:rFonts w:ascii="SimSun" w:eastAsia="SimSun" w:hAnsi="SimSun" w:cs="SimSun"/>
          <w:color w:val="231F20"/>
          <w:spacing w:val="6"/>
          <w:sz w:val="18"/>
          <w:szCs w:val="18"/>
        </w:rPr>
        <w:t>、ソフトウェアプロジェクトごとに平均</w:t>
      </w:r>
      <w:r>
        <w:rPr>
          <w:rFonts w:eastAsia="Arial"/>
          <w:color w:val="231F20"/>
          <w:spacing w:val="6"/>
          <w:sz w:val="18"/>
          <w:szCs w:val="18"/>
        </w:rPr>
        <w:t>66</w:t>
      </w:r>
      <w:r>
        <w:rPr>
          <w:rFonts w:ascii="ＭＳ 明朝" w:eastAsia="ＭＳ 明朝" w:hAnsi="ＭＳ 明朝" w:cs="ＭＳ 明朝"/>
          <w:color w:val="231F20"/>
          <w:spacing w:val="6"/>
          <w:sz w:val="18"/>
          <w:szCs w:val="18"/>
        </w:rPr>
        <w:t>件の既知の</w:t>
      </w:r>
      <w:r>
        <w:rPr>
          <w:rFonts w:ascii="SimSun" w:eastAsia="SimSun" w:hAnsi="SimSun" w:cs="SimSun"/>
          <w:color w:val="231F20"/>
          <w:spacing w:val="6"/>
          <w:sz w:val="18"/>
          <w:szCs w:val="18"/>
        </w:rPr>
        <w:t>オープンソースソフトウェアの</w:t>
      </w:r>
      <w:r>
        <w:rPr>
          <w:rFonts w:ascii="SimSun" w:eastAsia="SimSun" w:hAnsi="SimSun" w:cs="SimSun"/>
          <w:color w:val="231F20"/>
          <w:sz w:val="18"/>
          <w:szCs w:val="18"/>
        </w:rPr>
        <w:t xml:space="preserve">  </w:t>
      </w:r>
      <w:r>
        <w:rPr>
          <w:rFonts w:ascii="SimSun" w:eastAsia="SimSun" w:hAnsi="SimSun" w:cs="SimSun"/>
          <w:color w:val="231F20"/>
          <w:spacing w:val="5"/>
          <w:sz w:val="18"/>
          <w:szCs w:val="18"/>
        </w:rPr>
        <w:t>脆弱性があり、最も多いソフトウェアプロジェクトでは</w:t>
      </w:r>
      <w:r>
        <w:rPr>
          <w:rFonts w:eastAsia="Arial"/>
          <w:color w:val="231F20"/>
          <w:spacing w:val="5"/>
          <w:sz w:val="18"/>
          <w:szCs w:val="18"/>
        </w:rPr>
        <w:t>1,200</w:t>
      </w:r>
      <w:r>
        <w:rPr>
          <w:rFonts w:ascii="ＭＳ 明朝" w:eastAsia="ＭＳ 明朝" w:hAnsi="ＭＳ 明朝" w:cs="ＭＳ 明朝"/>
          <w:color w:val="231F20"/>
          <w:spacing w:val="5"/>
          <w:sz w:val="18"/>
          <w:szCs w:val="18"/>
        </w:rPr>
        <w:t>件の既知の</w:t>
      </w:r>
      <w:r>
        <w:rPr>
          <w:rFonts w:ascii="SimSun" w:eastAsia="SimSun" w:hAnsi="SimSun" w:cs="SimSun"/>
          <w:color w:val="231F20"/>
          <w:spacing w:val="5"/>
          <w:sz w:val="18"/>
          <w:szCs w:val="18"/>
        </w:rPr>
        <w:t>オープンソースソフ</w:t>
      </w:r>
      <w:r>
        <w:rPr>
          <w:rFonts w:ascii="SimSun" w:eastAsia="SimSun" w:hAnsi="SimSun" w:cs="SimSun"/>
          <w:color w:val="231F20"/>
          <w:spacing w:val="1"/>
          <w:sz w:val="18"/>
          <w:szCs w:val="18"/>
        </w:rPr>
        <w:t>ト</w:t>
      </w:r>
      <w:r>
        <w:rPr>
          <w:rFonts w:ascii="SimSun" w:eastAsia="SimSun" w:hAnsi="SimSun" w:cs="SimSun"/>
          <w:color w:val="231F20"/>
          <w:sz w:val="18"/>
          <w:szCs w:val="18"/>
        </w:rPr>
        <w:t xml:space="preserve">ウ  </w:t>
      </w:r>
      <w:r>
        <w:rPr>
          <w:rFonts w:ascii="SimSun" w:eastAsia="SimSun" w:hAnsi="SimSun" w:cs="SimSun"/>
          <w:color w:val="231F20"/>
          <w:spacing w:val="2"/>
          <w:sz w:val="18"/>
          <w:szCs w:val="18"/>
        </w:rPr>
        <w:t>ェアの脆弱性が検出</w:t>
      </w:r>
      <w:r>
        <w:rPr>
          <w:rFonts w:ascii="SimSun" w:eastAsia="SimSun" w:hAnsi="SimSun" w:cs="SimSun"/>
          <w:color w:val="231F20"/>
          <w:spacing w:val="1"/>
          <w:sz w:val="18"/>
          <w:szCs w:val="18"/>
        </w:rPr>
        <w:t>されました。また、脆弱性の影響の観点から、</w:t>
      </w:r>
      <w:r>
        <w:rPr>
          <w:rFonts w:eastAsia="Arial"/>
          <w:color w:val="231F20"/>
          <w:sz w:val="18"/>
          <w:szCs w:val="18"/>
        </w:rPr>
        <w:t>Spring</w:t>
      </w:r>
      <w:r>
        <w:rPr>
          <w:rFonts w:eastAsia="Arial"/>
          <w:color w:val="231F20"/>
          <w:spacing w:val="1"/>
          <w:sz w:val="18"/>
          <w:szCs w:val="18"/>
        </w:rPr>
        <w:t xml:space="preserve">  </w:t>
      </w:r>
      <w:r>
        <w:rPr>
          <w:rFonts w:eastAsia="Arial"/>
          <w:color w:val="231F20"/>
          <w:sz w:val="18"/>
          <w:szCs w:val="18"/>
        </w:rPr>
        <w:t>Framework</w:t>
      </w:r>
      <w:r>
        <w:rPr>
          <w:rFonts w:ascii="ＭＳ 明朝" w:eastAsia="ＭＳ 明朝" w:hAnsi="ＭＳ 明朝" w:cs="ＭＳ 明朝"/>
          <w:color w:val="231F20"/>
          <w:spacing w:val="1"/>
          <w:sz w:val="18"/>
          <w:szCs w:val="18"/>
        </w:rPr>
        <w:t>の</w:t>
      </w:r>
      <w:r>
        <w:rPr>
          <w:rFonts w:ascii="SimSun" w:eastAsia="SimSun" w:hAnsi="SimSun" w:cs="SimSun"/>
          <w:color w:val="231F20"/>
          <w:spacing w:val="1"/>
          <w:sz w:val="18"/>
          <w:szCs w:val="18"/>
        </w:rPr>
        <w:t>セキュリテ</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ィ脆弱性で最も多い</w:t>
      </w:r>
      <w:r>
        <w:rPr>
          <w:rFonts w:eastAsia="Arial"/>
          <w:color w:val="231F20"/>
          <w:sz w:val="18"/>
          <w:szCs w:val="18"/>
        </w:rPr>
        <w:t>CVE</w:t>
      </w:r>
      <w:r>
        <w:rPr>
          <w:rFonts w:eastAsia="Arial"/>
          <w:color w:val="231F20"/>
          <w:spacing w:val="4"/>
          <w:sz w:val="18"/>
          <w:szCs w:val="18"/>
        </w:rPr>
        <w:t>-2020-5</w:t>
      </w:r>
      <w:r>
        <w:rPr>
          <w:rFonts w:eastAsia="Arial"/>
          <w:color w:val="231F20"/>
          <w:spacing w:val="3"/>
          <w:sz w:val="18"/>
          <w:szCs w:val="18"/>
        </w:rPr>
        <w:t>4</w:t>
      </w:r>
      <w:r>
        <w:rPr>
          <w:rFonts w:eastAsia="Arial"/>
          <w:color w:val="231F20"/>
          <w:spacing w:val="2"/>
          <w:sz w:val="18"/>
          <w:szCs w:val="18"/>
        </w:rPr>
        <w:t>21</w:t>
      </w:r>
      <w:r>
        <w:rPr>
          <w:rFonts w:ascii="ＭＳ 明朝" w:eastAsia="ＭＳ 明朝" w:hAnsi="ＭＳ 明朝" w:cs="ＭＳ 明朝"/>
          <w:color w:val="231F20"/>
          <w:spacing w:val="2"/>
          <w:sz w:val="18"/>
          <w:szCs w:val="18"/>
        </w:rPr>
        <w:t>は、ソフトウェアプロジェクトの</w:t>
      </w:r>
      <w:r>
        <w:rPr>
          <w:rFonts w:eastAsia="Arial"/>
          <w:color w:val="231F20"/>
          <w:spacing w:val="2"/>
          <w:sz w:val="18"/>
          <w:szCs w:val="18"/>
        </w:rPr>
        <w:t>44.3%</w:t>
      </w:r>
      <w:r>
        <w:rPr>
          <w:rFonts w:ascii="ＭＳ 明朝" w:eastAsia="ＭＳ 明朝" w:hAnsi="ＭＳ 明朝" w:cs="ＭＳ 明朝"/>
          <w:color w:val="231F20"/>
          <w:spacing w:val="2"/>
          <w:sz w:val="18"/>
          <w:szCs w:val="18"/>
        </w:rPr>
        <w:t>が</w:t>
      </w:r>
      <w:r>
        <w:rPr>
          <w:rFonts w:ascii="SimSun" w:eastAsia="SimSun" w:hAnsi="SimSun" w:cs="SimSun"/>
          <w:color w:val="231F20"/>
          <w:spacing w:val="2"/>
          <w:sz w:val="18"/>
          <w:szCs w:val="18"/>
        </w:rPr>
        <w:t>影響を受け、複数の</w:t>
      </w:r>
      <w:r>
        <w:rPr>
          <w:rFonts w:ascii="SimSun" w:eastAsia="SimSun" w:hAnsi="SimSun" w:cs="SimSun"/>
          <w:color w:val="231F20"/>
          <w:sz w:val="18"/>
          <w:szCs w:val="18"/>
        </w:rPr>
        <w:t xml:space="preserve">  </w:t>
      </w:r>
      <w:r>
        <w:rPr>
          <w:rFonts w:ascii="SimSun" w:eastAsia="SimSun" w:hAnsi="SimSun" w:cs="SimSun"/>
          <w:color w:val="231F20"/>
          <w:spacing w:val="-8"/>
          <w:sz w:val="18"/>
          <w:szCs w:val="18"/>
        </w:rPr>
        <w:t>脆弱性が</w:t>
      </w:r>
      <w:r>
        <w:rPr>
          <w:rFonts w:eastAsia="Arial"/>
          <w:color w:val="231F20"/>
          <w:spacing w:val="-8"/>
          <w:sz w:val="18"/>
          <w:szCs w:val="18"/>
        </w:rPr>
        <w:t>30%</w:t>
      </w:r>
      <w:r>
        <w:rPr>
          <w:rFonts w:ascii="ＭＳ 明朝" w:eastAsia="ＭＳ 明朝" w:hAnsi="ＭＳ 明朝" w:cs="ＭＳ 明朝"/>
          <w:color w:val="231F20"/>
          <w:spacing w:val="-5"/>
          <w:sz w:val="18"/>
          <w:szCs w:val="18"/>
        </w:rPr>
        <w:t>以</w:t>
      </w:r>
      <w:r>
        <w:rPr>
          <w:rFonts w:ascii="ＭＳ 明朝" w:eastAsia="ＭＳ 明朝" w:hAnsi="ＭＳ 明朝" w:cs="ＭＳ 明朝"/>
          <w:color w:val="231F20"/>
          <w:spacing w:val="-4"/>
          <w:sz w:val="18"/>
          <w:szCs w:val="18"/>
        </w:rPr>
        <w:t>上の</w:t>
      </w:r>
      <w:r>
        <w:rPr>
          <w:rFonts w:ascii="SimSun" w:eastAsia="SimSun" w:hAnsi="SimSun" w:cs="SimSun"/>
          <w:color w:val="231F20"/>
          <w:spacing w:val="-4"/>
          <w:sz w:val="18"/>
          <w:szCs w:val="18"/>
        </w:rPr>
        <w:t xml:space="preserve">プロジェクトで影響を受けています。入力検証、パス </w:t>
      </w:r>
      <w:r>
        <w:rPr>
          <w:rFonts w:ascii="ＭＳ 明朝" w:eastAsia="ＭＳ 明朝" w:hAnsi="ＭＳ 明朝" w:cs="ＭＳ 明朝"/>
          <w:color w:val="231F20"/>
          <w:spacing w:val="-4"/>
          <w:sz w:val="18"/>
          <w:szCs w:val="18"/>
        </w:rPr>
        <w:t xml:space="preserve">・ </w:t>
      </w:r>
      <w:r>
        <w:rPr>
          <w:rFonts w:ascii="SimSun" w:eastAsia="SimSun" w:hAnsi="SimSun" w:cs="SimSun"/>
          <w:color w:val="231F20"/>
          <w:spacing w:val="-4"/>
          <w:sz w:val="18"/>
          <w:szCs w:val="18"/>
        </w:rPr>
        <w:t>トラバーサル、クロスサ</w:t>
      </w:r>
      <w:r>
        <w:rPr>
          <w:rFonts w:ascii="SimSun" w:eastAsia="SimSun" w:hAnsi="SimSun" w:cs="SimSun"/>
          <w:color w:val="231F20"/>
          <w:sz w:val="18"/>
          <w:szCs w:val="18"/>
        </w:rPr>
        <w:t xml:space="preserve"> </w:t>
      </w:r>
      <w:r>
        <w:rPr>
          <w:rFonts w:ascii="SimSun" w:eastAsia="SimSun" w:hAnsi="SimSun" w:cs="SimSun"/>
          <w:color w:val="231F20"/>
          <w:spacing w:val="-7"/>
          <w:sz w:val="18"/>
          <w:szCs w:val="18"/>
        </w:rPr>
        <w:t>イ</w:t>
      </w:r>
      <w:r>
        <w:rPr>
          <w:rFonts w:ascii="SimSun" w:eastAsia="SimSun" w:hAnsi="SimSun" w:cs="SimSun"/>
          <w:color w:val="231F20"/>
          <w:spacing w:val="-5"/>
          <w:sz w:val="18"/>
          <w:szCs w:val="18"/>
        </w:rPr>
        <w:t xml:space="preserve">ト </w:t>
      </w:r>
      <w:r>
        <w:rPr>
          <w:rFonts w:ascii="ＭＳ 明朝" w:eastAsia="ＭＳ 明朝" w:hAnsi="ＭＳ 明朝" w:cs="ＭＳ 明朝"/>
          <w:color w:val="231F20"/>
          <w:spacing w:val="-5"/>
          <w:sz w:val="18"/>
          <w:szCs w:val="18"/>
        </w:rPr>
        <w:t xml:space="preserve">・ </w:t>
      </w:r>
      <w:r>
        <w:rPr>
          <w:rFonts w:ascii="SimSun" w:eastAsia="SimSun" w:hAnsi="SimSun" w:cs="SimSun"/>
          <w:color w:val="231F20"/>
          <w:spacing w:val="-5"/>
          <w:sz w:val="18"/>
          <w:szCs w:val="18"/>
        </w:rPr>
        <w:t>スクリプティング、インジェクション、</w:t>
      </w:r>
      <w:r>
        <w:rPr>
          <w:rFonts w:eastAsia="Arial"/>
          <w:color w:val="231F20"/>
          <w:spacing w:val="-5"/>
          <w:sz w:val="18"/>
          <w:szCs w:val="18"/>
        </w:rPr>
        <w:t>NULL</w:t>
      </w:r>
      <w:r>
        <w:rPr>
          <w:rFonts w:ascii="SimSun" w:eastAsia="SimSun" w:hAnsi="SimSun" w:cs="SimSun"/>
          <w:color w:val="231F20"/>
          <w:spacing w:val="-5"/>
          <w:sz w:val="18"/>
          <w:szCs w:val="18"/>
        </w:rPr>
        <w:t>参照、リソース管理、パスワード管理、</w:t>
      </w:r>
      <w:r>
        <w:rPr>
          <w:rFonts w:eastAsia="Arial"/>
          <w:color w:val="231F20"/>
          <w:spacing w:val="-5"/>
          <w:sz w:val="18"/>
          <w:szCs w:val="18"/>
        </w:rPr>
        <w:t>API</w:t>
      </w:r>
      <w:r>
        <w:rPr>
          <w:rFonts w:ascii="SimSun" w:eastAsia="SimSun" w:hAnsi="SimSun" w:cs="SimSun"/>
          <w:color w:val="231F20"/>
          <w:spacing w:val="-5"/>
          <w:sz w:val="18"/>
          <w:szCs w:val="18"/>
        </w:rPr>
        <w:t>誤使</w:t>
      </w:r>
      <w:r>
        <w:rPr>
          <w:rFonts w:ascii="SimSun" w:eastAsia="SimSun" w:hAnsi="SimSun" w:cs="SimSun"/>
          <w:color w:val="231F20"/>
          <w:sz w:val="18"/>
          <w:szCs w:val="18"/>
        </w:rPr>
        <w:t xml:space="preserve"> </w:t>
      </w:r>
      <w:r>
        <w:rPr>
          <w:rFonts w:ascii="SimSun" w:eastAsia="SimSun" w:hAnsi="SimSun" w:cs="SimSun"/>
          <w:color w:val="231F20"/>
          <w:spacing w:val="1"/>
          <w:sz w:val="18"/>
          <w:szCs w:val="18"/>
        </w:rPr>
        <w:t>用、設定管理、 ログ偽造など10種類のセキュリティ欠陥は、プログラマーがソフトウ</w:t>
      </w:r>
      <w:r>
        <w:rPr>
          <w:rFonts w:ascii="SimSun" w:eastAsia="SimSun" w:hAnsi="SimSun" w:cs="SimSun"/>
          <w:color w:val="231F20"/>
          <w:sz w:val="18"/>
          <w:szCs w:val="18"/>
        </w:rPr>
        <w:t xml:space="preserve">ェアコードを  </w:t>
      </w:r>
      <w:r>
        <w:rPr>
          <w:rFonts w:ascii="SimSun" w:eastAsia="SimSun" w:hAnsi="SimSun" w:cs="SimSun"/>
          <w:color w:val="231F20"/>
          <w:spacing w:val="2"/>
          <w:sz w:val="18"/>
          <w:szCs w:val="18"/>
        </w:rPr>
        <w:t>書く際によく遭遇する典型的なセキュリティ欠陥である</w:t>
      </w:r>
      <w:r>
        <w:rPr>
          <w:rFonts w:ascii="SimSun" w:eastAsia="SimSun" w:hAnsi="SimSun" w:cs="SimSun"/>
          <w:color w:val="231F20"/>
          <w:sz w:val="18"/>
          <w:szCs w:val="18"/>
        </w:rPr>
        <w:t>。</w:t>
      </w:r>
    </w:p>
    <w:p w14:paraId="1CD4AFE3" w14:textId="77777777" w:rsidR="00862892" w:rsidRDefault="00000000">
      <w:pPr>
        <w:spacing w:before="98" w:line="261" w:lineRule="auto"/>
        <w:ind w:left="26" w:hanging="17"/>
        <w:rPr>
          <w:rFonts w:ascii="SimSun" w:eastAsia="SimSun" w:hAnsi="SimSun" w:cs="SimSun"/>
          <w:sz w:val="18"/>
          <w:szCs w:val="18"/>
        </w:rPr>
      </w:pPr>
      <w:r>
        <w:rPr>
          <w:rFonts w:ascii="SimSun" w:eastAsia="SimSun" w:hAnsi="SimSun" w:cs="SimSun"/>
          <w:color w:val="231F20"/>
          <w:spacing w:val="3"/>
          <w:sz w:val="18"/>
          <w:szCs w:val="18"/>
        </w:rPr>
        <w:t>2020年にテストされた</w:t>
      </w:r>
      <w:r>
        <w:rPr>
          <w:rFonts w:eastAsia="Arial"/>
          <w:color w:val="231F20"/>
          <w:spacing w:val="3"/>
          <w:sz w:val="18"/>
          <w:szCs w:val="18"/>
        </w:rPr>
        <w:t>1,364</w:t>
      </w:r>
      <w:r>
        <w:rPr>
          <w:rFonts w:ascii="ＭＳ 明朝" w:eastAsia="ＭＳ 明朝" w:hAnsi="ＭＳ 明朝" w:cs="ＭＳ 明朝"/>
          <w:color w:val="231F20"/>
          <w:spacing w:val="3"/>
          <w:sz w:val="18"/>
          <w:szCs w:val="18"/>
        </w:rPr>
        <w:t>の</w:t>
      </w:r>
      <w:r>
        <w:rPr>
          <w:rFonts w:ascii="SimSun" w:eastAsia="SimSun" w:hAnsi="SimSun" w:cs="SimSun"/>
          <w:color w:val="231F20"/>
          <w:spacing w:val="3"/>
          <w:sz w:val="18"/>
          <w:szCs w:val="18"/>
        </w:rPr>
        <w:t>オープンソースソフトウェアプロジェクトのうち、10カテゴリの</w:t>
      </w:r>
      <w:r>
        <w:rPr>
          <w:rFonts w:ascii="SimSun" w:eastAsia="SimSun" w:hAnsi="SimSun" w:cs="SimSun"/>
          <w:color w:val="231F20"/>
          <w:spacing w:val="1"/>
          <w:sz w:val="18"/>
          <w:szCs w:val="18"/>
        </w:rPr>
        <w:t>典</w:t>
      </w:r>
      <w:r>
        <w:rPr>
          <w:rFonts w:ascii="SimSun" w:eastAsia="SimSun" w:hAnsi="SimSun" w:cs="SimSun"/>
          <w:color w:val="231F20"/>
          <w:sz w:val="18"/>
          <w:szCs w:val="18"/>
        </w:rPr>
        <w:t xml:space="preserve">型的 </w:t>
      </w:r>
      <w:r>
        <w:rPr>
          <w:rFonts w:ascii="SimSun" w:eastAsia="SimSun" w:hAnsi="SimSun" w:cs="SimSun"/>
          <w:color w:val="231F20"/>
          <w:spacing w:val="4"/>
          <w:sz w:val="18"/>
          <w:szCs w:val="18"/>
        </w:rPr>
        <w:t>なセキュリティ欠陥の</w:t>
      </w:r>
      <w:r>
        <w:rPr>
          <w:rFonts w:ascii="SimSun" w:eastAsia="SimSun" w:hAnsi="SimSun" w:cs="SimSun"/>
          <w:color w:val="231F20"/>
          <w:spacing w:val="2"/>
          <w:sz w:val="18"/>
          <w:szCs w:val="18"/>
        </w:rPr>
        <w:t>検出率は全体で</w:t>
      </w:r>
      <w:r>
        <w:rPr>
          <w:rFonts w:eastAsia="Arial"/>
          <w:color w:val="231F20"/>
          <w:spacing w:val="2"/>
          <w:sz w:val="18"/>
          <w:szCs w:val="18"/>
        </w:rPr>
        <w:t>56.3</w:t>
      </w:r>
      <w:r>
        <w:rPr>
          <w:rFonts w:ascii="ＭＳ 明朝" w:eastAsia="ＭＳ 明朝" w:hAnsi="ＭＳ 明朝" w:cs="ＭＳ 明朝"/>
          <w:color w:val="231F20"/>
          <w:spacing w:val="2"/>
          <w:sz w:val="18"/>
          <w:szCs w:val="18"/>
        </w:rPr>
        <w:t>％で</w:t>
      </w:r>
      <w:r>
        <w:rPr>
          <w:rFonts w:ascii="SimSun" w:eastAsia="SimSun" w:hAnsi="SimSun" w:cs="SimSun"/>
          <w:color w:val="231F20"/>
          <w:spacing w:val="2"/>
          <w:sz w:val="18"/>
          <w:szCs w:val="18"/>
        </w:rPr>
        <w:t>あり、各カテゴリの典型的な欠陥は</w:t>
      </w:r>
    </w:p>
    <w:p w14:paraId="2704A8E0" w14:textId="77777777" w:rsidR="00862892" w:rsidRDefault="00862892">
      <w:pPr>
        <w:spacing w:line="256" w:lineRule="auto"/>
      </w:pPr>
    </w:p>
    <w:p w14:paraId="78CF5EFB" w14:textId="77777777" w:rsidR="00862892" w:rsidRDefault="00862892">
      <w:pPr>
        <w:spacing w:line="256" w:lineRule="auto"/>
      </w:pPr>
    </w:p>
    <w:p w14:paraId="467BB992" w14:textId="77777777" w:rsidR="00862892" w:rsidRDefault="00862892">
      <w:pPr>
        <w:spacing w:line="256" w:lineRule="auto"/>
      </w:pPr>
    </w:p>
    <w:p w14:paraId="138AEF95" w14:textId="77777777" w:rsidR="00862892" w:rsidRDefault="00862892">
      <w:pPr>
        <w:spacing w:line="256" w:lineRule="auto"/>
      </w:pPr>
    </w:p>
    <w:p w14:paraId="5415DCED" w14:textId="77777777" w:rsidR="00862892" w:rsidRDefault="00862892">
      <w:pPr>
        <w:spacing w:line="256" w:lineRule="auto"/>
      </w:pPr>
    </w:p>
    <w:p w14:paraId="65C959F8" w14:textId="77777777" w:rsidR="00862892" w:rsidRDefault="00862892">
      <w:pPr>
        <w:spacing w:line="257" w:lineRule="auto"/>
      </w:pPr>
    </w:p>
    <w:p w14:paraId="788D722E" w14:textId="77777777" w:rsidR="00862892" w:rsidRDefault="00000000">
      <w:pPr>
        <w:spacing w:line="5714" w:lineRule="exact"/>
        <w:ind w:firstLine="367"/>
        <w:textAlignment w:val="center"/>
      </w:pPr>
      <w:r>
        <w:lastRenderedPageBreak/>
        <w:drawing>
          <wp:inline distT="0" distB="0" distL="0" distR="0" wp14:anchorId="4C7C937D" wp14:editId="62330F0E">
            <wp:extent cx="4463795" cy="3628643"/>
            <wp:effectExtent l="0" t="0" r="0" b="0"/>
            <wp:docPr id="1928" name="IM 1916"/>
            <wp:cNvGraphicFramePr/>
            <a:graphic xmlns:a="http://schemas.openxmlformats.org/drawingml/2006/main">
              <a:graphicData uri="http://schemas.openxmlformats.org/drawingml/2006/picture">
                <pic:pic xmlns:pic="http://schemas.openxmlformats.org/drawingml/2006/picture">
                  <pic:nvPicPr>
                    <pic:cNvPr id="1916" name="IM 1916"/>
                    <pic:cNvPicPr/>
                  </pic:nvPicPr>
                  <pic:blipFill>
                    <a:blip r:embed="rId1098"/>
                    <a:stretch>
                      <a:fillRect/>
                    </a:stretch>
                  </pic:blipFill>
                  <pic:spPr>
                    <a:xfrm>
                      <a:off x="0" y="0"/>
                      <a:ext cx="4463795" cy="3628643"/>
                    </a:xfrm>
                    <a:prstGeom prst="rect">
                      <a:avLst/>
                    </a:prstGeom>
                  </pic:spPr>
                </pic:pic>
              </a:graphicData>
            </a:graphic>
          </wp:inline>
        </w:drawing>
      </w:r>
    </w:p>
    <w:p w14:paraId="65624EE9" w14:textId="77777777" w:rsidR="00862892" w:rsidRDefault="00862892">
      <w:pPr>
        <w:spacing w:line="74" w:lineRule="exact"/>
      </w:pPr>
    </w:p>
    <w:p w14:paraId="76E02478" w14:textId="77777777" w:rsidR="00862892" w:rsidRDefault="00000000">
      <w:pPr>
        <w:spacing w:before="180" w:line="275" w:lineRule="exact"/>
        <w:ind w:left="88"/>
        <w:rPr>
          <w:rFonts w:ascii="SimSun" w:eastAsia="SimSun" w:hAnsi="SimSun" w:cs="SimSun"/>
          <w:sz w:val="18"/>
          <w:szCs w:val="18"/>
        </w:rPr>
      </w:pPr>
      <w:r>
        <w:rPr>
          <w:rFonts w:ascii="SimSun" w:eastAsia="SimSun" w:hAnsi="SimSun" w:cs="SimSun"/>
          <w:color w:val="231F20"/>
          <w:spacing w:val="4"/>
          <w:position w:val="6"/>
          <w:sz w:val="18"/>
          <w:szCs w:val="18"/>
        </w:rPr>
        <w:t>検出率と順</w:t>
      </w:r>
      <w:r>
        <w:rPr>
          <w:rFonts w:ascii="SimSun" w:eastAsia="SimSun" w:hAnsi="SimSun" w:cs="SimSun"/>
          <w:color w:val="231F20"/>
          <w:spacing w:val="3"/>
          <w:position w:val="6"/>
          <w:sz w:val="18"/>
          <w:szCs w:val="18"/>
        </w:rPr>
        <w:t>位</w:t>
      </w:r>
      <w:r>
        <w:rPr>
          <w:rFonts w:ascii="SimSun" w:eastAsia="SimSun" w:hAnsi="SimSun" w:cs="SimSun"/>
          <w:color w:val="231F20"/>
          <w:spacing w:val="2"/>
          <w:position w:val="6"/>
          <w:sz w:val="18"/>
          <w:szCs w:val="18"/>
        </w:rPr>
        <w:t>は表</w:t>
      </w:r>
      <w:r>
        <w:rPr>
          <w:rFonts w:eastAsia="Arial"/>
          <w:color w:val="231F20"/>
          <w:spacing w:val="2"/>
          <w:position w:val="6"/>
          <w:sz w:val="18"/>
          <w:szCs w:val="18"/>
        </w:rPr>
        <w:t>21</w:t>
      </w:r>
      <w:r>
        <w:rPr>
          <w:rFonts w:ascii="ＭＳ 明朝" w:eastAsia="ＭＳ 明朝" w:hAnsi="ＭＳ 明朝" w:cs="ＭＳ 明朝"/>
          <w:color w:val="231F20"/>
          <w:spacing w:val="2"/>
          <w:position w:val="6"/>
          <w:sz w:val="18"/>
          <w:szCs w:val="18"/>
        </w:rPr>
        <w:t>の</w:t>
      </w:r>
      <w:r>
        <w:rPr>
          <w:rFonts w:ascii="SimSun" w:eastAsia="SimSun" w:hAnsi="SimSun" w:cs="SimSun"/>
          <w:color w:val="231F20"/>
          <w:spacing w:val="2"/>
          <w:position w:val="6"/>
          <w:sz w:val="18"/>
          <w:szCs w:val="18"/>
        </w:rPr>
        <w:t>通りであ</w:t>
      </w:r>
    </w:p>
    <w:p w14:paraId="0FE40010" w14:textId="77777777" w:rsidR="00862892" w:rsidRDefault="00000000">
      <w:pPr>
        <w:spacing w:line="139" w:lineRule="exact"/>
        <w:ind w:left="121"/>
        <w:rPr>
          <w:rFonts w:ascii="SimSun" w:eastAsia="SimSun" w:hAnsi="SimSun" w:cs="SimSun"/>
          <w:sz w:val="18"/>
          <w:szCs w:val="18"/>
        </w:rPr>
      </w:pPr>
      <w:r>
        <w:rPr>
          <w:rFonts w:ascii="SimSun" w:eastAsia="SimSun" w:hAnsi="SimSun" w:cs="SimSun"/>
          <w:color w:val="231F20"/>
          <w:spacing w:val="-17"/>
          <w:position w:val="-2"/>
          <w:sz w:val="18"/>
          <w:szCs w:val="18"/>
        </w:rPr>
        <w:t>る</w:t>
      </w:r>
      <w:r>
        <w:rPr>
          <w:rFonts w:ascii="SimSun" w:eastAsia="SimSun" w:hAnsi="SimSun" w:cs="SimSun"/>
          <w:color w:val="231F20"/>
          <w:spacing w:val="-15"/>
          <w:position w:val="-2"/>
          <w:sz w:val="18"/>
          <w:szCs w:val="18"/>
        </w:rPr>
        <w:t>。</w:t>
      </w:r>
    </w:p>
    <w:p w14:paraId="38E33204" w14:textId="77777777" w:rsidR="00862892" w:rsidRDefault="00000000">
      <w:pPr>
        <w:spacing w:line="14" w:lineRule="auto"/>
        <w:rPr>
          <w:sz w:val="2"/>
        </w:rPr>
      </w:pPr>
      <w:r>
        <w:rPr>
          <w:rFonts w:eastAsia="Arial"/>
          <w:sz w:val="2"/>
          <w:szCs w:val="2"/>
        </w:rPr>
        <w:br w:type="column"/>
      </w:r>
    </w:p>
    <w:p w14:paraId="7F0292E0" w14:textId="77777777" w:rsidR="00862892" w:rsidRDefault="00000000">
      <w:pPr>
        <w:spacing w:before="36" w:line="254" w:lineRule="auto"/>
        <w:ind w:firstLine="6"/>
        <w:rPr>
          <w:rFonts w:ascii="PMingLiU" w:eastAsia="PMingLiU" w:hAnsi="PMingLiU" w:cs="PMingLiU"/>
          <w:sz w:val="14"/>
          <w:szCs w:val="14"/>
        </w:rPr>
      </w:pPr>
      <w:r>
        <w:rPr>
          <w:rFonts w:ascii="PMingLiU" w:eastAsia="PMingLiU" w:hAnsi="PMingLiU" w:cs="PMingLiU"/>
          <w:color w:val="6D6E71"/>
          <w:spacing w:val="-2"/>
          <w:sz w:val="14"/>
          <w:szCs w:val="14"/>
        </w:rPr>
        <w:t xml:space="preserve">図 </w:t>
      </w:r>
      <w:r>
        <w:rPr>
          <w:rFonts w:eastAsia="Arial"/>
          <w:color w:val="6D6E71"/>
          <w:spacing w:val="-2"/>
          <w:sz w:val="14"/>
          <w:szCs w:val="14"/>
        </w:rPr>
        <w:t xml:space="preserve">26 </w:t>
      </w:r>
      <w:r>
        <w:rPr>
          <w:rFonts w:ascii="PMingLiU" w:eastAsia="PMingLiU" w:hAnsi="PMingLiU" w:cs="PMingLiU"/>
          <w:color w:val="6D6E71"/>
          <w:spacing w:val="-2"/>
          <w:sz w:val="14"/>
          <w:szCs w:val="14"/>
        </w:rPr>
        <w:t>オープンソースの脆弱性</w:t>
      </w:r>
      <w:r>
        <w:rPr>
          <w:rFonts w:ascii="PMingLiU" w:eastAsia="PMingLiU" w:hAnsi="PMingLiU" w:cs="PMingLiU"/>
          <w:color w:val="6D6E71"/>
          <w:spacing w:val="-1"/>
          <w:sz w:val="14"/>
          <w:szCs w:val="14"/>
        </w:rPr>
        <w:t>の</w:t>
      </w:r>
      <w:r>
        <w:rPr>
          <w:rFonts w:ascii="PMingLiU" w:eastAsia="PMingLiU" w:hAnsi="PMingLiU" w:cs="PMingLiU"/>
          <w:color w:val="6D6E71"/>
          <w:sz w:val="14"/>
          <w:szCs w:val="14"/>
        </w:rPr>
        <w:t xml:space="preserve"> </w:t>
      </w:r>
      <w:r>
        <w:rPr>
          <w:rFonts w:ascii="PMingLiU" w:eastAsia="PMingLiU" w:hAnsi="PMingLiU" w:cs="PMingLiU"/>
          <w:color w:val="6D6E71"/>
          <w:spacing w:val="-2"/>
          <w:sz w:val="14"/>
          <w:szCs w:val="14"/>
        </w:rPr>
        <w:t>経時的な分布</w:t>
      </w:r>
    </w:p>
    <w:p w14:paraId="6EBBED08" w14:textId="77777777" w:rsidR="00862892" w:rsidRDefault="00000000">
      <w:pPr>
        <w:spacing w:before="290" w:line="248" w:lineRule="exact"/>
        <w:ind w:left="66"/>
        <w:rPr>
          <w:rFonts w:ascii="PMingLiU" w:eastAsia="PMingLiU" w:hAnsi="PMingLiU" w:cs="PMingLiU"/>
          <w:sz w:val="18"/>
          <w:szCs w:val="18"/>
        </w:rPr>
      </w:pPr>
      <w:r>
        <w:rPr>
          <w:rFonts w:ascii="PMingLiU" w:eastAsia="PMingLiU" w:hAnsi="PMingLiU" w:cs="PMingLiU"/>
          <w:color w:val="231F20"/>
          <w:spacing w:val="-4"/>
          <w:position w:val="5"/>
          <w:sz w:val="18"/>
          <w:szCs w:val="18"/>
        </w:rPr>
        <w:t>(</w:t>
      </w:r>
      <w:r>
        <w:rPr>
          <w:rFonts w:ascii="PMingLiU" w:eastAsia="PMingLiU" w:hAnsi="PMingLiU" w:cs="PMingLiU"/>
          <w:color w:val="231F20"/>
          <w:spacing w:val="-2"/>
          <w:position w:val="5"/>
          <w:sz w:val="18"/>
          <w:szCs w:val="18"/>
        </w:rPr>
        <w:t>ii</w:t>
      </w:r>
      <w:r>
        <w:rPr>
          <w:rFonts w:ascii="PMingLiU" w:eastAsia="PMingLiU" w:hAnsi="PMingLiU" w:cs="PMingLiU"/>
          <w:color w:val="231F20"/>
          <w:spacing w:val="-4"/>
          <w:position w:val="5"/>
          <w:sz w:val="18"/>
          <w:szCs w:val="18"/>
        </w:rPr>
        <w:t>) オー</w:t>
      </w:r>
      <w:r>
        <w:rPr>
          <w:rFonts w:ascii="PMingLiU" w:eastAsia="PMingLiU" w:hAnsi="PMingLiU" w:cs="PMingLiU"/>
          <w:color w:val="231F20"/>
          <w:spacing w:val="-2"/>
          <w:position w:val="5"/>
          <w:sz w:val="18"/>
          <w:szCs w:val="18"/>
        </w:rPr>
        <w:t>プンソースソフトウェアの</w:t>
      </w:r>
    </w:p>
    <w:p w14:paraId="3A8139C0" w14:textId="77777777" w:rsidR="00862892" w:rsidRDefault="00000000">
      <w:pPr>
        <w:spacing w:line="228" w:lineRule="auto"/>
        <w:ind w:left="64"/>
        <w:rPr>
          <w:rFonts w:ascii="PMingLiU" w:eastAsia="PMingLiU" w:hAnsi="PMingLiU" w:cs="PMingLiU"/>
          <w:sz w:val="18"/>
          <w:szCs w:val="18"/>
        </w:rPr>
      </w:pPr>
      <w:r>
        <w:rPr>
          <w:rFonts w:ascii="PMingLiU" w:eastAsia="PMingLiU" w:hAnsi="PMingLiU" w:cs="PMingLiU"/>
          <w:color w:val="231F20"/>
          <w:spacing w:val="-1"/>
          <w:sz w:val="18"/>
          <w:szCs w:val="18"/>
        </w:rPr>
        <w:t>脆弱性は大きな影響</w:t>
      </w:r>
      <w:r>
        <w:rPr>
          <w:rFonts w:ascii="PMingLiU" w:eastAsia="PMingLiU" w:hAnsi="PMingLiU" w:cs="PMingLiU"/>
          <w:color w:val="231F20"/>
          <w:sz w:val="18"/>
          <w:szCs w:val="18"/>
        </w:rPr>
        <w:t>力を持つ</w:t>
      </w:r>
    </w:p>
    <w:p w14:paraId="0A915FAF" w14:textId="77777777" w:rsidR="00862892" w:rsidRDefault="00000000">
      <w:pPr>
        <w:spacing w:before="205" w:line="360" w:lineRule="auto"/>
        <w:ind w:left="85" w:right="386" w:firstLine="24"/>
        <w:rPr>
          <w:rFonts w:ascii="SimSun" w:eastAsia="SimSun" w:hAnsi="SimSun" w:cs="SimSun"/>
          <w:sz w:val="18"/>
          <w:szCs w:val="18"/>
        </w:rPr>
      </w:pPr>
      <w:r>
        <w:rPr>
          <w:rFonts w:ascii="SimSun" w:eastAsia="SimSun" w:hAnsi="SimSun" w:cs="SimSun"/>
          <w:color w:val="231F20"/>
          <w:spacing w:val="22"/>
          <w:sz w:val="18"/>
          <w:szCs w:val="18"/>
        </w:rPr>
        <w:t>シ</w:t>
      </w:r>
      <w:r>
        <w:rPr>
          <w:rFonts w:ascii="SimSun" w:eastAsia="SimSun" w:hAnsi="SimSun" w:cs="SimSun"/>
          <w:color w:val="231F20"/>
          <w:spacing w:val="12"/>
          <w:sz w:val="18"/>
          <w:szCs w:val="18"/>
        </w:rPr>
        <w:t>ノプシスの「</w:t>
      </w:r>
      <w:r>
        <w:rPr>
          <w:rFonts w:eastAsia="Arial"/>
          <w:color w:val="231F20"/>
          <w:spacing w:val="12"/>
          <w:sz w:val="18"/>
          <w:szCs w:val="18"/>
        </w:rPr>
        <w:t>2021</w:t>
      </w:r>
      <w:r>
        <w:rPr>
          <w:rFonts w:ascii="ＭＳ 明朝" w:eastAsia="ＭＳ 明朝" w:hAnsi="ＭＳ 明朝" w:cs="ＭＳ 明朝"/>
          <w:color w:val="231F20"/>
          <w:spacing w:val="12"/>
          <w:sz w:val="18"/>
          <w:szCs w:val="18"/>
        </w:rPr>
        <w:t>年</w:t>
      </w:r>
      <w:r>
        <w:rPr>
          <w:rFonts w:ascii="SimSun" w:eastAsia="SimSun" w:hAnsi="SimSun" w:cs="SimSun"/>
          <w:color w:val="231F20"/>
          <w:spacing w:val="12"/>
          <w:sz w:val="18"/>
          <w:szCs w:val="18"/>
        </w:rPr>
        <w:t>オープンソースセキュリティおよびリスク分析レポート」によると、</w:t>
      </w:r>
      <w:r>
        <w:rPr>
          <w:rFonts w:ascii="SimSun" w:eastAsia="SimSun" w:hAnsi="SimSun" w:cs="SimSun"/>
          <w:color w:val="231F20"/>
          <w:sz w:val="18"/>
          <w:szCs w:val="18"/>
        </w:rPr>
        <w:t xml:space="preserve"> </w:t>
      </w:r>
      <w:r>
        <w:rPr>
          <w:rFonts w:eastAsia="Arial"/>
          <w:color w:val="231F20"/>
          <w:spacing w:val="5"/>
          <w:sz w:val="18"/>
          <w:szCs w:val="18"/>
        </w:rPr>
        <w:t>2019</w:t>
      </w:r>
      <w:r>
        <w:rPr>
          <w:rFonts w:ascii="ＭＳ 明朝" w:eastAsia="ＭＳ 明朝" w:hAnsi="ＭＳ 明朝" w:cs="ＭＳ 明朝"/>
          <w:color w:val="231F20"/>
          <w:spacing w:val="5"/>
          <w:sz w:val="18"/>
          <w:szCs w:val="18"/>
        </w:rPr>
        <w:t>年の</w:t>
      </w:r>
      <w:r>
        <w:rPr>
          <w:rFonts w:ascii="SimSun" w:eastAsia="SimSun" w:hAnsi="SimSun" w:cs="SimSun"/>
          <w:color w:val="231F20"/>
          <w:spacing w:val="5"/>
          <w:sz w:val="18"/>
          <w:szCs w:val="18"/>
        </w:rPr>
        <w:t xml:space="preserve">オープンソース脆弱性トップ10 </w:t>
      </w:r>
      <w:r>
        <w:rPr>
          <w:rFonts w:ascii="ＭＳ 明朝" w:eastAsia="ＭＳ 明朝" w:hAnsi="ＭＳ 明朝" w:cs="ＭＳ 明朝"/>
          <w:color w:val="231F20"/>
          <w:spacing w:val="5"/>
          <w:sz w:val="18"/>
          <w:szCs w:val="18"/>
        </w:rPr>
        <w:t>(</w:t>
      </w:r>
      <w:r>
        <w:rPr>
          <w:rFonts w:ascii="SimSun" w:eastAsia="SimSun" w:hAnsi="SimSun" w:cs="SimSun"/>
          <w:color w:val="231F20"/>
          <w:spacing w:val="5"/>
          <w:sz w:val="18"/>
          <w:szCs w:val="18"/>
        </w:rPr>
        <w:t>高リスク脆弱性1</w:t>
      </w:r>
      <w:r>
        <w:rPr>
          <w:rFonts w:ascii="ＭＳ 明朝" w:eastAsia="ＭＳ 明朝" w:hAnsi="ＭＳ 明朝" w:cs="ＭＳ 明朝"/>
          <w:color w:val="231F20"/>
          <w:spacing w:val="5"/>
          <w:sz w:val="18"/>
          <w:szCs w:val="18"/>
        </w:rPr>
        <w:t>件を</w:t>
      </w:r>
      <w:r>
        <w:rPr>
          <w:rFonts w:ascii="SimSun" w:eastAsia="SimSun" w:hAnsi="SimSun" w:cs="SimSun"/>
          <w:color w:val="231F20"/>
          <w:spacing w:val="5"/>
          <w:sz w:val="18"/>
          <w:szCs w:val="18"/>
        </w:rPr>
        <w:t>含む) が</w:t>
      </w:r>
      <w:r>
        <w:rPr>
          <w:rFonts w:eastAsia="Arial"/>
          <w:color w:val="231F20"/>
          <w:spacing w:val="5"/>
          <w:sz w:val="18"/>
          <w:szCs w:val="18"/>
        </w:rPr>
        <w:t>2020</w:t>
      </w:r>
      <w:r>
        <w:rPr>
          <w:rFonts w:ascii="SimSun" w:eastAsia="SimSun" w:hAnsi="SimSun" w:cs="SimSun"/>
          <w:color w:val="231F20"/>
          <w:spacing w:val="5"/>
          <w:sz w:val="18"/>
          <w:szCs w:val="18"/>
        </w:rPr>
        <w:t>年にも発見され</w:t>
      </w:r>
      <w:r>
        <w:rPr>
          <w:rFonts w:ascii="SimSun" w:eastAsia="SimSun" w:hAnsi="SimSun" w:cs="SimSun"/>
          <w:color w:val="231F20"/>
          <w:spacing w:val="1"/>
          <w:sz w:val="18"/>
          <w:szCs w:val="18"/>
        </w:rPr>
        <w:t>、</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そのうちの いくつかは割合が大幅に増加していま</w:t>
      </w:r>
      <w:r>
        <w:rPr>
          <w:rFonts w:ascii="SimSun" w:eastAsia="SimSun" w:hAnsi="SimSun" w:cs="SimSun"/>
          <w:color w:val="231F20"/>
          <w:spacing w:val="3"/>
          <w:sz w:val="18"/>
          <w:szCs w:val="18"/>
        </w:rPr>
        <w:t>す</w:t>
      </w:r>
      <w:r>
        <w:rPr>
          <w:rFonts w:ascii="SimSun" w:eastAsia="SimSun" w:hAnsi="SimSun" w:cs="SimSun"/>
          <w:color w:val="231F20"/>
          <w:sz w:val="18"/>
          <w:szCs w:val="18"/>
        </w:rPr>
        <w:t>。</w:t>
      </w:r>
    </w:p>
    <w:p w14:paraId="06106364" w14:textId="77777777" w:rsidR="00862892" w:rsidRDefault="00000000">
      <w:pPr>
        <w:spacing w:before="95" w:line="314" w:lineRule="auto"/>
        <w:ind w:left="89" w:right="354" w:hanging="2"/>
        <w:rPr>
          <w:rFonts w:ascii="SimSun" w:eastAsia="SimSun" w:hAnsi="SimSun" w:cs="SimSun"/>
          <w:sz w:val="18"/>
          <w:szCs w:val="18"/>
        </w:rPr>
      </w:pPr>
      <w:r>
        <w:rPr>
          <w:rFonts w:ascii="SimSun" w:eastAsia="SimSun" w:hAnsi="SimSun" w:cs="SimSun"/>
          <w:color w:val="231F20"/>
          <w:spacing w:val="4"/>
          <w:sz w:val="18"/>
          <w:szCs w:val="18"/>
        </w:rPr>
        <w:t xml:space="preserve">例えば、 </w:t>
      </w:r>
      <w:r>
        <w:rPr>
          <w:rFonts w:eastAsia="Arial"/>
          <w:color w:val="231F20"/>
          <w:spacing w:val="4"/>
          <w:sz w:val="18"/>
          <w:szCs w:val="18"/>
        </w:rPr>
        <w:t>2021</w:t>
      </w:r>
      <w:r>
        <w:rPr>
          <w:rFonts w:ascii="SimSun" w:eastAsia="SimSun" w:hAnsi="SimSun" w:cs="SimSun"/>
          <w:color w:val="231F20"/>
          <w:spacing w:val="4"/>
          <w:sz w:val="18"/>
          <w:szCs w:val="18"/>
        </w:rPr>
        <w:t>年に発生した最もインパクトのある</w:t>
      </w:r>
      <w:r>
        <w:rPr>
          <w:rFonts w:eastAsia="Arial"/>
          <w:color w:val="231F20"/>
          <w:sz w:val="18"/>
          <w:szCs w:val="18"/>
        </w:rPr>
        <w:t>Apache</w:t>
      </w:r>
      <w:r>
        <w:rPr>
          <w:rFonts w:eastAsia="Arial"/>
          <w:color w:val="231F20"/>
          <w:spacing w:val="4"/>
          <w:sz w:val="18"/>
          <w:szCs w:val="18"/>
        </w:rPr>
        <w:t xml:space="preserve"> </w:t>
      </w:r>
      <w:r>
        <w:rPr>
          <w:rFonts w:eastAsia="Arial"/>
          <w:color w:val="231F20"/>
          <w:sz w:val="18"/>
          <w:szCs w:val="18"/>
        </w:rPr>
        <w:t>Log</w:t>
      </w:r>
      <w:r>
        <w:rPr>
          <w:rFonts w:eastAsia="Arial"/>
          <w:color w:val="231F20"/>
          <w:spacing w:val="4"/>
          <w:sz w:val="18"/>
          <w:szCs w:val="18"/>
        </w:rPr>
        <w:t>4</w:t>
      </w:r>
      <w:r>
        <w:rPr>
          <w:rFonts w:eastAsia="Arial"/>
          <w:color w:val="231F20"/>
          <w:sz w:val="18"/>
          <w:szCs w:val="18"/>
        </w:rPr>
        <w:t>j</w:t>
      </w:r>
      <w:r>
        <w:rPr>
          <w:rFonts w:eastAsia="Arial"/>
          <w:color w:val="231F20"/>
          <w:spacing w:val="4"/>
          <w:sz w:val="18"/>
          <w:szCs w:val="18"/>
        </w:rPr>
        <w:t>2</w:t>
      </w:r>
      <w:r>
        <w:rPr>
          <w:rFonts w:ascii="ＭＳ 明朝" w:eastAsia="ＭＳ 明朝" w:hAnsi="ＭＳ 明朝" w:cs="ＭＳ 明朝"/>
          <w:color w:val="231F20"/>
          <w:spacing w:val="4"/>
          <w:sz w:val="18"/>
          <w:szCs w:val="18"/>
        </w:rPr>
        <w:t>の</w:t>
      </w:r>
      <w:r>
        <w:rPr>
          <w:rFonts w:ascii="SimSun" w:eastAsia="SimSun" w:hAnsi="SimSun" w:cs="SimSun"/>
          <w:color w:val="231F20"/>
          <w:spacing w:val="4"/>
          <w:sz w:val="18"/>
          <w:szCs w:val="18"/>
        </w:rPr>
        <w:t>脆弱性事件を例に挙げる</w:t>
      </w:r>
      <w:r>
        <w:rPr>
          <w:rFonts w:ascii="SimSun" w:eastAsia="SimSun" w:hAnsi="SimSun" w:cs="SimSun"/>
          <w:color w:val="231F20"/>
          <w:spacing w:val="2"/>
          <w:sz w:val="18"/>
          <w:szCs w:val="18"/>
        </w:rPr>
        <w:t>と</w:t>
      </w:r>
      <w:r>
        <w:rPr>
          <w:rFonts w:ascii="SimSun" w:eastAsia="SimSun" w:hAnsi="SimSun" w:cs="SimSun"/>
          <w:color w:val="231F20"/>
          <w:sz w:val="18"/>
          <w:szCs w:val="18"/>
        </w:rPr>
        <w:t xml:space="preserve">、 </w:t>
      </w:r>
      <w:r>
        <w:rPr>
          <w:rFonts w:ascii="SimSun" w:eastAsia="SimSun" w:hAnsi="SimSun" w:cs="SimSun"/>
          <w:color w:val="231F20"/>
          <w:spacing w:val="14"/>
          <w:sz w:val="18"/>
          <w:szCs w:val="18"/>
        </w:rPr>
        <w:t>2</w:t>
      </w:r>
      <w:r>
        <w:rPr>
          <w:rFonts w:ascii="SimSun" w:eastAsia="SimSun" w:hAnsi="SimSun" w:cs="SimSun"/>
          <w:color w:val="231F20"/>
          <w:spacing w:val="9"/>
          <w:sz w:val="18"/>
          <w:szCs w:val="18"/>
        </w:rPr>
        <w:t>0</w:t>
      </w:r>
      <w:r>
        <w:rPr>
          <w:rFonts w:ascii="SimSun" w:eastAsia="SimSun" w:hAnsi="SimSun" w:cs="SimSun"/>
          <w:color w:val="231F20"/>
          <w:spacing w:val="7"/>
          <w:sz w:val="18"/>
          <w:szCs w:val="18"/>
        </w:rPr>
        <w:t>21年</w:t>
      </w:r>
      <w:r>
        <w:rPr>
          <w:rFonts w:eastAsia="Arial"/>
          <w:color w:val="231F20"/>
          <w:spacing w:val="7"/>
          <w:sz w:val="18"/>
          <w:szCs w:val="18"/>
        </w:rPr>
        <w:t>12</w:t>
      </w:r>
      <w:r>
        <w:rPr>
          <w:rFonts w:ascii="ＭＳ 明朝" w:eastAsia="ＭＳ 明朝" w:hAnsi="ＭＳ 明朝" w:cs="ＭＳ 明朝"/>
          <w:color w:val="231F20"/>
          <w:spacing w:val="7"/>
          <w:sz w:val="18"/>
          <w:szCs w:val="18"/>
        </w:rPr>
        <w:t>月に</w:t>
      </w:r>
      <w:r>
        <w:rPr>
          <w:rFonts w:eastAsia="Arial"/>
          <w:color w:val="231F20"/>
          <w:sz w:val="18"/>
          <w:szCs w:val="18"/>
        </w:rPr>
        <w:t>Apache</w:t>
      </w:r>
      <w:r>
        <w:rPr>
          <w:rFonts w:eastAsia="Arial"/>
          <w:color w:val="231F20"/>
          <w:spacing w:val="7"/>
          <w:sz w:val="18"/>
          <w:szCs w:val="18"/>
        </w:rPr>
        <w:t xml:space="preserve"> </w:t>
      </w:r>
      <w:r>
        <w:rPr>
          <w:rFonts w:eastAsia="Arial"/>
          <w:color w:val="231F20"/>
          <w:sz w:val="18"/>
          <w:szCs w:val="18"/>
        </w:rPr>
        <w:t>Log</w:t>
      </w:r>
      <w:r>
        <w:rPr>
          <w:rFonts w:eastAsia="Arial"/>
          <w:color w:val="231F20"/>
          <w:spacing w:val="7"/>
          <w:sz w:val="18"/>
          <w:szCs w:val="18"/>
        </w:rPr>
        <w:t>4</w:t>
      </w:r>
      <w:r>
        <w:rPr>
          <w:rFonts w:eastAsia="Arial"/>
          <w:color w:val="231F20"/>
          <w:sz w:val="18"/>
          <w:szCs w:val="18"/>
        </w:rPr>
        <w:t>j</w:t>
      </w:r>
      <w:r>
        <w:rPr>
          <w:rFonts w:eastAsia="Arial"/>
          <w:color w:val="231F20"/>
          <w:spacing w:val="7"/>
          <w:sz w:val="18"/>
          <w:szCs w:val="18"/>
        </w:rPr>
        <w:t>2</w:t>
      </w:r>
      <w:r>
        <w:rPr>
          <w:rFonts w:ascii="ＭＳ 明朝" w:eastAsia="ＭＳ 明朝" w:hAnsi="ＭＳ 明朝" w:cs="ＭＳ 明朝"/>
          <w:color w:val="231F20"/>
          <w:spacing w:val="7"/>
          <w:sz w:val="18"/>
          <w:szCs w:val="18"/>
        </w:rPr>
        <w:t>の</w:t>
      </w:r>
      <w:r>
        <w:rPr>
          <w:rFonts w:ascii="SimSun" w:eastAsia="SimSun" w:hAnsi="SimSun" w:cs="SimSun"/>
          <w:color w:val="231F20"/>
          <w:spacing w:val="7"/>
          <w:sz w:val="18"/>
          <w:szCs w:val="18"/>
        </w:rPr>
        <w:t>一部の関数に再帰的な構文解析機能が存在し、攻撃者が悪意のあ</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る</w:t>
      </w:r>
      <w:r>
        <w:rPr>
          <w:rFonts w:ascii="SimSun" w:eastAsia="SimSun" w:hAnsi="SimSun" w:cs="SimSun"/>
          <w:color w:val="231F20"/>
          <w:spacing w:val="6"/>
          <w:sz w:val="18"/>
          <w:szCs w:val="18"/>
        </w:rPr>
        <w:t>リクエストを直接構築してリモートコード実行を誘発する脆弱性が存在することが判明してい</w:t>
      </w:r>
      <w:r>
        <w:rPr>
          <w:rFonts w:ascii="SimSun" w:eastAsia="SimSun" w:hAnsi="SimSun" w:cs="SimSun"/>
          <w:color w:val="231F20"/>
          <w:sz w:val="18"/>
          <w:szCs w:val="18"/>
        </w:rPr>
        <w:t xml:space="preserve"> </w:t>
      </w:r>
      <w:r>
        <w:rPr>
          <w:rFonts w:ascii="SimSun" w:eastAsia="SimSun" w:hAnsi="SimSun" w:cs="SimSun"/>
          <w:color w:val="231F20"/>
          <w:spacing w:val="8"/>
          <w:sz w:val="18"/>
          <w:szCs w:val="18"/>
        </w:rPr>
        <w:t>ます。</w:t>
      </w:r>
      <w:r>
        <w:rPr>
          <w:rFonts w:ascii="SimSun" w:eastAsia="SimSun" w:hAnsi="SimSun" w:cs="SimSun"/>
          <w:color w:val="231F20"/>
          <w:spacing w:val="7"/>
          <w:sz w:val="18"/>
          <w:szCs w:val="18"/>
        </w:rPr>
        <w:t>産</w:t>
      </w:r>
      <w:r>
        <w:rPr>
          <w:rFonts w:ascii="SimSun" w:eastAsia="SimSun" w:hAnsi="SimSun" w:cs="SimSun"/>
          <w:color w:val="231F20"/>
          <w:spacing w:val="4"/>
          <w:sz w:val="18"/>
          <w:szCs w:val="18"/>
        </w:rPr>
        <w:t>業技術総合研究所が発表した「</w:t>
      </w:r>
      <w:r>
        <w:rPr>
          <w:rFonts w:ascii="SimSun" w:eastAsia="SimSun" w:hAnsi="SimSun" w:cs="SimSun"/>
          <w:color w:val="231F20"/>
          <w:sz w:val="18"/>
          <w:szCs w:val="18"/>
        </w:rPr>
        <w:t>Apache</w:t>
      </w:r>
      <w:r>
        <w:rPr>
          <w:rFonts w:ascii="SimSun" w:eastAsia="SimSun" w:hAnsi="SimSun" w:cs="SimSun"/>
          <w:color w:val="231F20"/>
          <w:spacing w:val="4"/>
          <w:sz w:val="18"/>
          <w:szCs w:val="18"/>
        </w:rPr>
        <w:t xml:space="preserve"> </w:t>
      </w:r>
      <w:r>
        <w:rPr>
          <w:rFonts w:ascii="SimSun" w:eastAsia="SimSun" w:hAnsi="SimSun" w:cs="SimSun"/>
          <w:color w:val="231F20"/>
          <w:sz w:val="18"/>
          <w:szCs w:val="18"/>
        </w:rPr>
        <w:t>Log</w:t>
      </w:r>
      <w:r>
        <w:rPr>
          <w:rFonts w:ascii="SimSun" w:eastAsia="SimSun" w:hAnsi="SimSun" w:cs="SimSun"/>
          <w:color w:val="231F20"/>
          <w:spacing w:val="4"/>
          <w:sz w:val="18"/>
          <w:szCs w:val="18"/>
        </w:rPr>
        <w:t>4</w:t>
      </w:r>
      <w:r>
        <w:rPr>
          <w:rFonts w:ascii="SimSun" w:eastAsia="SimSun" w:hAnsi="SimSun" w:cs="SimSun"/>
          <w:color w:val="231F20"/>
          <w:sz w:val="18"/>
          <w:szCs w:val="18"/>
        </w:rPr>
        <w:t>j</w:t>
      </w:r>
      <w:r>
        <w:rPr>
          <w:rFonts w:ascii="SimSun" w:eastAsia="SimSun" w:hAnsi="SimSun" w:cs="SimSun"/>
          <w:color w:val="231F20"/>
          <w:spacing w:val="4"/>
          <w:sz w:val="18"/>
          <w:szCs w:val="18"/>
        </w:rPr>
        <w:t>2コンポーネントにおける重大なセキュリテ</w:t>
      </w:r>
    </w:p>
    <w:p w14:paraId="49AD388F" w14:textId="77777777" w:rsidR="00862892" w:rsidRDefault="00000000">
      <w:pPr>
        <w:spacing w:before="205" w:line="345" w:lineRule="auto"/>
        <w:ind w:right="437" w:firstLine="32"/>
        <w:rPr>
          <w:rFonts w:ascii="SimSun" w:eastAsia="SimSun" w:hAnsi="SimSun" w:cs="SimSun"/>
          <w:sz w:val="18"/>
          <w:szCs w:val="18"/>
        </w:rPr>
      </w:pPr>
      <w:r>
        <w:drawing>
          <wp:anchor distT="0" distB="0" distL="0" distR="0" simplePos="0" relativeHeight="251588608" behindDoc="1" locked="0" layoutInCell="1" allowOverlap="1" wp14:anchorId="5BD57476" wp14:editId="26E1ADAF">
            <wp:simplePos x="0" y="0"/>
            <wp:positionH relativeFrom="column">
              <wp:posOffset>4054145</wp:posOffset>
            </wp:positionH>
            <wp:positionV relativeFrom="paragraph">
              <wp:posOffset>101917</wp:posOffset>
            </wp:positionV>
            <wp:extent cx="1037844" cy="142493"/>
            <wp:effectExtent l="0" t="0" r="0" b="0"/>
            <wp:wrapNone/>
            <wp:docPr id="1931" name="IM 1917"/>
            <wp:cNvGraphicFramePr/>
            <a:graphic xmlns:a="http://schemas.openxmlformats.org/drawingml/2006/main">
              <a:graphicData uri="http://schemas.openxmlformats.org/drawingml/2006/picture">
                <pic:pic xmlns:pic="http://schemas.openxmlformats.org/drawingml/2006/picture">
                  <pic:nvPicPr>
                    <pic:cNvPr id="1917" name="IM 1917"/>
                    <pic:cNvPicPr/>
                  </pic:nvPicPr>
                  <pic:blipFill>
                    <a:blip r:embed="rId47"/>
                    <a:stretch>
                      <a:fillRect/>
                    </a:stretch>
                  </pic:blipFill>
                  <pic:spPr>
                    <a:xfrm>
                      <a:off x="0" y="0"/>
                      <a:ext cx="1037844" cy="142493"/>
                    </a:xfrm>
                    <a:prstGeom prst="rect">
                      <a:avLst/>
                    </a:prstGeom>
                  </pic:spPr>
                </pic:pic>
              </a:graphicData>
            </a:graphic>
          </wp:anchor>
        </w:drawing>
      </w:r>
      <w:r>
        <w:drawing>
          <wp:anchor distT="0" distB="0" distL="0" distR="0" simplePos="0" relativeHeight="251587584" behindDoc="1" locked="0" layoutInCell="1" allowOverlap="1" wp14:anchorId="3AD0CBBF" wp14:editId="77252890">
            <wp:simplePos x="0" y="0"/>
            <wp:positionH relativeFrom="column">
              <wp:posOffset>3772205</wp:posOffset>
            </wp:positionH>
            <wp:positionV relativeFrom="paragraph">
              <wp:posOffset>250507</wp:posOffset>
            </wp:positionV>
            <wp:extent cx="559117" cy="139445"/>
            <wp:effectExtent l="0" t="0" r="0" b="0"/>
            <wp:wrapNone/>
            <wp:docPr id="1932" name="IM 1918"/>
            <wp:cNvGraphicFramePr/>
            <a:graphic xmlns:a="http://schemas.openxmlformats.org/drawingml/2006/main">
              <a:graphicData uri="http://schemas.openxmlformats.org/drawingml/2006/picture">
                <pic:pic xmlns:pic="http://schemas.openxmlformats.org/drawingml/2006/picture">
                  <pic:nvPicPr>
                    <pic:cNvPr id="1918" name="IM 1918"/>
                    <pic:cNvPicPr/>
                  </pic:nvPicPr>
                  <pic:blipFill>
                    <a:blip r:embed="rId8"/>
                    <a:stretch>
                      <a:fillRect/>
                    </a:stretch>
                  </pic:blipFill>
                  <pic:spPr>
                    <a:xfrm>
                      <a:off x="0" y="0"/>
                      <a:ext cx="559117" cy="139445"/>
                    </a:xfrm>
                    <a:prstGeom prst="rect">
                      <a:avLst/>
                    </a:prstGeom>
                  </pic:spPr>
                </pic:pic>
              </a:graphicData>
            </a:graphic>
          </wp:anchor>
        </w:drawing>
      </w:r>
      <w:r>
        <w:rPr>
          <w:rFonts w:ascii="SimSun" w:eastAsia="SimSun" w:hAnsi="SimSun" w:cs="SimSun"/>
          <w:color w:val="231F20"/>
          <w:spacing w:val="-2"/>
          <w:sz w:val="18"/>
          <w:szCs w:val="18"/>
        </w:rPr>
        <w:t>ィ脆弱性に関す</w:t>
      </w:r>
      <w:r>
        <w:rPr>
          <w:rFonts w:ascii="SimSun" w:eastAsia="SimSun" w:hAnsi="SimSun" w:cs="SimSun"/>
          <w:color w:val="231F20"/>
          <w:spacing w:val="-1"/>
          <w:sz w:val="18"/>
          <w:szCs w:val="18"/>
        </w:rPr>
        <w:t>るネットワークセキュリティリスクアラート」によると、</w:t>
      </w:r>
      <w:r>
        <w:rPr>
          <w:rFonts w:eastAsia="Arial"/>
          <w:color w:val="77787B"/>
          <w:spacing w:val="-1"/>
          <w:position w:val="3"/>
          <w:sz w:val="18"/>
          <w:szCs w:val="18"/>
        </w:rPr>
        <w:t>2</w:t>
      </w:r>
      <w:r>
        <w:rPr>
          <w:sz w:val="18"/>
          <w:szCs w:val="18"/>
        </w:rPr>
        <w:drawing>
          <wp:inline distT="0" distB="0" distL="0" distR="0" wp14:anchorId="679215C5" wp14:editId="6A5A1156">
            <wp:extent cx="81219" cy="101689"/>
            <wp:effectExtent l="0" t="0" r="0" b="0"/>
            <wp:docPr id="1933" name="IM 1919"/>
            <wp:cNvGraphicFramePr/>
            <a:graphic xmlns:a="http://schemas.openxmlformats.org/drawingml/2006/main">
              <a:graphicData uri="http://schemas.openxmlformats.org/drawingml/2006/picture">
                <pic:pic xmlns:pic="http://schemas.openxmlformats.org/drawingml/2006/picture">
                  <pic:nvPicPr>
                    <pic:cNvPr id="1919" name="IM 1919"/>
                    <pic:cNvPicPr/>
                  </pic:nvPicPr>
                  <pic:blipFill>
                    <a:blip r:embed="rId1099"/>
                    <a:stretch>
                      <a:fillRect/>
                    </a:stretch>
                  </pic:blipFill>
                  <pic:spPr>
                    <a:xfrm>
                      <a:off x="0" y="0"/>
                      <a:ext cx="81219" cy="101689"/>
                    </a:xfrm>
                    <a:prstGeom prst="rect">
                      <a:avLst/>
                    </a:prstGeom>
                  </pic:spPr>
                </pic:pic>
              </a:graphicData>
            </a:graphic>
          </wp:inline>
        </w:drawing>
      </w:r>
      <w:r>
        <w:rPr>
          <w:rFonts w:eastAsia="Arial"/>
          <w:color w:val="77787B"/>
          <w:spacing w:val="-1"/>
          <w:position w:val="3"/>
          <w:sz w:val="18"/>
          <w:szCs w:val="18"/>
        </w:rPr>
        <w:t>2</w:t>
      </w:r>
      <w:r>
        <w:rPr>
          <w:sz w:val="18"/>
          <w:szCs w:val="18"/>
        </w:rPr>
        <w:drawing>
          <wp:inline distT="0" distB="0" distL="0" distR="0" wp14:anchorId="1C580A3A" wp14:editId="788D21D1">
            <wp:extent cx="89617" cy="101917"/>
            <wp:effectExtent l="0" t="0" r="0" b="0"/>
            <wp:docPr id="1934" name="IM 1920"/>
            <wp:cNvGraphicFramePr/>
            <a:graphic xmlns:a="http://schemas.openxmlformats.org/drawingml/2006/main">
              <a:graphicData uri="http://schemas.openxmlformats.org/drawingml/2006/picture">
                <pic:pic xmlns:pic="http://schemas.openxmlformats.org/drawingml/2006/picture">
                  <pic:nvPicPr>
                    <pic:cNvPr id="1920" name="IM 1920"/>
                    <pic:cNvPicPr/>
                  </pic:nvPicPr>
                  <pic:blipFill>
                    <a:blip r:embed="rId1100"/>
                    <a:stretch>
                      <a:fillRect/>
                    </a:stretch>
                  </pic:blipFill>
                  <pic:spPr>
                    <a:xfrm>
                      <a:off x="0" y="0"/>
                      <a:ext cx="89617" cy="101917"/>
                    </a:xfrm>
                    <a:prstGeom prst="rect">
                      <a:avLst/>
                    </a:prstGeom>
                  </pic:spPr>
                </pic:pic>
              </a:graphicData>
            </a:graphic>
          </wp:inline>
        </w:drawing>
      </w:r>
      <w:r>
        <w:rPr>
          <w:rFonts w:ascii="SimSun" w:eastAsia="SimSun" w:hAnsi="SimSun" w:cs="SimSun"/>
          <w:color w:val="231F20"/>
          <w:spacing w:val="-1"/>
          <w:sz w:val="18"/>
          <w:szCs w:val="18"/>
        </w:rPr>
        <w:t>脆弱性により端末が</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遠</w:t>
      </w:r>
      <w:r>
        <w:rPr>
          <w:rFonts w:ascii="SimSun" w:eastAsia="SimSun" w:hAnsi="SimSun" w:cs="SimSun"/>
          <w:color w:val="231F20"/>
          <w:spacing w:val="6"/>
          <w:sz w:val="18"/>
          <w:szCs w:val="18"/>
        </w:rPr>
        <w:t>隔操作され、機密情報の盗難や端末サービスの中断などの重大な被害が生じる可能性があり、</w:t>
      </w:r>
    </w:p>
    <w:p w14:paraId="155FA197" w14:textId="77777777" w:rsidR="00862892" w:rsidRDefault="00000000">
      <w:pPr>
        <w:spacing w:line="228" w:lineRule="auto"/>
        <w:ind w:left="49"/>
        <w:rPr>
          <w:rFonts w:ascii="SimSun" w:eastAsia="SimSun" w:hAnsi="SimSun" w:cs="SimSun"/>
          <w:sz w:val="18"/>
          <w:szCs w:val="18"/>
        </w:rPr>
      </w:pPr>
      <w:r>
        <w:rPr>
          <w:rFonts w:ascii="SimSun" w:eastAsia="SimSun" w:hAnsi="SimSun" w:cs="SimSun"/>
          <w:color w:val="231F20"/>
          <w:spacing w:val="2"/>
          <w:sz w:val="18"/>
          <w:szCs w:val="18"/>
        </w:rPr>
        <w:t>リスクの高い脆弱性であ</w:t>
      </w:r>
      <w:r>
        <w:rPr>
          <w:rFonts w:ascii="SimSun" w:eastAsia="SimSun" w:hAnsi="SimSun" w:cs="SimSun"/>
          <w:color w:val="231F20"/>
          <w:spacing w:val="1"/>
          <w:sz w:val="18"/>
          <w:szCs w:val="18"/>
        </w:rPr>
        <w:t>るとしています。</w:t>
      </w:r>
    </w:p>
    <w:p w14:paraId="10C6D6F4" w14:textId="77777777" w:rsidR="00862892" w:rsidRDefault="00000000">
      <w:pPr>
        <w:spacing w:before="232" w:line="204" w:lineRule="auto"/>
        <w:ind w:left="11" w:firstLine="2"/>
        <w:rPr>
          <w:rFonts w:ascii="SimSun" w:eastAsia="SimSun" w:hAnsi="SimSun" w:cs="SimSun"/>
          <w:sz w:val="18"/>
          <w:szCs w:val="18"/>
        </w:rPr>
      </w:pPr>
      <w:r>
        <w:rPr>
          <w:rFonts w:ascii="Microsoft JhengHei" w:eastAsia="Microsoft JhengHei" w:hAnsi="Microsoft JhengHei" w:cs="Microsoft JhengHei"/>
          <w:color w:val="231F20"/>
          <w:spacing w:val="12"/>
          <w:sz w:val="18"/>
          <w:szCs w:val="18"/>
        </w:rPr>
        <w:t>于工</w:t>
      </w:r>
      <w:r>
        <w:rPr>
          <w:rFonts w:ascii="Microsoft JhengHei" w:eastAsia="Microsoft JhengHei" w:hAnsi="Microsoft JhengHei" w:cs="Microsoft JhengHei"/>
          <w:color w:val="231F20"/>
          <w:spacing w:val="8"/>
          <w:sz w:val="18"/>
          <w:szCs w:val="18"/>
        </w:rPr>
        <w:t>&gt;</w:t>
      </w:r>
      <w:r>
        <w:rPr>
          <w:rFonts w:ascii="Microsoft JhengHei" w:eastAsia="Microsoft JhengHei" w:hAnsi="Microsoft JhengHei" w:cs="Microsoft JhengHei"/>
          <w:color w:val="231F20"/>
          <w:spacing w:val="6"/>
          <w:sz w:val="18"/>
          <w:szCs w:val="18"/>
        </w:rPr>
        <w:t xml:space="preserve">勿 .术〈共卜 . </w:t>
      </w:r>
      <w:r>
        <w:rPr>
          <w:rFonts w:ascii="Microsoft JhengHei" w:eastAsia="Microsoft JhengHei" w:hAnsi="Microsoft JhengHei" w:cs="Microsoft JhengHei"/>
          <w:color w:val="231F20"/>
          <w:sz w:val="18"/>
          <w:szCs w:val="18"/>
        </w:rPr>
        <w:t>y</w:t>
      </w:r>
      <w:r>
        <w:rPr>
          <w:rFonts w:ascii="Microsoft JhengHei" w:eastAsia="Microsoft JhengHei" w:hAnsi="Microsoft JhengHei" w:cs="Microsoft JhengHei"/>
          <w:color w:val="231F20"/>
          <w:spacing w:val="6"/>
          <w:sz w:val="18"/>
          <w:szCs w:val="18"/>
        </w:rPr>
        <w:t>计一于忆</w:t>
      </w:r>
      <w:r>
        <w:rPr>
          <w:rFonts w:ascii="SimSun" w:eastAsia="SimSun" w:hAnsi="SimSun" w:cs="SimSun"/>
          <w:color w:val="231F20"/>
          <w:spacing w:val="6"/>
          <w:sz w:val="18"/>
          <w:szCs w:val="18"/>
        </w:rPr>
        <w:t>よると、4日間(12月</w:t>
      </w:r>
      <w:r>
        <w:rPr>
          <w:rFonts w:eastAsia="Arial"/>
          <w:color w:val="231F20"/>
          <w:spacing w:val="6"/>
          <w:sz w:val="18"/>
          <w:szCs w:val="18"/>
        </w:rPr>
        <w:t>10</w:t>
      </w:r>
      <w:r>
        <w:rPr>
          <w:rFonts w:ascii="SimSun" w:eastAsia="SimSun" w:hAnsi="SimSun" w:cs="SimSun"/>
          <w:color w:val="231F20"/>
          <w:spacing w:val="6"/>
          <w:sz w:val="18"/>
          <w:szCs w:val="18"/>
        </w:rPr>
        <w:t>日から12月</w:t>
      </w:r>
      <w:r>
        <w:rPr>
          <w:rFonts w:eastAsia="Arial"/>
          <w:color w:val="231F20"/>
          <w:spacing w:val="6"/>
          <w:sz w:val="18"/>
          <w:szCs w:val="18"/>
        </w:rPr>
        <w:t>13</w:t>
      </w:r>
      <w:r>
        <w:rPr>
          <w:rFonts w:ascii="Microsoft JhengHei" w:eastAsia="Microsoft JhengHei" w:hAnsi="Microsoft JhengHei" w:cs="Microsoft JhengHei"/>
          <w:color w:val="231F20"/>
          <w:spacing w:val="6"/>
          <w:sz w:val="18"/>
          <w:szCs w:val="18"/>
        </w:rPr>
        <w:t>日主请</w:t>
      </w:r>
      <w:r>
        <w:rPr>
          <w:rFonts w:ascii="ＭＳ 明朝" w:eastAsia="ＭＳ 明朝" w:hAnsi="ＭＳ 明朝" w:cs="ＭＳ 明朝"/>
          <w:color w:val="231F20"/>
          <w:spacing w:val="6"/>
          <w:sz w:val="18"/>
          <w:szCs w:val="18"/>
        </w:rPr>
        <w:t xml:space="preserve">) </w:t>
      </w:r>
      <w:r>
        <w:rPr>
          <w:rFonts w:ascii="Microsoft JhengHei" w:eastAsia="Microsoft JhengHei" w:hAnsi="Microsoft JhengHei" w:cs="Microsoft JhengHei"/>
          <w:color w:val="231F20"/>
          <w:spacing w:val="6"/>
          <w:sz w:val="18"/>
          <w:szCs w:val="18"/>
        </w:rPr>
        <w:t>仍</w:t>
      </w:r>
      <w:r>
        <w:rPr>
          <w:rFonts w:ascii="SimSun" w:eastAsia="SimSun" w:hAnsi="SimSun" w:cs="SimSun"/>
          <w:color w:val="231F20"/>
          <w:spacing w:val="6"/>
          <w:sz w:val="18"/>
          <w:szCs w:val="18"/>
        </w:rPr>
        <w:t>脆弱性発生は、</w:t>
      </w:r>
      <w:r>
        <w:rPr>
          <w:rFonts w:eastAsia="Arial"/>
          <w:color w:val="231F20"/>
          <w:sz w:val="18"/>
          <w:szCs w:val="18"/>
        </w:rPr>
        <w:t xml:space="preserve">Apache </w:t>
      </w:r>
      <w:r>
        <w:rPr>
          <w:rFonts w:eastAsia="Arial"/>
          <w:color w:val="231F20"/>
          <w:spacing w:val="-3"/>
          <w:sz w:val="18"/>
          <w:szCs w:val="18"/>
        </w:rPr>
        <w:t>Log</w:t>
      </w:r>
      <w:r>
        <w:rPr>
          <w:rFonts w:eastAsia="Arial"/>
          <w:color w:val="231F20"/>
          <w:spacing w:val="-6"/>
          <w:sz w:val="18"/>
          <w:szCs w:val="18"/>
        </w:rPr>
        <w:t>4</w:t>
      </w:r>
      <w:r>
        <w:rPr>
          <w:rFonts w:eastAsia="Arial"/>
          <w:color w:val="231F20"/>
          <w:spacing w:val="-3"/>
          <w:sz w:val="18"/>
          <w:szCs w:val="18"/>
        </w:rPr>
        <w:t>j</w:t>
      </w:r>
      <w:r>
        <w:rPr>
          <w:rFonts w:eastAsia="Arial"/>
          <w:color w:val="231F20"/>
          <w:spacing w:val="-6"/>
          <w:sz w:val="18"/>
          <w:szCs w:val="18"/>
        </w:rPr>
        <w:t>2</w:t>
      </w:r>
      <w:r>
        <w:rPr>
          <w:rFonts w:eastAsia="Arial"/>
          <w:color w:val="231F20"/>
          <w:spacing w:val="-5"/>
          <w:sz w:val="18"/>
          <w:szCs w:val="18"/>
        </w:rPr>
        <w:t xml:space="preserve"> </w:t>
      </w:r>
      <w:r>
        <w:rPr>
          <w:rFonts w:ascii="Microsoft JhengHei" w:eastAsia="Microsoft JhengHei" w:hAnsi="Microsoft JhengHei" w:cs="Microsoft JhengHei"/>
          <w:color w:val="231F20"/>
          <w:spacing w:val="-3"/>
          <w:sz w:val="18"/>
          <w:szCs w:val="18"/>
        </w:rPr>
        <w:t>仍</w:t>
      </w:r>
      <w:r>
        <w:rPr>
          <w:rFonts w:ascii="SimSun" w:eastAsia="SimSun" w:hAnsi="SimSun" w:cs="SimSun"/>
          <w:color w:val="231F20"/>
          <w:spacing w:val="-3"/>
          <w:sz w:val="18"/>
          <w:szCs w:val="18"/>
        </w:rPr>
        <w:t>脆弱性</w:t>
      </w:r>
    </w:p>
    <w:p w14:paraId="7086AF69" w14:textId="77777777" w:rsidR="00862892" w:rsidRDefault="00862892"/>
    <w:p w14:paraId="7A043977" w14:textId="77777777" w:rsidR="00862892" w:rsidRDefault="00862892"/>
    <w:p w14:paraId="0F1D80D8" w14:textId="77777777" w:rsidR="00862892" w:rsidRDefault="00862892"/>
    <w:p w14:paraId="79E4A69F" w14:textId="77777777" w:rsidR="00862892" w:rsidRDefault="00862892"/>
    <w:p w14:paraId="53D91EE4" w14:textId="77777777" w:rsidR="00862892" w:rsidRDefault="00862892">
      <w:pPr>
        <w:spacing w:line="16" w:lineRule="exact"/>
      </w:pPr>
    </w:p>
    <w:tbl>
      <w:tblPr>
        <w:tblStyle w:val="TableNormal"/>
        <w:tblW w:w="7993" w:type="dxa"/>
        <w:tblInd w:w="87" w:type="dxa"/>
        <w:tblBorders>
          <w:top w:val="single" w:sz="2" w:space="0" w:color="231F20"/>
          <w:left w:val="single" w:sz="2" w:space="0" w:color="231F20"/>
          <w:bottom w:val="single" w:sz="2" w:space="0" w:color="231F20"/>
          <w:right w:val="single" w:sz="2" w:space="0" w:color="231F20"/>
          <w:insideH w:val="single" w:sz="2" w:space="0" w:color="231F20"/>
          <w:insideV w:val="single" w:sz="2" w:space="0" w:color="231F20"/>
        </w:tblBorders>
        <w:tblLayout w:type="fixed"/>
        <w:tblLook w:val="04A0" w:firstRow="1" w:lastRow="0" w:firstColumn="1" w:lastColumn="0" w:noHBand="0" w:noVBand="1"/>
      </w:tblPr>
      <w:tblGrid>
        <w:gridCol w:w="960"/>
        <w:gridCol w:w="4365"/>
        <w:gridCol w:w="2668"/>
      </w:tblGrid>
      <w:tr w:rsidR="00862892" w14:paraId="4A798CB4" w14:textId="77777777">
        <w:trPr>
          <w:trHeight w:val="272"/>
        </w:trPr>
        <w:tc>
          <w:tcPr>
            <w:tcW w:w="960" w:type="dxa"/>
          </w:tcPr>
          <w:p w14:paraId="4B82F7DB" w14:textId="77777777" w:rsidR="00862892" w:rsidRDefault="00000000">
            <w:pPr>
              <w:spacing w:before="5" w:line="264" w:lineRule="exact"/>
              <w:ind w:firstLine="4"/>
              <w:textAlignment w:val="center"/>
            </w:pPr>
            <w:r>
              <w:drawing>
                <wp:inline distT="0" distB="0" distL="0" distR="0" wp14:anchorId="59574B75" wp14:editId="04F69D27">
                  <wp:extent cx="603503" cy="167640"/>
                  <wp:effectExtent l="0" t="0" r="0" b="0"/>
                  <wp:docPr id="1935" name="IM 1923"/>
                  <wp:cNvGraphicFramePr/>
                  <a:graphic xmlns:a="http://schemas.openxmlformats.org/drawingml/2006/main">
                    <a:graphicData uri="http://schemas.openxmlformats.org/drawingml/2006/picture">
                      <pic:pic xmlns:pic="http://schemas.openxmlformats.org/drawingml/2006/picture">
                        <pic:nvPicPr>
                          <pic:cNvPr id="1923" name="IM 1923"/>
                          <pic:cNvPicPr/>
                        </pic:nvPicPr>
                        <pic:blipFill>
                          <a:blip r:embed="rId1101"/>
                          <a:stretch>
                            <a:fillRect/>
                          </a:stretch>
                        </pic:blipFill>
                        <pic:spPr>
                          <a:xfrm>
                            <a:off x="0" y="0"/>
                            <a:ext cx="603503" cy="167640"/>
                          </a:xfrm>
                          <a:prstGeom prst="rect">
                            <a:avLst/>
                          </a:prstGeom>
                        </pic:spPr>
                      </pic:pic>
                    </a:graphicData>
                  </a:graphic>
                </wp:inline>
              </w:drawing>
            </w:r>
          </w:p>
        </w:tc>
        <w:tc>
          <w:tcPr>
            <w:tcW w:w="4365" w:type="dxa"/>
          </w:tcPr>
          <w:p w14:paraId="7A6B5D07" w14:textId="77777777" w:rsidR="00862892" w:rsidRDefault="00000000">
            <w:pPr>
              <w:spacing w:before="5" w:line="264" w:lineRule="exact"/>
              <w:textAlignment w:val="center"/>
            </w:pPr>
            <w:r>
              <w:drawing>
                <wp:inline distT="0" distB="0" distL="0" distR="0" wp14:anchorId="03F785E3" wp14:editId="49D80917">
                  <wp:extent cx="2768600" cy="167640"/>
                  <wp:effectExtent l="0" t="0" r="0" b="0"/>
                  <wp:docPr id="1936" name="IM 1924"/>
                  <wp:cNvGraphicFramePr/>
                  <a:graphic xmlns:a="http://schemas.openxmlformats.org/drawingml/2006/main">
                    <a:graphicData uri="http://schemas.openxmlformats.org/drawingml/2006/picture">
                      <pic:pic xmlns:pic="http://schemas.openxmlformats.org/drawingml/2006/picture">
                        <pic:nvPicPr>
                          <pic:cNvPr id="1924" name="IM 1924"/>
                          <pic:cNvPicPr/>
                        </pic:nvPicPr>
                        <pic:blipFill>
                          <a:blip r:embed="rId1102"/>
                          <a:stretch>
                            <a:fillRect/>
                          </a:stretch>
                        </pic:blipFill>
                        <pic:spPr>
                          <a:xfrm>
                            <a:off x="0" y="0"/>
                            <a:ext cx="2768600" cy="167640"/>
                          </a:xfrm>
                          <a:prstGeom prst="rect">
                            <a:avLst/>
                          </a:prstGeom>
                        </pic:spPr>
                      </pic:pic>
                    </a:graphicData>
                  </a:graphic>
                </wp:inline>
              </w:drawing>
            </w:r>
          </w:p>
        </w:tc>
        <w:tc>
          <w:tcPr>
            <w:tcW w:w="2668" w:type="dxa"/>
          </w:tcPr>
          <w:p w14:paraId="03DCD8E5" w14:textId="77777777" w:rsidR="00862892" w:rsidRDefault="00000000">
            <w:pPr>
              <w:spacing w:before="5" w:line="264" w:lineRule="exact"/>
              <w:textAlignment w:val="center"/>
            </w:pPr>
            <w:r>
              <w:drawing>
                <wp:inline distT="0" distB="0" distL="0" distR="0" wp14:anchorId="7FE196F6" wp14:editId="0C6952E2">
                  <wp:extent cx="1687829" cy="167640"/>
                  <wp:effectExtent l="0" t="0" r="0" b="0"/>
                  <wp:docPr id="1937" name="IM 1925"/>
                  <wp:cNvGraphicFramePr/>
                  <a:graphic xmlns:a="http://schemas.openxmlformats.org/drawingml/2006/main">
                    <a:graphicData uri="http://schemas.openxmlformats.org/drawingml/2006/picture">
                      <pic:pic xmlns:pic="http://schemas.openxmlformats.org/drawingml/2006/picture">
                        <pic:nvPicPr>
                          <pic:cNvPr id="1925" name="IM 1925"/>
                          <pic:cNvPicPr/>
                        </pic:nvPicPr>
                        <pic:blipFill>
                          <a:blip r:embed="rId1103"/>
                          <a:stretch>
                            <a:fillRect/>
                          </a:stretch>
                        </pic:blipFill>
                        <pic:spPr>
                          <a:xfrm>
                            <a:off x="0" y="0"/>
                            <a:ext cx="1687829" cy="167640"/>
                          </a:xfrm>
                          <a:prstGeom prst="rect">
                            <a:avLst/>
                          </a:prstGeom>
                        </pic:spPr>
                      </pic:pic>
                    </a:graphicData>
                  </a:graphic>
                </wp:inline>
              </w:drawing>
            </w:r>
          </w:p>
        </w:tc>
      </w:tr>
      <w:tr w:rsidR="00862892" w14:paraId="4BFFEC45" w14:textId="77777777">
        <w:trPr>
          <w:trHeight w:val="268"/>
        </w:trPr>
        <w:tc>
          <w:tcPr>
            <w:tcW w:w="960" w:type="dxa"/>
          </w:tcPr>
          <w:p w14:paraId="3417A21E" w14:textId="77777777" w:rsidR="00862892" w:rsidRDefault="00000000">
            <w:pPr>
              <w:spacing w:before="56" w:line="192" w:lineRule="exact"/>
              <w:ind w:left="74"/>
              <w:rPr>
                <w:sz w:val="15"/>
                <w:szCs w:val="15"/>
              </w:rPr>
            </w:pPr>
            <w:r>
              <w:rPr>
                <w:rFonts w:eastAsia="Arial"/>
                <w:color w:val="231F20"/>
                <w:spacing w:val="28"/>
                <w:sz w:val="15"/>
                <w:szCs w:val="15"/>
              </w:rPr>
              <w:t>l</w:t>
            </w:r>
          </w:p>
        </w:tc>
        <w:tc>
          <w:tcPr>
            <w:tcW w:w="4365" w:type="dxa"/>
          </w:tcPr>
          <w:p w14:paraId="09B332BE" w14:textId="77777777" w:rsidR="00862892" w:rsidRDefault="00000000">
            <w:pPr>
              <w:spacing w:before="5" w:line="243" w:lineRule="exact"/>
              <w:ind w:firstLine="55"/>
              <w:textAlignment w:val="center"/>
            </w:pPr>
            <w:r>
              <w:drawing>
                <wp:inline distT="0" distB="0" distL="0" distR="0" wp14:anchorId="3F9D50CA" wp14:editId="11312110">
                  <wp:extent cx="1238249" cy="154685"/>
                  <wp:effectExtent l="0" t="0" r="0" b="0"/>
                  <wp:docPr id="1938" name="IM 1926"/>
                  <wp:cNvGraphicFramePr/>
                  <a:graphic xmlns:a="http://schemas.openxmlformats.org/drawingml/2006/main">
                    <a:graphicData uri="http://schemas.openxmlformats.org/drawingml/2006/picture">
                      <pic:pic xmlns:pic="http://schemas.openxmlformats.org/drawingml/2006/picture">
                        <pic:nvPicPr>
                          <pic:cNvPr id="1926" name="IM 1926"/>
                          <pic:cNvPicPr/>
                        </pic:nvPicPr>
                        <pic:blipFill>
                          <a:blip r:embed="rId1104"/>
                          <a:stretch>
                            <a:fillRect/>
                          </a:stretch>
                        </pic:blipFill>
                        <pic:spPr>
                          <a:xfrm>
                            <a:off x="0" y="0"/>
                            <a:ext cx="1238249" cy="154685"/>
                          </a:xfrm>
                          <a:prstGeom prst="rect">
                            <a:avLst/>
                          </a:prstGeom>
                        </pic:spPr>
                      </pic:pic>
                    </a:graphicData>
                  </a:graphic>
                </wp:inline>
              </w:drawing>
            </w:r>
          </w:p>
        </w:tc>
        <w:tc>
          <w:tcPr>
            <w:tcW w:w="2668" w:type="dxa"/>
          </w:tcPr>
          <w:p w14:paraId="3AAE4E55" w14:textId="77777777" w:rsidR="00862892" w:rsidRDefault="00000000">
            <w:pPr>
              <w:spacing w:before="56" w:line="190" w:lineRule="exact"/>
              <w:ind w:left="63"/>
              <w:rPr>
                <w:sz w:val="15"/>
                <w:szCs w:val="15"/>
              </w:rPr>
            </w:pPr>
            <w:r>
              <w:rPr>
                <w:rFonts w:eastAsia="Arial"/>
                <w:color w:val="231F20"/>
                <w:spacing w:val="8"/>
                <w:sz w:val="15"/>
                <w:szCs w:val="15"/>
              </w:rPr>
              <w:t>3</w:t>
            </w:r>
            <w:r>
              <w:rPr>
                <w:rFonts w:eastAsia="Arial"/>
                <w:color w:val="231F20"/>
                <w:spacing w:val="5"/>
                <w:sz w:val="15"/>
                <w:szCs w:val="15"/>
              </w:rPr>
              <w:t>4</w:t>
            </w:r>
            <w:r>
              <w:rPr>
                <w:rFonts w:eastAsia="Arial"/>
                <w:color w:val="231F20"/>
                <w:spacing w:val="4"/>
                <w:sz w:val="15"/>
                <w:szCs w:val="15"/>
              </w:rPr>
              <w:t>.90/-</w:t>
            </w:r>
          </w:p>
        </w:tc>
      </w:tr>
      <w:tr w:rsidR="00862892" w14:paraId="2FBD8CB4" w14:textId="77777777">
        <w:trPr>
          <w:trHeight w:val="267"/>
        </w:trPr>
        <w:tc>
          <w:tcPr>
            <w:tcW w:w="960" w:type="dxa"/>
          </w:tcPr>
          <w:p w14:paraId="3417E14B" w14:textId="77777777" w:rsidR="00862892" w:rsidRDefault="00000000">
            <w:pPr>
              <w:spacing w:before="85" w:line="201" w:lineRule="auto"/>
              <w:ind w:left="66"/>
              <w:rPr>
                <w:sz w:val="15"/>
                <w:szCs w:val="15"/>
              </w:rPr>
            </w:pPr>
            <w:r>
              <w:rPr>
                <w:rFonts w:eastAsia="Arial"/>
                <w:color w:val="231F20"/>
                <w:sz w:val="15"/>
                <w:szCs w:val="15"/>
              </w:rPr>
              <w:t>2</w:t>
            </w:r>
          </w:p>
        </w:tc>
        <w:tc>
          <w:tcPr>
            <w:tcW w:w="4365" w:type="dxa"/>
          </w:tcPr>
          <w:p w14:paraId="132AC600" w14:textId="77777777" w:rsidR="00862892" w:rsidRDefault="00000000">
            <w:pPr>
              <w:spacing w:before="5" w:line="244" w:lineRule="exact"/>
              <w:ind w:firstLine="55"/>
              <w:textAlignment w:val="center"/>
            </w:pPr>
            <w:r>
              <w:drawing>
                <wp:inline distT="0" distB="0" distL="0" distR="0" wp14:anchorId="24CE27D3" wp14:editId="13DA884C">
                  <wp:extent cx="381000" cy="154686"/>
                  <wp:effectExtent l="0" t="0" r="0" b="0"/>
                  <wp:docPr id="1939" name="IM 1927"/>
                  <wp:cNvGraphicFramePr/>
                  <a:graphic xmlns:a="http://schemas.openxmlformats.org/drawingml/2006/main">
                    <a:graphicData uri="http://schemas.openxmlformats.org/drawingml/2006/picture">
                      <pic:pic xmlns:pic="http://schemas.openxmlformats.org/drawingml/2006/picture">
                        <pic:nvPicPr>
                          <pic:cNvPr id="1927" name="IM 1927"/>
                          <pic:cNvPicPr/>
                        </pic:nvPicPr>
                        <pic:blipFill>
                          <a:blip r:embed="rId911"/>
                          <a:stretch>
                            <a:fillRect/>
                          </a:stretch>
                        </pic:blipFill>
                        <pic:spPr>
                          <a:xfrm>
                            <a:off x="0" y="0"/>
                            <a:ext cx="381000" cy="154686"/>
                          </a:xfrm>
                          <a:prstGeom prst="rect">
                            <a:avLst/>
                          </a:prstGeom>
                        </pic:spPr>
                      </pic:pic>
                    </a:graphicData>
                  </a:graphic>
                </wp:inline>
              </w:drawing>
            </w:r>
          </w:p>
        </w:tc>
        <w:tc>
          <w:tcPr>
            <w:tcW w:w="2668" w:type="dxa"/>
          </w:tcPr>
          <w:p w14:paraId="6AFAB9FA" w14:textId="77777777" w:rsidR="00862892" w:rsidRDefault="00000000">
            <w:pPr>
              <w:spacing w:before="57" w:line="189" w:lineRule="exact"/>
              <w:ind w:left="63"/>
              <w:rPr>
                <w:sz w:val="15"/>
                <w:szCs w:val="15"/>
              </w:rPr>
            </w:pPr>
            <w:r>
              <w:rPr>
                <w:rFonts w:eastAsia="Arial"/>
                <w:color w:val="231F20"/>
                <w:spacing w:val="4"/>
                <w:sz w:val="15"/>
                <w:szCs w:val="15"/>
              </w:rPr>
              <w:t>3</w:t>
            </w:r>
            <w:r>
              <w:rPr>
                <w:rFonts w:eastAsia="Arial"/>
                <w:color w:val="231F20"/>
                <w:spacing w:val="3"/>
                <w:sz w:val="15"/>
                <w:szCs w:val="15"/>
              </w:rPr>
              <w:t>0.70/-</w:t>
            </w:r>
          </w:p>
        </w:tc>
      </w:tr>
      <w:tr w:rsidR="00862892" w14:paraId="2ED0D18F" w14:textId="77777777">
        <w:trPr>
          <w:trHeight w:val="268"/>
        </w:trPr>
        <w:tc>
          <w:tcPr>
            <w:tcW w:w="960" w:type="dxa"/>
          </w:tcPr>
          <w:p w14:paraId="15CBA9FD" w14:textId="77777777" w:rsidR="00862892" w:rsidRDefault="00000000">
            <w:pPr>
              <w:spacing w:before="85" w:line="200" w:lineRule="auto"/>
              <w:ind w:left="69"/>
              <w:rPr>
                <w:sz w:val="15"/>
                <w:szCs w:val="15"/>
              </w:rPr>
            </w:pPr>
            <w:r>
              <w:rPr>
                <w:rFonts w:eastAsia="Arial"/>
                <w:color w:val="231F20"/>
                <w:sz w:val="15"/>
                <w:szCs w:val="15"/>
              </w:rPr>
              <w:t>3</w:t>
            </w:r>
          </w:p>
        </w:tc>
        <w:tc>
          <w:tcPr>
            <w:tcW w:w="4365" w:type="dxa"/>
          </w:tcPr>
          <w:p w14:paraId="41450529" w14:textId="77777777" w:rsidR="00862892" w:rsidRDefault="00000000">
            <w:pPr>
              <w:spacing w:before="6" w:line="243" w:lineRule="exact"/>
              <w:ind w:firstLine="55"/>
              <w:textAlignment w:val="center"/>
            </w:pPr>
            <w:r>
              <w:drawing>
                <wp:inline distT="0" distB="0" distL="0" distR="0" wp14:anchorId="41AB7964" wp14:editId="6A5CCA7E">
                  <wp:extent cx="832307" cy="154685"/>
                  <wp:effectExtent l="0" t="0" r="0" b="0"/>
                  <wp:docPr id="1940" name="IM 1928"/>
                  <wp:cNvGraphicFramePr/>
                  <a:graphic xmlns:a="http://schemas.openxmlformats.org/drawingml/2006/main">
                    <a:graphicData uri="http://schemas.openxmlformats.org/drawingml/2006/picture">
                      <pic:pic xmlns:pic="http://schemas.openxmlformats.org/drawingml/2006/picture">
                        <pic:nvPicPr>
                          <pic:cNvPr id="1928" name="IM 1928"/>
                          <pic:cNvPicPr/>
                        </pic:nvPicPr>
                        <pic:blipFill>
                          <a:blip r:embed="rId1105"/>
                          <a:stretch>
                            <a:fillRect/>
                          </a:stretch>
                        </pic:blipFill>
                        <pic:spPr>
                          <a:xfrm>
                            <a:off x="0" y="0"/>
                            <a:ext cx="832307" cy="154685"/>
                          </a:xfrm>
                          <a:prstGeom prst="rect">
                            <a:avLst/>
                          </a:prstGeom>
                        </pic:spPr>
                      </pic:pic>
                    </a:graphicData>
                  </a:graphic>
                </wp:inline>
              </w:drawing>
            </w:r>
          </w:p>
        </w:tc>
        <w:tc>
          <w:tcPr>
            <w:tcW w:w="2668" w:type="dxa"/>
          </w:tcPr>
          <w:p w14:paraId="0FE3BCDB" w14:textId="77777777" w:rsidR="00862892" w:rsidRDefault="00000000">
            <w:pPr>
              <w:spacing w:before="57" w:line="190" w:lineRule="exact"/>
              <w:ind w:left="61"/>
              <w:rPr>
                <w:sz w:val="15"/>
                <w:szCs w:val="15"/>
              </w:rPr>
            </w:pPr>
            <w:r>
              <w:rPr>
                <w:rFonts w:eastAsia="Arial"/>
                <w:color w:val="231F20"/>
                <w:spacing w:val="6"/>
                <w:sz w:val="15"/>
                <w:szCs w:val="15"/>
              </w:rPr>
              <w:t>2</w:t>
            </w:r>
            <w:r>
              <w:rPr>
                <w:rFonts w:eastAsia="Arial"/>
                <w:color w:val="231F20"/>
                <w:spacing w:val="5"/>
                <w:sz w:val="15"/>
                <w:szCs w:val="15"/>
              </w:rPr>
              <w:t>8.60/-</w:t>
            </w:r>
          </w:p>
        </w:tc>
      </w:tr>
      <w:tr w:rsidR="00862892" w14:paraId="08EF79A2" w14:textId="77777777">
        <w:trPr>
          <w:trHeight w:val="267"/>
        </w:trPr>
        <w:tc>
          <w:tcPr>
            <w:tcW w:w="960" w:type="dxa"/>
          </w:tcPr>
          <w:p w14:paraId="1C04370A" w14:textId="77777777" w:rsidR="00862892" w:rsidRDefault="00000000">
            <w:pPr>
              <w:spacing w:before="87" w:line="200" w:lineRule="auto"/>
              <w:ind w:left="67"/>
              <w:rPr>
                <w:sz w:val="15"/>
                <w:szCs w:val="15"/>
              </w:rPr>
            </w:pPr>
            <w:r>
              <w:rPr>
                <w:rFonts w:eastAsia="Arial"/>
                <w:color w:val="231F20"/>
                <w:sz w:val="15"/>
                <w:szCs w:val="15"/>
              </w:rPr>
              <w:t>4</w:t>
            </w:r>
          </w:p>
        </w:tc>
        <w:tc>
          <w:tcPr>
            <w:tcW w:w="4365" w:type="dxa"/>
          </w:tcPr>
          <w:p w14:paraId="68C0372C" w14:textId="77777777" w:rsidR="00862892" w:rsidRDefault="00862892"/>
        </w:tc>
        <w:tc>
          <w:tcPr>
            <w:tcW w:w="2668" w:type="dxa"/>
          </w:tcPr>
          <w:p w14:paraId="31118A32" w14:textId="77777777" w:rsidR="00862892" w:rsidRDefault="00000000">
            <w:pPr>
              <w:spacing w:before="58" w:line="191" w:lineRule="exact"/>
              <w:ind w:left="61"/>
              <w:rPr>
                <w:sz w:val="15"/>
                <w:szCs w:val="15"/>
              </w:rPr>
            </w:pPr>
            <w:r>
              <w:rPr>
                <w:rFonts w:eastAsia="Arial"/>
                <w:color w:val="231F20"/>
                <w:spacing w:val="7"/>
                <w:sz w:val="15"/>
                <w:szCs w:val="15"/>
              </w:rPr>
              <w:t>2</w:t>
            </w:r>
            <w:r>
              <w:rPr>
                <w:rFonts w:eastAsia="Arial"/>
                <w:color w:val="231F20"/>
                <w:spacing w:val="4"/>
                <w:sz w:val="15"/>
                <w:szCs w:val="15"/>
              </w:rPr>
              <w:t>4.80/-</w:t>
            </w:r>
          </w:p>
        </w:tc>
      </w:tr>
      <w:tr w:rsidR="00862892" w14:paraId="7D691BAA" w14:textId="77777777">
        <w:trPr>
          <w:trHeight w:val="268"/>
        </w:trPr>
        <w:tc>
          <w:tcPr>
            <w:tcW w:w="960" w:type="dxa"/>
          </w:tcPr>
          <w:p w14:paraId="6619EAAE" w14:textId="77777777" w:rsidR="00862892" w:rsidRDefault="00000000">
            <w:pPr>
              <w:spacing w:before="88" w:line="198" w:lineRule="auto"/>
              <w:ind w:left="70"/>
              <w:rPr>
                <w:sz w:val="15"/>
                <w:szCs w:val="15"/>
              </w:rPr>
            </w:pPr>
            <w:r>
              <w:rPr>
                <w:rFonts w:eastAsia="Arial"/>
                <w:color w:val="231F20"/>
                <w:sz w:val="15"/>
                <w:szCs w:val="15"/>
              </w:rPr>
              <w:t>5</w:t>
            </w:r>
          </w:p>
        </w:tc>
        <w:tc>
          <w:tcPr>
            <w:tcW w:w="4365" w:type="dxa"/>
          </w:tcPr>
          <w:p w14:paraId="0B4D0336" w14:textId="77777777" w:rsidR="00862892" w:rsidRDefault="00000000">
            <w:pPr>
              <w:spacing w:before="7" w:line="243" w:lineRule="exact"/>
              <w:ind w:firstLine="69"/>
              <w:textAlignment w:val="center"/>
            </w:pPr>
            <w:r>
              <w:pict w14:anchorId="664A179E">
                <v:group id="_x0000_s2059" style="width:67.35pt;height:12.2pt;mso-position-horizontal-relative:char;mso-position-vertical-relative:line" coordsize="1346,243">
                  <v:shape id="_x0000_s2060" type="#_x0000_t75" style="position:absolute;left:164;width:1181;height:243">
                    <v:imagedata r:id="rId1106" o:title="image1321"/>
                  </v:shape>
                  <v:shape id="_x0000_s2061" type="#_x0000_t202" style="position:absolute;left:-20;top:31;width:211;height:232" filled="f" stroked="f">
                    <v:textbox style="mso-next-textbox:#_x0000_s2061" inset="0,0,0,0">
                      <w:txbxContent>
                        <w:p w14:paraId="157CFBA5" w14:textId="77777777" w:rsidR="00862892" w:rsidRDefault="00000000">
                          <w:pPr>
                            <w:spacing w:before="20" w:line="191" w:lineRule="exact"/>
                            <w:ind w:left="20"/>
                            <w:rPr>
                              <w:sz w:val="15"/>
                              <w:szCs w:val="15"/>
                            </w:rPr>
                          </w:pPr>
                          <w:r>
                            <w:rPr>
                              <w:rFonts w:eastAsia="Arial"/>
                              <w:color w:val="231F20"/>
                              <w:spacing w:val="-9"/>
                              <w:sz w:val="15"/>
                              <w:szCs w:val="15"/>
                            </w:rPr>
                            <w:t>"</w:t>
                          </w:r>
                          <w:r>
                            <w:rPr>
                              <w:rFonts w:eastAsia="Arial"/>
                              <w:color w:val="231F20"/>
                              <w:spacing w:val="-8"/>
                              <w:sz w:val="15"/>
                              <w:szCs w:val="15"/>
                            </w:rPr>
                            <w:t>1*</w:t>
                          </w:r>
                        </w:p>
                      </w:txbxContent>
                    </v:textbox>
                  </v:shape>
                  <w10:wrap type="none"/>
                  <w10:anchorlock/>
                </v:group>
              </w:pict>
            </w:r>
          </w:p>
        </w:tc>
        <w:tc>
          <w:tcPr>
            <w:tcW w:w="2668" w:type="dxa"/>
          </w:tcPr>
          <w:p w14:paraId="2480D49C" w14:textId="77777777" w:rsidR="00862892" w:rsidRDefault="00000000">
            <w:pPr>
              <w:spacing w:before="58" w:line="192" w:lineRule="exact"/>
              <w:ind w:left="61"/>
              <w:rPr>
                <w:sz w:val="15"/>
                <w:szCs w:val="15"/>
              </w:rPr>
            </w:pPr>
            <w:r>
              <w:rPr>
                <w:rFonts w:eastAsia="Arial"/>
                <w:color w:val="231F20"/>
                <w:spacing w:val="6"/>
                <w:sz w:val="15"/>
                <w:szCs w:val="15"/>
              </w:rPr>
              <w:t>2</w:t>
            </w:r>
            <w:r>
              <w:rPr>
                <w:rFonts w:eastAsia="Arial"/>
                <w:color w:val="231F20"/>
                <w:spacing w:val="4"/>
                <w:sz w:val="15"/>
                <w:szCs w:val="15"/>
              </w:rPr>
              <w:t>4.30/</w:t>
            </w:r>
          </w:p>
        </w:tc>
      </w:tr>
      <w:tr w:rsidR="00862892" w14:paraId="196643F5" w14:textId="77777777">
        <w:trPr>
          <w:trHeight w:val="267"/>
        </w:trPr>
        <w:tc>
          <w:tcPr>
            <w:tcW w:w="960" w:type="dxa"/>
          </w:tcPr>
          <w:p w14:paraId="44575566" w14:textId="77777777" w:rsidR="00862892" w:rsidRDefault="00000000">
            <w:pPr>
              <w:spacing w:before="88" w:line="199" w:lineRule="auto"/>
              <w:ind w:left="64"/>
              <w:rPr>
                <w:sz w:val="15"/>
                <w:szCs w:val="15"/>
              </w:rPr>
            </w:pPr>
            <w:r>
              <w:rPr>
                <w:rFonts w:eastAsia="Arial"/>
                <w:color w:val="231F20"/>
                <w:sz w:val="15"/>
                <w:szCs w:val="15"/>
              </w:rPr>
              <w:t>6</w:t>
            </w:r>
          </w:p>
        </w:tc>
        <w:tc>
          <w:tcPr>
            <w:tcW w:w="4365" w:type="dxa"/>
          </w:tcPr>
          <w:p w14:paraId="657401A5" w14:textId="77777777" w:rsidR="00862892" w:rsidRDefault="00000000">
            <w:pPr>
              <w:spacing w:before="7" w:line="244" w:lineRule="exact"/>
              <w:ind w:firstLine="55"/>
              <w:textAlignment w:val="center"/>
            </w:pPr>
            <w:r>
              <w:drawing>
                <wp:inline distT="0" distB="0" distL="0" distR="0" wp14:anchorId="4378F99D" wp14:editId="130CE77C">
                  <wp:extent cx="1263015" cy="154685"/>
                  <wp:effectExtent l="0" t="0" r="0" b="0"/>
                  <wp:docPr id="1941" name="IM 1929"/>
                  <wp:cNvGraphicFramePr/>
                  <a:graphic xmlns:a="http://schemas.openxmlformats.org/drawingml/2006/main">
                    <a:graphicData uri="http://schemas.openxmlformats.org/drawingml/2006/picture">
                      <pic:pic xmlns:pic="http://schemas.openxmlformats.org/drawingml/2006/picture">
                        <pic:nvPicPr>
                          <pic:cNvPr id="1929" name="IM 1929"/>
                          <pic:cNvPicPr/>
                        </pic:nvPicPr>
                        <pic:blipFill>
                          <a:blip r:embed="rId1107"/>
                          <a:stretch>
                            <a:fillRect/>
                          </a:stretch>
                        </pic:blipFill>
                        <pic:spPr>
                          <a:xfrm>
                            <a:off x="0" y="0"/>
                            <a:ext cx="1263015" cy="154685"/>
                          </a:xfrm>
                          <a:prstGeom prst="rect">
                            <a:avLst/>
                          </a:prstGeom>
                        </pic:spPr>
                      </pic:pic>
                    </a:graphicData>
                  </a:graphic>
                </wp:inline>
              </w:drawing>
            </w:r>
          </w:p>
        </w:tc>
        <w:tc>
          <w:tcPr>
            <w:tcW w:w="2668" w:type="dxa"/>
          </w:tcPr>
          <w:p w14:paraId="2E6FFDBF" w14:textId="77777777" w:rsidR="00862892" w:rsidRDefault="00000000">
            <w:pPr>
              <w:spacing w:before="59" w:line="189" w:lineRule="exact"/>
              <w:ind w:left="61"/>
              <w:rPr>
                <w:sz w:val="15"/>
                <w:szCs w:val="15"/>
              </w:rPr>
            </w:pPr>
            <w:r>
              <w:rPr>
                <w:rFonts w:eastAsia="Arial"/>
                <w:color w:val="231F20"/>
                <w:spacing w:val="3"/>
                <w:sz w:val="15"/>
                <w:szCs w:val="15"/>
              </w:rPr>
              <w:t>20.70/-</w:t>
            </w:r>
          </w:p>
        </w:tc>
      </w:tr>
      <w:tr w:rsidR="00862892" w14:paraId="6CDC0BFA" w14:textId="77777777">
        <w:trPr>
          <w:trHeight w:val="268"/>
        </w:trPr>
        <w:tc>
          <w:tcPr>
            <w:tcW w:w="960" w:type="dxa"/>
          </w:tcPr>
          <w:p w14:paraId="0349D0FE" w14:textId="77777777" w:rsidR="00862892" w:rsidRDefault="00000000">
            <w:pPr>
              <w:spacing w:before="88" w:line="199" w:lineRule="auto"/>
              <w:ind w:left="67"/>
              <w:rPr>
                <w:sz w:val="15"/>
                <w:szCs w:val="15"/>
              </w:rPr>
            </w:pPr>
            <w:r>
              <w:rPr>
                <w:rFonts w:eastAsia="Arial"/>
                <w:color w:val="231F20"/>
                <w:sz w:val="15"/>
                <w:szCs w:val="15"/>
              </w:rPr>
              <w:t>7</w:t>
            </w:r>
          </w:p>
        </w:tc>
        <w:tc>
          <w:tcPr>
            <w:tcW w:w="4365" w:type="dxa"/>
          </w:tcPr>
          <w:p w14:paraId="41E36296" w14:textId="77777777" w:rsidR="00862892" w:rsidRDefault="00000000">
            <w:pPr>
              <w:spacing w:before="8" w:line="243" w:lineRule="exact"/>
              <w:ind w:firstLine="55"/>
              <w:textAlignment w:val="center"/>
            </w:pPr>
            <w:r>
              <w:drawing>
                <wp:inline distT="0" distB="0" distL="0" distR="0" wp14:anchorId="711945A7" wp14:editId="71920E0D">
                  <wp:extent cx="582472" cy="154685"/>
                  <wp:effectExtent l="0" t="0" r="0" b="0"/>
                  <wp:docPr id="1942" name="IM 1930"/>
                  <wp:cNvGraphicFramePr/>
                  <a:graphic xmlns:a="http://schemas.openxmlformats.org/drawingml/2006/main">
                    <a:graphicData uri="http://schemas.openxmlformats.org/drawingml/2006/picture">
                      <pic:pic xmlns:pic="http://schemas.openxmlformats.org/drawingml/2006/picture">
                        <pic:nvPicPr>
                          <pic:cNvPr id="1930" name="IM 1930"/>
                          <pic:cNvPicPr/>
                        </pic:nvPicPr>
                        <pic:blipFill>
                          <a:blip r:embed="rId195"/>
                          <a:stretch>
                            <a:fillRect/>
                          </a:stretch>
                        </pic:blipFill>
                        <pic:spPr>
                          <a:xfrm>
                            <a:off x="0" y="0"/>
                            <a:ext cx="582472" cy="154685"/>
                          </a:xfrm>
                          <a:prstGeom prst="rect">
                            <a:avLst/>
                          </a:prstGeom>
                        </pic:spPr>
                      </pic:pic>
                    </a:graphicData>
                  </a:graphic>
                </wp:inline>
              </w:drawing>
            </w:r>
          </w:p>
        </w:tc>
        <w:tc>
          <w:tcPr>
            <w:tcW w:w="2668" w:type="dxa"/>
          </w:tcPr>
          <w:p w14:paraId="4B49E4D1" w14:textId="77777777" w:rsidR="00862892" w:rsidRDefault="00000000">
            <w:pPr>
              <w:spacing w:before="59" w:line="190" w:lineRule="exact"/>
              <w:ind w:left="60"/>
              <w:rPr>
                <w:sz w:val="15"/>
                <w:szCs w:val="15"/>
              </w:rPr>
            </w:pPr>
            <w:r>
              <w:rPr>
                <w:rFonts w:eastAsia="Arial"/>
                <w:color w:val="231F20"/>
                <w:spacing w:val="-3"/>
                <w:sz w:val="15"/>
                <w:szCs w:val="15"/>
              </w:rPr>
              <w:t>l</w:t>
            </w:r>
            <w:r>
              <w:rPr>
                <w:rFonts w:eastAsia="Arial"/>
                <w:color w:val="231F20"/>
                <w:spacing w:val="-5"/>
                <w:sz w:val="15"/>
                <w:szCs w:val="15"/>
              </w:rPr>
              <w:t>9</w:t>
            </w:r>
            <w:r>
              <w:rPr>
                <w:rFonts w:eastAsia="Arial"/>
                <w:color w:val="231F20"/>
                <w:spacing w:val="-3"/>
                <w:sz w:val="15"/>
                <w:szCs w:val="15"/>
              </w:rPr>
              <w:t xml:space="preserve"> .l0/</w:t>
            </w:r>
          </w:p>
        </w:tc>
      </w:tr>
      <w:tr w:rsidR="00862892" w14:paraId="650784C0" w14:textId="77777777">
        <w:trPr>
          <w:trHeight w:val="267"/>
        </w:trPr>
        <w:tc>
          <w:tcPr>
            <w:tcW w:w="960" w:type="dxa"/>
          </w:tcPr>
          <w:p w14:paraId="50C45ECB" w14:textId="77777777" w:rsidR="00862892" w:rsidRDefault="00000000">
            <w:pPr>
              <w:spacing w:before="87" w:line="201" w:lineRule="auto"/>
              <w:ind w:left="67"/>
              <w:rPr>
                <w:sz w:val="15"/>
                <w:szCs w:val="15"/>
              </w:rPr>
            </w:pPr>
            <w:r>
              <w:rPr>
                <w:rFonts w:eastAsia="Arial"/>
                <w:color w:val="231F20"/>
                <w:sz w:val="15"/>
                <w:szCs w:val="15"/>
              </w:rPr>
              <w:t>8</w:t>
            </w:r>
          </w:p>
        </w:tc>
        <w:tc>
          <w:tcPr>
            <w:tcW w:w="4365" w:type="dxa"/>
          </w:tcPr>
          <w:p w14:paraId="18757E05" w14:textId="77777777" w:rsidR="00862892" w:rsidRDefault="00000000">
            <w:pPr>
              <w:spacing w:before="8" w:line="244" w:lineRule="exact"/>
              <w:ind w:firstLine="47"/>
              <w:textAlignment w:val="center"/>
            </w:pPr>
            <w:r>
              <w:drawing>
                <wp:inline distT="0" distB="0" distL="0" distR="0" wp14:anchorId="0B3208A1" wp14:editId="1981BE5D">
                  <wp:extent cx="383031" cy="154685"/>
                  <wp:effectExtent l="0" t="0" r="0" b="0"/>
                  <wp:docPr id="1943" name="IM 1931"/>
                  <wp:cNvGraphicFramePr/>
                  <a:graphic xmlns:a="http://schemas.openxmlformats.org/drawingml/2006/main">
                    <a:graphicData uri="http://schemas.openxmlformats.org/drawingml/2006/picture">
                      <pic:pic xmlns:pic="http://schemas.openxmlformats.org/drawingml/2006/picture">
                        <pic:nvPicPr>
                          <pic:cNvPr id="1931" name="IM 1931"/>
                          <pic:cNvPicPr/>
                        </pic:nvPicPr>
                        <pic:blipFill>
                          <a:blip r:embed="rId830"/>
                          <a:stretch>
                            <a:fillRect/>
                          </a:stretch>
                        </pic:blipFill>
                        <pic:spPr>
                          <a:xfrm>
                            <a:off x="0" y="0"/>
                            <a:ext cx="383031" cy="154685"/>
                          </a:xfrm>
                          <a:prstGeom prst="rect">
                            <a:avLst/>
                          </a:prstGeom>
                        </pic:spPr>
                      </pic:pic>
                    </a:graphicData>
                  </a:graphic>
                </wp:inline>
              </w:drawing>
            </w:r>
          </w:p>
        </w:tc>
        <w:tc>
          <w:tcPr>
            <w:tcW w:w="2668" w:type="dxa"/>
          </w:tcPr>
          <w:p w14:paraId="6E704B59" w14:textId="77777777" w:rsidR="00862892" w:rsidRDefault="00000000">
            <w:pPr>
              <w:spacing w:before="60" w:line="191" w:lineRule="exact"/>
              <w:ind w:left="59"/>
              <w:rPr>
                <w:sz w:val="15"/>
                <w:szCs w:val="15"/>
              </w:rPr>
            </w:pPr>
            <w:r>
              <w:rPr>
                <w:rFonts w:eastAsia="Arial"/>
                <w:color w:val="231F20"/>
                <w:spacing w:val="-2"/>
                <w:sz w:val="15"/>
                <w:szCs w:val="15"/>
              </w:rPr>
              <w:t>l</w:t>
            </w:r>
            <w:r>
              <w:rPr>
                <w:rFonts w:eastAsia="Arial"/>
                <w:color w:val="231F20"/>
                <w:spacing w:val="-4"/>
                <w:sz w:val="15"/>
                <w:szCs w:val="15"/>
              </w:rPr>
              <w:t>7</w:t>
            </w:r>
            <w:r>
              <w:rPr>
                <w:rFonts w:eastAsia="Arial"/>
                <w:color w:val="231F20"/>
                <w:spacing w:val="-3"/>
                <w:sz w:val="15"/>
                <w:szCs w:val="15"/>
              </w:rPr>
              <w:t>.</w:t>
            </w:r>
            <w:r>
              <w:rPr>
                <w:rFonts w:eastAsia="Arial"/>
                <w:color w:val="231F20"/>
                <w:spacing w:val="-2"/>
                <w:sz w:val="15"/>
                <w:szCs w:val="15"/>
              </w:rPr>
              <w:t>90/</w:t>
            </w:r>
          </w:p>
        </w:tc>
      </w:tr>
      <w:tr w:rsidR="00862892" w14:paraId="2CE51FD7" w14:textId="77777777">
        <w:trPr>
          <w:trHeight w:val="268"/>
        </w:trPr>
        <w:tc>
          <w:tcPr>
            <w:tcW w:w="960" w:type="dxa"/>
          </w:tcPr>
          <w:p w14:paraId="6C7C977C" w14:textId="77777777" w:rsidR="00862892" w:rsidRDefault="00000000">
            <w:pPr>
              <w:spacing w:before="88" w:line="198" w:lineRule="auto"/>
              <w:ind w:left="65"/>
              <w:rPr>
                <w:sz w:val="15"/>
                <w:szCs w:val="15"/>
              </w:rPr>
            </w:pPr>
            <w:r>
              <w:rPr>
                <w:rFonts w:eastAsia="Arial"/>
                <w:color w:val="231F20"/>
                <w:sz w:val="15"/>
                <w:szCs w:val="15"/>
              </w:rPr>
              <w:t>9</w:t>
            </w:r>
          </w:p>
        </w:tc>
        <w:tc>
          <w:tcPr>
            <w:tcW w:w="4365" w:type="dxa"/>
          </w:tcPr>
          <w:p w14:paraId="02CC52CE" w14:textId="77777777" w:rsidR="00862892" w:rsidRDefault="00000000">
            <w:pPr>
              <w:spacing w:before="9" w:line="243" w:lineRule="exact"/>
              <w:ind w:firstLine="55"/>
              <w:textAlignment w:val="center"/>
            </w:pPr>
            <w:r>
              <w:drawing>
                <wp:inline distT="0" distB="0" distL="0" distR="0" wp14:anchorId="2170C044" wp14:editId="7D8CB94E">
                  <wp:extent cx="1068705" cy="154685"/>
                  <wp:effectExtent l="0" t="0" r="0" b="0"/>
                  <wp:docPr id="1944" name="IM 1932"/>
                  <wp:cNvGraphicFramePr/>
                  <a:graphic xmlns:a="http://schemas.openxmlformats.org/drawingml/2006/main">
                    <a:graphicData uri="http://schemas.openxmlformats.org/drawingml/2006/picture">
                      <pic:pic xmlns:pic="http://schemas.openxmlformats.org/drawingml/2006/picture">
                        <pic:nvPicPr>
                          <pic:cNvPr id="1932" name="IM 1932"/>
                          <pic:cNvPicPr/>
                        </pic:nvPicPr>
                        <pic:blipFill>
                          <a:blip r:embed="rId1108"/>
                          <a:stretch>
                            <a:fillRect/>
                          </a:stretch>
                        </pic:blipFill>
                        <pic:spPr>
                          <a:xfrm>
                            <a:off x="0" y="0"/>
                            <a:ext cx="1068705" cy="154685"/>
                          </a:xfrm>
                          <a:prstGeom prst="rect">
                            <a:avLst/>
                          </a:prstGeom>
                        </pic:spPr>
                      </pic:pic>
                    </a:graphicData>
                  </a:graphic>
                </wp:inline>
              </w:drawing>
            </w:r>
          </w:p>
        </w:tc>
        <w:tc>
          <w:tcPr>
            <w:tcW w:w="2668" w:type="dxa"/>
          </w:tcPr>
          <w:p w14:paraId="73916BE5" w14:textId="77777777" w:rsidR="00862892" w:rsidRDefault="00000000">
            <w:pPr>
              <w:spacing w:before="60" w:line="190" w:lineRule="exact"/>
              <w:ind w:left="60"/>
              <w:rPr>
                <w:sz w:val="15"/>
                <w:szCs w:val="15"/>
              </w:rPr>
            </w:pPr>
            <w:r>
              <w:rPr>
                <w:rFonts w:eastAsia="Arial"/>
                <w:color w:val="231F20"/>
                <w:sz w:val="15"/>
                <w:szCs w:val="15"/>
              </w:rPr>
              <w:t>l</w:t>
            </w:r>
            <w:r>
              <w:rPr>
                <w:rFonts w:eastAsia="Arial"/>
                <w:color w:val="231F20"/>
                <w:spacing w:val="-1"/>
                <w:sz w:val="15"/>
                <w:szCs w:val="15"/>
              </w:rPr>
              <w:t>3</w:t>
            </w:r>
            <w:r>
              <w:rPr>
                <w:rFonts w:eastAsia="Arial"/>
                <w:color w:val="231F20"/>
                <w:sz w:val="15"/>
                <w:szCs w:val="15"/>
              </w:rPr>
              <w:t>.80/</w:t>
            </w:r>
          </w:p>
        </w:tc>
      </w:tr>
      <w:tr w:rsidR="00862892" w14:paraId="7400060E" w14:textId="77777777">
        <w:trPr>
          <w:trHeight w:val="272"/>
        </w:trPr>
        <w:tc>
          <w:tcPr>
            <w:tcW w:w="960" w:type="dxa"/>
          </w:tcPr>
          <w:p w14:paraId="6D033805" w14:textId="77777777" w:rsidR="00862892" w:rsidRDefault="00000000">
            <w:pPr>
              <w:spacing w:before="84" w:line="204" w:lineRule="auto"/>
              <w:ind w:left="67"/>
              <w:rPr>
                <w:sz w:val="15"/>
                <w:szCs w:val="15"/>
              </w:rPr>
            </w:pPr>
            <w:r>
              <w:rPr>
                <w:rFonts w:eastAsia="Arial"/>
                <w:color w:val="231F20"/>
                <w:sz w:val="15"/>
                <w:szCs w:val="15"/>
              </w:rPr>
              <w:t>l</w:t>
            </w:r>
            <w:r>
              <w:rPr>
                <w:rFonts w:eastAsia="Arial"/>
                <w:color w:val="231F20"/>
                <w:spacing w:val="47"/>
                <w:sz w:val="15"/>
                <w:szCs w:val="15"/>
              </w:rPr>
              <w:t>0</w:t>
            </w:r>
          </w:p>
        </w:tc>
        <w:tc>
          <w:tcPr>
            <w:tcW w:w="4365" w:type="dxa"/>
          </w:tcPr>
          <w:p w14:paraId="2F890B82" w14:textId="77777777" w:rsidR="00862892" w:rsidRDefault="00000000">
            <w:pPr>
              <w:spacing w:before="7" w:line="244" w:lineRule="exact"/>
              <w:ind w:firstLine="53"/>
              <w:textAlignment w:val="center"/>
            </w:pPr>
            <w:r>
              <w:drawing>
                <wp:inline distT="0" distB="0" distL="0" distR="0" wp14:anchorId="1AADE5EA" wp14:editId="1C5A1029">
                  <wp:extent cx="776808" cy="154685"/>
                  <wp:effectExtent l="0" t="0" r="0" b="0"/>
                  <wp:docPr id="1945" name="IM 1933"/>
                  <wp:cNvGraphicFramePr/>
                  <a:graphic xmlns:a="http://schemas.openxmlformats.org/drawingml/2006/main">
                    <a:graphicData uri="http://schemas.openxmlformats.org/drawingml/2006/picture">
                      <pic:pic xmlns:pic="http://schemas.openxmlformats.org/drawingml/2006/picture">
                        <pic:nvPicPr>
                          <pic:cNvPr id="1933" name="IM 1933"/>
                          <pic:cNvPicPr/>
                        </pic:nvPicPr>
                        <pic:blipFill>
                          <a:blip r:embed="rId1109"/>
                          <a:stretch>
                            <a:fillRect/>
                          </a:stretch>
                        </pic:blipFill>
                        <pic:spPr>
                          <a:xfrm>
                            <a:off x="0" y="0"/>
                            <a:ext cx="776808" cy="154685"/>
                          </a:xfrm>
                          <a:prstGeom prst="rect">
                            <a:avLst/>
                          </a:prstGeom>
                        </pic:spPr>
                      </pic:pic>
                    </a:graphicData>
                  </a:graphic>
                </wp:inline>
              </w:drawing>
            </w:r>
          </w:p>
        </w:tc>
        <w:tc>
          <w:tcPr>
            <w:tcW w:w="2668" w:type="dxa"/>
          </w:tcPr>
          <w:p w14:paraId="378B3F16" w14:textId="77777777" w:rsidR="00862892" w:rsidRDefault="00000000">
            <w:pPr>
              <w:spacing w:before="58" w:line="192" w:lineRule="exact"/>
              <w:ind w:left="60"/>
              <w:rPr>
                <w:sz w:val="15"/>
                <w:szCs w:val="15"/>
              </w:rPr>
            </w:pPr>
            <w:r>
              <w:rPr>
                <w:rFonts w:eastAsia="Arial"/>
                <w:color w:val="231F20"/>
                <w:sz w:val="15"/>
                <w:szCs w:val="15"/>
              </w:rPr>
              <w:t>l</w:t>
            </w:r>
            <w:r>
              <w:rPr>
                <w:rFonts w:eastAsia="Arial"/>
                <w:color w:val="231F20"/>
                <w:spacing w:val="1"/>
                <w:sz w:val="15"/>
                <w:szCs w:val="15"/>
              </w:rPr>
              <w:t>2.</w:t>
            </w:r>
            <w:r>
              <w:rPr>
                <w:rFonts w:eastAsia="Arial"/>
                <w:color w:val="231F20"/>
                <w:sz w:val="15"/>
                <w:szCs w:val="15"/>
              </w:rPr>
              <w:t>90/</w:t>
            </w:r>
          </w:p>
        </w:tc>
      </w:tr>
    </w:tbl>
    <w:p w14:paraId="3FF549D6" w14:textId="77777777" w:rsidR="00862892" w:rsidRDefault="00000000">
      <w:pPr>
        <w:spacing w:before="125" w:line="220" w:lineRule="auto"/>
        <w:ind w:right="10"/>
        <w:jc w:val="right"/>
        <w:rPr>
          <w:rFonts w:ascii="PMingLiU" w:eastAsia="PMingLiU" w:hAnsi="PMingLiU" w:cs="PMingLiU"/>
          <w:sz w:val="14"/>
          <w:szCs w:val="14"/>
        </w:rPr>
      </w:pPr>
      <w:r>
        <w:rPr>
          <w:rFonts w:ascii="PMingLiU" w:eastAsia="PMingLiU" w:hAnsi="PMingLiU" w:cs="PMingLiU"/>
          <w:color w:val="6D6E71"/>
          <w:spacing w:val="-2"/>
          <w:sz w:val="14"/>
          <w:szCs w:val="14"/>
        </w:rPr>
        <w:t>表</w:t>
      </w:r>
      <w:r>
        <w:rPr>
          <w:rFonts w:eastAsia="Arial"/>
          <w:color w:val="6D6E71"/>
          <w:spacing w:val="-2"/>
          <w:sz w:val="14"/>
          <w:szCs w:val="14"/>
        </w:rPr>
        <w:t>2</w:t>
      </w:r>
      <w:r>
        <w:rPr>
          <w:rFonts w:eastAsia="Arial"/>
          <w:color w:val="6D6E71"/>
          <w:spacing w:val="-1"/>
          <w:sz w:val="14"/>
          <w:szCs w:val="14"/>
        </w:rPr>
        <w:t xml:space="preserve">1 </w:t>
      </w:r>
      <w:r>
        <w:rPr>
          <w:rFonts w:ascii="PMingLiU" w:eastAsia="PMingLiU" w:hAnsi="PMingLiU" w:cs="PMingLiU"/>
          <w:color w:val="6D6E71"/>
          <w:spacing w:val="-1"/>
          <w:sz w:val="14"/>
          <w:szCs w:val="14"/>
        </w:rPr>
        <w:t>主な脆弱性の種類</w:t>
      </w:r>
    </w:p>
    <w:p w14:paraId="401E6F3C" w14:textId="77777777" w:rsidR="00862892" w:rsidRDefault="00000000">
      <w:pPr>
        <w:spacing w:before="106" w:line="361" w:lineRule="auto"/>
        <w:ind w:left="92" w:right="8" w:firstLine="1"/>
        <w:rPr>
          <w:rFonts w:ascii="SimSun" w:eastAsia="SimSun" w:hAnsi="SimSun" w:cs="SimSun"/>
          <w:sz w:val="18"/>
          <w:szCs w:val="18"/>
        </w:rPr>
      </w:pPr>
      <w:r>
        <w:rPr>
          <w:rFonts w:ascii="SimSun" w:eastAsia="SimSun" w:hAnsi="SimSun" w:cs="SimSun"/>
          <w:color w:val="231F20"/>
          <w:spacing w:val="5"/>
          <w:sz w:val="18"/>
          <w:szCs w:val="18"/>
        </w:rPr>
        <w:t>発見当初の12月</w:t>
      </w:r>
      <w:r>
        <w:rPr>
          <w:rFonts w:eastAsia="Arial"/>
          <w:color w:val="231F20"/>
          <w:spacing w:val="5"/>
          <w:sz w:val="18"/>
          <w:szCs w:val="18"/>
        </w:rPr>
        <w:t>10</w:t>
      </w:r>
      <w:r>
        <w:rPr>
          <w:rFonts w:ascii="ＭＳ 明朝" w:eastAsia="ＭＳ 明朝" w:hAnsi="ＭＳ 明朝" w:cs="ＭＳ 明朝"/>
          <w:color w:val="231F20"/>
          <w:spacing w:val="5"/>
          <w:sz w:val="18"/>
          <w:szCs w:val="18"/>
        </w:rPr>
        <w:t xml:space="preserve">日には、 </w:t>
      </w:r>
      <w:r>
        <w:rPr>
          <w:rFonts w:ascii="SimSun" w:eastAsia="SimSun" w:hAnsi="SimSun" w:cs="SimSun"/>
          <w:color w:val="231F20"/>
          <w:spacing w:val="5"/>
          <w:sz w:val="18"/>
          <w:szCs w:val="18"/>
        </w:rPr>
        <w:t>ハッカーによる脆弱性の悪用は数千回に過ぎなかったが、翌日には</w:t>
      </w:r>
      <w:r>
        <w:rPr>
          <w:rFonts w:eastAsia="Arial"/>
          <w:color w:val="231F20"/>
          <w:spacing w:val="5"/>
          <w:sz w:val="18"/>
          <w:szCs w:val="18"/>
        </w:rPr>
        <w:t>4</w:t>
      </w:r>
      <w:r>
        <w:rPr>
          <w:rFonts w:eastAsia="Arial"/>
          <w:color w:val="231F20"/>
          <w:sz w:val="18"/>
          <w:szCs w:val="18"/>
        </w:rPr>
        <w:t xml:space="preserve"> </w:t>
      </w:r>
      <w:r>
        <w:rPr>
          <w:rFonts w:ascii="SimSun" w:eastAsia="SimSun" w:hAnsi="SimSun" w:cs="SimSun"/>
          <w:color w:val="231F20"/>
          <w:spacing w:val="5"/>
          <w:sz w:val="18"/>
          <w:szCs w:val="18"/>
        </w:rPr>
        <w:t>万回に増加した。そして、脆弱性発生から</w:t>
      </w:r>
      <w:r>
        <w:rPr>
          <w:rFonts w:eastAsia="Arial"/>
          <w:color w:val="231F20"/>
          <w:spacing w:val="5"/>
          <w:sz w:val="18"/>
          <w:szCs w:val="18"/>
        </w:rPr>
        <w:t>72</w:t>
      </w:r>
      <w:r>
        <w:rPr>
          <w:rFonts w:ascii="ＭＳ 明朝" w:eastAsia="ＭＳ 明朝" w:hAnsi="ＭＳ 明朝" w:cs="ＭＳ 明朝"/>
          <w:color w:val="231F20"/>
          <w:spacing w:val="5"/>
          <w:sz w:val="18"/>
          <w:szCs w:val="18"/>
        </w:rPr>
        <w:t>時間後には、</w:t>
      </w:r>
      <w:r>
        <w:rPr>
          <w:rFonts w:ascii="SimSun" w:eastAsia="SimSun" w:hAnsi="SimSun" w:cs="SimSun"/>
          <w:color w:val="231F20"/>
          <w:spacing w:val="5"/>
          <w:sz w:val="18"/>
          <w:szCs w:val="18"/>
        </w:rPr>
        <w:t>図</w:t>
      </w:r>
      <w:r>
        <w:rPr>
          <w:rFonts w:eastAsia="Arial"/>
          <w:color w:val="231F20"/>
          <w:spacing w:val="5"/>
          <w:sz w:val="18"/>
          <w:szCs w:val="18"/>
        </w:rPr>
        <w:t>27</w:t>
      </w:r>
      <w:r>
        <w:rPr>
          <w:rFonts w:ascii="ＭＳ 明朝" w:eastAsia="ＭＳ 明朝" w:hAnsi="ＭＳ 明朝" w:cs="ＭＳ 明朝"/>
          <w:color w:val="231F20"/>
          <w:spacing w:val="5"/>
          <w:sz w:val="18"/>
          <w:szCs w:val="18"/>
        </w:rPr>
        <w:t>に</w:t>
      </w:r>
      <w:r>
        <w:rPr>
          <w:rFonts w:ascii="SimSun" w:eastAsia="SimSun" w:hAnsi="SimSun" w:cs="SimSun"/>
          <w:color w:val="231F20"/>
          <w:spacing w:val="5"/>
          <w:sz w:val="18"/>
          <w:szCs w:val="18"/>
        </w:rPr>
        <w:t>示すように、83万件以上の</w:t>
      </w:r>
      <w:r>
        <w:rPr>
          <w:rFonts w:ascii="SimSun" w:eastAsia="SimSun" w:hAnsi="SimSun" w:cs="SimSun"/>
          <w:color w:val="231F20"/>
          <w:spacing w:val="1"/>
          <w:sz w:val="18"/>
          <w:szCs w:val="18"/>
        </w:rPr>
        <w:t>脆</w:t>
      </w:r>
      <w:r>
        <w:rPr>
          <w:rFonts w:ascii="SimSun" w:eastAsia="SimSun" w:hAnsi="SimSun" w:cs="SimSun"/>
          <w:color w:val="231F20"/>
          <w:sz w:val="18"/>
          <w:szCs w:val="18"/>
        </w:rPr>
        <w:t xml:space="preserve">弱 </w:t>
      </w:r>
      <w:r>
        <w:rPr>
          <w:rFonts w:ascii="SimSun" w:eastAsia="SimSun" w:hAnsi="SimSun" w:cs="SimSun"/>
          <w:color w:val="231F20"/>
          <w:spacing w:val="2"/>
          <w:sz w:val="18"/>
          <w:szCs w:val="18"/>
        </w:rPr>
        <w:t>性悪用の試行が捕捉さ</w:t>
      </w:r>
      <w:r>
        <w:rPr>
          <w:rFonts w:ascii="SimSun" w:eastAsia="SimSun" w:hAnsi="SimSun" w:cs="SimSun"/>
          <w:color w:val="231F20"/>
          <w:spacing w:val="1"/>
          <w:sz w:val="18"/>
          <w:szCs w:val="18"/>
        </w:rPr>
        <w:t>れました。</w:t>
      </w:r>
    </w:p>
    <w:p w14:paraId="6A9E1820" w14:textId="77777777" w:rsidR="00862892" w:rsidRDefault="00000000">
      <w:pPr>
        <w:spacing w:before="92" w:line="359" w:lineRule="auto"/>
        <w:ind w:left="103" w:hanging="16"/>
        <w:rPr>
          <w:rFonts w:ascii="SimSun" w:eastAsia="SimSun" w:hAnsi="SimSun" w:cs="SimSun"/>
          <w:sz w:val="18"/>
          <w:szCs w:val="18"/>
        </w:rPr>
      </w:pPr>
      <w:r>
        <w:rPr>
          <w:rFonts w:eastAsia="Arial"/>
          <w:color w:val="231F20"/>
          <w:sz w:val="18"/>
          <w:szCs w:val="18"/>
        </w:rPr>
        <w:lastRenderedPageBreak/>
        <w:t>Java</w:t>
      </w:r>
      <w:r>
        <w:rPr>
          <w:rFonts w:ascii="ＭＳ 明朝" w:eastAsia="ＭＳ 明朝" w:hAnsi="ＭＳ 明朝" w:cs="ＭＳ 明朝"/>
          <w:color w:val="231F20"/>
          <w:spacing w:val="16"/>
          <w:sz w:val="18"/>
          <w:szCs w:val="18"/>
        </w:rPr>
        <w:t>ベー</w:t>
      </w:r>
      <w:r>
        <w:rPr>
          <w:rFonts w:ascii="ＭＳ 明朝" w:eastAsia="ＭＳ 明朝" w:hAnsi="ＭＳ 明朝" w:cs="ＭＳ 明朝"/>
          <w:color w:val="231F20"/>
          <w:spacing w:val="12"/>
          <w:sz w:val="18"/>
          <w:szCs w:val="18"/>
        </w:rPr>
        <w:t>ス</w:t>
      </w:r>
      <w:r>
        <w:rPr>
          <w:rFonts w:ascii="ＭＳ 明朝" w:eastAsia="ＭＳ 明朝" w:hAnsi="ＭＳ 明朝" w:cs="ＭＳ 明朝"/>
          <w:color w:val="231F20"/>
          <w:spacing w:val="8"/>
          <w:sz w:val="18"/>
          <w:szCs w:val="18"/>
        </w:rPr>
        <w:t>の</w:t>
      </w:r>
      <w:r>
        <w:rPr>
          <w:rFonts w:ascii="SimSun" w:eastAsia="SimSun" w:hAnsi="SimSun" w:cs="SimSun"/>
          <w:color w:val="231F20"/>
          <w:spacing w:val="8"/>
          <w:sz w:val="18"/>
          <w:szCs w:val="18"/>
        </w:rPr>
        <w:t>ロギングフレームワークである</w:t>
      </w:r>
      <w:r>
        <w:rPr>
          <w:rFonts w:eastAsia="Arial"/>
          <w:color w:val="231F20"/>
          <w:sz w:val="18"/>
          <w:szCs w:val="18"/>
        </w:rPr>
        <w:t>Log</w:t>
      </w:r>
      <w:r>
        <w:rPr>
          <w:rFonts w:eastAsia="Arial"/>
          <w:color w:val="231F20"/>
          <w:spacing w:val="8"/>
          <w:sz w:val="18"/>
          <w:szCs w:val="18"/>
        </w:rPr>
        <w:t>4</w:t>
      </w:r>
      <w:r>
        <w:rPr>
          <w:rFonts w:eastAsia="Arial"/>
          <w:color w:val="231F20"/>
          <w:sz w:val="18"/>
          <w:szCs w:val="18"/>
        </w:rPr>
        <w:t>j</w:t>
      </w:r>
      <w:r>
        <w:rPr>
          <w:rFonts w:eastAsia="Arial"/>
          <w:color w:val="231F20"/>
          <w:spacing w:val="8"/>
          <w:sz w:val="18"/>
          <w:szCs w:val="18"/>
        </w:rPr>
        <w:t>2</w:t>
      </w:r>
      <w:r>
        <w:rPr>
          <w:rFonts w:ascii="ＭＳ 明朝" w:eastAsia="ＭＳ 明朝" w:hAnsi="ＭＳ 明朝" w:cs="ＭＳ 明朝"/>
          <w:color w:val="231F20"/>
          <w:spacing w:val="8"/>
          <w:sz w:val="18"/>
          <w:szCs w:val="18"/>
        </w:rPr>
        <w:t xml:space="preserve">は、 </w:t>
      </w:r>
      <w:r>
        <w:rPr>
          <w:rFonts w:ascii="SimSun" w:eastAsia="SimSun" w:hAnsi="SimSun" w:cs="SimSun"/>
          <w:color w:val="231F20"/>
          <w:spacing w:val="8"/>
          <w:sz w:val="18"/>
          <w:szCs w:val="18"/>
        </w:rPr>
        <w:t>開発チームの予想をはるかに超える広</w:t>
      </w:r>
      <w:r>
        <w:rPr>
          <w:rFonts w:ascii="SimSun" w:eastAsia="SimSun" w:hAnsi="SimSun" w:cs="SimSun"/>
          <w:color w:val="231F20"/>
          <w:sz w:val="18"/>
          <w:szCs w:val="18"/>
        </w:rPr>
        <w:t xml:space="preserve"> </w:t>
      </w:r>
      <w:r>
        <w:rPr>
          <w:rFonts w:ascii="SimSun" w:eastAsia="SimSun" w:hAnsi="SimSun" w:cs="SimSun"/>
          <w:color w:val="231F20"/>
          <w:spacing w:val="20"/>
          <w:sz w:val="18"/>
          <w:szCs w:val="18"/>
        </w:rPr>
        <w:t>が</w:t>
      </w:r>
      <w:r>
        <w:rPr>
          <w:rFonts w:ascii="SimSun" w:eastAsia="SimSun" w:hAnsi="SimSun" w:cs="SimSun"/>
          <w:color w:val="231F20"/>
          <w:spacing w:val="18"/>
          <w:sz w:val="18"/>
          <w:szCs w:val="18"/>
        </w:rPr>
        <w:t>り</w:t>
      </w:r>
      <w:r>
        <w:rPr>
          <w:rFonts w:ascii="SimSun" w:eastAsia="SimSun" w:hAnsi="SimSun" w:cs="SimSun"/>
          <w:color w:val="231F20"/>
          <w:spacing w:val="10"/>
          <w:sz w:val="18"/>
          <w:szCs w:val="18"/>
        </w:rPr>
        <w:t>を見せており、世界の企業の約半数がこの脆弱性によりハッキングを試みられる可能性が</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あると</w:t>
      </w:r>
      <w:r>
        <w:rPr>
          <w:rFonts w:ascii="SimSun" w:eastAsia="SimSun" w:hAnsi="SimSun" w:cs="SimSun"/>
          <w:color w:val="231F20"/>
          <w:spacing w:val="5"/>
          <w:sz w:val="18"/>
          <w:szCs w:val="18"/>
        </w:rPr>
        <w:t>い</w:t>
      </w:r>
      <w:r>
        <w:rPr>
          <w:rFonts w:ascii="SimSun" w:eastAsia="SimSun" w:hAnsi="SimSun" w:cs="SimSun"/>
          <w:color w:val="231F20"/>
          <w:spacing w:val="3"/>
          <w:sz w:val="18"/>
          <w:szCs w:val="18"/>
        </w:rPr>
        <w:t xml:space="preserve">う。 また、 </w:t>
      </w:r>
      <w:r>
        <w:rPr>
          <w:rFonts w:eastAsia="Arial"/>
          <w:color w:val="231F20"/>
          <w:sz w:val="18"/>
          <w:szCs w:val="18"/>
        </w:rPr>
        <w:t>Apache</w:t>
      </w:r>
      <w:r>
        <w:rPr>
          <w:rFonts w:eastAsia="Arial"/>
          <w:color w:val="231F20"/>
          <w:spacing w:val="3"/>
          <w:sz w:val="18"/>
          <w:szCs w:val="18"/>
        </w:rPr>
        <w:t xml:space="preserve"> </w:t>
      </w:r>
      <w:r>
        <w:rPr>
          <w:rFonts w:eastAsia="Arial"/>
          <w:color w:val="231F20"/>
          <w:sz w:val="18"/>
          <w:szCs w:val="18"/>
        </w:rPr>
        <w:t>Log</w:t>
      </w:r>
      <w:r>
        <w:rPr>
          <w:rFonts w:eastAsia="Arial"/>
          <w:color w:val="231F20"/>
          <w:spacing w:val="3"/>
          <w:sz w:val="18"/>
          <w:szCs w:val="18"/>
        </w:rPr>
        <w:t>4</w:t>
      </w:r>
      <w:r>
        <w:rPr>
          <w:rFonts w:eastAsia="Arial"/>
          <w:color w:val="231F20"/>
          <w:sz w:val="18"/>
          <w:szCs w:val="18"/>
        </w:rPr>
        <w:t>j</w:t>
      </w:r>
      <w:r>
        <w:rPr>
          <w:rFonts w:eastAsia="Arial"/>
          <w:color w:val="231F20"/>
          <w:spacing w:val="3"/>
          <w:sz w:val="18"/>
          <w:szCs w:val="18"/>
        </w:rPr>
        <w:t>2</w:t>
      </w:r>
      <w:r>
        <w:rPr>
          <w:rFonts w:ascii="ＭＳ 明朝" w:eastAsia="ＭＳ 明朝" w:hAnsi="ＭＳ 明朝" w:cs="ＭＳ 明朝"/>
          <w:color w:val="231F20"/>
          <w:spacing w:val="3"/>
          <w:sz w:val="18"/>
          <w:szCs w:val="18"/>
        </w:rPr>
        <w:t>は</w:t>
      </w:r>
      <w:r>
        <w:rPr>
          <w:rFonts w:ascii="SimSun" w:eastAsia="SimSun" w:hAnsi="SimSun" w:cs="SimSun"/>
          <w:color w:val="231F20"/>
          <w:spacing w:val="3"/>
          <w:sz w:val="18"/>
          <w:szCs w:val="18"/>
        </w:rPr>
        <w:t>非常に広く使われており、修正も複雑ですが、悪用も簡単</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な</w:t>
      </w:r>
      <w:r>
        <w:rPr>
          <w:rFonts w:ascii="SimSun" w:eastAsia="SimSun" w:hAnsi="SimSun" w:cs="SimSun"/>
          <w:color w:val="231F20"/>
          <w:spacing w:val="-1"/>
          <w:sz w:val="18"/>
          <w:szCs w:val="18"/>
        </w:rPr>
        <w:t>ため</w:t>
      </w:r>
    </w:p>
    <w:p w14:paraId="4E1080D4" w14:textId="77777777" w:rsidR="00862892" w:rsidRDefault="00000000">
      <w:pPr>
        <w:spacing w:before="27" w:line="4488" w:lineRule="exact"/>
        <w:ind w:firstLine="671"/>
        <w:textAlignment w:val="center"/>
      </w:pPr>
      <w:r>
        <w:drawing>
          <wp:inline distT="0" distB="0" distL="0" distR="0" wp14:anchorId="462AB9AE" wp14:editId="7022184F">
            <wp:extent cx="4370704" cy="2849879"/>
            <wp:effectExtent l="0" t="0" r="0" b="0"/>
            <wp:docPr id="1946" name="IM 1934"/>
            <wp:cNvGraphicFramePr/>
            <a:graphic xmlns:a="http://schemas.openxmlformats.org/drawingml/2006/main">
              <a:graphicData uri="http://schemas.openxmlformats.org/drawingml/2006/picture">
                <pic:pic xmlns:pic="http://schemas.openxmlformats.org/drawingml/2006/picture">
                  <pic:nvPicPr>
                    <pic:cNvPr id="1934" name="IM 1934"/>
                    <pic:cNvPicPr/>
                  </pic:nvPicPr>
                  <pic:blipFill>
                    <a:blip r:embed="rId1110"/>
                    <a:stretch>
                      <a:fillRect/>
                    </a:stretch>
                  </pic:blipFill>
                  <pic:spPr>
                    <a:xfrm>
                      <a:off x="0" y="0"/>
                      <a:ext cx="4370704" cy="2849879"/>
                    </a:xfrm>
                    <a:prstGeom prst="rect">
                      <a:avLst/>
                    </a:prstGeom>
                  </pic:spPr>
                </pic:pic>
              </a:graphicData>
            </a:graphic>
          </wp:inline>
        </w:drawing>
      </w:r>
    </w:p>
    <w:p w14:paraId="164B06B4" w14:textId="77777777" w:rsidR="00862892" w:rsidRDefault="00000000">
      <w:pPr>
        <w:spacing w:before="2" w:line="202" w:lineRule="auto"/>
        <w:ind w:right="141"/>
        <w:jc w:val="right"/>
        <w:rPr>
          <w:rFonts w:ascii="PMingLiU" w:eastAsia="PMingLiU" w:hAnsi="PMingLiU" w:cs="PMingLiU"/>
          <w:sz w:val="14"/>
          <w:szCs w:val="14"/>
        </w:rPr>
      </w:pPr>
      <w:r>
        <w:drawing>
          <wp:anchor distT="0" distB="0" distL="0" distR="0" simplePos="0" relativeHeight="251589632" behindDoc="1" locked="0" layoutInCell="1" allowOverlap="1" wp14:anchorId="670B6F34" wp14:editId="3CB61C4C">
            <wp:simplePos x="0" y="0"/>
            <wp:positionH relativeFrom="column">
              <wp:posOffset>3312921</wp:posOffset>
            </wp:positionH>
            <wp:positionV relativeFrom="paragraph">
              <wp:posOffset>6087</wp:posOffset>
            </wp:positionV>
            <wp:extent cx="559117" cy="139445"/>
            <wp:effectExtent l="0" t="0" r="0" b="0"/>
            <wp:wrapNone/>
            <wp:docPr id="1949" name="IM 1936"/>
            <wp:cNvGraphicFramePr/>
            <a:graphic xmlns:a="http://schemas.openxmlformats.org/drawingml/2006/main">
              <a:graphicData uri="http://schemas.openxmlformats.org/drawingml/2006/picture">
                <pic:pic xmlns:pic="http://schemas.openxmlformats.org/drawingml/2006/picture">
                  <pic:nvPicPr>
                    <pic:cNvPr id="1936" name="IM 1936"/>
                    <pic:cNvPicPr/>
                  </pic:nvPicPr>
                  <pic:blipFill>
                    <a:blip r:embed="rId8"/>
                    <a:stretch>
                      <a:fillRect/>
                    </a:stretch>
                  </pic:blipFill>
                  <pic:spPr>
                    <a:xfrm>
                      <a:off x="0" y="0"/>
                      <a:ext cx="559117" cy="139445"/>
                    </a:xfrm>
                    <a:prstGeom prst="rect">
                      <a:avLst/>
                    </a:prstGeom>
                  </pic:spPr>
                </pic:pic>
              </a:graphicData>
            </a:graphic>
          </wp:anchor>
        </w:drawing>
      </w:r>
      <w:r>
        <w:rPr>
          <w:rFonts w:ascii="PMingLiU" w:eastAsia="PMingLiU" w:hAnsi="PMingLiU" w:cs="PMingLiU"/>
          <w:color w:val="6D6E71"/>
          <w:spacing w:val="-1"/>
          <w:sz w:val="14"/>
          <w:szCs w:val="14"/>
        </w:rPr>
        <w:t xml:space="preserve">図 </w:t>
      </w:r>
      <w:r>
        <w:rPr>
          <w:rFonts w:eastAsia="Arial"/>
          <w:color w:val="6D6E71"/>
          <w:spacing w:val="-1"/>
          <w:sz w:val="14"/>
          <w:szCs w:val="14"/>
        </w:rPr>
        <w:t xml:space="preserve">27 </w:t>
      </w:r>
      <w:r>
        <w:rPr>
          <w:rFonts w:eastAsia="Arial"/>
          <w:color w:val="6D6E71"/>
          <w:sz w:val="14"/>
          <w:szCs w:val="14"/>
        </w:rPr>
        <w:t>Log</w:t>
      </w:r>
      <w:r>
        <w:rPr>
          <w:rFonts w:eastAsia="Arial"/>
          <w:color w:val="6D6E71"/>
          <w:spacing w:val="-1"/>
          <w:sz w:val="14"/>
          <w:szCs w:val="14"/>
        </w:rPr>
        <w:t>4</w:t>
      </w:r>
      <w:r>
        <w:rPr>
          <w:rFonts w:eastAsia="Arial"/>
          <w:color w:val="6D6E71"/>
          <w:sz w:val="14"/>
          <w:szCs w:val="14"/>
        </w:rPr>
        <w:t>j</w:t>
      </w:r>
      <w:r>
        <w:rPr>
          <w:rFonts w:eastAsia="Arial"/>
          <w:color w:val="6D6E71"/>
          <w:spacing w:val="-1"/>
          <w:sz w:val="14"/>
          <w:szCs w:val="14"/>
        </w:rPr>
        <w:t xml:space="preserve">2 </w:t>
      </w:r>
      <w:r>
        <w:rPr>
          <w:rFonts w:ascii="ＭＳ 明朝" w:eastAsia="ＭＳ 明朝" w:hAnsi="ＭＳ 明朝" w:cs="ＭＳ 明朝"/>
          <w:color w:val="6D6E71"/>
          <w:spacing w:val="-1"/>
          <w:sz w:val="14"/>
          <w:szCs w:val="14"/>
        </w:rPr>
        <w:t>の</w:t>
      </w:r>
      <w:r>
        <w:rPr>
          <w:rFonts w:ascii="PMingLiU" w:eastAsia="PMingLiU" w:hAnsi="PMingLiU" w:cs="PMingLiU"/>
          <w:color w:val="6D6E71"/>
          <w:spacing w:val="-1"/>
          <w:sz w:val="14"/>
          <w:szCs w:val="14"/>
        </w:rPr>
        <w:t>脆弱性を利</w:t>
      </w:r>
      <w:r>
        <w:rPr>
          <w:rFonts w:ascii="PMingLiU" w:eastAsia="PMingLiU" w:hAnsi="PMingLiU" w:cs="PMingLiU"/>
          <w:color w:val="6D6E71"/>
          <w:sz w:val="14"/>
          <w:szCs w:val="14"/>
        </w:rPr>
        <w:t>用した攻撃が急増中</w:t>
      </w:r>
    </w:p>
    <w:p w14:paraId="3C389404" w14:textId="77777777" w:rsidR="00862892" w:rsidRDefault="00862892">
      <w:pPr>
        <w:spacing w:line="277" w:lineRule="auto"/>
      </w:pPr>
    </w:p>
    <w:p w14:paraId="61933C03" w14:textId="77777777" w:rsidR="00862892" w:rsidRDefault="00862892">
      <w:pPr>
        <w:spacing w:line="277" w:lineRule="auto"/>
      </w:pPr>
    </w:p>
    <w:p w14:paraId="687221C5" w14:textId="77777777" w:rsidR="00862892" w:rsidRDefault="00862892">
      <w:pPr>
        <w:spacing w:line="277" w:lineRule="auto"/>
      </w:pPr>
    </w:p>
    <w:p w14:paraId="7D8664DE" w14:textId="77777777" w:rsidR="00862892" w:rsidRDefault="00000000">
      <w:pPr>
        <w:spacing w:before="59" w:line="458" w:lineRule="exact"/>
        <w:ind w:left="85"/>
        <w:rPr>
          <w:rFonts w:ascii="SimSun" w:eastAsia="SimSun" w:hAnsi="SimSun" w:cs="SimSun"/>
          <w:sz w:val="18"/>
          <w:szCs w:val="18"/>
        </w:rPr>
      </w:pPr>
      <w:r>
        <w:rPr>
          <w:rFonts w:eastAsia="Arial"/>
          <w:color w:val="231F20"/>
          <w:position w:val="21"/>
          <w:sz w:val="18"/>
          <w:szCs w:val="18"/>
        </w:rPr>
        <w:t>Apache</w:t>
      </w:r>
      <w:r>
        <w:rPr>
          <w:rFonts w:eastAsia="Arial"/>
          <w:color w:val="231F20"/>
          <w:spacing w:val="14"/>
          <w:position w:val="21"/>
          <w:sz w:val="18"/>
          <w:szCs w:val="18"/>
        </w:rPr>
        <w:t xml:space="preserve"> </w:t>
      </w:r>
      <w:r>
        <w:rPr>
          <w:rFonts w:eastAsia="Arial"/>
          <w:color w:val="231F20"/>
          <w:position w:val="21"/>
          <w:sz w:val="18"/>
          <w:szCs w:val="18"/>
        </w:rPr>
        <w:t>Log</w:t>
      </w:r>
      <w:r>
        <w:rPr>
          <w:rFonts w:eastAsia="Arial"/>
          <w:color w:val="231F20"/>
          <w:spacing w:val="14"/>
          <w:position w:val="21"/>
          <w:sz w:val="18"/>
          <w:szCs w:val="18"/>
        </w:rPr>
        <w:t>4</w:t>
      </w:r>
      <w:r>
        <w:rPr>
          <w:rFonts w:eastAsia="Arial"/>
          <w:color w:val="231F20"/>
          <w:position w:val="21"/>
          <w:sz w:val="18"/>
          <w:szCs w:val="18"/>
        </w:rPr>
        <w:t>j</w:t>
      </w:r>
      <w:r>
        <w:rPr>
          <w:rFonts w:eastAsia="Arial"/>
          <w:color w:val="231F20"/>
          <w:spacing w:val="7"/>
          <w:position w:val="21"/>
          <w:sz w:val="18"/>
          <w:szCs w:val="18"/>
        </w:rPr>
        <w:t>2</w:t>
      </w:r>
      <w:r>
        <w:rPr>
          <w:rFonts w:ascii="ＭＳ 明朝" w:eastAsia="ＭＳ 明朝" w:hAnsi="ＭＳ 明朝" w:cs="ＭＳ 明朝"/>
          <w:color w:val="231F20"/>
          <w:spacing w:val="7"/>
          <w:position w:val="21"/>
          <w:sz w:val="18"/>
          <w:szCs w:val="18"/>
        </w:rPr>
        <w:t>の</w:t>
      </w:r>
      <w:r>
        <w:rPr>
          <w:rFonts w:ascii="SimSun" w:eastAsia="SimSun" w:hAnsi="SimSun" w:cs="SimSun"/>
          <w:color w:val="231F20"/>
          <w:spacing w:val="7"/>
          <w:position w:val="21"/>
          <w:sz w:val="18"/>
          <w:szCs w:val="18"/>
        </w:rPr>
        <w:t>脆弱性も、今後何年も残る可能性があります。</w:t>
      </w:r>
    </w:p>
    <w:p w14:paraId="27D8A4D7" w14:textId="77777777" w:rsidR="00862892" w:rsidRDefault="00000000">
      <w:pPr>
        <w:spacing w:line="222" w:lineRule="auto"/>
        <w:ind w:left="66"/>
        <w:rPr>
          <w:rFonts w:ascii="PMingLiU" w:eastAsia="PMingLiU" w:hAnsi="PMingLiU" w:cs="PMingLiU"/>
          <w:sz w:val="18"/>
          <w:szCs w:val="18"/>
        </w:rPr>
      </w:pPr>
      <w:r>
        <w:rPr>
          <w:rFonts w:ascii="PMingLiU" w:eastAsia="PMingLiU" w:hAnsi="PMingLiU" w:cs="PMingLiU"/>
          <w:color w:val="231F20"/>
          <w:spacing w:val="-1"/>
          <w:sz w:val="18"/>
          <w:szCs w:val="18"/>
        </w:rPr>
        <w:t>(</w:t>
      </w:r>
      <w:r>
        <w:rPr>
          <w:rFonts w:ascii="PMingLiU" w:eastAsia="PMingLiU" w:hAnsi="PMingLiU" w:cs="PMingLiU"/>
          <w:color w:val="231F20"/>
          <w:sz w:val="18"/>
          <w:szCs w:val="18"/>
        </w:rPr>
        <w:t>iii</w:t>
      </w:r>
      <w:r>
        <w:rPr>
          <w:rFonts w:ascii="PMingLiU" w:eastAsia="PMingLiU" w:hAnsi="PMingLiU" w:cs="PMingLiU"/>
          <w:color w:val="231F20"/>
          <w:spacing w:val="-1"/>
          <w:sz w:val="18"/>
          <w:szCs w:val="18"/>
        </w:rPr>
        <w:t xml:space="preserve">) </w:t>
      </w:r>
      <w:r>
        <w:rPr>
          <w:rFonts w:ascii="PMingLiU" w:eastAsia="PMingLiU" w:hAnsi="PMingLiU" w:cs="PMingLiU"/>
          <w:color w:val="231F20"/>
          <w:sz w:val="18"/>
          <w:szCs w:val="18"/>
        </w:rPr>
        <w:t>上流オープンソースコンポーネントの脆弱性伝播と修復の課題</w:t>
      </w:r>
    </w:p>
    <w:p w14:paraId="3D38A040" w14:textId="77777777" w:rsidR="00862892" w:rsidRDefault="00000000">
      <w:pPr>
        <w:spacing w:before="217" w:line="357" w:lineRule="auto"/>
        <w:ind w:left="87" w:firstLine="34"/>
        <w:rPr>
          <w:rFonts w:ascii="SimSun" w:eastAsia="SimSun" w:hAnsi="SimSun" w:cs="SimSun"/>
          <w:sz w:val="18"/>
          <w:szCs w:val="18"/>
        </w:rPr>
      </w:pPr>
      <w:r>
        <w:rPr>
          <w:rFonts w:ascii="SimSun" w:eastAsia="SimSun" w:hAnsi="SimSun" w:cs="SimSun"/>
          <w:color w:val="231F20"/>
          <w:spacing w:val="8"/>
          <w:sz w:val="18"/>
          <w:szCs w:val="18"/>
        </w:rPr>
        <w:t>よく</w:t>
      </w:r>
      <w:r>
        <w:rPr>
          <w:rFonts w:ascii="SimSun" w:eastAsia="SimSun" w:hAnsi="SimSun" w:cs="SimSun"/>
          <w:color w:val="231F20"/>
          <w:spacing w:val="5"/>
          <w:sz w:val="18"/>
          <w:szCs w:val="18"/>
        </w:rPr>
        <w:t>使</w:t>
      </w:r>
      <w:r>
        <w:rPr>
          <w:rFonts w:ascii="SimSun" w:eastAsia="SimSun" w:hAnsi="SimSun" w:cs="SimSun"/>
          <w:color w:val="231F20"/>
          <w:spacing w:val="4"/>
          <w:sz w:val="18"/>
          <w:szCs w:val="18"/>
        </w:rPr>
        <w:t>われるオープンソースのコンポーネントに脆弱性が修正された場合、通常、その コンポー</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ネ</w:t>
      </w:r>
      <w:r>
        <w:rPr>
          <w:rFonts w:ascii="SimSun" w:eastAsia="SimSun" w:hAnsi="SimSun" w:cs="SimSun"/>
          <w:color w:val="231F20"/>
          <w:spacing w:val="7"/>
          <w:sz w:val="18"/>
          <w:szCs w:val="18"/>
        </w:rPr>
        <w:t>ントを利用している他のすべてのオープンソースプロジェクトに新しいバージョンを迅速に同</w:t>
      </w:r>
      <w:r>
        <w:rPr>
          <w:rFonts w:ascii="SimSun" w:eastAsia="SimSun" w:hAnsi="SimSun" w:cs="SimSun"/>
          <w:color w:val="231F20"/>
          <w:sz w:val="18"/>
          <w:szCs w:val="18"/>
        </w:rPr>
        <w:t xml:space="preserve"> </w:t>
      </w:r>
      <w:r>
        <w:rPr>
          <w:rFonts w:ascii="SimSun" w:eastAsia="SimSun" w:hAnsi="SimSun" w:cs="SimSun"/>
          <w:color w:val="231F20"/>
          <w:spacing w:val="5"/>
          <w:sz w:val="18"/>
          <w:szCs w:val="18"/>
        </w:rPr>
        <w:t>期させたいと考えます。これは、 同じ脆弱性が別のソフトウェアで何度も発見、修正されて、</w:t>
      </w:r>
      <w:r>
        <w:rPr>
          <w:rFonts w:ascii="SimSun" w:eastAsia="SimSun" w:hAnsi="SimSun" w:cs="SimSun"/>
          <w:color w:val="231F20"/>
          <w:spacing w:val="2"/>
          <w:sz w:val="18"/>
          <w:szCs w:val="18"/>
        </w:rPr>
        <w:t>人</w:t>
      </w:r>
      <w:r>
        <w:rPr>
          <w:rFonts w:ascii="SimSun" w:eastAsia="SimSun" w:hAnsi="SimSun" w:cs="SimSun"/>
          <w:color w:val="231F20"/>
          <w:sz w:val="18"/>
          <w:szCs w:val="18"/>
        </w:rPr>
        <w:t xml:space="preserve"> </w:t>
      </w:r>
      <w:r>
        <w:rPr>
          <w:rFonts w:ascii="SimSun" w:eastAsia="SimSun" w:hAnsi="SimSun" w:cs="SimSun"/>
          <w:color w:val="231F20"/>
          <w:spacing w:val="4"/>
          <w:sz w:val="18"/>
          <w:szCs w:val="18"/>
        </w:rPr>
        <w:t>材やリソースが無駄になったり、攻</w:t>
      </w:r>
      <w:r>
        <w:rPr>
          <w:rFonts w:ascii="SimSun" w:eastAsia="SimSun" w:hAnsi="SimSun" w:cs="SimSun"/>
          <w:color w:val="231F20"/>
          <w:spacing w:val="3"/>
          <w:sz w:val="18"/>
          <w:szCs w:val="18"/>
        </w:rPr>
        <w:t>撃</w:t>
      </w:r>
      <w:r>
        <w:rPr>
          <w:rFonts w:ascii="SimSun" w:eastAsia="SimSun" w:hAnsi="SimSun" w:cs="SimSun"/>
          <w:color w:val="231F20"/>
          <w:spacing w:val="2"/>
          <w:sz w:val="18"/>
          <w:szCs w:val="18"/>
        </w:rPr>
        <w:t>者に繰り返し悪用されたりすることを避けるためです。オー</w:t>
      </w:r>
      <w:r>
        <w:rPr>
          <w:rFonts w:ascii="SimSun" w:eastAsia="SimSun" w:hAnsi="SimSun" w:cs="SimSun"/>
          <w:color w:val="231F20"/>
          <w:sz w:val="18"/>
          <w:szCs w:val="18"/>
        </w:rPr>
        <w:t xml:space="preserve"> </w:t>
      </w:r>
      <w:r>
        <w:rPr>
          <w:rFonts w:ascii="SimSun" w:eastAsia="SimSun" w:hAnsi="SimSun" w:cs="SimSun"/>
          <w:color w:val="231F20"/>
          <w:spacing w:val="5"/>
          <w:sz w:val="18"/>
          <w:szCs w:val="18"/>
        </w:rPr>
        <w:t>プンソースソフトウェアのサプライチェーンにおいて、 上流のコンポーネントの修正を下流の</w:t>
      </w:r>
      <w:r>
        <w:rPr>
          <w:rFonts w:ascii="SimSun" w:eastAsia="SimSun" w:hAnsi="SimSun" w:cs="SimSun"/>
          <w:color w:val="231F20"/>
          <w:spacing w:val="1"/>
          <w:sz w:val="18"/>
          <w:szCs w:val="18"/>
        </w:rPr>
        <w:t>依</w:t>
      </w:r>
      <w:r>
        <w:rPr>
          <w:rFonts w:ascii="SimSun" w:eastAsia="SimSun" w:hAnsi="SimSun" w:cs="SimSun"/>
          <w:color w:val="231F20"/>
          <w:sz w:val="18"/>
          <w:szCs w:val="18"/>
        </w:rPr>
        <w:t xml:space="preserve"> </w:t>
      </w:r>
      <w:r>
        <w:rPr>
          <w:rFonts w:ascii="SimSun" w:eastAsia="SimSun" w:hAnsi="SimSun" w:cs="SimSun"/>
          <w:color w:val="231F20"/>
          <w:spacing w:val="8"/>
          <w:sz w:val="18"/>
          <w:szCs w:val="18"/>
        </w:rPr>
        <w:t>存関係に迅速に、</w:t>
      </w:r>
      <w:r>
        <w:rPr>
          <w:rFonts w:ascii="SimSun" w:eastAsia="SimSun" w:hAnsi="SimSun" w:cs="SimSun"/>
          <w:color w:val="231F20"/>
          <w:spacing w:val="6"/>
          <w:sz w:val="18"/>
          <w:szCs w:val="18"/>
        </w:rPr>
        <w:t>大</w:t>
      </w:r>
      <w:r>
        <w:rPr>
          <w:rFonts w:ascii="SimSun" w:eastAsia="SimSun" w:hAnsi="SimSun" w:cs="SimSun"/>
          <w:color w:val="231F20"/>
          <w:spacing w:val="4"/>
          <w:sz w:val="18"/>
          <w:szCs w:val="18"/>
        </w:rPr>
        <w:t>規模に、そして完全なカバレッジでプッシュできることは、 セキュリティと</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信</w:t>
      </w:r>
      <w:r>
        <w:rPr>
          <w:rFonts w:ascii="SimSun" w:eastAsia="SimSun" w:hAnsi="SimSun" w:cs="SimSun"/>
          <w:color w:val="231F20"/>
          <w:spacing w:val="7"/>
          <w:sz w:val="18"/>
          <w:szCs w:val="18"/>
        </w:rPr>
        <w:t>頼性の面で重要な課題となっています。</w:t>
      </w:r>
    </w:p>
    <w:p w14:paraId="4068906A" w14:textId="77777777" w:rsidR="00862892" w:rsidRDefault="00000000">
      <w:pPr>
        <w:spacing w:before="90" w:line="355" w:lineRule="auto"/>
        <w:ind w:left="58" w:right="5" w:firstLine="24"/>
        <w:rPr>
          <w:rFonts w:ascii="SimSun" w:eastAsia="SimSun" w:hAnsi="SimSun" w:cs="SimSun"/>
          <w:sz w:val="18"/>
          <w:szCs w:val="18"/>
        </w:rPr>
      </w:pPr>
      <w:r>
        <w:rPr>
          <w:rFonts w:eastAsia="Arial"/>
          <w:color w:val="231F20"/>
          <w:sz w:val="18"/>
          <w:szCs w:val="18"/>
        </w:rPr>
        <w:t>Apache</w:t>
      </w:r>
      <w:r>
        <w:rPr>
          <w:rFonts w:eastAsia="Arial"/>
          <w:color w:val="231F20"/>
          <w:spacing w:val="3"/>
          <w:sz w:val="18"/>
          <w:szCs w:val="18"/>
        </w:rPr>
        <w:t xml:space="preserve"> </w:t>
      </w:r>
      <w:r>
        <w:rPr>
          <w:rFonts w:eastAsia="Arial"/>
          <w:color w:val="231F20"/>
          <w:sz w:val="18"/>
          <w:szCs w:val="18"/>
        </w:rPr>
        <w:t>Log</w:t>
      </w:r>
      <w:r>
        <w:rPr>
          <w:rFonts w:eastAsia="Arial"/>
          <w:color w:val="231F20"/>
          <w:spacing w:val="3"/>
          <w:sz w:val="18"/>
          <w:szCs w:val="18"/>
        </w:rPr>
        <w:t>4</w:t>
      </w:r>
      <w:r>
        <w:rPr>
          <w:rFonts w:eastAsia="Arial"/>
          <w:color w:val="231F20"/>
          <w:sz w:val="18"/>
          <w:szCs w:val="18"/>
        </w:rPr>
        <w:t>j</w:t>
      </w:r>
      <w:r>
        <w:rPr>
          <w:rFonts w:eastAsia="Arial"/>
          <w:color w:val="231F20"/>
          <w:spacing w:val="3"/>
          <w:sz w:val="18"/>
          <w:szCs w:val="18"/>
        </w:rPr>
        <w:t xml:space="preserve">2 </w:t>
      </w:r>
      <w:r>
        <w:rPr>
          <w:rFonts w:ascii="ＭＳ 明朝" w:eastAsia="ＭＳ 明朝" w:hAnsi="ＭＳ 明朝" w:cs="ＭＳ 明朝"/>
          <w:color w:val="231F20"/>
          <w:spacing w:val="3"/>
          <w:sz w:val="18"/>
          <w:szCs w:val="18"/>
        </w:rPr>
        <w:t>の</w:t>
      </w:r>
      <w:r>
        <w:rPr>
          <w:rFonts w:ascii="SimSun" w:eastAsia="SimSun" w:hAnsi="SimSun" w:cs="SimSun"/>
          <w:color w:val="231F20"/>
          <w:spacing w:val="3"/>
          <w:sz w:val="18"/>
          <w:szCs w:val="18"/>
        </w:rPr>
        <w:t>ゼロデイ脆弱性 (</w:t>
      </w:r>
      <w:r>
        <w:rPr>
          <w:rFonts w:eastAsia="Arial"/>
          <w:color w:val="231F20"/>
          <w:sz w:val="18"/>
          <w:szCs w:val="18"/>
        </w:rPr>
        <w:t>Log</w:t>
      </w:r>
      <w:r>
        <w:rPr>
          <w:rFonts w:eastAsia="Arial"/>
          <w:color w:val="231F20"/>
          <w:spacing w:val="3"/>
          <w:sz w:val="18"/>
          <w:szCs w:val="18"/>
        </w:rPr>
        <w:t>4</w:t>
      </w:r>
      <w:r>
        <w:rPr>
          <w:rFonts w:eastAsia="Arial"/>
          <w:color w:val="231F20"/>
          <w:sz w:val="18"/>
          <w:szCs w:val="18"/>
        </w:rPr>
        <w:t>Shell</w:t>
      </w:r>
      <w:r>
        <w:rPr>
          <w:rFonts w:ascii="SimSun" w:eastAsia="SimSun" w:hAnsi="SimSun" w:cs="SimSun"/>
          <w:color w:val="231F20"/>
          <w:spacing w:val="3"/>
          <w:sz w:val="18"/>
          <w:szCs w:val="18"/>
        </w:rPr>
        <w:t xml:space="preserve">, </w:t>
      </w:r>
      <w:r>
        <w:rPr>
          <w:rFonts w:eastAsia="Arial"/>
          <w:color w:val="231F20"/>
          <w:sz w:val="18"/>
          <w:szCs w:val="18"/>
        </w:rPr>
        <w:t>CVE</w:t>
      </w:r>
      <w:r>
        <w:rPr>
          <w:rFonts w:eastAsia="Arial"/>
          <w:color w:val="231F20"/>
          <w:spacing w:val="3"/>
          <w:sz w:val="18"/>
          <w:szCs w:val="18"/>
        </w:rPr>
        <w:t xml:space="preserve">-2021-44228) </w:t>
      </w:r>
      <w:r>
        <w:rPr>
          <w:rFonts w:ascii="SimSun" w:eastAsia="SimSun" w:hAnsi="SimSun" w:cs="SimSun"/>
          <w:color w:val="231F20"/>
          <w:spacing w:val="3"/>
          <w:sz w:val="18"/>
          <w:szCs w:val="18"/>
        </w:rPr>
        <w:t>は、  「</w:t>
      </w:r>
      <w:r>
        <w:rPr>
          <w:rFonts w:eastAsia="Arial"/>
          <w:color w:val="231F20"/>
          <w:sz w:val="18"/>
          <w:szCs w:val="18"/>
        </w:rPr>
        <w:t>Lookup</w:t>
      </w:r>
      <w:r>
        <w:rPr>
          <w:rFonts w:ascii="SimSun" w:eastAsia="SimSun" w:hAnsi="SimSun" w:cs="SimSun"/>
          <w:color w:val="231F20"/>
          <w:spacing w:val="3"/>
          <w:sz w:val="18"/>
          <w:szCs w:val="18"/>
        </w:rPr>
        <w:t>」メカニズム</w:t>
      </w:r>
      <w:r>
        <w:rPr>
          <w:rFonts w:ascii="SimSun" w:eastAsia="SimSun" w:hAnsi="SimSun" w:cs="SimSun"/>
          <w:color w:val="231F20"/>
          <w:spacing w:val="2"/>
          <w:sz w:val="18"/>
          <w:szCs w:val="18"/>
        </w:rPr>
        <w:t>の</w:t>
      </w:r>
      <w:r>
        <w:rPr>
          <w:rFonts w:ascii="SimSun" w:eastAsia="SimSun" w:hAnsi="SimSun" w:cs="SimSun"/>
          <w:color w:val="231F20"/>
          <w:sz w:val="18"/>
          <w:szCs w:val="18"/>
        </w:rPr>
        <w:t xml:space="preserve"> </w:t>
      </w:r>
      <w:r>
        <w:rPr>
          <w:rFonts w:ascii="SimSun" w:eastAsia="SimSun" w:hAnsi="SimSun" w:cs="SimSun"/>
          <w:color w:val="231F20"/>
          <w:spacing w:val="-1"/>
          <w:sz w:val="18"/>
          <w:szCs w:val="18"/>
        </w:rPr>
        <w:t xml:space="preserve">パース処理に問題があり、 </w:t>
      </w:r>
      <w:r>
        <w:rPr>
          <w:rFonts w:eastAsia="Arial"/>
          <w:color w:val="231F20"/>
          <w:sz w:val="18"/>
          <w:szCs w:val="18"/>
        </w:rPr>
        <w:t>JNDI</w:t>
      </w:r>
      <w:r>
        <w:rPr>
          <w:rFonts w:eastAsia="Arial"/>
          <w:color w:val="231F20"/>
          <w:spacing w:val="-1"/>
          <w:sz w:val="18"/>
          <w:szCs w:val="18"/>
        </w:rPr>
        <w:t xml:space="preserve"> </w:t>
      </w:r>
      <w:r>
        <w:rPr>
          <w:rFonts w:ascii="SimSun" w:eastAsia="SimSun" w:hAnsi="SimSun" w:cs="SimSun"/>
          <w:color w:val="231F20"/>
          <w:spacing w:val="-1"/>
          <w:sz w:val="18"/>
          <w:szCs w:val="18"/>
        </w:rPr>
        <w:t>インジェクション脆弱性につながるも</w:t>
      </w:r>
      <w:r>
        <w:rPr>
          <w:rFonts w:ascii="SimSun" w:eastAsia="SimSun" w:hAnsi="SimSun" w:cs="SimSun"/>
          <w:color w:val="231F20"/>
          <w:sz w:val="18"/>
          <w:szCs w:val="18"/>
        </w:rPr>
        <w:t xml:space="preserve">のです。この脆弱性は、発動 </w:t>
      </w:r>
      <w:r>
        <w:rPr>
          <w:rFonts w:ascii="SimSun" w:eastAsia="SimSun" w:hAnsi="SimSun" w:cs="SimSun"/>
          <w:color w:val="231F20"/>
          <w:spacing w:val="6"/>
          <w:sz w:val="18"/>
          <w:szCs w:val="18"/>
        </w:rPr>
        <w:t>条件が単純</w:t>
      </w:r>
      <w:r>
        <w:rPr>
          <w:rFonts w:ascii="SimSun" w:eastAsia="SimSun" w:hAnsi="SimSun" w:cs="SimSun"/>
          <w:color w:val="231F20"/>
          <w:spacing w:val="4"/>
          <w:sz w:val="18"/>
          <w:szCs w:val="18"/>
        </w:rPr>
        <w:t>で</w:t>
      </w:r>
      <w:r>
        <w:rPr>
          <w:rFonts w:ascii="SimSun" w:eastAsia="SimSun" w:hAnsi="SimSun" w:cs="SimSun"/>
          <w:color w:val="231F20"/>
          <w:spacing w:val="3"/>
          <w:sz w:val="18"/>
          <w:szCs w:val="18"/>
        </w:rPr>
        <w:t>あるにもかかわらず、非常に大きなダメージを与えるものです。攻撃者は、特定の攻</w:t>
      </w:r>
      <w:r>
        <w:rPr>
          <w:rFonts w:ascii="SimSun" w:eastAsia="SimSun" w:hAnsi="SimSun" w:cs="SimSun"/>
          <w:color w:val="231F20"/>
          <w:sz w:val="18"/>
          <w:szCs w:val="18"/>
        </w:rPr>
        <w:t xml:space="preserve"> </w:t>
      </w:r>
      <w:r>
        <w:rPr>
          <w:rFonts w:ascii="SimSun" w:eastAsia="SimSun" w:hAnsi="SimSun" w:cs="SimSun"/>
          <w:color w:val="231F20"/>
          <w:spacing w:val="6"/>
          <w:sz w:val="18"/>
          <w:szCs w:val="18"/>
        </w:rPr>
        <w:lastRenderedPageBreak/>
        <w:t>撃文字列</w:t>
      </w:r>
      <w:r>
        <w:rPr>
          <w:rFonts w:ascii="SimSun" w:eastAsia="SimSun" w:hAnsi="SimSun" w:cs="SimSun"/>
          <w:color w:val="231F20"/>
          <w:spacing w:val="4"/>
          <w:sz w:val="18"/>
          <w:szCs w:val="18"/>
        </w:rPr>
        <w:t>を</w:t>
      </w:r>
      <w:r>
        <w:rPr>
          <w:rFonts w:ascii="SimSun" w:eastAsia="SimSun" w:hAnsi="SimSun" w:cs="SimSun"/>
          <w:color w:val="231F20"/>
          <w:spacing w:val="3"/>
          <w:sz w:val="18"/>
          <w:szCs w:val="18"/>
        </w:rPr>
        <w:t>プログラムに入力し、プログラムがログを記録すると、脆弱性が発動し、悪意のあるコ</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ードを実</w:t>
      </w:r>
      <w:r>
        <w:rPr>
          <w:rFonts w:ascii="SimSun" w:eastAsia="SimSun" w:hAnsi="SimSun" w:cs="SimSun"/>
          <w:color w:val="231F20"/>
          <w:spacing w:val="1"/>
          <w:sz w:val="18"/>
          <w:szCs w:val="18"/>
        </w:rPr>
        <w:t xml:space="preserve">行するために使用することができます。  </w:t>
      </w:r>
      <w:r>
        <w:rPr>
          <w:rFonts w:eastAsia="Arial"/>
          <w:color w:val="231F20"/>
          <w:sz w:val="18"/>
          <w:szCs w:val="18"/>
        </w:rPr>
        <w:t>Log</w:t>
      </w:r>
      <w:r>
        <w:rPr>
          <w:rFonts w:eastAsia="Arial"/>
          <w:color w:val="231F20"/>
          <w:spacing w:val="1"/>
          <w:sz w:val="18"/>
          <w:szCs w:val="18"/>
        </w:rPr>
        <w:t>4</w:t>
      </w:r>
      <w:r>
        <w:rPr>
          <w:rFonts w:eastAsia="Arial"/>
          <w:color w:val="231F20"/>
          <w:sz w:val="18"/>
          <w:szCs w:val="18"/>
        </w:rPr>
        <w:t>j</w:t>
      </w:r>
      <w:r>
        <w:rPr>
          <w:rFonts w:ascii="SimSun" w:eastAsia="SimSun" w:hAnsi="SimSun" w:cs="SimSun"/>
          <w:color w:val="231F20"/>
          <w:spacing w:val="1"/>
          <w:sz w:val="18"/>
          <w:szCs w:val="18"/>
        </w:rPr>
        <w:t xml:space="preserve">2は、 </w:t>
      </w:r>
      <w:r>
        <w:rPr>
          <w:rFonts w:eastAsia="Arial"/>
          <w:color w:val="231F20"/>
          <w:sz w:val="18"/>
          <w:szCs w:val="18"/>
        </w:rPr>
        <w:t>Java</w:t>
      </w:r>
      <w:r>
        <w:rPr>
          <w:rFonts w:ascii="SimSun" w:eastAsia="SimSun" w:hAnsi="SimSun" w:cs="SimSun"/>
          <w:color w:val="231F20"/>
          <w:spacing w:val="1"/>
          <w:sz w:val="18"/>
          <w:szCs w:val="18"/>
        </w:rPr>
        <w:t>コードのプロジェクトで広く使</w:t>
      </w:r>
      <w:r>
        <w:rPr>
          <w:rFonts w:ascii="SimSun" w:eastAsia="SimSun" w:hAnsi="SimSun" w:cs="SimSun"/>
          <w:color w:val="231F20"/>
          <w:sz w:val="18"/>
          <w:szCs w:val="18"/>
        </w:rPr>
        <w:t xml:space="preserve"> </w:t>
      </w:r>
      <w:r>
        <w:rPr>
          <w:rFonts w:ascii="SimSun" w:eastAsia="SimSun" w:hAnsi="SimSun" w:cs="SimSun"/>
          <w:color w:val="231F20"/>
          <w:spacing w:val="14"/>
          <w:sz w:val="18"/>
          <w:szCs w:val="18"/>
        </w:rPr>
        <w:t>われ</w:t>
      </w:r>
      <w:r>
        <w:rPr>
          <w:rFonts w:ascii="SimSun" w:eastAsia="SimSun" w:hAnsi="SimSun" w:cs="SimSun"/>
          <w:color w:val="231F20"/>
          <w:spacing w:val="10"/>
          <w:sz w:val="18"/>
          <w:szCs w:val="18"/>
        </w:rPr>
        <w:t>て</w:t>
      </w:r>
      <w:r>
        <w:rPr>
          <w:rFonts w:ascii="SimSun" w:eastAsia="SimSun" w:hAnsi="SimSun" w:cs="SimSun"/>
          <w:color w:val="231F20"/>
          <w:spacing w:val="7"/>
          <w:sz w:val="18"/>
          <w:szCs w:val="18"/>
        </w:rPr>
        <w:t>いるオープンソースのロギングコンポーネントであるため、この脆弱性は、</w:t>
      </w:r>
      <w:r>
        <w:rPr>
          <w:rFonts w:eastAsia="Arial"/>
          <w:color w:val="231F20"/>
          <w:sz w:val="18"/>
          <w:szCs w:val="18"/>
        </w:rPr>
        <w:t>Java</w:t>
      </w:r>
      <w:r>
        <w:rPr>
          <w:rFonts w:ascii="SimSun" w:eastAsia="SimSun" w:hAnsi="SimSun" w:cs="SimSun"/>
          <w:color w:val="231F20"/>
          <w:spacing w:val="7"/>
          <w:sz w:val="18"/>
          <w:szCs w:val="18"/>
        </w:rPr>
        <w:t>エコシス</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テムの</w:t>
      </w:r>
      <w:r>
        <w:rPr>
          <w:rFonts w:ascii="SimSun" w:eastAsia="SimSun" w:hAnsi="SimSun" w:cs="SimSun"/>
          <w:color w:val="231F20"/>
          <w:spacing w:val="6"/>
          <w:sz w:val="18"/>
          <w:szCs w:val="18"/>
        </w:rPr>
        <w:t>オ</w:t>
      </w:r>
      <w:r>
        <w:rPr>
          <w:rFonts w:ascii="SimSun" w:eastAsia="SimSun" w:hAnsi="SimSun" w:cs="SimSun"/>
          <w:color w:val="231F20"/>
          <w:spacing w:val="5"/>
          <w:sz w:val="18"/>
          <w:szCs w:val="18"/>
        </w:rPr>
        <w:t>ープンソース ソフトウェアのサプライチェーンにおけるセキュリティ危機へと急速に変</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化していっ</w:t>
      </w:r>
      <w:r>
        <w:rPr>
          <w:rFonts w:ascii="SimSun" w:eastAsia="SimSun" w:hAnsi="SimSun" w:cs="SimSun"/>
          <w:color w:val="231F20"/>
          <w:spacing w:val="9"/>
          <w:sz w:val="18"/>
          <w:szCs w:val="18"/>
        </w:rPr>
        <w:t>た</w:t>
      </w:r>
      <w:r>
        <w:rPr>
          <w:rFonts w:ascii="SimSun" w:eastAsia="SimSun" w:hAnsi="SimSun" w:cs="SimSun"/>
          <w:color w:val="231F20"/>
          <w:spacing w:val="5"/>
          <w:sz w:val="18"/>
          <w:szCs w:val="18"/>
        </w:rPr>
        <w:t>のです。不完全な統計によると、</w:t>
      </w:r>
      <w:r>
        <w:rPr>
          <w:rFonts w:eastAsia="Arial"/>
          <w:color w:val="231F20"/>
          <w:sz w:val="18"/>
          <w:szCs w:val="18"/>
        </w:rPr>
        <w:t>GitHub</w:t>
      </w:r>
      <w:r>
        <w:rPr>
          <w:rFonts w:ascii="ＭＳ 明朝" w:eastAsia="ＭＳ 明朝" w:hAnsi="ＭＳ 明朝" w:cs="ＭＳ 明朝"/>
          <w:color w:val="231F20"/>
          <w:spacing w:val="5"/>
          <w:sz w:val="18"/>
          <w:szCs w:val="18"/>
        </w:rPr>
        <w:t>上にある</w:t>
      </w:r>
      <w:r>
        <w:rPr>
          <w:rFonts w:eastAsia="Arial"/>
          <w:color w:val="231F20"/>
          <w:spacing w:val="5"/>
          <w:sz w:val="18"/>
          <w:szCs w:val="18"/>
        </w:rPr>
        <w:t>8,</w:t>
      </w:r>
      <w:r>
        <w:rPr>
          <w:rFonts w:ascii="SimSun" w:eastAsia="SimSun" w:hAnsi="SimSun" w:cs="SimSun"/>
          <w:color w:val="231F20"/>
          <w:spacing w:val="5"/>
          <w:sz w:val="18"/>
          <w:szCs w:val="18"/>
        </w:rPr>
        <w:t>600以上のオープンソースソフト</w:t>
      </w:r>
      <w:r>
        <w:rPr>
          <w:rFonts w:ascii="SimSun" w:eastAsia="SimSun" w:hAnsi="SimSun" w:cs="SimSun"/>
          <w:color w:val="231F20"/>
          <w:sz w:val="18"/>
          <w:szCs w:val="18"/>
        </w:rPr>
        <w:t xml:space="preserve"> </w:t>
      </w:r>
      <w:r>
        <w:rPr>
          <w:rFonts w:ascii="SimSun" w:eastAsia="SimSun" w:hAnsi="SimSun" w:cs="SimSun"/>
          <w:color w:val="231F20"/>
          <w:spacing w:val="14"/>
          <w:sz w:val="18"/>
          <w:szCs w:val="18"/>
        </w:rPr>
        <w:t>ウェアが</w:t>
      </w:r>
      <w:r>
        <w:rPr>
          <w:rFonts w:eastAsia="Arial"/>
          <w:color w:val="231F20"/>
          <w:sz w:val="18"/>
          <w:szCs w:val="18"/>
        </w:rPr>
        <w:t>Log</w:t>
      </w:r>
      <w:r>
        <w:rPr>
          <w:rFonts w:eastAsia="Arial"/>
          <w:color w:val="231F20"/>
          <w:spacing w:val="9"/>
          <w:sz w:val="18"/>
          <w:szCs w:val="18"/>
        </w:rPr>
        <w:t>4</w:t>
      </w:r>
      <w:r>
        <w:rPr>
          <w:rFonts w:eastAsia="Arial"/>
          <w:color w:val="231F20"/>
          <w:sz w:val="18"/>
          <w:szCs w:val="18"/>
        </w:rPr>
        <w:t>j</w:t>
      </w:r>
      <w:r>
        <w:rPr>
          <w:rFonts w:eastAsia="Arial"/>
          <w:color w:val="231F20"/>
          <w:spacing w:val="7"/>
          <w:sz w:val="18"/>
          <w:szCs w:val="18"/>
        </w:rPr>
        <w:t>2</w:t>
      </w:r>
      <w:r>
        <w:rPr>
          <w:rFonts w:ascii="ＭＳ 明朝" w:eastAsia="ＭＳ 明朝" w:hAnsi="ＭＳ 明朝" w:cs="ＭＳ 明朝"/>
          <w:color w:val="231F20"/>
          <w:spacing w:val="7"/>
          <w:sz w:val="18"/>
          <w:szCs w:val="18"/>
        </w:rPr>
        <w:t>コンポーネ</w:t>
      </w:r>
      <w:r>
        <w:rPr>
          <w:rFonts w:ascii="SimSun" w:eastAsia="SimSun" w:hAnsi="SimSun" w:cs="SimSun"/>
          <w:color w:val="231F20"/>
          <w:spacing w:val="7"/>
          <w:sz w:val="18"/>
          <w:szCs w:val="18"/>
        </w:rPr>
        <w:t>ントに直接依存していましたが、これらのオープンソースソフトウェ</w:t>
      </w:r>
      <w:r>
        <w:rPr>
          <w:rFonts w:ascii="SimSun" w:eastAsia="SimSun" w:hAnsi="SimSun" w:cs="SimSun"/>
          <w:color w:val="231F20"/>
          <w:sz w:val="18"/>
          <w:szCs w:val="18"/>
        </w:rPr>
        <w:t xml:space="preserve"> </w:t>
      </w:r>
      <w:r>
        <w:rPr>
          <w:rFonts w:ascii="SimSun" w:eastAsia="SimSun" w:hAnsi="SimSun" w:cs="SimSun"/>
          <w:color w:val="231F20"/>
          <w:spacing w:val="7"/>
          <w:sz w:val="18"/>
          <w:szCs w:val="18"/>
        </w:rPr>
        <w:t>アを遡り続けると、最終的に</w:t>
      </w:r>
      <w:r>
        <w:rPr>
          <w:rFonts w:eastAsia="Arial"/>
          <w:color w:val="231F20"/>
          <w:spacing w:val="7"/>
          <w:sz w:val="18"/>
          <w:szCs w:val="18"/>
        </w:rPr>
        <w:t>20</w:t>
      </w:r>
      <w:r>
        <w:rPr>
          <w:rFonts w:ascii="ＭＳ 明朝" w:eastAsia="ＭＳ 明朝" w:hAnsi="ＭＳ 明朝" w:cs="ＭＳ 明朝"/>
          <w:color w:val="231F20"/>
          <w:spacing w:val="7"/>
          <w:sz w:val="18"/>
          <w:szCs w:val="18"/>
        </w:rPr>
        <w:t>万以上の</w:t>
      </w:r>
      <w:r>
        <w:rPr>
          <w:rFonts w:ascii="SimSun" w:eastAsia="SimSun" w:hAnsi="SimSun" w:cs="SimSun"/>
          <w:color w:val="231F20"/>
          <w:spacing w:val="7"/>
          <w:sz w:val="18"/>
          <w:szCs w:val="18"/>
        </w:rPr>
        <w:t>オープンソースソフトウェアが影響を受けることにな</w:t>
      </w:r>
      <w:r>
        <w:rPr>
          <w:rFonts w:ascii="SimSun" w:eastAsia="SimSun" w:hAnsi="SimSun" w:cs="SimSun"/>
          <w:color w:val="231F20"/>
          <w:spacing w:val="2"/>
          <w:sz w:val="18"/>
          <w:szCs w:val="18"/>
        </w:rPr>
        <w:t>り</w:t>
      </w:r>
      <w:r>
        <w:rPr>
          <w:rFonts w:ascii="SimSun" w:eastAsia="SimSun" w:hAnsi="SimSun" w:cs="SimSun"/>
          <w:color w:val="231F20"/>
          <w:sz w:val="18"/>
          <w:szCs w:val="18"/>
        </w:rPr>
        <w:t xml:space="preserve"> </w:t>
      </w:r>
      <w:r>
        <w:rPr>
          <w:rFonts w:ascii="SimSun" w:eastAsia="SimSun" w:hAnsi="SimSun" w:cs="SimSun"/>
          <w:color w:val="231F20"/>
          <w:spacing w:val="14"/>
          <w:sz w:val="18"/>
          <w:szCs w:val="18"/>
        </w:rPr>
        <w:t>ます</w:t>
      </w:r>
      <w:r>
        <w:rPr>
          <w:rFonts w:ascii="SimSun" w:eastAsia="SimSun" w:hAnsi="SimSun" w:cs="SimSun"/>
          <w:color w:val="231F20"/>
          <w:spacing w:val="7"/>
          <w:sz w:val="18"/>
          <w:szCs w:val="18"/>
        </w:rPr>
        <w:t>。一方、修正プログラムの最初の公式リリースから 1週間が経過しても、間接的に関連する</w:t>
      </w:r>
      <w:r>
        <w:rPr>
          <w:rFonts w:ascii="SimSun" w:eastAsia="SimSun" w:hAnsi="SimSun" w:cs="SimSun"/>
          <w:color w:val="231F20"/>
          <w:sz w:val="18"/>
          <w:szCs w:val="18"/>
        </w:rPr>
        <w:t xml:space="preserve"> </w:t>
      </w:r>
      <w:r>
        <w:rPr>
          <w:rFonts w:ascii="SimSun" w:eastAsia="SimSun" w:hAnsi="SimSun" w:cs="SimSun"/>
          <w:color w:val="231F20"/>
          <w:spacing w:val="14"/>
          <w:sz w:val="18"/>
          <w:szCs w:val="18"/>
        </w:rPr>
        <w:t>オ</w:t>
      </w:r>
      <w:r>
        <w:rPr>
          <w:rFonts w:ascii="SimSun" w:eastAsia="SimSun" w:hAnsi="SimSun" w:cs="SimSun"/>
          <w:color w:val="231F20"/>
          <w:spacing w:val="9"/>
          <w:sz w:val="18"/>
          <w:szCs w:val="18"/>
        </w:rPr>
        <w:t>ー</w:t>
      </w:r>
      <w:r>
        <w:rPr>
          <w:rFonts w:ascii="SimSun" w:eastAsia="SimSun" w:hAnsi="SimSun" w:cs="SimSun"/>
          <w:color w:val="231F20"/>
          <w:spacing w:val="7"/>
          <w:sz w:val="18"/>
          <w:szCs w:val="18"/>
        </w:rPr>
        <w:t>プンソースソフトウェアの</w:t>
      </w:r>
      <w:r>
        <w:rPr>
          <w:rFonts w:eastAsia="Arial"/>
          <w:color w:val="231F20"/>
          <w:spacing w:val="7"/>
          <w:sz w:val="18"/>
          <w:szCs w:val="18"/>
        </w:rPr>
        <w:t>8</w:t>
      </w:r>
      <w:r>
        <w:rPr>
          <w:rFonts w:ascii="ＭＳ 明朝" w:eastAsia="ＭＳ 明朝" w:hAnsi="ＭＳ 明朝" w:cs="ＭＳ 明朝"/>
          <w:color w:val="231F20"/>
          <w:spacing w:val="7"/>
          <w:sz w:val="18"/>
          <w:szCs w:val="18"/>
        </w:rPr>
        <w:t>割</w:t>
      </w:r>
      <w:r>
        <w:rPr>
          <w:rFonts w:ascii="SimSun" w:eastAsia="SimSun" w:hAnsi="SimSun" w:cs="SimSun"/>
          <w:color w:val="231F20"/>
          <w:spacing w:val="7"/>
          <w:sz w:val="18"/>
          <w:szCs w:val="18"/>
        </w:rPr>
        <w:t>以上が修正されていない。</w:t>
      </w:r>
    </w:p>
    <w:p w14:paraId="06791232" w14:textId="77777777" w:rsidR="00862892" w:rsidRDefault="00000000">
      <w:pPr>
        <w:spacing w:before="95" w:line="357" w:lineRule="auto"/>
        <w:ind w:left="87" w:right="42" w:firstLine="33"/>
        <w:rPr>
          <w:rFonts w:ascii="SimSun" w:eastAsia="SimSun" w:hAnsi="SimSun" w:cs="SimSun"/>
          <w:sz w:val="18"/>
          <w:szCs w:val="18"/>
        </w:rPr>
      </w:pPr>
      <w:r>
        <w:rPr>
          <w:rFonts w:ascii="SimSun" w:eastAsia="SimSun" w:hAnsi="SimSun" w:cs="SimSun"/>
          <w:color w:val="231F20"/>
          <w:spacing w:val="8"/>
          <w:sz w:val="18"/>
          <w:szCs w:val="18"/>
        </w:rPr>
        <w:t>このデータによ</w:t>
      </w:r>
      <w:r>
        <w:rPr>
          <w:rFonts w:ascii="SimSun" w:eastAsia="SimSun" w:hAnsi="SimSun" w:cs="SimSun"/>
          <w:color w:val="231F20"/>
          <w:spacing w:val="7"/>
          <w:sz w:val="18"/>
          <w:szCs w:val="18"/>
        </w:rPr>
        <w:t>る</w:t>
      </w:r>
      <w:r>
        <w:rPr>
          <w:rFonts w:ascii="SimSun" w:eastAsia="SimSun" w:hAnsi="SimSun" w:cs="SimSun"/>
          <w:color w:val="231F20"/>
          <w:spacing w:val="4"/>
          <w:sz w:val="18"/>
          <w:szCs w:val="18"/>
        </w:rPr>
        <w:t>と、上流のオープンソースコンポーネントに深刻な脆弱性が発見された場合、</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それに依</w:t>
      </w:r>
      <w:r>
        <w:rPr>
          <w:rFonts w:ascii="SimSun" w:eastAsia="SimSun" w:hAnsi="SimSun" w:cs="SimSun"/>
          <w:color w:val="231F20"/>
          <w:spacing w:val="6"/>
          <w:sz w:val="18"/>
          <w:szCs w:val="18"/>
        </w:rPr>
        <w:t>存</w:t>
      </w:r>
      <w:r>
        <w:rPr>
          <w:rFonts w:ascii="SimSun" w:eastAsia="SimSun" w:hAnsi="SimSun" w:cs="SimSun"/>
          <w:color w:val="231F20"/>
          <w:spacing w:val="5"/>
          <w:sz w:val="18"/>
          <w:szCs w:val="18"/>
        </w:rPr>
        <w:t>する下流のオープンソースソフトウェアに直接的または間接的に影響を与える一方、</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オ</w:t>
      </w:r>
      <w:r>
        <w:rPr>
          <w:rFonts w:ascii="SimSun" w:eastAsia="SimSun" w:hAnsi="SimSun" w:cs="SimSun"/>
          <w:color w:val="231F20"/>
          <w:spacing w:val="8"/>
          <w:sz w:val="18"/>
          <w:szCs w:val="18"/>
        </w:rPr>
        <w:t>ー</w:t>
      </w:r>
      <w:r>
        <w:rPr>
          <w:rFonts w:ascii="SimSun" w:eastAsia="SimSun" w:hAnsi="SimSun" w:cs="SimSun"/>
          <w:color w:val="231F20"/>
          <w:spacing w:val="6"/>
          <w:sz w:val="18"/>
          <w:szCs w:val="18"/>
        </w:rPr>
        <w:t>プンソースソフトウェア間の複雑な階層的依存関係の伝播を通じて、脆弱性は容易に発見で</w:t>
      </w:r>
      <w:r>
        <w:rPr>
          <w:rFonts w:ascii="SimSun" w:eastAsia="SimSun" w:hAnsi="SimSun" w:cs="SimSun"/>
          <w:color w:val="231F20"/>
          <w:sz w:val="18"/>
          <w:szCs w:val="18"/>
        </w:rPr>
        <w:t xml:space="preserve"> </w:t>
      </w:r>
      <w:r>
        <w:rPr>
          <w:rFonts w:ascii="SimSun" w:eastAsia="SimSun" w:hAnsi="SimSun" w:cs="SimSun"/>
          <w:color w:val="231F20"/>
          <w:spacing w:val="8"/>
          <w:sz w:val="18"/>
          <w:szCs w:val="18"/>
        </w:rPr>
        <w:t>き</w:t>
      </w:r>
      <w:r>
        <w:rPr>
          <w:rFonts w:ascii="SimSun" w:eastAsia="SimSun" w:hAnsi="SimSun" w:cs="SimSun"/>
          <w:color w:val="231F20"/>
          <w:spacing w:val="6"/>
          <w:sz w:val="18"/>
          <w:szCs w:val="18"/>
        </w:rPr>
        <w:t xml:space="preserve">ない深い依存関係のアプリケーションに隠され、世界のソフトウェア </w:t>
      </w:r>
      <w:r>
        <w:rPr>
          <w:rFonts w:ascii="ＭＳ 明朝" w:eastAsia="ＭＳ 明朝" w:hAnsi="ＭＳ 明朝" w:cs="ＭＳ 明朝"/>
          <w:color w:val="231F20"/>
          <w:spacing w:val="6"/>
          <w:sz w:val="18"/>
          <w:szCs w:val="18"/>
        </w:rPr>
        <w:t xml:space="preserve">・ </w:t>
      </w:r>
      <w:r>
        <w:rPr>
          <w:rFonts w:ascii="SimSun" w:eastAsia="SimSun" w:hAnsi="SimSun" w:cs="SimSun"/>
          <w:color w:val="231F20"/>
          <w:spacing w:val="6"/>
          <w:sz w:val="18"/>
          <w:szCs w:val="18"/>
        </w:rPr>
        <w:t>サプライチェーンに</w:t>
      </w:r>
      <w:r>
        <w:rPr>
          <w:rFonts w:ascii="SimSun" w:eastAsia="SimSun" w:hAnsi="SimSun" w:cs="SimSun"/>
          <w:color w:val="231F20"/>
          <w:sz w:val="18"/>
          <w:szCs w:val="18"/>
        </w:rPr>
        <w:t xml:space="preserve"> </w:t>
      </w:r>
      <w:r>
        <w:rPr>
          <w:rFonts w:ascii="SimSun" w:eastAsia="SimSun" w:hAnsi="SimSun" w:cs="SimSun"/>
          <w:color w:val="231F20"/>
          <w:spacing w:val="14"/>
          <w:sz w:val="18"/>
          <w:szCs w:val="18"/>
        </w:rPr>
        <w:t>計り</w:t>
      </w:r>
      <w:r>
        <w:rPr>
          <w:rFonts w:ascii="SimSun" w:eastAsia="SimSun" w:hAnsi="SimSun" w:cs="SimSun"/>
          <w:color w:val="231F20"/>
          <w:spacing w:val="8"/>
          <w:sz w:val="18"/>
          <w:szCs w:val="18"/>
        </w:rPr>
        <w:t>知</w:t>
      </w:r>
      <w:r>
        <w:rPr>
          <w:rFonts w:ascii="SimSun" w:eastAsia="SimSun" w:hAnsi="SimSun" w:cs="SimSun"/>
          <w:color w:val="231F20"/>
          <w:spacing w:val="7"/>
          <w:sz w:val="18"/>
          <w:szCs w:val="18"/>
        </w:rPr>
        <w:t>れない、制御不能な影響をもたらすことが分かっています。</w:t>
      </w:r>
    </w:p>
    <w:p w14:paraId="6DBBB9EA" w14:textId="77777777" w:rsidR="00862892" w:rsidRDefault="00000000">
      <w:pPr>
        <w:spacing w:before="91" w:line="222" w:lineRule="auto"/>
        <w:ind w:left="66"/>
        <w:rPr>
          <w:rFonts w:ascii="PMingLiU" w:eastAsia="PMingLiU" w:hAnsi="PMingLiU" w:cs="PMingLiU"/>
          <w:sz w:val="18"/>
          <w:szCs w:val="18"/>
        </w:rPr>
      </w:pPr>
      <w:r>
        <w:rPr>
          <w:rFonts w:ascii="PMingLiU" w:eastAsia="PMingLiU" w:hAnsi="PMingLiU" w:cs="PMingLiU"/>
          <w:color w:val="231F20"/>
          <w:spacing w:val="-1"/>
          <w:sz w:val="18"/>
          <w:szCs w:val="18"/>
        </w:rPr>
        <w:t>(i</w:t>
      </w:r>
      <w:r>
        <w:rPr>
          <w:rFonts w:ascii="PMingLiU" w:eastAsia="PMingLiU" w:hAnsi="PMingLiU" w:cs="PMingLiU"/>
          <w:color w:val="231F20"/>
          <w:sz w:val="18"/>
          <w:szCs w:val="18"/>
        </w:rPr>
        <w:t>v</w:t>
      </w:r>
      <w:r>
        <w:rPr>
          <w:rFonts w:ascii="PMingLiU" w:eastAsia="PMingLiU" w:hAnsi="PMingLiU" w:cs="PMingLiU"/>
          <w:color w:val="231F20"/>
          <w:spacing w:val="-1"/>
          <w:sz w:val="18"/>
          <w:szCs w:val="18"/>
        </w:rPr>
        <w:t>) オープンソースソフトウェアの構成分析におけるより多くの制約条件</w:t>
      </w:r>
    </w:p>
    <w:p w14:paraId="55D83739" w14:textId="77777777" w:rsidR="00862892" w:rsidRDefault="00000000">
      <w:pPr>
        <w:spacing w:before="220" w:line="292" w:lineRule="auto"/>
        <w:ind w:left="90" w:right="35" w:hanging="7"/>
        <w:rPr>
          <w:rFonts w:ascii="SimSun" w:eastAsia="SimSun" w:hAnsi="SimSun" w:cs="SimSun"/>
          <w:sz w:val="18"/>
          <w:szCs w:val="18"/>
        </w:rPr>
      </w:pPr>
      <w:r>
        <w:rPr>
          <w:rFonts w:ascii="SimSun" w:eastAsia="SimSun" w:hAnsi="SimSun" w:cs="SimSun"/>
          <w:color w:val="231F20"/>
          <w:spacing w:val="2"/>
          <w:sz w:val="18"/>
          <w:szCs w:val="18"/>
        </w:rPr>
        <w:t xml:space="preserve">現在、解析やテストが可能な対象はバイナリのみですが、ほとんどのバイナリは難読化 </w:t>
      </w:r>
      <w:r>
        <w:rPr>
          <w:rFonts w:ascii="ＭＳ 明朝" w:eastAsia="ＭＳ 明朝" w:hAnsi="ＭＳ 明朝" w:cs="ＭＳ 明朝"/>
          <w:color w:val="231F20"/>
          <w:spacing w:val="2"/>
          <w:sz w:val="18"/>
          <w:szCs w:val="18"/>
        </w:rPr>
        <w:t xml:space="preserve">・ </w:t>
      </w:r>
      <w:r>
        <w:rPr>
          <w:rFonts w:ascii="SimSun" w:eastAsia="SimSun" w:hAnsi="SimSun" w:cs="SimSun"/>
          <w:color w:val="231F20"/>
          <w:spacing w:val="2"/>
          <w:sz w:val="18"/>
          <w:szCs w:val="18"/>
        </w:rPr>
        <w:t>シェル</w:t>
      </w:r>
      <w:r>
        <w:rPr>
          <w:rFonts w:ascii="SimSun" w:eastAsia="SimSun" w:hAnsi="SimSun" w:cs="SimSun"/>
          <w:color w:val="231F20"/>
          <w:sz w:val="18"/>
          <w:szCs w:val="18"/>
        </w:rPr>
        <w:t xml:space="preserve"> </w:t>
      </w:r>
      <w:r>
        <w:rPr>
          <w:rFonts w:ascii="SimSun" w:eastAsia="SimSun" w:hAnsi="SimSun" w:cs="SimSun"/>
          <w:color w:val="231F20"/>
          <w:spacing w:val="-4"/>
          <w:sz w:val="18"/>
          <w:szCs w:val="18"/>
        </w:rPr>
        <w:t>化されて おり、部品構成解析は非常に困難でチャレンジングなものとなっています。 また、 バ</w:t>
      </w:r>
      <w:r>
        <w:rPr>
          <w:rFonts w:ascii="SimSun" w:eastAsia="SimSun" w:hAnsi="SimSun" w:cs="SimSun"/>
          <w:color w:val="231F20"/>
          <w:spacing w:val="-1"/>
          <w:sz w:val="18"/>
          <w:szCs w:val="18"/>
        </w:rPr>
        <w:t>イ</w:t>
      </w:r>
      <w:r>
        <w:rPr>
          <w:rFonts w:ascii="SimSun" w:eastAsia="SimSun" w:hAnsi="SimSun" w:cs="SimSun"/>
          <w:color w:val="231F20"/>
          <w:sz w:val="18"/>
          <w:szCs w:val="18"/>
        </w:rPr>
        <w:t>ナ</w:t>
      </w:r>
    </w:p>
    <w:p w14:paraId="31C3B103" w14:textId="77777777" w:rsidR="00862892" w:rsidRDefault="00000000">
      <w:pPr>
        <w:spacing w:before="3" w:line="229" w:lineRule="auto"/>
        <w:ind w:left="46"/>
        <w:rPr>
          <w:rFonts w:ascii="SimSun" w:eastAsia="SimSun" w:hAnsi="SimSun" w:cs="SimSun"/>
          <w:sz w:val="18"/>
          <w:szCs w:val="18"/>
        </w:rPr>
      </w:pPr>
      <w:r>
        <w:drawing>
          <wp:anchor distT="0" distB="0" distL="0" distR="0" simplePos="0" relativeHeight="251590656" behindDoc="1" locked="0" layoutInCell="1" allowOverlap="1" wp14:anchorId="3168537F" wp14:editId="0A57F858">
            <wp:simplePos x="0" y="0"/>
            <wp:positionH relativeFrom="column">
              <wp:posOffset>3768633</wp:posOffset>
            </wp:positionH>
            <wp:positionV relativeFrom="paragraph">
              <wp:posOffset>5876</wp:posOffset>
            </wp:positionV>
            <wp:extent cx="559117" cy="139445"/>
            <wp:effectExtent l="0" t="0" r="0" b="0"/>
            <wp:wrapNone/>
            <wp:docPr id="1953" name="IM 1940"/>
            <wp:cNvGraphicFramePr/>
            <a:graphic xmlns:a="http://schemas.openxmlformats.org/drawingml/2006/main">
              <a:graphicData uri="http://schemas.openxmlformats.org/drawingml/2006/picture">
                <pic:pic xmlns:pic="http://schemas.openxmlformats.org/drawingml/2006/picture">
                  <pic:nvPicPr>
                    <pic:cNvPr id="1940" name="IM 1940"/>
                    <pic:cNvPicPr/>
                  </pic:nvPicPr>
                  <pic:blipFill>
                    <a:blip r:embed="rId8"/>
                    <a:stretch>
                      <a:fillRect/>
                    </a:stretch>
                  </pic:blipFill>
                  <pic:spPr>
                    <a:xfrm>
                      <a:off x="0" y="0"/>
                      <a:ext cx="559117" cy="139445"/>
                    </a:xfrm>
                    <a:prstGeom prst="rect">
                      <a:avLst/>
                    </a:prstGeom>
                  </pic:spPr>
                </pic:pic>
              </a:graphicData>
            </a:graphic>
          </wp:anchor>
        </w:drawing>
      </w:r>
      <w:r>
        <w:rPr>
          <w:rFonts w:ascii="SimSun" w:eastAsia="SimSun" w:hAnsi="SimSun" w:cs="SimSun"/>
          <w:color w:val="231F20"/>
          <w:spacing w:val="1"/>
          <w:sz w:val="18"/>
          <w:szCs w:val="18"/>
        </w:rPr>
        <w:t>リからコンポーネントやバージョンを導き出す際の精度の問題にも対処する必要がある</w:t>
      </w:r>
      <w:r>
        <w:rPr>
          <w:rFonts w:ascii="SimSun" w:eastAsia="SimSun" w:hAnsi="SimSun" w:cs="SimSun"/>
          <w:color w:val="231F20"/>
          <w:sz w:val="18"/>
          <w:szCs w:val="18"/>
        </w:rPr>
        <w:t>。また、オ</w:t>
      </w:r>
    </w:p>
    <w:p w14:paraId="3B6A8BFE" w14:textId="77777777" w:rsidR="00862892" w:rsidRDefault="00000000">
      <w:pPr>
        <w:spacing w:before="123" w:line="358" w:lineRule="auto"/>
        <w:ind w:left="8" w:right="74" w:hanging="3"/>
        <w:rPr>
          <w:rFonts w:ascii="SimSun" w:eastAsia="SimSun" w:hAnsi="SimSun" w:cs="SimSun"/>
          <w:sz w:val="18"/>
          <w:szCs w:val="18"/>
        </w:rPr>
      </w:pPr>
      <w:r>
        <w:rPr>
          <w:rFonts w:ascii="SimSun" w:eastAsia="SimSun" w:hAnsi="SimSun" w:cs="SimSun"/>
          <w:color w:val="231F20"/>
          <w:spacing w:val="9"/>
          <w:sz w:val="18"/>
          <w:szCs w:val="18"/>
        </w:rPr>
        <w:t>ー</w:t>
      </w:r>
      <w:r>
        <w:rPr>
          <w:rFonts w:ascii="SimSun" w:eastAsia="SimSun" w:hAnsi="SimSun" w:cs="SimSun"/>
          <w:color w:val="231F20"/>
          <w:spacing w:val="6"/>
          <w:sz w:val="18"/>
          <w:szCs w:val="18"/>
        </w:rPr>
        <w:t>プンソースソフトウェアのクローン検出をサポートするためには、オープンソースソフトウェ</w:t>
      </w:r>
      <w:r>
        <w:rPr>
          <w:rFonts w:ascii="SimSun" w:eastAsia="SimSun" w:hAnsi="SimSun" w:cs="SimSun"/>
          <w:color w:val="231F20"/>
          <w:sz w:val="18"/>
          <w:szCs w:val="18"/>
        </w:rPr>
        <w:t xml:space="preserve"> </w:t>
      </w:r>
      <w:r>
        <w:rPr>
          <w:rFonts w:ascii="SimSun" w:eastAsia="SimSun" w:hAnsi="SimSun" w:cs="SimSun"/>
          <w:color w:val="231F20"/>
          <w:spacing w:val="8"/>
          <w:sz w:val="18"/>
          <w:szCs w:val="18"/>
        </w:rPr>
        <w:t>ア</w:t>
      </w:r>
      <w:r>
        <w:rPr>
          <w:rFonts w:ascii="SimSun" w:eastAsia="SimSun" w:hAnsi="SimSun" w:cs="SimSun"/>
          <w:color w:val="231F20"/>
          <w:spacing w:val="6"/>
          <w:sz w:val="18"/>
          <w:szCs w:val="18"/>
        </w:rPr>
        <w:t>のソースコードの膨大なデータベースが必要となり、膨大なコード断片から検出対象のソフト</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ウェアのクローン特性を効率的に取得し、同族体分析を行うと</w:t>
      </w:r>
      <w:r>
        <w:rPr>
          <w:rFonts w:ascii="SimSun" w:eastAsia="SimSun" w:hAnsi="SimSun" w:cs="SimSun"/>
          <w:color w:val="231F20"/>
          <w:spacing w:val="1"/>
          <w:sz w:val="18"/>
          <w:szCs w:val="18"/>
        </w:rPr>
        <w:t>ともに、手動確認の作業負担の軽減</w:t>
      </w:r>
      <w:r>
        <w:rPr>
          <w:rFonts w:ascii="SimSun" w:eastAsia="SimSun" w:hAnsi="SimSun" w:cs="SimSun"/>
          <w:color w:val="231F20"/>
          <w:sz w:val="18"/>
          <w:szCs w:val="18"/>
        </w:rPr>
        <w:t xml:space="preserve"> </w:t>
      </w:r>
      <w:r>
        <w:rPr>
          <w:rFonts w:ascii="SimSun" w:eastAsia="SimSun" w:hAnsi="SimSun" w:cs="SimSun"/>
          <w:color w:val="231F20"/>
          <w:spacing w:val="7"/>
          <w:sz w:val="18"/>
          <w:szCs w:val="18"/>
        </w:rPr>
        <w:t>や誤検出の低減が業界の課題となっています</w:t>
      </w:r>
      <w:r>
        <w:rPr>
          <w:rFonts w:ascii="SimSun" w:eastAsia="SimSun" w:hAnsi="SimSun" w:cs="SimSun"/>
          <w:color w:val="231F20"/>
          <w:spacing w:val="4"/>
          <w:sz w:val="18"/>
          <w:szCs w:val="18"/>
        </w:rPr>
        <w:t>。</w:t>
      </w:r>
    </w:p>
    <w:p w14:paraId="01896931" w14:textId="77777777" w:rsidR="00862892" w:rsidRDefault="00000000">
      <w:pPr>
        <w:spacing w:before="92" w:line="470" w:lineRule="auto"/>
        <w:ind w:left="5" w:right="961" w:firstLine="12"/>
        <w:rPr>
          <w:rFonts w:ascii="SimSun" w:eastAsia="SimSun" w:hAnsi="SimSun" w:cs="SimSun"/>
          <w:sz w:val="18"/>
          <w:szCs w:val="18"/>
        </w:rPr>
      </w:pPr>
      <w:r>
        <w:rPr>
          <w:rFonts w:ascii="SimSun" w:eastAsia="SimSun" w:hAnsi="SimSun" w:cs="SimSun"/>
          <w:color w:val="231F20"/>
          <w:spacing w:val="2"/>
          <w:sz w:val="18"/>
          <w:szCs w:val="18"/>
        </w:rPr>
        <w:t>以上のような課題を解決するために、オ</w:t>
      </w:r>
      <w:r>
        <w:rPr>
          <w:rFonts w:ascii="SimSun" w:eastAsia="SimSun" w:hAnsi="SimSun" w:cs="SimSun"/>
          <w:color w:val="231F20"/>
          <w:spacing w:val="1"/>
          <w:sz w:val="18"/>
          <w:szCs w:val="18"/>
        </w:rPr>
        <w:t>ープンソースソフトウェアの供給者とオープン</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ソースソフトウェア</w:t>
      </w:r>
      <w:r>
        <w:rPr>
          <w:rFonts w:ascii="SimSun" w:eastAsia="SimSun" w:hAnsi="SimSun" w:cs="SimSun"/>
          <w:color w:val="231F20"/>
          <w:spacing w:val="2"/>
          <w:sz w:val="18"/>
          <w:szCs w:val="18"/>
        </w:rPr>
        <w:t>の利用者がそれぞれ対応策を講じることが推奨される。オープンソ</w:t>
      </w:r>
      <w:r>
        <w:rPr>
          <w:rFonts w:ascii="SimSun" w:eastAsia="SimSun" w:hAnsi="SimSun" w:cs="SimSun"/>
          <w:color w:val="231F20"/>
          <w:sz w:val="18"/>
          <w:szCs w:val="18"/>
        </w:rPr>
        <w:t xml:space="preserve"> </w:t>
      </w:r>
      <w:r>
        <w:rPr>
          <w:rFonts w:ascii="SimSun" w:eastAsia="SimSun" w:hAnsi="SimSun" w:cs="SimSun"/>
          <w:color w:val="231F20"/>
          <w:spacing w:val="7"/>
          <w:sz w:val="18"/>
          <w:szCs w:val="18"/>
        </w:rPr>
        <w:t>ースソフトウェアサプライヤー向け</w:t>
      </w:r>
      <w:r>
        <w:rPr>
          <w:rFonts w:ascii="SimSun" w:eastAsia="SimSun" w:hAnsi="SimSun" w:cs="SimSun"/>
          <w:color w:val="231F20"/>
          <w:spacing w:val="3"/>
          <w:sz w:val="18"/>
          <w:szCs w:val="18"/>
        </w:rPr>
        <w:t>。</w:t>
      </w:r>
    </w:p>
    <w:p w14:paraId="0F952F15" w14:textId="77777777" w:rsidR="00862892" w:rsidRDefault="00000000">
      <w:pPr>
        <w:spacing w:before="2" w:line="358" w:lineRule="auto"/>
        <w:ind w:right="71" w:firstLine="7"/>
        <w:rPr>
          <w:rFonts w:ascii="SimSun" w:eastAsia="SimSun" w:hAnsi="SimSun" w:cs="SimSun"/>
          <w:sz w:val="18"/>
          <w:szCs w:val="18"/>
        </w:rPr>
      </w:pPr>
      <w:r>
        <w:rPr>
          <w:rFonts w:eastAsia="Arial"/>
          <w:color w:val="231F20"/>
          <w:spacing w:val="18"/>
          <w:sz w:val="18"/>
          <w:szCs w:val="18"/>
        </w:rPr>
        <w:t>1</w:t>
      </w:r>
      <w:r>
        <w:rPr>
          <w:rFonts w:eastAsia="Arial"/>
          <w:color w:val="231F20"/>
          <w:spacing w:val="16"/>
          <w:sz w:val="18"/>
          <w:szCs w:val="18"/>
        </w:rPr>
        <w:t>.</w:t>
      </w:r>
      <w:r>
        <w:rPr>
          <w:rFonts w:eastAsia="Arial"/>
          <w:color w:val="231F20"/>
          <w:spacing w:val="9"/>
          <w:sz w:val="18"/>
          <w:szCs w:val="18"/>
        </w:rPr>
        <w:t xml:space="preserve"> </w:t>
      </w:r>
      <w:r>
        <w:rPr>
          <w:rFonts w:ascii="SimSun" w:eastAsia="SimSun" w:hAnsi="SimSun" w:cs="SimSun"/>
          <w:color w:val="231F20"/>
          <w:spacing w:val="9"/>
          <w:sz w:val="18"/>
          <w:szCs w:val="18"/>
        </w:rPr>
        <w:t>運営コストをコントロールできることを前提に、オープンソースソフトウェアのセキュリテ</w:t>
      </w:r>
      <w:r>
        <w:rPr>
          <w:rFonts w:ascii="SimSun" w:eastAsia="SimSun" w:hAnsi="SimSun" w:cs="SimSun"/>
          <w:color w:val="231F20"/>
          <w:sz w:val="18"/>
          <w:szCs w:val="18"/>
        </w:rPr>
        <w:t xml:space="preserve"> </w:t>
      </w:r>
      <w:r>
        <w:rPr>
          <w:rFonts w:ascii="SimSun" w:eastAsia="SimSun" w:hAnsi="SimSun" w:cs="SimSun"/>
          <w:color w:val="231F20"/>
          <w:spacing w:val="16"/>
          <w:sz w:val="18"/>
          <w:szCs w:val="18"/>
        </w:rPr>
        <w:t>ィ開</w:t>
      </w:r>
      <w:r>
        <w:rPr>
          <w:rFonts w:ascii="SimSun" w:eastAsia="SimSun" w:hAnsi="SimSun" w:cs="SimSun"/>
          <w:color w:val="231F20"/>
          <w:spacing w:val="9"/>
          <w:sz w:val="18"/>
          <w:szCs w:val="18"/>
        </w:rPr>
        <w:t>発</w:t>
      </w:r>
      <w:r>
        <w:rPr>
          <w:rFonts w:ascii="SimSun" w:eastAsia="SimSun" w:hAnsi="SimSun" w:cs="SimSun"/>
          <w:color w:val="231F20"/>
          <w:spacing w:val="8"/>
          <w:sz w:val="18"/>
          <w:szCs w:val="18"/>
        </w:rPr>
        <w:t>管理仕様を策定し、セキュリティ専門家のセキュリティ運用保守管理チームを設置し 、</w:t>
      </w:r>
      <w:r>
        <w:rPr>
          <w:rFonts w:ascii="SimSun" w:eastAsia="SimSun" w:hAnsi="SimSun" w:cs="SimSun"/>
          <w:color w:val="231F20"/>
          <w:sz w:val="18"/>
          <w:szCs w:val="18"/>
        </w:rPr>
        <w:t xml:space="preserve"> </w:t>
      </w:r>
      <w:r>
        <w:rPr>
          <w:rFonts w:ascii="SimSun" w:eastAsia="SimSun" w:hAnsi="SimSun" w:cs="SimSun"/>
          <w:color w:val="231F20"/>
          <w:spacing w:val="4"/>
          <w:sz w:val="18"/>
          <w:szCs w:val="18"/>
        </w:rPr>
        <w:t>定</w:t>
      </w:r>
      <w:r>
        <w:rPr>
          <w:rFonts w:ascii="SimSun" w:eastAsia="SimSun" w:hAnsi="SimSun" w:cs="SimSun"/>
          <w:color w:val="231F20"/>
          <w:spacing w:val="3"/>
          <w:sz w:val="18"/>
          <w:szCs w:val="18"/>
        </w:rPr>
        <w:t>期</w:t>
      </w:r>
      <w:r>
        <w:rPr>
          <w:rFonts w:ascii="SimSun" w:eastAsia="SimSun" w:hAnsi="SimSun" w:cs="SimSun"/>
          <w:color w:val="231F20"/>
          <w:spacing w:val="2"/>
          <w:sz w:val="18"/>
          <w:szCs w:val="18"/>
        </w:rPr>
        <w:t>的にセキュリティ脆弱性の自己検査と検出結果を公表し、コミュニティ、ユーザー、社会のセ</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キュリティ脆弱性発見に積極的に対応し、対応するセキュリティ脆弱性をタ</w:t>
      </w:r>
      <w:r>
        <w:rPr>
          <w:rFonts w:ascii="SimSun" w:eastAsia="SimSun" w:hAnsi="SimSun" w:cs="SimSun"/>
          <w:color w:val="231F20"/>
          <w:spacing w:val="1"/>
          <w:sz w:val="18"/>
          <w:szCs w:val="18"/>
        </w:rPr>
        <w:t>イムリーに修復する。</w:t>
      </w:r>
    </w:p>
    <w:p w14:paraId="3A2E4CDF" w14:textId="77777777" w:rsidR="00862892" w:rsidRDefault="00862892">
      <w:pPr>
        <w:spacing w:line="306" w:lineRule="auto"/>
      </w:pPr>
    </w:p>
    <w:p w14:paraId="1D47DDEE" w14:textId="77777777" w:rsidR="00862892" w:rsidRDefault="00862892">
      <w:pPr>
        <w:spacing w:line="306" w:lineRule="auto"/>
      </w:pPr>
    </w:p>
    <w:p w14:paraId="6919C1E9" w14:textId="77777777" w:rsidR="00862892" w:rsidRDefault="00862892">
      <w:pPr>
        <w:spacing w:line="307" w:lineRule="auto"/>
      </w:pPr>
    </w:p>
    <w:p w14:paraId="1C30E84E" w14:textId="77777777" w:rsidR="00862892" w:rsidRDefault="00000000">
      <w:pPr>
        <w:spacing w:before="58" w:line="340" w:lineRule="auto"/>
        <w:ind w:left="88" w:right="147" w:hanging="1"/>
        <w:rPr>
          <w:rFonts w:ascii="SimSun" w:eastAsia="SimSun" w:hAnsi="SimSun" w:cs="SimSun"/>
          <w:sz w:val="18"/>
          <w:szCs w:val="18"/>
        </w:rPr>
      </w:pPr>
      <w:r>
        <w:rPr>
          <w:rFonts w:eastAsia="Arial"/>
          <w:color w:val="231F20"/>
          <w:spacing w:val="10"/>
          <w:sz w:val="18"/>
          <w:szCs w:val="18"/>
        </w:rPr>
        <w:t xml:space="preserve">2. </w:t>
      </w:r>
      <w:r>
        <w:rPr>
          <w:rFonts w:ascii="SimSun" w:eastAsia="SimSun" w:hAnsi="SimSun" w:cs="SimSun"/>
          <w:color w:val="231F20"/>
          <w:spacing w:val="10"/>
          <w:sz w:val="18"/>
          <w:szCs w:val="18"/>
        </w:rPr>
        <w:t>統</w:t>
      </w:r>
      <w:r>
        <w:rPr>
          <w:rFonts w:ascii="SimSun" w:eastAsia="SimSun" w:hAnsi="SimSun" w:cs="SimSun"/>
          <w:color w:val="231F20"/>
          <w:spacing w:val="7"/>
          <w:sz w:val="18"/>
          <w:szCs w:val="18"/>
        </w:rPr>
        <w:t>一</w:t>
      </w:r>
      <w:r>
        <w:rPr>
          <w:rFonts w:ascii="SimSun" w:eastAsia="SimSun" w:hAnsi="SimSun" w:cs="SimSun"/>
          <w:color w:val="231F20"/>
          <w:spacing w:val="5"/>
          <w:sz w:val="18"/>
          <w:szCs w:val="18"/>
        </w:rPr>
        <w:t>規格で譲渡可能なソフトウェア構成リストと完璧なアクセスレビューの仕組みと方法を確</w:t>
      </w:r>
      <w:r>
        <w:rPr>
          <w:rFonts w:ascii="SimSun" w:eastAsia="SimSun" w:hAnsi="SimSun" w:cs="SimSun"/>
          <w:color w:val="231F20"/>
          <w:sz w:val="18"/>
          <w:szCs w:val="18"/>
        </w:rPr>
        <w:t xml:space="preserve"> </w:t>
      </w:r>
      <w:r>
        <w:rPr>
          <w:rFonts w:ascii="SimSun" w:eastAsia="SimSun" w:hAnsi="SimSun" w:cs="SimSun"/>
          <w:color w:val="231F20"/>
          <w:spacing w:val="-4"/>
          <w:sz w:val="18"/>
          <w:szCs w:val="18"/>
        </w:rPr>
        <w:t xml:space="preserve">立し、管理 </w:t>
      </w:r>
      <w:r>
        <w:rPr>
          <w:rFonts w:ascii="ＭＳ 明朝" w:eastAsia="ＭＳ 明朝" w:hAnsi="ＭＳ 明朝" w:cs="ＭＳ 明朝"/>
          <w:color w:val="231F20"/>
          <w:spacing w:val="-4"/>
          <w:sz w:val="18"/>
          <w:szCs w:val="18"/>
        </w:rPr>
        <w:t xml:space="preserve">・ </w:t>
      </w:r>
      <w:r>
        <w:rPr>
          <w:rFonts w:ascii="SimSun" w:eastAsia="SimSun" w:hAnsi="SimSun" w:cs="SimSun"/>
          <w:color w:val="231F20"/>
          <w:spacing w:val="-4"/>
          <w:sz w:val="18"/>
          <w:szCs w:val="18"/>
        </w:rPr>
        <w:t>維持する。 投稿された作品は、オープンソースの類似性や著作権に関する審査</w:t>
      </w:r>
      <w:r>
        <w:rPr>
          <w:rFonts w:ascii="SimSun" w:eastAsia="SimSun" w:hAnsi="SimSun" w:cs="SimSun"/>
          <w:color w:val="231F20"/>
          <w:spacing w:val="-3"/>
          <w:sz w:val="18"/>
          <w:szCs w:val="18"/>
        </w:rPr>
        <w:t>を</w:t>
      </w:r>
      <w:r>
        <w:rPr>
          <w:rFonts w:ascii="SimSun" w:eastAsia="SimSun" w:hAnsi="SimSun" w:cs="SimSun"/>
          <w:color w:val="231F20"/>
          <w:sz w:val="18"/>
          <w:szCs w:val="18"/>
        </w:rPr>
        <w:t xml:space="preserve">受け </w:t>
      </w:r>
      <w:r>
        <w:rPr>
          <w:rFonts w:ascii="SimSun" w:eastAsia="SimSun" w:hAnsi="SimSun" w:cs="SimSun"/>
          <w:color w:val="231F20"/>
          <w:spacing w:val="2"/>
          <w:sz w:val="18"/>
          <w:szCs w:val="18"/>
        </w:rPr>
        <w:t>るとともに、厳格な構成、セキュリティ、ライセンス審査が行われ、人工的なバックドアの存</w:t>
      </w:r>
      <w:r>
        <w:rPr>
          <w:rFonts w:ascii="SimSun" w:eastAsia="SimSun" w:hAnsi="SimSun" w:cs="SimSun"/>
          <w:color w:val="231F20"/>
          <w:sz w:val="18"/>
          <w:szCs w:val="18"/>
        </w:rPr>
        <w:t xml:space="preserve">在を </w:t>
      </w:r>
      <w:r>
        <w:rPr>
          <w:rFonts w:ascii="SimSun" w:eastAsia="SimSun" w:hAnsi="SimSun" w:cs="SimSun"/>
          <w:color w:val="231F20"/>
          <w:spacing w:val="10"/>
          <w:sz w:val="18"/>
          <w:szCs w:val="18"/>
        </w:rPr>
        <w:t>固</w:t>
      </w:r>
      <w:r>
        <w:rPr>
          <w:rFonts w:ascii="SimSun" w:eastAsia="SimSun" w:hAnsi="SimSun" w:cs="SimSun"/>
          <w:color w:val="231F20"/>
          <w:spacing w:val="6"/>
          <w:sz w:val="18"/>
          <w:szCs w:val="18"/>
        </w:rPr>
        <w:t>く禁じ、リスクの高い脆弱性の数を厳しく管理し、オープンソースプロジェクトの健全な成長</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を保証しています</w:t>
      </w:r>
      <w:r>
        <w:rPr>
          <w:rFonts w:ascii="SimSun" w:eastAsia="SimSun" w:hAnsi="SimSun" w:cs="SimSun"/>
          <w:color w:val="231F20"/>
          <w:spacing w:val="1"/>
          <w:sz w:val="18"/>
          <w:szCs w:val="18"/>
        </w:rPr>
        <w:t>。</w:t>
      </w:r>
    </w:p>
    <w:p w14:paraId="1B4CB7F4" w14:textId="77777777" w:rsidR="00862892" w:rsidRDefault="00000000">
      <w:pPr>
        <w:spacing w:before="243" w:line="339" w:lineRule="auto"/>
        <w:ind w:left="95" w:right="147" w:hanging="6"/>
        <w:rPr>
          <w:rFonts w:ascii="SimSun" w:eastAsia="SimSun" w:hAnsi="SimSun" w:cs="SimSun"/>
          <w:sz w:val="18"/>
          <w:szCs w:val="18"/>
        </w:rPr>
      </w:pPr>
      <w:r>
        <w:rPr>
          <w:rFonts w:eastAsia="Arial"/>
          <w:color w:val="231F20"/>
          <w:spacing w:val="10"/>
          <w:sz w:val="18"/>
          <w:szCs w:val="18"/>
        </w:rPr>
        <w:t xml:space="preserve">3. </w:t>
      </w:r>
      <w:r>
        <w:rPr>
          <w:rFonts w:ascii="SimSun" w:eastAsia="SimSun" w:hAnsi="SimSun" w:cs="SimSun"/>
          <w:color w:val="231F20"/>
          <w:spacing w:val="10"/>
          <w:sz w:val="18"/>
          <w:szCs w:val="18"/>
        </w:rPr>
        <w:t>オ</w:t>
      </w:r>
      <w:r>
        <w:rPr>
          <w:rFonts w:ascii="SimSun" w:eastAsia="SimSun" w:hAnsi="SimSun" w:cs="SimSun"/>
          <w:color w:val="231F20"/>
          <w:spacing w:val="6"/>
          <w:sz w:val="18"/>
          <w:szCs w:val="18"/>
        </w:rPr>
        <w:t>ー</w:t>
      </w:r>
      <w:r>
        <w:rPr>
          <w:rFonts w:ascii="SimSun" w:eastAsia="SimSun" w:hAnsi="SimSun" w:cs="SimSun"/>
          <w:color w:val="231F20"/>
          <w:spacing w:val="5"/>
          <w:sz w:val="18"/>
          <w:szCs w:val="18"/>
        </w:rPr>
        <w:t>プンソースプロバイダは、コミュニティ、ホスティングプラットフォーム、オープンソー</w:t>
      </w:r>
      <w:r>
        <w:rPr>
          <w:rFonts w:ascii="SimSun" w:eastAsia="SimSun" w:hAnsi="SimSun" w:cs="SimSun"/>
          <w:color w:val="231F20"/>
          <w:sz w:val="18"/>
          <w:szCs w:val="18"/>
        </w:rPr>
        <w:t xml:space="preserve"> </w:t>
      </w:r>
      <w:r>
        <w:rPr>
          <w:rFonts w:ascii="SimSun" w:eastAsia="SimSun" w:hAnsi="SimSun" w:cs="SimSun"/>
          <w:color w:val="231F20"/>
          <w:spacing w:val="4"/>
          <w:sz w:val="18"/>
          <w:szCs w:val="18"/>
        </w:rPr>
        <w:t xml:space="preserve">スセキュリティ製品サプライヤなどの生態資源を最大限に活用し、オープンソース貢献者に、 </w:t>
      </w:r>
      <w:r>
        <w:rPr>
          <w:rFonts w:ascii="SimSun" w:eastAsia="SimSun" w:hAnsi="SimSun" w:cs="SimSun"/>
          <w:color w:val="231F20"/>
          <w:spacing w:val="3"/>
          <w:sz w:val="18"/>
          <w:szCs w:val="18"/>
        </w:rPr>
        <w:t>コ</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ードセキュリティ開発、ライセンス準拠監査、著作権監査、セキュリティ監査、オープンソ</w:t>
      </w:r>
      <w:r>
        <w:rPr>
          <w:rFonts w:ascii="SimSun" w:eastAsia="SimSun" w:hAnsi="SimSun" w:cs="SimSun"/>
          <w:color w:val="231F20"/>
          <w:sz w:val="18"/>
          <w:szCs w:val="18"/>
        </w:rPr>
        <w:t xml:space="preserve">ース部 </w:t>
      </w:r>
      <w:r>
        <w:rPr>
          <w:rFonts w:ascii="SimSun" w:eastAsia="SimSun" w:hAnsi="SimSun" w:cs="SimSun"/>
          <w:color w:val="231F20"/>
          <w:spacing w:val="11"/>
          <w:sz w:val="18"/>
          <w:szCs w:val="18"/>
        </w:rPr>
        <w:t>品</w:t>
      </w:r>
      <w:r>
        <w:rPr>
          <w:rFonts w:ascii="SimSun" w:eastAsia="SimSun" w:hAnsi="SimSun" w:cs="SimSun"/>
          <w:color w:val="231F20"/>
          <w:spacing w:val="6"/>
          <w:sz w:val="18"/>
          <w:szCs w:val="18"/>
        </w:rPr>
        <w:t>の比較と選択などのタスクを完了するための完全で使いやすいオープンソースセキュリティツ</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ールチェーンを提供しま</w:t>
      </w:r>
      <w:r>
        <w:rPr>
          <w:rFonts w:ascii="SimSun" w:eastAsia="SimSun" w:hAnsi="SimSun" w:cs="SimSun"/>
          <w:color w:val="231F20"/>
          <w:sz w:val="18"/>
          <w:szCs w:val="18"/>
        </w:rPr>
        <w:t>す。</w:t>
      </w:r>
    </w:p>
    <w:p w14:paraId="6939C748" w14:textId="77777777" w:rsidR="00862892" w:rsidRDefault="00000000">
      <w:pPr>
        <w:spacing w:before="245" w:line="229" w:lineRule="auto"/>
        <w:ind w:left="102"/>
        <w:rPr>
          <w:rFonts w:ascii="SimSun" w:eastAsia="SimSun" w:hAnsi="SimSun" w:cs="SimSun"/>
          <w:sz w:val="18"/>
          <w:szCs w:val="18"/>
        </w:rPr>
      </w:pPr>
      <w:r>
        <w:rPr>
          <w:rFonts w:ascii="SimSun" w:eastAsia="SimSun" w:hAnsi="SimSun" w:cs="SimSun"/>
          <w:color w:val="231F20"/>
          <w:spacing w:val="1"/>
          <w:sz w:val="18"/>
          <w:szCs w:val="18"/>
        </w:rPr>
        <w:t>オープンソースソフ</w:t>
      </w:r>
      <w:r>
        <w:rPr>
          <w:rFonts w:ascii="SimSun" w:eastAsia="SimSun" w:hAnsi="SimSun" w:cs="SimSun"/>
          <w:color w:val="231F20"/>
          <w:sz w:val="18"/>
          <w:szCs w:val="18"/>
        </w:rPr>
        <w:t>トウェアをお使いの方へ。</w:t>
      </w:r>
    </w:p>
    <w:p w14:paraId="689F0579" w14:textId="77777777" w:rsidR="00862892" w:rsidRDefault="00000000">
      <w:pPr>
        <w:spacing w:before="247" w:line="341" w:lineRule="auto"/>
        <w:ind w:left="96" w:right="145" w:firstLine="3"/>
        <w:rPr>
          <w:rFonts w:ascii="SimSun" w:eastAsia="SimSun" w:hAnsi="SimSun" w:cs="SimSun"/>
          <w:sz w:val="18"/>
          <w:szCs w:val="18"/>
        </w:rPr>
      </w:pPr>
      <w:r>
        <w:rPr>
          <w:rFonts w:eastAsia="Arial"/>
          <w:color w:val="231F20"/>
          <w:spacing w:val="2"/>
          <w:sz w:val="18"/>
          <w:szCs w:val="18"/>
        </w:rPr>
        <w:t xml:space="preserve">1. </w:t>
      </w:r>
      <w:r>
        <w:rPr>
          <w:rFonts w:ascii="SimSun" w:eastAsia="SimSun" w:hAnsi="SimSun" w:cs="SimSun"/>
          <w:color w:val="231F20"/>
          <w:spacing w:val="2"/>
          <w:sz w:val="18"/>
          <w:szCs w:val="18"/>
        </w:rPr>
        <w:t>安全で標準化された信頼でき</w:t>
      </w:r>
      <w:r>
        <w:rPr>
          <w:rFonts w:ascii="SimSun" w:eastAsia="SimSun" w:hAnsi="SimSun" w:cs="SimSun"/>
          <w:color w:val="231F20"/>
          <w:spacing w:val="1"/>
          <w:sz w:val="18"/>
          <w:szCs w:val="18"/>
        </w:rPr>
        <w:t>るオープンソースのダウンロードソースの確立：現在のオープンソ</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ースのダ</w:t>
      </w:r>
      <w:r>
        <w:rPr>
          <w:rFonts w:ascii="SimSun" w:eastAsia="SimSun" w:hAnsi="SimSun" w:cs="SimSun"/>
          <w:color w:val="231F20"/>
          <w:spacing w:val="5"/>
          <w:sz w:val="18"/>
          <w:szCs w:val="18"/>
        </w:rPr>
        <w:t>ウ</w:t>
      </w:r>
      <w:r>
        <w:rPr>
          <w:rFonts w:ascii="SimSun" w:eastAsia="SimSun" w:hAnsi="SimSun" w:cs="SimSun"/>
          <w:color w:val="231F20"/>
          <w:spacing w:val="3"/>
          <w:sz w:val="18"/>
          <w:szCs w:val="18"/>
        </w:rPr>
        <w:t>ンロードソースの混在は、一方では依存関係の管理を難しくし、他方では</w:t>
      </w:r>
      <w:r>
        <w:rPr>
          <w:rFonts w:eastAsia="Arial"/>
          <w:color w:val="231F20"/>
          <w:sz w:val="18"/>
          <w:szCs w:val="18"/>
        </w:rPr>
        <w:t>IDE</w:t>
      </w:r>
      <w:r>
        <w:rPr>
          <w:rFonts w:ascii="SimSun" w:eastAsia="SimSun" w:hAnsi="SimSun" w:cs="SimSun"/>
          <w:color w:val="231F20"/>
          <w:spacing w:val="3"/>
          <w:sz w:val="18"/>
          <w:szCs w:val="18"/>
        </w:rPr>
        <w:t>ポイズニ</w:t>
      </w:r>
      <w:r>
        <w:rPr>
          <w:rFonts w:ascii="SimSun" w:eastAsia="SimSun" w:hAnsi="SimSun" w:cs="SimSun"/>
          <w:color w:val="231F20"/>
          <w:sz w:val="18"/>
          <w:szCs w:val="18"/>
        </w:rPr>
        <w:t xml:space="preserve"> </w:t>
      </w:r>
      <w:r>
        <w:rPr>
          <w:rFonts w:ascii="SimSun" w:eastAsia="SimSun" w:hAnsi="SimSun" w:cs="SimSun"/>
          <w:color w:val="231F20"/>
          <w:spacing w:val="9"/>
          <w:sz w:val="18"/>
          <w:szCs w:val="18"/>
        </w:rPr>
        <w:t>ン</w:t>
      </w:r>
      <w:r>
        <w:rPr>
          <w:rFonts w:ascii="SimSun" w:eastAsia="SimSun" w:hAnsi="SimSun" w:cs="SimSun"/>
          <w:color w:val="231F20"/>
          <w:spacing w:val="6"/>
          <w:sz w:val="18"/>
          <w:szCs w:val="18"/>
        </w:rPr>
        <w:t>グ、不良コードの提出、コードのバージョンの不整合、コードプラットフォームの侵害、コー</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ドの改ざん、安全でない部品の導入など様々なセキュリティリスクを拡大する余地を与えてい</w:t>
      </w:r>
      <w:r>
        <w:rPr>
          <w:rFonts w:ascii="SimSun" w:eastAsia="SimSun" w:hAnsi="SimSun" w:cs="SimSun"/>
          <w:color w:val="231F20"/>
          <w:spacing w:val="5"/>
          <w:sz w:val="18"/>
          <w:szCs w:val="18"/>
        </w:rPr>
        <w:t>ま</w:t>
      </w:r>
      <w:r>
        <w:rPr>
          <w:rFonts w:ascii="SimSun" w:eastAsia="SimSun" w:hAnsi="SimSun" w:cs="SimSun"/>
          <w:color w:val="231F20"/>
          <w:sz w:val="18"/>
          <w:szCs w:val="18"/>
        </w:rPr>
        <w:t xml:space="preserve"> </w:t>
      </w:r>
      <w:r>
        <w:rPr>
          <w:rFonts w:ascii="SimSun" w:eastAsia="SimSun" w:hAnsi="SimSun" w:cs="SimSun"/>
          <w:color w:val="231F20"/>
          <w:spacing w:val="-8"/>
          <w:sz w:val="18"/>
          <w:szCs w:val="18"/>
        </w:rPr>
        <w:t>す</w:t>
      </w:r>
      <w:r>
        <w:rPr>
          <w:rFonts w:ascii="SimSun" w:eastAsia="SimSun" w:hAnsi="SimSun" w:cs="SimSun"/>
          <w:color w:val="231F20"/>
          <w:spacing w:val="-7"/>
          <w:sz w:val="18"/>
          <w:szCs w:val="18"/>
        </w:rPr>
        <w:t>。</w:t>
      </w:r>
    </w:p>
    <w:p w14:paraId="37A1D783" w14:textId="77777777" w:rsidR="00862892" w:rsidRDefault="00000000">
      <w:pPr>
        <w:spacing w:before="237" w:line="320" w:lineRule="auto"/>
        <w:ind w:left="98" w:right="151" w:hanging="10"/>
        <w:rPr>
          <w:rFonts w:ascii="SimSun" w:eastAsia="SimSun" w:hAnsi="SimSun" w:cs="SimSun"/>
          <w:sz w:val="18"/>
          <w:szCs w:val="18"/>
        </w:rPr>
      </w:pPr>
      <w:r>
        <w:rPr>
          <w:rFonts w:eastAsia="Arial"/>
          <w:color w:val="231F20"/>
          <w:spacing w:val="4"/>
          <w:sz w:val="18"/>
          <w:szCs w:val="18"/>
        </w:rPr>
        <w:t xml:space="preserve">2.  </w:t>
      </w:r>
      <w:r>
        <w:rPr>
          <w:rFonts w:ascii="SimSun" w:eastAsia="SimSun" w:hAnsi="SimSun" w:cs="SimSun"/>
          <w:color w:val="231F20"/>
          <w:spacing w:val="4"/>
          <w:sz w:val="18"/>
          <w:szCs w:val="18"/>
        </w:rPr>
        <w:t>ソフトウェア部品表管理仕様の策定：   ソフトウェア部品表(</w:t>
      </w:r>
      <w:r>
        <w:rPr>
          <w:rFonts w:eastAsia="Arial"/>
          <w:color w:val="231F20"/>
          <w:sz w:val="18"/>
          <w:szCs w:val="18"/>
        </w:rPr>
        <w:t>SBOM</w:t>
      </w:r>
      <w:r>
        <w:rPr>
          <w:rFonts w:ascii="SimSun" w:eastAsia="SimSun" w:hAnsi="SimSun" w:cs="SimSun"/>
          <w:color w:val="231F20"/>
          <w:spacing w:val="4"/>
          <w:sz w:val="18"/>
          <w:szCs w:val="18"/>
        </w:rPr>
        <w:t>) は、社内開発、</w:t>
      </w:r>
      <w:r>
        <w:rPr>
          <w:rFonts w:ascii="SimSun" w:eastAsia="SimSun" w:hAnsi="SimSun" w:cs="SimSun"/>
          <w:color w:val="231F20"/>
          <w:spacing w:val="2"/>
          <w:sz w:val="18"/>
          <w:szCs w:val="18"/>
        </w:rPr>
        <w:t>商</w:t>
      </w:r>
      <w:r>
        <w:rPr>
          <w:rFonts w:ascii="SimSun" w:eastAsia="SimSun" w:hAnsi="SimSun" w:cs="SimSun"/>
          <w:color w:val="231F20"/>
          <w:sz w:val="18"/>
          <w:szCs w:val="18"/>
        </w:rPr>
        <w:t xml:space="preserve">用、 </w:t>
      </w:r>
      <w:r>
        <w:rPr>
          <w:rFonts w:ascii="SimSun" w:eastAsia="SimSun" w:hAnsi="SimSun" w:cs="SimSun"/>
          <w:color w:val="231F20"/>
          <w:spacing w:val="4"/>
          <w:sz w:val="18"/>
          <w:szCs w:val="18"/>
        </w:rPr>
        <w:t>オープンソースのソフトウェアライブラリにかかわらず、 ソフトウェア部品に特定された</w:t>
      </w:r>
      <w:r>
        <w:rPr>
          <w:rFonts w:ascii="SimSun" w:eastAsia="SimSun" w:hAnsi="SimSun" w:cs="SimSun"/>
          <w:color w:val="231F20"/>
          <w:spacing w:val="3"/>
          <w:sz w:val="18"/>
          <w:szCs w:val="18"/>
        </w:rPr>
        <w:t>セ</w:t>
      </w:r>
      <w:r>
        <w:rPr>
          <w:rFonts w:ascii="SimSun" w:eastAsia="SimSun" w:hAnsi="SimSun" w:cs="SimSun"/>
          <w:color w:val="231F20"/>
          <w:sz w:val="18"/>
          <w:szCs w:val="18"/>
        </w:rPr>
        <w:t xml:space="preserve">キュ </w:t>
      </w:r>
      <w:r>
        <w:rPr>
          <w:rFonts w:ascii="SimSun" w:eastAsia="SimSun" w:hAnsi="SimSun" w:cs="SimSun"/>
          <w:color w:val="231F20"/>
          <w:spacing w:val="5"/>
          <w:sz w:val="18"/>
          <w:szCs w:val="18"/>
        </w:rPr>
        <w:t>リ</w:t>
      </w:r>
      <w:r>
        <w:rPr>
          <w:rFonts w:ascii="SimSun" w:eastAsia="SimSun" w:hAnsi="SimSun" w:cs="SimSun"/>
          <w:color w:val="231F20"/>
          <w:spacing w:val="4"/>
          <w:sz w:val="18"/>
          <w:szCs w:val="18"/>
        </w:rPr>
        <w:t>ティ脆弱性に対して組織が脆弱であるかどうかを判断するために役立ちます。</w:t>
      </w:r>
    </w:p>
    <w:p w14:paraId="56D58D49" w14:textId="77777777" w:rsidR="00862892" w:rsidRDefault="00000000">
      <w:pPr>
        <w:spacing w:before="245" w:line="321" w:lineRule="auto"/>
        <w:ind w:left="101" w:hanging="11"/>
        <w:rPr>
          <w:rFonts w:ascii="SimSun" w:eastAsia="SimSun" w:hAnsi="SimSun" w:cs="SimSun"/>
          <w:sz w:val="18"/>
          <w:szCs w:val="18"/>
        </w:rPr>
      </w:pPr>
      <w:r>
        <w:rPr>
          <w:rFonts w:eastAsia="Arial"/>
          <w:color w:val="231F20"/>
          <w:spacing w:val="6"/>
          <w:sz w:val="18"/>
          <w:szCs w:val="18"/>
        </w:rPr>
        <w:t xml:space="preserve">3.  </w:t>
      </w:r>
      <w:r>
        <w:rPr>
          <w:rFonts w:ascii="SimSun" w:eastAsia="SimSun" w:hAnsi="SimSun" w:cs="SimSun"/>
          <w:color w:val="231F20"/>
          <w:spacing w:val="6"/>
          <w:sz w:val="18"/>
          <w:szCs w:val="18"/>
        </w:rPr>
        <w:t>オープン</w:t>
      </w:r>
      <w:r>
        <w:rPr>
          <w:rFonts w:ascii="SimSun" w:eastAsia="SimSun" w:hAnsi="SimSun" w:cs="SimSun"/>
          <w:color w:val="231F20"/>
          <w:spacing w:val="5"/>
          <w:sz w:val="18"/>
          <w:szCs w:val="18"/>
        </w:rPr>
        <w:t>ソ</w:t>
      </w:r>
      <w:r>
        <w:rPr>
          <w:rFonts w:ascii="SimSun" w:eastAsia="SimSun" w:hAnsi="SimSun" w:cs="SimSun"/>
          <w:color w:val="231F20"/>
          <w:spacing w:val="3"/>
          <w:sz w:val="18"/>
          <w:szCs w:val="18"/>
        </w:rPr>
        <w:t>ースガバナンスの導入：産業組織や企業は、定期的にオープンソース資産を把握し、</w:t>
      </w:r>
      <w:r>
        <w:rPr>
          <w:rFonts w:ascii="SimSun" w:eastAsia="SimSun" w:hAnsi="SimSun" w:cs="SimSun"/>
          <w:color w:val="231F20"/>
          <w:sz w:val="18"/>
          <w:szCs w:val="18"/>
        </w:rPr>
        <w:t xml:space="preserve"> </w:t>
      </w:r>
      <w:r>
        <w:rPr>
          <w:rFonts w:ascii="SimSun" w:eastAsia="SimSun" w:hAnsi="SimSun" w:cs="SimSun"/>
          <w:color w:val="231F20"/>
          <w:spacing w:val="4"/>
          <w:sz w:val="18"/>
          <w:szCs w:val="18"/>
        </w:rPr>
        <w:t>緊急時のセキュリティ対応に必要な完全な依存関係マップを構築しています。同時に、 オー</w:t>
      </w:r>
      <w:r>
        <w:rPr>
          <w:rFonts w:ascii="SimSun" w:eastAsia="SimSun" w:hAnsi="SimSun" w:cs="SimSun"/>
          <w:color w:val="231F20"/>
          <w:sz w:val="18"/>
          <w:szCs w:val="18"/>
        </w:rPr>
        <w:t xml:space="preserve">プン </w:t>
      </w:r>
      <w:r>
        <w:rPr>
          <w:rFonts w:ascii="SimSun" w:eastAsia="SimSun" w:hAnsi="SimSun" w:cs="SimSun"/>
          <w:color w:val="231F20"/>
          <w:spacing w:val="2"/>
          <w:sz w:val="18"/>
          <w:szCs w:val="18"/>
        </w:rPr>
        <w:t>ソースソフトウェアの導入承認、技術評価、コンプライア</w:t>
      </w:r>
      <w:r>
        <w:rPr>
          <w:rFonts w:ascii="SimSun" w:eastAsia="SimSun" w:hAnsi="SimSun" w:cs="SimSun"/>
          <w:color w:val="231F20"/>
          <w:spacing w:val="1"/>
          <w:sz w:val="18"/>
          <w:szCs w:val="18"/>
        </w:rPr>
        <w:t>ンス利用、脆弱性検出、アップデート保</w:t>
      </w:r>
    </w:p>
    <w:p w14:paraId="599A1B69" w14:textId="77777777" w:rsidR="00862892" w:rsidRDefault="00000000">
      <w:pPr>
        <w:spacing w:before="134" w:line="229" w:lineRule="auto"/>
        <w:ind w:left="96"/>
        <w:rPr>
          <w:rFonts w:ascii="SimSun" w:eastAsia="SimSun" w:hAnsi="SimSun" w:cs="SimSun"/>
          <w:sz w:val="18"/>
          <w:szCs w:val="18"/>
        </w:rPr>
      </w:pPr>
      <w:r>
        <w:rPr>
          <w:rFonts w:ascii="SimSun" w:eastAsia="SimSun" w:hAnsi="SimSun" w:cs="SimSun"/>
          <w:color w:val="231F20"/>
          <w:spacing w:val="6"/>
          <w:sz w:val="18"/>
          <w:szCs w:val="18"/>
        </w:rPr>
        <w:t>守、緊急対応</w:t>
      </w:r>
      <w:r>
        <w:rPr>
          <w:rFonts w:ascii="SimSun" w:eastAsia="SimSun" w:hAnsi="SimSun" w:cs="SimSun"/>
          <w:color w:val="231F20"/>
          <w:spacing w:val="4"/>
          <w:sz w:val="18"/>
          <w:szCs w:val="18"/>
        </w:rPr>
        <w:t>、</w:t>
      </w:r>
      <w:r>
        <w:rPr>
          <w:rFonts w:ascii="SimSun" w:eastAsia="SimSun" w:hAnsi="SimSun" w:cs="SimSun"/>
          <w:color w:val="231F20"/>
          <w:spacing w:val="3"/>
          <w:sz w:val="18"/>
          <w:szCs w:val="18"/>
        </w:rPr>
        <w:t>無効化終了の総合的なシステムを構築する。</w:t>
      </w:r>
    </w:p>
    <w:p w14:paraId="081A6895" w14:textId="77777777" w:rsidR="00862892" w:rsidRDefault="00000000">
      <w:pPr>
        <w:spacing w:before="242" w:line="220" w:lineRule="auto"/>
        <w:ind w:left="89"/>
        <w:outlineLvl w:val="2"/>
        <w:rPr>
          <w:rFonts w:ascii="PMingLiU" w:eastAsia="PMingLiU" w:hAnsi="PMingLiU" w:cs="PMingLiU"/>
        </w:rPr>
      </w:pPr>
      <w:r>
        <w:rPr>
          <w:rFonts w:eastAsia="Arial"/>
          <w:color w:val="231F20"/>
          <w:spacing w:val="-12"/>
        </w:rPr>
        <w:t>8</w:t>
      </w:r>
      <w:r>
        <w:rPr>
          <w:rFonts w:eastAsia="Arial"/>
          <w:color w:val="231F20"/>
          <w:spacing w:val="-11"/>
        </w:rPr>
        <w:t>.</w:t>
      </w:r>
      <w:r>
        <w:rPr>
          <w:rFonts w:eastAsia="Arial"/>
          <w:color w:val="231F20"/>
          <w:spacing w:val="-6"/>
        </w:rPr>
        <w:t xml:space="preserve">2.2 </w:t>
      </w:r>
      <w:r>
        <w:rPr>
          <w:rFonts w:ascii="PMingLiU" w:eastAsia="PMingLiU" w:hAnsi="PMingLiU" w:cs="PMingLiU"/>
          <w:color w:val="231F20"/>
          <w:spacing w:val="-6"/>
        </w:rPr>
        <w:t>オープンソースが抱える法的リスク</w:t>
      </w:r>
    </w:p>
    <w:p w14:paraId="782AE302" w14:textId="77777777" w:rsidR="00862892" w:rsidRDefault="00000000">
      <w:pPr>
        <w:spacing w:before="197" w:line="222" w:lineRule="auto"/>
        <w:ind w:left="66"/>
        <w:rPr>
          <w:rFonts w:ascii="PMingLiU" w:eastAsia="PMingLiU" w:hAnsi="PMingLiU" w:cs="PMingLiU"/>
          <w:sz w:val="18"/>
          <w:szCs w:val="18"/>
        </w:rPr>
      </w:pPr>
      <w:r>
        <w:rPr>
          <w:rFonts w:ascii="PMingLiU" w:eastAsia="PMingLiU" w:hAnsi="PMingLiU" w:cs="PMingLiU"/>
          <w:color w:val="231F20"/>
          <w:spacing w:val="1"/>
          <w:sz w:val="18"/>
          <w:szCs w:val="18"/>
        </w:rPr>
        <w:t>(</w:t>
      </w:r>
      <w:r>
        <w:rPr>
          <w:rFonts w:ascii="PMingLiU" w:eastAsia="PMingLiU" w:hAnsi="PMingLiU" w:cs="PMingLiU"/>
          <w:color w:val="231F20"/>
          <w:sz w:val="18"/>
          <w:szCs w:val="18"/>
        </w:rPr>
        <w:t>i</w:t>
      </w:r>
      <w:r>
        <w:rPr>
          <w:rFonts w:ascii="PMingLiU" w:eastAsia="PMingLiU" w:hAnsi="PMingLiU" w:cs="PMingLiU"/>
          <w:color w:val="231F20"/>
          <w:spacing w:val="1"/>
          <w:sz w:val="18"/>
          <w:szCs w:val="18"/>
        </w:rPr>
        <w:t>) オープンソースライセンスの法的効果をさらに明確に</w:t>
      </w:r>
      <w:r>
        <w:rPr>
          <w:rFonts w:ascii="PMingLiU" w:eastAsia="PMingLiU" w:hAnsi="PMingLiU" w:cs="PMingLiU"/>
          <w:color w:val="231F20"/>
          <w:sz w:val="18"/>
          <w:szCs w:val="18"/>
        </w:rPr>
        <w:t>する必要がある。</w:t>
      </w:r>
    </w:p>
    <w:p w14:paraId="2053BD7D" w14:textId="77777777" w:rsidR="00862892" w:rsidRDefault="00000000">
      <w:pPr>
        <w:spacing w:before="219" w:line="374" w:lineRule="auto"/>
        <w:ind w:left="89" w:right="114" w:firstLine="20"/>
        <w:rPr>
          <w:rFonts w:ascii="SimSun" w:eastAsia="SimSun" w:hAnsi="SimSun" w:cs="SimSun"/>
          <w:sz w:val="18"/>
          <w:szCs w:val="18"/>
        </w:rPr>
      </w:pPr>
      <w:r>
        <w:rPr>
          <w:rFonts w:ascii="SimSun" w:eastAsia="SimSun" w:hAnsi="SimSun" w:cs="SimSun"/>
          <w:color w:val="231F20"/>
          <w:spacing w:val="2"/>
          <w:sz w:val="18"/>
          <w:szCs w:val="18"/>
        </w:rPr>
        <w:t>シノプシスの「</w:t>
      </w:r>
      <w:r>
        <w:rPr>
          <w:rFonts w:ascii="SimSun" w:eastAsia="SimSun" w:hAnsi="SimSun" w:cs="SimSun"/>
          <w:color w:val="231F20"/>
          <w:sz w:val="18"/>
          <w:szCs w:val="18"/>
        </w:rPr>
        <w:t>Open</w:t>
      </w:r>
      <w:r>
        <w:rPr>
          <w:rFonts w:ascii="SimSun" w:eastAsia="SimSun" w:hAnsi="SimSun" w:cs="SimSun"/>
          <w:color w:val="231F20"/>
          <w:spacing w:val="2"/>
          <w:sz w:val="18"/>
          <w:szCs w:val="18"/>
        </w:rPr>
        <w:t xml:space="preserve"> </w:t>
      </w:r>
      <w:r>
        <w:rPr>
          <w:rFonts w:ascii="SimSun" w:eastAsia="SimSun" w:hAnsi="SimSun" w:cs="SimSun"/>
          <w:color w:val="231F20"/>
          <w:sz w:val="18"/>
          <w:szCs w:val="18"/>
        </w:rPr>
        <w:t>Source</w:t>
      </w:r>
      <w:r>
        <w:rPr>
          <w:rFonts w:ascii="SimSun" w:eastAsia="SimSun" w:hAnsi="SimSun" w:cs="SimSun"/>
          <w:color w:val="231F20"/>
          <w:spacing w:val="2"/>
          <w:sz w:val="18"/>
          <w:szCs w:val="18"/>
        </w:rPr>
        <w:t xml:space="preserve"> </w:t>
      </w:r>
      <w:r>
        <w:rPr>
          <w:rFonts w:ascii="SimSun" w:eastAsia="SimSun" w:hAnsi="SimSun" w:cs="SimSun"/>
          <w:color w:val="231F20"/>
          <w:sz w:val="18"/>
          <w:szCs w:val="18"/>
        </w:rPr>
        <w:t>Security</w:t>
      </w:r>
      <w:r>
        <w:rPr>
          <w:rFonts w:ascii="SimSun" w:eastAsia="SimSun" w:hAnsi="SimSun" w:cs="SimSun"/>
          <w:color w:val="231F20"/>
          <w:spacing w:val="2"/>
          <w:sz w:val="18"/>
          <w:szCs w:val="18"/>
        </w:rPr>
        <w:t xml:space="preserve"> </w:t>
      </w:r>
      <w:r>
        <w:rPr>
          <w:rFonts w:ascii="SimSun" w:eastAsia="SimSun" w:hAnsi="SimSun" w:cs="SimSun"/>
          <w:color w:val="231F20"/>
          <w:sz w:val="18"/>
          <w:szCs w:val="18"/>
        </w:rPr>
        <w:t>and</w:t>
      </w:r>
      <w:r>
        <w:rPr>
          <w:rFonts w:ascii="SimSun" w:eastAsia="SimSun" w:hAnsi="SimSun" w:cs="SimSun"/>
          <w:color w:val="231F20"/>
          <w:spacing w:val="2"/>
          <w:sz w:val="18"/>
          <w:szCs w:val="18"/>
        </w:rPr>
        <w:t xml:space="preserve"> </w:t>
      </w:r>
      <w:r>
        <w:rPr>
          <w:rFonts w:ascii="SimSun" w:eastAsia="SimSun" w:hAnsi="SimSun" w:cs="SimSun"/>
          <w:color w:val="231F20"/>
          <w:sz w:val="18"/>
          <w:szCs w:val="18"/>
        </w:rPr>
        <w:t>Risk</w:t>
      </w:r>
      <w:r>
        <w:rPr>
          <w:rFonts w:ascii="SimSun" w:eastAsia="SimSun" w:hAnsi="SimSun" w:cs="SimSun"/>
          <w:color w:val="231F20"/>
          <w:spacing w:val="2"/>
          <w:sz w:val="18"/>
          <w:szCs w:val="18"/>
        </w:rPr>
        <w:t xml:space="preserve"> </w:t>
      </w:r>
      <w:r>
        <w:rPr>
          <w:rFonts w:ascii="SimSun" w:eastAsia="SimSun" w:hAnsi="SimSun" w:cs="SimSun"/>
          <w:color w:val="231F20"/>
          <w:sz w:val="18"/>
          <w:szCs w:val="18"/>
        </w:rPr>
        <w:t>Analysis</w:t>
      </w:r>
      <w:r>
        <w:rPr>
          <w:rFonts w:ascii="SimSun" w:eastAsia="SimSun" w:hAnsi="SimSun" w:cs="SimSun"/>
          <w:color w:val="231F20"/>
          <w:spacing w:val="2"/>
          <w:sz w:val="18"/>
          <w:szCs w:val="18"/>
        </w:rPr>
        <w:t xml:space="preserve"> </w:t>
      </w:r>
      <w:r>
        <w:rPr>
          <w:rFonts w:eastAsia="Arial"/>
          <w:color w:val="231F20"/>
          <w:spacing w:val="2"/>
          <w:sz w:val="18"/>
          <w:szCs w:val="18"/>
        </w:rPr>
        <w:t>2021</w:t>
      </w:r>
      <w:r>
        <w:rPr>
          <w:rFonts w:ascii="ＭＳ 明朝" w:eastAsia="ＭＳ 明朝" w:hAnsi="ＭＳ 明朝" w:cs="ＭＳ 明朝"/>
          <w:color w:val="231F20"/>
          <w:spacing w:val="2"/>
          <w:sz w:val="18"/>
          <w:szCs w:val="18"/>
        </w:rPr>
        <w:t>」レポート</w:t>
      </w:r>
      <w:r>
        <w:rPr>
          <w:rFonts w:ascii="ＭＳ 明朝" w:eastAsia="ＭＳ 明朝" w:hAnsi="ＭＳ 明朝" w:cs="ＭＳ 明朝"/>
          <w:color w:val="231F20"/>
          <w:spacing w:val="1"/>
          <w:sz w:val="18"/>
          <w:szCs w:val="18"/>
        </w:rPr>
        <w:t>に</w:t>
      </w:r>
      <w:r>
        <w:rPr>
          <w:rFonts w:ascii="SimSun" w:eastAsia="SimSun" w:hAnsi="SimSun" w:cs="SimSun"/>
          <w:color w:val="231F20"/>
          <w:spacing w:val="1"/>
          <w:sz w:val="18"/>
          <w:szCs w:val="18"/>
        </w:rPr>
        <w:t>よると、 2020年に審</w:t>
      </w:r>
      <w:r>
        <w:rPr>
          <w:rFonts w:ascii="SimSun" w:eastAsia="SimSun" w:hAnsi="SimSun" w:cs="SimSun"/>
          <w:color w:val="231F20"/>
          <w:sz w:val="18"/>
          <w:szCs w:val="18"/>
        </w:rPr>
        <w:t xml:space="preserve"> </w:t>
      </w:r>
      <w:r>
        <w:rPr>
          <w:rFonts w:ascii="SimSun" w:eastAsia="SimSun" w:hAnsi="SimSun" w:cs="SimSun"/>
          <w:color w:val="231F20"/>
          <w:spacing w:val="4"/>
          <w:sz w:val="18"/>
          <w:szCs w:val="18"/>
        </w:rPr>
        <w:t>査中のコードベースの</w:t>
      </w:r>
      <w:r>
        <w:rPr>
          <w:rFonts w:eastAsia="Arial"/>
          <w:color w:val="231F20"/>
          <w:spacing w:val="4"/>
          <w:sz w:val="18"/>
          <w:szCs w:val="18"/>
        </w:rPr>
        <w:t>65%</w:t>
      </w:r>
      <w:r>
        <w:rPr>
          <w:rFonts w:ascii="ＭＳ 明朝" w:eastAsia="ＭＳ 明朝" w:hAnsi="ＭＳ 明朝" w:cs="ＭＳ 明朝"/>
          <w:color w:val="231F20"/>
          <w:spacing w:val="4"/>
          <w:sz w:val="18"/>
          <w:szCs w:val="18"/>
        </w:rPr>
        <w:t>は、ライ</w:t>
      </w:r>
      <w:r>
        <w:rPr>
          <w:rFonts w:ascii="ＭＳ 明朝" w:eastAsia="ＭＳ 明朝" w:hAnsi="ＭＳ 明朝" w:cs="ＭＳ 明朝"/>
          <w:color w:val="231F20"/>
          <w:spacing w:val="2"/>
          <w:sz w:val="18"/>
          <w:szCs w:val="18"/>
        </w:rPr>
        <w:t>センスが競合する</w:t>
      </w:r>
      <w:r>
        <w:rPr>
          <w:rFonts w:ascii="SimSun" w:eastAsia="SimSun" w:hAnsi="SimSun" w:cs="SimSun"/>
          <w:color w:val="231F20"/>
          <w:spacing w:val="2"/>
          <w:sz w:val="18"/>
          <w:szCs w:val="18"/>
        </w:rPr>
        <w:t>オープンソースコードを含んでいる。ライセ</w:t>
      </w:r>
    </w:p>
    <w:p w14:paraId="582D6603" w14:textId="77777777" w:rsidR="00862892" w:rsidRDefault="00000000">
      <w:pPr>
        <w:spacing w:before="4" w:line="230" w:lineRule="auto"/>
        <w:ind w:left="30"/>
        <w:rPr>
          <w:rFonts w:ascii="SimSun" w:eastAsia="SimSun" w:hAnsi="SimSun" w:cs="SimSun"/>
          <w:sz w:val="18"/>
          <w:szCs w:val="18"/>
        </w:rPr>
      </w:pPr>
      <w:r>
        <w:drawing>
          <wp:anchor distT="0" distB="0" distL="0" distR="0" simplePos="0" relativeHeight="251591680" behindDoc="1" locked="0" layoutInCell="1" allowOverlap="1" wp14:anchorId="6BDF0D33" wp14:editId="670A576F">
            <wp:simplePos x="0" y="0"/>
            <wp:positionH relativeFrom="column">
              <wp:posOffset>3771964</wp:posOffset>
            </wp:positionH>
            <wp:positionV relativeFrom="paragraph">
              <wp:posOffset>6149</wp:posOffset>
            </wp:positionV>
            <wp:extent cx="559117" cy="139445"/>
            <wp:effectExtent l="0" t="0" r="0" b="0"/>
            <wp:wrapNone/>
            <wp:docPr id="1957" name="IM 1944"/>
            <wp:cNvGraphicFramePr/>
            <a:graphic xmlns:a="http://schemas.openxmlformats.org/drawingml/2006/main">
              <a:graphicData uri="http://schemas.openxmlformats.org/drawingml/2006/picture">
                <pic:pic xmlns:pic="http://schemas.openxmlformats.org/drawingml/2006/picture">
                  <pic:nvPicPr>
                    <pic:cNvPr id="1944" name="IM 1944"/>
                    <pic:cNvPicPr/>
                  </pic:nvPicPr>
                  <pic:blipFill>
                    <a:blip r:embed="rId8"/>
                    <a:stretch>
                      <a:fillRect/>
                    </a:stretch>
                  </pic:blipFill>
                  <pic:spPr>
                    <a:xfrm>
                      <a:off x="0" y="0"/>
                      <a:ext cx="559117" cy="139445"/>
                    </a:xfrm>
                    <a:prstGeom prst="rect">
                      <a:avLst/>
                    </a:prstGeom>
                  </pic:spPr>
                </pic:pic>
              </a:graphicData>
            </a:graphic>
          </wp:anchor>
        </w:drawing>
      </w:r>
      <w:r>
        <w:rPr>
          <w:rFonts w:ascii="SimSun" w:eastAsia="SimSun" w:hAnsi="SimSun" w:cs="SimSun"/>
          <w:color w:val="231F20"/>
          <w:spacing w:val="-2"/>
          <w:sz w:val="18"/>
          <w:szCs w:val="18"/>
        </w:rPr>
        <w:t xml:space="preserve">ンスが競合しているコードベースのほぼ4分の3は、 </w:t>
      </w:r>
      <w:r>
        <w:rPr>
          <w:rFonts w:eastAsia="Arial"/>
          <w:color w:val="231F20"/>
          <w:spacing w:val="-1"/>
          <w:sz w:val="18"/>
          <w:szCs w:val="18"/>
        </w:rPr>
        <w:t>GNU</w:t>
      </w:r>
      <w:r>
        <w:rPr>
          <w:rFonts w:eastAsia="Arial"/>
          <w:color w:val="231F20"/>
          <w:spacing w:val="-2"/>
          <w:sz w:val="18"/>
          <w:szCs w:val="18"/>
        </w:rPr>
        <w:t xml:space="preserve"> </w:t>
      </w:r>
      <w:r>
        <w:rPr>
          <w:rFonts w:ascii="SimSun" w:eastAsia="SimSun" w:hAnsi="SimSun" w:cs="SimSun"/>
          <w:color w:val="231F20"/>
          <w:spacing w:val="-1"/>
          <w:sz w:val="18"/>
          <w:szCs w:val="18"/>
        </w:rPr>
        <w:t>General</w:t>
      </w:r>
      <w:r>
        <w:rPr>
          <w:rFonts w:ascii="SimSun" w:eastAsia="SimSun" w:hAnsi="SimSun" w:cs="SimSun"/>
          <w:color w:val="231F20"/>
          <w:spacing w:val="-2"/>
          <w:sz w:val="18"/>
          <w:szCs w:val="18"/>
        </w:rPr>
        <w:t xml:space="preserve"> </w:t>
      </w:r>
      <w:r>
        <w:rPr>
          <w:rFonts w:ascii="SimSun" w:eastAsia="SimSun" w:hAnsi="SimSun" w:cs="SimSun"/>
          <w:color w:val="231F20"/>
          <w:spacing w:val="-1"/>
          <w:sz w:val="18"/>
          <w:szCs w:val="18"/>
        </w:rPr>
        <w:t>Public</w:t>
      </w:r>
      <w:r>
        <w:rPr>
          <w:rFonts w:ascii="SimSun" w:eastAsia="SimSun" w:hAnsi="SimSun" w:cs="SimSun"/>
          <w:color w:val="231F20"/>
          <w:spacing w:val="-2"/>
          <w:sz w:val="18"/>
          <w:szCs w:val="18"/>
        </w:rPr>
        <w:t xml:space="preserve"> </w:t>
      </w:r>
      <w:r>
        <w:rPr>
          <w:rFonts w:ascii="SimSun" w:eastAsia="SimSun" w:hAnsi="SimSun" w:cs="SimSun"/>
          <w:color w:val="231F20"/>
          <w:spacing w:val="-1"/>
          <w:sz w:val="18"/>
          <w:szCs w:val="18"/>
        </w:rPr>
        <w:t>License</w:t>
      </w:r>
      <w:r>
        <w:rPr>
          <w:rFonts w:ascii="SimSun" w:eastAsia="SimSun" w:hAnsi="SimSun" w:cs="SimSun"/>
          <w:color w:val="231F20"/>
          <w:spacing w:val="-2"/>
          <w:sz w:val="18"/>
          <w:szCs w:val="18"/>
        </w:rPr>
        <w:t>のバー</w:t>
      </w:r>
      <w:r>
        <w:rPr>
          <w:rFonts w:ascii="SimSun" w:eastAsia="SimSun" w:hAnsi="SimSun" w:cs="SimSun"/>
          <w:color w:val="231F20"/>
          <w:spacing w:val="-1"/>
          <w:sz w:val="18"/>
          <w:szCs w:val="18"/>
        </w:rPr>
        <w:t>ジョンと競</w:t>
      </w:r>
    </w:p>
    <w:p w14:paraId="60AF77B3" w14:textId="77777777" w:rsidR="00862892" w:rsidRDefault="00000000">
      <w:pPr>
        <w:spacing w:before="131" w:line="367" w:lineRule="auto"/>
        <w:ind w:left="3" w:right="44"/>
        <w:rPr>
          <w:rFonts w:ascii="ＭＳ 明朝" w:eastAsia="ＭＳ 明朝" w:hAnsi="ＭＳ 明朝" w:cs="ＭＳ 明朝"/>
          <w:sz w:val="18"/>
          <w:szCs w:val="18"/>
        </w:rPr>
      </w:pPr>
      <w:r>
        <w:rPr>
          <w:rFonts w:ascii="SimSun" w:eastAsia="SimSun" w:hAnsi="SimSun" w:cs="SimSun"/>
          <w:color w:val="231F20"/>
          <w:spacing w:val="16"/>
          <w:sz w:val="18"/>
          <w:szCs w:val="18"/>
        </w:rPr>
        <w:lastRenderedPageBreak/>
        <w:t>合し</w:t>
      </w:r>
      <w:r>
        <w:rPr>
          <w:rFonts w:ascii="SimSun" w:eastAsia="SimSun" w:hAnsi="SimSun" w:cs="SimSun"/>
          <w:color w:val="231F20"/>
          <w:spacing w:val="8"/>
          <w:sz w:val="18"/>
          <w:szCs w:val="18"/>
        </w:rPr>
        <w:t>ています。レビュー中のコードベースの</w:t>
      </w:r>
      <w:r>
        <w:rPr>
          <w:rFonts w:eastAsia="Arial"/>
          <w:color w:val="231F20"/>
          <w:spacing w:val="8"/>
          <w:sz w:val="18"/>
          <w:szCs w:val="18"/>
        </w:rPr>
        <w:t>26</w:t>
      </w:r>
      <w:r>
        <w:rPr>
          <w:rFonts w:ascii="SimSun" w:eastAsia="SimSun" w:hAnsi="SimSun" w:cs="SimSun"/>
          <w:color w:val="231F20"/>
          <w:spacing w:val="8"/>
          <w:sz w:val="18"/>
          <w:szCs w:val="18"/>
        </w:rPr>
        <w:t>%は、ライセンスなしのオープンソースコードま</w:t>
      </w:r>
      <w:r>
        <w:rPr>
          <w:rFonts w:ascii="SimSun" w:eastAsia="SimSun" w:hAnsi="SimSun" w:cs="SimSun"/>
          <w:color w:val="231F20"/>
          <w:sz w:val="18"/>
          <w:szCs w:val="18"/>
        </w:rPr>
        <w:t xml:space="preserve"> </w:t>
      </w:r>
      <w:r>
        <w:rPr>
          <w:rFonts w:ascii="SimSun" w:eastAsia="SimSun" w:hAnsi="SimSun" w:cs="SimSun"/>
          <w:color w:val="231F20"/>
          <w:spacing w:val="7"/>
          <w:sz w:val="18"/>
          <w:szCs w:val="18"/>
        </w:rPr>
        <w:t>たはカスタムライセンスが使用されています。カスタムオープンソースライセンスを使用し</w:t>
      </w:r>
      <w:r>
        <w:rPr>
          <w:rFonts w:ascii="SimSun" w:eastAsia="SimSun" w:hAnsi="SimSun" w:cs="SimSun"/>
          <w:color w:val="231F20"/>
          <w:spacing w:val="6"/>
          <w:sz w:val="18"/>
          <w:szCs w:val="18"/>
        </w:rPr>
        <w:t>た</w:t>
      </w:r>
      <w:r>
        <w:rPr>
          <w:rFonts w:ascii="SimSun" w:eastAsia="SimSun" w:hAnsi="SimSun" w:cs="SimSun"/>
          <w:color w:val="231F20"/>
          <w:sz w:val="18"/>
          <w:szCs w:val="18"/>
        </w:rPr>
        <w:t xml:space="preserve">コ </w:t>
      </w:r>
      <w:r>
        <w:rPr>
          <w:rFonts w:ascii="SimSun" w:eastAsia="SimSun" w:hAnsi="SimSun" w:cs="SimSun"/>
          <w:color w:val="231F20"/>
          <w:spacing w:val="4"/>
          <w:sz w:val="18"/>
          <w:szCs w:val="18"/>
        </w:rPr>
        <w:t xml:space="preserve">ードベースに ついて、 </w:t>
      </w:r>
      <w:r>
        <w:rPr>
          <w:rFonts w:ascii="SimSun" w:eastAsia="SimSun" w:hAnsi="SimSun" w:cs="SimSun"/>
          <w:color w:val="231F20"/>
          <w:sz w:val="18"/>
          <w:szCs w:val="18"/>
        </w:rPr>
        <w:t>IP</w:t>
      </w:r>
      <w:r>
        <w:rPr>
          <w:rFonts w:ascii="SimSun" w:eastAsia="SimSun" w:hAnsi="SimSun" w:cs="SimSun"/>
          <w:color w:val="231F20"/>
          <w:spacing w:val="4"/>
          <w:sz w:val="18"/>
          <w:szCs w:val="18"/>
        </w:rPr>
        <w:t>やその</w:t>
      </w:r>
      <w:r>
        <w:rPr>
          <w:rFonts w:ascii="SimSun" w:eastAsia="SimSun" w:hAnsi="SimSun" w:cs="SimSun"/>
          <w:color w:val="231F20"/>
          <w:spacing w:val="3"/>
          <w:sz w:val="18"/>
          <w:szCs w:val="18"/>
        </w:rPr>
        <w:t>他</w:t>
      </w:r>
      <w:r>
        <w:rPr>
          <w:rFonts w:ascii="SimSun" w:eastAsia="SimSun" w:hAnsi="SimSun" w:cs="SimSun"/>
          <w:color w:val="231F20"/>
          <w:spacing w:val="2"/>
          <w:sz w:val="18"/>
          <w:szCs w:val="18"/>
        </w:rPr>
        <w:t>の法的問題が発生する可能性があるかどうかは、判断する前に</w:t>
      </w:r>
      <w:r>
        <w:rPr>
          <w:rFonts w:ascii="SimSun" w:eastAsia="SimSun" w:hAnsi="SimSun" w:cs="SimSun"/>
          <w:color w:val="231F20"/>
          <w:sz w:val="18"/>
          <w:szCs w:val="18"/>
        </w:rPr>
        <w:t xml:space="preserve"> </w:t>
      </w:r>
      <w:r>
        <w:rPr>
          <w:rFonts w:ascii="SimSun" w:eastAsia="SimSun" w:hAnsi="SimSun" w:cs="SimSun"/>
          <w:color w:val="231F20"/>
          <w:spacing w:val="20"/>
          <w:sz w:val="18"/>
          <w:szCs w:val="18"/>
        </w:rPr>
        <w:t>評価</w:t>
      </w:r>
      <w:r>
        <w:rPr>
          <w:rFonts w:ascii="SimSun" w:eastAsia="SimSun" w:hAnsi="SimSun" w:cs="SimSun"/>
          <w:color w:val="231F20"/>
          <w:spacing w:val="19"/>
          <w:sz w:val="18"/>
          <w:szCs w:val="18"/>
        </w:rPr>
        <w:t>す</w:t>
      </w:r>
      <w:r>
        <w:rPr>
          <w:rFonts w:ascii="SimSun" w:eastAsia="SimSun" w:hAnsi="SimSun" w:cs="SimSun"/>
          <w:color w:val="231F20"/>
          <w:spacing w:val="10"/>
          <w:sz w:val="18"/>
          <w:szCs w:val="18"/>
        </w:rPr>
        <w:t>る必要があります。例えば、</w:t>
      </w:r>
      <w:r>
        <w:rPr>
          <w:rFonts w:eastAsia="Arial"/>
          <w:color w:val="231F20"/>
          <w:sz w:val="18"/>
          <w:szCs w:val="18"/>
        </w:rPr>
        <w:t>JSON</w:t>
      </w:r>
      <w:r>
        <w:rPr>
          <w:rFonts w:ascii="ＭＳ 明朝" w:eastAsia="ＭＳ 明朝" w:hAnsi="ＭＳ 明朝" w:cs="ＭＳ 明朝"/>
          <w:color w:val="231F20"/>
          <w:spacing w:val="10"/>
          <w:sz w:val="18"/>
          <w:szCs w:val="18"/>
        </w:rPr>
        <w:t>の</w:t>
      </w:r>
      <w:r>
        <w:rPr>
          <w:rFonts w:ascii="SimSun" w:eastAsia="SimSun" w:hAnsi="SimSun" w:cs="SimSun"/>
          <w:color w:val="231F20"/>
          <w:spacing w:val="10"/>
          <w:sz w:val="18"/>
          <w:szCs w:val="18"/>
        </w:rPr>
        <w:t>ライセンスは、基本的に緩やかな</w:t>
      </w:r>
      <w:r>
        <w:rPr>
          <w:rFonts w:eastAsia="Arial"/>
          <w:color w:val="231F20"/>
          <w:sz w:val="18"/>
          <w:szCs w:val="18"/>
        </w:rPr>
        <w:t>MIT</w:t>
      </w:r>
      <w:r>
        <w:rPr>
          <w:rFonts w:ascii="ＭＳ 明朝" w:eastAsia="ＭＳ 明朝" w:hAnsi="ＭＳ 明朝" w:cs="ＭＳ 明朝"/>
          <w:color w:val="231F20"/>
          <w:spacing w:val="10"/>
          <w:sz w:val="18"/>
          <w:szCs w:val="18"/>
        </w:rPr>
        <w:t>ライセンスに</w:t>
      </w:r>
    </w:p>
    <w:p w14:paraId="468FFC79" w14:textId="77777777" w:rsidR="00862892" w:rsidRDefault="00000000">
      <w:pPr>
        <w:spacing w:before="1" w:line="366" w:lineRule="auto"/>
        <w:ind w:left="22" w:right="44"/>
        <w:rPr>
          <w:rFonts w:ascii="SimSun" w:eastAsia="SimSun" w:hAnsi="SimSun" w:cs="SimSun"/>
          <w:sz w:val="18"/>
          <w:szCs w:val="18"/>
        </w:rPr>
      </w:pPr>
      <w:r>
        <w:rPr>
          <w:rFonts w:ascii="SimSun" w:eastAsia="SimSun" w:hAnsi="SimSun" w:cs="SimSun"/>
          <w:color w:val="231F20"/>
          <w:spacing w:val="4"/>
          <w:sz w:val="18"/>
          <w:szCs w:val="18"/>
        </w:rPr>
        <w:t>「このソフト</w:t>
      </w:r>
      <w:r>
        <w:rPr>
          <w:rFonts w:ascii="SimSun" w:eastAsia="SimSun" w:hAnsi="SimSun" w:cs="SimSun"/>
          <w:color w:val="231F20"/>
          <w:spacing w:val="3"/>
          <w:sz w:val="18"/>
          <w:szCs w:val="18"/>
        </w:rPr>
        <w:t>ウ</w:t>
      </w:r>
      <w:r>
        <w:rPr>
          <w:rFonts w:ascii="SimSun" w:eastAsia="SimSun" w:hAnsi="SimSun" w:cs="SimSun"/>
          <w:color w:val="231F20"/>
          <w:spacing w:val="2"/>
          <w:sz w:val="18"/>
          <w:szCs w:val="18"/>
        </w:rPr>
        <w:t>ェアは悪意のある使用を固く禁じられており、善意の使用のみを意図している」と</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いう注釈を追</w:t>
      </w:r>
      <w:r>
        <w:rPr>
          <w:rFonts w:ascii="SimSun" w:eastAsia="SimSun" w:hAnsi="SimSun" w:cs="SimSun"/>
          <w:color w:val="231F20"/>
          <w:spacing w:val="4"/>
          <w:sz w:val="18"/>
          <w:szCs w:val="18"/>
        </w:rPr>
        <w:t>加</w:t>
      </w:r>
      <w:r>
        <w:rPr>
          <w:rFonts w:ascii="SimSun" w:eastAsia="SimSun" w:hAnsi="SimSun" w:cs="SimSun"/>
          <w:color w:val="231F20"/>
          <w:spacing w:val="3"/>
          <w:sz w:val="18"/>
          <w:szCs w:val="18"/>
        </w:rPr>
        <w:t>したものである。 人気のあるプロジェクトの責任者の多くは、「善意の使用」と</w:t>
      </w:r>
    </w:p>
    <w:p w14:paraId="1CD57DC2" w14:textId="77777777" w:rsidR="00862892" w:rsidRDefault="00000000">
      <w:pPr>
        <w:spacing w:line="374" w:lineRule="auto"/>
        <w:ind w:left="31" w:right="45" w:hanging="9"/>
        <w:rPr>
          <w:rFonts w:ascii="SimSun" w:eastAsia="SimSun" w:hAnsi="SimSun" w:cs="SimSun"/>
          <w:sz w:val="18"/>
          <w:szCs w:val="18"/>
        </w:rPr>
      </w:pPr>
      <w:r>
        <w:rPr>
          <w:rFonts w:ascii="SimSun" w:eastAsia="SimSun" w:hAnsi="SimSun" w:cs="SimSun"/>
          <w:color w:val="231F20"/>
          <w:spacing w:val="9"/>
          <w:sz w:val="18"/>
          <w:szCs w:val="18"/>
        </w:rPr>
        <w:t>「</w:t>
      </w:r>
      <w:r>
        <w:rPr>
          <w:rFonts w:ascii="SimSun" w:eastAsia="SimSun" w:hAnsi="SimSun" w:cs="SimSun"/>
          <w:color w:val="231F20"/>
          <w:spacing w:val="6"/>
          <w:sz w:val="18"/>
          <w:szCs w:val="18"/>
        </w:rPr>
        <w:t>悪意のある使用」の定義が非常に論議を呼んでおり、 ライセンスの定義が曖昧なため、</w:t>
      </w:r>
      <w:r>
        <w:rPr>
          <w:rFonts w:eastAsia="Arial"/>
          <w:color w:val="231F20"/>
          <w:sz w:val="18"/>
          <w:szCs w:val="18"/>
        </w:rPr>
        <w:t xml:space="preserve">JSON </w:t>
      </w:r>
      <w:r>
        <w:rPr>
          <w:rFonts w:ascii="SimSun" w:eastAsia="SimSun" w:hAnsi="SimSun" w:cs="SimSun"/>
          <w:color w:val="231F20"/>
          <w:spacing w:val="4"/>
          <w:sz w:val="18"/>
          <w:szCs w:val="18"/>
        </w:rPr>
        <w:t>ライセ</w:t>
      </w:r>
      <w:r>
        <w:rPr>
          <w:rFonts w:ascii="SimSun" w:eastAsia="SimSun" w:hAnsi="SimSun" w:cs="SimSun"/>
          <w:color w:val="231F20"/>
          <w:spacing w:val="3"/>
          <w:sz w:val="18"/>
          <w:szCs w:val="18"/>
        </w:rPr>
        <w:t>ン</w:t>
      </w:r>
      <w:r>
        <w:rPr>
          <w:rFonts w:ascii="SimSun" w:eastAsia="SimSun" w:hAnsi="SimSun" w:cs="SimSun"/>
          <w:color w:val="231F20"/>
          <w:spacing w:val="2"/>
          <w:sz w:val="18"/>
          <w:szCs w:val="18"/>
        </w:rPr>
        <w:t>スを使用したコードを削除しています。</w:t>
      </w:r>
    </w:p>
    <w:p w14:paraId="4546401C" w14:textId="77777777" w:rsidR="00862892" w:rsidRDefault="00000000">
      <w:pPr>
        <w:spacing w:before="91" w:line="382" w:lineRule="auto"/>
        <w:ind w:left="6" w:right="531" w:hanging="6"/>
        <w:rPr>
          <w:rFonts w:ascii="SimSun" w:eastAsia="SimSun" w:hAnsi="SimSun" w:cs="SimSun"/>
          <w:sz w:val="18"/>
          <w:szCs w:val="18"/>
        </w:rPr>
      </w:pPr>
      <w:r>
        <w:rPr>
          <w:rFonts w:eastAsia="Arial"/>
          <w:color w:val="231F20"/>
          <w:spacing w:val="1"/>
          <w:sz w:val="18"/>
          <w:szCs w:val="18"/>
        </w:rPr>
        <w:t>2021</w:t>
      </w:r>
      <w:r>
        <w:rPr>
          <w:rFonts w:ascii="ＭＳ 明朝" w:eastAsia="ＭＳ 明朝" w:hAnsi="ＭＳ 明朝" w:cs="ＭＳ 明朝"/>
          <w:color w:val="231F20"/>
          <w:spacing w:val="1"/>
          <w:sz w:val="18"/>
          <w:szCs w:val="18"/>
        </w:rPr>
        <w:t>年</w:t>
      </w:r>
      <w:r>
        <w:rPr>
          <w:rFonts w:eastAsia="Arial"/>
          <w:color w:val="231F20"/>
          <w:spacing w:val="1"/>
          <w:sz w:val="18"/>
          <w:szCs w:val="18"/>
        </w:rPr>
        <w:t>4</w:t>
      </w:r>
      <w:r>
        <w:rPr>
          <w:rFonts w:ascii="ＭＳ 明朝" w:eastAsia="ＭＳ 明朝" w:hAnsi="ＭＳ 明朝" w:cs="ＭＳ 明朝"/>
          <w:color w:val="231F20"/>
          <w:spacing w:val="1"/>
          <w:sz w:val="18"/>
          <w:szCs w:val="18"/>
        </w:rPr>
        <w:t>月</w:t>
      </w:r>
      <w:r>
        <w:rPr>
          <w:rFonts w:ascii="SimSun" w:eastAsia="SimSun" w:hAnsi="SimSun" w:cs="SimSun"/>
          <w:color w:val="231F20"/>
          <w:spacing w:val="1"/>
          <w:sz w:val="18"/>
          <w:szCs w:val="18"/>
        </w:rPr>
        <w:t>、広東省深セン市中級人民法院は、羅箱公司対鳳鳴公司事件の</w:t>
      </w:r>
      <w:r>
        <w:rPr>
          <w:rFonts w:ascii="SimSun" w:eastAsia="SimSun" w:hAnsi="SimSun" w:cs="SimSun"/>
          <w:color w:val="231F20"/>
          <w:sz w:val="18"/>
          <w:szCs w:val="18"/>
        </w:rPr>
        <w:t xml:space="preserve">第一審判決を聞き、 </w:t>
      </w:r>
      <w:r>
        <w:rPr>
          <w:rFonts w:eastAsia="Arial"/>
          <w:color w:val="231F20"/>
          <w:sz w:val="18"/>
          <w:szCs w:val="18"/>
        </w:rPr>
        <w:t>GPLv</w:t>
      </w:r>
      <w:r>
        <w:rPr>
          <w:rFonts w:eastAsia="Arial"/>
          <w:color w:val="231F20"/>
          <w:spacing w:val="2"/>
          <w:sz w:val="18"/>
          <w:szCs w:val="18"/>
        </w:rPr>
        <w:t>3</w:t>
      </w:r>
      <w:r>
        <w:rPr>
          <w:rFonts w:ascii="SimSun" w:eastAsia="SimSun" w:hAnsi="SimSun" w:cs="SimSun"/>
          <w:color w:val="231F20"/>
          <w:spacing w:val="2"/>
          <w:sz w:val="18"/>
          <w:szCs w:val="18"/>
        </w:rPr>
        <w:t>契約は契約的性質を持</w:t>
      </w:r>
      <w:r>
        <w:rPr>
          <w:rFonts w:ascii="SimSun" w:eastAsia="SimSun" w:hAnsi="SimSun" w:cs="SimSun"/>
          <w:color w:val="231F20"/>
          <w:spacing w:val="1"/>
          <w:sz w:val="18"/>
          <w:szCs w:val="18"/>
        </w:rPr>
        <w:t>つ民事法律行為であると明言した。</w:t>
      </w:r>
    </w:p>
    <w:p w14:paraId="7BA24769" w14:textId="77777777" w:rsidR="00862892" w:rsidRDefault="00862892">
      <w:pPr>
        <w:spacing w:line="306" w:lineRule="auto"/>
      </w:pPr>
    </w:p>
    <w:p w14:paraId="1B9A84CD" w14:textId="77777777" w:rsidR="00862892" w:rsidRDefault="00862892">
      <w:pPr>
        <w:spacing w:line="307" w:lineRule="auto"/>
      </w:pPr>
    </w:p>
    <w:p w14:paraId="11E5777B" w14:textId="77777777" w:rsidR="00862892" w:rsidRDefault="00862892">
      <w:pPr>
        <w:spacing w:line="307" w:lineRule="auto"/>
      </w:pPr>
    </w:p>
    <w:p w14:paraId="2B255658" w14:textId="77777777" w:rsidR="00862892" w:rsidRDefault="00000000">
      <w:pPr>
        <w:spacing w:before="59" w:line="360" w:lineRule="auto"/>
        <w:ind w:left="100" w:firstLine="19"/>
        <w:rPr>
          <w:rFonts w:ascii="SimSun" w:eastAsia="SimSun" w:hAnsi="SimSun" w:cs="SimSun"/>
          <w:sz w:val="18"/>
          <w:szCs w:val="18"/>
        </w:rPr>
      </w:pPr>
      <w:r>
        <w:rPr>
          <w:rFonts w:ascii="SimSun" w:eastAsia="SimSun" w:hAnsi="SimSun" w:cs="SimSun"/>
          <w:color w:val="231F20"/>
          <w:spacing w:val="2"/>
          <w:sz w:val="18"/>
          <w:szCs w:val="18"/>
        </w:rPr>
        <w:t>これは、ライセンサーとユーザー</w:t>
      </w:r>
      <w:r>
        <w:rPr>
          <w:rFonts w:ascii="SimSun" w:eastAsia="SimSun" w:hAnsi="SimSun" w:cs="SimSun"/>
          <w:color w:val="231F20"/>
          <w:spacing w:val="1"/>
          <w:sz w:val="18"/>
          <w:szCs w:val="18"/>
        </w:rPr>
        <w:t>との間で締結される著作権契約であり、契約法の適用範囲に含ま</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れると考えることができる。本件は、</w:t>
      </w:r>
      <w:r>
        <w:rPr>
          <w:rFonts w:eastAsia="Arial"/>
          <w:color w:val="231F20"/>
          <w:sz w:val="18"/>
          <w:szCs w:val="18"/>
        </w:rPr>
        <w:t>GPLv</w:t>
      </w:r>
      <w:r>
        <w:rPr>
          <w:rFonts w:eastAsia="Arial"/>
          <w:color w:val="231F20"/>
          <w:spacing w:val="1"/>
          <w:sz w:val="18"/>
          <w:szCs w:val="18"/>
        </w:rPr>
        <w:t>3</w:t>
      </w:r>
      <w:r>
        <w:rPr>
          <w:rFonts w:ascii="SimSun" w:eastAsia="SimSun" w:hAnsi="SimSun" w:cs="SimSun"/>
          <w:color w:val="231F20"/>
          <w:spacing w:val="1"/>
          <w:sz w:val="18"/>
          <w:szCs w:val="18"/>
        </w:rPr>
        <w:t>契約の法的効力を明らかにした中国初のケー</w:t>
      </w:r>
      <w:r>
        <w:rPr>
          <w:rFonts w:ascii="SimSun" w:eastAsia="SimSun" w:hAnsi="SimSun" w:cs="SimSun"/>
          <w:color w:val="231F20"/>
          <w:sz w:val="18"/>
          <w:szCs w:val="18"/>
        </w:rPr>
        <w:t xml:space="preserve">スであり、 </w:t>
      </w:r>
      <w:r>
        <w:rPr>
          <w:rFonts w:ascii="SimSun" w:eastAsia="SimSun" w:hAnsi="SimSun" w:cs="SimSun"/>
          <w:color w:val="231F20"/>
          <w:spacing w:val="6"/>
          <w:sz w:val="18"/>
          <w:szCs w:val="18"/>
        </w:rPr>
        <w:t>オープンソースライセンスの法的定義やオープンソースソフトウェアの侵害に対する罰則につ</w:t>
      </w:r>
      <w:r>
        <w:rPr>
          <w:rFonts w:ascii="SimSun" w:eastAsia="SimSun" w:hAnsi="SimSun" w:cs="SimSun"/>
          <w:color w:val="231F20"/>
          <w:spacing w:val="4"/>
          <w:sz w:val="18"/>
          <w:szCs w:val="18"/>
        </w:rPr>
        <w:t>い</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て検討す</w:t>
      </w:r>
      <w:r>
        <w:rPr>
          <w:rFonts w:ascii="SimSun" w:eastAsia="SimSun" w:hAnsi="SimSun" w:cs="SimSun"/>
          <w:color w:val="231F20"/>
          <w:spacing w:val="5"/>
          <w:sz w:val="18"/>
          <w:szCs w:val="18"/>
        </w:rPr>
        <w:t>る</w:t>
      </w:r>
      <w:r>
        <w:rPr>
          <w:rFonts w:ascii="SimSun" w:eastAsia="SimSun" w:hAnsi="SimSun" w:cs="SimSun"/>
          <w:color w:val="231F20"/>
          <w:spacing w:val="3"/>
          <w:sz w:val="18"/>
          <w:szCs w:val="18"/>
        </w:rPr>
        <w:t>上で有益な内容となっています。</w:t>
      </w:r>
    </w:p>
    <w:p w14:paraId="526E2B56" w14:textId="77777777" w:rsidR="00862892" w:rsidRDefault="00000000">
      <w:pPr>
        <w:spacing w:before="99" w:line="222" w:lineRule="auto"/>
        <w:ind w:left="66"/>
        <w:rPr>
          <w:rFonts w:ascii="PMingLiU" w:eastAsia="PMingLiU" w:hAnsi="PMingLiU" w:cs="PMingLiU"/>
          <w:sz w:val="18"/>
          <w:szCs w:val="18"/>
        </w:rPr>
      </w:pPr>
      <w:r>
        <w:rPr>
          <w:rFonts w:ascii="PMingLiU" w:eastAsia="PMingLiU" w:hAnsi="PMingLiU" w:cs="PMingLiU"/>
          <w:color w:val="231F20"/>
          <w:spacing w:val="-8"/>
          <w:sz w:val="18"/>
          <w:szCs w:val="18"/>
        </w:rPr>
        <w:t>(</w:t>
      </w:r>
      <w:r>
        <w:rPr>
          <w:rFonts w:ascii="PMingLiU" w:eastAsia="PMingLiU" w:hAnsi="PMingLiU" w:cs="PMingLiU"/>
          <w:color w:val="231F20"/>
          <w:spacing w:val="-4"/>
          <w:sz w:val="18"/>
          <w:szCs w:val="18"/>
        </w:rPr>
        <w:t>ii</w:t>
      </w:r>
      <w:r>
        <w:rPr>
          <w:rFonts w:ascii="PMingLiU" w:eastAsia="PMingLiU" w:hAnsi="PMingLiU" w:cs="PMingLiU"/>
          <w:color w:val="231F20"/>
          <w:spacing w:val="-8"/>
          <w:sz w:val="18"/>
          <w:szCs w:val="18"/>
        </w:rPr>
        <w:t>)</w:t>
      </w:r>
      <w:r>
        <w:rPr>
          <w:rFonts w:ascii="PMingLiU" w:eastAsia="PMingLiU" w:hAnsi="PMingLiU" w:cs="PMingLiU"/>
          <w:color w:val="231F20"/>
          <w:spacing w:val="-5"/>
          <w:sz w:val="18"/>
          <w:szCs w:val="18"/>
        </w:rPr>
        <w:t xml:space="preserve"> </w:t>
      </w:r>
      <w:r>
        <w:rPr>
          <w:rFonts w:ascii="PMingLiU" w:eastAsia="PMingLiU" w:hAnsi="PMingLiU" w:cs="PMingLiU"/>
          <w:color w:val="231F20"/>
          <w:spacing w:val="-4"/>
          <w:sz w:val="18"/>
          <w:szCs w:val="18"/>
        </w:rPr>
        <w:t>著作権リスク</w:t>
      </w:r>
    </w:p>
    <w:p w14:paraId="67815303" w14:textId="77777777" w:rsidR="00862892" w:rsidRDefault="00000000">
      <w:pPr>
        <w:spacing w:before="222" w:line="358" w:lineRule="auto"/>
        <w:ind w:left="90" w:right="150" w:firstLine="10"/>
        <w:rPr>
          <w:rFonts w:ascii="SimSun" w:eastAsia="SimSun" w:hAnsi="SimSun" w:cs="SimSun"/>
          <w:sz w:val="18"/>
          <w:szCs w:val="18"/>
        </w:rPr>
      </w:pPr>
      <w:r>
        <w:rPr>
          <w:rFonts w:ascii="SimSun" w:eastAsia="SimSun" w:hAnsi="SimSun" w:cs="SimSun"/>
          <w:color w:val="231F20"/>
          <w:spacing w:val="2"/>
          <w:sz w:val="18"/>
          <w:szCs w:val="18"/>
        </w:rPr>
        <w:t>オープンソースのコードが他のコードに侵入することもあれば、他のコー</w:t>
      </w:r>
      <w:r>
        <w:rPr>
          <w:rFonts w:ascii="SimSun" w:eastAsia="SimSun" w:hAnsi="SimSun" w:cs="SimSun"/>
          <w:color w:val="231F20"/>
          <w:spacing w:val="1"/>
          <w:sz w:val="18"/>
          <w:szCs w:val="18"/>
        </w:rPr>
        <w:t>ドがオープンソースのコ</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ードに侵入することもあります。オープンソースのライセンスによっては、公開を意図してい</w:t>
      </w:r>
      <w:r>
        <w:rPr>
          <w:rFonts w:ascii="SimSun" w:eastAsia="SimSun" w:hAnsi="SimSun" w:cs="SimSun"/>
          <w:color w:val="231F20"/>
          <w:sz w:val="18"/>
          <w:szCs w:val="18"/>
        </w:rPr>
        <w:t xml:space="preserve">ない </w:t>
      </w:r>
      <w:r>
        <w:rPr>
          <w:rFonts w:ascii="SimSun" w:eastAsia="SimSun" w:hAnsi="SimSun" w:cs="SimSun"/>
          <w:color w:val="231F20"/>
          <w:spacing w:val="12"/>
          <w:sz w:val="18"/>
          <w:szCs w:val="18"/>
        </w:rPr>
        <w:t>コー</w:t>
      </w:r>
      <w:r>
        <w:rPr>
          <w:rFonts w:ascii="SimSun" w:eastAsia="SimSun" w:hAnsi="SimSun" w:cs="SimSun"/>
          <w:color w:val="231F20"/>
          <w:spacing w:val="11"/>
          <w:sz w:val="18"/>
          <w:szCs w:val="18"/>
        </w:rPr>
        <w:t>ド</w:t>
      </w:r>
      <w:r>
        <w:rPr>
          <w:rFonts w:ascii="SimSun" w:eastAsia="SimSun" w:hAnsi="SimSun" w:cs="SimSun"/>
          <w:color w:val="231F20"/>
          <w:spacing w:val="6"/>
          <w:sz w:val="18"/>
          <w:szCs w:val="18"/>
        </w:rPr>
        <w:t>を広くコミュニティに公開する必要がある場合があります。例えば、</w:t>
      </w:r>
      <w:r>
        <w:rPr>
          <w:rFonts w:eastAsia="Arial"/>
          <w:color w:val="231F20"/>
          <w:sz w:val="18"/>
          <w:szCs w:val="18"/>
        </w:rPr>
        <w:t>GPL</w:t>
      </w:r>
      <w:r>
        <w:rPr>
          <w:rFonts w:ascii="ＭＳ 明朝" w:eastAsia="ＭＳ 明朝" w:hAnsi="ＭＳ 明朝" w:cs="ＭＳ 明朝"/>
          <w:color w:val="231F20"/>
          <w:spacing w:val="6"/>
          <w:sz w:val="18"/>
          <w:szCs w:val="18"/>
        </w:rPr>
        <w:t>の</w:t>
      </w:r>
      <w:r>
        <w:rPr>
          <w:rFonts w:ascii="SimSun" w:eastAsia="SimSun" w:hAnsi="SimSun" w:cs="SimSun"/>
          <w:color w:val="231F20"/>
          <w:spacing w:val="6"/>
          <w:sz w:val="18"/>
          <w:szCs w:val="18"/>
        </w:rPr>
        <w:t>ようなライセ</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ンスの下であるソフトウェアの ソースコードに組み込まれたコードは、 そのソフトウェアに「</w:t>
      </w:r>
      <w:r>
        <w:rPr>
          <w:rFonts w:ascii="SimSun" w:eastAsia="SimSun" w:hAnsi="SimSun" w:cs="SimSun"/>
          <w:color w:val="231F20"/>
          <w:sz w:val="18"/>
          <w:szCs w:val="18"/>
        </w:rPr>
        <w:t xml:space="preserve">感 </w:t>
      </w:r>
      <w:r>
        <w:rPr>
          <w:rFonts w:ascii="SimSun" w:eastAsia="SimSun" w:hAnsi="SimSun" w:cs="SimSun"/>
          <w:color w:val="231F20"/>
          <w:spacing w:val="2"/>
          <w:sz w:val="18"/>
          <w:szCs w:val="18"/>
        </w:rPr>
        <w:t>染」して、自動的にライセンスの条項の下でライセンスされるようになり、したがってそのライ</w:t>
      </w:r>
      <w:r>
        <w:rPr>
          <w:rFonts w:ascii="SimSun" w:eastAsia="SimSun" w:hAnsi="SimSun" w:cs="SimSun"/>
          <w:color w:val="231F20"/>
          <w:sz w:val="18"/>
          <w:szCs w:val="18"/>
        </w:rPr>
        <w:t xml:space="preserve">セ </w:t>
      </w:r>
      <w:r>
        <w:rPr>
          <w:rFonts w:ascii="SimSun" w:eastAsia="SimSun" w:hAnsi="SimSun" w:cs="SimSun"/>
          <w:color w:val="231F20"/>
          <w:spacing w:val="2"/>
          <w:sz w:val="18"/>
          <w:szCs w:val="18"/>
        </w:rPr>
        <w:t>ンスの適用を受けるようになることがあります。例えば、マイクロソフト社</w:t>
      </w:r>
      <w:r>
        <w:rPr>
          <w:rFonts w:ascii="SimSun" w:eastAsia="SimSun" w:hAnsi="SimSun" w:cs="SimSun"/>
          <w:color w:val="231F20"/>
          <w:spacing w:val="1"/>
          <w:sz w:val="18"/>
          <w:szCs w:val="18"/>
        </w:rPr>
        <w:t xml:space="preserve">は、 </w:t>
      </w:r>
      <w:r>
        <w:rPr>
          <w:rFonts w:eastAsia="Arial"/>
          <w:color w:val="231F20"/>
          <w:sz w:val="18"/>
          <w:szCs w:val="18"/>
        </w:rPr>
        <w:t>GPL</w:t>
      </w:r>
      <w:r>
        <w:rPr>
          <w:rFonts w:eastAsia="Arial"/>
          <w:color w:val="231F20"/>
          <w:spacing w:val="1"/>
          <w:sz w:val="18"/>
          <w:szCs w:val="18"/>
        </w:rPr>
        <w:t xml:space="preserve">  </w:t>
      </w:r>
      <w:r>
        <w:rPr>
          <w:rFonts w:ascii="ＭＳ 明朝" w:eastAsia="ＭＳ 明朝" w:hAnsi="ＭＳ 明朝" w:cs="ＭＳ 明朝"/>
          <w:color w:val="231F20"/>
          <w:spacing w:val="1"/>
          <w:sz w:val="18"/>
          <w:szCs w:val="18"/>
        </w:rPr>
        <w:t>ライセンス</w:t>
      </w:r>
      <w:r>
        <w:rPr>
          <w:rFonts w:ascii="ＭＳ 明朝" w:eastAsia="ＭＳ 明朝" w:hAnsi="ＭＳ 明朝" w:cs="ＭＳ 明朝"/>
          <w:color w:val="231F20"/>
          <w:sz w:val="18"/>
          <w:szCs w:val="18"/>
        </w:rPr>
        <w:t xml:space="preserve"> </w:t>
      </w:r>
      <w:r>
        <w:rPr>
          <w:rFonts w:ascii="ＭＳ 明朝" w:eastAsia="ＭＳ 明朝" w:hAnsi="ＭＳ 明朝" w:cs="ＭＳ 明朝"/>
          <w:color w:val="231F20"/>
          <w:spacing w:val="1"/>
          <w:sz w:val="18"/>
          <w:szCs w:val="18"/>
        </w:rPr>
        <w:t xml:space="preserve">のコードの一部を </w:t>
      </w:r>
      <w:r>
        <w:rPr>
          <w:rFonts w:eastAsia="Arial"/>
          <w:color w:val="231F20"/>
          <w:sz w:val="18"/>
          <w:szCs w:val="18"/>
        </w:rPr>
        <w:t>Hyper</w:t>
      </w:r>
      <w:r>
        <w:rPr>
          <w:rFonts w:eastAsia="Arial"/>
          <w:color w:val="231F20"/>
          <w:spacing w:val="1"/>
          <w:sz w:val="18"/>
          <w:szCs w:val="18"/>
        </w:rPr>
        <w:t>-</w:t>
      </w:r>
      <w:r>
        <w:rPr>
          <w:rFonts w:eastAsia="Arial"/>
          <w:color w:val="231F20"/>
          <w:sz w:val="18"/>
          <w:szCs w:val="18"/>
        </w:rPr>
        <w:t>V</w:t>
      </w:r>
      <w:r>
        <w:rPr>
          <w:rFonts w:eastAsia="Arial"/>
          <w:color w:val="231F20"/>
          <w:spacing w:val="1"/>
          <w:sz w:val="18"/>
          <w:szCs w:val="18"/>
        </w:rPr>
        <w:t xml:space="preserve">  </w:t>
      </w:r>
      <w:r>
        <w:rPr>
          <w:rFonts w:ascii="ＭＳ 明朝" w:eastAsia="ＭＳ 明朝" w:hAnsi="ＭＳ 明朝" w:cs="ＭＳ 明朝"/>
          <w:color w:val="231F20"/>
          <w:spacing w:val="1"/>
          <w:sz w:val="18"/>
          <w:szCs w:val="18"/>
        </w:rPr>
        <w:t xml:space="preserve">ドライバにマージしたところ、 </w:t>
      </w:r>
      <w:r>
        <w:rPr>
          <w:rFonts w:ascii="SimSun" w:eastAsia="SimSun" w:hAnsi="SimSun" w:cs="SimSun"/>
          <w:color w:val="231F20"/>
          <w:spacing w:val="1"/>
          <w:sz w:val="18"/>
          <w:szCs w:val="18"/>
        </w:rPr>
        <w:t>コードの一部が感染していることが</w:t>
      </w:r>
      <w:r>
        <w:rPr>
          <w:rFonts w:ascii="SimSun" w:eastAsia="SimSun" w:hAnsi="SimSun" w:cs="SimSun"/>
          <w:color w:val="231F20"/>
          <w:sz w:val="18"/>
          <w:szCs w:val="18"/>
        </w:rPr>
        <w:t xml:space="preserve">わ </w:t>
      </w:r>
      <w:r>
        <w:rPr>
          <w:rFonts w:ascii="SimSun" w:eastAsia="SimSun" w:hAnsi="SimSun" w:cs="SimSun"/>
          <w:color w:val="231F20"/>
          <w:spacing w:val="6"/>
          <w:sz w:val="18"/>
          <w:szCs w:val="18"/>
        </w:rPr>
        <w:t xml:space="preserve">かり、 </w:t>
      </w:r>
      <w:r>
        <w:rPr>
          <w:rFonts w:eastAsia="Arial"/>
          <w:color w:val="231F20"/>
          <w:sz w:val="18"/>
          <w:szCs w:val="18"/>
        </w:rPr>
        <w:t>GPL</w:t>
      </w:r>
      <w:r>
        <w:rPr>
          <w:rFonts w:eastAsia="Arial"/>
          <w:color w:val="231F20"/>
          <w:spacing w:val="6"/>
          <w:sz w:val="18"/>
          <w:szCs w:val="18"/>
        </w:rPr>
        <w:t xml:space="preserve"> </w:t>
      </w:r>
      <w:r>
        <w:rPr>
          <w:rFonts w:ascii="SimSun" w:eastAsia="SimSun" w:hAnsi="SimSun" w:cs="SimSun"/>
          <w:color w:val="231F20"/>
          <w:spacing w:val="6"/>
          <w:sz w:val="18"/>
          <w:szCs w:val="18"/>
        </w:rPr>
        <w:t>に違</w:t>
      </w:r>
      <w:r>
        <w:rPr>
          <w:rFonts w:ascii="SimSun" w:eastAsia="SimSun" w:hAnsi="SimSun" w:cs="SimSun"/>
          <w:color w:val="231F20"/>
          <w:spacing w:val="3"/>
          <w:sz w:val="18"/>
          <w:szCs w:val="18"/>
        </w:rPr>
        <w:t xml:space="preserve">反しないように </w:t>
      </w:r>
      <w:r>
        <w:rPr>
          <w:rFonts w:eastAsia="Arial"/>
          <w:color w:val="231F20"/>
          <w:sz w:val="18"/>
          <w:szCs w:val="18"/>
        </w:rPr>
        <w:t>Hyper</w:t>
      </w:r>
      <w:r>
        <w:rPr>
          <w:rFonts w:eastAsia="Arial"/>
          <w:color w:val="231F20"/>
          <w:spacing w:val="3"/>
          <w:sz w:val="18"/>
          <w:szCs w:val="18"/>
        </w:rPr>
        <w:t>-</w:t>
      </w:r>
      <w:r>
        <w:rPr>
          <w:rFonts w:eastAsia="Arial"/>
          <w:color w:val="231F20"/>
          <w:sz w:val="18"/>
          <w:szCs w:val="18"/>
        </w:rPr>
        <w:t>V</w:t>
      </w:r>
      <w:r>
        <w:rPr>
          <w:rFonts w:eastAsia="Arial"/>
          <w:color w:val="231F20"/>
          <w:spacing w:val="3"/>
          <w:sz w:val="18"/>
          <w:szCs w:val="18"/>
        </w:rPr>
        <w:t xml:space="preserve">  </w:t>
      </w:r>
      <w:r>
        <w:rPr>
          <w:rFonts w:ascii="SimSun" w:eastAsia="SimSun" w:hAnsi="SimSun" w:cs="SimSun"/>
          <w:color w:val="231F20"/>
          <w:spacing w:val="3"/>
          <w:sz w:val="18"/>
          <w:szCs w:val="18"/>
        </w:rPr>
        <w:t xml:space="preserve">ドライバのコードを </w:t>
      </w:r>
      <w:r>
        <w:rPr>
          <w:rFonts w:eastAsia="Arial"/>
          <w:color w:val="231F20"/>
          <w:sz w:val="18"/>
          <w:szCs w:val="18"/>
        </w:rPr>
        <w:t>Linux</w:t>
      </w:r>
      <w:r>
        <w:rPr>
          <w:rFonts w:eastAsia="Arial"/>
          <w:color w:val="231F20"/>
          <w:spacing w:val="3"/>
          <w:sz w:val="18"/>
          <w:szCs w:val="18"/>
        </w:rPr>
        <w:t xml:space="preserve"> </w:t>
      </w:r>
      <w:r>
        <w:rPr>
          <w:rFonts w:ascii="ＭＳ 明朝" w:eastAsia="ＭＳ 明朝" w:hAnsi="ＭＳ 明朝" w:cs="ＭＳ 明朝"/>
          <w:color w:val="231F20"/>
          <w:spacing w:val="3"/>
          <w:sz w:val="18"/>
          <w:szCs w:val="18"/>
        </w:rPr>
        <w:t>に</w:t>
      </w:r>
      <w:r>
        <w:rPr>
          <w:rFonts w:ascii="SimSun" w:eastAsia="SimSun" w:hAnsi="SimSun" w:cs="SimSun"/>
          <w:color w:val="231F20"/>
          <w:spacing w:val="3"/>
          <w:sz w:val="18"/>
          <w:szCs w:val="18"/>
        </w:rPr>
        <w:t>寄贈しなければならなく</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なり、 この</w:t>
      </w:r>
      <w:r>
        <w:rPr>
          <w:rFonts w:ascii="SimSun" w:eastAsia="SimSun" w:hAnsi="SimSun" w:cs="SimSun"/>
          <w:color w:val="231F20"/>
          <w:spacing w:val="-3"/>
          <w:sz w:val="18"/>
          <w:szCs w:val="18"/>
        </w:rPr>
        <w:t>侵</w:t>
      </w:r>
      <w:r>
        <w:rPr>
          <w:rFonts w:ascii="SimSun" w:eastAsia="SimSun" w:hAnsi="SimSun" w:cs="SimSun"/>
          <w:color w:val="231F20"/>
          <w:spacing w:val="-2"/>
          <w:sz w:val="18"/>
          <w:szCs w:val="18"/>
        </w:rPr>
        <w:t>入問題に直面しました。</w:t>
      </w:r>
    </w:p>
    <w:p w14:paraId="675A92F2" w14:textId="77777777" w:rsidR="00862892" w:rsidRDefault="00000000">
      <w:pPr>
        <w:spacing w:before="100" w:line="222" w:lineRule="auto"/>
        <w:ind w:left="68"/>
        <w:rPr>
          <w:rFonts w:ascii="PMingLiU" w:eastAsia="PMingLiU" w:hAnsi="PMingLiU" w:cs="PMingLiU"/>
          <w:sz w:val="18"/>
          <w:szCs w:val="18"/>
        </w:rPr>
      </w:pPr>
      <w:r>
        <w:rPr>
          <w:rFonts w:ascii="PMingLiU" w:eastAsia="PMingLiU" w:hAnsi="PMingLiU" w:cs="PMingLiU"/>
          <w:color w:val="231F20"/>
          <w:spacing w:val="-8"/>
          <w:sz w:val="18"/>
          <w:szCs w:val="18"/>
        </w:rPr>
        <w:t>(</w:t>
      </w:r>
      <w:r>
        <w:rPr>
          <w:rFonts w:ascii="PMingLiU" w:eastAsia="PMingLiU" w:hAnsi="PMingLiU" w:cs="PMingLiU"/>
          <w:color w:val="231F20"/>
          <w:spacing w:val="-5"/>
          <w:sz w:val="18"/>
          <w:szCs w:val="18"/>
        </w:rPr>
        <w:t>iii) 特許権リスク</w:t>
      </w:r>
    </w:p>
    <w:p w14:paraId="18C44D98" w14:textId="77777777" w:rsidR="00862892" w:rsidRDefault="00000000">
      <w:pPr>
        <w:spacing w:before="225" w:line="360" w:lineRule="auto"/>
        <w:ind w:left="87" w:right="156" w:firstLine="1"/>
        <w:rPr>
          <w:rFonts w:ascii="SimSun" w:eastAsia="SimSun" w:hAnsi="SimSun" w:cs="SimSun"/>
          <w:sz w:val="18"/>
          <w:szCs w:val="18"/>
        </w:rPr>
      </w:pPr>
      <w:r>
        <w:rPr>
          <w:rFonts w:ascii="SimSun" w:eastAsia="SimSun" w:hAnsi="SimSun" w:cs="SimSun"/>
          <w:color w:val="231F20"/>
          <w:spacing w:val="12"/>
          <w:sz w:val="18"/>
          <w:szCs w:val="18"/>
        </w:rPr>
        <w:t>特</w:t>
      </w:r>
      <w:r>
        <w:rPr>
          <w:rFonts w:ascii="SimSun" w:eastAsia="SimSun" w:hAnsi="SimSun" w:cs="SimSun"/>
          <w:color w:val="231F20"/>
          <w:spacing w:val="6"/>
          <w:sz w:val="18"/>
          <w:szCs w:val="18"/>
        </w:rPr>
        <w:t>許は著作権よりも複雑で、特許権の取得と維持に大きな投資を必要とします。特許は、出願の</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段</w:t>
      </w:r>
      <w:r>
        <w:rPr>
          <w:rFonts w:ascii="SimSun" w:eastAsia="SimSun" w:hAnsi="SimSun" w:cs="SimSun"/>
          <w:color w:val="231F20"/>
          <w:spacing w:val="8"/>
          <w:sz w:val="18"/>
          <w:szCs w:val="18"/>
        </w:rPr>
        <w:t>階</w:t>
      </w:r>
      <w:r>
        <w:rPr>
          <w:rFonts w:ascii="SimSun" w:eastAsia="SimSun" w:hAnsi="SimSun" w:cs="SimSun"/>
          <w:color w:val="231F20"/>
          <w:spacing w:val="6"/>
          <w:sz w:val="18"/>
          <w:szCs w:val="18"/>
        </w:rPr>
        <w:t>で多くの書類を提出し、審査する必要があり、侵害の可能性がある場合の訴訟費用は、一般</w:t>
      </w:r>
      <w:r>
        <w:rPr>
          <w:rFonts w:ascii="SimSun" w:eastAsia="SimSun" w:hAnsi="SimSun" w:cs="SimSun"/>
          <w:color w:val="231F20"/>
          <w:sz w:val="18"/>
          <w:szCs w:val="18"/>
        </w:rPr>
        <w:t xml:space="preserve"> </w:t>
      </w:r>
      <w:r>
        <w:rPr>
          <w:rFonts w:ascii="SimSun" w:eastAsia="SimSun" w:hAnsi="SimSun" w:cs="SimSun"/>
          <w:color w:val="231F20"/>
          <w:spacing w:val="13"/>
          <w:sz w:val="18"/>
          <w:szCs w:val="18"/>
        </w:rPr>
        <w:lastRenderedPageBreak/>
        <w:t>的</w:t>
      </w:r>
      <w:r>
        <w:rPr>
          <w:rFonts w:ascii="SimSun" w:eastAsia="SimSun" w:hAnsi="SimSun" w:cs="SimSun"/>
          <w:color w:val="231F20"/>
          <w:spacing w:val="8"/>
          <w:sz w:val="18"/>
          <w:szCs w:val="18"/>
        </w:rPr>
        <w:t>な著作権訴訟の費用より高くなります。 したがって、特許侵害訴訟を起こすこと自体、特許</w:t>
      </w:r>
      <w:r>
        <w:rPr>
          <w:rFonts w:ascii="SimSun" w:eastAsia="SimSun" w:hAnsi="SimSun" w:cs="SimSun"/>
          <w:color w:val="231F20"/>
          <w:sz w:val="18"/>
          <w:szCs w:val="18"/>
        </w:rPr>
        <w:t xml:space="preserve"> </w:t>
      </w:r>
      <w:r>
        <w:rPr>
          <w:rFonts w:ascii="SimSun" w:eastAsia="SimSun" w:hAnsi="SimSun" w:cs="SimSun"/>
          <w:color w:val="231F20"/>
          <w:spacing w:val="14"/>
          <w:sz w:val="18"/>
          <w:szCs w:val="18"/>
        </w:rPr>
        <w:t>権</w:t>
      </w:r>
      <w:r>
        <w:rPr>
          <w:rFonts w:ascii="SimSun" w:eastAsia="SimSun" w:hAnsi="SimSun" w:cs="SimSun"/>
          <w:color w:val="231F20"/>
          <w:spacing w:val="7"/>
          <w:sz w:val="18"/>
          <w:szCs w:val="18"/>
        </w:rPr>
        <w:t>者が極めて慎重に検討すべき問題である。</w:t>
      </w:r>
    </w:p>
    <w:p w14:paraId="3DE1877A" w14:textId="77777777" w:rsidR="00862892" w:rsidRDefault="00000000">
      <w:pPr>
        <w:spacing w:before="98" w:line="359" w:lineRule="auto"/>
        <w:ind w:left="93" w:right="117" w:firstLine="27"/>
        <w:rPr>
          <w:rFonts w:ascii="SimSun" w:eastAsia="SimSun" w:hAnsi="SimSun" w:cs="SimSun"/>
          <w:sz w:val="18"/>
          <w:szCs w:val="18"/>
        </w:rPr>
      </w:pPr>
      <w:r>
        <w:rPr>
          <w:rFonts w:ascii="SimSun" w:eastAsia="SimSun" w:hAnsi="SimSun" w:cs="SimSun"/>
          <w:color w:val="231F20"/>
          <w:spacing w:val="12"/>
          <w:sz w:val="18"/>
          <w:szCs w:val="18"/>
        </w:rPr>
        <w:t>さら</w:t>
      </w:r>
      <w:r>
        <w:rPr>
          <w:rFonts w:ascii="SimSun" w:eastAsia="SimSun" w:hAnsi="SimSun" w:cs="SimSun"/>
          <w:color w:val="231F20"/>
          <w:spacing w:val="7"/>
          <w:sz w:val="18"/>
          <w:szCs w:val="18"/>
        </w:rPr>
        <w:t>に</w:t>
      </w:r>
      <w:r>
        <w:rPr>
          <w:rFonts w:ascii="SimSun" w:eastAsia="SimSun" w:hAnsi="SimSun" w:cs="SimSun"/>
          <w:color w:val="231F20"/>
          <w:spacing w:val="6"/>
          <w:sz w:val="18"/>
          <w:szCs w:val="18"/>
        </w:rPr>
        <w:t>、ライセンスされたソフトウェアに完全に適用されるが、ライセンサーとライセンシーの</w:t>
      </w:r>
      <w:r>
        <w:rPr>
          <w:rFonts w:ascii="SimSun" w:eastAsia="SimSun" w:hAnsi="SimSun" w:cs="SimSun"/>
          <w:color w:val="231F20"/>
          <w:sz w:val="18"/>
          <w:szCs w:val="18"/>
        </w:rPr>
        <w:t xml:space="preserve"> </w:t>
      </w:r>
      <w:r>
        <w:rPr>
          <w:rFonts w:ascii="SimSun" w:eastAsia="SimSun" w:hAnsi="SimSun" w:cs="SimSun"/>
          <w:color w:val="231F20"/>
          <w:spacing w:val="7"/>
          <w:sz w:val="18"/>
          <w:szCs w:val="18"/>
        </w:rPr>
        <w:t>両方にとって未知の特許もある。特許の数が多いため、開発者が世の中のすべてのソフトを把</w:t>
      </w:r>
      <w:r>
        <w:rPr>
          <w:rFonts w:ascii="SimSun" w:eastAsia="SimSun" w:hAnsi="SimSun" w:cs="SimSun"/>
          <w:color w:val="231F20"/>
          <w:spacing w:val="4"/>
          <w:sz w:val="18"/>
          <w:szCs w:val="18"/>
        </w:rPr>
        <w:t>握</w:t>
      </w:r>
      <w:r>
        <w:rPr>
          <w:rFonts w:ascii="SimSun" w:eastAsia="SimSun" w:hAnsi="SimSun" w:cs="SimSun"/>
          <w:color w:val="231F20"/>
          <w:sz w:val="18"/>
          <w:szCs w:val="18"/>
        </w:rPr>
        <w:t xml:space="preserve"> </w:t>
      </w:r>
      <w:r>
        <w:rPr>
          <w:rFonts w:ascii="SimSun" w:eastAsia="SimSun" w:hAnsi="SimSun" w:cs="SimSun"/>
          <w:color w:val="231F20"/>
          <w:spacing w:val="7"/>
          <w:sz w:val="18"/>
          <w:szCs w:val="18"/>
        </w:rPr>
        <w:t>することは不可能です。ライセンサーは自分に帰属する著作物しかライセンスできないため、</w:t>
      </w:r>
      <w:r>
        <w:rPr>
          <w:rFonts w:ascii="SimSun" w:eastAsia="SimSun" w:hAnsi="SimSun" w:cs="SimSun"/>
          <w:color w:val="231F20"/>
          <w:spacing w:val="4"/>
          <w:sz w:val="18"/>
          <w:szCs w:val="18"/>
        </w:rPr>
        <w:t>特</w:t>
      </w:r>
      <w:r>
        <w:rPr>
          <w:rFonts w:ascii="SimSun" w:eastAsia="SimSun" w:hAnsi="SimSun" w:cs="SimSun"/>
          <w:color w:val="231F20"/>
          <w:sz w:val="18"/>
          <w:szCs w:val="18"/>
        </w:rPr>
        <w:t xml:space="preserve"> </w:t>
      </w:r>
      <w:r>
        <w:rPr>
          <w:rFonts w:ascii="SimSun" w:eastAsia="SimSun" w:hAnsi="SimSun" w:cs="SimSun"/>
          <w:color w:val="231F20"/>
          <w:spacing w:val="7"/>
          <w:sz w:val="18"/>
          <w:szCs w:val="18"/>
        </w:rPr>
        <w:t>定のソフトウェアライセンスが存在しても、第三者である特許権者による侵害の主張からライ</w:t>
      </w:r>
      <w:r>
        <w:rPr>
          <w:rFonts w:ascii="SimSun" w:eastAsia="SimSun" w:hAnsi="SimSun" w:cs="SimSun"/>
          <w:color w:val="231F20"/>
          <w:spacing w:val="4"/>
          <w:sz w:val="18"/>
          <w:szCs w:val="18"/>
        </w:rPr>
        <w:t>セ</w:t>
      </w:r>
      <w:r>
        <w:rPr>
          <w:rFonts w:ascii="SimSun" w:eastAsia="SimSun" w:hAnsi="SimSun" w:cs="SimSun"/>
          <w:color w:val="231F20"/>
          <w:sz w:val="18"/>
          <w:szCs w:val="18"/>
        </w:rPr>
        <w:t xml:space="preserve"> </w:t>
      </w:r>
      <w:r>
        <w:rPr>
          <w:rFonts w:ascii="SimSun" w:eastAsia="SimSun" w:hAnsi="SimSun" w:cs="SimSun"/>
          <w:color w:val="231F20"/>
          <w:spacing w:val="7"/>
          <w:sz w:val="18"/>
          <w:szCs w:val="18"/>
        </w:rPr>
        <w:t>ンシーを保護することはできない。特許リスクの分析には、弁護士を雇う必要があり、コスト</w:t>
      </w:r>
      <w:r>
        <w:rPr>
          <w:rFonts w:ascii="SimSun" w:eastAsia="SimSun" w:hAnsi="SimSun" w:cs="SimSun"/>
          <w:color w:val="231F20"/>
          <w:sz w:val="18"/>
          <w:szCs w:val="18"/>
        </w:rPr>
        <w:t xml:space="preserve">が </w:t>
      </w:r>
      <w:r>
        <w:rPr>
          <w:rFonts w:ascii="SimSun" w:eastAsia="SimSun" w:hAnsi="SimSun" w:cs="SimSun"/>
          <w:color w:val="231F20"/>
          <w:spacing w:val="-8"/>
          <w:sz w:val="18"/>
          <w:szCs w:val="18"/>
        </w:rPr>
        <w:t>か</w:t>
      </w:r>
      <w:r>
        <w:rPr>
          <w:rFonts w:ascii="SimSun" w:eastAsia="SimSun" w:hAnsi="SimSun" w:cs="SimSun"/>
          <w:color w:val="231F20"/>
          <w:spacing w:val="-4"/>
          <w:sz w:val="18"/>
          <w:szCs w:val="18"/>
        </w:rPr>
        <w:t>かる ことが多い。</w:t>
      </w:r>
    </w:p>
    <w:p w14:paraId="10172332" w14:textId="77777777" w:rsidR="00862892" w:rsidRDefault="00000000">
      <w:pPr>
        <w:spacing w:before="96" w:line="222" w:lineRule="auto"/>
        <w:ind w:left="66"/>
        <w:rPr>
          <w:rFonts w:ascii="PMingLiU" w:eastAsia="PMingLiU" w:hAnsi="PMingLiU" w:cs="PMingLiU"/>
          <w:sz w:val="18"/>
          <w:szCs w:val="18"/>
        </w:rPr>
      </w:pPr>
      <w:r>
        <w:rPr>
          <w:rFonts w:ascii="PMingLiU" w:eastAsia="PMingLiU" w:hAnsi="PMingLiU" w:cs="PMingLiU"/>
          <w:color w:val="231F20"/>
          <w:spacing w:val="-4"/>
          <w:sz w:val="18"/>
          <w:szCs w:val="18"/>
        </w:rPr>
        <w:t>(i</w:t>
      </w:r>
      <w:r>
        <w:rPr>
          <w:rFonts w:ascii="PMingLiU" w:eastAsia="PMingLiU" w:hAnsi="PMingLiU" w:cs="PMingLiU"/>
          <w:color w:val="231F20"/>
          <w:spacing w:val="-3"/>
          <w:sz w:val="18"/>
          <w:szCs w:val="18"/>
        </w:rPr>
        <w:t>v</w:t>
      </w:r>
      <w:r>
        <w:rPr>
          <w:rFonts w:ascii="PMingLiU" w:eastAsia="PMingLiU" w:hAnsi="PMingLiU" w:cs="PMingLiU"/>
          <w:color w:val="231F20"/>
          <w:spacing w:val="-4"/>
          <w:sz w:val="18"/>
          <w:szCs w:val="18"/>
        </w:rPr>
        <w:t>) 営業秘密に関する問題</w:t>
      </w:r>
    </w:p>
    <w:p w14:paraId="62AE00C4" w14:textId="77777777" w:rsidR="00862892" w:rsidRDefault="00000000">
      <w:pPr>
        <w:spacing w:before="224" w:line="365" w:lineRule="auto"/>
        <w:ind w:left="94" w:right="1" w:firstLine="6"/>
        <w:rPr>
          <w:rFonts w:ascii="SimSun" w:eastAsia="SimSun" w:hAnsi="SimSun" w:cs="SimSun"/>
          <w:sz w:val="18"/>
          <w:szCs w:val="18"/>
        </w:rPr>
      </w:pPr>
      <w:r>
        <w:rPr>
          <w:rFonts w:ascii="SimSun" w:eastAsia="SimSun" w:hAnsi="SimSun" w:cs="SimSun"/>
          <w:color w:val="231F20"/>
          <w:spacing w:val="2"/>
          <w:sz w:val="18"/>
          <w:szCs w:val="18"/>
        </w:rPr>
        <w:t>オ</w:t>
      </w:r>
      <w:r>
        <w:rPr>
          <w:rFonts w:ascii="SimSun" w:eastAsia="SimSun" w:hAnsi="SimSun" w:cs="SimSun"/>
          <w:color w:val="231F20"/>
          <w:spacing w:val="1"/>
          <w:sz w:val="18"/>
          <w:szCs w:val="18"/>
        </w:rPr>
        <w:t>ープンソース分野では、オープンソースソフトウェアが本質的に多くの情報を開放しているため、</w:t>
      </w:r>
      <w:r>
        <w:rPr>
          <w:rFonts w:ascii="SimSun" w:eastAsia="SimSun" w:hAnsi="SimSun" w:cs="SimSun"/>
          <w:color w:val="231F20"/>
          <w:sz w:val="18"/>
          <w:szCs w:val="18"/>
        </w:rPr>
        <w:t xml:space="preserve"> </w:t>
      </w:r>
      <w:r>
        <w:rPr>
          <w:rFonts w:ascii="SimSun" w:eastAsia="SimSun" w:hAnsi="SimSun" w:cs="SimSun"/>
          <w:color w:val="231F20"/>
          <w:spacing w:val="1"/>
          <w:sz w:val="18"/>
          <w:szCs w:val="18"/>
        </w:rPr>
        <w:t>営業秘密</w:t>
      </w:r>
      <w:r>
        <w:rPr>
          <w:rFonts w:ascii="SimSun" w:eastAsia="SimSun" w:hAnsi="SimSun" w:cs="SimSun"/>
          <w:color w:val="231F20"/>
          <w:sz w:val="18"/>
          <w:szCs w:val="18"/>
        </w:rPr>
        <w:t>の判断が難しく、どの部分が営業秘密となりうるかは、 今後検討すべき方向性である。</w:t>
      </w:r>
    </w:p>
    <w:p w14:paraId="300E7A6F" w14:textId="77777777" w:rsidR="00862892" w:rsidRDefault="00000000">
      <w:pPr>
        <w:spacing w:before="4" w:line="222" w:lineRule="auto"/>
        <w:rPr>
          <w:rFonts w:ascii="PMingLiU" w:eastAsia="PMingLiU" w:hAnsi="PMingLiU" w:cs="PMingLiU"/>
          <w:sz w:val="18"/>
          <w:szCs w:val="18"/>
        </w:rPr>
      </w:pPr>
      <w:r>
        <w:drawing>
          <wp:anchor distT="0" distB="0" distL="0" distR="0" simplePos="0" relativeHeight="251592704" behindDoc="1" locked="0" layoutInCell="1" allowOverlap="1" wp14:anchorId="12C92B8C" wp14:editId="4A9854C1">
            <wp:simplePos x="0" y="0"/>
            <wp:positionH relativeFrom="column">
              <wp:posOffset>3783994</wp:posOffset>
            </wp:positionH>
            <wp:positionV relativeFrom="paragraph">
              <wp:posOffset>6103</wp:posOffset>
            </wp:positionV>
            <wp:extent cx="559117" cy="139445"/>
            <wp:effectExtent l="0" t="0" r="0" b="0"/>
            <wp:wrapNone/>
            <wp:docPr id="1961" name="IM 1948"/>
            <wp:cNvGraphicFramePr/>
            <a:graphic xmlns:a="http://schemas.openxmlformats.org/drawingml/2006/main">
              <a:graphicData uri="http://schemas.openxmlformats.org/drawingml/2006/picture">
                <pic:pic xmlns:pic="http://schemas.openxmlformats.org/drawingml/2006/picture">
                  <pic:nvPicPr>
                    <pic:cNvPr id="1948" name="IM 1948"/>
                    <pic:cNvPicPr/>
                  </pic:nvPicPr>
                  <pic:blipFill>
                    <a:blip r:embed="rId8"/>
                    <a:stretch>
                      <a:fillRect/>
                    </a:stretch>
                  </pic:blipFill>
                  <pic:spPr>
                    <a:xfrm>
                      <a:off x="0" y="0"/>
                      <a:ext cx="559117" cy="139445"/>
                    </a:xfrm>
                    <a:prstGeom prst="rect">
                      <a:avLst/>
                    </a:prstGeom>
                  </pic:spPr>
                </pic:pic>
              </a:graphicData>
            </a:graphic>
          </wp:anchor>
        </w:drawing>
      </w:r>
      <w:r>
        <w:rPr>
          <w:rFonts w:ascii="PMingLiU" w:eastAsia="PMingLiU" w:hAnsi="PMingLiU" w:cs="PMingLiU"/>
          <w:color w:val="231F20"/>
          <w:spacing w:val="1"/>
          <w:sz w:val="18"/>
          <w:szCs w:val="18"/>
        </w:rPr>
        <w:t>(</w:t>
      </w:r>
      <w:r>
        <w:rPr>
          <w:rFonts w:ascii="PMingLiU" w:eastAsia="PMingLiU" w:hAnsi="PMingLiU" w:cs="PMingLiU"/>
          <w:color w:val="231F20"/>
          <w:sz w:val="18"/>
          <w:szCs w:val="18"/>
        </w:rPr>
        <w:t>v</w:t>
      </w:r>
      <w:r>
        <w:rPr>
          <w:rFonts w:ascii="PMingLiU" w:eastAsia="PMingLiU" w:hAnsi="PMingLiU" w:cs="PMingLiU"/>
          <w:color w:val="231F20"/>
          <w:spacing w:val="1"/>
          <w:sz w:val="18"/>
          <w:szCs w:val="18"/>
        </w:rPr>
        <w:t>) オープンソースライセンスの影響を受けるソフトウェアの境界を特定することが困難</w:t>
      </w:r>
      <w:r>
        <w:rPr>
          <w:rFonts w:ascii="PMingLiU" w:eastAsia="PMingLiU" w:hAnsi="PMingLiU" w:cs="PMingLiU"/>
          <w:color w:val="231F20"/>
          <w:sz w:val="18"/>
          <w:szCs w:val="18"/>
        </w:rPr>
        <w:t>である。</w:t>
      </w:r>
    </w:p>
    <w:p w14:paraId="367BC818" w14:textId="77777777" w:rsidR="00862892" w:rsidRDefault="00000000">
      <w:pPr>
        <w:spacing w:before="223" w:line="362" w:lineRule="auto"/>
        <w:ind w:left="27" w:right="271" w:hanging="5"/>
        <w:rPr>
          <w:rFonts w:ascii="SimSun" w:eastAsia="SimSun" w:hAnsi="SimSun" w:cs="SimSun"/>
          <w:sz w:val="18"/>
          <w:szCs w:val="18"/>
        </w:rPr>
      </w:pPr>
      <w:r>
        <w:rPr>
          <w:rFonts w:ascii="SimSun" w:eastAsia="SimSun" w:hAnsi="SimSun" w:cs="SimSun"/>
          <w:color w:val="231F20"/>
          <w:spacing w:val="4"/>
          <w:sz w:val="18"/>
          <w:szCs w:val="18"/>
        </w:rPr>
        <w:t>伝染力</w:t>
      </w:r>
      <w:r>
        <w:rPr>
          <w:rFonts w:ascii="SimSun" w:eastAsia="SimSun" w:hAnsi="SimSun" w:cs="SimSun"/>
          <w:color w:val="231F20"/>
          <w:spacing w:val="3"/>
          <w:sz w:val="18"/>
          <w:szCs w:val="18"/>
        </w:rPr>
        <w:t>が</w:t>
      </w:r>
      <w:r>
        <w:rPr>
          <w:rFonts w:ascii="SimSun" w:eastAsia="SimSun" w:hAnsi="SimSun" w:cs="SimSun"/>
          <w:color w:val="231F20"/>
          <w:spacing w:val="2"/>
          <w:sz w:val="18"/>
          <w:szCs w:val="18"/>
        </w:rPr>
        <w:t>強い。これまでの判例では、北京高級人民法院がソフトウェアにおけるプラグインは</w:t>
      </w:r>
      <w:r>
        <w:rPr>
          <w:rFonts w:eastAsia="Arial"/>
          <w:color w:val="231F20"/>
          <w:sz w:val="18"/>
          <w:szCs w:val="18"/>
        </w:rPr>
        <w:t xml:space="preserve">GPL </w:t>
      </w:r>
      <w:r>
        <w:rPr>
          <w:rFonts w:ascii="ＭＳ 明朝" w:eastAsia="ＭＳ 明朝" w:hAnsi="ＭＳ 明朝" w:cs="ＭＳ 明朝"/>
          <w:color w:val="231F20"/>
          <w:spacing w:val="8"/>
          <w:sz w:val="18"/>
          <w:szCs w:val="18"/>
        </w:rPr>
        <w:t>の対象外であ</w:t>
      </w:r>
      <w:r>
        <w:rPr>
          <w:rFonts w:ascii="ＭＳ 明朝" w:eastAsia="ＭＳ 明朝" w:hAnsi="ＭＳ 明朝" w:cs="ＭＳ 明朝"/>
          <w:color w:val="231F20"/>
          <w:spacing w:val="5"/>
          <w:sz w:val="18"/>
          <w:szCs w:val="18"/>
        </w:rPr>
        <w:t>る</w:t>
      </w:r>
      <w:r>
        <w:rPr>
          <w:rFonts w:ascii="ＭＳ 明朝" w:eastAsia="ＭＳ 明朝" w:hAnsi="ＭＳ 明朝" w:cs="ＭＳ 明朝"/>
          <w:color w:val="231F20"/>
          <w:spacing w:val="4"/>
          <w:sz w:val="18"/>
          <w:szCs w:val="18"/>
        </w:rPr>
        <w:t>とし、</w:t>
      </w:r>
      <w:r>
        <w:rPr>
          <w:rFonts w:ascii="SimSun" w:eastAsia="SimSun" w:hAnsi="SimSun" w:cs="SimSun"/>
          <w:color w:val="231F20"/>
          <w:spacing w:val="4"/>
          <w:sz w:val="18"/>
          <w:szCs w:val="18"/>
        </w:rPr>
        <w:t>広州知的財産法院が</w:t>
      </w:r>
      <w:r>
        <w:rPr>
          <w:rFonts w:eastAsia="Arial"/>
          <w:color w:val="231F20"/>
          <w:sz w:val="18"/>
          <w:szCs w:val="18"/>
        </w:rPr>
        <w:t>GPL</w:t>
      </w:r>
      <w:r>
        <w:rPr>
          <w:rFonts w:ascii="SimSun" w:eastAsia="SimSun" w:hAnsi="SimSun" w:cs="SimSun"/>
          <w:color w:val="231F20"/>
          <w:spacing w:val="4"/>
          <w:sz w:val="18"/>
          <w:szCs w:val="18"/>
        </w:rPr>
        <w:t>協定の「高い伝染性」、すなわち</w:t>
      </w:r>
      <w:r>
        <w:rPr>
          <w:rFonts w:eastAsia="Arial"/>
          <w:color w:val="231F20"/>
          <w:sz w:val="18"/>
          <w:szCs w:val="18"/>
        </w:rPr>
        <w:t>GPL</w:t>
      </w:r>
      <w:r>
        <w:rPr>
          <w:rFonts w:eastAsia="Arial"/>
          <w:color w:val="231F20"/>
          <w:spacing w:val="4"/>
          <w:sz w:val="18"/>
          <w:szCs w:val="18"/>
        </w:rPr>
        <w:t>3.0</w:t>
      </w:r>
      <w:r>
        <w:rPr>
          <w:rFonts w:ascii="ＭＳ 明朝" w:eastAsia="ＭＳ 明朝" w:hAnsi="ＭＳ 明朝" w:cs="ＭＳ 明朝"/>
          <w:color w:val="231F20"/>
          <w:spacing w:val="4"/>
          <w:sz w:val="18"/>
          <w:szCs w:val="18"/>
        </w:rPr>
        <w:t>協定の</w:t>
      </w:r>
      <w:r>
        <w:rPr>
          <w:rFonts w:ascii="SimSun" w:eastAsia="SimSun" w:hAnsi="SimSun" w:cs="SimSun"/>
          <w:color w:val="231F20"/>
          <w:spacing w:val="4"/>
          <w:sz w:val="18"/>
          <w:szCs w:val="18"/>
        </w:rPr>
        <w:t>オ</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ープ</w:t>
      </w:r>
      <w:r>
        <w:rPr>
          <w:rFonts w:ascii="SimSun" w:eastAsia="SimSun" w:hAnsi="SimSun" w:cs="SimSun"/>
          <w:color w:val="231F20"/>
          <w:spacing w:val="10"/>
          <w:sz w:val="18"/>
          <w:szCs w:val="18"/>
        </w:rPr>
        <w:t>ン</w:t>
      </w:r>
      <w:r>
        <w:rPr>
          <w:rFonts w:ascii="SimSun" w:eastAsia="SimSun" w:hAnsi="SimSun" w:cs="SimSun"/>
          <w:color w:val="231F20"/>
          <w:spacing w:val="6"/>
          <w:sz w:val="18"/>
          <w:szCs w:val="18"/>
        </w:rPr>
        <w:t>ソースソフトウェアの派生作品や改変も</w:t>
      </w:r>
      <w:r>
        <w:rPr>
          <w:rFonts w:eastAsia="Arial"/>
          <w:color w:val="231F20"/>
          <w:sz w:val="18"/>
          <w:szCs w:val="18"/>
        </w:rPr>
        <w:t>GPL</w:t>
      </w:r>
      <w:r>
        <w:rPr>
          <w:rFonts w:ascii="SimSun" w:eastAsia="SimSun" w:hAnsi="SimSun" w:cs="SimSun"/>
          <w:color w:val="231F20"/>
          <w:spacing w:val="6"/>
          <w:sz w:val="18"/>
          <w:szCs w:val="18"/>
        </w:rPr>
        <w:t>ライセンスでソースコードを公開する必要が</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ある</w:t>
      </w:r>
      <w:r>
        <w:rPr>
          <w:rFonts w:ascii="SimSun" w:eastAsia="SimSun" w:hAnsi="SimSun" w:cs="SimSun"/>
          <w:color w:val="231F20"/>
          <w:spacing w:val="2"/>
          <w:sz w:val="18"/>
          <w:szCs w:val="18"/>
        </w:rPr>
        <w:t>と認めている。</w:t>
      </w:r>
    </w:p>
    <w:p w14:paraId="45B81D68" w14:textId="77777777" w:rsidR="00862892" w:rsidRDefault="00000000">
      <w:pPr>
        <w:spacing w:before="92" w:line="267" w:lineRule="auto"/>
        <w:ind w:left="38" w:firstLine="3"/>
        <w:rPr>
          <w:rFonts w:ascii="SimSun" w:eastAsia="SimSun" w:hAnsi="SimSun" w:cs="SimSun"/>
          <w:sz w:val="18"/>
          <w:szCs w:val="18"/>
        </w:rPr>
      </w:pPr>
      <w:r>
        <w:rPr>
          <w:rFonts w:ascii="SimSun" w:eastAsia="SimSun" w:hAnsi="SimSun" w:cs="SimSun"/>
          <w:color w:val="231F20"/>
          <w:spacing w:val="1"/>
          <w:sz w:val="18"/>
          <w:szCs w:val="18"/>
        </w:rPr>
        <w:t>スタンドアローン型プログラム。</w:t>
      </w:r>
      <w:r>
        <w:rPr>
          <w:rFonts w:eastAsia="Arial"/>
          <w:color w:val="231F20"/>
          <w:spacing w:val="1"/>
          <w:sz w:val="18"/>
          <w:szCs w:val="18"/>
        </w:rPr>
        <w:t>2019</w:t>
      </w:r>
      <w:r>
        <w:rPr>
          <w:rFonts w:ascii="ＭＳ 明朝" w:eastAsia="ＭＳ 明朝" w:hAnsi="ＭＳ 明朝" w:cs="ＭＳ 明朝"/>
          <w:color w:val="231F20"/>
          <w:spacing w:val="1"/>
          <w:sz w:val="18"/>
          <w:szCs w:val="18"/>
        </w:rPr>
        <w:t xml:space="preserve">年、 </w:t>
      </w:r>
      <w:r>
        <w:rPr>
          <w:rFonts w:ascii="SimSun" w:eastAsia="SimSun" w:hAnsi="SimSun" w:cs="SimSun"/>
          <w:color w:val="231F20"/>
          <w:spacing w:val="1"/>
          <w:sz w:val="18"/>
          <w:szCs w:val="18"/>
        </w:rPr>
        <w:t>コンピュータソフトウェ</w:t>
      </w:r>
      <w:r>
        <w:rPr>
          <w:rFonts w:ascii="SimSun" w:eastAsia="SimSun" w:hAnsi="SimSun" w:cs="SimSun"/>
          <w:color w:val="231F20"/>
          <w:sz w:val="18"/>
          <w:szCs w:val="18"/>
        </w:rPr>
        <w:t xml:space="preserve">アの著作物の著作権をめぐる争い </w:t>
      </w:r>
      <w:r>
        <w:rPr>
          <w:rFonts w:ascii="SimSun" w:eastAsia="SimSun" w:hAnsi="SimSun" w:cs="SimSun"/>
          <w:color w:val="231F20"/>
          <w:spacing w:val="4"/>
          <w:sz w:val="18"/>
          <w:szCs w:val="18"/>
        </w:rPr>
        <w:t>で、最高裁は、フロン</w:t>
      </w:r>
      <w:r>
        <w:rPr>
          <w:rFonts w:ascii="SimSun" w:eastAsia="SimSun" w:hAnsi="SimSun" w:cs="SimSun"/>
          <w:color w:val="231F20"/>
          <w:spacing w:val="3"/>
          <w:sz w:val="18"/>
          <w:szCs w:val="18"/>
        </w:rPr>
        <w:t>ト</w:t>
      </w:r>
      <w:r>
        <w:rPr>
          <w:rFonts w:ascii="SimSun" w:eastAsia="SimSun" w:hAnsi="SimSun" w:cs="SimSun"/>
          <w:color w:val="231F20"/>
          <w:spacing w:val="2"/>
          <w:sz w:val="18"/>
          <w:szCs w:val="18"/>
        </w:rPr>
        <w:t>エンドとバックエンドのコードは独立したものであると判示した</w:t>
      </w:r>
    </w:p>
    <w:p w14:paraId="7921B1FE" w14:textId="77777777" w:rsidR="00862892" w:rsidRDefault="00862892">
      <w:pPr>
        <w:spacing w:line="306" w:lineRule="auto"/>
      </w:pPr>
    </w:p>
    <w:p w14:paraId="1CB6601A" w14:textId="77777777" w:rsidR="00862892" w:rsidRDefault="00862892">
      <w:pPr>
        <w:spacing w:line="307" w:lineRule="auto"/>
      </w:pPr>
    </w:p>
    <w:p w14:paraId="1B917E9E" w14:textId="77777777" w:rsidR="00862892" w:rsidRDefault="00862892">
      <w:pPr>
        <w:spacing w:line="307" w:lineRule="auto"/>
      </w:pPr>
    </w:p>
    <w:p w14:paraId="37B33D94" w14:textId="77777777" w:rsidR="00862892" w:rsidRDefault="00000000">
      <w:pPr>
        <w:spacing w:before="59" w:line="365" w:lineRule="auto"/>
        <w:ind w:left="94" w:right="3" w:hanging="5"/>
        <w:rPr>
          <w:rFonts w:ascii="SimSun" w:eastAsia="SimSun" w:hAnsi="SimSun" w:cs="SimSun"/>
          <w:sz w:val="18"/>
          <w:szCs w:val="18"/>
        </w:rPr>
      </w:pPr>
      <w:r>
        <w:rPr>
          <w:rFonts w:ascii="SimSun" w:eastAsia="SimSun" w:hAnsi="SimSun" w:cs="SimSun"/>
          <w:color w:val="231F20"/>
          <w:spacing w:val="10"/>
          <w:sz w:val="18"/>
          <w:szCs w:val="18"/>
        </w:rPr>
        <w:t>裁</w:t>
      </w:r>
      <w:r>
        <w:rPr>
          <w:rFonts w:ascii="SimSun" w:eastAsia="SimSun" w:hAnsi="SimSun" w:cs="SimSun"/>
          <w:color w:val="231F20"/>
          <w:spacing w:val="7"/>
          <w:sz w:val="18"/>
          <w:szCs w:val="18"/>
        </w:rPr>
        <w:t>判所は、フロントエンドのコードとバックエンドのコードは、実際に達成する内容も最終結果</w:t>
      </w:r>
      <w:r>
        <w:rPr>
          <w:rFonts w:ascii="SimSun" w:eastAsia="SimSun" w:hAnsi="SimSun" w:cs="SimSun"/>
          <w:color w:val="231F20"/>
          <w:sz w:val="18"/>
          <w:szCs w:val="18"/>
        </w:rPr>
        <w:t xml:space="preserve"> </w:t>
      </w:r>
      <w:r>
        <w:rPr>
          <w:rFonts w:ascii="SimSun" w:eastAsia="SimSun" w:hAnsi="SimSun" w:cs="SimSun"/>
          <w:color w:val="231F20"/>
          <w:spacing w:val="7"/>
          <w:sz w:val="18"/>
          <w:szCs w:val="18"/>
        </w:rPr>
        <w:t>も大きく異なり、コードが相互に作用しているというだけでは両者を同一視することはできな</w:t>
      </w:r>
      <w:r>
        <w:rPr>
          <w:rFonts w:ascii="SimSun" w:eastAsia="SimSun" w:hAnsi="SimSun" w:cs="SimSun"/>
          <w:color w:val="231F20"/>
          <w:spacing w:val="3"/>
          <w:sz w:val="18"/>
          <w:szCs w:val="18"/>
        </w:rPr>
        <w:t>い</w:t>
      </w:r>
      <w:r>
        <w:rPr>
          <w:rFonts w:ascii="SimSun" w:eastAsia="SimSun" w:hAnsi="SimSun" w:cs="SimSun"/>
          <w:color w:val="231F20"/>
          <w:sz w:val="18"/>
          <w:szCs w:val="18"/>
        </w:rPr>
        <w:t xml:space="preserve"> </w:t>
      </w:r>
      <w:r>
        <w:rPr>
          <w:rFonts w:ascii="SimSun" w:eastAsia="SimSun" w:hAnsi="SimSun" w:cs="SimSun"/>
          <w:color w:val="231F20"/>
          <w:spacing w:val="5"/>
          <w:sz w:val="18"/>
          <w:szCs w:val="18"/>
        </w:rPr>
        <w:t xml:space="preserve">と判断したのです。最高裁は、 </w:t>
      </w:r>
      <w:r>
        <w:rPr>
          <w:rFonts w:eastAsia="Arial"/>
          <w:color w:val="231F20"/>
          <w:sz w:val="18"/>
          <w:szCs w:val="18"/>
        </w:rPr>
        <w:t>GPL</w:t>
      </w:r>
      <w:r>
        <w:rPr>
          <w:rFonts w:ascii="ＭＳ 明朝" w:eastAsia="ＭＳ 明朝" w:hAnsi="ＭＳ 明朝" w:cs="ＭＳ 明朝"/>
          <w:color w:val="231F20"/>
          <w:spacing w:val="5"/>
          <w:sz w:val="18"/>
          <w:szCs w:val="18"/>
        </w:rPr>
        <w:t>は</w:t>
      </w:r>
      <w:r>
        <w:rPr>
          <w:rFonts w:ascii="SimSun" w:eastAsia="SimSun" w:hAnsi="SimSun" w:cs="SimSun"/>
          <w:color w:val="231F20"/>
          <w:spacing w:val="5"/>
          <w:sz w:val="18"/>
          <w:szCs w:val="18"/>
        </w:rPr>
        <w:t>伝染力が強く、オープンソースソフトウェアに基づく</w:t>
      </w:r>
      <w:r>
        <w:rPr>
          <w:rFonts w:ascii="SimSun" w:eastAsia="SimSun" w:hAnsi="SimSun" w:cs="SimSun"/>
          <w:color w:val="231F20"/>
          <w:spacing w:val="4"/>
          <w:sz w:val="18"/>
          <w:szCs w:val="18"/>
        </w:rPr>
        <w:t>派</w:t>
      </w:r>
      <w:r>
        <w:rPr>
          <w:rFonts w:ascii="SimSun" w:eastAsia="SimSun" w:hAnsi="SimSun" w:cs="SimSun"/>
          <w:color w:val="231F20"/>
          <w:sz w:val="18"/>
          <w:szCs w:val="18"/>
        </w:rPr>
        <w:t xml:space="preserve">生 </w:t>
      </w:r>
      <w:r>
        <w:rPr>
          <w:rFonts w:ascii="SimSun" w:eastAsia="SimSun" w:hAnsi="SimSun" w:cs="SimSun"/>
          <w:color w:val="231F20"/>
          <w:spacing w:val="7"/>
          <w:sz w:val="18"/>
          <w:szCs w:val="18"/>
        </w:rPr>
        <w:t>プログラムや改訂版は含まれるが、相互作用したりリンクされたりしている他の独立したプロ</w:t>
      </w:r>
      <w:r>
        <w:rPr>
          <w:rFonts w:ascii="SimSun" w:eastAsia="SimSun" w:hAnsi="SimSun" w:cs="SimSun"/>
          <w:color w:val="231F20"/>
          <w:spacing w:val="3"/>
          <w:sz w:val="18"/>
          <w:szCs w:val="18"/>
        </w:rPr>
        <w:t>グ</w:t>
      </w:r>
      <w:r>
        <w:rPr>
          <w:rFonts w:ascii="SimSun" w:eastAsia="SimSun" w:hAnsi="SimSun" w:cs="SimSun"/>
          <w:color w:val="231F20"/>
          <w:sz w:val="18"/>
          <w:szCs w:val="18"/>
        </w:rPr>
        <w:t xml:space="preserve"> </w:t>
      </w:r>
      <w:r>
        <w:rPr>
          <w:rFonts w:ascii="SimSun" w:eastAsia="SimSun" w:hAnsi="SimSun" w:cs="SimSun"/>
          <w:color w:val="231F20"/>
          <w:spacing w:val="8"/>
          <w:sz w:val="18"/>
          <w:szCs w:val="18"/>
        </w:rPr>
        <w:t>ラムは含まれな</w:t>
      </w:r>
      <w:r>
        <w:rPr>
          <w:rFonts w:ascii="SimSun" w:eastAsia="SimSun" w:hAnsi="SimSun" w:cs="SimSun"/>
          <w:color w:val="231F20"/>
          <w:spacing w:val="5"/>
          <w:sz w:val="18"/>
          <w:szCs w:val="18"/>
        </w:rPr>
        <w:t>い</w:t>
      </w:r>
      <w:r>
        <w:rPr>
          <w:rFonts w:ascii="SimSun" w:eastAsia="SimSun" w:hAnsi="SimSun" w:cs="SimSun"/>
          <w:color w:val="231F20"/>
          <w:spacing w:val="4"/>
          <w:sz w:val="18"/>
          <w:szCs w:val="18"/>
        </w:rPr>
        <w:t>とした。コンピュータシステムのほとんどのソフトウェアやコードが、 その目</w:t>
      </w:r>
      <w:r>
        <w:rPr>
          <w:rFonts w:ascii="SimSun" w:eastAsia="SimSun" w:hAnsi="SimSun" w:cs="SimSun"/>
          <w:color w:val="231F20"/>
          <w:sz w:val="18"/>
          <w:szCs w:val="18"/>
        </w:rPr>
        <w:t xml:space="preserve"> </w:t>
      </w:r>
      <w:r>
        <w:rPr>
          <w:rFonts w:ascii="SimSun" w:eastAsia="SimSun" w:hAnsi="SimSun" w:cs="SimSun"/>
          <w:color w:val="231F20"/>
          <w:spacing w:val="21"/>
          <w:sz w:val="18"/>
          <w:szCs w:val="18"/>
        </w:rPr>
        <w:t>的</w:t>
      </w:r>
      <w:r>
        <w:rPr>
          <w:rFonts w:ascii="SimSun" w:eastAsia="SimSun" w:hAnsi="SimSun" w:cs="SimSun"/>
          <w:color w:val="231F20"/>
          <w:spacing w:val="11"/>
          <w:sz w:val="18"/>
          <w:szCs w:val="18"/>
        </w:rPr>
        <w:t>を達成するために互いに協力し合う必要があるのと同じように、それらは同じソフトウェア</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や</w:t>
      </w:r>
      <w:r>
        <w:rPr>
          <w:rFonts w:ascii="SimSun" w:eastAsia="SimSun" w:hAnsi="SimSun" w:cs="SimSun"/>
          <w:color w:val="231F20"/>
          <w:spacing w:val="6"/>
          <w:sz w:val="18"/>
          <w:szCs w:val="18"/>
        </w:rPr>
        <w:t>コードではありません。</w:t>
      </w:r>
    </w:p>
    <w:p w14:paraId="724E29DC" w14:textId="77777777" w:rsidR="00862892" w:rsidRDefault="00000000">
      <w:pPr>
        <w:spacing w:before="88" w:line="364" w:lineRule="auto"/>
        <w:ind w:left="105" w:right="8" w:hanging="3"/>
        <w:rPr>
          <w:rFonts w:ascii="SimSun" w:eastAsia="SimSun" w:hAnsi="SimSun" w:cs="SimSun"/>
          <w:sz w:val="18"/>
          <w:szCs w:val="18"/>
        </w:rPr>
      </w:pPr>
      <w:r>
        <w:rPr>
          <w:rFonts w:ascii="SimSun" w:eastAsia="SimSun" w:hAnsi="SimSun" w:cs="SimSun"/>
          <w:color w:val="231F20"/>
          <w:spacing w:val="4"/>
          <w:sz w:val="18"/>
          <w:szCs w:val="18"/>
        </w:rPr>
        <w:t>オープンソースの境</w:t>
      </w:r>
      <w:r>
        <w:rPr>
          <w:rFonts w:ascii="SimSun" w:eastAsia="SimSun" w:hAnsi="SimSun" w:cs="SimSun"/>
          <w:color w:val="231F20"/>
          <w:spacing w:val="2"/>
          <w:sz w:val="18"/>
          <w:szCs w:val="18"/>
        </w:rPr>
        <w:t>界線オープンソースソフトウェアは、国境を越えて技術を普及させることが多</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いため、各国の</w:t>
      </w:r>
      <w:r>
        <w:rPr>
          <w:rFonts w:ascii="SimSun" w:eastAsia="SimSun" w:hAnsi="SimSun" w:cs="SimSun"/>
          <w:color w:val="231F20"/>
          <w:spacing w:val="3"/>
          <w:sz w:val="18"/>
          <w:szCs w:val="18"/>
        </w:rPr>
        <w:t>技</w:t>
      </w:r>
      <w:r>
        <w:rPr>
          <w:rFonts w:ascii="SimSun" w:eastAsia="SimSun" w:hAnsi="SimSun" w:cs="SimSun"/>
          <w:color w:val="231F20"/>
          <w:spacing w:val="2"/>
          <w:sz w:val="18"/>
          <w:szCs w:val="18"/>
        </w:rPr>
        <w:t>術規制に関連する国内法にも対応する必要があります。オープンソースコミュニ</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ティは、各国の</w:t>
      </w:r>
      <w:r>
        <w:rPr>
          <w:rFonts w:ascii="SimSun" w:eastAsia="SimSun" w:hAnsi="SimSun" w:cs="SimSun"/>
          <w:color w:val="231F20"/>
          <w:spacing w:val="3"/>
          <w:sz w:val="18"/>
          <w:szCs w:val="18"/>
        </w:rPr>
        <w:t>法</w:t>
      </w:r>
      <w:r>
        <w:rPr>
          <w:rFonts w:ascii="SimSun" w:eastAsia="SimSun" w:hAnsi="SimSun" w:cs="SimSun"/>
          <w:color w:val="231F20"/>
          <w:spacing w:val="2"/>
          <w:sz w:val="18"/>
          <w:szCs w:val="18"/>
        </w:rPr>
        <w:t>律に基づいて設立されており、その場所の法律や規制を遵守しなければならない</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ため、オープン</w:t>
      </w:r>
      <w:r>
        <w:rPr>
          <w:rFonts w:ascii="SimSun" w:eastAsia="SimSun" w:hAnsi="SimSun" w:cs="SimSun"/>
          <w:color w:val="231F20"/>
          <w:spacing w:val="3"/>
          <w:sz w:val="18"/>
          <w:szCs w:val="18"/>
        </w:rPr>
        <w:t>ソ</w:t>
      </w:r>
      <w:r>
        <w:rPr>
          <w:rFonts w:ascii="SimSun" w:eastAsia="SimSun" w:hAnsi="SimSun" w:cs="SimSun"/>
          <w:color w:val="231F20"/>
          <w:spacing w:val="2"/>
          <w:sz w:val="18"/>
          <w:szCs w:val="18"/>
        </w:rPr>
        <w:t>ースプラットフォームやオープンソース企業が中立性を保つことは現実的に困難</w:t>
      </w:r>
      <w:r>
        <w:rPr>
          <w:rFonts w:ascii="SimSun" w:eastAsia="SimSun" w:hAnsi="SimSun" w:cs="SimSun"/>
          <w:color w:val="231F20"/>
          <w:sz w:val="18"/>
          <w:szCs w:val="18"/>
        </w:rPr>
        <w:t xml:space="preserve"> </w:t>
      </w:r>
      <w:r>
        <w:rPr>
          <w:rFonts w:ascii="SimSun" w:eastAsia="SimSun" w:hAnsi="SimSun" w:cs="SimSun"/>
          <w:color w:val="231F20"/>
          <w:spacing w:val="-2"/>
          <w:sz w:val="18"/>
          <w:szCs w:val="18"/>
        </w:rPr>
        <w:lastRenderedPageBreak/>
        <w:t xml:space="preserve">です。オープンソースソフトウェアの開発 </w:t>
      </w:r>
      <w:r>
        <w:rPr>
          <w:rFonts w:ascii="ＭＳ 明朝" w:eastAsia="ＭＳ 明朝" w:hAnsi="ＭＳ 明朝" w:cs="ＭＳ 明朝"/>
          <w:color w:val="231F20"/>
          <w:spacing w:val="-2"/>
          <w:sz w:val="18"/>
          <w:szCs w:val="18"/>
        </w:rPr>
        <w:t xml:space="preserve">・ </w:t>
      </w:r>
      <w:r>
        <w:rPr>
          <w:rFonts w:ascii="SimSun" w:eastAsia="SimSun" w:hAnsi="SimSun" w:cs="SimSun"/>
          <w:color w:val="231F20"/>
          <w:spacing w:val="-2"/>
          <w:sz w:val="18"/>
          <w:szCs w:val="18"/>
        </w:rPr>
        <w:t>保守には、さまざ</w:t>
      </w:r>
      <w:r>
        <w:rPr>
          <w:rFonts w:ascii="SimSun" w:eastAsia="SimSun" w:hAnsi="SimSun" w:cs="SimSun"/>
          <w:color w:val="231F20"/>
          <w:spacing w:val="-1"/>
          <w:sz w:val="18"/>
          <w:szCs w:val="18"/>
        </w:rPr>
        <w:t>まな主体が関わることが多く、権利</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の帰属、 ライセ</w:t>
      </w:r>
      <w:r>
        <w:rPr>
          <w:rFonts w:ascii="SimSun" w:eastAsia="SimSun" w:hAnsi="SimSun" w:cs="SimSun"/>
          <w:color w:val="231F20"/>
          <w:spacing w:val="5"/>
          <w:sz w:val="18"/>
          <w:szCs w:val="18"/>
        </w:rPr>
        <w:t>ン</w:t>
      </w:r>
      <w:r>
        <w:rPr>
          <w:rFonts w:ascii="SimSun" w:eastAsia="SimSun" w:hAnsi="SimSun" w:cs="SimSun"/>
          <w:color w:val="231F20"/>
          <w:spacing w:val="3"/>
          <w:sz w:val="18"/>
          <w:szCs w:val="18"/>
        </w:rPr>
        <w:t>ス、オーソライゼーションなど、異なる法的な問題も含まれます。</w:t>
      </w:r>
    </w:p>
    <w:p w14:paraId="3BA8C79F" w14:textId="77777777" w:rsidR="00862892" w:rsidRDefault="00000000">
      <w:pPr>
        <w:spacing w:before="211" w:line="224" w:lineRule="auto"/>
        <w:ind w:left="89"/>
        <w:outlineLvl w:val="2"/>
        <w:rPr>
          <w:rFonts w:ascii="PMingLiU" w:eastAsia="PMingLiU" w:hAnsi="PMingLiU" w:cs="PMingLiU"/>
        </w:rPr>
      </w:pPr>
      <w:r>
        <w:rPr>
          <w:rFonts w:eastAsia="Arial"/>
          <w:color w:val="231F20"/>
          <w:spacing w:val="-12"/>
        </w:rPr>
        <w:t>8.2</w:t>
      </w:r>
      <w:r>
        <w:rPr>
          <w:rFonts w:eastAsia="Arial"/>
          <w:color w:val="231F20"/>
          <w:spacing w:val="-9"/>
        </w:rPr>
        <w:t>.</w:t>
      </w:r>
      <w:r>
        <w:rPr>
          <w:rFonts w:eastAsia="Arial"/>
          <w:color w:val="231F20"/>
          <w:spacing w:val="-6"/>
        </w:rPr>
        <w:t xml:space="preserve">3 </w:t>
      </w:r>
      <w:r>
        <w:rPr>
          <w:rFonts w:ascii="PMingLiU" w:eastAsia="PMingLiU" w:hAnsi="PMingLiU" w:cs="PMingLiU"/>
          <w:color w:val="231F20"/>
          <w:spacing w:val="-6"/>
        </w:rPr>
        <w:t>オープンソースはサプライチェーンのリスクに直面している</w:t>
      </w:r>
    </w:p>
    <w:p w14:paraId="54FEEB6A" w14:textId="77777777" w:rsidR="00862892" w:rsidRDefault="00000000">
      <w:pPr>
        <w:spacing w:before="188" w:line="365" w:lineRule="auto"/>
        <w:ind w:left="89" w:right="38" w:firstLine="34"/>
        <w:rPr>
          <w:rFonts w:ascii="SimSun" w:eastAsia="SimSun" w:hAnsi="SimSun" w:cs="SimSun"/>
          <w:sz w:val="18"/>
          <w:szCs w:val="18"/>
        </w:rPr>
      </w:pPr>
      <w:r>
        <w:rPr>
          <w:rFonts w:ascii="SimSun" w:eastAsia="SimSun" w:hAnsi="SimSun" w:cs="SimSun"/>
          <w:color w:val="231F20"/>
          <w:spacing w:val="10"/>
          <w:sz w:val="18"/>
          <w:szCs w:val="18"/>
        </w:rPr>
        <w:t>ソフト</w:t>
      </w:r>
      <w:r>
        <w:rPr>
          <w:rFonts w:ascii="SimSun" w:eastAsia="SimSun" w:hAnsi="SimSun" w:cs="SimSun"/>
          <w:color w:val="231F20"/>
          <w:spacing w:val="6"/>
          <w:sz w:val="18"/>
          <w:szCs w:val="18"/>
        </w:rPr>
        <w:t>ウ</w:t>
      </w:r>
      <w:r>
        <w:rPr>
          <w:rFonts w:ascii="SimSun" w:eastAsia="SimSun" w:hAnsi="SimSun" w:cs="SimSun"/>
          <w:color w:val="231F20"/>
          <w:spacing w:val="5"/>
          <w:sz w:val="18"/>
          <w:szCs w:val="18"/>
        </w:rPr>
        <w:t>ェアのサプライチェーンは、サイバースペースにおける攻防の焦点となり、重要なイン</w:t>
      </w:r>
      <w:r>
        <w:rPr>
          <w:rFonts w:ascii="SimSun" w:eastAsia="SimSun" w:hAnsi="SimSun" w:cs="SimSun"/>
          <w:color w:val="231F20"/>
          <w:sz w:val="18"/>
          <w:szCs w:val="18"/>
        </w:rPr>
        <w:t xml:space="preserve"> </w:t>
      </w:r>
      <w:r>
        <w:rPr>
          <w:rFonts w:ascii="SimSun" w:eastAsia="SimSun" w:hAnsi="SimSun" w:cs="SimSun"/>
          <w:color w:val="231F20"/>
          <w:spacing w:val="7"/>
          <w:sz w:val="18"/>
          <w:szCs w:val="18"/>
        </w:rPr>
        <w:t>フ</w:t>
      </w:r>
      <w:r>
        <w:rPr>
          <w:rFonts w:ascii="SimSun" w:eastAsia="SimSun" w:hAnsi="SimSun" w:cs="SimSun"/>
          <w:color w:val="231F20"/>
          <w:spacing w:val="4"/>
          <w:sz w:val="18"/>
          <w:szCs w:val="18"/>
        </w:rPr>
        <w:t>ラや重要な情報システムのセキュリティに直接影響を及ぼしています。 ソフトウェアサプライ</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チ</w:t>
      </w:r>
      <w:r>
        <w:rPr>
          <w:rFonts w:ascii="SimSun" w:eastAsia="SimSun" w:hAnsi="SimSun" w:cs="SimSun"/>
          <w:color w:val="231F20"/>
          <w:spacing w:val="2"/>
          <w:sz w:val="18"/>
          <w:szCs w:val="18"/>
        </w:rPr>
        <w:t>ェーンセキュリティの問題は以前からありましたが、オープンソースソフトウェアの大規模な適</w:t>
      </w:r>
      <w:r>
        <w:rPr>
          <w:rFonts w:ascii="SimSun" w:eastAsia="SimSun" w:hAnsi="SimSun" w:cs="SimSun"/>
          <w:color w:val="231F20"/>
          <w:sz w:val="18"/>
          <w:szCs w:val="18"/>
        </w:rPr>
        <w:t xml:space="preserve"> </w:t>
      </w:r>
      <w:r>
        <w:rPr>
          <w:rFonts w:ascii="SimSun" w:eastAsia="SimSun" w:hAnsi="SimSun" w:cs="SimSun"/>
          <w:color w:val="231F20"/>
          <w:spacing w:val="-1"/>
          <w:sz w:val="18"/>
          <w:szCs w:val="18"/>
        </w:rPr>
        <w:t>用に伴い、ソフト</w:t>
      </w:r>
      <w:r>
        <w:rPr>
          <w:rFonts w:ascii="SimSun" w:eastAsia="SimSun" w:hAnsi="SimSun" w:cs="SimSun"/>
          <w:color w:val="231F20"/>
          <w:sz w:val="18"/>
          <w:szCs w:val="18"/>
        </w:rPr>
        <w:t xml:space="preserve">ウェアサプライチェーンはより複雑で多様化しており、 オープンソースソフトウ </w:t>
      </w:r>
      <w:r>
        <w:rPr>
          <w:rFonts w:ascii="SimSun" w:eastAsia="SimSun" w:hAnsi="SimSun" w:cs="SimSun"/>
          <w:color w:val="231F20"/>
          <w:spacing w:val="14"/>
          <w:sz w:val="18"/>
          <w:szCs w:val="18"/>
        </w:rPr>
        <w:t>ェ</w:t>
      </w:r>
      <w:r>
        <w:rPr>
          <w:rFonts w:ascii="SimSun" w:eastAsia="SimSun" w:hAnsi="SimSun" w:cs="SimSun"/>
          <w:color w:val="231F20"/>
          <w:spacing w:val="11"/>
          <w:sz w:val="18"/>
          <w:szCs w:val="18"/>
        </w:rPr>
        <w:t>ア</w:t>
      </w:r>
      <w:r>
        <w:rPr>
          <w:rFonts w:ascii="SimSun" w:eastAsia="SimSun" w:hAnsi="SimSun" w:cs="SimSun"/>
          <w:color w:val="231F20"/>
          <w:spacing w:val="7"/>
          <w:sz w:val="18"/>
          <w:szCs w:val="18"/>
        </w:rPr>
        <w:t>サプライチェーンのリスクは特に顕著になっています。</w:t>
      </w:r>
    </w:p>
    <w:p w14:paraId="529A1461" w14:textId="77777777" w:rsidR="00862892" w:rsidRDefault="00000000">
      <w:pPr>
        <w:spacing w:before="95" w:line="367" w:lineRule="auto"/>
        <w:ind w:left="89" w:right="27" w:firstLine="12"/>
        <w:rPr>
          <w:rFonts w:ascii="SimSun" w:eastAsia="SimSun" w:hAnsi="SimSun" w:cs="SimSun"/>
          <w:sz w:val="18"/>
          <w:szCs w:val="18"/>
        </w:rPr>
      </w:pPr>
      <w:r>
        <w:rPr>
          <w:rFonts w:ascii="SimSun" w:eastAsia="SimSun" w:hAnsi="SimSun" w:cs="SimSun"/>
          <w:color w:val="231F20"/>
          <w:spacing w:val="-6"/>
          <w:sz w:val="18"/>
          <w:szCs w:val="18"/>
        </w:rPr>
        <w:t>サプライチェーンネットワークは、上流コミュニティ、ソースパッケージ、バイナリパッケージ、パ</w:t>
      </w:r>
      <w:r>
        <w:rPr>
          <w:rFonts w:ascii="SimSun" w:eastAsia="SimSun" w:hAnsi="SimSun" w:cs="SimSun"/>
          <w:color w:val="231F20"/>
          <w:spacing w:val="-2"/>
          <w:sz w:val="18"/>
          <w:szCs w:val="18"/>
        </w:rPr>
        <w:t>ッ</w:t>
      </w:r>
      <w:r>
        <w:rPr>
          <w:rFonts w:ascii="SimSun" w:eastAsia="SimSun" w:hAnsi="SimSun" w:cs="SimSun"/>
          <w:color w:val="231F20"/>
          <w:sz w:val="18"/>
          <w:szCs w:val="18"/>
        </w:rPr>
        <w:t xml:space="preserve"> </w:t>
      </w:r>
      <w:r>
        <w:rPr>
          <w:rFonts w:ascii="SimSun" w:eastAsia="SimSun" w:hAnsi="SimSun" w:cs="SimSun"/>
          <w:color w:val="231F20"/>
          <w:spacing w:val="-11"/>
          <w:sz w:val="18"/>
          <w:szCs w:val="18"/>
        </w:rPr>
        <w:t xml:space="preserve">ケージマネージャ、 </w:t>
      </w:r>
      <w:r>
        <w:rPr>
          <w:rFonts w:ascii="ＭＳ 明朝" w:eastAsia="ＭＳ 明朝" w:hAnsi="ＭＳ 明朝" w:cs="ＭＳ 明朝"/>
          <w:color w:val="231F20"/>
          <w:spacing w:val="-11"/>
          <w:sz w:val="18"/>
          <w:szCs w:val="18"/>
        </w:rPr>
        <w:t>リポジトリ</w:t>
      </w:r>
      <w:r>
        <w:rPr>
          <w:rFonts w:ascii="SimSun" w:eastAsia="SimSun" w:hAnsi="SimSun" w:cs="SimSun"/>
          <w:color w:val="231F20"/>
          <w:spacing w:val="-11"/>
          <w:sz w:val="18"/>
          <w:szCs w:val="18"/>
        </w:rPr>
        <w:t>、</w:t>
      </w:r>
      <w:r>
        <w:rPr>
          <w:rFonts w:ascii="ＭＳ 明朝" w:eastAsia="ＭＳ 明朝" w:hAnsi="ＭＳ 明朝" w:cs="ＭＳ 明朝"/>
          <w:color w:val="231F20"/>
          <w:spacing w:val="-11"/>
          <w:sz w:val="18"/>
          <w:szCs w:val="18"/>
        </w:rPr>
        <w:t>開発者 ・ メンテナ</w:t>
      </w:r>
      <w:r>
        <w:rPr>
          <w:rFonts w:ascii="SimSun" w:eastAsia="SimSun" w:hAnsi="SimSun" w:cs="SimSun"/>
          <w:color w:val="231F20"/>
          <w:spacing w:val="-11"/>
          <w:sz w:val="18"/>
          <w:szCs w:val="18"/>
        </w:rPr>
        <w:t>、</w:t>
      </w:r>
      <w:r>
        <w:rPr>
          <w:rFonts w:ascii="ＭＳ 明朝" w:eastAsia="ＭＳ 明朝" w:hAnsi="ＭＳ 明朝" w:cs="ＭＳ 明朝"/>
          <w:color w:val="231F20"/>
          <w:spacing w:val="-11"/>
          <w:sz w:val="18"/>
          <w:szCs w:val="18"/>
        </w:rPr>
        <w:t>コミュニティ</w:t>
      </w:r>
      <w:r>
        <w:rPr>
          <w:rFonts w:ascii="SimSun" w:eastAsia="SimSun" w:hAnsi="SimSun" w:cs="SimSun"/>
          <w:color w:val="231F20"/>
          <w:spacing w:val="-11"/>
          <w:sz w:val="18"/>
          <w:szCs w:val="18"/>
        </w:rPr>
        <w:t>、財団などの間の依存関係、結合</w:t>
      </w:r>
      <w:r>
        <w:rPr>
          <w:rFonts w:ascii="SimSun" w:eastAsia="SimSun" w:hAnsi="SimSun" w:cs="SimSun"/>
          <w:color w:val="231F20"/>
          <w:spacing w:val="-5"/>
          <w:sz w:val="18"/>
          <w:szCs w:val="18"/>
        </w:rPr>
        <w:t>関</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係、</w:t>
      </w:r>
      <w:r>
        <w:rPr>
          <w:rFonts w:ascii="SimSun" w:eastAsia="SimSun" w:hAnsi="SimSun" w:cs="SimSun"/>
          <w:color w:val="231F20"/>
          <w:spacing w:val="-7"/>
          <w:sz w:val="18"/>
          <w:szCs w:val="18"/>
        </w:rPr>
        <w:t>ホ</w:t>
      </w:r>
      <w:r>
        <w:rPr>
          <w:rFonts w:ascii="SimSun" w:eastAsia="SimSun" w:hAnsi="SimSun" w:cs="SimSun"/>
          <w:color w:val="231F20"/>
          <w:spacing w:val="-6"/>
          <w:sz w:val="18"/>
          <w:szCs w:val="18"/>
        </w:rPr>
        <w:t>スト関係、指導関係によって形成されています。</w:t>
      </w:r>
    </w:p>
    <w:p w14:paraId="7C0CA307" w14:textId="77777777" w:rsidR="00862892" w:rsidRDefault="00000000">
      <w:pPr>
        <w:spacing w:before="97" w:line="361" w:lineRule="auto"/>
        <w:ind w:left="85" w:firstLine="36"/>
        <w:rPr>
          <w:rFonts w:ascii="SimSun" w:eastAsia="SimSun" w:hAnsi="SimSun" w:cs="SimSun"/>
          <w:sz w:val="18"/>
          <w:szCs w:val="18"/>
        </w:rPr>
      </w:pPr>
      <w:r>
        <w:rPr>
          <w:rFonts w:ascii="SimSun" w:eastAsia="SimSun" w:hAnsi="SimSun" w:cs="SimSun"/>
          <w:color w:val="231F20"/>
          <w:spacing w:val="12"/>
          <w:sz w:val="18"/>
          <w:szCs w:val="18"/>
        </w:rPr>
        <w:t>ソフ</w:t>
      </w:r>
      <w:r>
        <w:rPr>
          <w:rFonts w:ascii="SimSun" w:eastAsia="SimSun" w:hAnsi="SimSun" w:cs="SimSun"/>
          <w:color w:val="231F20"/>
          <w:spacing w:val="7"/>
          <w:sz w:val="18"/>
          <w:szCs w:val="18"/>
        </w:rPr>
        <w:t>ト</w:t>
      </w:r>
      <w:r>
        <w:rPr>
          <w:rFonts w:ascii="SimSun" w:eastAsia="SimSun" w:hAnsi="SimSun" w:cs="SimSun"/>
          <w:color w:val="231F20"/>
          <w:spacing w:val="6"/>
          <w:sz w:val="18"/>
          <w:szCs w:val="18"/>
        </w:rPr>
        <w:t>ウェアコードの最大限の再利用と迅速な反復の追求により、ソフトウェアの構成と開発プ</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ロセ</w:t>
      </w:r>
      <w:r>
        <w:rPr>
          <w:rFonts w:ascii="SimSun" w:eastAsia="SimSun" w:hAnsi="SimSun" w:cs="SimSun"/>
          <w:color w:val="231F20"/>
          <w:spacing w:val="9"/>
          <w:sz w:val="18"/>
          <w:szCs w:val="18"/>
        </w:rPr>
        <w:t>ス</w:t>
      </w:r>
      <w:r>
        <w:rPr>
          <w:rFonts w:ascii="SimSun" w:eastAsia="SimSun" w:hAnsi="SimSun" w:cs="SimSun"/>
          <w:color w:val="231F20"/>
          <w:spacing w:val="6"/>
          <w:sz w:val="18"/>
          <w:szCs w:val="18"/>
        </w:rPr>
        <w:t>の両方が劇的に変化しています。今日、ソフトウェア開発はより俊敏かつ効率的になり、</w:t>
      </w:r>
      <w:r>
        <w:rPr>
          <w:rFonts w:ascii="SimSun" w:eastAsia="SimSun" w:hAnsi="SimSun" w:cs="SimSun"/>
          <w:color w:val="231F20"/>
          <w:sz w:val="18"/>
          <w:szCs w:val="18"/>
        </w:rPr>
        <w:t xml:space="preserve"> </w:t>
      </w:r>
      <w:r>
        <w:rPr>
          <w:rFonts w:ascii="SimSun" w:eastAsia="SimSun" w:hAnsi="SimSun" w:cs="SimSun"/>
          <w:color w:val="231F20"/>
          <w:spacing w:val="11"/>
          <w:sz w:val="18"/>
          <w:szCs w:val="18"/>
        </w:rPr>
        <w:t>関</w:t>
      </w:r>
      <w:r>
        <w:rPr>
          <w:rFonts w:ascii="SimSun" w:eastAsia="SimSun" w:hAnsi="SimSun" w:cs="SimSun"/>
          <w:color w:val="231F20"/>
          <w:spacing w:val="7"/>
          <w:sz w:val="18"/>
          <w:szCs w:val="18"/>
        </w:rPr>
        <w:t>連するオープンソースソフトウェアを再利用することで基本機能を優先させ、開発者は必要な</w:t>
      </w:r>
      <w:r>
        <w:rPr>
          <w:rFonts w:ascii="SimSun" w:eastAsia="SimSun" w:hAnsi="SimSun" w:cs="SimSun"/>
          <w:color w:val="231F20"/>
          <w:sz w:val="18"/>
          <w:szCs w:val="18"/>
        </w:rPr>
        <w:t xml:space="preserve"> </w:t>
      </w:r>
      <w:r>
        <w:rPr>
          <w:rFonts w:ascii="SimSun" w:eastAsia="SimSun" w:hAnsi="SimSun" w:cs="SimSun"/>
          <w:color w:val="231F20"/>
          <w:spacing w:val="7"/>
          <w:sz w:val="18"/>
          <w:szCs w:val="18"/>
        </w:rPr>
        <w:t>拡</w:t>
      </w:r>
      <w:r>
        <w:rPr>
          <w:rFonts w:ascii="SimSun" w:eastAsia="SimSun" w:hAnsi="SimSun" w:cs="SimSun"/>
          <w:color w:val="231F20"/>
          <w:spacing w:val="5"/>
          <w:sz w:val="18"/>
          <w:szCs w:val="18"/>
        </w:rPr>
        <w:t>張や改善のみを行えばよい場合が多くなっています。 このモデルは、ソフトウェア開発コスト</w:t>
      </w:r>
      <w:r>
        <w:rPr>
          <w:rFonts w:ascii="SimSun" w:eastAsia="SimSun" w:hAnsi="SimSun" w:cs="SimSun"/>
          <w:color w:val="231F20"/>
          <w:sz w:val="18"/>
          <w:szCs w:val="18"/>
        </w:rPr>
        <w:t xml:space="preserve"> </w:t>
      </w:r>
      <w:r>
        <w:rPr>
          <w:rFonts w:ascii="SimSun" w:eastAsia="SimSun" w:hAnsi="SimSun" w:cs="SimSun"/>
          <w:color w:val="231F20"/>
          <w:spacing w:val="14"/>
          <w:sz w:val="18"/>
          <w:szCs w:val="18"/>
        </w:rPr>
        <w:t>の</w:t>
      </w:r>
      <w:r>
        <w:rPr>
          <w:rFonts w:ascii="SimSun" w:eastAsia="SimSun" w:hAnsi="SimSun" w:cs="SimSun"/>
          <w:color w:val="231F20"/>
          <w:spacing w:val="11"/>
          <w:sz w:val="18"/>
          <w:szCs w:val="18"/>
        </w:rPr>
        <w:t>削</w:t>
      </w:r>
      <w:r>
        <w:rPr>
          <w:rFonts w:ascii="SimSun" w:eastAsia="SimSun" w:hAnsi="SimSun" w:cs="SimSun"/>
          <w:color w:val="231F20"/>
          <w:spacing w:val="7"/>
          <w:sz w:val="18"/>
          <w:szCs w:val="18"/>
        </w:rPr>
        <w:t>減、ソフトウェアイテレーションの加速、開発の敷居の低下、需要対応の迅速化などに有効</w:t>
      </w:r>
    </w:p>
    <w:p w14:paraId="0BD742ED" w14:textId="77777777" w:rsidR="00862892" w:rsidRDefault="00000000">
      <w:pPr>
        <w:spacing w:line="229" w:lineRule="auto"/>
        <w:ind w:left="102"/>
        <w:rPr>
          <w:rFonts w:ascii="SimSun" w:eastAsia="SimSun" w:hAnsi="SimSun" w:cs="SimSun"/>
          <w:sz w:val="18"/>
          <w:szCs w:val="18"/>
        </w:rPr>
      </w:pPr>
      <w:r>
        <w:rPr>
          <w:rFonts w:ascii="SimSun" w:eastAsia="SimSun" w:hAnsi="SimSun" w:cs="SimSun"/>
          <w:color w:val="231F20"/>
          <w:spacing w:val="12"/>
          <w:sz w:val="18"/>
          <w:szCs w:val="18"/>
        </w:rPr>
        <w:t>であるこ</w:t>
      </w:r>
      <w:r>
        <w:rPr>
          <w:rFonts w:ascii="SimSun" w:eastAsia="SimSun" w:hAnsi="SimSun" w:cs="SimSun"/>
          <w:color w:val="231F20"/>
          <w:spacing w:val="10"/>
          <w:sz w:val="18"/>
          <w:szCs w:val="18"/>
        </w:rPr>
        <w:t>と</w:t>
      </w:r>
      <w:r>
        <w:rPr>
          <w:rFonts w:ascii="SimSun" w:eastAsia="SimSun" w:hAnsi="SimSun" w:cs="SimSun"/>
          <w:color w:val="231F20"/>
          <w:spacing w:val="6"/>
          <w:sz w:val="18"/>
          <w:szCs w:val="18"/>
        </w:rPr>
        <w:t>が証明されています。これは、巨大なオープンソースソフトウェアのサプライチェー</w:t>
      </w:r>
    </w:p>
    <w:p w14:paraId="1857340B" w14:textId="77777777" w:rsidR="00862892" w:rsidRDefault="00000000">
      <w:pPr>
        <w:spacing w:before="3"/>
        <w:ind w:left="22"/>
        <w:rPr>
          <w:sz w:val="18"/>
          <w:szCs w:val="18"/>
        </w:rPr>
      </w:pPr>
      <w:r>
        <w:drawing>
          <wp:anchor distT="0" distB="0" distL="0" distR="0" simplePos="0" relativeHeight="251593728" behindDoc="1" locked="0" layoutInCell="1" allowOverlap="1" wp14:anchorId="50F8411C" wp14:editId="5EE6B692">
            <wp:simplePos x="0" y="0"/>
            <wp:positionH relativeFrom="column">
              <wp:posOffset>3768271</wp:posOffset>
            </wp:positionH>
            <wp:positionV relativeFrom="paragraph">
              <wp:posOffset>6033</wp:posOffset>
            </wp:positionV>
            <wp:extent cx="559117" cy="139445"/>
            <wp:effectExtent l="0" t="0" r="0" b="0"/>
            <wp:wrapNone/>
            <wp:docPr id="1965" name="IM 1952"/>
            <wp:cNvGraphicFramePr/>
            <a:graphic xmlns:a="http://schemas.openxmlformats.org/drawingml/2006/main">
              <a:graphicData uri="http://schemas.openxmlformats.org/drawingml/2006/picture">
                <pic:pic xmlns:pic="http://schemas.openxmlformats.org/drawingml/2006/picture">
                  <pic:nvPicPr>
                    <pic:cNvPr id="1952" name="IM 1952"/>
                    <pic:cNvPicPr/>
                  </pic:nvPicPr>
                  <pic:blipFill>
                    <a:blip r:embed="rId8"/>
                    <a:stretch>
                      <a:fillRect/>
                    </a:stretch>
                  </pic:blipFill>
                  <pic:spPr>
                    <a:xfrm>
                      <a:off x="0" y="0"/>
                      <a:ext cx="559117" cy="139445"/>
                    </a:xfrm>
                    <a:prstGeom prst="rect">
                      <a:avLst/>
                    </a:prstGeom>
                  </pic:spPr>
                </pic:pic>
              </a:graphicData>
            </a:graphic>
          </wp:anchor>
        </w:drawing>
      </w:r>
      <w:r>
        <w:rPr>
          <w:rFonts w:ascii="SimSun" w:eastAsia="SimSun" w:hAnsi="SimSun" w:cs="SimSun"/>
          <w:color w:val="231F20"/>
          <w:spacing w:val="16"/>
          <w:sz w:val="18"/>
          <w:szCs w:val="18"/>
        </w:rPr>
        <w:t>ン</w:t>
      </w:r>
      <w:r>
        <w:rPr>
          <w:rFonts w:ascii="SimSun" w:eastAsia="SimSun" w:hAnsi="SimSun" w:cs="SimSun"/>
          <w:color w:val="231F20"/>
          <w:spacing w:val="11"/>
          <w:sz w:val="18"/>
          <w:szCs w:val="18"/>
        </w:rPr>
        <w:t>の</w:t>
      </w:r>
      <w:r>
        <w:rPr>
          <w:rFonts w:ascii="SimSun" w:eastAsia="SimSun" w:hAnsi="SimSun" w:cs="SimSun"/>
          <w:color w:val="231F20"/>
          <w:spacing w:val="8"/>
          <w:sz w:val="18"/>
          <w:szCs w:val="18"/>
        </w:rPr>
        <w:t>出現にもつながっています。</w:t>
      </w:r>
      <w:r>
        <w:rPr>
          <w:rFonts w:eastAsia="Arial"/>
          <w:color w:val="231F20"/>
          <w:sz w:val="18"/>
          <w:szCs w:val="18"/>
        </w:rPr>
        <w:t>octoverse</w:t>
      </w:r>
      <w:r>
        <w:rPr>
          <w:rFonts w:ascii="ＭＳ 明朝" w:eastAsia="ＭＳ 明朝" w:hAnsi="ＭＳ 明朝" w:cs="ＭＳ 明朝"/>
          <w:color w:val="231F20"/>
          <w:spacing w:val="8"/>
          <w:sz w:val="18"/>
          <w:szCs w:val="18"/>
        </w:rPr>
        <w:t>の</w:t>
      </w:r>
      <w:r>
        <w:rPr>
          <w:rFonts w:ascii="SimSun" w:eastAsia="SimSun" w:hAnsi="SimSun" w:cs="SimSun"/>
          <w:color w:val="231F20"/>
          <w:spacing w:val="8"/>
          <w:sz w:val="18"/>
          <w:szCs w:val="18"/>
        </w:rPr>
        <w:t>年次レポートによると、</w:t>
      </w:r>
      <w:r>
        <w:rPr>
          <w:rFonts w:eastAsia="Arial"/>
          <w:color w:val="231F20"/>
          <w:spacing w:val="8"/>
          <w:sz w:val="18"/>
          <w:szCs w:val="18"/>
        </w:rPr>
        <w:t>2019</w:t>
      </w:r>
      <w:r>
        <w:rPr>
          <w:rFonts w:ascii="ＭＳ 明朝" w:eastAsia="ＭＳ 明朝" w:hAnsi="ＭＳ 明朝" w:cs="ＭＳ 明朝"/>
          <w:color w:val="231F20"/>
          <w:spacing w:val="8"/>
          <w:sz w:val="18"/>
          <w:szCs w:val="18"/>
        </w:rPr>
        <w:t>年末までに、</w:t>
      </w:r>
      <w:r>
        <w:rPr>
          <w:rFonts w:ascii="SimSun" w:eastAsia="SimSun" w:hAnsi="SimSun" w:cs="SimSun"/>
          <w:color w:val="231F20"/>
          <w:spacing w:val="8"/>
          <w:sz w:val="18"/>
          <w:szCs w:val="18"/>
        </w:rPr>
        <w:t>上位</w:t>
      </w:r>
      <w:r>
        <w:rPr>
          <w:rFonts w:eastAsia="Arial"/>
          <w:color w:val="231F20"/>
          <w:spacing w:val="8"/>
          <w:sz w:val="18"/>
          <w:szCs w:val="18"/>
        </w:rPr>
        <w:t>50</w:t>
      </w:r>
    </w:p>
    <w:p w14:paraId="64745419" w14:textId="77777777" w:rsidR="00862892" w:rsidRDefault="00000000">
      <w:pPr>
        <w:spacing w:before="117" w:line="364" w:lineRule="auto"/>
        <w:ind w:right="35" w:firstLine="8"/>
        <w:rPr>
          <w:rFonts w:ascii="SimSun" w:eastAsia="SimSun" w:hAnsi="SimSun" w:cs="SimSun"/>
          <w:sz w:val="18"/>
          <w:szCs w:val="18"/>
        </w:rPr>
      </w:pPr>
      <w:r>
        <w:rPr>
          <w:rFonts w:ascii="ＭＳ 明朝" w:eastAsia="ＭＳ 明朝" w:hAnsi="ＭＳ 明朝" w:cs="ＭＳ 明朝"/>
          <w:color w:val="231F20"/>
          <w:spacing w:val="8"/>
          <w:sz w:val="18"/>
          <w:szCs w:val="18"/>
        </w:rPr>
        <w:t>の</w:t>
      </w:r>
      <w:r>
        <w:rPr>
          <w:rFonts w:ascii="SimSun" w:eastAsia="SimSun" w:hAnsi="SimSun" w:cs="SimSun"/>
          <w:color w:val="231F20"/>
          <w:spacing w:val="8"/>
          <w:sz w:val="18"/>
          <w:szCs w:val="18"/>
        </w:rPr>
        <w:t>オープンソースプロジェクトに依存するオープンソースリポジトリは</w:t>
      </w:r>
      <w:r>
        <w:rPr>
          <w:rFonts w:eastAsia="Arial"/>
          <w:color w:val="231F20"/>
          <w:spacing w:val="8"/>
          <w:sz w:val="18"/>
          <w:szCs w:val="18"/>
        </w:rPr>
        <w:t>360</w:t>
      </w:r>
      <w:r>
        <w:rPr>
          <w:rFonts w:ascii="SimSun" w:eastAsia="SimSun" w:hAnsi="SimSun" w:cs="SimSun"/>
          <w:color w:val="231F20"/>
          <w:spacing w:val="8"/>
          <w:sz w:val="18"/>
          <w:szCs w:val="18"/>
        </w:rPr>
        <w:t>万以上あり、各オ</w:t>
      </w:r>
      <w:r>
        <w:rPr>
          <w:rFonts w:ascii="SimSun" w:eastAsia="SimSun" w:hAnsi="SimSun" w:cs="SimSun"/>
          <w:color w:val="231F20"/>
          <w:spacing w:val="7"/>
          <w:sz w:val="18"/>
          <w:szCs w:val="18"/>
        </w:rPr>
        <w:t>ー</w:t>
      </w:r>
      <w:r>
        <w:rPr>
          <w:rFonts w:ascii="SimSun" w:eastAsia="SimSun" w:hAnsi="SimSun" w:cs="SimSun"/>
          <w:color w:val="231F20"/>
          <w:sz w:val="18"/>
          <w:szCs w:val="18"/>
        </w:rPr>
        <w:t xml:space="preserve"> </w:t>
      </w:r>
      <w:r>
        <w:rPr>
          <w:rFonts w:ascii="SimSun" w:eastAsia="SimSun" w:hAnsi="SimSun" w:cs="SimSun"/>
          <w:color w:val="231F20"/>
          <w:spacing w:val="13"/>
          <w:sz w:val="18"/>
          <w:szCs w:val="18"/>
        </w:rPr>
        <w:t>プ</w:t>
      </w:r>
      <w:r>
        <w:rPr>
          <w:rFonts w:ascii="SimSun" w:eastAsia="SimSun" w:hAnsi="SimSun" w:cs="SimSun"/>
          <w:color w:val="231F20"/>
          <w:spacing w:val="8"/>
          <w:sz w:val="18"/>
          <w:szCs w:val="18"/>
        </w:rPr>
        <w:t>ンソースプロジェクトには平均</w:t>
      </w:r>
      <w:r>
        <w:rPr>
          <w:rFonts w:eastAsia="Arial"/>
          <w:color w:val="231F20"/>
          <w:spacing w:val="8"/>
          <w:sz w:val="18"/>
          <w:szCs w:val="18"/>
        </w:rPr>
        <w:t>180</w:t>
      </w:r>
      <w:r>
        <w:rPr>
          <w:rFonts w:ascii="ＭＳ 明朝" w:eastAsia="ＭＳ 明朝" w:hAnsi="ＭＳ 明朝" w:cs="ＭＳ 明朝"/>
          <w:color w:val="231F20"/>
          <w:spacing w:val="8"/>
          <w:sz w:val="18"/>
          <w:szCs w:val="18"/>
        </w:rPr>
        <w:t>の</w:t>
      </w:r>
      <w:r>
        <w:rPr>
          <w:rFonts w:ascii="SimSun" w:eastAsia="SimSun" w:hAnsi="SimSun" w:cs="SimSun"/>
          <w:color w:val="231F20"/>
          <w:spacing w:val="8"/>
          <w:sz w:val="18"/>
          <w:szCs w:val="18"/>
        </w:rPr>
        <w:t>パッケージ依存が含まれているとのことです。もう一つ</w:t>
      </w:r>
      <w:r>
        <w:rPr>
          <w:rFonts w:ascii="SimSun" w:eastAsia="SimSun" w:hAnsi="SimSun" w:cs="SimSun"/>
          <w:color w:val="231F20"/>
          <w:sz w:val="18"/>
          <w:szCs w:val="18"/>
        </w:rPr>
        <w:t xml:space="preserve"> </w:t>
      </w:r>
      <w:r>
        <w:rPr>
          <w:rFonts w:ascii="SimSun" w:eastAsia="SimSun" w:hAnsi="SimSun" w:cs="SimSun"/>
          <w:color w:val="231F20"/>
          <w:spacing w:val="22"/>
          <w:sz w:val="18"/>
          <w:szCs w:val="18"/>
        </w:rPr>
        <w:t>の</w:t>
      </w:r>
      <w:r>
        <w:rPr>
          <w:rFonts w:ascii="SimSun" w:eastAsia="SimSun" w:hAnsi="SimSun" w:cs="SimSun"/>
          <w:color w:val="231F20"/>
          <w:spacing w:val="11"/>
          <w:sz w:val="18"/>
          <w:szCs w:val="18"/>
        </w:rPr>
        <w:t>例として、典型的な大規模で複雑なシステムソフトウェアであるオペレーティングシステム</w:t>
      </w:r>
      <w:r>
        <w:rPr>
          <w:rFonts w:ascii="SimSun" w:eastAsia="SimSun" w:hAnsi="SimSun" w:cs="SimSun"/>
          <w:color w:val="231F20"/>
          <w:sz w:val="18"/>
          <w:szCs w:val="18"/>
        </w:rPr>
        <w:t xml:space="preserve"> </w:t>
      </w:r>
      <w:r>
        <w:rPr>
          <w:rFonts w:ascii="SimSun" w:eastAsia="SimSun" w:hAnsi="SimSun" w:cs="SimSun"/>
          <w:color w:val="231F20"/>
          <w:spacing w:val="5"/>
          <w:sz w:val="18"/>
          <w:szCs w:val="18"/>
        </w:rPr>
        <w:t>を取り上げよう。オペレーティングシステムは、 コンピュータのハードウェア資源とソフト</w:t>
      </w:r>
      <w:r>
        <w:rPr>
          <w:rFonts w:ascii="SimSun" w:eastAsia="SimSun" w:hAnsi="SimSun" w:cs="SimSun"/>
          <w:color w:val="231F20"/>
          <w:spacing w:val="4"/>
          <w:sz w:val="18"/>
          <w:szCs w:val="18"/>
        </w:rPr>
        <w:t>ウ</w:t>
      </w:r>
      <w:r>
        <w:rPr>
          <w:rFonts w:ascii="SimSun" w:eastAsia="SimSun" w:hAnsi="SimSun" w:cs="SimSun"/>
          <w:color w:val="231F20"/>
          <w:sz w:val="18"/>
          <w:szCs w:val="18"/>
        </w:rPr>
        <w:t xml:space="preserve">ェ </w:t>
      </w:r>
      <w:r>
        <w:rPr>
          <w:rFonts w:ascii="SimSun" w:eastAsia="SimSun" w:hAnsi="SimSun" w:cs="SimSun"/>
          <w:color w:val="231F20"/>
          <w:spacing w:val="8"/>
          <w:sz w:val="18"/>
          <w:szCs w:val="18"/>
        </w:rPr>
        <w:t>ア</w:t>
      </w:r>
      <w:r>
        <w:rPr>
          <w:rFonts w:ascii="SimSun" w:eastAsia="SimSun" w:hAnsi="SimSun" w:cs="SimSun"/>
          <w:color w:val="231F20"/>
          <w:spacing w:val="7"/>
          <w:sz w:val="18"/>
          <w:szCs w:val="18"/>
        </w:rPr>
        <w:t>資源を管理するシステムプログラムの集合体として組織され、カーネルやその他のシステムツ</w:t>
      </w:r>
      <w:r>
        <w:rPr>
          <w:rFonts w:ascii="SimSun" w:eastAsia="SimSun" w:hAnsi="SimSun" w:cs="SimSun"/>
          <w:color w:val="231F20"/>
          <w:sz w:val="18"/>
          <w:szCs w:val="18"/>
        </w:rPr>
        <w:t xml:space="preserve"> </w:t>
      </w:r>
      <w:r>
        <w:rPr>
          <w:rFonts w:ascii="SimSun" w:eastAsia="SimSun" w:hAnsi="SimSun" w:cs="SimSun"/>
          <w:color w:val="231F20"/>
          <w:spacing w:val="8"/>
          <w:sz w:val="18"/>
          <w:szCs w:val="18"/>
        </w:rPr>
        <w:t>ー</w:t>
      </w:r>
      <w:r>
        <w:rPr>
          <w:rFonts w:ascii="SimSun" w:eastAsia="SimSun" w:hAnsi="SimSun" w:cs="SimSun"/>
          <w:color w:val="231F20"/>
          <w:spacing w:val="6"/>
          <w:sz w:val="18"/>
          <w:szCs w:val="18"/>
        </w:rPr>
        <w:t>ルも含まれます。</w:t>
      </w:r>
      <w:r>
        <w:rPr>
          <w:rFonts w:eastAsia="Arial"/>
          <w:color w:val="231F20"/>
          <w:sz w:val="18"/>
          <w:szCs w:val="18"/>
        </w:rPr>
        <w:t>Ubuntu</w:t>
      </w:r>
      <w:r>
        <w:rPr>
          <w:rFonts w:ascii="SimSun" w:eastAsia="SimSun" w:hAnsi="SimSun" w:cs="SimSun"/>
          <w:color w:val="231F20"/>
          <w:spacing w:val="6"/>
          <w:sz w:val="18"/>
          <w:szCs w:val="18"/>
        </w:rPr>
        <w:t>、</w:t>
      </w:r>
      <w:r>
        <w:rPr>
          <w:rFonts w:eastAsia="Arial"/>
          <w:color w:val="231F20"/>
          <w:sz w:val="18"/>
          <w:szCs w:val="18"/>
        </w:rPr>
        <w:t>CentOS</w:t>
      </w:r>
      <w:r>
        <w:rPr>
          <w:rFonts w:ascii="SimSun" w:eastAsia="SimSun" w:hAnsi="SimSun" w:cs="SimSun"/>
          <w:color w:val="231F20"/>
          <w:spacing w:val="6"/>
          <w:sz w:val="18"/>
          <w:szCs w:val="18"/>
        </w:rPr>
        <w:t>、</w:t>
      </w:r>
      <w:r>
        <w:rPr>
          <w:rFonts w:ascii="SimSun" w:eastAsia="SimSun" w:hAnsi="SimSun" w:cs="SimSun"/>
          <w:color w:val="231F20"/>
          <w:sz w:val="18"/>
          <w:szCs w:val="18"/>
        </w:rPr>
        <w:t>Android</w:t>
      </w:r>
      <w:r>
        <w:rPr>
          <w:rFonts w:ascii="SimSun" w:eastAsia="SimSun" w:hAnsi="SimSun" w:cs="SimSun"/>
          <w:color w:val="231F20"/>
          <w:spacing w:val="6"/>
          <w:sz w:val="18"/>
          <w:szCs w:val="18"/>
        </w:rPr>
        <w:t>など、</w:t>
      </w:r>
      <w:r>
        <w:rPr>
          <w:rFonts w:eastAsia="Arial"/>
          <w:color w:val="231F20"/>
          <w:sz w:val="18"/>
          <w:szCs w:val="18"/>
        </w:rPr>
        <w:t>Linux</w:t>
      </w:r>
      <w:r>
        <w:rPr>
          <w:rFonts w:ascii="SimSun" w:eastAsia="SimSun" w:hAnsi="SimSun" w:cs="SimSun"/>
          <w:color w:val="231F20"/>
          <w:spacing w:val="6"/>
          <w:sz w:val="18"/>
          <w:szCs w:val="18"/>
        </w:rPr>
        <w:t>カーネルから派生した</w:t>
      </w:r>
      <w:r>
        <w:rPr>
          <w:rFonts w:ascii="SimSun" w:eastAsia="SimSun" w:hAnsi="SimSun" w:cs="SimSun"/>
          <w:color w:val="231F20"/>
          <w:sz w:val="18"/>
          <w:szCs w:val="18"/>
        </w:rPr>
        <w:t>OS</w:t>
      </w:r>
      <w:r>
        <w:rPr>
          <w:rFonts w:ascii="SimSun" w:eastAsia="SimSun" w:hAnsi="SimSun" w:cs="SimSun"/>
          <w:color w:val="231F20"/>
          <w:spacing w:val="6"/>
          <w:sz w:val="18"/>
          <w:szCs w:val="18"/>
        </w:rPr>
        <w:t>ディストリビ</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ューションは、 エンドユーザーの</w:t>
      </w:r>
      <w:r>
        <w:rPr>
          <w:rFonts w:ascii="SimSun" w:eastAsia="SimSun" w:hAnsi="SimSun" w:cs="SimSun"/>
          <w:color w:val="231F20"/>
          <w:spacing w:val="2"/>
          <w:sz w:val="18"/>
          <w:szCs w:val="18"/>
        </w:rPr>
        <w:t>さまざまな利用ニーズに対応するため、 さまざまな機能を実装</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した多数のオ</w:t>
      </w:r>
      <w:r>
        <w:rPr>
          <w:rFonts w:ascii="SimSun" w:eastAsia="SimSun" w:hAnsi="SimSun" w:cs="SimSun"/>
          <w:color w:val="231F20"/>
          <w:spacing w:val="5"/>
          <w:sz w:val="18"/>
          <w:szCs w:val="18"/>
        </w:rPr>
        <w:t>ー</w:t>
      </w:r>
      <w:r>
        <w:rPr>
          <w:rFonts w:ascii="SimSun" w:eastAsia="SimSun" w:hAnsi="SimSun" w:cs="SimSun"/>
          <w:color w:val="231F20"/>
          <w:spacing w:val="3"/>
          <w:sz w:val="18"/>
          <w:szCs w:val="18"/>
        </w:rPr>
        <w:t>プンソースソフトウェアをパッケージとし て</w:t>
      </w:r>
      <w:r>
        <w:rPr>
          <w:rFonts w:eastAsia="Arial"/>
          <w:color w:val="231F20"/>
          <w:sz w:val="18"/>
          <w:szCs w:val="18"/>
        </w:rPr>
        <w:t>Linux</w:t>
      </w:r>
      <w:r>
        <w:rPr>
          <w:rFonts w:ascii="SimSun" w:eastAsia="SimSun" w:hAnsi="SimSun" w:cs="SimSun"/>
          <w:color w:val="231F20"/>
          <w:spacing w:val="3"/>
          <w:sz w:val="18"/>
          <w:szCs w:val="18"/>
        </w:rPr>
        <w:t>カーネルと有機的に統合してい</w:t>
      </w:r>
      <w:r>
        <w:rPr>
          <w:rFonts w:ascii="SimSun" w:eastAsia="SimSun" w:hAnsi="SimSun" w:cs="SimSun"/>
          <w:color w:val="231F20"/>
          <w:sz w:val="18"/>
          <w:szCs w:val="18"/>
        </w:rPr>
        <w:t xml:space="preserve"> </w:t>
      </w:r>
      <w:r>
        <w:rPr>
          <w:rFonts w:ascii="SimSun" w:eastAsia="SimSun" w:hAnsi="SimSun" w:cs="SimSun"/>
          <w:color w:val="231F20"/>
          <w:spacing w:val="-9"/>
          <w:sz w:val="18"/>
          <w:szCs w:val="18"/>
        </w:rPr>
        <w:t>ま</w:t>
      </w:r>
      <w:r>
        <w:rPr>
          <w:rFonts w:ascii="SimSun" w:eastAsia="SimSun" w:hAnsi="SimSun" w:cs="SimSun"/>
          <w:color w:val="231F20"/>
          <w:spacing w:val="-6"/>
          <w:sz w:val="18"/>
          <w:szCs w:val="18"/>
        </w:rPr>
        <w:t>す。</w:t>
      </w:r>
    </w:p>
    <w:p w14:paraId="57D310DB" w14:textId="77777777" w:rsidR="00862892" w:rsidRDefault="00862892">
      <w:pPr>
        <w:spacing w:line="307" w:lineRule="auto"/>
      </w:pPr>
    </w:p>
    <w:p w14:paraId="573A9433" w14:textId="77777777" w:rsidR="00862892" w:rsidRDefault="00862892">
      <w:pPr>
        <w:spacing w:line="307" w:lineRule="auto"/>
      </w:pPr>
    </w:p>
    <w:p w14:paraId="7D543EEB" w14:textId="77777777" w:rsidR="00862892" w:rsidRDefault="00862892">
      <w:pPr>
        <w:spacing w:line="308" w:lineRule="auto"/>
      </w:pPr>
    </w:p>
    <w:p w14:paraId="23FEA7C5" w14:textId="77777777" w:rsidR="00862892" w:rsidRDefault="00000000">
      <w:pPr>
        <w:spacing w:before="58" w:line="356" w:lineRule="auto"/>
        <w:ind w:left="94" w:right="357" w:hanging="10"/>
        <w:jc w:val="right"/>
        <w:rPr>
          <w:rFonts w:ascii="SimSun" w:eastAsia="SimSun" w:hAnsi="SimSun" w:cs="SimSun"/>
          <w:sz w:val="18"/>
          <w:szCs w:val="18"/>
        </w:rPr>
      </w:pPr>
      <w:r>
        <w:rPr>
          <w:rFonts w:ascii="SimSun" w:eastAsia="SimSun" w:hAnsi="SimSun" w:cs="SimSun"/>
          <w:color w:val="231F20"/>
          <w:sz w:val="18"/>
          <w:szCs w:val="18"/>
        </w:rPr>
        <w:t>DistroWatch</w:t>
      </w:r>
      <w:r>
        <w:rPr>
          <w:rFonts w:ascii="SimSun" w:eastAsia="SimSun" w:hAnsi="SimSun" w:cs="SimSun"/>
          <w:color w:val="231F20"/>
          <w:spacing w:val="6"/>
          <w:sz w:val="18"/>
          <w:szCs w:val="18"/>
        </w:rPr>
        <w:t>と</w:t>
      </w:r>
      <w:r>
        <w:rPr>
          <w:rFonts w:eastAsia="Arial"/>
          <w:color w:val="231F20"/>
          <w:sz w:val="18"/>
          <w:szCs w:val="18"/>
        </w:rPr>
        <w:t>Repository</w:t>
      </w:r>
      <w:r>
        <w:rPr>
          <w:rFonts w:eastAsia="Arial"/>
          <w:color w:val="231F20"/>
          <w:spacing w:val="6"/>
          <w:sz w:val="18"/>
          <w:szCs w:val="18"/>
        </w:rPr>
        <w:t xml:space="preserve"> </w:t>
      </w:r>
      <w:r>
        <w:rPr>
          <w:rFonts w:eastAsia="Arial"/>
          <w:color w:val="231F20"/>
          <w:sz w:val="18"/>
          <w:szCs w:val="18"/>
        </w:rPr>
        <w:t>Statistics</w:t>
      </w:r>
      <w:r>
        <w:rPr>
          <w:rFonts w:ascii="ＭＳ 明朝" w:eastAsia="ＭＳ 明朝" w:hAnsi="ＭＳ 明朝" w:cs="ＭＳ 明朝"/>
          <w:color w:val="231F20"/>
          <w:spacing w:val="6"/>
          <w:sz w:val="18"/>
          <w:szCs w:val="18"/>
        </w:rPr>
        <w:t>のデー</w:t>
      </w:r>
      <w:r>
        <w:rPr>
          <w:rFonts w:ascii="ＭＳ 明朝" w:eastAsia="ＭＳ 明朝" w:hAnsi="ＭＳ 明朝" w:cs="ＭＳ 明朝"/>
          <w:color w:val="231F20"/>
          <w:spacing w:val="3"/>
          <w:sz w:val="18"/>
          <w:szCs w:val="18"/>
        </w:rPr>
        <w:t>タに</w:t>
      </w:r>
      <w:r>
        <w:rPr>
          <w:rFonts w:ascii="SimSun" w:eastAsia="SimSun" w:hAnsi="SimSun" w:cs="SimSun"/>
          <w:color w:val="231F20"/>
          <w:spacing w:val="3"/>
          <w:sz w:val="18"/>
          <w:szCs w:val="18"/>
        </w:rPr>
        <w:t>よると、より一般的な</w:t>
      </w:r>
      <w:r>
        <w:rPr>
          <w:rFonts w:eastAsia="Arial"/>
          <w:color w:val="231F20"/>
          <w:sz w:val="18"/>
          <w:szCs w:val="18"/>
        </w:rPr>
        <w:t>Linux</w:t>
      </w:r>
      <w:r>
        <w:rPr>
          <w:rFonts w:ascii="SimSun" w:eastAsia="SimSun" w:hAnsi="SimSun" w:cs="SimSun"/>
          <w:color w:val="231F20"/>
          <w:spacing w:val="3"/>
          <w:sz w:val="18"/>
          <w:szCs w:val="18"/>
        </w:rPr>
        <w:t>ディストリビューション</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では、 その機能や生態をサポートするために、1つのリリースで何万ものパッケージを</w:t>
      </w:r>
      <w:r>
        <w:rPr>
          <w:rFonts w:ascii="SimSun" w:eastAsia="SimSun" w:hAnsi="SimSun" w:cs="SimSun"/>
          <w:color w:val="231F20"/>
          <w:spacing w:val="1"/>
          <w:sz w:val="18"/>
          <w:szCs w:val="18"/>
        </w:rPr>
        <w:t>メ</w:t>
      </w:r>
      <w:r>
        <w:rPr>
          <w:rFonts w:ascii="SimSun" w:eastAsia="SimSun" w:hAnsi="SimSun" w:cs="SimSun"/>
          <w:color w:val="231F20"/>
          <w:sz w:val="18"/>
          <w:szCs w:val="18"/>
        </w:rPr>
        <w:t>ン</w:t>
      </w:r>
      <w:r>
        <w:rPr>
          <w:rFonts w:ascii="SimSun" w:eastAsia="SimSun" w:hAnsi="SimSun" w:cs="SimSun"/>
          <w:color w:val="231F20"/>
          <w:sz w:val="18"/>
          <w:szCs w:val="18"/>
        </w:rPr>
        <w:lastRenderedPageBreak/>
        <w:t xml:space="preserve">テナン </w:t>
      </w:r>
      <w:r>
        <w:rPr>
          <w:rFonts w:ascii="SimSun" w:eastAsia="SimSun" w:hAnsi="SimSun" w:cs="SimSun"/>
          <w:color w:val="231F20"/>
          <w:spacing w:val="-1"/>
          <w:sz w:val="18"/>
          <w:szCs w:val="18"/>
        </w:rPr>
        <w:t>スする必要があり、例えば、</w:t>
      </w:r>
      <w:r>
        <w:rPr>
          <w:rFonts w:eastAsia="Arial"/>
          <w:color w:val="231F20"/>
          <w:sz w:val="18"/>
          <w:szCs w:val="18"/>
        </w:rPr>
        <w:t>Ubuntu</w:t>
      </w:r>
      <w:r>
        <w:rPr>
          <w:rFonts w:eastAsia="Arial"/>
          <w:color w:val="231F20"/>
          <w:spacing w:val="-1"/>
          <w:sz w:val="18"/>
          <w:szCs w:val="18"/>
        </w:rPr>
        <w:t xml:space="preserve"> 18.</w:t>
      </w:r>
      <w:r>
        <w:rPr>
          <w:rFonts w:ascii="SimSun" w:eastAsia="SimSun" w:hAnsi="SimSun" w:cs="SimSun"/>
          <w:color w:val="231F20"/>
          <w:spacing w:val="-1"/>
          <w:sz w:val="18"/>
          <w:szCs w:val="18"/>
        </w:rPr>
        <w:t>04では</w:t>
      </w:r>
      <w:r>
        <w:rPr>
          <w:rFonts w:eastAsia="Arial"/>
          <w:color w:val="231F20"/>
          <w:spacing w:val="-1"/>
          <w:sz w:val="18"/>
          <w:szCs w:val="18"/>
        </w:rPr>
        <w:t>29207</w:t>
      </w:r>
      <w:r>
        <w:rPr>
          <w:rFonts w:ascii="ＭＳ 明朝" w:eastAsia="ＭＳ 明朝" w:hAnsi="ＭＳ 明朝" w:cs="ＭＳ 明朝"/>
          <w:color w:val="231F20"/>
          <w:spacing w:val="-1"/>
          <w:sz w:val="18"/>
          <w:szCs w:val="18"/>
        </w:rPr>
        <w:t>の</w:t>
      </w:r>
      <w:r>
        <w:rPr>
          <w:rFonts w:ascii="SimSun" w:eastAsia="SimSun" w:hAnsi="SimSun" w:cs="SimSun"/>
          <w:color w:val="231F20"/>
          <w:spacing w:val="-1"/>
          <w:sz w:val="18"/>
          <w:szCs w:val="18"/>
        </w:rPr>
        <w:t>パ</w:t>
      </w:r>
      <w:r>
        <w:rPr>
          <w:rFonts w:ascii="SimSun" w:eastAsia="SimSun" w:hAnsi="SimSun" w:cs="SimSun"/>
          <w:color w:val="231F20"/>
          <w:sz w:val="18"/>
          <w:szCs w:val="18"/>
        </w:rPr>
        <w:t>ッケージ、</w:t>
      </w:r>
      <w:r>
        <w:rPr>
          <w:rFonts w:eastAsia="Arial"/>
          <w:color w:val="231F20"/>
          <w:sz w:val="18"/>
          <w:szCs w:val="18"/>
        </w:rPr>
        <w:t xml:space="preserve">Debian </w:t>
      </w:r>
      <w:r>
        <w:rPr>
          <w:rFonts w:ascii="SimSun" w:eastAsia="SimSun" w:hAnsi="SimSun" w:cs="SimSun"/>
          <w:color w:val="231F20"/>
          <w:sz w:val="18"/>
          <w:szCs w:val="18"/>
        </w:rPr>
        <w:t xml:space="preserve">Unstableでは32453のパ </w:t>
      </w:r>
      <w:r>
        <w:rPr>
          <w:rFonts w:ascii="SimSun" w:eastAsia="SimSun" w:hAnsi="SimSun" w:cs="SimSun"/>
          <w:color w:val="231F20"/>
          <w:spacing w:val="2"/>
          <w:sz w:val="18"/>
          <w:szCs w:val="18"/>
        </w:rPr>
        <w:t>ッケージが含まれています。のパッケージがあります。剪定によってより合理的に構築され</w:t>
      </w:r>
      <w:r>
        <w:rPr>
          <w:rFonts w:ascii="SimSun" w:eastAsia="SimSun" w:hAnsi="SimSun" w:cs="SimSun"/>
          <w:color w:val="231F20"/>
          <w:sz w:val="18"/>
          <w:szCs w:val="18"/>
        </w:rPr>
        <w:t xml:space="preserve">たシス </w:t>
      </w:r>
      <w:r>
        <w:rPr>
          <w:rFonts w:ascii="SimSun" w:eastAsia="SimSun" w:hAnsi="SimSun" w:cs="SimSun"/>
          <w:color w:val="231F20"/>
          <w:spacing w:val="4"/>
          <w:sz w:val="18"/>
          <w:szCs w:val="18"/>
        </w:rPr>
        <w:t>テムでも、100近いパッケージが含まれています。上記のデータから、オープンソースのコラボ</w:t>
      </w:r>
      <w:r>
        <w:rPr>
          <w:rFonts w:ascii="SimSun" w:eastAsia="SimSun" w:hAnsi="SimSun" w:cs="SimSun"/>
          <w:color w:val="231F20"/>
          <w:sz w:val="18"/>
          <w:szCs w:val="18"/>
        </w:rPr>
        <w:t xml:space="preserve">レ </w:t>
      </w:r>
      <w:r>
        <w:rPr>
          <w:rFonts w:ascii="SimSun" w:eastAsia="SimSun" w:hAnsi="SimSun" w:cs="SimSun"/>
          <w:color w:val="231F20"/>
          <w:spacing w:val="2"/>
          <w:sz w:val="18"/>
          <w:szCs w:val="18"/>
        </w:rPr>
        <w:t>ーションモデルでは、ソフトウェア間のサプライチェーン関係が非常に一般的かつ複雑になっ</w:t>
      </w:r>
      <w:r>
        <w:rPr>
          <w:rFonts w:ascii="SimSun" w:eastAsia="SimSun" w:hAnsi="SimSun" w:cs="SimSun"/>
          <w:color w:val="231F20"/>
          <w:sz w:val="18"/>
          <w:szCs w:val="18"/>
        </w:rPr>
        <w:t>てお</w:t>
      </w:r>
    </w:p>
    <w:p w14:paraId="7B7707B4" w14:textId="77777777" w:rsidR="00862892" w:rsidRDefault="00000000">
      <w:pPr>
        <w:spacing w:line="365" w:lineRule="auto"/>
        <w:ind w:left="103" w:right="368" w:firstLine="30"/>
        <w:rPr>
          <w:rFonts w:ascii="SimSun" w:eastAsia="SimSun" w:hAnsi="SimSun" w:cs="SimSun"/>
          <w:sz w:val="18"/>
          <w:szCs w:val="18"/>
        </w:rPr>
      </w:pPr>
      <w:r>
        <w:rPr>
          <w:rFonts w:ascii="SimSun" w:eastAsia="SimSun" w:hAnsi="SimSun" w:cs="SimSun"/>
          <w:color w:val="231F20"/>
          <w:spacing w:val="5"/>
          <w:sz w:val="18"/>
          <w:szCs w:val="18"/>
        </w:rPr>
        <w:t>り、オープンソースソフトウェアのサプライチェーンの構築と維持が世界のオープンソース分野</w:t>
      </w:r>
      <w:r>
        <w:rPr>
          <w:rFonts w:ascii="SimSun" w:eastAsia="SimSun" w:hAnsi="SimSun" w:cs="SimSun"/>
          <w:color w:val="231F20"/>
          <w:sz w:val="18"/>
          <w:szCs w:val="18"/>
        </w:rPr>
        <w:t xml:space="preserve"> </w:t>
      </w:r>
      <w:r>
        <w:rPr>
          <w:rFonts w:ascii="SimSun" w:eastAsia="SimSun" w:hAnsi="SimSun" w:cs="SimSun"/>
          <w:color w:val="231F20"/>
          <w:spacing w:val="8"/>
          <w:sz w:val="18"/>
          <w:szCs w:val="18"/>
        </w:rPr>
        <w:t>での</w:t>
      </w:r>
      <w:r>
        <w:rPr>
          <w:rFonts w:ascii="SimSun" w:eastAsia="SimSun" w:hAnsi="SimSun" w:cs="SimSun"/>
          <w:color w:val="231F20"/>
          <w:spacing w:val="7"/>
          <w:sz w:val="18"/>
          <w:szCs w:val="18"/>
        </w:rPr>
        <w:t>共</w:t>
      </w:r>
      <w:r>
        <w:rPr>
          <w:rFonts w:ascii="SimSun" w:eastAsia="SimSun" w:hAnsi="SimSun" w:cs="SimSun"/>
          <w:color w:val="231F20"/>
          <w:spacing w:val="4"/>
          <w:sz w:val="18"/>
          <w:szCs w:val="18"/>
        </w:rPr>
        <w:t>通の課題になっていることが容易に理解できます。</w:t>
      </w:r>
    </w:p>
    <w:p w14:paraId="206F8E1C" w14:textId="77777777" w:rsidR="00862892" w:rsidRDefault="00000000">
      <w:pPr>
        <w:spacing w:before="96" w:line="268" w:lineRule="auto"/>
        <w:ind w:left="110" w:hanging="20"/>
        <w:rPr>
          <w:rFonts w:ascii="SimSun" w:eastAsia="SimSun" w:hAnsi="SimSun" w:cs="SimSun"/>
          <w:sz w:val="18"/>
          <w:szCs w:val="18"/>
        </w:rPr>
      </w:pPr>
      <w:r>
        <w:rPr>
          <w:rFonts w:ascii="SimSun" w:eastAsia="SimSun" w:hAnsi="SimSun" w:cs="SimSun"/>
          <w:color w:val="231F20"/>
          <w:spacing w:val="-2"/>
          <w:sz w:val="18"/>
          <w:szCs w:val="18"/>
        </w:rPr>
        <w:t>全体として、現在の中国におけるオープンソースソフトウェアのサプライチェーンは、 3つの主要な</w:t>
      </w:r>
      <w:r>
        <w:rPr>
          <w:rFonts w:ascii="SimSun" w:eastAsia="SimSun" w:hAnsi="SimSun" w:cs="SimSun"/>
          <w:color w:val="231F20"/>
          <w:sz w:val="18"/>
          <w:szCs w:val="18"/>
        </w:rPr>
        <w:t xml:space="preserve">課題 </w:t>
      </w:r>
      <w:r>
        <w:rPr>
          <w:rFonts w:ascii="SimSun" w:eastAsia="SimSun" w:hAnsi="SimSun" w:cs="SimSun"/>
          <w:color w:val="231F20"/>
          <w:spacing w:val="-6"/>
          <w:sz w:val="18"/>
          <w:szCs w:val="18"/>
        </w:rPr>
        <w:t>に</w:t>
      </w:r>
      <w:r>
        <w:rPr>
          <w:rFonts w:ascii="SimSun" w:eastAsia="SimSun" w:hAnsi="SimSun" w:cs="SimSun"/>
          <w:color w:val="231F20"/>
          <w:spacing w:val="-5"/>
          <w:sz w:val="18"/>
          <w:szCs w:val="18"/>
        </w:rPr>
        <w:t>直面しています。</w:t>
      </w:r>
    </w:p>
    <w:p w14:paraId="72AB9C9D" w14:textId="77777777" w:rsidR="00862892" w:rsidRDefault="00000000">
      <w:pPr>
        <w:spacing w:before="186" w:line="222" w:lineRule="auto"/>
        <w:ind w:left="68"/>
        <w:rPr>
          <w:rFonts w:ascii="PMingLiU" w:eastAsia="PMingLiU" w:hAnsi="PMingLiU" w:cs="PMingLiU"/>
          <w:sz w:val="18"/>
          <w:szCs w:val="18"/>
        </w:rPr>
      </w:pPr>
      <w:r>
        <w:rPr>
          <w:rFonts w:ascii="PMingLiU" w:eastAsia="PMingLiU" w:hAnsi="PMingLiU" w:cs="PMingLiU"/>
          <w:color w:val="231F20"/>
          <w:spacing w:val="1"/>
          <w:sz w:val="18"/>
          <w:szCs w:val="18"/>
        </w:rPr>
        <w:t>(</w:t>
      </w:r>
      <w:r>
        <w:rPr>
          <w:rFonts w:ascii="PMingLiU" w:eastAsia="PMingLiU" w:hAnsi="PMingLiU" w:cs="PMingLiU"/>
          <w:color w:val="231F20"/>
          <w:sz w:val="18"/>
          <w:szCs w:val="18"/>
        </w:rPr>
        <w:t>i</w:t>
      </w:r>
      <w:r>
        <w:rPr>
          <w:rFonts w:ascii="PMingLiU" w:eastAsia="PMingLiU" w:hAnsi="PMingLiU" w:cs="PMingLiU"/>
          <w:color w:val="231F20"/>
          <w:spacing w:val="1"/>
          <w:sz w:val="18"/>
          <w:szCs w:val="18"/>
        </w:rPr>
        <w:t>) 主要なオープンソ</w:t>
      </w:r>
      <w:r>
        <w:rPr>
          <w:rFonts w:ascii="PMingLiU" w:eastAsia="PMingLiU" w:hAnsi="PMingLiU" w:cs="PMingLiU"/>
          <w:color w:val="231F20"/>
          <w:sz w:val="18"/>
          <w:szCs w:val="18"/>
        </w:rPr>
        <w:t>ースコンポーネントの持続可能な保守のための課題</w:t>
      </w:r>
    </w:p>
    <w:p w14:paraId="3CA42813" w14:textId="77777777" w:rsidR="00862892" w:rsidRDefault="00000000">
      <w:pPr>
        <w:spacing w:before="222" w:line="356" w:lineRule="auto"/>
        <w:ind w:left="89" w:right="332" w:firstLine="12"/>
        <w:rPr>
          <w:rFonts w:ascii="SimSun" w:eastAsia="SimSun" w:hAnsi="SimSun" w:cs="SimSun"/>
          <w:sz w:val="18"/>
          <w:szCs w:val="18"/>
        </w:rPr>
      </w:pPr>
      <w:r>
        <w:rPr>
          <w:rFonts w:ascii="SimSun" w:eastAsia="SimSun" w:hAnsi="SimSun" w:cs="SimSun"/>
          <w:color w:val="231F20"/>
          <w:spacing w:val="12"/>
          <w:sz w:val="18"/>
          <w:szCs w:val="18"/>
        </w:rPr>
        <w:t>オープ</w:t>
      </w:r>
      <w:r>
        <w:rPr>
          <w:rFonts w:ascii="SimSun" w:eastAsia="SimSun" w:hAnsi="SimSun" w:cs="SimSun"/>
          <w:color w:val="231F20"/>
          <w:spacing w:val="9"/>
          <w:sz w:val="18"/>
          <w:szCs w:val="18"/>
        </w:rPr>
        <w:t>ン</w:t>
      </w:r>
      <w:r>
        <w:rPr>
          <w:rFonts w:ascii="SimSun" w:eastAsia="SimSun" w:hAnsi="SimSun" w:cs="SimSun"/>
          <w:color w:val="231F20"/>
          <w:spacing w:val="6"/>
          <w:sz w:val="18"/>
          <w:szCs w:val="18"/>
        </w:rPr>
        <w:t>ソースソフトウェアを保守する長期的な義務は、例えば、営利企業がメンテナに何も還</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元せずにオ</w:t>
      </w:r>
      <w:r>
        <w:rPr>
          <w:rFonts w:ascii="SimSun" w:eastAsia="SimSun" w:hAnsi="SimSun" w:cs="SimSun"/>
          <w:color w:val="231F20"/>
          <w:spacing w:val="9"/>
          <w:sz w:val="18"/>
          <w:szCs w:val="18"/>
        </w:rPr>
        <w:t>ー</w:t>
      </w:r>
      <w:r>
        <w:rPr>
          <w:rFonts w:ascii="SimSun" w:eastAsia="SimSun" w:hAnsi="SimSun" w:cs="SimSun"/>
          <w:color w:val="231F20"/>
          <w:spacing w:val="6"/>
          <w:sz w:val="18"/>
          <w:szCs w:val="18"/>
        </w:rPr>
        <w:t>プンソースソフトウェアから多額の利益を得たり、あるいはオープンソースソフト</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ウェアの使用について話すことを意図的に避けて、オープンソースの メンテナから恨まれた</w:t>
      </w:r>
      <w:r>
        <w:rPr>
          <w:rFonts w:ascii="SimSun" w:eastAsia="SimSun" w:hAnsi="SimSun" w:cs="SimSun"/>
          <w:color w:val="231F20"/>
          <w:spacing w:val="1"/>
          <w:sz w:val="18"/>
          <w:szCs w:val="18"/>
        </w:rPr>
        <w:t>り</w:t>
      </w:r>
      <w:r>
        <w:rPr>
          <w:rFonts w:ascii="SimSun" w:eastAsia="SimSun" w:hAnsi="SimSun" w:cs="SimSun"/>
          <w:color w:val="231F20"/>
          <w:sz w:val="18"/>
          <w:szCs w:val="18"/>
        </w:rPr>
        <w:t xml:space="preserve">、 </w:t>
      </w:r>
      <w:r>
        <w:rPr>
          <w:rFonts w:ascii="SimSun" w:eastAsia="SimSun" w:hAnsi="SimSun" w:cs="SimSun"/>
          <w:color w:val="231F20"/>
          <w:spacing w:val="9"/>
          <w:sz w:val="18"/>
          <w:szCs w:val="18"/>
        </w:rPr>
        <w:t>時には攻撃的な振る舞いを受けるなど、 多くの不公平を招く可能性があるのです。</w:t>
      </w:r>
      <w:r>
        <w:rPr>
          <w:rFonts w:ascii="SimSun" w:eastAsia="SimSun" w:hAnsi="SimSun" w:cs="SimSun"/>
          <w:color w:val="231F20"/>
          <w:sz w:val="18"/>
          <w:szCs w:val="18"/>
        </w:rPr>
        <w:t>fake</w:t>
      </w:r>
      <w:r>
        <w:rPr>
          <w:rFonts w:eastAsia="Arial"/>
          <w:color w:val="231F20"/>
          <w:sz w:val="18"/>
          <w:szCs w:val="18"/>
        </w:rPr>
        <w:t>r</w:t>
      </w:r>
      <w:r>
        <w:rPr>
          <w:rFonts w:eastAsia="Arial"/>
          <w:color w:val="231F20"/>
          <w:spacing w:val="9"/>
          <w:sz w:val="18"/>
          <w:szCs w:val="18"/>
        </w:rPr>
        <w:t>.</w:t>
      </w:r>
      <w:r>
        <w:rPr>
          <w:rFonts w:ascii="SimSun" w:eastAsia="SimSun" w:hAnsi="SimSun" w:cs="SimSun"/>
          <w:color w:val="231F20"/>
          <w:sz w:val="18"/>
          <w:szCs w:val="18"/>
        </w:rPr>
        <w:t>js</w:t>
      </w:r>
      <w:r>
        <w:rPr>
          <w:rFonts w:ascii="SimSun" w:eastAsia="SimSun" w:hAnsi="SimSun" w:cs="SimSun"/>
          <w:color w:val="231F20"/>
          <w:spacing w:val="9"/>
          <w:sz w:val="18"/>
          <w:szCs w:val="18"/>
        </w:rPr>
        <w:t xml:space="preserve"> </w:t>
      </w:r>
      <w:r>
        <w:rPr>
          <w:rFonts w:ascii="SimSun" w:eastAsia="SimSun" w:hAnsi="SimSun" w:cs="SimSun"/>
          <w:color w:val="231F20"/>
          <w:spacing w:val="6"/>
          <w:sz w:val="18"/>
          <w:szCs w:val="18"/>
        </w:rPr>
        <w:t>と</w:t>
      </w:r>
      <w:r>
        <w:rPr>
          <w:rFonts w:ascii="SimSun" w:eastAsia="SimSun" w:hAnsi="SimSun" w:cs="SimSun"/>
          <w:color w:val="231F20"/>
          <w:sz w:val="18"/>
          <w:szCs w:val="18"/>
        </w:rPr>
        <w:t xml:space="preserve"> colors</w:t>
      </w:r>
      <w:r>
        <w:rPr>
          <w:rFonts w:eastAsia="Arial"/>
          <w:color w:val="231F20"/>
          <w:spacing w:val="4"/>
          <w:sz w:val="18"/>
          <w:szCs w:val="18"/>
        </w:rPr>
        <w:t>.</w:t>
      </w:r>
      <w:r>
        <w:rPr>
          <w:rFonts w:eastAsia="Arial"/>
          <w:color w:val="231F20"/>
          <w:sz w:val="18"/>
          <w:szCs w:val="18"/>
        </w:rPr>
        <w:t>js</w:t>
      </w:r>
      <w:r>
        <w:rPr>
          <w:rFonts w:ascii="ＭＳ 明朝" w:eastAsia="ＭＳ 明朝" w:hAnsi="ＭＳ 明朝" w:cs="ＭＳ 明朝"/>
          <w:color w:val="231F20"/>
          <w:spacing w:val="4"/>
          <w:sz w:val="18"/>
          <w:szCs w:val="18"/>
        </w:rPr>
        <w:t>は</w:t>
      </w:r>
      <w:r>
        <w:rPr>
          <w:rFonts w:ascii="SimSun" w:eastAsia="SimSun" w:hAnsi="SimSun" w:cs="SimSun"/>
          <w:color w:val="231F20"/>
          <w:spacing w:val="4"/>
          <w:sz w:val="18"/>
          <w:szCs w:val="18"/>
        </w:rPr>
        <w:t>広く使われており、</w:t>
      </w:r>
      <w:r>
        <w:rPr>
          <w:rFonts w:eastAsia="Arial"/>
          <w:color w:val="231F20"/>
          <w:sz w:val="18"/>
          <w:szCs w:val="18"/>
        </w:rPr>
        <w:t>faker</w:t>
      </w:r>
      <w:r>
        <w:rPr>
          <w:rFonts w:eastAsia="Arial"/>
          <w:color w:val="231F20"/>
          <w:spacing w:val="4"/>
          <w:sz w:val="18"/>
          <w:szCs w:val="18"/>
        </w:rPr>
        <w:t>.</w:t>
      </w:r>
      <w:r>
        <w:rPr>
          <w:rFonts w:eastAsia="Arial"/>
          <w:color w:val="231F20"/>
          <w:sz w:val="18"/>
          <w:szCs w:val="18"/>
        </w:rPr>
        <w:t>js</w:t>
      </w:r>
      <w:r>
        <w:rPr>
          <w:rFonts w:ascii="ＭＳ 明朝" w:eastAsia="ＭＳ 明朝" w:hAnsi="ＭＳ 明朝" w:cs="ＭＳ 明朝"/>
          <w:color w:val="231F20"/>
          <w:spacing w:val="4"/>
          <w:sz w:val="18"/>
          <w:szCs w:val="18"/>
        </w:rPr>
        <w:t>は</w:t>
      </w:r>
      <w:r>
        <w:rPr>
          <w:rFonts w:ascii="SimSun" w:eastAsia="SimSun" w:hAnsi="SimSun" w:cs="SimSun"/>
          <w:color w:val="231F20"/>
          <w:sz w:val="18"/>
          <w:szCs w:val="18"/>
        </w:rPr>
        <w:t>npm</w:t>
      </w:r>
      <w:r>
        <w:rPr>
          <w:rFonts w:ascii="SimSun" w:eastAsia="SimSun" w:hAnsi="SimSun" w:cs="SimSun"/>
          <w:color w:val="231F20"/>
          <w:spacing w:val="4"/>
          <w:sz w:val="18"/>
          <w:szCs w:val="18"/>
        </w:rPr>
        <w:t>で週に</w:t>
      </w:r>
      <w:r>
        <w:rPr>
          <w:rFonts w:eastAsia="Arial"/>
          <w:color w:val="231F20"/>
          <w:spacing w:val="4"/>
          <w:sz w:val="18"/>
          <w:szCs w:val="18"/>
        </w:rPr>
        <w:t>250</w:t>
      </w:r>
      <w:r>
        <w:rPr>
          <w:rFonts w:ascii="SimSun" w:eastAsia="SimSun" w:hAnsi="SimSun" w:cs="SimSun"/>
          <w:color w:val="231F20"/>
          <w:spacing w:val="4"/>
          <w:sz w:val="18"/>
          <w:szCs w:val="18"/>
        </w:rPr>
        <w:t xml:space="preserve">万近く、 </w:t>
      </w:r>
      <w:r>
        <w:rPr>
          <w:rFonts w:eastAsia="Arial"/>
          <w:color w:val="231F20"/>
          <w:sz w:val="18"/>
          <w:szCs w:val="18"/>
        </w:rPr>
        <w:t>colors</w:t>
      </w:r>
      <w:r>
        <w:rPr>
          <w:rFonts w:eastAsia="Arial"/>
          <w:color w:val="231F20"/>
          <w:spacing w:val="4"/>
          <w:sz w:val="18"/>
          <w:szCs w:val="18"/>
        </w:rPr>
        <w:t>.</w:t>
      </w:r>
      <w:r>
        <w:rPr>
          <w:rFonts w:eastAsia="Arial"/>
          <w:color w:val="231F20"/>
          <w:sz w:val="18"/>
          <w:szCs w:val="18"/>
        </w:rPr>
        <w:t>js</w:t>
      </w:r>
      <w:r>
        <w:rPr>
          <w:rFonts w:ascii="ＭＳ 明朝" w:eastAsia="ＭＳ 明朝" w:hAnsi="ＭＳ 明朝" w:cs="ＭＳ 明朝"/>
          <w:color w:val="231F20"/>
          <w:spacing w:val="4"/>
          <w:sz w:val="18"/>
          <w:szCs w:val="18"/>
        </w:rPr>
        <w:t>は約</w:t>
      </w:r>
      <w:r>
        <w:rPr>
          <w:rFonts w:eastAsia="Arial"/>
          <w:color w:val="231F20"/>
          <w:spacing w:val="4"/>
          <w:sz w:val="18"/>
          <w:szCs w:val="18"/>
        </w:rPr>
        <w:t>2240</w:t>
      </w:r>
      <w:r>
        <w:rPr>
          <w:rFonts w:ascii="SimSun" w:eastAsia="SimSun" w:hAnsi="SimSun" w:cs="SimSun"/>
          <w:color w:val="231F20"/>
          <w:spacing w:val="4"/>
          <w:sz w:val="18"/>
          <w:szCs w:val="18"/>
        </w:rPr>
        <w:t>万ダウンロー</w:t>
      </w:r>
      <w:r>
        <w:rPr>
          <w:rFonts w:ascii="SimSun" w:eastAsia="SimSun" w:hAnsi="SimSun" w:cs="SimSun"/>
          <w:color w:val="231F20"/>
          <w:spacing w:val="1"/>
          <w:sz w:val="18"/>
          <w:szCs w:val="18"/>
        </w:rPr>
        <w:t>ド</w:t>
      </w:r>
      <w:r>
        <w:rPr>
          <w:rFonts w:ascii="SimSun" w:eastAsia="SimSun" w:hAnsi="SimSun" w:cs="SimSun"/>
          <w:color w:val="231F20"/>
          <w:sz w:val="18"/>
          <w:szCs w:val="18"/>
        </w:rPr>
        <w:t xml:space="preserve"> </w:t>
      </w:r>
      <w:r>
        <w:rPr>
          <w:rFonts w:ascii="SimSun" w:eastAsia="SimSun" w:hAnsi="SimSun" w:cs="SimSun"/>
          <w:color w:val="231F20"/>
          <w:spacing w:val="5"/>
          <w:sz w:val="18"/>
          <w:szCs w:val="18"/>
        </w:rPr>
        <w:t>され、オープンソースのサプライチェーンにおける重要な上流ノードになっています 。</w:t>
      </w:r>
      <w:r>
        <w:rPr>
          <w:rFonts w:ascii="SimSun" w:eastAsia="SimSun" w:hAnsi="SimSun" w:cs="SimSun"/>
          <w:color w:val="231F20"/>
          <w:sz w:val="18"/>
          <w:szCs w:val="18"/>
        </w:rPr>
        <w:t>faker</w:t>
      </w:r>
      <w:r>
        <w:rPr>
          <w:rFonts w:ascii="SimSun" w:eastAsia="SimSun" w:hAnsi="SimSun" w:cs="SimSun"/>
          <w:color w:val="231F20"/>
          <w:spacing w:val="4"/>
          <w:sz w:val="18"/>
          <w:szCs w:val="18"/>
        </w:rPr>
        <w:t>.</w:t>
      </w:r>
      <w:r>
        <w:rPr>
          <w:rFonts w:ascii="SimSun" w:eastAsia="SimSun" w:hAnsi="SimSun" w:cs="SimSun"/>
          <w:color w:val="231F20"/>
          <w:sz w:val="18"/>
          <w:szCs w:val="18"/>
        </w:rPr>
        <w:t xml:space="preserve">js </w:t>
      </w:r>
      <w:r>
        <w:rPr>
          <w:rFonts w:ascii="SimSun" w:eastAsia="SimSun" w:hAnsi="SimSun" w:cs="SimSun"/>
          <w:color w:val="231F20"/>
          <w:spacing w:val="16"/>
          <w:sz w:val="18"/>
          <w:szCs w:val="18"/>
        </w:rPr>
        <w:t>は</w:t>
      </w:r>
      <w:r>
        <w:rPr>
          <w:rFonts w:ascii="SimSun" w:eastAsia="SimSun" w:hAnsi="SimSun" w:cs="SimSun"/>
          <w:color w:val="231F20"/>
          <w:spacing w:val="15"/>
          <w:sz w:val="18"/>
          <w:szCs w:val="18"/>
        </w:rPr>
        <w:t>、</w:t>
      </w:r>
      <w:r>
        <w:rPr>
          <w:rFonts w:ascii="SimSun" w:eastAsia="SimSun" w:hAnsi="SimSun" w:cs="SimSun"/>
          <w:color w:val="231F20"/>
          <w:spacing w:val="8"/>
          <w:sz w:val="18"/>
          <w:szCs w:val="18"/>
        </w:rPr>
        <w:t>非常に自由度の高い</w:t>
      </w:r>
      <w:r>
        <w:rPr>
          <w:rFonts w:eastAsia="Arial"/>
          <w:color w:val="231F20"/>
          <w:sz w:val="18"/>
          <w:szCs w:val="18"/>
        </w:rPr>
        <w:t>MIT</w:t>
      </w:r>
      <w:r>
        <w:rPr>
          <w:rFonts w:ascii="SimSun" w:eastAsia="SimSun" w:hAnsi="SimSun" w:cs="SimSun"/>
          <w:color w:val="231F20"/>
          <w:spacing w:val="8"/>
          <w:sz w:val="18"/>
          <w:szCs w:val="18"/>
        </w:rPr>
        <w:t>オープンソースライセンスを採用しているため、多くの営利企業が</w:t>
      </w:r>
      <w:r>
        <w:rPr>
          <w:rFonts w:ascii="SimSun" w:eastAsia="SimSun" w:hAnsi="SimSun" w:cs="SimSun"/>
          <w:color w:val="231F20"/>
          <w:sz w:val="18"/>
          <w:szCs w:val="18"/>
        </w:rPr>
        <w:t xml:space="preserve"> </w:t>
      </w:r>
      <w:r>
        <w:rPr>
          <w:rFonts w:ascii="SimSun" w:eastAsia="SimSun" w:hAnsi="SimSun" w:cs="SimSun"/>
          <w:color w:val="231F20"/>
          <w:spacing w:val="7"/>
          <w:sz w:val="18"/>
          <w:szCs w:val="18"/>
        </w:rPr>
        <w:t>プロジェクトを利用する際にお金を支払う必要はありません。フェイクデータ領域における</w:t>
      </w:r>
      <w:r>
        <w:rPr>
          <w:rFonts w:ascii="SimSun" w:eastAsia="SimSun" w:hAnsi="SimSun" w:cs="SimSun"/>
          <w:color w:val="231F20"/>
          <w:spacing w:val="5"/>
          <w:sz w:val="18"/>
          <w:szCs w:val="18"/>
        </w:rPr>
        <w:t>最</w:t>
      </w:r>
      <w:r>
        <w:rPr>
          <w:rFonts w:ascii="SimSun" w:eastAsia="SimSun" w:hAnsi="SimSun" w:cs="SimSun"/>
          <w:color w:val="231F20"/>
          <w:sz w:val="18"/>
          <w:szCs w:val="18"/>
        </w:rPr>
        <w:t xml:space="preserve">高 </w:t>
      </w:r>
      <w:r>
        <w:rPr>
          <w:rFonts w:ascii="SimSun" w:eastAsia="SimSun" w:hAnsi="SimSun" w:cs="SimSun"/>
          <w:color w:val="231F20"/>
          <w:spacing w:val="6"/>
          <w:sz w:val="18"/>
          <w:szCs w:val="18"/>
        </w:rPr>
        <w:t>の</w:t>
      </w:r>
      <w:r>
        <w:rPr>
          <w:rFonts w:ascii="SimSun" w:eastAsia="SimSun" w:hAnsi="SimSun" w:cs="SimSun"/>
          <w:color w:val="231F20"/>
          <w:spacing w:val="5"/>
          <w:sz w:val="18"/>
          <w:szCs w:val="18"/>
        </w:rPr>
        <w:t>オ</w:t>
      </w:r>
      <w:r>
        <w:rPr>
          <w:rFonts w:ascii="SimSun" w:eastAsia="SimSun" w:hAnsi="SimSun" w:cs="SimSun"/>
          <w:color w:val="231F20"/>
          <w:spacing w:val="3"/>
          <w:sz w:val="18"/>
          <w:szCs w:val="18"/>
        </w:rPr>
        <w:t>ープンソースプロジェクトの一つである</w:t>
      </w:r>
      <w:r>
        <w:rPr>
          <w:rFonts w:ascii="SimSun" w:eastAsia="SimSun" w:hAnsi="SimSun" w:cs="SimSun"/>
          <w:color w:val="231F20"/>
          <w:sz w:val="18"/>
          <w:szCs w:val="18"/>
        </w:rPr>
        <w:t>faker</w:t>
      </w:r>
      <w:r>
        <w:rPr>
          <w:rFonts w:eastAsia="Arial"/>
          <w:color w:val="231F20"/>
          <w:spacing w:val="3"/>
          <w:sz w:val="18"/>
          <w:szCs w:val="18"/>
        </w:rPr>
        <w:t>.</w:t>
      </w:r>
      <w:r>
        <w:rPr>
          <w:rFonts w:ascii="SimSun" w:eastAsia="SimSun" w:hAnsi="SimSun" w:cs="SimSun"/>
          <w:color w:val="231F20"/>
          <w:sz w:val="18"/>
          <w:szCs w:val="18"/>
        </w:rPr>
        <w:t>js</w:t>
      </w:r>
      <w:r>
        <w:rPr>
          <w:rFonts w:ascii="SimSun" w:eastAsia="SimSun" w:hAnsi="SimSun" w:cs="SimSun"/>
          <w:color w:val="231F20"/>
          <w:spacing w:val="3"/>
          <w:sz w:val="18"/>
          <w:szCs w:val="18"/>
        </w:rPr>
        <w:t>と</w:t>
      </w:r>
      <w:r>
        <w:rPr>
          <w:rFonts w:eastAsia="Arial"/>
          <w:color w:val="231F20"/>
          <w:sz w:val="18"/>
          <w:szCs w:val="18"/>
        </w:rPr>
        <w:t>colors</w:t>
      </w:r>
      <w:r>
        <w:rPr>
          <w:rFonts w:eastAsia="Arial"/>
          <w:color w:val="231F20"/>
          <w:spacing w:val="3"/>
          <w:sz w:val="18"/>
          <w:szCs w:val="18"/>
        </w:rPr>
        <w:t>.</w:t>
      </w:r>
      <w:r>
        <w:rPr>
          <w:rFonts w:eastAsia="Arial"/>
          <w:color w:val="231F20"/>
          <w:sz w:val="18"/>
          <w:szCs w:val="18"/>
        </w:rPr>
        <w:t>js</w:t>
      </w:r>
      <w:r>
        <w:rPr>
          <w:rFonts w:ascii="ＭＳ 明朝" w:eastAsia="ＭＳ 明朝" w:hAnsi="ＭＳ 明朝" w:cs="ＭＳ 明朝"/>
          <w:color w:val="231F20"/>
          <w:spacing w:val="3"/>
          <w:sz w:val="18"/>
          <w:szCs w:val="18"/>
        </w:rPr>
        <w:t xml:space="preserve">は、 </w:t>
      </w:r>
      <w:r>
        <w:rPr>
          <w:rFonts w:ascii="SimSun" w:eastAsia="SimSun" w:hAnsi="SimSun" w:cs="SimSun"/>
          <w:color w:val="231F20"/>
          <w:spacing w:val="3"/>
          <w:sz w:val="18"/>
          <w:szCs w:val="18"/>
        </w:rPr>
        <w:t>営利企業からの支援や報酬を</w:t>
      </w:r>
      <w:r>
        <w:rPr>
          <w:rFonts w:ascii="SimSun" w:eastAsia="SimSun" w:hAnsi="SimSun" w:cs="SimSun"/>
          <w:color w:val="231F20"/>
          <w:sz w:val="18"/>
          <w:szCs w:val="18"/>
        </w:rPr>
        <w:t xml:space="preserve"> </w:t>
      </w:r>
      <w:r>
        <w:rPr>
          <w:rFonts w:ascii="SimSun" w:eastAsia="SimSun" w:hAnsi="SimSun" w:cs="SimSun"/>
          <w:color w:val="231F20"/>
          <w:spacing w:val="16"/>
          <w:sz w:val="18"/>
          <w:szCs w:val="18"/>
        </w:rPr>
        <w:t>一</w:t>
      </w:r>
      <w:r>
        <w:rPr>
          <w:rFonts w:ascii="SimSun" w:eastAsia="SimSun" w:hAnsi="SimSun" w:cs="SimSun"/>
          <w:color w:val="231F20"/>
          <w:spacing w:val="11"/>
          <w:sz w:val="18"/>
          <w:szCs w:val="18"/>
        </w:rPr>
        <w:t>切</w:t>
      </w:r>
      <w:r>
        <w:rPr>
          <w:rFonts w:ascii="SimSun" w:eastAsia="SimSun" w:hAnsi="SimSun" w:cs="SimSun"/>
          <w:color w:val="231F20"/>
          <w:spacing w:val="8"/>
          <w:sz w:val="18"/>
          <w:szCs w:val="18"/>
        </w:rPr>
        <w:t>受けずに、</w:t>
      </w:r>
      <w:r>
        <w:rPr>
          <w:rFonts w:eastAsia="Arial"/>
          <w:color w:val="231F20"/>
          <w:sz w:val="18"/>
          <w:szCs w:val="18"/>
        </w:rPr>
        <w:t>Marak</w:t>
      </w:r>
      <w:r>
        <w:rPr>
          <w:rFonts w:ascii="SimSun" w:eastAsia="SimSun" w:hAnsi="SimSun" w:cs="SimSun"/>
          <w:color w:val="231F20"/>
          <w:spacing w:val="8"/>
          <w:sz w:val="18"/>
          <w:szCs w:val="18"/>
        </w:rPr>
        <w:t>一人で行った膨大な作業である。長い悪循環の中で蓄積された感情がつい</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に</w:t>
      </w:r>
      <w:r>
        <w:rPr>
          <w:rFonts w:ascii="SimSun" w:eastAsia="SimSun" w:hAnsi="SimSun" w:cs="SimSun"/>
          <w:color w:val="231F20"/>
          <w:spacing w:val="5"/>
          <w:sz w:val="18"/>
          <w:szCs w:val="18"/>
        </w:rPr>
        <w:t>爆</w:t>
      </w:r>
      <w:r>
        <w:rPr>
          <w:rFonts w:ascii="SimSun" w:eastAsia="SimSun" w:hAnsi="SimSun" w:cs="SimSun"/>
          <w:color w:val="231F20"/>
          <w:spacing w:val="3"/>
          <w:sz w:val="18"/>
          <w:szCs w:val="18"/>
        </w:rPr>
        <w:t>発し、作者は両パ ッケージに悪意のある コードを投稿して</w:t>
      </w:r>
      <w:r>
        <w:rPr>
          <w:rFonts w:ascii="SimSun" w:eastAsia="SimSun" w:hAnsi="SimSun" w:cs="SimSun"/>
          <w:color w:val="231F20"/>
          <w:sz w:val="18"/>
          <w:szCs w:val="18"/>
        </w:rPr>
        <w:t>GitHub</w:t>
      </w:r>
      <w:r>
        <w:rPr>
          <w:rFonts w:ascii="SimSun" w:eastAsia="SimSun" w:hAnsi="SimSun" w:cs="SimSun"/>
          <w:color w:val="231F20"/>
          <w:spacing w:val="3"/>
          <w:sz w:val="18"/>
          <w:szCs w:val="18"/>
        </w:rPr>
        <w:t>と</w:t>
      </w:r>
      <w:r>
        <w:rPr>
          <w:rFonts w:eastAsia="Arial"/>
          <w:color w:val="231F20"/>
          <w:sz w:val="18"/>
          <w:szCs w:val="18"/>
        </w:rPr>
        <w:t>npm</w:t>
      </w:r>
      <w:r>
        <w:rPr>
          <w:rFonts w:ascii="SimSun" w:eastAsia="SimSun" w:hAnsi="SimSun" w:cs="SimSun"/>
          <w:color w:val="231F20"/>
          <w:spacing w:val="3"/>
          <w:sz w:val="18"/>
          <w:szCs w:val="18"/>
        </w:rPr>
        <w:t>パッケージマネージ</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ャに公開することでサプライ</w:t>
      </w:r>
      <w:r>
        <w:rPr>
          <w:rFonts w:ascii="SimSun" w:eastAsia="SimSun" w:hAnsi="SimSun" w:cs="SimSun"/>
          <w:color w:val="231F20"/>
          <w:spacing w:val="2"/>
          <w:sz w:val="18"/>
          <w:szCs w:val="18"/>
        </w:rPr>
        <w:t>チェーンを汚染し、その後プロジェクトのリポジトリをすべてのコー</w:t>
      </w:r>
    </w:p>
    <w:p w14:paraId="00A23041" w14:textId="77777777" w:rsidR="00862892" w:rsidRDefault="00000000">
      <w:pPr>
        <w:spacing w:line="365" w:lineRule="auto"/>
        <w:ind w:left="87" w:right="342" w:firstLine="61"/>
        <w:rPr>
          <w:rFonts w:ascii="SimSun" w:eastAsia="SimSun" w:hAnsi="SimSun" w:cs="SimSun"/>
          <w:sz w:val="18"/>
          <w:szCs w:val="18"/>
        </w:rPr>
      </w:pPr>
      <w:r>
        <w:rPr>
          <w:rFonts w:ascii="SimSun" w:eastAsia="SimSun" w:hAnsi="SimSun" w:cs="SimSun"/>
          <w:color w:val="231F20"/>
          <w:spacing w:val="10"/>
          <w:sz w:val="18"/>
          <w:szCs w:val="18"/>
        </w:rPr>
        <w:t>ド</w:t>
      </w:r>
      <w:r>
        <w:rPr>
          <w:rFonts w:ascii="SimSun" w:eastAsia="SimSun" w:hAnsi="SimSun" w:cs="SimSun"/>
          <w:color w:val="231F20"/>
          <w:spacing w:val="6"/>
          <w:sz w:val="18"/>
          <w:szCs w:val="18"/>
        </w:rPr>
        <w:t>で</w:t>
      </w:r>
      <w:r>
        <w:rPr>
          <w:rFonts w:ascii="SimSun" w:eastAsia="SimSun" w:hAnsi="SimSun" w:cs="SimSun"/>
          <w:color w:val="231F20"/>
          <w:spacing w:val="5"/>
          <w:sz w:val="18"/>
          <w:szCs w:val="18"/>
        </w:rPr>
        <w:t>空にしてメンテナンスを完全に停止し、 2つのライブラリに依存する数千のプロジェクトを</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動</w:t>
      </w:r>
      <w:r>
        <w:rPr>
          <w:rFonts w:ascii="SimSun" w:eastAsia="SimSun" w:hAnsi="SimSun" w:cs="SimSun"/>
          <w:color w:val="231F20"/>
          <w:spacing w:val="8"/>
          <w:sz w:val="18"/>
          <w:szCs w:val="18"/>
        </w:rPr>
        <w:t>作</w:t>
      </w:r>
      <w:r>
        <w:rPr>
          <w:rFonts w:ascii="SimSun" w:eastAsia="SimSun" w:hAnsi="SimSun" w:cs="SimSun"/>
          <w:color w:val="231F20"/>
          <w:spacing w:val="6"/>
          <w:sz w:val="18"/>
          <w:szCs w:val="18"/>
        </w:rPr>
        <w:t>不能に陥れました。</w:t>
      </w:r>
    </w:p>
    <w:p w14:paraId="6921EECC" w14:textId="77777777" w:rsidR="00862892" w:rsidRDefault="00000000">
      <w:pPr>
        <w:spacing w:before="99" w:line="359" w:lineRule="auto"/>
        <w:ind w:left="95" w:right="359" w:hanging="3"/>
        <w:rPr>
          <w:rFonts w:ascii="SimSun" w:eastAsia="SimSun" w:hAnsi="SimSun" w:cs="SimSun"/>
          <w:sz w:val="18"/>
          <w:szCs w:val="18"/>
        </w:rPr>
      </w:pPr>
      <w:r>
        <w:rPr>
          <w:rFonts w:ascii="ＭＳ 明朝" w:eastAsia="ＭＳ 明朝" w:hAnsi="ＭＳ 明朝" w:cs="ＭＳ 明朝"/>
          <w:color w:val="231F20"/>
          <w:spacing w:val="1"/>
          <w:sz w:val="18"/>
          <w:szCs w:val="18"/>
        </w:rPr>
        <w:t xml:space="preserve">実は、 </w:t>
      </w:r>
      <w:r>
        <w:rPr>
          <w:rFonts w:eastAsia="Arial"/>
          <w:color w:val="231F20"/>
          <w:sz w:val="18"/>
          <w:szCs w:val="18"/>
        </w:rPr>
        <w:t>HeartBleed</w:t>
      </w:r>
      <w:r>
        <w:rPr>
          <w:rFonts w:ascii="SimSun" w:eastAsia="SimSun" w:hAnsi="SimSun" w:cs="SimSun"/>
          <w:color w:val="231F20"/>
          <w:spacing w:val="1"/>
          <w:sz w:val="18"/>
          <w:szCs w:val="18"/>
        </w:rPr>
        <w:t>脆弱性が発生した2014年当時、</w:t>
      </w:r>
      <w:r>
        <w:rPr>
          <w:rFonts w:ascii="SimSun" w:eastAsia="SimSun" w:hAnsi="SimSun" w:cs="SimSun"/>
          <w:color w:val="231F20"/>
          <w:sz w:val="18"/>
          <w:szCs w:val="18"/>
        </w:rPr>
        <w:t>問題の</w:t>
      </w:r>
      <w:r>
        <w:rPr>
          <w:rFonts w:eastAsia="Arial"/>
          <w:color w:val="231F20"/>
          <w:sz w:val="18"/>
          <w:szCs w:val="18"/>
        </w:rPr>
        <w:t>OpenSSL</w:t>
      </w:r>
      <w:r>
        <w:rPr>
          <w:rFonts w:ascii="SimSun" w:eastAsia="SimSun" w:hAnsi="SimSun" w:cs="SimSun"/>
          <w:color w:val="231F20"/>
          <w:sz w:val="18"/>
          <w:szCs w:val="18"/>
        </w:rPr>
        <w:t xml:space="preserve">ライブラリは、2人のアルバイト </w:t>
      </w:r>
      <w:r>
        <w:rPr>
          <w:rFonts w:ascii="SimSun" w:eastAsia="SimSun" w:hAnsi="SimSun" w:cs="SimSun"/>
          <w:color w:val="231F20"/>
          <w:spacing w:val="11"/>
          <w:sz w:val="18"/>
          <w:szCs w:val="18"/>
        </w:rPr>
        <w:t>が</w:t>
      </w:r>
      <w:r>
        <w:rPr>
          <w:rFonts w:ascii="SimSun" w:eastAsia="SimSun" w:hAnsi="SimSun" w:cs="SimSun"/>
          <w:color w:val="231F20"/>
          <w:spacing w:val="6"/>
          <w:sz w:val="18"/>
          <w:szCs w:val="18"/>
        </w:rPr>
        <w:t>ボランティアでメンテナンスしているだけだったことが発覚しているんです。同様に、前述の</w:t>
      </w:r>
      <w:r>
        <w:rPr>
          <w:rFonts w:ascii="SimSun" w:eastAsia="SimSun" w:hAnsi="SimSun" w:cs="SimSun"/>
          <w:color w:val="231F20"/>
          <w:sz w:val="18"/>
          <w:szCs w:val="18"/>
        </w:rPr>
        <w:t xml:space="preserve"> </w:t>
      </w:r>
      <w:r>
        <w:rPr>
          <w:rFonts w:eastAsia="Arial"/>
          <w:color w:val="231F20"/>
          <w:sz w:val="18"/>
          <w:szCs w:val="18"/>
        </w:rPr>
        <w:t>Log</w:t>
      </w:r>
      <w:r>
        <w:rPr>
          <w:rFonts w:eastAsia="Arial"/>
          <w:color w:val="231F20"/>
          <w:spacing w:val="-1"/>
          <w:sz w:val="18"/>
          <w:szCs w:val="18"/>
        </w:rPr>
        <w:t>4</w:t>
      </w:r>
      <w:r>
        <w:rPr>
          <w:rFonts w:eastAsia="Arial"/>
          <w:color w:val="231F20"/>
          <w:sz w:val="18"/>
          <w:szCs w:val="18"/>
        </w:rPr>
        <w:t>j</w:t>
      </w:r>
      <w:r>
        <w:rPr>
          <w:rFonts w:eastAsia="Arial"/>
          <w:color w:val="231F20"/>
          <w:spacing w:val="-1"/>
          <w:sz w:val="18"/>
          <w:szCs w:val="18"/>
        </w:rPr>
        <w:t>2</w:t>
      </w:r>
      <w:r>
        <w:rPr>
          <w:rFonts w:ascii="ＭＳ 明朝" w:eastAsia="ＭＳ 明朝" w:hAnsi="ＭＳ 明朝" w:cs="ＭＳ 明朝"/>
          <w:color w:val="231F20"/>
          <w:spacing w:val="-1"/>
          <w:sz w:val="18"/>
          <w:szCs w:val="18"/>
        </w:rPr>
        <w:t xml:space="preserve">も、 </w:t>
      </w:r>
      <w:r>
        <w:rPr>
          <w:rFonts w:ascii="SimSun" w:eastAsia="SimSun" w:hAnsi="SimSun" w:cs="SimSun"/>
          <w:color w:val="231F20"/>
          <w:spacing w:val="-1"/>
          <w:sz w:val="18"/>
          <w:szCs w:val="18"/>
        </w:rPr>
        <w:t>一部のパ</w:t>
      </w:r>
      <w:r>
        <w:rPr>
          <w:rFonts w:ascii="SimSun" w:eastAsia="SimSun" w:hAnsi="SimSun" w:cs="SimSun"/>
          <w:color w:val="231F20"/>
          <w:sz w:val="18"/>
          <w:szCs w:val="18"/>
        </w:rPr>
        <w:t xml:space="preserve">ートタイムコミュニティのオープンソース愛好家たちによってメンテナンスさ </w:t>
      </w:r>
      <w:r>
        <w:rPr>
          <w:rFonts w:ascii="SimSun" w:eastAsia="SimSun" w:hAnsi="SimSun" w:cs="SimSun"/>
          <w:color w:val="231F20"/>
          <w:spacing w:val="6"/>
          <w:sz w:val="18"/>
          <w:szCs w:val="18"/>
        </w:rPr>
        <w:t>れているに過ぎない。ご想像の通り、脆弱性発生後のこれらのパッケージの修正の適時性、包</w:t>
      </w:r>
      <w:r>
        <w:rPr>
          <w:rFonts w:ascii="SimSun" w:eastAsia="SimSun" w:hAnsi="SimSun" w:cs="SimSun"/>
          <w:color w:val="231F20"/>
          <w:sz w:val="18"/>
          <w:szCs w:val="18"/>
        </w:rPr>
        <w:t>括</w:t>
      </w:r>
    </w:p>
    <w:p w14:paraId="1C1B0064" w14:textId="77777777" w:rsidR="00862892" w:rsidRDefault="00000000">
      <w:pPr>
        <w:spacing w:before="4" w:line="230" w:lineRule="auto"/>
        <w:ind w:left="23"/>
        <w:rPr>
          <w:rFonts w:ascii="SimSun" w:eastAsia="SimSun" w:hAnsi="SimSun" w:cs="SimSun"/>
          <w:sz w:val="18"/>
          <w:szCs w:val="18"/>
        </w:rPr>
      </w:pPr>
      <w:r>
        <w:drawing>
          <wp:anchor distT="0" distB="0" distL="0" distR="0" simplePos="0" relativeHeight="251594752" behindDoc="0" locked="0" layoutInCell="0" allowOverlap="1" wp14:anchorId="53F6F25A" wp14:editId="43BC5570">
            <wp:simplePos x="0" y="0"/>
            <wp:positionH relativeFrom="page">
              <wp:posOffset>4204461</wp:posOffset>
            </wp:positionH>
            <wp:positionV relativeFrom="page">
              <wp:posOffset>504444</wp:posOffset>
            </wp:positionV>
            <wp:extent cx="559117" cy="139445"/>
            <wp:effectExtent l="0" t="0" r="0" b="0"/>
            <wp:wrapNone/>
            <wp:docPr id="1969" name="IM 1956"/>
            <wp:cNvGraphicFramePr/>
            <a:graphic xmlns:a="http://schemas.openxmlformats.org/drawingml/2006/main">
              <a:graphicData uri="http://schemas.openxmlformats.org/drawingml/2006/picture">
                <pic:pic xmlns:pic="http://schemas.openxmlformats.org/drawingml/2006/picture">
                  <pic:nvPicPr>
                    <pic:cNvPr id="1956" name="IM 1956"/>
                    <pic:cNvPicPr/>
                  </pic:nvPicPr>
                  <pic:blipFill>
                    <a:blip r:embed="rId8"/>
                    <a:stretch>
                      <a:fillRect/>
                    </a:stretch>
                  </pic:blipFill>
                  <pic:spPr>
                    <a:xfrm>
                      <a:off x="0" y="0"/>
                      <a:ext cx="559117" cy="139445"/>
                    </a:xfrm>
                    <a:prstGeom prst="rect">
                      <a:avLst/>
                    </a:prstGeom>
                  </pic:spPr>
                </pic:pic>
              </a:graphicData>
            </a:graphic>
          </wp:anchor>
        </w:drawing>
      </w:r>
      <w:r>
        <w:rPr>
          <w:rFonts w:ascii="SimSun" w:eastAsia="SimSun" w:hAnsi="SimSun" w:cs="SimSun"/>
          <w:color w:val="231F20"/>
          <w:spacing w:val="7"/>
          <w:sz w:val="18"/>
          <w:szCs w:val="18"/>
        </w:rPr>
        <w:t>性には苦慮することになった</w:t>
      </w:r>
      <w:r>
        <w:rPr>
          <w:rFonts w:ascii="SimSun" w:eastAsia="SimSun" w:hAnsi="SimSun" w:cs="SimSun"/>
          <w:color w:val="231F20"/>
          <w:spacing w:val="5"/>
          <w:sz w:val="18"/>
          <w:szCs w:val="18"/>
        </w:rPr>
        <w:t>。</w:t>
      </w:r>
    </w:p>
    <w:p w14:paraId="52EABA5E" w14:textId="77777777" w:rsidR="00862892" w:rsidRDefault="00000000">
      <w:pPr>
        <w:spacing w:before="236" w:line="222" w:lineRule="auto"/>
        <w:rPr>
          <w:rFonts w:ascii="PMingLiU" w:eastAsia="PMingLiU" w:hAnsi="PMingLiU" w:cs="PMingLiU"/>
          <w:sz w:val="18"/>
          <w:szCs w:val="18"/>
        </w:rPr>
      </w:pPr>
      <w:r>
        <w:rPr>
          <w:rFonts w:ascii="PMingLiU" w:eastAsia="PMingLiU" w:hAnsi="PMingLiU" w:cs="PMingLiU"/>
          <w:color w:val="231F20"/>
          <w:spacing w:val="-2"/>
          <w:sz w:val="18"/>
          <w:szCs w:val="18"/>
        </w:rPr>
        <w:t>(</w:t>
      </w:r>
      <w:r>
        <w:rPr>
          <w:rFonts w:ascii="PMingLiU" w:eastAsia="PMingLiU" w:hAnsi="PMingLiU" w:cs="PMingLiU"/>
          <w:color w:val="231F20"/>
          <w:spacing w:val="-1"/>
          <w:sz w:val="18"/>
          <w:szCs w:val="18"/>
        </w:rPr>
        <w:t>ii</w:t>
      </w:r>
      <w:r>
        <w:rPr>
          <w:rFonts w:ascii="PMingLiU" w:eastAsia="PMingLiU" w:hAnsi="PMingLiU" w:cs="PMingLiU"/>
          <w:color w:val="231F20"/>
          <w:spacing w:val="-2"/>
          <w:sz w:val="18"/>
          <w:szCs w:val="18"/>
        </w:rPr>
        <w:t>)不安定な国際情勢への挑</w:t>
      </w:r>
      <w:r>
        <w:rPr>
          <w:rFonts w:ascii="PMingLiU" w:eastAsia="PMingLiU" w:hAnsi="PMingLiU" w:cs="PMingLiU"/>
          <w:color w:val="231F20"/>
          <w:spacing w:val="-1"/>
          <w:sz w:val="18"/>
          <w:szCs w:val="18"/>
        </w:rPr>
        <w:t>戦</w:t>
      </w:r>
    </w:p>
    <w:p w14:paraId="11FC9147" w14:textId="77777777" w:rsidR="00862892" w:rsidRDefault="00000000">
      <w:pPr>
        <w:spacing w:before="222" w:line="360" w:lineRule="auto"/>
        <w:ind w:left="19" w:right="74" w:firstLine="1"/>
        <w:rPr>
          <w:rFonts w:ascii="SimSun" w:eastAsia="SimSun" w:hAnsi="SimSun" w:cs="SimSun"/>
          <w:sz w:val="18"/>
          <w:szCs w:val="18"/>
        </w:rPr>
      </w:pPr>
      <w:r>
        <w:rPr>
          <w:rFonts w:ascii="SimSun" w:eastAsia="SimSun" w:hAnsi="SimSun" w:cs="SimSun"/>
          <w:color w:val="231F20"/>
          <w:spacing w:val="4"/>
          <w:sz w:val="18"/>
          <w:szCs w:val="18"/>
        </w:rPr>
        <w:lastRenderedPageBreak/>
        <w:t>近</w:t>
      </w:r>
      <w:r>
        <w:rPr>
          <w:rFonts w:ascii="SimSun" w:eastAsia="SimSun" w:hAnsi="SimSun" w:cs="SimSun"/>
          <w:color w:val="231F20"/>
          <w:spacing w:val="2"/>
          <w:sz w:val="18"/>
          <w:szCs w:val="18"/>
        </w:rPr>
        <w:t>年、オープンソースソフトウェアのサプライチェーンは、イデオロギー、地政学、戦争などの対</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立</w:t>
      </w:r>
      <w:r>
        <w:rPr>
          <w:rFonts w:ascii="SimSun" w:eastAsia="SimSun" w:hAnsi="SimSun" w:cs="SimSun"/>
          <w:color w:val="231F20"/>
          <w:spacing w:val="7"/>
          <w:sz w:val="18"/>
          <w:szCs w:val="18"/>
        </w:rPr>
        <w:t>に</w:t>
      </w:r>
      <w:r>
        <w:rPr>
          <w:rFonts w:ascii="SimSun" w:eastAsia="SimSun" w:hAnsi="SimSun" w:cs="SimSun"/>
          <w:color w:val="231F20"/>
          <w:spacing w:val="6"/>
          <w:sz w:val="18"/>
          <w:szCs w:val="18"/>
        </w:rPr>
        <w:t>よって分断されています。オープンソースの主要なホスティングプラットフォームやオープ</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ン</w:t>
      </w:r>
      <w:r>
        <w:rPr>
          <w:rFonts w:ascii="SimSun" w:eastAsia="SimSun" w:hAnsi="SimSun" w:cs="SimSun"/>
          <w:color w:val="231F20"/>
          <w:spacing w:val="6"/>
          <w:sz w:val="18"/>
          <w:szCs w:val="18"/>
        </w:rPr>
        <w:t>ソースのインフラソフトウェアが、特定の国や特定の団体の従業員のアカウントへのアクセス</w:t>
      </w:r>
      <w:r>
        <w:rPr>
          <w:rFonts w:ascii="SimSun" w:eastAsia="SimSun" w:hAnsi="SimSun" w:cs="SimSun"/>
          <w:color w:val="231F20"/>
          <w:sz w:val="18"/>
          <w:szCs w:val="18"/>
        </w:rPr>
        <w:t xml:space="preserve"> </w:t>
      </w:r>
      <w:r>
        <w:rPr>
          <w:rFonts w:ascii="SimSun" w:eastAsia="SimSun" w:hAnsi="SimSun" w:cs="SimSun"/>
          <w:color w:val="231F20"/>
          <w:spacing w:val="15"/>
          <w:sz w:val="18"/>
          <w:szCs w:val="18"/>
        </w:rPr>
        <w:t>を</w:t>
      </w:r>
      <w:r>
        <w:rPr>
          <w:rFonts w:ascii="SimSun" w:eastAsia="SimSun" w:hAnsi="SimSun" w:cs="SimSun"/>
          <w:color w:val="231F20"/>
          <w:spacing w:val="8"/>
          <w:sz w:val="18"/>
          <w:szCs w:val="18"/>
        </w:rPr>
        <w:t>禁止したり、コードを削除したりすることで「遮断」されている ことも、今後のオープンソ</w:t>
      </w:r>
      <w:r>
        <w:rPr>
          <w:rFonts w:ascii="SimSun" w:eastAsia="SimSun" w:hAnsi="SimSun" w:cs="SimSun"/>
          <w:color w:val="231F20"/>
          <w:sz w:val="18"/>
          <w:szCs w:val="18"/>
        </w:rPr>
        <w:t xml:space="preserve"> </w:t>
      </w:r>
      <w:r>
        <w:rPr>
          <w:rFonts w:ascii="SimSun" w:eastAsia="SimSun" w:hAnsi="SimSun" w:cs="SimSun"/>
          <w:color w:val="231F20"/>
          <w:spacing w:val="14"/>
          <w:sz w:val="18"/>
          <w:szCs w:val="18"/>
        </w:rPr>
        <w:t>ース</w:t>
      </w:r>
      <w:r>
        <w:rPr>
          <w:rFonts w:ascii="SimSun" w:eastAsia="SimSun" w:hAnsi="SimSun" w:cs="SimSun"/>
          <w:color w:val="231F20"/>
          <w:spacing w:val="7"/>
          <w:sz w:val="18"/>
          <w:szCs w:val="18"/>
        </w:rPr>
        <w:t>ソフトウェアの発展にとって大きな課題となっています。</w:t>
      </w:r>
    </w:p>
    <w:p w14:paraId="215DFE34" w14:textId="77777777" w:rsidR="00862892" w:rsidRDefault="00000000">
      <w:pPr>
        <w:spacing w:before="96" w:line="230" w:lineRule="auto"/>
        <w:ind w:left="33"/>
        <w:rPr>
          <w:rFonts w:ascii="SimSun" w:eastAsia="SimSun" w:hAnsi="SimSun" w:cs="SimSun"/>
          <w:sz w:val="18"/>
          <w:szCs w:val="18"/>
        </w:rPr>
      </w:pPr>
      <w:r>
        <w:rPr>
          <w:rFonts w:ascii="SimSun" w:eastAsia="SimSun" w:hAnsi="SimSun" w:cs="SimSun"/>
          <w:color w:val="231F20"/>
          <w:spacing w:val="8"/>
          <w:sz w:val="18"/>
          <w:szCs w:val="18"/>
        </w:rPr>
        <w:t>オープン</w:t>
      </w:r>
      <w:r>
        <w:rPr>
          <w:rFonts w:ascii="SimSun" w:eastAsia="SimSun" w:hAnsi="SimSun" w:cs="SimSun"/>
          <w:color w:val="231F20"/>
          <w:spacing w:val="6"/>
          <w:sz w:val="18"/>
          <w:szCs w:val="18"/>
        </w:rPr>
        <w:t>ソ</w:t>
      </w:r>
      <w:r>
        <w:rPr>
          <w:rFonts w:ascii="SimSun" w:eastAsia="SimSun" w:hAnsi="SimSun" w:cs="SimSun"/>
          <w:color w:val="231F20"/>
          <w:spacing w:val="4"/>
          <w:sz w:val="18"/>
          <w:szCs w:val="18"/>
        </w:rPr>
        <w:t>ースに国境はありませんが、オープンソースの組織(財団など) やオープンソースコー</w:t>
      </w:r>
    </w:p>
    <w:p w14:paraId="2DEDC737" w14:textId="77777777" w:rsidR="00862892" w:rsidRDefault="00000000">
      <w:pPr>
        <w:spacing w:before="122" w:line="358" w:lineRule="auto"/>
        <w:ind w:left="21" w:right="44" w:firstLine="59"/>
        <w:rPr>
          <w:rFonts w:ascii="SimSun" w:eastAsia="SimSun" w:hAnsi="SimSun" w:cs="SimSun"/>
          <w:sz w:val="18"/>
          <w:szCs w:val="18"/>
        </w:rPr>
      </w:pPr>
      <w:r>
        <w:rPr>
          <w:rFonts w:ascii="SimSun" w:eastAsia="SimSun" w:hAnsi="SimSun" w:cs="SimSun"/>
          <w:color w:val="231F20"/>
          <w:spacing w:val="10"/>
          <w:sz w:val="18"/>
          <w:szCs w:val="18"/>
        </w:rPr>
        <w:t>ドのホス</w:t>
      </w:r>
      <w:r>
        <w:rPr>
          <w:rFonts w:ascii="SimSun" w:eastAsia="SimSun" w:hAnsi="SimSun" w:cs="SimSun"/>
          <w:color w:val="231F20"/>
          <w:spacing w:val="5"/>
          <w:sz w:val="18"/>
          <w:szCs w:val="18"/>
        </w:rPr>
        <w:t>ティングプラットフォーム(営利企業が所有)は、地域ごとの輸出規制政策の対象となり</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ま</w:t>
      </w:r>
      <w:r>
        <w:rPr>
          <w:rFonts w:ascii="SimSun" w:eastAsia="SimSun" w:hAnsi="SimSun" w:cs="SimSun"/>
          <w:color w:val="231F20"/>
          <w:spacing w:val="11"/>
          <w:sz w:val="18"/>
          <w:szCs w:val="18"/>
        </w:rPr>
        <w:t>す</w:t>
      </w:r>
      <w:r>
        <w:rPr>
          <w:rFonts w:ascii="SimSun" w:eastAsia="SimSun" w:hAnsi="SimSun" w:cs="SimSun"/>
          <w:color w:val="231F20"/>
          <w:spacing w:val="6"/>
          <w:sz w:val="18"/>
          <w:szCs w:val="18"/>
        </w:rPr>
        <w:t>。例えば、世界最大のコードホスティングプラットフォームである</w:t>
      </w:r>
      <w:r>
        <w:rPr>
          <w:rFonts w:eastAsia="Arial"/>
          <w:color w:val="231F20"/>
          <w:sz w:val="18"/>
          <w:szCs w:val="18"/>
        </w:rPr>
        <w:t>GitHub</w:t>
      </w:r>
      <w:r>
        <w:rPr>
          <w:rFonts w:ascii="SimSun" w:eastAsia="SimSun" w:hAnsi="SimSun" w:cs="SimSun"/>
          <w:color w:val="231F20"/>
          <w:spacing w:val="6"/>
          <w:sz w:val="18"/>
          <w:szCs w:val="18"/>
        </w:rPr>
        <w:t>、世界最大のコン</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テナ</w:t>
      </w:r>
      <w:r>
        <w:rPr>
          <w:rFonts w:ascii="SimSun" w:eastAsia="SimSun" w:hAnsi="SimSun" w:cs="SimSun"/>
          <w:color w:val="231F20"/>
          <w:spacing w:val="7"/>
          <w:sz w:val="18"/>
          <w:szCs w:val="18"/>
        </w:rPr>
        <w:t>ホ</w:t>
      </w:r>
      <w:r>
        <w:rPr>
          <w:rFonts w:ascii="SimSun" w:eastAsia="SimSun" w:hAnsi="SimSun" w:cs="SimSun"/>
          <w:color w:val="231F20"/>
          <w:spacing w:val="6"/>
          <w:sz w:val="18"/>
          <w:szCs w:val="18"/>
        </w:rPr>
        <w:t>スティングプラットフォームである</w:t>
      </w:r>
      <w:r>
        <w:rPr>
          <w:rFonts w:eastAsia="Arial"/>
          <w:color w:val="231F20"/>
          <w:sz w:val="18"/>
          <w:szCs w:val="18"/>
        </w:rPr>
        <w:t>Docker</w:t>
      </w:r>
      <w:r>
        <w:rPr>
          <w:rFonts w:eastAsia="Arial"/>
          <w:color w:val="231F20"/>
          <w:spacing w:val="6"/>
          <w:sz w:val="18"/>
          <w:szCs w:val="18"/>
        </w:rPr>
        <w:t xml:space="preserve"> </w:t>
      </w:r>
      <w:r>
        <w:rPr>
          <w:rFonts w:eastAsia="Arial"/>
          <w:color w:val="231F20"/>
          <w:sz w:val="18"/>
          <w:szCs w:val="18"/>
        </w:rPr>
        <w:t>Hub</w:t>
      </w:r>
      <w:r>
        <w:rPr>
          <w:rFonts w:ascii="SimSun" w:eastAsia="SimSun" w:hAnsi="SimSun" w:cs="SimSun"/>
          <w:color w:val="231F20"/>
          <w:spacing w:val="6"/>
          <w:sz w:val="18"/>
          <w:szCs w:val="18"/>
        </w:rPr>
        <w:t>、国際的に有名なオープンソース財団であ</w:t>
      </w:r>
      <w:r>
        <w:rPr>
          <w:rFonts w:ascii="SimSun" w:eastAsia="SimSun" w:hAnsi="SimSun" w:cs="SimSun"/>
          <w:color w:val="231F20"/>
          <w:sz w:val="18"/>
          <w:szCs w:val="18"/>
        </w:rPr>
        <w:t xml:space="preserve"> </w:t>
      </w:r>
      <w:r>
        <w:rPr>
          <w:rFonts w:ascii="SimSun" w:eastAsia="SimSun" w:hAnsi="SimSun" w:cs="SimSun"/>
          <w:color w:val="231F20"/>
          <w:spacing w:val="14"/>
          <w:sz w:val="18"/>
          <w:szCs w:val="18"/>
        </w:rPr>
        <w:t>る</w:t>
      </w:r>
      <w:r>
        <w:rPr>
          <w:rFonts w:eastAsia="Arial"/>
          <w:color w:val="231F20"/>
          <w:sz w:val="18"/>
          <w:szCs w:val="18"/>
        </w:rPr>
        <w:t>Apache</w:t>
      </w:r>
      <w:r>
        <w:rPr>
          <w:rFonts w:eastAsia="Arial"/>
          <w:color w:val="231F20"/>
          <w:spacing w:val="8"/>
          <w:sz w:val="18"/>
          <w:szCs w:val="18"/>
        </w:rPr>
        <w:t xml:space="preserve"> </w:t>
      </w:r>
      <w:r>
        <w:rPr>
          <w:rFonts w:ascii="SimSun" w:eastAsia="SimSun" w:hAnsi="SimSun" w:cs="SimSun"/>
          <w:color w:val="231F20"/>
          <w:sz w:val="18"/>
          <w:szCs w:val="18"/>
        </w:rPr>
        <w:t>Software</w:t>
      </w:r>
      <w:r>
        <w:rPr>
          <w:rFonts w:ascii="SimSun" w:eastAsia="SimSun" w:hAnsi="SimSun" w:cs="SimSun"/>
          <w:color w:val="231F20"/>
          <w:spacing w:val="8"/>
          <w:sz w:val="18"/>
          <w:szCs w:val="18"/>
        </w:rPr>
        <w:t xml:space="preserve"> </w:t>
      </w:r>
      <w:r>
        <w:rPr>
          <w:rFonts w:ascii="SimSun" w:eastAsia="SimSun" w:hAnsi="SimSun" w:cs="SimSun"/>
          <w:color w:val="231F20"/>
          <w:sz w:val="18"/>
          <w:szCs w:val="18"/>
        </w:rPr>
        <w:t>Foundation</w:t>
      </w:r>
      <w:r>
        <w:rPr>
          <w:rFonts w:ascii="SimSun" w:eastAsia="SimSun" w:hAnsi="SimSun" w:cs="SimSun"/>
          <w:color w:val="231F20"/>
          <w:spacing w:val="8"/>
          <w:sz w:val="18"/>
          <w:szCs w:val="18"/>
        </w:rPr>
        <w:t>は、米国輸出管理規則(</w:t>
      </w:r>
      <w:r>
        <w:rPr>
          <w:rFonts w:ascii="SimSun" w:eastAsia="SimSun" w:hAnsi="SimSun" w:cs="SimSun"/>
          <w:color w:val="231F20"/>
          <w:sz w:val="18"/>
          <w:szCs w:val="18"/>
        </w:rPr>
        <w:t>EAR</w:t>
      </w:r>
      <w:r>
        <w:rPr>
          <w:rFonts w:ascii="SimSun" w:eastAsia="SimSun" w:hAnsi="SimSun" w:cs="SimSun"/>
          <w:color w:val="231F20"/>
          <w:spacing w:val="8"/>
          <w:sz w:val="18"/>
          <w:szCs w:val="18"/>
        </w:rPr>
        <w:t>) の対象であると明言されています。</w:t>
      </w:r>
      <w:r>
        <w:rPr>
          <w:rFonts w:ascii="SimSun" w:eastAsia="SimSun" w:hAnsi="SimSun" w:cs="SimSun"/>
          <w:color w:val="231F20"/>
          <w:sz w:val="18"/>
          <w:szCs w:val="18"/>
        </w:rPr>
        <w:t xml:space="preserve"> </w:t>
      </w:r>
      <w:r>
        <w:rPr>
          <w:rFonts w:ascii="SimSun" w:eastAsia="SimSun" w:hAnsi="SimSun" w:cs="SimSun"/>
          <w:color w:val="231F20"/>
          <w:spacing w:val="-1"/>
          <w:sz w:val="18"/>
          <w:szCs w:val="18"/>
        </w:rPr>
        <w:t>2</w:t>
      </w:r>
      <w:r>
        <w:rPr>
          <w:rFonts w:ascii="SimSun" w:eastAsia="SimSun" w:hAnsi="SimSun" w:cs="SimSun"/>
          <w:color w:val="231F20"/>
          <w:sz w:val="18"/>
          <w:szCs w:val="18"/>
        </w:rPr>
        <w:t>019年に戻ると</w:t>
      </w:r>
    </w:p>
    <w:p w14:paraId="2612D887" w14:textId="77777777" w:rsidR="00862892" w:rsidRDefault="00862892">
      <w:pPr>
        <w:spacing w:line="307" w:lineRule="auto"/>
      </w:pPr>
    </w:p>
    <w:p w14:paraId="3C096924" w14:textId="77777777" w:rsidR="00862892" w:rsidRDefault="00862892">
      <w:pPr>
        <w:spacing w:line="307" w:lineRule="auto"/>
      </w:pPr>
    </w:p>
    <w:p w14:paraId="50136976" w14:textId="77777777" w:rsidR="00862892" w:rsidRDefault="00862892">
      <w:pPr>
        <w:spacing w:line="308" w:lineRule="auto"/>
      </w:pPr>
    </w:p>
    <w:p w14:paraId="13C1B67A" w14:textId="77777777" w:rsidR="00862892" w:rsidRDefault="00000000">
      <w:pPr>
        <w:spacing w:before="58" w:line="363" w:lineRule="auto"/>
        <w:ind w:left="93" w:right="38" w:hanging="2"/>
        <w:rPr>
          <w:rFonts w:ascii="SimSun" w:eastAsia="SimSun" w:hAnsi="SimSun" w:cs="SimSun"/>
          <w:sz w:val="18"/>
          <w:szCs w:val="18"/>
        </w:rPr>
      </w:pPr>
      <w:r>
        <w:rPr>
          <w:rFonts w:eastAsia="Arial"/>
          <w:color w:val="231F20"/>
          <w:sz w:val="18"/>
          <w:szCs w:val="18"/>
        </w:rPr>
        <w:t>GitHub</w:t>
      </w:r>
      <w:r>
        <w:rPr>
          <w:rFonts w:ascii="ＭＳ 明朝" w:eastAsia="ＭＳ 明朝" w:hAnsi="ＭＳ 明朝" w:cs="ＭＳ 明朝"/>
          <w:color w:val="231F20"/>
          <w:spacing w:val="10"/>
          <w:sz w:val="18"/>
          <w:szCs w:val="18"/>
        </w:rPr>
        <w:t>は</w:t>
      </w:r>
      <w:r>
        <w:rPr>
          <w:rFonts w:ascii="SimSun" w:eastAsia="SimSun" w:hAnsi="SimSun" w:cs="SimSun"/>
          <w:color w:val="231F20"/>
          <w:spacing w:val="10"/>
          <w:sz w:val="18"/>
          <w:szCs w:val="18"/>
        </w:rPr>
        <w:t>イラ</w:t>
      </w:r>
      <w:r>
        <w:rPr>
          <w:rFonts w:ascii="SimSun" w:eastAsia="SimSun" w:hAnsi="SimSun" w:cs="SimSun"/>
          <w:color w:val="231F20"/>
          <w:spacing w:val="5"/>
          <w:sz w:val="18"/>
          <w:szCs w:val="18"/>
        </w:rPr>
        <w:t>ン人プログラマーのリポジトリへのアクセスを禁止し、</w:t>
      </w:r>
      <w:r>
        <w:rPr>
          <w:rFonts w:eastAsia="Arial"/>
          <w:color w:val="231F20"/>
          <w:sz w:val="18"/>
          <w:szCs w:val="18"/>
        </w:rPr>
        <w:t>Docker</w:t>
      </w:r>
      <w:r>
        <w:rPr>
          <w:rFonts w:eastAsia="Arial"/>
          <w:color w:val="231F20"/>
          <w:spacing w:val="5"/>
          <w:sz w:val="18"/>
          <w:szCs w:val="18"/>
        </w:rPr>
        <w:t xml:space="preserve"> </w:t>
      </w:r>
      <w:r>
        <w:rPr>
          <w:rFonts w:eastAsia="Arial"/>
          <w:color w:val="231F20"/>
          <w:sz w:val="18"/>
          <w:szCs w:val="18"/>
        </w:rPr>
        <w:t>Hub</w:t>
      </w:r>
      <w:r>
        <w:rPr>
          <w:rFonts w:ascii="ＭＳ 明朝" w:eastAsia="ＭＳ 明朝" w:hAnsi="ＭＳ 明朝" w:cs="ＭＳ 明朝"/>
          <w:color w:val="231F20"/>
          <w:spacing w:val="5"/>
          <w:sz w:val="18"/>
          <w:szCs w:val="18"/>
        </w:rPr>
        <w:t>は</w:t>
      </w:r>
      <w:r>
        <w:rPr>
          <w:rFonts w:ascii="SimSun" w:eastAsia="SimSun" w:hAnsi="SimSun" w:cs="SimSun"/>
          <w:color w:val="231F20"/>
          <w:spacing w:val="5"/>
          <w:sz w:val="18"/>
          <w:szCs w:val="18"/>
        </w:rPr>
        <w:t>米国の制裁対</w:t>
      </w:r>
      <w:r>
        <w:rPr>
          <w:rFonts w:ascii="SimSun" w:eastAsia="SimSun" w:hAnsi="SimSun" w:cs="SimSun"/>
          <w:color w:val="231F20"/>
          <w:sz w:val="18"/>
          <w:szCs w:val="18"/>
        </w:rPr>
        <w:t xml:space="preserve"> </w:t>
      </w:r>
      <w:r>
        <w:rPr>
          <w:rFonts w:ascii="SimSun" w:eastAsia="SimSun" w:hAnsi="SimSun" w:cs="SimSun"/>
          <w:color w:val="231F20"/>
          <w:spacing w:val="20"/>
          <w:sz w:val="18"/>
          <w:szCs w:val="18"/>
        </w:rPr>
        <w:t>象</w:t>
      </w:r>
      <w:r>
        <w:rPr>
          <w:rFonts w:ascii="SimSun" w:eastAsia="SimSun" w:hAnsi="SimSun" w:cs="SimSun"/>
          <w:color w:val="231F20"/>
          <w:spacing w:val="12"/>
          <w:sz w:val="18"/>
          <w:szCs w:val="18"/>
        </w:rPr>
        <w:t>リ</w:t>
      </w:r>
      <w:r>
        <w:rPr>
          <w:rFonts w:ascii="SimSun" w:eastAsia="SimSun" w:hAnsi="SimSun" w:cs="SimSun"/>
          <w:color w:val="231F20"/>
          <w:spacing w:val="10"/>
          <w:sz w:val="18"/>
          <w:szCs w:val="18"/>
        </w:rPr>
        <w:t>ストに掲載された企業のコンテナイメージのホストおよびダウンロードを停止すると表明</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している</w:t>
      </w:r>
      <w:r>
        <w:rPr>
          <w:rFonts w:ascii="SimSun" w:eastAsia="SimSun" w:hAnsi="SimSun" w:cs="SimSun"/>
          <w:color w:val="231F20"/>
          <w:spacing w:val="3"/>
          <w:sz w:val="18"/>
          <w:szCs w:val="18"/>
        </w:rPr>
        <w:t>。</w:t>
      </w:r>
    </w:p>
    <w:p w14:paraId="09821B4C" w14:textId="77777777" w:rsidR="00862892" w:rsidRDefault="00000000">
      <w:pPr>
        <w:spacing w:before="83" w:line="355" w:lineRule="auto"/>
        <w:ind w:left="88" w:firstLine="32"/>
        <w:rPr>
          <w:rFonts w:ascii="SimSun" w:eastAsia="SimSun" w:hAnsi="SimSun" w:cs="SimSun"/>
          <w:sz w:val="18"/>
          <w:szCs w:val="18"/>
        </w:rPr>
      </w:pPr>
      <w:r>
        <w:rPr>
          <w:rFonts w:ascii="SimSun" w:eastAsia="SimSun" w:hAnsi="SimSun" w:cs="SimSun"/>
          <w:color w:val="231F20"/>
          <w:spacing w:val="12"/>
          <w:sz w:val="18"/>
          <w:szCs w:val="18"/>
        </w:rPr>
        <w:t>ロ</w:t>
      </w:r>
      <w:r>
        <w:rPr>
          <w:rFonts w:ascii="SimSun" w:eastAsia="SimSun" w:hAnsi="SimSun" w:cs="SimSun"/>
          <w:color w:val="231F20"/>
          <w:spacing w:val="9"/>
          <w:sz w:val="18"/>
          <w:szCs w:val="18"/>
        </w:rPr>
        <w:t>シ</w:t>
      </w:r>
      <w:r>
        <w:rPr>
          <w:rFonts w:ascii="SimSun" w:eastAsia="SimSun" w:hAnsi="SimSun" w:cs="SimSun"/>
          <w:color w:val="231F20"/>
          <w:spacing w:val="6"/>
          <w:sz w:val="18"/>
          <w:szCs w:val="18"/>
        </w:rPr>
        <w:t>アとウクライナの情勢が激化する中、</w:t>
      </w:r>
      <w:r>
        <w:rPr>
          <w:rFonts w:eastAsia="Arial"/>
          <w:color w:val="231F20"/>
          <w:sz w:val="18"/>
          <w:szCs w:val="18"/>
        </w:rPr>
        <w:t>GitHub</w:t>
      </w:r>
      <w:r>
        <w:rPr>
          <w:rFonts w:ascii="ＭＳ 明朝" w:eastAsia="ＭＳ 明朝" w:hAnsi="ＭＳ 明朝" w:cs="ＭＳ 明朝"/>
          <w:color w:val="231F20"/>
          <w:spacing w:val="6"/>
          <w:sz w:val="18"/>
          <w:szCs w:val="18"/>
        </w:rPr>
        <w:t>は</w:t>
      </w:r>
      <w:r>
        <w:rPr>
          <w:rFonts w:ascii="SimSun" w:eastAsia="SimSun" w:hAnsi="SimSun" w:cs="SimSun"/>
          <w:color w:val="231F20"/>
          <w:spacing w:val="6"/>
          <w:sz w:val="18"/>
          <w:szCs w:val="18"/>
        </w:rPr>
        <w:t>米国の制裁に関連する理由でロシア人開発者</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の</w:t>
      </w:r>
      <w:r>
        <w:rPr>
          <w:rFonts w:ascii="SimSun" w:eastAsia="SimSun" w:hAnsi="SimSun" w:cs="SimSun"/>
          <w:color w:val="231F20"/>
          <w:spacing w:val="7"/>
          <w:sz w:val="18"/>
          <w:szCs w:val="18"/>
        </w:rPr>
        <w:t>アカウントをブロックし始め、ロシアの軍事力維持に必要な技術へのアクセスを厳しく制限し</w:t>
      </w:r>
      <w:r>
        <w:rPr>
          <w:rFonts w:ascii="SimSun" w:eastAsia="SimSun" w:hAnsi="SimSun" w:cs="SimSun"/>
          <w:color w:val="231F20"/>
          <w:sz w:val="18"/>
          <w:szCs w:val="18"/>
        </w:rPr>
        <w:t xml:space="preserve"> </w:t>
      </w:r>
      <w:r>
        <w:rPr>
          <w:rFonts w:ascii="SimSun" w:eastAsia="SimSun" w:hAnsi="SimSun" w:cs="SimSun"/>
          <w:color w:val="231F20"/>
          <w:spacing w:val="13"/>
          <w:sz w:val="18"/>
          <w:szCs w:val="18"/>
        </w:rPr>
        <w:t>て</w:t>
      </w:r>
      <w:r>
        <w:rPr>
          <w:rFonts w:ascii="SimSun" w:eastAsia="SimSun" w:hAnsi="SimSun" w:cs="SimSun"/>
          <w:color w:val="231F20"/>
          <w:spacing w:val="9"/>
          <w:sz w:val="18"/>
          <w:szCs w:val="18"/>
        </w:rPr>
        <w:t>いました。 著名なオープンソースコミュニティやオープンソースプロジェクトでも、政治的</w:t>
      </w:r>
      <w:r>
        <w:rPr>
          <w:rFonts w:ascii="SimSun" w:eastAsia="SimSun" w:hAnsi="SimSun" w:cs="SimSun"/>
          <w:color w:val="231F20"/>
          <w:sz w:val="18"/>
          <w:szCs w:val="18"/>
        </w:rPr>
        <w:t xml:space="preserve"> </w:t>
      </w:r>
      <w:r>
        <w:rPr>
          <w:rFonts w:ascii="SimSun" w:eastAsia="SimSun" w:hAnsi="SimSun" w:cs="SimSun"/>
          <w:color w:val="231F20"/>
          <w:spacing w:val="22"/>
          <w:sz w:val="18"/>
          <w:szCs w:val="18"/>
        </w:rPr>
        <w:t>な</w:t>
      </w:r>
      <w:r>
        <w:rPr>
          <w:rFonts w:ascii="SimSun" w:eastAsia="SimSun" w:hAnsi="SimSun" w:cs="SimSun"/>
          <w:color w:val="231F20"/>
          <w:spacing w:val="13"/>
          <w:sz w:val="18"/>
          <w:szCs w:val="18"/>
        </w:rPr>
        <w:t>立</w:t>
      </w:r>
      <w:r>
        <w:rPr>
          <w:rFonts w:ascii="SimSun" w:eastAsia="SimSun" w:hAnsi="SimSun" w:cs="SimSun"/>
          <w:color w:val="231F20"/>
          <w:spacing w:val="11"/>
          <w:sz w:val="18"/>
          <w:szCs w:val="18"/>
        </w:rPr>
        <w:t>場の推進が数多く見受けられます。マイナーなケースでは、一方を支持するスローガンや</w:t>
      </w:r>
      <w:r>
        <w:rPr>
          <w:rFonts w:ascii="SimSun" w:eastAsia="SimSun" w:hAnsi="SimSun" w:cs="SimSun"/>
          <w:color w:val="231F20"/>
          <w:sz w:val="18"/>
          <w:szCs w:val="18"/>
        </w:rPr>
        <w:t xml:space="preserve"> </w:t>
      </w:r>
      <w:r>
        <w:rPr>
          <w:rFonts w:ascii="SimSun" w:eastAsia="SimSun" w:hAnsi="SimSun" w:cs="SimSun"/>
          <w:color w:val="231F20"/>
          <w:spacing w:val="22"/>
          <w:sz w:val="18"/>
          <w:szCs w:val="18"/>
        </w:rPr>
        <w:t>寄</w:t>
      </w:r>
      <w:r>
        <w:rPr>
          <w:rFonts w:ascii="SimSun" w:eastAsia="SimSun" w:hAnsi="SimSun" w:cs="SimSun"/>
          <w:color w:val="231F20"/>
          <w:spacing w:val="13"/>
          <w:sz w:val="18"/>
          <w:szCs w:val="18"/>
        </w:rPr>
        <w:t>付</w:t>
      </w:r>
      <w:r>
        <w:rPr>
          <w:rFonts w:ascii="SimSun" w:eastAsia="SimSun" w:hAnsi="SimSun" w:cs="SimSun"/>
          <w:color w:val="231F20"/>
          <w:spacing w:val="11"/>
          <w:sz w:val="18"/>
          <w:szCs w:val="18"/>
        </w:rPr>
        <w:t>ボタンなどがオープンソースプロジェクトに仕込まれたり、メジャーなケースでは、もう</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一方がオープンソースコミュニティから排除されたりすることがあるようです。例えば</w:t>
      </w:r>
      <w:r>
        <w:rPr>
          <w:rFonts w:ascii="SimSun" w:eastAsia="SimSun" w:hAnsi="SimSun" w:cs="SimSun"/>
          <w:color w:val="231F20"/>
          <w:spacing w:val="5"/>
          <w:sz w:val="18"/>
          <w:szCs w:val="18"/>
        </w:rPr>
        <w:t>、</w:t>
      </w:r>
      <w:r>
        <w:rPr>
          <w:rFonts w:eastAsia="Arial"/>
          <w:color w:val="231F20"/>
          <w:sz w:val="18"/>
          <w:szCs w:val="18"/>
        </w:rPr>
        <w:t xml:space="preserve">BSD </w:t>
      </w:r>
      <w:r>
        <w:rPr>
          <w:rFonts w:ascii="SimSun" w:eastAsia="SimSun" w:hAnsi="SimSun" w:cs="SimSun"/>
          <w:color w:val="231F20"/>
          <w:spacing w:val="6"/>
          <w:sz w:val="18"/>
          <w:szCs w:val="18"/>
        </w:rPr>
        <w:t>ラ</w:t>
      </w:r>
      <w:r>
        <w:rPr>
          <w:rFonts w:ascii="SimSun" w:eastAsia="SimSun" w:hAnsi="SimSun" w:cs="SimSun"/>
          <w:color w:val="231F20"/>
          <w:spacing w:val="4"/>
          <w:sz w:val="18"/>
          <w:szCs w:val="18"/>
        </w:rPr>
        <w:t>イ</w:t>
      </w:r>
      <w:r>
        <w:rPr>
          <w:rFonts w:ascii="SimSun" w:eastAsia="SimSun" w:hAnsi="SimSun" w:cs="SimSun"/>
          <w:color w:val="231F20"/>
          <w:spacing w:val="3"/>
          <w:sz w:val="18"/>
          <w:szCs w:val="18"/>
        </w:rPr>
        <w:t>センスで配布されている最適化</w:t>
      </w:r>
      <w:r>
        <w:rPr>
          <w:rFonts w:eastAsia="Arial"/>
          <w:color w:val="231F20"/>
          <w:sz w:val="18"/>
          <w:szCs w:val="18"/>
        </w:rPr>
        <w:t>BLAS</w:t>
      </w:r>
      <w:r>
        <w:rPr>
          <w:rFonts w:ascii="SimSun" w:eastAsia="SimSun" w:hAnsi="SimSun" w:cs="SimSun"/>
          <w:color w:val="231F20"/>
          <w:spacing w:val="3"/>
          <w:sz w:val="18"/>
          <w:szCs w:val="18"/>
        </w:rPr>
        <w:t>計算ライブラリ</w:t>
      </w:r>
      <w:r>
        <w:rPr>
          <w:rFonts w:eastAsia="Arial"/>
          <w:color w:val="231F20"/>
          <w:sz w:val="18"/>
          <w:szCs w:val="18"/>
        </w:rPr>
        <w:t>OpenBLAS</w:t>
      </w:r>
      <w:r>
        <w:rPr>
          <w:rFonts w:ascii="ＭＳ 明朝" w:eastAsia="ＭＳ 明朝" w:hAnsi="ＭＳ 明朝" w:cs="ＭＳ 明朝"/>
          <w:color w:val="231F20"/>
          <w:spacing w:val="3"/>
          <w:sz w:val="18"/>
          <w:szCs w:val="18"/>
        </w:rPr>
        <w:t xml:space="preserve">は、 </w:t>
      </w:r>
      <w:r>
        <w:rPr>
          <w:rFonts w:ascii="SimSun" w:eastAsia="SimSun" w:hAnsi="SimSun" w:cs="SimSun"/>
          <w:color w:val="231F20"/>
          <w:spacing w:val="3"/>
          <w:sz w:val="18"/>
          <w:szCs w:val="18"/>
        </w:rPr>
        <w:t>ロシアの量産型プロセッ</w:t>
      </w:r>
      <w:r>
        <w:rPr>
          <w:rFonts w:ascii="SimSun" w:eastAsia="SimSun" w:hAnsi="SimSun" w:cs="SimSun"/>
          <w:color w:val="231F20"/>
          <w:sz w:val="18"/>
          <w:szCs w:val="18"/>
        </w:rPr>
        <w:t xml:space="preserve"> </w:t>
      </w:r>
      <w:r>
        <w:rPr>
          <w:rFonts w:ascii="SimSun" w:eastAsia="SimSun" w:hAnsi="SimSun" w:cs="SimSun"/>
          <w:color w:val="231F20"/>
          <w:spacing w:val="7"/>
          <w:sz w:val="18"/>
          <w:szCs w:val="18"/>
        </w:rPr>
        <w:t>サ</w:t>
      </w:r>
      <w:r>
        <w:rPr>
          <w:rFonts w:eastAsia="Arial"/>
          <w:color w:val="231F20"/>
          <w:sz w:val="18"/>
          <w:szCs w:val="18"/>
        </w:rPr>
        <w:t>Elbrus</w:t>
      </w:r>
      <w:r>
        <w:rPr>
          <w:rFonts w:ascii="ＭＳ 明朝" w:eastAsia="ＭＳ 明朝" w:hAnsi="ＭＳ 明朝" w:cs="ＭＳ 明朝"/>
          <w:color w:val="231F20"/>
          <w:spacing w:val="7"/>
          <w:sz w:val="18"/>
          <w:szCs w:val="18"/>
        </w:rPr>
        <w:t>仍</w:t>
      </w:r>
      <w:r>
        <w:rPr>
          <w:rFonts w:ascii="SimSun" w:eastAsia="SimSun" w:hAnsi="SimSun" w:cs="SimSun"/>
          <w:color w:val="231F20"/>
          <w:spacing w:val="7"/>
          <w:sz w:val="18"/>
          <w:szCs w:val="18"/>
        </w:rPr>
        <w:t>サポートを終了した。 これは、</w:t>
      </w:r>
      <w:r>
        <w:rPr>
          <w:rFonts w:eastAsia="Arial"/>
          <w:color w:val="231F20"/>
          <w:sz w:val="18"/>
          <w:szCs w:val="18"/>
        </w:rPr>
        <w:t>Elbrus</w:t>
      </w:r>
      <w:r>
        <w:rPr>
          <w:rFonts w:ascii="ＭＳ 明朝" w:eastAsia="ＭＳ 明朝" w:hAnsi="ＭＳ 明朝" w:cs="ＭＳ 明朝"/>
          <w:color w:val="231F20"/>
          <w:spacing w:val="7"/>
          <w:sz w:val="18"/>
          <w:szCs w:val="18"/>
        </w:rPr>
        <w:t>が</w:t>
      </w:r>
      <w:r>
        <w:rPr>
          <w:rFonts w:ascii="SimSun" w:eastAsia="SimSun" w:hAnsi="SimSun" w:cs="SimSun"/>
          <w:color w:val="231F20"/>
          <w:spacing w:val="7"/>
          <w:sz w:val="18"/>
          <w:szCs w:val="18"/>
        </w:rPr>
        <w:t>機能最適化線形代数カーネルの新バージョン</w:t>
      </w:r>
      <w:r>
        <w:rPr>
          <w:rFonts w:ascii="SimSun" w:eastAsia="SimSun" w:hAnsi="SimSun" w:cs="SimSun"/>
          <w:color w:val="231F20"/>
          <w:sz w:val="18"/>
          <w:szCs w:val="18"/>
        </w:rPr>
        <w:t xml:space="preserve"> </w:t>
      </w:r>
      <w:r>
        <w:rPr>
          <w:rFonts w:ascii="SimSun" w:eastAsia="SimSun" w:hAnsi="SimSun" w:cs="SimSun"/>
          <w:color w:val="231F20"/>
          <w:spacing w:val="18"/>
          <w:sz w:val="18"/>
          <w:szCs w:val="18"/>
        </w:rPr>
        <w:t>をお</w:t>
      </w:r>
      <w:r>
        <w:rPr>
          <w:rFonts w:ascii="SimSun" w:eastAsia="SimSun" w:hAnsi="SimSun" w:cs="SimSun"/>
          <w:color w:val="231F20"/>
          <w:spacing w:val="12"/>
          <w:sz w:val="18"/>
          <w:szCs w:val="18"/>
        </w:rPr>
        <w:t>そ</w:t>
      </w:r>
      <w:r>
        <w:rPr>
          <w:rFonts w:ascii="SimSun" w:eastAsia="SimSun" w:hAnsi="SimSun" w:cs="SimSun"/>
          <w:color w:val="231F20"/>
          <w:spacing w:val="9"/>
          <w:sz w:val="18"/>
          <w:szCs w:val="18"/>
        </w:rPr>
        <w:t>らく使用できず、将来の</w:t>
      </w:r>
      <w:r>
        <w:rPr>
          <w:rFonts w:eastAsia="Arial"/>
          <w:color w:val="231F20"/>
          <w:sz w:val="18"/>
          <w:szCs w:val="18"/>
        </w:rPr>
        <w:t>Elbrus</w:t>
      </w:r>
      <w:r>
        <w:rPr>
          <w:rFonts w:ascii="SimSun" w:eastAsia="SimSun" w:hAnsi="SimSun" w:cs="SimSun"/>
          <w:color w:val="231F20"/>
          <w:spacing w:val="9"/>
          <w:sz w:val="18"/>
          <w:szCs w:val="18"/>
        </w:rPr>
        <w:t>プロセッサは</w:t>
      </w:r>
      <w:r>
        <w:rPr>
          <w:rFonts w:eastAsia="Arial"/>
          <w:color w:val="231F20"/>
          <w:sz w:val="18"/>
          <w:szCs w:val="18"/>
        </w:rPr>
        <w:t>OpenBLAS</w:t>
      </w:r>
      <w:r>
        <w:rPr>
          <w:rFonts w:ascii="SimSun" w:eastAsia="SimSun" w:hAnsi="SimSun" w:cs="SimSun"/>
          <w:color w:val="231F20"/>
          <w:spacing w:val="9"/>
          <w:sz w:val="18"/>
          <w:szCs w:val="18"/>
        </w:rPr>
        <w:t>ライブラリに依存するアプリケー</w:t>
      </w:r>
      <w:r>
        <w:rPr>
          <w:rFonts w:ascii="SimSun" w:eastAsia="SimSun" w:hAnsi="SimSun" w:cs="SimSun"/>
          <w:color w:val="231F20"/>
          <w:sz w:val="18"/>
          <w:szCs w:val="18"/>
        </w:rPr>
        <w:t xml:space="preserve"> </w:t>
      </w:r>
      <w:r>
        <w:rPr>
          <w:rFonts w:ascii="SimSun" w:eastAsia="SimSun" w:hAnsi="SimSun" w:cs="SimSun"/>
          <w:color w:val="231F20"/>
          <w:spacing w:val="3"/>
          <w:sz w:val="18"/>
          <w:szCs w:val="18"/>
        </w:rPr>
        <w:t>ションで直接使用できなくなることを意味している。さらに、広く使われているオープンソー</w:t>
      </w:r>
      <w:r>
        <w:rPr>
          <w:rFonts w:ascii="SimSun" w:eastAsia="SimSun" w:hAnsi="SimSun" w:cs="SimSun"/>
          <w:color w:val="231F20"/>
          <w:sz w:val="18"/>
          <w:szCs w:val="18"/>
        </w:rPr>
        <w:t xml:space="preserve">スの </w:t>
      </w:r>
      <w:r>
        <w:rPr>
          <w:rFonts w:ascii="SimSun" w:eastAsia="SimSun" w:hAnsi="SimSun" w:cs="SimSun"/>
          <w:color w:val="231F20"/>
          <w:spacing w:val="3"/>
          <w:sz w:val="18"/>
          <w:szCs w:val="18"/>
        </w:rPr>
        <w:t>ベースライブラリに悪意のあるコードが仕込まれていて、ユーザーの</w:t>
      </w:r>
      <w:r>
        <w:rPr>
          <w:rFonts w:ascii="SimSun" w:eastAsia="SimSun" w:hAnsi="SimSun" w:cs="SimSun"/>
          <w:color w:val="231F20"/>
          <w:sz w:val="18"/>
          <w:szCs w:val="18"/>
        </w:rPr>
        <w:t>IP</w:t>
      </w:r>
      <w:r>
        <w:rPr>
          <w:rFonts w:ascii="SimSun" w:eastAsia="SimSun" w:hAnsi="SimSun" w:cs="SimSun"/>
          <w:color w:val="231F20"/>
          <w:spacing w:val="3"/>
          <w:sz w:val="18"/>
          <w:szCs w:val="18"/>
        </w:rPr>
        <w:t>アドレスが特定の国に属</w:t>
      </w:r>
      <w:r>
        <w:rPr>
          <w:rFonts w:ascii="SimSun" w:eastAsia="SimSun" w:hAnsi="SimSun" w:cs="SimSun"/>
          <w:color w:val="231F20"/>
          <w:spacing w:val="1"/>
          <w:sz w:val="18"/>
          <w:szCs w:val="18"/>
        </w:rPr>
        <w:t>し</w:t>
      </w:r>
      <w:r>
        <w:rPr>
          <w:rFonts w:ascii="SimSun" w:eastAsia="SimSun" w:hAnsi="SimSun" w:cs="SimSun"/>
          <w:color w:val="231F20"/>
          <w:sz w:val="18"/>
          <w:szCs w:val="18"/>
        </w:rPr>
        <w:t xml:space="preserve"> </w:t>
      </w:r>
      <w:r>
        <w:rPr>
          <w:rFonts w:ascii="SimSun" w:eastAsia="SimSun" w:hAnsi="SimSun" w:cs="SimSun"/>
          <w:color w:val="231F20"/>
          <w:spacing w:val="3"/>
          <w:sz w:val="18"/>
          <w:szCs w:val="18"/>
        </w:rPr>
        <w:t>ていると判断すると、システムのルートディレクトリ全体の強制削除操作を開始し、想像を絶</w:t>
      </w:r>
      <w:r>
        <w:rPr>
          <w:rFonts w:ascii="SimSun" w:eastAsia="SimSun" w:hAnsi="SimSun" w:cs="SimSun"/>
          <w:color w:val="231F20"/>
          <w:spacing w:val="1"/>
          <w:sz w:val="18"/>
          <w:szCs w:val="18"/>
        </w:rPr>
        <w:t>す</w:t>
      </w:r>
      <w:r>
        <w:rPr>
          <w:rFonts w:ascii="SimSun" w:eastAsia="SimSun" w:hAnsi="SimSun" w:cs="SimSun"/>
          <w:color w:val="231F20"/>
          <w:sz w:val="18"/>
          <w:szCs w:val="18"/>
        </w:rPr>
        <w:t xml:space="preserve">る </w:t>
      </w:r>
      <w:r>
        <w:rPr>
          <w:rFonts w:ascii="SimSun" w:eastAsia="SimSun" w:hAnsi="SimSun" w:cs="SimSun"/>
          <w:color w:val="231F20"/>
          <w:spacing w:val="10"/>
          <w:sz w:val="18"/>
          <w:szCs w:val="18"/>
        </w:rPr>
        <w:t>結</w:t>
      </w:r>
      <w:r>
        <w:rPr>
          <w:rFonts w:ascii="SimSun" w:eastAsia="SimSun" w:hAnsi="SimSun" w:cs="SimSun"/>
          <w:color w:val="231F20"/>
          <w:spacing w:val="7"/>
          <w:sz w:val="18"/>
          <w:szCs w:val="18"/>
        </w:rPr>
        <w:t>果になる。これらの行為は、オープンソースの精神から逸脱し、オープンソースコミュニティ</w:t>
      </w:r>
      <w:r>
        <w:rPr>
          <w:rFonts w:ascii="SimSun" w:eastAsia="SimSun" w:hAnsi="SimSun" w:cs="SimSun"/>
          <w:color w:val="231F20"/>
          <w:sz w:val="18"/>
          <w:szCs w:val="18"/>
        </w:rPr>
        <w:t xml:space="preserve"> </w:t>
      </w:r>
      <w:r>
        <w:rPr>
          <w:rFonts w:ascii="SimSun" w:eastAsia="SimSun" w:hAnsi="SimSun" w:cs="SimSun"/>
          <w:color w:val="231F20"/>
          <w:spacing w:val="9"/>
          <w:sz w:val="18"/>
          <w:szCs w:val="18"/>
        </w:rPr>
        <w:t>の</w:t>
      </w:r>
      <w:r>
        <w:rPr>
          <w:rFonts w:ascii="SimSun" w:eastAsia="SimSun" w:hAnsi="SimSun" w:cs="SimSun"/>
          <w:color w:val="231F20"/>
          <w:spacing w:val="7"/>
          <w:sz w:val="18"/>
          <w:szCs w:val="18"/>
        </w:rPr>
        <w:t>基本的なコンセンサスに反するものですが、高強度の対立状況においてほぼ確実に発生するも</w:t>
      </w:r>
      <w:r>
        <w:rPr>
          <w:rFonts w:ascii="SimSun" w:eastAsia="SimSun" w:hAnsi="SimSun" w:cs="SimSun"/>
          <w:color w:val="231F20"/>
          <w:sz w:val="18"/>
          <w:szCs w:val="18"/>
        </w:rPr>
        <w:t xml:space="preserve"> </w:t>
      </w:r>
      <w:r>
        <w:rPr>
          <w:rFonts w:ascii="SimSun" w:eastAsia="SimSun" w:hAnsi="SimSun" w:cs="SimSun"/>
          <w:color w:val="231F20"/>
          <w:spacing w:val="14"/>
          <w:sz w:val="18"/>
          <w:szCs w:val="18"/>
        </w:rPr>
        <w:t>の</w:t>
      </w:r>
      <w:r>
        <w:rPr>
          <w:rFonts w:ascii="SimSun" w:eastAsia="SimSun" w:hAnsi="SimSun" w:cs="SimSun"/>
          <w:color w:val="231F20"/>
          <w:spacing w:val="11"/>
          <w:sz w:val="18"/>
          <w:szCs w:val="18"/>
        </w:rPr>
        <w:t>で</w:t>
      </w:r>
      <w:r>
        <w:rPr>
          <w:rFonts w:ascii="SimSun" w:eastAsia="SimSun" w:hAnsi="SimSun" w:cs="SimSun"/>
          <w:color w:val="231F20"/>
          <w:spacing w:val="7"/>
          <w:sz w:val="18"/>
          <w:szCs w:val="18"/>
        </w:rPr>
        <w:t>あり、非常に真剣に受け止めなければならないものです。</w:t>
      </w:r>
    </w:p>
    <w:p w14:paraId="5F5DF631" w14:textId="77777777" w:rsidR="00862892" w:rsidRDefault="00000000">
      <w:pPr>
        <w:spacing w:before="87" w:line="222" w:lineRule="auto"/>
        <w:ind w:left="66"/>
        <w:rPr>
          <w:rFonts w:ascii="PMingLiU" w:eastAsia="PMingLiU" w:hAnsi="PMingLiU" w:cs="PMingLiU"/>
          <w:sz w:val="18"/>
          <w:szCs w:val="18"/>
        </w:rPr>
      </w:pPr>
      <w:r>
        <w:rPr>
          <w:rFonts w:ascii="PMingLiU" w:eastAsia="PMingLiU" w:hAnsi="PMingLiU" w:cs="PMingLiU"/>
          <w:color w:val="231F20"/>
          <w:spacing w:val="1"/>
          <w:sz w:val="18"/>
          <w:szCs w:val="18"/>
        </w:rPr>
        <w:lastRenderedPageBreak/>
        <w:t>(</w:t>
      </w:r>
      <w:r>
        <w:rPr>
          <w:rFonts w:ascii="PMingLiU" w:eastAsia="PMingLiU" w:hAnsi="PMingLiU" w:cs="PMingLiU"/>
          <w:color w:val="231F20"/>
          <w:sz w:val="18"/>
          <w:szCs w:val="18"/>
        </w:rPr>
        <w:t>iii</w:t>
      </w:r>
      <w:r>
        <w:rPr>
          <w:rFonts w:ascii="PMingLiU" w:eastAsia="PMingLiU" w:hAnsi="PMingLiU" w:cs="PMingLiU"/>
          <w:color w:val="231F20"/>
          <w:spacing w:val="1"/>
          <w:sz w:val="18"/>
          <w:szCs w:val="18"/>
        </w:rPr>
        <w:t>) 大</w:t>
      </w:r>
      <w:r>
        <w:rPr>
          <w:rFonts w:ascii="PMingLiU" w:eastAsia="PMingLiU" w:hAnsi="PMingLiU" w:cs="PMingLiU"/>
          <w:color w:val="231F20"/>
          <w:sz w:val="18"/>
          <w:szCs w:val="18"/>
        </w:rPr>
        <w:t>企業によるオープンソースエコシステムの独占がイノベーションを阻害する</w:t>
      </w:r>
    </w:p>
    <w:p w14:paraId="32BAAFDC" w14:textId="77777777" w:rsidR="00862892" w:rsidRDefault="00000000">
      <w:pPr>
        <w:spacing w:before="217" w:line="356" w:lineRule="auto"/>
        <w:ind w:left="88" w:right="33" w:firstLine="12"/>
        <w:rPr>
          <w:rFonts w:ascii="SimSun" w:eastAsia="SimSun" w:hAnsi="SimSun" w:cs="SimSun"/>
          <w:sz w:val="18"/>
          <w:szCs w:val="18"/>
        </w:rPr>
      </w:pPr>
      <w:r>
        <w:rPr>
          <w:rFonts w:ascii="SimSun" w:eastAsia="SimSun" w:hAnsi="SimSun" w:cs="SimSun"/>
          <w:color w:val="231F20"/>
          <w:spacing w:val="2"/>
          <w:sz w:val="18"/>
          <w:szCs w:val="18"/>
        </w:rPr>
        <w:t>オープンソースは、常にイノベーションを奨励する開発理念を堅持し、世界の</w:t>
      </w:r>
      <w:r>
        <w:rPr>
          <w:rFonts w:ascii="SimSun" w:eastAsia="SimSun" w:hAnsi="SimSun" w:cs="SimSun"/>
          <w:color w:val="231F20"/>
          <w:spacing w:val="1"/>
          <w:sz w:val="18"/>
          <w:szCs w:val="18"/>
        </w:rPr>
        <w:t>デジタル技術革新を</w:t>
      </w:r>
      <w:r>
        <w:rPr>
          <w:rFonts w:ascii="SimSun" w:eastAsia="SimSun" w:hAnsi="SimSun" w:cs="SimSun"/>
          <w:color w:val="231F20"/>
          <w:sz w:val="18"/>
          <w:szCs w:val="18"/>
        </w:rPr>
        <w:t xml:space="preserve"> </w:t>
      </w:r>
      <w:r>
        <w:rPr>
          <w:rFonts w:ascii="SimSun" w:eastAsia="SimSun" w:hAnsi="SimSun" w:cs="SimSun"/>
          <w:color w:val="231F20"/>
          <w:spacing w:val="1"/>
          <w:sz w:val="18"/>
          <w:szCs w:val="18"/>
        </w:rPr>
        <w:t>推進す</w:t>
      </w:r>
      <w:r>
        <w:rPr>
          <w:rFonts w:ascii="SimSun" w:eastAsia="SimSun" w:hAnsi="SimSun" w:cs="SimSun"/>
          <w:color w:val="231F20"/>
          <w:sz w:val="18"/>
          <w:szCs w:val="18"/>
        </w:rPr>
        <w:t>る重要な要素となっています。オープンソース技術は、 インターネット製品の</w:t>
      </w:r>
      <w:r>
        <w:rPr>
          <w:rFonts w:eastAsia="Arial"/>
          <w:color w:val="231F20"/>
          <w:sz w:val="18"/>
          <w:szCs w:val="18"/>
        </w:rPr>
        <w:t>90%</w:t>
      </w:r>
      <w:r>
        <w:rPr>
          <w:rFonts w:ascii="SimSun" w:eastAsia="SimSun" w:hAnsi="SimSun" w:cs="SimSun"/>
          <w:color w:val="231F20"/>
          <w:sz w:val="18"/>
          <w:szCs w:val="18"/>
        </w:rPr>
        <w:t xml:space="preserve">以上を支 </w:t>
      </w:r>
      <w:r>
        <w:rPr>
          <w:rFonts w:ascii="SimSun" w:eastAsia="SimSun" w:hAnsi="SimSun" w:cs="SimSun"/>
          <w:color w:val="231F20"/>
          <w:spacing w:val="4"/>
          <w:sz w:val="18"/>
          <w:szCs w:val="18"/>
        </w:rPr>
        <w:t>え</w:t>
      </w:r>
      <w:r>
        <w:rPr>
          <w:rFonts w:ascii="SimSun" w:eastAsia="SimSun" w:hAnsi="SimSun" w:cs="SimSun"/>
          <w:color w:val="231F20"/>
          <w:spacing w:val="3"/>
          <w:sz w:val="18"/>
          <w:szCs w:val="18"/>
        </w:rPr>
        <w:t>て</w:t>
      </w:r>
      <w:r>
        <w:rPr>
          <w:rFonts w:ascii="SimSun" w:eastAsia="SimSun" w:hAnsi="SimSun" w:cs="SimSun"/>
          <w:color w:val="231F20"/>
          <w:spacing w:val="2"/>
          <w:sz w:val="18"/>
          <w:szCs w:val="18"/>
        </w:rPr>
        <w:t>おり、多くの小規模で革新的な企業の成長を牽引してきたというデータがあります。オープン</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ソー</w:t>
      </w:r>
      <w:r>
        <w:rPr>
          <w:rFonts w:ascii="SimSun" w:eastAsia="SimSun" w:hAnsi="SimSun" w:cs="SimSun"/>
          <w:color w:val="231F20"/>
          <w:spacing w:val="3"/>
          <w:sz w:val="18"/>
          <w:szCs w:val="18"/>
        </w:rPr>
        <w:t>ス</w:t>
      </w:r>
      <w:r>
        <w:rPr>
          <w:rFonts w:ascii="SimSun" w:eastAsia="SimSun" w:hAnsi="SimSun" w:cs="SimSun"/>
          <w:color w:val="231F20"/>
          <w:spacing w:val="2"/>
          <w:sz w:val="18"/>
          <w:szCs w:val="18"/>
        </w:rPr>
        <w:t>の開放と共有のモデルは、その開始当初、多くの技術大手から抵抗されました。この「大企</w:t>
      </w:r>
      <w:r>
        <w:rPr>
          <w:rFonts w:ascii="SimSun" w:eastAsia="SimSun" w:hAnsi="SimSun" w:cs="SimSun"/>
          <w:color w:val="231F20"/>
          <w:sz w:val="18"/>
          <w:szCs w:val="18"/>
        </w:rPr>
        <w:t xml:space="preserve"> </w:t>
      </w:r>
      <w:r>
        <w:rPr>
          <w:rFonts w:ascii="SimSun" w:eastAsia="SimSun" w:hAnsi="SimSun" w:cs="SimSun"/>
          <w:color w:val="231F20"/>
          <w:spacing w:val="-1"/>
          <w:sz w:val="18"/>
          <w:szCs w:val="18"/>
        </w:rPr>
        <w:t>業によるオ</w:t>
      </w:r>
      <w:r>
        <w:rPr>
          <w:rFonts w:ascii="SimSun" w:eastAsia="SimSun" w:hAnsi="SimSun" w:cs="SimSun"/>
          <w:color w:val="231F20"/>
          <w:sz w:val="18"/>
          <w:szCs w:val="18"/>
        </w:rPr>
        <w:t xml:space="preserve">ープンソースの受け入れ」は、初期の非常に細分化された技術構造から、 少数の強力な </w:t>
      </w:r>
      <w:r>
        <w:rPr>
          <w:rFonts w:ascii="SimSun" w:eastAsia="SimSun" w:hAnsi="SimSun" w:cs="SimSun"/>
          <w:color w:val="231F20"/>
          <w:spacing w:val="8"/>
          <w:sz w:val="18"/>
          <w:szCs w:val="18"/>
        </w:rPr>
        <w:t>ウ</w:t>
      </w:r>
      <w:r>
        <w:rPr>
          <w:rFonts w:ascii="SimSun" w:eastAsia="SimSun" w:hAnsi="SimSun" w:cs="SimSun"/>
          <w:color w:val="231F20"/>
          <w:spacing w:val="7"/>
          <w:sz w:val="18"/>
          <w:szCs w:val="18"/>
        </w:rPr>
        <w:t>ェ</w:t>
      </w:r>
      <w:r>
        <w:rPr>
          <w:rFonts w:ascii="SimSun" w:eastAsia="SimSun" w:hAnsi="SimSun" w:cs="SimSun"/>
          <w:color w:val="231F20"/>
          <w:spacing w:val="4"/>
          <w:sz w:val="18"/>
          <w:szCs w:val="18"/>
        </w:rPr>
        <w:t>ブ巨人によってコントロールさ れるコミュニティへと移行するための方法である。この「大</w:t>
      </w:r>
      <w:r>
        <w:rPr>
          <w:rFonts w:ascii="SimSun" w:eastAsia="SimSun" w:hAnsi="SimSun" w:cs="SimSun"/>
          <w:color w:val="231F20"/>
          <w:sz w:val="18"/>
          <w:szCs w:val="18"/>
        </w:rPr>
        <w:t xml:space="preserve"> </w:t>
      </w:r>
      <w:r>
        <w:rPr>
          <w:rFonts w:ascii="SimSun" w:eastAsia="SimSun" w:hAnsi="SimSun" w:cs="SimSun"/>
          <w:color w:val="231F20"/>
          <w:spacing w:val="4"/>
          <w:sz w:val="18"/>
          <w:szCs w:val="18"/>
        </w:rPr>
        <w:t>企</w:t>
      </w:r>
      <w:r>
        <w:rPr>
          <w:rFonts w:ascii="SimSun" w:eastAsia="SimSun" w:hAnsi="SimSun" w:cs="SimSun"/>
          <w:color w:val="231F20"/>
          <w:spacing w:val="3"/>
          <w:sz w:val="18"/>
          <w:szCs w:val="18"/>
        </w:rPr>
        <w:t>業</w:t>
      </w:r>
      <w:r>
        <w:rPr>
          <w:rFonts w:ascii="SimSun" w:eastAsia="SimSun" w:hAnsi="SimSun" w:cs="SimSun"/>
          <w:color w:val="231F20"/>
          <w:spacing w:val="2"/>
          <w:sz w:val="18"/>
          <w:szCs w:val="18"/>
        </w:rPr>
        <w:t>がオープンソースを採用する」という現象は、大企業がオープンソースプロジェクトをより高</w:t>
      </w:r>
      <w:r>
        <w:rPr>
          <w:rFonts w:ascii="SimSun" w:eastAsia="SimSun" w:hAnsi="SimSun" w:cs="SimSun"/>
          <w:color w:val="231F20"/>
          <w:sz w:val="18"/>
          <w:szCs w:val="18"/>
        </w:rPr>
        <w:t xml:space="preserve"> </w:t>
      </w:r>
      <w:r>
        <w:rPr>
          <w:rFonts w:ascii="SimSun" w:eastAsia="SimSun" w:hAnsi="SimSun" w:cs="SimSun"/>
          <w:color w:val="231F20"/>
          <w:spacing w:val="3"/>
          <w:sz w:val="18"/>
          <w:szCs w:val="18"/>
        </w:rPr>
        <w:t>い</w:t>
      </w:r>
      <w:r>
        <w:rPr>
          <w:rFonts w:ascii="SimSun" w:eastAsia="SimSun" w:hAnsi="SimSun" w:cs="SimSun"/>
          <w:color w:val="231F20"/>
          <w:spacing w:val="2"/>
          <w:sz w:val="18"/>
          <w:szCs w:val="18"/>
        </w:rPr>
        <w:t xml:space="preserve">レベルで開発 </w:t>
      </w:r>
      <w:r>
        <w:rPr>
          <w:rFonts w:ascii="ＭＳ 明朝" w:eastAsia="ＭＳ 明朝" w:hAnsi="ＭＳ 明朝" w:cs="ＭＳ 明朝"/>
          <w:color w:val="231F20"/>
          <w:spacing w:val="2"/>
          <w:sz w:val="18"/>
          <w:szCs w:val="18"/>
        </w:rPr>
        <w:t>.</w:t>
      </w:r>
      <w:r>
        <w:rPr>
          <w:rFonts w:ascii="SimSun" w:eastAsia="SimSun" w:hAnsi="SimSun" w:cs="SimSun"/>
          <w:color w:val="231F20"/>
          <w:spacing w:val="2"/>
          <w:sz w:val="18"/>
          <w:szCs w:val="18"/>
        </w:rPr>
        <w:t>維持するために必要な資金を有していることから、よりオープンソースに特化し</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た</w:t>
      </w:r>
      <w:r>
        <w:rPr>
          <w:rFonts w:ascii="SimSun" w:eastAsia="SimSun" w:hAnsi="SimSun" w:cs="SimSun"/>
          <w:color w:val="231F20"/>
          <w:spacing w:val="3"/>
          <w:sz w:val="18"/>
          <w:szCs w:val="18"/>
        </w:rPr>
        <w:t>プ</w:t>
      </w:r>
      <w:r>
        <w:rPr>
          <w:rFonts w:ascii="SimSun" w:eastAsia="SimSun" w:hAnsi="SimSun" w:cs="SimSun"/>
          <w:color w:val="231F20"/>
          <w:spacing w:val="2"/>
          <w:sz w:val="18"/>
          <w:szCs w:val="18"/>
        </w:rPr>
        <w:t>ロジェクトの誕生に貢献し、品質やセキュリティの向上に寄与する一方で、商業的利益によっ</w:t>
      </w:r>
      <w:r>
        <w:rPr>
          <w:rFonts w:ascii="SimSun" w:eastAsia="SimSun" w:hAnsi="SimSun" w:cs="SimSun"/>
          <w:color w:val="231F20"/>
          <w:sz w:val="18"/>
          <w:szCs w:val="18"/>
        </w:rPr>
        <w:t xml:space="preserve"> </w:t>
      </w:r>
      <w:r>
        <w:rPr>
          <w:rFonts w:ascii="SimSun" w:eastAsia="SimSun" w:hAnsi="SimSun" w:cs="SimSun"/>
          <w:color w:val="231F20"/>
          <w:spacing w:val="3"/>
          <w:sz w:val="18"/>
          <w:szCs w:val="18"/>
        </w:rPr>
        <w:t>て</w:t>
      </w:r>
      <w:r>
        <w:rPr>
          <w:rFonts w:ascii="SimSun" w:eastAsia="SimSun" w:hAnsi="SimSun" w:cs="SimSun"/>
          <w:color w:val="231F20"/>
          <w:spacing w:val="2"/>
          <w:sz w:val="18"/>
          <w:szCs w:val="18"/>
        </w:rPr>
        <w:t xml:space="preserve">、開発 </w:t>
      </w:r>
      <w:r>
        <w:rPr>
          <w:rFonts w:ascii="ＭＳ 明朝" w:eastAsia="ＭＳ 明朝" w:hAnsi="ＭＳ 明朝" w:cs="ＭＳ 明朝"/>
          <w:color w:val="231F20"/>
          <w:spacing w:val="2"/>
          <w:sz w:val="18"/>
          <w:szCs w:val="18"/>
        </w:rPr>
        <w:t>.</w:t>
      </w:r>
      <w:r>
        <w:rPr>
          <w:rFonts w:ascii="SimSun" w:eastAsia="SimSun" w:hAnsi="SimSun" w:cs="SimSun"/>
          <w:color w:val="231F20"/>
          <w:spacing w:val="2"/>
          <w:sz w:val="18"/>
          <w:szCs w:val="18"/>
        </w:rPr>
        <w:t>保守を含む一方、オープンソースコミュニティの中で、商業的な利益を追求したプロジ</w:t>
      </w:r>
    </w:p>
    <w:p w14:paraId="7FFD459F" w14:textId="77777777" w:rsidR="00862892" w:rsidRDefault="00000000">
      <w:pPr>
        <w:spacing w:before="3" w:line="229" w:lineRule="auto"/>
        <w:ind w:left="36"/>
        <w:rPr>
          <w:rFonts w:ascii="SimSun" w:eastAsia="SimSun" w:hAnsi="SimSun" w:cs="SimSun"/>
          <w:sz w:val="18"/>
          <w:szCs w:val="18"/>
        </w:rPr>
      </w:pPr>
      <w:r>
        <w:drawing>
          <wp:anchor distT="0" distB="0" distL="0" distR="0" simplePos="0" relativeHeight="251595776" behindDoc="1" locked="0" layoutInCell="1" allowOverlap="1" wp14:anchorId="2B26955C" wp14:editId="023CC4F0">
            <wp:simplePos x="0" y="0"/>
            <wp:positionH relativeFrom="column">
              <wp:posOffset>3769998</wp:posOffset>
            </wp:positionH>
            <wp:positionV relativeFrom="paragraph">
              <wp:posOffset>5876</wp:posOffset>
            </wp:positionV>
            <wp:extent cx="559117" cy="139445"/>
            <wp:effectExtent l="0" t="0" r="0" b="0"/>
            <wp:wrapNone/>
            <wp:docPr id="1973" name="IM 1959"/>
            <wp:cNvGraphicFramePr/>
            <a:graphic xmlns:a="http://schemas.openxmlformats.org/drawingml/2006/main">
              <a:graphicData uri="http://schemas.openxmlformats.org/drawingml/2006/picture">
                <pic:pic xmlns:pic="http://schemas.openxmlformats.org/drawingml/2006/picture">
                  <pic:nvPicPr>
                    <pic:cNvPr id="1959" name="IM 1959"/>
                    <pic:cNvPicPr/>
                  </pic:nvPicPr>
                  <pic:blipFill>
                    <a:blip r:embed="rId8"/>
                    <a:stretch>
                      <a:fillRect/>
                    </a:stretch>
                  </pic:blipFill>
                  <pic:spPr>
                    <a:xfrm>
                      <a:off x="0" y="0"/>
                      <a:ext cx="559117" cy="139445"/>
                    </a:xfrm>
                    <a:prstGeom prst="rect">
                      <a:avLst/>
                    </a:prstGeom>
                  </pic:spPr>
                </pic:pic>
              </a:graphicData>
            </a:graphic>
          </wp:anchor>
        </w:drawing>
      </w:r>
      <w:r>
        <w:rPr>
          <w:rFonts w:ascii="SimSun" w:eastAsia="SimSun" w:hAnsi="SimSun" w:cs="SimSun"/>
          <w:color w:val="231F20"/>
          <w:spacing w:val="2"/>
          <w:sz w:val="18"/>
          <w:szCs w:val="18"/>
        </w:rPr>
        <w:t>ェクトの</w:t>
      </w:r>
      <w:r>
        <w:rPr>
          <w:rFonts w:ascii="SimSun" w:eastAsia="SimSun" w:hAnsi="SimSun" w:cs="SimSun"/>
          <w:color w:val="231F20"/>
          <w:spacing w:val="1"/>
          <w:sz w:val="18"/>
          <w:szCs w:val="18"/>
        </w:rPr>
        <w:t>開発や商業化を通じて、開発者に課される制約は、技術の独占を生み、結果的に技術革新</w:t>
      </w:r>
    </w:p>
    <w:p w14:paraId="3264E0FE" w14:textId="77777777" w:rsidR="00862892" w:rsidRDefault="00000000">
      <w:pPr>
        <w:spacing w:before="122" w:line="229" w:lineRule="auto"/>
        <w:ind w:left="27"/>
        <w:rPr>
          <w:rFonts w:ascii="SimSun" w:eastAsia="SimSun" w:hAnsi="SimSun" w:cs="SimSun"/>
          <w:sz w:val="18"/>
          <w:szCs w:val="18"/>
        </w:rPr>
      </w:pPr>
      <w:r>
        <w:rPr>
          <w:rFonts w:ascii="SimSun" w:eastAsia="SimSun" w:hAnsi="SimSun" w:cs="SimSun"/>
          <w:color w:val="231F20"/>
          <w:spacing w:val="1"/>
          <w:sz w:val="18"/>
          <w:szCs w:val="18"/>
        </w:rPr>
        <w:t>を妨げる傾向</w:t>
      </w:r>
      <w:r>
        <w:rPr>
          <w:rFonts w:ascii="SimSun" w:eastAsia="SimSun" w:hAnsi="SimSun" w:cs="SimSun"/>
          <w:color w:val="231F20"/>
          <w:sz w:val="18"/>
          <w:szCs w:val="18"/>
        </w:rPr>
        <w:t>があります。</w:t>
      </w:r>
    </w:p>
    <w:p w14:paraId="63185068" w14:textId="77777777" w:rsidR="00862892" w:rsidRDefault="00000000">
      <w:pPr>
        <w:spacing w:before="226" w:line="356" w:lineRule="auto"/>
        <w:ind w:right="72" w:firstLine="12"/>
        <w:rPr>
          <w:rFonts w:ascii="SimSun" w:eastAsia="SimSun" w:hAnsi="SimSun" w:cs="SimSun"/>
          <w:sz w:val="18"/>
          <w:szCs w:val="18"/>
        </w:rPr>
      </w:pPr>
      <w:r>
        <w:rPr>
          <w:rFonts w:ascii="SimSun" w:eastAsia="SimSun" w:hAnsi="SimSun" w:cs="SimSun"/>
          <w:color w:val="231F20"/>
          <w:spacing w:val="-2"/>
          <w:sz w:val="18"/>
          <w:szCs w:val="18"/>
        </w:rPr>
        <w:t>オープンソースは、LinuxやMySQLから</w:t>
      </w:r>
      <w:r>
        <w:rPr>
          <w:rFonts w:eastAsia="Arial"/>
          <w:color w:val="231F20"/>
          <w:spacing w:val="-2"/>
          <w:sz w:val="18"/>
          <w:szCs w:val="18"/>
        </w:rPr>
        <w:t>Kubernetes</w:t>
      </w:r>
      <w:r>
        <w:rPr>
          <w:rFonts w:ascii="SimSun" w:eastAsia="SimSun" w:hAnsi="SimSun" w:cs="SimSun"/>
          <w:color w:val="231F20"/>
          <w:spacing w:val="-2"/>
          <w:sz w:val="18"/>
          <w:szCs w:val="18"/>
        </w:rPr>
        <w:t>、</w:t>
      </w:r>
      <w:r>
        <w:rPr>
          <w:rFonts w:eastAsia="Arial"/>
          <w:color w:val="231F20"/>
          <w:spacing w:val="-2"/>
          <w:sz w:val="18"/>
          <w:szCs w:val="18"/>
        </w:rPr>
        <w:t>Spa</w:t>
      </w:r>
      <w:r>
        <w:rPr>
          <w:rFonts w:eastAsia="Arial"/>
          <w:color w:val="231F20"/>
          <w:spacing w:val="-1"/>
          <w:sz w:val="18"/>
          <w:szCs w:val="18"/>
        </w:rPr>
        <w:t>rk</w:t>
      </w:r>
      <w:r>
        <w:rPr>
          <w:rFonts w:ascii="SimSun" w:eastAsia="SimSun" w:hAnsi="SimSun" w:cs="SimSun"/>
          <w:color w:val="231F20"/>
          <w:spacing w:val="-2"/>
          <w:sz w:val="18"/>
          <w:szCs w:val="18"/>
        </w:rPr>
        <w:t>、</w:t>
      </w:r>
      <w:r>
        <w:rPr>
          <w:rFonts w:eastAsia="Arial"/>
          <w:color w:val="231F20"/>
          <w:spacing w:val="-1"/>
          <w:sz w:val="18"/>
          <w:szCs w:val="18"/>
        </w:rPr>
        <w:t>Presto</w:t>
      </w:r>
      <w:r>
        <w:rPr>
          <w:rFonts w:ascii="SimSun" w:eastAsia="SimSun" w:hAnsi="SimSun" w:cs="SimSun"/>
          <w:color w:val="231F20"/>
          <w:spacing w:val="-2"/>
          <w:sz w:val="18"/>
          <w:szCs w:val="18"/>
        </w:rPr>
        <w:t>、</w:t>
      </w:r>
      <w:r>
        <w:rPr>
          <w:rFonts w:eastAsia="Arial"/>
          <w:color w:val="231F20"/>
          <w:spacing w:val="-1"/>
          <w:sz w:val="18"/>
          <w:szCs w:val="18"/>
        </w:rPr>
        <w:t>MongoDB</w:t>
      </w:r>
      <w:r>
        <w:rPr>
          <w:rFonts w:ascii="ＭＳ 明朝" w:eastAsia="ＭＳ 明朝" w:hAnsi="ＭＳ 明朝" w:cs="ＭＳ 明朝"/>
          <w:color w:val="231F20"/>
          <w:spacing w:val="-2"/>
          <w:sz w:val="18"/>
          <w:szCs w:val="18"/>
        </w:rPr>
        <w:t>まで、</w:t>
      </w:r>
      <w:r>
        <w:rPr>
          <w:rFonts w:ascii="SimSun" w:eastAsia="SimSun" w:hAnsi="SimSun" w:cs="SimSun"/>
          <w:color w:val="231F20"/>
          <w:spacing w:val="-2"/>
          <w:sz w:val="18"/>
          <w:szCs w:val="18"/>
        </w:rPr>
        <w:t>過去10年間クラ</w:t>
      </w:r>
      <w:r>
        <w:rPr>
          <w:rFonts w:ascii="SimSun" w:eastAsia="SimSun" w:hAnsi="SimSun" w:cs="SimSun"/>
          <w:color w:val="231F20"/>
          <w:sz w:val="18"/>
          <w:szCs w:val="18"/>
        </w:rPr>
        <w:t xml:space="preserve"> </w:t>
      </w:r>
      <w:r>
        <w:rPr>
          <w:rFonts w:ascii="SimSun" w:eastAsia="SimSun" w:hAnsi="SimSun" w:cs="SimSun"/>
          <w:color w:val="231F20"/>
          <w:spacing w:val="5"/>
          <w:sz w:val="18"/>
          <w:szCs w:val="18"/>
        </w:rPr>
        <w:t>ウ</w:t>
      </w:r>
      <w:r>
        <w:rPr>
          <w:rFonts w:ascii="SimSun" w:eastAsia="SimSun" w:hAnsi="SimSun" w:cs="SimSun"/>
          <w:color w:val="231F20"/>
          <w:spacing w:val="4"/>
          <w:sz w:val="18"/>
          <w:szCs w:val="18"/>
        </w:rPr>
        <w:t>ドイノベーションを支えてきました。 しかし、一部の大手クラウドプロバイダはオープンソー</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ス</w:t>
      </w:r>
      <w:r>
        <w:rPr>
          <w:rFonts w:ascii="SimSun" w:eastAsia="SimSun" w:hAnsi="SimSun" w:cs="SimSun"/>
          <w:color w:val="231F20"/>
          <w:spacing w:val="9"/>
          <w:sz w:val="18"/>
          <w:szCs w:val="18"/>
        </w:rPr>
        <w:t>の</w:t>
      </w:r>
      <w:r>
        <w:rPr>
          <w:rFonts w:ascii="SimSun" w:eastAsia="SimSun" w:hAnsi="SimSun" w:cs="SimSun"/>
          <w:color w:val="231F20"/>
          <w:spacing w:val="6"/>
          <w:sz w:val="18"/>
          <w:szCs w:val="18"/>
        </w:rPr>
        <w:t>形を変え、オープンソースイノベーションのインセンティブを損ねる可能性があります。大</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手</w:t>
      </w:r>
      <w:r>
        <w:rPr>
          <w:rFonts w:ascii="SimSun" w:eastAsia="SimSun" w:hAnsi="SimSun" w:cs="SimSun"/>
          <w:color w:val="231F20"/>
          <w:spacing w:val="9"/>
          <w:sz w:val="18"/>
          <w:szCs w:val="18"/>
        </w:rPr>
        <w:t>ク</w:t>
      </w:r>
      <w:r>
        <w:rPr>
          <w:rFonts w:ascii="SimSun" w:eastAsia="SimSun" w:hAnsi="SimSun" w:cs="SimSun"/>
          <w:color w:val="231F20"/>
          <w:spacing w:val="6"/>
          <w:sz w:val="18"/>
          <w:szCs w:val="18"/>
        </w:rPr>
        <w:t>ラウドプロバイダーは、質の高いオープンソースプロジェクトに簡単にアクセスでき、顧客</w:t>
      </w:r>
      <w:r>
        <w:rPr>
          <w:rFonts w:ascii="SimSun" w:eastAsia="SimSun" w:hAnsi="SimSun" w:cs="SimSun"/>
          <w:color w:val="231F20"/>
          <w:sz w:val="18"/>
          <w:szCs w:val="18"/>
        </w:rPr>
        <w:t xml:space="preserve"> </w:t>
      </w:r>
      <w:r>
        <w:rPr>
          <w:rFonts w:ascii="SimSun" w:eastAsia="SimSun" w:hAnsi="SimSun" w:cs="SimSun"/>
          <w:color w:val="231F20"/>
          <w:spacing w:val="8"/>
          <w:sz w:val="18"/>
          <w:szCs w:val="18"/>
        </w:rPr>
        <w:t>に</w:t>
      </w:r>
      <w:r>
        <w:rPr>
          <w:rFonts w:ascii="SimSun" w:eastAsia="SimSun" w:hAnsi="SimSun" w:cs="SimSun"/>
          <w:color w:val="231F20"/>
          <w:spacing w:val="7"/>
          <w:sz w:val="18"/>
          <w:szCs w:val="18"/>
        </w:rPr>
        <w:t>ホ</w:t>
      </w:r>
      <w:r>
        <w:rPr>
          <w:rFonts w:ascii="SimSun" w:eastAsia="SimSun" w:hAnsi="SimSun" w:cs="SimSun"/>
          <w:color w:val="231F20"/>
          <w:spacing w:val="4"/>
          <w:sz w:val="18"/>
          <w:szCs w:val="18"/>
        </w:rPr>
        <w:t>スティングサービスとして提供しています。これらの大企業は、 オープンソースコミュニテ</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ィに</w:t>
      </w:r>
      <w:r>
        <w:rPr>
          <w:rFonts w:ascii="SimSun" w:eastAsia="SimSun" w:hAnsi="SimSun" w:cs="SimSun"/>
          <w:color w:val="231F20"/>
          <w:spacing w:val="3"/>
          <w:sz w:val="18"/>
          <w:szCs w:val="18"/>
        </w:rPr>
        <w:t>還</w:t>
      </w:r>
      <w:r>
        <w:rPr>
          <w:rFonts w:ascii="SimSun" w:eastAsia="SimSun" w:hAnsi="SimSun" w:cs="SimSun"/>
          <w:color w:val="231F20"/>
          <w:spacing w:val="2"/>
          <w:sz w:val="18"/>
          <w:szCs w:val="18"/>
        </w:rPr>
        <w:t>元するインセンティブがなく、ごく自然に他の企業の仕事から不当に利益を得ているため、</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オープンソ</w:t>
      </w:r>
      <w:r>
        <w:rPr>
          <w:rFonts w:ascii="SimSun" w:eastAsia="SimSun" w:hAnsi="SimSun" w:cs="SimSun"/>
          <w:color w:val="231F20"/>
          <w:sz w:val="18"/>
          <w:szCs w:val="18"/>
        </w:rPr>
        <w:t xml:space="preserve">ースイノベーションの繁栄に必要なインセンティブが損なわれているのです。 この現象 </w:t>
      </w:r>
      <w:r>
        <w:rPr>
          <w:rFonts w:ascii="SimSun" w:eastAsia="SimSun" w:hAnsi="SimSun" w:cs="SimSun"/>
          <w:color w:val="231F20"/>
          <w:spacing w:val="14"/>
          <w:sz w:val="18"/>
          <w:szCs w:val="18"/>
        </w:rPr>
        <w:t>が続く</w:t>
      </w:r>
      <w:r>
        <w:rPr>
          <w:rFonts w:ascii="SimSun" w:eastAsia="SimSun" w:hAnsi="SimSun" w:cs="SimSun"/>
          <w:color w:val="231F20"/>
          <w:spacing w:val="8"/>
          <w:sz w:val="18"/>
          <w:szCs w:val="18"/>
        </w:rPr>
        <w:t>と</w:t>
      </w:r>
      <w:r>
        <w:rPr>
          <w:rFonts w:ascii="SimSun" w:eastAsia="SimSun" w:hAnsi="SimSun" w:cs="SimSun"/>
          <w:color w:val="231F20"/>
          <w:spacing w:val="7"/>
          <w:sz w:val="18"/>
          <w:szCs w:val="18"/>
        </w:rPr>
        <w:t>、オープンソース実践者の起業や投資の確保に大きな阻害要因になる。</w:t>
      </w:r>
    </w:p>
    <w:p w14:paraId="36D18158" w14:textId="77777777" w:rsidR="00862892" w:rsidRDefault="00000000">
      <w:pPr>
        <w:spacing w:before="95" w:line="361" w:lineRule="auto"/>
        <w:ind w:left="4" w:right="49" w:firstLine="16"/>
        <w:rPr>
          <w:rFonts w:ascii="SimSun" w:eastAsia="SimSun" w:hAnsi="SimSun" w:cs="SimSun"/>
          <w:sz w:val="18"/>
          <w:szCs w:val="18"/>
        </w:rPr>
      </w:pPr>
      <w:r>
        <w:rPr>
          <w:rFonts w:ascii="SimSun" w:eastAsia="SimSun" w:hAnsi="SimSun" w:cs="SimSun"/>
          <w:color w:val="231F20"/>
          <w:spacing w:val="4"/>
          <w:sz w:val="18"/>
          <w:szCs w:val="18"/>
        </w:rPr>
        <w:t>そ</w:t>
      </w:r>
      <w:r>
        <w:rPr>
          <w:rFonts w:ascii="SimSun" w:eastAsia="SimSun" w:hAnsi="SimSun" w:cs="SimSun"/>
          <w:color w:val="231F20"/>
          <w:spacing w:val="3"/>
          <w:sz w:val="18"/>
          <w:szCs w:val="18"/>
        </w:rPr>
        <w:t>の</w:t>
      </w:r>
      <w:r>
        <w:rPr>
          <w:rFonts w:ascii="SimSun" w:eastAsia="SimSun" w:hAnsi="SimSun" w:cs="SimSun"/>
          <w:color w:val="231F20"/>
          <w:spacing w:val="2"/>
          <w:sz w:val="18"/>
          <w:szCs w:val="18"/>
        </w:rPr>
        <w:t>他の国際的な大手企業は、オープンソースのエコシステムを独占することで、産業チェーンに</w:t>
      </w:r>
      <w:r>
        <w:rPr>
          <w:rFonts w:ascii="SimSun" w:eastAsia="SimSun" w:hAnsi="SimSun" w:cs="SimSun"/>
          <w:color w:val="231F20"/>
          <w:sz w:val="18"/>
          <w:szCs w:val="18"/>
        </w:rPr>
        <w:t xml:space="preserve"> </w:t>
      </w:r>
      <w:r>
        <w:rPr>
          <w:rFonts w:ascii="SimSun" w:eastAsia="SimSun" w:hAnsi="SimSun" w:cs="SimSun"/>
          <w:color w:val="231F20"/>
          <w:spacing w:val="3"/>
          <w:sz w:val="18"/>
          <w:szCs w:val="18"/>
        </w:rPr>
        <w:t xml:space="preserve">おける重要な発言力を獲得し、利益を得続けている。例えば、 </w:t>
      </w:r>
      <w:r>
        <w:rPr>
          <w:rFonts w:ascii="ＭＳ 明朝" w:eastAsia="ＭＳ 明朝" w:hAnsi="ＭＳ 明朝" w:cs="ＭＳ 明朝"/>
          <w:color w:val="231F20"/>
          <w:spacing w:val="3"/>
          <w:sz w:val="18"/>
          <w:szCs w:val="18"/>
        </w:rPr>
        <w:t>グ一グル仍</w:t>
      </w:r>
      <w:r>
        <w:rPr>
          <w:rFonts w:ascii="SimSun" w:eastAsia="SimSun" w:hAnsi="SimSun" w:cs="SimSun"/>
          <w:color w:val="231F20"/>
          <w:sz w:val="18"/>
          <w:szCs w:val="18"/>
        </w:rPr>
        <w:t>OS</w:t>
      </w:r>
      <w:r>
        <w:rPr>
          <w:rFonts w:ascii="SimSun" w:eastAsia="SimSun" w:hAnsi="SimSun" w:cs="SimSun"/>
          <w:color w:val="231F20"/>
          <w:spacing w:val="3"/>
          <w:sz w:val="18"/>
          <w:szCs w:val="18"/>
        </w:rPr>
        <w:t>「</w:t>
      </w:r>
      <w:r>
        <w:rPr>
          <w:rFonts w:eastAsia="Arial"/>
          <w:color w:val="231F20"/>
          <w:sz w:val="18"/>
          <w:szCs w:val="18"/>
        </w:rPr>
        <w:t>Android</w:t>
      </w:r>
      <w:r>
        <w:rPr>
          <w:rFonts w:ascii="SimSun" w:eastAsia="SimSun" w:hAnsi="SimSun" w:cs="SimSun"/>
          <w:color w:val="231F20"/>
          <w:spacing w:val="3"/>
          <w:sz w:val="18"/>
          <w:szCs w:val="18"/>
        </w:rPr>
        <w:t>」、ブラ</w:t>
      </w:r>
      <w:r>
        <w:rPr>
          <w:rFonts w:ascii="SimSun" w:eastAsia="SimSun" w:hAnsi="SimSun" w:cs="SimSun"/>
          <w:color w:val="231F20"/>
          <w:spacing w:val="2"/>
          <w:sz w:val="18"/>
          <w:szCs w:val="18"/>
        </w:rPr>
        <w:t>ウ</w:t>
      </w:r>
      <w:r>
        <w:rPr>
          <w:rFonts w:ascii="SimSun" w:eastAsia="SimSun" w:hAnsi="SimSun" w:cs="SimSun"/>
          <w:color w:val="231F20"/>
          <w:sz w:val="18"/>
          <w:szCs w:val="18"/>
        </w:rPr>
        <w:t xml:space="preserve"> </w:t>
      </w:r>
      <w:r>
        <w:rPr>
          <w:rFonts w:ascii="SimSun" w:eastAsia="SimSun" w:hAnsi="SimSun" w:cs="SimSun"/>
          <w:color w:val="231F20"/>
          <w:spacing w:val="8"/>
          <w:sz w:val="18"/>
          <w:szCs w:val="18"/>
        </w:rPr>
        <w:t>ザ「</w:t>
      </w:r>
      <w:r>
        <w:rPr>
          <w:rFonts w:eastAsia="Arial"/>
          <w:color w:val="231F20"/>
          <w:sz w:val="18"/>
          <w:szCs w:val="18"/>
        </w:rPr>
        <w:t>Chrome</w:t>
      </w:r>
      <w:r>
        <w:rPr>
          <w:rFonts w:ascii="ＭＳ 明朝" w:eastAsia="ＭＳ 明朝" w:hAnsi="ＭＳ 明朝" w:cs="ＭＳ 明朝"/>
          <w:color w:val="231F20"/>
          <w:spacing w:val="6"/>
          <w:sz w:val="18"/>
          <w:szCs w:val="18"/>
        </w:rPr>
        <w:t>」</w:t>
      </w:r>
      <w:r>
        <w:rPr>
          <w:rFonts w:ascii="SimSun" w:eastAsia="SimSun" w:hAnsi="SimSun" w:cs="SimSun"/>
          <w:color w:val="231F20"/>
          <w:spacing w:val="4"/>
          <w:sz w:val="18"/>
          <w:szCs w:val="18"/>
        </w:rPr>
        <w:t>、深層学習フレームワーク「</w:t>
      </w:r>
      <w:r>
        <w:rPr>
          <w:rFonts w:eastAsia="Arial"/>
          <w:color w:val="231F20"/>
          <w:sz w:val="18"/>
          <w:szCs w:val="18"/>
        </w:rPr>
        <w:t>TensorFlow</w:t>
      </w:r>
      <w:r>
        <w:rPr>
          <w:rFonts w:ascii="SimSun" w:eastAsia="SimSun" w:hAnsi="SimSun" w:cs="SimSun"/>
          <w:color w:val="231F20"/>
          <w:spacing w:val="4"/>
          <w:sz w:val="18"/>
          <w:szCs w:val="18"/>
        </w:rPr>
        <w:t>」、コンテナオーケストレーションエンジ</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ン「</w:t>
      </w:r>
      <w:r>
        <w:rPr>
          <w:rFonts w:eastAsia="Arial"/>
          <w:color w:val="231F20"/>
          <w:spacing w:val="-1"/>
          <w:sz w:val="18"/>
          <w:szCs w:val="18"/>
        </w:rPr>
        <w:t>Kubernetes</w:t>
      </w:r>
      <w:r>
        <w:rPr>
          <w:rFonts w:ascii="SimSun" w:eastAsia="SimSun" w:hAnsi="SimSun" w:cs="SimSun"/>
          <w:color w:val="231F20"/>
          <w:spacing w:val="-2"/>
          <w:sz w:val="18"/>
          <w:szCs w:val="18"/>
        </w:rPr>
        <w:t>」</w:t>
      </w:r>
      <w:r>
        <w:rPr>
          <w:rFonts w:ascii="SimSun" w:eastAsia="SimSun" w:hAnsi="SimSun" w:cs="SimSun"/>
          <w:color w:val="231F20"/>
          <w:spacing w:val="-1"/>
          <w:sz w:val="18"/>
          <w:szCs w:val="18"/>
        </w:rPr>
        <w:t>などである。</w:t>
      </w:r>
    </w:p>
    <w:p w14:paraId="467EA733" w14:textId="77777777" w:rsidR="00862892" w:rsidRDefault="00862892">
      <w:pPr>
        <w:spacing w:line="308" w:lineRule="auto"/>
      </w:pPr>
    </w:p>
    <w:p w14:paraId="03E12660" w14:textId="77777777" w:rsidR="00862892" w:rsidRDefault="00862892">
      <w:pPr>
        <w:spacing w:line="308" w:lineRule="auto"/>
      </w:pPr>
    </w:p>
    <w:p w14:paraId="6F89D1FE" w14:textId="77777777" w:rsidR="00862892" w:rsidRDefault="00862892">
      <w:pPr>
        <w:spacing w:line="308" w:lineRule="auto"/>
      </w:pPr>
    </w:p>
    <w:p w14:paraId="1549E20E" w14:textId="77777777" w:rsidR="00862892" w:rsidRDefault="00000000">
      <w:pPr>
        <w:spacing w:before="59" w:line="355" w:lineRule="auto"/>
        <w:ind w:left="88" w:firstLine="32"/>
        <w:rPr>
          <w:rFonts w:ascii="SimSun" w:eastAsia="SimSun" w:hAnsi="SimSun" w:cs="SimSun"/>
          <w:sz w:val="18"/>
          <w:szCs w:val="18"/>
        </w:rPr>
      </w:pPr>
      <w:r>
        <w:rPr>
          <w:rFonts w:ascii="SimSun" w:eastAsia="SimSun" w:hAnsi="SimSun" w:cs="SimSun"/>
          <w:color w:val="231F20"/>
          <w:spacing w:val="-2"/>
          <w:sz w:val="18"/>
          <w:szCs w:val="18"/>
        </w:rPr>
        <w:t xml:space="preserve">これらのオープンソース製品は、ある程度の普遍性 </w:t>
      </w:r>
      <w:r>
        <w:rPr>
          <w:rFonts w:ascii="ＭＳ 明朝" w:eastAsia="ＭＳ 明朝" w:hAnsi="ＭＳ 明朝" w:cs="ＭＳ 明朝"/>
          <w:color w:val="231F20"/>
          <w:spacing w:val="-2"/>
          <w:sz w:val="18"/>
          <w:szCs w:val="18"/>
        </w:rPr>
        <w:t xml:space="preserve">・ </w:t>
      </w:r>
      <w:r>
        <w:rPr>
          <w:rFonts w:ascii="SimSun" w:eastAsia="SimSun" w:hAnsi="SimSun" w:cs="SimSun"/>
          <w:color w:val="231F20"/>
          <w:spacing w:val="-2"/>
          <w:sz w:val="18"/>
          <w:szCs w:val="18"/>
        </w:rPr>
        <w:t>適用性があるため、後続の開発者が「車</w:t>
      </w:r>
      <w:r>
        <w:rPr>
          <w:rFonts w:ascii="SimSun" w:eastAsia="SimSun" w:hAnsi="SimSun" w:cs="SimSun"/>
          <w:color w:val="231F20"/>
          <w:sz w:val="18"/>
          <w:szCs w:val="18"/>
        </w:rPr>
        <w:t xml:space="preserve">輪を </w:t>
      </w:r>
      <w:r>
        <w:rPr>
          <w:rFonts w:ascii="SimSun" w:eastAsia="SimSun" w:hAnsi="SimSun" w:cs="SimSun"/>
          <w:color w:val="231F20"/>
          <w:spacing w:val="1"/>
          <w:sz w:val="18"/>
          <w:szCs w:val="18"/>
        </w:rPr>
        <w:t>繰り返すことなく」 自社製品をベースにさらに開発を進めることが容易で</w:t>
      </w:r>
      <w:r>
        <w:rPr>
          <w:rFonts w:ascii="SimSun" w:eastAsia="SimSun" w:hAnsi="SimSun" w:cs="SimSun"/>
          <w:color w:val="231F20"/>
          <w:sz w:val="18"/>
          <w:szCs w:val="18"/>
        </w:rPr>
        <w:t xml:space="preserve">ある一方、広告サービス </w:t>
      </w:r>
      <w:r>
        <w:rPr>
          <w:rFonts w:ascii="SimSun" w:eastAsia="SimSun" w:hAnsi="SimSun" w:cs="SimSun"/>
          <w:color w:val="231F20"/>
          <w:spacing w:val="4"/>
          <w:sz w:val="18"/>
          <w:szCs w:val="18"/>
        </w:rPr>
        <w:t>な</w:t>
      </w:r>
      <w:r>
        <w:rPr>
          <w:rFonts w:ascii="SimSun" w:eastAsia="SimSun" w:hAnsi="SimSun" w:cs="SimSun"/>
          <w:color w:val="231F20"/>
          <w:spacing w:val="3"/>
          <w:sz w:val="18"/>
          <w:szCs w:val="18"/>
        </w:rPr>
        <w:t>ど</w:t>
      </w:r>
      <w:r>
        <w:rPr>
          <w:rFonts w:ascii="SimSun" w:eastAsia="SimSun" w:hAnsi="SimSun" w:cs="SimSun"/>
          <w:color w:val="231F20"/>
          <w:spacing w:val="2"/>
          <w:sz w:val="18"/>
          <w:szCs w:val="18"/>
        </w:rPr>
        <w:t>を人為的に作成し、</w:t>
      </w:r>
      <w:r>
        <w:rPr>
          <w:rFonts w:eastAsia="Arial"/>
          <w:color w:val="231F20"/>
          <w:sz w:val="18"/>
          <w:szCs w:val="18"/>
        </w:rPr>
        <w:t>Google</w:t>
      </w:r>
      <w:r>
        <w:rPr>
          <w:rFonts w:ascii="ＭＳ 明朝" w:eastAsia="ＭＳ 明朝" w:hAnsi="ＭＳ 明朝" w:cs="ＭＳ 明朝"/>
          <w:color w:val="231F20"/>
          <w:spacing w:val="2"/>
          <w:sz w:val="18"/>
          <w:szCs w:val="18"/>
        </w:rPr>
        <w:t>サ一ビスに</w:t>
      </w:r>
      <w:r>
        <w:rPr>
          <w:rFonts w:ascii="SimSun" w:eastAsia="SimSun" w:hAnsi="SimSun" w:cs="SimSun"/>
          <w:color w:val="231F20"/>
          <w:spacing w:val="2"/>
          <w:sz w:val="18"/>
          <w:szCs w:val="18"/>
        </w:rPr>
        <w:t>接続した他の競合製品のユーザー体験を意図的に混乱さ</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せ</w:t>
      </w:r>
      <w:r>
        <w:rPr>
          <w:rFonts w:ascii="SimSun" w:eastAsia="SimSun" w:hAnsi="SimSun" w:cs="SimSun"/>
          <w:color w:val="231F20"/>
          <w:spacing w:val="5"/>
          <w:sz w:val="18"/>
          <w:szCs w:val="18"/>
        </w:rPr>
        <w:t>る</w:t>
      </w:r>
      <w:r>
        <w:rPr>
          <w:rFonts w:ascii="SimSun" w:eastAsia="SimSun" w:hAnsi="SimSun" w:cs="SimSun"/>
          <w:color w:val="231F20"/>
          <w:spacing w:val="3"/>
          <w:sz w:val="18"/>
          <w:szCs w:val="18"/>
        </w:rPr>
        <w:t>ことで競合を排除することが可能です広告サービスなどを人為的に作り出し、</w:t>
      </w:r>
      <w:r>
        <w:rPr>
          <w:rFonts w:ascii="SimSun" w:eastAsia="SimSun" w:hAnsi="SimSun" w:cs="SimSun"/>
          <w:color w:val="231F20"/>
          <w:sz w:val="18"/>
          <w:szCs w:val="18"/>
        </w:rPr>
        <w:t>Google</w:t>
      </w:r>
      <w:r>
        <w:rPr>
          <w:rFonts w:ascii="SimSun" w:eastAsia="SimSun" w:hAnsi="SimSun" w:cs="SimSun"/>
          <w:color w:val="231F20"/>
          <w:spacing w:val="3"/>
          <w:sz w:val="18"/>
          <w:szCs w:val="18"/>
        </w:rPr>
        <w:t>サービス</w:t>
      </w:r>
      <w:r>
        <w:rPr>
          <w:rFonts w:ascii="SimSun" w:eastAsia="SimSun" w:hAnsi="SimSun" w:cs="SimSun"/>
          <w:color w:val="231F20"/>
          <w:sz w:val="18"/>
          <w:szCs w:val="18"/>
        </w:rPr>
        <w:t xml:space="preserve"> </w:t>
      </w:r>
      <w:r>
        <w:rPr>
          <w:rFonts w:ascii="SimSun" w:eastAsia="SimSun" w:hAnsi="SimSun" w:cs="SimSun"/>
          <w:color w:val="231F20"/>
          <w:spacing w:val="3"/>
          <w:sz w:val="18"/>
          <w:szCs w:val="18"/>
        </w:rPr>
        <w:lastRenderedPageBreak/>
        <w:t>に接続する他の競合製品のユーザー体験を意図的に阻害するなどして競争相手を排除し、最終</w:t>
      </w:r>
      <w:r>
        <w:rPr>
          <w:rFonts w:ascii="SimSun" w:eastAsia="SimSun" w:hAnsi="SimSun" w:cs="SimSun"/>
          <w:color w:val="231F20"/>
          <w:spacing w:val="2"/>
          <w:sz w:val="18"/>
          <w:szCs w:val="18"/>
        </w:rPr>
        <w:t>的</w:t>
      </w:r>
      <w:r>
        <w:rPr>
          <w:rFonts w:ascii="SimSun" w:eastAsia="SimSun" w:hAnsi="SimSun" w:cs="SimSun"/>
          <w:color w:val="231F20"/>
          <w:sz w:val="18"/>
          <w:szCs w:val="18"/>
        </w:rPr>
        <w:t xml:space="preserve">に </w:t>
      </w:r>
      <w:r>
        <w:rPr>
          <w:rFonts w:eastAsia="Arial"/>
          <w:color w:val="231F20"/>
          <w:sz w:val="18"/>
          <w:szCs w:val="18"/>
        </w:rPr>
        <w:t>Google</w:t>
      </w:r>
      <w:r>
        <w:rPr>
          <w:rFonts w:eastAsia="Arial"/>
          <w:color w:val="231F20"/>
          <w:spacing w:val="1"/>
          <w:sz w:val="18"/>
          <w:szCs w:val="18"/>
        </w:rPr>
        <w:t xml:space="preserve"> </w:t>
      </w:r>
      <w:r>
        <w:rPr>
          <w:rFonts w:ascii="SimSun" w:eastAsia="SimSun" w:hAnsi="SimSun" w:cs="SimSun"/>
          <w:color w:val="231F20"/>
          <w:sz w:val="18"/>
          <w:szCs w:val="18"/>
        </w:rPr>
        <w:t>App</w:t>
      </w:r>
      <w:r>
        <w:rPr>
          <w:rFonts w:ascii="SimSun" w:eastAsia="SimSun" w:hAnsi="SimSun" w:cs="SimSun"/>
          <w:color w:val="231F20"/>
          <w:spacing w:val="1"/>
          <w:sz w:val="18"/>
          <w:szCs w:val="18"/>
        </w:rPr>
        <w:t xml:space="preserve"> </w:t>
      </w:r>
      <w:r>
        <w:rPr>
          <w:rFonts w:ascii="SimSun" w:eastAsia="SimSun" w:hAnsi="SimSun" w:cs="SimSun"/>
          <w:color w:val="231F20"/>
          <w:sz w:val="18"/>
          <w:szCs w:val="18"/>
        </w:rPr>
        <w:t>Store</w:t>
      </w:r>
      <w:r>
        <w:rPr>
          <w:rFonts w:ascii="SimSun" w:eastAsia="SimSun" w:hAnsi="SimSun" w:cs="SimSun"/>
          <w:color w:val="231F20"/>
          <w:spacing w:val="1"/>
          <w:sz w:val="18"/>
          <w:szCs w:val="18"/>
        </w:rPr>
        <w:t>、</w:t>
      </w:r>
      <w:r>
        <w:rPr>
          <w:rFonts w:eastAsia="Arial"/>
          <w:color w:val="231F20"/>
          <w:sz w:val="18"/>
          <w:szCs w:val="18"/>
        </w:rPr>
        <w:t>Android</w:t>
      </w:r>
      <w:r>
        <w:rPr>
          <w:rFonts w:ascii="ＭＳ 明朝" w:eastAsia="ＭＳ 明朝" w:hAnsi="ＭＳ 明朝" w:cs="ＭＳ 明朝"/>
          <w:color w:val="231F20"/>
          <w:spacing w:val="1"/>
          <w:sz w:val="18"/>
          <w:szCs w:val="18"/>
        </w:rPr>
        <w:t>に</w:t>
      </w:r>
      <w:r>
        <w:rPr>
          <w:rFonts w:ascii="SimSun" w:eastAsia="SimSun" w:hAnsi="SimSun" w:cs="SimSun"/>
          <w:color w:val="231F20"/>
          <w:spacing w:val="1"/>
          <w:sz w:val="18"/>
          <w:szCs w:val="18"/>
        </w:rPr>
        <w:t>組み込まれた</w:t>
      </w:r>
      <w:r>
        <w:rPr>
          <w:rFonts w:eastAsia="Arial"/>
          <w:color w:val="231F20"/>
          <w:sz w:val="18"/>
          <w:szCs w:val="18"/>
        </w:rPr>
        <w:t>Google</w:t>
      </w:r>
      <w:r>
        <w:rPr>
          <w:rFonts w:eastAsia="Arial"/>
          <w:color w:val="231F20"/>
          <w:spacing w:val="1"/>
          <w:sz w:val="18"/>
          <w:szCs w:val="18"/>
        </w:rPr>
        <w:t xml:space="preserve"> </w:t>
      </w:r>
      <w:r>
        <w:rPr>
          <w:rFonts w:eastAsia="Arial"/>
          <w:color w:val="231F20"/>
          <w:sz w:val="18"/>
          <w:szCs w:val="18"/>
        </w:rPr>
        <w:t>AD</w:t>
      </w:r>
      <w:r>
        <w:rPr>
          <w:rFonts w:ascii="SimSun" w:eastAsia="SimSun" w:hAnsi="SimSun" w:cs="SimSun"/>
          <w:color w:val="231F20"/>
          <w:spacing w:val="1"/>
          <w:sz w:val="18"/>
          <w:szCs w:val="18"/>
        </w:rPr>
        <w:t>、</w:t>
      </w:r>
      <w:r>
        <w:rPr>
          <w:rFonts w:eastAsia="Arial"/>
          <w:color w:val="231F20"/>
          <w:sz w:val="18"/>
          <w:szCs w:val="18"/>
        </w:rPr>
        <w:t>GMS</w:t>
      </w:r>
      <w:r>
        <w:rPr>
          <w:rFonts w:ascii="SimSun" w:eastAsia="SimSun" w:hAnsi="SimSun" w:cs="SimSun"/>
          <w:color w:val="231F20"/>
          <w:spacing w:val="1"/>
          <w:sz w:val="18"/>
          <w:szCs w:val="18"/>
        </w:rPr>
        <w:t>サービ</w:t>
      </w:r>
      <w:r>
        <w:rPr>
          <w:rFonts w:ascii="SimSun" w:eastAsia="SimSun" w:hAnsi="SimSun" w:cs="SimSun"/>
          <w:color w:val="231F20"/>
          <w:sz w:val="18"/>
          <w:szCs w:val="18"/>
        </w:rPr>
        <w:t xml:space="preserve">スのライセンス料などで高い独 </w:t>
      </w:r>
      <w:r>
        <w:rPr>
          <w:rFonts w:ascii="SimSun" w:eastAsia="SimSun" w:hAnsi="SimSun" w:cs="SimSun"/>
          <w:color w:val="231F20"/>
          <w:spacing w:val="3"/>
          <w:sz w:val="18"/>
          <w:szCs w:val="18"/>
        </w:rPr>
        <w:t>占利益を得ることで独占を実現しています。これらの製品はオープンソースそのものですが</w:t>
      </w:r>
      <w:r>
        <w:rPr>
          <w:rFonts w:ascii="SimSun" w:eastAsia="SimSun" w:hAnsi="SimSun" w:cs="SimSun"/>
          <w:color w:val="231F20"/>
          <w:spacing w:val="2"/>
          <w:sz w:val="18"/>
          <w:szCs w:val="18"/>
        </w:rPr>
        <w:t>、</w:t>
      </w:r>
      <w:r>
        <w:rPr>
          <w:rFonts w:ascii="SimSun" w:eastAsia="SimSun" w:hAnsi="SimSun" w:cs="SimSun"/>
          <w:color w:val="231F20"/>
          <w:sz w:val="18"/>
          <w:szCs w:val="18"/>
        </w:rPr>
        <w:t xml:space="preserve">中小 </w:t>
      </w:r>
      <w:r>
        <w:rPr>
          <w:rFonts w:ascii="SimSun" w:eastAsia="SimSun" w:hAnsi="SimSun" w:cs="SimSun"/>
          <w:color w:val="231F20"/>
          <w:spacing w:val="-1"/>
          <w:sz w:val="18"/>
          <w:szCs w:val="18"/>
        </w:rPr>
        <w:t>企業や個人</w:t>
      </w:r>
      <w:r>
        <w:rPr>
          <w:rFonts w:ascii="SimSun" w:eastAsia="SimSun" w:hAnsi="SimSun" w:cs="SimSun"/>
          <w:color w:val="231F20"/>
          <w:sz w:val="18"/>
          <w:szCs w:val="18"/>
        </w:rPr>
        <w:t xml:space="preserve">の開発者が、 </w:t>
      </w:r>
      <w:r>
        <w:rPr>
          <w:rFonts w:eastAsia="Arial"/>
          <w:color w:val="231F20"/>
          <w:sz w:val="18"/>
          <w:szCs w:val="18"/>
        </w:rPr>
        <w:t>Google</w:t>
      </w:r>
      <w:r>
        <w:rPr>
          <w:rFonts w:ascii="ＭＳ 明朝" w:eastAsia="ＭＳ 明朝" w:hAnsi="ＭＳ 明朝" w:cs="ＭＳ 明朝"/>
          <w:color w:val="231F20"/>
          <w:sz w:val="18"/>
          <w:szCs w:val="18"/>
        </w:rPr>
        <w:t>仍</w:t>
      </w:r>
      <w:r>
        <w:rPr>
          <w:rFonts w:ascii="SimSun" w:eastAsia="SimSun" w:hAnsi="SimSun" w:cs="SimSun"/>
          <w:color w:val="231F20"/>
          <w:sz w:val="18"/>
          <w:szCs w:val="18"/>
        </w:rPr>
        <w:t xml:space="preserve">限定的なサービスインターフェースや厳しい商業条件などの問題 </w:t>
      </w:r>
      <w:r>
        <w:rPr>
          <w:rFonts w:ascii="SimSun" w:eastAsia="SimSun" w:hAnsi="SimSun" w:cs="SimSun"/>
          <w:color w:val="231F20"/>
          <w:spacing w:val="5"/>
          <w:sz w:val="18"/>
          <w:szCs w:val="18"/>
        </w:rPr>
        <w:t>に直面しても、 イノベーションを起こし、オープンソースコミュニティにフィードバックす</w:t>
      </w:r>
      <w:r>
        <w:rPr>
          <w:rFonts w:ascii="SimSun" w:eastAsia="SimSun" w:hAnsi="SimSun" w:cs="SimSun"/>
          <w:color w:val="231F20"/>
          <w:spacing w:val="3"/>
          <w:sz w:val="18"/>
          <w:szCs w:val="18"/>
        </w:rPr>
        <w:t>る</w:t>
      </w:r>
      <w:r>
        <w:rPr>
          <w:rFonts w:ascii="SimSun" w:eastAsia="SimSun" w:hAnsi="SimSun" w:cs="SimSun"/>
          <w:color w:val="231F20"/>
          <w:sz w:val="18"/>
          <w:szCs w:val="18"/>
        </w:rPr>
        <w:t xml:space="preserve">こ </w:t>
      </w:r>
      <w:r>
        <w:rPr>
          <w:rFonts w:ascii="SimSun" w:eastAsia="SimSun" w:hAnsi="SimSun" w:cs="SimSun"/>
          <w:color w:val="231F20"/>
          <w:spacing w:val="5"/>
          <w:sz w:val="18"/>
          <w:szCs w:val="18"/>
        </w:rPr>
        <w:t>とはほとんどできず、オープンシェアリングの本来の意図が崩れてしまいます。</w:t>
      </w:r>
    </w:p>
    <w:p w14:paraId="4E71F266" w14:textId="77777777" w:rsidR="00862892" w:rsidRDefault="00000000">
      <w:pPr>
        <w:spacing w:before="90" w:line="355" w:lineRule="auto"/>
        <w:ind w:left="88" w:right="32" w:firstLine="1"/>
        <w:jc w:val="right"/>
        <w:rPr>
          <w:rFonts w:ascii="SimSun" w:eastAsia="SimSun" w:hAnsi="SimSun" w:cs="SimSun"/>
          <w:sz w:val="18"/>
          <w:szCs w:val="18"/>
        </w:rPr>
      </w:pPr>
      <w:r>
        <w:rPr>
          <w:rFonts w:ascii="SimSun" w:eastAsia="SimSun" w:hAnsi="SimSun" w:cs="SimSun"/>
          <w:color w:val="231F20"/>
          <w:spacing w:val="12"/>
          <w:sz w:val="18"/>
          <w:szCs w:val="18"/>
        </w:rPr>
        <w:t>健</w:t>
      </w:r>
      <w:r>
        <w:rPr>
          <w:rFonts w:ascii="SimSun" w:eastAsia="SimSun" w:hAnsi="SimSun" w:cs="SimSun"/>
          <w:color w:val="231F20"/>
          <w:spacing w:val="6"/>
          <w:sz w:val="18"/>
          <w:szCs w:val="18"/>
        </w:rPr>
        <w:t>全なオープンソースサプライチェーンの生態を構築するために、一つは、オープンソースソフ</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ト</w:t>
      </w:r>
      <w:r>
        <w:rPr>
          <w:rFonts w:ascii="SimSun" w:eastAsia="SimSun" w:hAnsi="SimSun" w:cs="SimSun"/>
          <w:color w:val="231F20"/>
          <w:spacing w:val="10"/>
          <w:sz w:val="18"/>
          <w:szCs w:val="18"/>
        </w:rPr>
        <w:t>ウ</w:t>
      </w:r>
      <w:r>
        <w:rPr>
          <w:rFonts w:ascii="SimSun" w:eastAsia="SimSun" w:hAnsi="SimSun" w:cs="SimSun"/>
          <w:color w:val="231F20"/>
          <w:spacing w:val="6"/>
          <w:sz w:val="18"/>
          <w:szCs w:val="18"/>
        </w:rPr>
        <w:t>ェアのサプライチェーンのセキュリティ人材の育成に焦点を当て、オープンソースのサプラ</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イチェーンのセキュリティ運用と保守</w:t>
      </w:r>
      <w:r>
        <w:rPr>
          <w:rFonts w:ascii="SimSun" w:eastAsia="SimSun" w:hAnsi="SimSun" w:cs="SimSun"/>
          <w:color w:val="231F20"/>
          <w:spacing w:val="1"/>
          <w:sz w:val="18"/>
          <w:szCs w:val="18"/>
        </w:rPr>
        <w:t>チームを構築し、高品質のメンテナンスチームを確立するた</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めに、</w:t>
      </w:r>
      <w:r>
        <w:rPr>
          <w:rFonts w:ascii="SimSun" w:eastAsia="SimSun" w:hAnsi="SimSun" w:cs="SimSun"/>
          <w:color w:val="231F20"/>
          <w:spacing w:val="3"/>
          <w:sz w:val="18"/>
          <w:szCs w:val="18"/>
        </w:rPr>
        <w:t>各</w:t>
      </w:r>
      <w:r>
        <w:rPr>
          <w:rFonts w:ascii="SimSun" w:eastAsia="SimSun" w:hAnsi="SimSun" w:cs="SimSun"/>
          <w:color w:val="231F20"/>
          <w:spacing w:val="2"/>
          <w:sz w:val="18"/>
          <w:szCs w:val="18"/>
        </w:rPr>
        <w:t>産業と重要なサプライチェーンに関わる企業内で設定する必要があります。オープンソー</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スサプ</w:t>
      </w:r>
      <w:r>
        <w:rPr>
          <w:rFonts w:ascii="SimSun" w:eastAsia="SimSun" w:hAnsi="SimSun" w:cs="SimSun"/>
          <w:color w:val="231F20"/>
          <w:spacing w:val="3"/>
          <w:sz w:val="18"/>
          <w:szCs w:val="18"/>
        </w:rPr>
        <w:t>ラ</w:t>
      </w:r>
      <w:r>
        <w:rPr>
          <w:rFonts w:ascii="SimSun" w:eastAsia="SimSun" w:hAnsi="SimSun" w:cs="SimSun"/>
          <w:color w:val="231F20"/>
          <w:spacing w:val="2"/>
          <w:sz w:val="18"/>
          <w:szCs w:val="18"/>
        </w:rPr>
        <w:t>イチェーンセキュリティ管理、技術、戦略の人材を精力的に育成し、戦略的、戦術的に重</w:t>
      </w:r>
      <w:r>
        <w:rPr>
          <w:rFonts w:ascii="SimSun" w:eastAsia="SimSun" w:hAnsi="SimSun" w:cs="SimSun"/>
          <w:color w:val="231F20"/>
          <w:sz w:val="18"/>
          <w:szCs w:val="18"/>
        </w:rPr>
        <w:t xml:space="preserve"> </w:t>
      </w:r>
      <w:r>
        <w:rPr>
          <w:rFonts w:ascii="SimSun" w:eastAsia="SimSun" w:hAnsi="SimSun" w:cs="SimSun"/>
          <w:color w:val="231F20"/>
          <w:spacing w:val="4"/>
          <w:sz w:val="18"/>
          <w:szCs w:val="18"/>
        </w:rPr>
        <w:t>点的</w:t>
      </w:r>
      <w:r>
        <w:rPr>
          <w:rFonts w:ascii="SimSun" w:eastAsia="SimSun" w:hAnsi="SimSun" w:cs="SimSun"/>
          <w:color w:val="231F20"/>
          <w:spacing w:val="3"/>
          <w:sz w:val="18"/>
          <w:szCs w:val="18"/>
        </w:rPr>
        <w:t>に</w:t>
      </w:r>
      <w:r>
        <w:rPr>
          <w:rFonts w:ascii="SimSun" w:eastAsia="SimSun" w:hAnsi="SimSun" w:cs="SimSun"/>
          <w:color w:val="231F20"/>
          <w:spacing w:val="2"/>
          <w:sz w:val="18"/>
          <w:szCs w:val="18"/>
        </w:rPr>
        <w:t>育成すること、第二に、オープンソースサプライチェーンセキュリティ評価システムを構築</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すること。 オープンソースソフトウェアのセキュリティ評価に従事する多くの革新的な企業を</w:t>
      </w:r>
      <w:r>
        <w:rPr>
          <w:rFonts w:ascii="SimSun" w:eastAsia="SimSun" w:hAnsi="SimSun" w:cs="SimSun"/>
          <w:color w:val="231F20"/>
          <w:spacing w:val="3"/>
          <w:sz w:val="18"/>
          <w:szCs w:val="18"/>
        </w:rPr>
        <w:t>支</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援</w:t>
      </w:r>
      <w:r>
        <w:rPr>
          <w:rFonts w:ascii="SimSun" w:eastAsia="SimSun" w:hAnsi="SimSun" w:cs="SimSun"/>
          <w:color w:val="231F20"/>
          <w:spacing w:val="10"/>
          <w:sz w:val="18"/>
          <w:szCs w:val="18"/>
        </w:rPr>
        <w:t>し</w:t>
      </w:r>
      <w:r>
        <w:rPr>
          <w:rFonts w:ascii="SimSun" w:eastAsia="SimSun" w:hAnsi="SimSun" w:cs="SimSun"/>
          <w:color w:val="231F20"/>
          <w:spacing w:val="6"/>
          <w:sz w:val="18"/>
          <w:szCs w:val="18"/>
        </w:rPr>
        <w:t>、オープンソースサプライチェーンのためのセキュリティ評価システムを構築する。開発者</w:t>
      </w:r>
      <w:r>
        <w:rPr>
          <w:rFonts w:ascii="SimSun" w:eastAsia="SimSun" w:hAnsi="SimSun" w:cs="SimSun"/>
          <w:color w:val="231F20"/>
          <w:sz w:val="18"/>
          <w:szCs w:val="18"/>
        </w:rPr>
        <w:t xml:space="preserve"> </w:t>
      </w:r>
      <w:r>
        <w:rPr>
          <w:rFonts w:ascii="SimSun" w:eastAsia="SimSun" w:hAnsi="SimSun" w:cs="SimSun"/>
          <w:color w:val="231F20"/>
          <w:spacing w:val="1"/>
          <w:sz w:val="18"/>
          <w:szCs w:val="18"/>
        </w:rPr>
        <w:t>個人、企</w:t>
      </w:r>
      <w:r>
        <w:rPr>
          <w:rFonts w:ascii="SimSun" w:eastAsia="SimSun" w:hAnsi="SimSun" w:cs="SimSun"/>
          <w:color w:val="231F20"/>
          <w:sz w:val="18"/>
          <w:szCs w:val="18"/>
        </w:rPr>
        <w:t xml:space="preserve">業開発、オープンソース組織、国家政策など5つの側面からオープンソースサプライチェー </w:t>
      </w:r>
      <w:r>
        <w:rPr>
          <w:rFonts w:ascii="SimSun" w:eastAsia="SimSun" w:hAnsi="SimSun" w:cs="SimSun"/>
          <w:color w:val="231F20"/>
          <w:spacing w:val="4"/>
          <w:sz w:val="18"/>
          <w:szCs w:val="18"/>
        </w:rPr>
        <w:t>ンのセ</w:t>
      </w:r>
      <w:r>
        <w:rPr>
          <w:rFonts w:ascii="SimSun" w:eastAsia="SimSun" w:hAnsi="SimSun" w:cs="SimSun"/>
          <w:color w:val="231F20"/>
          <w:spacing w:val="3"/>
          <w:sz w:val="18"/>
          <w:szCs w:val="18"/>
        </w:rPr>
        <w:t>キ</w:t>
      </w:r>
      <w:r>
        <w:rPr>
          <w:rFonts w:ascii="SimSun" w:eastAsia="SimSun" w:hAnsi="SimSun" w:cs="SimSun"/>
          <w:color w:val="231F20"/>
          <w:spacing w:val="2"/>
          <w:sz w:val="18"/>
          <w:szCs w:val="18"/>
        </w:rPr>
        <w:t>ュリティ評価フレームワークを構築し、オープンソースサプライチェーンのセキュリティ</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に関す</w:t>
      </w:r>
      <w:r>
        <w:rPr>
          <w:rFonts w:ascii="SimSun" w:eastAsia="SimSun" w:hAnsi="SimSun" w:cs="SimSun"/>
          <w:color w:val="231F20"/>
          <w:spacing w:val="3"/>
          <w:sz w:val="18"/>
          <w:szCs w:val="18"/>
        </w:rPr>
        <w:t>る</w:t>
      </w:r>
      <w:r>
        <w:rPr>
          <w:rFonts w:ascii="SimSun" w:eastAsia="SimSun" w:hAnsi="SimSun" w:cs="SimSun"/>
          <w:color w:val="231F20"/>
          <w:spacing w:val="2"/>
          <w:sz w:val="18"/>
          <w:szCs w:val="18"/>
        </w:rPr>
        <w:t>行動規範を策定し、国内のオープンソースサプライチェーンの重要事象をリアルタイムに</w:t>
      </w:r>
      <w:r>
        <w:rPr>
          <w:rFonts w:ascii="SimSun" w:eastAsia="SimSun" w:hAnsi="SimSun" w:cs="SimSun"/>
          <w:color w:val="231F20"/>
          <w:sz w:val="18"/>
          <w:szCs w:val="18"/>
        </w:rPr>
        <w:t xml:space="preserve"> </w:t>
      </w:r>
      <w:r>
        <w:rPr>
          <w:rFonts w:ascii="SimSun" w:eastAsia="SimSun" w:hAnsi="SimSun" w:cs="SimSun"/>
          <w:color w:val="231F20"/>
          <w:spacing w:val="2"/>
          <w:sz w:val="18"/>
          <w:szCs w:val="18"/>
        </w:rPr>
        <w:t>監視する。戦略的な政策レベルでは、オープンソースソフトウェアとオープンソースハードウェ</w:t>
      </w:r>
      <w:r>
        <w:rPr>
          <w:rFonts w:ascii="SimSun" w:eastAsia="SimSun" w:hAnsi="SimSun" w:cs="SimSun"/>
          <w:color w:val="231F20"/>
          <w:spacing w:val="1"/>
          <w:sz w:val="18"/>
          <w:szCs w:val="18"/>
        </w:rPr>
        <w:t>ア</w:t>
      </w:r>
      <w:r>
        <w:rPr>
          <w:rFonts w:ascii="SimSun" w:eastAsia="SimSun" w:hAnsi="SimSun" w:cs="SimSun"/>
          <w:color w:val="231F20"/>
          <w:sz w:val="18"/>
          <w:szCs w:val="18"/>
        </w:rPr>
        <w:t xml:space="preserve"> </w:t>
      </w:r>
      <w:r>
        <w:rPr>
          <w:rFonts w:ascii="SimSun" w:eastAsia="SimSun" w:hAnsi="SimSun" w:cs="SimSun"/>
          <w:color w:val="231F20"/>
          <w:spacing w:val="5"/>
          <w:sz w:val="18"/>
          <w:szCs w:val="18"/>
        </w:rPr>
        <w:t>の</w:t>
      </w:r>
      <w:r>
        <w:rPr>
          <w:rFonts w:ascii="SimSun" w:eastAsia="SimSun" w:hAnsi="SimSun" w:cs="SimSun"/>
          <w:color w:val="231F20"/>
          <w:spacing w:val="4"/>
          <w:sz w:val="18"/>
          <w:szCs w:val="18"/>
        </w:rPr>
        <w:t>サプライチェーンの国際情勢を引き続き注視していく予定です。 国際的なオープンソースサプ</w:t>
      </w:r>
      <w:r>
        <w:rPr>
          <w:rFonts w:ascii="SimSun" w:eastAsia="SimSun" w:hAnsi="SimSun" w:cs="SimSun"/>
          <w:color w:val="231F20"/>
          <w:sz w:val="18"/>
          <w:szCs w:val="18"/>
        </w:rPr>
        <w:t xml:space="preserve"> </w:t>
      </w:r>
      <w:r>
        <w:rPr>
          <w:rFonts w:ascii="SimSun" w:eastAsia="SimSun" w:hAnsi="SimSun" w:cs="SimSun"/>
          <w:color w:val="231F20"/>
          <w:spacing w:val="2"/>
          <w:sz w:val="18"/>
          <w:szCs w:val="18"/>
        </w:rPr>
        <w:t xml:space="preserve">ライチェーンの動態をリアルタイムで追跡 </w:t>
      </w:r>
      <w:r>
        <w:rPr>
          <w:rFonts w:ascii="ＭＳ 明朝" w:eastAsia="ＭＳ 明朝" w:hAnsi="ＭＳ 明朝" w:cs="ＭＳ 明朝"/>
          <w:color w:val="231F20"/>
          <w:spacing w:val="2"/>
          <w:sz w:val="18"/>
          <w:szCs w:val="18"/>
        </w:rPr>
        <w:t xml:space="preserve">・ </w:t>
      </w:r>
      <w:r>
        <w:rPr>
          <w:rFonts w:ascii="SimSun" w:eastAsia="SimSun" w:hAnsi="SimSun" w:cs="SimSun"/>
          <w:color w:val="231F20"/>
          <w:spacing w:val="2"/>
          <w:sz w:val="18"/>
          <w:szCs w:val="18"/>
        </w:rPr>
        <w:t>把握し、特にオープンソースサプライチェーンに</w:t>
      </w:r>
      <w:r>
        <w:rPr>
          <w:rFonts w:ascii="SimSun" w:eastAsia="SimSun" w:hAnsi="SimSun" w:cs="SimSun"/>
          <w:color w:val="231F20"/>
          <w:spacing w:val="1"/>
          <w:sz w:val="18"/>
          <w:szCs w:val="18"/>
        </w:rPr>
        <w:t>お</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ける各</w:t>
      </w:r>
      <w:r>
        <w:rPr>
          <w:rFonts w:ascii="SimSun" w:eastAsia="SimSun" w:hAnsi="SimSun" w:cs="SimSun"/>
          <w:color w:val="231F20"/>
          <w:spacing w:val="3"/>
          <w:sz w:val="18"/>
          <w:szCs w:val="18"/>
        </w:rPr>
        <w:t>国</w:t>
      </w:r>
      <w:r>
        <w:rPr>
          <w:rFonts w:ascii="SimSun" w:eastAsia="SimSun" w:hAnsi="SimSun" w:cs="SimSun"/>
          <w:color w:val="231F20"/>
          <w:spacing w:val="2"/>
          <w:sz w:val="18"/>
          <w:szCs w:val="18"/>
        </w:rPr>
        <w:t>の政策構想や実施計画を把握すること。第三に、情報産業のセキュリティ発展とオープン</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ソース</w:t>
      </w:r>
      <w:r>
        <w:rPr>
          <w:rFonts w:ascii="SimSun" w:eastAsia="SimSun" w:hAnsi="SimSun" w:cs="SimSun"/>
          <w:color w:val="231F20"/>
          <w:spacing w:val="3"/>
          <w:sz w:val="18"/>
          <w:szCs w:val="18"/>
        </w:rPr>
        <w:t>生</w:t>
      </w:r>
      <w:r>
        <w:rPr>
          <w:rFonts w:ascii="SimSun" w:eastAsia="SimSun" w:hAnsi="SimSun" w:cs="SimSun"/>
          <w:color w:val="231F20"/>
          <w:spacing w:val="2"/>
          <w:sz w:val="18"/>
          <w:szCs w:val="18"/>
        </w:rPr>
        <w:t>態の繁栄を目指し、オープンソースサプライチェーンのセキュリティラボを設立すること</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で、情</w:t>
      </w:r>
      <w:r>
        <w:rPr>
          <w:rFonts w:ascii="SimSun" w:eastAsia="SimSun" w:hAnsi="SimSun" w:cs="SimSun"/>
          <w:color w:val="231F20"/>
          <w:spacing w:val="3"/>
          <w:sz w:val="18"/>
          <w:szCs w:val="18"/>
        </w:rPr>
        <w:t>報</w:t>
      </w:r>
      <w:r>
        <w:rPr>
          <w:rFonts w:ascii="SimSun" w:eastAsia="SimSun" w:hAnsi="SimSun" w:cs="SimSun"/>
          <w:color w:val="231F20"/>
          <w:spacing w:val="2"/>
          <w:sz w:val="18"/>
          <w:szCs w:val="18"/>
        </w:rPr>
        <w:t>産業サプライチェーンのセキュリティを確保する。オープンソースのサプライチェーンの</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セキュリティ研究所を通じて、個々の開発者、企業、政府管理部門との間の回転ドアのメカニズ</w:t>
      </w:r>
      <w:r>
        <w:rPr>
          <w:rFonts w:ascii="SimSun" w:eastAsia="SimSun" w:hAnsi="SimSun" w:cs="SimSun"/>
          <w:color w:val="231F20"/>
          <w:spacing w:val="1"/>
          <w:sz w:val="18"/>
          <w:szCs w:val="18"/>
        </w:rPr>
        <w:t>ム</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を</w:t>
      </w:r>
      <w:r>
        <w:rPr>
          <w:rFonts w:ascii="SimSun" w:eastAsia="SimSun" w:hAnsi="SimSun" w:cs="SimSun"/>
          <w:color w:val="231F20"/>
          <w:spacing w:val="10"/>
          <w:sz w:val="18"/>
          <w:szCs w:val="18"/>
        </w:rPr>
        <w:t>開</w:t>
      </w:r>
      <w:r>
        <w:rPr>
          <w:rFonts w:ascii="SimSun" w:eastAsia="SimSun" w:hAnsi="SimSun" w:cs="SimSun"/>
          <w:color w:val="231F20"/>
          <w:spacing w:val="6"/>
          <w:sz w:val="18"/>
          <w:szCs w:val="18"/>
        </w:rPr>
        <w:t>き、政府の管理部門に従事する企業のフロントラインのオープンソース開発者を奨励し、政</w:t>
      </w:r>
      <w:r>
        <w:rPr>
          <w:rFonts w:ascii="SimSun" w:eastAsia="SimSun" w:hAnsi="SimSun" w:cs="SimSun"/>
          <w:color w:val="231F20"/>
          <w:sz w:val="18"/>
          <w:szCs w:val="18"/>
        </w:rPr>
        <w:t xml:space="preserve"> </w:t>
      </w:r>
      <w:r>
        <w:rPr>
          <w:rFonts w:ascii="SimSun" w:eastAsia="SimSun" w:hAnsi="SimSun" w:cs="SimSun"/>
          <w:color w:val="231F20"/>
          <w:spacing w:val="6"/>
          <w:sz w:val="18"/>
          <w:szCs w:val="18"/>
        </w:rPr>
        <w:t>府管理者は、オープンソース企業の管理と戦略の仕事に従事することができます ; 4番目、上</w:t>
      </w:r>
      <w:r>
        <w:rPr>
          <w:rFonts w:ascii="SimSun" w:eastAsia="SimSun" w:hAnsi="SimSun" w:cs="SimSun"/>
          <w:color w:val="231F20"/>
          <w:spacing w:val="3"/>
          <w:sz w:val="18"/>
          <w:szCs w:val="18"/>
        </w:rPr>
        <w:t>流</w:t>
      </w:r>
    </w:p>
    <w:p w14:paraId="69603EA9" w14:textId="77777777" w:rsidR="00862892" w:rsidRDefault="00000000">
      <w:pPr>
        <w:spacing w:before="3" w:line="229" w:lineRule="auto"/>
        <w:ind w:left="20"/>
        <w:rPr>
          <w:rFonts w:ascii="SimSun" w:eastAsia="SimSun" w:hAnsi="SimSun" w:cs="SimSun"/>
          <w:sz w:val="18"/>
          <w:szCs w:val="18"/>
        </w:rPr>
      </w:pPr>
      <w:r>
        <w:drawing>
          <wp:anchor distT="0" distB="0" distL="0" distR="0" simplePos="0" relativeHeight="251596800" behindDoc="1" locked="0" layoutInCell="1" allowOverlap="1" wp14:anchorId="705BEED8" wp14:editId="11E6D580">
            <wp:simplePos x="0" y="0"/>
            <wp:positionH relativeFrom="column">
              <wp:posOffset>3772766</wp:posOffset>
            </wp:positionH>
            <wp:positionV relativeFrom="paragraph">
              <wp:posOffset>5876</wp:posOffset>
            </wp:positionV>
            <wp:extent cx="559117" cy="139445"/>
            <wp:effectExtent l="0" t="0" r="0" b="0"/>
            <wp:wrapNone/>
            <wp:docPr id="1977" name="IM 1963"/>
            <wp:cNvGraphicFramePr/>
            <a:graphic xmlns:a="http://schemas.openxmlformats.org/drawingml/2006/main">
              <a:graphicData uri="http://schemas.openxmlformats.org/drawingml/2006/picture">
                <pic:pic xmlns:pic="http://schemas.openxmlformats.org/drawingml/2006/picture">
                  <pic:nvPicPr>
                    <pic:cNvPr id="1963" name="IM 1963"/>
                    <pic:cNvPicPr/>
                  </pic:nvPicPr>
                  <pic:blipFill>
                    <a:blip r:embed="rId8"/>
                    <a:stretch>
                      <a:fillRect/>
                    </a:stretch>
                  </pic:blipFill>
                  <pic:spPr>
                    <a:xfrm>
                      <a:off x="0" y="0"/>
                      <a:ext cx="559117" cy="139445"/>
                    </a:xfrm>
                    <a:prstGeom prst="rect">
                      <a:avLst/>
                    </a:prstGeom>
                  </pic:spPr>
                </pic:pic>
              </a:graphicData>
            </a:graphic>
          </wp:anchor>
        </w:drawing>
      </w:r>
      <w:r>
        <w:rPr>
          <w:rFonts w:ascii="SimSun" w:eastAsia="SimSun" w:hAnsi="SimSun" w:cs="SimSun"/>
          <w:color w:val="231F20"/>
          <w:spacing w:val="6"/>
          <w:sz w:val="18"/>
          <w:szCs w:val="18"/>
        </w:rPr>
        <w:t>のオープンソースソフトウェアとオープンソースのコミュニティに基づいて、社会的信頼性</w:t>
      </w:r>
      <w:r>
        <w:rPr>
          <w:rFonts w:ascii="SimSun" w:eastAsia="SimSun" w:hAnsi="SimSun" w:cs="SimSun"/>
          <w:color w:val="231F20"/>
          <w:spacing w:val="5"/>
          <w:sz w:val="18"/>
          <w:szCs w:val="18"/>
        </w:rPr>
        <w:t>の</w:t>
      </w:r>
      <w:r>
        <w:rPr>
          <w:rFonts w:ascii="SimSun" w:eastAsia="SimSun" w:hAnsi="SimSun" w:cs="SimSun"/>
          <w:color w:val="231F20"/>
          <w:sz w:val="18"/>
          <w:szCs w:val="18"/>
        </w:rPr>
        <w:t>機</w:t>
      </w:r>
    </w:p>
    <w:p w14:paraId="2C50BC74" w14:textId="77777777" w:rsidR="00862892" w:rsidRDefault="00000000">
      <w:pPr>
        <w:spacing w:before="121" w:line="361" w:lineRule="auto"/>
        <w:ind w:left="6" w:firstLine="14"/>
        <w:rPr>
          <w:rFonts w:ascii="SimSun" w:eastAsia="SimSun" w:hAnsi="SimSun" w:cs="SimSun"/>
          <w:sz w:val="18"/>
          <w:szCs w:val="18"/>
        </w:rPr>
      </w:pPr>
      <w:r>
        <w:rPr>
          <w:rFonts w:ascii="SimSun" w:eastAsia="SimSun" w:hAnsi="SimSun" w:cs="SimSun"/>
          <w:color w:val="231F20"/>
          <w:spacing w:val="1"/>
          <w:sz w:val="18"/>
          <w:szCs w:val="18"/>
        </w:rPr>
        <w:t>関がオープンソースのソフトウェアのサプライチェーンを構築するに率いる。のインフラを構築し</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何千</w:t>
      </w:r>
      <w:r>
        <w:rPr>
          <w:rFonts w:ascii="SimSun" w:eastAsia="SimSun" w:hAnsi="SimSun" w:cs="SimSun"/>
          <w:color w:val="231F20"/>
          <w:spacing w:val="6"/>
          <w:sz w:val="18"/>
          <w:szCs w:val="18"/>
        </w:rPr>
        <w:t>もの産業に高品質で持続可能なオープンソースソフトウェアを供給する公共サービス能力を</w:t>
      </w:r>
      <w:r>
        <w:rPr>
          <w:rFonts w:ascii="SimSun" w:eastAsia="SimSun" w:hAnsi="SimSun" w:cs="SimSun"/>
          <w:color w:val="231F20"/>
          <w:sz w:val="18"/>
          <w:szCs w:val="18"/>
        </w:rPr>
        <w:t xml:space="preserve"> </w:t>
      </w:r>
      <w:r>
        <w:rPr>
          <w:rFonts w:ascii="SimSun" w:eastAsia="SimSun" w:hAnsi="SimSun" w:cs="SimSun"/>
          <w:color w:val="231F20"/>
          <w:spacing w:val="-6"/>
          <w:sz w:val="18"/>
          <w:szCs w:val="18"/>
        </w:rPr>
        <w:t>形</w:t>
      </w:r>
      <w:r>
        <w:rPr>
          <w:rFonts w:ascii="SimSun" w:eastAsia="SimSun" w:hAnsi="SimSun" w:cs="SimSun"/>
          <w:color w:val="231F20"/>
          <w:spacing w:val="-5"/>
          <w:sz w:val="18"/>
          <w:szCs w:val="18"/>
        </w:rPr>
        <w:t>成</w:t>
      </w:r>
      <w:r>
        <w:rPr>
          <w:rFonts w:ascii="SimSun" w:eastAsia="SimSun" w:hAnsi="SimSun" w:cs="SimSun"/>
          <w:color w:val="231F20"/>
          <w:spacing w:val="-3"/>
          <w:sz w:val="18"/>
          <w:szCs w:val="18"/>
        </w:rPr>
        <w:t>しています。</w:t>
      </w:r>
    </w:p>
    <w:p w14:paraId="305A6690" w14:textId="77777777" w:rsidR="00862892" w:rsidRDefault="00000000">
      <w:pPr>
        <w:spacing w:before="79" w:line="354" w:lineRule="auto"/>
        <w:ind w:right="2" w:firstLine="19"/>
        <w:rPr>
          <w:rFonts w:ascii="SimSun" w:eastAsia="SimSun" w:hAnsi="SimSun" w:cs="SimSun"/>
          <w:sz w:val="18"/>
          <w:szCs w:val="18"/>
        </w:rPr>
      </w:pPr>
      <w:r>
        <w:rPr>
          <w:rFonts w:ascii="SimSun" w:eastAsia="SimSun" w:hAnsi="SimSun" w:cs="SimSun"/>
          <w:color w:val="231F20"/>
          <w:spacing w:val="14"/>
          <w:sz w:val="18"/>
          <w:szCs w:val="18"/>
        </w:rPr>
        <w:t>中国</w:t>
      </w:r>
      <w:r>
        <w:rPr>
          <w:rFonts w:ascii="SimSun" w:eastAsia="SimSun" w:hAnsi="SimSun" w:cs="SimSun"/>
          <w:color w:val="231F20"/>
          <w:spacing w:val="11"/>
          <w:sz w:val="18"/>
          <w:szCs w:val="18"/>
        </w:rPr>
        <w:t>科</w:t>
      </w:r>
      <w:r>
        <w:rPr>
          <w:rFonts w:ascii="SimSun" w:eastAsia="SimSun" w:hAnsi="SimSun" w:cs="SimSun"/>
          <w:color w:val="231F20"/>
          <w:spacing w:val="7"/>
          <w:sz w:val="18"/>
          <w:szCs w:val="18"/>
        </w:rPr>
        <w:t>学院ソフトウェア研究所(</w:t>
      </w:r>
      <w:r>
        <w:rPr>
          <w:rFonts w:ascii="SimSun" w:eastAsia="SimSun" w:hAnsi="SimSun" w:cs="SimSun"/>
          <w:color w:val="231F20"/>
          <w:sz w:val="18"/>
          <w:szCs w:val="18"/>
        </w:rPr>
        <w:t>CAS</w:t>
      </w:r>
      <w:r>
        <w:rPr>
          <w:rFonts w:ascii="SimSun" w:eastAsia="SimSun" w:hAnsi="SimSun" w:cs="SimSun"/>
          <w:color w:val="231F20"/>
          <w:spacing w:val="7"/>
          <w:sz w:val="18"/>
          <w:szCs w:val="18"/>
        </w:rPr>
        <w:t>) を例にとると、</w:t>
      </w:r>
      <w:r>
        <w:rPr>
          <w:rFonts w:ascii="SimSun" w:eastAsia="SimSun" w:hAnsi="SimSun" w:cs="SimSun"/>
          <w:color w:val="231F20"/>
          <w:sz w:val="18"/>
          <w:szCs w:val="18"/>
        </w:rPr>
        <w:t>CAS</w:t>
      </w:r>
      <w:r>
        <w:rPr>
          <w:rFonts w:ascii="SimSun" w:eastAsia="SimSun" w:hAnsi="SimSun" w:cs="SimSun"/>
          <w:color w:val="231F20"/>
          <w:spacing w:val="7"/>
          <w:sz w:val="18"/>
          <w:szCs w:val="18"/>
        </w:rPr>
        <w:t>先駆的特別プロジェクトの支援のもと、</w:t>
      </w:r>
      <w:r>
        <w:rPr>
          <w:rFonts w:ascii="SimSun" w:eastAsia="SimSun" w:hAnsi="SimSun" w:cs="SimSun"/>
          <w:color w:val="231F20"/>
          <w:sz w:val="18"/>
          <w:szCs w:val="18"/>
        </w:rPr>
        <w:t xml:space="preserve"> </w:t>
      </w:r>
      <w:r>
        <w:rPr>
          <w:rFonts w:ascii="SimSun" w:eastAsia="SimSun" w:hAnsi="SimSun" w:cs="SimSun"/>
          <w:color w:val="231F20"/>
          <w:spacing w:val="8"/>
          <w:sz w:val="18"/>
          <w:szCs w:val="18"/>
        </w:rPr>
        <w:t>2</w:t>
      </w:r>
      <w:r>
        <w:rPr>
          <w:rFonts w:ascii="SimSun" w:eastAsia="SimSun" w:hAnsi="SimSun" w:cs="SimSun"/>
          <w:color w:val="231F20"/>
          <w:spacing w:val="6"/>
          <w:sz w:val="18"/>
          <w:szCs w:val="18"/>
        </w:rPr>
        <w:t>019年からオープンソースソフトウェアのサプライチェーン管理プラットフォームの構築を開始</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し、 設備</w:t>
      </w:r>
      <w:r>
        <w:rPr>
          <w:rFonts w:ascii="SimSun" w:eastAsia="SimSun" w:hAnsi="SimSun" w:cs="SimSun"/>
          <w:color w:val="231F20"/>
          <w:spacing w:val="5"/>
          <w:sz w:val="18"/>
          <w:szCs w:val="18"/>
        </w:rPr>
        <w:t>の</w:t>
      </w:r>
      <w:r>
        <w:rPr>
          <w:rFonts w:ascii="SimSun" w:eastAsia="SimSun" w:hAnsi="SimSun" w:cs="SimSun"/>
          <w:color w:val="231F20"/>
          <w:spacing w:val="3"/>
          <w:sz w:val="18"/>
          <w:szCs w:val="18"/>
        </w:rPr>
        <w:t>プロトタイプと可視化ディスプレイの開発を完了しました。このプラットフォームは、</w:t>
      </w:r>
      <w:r>
        <w:rPr>
          <w:rFonts w:ascii="SimSun" w:eastAsia="SimSun" w:hAnsi="SimSun" w:cs="SimSun"/>
          <w:color w:val="231F20"/>
          <w:sz w:val="18"/>
          <w:szCs w:val="18"/>
        </w:rPr>
        <w:t xml:space="preserve"> </w:t>
      </w:r>
      <w:r>
        <w:rPr>
          <w:rFonts w:ascii="SimSun" w:eastAsia="SimSun" w:hAnsi="SimSun" w:cs="SimSun"/>
          <w:color w:val="231F20"/>
          <w:spacing w:val="14"/>
          <w:sz w:val="18"/>
          <w:szCs w:val="18"/>
        </w:rPr>
        <w:t>累計</w:t>
      </w:r>
      <w:r>
        <w:rPr>
          <w:rFonts w:ascii="SimSun" w:eastAsia="SimSun" w:hAnsi="SimSun" w:cs="SimSun"/>
          <w:color w:val="231F20"/>
          <w:spacing w:val="14"/>
          <w:sz w:val="18"/>
          <w:szCs w:val="18"/>
        </w:rPr>
        <w:lastRenderedPageBreak/>
        <w:t>で</w:t>
      </w:r>
      <w:r>
        <w:rPr>
          <w:rFonts w:eastAsia="Arial"/>
          <w:color w:val="231F20"/>
          <w:spacing w:val="8"/>
          <w:sz w:val="18"/>
          <w:szCs w:val="18"/>
        </w:rPr>
        <w:t>6</w:t>
      </w:r>
      <w:r>
        <w:rPr>
          <w:rFonts w:eastAsia="Arial"/>
          <w:color w:val="231F20"/>
          <w:spacing w:val="7"/>
          <w:sz w:val="18"/>
          <w:szCs w:val="18"/>
        </w:rPr>
        <w:t>62</w:t>
      </w:r>
      <w:r>
        <w:rPr>
          <w:rFonts w:ascii="SimSun" w:eastAsia="SimSun" w:hAnsi="SimSun" w:cs="SimSun"/>
          <w:color w:val="231F20"/>
          <w:spacing w:val="7"/>
          <w:sz w:val="18"/>
          <w:szCs w:val="18"/>
        </w:rPr>
        <w:t>万以上のオープンソースソフトウェアの収集と、それに対応する知識グラフの構築を</w:t>
      </w:r>
      <w:r>
        <w:rPr>
          <w:rFonts w:ascii="SimSun" w:eastAsia="SimSun" w:hAnsi="SimSun" w:cs="SimSun"/>
          <w:color w:val="231F20"/>
          <w:sz w:val="18"/>
          <w:szCs w:val="18"/>
        </w:rPr>
        <w:t xml:space="preserve"> </w:t>
      </w:r>
      <w:r>
        <w:rPr>
          <w:rFonts w:ascii="SimSun" w:eastAsia="SimSun" w:hAnsi="SimSun" w:cs="SimSun"/>
          <w:color w:val="231F20"/>
          <w:spacing w:val="4"/>
          <w:sz w:val="18"/>
          <w:szCs w:val="18"/>
        </w:rPr>
        <w:t>完</w:t>
      </w:r>
      <w:r>
        <w:rPr>
          <w:rFonts w:ascii="SimSun" w:eastAsia="SimSun" w:hAnsi="SimSun" w:cs="SimSun"/>
          <w:color w:val="231F20"/>
          <w:spacing w:val="2"/>
          <w:sz w:val="18"/>
          <w:szCs w:val="18"/>
        </w:rPr>
        <w:t>了しており、 既知のソースコードの知識グラフとしては最大です。100億行以上のコード、1300</w:t>
      </w:r>
      <w:r>
        <w:rPr>
          <w:rFonts w:ascii="SimSun" w:eastAsia="SimSun" w:hAnsi="SimSun" w:cs="SimSun"/>
          <w:color w:val="231F20"/>
          <w:sz w:val="18"/>
          <w:szCs w:val="18"/>
        </w:rPr>
        <w:t xml:space="preserve"> </w:t>
      </w:r>
      <w:r>
        <w:rPr>
          <w:rFonts w:ascii="SimSun" w:eastAsia="SimSun" w:hAnsi="SimSun" w:cs="SimSun"/>
          <w:color w:val="231F20"/>
          <w:spacing w:val="2"/>
          <w:sz w:val="18"/>
          <w:szCs w:val="18"/>
        </w:rPr>
        <w:t>万以上のソ</w:t>
      </w:r>
      <w:r>
        <w:rPr>
          <w:rFonts w:ascii="SimSun" w:eastAsia="SimSun" w:hAnsi="SimSun" w:cs="SimSun"/>
          <w:color w:val="231F20"/>
          <w:spacing w:val="1"/>
          <w:sz w:val="18"/>
          <w:szCs w:val="18"/>
        </w:rPr>
        <w:t>フトウェアグラフの実体、</w:t>
      </w:r>
      <w:r>
        <w:rPr>
          <w:rFonts w:eastAsia="Arial"/>
          <w:color w:val="231F20"/>
          <w:spacing w:val="1"/>
          <w:sz w:val="18"/>
          <w:szCs w:val="18"/>
        </w:rPr>
        <w:t>781</w:t>
      </w:r>
      <w:r>
        <w:rPr>
          <w:rFonts w:ascii="SimSun" w:eastAsia="SimSun" w:hAnsi="SimSun" w:cs="SimSun"/>
          <w:color w:val="231F20"/>
          <w:spacing w:val="1"/>
          <w:sz w:val="18"/>
          <w:szCs w:val="18"/>
        </w:rPr>
        <w:t>種類以上のノード属性、</w:t>
      </w:r>
      <w:r>
        <w:rPr>
          <w:rFonts w:eastAsia="Arial"/>
          <w:color w:val="231F20"/>
          <w:spacing w:val="1"/>
          <w:sz w:val="18"/>
          <w:szCs w:val="18"/>
        </w:rPr>
        <w:t>1</w:t>
      </w:r>
      <w:r>
        <w:rPr>
          <w:rFonts w:ascii="ＭＳ 明朝" w:eastAsia="ＭＳ 明朝" w:hAnsi="ＭＳ 明朝" w:cs="ＭＳ 明朝"/>
          <w:color w:val="231F20"/>
          <w:spacing w:val="1"/>
          <w:sz w:val="18"/>
          <w:szCs w:val="18"/>
        </w:rPr>
        <w:t>億</w:t>
      </w:r>
      <w:r>
        <w:rPr>
          <w:rFonts w:ascii="SimSun" w:eastAsia="SimSun" w:hAnsi="SimSun" w:cs="SimSun"/>
          <w:color w:val="231F20"/>
          <w:spacing w:val="1"/>
          <w:sz w:val="18"/>
          <w:szCs w:val="18"/>
        </w:rPr>
        <w:t>8000万以上の関係性があり、</w:t>
      </w:r>
      <w:r>
        <w:rPr>
          <w:rFonts w:ascii="SimSun" w:eastAsia="SimSun" w:hAnsi="SimSun" w:cs="SimSun"/>
          <w:color w:val="231F20"/>
          <w:sz w:val="18"/>
          <w:szCs w:val="18"/>
        </w:rPr>
        <w:t xml:space="preserve">  OS</w:t>
      </w:r>
      <w:r>
        <w:rPr>
          <w:rFonts w:ascii="SimSun" w:eastAsia="SimSun" w:hAnsi="SimSun" w:cs="SimSun"/>
          <w:color w:val="231F20"/>
          <w:spacing w:val="12"/>
          <w:sz w:val="18"/>
          <w:szCs w:val="18"/>
        </w:rPr>
        <w:t>、デー</w:t>
      </w:r>
      <w:r>
        <w:rPr>
          <w:rFonts w:ascii="SimSun" w:eastAsia="SimSun" w:hAnsi="SimSun" w:cs="SimSun"/>
          <w:color w:val="231F20"/>
          <w:spacing w:val="8"/>
          <w:sz w:val="18"/>
          <w:szCs w:val="18"/>
        </w:rPr>
        <w:t>タ</w:t>
      </w:r>
      <w:r>
        <w:rPr>
          <w:rFonts w:ascii="SimSun" w:eastAsia="SimSun" w:hAnsi="SimSun" w:cs="SimSun"/>
          <w:color w:val="231F20"/>
          <w:spacing w:val="6"/>
          <w:sz w:val="18"/>
          <w:szCs w:val="18"/>
        </w:rPr>
        <w:t>ベース、人工知能などの主要サプライチェーンが網羅されています。知識グラフ技術</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と設</w:t>
      </w:r>
      <w:r>
        <w:rPr>
          <w:rFonts w:ascii="SimSun" w:eastAsia="SimSun" w:hAnsi="SimSun" w:cs="SimSun"/>
          <w:color w:val="231F20"/>
          <w:spacing w:val="8"/>
          <w:sz w:val="18"/>
          <w:szCs w:val="18"/>
        </w:rPr>
        <w:t>備</w:t>
      </w:r>
      <w:r>
        <w:rPr>
          <w:rFonts w:ascii="SimSun" w:eastAsia="SimSun" w:hAnsi="SimSun" w:cs="SimSun"/>
          <w:color w:val="231F20"/>
          <w:spacing w:val="6"/>
          <w:sz w:val="18"/>
          <w:szCs w:val="18"/>
        </w:rPr>
        <w:t>に基づき、数百万のオープンソースソフトウェアの属性特性と構造特性を分析し、重要性</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アルゴリ</w:t>
      </w:r>
      <w:r>
        <w:rPr>
          <w:rFonts w:ascii="SimSun" w:eastAsia="SimSun" w:hAnsi="SimSun" w:cs="SimSun"/>
          <w:color w:val="231F20"/>
          <w:spacing w:val="3"/>
          <w:sz w:val="18"/>
          <w:szCs w:val="18"/>
        </w:rPr>
        <w:t>ズ</w:t>
      </w:r>
      <w:r>
        <w:rPr>
          <w:rFonts w:ascii="SimSun" w:eastAsia="SimSun" w:hAnsi="SimSun" w:cs="SimSun"/>
          <w:color w:val="231F20"/>
          <w:spacing w:val="2"/>
          <w:sz w:val="18"/>
          <w:szCs w:val="18"/>
        </w:rPr>
        <w:t>ム、人気アルゴリズム、セキュリティアルゴリズム、リスク警告アルゴリズム、ソフト</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ウェア健</w:t>
      </w:r>
      <w:r>
        <w:rPr>
          <w:rFonts w:ascii="SimSun" w:eastAsia="SimSun" w:hAnsi="SimSun" w:cs="SimSun"/>
          <w:color w:val="231F20"/>
          <w:spacing w:val="2"/>
          <w:sz w:val="18"/>
          <w:szCs w:val="18"/>
        </w:rPr>
        <w:t>康判断メカニズムを組み合わせ、オープンソースソフトウェアサプライチェーンの主要ノ</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ードの特</w:t>
      </w:r>
      <w:r>
        <w:rPr>
          <w:rFonts w:ascii="SimSun" w:eastAsia="SimSun" w:hAnsi="SimSun" w:cs="SimSun"/>
          <w:color w:val="231F20"/>
          <w:spacing w:val="3"/>
          <w:sz w:val="18"/>
          <w:szCs w:val="18"/>
        </w:rPr>
        <w:t>定</w:t>
      </w:r>
      <w:r>
        <w:rPr>
          <w:rFonts w:ascii="SimSun" w:eastAsia="SimSun" w:hAnsi="SimSun" w:cs="SimSun"/>
          <w:color w:val="231F20"/>
          <w:spacing w:val="2"/>
          <w:sz w:val="18"/>
          <w:szCs w:val="18"/>
        </w:rPr>
        <w:t>と検証を実現しました。また、オープンソースソフトウェアの脆弱性事象の世論をリア</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ルタイ</w:t>
      </w:r>
      <w:r>
        <w:rPr>
          <w:rFonts w:ascii="SimSun" w:eastAsia="SimSun" w:hAnsi="SimSun" w:cs="SimSun"/>
          <w:color w:val="231F20"/>
          <w:spacing w:val="3"/>
          <w:sz w:val="18"/>
          <w:szCs w:val="18"/>
        </w:rPr>
        <w:t>ム</w:t>
      </w:r>
      <w:r>
        <w:rPr>
          <w:rFonts w:ascii="SimSun" w:eastAsia="SimSun" w:hAnsi="SimSun" w:cs="SimSun"/>
          <w:color w:val="231F20"/>
          <w:spacing w:val="2"/>
          <w:sz w:val="18"/>
          <w:szCs w:val="18"/>
        </w:rPr>
        <w:t>に監視し、早期発見、早期評価、早期修復を実現し、キーノードの安全性と信頼性を確保</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し</w:t>
      </w:r>
      <w:r>
        <w:rPr>
          <w:rFonts w:ascii="SimSun" w:eastAsia="SimSun" w:hAnsi="SimSun" w:cs="SimSun"/>
          <w:color w:val="231F20"/>
          <w:spacing w:val="8"/>
          <w:sz w:val="18"/>
          <w:szCs w:val="18"/>
        </w:rPr>
        <w:t>ま</w:t>
      </w:r>
      <w:r>
        <w:rPr>
          <w:rFonts w:ascii="SimSun" w:eastAsia="SimSun" w:hAnsi="SimSun" w:cs="SimSun"/>
          <w:color w:val="231F20"/>
          <w:spacing w:val="5"/>
          <w:sz w:val="18"/>
          <w:szCs w:val="18"/>
        </w:rPr>
        <w:t>す。オープンソース人材育成の面では、中国科学院ソフトウェア研究所が</w:t>
      </w:r>
      <w:r>
        <w:rPr>
          <w:rFonts w:eastAsia="Arial"/>
          <w:color w:val="231F20"/>
          <w:spacing w:val="5"/>
          <w:sz w:val="18"/>
          <w:szCs w:val="18"/>
        </w:rPr>
        <w:t>2020</w:t>
      </w:r>
      <w:r>
        <w:rPr>
          <w:rFonts w:ascii="ＭＳ 明朝" w:eastAsia="ＭＳ 明朝" w:hAnsi="ＭＳ 明朝" w:cs="ＭＳ 明朝"/>
          <w:color w:val="231F20"/>
          <w:spacing w:val="5"/>
          <w:sz w:val="18"/>
          <w:szCs w:val="18"/>
        </w:rPr>
        <w:t>年に</w:t>
      </w:r>
      <w:r>
        <w:rPr>
          <w:rFonts w:ascii="SimSun" w:eastAsia="SimSun" w:hAnsi="SimSun" w:cs="SimSun"/>
          <w:color w:val="231F20"/>
          <w:spacing w:val="5"/>
          <w:sz w:val="18"/>
          <w:szCs w:val="18"/>
        </w:rPr>
        <w:t>「オープ</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ンソ</w:t>
      </w:r>
      <w:r>
        <w:rPr>
          <w:rFonts w:ascii="SimSun" w:eastAsia="SimSun" w:hAnsi="SimSun" w:cs="SimSun"/>
          <w:color w:val="231F20"/>
          <w:spacing w:val="7"/>
          <w:sz w:val="18"/>
          <w:szCs w:val="18"/>
        </w:rPr>
        <w:t>ー</w:t>
      </w:r>
      <w:r>
        <w:rPr>
          <w:rFonts w:ascii="SimSun" w:eastAsia="SimSun" w:hAnsi="SimSun" w:cs="SimSun"/>
          <w:color w:val="231F20"/>
          <w:spacing w:val="6"/>
          <w:sz w:val="18"/>
          <w:szCs w:val="18"/>
        </w:rPr>
        <w:t>スソフトウェアサプライチェーン照明プログラム」を開始し、  「オープンソース夏」や</w:t>
      </w:r>
    </w:p>
    <w:p w14:paraId="171D738A" w14:textId="77777777" w:rsidR="00862892" w:rsidRDefault="00000000">
      <w:pPr>
        <w:spacing w:before="2" w:line="358" w:lineRule="auto"/>
        <w:ind w:left="33" w:right="147" w:hanging="13"/>
        <w:rPr>
          <w:rFonts w:ascii="SimSun" w:eastAsia="SimSun" w:hAnsi="SimSun" w:cs="SimSun"/>
          <w:sz w:val="18"/>
          <w:szCs w:val="18"/>
        </w:rPr>
      </w:pPr>
      <w:r>
        <w:rPr>
          <w:rFonts w:ascii="SimSun" w:eastAsia="SimSun" w:hAnsi="SimSun" w:cs="SimSun"/>
          <w:color w:val="231F20"/>
          <w:spacing w:val="2"/>
          <w:sz w:val="18"/>
          <w:szCs w:val="18"/>
        </w:rPr>
        <w:t>「オープンソース保守募集プログラム」などの一連の活動を行い、大学の</w:t>
      </w:r>
      <w:r>
        <w:rPr>
          <w:rFonts w:ascii="SimSun" w:eastAsia="SimSun" w:hAnsi="SimSun" w:cs="SimSun"/>
          <w:color w:val="231F20"/>
          <w:spacing w:val="1"/>
          <w:sz w:val="18"/>
          <w:szCs w:val="18"/>
        </w:rPr>
        <w:t>開発者とオープンソース</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コミュニテ</w:t>
      </w:r>
      <w:r>
        <w:rPr>
          <w:rFonts w:ascii="SimSun" w:eastAsia="SimSun" w:hAnsi="SimSun" w:cs="SimSun"/>
          <w:color w:val="231F20"/>
          <w:spacing w:val="8"/>
          <w:sz w:val="18"/>
          <w:szCs w:val="18"/>
        </w:rPr>
        <w:t>ィ</w:t>
      </w:r>
      <w:r>
        <w:rPr>
          <w:rFonts w:ascii="SimSun" w:eastAsia="SimSun" w:hAnsi="SimSun" w:cs="SimSun"/>
          <w:color w:val="231F20"/>
          <w:spacing w:val="5"/>
          <w:sz w:val="18"/>
          <w:szCs w:val="18"/>
        </w:rPr>
        <w:t>の橋渡し、大学の開発者のオープンソースへの参加を呼びかけることを目指してい</w:t>
      </w:r>
      <w:r>
        <w:rPr>
          <w:rFonts w:ascii="SimSun" w:eastAsia="SimSun" w:hAnsi="SimSun" w:cs="SimSun"/>
          <w:color w:val="231F20"/>
          <w:sz w:val="18"/>
          <w:szCs w:val="18"/>
        </w:rPr>
        <w:t xml:space="preserve"> </w:t>
      </w:r>
      <w:r>
        <w:rPr>
          <w:rFonts w:ascii="SimSun" w:eastAsia="SimSun" w:hAnsi="SimSun" w:cs="SimSun"/>
          <w:color w:val="231F20"/>
          <w:spacing w:val="14"/>
          <w:sz w:val="18"/>
          <w:szCs w:val="18"/>
        </w:rPr>
        <w:t>ます</w:t>
      </w:r>
      <w:r>
        <w:rPr>
          <w:rFonts w:ascii="SimSun" w:eastAsia="SimSun" w:hAnsi="SimSun" w:cs="SimSun"/>
          <w:color w:val="231F20"/>
          <w:spacing w:val="7"/>
          <w:sz w:val="18"/>
          <w:szCs w:val="18"/>
        </w:rPr>
        <w:t>。 大学の開発者とオープンソースコミュニティの架け橋となり、大学の開発者がオープン</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ソー</w:t>
      </w:r>
      <w:r>
        <w:rPr>
          <w:rFonts w:ascii="SimSun" w:eastAsia="SimSun" w:hAnsi="SimSun" w:cs="SimSun"/>
          <w:color w:val="231F20"/>
          <w:spacing w:val="6"/>
          <w:sz w:val="18"/>
          <w:szCs w:val="18"/>
        </w:rPr>
        <w:t>スコミュニティへの貢献に参加することを目的としています。</w:t>
      </w:r>
    </w:p>
    <w:p w14:paraId="1B1B4112" w14:textId="77777777" w:rsidR="00862892" w:rsidRDefault="00862892">
      <w:pPr>
        <w:spacing w:line="303" w:lineRule="auto"/>
      </w:pPr>
    </w:p>
    <w:p w14:paraId="7F9C190A" w14:textId="77777777" w:rsidR="00862892" w:rsidRDefault="00862892">
      <w:pPr>
        <w:spacing w:line="303" w:lineRule="auto"/>
      </w:pPr>
    </w:p>
    <w:p w14:paraId="22799C1B" w14:textId="77777777" w:rsidR="00862892" w:rsidRDefault="00862892">
      <w:pPr>
        <w:spacing w:line="303" w:lineRule="auto"/>
      </w:pPr>
    </w:p>
    <w:p w14:paraId="2E667ADF" w14:textId="77777777" w:rsidR="00862892" w:rsidRDefault="00000000">
      <w:pPr>
        <w:spacing w:before="68" w:line="220" w:lineRule="auto"/>
        <w:ind w:left="89"/>
        <w:outlineLvl w:val="2"/>
        <w:rPr>
          <w:rFonts w:ascii="PMingLiU" w:eastAsia="PMingLiU" w:hAnsi="PMingLiU" w:cs="PMingLiU"/>
        </w:rPr>
      </w:pPr>
      <w:r>
        <w:rPr>
          <w:rFonts w:eastAsia="Arial"/>
          <w:color w:val="231F20"/>
          <w:spacing w:val="-12"/>
        </w:rPr>
        <w:t>8.</w:t>
      </w:r>
      <w:r>
        <w:rPr>
          <w:rFonts w:eastAsia="Arial"/>
          <w:color w:val="231F20"/>
          <w:spacing w:val="-6"/>
        </w:rPr>
        <w:t xml:space="preserve">2.4 </w:t>
      </w:r>
      <w:r>
        <w:rPr>
          <w:rFonts w:ascii="PMingLiU" w:eastAsia="PMingLiU" w:hAnsi="PMingLiU" w:cs="PMingLiU"/>
          <w:color w:val="231F20"/>
          <w:spacing w:val="-6"/>
        </w:rPr>
        <w:t>オープンソースは人材リスクに直面する</w:t>
      </w:r>
    </w:p>
    <w:p w14:paraId="2C84864B" w14:textId="77777777" w:rsidR="00862892" w:rsidRDefault="00000000">
      <w:pPr>
        <w:spacing w:before="188" w:line="222" w:lineRule="auto"/>
        <w:ind w:left="66"/>
        <w:rPr>
          <w:rFonts w:ascii="PMingLiU" w:eastAsia="PMingLiU" w:hAnsi="PMingLiU" w:cs="PMingLiU"/>
          <w:sz w:val="18"/>
          <w:szCs w:val="18"/>
        </w:rPr>
      </w:pPr>
      <w:r>
        <w:rPr>
          <w:rFonts w:ascii="PMingLiU" w:eastAsia="PMingLiU" w:hAnsi="PMingLiU" w:cs="PMingLiU"/>
          <w:color w:val="231F20"/>
          <w:spacing w:val="-2"/>
          <w:sz w:val="18"/>
          <w:szCs w:val="18"/>
        </w:rPr>
        <w:t>(</w:t>
      </w:r>
      <w:r>
        <w:rPr>
          <w:rFonts w:ascii="PMingLiU" w:eastAsia="PMingLiU" w:hAnsi="PMingLiU" w:cs="PMingLiU"/>
          <w:color w:val="231F20"/>
          <w:spacing w:val="-1"/>
          <w:sz w:val="18"/>
          <w:szCs w:val="18"/>
        </w:rPr>
        <w:t>i</w:t>
      </w:r>
      <w:r>
        <w:rPr>
          <w:rFonts w:ascii="PMingLiU" w:eastAsia="PMingLiU" w:hAnsi="PMingLiU" w:cs="PMingLiU"/>
          <w:color w:val="231F20"/>
          <w:spacing w:val="-2"/>
          <w:sz w:val="18"/>
          <w:szCs w:val="18"/>
        </w:rPr>
        <w:t>) 人材の</w:t>
      </w:r>
      <w:r>
        <w:rPr>
          <w:rFonts w:ascii="PMingLiU" w:eastAsia="PMingLiU" w:hAnsi="PMingLiU" w:cs="PMingLiU"/>
          <w:color w:val="231F20"/>
          <w:spacing w:val="-1"/>
          <w:sz w:val="18"/>
          <w:szCs w:val="18"/>
        </w:rPr>
        <w:t>供給と需要のマッチングの非効率性</w:t>
      </w:r>
    </w:p>
    <w:p w14:paraId="7320B772" w14:textId="77777777" w:rsidR="00862892" w:rsidRDefault="00000000">
      <w:pPr>
        <w:spacing w:before="223" w:line="356" w:lineRule="auto"/>
        <w:ind w:left="89" w:right="360" w:hanging="3"/>
        <w:jc w:val="right"/>
        <w:rPr>
          <w:rFonts w:ascii="SimSun" w:eastAsia="SimSun" w:hAnsi="SimSun" w:cs="SimSun"/>
          <w:sz w:val="18"/>
          <w:szCs w:val="18"/>
        </w:rPr>
      </w:pPr>
      <w:r>
        <w:rPr>
          <w:rFonts w:ascii="SimSun" w:eastAsia="SimSun" w:hAnsi="SimSun" w:cs="SimSun"/>
          <w:color w:val="231F20"/>
          <w:sz w:val="18"/>
          <w:szCs w:val="18"/>
        </w:rPr>
        <w:t>GitHub</w:t>
      </w:r>
      <w:r>
        <w:rPr>
          <w:rFonts w:ascii="SimSun" w:eastAsia="SimSun" w:hAnsi="SimSun" w:cs="SimSun"/>
          <w:color w:val="231F20"/>
          <w:spacing w:val="1"/>
          <w:sz w:val="18"/>
          <w:szCs w:val="18"/>
        </w:rPr>
        <w:t>の「</w:t>
      </w:r>
      <w:r>
        <w:rPr>
          <w:rFonts w:eastAsia="Arial"/>
          <w:color w:val="231F20"/>
          <w:spacing w:val="1"/>
          <w:sz w:val="18"/>
          <w:szCs w:val="18"/>
        </w:rPr>
        <w:t xml:space="preserve">2021 </w:t>
      </w:r>
      <w:r>
        <w:rPr>
          <w:rFonts w:eastAsia="Arial"/>
          <w:color w:val="231F20"/>
          <w:sz w:val="18"/>
          <w:szCs w:val="18"/>
        </w:rPr>
        <w:t>Octoverse</w:t>
      </w:r>
      <w:r>
        <w:rPr>
          <w:rFonts w:eastAsia="Arial"/>
          <w:color w:val="231F20"/>
          <w:spacing w:val="1"/>
          <w:sz w:val="18"/>
          <w:szCs w:val="18"/>
        </w:rPr>
        <w:t xml:space="preserve"> </w:t>
      </w:r>
      <w:r>
        <w:rPr>
          <w:rFonts w:ascii="SimSun" w:eastAsia="SimSun" w:hAnsi="SimSun" w:cs="SimSun"/>
          <w:color w:val="231F20"/>
          <w:sz w:val="18"/>
          <w:szCs w:val="18"/>
        </w:rPr>
        <w:t>Report</w:t>
      </w:r>
      <w:r>
        <w:rPr>
          <w:rFonts w:ascii="SimSun" w:eastAsia="SimSun" w:hAnsi="SimSun" w:cs="SimSun"/>
          <w:color w:val="231F20"/>
          <w:spacing w:val="1"/>
          <w:sz w:val="18"/>
          <w:szCs w:val="18"/>
        </w:rPr>
        <w:t>」によると、中国の開発者数は</w:t>
      </w:r>
      <w:r>
        <w:rPr>
          <w:rFonts w:eastAsia="Arial"/>
          <w:color w:val="231F20"/>
          <w:spacing w:val="1"/>
          <w:sz w:val="18"/>
          <w:szCs w:val="18"/>
        </w:rPr>
        <w:t>7</w:t>
      </w:r>
      <w:r>
        <w:rPr>
          <w:rFonts w:eastAsia="Arial"/>
          <w:color w:val="231F20"/>
          <w:sz w:val="18"/>
          <w:szCs w:val="18"/>
        </w:rPr>
        <w:t>55</w:t>
      </w:r>
      <w:r>
        <w:rPr>
          <w:rFonts w:ascii="SimSun" w:eastAsia="SimSun" w:hAnsi="SimSun" w:cs="SimSun"/>
          <w:color w:val="231F20"/>
          <w:sz w:val="18"/>
          <w:szCs w:val="18"/>
        </w:rPr>
        <w:t xml:space="preserve">万人を超え、世界第2位となっ </w:t>
      </w:r>
      <w:r>
        <w:rPr>
          <w:rFonts w:ascii="SimSun" w:eastAsia="SimSun" w:hAnsi="SimSun" w:cs="SimSun"/>
          <w:color w:val="231F20"/>
          <w:spacing w:val="2"/>
          <w:sz w:val="18"/>
          <w:szCs w:val="18"/>
        </w:rPr>
        <w:t>ています。 中国のデジタル経済の変革と発展によると、</w:t>
      </w:r>
      <w:r>
        <w:rPr>
          <w:rFonts w:eastAsia="Arial"/>
          <w:color w:val="231F20"/>
          <w:spacing w:val="2"/>
          <w:sz w:val="18"/>
          <w:szCs w:val="18"/>
        </w:rPr>
        <w:t>2022</w:t>
      </w:r>
      <w:r>
        <w:rPr>
          <w:rFonts w:ascii="SimSun" w:eastAsia="SimSun" w:hAnsi="SimSun" w:cs="SimSun"/>
          <w:color w:val="231F20"/>
          <w:spacing w:val="2"/>
          <w:sz w:val="18"/>
          <w:szCs w:val="18"/>
        </w:rPr>
        <w:t>年には中国国内で</w:t>
      </w:r>
      <w:r>
        <w:rPr>
          <w:rFonts w:eastAsia="Arial"/>
          <w:color w:val="231F20"/>
          <w:spacing w:val="2"/>
          <w:sz w:val="18"/>
          <w:szCs w:val="18"/>
        </w:rPr>
        <w:t>1,</w:t>
      </w:r>
      <w:r>
        <w:rPr>
          <w:rFonts w:ascii="SimSun" w:eastAsia="SimSun" w:hAnsi="SimSun" w:cs="SimSun"/>
          <w:color w:val="231F20"/>
          <w:spacing w:val="2"/>
          <w:sz w:val="18"/>
          <w:szCs w:val="18"/>
        </w:rPr>
        <w:t>200万人の人材需</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要ギャッ</w:t>
      </w:r>
      <w:r>
        <w:rPr>
          <w:rFonts w:ascii="SimSun" w:eastAsia="SimSun" w:hAnsi="SimSun" w:cs="SimSun"/>
          <w:color w:val="231F20"/>
          <w:spacing w:val="9"/>
          <w:sz w:val="18"/>
          <w:szCs w:val="18"/>
        </w:rPr>
        <w:t>プ</w:t>
      </w:r>
      <w:r>
        <w:rPr>
          <w:rFonts w:ascii="SimSun" w:eastAsia="SimSun" w:hAnsi="SimSun" w:cs="SimSun"/>
          <w:color w:val="231F20"/>
          <w:spacing w:val="6"/>
          <w:sz w:val="18"/>
          <w:szCs w:val="18"/>
        </w:rPr>
        <w:t>があると言われています。しかし、企業が適切かつ必要な人材を見つけるためのコス</w:t>
      </w:r>
      <w:r>
        <w:rPr>
          <w:rFonts w:ascii="SimSun" w:eastAsia="SimSun" w:hAnsi="SimSun" w:cs="SimSun"/>
          <w:color w:val="231F20"/>
          <w:sz w:val="18"/>
          <w:szCs w:val="18"/>
        </w:rPr>
        <w:t xml:space="preserve"> </w:t>
      </w:r>
      <w:r>
        <w:rPr>
          <w:rFonts w:ascii="SimSun" w:eastAsia="SimSun" w:hAnsi="SimSun" w:cs="SimSun"/>
          <w:color w:val="231F20"/>
          <w:spacing w:val="5"/>
          <w:sz w:val="18"/>
          <w:szCs w:val="18"/>
        </w:rPr>
        <w:t>トは依然として高く、平均的な大学卒業生が企業に行ってからオープンソースなどの仕事内容に</w:t>
      </w:r>
    </w:p>
    <w:p w14:paraId="492A8633" w14:textId="77777777" w:rsidR="00862892" w:rsidRDefault="00000000">
      <w:pPr>
        <w:spacing w:before="1" w:line="364" w:lineRule="auto"/>
        <w:ind w:left="90" w:right="368" w:hanging="4"/>
        <w:rPr>
          <w:rFonts w:ascii="SimSun" w:eastAsia="SimSun" w:hAnsi="SimSun" w:cs="SimSun"/>
          <w:sz w:val="18"/>
          <w:szCs w:val="18"/>
        </w:rPr>
      </w:pPr>
      <w:r>
        <w:rPr>
          <w:rFonts w:ascii="SimSun" w:eastAsia="SimSun" w:hAnsi="SimSun" w:cs="SimSun"/>
          <w:color w:val="231F20"/>
          <w:spacing w:val="8"/>
          <w:sz w:val="18"/>
          <w:szCs w:val="18"/>
        </w:rPr>
        <w:t>適応するまで</w:t>
      </w:r>
      <w:r>
        <w:rPr>
          <w:rFonts w:ascii="SimSun" w:eastAsia="SimSun" w:hAnsi="SimSun" w:cs="SimSun"/>
          <w:color w:val="231F20"/>
          <w:spacing w:val="6"/>
          <w:sz w:val="18"/>
          <w:szCs w:val="18"/>
        </w:rPr>
        <w:t>に</w:t>
      </w:r>
      <w:r>
        <w:rPr>
          <w:rFonts w:eastAsia="Arial"/>
          <w:color w:val="231F20"/>
          <w:spacing w:val="4"/>
          <w:sz w:val="18"/>
          <w:szCs w:val="18"/>
        </w:rPr>
        <w:t>1-2</w:t>
      </w:r>
      <w:r>
        <w:rPr>
          <w:rFonts w:ascii="SimSun" w:eastAsia="SimSun" w:hAnsi="SimSun" w:cs="SimSun"/>
          <w:color w:val="231F20"/>
          <w:spacing w:val="4"/>
          <w:sz w:val="18"/>
          <w:szCs w:val="18"/>
        </w:rPr>
        <w:t>年かかると言われています。全体として、人材開発サイクルが長いことが、企</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業に</w:t>
      </w:r>
      <w:r>
        <w:rPr>
          <w:rFonts w:ascii="SimSun" w:eastAsia="SimSun" w:hAnsi="SimSun" w:cs="SimSun"/>
          <w:color w:val="231F20"/>
          <w:spacing w:val="8"/>
          <w:sz w:val="18"/>
          <w:szCs w:val="18"/>
        </w:rPr>
        <w:t>と</w:t>
      </w:r>
      <w:r>
        <w:rPr>
          <w:rFonts w:ascii="SimSun" w:eastAsia="SimSun" w:hAnsi="SimSun" w:cs="SimSun"/>
          <w:color w:val="231F20"/>
          <w:spacing w:val="5"/>
          <w:sz w:val="18"/>
          <w:szCs w:val="18"/>
        </w:rPr>
        <w:t>ってオープンソース人材の課題を悪化させている。</w:t>
      </w:r>
    </w:p>
    <w:p w14:paraId="7F6B410B" w14:textId="77777777" w:rsidR="00862892" w:rsidRDefault="00000000">
      <w:pPr>
        <w:spacing w:before="96" w:line="222" w:lineRule="auto"/>
        <w:ind w:left="66"/>
        <w:rPr>
          <w:rFonts w:ascii="PMingLiU" w:eastAsia="PMingLiU" w:hAnsi="PMingLiU" w:cs="PMingLiU"/>
          <w:sz w:val="18"/>
          <w:szCs w:val="18"/>
        </w:rPr>
      </w:pPr>
      <w:r>
        <w:rPr>
          <w:rFonts w:ascii="PMingLiU" w:eastAsia="PMingLiU" w:hAnsi="PMingLiU" w:cs="PMingLiU"/>
          <w:color w:val="231F20"/>
          <w:spacing w:val="-1"/>
          <w:sz w:val="18"/>
          <w:szCs w:val="18"/>
        </w:rPr>
        <w:t>(</w:t>
      </w:r>
      <w:r>
        <w:rPr>
          <w:rFonts w:ascii="PMingLiU" w:eastAsia="PMingLiU" w:hAnsi="PMingLiU" w:cs="PMingLiU"/>
          <w:color w:val="231F20"/>
          <w:sz w:val="18"/>
          <w:szCs w:val="18"/>
        </w:rPr>
        <w:t>ii</w:t>
      </w:r>
      <w:r>
        <w:rPr>
          <w:rFonts w:ascii="PMingLiU" w:eastAsia="PMingLiU" w:hAnsi="PMingLiU" w:cs="PMingLiU"/>
          <w:color w:val="231F20"/>
          <w:spacing w:val="-1"/>
          <w:sz w:val="18"/>
          <w:szCs w:val="18"/>
        </w:rPr>
        <w:t>) 高度な技術を持つ人材が不足しており、オープンソースの優秀な人材はさらに</w:t>
      </w:r>
      <w:r>
        <w:rPr>
          <w:rFonts w:ascii="PMingLiU" w:eastAsia="PMingLiU" w:hAnsi="PMingLiU" w:cs="PMingLiU"/>
          <w:color w:val="231F20"/>
          <w:sz w:val="18"/>
          <w:szCs w:val="18"/>
        </w:rPr>
        <w:t>難しい</w:t>
      </w:r>
    </w:p>
    <w:p w14:paraId="50AB4020" w14:textId="77777777" w:rsidR="00862892" w:rsidRDefault="00000000">
      <w:pPr>
        <w:spacing w:before="225" w:line="356" w:lineRule="auto"/>
        <w:ind w:left="83" w:right="379" w:hanging="2"/>
        <w:rPr>
          <w:rFonts w:ascii="SimSun" w:eastAsia="SimSun" w:hAnsi="SimSun" w:cs="SimSun"/>
          <w:sz w:val="18"/>
          <w:szCs w:val="18"/>
        </w:rPr>
      </w:pPr>
      <w:r>
        <w:rPr>
          <w:rFonts w:ascii="SimSun" w:eastAsia="SimSun" w:hAnsi="SimSun" w:cs="SimSun"/>
          <w:color w:val="231F20"/>
          <w:spacing w:val="4"/>
          <w:sz w:val="18"/>
          <w:szCs w:val="18"/>
        </w:rPr>
        <w:t>オー</w:t>
      </w:r>
      <w:r>
        <w:rPr>
          <w:rFonts w:ascii="SimSun" w:eastAsia="SimSun" w:hAnsi="SimSun" w:cs="SimSun"/>
          <w:color w:val="231F20"/>
          <w:spacing w:val="2"/>
          <w:sz w:val="18"/>
          <w:szCs w:val="18"/>
        </w:rPr>
        <w:t>プンソース2021レポートでは、組織におけるオープンソースの優秀な人材への需要がかつてな</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いほど</w:t>
      </w:r>
      <w:r>
        <w:rPr>
          <w:rFonts w:ascii="SimSun" w:eastAsia="SimSun" w:hAnsi="SimSun" w:cs="SimSun"/>
          <w:color w:val="231F20"/>
          <w:spacing w:val="3"/>
          <w:sz w:val="18"/>
          <w:szCs w:val="18"/>
        </w:rPr>
        <w:t>高</w:t>
      </w:r>
      <w:r>
        <w:rPr>
          <w:rFonts w:ascii="SimSun" w:eastAsia="SimSun" w:hAnsi="SimSun" w:cs="SimSun"/>
          <w:color w:val="231F20"/>
          <w:spacing w:val="2"/>
          <w:sz w:val="18"/>
          <w:szCs w:val="18"/>
        </w:rPr>
        <w:t>まっていると述べています。優秀な人材の確保という点では、中国はまだ競争力を欠いて</w:t>
      </w:r>
      <w:r>
        <w:rPr>
          <w:rFonts w:ascii="SimSun" w:eastAsia="SimSun" w:hAnsi="SimSun" w:cs="SimSun"/>
          <w:color w:val="231F20"/>
          <w:sz w:val="18"/>
          <w:szCs w:val="18"/>
        </w:rPr>
        <w:t xml:space="preserve"> </w:t>
      </w:r>
      <w:r>
        <w:rPr>
          <w:rFonts w:ascii="SimSun" w:eastAsia="SimSun" w:hAnsi="SimSun" w:cs="SimSun"/>
          <w:color w:val="231F20"/>
          <w:spacing w:val="5"/>
          <w:sz w:val="18"/>
          <w:szCs w:val="18"/>
        </w:rPr>
        <w:t>お</w:t>
      </w:r>
      <w:r>
        <w:rPr>
          <w:rFonts w:ascii="SimSun" w:eastAsia="SimSun" w:hAnsi="SimSun" w:cs="SimSun"/>
          <w:color w:val="231F20"/>
          <w:spacing w:val="4"/>
          <w:sz w:val="18"/>
          <w:szCs w:val="18"/>
        </w:rPr>
        <w:t>り、特に高度な技術専門家や人材の深刻な不足が顕著に表れています。中国では</w:t>
      </w:r>
      <w:r>
        <w:rPr>
          <w:rFonts w:eastAsia="Arial"/>
          <w:color w:val="231F20"/>
          <w:spacing w:val="4"/>
          <w:sz w:val="18"/>
          <w:szCs w:val="18"/>
        </w:rPr>
        <w:t>2</w:t>
      </w:r>
      <w:r>
        <w:rPr>
          <w:rFonts w:ascii="SimSun" w:eastAsia="SimSun" w:hAnsi="SimSun" w:cs="SimSun"/>
          <w:color w:val="231F20"/>
          <w:spacing w:val="4"/>
          <w:sz w:val="18"/>
          <w:szCs w:val="18"/>
        </w:rPr>
        <w:t>億人以上の熟</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練労働者がい</w:t>
      </w:r>
      <w:r>
        <w:rPr>
          <w:rFonts w:ascii="SimSun" w:eastAsia="SimSun" w:hAnsi="SimSun" w:cs="SimSun"/>
          <w:color w:val="231F20"/>
          <w:spacing w:val="9"/>
          <w:sz w:val="18"/>
          <w:szCs w:val="18"/>
        </w:rPr>
        <w:t>る</w:t>
      </w:r>
      <w:r>
        <w:rPr>
          <w:rFonts w:ascii="SimSun" w:eastAsia="SimSun" w:hAnsi="SimSun" w:cs="SimSun"/>
          <w:color w:val="231F20"/>
          <w:spacing w:val="5"/>
          <w:sz w:val="18"/>
          <w:szCs w:val="18"/>
        </w:rPr>
        <w:t>が、熟練労働者全体に占める高技能者の割合は</w:t>
      </w:r>
      <w:r>
        <w:rPr>
          <w:rFonts w:eastAsia="Arial"/>
          <w:color w:val="231F20"/>
          <w:spacing w:val="5"/>
          <w:sz w:val="18"/>
          <w:szCs w:val="18"/>
        </w:rPr>
        <w:t>28</w:t>
      </w:r>
      <w:r>
        <w:rPr>
          <w:rFonts w:ascii="ＭＳ 明朝" w:eastAsia="ＭＳ 明朝" w:hAnsi="ＭＳ 明朝" w:cs="ＭＳ 明朝"/>
          <w:color w:val="231F20"/>
          <w:spacing w:val="5"/>
          <w:sz w:val="18"/>
          <w:szCs w:val="18"/>
        </w:rPr>
        <w:t>％に</w:t>
      </w:r>
      <w:r>
        <w:rPr>
          <w:rFonts w:ascii="SimSun" w:eastAsia="SimSun" w:hAnsi="SimSun" w:cs="SimSun"/>
          <w:color w:val="231F20"/>
          <w:spacing w:val="5"/>
          <w:sz w:val="18"/>
          <w:szCs w:val="18"/>
        </w:rPr>
        <w:t>過ぎず、先</w:t>
      </w:r>
      <w:r>
        <w:rPr>
          <w:rFonts w:ascii="SimSun" w:eastAsia="SimSun" w:hAnsi="SimSun" w:cs="SimSun"/>
          <w:color w:val="231F20"/>
          <w:spacing w:val="5"/>
          <w:sz w:val="18"/>
          <w:szCs w:val="18"/>
        </w:rPr>
        <w:lastRenderedPageBreak/>
        <w:t>進国で一般的な</w:t>
      </w:r>
      <w:r>
        <w:rPr>
          <w:rFonts w:ascii="SimSun" w:eastAsia="SimSun" w:hAnsi="SimSun" w:cs="SimSun"/>
          <w:color w:val="231F20"/>
          <w:sz w:val="18"/>
          <w:szCs w:val="18"/>
        </w:rPr>
        <w:t xml:space="preserve"> </w:t>
      </w:r>
      <w:r>
        <w:rPr>
          <w:rFonts w:eastAsia="Arial"/>
          <w:color w:val="231F20"/>
          <w:spacing w:val="6"/>
          <w:sz w:val="18"/>
          <w:szCs w:val="18"/>
        </w:rPr>
        <w:t>40</w:t>
      </w:r>
      <w:r>
        <w:rPr>
          <w:rFonts w:ascii="ＭＳ 明朝" w:eastAsia="ＭＳ 明朝" w:hAnsi="ＭＳ 明朝" w:cs="ＭＳ 明朝"/>
          <w:color w:val="231F20"/>
          <w:spacing w:val="6"/>
          <w:sz w:val="18"/>
          <w:szCs w:val="18"/>
        </w:rPr>
        <w:t>％以上と比べ</w:t>
      </w:r>
      <w:r>
        <w:rPr>
          <w:rFonts w:ascii="ＭＳ 明朝" w:eastAsia="ＭＳ 明朝" w:hAnsi="ＭＳ 明朝" w:cs="ＭＳ 明朝"/>
          <w:color w:val="231F20"/>
          <w:spacing w:val="3"/>
          <w:sz w:val="18"/>
          <w:szCs w:val="18"/>
        </w:rPr>
        <w:t xml:space="preserve">ると、 </w:t>
      </w:r>
      <w:r>
        <w:rPr>
          <w:rFonts w:ascii="SimSun" w:eastAsia="SimSun" w:hAnsi="SimSun" w:cs="SimSun"/>
          <w:color w:val="231F20"/>
          <w:spacing w:val="3"/>
          <w:sz w:val="18"/>
          <w:szCs w:val="18"/>
        </w:rPr>
        <w:t>まだまだ大きな隔たりがある。オープンソースの起業家の多くは、オープ</w:t>
      </w:r>
    </w:p>
    <w:p w14:paraId="54C7F2A7" w14:textId="77777777" w:rsidR="00862892" w:rsidRDefault="00000000">
      <w:pPr>
        <w:spacing w:before="2" w:line="369" w:lineRule="auto"/>
        <w:ind w:left="126" w:right="389" w:hanging="10"/>
        <w:rPr>
          <w:rFonts w:ascii="SimSun" w:eastAsia="SimSun" w:hAnsi="SimSun" w:cs="SimSun"/>
          <w:sz w:val="18"/>
          <w:szCs w:val="18"/>
        </w:rPr>
      </w:pPr>
      <w:r>
        <w:rPr>
          <w:rFonts w:ascii="SimSun" w:eastAsia="SimSun" w:hAnsi="SimSun" w:cs="SimSun"/>
          <w:color w:val="231F20"/>
          <w:spacing w:val="10"/>
          <w:sz w:val="18"/>
          <w:szCs w:val="18"/>
        </w:rPr>
        <w:t>ンソース</w:t>
      </w:r>
      <w:r>
        <w:rPr>
          <w:rFonts w:ascii="SimSun" w:eastAsia="SimSun" w:hAnsi="SimSun" w:cs="SimSun"/>
          <w:color w:val="231F20"/>
          <w:spacing w:val="5"/>
          <w:sz w:val="18"/>
          <w:szCs w:val="18"/>
        </w:rPr>
        <w:t>の優秀な人材を見つけることが、企業の採用活動において大きな困難であると述べてい</w:t>
      </w:r>
      <w:r>
        <w:rPr>
          <w:rFonts w:ascii="SimSun" w:eastAsia="SimSun" w:hAnsi="SimSun" w:cs="SimSun"/>
          <w:color w:val="231F20"/>
          <w:sz w:val="18"/>
          <w:szCs w:val="18"/>
        </w:rPr>
        <w:t xml:space="preserve"> </w:t>
      </w:r>
      <w:r>
        <w:rPr>
          <w:rFonts w:ascii="SimSun" w:eastAsia="SimSun" w:hAnsi="SimSun" w:cs="SimSun"/>
          <w:color w:val="231F20"/>
          <w:spacing w:val="-14"/>
          <w:sz w:val="18"/>
          <w:szCs w:val="18"/>
        </w:rPr>
        <w:t>ま</w:t>
      </w:r>
      <w:r>
        <w:rPr>
          <w:rFonts w:ascii="SimSun" w:eastAsia="SimSun" w:hAnsi="SimSun" w:cs="SimSun"/>
          <w:color w:val="231F20"/>
          <w:spacing w:val="-12"/>
          <w:sz w:val="18"/>
          <w:szCs w:val="18"/>
        </w:rPr>
        <w:t>す。</w:t>
      </w:r>
    </w:p>
    <w:p w14:paraId="15B4C125" w14:textId="77777777" w:rsidR="00862892" w:rsidRDefault="00000000">
      <w:pPr>
        <w:spacing w:before="87" w:line="272" w:lineRule="auto"/>
        <w:ind w:left="87" w:hanging="21"/>
        <w:rPr>
          <w:rFonts w:ascii="PMingLiU" w:eastAsia="PMingLiU" w:hAnsi="PMingLiU" w:cs="PMingLiU"/>
          <w:sz w:val="18"/>
          <w:szCs w:val="18"/>
        </w:rPr>
      </w:pPr>
      <w:r>
        <w:rPr>
          <w:rFonts w:ascii="PMingLiU" w:eastAsia="PMingLiU" w:hAnsi="PMingLiU" w:cs="PMingLiU"/>
          <w:color w:val="231F20"/>
          <w:spacing w:val="1"/>
          <w:sz w:val="18"/>
          <w:szCs w:val="18"/>
        </w:rPr>
        <w:t>(</w:t>
      </w:r>
      <w:r>
        <w:rPr>
          <w:rFonts w:ascii="PMingLiU" w:eastAsia="PMingLiU" w:hAnsi="PMingLiU" w:cs="PMingLiU"/>
          <w:color w:val="231F20"/>
          <w:sz w:val="18"/>
          <w:szCs w:val="18"/>
        </w:rPr>
        <w:t>iii</w:t>
      </w:r>
      <w:r>
        <w:rPr>
          <w:rFonts w:ascii="PMingLiU" w:eastAsia="PMingLiU" w:hAnsi="PMingLiU" w:cs="PMingLiU"/>
          <w:color w:val="231F20"/>
          <w:spacing w:val="1"/>
          <w:sz w:val="18"/>
          <w:szCs w:val="18"/>
        </w:rPr>
        <w:t>) 企業はオープンソース人</w:t>
      </w:r>
      <w:r>
        <w:rPr>
          <w:rFonts w:ascii="PMingLiU" w:eastAsia="PMingLiU" w:hAnsi="PMingLiU" w:cs="PMingLiU"/>
          <w:color w:val="231F20"/>
          <w:sz w:val="18"/>
          <w:szCs w:val="18"/>
        </w:rPr>
        <w:t xml:space="preserve">材の育成コストにほとんど投資せず、オープンソース人材の確保が困難であ </w:t>
      </w:r>
      <w:r>
        <w:rPr>
          <w:rFonts w:ascii="PMingLiU" w:eastAsia="PMingLiU" w:hAnsi="PMingLiU" w:cs="PMingLiU"/>
          <w:color w:val="231F20"/>
          <w:spacing w:val="-1"/>
          <w:sz w:val="18"/>
          <w:szCs w:val="18"/>
        </w:rPr>
        <w:t>る。</w:t>
      </w:r>
    </w:p>
    <w:p w14:paraId="52625F10" w14:textId="77777777" w:rsidR="00862892" w:rsidRDefault="00000000">
      <w:pPr>
        <w:spacing w:before="157" w:line="362" w:lineRule="auto"/>
        <w:ind w:left="90" w:right="472" w:hanging="3"/>
        <w:rPr>
          <w:rFonts w:ascii="SimSun" w:eastAsia="SimSun" w:hAnsi="SimSun" w:cs="SimSun"/>
          <w:sz w:val="18"/>
          <w:szCs w:val="18"/>
        </w:rPr>
      </w:pPr>
      <w:r>
        <w:rPr>
          <w:rFonts w:ascii="SimSun" w:eastAsia="SimSun" w:hAnsi="SimSun" w:cs="SimSun"/>
          <w:color w:val="231F20"/>
          <w:spacing w:val="-4"/>
          <w:sz w:val="18"/>
          <w:szCs w:val="18"/>
        </w:rPr>
        <w:t>長時間労働やプレッシャーの高さ、企業の結束力の弱さなどから、オープンソースの人材確保に難</w:t>
      </w:r>
      <w:r>
        <w:rPr>
          <w:rFonts w:ascii="SimSun" w:eastAsia="SimSun" w:hAnsi="SimSun" w:cs="SimSun"/>
          <w:color w:val="231F20"/>
          <w:spacing w:val="-3"/>
          <w:sz w:val="18"/>
          <w:szCs w:val="18"/>
        </w:rPr>
        <w:t>が</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あ</w:t>
      </w:r>
      <w:r>
        <w:rPr>
          <w:rFonts w:ascii="SimSun" w:eastAsia="SimSun" w:hAnsi="SimSun" w:cs="SimSun"/>
          <w:color w:val="231F20"/>
          <w:spacing w:val="-1"/>
          <w:sz w:val="18"/>
          <w:szCs w:val="18"/>
        </w:rPr>
        <w:t>る。ほとんどの企業で人件費が高く、オープンソース人材のサポートやトレーニングへの投資が</w:t>
      </w:r>
      <w:r>
        <w:rPr>
          <w:rFonts w:ascii="SimSun" w:eastAsia="SimSun" w:hAnsi="SimSun" w:cs="SimSun"/>
          <w:color w:val="231F20"/>
          <w:sz w:val="18"/>
          <w:szCs w:val="18"/>
        </w:rPr>
        <w:t xml:space="preserve"> </w:t>
      </w:r>
      <w:r>
        <w:rPr>
          <w:rFonts w:ascii="SimSun" w:eastAsia="SimSun" w:hAnsi="SimSun" w:cs="SimSun"/>
          <w:color w:val="231F20"/>
          <w:spacing w:val="-1"/>
          <w:sz w:val="18"/>
          <w:szCs w:val="18"/>
        </w:rPr>
        <w:t>少ないことも相まって、オープンソース人材管理にはいくつかの課題</w:t>
      </w:r>
      <w:r>
        <w:rPr>
          <w:rFonts w:ascii="SimSun" w:eastAsia="SimSun" w:hAnsi="SimSun" w:cs="SimSun"/>
          <w:color w:val="231F20"/>
          <w:sz w:val="18"/>
          <w:szCs w:val="18"/>
        </w:rPr>
        <w:t>があります。</w:t>
      </w:r>
    </w:p>
    <w:p w14:paraId="22E5D29D" w14:textId="77777777" w:rsidR="00862892" w:rsidRDefault="00000000">
      <w:pPr>
        <w:spacing w:before="95" w:line="229" w:lineRule="auto"/>
        <w:ind w:left="91"/>
        <w:rPr>
          <w:rFonts w:ascii="SimSun" w:eastAsia="SimSun" w:hAnsi="SimSun" w:cs="SimSun"/>
          <w:sz w:val="18"/>
          <w:szCs w:val="18"/>
        </w:rPr>
      </w:pPr>
      <w:r>
        <w:rPr>
          <w:rFonts w:ascii="SimSun" w:eastAsia="SimSun" w:hAnsi="SimSun" w:cs="SimSun"/>
          <w:color w:val="231F20"/>
          <w:spacing w:val="-4"/>
          <w:sz w:val="18"/>
          <w:szCs w:val="18"/>
        </w:rPr>
        <w:t>上記の課題を踏まえ、オープンソース</w:t>
      </w:r>
      <w:r>
        <w:rPr>
          <w:rFonts w:ascii="SimSun" w:eastAsia="SimSun" w:hAnsi="SimSun" w:cs="SimSun"/>
          <w:color w:val="231F20"/>
          <w:spacing w:val="-3"/>
          <w:sz w:val="18"/>
          <w:szCs w:val="18"/>
        </w:rPr>
        <w:t>人</w:t>
      </w:r>
      <w:r>
        <w:rPr>
          <w:rFonts w:ascii="SimSun" w:eastAsia="SimSun" w:hAnsi="SimSun" w:cs="SimSun"/>
          <w:color w:val="231F20"/>
          <w:spacing w:val="-2"/>
          <w:sz w:val="18"/>
          <w:szCs w:val="18"/>
        </w:rPr>
        <w:t>材の危機を緩和するために、 4つの分野を提案します。</w:t>
      </w:r>
    </w:p>
    <w:p w14:paraId="65CD96CB" w14:textId="77777777" w:rsidR="00862892" w:rsidRDefault="00000000">
      <w:pPr>
        <w:spacing w:before="241" w:line="359" w:lineRule="auto"/>
        <w:ind w:left="88" w:right="376" w:firstLine="1"/>
        <w:rPr>
          <w:rFonts w:ascii="SimSun" w:eastAsia="SimSun" w:hAnsi="SimSun" w:cs="SimSun"/>
          <w:sz w:val="18"/>
          <w:szCs w:val="18"/>
        </w:rPr>
      </w:pPr>
      <w:r>
        <w:rPr>
          <w:rFonts w:ascii="SimSun" w:eastAsia="SimSun" w:hAnsi="SimSun" w:cs="SimSun"/>
          <w:color w:val="231F20"/>
          <w:spacing w:val="2"/>
          <w:sz w:val="18"/>
          <w:szCs w:val="18"/>
        </w:rPr>
        <w:t xml:space="preserve">第一に、大学におけるオープンソースの教育 </w:t>
      </w:r>
      <w:r>
        <w:rPr>
          <w:rFonts w:ascii="ＭＳ 明朝" w:eastAsia="ＭＳ 明朝" w:hAnsi="ＭＳ 明朝" w:cs="ＭＳ 明朝"/>
          <w:color w:val="231F20"/>
          <w:spacing w:val="2"/>
          <w:sz w:val="18"/>
          <w:szCs w:val="18"/>
        </w:rPr>
        <w:t xml:space="preserve">・ </w:t>
      </w:r>
      <w:r>
        <w:rPr>
          <w:rFonts w:ascii="SimSun" w:eastAsia="SimSun" w:hAnsi="SimSun" w:cs="SimSun"/>
          <w:color w:val="231F20"/>
          <w:spacing w:val="2"/>
          <w:sz w:val="18"/>
          <w:szCs w:val="18"/>
        </w:rPr>
        <w:t>訓練を強化すること。大学におけるオープ</w:t>
      </w:r>
      <w:r>
        <w:rPr>
          <w:rFonts w:ascii="SimSun" w:eastAsia="SimSun" w:hAnsi="SimSun" w:cs="SimSun"/>
          <w:color w:val="231F20"/>
          <w:spacing w:val="1"/>
          <w:sz w:val="18"/>
          <w:szCs w:val="18"/>
        </w:rPr>
        <w:t>ン</w:t>
      </w:r>
      <w:r>
        <w:rPr>
          <w:rFonts w:ascii="SimSun" w:eastAsia="SimSun" w:hAnsi="SimSun" w:cs="SimSun"/>
          <w:color w:val="231F20"/>
          <w:sz w:val="18"/>
          <w:szCs w:val="18"/>
        </w:rPr>
        <w:t xml:space="preserve">ソー </w:t>
      </w:r>
      <w:r>
        <w:rPr>
          <w:rFonts w:ascii="SimSun" w:eastAsia="SimSun" w:hAnsi="SimSun" w:cs="SimSun"/>
          <w:color w:val="231F20"/>
          <w:spacing w:val="12"/>
          <w:sz w:val="18"/>
          <w:szCs w:val="18"/>
        </w:rPr>
        <w:t>ス</w:t>
      </w:r>
      <w:r>
        <w:rPr>
          <w:rFonts w:ascii="SimSun" w:eastAsia="SimSun" w:hAnsi="SimSun" w:cs="SimSun"/>
          <w:color w:val="231F20"/>
          <w:spacing w:val="10"/>
          <w:sz w:val="18"/>
          <w:szCs w:val="18"/>
        </w:rPr>
        <w:t>教</w:t>
      </w:r>
      <w:r>
        <w:rPr>
          <w:rFonts w:ascii="SimSun" w:eastAsia="SimSun" w:hAnsi="SimSun" w:cs="SimSun"/>
          <w:color w:val="231F20"/>
          <w:spacing w:val="6"/>
          <w:sz w:val="18"/>
          <w:szCs w:val="18"/>
        </w:rPr>
        <w:t>育を推進し、産学研が一体となったオープンソースイノベーション人材育成システムを構築</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することは、</w:t>
      </w:r>
      <w:r>
        <w:rPr>
          <w:rFonts w:ascii="SimSun" w:eastAsia="SimSun" w:hAnsi="SimSun" w:cs="SimSun"/>
          <w:color w:val="231F20"/>
          <w:sz w:val="18"/>
          <w:szCs w:val="18"/>
        </w:rPr>
        <w:t xml:space="preserve"> 中国におけるオープンソースイノベーション人材育成の重要な道筋となります。第一 </w:t>
      </w:r>
      <w:r>
        <w:rPr>
          <w:rFonts w:ascii="SimSun" w:eastAsia="SimSun" w:hAnsi="SimSun" w:cs="SimSun"/>
          <w:color w:val="231F20"/>
          <w:spacing w:val="4"/>
          <w:sz w:val="18"/>
          <w:szCs w:val="18"/>
        </w:rPr>
        <w:t>に、国</w:t>
      </w:r>
      <w:r>
        <w:rPr>
          <w:rFonts w:ascii="SimSun" w:eastAsia="SimSun" w:hAnsi="SimSun" w:cs="SimSun"/>
          <w:color w:val="231F20"/>
          <w:spacing w:val="3"/>
          <w:sz w:val="18"/>
          <w:szCs w:val="18"/>
        </w:rPr>
        <w:t>内</w:t>
      </w:r>
      <w:r>
        <w:rPr>
          <w:rFonts w:ascii="SimSun" w:eastAsia="SimSun" w:hAnsi="SimSun" w:cs="SimSun"/>
          <w:color w:val="231F20"/>
          <w:spacing w:val="2"/>
          <w:sz w:val="18"/>
          <w:szCs w:val="18"/>
        </w:rPr>
        <w:t>の優れたオープンソースの実績に基づいてカリキュラムのシステム設計、学部建設、研修</w:t>
      </w:r>
      <w:r>
        <w:rPr>
          <w:rFonts w:ascii="SimSun" w:eastAsia="SimSun" w:hAnsi="SimSun" w:cs="SimSun"/>
          <w:color w:val="231F20"/>
          <w:sz w:val="18"/>
          <w:szCs w:val="18"/>
        </w:rPr>
        <w:t xml:space="preserve"> </w:t>
      </w:r>
      <w:r>
        <w:rPr>
          <w:rFonts w:ascii="SimSun" w:eastAsia="SimSun" w:hAnsi="SimSun" w:cs="SimSun"/>
          <w:color w:val="231F20"/>
          <w:spacing w:val="4"/>
          <w:sz w:val="18"/>
          <w:szCs w:val="18"/>
        </w:rPr>
        <w:t>計画を</w:t>
      </w:r>
      <w:r>
        <w:rPr>
          <w:rFonts w:ascii="SimSun" w:eastAsia="SimSun" w:hAnsi="SimSun" w:cs="SimSun"/>
          <w:color w:val="231F20"/>
          <w:spacing w:val="3"/>
          <w:sz w:val="18"/>
          <w:szCs w:val="18"/>
        </w:rPr>
        <w:t>行</w:t>
      </w:r>
      <w:r>
        <w:rPr>
          <w:rFonts w:ascii="SimSun" w:eastAsia="SimSun" w:hAnsi="SimSun" w:cs="SimSun"/>
          <w:color w:val="231F20"/>
          <w:spacing w:val="2"/>
          <w:sz w:val="18"/>
          <w:szCs w:val="18"/>
        </w:rPr>
        <w:t>うことで、オープンソースの革新的な人材を育成し、国内のオープンソースソフトウェア</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の持</w:t>
      </w:r>
      <w:r>
        <w:rPr>
          <w:rFonts w:ascii="SimSun" w:eastAsia="SimSun" w:hAnsi="SimSun" w:cs="SimSun"/>
          <w:color w:val="231F20"/>
          <w:sz w:val="18"/>
          <w:szCs w:val="18"/>
        </w:rPr>
        <w:t>続的な発展生態の形成を支援することができます。第二に、オープン ソース文化とオープンソ</w:t>
      </w:r>
    </w:p>
    <w:p w14:paraId="06E03C0E" w14:textId="77777777" w:rsidR="00862892" w:rsidRDefault="00000000">
      <w:pPr>
        <w:spacing w:before="4" w:line="229" w:lineRule="auto"/>
        <w:ind w:left="6"/>
        <w:rPr>
          <w:rFonts w:ascii="SimSun" w:eastAsia="SimSun" w:hAnsi="SimSun" w:cs="SimSun"/>
          <w:sz w:val="18"/>
          <w:szCs w:val="18"/>
        </w:rPr>
      </w:pPr>
      <w:r>
        <w:drawing>
          <wp:anchor distT="0" distB="0" distL="0" distR="0" simplePos="0" relativeHeight="251597824" behindDoc="1" locked="0" layoutInCell="1" allowOverlap="1" wp14:anchorId="5F9951CF" wp14:editId="17E468E3">
            <wp:simplePos x="0" y="0"/>
            <wp:positionH relativeFrom="column">
              <wp:posOffset>3770760</wp:posOffset>
            </wp:positionH>
            <wp:positionV relativeFrom="paragraph">
              <wp:posOffset>6322</wp:posOffset>
            </wp:positionV>
            <wp:extent cx="559117" cy="139445"/>
            <wp:effectExtent l="0" t="0" r="0" b="0"/>
            <wp:wrapNone/>
            <wp:docPr id="1981" name="IM 1967"/>
            <wp:cNvGraphicFramePr/>
            <a:graphic xmlns:a="http://schemas.openxmlformats.org/drawingml/2006/main">
              <a:graphicData uri="http://schemas.openxmlformats.org/drawingml/2006/picture">
                <pic:pic xmlns:pic="http://schemas.openxmlformats.org/drawingml/2006/picture">
                  <pic:nvPicPr>
                    <pic:cNvPr id="1967" name="IM 1967"/>
                    <pic:cNvPicPr/>
                  </pic:nvPicPr>
                  <pic:blipFill>
                    <a:blip r:embed="rId8"/>
                    <a:stretch>
                      <a:fillRect/>
                    </a:stretch>
                  </pic:blipFill>
                  <pic:spPr>
                    <a:xfrm>
                      <a:off x="0" y="0"/>
                      <a:ext cx="559117" cy="139445"/>
                    </a:xfrm>
                    <a:prstGeom prst="rect">
                      <a:avLst/>
                    </a:prstGeom>
                  </pic:spPr>
                </pic:pic>
              </a:graphicData>
            </a:graphic>
          </wp:anchor>
        </w:drawing>
      </w:r>
      <w:r>
        <w:rPr>
          <w:rFonts w:ascii="SimSun" w:eastAsia="SimSun" w:hAnsi="SimSun" w:cs="SimSun"/>
          <w:color w:val="231F20"/>
          <w:spacing w:val="8"/>
          <w:sz w:val="18"/>
          <w:szCs w:val="18"/>
        </w:rPr>
        <w:t>ー</w:t>
      </w:r>
      <w:r>
        <w:rPr>
          <w:rFonts w:ascii="SimSun" w:eastAsia="SimSun" w:hAnsi="SimSun" w:cs="SimSun"/>
          <w:color w:val="231F20"/>
          <w:spacing w:val="6"/>
          <w:sz w:val="18"/>
          <w:szCs w:val="18"/>
        </w:rPr>
        <w:t>ス技能教育を強化し、オープンソースソフトウェアの成果を奨励する評価メカニズムと価値指</w:t>
      </w:r>
    </w:p>
    <w:p w14:paraId="636C9BA2" w14:textId="77777777" w:rsidR="00862892" w:rsidRDefault="00000000">
      <w:pPr>
        <w:spacing w:before="125" w:line="360" w:lineRule="auto"/>
        <w:ind w:left="2" w:firstLine="2"/>
        <w:rPr>
          <w:rFonts w:ascii="SimSun" w:eastAsia="SimSun" w:hAnsi="SimSun" w:cs="SimSun"/>
          <w:sz w:val="18"/>
          <w:szCs w:val="18"/>
        </w:rPr>
      </w:pPr>
      <w:r>
        <w:rPr>
          <w:rFonts w:ascii="SimSun" w:eastAsia="SimSun" w:hAnsi="SimSun" w:cs="SimSun"/>
          <w:color w:val="231F20"/>
          <w:spacing w:val="12"/>
          <w:sz w:val="18"/>
          <w:szCs w:val="18"/>
        </w:rPr>
        <w:t>導を</w:t>
      </w:r>
      <w:r>
        <w:rPr>
          <w:rFonts w:ascii="SimSun" w:eastAsia="SimSun" w:hAnsi="SimSun" w:cs="SimSun"/>
          <w:color w:val="231F20"/>
          <w:spacing w:val="6"/>
          <w:sz w:val="18"/>
          <w:szCs w:val="18"/>
        </w:rPr>
        <w:t>確立し、大学からより多くのオリジナルなオープンソース成果を促進することです。最終的</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には、オープンソース教育をグリッ</w:t>
      </w:r>
      <w:r>
        <w:rPr>
          <w:rFonts w:ascii="SimSun" w:eastAsia="SimSun" w:hAnsi="SimSun" w:cs="SimSun"/>
          <w:color w:val="231F20"/>
          <w:spacing w:val="1"/>
          <w:sz w:val="18"/>
          <w:szCs w:val="18"/>
        </w:rPr>
        <w:t>プとして、新しいタイプの産学統合プラットフォームを構築し、</w:t>
      </w:r>
      <w:r>
        <w:rPr>
          <w:rFonts w:ascii="SimSun" w:eastAsia="SimSun" w:hAnsi="SimSun" w:cs="SimSun"/>
          <w:color w:val="231F20"/>
          <w:sz w:val="18"/>
          <w:szCs w:val="18"/>
        </w:rPr>
        <w:t xml:space="preserve"> </w:t>
      </w:r>
      <w:r>
        <w:rPr>
          <w:rFonts w:ascii="SimSun" w:eastAsia="SimSun" w:hAnsi="SimSun" w:cs="SimSun"/>
          <w:color w:val="231F20"/>
          <w:spacing w:val="7"/>
          <w:sz w:val="18"/>
          <w:szCs w:val="18"/>
        </w:rPr>
        <w:t>大</w:t>
      </w:r>
      <w:r>
        <w:rPr>
          <w:rFonts w:ascii="SimSun" w:eastAsia="SimSun" w:hAnsi="SimSun" w:cs="SimSun"/>
          <w:color w:val="231F20"/>
          <w:spacing w:val="6"/>
          <w:sz w:val="18"/>
          <w:szCs w:val="18"/>
        </w:rPr>
        <w:t>学でのオープンソース学習、産業界でのオープンソース実践からオープンソース革新と起業ま</w:t>
      </w:r>
      <w:r>
        <w:rPr>
          <w:rFonts w:ascii="SimSun" w:eastAsia="SimSun" w:hAnsi="SimSun" w:cs="SimSun"/>
          <w:color w:val="231F20"/>
          <w:sz w:val="18"/>
          <w:szCs w:val="18"/>
        </w:rPr>
        <w:t xml:space="preserve">  </w:t>
      </w:r>
      <w:r>
        <w:rPr>
          <w:rFonts w:ascii="SimSun" w:eastAsia="SimSun" w:hAnsi="SimSun" w:cs="SimSun"/>
          <w:color w:val="231F20"/>
          <w:spacing w:val="14"/>
          <w:sz w:val="18"/>
          <w:szCs w:val="18"/>
        </w:rPr>
        <w:t>で</w:t>
      </w:r>
      <w:r>
        <w:rPr>
          <w:rFonts w:ascii="SimSun" w:eastAsia="SimSun" w:hAnsi="SimSun" w:cs="SimSun"/>
          <w:color w:val="231F20"/>
          <w:spacing w:val="8"/>
          <w:sz w:val="18"/>
          <w:szCs w:val="18"/>
        </w:rPr>
        <w:t>の</w:t>
      </w:r>
      <w:r>
        <w:rPr>
          <w:rFonts w:ascii="SimSun" w:eastAsia="SimSun" w:hAnsi="SimSun" w:cs="SimSun"/>
          <w:color w:val="231F20"/>
          <w:spacing w:val="7"/>
          <w:sz w:val="18"/>
          <w:szCs w:val="18"/>
        </w:rPr>
        <w:t>閉じたループを確立し、中国のソフトウェア産業の発展に貢献することができます。</w:t>
      </w:r>
    </w:p>
    <w:p w14:paraId="589B78AE" w14:textId="77777777" w:rsidR="00862892" w:rsidRDefault="00000000">
      <w:pPr>
        <w:spacing w:before="98" w:line="359" w:lineRule="auto"/>
        <w:ind w:left="3" w:right="144" w:hanging="3"/>
        <w:rPr>
          <w:rFonts w:ascii="SimSun" w:eastAsia="SimSun" w:hAnsi="SimSun" w:cs="SimSun"/>
          <w:sz w:val="18"/>
          <w:szCs w:val="18"/>
        </w:rPr>
      </w:pPr>
      <w:r>
        <w:rPr>
          <w:rFonts w:ascii="SimSun" w:eastAsia="SimSun" w:hAnsi="SimSun" w:cs="SimSun"/>
          <w:color w:val="231F20"/>
          <w:spacing w:val="-2"/>
          <w:sz w:val="18"/>
          <w:szCs w:val="18"/>
        </w:rPr>
        <w:t>第二に、オープンソースのコミュニティ構築とコミュニティ間協力の強化です。</w:t>
      </w:r>
      <w:r>
        <w:rPr>
          <w:rFonts w:ascii="SimSun" w:eastAsia="SimSun" w:hAnsi="SimSun" w:cs="SimSun"/>
          <w:color w:val="231F20"/>
          <w:spacing w:val="-1"/>
          <w:sz w:val="18"/>
          <w:szCs w:val="18"/>
        </w:rPr>
        <w:t>調査によると、</w:t>
      </w:r>
      <w:r>
        <w:rPr>
          <w:rFonts w:eastAsia="Arial"/>
          <w:color w:val="231F20"/>
          <w:spacing w:val="-1"/>
          <w:sz w:val="18"/>
          <w:szCs w:val="18"/>
        </w:rPr>
        <w:t>50%</w:t>
      </w:r>
      <w:r>
        <w:rPr>
          <w:rFonts w:eastAsia="Arial"/>
          <w:color w:val="231F20"/>
          <w:sz w:val="18"/>
          <w:szCs w:val="18"/>
        </w:rPr>
        <w:t xml:space="preserve"> </w:t>
      </w:r>
      <w:r>
        <w:rPr>
          <w:rFonts w:ascii="ＭＳ 明朝" w:eastAsia="ＭＳ 明朝" w:hAnsi="ＭＳ 明朝" w:cs="ＭＳ 明朝"/>
          <w:color w:val="231F20"/>
          <w:spacing w:val="-2"/>
          <w:sz w:val="18"/>
          <w:szCs w:val="18"/>
        </w:rPr>
        <w:t>以上仍</w:t>
      </w:r>
      <w:r>
        <w:rPr>
          <w:rFonts w:ascii="SimSun" w:eastAsia="SimSun" w:hAnsi="SimSun" w:cs="SimSun"/>
          <w:color w:val="231F20"/>
          <w:spacing w:val="-2"/>
          <w:sz w:val="18"/>
          <w:szCs w:val="18"/>
        </w:rPr>
        <w:t>企業経営</w:t>
      </w:r>
      <w:r>
        <w:rPr>
          <w:rFonts w:ascii="ＭＳ 明朝" w:eastAsia="ＭＳ 明朝" w:hAnsi="ＭＳ 明朝" w:cs="ＭＳ 明朝"/>
          <w:color w:val="231F20"/>
          <w:spacing w:val="-2"/>
          <w:sz w:val="18"/>
          <w:szCs w:val="18"/>
        </w:rPr>
        <w:t>者が、</w:t>
      </w:r>
      <w:r>
        <w:rPr>
          <w:rFonts w:ascii="SimSun" w:eastAsia="SimSun" w:hAnsi="SimSun" w:cs="SimSun"/>
          <w:color w:val="231F20"/>
          <w:spacing w:val="-2"/>
          <w:sz w:val="18"/>
          <w:szCs w:val="18"/>
        </w:rPr>
        <w:t>オープンソース人材の導入チャネルとして「オープンソースプロジェクト</w:t>
      </w:r>
      <w:r>
        <w:rPr>
          <w:rFonts w:ascii="SimSun" w:eastAsia="SimSun" w:hAnsi="SimSun" w:cs="SimSun"/>
          <w:color w:val="231F20"/>
          <w:sz w:val="18"/>
          <w:szCs w:val="18"/>
        </w:rPr>
        <w:t xml:space="preserve">チー </w:t>
      </w:r>
      <w:r>
        <w:rPr>
          <w:rFonts w:ascii="SimSun" w:eastAsia="SimSun" w:hAnsi="SimSun" w:cs="SimSun"/>
          <w:color w:val="231F20"/>
          <w:spacing w:val="-6"/>
          <w:sz w:val="18"/>
          <w:szCs w:val="18"/>
        </w:rPr>
        <w:t>ムやオープンソース活動か</w:t>
      </w:r>
      <w:r>
        <w:rPr>
          <w:rFonts w:ascii="SimSun" w:eastAsia="SimSun" w:hAnsi="SimSun" w:cs="SimSun"/>
          <w:color w:val="231F20"/>
          <w:spacing w:val="-4"/>
          <w:sz w:val="18"/>
          <w:szCs w:val="18"/>
        </w:rPr>
        <w:t>ら</w:t>
      </w:r>
      <w:r>
        <w:rPr>
          <w:rFonts w:ascii="SimSun" w:eastAsia="SimSun" w:hAnsi="SimSun" w:cs="SimSun"/>
          <w:color w:val="231F20"/>
          <w:spacing w:val="-3"/>
          <w:sz w:val="18"/>
          <w:szCs w:val="18"/>
        </w:rPr>
        <w:t>の直接導入」が効果的であると考えていることがわかりました。 また、</w:t>
      </w:r>
      <w:r>
        <w:rPr>
          <w:rFonts w:ascii="SimSun" w:eastAsia="SimSun" w:hAnsi="SimSun" w:cs="SimSun"/>
          <w:color w:val="231F20"/>
          <w:sz w:val="18"/>
          <w:szCs w:val="18"/>
        </w:rPr>
        <w:t xml:space="preserve"> </w:t>
      </w:r>
      <w:r>
        <w:rPr>
          <w:rFonts w:ascii="SimSun" w:eastAsia="SimSun" w:hAnsi="SimSun" w:cs="SimSun"/>
          <w:color w:val="231F20"/>
          <w:spacing w:val="-2"/>
          <w:sz w:val="18"/>
          <w:szCs w:val="18"/>
        </w:rPr>
        <w:t>異なるオープンソースコミュニティ間の協力がより進むことで、オープンソース全体の生態系</w:t>
      </w:r>
      <w:r>
        <w:rPr>
          <w:rFonts w:ascii="SimSun" w:eastAsia="SimSun" w:hAnsi="SimSun" w:cs="SimSun"/>
          <w:color w:val="231F20"/>
          <w:spacing w:val="-1"/>
          <w:sz w:val="18"/>
          <w:szCs w:val="18"/>
        </w:rPr>
        <w:t>の</w:t>
      </w:r>
      <w:r>
        <w:rPr>
          <w:rFonts w:ascii="SimSun" w:eastAsia="SimSun" w:hAnsi="SimSun" w:cs="SimSun"/>
          <w:color w:val="231F20"/>
          <w:sz w:val="18"/>
          <w:szCs w:val="18"/>
        </w:rPr>
        <w:t xml:space="preserve">繁栄 </w:t>
      </w:r>
      <w:r>
        <w:rPr>
          <w:rFonts w:ascii="SimSun" w:eastAsia="SimSun" w:hAnsi="SimSun" w:cs="SimSun"/>
          <w:color w:val="231F20"/>
          <w:spacing w:val="-6"/>
          <w:sz w:val="18"/>
          <w:szCs w:val="18"/>
        </w:rPr>
        <w:t>がよ</w:t>
      </w:r>
      <w:r>
        <w:rPr>
          <w:rFonts w:ascii="SimSun" w:eastAsia="SimSun" w:hAnsi="SimSun" w:cs="SimSun"/>
          <w:color w:val="231F20"/>
          <w:spacing w:val="-3"/>
          <w:sz w:val="18"/>
          <w:szCs w:val="18"/>
        </w:rPr>
        <w:t>り促進されます。</w:t>
      </w:r>
    </w:p>
    <w:p w14:paraId="5F719B74" w14:textId="77777777" w:rsidR="00862892" w:rsidRDefault="00000000">
      <w:pPr>
        <w:spacing w:before="102" w:line="360" w:lineRule="auto"/>
        <w:ind w:left="1" w:right="149"/>
        <w:rPr>
          <w:rFonts w:ascii="SimSun" w:eastAsia="SimSun" w:hAnsi="SimSun" w:cs="SimSun"/>
          <w:sz w:val="18"/>
          <w:szCs w:val="18"/>
        </w:rPr>
      </w:pPr>
      <w:r>
        <w:rPr>
          <w:rFonts w:ascii="SimSun" w:eastAsia="SimSun" w:hAnsi="SimSun" w:cs="SimSun"/>
          <w:color w:val="231F20"/>
          <w:spacing w:val="12"/>
          <w:sz w:val="18"/>
          <w:szCs w:val="18"/>
        </w:rPr>
        <w:t>第</w:t>
      </w:r>
      <w:r>
        <w:rPr>
          <w:rFonts w:ascii="SimSun" w:eastAsia="SimSun" w:hAnsi="SimSun" w:cs="SimSun"/>
          <w:color w:val="231F20"/>
          <w:spacing w:val="6"/>
          <w:sz w:val="18"/>
          <w:szCs w:val="18"/>
        </w:rPr>
        <w:t>三に、企業におけるオープンソース人材の育成システムの確立である。ほとんどの企業は、オ</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ー</w:t>
      </w:r>
      <w:r>
        <w:rPr>
          <w:rFonts w:ascii="SimSun" w:eastAsia="SimSun" w:hAnsi="SimSun" w:cs="SimSun"/>
          <w:color w:val="231F20"/>
          <w:spacing w:val="8"/>
          <w:sz w:val="18"/>
          <w:szCs w:val="18"/>
        </w:rPr>
        <w:t>プ</w:t>
      </w:r>
      <w:r>
        <w:rPr>
          <w:rFonts w:ascii="SimSun" w:eastAsia="SimSun" w:hAnsi="SimSun" w:cs="SimSun"/>
          <w:color w:val="231F20"/>
          <w:spacing w:val="6"/>
          <w:sz w:val="18"/>
          <w:szCs w:val="18"/>
        </w:rPr>
        <w:t>ンソース人材のための体系的なトレーニングの仕組みを持っています。  既存のスタッフに</w:t>
      </w:r>
      <w:r>
        <w:rPr>
          <w:rFonts w:ascii="SimSun" w:eastAsia="SimSun" w:hAnsi="SimSun" w:cs="SimSun"/>
          <w:color w:val="231F20"/>
          <w:sz w:val="18"/>
          <w:szCs w:val="18"/>
        </w:rPr>
        <w:t xml:space="preserve"> </w:t>
      </w:r>
      <w:r>
        <w:rPr>
          <w:rFonts w:ascii="SimSun" w:eastAsia="SimSun" w:hAnsi="SimSun" w:cs="SimSun"/>
          <w:color w:val="231F20"/>
          <w:spacing w:val="4"/>
          <w:sz w:val="18"/>
          <w:szCs w:val="18"/>
        </w:rPr>
        <w:t>対</w:t>
      </w:r>
      <w:r>
        <w:rPr>
          <w:rFonts w:ascii="SimSun" w:eastAsia="SimSun" w:hAnsi="SimSun" w:cs="SimSun"/>
          <w:color w:val="231F20"/>
          <w:spacing w:val="3"/>
          <w:sz w:val="18"/>
          <w:szCs w:val="18"/>
        </w:rPr>
        <w:t>す</w:t>
      </w:r>
      <w:r>
        <w:rPr>
          <w:rFonts w:ascii="SimSun" w:eastAsia="SimSun" w:hAnsi="SimSun" w:cs="SimSun"/>
          <w:color w:val="231F20"/>
          <w:spacing w:val="2"/>
          <w:sz w:val="18"/>
          <w:szCs w:val="18"/>
        </w:rPr>
        <w:t>るトレーニングを増やすことは、スキルギャップを埋め、オープンソース人材にトレーニング</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の</w:t>
      </w:r>
      <w:r>
        <w:rPr>
          <w:rFonts w:ascii="SimSun" w:eastAsia="SimSun" w:hAnsi="SimSun" w:cs="SimSun"/>
          <w:color w:val="231F20"/>
          <w:spacing w:val="3"/>
          <w:sz w:val="18"/>
          <w:szCs w:val="18"/>
        </w:rPr>
        <w:t>機会を提供するだけでなく、彼らを引き留める重要な方法にもなってきています。</w:t>
      </w:r>
    </w:p>
    <w:p w14:paraId="67214A63" w14:textId="77777777" w:rsidR="00862892" w:rsidRDefault="00862892">
      <w:pPr>
        <w:spacing w:line="306" w:lineRule="auto"/>
      </w:pPr>
    </w:p>
    <w:p w14:paraId="032FA97C" w14:textId="77777777" w:rsidR="00862892" w:rsidRDefault="00862892">
      <w:pPr>
        <w:spacing w:line="306" w:lineRule="auto"/>
      </w:pPr>
    </w:p>
    <w:p w14:paraId="5685B4A4" w14:textId="77777777" w:rsidR="00862892" w:rsidRDefault="00862892">
      <w:pPr>
        <w:spacing w:line="306" w:lineRule="auto"/>
      </w:pPr>
    </w:p>
    <w:p w14:paraId="626FD311" w14:textId="77777777" w:rsidR="00862892" w:rsidRDefault="00000000">
      <w:pPr>
        <w:spacing w:before="59" w:line="357" w:lineRule="auto"/>
        <w:ind w:left="88" w:hanging="2"/>
        <w:rPr>
          <w:rFonts w:ascii="SimSun" w:eastAsia="SimSun" w:hAnsi="SimSun" w:cs="SimSun"/>
          <w:sz w:val="18"/>
          <w:szCs w:val="18"/>
        </w:rPr>
      </w:pPr>
      <w:r>
        <w:rPr>
          <w:rFonts w:ascii="SimSun" w:eastAsia="SimSun" w:hAnsi="SimSun" w:cs="SimSun"/>
          <w:color w:val="231F20"/>
          <w:spacing w:val="4"/>
          <w:sz w:val="18"/>
          <w:szCs w:val="18"/>
        </w:rPr>
        <w:t>第四</w:t>
      </w:r>
      <w:r>
        <w:rPr>
          <w:rFonts w:ascii="SimSun" w:eastAsia="SimSun" w:hAnsi="SimSun" w:cs="SimSun"/>
          <w:color w:val="231F20"/>
          <w:spacing w:val="3"/>
          <w:sz w:val="18"/>
          <w:szCs w:val="18"/>
        </w:rPr>
        <w:t>に</w:t>
      </w:r>
      <w:r>
        <w:rPr>
          <w:rFonts w:ascii="SimSun" w:eastAsia="SimSun" w:hAnsi="SimSun" w:cs="SimSun"/>
          <w:color w:val="231F20"/>
          <w:spacing w:val="2"/>
          <w:sz w:val="18"/>
          <w:szCs w:val="18"/>
        </w:rPr>
        <w:t>、オープンソース人材に対する報酬体系の最適化です。給与や福利厚生は、いつの時代も人</w:t>
      </w:r>
      <w:r>
        <w:rPr>
          <w:rFonts w:ascii="SimSun" w:eastAsia="SimSun" w:hAnsi="SimSun" w:cs="SimSun"/>
          <w:color w:val="231F20"/>
          <w:sz w:val="18"/>
          <w:szCs w:val="18"/>
        </w:rPr>
        <w:t xml:space="preserve"> </w:t>
      </w:r>
      <w:r>
        <w:rPr>
          <w:rFonts w:ascii="SimSun" w:eastAsia="SimSun" w:hAnsi="SimSun" w:cs="SimSun"/>
          <w:color w:val="231F20"/>
          <w:spacing w:val="5"/>
          <w:sz w:val="18"/>
          <w:szCs w:val="18"/>
        </w:rPr>
        <w:t>材を惹きつける有効な手段です。調査によると、</w:t>
      </w:r>
      <w:r>
        <w:rPr>
          <w:rFonts w:eastAsia="Arial"/>
          <w:color w:val="231F20"/>
          <w:spacing w:val="5"/>
          <w:sz w:val="18"/>
          <w:szCs w:val="18"/>
        </w:rPr>
        <w:t>39</w:t>
      </w:r>
      <w:r>
        <w:rPr>
          <w:rFonts w:ascii="SimSun" w:eastAsia="SimSun" w:hAnsi="SimSun" w:cs="SimSun"/>
          <w:color w:val="231F20"/>
          <w:spacing w:val="5"/>
          <w:sz w:val="18"/>
          <w:szCs w:val="18"/>
        </w:rPr>
        <w:t>％の企業が、オープンソース人材に対して</w:t>
      </w:r>
      <w:r>
        <w:rPr>
          <w:rFonts w:ascii="SimSun" w:eastAsia="SimSun" w:hAnsi="SimSun" w:cs="SimSun"/>
          <w:color w:val="231F20"/>
          <w:spacing w:val="1"/>
          <w:sz w:val="18"/>
          <w:szCs w:val="18"/>
        </w:rPr>
        <w:t>、</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他</w:t>
      </w:r>
      <w:r>
        <w:rPr>
          <w:rFonts w:ascii="SimSun" w:eastAsia="SimSun" w:hAnsi="SimSun" w:cs="SimSun"/>
          <w:color w:val="231F20"/>
          <w:spacing w:val="6"/>
          <w:sz w:val="18"/>
          <w:szCs w:val="18"/>
        </w:rPr>
        <w:t>のビジネススタッフよりも高い給与の引き上げを望んでいるとのことです。調査対象となった</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オー</w:t>
      </w:r>
      <w:r>
        <w:rPr>
          <w:rFonts w:ascii="SimSun" w:eastAsia="SimSun" w:hAnsi="SimSun" w:cs="SimSun"/>
          <w:color w:val="231F20"/>
          <w:spacing w:val="7"/>
          <w:sz w:val="18"/>
          <w:szCs w:val="18"/>
        </w:rPr>
        <w:t>プ</w:t>
      </w:r>
      <w:r>
        <w:rPr>
          <w:rFonts w:ascii="SimSun" w:eastAsia="SimSun" w:hAnsi="SimSun" w:cs="SimSun"/>
          <w:color w:val="231F20"/>
          <w:spacing w:val="6"/>
          <w:sz w:val="18"/>
          <w:szCs w:val="18"/>
        </w:rPr>
        <w:t>ンソース企業の半数近くが、オープンソース人材に提供する給与、ボーナス、手当などの</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報酬総額(税引前)を</w:t>
      </w:r>
      <w:r>
        <w:rPr>
          <w:rFonts w:eastAsia="Arial"/>
          <w:color w:val="231F20"/>
          <w:spacing w:val="10"/>
          <w:sz w:val="18"/>
          <w:szCs w:val="18"/>
        </w:rPr>
        <w:t>10%</w:t>
      </w:r>
      <w:r>
        <w:rPr>
          <w:rFonts w:ascii="ＭＳ 明朝" w:eastAsia="ＭＳ 明朝" w:hAnsi="ＭＳ 明朝" w:cs="ＭＳ 明朝"/>
          <w:color w:val="231F20"/>
          <w:spacing w:val="10"/>
          <w:sz w:val="18"/>
          <w:szCs w:val="18"/>
        </w:rPr>
        <w:t>小ら</w:t>
      </w:r>
      <w:r>
        <w:rPr>
          <w:rFonts w:eastAsia="Arial"/>
          <w:color w:val="231F20"/>
          <w:spacing w:val="10"/>
          <w:sz w:val="18"/>
          <w:szCs w:val="18"/>
        </w:rPr>
        <w:t>20%</w:t>
      </w:r>
      <w:r>
        <w:rPr>
          <w:rFonts w:ascii="SimSun" w:eastAsia="SimSun" w:hAnsi="SimSun" w:cs="SimSun"/>
          <w:color w:val="231F20"/>
          <w:spacing w:val="10"/>
          <w:sz w:val="18"/>
          <w:szCs w:val="18"/>
        </w:rPr>
        <w:t>上方修正することを検討しています。オープンソース人材の</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報</w:t>
      </w:r>
      <w:r>
        <w:rPr>
          <w:rFonts w:ascii="SimSun" w:eastAsia="SimSun" w:hAnsi="SimSun" w:cs="SimSun"/>
          <w:color w:val="231F20"/>
          <w:spacing w:val="6"/>
          <w:sz w:val="18"/>
          <w:szCs w:val="18"/>
        </w:rPr>
        <w:t>酬体系を最適化することで、オープンソース関連職の魅力を高め、オープンソース人材の危機</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を</w:t>
      </w:r>
      <w:r>
        <w:rPr>
          <w:rFonts w:ascii="SimSun" w:eastAsia="SimSun" w:hAnsi="SimSun" w:cs="SimSun"/>
          <w:color w:val="231F20"/>
          <w:spacing w:val="7"/>
          <w:sz w:val="18"/>
          <w:szCs w:val="18"/>
        </w:rPr>
        <w:t>ある程度緩和することができます。</w:t>
      </w:r>
    </w:p>
    <w:p w14:paraId="00908AC8" w14:textId="77777777" w:rsidR="00862892" w:rsidRDefault="00000000">
      <w:pPr>
        <w:spacing w:line="252" w:lineRule="auto"/>
      </w:pPr>
      <w:r>
        <w:drawing>
          <wp:anchor distT="0" distB="0" distL="0" distR="0" simplePos="0" relativeHeight="251598848" behindDoc="0" locked="0" layoutInCell="0" allowOverlap="1" wp14:anchorId="30989B84" wp14:editId="6992E2A1">
            <wp:simplePos x="0" y="0"/>
            <wp:positionH relativeFrom="page">
              <wp:posOffset>836676</wp:posOffset>
            </wp:positionH>
            <wp:positionV relativeFrom="page">
              <wp:posOffset>1288033</wp:posOffset>
            </wp:positionV>
            <wp:extent cx="5106923" cy="317754"/>
            <wp:effectExtent l="0" t="0" r="0" b="0"/>
            <wp:wrapNone/>
            <wp:docPr id="1985" name="IM 1972"/>
            <wp:cNvGraphicFramePr/>
            <a:graphic xmlns:a="http://schemas.openxmlformats.org/drawingml/2006/main">
              <a:graphicData uri="http://schemas.openxmlformats.org/drawingml/2006/picture">
                <pic:pic xmlns:pic="http://schemas.openxmlformats.org/drawingml/2006/picture">
                  <pic:nvPicPr>
                    <pic:cNvPr id="1972" name="IM 1972"/>
                    <pic:cNvPicPr/>
                  </pic:nvPicPr>
                  <pic:blipFill>
                    <a:blip r:embed="rId1111"/>
                    <a:stretch>
                      <a:fillRect/>
                    </a:stretch>
                  </pic:blipFill>
                  <pic:spPr>
                    <a:xfrm>
                      <a:off x="0" y="0"/>
                      <a:ext cx="5106923" cy="317754"/>
                    </a:xfrm>
                    <a:prstGeom prst="rect">
                      <a:avLst/>
                    </a:prstGeom>
                  </pic:spPr>
                </pic:pic>
              </a:graphicData>
            </a:graphic>
          </wp:anchor>
        </w:drawing>
      </w:r>
    </w:p>
    <w:p w14:paraId="4428CBBC" w14:textId="77777777" w:rsidR="00862892" w:rsidRDefault="00862892">
      <w:pPr>
        <w:spacing w:line="252" w:lineRule="auto"/>
      </w:pPr>
    </w:p>
    <w:p w14:paraId="6C1CC429" w14:textId="77777777" w:rsidR="00862892" w:rsidRDefault="00862892">
      <w:pPr>
        <w:spacing w:line="252" w:lineRule="auto"/>
      </w:pPr>
    </w:p>
    <w:p w14:paraId="269E4E89" w14:textId="77777777" w:rsidR="00862892" w:rsidRDefault="00862892">
      <w:pPr>
        <w:spacing w:line="252" w:lineRule="auto"/>
      </w:pPr>
    </w:p>
    <w:p w14:paraId="22379824" w14:textId="77777777" w:rsidR="00862892" w:rsidRDefault="00000000">
      <w:pPr>
        <w:spacing w:line="500" w:lineRule="exact"/>
        <w:ind w:firstLine="1"/>
        <w:textAlignment w:val="center"/>
      </w:pPr>
      <w:r>
        <w:pict w14:anchorId="6A724DEC">
          <v:group id="_x0000_s2062" style="width:39.75pt;height:25.05pt;mso-position-horizontal-relative:char;mso-position-vertical-relative:line" coordsize="795,500">
            <v:shape id="_x0000_s2063" type="#_x0000_t75" style="position:absolute;width:795;height:500">
              <v:imagedata r:id="rId260" o:title="image339"/>
            </v:shape>
            <v:shape id="_x0000_s2064" type="#_x0000_t202" style="position:absolute;left:-20;top:-20;width:835;height:619" filled="f" stroked="f">
              <v:textbox style="mso-next-textbox:#_x0000_s2064" inset="0,0,0,0">
                <w:txbxContent>
                  <w:p w14:paraId="6FDAA076" w14:textId="77777777" w:rsidR="00862892" w:rsidRDefault="00000000">
                    <w:pPr>
                      <w:spacing w:before="131" w:line="192" w:lineRule="auto"/>
                      <w:ind w:left="437"/>
                      <w:outlineLvl w:val="0"/>
                      <w:rPr>
                        <w:sz w:val="39"/>
                        <w:szCs w:val="39"/>
                      </w:rPr>
                    </w:pPr>
                    <w:bookmarkStart w:id="48" w:name="_bookmark49"/>
                    <w:bookmarkEnd w:id="48"/>
                    <w:r>
                      <w:rPr>
                        <w:rFonts w:eastAsia="Arial"/>
                        <w:color w:val="1B92B1"/>
                        <w:spacing w:val="6"/>
                        <w:sz w:val="39"/>
                        <w:szCs w:val="39"/>
                      </w:rPr>
                      <w:t>6</w:t>
                    </w:r>
                  </w:p>
                </w:txbxContent>
              </v:textbox>
            </v:shape>
            <w10:anchorlock/>
          </v:group>
        </w:pict>
      </w:r>
    </w:p>
    <w:p w14:paraId="49D463A9" w14:textId="77777777" w:rsidR="00862892" w:rsidRDefault="00862892">
      <w:pPr>
        <w:spacing w:line="399" w:lineRule="auto"/>
      </w:pPr>
    </w:p>
    <w:p w14:paraId="74002847" w14:textId="77777777" w:rsidR="00862892" w:rsidRDefault="00000000">
      <w:pPr>
        <w:spacing w:before="58" w:line="361" w:lineRule="auto"/>
        <w:ind w:left="7" w:right="751" w:hanging="4"/>
        <w:rPr>
          <w:rFonts w:ascii="SimSun" w:eastAsia="SimSun" w:hAnsi="SimSun" w:cs="SimSun"/>
          <w:sz w:val="18"/>
          <w:szCs w:val="18"/>
        </w:rPr>
      </w:pPr>
      <w:r>
        <w:rPr>
          <w:rFonts w:ascii="SimSun" w:eastAsia="SimSun" w:hAnsi="SimSun" w:cs="SimSun"/>
          <w:color w:val="231F20"/>
          <w:spacing w:val="-4"/>
          <w:sz w:val="18"/>
          <w:szCs w:val="18"/>
        </w:rPr>
        <w:t xml:space="preserve">今日に至るまで、世界のオープンソース </w:t>
      </w:r>
      <w:r>
        <w:rPr>
          <w:rFonts w:ascii="ＭＳ 明朝" w:eastAsia="ＭＳ 明朝" w:hAnsi="ＭＳ 明朝" w:cs="ＭＳ 明朝"/>
          <w:color w:val="231F20"/>
          <w:spacing w:val="-4"/>
          <w:sz w:val="18"/>
          <w:szCs w:val="18"/>
        </w:rPr>
        <w:t xml:space="preserve">・ </w:t>
      </w:r>
      <w:r>
        <w:rPr>
          <w:rFonts w:ascii="SimSun" w:eastAsia="SimSun" w:hAnsi="SimSun" w:cs="SimSun"/>
          <w:color w:val="231F20"/>
          <w:spacing w:val="-4"/>
          <w:sz w:val="18"/>
          <w:szCs w:val="18"/>
        </w:rPr>
        <w:t>コミュニティが中国企業や中国の開発者の多大な貢</w:t>
      </w:r>
      <w:r>
        <w:rPr>
          <w:rFonts w:ascii="SimSun" w:eastAsia="SimSun" w:hAnsi="SimSun" w:cs="SimSun"/>
          <w:color w:val="231F20"/>
          <w:spacing w:val="-2"/>
          <w:sz w:val="18"/>
          <w:szCs w:val="18"/>
        </w:rPr>
        <w:t>献</w:t>
      </w:r>
      <w:r>
        <w:rPr>
          <w:rFonts w:ascii="SimSun" w:eastAsia="SimSun" w:hAnsi="SimSun" w:cs="SimSun"/>
          <w:color w:val="231F20"/>
          <w:sz w:val="18"/>
          <w:szCs w:val="18"/>
        </w:rPr>
        <w:t xml:space="preserve">を </w:t>
      </w:r>
      <w:r>
        <w:rPr>
          <w:rFonts w:ascii="SimSun" w:eastAsia="SimSun" w:hAnsi="SimSun" w:cs="SimSun"/>
          <w:color w:val="231F20"/>
          <w:spacing w:val="-2"/>
          <w:sz w:val="18"/>
          <w:szCs w:val="18"/>
        </w:rPr>
        <w:t xml:space="preserve">認めていることを背景に、 中国国内には、中国は世界のオープンソース </w:t>
      </w:r>
      <w:r>
        <w:rPr>
          <w:rFonts w:ascii="ＭＳ 明朝" w:eastAsia="ＭＳ 明朝" w:hAnsi="ＭＳ 明朝" w:cs="ＭＳ 明朝"/>
          <w:color w:val="231F20"/>
          <w:spacing w:val="-2"/>
          <w:sz w:val="18"/>
          <w:szCs w:val="18"/>
        </w:rPr>
        <w:t xml:space="preserve">・ </w:t>
      </w:r>
      <w:r>
        <w:rPr>
          <w:rFonts w:ascii="SimSun" w:eastAsia="SimSun" w:hAnsi="SimSun" w:cs="SimSun"/>
          <w:color w:val="231F20"/>
          <w:spacing w:val="-2"/>
          <w:sz w:val="18"/>
          <w:szCs w:val="18"/>
        </w:rPr>
        <w:t>リソースの取捨選</w:t>
      </w:r>
      <w:r>
        <w:rPr>
          <w:rFonts w:ascii="SimSun" w:eastAsia="SimSun" w:hAnsi="SimSun" w:cs="SimSun"/>
          <w:color w:val="231F20"/>
          <w:sz w:val="18"/>
          <w:szCs w:val="18"/>
        </w:rPr>
        <w:t xml:space="preserve">択を </w:t>
      </w:r>
      <w:r>
        <w:rPr>
          <w:rFonts w:ascii="SimSun" w:eastAsia="SimSun" w:hAnsi="SimSun" w:cs="SimSun"/>
          <w:color w:val="231F20"/>
          <w:spacing w:val="8"/>
          <w:sz w:val="18"/>
          <w:szCs w:val="18"/>
        </w:rPr>
        <w:t>している</w:t>
      </w:r>
      <w:r>
        <w:rPr>
          <w:rFonts w:ascii="SimSun" w:eastAsia="SimSun" w:hAnsi="SimSun" w:cs="SimSun"/>
          <w:color w:val="231F20"/>
          <w:spacing w:val="5"/>
          <w:sz w:val="18"/>
          <w:szCs w:val="18"/>
        </w:rPr>
        <w:t>と</w:t>
      </w:r>
      <w:r>
        <w:rPr>
          <w:rFonts w:ascii="SimSun" w:eastAsia="SimSun" w:hAnsi="SimSun" w:cs="SimSun"/>
          <w:color w:val="231F20"/>
          <w:spacing w:val="4"/>
          <w:sz w:val="18"/>
          <w:szCs w:val="18"/>
        </w:rPr>
        <w:t>考える人がまだ多く、それはステレオタイプであり偏見です。</w:t>
      </w:r>
    </w:p>
    <w:p w14:paraId="45161C7C" w14:textId="77777777" w:rsidR="00862892" w:rsidRDefault="00000000">
      <w:pPr>
        <w:spacing w:before="92" w:line="229" w:lineRule="auto"/>
        <w:ind w:left="13"/>
        <w:rPr>
          <w:rFonts w:ascii="SimSun" w:eastAsia="SimSun" w:hAnsi="SimSun" w:cs="SimSun"/>
          <w:sz w:val="18"/>
          <w:szCs w:val="18"/>
        </w:rPr>
      </w:pPr>
      <w:r>
        <w:rPr>
          <w:rFonts w:ascii="SimSun" w:eastAsia="SimSun" w:hAnsi="SimSun" w:cs="SimSun"/>
          <w:color w:val="231F20"/>
          <w:spacing w:val="4"/>
          <w:sz w:val="18"/>
          <w:szCs w:val="18"/>
        </w:rPr>
        <w:t>実際、中国でもオープンソースがまだ黎明期だった1990年代半ばに、国際的なオープンソー</w:t>
      </w:r>
      <w:r>
        <w:rPr>
          <w:rFonts w:ascii="SimSun" w:eastAsia="SimSun" w:hAnsi="SimSun" w:cs="SimSun"/>
          <w:color w:val="231F20"/>
          <w:sz w:val="18"/>
          <w:szCs w:val="18"/>
        </w:rPr>
        <w:t>スコ</w:t>
      </w:r>
    </w:p>
    <w:p w14:paraId="7C4FA213" w14:textId="77777777" w:rsidR="00862892" w:rsidRDefault="00000000">
      <w:pPr>
        <w:spacing w:before="121" w:line="363" w:lineRule="auto"/>
        <w:ind w:left="42" w:right="697" w:firstLine="11"/>
        <w:rPr>
          <w:rFonts w:ascii="SimSun" w:eastAsia="SimSun" w:hAnsi="SimSun" w:cs="SimSun"/>
          <w:sz w:val="18"/>
          <w:szCs w:val="18"/>
        </w:rPr>
      </w:pPr>
      <w:r>
        <w:rPr>
          <w:rFonts w:ascii="SimSun" w:eastAsia="SimSun" w:hAnsi="SimSun" w:cs="SimSun"/>
          <w:color w:val="231F20"/>
          <w:spacing w:val="8"/>
          <w:sz w:val="18"/>
          <w:szCs w:val="18"/>
        </w:rPr>
        <w:t>ミュニテ</w:t>
      </w:r>
      <w:r>
        <w:rPr>
          <w:rFonts w:ascii="SimSun" w:eastAsia="SimSun" w:hAnsi="SimSun" w:cs="SimSun"/>
          <w:color w:val="231F20"/>
          <w:spacing w:val="4"/>
          <w:sz w:val="18"/>
          <w:szCs w:val="18"/>
        </w:rPr>
        <w:t>ィのコード共有活動に積極的に参加しようとした技術的先駆者が現れ、数は少なかった</w:t>
      </w:r>
      <w:r>
        <w:rPr>
          <w:rFonts w:ascii="SimSun" w:eastAsia="SimSun" w:hAnsi="SimSun" w:cs="SimSun"/>
          <w:color w:val="231F20"/>
          <w:sz w:val="18"/>
          <w:szCs w:val="18"/>
        </w:rPr>
        <w:t xml:space="preserve"> </w:t>
      </w:r>
      <w:r>
        <w:rPr>
          <w:rFonts w:ascii="SimSun" w:eastAsia="SimSun" w:hAnsi="SimSun" w:cs="SimSun"/>
          <w:color w:val="231F20"/>
          <w:spacing w:val="7"/>
          <w:sz w:val="18"/>
          <w:szCs w:val="18"/>
        </w:rPr>
        <w:t>も</w:t>
      </w:r>
      <w:r>
        <w:rPr>
          <w:rFonts w:ascii="SimSun" w:eastAsia="SimSun" w:hAnsi="SimSun" w:cs="SimSun"/>
          <w:color w:val="231F20"/>
          <w:spacing w:val="4"/>
          <w:sz w:val="18"/>
          <w:szCs w:val="18"/>
        </w:rPr>
        <w:t>のの、小さな炎がやがて大草原の火となったのです。</w:t>
      </w:r>
    </w:p>
    <w:p w14:paraId="1609BBB9" w14:textId="77777777" w:rsidR="00862892" w:rsidRDefault="00000000">
      <w:pPr>
        <w:spacing w:before="96" w:line="357" w:lineRule="auto"/>
        <w:ind w:left="5" w:right="664" w:hanging="2"/>
        <w:rPr>
          <w:rFonts w:ascii="SimSun" w:eastAsia="SimSun" w:hAnsi="SimSun" w:cs="SimSun"/>
          <w:sz w:val="18"/>
          <w:szCs w:val="18"/>
        </w:rPr>
      </w:pPr>
      <w:r>
        <w:rPr>
          <w:rFonts w:eastAsia="Arial"/>
          <w:color w:val="231F20"/>
          <w:spacing w:val="1"/>
          <w:sz w:val="18"/>
          <w:szCs w:val="18"/>
        </w:rPr>
        <w:t>21</w:t>
      </w:r>
      <w:r>
        <w:rPr>
          <w:rFonts w:ascii="SimSun" w:eastAsia="SimSun" w:hAnsi="SimSun" w:cs="SimSun"/>
          <w:color w:val="231F20"/>
          <w:spacing w:val="1"/>
          <w:sz w:val="18"/>
          <w:szCs w:val="18"/>
        </w:rPr>
        <w:t>世紀初頭、中国における</w:t>
      </w:r>
      <w:r>
        <w:rPr>
          <w:rFonts w:ascii="SimSun" w:eastAsia="SimSun" w:hAnsi="SimSun" w:cs="SimSun"/>
          <w:color w:val="231F20"/>
          <w:sz w:val="18"/>
          <w:szCs w:val="18"/>
        </w:rPr>
        <w:t>Linux</w:t>
      </w:r>
      <w:r>
        <w:rPr>
          <w:rFonts w:ascii="SimSun" w:eastAsia="SimSun" w:hAnsi="SimSun" w:cs="SimSun"/>
          <w:color w:val="231F20"/>
          <w:spacing w:val="1"/>
          <w:sz w:val="18"/>
          <w:szCs w:val="18"/>
        </w:rPr>
        <w:t>や</w:t>
      </w:r>
      <w:r>
        <w:rPr>
          <w:rFonts w:eastAsia="Arial"/>
          <w:color w:val="231F20"/>
          <w:sz w:val="18"/>
          <w:szCs w:val="18"/>
        </w:rPr>
        <w:t>LAMP</w:t>
      </w:r>
      <w:r>
        <w:rPr>
          <w:rFonts w:ascii="SimSun" w:eastAsia="SimSun" w:hAnsi="SimSun" w:cs="SimSun"/>
          <w:color w:val="231F20"/>
          <w:spacing w:val="1"/>
          <w:sz w:val="18"/>
          <w:szCs w:val="18"/>
        </w:rPr>
        <w:t>テクノロジースタックの台頭とともに、</w:t>
      </w:r>
      <w:r>
        <w:rPr>
          <w:rFonts w:ascii="SimSun" w:eastAsia="SimSun" w:hAnsi="SimSun" w:cs="SimSun"/>
          <w:color w:val="231F20"/>
          <w:sz w:val="18"/>
          <w:szCs w:val="18"/>
        </w:rPr>
        <w:t xml:space="preserve">中国のオープンソ </w:t>
      </w:r>
      <w:r>
        <w:rPr>
          <w:rFonts w:ascii="SimSun" w:eastAsia="SimSun" w:hAnsi="SimSun" w:cs="SimSun"/>
          <w:color w:val="231F20"/>
          <w:spacing w:val="12"/>
          <w:sz w:val="18"/>
          <w:szCs w:val="18"/>
        </w:rPr>
        <w:t>ー</w:t>
      </w:r>
      <w:r>
        <w:rPr>
          <w:rFonts w:ascii="SimSun" w:eastAsia="SimSun" w:hAnsi="SimSun" w:cs="SimSun"/>
          <w:color w:val="231F20"/>
          <w:spacing w:val="8"/>
          <w:sz w:val="18"/>
          <w:szCs w:val="18"/>
        </w:rPr>
        <w:t>ス</w:t>
      </w:r>
      <w:r>
        <w:rPr>
          <w:rFonts w:ascii="SimSun" w:eastAsia="SimSun" w:hAnsi="SimSun" w:cs="SimSun"/>
          <w:color w:val="231F20"/>
          <w:spacing w:val="6"/>
          <w:sz w:val="18"/>
          <w:szCs w:val="18"/>
        </w:rPr>
        <w:t>は黎明期を迎え、世界有数の企業が中国国内の研究機関に中国人開発者を組織し、国際的に</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有</w:t>
      </w:r>
      <w:r>
        <w:rPr>
          <w:rFonts w:ascii="SimSun" w:eastAsia="SimSun" w:hAnsi="SimSun" w:cs="SimSun"/>
          <w:color w:val="231F20"/>
          <w:spacing w:val="6"/>
          <w:sz w:val="18"/>
          <w:szCs w:val="18"/>
        </w:rPr>
        <w:t>名なオープンソースコミュニティに組織的に参加するようになったのです。中国ではオープン</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ソースの</w:t>
      </w:r>
      <w:r>
        <w:rPr>
          <w:rFonts w:ascii="SimSun" w:eastAsia="SimSun" w:hAnsi="SimSun" w:cs="SimSun"/>
          <w:color w:val="231F20"/>
          <w:spacing w:val="7"/>
          <w:sz w:val="18"/>
          <w:szCs w:val="18"/>
        </w:rPr>
        <w:t>コ</w:t>
      </w:r>
      <w:r>
        <w:rPr>
          <w:rFonts w:ascii="SimSun" w:eastAsia="SimSun" w:hAnsi="SimSun" w:cs="SimSun"/>
          <w:color w:val="231F20"/>
          <w:spacing w:val="5"/>
          <w:sz w:val="18"/>
          <w:szCs w:val="18"/>
        </w:rPr>
        <w:t>ミュニティが生まれ、当時</w:t>
      </w:r>
      <w:r>
        <w:rPr>
          <w:rFonts w:eastAsia="Arial"/>
          <w:color w:val="231F20"/>
          <w:spacing w:val="5"/>
          <w:sz w:val="18"/>
          <w:szCs w:val="18"/>
        </w:rPr>
        <w:t>20</w:t>
      </w:r>
      <w:r>
        <w:rPr>
          <w:rFonts w:ascii="ＭＳ 明朝" w:eastAsia="ＭＳ 明朝" w:hAnsi="ＭＳ 明朝" w:cs="ＭＳ 明朝"/>
          <w:color w:val="231F20"/>
          <w:spacing w:val="5"/>
          <w:sz w:val="18"/>
          <w:szCs w:val="18"/>
        </w:rPr>
        <w:t>代前半の</w:t>
      </w:r>
      <w:r>
        <w:rPr>
          <w:rFonts w:ascii="SimSun" w:eastAsia="SimSun" w:hAnsi="SimSun" w:cs="SimSun"/>
          <w:color w:val="231F20"/>
          <w:spacing w:val="5"/>
          <w:sz w:val="18"/>
          <w:szCs w:val="18"/>
        </w:rPr>
        <w:t>中国人開発者たちの心にオープンソース文化の</w:t>
      </w:r>
      <w:r>
        <w:rPr>
          <w:rFonts w:ascii="SimSun" w:eastAsia="SimSun" w:hAnsi="SimSun" w:cs="SimSun"/>
          <w:color w:val="231F20"/>
          <w:sz w:val="18"/>
          <w:szCs w:val="18"/>
        </w:rPr>
        <w:t xml:space="preserve"> </w:t>
      </w:r>
      <w:r>
        <w:rPr>
          <w:rFonts w:ascii="SimSun" w:eastAsia="SimSun" w:hAnsi="SimSun" w:cs="SimSun"/>
          <w:color w:val="231F20"/>
          <w:spacing w:val="4"/>
          <w:sz w:val="18"/>
          <w:szCs w:val="18"/>
        </w:rPr>
        <w:t>種</w:t>
      </w:r>
      <w:r>
        <w:rPr>
          <w:rFonts w:ascii="SimSun" w:eastAsia="SimSun" w:hAnsi="SimSun" w:cs="SimSun"/>
          <w:color w:val="231F20"/>
          <w:spacing w:val="3"/>
          <w:sz w:val="18"/>
          <w:szCs w:val="18"/>
        </w:rPr>
        <w:t>が</w:t>
      </w:r>
      <w:r>
        <w:rPr>
          <w:rFonts w:ascii="SimSun" w:eastAsia="SimSun" w:hAnsi="SimSun" w:cs="SimSun"/>
          <w:color w:val="231F20"/>
          <w:spacing w:val="2"/>
          <w:sz w:val="18"/>
          <w:szCs w:val="18"/>
        </w:rPr>
        <w:t>蒔かれたのです。</w:t>
      </w:r>
    </w:p>
    <w:p w14:paraId="0E7375C3" w14:textId="77777777" w:rsidR="00862892" w:rsidRDefault="00000000">
      <w:pPr>
        <w:spacing w:before="92" w:line="358" w:lineRule="auto"/>
        <w:ind w:right="480" w:firstLine="1"/>
        <w:rPr>
          <w:rFonts w:ascii="SimSun" w:eastAsia="SimSun" w:hAnsi="SimSun" w:cs="SimSun"/>
          <w:sz w:val="18"/>
          <w:szCs w:val="18"/>
        </w:rPr>
      </w:pPr>
      <w:r>
        <w:rPr>
          <w:rFonts w:eastAsia="Arial"/>
          <w:color w:val="231F20"/>
          <w:spacing w:val="40"/>
          <w:sz w:val="18"/>
          <w:szCs w:val="18"/>
        </w:rPr>
        <w:t>2</w:t>
      </w:r>
      <w:r>
        <w:rPr>
          <w:rFonts w:eastAsia="Arial"/>
          <w:color w:val="231F20"/>
          <w:spacing w:val="25"/>
          <w:sz w:val="18"/>
          <w:szCs w:val="18"/>
        </w:rPr>
        <w:t>0</w:t>
      </w:r>
      <w:r>
        <w:rPr>
          <w:rFonts w:eastAsia="Arial"/>
          <w:color w:val="231F20"/>
          <w:spacing w:val="20"/>
          <w:sz w:val="18"/>
          <w:szCs w:val="18"/>
        </w:rPr>
        <w:t>08</w:t>
      </w:r>
      <w:r>
        <w:rPr>
          <w:rFonts w:ascii="SimSun" w:eastAsia="SimSun" w:hAnsi="SimSun" w:cs="SimSun"/>
          <w:color w:val="231F20"/>
          <w:spacing w:val="20"/>
          <w:sz w:val="18"/>
          <w:szCs w:val="18"/>
        </w:rPr>
        <w:t xml:space="preserve">年は、中国におけるオープンソースの歴史において重要な節目となりました。 </w:t>
      </w:r>
      <w:r>
        <w:rPr>
          <w:rFonts w:eastAsia="Arial"/>
          <w:color w:val="231F20"/>
          <w:sz w:val="18"/>
          <w:szCs w:val="18"/>
        </w:rPr>
        <w:t xml:space="preserve">Linux   </w:t>
      </w:r>
      <w:r>
        <w:rPr>
          <w:rFonts w:ascii="SimSun" w:eastAsia="SimSun" w:hAnsi="SimSun" w:cs="SimSun"/>
          <w:color w:val="231F20"/>
          <w:sz w:val="18"/>
          <w:szCs w:val="18"/>
        </w:rPr>
        <w:t>Foundation</w:t>
      </w:r>
      <w:r>
        <w:rPr>
          <w:rFonts w:ascii="SimSun" w:eastAsia="SimSun" w:hAnsi="SimSun" w:cs="SimSun"/>
          <w:color w:val="231F20"/>
          <w:spacing w:val="10"/>
          <w:sz w:val="18"/>
          <w:szCs w:val="18"/>
        </w:rPr>
        <w:t>、</w:t>
      </w:r>
      <w:r>
        <w:rPr>
          <w:rFonts w:eastAsia="Arial"/>
          <w:color w:val="231F20"/>
          <w:sz w:val="18"/>
          <w:szCs w:val="18"/>
        </w:rPr>
        <w:t>GNOME</w:t>
      </w:r>
      <w:r>
        <w:rPr>
          <w:rFonts w:eastAsia="Arial"/>
          <w:color w:val="231F20"/>
          <w:spacing w:val="10"/>
          <w:sz w:val="18"/>
          <w:szCs w:val="18"/>
        </w:rPr>
        <w:t xml:space="preserve"> </w:t>
      </w:r>
      <w:r>
        <w:rPr>
          <w:rFonts w:ascii="SimSun" w:eastAsia="SimSun" w:hAnsi="SimSun" w:cs="SimSun"/>
          <w:color w:val="231F20"/>
          <w:sz w:val="18"/>
          <w:szCs w:val="18"/>
        </w:rPr>
        <w:t>Foundation</w:t>
      </w:r>
      <w:r>
        <w:rPr>
          <w:rFonts w:ascii="SimSun" w:eastAsia="SimSun" w:hAnsi="SimSun" w:cs="SimSun"/>
          <w:color w:val="231F20"/>
          <w:spacing w:val="10"/>
          <w:sz w:val="18"/>
          <w:szCs w:val="18"/>
        </w:rPr>
        <w:t>、</w:t>
      </w:r>
      <w:r>
        <w:rPr>
          <w:rFonts w:eastAsia="Arial"/>
          <w:color w:val="231F20"/>
          <w:sz w:val="18"/>
          <w:szCs w:val="18"/>
        </w:rPr>
        <w:t>Apache</w:t>
      </w:r>
      <w:r>
        <w:rPr>
          <w:rFonts w:eastAsia="Arial"/>
          <w:color w:val="231F20"/>
          <w:spacing w:val="10"/>
          <w:sz w:val="18"/>
          <w:szCs w:val="18"/>
        </w:rPr>
        <w:t xml:space="preserve"> </w:t>
      </w:r>
      <w:r>
        <w:rPr>
          <w:rFonts w:ascii="SimSun" w:eastAsia="SimSun" w:hAnsi="SimSun" w:cs="SimSun"/>
          <w:color w:val="231F20"/>
          <w:sz w:val="18"/>
          <w:szCs w:val="18"/>
        </w:rPr>
        <w:t>Software</w:t>
      </w:r>
      <w:r>
        <w:rPr>
          <w:rFonts w:ascii="SimSun" w:eastAsia="SimSun" w:hAnsi="SimSun" w:cs="SimSun"/>
          <w:color w:val="231F20"/>
          <w:spacing w:val="10"/>
          <w:sz w:val="18"/>
          <w:szCs w:val="18"/>
        </w:rPr>
        <w:t xml:space="preserve"> </w:t>
      </w:r>
      <w:r>
        <w:rPr>
          <w:rFonts w:ascii="SimSun" w:eastAsia="SimSun" w:hAnsi="SimSun" w:cs="SimSun"/>
          <w:color w:val="231F20"/>
          <w:sz w:val="18"/>
          <w:szCs w:val="18"/>
        </w:rPr>
        <w:t>Foundation</w:t>
      </w:r>
      <w:r>
        <w:rPr>
          <w:rFonts w:ascii="SimSun" w:eastAsia="SimSun" w:hAnsi="SimSun" w:cs="SimSun"/>
          <w:color w:val="231F20"/>
          <w:spacing w:val="10"/>
          <w:sz w:val="18"/>
          <w:szCs w:val="18"/>
        </w:rPr>
        <w:t xml:space="preserve">、そして </w:t>
      </w:r>
      <w:r>
        <w:rPr>
          <w:rFonts w:eastAsia="Arial"/>
          <w:color w:val="231F20"/>
          <w:sz w:val="18"/>
          <w:szCs w:val="18"/>
        </w:rPr>
        <w:t>OpenOf</w:t>
      </w:r>
      <w:r>
        <w:rPr>
          <w:rFonts w:eastAsia="Arial"/>
          <w:color w:val="231F20"/>
          <w:spacing w:val="10"/>
          <w:sz w:val="18"/>
          <w:szCs w:val="18"/>
        </w:rPr>
        <w:t>ﬁ</w:t>
      </w:r>
      <w:r>
        <w:rPr>
          <w:rFonts w:eastAsia="Arial"/>
          <w:color w:val="231F20"/>
          <w:sz w:val="18"/>
          <w:szCs w:val="18"/>
        </w:rPr>
        <w:t>ce</w:t>
      </w:r>
      <w:r>
        <w:rPr>
          <w:rFonts w:eastAsia="Arial"/>
          <w:color w:val="231F20"/>
          <w:spacing w:val="10"/>
          <w:sz w:val="18"/>
          <w:szCs w:val="18"/>
        </w:rPr>
        <w:t xml:space="preserve"> </w:t>
      </w:r>
      <w:r>
        <w:rPr>
          <w:rFonts w:eastAsia="Arial"/>
          <w:color w:val="231F20"/>
          <w:sz w:val="18"/>
          <w:szCs w:val="18"/>
        </w:rPr>
        <w:t xml:space="preserve">Foundation   </w:t>
      </w:r>
      <w:r>
        <w:rPr>
          <w:rFonts w:ascii="ＭＳ 明朝" w:eastAsia="ＭＳ 明朝" w:hAnsi="ＭＳ 明朝" w:cs="ＭＳ 明朝"/>
          <w:color w:val="231F20"/>
          <w:spacing w:val="8"/>
          <w:sz w:val="18"/>
          <w:szCs w:val="18"/>
        </w:rPr>
        <w:t>が、</w:t>
      </w:r>
      <w:r>
        <w:rPr>
          <w:rFonts w:ascii="ＭＳ 明朝" w:eastAsia="ＭＳ 明朝" w:hAnsi="ＭＳ 明朝" w:cs="ＭＳ 明朝"/>
          <w:color w:val="231F20"/>
          <w:spacing w:val="6"/>
          <w:sz w:val="18"/>
          <w:szCs w:val="18"/>
        </w:rPr>
        <w:t>偶</w:t>
      </w:r>
      <w:r>
        <w:rPr>
          <w:rFonts w:ascii="ＭＳ 明朝" w:eastAsia="ＭＳ 明朝" w:hAnsi="ＭＳ 明朝" w:cs="ＭＳ 明朝"/>
          <w:color w:val="231F20"/>
          <w:spacing w:val="4"/>
          <w:sz w:val="18"/>
          <w:szCs w:val="18"/>
        </w:rPr>
        <w:t>然にも</w:t>
      </w:r>
      <w:r>
        <w:rPr>
          <w:rFonts w:ascii="SimSun" w:eastAsia="SimSun" w:hAnsi="SimSun" w:cs="SimSun"/>
          <w:color w:val="231F20"/>
          <w:spacing w:val="4"/>
          <w:sz w:val="18"/>
          <w:szCs w:val="18"/>
        </w:rPr>
        <w:t>北京で関連するテクノロジーサミットを開催し、 アジアデビューを果たしたのです。</w:t>
      </w:r>
      <w:r>
        <w:rPr>
          <w:rFonts w:ascii="SimSun" w:eastAsia="SimSun" w:hAnsi="SimSun" w:cs="SimSun"/>
          <w:color w:val="231F20"/>
          <w:sz w:val="18"/>
          <w:szCs w:val="18"/>
        </w:rPr>
        <w:t xml:space="preserve"> </w:t>
      </w:r>
      <w:r>
        <w:rPr>
          <w:rFonts w:ascii="SimSun" w:eastAsia="SimSun" w:hAnsi="SimSun" w:cs="SimSun"/>
          <w:color w:val="231F20"/>
          <w:spacing w:val="-2"/>
          <w:sz w:val="18"/>
          <w:szCs w:val="18"/>
        </w:rPr>
        <w:t xml:space="preserve">その結果、 </w:t>
      </w:r>
      <w:r>
        <w:rPr>
          <w:rFonts w:eastAsia="Arial"/>
          <w:color w:val="231F20"/>
          <w:spacing w:val="-2"/>
          <w:sz w:val="18"/>
          <w:szCs w:val="18"/>
        </w:rPr>
        <w:t>2008</w:t>
      </w:r>
      <w:r>
        <w:rPr>
          <w:rFonts w:ascii="ＭＳ 明朝" w:eastAsia="ＭＳ 明朝" w:hAnsi="ＭＳ 明朝" w:cs="ＭＳ 明朝"/>
          <w:color w:val="231F20"/>
          <w:spacing w:val="-2"/>
          <w:sz w:val="18"/>
          <w:szCs w:val="18"/>
        </w:rPr>
        <w:t xml:space="preserve">年は、 </w:t>
      </w:r>
      <w:r>
        <w:rPr>
          <w:rFonts w:ascii="SimSun" w:eastAsia="SimSun" w:hAnsi="SimSun" w:cs="SimSun"/>
          <w:color w:val="231F20"/>
          <w:spacing w:val="-2"/>
          <w:sz w:val="18"/>
          <w:szCs w:val="18"/>
        </w:rPr>
        <w:t>世界のオープンソースコミュニティが中国をオープンソースの貢献</w:t>
      </w:r>
      <w:r>
        <w:rPr>
          <w:rFonts w:ascii="SimSun" w:eastAsia="SimSun" w:hAnsi="SimSun" w:cs="SimSun"/>
          <w:color w:val="231F20"/>
          <w:sz w:val="18"/>
          <w:szCs w:val="18"/>
        </w:rPr>
        <w:t xml:space="preserve">者として </w:t>
      </w:r>
      <w:r>
        <w:rPr>
          <w:rFonts w:ascii="SimSun" w:eastAsia="SimSun" w:hAnsi="SimSun" w:cs="SimSun"/>
          <w:color w:val="231F20"/>
          <w:spacing w:val="12"/>
          <w:sz w:val="18"/>
          <w:szCs w:val="18"/>
        </w:rPr>
        <w:t>認</w:t>
      </w:r>
      <w:r>
        <w:rPr>
          <w:rFonts w:ascii="SimSun" w:eastAsia="SimSun" w:hAnsi="SimSun" w:cs="SimSun"/>
          <w:color w:val="231F20"/>
          <w:spacing w:val="7"/>
          <w:sz w:val="18"/>
          <w:szCs w:val="18"/>
        </w:rPr>
        <w:t>め、 中国のオープンソース開発の第3フェーズに入るという重要なターニングポイントとなっ</w:t>
      </w:r>
      <w:r>
        <w:rPr>
          <w:rFonts w:ascii="SimSun" w:eastAsia="SimSun" w:hAnsi="SimSun" w:cs="SimSun"/>
          <w:color w:val="231F20"/>
          <w:sz w:val="18"/>
          <w:szCs w:val="18"/>
        </w:rPr>
        <w:t xml:space="preserve"> </w:t>
      </w:r>
      <w:r>
        <w:rPr>
          <w:rFonts w:ascii="SimSun" w:eastAsia="SimSun" w:hAnsi="SimSun" w:cs="SimSun"/>
          <w:color w:val="231F20"/>
          <w:spacing w:val="3"/>
          <w:sz w:val="18"/>
          <w:szCs w:val="18"/>
        </w:rPr>
        <w:t>た</w:t>
      </w:r>
      <w:r>
        <w:rPr>
          <w:rFonts w:ascii="SimSun" w:eastAsia="SimSun" w:hAnsi="SimSun" w:cs="SimSun"/>
          <w:color w:val="231F20"/>
          <w:spacing w:val="2"/>
          <w:sz w:val="18"/>
          <w:szCs w:val="18"/>
        </w:rPr>
        <w:t>のです。</w:t>
      </w:r>
    </w:p>
    <w:p w14:paraId="7E796D3D" w14:textId="77777777" w:rsidR="00862892" w:rsidRDefault="00000000">
      <w:pPr>
        <w:spacing w:before="87" w:line="359" w:lineRule="auto"/>
        <w:ind w:left="20" w:right="510" w:firstLine="17"/>
        <w:rPr>
          <w:rFonts w:ascii="SimSun" w:eastAsia="SimSun" w:hAnsi="SimSun" w:cs="SimSun"/>
          <w:sz w:val="18"/>
          <w:szCs w:val="18"/>
        </w:rPr>
      </w:pPr>
      <w:r>
        <w:rPr>
          <w:rFonts w:ascii="SimSun" w:eastAsia="SimSun" w:hAnsi="SimSun" w:cs="SimSun"/>
          <w:color w:val="231F20"/>
          <w:spacing w:val="5"/>
          <w:sz w:val="18"/>
          <w:szCs w:val="18"/>
        </w:rPr>
        <w:lastRenderedPageBreak/>
        <w:t>この</w:t>
      </w:r>
      <w:r>
        <w:rPr>
          <w:rFonts w:eastAsia="Arial"/>
          <w:color w:val="231F20"/>
          <w:spacing w:val="5"/>
          <w:sz w:val="18"/>
          <w:szCs w:val="18"/>
        </w:rPr>
        <w:t>13</w:t>
      </w:r>
      <w:r>
        <w:rPr>
          <w:rFonts w:ascii="SimSun" w:eastAsia="SimSun" w:hAnsi="SimSun" w:cs="SimSun"/>
          <w:color w:val="231F20"/>
          <w:spacing w:val="5"/>
          <w:sz w:val="18"/>
          <w:szCs w:val="18"/>
        </w:rPr>
        <w:t>年間で、中国のオープンソース開発者は、流暢な英語で世界のオープンソースコミュニ</w:t>
      </w:r>
      <w:r>
        <w:rPr>
          <w:rFonts w:ascii="SimSun" w:eastAsia="SimSun" w:hAnsi="SimSun" w:cs="SimSun"/>
          <w:color w:val="231F20"/>
          <w:spacing w:val="2"/>
          <w:sz w:val="18"/>
          <w:szCs w:val="18"/>
        </w:rPr>
        <w:t>テ</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ィと技術的な経験を共有することに慣れました。中国オープンソースソフトウェア推進連盟に</w:t>
      </w:r>
      <w:r>
        <w:rPr>
          <w:rFonts w:ascii="SimSun" w:eastAsia="SimSun" w:hAnsi="SimSun" w:cs="SimSun"/>
          <w:color w:val="231F20"/>
          <w:spacing w:val="3"/>
          <w:sz w:val="18"/>
          <w:szCs w:val="18"/>
        </w:rPr>
        <w:t>よ</w:t>
      </w:r>
      <w:r>
        <w:rPr>
          <w:rFonts w:ascii="SimSun" w:eastAsia="SimSun" w:hAnsi="SimSun" w:cs="SimSun"/>
          <w:color w:val="231F20"/>
          <w:sz w:val="18"/>
          <w:szCs w:val="18"/>
        </w:rPr>
        <w:t xml:space="preserve"> </w:t>
      </w:r>
      <w:r>
        <w:rPr>
          <w:rFonts w:ascii="SimSun" w:eastAsia="SimSun" w:hAnsi="SimSun" w:cs="SimSun"/>
          <w:color w:val="231F20"/>
          <w:spacing w:val="2"/>
          <w:sz w:val="18"/>
          <w:szCs w:val="18"/>
        </w:rPr>
        <w:t xml:space="preserve">ると、 </w:t>
      </w:r>
      <w:r>
        <w:rPr>
          <w:rFonts w:eastAsia="Arial"/>
          <w:color w:val="231F20"/>
          <w:spacing w:val="2"/>
          <w:sz w:val="18"/>
          <w:szCs w:val="18"/>
        </w:rPr>
        <w:t>2016</w:t>
      </w:r>
      <w:r>
        <w:rPr>
          <w:rFonts w:ascii="SimSun" w:eastAsia="SimSun" w:hAnsi="SimSun" w:cs="SimSun"/>
          <w:color w:val="231F20"/>
          <w:spacing w:val="2"/>
          <w:sz w:val="18"/>
          <w:szCs w:val="18"/>
        </w:rPr>
        <w:t>年か</w:t>
      </w:r>
      <w:r>
        <w:rPr>
          <w:rFonts w:ascii="SimSun" w:eastAsia="SimSun" w:hAnsi="SimSun" w:cs="SimSun"/>
          <w:color w:val="231F20"/>
          <w:spacing w:val="1"/>
          <w:sz w:val="18"/>
          <w:szCs w:val="18"/>
        </w:rPr>
        <w:t>ら</w:t>
      </w:r>
      <w:r>
        <w:rPr>
          <w:rFonts w:eastAsia="Arial"/>
          <w:color w:val="231F20"/>
          <w:spacing w:val="1"/>
          <w:sz w:val="18"/>
          <w:szCs w:val="18"/>
        </w:rPr>
        <w:t>2017</w:t>
      </w:r>
      <w:r>
        <w:rPr>
          <w:rFonts w:ascii="SimSun" w:eastAsia="SimSun" w:hAnsi="SimSun" w:cs="SimSun"/>
          <w:color w:val="231F20"/>
          <w:spacing w:val="1"/>
          <w:sz w:val="18"/>
          <w:szCs w:val="18"/>
        </w:rPr>
        <w:t>年にかけて中国で開催されたオープンソース国際会議での発表論文のうち、</w:t>
      </w:r>
      <w:r>
        <w:rPr>
          <w:rFonts w:ascii="SimSun" w:eastAsia="SimSun" w:hAnsi="SimSun" w:cs="SimSun"/>
          <w:color w:val="231F20"/>
          <w:sz w:val="18"/>
          <w:szCs w:val="18"/>
        </w:rPr>
        <w:t xml:space="preserve"> </w:t>
      </w:r>
      <w:r>
        <w:rPr>
          <w:rFonts w:ascii="SimSun" w:eastAsia="SimSun" w:hAnsi="SimSun" w:cs="SimSun"/>
          <w:color w:val="231F20"/>
          <w:spacing w:val="14"/>
          <w:sz w:val="18"/>
          <w:szCs w:val="18"/>
        </w:rPr>
        <w:t>中</w:t>
      </w:r>
      <w:r>
        <w:rPr>
          <w:rFonts w:ascii="SimSun" w:eastAsia="SimSun" w:hAnsi="SimSun" w:cs="SimSun"/>
          <w:color w:val="231F20"/>
          <w:spacing w:val="9"/>
          <w:sz w:val="18"/>
          <w:szCs w:val="18"/>
        </w:rPr>
        <w:t>国</w:t>
      </w:r>
      <w:r>
        <w:rPr>
          <w:rFonts w:ascii="SimSun" w:eastAsia="SimSun" w:hAnsi="SimSun" w:cs="SimSun"/>
          <w:color w:val="231F20"/>
          <w:spacing w:val="7"/>
          <w:sz w:val="18"/>
          <w:szCs w:val="18"/>
        </w:rPr>
        <w:t>と海外の比率は</w:t>
      </w:r>
      <w:r>
        <w:rPr>
          <w:rFonts w:eastAsia="Arial"/>
          <w:color w:val="231F20"/>
          <w:spacing w:val="7"/>
          <w:sz w:val="18"/>
          <w:szCs w:val="18"/>
        </w:rPr>
        <w:t>4</w:t>
      </w:r>
      <w:r>
        <w:rPr>
          <w:rFonts w:ascii="SimSun" w:eastAsia="SimSun" w:hAnsi="SimSun" w:cs="SimSun"/>
          <w:color w:val="231F20"/>
          <w:spacing w:val="7"/>
          <w:sz w:val="18"/>
          <w:szCs w:val="18"/>
        </w:rPr>
        <w:t>：</w:t>
      </w:r>
      <w:r>
        <w:rPr>
          <w:rFonts w:eastAsia="Arial"/>
          <w:color w:val="231F20"/>
          <w:spacing w:val="7"/>
          <w:sz w:val="18"/>
          <w:szCs w:val="18"/>
        </w:rPr>
        <w:t>6</w:t>
      </w:r>
      <w:r>
        <w:rPr>
          <w:rFonts w:ascii="ＭＳ 明朝" w:eastAsia="ＭＳ 明朝" w:hAnsi="ＭＳ 明朝" w:cs="ＭＳ 明朝"/>
          <w:color w:val="231F20"/>
          <w:spacing w:val="7"/>
          <w:sz w:val="18"/>
          <w:szCs w:val="18"/>
        </w:rPr>
        <w:t>で</w:t>
      </w:r>
      <w:r>
        <w:rPr>
          <w:rFonts w:ascii="SimSun" w:eastAsia="SimSun" w:hAnsi="SimSun" w:cs="SimSun"/>
          <w:color w:val="231F20"/>
          <w:spacing w:val="7"/>
          <w:sz w:val="18"/>
          <w:szCs w:val="18"/>
        </w:rPr>
        <w:t>、オープンソース論文の</w:t>
      </w:r>
      <w:r>
        <w:rPr>
          <w:rFonts w:eastAsia="Arial"/>
          <w:color w:val="231F20"/>
          <w:spacing w:val="7"/>
          <w:sz w:val="18"/>
          <w:szCs w:val="18"/>
        </w:rPr>
        <w:t>4</w:t>
      </w:r>
      <w:r>
        <w:rPr>
          <w:rFonts w:ascii="ＭＳ 明朝" w:eastAsia="ＭＳ 明朝" w:hAnsi="ＭＳ 明朝" w:cs="ＭＳ 明朝"/>
          <w:color w:val="231F20"/>
          <w:spacing w:val="7"/>
          <w:sz w:val="18"/>
          <w:szCs w:val="18"/>
        </w:rPr>
        <w:t>割</w:t>
      </w:r>
      <w:r>
        <w:rPr>
          <w:rFonts w:ascii="SimSun" w:eastAsia="SimSun" w:hAnsi="SimSun" w:cs="SimSun"/>
          <w:color w:val="231F20"/>
          <w:spacing w:val="7"/>
          <w:sz w:val="18"/>
          <w:szCs w:val="18"/>
        </w:rPr>
        <w:t>が中国の開発者によるものであることが</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わかりま</w:t>
      </w:r>
      <w:r>
        <w:rPr>
          <w:rFonts w:ascii="SimSun" w:eastAsia="SimSun" w:hAnsi="SimSun" w:cs="SimSun"/>
          <w:color w:val="231F20"/>
          <w:sz w:val="18"/>
          <w:szCs w:val="18"/>
        </w:rPr>
        <w:t>した。</w:t>
      </w:r>
    </w:p>
    <w:p w14:paraId="1360AE3B" w14:textId="77777777" w:rsidR="00862892" w:rsidRDefault="00000000">
      <w:pPr>
        <w:spacing w:before="87" w:line="350" w:lineRule="auto"/>
        <w:ind w:left="16" w:right="517" w:firstLine="2"/>
        <w:rPr>
          <w:rFonts w:ascii="SimSun" w:eastAsia="SimSun" w:hAnsi="SimSun" w:cs="SimSun"/>
          <w:sz w:val="18"/>
          <w:szCs w:val="18"/>
        </w:rPr>
      </w:pPr>
      <w:r>
        <w:rPr>
          <w:rFonts w:ascii="SimSun" w:eastAsia="SimSun" w:hAnsi="SimSun" w:cs="SimSun"/>
          <w:color w:val="231F20"/>
          <w:spacing w:val="1"/>
          <w:sz w:val="18"/>
          <w:szCs w:val="18"/>
        </w:rPr>
        <w:t>中国のオープンソースパワーは驚くべきスピードで追い上げており、オープンソース開発者の貢献</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オープンソースコミュニティの活動、オープンソース財団の参加</w:t>
      </w:r>
      <w:r>
        <w:rPr>
          <w:rFonts w:ascii="SimSun" w:eastAsia="SimSun" w:hAnsi="SimSun" w:cs="SimSun"/>
          <w:color w:val="231F20"/>
          <w:spacing w:val="1"/>
          <w:sz w:val="18"/>
          <w:szCs w:val="18"/>
        </w:rPr>
        <w:t>などの面で目覚ましい成果を上げ</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て</w:t>
      </w:r>
      <w:r>
        <w:rPr>
          <w:rFonts w:ascii="SimSun" w:eastAsia="SimSun" w:hAnsi="SimSun" w:cs="SimSun"/>
          <w:color w:val="231F20"/>
          <w:spacing w:val="6"/>
          <w:sz w:val="18"/>
          <w:szCs w:val="18"/>
        </w:rPr>
        <w:t>い</w:t>
      </w:r>
      <w:r>
        <w:rPr>
          <w:rFonts w:ascii="SimSun" w:eastAsia="SimSun" w:hAnsi="SimSun" w:cs="SimSun"/>
          <w:color w:val="231F20"/>
          <w:spacing w:val="5"/>
          <w:sz w:val="18"/>
          <w:szCs w:val="18"/>
        </w:rPr>
        <w:t>ます。こうした中国出身の開発者や技術系企業は、世界に新しい中国の印象を提示しており、</w:t>
      </w:r>
      <w:r>
        <w:rPr>
          <w:rFonts w:ascii="SimSun" w:eastAsia="SimSun" w:hAnsi="SimSun" w:cs="SimSun"/>
          <w:color w:val="231F20"/>
          <w:sz w:val="18"/>
          <w:szCs w:val="18"/>
        </w:rPr>
        <w:t xml:space="preserve"> </w:t>
      </w:r>
      <w:r>
        <w:rPr>
          <w:rFonts w:ascii="SimSun" w:eastAsia="SimSun" w:hAnsi="SimSun" w:cs="SimSun"/>
          <w:color w:val="231F20"/>
          <w:spacing w:val="14"/>
          <w:sz w:val="18"/>
          <w:szCs w:val="18"/>
        </w:rPr>
        <w:t>中</w:t>
      </w:r>
      <w:r>
        <w:rPr>
          <w:rFonts w:ascii="SimSun" w:eastAsia="SimSun" w:hAnsi="SimSun" w:cs="SimSun"/>
          <w:color w:val="231F20"/>
          <w:spacing w:val="12"/>
          <w:sz w:val="18"/>
          <w:szCs w:val="18"/>
        </w:rPr>
        <w:t>国</w:t>
      </w:r>
      <w:r>
        <w:rPr>
          <w:rFonts w:ascii="SimSun" w:eastAsia="SimSun" w:hAnsi="SimSun" w:cs="SimSun"/>
          <w:color w:val="231F20"/>
          <w:spacing w:val="7"/>
          <w:sz w:val="18"/>
          <w:szCs w:val="18"/>
        </w:rPr>
        <w:t>はオープンソースの世界でも徐々に主要国としての役割を担ってきているのです。</w:t>
      </w:r>
    </w:p>
    <w:p w14:paraId="0E6D35DA" w14:textId="77777777" w:rsidR="00862892" w:rsidRDefault="00000000">
      <w:pPr>
        <w:spacing w:before="4" w:line="229" w:lineRule="auto"/>
        <w:ind w:left="89"/>
        <w:rPr>
          <w:rFonts w:ascii="SimSun" w:eastAsia="SimSun" w:hAnsi="SimSun" w:cs="SimSun"/>
          <w:sz w:val="18"/>
          <w:szCs w:val="18"/>
        </w:rPr>
      </w:pPr>
      <w:r>
        <w:drawing>
          <wp:anchor distT="0" distB="0" distL="0" distR="0" simplePos="0" relativeHeight="251599872" behindDoc="1" locked="0" layoutInCell="1" allowOverlap="1" wp14:anchorId="3E24513E" wp14:editId="124D90B1">
            <wp:simplePos x="0" y="0"/>
            <wp:positionH relativeFrom="column">
              <wp:posOffset>0</wp:posOffset>
            </wp:positionH>
            <wp:positionV relativeFrom="paragraph">
              <wp:posOffset>5876</wp:posOffset>
            </wp:positionV>
            <wp:extent cx="559117" cy="139445"/>
            <wp:effectExtent l="0" t="0" r="0" b="0"/>
            <wp:wrapNone/>
            <wp:docPr id="1988" name="IM 1974"/>
            <wp:cNvGraphicFramePr/>
            <a:graphic xmlns:a="http://schemas.openxmlformats.org/drawingml/2006/main">
              <a:graphicData uri="http://schemas.openxmlformats.org/drawingml/2006/picture">
                <pic:pic xmlns:pic="http://schemas.openxmlformats.org/drawingml/2006/picture">
                  <pic:nvPicPr>
                    <pic:cNvPr id="1974" name="IM 1974"/>
                    <pic:cNvPicPr/>
                  </pic:nvPicPr>
                  <pic:blipFill>
                    <a:blip r:embed="rId8"/>
                    <a:stretch>
                      <a:fillRect/>
                    </a:stretch>
                  </pic:blipFill>
                  <pic:spPr>
                    <a:xfrm>
                      <a:off x="0" y="0"/>
                      <a:ext cx="559117" cy="139445"/>
                    </a:xfrm>
                    <a:prstGeom prst="rect">
                      <a:avLst/>
                    </a:prstGeom>
                  </pic:spPr>
                </pic:pic>
              </a:graphicData>
            </a:graphic>
          </wp:anchor>
        </w:drawing>
      </w:r>
      <w:r>
        <w:rPr>
          <w:rFonts w:ascii="SimSun" w:eastAsia="SimSun" w:hAnsi="SimSun" w:cs="SimSun"/>
          <w:color w:val="231F20"/>
          <w:spacing w:val="6"/>
          <w:sz w:val="18"/>
          <w:szCs w:val="18"/>
        </w:rPr>
        <w:t>本章では、世界有数のオープンソース財団と業界を代表するオープンソースコミュニティの詳</w:t>
      </w:r>
      <w:r>
        <w:rPr>
          <w:rFonts w:ascii="SimSun" w:eastAsia="SimSun" w:hAnsi="SimSun" w:cs="SimSun"/>
          <w:color w:val="231F20"/>
          <w:spacing w:val="1"/>
          <w:sz w:val="18"/>
          <w:szCs w:val="18"/>
        </w:rPr>
        <w:t>細</w:t>
      </w:r>
    </w:p>
    <w:p w14:paraId="0EB7B75A" w14:textId="77777777" w:rsidR="00862892" w:rsidRDefault="00000000">
      <w:pPr>
        <w:spacing w:before="122" w:line="362" w:lineRule="auto"/>
        <w:ind w:left="93" w:right="489" w:firstLine="5"/>
        <w:rPr>
          <w:rFonts w:ascii="SimSun" w:eastAsia="SimSun" w:hAnsi="SimSun" w:cs="SimSun"/>
          <w:sz w:val="18"/>
          <w:szCs w:val="18"/>
        </w:rPr>
      </w:pPr>
      <w:r>
        <w:rPr>
          <w:rFonts w:ascii="SimSun" w:eastAsia="SimSun" w:hAnsi="SimSun" w:cs="SimSun"/>
          <w:color w:val="231F20"/>
          <w:spacing w:val="12"/>
          <w:sz w:val="18"/>
          <w:szCs w:val="18"/>
        </w:rPr>
        <w:t>データ</w:t>
      </w:r>
      <w:r>
        <w:rPr>
          <w:rFonts w:ascii="SimSun" w:eastAsia="SimSun" w:hAnsi="SimSun" w:cs="SimSun"/>
          <w:color w:val="231F20"/>
          <w:spacing w:val="8"/>
          <w:sz w:val="18"/>
          <w:szCs w:val="18"/>
        </w:rPr>
        <w:t>を</w:t>
      </w:r>
      <w:r>
        <w:rPr>
          <w:rFonts w:ascii="SimSun" w:eastAsia="SimSun" w:hAnsi="SimSun" w:cs="SimSun"/>
          <w:color w:val="231F20"/>
          <w:spacing w:val="6"/>
          <w:sz w:val="18"/>
          <w:szCs w:val="18"/>
        </w:rPr>
        <w:t>引用しながら、オープンソース界への中国の貢献と、中国におけるオープンソースの</w:t>
      </w:r>
      <w:r>
        <w:rPr>
          <w:rFonts w:ascii="SimSun" w:eastAsia="SimSun" w:hAnsi="SimSun" w:cs="SimSun"/>
          <w:color w:val="231F20"/>
          <w:sz w:val="18"/>
          <w:szCs w:val="18"/>
        </w:rPr>
        <w:t xml:space="preserve"> </w:t>
      </w:r>
      <w:r>
        <w:rPr>
          <w:rFonts w:ascii="SimSun" w:eastAsia="SimSun" w:hAnsi="SimSun" w:cs="SimSun"/>
          <w:color w:val="231F20"/>
          <w:spacing w:val="9"/>
          <w:sz w:val="18"/>
          <w:szCs w:val="18"/>
        </w:rPr>
        <w:t>発</w:t>
      </w:r>
      <w:r>
        <w:rPr>
          <w:rFonts w:ascii="SimSun" w:eastAsia="SimSun" w:hAnsi="SimSun" w:cs="SimSun"/>
          <w:color w:val="231F20"/>
          <w:spacing w:val="7"/>
          <w:sz w:val="18"/>
          <w:szCs w:val="18"/>
        </w:rPr>
        <w:t>展を牽引する国際企業の役割を紹介します。</w:t>
      </w:r>
    </w:p>
    <w:p w14:paraId="3901B24A" w14:textId="77777777" w:rsidR="00862892" w:rsidRDefault="00862892">
      <w:pPr>
        <w:spacing w:line="302" w:lineRule="auto"/>
      </w:pPr>
    </w:p>
    <w:p w14:paraId="11219C60" w14:textId="77777777" w:rsidR="00862892" w:rsidRDefault="00000000">
      <w:pPr>
        <w:spacing w:before="78" w:line="220" w:lineRule="auto"/>
        <w:ind w:left="94"/>
        <w:outlineLvl w:val="1"/>
        <w:rPr>
          <w:rFonts w:ascii="PMingLiU" w:eastAsia="PMingLiU" w:hAnsi="PMingLiU" w:cs="PMingLiU"/>
          <w:sz w:val="24"/>
          <w:szCs w:val="24"/>
        </w:rPr>
      </w:pPr>
      <w:bookmarkStart w:id="49" w:name="_bookmark50"/>
      <w:bookmarkEnd w:id="49"/>
      <w:r>
        <w:rPr>
          <w:rFonts w:eastAsia="Arial"/>
          <w:color w:val="231F20"/>
          <w:spacing w:val="-2"/>
          <w:sz w:val="24"/>
          <w:szCs w:val="24"/>
        </w:rPr>
        <w:t xml:space="preserve">9.1 </w:t>
      </w:r>
      <w:r>
        <w:rPr>
          <w:rFonts w:ascii="PMingLiU" w:eastAsia="PMingLiU" w:hAnsi="PMingLiU" w:cs="PMingLiU"/>
          <w:color w:val="231F20"/>
          <w:spacing w:val="-1"/>
          <w:sz w:val="24"/>
          <w:szCs w:val="24"/>
        </w:rPr>
        <w:t>国際的なオープンソースコミュニティへの中国の貢献</w:t>
      </w:r>
    </w:p>
    <w:p w14:paraId="5178BA08" w14:textId="77777777" w:rsidR="00862892" w:rsidRDefault="00862892">
      <w:pPr>
        <w:spacing w:line="296" w:lineRule="auto"/>
      </w:pPr>
    </w:p>
    <w:p w14:paraId="1F85B6BA" w14:textId="77777777" w:rsidR="00862892" w:rsidRDefault="00000000">
      <w:pPr>
        <w:spacing w:before="68" w:line="212" w:lineRule="auto"/>
        <w:ind w:left="89"/>
        <w:outlineLvl w:val="2"/>
        <w:rPr>
          <w:rFonts w:ascii="PMingLiU" w:eastAsia="PMingLiU" w:hAnsi="PMingLiU" w:cs="PMingLiU"/>
        </w:rPr>
      </w:pPr>
      <w:r>
        <w:rPr>
          <w:rFonts w:eastAsia="Arial"/>
          <w:color w:val="231F20"/>
          <w:spacing w:val="-16"/>
        </w:rPr>
        <w:t>9</w:t>
      </w:r>
      <w:r>
        <w:rPr>
          <w:rFonts w:eastAsia="Arial"/>
          <w:color w:val="231F20"/>
          <w:spacing w:val="-11"/>
        </w:rPr>
        <w:t>.</w:t>
      </w:r>
      <w:r>
        <w:rPr>
          <w:rFonts w:eastAsia="Arial"/>
          <w:color w:val="231F20"/>
          <w:spacing w:val="-8"/>
        </w:rPr>
        <w:t xml:space="preserve">1.1 </w:t>
      </w:r>
      <w:r>
        <w:rPr>
          <w:rFonts w:ascii="PMingLiU" w:eastAsia="PMingLiU" w:hAnsi="PMingLiU" w:cs="PMingLiU"/>
          <w:color w:val="231F20"/>
          <w:spacing w:val="-8"/>
        </w:rPr>
        <w:t>中国の開発者が</w:t>
      </w:r>
      <w:r>
        <w:rPr>
          <w:rFonts w:eastAsia="Arial"/>
          <w:color w:val="231F20"/>
          <w:spacing w:val="-8"/>
        </w:rPr>
        <w:t xml:space="preserve">Kernel.org </w:t>
      </w:r>
      <w:r>
        <w:rPr>
          <w:rFonts w:ascii="PMingLiU" w:eastAsia="PMingLiU" w:hAnsi="PMingLiU" w:cs="PMingLiU"/>
          <w:color w:val="231F20"/>
          <w:spacing w:val="-8"/>
        </w:rPr>
        <w:t>コミュニティへの最大の貢献者となる</w:t>
      </w:r>
    </w:p>
    <w:p w14:paraId="67BFADAC" w14:textId="77777777" w:rsidR="00862892" w:rsidRDefault="00000000">
      <w:pPr>
        <w:spacing w:before="191" w:line="261" w:lineRule="auto"/>
        <w:ind w:left="103" w:hanging="1"/>
        <w:rPr>
          <w:rFonts w:ascii="SimSun" w:eastAsia="SimSun" w:hAnsi="SimSun" w:cs="SimSun"/>
          <w:sz w:val="18"/>
          <w:szCs w:val="18"/>
        </w:rPr>
      </w:pPr>
      <w:r>
        <w:rPr>
          <w:rFonts w:ascii="SimSun" w:eastAsia="SimSun" w:hAnsi="SimSun" w:cs="SimSun"/>
          <w:color w:val="231F20"/>
          <w:spacing w:val="2"/>
          <w:sz w:val="18"/>
          <w:szCs w:val="18"/>
        </w:rPr>
        <w:t>オープンソースの世界における</w:t>
      </w:r>
      <w:r>
        <w:rPr>
          <w:rFonts w:eastAsia="Arial"/>
          <w:color w:val="231F20"/>
          <w:sz w:val="18"/>
          <w:szCs w:val="18"/>
        </w:rPr>
        <w:t>Kernel</w:t>
      </w:r>
      <w:r>
        <w:rPr>
          <w:rFonts w:eastAsia="Arial"/>
          <w:color w:val="231F20"/>
          <w:spacing w:val="1"/>
          <w:sz w:val="18"/>
          <w:szCs w:val="18"/>
        </w:rPr>
        <w:t>.</w:t>
      </w:r>
      <w:r>
        <w:rPr>
          <w:rFonts w:eastAsia="Arial"/>
          <w:color w:val="231F20"/>
          <w:sz w:val="18"/>
          <w:szCs w:val="18"/>
        </w:rPr>
        <w:t>org</w:t>
      </w:r>
      <w:r>
        <w:rPr>
          <w:rFonts w:eastAsia="Arial"/>
          <w:color w:val="231F20"/>
          <w:spacing w:val="1"/>
          <w:sz w:val="18"/>
          <w:szCs w:val="18"/>
        </w:rPr>
        <w:t xml:space="preserve"> </w:t>
      </w:r>
      <w:r>
        <w:rPr>
          <w:rFonts w:ascii="SimSun" w:eastAsia="SimSun" w:hAnsi="SimSun" w:cs="SimSun"/>
          <w:color w:val="231F20"/>
          <w:spacing w:val="1"/>
          <w:sz w:val="18"/>
          <w:szCs w:val="18"/>
        </w:rPr>
        <w:t>コミュニティの象徴的な存在であり、オープンソースコミュ</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ニティの創設世代が</w:t>
      </w:r>
      <w:r>
        <w:rPr>
          <w:rFonts w:ascii="SimSun" w:eastAsia="SimSun" w:hAnsi="SimSun" w:cs="SimSun"/>
          <w:color w:val="231F20"/>
          <w:spacing w:val="3"/>
          <w:sz w:val="18"/>
          <w:szCs w:val="18"/>
        </w:rPr>
        <w:t>現</w:t>
      </w:r>
      <w:r>
        <w:rPr>
          <w:rFonts w:ascii="SimSun" w:eastAsia="SimSun" w:hAnsi="SimSun" w:cs="SimSun"/>
          <w:color w:val="231F20"/>
          <w:spacing w:val="2"/>
          <w:sz w:val="18"/>
          <w:szCs w:val="18"/>
        </w:rPr>
        <w:t>在もこのコミュニティで活躍していることに代わるものはない。</w:t>
      </w:r>
    </w:p>
    <w:p w14:paraId="429FCE37" w14:textId="77777777" w:rsidR="00862892" w:rsidRDefault="00862892">
      <w:pPr>
        <w:spacing w:line="307" w:lineRule="auto"/>
      </w:pPr>
    </w:p>
    <w:p w14:paraId="07B6F7B7" w14:textId="77777777" w:rsidR="00862892" w:rsidRDefault="00862892">
      <w:pPr>
        <w:spacing w:line="307" w:lineRule="auto"/>
      </w:pPr>
    </w:p>
    <w:p w14:paraId="1149D1E5" w14:textId="77777777" w:rsidR="00862892" w:rsidRDefault="00862892">
      <w:pPr>
        <w:spacing w:line="307" w:lineRule="auto"/>
      </w:pPr>
    </w:p>
    <w:p w14:paraId="5805EA53" w14:textId="77777777" w:rsidR="00862892" w:rsidRDefault="00000000">
      <w:pPr>
        <w:spacing w:before="59" w:line="261" w:lineRule="auto"/>
        <w:ind w:left="7" w:right="5" w:firstLine="20"/>
        <w:rPr>
          <w:rFonts w:ascii="SimSun" w:eastAsia="SimSun" w:hAnsi="SimSun" w:cs="SimSun"/>
          <w:sz w:val="18"/>
          <w:szCs w:val="18"/>
        </w:rPr>
      </w:pPr>
      <w:r>
        <w:rPr>
          <w:rFonts w:ascii="SimSun" w:eastAsia="SimSun" w:hAnsi="SimSun" w:cs="SimSun"/>
          <w:color w:val="231F20"/>
          <w:spacing w:val="4"/>
          <w:sz w:val="18"/>
          <w:szCs w:val="18"/>
        </w:rPr>
        <w:t>その</w:t>
      </w:r>
      <w:r>
        <w:rPr>
          <w:rFonts w:ascii="SimSun" w:eastAsia="SimSun" w:hAnsi="SimSun" w:cs="SimSun"/>
          <w:color w:val="231F20"/>
          <w:spacing w:val="2"/>
          <w:sz w:val="18"/>
          <w:szCs w:val="18"/>
        </w:rPr>
        <w:t>ため、</w:t>
      </w:r>
      <w:r>
        <w:rPr>
          <w:rFonts w:eastAsia="Arial"/>
          <w:color w:val="231F20"/>
          <w:sz w:val="18"/>
          <w:szCs w:val="18"/>
        </w:rPr>
        <w:t>Kernel</w:t>
      </w:r>
      <w:r>
        <w:rPr>
          <w:rFonts w:eastAsia="Arial"/>
          <w:color w:val="231F20"/>
          <w:spacing w:val="2"/>
          <w:sz w:val="18"/>
          <w:szCs w:val="18"/>
        </w:rPr>
        <w:t>.</w:t>
      </w:r>
      <w:r>
        <w:rPr>
          <w:rFonts w:eastAsia="Arial"/>
          <w:color w:val="231F20"/>
          <w:sz w:val="18"/>
          <w:szCs w:val="18"/>
        </w:rPr>
        <w:t>org</w:t>
      </w:r>
      <w:r>
        <w:rPr>
          <w:rFonts w:ascii="ＭＳ 明朝" w:eastAsia="ＭＳ 明朝" w:hAnsi="ＭＳ 明朝" w:cs="ＭＳ 明朝"/>
          <w:color w:val="231F20"/>
          <w:spacing w:val="2"/>
          <w:sz w:val="18"/>
          <w:szCs w:val="18"/>
        </w:rPr>
        <w:t>は</w:t>
      </w:r>
      <w:r>
        <w:rPr>
          <w:rFonts w:ascii="SimSun" w:eastAsia="SimSun" w:hAnsi="SimSun" w:cs="SimSun"/>
          <w:color w:val="231F20"/>
          <w:spacing w:val="2"/>
          <w:sz w:val="18"/>
          <w:szCs w:val="18"/>
        </w:rPr>
        <w:t>今でも、企業や地域のオープンソースの隆盛度や発展度を測るオープンソース</w:t>
      </w:r>
      <w:r>
        <w:rPr>
          <w:rFonts w:ascii="SimSun" w:eastAsia="SimSun" w:hAnsi="SimSun" w:cs="SimSun"/>
          <w:color w:val="231F20"/>
          <w:sz w:val="18"/>
          <w:szCs w:val="18"/>
        </w:rPr>
        <w:t xml:space="preserve"> </w:t>
      </w:r>
      <w:r>
        <w:rPr>
          <w:rFonts w:ascii="SimSun" w:eastAsia="SimSun" w:hAnsi="SimSun" w:cs="SimSun"/>
          <w:color w:val="231F20"/>
          <w:spacing w:val="4"/>
          <w:sz w:val="18"/>
          <w:szCs w:val="18"/>
        </w:rPr>
        <w:t>指標とし</w:t>
      </w:r>
      <w:r>
        <w:rPr>
          <w:rFonts w:ascii="SimSun" w:eastAsia="SimSun" w:hAnsi="SimSun" w:cs="SimSun"/>
          <w:color w:val="231F20"/>
          <w:spacing w:val="2"/>
          <w:sz w:val="18"/>
          <w:szCs w:val="18"/>
        </w:rPr>
        <w:t>てよく利用されています。</w:t>
      </w:r>
    </w:p>
    <w:p w14:paraId="75FB4B77" w14:textId="77777777" w:rsidR="00862892" w:rsidRDefault="00000000">
      <w:pPr>
        <w:spacing w:before="195" w:line="359" w:lineRule="auto"/>
        <w:ind w:left="25" w:right="325" w:hanging="7"/>
        <w:rPr>
          <w:rFonts w:ascii="SimSun" w:eastAsia="SimSun" w:hAnsi="SimSun" w:cs="SimSun"/>
          <w:sz w:val="18"/>
          <w:szCs w:val="18"/>
        </w:rPr>
      </w:pPr>
      <w:r>
        <w:rPr>
          <w:rFonts w:ascii="SimSun" w:eastAsia="SimSun" w:hAnsi="SimSun" w:cs="SimSun"/>
          <w:color w:val="231F20"/>
          <w:spacing w:val="6"/>
          <w:sz w:val="18"/>
          <w:szCs w:val="18"/>
        </w:rPr>
        <w:t>オープンソースにお</w:t>
      </w:r>
      <w:r>
        <w:rPr>
          <w:rFonts w:ascii="SimSun" w:eastAsia="SimSun" w:hAnsi="SimSun" w:cs="SimSun"/>
          <w:color w:val="231F20"/>
          <w:spacing w:val="3"/>
          <w:sz w:val="18"/>
          <w:szCs w:val="18"/>
        </w:rPr>
        <w:t>ける中国の成長をより包括的に把握するために、中国の開発者と中国のテク</w:t>
      </w:r>
      <w:r>
        <w:rPr>
          <w:rFonts w:ascii="SimSun" w:eastAsia="SimSun" w:hAnsi="SimSun" w:cs="SimSun"/>
          <w:color w:val="231F20"/>
          <w:sz w:val="18"/>
          <w:szCs w:val="18"/>
        </w:rPr>
        <w:t xml:space="preserve"> </w:t>
      </w:r>
      <w:r>
        <w:rPr>
          <w:rFonts w:ascii="SimSun" w:eastAsia="SimSun" w:hAnsi="SimSun" w:cs="SimSun"/>
          <w:color w:val="231F20"/>
          <w:spacing w:val="8"/>
          <w:sz w:val="18"/>
          <w:szCs w:val="18"/>
        </w:rPr>
        <w:t>ノ</w:t>
      </w:r>
      <w:r>
        <w:rPr>
          <w:rFonts w:ascii="SimSun" w:eastAsia="SimSun" w:hAnsi="SimSun" w:cs="SimSun"/>
          <w:color w:val="231F20"/>
          <w:spacing w:val="7"/>
          <w:sz w:val="18"/>
          <w:szCs w:val="18"/>
        </w:rPr>
        <w:t>ロ</w:t>
      </w:r>
      <w:r>
        <w:rPr>
          <w:rFonts w:ascii="SimSun" w:eastAsia="SimSun" w:hAnsi="SimSun" w:cs="SimSun"/>
          <w:color w:val="231F20"/>
          <w:spacing w:val="4"/>
          <w:sz w:val="18"/>
          <w:szCs w:val="18"/>
        </w:rPr>
        <w:t xml:space="preserve">ジー企業それぞれによる </w:t>
      </w:r>
      <w:r>
        <w:rPr>
          <w:rFonts w:eastAsia="Arial"/>
          <w:color w:val="231F20"/>
          <w:sz w:val="18"/>
          <w:szCs w:val="18"/>
        </w:rPr>
        <w:t>Kernel</w:t>
      </w:r>
      <w:r>
        <w:rPr>
          <w:rFonts w:eastAsia="Arial"/>
          <w:color w:val="231F20"/>
          <w:spacing w:val="4"/>
          <w:sz w:val="18"/>
          <w:szCs w:val="18"/>
        </w:rPr>
        <w:t>.</w:t>
      </w:r>
      <w:r>
        <w:rPr>
          <w:rFonts w:eastAsia="Arial"/>
          <w:color w:val="231F20"/>
          <w:sz w:val="18"/>
          <w:szCs w:val="18"/>
        </w:rPr>
        <w:t>org</w:t>
      </w:r>
      <w:r>
        <w:rPr>
          <w:rFonts w:eastAsia="Arial"/>
          <w:color w:val="231F20"/>
          <w:spacing w:val="4"/>
          <w:sz w:val="18"/>
          <w:szCs w:val="18"/>
        </w:rPr>
        <w:t xml:space="preserve"> </w:t>
      </w:r>
      <w:r>
        <w:rPr>
          <w:rFonts w:ascii="SimSun" w:eastAsia="SimSun" w:hAnsi="SimSun" w:cs="SimSun"/>
          <w:color w:val="231F20"/>
          <w:spacing w:val="4"/>
          <w:sz w:val="18"/>
          <w:szCs w:val="18"/>
        </w:rPr>
        <w:t>コミュニティへのパッチの貢献に関するデータを示しま</w:t>
      </w:r>
      <w:r>
        <w:rPr>
          <w:rFonts w:ascii="SimSun" w:eastAsia="SimSun" w:hAnsi="SimSun" w:cs="SimSun"/>
          <w:color w:val="231F20"/>
          <w:sz w:val="18"/>
          <w:szCs w:val="18"/>
        </w:rPr>
        <w:t xml:space="preserve"> </w:t>
      </w:r>
      <w:r>
        <w:rPr>
          <w:rFonts w:ascii="SimSun" w:eastAsia="SimSun" w:hAnsi="SimSun" w:cs="SimSun"/>
          <w:color w:val="231F20"/>
          <w:spacing w:val="2"/>
          <w:sz w:val="18"/>
          <w:szCs w:val="18"/>
        </w:rPr>
        <w:t xml:space="preserve">す </w:t>
      </w:r>
      <w:r>
        <w:rPr>
          <w:rFonts w:ascii="SimSun" w:eastAsia="SimSun" w:hAnsi="SimSun" w:cs="SimSun"/>
          <w:color w:val="231F20"/>
          <w:spacing w:val="1"/>
          <w:sz w:val="18"/>
          <w:szCs w:val="18"/>
        </w:rPr>
        <w:t xml:space="preserve">(図 </w:t>
      </w:r>
      <w:r>
        <w:rPr>
          <w:rFonts w:eastAsia="Arial"/>
          <w:color w:val="231F20"/>
          <w:spacing w:val="1"/>
          <w:sz w:val="18"/>
          <w:szCs w:val="18"/>
        </w:rPr>
        <w:t xml:space="preserve">28 </w:t>
      </w:r>
      <w:r>
        <w:rPr>
          <w:rFonts w:ascii="ＭＳ 明朝" w:eastAsia="ＭＳ 明朝" w:hAnsi="ＭＳ 明朝" w:cs="ＭＳ 明朝"/>
          <w:color w:val="231F20"/>
          <w:spacing w:val="1"/>
          <w:sz w:val="18"/>
          <w:szCs w:val="18"/>
        </w:rPr>
        <w:t>を参照</w:t>
      </w:r>
      <w:r>
        <w:rPr>
          <w:rFonts w:ascii="SimSun" w:eastAsia="SimSun" w:hAnsi="SimSun" w:cs="SimSun"/>
          <w:color w:val="231F20"/>
          <w:spacing w:val="1"/>
          <w:sz w:val="18"/>
          <w:szCs w:val="18"/>
        </w:rPr>
        <w:t>)。</w:t>
      </w:r>
    </w:p>
    <w:p w14:paraId="448B01DA" w14:textId="77777777" w:rsidR="00862892" w:rsidRDefault="00000000">
      <w:pPr>
        <w:spacing w:before="160" w:line="4949" w:lineRule="exact"/>
        <w:textAlignment w:val="center"/>
      </w:pPr>
      <w:r>
        <w:lastRenderedPageBreak/>
        <w:drawing>
          <wp:inline distT="0" distB="0" distL="0" distR="0" wp14:anchorId="44B48F9F" wp14:editId="5DF69EE0">
            <wp:extent cx="5107940" cy="3142869"/>
            <wp:effectExtent l="0" t="0" r="0" b="0"/>
            <wp:docPr id="1990" name="IM 1977"/>
            <wp:cNvGraphicFramePr/>
            <a:graphic xmlns:a="http://schemas.openxmlformats.org/drawingml/2006/main">
              <a:graphicData uri="http://schemas.openxmlformats.org/drawingml/2006/picture">
                <pic:pic xmlns:pic="http://schemas.openxmlformats.org/drawingml/2006/picture">
                  <pic:nvPicPr>
                    <pic:cNvPr id="1977" name="IM 1977"/>
                    <pic:cNvPicPr/>
                  </pic:nvPicPr>
                  <pic:blipFill>
                    <a:blip r:embed="rId1112"/>
                    <a:stretch>
                      <a:fillRect/>
                    </a:stretch>
                  </pic:blipFill>
                  <pic:spPr>
                    <a:xfrm>
                      <a:off x="0" y="0"/>
                      <a:ext cx="5107940" cy="3142869"/>
                    </a:xfrm>
                    <a:prstGeom prst="rect">
                      <a:avLst/>
                    </a:prstGeom>
                  </pic:spPr>
                </pic:pic>
              </a:graphicData>
            </a:graphic>
          </wp:inline>
        </w:drawing>
      </w:r>
    </w:p>
    <w:p w14:paraId="23D2D825" w14:textId="77777777" w:rsidR="00862892" w:rsidRDefault="00000000">
      <w:pPr>
        <w:tabs>
          <w:tab w:val="left" w:pos="2663"/>
        </w:tabs>
        <w:spacing w:before="70" w:line="249" w:lineRule="auto"/>
        <w:ind w:left="2594" w:firstLine="12"/>
        <w:rPr>
          <w:rFonts w:ascii="ＭＳ 明朝" w:eastAsia="ＭＳ 明朝" w:hAnsi="ＭＳ 明朝" w:cs="ＭＳ 明朝"/>
          <w:sz w:val="14"/>
          <w:szCs w:val="14"/>
        </w:rPr>
      </w:pPr>
      <w:r>
        <w:rPr>
          <w:rFonts w:ascii="PMingLiU" w:eastAsia="PMingLiU" w:hAnsi="PMingLiU" w:cs="PMingLiU"/>
          <w:color w:val="6D6E71"/>
          <w:spacing w:val="-2"/>
          <w:sz w:val="14"/>
          <w:szCs w:val="14"/>
        </w:rPr>
        <w:t>図</w:t>
      </w:r>
      <w:r>
        <w:rPr>
          <w:rFonts w:eastAsia="Arial"/>
          <w:color w:val="6D6E71"/>
          <w:spacing w:val="-2"/>
          <w:sz w:val="14"/>
          <w:szCs w:val="14"/>
        </w:rPr>
        <w:t xml:space="preserve">28 </w:t>
      </w:r>
      <w:r>
        <w:rPr>
          <w:rFonts w:ascii="PMingLiU" w:eastAsia="PMingLiU" w:hAnsi="PMingLiU" w:cs="PMingLiU"/>
          <w:color w:val="6D6E71"/>
          <w:spacing w:val="-2"/>
          <w:sz w:val="14"/>
          <w:szCs w:val="14"/>
        </w:rPr>
        <w:t xml:space="preserve">中国の開発者による </w:t>
      </w:r>
      <w:r>
        <w:rPr>
          <w:rFonts w:eastAsia="Arial"/>
          <w:color w:val="6D6E71"/>
          <w:spacing w:val="-2"/>
          <w:sz w:val="14"/>
          <w:szCs w:val="14"/>
        </w:rPr>
        <w:t>Kern</w:t>
      </w:r>
      <w:r>
        <w:rPr>
          <w:rFonts w:eastAsia="Arial"/>
          <w:color w:val="6D6E71"/>
          <w:spacing w:val="-1"/>
          <w:sz w:val="14"/>
          <w:szCs w:val="14"/>
        </w:rPr>
        <w:t>e</w:t>
      </w:r>
      <w:r>
        <w:rPr>
          <w:rFonts w:eastAsia="Arial"/>
          <w:color w:val="6D6E71"/>
          <w:sz w:val="14"/>
          <w:szCs w:val="14"/>
        </w:rPr>
        <w:t>l</w:t>
      </w:r>
      <w:r>
        <w:rPr>
          <w:rFonts w:eastAsia="Arial"/>
          <w:color w:val="6D6E71"/>
          <w:spacing w:val="-2"/>
          <w:sz w:val="14"/>
          <w:szCs w:val="14"/>
        </w:rPr>
        <w:t>.</w:t>
      </w:r>
      <w:r>
        <w:rPr>
          <w:rFonts w:eastAsia="Arial"/>
          <w:color w:val="6D6E71"/>
          <w:sz w:val="14"/>
          <w:szCs w:val="14"/>
        </w:rPr>
        <w:t>org</w:t>
      </w:r>
      <w:r>
        <w:rPr>
          <w:rFonts w:eastAsia="Arial"/>
          <w:color w:val="6D6E71"/>
          <w:spacing w:val="-2"/>
          <w:sz w:val="14"/>
          <w:szCs w:val="14"/>
        </w:rPr>
        <w:t xml:space="preserve"> </w:t>
      </w:r>
      <w:r>
        <w:rPr>
          <w:rFonts w:ascii="PMingLiU" w:eastAsia="PMingLiU" w:hAnsi="PMingLiU" w:cs="PMingLiU"/>
          <w:color w:val="6D6E71"/>
          <w:spacing w:val="-2"/>
          <w:sz w:val="14"/>
          <w:szCs w:val="14"/>
        </w:rPr>
        <w:t>コミュニティへの貢献度データおよび貢献度ランキング</w:t>
      </w:r>
      <w:r>
        <w:rPr>
          <w:rFonts w:ascii="PMingLiU" w:eastAsia="PMingLiU" w:hAnsi="PMingLiU" w:cs="PMingLiU"/>
          <w:color w:val="6D6E71"/>
          <w:sz w:val="14"/>
          <w:szCs w:val="14"/>
        </w:rPr>
        <w:t xml:space="preserve"> </w:t>
      </w:r>
      <w:r>
        <w:rPr>
          <w:rFonts w:ascii="PMingLiU" w:eastAsia="PMingLiU" w:hAnsi="PMingLiU" w:cs="PMingLiU"/>
          <w:color w:val="6D6E71"/>
          <w:sz w:val="14"/>
          <w:szCs w:val="14"/>
        </w:rPr>
        <w:tab/>
      </w:r>
      <w:r>
        <w:rPr>
          <w:rFonts w:ascii="PMingLiU" w:eastAsia="PMingLiU" w:hAnsi="PMingLiU" w:cs="PMingLiU"/>
          <w:color w:val="6D6E71"/>
          <w:spacing w:val="1"/>
          <w:sz w:val="14"/>
          <w:szCs w:val="14"/>
        </w:rPr>
        <w:t>(</w:t>
      </w:r>
      <w:r>
        <w:rPr>
          <w:rFonts w:eastAsia="Arial"/>
          <w:color w:val="6D6E71"/>
          <w:spacing w:val="1"/>
          <w:sz w:val="14"/>
          <w:szCs w:val="14"/>
        </w:rPr>
        <w:t xml:space="preserve">2005 </w:t>
      </w:r>
      <w:r>
        <w:rPr>
          <w:rFonts w:ascii="ＭＳ 明朝" w:eastAsia="ＭＳ 明朝" w:hAnsi="ＭＳ 明朝" w:cs="ＭＳ 明朝"/>
          <w:color w:val="6D6E71"/>
          <w:sz w:val="14"/>
          <w:szCs w:val="14"/>
        </w:rPr>
        <w:t xml:space="preserve">年 </w:t>
      </w:r>
      <w:r>
        <w:rPr>
          <w:rFonts w:eastAsia="Arial"/>
          <w:color w:val="6D6E71"/>
          <w:sz w:val="14"/>
          <w:szCs w:val="14"/>
        </w:rPr>
        <w:t xml:space="preserve">6 </w:t>
      </w:r>
      <w:r>
        <w:rPr>
          <w:rFonts w:ascii="ＭＳ 明朝" w:eastAsia="ＭＳ 明朝" w:hAnsi="ＭＳ 明朝" w:cs="ＭＳ 明朝"/>
          <w:color w:val="6D6E71"/>
          <w:sz w:val="14"/>
          <w:szCs w:val="14"/>
        </w:rPr>
        <w:t>月</w:t>
      </w:r>
      <w:r>
        <w:rPr>
          <w:rFonts w:ascii="PMingLiU" w:eastAsia="PMingLiU" w:hAnsi="PMingLiU" w:cs="PMingLiU"/>
          <w:color w:val="6D6E71"/>
          <w:sz w:val="14"/>
          <w:szCs w:val="14"/>
        </w:rPr>
        <w:t xml:space="preserve">~2022 年 </w:t>
      </w:r>
      <w:r>
        <w:rPr>
          <w:rFonts w:eastAsia="Arial"/>
          <w:color w:val="6D6E71"/>
          <w:sz w:val="14"/>
          <w:szCs w:val="14"/>
        </w:rPr>
        <w:t xml:space="preserve">2 </w:t>
      </w:r>
      <w:r>
        <w:rPr>
          <w:rFonts w:ascii="ＭＳ 明朝" w:eastAsia="ＭＳ 明朝" w:hAnsi="ＭＳ 明朝" w:cs="ＭＳ 明朝"/>
          <w:color w:val="6D6E71"/>
          <w:sz w:val="14"/>
          <w:szCs w:val="14"/>
        </w:rPr>
        <w:t>月)</w:t>
      </w:r>
    </w:p>
    <w:p w14:paraId="6ABAD603" w14:textId="77777777" w:rsidR="00862892" w:rsidRDefault="00000000">
      <w:pPr>
        <w:spacing w:before="250" w:line="354" w:lineRule="auto"/>
        <w:ind w:left="9" w:right="287" w:firstLine="14"/>
        <w:rPr>
          <w:rFonts w:ascii="SimSun" w:eastAsia="SimSun" w:hAnsi="SimSun" w:cs="SimSun"/>
          <w:sz w:val="18"/>
          <w:szCs w:val="18"/>
        </w:rPr>
      </w:pPr>
      <w:r>
        <w:rPr>
          <w:rFonts w:ascii="SimSun" w:eastAsia="SimSun" w:hAnsi="SimSun" w:cs="SimSun"/>
          <w:color w:val="231F20"/>
          <w:spacing w:val="7"/>
          <w:sz w:val="18"/>
          <w:szCs w:val="18"/>
        </w:rPr>
        <w:t xml:space="preserve">中国人開発者の </w:t>
      </w:r>
      <w:r>
        <w:rPr>
          <w:rFonts w:eastAsia="Arial"/>
          <w:color w:val="231F20"/>
          <w:sz w:val="18"/>
          <w:szCs w:val="18"/>
        </w:rPr>
        <w:t>Kernel</w:t>
      </w:r>
      <w:r>
        <w:rPr>
          <w:rFonts w:eastAsia="Arial"/>
          <w:color w:val="231F20"/>
          <w:spacing w:val="7"/>
          <w:sz w:val="18"/>
          <w:szCs w:val="18"/>
        </w:rPr>
        <w:t xml:space="preserve">  </w:t>
      </w:r>
      <w:r>
        <w:rPr>
          <w:rFonts w:ascii="SimSun" w:eastAsia="SimSun" w:hAnsi="SimSun" w:cs="SimSun"/>
          <w:color w:val="231F20"/>
          <w:spacing w:val="7"/>
          <w:sz w:val="18"/>
          <w:szCs w:val="18"/>
        </w:rPr>
        <w:t>コミュニティへの参加と貢献の変化をより直感的に示すために、いく</w:t>
      </w:r>
      <w:r>
        <w:rPr>
          <w:rFonts w:ascii="SimSun" w:eastAsia="SimSun" w:hAnsi="SimSun" w:cs="SimSun"/>
          <w:color w:val="231F20"/>
          <w:spacing w:val="2"/>
          <w:sz w:val="18"/>
          <w:szCs w:val="18"/>
        </w:rPr>
        <w:t>つ</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かのバージョン</w:t>
      </w:r>
      <w:r>
        <w:rPr>
          <w:rFonts w:ascii="SimSun" w:eastAsia="SimSun" w:hAnsi="SimSun" w:cs="SimSun"/>
          <w:color w:val="231F20"/>
          <w:spacing w:val="3"/>
          <w:sz w:val="18"/>
          <w:szCs w:val="18"/>
        </w:rPr>
        <w:t>を</w:t>
      </w:r>
      <w:r>
        <w:rPr>
          <w:rFonts w:ascii="SimSun" w:eastAsia="SimSun" w:hAnsi="SimSun" w:cs="SimSun"/>
          <w:color w:val="231F20"/>
          <w:spacing w:val="2"/>
          <w:sz w:val="18"/>
          <w:szCs w:val="18"/>
        </w:rPr>
        <w:t xml:space="preserve">抜粋して比較した。  表 </w:t>
      </w:r>
      <w:r>
        <w:rPr>
          <w:rFonts w:eastAsia="Arial"/>
          <w:color w:val="231F20"/>
          <w:spacing w:val="2"/>
          <w:sz w:val="18"/>
          <w:szCs w:val="18"/>
        </w:rPr>
        <w:t xml:space="preserve">22 </w:t>
      </w:r>
      <w:r>
        <w:rPr>
          <w:rFonts w:ascii="SimSun" w:eastAsia="SimSun" w:hAnsi="SimSun" w:cs="SimSun"/>
          <w:color w:val="231F20"/>
          <w:spacing w:val="2"/>
          <w:sz w:val="18"/>
          <w:szCs w:val="18"/>
        </w:rPr>
        <w:t>からわかるように、</w:t>
      </w:r>
      <w:r>
        <w:rPr>
          <w:rFonts w:eastAsia="Arial"/>
          <w:color w:val="231F20"/>
          <w:sz w:val="18"/>
          <w:szCs w:val="18"/>
        </w:rPr>
        <w:t>Kernel</w:t>
      </w:r>
      <w:r>
        <w:rPr>
          <w:rFonts w:eastAsia="Arial"/>
          <w:color w:val="231F20"/>
          <w:spacing w:val="2"/>
          <w:sz w:val="18"/>
          <w:szCs w:val="18"/>
        </w:rPr>
        <w:t>.</w:t>
      </w:r>
      <w:r>
        <w:rPr>
          <w:rFonts w:eastAsia="Arial"/>
          <w:color w:val="231F20"/>
          <w:sz w:val="18"/>
          <w:szCs w:val="18"/>
        </w:rPr>
        <w:t>org</w:t>
      </w:r>
      <w:r>
        <w:rPr>
          <w:rFonts w:eastAsia="Arial"/>
          <w:color w:val="231F20"/>
          <w:spacing w:val="2"/>
          <w:sz w:val="18"/>
          <w:szCs w:val="18"/>
        </w:rPr>
        <w:t xml:space="preserve">  </w:t>
      </w:r>
      <w:r>
        <w:rPr>
          <w:rFonts w:ascii="SimSun" w:eastAsia="SimSun" w:hAnsi="SimSun" w:cs="SimSun"/>
          <w:color w:val="231F20"/>
          <w:spacing w:val="2"/>
          <w:sz w:val="18"/>
          <w:szCs w:val="18"/>
        </w:rPr>
        <w:t>コミュニティに参加</w:t>
      </w:r>
      <w:r>
        <w:rPr>
          <w:rFonts w:ascii="SimSun" w:eastAsia="SimSun" w:hAnsi="SimSun" w:cs="SimSun"/>
          <w:color w:val="231F20"/>
          <w:sz w:val="18"/>
          <w:szCs w:val="18"/>
        </w:rPr>
        <w:t xml:space="preserve"> </w:t>
      </w:r>
      <w:r>
        <w:rPr>
          <w:rFonts w:ascii="SimSun" w:eastAsia="SimSun" w:hAnsi="SimSun" w:cs="SimSun"/>
          <w:color w:val="231F20"/>
          <w:spacing w:val="2"/>
          <w:sz w:val="18"/>
          <w:szCs w:val="18"/>
        </w:rPr>
        <w:t xml:space="preserve">する中国人開発者の規模は過去 </w:t>
      </w:r>
      <w:r>
        <w:rPr>
          <w:rFonts w:eastAsia="Arial"/>
          <w:color w:val="231F20"/>
          <w:spacing w:val="2"/>
          <w:sz w:val="18"/>
          <w:szCs w:val="18"/>
        </w:rPr>
        <w:t xml:space="preserve">16 </w:t>
      </w:r>
      <w:r>
        <w:rPr>
          <w:rFonts w:ascii="ＭＳ 明朝" w:eastAsia="ＭＳ 明朝" w:hAnsi="ＭＳ 明朝" w:cs="ＭＳ 明朝"/>
          <w:color w:val="231F20"/>
          <w:spacing w:val="2"/>
          <w:sz w:val="18"/>
          <w:szCs w:val="18"/>
        </w:rPr>
        <w:t xml:space="preserve">年で </w:t>
      </w:r>
      <w:r>
        <w:rPr>
          <w:rFonts w:eastAsia="Arial"/>
          <w:color w:val="231F20"/>
          <w:spacing w:val="2"/>
          <w:sz w:val="18"/>
          <w:szCs w:val="18"/>
        </w:rPr>
        <w:t xml:space="preserve">34 </w:t>
      </w:r>
      <w:r>
        <w:rPr>
          <w:rFonts w:ascii="SimSun" w:eastAsia="SimSun" w:hAnsi="SimSun" w:cs="SimSun"/>
          <w:color w:val="231F20"/>
          <w:spacing w:val="2"/>
          <w:sz w:val="18"/>
          <w:szCs w:val="18"/>
        </w:rPr>
        <w:t>倍になり、</w:t>
      </w:r>
      <w:r>
        <w:rPr>
          <w:rFonts w:ascii="SimSun" w:eastAsia="SimSun" w:hAnsi="SimSun" w:cs="SimSun"/>
          <w:color w:val="231F20"/>
          <w:spacing w:val="1"/>
          <w:sz w:val="18"/>
          <w:szCs w:val="18"/>
        </w:rPr>
        <w:t xml:space="preserve"> コミュニティへの貢献の絶対数は </w:t>
      </w:r>
      <w:r>
        <w:rPr>
          <w:rFonts w:eastAsia="Arial"/>
          <w:color w:val="231F20"/>
          <w:spacing w:val="1"/>
          <w:sz w:val="18"/>
          <w:szCs w:val="18"/>
        </w:rPr>
        <w:t>34.76%</w:t>
      </w:r>
      <w:r>
        <w:rPr>
          <w:rFonts w:eastAsia="Arial"/>
          <w:color w:val="231F20"/>
          <w:sz w:val="18"/>
          <w:szCs w:val="18"/>
        </w:rPr>
        <w:t xml:space="preserve"> </w:t>
      </w:r>
      <w:r>
        <w:rPr>
          <w:rFonts w:ascii="ＭＳ 明朝" w:eastAsia="ＭＳ 明朝" w:hAnsi="ＭＳ 明朝" w:cs="ＭＳ 明朝"/>
          <w:color w:val="231F20"/>
          <w:spacing w:val="6"/>
          <w:sz w:val="18"/>
          <w:szCs w:val="18"/>
        </w:rPr>
        <w:t xml:space="preserve">増加し、  </w:t>
      </w:r>
      <w:r>
        <w:rPr>
          <w:rFonts w:eastAsia="Arial"/>
          <w:color w:val="231F20"/>
          <w:sz w:val="18"/>
          <w:szCs w:val="18"/>
        </w:rPr>
        <w:t>Kernel</w:t>
      </w:r>
      <w:r>
        <w:rPr>
          <w:rFonts w:eastAsia="Arial"/>
          <w:color w:val="231F20"/>
          <w:spacing w:val="6"/>
          <w:sz w:val="18"/>
          <w:szCs w:val="18"/>
        </w:rPr>
        <w:t>.</w:t>
      </w:r>
      <w:r>
        <w:rPr>
          <w:rFonts w:eastAsia="Arial"/>
          <w:color w:val="231F20"/>
          <w:sz w:val="18"/>
          <w:szCs w:val="18"/>
        </w:rPr>
        <w:t>org</w:t>
      </w:r>
      <w:r>
        <w:rPr>
          <w:rFonts w:eastAsia="Arial"/>
          <w:color w:val="231F20"/>
          <w:spacing w:val="6"/>
          <w:sz w:val="18"/>
          <w:szCs w:val="18"/>
        </w:rPr>
        <w:t xml:space="preserve"> </w:t>
      </w:r>
      <w:r>
        <w:rPr>
          <w:rFonts w:ascii="SimSun" w:eastAsia="SimSun" w:hAnsi="SimSun" w:cs="SimSun"/>
          <w:color w:val="231F20"/>
          <w:spacing w:val="6"/>
          <w:sz w:val="18"/>
          <w:szCs w:val="18"/>
        </w:rPr>
        <w:t>への貢献も増加していることがわかる。</w:t>
      </w:r>
      <w:r>
        <w:rPr>
          <w:rFonts w:ascii="SimSun" w:eastAsia="SimSun" w:hAnsi="SimSun" w:cs="SimSun"/>
          <w:color w:val="231F20"/>
          <w:sz w:val="18"/>
          <w:szCs w:val="18"/>
        </w:rPr>
        <w:t>Kernel</w:t>
      </w:r>
      <w:r>
        <w:rPr>
          <w:rFonts w:ascii="SimSun" w:eastAsia="SimSun" w:hAnsi="SimSun" w:cs="SimSun"/>
          <w:color w:val="231F20"/>
          <w:spacing w:val="6"/>
          <w:sz w:val="18"/>
          <w:szCs w:val="18"/>
        </w:rPr>
        <w:t>.</w:t>
      </w:r>
      <w:r>
        <w:rPr>
          <w:rFonts w:ascii="SimSun" w:eastAsia="SimSun" w:hAnsi="SimSun" w:cs="SimSun"/>
          <w:color w:val="231F20"/>
          <w:sz w:val="18"/>
          <w:szCs w:val="18"/>
        </w:rPr>
        <w:t>org</w:t>
      </w:r>
      <w:r>
        <w:rPr>
          <w:rFonts w:ascii="SimSun" w:eastAsia="SimSun" w:hAnsi="SimSun" w:cs="SimSun"/>
          <w:color w:val="231F20"/>
          <w:spacing w:val="6"/>
          <w:sz w:val="18"/>
          <w:szCs w:val="18"/>
        </w:rPr>
        <w:t>のランキングは、5年</w:t>
      </w:r>
      <w:r>
        <w:rPr>
          <w:rFonts w:ascii="SimSun" w:eastAsia="SimSun" w:hAnsi="SimSun" w:cs="SimSun"/>
          <w:color w:val="231F20"/>
          <w:sz w:val="18"/>
          <w:szCs w:val="18"/>
        </w:rPr>
        <w:t>近</w:t>
      </w:r>
    </w:p>
    <w:p w14:paraId="1CB11160" w14:textId="77777777" w:rsidR="00862892" w:rsidRDefault="00000000">
      <w:pPr>
        <w:spacing w:line="229" w:lineRule="auto"/>
        <w:ind w:left="56"/>
        <w:rPr>
          <w:rFonts w:ascii="SimSun" w:eastAsia="SimSun" w:hAnsi="SimSun" w:cs="SimSun"/>
          <w:sz w:val="18"/>
          <w:szCs w:val="18"/>
        </w:rPr>
      </w:pPr>
      <w:r>
        <w:rPr>
          <w:rFonts w:ascii="SimSun" w:eastAsia="SimSun" w:hAnsi="SimSun" w:cs="SimSun"/>
          <w:color w:val="231F20"/>
          <w:sz w:val="18"/>
          <w:szCs w:val="18"/>
        </w:rPr>
        <w:t>くも世界1位を維持しています。</w:t>
      </w:r>
    </w:p>
    <w:p w14:paraId="4FF45303" w14:textId="77777777" w:rsidR="00862892" w:rsidRDefault="00862892">
      <w:pPr>
        <w:spacing w:line="99" w:lineRule="exact"/>
      </w:pPr>
    </w:p>
    <w:tbl>
      <w:tblPr>
        <w:tblStyle w:val="TableNormal"/>
        <w:tblW w:w="7992" w:type="dxa"/>
        <w:tblInd w:w="5" w:type="dxa"/>
        <w:tblBorders>
          <w:top w:val="single" w:sz="2" w:space="0" w:color="231F20"/>
          <w:left w:val="single" w:sz="2" w:space="0" w:color="231F20"/>
          <w:bottom w:val="single" w:sz="2" w:space="0" w:color="231F20"/>
          <w:right w:val="single" w:sz="2" w:space="0" w:color="231F20"/>
          <w:insideH w:val="single" w:sz="2" w:space="0" w:color="231F20"/>
          <w:insideV w:val="single" w:sz="2" w:space="0" w:color="231F20"/>
        </w:tblBorders>
        <w:tblLayout w:type="fixed"/>
        <w:tblLook w:val="04A0" w:firstRow="1" w:lastRow="0" w:firstColumn="1" w:lastColumn="0" w:noHBand="0" w:noVBand="1"/>
      </w:tblPr>
      <w:tblGrid>
        <w:gridCol w:w="1032"/>
        <w:gridCol w:w="1756"/>
        <w:gridCol w:w="1756"/>
        <w:gridCol w:w="1688"/>
        <w:gridCol w:w="1760"/>
      </w:tblGrid>
      <w:tr w:rsidR="00862892" w14:paraId="17F8A69D" w14:textId="77777777">
        <w:trPr>
          <w:trHeight w:val="497"/>
        </w:trPr>
        <w:tc>
          <w:tcPr>
            <w:tcW w:w="1032" w:type="dxa"/>
          </w:tcPr>
          <w:p w14:paraId="6B216A56" w14:textId="77777777" w:rsidR="00862892" w:rsidRDefault="00000000">
            <w:pPr>
              <w:spacing w:before="5" w:line="491" w:lineRule="exact"/>
              <w:ind w:firstLine="4"/>
              <w:textAlignment w:val="center"/>
            </w:pPr>
            <w:r>
              <w:drawing>
                <wp:inline distT="0" distB="0" distL="0" distR="0" wp14:anchorId="5939E897" wp14:editId="1D9CD44E">
                  <wp:extent cx="648461" cy="311912"/>
                  <wp:effectExtent l="0" t="0" r="0" b="0"/>
                  <wp:docPr id="1991" name="IM 1978"/>
                  <wp:cNvGraphicFramePr/>
                  <a:graphic xmlns:a="http://schemas.openxmlformats.org/drawingml/2006/main">
                    <a:graphicData uri="http://schemas.openxmlformats.org/drawingml/2006/picture">
                      <pic:pic xmlns:pic="http://schemas.openxmlformats.org/drawingml/2006/picture">
                        <pic:nvPicPr>
                          <pic:cNvPr id="1978" name="IM 1978"/>
                          <pic:cNvPicPr/>
                        </pic:nvPicPr>
                        <pic:blipFill>
                          <a:blip r:embed="rId1113"/>
                          <a:stretch>
                            <a:fillRect/>
                          </a:stretch>
                        </pic:blipFill>
                        <pic:spPr>
                          <a:xfrm>
                            <a:off x="0" y="0"/>
                            <a:ext cx="648461" cy="311912"/>
                          </a:xfrm>
                          <a:prstGeom prst="rect">
                            <a:avLst/>
                          </a:prstGeom>
                        </pic:spPr>
                      </pic:pic>
                    </a:graphicData>
                  </a:graphic>
                </wp:inline>
              </w:drawing>
            </w:r>
          </w:p>
        </w:tc>
        <w:tc>
          <w:tcPr>
            <w:tcW w:w="1756" w:type="dxa"/>
          </w:tcPr>
          <w:p w14:paraId="7BF953AF" w14:textId="77777777" w:rsidR="00862892" w:rsidRDefault="00000000">
            <w:pPr>
              <w:spacing w:before="5" w:line="491" w:lineRule="exact"/>
              <w:textAlignment w:val="center"/>
            </w:pPr>
            <w:r>
              <w:drawing>
                <wp:inline distT="0" distB="0" distL="0" distR="0" wp14:anchorId="248979F2" wp14:editId="491808F0">
                  <wp:extent cx="1111122" cy="311912"/>
                  <wp:effectExtent l="0" t="0" r="0" b="0"/>
                  <wp:docPr id="1992" name="IM 1979"/>
                  <wp:cNvGraphicFramePr/>
                  <a:graphic xmlns:a="http://schemas.openxmlformats.org/drawingml/2006/main">
                    <a:graphicData uri="http://schemas.openxmlformats.org/drawingml/2006/picture">
                      <pic:pic xmlns:pic="http://schemas.openxmlformats.org/drawingml/2006/picture">
                        <pic:nvPicPr>
                          <pic:cNvPr id="1979" name="IM 1979"/>
                          <pic:cNvPicPr/>
                        </pic:nvPicPr>
                        <pic:blipFill>
                          <a:blip r:embed="rId1114"/>
                          <a:stretch>
                            <a:fillRect/>
                          </a:stretch>
                        </pic:blipFill>
                        <pic:spPr>
                          <a:xfrm>
                            <a:off x="0" y="0"/>
                            <a:ext cx="1111122" cy="311912"/>
                          </a:xfrm>
                          <a:prstGeom prst="rect">
                            <a:avLst/>
                          </a:prstGeom>
                        </pic:spPr>
                      </pic:pic>
                    </a:graphicData>
                  </a:graphic>
                </wp:inline>
              </w:drawing>
            </w:r>
          </w:p>
        </w:tc>
        <w:tc>
          <w:tcPr>
            <w:tcW w:w="1756" w:type="dxa"/>
          </w:tcPr>
          <w:p w14:paraId="270C56E3" w14:textId="77777777" w:rsidR="00862892" w:rsidRDefault="00000000">
            <w:pPr>
              <w:spacing w:before="5" w:line="491" w:lineRule="exact"/>
              <w:textAlignment w:val="center"/>
            </w:pPr>
            <w:r>
              <w:drawing>
                <wp:inline distT="0" distB="0" distL="0" distR="0" wp14:anchorId="3A1BB8BA" wp14:editId="548A93BB">
                  <wp:extent cx="1111631" cy="311912"/>
                  <wp:effectExtent l="0" t="0" r="0" b="0"/>
                  <wp:docPr id="1993" name="IM 1980"/>
                  <wp:cNvGraphicFramePr/>
                  <a:graphic xmlns:a="http://schemas.openxmlformats.org/drawingml/2006/main">
                    <a:graphicData uri="http://schemas.openxmlformats.org/drawingml/2006/picture">
                      <pic:pic xmlns:pic="http://schemas.openxmlformats.org/drawingml/2006/picture">
                        <pic:nvPicPr>
                          <pic:cNvPr id="1980" name="IM 1980"/>
                          <pic:cNvPicPr/>
                        </pic:nvPicPr>
                        <pic:blipFill>
                          <a:blip r:embed="rId1115"/>
                          <a:stretch>
                            <a:fillRect/>
                          </a:stretch>
                        </pic:blipFill>
                        <pic:spPr>
                          <a:xfrm>
                            <a:off x="0" y="0"/>
                            <a:ext cx="1111631" cy="311912"/>
                          </a:xfrm>
                          <a:prstGeom prst="rect">
                            <a:avLst/>
                          </a:prstGeom>
                        </pic:spPr>
                      </pic:pic>
                    </a:graphicData>
                  </a:graphic>
                </wp:inline>
              </w:drawing>
            </w:r>
          </w:p>
        </w:tc>
        <w:tc>
          <w:tcPr>
            <w:tcW w:w="1688" w:type="dxa"/>
          </w:tcPr>
          <w:p w14:paraId="1F6E151D" w14:textId="77777777" w:rsidR="00862892" w:rsidRDefault="00000000">
            <w:pPr>
              <w:spacing w:before="5" w:line="491" w:lineRule="exact"/>
              <w:textAlignment w:val="center"/>
            </w:pPr>
            <w:r>
              <w:drawing>
                <wp:inline distT="0" distB="0" distL="0" distR="0" wp14:anchorId="635256CE" wp14:editId="68D90FEC">
                  <wp:extent cx="1068323" cy="311912"/>
                  <wp:effectExtent l="0" t="0" r="0" b="0"/>
                  <wp:docPr id="1994" name="IM 1981"/>
                  <wp:cNvGraphicFramePr/>
                  <a:graphic xmlns:a="http://schemas.openxmlformats.org/drawingml/2006/main">
                    <a:graphicData uri="http://schemas.openxmlformats.org/drawingml/2006/picture">
                      <pic:pic xmlns:pic="http://schemas.openxmlformats.org/drawingml/2006/picture">
                        <pic:nvPicPr>
                          <pic:cNvPr id="1981" name="IM 1981"/>
                          <pic:cNvPicPr/>
                        </pic:nvPicPr>
                        <pic:blipFill>
                          <a:blip r:embed="rId1116"/>
                          <a:stretch>
                            <a:fillRect/>
                          </a:stretch>
                        </pic:blipFill>
                        <pic:spPr>
                          <a:xfrm>
                            <a:off x="0" y="0"/>
                            <a:ext cx="1068323" cy="311912"/>
                          </a:xfrm>
                          <a:prstGeom prst="rect">
                            <a:avLst/>
                          </a:prstGeom>
                        </pic:spPr>
                      </pic:pic>
                    </a:graphicData>
                  </a:graphic>
                </wp:inline>
              </w:drawing>
            </w:r>
          </w:p>
        </w:tc>
        <w:tc>
          <w:tcPr>
            <w:tcW w:w="1760" w:type="dxa"/>
          </w:tcPr>
          <w:p w14:paraId="5D2CBA6C" w14:textId="77777777" w:rsidR="00862892" w:rsidRDefault="00000000">
            <w:pPr>
              <w:spacing w:before="5" w:line="491" w:lineRule="exact"/>
              <w:textAlignment w:val="center"/>
            </w:pPr>
            <w:r>
              <w:drawing>
                <wp:inline distT="0" distB="0" distL="0" distR="0" wp14:anchorId="6A44D0EF" wp14:editId="6D1058DB">
                  <wp:extent cx="1111758" cy="311912"/>
                  <wp:effectExtent l="0" t="0" r="0" b="0"/>
                  <wp:docPr id="1995" name="IM 1982"/>
                  <wp:cNvGraphicFramePr/>
                  <a:graphic xmlns:a="http://schemas.openxmlformats.org/drawingml/2006/main">
                    <a:graphicData uri="http://schemas.openxmlformats.org/drawingml/2006/picture">
                      <pic:pic xmlns:pic="http://schemas.openxmlformats.org/drawingml/2006/picture">
                        <pic:nvPicPr>
                          <pic:cNvPr id="1982" name="IM 1982"/>
                          <pic:cNvPicPr/>
                        </pic:nvPicPr>
                        <pic:blipFill>
                          <a:blip r:embed="rId1117"/>
                          <a:stretch>
                            <a:fillRect/>
                          </a:stretch>
                        </pic:blipFill>
                        <pic:spPr>
                          <a:xfrm>
                            <a:off x="0" y="0"/>
                            <a:ext cx="1111758" cy="311912"/>
                          </a:xfrm>
                          <a:prstGeom prst="rect">
                            <a:avLst/>
                          </a:prstGeom>
                        </pic:spPr>
                      </pic:pic>
                    </a:graphicData>
                  </a:graphic>
                </wp:inline>
              </w:drawing>
            </w:r>
          </w:p>
        </w:tc>
      </w:tr>
      <w:tr w:rsidR="00862892" w14:paraId="407434E3" w14:textId="77777777">
        <w:trPr>
          <w:trHeight w:val="266"/>
        </w:trPr>
        <w:tc>
          <w:tcPr>
            <w:tcW w:w="1032" w:type="dxa"/>
          </w:tcPr>
          <w:p w14:paraId="391CA5A9" w14:textId="77777777" w:rsidR="00862892" w:rsidRDefault="00000000">
            <w:pPr>
              <w:spacing w:before="83" w:line="206" w:lineRule="auto"/>
              <w:ind w:left="69"/>
              <w:rPr>
                <w:sz w:val="15"/>
                <w:szCs w:val="15"/>
              </w:rPr>
            </w:pPr>
            <w:r>
              <w:rPr>
                <w:rFonts w:eastAsia="Arial"/>
                <w:color w:val="231F20"/>
                <w:spacing w:val="-5"/>
                <w:sz w:val="15"/>
                <w:szCs w:val="15"/>
              </w:rPr>
              <w:t>72.6.</w:t>
            </w:r>
            <w:r>
              <w:rPr>
                <w:rFonts w:eastAsia="Arial"/>
                <w:color w:val="231F20"/>
                <w:spacing w:val="-4"/>
                <w:sz w:val="15"/>
                <w:szCs w:val="15"/>
              </w:rPr>
              <w:t>l</w:t>
            </w:r>
            <w:r>
              <w:rPr>
                <w:rFonts w:eastAsia="Arial"/>
                <w:color w:val="231F20"/>
                <w:spacing w:val="-5"/>
                <w:sz w:val="15"/>
                <w:szCs w:val="15"/>
              </w:rPr>
              <w:t>2</w:t>
            </w:r>
          </w:p>
        </w:tc>
        <w:tc>
          <w:tcPr>
            <w:tcW w:w="1756" w:type="dxa"/>
          </w:tcPr>
          <w:p w14:paraId="1B0C08F5" w14:textId="77777777" w:rsidR="00862892" w:rsidRDefault="00000000">
            <w:pPr>
              <w:spacing w:before="86" w:line="200" w:lineRule="auto"/>
              <w:ind w:left="65"/>
              <w:rPr>
                <w:sz w:val="15"/>
                <w:szCs w:val="15"/>
              </w:rPr>
            </w:pPr>
            <w:r>
              <w:rPr>
                <w:rFonts w:eastAsia="Arial"/>
                <w:color w:val="231F20"/>
                <w:spacing w:val="6"/>
                <w:sz w:val="15"/>
                <w:szCs w:val="15"/>
              </w:rPr>
              <w:t>5</w:t>
            </w:r>
            <w:r>
              <w:rPr>
                <w:rFonts w:eastAsia="Arial"/>
                <w:color w:val="231F20"/>
                <w:spacing w:val="5"/>
                <w:sz w:val="15"/>
                <w:szCs w:val="15"/>
              </w:rPr>
              <w:t>0</w:t>
            </w:r>
          </w:p>
        </w:tc>
        <w:tc>
          <w:tcPr>
            <w:tcW w:w="1756" w:type="dxa"/>
          </w:tcPr>
          <w:p w14:paraId="37C05A33" w14:textId="77777777" w:rsidR="00862892" w:rsidRDefault="00000000">
            <w:pPr>
              <w:spacing w:before="58" w:line="191" w:lineRule="exact"/>
              <w:ind w:left="64"/>
              <w:rPr>
                <w:sz w:val="15"/>
                <w:szCs w:val="15"/>
              </w:rPr>
            </w:pPr>
            <w:r>
              <w:rPr>
                <w:rFonts w:eastAsia="Arial"/>
                <w:color w:val="231F20"/>
                <w:spacing w:val="6"/>
                <w:sz w:val="15"/>
                <w:szCs w:val="15"/>
              </w:rPr>
              <w:t>2</w:t>
            </w:r>
            <w:r>
              <w:rPr>
                <w:rFonts w:eastAsia="Arial"/>
                <w:color w:val="231F20"/>
                <w:spacing w:val="4"/>
                <w:sz w:val="15"/>
                <w:szCs w:val="15"/>
              </w:rPr>
              <w:t>.90/</w:t>
            </w:r>
          </w:p>
        </w:tc>
        <w:tc>
          <w:tcPr>
            <w:tcW w:w="1688" w:type="dxa"/>
          </w:tcPr>
          <w:p w14:paraId="69511D08" w14:textId="77777777" w:rsidR="00862892" w:rsidRDefault="00000000">
            <w:pPr>
              <w:spacing w:before="83" w:line="204" w:lineRule="auto"/>
              <w:ind w:left="69"/>
              <w:rPr>
                <w:sz w:val="15"/>
                <w:szCs w:val="15"/>
              </w:rPr>
            </w:pPr>
            <w:r>
              <w:rPr>
                <w:rFonts w:eastAsia="Arial"/>
                <w:color w:val="231F20"/>
                <w:sz w:val="15"/>
                <w:szCs w:val="15"/>
              </w:rPr>
              <w:t>l</w:t>
            </w:r>
            <w:r>
              <w:rPr>
                <w:rFonts w:eastAsia="Arial"/>
                <w:color w:val="231F20"/>
                <w:spacing w:val="29"/>
                <w:sz w:val="15"/>
                <w:szCs w:val="15"/>
              </w:rPr>
              <w:t>2</w:t>
            </w:r>
          </w:p>
        </w:tc>
        <w:tc>
          <w:tcPr>
            <w:tcW w:w="1760" w:type="dxa"/>
          </w:tcPr>
          <w:p w14:paraId="67D3B92F" w14:textId="77777777" w:rsidR="00862892" w:rsidRDefault="00000000">
            <w:pPr>
              <w:spacing w:before="6" w:line="244" w:lineRule="exact"/>
              <w:ind w:firstLine="55"/>
              <w:textAlignment w:val="center"/>
            </w:pPr>
            <w:r>
              <w:drawing>
                <wp:inline distT="0" distB="0" distL="0" distR="0" wp14:anchorId="272DC950" wp14:editId="2290D05D">
                  <wp:extent cx="482917" cy="154686"/>
                  <wp:effectExtent l="0" t="0" r="0" b="0"/>
                  <wp:docPr id="1996" name="IM 1983"/>
                  <wp:cNvGraphicFramePr/>
                  <a:graphic xmlns:a="http://schemas.openxmlformats.org/drawingml/2006/main">
                    <a:graphicData uri="http://schemas.openxmlformats.org/drawingml/2006/picture">
                      <pic:pic xmlns:pic="http://schemas.openxmlformats.org/drawingml/2006/picture">
                        <pic:nvPicPr>
                          <pic:cNvPr id="1983" name="IM 1983"/>
                          <pic:cNvPicPr/>
                        </pic:nvPicPr>
                        <pic:blipFill>
                          <a:blip r:embed="rId841"/>
                          <a:stretch>
                            <a:fillRect/>
                          </a:stretch>
                        </pic:blipFill>
                        <pic:spPr>
                          <a:xfrm>
                            <a:off x="0" y="0"/>
                            <a:ext cx="482917" cy="154686"/>
                          </a:xfrm>
                          <a:prstGeom prst="rect">
                            <a:avLst/>
                          </a:prstGeom>
                        </pic:spPr>
                      </pic:pic>
                    </a:graphicData>
                  </a:graphic>
                </wp:inline>
              </w:drawing>
            </w:r>
          </w:p>
        </w:tc>
      </w:tr>
      <w:tr w:rsidR="00862892" w14:paraId="4FF7E7B3" w14:textId="77777777">
        <w:trPr>
          <w:trHeight w:val="270"/>
        </w:trPr>
        <w:tc>
          <w:tcPr>
            <w:tcW w:w="1032" w:type="dxa"/>
          </w:tcPr>
          <w:p w14:paraId="451DC91F" w14:textId="77777777" w:rsidR="00862892" w:rsidRDefault="00000000">
            <w:pPr>
              <w:spacing w:before="88" w:line="200" w:lineRule="auto"/>
              <w:ind w:left="70"/>
              <w:rPr>
                <w:sz w:val="15"/>
                <w:szCs w:val="15"/>
              </w:rPr>
            </w:pPr>
            <w:r>
              <w:rPr>
                <w:rFonts w:eastAsia="Arial"/>
                <w:color w:val="231F20"/>
                <w:spacing w:val="-2"/>
                <w:sz w:val="15"/>
                <w:szCs w:val="15"/>
              </w:rPr>
              <w:t>72.6.</w:t>
            </w:r>
            <w:r>
              <w:rPr>
                <w:rFonts w:eastAsia="Arial"/>
                <w:color w:val="231F20"/>
                <w:spacing w:val="-1"/>
                <w:sz w:val="15"/>
                <w:szCs w:val="15"/>
              </w:rPr>
              <w:t>24</w:t>
            </w:r>
          </w:p>
        </w:tc>
        <w:tc>
          <w:tcPr>
            <w:tcW w:w="1756" w:type="dxa"/>
          </w:tcPr>
          <w:p w14:paraId="22B9903E" w14:textId="77777777" w:rsidR="00862892" w:rsidRDefault="00000000">
            <w:pPr>
              <w:spacing w:before="88" w:line="200" w:lineRule="auto"/>
              <w:ind w:left="64"/>
              <w:rPr>
                <w:sz w:val="15"/>
                <w:szCs w:val="15"/>
              </w:rPr>
            </w:pPr>
            <w:r>
              <w:rPr>
                <w:rFonts w:eastAsia="Arial"/>
                <w:color w:val="231F20"/>
                <w:spacing w:val="-1"/>
                <w:sz w:val="15"/>
                <w:szCs w:val="15"/>
              </w:rPr>
              <w:t>395</w:t>
            </w:r>
          </w:p>
        </w:tc>
        <w:tc>
          <w:tcPr>
            <w:tcW w:w="1756" w:type="dxa"/>
          </w:tcPr>
          <w:p w14:paraId="43DF562B" w14:textId="77777777" w:rsidR="00862892" w:rsidRDefault="00000000">
            <w:pPr>
              <w:spacing w:before="60" w:line="192" w:lineRule="exact"/>
              <w:ind w:left="66"/>
              <w:rPr>
                <w:sz w:val="15"/>
                <w:szCs w:val="15"/>
              </w:rPr>
            </w:pPr>
            <w:r>
              <w:rPr>
                <w:rFonts w:eastAsia="Arial"/>
                <w:color w:val="231F20"/>
                <w:spacing w:val="8"/>
                <w:sz w:val="15"/>
                <w:szCs w:val="15"/>
              </w:rPr>
              <w:t>4</w:t>
            </w:r>
            <w:r>
              <w:rPr>
                <w:rFonts w:eastAsia="Arial"/>
                <w:color w:val="231F20"/>
                <w:spacing w:val="5"/>
                <w:sz w:val="15"/>
                <w:szCs w:val="15"/>
              </w:rPr>
              <w:t>.020/</w:t>
            </w:r>
          </w:p>
        </w:tc>
        <w:tc>
          <w:tcPr>
            <w:tcW w:w="1688" w:type="dxa"/>
          </w:tcPr>
          <w:p w14:paraId="69F97993" w14:textId="77777777" w:rsidR="00862892" w:rsidRDefault="00000000">
            <w:pPr>
              <w:spacing w:before="90" w:line="198" w:lineRule="auto"/>
              <w:ind w:left="70"/>
              <w:rPr>
                <w:sz w:val="15"/>
                <w:szCs w:val="15"/>
              </w:rPr>
            </w:pPr>
            <w:r>
              <w:rPr>
                <w:rFonts w:eastAsia="Arial"/>
                <w:color w:val="231F20"/>
                <w:spacing w:val="-6"/>
                <w:sz w:val="15"/>
                <w:szCs w:val="15"/>
              </w:rPr>
              <w:t>5</w:t>
            </w:r>
            <w:r>
              <w:rPr>
                <w:rFonts w:eastAsia="Arial"/>
                <w:color w:val="231F20"/>
                <w:spacing w:val="-5"/>
                <w:sz w:val="15"/>
                <w:szCs w:val="15"/>
              </w:rPr>
              <w:t>7</w:t>
            </w:r>
          </w:p>
        </w:tc>
        <w:tc>
          <w:tcPr>
            <w:tcW w:w="1760" w:type="dxa"/>
          </w:tcPr>
          <w:p w14:paraId="22B9E0F5" w14:textId="77777777" w:rsidR="00862892" w:rsidRDefault="00000000">
            <w:pPr>
              <w:spacing w:before="9" w:line="243" w:lineRule="exact"/>
              <w:ind w:firstLine="55"/>
              <w:textAlignment w:val="center"/>
            </w:pPr>
            <w:r>
              <w:drawing>
                <wp:inline distT="0" distB="0" distL="0" distR="0" wp14:anchorId="28965282" wp14:editId="29E80D16">
                  <wp:extent cx="482917" cy="154686"/>
                  <wp:effectExtent l="0" t="0" r="0" b="0"/>
                  <wp:docPr id="1997" name="IM 1984"/>
                  <wp:cNvGraphicFramePr/>
                  <a:graphic xmlns:a="http://schemas.openxmlformats.org/drawingml/2006/main">
                    <a:graphicData uri="http://schemas.openxmlformats.org/drawingml/2006/picture">
                      <pic:pic xmlns:pic="http://schemas.openxmlformats.org/drawingml/2006/picture">
                        <pic:nvPicPr>
                          <pic:cNvPr id="1984" name="IM 1984"/>
                          <pic:cNvPicPr/>
                        </pic:nvPicPr>
                        <pic:blipFill>
                          <a:blip r:embed="rId841"/>
                          <a:stretch>
                            <a:fillRect/>
                          </a:stretch>
                        </pic:blipFill>
                        <pic:spPr>
                          <a:xfrm>
                            <a:off x="0" y="0"/>
                            <a:ext cx="482917" cy="154686"/>
                          </a:xfrm>
                          <a:prstGeom prst="rect">
                            <a:avLst/>
                          </a:prstGeom>
                        </pic:spPr>
                      </pic:pic>
                    </a:graphicData>
                  </a:graphic>
                </wp:inline>
              </w:drawing>
            </w:r>
          </w:p>
        </w:tc>
      </w:tr>
    </w:tbl>
    <w:p w14:paraId="7480AFEA" w14:textId="77777777" w:rsidR="00862892" w:rsidRDefault="00862892">
      <w:pPr>
        <w:spacing w:line="174" w:lineRule="exact"/>
        <w:rPr>
          <w:sz w:val="15"/>
        </w:rPr>
      </w:pPr>
    </w:p>
    <w:p w14:paraId="07E9A7CF" w14:textId="77777777" w:rsidR="00862892" w:rsidRDefault="00862892">
      <w:pPr>
        <w:sectPr w:rsidR="00862892">
          <w:headerReference w:type="default" r:id="rId1118"/>
          <w:footerReference w:type="default" r:id="rId1119"/>
          <w:pgSz w:w="9360" w:h="13041"/>
          <w:pgMar w:top="1014" w:right="350" w:bottom="538" w:left="676" w:header="560" w:footer="315" w:gutter="0"/>
          <w:cols w:space="720"/>
        </w:sectPr>
      </w:pPr>
    </w:p>
    <w:tbl>
      <w:tblPr>
        <w:tblStyle w:val="TableNormal"/>
        <w:tblW w:w="7992" w:type="dxa"/>
        <w:tblInd w:w="82" w:type="dxa"/>
        <w:tblBorders>
          <w:top w:val="single" w:sz="2" w:space="0" w:color="231F20"/>
          <w:left w:val="single" w:sz="2" w:space="0" w:color="231F20"/>
          <w:bottom w:val="single" w:sz="2" w:space="0" w:color="231F20"/>
          <w:right w:val="single" w:sz="2" w:space="0" w:color="231F20"/>
          <w:insideH w:val="single" w:sz="2" w:space="0" w:color="231F20"/>
          <w:insideV w:val="single" w:sz="2" w:space="0" w:color="231F20"/>
        </w:tblBorders>
        <w:tblLayout w:type="fixed"/>
        <w:tblLook w:val="04A0" w:firstRow="1" w:lastRow="0" w:firstColumn="1" w:lastColumn="0" w:noHBand="0" w:noVBand="1"/>
      </w:tblPr>
      <w:tblGrid>
        <w:gridCol w:w="1032"/>
        <w:gridCol w:w="1756"/>
        <w:gridCol w:w="1756"/>
        <w:gridCol w:w="1688"/>
        <w:gridCol w:w="1760"/>
      </w:tblGrid>
      <w:tr w:rsidR="00862892" w14:paraId="7B683BD6" w14:textId="77777777">
        <w:trPr>
          <w:trHeight w:val="263"/>
        </w:trPr>
        <w:tc>
          <w:tcPr>
            <w:tcW w:w="1032" w:type="dxa"/>
          </w:tcPr>
          <w:p w14:paraId="29D77728" w14:textId="77777777" w:rsidR="00862892" w:rsidRDefault="00000000">
            <w:pPr>
              <w:spacing w:before="4" w:line="220" w:lineRule="exact"/>
              <w:textAlignment w:val="center"/>
            </w:pPr>
            <w:r>
              <w:pict w14:anchorId="3CB03876">
                <v:group id="_x0000_s2065" style="width:44.05pt;height:11pt;mso-position-horizontal-relative:char;mso-position-vertical-relative:line" coordsize="880,220">
                  <v:shape id="_x0000_s2066" type="#_x0000_t75" style="position:absolute;width:880;height:220">
                    <v:imagedata r:id="rId308" o:title="image11"/>
                  </v:shape>
                  <v:shape id="_x0000_s2067" type="#_x0000_t202" style="position:absolute;left:-20;top:-20;width:920;height:290" filled="f" stroked="f">
                    <v:textbox style="mso-next-textbox:#_x0000_s2067" inset="0,0,0,0">
                      <w:txbxContent>
                        <w:p w14:paraId="1DA07B2B" w14:textId="77777777" w:rsidR="00862892" w:rsidRDefault="00000000">
                          <w:pPr>
                            <w:spacing w:before="76" w:line="200" w:lineRule="auto"/>
                            <w:ind w:left="181"/>
                            <w:rPr>
                              <w:sz w:val="15"/>
                              <w:szCs w:val="15"/>
                            </w:rPr>
                          </w:pPr>
                          <w:r>
                            <w:rPr>
                              <w:rFonts w:eastAsia="Arial"/>
                              <w:color w:val="231F20"/>
                              <w:spacing w:val="-4"/>
                              <w:sz w:val="15"/>
                              <w:szCs w:val="15"/>
                            </w:rPr>
                            <w:t>7</w:t>
                          </w:r>
                          <w:r>
                            <w:rPr>
                              <w:rFonts w:eastAsia="Arial"/>
                              <w:color w:val="231F20"/>
                              <w:spacing w:val="-3"/>
                              <w:sz w:val="15"/>
                              <w:szCs w:val="15"/>
                            </w:rPr>
                            <w:t>3</w:t>
                          </w:r>
                          <w:r>
                            <w:rPr>
                              <w:rFonts w:eastAsia="Arial"/>
                              <w:color w:val="231F20"/>
                              <w:spacing w:val="-2"/>
                              <w:sz w:val="15"/>
                              <w:szCs w:val="15"/>
                            </w:rPr>
                            <w:t>.0</w:t>
                          </w:r>
                        </w:p>
                      </w:txbxContent>
                    </v:textbox>
                  </v:shape>
                  <w10:wrap type="none"/>
                  <w10:anchorlock/>
                </v:group>
              </w:pict>
            </w:r>
          </w:p>
        </w:tc>
        <w:tc>
          <w:tcPr>
            <w:tcW w:w="1756" w:type="dxa"/>
          </w:tcPr>
          <w:p w14:paraId="4A0313E5" w14:textId="77777777" w:rsidR="00862892" w:rsidRDefault="00000000">
            <w:pPr>
              <w:spacing w:before="61" w:line="200" w:lineRule="auto"/>
              <w:ind w:left="65"/>
              <w:rPr>
                <w:sz w:val="15"/>
                <w:szCs w:val="15"/>
              </w:rPr>
            </w:pPr>
            <w:r>
              <w:rPr>
                <w:rFonts w:eastAsia="Arial"/>
                <w:color w:val="231F20"/>
                <w:spacing w:val="4"/>
                <w:sz w:val="15"/>
                <w:szCs w:val="15"/>
              </w:rPr>
              <w:t>54</w:t>
            </w:r>
            <w:r>
              <w:rPr>
                <w:rFonts w:eastAsia="Arial"/>
                <w:color w:val="231F20"/>
                <w:spacing w:val="3"/>
                <w:sz w:val="15"/>
                <w:szCs w:val="15"/>
              </w:rPr>
              <w:t>0</w:t>
            </w:r>
          </w:p>
        </w:tc>
        <w:tc>
          <w:tcPr>
            <w:tcW w:w="1756" w:type="dxa"/>
          </w:tcPr>
          <w:p w14:paraId="731F1447" w14:textId="77777777" w:rsidR="00862892" w:rsidRDefault="00000000">
            <w:pPr>
              <w:spacing w:before="33" w:line="189" w:lineRule="exact"/>
              <w:ind w:left="67"/>
              <w:rPr>
                <w:sz w:val="15"/>
                <w:szCs w:val="15"/>
              </w:rPr>
            </w:pPr>
            <w:r>
              <w:rPr>
                <w:rFonts w:eastAsia="Arial"/>
                <w:color w:val="231F20"/>
                <w:spacing w:val="8"/>
                <w:sz w:val="15"/>
                <w:szCs w:val="15"/>
              </w:rPr>
              <w:t>5</w:t>
            </w:r>
            <w:r>
              <w:rPr>
                <w:rFonts w:eastAsia="Arial"/>
                <w:color w:val="231F20"/>
                <w:spacing w:val="4"/>
                <w:sz w:val="15"/>
                <w:szCs w:val="15"/>
              </w:rPr>
              <w:t>.90/-</w:t>
            </w:r>
          </w:p>
        </w:tc>
        <w:tc>
          <w:tcPr>
            <w:tcW w:w="1688" w:type="dxa"/>
          </w:tcPr>
          <w:p w14:paraId="0A59CAB4" w14:textId="77777777" w:rsidR="00862892" w:rsidRDefault="00000000">
            <w:pPr>
              <w:spacing w:before="61" w:line="200" w:lineRule="auto"/>
              <w:ind w:left="67"/>
              <w:rPr>
                <w:sz w:val="15"/>
                <w:szCs w:val="15"/>
              </w:rPr>
            </w:pPr>
            <w:r>
              <w:rPr>
                <w:rFonts w:eastAsia="Arial"/>
                <w:color w:val="231F20"/>
                <w:spacing w:val="3"/>
                <w:sz w:val="15"/>
                <w:szCs w:val="15"/>
              </w:rPr>
              <w:t>9</w:t>
            </w:r>
            <w:r>
              <w:rPr>
                <w:rFonts w:eastAsia="Arial"/>
                <w:color w:val="231F20"/>
                <w:spacing w:val="2"/>
                <w:sz w:val="15"/>
                <w:szCs w:val="15"/>
              </w:rPr>
              <w:t>6</w:t>
            </w:r>
          </w:p>
        </w:tc>
        <w:tc>
          <w:tcPr>
            <w:tcW w:w="1760" w:type="dxa"/>
          </w:tcPr>
          <w:p w14:paraId="31C205E0" w14:textId="77777777" w:rsidR="00862892" w:rsidRDefault="00000000">
            <w:pPr>
              <w:spacing w:line="225" w:lineRule="exact"/>
              <w:ind w:firstLine="55"/>
              <w:textAlignment w:val="center"/>
            </w:pPr>
            <w:r>
              <w:drawing>
                <wp:inline distT="0" distB="0" distL="0" distR="0" wp14:anchorId="4F72EE45" wp14:editId="072B9A06">
                  <wp:extent cx="386079" cy="143129"/>
                  <wp:effectExtent l="0" t="0" r="0" b="0"/>
                  <wp:docPr id="2000" name="IM 1986"/>
                  <wp:cNvGraphicFramePr/>
                  <a:graphic xmlns:a="http://schemas.openxmlformats.org/drawingml/2006/main">
                    <a:graphicData uri="http://schemas.openxmlformats.org/drawingml/2006/picture">
                      <pic:pic xmlns:pic="http://schemas.openxmlformats.org/drawingml/2006/picture">
                        <pic:nvPicPr>
                          <pic:cNvPr id="1986" name="IM 1986"/>
                          <pic:cNvPicPr/>
                        </pic:nvPicPr>
                        <pic:blipFill>
                          <a:blip r:embed="rId589"/>
                          <a:stretch>
                            <a:fillRect/>
                          </a:stretch>
                        </pic:blipFill>
                        <pic:spPr>
                          <a:xfrm>
                            <a:off x="0" y="0"/>
                            <a:ext cx="386079" cy="143129"/>
                          </a:xfrm>
                          <a:prstGeom prst="rect">
                            <a:avLst/>
                          </a:prstGeom>
                        </pic:spPr>
                      </pic:pic>
                    </a:graphicData>
                  </a:graphic>
                </wp:inline>
              </w:drawing>
            </w:r>
          </w:p>
        </w:tc>
      </w:tr>
      <w:tr w:rsidR="00862892" w14:paraId="25B9B037" w14:textId="77777777">
        <w:trPr>
          <w:trHeight w:val="260"/>
        </w:trPr>
        <w:tc>
          <w:tcPr>
            <w:tcW w:w="1032" w:type="dxa"/>
          </w:tcPr>
          <w:p w14:paraId="68CC7C4C" w14:textId="77777777" w:rsidR="00862892" w:rsidRDefault="00000000">
            <w:pPr>
              <w:spacing w:before="67" w:line="200" w:lineRule="auto"/>
              <w:ind w:left="71"/>
              <w:rPr>
                <w:sz w:val="15"/>
                <w:szCs w:val="15"/>
              </w:rPr>
            </w:pPr>
            <w:r>
              <w:rPr>
                <w:rFonts w:eastAsia="Arial"/>
                <w:color w:val="231F20"/>
                <w:spacing w:val="-2"/>
                <w:sz w:val="15"/>
                <w:szCs w:val="15"/>
              </w:rPr>
              <w:t>74.0</w:t>
            </w:r>
          </w:p>
        </w:tc>
        <w:tc>
          <w:tcPr>
            <w:tcW w:w="1756" w:type="dxa"/>
          </w:tcPr>
          <w:p w14:paraId="07C95DAF" w14:textId="77777777" w:rsidR="00862892" w:rsidRDefault="00000000">
            <w:pPr>
              <w:spacing w:before="64" w:line="204" w:lineRule="auto"/>
              <w:ind w:left="66"/>
              <w:rPr>
                <w:sz w:val="15"/>
                <w:szCs w:val="15"/>
              </w:rPr>
            </w:pPr>
            <w:r>
              <w:rPr>
                <w:rFonts w:eastAsia="Arial"/>
                <w:color w:val="231F20"/>
                <w:spacing w:val="12"/>
                <w:sz w:val="15"/>
                <w:szCs w:val="15"/>
              </w:rPr>
              <w:t>7</w:t>
            </w:r>
            <w:r>
              <w:rPr>
                <w:rFonts w:eastAsia="Arial"/>
                <w:color w:val="231F20"/>
                <w:spacing w:val="11"/>
                <w:sz w:val="15"/>
                <w:szCs w:val="15"/>
              </w:rPr>
              <w:t>7</w:t>
            </w:r>
            <w:r>
              <w:rPr>
                <w:rFonts w:eastAsia="Arial"/>
                <w:color w:val="231F20"/>
                <w:sz w:val="15"/>
                <w:szCs w:val="15"/>
              </w:rPr>
              <w:t>l</w:t>
            </w:r>
          </w:p>
        </w:tc>
        <w:tc>
          <w:tcPr>
            <w:tcW w:w="1756" w:type="dxa"/>
          </w:tcPr>
          <w:p w14:paraId="531BAF88" w14:textId="77777777" w:rsidR="00862892" w:rsidRDefault="00000000">
            <w:pPr>
              <w:spacing w:before="38" w:line="192" w:lineRule="exact"/>
              <w:ind w:left="65"/>
              <w:rPr>
                <w:sz w:val="15"/>
                <w:szCs w:val="15"/>
              </w:rPr>
            </w:pPr>
            <w:r>
              <w:rPr>
                <w:rFonts w:eastAsia="Arial"/>
                <w:color w:val="231F20"/>
                <w:spacing w:val="4"/>
                <w:sz w:val="15"/>
                <w:szCs w:val="15"/>
              </w:rPr>
              <w:t>7.</w:t>
            </w:r>
            <w:r>
              <w:rPr>
                <w:rFonts w:eastAsia="Arial"/>
                <w:color w:val="231F20"/>
                <w:spacing w:val="2"/>
                <w:sz w:val="15"/>
                <w:szCs w:val="15"/>
              </w:rPr>
              <w:t>450/-</w:t>
            </w:r>
          </w:p>
        </w:tc>
        <w:tc>
          <w:tcPr>
            <w:tcW w:w="1688" w:type="dxa"/>
          </w:tcPr>
          <w:p w14:paraId="6829CDA5" w14:textId="77777777" w:rsidR="00862892" w:rsidRDefault="00000000">
            <w:pPr>
              <w:spacing w:before="64" w:line="204" w:lineRule="auto"/>
              <w:ind w:left="67"/>
              <w:rPr>
                <w:sz w:val="15"/>
                <w:szCs w:val="15"/>
              </w:rPr>
            </w:pPr>
            <w:r>
              <w:rPr>
                <w:rFonts w:eastAsia="Arial"/>
                <w:color w:val="231F20"/>
                <w:sz w:val="15"/>
                <w:szCs w:val="15"/>
              </w:rPr>
              <w:t>l</w:t>
            </w:r>
            <w:r>
              <w:rPr>
                <w:rFonts w:eastAsia="Arial"/>
                <w:color w:val="231F20"/>
                <w:spacing w:val="24"/>
                <w:sz w:val="15"/>
                <w:szCs w:val="15"/>
              </w:rPr>
              <w:t>60</w:t>
            </w:r>
          </w:p>
        </w:tc>
        <w:tc>
          <w:tcPr>
            <w:tcW w:w="1760" w:type="dxa"/>
          </w:tcPr>
          <w:p w14:paraId="26C31998" w14:textId="77777777" w:rsidR="00862892" w:rsidRDefault="00000000">
            <w:pPr>
              <w:spacing w:line="230" w:lineRule="exact"/>
              <w:ind w:firstLine="55"/>
              <w:textAlignment w:val="center"/>
            </w:pPr>
            <w:r>
              <w:drawing>
                <wp:inline distT="0" distB="0" distL="0" distR="0" wp14:anchorId="2EC07A33" wp14:editId="291CBBD6">
                  <wp:extent cx="479107" cy="146684"/>
                  <wp:effectExtent l="0" t="0" r="0" b="0"/>
                  <wp:docPr id="2001" name="IM 1987"/>
                  <wp:cNvGraphicFramePr/>
                  <a:graphic xmlns:a="http://schemas.openxmlformats.org/drawingml/2006/main">
                    <a:graphicData uri="http://schemas.openxmlformats.org/drawingml/2006/picture">
                      <pic:pic xmlns:pic="http://schemas.openxmlformats.org/drawingml/2006/picture">
                        <pic:nvPicPr>
                          <pic:cNvPr id="1987" name="IM 1987"/>
                          <pic:cNvPicPr/>
                        </pic:nvPicPr>
                        <pic:blipFill>
                          <a:blip r:embed="rId845"/>
                          <a:stretch>
                            <a:fillRect/>
                          </a:stretch>
                        </pic:blipFill>
                        <pic:spPr>
                          <a:xfrm>
                            <a:off x="0" y="0"/>
                            <a:ext cx="479107" cy="146684"/>
                          </a:xfrm>
                          <a:prstGeom prst="rect">
                            <a:avLst/>
                          </a:prstGeom>
                        </pic:spPr>
                      </pic:pic>
                    </a:graphicData>
                  </a:graphic>
                </wp:inline>
              </w:drawing>
            </w:r>
          </w:p>
        </w:tc>
      </w:tr>
      <w:tr w:rsidR="00862892" w14:paraId="485A73AA" w14:textId="77777777">
        <w:trPr>
          <w:trHeight w:val="261"/>
        </w:trPr>
        <w:tc>
          <w:tcPr>
            <w:tcW w:w="1032" w:type="dxa"/>
          </w:tcPr>
          <w:p w14:paraId="5FA9F935" w14:textId="77777777" w:rsidR="00862892" w:rsidRDefault="00000000">
            <w:pPr>
              <w:spacing w:before="74" w:line="200" w:lineRule="auto"/>
              <w:ind w:left="71"/>
              <w:rPr>
                <w:sz w:val="15"/>
                <w:szCs w:val="15"/>
              </w:rPr>
            </w:pPr>
            <w:r>
              <w:rPr>
                <w:rFonts w:eastAsia="Arial"/>
                <w:color w:val="231F20"/>
                <w:spacing w:val="-3"/>
                <w:sz w:val="15"/>
                <w:szCs w:val="15"/>
              </w:rPr>
              <w:t>75.0</w:t>
            </w:r>
          </w:p>
        </w:tc>
        <w:tc>
          <w:tcPr>
            <w:tcW w:w="1756" w:type="dxa"/>
          </w:tcPr>
          <w:p w14:paraId="16CA4E2F" w14:textId="77777777" w:rsidR="00862892" w:rsidRDefault="00000000">
            <w:pPr>
              <w:spacing w:before="46" w:line="191" w:lineRule="exact"/>
              <w:ind w:left="61"/>
              <w:rPr>
                <w:sz w:val="15"/>
                <w:szCs w:val="15"/>
              </w:rPr>
            </w:pPr>
            <w:r>
              <w:rPr>
                <w:rFonts w:eastAsia="Arial"/>
                <w:color w:val="231F20"/>
                <w:spacing w:val="-4"/>
                <w:sz w:val="15"/>
                <w:szCs w:val="15"/>
              </w:rPr>
              <w:t>l</w:t>
            </w:r>
            <w:r>
              <w:rPr>
                <w:rFonts w:eastAsia="Arial"/>
                <w:color w:val="231F20"/>
                <w:spacing w:val="-7"/>
                <w:sz w:val="15"/>
                <w:szCs w:val="15"/>
              </w:rPr>
              <w:t>4</w:t>
            </w:r>
            <w:r>
              <w:rPr>
                <w:rFonts w:eastAsia="Arial"/>
                <w:color w:val="231F20"/>
                <w:spacing w:val="-4"/>
                <w:sz w:val="15"/>
                <w:szCs w:val="15"/>
              </w:rPr>
              <w:t>44</w:t>
            </w:r>
          </w:p>
        </w:tc>
        <w:tc>
          <w:tcPr>
            <w:tcW w:w="1756" w:type="dxa"/>
          </w:tcPr>
          <w:p w14:paraId="6A261213" w14:textId="77777777" w:rsidR="00862892" w:rsidRDefault="00000000">
            <w:pPr>
              <w:spacing w:before="46" w:line="189" w:lineRule="exact"/>
              <w:ind w:left="61"/>
              <w:rPr>
                <w:sz w:val="15"/>
                <w:szCs w:val="15"/>
              </w:rPr>
            </w:pPr>
            <w:r>
              <w:rPr>
                <w:rFonts w:eastAsia="Arial"/>
                <w:color w:val="231F20"/>
                <w:spacing w:val="-1"/>
                <w:sz w:val="15"/>
                <w:szCs w:val="15"/>
              </w:rPr>
              <w:t>270/</w:t>
            </w:r>
          </w:p>
        </w:tc>
        <w:tc>
          <w:tcPr>
            <w:tcW w:w="1688" w:type="dxa"/>
          </w:tcPr>
          <w:p w14:paraId="51905B29" w14:textId="77777777" w:rsidR="00862892" w:rsidRDefault="00000000">
            <w:pPr>
              <w:spacing w:before="73" w:line="201" w:lineRule="auto"/>
              <w:ind w:left="66"/>
              <w:rPr>
                <w:sz w:val="15"/>
                <w:szCs w:val="15"/>
              </w:rPr>
            </w:pPr>
            <w:r>
              <w:rPr>
                <w:rFonts w:eastAsia="Arial"/>
                <w:color w:val="231F20"/>
                <w:spacing w:val="-1"/>
                <w:sz w:val="15"/>
                <w:szCs w:val="15"/>
              </w:rPr>
              <w:t>2</w:t>
            </w:r>
            <w:r>
              <w:rPr>
                <w:rFonts w:eastAsia="Arial"/>
                <w:color w:val="231F20"/>
                <w:sz w:val="15"/>
                <w:szCs w:val="15"/>
              </w:rPr>
              <w:t>89</w:t>
            </w:r>
          </w:p>
        </w:tc>
        <w:tc>
          <w:tcPr>
            <w:tcW w:w="1760" w:type="dxa"/>
          </w:tcPr>
          <w:p w14:paraId="2A062231" w14:textId="77777777" w:rsidR="00862892" w:rsidRDefault="00000000">
            <w:pPr>
              <w:spacing w:line="238" w:lineRule="exact"/>
              <w:ind w:firstLine="55"/>
              <w:textAlignment w:val="center"/>
            </w:pPr>
            <w:r>
              <w:drawing>
                <wp:inline distT="0" distB="0" distL="0" distR="0" wp14:anchorId="4E5EDB41" wp14:editId="280E36A3">
                  <wp:extent cx="482917" cy="151383"/>
                  <wp:effectExtent l="0" t="0" r="0" b="0"/>
                  <wp:docPr id="2002" name="IM 1988"/>
                  <wp:cNvGraphicFramePr/>
                  <a:graphic xmlns:a="http://schemas.openxmlformats.org/drawingml/2006/main">
                    <a:graphicData uri="http://schemas.openxmlformats.org/drawingml/2006/picture">
                      <pic:pic xmlns:pic="http://schemas.openxmlformats.org/drawingml/2006/picture">
                        <pic:nvPicPr>
                          <pic:cNvPr id="1988" name="IM 1988"/>
                          <pic:cNvPicPr/>
                        </pic:nvPicPr>
                        <pic:blipFill>
                          <a:blip r:embed="rId841"/>
                          <a:stretch>
                            <a:fillRect/>
                          </a:stretch>
                        </pic:blipFill>
                        <pic:spPr>
                          <a:xfrm>
                            <a:off x="0" y="0"/>
                            <a:ext cx="482917" cy="151383"/>
                          </a:xfrm>
                          <a:prstGeom prst="rect">
                            <a:avLst/>
                          </a:prstGeom>
                        </pic:spPr>
                      </pic:pic>
                    </a:graphicData>
                  </a:graphic>
                </wp:inline>
              </w:drawing>
            </w:r>
          </w:p>
        </w:tc>
      </w:tr>
      <w:tr w:rsidR="00862892" w14:paraId="3063B9FC" w14:textId="77777777">
        <w:trPr>
          <w:trHeight w:val="265"/>
        </w:trPr>
        <w:tc>
          <w:tcPr>
            <w:tcW w:w="1032" w:type="dxa"/>
          </w:tcPr>
          <w:p w14:paraId="51140DA2" w14:textId="77777777" w:rsidR="00862892" w:rsidRDefault="00000000">
            <w:pPr>
              <w:spacing w:before="51" w:line="190" w:lineRule="exact"/>
              <w:ind w:left="73"/>
              <w:rPr>
                <w:sz w:val="15"/>
                <w:szCs w:val="15"/>
              </w:rPr>
            </w:pPr>
            <w:r>
              <w:rPr>
                <w:rFonts w:eastAsia="Arial"/>
                <w:color w:val="231F20"/>
                <w:spacing w:val="11"/>
                <w:sz w:val="15"/>
                <w:szCs w:val="15"/>
              </w:rPr>
              <w:t>75.</w:t>
            </w:r>
            <w:r>
              <w:rPr>
                <w:rFonts w:eastAsia="Arial"/>
                <w:color w:val="231F20"/>
                <w:sz w:val="15"/>
                <w:szCs w:val="15"/>
              </w:rPr>
              <w:t>l</w:t>
            </w:r>
            <w:r>
              <w:rPr>
                <w:rFonts w:eastAsia="Arial"/>
                <w:color w:val="231F20"/>
                <w:spacing w:val="10"/>
                <w:sz w:val="15"/>
                <w:szCs w:val="15"/>
              </w:rPr>
              <w:t>7</w:t>
            </w:r>
          </w:p>
        </w:tc>
        <w:tc>
          <w:tcPr>
            <w:tcW w:w="1756" w:type="dxa"/>
          </w:tcPr>
          <w:p w14:paraId="095BE7A2" w14:textId="77777777" w:rsidR="00862892" w:rsidRDefault="00000000">
            <w:pPr>
              <w:spacing w:before="51" w:line="190" w:lineRule="exact"/>
              <w:ind w:left="61"/>
              <w:rPr>
                <w:sz w:val="15"/>
                <w:szCs w:val="15"/>
              </w:rPr>
            </w:pPr>
            <w:r>
              <w:rPr>
                <w:rFonts w:eastAsia="Arial"/>
                <w:color w:val="231F20"/>
                <w:spacing w:val="-6"/>
                <w:sz w:val="15"/>
                <w:szCs w:val="15"/>
              </w:rPr>
              <w:t>l</w:t>
            </w:r>
            <w:r>
              <w:rPr>
                <w:rFonts w:eastAsia="Arial"/>
                <w:color w:val="231F20"/>
                <w:spacing w:val="-8"/>
                <w:sz w:val="15"/>
                <w:szCs w:val="15"/>
              </w:rPr>
              <w:t>7</w:t>
            </w:r>
            <w:r>
              <w:rPr>
                <w:rFonts w:eastAsia="Arial"/>
                <w:color w:val="231F20"/>
                <w:spacing w:val="-6"/>
                <w:sz w:val="15"/>
                <w:szCs w:val="15"/>
              </w:rPr>
              <w:t>38</w:t>
            </w:r>
          </w:p>
        </w:tc>
        <w:tc>
          <w:tcPr>
            <w:tcW w:w="1756" w:type="dxa"/>
          </w:tcPr>
          <w:p w14:paraId="25D1D4EC" w14:textId="77777777" w:rsidR="00862892" w:rsidRDefault="00000000">
            <w:pPr>
              <w:spacing w:before="51" w:line="191" w:lineRule="exact"/>
              <w:ind w:left="62"/>
              <w:rPr>
                <w:sz w:val="15"/>
                <w:szCs w:val="15"/>
              </w:rPr>
            </w:pPr>
            <w:r>
              <w:rPr>
                <w:rFonts w:eastAsia="Arial"/>
                <w:color w:val="231F20"/>
                <w:spacing w:val="-1"/>
                <w:sz w:val="15"/>
                <w:szCs w:val="15"/>
              </w:rPr>
              <w:t>l</w:t>
            </w:r>
            <w:r>
              <w:rPr>
                <w:rFonts w:eastAsia="Arial"/>
                <w:color w:val="231F20"/>
                <w:spacing w:val="-2"/>
                <w:sz w:val="15"/>
                <w:szCs w:val="15"/>
              </w:rPr>
              <w:t>4.35</w:t>
            </w:r>
            <w:r>
              <w:rPr>
                <w:rFonts w:eastAsia="Arial"/>
                <w:color w:val="231F20"/>
                <w:spacing w:val="-1"/>
                <w:sz w:val="15"/>
                <w:szCs w:val="15"/>
              </w:rPr>
              <w:t>0/</w:t>
            </w:r>
          </w:p>
        </w:tc>
        <w:tc>
          <w:tcPr>
            <w:tcW w:w="1688" w:type="dxa"/>
          </w:tcPr>
          <w:p w14:paraId="7DE21582" w14:textId="77777777" w:rsidR="00862892" w:rsidRDefault="00000000">
            <w:pPr>
              <w:spacing w:before="79" w:line="200" w:lineRule="auto"/>
              <w:ind w:left="68"/>
              <w:rPr>
                <w:sz w:val="15"/>
                <w:szCs w:val="15"/>
              </w:rPr>
            </w:pPr>
            <w:r>
              <w:rPr>
                <w:rFonts w:eastAsia="Arial"/>
                <w:color w:val="231F20"/>
                <w:spacing w:val="-1"/>
                <w:sz w:val="15"/>
                <w:szCs w:val="15"/>
              </w:rPr>
              <w:t>4</w:t>
            </w:r>
            <w:r>
              <w:rPr>
                <w:rFonts w:eastAsia="Arial"/>
                <w:color w:val="231F20"/>
                <w:sz w:val="15"/>
                <w:szCs w:val="15"/>
              </w:rPr>
              <w:t>03</w:t>
            </w:r>
          </w:p>
        </w:tc>
        <w:tc>
          <w:tcPr>
            <w:tcW w:w="1760" w:type="dxa"/>
          </w:tcPr>
          <w:p w14:paraId="656009C5" w14:textId="77777777" w:rsidR="00862892" w:rsidRDefault="00000000">
            <w:pPr>
              <w:spacing w:line="243" w:lineRule="exact"/>
              <w:ind w:firstLine="55"/>
              <w:textAlignment w:val="center"/>
            </w:pPr>
            <w:r>
              <w:drawing>
                <wp:inline distT="0" distB="0" distL="0" distR="0" wp14:anchorId="4452E5E1" wp14:editId="3B49BA56">
                  <wp:extent cx="482917" cy="154685"/>
                  <wp:effectExtent l="0" t="0" r="0" b="0"/>
                  <wp:docPr id="2003" name="IM 1989"/>
                  <wp:cNvGraphicFramePr/>
                  <a:graphic xmlns:a="http://schemas.openxmlformats.org/drawingml/2006/main">
                    <a:graphicData uri="http://schemas.openxmlformats.org/drawingml/2006/picture">
                      <pic:pic xmlns:pic="http://schemas.openxmlformats.org/drawingml/2006/picture">
                        <pic:nvPicPr>
                          <pic:cNvPr id="1989" name="IM 1989"/>
                          <pic:cNvPicPr/>
                        </pic:nvPicPr>
                        <pic:blipFill>
                          <a:blip r:embed="rId841"/>
                          <a:stretch>
                            <a:fillRect/>
                          </a:stretch>
                        </pic:blipFill>
                        <pic:spPr>
                          <a:xfrm>
                            <a:off x="0" y="0"/>
                            <a:ext cx="482917" cy="154685"/>
                          </a:xfrm>
                          <a:prstGeom prst="rect">
                            <a:avLst/>
                          </a:prstGeom>
                        </pic:spPr>
                      </pic:pic>
                    </a:graphicData>
                  </a:graphic>
                </wp:inline>
              </w:drawing>
            </w:r>
          </w:p>
        </w:tc>
      </w:tr>
    </w:tbl>
    <w:p w14:paraId="7CE2D634" w14:textId="77777777" w:rsidR="00862892" w:rsidRDefault="00000000">
      <w:pPr>
        <w:spacing w:before="57" w:line="252" w:lineRule="auto"/>
        <w:ind w:left="4402" w:hanging="6"/>
        <w:rPr>
          <w:rFonts w:ascii="PMingLiU" w:eastAsia="PMingLiU" w:hAnsi="PMingLiU" w:cs="PMingLiU"/>
          <w:sz w:val="14"/>
          <w:szCs w:val="14"/>
        </w:rPr>
      </w:pPr>
      <w:r>
        <w:rPr>
          <w:rFonts w:ascii="PMingLiU" w:eastAsia="PMingLiU" w:hAnsi="PMingLiU" w:cs="PMingLiU"/>
          <w:color w:val="6D6E71"/>
          <w:spacing w:val="3"/>
          <w:sz w:val="14"/>
          <w:szCs w:val="14"/>
        </w:rPr>
        <w:t>表</w:t>
      </w:r>
      <w:r>
        <w:rPr>
          <w:rFonts w:eastAsia="Arial"/>
          <w:color w:val="6D6E71"/>
          <w:spacing w:val="3"/>
          <w:sz w:val="14"/>
          <w:szCs w:val="14"/>
        </w:rPr>
        <w:t xml:space="preserve">22 </w:t>
      </w:r>
      <w:r>
        <w:rPr>
          <w:rFonts w:ascii="PMingLiU" w:eastAsia="PMingLiU" w:hAnsi="PMingLiU" w:cs="PMingLiU"/>
          <w:color w:val="6D6E71"/>
          <w:spacing w:val="3"/>
          <w:sz w:val="14"/>
          <w:szCs w:val="14"/>
        </w:rPr>
        <w:t>選択したエディションの貢献度比較(2022年2月</w:t>
      </w:r>
      <w:r>
        <w:rPr>
          <w:rFonts w:eastAsia="Arial"/>
          <w:color w:val="6D6E71"/>
          <w:spacing w:val="3"/>
          <w:sz w:val="14"/>
          <w:szCs w:val="14"/>
        </w:rPr>
        <w:t>21</w:t>
      </w:r>
      <w:r>
        <w:rPr>
          <w:rFonts w:ascii="PMingLiU" w:eastAsia="PMingLiU" w:hAnsi="PMingLiU" w:cs="PMingLiU"/>
          <w:color w:val="6D6E71"/>
          <w:spacing w:val="3"/>
          <w:sz w:val="14"/>
          <w:szCs w:val="14"/>
        </w:rPr>
        <w:t>日</w:t>
      </w:r>
      <w:r>
        <w:rPr>
          <w:rFonts w:ascii="PMingLiU" w:eastAsia="PMingLiU" w:hAnsi="PMingLiU" w:cs="PMingLiU"/>
          <w:color w:val="6D6E71"/>
          <w:spacing w:val="2"/>
          <w:sz w:val="14"/>
          <w:szCs w:val="14"/>
        </w:rPr>
        <w:t>ま</w:t>
      </w:r>
      <w:r>
        <w:rPr>
          <w:rFonts w:ascii="PMingLiU" w:eastAsia="PMingLiU" w:hAnsi="PMingLiU" w:cs="PMingLiU"/>
          <w:color w:val="6D6E71"/>
          <w:sz w:val="14"/>
          <w:szCs w:val="14"/>
        </w:rPr>
        <w:t xml:space="preserve">での </w:t>
      </w:r>
      <w:r>
        <w:rPr>
          <w:rFonts w:ascii="PMingLiU" w:eastAsia="PMingLiU" w:hAnsi="PMingLiU" w:cs="PMingLiU"/>
          <w:color w:val="6D6E71"/>
          <w:spacing w:val="3"/>
          <w:sz w:val="14"/>
          <w:szCs w:val="14"/>
        </w:rPr>
        <w:t>データ収集)</w:t>
      </w:r>
    </w:p>
    <w:p w14:paraId="3822EC1B" w14:textId="77777777" w:rsidR="00862892" w:rsidRDefault="00862892">
      <w:pPr>
        <w:spacing w:line="276" w:lineRule="auto"/>
      </w:pPr>
    </w:p>
    <w:p w14:paraId="2EC889BF" w14:textId="77777777" w:rsidR="00862892" w:rsidRDefault="00862892">
      <w:pPr>
        <w:spacing w:line="277" w:lineRule="auto"/>
      </w:pPr>
    </w:p>
    <w:p w14:paraId="5E59383B" w14:textId="77777777" w:rsidR="00862892" w:rsidRDefault="00862892">
      <w:pPr>
        <w:spacing w:line="277" w:lineRule="auto"/>
      </w:pPr>
    </w:p>
    <w:p w14:paraId="1FCF1317" w14:textId="77777777" w:rsidR="00862892" w:rsidRDefault="00000000">
      <w:pPr>
        <w:spacing w:before="59" w:line="359" w:lineRule="auto"/>
        <w:ind w:left="5" w:right="443" w:hanging="1"/>
        <w:rPr>
          <w:rFonts w:ascii="SimSun" w:eastAsia="SimSun" w:hAnsi="SimSun" w:cs="SimSun"/>
          <w:sz w:val="18"/>
          <w:szCs w:val="18"/>
        </w:rPr>
      </w:pPr>
      <w:r>
        <w:rPr>
          <w:rFonts w:ascii="SimSun" w:eastAsia="SimSun" w:hAnsi="SimSun" w:cs="SimSun"/>
          <w:color w:val="231F20"/>
          <w:spacing w:val="-4"/>
          <w:sz w:val="18"/>
          <w:szCs w:val="18"/>
        </w:rPr>
        <w:t>統計処</w:t>
      </w:r>
      <w:r>
        <w:rPr>
          <w:rFonts w:ascii="SimSun" w:eastAsia="SimSun" w:hAnsi="SimSun" w:cs="SimSun"/>
          <w:color w:val="231F20"/>
          <w:spacing w:val="-3"/>
          <w:sz w:val="18"/>
          <w:szCs w:val="18"/>
        </w:rPr>
        <w:t>理</w:t>
      </w:r>
      <w:r>
        <w:rPr>
          <w:rFonts w:ascii="SimSun" w:eastAsia="SimSun" w:hAnsi="SimSun" w:cs="SimSun"/>
          <w:color w:val="231F20"/>
          <w:spacing w:val="-2"/>
          <w:sz w:val="18"/>
          <w:szCs w:val="18"/>
        </w:rPr>
        <w:t xml:space="preserve">には、もう少し別の知見がある。 </w:t>
      </w:r>
      <w:r>
        <w:rPr>
          <w:rFonts w:eastAsia="Arial"/>
          <w:color w:val="231F20"/>
          <w:spacing w:val="-2"/>
          <w:sz w:val="18"/>
          <w:szCs w:val="18"/>
        </w:rPr>
        <w:t>12</w:t>
      </w:r>
      <w:r>
        <w:rPr>
          <w:rFonts w:ascii="ＭＳ 明朝" w:eastAsia="ＭＳ 明朝" w:hAnsi="ＭＳ 明朝" w:cs="ＭＳ 明朝"/>
          <w:color w:val="231F20"/>
          <w:spacing w:val="-2"/>
          <w:sz w:val="18"/>
          <w:szCs w:val="18"/>
        </w:rPr>
        <w:t>年間の</w:t>
      </w:r>
      <w:r>
        <w:rPr>
          <w:rFonts w:ascii="SimSun" w:eastAsia="SimSun" w:hAnsi="SimSun" w:cs="SimSun"/>
          <w:color w:val="231F20"/>
          <w:spacing w:val="-2"/>
          <w:sz w:val="18"/>
          <w:szCs w:val="18"/>
        </w:rPr>
        <w:t>中国人開発者数の変化を比較することで、中国</w:t>
      </w:r>
      <w:r>
        <w:rPr>
          <w:rFonts w:ascii="SimSun" w:eastAsia="SimSun" w:hAnsi="SimSun" w:cs="SimSun"/>
          <w:color w:val="231F20"/>
          <w:sz w:val="18"/>
          <w:szCs w:val="18"/>
        </w:rPr>
        <w:t xml:space="preserve"> </w:t>
      </w:r>
      <w:r>
        <w:rPr>
          <w:rFonts w:ascii="SimSun" w:eastAsia="SimSun" w:hAnsi="SimSun" w:cs="SimSun"/>
          <w:color w:val="231F20"/>
          <w:spacing w:val="8"/>
          <w:sz w:val="18"/>
          <w:szCs w:val="18"/>
        </w:rPr>
        <w:t>人開発者</w:t>
      </w:r>
      <w:r>
        <w:rPr>
          <w:rFonts w:ascii="SimSun" w:eastAsia="SimSun" w:hAnsi="SimSun" w:cs="SimSun"/>
          <w:color w:val="231F20"/>
          <w:spacing w:val="5"/>
          <w:sz w:val="18"/>
          <w:szCs w:val="18"/>
        </w:rPr>
        <w:t>の</w:t>
      </w:r>
      <w:r>
        <w:rPr>
          <w:rFonts w:ascii="SimSun" w:eastAsia="SimSun" w:hAnsi="SimSun" w:cs="SimSun"/>
          <w:color w:val="231F20"/>
          <w:spacing w:val="4"/>
          <w:sz w:val="18"/>
          <w:szCs w:val="18"/>
        </w:rPr>
        <w:t>一人当たりの</w:t>
      </w:r>
      <w:r>
        <w:rPr>
          <w:rFonts w:eastAsia="Arial"/>
          <w:color w:val="231F20"/>
          <w:sz w:val="18"/>
          <w:szCs w:val="18"/>
        </w:rPr>
        <w:t>Kernel</w:t>
      </w:r>
      <w:r>
        <w:rPr>
          <w:rFonts w:eastAsia="Arial"/>
          <w:color w:val="231F20"/>
          <w:spacing w:val="4"/>
          <w:sz w:val="18"/>
          <w:szCs w:val="18"/>
        </w:rPr>
        <w:t>.</w:t>
      </w:r>
      <w:r>
        <w:rPr>
          <w:rFonts w:eastAsia="Arial"/>
          <w:color w:val="231F20"/>
          <w:sz w:val="18"/>
          <w:szCs w:val="18"/>
        </w:rPr>
        <w:t>org</w:t>
      </w:r>
      <w:r>
        <w:rPr>
          <w:rFonts w:eastAsia="Arial"/>
          <w:color w:val="231F20"/>
          <w:spacing w:val="4"/>
          <w:sz w:val="18"/>
          <w:szCs w:val="18"/>
        </w:rPr>
        <w:t xml:space="preserve"> </w:t>
      </w:r>
      <w:r>
        <w:rPr>
          <w:rFonts w:ascii="SimSun" w:eastAsia="SimSun" w:hAnsi="SimSun" w:cs="SimSun"/>
          <w:color w:val="231F20"/>
          <w:spacing w:val="4"/>
          <w:sz w:val="18"/>
          <w:szCs w:val="18"/>
        </w:rPr>
        <w:t>コミュニティへの貢献度を推定することができ、その全体的</w:t>
      </w:r>
      <w:r>
        <w:rPr>
          <w:rFonts w:ascii="SimSun" w:eastAsia="SimSun" w:hAnsi="SimSun" w:cs="SimSun"/>
          <w:color w:val="231F20"/>
          <w:sz w:val="18"/>
          <w:szCs w:val="18"/>
        </w:rPr>
        <w:t xml:space="preserve"> </w:t>
      </w:r>
      <w:r>
        <w:rPr>
          <w:rFonts w:ascii="SimSun" w:eastAsia="SimSun" w:hAnsi="SimSun" w:cs="SimSun"/>
          <w:color w:val="231F20"/>
          <w:spacing w:val="7"/>
          <w:sz w:val="18"/>
          <w:szCs w:val="18"/>
        </w:rPr>
        <w:t>な</w:t>
      </w:r>
      <w:r>
        <w:rPr>
          <w:rFonts w:ascii="SimSun" w:eastAsia="SimSun" w:hAnsi="SimSun" w:cs="SimSun"/>
          <w:color w:val="231F20"/>
          <w:spacing w:val="6"/>
          <w:sz w:val="18"/>
          <w:szCs w:val="18"/>
        </w:rPr>
        <w:t>変化を図29に示している。</w:t>
      </w:r>
    </w:p>
    <w:p w14:paraId="661C2328" w14:textId="77777777" w:rsidR="00862892" w:rsidRDefault="00000000">
      <w:pPr>
        <w:spacing w:before="94" w:line="5717" w:lineRule="exact"/>
        <w:ind w:firstLine="71"/>
        <w:textAlignment w:val="center"/>
      </w:pPr>
      <w:r>
        <w:drawing>
          <wp:inline distT="0" distB="0" distL="0" distR="0" wp14:anchorId="167E47AB" wp14:editId="0590171C">
            <wp:extent cx="5001259" cy="3630294"/>
            <wp:effectExtent l="0" t="0" r="0" b="0"/>
            <wp:docPr id="2005" name="IM 1992"/>
            <wp:cNvGraphicFramePr/>
            <a:graphic xmlns:a="http://schemas.openxmlformats.org/drawingml/2006/main">
              <a:graphicData uri="http://schemas.openxmlformats.org/drawingml/2006/picture">
                <pic:pic xmlns:pic="http://schemas.openxmlformats.org/drawingml/2006/picture">
                  <pic:nvPicPr>
                    <pic:cNvPr id="1992" name="IM 1992"/>
                    <pic:cNvPicPr/>
                  </pic:nvPicPr>
                  <pic:blipFill>
                    <a:blip r:embed="rId1120"/>
                    <a:stretch>
                      <a:fillRect/>
                    </a:stretch>
                  </pic:blipFill>
                  <pic:spPr>
                    <a:xfrm>
                      <a:off x="0" y="0"/>
                      <a:ext cx="5001259" cy="3630294"/>
                    </a:xfrm>
                    <a:prstGeom prst="rect">
                      <a:avLst/>
                    </a:prstGeom>
                  </pic:spPr>
                </pic:pic>
              </a:graphicData>
            </a:graphic>
          </wp:inline>
        </w:drawing>
      </w:r>
    </w:p>
    <w:p w14:paraId="607DB283" w14:textId="77777777" w:rsidR="00862892" w:rsidRDefault="00000000">
      <w:pPr>
        <w:spacing w:before="77" w:line="252" w:lineRule="auto"/>
        <w:ind w:left="3300" w:firstLine="4"/>
        <w:rPr>
          <w:rFonts w:ascii="ＭＳ 明朝" w:eastAsia="ＭＳ 明朝" w:hAnsi="ＭＳ 明朝" w:cs="ＭＳ 明朝"/>
          <w:sz w:val="14"/>
          <w:szCs w:val="14"/>
        </w:rPr>
      </w:pPr>
      <w:r>
        <w:rPr>
          <w:rFonts w:ascii="PMingLiU" w:eastAsia="PMingLiU" w:hAnsi="PMingLiU" w:cs="PMingLiU"/>
          <w:color w:val="6D6E71"/>
          <w:spacing w:val="-1"/>
          <w:sz w:val="14"/>
          <w:szCs w:val="14"/>
        </w:rPr>
        <w:t>図</w:t>
      </w:r>
      <w:r>
        <w:rPr>
          <w:rFonts w:eastAsia="Arial"/>
          <w:color w:val="6D6E71"/>
          <w:spacing w:val="-1"/>
          <w:sz w:val="14"/>
          <w:szCs w:val="14"/>
        </w:rPr>
        <w:t xml:space="preserve">29 </w:t>
      </w:r>
      <w:r>
        <w:rPr>
          <w:rFonts w:ascii="PMingLiU" w:eastAsia="PMingLiU" w:hAnsi="PMingLiU" w:cs="PMingLiU"/>
          <w:color w:val="6D6E71"/>
          <w:spacing w:val="-1"/>
          <w:sz w:val="14"/>
          <w:szCs w:val="14"/>
        </w:rPr>
        <w:t xml:space="preserve">中国人開発者の </w:t>
      </w:r>
      <w:r>
        <w:rPr>
          <w:rFonts w:eastAsia="Arial"/>
          <w:color w:val="6D6E71"/>
          <w:sz w:val="14"/>
          <w:szCs w:val="14"/>
        </w:rPr>
        <w:t>Kernel</w:t>
      </w:r>
      <w:r>
        <w:rPr>
          <w:rFonts w:eastAsia="Arial"/>
          <w:color w:val="6D6E71"/>
          <w:spacing w:val="-1"/>
          <w:sz w:val="14"/>
          <w:szCs w:val="14"/>
        </w:rPr>
        <w:t>.</w:t>
      </w:r>
      <w:r>
        <w:rPr>
          <w:rFonts w:eastAsia="Arial"/>
          <w:color w:val="6D6E71"/>
          <w:sz w:val="14"/>
          <w:szCs w:val="14"/>
        </w:rPr>
        <w:t>org</w:t>
      </w:r>
      <w:r>
        <w:rPr>
          <w:rFonts w:eastAsia="Arial"/>
          <w:color w:val="6D6E71"/>
          <w:spacing w:val="-1"/>
          <w:sz w:val="14"/>
          <w:szCs w:val="14"/>
        </w:rPr>
        <w:t xml:space="preserve"> </w:t>
      </w:r>
      <w:r>
        <w:rPr>
          <w:rFonts w:ascii="PMingLiU" w:eastAsia="PMingLiU" w:hAnsi="PMingLiU" w:cs="PMingLiU"/>
          <w:color w:val="6D6E71"/>
          <w:spacing w:val="-1"/>
          <w:sz w:val="14"/>
          <w:szCs w:val="14"/>
        </w:rPr>
        <w:t>コミュニティへの一</w:t>
      </w:r>
      <w:r>
        <w:rPr>
          <w:rFonts w:ascii="PMingLiU" w:eastAsia="PMingLiU" w:hAnsi="PMingLiU" w:cs="PMingLiU"/>
          <w:color w:val="6D6E71"/>
          <w:sz w:val="14"/>
          <w:szCs w:val="14"/>
        </w:rPr>
        <w:t>人当たりの貢献度(</w:t>
      </w:r>
      <w:r>
        <w:rPr>
          <w:rFonts w:eastAsia="Arial"/>
          <w:color w:val="6D6E71"/>
          <w:sz w:val="14"/>
          <w:szCs w:val="14"/>
        </w:rPr>
        <w:t xml:space="preserve">2005 </w:t>
      </w:r>
      <w:r>
        <w:rPr>
          <w:rFonts w:ascii="ＭＳ 明朝" w:eastAsia="ＭＳ 明朝" w:hAnsi="ＭＳ 明朝" w:cs="ＭＳ 明朝"/>
          <w:color w:val="6D6E71"/>
          <w:sz w:val="14"/>
          <w:szCs w:val="14"/>
        </w:rPr>
        <w:t xml:space="preserve">年 </w:t>
      </w:r>
      <w:r>
        <w:rPr>
          <w:rFonts w:eastAsia="Arial"/>
          <w:color w:val="6D6E71"/>
          <w:sz w:val="14"/>
          <w:szCs w:val="14"/>
        </w:rPr>
        <w:t xml:space="preserve">6 </w:t>
      </w:r>
      <w:r>
        <w:rPr>
          <w:rFonts w:ascii="ＭＳ 明朝" w:eastAsia="ＭＳ 明朝" w:hAnsi="ＭＳ 明朝" w:cs="ＭＳ 明朝"/>
          <w:color w:val="6D6E71"/>
          <w:spacing w:val="2"/>
          <w:sz w:val="14"/>
          <w:szCs w:val="14"/>
        </w:rPr>
        <w:t>月</w:t>
      </w:r>
      <w:r>
        <w:rPr>
          <w:rFonts w:ascii="PMingLiU" w:eastAsia="PMingLiU" w:hAnsi="PMingLiU" w:cs="PMingLiU"/>
          <w:color w:val="6D6E71"/>
          <w:spacing w:val="2"/>
          <w:sz w:val="14"/>
          <w:szCs w:val="14"/>
        </w:rPr>
        <w:t>~2022 年</w:t>
      </w:r>
      <w:r>
        <w:rPr>
          <w:rFonts w:ascii="PMingLiU" w:eastAsia="PMingLiU" w:hAnsi="PMingLiU" w:cs="PMingLiU"/>
          <w:color w:val="6D6E71"/>
          <w:spacing w:val="1"/>
          <w:sz w:val="14"/>
          <w:szCs w:val="14"/>
        </w:rPr>
        <w:t xml:space="preserve"> </w:t>
      </w:r>
      <w:r>
        <w:rPr>
          <w:rFonts w:eastAsia="Arial"/>
          <w:color w:val="6D6E71"/>
          <w:spacing w:val="1"/>
          <w:sz w:val="14"/>
          <w:szCs w:val="14"/>
        </w:rPr>
        <w:t xml:space="preserve">2 </w:t>
      </w:r>
      <w:r>
        <w:rPr>
          <w:rFonts w:ascii="ＭＳ 明朝" w:eastAsia="ＭＳ 明朝" w:hAnsi="ＭＳ 明朝" w:cs="ＭＳ 明朝"/>
          <w:color w:val="6D6E71"/>
          <w:spacing w:val="1"/>
          <w:sz w:val="14"/>
          <w:szCs w:val="14"/>
        </w:rPr>
        <w:t>月)</w:t>
      </w:r>
    </w:p>
    <w:p w14:paraId="51362487" w14:textId="77777777" w:rsidR="00862892" w:rsidRDefault="00000000">
      <w:pPr>
        <w:spacing w:before="218" w:line="354" w:lineRule="auto"/>
        <w:ind w:left="13" w:right="364" w:hanging="12"/>
        <w:rPr>
          <w:rFonts w:ascii="SimSun" w:eastAsia="SimSun" w:hAnsi="SimSun" w:cs="SimSun"/>
          <w:sz w:val="18"/>
          <w:szCs w:val="18"/>
        </w:rPr>
      </w:pPr>
      <w:r>
        <w:rPr>
          <w:rFonts w:ascii="SimSun" w:eastAsia="SimSun" w:hAnsi="SimSun" w:cs="SimSun"/>
          <w:color w:val="231F20"/>
          <w:spacing w:val="12"/>
          <w:sz w:val="18"/>
          <w:szCs w:val="18"/>
        </w:rPr>
        <w:t>過</w:t>
      </w:r>
      <w:r>
        <w:rPr>
          <w:rFonts w:ascii="SimSun" w:eastAsia="SimSun" w:hAnsi="SimSun" w:cs="SimSun"/>
          <w:color w:val="231F20"/>
          <w:spacing w:val="10"/>
          <w:sz w:val="18"/>
          <w:szCs w:val="18"/>
        </w:rPr>
        <w:t>去</w:t>
      </w:r>
      <w:r>
        <w:rPr>
          <w:rFonts w:ascii="SimSun" w:eastAsia="SimSun" w:hAnsi="SimSun" w:cs="SimSun"/>
          <w:color w:val="231F20"/>
          <w:spacing w:val="6"/>
          <w:sz w:val="18"/>
          <w:szCs w:val="18"/>
        </w:rPr>
        <w:t>3回のカーネルバージョンにおける上位3カ国の開発者数と一人当たりの貢献度を比較すると</w:t>
      </w:r>
      <w:r>
        <w:rPr>
          <w:rFonts w:ascii="SimSun" w:eastAsia="SimSun" w:hAnsi="SimSun" w:cs="SimSun"/>
          <w:color w:val="231F20"/>
          <w:sz w:val="18"/>
          <w:szCs w:val="18"/>
        </w:rPr>
        <w:t xml:space="preserve"> </w:t>
      </w:r>
      <w:r>
        <w:rPr>
          <w:rFonts w:ascii="SimSun" w:eastAsia="SimSun" w:hAnsi="SimSun" w:cs="SimSun"/>
          <w:color w:val="231F20"/>
          <w:spacing w:val="14"/>
          <w:sz w:val="18"/>
          <w:szCs w:val="18"/>
        </w:rPr>
        <w:t>(</w:t>
      </w:r>
      <w:r>
        <w:rPr>
          <w:rFonts w:ascii="SimSun" w:eastAsia="SimSun" w:hAnsi="SimSun" w:cs="SimSun"/>
          <w:color w:val="231F20"/>
          <w:spacing w:val="9"/>
          <w:sz w:val="18"/>
          <w:szCs w:val="18"/>
        </w:rPr>
        <w:t>表</w:t>
      </w:r>
      <w:r>
        <w:rPr>
          <w:rFonts w:eastAsia="Arial"/>
          <w:color w:val="231F20"/>
          <w:spacing w:val="7"/>
          <w:sz w:val="18"/>
          <w:szCs w:val="18"/>
        </w:rPr>
        <w:t>23</w:t>
      </w:r>
      <w:r>
        <w:rPr>
          <w:rFonts w:ascii="ＭＳ 明朝" w:eastAsia="ＭＳ 明朝" w:hAnsi="ＭＳ 明朝" w:cs="ＭＳ 明朝"/>
          <w:color w:val="231F20"/>
          <w:spacing w:val="7"/>
          <w:sz w:val="18"/>
          <w:szCs w:val="18"/>
        </w:rPr>
        <w:t>参照) 、</w:t>
      </w:r>
      <w:r>
        <w:rPr>
          <w:rFonts w:ascii="SimSun" w:eastAsia="SimSun" w:hAnsi="SimSun" w:cs="SimSun"/>
          <w:color w:val="231F20"/>
          <w:spacing w:val="7"/>
          <w:sz w:val="18"/>
          <w:szCs w:val="18"/>
        </w:rPr>
        <w:t>現在の中国の開発者の一人当たりの貢献度はドイツや米国に比べてはるかに小さ</w:t>
      </w:r>
    </w:p>
    <w:p w14:paraId="25244030" w14:textId="77777777" w:rsidR="00862892" w:rsidRDefault="00000000">
      <w:pPr>
        <w:spacing w:before="1" w:line="362" w:lineRule="auto"/>
        <w:ind w:left="40" w:right="373" w:firstLine="11"/>
        <w:rPr>
          <w:rFonts w:ascii="SimSun" w:eastAsia="SimSun" w:hAnsi="SimSun" w:cs="SimSun"/>
          <w:sz w:val="18"/>
          <w:szCs w:val="18"/>
        </w:rPr>
      </w:pPr>
      <w:r>
        <w:rPr>
          <w:rFonts w:ascii="SimSun" w:eastAsia="SimSun" w:hAnsi="SimSun" w:cs="SimSun"/>
          <w:color w:val="231F20"/>
          <w:spacing w:val="18"/>
          <w:sz w:val="18"/>
          <w:szCs w:val="18"/>
        </w:rPr>
        <w:t>く</w:t>
      </w:r>
      <w:r>
        <w:rPr>
          <w:rFonts w:ascii="SimSun" w:eastAsia="SimSun" w:hAnsi="SimSun" w:cs="SimSun"/>
          <w:color w:val="231F20"/>
          <w:spacing w:val="16"/>
          <w:sz w:val="18"/>
          <w:szCs w:val="18"/>
        </w:rPr>
        <w:t>、</w:t>
      </w:r>
      <w:r>
        <w:rPr>
          <w:rFonts w:ascii="SimSun" w:eastAsia="SimSun" w:hAnsi="SimSun" w:cs="SimSun"/>
          <w:color w:val="231F20"/>
          <w:spacing w:val="9"/>
          <w:sz w:val="18"/>
          <w:szCs w:val="18"/>
        </w:rPr>
        <w:t>今後、中国の開発者の一人当たりの貢献度と絶対的貢献度を改善する余地がまだまだある</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と推察さ</w:t>
      </w:r>
      <w:r>
        <w:rPr>
          <w:rFonts w:ascii="SimSun" w:eastAsia="SimSun" w:hAnsi="SimSun" w:cs="SimSun"/>
          <w:color w:val="231F20"/>
          <w:sz w:val="18"/>
          <w:szCs w:val="18"/>
        </w:rPr>
        <w:t>れる。</w:t>
      </w:r>
    </w:p>
    <w:p w14:paraId="7ABF2F8D" w14:textId="77777777" w:rsidR="00862892" w:rsidRDefault="00862892">
      <w:pPr>
        <w:spacing w:line="102" w:lineRule="exact"/>
      </w:pPr>
    </w:p>
    <w:tbl>
      <w:tblPr>
        <w:tblStyle w:val="TableNormal"/>
        <w:tblW w:w="7995" w:type="dxa"/>
        <w:tblInd w:w="2" w:type="dxa"/>
        <w:tblBorders>
          <w:top w:val="single" w:sz="2" w:space="0" w:color="231F20"/>
          <w:left w:val="single" w:sz="2" w:space="0" w:color="231F20"/>
          <w:bottom w:val="single" w:sz="2" w:space="0" w:color="231F20"/>
          <w:right w:val="single" w:sz="2" w:space="0" w:color="231F20"/>
          <w:insideH w:val="single" w:sz="2" w:space="0" w:color="231F20"/>
          <w:insideV w:val="single" w:sz="2" w:space="0" w:color="231F20"/>
        </w:tblBorders>
        <w:tblLayout w:type="fixed"/>
        <w:tblLook w:val="04A0" w:firstRow="1" w:lastRow="0" w:firstColumn="1" w:lastColumn="0" w:noHBand="0" w:noVBand="1"/>
      </w:tblPr>
      <w:tblGrid>
        <w:gridCol w:w="783"/>
        <w:gridCol w:w="20"/>
        <w:gridCol w:w="799"/>
        <w:gridCol w:w="797"/>
        <w:gridCol w:w="799"/>
        <w:gridCol w:w="799"/>
        <w:gridCol w:w="799"/>
        <w:gridCol w:w="799"/>
        <w:gridCol w:w="799"/>
        <w:gridCol w:w="798"/>
        <w:gridCol w:w="803"/>
      </w:tblGrid>
      <w:tr w:rsidR="00862892" w14:paraId="49F240F7" w14:textId="77777777">
        <w:trPr>
          <w:trHeight w:val="882"/>
        </w:trPr>
        <w:tc>
          <w:tcPr>
            <w:tcW w:w="783" w:type="dxa"/>
            <w:tcBorders>
              <w:right w:val="none" w:sz="8" w:space="0" w:color="000000"/>
            </w:tcBorders>
          </w:tcPr>
          <w:p w14:paraId="13902452" w14:textId="77777777" w:rsidR="00862892" w:rsidRDefault="00000000">
            <w:pPr>
              <w:spacing w:before="127" w:line="203" w:lineRule="auto"/>
              <w:ind w:left="61"/>
              <w:rPr>
                <w:sz w:val="15"/>
                <w:szCs w:val="15"/>
              </w:rPr>
            </w:pPr>
            <w:r>
              <w:rPr>
                <w:rFonts w:eastAsia="Arial"/>
                <w:color w:val="231F20"/>
                <w:spacing w:val="-3"/>
                <w:w w:val="87"/>
                <w:sz w:val="15"/>
                <w:szCs w:val="15"/>
              </w:rPr>
              <w:lastRenderedPageBreak/>
              <w:t>S.A.</w:t>
            </w:r>
          </w:p>
        </w:tc>
        <w:tc>
          <w:tcPr>
            <w:tcW w:w="7212" w:type="dxa"/>
            <w:gridSpan w:val="10"/>
            <w:tcBorders>
              <w:left w:val="none" w:sz="8" w:space="0" w:color="000000"/>
              <w:right w:val="none" w:sz="2" w:space="0" w:color="000000"/>
            </w:tcBorders>
          </w:tcPr>
          <w:p w14:paraId="1BCE0714" w14:textId="77777777" w:rsidR="00862892" w:rsidRDefault="00000000">
            <w:r>
              <w:pict w14:anchorId="03D33231">
                <v:shape id="_x0000_s2068" type="#_x0000_t202" style="position:absolute;margin-left:-359.7pt;margin-top:.3pt;width:39.95pt;height:45.4pt;z-index:252272640;mso-position-horizontal-relative:right-margin-area;mso-position-vertical-relative:top-margin-area" fillcolor="#231f20" stroked="f">
                  <v:textbox style="mso-next-textbox:#_x0000_s2068" inset="0,0,0,0">
                    <w:txbxContent>
                      <w:p w14:paraId="4D945AC2" w14:textId="77777777" w:rsidR="00862892" w:rsidRDefault="00000000">
                        <w:pPr>
                          <w:spacing w:before="62" w:line="199" w:lineRule="auto"/>
                          <w:ind w:left="70"/>
                          <w:rPr>
                            <w:sz w:val="15"/>
                            <w:szCs w:val="15"/>
                          </w:rPr>
                        </w:pPr>
                        <w:r>
                          <w:rPr>
                            <w:rFonts w:eastAsia="Arial"/>
                            <w:b/>
                            <w:bCs/>
                            <w:color w:val="FFFFFF"/>
                            <w:spacing w:val="18"/>
                            <w:sz w:val="15"/>
                            <w:szCs w:val="15"/>
                          </w:rPr>
                          <w:t>5</w:t>
                        </w:r>
                        <w:r>
                          <w:rPr>
                            <w:rFonts w:eastAsia="Arial"/>
                            <w:b/>
                            <w:bCs/>
                            <w:color w:val="FFFFFF"/>
                            <w:spacing w:val="15"/>
                            <w:sz w:val="15"/>
                            <w:szCs w:val="15"/>
                          </w:rPr>
                          <w:t>.15</w:t>
                        </w:r>
                      </w:p>
                    </w:txbxContent>
                  </v:textbox>
                </v:shape>
              </w:pict>
            </w:r>
            <w:r>
              <w:pict w14:anchorId="58392AEF">
                <v:shape id="_x0000_s2069" type="#_x0000_t202" style="position:absolute;margin-left:-317.15pt;margin-top:2.4pt;width:19.8pt;height:9.15pt;z-index:252280832;mso-position-horizontal-relative:right-margin-area;mso-position-vertical-relative:top-margin-area" filled="f" stroked="f">
                  <v:textbox style="mso-next-textbox:#_x0000_s2069" inset="0,0,0,0">
                    <w:txbxContent>
                      <w:p w14:paraId="4A8FE0D8" w14:textId="77777777" w:rsidR="00862892" w:rsidRDefault="00000000">
                        <w:pPr>
                          <w:spacing w:before="19" w:line="199" w:lineRule="auto"/>
                          <w:ind w:left="20"/>
                          <w:rPr>
                            <w:sz w:val="15"/>
                            <w:szCs w:val="15"/>
                          </w:rPr>
                        </w:pPr>
                        <w:r>
                          <w:rPr>
                            <w:rFonts w:eastAsia="Arial"/>
                            <w:b/>
                            <w:bCs/>
                            <w:color w:val="FFFFFF"/>
                            <w:spacing w:val="18"/>
                            <w:sz w:val="15"/>
                            <w:szCs w:val="15"/>
                          </w:rPr>
                          <w:t>5</w:t>
                        </w:r>
                        <w:r>
                          <w:rPr>
                            <w:rFonts w:eastAsia="Arial"/>
                            <w:b/>
                            <w:bCs/>
                            <w:color w:val="FFFFFF"/>
                            <w:spacing w:val="15"/>
                            <w:sz w:val="15"/>
                            <w:szCs w:val="15"/>
                          </w:rPr>
                          <w:t>.15</w:t>
                        </w:r>
                      </w:p>
                    </w:txbxContent>
                  </v:textbox>
                </v:shape>
              </w:pict>
            </w:r>
            <w:r>
              <w:pict w14:anchorId="24310850">
                <v:shape id="_x0000_s2070" type="#_x0000_t202" style="position:absolute;margin-left:-277.2pt;margin-top:2.4pt;width:19.8pt;height:9.15pt;z-index:252273664;mso-position-horizontal-relative:right-margin-area;mso-position-vertical-relative:top-margin-area" filled="f" stroked="f">
                  <v:textbox style="mso-next-textbox:#_x0000_s2070" inset="0,0,0,0">
                    <w:txbxContent>
                      <w:p w14:paraId="15383459" w14:textId="77777777" w:rsidR="00862892" w:rsidRDefault="00000000">
                        <w:pPr>
                          <w:spacing w:before="19" w:line="199" w:lineRule="auto"/>
                          <w:ind w:left="20"/>
                          <w:rPr>
                            <w:sz w:val="15"/>
                            <w:szCs w:val="15"/>
                          </w:rPr>
                        </w:pPr>
                        <w:r>
                          <w:rPr>
                            <w:rFonts w:eastAsia="Arial"/>
                            <w:b/>
                            <w:bCs/>
                            <w:color w:val="FFFFFF"/>
                            <w:spacing w:val="18"/>
                            <w:sz w:val="15"/>
                            <w:szCs w:val="15"/>
                          </w:rPr>
                          <w:t>5</w:t>
                        </w:r>
                        <w:r>
                          <w:rPr>
                            <w:rFonts w:eastAsia="Arial"/>
                            <w:b/>
                            <w:bCs/>
                            <w:color w:val="FFFFFF"/>
                            <w:spacing w:val="15"/>
                            <w:sz w:val="15"/>
                            <w:szCs w:val="15"/>
                          </w:rPr>
                          <w:t>.15</w:t>
                        </w:r>
                      </w:p>
                    </w:txbxContent>
                  </v:textbox>
                </v:shape>
              </w:pict>
            </w:r>
            <w:r>
              <w:pict w14:anchorId="0818B7B6">
                <v:shape id="_x0000_s2071" type="#_x0000_t202" style="position:absolute;margin-left:-197.25pt;margin-top:2.4pt;width:19.5pt;height:9.15pt;z-index:252275712;mso-position-horizontal-relative:right-margin-area;mso-position-vertical-relative:top-margin-area" filled="f" stroked="f">
                  <v:textbox style="mso-next-textbox:#_x0000_s2071" inset="0,0,0,0">
                    <w:txbxContent>
                      <w:p w14:paraId="44791000" w14:textId="77777777" w:rsidR="00862892" w:rsidRDefault="00000000">
                        <w:pPr>
                          <w:spacing w:before="19" w:line="199" w:lineRule="auto"/>
                          <w:ind w:left="20"/>
                          <w:rPr>
                            <w:sz w:val="15"/>
                            <w:szCs w:val="15"/>
                          </w:rPr>
                        </w:pPr>
                        <w:r>
                          <w:rPr>
                            <w:rFonts w:eastAsia="Arial"/>
                            <w:b/>
                            <w:bCs/>
                            <w:color w:val="FFFFFF"/>
                            <w:spacing w:val="15"/>
                            <w:sz w:val="15"/>
                            <w:szCs w:val="15"/>
                          </w:rPr>
                          <w:t>5</w:t>
                        </w:r>
                        <w:r>
                          <w:rPr>
                            <w:rFonts w:eastAsia="Arial"/>
                            <w:b/>
                            <w:bCs/>
                            <w:color w:val="FFFFFF"/>
                            <w:spacing w:val="14"/>
                            <w:sz w:val="15"/>
                            <w:szCs w:val="15"/>
                          </w:rPr>
                          <w:t>.16</w:t>
                        </w:r>
                      </w:p>
                    </w:txbxContent>
                  </v:textbox>
                </v:shape>
              </w:pict>
            </w:r>
            <w:r>
              <w:pict w14:anchorId="374C8202">
                <v:shape id="_x0000_s2072" type="#_x0000_t202" style="position:absolute;margin-left:-157.3pt;margin-top:2.4pt;width:19.5pt;height:9.15pt;z-index:252276736;mso-position-horizontal-relative:right-margin-area;mso-position-vertical-relative:top-margin-area" filled="f" stroked="f">
                  <v:textbox style="mso-next-textbox:#_x0000_s2072" inset="0,0,0,0">
                    <w:txbxContent>
                      <w:p w14:paraId="6B784870" w14:textId="77777777" w:rsidR="00862892" w:rsidRDefault="00000000">
                        <w:pPr>
                          <w:spacing w:before="19" w:line="199" w:lineRule="auto"/>
                          <w:ind w:left="20"/>
                          <w:rPr>
                            <w:sz w:val="15"/>
                            <w:szCs w:val="15"/>
                          </w:rPr>
                        </w:pPr>
                        <w:r>
                          <w:rPr>
                            <w:rFonts w:eastAsia="Arial"/>
                            <w:b/>
                            <w:bCs/>
                            <w:color w:val="FFFFFF"/>
                            <w:spacing w:val="15"/>
                            <w:sz w:val="15"/>
                            <w:szCs w:val="15"/>
                          </w:rPr>
                          <w:t>5</w:t>
                        </w:r>
                        <w:r>
                          <w:rPr>
                            <w:rFonts w:eastAsia="Arial"/>
                            <w:b/>
                            <w:bCs/>
                            <w:color w:val="FFFFFF"/>
                            <w:spacing w:val="14"/>
                            <w:sz w:val="15"/>
                            <w:szCs w:val="15"/>
                          </w:rPr>
                          <w:t>.16</w:t>
                        </w:r>
                      </w:p>
                    </w:txbxContent>
                  </v:textbox>
                </v:shape>
              </w:pict>
            </w:r>
            <w:r>
              <w:pict w14:anchorId="0D2445BF">
                <v:shape id="_x0000_s2073" type="#_x0000_t202" style="position:absolute;margin-left:-117.3pt;margin-top:2.4pt;width:19.35pt;height:9.15pt;z-index:252277760;mso-position-horizontal-relative:right-margin-area;mso-position-vertical-relative:top-margin-area" filled="f" stroked="f">
                  <v:textbox style="mso-next-textbox:#_x0000_s2073" inset="0,0,0,0">
                    <w:txbxContent>
                      <w:p w14:paraId="45B6BEAE" w14:textId="77777777" w:rsidR="00862892" w:rsidRDefault="00000000">
                        <w:pPr>
                          <w:spacing w:before="19" w:line="199" w:lineRule="auto"/>
                          <w:ind w:left="20"/>
                          <w:rPr>
                            <w:sz w:val="15"/>
                            <w:szCs w:val="15"/>
                          </w:rPr>
                        </w:pPr>
                        <w:r>
                          <w:rPr>
                            <w:rFonts w:eastAsia="Arial"/>
                            <w:b/>
                            <w:bCs/>
                            <w:color w:val="FFFFFF"/>
                            <w:spacing w:val="15"/>
                            <w:sz w:val="15"/>
                            <w:szCs w:val="15"/>
                          </w:rPr>
                          <w:t>5</w:t>
                        </w:r>
                        <w:r>
                          <w:rPr>
                            <w:rFonts w:eastAsia="Arial"/>
                            <w:b/>
                            <w:bCs/>
                            <w:color w:val="FFFFFF"/>
                            <w:spacing w:val="13"/>
                            <w:sz w:val="15"/>
                            <w:szCs w:val="15"/>
                          </w:rPr>
                          <w:t>.17</w:t>
                        </w:r>
                      </w:p>
                    </w:txbxContent>
                  </v:textbox>
                </v:shape>
              </w:pict>
            </w:r>
            <w:r>
              <w:pict w14:anchorId="43945AA5">
                <v:shape id="_x0000_s2074" type="#_x0000_t202" style="position:absolute;margin-left:-77.35pt;margin-top:2.4pt;width:19.35pt;height:9.15pt;z-index:252278784;mso-position-horizontal-relative:right-margin-area;mso-position-vertical-relative:top-margin-area" filled="f" stroked="f">
                  <v:textbox style="mso-next-textbox:#_x0000_s2074" inset="0,0,0,0">
                    <w:txbxContent>
                      <w:p w14:paraId="2955A906" w14:textId="77777777" w:rsidR="00862892" w:rsidRDefault="00000000">
                        <w:pPr>
                          <w:spacing w:before="19" w:line="199" w:lineRule="auto"/>
                          <w:ind w:left="20"/>
                          <w:rPr>
                            <w:sz w:val="15"/>
                            <w:szCs w:val="15"/>
                          </w:rPr>
                        </w:pPr>
                        <w:r>
                          <w:rPr>
                            <w:rFonts w:eastAsia="Arial"/>
                            <w:b/>
                            <w:bCs/>
                            <w:color w:val="FFFFFF"/>
                            <w:spacing w:val="15"/>
                            <w:sz w:val="15"/>
                            <w:szCs w:val="15"/>
                          </w:rPr>
                          <w:t>5</w:t>
                        </w:r>
                        <w:r>
                          <w:rPr>
                            <w:rFonts w:eastAsia="Arial"/>
                            <w:b/>
                            <w:bCs/>
                            <w:color w:val="FFFFFF"/>
                            <w:spacing w:val="13"/>
                            <w:sz w:val="15"/>
                            <w:szCs w:val="15"/>
                          </w:rPr>
                          <w:t>.17</w:t>
                        </w:r>
                      </w:p>
                    </w:txbxContent>
                  </v:textbox>
                </v:shape>
              </w:pict>
            </w:r>
            <w:r>
              <w:pict w14:anchorId="2D6656DE">
                <v:shape id="_x0000_s2075" type="#_x0000_t202" style="position:absolute;margin-left:-37.45pt;margin-top:2.4pt;width:19.35pt;height:9.15pt;z-index:252279808;mso-position-horizontal-relative:right-margin-area;mso-position-vertical-relative:top-margin-area" filled="f" stroked="f">
                  <v:textbox style="mso-next-textbox:#_x0000_s2075" inset="0,0,0,0">
                    <w:txbxContent>
                      <w:p w14:paraId="3E76F1D2" w14:textId="77777777" w:rsidR="00862892" w:rsidRDefault="00000000">
                        <w:pPr>
                          <w:spacing w:before="19" w:line="199" w:lineRule="auto"/>
                          <w:ind w:left="20"/>
                          <w:rPr>
                            <w:sz w:val="15"/>
                            <w:szCs w:val="15"/>
                          </w:rPr>
                        </w:pPr>
                        <w:r>
                          <w:rPr>
                            <w:rFonts w:eastAsia="Arial"/>
                            <w:b/>
                            <w:bCs/>
                            <w:color w:val="FFFFFF"/>
                            <w:spacing w:val="15"/>
                            <w:sz w:val="15"/>
                            <w:szCs w:val="15"/>
                          </w:rPr>
                          <w:t>5</w:t>
                        </w:r>
                        <w:r>
                          <w:rPr>
                            <w:rFonts w:eastAsia="Arial"/>
                            <w:b/>
                            <w:bCs/>
                            <w:color w:val="FFFFFF"/>
                            <w:spacing w:val="13"/>
                            <w:sz w:val="15"/>
                            <w:szCs w:val="15"/>
                          </w:rPr>
                          <w:t>.17</w:t>
                        </w:r>
                      </w:p>
                    </w:txbxContent>
                  </v:textbox>
                </v:shape>
              </w:pict>
            </w:r>
            <w:r>
              <w:drawing>
                <wp:anchor distT="0" distB="0" distL="0" distR="0" simplePos="0" relativeHeight="251603968" behindDoc="0" locked="0" layoutInCell="1" allowOverlap="1" wp14:anchorId="4A1F3DD7" wp14:editId="2B944DFA">
                  <wp:simplePos x="0" y="0"/>
                  <wp:positionH relativeFrom="rightMargin">
                    <wp:posOffset>-4567872</wp:posOffset>
                  </wp:positionH>
                  <wp:positionV relativeFrom="topMargin">
                    <wp:posOffset>3682</wp:posOffset>
                  </wp:positionV>
                  <wp:extent cx="1014476" cy="557021"/>
                  <wp:effectExtent l="0" t="0" r="0" b="0"/>
                  <wp:wrapNone/>
                  <wp:docPr id="2006" name="IM 1993"/>
                  <wp:cNvGraphicFramePr/>
                  <a:graphic xmlns:a="http://schemas.openxmlformats.org/drawingml/2006/main">
                    <a:graphicData uri="http://schemas.openxmlformats.org/drawingml/2006/picture">
                      <pic:pic xmlns:pic="http://schemas.openxmlformats.org/drawingml/2006/picture">
                        <pic:nvPicPr>
                          <pic:cNvPr id="1993" name="IM 1993"/>
                          <pic:cNvPicPr/>
                        </pic:nvPicPr>
                        <pic:blipFill>
                          <a:blip r:embed="rId1121"/>
                          <a:stretch>
                            <a:fillRect/>
                          </a:stretch>
                        </pic:blipFill>
                        <pic:spPr>
                          <a:xfrm>
                            <a:off x="0" y="0"/>
                            <a:ext cx="1014476" cy="557021"/>
                          </a:xfrm>
                          <a:prstGeom prst="rect">
                            <a:avLst/>
                          </a:prstGeom>
                        </pic:spPr>
                      </pic:pic>
                    </a:graphicData>
                  </a:graphic>
                </wp:anchor>
              </w:drawing>
            </w:r>
            <w:r>
              <w:drawing>
                <wp:anchor distT="0" distB="0" distL="0" distR="0" simplePos="0" relativeHeight="251604992" behindDoc="0" locked="0" layoutInCell="1" allowOverlap="1" wp14:anchorId="738046BC" wp14:editId="1B268F1D">
                  <wp:simplePos x="0" y="0"/>
                  <wp:positionH relativeFrom="rightMargin">
                    <wp:posOffset>-4060888</wp:posOffset>
                  </wp:positionH>
                  <wp:positionV relativeFrom="topMargin">
                    <wp:posOffset>3682</wp:posOffset>
                  </wp:positionV>
                  <wp:extent cx="1014984" cy="557021"/>
                  <wp:effectExtent l="0" t="0" r="0" b="0"/>
                  <wp:wrapNone/>
                  <wp:docPr id="2007" name="IM 1994"/>
                  <wp:cNvGraphicFramePr/>
                  <a:graphic xmlns:a="http://schemas.openxmlformats.org/drawingml/2006/main">
                    <a:graphicData uri="http://schemas.openxmlformats.org/drawingml/2006/picture">
                      <pic:pic xmlns:pic="http://schemas.openxmlformats.org/drawingml/2006/picture">
                        <pic:nvPicPr>
                          <pic:cNvPr id="1994" name="IM 1994"/>
                          <pic:cNvPicPr/>
                        </pic:nvPicPr>
                        <pic:blipFill>
                          <a:blip r:embed="rId1122"/>
                          <a:stretch>
                            <a:fillRect/>
                          </a:stretch>
                        </pic:blipFill>
                        <pic:spPr>
                          <a:xfrm>
                            <a:off x="0" y="0"/>
                            <a:ext cx="1014984" cy="557021"/>
                          </a:xfrm>
                          <a:prstGeom prst="rect">
                            <a:avLst/>
                          </a:prstGeom>
                        </pic:spPr>
                      </pic:pic>
                    </a:graphicData>
                  </a:graphic>
                </wp:anchor>
              </w:drawing>
            </w:r>
            <w:r>
              <w:drawing>
                <wp:anchor distT="0" distB="0" distL="0" distR="0" simplePos="0" relativeHeight="251606016" behindDoc="0" locked="0" layoutInCell="1" allowOverlap="1" wp14:anchorId="314D05E8" wp14:editId="72E85BDC">
                  <wp:simplePos x="0" y="0"/>
                  <wp:positionH relativeFrom="rightMargin">
                    <wp:posOffset>-3045904</wp:posOffset>
                  </wp:positionH>
                  <wp:positionV relativeFrom="topMargin">
                    <wp:posOffset>3682</wp:posOffset>
                  </wp:positionV>
                  <wp:extent cx="1014984" cy="557021"/>
                  <wp:effectExtent l="0" t="0" r="0" b="0"/>
                  <wp:wrapNone/>
                  <wp:docPr id="2008" name="IM 1995"/>
                  <wp:cNvGraphicFramePr/>
                  <a:graphic xmlns:a="http://schemas.openxmlformats.org/drawingml/2006/main">
                    <a:graphicData uri="http://schemas.openxmlformats.org/drawingml/2006/picture">
                      <pic:pic xmlns:pic="http://schemas.openxmlformats.org/drawingml/2006/picture">
                        <pic:nvPicPr>
                          <pic:cNvPr id="1995" name="IM 1995"/>
                          <pic:cNvPicPr/>
                        </pic:nvPicPr>
                        <pic:blipFill>
                          <a:blip r:embed="rId1123"/>
                          <a:stretch>
                            <a:fillRect/>
                          </a:stretch>
                        </pic:blipFill>
                        <pic:spPr>
                          <a:xfrm>
                            <a:off x="0" y="0"/>
                            <a:ext cx="1014984" cy="557021"/>
                          </a:xfrm>
                          <a:prstGeom prst="rect">
                            <a:avLst/>
                          </a:prstGeom>
                        </pic:spPr>
                      </pic:pic>
                    </a:graphicData>
                  </a:graphic>
                </wp:anchor>
              </w:drawing>
            </w:r>
            <w:r>
              <w:drawing>
                <wp:anchor distT="0" distB="0" distL="0" distR="0" simplePos="0" relativeHeight="251607040" behindDoc="0" locked="0" layoutInCell="1" allowOverlap="1" wp14:anchorId="57190B2B" wp14:editId="76CE6163">
                  <wp:simplePos x="0" y="0"/>
                  <wp:positionH relativeFrom="rightMargin">
                    <wp:posOffset>-2538412</wp:posOffset>
                  </wp:positionH>
                  <wp:positionV relativeFrom="topMargin">
                    <wp:posOffset>3682</wp:posOffset>
                  </wp:positionV>
                  <wp:extent cx="1015237" cy="557021"/>
                  <wp:effectExtent l="0" t="0" r="0" b="0"/>
                  <wp:wrapNone/>
                  <wp:docPr id="2009" name="IM 1996"/>
                  <wp:cNvGraphicFramePr/>
                  <a:graphic xmlns:a="http://schemas.openxmlformats.org/drawingml/2006/main">
                    <a:graphicData uri="http://schemas.openxmlformats.org/drawingml/2006/picture">
                      <pic:pic xmlns:pic="http://schemas.openxmlformats.org/drawingml/2006/picture">
                        <pic:nvPicPr>
                          <pic:cNvPr id="1996" name="IM 1996"/>
                          <pic:cNvPicPr/>
                        </pic:nvPicPr>
                        <pic:blipFill>
                          <a:blip r:embed="rId1122"/>
                          <a:stretch>
                            <a:fillRect/>
                          </a:stretch>
                        </pic:blipFill>
                        <pic:spPr>
                          <a:xfrm>
                            <a:off x="0" y="0"/>
                            <a:ext cx="1015237" cy="557021"/>
                          </a:xfrm>
                          <a:prstGeom prst="rect">
                            <a:avLst/>
                          </a:prstGeom>
                        </pic:spPr>
                      </pic:pic>
                    </a:graphicData>
                  </a:graphic>
                </wp:anchor>
              </w:drawing>
            </w:r>
            <w:r>
              <w:drawing>
                <wp:anchor distT="0" distB="0" distL="0" distR="0" simplePos="0" relativeHeight="251608064" behindDoc="0" locked="0" layoutInCell="1" allowOverlap="1" wp14:anchorId="667AFAF7" wp14:editId="16FAB411">
                  <wp:simplePos x="0" y="0"/>
                  <wp:positionH relativeFrom="rightMargin">
                    <wp:posOffset>-2030920</wp:posOffset>
                  </wp:positionH>
                  <wp:positionV relativeFrom="topMargin">
                    <wp:posOffset>3682</wp:posOffset>
                  </wp:positionV>
                  <wp:extent cx="1014476" cy="557021"/>
                  <wp:effectExtent l="0" t="0" r="0" b="0"/>
                  <wp:wrapNone/>
                  <wp:docPr id="2010" name="IM 1997"/>
                  <wp:cNvGraphicFramePr/>
                  <a:graphic xmlns:a="http://schemas.openxmlformats.org/drawingml/2006/main">
                    <a:graphicData uri="http://schemas.openxmlformats.org/drawingml/2006/picture">
                      <pic:pic xmlns:pic="http://schemas.openxmlformats.org/drawingml/2006/picture">
                        <pic:nvPicPr>
                          <pic:cNvPr id="1997" name="IM 1997"/>
                          <pic:cNvPicPr/>
                        </pic:nvPicPr>
                        <pic:blipFill>
                          <a:blip r:embed="rId1124"/>
                          <a:stretch>
                            <a:fillRect/>
                          </a:stretch>
                        </pic:blipFill>
                        <pic:spPr>
                          <a:xfrm>
                            <a:off x="0" y="0"/>
                            <a:ext cx="1014476" cy="557021"/>
                          </a:xfrm>
                          <a:prstGeom prst="rect">
                            <a:avLst/>
                          </a:prstGeom>
                        </pic:spPr>
                      </pic:pic>
                    </a:graphicData>
                  </a:graphic>
                </wp:anchor>
              </w:drawing>
            </w:r>
            <w:r>
              <w:drawing>
                <wp:anchor distT="0" distB="0" distL="0" distR="0" simplePos="0" relativeHeight="251609088" behindDoc="0" locked="0" layoutInCell="1" allowOverlap="1" wp14:anchorId="2ADABDF4" wp14:editId="24B601F3">
                  <wp:simplePos x="0" y="0"/>
                  <wp:positionH relativeFrom="rightMargin">
                    <wp:posOffset>-1523174</wp:posOffset>
                  </wp:positionH>
                  <wp:positionV relativeFrom="topMargin">
                    <wp:posOffset>3682</wp:posOffset>
                  </wp:positionV>
                  <wp:extent cx="1014221" cy="557021"/>
                  <wp:effectExtent l="0" t="0" r="0" b="0"/>
                  <wp:wrapNone/>
                  <wp:docPr id="2011" name="IM 1998"/>
                  <wp:cNvGraphicFramePr/>
                  <a:graphic xmlns:a="http://schemas.openxmlformats.org/drawingml/2006/main">
                    <a:graphicData uri="http://schemas.openxmlformats.org/drawingml/2006/picture">
                      <pic:pic xmlns:pic="http://schemas.openxmlformats.org/drawingml/2006/picture">
                        <pic:nvPicPr>
                          <pic:cNvPr id="1998" name="IM 1998"/>
                          <pic:cNvPicPr/>
                        </pic:nvPicPr>
                        <pic:blipFill>
                          <a:blip r:embed="rId1125"/>
                          <a:stretch>
                            <a:fillRect/>
                          </a:stretch>
                        </pic:blipFill>
                        <pic:spPr>
                          <a:xfrm>
                            <a:off x="0" y="0"/>
                            <a:ext cx="1014221" cy="557021"/>
                          </a:xfrm>
                          <a:prstGeom prst="rect">
                            <a:avLst/>
                          </a:prstGeom>
                        </pic:spPr>
                      </pic:pic>
                    </a:graphicData>
                  </a:graphic>
                </wp:anchor>
              </w:drawing>
            </w:r>
            <w:r>
              <w:drawing>
                <wp:anchor distT="0" distB="0" distL="0" distR="0" simplePos="0" relativeHeight="251610112" behindDoc="0" locked="0" layoutInCell="1" allowOverlap="1" wp14:anchorId="7575859D" wp14:editId="3893DD09">
                  <wp:simplePos x="0" y="0"/>
                  <wp:positionH relativeFrom="rightMargin">
                    <wp:posOffset>-1015682</wp:posOffset>
                  </wp:positionH>
                  <wp:positionV relativeFrom="topMargin">
                    <wp:posOffset>3682</wp:posOffset>
                  </wp:positionV>
                  <wp:extent cx="1014221" cy="557021"/>
                  <wp:effectExtent l="0" t="0" r="0" b="0"/>
                  <wp:wrapNone/>
                  <wp:docPr id="2012" name="IM 1999"/>
                  <wp:cNvGraphicFramePr/>
                  <a:graphic xmlns:a="http://schemas.openxmlformats.org/drawingml/2006/main">
                    <a:graphicData uri="http://schemas.openxmlformats.org/drawingml/2006/picture">
                      <pic:pic xmlns:pic="http://schemas.openxmlformats.org/drawingml/2006/picture">
                        <pic:nvPicPr>
                          <pic:cNvPr id="1999" name="IM 1999"/>
                          <pic:cNvPicPr/>
                        </pic:nvPicPr>
                        <pic:blipFill>
                          <a:blip r:embed="rId1126"/>
                          <a:stretch>
                            <a:fillRect/>
                          </a:stretch>
                        </pic:blipFill>
                        <pic:spPr>
                          <a:xfrm>
                            <a:off x="0" y="0"/>
                            <a:ext cx="1014221" cy="557021"/>
                          </a:xfrm>
                          <a:prstGeom prst="rect">
                            <a:avLst/>
                          </a:prstGeom>
                        </pic:spPr>
                      </pic:pic>
                    </a:graphicData>
                  </a:graphic>
                </wp:anchor>
              </w:drawing>
            </w:r>
            <w:r>
              <w:drawing>
                <wp:anchor distT="0" distB="0" distL="0" distR="0" simplePos="0" relativeHeight="251611136" behindDoc="0" locked="0" layoutInCell="1" allowOverlap="1" wp14:anchorId="1B9365A2" wp14:editId="00AEB6A5">
                  <wp:simplePos x="0" y="0"/>
                  <wp:positionH relativeFrom="rightMargin">
                    <wp:posOffset>-508953</wp:posOffset>
                  </wp:positionH>
                  <wp:positionV relativeFrom="topMargin">
                    <wp:posOffset>131698</wp:posOffset>
                  </wp:positionV>
                  <wp:extent cx="507491" cy="429005"/>
                  <wp:effectExtent l="0" t="0" r="0" b="0"/>
                  <wp:wrapNone/>
                  <wp:docPr id="2013" name="IM 2000"/>
                  <wp:cNvGraphicFramePr/>
                  <a:graphic xmlns:a="http://schemas.openxmlformats.org/drawingml/2006/main">
                    <a:graphicData uri="http://schemas.openxmlformats.org/drawingml/2006/picture">
                      <pic:pic xmlns:pic="http://schemas.openxmlformats.org/drawingml/2006/picture">
                        <pic:nvPicPr>
                          <pic:cNvPr id="2000" name="IM 2000"/>
                          <pic:cNvPicPr/>
                        </pic:nvPicPr>
                        <pic:blipFill>
                          <a:blip r:embed="rId1127"/>
                          <a:stretch>
                            <a:fillRect/>
                          </a:stretch>
                        </pic:blipFill>
                        <pic:spPr>
                          <a:xfrm>
                            <a:off x="0" y="0"/>
                            <a:ext cx="507491" cy="429005"/>
                          </a:xfrm>
                          <a:prstGeom prst="rect">
                            <a:avLst/>
                          </a:prstGeom>
                        </pic:spPr>
                      </pic:pic>
                    </a:graphicData>
                  </a:graphic>
                </wp:anchor>
              </w:drawing>
            </w:r>
            <w:r>
              <w:pict w14:anchorId="49A193A9">
                <v:group id="_x0000_s2076" style="position:absolute;margin-left:-279.8pt;margin-top:.3pt;width:79.95pt;height:43.9pt;z-index:252274688;mso-position-horizontal-relative:right-margin-area;mso-position-vertical-relative:top-margin-area" coordsize="1598,878">
                  <v:shape id="_x0000_s2077" type="#_x0000_t75" style="position:absolute;width:1598;height:878">
                    <v:imagedata r:id="rId1128" o:title="image1366"/>
                  </v:shape>
                  <v:shape id="_x0000_s2078" type="#_x0000_t202" style="position:absolute;left:-20;top:-20;width:1638;height:948" filled="f" stroked="f">
                    <v:textbox style="mso-next-textbox:#_x0000_s2078" inset="0,0,0,0">
                      <w:txbxContent>
                        <w:p w14:paraId="3A68327C" w14:textId="77777777" w:rsidR="00862892" w:rsidRDefault="00000000">
                          <w:pPr>
                            <w:spacing w:before="82" w:line="199" w:lineRule="auto"/>
                            <w:ind w:left="890"/>
                            <w:rPr>
                              <w:sz w:val="15"/>
                              <w:szCs w:val="15"/>
                            </w:rPr>
                          </w:pPr>
                          <w:r>
                            <w:rPr>
                              <w:rFonts w:eastAsia="Arial"/>
                              <w:b/>
                              <w:bCs/>
                              <w:color w:val="FFFFFF"/>
                              <w:spacing w:val="15"/>
                              <w:sz w:val="15"/>
                              <w:szCs w:val="15"/>
                            </w:rPr>
                            <w:t>5</w:t>
                          </w:r>
                          <w:r>
                            <w:rPr>
                              <w:rFonts w:eastAsia="Arial"/>
                              <w:b/>
                              <w:bCs/>
                              <w:color w:val="FFFFFF"/>
                              <w:spacing w:val="14"/>
                              <w:sz w:val="15"/>
                              <w:szCs w:val="15"/>
                            </w:rPr>
                            <w:t>.16</w:t>
                          </w:r>
                        </w:p>
                      </w:txbxContent>
                    </v:textbox>
                  </v:shape>
                </v:group>
              </w:pict>
            </w:r>
          </w:p>
        </w:tc>
      </w:tr>
      <w:tr w:rsidR="00862892" w14:paraId="09F0A570" w14:textId="77777777">
        <w:trPr>
          <w:trHeight w:val="268"/>
        </w:trPr>
        <w:tc>
          <w:tcPr>
            <w:tcW w:w="803" w:type="dxa"/>
            <w:gridSpan w:val="2"/>
            <w:tcBorders>
              <w:top w:val="single" w:sz="2" w:space="0" w:color="EFD4C5"/>
            </w:tcBorders>
          </w:tcPr>
          <w:p w14:paraId="6DB30E22" w14:textId="77777777" w:rsidR="00862892" w:rsidRDefault="00000000">
            <w:pPr>
              <w:spacing w:before="1" w:line="267" w:lineRule="exact"/>
              <w:ind w:firstLine="4"/>
              <w:textAlignment w:val="center"/>
            </w:pPr>
            <w:r>
              <w:drawing>
                <wp:inline distT="0" distB="0" distL="0" distR="0" wp14:anchorId="56AA8B51" wp14:editId="67AF8E52">
                  <wp:extent cx="502919" cy="168910"/>
                  <wp:effectExtent l="0" t="0" r="0" b="0"/>
                  <wp:docPr id="2014" name="IM 2001"/>
                  <wp:cNvGraphicFramePr/>
                  <a:graphic xmlns:a="http://schemas.openxmlformats.org/drawingml/2006/main">
                    <a:graphicData uri="http://schemas.openxmlformats.org/drawingml/2006/picture">
                      <pic:pic xmlns:pic="http://schemas.openxmlformats.org/drawingml/2006/picture">
                        <pic:nvPicPr>
                          <pic:cNvPr id="2001" name="IM 2001"/>
                          <pic:cNvPicPr/>
                        </pic:nvPicPr>
                        <pic:blipFill>
                          <a:blip r:embed="rId1129"/>
                          <a:stretch>
                            <a:fillRect/>
                          </a:stretch>
                        </pic:blipFill>
                        <pic:spPr>
                          <a:xfrm>
                            <a:off x="0" y="0"/>
                            <a:ext cx="502919" cy="168910"/>
                          </a:xfrm>
                          <a:prstGeom prst="rect">
                            <a:avLst/>
                          </a:prstGeom>
                        </pic:spPr>
                      </pic:pic>
                    </a:graphicData>
                  </a:graphic>
                </wp:inline>
              </w:drawing>
            </w:r>
          </w:p>
        </w:tc>
        <w:tc>
          <w:tcPr>
            <w:tcW w:w="799" w:type="dxa"/>
          </w:tcPr>
          <w:p w14:paraId="0932165B" w14:textId="77777777" w:rsidR="00862892" w:rsidRDefault="00000000">
            <w:pPr>
              <w:spacing w:before="59" w:line="222" w:lineRule="auto"/>
              <w:ind w:left="67"/>
              <w:rPr>
                <w:sz w:val="15"/>
                <w:szCs w:val="15"/>
              </w:rPr>
            </w:pPr>
            <w:r>
              <w:drawing>
                <wp:anchor distT="0" distB="0" distL="0" distR="0" simplePos="0" relativeHeight="251601920" behindDoc="1" locked="0" layoutInCell="1" allowOverlap="1" wp14:anchorId="54F3CF35" wp14:editId="286101EB">
                  <wp:simplePos x="0" y="0"/>
                  <wp:positionH relativeFrom="column">
                    <wp:posOffset>-1777</wp:posOffset>
                  </wp:positionH>
                  <wp:positionV relativeFrom="paragraph">
                    <wp:posOffset>1441</wp:posOffset>
                  </wp:positionV>
                  <wp:extent cx="504698" cy="169926"/>
                  <wp:effectExtent l="0" t="0" r="0" b="0"/>
                  <wp:wrapNone/>
                  <wp:docPr id="2015" name="IM 2002"/>
                  <wp:cNvGraphicFramePr/>
                  <a:graphic xmlns:a="http://schemas.openxmlformats.org/drawingml/2006/main">
                    <a:graphicData uri="http://schemas.openxmlformats.org/drawingml/2006/picture">
                      <pic:pic xmlns:pic="http://schemas.openxmlformats.org/drawingml/2006/picture">
                        <pic:nvPicPr>
                          <pic:cNvPr id="2002" name="IM 2002"/>
                          <pic:cNvPicPr/>
                        </pic:nvPicPr>
                        <pic:blipFill>
                          <a:blip r:embed="rId1130"/>
                          <a:stretch>
                            <a:fillRect/>
                          </a:stretch>
                        </pic:blipFill>
                        <pic:spPr>
                          <a:xfrm>
                            <a:off x="0" y="0"/>
                            <a:ext cx="504698" cy="169926"/>
                          </a:xfrm>
                          <a:prstGeom prst="rect">
                            <a:avLst/>
                          </a:prstGeom>
                        </pic:spPr>
                      </pic:pic>
                    </a:graphicData>
                  </a:graphic>
                </wp:anchor>
              </w:drawing>
            </w:r>
            <w:r>
              <w:rPr>
                <w:rFonts w:eastAsia="Arial"/>
                <w:color w:val="231F20"/>
                <w:sz w:val="15"/>
                <w:szCs w:val="15"/>
              </w:rPr>
              <w:t>(</w:t>
            </w:r>
          </w:p>
        </w:tc>
        <w:tc>
          <w:tcPr>
            <w:tcW w:w="797" w:type="dxa"/>
            <w:shd w:val="clear" w:color="auto" w:fill="EFD4C5"/>
          </w:tcPr>
          <w:p w14:paraId="61905907" w14:textId="77777777" w:rsidR="00862892" w:rsidRDefault="00000000">
            <w:pPr>
              <w:spacing w:before="59" w:line="191" w:lineRule="exact"/>
              <w:ind w:left="65"/>
              <w:rPr>
                <w:sz w:val="15"/>
                <w:szCs w:val="15"/>
              </w:rPr>
            </w:pPr>
            <w:r>
              <w:rPr>
                <w:rFonts w:eastAsia="Arial"/>
                <w:color w:val="231F20"/>
                <w:spacing w:val="13"/>
                <w:sz w:val="15"/>
                <w:szCs w:val="15"/>
              </w:rPr>
              <w:t>4</w:t>
            </w:r>
            <w:r>
              <w:rPr>
                <w:rFonts w:eastAsia="Arial"/>
                <w:color w:val="231F20"/>
                <w:sz w:val="15"/>
                <w:szCs w:val="15"/>
              </w:rPr>
              <w:t>l</w:t>
            </w:r>
            <w:r>
              <w:rPr>
                <w:rFonts w:eastAsia="Arial"/>
                <w:color w:val="231F20"/>
                <w:spacing w:val="13"/>
                <w:sz w:val="15"/>
                <w:szCs w:val="15"/>
              </w:rPr>
              <w:t>2</w:t>
            </w:r>
          </w:p>
        </w:tc>
        <w:tc>
          <w:tcPr>
            <w:tcW w:w="799" w:type="dxa"/>
            <w:shd w:val="clear" w:color="auto" w:fill="EFD4C5"/>
          </w:tcPr>
          <w:p w14:paraId="79B455AE" w14:textId="77777777" w:rsidR="00862892" w:rsidRDefault="00000000">
            <w:pPr>
              <w:spacing w:before="87" w:line="200" w:lineRule="auto"/>
              <w:ind w:left="67"/>
              <w:rPr>
                <w:sz w:val="15"/>
                <w:szCs w:val="15"/>
              </w:rPr>
            </w:pPr>
            <w:r>
              <w:rPr>
                <w:rFonts w:eastAsia="Arial"/>
                <w:color w:val="231F20"/>
                <w:spacing w:val="-7"/>
                <w:sz w:val="15"/>
                <w:szCs w:val="15"/>
              </w:rPr>
              <w:t>4</w:t>
            </w:r>
            <w:r>
              <w:rPr>
                <w:rFonts w:eastAsia="Arial"/>
                <w:color w:val="231F20"/>
                <w:spacing w:val="-5"/>
                <w:sz w:val="15"/>
                <w:szCs w:val="15"/>
              </w:rPr>
              <w:t>.23</w:t>
            </w:r>
          </w:p>
        </w:tc>
        <w:tc>
          <w:tcPr>
            <w:tcW w:w="799" w:type="dxa"/>
          </w:tcPr>
          <w:p w14:paraId="1647E2E2" w14:textId="77777777" w:rsidR="00862892" w:rsidRDefault="00000000">
            <w:pPr>
              <w:spacing w:before="59" w:line="222" w:lineRule="auto"/>
              <w:ind w:left="71"/>
              <w:rPr>
                <w:sz w:val="15"/>
                <w:szCs w:val="15"/>
              </w:rPr>
            </w:pPr>
            <w:r>
              <w:drawing>
                <wp:anchor distT="0" distB="0" distL="0" distR="0" simplePos="0" relativeHeight="251600896" behindDoc="1" locked="0" layoutInCell="1" allowOverlap="1" wp14:anchorId="2C9349CC" wp14:editId="2982DE25">
                  <wp:simplePos x="0" y="0"/>
                  <wp:positionH relativeFrom="column">
                    <wp:posOffset>127</wp:posOffset>
                  </wp:positionH>
                  <wp:positionV relativeFrom="paragraph">
                    <wp:posOffset>1441</wp:posOffset>
                  </wp:positionV>
                  <wp:extent cx="504444" cy="169926"/>
                  <wp:effectExtent l="0" t="0" r="0" b="0"/>
                  <wp:wrapNone/>
                  <wp:docPr id="2016" name="IM 2003"/>
                  <wp:cNvGraphicFramePr/>
                  <a:graphic xmlns:a="http://schemas.openxmlformats.org/drawingml/2006/main">
                    <a:graphicData uri="http://schemas.openxmlformats.org/drawingml/2006/picture">
                      <pic:pic xmlns:pic="http://schemas.openxmlformats.org/drawingml/2006/picture">
                        <pic:nvPicPr>
                          <pic:cNvPr id="2003" name="IM 2003"/>
                          <pic:cNvPicPr/>
                        </pic:nvPicPr>
                        <pic:blipFill>
                          <a:blip r:embed="rId1131"/>
                          <a:stretch>
                            <a:fillRect/>
                          </a:stretch>
                        </pic:blipFill>
                        <pic:spPr>
                          <a:xfrm>
                            <a:off x="0" y="0"/>
                            <a:ext cx="504444" cy="169926"/>
                          </a:xfrm>
                          <a:prstGeom prst="rect">
                            <a:avLst/>
                          </a:prstGeom>
                        </pic:spPr>
                      </pic:pic>
                    </a:graphicData>
                  </a:graphic>
                </wp:anchor>
              </w:drawing>
            </w:r>
            <w:r>
              <w:rPr>
                <w:rFonts w:eastAsia="Arial"/>
                <w:color w:val="231F20"/>
                <w:sz w:val="15"/>
                <w:szCs w:val="15"/>
              </w:rPr>
              <w:t>(</w:t>
            </w:r>
          </w:p>
        </w:tc>
        <w:tc>
          <w:tcPr>
            <w:tcW w:w="799" w:type="dxa"/>
            <w:shd w:val="clear" w:color="auto" w:fill="EFD4C5"/>
          </w:tcPr>
          <w:p w14:paraId="5ED7B684" w14:textId="77777777" w:rsidR="00862892" w:rsidRDefault="00000000">
            <w:pPr>
              <w:spacing w:before="87" w:line="201" w:lineRule="auto"/>
              <w:ind w:left="67"/>
              <w:rPr>
                <w:sz w:val="15"/>
                <w:szCs w:val="15"/>
              </w:rPr>
            </w:pPr>
            <w:r>
              <w:rPr>
                <w:rFonts w:eastAsia="Arial"/>
                <w:color w:val="231F20"/>
                <w:spacing w:val="-1"/>
                <w:sz w:val="15"/>
                <w:szCs w:val="15"/>
              </w:rPr>
              <w:t>438</w:t>
            </w:r>
          </w:p>
        </w:tc>
        <w:tc>
          <w:tcPr>
            <w:tcW w:w="799" w:type="dxa"/>
            <w:shd w:val="clear" w:color="auto" w:fill="EFD4C5"/>
          </w:tcPr>
          <w:p w14:paraId="1481CB8F" w14:textId="77777777" w:rsidR="00862892" w:rsidRDefault="00000000">
            <w:pPr>
              <w:spacing w:before="87" w:line="200" w:lineRule="auto"/>
              <w:ind w:left="69"/>
              <w:rPr>
                <w:sz w:val="15"/>
                <w:szCs w:val="15"/>
              </w:rPr>
            </w:pPr>
            <w:r>
              <w:rPr>
                <w:rFonts w:eastAsia="Arial"/>
                <w:color w:val="231F20"/>
                <w:spacing w:val="-5"/>
                <w:sz w:val="15"/>
                <w:szCs w:val="15"/>
              </w:rPr>
              <w:t>4</w:t>
            </w:r>
            <w:r>
              <w:rPr>
                <w:rFonts w:eastAsia="Arial"/>
                <w:color w:val="231F20"/>
                <w:spacing w:val="-4"/>
                <w:sz w:val="15"/>
                <w:szCs w:val="15"/>
              </w:rPr>
              <w:t>.43</w:t>
            </w:r>
          </w:p>
        </w:tc>
        <w:tc>
          <w:tcPr>
            <w:tcW w:w="799" w:type="dxa"/>
          </w:tcPr>
          <w:p w14:paraId="526AEC1D" w14:textId="77777777" w:rsidR="00862892" w:rsidRDefault="00000000">
            <w:pPr>
              <w:spacing w:before="59" w:line="222" w:lineRule="auto"/>
              <w:ind w:left="71"/>
              <w:rPr>
                <w:sz w:val="15"/>
                <w:szCs w:val="15"/>
              </w:rPr>
            </w:pPr>
            <w:r>
              <w:drawing>
                <wp:anchor distT="0" distB="0" distL="0" distR="0" simplePos="0" relativeHeight="251602944" behindDoc="1" locked="0" layoutInCell="1" allowOverlap="1" wp14:anchorId="1C90EC6A" wp14:editId="7ECA501B">
                  <wp:simplePos x="0" y="0"/>
                  <wp:positionH relativeFrom="column">
                    <wp:posOffset>0</wp:posOffset>
                  </wp:positionH>
                  <wp:positionV relativeFrom="paragraph">
                    <wp:posOffset>1441</wp:posOffset>
                  </wp:positionV>
                  <wp:extent cx="504444" cy="169926"/>
                  <wp:effectExtent l="0" t="0" r="0" b="0"/>
                  <wp:wrapNone/>
                  <wp:docPr id="2017" name="IM 2004"/>
                  <wp:cNvGraphicFramePr/>
                  <a:graphic xmlns:a="http://schemas.openxmlformats.org/drawingml/2006/main">
                    <a:graphicData uri="http://schemas.openxmlformats.org/drawingml/2006/picture">
                      <pic:pic xmlns:pic="http://schemas.openxmlformats.org/drawingml/2006/picture">
                        <pic:nvPicPr>
                          <pic:cNvPr id="2004" name="IM 2004"/>
                          <pic:cNvPicPr/>
                        </pic:nvPicPr>
                        <pic:blipFill>
                          <a:blip r:embed="rId1132"/>
                          <a:stretch>
                            <a:fillRect/>
                          </a:stretch>
                        </pic:blipFill>
                        <pic:spPr>
                          <a:xfrm>
                            <a:off x="0" y="0"/>
                            <a:ext cx="504444" cy="169926"/>
                          </a:xfrm>
                          <a:prstGeom prst="rect">
                            <a:avLst/>
                          </a:prstGeom>
                        </pic:spPr>
                      </pic:pic>
                    </a:graphicData>
                  </a:graphic>
                </wp:anchor>
              </w:drawing>
            </w:r>
            <w:r>
              <w:rPr>
                <w:rFonts w:eastAsia="Arial"/>
                <w:color w:val="231F20"/>
                <w:sz w:val="15"/>
                <w:szCs w:val="15"/>
              </w:rPr>
              <w:t>(</w:t>
            </w:r>
          </w:p>
        </w:tc>
        <w:tc>
          <w:tcPr>
            <w:tcW w:w="798" w:type="dxa"/>
            <w:shd w:val="clear" w:color="auto" w:fill="EFD4C5"/>
          </w:tcPr>
          <w:p w14:paraId="6AF0F318" w14:textId="77777777" w:rsidR="00862892" w:rsidRDefault="00000000">
            <w:pPr>
              <w:spacing w:before="87" w:line="200" w:lineRule="auto"/>
              <w:ind w:left="68"/>
              <w:rPr>
                <w:sz w:val="15"/>
                <w:szCs w:val="15"/>
              </w:rPr>
            </w:pPr>
            <w:r>
              <w:rPr>
                <w:rFonts w:eastAsia="Arial"/>
                <w:color w:val="231F20"/>
                <w:spacing w:val="-1"/>
                <w:sz w:val="15"/>
                <w:szCs w:val="15"/>
              </w:rPr>
              <w:t>4</w:t>
            </w:r>
            <w:r>
              <w:rPr>
                <w:rFonts w:eastAsia="Arial"/>
                <w:color w:val="231F20"/>
                <w:sz w:val="15"/>
                <w:szCs w:val="15"/>
              </w:rPr>
              <w:t>03</w:t>
            </w:r>
          </w:p>
        </w:tc>
        <w:tc>
          <w:tcPr>
            <w:tcW w:w="803" w:type="dxa"/>
            <w:shd w:val="clear" w:color="auto" w:fill="EFD4C5"/>
          </w:tcPr>
          <w:p w14:paraId="38AAC266" w14:textId="77777777" w:rsidR="00862892" w:rsidRDefault="00000000">
            <w:pPr>
              <w:spacing w:before="85" w:line="206" w:lineRule="auto"/>
              <w:ind w:left="67"/>
              <w:rPr>
                <w:sz w:val="15"/>
                <w:szCs w:val="15"/>
              </w:rPr>
            </w:pPr>
            <w:r>
              <w:rPr>
                <w:rFonts w:eastAsia="Arial"/>
                <w:color w:val="231F20"/>
                <w:spacing w:val="34"/>
                <w:sz w:val="15"/>
                <w:szCs w:val="15"/>
              </w:rPr>
              <w:t>4</w:t>
            </w:r>
            <w:r>
              <w:rPr>
                <w:rFonts w:eastAsia="Arial"/>
                <w:color w:val="231F20"/>
                <w:spacing w:val="32"/>
                <w:sz w:val="15"/>
                <w:szCs w:val="15"/>
              </w:rPr>
              <w:t>.3</w:t>
            </w:r>
            <w:r>
              <w:rPr>
                <w:rFonts w:eastAsia="Arial"/>
                <w:color w:val="231F20"/>
                <w:sz w:val="15"/>
                <w:szCs w:val="15"/>
              </w:rPr>
              <w:t>l</w:t>
            </w:r>
          </w:p>
        </w:tc>
      </w:tr>
      <w:tr w:rsidR="00862892" w14:paraId="5622B47C" w14:textId="77777777">
        <w:trPr>
          <w:trHeight w:val="270"/>
        </w:trPr>
        <w:tc>
          <w:tcPr>
            <w:tcW w:w="803" w:type="dxa"/>
            <w:gridSpan w:val="2"/>
            <w:shd w:val="clear" w:color="auto" w:fill="F9ECDB"/>
          </w:tcPr>
          <w:p w14:paraId="7007801E" w14:textId="77777777" w:rsidR="00862892" w:rsidRDefault="00000000">
            <w:pPr>
              <w:spacing w:before="60" w:line="190" w:lineRule="exact"/>
              <w:ind w:left="64"/>
              <w:rPr>
                <w:sz w:val="15"/>
                <w:szCs w:val="15"/>
              </w:rPr>
            </w:pPr>
            <w:r>
              <w:rPr>
                <w:rFonts w:eastAsia="Arial"/>
                <w:color w:val="231F20"/>
                <w:position w:val="2"/>
                <w:sz w:val="15"/>
                <w:szCs w:val="15"/>
              </w:rPr>
              <w:t>a</w:t>
            </w:r>
          </w:p>
        </w:tc>
        <w:tc>
          <w:tcPr>
            <w:tcW w:w="799" w:type="dxa"/>
          </w:tcPr>
          <w:p w14:paraId="6ACAF535" w14:textId="77777777" w:rsidR="00862892" w:rsidRDefault="00000000">
            <w:pPr>
              <w:spacing w:before="1" w:line="268" w:lineRule="exact"/>
              <w:textAlignment w:val="center"/>
            </w:pPr>
            <w:r>
              <w:drawing>
                <wp:inline distT="0" distB="0" distL="0" distR="0" wp14:anchorId="32702574" wp14:editId="1359A08B">
                  <wp:extent cx="502920" cy="170180"/>
                  <wp:effectExtent l="0" t="0" r="0" b="0"/>
                  <wp:docPr id="2018" name="IM 2005"/>
                  <wp:cNvGraphicFramePr/>
                  <a:graphic xmlns:a="http://schemas.openxmlformats.org/drawingml/2006/main">
                    <a:graphicData uri="http://schemas.openxmlformats.org/drawingml/2006/picture">
                      <pic:pic xmlns:pic="http://schemas.openxmlformats.org/drawingml/2006/picture">
                        <pic:nvPicPr>
                          <pic:cNvPr id="2005" name="IM 2005"/>
                          <pic:cNvPicPr/>
                        </pic:nvPicPr>
                        <pic:blipFill>
                          <a:blip r:embed="rId1133"/>
                          <a:stretch>
                            <a:fillRect/>
                          </a:stretch>
                        </pic:blipFill>
                        <pic:spPr>
                          <a:xfrm>
                            <a:off x="0" y="0"/>
                            <a:ext cx="502920" cy="170180"/>
                          </a:xfrm>
                          <a:prstGeom prst="rect">
                            <a:avLst/>
                          </a:prstGeom>
                        </pic:spPr>
                      </pic:pic>
                    </a:graphicData>
                  </a:graphic>
                </wp:inline>
              </w:drawing>
            </w:r>
          </w:p>
        </w:tc>
        <w:tc>
          <w:tcPr>
            <w:tcW w:w="797" w:type="dxa"/>
            <w:shd w:val="clear" w:color="auto" w:fill="F9ECDB"/>
          </w:tcPr>
          <w:p w14:paraId="072DEB44" w14:textId="77777777" w:rsidR="00862892" w:rsidRDefault="00000000">
            <w:pPr>
              <w:spacing w:before="88" w:line="200" w:lineRule="auto"/>
              <w:ind w:left="62"/>
              <w:rPr>
                <w:sz w:val="15"/>
                <w:szCs w:val="15"/>
              </w:rPr>
            </w:pPr>
            <w:r>
              <w:rPr>
                <w:rFonts w:eastAsia="Arial"/>
                <w:color w:val="231F20"/>
                <w:spacing w:val="-1"/>
                <w:sz w:val="15"/>
                <w:szCs w:val="15"/>
              </w:rPr>
              <w:t>62</w:t>
            </w:r>
          </w:p>
        </w:tc>
        <w:tc>
          <w:tcPr>
            <w:tcW w:w="799" w:type="dxa"/>
            <w:shd w:val="clear" w:color="auto" w:fill="F9ECDB"/>
          </w:tcPr>
          <w:p w14:paraId="07A750AB" w14:textId="77777777" w:rsidR="00862892" w:rsidRDefault="00000000">
            <w:pPr>
              <w:spacing w:before="86" w:line="203" w:lineRule="auto"/>
              <w:ind w:left="63"/>
              <w:rPr>
                <w:sz w:val="15"/>
                <w:szCs w:val="15"/>
              </w:rPr>
            </w:pPr>
            <w:r>
              <w:rPr>
                <w:rFonts w:eastAsia="Arial"/>
                <w:color w:val="231F20"/>
                <w:spacing w:val="-4"/>
                <w:sz w:val="15"/>
                <w:szCs w:val="15"/>
              </w:rPr>
              <w:t>l</w:t>
            </w:r>
            <w:r>
              <w:rPr>
                <w:rFonts w:eastAsia="Arial"/>
                <w:color w:val="231F20"/>
                <w:spacing w:val="-5"/>
                <w:sz w:val="15"/>
                <w:szCs w:val="15"/>
              </w:rPr>
              <w:t>6</w:t>
            </w:r>
            <w:r>
              <w:rPr>
                <w:rFonts w:eastAsia="Arial"/>
                <w:color w:val="231F20"/>
                <w:spacing w:val="-4"/>
                <w:sz w:val="15"/>
                <w:szCs w:val="15"/>
              </w:rPr>
              <w:t>.63</w:t>
            </w:r>
          </w:p>
        </w:tc>
        <w:tc>
          <w:tcPr>
            <w:tcW w:w="799" w:type="dxa"/>
          </w:tcPr>
          <w:p w14:paraId="38CE761B" w14:textId="77777777" w:rsidR="00862892" w:rsidRDefault="00000000">
            <w:pPr>
              <w:spacing w:before="1" w:line="268" w:lineRule="exact"/>
              <w:textAlignment w:val="center"/>
            </w:pPr>
            <w:r>
              <w:drawing>
                <wp:inline distT="0" distB="0" distL="0" distR="0" wp14:anchorId="7070C052" wp14:editId="308F0319">
                  <wp:extent cx="504062" cy="170180"/>
                  <wp:effectExtent l="0" t="0" r="0" b="0"/>
                  <wp:docPr id="2019" name="IM 2006"/>
                  <wp:cNvGraphicFramePr/>
                  <a:graphic xmlns:a="http://schemas.openxmlformats.org/drawingml/2006/main">
                    <a:graphicData uri="http://schemas.openxmlformats.org/drawingml/2006/picture">
                      <pic:pic xmlns:pic="http://schemas.openxmlformats.org/drawingml/2006/picture">
                        <pic:nvPicPr>
                          <pic:cNvPr id="2006" name="IM 2006"/>
                          <pic:cNvPicPr/>
                        </pic:nvPicPr>
                        <pic:blipFill>
                          <a:blip r:embed="rId1134"/>
                          <a:stretch>
                            <a:fillRect/>
                          </a:stretch>
                        </pic:blipFill>
                        <pic:spPr>
                          <a:xfrm>
                            <a:off x="0" y="0"/>
                            <a:ext cx="504062" cy="170180"/>
                          </a:xfrm>
                          <a:prstGeom prst="rect">
                            <a:avLst/>
                          </a:prstGeom>
                        </pic:spPr>
                      </pic:pic>
                    </a:graphicData>
                  </a:graphic>
                </wp:inline>
              </w:drawing>
            </w:r>
          </w:p>
        </w:tc>
        <w:tc>
          <w:tcPr>
            <w:tcW w:w="799" w:type="dxa"/>
            <w:shd w:val="clear" w:color="auto" w:fill="F9ECDB"/>
          </w:tcPr>
          <w:p w14:paraId="6395B64F" w14:textId="77777777" w:rsidR="00862892" w:rsidRDefault="00000000">
            <w:pPr>
              <w:spacing w:before="89" w:line="199" w:lineRule="auto"/>
              <w:ind w:left="67"/>
              <w:rPr>
                <w:sz w:val="15"/>
                <w:szCs w:val="15"/>
              </w:rPr>
            </w:pPr>
            <w:r>
              <w:rPr>
                <w:rFonts w:eastAsia="Arial"/>
                <w:color w:val="231F20"/>
                <w:spacing w:val="-6"/>
                <w:sz w:val="15"/>
                <w:szCs w:val="15"/>
              </w:rPr>
              <w:t>7</w:t>
            </w:r>
            <w:r>
              <w:rPr>
                <w:rFonts w:eastAsia="Arial"/>
                <w:color w:val="231F20"/>
                <w:spacing w:val="-5"/>
                <w:sz w:val="15"/>
                <w:szCs w:val="15"/>
              </w:rPr>
              <w:t>7</w:t>
            </w:r>
          </w:p>
        </w:tc>
        <w:tc>
          <w:tcPr>
            <w:tcW w:w="799" w:type="dxa"/>
          </w:tcPr>
          <w:p w14:paraId="017FE000" w14:textId="77777777" w:rsidR="00862892" w:rsidRDefault="00000000">
            <w:pPr>
              <w:spacing w:before="1" w:line="268" w:lineRule="exact"/>
              <w:textAlignment w:val="center"/>
            </w:pPr>
            <w:r>
              <w:drawing>
                <wp:inline distT="0" distB="0" distL="0" distR="0" wp14:anchorId="7976B2EA" wp14:editId="59BABD3B">
                  <wp:extent cx="503809" cy="170180"/>
                  <wp:effectExtent l="0" t="0" r="0" b="0"/>
                  <wp:docPr id="2020" name="IM 2007"/>
                  <wp:cNvGraphicFramePr/>
                  <a:graphic xmlns:a="http://schemas.openxmlformats.org/drawingml/2006/main">
                    <a:graphicData uri="http://schemas.openxmlformats.org/drawingml/2006/picture">
                      <pic:pic xmlns:pic="http://schemas.openxmlformats.org/drawingml/2006/picture">
                        <pic:nvPicPr>
                          <pic:cNvPr id="2007" name="IM 2007"/>
                          <pic:cNvPicPr/>
                        </pic:nvPicPr>
                        <pic:blipFill>
                          <a:blip r:embed="rId1135"/>
                          <a:stretch>
                            <a:fillRect/>
                          </a:stretch>
                        </pic:blipFill>
                        <pic:spPr>
                          <a:xfrm>
                            <a:off x="0" y="0"/>
                            <a:ext cx="503809" cy="170180"/>
                          </a:xfrm>
                          <a:prstGeom prst="rect">
                            <a:avLst/>
                          </a:prstGeom>
                        </pic:spPr>
                      </pic:pic>
                    </a:graphicData>
                  </a:graphic>
                </wp:inline>
              </w:drawing>
            </w:r>
          </w:p>
        </w:tc>
        <w:tc>
          <w:tcPr>
            <w:tcW w:w="799" w:type="dxa"/>
          </w:tcPr>
          <w:p w14:paraId="21C117AD" w14:textId="77777777" w:rsidR="00862892" w:rsidRDefault="00000000">
            <w:pPr>
              <w:spacing w:before="1" w:line="268" w:lineRule="exact"/>
              <w:textAlignment w:val="center"/>
            </w:pPr>
            <w:r>
              <w:drawing>
                <wp:inline distT="0" distB="0" distL="0" distR="0" wp14:anchorId="6BFA74F2" wp14:editId="02655311">
                  <wp:extent cx="504190" cy="170180"/>
                  <wp:effectExtent l="0" t="0" r="0" b="0"/>
                  <wp:docPr id="2021" name="IM 2008"/>
                  <wp:cNvGraphicFramePr/>
                  <a:graphic xmlns:a="http://schemas.openxmlformats.org/drawingml/2006/main">
                    <a:graphicData uri="http://schemas.openxmlformats.org/drawingml/2006/picture">
                      <pic:pic xmlns:pic="http://schemas.openxmlformats.org/drawingml/2006/picture">
                        <pic:nvPicPr>
                          <pic:cNvPr id="2008" name="IM 2008"/>
                          <pic:cNvPicPr/>
                        </pic:nvPicPr>
                        <pic:blipFill>
                          <a:blip r:embed="rId1136"/>
                          <a:stretch>
                            <a:fillRect/>
                          </a:stretch>
                        </pic:blipFill>
                        <pic:spPr>
                          <a:xfrm>
                            <a:off x="0" y="0"/>
                            <a:ext cx="504190" cy="170180"/>
                          </a:xfrm>
                          <a:prstGeom prst="rect">
                            <a:avLst/>
                          </a:prstGeom>
                        </pic:spPr>
                      </pic:pic>
                    </a:graphicData>
                  </a:graphic>
                </wp:inline>
              </w:drawing>
            </w:r>
          </w:p>
        </w:tc>
        <w:tc>
          <w:tcPr>
            <w:tcW w:w="798" w:type="dxa"/>
            <w:shd w:val="clear" w:color="auto" w:fill="F9ECDB"/>
          </w:tcPr>
          <w:p w14:paraId="07B5F9C1" w14:textId="77777777" w:rsidR="00862892" w:rsidRDefault="00000000">
            <w:pPr>
              <w:spacing w:before="89" w:line="199" w:lineRule="auto"/>
              <w:ind w:left="66"/>
              <w:rPr>
                <w:sz w:val="15"/>
                <w:szCs w:val="15"/>
              </w:rPr>
            </w:pPr>
            <w:r>
              <w:rPr>
                <w:rFonts w:eastAsia="Arial"/>
                <w:color w:val="231F20"/>
                <w:spacing w:val="1"/>
                <w:sz w:val="15"/>
                <w:szCs w:val="15"/>
              </w:rPr>
              <w:t>6</w:t>
            </w:r>
            <w:r>
              <w:rPr>
                <w:rFonts w:eastAsia="Arial"/>
                <w:color w:val="231F20"/>
                <w:sz w:val="15"/>
                <w:szCs w:val="15"/>
              </w:rPr>
              <w:t>5</w:t>
            </w:r>
          </w:p>
        </w:tc>
        <w:tc>
          <w:tcPr>
            <w:tcW w:w="803" w:type="dxa"/>
            <w:shd w:val="clear" w:color="auto" w:fill="F9ECDB"/>
          </w:tcPr>
          <w:p w14:paraId="6B3B1F0A" w14:textId="77777777" w:rsidR="00862892" w:rsidRDefault="00000000">
            <w:pPr>
              <w:spacing w:before="86" w:line="206" w:lineRule="auto"/>
              <w:ind w:left="65"/>
              <w:rPr>
                <w:sz w:val="15"/>
                <w:szCs w:val="15"/>
              </w:rPr>
            </w:pPr>
            <w:r>
              <w:rPr>
                <w:rFonts w:eastAsia="Arial"/>
                <w:color w:val="231F20"/>
                <w:spacing w:val="-5"/>
                <w:sz w:val="15"/>
                <w:szCs w:val="15"/>
              </w:rPr>
              <w:t>l</w:t>
            </w:r>
            <w:r>
              <w:rPr>
                <w:rFonts w:eastAsia="Arial"/>
                <w:color w:val="231F20"/>
                <w:spacing w:val="-7"/>
                <w:sz w:val="15"/>
                <w:szCs w:val="15"/>
              </w:rPr>
              <w:t>4</w:t>
            </w:r>
            <w:r>
              <w:rPr>
                <w:rFonts w:eastAsia="Arial"/>
                <w:color w:val="231F20"/>
                <w:spacing w:val="-5"/>
                <w:sz w:val="15"/>
                <w:szCs w:val="15"/>
              </w:rPr>
              <w:t>.83</w:t>
            </w:r>
          </w:p>
        </w:tc>
      </w:tr>
    </w:tbl>
    <w:p w14:paraId="0C72E639" w14:textId="77777777" w:rsidR="00862892" w:rsidRDefault="00862892">
      <w:pPr>
        <w:spacing w:line="97" w:lineRule="exact"/>
        <w:rPr>
          <w:sz w:val="8"/>
        </w:rPr>
      </w:pPr>
    </w:p>
    <w:p w14:paraId="2EF6BEC6" w14:textId="77777777" w:rsidR="00862892" w:rsidRDefault="00862892">
      <w:pPr>
        <w:sectPr w:rsidR="00862892">
          <w:headerReference w:type="default" r:id="rId1137"/>
          <w:footerReference w:type="default" r:id="rId1138"/>
          <w:pgSz w:w="9360" w:h="13041"/>
          <w:pgMar w:top="1014" w:right="299" w:bottom="538" w:left="680" w:header="560" w:footer="315" w:gutter="0"/>
          <w:cols w:space="720"/>
        </w:sectPr>
      </w:pPr>
    </w:p>
    <w:tbl>
      <w:tblPr>
        <w:tblStyle w:val="TableNormal"/>
        <w:tblW w:w="7995" w:type="dxa"/>
        <w:tblInd w:w="87" w:type="dxa"/>
        <w:tblBorders>
          <w:top w:val="single" w:sz="2" w:space="0" w:color="231F20"/>
          <w:left w:val="single" w:sz="2" w:space="0" w:color="231F20"/>
          <w:bottom w:val="single" w:sz="2" w:space="0" w:color="231F20"/>
          <w:right w:val="single" w:sz="2" w:space="0" w:color="231F20"/>
          <w:insideH w:val="single" w:sz="2" w:space="0" w:color="231F20"/>
          <w:insideV w:val="single" w:sz="2" w:space="0" w:color="231F20"/>
        </w:tblBorders>
        <w:tblLayout w:type="fixed"/>
        <w:tblLook w:val="04A0" w:firstRow="1" w:lastRow="0" w:firstColumn="1" w:lastColumn="0" w:noHBand="0" w:noVBand="1"/>
      </w:tblPr>
      <w:tblGrid>
        <w:gridCol w:w="803"/>
        <w:gridCol w:w="799"/>
        <w:gridCol w:w="797"/>
        <w:gridCol w:w="799"/>
        <w:gridCol w:w="799"/>
        <w:gridCol w:w="799"/>
        <w:gridCol w:w="799"/>
        <w:gridCol w:w="799"/>
        <w:gridCol w:w="798"/>
        <w:gridCol w:w="803"/>
      </w:tblGrid>
      <w:tr w:rsidR="00862892" w14:paraId="714C4780" w14:textId="77777777">
        <w:trPr>
          <w:trHeight w:val="245"/>
        </w:trPr>
        <w:tc>
          <w:tcPr>
            <w:tcW w:w="803" w:type="dxa"/>
          </w:tcPr>
          <w:p w14:paraId="4B016FE5" w14:textId="77777777" w:rsidR="00862892" w:rsidRDefault="00000000">
            <w:pPr>
              <w:spacing w:line="239" w:lineRule="exact"/>
              <w:ind w:firstLine="4"/>
              <w:textAlignment w:val="center"/>
            </w:pPr>
            <w:r>
              <w:lastRenderedPageBreak/>
              <w:drawing>
                <wp:anchor distT="0" distB="0" distL="0" distR="0" simplePos="0" relativeHeight="251615232" behindDoc="1" locked="0" layoutInCell="0" allowOverlap="1" wp14:anchorId="04305D11" wp14:editId="4E6EF6E5">
                  <wp:simplePos x="0" y="0"/>
                  <wp:positionH relativeFrom="page">
                    <wp:posOffset>377952</wp:posOffset>
                  </wp:positionH>
                  <wp:positionV relativeFrom="page">
                    <wp:posOffset>504444</wp:posOffset>
                  </wp:positionV>
                  <wp:extent cx="559117" cy="139445"/>
                  <wp:effectExtent l="0" t="0" r="0" b="0"/>
                  <wp:wrapNone/>
                  <wp:docPr id="2024" name="IM 2010"/>
                  <wp:cNvGraphicFramePr/>
                  <a:graphic xmlns:a="http://schemas.openxmlformats.org/drawingml/2006/main">
                    <a:graphicData uri="http://schemas.openxmlformats.org/drawingml/2006/picture">
                      <pic:pic xmlns:pic="http://schemas.openxmlformats.org/drawingml/2006/picture">
                        <pic:nvPicPr>
                          <pic:cNvPr id="2010" name="IM 2010"/>
                          <pic:cNvPicPr/>
                        </pic:nvPicPr>
                        <pic:blipFill>
                          <a:blip r:embed="rId8"/>
                          <a:stretch>
                            <a:fillRect/>
                          </a:stretch>
                        </pic:blipFill>
                        <pic:spPr>
                          <a:xfrm>
                            <a:off x="0" y="0"/>
                            <a:ext cx="559117" cy="139445"/>
                          </a:xfrm>
                          <a:prstGeom prst="rect">
                            <a:avLst/>
                          </a:prstGeom>
                        </pic:spPr>
                      </pic:pic>
                    </a:graphicData>
                  </a:graphic>
                </wp:anchor>
              </w:drawing>
            </w:r>
            <w:r>
              <w:drawing>
                <wp:inline distT="0" distB="0" distL="0" distR="0" wp14:anchorId="120295FD" wp14:editId="0840B732">
                  <wp:extent cx="502919" cy="152273"/>
                  <wp:effectExtent l="0" t="0" r="0" b="0"/>
                  <wp:docPr id="2025" name="IM 2011"/>
                  <wp:cNvGraphicFramePr/>
                  <a:graphic xmlns:a="http://schemas.openxmlformats.org/drawingml/2006/main">
                    <a:graphicData uri="http://schemas.openxmlformats.org/drawingml/2006/picture">
                      <pic:pic xmlns:pic="http://schemas.openxmlformats.org/drawingml/2006/picture">
                        <pic:nvPicPr>
                          <pic:cNvPr id="2011" name="IM 2011"/>
                          <pic:cNvPicPr/>
                        </pic:nvPicPr>
                        <pic:blipFill>
                          <a:blip r:embed="rId1139"/>
                          <a:stretch>
                            <a:fillRect/>
                          </a:stretch>
                        </pic:blipFill>
                        <pic:spPr>
                          <a:xfrm>
                            <a:off x="0" y="0"/>
                            <a:ext cx="502919" cy="152273"/>
                          </a:xfrm>
                          <a:prstGeom prst="rect">
                            <a:avLst/>
                          </a:prstGeom>
                        </pic:spPr>
                      </pic:pic>
                    </a:graphicData>
                  </a:graphic>
                </wp:inline>
              </w:drawing>
            </w:r>
          </w:p>
        </w:tc>
        <w:tc>
          <w:tcPr>
            <w:tcW w:w="799" w:type="dxa"/>
          </w:tcPr>
          <w:p w14:paraId="112E865A" w14:textId="77777777" w:rsidR="00862892" w:rsidRDefault="00000000">
            <w:pPr>
              <w:spacing w:before="32" w:line="222" w:lineRule="auto"/>
              <w:ind w:left="67"/>
              <w:rPr>
                <w:sz w:val="15"/>
                <w:szCs w:val="15"/>
              </w:rPr>
            </w:pPr>
            <w:r>
              <w:drawing>
                <wp:anchor distT="0" distB="0" distL="0" distR="0" simplePos="0" relativeHeight="251612160" behindDoc="1" locked="0" layoutInCell="1" allowOverlap="1" wp14:anchorId="35C0BA0E" wp14:editId="3DAE6A1A">
                  <wp:simplePos x="0" y="0"/>
                  <wp:positionH relativeFrom="column">
                    <wp:posOffset>-1777</wp:posOffset>
                  </wp:positionH>
                  <wp:positionV relativeFrom="paragraph">
                    <wp:posOffset>-15194</wp:posOffset>
                  </wp:positionV>
                  <wp:extent cx="504698" cy="167640"/>
                  <wp:effectExtent l="0" t="0" r="0" b="0"/>
                  <wp:wrapNone/>
                  <wp:docPr id="2026" name="IM 2012"/>
                  <wp:cNvGraphicFramePr/>
                  <a:graphic xmlns:a="http://schemas.openxmlformats.org/drawingml/2006/main">
                    <a:graphicData uri="http://schemas.openxmlformats.org/drawingml/2006/picture">
                      <pic:pic xmlns:pic="http://schemas.openxmlformats.org/drawingml/2006/picture">
                        <pic:nvPicPr>
                          <pic:cNvPr id="2012" name="IM 2012"/>
                          <pic:cNvPicPr/>
                        </pic:nvPicPr>
                        <pic:blipFill>
                          <a:blip r:embed="rId1140"/>
                          <a:stretch>
                            <a:fillRect/>
                          </a:stretch>
                        </pic:blipFill>
                        <pic:spPr>
                          <a:xfrm>
                            <a:off x="0" y="0"/>
                            <a:ext cx="504698" cy="167640"/>
                          </a:xfrm>
                          <a:prstGeom prst="rect">
                            <a:avLst/>
                          </a:prstGeom>
                        </pic:spPr>
                      </pic:pic>
                    </a:graphicData>
                  </a:graphic>
                </wp:anchor>
              </w:drawing>
            </w:r>
            <w:r>
              <w:rPr>
                <w:rFonts w:eastAsia="Arial"/>
                <w:color w:val="231F20"/>
                <w:sz w:val="15"/>
                <w:szCs w:val="15"/>
              </w:rPr>
              <w:t>(</w:t>
            </w:r>
          </w:p>
        </w:tc>
        <w:tc>
          <w:tcPr>
            <w:tcW w:w="797" w:type="dxa"/>
            <w:shd w:val="clear" w:color="auto" w:fill="DDE7ED"/>
          </w:tcPr>
          <w:p w14:paraId="40E4DC39" w14:textId="77777777" w:rsidR="00862892" w:rsidRDefault="00000000">
            <w:pPr>
              <w:spacing w:before="60" w:line="200" w:lineRule="auto"/>
              <w:ind w:left="65"/>
              <w:rPr>
                <w:sz w:val="15"/>
                <w:szCs w:val="15"/>
              </w:rPr>
            </w:pPr>
            <w:r>
              <w:rPr>
                <w:rFonts w:eastAsia="Arial"/>
                <w:color w:val="231F20"/>
                <w:spacing w:val="-2"/>
                <w:sz w:val="15"/>
                <w:szCs w:val="15"/>
              </w:rPr>
              <w:t>34</w:t>
            </w:r>
          </w:p>
        </w:tc>
        <w:tc>
          <w:tcPr>
            <w:tcW w:w="799" w:type="dxa"/>
            <w:shd w:val="clear" w:color="auto" w:fill="DDE7ED"/>
          </w:tcPr>
          <w:p w14:paraId="26E15305" w14:textId="77777777" w:rsidR="00862892" w:rsidRDefault="00000000">
            <w:pPr>
              <w:spacing w:before="32" w:line="189" w:lineRule="exact"/>
              <w:ind w:left="66"/>
              <w:rPr>
                <w:sz w:val="15"/>
                <w:szCs w:val="15"/>
              </w:rPr>
            </w:pPr>
            <w:r>
              <w:rPr>
                <w:rFonts w:eastAsia="Arial"/>
                <w:color w:val="231F20"/>
                <w:sz w:val="15"/>
                <w:szCs w:val="15"/>
              </w:rPr>
              <w:t>l</w:t>
            </w:r>
            <w:r>
              <w:rPr>
                <w:rFonts w:eastAsia="Arial"/>
                <w:color w:val="231F20"/>
                <w:spacing w:val="11"/>
                <w:sz w:val="15"/>
                <w:szCs w:val="15"/>
              </w:rPr>
              <w:t>6.35</w:t>
            </w:r>
          </w:p>
        </w:tc>
        <w:tc>
          <w:tcPr>
            <w:tcW w:w="799" w:type="dxa"/>
          </w:tcPr>
          <w:p w14:paraId="2D3AB844" w14:textId="77777777" w:rsidR="00862892" w:rsidRDefault="00000000">
            <w:pPr>
              <w:spacing w:before="32" w:line="222" w:lineRule="auto"/>
              <w:ind w:left="71"/>
              <w:rPr>
                <w:sz w:val="15"/>
                <w:szCs w:val="15"/>
              </w:rPr>
            </w:pPr>
            <w:r>
              <w:drawing>
                <wp:anchor distT="0" distB="0" distL="0" distR="0" simplePos="0" relativeHeight="251613184" behindDoc="1" locked="0" layoutInCell="1" allowOverlap="1" wp14:anchorId="67293811" wp14:editId="3358CF19">
                  <wp:simplePos x="0" y="0"/>
                  <wp:positionH relativeFrom="column">
                    <wp:posOffset>127</wp:posOffset>
                  </wp:positionH>
                  <wp:positionV relativeFrom="paragraph">
                    <wp:posOffset>-15194</wp:posOffset>
                  </wp:positionV>
                  <wp:extent cx="504444" cy="167640"/>
                  <wp:effectExtent l="0" t="0" r="0" b="0"/>
                  <wp:wrapNone/>
                  <wp:docPr id="2027" name="IM 2013"/>
                  <wp:cNvGraphicFramePr/>
                  <a:graphic xmlns:a="http://schemas.openxmlformats.org/drawingml/2006/main">
                    <a:graphicData uri="http://schemas.openxmlformats.org/drawingml/2006/picture">
                      <pic:pic xmlns:pic="http://schemas.openxmlformats.org/drawingml/2006/picture">
                        <pic:nvPicPr>
                          <pic:cNvPr id="2013" name="IM 2013"/>
                          <pic:cNvPicPr/>
                        </pic:nvPicPr>
                        <pic:blipFill>
                          <a:blip r:embed="rId1141"/>
                          <a:stretch>
                            <a:fillRect/>
                          </a:stretch>
                        </pic:blipFill>
                        <pic:spPr>
                          <a:xfrm>
                            <a:off x="0" y="0"/>
                            <a:ext cx="504444" cy="167640"/>
                          </a:xfrm>
                          <a:prstGeom prst="rect">
                            <a:avLst/>
                          </a:prstGeom>
                        </pic:spPr>
                      </pic:pic>
                    </a:graphicData>
                  </a:graphic>
                </wp:anchor>
              </w:drawing>
            </w:r>
            <w:r>
              <w:rPr>
                <w:rFonts w:eastAsia="Arial"/>
                <w:color w:val="231F20"/>
                <w:sz w:val="15"/>
                <w:szCs w:val="15"/>
              </w:rPr>
              <w:t>(</w:t>
            </w:r>
          </w:p>
        </w:tc>
        <w:tc>
          <w:tcPr>
            <w:tcW w:w="799" w:type="dxa"/>
            <w:shd w:val="clear" w:color="auto" w:fill="DDE7ED"/>
          </w:tcPr>
          <w:p w14:paraId="40BBCD30" w14:textId="77777777" w:rsidR="00862892" w:rsidRDefault="00000000">
            <w:pPr>
              <w:spacing w:before="60" w:line="200" w:lineRule="auto"/>
              <w:ind w:left="67"/>
              <w:rPr>
                <w:sz w:val="15"/>
                <w:szCs w:val="15"/>
              </w:rPr>
            </w:pPr>
            <w:r>
              <w:rPr>
                <w:rFonts w:eastAsia="Arial"/>
                <w:color w:val="231F20"/>
                <w:spacing w:val="-6"/>
                <w:sz w:val="15"/>
                <w:szCs w:val="15"/>
              </w:rPr>
              <w:t>3</w:t>
            </w:r>
            <w:r>
              <w:rPr>
                <w:rFonts w:eastAsia="Arial"/>
                <w:color w:val="231F20"/>
                <w:spacing w:val="-4"/>
                <w:sz w:val="15"/>
                <w:szCs w:val="15"/>
              </w:rPr>
              <w:t>7</w:t>
            </w:r>
          </w:p>
        </w:tc>
        <w:tc>
          <w:tcPr>
            <w:tcW w:w="799" w:type="dxa"/>
            <w:shd w:val="clear" w:color="auto" w:fill="DDE7ED"/>
          </w:tcPr>
          <w:p w14:paraId="7FBB8506" w14:textId="77777777" w:rsidR="00862892" w:rsidRDefault="00000000">
            <w:pPr>
              <w:spacing w:before="32" w:line="189" w:lineRule="exact"/>
              <w:ind w:left="67"/>
              <w:rPr>
                <w:sz w:val="15"/>
                <w:szCs w:val="15"/>
              </w:rPr>
            </w:pPr>
            <w:r>
              <w:rPr>
                <w:rFonts w:eastAsia="Arial"/>
                <w:color w:val="231F20"/>
                <w:sz w:val="15"/>
                <w:szCs w:val="15"/>
              </w:rPr>
              <w:t>l</w:t>
            </w:r>
            <w:r>
              <w:rPr>
                <w:rFonts w:eastAsia="Arial"/>
                <w:color w:val="231F20"/>
                <w:spacing w:val="10"/>
                <w:sz w:val="15"/>
                <w:szCs w:val="15"/>
              </w:rPr>
              <w:t>6.8</w:t>
            </w:r>
            <w:r>
              <w:rPr>
                <w:rFonts w:eastAsia="Arial"/>
                <w:color w:val="231F20"/>
                <w:spacing w:val="9"/>
                <w:sz w:val="15"/>
                <w:szCs w:val="15"/>
              </w:rPr>
              <w:t>6</w:t>
            </w:r>
          </w:p>
        </w:tc>
        <w:tc>
          <w:tcPr>
            <w:tcW w:w="799" w:type="dxa"/>
          </w:tcPr>
          <w:p w14:paraId="57EB282C" w14:textId="77777777" w:rsidR="00862892" w:rsidRDefault="00000000">
            <w:pPr>
              <w:spacing w:before="32" w:line="222" w:lineRule="auto"/>
              <w:ind w:left="71"/>
              <w:rPr>
                <w:sz w:val="15"/>
                <w:szCs w:val="15"/>
              </w:rPr>
            </w:pPr>
            <w:r>
              <w:drawing>
                <wp:anchor distT="0" distB="0" distL="0" distR="0" simplePos="0" relativeHeight="251614208" behindDoc="1" locked="0" layoutInCell="1" allowOverlap="1" wp14:anchorId="710DD3A3" wp14:editId="3A7D0116">
                  <wp:simplePos x="0" y="0"/>
                  <wp:positionH relativeFrom="column">
                    <wp:posOffset>0</wp:posOffset>
                  </wp:positionH>
                  <wp:positionV relativeFrom="paragraph">
                    <wp:posOffset>-15194</wp:posOffset>
                  </wp:positionV>
                  <wp:extent cx="504444" cy="167640"/>
                  <wp:effectExtent l="0" t="0" r="0" b="0"/>
                  <wp:wrapNone/>
                  <wp:docPr id="2028" name="IM 2014"/>
                  <wp:cNvGraphicFramePr/>
                  <a:graphic xmlns:a="http://schemas.openxmlformats.org/drawingml/2006/main">
                    <a:graphicData uri="http://schemas.openxmlformats.org/drawingml/2006/picture">
                      <pic:pic xmlns:pic="http://schemas.openxmlformats.org/drawingml/2006/picture">
                        <pic:nvPicPr>
                          <pic:cNvPr id="2014" name="IM 2014"/>
                          <pic:cNvPicPr/>
                        </pic:nvPicPr>
                        <pic:blipFill>
                          <a:blip r:embed="rId1142"/>
                          <a:stretch>
                            <a:fillRect/>
                          </a:stretch>
                        </pic:blipFill>
                        <pic:spPr>
                          <a:xfrm>
                            <a:off x="0" y="0"/>
                            <a:ext cx="504444" cy="167640"/>
                          </a:xfrm>
                          <a:prstGeom prst="rect">
                            <a:avLst/>
                          </a:prstGeom>
                        </pic:spPr>
                      </pic:pic>
                    </a:graphicData>
                  </a:graphic>
                </wp:anchor>
              </w:drawing>
            </w:r>
            <w:r>
              <w:rPr>
                <w:rFonts w:eastAsia="Arial"/>
                <w:color w:val="231F20"/>
                <w:sz w:val="15"/>
                <w:szCs w:val="15"/>
              </w:rPr>
              <w:t>(</w:t>
            </w:r>
          </w:p>
        </w:tc>
        <w:tc>
          <w:tcPr>
            <w:tcW w:w="798" w:type="dxa"/>
            <w:shd w:val="clear" w:color="auto" w:fill="DDE7ED"/>
          </w:tcPr>
          <w:p w14:paraId="7370F686" w14:textId="77777777" w:rsidR="00862892" w:rsidRDefault="00000000">
            <w:pPr>
              <w:spacing w:before="60" w:line="200" w:lineRule="auto"/>
              <w:ind w:left="68"/>
              <w:rPr>
                <w:sz w:val="15"/>
                <w:szCs w:val="15"/>
              </w:rPr>
            </w:pPr>
            <w:r>
              <w:rPr>
                <w:rFonts w:eastAsia="Arial"/>
                <w:color w:val="231F20"/>
                <w:spacing w:val="-2"/>
                <w:sz w:val="15"/>
                <w:szCs w:val="15"/>
              </w:rPr>
              <w:t>35</w:t>
            </w:r>
          </w:p>
        </w:tc>
        <w:tc>
          <w:tcPr>
            <w:tcW w:w="803" w:type="dxa"/>
            <w:shd w:val="clear" w:color="auto" w:fill="DDE7ED"/>
          </w:tcPr>
          <w:p w14:paraId="4FAE6B04" w14:textId="77777777" w:rsidR="00862892" w:rsidRDefault="00000000">
            <w:pPr>
              <w:spacing w:before="32" w:line="189" w:lineRule="exact"/>
              <w:ind w:left="64"/>
              <w:rPr>
                <w:sz w:val="15"/>
                <w:szCs w:val="15"/>
              </w:rPr>
            </w:pPr>
            <w:r>
              <w:rPr>
                <w:rFonts w:eastAsia="Arial"/>
                <w:color w:val="231F20"/>
                <w:spacing w:val="-5"/>
                <w:sz w:val="15"/>
                <w:szCs w:val="15"/>
              </w:rPr>
              <w:t>l</w:t>
            </w:r>
            <w:r>
              <w:rPr>
                <w:rFonts w:eastAsia="Arial"/>
                <w:color w:val="231F20"/>
                <w:spacing w:val="-6"/>
                <w:sz w:val="15"/>
                <w:szCs w:val="15"/>
              </w:rPr>
              <w:t>3</w:t>
            </w:r>
            <w:r>
              <w:rPr>
                <w:rFonts w:eastAsia="Arial"/>
                <w:color w:val="231F20"/>
                <w:spacing w:val="-5"/>
                <w:sz w:val="15"/>
                <w:szCs w:val="15"/>
              </w:rPr>
              <w:t>.66</w:t>
            </w:r>
          </w:p>
        </w:tc>
      </w:tr>
    </w:tbl>
    <w:p w14:paraId="165FEB8B" w14:textId="77777777" w:rsidR="00862892" w:rsidRDefault="00000000">
      <w:pPr>
        <w:spacing w:before="134" w:line="254" w:lineRule="auto"/>
        <w:ind w:left="3467" w:hanging="8"/>
        <w:rPr>
          <w:rFonts w:ascii="PMingLiU" w:eastAsia="PMingLiU" w:hAnsi="PMingLiU" w:cs="PMingLiU"/>
          <w:sz w:val="14"/>
          <w:szCs w:val="14"/>
        </w:rPr>
      </w:pPr>
      <w:r>
        <w:rPr>
          <w:rFonts w:ascii="PMingLiU" w:eastAsia="PMingLiU" w:hAnsi="PMingLiU" w:cs="PMingLiU"/>
          <w:color w:val="6D6E71"/>
          <w:spacing w:val="-1"/>
          <w:sz w:val="14"/>
          <w:szCs w:val="14"/>
        </w:rPr>
        <w:t xml:space="preserve">表 </w:t>
      </w:r>
      <w:r>
        <w:rPr>
          <w:rFonts w:eastAsia="Arial"/>
          <w:color w:val="6D6E71"/>
          <w:spacing w:val="-1"/>
          <w:sz w:val="14"/>
          <w:szCs w:val="14"/>
        </w:rPr>
        <w:t xml:space="preserve">23 </w:t>
      </w:r>
      <w:r>
        <w:rPr>
          <w:rFonts w:eastAsia="Arial"/>
          <w:color w:val="6D6E71"/>
          <w:sz w:val="14"/>
          <w:szCs w:val="14"/>
        </w:rPr>
        <w:t>Kernel</w:t>
      </w:r>
      <w:r>
        <w:rPr>
          <w:rFonts w:eastAsia="Arial"/>
          <w:color w:val="6D6E71"/>
          <w:spacing w:val="-1"/>
          <w:sz w:val="14"/>
          <w:szCs w:val="14"/>
        </w:rPr>
        <w:t>.</w:t>
      </w:r>
      <w:r>
        <w:rPr>
          <w:rFonts w:eastAsia="Arial"/>
          <w:color w:val="6D6E71"/>
          <w:sz w:val="14"/>
          <w:szCs w:val="14"/>
        </w:rPr>
        <w:t>org</w:t>
      </w:r>
      <w:r>
        <w:rPr>
          <w:rFonts w:eastAsia="Arial"/>
          <w:color w:val="6D6E71"/>
          <w:spacing w:val="-1"/>
          <w:sz w:val="14"/>
          <w:szCs w:val="14"/>
        </w:rPr>
        <w:t xml:space="preserve"> </w:t>
      </w:r>
      <w:r>
        <w:rPr>
          <w:rFonts w:ascii="PMingLiU" w:eastAsia="PMingLiU" w:hAnsi="PMingLiU" w:cs="PMingLiU"/>
          <w:color w:val="6D6E71"/>
          <w:spacing w:val="-1"/>
          <w:sz w:val="14"/>
          <w:szCs w:val="14"/>
        </w:rPr>
        <w:t>コミュニティの 3 つのカーネルバージョンにおける</w:t>
      </w:r>
      <w:r>
        <w:rPr>
          <w:rFonts w:ascii="PMingLiU" w:eastAsia="PMingLiU" w:hAnsi="PMingLiU" w:cs="PMingLiU"/>
          <w:color w:val="6D6E71"/>
          <w:sz w:val="14"/>
          <w:szCs w:val="14"/>
        </w:rPr>
        <w:t xml:space="preserve">上位 3 カ国 </w:t>
      </w:r>
      <w:r>
        <w:rPr>
          <w:rFonts w:ascii="PMingLiU" w:eastAsia="PMingLiU" w:hAnsi="PMingLiU" w:cs="PMingLiU"/>
          <w:color w:val="6D6E71"/>
          <w:spacing w:val="-2"/>
          <w:sz w:val="14"/>
          <w:szCs w:val="14"/>
        </w:rPr>
        <w:t xml:space="preserve">の開発者数と </w:t>
      </w:r>
      <w:r>
        <w:rPr>
          <w:rFonts w:ascii="PMingLiU" w:eastAsia="PMingLiU" w:hAnsi="PMingLiU" w:cs="PMingLiU"/>
          <w:color w:val="6D6E71"/>
          <w:spacing w:val="-1"/>
          <w:sz w:val="14"/>
          <w:szCs w:val="14"/>
        </w:rPr>
        <w:t>1 人当たりの貢献度</w:t>
      </w:r>
    </w:p>
    <w:p w14:paraId="29DF119C" w14:textId="77777777" w:rsidR="00862892" w:rsidRDefault="00862892">
      <w:pPr>
        <w:spacing w:line="277" w:lineRule="auto"/>
      </w:pPr>
    </w:p>
    <w:p w14:paraId="6DB359B9" w14:textId="77777777" w:rsidR="00862892" w:rsidRDefault="00862892">
      <w:pPr>
        <w:spacing w:line="277" w:lineRule="auto"/>
      </w:pPr>
    </w:p>
    <w:p w14:paraId="1485F610" w14:textId="77777777" w:rsidR="00862892" w:rsidRDefault="00862892">
      <w:pPr>
        <w:spacing w:line="278" w:lineRule="auto"/>
      </w:pPr>
    </w:p>
    <w:p w14:paraId="723D6DFF" w14:textId="77777777" w:rsidR="00862892" w:rsidRDefault="00000000">
      <w:pPr>
        <w:spacing w:before="58" w:line="292" w:lineRule="auto"/>
        <w:ind w:left="21" w:right="238" w:hanging="11"/>
        <w:rPr>
          <w:rFonts w:ascii="SimSun" w:eastAsia="SimSun" w:hAnsi="SimSun" w:cs="SimSun"/>
          <w:sz w:val="18"/>
          <w:szCs w:val="18"/>
        </w:rPr>
      </w:pPr>
      <w:r>
        <w:rPr>
          <w:rFonts w:eastAsia="Arial"/>
          <w:color w:val="231F20"/>
          <w:sz w:val="18"/>
          <w:szCs w:val="18"/>
        </w:rPr>
        <w:t>Kernel</w:t>
      </w:r>
      <w:r>
        <w:rPr>
          <w:rFonts w:eastAsia="Arial"/>
          <w:color w:val="231F20"/>
          <w:spacing w:val="1"/>
          <w:sz w:val="18"/>
          <w:szCs w:val="18"/>
        </w:rPr>
        <w:t>.</w:t>
      </w:r>
      <w:r>
        <w:rPr>
          <w:rFonts w:eastAsia="Arial"/>
          <w:color w:val="231F20"/>
          <w:sz w:val="18"/>
          <w:szCs w:val="18"/>
        </w:rPr>
        <w:t>org</w:t>
      </w:r>
      <w:r>
        <w:rPr>
          <w:rFonts w:eastAsia="Arial"/>
          <w:color w:val="231F20"/>
          <w:spacing w:val="1"/>
          <w:sz w:val="18"/>
          <w:szCs w:val="18"/>
        </w:rPr>
        <w:t xml:space="preserve">  </w:t>
      </w:r>
      <w:r>
        <w:rPr>
          <w:rFonts w:ascii="SimSun" w:eastAsia="SimSun" w:hAnsi="SimSun" w:cs="SimSun"/>
          <w:color w:val="231F20"/>
          <w:spacing w:val="1"/>
          <w:sz w:val="18"/>
          <w:szCs w:val="18"/>
        </w:rPr>
        <w:t>コミュニティへの開発者の貢献度全体を</w:t>
      </w:r>
      <w:r>
        <w:rPr>
          <w:rFonts w:ascii="SimSun" w:eastAsia="SimSun" w:hAnsi="SimSun" w:cs="SimSun"/>
          <w:color w:val="231F20"/>
          <w:sz w:val="18"/>
          <w:szCs w:val="18"/>
        </w:rPr>
        <w:t xml:space="preserve">見ると、中国、米国、ドイツ、英国、フランス、 </w:t>
      </w:r>
      <w:r>
        <w:rPr>
          <w:rFonts w:ascii="SimSun" w:eastAsia="SimSun" w:hAnsi="SimSun" w:cs="SimSun"/>
          <w:color w:val="231F20"/>
          <w:spacing w:val="6"/>
          <w:sz w:val="18"/>
          <w:szCs w:val="18"/>
        </w:rPr>
        <w:t>イ</w:t>
      </w:r>
      <w:r>
        <w:rPr>
          <w:rFonts w:ascii="SimSun" w:eastAsia="SimSun" w:hAnsi="SimSun" w:cs="SimSun"/>
          <w:color w:val="231F20"/>
          <w:spacing w:val="5"/>
          <w:sz w:val="18"/>
          <w:szCs w:val="18"/>
        </w:rPr>
        <w:t>ン</w:t>
      </w:r>
      <w:r>
        <w:rPr>
          <w:rFonts w:ascii="SimSun" w:eastAsia="SimSun" w:hAnsi="SimSun" w:cs="SimSun"/>
          <w:color w:val="231F20"/>
          <w:spacing w:val="3"/>
          <w:sz w:val="18"/>
          <w:szCs w:val="18"/>
        </w:rPr>
        <w:t>ドが主要な貢献者であり、中国は上記の他の国よりもはるかに速いペースで成長している</w:t>
      </w:r>
    </w:p>
    <w:p w14:paraId="39B1B397" w14:textId="77777777" w:rsidR="00862892" w:rsidRDefault="00000000">
      <w:pPr>
        <w:spacing w:before="35" w:line="4676" w:lineRule="exact"/>
        <w:textAlignment w:val="center"/>
      </w:pPr>
      <w:r>
        <w:pict w14:anchorId="49FDBBF7">
          <v:group id="_x0000_s2079" style="width:399.65pt;height:233.8pt;mso-position-horizontal-relative:char;mso-position-vertical-relative:line" coordsize="7992,4676">
            <v:shape id="_x0000_s2080" type="#_x0000_t75" style="position:absolute;width:7992;height:4676">
              <v:imagedata r:id="rId1143"/>
            </v:shape>
            <v:shape id="_x0000_s2081" type="#_x0000_t202" style="position:absolute;left:-20;top:-20;width:8032;height:4752" filled="f" stroked="f">
              <v:textbox style="mso-next-textbox:#_x0000_s2081" inset="0,0,0,0">
                <w:txbxContent>
                  <w:p w14:paraId="37FFFE9E" w14:textId="77777777" w:rsidR="00862892" w:rsidRDefault="00000000">
                    <w:pPr>
                      <w:spacing w:before="105" w:line="231" w:lineRule="auto"/>
                      <w:ind w:left="34"/>
                      <w:rPr>
                        <w:rFonts w:ascii="SimSun" w:eastAsia="SimSun" w:hAnsi="SimSun" w:cs="SimSun"/>
                        <w:sz w:val="18"/>
                        <w:szCs w:val="18"/>
                      </w:rPr>
                    </w:pPr>
                    <w:r>
                      <w:rPr>
                        <w:rFonts w:ascii="SimSun" w:eastAsia="SimSun" w:hAnsi="SimSun" w:cs="SimSun"/>
                        <w:color w:val="231F20"/>
                        <w:spacing w:val="20"/>
                        <w:sz w:val="18"/>
                        <w:szCs w:val="18"/>
                      </w:rPr>
                      <w:t>(図</w:t>
                    </w:r>
                    <w:r>
                      <w:rPr>
                        <w:rFonts w:eastAsia="Arial"/>
                        <w:color w:val="231F20"/>
                        <w:spacing w:val="20"/>
                        <w:sz w:val="18"/>
                        <w:szCs w:val="18"/>
                      </w:rPr>
                      <w:t>30</w:t>
                    </w:r>
                    <w:r>
                      <w:rPr>
                        <w:rFonts w:ascii="ＭＳ 明朝" w:eastAsia="ＭＳ 明朝" w:hAnsi="ＭＳ 明朝" w:cs="ＭＳ 明朝"/>
                        <w:color w:val="231F20"/>
                        <w:spacing w:val="20"/>
                        <w:sz w:val="18"/>
                        <w:szCs w:val="18"/>
                      </w:rPr>
                      <w:t>参照</w:t>
                    </w:r>
                    <w:r>
                      <w:rPr>
                        <w:rFonts w:ascii="SimSun" w:eastAsia="SimSun" w:hAnsi="SimSun" w:cs="SimSun"/>
                        <w:color w:val="231F20"/>
                        <w:spacing w:val="20"/>
                        <w:sz w:val="18"/>
                        <w:szCs w:val="18"/>
                      </w:rPr>
                      <w:t>)</w:t>
                    </w:r>
                    <w:r>
                      <w:rPr>
                        <w:rFonts w:ascii="SimSun" w:eastAsia="SimSun" w:hAnsi="SimSun" w:cs="SimSun"/>
                        <w:color w:val="231F20"/>
                        <w:spacing w:val="19"/>
                        <w:sz w:val="18"/>
                        <w:szCs w:val="18"/>
                      </w:rPr>
                      <w:t>。</w:t>
                    </w:r>
                  </w:p>
                </w:txbxContent>
              </v:textbox>
            </v:shape>
            <w10:anchorlock/>
          </v:group>
        </w:pict>
      </w:r>
    </w:p>
    <w:p w14:paraId="71438DAE" w14:textId="77777777" w:rsidR="00862892" w:rsidRDefault="00862892">
      <w:pPr>
        <w:spacing w:line="382" w:lineRule="auto"/>
      </w:pPr>
    </w:p>
    <w:p w14:paraId="479F46A5" w14:textId="77777777" w:rsidR="00862892" w:rsidRDefault="00000000">
      <w:pPr>
        <w:spacing w:before="46" w:line="254" w:lineRule="auto"/>
        <w:ind w:left="3158" w:firstLine="7"/>
        <w:rPr>
          <w:rFonts w:ascii="ＭＳ 明朝" w:eastAsia="ＭＳ 明朝" w:hAnsi="ＭＳ 明朝" w:cs="ＭＳ 明朝"/>
          <w:sz w:val="14"/>
          <w:szCs w:val="14"/>
        </w:rPr>
      </w:pPr>
      <w:r>
        <w:rPr>
          <w:rFonts w:ascii="PMingLiU" w:eastAsia="PMingLiU" w:hAnsi="PMingLiU" w:cs="PMingLiU"/>
          <w:color w:val="6D6E71"/>
          <w:spacing w:val="1"/>
          <w:sz w:val="14"/>
          <w:szCs w:val="14"/>
        </w:rPr>
        <w:t>図</w:t>
      </w:r>
      <w:r>
        <w:rPr>
          <w:rFonts w:eastAsia="Arial"/>
          <w:color w:val="6D6E71"/>
          <w:spacing w:val="1"/>
          <w:sz w:val="14"/>
          <w:szCs w:val="14"/>
        </w:rPr>
        <w:t xml:space="preserve">30 </w:t>
      </w:r>
      <w:r>
        <w:rPr>
          <w:rFonts w:ascii="PMingLiU" w:eastAsia="PMingLiU" w:hAnsi="PMingLiU" w:cs="PMingLiU"/>
          <w:color w:val="6D6E71"/>
          <w:spacing w:val="1"/>
          <w:sz w:val="14"/>
          <w:szCs w:val="14"/>
        </w:rPr>
        <w:t xml:space="preserve">主要国開発者の </w:t>
      </w:r>
      <w:r>
        <w:rPr>
          <w:rFonts w:eastAsia="Arial"/>
          <w:color w:val="6D6E71"/>
          <w:sz w:val="14"/>
          <w:szCs w:val="14"/>
        </w:rPr>
        <w:t>Kernel</w:t>
      </w:r>
      <w:r>
        <w:rPr>
          <w:rFonts w:eastAsia="Arial"/>
          <w:color w:val="6D6E71"/>
          <w:spacing w:val="1"/>
          <w:sz w:val="14"/>
          <w:szCs w:val="14"/>
        </w:rPr>
        <w:t>.</w:t>
      </w:r>
      <w:r>
        <w:rPr>
          <w:rFonts w:eastAsia="Arial"/>
          <w:color w:val="6D6E71"/>
          <w:sz w:val="14"/>
          <w:szCs w:val="14"/>
        </w:rPr>
        <w:t>org</w:t>
      </w:r>
      <w:r>
        <w:rPr>
          <w:rFonts w:eastAsia="Arial"/>
          <w:color w:val="6D6E71"/>
          <w:spacing w:val="1"/>
          <w:sz w:val="14"/>
          <w:szCs w:val="14"/>
        </w:rPr>
        <w:t xml:space="preserve"> </w:t>
      </w:r>
      <w:r>
        <w:rPr>
          <w:rFonts w:ascii="PMingLiU" w:eastAsia="PMingLiU" w:hAnsi="PMingLiU" w:cs="PMingLiU"/>
          <w:color w:val="6D6E71"/>
          <w:spacing w:val="1"/>
          <w:sz w:val="14"/>
          <w:szCs w:val="14"/>
        </w:rPr>
        <w:t>コミュニティへの貢献度ランキ</w:t>
      </w:r>
      <w:r>
        <w:rPr>
          <w:rFonts w:ascii="PMingLiU" w:eastAsia="PMingLiU" w:hAnsi="PMingLiU" w:cs="PMingLiU"/>
          <w:color w:val="6D6E71"/>
          <w:sz w:val="14"/>
          <w:szCs w:val="14"/>
        </w:rPr>
        <w:t>ング(</w:t>
      </w:r>
      <w:r>
        <w:rPr>
          <w:rFonts w:eastAsia="Arial"/>
          <w:color w:val="6D6E71"/>
          <w:sz w:val="14"/>
          <w:szCs w:val="14"/>
        </w:rPr>
        <w:t xml:space="preserve">2005 </w:t>
      </w:r>
      <w:r>
        <w:rPr>
          <w:rFonts w:ascii="ＭＳ 明朝" w:eastAsia="ＭＳ 明朝" w:hAnsi="ＭＳ 明朝" w:cs="ＭＳ 明朝"/>
          <w:color w:val="6D6E71"/>
          <w:sz w:val="14"/>
          <w:szCs w:val="14"/>
        </w:rPr>
        <w:t xml:space="preserve">年 </w:t>
      </w:r>
      <w:r>
        <w:rPr>
          <w:rFonts w:eastAsia="Arial"/>
          <w:color w:val="6D6E71"/>
          <w:sz w:val="14"/>
          <w:szCs w:val="14"/>
        </w:rPr>
        <w:t xml:space="preserve">6 </w:t>
      </w:r>
      <w:r>
        <w:rPr>
          <w:rFonts w:ascii="ＭＳ 明朝" w:eastAsia="ＭＳ 明朝" w:hAnsi="ＭＳ 明朝" w:cs="ＭＳ 明朝"/>
          <w:color w:val="6D6E71"/>
          <w:sz w:val="14"/>
          <w:szCs w:val="14"/>
        </w:rPr>
        <w:t>月</w:t>
      </w:r>
      <w:r>
        <w:rPr>
          <w:rFonts w:ascii="PMingLiU" w:eastAsia="PMingLiU" w:hAnsi="PMingLiU" w:cs="PMingLiU"/>
          <w:color w:val="6D6E71"/>
          <w:sz w:val="14"/>
          <w:szCs w:val="14"/>
        </w:rPr>
        <w:t xml:space="preserve">~ </w:t>
      </w:r>
      <w:r>
        <w:rPr>
          <w:rFonts w:ascii="PMingLiU" w:eastAsia="PMingLiU" w:hAnsi="PMingLiU" w:cs="PMingLiU"/>
          <w:color w:val="6D6E71"/>
          <w:spacing w:val="-6"/>
          <w:sz w:val="14"/>
          <w:szCs w:val="14"/>
        </w:rPr>
        <w:t>20</w:t>
      </w:r>
      <w:r>
        <w:rPr>
          <w:rFonts w:ascii="PMingLiU" w:eastAsia="PMingLiU" w:hAnsi="PMingLiU" w:cs="PMingLiU"/>
          <w:color w:val="6D6E71"/>
          <w:spacing w:val="-5"/>
          <w:sz w:val="14"/>
          <w:szCs w:val="14"/>
        </w:rPr>
        <w:t>2</w:t>
      </w:r>
      <w:r>
        <w:rPr>
          <w:rFonts w:ascii="PMingLiU" w:eastAsia="PMingLiU" w:hAnsi="PMingLiU" w:cs="PMingLiU"/>
          <w:color w:val="6D6E71"/>
          <w:spacing w:val="-3"/>
          <w:sz w:val="14"/>
          <w:szCs w:val="14"/>
        </w:rPr>
        <w:t xml:space="preserve">2 年 </w:t>
      </w:r>
      <w:r>
        <w:rPr>
          <w:rFonts w:eastAsia="Arial"/>
          <w:color w:val="6D6E71"/>
          <w:spacing w:val="-3"/>
          <w:sz w:val="14"/>
          <w:szCs w:val="14"/>
        </w:rPr>
        <w:t xml:space="preserve">2 </w:t>
      </w:r>
      <w:r>
        <w:rPr>
          <w:rFonts w:ascii="ＭＳ 明朝" w:eastAsia="ＭＳ 明朝" w:hAnsi="ＭＳ 明朝" w:cs="ＭＳ 明朝"/>
          <w:color w:val="6D6E71"/>
          <w:spacing w:val="-3"/>
          <w:sz w:val="14"/>
          <w:szCs w:val="14"/>
        </w:rPr>
        <w:t>月)</w:t>
      </w:r>
    </w:p>
    <w:p w14:paraId="4465FA4A" w14:textId="77777777" w:rsidR="00862892" w:rsidRDefault="00000000">
      <w:pPr>
        <w:spacing w:before="136" w:line="354" w:lineRule="auto"/>
        <w:ind w:left="26" w:right="406" w:hanging="22"/>
        <w:rPr>
          <w:rFonts w:ascii="SimSun" w:eastAsia="SimSun" w:hAnsi="SimSun" w:cs="SimSun"/>
          <w:sz w:val="18"/>
          <w:szCs w:val="18"/>
        </w:rPr>
      </w:pPr>
      <w:r>
        <w:rPr>
          <w:rFonts w:ascii="SimSun" w:eastAsia="SimSun" w:hAnsi="SimSun" w:cs="SimSun"/>
          <w:color w:val="231F20"/>
          <w:spacing w:val="4"/>
          <w:sz w:val="18"/>
          <w:szCs w:val="18"/>
        </w:rPr>
        <w:t>別の観点</w:t>
      </w:r>
      <w:r>
        <w:rPr>
          <w:rFonts w:ascii="SimSun" w:eastAsia="SimSun" w:hAnsi="SimSun" w:cs="SimSun"/>
          <w:color w:val="231F20"/>
          <w:spacing w:val="2"/>
          <w:sz w:val="18"/>
          <w:szCs w:val="18"/>
        </w:rPr>
        <w:t>からも同様に、中国企業の</w:t>
      </w:r>
      <w:r>
        <w:rPr>
          <w:rFonts w:eastAsia="Arial"/>
          <w:color w:val="231F20"/>
          <w:sz w:val="18"/>
          <w:szCs w:val="18"/>
        </w:rPr>
        <w:t>Kernel</w:t>
      </w:r>
      <w:r>
        <w:rPr>
          <w:rFonts w:eastAsia="Arial"/>
          <w:color w:val="231F20"/>
          <w:spacing w:val="2"/>
          <w:sz w:val="18"/>
          <w:szCs w:val="18"/>
        </w:rPr>
        <w:t>.</w:t>
      </w:r>
      <w:r>
        <w:rPr>
          <w:rFonts w:eastAsia="Arial"/>
          <w:color w:val="231F20"/>
          <w:sz w:val="18"/>
          <w:szCs w:val="18"/>
        </w:rPr>
        <w:t>org</w:t>
      </w:r>
      <w:r>
        <w:rPr>
          <w:rFonts w:eastAsia="Arial"/>
          <w:color w:val="231F20"/>
          <w:spacing w:val="2"/>
          <w:sz w:val="18"/>
          <w:szCs w:val="18"/>
        </w:rPr>
        <w:t xml:space="preserve"> </w:t>
      </w:r>
      <w:r>
        <w:rPr>
          <w:rFonts w:ascii="ＭＳ 明朝" w:eastAsia="ＭＳ 明朝" w:hAnsi="ＭＳ 明朝" w:cs="ＭＳ 明朝"/>
          <w:color w:val="231F20"/>
          <w:spacing w:val="2"/>
          <w:sz w:val="18"/>
          <w:szCs w:val="18"/>
        </w:rPr>
        <w:t>コミュニティへの</w:t>
      </w:r>
      <w:r>
        <w:rPr>
          <w:rFonts w:ascii="SimSun" w:eastAsia="SimSun" w:hAnsi="SimSun" w:cs="SimSun"/>
          <w:color w:val="231F20"/>
          <w:spacing w:val="2"/>
          <w:sz w:val="18"/>
          <w:szCs w:val="18"/>
        </w:rPr>
        <w:t>貢献度が高まっており、関連ラン</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キングも上昇し続けていることが</w:t>
      </w:r>
      <w:r>
        <w:rPr>
          <w:rFonts w:ascii="SimSun" w:eastAsia="SimSun" w:hAnsi="SimSun" w:cs="SimSun"/>
          <w:color w:val="231F20"/>
          <w:sz w:val="18"/>
          <w:szCs w:val="18"/>
        </w:rPr>
        <w:t>わかる。  図31は、 2017年</w:t>
      </w:r>
      <w:r>
        <w:rPr>
          <w:rFonts w:eastAsia="Arial"/>
          <w:color w:val="231F20"/>
          <w:sz w:val="18"/>
          <w:szCs w:val="18"/>
        </w:rPr>
        <w:t>2</w:t>
      </w:r>
      <w:r>
        <w:rPr>
          <w:rFonts w:ascii="SimSun" w:eastAsia="SimSun" w:hAnsi="SimSun" w:cs="SimSun"/>
          <w:color w:val="231F20"/>
          <w:sz w:val="18"/>
          <w:szCs w:val="18"/>
        </w:rPr>
        <w:t>月から2022年</w:t>
      </w:r>
      <w:r>
        <w:rPr>
          <w:rFonts w:eastAsia="Arial"/>
          <w:color w:val="231F20"/>
          <w:sz w:val="18"/>
          <w:szCs w:val="18"/>
        </w:rPr>
        <w:t>2</w:t>
      </w:r>
      <w:r>
        <w:rPr>
          <w:rFonts w:ascii="ＭＳ 明朝" w:eastAsia="ＭＳ 明朝" w:hAnsi="ＭＳ 明朝" w:cs="ＭＳ 明朝"/>
          <w:color w:val="231F20"/>
          <w:sz w:val="18"/>
          <w:szCs w:val="18"/>
        </w:rPr>
        <w:t>月</w:t>
      </w:r>
      <w:r>
        <w:rPr>
          <w:rFonts w:ascii="SimSun" w:eastAsia="SimSun" w:hAnsi="SimSun" w:cs="SimSun"/>
          <w:color w:val="231F20"/>
          <w:sz w:val="18"/>
          <w:szCs w:val="18"/>
        </w:rPr>
        <w:t>までの中国企業の</w:t>
      </w:r>
    </w:p>
    <w:p w14:paraId="173FB443" w14:textId="77777777" w:rsidR="00862892" w:rsidRDefault="00000000">
      <w:pPr>
        <w:spacing w:line="229" w:lineRule="auto"/>
        <w:ind w:left="1"/>
        <w:rPr>
          <w:rFonts w:ascii="SimSun" w:eastAsia="SimSun" w:hAnsi="SimSun" w:cs="SimSun"/>
          <w:sz w:val="18"/>
          <w:szCs w:val="18"/>
        </w:rPr>
      </w:pPr>
      <w:r>
        <w:drawing>
          <wp:anchor distT="0" distB="0" distL="0" distR="0" simplePos="0" relativeHeight="251616256" behindDoc="1" locked="0" layoutInCell="1" allowOverlap="1" wp14:anchorId="2620CF45" wp14:editId="53BC4A0E">
            <wp:simplePos x="0" y="0"/>
            <wp:positionH relativeFrom="column">
              <wp:posOffset>252094</wp:posOffset>
            </wp:positionH>
            <wp:positionV relativeFrom="paragraph">
              <wp:posOffset>-61694</wp:posOffset>
            </wp:positionV>
            <wp:extent cx="4635372" cy="2396489"/>
            <wp:effectExtent l="0" t="0" r="0" b="0"/>
            <wp:wrapNone/>
            <wp:docPr id="2030" name="IM 2017"/>
            <wp:cNvGraphicFramePr/>
            <a:graphic xmlns:a="http://schemas.openxmlformats.org/drawingml/2006/main">
              <a:graphicData uri="http://schemas.openxmlformats.org/drawingml/2006/picture">
                <pic:pic xmlns:pic="http://schemas.openxmlformats.org/drawingml/2006/picture">
                  <pic:nvPicPr>
                    <pic:cNvPr id="2017" name="IM 2017"/>
                    <pic:cNvPicPr/>
                  </pic:nvPicPr>
                  <pic:blipFill>
                    <a:blip r:embed="rId1144"/>
                    <a:stretch>
                      <a:fillRect/>
                    </a:stretch>
                  </pic:blipFill>
                  <pic:spPr>
                    <a:xfrm>
                      <a:off x="0" y="0"/>
                      <a:ext cx="4635372" cy="2396489"/>
                    </a:xfrm>
                    <a:prstGeom prst="rect">
                      <a:avLst/>
                    </a:prstGeom>
                  </pic:spPr>
                </pic:pic>
              </a:graphicData>
            </a:graphic>
          </wp:anchor>
        </w:drawing>
      </w:r>
      <w:r>
        <w:rPr>
          <w:rFonts w:ascii="SimSun" w:eastAsia="SimSun" w:hAnsi="SimSun" w:cs="SimSun"/>
          <w:color w:val="231F20"/>
          <w:sz w:val="18"/>
          <w:szCs w:val="18"/>
        </w:rPr>
        <w:t>Kernel</w:t>
      </w:r>
      <w:r>
        <w:rPr>
          <w:rFonts w:ascii="SimSun" w:eastAsia="SimSun" w:hAnsi="SimSun" w:cs="SimSun"/>
          <w:color w:val="231F20"/>
          <w:spacing w:val="4"/>
          <w:sz w:val="18"/>
          <w:szCs w:val="18"/>
        </w:rPr>
        <w:t xml:space="preserve"> コミ</w:t>
      </w:r>
      <w:r>
        <w:rPr>
          <w:rFonts w:ascii="SimSun" w:eastAsia="SimSun" w:hAnsi="SimSun" w:cs="SimSun"/>
          <w:color w:val="231F20"/>
          <w:spacing w:val="3"/>
          <w:sz w:val="18"/>
          <w:szCs w:val="18"/>
        </w:rPr>
        <w:t>ュ</w:t>
      </w:r>
      <w:r>
        <w:rPr>
          <w:rFonts w:ascii="SimSun" w:eastAsia="SimSun" w:hAnsi="SimSun" w:cs="SimSun"/>
          <w:color w:val="231F20"/>
          <w:spacing w:val="2"/>
          <w:sz w:val="18"/>
          <w:szCs w:val="18"/>
        </w:rPr>
        <w:t>ニティ貢献度のランキングを示したものである。</w:t>
      </w:r>
    </w:p>
    <w:p w14:paraId="6B98303A" w14:textId="77777777" w:rsidR="00862892" w:rsidRDefault="00862892">
      <w:pPr>
        <w:spacing w:line="393" w:lineRule="auto"/>
      </w:pPr>
    </w:p>
    <w:p w14:paraId="487F1A15" w14:textId="77777777" w:rsidR="00862892" w:rsidRDefault="00000000">
      <w:pPr>
        <w:spacing w:before="45" w:line="249" w:lineRule="auto"/>
        <w:ind w:left="3241" w:firstLine="8"/>
        <w:rPr>
          <w:rFonts w:ascii="PMingLiU" w:eastAsia="PMingLiU" w:hAnsi="PMingLiU" w:cs="PMingLiU"/>
          <w:sz w:val="14"/>
          <w:szCs w:val="14"/>
        </w:rPr>
      </w:pPr>
      <w:r>
        <w:rPr>
          <w:rFonts w:ascii="PMingLiU" w:eastAsia="PMingLiU" w:hAnsi="PMingLiU" w:cs="PMingLiU"/>
          <w:color w:val="6D6E71"/>
          <w:spacing w:val="-1"/>
          <w:sz w:val="14"/>
          <w:szCs w:val="14"/>
        </w:rPr>
        <w:t xml:space="preserve">図 </w:t>
      </w:r>
      <w:r>
        <w:rPr>
          <w:rFonts w:eastAsia="Arial"/>
          <w:color w:val="6D6E71"/>
          <w:spacing w:val="-1"/>
          <w:sz w:val="14"/>
          <w:szCs w:val="14"/>
        </w:rPr>
        <w:t xml:space="preserve">31 </w:t>
      </w:r>
      <w:r>
        <w:rPr>
          <w:rFonts w:eastAsia="Arial"/>
          <w:color w:val="6D6E71"/>
          <w:sz w:val="14"/>
          <w:szCs w:val="14"/>
        </w:rPr>
        <w:t>Kernel</w:t>
      </w:r>
      <w:r>
        <w:rPr>
          <w:rFonts w:eastAsia="Arial"/>
          <w:color w:val="6D6E71"/>
          <w:spacing w:val="-1"/>
          <w:sz w:val="14"/>
          <w:szCs w:val="14"/>
        </w:rPr>
        <w:t>.</w:t>
      </w:r>
      <w:r>
        <w:rPr>
          <w:rFonts w:eastAsia="Arial"/>
          <w:color w:val="6D6E71"/>
          <w:sz w:val="14"/>
          <w:szCs w:val="14"/>
        </w:rPr>
        <w:t>org</w:t>
      </w:r>
      <w:r>
        <w:rPr>
          <w:rFonts w:eastAsia="Arial"/>
          <w:color w:val="6D6E71"/>
          <w:spacing w:val="-1"/>
          <w:sz w:val="14"/>
          <w:szCs w:val="14"/>
        </w:rPr>
        <w:t xml:space="preserve"> </w:t>
      </w:r>
      <w:r>
        <w:rPr>
          <w:rFonts w:ascii="PMingLiU" w:eastAsia="PMingLiU" w:hAnsi="PMingLiU" w:cs="PMingLiU"/>
          <w:color w:val="6D6E71"/>
          <w:spacing w:val="-1"/>
          <w:sz w:val="14"/>
          <w:szCs w:val="14"/>
        </w:rPr>
        <w:t>コミュニティに貢献</w:t>
      </w:r>
      <w:r>
        <w:rPr>
          <w:rFonts w:ascii="PMingLiU" w:eastAsia="PMingLiU" w:hAnsi="PMingLiU" w:cs="PMingLiU"/>
          <w:color w:val="6D6E71"/>
          <w:sz w:val="14"/>
          <w:szCs w:val="14"/>
        </w:rPr>
        <w:t xml:space="preserve">している中国企業上位 10 社のランキング(2017 </w:t>
      </w:r>
      <w:r>
        <w:rPr>
          <w:rFonts w:ascii="PMingLiU" w:eastAsia="PMingLiU" w:hAnsi="PMingLiU" w:cs="PMingLiU"/>
          <w:color w:val="6D6E71"/>
          <w:spacing w:val="14"/>
          <w:sz w:val="14"/>
          <w:szCs w:val="14"/>
        </w:rPr>
        <w:t>年</w:t>
      </w:r>
      <w:r>
        <w:rPr>
          <w:rFonts w:ascii="PMingLiU" w:eastAsia="PMingLiU" w:hAnsi="PMingLiU" w:cs="PMingLiU"/>
          <w:color w:val="6D6E71"/>
          <w:spacing w:val="10"/>
          <w:sz w:val="14"/>
          <w:szCs w:val="14"/>
        </w:rPr>
        <w:t xml:space="preserve"> </w:t>
      </w:r>
      <w:r>
        <w:rPr>
          <w:rFonts w:eastAsia="Arial"/>
          <w:color w:val="6D6E71"/>
          <w:spacing w:val="7"/>
          <w:sz w:val="14"/>
          <w:szCs w:val="14"/>
        </w:rPr>
        <w:t xml:space="preserve">2 </w:t>
      </w:r>
      <w:r>
        <w:rPr>
          <w:rFonts w:ascii="ＭＳ 明朝" w:eastAsia="ＭＳ 明朝" w:hAnsi="ＭＳ 明朝" w:cs="ＭＳ 明朝"/>
          <w:color w:val="6D6E71"/>
          <w:spacing w:val="7"/>
          <w:sz w:val="14"/>
          <w:szCs w:val="14"/>
        </w:rPr>
        <w:t>月</w:t>
      </w:r>
      <w:r>
        <w:rPr>
          <w:rFonts w:ascii="PMingLiU" w:eastAsia="PMingLiU" w:hAnsi="PMingLiU" w:cs="PMingLiU"/>
          <w:color w:val="6D6E71"/>
          <w:spacing w:val="7"/>
          <w:sz w:val="14"/>
          <w:szCs w:val="14"/>
        </w:rPr>
        <w:t xml:space="preserve">~2022 年 </w:t>
      </w:r>
      <w:r>
        <w:rPr>
          <w:rFonts w:eastAsia="Arial"/>
          <w:color w:val="6D6E71"/>
          <w:spacing w:val="7"/>
          <w:sz w:val="14"/>
          <w:szCs w:val="14"/>
        </w:rPr>
        <w:t xml:space="preserve">2 </w:t>
      </w:r>
      <w:r>
        <w:rPr>
          <w:rFonts w:ascii="ＭＳ 明朝" w:eastAsia="ＭＳ 明朝" w:hAnsi="ＭＳ 明朝" w:cs="ＭＳ 明朝"/>
          <w:color w:val="6D6E71"/>
          <w:spacing w:val="7"/>
          <w:sz w:val="14"/>
          <w:szCs w:val="14"/>
        </w:rPr>
        <w:t>月</w:t>
      </w:r>
      <w:r>
        <w:rPr>
          <w:rFonts w:ascii="PMingLiU" w:eastAsia="PMingLiU" w:hAnsi="PMingLiU" w:cs="PMingLiU"/>
          <w:color w:val="6D6E71"/>
          <w:spacing w:val="7"/>
          <w:sz w:val="14"/>
          <w:szCs w:val="14"/>
        </w:rPr>
        <w:t>)。</w:t>
      </w:r>
    </w:p>
    <w:p w14:paraId="777B1DA0" w14:textId="77777777" w:rsidR="00862892" w:rsidRDefault="00862892">
      <w:pPr>
        <w:spacing w:line="277" w:lineRule="auto"/>
      </w:pPr>
    </w:p>
    <w:p w14:paraId="492C7AEF" w14:textId="77777777" w:rsidR="00862892" w:rsidRDefault="00862892">
      <w:pPr>
        <w:spacing w:line="277" w:lineRule="auto"/>
      </w:pPr>
    </w:p>
    <w:p w14:paraId="4A750DBF" w14:textId="77777777" w:rsidR="00862892" w:rsidRDefault="00862892">
      <w:pPr>
        <w:spacing w:line="277" w:lineRule="auto"/>
      </w:pPr>
    </w:p>
    <w:p w14:paraId="079D39F2" w14:textId="77777777" w:rsidR="00862892" w:rsidRDefault="00000000">
      <w:pPr>
        <w:spacing w:before="59" w:line="238" w:lineRule="exact"/>
        <w:ind w:left="47"/>
        <w:rPr>
          <w:rFonts w:ascii="SimSun" w:eastAsia="SimSun" w:hAnsi="SimSun" w:cs="SimSun"/>
          <w:sz w:val="18"/>
          <w:szCs w:val="18"/>
        </w:rPr>
      </w:pPr>
      <w:r>
        <w:rPr>
          <w:rFonts w:ascii="SimSun" w:eastAsia="SimSun" w:hAnsi="SimSun" w:cs="SimSun"/>
          <w:color w:val="231F20"/>
          <w:spacing w:val="-12"/>
          <w:sz w:val="18"/>
          <w:szCs w:val="18"/>
        </w:rPr>
        <w:t xml:space="preserve">さらに、 </w:t>
      </w:r>
      <w:r>
        <w:rPr>
          <w:rFonts w:ascii="SimSun" w:eastAsia="SimSun" w:hAnsi="SimSun" w:cs="SimSun"/>
          <w:color w:val="231F20"/>
          <w:spacing w:val="-6"/>
          <w:sz w:val="18"/>
          <w:szCs w:val="18"/>
        </w:rPr>
        <w:t>Lenovo</w:t>
      </w:r>
      <w:r>
        <w:rPr>
          <w:rFonts w:ascii="SimSun" w:eastAsia="SimSun" w:hAnsi="SimSun" w:cs="SimSun"/>
          <w:color w:val="231F20"/>
          <w:spacing w:val="-12"/>
          <w:sz w:val="18"/>
          <w:szCs w:val="18"/>
        </w:rPr>
        <w:t>、</w:t>
      </w:r>
      <w:r>
        <w:rPr>
          <w:rFonts w:ascii="SimSun" w:eastAsia="SimSun" w:hAnsi="SimSun" w:cs="SimSun"/>
          <w:color w:val="231F20"/>
          <w:spacing w:val="-6"/>
          <w:sz w:val="18"/>
          <w:szCs w:val="18"/>
        </w:rPr>
        <w:t>Coolpad</w:t>
      </w:r>
      <w:r>
        <w:rPr>
          <w:rFonts w:ascii="SimSun" w:eastAsia="SimSun" w:hAnsi="SimSun" w:cs="SimSun"/>
          <w:color w:val="231F20"/>
          <w:spacing w:val="-8"/>
          <w:sz w:val="18"/>
          <w:szCs w:val="18"/>
        </w:rPr>
        <w:t>、</w:t>
      </w:r>
      <w:r>
        <w:rPr>
          <w:rFonts w:ascii="SimSun" w:eastAsia="SimSun" w:hAnsi="SimSun" w:cs="SimSun"/>
          <w:color w:val="231F20"/>
          <w:spacing w:val="-6"/>
          <w:sz w:val="18"/>
          <w:szCs w:val="18"/>
        </w:rPr>
        <w:t>Kirin Software、Xiaomiがカーネルコミュニティに貢献しています。</w:t>
      </w:r>
    </w:p>
    <w:p w14:paraId="35C4BF6C" w14:textId="77777777" w:rsidR="00862892" w:rsidRDefault="00862892">
      <w:pPr>
        <w:spacing w:line="275" w:lineRule="auto"/>
      </w:pPr>
    </w:p>
    <w:p w14:paraId="57F06926" w14:textId="77777777" w:rsidR="00862892" w:rsidRDefault="00000000">
      <w:pPr>
        <w:spacing w:before="69" w:line="208" w:lineRule="auto"/>
        <w:ind w:left="13"/>
        <w:outlineLvl w:val="2"/>
        <w:rPr>
          <w:rFonts w:ascii="PMingLiU" w:eastAsia="PMingLiU" w:hAnsi="PMingLiU" w:cs="PMingLiU"/>
        </w:rPr>
      </w:pPr>
      <w:r>
        <w:rPr>
          <w:rFonts w:eastAsia="Arial"/>
          <w:color w:val="231F20"/>
          <w:spacing w:val="-12"/>
        </w:rPr>
        <w:t>9.1.</w:t>
      </w:r>
      <w:r>
        <w:rPr>
          <w:rFonts w:eastAsia="Arial"/>
          <w:color w:val="231F20"/>
          <w:spacing w:val="-10"/>
        </w:rPr>
        <w:t>2</w:t>
      </w:r>
      <w:r>
        <w:rPr>
          <w:rFonts w:eastAsia="Arial"/>
          <w:color w:val="231F20"/>
          <w:spacing w:val="-6"/>
        </w:rPr>
        <w:t xml:space="preserve"> </w:t>
      </w:r>
      <w:r>
        <w:rPr>
          <w:rFonts w:ascii="PMingLiU" w:eastAsia="PMingLiU" w:hAnsi="PMingLiU" w:cs="PMingLiU"/>
          <w:color w:val="231F20"/>
          <w:spacing w:val="-6"/>
        </w:rPr>
        <w:t>中国の開発者が</w:t>
      </w:r>
      <w:r>
        <w:rPr>
          <w:rFonts w:eastAsia="Arial"/>
          <w:color w:val="231F20"/>
          <w:spacing w:val="-6"/>
        </w:rPr>
        <w:t>RISC-V</w:t>
      </w:r>
      <w:r>
        <w:rPr>
          <w:rFonts w:ascii="ＭＳ 明朝" w:eastAsia="ＭＳ 明朝" w:hAnsi="ＭＳ 明朝" w:cs="ＭＳ 明朝"/>
          <w:color w:val="231F20"/>
          <w:spacing w:val="-6"/>
        </w:rPr>
        <w:t>の</w:t>
      </w:r>
      <w:r>
        <w:rPr>
          <w:rFonts w:ascii="PMingLiU" w:eastAsia="PMingLiU" w:hAnsi="PMingLiU" w:cs="PMingLiU"/>
          <w:color w:val="231F20"/>
          <w:spacing w:val="-6"/>
        </w:rPr>
        <w:t>エコシステムに不可欠な存在となる</w:t>
      </w:r>
    </w:p>
    <w:p w14:paraId="3CFECB9E" w14:textId="77777777" w:rsidR="00862892" w:rsidRDefault="00000000">
      <w:pPr>
        <w:spacing w:before="279" w:line="267" w:lineRule="auto"/>
        <w:ind w:left="21" w:hanging="9"/>
        <w:rPr>
          <w:rFonts w:ascii="ＭＳ 明朝" w:eastAsia="ＭＳ 明朝" w:hAnsi="ＭＳ 明朝" w:cs="ＭＳ 明朝"/>
          <w:sz w:val="18"/>
          <w:szCs w:val="18"/>
        </w:rPr>
      </w:pPr>
      <w:r>
        <w:rPr>
          <w:rFonts w:eastAsia="Arial"/>
          <w:color w:val="231F20"/>
          <w:spacing w:val="6"/>
          <w:sz w:val="18"/>
          <w:szCs w:val="18"/>
        </w:rPr>
        <w:t>2011</w:t>
      </w:r>
      <w:r>
        <w:rPr>
          <w:rFonts w:ascii="ＭＳ 明朝" w:eastAsia="ＭＳ 明朝" w:hAnsi="ＭＳ 明朝" w:cs="ＭＳ 明朝"/>
          <w:color w:val="231F20"/>
          <w:spacing w:val="6"/>
          <w:sz w:val="18"/>
          <w:szCs w:val="18"/>
        </w:rPr>
        <w:t>年</w:t>
      </w:r>
      <w:r>
        <w:rPr>
          <w:rFonts w:eastAsia="Arial"/>
          <w:color w:val="231F20"/>
          <w:spacing w:val="6"/>
          <w:sz w:val="18"/>
          <w:szCs w:val="18"/>
        </w:rPr>
        <w:t>5</w:t>
      </w:r>
      <w:r>
        <w:rPr>
          <w:rFonts w:ascii="SimSun" w:eastAsia="SimSun" w:hAnsi="SimSun" w:cs="SimSun"/>
          <w:color w:val="231F20"/>
          <w:spacing w:val="6"/>
          <w:sz w:val="18"/>
          <w:szCs w:val="18"/>
        </w:rPr>
        <w:t>月</w:t>
      </w:r>
      <w:r>
        <w:rPr>
          <w:rFonts w:ascii="SimSun" w:eastAsia="SimSun" w:hAnsi="SimSun" w:cs="SimSun"/>
          <w:color w:val="231F20"/>
          <w:spacing w:val="4"/>
          <w:sz w:val="18"/>
          <w:szCs w:val="18"/>
        </w:rPr>
        <w:t>、</w:t>
      </w:r>
      <w:r>
        <w:rPr>
          <w:rFonts w:ascii="SimSun" w:eastAsia="SimSun" w:hAnsi="SimSun" w:cs="SimSun"/>
          <w:color w:val="231F20"/>
          <w:spacing w:val="3"/>
          <w:sz w:val="18"/>
          <w:szCs w:val="18"/>
        </w:rPr>
        <w:t>カリフォルニア大学バークレー校の研究チームは、新しいオープンな命令セットである</w:t>
      </w:r>
      <w:r>
        <w:rPr>
          <w:rFonts w:ascii="SimSun" w:eastAsia="SimSun" w:hAnsi="SimSun" w:cs="SimSun"/>
          <w:color w:val="231F20"/>
          <w:sz w:val="18"/>
          <w:szCs w:val="18"/>
        </w:rPr>
        <w:t xml:space="preserve"> </w:t>
      </w:r>
      <w:r>
        <w:rPr>
          <w:rFonts w:eastAsia="Arial"/>
          <w:color w:val="231F20"/>
          <w:sz w:val="18"/>
          <w:szCs w:val="18"/>
        </w:rPr>
        <w:t>RISC</w:t>
      </w:r>
      <w:r>
        <w:rPr>
          <w:rFonts w:eastAsia="Arial"/>
          <w:color w:val="231F20"/>
          <w:spacing w:val="8"/>
          <w:sz w:val="18"/>
          <w:szCs w:val="18"/>
        </w:rPr>
        <w:t>-</w:t>
      </w:r>
      <w:r>
        <w:rPr>
          <w:rFonts w:eastAsia="Arial"/>
          <w:color w:val="231F20"/>
          <w:sz w:val="18"/>
          <w:szCs w:val="18"/>
        </w:rPr>
        <w:t>V</w:t>
      </w:r>
      <w:r>
        <w:rPr>
          <w:rFonts w:ascii="ＭＳ 明朝" w:eastAsia="ＭＳ 明朝" w:hAnsi="ＭＳ 明朝" w:cs="ＭＳ 明朝"/>
          <w:color w:val="231F20"/>
          <w:spacing w:val="6"/>
          <w:sz w:val="18"/>
          <w:szCs w:val="18"/>
        </w:rPr>
        <w:t>を</w:t>
      </w:r>
      <w:r>
        <w:rPr>
          <w:rFonts w:ascii="SimSun" w:eastAsia="SimSun" w:hAnsi="SimSun" w:cs="SimSun"/>
          <w:color w:val="231F20"/>
          <w:spacing w:val="6"/>
          <w:sz w:val="18"/>
          <w:szCs w:val="18"/>
        </w:rPr>
        <w:t>発表した(図</w:t>
      </w:r>
      <w:r>
        <w:rPr>
          <w:rFonts w:eastAsia="Arial"/>
          <w:color w:val="231F20"/>
          <w:spacing w:val="6"/>
          <w:sz w:val="18"/>
          <w:szCs w:val="18"/>
        </w:rPr>
        <w:t>32</w:t>
      </w:r>
      <w:r>
        <w:rPr>
          <w:rFonts w:ascii="ＭＳ 明朝" w:eastAsia="ＭＳ 明朝" w:hAnsi="ＭＳ 明朝" w:cs="ＭＳ 明朝"/>
          <w:color w:val="231F20"/>
          <w:spacing w:val="6"/>
          <w:sz w:val="18"/>
          <w:szCs w:val="18"/>
        </w:rPr>
        <w:t>参照</w:t>
      </w:r>
      <w:r>
        <w:rPr>
          <w:rFonts w:ascii="SimSun" w:eastAsia="SimSun" w:hAnsi="SimSun" w:cs="SimSun"/>
          <w:color w:val="231F20"/>
          <w:spacing w:val="6"/>
          <w:sz w:val="18"/>
          <w:szCs w:val="18"/>
        </w:rPr>
        <w:t xml:space="preserve">) </w:t>
      </w:r>
      <w:r>
        <w:rPr>
          <w:rFonts w:eastAsia="Arial"/>
          <w:color w:val="231F20"/>
          <w:spacing w:val="6"/>
          <w:sz w:val="18"/>
          <w:szCs w:val="18"/>
        </w:rPr>
        <w:t>2015</w:t>
      </w:r>
      <w:r>
        <w:rPr>
          <w:rFonts w:ascii="ＭＳ 明朝" w:eastAsia="ＭＳ 明朝" w:hAnsi="ＭＳ 明朝" w:cs="ＭＳ 明朝"/>
          <w:color w:val="231F20"/>
          <w:spacing w:val="6"/>
          <w:sz w:val="18"/>
          <w:szCs w:val="18"/>
        </w:rPr>
        <w:t>。</w:t>
      </w:r>
    </w:p>
    <w:p w14:paraId="15D64D0F" w14:textId="77777777" w:rsidR="00862892" w:rsidRDefault="00000000">
      <w:pPr>
        <w:spacing w:before="69" w:line="224" w:lineRule="auto"/>
        <w:ind w:left="16"/>
        <w:rPr>
          <w:rFonts w:ascii="SimSun" w:eastAsia="SimSun" w:hAnsi="SimSun" w:cs="SimSun"/>
          <w:sz w:val="18"/>
          <w:szCs w:val="18"/>
        </w:rPr>
      </w:pPr>
      <w:r>
        <w:rPr>
          <w:rFonts w:ascii="SimSun" w:eastAsia="SimSun" w:hAnsi="SimSun" w:cs="SimSun"/>
          <w:color w:val="231F20"/>
          <w:spacing w:val="-1"/>
          <w:sz w:val="18"/>
          <w:szCs w:val="18"/>
        </w:rPr>
        <w:t>2007年には、世界中の</w:t>
      </w:r>
      <w:r>
        <w:rPr>
          <w:rFonts w:eastAsia="Arial"/>
          <w:color w:val="231F20"/>
          <w:spacing w:val="-1"/>
          <w:sz w:val="18"/>
          <w:szCs w:val="18"/>
        </w:rPr>
        <w:t>100</w:t>
      </w:r>
      <w:r>
        <w:rPr>
          <w:rFonts w:ascii="ＭＳ 明朝" w:eastAsia="ＭＳ 明朝" w:hAnsi="ＭＳ 明朝" w:cs="ＭＳ 明朝"/>
          <w:color w:val="231F20"/>
          <w:spacing w:val="-1"/>
          <w:sz w:val="18"/>
          <w:szCs w:val="18"/>
        </w:rPr>
        <w:t>以上の組織が集まる</w:t>
      </w:r>
      <w:r>
        <w:rPr>
          <w:rFonts w:ascii="SimSun" w:eastAsia="SimSun" w:hAnsi="SimSun" w:cs="SimSun"/>
          <w:color w:val="231F20"/>
          <w:spacing w:val="-1"/>
          <w:sz w:val="18"/>
          <w:szCs w:val="18"/>
        </w:rPr>
        <w:t>非営</w:t>
      </w:r>
      <w:r>
        <w:rPr>
          <w:rFonts w:ascii="SimSun" w:eastAsia="SimSun" w:hAnsi="SimSun" w:cs="SimSun"/>
          <w:color w:val="231F20"/>
          <w:sz w:val="18"/>
          <w:szCs w:val="18"/>
        </w:rPr>
        <w:t>利団体「</w:t>
      </w:r>
      <w:r>
        <w:rPr>
          <w:rFonts w:eastAsia="Arial"/>
          <w:color w:val="231F20"/>
          <w:sz w:val="18"/>
          <w:szCs w:val="18"/>
        </w:rPr>
        <w:t xml:space="preserve">RISC-V </w:t>
      </w:r>
      <w:r>
        <w:rPr>
          <w:rFonts w:ascii="SimSun" w:eastAsia="SimSun" w:hAnsi="SimSun" w:cs="SimSun"/>
          <w:color w:val="231F20"/>
          <w:sz w:val="18"/>
          <w:szCs w:val="18"/>
        </w:rPr>
        <w:t>Foundation」が設立された。</w:t>
      </w:r>
    </w:p>
    <w:p w14:paraId="5956F810" w14:textId="77777777" w:rsidR="00862892" w:rsidRDefault="00000000">
      <w:pPr>
        <w:spacing w:before="179" w:line="3322" w:lineRule="exact"/>
        <w:ind w:firstLine="44"/>
        <w:textAlignment w:val="center"/>
      </w:pPr>
      <w:r>
        <w:drawing>
          <wp:inline distT="0" distB="0" distL="0" distR="0" wp14:anchorId="7971D991" wp14:editId="1FB491C1">
            <wp:extent cx="4986147" cy="2109470"/>
            <wp:effectExtent l="0" t="0" r="0" b="0"/>
            <wp:docPr id="2035" name="IM 2022"/>
            <wp:cNvGraphicFramePr/>
            <a:graphic xmlns:a="http://schemas.openxmlformats.org/drawingml/2006/main">
              <a:graphicData uri="http://schemas.openxmlformats.org/drawingml/2006/picture">
                <pic:pic xmlns:pic="http://schemas.openxmlformats.org/drawingml/2006/picture">
                  <pic:nvPicPr>
                    <pic:cNvPr id="2022" name="IM 2022"/>
                    <pic:cNvPicPr/>
                  </pic:nvPicPr>
                  <pic:blipFill>
                    <a:blip r:embed="rId1145"/>
                    <a:stretch>
                      <a:fillRect/>
                    </a:stretch>
                  </pic:blipFill>
                  <pic:spPr>
                    <a:xfrm>
                      <a:off x="0" y="0"/>
                      <a:ext cx="4986147" cy="2109470"/>
                    </a:xfrm>
                    <a:prstGeom prst="rect">
                      <a:avLst/>
                    </a:prstGeom>
                  </pic:spPr>
                </pic:pic>
              </a:graphicData>
            </a:graphic>
          </wp:inline>
        </w:drawing>
      </w:r>
    </w:p>
    <w:p w14:paraId="78775FD1" w14:textId="77777777" w:rsidR="00862892" w:rsidRDefault="00000000">
      <w:pPr>
        <w:spacing w:before="77" w:line="221" w:lineRule="auto"/>
        <w:ind w:right="215"/>
        <w:jc w:val="right"/>
        <w:rPr>
          <w:rFonts w:ascii="PMingLiU" w:eastAsia="PMingLiU" w:hAnsi="PMingLiU" w:cs="PMingLiU"/>
          <w:sz w:val="14"/>
          <w:szCs w:val="14"/>
        </w:rPr>
      </w:pPr>
      <w:r>
        <w:rPr>
          <w:rFonts w:ascii="PMingLiU" w:eastAsia="PMingLiU" w:hAnsi="PMingLiU" w:cs="PMingLiU"/>
          <w:color w:val="6D6E71"/>
          <w:spacing w:val="-2"/>
          <w:sz w:val="14"/>
          <w:szCs w:val="14"/>
        </w:rPr>
        <w:t xml:space="preserve">図 </w:t>
      </w:r>
      <w:r>
        <w:rPr>
          <w:rFonts w:eastAsia="Arial"/>
          <w:color w:val="6D6E71"/>
          <w:spacing w:val="-2"/>
          <w:sz w:val="14"/>
          <w:szCs w:val="14"/>
        </w:rPr>
        <w:t xml:space="preserve">32 </w:t>
      </w:r>
      <w:r>
        <w:rPr>
          <w:rFonts w:eastAsia="Arial"/>
          <w:color w:val="6D6E71"/>
          <w:spacing w:val="-1"/>
          <w:sz w:val="14"/>
          <w:szCs w:val="14"/>
        </w:rPr>
        <w:t xml:space="preserve">RISC-V </w:t>
      </w:r>
      <w:r>
        <w:rPr>
          <w:rFonts w:ascii="PMingLiU" w:eastAsia="PMingLiU" w:hAnsi="PMingLiU" w:cs="PMingLiU"/>
          <w:color w:val="6D6E71"/>
          <w:spacing w:val="-1"/>
          <w:sz w:val="14"/>
          <w:szCs w:val="14"/>
        </w:rPr>
        <w:t>命令セット</w:t>
      </w:r>
    </w:p>
    <w:p w14:paraId="16A3C53F" w14:textId="77777777" w:rsidR="00862892" w:rsidRDefault="00862892">
      <w:pPr>
        <w:spacing w:line="256" w:lineRule="auto"/>
      </w:pPr>
    </w:p>
    <w:p w14:paraId="23D2C027" w14:textId="77777777" w:rsidR="00862892" w:rsidRDefault="00000000">
      <w:pPr>
        <w:spacing w:before="60" w:line="357" w:lineRule="auto"/>
        <w:ind w:left="12" w:right="40"/>
        <w:rPr>
          <w:rFonts w:ascii="SimSun" w:eastAsia="SimSun" w:hAnsi="SimSun" w:cs="SimSun"/>
          <w:sz w:val="18"/>
          <w:szCs w:val="18"/>
        </w:rPr>
      </w:pPr>
      <w:r>
        <w:rPr>
          <w:rFonts w:ascii="SimSun" w:eastAsia="SimSun" w:hAnsi="SimSun" w:cs="SimSun"/>
          <w:color w:val="231F20"/>
          <w:spacing w:val="17"/>
          <w:sz w:val="18"/>
          <w:szCs w:val="18"/>
        </w:rPr>
        <w:t>技</w:t>
      </w:r>
      <w:r>
        <w:rPr>
          <w:rFonts w:ascii="SimSun" w:eastAsia="SimSun" w:hAnsi="SimSun" w:cs="SimSun"/>
          <w:color w:val="231F20"/>
          <w:spacing w:val="10"/>
          <w:sz w:val="18"/>
          <w:szCs w:val="18"/>
        </w:rPr>
        <w:t>術輸出に対する潜在的な法的規制のリスクを軽減し、地政学的な混乱も緩和するため、また、</w:t>
      </w:r>
      <w:r>
        <w:rPr>
          <w:rFonts w:ascii="SimSun" w:eastAsia="SimSun" w:hAnsi="SimSun" w:cs="SimSun"/>
          <w:color w:val="231F20"/>
          <w:sz w:val="18"/>
          <w:szCs w:val="18"/>
        </w:rPr>
        <w:t xml:space="preserve"> </w:t>
      </w:r>
      <w:r>
        <w:rPr>
          <w:rFonts w:ascii="SimSun" w:eastAsia="SimSun" w:hAnsi="SimSun" w:cs="SimSun"/>
          <w:color w:val="231F20"/>
          <w:spacing w:val="7"/>
          <w:sz w:val="18"/>
          <w:szCs w:val="18"/>
        </w:rPr>
        <w:t>より 中立でオープンで包括的な財団とするため、</w:t>
      </w:r>
      <w:r>
        <w:rPr>
          <w:rFonts w:eastAsia="Arial"/>
          <w:color w:val="231F20"/>
          <w:sz w:val="18"/>
          <w:szCs w:val="18"/>
        </w:rPr>
        <w:t>RISC</w:t>
      </w:r>
      <w:r>
        <w:rPr>
          <w:rFonts w:eastAsia="Arial"/>
          <w:color w:val="231F20"/>
          <w:spacing w:val="7"/>
          <w:sz w:val="18"/>
          <w:szCs w:val="18"/>
        </w:rPr>
        <w:t>-</w:t>
      </w:r>
      <w:r>
        <w:rPr>
          <w:rFonts w:eastAsia="Arial"/>
          <w:color w:val="231F20"/>
          <w:sz w:val="18"/>
          <w:szCs w:val="18"/>
        </w:rPr>
        <w:t>V</w:t>
      </w:r>
      <w:r>
        <w:rPr>
          <w:rFonts w:ascii="ＭＳ 明朝" w:eastAsia="ＭＳ 明朝" w:hAnsi="ＭＳ 明朝" w:cs="ＭＳ 明朝"/>
          <w:color w:val="231F20"/>
          <w:spacing w:val="7"/>
          <w:sz w:val="18"/>
          <w:szCs w:val="18"/>
        </w:rPr>
        <w:t>財団は</w:t>
      </w:r>
      <w:r>
        <w:rPr>
          <w:rFonts w:ascii="SimSun" w:eastAsia="SimSun" w:hAnsi="SimSun" w:cs="SimSun"/>
          <w:color w:val="231F20"/>
          <w:spacing w:val="7"/>
          <w:sz w:val="18"/>
          <w:szCs w:val="18"/>
        </w:rPr>
        <w:t>登録事務所をスイスに移転し</w:t>
      </w:r>
      <w:r>
        <w:rPr>
          <w:rFonts w:ascii="SimSun" w:eastAsia="SimSun" w:hAnsi="SimSun" w:cs="SimSun"/>
          <w:color w:val="231F20"/>
          <w:spacing w:val="1"/>
          <w:sz w:val="18"/>
          <w:szCs w:val="18"/>
        </w:rPr>
        <w:t>、</w:t>
      </w:r>
      <w:r>
        <w:rPr>
          <w:rFonts w:ascii="SimSun" w:eastAsia="SimSun" w:hAnsi="SimSun" w:cs="SimSun"/>
          <w:color w:val="231F20"/>
          <w:sz w:val="18"/>
          <w:szCs w:val="18"/>
        </w:rPr>
        <w:t xml:space="preserve">  </w:t>
      </w:r>
      <w:r>
        <w:rPr>
          <w:rFonts w:ascii="SimSun" w:eastAsia="SimSun" w:hAnsi="SimSun" w:cs="SimSun"/>
          <w:color w:val="231F20"/>
          <w:spacing w:val="6"/>
          <w:sz w:val="18"/>
          <w:szCs w:val="18"/>
        </w:rPr>
        <w:t>世界中の</w:t>
      </w:r>
      <w:r>
        <w:rPr>
          <w:rFonts w:eastAsia="Arial"/>
          <w:color w:val="231F20"/>
          <w:sz w:val="18"/>
          <w:szCs w:val="18"/>
        </w:rPr>
        <w:t>RISC</w:t>
      </w:r>
      <w:r>
        <w:rPr>
          <w:rFonts w:eastAsia="Arial"/>
          <w:color w:val="231F20"/>
          <w:spacing w:val="4"/>
          <w:sz w:val="18"/>
          <w:szCs w:val="18"/>
        </w:rPr>
        <w:t>-</w:t>
      </w:r>
      <w:r>
        <w:rPr>
          <w:rFonts w:eastAsia="Arial"/>
          <w:color w:val="231F20"/>
          <w:sz w:val="18"/>
          <w:szCs w:val="18"/>
        </w:rPr>
        <w:t>V</w:t>
      </w:r>
      <w:r>
        <w:rPr>
          <w:rFonts w:ascii="SimSun" w:eastAsia="SimSun" w:hAnsi="SimSun" w:cs="SimSun"/>
          <w:color w:val="231F20"/>
          <w:spacing w:val="3"/>
          <w:sz w:val="18"/>
          <w:szCs w:val="18"/>
        </w:rPr>
        <w:t xml:space="preserve">愛好家から広く賞賛されるようにしました。  </w:t>
      </w:r>
      <w:r>
        <w:rPr>
          <w:rFonts w:ascii="SimSun" w:eastAsia="SimSun" w:hAnsi="SimSun" w:cs="SimSun"/>
          <w:color w:val="231F20"/>
          <w:sz w:val="18"/>
          <w:szCs w:val="18"/>
        </w:rPr>
        <w:t>RISC</w:t>
      </w:r>
      <w:r>
        <w:rPr>
          <w:rFonts w:ascii="SimSun" w:eastAsia="SimSun" w:hAnsi="SimSun" w:cs="SimSun"/>
          <w:color w:val="231F20"/>
          <w:spacing w:val="3"/>
          <w:sz w:val="18"/>
          <w:szCs w:val="18"/>
        </w:rPr>
        <w:t>-</w:t>
      </w:r>
      <w:r>
        <w:rPr>
          <w:rFonts w:ascii="SimSun" w:eastAsia="SimSun" w:hAnsi="SimSun" w:cs="SimSun"/>
          <w:color w:val="231F20"/>
          <w:sz w:val="18"/>
          <w:szCs w:val="18"/>
        </w:rPr>
        <w:t>V</w:t>
      </w:r>
      <w:r>
        <w:rPr>
          <w:rFonts w:ascii="SimSun" w:eastAsia="SimSun" w:hAnsi="SimSun" w:cs="SimSun"/>
          <w:color w:val="231F20"/>
          <w:spacing w:val="3"/>
          <w:sz w:val="18"/>
          <w:szCs w:val="18"/>
        </w:rPr>
        <w:t>財団の日々の運営は、4つの</w:t>
      </w:r>
      <w:r>
        <w:rPr>
          <w:rFonts w:ascii="SimSun" w:eastAsia="SimSun" w:hAnsi="SimSun" w:cs="SimSun"/>
          <w:color w:val="231F20"/>
          <w:sz w:val="18"/>
          <w:szCs w:val="18"/>
        </w:rPr>
        <w:t xml:space="preserve"> </w:t>
      </w:r>
      <w:r>
        <w:rPr>
          <w:rFonts w:ascii="SimSun" w:eastAsia="SimSun" w:hAnsi="SimSun" w:cs="SimSun"/>
          <w:color w:val="231F20"/>
          <w:spacing w:val="9"/>
          <w:sz w:val="18"/>
          <w:szCs w:val="18"/>
        </w:rPr>
        <w:t>常</w:t>
      </w:r>
      <w:r>
        <w:rPr>
          <w:rFonts w:ascii="SimSun" w:eastAsia="SimSun" w:hAnsi="SimSun" w:cs="SimSun"/>
          <w:color w:val="231F20"/>
          <w:spacing w:val="5"/>
          <w:sz w:val="18"/>
          <w:szCs w:val="18"/>
        </w:rPr>
        <w:t>任委員会と16人のメンバーからなる理事会が行っており、そのうち9人が中国人(表</w:t>
      </w:r>
      <w:r>
        <w:rPr>
          <w:rFonts w:eastAsia="Arial"/>
          <w:color w:val="231F20"/>
          <w:spacing w:val="5"/>
          <w:sz w:val="18"/>
          <w:szCs w:val="18"/>
        </w:rPr>
        <w:t>24</w:t>
      </w:r>
      <w:r>
        <w:rPr>
          <w:rFonts w:ascii="ＭＳ 明朝" w:eastAsia="ＭＳ 明朝" w:hAnsi="ＭＳ 明朝" w:cs="ＭＳ 明朝"/>
          <w:color w:val="231F20"/>
          <w:spacing w:val="5"/>
          <w:sz w:val="18"/>
          <w:szCs w:val="18"/>
        </w:rPr>
        <w:t>参照) で</w:t>
      </w:r>
      <w:r>
        <w:rPr>
          <w:rFonts w:ascii="SimSun" w:eastAsia="SimSun" w:hAnsi="SimSun" w:cs="SimSun"/>
          <w:color w:val="231F20"/>
          <w:spacing w:val="5"/>
          <w:sz w:val="18"/>
          <w:szCs w:val="18"/>
        </w:rPr>
        <w:t>、</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理</w:t>
      </w:r>
      <w:r>
        <w:rPr>
          <w:rFonts w:ascii="SimSun" w:eastAsia="SimSun" w:hAnsi="SimSun" w:cs="SimSun"/>
          <w:color w:val="231F20"/>
          <w:spacing w:val="7"/>
          <w:sz w:val="18"/>
          <w:szCs w:val="18"/>
        </w:rPr>
        <w:t>事</w:t>
      </w:r>
      <w:r>
        <w:rPr>
          <w:rFonts w:ascii="SimSun" w:eastAsia="SimSun" w:hAnsi="SimSun" w:cs="SimSun"/>
          <w:color w:val="231F20"/>
          <w:spacing w:val="6"/>
          <w:sz w:val="18"/>
          <w:szCs w:val="18"/>
        </w:rPr>
        <w:t>会の</w:t>
      </w:r>
      <w:r>
        <w:rPr>
          <w:rFonts w:eastAsia="Arial"/>
          <w:color w:val="231F20"/>
          <w:spacing w:val="6"/>
          <w:sz w:val="18"/>
          <w:szCs w:val="18"/>
        </w:rPr>
        <w:t>45</w:t>
      </w:r>
      <w:r>
        <w:rPr>
          <w:rFonts w:ascii="ＭＳ 明朝" w:eastAsia="ＭＳ 明朝" w:hAnsi="ＭＳ 明朝" w:cs="ＭＳ 明朝"/>
          <w:color w:val="231F20"/>
          <w:spacing w:val="6"/>
          <w:sz w:val="18"/>
          <w:szCs w:val="18"/>
        </w:rPr>
        <w:t>％を占めています</w:t>
      </w:r>
      <w:r>
        <w:rPr>
          <w:rFonts w:ascii="SimSun" w:eastAsia="SimSun" w:hAnsi="SimSun" w:cs="SimSun"/>
          <w:color w:val="231F20"/>
          <w:spacing w:val="6"/>
          <w:sz w:val="18"/>
          <w:szCs w:val="18"/>
        </w:rPr>
        <w:t>。</w:t>
      </w:r>
    </w:p>
    <w:p w14:paraId="67226FD5" w14:textId="77777777" w:rsidR="00862892" w:rsidRDefault="00862892">
      <w:pPr>
        <w:spacing w:line="64" w:lineRule="exact"/>
      </w:pPr>
    </w:p>
    <w:tbl>
      <w:tblPr>
        <w:tblStyle w:val="TableNormal"/>
        <w:tblW w:w="7997" w:type="dxa"/>
        <w:tblInd w:w="2" w:type="dxa"/>
        <w:tblBorders>
          <w:top w:val="single" w:sz="2" w:space="0" w:color="231F20"/>
          <w:left w:val="single" w:sz="2" w:space="0" w:color="231F20"/>
          <w:bottom w:val="single" w:sz="2" w:space="0" w:color="231F20"/>
          <w:right w:val="single" w:sz="2" w:space="0" w:color="231F20"/>
          <w:insideH w:val="single" w:sz="2" w:space="0" w:color="231F20"/>
          <w:insideV w:val="single" w:sz="2" w:space="0" w:color="231F20"/>
        </w:tblBorders>
        <w:tblLayout w:type="fixed"/>
        <w:tblLook w:val="04A0" w:firstRow="1" w:lastRow="0" w:firstColumn="1" w:lastColumn="0" w:noHBand="0" w:noVBand="1"/>
      </w:tblPr>
      <w:tblGrid>
        <w:gridCol w:w="1336"/>
        <w:gridCol w:w="1331"/>
        <w:gridCol w:w="1331"/>
        <w:gridCol w:w="1332"/>
        <w:gridCol w:w="1331"/>
        <w:gridCol w:w="1336"/>
      </w:tblGrid>
      <w:tr w:rsidR="00862892" w14:paraId="598F8B9D" w14:textId="77777777">
        <w:trPr>
          <w:trHeight w:val="272"/>
        </w:trPr>
        <w:tc>
          <w:tcPr>
            <w:tcW w:w="7997" w:type="dxa"/>
            <w:gridSpan w:val="6"/>
          </w:tcPr>
          <w:p w14:paraId="2F292C26" w14:textId="77777777" w:rsidR="00862892" w:rsidRDefault="00862892"/>
        </w:tc>
      </w:tr>
      <w:tr w:rsidR="00862892" w14:paraId="21C004C6" w14:textId="77777777">
        <w:trPr>
          <w:trHeight w:val="494"/>
        </w:trPr>
        <w:tc>
          <w:tcPr>
            <w:tcW w:w="1336" w:type="dxa"/>
            <w:shd w:val="clear" w:color="auto" w:fill="F9ECDB"/>
          </w:tcPr>
          <w:p w14:paraId="72EBEFC2" w14:textId="77777777" w:rsidR="00862892" w:rsidRDefault="00000000">
            <w:pPr>
              <w:spacing w:before="4" w:line="244" w:lineRule="exact"/>
              <w:ind w:firstLine="518"/>
              <w:textAlignment w:val="center"/>
            </w:pPr>
            <w:r>
              <w:drawing>
                <wp:inline distT="0" distB="0" distL="0" distR="0" wp14:anchorId="6D48592D" wp14:editId="0B91F8CE">
                  <wp:extent cx="291465" cy="154686"/>
                  <wp:effectExtent l="0" t="0" r="0" b="0"/>
                  <wp:docPr id="2036" name="IM 2023"/>
                  <wp:cNvGraphicFramePr/>
                  <a:graphic xmlns:a="http://schemas.openxmlformats.org/drawingml/2006/main">
                    <a:graphicData uri="http://schemas.openxmlformats.org/drawingml/2006/picture">
                      <pic:pic xmlns:pic="http://schemas.openxmlformats.org/drawingml/2006/picture">
                        <pic:nvPicPr>
                          <pic:cNvPr id="2023" name="IM 2023"/>
                          <pic:cNvPicPr/>
                        </pic:nvPicPr>
                        <pic:blipFill>
                          <a:blip r:embed="rId177"/>
                          <a:stretch>
                            <a:fillRect/>
                          </a:stretch>
                        </pic:blipFill>
                        <pic:spPr>
                          <a:xfrm>
                            <a:off x="0" y="0"/>
                            <a:ext cx="291465" cy="154686"/>
                          </a:xfrm>
                          <a:prstGeom prst="rect">
                            <a:avLst/>
                          </a:prstGeom>
                        </pic:spPr>
                      </pic:pic>
                    </a:graphicData>
                  </a:graphic>
                </wp:inline>
              </w:drawing>
            </w:r>
          </w:p>
        </w:tc>
        <w:tc>
          <w:tcPr>
            <w:tcW w:w="1331" w:type="dxa"/>
            <w:shd w:val="clear" w:color="auto" w:fill="F9ECDB"/>
          </w:tcPr>
          <w:p w14:paraId="6059CAA1" w14:textId="77777777" w:rsidR="00862892" w:rsidRDefault="00000000">
            <w:pPr>
              <w:spacing w:before="4" w:line="244" w:lineRule="exact"/>
              <w:ind w:firstLine="429"/>
              <w:textAlignment w:val="center"/>
            </w:pPr>
            <w:r>
              <w:drawing>
                <wp:inline distT="0" distB="0" distL="0" distR="0" wp14:anchorId="7A02A836" wp14:editId="52FC145B">
                  <wp:extent cx="568452" cy="154686"/>
                  <wp:effectExtent l="0" t="0" r="0" b="0"/>
                  <wp:docPr id="2037" name="IM 2024"/>
                  <wp:cNvGraphicFramePr/>
                  <a:graphic xmlns:a="http://schemas.openxmlformats.org/drawingml/2006/main">
                    <a:graphicData uri="http://schemas.openxmlformats.org/drawingml/2006/picture">
                      <pic:pic xmlns:pic="http://schemas.openxmlformats.org/drawingml/2006/picture">
                        <pic:nvPicPr>
                          <pic:cNvPr id="2024" name="IM 2024"/>
                          <pic:cNvPicPr/>
                        </pic:nvPicPr>
                        <pic:blipFill>
                          <a:blip r:embed="rId1146"/>
                          <a:stretch>
                            <a:fillRect/>
                          </a:stretch>
                        </pic:blipFill>
                        <pic:spPr>
                          <a:xfrm>
                            <a:off x="0" y="0"/>
                            <a:ext cx="568452" cy="154686"/>
                          </a:xfrm>
                          <a:prstGeom prst="rect">
                            <a:avLst/>
                          </a:prstGeom>
                        </pic:spPr>
                      </pic:pic>
                    </a:graphicData>
                  </a:graphic>
                </wp:inline>
              </w:drawing>
            </w:r>
          </w:p>
          <w:p w14:paraId="6FBF64B7" w14:textId="77777777" w:rsidR="00862892" w:rsidRDefault="00000000">
            <w:pPr>
              <w:spacing w:before="3" w:line="241" w:lineRule="exact"/>
              <w:ind w:firstLine="429"/>
              <w:textAlignment w:val="center"/>
            </w:pPr>
            <w:r>
              <w:drawing>
                <wp:inline distT="0" distB="0" distL="0" distR="0" wp14:anchorId="2BA5C0E6" wp14:editId="10E6093B">
                  <wp:extent cx="196595" cy="153162"/>
                  <wp:effectExtent l="0" t="0" r="0" b="0"/>
                  <wp:docPr id="2038" name="IM 2025"/>
                  <wp:cNvGraphicFramePr/>
                  <a:graphic xmlns:a="http://schemas.openxmlformats.org/drawingml/2006/main">
                    <a:graphicData uri="http://schemas.openxmlformats.org/drawingml/2006/picture">
                      <pic:pic xmlns:pic="http://schemas.openxmlformats.org/drawingml/2006/picture">
                        <pic:nvPicPr>
                          <pic:cNvPr id="2025" name="IM 2025"/>
                          <pic:cNvPicPr/>
                        </pic:nvPicPr>
                        <pic:blipFill>
                          <a:blip r:embed="rId1147"/>
                          <a:stretch>
                            <a:fillRect/>
                          </a:stretch>
                        </pic:blipFill>
                        <pic:spPr>
                          <a:xfrm>
                            <a:off x="0" y="0"/>
                            <a:ext cx="196595" cy="153162"/>
                          </a:xfrm>
                          <a:prstGeom prst="rect">
                            <a:avLst/>
                          </a:prstGeom>
                        </pic:spPr>
                      </pic:pic>
                    </a:graphicData>
                  </a:graphic>
                </wp:inline>
              </w:drawing>
            </w:r>
          </w:p>
        </w:tc>
        <w:tc>
          <w:tcPr>
            <w:tcW w:w="1331" w:type="dxa"/>
            <w:shd w:val="clear" w:color="auto" w:fill="DDE7ED"/>
          </w:tcPr>
          <w:p w14:paraId="1C87C5B5" w14:textId="77777777" w:rsidR="00862892" w:rsidRDefault="00000000">
            <w:pPr>
              <w:spacing w:before="4" w:line="244" w:lineRule="exact"/>
              <w:ind w:firstLine="510"/>
              <w:textAlignment w:val="center"/>
            </w:pPr>
            <w:r>
              <w:drawing>
                <wp:inline distT="0" distB="0" distL="0" distR="0" wp14:anchorId="63FCCF75" wp14:editId="74AFB017">
                  <wp:extent cx="294894" cy="154686"/>
                  <wp:effectExtent l="0" t="0" r="0" b="0"/>
                  <wp:docPr id="2039" name="IM 2026"/>
                  <wp:cNvGraphicFramePr/>
                  <a:graphic xmlns:a="http://schemas.openxmlformats.org/drawingml/2006/main">
                    <a:graphicData uri="http://schemas.openxmlformats.org/drawingml/2006/picture">
                      <pic:pic xmlns:pic="http://schemas.openxmlformats.org/drawingml/2006/picture">
                        <pic:nvPicPr>
                          <pic:cNvPr id="2026" name="IM 2026"/>
                          <pic:cNvPicPr/>
                        </pic:nvPicPr>
                        <pic:blipFill>
                          <a:blip r:embed="rId1148"/>
                          <a:stretch>
                            <a:fillRect/>
                          </a:stretch>
                        </pic:blipFill>
                        <pic:spPr>
                          <a:xfrm>
                            <a:off x="0" y="0"/>
                            <a:ext cx="294894" cy="154686"/>
                          </a:xfrm>
                          <a:prstGeom prst="rect">
                            <a:avLst/>
                          </a:prstGeom>
                        </pic:spPr>
                      </pic:pic>
                    </a:graphicData>
                  </a:graphic>
                </wp:inline>
              </w:drawing>
            </w:r>
          </w:p>
        </w:tc>
        <w:tc>
          <w:tcPr>
            <w:tcW w:w="1332" w:type="dxa"/>
            <w:shd w:val="clear" w:color="auto" w:fill="DDE7ED"/>
          </w:tcPr>
          <w:p w14:paraId="1FB862BC" w14:textId="77777777" w:rsidR="00862892" w:rsidRDefault="00000000">
            <w:pPr>
              <w:spacing w:before="4" w:line="244" w:lineRule="exact"/>
              <w:ind w:firstLine="277"/>
              <w:textAlignment w:val="center"/>
            </w:pPr>
            <w:r>
              <w:drawing>
                <wp:inline distT="0" distB="0" distL="0" distR="0" wp14:anchorId="13035479" wp14:editId="01CC7203">
                  <wp:extent cx="590702" cy="154686"/>
                  <wp:effectExtent l="0" t="0" r="0" b="0"/>
                  <wp:docPr id="2040" name="IM 2027"/>
                  <wp:cNvGraphicFramePr/>
                  <a:graphic xmlns:a="http://schemas.openxmlformats.org/drawingml/2006/main">
                    <a:graphicData uri="http://schemas.openxmlformats.org/drawingml/2006/picture">
                      <pic:pic xmlns:pic="http://schemas.openxmlformats.org/drawingml/2006/picture">
                        <pic:nvPicPr>
                          <pic:cNvPr id="2027" name="IM 2027"/>
                          <pic:cNvPicPr/>
                        </pic:nvPicPr>
                        <pic:blipFill>
                          <a:blip r:embed="rId1149"/>
                          <a:stretch>
                            <a:fillRect/>
                          </a:stretch>
                        </pic:blipFill>
                        <pic:spPr>
                          <a:xfrm>
                            <a:off x="0" y="0"/>
                            <a:ext cx="590702" cy="154686"/>
                          </a:xfrm>
                          <a:prstGeom prst="rect">
                            <a:avLst/>
                          </a:prstGeom>
                        </pic:spPr>
                      </pic:pic>
                    </a:graphicData>
                  </a:graphic>
                </wp:inline>
              </w:drawing>
            </w:r>
          </w:p>
        </w:tc>
        <w:tc>
          <w:tcPr>
            <w:tcW w:w="1331" w:type="dxa"/>
            <w:shd w:val="clear" w:color="auto" w:fill="F9ECDB"/>
          </w:tcPr>
          <w:p w14:paraId="7FB07FB0" w14:textId="77777777" w:rsidR="00862892" w:rsidRDefault="00000000">
            <w:pPr>
              <w:spacing w:before="4" w:line="244" w:lineRule="exact"/>
              <w:ind w:firstLine="438"/>
              <w:textAlignment w:val="center"/>
            </w:pPr>
            <w:r>
              <w:drawing>
                <wp:inline distT="0" distB="0" distL="0" distR="0" wp14:anchorId="1B3E9E94" wp14:editId="4C56642A">
                  <wp:extent cx="381000" cy="154686"/>
                  <wp:effectExtent l="0" t="0" r="0" b="0"/>
                  <wp:docPr id="2041" name="IM 2028"/>
                  <wp:cNvGraphicFramePr/>
                  <a:graphic xmlns:a="http://schemas.openxmlformats.org/drawingml/2006/main">
                    <a:graphicData uri="http://schemas.openxmlformats.org/drawingml/2006/picture">
                      <pic:pic xmlns:pic="http://schemas.openxmlformats.org/drawingml/2006/picture">
                        <pic:nvPicPr>
                          <pic:cNvPr id="2028" name="IM 2028"/>
                          <pic:cNvPicPr/>
                        </pic:nvPicPr>
                        <pic:blipFill>
                          <a:blip r:embed="rId911"/>
                          <a:stretch>
                            <a:fillRect/>
                          </a:stretch>
                        </pic:blipFill>
                        <pic:spPr>
                          <a:xfrm>
                            <a:off x="0" y="0"/>
                            <a:ext cx="381000" cy="154686"/>
                          </a:xfrm>
                          <a:prstGeom prst="rect">
                            <a:avLst/>
                          </a:prstGeom>
                        </pic:spPr>
                      </pic:pic>
                    </a:graphicData>
                  </a:graphic>
                </wp:inline>
              </w:drawing>
            </w:r>
          </w:p>
        </w:tc>
        <w:tc>
          <w:tcPr>
            <w:tcW w:w="1336" w:type="dxa"/>
            <w:shd w:val="clear" w:color="auto" w:fill="F9ECDB"/>
          </w:tcPr>
          <w:p w14:paraId="311F8863" w14:textId="77777777" w:rsidR="00862892" w:rsidRDefault="00000000">
            <w:pPr>
              <w:spacing w:before="56" w:line="189" w:lineRule="exact"/>
              <w:ind w:left="632"/>
              <w:rPr>
                <w:sz w:val="15"/>
                <w:szCs w:val="15"/>
              </w:rPr>
            </w:pPr>
            <w:r>
              <w:rPr>
                <w:rFonts w:eastAsia="Arial"/>
                <w:color w:val="231F20"/>
                <w:position w:val="2"/>
                <w:sz w:val="15"/>
                <w:szCs w:val="15"/>
              </w:rPr>
              <w:t>a</w:t>
            </w:r>
          </w:p>
        </w:tc>
      </w:tr>
      <w:tr w:rsidR="00862892" w14:paraId="517D20D6" w14:textId="77777777">
        <w:trPr>
          <w:trHeight w:val="495"/>
        </w:trPr>
        <w:tc>
          <w:tcPr>
            <w:tcW w:w="1336" w:type="dxa"/>
            <w:shd w:val="clear" w:color="auto" w:fill="DDE7ED"/>
          </w:tcPr>
          <w:p w14:paraId="5E83EC5B" w14:textId="77777777" w:rsidR="00862892" w:rsidRDefault="00000000">
            <w:pPr>
              <w:spacing w:before="6" w:line="489" w:lineRule="exact"/>
              <w:ind w:firstLine="368"/>
              <w:textAlignment w:val="center"/>
            </w:pPr>
            <w:r>
              <w:drawing>
                <wp:inline distT="0" distB="0" distL="0" distR="0" wp14:anchorId="294D8C48" wp14:editId="1F0B64A6">
                  <wp:extent cx="482917" cy="310387"/>
                  <wp:effectExtent l="0" t="0" r="0" b="0"/>
                  <wp:docPr id="2042" name="IM 2029"/>
                  <wp:cNvGraphicFramePr/>
                  <a:graphic xmlns:a="http://schemas.openxmlformats.org/drawingml/2006/main">
                    <a:graphicData uri="http://schemas.openxmlformats.org/drawingml/2006/picture">
                      <pic:pic xmlns:pic="http://schemas.openxmlformats.org/drawingml/2006/picture">
                        <pic:nvPicPr>
                          <pic:cNvPr id="2029" name="IM 2029"/>
                          <pic:cNvPicPr/>
                        </pic:nvPicPr>
                        <pic:blipFill>
                          <a:blip r:embed="rId1150"/>
                          <a:stretch>
                            <a:fillRect/>
                          </a:stretch>
                        </pic:blipFill>
                        <pic:spPr>
                          <a:xfrm>
                            <a:off x="0" y="0"/>
                            <a:ext cx="482917" cy="310387"/>
                          </a:xfrm>
                          <a:prstGeom prst="rect">
                            <a:avLst/>
                          </a:prstGeom>
                        </pic:spPr>
                      </pic:pic>
                    </a:graphicData>
                  </a:graphic>
                </wp:inline>
              </w:drawing>
            </w:r>
          </w:p>
        </w:tc>
        <w:tc>
          <w:tcPr>
            <w:tcW w:w="1331" w:type="dxa"/>
            <w:shd w:val="clear" w:color="auto" w:fill="DDE7ED"/>
          </w:tcPr>
          <w:p w14:paraId="060F4364" w14:textId="77777777" w:rsidR="00862892" w:rsidRDefault="00000000">
            <w:pPr>
              <w:spacing w:before="6" w:line="489" w:lineRule="exact"/>
              <w:ind w:firstLine="430"/>
              <w:textAlignment w:val="center"/>
            </w:pPr>
            <w:r>
              <w:drawing>
                <wp:inline distT="0" distB="0" distL="0" distR="0" wp14:anchorId="1320FA84" wp14:editId="733754FE">
                  <wp:extent cx="567690" cy="310387"/>
                  <wp:effectExtent l="0" t="0" r="0" b="0"/>
                  <wp:docPr id="2043" name="IM 2030"/>
                  <wp:cNvGraphicFramePr/>
                  <a:graphic xmlns:a="http://schemas.openxmlformats.org/drawingml/2006/main">
                    <a:graphicData uri="http://schemas.openxmlformats.org/drawingml/2006/picture">
                      <pic:pic xmlns:pic="http://schemas.openxmlformats.org/drawingml/2006/picture">
                        <pic:nvPicPr>
                          <pic:cNvPr id="2030" name="IM 2030"/>
                          <pic:cNvPicPr/>
                        </pic:nvPicPr>
                        <pic:blipFill>
                          <a:blip r:embed="rId1151"/>
                          <a:stretch>
                            <a:fillRect/>
                          </a:stretch>
                        </pic:blipFill>
                        <pic:spPr>
                          <a:xfrm>
                            <a:off x="0" y="0"/>
                            <a:ext cx="567690" cy="310387"/>
                          </a:xfrm>
                          <a:prstGeom prst="rect">
                            <a:avLst/>
                          </a:prstGeom>
                        </pic:spPr>
                      </pic:pic>
                    </a:graphicData>
                  </a:graphic>
                </wp:inline>
              </w:drawing>
            </w:r>
          </w:p>
        </w:tc>
        <w:tc>
          <w:tcPr>
            <w:tcW w:w="1331" w:type="dxa"/>
          </w:tcPr>
          <w:p w14:paraId="12990F20" w14:textId="77777777" w:rsidR="00862892" w:rsidRDefault="00000000">
            <w:pPr>
              <w:spacing w:line="495" w:lineRule="exact"/>
              <w:textAlignment w:val="center"/>
            </w:pPr>
            <w:r>
              <w:drawing>
                <wp:inline distT="0" distB="0" distL="0" distR="0" wp14:anchorId="2CC49993" wp14:editId="0D445547">
                  <wp:extent cx="841755" cy="314325"/>
                  <wp:effectExtent l="0" t="0" r="0" b="0"/>
                  <wp:docPr id="2044" name="IM 2031"/>
                  <wp:cNvGraphicFramePr/>
                  <a:graphic xmlns:a="http://schemas.openxmlformats.org/drawingml/2006/main">
                    <a:graphicData uri="http://schemas.openxmlformats.org/drawingml/2006/picture">
                      <pic:pic xmlns:pic="http://schemas.openxmlformats.org/drawingml/2006/picture">
                        <pic:nvPicPr>
                          <pic:cNvPr id="2031" name="IM 2031"/>
                          <pic:cNvPicPr/>
                        </pic:nvPicPr>
                        <pic:blipFill>
                          <a:blip r:embed="rId1152"/>
                          <a:stretch>
                            <a:fillRect/>
                          </a:stretch>
                        </pic:blipFill>
                        <pic:spPr>
                          <a:xfrm>
                            <a:off x="0" y="0"/>
                            <a:ext cx="841755" cy="314325"/>
                          </a:xfrm>
                          <a:prstGeom prst="rect">
                            <a:avLst/>
                          </a:prstGeom>
                        </pic:spPr>
                      </pic:pic>
                    </a:graphicData>
                  </a:graphic>
                </wp:inline>
              </w:drawing>
            </w:r>
          </w:p>
        </w:tc>
        <w:tc>
          <w:tcPr>
            <w:tcW w:w="1332" w:type="dxa"/>
            <w:shd w:val="clear" w:color="auto" w:fill="F9ECDB"/>
          </w:tcPr>
          <w:p w14:paraId="14E5F028" w14:textId="77777777" w:rsidR="00862892" w:rsidRDefault="00000000">
            <w:pPr>
              <w:spacing w:before="6" w:line="243" w:lineRule="exact"/>
              <w:ind w:firstLine="591"/>
              <w:textAlignment w:val="center"/>
            </w:pPr>
            <w:r>
              <w:drawing>
                <wp:inline distT="0" distB="0" distL="0" distR="0" wp14:anchorId="1188331A" wp14:editId="311D29AA">
                  <wp:extent cx="193547" cy="154686"/>
                  <wp:effectExtent l="0" t="0" r="0" b="0"/>
                  <wp:docPr id="2045" name="IM 2032"/>
                  <wp:cNvGraphicFramePr/>
                  <a:graphic xmlns:a="http://schemas.openxmlformats.org/drawingml/2006/main">
                    <a:graphicData uri="http://schemas.openxmlformats.org/drawingml/2006/picture">
                      <pic:pic xmlns:pic="http://schemas.openxmlformats.org/drawingml/2006/picture">
                        <pic:nvPicPr>
                          <pic:cNvPr id="2032" name="IM 2032"/>
                          <pic:cNvPicPr/>
                        </pic:nvPicPr>
                        <pic:blipFill>
                          <a:blip r:embed="rId887"/>
                          <a:stretch>
                            <a:fillRect/>
                          </a:stretch>
                        </pic:blipFill>
                        <pic:spPr>
                          <a:xfrm>
                            <a:off x="0" y="0"/>
                            <a:ext cx="193547" cy="154686"/>
                          </a:xfrm>
                          <a:prstGeom prst="rect">
                            <a:avLst/>
                          </a:prstGeom>
                        </pic:spPr>
                      </pic:pic>
                    </a:graphicData>
                  </a:graphic>
                </wp:inline>
              </w:drawing>
            </w:r>
          </w:p>
        </w:tc>
        <w:tc>
          <w:tcPr>
            <w:tcW w:w="1331" w:type="dxa"/>
            <w:shd w:val="clear" w:color="auto" w:fill="DDE7ED"/>
          </w:tcPr>
          <w:p w14:paraId="543AE47B" w14:textId="77777777" w:rsidR="00862892" w:rsidRDefault="00000000">
            <w:pPr>
              <w:spacing w:before="6" w:line="243" w:lineRule="exact"/>
              <w:ind w:firstLine="363"/>
              <w:textAlignment w:val="center"/>
            </w:pPr>
            <w:r>
              <w:drawing>
                <wp:inline distT="0" distB="0" distL="0" distR="0" wp14:anchorId="46D42198" wp14:editId="53199EF5">
                  <wp:extent cx="482917" cy="154686"/>
                  <wp:effectExtent l="0" t="0" r="0" b="0"/>
                  <wp:docPr id="2046" name="IM 2033"/>
                  <wp:cNvGraphicFramePr/>
                  <a:graphic xmlns:a="http://schemas.openxmlformats.org/drawingml/2006/main">
                    <a:graphicData uri="http://schemas.openxmlformats.org/drawingml/2006/picture">
                      <pic:pic xmlns:pic="http://schemas.openxmlformats.org/drawingml/2006/picture">
                        <pic:nvPicPr>
                          <pic:cNvPr id="2033" name="IM 2033"/>
                          <pic:cNvPicPr/>
                        </pic:nvPicPr>
                        <pic:blipFill>
                          <a:blip r:embed="rId841"/>
                          <a:stretch>
                            <a:fillRect/>
                          </a:stretch>
                        </pic:blipFill>
                        <pic:spPr>
                          <a:xfrm>
                            <a:off x="0" y="0"/>
                            <a:ext cx="482917" cy="154686"/>
                          </a:xfrm>
                          <a:prstGeom prst="rect">
                            <a:avLst/>
                          </a:prstGeom>
                        </pic:spPr>
                      </pic:pic>
                    </a:graphicData>
                  </a:graphic>
                </wp:inline>
              </w:drawing>
            </w:r>
          </w:p>
        </w:tc>
        <w:tc>
          <w:tcPr>
            <w:tcW w:w="1336" w:type="dxa"/>
            <w:shd w:val="clear" w:color="auto" w:fill="DDE7ED"/>
          </w:tcPr>
          <w:p w14:paraId="725C1421" w14:textId="77777777" w:rsidR="00862892" w:rsidRDefault="00000000">
            <w:pPr>
              <w:spacing w:before="83" w:line="203" w:lineRule="auto"/>
              <w:ind w:left="572"/>
              <w:rPr>
                <w:sz w:val="15"/>
                <w:szCs w:val="15"/>
              </w:rPr>
            </w:pPr>
            <w:r>
              <w:rPr>
                <w:rFonts w:eastAsia="Arial"/>
                <w:color w:val="231F20"/>
                <w:spacing w:val="-3"/>
                <w:w w:val="83"/>
                <w:sz w:val="15"/>
                <w:szCs w:val="15"/>
              </w:rPr>
              <w:t>S.E.</w:t>
            </w:r>
          </w:p>
        </w:tc>
      </w:tr>
      <w:tr w:rsidR="00862892" w14:paraId="0424BBCE" w14:textId="77777777">
        <w:trPr>
          <w:trHeight w:val="742"/>
        </w:trPr>
        <w:tc>
          <w:tcPr>
            <w:tcW w:w="1336" w:type="dxa"/>
            <w:shd w:val="clear" w:color="auto" w:fill="F9ECDB"/>
          </w:tcPr>
          <w:p w14:paraId="48618C7B" w14:textId="77777777" w:rsidR="00862892" w:rsidRDefault="00000000">
            <w:pPr>
              <w:spacing w:before="7" w:line="244" w:lineRule="exact"/>
              <w:ind w:firstLine="516"/>
              <w:textAlignment w:val="center"/>
            </w:pPr>
            <w:r>
              <w:drawing>
                <wp:inline distT="0" distB="0" distL="0" distR="0" wp14:anchorId="18F3F592" wp14:editId="6220B056">
                  <wp:extent cx="291464" cy="154686"/>
                  <wp:effectExtent l="0" t="0" r="0" b="0"/>
                  <wp:docPr id="2047" name="IM 2034"/>
                  <wp:cNvGraphicFramePr/>
                  <a:graphic xmlns:a="http://schemas.openxmlformats.org/drawingml/2006/main">
                    <a:graphicData uri="http://schemas.openxmlformats.org/drawingml/2006/picture">
                      <pic:pic xmlns:pic="http://schemas.openxmlformats.org/drawingml/2006/picture">
                        <pic:nvPicPr>
                          <pic:cNvPr id="2034" name="IM 2034"/>
                          <pic:cNvPicPr/>
                        </pic:nvPicPr>
                        <pic:blipFill>
                          <a:blip r:embed="rId177"/>
                          <a:stretch>
                            <a:fillRect/>
                          </a:stretch>
                        </pic:blipFill>
                        <pic:spPr>
                          <a:xfrm>
                            <a:off x="0" y="0"/>
                            <a:ext cx="291464" cy="154686"/>
                          </a:xfrm>
                          <a:prstGeom prst="rect">
                            <a:avLst/>
                          </a:prstGeom>
                        </pic:spPr>
                      </pic:pic>
                    </a:graphicData>
                  </a:graphic>
                </wp:inline>
              </w:drawing>
            </w:r>
          </w:p>
        </w:tc>
        <w:tc>
          <w:tcPr>
            <w:tcW w:w="1331" w:type="dxa"/>
            <w:shd w:val="clear" w:color="auto" w:fill="F9ECDB"/>
          </w:tcPr>
          <w:p w14:paraId="6157233F" w14:textId="77777777" w:rsidR="00862892" w:rsidRDefault="00000000">
            <w:pPr>
              <w:spacing w:before="7" w:line="491" w:lineRule="exact"/>
              <w:ind w:firstLine="432"/>
              <w:textAlignment w:val="center"/>
            </w:pPr>
            <w:r>
              <w:drawing>
                <wp:inline distT="0" distB="0" distL="0" distR="0" wp14:anchorId="1B19CC54" wp14:editId="47C07A5F">
                  <wp:extent cx="566166" cy="311658"/>
                  <wp:effectExtent l="0" t="0" r="0" b="0"/>
                  <wp:docPr id="2048" name="IM 2035"/>
                  <wp:cNvGraphicFramePr/>
                  <a:graphic xmlns:a="http://schemas.openxmlformats.org/drawingml/2006/main">
                    <a:graphicData uri="http://schemas.openxmlformats.org/drawingml/2006/picture">
                      <pic:pic xmlns:pic="http://schemas.openxmlformats.org/drawingml/2006/picture">
                        <pic:nvPicPr>
                          <pic:cNvPr id="2035" name="IM 2035"/>
                          <pic:cNvPicPr/>
                        </pic:nvPicPr>
                        <pic:blipFill>
                          <a:blip r:embed="rId1153"/>
                          <a:stretch>
                            <a:fillRect/>
                          </a:stretch>
                        </pic:blipFill>
                        <pic:spPr>
                          <a:xfrm>
                            <a:off x="0" y="0"/>
                            <a:ext cx="566166" cy="311658"/>
                          </a:xfrm>
                          <a:prstGeom prst="rect">
                            <a:avLst/>
                          </a:prstGeom>
                        </pic:spPr>
                      </pic:pic>
                    </a:graphicData>
                  </a:graphic>
                </wp:inline>
              </w:drawing>
            </w:r>
          </w:p>
        </w:tc>
        <w:tc>
          <w:tcPr>
            <w:tcW w:w="1331" w:type="dxa"/>
            <w:shd w:val="clear" w:color="auto" w:fill="DDE7ED"/>
          </w:tcPr>
          <w:p w14:paraId="66F01C8C" w14:textId="77777777" w:rsidR="00862892" w:rsidRDefault="00000000">
            <w:pPr>
              <w:spacing w:before="87" w:line="196" w:lineRule="auto"/>
              <w:ind w:left="506"/>
              <w:rPr>
                <w:sz w:val="15"/>
                <w:szCs w:val="15"/>
              </w:rPr>
            </w:pPr>
            <w:r>
              <w:drawing>
                <wp:anchor distT="0" distB="0" distL="0" distR="0" simplePos="0" relativeHeight="251619328" behindDoc="0" locked="0" layoutInCell="1" allowOverlap="1" wp14:anchorId="3E236FC5" wp14:editId="7083A990">
                  <wp:simplePos x="0" y="0"/>
                  <wp:positionH relativeFrom="rightMargin">
                    <wp:posOffset>-410972</wp:posOffset>
                  </wp:positionH>
                  <wp:positionV relativeFrom="topMargin">
                    <wp:posOffset>4953</wp:posOffset>
                  </wp:positionV>
                  <wp:extent cx="196595" cy="154686"/>
                  <wp:effectExtent l="0" t="0" r="0" b="0"/>
                  <wp:wrapNone/>
                  <wp:docPr id="2049" name="IM 2036"/>
                  <wp:cNvGraphicFramePr/>
                  <a:graphic xmlns:a="http://schemas.openxmlformats.org/drawingml/2006/main">
                    <a:graphicData uri="http://schemas.openxmlformats.org/drawingml/2006/picture">
                      <pic:pic xmlns:pic="http://schemas.openxmlformats.org/drawingml/2006/picture">
                        <pic:nvPicPr>
                          <pic:cNvPr id="2036" name="IM 2036"/>
                          <pic:cNvPicPr/>
                        </pic:nvPicPr>
                        <pic:blipFill>
                          <a:blip r:embed="rId561"/>
                          <a:stretch>
                            <a:fillRect/>
                          </a:stretch>
                        </pic:blipFill>
                        <pic:spPr>
                          <a:xfrm>
                            <a:off x="0" y="0"/>
                            <a:ext cx="196595" cy="154686"/>
                          </a:xfrm>
                          <a:prstGeom prst="rect">
                            <a:avLst/>
                          </a:prstGeom>
                        </pic:spPr>
                      </pic:pic>
                    </a:graphicData>
                  </a:graphic>
                </wp:anchor>
              </w:drawing>
            </w:r>
            <w:r>
              <w:rPr>
                <w:rFonts w:eastAsia="Arial"/>
                <w:color w:val="231F20"/>
                <w:spacing w:val="-11"/>
                <w:sz w:val="15"/>
                <w:szCs w:val="15"/>
              </w:rPr>
              <w:t>2</w:t>
            </w:r>
            <w:r>
              <w:rPr>
                <w:rFonts w:eastAsia="Arial"/>
                <w:color w:val="231F20"/>
                <w:spacing w:val="-8"/>
                <w:sz w:val="15"/>
                <w:szCs w:val="15"/>
              </w:rPr>
              <w:t>,3</w:t>
            </w:r>
          </w:p>
        </w:tc>
        <w:tc>
          <w:tcPr>
            <w:tcW w:w="1332" w:type="dxa"/>
            <w:shd w:val="clear" w:color="auto" w:fill="DDE7ED"/>
          </w:tcPr>
          <w:p w14:paraId="24841FF2" w14:textId="77777777" w:rsidR="00862892" w:rsidRDefault="00000000">
            <w:r>
              <w:pict w14:anchorId="060CE0B8">
                <v:shape id="_x0000_s2082" type="#_x0000_t202" style="position:absolute;margin-left:-43.3pt;margin-top:1.95pt;width:4.3pt;height:10pt;z-index:252281856;mso-position-horizontal-relative:right-margin-area;mso-position-vertical-relative:top-margin-area" filled="f" stroked="f">
                  <v:textbox style="mso-next-textbox:#_x0000_s2082" inset="0,0,0,0">
                    <w:txbxContent>
                      <w:p w14:paraId="5C79285D" w14:textId="77777777" w:rsidR="00862892" w:rsidRDefault="00000000">
                        <w:pPr>
                          <w:spacing w:before="20" w:line="222" w:lineRule="auto"/>
                          <w:ind w:left="20"/>
                          <w:rPr>
                            <w:sz w:val="15"/>
                            <w:szCs w:val="15"/>
                          </w:rPr>
                        </w:pPr>
                        <w:r>
                          <w:rPr>
                            <w:rFonts w:eastAsia="Arial"/>
                            <w:color w:val="231F20"/>
                            <w:sz w:val="15"/>
                            <w:szCs w:val="15"/>
                          </w:rPr>
                          <w:t>(</w:t>
                        </w:r>
                      </w:p>
                    </w:txbxContent>
                  </v:textbox>
                </v:shape>
              </w:pict>
            </w:r>
            <w:r>
              <w:pict w14:anchorId="3715996F">
                <v:shape id="_x0000_s2083" type="#_x0000_t202" style="position:absolute;margin-left:-26.5pt;margin-top:1.95pt;width:4.9pt;height:10pt;z-index:252282880;mso-position-horizontal-relative:right-margin-area;mso-position-vertical-relative:top-margin-area" filled="f" stroked="f">
                  <v:textbox style="mso-next-textbox:#_x0000_s2083" inset="0,0,0,0">
                    <w:txbxContent>
                      <w:p w14:paraId="56EA8FEE" w14:textId="77777777" w:rsidR="00862892" w:rsidRDefault="00000000">
                        <w:pPr>
                          <w:spacing w:before="20" w:line="222" w:lineRule="auto"/>
                          <w:ind w:left="20"/>
                          <w:rPr>
                            <w:sz w:val="15"/>
                            <w:szCs w:val="15"/>
                          </w:rPr>
                        </w:pPr>
                        <w:r>
                          <w:rPr>
                            <w:rFonts w:eastAsia="Arial"/>
                            <w:color w:val="231F20"/>
                            <w:spacing w:val="7"/>
                            <w:sz w:val="15"/>
                            <w:szCs w:val="15"/>
                          </w:rPr>
                          <w:t>)</w:t>
                        </w:r>
                      </w:p>
                    </w:txbxContent>
                  </v:textbox>
                </v:shape>
              </w:pict>
            </w:r>
            <w:r>
              <w:drawing>
                <wp:anchor distT="0" distB="0" distL="0" distR="0" simplePos="0" relativeHeight="251618304" behindDoc="0" locked="0" layoutInCell="1" allowOverlap="1" wp14:anchorId="52ABFFB4" wp14:editId="2B7D8810">
                  <wp:simplePos x="0" y="0"/>
                  <wp:positionH relativeFrom="rightMargin">
                    <wp:posOffset>-514604</wp:posOffset>
                  </wp:positionH>
                  <wp:positionV relativeFrom="topMargin">
                    <wp:posOffset>4953</wp:posOffset>
                  </wp:positionV>
                  <wp:extent cx="285750" cy="154686"/>
                  <wp:effectExtent l="0" t="0" r="0" b="0"/>
                  <wp:wrapNone/>
                  <wp:docPr id="2050" name="IM 2037"/>
                  <wp:cNvGraphicFramePr/>
                  <a:graphic xmlns:a="http://schemas.openxmlformats.org/drawingml/2006/main">
                    <a:graphicData uri="http://schemas.openxmlformats.org/drawingml/2006/picture">
                      <pic:pic xmlns:pic="http://schemas.openxmlformats.org/drawingml/2006/picture">
                        <pic:nvPicPr>
                          <pic:cNvPr id="2037" name="IM 2037"/>
                          <pic:cNvPicPr/>
                        </pic:nvPicPr>
                        <pic:blipFill>
                          <a:blip r:embed="rId247"/>
                          <a:stretch>
                            <a:fillRect/>
                          </a:stretch>
                        </pic:blipFill>
                        <pic:spPr>
                          <a:xfrm>
                            <a:off x="0" y="0"/>
                            <a:ext cx="285750" cy="154686"/>
                          </a:xfrm>
                          <a:prstGeom prst="rect">
                            <a:avLst/>
                          </a:prstGeom>
                        </pic:spPr>
                      </pic:pic>
                    </a:graphicData>
                  </a:graphic>
                </wp:anchor>
              </w:drawing>
            </w:r>
          </w:p>
        </w:tc>
        <w:tc>
          <w:tcPr>
            <w:tcW w:w="1331" w:type="dxa"/>
            <w:shd w:val="clear" w:color="auto" w:fill="F9ECDB"/>
          </w:tcPr>
          <w:p w14:paraId="7BCA4EC4" w14:textId="77777777" w:rsidR="00862892" w:rsidRDefault="00000000">
            <w:pPr>
              <w:spacing w:before="7" w:line="735" w:lineRule="exact"/>
              <w:ind w:firstLine="209"/>
              <w:textAlignment w:val="center"/>
            </w:pPr>
            <w:r>
              <w:drawing>
                <wp:inline distT="0" distB="0" distL="0" distR="0" wp14:anchorId="09D9A854" wp14:editId="7E1B622C">
                  <wp:extent cx="680084" cy="466216"/>
                  <wp:effectExtent l="0" t="0" r="0" b="0"/>
                  <wp:docPr id="2051" name="IM 2038"/>
                  <wp:cNvGraphicFramePr/>
                  <a:graphic xmlns:a="http://schemas.openxmlformats.org/drawingml/2006/main">
                    <a:graphicData uri="http://schemas.openxmlformats.org/drawingml/2006/picture">
                      <pic:pic xmlns:pic="http://schemas.openxmlformats.org/drawingml/2006/picture">
                        <pic:nvPicPr>
                          <pic:cNvPr id="2038" name="IM 2038"/>
                          <pic:cNvPicPr/>
                        </pic:nvPicPr>
                        <pic:blipFill>
                          <a:blip r:embed="rId1154"/>
                          <a:stretch>
                            <a:fillRect/>
                          </a:stretch>
                        </pic:blipFill>
                        <pic:spPr>
                          <a:xfrm>
                            <a:off x="0" y="0"/>
                            <a:ext cx="680084" cy="466216"/>
                          </a:xfrm>
                          <a:prstGeom prst="rect">
                            <a:avLst/>
                          </a:prstGeom>
                        </pic:spPr>
                      </pic:pic>
                    </a:graphicData>
                  </a:graphic>
                </wp:inline>
              </w:drawing>
            </w:r>
          </w:p>
        </w:tc>
        <w:tc>
          <w:tcPr>
            <w:tcW w:w="1336" w:type="dxa"/>
            <w:shd w:val="clear" w:color="auto" w:fill="F9ECDB"/>
          </w:tcPr>
          <w:p w14:paraId="1B3CBCD3" w14:textId="77777777" w:rsidR="00862892" w:rsidRDefault="00000000">
            <w:pPr>
              <w:spacing w:before="7" w:line="491" w:lineRule="exact"/>
              <w:ind w:firstLine="361"/>
              <w:textAlignment w:val="center"/>
            </w:pPr>
            <w:r>
              <w:drawing>
                <wp:inline distT="0" distB="0" distL="0" distR="0" wp14:anchorId="7B923302" wp14:editId="32BBCBD6">
                  <wp:extent cx="482917" cy="311658"/>
                  <wp:effectExtent l="0" t="0" r="0" b="0"/>
                  <wp:docPr id="2052" name="IM 2039"/>
                  <wp:cNvGraphicFramePr/>
                  <a:graphic xmlns:a="http://schemas.openxmlformats.org/drawingml/2006/main">
                    <a:graphicData uri="http://schemas.openxmlformats.org/drawingml/2006/picture">
                      <pic:pic xmlns:pic="http://schemas.openxmlformats.org/drawingml/2006/picture">
                        <pic:nvPicPr>
                          <pic:cNvPr id="2039" name="IM 2039"/>
                          <pic:cNvPicPr/>
                        </pic:nvPicPr>
                        <pic:blipFill>
                          <a:blip r:embed="rId1155"/>
                          <a:stretch>
                            <a:fillRect/>
                          </a:stretch>
                        </pic:blipFill>
                        <pic:spPr>
                          <a:xfrm>
                            <a:off x="0" y="0"/>
                            <a:ext cx="482917" cy="311658"/>
                          </a:xfrm>
                          <a:prstGeom prst="rect">
                            <a:avLst/>
                          </a:prstGeom>
                        </pic:spPr>
                      </pic:pic>
                    </a:graphicData>
                  </a:graphic>
                </wp:inline>
              </w:drawing>
            </w:r>
          </w:p>
        </w:tc>
      </w:tr>
      <w:tr w:rsidR="00862892" w14:paraId="53DDDE7C" w14:textId="77777777">
        <w:trPr>
          <w:trHeight w:val="272"/>
        </w:trPr>
        <w:tc>
          <w:tcPr>
            <w:tcW w:w="7997" w:type="dxa"/>
            <w:gridSpan w:val="6"/>
          </w:tcPr>
          <w:p w14:paraId="10457673" w14:textId="77777777" w:rsidR="00862892" w:rsidRDefault="00000000">
            <w:pPr>
              <w:spacing w:before="59" w:line="222" w:lineRule="auto"/>
              <w:ind w:left="3925"/>
              <w:rPr>
                <w:sz w:val="15"/>
                <w:szCs w:val="15"/>
              </w:rPr>
            </w:pPr>
            <w:r>
              <w:drawing>
                <wp:anchor distT="0" distB="0" distL="0" distR="0" simplePos="0" relativeHeight="251617280" behindDoc="1" locked="0" layoutInCell="1" allowOverlap="1" wp14:anchorId="6987B12C" wp14:editId="15A4DC6C">
                  <wp:simplePos x="0" y="0"/>
                  <wp:positionH relativeFrom="column">
                    <wp:posOffset>2180971</wp:posOffset>
                  </wp:positionH>
                  <wp:positionV relativeFrom="paragraph">
                    <wp:posOffset>4744</wp:posOffset>
                  </wp:positionV>
                  <wp:extent cx="381000" cy="154686"/>
                  <wp:effectExtent l="0" t="0" r="0" b="0"/>
                  <wp:wrapNone/>
                  <wp:docPr id="2053" name="IM 2040"/>
                  <wp:cNvGraphicFramePr/>
                  <a:graphic xmlns:a="http://schemas.openxmlformats.org/drawingml/2006/main">
                    <a:graphicData uri="http://schemas.openxmlformats.org/drawingml/2006/picture">
                      <pic:pic xmlns:pic="http://schemas.openxmlformats.org/drawingml/2006/picture">
                        <pic:nvPicPr>
                          <pic:cNvPr id="2040" name="IM 2040"/>
                          <pic:cNvPicPr/>
                        </pic:nvPicPr>
                        <pic:blipFill>
                          <a:blip r:embed="rId911"/>
                          <a:stretch>
                            <a:fillRect/>
                          </a:stretch>
                        </pic:blipFill>
                        <pic:spPr>
                          <a:xfrm>
                            <a:off x="0" y="0"/>
                            <a:ext cx="381000" cy="154686"/>
                          </a:xfrm>
                          <a:prstGeom prst="rect">
                            <a:avLst/>
                          </a:prstGeom>
                        </pic:spPr>
                      </pic:pic>
                    </a:graphicData>
                  </a:graphic>
                </wp:anchor>
              </w:drawing>
            </w:r>
            <w:r>
              <w:rPr>
                <w:rFonts w:eastAsia="Arial"/>
                <w:color w:val="231F20"/>
                <w:spacing w:val="2"/>
                <w:sz w:val="15"/>
                <w:szCs w:val="15"/>
              </w:rPr>
              <w:t>450/</w:t>
            </w:r>
            <w:r>
              <w:rPr>
                <w:rFonts w:eastAsia="Arial"/>
                <w:color w:val="231F20"/>
                <w:spacing w:val="1"/>
                <w:sz w:val="15"/>
                <w:szCs w:val="15"/>
              </w:rPr>
              <w:t>(9/20)</w:t>
            </w:r>
          </w:p>
        </w:tc>
      </w:tr>
    </w:tbl>
    <w:p w14:paraId="01AD2A8B" w14:textId="77777777" w:rsidR="00862892" w:rsidRDefault="00000000">
      <w:pPr>
        <w:spacing w:before="103" w:line="220" w:lineRule="auto"/>
        <w:ind w:right="220"/>
        <w:jc w:val="right"/>
        <w:rPr>
          <w:rFonts w:ascii="PMingLiU" w:eastAsia="PMingLiU" w:hAnsi="PMingLiU" w:cs="PMingLiU"/>
          <w:sz w:val="14"/>
          <w:szCs w:val="14"/>
        </w:rPr>
      </w:pPr>
      <w:r>
        <w:rPr>
          <w:rFonts w:ascii="PMingLiU" w:eastAsia="PMingLiU" w:hAnsi="PMingLiU" w:cs="PMingLiU"/>
          <w:color w:val="6D6E71"/>
          <w:spacing w:val="-1"/>
          <w:sz w:val="14"/>
          <w:szCs w:val="14"/>
        </w:rPr>
        <w:t>表</w:t>
      </w:r>
      <w:r>
        <w:rPr>
          <w:rFonts w:eastAsia="Arial"/>
          <w:color w:val="6D6E71"/>
          <w:spacing w:val="-1"/>
          <w:sz w:val="14"/>
          <w:szCs w:val="14"/>
        </w:rPr>
        <w:t>24 RIS</w:t>
      </w:r>
      <w:r>
        <w:rPr>
          <w:rFonts w:eastAsia="Arial"/>
          <w:color w:val="6D6E71"/>
          <w:sz w:val="14"/>
          <w:szCs w:val="14"/>
        </w:rPr>
        <w:t>C</w:t>
      </w:r>
      <w:r>
        <w:rPr>
          <w:rFonts w:eastAsia="Arial"/>
          <w:color w:val="6D6E71"/>
          <w:spacing w:val="-1"/>
          <w:sz w:val="14"/>
          <w:szCs w:val="14"/>
        </w:rPr>
        <w:t>-</w:t>
      </w:r>
      <w:r>
        <w:rPr>
          <w:rFonts w:eastAsia="Arial"/>
          <w:color w:val="6D6E71"/>
          <w:sz w:val="14"/>
          <w:szCs w:val="14"/>
        </w:rPr>
        <w:t>V</w:t>
      </w:r>
      <w:r>
        <w:rPr>
          <w:rFonts w:ascii="PMingLiU" w:eastAsia="PMingLiU" w:hAnsi="PMingLiU" w:cs="PMingLiU"/>
          <w:color w:val="6D6E71"/>
          <w:spacing w:val="-1"/>
          <w:sz w:val="14"/>
          <w:szCs w:val="14"/>
        </w:rPr>
        <w:t>協議会の中国メンバー</w:t>
      </w:r>
    </w:p>
    <w:p w14:paraId="71001481" w14:textId="77777777" w:rsidR="00862892" w:rsidRDefault="00000000">
      <w:pPr>
        <w:spacing w:before="4" w:line="194" w:lineRule="auto"/>
        <w:ind w:left="116"/>
        <w:rPr>
          <w:rFonts w:ascii="SimSun" w:eastAsia="SimSun" w:hAnsi="SimSun" w:cs="SimSun"/>
          <w:sz w:val="18"/>
          <w:szCs w:val="18"/>
        </w:rPr>
      </w:pPr>
      <w:r>
        <w:drawing>
          <wp:anchor distT="0" distB="0" distL="0" distR="0" simplePos="0" relativeHeight="251620352" behindDoc="1" locked="0" layoutInCell="1" allowOverlap="1" wp14:anchorId="70A8E33D" wp14:editId="1A228A5B">
            <wp:simplePos x="0" y="0"/>
            <wp:positionH relativeFrom="column">
              <wp:posOffset>0</wp:posOffset>
            </wp:positionH>
            <wp:positionV relativeFrom="paragraph">
              <wp:posOffset>6154</wp:posOffset>
            </wp:positionV>
            <wp:extent cx="559117" cy="139445"/>
            <wp:effectExtent l="0" t="0" r="0" b="0"/>
            <wp:wrapNone/>
            <wp:docPr id="2056" name="IM 2042"/>
            <wp:cNvGraphicFramePr/>
            <a:graphic xmlns:a="http://schemas.openxmlformats.org/drawingml/2006/main">
              <a:graphicData uri="http://schemas.openxmlformats.org/drawingml/2006/picture">
                <pic:pic xmlns:pic="http://schemas.openxmlformats.org/drawingml/2006/picture">
                  <pic:nvPicPr>
                    <pic:cNvPr id="2042" name="IM 2042"/>
                    <pic:cNvPicPr/>
                  </pic:nvPicPr>
                  <pic:blipFill>
                    <a:blip r:embed="rId8"/>
                    <a:stretch>
                      <a:fillRect/>
                    </a:stretch>
                  </pic:blipFill>
                  <pic:spPr>
                    <a:xfrm>
                      <a:off x="0" y="0"/>
                      <a:ext cx="559117" cy="139445"/>
                    </a:xfrm>
                    <a:prstGeom prst="rect">
                      <a:avLst/>
                    </a:prstGeom>
                  </pic:spPr>
                </pic:pic>
              </a:graphicData>
            </a:graphic>
          </wp:anchor>
        </w:drawing>
      </w:r>
      <w:r>
        <w:rPr>
          <w:rFonts w:ascii="Microsoft JhengHei" w:eastAsia="Microsoft JhengHei" w:hAnsi="Microsoft JhengHei" w:cs="Microsoft JhengHei"/>
          <w:color w:val="231F20"/>
          <w:spacing w:val="10"/>
          <w:sz w:val="18"/>
          <w:szCs w:val="18"/>
        </w:rPr>
        <w:t>この</w:t>
      </w:r>
      <w:r>
        <w:rPr>
          <w:rFonts w:eastAsia="Arial"/>
          <w:color w:val="231F20"/>
          <w:sz w:val="18"/>
          <w:szCs w:val="18"/>
        </w:rPr>
        <w:t>RISC</w:t>
      </w:r>
      <w:r>
        <w:rPr>
          <w:rFonts w:eastAsia="Arial"/>
          <w:color w:val="231F20"/>
          <w:spacing w:val="10"/>
          <w:sz w:val="18"/>
          <w:szCs w:val="18"/>
        </w:rPr>
        <w:t>-</w:t>
      </w:r>
      <w:r>
        <w:rPr>
          <w:rFonts w:eastAsia="Arial"/>
          <w:color w:val="231F20"/>
          <w:sz w:val="18"/>
          <w:szCs w:val="18"/>
        </w:rPr>
        <w:t>V</w:t>
      </w:r>
      <w:r>
        <w:rPr>
          <w:rFonts w:ascii="Microsoft JhengHei" w:eastAsia="Microsoft JhengHei" w:hAnsi="Microsoft JhengHei" w:cs="Microsoft JhengHei"/>
          <w:color w:val="231F20"/>
          <w:spacing w:val="9"/>
          <w:sz w:val="18"/>
          <w:szCs w:val="18"/>
        </w:rPr>
        <w:t>開</w:t>
      </w:r>
      <w:r>
        <w:rPr>
          <w:rFonts w:ascii="Microsoft JhengHei" w:eastAsia="Microsoft JhengHei" w:hAnsi="Microsoft JhengHei" w:cs="Microsoft JhengHei"/>
          <w:color w:val="231F20"/>
          <w:spacing w:val="5"/>
          <w:sz w:val="18"/>
          <w:szCs w:val="18"/>
        </w:rPr>
        <w:t>骆の波に</w:t>
      </w:r>
      <w:r>
        <w:rPr>
          <w:rFonts w:ascii="SimSun" w:eastAsia="SimSun" w:hAnsi="SimSun" w:cs="SimSun"/>
          <w:color w:val="231F20"/>
          <w:spacing w:val="5"/>
          <w:sz w:val="18"/>
          <w:szCs w:val="18"/>
        </w:rPr>
        <w:t>、中国の企業、大学、研究機関が大きな役割を果たしました。</w:t>
      </w:r>
      <w:r>
        <w:rPr>
          <w:rFonts w:eastAsia="Arial"/>
          <w:color w:val="231F20"/>
          <w:spacing w:val="5"/>
          <w:sz w:val="18"/>
          <w:szCs w:val="18"/>
        </w:rPr>
        <w:t>400</w:t>
      </w:r>
      <w:r>
        <w:rPr>
          <w:rFonts w:ascii="Microsoft JhengHei" w:eastAsia="Microsoft JhengHei" w:hAnsi="Microsoft JhengHei" w:cs="Microsoft JhengHei"/>
          <w:color w:val="231F20"/>
          <w:spacing w:val="5"/>
          <w:sz w:val="18"/>
          <w:szCs w:val="18"/>
        </w:rPr>
        <w:t>社</w:t>
      </w:r>
      <w:r>
        <w:rPr>
          <w:rFonts w:ascii="SimSun" w:eastAsia="SimSun" w:hAnsi="SimSun" w:cs="SimSun"/>
          <w:color w:val="231F20"/>
          <w:spacing w:val="5"/>
          <w:sz w:val="18"/>
          <w:szCs w:val="18"/>
        </w:rPr>
        <w:t>以上</w:t>
      </w:r>
    </w:p>
    <w:p w14:paraId="2B1F9DB6" w14:textId="77777777" w:rsidR="00862892" w:rsidRDefault="00000000">
      <w:pPr>
        <w:spacing w:before="93" w:line="362" w:lineRule="auto"/>
        <w:ind w:left="90" w:right="31" w:firstLine="16"/>
        <w:rPr>
          <w:rFonts w:ascii="SimSun" w:eastAsia="SimSun" w:hAnsi="SimSun" w:cs="SimSun"/>
          <w:sz w:val="18"/>
          <w:szCs w:val="18"/>
        </w:rPr>
      </w:pPr>
      <w:r>
        <w:rPr>
          <w:rFonts w:ascii="SimSun" w:eastAsia="SimSun" w:hAnsi="SimSun" w:cs="SimSun"/>
          <w:color w:val="231F20"/>
          <w:spacing w:val="6"/>
          <w:sz w:val="18"/>
          <w:szCs w:val="18"/>
        </w:rPr>
        <w:t>の中国企業が</w:t>
      </w:r>
      <w:r>
        <w:rPr>
          <w:rFonts w:eastAsia="Arial"/>
          <w:color w:val="231F20"/>
          <w:sz w:val="18"/>
          <w:szCs w:val="18"/>
        </w:rPr>
        <w:t>RISC</w:t>
      </w:r>
      <w:r>
        <w:rPr>
          <w:rFonts w:eastAsia="Arial"/>
          <w:color w:val="231F20"/>
          <w:spacing w:val="6"/>
          <w:sz w:val="18"/>
          <w:szCs w:val="18"/>
        </w:rPr>
        <w:t>-</w:t>
      </w:r>
      <w:r>
        <w:rPr>
          <w:rFonts w:eastAsia="Arial"/>
          <w:color w:val="231F20"/>
          <w:sz w:val="18"/>
          <w:szCs w:val="18"/>
        </w:rPr>
        <w:t>V</w:t>
      </w:r>
      <w:r>
        <w:rPr>
          <w:rFonts w:ascii="SimSun" w:eastAsia="SimSun" w:hAnsi="SimSun" w:cs="SimSun"/>
          <w:color w:val="231F20"/>
          <w:spacing w:val="6"/>
          <w:sz w:val="18"/>
          <w:szCs w:val="18"/>
        </w:rPr>
        <w:t>命</w:t>
      </w:r>
      <w:r>
        <w:rPr>
          <w:rFonts w:ascii="SimSun" w:eastAsia="SimSun" w:hAnsi="SimSun" w:cs="SimSun"/>
          <w:color w:val="231F20"/>
          <w:spacing w:val="5"/>
          <w:sz w:val="18"/>
          <w:szCs w:val="18"/>
        </w:rPr>
        <w:t>令</w:t>
      </w:r>
      <w:r>
        <w:rPr>
          <w:rFonts w:ascii="SimSun" w:eastAsia="SimSun" w:hAnsi="SimSun" w:cs="SimSun"/>
          <w:color w:val="231F20"/>
          <w:spacing w:val="3"/>
          <w:sz w:val="18"/>
          <w:szCs w:val="18"/>
        </w:rPr>
        <w:t>セットに関心を持ち、開発に関与し、使用しているという数字もある。</w:t>
      </w:r>
      <w:r>
        <w:rPr>
          <w:rFonts w:ascii="SimSun" w:eastAsia="SimSun" w:hAnsi="SimSun" w:cs="SimSun"/>
          <w:color w:val="231F20"/>
          <w:sz w:val="18"/>
          <w:szCs w:val="18"/>
        </w:rPr>
        <w:t xml:space="preserve"> </w:t>
      </w:r>
      <w:r>
        <w:rPr>
          <w:rFonts w:ascii="SimSun" w:eastAsia="SimSun" w:hAnsi="SimSun" w:cs="SimSun"/>
          <w:color w:val="231F20"/>
          <w:spacing w:val="4"/>
          <w:sz w:val="18"/>
          <w:szCs w:val="18"/>
        </w:rPr>
        <w:t>統計によると、</w:t>
      </w:r>
      <w:r>
        <w:rPr>
          <w:rFonts w:eastAsia="Arial"/>
          <w:color w:val="231F20"/>
          <w:sz w:val="18"/>
          <w:szCs w:val="18"/>
        </w:rPr>
        <w:t>RISC</w:t>
      </w:r>
      <w:r>
        <w:rPr>
          <w:rFonts w:eastAsia="Arial"/>
          <w:color w:val="231F20"/>
          <w:spacing w:val="4"/>
          <w:sz w:val="18"/>
          <w:szCs w:val="18"/>
        </w:rPr>
        <w:t>-</w:t>
      </w:r>
      <w:r>
        <w:rPr>
          <w:rFonts w:eastAsia="Arial"/>
          <w:color w:val="231F20"/>
          <w:sz w:val="18"/>
          <w:szCs w:val="18"/>
        </w:rPr>
        <w:t>V</w:t>
      </w:r>
      <w:r>
        <w:rPr>
          <w:rFonts w:ascii="SimSun" w:eastAsia="SimSun" w:hAnsi="SimSun" w:cs="SimSun"/>
          <w:color w:val="231F20"/>
          <w:spacing w:val="4"/>
          <w:sz w:val="18"/>
          <w:szCs w:val="18"/>
        </w:rPr>
        <w:t>ファンデー</w:t>
      </w:r>
      <w:r>
        <w:rPr>
          <w:rFonts w:ascii="SimSun" w:eastAsia="SimSun" w:hAnsi="SimSun" w:cs="SimSun"/>
          <w:color w:val="231F20"/>
          <w:spacing w:val="2"/>
          <w:sz w:val="18"/>
          <w:szCs w:val="18"/>
        </w:rPr>
        <w:t>ションでは、会員は次の3つに分かれています。</w:t>
      </w:r>
    </w:p>
    <w:p w14:paraId="4364CD50" w14:textId="77777777" w:rsidR="00862892" w:rsidRDefault="00862892">
      <w:pPr>
        <w:spacing w:line="307" w:lineRule="auto"/>
      </w:pPr>
    </w:p>
    <w:p w14:paraId="0D255766" w14:textId="77777777" w:rsidR="00862892" w:rsidRDefault="00862892">
      <w:pPr>
        <w:spacing w:line="307" w:lineRule="auto"/>
      </w:pPr>
    </w:p>
    <w:p w14:paraId="6C9695A8" w14:textId="77777777" w:rsidR="00862892" w:rsidRDefault="00862892">
      <w:pPr>
        <w:spacing w:line="307" w:lineRule="auto"/>
      </w:pPr>
    </w:p>
    <w:p w14:paraId="67F8314F" w14:textId="77777777" w:rsidR="00862892" w:rsidRDefault="00000000">
      <w:pPr>
        <w:spacing w:before="59" w:line="290" w:lineRule="auto"/>
        <w:ind w:left="34" w:right="79"/>
        <w:rPr>
          <w:rFonts w:ascii="SimSun" w:eastAsia="SimSun" w:hAnsi="SimSun" w:cs="SimSun"/>
          <w:sz w:val="18"/>
          <w:szCs w:val="18"/>
        </w:rPr>
      </w:pPr>
      <w:r>
        <w:rPr>
          <w:rFonts w:ascii="ＭＳ 明朝" w:eastAsia="ＭＳ 明朝" w:hAnsi="ＭＳ 明朝" w:cs="ＭＳ 明朝"/>
          <w:color w:val="231F20"/>
          <w:spacing w:val="6"/>
          <w:sz w:val="18"/>
          <w:szCs w:val="18"/>
        </w:rPr>
        <w:t>プレミア会員</w:t>
      </w:r>
      <w:r>
        <w:rPr>
          <w:rFonts w:ascii="SimSun" w:eastAsia="SimSun" w:hAnsi="SimSun" w:cs="SimSun"/>
          <w:color w:val="231F20"/>
          <w:spacing w:val="6"/>
          <w:sz w:val="18"/>
          <w:szCs w:val="18"/>
        </w:rPr>
        <w:t>レベル</w:t>
      </w:r>
      <w:r>
        <w:rPr>
          <w:rFonts w:ascii="SimSun" w:eastAsia="SimSun" w:hAnsi="SimSun" w:cs="SimSun"/>
          <w:color w:val="231F20"/>
          <w:spacing w:val="5"/>
          <w:sz w:val="18"/>
          <w:szCs w:val="18"/>
        </w:rPr>
        <w:t>(</w:t>
      </w:r>
      <w:r>
        <w:rPr>
          <w:rFonts w:ascii="SimSun" w:eastAsia="SimSun" w:hAnsi="SimSun" w:cs="SimSun"/>
          <w:color w:val="231F20"/>
          <w:spacing w:val="3"/>
          <w:sz w:val="18"/>
          <w:szCs w:val="18"/>
        </w:rPr>
        <w:t>表</w:t>
      </w:r>
      <w:r>
        <w:rPr>
          <w:rFonts w:eastAsia="Arial"/>
          <w:color w:val="231F20"/>
          <w:spacing w:val="3"/>
          <w:sz w:val="18"/>
          <w:szCs w:val="18"/>
        </w:rPr>
        <w:t>25</w:t>
      </w:r>
      <w:r>
        <w:rPr>
          <w:rFonts w:ascii="SimSun" w:eastAsia="SimSun" w:hAnsi="SimSun" w:cs="SimSun"/>
          <w:color w:val="231F20"/>
          <w:spacing w:val="3"/>
          <w:sz w:val="18"/>
          <w:szCs w:val="18"/>
        </w:rPr>
        <w:t>参照) では、財団のコア会員の</w:t>
      </w:r>
      <w:r>
        <w:rPr>
          <w:rFonts w:eastAsia="Arial"/>
          <w:color w:val="231F20"/>
          <w:spacing w:val="3"/>
          <w:sz w:val="18"/>
          <w:szCs w:val="18"/>
        </w:rPr>
        <w:t>57.9%</w:t>
      </w:r>
      <w:r>
        <w:rPr>
          <w:rFonts w:ascii="ＭＳ 明朝" w:eastAsia="ＭＳ 明朝" w:hAnsi="ＭＳ 明朝" w:cs="ＭＳ 明朝"/>
          <w:color w:val="231F20"/>
          <w:spacing w:val="3"/>
          <w:sz w:val="18"/>
          <w:szCs w:val="18"/>
        </w:rPr>
        <w:t>を</w:t>
      </w:r>
      <w:r>
        <w:rPr>
          <w:rFonts w:ascii="SimSun" w:eastAsia="SimSun" w:hAnsi="SimSun" w:cs="SimSun"/>
          <w:color w:val="231F20"/>
          <w:spacing w:val="3"/>
          <w:sz w:val="18"/>
          <w:szCs w:val="18"/>
        </w:rPr>
        <w:t>中国人が占めている。</w:t>
      </w:r>
      <w:r>
        <w:rPr>
          <w:rFonts w:ascii="ＭＳ 明朝" w:eastAsia="ＭＳ 明朝" w:hAnsi="ＭＳ 明朝" w:cs="ＭＳ 明朝"/>
          <w:color w:val="231F20"/>
          <w:spacing w:val="3"/>
          <w:sz w:val="18"/>
          <w:szCs w:val="18"/>
        </w:rPr>
        <w:t>戦略</w:t>
      </w:r>
      <w:r>
        <w:rPr>
          <w:rFonts w:ascii="SimSun" w:eastAsia="SimSun" w:hAnsi="SimSun" w:cs="SimSun"/>
          <w:color w:val="231F20"/>
          <w:spacing w:val="3"/>
          <w:sz w:val="18"/>
          <w:szCs w:val="18"/>
        </w:rPr>
        <w:t>メン</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バ</w:t>
      </w:r>
      <w:r>
        <w:rPr>
          <w:rFonts w:ascii="SimSun" w:eastAsia="SimSun" w:hAnsi="SimSun" w:cs="SimSun"/>
          <w:color w:val="231F20"/>
          <w:spacing w:val="1"/>
          <w:sz w:val="18"/>
          <w:szCs w:val="18"/>
        </w:rPr>
        <w:t>ーでは</w:t>
      </w:r>
      <w:r>
        <w:rPr>
          <w:rFonts w:eastAsia="Arial"/>
          <w:color w:val="231F20"/>
          <w:spacing w:val="1"/>
          <w:sz w:val="18"/>
          <w:szCs w:val="18"/>
        </w:rPr>
        <w:t>26.8</w:t>
      </w:r>
      <w:r>
        <w:rPr>
          <w:rFonts w:ascii="ＭＳ 明朝" w:eastAsia="ＭＳ 明朝" w:hAnsi="ＭＳ 明朝" w:cs="ＭＳ 明朝"/>
          <w:color w:val="231F20"/>
          <w:spacing w:val="1"/>
          <w:sz w:val="18"/>
          <w:szCs w:val="18"/>
        </w:rPr>
        <w:t>％が中国人</w:t>
      </w:r>
      <w:r>
        <w:rPr>
          <w:rFonts w:ascii="SimSun" w:eastAsia="SimSun" w:hAnsi="SimSun" w:cs="SimSun"/>
          <w:color w:val="231F20"/>
          <w:spacing w:val="1"/>
          <w:sz w:val="18"/>
          <w:szCs w:val="18"/>
        </w:rPr>
        <w:t xml:space="preserve">、 </w:t>
      </w:r>
      <w:r>
        <w:rPr>
          <w:rFonts w:ascii="ＭＳ 明朝" w:eastAsia="ＭＳ 明朝" w:hAnsi="ＭＳ 明朝" w:cs="ＭＳ 明朝"/>
          <w:color w:val="231F20"/>
          <w:spacing w:val="1"/>
          <w:sz w:val="18"/>
          <w:szCs w:val="18"/>
        </w:rPr>
        <w:t>コミュニティ組織メンバーでは</w:t>
      </w:r>
      <w:r>
        <w:rPr>
          <w:rFonts w:eastAsia="Arial"/>
          <w:color w:val="231F20"/>
          <w:spacing w:val="1"/>
          <w:sz w:val="18"/>
          <w:szCs w:val="18"/>
        </w:rPr>
        <w:t>7.6</w:t>
      </w:r>
      <w:r>
        <w:rPr>
          <w:rFonts w:ascii="ＭＳ 明朝" w:eastAsia="ＭＳ 明朝" w:hAnsi="ＭＳ 明朝" w:cs="ＭＳ 明朝"/>
          <w:color w:val="231F20"/>
          <w:spacing w:val="1"/>
          <w:sz w:val="18"/>
          <w:szCs w:val="18"/>
        </w:rPr>
        <w:t>％が</w:t>
      </w:r>
      <w:r>
        <w:rPr>
          <w:rFonts w:ascii="SimSun" w:eastAsia="SimSun" w:hAnsi="SimSun" w:cs="SimSun"/>
          <w:color w:val="231F20"/>
          <w:spacing w:val="1"/>
          <w:sz w:val="18"/>
          <w:szCs w:val="18"/>
        </w:rPr>
        <w:t>中国人です。</w:t>
      </w:r>
    </w:p>
    <w:p w14:paraId="37889777" w14:textId="77777777" w:rsidR="00862892" w:rsidRDefault="00862892">
      <w:pPr>
        <w:spacing w:line="99" w:lineRule="exact"/>
      </w:pPr>
    </w:p>
    <w:tbl>
      <w:tblPr>
        <w:tblStyle w:val="TableNormal"/>
        <w:tblW w:w="8004" w:type="dxa"/>
        <w:tblInd w:w="2" w:type="dxa"/>
        <w:tblBorders>
          <w:top w:val="single" w:sz="2" w:space="0" w:color="231F20"/>
          <w:left w:val="single" w:sz="2" w:space="0" w:color="231F20"/>
          <w:bottom w:val="single" w:sz="2" w:space="0" w:color="231F20"/>
          <w:right w:val="single" w:sz="2" w:space="0" w:color="231F20"/>
          <w:insideH w:val="single" w:sz="2" w:space="0" w:color="231F20"/>
          <w:insideV w:val="single" w:sz="2" w:space="0" w:color="231F20"/>
        </w:tblBorders>
        <w:tblLayout w:type="fixed"/>
        <w:tblLook w:val="04A0" w:firstRow="1" w:lastRow="0" w:firstColumn="1" w:lastColumn="0" w:noHBand="0" w:noVBand="1"/>
      </w:tblPr>
      <w:tblGrid>
        <w:gridCol w:w="1340"/>
        <w:gridCol w:w="1333"/>
        <w:gridCol w:w="1335"/>
        <w:gridCol w:w="950"/>
        <w:gridCol w:w="384"/>
        <w:gridCol w:w="1209"/>
        <w:gridCol w:w="394"/>
        <w:gridCol w:w="1059"/>
      </w:tblGrid>
      <w:tr w:rsidR="00862892" w14:paraId="3AEBF377" w14:textId="77777777">
        <w:trPr>
          <w:trHeight w:val="499"/>
        </w:trPr>
        <w:tc>
          <w:tcPr>
            <w:tcW w:w="1340" w:type="dxa"/>
          </w:tcPr>
          <w:p w14:paraId="0E277C10" w14:textId="77777777" w:rsidR="00862892" w:rsidRDefault="00000000">
            <w:pPr>
              <w:spacing w:before="4" w:line="492" w:lineRule="exact"/>
              <w:ind w:firstLine="4"/>
              <w:textAlignment w:val="center"/>
            </w:pPr>
            <w:r>
              <w:drawing>
                <wp:inline distT="0" distB="0" distL="0" distR="0" wp14:anchorId="3A228DD1" wp14:editId="5AA74CB6">
                  <wp:extent cx="843788" cy="312420"/>
                  <wp:effectExtent l="0" t="0" r="0" b="0"/>
                  <wp:docPr id="2058" name="IM 2045"/>
                  <wp:cNvGraphicFramePr/>
                  <a:graphic xmlns:a="http://schemas.openxmlformats.org/drawingml/2006/main">
                    <a:graphicData uri="http://schemas.openxmlformats.org/drawingml/2006/picture">
                      <pic:pic xmlns:pic="http://schemas.openxmlformats.org/drawingml/2006/picture">
                        <pic:nvPicPr>
                          <pic:cNvPr id="2045" name="IM 2045"/>
                          <pic:cNvPicPr/>
                        </pic:nvPicPr>
                        <pic:blipFill>
                          <a:blip r:embed="rId1156"/>
                          <a:stretch>
                            <a:fillRect/>
                          </a:stretch>
                        </pic:blipFill>
                        <pic:spPr>
                          <a:xfrm>
                            <a:off x="0" y="0"/>
                            <a:ext cx="843788" cy="312420"/>
                          </a:xfrm>
                          <a:prstGeom prst="rect">
                            <a:avLst/>
                          </a:prstGeom>
                        </pic:spPr>
                      </pic:pic>
                    </a:graphicData>
                  </a:graphic>
                </wp:inline>
              </w:drawing>
            </w:r>
          </w:p>
        </w:tc>
        <w:tc>
          <w:tcPr>
            <w:tcW w:w="5211" w:type="dxa"/>
            <w:gridSpan w:val="5"/>
            <w:shd w:val="clear" w:color="auto" w:fill="E4A143"/>
          </w:tcPr>
          <w:p w14:paraId="1BCF1E66" w14:textId="77777777" w:rsidR="00862892" w:rsidRDefault="00000000">
            <w:pPr>
              <w:spacing w:before="9" w:line="243" w:lineRule="exact"/>
              <w:ind w:firstLine="2134"/>
              <w:textAlignment w:val="center"/>
            </w:pPr>
            <w:r>
              <w:drawing>
                <wp:inline distT="0" distB="0" distL="0" distR="0" wp14:anchorId="5F36CE63" wp14:editId="549897DC">
                  <wp:extent cx="699643" cy="154686"/>
                  <wp:effectExtent l="0" t="0" r="0" b="0"/>
                  <wp:docPr id="2059" name="IM 2046"/>
                  <wp:cNvGraphicFramePr/>
                  <a:graphic xmlns:a="http://schemas.openxmlformats.org/drawingml/2006/main">
                    <a:graphicData uri="http://schemas.openxmlformats.org/drawingml/2006/picture">
                      <pic:pic xmlns:pic="http://schemas.openxmlformats.org/drawingml/2006/picture">
                        <pic:nvPicPr>
                          <pic:cNvPr id="2046" name="IM 2046"/>
                          <pic:cNvPicPr/>
                        </pic:nvPicPr>
                        <pic:blipFill>
                          <a:blip r:embed="rId1157"/>
                          <a:stretch>
                            <a:fillRect/>
                          </a:stretch>
                        </pic:blipFill>
                        <pic:spPr>
                          <a:xfrm>
                            <a:off x="0" y="0"/>
                            <a:ext cx="699643" cy="154686"/>
                          </a:xfrm>
                          <a:prstGeom prst="rect">
                            <a:avLst/>
                          </a:prstGeom>
                        </pic:spPr>
                      </pic:pic>
                    </a:graphicData>
                  </a:graphic>
                </wp:inline>
              </w:drawing>
            </w:r>
          </w:p>
          <w:p w14:paraId="73CDE573" w14:textId="77777777" w:rsidR="00862892" w:rsidRDefault="00000000">
            <w:pPr>
              <w:spacing w:before="2" w:line="241" w:lineRule="exact"/>
              <w:ind w:firstLine="2449"/>
              <w:textAlignment w:val="center"/>
            </w:pPr>
            <w:r>
              <w:drawing>
                <wp:inline distT="0" distB="0" distL="0" distR="0" wp14:anchorId="7D06C256" wp14:editId="075A6145">
                  <wp:extent cx="299466" cy="153161"/>
                  <wp:effectExtent l="0" t="0" r="0" b="0"/>
                  <wp:docPr id="2060" name="IM 2047"/>
                  <wp:cNvGraphicFramePr/>
                  <a:graphic xmlns:a="http://schemas.openxmlformats.org/drawingml/2006/main">
                    <a:graphicData uri="http://schemas.openxmlformats.org/drawingml/2006/picture">
                      <pic:pic xmlns:pic="http://schemas.openxmlformats.org/drawingml/2006/picture">
                        <pic:nvPicPr>
                          <pic:cNvPr id="2047" name="IM 2047"/>
                          <pic:cNvPicPr/>
                        </pic:nvPicPr>
                        <pic:blipFill>
                          <a:blip r:embed="rId1158"/>
                          <a:stretch>
                            <a:fillRect/>
                          </a:stretch>
                        </pic:blipFill>
                        <pic:spPr>
                          <a:xfrm>
                            <a:off x="0" y="0"/>
                            <a:ext cx="299466" cy="153161"/>
                          </a:xfrm>
                          <a:prstGeom prst="rect">
                            <a:avLst/>
                          </a:prstGeom>
                        </pic:spPr>
                      </pic:pic>
                    </a:graphicData>
                  </a:graphic>
                </wp:inline>
              </w:drawing>
            </w:r>
          </w:p>
        </w:tc>
        <w:tc>
          <w:tcPr>
            <w:tcW w:w="1453" w:type="dxa"/>
            <w:gridSpan w:val="2"/>
          </w:tcPr>
          <w:p w14:paraId="3CE86809" w14:textId="77777777" w:rsidR="00862892" w:rsidRDefault="00000000">
            <w:pPr>
              <w:spacing w:before="4" w:line="492" w:lineRule="exact"/>
              <w:ind w:firstLine="1"/>
              <w:textAlignment w:val="center"/>
            </w:pPr>
            <w:r>
              <w:drawing>
                <wp:inline distT="0" distB="0" distL="0" distR="0" wp14:anchorId="315249A4" wp14:editId="3CDFED8C">
                  <wp:extent cx="915923" cy="312420"/>
                  <wp:effectExtent l="0" t="0" r="0" b="0"/>
                  <wp:docPr id="2061" name="IM 2048"/>
                  <wp:cNvGraphicFramePr/>
                  <a:graphic xmlns:a="http://schemas.openxmlformats.org/drawingml/2006/main">
                    <a:graphicData uri="http://schemas.openxmlformats.org/drawingml/2006/picture">
                      <pic:pic xmlns:pic="http://schemas.openxmlformats.org/drawingml/2006/picture">
                        <pic:nvPicPr>
                          <pic:cNvPr id="2048" name="IM 2048"/>
                          <pic:cNvPicPr/>
                        </pic:nvPicPr>
                        <pic:blipFill>
                          <a:blip r:embed="rId1159"/>
                          <a:stretch>
                            <a:fillRect/>
                          </a:stretch>
                        </pic:blipFill>
                        <pic:spPr>
                          <a:xfrm>
                            <a:off x="0" y="0"/>
                            <a:ext cx="915923" cy="312420"/>
                          </a:xfrm>
                          <a:prstGeom prst="rect">
                            <a:avLst/>
                          </a:prstGeom>
                        </pic:spPr>
                      </pic:pic>
                    </a:graphicData>
                  </a:graphic>
                </wp:inline>
              </w:drawing>
            </w:r>
          </w:p>
        </w:tc>
      </w:tr>
      <w:tr w:rsidR="00862892" w14:paraId="5AC5A583" w14:textId="77777777">
        <w:trPr>
          <w:trHeight w:val="1313"/>
        </w:trPr>
        <w:tc>
          <w:tcPr>
            <w:tcW w:w="1340" w:type="dxa"/>
            <w:shd w:val="clear" w:color="auto" w:fill="DFEAE2"/>
          </w:tcPr>
          <w:p w14:paraId="08E8000A" w14:textId="77777777" w:rsidR="00862892" w:rsidRDefault="00000000">
            <w:pPr>
              <w:spacing w:before="160" w:line="203" w:lineRule="auto"/>
              <w:ind w:left="569"/>
              <w:rPr>
                <w:sz w:val="15"/>
                <w:szCs w:val="15"/>
              </w:rPr>
            </w:pPr>
            <w:r>
              <w:rPr>
                <w:rFonts w:eastAsia="Arial"/>
                <w:color w:val="231F20"/>
                <w:spacing w:val="-3"/>
                <w:w w:val="87"/>
                <w:sz w:val="15"/>
                <w:szCs w:val="15"/>
              </w:rPr>
              <w:t>S.A.</w:t>
            </w:r>
          </w:p>
        </w:tc>
        <w:tc>
          <w:tcPr>
            <w:tcW w:w="1333" w:type="dxa"/>
            <w:shd w:val="clear" w:color="auto" w:fill="F9ECDB"/>
          </w:tcPr>
          <w:p w14:paraId="47563103" w14:textId="77777777" w:rsidR="00862892" w:rsidRDefault="00000000">
            <w:pPr>
              <w:spacing w:before="82" w:line="244" w:lineRule="exact"/>
              <w:ind w:firstLine="205"/>
              <w:textAlignment w:val="center"/>
            </w:pPr>
            <w:r>
              <w:drawing>
                <wp:inline distT="0" distB="0" distL="0" distR="0" wp14:anchorId="75A8ECF2" wp14:editId="6C96FEFD">
                  <wp:extent cx="684530" cy="154685"/>
                  <wp:effectExtent l="0" t="0" r="0" b="0"/>
                  <wp:docPr id="2062" name="IM 2049"/>
                  <wp:cNvGraphicFramePr/>
                  <a:graphic xmlns:a="http://schemas.openxmlformats.org/drawingml/2006/main">
                    <a:graphicData uri="http://schemas.openxmlformats.org/drawingml/2006/picture">
                      <pic:pic xmlns:pic="http://schemas.openxmlformats.org/drawingml/2006/picture">
                        <pic:nvPicPr>
                          <pic:cNvPr id="2049" name="IM 2049"/>
                          <pic:cNvPicPr/>
                        </pic:nvPicPr>
                        <pic:blipFill>
                          <a:blip r:embed="rId439"/>
                          <a:stretch>
                            <a:fillRect/>
                          </a:stretch>
                        </pic:blipFill>
                        <pic:spPr>
                          <a:xfrm>
                            <a:off x="0" y="0"/>
                            <a:ext cx="684530" cy="154685"/>
                          </a:xfrm>
                          <a:prstGeom prst="rect">
                            <a:avLst/>
                          </a:prstGeom>
                        </pic:spPr>
                      </pic:pic>
                    </a:graphicData>
                  </a:graphic>
                </wp:inline>
              </w:drawing>
            </w:r>
          </w:p>
          <w:p w14:paraId="50A30E77" w14:textId="77777777" w:rsidR="00862892" w:rsidRDefault="00000000">
            <w:pPr>
              <w:spacing w:before="71" w:line="244" w:lineRule="exact"/>
              <w:ind w:firstLine="342"/>
              <w:textAlignment w:val="center"/>
            </w:pPr>
            <w:r>
              <w:drawing>
                <wp:inline distT="0" distB="0" distL="0" distR="0" wp14:anchorId="77C13282" wp14:editId="49BB9625">
                  <wp:extent cx="498131" cy="154685"/>
                  <wp:effectExtent l="0" t="0" r="0" b="0"/>
                  <wp:docPr id="2063" name="IM 2050"/>
                  <wp:cNvGraphicFramePr/>
                  <a:graphic xmlns:a="http://schemas.openxmlformats.org/drawingml/2006/main">
                    <a:graphicData uri="http://schemas.openxmlformats.org/drawingml/2006/picture">
                      <pic:pic xmlns:pic="http://schemas.openxmlformats.org/drawingml/2006/picture">
                        <pic:nvPicPr>
                          <pic:cNvPr id="2050" name="IM 2050"/>
                          <pic:cNvPicPr/>
                        </pic:nvPicPr>
                        <pic:blipFill>
                          <a:blip r:embed="rId1160"/>
                          <a:stretch>
                            <a:fillRect/>
                          </a:stretch>
                        </pic:blipFill>
                        <pic:spPr>
                          <a:xfrm>
                            <a:off x="0" y="0"/>
                            <a:ext cx="498131" cy="154685"/>
                          </a:xfrm>
                          <a:prstGeom prst="rect">
                            <a:avLst/>
                          </a:prstGeom>
                        </pic:spPr>
                      </pic:pic>
                    </a:graphicData>
                  </a:graphic>
                </wp:inline>
              </w:drawing>
            </w:r>
          </w:p>
          <w:p w14:paraId="1A6EC4EC" w14:textId="77777777" w:rsidR="00862892" w:rsidRDefault="00000000">
            <w:pPr>
              <w:spacing w:before="73" w:line="243" w:lineRule="exact"/>
              <w:ind w:firstLine="414"/>
              <w:textAlignment w:val="center"/>
            </w:pPr>
            <w:r>
              <w:drawing>
                <wp:inline distT="0" distB="0" distL="0" distR="0" wp14:anchorId="3C7BD917" wp14:editId="7644246A">
                  <wp:extent cx="385876" cy="154685"/>
                  <wp:effectExtent l="0" t="0" r="0" b="0"/>
                  <wp:docPr id="2064" name="IM 2051"/>
                  <wp:cNvGraphicFramePr/>
                  <a:graphic xmlns:a="http://schemas.openxmlformats.org/drawingml/2006/main">
                    <a:graphicData uri="http://schemas.openxmlformats.org/drawingml/2006/picture">
                      <pic:pic xmlns:pic="http://schemas.openxmlformats.org/drawingml/2006/picture">
                        <pic:nvPicPr>
                          <pic:cNvPr id="2051" name="IM 2051"/>
                          <pic:cNvPicPr/>
                        </pic:nvPicPr>
                        <pic:blipFill>
                          <a:blip r:embed="rId1161"/>
                          <a:stretch>
                            <a:fillRect/>
                          </a:stretch>
                        </pic:blipFill>
                        <pic:spPr>
                          <a:xfrm>
                            <a:off x="0" y="0"/>
                            <a:ext cx="385876" cy="154685"/>
                          </a:xfrm>
                          <a:prstGeom prst="rect">
                            <a:avLst/>
                          </a:prstGeom>
                        </pic:spPr>
                      </pic:pic>
                    </a:graphicData>
                  </a:graphic>
                </wp:inline>
              </w:drawing>
            </w:r>
          </w:p>
        </w:tc>
        <w:tc>
          <w:tcPr>
            <w:tcW w:w="1335" w:type="dxa"/>
          </w:tcPr>
          <w:p w14:paraId="26855579" w14:textId="77777777" w:rsidR="00862892" w:rsidRDefault="00000000">
            <w:pPr>
              <w:spacing w:line="1311" w:lineRule="exact"/>
              <w:textAlignment w:val="center"/>
            </w:pPr>
            <w:r>
              <w:drawing>
                <wp:inline distT="0" distB="0" distL="0" distR="0" wp14:anchorId="2F35E747" wp14:editId="41F65081">
                  <wp:extent cx="844041" cy="832738"/>
                  <wp:effectExtent l="0" t="0" r="0" b="0"/>
                  <wp:docPr id="2065" name="IM 2052"/>
                  <wp:cNvGraphicFramePr/>
                  <a:graphic xmlns:a="http://schemas.openxmlformats.org/drawingml/2006/main">
                    <a:graphicData uri="http://schemas.openxmlformats.org/drawingml/2006/picture">
                      <pic:pic xmlns:pic="http://schemas.openxmlformats.org/drawingml/2006/picture">
                        <pic:nvPicPr>
                          <pic:cNvPr id="2052" name="IM 2052"/>
                          <pic:cNvPicPr/>
                        </pic:nvPicPr>
                        <pic:blipFill>
                          <a:blip r:embed="rId1162"/>
                          <a:stretch>
                            <a:fillRect/>
                          </a:stretch>
                        </pic:blipFill>
                        <pic:spPr>
                          <a:xfrm>
                            <a:off x="0" y="0"/>
                            <a:ext cx="844041" cy="832738"/>
                          </a:xfrm>
                          <a:prstGeom prst="rect">
                            <a:avLst/>
                          </a:prstGeom>
                        </pic:spPr>
                      </pic:pic>
                    </a:graphicData>
                  </a:graphic>
                </wp:inline>
              </w:drawing>
            </w:r>
          </w:p>
        </w:tc>
        <w:tc>
          <w:tcPr>
            <w:tcW w:w="950" w:type="dxa"/>
            <w:tcBorders>
              <w:right w:val="none" w:sz="8" w:space="0" w:color="000000"/>
            </w:tcBorders>
          </w:tcPr>
          <w:p w14:paraId="642CBE39" w14:textId="77777777" w:rsidR="00862892" w:rsidRDefault="00862892">
            <w:pPr>
              <w:spacing w:line="395" w:lineRule="auto"/>
            </w:pPr>
          </w:p>
          <w:p w14:paraId="238A848C" w14:textId="77777777" w:rsidR="00862892" w:rsidRDefault="00000000">
            <w:pPr>
              <w:spacing w:line="244" w:lineRule="exact"/>
              <w:ind w:firstLine="168"/>
              <w:textAlignment w:val="center"/>
            </w:pPr>
            <w:r>
              <w:pict w14:anchorId="11D91D47">
                <v:group id="_x0000_s2084" style="width:38.1pt;height:12.2pt;mso-position-horizontal-relative:char;mso-position-vertical-relative:line" coordsize="761,243">
                  <v:shape id="_x0000_s2085" type="#_x0000_t75" style="position:absolute;width:759;height:243">
                    <v:imagedata r:id="rId1163"/>
                  </v:shape>
                  <v:shape id="_x0000_s2086" type="#_x0000_t202" style="position:absolute;left:-20;top:-20;width:801;height:365" filled="f" stroked="f">
                    <v:textbox style="mso-next-textbox:#_x0000_s2086" inset="0,0,0,0">
                      <w:txbxContent>
                        <w:p w14:paraId="4A4CD3CD" w14:textId="77777777" w:rsidR="00862892" w:rsidRDefault="00000000">
                          <w:pPr>
                            <w:spacing w:before="87" w:line="241" w:lineRule="exact"/>
                            <w:ind w:left="673"/>
                            <w:rPr>
                              <w:rFonts w:ascii="Cambria Math" w:eastAsia="Cambria Math" w:hAnsi="Cambria Math" w:cs="Cambria Math"/>
                              <w:sz w:val="15"/>
                              <w:szCs w:val="15"/>
                            </w:rPr>
                          </w:pPr>
                          <w:r>
                            <w:rPr>
                              <w:rFonts w:ascii="Cambria Math" w:eastAsia="Cambria Math" w:hAnsi="Cambria Math" w:cs="Cambria Math"/>
                              <w:color w:val="231F20"/>
                              <w:position w:val="4"/>
                              <w:sz w:val="15"/>
                              <w:szCs w:val="15"/>
                            </w:rPr>
                            <w:t>⩡</w:t>
                          </w:r>
                        </w:p>
                      </w:txbxContent>
                    </v:textbox>
                  </v:shape>
                  <w10:wrap type="none"/>
                  <w10:anchorlock/>
                </v:group>
              </w:pict>
            </w:r>
          </w:p>
        </w:tc>
        <w:tc>
          <w:tcPr>
            <w:tcW w:w="384" w:type="dxa"/>
            <w:tcBorders>
              <w:left w:val="none" w:sz="8" w:space="0" w:color="000000"/>
            </w:tcBorders>
          </w:tcPr>
          <w:p w14:paraId="140BC1A8" w14:textId="77777777" w:rsidR="00862892" w:rsidRDefault="00862892">
            <w:pPr>
              <w:spacing w:line="401" w:lineRule="auto"/>
            </w:pPr>
          </w:p>
          <w:p w14:paraId="221118DC" w14:textId="77777777" w:rsidR="00862892" w:rsidRDefault="00000000">
            <w:pPr>
              <w:spacing w:before="49" w:line="254" w:lineRule="exact"/>
              <w:ind w:left="19"/>
              <w:rPr>
                <w:rFonts w:ascii="ＭＳ ゴシック" w:eastAsia="ＭＳ ゴシック" w:hAnsi="ＭＳ ゴシック" w:cs="ＭＳ ゴシック"/>
                <w:sz w:val="15"/>
                <w:szCs w:val="15"/>
              </w:rPr>
            </w:pPr>
            <w:r>
              <w:drawing>
                <wp:anchor distT="0" distB="0" distL="0" distR="0" simplePos="0" relativeHeight="251621376" behindDoc="1" locked="0" layoutInCell="1" allowOverlap="1" wp14:anchorId="5144F579" wp14:editId="5D8A0423">
                  <wp:simplePos x="0" y="0"/>
                  <wp:positionH relativeFrom="column">
                    <wp:posOffset>-602297</wp:posOffset>
                  </wp:positionH>
                  <wp:positionV relativeFrom="paragraph">
                    <wp:posOffset>-257093</wp:posOffset>
                  </wp:positionV>
                  <wp:extent cx="845311" cy="833627"/>
                  <wp:effectExtent l="0" t="0" r="0" b="0"/>
                  <wp:wrapNone/>
                  <wp:docPr id="2066" name="IM 2053"/>
                  <wp:cNvGraphicFramePr/>
                  <a:graphic xmlns:a="http://schemas.openxmlformats.org/drawingml/2006/main">
                    <a:graphicData uri="http://schemas.openxmlformats.org/drawingml/2006/picture">
                      <pic:pic xmlns:pic="http://schemas.openxmlformats.org/drawingml/2006/picture">
                        <pic:nvPicPr>
                          <pic:cNvPr id="2053" name="IM 2053"/>
                          <pic:cNvPicPr/>
                        </pic:nvPicPr>
                        <pic:blipFill>
                          <a:blip r:embed="rId1164"/>
                          <a:stretch>
                            <a:fillRect/>
                          </a:stretch>
                        </pic:blipFill>
                        <pic:spPr>
                          <a:xfrm>
                            <a:off x="0" y="0"/>
                            <a:ext cx="845311" cy="833627"/>
                          </a:xfrm>
                          <a:prstGeom prst="rect">
                            <a:avLst/>
                          </a:prstGeom>
                        </pic:spPr>
                      </pic:pic>
                    </a:graphicData>
                  </a:graphic>
                </wp:anchor>
              </w:drawing>
            </w:r>
            <w:r>
              <w:rPr>
                <w:rFonts w:ascii="Cambria Math" w:eastAsia="Cambria Math" w:hAnsi="Cambria Math" w:cs="Cambria Math"/>
                <w:color w:val="231F20"/>
                <w:spacing w:val="3"/>
                <w:position w:val="3"/>
                <w:sz w:val="15"/>
                <w:szCs w:val="15"/>
              </w:rPr>
              <w:t xml:space="preserve">⩡ </w:t>
            </w:r>
            <w:r>
              <w:rPr>
                <w:rFonts w:ascii="ＭＳ ゴシック" w:eastAsia="ＭＳ ゴシック" w:hAnsi="ＭＳ ゴシック" w:cs="ＭＳ ゴシック"/>
                <w:color w:val="231F20"/>
                <w:spacing w:val="2"/>
                <w:position w:val="3"/>
                <w:sz w:val="15"/>
                <w:szCs w:val="15"/>
              </w:rPr>
              <w:t>+</w:t>
            </w:r>
          </w:p>
        </w:tc>
        <w:tc>
          <w:tcPr>
            <w:tcW w:w="1209" w:type="dxa"/>
            <w:shd w:val="clear" w:color="auto" w:fill="F9ECDB"/>
          </w:tcPr>
          <w:p w14:paraId="04F366B3" w14:textId="77777777" w:rsidR="00862892" w:rsidRDefault="00000000">
            <w:pPr>
              <w:spacing w:before="82" w:line="244" w:lineRule="exact"/>
              <w:ind w:firstLine="225"/>
              <w:textAlignment w:val="center"/>
            </w:pPr>
            <w:r>
              <w:drawing>
                <wp:inline distT="0" distB="0" distL="0" distR="0" wp14:anchorId="12CDA31C" wp14:editId="75F72E54">
                  <wp:extent cx="584454" cy="154685"/>
                  <wp:effectExtent l="0" t="0" r="0" b="0"/>
                  <wp:docPr id="2067" name="IM 2054"/>
                  <wp:cNvGraphicFramePr/>
                  <a:graphic xmlns:a="http://schemas.openxmlformats.org/drawingml/2006/main">
                    <a:graphicData uri="http://schemas.openxmlformats.org/drawingml/2006/picture">
                      <pic:pic xmlns:pic="http://schemas.openxmlformats.org/drawingml/2006/picture">
                        <pic:nvPicPr>
                          <pic:cNvPr id="2054" name="IM 2054"/>
                          <pic:cNvPicPr/>
                        </pic:nvPicPr>
                        <pic:blipFill>
                          <a:blip r:embed="rId1165"/>
                          <a:stretch>
                            <a:fillRect/>
                          </a:stretch>
                        </pic:blipFill>
                        <pic:spPr>
                          <a:xfrm>
                            <a:off x="0" y="0"/>
                            <a:ext cx="584454" cy="154685"/>
                          </a:xfrm>
                          <a:prstGeom prst="rect">
                            <a:avLst/>
                          </a:prstGeom>
                        </pic:spPr>
                      </pic:pic>
                    </a:graphicData>
                  </a:graphic>
                </wp:inline>
              </w:drawing>
            </w:r>
          </w:p>
          <w:p w14:paraId="08B78C0A" w14:textId="77777777" w:rsidR="00862892" w:rsidRDefault="00000000">
            <w:pPr>
              <w:spacing w:before="71" w:line="244" w:lineRule="exact"/>
              <w:ind w:firstLine="531"/>
              <w:textAlignment w:val="center"/>
            </w:pPr>
            <w:r>
              <w:drawing>
                <wp:inline distT="0" distB="0" distL="0" distR="0" wp14:anchorId="26B93F75" wp14:editId="2BC4378F">
                  <wp:extent cx="195071" cy="154685"/>
                  <wp:effectExtent l="0" t="0" r="0" b="0"/>
                  <wp:docPr id="2068" name="IM 2055"/>
                  <wp:cNvGraphicFramePr/>
                  <a:graphic xmlns:a="http://schemas.openxmlformats.org/drawingml/2006/main">
                    <a:graphicData uri="http://schemas.openxmlformats.org/drawingml/2006/picture">
                      <pic:pic xmlns:pic="http://schemas.openxmlformats.org/drawingml/2006/picture">
                        <pic:nvPicPr>
                          <pic:cNvPr id="2055" name="IM 2055"/>
                          <pic:cNvPicPr/>
                        </pic:nvPicPr>
                        <pic:blipFill>
                          <a:blip r:embed="rId431"/>
                          <a:stretch>
                            <a:fillRect/>
                          </a:stretch>
                        </pic:blipFill>
                        <pic:spPr>
                          <a:xfrm>
                            <a:off x="0" y="0"/>
                            <a:ext cx="195071" cy="154685"/>
                          </a:xfrm>
                          <a:prstGeom prst="rect">
                            <a:avLst/>
                          </a:prstGeom>
                        </pic:spPr>
                      </pic:pic>
                    </a:graphicData>
                  </a:graphic>
                </wp:inline>
              </w:drawing>
            </w:r>
          </w:p>
        </w:tc>
        <w:tc>
          <w:tcPr>
            <w:tcW w:w="1453" w:type="dxa"/>
            <w:gridSpan w:val="2"/>
          </w:tcPr>
          <w:p w14:paraId="04841927" w14:textId="77777777" w:rsidR="00862892" w:rsidRDefault="00000000">
            <w:pPr>
              <w:spacing w:line="1311" w:lineRule="exact"/>
              <w:ind w:firstLine="1"/>
              <w:textAlignment w:val="center"/>
            </w:pPr>
            <w:r>
              <w:drawing>
                <wp:inline distT="0" distB="0" distL="0" distR="0" wp14:anchorId="21942A70" wp14:editId="4C2CDB16">
                  <wp:extent cx="915923" cy="832738"/>
                  <wp:effectExtent l="0" t="0" r="0" b="0"/>
                  <wp:docPr id="2069" name="IM 2056"/>
                  <wp:cNvGraphicFramePr/>
                  <a:graphic xmlns:a="http://schemas.openxmlformats.org/drawingml/2006/main">
                    <a:graphicData uri="http://schemas.openxmlformats.org/drawingml/2006/picture">
                      <pic:pic xmlns:pic="http://schemas.openxmlformats.org/drawingml/2006/picture">
                        <pic:nvPicPr>
                          <pic:cNvPr id="2056" name="IM 2056"/>
                          <pic:cNvPicPr/>
                        </pic:nvPicPr>
                        <pic:blipFill>
                          <a:blip r:embed="rId1166"/>
                          <a:stretch>
                            <a:fillRect/>
                          </a:stretch>
                        </pic:blipFill>
                        <pic:spPr>
                          <a:xfrm>
                            <a:off x="0" y="0"/>
                            <a:ext cx="915923" cy="832738"/>
                          </a:xfrm>
                          <a:prstGeom prst="rect">
                            <a:avLst/>
                          </a:prstGeom>
                        </pic:spPr>
                      </pic:pic>
                    </a:graphicData>
                  </a:graphic>
                </wp:inline>
              </w:drawing>
            </w:r>
          </w:p>
        </w:tc>
      </w:tr>
      <w:tr w:rsidR="00862892" w14:paraId="0102B077" w14:textId="77777777">
        <w:trPr>
          <w:trHeight w:val="460"/>
        </w:trPr>
        <w:tc>
          <w:tcPr>
            <w:tcW w:w="1340" w:type="dxa"/>
            <w:shd w:val="clear" w:color="auto" w:fill="DFEAE2"/>
          </w:tcPr>
          <w:p w14:paraId="6B6B8334" w14:textId="77777777" w:rsidR="00862892" w:rsidRDefault="00000000">
            <w:pPr>
              <w:spacing w:before="82" w:line="243" w:lineRule="exact"/>
              <w:ind w:firstLine="519"/>
              <w:textAlignment w:val="center"/>
            </w:pPr>
            <w:r>
              <w:drawing>
                <wp:inline distT="0" distB="0" distL="0" distR="0" wp14:anchorId="6FDDB102" wp14:editId="26DC87A6">
                  <wp:extent cx="291465" cy="154685"/>
                  <wp:effectExtent l="0" t="0" r="0" b="0"/>
                  <wp:docPr id="2070" name="IM 2057"/>
                  <wp:cNvGraphicFramePr/>
                  <a:graphic xmlns:a="http://schemas.openxmlformats.org/drawingml/2006/main">
                    <a:graphicData uri="http://schemas.openxmlformats.org/drawingml/2006/picture">
                      <pic:pic xmlns:pic="http://schemas.openxmlformats.org/drawingml/2006/picture">
                        <pic:nvPicPr>
                          <pic:cNvPr id="2057" name="IM 2057"/>
                          <pic:cNvPicPr/>
                        </pic:nvPicPr>
                        <pic:blipFill>
                          <a:blip r:embed="rId177"/>
                          <a:stretch>
                            <a:fillRect/>
                          </a:stretch>
                        </pic:blipFill>
                        <pic:spPr>
                          <a:xfrm>
                            <a:off x="0" y="0"/>
                            <a:ext cx="291465" cy="154685"/>
                          </a:xfrm>
                          <a:prstGeom prst="rect">
                            <a:avLst/>
                          </a:prstGeom>
                        </pic:spPr>
                      </pic:pic>
                    </a:graphicData>
                  </a:graphic>
                </wp:inline>
              </w:drawing>
            </w:r>
          </w:p>
        </w:tc>
        <w:tc>
          <w:tcPr>
            <w:tcW w:w="1333" w:type="dxa"/>
            <w:shd w:val="clear" w:color="auto" w:fill="F9ECDB"/>
          </w:tcPr>
          <w:p w14:paraId="16956252" w14:textId="77777777" w:rsidR="00862892" w:rsidRDefault="00000000">
            <w:pPr>
              <w:spacing w:before="82" w:line="243" w:lineRule="exact"/>
              <w:ind w:firstLine="322"/>
              <w:textAlignment w:val="center"/>
            </w:pPr>
            <w:r>
              <w:pict w14:anchorId="1A26114B">
                <v:group id="_x0000_s2087" style="width:42.15pt;height:12.2pt;mso-position-horizontal-relative:char;mso-position-vertical-relative:line" coordsize="843,243">
                  <v:shape id="_x0000_s2088" type="#_x0000_t75" style="position:absolute;width:843;height:243">
                    <v:imagedata r:id="rId1167"/>
                  </v:shape>
                  <v:shape id="_x0000_s2089" type="#_x0000_t202" style="position:absolute;left:-20;top:-20;width:883;height:316" filled="f" stroked="f">
                    <v:textbox style="mso-next-textbox:#_x0000_s2089" inset="0,0,0,0">
                      <w:txbxContent>
                        <w:p w14:paraId="6A899C90" w14:textId="77777777" w:rsidR="00862892" w:rsidRDefault="00000000">
                          <w:pPr>
                            <w:spacing w:before="99" w:line="201" w:lineRule="auto"/>
                            <w:ind w:left="486"/>
                            <w:rPr>
                              <w:sz w:val="15"/>
                              <w:szCs w:val="15"/>
                            </w:rPr>
                          </w:pPr>
                          <w:r>
                            <w:rPr>
                              <w:rFonts w:eastAsia="Arial"/>
                              <w:color w:val="231F20"/>
                              <w:sz w:val="15"/>
                              <w:szCs w:val="15"/>
                            </w:rPr>
                            <w:t>2</w:t>
                          </w:r>
                        </w:p>
                      </w:txbxContent>
                    </v:textbox>
                  </v:shape>
                  <w10:wrap type="none"/>
                  <w10:anchorlock/>
                </v:group>
              </w:pict>
            </w:r>
          </w:p>
        </w:tc>
        <w:tc>
          <w:tcPr>
            <w:tcW w:w="1335" w:type="dxa"/>
            <w:shd w:val="clear" w:color="auto" w:fill="F9ECDB"/>
          </w:tcPr>
          <w:p w14:paraId="7BE9A426" w14:textId="77777777" w:rsidR="00862892" w:rsidRDefault="00000000">
            <w:pPr>
              <w:spacing w:before="82" w:line="243" w:lineRule="exact"/>
              <w:ind w:firstLine="515"/>
              <w:textAlignment w:val="center"/>
            </w:pPr>
            <w:r>
              <w:drawing>
                <wp:inline distT="0" distB="0" distL="0" distR="0" wp14:anchorId="417225D0" wp14:editId="532185E9">
                  <wp:extent cx="289179" cy="154685"/>
                  <wp:effectExtent l="0" t="0" r="0" b="0"/>
                  <wp:docPr id="2071" name="IM 2058"/>
                  <wp:cNvGraphicFramePr/>
                  <a:graphic xmlns:a="http://schemas.openxmlformats.org/drawingml/2006/main">
                    <a:graphicData uri="http://schemas.openxmlformats.org/drawingml/2006/picture">
                      <pic:pic xmlns:pic="http://schemas.openxmlformats.org/drawingml/2006/picture">
                        <pic:nvPicPr>
                          <pic:cNvPr id="2058" name="IM 2058"/>
                          <pic:cNvPicPr/>
                        </pic:nvPicPr>
                        <pic:blipFill>
                          <a:blip r:embed="rId199"/>
                          <a:stretch>
                            <a:fillRect/>
                          </a:stretch>
                        </pic:blipFill>
                        <pic:spPr>
                          <a:xfrm>
                            <a:off x="0" y="0"/>
                            <a:ext cx="289179" cy="154685"/>
                          </a:xfrm>
                          <a:prstGeom prst="rect">
                            <a:avLst/>
                          </a:prstGeom>
                        </pic:spPr>
                      </pic:pic>
                    </a:graphicData>
                  </a:graphic>
                </wp:inline>
              </w:drawing>
            </w:r>
          </w:p>
        </w:tc>
        <w:tc>
          <w:tcPr>
            <w:tcW w:w="1334" w:type="dxa"/>
            <w:gridSpan w:val="2"/>
            <w:shd w:val="clear" w:color="auto" w:fill="F9ECDB"/>
          </w:tcPr>
          <w:p w14:paraId="4D4B4721" w14:textId="77777777" w:rsidR="00862892" w:rsidRDefault="00000000">
            <w:pPr>
              <w:spacing w:before="82" w:line="243" w:lineRule="exact"/>
              <w:ind w:firstLine="518"/>
              <w:textAlignment w:val="center"/>
            </w:pPr>
            <w:r>
              <w:drawing>
                <wp:inline distT="0" distB="0" distL="0" distR="0" wp14:anchorId="481B2452" wp14:editId="544D2E1C">
                  <wp:extent cx="289178" cy="154685"/>
                  <wp:effectExtent l="0" t="0" r="0" b="0"/>
                  <wp:docPr id="2072" name="IM 2059"/>
                  <wp:cNvGraphicFramePr/>
                  <a:graphic xmlns:a="http://schemas.openxmlformats.org/drawingml/2006/main">
                    <a:graphicData uri="http://schemas.openxmlformats.org/drawingml/2006/picture">
                      <pic:pic xmlns:pic="http://schemas.openxmlformats.org/drawingml/2006/picture">
                        <pic:nvPicPr>
                          <pic:cNvPr id="2059" name="IM 2059"/>
                          <pic:cNvPicPr/>
                        </pic:nvPicPr>
                        <pic:blipFill>
                          <a:blip r:embed="rId199"/>
                          <a:stretch>
                            <a:fillRect/>
                          </a:stretch>
                        </pic:blipFill>
                        <pic:spPr>
                          <a:xfrm>
                            <a:off x="0" y="0"/>
                            <a:ext cx="289178" cy="154685"/>
                          </a:xfrm>
                          <a:prstGeom prst="rect">
                            <a:avLst/>
                          </a:prstGeom>
                        </pic:spPr>
                      </pic:pic>
                    </a:graphicData>
                  </a:graphic>
                </wp:inline>
              </w:drawing>
            </w:r>
          </w:p>
        </w:tc>
        <w:tc>
          <w:tcPr>
            <w:tcW w:w="1209" w:type="dxa"/>
            <w:shd w:val="clear" w:color="auto" w:fill="F9ECDB"/>
          </w:tcPr>
          <w:p w14:paraId="5BF4AA9B" w14:textId="77777777" w:rsidR="00862892" w:rsidRDefault="00000000">
            <w:pPr>
              <w:spacing w:before="158" w:line="204" w:lineRule="auto"/>
              <w:ind w:left="457"/>
              <w:rPr>
                <w:sz w:val="15"/>
                <w:szCs w:val="15"/>
              </w:rPr>
            </w:pPr>
            <w:r>
              <w:rPr>
                <w:rFonts w:eastAsia="Arial"/>
                <w:color w:val="231F20"/>
                <w:spacing w:val="-3"/>
                <w:w w:val="81"/>
                <w:sz w:val="15"/>
                <w:szCs w:val="15"/>
              </w:rPr>
              <w:t>S.E.C.</w:t>
            </w:r>
          </w:p>
        </w:tc>
        <w:tc>
          <w:tcPr>
            <w:tcW w:w="1453" w:type="dxa"/>
            <w:gridSpan w:val="2"/>
          </w:tcPr>
          <w:p w14:paraId="5441F28B" w14:textId="77777777" w:rsidR="00862892" w:rsidRDefault="00000000">
            <w:pPr>
              <w:spacing w:line="458" w:lineRule="exact"/>
              <w:ind w:firstLine="1"/>
              <w:textAlignment w:val="center"/>
            </w:pPr>
            <w:r>
              <w:drawing>
                <wp:inline distT="0" distB="0" distL="0" distR="0" wp14:anchorId="2FEEDD96" wp14:editId="79B78F2B">
                  <wp:extent cx="915923" cy="291464"/>
                  <wp:effectExtent l="0" t="0" r="0" b="0"/>
                  <wp:docPr id="2073" name="IM 2060"/>
                  <wp:cNvGraphicFramePr/>
                  <a:graphic xmlns:a="http://schemas.openxmlformats.org/drawingml/2006/main">
                    <a:graphicData uri="http://schemas.openxmlformats.org/drawingml/2006/picture">
                      <pic:pic xmlns:pic="http://schemas.openxmlformats.org/drawingml/2006/picture">
                        <pic:nvPicPr>
                          <pic:cNvPr id="2060" name="IM 2060"/>
                          <pic:cNvPicPr/>
                        </pic:nvPicPr>
                        <pic:blipFill>
                          <a:blip r:embed="rId1168"/>
                          <a:stretch>
                            <a:fillRect/>
                          </a:stretch>
                        </pic:blipFill>
                        <pic:spPr>
                          <a:xfrm>
                            <a:off x="0" y="0"/>
                            <a:ext cx="915923" cy="291464"/>
                          </a:xfrm>
                          <a:prstGeom prst="rect">
                            <a:avLst/>
                          </a:prstGeom>
                        </pic:spPr>
                      </pic:pic>
                    </a:graphicData>
                  </a:graphic>
                </wp:inline>
              </w:drawing>
            </w:r>
          </w:p>
        </w:tc>
      </w:tr>
      <w:tr w:rsidR="00862892" w14:paraId="52E5CF62" w14:textId="77777777">
        <w:trPr>
          <w:trHeight w:val="997"/>
        </w:trPr>
        <w:tc>
          <w:tcPr>
            <w:tcW w:w="1340" w:type="dxa"/>
            <w:shd w:val="clear" w:color="auto" w:fill="DFEAE2"/>
          </w:tcPr>
          <w:p w14:paraId="5F388345" w14:textId="77777777" w:rsidR="00862892" w:rsidRDefault="00000000">
            <w:pPr>
              <w:spacing w:before="82" w:line="244" w:lineRule="exact"/>
              <w:ind w:firstLine="520"/>
              <w:textAlignment w:val="center"/>
            </w:pPr>
            <w:r>
              <w:drawing>
                <wp:inline distT="0" distB="0" distL="0" distR="0" wp14:anchorId="11FC4FFF" wp14:editId="1795A85B">
                  <wp:extent cx="291465" cy="154685"/>
                  <wp:effectExtent l="0" t="0" r="0" b="0"/>
                  <wp:docPr id="2074" name="IM 2061"/>
                  <wp:cNvGraphicFramePr/>
                  <a:graphic xmlns:a="http://schemas.openxmlformats.org/drawingml/2006/main">
                    <a:graphicData uri="http://schemas.openxmlformats.org/drawingml/2006/picture">
                      <pic:pic xmlns:pic="http://schemas.openxmlformats.org/drawingml/2006/picture">
                        <pic:nvPicPr>
                          <pic:cNvPr id="2061" name="IM 2061"/>
                          <pic:cNvPicPr/>
                        </pic:nvPicPr>
                        <pic:blipFill>
                          <a:blip r:embed="rId177"/>
                          <a:stretch>
                            <a:fillRect/>
                          </a:stretch>
                        </pic:blipFill>
                        <pic:spPr>
                          <a:xfrm>
                            <a:off x="0" y="0"/>
                            <a:ext cx="291465" cy="154685"/>
                          </a:xfrm>
                          <a:prstGeom prst="rect">
                            <a:avLst/>
                          </a:prstGeom>
                        </pic:spPr>
                      </pic:pic>
                    </a:graphicData>
                  </a:graphic>
                </wp:inline>
              </w:drawing>
            </w:r>
          </w:p>
        </w:tc>
        <w:tc>
          <w:tcPr>
            <w:tcW w:w="1333" w:type="dxa"/>
          </w:tcPr>
          <w:p w14:paraId="1610D732" w14:textId="77777777" w:rsidR="00862892" w:rsidRDefault="00000000">
            <w:pPr>
              <w:spacing w:line="995" w:lineRule="exact"/>
              <w:textAlignment w:val="center"/>
            </w:pPr>
            <w:r>
              <w:drawing>
                <wp:inline distT="0" distB="0" distL="0" distR="0" wp14:anchorId="63685FCE" wp14:editId="36305D3E">
                  <wp:extent cx="843152" cy="632459"/>
                  <wp:effectExtent l="0" t="0" r="0" b="0"/>
                  <wp:docPr id="2075" name="IM 2062"/>
                  <wp:cNvGraphicFramePr/>
                  <a:graphic xmlns:a="http://schemas.openxmlformats.org/drawingml/2006/main">
                    <a:graphicData uri="http://schemas.openxmlformats.org/drawingml/2006/picture">
                      <pic:pic xmlns:pic="http://schemas.openxmlformats.org/drawingml/2006/picture">
                        <pic:nvPicPr>
                          <pic:cNvPr id="2062" name="IM 2062"/>
                          <pic:cNvPicPr/>
                        </pic:nvPicPr>
                        <pic:blipFill>
                          <a:blip r:embed="rId1169"/>
                          <a:stretch>
                            <a:fillRect/>
                          </a:stretch>
                        </pic:blipFill>
                        <pic:spPr>
                          <a:xfrm>
                            <a:off x="0" y="0"/>
                            <a:ext cx="843152" cy="632459"/>
                          </a:xfrm>
                          <a:prstGeom prst="rect">
                            <a:avLst/>
                          </a:prstGeom>
                        </pic:spPr>
                      </pic:pic>
                    </a:graphicData>
                  </a:graphic>
                </wp:inline>
              </w:drawing>
            </w:r>
          </w:p>
        </w:tc>
        <w:tc>
          <w:tcPr>
            <w:tcW w:w="1335" w:type="dxa"/>
            <w:shd w:val="clear" w:color="auto" w:fill="F9ECDB"/>
          </w:tcPr>
          <w:p w14:paraId="1F1C5209" w14:textId="77777777" w:rsidR="00862892" w:rsidRDefault="00000000">
            <w:pPr>
              <w:spacing w:before="82" w:line="244" w:lineRule="exact"/>
              <w:ind w:firstLine="519"/>
              <w:textAlignment w:val="center"/>
            </w:pPr>
            <w:r>
              <w:drawing>
                <wp:inline distT="0" distB="0" distL="0" distR="0" wp14:anchorId="7875F394" wp14:editId="600E6FB9">
                  <wp:extent cx="289179" cy="154685"/>
                  <wp:effectExtent l="0" t="0" r="0" b="0"/>
                  <wp:docPr id="2076" name="IM 2063"/>
                  <wp:cNvGraphicFramePr/>
                  <a:graphic xmlns:a="http://schemas.openxmlformats.org/drawingml/2006/main">
                    <a:graphicData uri="http://schemas.openxmlformats.org/drawingml/2006/picture">
                      <pic:pic xmlns:pic="http://schemas.openxmlformats.org/drawingml/2006/picture">
                        <pic:nvPicPr>
                          <pic:cNvPr id="2063" name="IM 2063"/>
                          <pic:cNvPicPr/>
                        </pic:nvPicPr>
                        <pic:blipFill>
                          <a:blip r:embed="rId199"/>
                          <a:stretch>
                            <a:fillRect/>
                          </a:stretch>
                        </pic:blipFill>
                        <pic:spPr>
                          <a:xfrm>
                            <a:off x="0" y="0"/>
                            <a:ext cx="289179" cy="154685"/>
                          </a:xfrm>
                          <a:prstGeom prst="rect">
                            <a:avLst/>
                          </a:prstGeom>
                        </pic:spPr>
                      </pic:pic>
                    </a:graphicData>
                  </a:graphic>
                </wp:inline>
              </w:drawing>
            </w:r>
          </w:p>
        </w:tc>
        <w:tc>
          <w:tcPr>
            <w:tcW w:w="1334" w:type="dxa"/>
            <w:gridSpan w:val="2"/>
            <w:shd w:val="clear" w:color="auto" w:fill="F9ECDB"/>
          </w:tcPr>
          <w:p w14:paraId="1C83F7F1" w14:textId="77777777" w:rsidR="00862892" w:rsidRDefault="00000000">
            <w:pPr>
              <w:spacing w:before="82" w:line="244" w:lineRule="exact"/>
              <w:ind w:firstLine="366"/>
              <w:textAlignment w:val="center"/>
            </w:pPr>
            <w:r>
              <w:drawing>
                <wp:inline distT="0" distB="0" distL="0" distR="0" wp14:anchorId="24E0E8E5" wp14:editId="6353671D">
                  <wp:extent cx="479107" cy="154685"/>
                  <wp:effectExtent l="0" t="0" r="0" b="0"/>
                  <wp:docPr id="2077" name="IM 2064"/>
                  <wp:cNvGraphicFramePr/>
                  <a:graphic xmlns:a="http://schemas.openxmlformats.org/drawingml/2006/main">
                    <a:graphicData uri="http://schemas.openxmlformats.org/drawingml/2006/picture">
                      <pic:pic xmlns:pic="http://schemas.openxmlformats.org/drawingml/2006/picture">
                        <pic:nvPicPr>
                          <pic:cNvPr id="2064" name="IM 2064"/>
                          <pic:cNvPicPr/>
                        </pic:nvPicPr>
                        <pic:blipFill>
                          <a:blip r:embed="rId845"/>
                          <a:stretch>
                            <a:fillRect/>
                          </a:stretch>
                        </pic:blipFill>
                        <pic:spPr>
                          <a:xfrm>
                            <a:off x="0" y="0"/>
                            <a:ext cx="479107" cy="154685"/>
                          </a:xfrm>
                          <a:prstGeom prst="rect">
                            <a:avLst/>
                          </a:prstGeom>
                        </pic:spPr>
                      </pic:pic>
                    </a:graphicData>
                  </a:graphic>
                </wp:inline>
              </w:drawing>
            </w:r>
          </w:p>
        </w:tc>
        <w:tc>
          <w:tcPr>
            <w:tcW w:w="1209" w:type="dxa"/>
            <w:shd w:val="clear" w:color="auto" w:fill="F9ECDB"/>
          </w:tcPr>
          <w:p w14:paraId="0DCB95C5" w14:textId="77777777" w:rsidR="00862892" w:rsidRDefault="00862892"/>
        </w:tc>
        <w:tc>
          <w:tcPr>
            <w:tcW w:w="394" w:type="dxa"/>
            <w:tcBorders>
              <w:right w:val="none" w:sz="8" w:space="0" w:color="000000"/>
            </w:tcBorders>
            <w:shd w:val="clear" w:color="auto" w:fill="DDE7ED"/>
          </w:tcPr>
          <w:p w14:paraId="563D6967" w14:textId="77777777" w:rsidR="00862892" w:rsidRDefault="00000000">
            <w:pPr>
              <w:spacing w:before="283" w:line="200" w:lineRule="auto"/>
              <w:ind w:left="194"/>
              <w:rPr>
                <w:sz w:val="15"/>
                <w:szCs w:val="15"/>
              </w:rPr>
            </w:pPr>
            <w:r>
              <w:rPr>
                <w:rFonts w:eastAsia="Arial"/>
                <w:color w:val="231F20"/>
                <w:spacing w:val="8"/>
                <w:sz w:val="15"/>
                <w:szCs w:val="15"/>
              </w:rPr>
              <w:t>0 .</w:t>
            </w:r>
          </w:p>
        </w:tc>
        <w:tc>
          <w:tcPr>
            <w:tcW w:w="1059" w:type="dxa"/>
            <w:tcBorders>
              <w:left w:val="none" w:sz="8" w:space="0" w:color="000000"/>
            </w:tcBorders>
            <w:shd w:val="clear" w:color="auto" w:fill="DDE7ED"/>
          </w:tcPr>
          <w:p w14:paraId="0D016F29" w14:textId="77777777" w:rsidR="00862892" w:rsidRDefault="00000000">
            <w:pPr>
              <w:spacing w:line="226" w:lineRule="exact"/>
              <w:ind w:firstLine="32"/>
              <w:textAlignment w:val="center"/>
            </w:pPr>
            <w:r>
              <w:drawing>
                <wp:anchor distT="0" distB="0" distL="0" distR="0" simplePos="0" relativeHeight="251623424" behindDoc="0" locked="0" layoutInCell="1" allowOverlap="1" wp14:anchorId="11A7C025" wp14:editId="6B83018A">
                  <wp:simplePos x="0" y="0"/>
                  <wp:positionH relativeFrom="rightMargin">
                    <wp:posOffset>-457454</wp:posOffset>
                  </wp:positionH>
                  <wp:positionV relativeFrom="topMargin">
                    <wp:posOffset>129539</wp:posOffset>
                  </wp:positionV>
                  <wp:extent cx="454913" cy="154685"/>
                  <wp:effectExtent l="0" t="0" r="0" b="0"/>
                  <wp:wrapNone/>
                  <wp:docPr id="2078" name="IM 2065"/>
                  <wp:cNvGraphicFramePr/>
                  <a:graphic xmlns:a="http://schemas.openxmlformats.org/drawingml/2006/main">
                    <a:graphicData uri="http://schemas.openxmlformats.org/drawingml/2006/picture">
                      <pic:pic xmlns:pic="http://schemas.openxmlformats.org/drawingml/2006/picture">
                        <pic:nvPicPr>
                          <pic:cNvPr id="2065" name="IM 2065"/>
                          <pic:cNvPicPr/>
                        </pic:nvPicPr>
                        <pic:blipFill>
                          <a:blip r:embed="rId1170"/>
                          <a:stretch>
                            <a:fillRect/>
                          </a:stretch>
                        </pic:blipFill>
                        <pic:spPr>
                          <a:xfrm>
                            <a:off x="0" y="0"/>
                            <a:ext cx="454913" cy="154685"/>
                          </a:xfrm>
                          <a:prstGeom prst="rect">
                            <a:avLst/>
                          </a:prstGeom>
                        </pic:spPr>
                      </pic:pic>
                    </a:graphicData>
                  </a:graphic>
                </wp:anchor>
              </w:drawing>
            </w:r>
            <w:r>
              <w:drawing>
                <wp:inline distT="0" distB="0" distL="0" distR="0" wp14:anchorId="1BDEEA85" wp14:editId="51D7ACA2">
                  <wp:extent cx="485775" cy="144017"/>
                  <wp:effectExtent l="0" t="0" r="0" b="0"/>
                  <wp:docPr id="2079" name="IM 2066"/>
                  <wp:cNvGraphicFramePr/>
                  <a:graphic xmlns:a="http://schemas.openxmlformats.org/drawingml/2006/main">
                    <a:graphicData uri="http://schemas.openxmlformats.org/drawingml/2006/picture">
                      <pic:pic xmlns:pic="http://schemas.openxmlformats.org/drawingml/2006/picture">
                        <pic:nvPicPr>
                          <pic:cNvPr id="2066" name="IM 2066"/>
                          <pic:cNvPicPr/>
                        </pic:nvPicPr>
                        <pic:blipFill>
                          <a:blip r:embed="rId1171"/>
                          <a:stretch>
                            <a:fillRect/>
                          </a:stretch>
                        </pic:blipFill>
                        <pic:spPr>
                          <a:xfrm>
                            <a:off x="0" y="0"/>
                            <a:ext cx="485775" cy="144017"/>
                          </a:xfrm>
                          <a:prstGeom prst="rect">
                            <a:avLst/>
                          </a:prstGeom>
                        </pic:spPr>
                      </pic:pic>
                    </a:graphicData>
                  </a:graphic>
                </wp:inline>
              </w:drawing>
            </w:r>
          </w:p>
          <w:p w14:paraId="0B122A1A" w14:textId="77777777" w:rsidR="00862892" w:rsidRDefault="00000000">
            <w:pPr>
              <w:spacing w:before="28" w:line="192" w:lineRule="exact"/>
              <w:ind w:left="10"/>
              <w:rPr>
                <w:sz w:val="15"/>
                <w:szCs w:val="15"/>
              </w:rPr>
            </w:pPr>
            <w:r>
              <w:rPr>
                <w:rFonts w:eastAsia="Arial"/>
                <w:color w:val="231F20"/>
                <w:spacing w:val="8"/>
                <w:sz w:val="15"/>
                <w:szCs w:val="15"/>
              </w:rPr>
              <w:t>1"4</w:t>
            </w:r>
            <w:r>
              <w:rPr>
                <w:rFonts w:eastAsia="Arial"/>
                <w:color w:val="231F20"/>
                <w:spacing w:val="7"/>
                <w:sz w:val="15"/>
                <w:szCs w:val="15"/>
              </w:rPr>
              <w:t>4</w:t>
            </w:r>
          </w:p>
        </w:tc>
      </w:tr>
      <w:tr w:rsidR="00862892" w14:paraId="097A55FC" w14:textId="77777777">
        <w:trPr>
          <w:trHeight w:val="744"/>
        </w:trPr>
        <w:tc>
          <w:tcPr>
            <w:tcW w:w="1340" w:type="dxa"/>
            <w:shd w:val="clear" w:color="auto" w:fill="DFEAE2"/>
          </w:tcPr>
          <w:p w14:paraId="5551B552" w14:textId="77777777" w:rsidR="00862892" w:rsidRDefault="00000000">
            <w:pPr>
              <w:spacing w:before="4" w:line="244" w:lineRule="exact"/>
              <w:ind w:firstLine="516"/>
              <w:textAlignment w:val="center"/>
            </w:pPr>
            <w:r>
              <w:drawing>
                <wp:inline distT="0" distB="0" distL="0" distR="0" wp14:anchorId="5A06A528" wp14:editId="4BFAD55C">
                  <wp:extent cx="294894" cy="154685"/>
                  <wp:effectExtent l="0" t="0" r="0" b="0"/>
                  <wp:docPr id="2080" name="IM 2067"/>
                  <wp:cNvGraphicFramePr/>
                  <a:graphic xmlns:a="http://schemas.openxmlformats.org/drawingml/2006/main">
                    <a:graphicData uri="http://schemas.openxmlformats.org/drawingml/2006/picture">
                      <pic:pic xmlns:pic="http://schemas.openxmlformats.org/drawingml/2006/picture">
                        <pic:nvPicPr>
                          <pic:cNvPr id="2067" name="IM 2067"/>
                          <pic:cNvPicPr/>
                        </pic:nvPicPr>
                        <pic:blipFill>
                          <a:blip r:embed="rId1148"/>
                          <a:stretch>
                            <a:fillRect/>
                          </a:stretch>
                        </pic:blipFill>
                        <pic:spPr>
                          <a:xfrm>
                            <a:off x="0" y="0"/>
                            <a:ext cx="294894" cy="154685"/>
                          </a:xfrm>
                          <a:prstGeom prst="rect">
                            <a:avLst/>
                          </a:prstGeom>
                        </pic:spPr>
                      </pic:pic>
                    </a:graphicData>
                  </a:graphic>
                </wp:inline>
              </w:drawing>
            </w:r>
          </w:p>
        </w:tc>
        <w:tc>
          <w:tcPr>
            <w:tcW w:w="1333" w:type="dxa"/>
          </w:tcPr>
          <w:p w14:paraId="3AA5F902" w14:textId="77777777" w:rsidR="00862892" w:rsidRDefault="00000000">
            <w:pPr>
              <w:spacing w:line="742" w:lineRule="exact"/>
              <w:textAlignment w:val="center"/>
            </w:pPr>
            <w:r>
              <w:drawing>
                <wp:inline distT="0" distB="0" distL="0" distR="0" wp14:anchorId="70D7FE7D" wp14:editId="294AF9F9">
                  <wp:extent cx="843152" cy="471677"/>
                  <wp:effectExtent l="0" t="0" r="0" b="0"/>
                  <wp:docPr id="2081" name="IM 2068"/>
                  <wp:cNvGraphicFramePr/>
                  <a:graphic xmlns:a="http://schemas.openxmlformats.org/drawingml/2006/main">
                    <a:graphicData uri="http://schemas.openxmlformats.org/drawingml/2006/picture">
                      <pic:pic xmlns:pic="http://schemas.openxmlformats.org/drawingml/2006/picture">
                        <pic:nvPicPr>
                          <pic:cNvPr id="2068" name="IM 2068"/>
                          <pic:cNvPicPr/>
                        </pic:nvPicPr>
                        <pic:blipFill>
                          <a:blip r:embed="rId1172"/>
                          <a:stretch>
                            <a:fillRect/>
                          </a:stretch>
                        </pic:blipFill>
                        <pic:spPr>
                          <a:xfrm>
                            <a:off x="0" y="0"/>
                            <a:ext cx="843152" cy="471677"/>
                          </a:xfrm>
                          <a:prstGeom prst="rect">
                            <a:avLst/>
                          </a:prstGeom>
                        </pic:spPr>
                      </pic:pic>
                    </a:graphicData>
                  </a:graphic>
                </wp:inline>
              </w:drawing>
            </w:r>
          </w:p>
        </w:tc>
        <w:tc>
          <w:tcPr>
            <w:tcW w:w="1335" w:type="dxa"/>
            <w:shd w:val="clear" w:color="auto" w:fill="F9ECDB"/>
          </w:tcPr>
          <w:p w14:paraId="0C4EA2FD" w14:textId="77777777" w:rsidR="00862892" w:rsidRDefault="00000000">
            <w:pPr>
              <w:spacing w:before="4" w:line="244" w:lineRule="exact"/>
              <w:ind w:firstLine="122"/>
              <w:textAlignment w:val="center"/>
            </w:pPr>
            <w:r>
              <w:pict w14:anchorId="7701692A">
                <v:group id="_x0000_s2090" style="width:60.35pt;height:12.2pt;mso-position-horizontal-relative:char;mso-position-vertical-relative:line" coordsize="1206,243">
                  <v:shape id="_x0000_s2091" type="#_x0000_t75" style="position:absolute;left:186;width:1020;height:243">
                    <v:imagedata r:id="rId1173"/>
                  </v:shape>
                  <v:shape id="_x0000_s2092" type="#_x0000_t202" style="position:absolute;left:-20;top:47;width:236;height:277" filled="f" stroked="f">
                    <v:textbox style="mso-next-textbox:#_x0000_s2092" inset="0,0,0,0">
                      <w:txbxContent>
                        <w:p w14:paraId="38A6C19E" w14:textId="77777777" w:rsidR="00862892" w:rsidRDefault="00000000">
                          <w:pPr>
                            <w:spacing w:before="20" w:line="236" w:lineRule="exact"/>
                            <w:ind w:left="20"/>
                            <w:rPr>
                              <w:rFonts w:ascii="Cambria Math" w:eastAsia="Cambria Math" w:hAnsi="Cambria Math" w:cs="Cambria Math"/>
                              <w:sz w:val="15"/>
                              <w:szCs w:val="15"/>
                            </w:rPr>
                          </w:pPr>
                          <w:r>
                            <w:rPr>
                              <w:rFonts w:ascii="Cambria Math" w:eastAsia="Cambria Math" w:hAnsi="Cambria Math" w:cs="Cambria Math"/>
                              <w:color w:val="231F20"/>
                              <w:spacing w:val="1"/>
                              <w:position w:val="3"/>
                              <w:sz w:val="15"/>
                              <w:szCs w:val="15"/>
                            </w:rPr>
                            <w:t>⩚</w:t>
                          </w:r>
                          <w:r>
                            <w:rPr>
                              <w:rFonts w:ascii="Cambria Math" w:eastAsia="Cambria Math" w:hAnsi="Cambria Math" w:cs="Cambria Math"/>
                              <w:color w:val="231F20"/>
                              <w:position w:val="3"/>
                              <w:sz w:val="15"/>
                              <w:szCs w:val="15"/>
                            </w:rPr>
                            <w:t>ʨ</w:t>
                          </w:r>
                        </w:p>
                      </w:txbxContent>
                    </v:textbox>
                  </v:shape>
                  <w10:wrap type="none"/>
                  <w10:anchorlock/>
                </v:group>
              </w:pict>
            </w:r>
          </w:p>
          <w:p w14:paraId="3FCF6E8B" w14:textId="77777777" w:rsidR="00862892" w:rsidRDefault="00000000">
            <w:pPr>
              <w:spacing w:before="4" w:line="244" w:lineRule="exact"/>
              <w:ind w:firstLine="591"/>
              <w:textAlignment w:val="center"/>
            </w:pPr>
            <w:r>
              <w:drawing>
                <wp:inline distT="0" distB="0" distL="0" distR="0" wp14:anchorId="0C2C60E1" wp14:editId="1D8D4B84">
                  <wp:extent cx="192023" cy="154685"/>
                  <wp:effectExtent l="0" t="0" r="0" b="0"/>
                  <wp:docPr id="2082" name="IM 2069"/>
                  <wp:cNvGraphicFramePr/>
                  <a:graphic xmlns:a="http://schemas.openxmlformats.org/drawingml/2006/main">
                    <a:graphicData uri="http://schemas.openxmlformats.org/drawingml/2006/picture">
                      <pic:pic xmlns:pic="http://schemas.openxmlformats.org/drawingml/2006/picture">
                        <pic:nvPicPr>
                          <pic:cNvPr id="2069" name="IM 2069"/>
                          <pic:cNvPicPr/>
                        </pic:nvPicPr>
                        <pic:blipFill>
                          <a:blip r:embed="rId159"/>
                          <a:stretch>
                            <a:fillRect/>
                          </a:stretch>
                        </pic:blipFill>
                        <pic:spPr>
                          <a:xfrm>
                            <a:off x="0" y="0"/>
                            <a:ext cx="192023" cy="154685"/>
                          </a:xfrm>
                          <a:prstGeom prst="rect">
                            <a:avLst/>
                          </a:prstGeom>
                        </pic:spPr>
                      </pic:pic>
                    </a:graphicData>
                  </a:graphic>
                </wp:inline>
              </w:drawing>
            </w:r>
          </w:p>
        </w:tc>
        <w:tc>
          <w:tcPr>
            <w:tcW w:w="1334" w:type="dxa"/>
            <w:gridSpan w:val="2"/>
            <w:shd w:val="clear" w:color="auto" w:fill="F9ECDB"/>
          </w:tcPr>
          <w:p w14:paraId="13D0B1E6" w14:textId="77777777" w:rsidR="00862892" w:rsidRDefault="00000000">
            <w:pPr>
              <w:spacing w:before="82" w:line="203" w:lineRule="auto"/>
              <w:ind w:left="448"/>
              <w:rPr>
                <w:sz w:val="15"/>
                <w:szCs w:val="15"/>
              </w:rPr>
            </w:pPr>
            <w:r>
              <w:rPr>
                <w:rFonts w:eastAsia="Arial"/>
                <w:color w:val="231F20"/>
                <w:spacing w:val="-12"/>
                <w:sz w:val="15"/>
                <w:szCs w:val="15"/>
              </w:rPr>
              <w:t>S.</w:t>
            </w:r>
            <w:r>
              <w:rPr>
                <w:rFonts w:eastAsia="Arial"/>
                <w:color w:val="231F20"/>
                <w:spacing w:val="-11"/>
                <w:sz w:val="15"/>
                <w:szCs w:val="15"/>
              </w:rPr>
              <w:t>A</w:t>
            </w:r>
            <w:r>
              <w:rPr>
                <w:rFonts w:eastAsia="Arial"/>
                <w:color w:val="231F20"/>
                <w:spacing w:val="-12"/>
                <w:sz w:val="15"/>
                <w:szCs w:val="15"/>
              </w:rPr>
              <w:t>.</w:t>
            </w:r>
            <w:r>
              <w:rPr>
                <w:rFonts w:eastAsia="Arial"/>
                <w:color w:val="231F20"/>
                <w:spacing w:val="-11"/>
                <w:sz w:val="15"/>
                <w:szCs w:val="15"/>
              </w:rPr>
              <w:t>R</w:t>
            </w:r>
            <w:r>
              <w:rPr>
                <w:rFonts w:eastAsia="Arial"/>
                <w:color w:val="231F20"/>
                <w:spacing w:val="-12"/>
                <w:sz w:val="15"/>
                <w:szCs w:val="15"/>
              </w:rPr>
              <w:t>.</w:t>
            </w:r>
            <w:r>
              <w:rPr>
                <w:rFonts w:eastAsia="Arial"/>
                <w:color w:val="231F20"/>
                <w:spacing w:val="-11"/>
                <w:sz w:val="15"/>
                <w:szCs w:val="15"/>
              </w:rPr>
              <w:t>E</w:t>
            </w:r>
            <w:r>
              <w:rPr>
                <w:rFonts w:eastAsia="Arial"/>
                <w:color w:val="231F20"/>
                <w:spacing w:val="-12"/>
                <w:sz w:val="15"/>
                <w:szCs w:val="15"/>
              </w:rPr>
              <w:t>.</w:t>
            </w:r>
          </w:p>
        </w:tc>
        <w:tc>
          <w:tcPr>
            <w:tcW w:w="1209" w:type="dxa"/>
            <w:shd w:val="clear" w:color="auto" w:fill="F9ECDB"/>
          </w:tcPr>
          <w:p w14:paraId="48459182" w14:textId="77777777" w:rsidR="00862892" w:rsidRDefault="00000000">
            <w:pPr>
              <w:spacing w:before="56" w:line="288" w:lineRule="auto"/>
              <w:ind w:left="385" w:right="194" w:hanging="163"/>
              <w:rPr>
                <w:sz w:val="15"/>
                <w:szCs w:val="15"/>
              </w:rPr>
            </w:pPr>
            <w:r>
              <w:rPr>
                <w:rFonts w:ascii="Cambria Math" w:eastAsia="Cambria Math" w:hAnsi="Cambria Math" w:cs="Cambria Math"/>
                <w:color w:val="231F20"/>
                <w:spacing w:val="-8"/>
                <w:sz w:val="15"/>
                <w:szCs w:val="15"/>
              </w:rPr>
              <w:t>⩝</w:t>
            </w:r>
            <w:r>
              <w:rPr>
                <w:rFonts w:ascii="Cambria Math" w:eastAsia="Cambria Math" w:hAnsi="Cambria Math" w:cs="Cambria Math"/>
                <w:color w:val="231F20"/>
                <w:spacing w:val="-7"/>
                <w:sz w:val="15"/>
                <w:szCs w:val="15"/>
              </w:rPr>
              <w:t>ʥ</w:t>
            </w:r>
            <w:r>
              <w:rPr>
                <w:rFonts w:eastAsia="Arial"/>
                <w:color w:val="231F20"/>
                <w:spacing w:val="-4"/>
                <w:sz w:val="15"/>
                <w:szCs w:val="15"/>
              </w:rPr>
              <w:t>Eee</w:t>
            </w:r>
            <w:r>
              <w:rPr>
                <w:rFonts w:ascii="ＭＳ ゴシック" w:eastAsia="ＭＳ ゴシック" w:hAnsi="ＭＳ ゴシック" w:cs="ＭＳ ゴシック"/>
                <w:color w:val="231F20"/>
                <w:spacing w:val="-4"/>
                <w:sz w:val="15"/>
                <w:szCs w:val="15"/>
              </w:rPr>
              <w:t>ʐ</w:t>
            </w:r>
            <w:r>
              <w:rPr>
                <w:rFonts w:eastAsia="Arial"/>
                <w:color w:val="231F20"/>
                <w:spacing w:val="-4"/>
                <w:sz w:val="15"/>
                <w:szCs w:val="15"/>
              </w:rPr>
              <w:t>Equ</w:t>
            </w:r>
            <w:r>
              <w:rPr>
                <w:rFonts w:eastAsia="Arial"/>
                <w:color w:val="231F20"/>
                <w:sz w:val="15"/>
                <w:szCs w:val="15"/>
              </w:rPr>
              <w:t xml:space="preserve"> </w:t>
            </w:r>
            <w:r>
              <w:rPr>
                <w:rFonts w:eastAsia="Arial"/>
                <w:color w:val="231F20"/>
                <w:spacing w:val="4"/>
                <w:sz w:val="15"/>
                <w:szCs w:val="15"/>
              </w:rPr>
              <w:t>i</w:t>
            </w:r>
            <w:r>
              <w:rPr>
                <w:rFonts w:eastAsia="Arial"/>
                <w:color w:val="231F20"/>
                <w:spacing w:val="2"/>
                <w:sz w:val="15"/>
                <w:szCs w:val="15"/>
              </w:rPr>
              <w:t>pment</w:t>
            </w:r>
          </w:p>
        </w:tc>
        <w:tc>
          <w:tcPr>
            <w:tcW w:w="1453" w:type="dxa"/>
            <w:gridSpan w:val="2"/>
            <w:shd w:val="clear" w:color="auto" w:fill="DDE7ED"/>
          </w:tcPr>
          <w:p w14:paraId="2FEBF09C" w14:textId="77777777" w:rsidR="00862892" w:rsidRDefault="00000000">
            <w:pPr>
              <w:spacing w:before="4" w:line="244" w:lineRule="exact"/>
              <w:ind w:firstLine="428"/>
              <w:textAlignment w:val="center"/>
            </w:pPr>
            <w:r>
              <w:drawing>
                <wp:inline distT="0" distB="0" distL="0" distR="0" wp14:anchorId="5096CE22" wp14:editId="446EDD9F">
                  <wp:extent cx="479107" cy="154685"/>
                  <wp:effectExtent l="0" t="0" r="0" b="0"/>
                  <wp:docPr id="2083" name="IM 2070"/>
                  <wp:cNvGraphicFramePr/>
                  <a:graphic xmlns:a="http://schemas.openxmlformats.org/drawingml/2006/main">
                    <a:graphicData uri="http://schemas.openxmlformats.org/drawingml/2006/picture">
                      <pic:pic xmlns:pic="http://schemas.openxmlformats.org/drawingml/2006/picture">
                        <pic:nvPicPr>
                          <pic:cNvPr id="2070" name="IM 2070"/>
                          <pic:cNvPicPr/>
                        </pic:nvPicPr>
                        <pic:blipFill>
                          <a:blip r:embed="rId845"/>
                          <a:stretch>
                            <a:fillRect/>
                          </a:stretch>
                        </pic:blipFill>
                        <pic:spPr>
                          <a:xfrm>
                            <a:off x="0" y="0"/>
                            <a:ext cx="479107" cy="154685"/>
                          </a:xfrm>
                          <a:prstGeom prst="rect">
                            <a:avLst/>
                          </a:prstGeom>
                        </pic:spPr>
                      </pic:pic>
                    </a:graphicData>
                  </a:graphic>
                </wp:inline>
              </w:drawing>
            </w:r>
          </w:p>
        </w:tc>
      </w:tr>
      <w:tr w:rsidR="00862892" w14:paraId="7F035434" w14:textId="77777777">
        <w:trPr>
          <w:trHeight w:val="680"/>
        </w:trPr>
        <w:tc>
          <w:tcPr>
            <w:tcW w:w="1340" w:type="dxa"/>
            <w:shd w:val="clear" w:color="auto" w:fill="DFEAE2"/>
          </w:tcPr>
          <w:p w14:paraId="354158B3" w14:textId="77777777" w:rsidR="00862892" w:rsidRDefault="00000000">
            <w:pPr>
              <w:spacing w:before="82" w:line="244" w:lineRule="exact"/>
              <w:ind w:firstLine="368"/>
              <w:textAlignment w:val="center"/>
            </w:pPr>
            <w:r>
              <w:drawing>
                <wp:inline distT="0" distB="0" distL="0" distR="0" wp14:anchorId="6C38EC7C" wp14:editId="5ED53513">
                  <wp:extent cx="482917" cy="154685"/>
                  <wp:effectExtent l="0" t="0" r="0" b="0"/>
                  <wp:docPr id="2084" name="IM 2071"/>
                  <wp:cNvGraphicFramePr/>
                  <a:graphic xmlns:a="http://schemas.openxmlformats.org/drawingml/2006/main">
                    <a:graphicData uri="http://schemas.openxmlformats.org/drawingml/2006/picture">
                      <pic:pic xmlns:pic="http://schemas.openxmlformats.org/drawingml/2006/picture">
                        <pic:nvPicPr>
                          <pic:cNvPr id="2071" name="IM 2071"/>
                          <pic:cNvPicPr/>
                        </pic:nvPicPr>
                        <pic:blipFill>
                          <a:blip r:embed="rId841"/>
                          <a:stretch>
                            <a:fillRect/>
                          </a:stretch>
                        </pic:blipFill>
                        <pic:spPr>
                          <a:xfrm>
                            <a:off x="0" y="0"/>
                            <a:ext cx="482917" cy="154685"/>
                          </a:xfrm>
                          <a:prstGeom prst="rect">
                            <a:avLst/>
                          </a:prstGeom>
                        </pic:spPr>
                      </pic:pic>
                    </a:graphicData>
                  </a:graphic>
                </wp:inline>
              </w:drawing>
            </w:r>
          </w:p>
        </w:tc>
        <w:tc>
          <w:tcPr>
            <w:tcW w:w="1333" w:type="dxa"/>
            <w:shd w:val="clear" w:color="auto" w:fill="F9ECDB"/>
          </w:tcPr>
          <w:p w14:paraId="26F48EB0" w14:textId="77777777" w:rsidR="00862892" w:rsidRDefault="00000000">
            <w:pPr>
              <w:spacing w:before="82" w:line="244" w:lineRule="exact"/>
              <w:ind w:firstLine="363"/>
              <w:textAlignment w:val="center"/>
            </w:pPr>
            <w:r>
              <w:drawing>
                <wp:inline distT="0" distB="0" distL="0" distR="0" wp14:anchorId="346206A0" wp14:editId="2FA4F11B">
                  <wp:extent cx="482917" cy="154685"/>
                  <wp:effectExtent l="0" t="0" r="0" b="0"/>
                  <wp:docPr id="2085" name="IM 2072"/>
                  <wp:cNvGraphicFramePr/>
                  <a:graphic xmlns:a="http://schemas.openxmlformats.org/drawingml/2006/main">
                    <a:graphicData uri="http://schemas.openxmlformats.org/drawingml/2006/picture">
                      <pic:pic xmlns:pic="http://schemas.openxmlformats.org/drawingml/2006/picture">
                        <pic:nvPicPr>
                          <pic:cNvPr id="2072" name="IM 2072"/>
                          <pic:cNvPicPr/>
                        </pic:nvPicPr>
                        <pic:blipFill>
                          <a:blip r:embed="rId841"/>
                          <a:stretch>
                            <a:fillRect/>
                          </a:stretch>
                        </pic:blipFill>
                        <pic:spPr>
                          <a:xfrm>
                            <a:off x="0" y="0"/>
                            <a:ext cx="482917" cy="154685"/>
                          </a:xfrm>
                          <a:prstGeom prst="rect">
                            <a:avLst/>
                          </a:prstGeom>
                        </pic:spPr>
                      </pic:pic>
                    </a:graphicData>
                  </a:graphic>
                </wp:inline>
              </w:drawing>
            </w:r>
          </w:p>
        </w:tc>
        <w:tc>
          <w:tcPr>
            <w:tcW w:w="1335" w:type="dxa"/>
            <w:shd w:val="clear" w:color="auto" w:fill="F9ECDB"/>
          </w:tcPr>
          <w:p w14:paraId="0F12D09B" w14:textId="77777777" w:rsidR="00862892" w:rsidRDefault="00000000">
            <w:pPr>
              <w:spacing w:before="82" w:line="244" w:lineRule="exact"/>
              <w:ind w:firstLine="516"/>
              <w:textAlignment w:val="center"/>
            </w:pPr>
            <w:r>
              <w:drawing>
                <wp:inline distT="0" distB="0" distL="0" distR="0" wp14:anchorId="65C26F80" wp14:editId="6F3C6168">
                  <wp:extent cx="289179" cy="154685"/>
                  <wp:effectExtent l="0" t="0" r="0" b="0"/>
                  <wp:docPr id="2086" name="IM 2073"/>
                  <wp:cNvGraphicFramePr/>
                  <a:graphic xmlns:a="http://schemas.openxmlformats.org/drawingml/2006/main">
                    <a:graphicData uri="http://schemas.openxmlformats.org/drawingml/2006/picture">
                      <pic:pic xmlns:pic="http://schemas.openxmlformats.org/drawingml/2006/picture">
                        <pic:nvPicPr>
                          <pic:cNvPr id="2073" name="IM 2073"/>
                          <pic:cNvPicPr/>
                        </pic:nvPicPr>
                        <pic:blipFill>
                          <a:blip r:embed="rId199"/>
                          <a:stretch>
                            <a:fillRect/>
                          </a:stretch>
                        </pic:blipFill>
                        <pic:spPr>
                          <a:xfrm>
                            <a:off x="0" y="0"/>
                            <a:ext cx="289179" cy="154685"/>
                          </a:xfrm>
                          <a:prstGeom prst="rect">
                            <a:avLst/>
                          </a:prstGeom>
                        </pic:spPr>
                      </pic:pic>
                    </a:graphicData>
                  </a:graphic>
                </wp:inline>
              </w:drawing>
            </w:r>
          </w:p>
        </w:tc>
        <w:tc>
          <w:tcPr>
            <w:tcW w:w="1334" w:type="dxa"/>
            <w:gridSpan w:val="2"/>
          </w:tcPr>
          <w:p w14:paraId="5FD9758A" w14:textId="77777777" w:rsidR="00862892" w:rsidRDefault="00000000">
            <w:pPr>
              <w:spacing w:line="679" w:lineRule="exact"/>
              <w:textAlignment w:val="center"/>
            </w:pPr>
            <w:r>
              <w:drawing>
                <wp:inline distT="0" distB="0" distL="0" distR="0" wp14:anchorId="7A71BFCC" wp14:editId="78D80066">
                  <wp:extent cx="843915" cy="431418"/>
                  <wp:effectExtent l="0" t="0" r="0" b="0"/>
                  <wp:docPr id="2087" name="IM 2074"/>
                  <wp:cNvGraphicFramePr/>
                  <a:graphic xmlns:a="http://schemas.openxmlformats.org/drawingml/2006/main">
                    <a:graphicData uri="http://schemas.openxmlformats.org/drawingml/2006/picture">
                      <pic:pic xmlns:pic="http://schemas.openxmlformats.org/drawingml/2006/picture">
                        <pic:nvPicPr>
                          <pic:cNvPr id="2074" name="IM 2074"/>
                          <pic:cNvPicPr/>
                        </pic:nvPicPr>
                        <pic:blipFill>
                          <a:blip r:embed="rId1174"/>
                          <a:stretch>
                            <a:fillRect/>
                          </a:stretch>
                        </pic:blipFill>
                        <pic:spPr>
                          <a:xfrm>
                            <a:off x="0" y="0"/>
                            <a:ext cx="843915" cy="431418"/>
                          </a:xfrm>
                          <a:prstGeom prst="rect">
                            <a:avLst/>
                          </a:prstGeom>
                        </pic:spPr>
                      </pic:pic>
                    </a:graphicData>
                  </a:graphic>
                </wp:inline>
              </w:drawing>
            </w:r>
          </w:p>
        </w:tc>
        <w:tc>
          <w:tcPr>
            <w:tcW w:w="1209" w:type="dxa"/>
            <w:shd w:val="clear" w:color="auto" w:fill="F9ECDB"/>
          </w:tcPr>
          <w:p w14:paraId="347F27EB" w14:textId="77777777" w:rsidR="00862892" w:rsidRDefault="00000000">
            <w:pPr>
              <w:spacing w:before="82" w:line="244" w:lineRule="exact"/>
              <w:ind w:firstLine="232"/>
              <w:textAlignment w:val="center"/>
            </w:pPr>
            <w:r>
              <w:drawing>
                <wp:inline distT="0" distB="0" distL="0" distR="0" wp14:anchorId="11943CAC" wp14:editId="7EE85072">
                  <wp:extent cx="575157" cy="154685"/>
                  <wp:effectExtent l="0" t="0" r="0" b="0"/>
                  <wp:docPr id="2088" name="IM 2075"/>
                  <wp:cNvGraphicFramePr/>
                  <a:graphic xmlns:a="http://schemas.openxmlformats.org/drawingml/2006/main">
                    <a:graphicData uri="http://schemas.openxmlformats.org/drawingml/2006/picture">
                      <pic:pic xmlns:pic="http://schemas.openxmlformats.org/drawingml/2006/picture">
                        <pic:nvPicPr>
                          <pic:cNvPr id="2075" name="IM 2075"/>
                          <pic:cNvPicPr/>
                        </pic:nvPicPr>
                        <pic:blipFill>
                          <a:blip r:embed="rId838"/>
                          <a:stretch>
                            <a:fillRect/>
                          </a:stretch>
                        </pic:blipFill>
                        <pic:spPr>
                          <a:xfrm>
                            <a:off x="0" y="0"/>
                            <a:ext cx="575157" cy="154685"/>
                          </a:xfrm>
                          <a:prstGeom prst="rect">
                            <a:avLst/>
                          </a:prstGeom>
                        </pic:spPr>
                      </pic:pic>
                    </a:graphicData>
                  </a:graphic>
                </wp:inline>
              </w:drawing>
            </w:r>
          </w:p>
          <w:p w14:paraId="0D2B34B9" w14:textId="77777777" w:rsidR="00862892" w:rsidRDefault="00000000">
            <w:pPr>
              <w:spacing w:before="73" w:line="244" w:lineRule="exact"/>
              <w:ind w:firstLine="535"/>
              <w:textAlignment w:val="center"/>
            </w:pPr>
            <w:r>
              <w:drawing>
                <wp:inline distT="0" distB="0" distL="0" distR="0" wp14:anchorId="31632DEF" wp14:editId="44E601DD">
                  <wp:extent cx="192023" cy="154685"/>
                  <wp:effectExtent l="0" t="0" r="0" b="0"/>
                  <wp:docPr id="2089" name="IM 2076"/>
                  <wp:cNvGraphicFramePr/>
                  <a:graphic xmlns:a="http://schemas.openxmlformats.org/drawingml/2006/main">
                    <a:graphicData uri="http://schemas.openxmlformats.org/drawingml/2006/picture">
                      <pic:pic xmlns:pic="http://schemas.openxmlformats.org/drawingml/2006/picture">
                        <pic:nvPicPr>
                          <pic:cNvPr id="2076" name="IM 2076"/>
                          <pic:cNvPicPr/>
                        </pic:nvPicPr>
                        <pic:blipFill>
                          <a:blip r:embed="rId159"/>
                          <a:stretch>
                            <a:fillRect/>
                          </a:stretch>
                        </pic:blipFill>
                        <pic:spPr>
                          <a:xfrm>
                            <a:off x="0" y="0"/>
                            <a:ext cx="192023" cy="154685"/>
                          </a:xfrm>
                          <a:prstGeom prst="rect">
                            <a:avLst/>
                          </a:prstGeom>
                        </pic:spPr>
                      </pic:pic>
                    </a:graphicData>
                  </a:graphic>
                </wp:inline>
              </w:drawing>
            </w:r>
          </w:p>
        </w:tc>
        <w:tc>
          <w:tcPr>
            <w:tcW w:w="1453" w:type="dxa"/>
            <w:gridSpan w:val="2"/>
            <w:shd w:val="clear" w:color="auto" w:fill="DDE7ED"/>
          </w:tcPr>
          <w:p w14:paraId="4D924239" w14:textId="77777777" w:rsidR="00862892" w:rsidRDefault="00000000">
            <w:pPr>
              <w:spacing w:line="447" w:lineRule="exact"/>
              <w:ind w:firstLine="107"/>
              <w:textAlignment w:val="center"/>
            </w:pPr>
            <w:r>
              <w:drawing>
                <wp:inline distT="0" distB="0" distL="0" distR="0" wp14:anchorId="46E26589" wp14:editId="765E01F9">
                  <wp:extent cx="684529" cy="284098"/>
                  <wp:effectExtent l="0" t="0" r="0" b="0"/>
                  <wp:docPr id="2090" name="IM 2077"/>
                  <wp:cNvGraphicFramePr/>
                  <a:graphic xmlns:a="http://schemas.openxmlformats.org/drawingml/2006/main">
                    <a:graphicData uri="http://schemas.openxmlformats.org/drawingml/2006/picture">
                      <pic:pic xmlns:pic="http://schemas.openxmlformats.org/drawingml/2006/picture">
                        <pic:nvPicPr>
                          <pic:cNvPr id="2077" name="IM 2077"/>
                          <pic:cNvPicPr/>
                        </pic:nvPicPr>
                        <pic:blipFill>
                          <a:blip r:embed="rId1175"/>
                          <a:stretch>
                            <a:fillRect/>
                          </a:stretch>
                        </pic:blipFill>
                        <pic:spPr>
                          <a:xfrm>
                            <a:off x="0" y="0"/>
                            <a:ext cx="684529" cy="284098"/>
                          </a:xfrm>
                          <a:prstGeom prst="rect">
                            <a:avLst/>
                          </a:prstGeom>
                        </pic:spPr>
                      </pic:pic>
                    </a:graphicData>
                  </a:graphic>
                </wp:inline>
              </w:drawing>
            </w:r>
          </w:p>
        </w:tc>
      </w:tr>
      <w:tr w:rsidR="00862892" w14:paraId="0AF0EB81" w14:textId="77777777">
        <w:trPr>
          <w:trHeight w:val="495"/>
        </w:trPr>
        <w:tc>
          <w:tcPr>
            <w:tcW w:w="1340" w:type="dxa"/>
          </w:tcPr>
          <w:p w14:paraId="3DC24461" w14:textId="77777777" w:rsidR="00862892" w:rsidRDefault="00000000">
            <w:pPr>
              <w:spacing w:line="494" w:lineRule="exact"/>
              <w:ind w:firstLine="4"/>
              <w:textAlignment w:val="center"/>
            </w:pPr>
            <w:r>
              <w:drawing>
                <wp:inline distT="0" distB="0" distL="0" distR="0" wp14:anchorId="0F7E990F" wp14:editId="06C281A3">
                  <wp:extent cx="843788" cy="314197"/>
                  <wp:effectExtent l="0" t="0" r="0" b="0"/>
                  <wp:docPr id="2091" name="IM 2078"/>
                  <wp:cNvGraphicFramePr/>
                  <a:graphic xmlns:a="http://schemas.openxmlformats.org/drawingml/2006/main">
                    <a:graphicData uri="http://schemas.openxmlformats.org/drawingml/2006/picture">
                      <pic:pic xmlns:pic="http://schemas.openxmlformats.org/drawingml/2006/picture">
                        <pic:nvPicPr>
                          <pic:cNvPr id="2078" name="IM 2078"/>
                          <pic:cNvPicPr/>
                        </pic:nvPicPr>
                        <pic:blipFill>
                          <a:blip r:embed="rId1176"/>
                          <a:stretch>
                            <a:fillRect/>
                          </a:stretch>
                        </pic:blipFill>
                        <pic:spPr>
                          <a:xfrm>
                            <a:off x="0" y="0"/>
                            <a:ext cx="843788" cy="314197"/>
                          </a:xfrm>
                          <a:prstGeom prst="rect">
                            <a:avLst/>
                          </a:prstGeom>
                        </pic:spPr>
                      </pic:pic>
                    </a:graphicData>
                  </a:graphic>
                </wp:inline>
              </w:drawing>
            </w:r>
          </w:p>
        </w:tc>
        <w:tc>
          <w:tcPr>
            <w:tcW w:w="1333" w:type="dxa"/>
          </w:tcPr>
          <w:p w14:paraId="60C60FE2" w14:textId="77777777" w:rsidR="00862892" w:rsidRDefault="00000000">
            <w:pPr>
              <w:spacing w:line="494" w:lineRule="exact"/>
              <w:textAlignment w:val="center"/>
            </w:pPr>
            <w:r>
              <w:drawing>
                <wp:inline distT="0" distB="0" distL="0" distR="0" wp14:anchorId="6EF3EBA1" wp14:editId="1EA38024">
                  <wp:extent cx="843152" cy="314197"/>
                  <wp:effectExtent l="0" t="0" r="0" b="0"/>
                  <wp:docPr id="2092" name="IM 2079"/>
                  <wp:cNvGraphicFramePr/>
                  <a:graphic xmlns:a="http://schemas.openxmlformats.org/drawingml/2006/main">
                    <a:graphicData uri="http://schemas.openxmlformats.org/drawingml/2006/picture">
                      <pic:pic xmlns:pic="http://schemas.openxmlformats.org/drawingml/2006/picture">
                        <pic:nvPicPr>
                          <pic:cNvPr id="2079" name="IM 2079"/>
                          <pic:cNvPicPr/>
                        </pic:nvPicPr>
                        <pic:blipFill>
                          <a:blip r:embed="rId1177"/>
                          <a:stretch>
                            <a:fillRect/>
                          </a:stretch>
                        </pic:blipFill>
                        <pic:spPr>
                          <a:xfrm>
                            <a:off x="0" y="0"/>
                            <a:ext cx="843152" cy="314197"/>
                          </a:xfrm>
                          <a:prstGeom prst="rect">
                            <a:avLst/>
                          </a:prstGeom>
                        </pic:spPr>
                      </pic:pic>
                    </a:graphicData>
                  </a:graphic>
                </wp:inline>
              </w:drawing>
            </w:r>
          </w:p>
        </w:tc>
        <w:tc>
          <w:tcPr>
            <w:tcW w:w="1335" w:type="dxa"/>
            <w:shd w:val="clear" w:color="auto" w:fill="F9ECDB"/>
          </w:tcPr>
          <w:p w14:paraId="295C385B" w14:textId="77777777" w:rsidR="00862892" w:rsidRDefault="00862892"/>
        </w:tc>
        <w:tc>
          <w:tcPr>
            <w:tcW w:w="1334" w:type="dxa"/>
            <w:gridSpan w:val="2"/>
            <w:shd w:val="clear" w:color="auto" w:fill="F9ECDB"/>
          </w:tcPr>
          <w:p w14:paraId="51EABA13" w14:textId="77777777" w:rsidR="00862892" w:rsidRDefault="00000000">
            <w:pPr>
              <w:spacing w:before="6" w:line="243" w:lineRule="exact"/>
              <w:ind w:firstLine="516"/>
              <w:textAlignment w:val="center"/>
            </w:pPr>
            <w:r>
              <w:drawing>
                <wp:inline distT="0" distB="0" distL="0" distR="0" wp14:anchorId="0177BA47" wp14:editId="6931D70F">
                  <wp:extent cx="293751" cy="154685"/>
                  <wp:effectExtent l="0" t="0" r="0" b="0"/>
                  <wp:docPr id="2093" name="IM 2080"/>
                  <wp:cNvGraphicFramePr/>
                  <a:graphic xmlns:a="http://schemas.openxmlformats.org/drawingml/2006/main">
                    <a:graphicData uri="http://schemas.openxmlformats.org/drawingml/2006/picture">
                      <pic:pic xmlns:pic="http://schemas.openxmlformats.org/drawingml/2006/picture">
                        <pic:nvPicPr>
                          <pic:cNvPr id="2080" name="IM 2080"/>
                          <pic:cNvPicPr/>
                        </pic:nvPicPr>
                        <pic:blipFill>
                          <a:blip r:embed="rId328"/>
                          <a:stretch>
                            <a:fillRect/>
                          </a:stretch>
                        </pic:blipFill>
                        <pic:spPr>
                          <a:xfrm>
                            <a:off x="0" y="0"/>
                            <a:ext cx="293751" cy="154685"/>
                          </a:xfrm>
                          <a:prstGeom prst="rect">
                            <a:avLst/>
                          </a:prstGeom>
                        </pic:spPr>
                      </pic:pic>
                    </a:graphicData>
                  </a:graphic>
                </wp:inline>
              </w:drawing>
            </w:r>
          </w:p>
        </w:tc>
        <w:tc>
          <w:tcPr>
            <w:tcW w:w="1209" w:type="dxa"/>
            <w:shd w:val="clear" w:color="auto" w:fill="F9ECDB"/>
          </w:tcPr>
          <w:p w14:paraId="34F13B87" w14:textId="77777777" w:rsidR="00862892" w:rsidRDefault="00000000">
            <w:pPr>
              <w:spacing w:before="6" w:line="243" w:lineRule="exact"/>
              <w:ind w:firstLine="457"/>
              <w:textAlignment w:val="center"/>
            </w:pPr>
            <w:r>
              <w:drawing>
                <wp:inline distT="0" distB="0" distL="0" distR="0" wp14:anchorId="38144D2B" wp14:editId="7DE12D14">
                  <wp:extent cx="291465" cy="154685"/>
                  <wp:effectExtent l="0" t="0" r="0" b="0"/>
                  <wp:docPr id="2094" name="IM 2081"/>
                  <wp:cNvGraphicFramePr/>
                  <a:graphic xmlns:a="http://schemas.openxmlformats.org/drawingml/2006/main">
                    <a:graphicData uri="http://schemas.openxmlformats.org/drawingml/2006/picture">
                      <pic:pic xmlns:pic="http://schemas.openxmlformats.org/drawingml/2006/picture">
                        <pic:nvPicPr>
                          <pic:cNvPr id="2081" name="IM 2081"/>
                          <pic:cNvPicPr/>
                        </pic:nvPicPr>
                        <pic:blipFill>
                          <a:blip r:embed="rId177"/>
                          <a:stretch>
                            <a:fillRect/>
                          </a:stretch>
                        </pic:blipFill>
                        <pic:spPr>
                          <a:xfrm>
                            <a:off x="0" y="0"/>
                            <a:ext cx="291465" cy="154685"/>
                          </a:xfrm>
                          <a:prstGeom prst="rect">
                            <a:avLst/>
                          </a:prstGeom>
                        </pic:spPr>
                      </pic:pic>
                    </a:graphicData>
                  </a:graphic>
                </wp:inline>
              </w:drawing>
            </w:r>
          </w:p>
        </w:tc>
        <w:tc>
          <w:tcPr>
            <w:tcW w:w="1453" w:type="dxa"/>
            <w:gridSpan w:val="2"/>
            <w:shd w:val="clear" w:color="auto" w:fill="DDE7ED"/>
          </w:tcPr>
          <w:p w14:paraId="25856E9B" w14:textId="77777777" w:rsidR="00862892" w:rsidRDefault="00000000">
            <w:pPr>
              <w:spacing w:before="6" w:line="243" w:lineRule="exact"/>
              <w:ind w:firstLine="351"/>
              <w:textAlignment w:val="center"/>
            </w:pPr>
            <w:r>
              <w:drawing>
                <wp:inline distT="0" distB="0" distL="0" distR="0" wp14:anchorId="428B5CE4" wp14:editId="77775DC8">
                  <wp:extent cx="575157" cy="154685"/>
                  <wp:effectExtent l="0" t="0" r="0" b="0"/>
                  <wp:docPr id="2095" name="IM 2082"/>
                  <wp:cNvGraphicFramePr/>
                  <a:graphic xmlns:a="http://schemas.openxmlformats.org/drawingml/2006/main">
                    <a:graphicData uri="http://schemas.openxmlformats.org/drawingml/2006/picture">
                      <pic:pic xmlns:pic="http://schemas.openxmlformats.org/drawingml/2006/picture">
                        <pic:nvPicPr>
                          <pic:cNvPr id="2082" name="IM 2082"/>
                          <pic:cNvPicPr/>
                        </pic:nvPicPr>
                        <pic:blipFill>
                          <a:blip r:embed="rId838"/>
                          <a:stretch>
                            <a:fillRect/>
                          </a:stretch>
                        </pic:blipFill>
                        <pic:spPr>
                          <a:xfrm>
                            <a:off x="0" y="0"/>
                            <a:ext cx="575157" cy="154685"/>
                          </a:xfrm>
                          <a:prstGeom prst="rect">
                            <a:avLst/>
                          </a:prstGeom>
                        </pic:spPr>
                      </pic:pic>
                    </a:graphicData>
                  </a:graphic>
                </wp:inline>
              </w:drawing>
            </w:r>
          </w:p>
        </w:tc>
      </w:tr>
      <w:tr w:rsidR="00862892" w14:paraId="5BD20AA8" w14:textId="77777777">
        <w:trPr>
          <w:trHeight w:val="997"/>
        </w:trPr>
        <w:tc>
          <w:tcPr>
            <w:tcW w:w="1340" w:type="dxa"/>
            <w:shd w:val="clear" w:color="auto" w:fill="DFEAE2"/>
          </w:tcPr>
          <w:p w14:paraId="57877A5F" w14:textId="77777777" w:rsidR="00862892" w:rsidRDefault="00000000">
            <w:pPr>
              <w:spacing w:before="35" w:line="222" w:lineRule="auto"/>
              <w:ind w:left="334"/>
              <w:rPr>
                <w:sz w:val="15"/>
                <w:szCs w:val="15"/>
              </w:rPr>
            </w:pPr>
            <w:r>
              <w:pict w14:anchorId="3955C262">
                <v:shape id="_x0000_s2093" type="#_x0000_t202" style="position:absolute;left:0;text-align:left;margin-left:49.5pt;margin-top:.4pt;width:13.9pt;height:11.4pt;z-index:252285952;mso-position-horizontal-relative:text;mso-position-vertical-relative:text" filled="f" stroked="f">
                  <v:textbox style="mso-next-textbox:#_x0000_s2093" inset="0,0,0,0">
                    <w:txbxContent>
                      <w:p w14:paraId="7A930109" w14:textId="77777777" w:rsidR="00862892" w:rsidRDefault="00000000">
                        <w:pPr>
                          <w:spacing w:before="20" w:line="225" w:lineRule="auto"/>
                          <w:ind w:left="20"/>
                          <w:rPr>
                            <w:sz w:val="15"/>
                            <w:szCs w:val="15"/>
                          </w:rPr>
                        </w:pPr>
                        <w:r>
                          <w:rPr>
                            <w:rFonts w:eastAsia="Arial"/>
                            <w:color w:val="231F20"/>
                            <w:spacing w:val="5"/>
                            <w:sz w:val="15"/>
                            <w:szCs w:val="15"/>
                          </w:rPr>
                          <w:t>-</w:t>
                        </w:r>
                        <w:r>
                          <w:rPr>
                            <w:rFonts w:eastAsia="Arial"/>
                            <w:color w:val="231F20"/>
                            <w:spacing w:val="3"/>
                            <w:sz w:val="15"/>
                            <w:szCs w:val="15"/>
                          </w:rPr>
                          <w:t xml:space="preserve"> </w:t>
                        </w:r>
                        <w:r>
                          <w:rPr>
                            <w:rFonts w:ascii="Segoe UI Symbol" w:eastAsia="Segoe UI Symbol" w:hAnsi="Segoe UI Symbol" w:cs="Segoe UI Symbol"/>
                            <w:color w:val="231F20"/>
                            <w:spacing w:val="3"/>
                            <w:sz w:val="15"/>
                            <w:szCs w:val="15"/>
                          </w:rPr>
                          <w:t>⚱</w:t>
                        </w:r>
                        <w:r>
                          <w:rPr>
                            <w:rFonts w:eastAsia="Arial"/>
                            <w:color w:val="231F20"/>
                            <w:spacing w:val="3"/>
                            <w:sz w:val="15"/>
                            <w:szCs w:val="15"/>
                          </w:rPr>
                          <w:t>)</w:t>
                        </w:r>
                      </w:p>
                    </w:txbxContent>
                  </v:textbox>
                </v:shape>
              </w:pict>
            </w:r>
            <w:r>
              <w:drawing>
                <wp:anchor distT="0" distB="0" distL="0" distR="0" simplePos="0" relativeHeight="251628544" behindDoc="0" locked="0" layoutInCell="1" allowOverlap="1" wp14:anchorId="2A0F05D7" wp14:editId="1D5FD396">
                  <wp:simplePos x="0" y="0"/>
                  <wp:positionH relativeFrom="column">
                    <wp:posOffset>447929</wp:posOffset>
                  </wp:positionH>
                  <wp:positionV relativeFrom="paragraph">
                    <wp:posOffset>-82</wp:posOffset>
                  </wp:positionV>
                  <wp:extent cx="277367" cy="144779"/>
                  <wp:effectExtent l="0" t="0" r="0" b="0"/>
                  <wp:wrapNone/>
                  <wp:docPr id="2096" name="IM 2083"/>
                  <wp:cNvGraphicFramePr/>
                  <a:graphic xmlns:a="http://schemas.openxmlformats.org/drawingml/2006/main">
                    <a:graphicData uri="http://schemas.openxmlformats.org/drawingml/2006/picture">
                      <pic:pic xmlns:pic="http://schemas.openxmlformats.org/drawingml/2006/picture">
                        <pic:nvPicPr>
                          <pic:cNvPr id="2083" name="IM 2083"/>
                          <pic:cNvPicPr/>
                        </pic:nvPicPr>
                        <pic:blipFill>
                          <a:blip r:embed="rId1178"/>
                          <a:stretch>
                            <a:fillRect/>
                          </a:stretch>
                        </pic:blipFill>
                        <pic:spPr>
                          <a:xfrm>
                            <a:off x="0" y="0"/>
                            <a:ext cx="277367" cy="144779"/>
                          </a:xfrm>
                          <a:prstGeom prst="rect">
                            <a:avLst/>
                          </a:prstGeom>
                        </pic:spPr>
                      </pic:pic>
                    </a:graphicData>
                  </a:graphic>
                </wp:anchor>
              </w:drawing>
            </w:r>
            <w:r>
              <w:drawing>
                <wp:anchor distT="0" distB="0" distL="0" distR="0" simplePos="0" relativeHeight="251626496" behindDoc="0" locked="0" layoutInCell="1" allowOverlap="1" wp14:anchorId="0044EA1A" wp14:editId="6ED59B4B">
                  <wp:simplePos x="0" y="0"/>
                  <wp:positionH relativeFrom="rightMargin">
                    <wp:posOffset>-528573</wp:posOffset>
                  </wp:positionH>
                  <wp:positionV relativeFrom="topMargin">
                    <wp:posOffset>130809</wp:posOffset>
                  </wp:positionV>
                  <wp:extent cx="289179" cy="154686"/>
                  <wp:effectExtent l="0" t="0" r="0" b="0"/>
                  <wp:wrapNone/>
                  <wp:docPr id="2097" name="IM 2084"/>
                  <wp:cNvGraphicFramePr/>
                  <a:graphic xmlns:a="http://schemas.openxmlformats.org/drawingml/2006/main">
                    <a:graphicData uri="http://schemas.openxmlformats.org/drawingml/2006/picture">
                      <pic:pic xmlns:pic="http://schemas.openxmlformats.org/drawingml/2006/picture">
                        <pic:nvPicPr>
                          <pic:cNvPr id="2084" name="IM 2084"/>
                          <pic:cNvPicPr/>
                        </pic:nvPicPr>
                        <pic:blipFill>
                          <a:blip r:embed="rId199"/>
                          <a:stretch>
                            <a:fillRect/>
                          </a:stretch>
                        </pic:blipFill>
                        <pic:spPr>
                          <a:xfrm>
                            <a:off x="0" y="0"/>
                            <a:ext cx="289179" cy="154686"/>
                          </a:xfrm>
                          <a:prstGeom prst="rect">
                            <a:avLst/>
                          </a:prstGeom>
                        </pic:spPr>
                      </pic:pic>
                    </a:graphicData>
                  </a:graphic>
                </wp:anchor>
              </w:drawing>
            </w:r>
            <w:r>
              <w:pict w14:anchorId="13B380C4">
                <v:shape id="_x0000_s2094" type="#_x0000_t202" style="position:absolute;left:0;text-align:left;margin-left:-42.6pt;margin-top:9.3pt;width:24.8pt;height:14.2pt;z-index:252284928;mso-position-horizontal-relative:right-margin-area;mso-position-vertical-relative:top-margin-area" filled="f" stroked="f">
                  <v:textbox style="mso-next-textbox:#_x0000_s2094" inset="0,0,0,0">
                    <w:txbxContent>
                      <w:p w14:paraId="12E82666" w14:textId="77777777" w:rsidR="00862892" w:rsidRDefault="00000000">
                        <w:pPr>
                          <w:spacing w:before="71" w:line="222" w:lineRule="auto"/>
                          <w:ind w:left="323"/>
                          <w:rPr>
                            <w:sz w:val="15"/>
                            <w:szCs w:val="15"/>
                          </w:rPr>
                        </w:pPr>
                        <w:r>
                          <w:rPr>
                            <w:rFonts w:eastAsia="Arial"/>
                            <w:color w:val="231F20"/>
                            <w:spacing w:val="7"/>
                            <w:sz w:val="15"/>
                            <w:szCs w:val="15"/>
                          </w:rPr>
                          <w:t>)</w:t>
                        </w:r>
                      </w:p>
                    </w:txbxContent>
                  </v:textbox>
                </v:shape>
              </w:pict>
            </w:r>
            <w:r>
              <w:drawing>
                <wp:anchor distT="0" distB="0" distL="0" distR="0" simplePos="0" relativeHeight="251627520" behindDoc="0" locked="0" layoutInCell="1" allowOverlap="1" wp14:anchorId="685F8C15" wp14:editId="348DFA44">
                  <wp:simplePos x="0" y="0"/>
                  <wp:positionH relativeFrom="rightMargin">
                    <wp:posOffset>-303783</wp:posOffset>
                  </wp:positionH>
                  <wp:positionV relativeFrom="topMargin">
                    <wp:posOffset>130809</wp:posOffset>
                  </wp:positionV>
                  <wp:extent cx="289179" cy="154686"/>
                  <wp:effectExtent l="0" t="0" r="0" b="0"/>
                  <wp:wrapNone/>
                  <wp:docPr id="2098" name="IM 2085"/>
                  <wp:cNvGraphicFramePr/>
                  <a:graphic xmlns:a="http://schemas.openxmlformats.org/drawingml/2006/main">
                    <a:graphicData uri="http://schemas.openxmlformats.org/drawingml/2006/picture">
                      <pic:pic xmlns:pic="http://schemas.openxmlformats.org/drawingml/2006/picture">
                        <pic:nvPicPr>
                          <pic:cNvPr id="2085" name="IM 2085"/>
                          <pic:cNvPicPr/>
                        </pic:nvPicPr>
                        <pic:blipFill>
                          <a:blip r:embed="rId199"/>
                          <a:stretch>
                            <a:fillRect/>
                          </a:stretch>
                        </pic:blipFill>
                        <pic:spPr>
                          <a:xfrm>
                            <a:off x="0" y="0"/>
                            <a:ext cx="289179" cy="154686"/>
                          </a:xfrm>
                          <a:prstGeom prst="rect">
                            <a:avLst/>
                          </a:prstGeom>
                        </pic:spPr>
                      </pic:pic>
                    </a:graphicData>
                  </a:graphic>
                </wp:anchor>
              </w:drawing>
            </w:r>
            <w:r>
              <w:rPr>
                <w:rFonts w:eastAsia="Arial"/>
                <w:color w:val="231F20"/>
                <w:spacing w:val="-4"/>
                <w:sz w:val="15"/>
                <w:szCs w:val="15"/>
              </w:rPr>
              <w:t>3*</w:t>
            </w:r>
            <w:r>
              <w:rPr>
                <w:rFonts w:eastAsia="Arial"/>
                <w:color w:val="231F20"/>
                <w:spacing w:val="-3"/>
                <w:sz w:val="15"/>
                <w:szCs w:val="15"/>
              </w:rPr>
              <w:t>0</w:t>
            </w:r>
            <w:r>
              <w:rPr>
                <w:rFonts w:eastAsia="Arial"/>
                <w:color w:val="231F20"/>
                <w:spacing w:val="-2"/>
                <w:sz w:val="15"/>
                <w:szCs w:val="15"/>
              </w:rPr>
              <w:t>4 (</w:t>
            </w:r>
          </w:p>
          <w:p w14:paraId="036E656F" w14:textId="77777777" w:rsidR="00862892" w:rsidRDefault="00000000">
            <w:pPr>
              <w:spacing w:before="62" w:line="196" w:lineRule="auto"/>
              <w:ind w:left="335"/>
              <w:rPr>
                <w:rFonts w:ascii="Arial Unicode MS" w:eastAsia="Arial Unicode MS" w:hAnsi="Arial Unicode MS" w:cs="Arial Unicode MS"/>
                <w:sz w:val="15"/>
                <w:szCs w:val="15"/>
              </w:rPr>
            </w:pPr>
            <w:r>
              <w:rPr>
                <w:rFonts w:eastAsia="Arial"/>
                <w:color w:val="231F20"/>
                <w:spacing w:val="-3"/>
                <w:sz w:val="15"/>
                <w:szCs w:val="15"/>
              </w:rPr>
              <w:t>(</w:t>
            </w:r>
            <w:r>
              <w:rPr>
                <w:rFonts w:ascii="Arial Unicode MS" w:eastAsia="Arial Unicode MS" w:hAnsi="Arial Unicode MS" w:cs="Arial Unicode MS"/>
                <w:color w:val="231F20"/>
                <w:spacing w:val="-2"/>
                <w:sz w:val="15"/>
                <w:szCs w:val="15"/>
              </w:rPr>
              <w:t>⃞</w:t>
            </w:r>
          </w:p>
        </w:tc>
        <w:tc>
          <w:tcPr>
            <w:tcW w:w="1333" w:type="dxa"/>
          </w:tcPr>
          <w:p w14:paraId="3D35FB69" w14:textId="77777777" w:rsidR="00862892" w:rsidRDefault="00000000">
            <w:pPr>
              <w:spacing w:line="996" w:lineRule="exact"/>
              <w:textAlignment w:val="center"/>
            </w:pPr>
            <w:r>
              <w:drawing>
                <wp:inline distT="0" distB="0" distL="0" distR="0" wp14:anchorId="45C6C71D" wp14:editId="75D17727">
                  <wp:extent cx="843152" cy="632967"/>
                  <wp:effectExtent l="0" t="0" r="0" b="0"/>
                  <wp:docPr id="2099" name="IM 2086"/>
                  <wp:cNvGraphicFramePr/>
                  <a:graphic xmlns:a="http://schemas.openxmlformats.org/drawingml/2006/main">
                    <a:graphicData uri="http://schemas.openxmlformats.org/drawingml/2006/picture">
                      <pic:pic xmlns:pic="http://schemas.openxmlformats.org/drawingml/2006/picture">
                        <pic:nvPicPr>
                          <pic:cNvPr id="2086" name="IM 2086"/>
                          <pic:cNvPicPr/>
                        </pic:nvPicPr>
                        <pic:blipFill>
                          <a:blip r:embed="rId1179"/>
                          <a:stretch>
                            <a:fillRect/>
                          </a:stretch>
                        </pic:blipFill>
                        <pic:spPr>
                          <a:xfrm>
                            <a:off x="0" y="0"/>
                            <a:ext cx="843152" cy="632967"/>
                          </a:xfrm>
                          <a:prstGeom prst="rect">
                            <a:avLst/>
                          </a:prstGeom>
                        </pic:spPr>
                      </pic:pic>
                    </a:graphicData>
                  </a:graphic>
                </wp:inline>
              </w:drawing>
            </w:r>
          </w:p>
        </w:tc>
        <w:tc>
          <w:tcPr>
            <w:tcW w:w="1335" w:type="dxa"/>
          </w:tcPr>
          <w:p w14:paraId="5AFACBCD" w14:textId="77777777" w:rsidR="00862892" w:rsidRDefault="00000000">
            <w:pPr>
              <w:spacing w:line="996" w:lineRule="exact"/>
              <w:textAlignment w:val="center"/>
            </w:pPr>
            <w:r>
              <w:drawing>
                <wp:inline distT="0" distB="0" distL="0" distR="0" wp14:anchorId="7FD50847" wp14:editId="2AAB8866">
                  <wp:extent cx="844041" cy="632967"/>
                  <wp:effectExtent l="0" t="0" r="0" b="0"/>
                  <wp:docPr id="2100" name="IM 2087"/>
                  <wp:cNvGraphicFramePr/>
                  <a:graphic xmlns:a="http://schemas.openxmlformats.org/drawingml/2006/main">
                    <a:graphicData uri="http://schemas.openxmlformats.org/drawingml/2006/picture">
                      <pic:pic xmlns:pic="http://schemas.openxmlformats.org/drawingml/2006/picture">
                        <pic:nvPicPr>
                          <pic:cNvPr id="2087" name="IM 2087"/>
                          <pic:cNvPicPr/>
                        </pic:nvPicPr>
                        <pic:blipFill>
                          <a:blip r:embed="rId1180"/>
                          <a:stretch>
                            <a:fillRect/>
                          </a:stretch>
                        </pic:blipFill>
                        <pic:spPr>
                          <a:xfrm>
                            <a:off x="0" y="0"/>
                            <a:ext cx="844041" cy="632967"/>
                          </a:xfrm>
                          <a:prstGeom prst="rect">
                            <a:avLst/>
                          </a:prstGeom>
                        </pic:spPr>
                      </pic:pic>
                    </a:graphicData>
                  </a:graphic>
                </wp:inline>
              </w:drawing>
            </w:r>
          </w:p>
        </w:tc>
        <w:tc>
          <w:tcPr>
            <w:tcW w:w="1334" w:type="dxa"/>
            <w:gridSpan w:val="2"/>
          </w:tcPr>
          <w:p w14:paraId="62695D73" w14:textId="77777777" w:rsidR="00862892" w:rsidRDefault="00000000">
            <w:pPr>
              <w:spacing w:line="996" w:lineRule="exact"/>
              <w:textAlignment w:val="center"/>
            </w:pPr>
            <w:r>
              <w:drawing>
                <wp:inline distT="0" distB="0" distL="0" distR="0" wp14:anchorId="119C8D98" wp14:editId="3DF0C035">
                  <wp:extent cx="843915" cy="632967"/>
                  <wp:effectExtent l="0" t="0" r="0" b="0"/>
                  <wp:docPr id="2101" name="IM 2088"/>
                  <wp:cNvGraphicFramePr/>
                  <a:graphic xmlns:a="http://schemas.openxmlformats.org/drawingml/2006/main">
                    <a:graphicData uri="http://schemas.openxmlformats.org/drawingml/2006/picture">
                      <pic:pic xmlns:pic="http://schemas.openxmlformats.org/drawingml/2006/picture">
                        <pic:nvPicPr>
                          <pic:cNvPr id="2088" name="IM 2088"/>
                          <pic:cNvPicPr/>
                        </pic:nvPicPr>
                        <pic:blipFill>
                          <a:blip r:embed="rId1181"/>
                          <a:stretch>
                            <a:fillRect/>
                          </a:stretch>
                        </pic:blipFill>
                        <pic:spPr>
                          <a:xfrm>
                            <a:off x="0" y="0"/>
                            <a:ext cx="843915" cy="632967"/>
                          </a:xfrm>
                          <a:prstGeom prst="rect">
                            <a:avLst/>
                          </a:prstGeom>
                        </pic:spPr>
                      </pic:pic>
                    </a:graphicData>
                  </a:graphic>
                </wp:inline>
              </w:drawing>
            </w:r>
          </w:p>
        </w:tc>
        <w:tc>
          <w:tcPr>
            <w:tcW w:w="1209" w:type="dxa"/>
            <w:shd w:val="clear" w:color="auto" w:fill="F9ECDB"/>
          </w:tcPr>
          <w:p w14:paraId="7F32E6C8" w14:textId="77777777" w:rsidR="00862892" w:rsidRDefault="00000000">
            <w:pPr>
              <w:spacing w:before="83" w:line="244" w:lineRule="exact"/>
              <w:ind w:firstLine="227"/>
              <w:textAlignment w:val="center"/>
            </w:pPr>
            <w:r>
              <w:drawing>
                <wp:inline distT="0" distB="0" distL="0" distR="0" wp14:anchorId="580A8FBD" wp14:editId="28392160">
                  <wp:extent cx="582472" cy="154686"/>
                  <wp:effectExtent l="0" t="0" r="0" b="0"/>
                  <wp:docPr id="2102" name="IM 2089"/>
                  <wp:cNvGraphicFramePr/>
                  <a:graphic xmlns:a="http://schemas.openxmlformats.org/drawingml/2006/main">
                    <a:graphicData uri="http://schemas.openxmlformats.org/drawingml/2006/picture">
                      <pic:pic xmlns:pic="http://schemas.openxmlformats.org/drawingml/2006/picture">
                        <pic:nvPicPr>
                          <pic:cNvPr id="2089" name="IM 2089"/>
                          <pic:cNvPicPr/>
                        </pic:nvPicPr>
                        <pic:blipFill>
                          <a:blip r:embed="rId195"/>
                          <a:stretch>
                            <a:fillRect/>
                          </a:stretch>
                        </pic:blipFill>
                        <pic:spPr>
                          <a:xfrm>
                            <a:off x="0" y="0"/>
                            <a:ext cx="582472" cy="154686"/>
                          </a:xfrm>
                          <a:prstGeom prst="rect">
                            <a:avLst/>
                          </a:prstGeom>
                        </pic:spPr>
                      </pic:pic>
                    </a:graphicData>
                  </a:graphic>
                </wp:inline>
              </w:drawing>
            </w:r>
          </w:p>
          <w:p w14:paraId="5ECC76F9" w14:textId="77777777" w:rsidR="00862892" w:rsidRDefault="00000000">
            <w:pPr>
              <w:spacing w:before="73" w:line="243" w:lineRule="exact"/>
              <w:ind w:firstLine="533"/>
              <w:textAlignment w:val="center"/>
            </w:pPr>
            <w:r>
              <w:drawing>
                <wp:inline distT="0" distB="0" distL="0" distR="0" wp14:anchorId="32C21FF1" wp14:editId="5C501FA4">
                  <wp:extent cx="193547" cy="154686"/>
                  <wp:effectExtent l="0" t="0" r="0" b="0"/>
                  <wp:docPr id="2103" name="IM 2090"/>
                  <wp:cNvGraphicFramePr/>
                  <a:graphic xmlns:a="http://schemas.openxmlformats.org/drawingml/2006/main">
                    <a:graphicData uri="http://schemas.openxmlformats.org/drawingml/2006/picture">
                      <pic:pic xmlns:pic="http://schemas.openxmlformats.org/drawingml/2006/picture">
                        <pic:nvPicPr>
                          <pic:cNvPr id="2090" name="IM 2090"/>
                          <pic:cNvPicPr/>
                        </pic:nvPicPr>
                        <pic:blipFill>
                          <a:blip r:embed="rId887"/>
                          <a:stretch>
                            <a:fillRect/>
                          </a:stretch>
                        </pic:blipFill>
                        <pic:spPr>
                          <a:xfrm>
                            <a:off x="0" y="0"/>
                            <a:ext cx="193547" cy="154686"/>
                          </a:xfrm>
                          <a:prstGeom prst="rect">
                            <a:avLst/>
                          </a:prstGeom>
                        </pic:spPr>
                      </pic:pic>
                    </a:graphicData>
                  </a:graphic>
                </wp:inline>
              </w:drawing>
            </w:r>
          </w:p>
        </w:tc>
        <w:tc>
          <w:tcPr>
            <w:tcW w:w="1453" w:type="dxa"/>
            <w:gridSpan w:val="2"/>
            <w:shd w:val="clear" w:color="auto" w:fill="DDE7ED"/>
          </w:tcPr>
          <w:p w14:paraId="64FD1315" w14:textId="77777777" w:rsidR="00862892" w:rsidRDefault="00000000">
            <w:pPr>
              <w:spacing w:before="135" w:line="176" w:lineRule="exact"/>
              <w:ind w:left="225"/>
              <w:rPr>
                <w:sz w:val="15"/>
                <w:szCs w:val="15"/>
              </w:rPr>
            </w:pPr>
            <w:r>
              <w:drawing>
                <wp:anchor distT="0" distB="0" distL="0" distR="0" simplePos="0" relativeHeight="251625472" behindDoc="0" locked="0" layoutInCell="1" allowOverlap="1" wp14:anchorId="08DAAE2C" wp14:editId="48588E6C">
                  <wp:simplePos x="0" y="0"/>
                  <wp:positionH relativeFrom="rightMargin">
                    <wp:posOffset>-412496</wp:posOffset>
                  </wp:positionH>
                  <wp:positionV relativeFrom="topMargin">
                    <wp:posOffset>53085</wp:posOffset>
                  </wp:positionV>
                  <wp:extent cx="373379" cy="154686"/>
                  <wp:effectExtent l="0" t="0" r="0" b="0"/>
                  <wp:wrapNone/>
                  <wp:docPr id="2104" name="IM 2091"/>
                  <wp:cNvGraphicFramePr/>
                  <a:graphic xmlns:a="http://schemas.openxmlformats.org/drawingml/2006/main">
                    <a:graphicData uri="http://schemas.openxmlformats.org/drawingml/2006/picture">
                      <pic:pic xmlns:pic="http://schemas.openxmlformats.org/drawingml/2006/picture">
                        <pic:nvPicPr>
                          <pic:cNvPr id="2091" name="IM 2091"/>
                          <pic:cNvPicPr/>
                        </pic:nvPicPr>
                        <pic:blipFill>
                          <a:blip r:embed="rId1182"/>
                          <a:stretch>
                            <a:fillRect/>
                          </a:stretch>
                        </pic:blipFill>
                        <pic:spPr>
                          <a:xfrm>
                            <a:off x="0" y="0"/>
                            <a:ext cx="373379" cy="154686"/>
                          </a:xfrm>
                          <a:prstGeom prst="rect">
                            <a:avLst/>
                          </a:prstGeom>
                        </pic:spPr>
                      </pic:pic>
                    </a:graphicData>
                  </a:graphic>
                </wp:anchor>
              </w:drawing>
            </w:r>
            <w:r>
              <w:rPr>
                <w:rFonts w:eastAsia="Arial"/>
                <w:color w:val="231F20"/>
                <w:spacing w:val="-4"/>
                <w:sz w:val="15"/>
                <w:szCs w:val="15"/>
              </w:rPr>
              <w:t>3</w:t>
            </w:r>
            <w:r>
              <w:rPr>
                <w:rFonts w:eastAsia="Arial"/>
                <w:color w:val="231F20"/>
                <w:spacing w:val="-2"/>
                <w:sz w:val="15"/>
                <w:szCs w:val="15"/>
              </w:rPr>
              <w:t>*4$ - 7$</w:t>
            </w:r>
          </w:p>
        </w:tc>
      </w:tr>
      <w:tr w:rsidR="00862892" w14:paraId="6D1826A6" w14:textId="77777777">
        <w:trPr>
          <w:trHeight w:val="743"/>
        </w:trPr>
        <w:tc>
          <w:tcPr>
            <w:tcW w:w="1340" w:type="dxa"/>
            <w:shd w:val="clear" w:color="auto" w:fill="DFEAE2"/>
          </w:tcPr>
          <w:p w14:paraId="23EFBCCE" w14:textId="77777777" w:rsidR="00862892" w:rsidRDefault="00000000">
            <w:pPr>
              <w:spacing w:before="6" w:line="244" w:lineRule="exact"/>
              <w:ind w:firstLine="327"/>
              <w:textAlignment w:val="center"/>
            </w:pPr>
            <w:r>
              <w:pict w14:anchorId="6585DF9B">
                <v:group id="_x0000_s2095" style="width:42.15pt;height:12.2pt;mso-position-horizontal-relative:char;mso-position-vertical-relative:line" coordsize="843,243">
                  <v:shape id="_x0000_s2096" type="#_x0000_t75" style="position:absolute;width:843;height:243">
                    <v:imagedata r:id="rId1183"/>
                  </v:shape>
                  <v:shape id="_x0000_s2097" type="#_x0000_t202" style="position:absolute;left:-20;top:-20;width:883;height:316" filled="f" stroked="f">
                    <v:textbox style="mso-next-textbox:#_x0000_s2097" inset="0,0,0,0">
                      <w:txbxContent>
                        <w:p w14:paraId="34187D48" w14:textId="77777777" w:rsidR="00862892" w:rsidRDefault="00000000">
                          <w:pPr>
                            <w:spacing w:before="99" w:line="201" w:lineRule="auto"/>
                            <w:ind w:left="486"/>
                            <w:rPr>
                              <w:sz w:val="15"/>
                              <w:szCs w:val="15"/>
                            </w:rPr>
                          </w:pPr>
                          <w:r>
                            <w:rPr>
                              <w:rFonts w:eastAsia="Arial"/>
                              <w:color w:val="231F20"/>
                              <w:sz w:val="15"/>
                              <w:szCs w:val="15"/>
                            </w:rPr>
                            <w:t>2</w:t>
                          </w:r>
                        </w:p>
                      </w:txbxContent>
                    </v:textbox>
                  </v:shape>
                  <w10:wrap type="none"/>
                  <w10:anchorlock/>
                </v:group>
              </w:pict>
            </w:r>
          </w:p>
        </w:tc>
        <w:tc>
          <w:tcPr>
            <w:tcW w:w="1333" w:type="dxa"/>
          </w:tcPr>
          <w:p w14:paraId="3F2AE249" w14:textId="77777777" w:rsidR="00862892" w:rsidRDefault="00000000">
            <w:pPr>
              <w:spacing w:line="742" w:lineRule="exact"/>
              <w:textAlignment w:val="center"/>
            </w:pPr>
            <w:r>
              <w:drawing>
                <wp:inline distT="0" distB="0" distL="0" distR="0" wp14:anchorId="5BE025FB" wp14:editId="411E04DF">
                  <wp:extent cx="843152" cy="471804"/>
                  <wp:effectExtent l="0" t="0" r="0" b="0"/>
                  <wp:docPr id="2105" name="IM 2092"/>
                  <wp:cNvGraphicFramePr/>
                  <a:graphic xmlns:a="http://schemas.openxmlformats.org/drawingml/2006/main">
                    <a:graphicData uri="http://schemas.openxmlformats.org/drawingml/2006/picture">
                      <pic:pic xmlns:pic="http://schemas.openxmlformats.org/drawingml/2006/picture">
                        <pic:nvPicPr>
                          <pic:cNvPr id="2092" name="IM 2092"/>
                          <pic:cNvPicPr/>
                        </pic:nvPicPr>
                        <pic:blipFill>
                          <a:blip r:embed="rId1184"/>
                          <a:stretch>
                            <a:fillRect/>
                          </a:stretch>
                        </pic:blipFill>
                        <pic:spPr>
                          <a:xfrm>
                            <a:off x="0" y="0"/>
                            <a:ext cx="843152" cy="471804"/>
                          </a:xfrm>
                          <a:prstGeom prst="rect">
                            <a:avLst/>
                          </a:prstGeom>
                        </pic:spPr>
                      </pic:pic>
                    </a:graphicData>
                  </a:graphic>
                </wp:inline>
              </w:drawing>
            </w:r>
          </w:p>
        </w:tc>
        <w:tc>
          <w:tcPr>
            <w:tcW w:w="1335" w:type="dxa"/>
          </w:tcPr>
          <w:p w14:paraId="6B37CDE1" w14:textId="77777777" w:rsidR="00862892" w:rsidRDefault="00000000">
            <w:pPr>
              <w:spacing w:line="742" w:lineRule="exact"/>
              <w:textAlignment w:val="center"/>
            </w:pPr>
            <w:r>
              <w:drawing>
                <wp:inline distT="0" distB="0" distL="0" distR="0" wp14:anchorId="37ADAE10" wp14:editId="1CFB677E">
                  <wp:extent cx="844041" cy="471804"/>
                  <wp:effectExtent l="0" t="0" r="0" b="0"/>
                  <wp:docPr id="2106" name="IM 2093"/>
                  <wp:cNvGraphicFramePr/>
                  <a:graphic xmlns:a="http://schemas.openxmlformats.org/drawingml/2006/main">
                    <a:graphicData uri="http://schemas.openxmlformats.org/drawingml/2006/picture">
                      <pic:pic xmlns:pic="http://schemas.openxmlformats.org/drawingml/2006/picture">
                        <pic:nvPicPr>
                          <pic:cNvPr id="2093" name="IM 2093"/>
                          <pic:cNvPicPr/>
                        </pic:nvPicPr>
                        <pic:blipFill>
                          <a:blip r:embed="rId1185"/>
                          <a:stretch>
                            <a:fillRect/>
                          </a:stretch>
                        </pic:blipFill>
                        <pic:spPr>
                          <a:xfrm>
                            <a:off x="0" y="0"/>
                            <a:ext cx="844041" cy="471804"/>
                          </a:xfrm>
                          <a:prstGeom prst="rect">
                            <a:avLst/>
                          </a:prstGeom>
                        </pic:spPr>
                      </pic:pic>
                    </a:graphicData>
                  </a:graphic>
                </wp:inline>
              </w:drawing>
            </w:r>
          </w:p>
        </w:tc>
        <w:tc>
          <w:tcPr>
            <w:tcW w:w="1334" w:type="dxa"/>
            <w:gridSpan w:val="2"/>
            <w:shd w:val="clear" w:color="auto" w:fill="F9ECDB"/>
          </w:tcPr>
          <w:p w14:paraId="56E215E4" w14:textId="77777777" w:rsidR="00862892" w:rsidRDefault="00000000">
            <w:pPr>
              <w:spacing w:before="86" w:line="196" w:lineRule="auto"/>
              <w:ind w:left="513"/>
              <w:rPr>
                <w:sz w:val="15"/>
                <w:szCs w:val="15"/>
              </w:rPr>
            </w:pPr>
            <w:r>
              <w:drawing>
                <wp:anchor distT="0" distB="0" distL="0" distR="0" simplePos="0" relativeHeight="251624448" behindDoc="0" locked="0" layoutInCell="1" allowOverlap="1" wp14:anchorId="73BE11C8" wp14:editId="5DBD0AA8">
                  <wp:simplePos x="0" y="0"/>
                  <wp:positionH relativeFrom="rightMargin">
                    <wp:posOffset>-410210</wp:posOffset>
                  </wp:positionH>
                  <wp:positionV relativeFrom="topMargin">
                    <wp:posOffset>4317</wp:posOffset>
                  </wp:positionV>
                  <wp:extent cx="195071" cy="154685"/>
                  <wp:effectExtent l="0" t="0" r="0" b="0"/>
                  <wp:wrapNone/>
                  <wp:docPr id="2107" name="IM 2094"/>
                  <wp:cNvGraphicFramePr/>
                  <a:graphic xmlns:a="http://schemas.openxmlformats.org/drawingml/2006/main">
                    <a:graphicData uri="http://schemas.openxmlformats.org/drawingml/2006/picture">
                      <pic:pic xmlns:pic="http://schemas.openxmlformats.org/drawingml/2006/picture">
                        <pic:nvPicPr>
                          <pic:cNvPr id="2094" name="IM 2094"/>
                          <pic:cNvPicPr/>
                        </pic:nvPicPr>
                        <pic:blipFill>
                          <a:blip r:embed="rId431"/>
                          <a:stretch>
                            <a:fillRect/>
                          </a:stretch>
                        </pic:blipFill>
                        <pic:spPr>
                          <a:xfrm>
                            <a:off x="0" y="0"/>
                            <a:ext cx="195071" cy="154685"/>
                          </a:xfrm>
                          <a:prstGeom prst="rect">
                            <a:avLst/>
                          </a:prstGeom>
                        </pic:spPr>
                      </pic:pic>
                    </a:graphicData>
                  </a:graphic>
                </wp:anchor>
              </w:drawing>
            </w:r>
            <w:r>
              <w:rPr>
                <w:rFonts w:eastAsia="Arial"/>
                <w:color w:val="231F20"/>
                <w:spacing w:val="-10"/>
                <w:sz w:val="15"/>
                <w:szCs w:val="15"/>
              </w:rPr>
              <w:t>2</w:t>
            </w:r>
            <w:r>
              <w:rPr>
                <w:rFonts w:eastAsia="Arial"/>
                <w:color w:val="231F20"/>
                <w:spacing w:val="-9"/>
                <w:sz w:val="15"/>
                <w:szCs w:val="15"/>
              </w:rPr>
              <w:t>,3</w:t>
            </w:r>
          </w:p>
        </w:tc>
        <w:tc>
          <w:tcPr>
            <w:tcW w:w="1209" w:type="dxa"/>
            <w:shd w:val="clear" w:color="auto" w:fill="F9ECDB"/>
          </w:tcPr>
          <w:p w14:paraId="3A6EAE0F" w14:textId="77777777" w:rsidR="00862892" w:rsidRDefault="00000000">
            <w:pPr>
              <w:spacing w:before="6" w:line="492" w:lineRule="exact"/>
              <w:ind w:firstLine="227"/>
              <w:textAlignment w:val="center"/>
            </w:pPr>
            <w:r>
              <w:drawing>
                <wp:inline distT="0" distB="0" distL="0" distR="0" wp14:anchorId="384EC98A" wp14:editId="41968C4C">
                  <wp:extent cx="582472" cy="312419"/>
                  <wp:effectExtent l="0" t="0" r="0" b="0"/>
                  <wp:docPr id="2108" name="IM 2095"/>
                  <wp:cNvGraphicFramePr/>
                  <a:graphic xmlns:a="http://schemas.openxmlformats.org/drawingml/2006/main">
                    <a:graphicData uri="http://schemas.openxmlformats.org/drawingml/2006/picture">
                      <pic:pic xmlns:pic="http://schemas.openxmlformats.org/drawingml/2006/picture">
                        <pic:nvPicPr>
                          <pic:cNvPr id="2095" name="IM 2095"/>
                          <pic:cNvPicPr/>
                        </pic:nvPicPr>
                        <pic:blipFill>
                          <a:blip r:embed="rId1186"/>
                          <a:stretch>
                            <a:fillRect/>
                          </a:stretch>
                        </pic:blipFill>
                        <pic:spPr>
                          <a:xfrm>
                            <a:off x="0" y="0"/>
                            <a:ext cx="582472" cy="312419"/>
                          </a:xfrm>
                          <a:prstGeom prst="rect">
                            <a:avLst/>
                          </a:prstGeom>
                        </pic:spPr>
                      </pic:pic>
                    </a:graphicData>
                  </a:graphic>
                </wp:inline>
              </w:drawing>
            </w:r>
          </w:p>
          <w:p w14:paraId="4318544F" w14:textId="77777777" w:rsidR="00862892" w:rsidRDefault="00000000">
            <w:pPr>
              <w:spacing w:before="3" w:line="241" w:lineRule="exact"/>
              <w:ind w:firstLine="533"/>
              <w:textAlignment w:val="center"/>
            </w:pPr>
            <w:r>
              <w:drawing>
                <wp:inline distT="0" distB="0" distL="0" distR="0" wp14:anchorId="47911F4B" wp14:editId="256A585D">
                  <wp:extent cx="193547" cy="152781"/>
                  <wp:effectExtent l="0" t="0" r="0" b="0"/>
                  <wp:docPr id="2109" name="IM 2096"/>
                  <wp:cNvGraphicFramePr/>
                  <a:graphic xmlns:a="http://schemas.openxmlformats.org/drawingml/2006/main">
                    <a:graphicData uri="http://schemas.openxmlformats.org/drawingml/2006/picture">
                      <pic:pic xmlns:pic="http://schemas.openxmlformats.org/drawingml/2006/picture">
                        <pic:nvPicPr>
                          <pic:cNvPr id="2096" name="IM 2096"/>
                          <pic:cNvPicPr/>
                        </pic:nvPicPr>
                        <pic:blipFill>
                          <a:blip r:embed="rId1187"/>
                          <a:stretch>
                            <a:fillRect/>
                          </a:stretch>
                        </pic:blipFill>
                        <pic:spPr>
                          <a:xfrm>
                            <a:off x="0" y="0"/>
                            <a:ext cx="193547" cy="152781"/>
                          </a:xfrm>
                          <a:prstGeom prst="rect">
                            <a:avLst/>
                          </a:prstGeom>
                        </pic:spPr>
                      </pic:pic>
                    </a:graphicData>
                  </a:graphic>
                </wp:inline>
              </w:drawing>
            </w:r>
          </w:p>
        </w:tc>
        <w:tc>
          <w:tcPr>
            <w:tcW w:w="1453" w:type="dxa"/>
            <w:gridSpan w:val="2"/>
          </w:tcPr>
          <w:p w14:paraId="176732E5" w14:textId="77777777" w:rsidR="00862892" w:rsidRDefault="00000000">
            <w:pPr>
              <w:spacing w:line="742" w:lineRule="exact"/>
              <w:ind w:firstLine="1"/>
              <w:textAlignment w:val="center"/>
            </w:pPr>
            <w:r>
              <w:drawing>
                <wp:inline distT="0" distB="0" distL="0" distR="0" wp14:anchorId="7BCCB2A3" wp14:editId="76EE02A9">
                  <wp:extent cx="915923" cy="471804"/>
                  <wp:effectExtent l="0" t="0" r="0" b="0"/>
                  <wp:docPr id="2110" name="IM 2097"/>
                  <wp:cNvGraphicFramePr/>
                  <a:graphic xmlns:a="http://schemas.openxmlformats.org/drawingml/2006/main">
                    <a:graphicData uri="http://schemas.openxmlformats.org/drawingml/2006/picture">
                      <pic:pic xmlns:pic="http://schemas.openxmlformats.org/drawingml/2006/picture">
                        <pic:nvPicPr>
                          <pic:cNvPr id="2097" name="IM 2097"/>
                          <pic:cNvPicPr/>
                        </pic:nvPicPr>
                        <pic:blipFill>
                          <a:blip r:embed="rId1188"/>
                          <a:stretch>
                            <a:fillRect/>
                          </a:stretch>
                        </pic:blipFill>
                        <pic:spPr>
                          <a:xfrm>
                            <a:off x="0" y="0"/>
                            <a:ext cx="915923" cy="471804"/>
                          </a:xfrm>
                          <a:prstGeom prst="rect">
                            <a:avLst/>
                          </a:prstGeom>
                        </pic:spPr>
                      </pic:pic>
                    </a:graphicData>
                  </a:graphic>
                </wp:inline>
              </w:drawing>
            </w:r>
          </w:p>
        </w:tc>
      </w:tr>
      <w:tr w:rsidR="00862892" w14:paraId="2FA080F6" w14:textId="77777777">
        <w:trPr>
          <w:trHeight w:val="1488"/>
        </w:trPr>
        <w:tc>
          <w:tcPr>
            <w:tcW w:w="1340" w:type="dxa"/>
            <w:shd w:val="clear" w:color="auto" w:fill="DFEAE2"/>
          </w:tcPr>
          <w:p w14:paraId="528F95A1" w14:textId="77777777" w:rsidR="00862892" w:rsidRDefault="00000000">
            <w:pPr>
              <w:spacing w:before="7" w:line="244" w:lineRule="exact"/>
              <w:ind w:firstLine="214"/>
              <w:textAlignment w:val="center"/>
            </w:pPr>
            <w:r>
              <w:drawing>
                <wp:inline distT="0" distB="0" distL="0" distR="0" wp14:anchorId="23E8F985" wp14:editId="3BB91AFD">
                  <wp:extent cx="680084" cy="154685"/>
                  <wp:effectExtent l="0" t="0" r="0" b="0"/>
                  <wp:docPr id="2111" name="IM 2098"/>
                  <wp:cNvGraphicFramePr/>
                  <a:graphic xmlns:a="http://schemas.openxmlformats.org/drawingml/2006/main">
                    <a:graphicData uri="http://schemas.openxmlformats.org/drawingml/2006/picture">
                      <pic:pic xmlns:pic="http://schemas.openxmlformats.org/drawingml/2006/picture">
                        <pic:nvPicPr>
                          <pic:cNvPr id="2098" name="IM 2098"/>
                          <pic:cNvPicPr/>
                        </pic:nvPicPr>
                        <pic:blipFill>
                          <a:blip r:embed="rId1189"/>
                          <a:stretch>
                            <a:fillRect/>
                          </a:stretch>
                        </pic:blipFill>
                        <pic:spPr>
                          <a:xfrm>
                            <a:off x="0" y="0"/>
                            <a:ext cx="680084" cy="154685"/>
                          </a:xfrm>
                          <a:prstGeom prst="rect">
                            <a:avLst/>
                          </a:prstGeom>
                        </pic:spPr>
                      </pic:pic>
                    </a:graphicData>
                  </a:graphic>
                </wp:inline>
              </w:drawing>
            </w:r>
          </w:p>
          <w:p w14:paraId="696C2DE8" w14:textId="77777777" w:rsidR="00862892" w:rsidRDefault="00000000">
            <w:pPr>
              <w:spacing w:before="4" w:line="244" w:lineRule="exact"/>
              <w:ind w:firstLine="520"/>
              <w:textAlignment w:val="center"/>
            </w:pPr>
            <w:r>
              <w:drawing>
                <wp:inline distT="0" distB="0" distL="0" distR="0" wp14:anchorId="474D342D" wp14:editId="77D77B22">
                  <wp:extent cx="291465" cy="154686"/>
                  <wp:effectExtent l="0" t="0" r="0" b="0"/>
                  <wp:docPr id="2112" name="IM 2099"/>
                  <wp:cNvGraphicFramePr/>
                  <a:graphic xmlns:a="http://schemas.openxmlformats.org/drawingml/2006/main">
                    <a:graphicData uri="http://schemas.openxmlformats.org/drawingml/2006/picture">
                      <pic:pic xmlns:pic="http://schemas.openxmlformats.org/drawingml/2006/picture">
                        <pic:nvPicPr>
                          <pic:cNvPr id="2099" name="IM 2099"/>
                          <pic:cNvPicPr/>
                        </pic:nvPicPr>
                        <pic:blipFill>
                          <a:blip r:embed="rId177"/>
                          <a:stretch>
                            <a:fillRect/>
                          </a:stretch>
                        </pic:blipFill>
                        <pic:spPr>
                          <a:xfrm>
                            <a:off x="0" y="0"/>
                            <a:ext cx="291465" cy="154686"/>
                          </a:xfrm>
                          <a:prstGeom prst="rect">
                            <a:avLst/>
                          </a:prstGeom>
                        </pic:spPr>
                      </pic:pic>
                    </a:graphicData>
                  </a:graphic>
                </wp:inline>
              </w:drawing>
            </w:r>
          </w:p>
        </w:tc>
        <w:tc>
          <w:tcPr>
            <w:tcW w:w="1333" w:type="dxa"/>
            <w:shd w:val="clear" w:color="auto" w:fill="F9ECDB"/>
          </w:tcPr>
          <w:p w14:paraId="762A171D" w14:textId="77777777" w:rsidR="00862892" w:rsidRDefault="00000000">
            <w:pPr>
              <w:spacing w:before="86" w:line="202" w:lineRule="auto"/>
              <w:ind w:left="587"/>
              <w:rPr>
                <w:sz w:val="15"/>
                <w:szCs w:val="15"/>
              </w:rPr>
            </w:pPr>
            <w:r>
              <w:rPr>
                <w:rFonts w:eastAsia="Arial"/>
                <w:color w:val="231F20"/>
                <w:spacing w:val="-10"/>
                <w:sz w:val="15"/>
                <w:szCs w:val="15"/>
              </w:rPr>
              <w:t>R</w:t>
            </w:r>
            <w:r>
              <w:rPr>
                <w:rFonts w:eastAsia="Arial"/>
                <w:color w:val="231F20"/>
                <w:spacing w:val="-9"/>
                <w:sz w:val="15"/>
                <w:szCs w:val="15"/>
              </w:rPr>
              <w:t>R</w:t>
            </w:r>
          </w:p>
        </w:tc>
        <w:tc>
          <w:tcPr>
            <w:tcW w:w="1335" w:type="dxa"/>
            <w:shd w:val="clear" w:color="auto" w:fill="F9ECDB"/>
          </w:tcPr>
          <w:p w14:paraId="47C59AB6" w14:textId="77777777" w:rsidR="00862892" w:rsidRDefault="00000000">
            <w:pPr>
              <w:spacing w:before="7" w:line="244" w:lineRule="exact"/>
              <w:ind w:firstLine="441"/>
              <w:textAlignment w:val="center"/>
            </w:pPr>
            <w:r>
              <w:drawing>
                <wp:inline distT="0" distB="0" distL="0" distR="0" wp14:anchorId="209BD0EC" wp14:editId="14AAB418">
                  <wp:extent cx="388111" cy="154685"/>
                  <wp:effectExtent l="0" t="0" r="0" b="0"/>
                  <wp:docPr id="2113" name="IM 2100"/>
                  <wp:cNvGraphicFramePr/>
                  <a:graphic xmlns:a="http://schemas.openxmlformats.org/drawingml/2006/main">
                    <a:graphicData uri="http://schemas.openxmlformats.org/drawingml/2006/picture">
                      <pic:pic xmlns:pic="http://schemas.openxmlformats.org/drawingml/2006/picture">
                        <pic:nvPicPr>
                          <pic:cNvPr id="2100" name="IM 2100"/>
                          <pic:cNvPicPr/>
                        </pic:nvPicPr>
                        <pic:blipFill>
                          <a:blip r:embed="rId1190"/>
                          <a:stretch>
                            <a:fillRect/>
                          </a:stretch>
                        </pic:blipFill>
                        <pic:spPr>
                          <a:xfrm>
                            <a:off x="0" y="0"/>
                            <a:ext cx="388111" cy="154685"/>
                          </a:xfrm>
                          <a:prstGeom prst="rect">
                            <a:avLst/>
                          </a:prstGeom>
                        </pic:spPr>
                      </pic:pic>
                    </a:graphicData>
                  </a:graphic>
                </wp:inline>
              </w:drawing>
            </w:r>
          </w:p>
        </w:tc>
        <w:tc>
          <w:tcPr>
            <w:tcW w:w="1334" w:type="dxa"/>
            <w:gridSpan w:val="2"/>
            <w:shd w:val="clear" w:color="auto" w:fill="F9ECDB"/>
          </w:tcPr>
          <w:p w14:paraId="02CD169B" w14:textId="77777777" w:rsidR="00862892" w:rsidRDefault="00000000">
            <w:pPr>
              <w:spacing w:before="7" w:line="244" w:lineRule="exact"/>
              <w:ind w:firstLine="515"/>
              <w:textAlignment w:val="center"/>
            </w:pPr>
            <w:r>
              <w:drawing>
                <wp:inline distT="0" distB="0" distL="0" distR="0" wp14:anchorId="73CBC5B2" wp14:editId="6B6C3AB8">
                  <wp:extent cx="293751" cy="154685"/>
                  <wp:effectExtent l="0" t="0" r="0" b="0"/>
                  <wp:docPr id="2114" name="IM 2101"/>
                  <wp:cNvGraphicFramePr/>
                  <a:graphic xmlns:a="http://schemas.openxmlformats.org/drawingml/2006/main">
                    <a:graphicData uri="http://schemas.openxmlformats.org/drawingml/2006/picture">
                      <pic:pic xmlns:pic="http://schemas.openxmlformats.org/drawingml/2006/picture">
                        <pic:nvPicPr>
                          <pic:cNvPr id="2101" name="IM 2101"/>
                          <pic:cNvPicPr/>
                        </pic:nvPicPr>
                        <pic:blipFill>
                          <a:blip r:embed="rId328"/>
                          <a:stretch>
                            <a:fillRect/>
                          </a:stretch>
                        </pic:blipFill>
                        <pic:spPr>
                          <a:xfrm>
                            <a:off x="0" y="0"/>
                            <a:ext cx="293751" cy="154685"/>
                          </a:xfrm>
                          <a:prstGeom prst="rect">
                            <a:avLst/>
                          </a:prstGeom>
                        </pic:spPr>
                      </pic:pic>
                    </a:graphicData>
                  </a:graphic>
                </wp:inline>
              </w:drawing>
            </w:r>
          </w:p>
        </w:tc>
        <w:tc>
          <w:tcPr>
            <w:tcW w:w="1209" w:type="dxa"/>
            <w:shd w:val="clear" w:color="auto" w:fill="F9ECDB"/>
          </w:tcPr>
          <w:p w14:paraId="10E8EDA9" w14:textId="77777777" w:rsidR="00862892" w:rsidRDefault="00000000">
            <w:pPr>
              <w:spacing w:before="7" w:line="1481" w:lineRule="exact"/>
              <w:ind w:firstLine="227"/>
              <w:textAlignment w:val="center"/>
            </w:pPr>
            <w:r>
              <w:drawing>
                <wp:inline distT="0" distB="0" distL="0" distR="0" wp14:anchorId="321584D4" wp14:editId="7E9586B6">
                  <wp:extent cx="582472" cy="940054"/>
                  <wp:effectExtent l="0" t="0" r="0" b="0"/>
                  <wp:docPr id="2115" name="IM 2102"/>
                  <wp:cNvGraphicFramePr/>
                  <a:graphic xmlns:a="http://schemas.openxmlformats.org/drawingml/2006/main">
                    <a:graphicData uri="http://schemas.openxmlformats.org/drawingml/2006/picture">
                      <pic:pic xmlns:pic="http://schemas.openxmlformats.org/drawingml/2006/picture">
                        <pic:nvPicPr>
                          <pic:cNvPr id="2102" name="IM 2102"/>
                          <pic:cNvPicPr/>
                        </pic:nvPicPr>
                        <pic:blipFill>
                          <a:blip r:embed="rId1191"/>
                          <a:stretch>
                            <a:fillRect/>
                          </a:stretch>
                        </pic:blipFill>
                        <pic:spPr>
                          <a:xfrm>
                            <a:off x="0" y="0"/>
                            <a:ext cx="582472" cy="940054"/>
                          </a:xfrm>
                          <a:prstGeom prst="rect">
                            <a:avLst/>
                          </a:prstGeom>
                        </pic:spPr>
                      </pic:pic>
                    </a:graphicData>
                  </a:graphic>
                </wp:inline>
              </w:drawing>
            </w:r>
          </w:p>
        </w:tc>
        <w:tc>
          <w:tcPr>
            <w:tcW w:w="1453" w:type="dxa"/>
            <w:gridSpan w:val="2"/>
            <w:shd w:val="clear" w:color="auto" w:fill="DDE7ED"/>
          </w:tcPr>
          <w:p w14:paraId="52F22C76" w14:textId="77777777" w:rsidR="00862892" w:rsidRDefault="00862892"/>
        </w:tc>
      </w:tr>
      <w:tr w:rsidR="00862892" w14:paraId="797F2518" w14:textId="77777777">
        <w:trPr>
          <w:trHeight w:val="267"/>
        </w:trPr>
        <w:tc>
          <w:tcPr>
            <w:tcW w:w="1340" w:type="dxa"/>
          </w:tcPr>
          <w:p w14:paraId="3B802BE5" w14:textId="77777777" w:rsidR="00862892" w:rsidRDefault="00000000">
            <w:pPr>
              <w:spacing w:before="1" w:line="265" w:lineRule="exact"/>
              <w:ind w:firstLine="4"/>
              <w:textAlignment w:val="center"/>
            </w:pPr>
            <w:r>
              <w:drawing>
                <wp:inline distT="0" distB="0" distL="0" distR="0" wp14:anchorId="495E022E" wp14:editId="36868789">
                  <wp:extent cx="843788" cy="168656"/>
                  <wp:effectExtent l="0" t="0" r="0" b="0"/>
                  <wp:docPr id="2116" name="IM 2103"/>
                  <wp:cNvGraphicFramePr/>
                  <a:graphic xmlns:a="http://schemas.openxmlformats.org/drawingml/2006/main">
                    <a:graphicData uri="http://schemas.openxmlformats.org/drawingml/2006/picture">
                      <pic:pic xmlns:pic="http://schemas.openxmlformats.org/drawingml/2006/picture">
                        <pic:nvPicPr>
                          <pic:cNvPr id="2103" name="IM 2103"/>
                          <pic:cNvPicPr/>
                        </pic:nvPicPr>
                        <pic:blipFill>
                          <a:blip r:embed="rId1192"/>
                          <a:stretch>
                            <a:fillRect/>
                          </a:stretch>
                        </pic:blipFill>
                        <pic:spPr>
                          <a:xfrm>
                            <a:off x="0" y="0"/>
                            <a:ext cx="843788" cy="168656"/>
                          </a:xfrm>
                          <a:prstGeom prst="rect">
                            <a:avLst/>
                          </a:prstGeom>
                        </pic:spPr>
                      </pic:pic>
                    </a:graphicData>
                  </a:graphic>
                </wp:inline>
              </w:drawing>
            </w:r>
          </w:p>
        </w:tc>
        <w:tc>
          <w:tcPr>
            <w:tcW w:w="1333" w:type="dxa"/>
          </w:tcPr>
          <w:p w14:paraId="3F20B174" w14:textId="77777777" w:rsidR="00862892" w:rsidRDefault="00000000">
            <w:pPr>
              <w:spacing w:before="1" w:line="265" w:lineRule="exact"/>
              <w:textAlignment w:val="center"/>
            </w:pPr>
            <w:r>
              <w:drawing>
                <wp:inline distT="0" distB="0" distL="0" distR="0" wp14:anchorId="620A7107" wp14:editId="459F06B7">
                  <wp:extent cx="843152" cy="168656"/>
                  <wp:effectExtent l="0" t="0" r="0" b="0"/>
                  <wp:docPr id="2117" name="IM 2104"/>
                  <wp:cNvGraphicFramePr/>
                  <a:graphic xmlns:a="http://schemas.openxmlformats.org/drawingml/2006/main">
                    <a:graphicData uri="http://schemas.openxmlformats.org/drawingml/2006/picture">
                      <pic:pic xmlns:pic="http://schemas.openxmlformats.org/drawingml/2006/picture">
                        <pic:nvPicPr>
                          <pic:cNvPr id="2104" name="IM 2104"/>
                          <pic:cNvPicPr/>
                        </pic:nvPicPr>
                        <pic:blipFill>
                          <a:blip r:embed="rId1193"/>
                          <a:stretch>
                            <a:fillRect/>
                          </a:stretch>
                        </pic:blipFill>
                        <pic:spPr>
                          <a:xfrm>
                            <a:off x="0" y="0"/>
                            <a:ext cx="843152" cy="168656"/>
                          </a:xfrm>
                          <a:prstGeom prst="rect">
                            <a:avLst/>
                          </a:prstGeom>
                        </pic:spPr>
                      </pic:pic>
                    </a:graphicData>
                  </a:graphic>
                </wp:inline>
              </w:drawing>
            </w:r>
          </w:p>
        </w:tc>
        <w:tc>
          <w:tcPr>
            <w:tcW w:w="1335" w:type="dxa"/>
          </w:tcPr>
          <w:p w14:paraId="644490FF" w14:textId="77777777" w:rsidR="00862892" w:rsidRDefault="00000000">
            <w:pPr>
              <w:spacing w:before="1" w:line="265" w:lineRule="exact"/>
              <w:textAlignment w:val="center"/>
            </w:pPr>
            <w:r>
              <w:drawing>
                <wp:inline distT="0" distB="0" distL="0" distR="0" wp14:anchorId="00D166E9" wp14:editId="7C65B69B">
                  <wp:extent cx="844041" cy="168656"/>
                  <wp:effectExtent l="0" t="0" r="0" b="0"/>
                  <wp:docPr id="2118" name="IM 2105"/>
                  <wp:cNvGraphicFramePr/>
                  <a:graphic xmlns:a="http://schemas.openxmlformats.org/drawingml/2006/main">
                    <a:graphicData uri="http://schemas.openxmlformats.org/drawingml/2006/picture">
                      <pic:pic xmlns:pic="http://schemas.openxmlformats.org/drawingml/2006/picture">
                        <pic:nvPicPr>
                          <pic:cNvPr id="2105" name="IM 2105"/>
                          <pic:cNvPicPr/>
                        </pic:nvPicPr>
                        <pic:blipFill>
                          <a:blip r:embed="rId1194"/>
                          <a:stretch>
                            <a:fillRect/>
                          </a:stretch>
                        </pic:blipFill>
                        <pic:spPr>
                          <a:xfrm>
                            <a:off x="0" y="0"/>
                            <a:ext cx="844041" cy="168656"/>
                          </a:xfrm>
                          <a:prstGeom prst="rect">
                            <a:avLst/>
                          </a:prstGeom>
                        </pic:spPr>
                      </pic:pic>
                    </a:graphicData>
                  </a:graphic>
                </wp:inline>
              </w:drawing>
            </w:r>
          </w:p>
        </w:tc>
        <w:tc>
          <w:tcPr>
            <w:tcW w:w="1334" w:type="dxa"/>
            <w:gridSpan w:val="2"/>
          </w:tcPr>
          <w:p w14:paraId="357B6905" w14:textId="77777777" w:rsidR="00862892" w:rsidRDefault="00000000">
            <w:pPr>
              <w:spacing w:before="1" w:line="265" w:lineRule="exact"/>
              <w:textAlignment w:val="center"/>
            </w:pPr>
            <w:r>
              <w:drawing>
                <wp:inline distT="0" distB="0" distL="0" distR="0" wp14:anchorId="651B60D4" wp14:editId="665E8872">
                  <wp:extent cx="843915" cy="168656"/>
                  <wp:effectExtent l="0" t="0" r="0" b="0"/>
                  <wp:docPr id="2119" name="IM 2106"/>
                  <wp:cNvGraphicFramePr/>
                  <a:graphic xmlns:a="http://schemas.openxmlformats.org/drawingml/2006/main">
                    <a:graphicData uri="http://schemas.openxmlformats.org/drawingml/2006/picture">
                      <pic:pic xmlns:pic="http://schemas.openxmlformats.org/drawingml/2006/picture">
                        <pic:nvPicPr>
                          <pic:cNvPr id="2106" name="IM 2106"/>
                          <pic:cNvPicPr/>
                        </pic:nvPicPr>
                        <pic:blipFill>
                          <a:blip r:embed="rId1195"/>
                          <a:stretch>
                            <a:fillRect/>
                          </a:stretch>
                        </pic:blipFill>
                        <pic:spPr>
                          <a:xfrm>
                            <a:off x="0" y="0"/>
                            <a:ext cx="843915" cy="168656"/>
                          </a:xfrm>
                          <a:prstGeom prst="rect">
                            <a:avLst/>
                          </a:prstGeom>
                        </pic:spPr>
                      </pic:pic>
                    </a:graphicData>
                  </a:graphic>
                </wp:inline>
              </w:drawing>
            </w:r>
          </w:p>
        </w:tc>
        <w:tc>
          <w:tcPr>
            <w:tcW w:w="1209" w:type="dxa"/>
            <w:shd w:val="clear" w:color="auto" w:fill="F9ECDB"/>
          </w:tcPr>
          <w:p w14:paraId="5A78AB3F" w14:textId="77777777" w:rsidR="00862892" w:rsidRDefault="00000000">
            <w:pPr>
              <w:spacing w:before="86" w:line="201" w:lineRule="auto"/>
              <w:ind w:left="453"/>
              <w:rPr>
                <w:sz w:val="15"/>
                <w:szCs w:val="15"/>
              </w:rPr>
            </w:pPr>
            <w:r>
              <w:rPr>
                <w:rFonts w:eastAsia="Arial"/>
                <w:color w:val="231F20"/>
                <w:spacing w:val="-3"/>
                <w:sz w:val="15"/>
                <w:szCs w:val="15"/>
              </w:rPr>
              <w:t>A</w:t>
            </w:r>
            <w:r>
              <w:rPr>
                <w:rFonts w:eastAsia="Arial"/>
                <w:color w:val="231F20"/>
                <w:spacing w:val="-5"/>
                <w:sz w:val="15"/>
                <w:szCs w:val="15"/>
              </w:rPr>
              <w:t>1</w:t>
            </w:r>
            <w:r>
              <w:rPr>
                <w:rFonts w:eastAsia="Arial"/>
                <w:color w:val="231F20"/>
                <w:spacing w:val="-3"/>
                <w:sz w:val="15"/>
                <w:szCs w:val="15"/>
              </w:rPr>
              <w:t>02</w:t>
            </w:r>
          </w:p>
        </w:tc>
        <w:tc>
          <w:tcPr>
            <w:tcW w:w="1453" w:type="dxa"/>
            <w:gridSpan w:val="2"/>
            <w:shd w:val="clear" w:color="auto" w:fill="DDE7ED"/>
          </w:tcPr>
          <w:p w14:paraId="624E8632" w14:textId="77777777" w:rsidR="00862892" w:rsidRDefault="00862892"/>
        </w:tc>
      </w:tr>
      <w:tr w:rsidR="00862892" w14:paraId="0F917D17" w14:textId="77777777">
        <w:trPr>
          <w:trHeight w:val="743"/>
        </w:trPr>
        <w:tc>
          <w:tcPr>
            <w:tcW w:w="1340" w:type="dxa"/>
            <w:shd w:val="clear" w:color="auto" w:fill="DFEAE2"/>
          </w:tcPr>
          <w:p w14:paraId="1DBF105E" w14:textId="77777777" w:rsidR="00862892" w:rsidRDefault="00000000">
            <w:pPr>
              <w:spacing w:before="88" w:line="196" w:lineRule="auto"/>
              <w:ind w:left="511"/>
              <w:rPr>
                <w:sz w:val="15"/>
                <w:szCs w:val="15"/>
              </w:rPr>
            </w:pPr>
            <w:r>
              <w:drawing>
                <wp:anchor distT="0" distB="0" distL="0" distR="0" simplePos="0" relativeHeight="251622400" behindDoc="0" locked="0" layoutInCell="1" allowOverlap="1" wp14:anchorId="53A558AD" wp14:editId="0947C7D5">
                  <wp:simplePos x="0" y="0"/>
                  <wp:positionH relativeFrom="rightMargin">
                    <wp:posOffset>-413511</wp:posOffset>
                  </wp:positionH>
                  <wp:positionV relativeFrom="topMargin">
                    <wp:posOffset>5714</wp:posOffset>
                  </wp:positionV>
                  <wp:extent cx="196595" cy="154686"/>
                  <wp:effectExtent l="0" t="0" r="0" b="0"/>
                  <wp:wrapNone/>
                  <wp:docPr id="2120" name="IM 2107"/>
                  <wp:cNvGraphicFramePr/>
                  <a:graphic xmlns:a="http://schemas.openxmlformats.org/drawingml/2006/main">
                    <a:graphicData uri="http://schemas.openxmlformats.org/drawingml/2006/picture">
                      <pic:pic xmlns:pic="http://schemas.openxmlformats.org/drawingml/2006/picture">
                        <pic:nvPicPr>
                          <pic:cNvPr id="2107" name="IM 2107"/>
                          <pic:cNvPicPr/>
                        </pic:nvPicPr>
                        <pic:blipFill>
                          <a:blip r:embed="rId561"/>
                          <a:stretch>
                            <a:fillRect/>
                          </a:stretch>
                        </pic:blipFill>
                        <pic:spPr>
                          <a:xfrm>
                            <a:off x="0" y="0"/>
                            <a:ext cx="196595" cy="154686"/>
                          </a:xfrm>
                          <a:prstGeom prst="rect">
                            <a:avLst/>
                          </a:prstGeom>
                        </pic:spPr>
                      </pic:pic>
                    </a:graphicData>
                  </a:graphic>
                </wp:anchor>
              </w:drawing>
            </w:r>
            <w:r>
              <w:rPr>
                <w:rFonts w:eastAsia="Arial"/>
                <w:color w:val="231F20"/>
                <w:spacing w:val="-11"/>
                <w:sz w:val="15"/>
                <w:szCs w:val="15"/>
              </w:rPr>
              <w:t>2</w:t>
            </w:r>
            <w:r>
              <w:rPr>
                <w:rFonts w:eastAsia="Arial"/>
                <w:color w:val="231F20"/>
                <w:spacing w:val="-8"/>
                <w:sz w:val="15"/>
                <w:szCs w:val="15"/>
              </w:rPr>
              <w:t>,3</w:t>
            </w:r>
          </w:p>
        </w:tc>
        <w:tc>
          <w:tcPr>
            <w:tcW w:w="1333" w:type="dxa"/>
            <w:shd w:val="clear" w:color="auto" w:fill="F9ECDB"/>
          </w:tcPr>
          <w:p w14:paraId="45E3A95C" w14:textId="77777777" w:rsidR="00862892" w:rsidRDefault="00000000">
            <w:pPr>
              <w:spacing w:before="8" w:line="244" w:lineRule="exact"/>
              <w:ind w:firstLine="285"/>
              <w:textAlignment w:val="center"/>
            </w:pPr>
            <w:r>
              <w:drawing>
                <wp:inline distT="0" distB="0" distL="0" distR="0" wp14:anchorId="21C9E7D5" wp14:editId="59CFABB9">
                  <wp:extent cx="582549" cy="154686"/>
                  <wp:effectExtent l="0" t="0" r="0" b="0"/>
                  <wp:docPr id="2121" name="IM 2108"/>
                  <wp:cNvGraphicFramePr/>
                  <a:graphic xmlns:a="http://schemas.openxmlformats.org/drawingml/2006/main">
                    <a:graphicData uri="http://schemas.openxmlformats.org/drawingml/2006/picture">
                      <pic:pic xmlns:pic="http://schemas.openxmlformats.org/drawingml/2006/picture">
                        <pic:nvPicPr>
                          <pic:cNvPr id="2108" name="IM 2108"/>
                          <pic:cNvPicPr/>
                        </pic:nvPicPr>
                        <pic:blipFill>
                          <a:blip r:embed="rId1196"/>
                          <a:stretch>
                            <a:fillRect/>
                          </a:stretch>
                        </pic:blipFill>
                        <pic:spPr>
                          <a:xfrm>
                            <a:off x="0" y="0"/>
                            <a:ext cx="582549" cy="154686"/>
                          </a:xfrm>
                          <a:prstGeom prst="rect">
                            <a:avLst/>
                          </a:prstGeom>
                        </pic:spPr>
                      </pic:pic>
                    </a:graphicData>
                  </a:graphic>
                </wp:inline>
              </w:drawing>
            </w:r>
          </w:p>
        </w:tc>
        <w:tc>
          <w:tcPr>
            <w:tcW w:w="1335" w:type="dxa"/>
            <w:shd w:val="clear" w:color="auto" w:fill="F9ECDB"/>
          </w:tcPr>
          <w:p w14:paraId="49E505A3" w14:textId="77777777" w:rsidR="00862892" w:rsidRDefault="00000000">
            <w:pPr>
              <w:spacing w:before="8" w:line="244" w:lineRule="exact"/>
              <w:ind w:firstLine="291"/>
              <w:textAlignment w:val="center"/>
            </w:pPr>
            <w:r>
              <w:drawing>
                <wp:inline distT="0" distB="0" distL="0" distR="0" wp14:anchorId="0EFBADC7" wp14:editId="68466F67">
                  <wp:extent cx="578815" cy="154686"/>
                  <wp:effectExtent l="0" t="0" r="0" b="0"/>
                  <wp:docPr id="2122" name="IM 2109"/>
                  <wp:cNvGraphicFramePr/>
                  <a:graphic xmlns:a="http://schemas.openxmlformats.org/drawingml/2006/main">
                    <a:graphicData uri="http://schemas.openxmlformats.org/drawingml/2006/picture">
                      <pic:pic xmlns:pic="http://schemas.openxmlformats.org/drawingml/2006/picture">
                        <pic:nvPicPr>
                          <pic:cNvPr id="2109" name="IM 2109"/>
                          <pic:cNvPicPr/>
                        </pic:nvPicPr>
                        <pic:blipFill>
                          <a:blip r:embed="rId889"/>
                          <a:stretch>
                            <a:fillRect/>
                          </a:stretch>
                        </pic:blipFill>
                        <pic:spPr>
                          <a:xfrm>
                            <a:off x="0" y="0"/>
                            <a:ext cx="578815" cy="154686"/>
                          </a:xfrm>
                          <a:prstGeom prst="rect">
                            <a:avLst/>
                          </a:prstGeom>
                        </pic:spPr>
                      </pic:pic>
                    </a:graphicData>
                  </a:graphic>
                </wp:inline>
              </w:drawing>
            </w:r>
          </w:p>
        </w:tc>
        <w:tc>
          <w:tcPr>
            <w:tcW w:w="1334" w:type="dxa"/>
            <w:gridSpan w:val="2"/>
            <w:shd w:val="clear" w:color="auto" w:fill="F9ECDB"/>
          </w:tcPr>
          <w:p w14:paraId="72162889" w14:textId="77777777" w:rsidR="00862892" w:rsidRDefault="00000000">
            <w:pPr>
              <w:spacing w:before="8" w:line="492" w:lineRule="exact"/>
              <w:ind w:firstLine="278"/>
              <w:textAlignment w:val="center"/>
            </w:pPr>
            <w:r>
              <w:drawing>
                <wp:inline distT="0" distB="0" distL="0" distR="0" wp14:anchorId="712CA086" wp14:editId="58173A47">
                  <wp:extent cx="556806" cy="312419"/>
                  <wp:effectExtent l="0" t="0" r="0" b="0"/>
                  <wp:docPr id="2123" name="IM 2110"/>
                  <wp:cNvGraphicFramePr/>
                  <a:graphic xmlns:a="http://schemas.openxmlformats.org/drawingml/2006/main">
                    <a:graphicData uri="http://schemas.openxmlformats.org/drawingml/2006/picture">
                      <pic:pic xmlns:pic="http://schemas.openxmlformats.org/drawingml/2006/picture">
                        <pic:nvPicPr>
                          <pic:cNvPr id="2110" name="IM 2110"/>
                          <pic:cNvPicPr/>
                        </pic:nvPicPr>
                        <pic:blipFill>
                          <a:blip r:embed="rId1197"/>
                          <a:stretch>
                            <a:fillRect/>
                          </a:stretch>
                        </pic:blipFill>
                        <pic:spPr>
                          <a:xfrm>
                            <a:off x="0" y="0"/>
                            <a:ext cx="556806" cy="312419"/>
                          </a:xfrm>
                          <a:prstGeom prst="rect">
                            <a:avLst/>
                          </a:prstGeom>
                        </pic:spPr>
                      </pic:pic>
                    </a:graphicData>
                  </a:graphic>
                </wp:inline>
              </w:drawing>
            </w:r>
          </w:p>
        </w:tc>
        <w:tc>
          <w:tcPr>
            <w:tcW w:w="1209" w:type="dxa"/>
            <w:shd w:val="clear" w:color="auto" w:fill="F9ECDB"/>
          </w:tcPr>
          <w:p w14:paraId="571E064E" w14:textId="77777777" w:rsidR="00862892" w:rsidRDefault="00000000">
            <w:pPr>
              <w:spacing w:before="8" w:line="492" w:lineRule="exact"/>
              <w:ind w:firstLine="256"/>
              <w:textAlignment w:val="center"/>
            </w:pPr>
            <w:r>
              <w:pict w14:anchorId="0E238A8A">
                <v:shape id="_x0000_s2098" type="#_x0000_t202" style="position:absolute;left:0;text-align:left;margin-left:-40.25pt;margin-top:1.65pt;width:29.35pt;height:25.3pt;z-index:252283904;mso-position-horizontal-relative:right-margin-area;mso-position-vertical-relative:top-margin-area" filled="f" stroked="f">
                  <v:textbox style="mso-next-textbox:#_x0000_s2098" inset="0,0,0,0">
                    <w:txbxContent>
                      <w:p w14:paraId="34CBD54F" w14:textId="77777777" w:rsidR="00862892" w:rsidRDefault="00000000">
                        <w:pPr>
                          <w:spacing w:before="19" w:line="280" w:lineRule="auto"/>
                          <w:ind w:left="24" w:right="20" w:hanging="4"/>
                          <w:rPr>
                            <w:rFonts w:ascii="Segoe UI Symbol" w:eastAsia="Segoe UI Symbol" w:hAnsi="Segoe UI Symbol" w:cs="Segoe UI Symbol"/>
                            <w:sz w:val="15"/>
                            <w:szCs w:val="15"/>
                          </w:rPr>
                        </w:pPr>
                        <w:r>
                          <w:rPr>
                            <w:rFonts w:eastAsia="Arial"/>
                            <w:color w:val="231F20"/>
                            <w:spacing w:val="20"/>
                            <w:sz w:val="15"/>
                            <w:szCs w:val="15"/>
                          </w:rPr>
                          <w:t>3</w:t>
                        </w:r>
                        <w:r>
                          <w:rPr>
                            <w:rFonts w:eastAsia="Arial"/>
                            <w:color w:val="231F20"/>
                            <w:spacing w:val="19"/>
                            <w:sz w:val="15"/>
                            <w:szCs w:val="15"/>
                          </w:rPr>
                          <w:t>6</w:t>
                        </w:r>
                        <w:r>
                          <w:rPr>
                            <w:rFonts w:eastAsia="Arial"/>
                            <w:color w:val="231F20"/>
                            <w:sz w:val="15"/>
                            <w:szCs w:val="15"/>
                          </w:rPr>
                          <w:t>FB</w:t>
                        </w:r>
                        <w:r>
                          <w:rPr>
                            <w:rFonts w:ascii="Segoe UI Symbol" w:eastAsia="Segoe UI Symbol" w:hAnsi="Segoe UI Symbol" w:cs="Segoe UI Symbol"/>
                            <w:color w:val="231F20"/>
                            <w:spacing w:val="19"/>
                            <w:sz w:val="15"/>
                            <w:szCs w:val="15"/>
                          </w:rPr>
                          <w:t>↩</w:t>
                        </w:r>
                        <w:r>
                          <w:rPr>
                            <w:rFonts w:ascii="Segoe UI Symbol" w:eastAsia="Segoe UI Symbol" w:hAnsi="Segoe UI Symbol" w:cs="Segoe UI Symbol"/>
                            <w:color w:val="231F20"/>
                            <w:sz w:val="15"/>
                            <w:szCs w:val="15"/>
                          </w:rPr>
                          <w:t xml:space="preserve"> </w:t>
                        </w:r>
                        <w:r>
                          <w:rPr>
                            <w:rFonts w:eastAsia="Arial"/>
                            <w:color w:val="231F20"/>
                            <w:spacing w:val="12"/>
                            <w:sz w:val="15"/>
                            <w:szCs w:val="15"/>
                          </w:rPr>
                          <w:t>3</w:t>
                        </w:r>
                        <w:r>
                          <w:rPr>
                            <w:rFonts w:eastAsia="Arial"/>
                            <w:color w:val="231F20"/>
                            <w:sz w:val="15"/>
                            <w:szCs w:val="15"/>
                          </w:rPr>
                          <w:t>C</w:t>
                        </w:r>
                        <w:r>
                          <w:rPr>
                            <w:rFonts w:eastAsia="Arial"/>
                            <w:color w:val="231F20"/>
                            <w:spacing w:val="12"/>
                            <w:sz w:val="15"/>
                            <w:szCs w:val="15"/>
                          </w:rPr>
                          <w:t>67</w:t>
                        </w:r>
                        <w:r>
                          <w:rPr>
                            <w:rFonts w:ascii="Segoe UI Symbol" w:eastAsia="Segoe UI Symbol" w:hAnsi="Segoe UI Symbol" w:cs="Segoe UI Symbol"/>
                            <w:color w:val="231F20"/>
                            <w:spacing w:val="12"/>
                            <w:sz w:val="15"/>
                            <w:szCs w:val="15"/>
                          </w:rPr>
                          <w:t>↩</w:t>
                        </w:r>
                      </w:p>
                    </w:txbxContent>
                  </v:textbox>
                </v:shape>
              </w:pict>
            </w:r>
            <w:r>
              <w:drawing>
                <wp:inline distT="0" distB="0" distL="0" distR="0" wp14:anchorId="04869452" wp14:editId="39F4CC81">
                  <wp:extent cx="196595" cy="312419"/>
                  <wp:effectExtent l="0" t="0" r="0" b="0"/>
                  <wp:docPr id="2124" name="IM 2111"/>
                  <wp:cNvGraphicFramePr/>
                  <a:graphic xmlns:a="http://schemas.openxmlformats.org/drawingml/2006/main">
                    <a:graphicData uri="http://schemas.openxmlformats.org/drawingml/2006/picture">
                      <pic:pic xmlns:pic="http://schemas.openxmlformats.org/drawingml/2006/picture">
                        <pic:nvPicPr>
                          <pic:cNvPr id="2111" name="IM 2111"/>
                          <pic:cNvPicPr/>
                        </pic:nvPicPr>
                        <pic:blipFill>
                          <a:blip r:embed="rId1198"/>
                          <a:stretch>
                            <a:fillRect/>
                          </a:stretch>
                        </pic:blipFill>
                        <pic:spPr>
                          <a:xfrm>
                            <a:off x="0" y="0"/>
                            <a:ext cx="196595" cy="312419"/>
                          </a:xfrm>
                          <a:prstGeom prst="rect">
                            <a:avLst/>
                          </a:prstGeom>
                        </pic:spPr>
                      </pic:pic>
                    </a:graphicData>
                  </a:graphic>
                </wp:inline>
              </w:drawing>
            </w:r>
          </w:p>
          <w:p w14:paraId="35E4C5F6" w14:textId="77777777" w:rsidR="00862892" w:rsidRDefault="00000000">
            <w:pPr>
              <w:spacing w:before="3" w:line="239" w:lineRule="exact"/>
              <w:ind w:firstLine="531"/>
              <w:textAlignment w:val="center"/>
            </w:pPr>
            <w:r>
              <w:drawing>
                <wp:inline distT="0" distB="0" distL="0" distR="0" wp14:anchorId="7F564BF9" wp14:editId="2CAD8ADE">
                  <wp:extent cx="193547" cy="151384"/>
                  <wp:effectExtent l="0" t="0" r="0" b="0"/>
                  <wp:docPr id="2125" name="IM 2112"/>
                  <wp:cNvGraphicFramePr/>
                  <a:graphic xmlns:a="http://schemas.openxmlformats.org/drawingml/2006/main">
                    <a:graphicData uri="http://schemas.openxmlformats.org/drawingml/2006/picture">
                      <pic:pic xmlns:pic="http://schemas.openxmlformats.org/drawingml/2006/picture">
                        <pic:nvPicPr>
                          <pic:cNvPr id="2112" name="IM 2112"/>
                          <pic:cNvPicPr/>
                        </pic:nvPicPr>
                        <pic:blipFill>
                          <a:blip r:embed="rId1187"/>
                          <a:stretch>
                            <a:fillRect/>
                          </a:stretch>
                        </pic:blipFill>
                        <pic:spPr>
                          <a:xfrm>
                            <a:off x="0" y="0"/>
                            <a:ext cx="193547" cy="151384"/>
                          </a:xfrm>
                          <a:prstGeom prst="rect">
                            <a:avLst/>
                          </a:prstGeom>
                        </pic:spPr>
                      </pic:pic>
                    </a:graphicData>
                  </a:graphic>
                </wp:inline>
              </w:drawing>
            </w:r>
          </w:p>
        </w:tc>
        <w:tc>
          <w:tcPr>
            <w:tcW w:w="1453" w:type="dxa"/>
            <w:gridSpan w:val="2"/>
            <w:shd w:val="clear" w:color="auto" w:fill="DDE7ED"/>
          </w:tcPr>
          <w:p w14:paraId="248B503A" w14:textId="77777777" w:rsidR="00862892" w:rsidRDefault="00862892"/>
        </w:tc>
      </w:tr>
      <w:tr w:rsidR="00862892" w14:paraId="22D0F220" w14:textId="77777777">
        <w:trPr>
          <w:trHeight w:val="271"/>
        </w:trPr>
        <w:tc>
          <w:tcPr>
            <w:tcW w:w="1340" w:type="dxa"/>
            <w:shd w:val="clear" w:color="auto" w:fill="DFEAE2"/>
          </w:tcPr>
          <w:p w14:paraId="5B78A1C9" w14:textId="77777777" w:rsidR="00862892" w:rsidRDefault="00862892"/>
        </w:tc>
        <w:tc>
          <w:tcPr>
            <w:tcW w:w="1333" w:type="dxa"/>
            <w:shd w:val="clear" w:color="auto" w:fill="F9ECDB"/>
          </w:tcPr>
          <w:p w14:paraId="3DE39255" w14:textId="77777777" w:rsidR="00862892" w:rsidRDefault="00862892"/>
        </w:tc>
        <w:tc>
          <w:tcPr>
            <w:tcW w:w="1335" w:type="dxa"/>
            <w:shd w:val="clear" w:color="auto" w:fill="F9ECDB"/>
          </w:tcPr>
          <w:p w14:paraId="5E719973" w14:textId="77777777" w:rsidR="00862892" w:rsidRDefault="00862892"/>
        </w:tc>
        <w:tc>
          <w:tcPr>
            <w:tcW w:w="1334" w:type="dxa"/>
            <w:gridSpan w:val="2"/>
            <w:shd w:val="clear" w:color="auto" w:fill="F9ECDB"/>
          </w:tcPr>
          <w:p w14:paraId="4718B10F" w14:textId="77777777" w:rsidR="00862892" w:rsidRDefault="00862892"/>
        </w:tc>
        <w:tc>
          <w:tcPr>
            <w:tcW w:w="1209" w:type="dxa"/>
            <w:shd w:val="clear" w:color="auto" w:fill="F9ECDB"/>
          </w:tcPr>
          <w:p w14:paraId="194D75F3" w14:textId="77777777" w:rsidR="00862892" w:rsidRDefault="00862892"/>
        </w:tc>
        <w:tc>
          <w:tcPr>
            <w:tcW w:w="1453" w:type="dxa"/>
            <w:gridSpan w:val="2"/>
            <w:shd w:val="clear" w:color="auto" w:fill="DDE7ED"/>
          </w:tcPr>
          <w:p w14:paraId="4BB2BB86" w14:textId="77777777" w:rsidR="00862892" w:rsidRDefault="00862892"/>
        </w:tc>
      </w:tr>
    </w:tbl>
    <w:p w14:paraId="44E5856C" w14:textId="77777777" w:rsidR="00862892" w:rsidRDefault="00862892">
      <w:pPr>
        <w:spacing w:line="68" w:lineRule="exact"/>
        <w:rPr>
          <w:sz w:val="5"/>
        </w:rPr>
      </w:pPr>
    </w:p>
    <w:p w14:paraId="343C6B3C" w14:textId="77777777" w:rsidR="00862892" w:rsidRDefault="00862892">
      <w:pPr>
        <w:sectPr w:rsidR="00862892">
          <w:headerReference w:type="default" r:id="rId1199"/>
          <w:footerReference w:type="default" r:id="rId1200"/>
          <w:pgSz w:w="9360" w:h="13041"/>
          <w:pgMar w:top="1014" w:right="590" w:bottom="538" w:left="661" w:header="560" w:footer="315" w:gutter="0"/>
          <w:cols w:space="720"/>
        </w:sectPr>
      </w:pPr>
    </w:p>
    <w:tbl>
      <w:tblPr>
        <w:tblStyle w:val="TableNormal"/>
        <w:tblW w:w="8070" w:type="dxa"/>
        <w:tblInd w:w="2" w:type="dxa"/>
        <w:tblBorders>
          <w:top w:val="single" w:sz="2" w:space="0" w:color="231F20"/>
          <w:left w:val="single" w:sz="2" w:space="0" w:color="231F20"/>
          <w:bottom w:val="single" w:sz="2" w:space="0" w:color="231F20"/>
          <w:right w:val="single" w:sz="2" w:space="0" w:color="231F20"/>
          <w:insideH w:val="single" w:sz="2" w:space="0" w:color="231F20"/>
          <w:insideV w:val="single" w:sz="2" w:space="0" w:color="231F20"/>
        </w:tblBorders>
        <w:tblLayout w:type="fixed"/>
        <w:tblLook w:val="04A0" w:firstRow="1" w:lastRow="0" w:firstColumn="1" w:lastColumn="0" w:noHBand="0" w:noVBand="1"/>
      </w:tblPr>
      <w:tblGrid>
        <w:gridCol w:w="1406"/>
        <w:gridCol w:w="2189"/>
        <w:gridCol w:w="3022"/>
        <w:gridCol w:w="1453"/>
      </w:tblGrid>
      <w:tr w:rsidR="00862892" w14:paraId="7C351D5A" w14:textId="77777777">
        <w:trPr>
          <w:trHeight w:val="437"/>
        </w:trPr>
        <w:tc>
          <w:tcPr>
            <w:tcW w:w="1406" w:type="dxa"/>
          </w:tcPr>
          <w:p w14:paraId="0CEA9EF6" w14:textId="77777777" w:rsidR="00862892" w:rsidRDefault="00000000">
            <w:pPr>
              <w:spacing w:before="39" w:line="200" w:lineRule="auto"/>
              <w:ind w:left="901"/>
              <w:rPr>
                <w:sz w:val="15"/>
                <w:szCs w:val="15"/>
              </w:rPr>
            </w:pPr>
            <w:r>
              <w:lastRenderedPageBreak/>
              <w:pict w14:anchorId="18B5206C">
                <v:shape id="_x0000_s2099" style="position:absolute;left:0;text-align:left;margin-left:3.55pt;margin-top:-1.2pt;width:66.45pt;height:22.8pt;z-index:-251029504;mso-position-horizontal-relative:text;mso-position-vertical-relative:text" coordsize="1328,455" o:spt="100" adj="0,,0" path="m,455r1328,l1328,,,,,455xem,220r1328,l1328,,,,,220xe" fillcolor="#30a274" stroked="f">
                  <v:stroke joinstyle="round"/>
                  <v:formulas/>
                  <v:path o:connecttype="segments"/>
                </v:shape>
              </w:pict>
            </w:r>
            <w:r>
              <w:drawing>
                <wp:anchor distT="0" distB="0" distL="0" distR="0" simplePos="0" relativeHeight="251630592" behindDoc="1" locked="0" layoutInCell="1" allowOverlap="1" wp14:anchorId="77A9846E" wp14:editId="3D4A6ED1">
                  <wp:simplePos x="0" y="0"/>
                  <wp:positionH relativeFrom="column">
                    <wp:posOffset>170561</wp:posOffset>
                  </wp:positionH>
                  <wp:positionV relativeFrom="paragraph">
                    <wp:posOffset>-15302</wp:posOffset>
                  </wp:positionV>
                  <wp:extent cx="495300" cy="144780"/>
                  <wp:effectExtent l="0" t="0" r="0" b="0"/>
                  <wp:wrapNone/>
                  <wp:docPr id="2128" name="IM 2114"/>
                  <wp:cNvGraphicFramePr/>
                  <a:graphic xmlns:a="http://schemas.openxmlformats.org/drawingml/2006/main">
                    <a:graphicData uri="http://schemas.openxmlformats.org/drawingml/2006/picture">
                      <pic:pic xmlns:pic="http://schemas.openxmlformats.org/drawingml/2006/picture">
                        <pic:nvPicPr>
                          <pic:cNvPr id="2114" name="IM 2114"/>
                          <pic:cNvPicPr/>
                        </pic:nvPicPr>
                        <pic:blipFill>
                          <a:blip r:embed="rId1201"/>
                          <a:stretch>
                            <a:fillRect/>
                          </a:stretch>
                        </pic:blipFill>
                        <pic:spPr>
                          <a:xfrm>
                            <a:off x="0" y="0"/>
                            <a:ext cx="495300" cy="144780"/>
                          </a:xfrm>
                          <a:prstGeom prst="rect">
                            <a:avLst/>
                          </a:prstGeom>
                        </pic:spPr>
                      </pic:pic>
                    </a:graphicData>
                  </a:graphic>
                </wp:anchor>
              </w:drawing>
            </w:r>
            <w:r>
              <w:drawing>
                <wp:anchor distT="0" distB="0" distL="0" distR="0" simplePos="0" relativeHeight="251629568" behindDoc="1" locked="0" layoutInCell="1" allowOverlap="1" wp14:anchorId="6B8A0F55" wp14:editId="2A7B0DB1">
                  <wp:simplePos x="0" y="0"/>
                  <wp:positionH relativeFrom="rightMargin">
                    <wp:posOffset>-892810</wp:posOffset>
                  </wp:positionH>
                  <wp:positionV relativeFrom="topMargin">
                    <wp:posOffset>2921</wp:posOffset>
                  </wp:positionV>
                  <wp:extent cx="559117" cy="139445"/>
                  <wp:effectExtent l="0" t="0" r="0" b="0"/>
                  <wp:wrapNone/>
                  <wp:docPr id="2129" name="IM 2115"/>
                  <wp:cNvGraphicFramePr/>
                  <a:graphic xmlns:a="http://schemas.openxmlformats.org/drawingml/2006/main">
                    <a:graphicData uri="http://schemas.openxmlformats.org/drawingml/2006/picture">
                      <pic:pic xmlns:pic="http://schemas.openxmlformats.org/drawingml/2006/picture">
                        <pic:nvPicPr>
                          <pic:cNvPr id="2115" name="IM 2115"/>
                          <pic:cNvPicPr/>
                        </pic:nvPicPr>
                        <pic:blipFill>
                          <a:blip r:embed="rId8"/>
                          <a:stretch>
                            <a:fillRect/>
                          </a:stretch>
                        </pic:blipFill>
                        <pic:spPr>
                          <a:xfrm>
                            <a:off x="0" y="0"/>
                            <a:ext cx="559117" cy="139445"/>
                          </a:xfrm>
                          <a:prstGeom prst="rect">
                            <a:avLst/>
                          </a:prstGeom>
                        </pic:spPr>
                      </pic:pic>
                    </a:graphicData>
                  </a:graphic>
                </wp:anchor>
              </w:drawing>
            </w:r>
            <w:r>
              <w:rPr>
                <w:rFonts w:eastAsia="Arial"/>
                <w:b/>
                <w:bCs/>
                <w:color w:val="FFFFFF"/>
                <w:spacing w:val="4"/>
                <w:sz w:val="15"/>
                <w:szCs w:val="15"/>
              </w:rPr>
              <w:t>57.</w:t>
            </w:r>
            <w:r>
              <w:rPr>
                <w:rFonts w:eastAsia="Arial"/>
                <w:b/>
                <w:bCs/>
                <w:color w:val="FFFFFF"/>
                <w:spacing w:val="3"/>
                <w:sz w:val="15"/>
                <w:szCs w:val="15"/>
              </w:rPr>
              <w:t>9</w:t>
            </w:r>
          </w:p>
          <w:p w14:paraId="1FE105C2" w14:textId="77777777" w:rsidR="00862892" w:rsidRDefault="00000000">
            <w:pPr>
              <w:spacing w:before="13" w:line="217" w:lineRule="exact"/>
              <w:ind w:firstLine="70"/>
              <w:textAlignment w:val="center"/>
            </w:pPr>
            <w:r>
              <w:pict w14:anchorId="3377F28C">
                <v:shape id="_x0000_s2253" type="#_x0000_t202" style="width:66.45pt;height:10.9pt;mso-left-percent:-10001;mso-top-percent:-10001;mso-position-horizontal:absolute;mso-position-horizontal-relative:char;mso-position-vertical:absolute;mso-position-vertical-relative:line;mso-left-percent:-10001;mso-top-percent:-10001" fillcolor="#30a274" stroked="f">
                  <v:textbox style="mso-next-textbox:#_x0000_s2253" inset="0,0,0,0">
                    <w:txbxContent>
                      <w:p w14:paraId="75CD0C19" w14:textId="77777777" w:rsidR="00862892" w:rsidRDefault="00000000">
                        <w:pPr>
                          <w:spacing w:before="33" w:line="222" w:lineRule="auto"/>
                          <w:ind w:left="375"/>
                          <w:rPr>
                            <w:sz w:val="15"/>
                            <w:szCs w:val="15"/>
                          </w:rPr>
                        </w:pPr>
                        <w:r>
                          <w:rPr>
                            <w:rFonts w:eastAsia="Arial"/>
                            <w:b/>
                            <w:bCs/>
                            <w:color w:val="FFFFFF"/>
                            <w:spacing w:val="20"/>
                            <w:sz w:val="15"/>
                            <w:szCs w:val="15"/>
                          </w:rPr>
                          <w:t>(</w:t>
                        </w:r>
                        <w:r>
                          <w:rPr>
                            <w:rFonts w:eastAsia="Arial"/>
                            <w:b/>
                            <w:bCs/>
                            <w:color w:val="FFFFFF"/>
                            <w:spacing w:val="16"/>
                            <w:sz w:val="15"/>
                            <w:szCs w:val="15"/>
                          </w:rPr>
                          <w:t>11/19)</w:t>
                        </w:r>
                      </w:p>
                    </w:txbxContent>
                  </v:textbox>
                </v:shape>
              </w:pict>
            </w:r>
          </w:p>
        </w:tc>
        <w:tc>
          <w:tcPr>
            <w:tcW w:w="2189" w:type="dxa"/>
            <w:tcBorders>
              <w:right w:val="none" w:sz="8" w:space="0" w:color="000000"/>
            </w:tcBorders>
            <w:shd w:val="clear" w:color="auto" w:fill="E4A143"/>
          </w:tcPr>
          <w:p w14:paraId="16A69468" w14:textId="77777777" w:rsidR="00862892" w:rsidRDefault="00000000">
            <w:pPr>
              <w:spacing w:before="111" w:line="187" w:lineRule="exact"/>
              <w:ind w:right="18"/>
              <w:jc w:val="right"/>
              <w:rPr>
                <w:sz w:val="15"/>
                <w:szCs w:val="15"/>
              </w:rPr>
            </w:pPr>
            <w:r>
              <w:rPr>
                <w:rFonts w:eastAsia="Arial"/>
                <w:b/>
                <w:bCs/>
                <w:color w:val="FFFFFF"/>
                <w:spacing w:val="10"/>
                <w:sz w:val="15"/>
                <w:szCs w:val="15"/>
              </w:rPr>
              <w:t>26.8%</w:t>
            </w:r>
          </w:p>
        </w:tc>
        <w:tc>
          <w:tcPr>
            <w:tcW w:w="3022" w:type="dxa"/>
            <w:tcBorders>
              <w:left w:val="none" w:sz="8" w:space="0" w:color="000000"/>
            </w:tcBorders>
            <w:shd w:val="clear" w:color="auto" w:fill="E4A143"/>
          </w:tcPr>
          <w:p w14:paraId="0F9824B6" w14:textId="77777777" w:rsidR="00862892" w:rsidRDefault="00000000">
            <w:pPr>
              <w:spacing w:before="59" w:line="244" w:lineRule="exact"/>
              <w:ind w:firstLine="17"/>
              <w:textAlignment w:val="center"/>
            </w:pPr>
            <w:r>
              <w:pict w14:anchorId="1BA0C6F1">
                <v:shape id="_x0000_s2101" type="#_x0000_t202" style="position:absolute;left:0;text-align:left;margin-left:-109.5pt;margin-top:4.55pt;width:33.55pt;height:10pt;z-index:252289024;mso-position-horizontal-relative:right-margin-area;mso-position-vertical-relative:top-margin-area" filled="f" stroked="f">
                  <v:textbox style="mso-next-textbox:#_x0000_s2101" inset="0,0,0,0">
                    <w:txbxContent>
                      <w:p w14:paraId="404A924D" w14:textId="77777777" w:rsidR="00862892" w:rsidRDefault="00000000">
                        <w:pPr>
                          <w:spacing w:before="20" w:line="222" w:lineRule="auto"/>
                          <w:ind w:left="20"/>
                          <w:rPr>
                            <w:sz w:val="15"/>
                            <w:szCs w:val="15"/>
                          </w:rPr>
                        </w:pPr>
                        <w:r>
                          <w:rPr>
                            <w:rFonts w:eastAsia="Arial"/>
                            <w:b/>
                            <w:bCs/>
                            <w:color w:val="FFFFFF"/>
                            <w:spacing w:val="9"/>
                            <w:sz w:val="15"/>
                            <w:szCs w:val="15"/>
                          </w:rPr>
                          <w:t>(45/168</w:t>
                        </w:r>
                        <w:r>
                          <w:rPr>
                            <w:rFonts w:eastAsia="Arial"/>
                            <w:b/>
                            <w:bCs/>
                            <w:color w:val="FFFFFF"/>
                            <w:spacing w:val="8"/>
                            <w:sz w:val="15"/>
                            <w:szCs w:val="15"/>
                          </w:rPr>
                          <w:t>)</w:t>
                        </w:r>
                      </w:p>
                    </w:txbxContent>
                  </v:textbox>
                </v:shape>
              </w:pict>
            </w:r>
            <w:r>
              <w:drawing>
                <wp:inline distT="0" distB="0" distL="0" distR="0" wp14:anchorId="01FCDC7A" wp14:editId="5CA2EE63">
                  <wp:extent cx="595274" cy="154685"/>
                  <wp:effectExtent l="0" t="0" r="0" b="0"/>
                  <wp:docPr id="2130" name="IM 2116"/>
                  <wp:cNvGraphicFramePr/>
                  <a:graphic xmlns:a="http://schemas.openxmlformats.org/drawingml/2006/main">
                    <a:graphicData uri="http://schemas.openxmlformats.org/drawingml/2006/picture">
                      <pic:pic xmlns:pic="http://schemas.openxmlformats.org/drawingml/2006/picture">
                        <pic:nvPicPr>
                          <pic:cNvPr id="2116" name="IM 2116"/>
                          <pic:cNvPicPr/>
                        </pic:nvPicPr>
                        <pic:blipFill>
                          <a:blip r:embed="rId1202"/>
                          <a:stretch>
                            <a:fillRect/>
                          </a:stretch>
                        </pic:blipFill>
                        <pic:spPr>
                          <a:xfrm>
                            <a:off x="0" y="0"/>
                            <a:ext cx="595274" cy="154685"/>
                          </a:xfrm>
                          <a:prstGeom prst="rect">
                            <a:avLst/>
                          </a:prstGeom>
                        </pic:spPr>
                      </pic:pic>
                    </a:graphicData>
                  </a:graphic>
                </wp:inline>
              </w:drawing>
            </w:r>
          </w:p>
        </w:tc>
        <w:tc>
          <w:tcPr>
            <w:tcW w:w="1453" w:type="dxa"/>
            <w:shd w:val="clear" w:color="auto" w:fill="1B92B1"/>
          </w:tcPr>
          <w:p w14:paraId="5AC5262B" w14:textId="77777777" w:rsidR="00862892" w:rsidRDefault="00000000">
            <w:pPr>
              <w:spacing w:line="203" w:lineRule="exact"/>
              <w:ind w:firstLine="305"/>
              <w:textAlignment w:val="center"/>
            </w:pPr>
            <w:r>
              <w:drawing>
                <wp:inline distT="0" distB="0" distL="0" distR="0" wp14:anchorId="71A04366" wp14:editId="2C46A56E">
                  <wp:extent cx="495300" cy="129413"/>
                  <wp:effectExtent l="0" t="0" r="0" b="0"/>
                  <wp:docPr id="2131" name="IM 2117"/>
                  <wp:cNvGraphicFramePr/>
                  <a:graphic xmlns:a="http://schemas.openxmlformats.org/drawingml/2006/main">
                    <a:graphicData uri="http://schemas.openxmlformats.org/drawingml/2006/picture">
                      <pic:pic xmlns:pic="http://schemas.openxmlformats.org/drawingml/2006/picture">
                        <pic:nvPicPr>
                          <pic:cNvPr id="2117" name="IM 2117"/>
                          <pic:cNvPicPr/>
                        </pic:nvPicPr>
                        <pic:blipFill>
                          <a:blip r:embed="rId1201"/>
                          <a:stretch>
                            <a:fillRect/>
                          </a:stretch>
                        </pic:blipFill>
                        <pic:spPr>
                          <a:xfrm>
                            <a:off x="0" y="0"/>
                            <a:ext cx="495300" cy="129413"/>
                          </a:xfrm>
                          <a:prstGeom prst="rect">
                            <a:avLst/>
                          </a:prstGeom>
                        </pic:spPr>
                      </pic:pic>
                    </a:graphicData>
                  </a:graphic>
                </wp:inline>
              </w:drawing>
            </w:r>
          </w:p>
          <w:p w14:paraId="58562778" w14:textId="77777777" w:rsidR="00862892" w:rsidRDefault="00000000">
            <w:pPr>
              <w:spacing w:before="26" w:line="222" w:lineRule="auto"/>
              <w:ind w:left="450"/>
              <w:rPr>
                <w:sz w:val="15"/>
                <w:szCs w:val="15"/>
              </w:rPr>
            </w:pPr>
            <w:r>
              <w:pict w14:anchorId="2D452CBA">
                <v:shape id="_x0000_s2102" type="#_x0000_t202" style="position:absolute;left:0;text-align:left;margin-left:45.9pt;margin-top:-9.15pt;width:12.9pt;height:9.15pt;z-index:252288000;mso-position-horizontal-relative:text;mso-position-vertical-relative:text" filled="f" stroked="f">
                  <v:textbox style="mso-next-textbox:#_x0000_s2102" inset="0,0,0,0">
                    <w:txbxContent>
                      <w:p w14:paraId="083BB44C" w14:textId="77777777" w:rsidR="00862892" w:rsidRDefault="00000000">
                        <w:pPr>
                          <w:spacing w:before="19" w:line="199" w:lineRule="auto"/>
                          <w:ind w:left="20"/>
                          <w:rPr>
                            <w:sz w:val="15"/>
                            <w:szCs w:val="15"/>
                          </w:rPr>
                        </w:pPr>
                        <w:r>
                          <w:rPr>
                            <w:rFonts w:eastAsia="Arial"/>
                            <w:b/>
                            <w:bCs/>
                            <w:color w:val="FFFFFF"/>
                            <w:spacing w:val="3"/>
                            <w:sz w:val="15"/>
                            <w:szCs w:val="15"/>
                          </w:rPr>
                          <w:t>7.6</w:t>
                        </w:r>
                      </w:p>
                    </w:txbxContent>
                  </v:textbox>
                </v:shape>
              </w:pict>
            </w:r>
            <w:r>
              <w:rPr>
                <w:rFonts w:eastAsia="Arial"/>
                <w:b/>
                <w:bCs/>
                <w:color w:val="FFFFFF"/>
                <w:spacing w:val="14"/>
                <w:sz w:val="15"/>
                <w:szCs w:val="15"/>
              </w:rPr>
              <w:t>(</w:t>
            </w:r>
            <w:r>
              <w:rPr>
                <w:rFonts w:eastAsia="Arial"/>
                <w:b/>
                <w:bCs/>
                <w:color w:val="FFFFFF"/>
                <w:spacing w:val="13"/>
                <w:sz w:val="15"/>
                <w:szCs w:val="15"/>
              </w:rPr>
              <w:t>8/105)</w:t>
            </w:r>
          </w:p>
        </w:tc>
      </w:tr>
    </w:tbl>
    <w:p w14:paraId="1CB40214" w14:textId="77777777" w:rsidR="00862892" w:rsidRDefault="00000000">
      <w:pPr>
        <w:spacing w:before="72" w:line="220" w:lineRule="auto"/>
        <w:ind w:right="291"/>
        <w:jc w:val="right"/>
        <w:rPr>
          <w:rFonts w:ascii="PMingLiU" w:eastAsia="PMingLiU" w:hAnsi="PMingLiU" w:cs="PMingLiU"/>
          <w:sz w:val="14"/>
          <w:szCs w:val="14"/>
        </w:rPr>
      </w:pPr>
      <w:r>
        <w:rPr>
          <w:rFonts w:ascii="PMingLiU" w:eastAsia="PMingLiU" w:hAnsi="PMingLiU" w:cs="PMingLiU"/>
          <w:color w:val="6D6E71"/>
          <w:spacing w:val="-1"/>
          <w:sz w:val="14"/>
          <w:szCs w:val="14"/>
        </w:rPr>
        <w:t>表</w:t>
      </w:r>
      <w:r>
        <w:rPr>
          <w:rFonts w:eastAsia="Arial"/>
          <w:color w:val="6D6E71"/>
          <w:spacing w:val="-1"/>
          <w:sz w:val="14"/>
          <w:szCs w:val="14"/>
        </w:rPr>
        <w:t>25 RIS</w:t>
      </w:r>
      <w:r>
        <w:rPr>
          <w:rFonts w:eastAsia="Arial"/>
          <w:color w:val="6D6E71"/>
          <w:sz w:val="14"/>
          <w:szCs w:val="14"/>
        </w:rPr>
        <w:t>C</w:t>
      </w:r>
      <w:r>
        <w:rPr>
          <w:rFonts w:eastAsia="Arial"/>
          <w:color w:val="6D6E71"/>
          <w:spacing w:val="-1"/>
          <w:sz w:val="14"/>
          <w:szCs w:val="14"/>
        </w:rPr>
        <w:t>-</w:t>
      </w:r>
      <w:r>
        <w:rPr>
          <w:rFonts w:eastAsia="Arial"/>
          <w:color w:val="6D6E71"/>
          <w:sz w:val="14"/>
          <w:szCs w:val="14"/>
        </w:rPr>
        <w:t>V</w:t>
      </w:r>
      <w:r>
        <w:rPr>
          <w:rFonts w:ascii="PMingLiU" w:eastAsia="PMingLiU" w:hAnsi="PMingLiU" w:cs="PMingLiU"/>
          <w:color w:val="6D6E71"/>
          <w:spacing w:val="-1"/>
          <w:sz w:val="14"/>
          <w:szCs w:val="14"/>
        </w:rPr>
        <w:t>協議会の中国メンバー</w:t>
      </w:r>
    </w:p>
    <w:p w14:paraId="40C080D3" w14:textId="77777777" w:rsidR="00862892" w:rsidRDefault="00000000">
      <w:pPr>
        <w:spacing w:before="112" w:line="270" w:lineRule="auto"/>
        <w:ind w:left="106" w:hanging="16"/>
        <w:rPr>
          <w:rFonts w:ascii="SimSun" w:eastAsia="SimSun" w:hAnsi="SimSun" w:cs="SimSun"/>
          <w:sz w:val="18"/>
          <w:szCs w:val="18"/>
        </w:rPr>
      </w:pPr>
      <w:r>
        <w:rPr>
          <w:rFonts w:ascii="SimSun" w:eastAsia="SimSun" w:hAnsi="SimSun" w:cs="SimSun"/>
          <w:color w:val="231F20"/>
          <w:spacing w:val="-1"/>
          <w:sz w:val="18"/>
          <w:szCs w:val="18"/>
        </w:rPr>
        <w:t>特に、中国における</w:t>
      </w:r>
      <w:r>
        <w:rPr>
          <w:rFonts w:eastAsia="Arial"/>
          <w:color w:val="231F20"/>
          <w:sz w:val="18"/>
          <w:szCs w:val="18"/>
        </w:rPr>
        <w:t>RISC</w:t>
      </w:r>
      <w:r>
        <w:rPr>
          <w:rFonts w:eastAsia="Arial"/>
          <w:color w:val="231F20"/>
          <w:spacing w:val="-1"/>
          <w:sz w:val="18"/>
          <w:szCs w:val="18"/>
        </w:rPr>
        <w:t>-</w:t>
      </w:r>
      <w:r>
        <w:rPr>
          <w:rFonts w:eastAsia="Arial"/>
          <w:color w:val="231F20"/>
          <w:sz w:val="18"/>
          <w:szCs w:val="18"/>
        </w:rPr>
        <w:t>V</w:t>
      </w:r>
      <w:r>
        <w:rPr>
          <w:rFonts w:ascii="ＭＳ 明朝" w:eastAsia="ＭＳ 明朝" w:hAnsi="ＭＳ 明朝" w:cs="ＭＳ 明朝"/>
          <w:color w:val="231F20"/>
          <w:spacing w:val="-1"/>
          <w:sz w:val="18"/>
          <w:szCs w:val="18"/>
        </w:rPr>
        <w:t>の</w:t>
      </w:r>
      <w:r>
        <w:rPr>
          <w:rFonts w:ascii="SimSun" w:eastAsia="SimSun" w:hAnsi="SimSun" w:cs="SimSun"/>
          <w:color w:val="231F20"/>
          <w:spacing w:val="-1"/>
          <w:sz w:val="18"/>
          <w:szCs w:val="18"/>
        </w:rPr>
        <w:t>発展は2018年から加速しており、以下の関連するランドマーク的な出</w:t>
      </w:r>
      <w:r>
        <w:rPr>
          <w:rFonts w:ascii="SimSun" w:eastAsia="SimSun" w:hAnsi="SimSun" w:cs="SimSun"/>
          <w:color w:val="231F20"/>
          <w:sz w:val="18"/>
          <w:szCs w:val="18"/>
        </w:rPr>
        <w:t xml:space="preserve">来事 </w:t>
      </w:r>
      <w:r>
        <w:rPr>
          <w:rFonts w:ascii="SimSun" w:eastAsia="SimSun" w:hAnsi="SimSun" w:cs="SimSun"/>
          <w:color w:val="231F20"/>
          <w:spacing w:val="-10"/>
          <w:sz w:val="18"/>
          <w:szCs w:val="18"/>
        </w:rPr>
        <w:t>が</w:t>
      </w:r>
      <w:r>
        <w:rPr>
          <w:rFonts w:ascii="SimSun" w:eastAsia="SimSun" w:hAnsi="SimSun" w:cs="SimSun"/>
          <w:color w:val="231F20"/>
          <w:spacing w:val="-5"/>
          <w:sz w:val="18"/>
          <w:szCs w:val="18"/>
        </w:rPr>
        <w:t>ありました。</w:t>
      </w:r>
    </w:p>
    <w:p w14:paraId="341AE409" w14:textId="77777777" w:rsidR="00862892" w:rsidRDefault="00000000">
      <w:pPr>
        <w:spacing w:before="179" w:line="330" w:lineRule="auto"/>
        <w:ind w:left="313" w:right="176"/>
        <w:rPr>
          <w:rFonts w:ascii="SimSun" w:eastAsia="SimSun" w:hAnsi="SimSun" w:cs="SimSun"/>
          <w:sz w:val="18"/>
          <w:szCs w:val="18"/>
        </w:rPr>
      </w:pPr>
      <w:r>
        <w:rPr>
          <w:rFonts w:ascii="PMingLiU" w:eastAsia="PMingLiU" w:hAnsi="PMingLiU" w:cs="PMingLiU"/>
          <w:color w:val="231F20"/>
          <w:spacing w:val="6"/>
          <w:sz w:val="18"/>
          <w:szCs w:val="18"/>
        </w:rPr>
        <w:t>2</w:t>
      </w:r>
      <w:r>
        <w:rPr>
          <w:rFonts w:ascii="PMingLiU" w:eastAsia="PMingLiU" w:hAnsi="PMingLiU" w:cs="PMingLiU"/>
          <w:color w:val="231F20"/>
          <w:spacing w:val="5"/>
          <w:sz w:val="18"/>
          <w:szCs w:val="18"/>
        </w:rPr>
        <w:t>0</w:t>
      </w:r>
      <w:r>
        <w:rPr>
          <w:rFonts w:ascii="PMingLiU" w:eastAsia="PMingLiU" w:hAnsi="PMingLiU" w:cs="PMingLiU"/>
          <w:color w:val="231F20"/>
          <w:spacing w:val="3"/>
          <w:sz w:val="18"/>
          <w:szCs w:val="18"/>
        </w:rPr>
        <w:t>18年2月、「</w:t>
      </w:r>
      <w:r>
        <w:rPr>
          <w:rFonts w:eastAsia="Arial"/>
          <w:color w:val="231F20"/>
          <w:sz w:val="18"/>
          <w:szCs w:val="18"/>
        </w:rPr>
        <w:t>RISC</w:t>
      </w:r>
      <w:r>
        <w:rPr>
          <w:rFonts w:eastAsia="Arial"/>
          <w:color w:val="231F20"/>
          <w:spacing w:val="3"/>
          <w:sz w:val="18"/>
          <w:szCs w:val="18"/>
        </w:rPr>
        <w:t>-</w:t>
      </w:r>
      <w:r>
        <w:rPr>
          <w:rFonts w:eastAsia="Arial"/>
          <w:color w:val="231F20"/>
          <w:sz w:val="18"/>
          <w:szCs w:val="18"/>
        </w:rPr>
        <w:t>V</w:t>
      </w:r>
      <w:r>
        <w:rPr>
          <w:rFonts w:ascii="SimSun" w:eastAsia="SimSun" w:hAnsi="SimSun" w:cs="SimSun"/>
          <w:color w:val="231F20"/>
          <w:spacing w:val="3"/>
          <w:sz w:val="18"/>
          <w:szCs w:val="18"/>
        </w:rPr>
        <w:t>ハンドブック」の中国語版を発行しました。</w:t>
      </w:r>
      <w:r>
        <w:rPr>
          <w:rFonts w:ascii="SimSun" w:eastAsia="SimSun" w:hAnsi="SimSun" w:cs="SimSun"/>
          <w:color w:val="231F20"/>
          <w:sz w:val="18"/>
          <w:szCs w:val="18"/>
        </w:rPr>
        <w:t xml:space="preserve">                            </w:t>
      </w:r>
      <w:r>
        <w:rPr>
          <w:rFonts w:ascii="PMingLiU" w:eastAsia="PMingLiU" w:hAnsi="PMingLiU" w:cs="PMingLiU"/>
          <w:color w:val="231F20"/>
          <w:spacing w:val="2"/>
          <w:sz w:val="18"/>
          <w:szCs w:val="18"/>
        </w:rPr>
        <w:t xml:space="preserve">2018年5月、 </w:t>
      </w:r>
      <w:r>
        <w:rPr>
          <w:rFonts w:ascii="SimSun" w:eastAsia="SimSun" w:hAnsi="SimSun" w:cs="SimSun"/>
          <w:color w:val="231F20"/>
          <w:spacing w:val="2"/>
          <w:sz w:val="18"/>
          <w:szCs w:val="18"/>
        </w:rPr>
        <w:t>胡振甫著『ハンズオン</w:t>
      </w:r>
      <w:r>
        <w:rPr>
          <w:rFonts w:eastAsia="Arial"/>
          <w:color w:val="231F20"/>
          <w:sz w:val="18"/>
          <w:szCs w:val="18"/>
        </w:rPr>
        <w:t>CPU</w:t>
      </w:r>
      <w:r>
        <w:rPr>
          <w:rFonts w:ascii="SimSun" w:eastAsia="SimSun" w:hAnsi="SimSun" w:cs="SimSun"/>
          <w:color w:val="231F20"/>
          <w:spacing w:val="2"/>
          <w:sz w:val="18"/>
          <w:szCs w:val="18"/>
        </w:rPr>
        <w:t>設</w:t>
      </w:r>
      <w:r>
        <w:rPr>
          <w:rFonts w:ascii="SimSun" w:eastAsia="SimSun" w:hAnsi="SimSun" w:cs="SimSun"/>
          <w:color w:val="231F20"/>
          <w:spacing w:val="1"/>
          <w:sz w:val="18"/>
          <w:szCs w:val="18"/>
        </w:rPr>
        <w:t>計-</w:t>
      </w:r>
      <w:r>
        <w:rPr>
          <w:rFonts w:eastAsia="Arial"/>
          <w:color w:val="231F20"/>
          <w:sz w:val="18"/>
          <w:szCs w:val="18"/>
        </w:rPr>
        <w:t>RISC</w:t>
      </w:r>
      <w:r>
        <w:rPr>
          <w:rFonts w:eastAsia="Arial"/>
          <w:color w:val="231F20"/>
          <w:spacing w:val="1"/>
          <w:sz w:val="18"/>
          <w:szCs w:val="18"/>
        </w:rPr>
        <w:t>-</w:t>
      </w:r>
      <w:r>
        <w:rPr>
          <w:rFonts w:eastAsia="Arial"/>
          <w:color w:val="231F20"/>
          <w:sz w:val="18"/>
          <w:szCs w:val="18"/>
        </w:rPr>
        <w:t>V</w:t>
      </w:r>
      <w:r>
        <w:rPr>
          <w:rFonts w:ascii="SimSun" w:eastAsia="SimSun" w:hAnsi="SimSun" w:cs="SimSun"/>
          <w:color w:val="231F20"/>
          <w:spacing w:val="1"/>
          <w:sz w:val="18"/>
          <w:szCs w:val="18"/>
        </w:rPr>
        <w:t>プロセッサ』が刊行されました。</w:t>
      </w:r>
      <w:r>
        <w:rPr>
          <w:rFonts w:ascii="SimSun" w:eastAsia="SimSun" w:hAnsi="SimSun" w:cs="SimSun"/>
          <w:color w:val="231F20"/>
          <w:sz w:val="18"/>
          <w:szCs w:val="18"/>
        </w:rPr>
        <w:t xml:space="preserve">          </w:t>
      </w:r>
      <w:r>
        <w:rPr>
          <w:rFonts w:ascii="PMingLiU" w:eastAsia="PMingLiU" w:hAnsi="PMingLiU" w:cs="PMingLiU"/>
          <w:color w:val="231F20"/>
          <w:spacing w:val="2"/>
          <w:sz w:val="18"/>
          <w:szCs w:val="18"/>
        </w:rPr>
        <w:t xml:space="preserve">2018年7月、 </w:t>
      </w:r>
      <w:r>
        <w:rPr>
          <w:rFonts w:ascii="SimSun" w:eastAsia="SimSun" w:hAnsi="SimSun" w:cs="SimSun"/>
          <w:color w:val="231F20"/>
          <w:spacing w:val="2"/>
          <w:sz w:val="18"/>
          <w:szCs w:val="18"/>
        </w:rPr>
        <w:t>上海経済情報委員会は、国内初</w:t>
      </w:r>
      <w:r>
        <w:rPr>
          <w:rFonts w:ascii="SimSun" w:eastAsia="SimSun" w:hAnsi="SimSun" w:cs="SimSun"/>
          <w:color w:val="231F20"/>
          <w:spacing w:val="1"/>
          <w:sz w:val="18"/>
          <w:szCs w:val="18"/>
        </w:rPr>
        <w:t>の</w:t>
      </w:r>
      <w:r>
        <w:rPr>
          <w:rFonts w:eastAsia="Arial"/>
          <w:color w:val="231F20"/>
          <w:sz w:val="18"/>
          <w:szCs w:val="18"/>
        </w:rPr>
        <w:t>RISC</w:t>
      </w:r>
      <w:r>
        <w:rPr>
          <w:rFonts w:eastAsia="Arial"/>
          <w:color w:val="231F20"/>
          <w:spacing w:val="1"/>
          <w:sz w:val="18"/>
          <w:szCs w:val="18"/>
        </w:rPr>
        <w:t>-</w:t>
      </w:r>
      <w:r>
        <w:rPr>
          <w:rFonts w:eastAsia="Arial"/>
          <w:color w:val="231F20"/>
          <w:sz w:val="18"/>
          <w:szCs w:val="18"/>
        </w:rPr>
        <w:t>V</w:t>
      </w:r>
      <w:r>
        <w:rPr>
          <w:rFonts w:ascii="ＭＳ 明朝" w:eastAsia="ＭＳ 明朝" w:hAnsi="ＭＳ 明朝" w:cs="ＭＳ 明朝"/>
          <w:color w:val="231F20"/>
          <w:spacing w:val="1"/>
          <w:sz w:val="18"/>
          <w:szCs w:val="18"/>
        </w:rPr>
        <w:t>を</w:t>
      </w:r>
      <w:r>
        <w:rPr>
          <w:rFonts w:ascii="SimSun" w:eastAsia="SimSun" w:hAnsi="SimSun" w:cs="SimSun"/>
          <w:color w:val="231F20"/>
          <w:spacing w:val="1"/>
          <w:sz w:val="18"/>
          <w:szCs w:val="18"/>
        </w:rPr>
        <w:t>支援する政策を導入しました。</w:t>
      </w:r>
      <w:r>
        <w:rPr>
          <w:rFonts w:ascii="SimSun" w:eastAsia="SimSun" w:hAnsi="SimSun" w:cs="SimSun"/>
          <w:color w:val="231F20"/>
          <w:sz w:val="18"/>
          <w:szCs w:val="18"/>
        </w:rPr>
        <w:t xml:space="preserve">         </w:t>
      </w:r>
      <w:r>
        <w:rPr>
          <w:rFonts w:ascii="PMingLiU" w:eastAsia="PMingLiU" w:hAnsi="PMingLiU" w:cs="PMingLiU"/>
          <w:color w:val="231F20"/>
          <w:spacing w:val="5"/>
          <w:sz w:val="18"/>
          <w:szCs w:val="18"/>
        </w:rPr>
        <w:t>2</w:t>
      </w:r>
      <w:r>
        <w:rPr>
          <w:rFonts w:ascii="PMingLiU" w:eastAsia="PMingLiU" w:hAnsi="PMingLiU" w:cs="PMingLiU"/>
          <w:color w:val="231F20"/>
          <w:spacing w:val="4"/>
          <w:sz w:val="18"/>
          <w:szCs w:val="18"/>
        </w:rPr>
        <w:t xml:space="preserve">018年9月、 </w:t>
      </w:r>
      <w:r>
        <w:rPr>
          <w:rFonts w:ascii="SimSun" w:eastAsia="SimSun" w:hAnsi="SimSun" w:cs="SimSun"/>
          <w:color w:val="231F20"/>
          <w:spacing w:val="4"/>
          <w:sz w:val="18"/>
          <w:szCs w:val="18"/>
        </w:rPr>
        <w:t>上海に「中国</w:t>
      </w:r>
      <w:r>
        <w:rPr>
          <w:rFonts w:eastAsia="Arial"/>
          <w:color w:val="231F20"/>
          <w:sz w:val="18"/>
          <w:szCs w:val="18"/>
        </w:rPr>
        <w:t>RISC</w:t>
      </w:r>
      <w:r>
        <w:rPr>
          <w:rFonts w:eastAsia="Arial"/>
          <w:color w:val="231F20"/>
          <w:spacing w:val="4"/>
          <w:sz w:val="18"/>
          <w:szCs w:val="18"/>
        </w:rPr>
        <w:t>-</w:t>
      </w:r>
      <w:r>
        <w:rPr>
          <w:rFonts w:eastAsia="Arial"/>
          <w:color w:val="231F20"/>
          <w:sz w:val="18"/>
          <w:szCs w:val="18"/>
        </w:rPr>
        <w:t>V</w:t>
      </w:r>
      <w:r>
        <w:rPr>
          <w:rFonts w:ascii="SimSun" w:eastAsia="SimSun" w:hAnsi="SimSun" w:cs="SimSun"/>
          <w:color w:val="231F20"/>
          <w:spacing w:val="4"/>
          <w:sz w:val="18"/>
          <w:szCs w:val="18"/>
        </w:rPr>
        <w:t>産業連合会」が設立されました。</w:t>
      </w:r>
      <w:r>
        <w:rPr>
          <w:rFonts w:ascii="SimSun" w:eastAsia="SimSun" w:hAnsi="SimSun" w:cs="SimSun"/>
          <w:color w:val="231F20"/>
          <w:sz w:val="18"/>
          <w:szCs w:val="18"/>
        </w:rPr>
        <w:t xml:space="preserve">                          </w:t>
      </w:r>
      <w:r>
        <w:rPr>
          <w:rFonts w:ascii="PMingLiU" w:eastAsia="PMingLiU" w:hAnsi="PMingLiU" w:cs="PMingLiU"/>
          <w:color w:val="231F20"/>
          <w:spacing w:val="-1"/>
          <w:sz w:val="18"/>
          <w:szCs w:val="18"/>
        </w:rPr>
        <w:t xml:space="preserve">2018年9月、  </w:t>
      </w:r>
      <w:r>
        <w:rPr>
          <w:rFonts w:ascii="SimSun" w:eastAsia="SimSun" w:hAnsi="SimSun" w:cs="SimSun"/>
          <w:color w:val="231F20"/>
          <w:spacing w:val="-1"/>
          <w:sz w:val="18"/>
          <w:szCs w:val="18"/>
        </w:rPr>
        <w:t>華美科技は</w:t>
      </w:r>
      <w:r>
        <w:rPr>
          <w:rFonts w:eastAsia="Arial"/>
          <w:color w:val="231F20"/>
          <w:sz w:val="18"/>
          <w:szCs w:val="18"/>
        </w:rPr>
        <w:t>RISC</w:t>
      </w:r>
      <w:r>
        <w:rPr>
          <w:rFonts w:eastAsia="Arial"/>
          <w:color w:val="231F20"/>
          <w:spacing w:val="-1"/>
          <w:sz w:val="18"/>
          <w:szCs w:val="18"/>
        </w:rPr>
        <w:t>-</w:t>
      </w:r>
      <w:r>
        <w:rPr>
          <w:rFonts w:eastAsia="Arial"/>
          <w:color w:val="231F20"/>
          <w:sz w:val="18"/>
          <w:szCs w:val="18"/>
        </w:rPr>
        <w:t>V</w:t>
      </w:r>
      <w:r>
        <w:rPr>
          <w:rFonts w:ascii="ＭＳ 明朝" w:eastAsia="ＭＳ 明朝" w:hAnsi="ＭＳ 明朝" w:cs="ＭＳ 明朝"/>
          <w:color w:val="231F20"/>
          <w:spacing w:val="-1"/>
          <w:sz w:val="18"/>
          <w:szCs w:val="18"/>
        </w:rPr>
        <w:t>ベ一又の</w:t>
      </w:r>
      <w:r>
        <w:rPr>
          <w:rFonts w:ascii="SimSun" w:eastAsia="SimSun" w:hAnsi="SimSun" w:cs="SimSun"/>
          <w:color w:val="231F20"/>
          <w:spacing w:val="-1"/>
          <w:sz w:val="18"/>
          <w:szCs w:val="18"/>
        </w:rPr>
        <w:t xml:space="preserve">ウェアラブル </w:t>
      </w:r>
      <w:r>
        <w:rPr>
          <w:rFonts w:ascii="ＭＳ 明朝" w:eastAsia="ＭＳ 明朝" w:hAnsi="ＭＳ 明朝" w:cs="ＭＳ 明朝"/>
          <w:color w:val="231F20"/>
          <w:spacing w:val="-1"/>
          <w:sz w:val="18"/>
          <w:szCs w:val="18"/>
        </w:rPr>
        <w:t xml:space="preserve">・ </w:t>
      </w:r>
      <w:r>
        <w:rPr>
          <w:rFonts w:ascii="SimSun" w:eastAsia="SimSun" w:hAnsi="SimSun" w:cs="SimSun"/>
          <w:color w:val="231F20"/>
          <w:spacing w:val="-1"/>
          <w:sz w:val="18"/>
          <w:szCs w:val="18"/>
        </w:rPr>
        <w:t>プロセッサ「黄山</w:t>
      </w:r>
      <w:r>
        <w:rPr>
          <w:rFonts w:eastAsia="Arial"/>
          <w:color w:val="231F20"/>
          <w:spacing w:val="-1"/>
          <w:sz w:val="18"/>
          <w:szCs w:val="18"/>
        </w:rPr>
        <w:t>1</w:t>
      </w:r>
      <w:r>
        <w:rPr>
          <w:rFonts w:ascii="SimSun" w:eastAsia="SimSun" w:hAnsi="SimSun" w:cs="SimSun"/>
          <w:color w:val="231F20"/>
          <w:sz w:val="18"/>
          <w:szCs w:val="18"/>
        </w:rPr>
        <w:t xml:space="preserve">」を発表した。     </w:t>
      </w:r>
      <w:r>
        <w:rPr>
          <w:rFonts w:ascii="PMingLiU" w:eastAsia="PMingLiU" w:hAnsi="PMingLiU" w:cs="PMingLiU"/>
          <w:color w:val="231F20"/>
          <w:spacing w:val="5"/>
          <w:sz w:val="18"/>
          <w:szCs w:val="18"/>
        </w:rPr>
        <w:t>2018年11月、</w:t>
      </w:r>
      <w:r>
        <w:rPr>
          <w:rFonts w:ascii="SimSun" w:eastAsia="SimSun" w:hAnsi="SimSun" w:cs="SimSun"/>
          <w:color w:val="231F20"/>
          <w:spacing w:val="5"/>
          <w:sz w:val="18"/>
          <w:szCs w:val="18"/>
        </w:rPr>
        <w:t>烏鎮に「中国オープン命令エコロジー(</w:t>
      </w:r>
      <w:r>
        <w:rPr>
          <w:rFonts w:eastAsia="Arial"/>
          <w:color w:val="231F20"/>
          <w:sz w:val="18"/>
          <w:szCs w:val="18"/>
        </w:rPr>
        <w:t>RISC</w:t>
      </w:r>
      <w:r>
        <w:rPr>
          <w:rFonts w:eastAsia="Arial"/>
          <w:color w:val="231F20"/>
          <w:spacing w:val="5"/>
          <w:sz w:val="18"/>
          <w:szCs w:val="18"/>
        </w:rPr>
        <w:t>-</w:t>
      </w:r>
      <w:r>
        <w:rPr>
          <w:rFonts w:eastAsia="Arial"/>
          <w:color w:val="231F20"/>
          <w:sz w:val="18"/>
          <w:szCs w:val="18"/>
        </w:rPr>
        <w:t>V</w:t>
      </w:r>
      <w:r>
        <w:rPr>
          <w:rFonts w:ascii="SimSun" w:eastAsia="SimSun" w:hAnsi="SimSun" w:cs="SimSun"/>
          <w:color w:val="231F20"/>
          <w:spacing w:val="5"/>
          <w:sz w:val="18"/>
          <w:szCs w:val="18"/>
        </w:rPr>
        <w:t>) コンソーシアム」が設立され</w:t>
      </w:r>
      <w:r>
        <w:rPr>
          <w:rFonts w:ascii="SimSun" w:eastAsia="SimSun" w:hAnsi="SimSun" w:cs="SimSun"/>
          <w:color w:val="231F20"/>
          <w:spacing w:val="4"/>
          <w:sz w:val="18"/>
          <w:szCs w:val="18"/>
        </w:rPr>
        <w:t>た</w:t>
      </w:r>
      <w:r>
        <w:rPr>
          <w:rFonts w:ascii="SimSun" w:eastAsia="SimSun" w:hAnsi="SimSun" w:cs="SimSun"/>
          <w:color w:val="231F20"/>
          <w:sz w:val="18"/>
          <w:szCs w:val="18"/>
        </w:rPr>
        <w:t xml:space="preserve">。 </w:t>
      </w:r>
      <w:r>
        <w:rPr>
          <w:rFonts w:ascii="PMingLiU" w:eastAsia="PMingLiU" w:hAnsi="PMingLiU" w:cs="PMingLiU"/>
          <w:color w:val="231F20"/>
          <w:spacing w:val="4"/>
          <w:sz w:val="18"/>
          <w:szCs w:val="18"/>
        </w:rPr>
        <w:t>2019</w:t>
      </w:r>
      <w:r>
        <w:rPr>
          <w:rFonts w:ascii="PMingLiU" w:eastAsia="PMingLiU" w:hAnsi="PMingLiU" w:cs="PMingLiU"/>
          <w:color w:val="231F20"/>
          <w:spacing w:val="3"/>
          <w:sz w:val="18"/>
          <w:szCs w:val="18"/>
        </w:rPr>
        <w:t>年</w:t>
      </w:r>
      <w:r>
        <w:rPr>
          <w:rFonts w:ascii="PMingLiU" w:eastAsia="PMingLiU" w:hAnsi="PMingLiU" w:cs="PMingLiU"/>
          <w:color w:val="231F20"/>
          <w:spacing w:val="2"/>
          <w:sz w:val="18"/>
          <w:szCs w:val="18"/>
        </w:rPr>
        <w:t>1月、「</w:t>
      </w:r>
      <w:r>
        <w:rPr>
          <w:rFonts w:ascii="SimSun" w:eastAsia="SimSun" w:hAnsi="SimSun" w:cs="SimSun"/>
          <w:color w:val="231F20"/>
          <w:spacing w:val="2"/>
          <w:sz w:val="18"/>
          <w:szCs w:val="18"/>
        </w:rPr>
        <w:t>オープン命令セットとオープンソースチップ開発レポート」が公開されました。</w:t>
      </w:r>
    </w:p>
    <w:p w14:paraId="06AB0EC1" w14:textId="77777777" w:rsidR="00862892" w:rsidRDefault="00000000">
      <w:pPr>
        <w:spacing w:line="270" w:lineRule="auto"/>
        <w:ind w:left="312" w:right="214"/>
        <w:rPr>
          <w:rFonts w:ascii="SimSun" w:eastAsia="SimSun" w:hAnsi="SimSun" w:cs="SimSun"/>
          <w:sz w:val="18"/>
          <w:szCs w:val="18"/>
        </w:rPr>
      </w:pPr>
      <w:r>
        <w:rPr>
          <w:rFonts w:ascii="PMingLiU" w:eastAsia="PMingLiU" w:hAnsi="PMingLiU" w:cs="PMingLiU"/>
          <w:color w:val="231F20"/>
          <w:spacing w:val="4"/>
          <w:sz w:val="18"/>
          <w:szCs w:val="18"/>
        </w:rPr>
        <w:t>2019年6月に</w:t>
      </w:r>
      <w:r>
        <w:rPr>
          <w:rFonts w:ascii="SimSun" w:eastAsia="SimSun" w:hAnsi="SimSun" w:cs="SimSun"/>
          <w:color w:val="231F20"/>
          <w:spacing w:val="3"/>
          <w:sz w:val="18"/>
          <w:szCs w:val="18"/>
        </w:rPr>
        <w:t>深</w:t>
      </w:r>
      <w:r>
        <w:rPr>
          <w:rFonts w:ascii="SimSun" w:eastAsia="SimSun" w:hAnsi="SimSun" w:cs="SimSun"/>
          <w:color w:val="231F20"/>
          <w:spacing w:val="2"/>
          <w:sz w:val="18"/>
          <w:szCs w:val="18"/>
        </w:rPr>
        <w:t>圳で開催された「</w:t>
      </w:r>
      <w:r>
        <w:rPr>
          <w:rFonts w:ascii="SimSun" w:eastAsia="SimSun" w:hAnsi="SimSun" w:cs="SimSun"/>
          <w:color w:val="231F20"/>
          <w:sz w:val="18"/>
          <w:szCs w:val="18"/>
        </w:rPr>
        <w:t>World</w:t>
      </w:r>
      <w:r>
        <w:rPr>
          <w:rFonts w:ascii="SimSun" w:eastAsia="SimSun" w:hAnsi="SimSun" w:cs="SimSun"/>
          <w:color w:val="231F20"/>
          <w:spacing w:val="2"/>
          <w:sz w:val="18"/>
          <w:szCs w:val="18"/>
        </w:rPr>
        <w:t xml:space="preserve"> </w:t>
      </w:r>
      <w:r>
        <w:rPr>
          <w:rFonts w:ascii="SimSun" w:eastAsia="SimSun" w:hAnsi="SimSun" w:cs="SimSun"/>
          <w:color w:val="231F20"/>
          <w:sz w:val="18"/>
          <w:szCs w:val="18"/>
        </w:rPr>
        <w:t>Conference</w:t>
      </w:r>
      <w:r>
        <w:rPr>
          <w:rFonts w:ascii="SimSun" w:eastAsia="SimSun" w:hAnsi="SimSun" w:cs="SimSun"/>
          <w:color w:val="231F20"/>
          <w:spacing w:val="2"/>
          <w:sz w:val="18"/>
          <w:szCs w:val="18"/>
        </w:rPr>
        <w:t xml:space="preserve"> </w:t>
      </w:r>
      <w:r>
        <w:rPr>
          <w:rFonts w:ascii="SimSun" w:eastAsia="SimSun" w:hAnsi="SimSun" w:cs="SimSun"/>
          <w:color w:val="231F20"/>
          <w:sz w:val="18"/>
          <w:szCs w:val="18"/>
        </w:rPr>
        <w:t>on</w:t>
      </w:r>
      <w:r>
        <w:rPr>
          <w:rFonts w:ascii="SimSun" w:eastAsia="SimSun" w:hAnsi="SimSun" w:cs="SimSun"/>
          <w:color w:val="231F20"/>
          <w:spacing w:val="2"/>
          <w:sz w:val="18"/>
          <w:szCs w:val="18"/>
        </w:rPr>
        <w:t xml:space="preserve"> </w:t>
      </w:r>
      <w:r>
        <w:rPr>
          <w:rFonts w:ascii="SimSun" w:eastAsia="SimSun" w:hAnsi="SimSun" w:cs="SimSun"/>
          <w:color w:val="231F20"/>
          <w:sz w:val="18"/>
          <w:szCs w:val="18"/>
        </w:rPr>
        <w:t>Intelligent</w:t>
      </w:r>
      <w:r>
        <w:rPr>
          <w:rFonts w:ascii="SimSun" w:eastAsia="SimSun" w:hAnsi="SimSun" w:cs="SimSun"/>
          <w:color w:val="231F20"/>
          <w:spacing w:val="2"/>
          <w:sz w:val="18"/>
          <w:szCs w:val="18"/>
        </w:rPr>
        <w:t xml:space="preserve"> </w:t>
      </w:r>
      <w:r>
        <w:rPr>
          <w:rFonts w:ascii="SimSun" w:eastAsia="SimSun" w:hAnsi="SimSun" w:cs="SimSun"/>
          <w:color w:val="231F20"/>
          <w:sz w:val="18"/>
          <w:szCs w:val="18"/>
        </w:rPr>
        <w:t>Computing</w:t>
      </w:r>
      <w:r>
        <w:rPr>
          <w:rFonts w:ascii="SimSun" w:eastAsia="SimSun" w:hAnsi="SimSun" w:cs="SimSun"/>
          <w:color w:val="231F20"/>
          <w:spacing w:val="2"/>
          <w:sz w:val="18"/>
          <w:szCs w:val="18"/>
        </w:rPr>
        <w:t xml:space="preserve"> </w:t>
      </w:r>
      <w:r>
        <w:rPr>
          <w:rFonts w:ascii="SimSun" w:eastAsia="SimSun" w:hAnsi="SimSun" w:cs="SimSun"/>
          <w:color w:val="231F20"/>
          <w:sz w:val="18"/>
          <w:szCs w:val="18"/>
        </w:rPr>
        <w:t>Open</w:t>
      </w:r>
      <w:r>
        <w:rPr>
          <w:rFonts w:ascii="SimSun" w:eastAsia="SimSun" w:hAnsi="SimSun" w:cs="SimSun"/>
          <w:color w:val="231F20"/>
          <w:spacing w:val="2"/>
          <w:sz w:val="18"/>
          <w:szCs w:val="18"/>
        </w:rPr>
        <w:t xml:space="preserve"> </w:t>
      </w:r>
      <w:r>
        <w:rPr>
          <w:rFonts w:ascii="SimSun" w:eastAsia="SimSun" w:hAnsi="SimSun" w:cs="SimSun"/>
          <w:color w:val="231F20"/>
          <w:sz w:val="18"/>
          <w:szCs w:val="18"/>
        </w:rPr>
        <w:t>Source</w:t>
      </w:r>
      <w:r>
        <w:rPr>
          <w:rFonts w:ascii="SimSun" w:eastAsia="SimSun" w:hAnsi="SimSun" w:cs="SimSun"/>
          <w:color w:val="231F20"/>
          <w:spacing w:val="2"/>
          <w:sz w:val="18"/>
          <w:szCs w:val="18"/>
        </w:rPr>
        <w:t xml:space="preserve"> </w:t>
      </w:r>
      <w:r>
        <w:rPr>
          <w:rFonts w:ascii="SimSun" w:eastAsia="SimSun" w:hAnsi="SimSun" w:cs="SimSun"/>
          <w:color w:val="231F20"/>
          <w:sz w:val="18"/>
          <w:szCs w:val="18"/>
        </w:rPr>
        <w:t xml:space="preserve">Chip </w:t>
      </w:r>
      <w:r>
        <w:rPr>
          <w:rFonts w:ascii="SimSun" w:eastAsia="SimSun" w:hAnsi="SimSun" w:cs="SimSun"/>
          <w:color w:val="231F20"/>
          <w:spacing w:val="-2"/>
          <w:sz w:val="18"/>
          <w:szCs w:val="18"/>
        </w:rPr>
        <w:t>Fo</w:t>
      </w:r>
      <w:r>
        <w:rPr>
          <w:rFonts w:ascii="SimSun" w:eastAsia="SimSun" w:hAnsi="SimSun" w:cs="SimSun"/>
          <w:color w:val="231F20"/>
          <w:spacing w:val="-1"/>
          <w:sz w:val="18"/>
          <w:szCs w:val="18"/>
        </w:rPr>
        <w:t>rum</w:t>
      </w:r>
      <w:r>
        <w:rPr>
          <w:rFonts w:ascii="SimSun" w:eastAsia="SimSun" w:hAnsi="SimSun" w:cs="SimSun"/>
          <w:color w:val="231F20"/>
          <w:spacing w:val="-2"/>
          <w:sz w:val="18"/>
          <w:szCs w:val="18"/>
        </w:rPr>
        <w:t>」。</w:t>
      </w:r>
    </w:p>
    <w:p w14:paraId="6B61C1A6" w14:textId="77777777" w:rsidR="00862892" w:rsidRDefault="00000000">
      <w:pPr>
        <w:spacing w:before="40" w:line="229" w:lineRule="auto"/>
        <w:ind w:left="313"/>
        <w:rPr>
          <w:rFonts w:ascii="SimSun" w:eastAsia="SimSun" w:hAnsi="SimSun" w:cs="SimSun"/>
          <w:sz w:val="18"/>
          <w:szCs w:val="18"/>
        </w:rPr>
      </w:pPr>
      <w:r>
        <w:rPr>
          <w:rFonts w:ascii="PMingLiU" w:eastAsia="PMingLiU" w:hAnsi="PMingLiU" w:cs="PMingLiU"/>
          <w:color w:val="231F20"/>
          <w:spacing w:val="-1"/>
          <w:sz w:val="18"/>
          <w:szCs w:val="18"/>
        </w:rPr>
        <w:t xml:space="preserve">2019年7月、  </w:t>
      </w:r>
      <w:r>
        <w:rPr>
          <w:rFonts w:ascii="SimSun" w:eastAsia="SimSun" w:hAnsi="SimSun" w:cs="SimSun"/>
          <w:color w:val="231F20"/>
          <w:spacing w:val="-1"/>
          <w:sz w:val="18"/>
          <w:szCs w:val="18"/>
        </w:rPr>
        <w:t>アリピントは</w:t>
      </w:r>
      <w:r>
        <w:rPr>
          <w:rFonts w:eastAsia="Arial"/>
          <w:color w:val="231F20"/>
          <w:sz w:val="18"/>
          <w:szCs w:val="18"/>
        </w:rPr>
        <w:t>RISC</w:t>
      </w:r>
      <w:r>
        <w:rPr>
          <w:rFonts w:eastAsia="Arial"/>
          <w:color w:val="231F20"/>
          <w:spacing w:val="-1"/>
          <w:sz w:val="18"/>
          <w:szCs w:val="18"/>
        </w:rPr>
        <w:t>-</w:t>
      </w:r>
      <w:r>
        <w:rPr>
          <w:rFonts w:eastAsia="Arial"/>
          <w:color w:val="231F20"/>
          <w:sz w:val="18"/>
          <w:szCs w:val="18"/>
        </w:rPr>
        <w:t>V</w:t>
      </w:r>
      <w:r>
        <w:rPr>
          <w:rFonts w:ascii="SimSun" w:eastAsia="SimSun" w:hAnsi="SimSun" w:cs="SimSun"/>
          <w:color w:val="231F20"/>
          <w:spacing w:val="-1"/>
          <w:sz w:val="18"/>
          <w:szCs w:val="18"/>
        </w:rPr>
        <w:t>プロ</w:t>
      </w:r>
      <w:r>
        <w:rPr>
          <w:rFonts w:ascii="SimSun" w:eastAsia="SimSun" w:hAnsi="SimSun" w:cs="SimSun"/>
          <w:color w:val="231F20"/>
          <w:sz w:val="18"/>
          <w:szCs w:val="18"/>
        </w:rPr>
        <w:t xml:space="preserve">セッサ「Xuan Ti </w:t>
      </w:r>
      <w:r>
        <w:rPr>
          <w:rFonts w:eastAsia="Arial"/>
          <w:color w:val="231F20"/>
          <w:sz w:val="18"/>
          <w:szCs w:val="18"/>
        </w:rPr>
        <w:t>910</w:t>
      </w:r>
      <w:r>
        <w:rPr>
          <w:rFonts w:ascii="ＭＳ 明朝" w:eastAsia="ＭＳ 明朝" w:hAnsi="ＭＳ 明朝" w:cs="ＭＳ 明朝"/>
          <w:color w:val="231F20"/>
          <w:sz w:val="18"/>
          <w:szCs w:val="18"/>
        </w:rPr>
        <w:t>」を</w:t>
      </w:r>
      <w:r>
        <w:rPr>
          <w:rFonts w:ascii="SimSun" w:eastAsia="SimSun" w:hAnsi="SimSun" w:cs="SimSun"/>
          <w:color w:val="231F20"/>
          <w:sz w:val="18"/>
          <w:szCs w:val="18"/>
        </w:rPr>
        <w:t>正式発表した。</w:t>
      </w:r>
    </w:p>
    <w:p w14:paraId="118E33E8" w14:textId="77777777" w:rsidR="00862892" w:rsidRDefault="00862892">
      <w:pPr>
        <w:spacing w:line="318" w:lineRule="auto"/>
      </w:pPr>
    </w:p>
    <w:p w14:paraId="176A1011" w14:textId="77777777" w:rsidR="00862892" w:rsidRDefault="00862892">
      <w:pPr>
        <w:spacing w:line="319" w:lineRule="auto"/>
      </w:pPr>
    </w:p>
    <w:p w14:paraId="5AF72C46" w14:textId="77777777" w:rsidR="00862892" w:rsidRDefault="00000000">
      <w:pPr>
        <w:spacing w:before="58" w:line="263" w:lineRule="auto"/>
        <w:ind w:left="3" w:right="337" w:hanging="3"/>
        <w:rPr>
          <w:rFonts w:ascii="SimSun" w:eastAsia="SimSun" w:hAnsi="SimSun" w:cs="SimSun"/>
          <w:sz w:val="18"/>
          <w:szCs w:val="18"/>
        </w:rPr>
      </w:pPr>
      <w:r>
        <w:rPr>
          <w:rFonts w:ascii="PMingLiU" w:eastAsia="PMingLiU" w:hAnsi="PMingLiU" w:cs="PMingLiU"/>
          <w:color w:val="231F20"/>
          <w:spacing w:val="-4"/>
          <w:sz w:val="18"/>
          <w:szCs w:val="18"/>
        </w:rPr>
        <w:t xml:space="preserve">2019年9月、  </w:t>
      </w:r>
      <w:r>
        <w:rPr>
          <w:rFonts w:ascii="SimSun" w:eastAsia="SimSun" w:hAnsi="SimSun" w:cs="SimSun"/>
          <w:color w:val="231F20"/>
          <w:spacing w:val="-4"/>
          <w:sz w:val="18"/>
          <w:szCs w:val="18"/>
        </w:rPr>
        <w:t>中国開放教学コン</w:t>
      </w:r>
      <w:r>
        <w:rPr>
          <w:rFonts w:ascii="SimSun" w:eastAsia="SimSun" w:hAnsi="SimSun" w:cs="SimSun"/>
          <w:color w:val="231F20"/>
          <w:spacing w:val="-3"/>
          <w:sz w:val="18"/>
          <w:szCs w:val="18"/>
        </w:rPr>
        <w:t>ソ</w:t>
      </w:r>
      <w:r>
        <w:rPr>
          <w:rFonts w:ascii="SimSun" w:eastAsia="SimSun" w:hAnsi="SimSun" w:cs="SimSun"/>
          <w:color w:val="231F20"/>
          <w:spacing w:val="-2"/>
          <w:sz w:val="18"/>
          <w:szCs w:val="18"/>
        </w:rPr>
        <w:t>ーシアムと</w:t>
      </w:r>
      <w:r>
        <w:rPr>
          <w:rFonts w:eastAsia="Arial"/>
          <w:color w:val="231F20"/>
          <w:spacing w:val="-2"/>
          <w:sz w:val="18"/>
          <w:szCs w:val="18"/>
        </w:rPr>
        <w:t>BenchCouncil</w:t>
      </w:r>
      <w:r>
        <w:rPr>
          <w:rFonts w:ascii="ＭＳ 明朝" w:eastAsia="ＭＳ 明朝" w:hAnsi="ＭＳ 明朝" w:cs="ＭＳ 明朝"/>
          <w:color w:val="231F20"/>
          <w:spacing w:val="-2"/>
          <w:sz w:val="18"/>
          <w:szCs w:val="18"/>
        </w:rPr>
        <w:t xml:space="preserve">は、 </w:t>
      </w:r>
      <w:r>
        <w:rPr>
          <w:rFonts w:eastAsia="Arial"/>
          <w:color w:val="231F20"/>
          <w:spacing w:val="-2"/>
          <w:sz w:val="18"/>
          <w:szCs w:val="18"/>
        </w:rPr>
        <w:t xml:space="preserve">RISC-V </w:t>
      </w:r>
      <w:r>
        <w:rPr>
          <w:rFonts w:ascii="SimSun" w:eastAsia="SimSun" w:hAnsi="SimSun" w:cs="SimSun"/>
          <w:color w:val="231F20"/>
          <w:spacing w:val="-2"/>
          <w:sz w:val="18"/>
          <w:szCs w:val="18"/>
        </w:rPr>
        <w:t>International Intelligent</w:t>
      </w:r>
      <w:r>
        <w:rPr>
          <w:rFonts w:ascii="SimSun" w:eastAsia="SimSun" w:hAnsi="SimSun" w:cs="SimSun"/>
          <w:color w:val="231F20"/>
          <w:sz w:val="18"/>
          <w:szCs w:val="18"/>
        </w:rPr>
        <w:t xml:space="preserve"> </w:t>
      </w:r>
      <w:r>
        <w:rPr>
          <w:rFonts w:ascii="SimSun" w:eastAsia="SimSun" w:hAnsi="SimSun" w:cs="SimSun"/>
          <w:color w:val="231F20"/>
          <w:spacing w:val="-1"/>
          <w:sz w:val="18"/>
          <w:szCs w:val="18"/>
        </w:rPr>
        <w:t>Systems Comp</w:t>
      </w:r>
      <w:r>
        <w:rPr>
          <w:rFonts w:ascii="SimSun" w:eastAsia="SimSun" w:hAnsi="SimSun" w:cs="SimSun"/>
          <w:color w:val="231F20"/>
          <w:sz w:val="18"/>
          <w:szCs w:val="18"/>
        </w:rPr>
        <w:t>etition</w:t>
      </w:r>
      <w:r>
        <w:rPr>
          <w:rFonts w:ascii="SimSun" w:eastAsia="SimSun" w:hAnsi="SimSun" w:cs="SimSun"/>
          <w:color w:val="231F20"/>
          <w:spacing w:val="-1"/>
          <w:sz w:val="18"/>
          <w:szCs w:val="18"/>
        </w:rPr>
        <w:t>を開催します。</w:t>
      </w:r>
    </w:p>
    <w:p w14:paraId="576A59F0" w14:textId="77777777" w:rsidR="00862892" w:rsidRDefault="00000000">
      <w:pPr>
        <w:spacing w:before="56" w:line="297" w:lineRule="auto"/>
        <w:ind w:right="394"/>
        <w:rPr>
          <w:rFonts w:ascii="SimSun" w:eastAsia="SimSun" w:hAnsi="SimSun" w:cs="SimSun"/>
          <w:sz w:val="18"/>
          <w:szCs w:val="18"/>
        </w:rPr>
      </w:pPr>
      <w:r>
        <w:rPr>
          <w:rFonts w:ascii="PMingLiU" w:eastAsia="PMingLiU" w:hAnsi="PMingLiU" w:cs="PMingLiU"/>
          <w:color w:val="231F20"/>
          <w:spacing w:val="-1"/>
          <w:sz w:val="18"/>
          <w:szCs w:val="18"/>
        </w:rPr>
        <w:t xml:space="preserve">2019年10月、  </w:t>
      </w:r>
      <w:r>
        <w:rPr>
          <w:rFonts w:ascii="SimSun" w:eastAsia="SimSun" w:hAnsi="SimSun" w:cs="SimSun"/>
          <w:color w:val="231F20"/>
          <w:spacing w:val="-1"/>
          <w:sz w:val="18"/>
          <w:szCs w:val="18"/>
        </w:rPr>
        <w:t xml:space="preserve">アリ </w:t>
      </w:r>
      <w:r>
        <w:rPr>
          <w:rFonts w:ascii="ＭＳ 明朝" w:eastAsia="ＭＳ 明朝" w:hAnsi="ＭＳ 明朝" w:cs="ＭＳ 明朝"/>
          <w:color w:val="231F20"/>
          <w:spacing w:val="-1"/>
          <w:sz w:val="18"/>
          <w:szCs w:val="18"/>
        </w:rPr>
        <w:t xml:space="preserve">・ </w:t>
      </w:r>
      <w:r>
        <w:rPr>
          <w:rFonts w:ascii="SimSun" w:eastAsia="SimSun" w:hAnsi="SimSun" w:cs="SimSun"/>
          <w:color w:val="231F20"/>
          <w:spacing w:val="-1"/>
          <w:sz w:val="18"/>
          <w:szCs w:val="18"/>
        </w:rPr>
        <w:t>ピントがオ</w:t>
      </w:r>
      <w:r>
        <w:rPr>
          <w:rFonts w:ascii="SimSun" w:eastAsia="SimSun" w:hAnsi="SimSun" w:cs="SimSun"/>
          <w:color w:val="231F20"/>
          <w:sz w:val="18"/>
          <w:szCs w:val="18"/>
        </w:rPr>
        <w:t>ープンソース</w:t>
      </w:r>
      <w:r>
        <w:rPr>
          <w:rFonts w:eastAsia="Arial"/>
          <w:color w:val="231F20"/>
          <w:sz w:val="18"/>
          <w:szCs w:val="18"/>
        </w:rPr>
        <w:t>RISC-</w:t>
      </w:r>
      <w:r>
        <w:rPr>
          <w:rFonts w:ascii="SimSun" w:eastAsia="SimSun" w:hAnsi="SimSun" w:cs="SimSun"/>
          <w:color w:val="231F20"/>
          <w:sz w:val="18"/>
          <w:szCs w:val="18"/>
        </w:rPr>
        <w:t>Vの</w:t>
      </w:r>
      <w:r>
        <w:rPr>
          <w:rFonts w:eastAsia="Arial"/>
          <w:color w:val="231F20"/>
          <w:sz w:val="18"/>
          <w:szCs w:val="18"/>
        </w:rPr>
        <w:t>MCU</w:t>
      </w:r>
      <w:r>
        <w:rPr>
          <w:rFonts w:ascii="SimSun" w:eastAsia="SimSun" w:hAnsi="SimSun" w:cs="SimSun"/>
          <w:color w:val="231F20"/>
          <w:sz w:val="18"/>
          <w:szCs w:val="18"/>
        </w:rPr>
        <w:t xml:space="preserve">プラットフォーム「Swordless </w:t>
      </w:r>
      <w:r>
        <w:rPr>
          <w:rFonts w:eastAsia="Arial"/>
          <w:color w:val="231F20"/>
          <w:sz w:val="18"/>
          <w:szCs w:val="18"/>
        </w:rPr>
        <w:t>100 Open</w:t>
      </w:r>
      <w:r>
        <w:rPr>
          <w:rFonts w:ascii="ＭＳ 明朝" w:eastAsia="ＭＳ 明朝" w:hAnsi="ＭＳ 明朝" w:cs="ＭＳ 明朝"/>
          <w:color w:val="231F20"/>
          <w:spacing w:val="6"/>
          <w:sz w:val="18"/>
          <w:szCs w:val="18"/>
        </w:rPr>
        <w:t>」を発表しました</w:t>
      </w:r>
      <w:r>
        <w:rPr>
          <w:rFonts w:ascii="SimSun" w:eastAsia="SimSun" w:hAnsi="SimSun" w:cs="SimSun"/>
          <w:color w:val="231F20"/>
          <w:spacing w:val="4"/>
          <w:sz w:val="18"/>
          <w:szCs w:val="18"/>
        </w:rPr>
        <w:t>。</w:t>
      </w:r>
      <w:r>
        <w:rPr>
          <w:rFonts w:ascii="SimSun" w:eastAsia="SimSun" w:hAnsi="SimSun" w:cs="SimSun"/>
          <w:color w:val="231F20"/>
          <w:sz w:val="18"/>
          <w:szCs w:val="18"/>
        </w:rPr>
        <w:t xml:space="preserve">                                                                </w:t>
      </w:r>
      <w:r>
        <w:rPr>
          <w:rFonts w:ascii="PMingLiU" w:eastAsia="PMingLiU" w:hAnsi="PMingLiU" w:cs="PMingLiU"/>
          <w:color w:val="231F20"/>
          <w:spacing w:val="-1"/>
          <w:sz w:val="18"/>
          <w:szCs w:val="18"/>
        </w:rPr>
        <w:t>2019年10月 、</w:t>
      </w:r>
      <w:r>
        <w:rPr>
          <w:rFonts w:ascii="SimSun" w:eastAsia="SimSun" w:hAnsi="SimSun" w:cs="SimSun"/>
          <w:color w:val="231F20"/>
          <w:spacing w:val="-1"/>
          <w:sz w:val="18"/>
          <w:szCs w:val="18"/>
        </w:rPr>
        <w:t>カンペールは「</w:t>
      </w:r>
      <w:r>
        <w:rPr>
          <w:rFonts w:eastAsia="Arial"/>
          <w:color w:val="231F20"/>
          <w:sz w:val="18"/>
          <w:szCs w:val="18"/>
        </w:rPr>
        <w:t>RISC</w:t>
      </w:r>
      <w:r>
        <w:rPr>
          <w:rFonts w:eastAsia="Arial"/>
          <w:color w:val="231F20"/>
          <w:spacing w:val="-1"/>
          <w:sz w:val="18"/>
          <w:szCs w:val="18"/>
        </w:rPr>
        <w:t>-</w:t>
      </w:r>
      <w:r>
        <w:rPr>
          <w:rFonts w:eastAsia="Arial"/>
          <w:color w:val="231F20"/>
          <w:sz w:val="18"/>
          <w:szCs w:val="18"/>
        </w:rPr>
        <w:t>V</w:t>
      </w:r>
      <w:r>
        <w:rPr>
          <w:rFonts w:ascii="SimSun" w:eastAsia="SimSun" w:hAnsi="SimSun" w:cs="SimSun"/>
          <w:color w:val="231F20"/>
          <w:spacing w:val="-1"/>
          <w:sz w:val="18"/>
          <w:szCs w:val="18"/>
        </w:rPr>
        <w:t>統合</w:t>
      </w:r>
      <w:r>
        <w:rPr>
          <w:rFonts w:ascii="SimSun" w:eastAsia="SimSun" w:hAnsi="SimSun" w:cs="SimSun"/>
          <w:color w:val="231F20"/>
          <w:sz w:val="18"/>
          <w:szCs w:val="18"/>
        </w:rPr>
        <w:t>開発環境</w:t>
      </w:r>
      <w:r>
        <w:rPr>
          <w:rFonts w:eastAsia="Arial"/>
          <w:color w:val="231F20"/>
          <w:sz w:val="18"/>
          <w:szCs w:val="18"/>
        </w:rPr>
        <w:t xml:space="preserve">- </w:t>
      </w:r>
      <w:r>
        <w:rPr>
          <w:rFonts w:ascii="SimSun" w:eastAsia="SimSun" w:hAnsi="SimSun" w:cs="SimSun"/>
          <w:color w:val="231F20"/>
          <w:sz w:val="18"/>
          <w:szCs w:val="18"/>
        </w:rPr>
        <w:t>カンペール</w:t>
      </w:r>
      <w:r>
        <w:rPr>
          <w:rFonts w:eastAsia="Arial"/>
          <w:color w:val="231F20"/>
          <w:sz w:val="18"/>
          <w:szCs w:val="18"/>
        </w:rPr>
        <w:t>IDE</w:t>
      </w:r>
      <w:r>
        <w:rPr>
          <w:rFonts w:ascii="ＭＳ 明朝" w:eastAsia="ＭＳ 明朝" w:hAnsi="ＭＳ 明朝" w:cs="ＭＳ 明朝"/>
          <w:color w:val="231F20"/>
          <w:sz w:val="18"/>
          <w:szCs w:val="18"/>
        </w:rPr>
        <w:t xml:space="preserve">」を </w:t>
      </w:r>
      <w:r>
        <w:rPr>
          <w:rFonts w:ascii="SimSun" w:eastAsia="SimSun" w:hAnsi="SimSun" w:cs="SimSun"/>
          <w:color w:val="231F20"/>
          <w:sz w:val="18"/>
          <w:szCs w:val="18"/>
        </w:rPr>
        <w:t>リリースしました。</w:t>
      </w:r>
    </w:p>
    <w:p w14:paraId="2609243B" w14:textId="77777777" w:rsidR="00862892" w:rsidRDefault="00000000">
      <w:pPr>
        <w:spacing w:before="19" w:line="268" w:lineRule="auto"/>
        <w:ind w:left="31" w:right="102" w:hanging="31"/>
        <w:rPr>
          <w:rFonts w:ascii="SimSun" w:eastAsia="SimSun" w:hAnsi="SimSun" w:cs="SimSun"/>
          <w:sz w:val="18"/>
          <w:szCs w:val="18"/>
        </w:rPr>
      </w:pPr>
      <w:r>
        <w:rPr>
          <w:rFonts w:ascii="PMingLiU" w:eastAsia="PMingLiU" w:hAnsi="PMingLiU" w:cs="PMingLiU"/>
          <w:color w:val="231F20"/>
          <w:spacing w:val="-2"/>
          <w:sz w:val="18"/>
          <w:szCs w:val="18"/>
        </w:rPr>
        <w:t xml:space="preserve">2019年11月、 </w:t>
      </w:r>
      <w:r>
        <w:rPr>
          <w:rFonts w:ascii="SimSun" w:eastAsia="SimSun" w:hAnsi="SimSun" w:cs="SimSun"/>
          <w:color w:val="231F20"/>
          <w:spacing w:val="-2"/>
          <w:sz w:val="18"/>
          <w:szCs w:val="18"/>
        </w:rPr>
        <w:t>清華バークレー深圳研究所は、 チューリング賞受</w:t>
      </w:r>
      <w:r>
        <w:rPr>
          <w:rFonts w:ascii="SimSun" w:eastAsia="SimSun" w:hAnsi="SimSun" w:cs="SimSun"/>
          <w:color w:val="231F20"/>
          <w:spacing w:val="-1"/>
          <w:sz w:val="18"/>
          <w:szCs w:val="18"/>
        </w:rPr>
        <w:t>賞者のDavid Pattersonが率いる</w:t>
      </w:r>
      <w:r>
        <w:rPr>
          <w:rFonts w:eastAsia="Arial"/>
          <w:color w:val="231F20"/>
          <w:spacing w:val="-1"/>
          <w:sz w:val="18"/>
          <w:szCs w:val="18"/>
        </w:rPr>
        <w:t>RIOS</w:t>
      </w:r>
      <w:r>
        <w:rPr>
          <w:rFonts w:eastAsia="Arial"/>
          <w:color w:val="231F20"/>
          <w:sz w:val="18"/>
          <w:szCs w:val="18"/>
        </w:rPr>
        <w:t xml:space="preserve"> </w:t>
      </w:r>
      <w:r>
        <w:rPr>
          <w:rFonts w:ascii="SimSun" w:eastAsia="SimSun" w:hAnsi="SimSun" w:cs="SimSun"/>
          <w:color w:val="231F20"/>
          <w:spacing w:val="-2"/>
          <w:sz w:val="18"/>
          <w:szCs w:val="18"/>
        </w:rPr>
        <w:t>ラボを設立し</w:t>
      </w:r>
      <w:r>
        <w:rPr>
          <w:rFonts w:ascii="SimSun" w:eastAsia="SimSun" w:hAnsi="SimSun" w:cs="SimSun"/>
          <w:color w:val="231F20"/>
          <w:spacing w:val="-1"/>
          <w:sz w:val="18"/>
          <w:szCs w:val="18"/>
        </w:rPr>
        <w:t>ました。</w:t>
      </w:r>
    </w:p>
    <w:p w14:paraId="47BFAF52" w14:textId="77777777" w:rsidR="00862892" w:rsidRDefault="00000000">
      <w:pPr>
        <w:spacing w:before="46" w:line="334" w:lineRule="auto"/>
        <w:ind w:right="594"/>
        <w:rPr>
          <w:rFonts w:ascii="SimSun" w:eastAsia="SimSun" w:hAnsi="SimSun" w:cs="SimSun"/>
          <w:sz w:val="18"/>
          <w:szCs w:val="18"/>
        </w:rPr>
      </w:pPr>
      <w:r>
        <w:rPr>
          <w:rFonts w:ascii="PMingLiU" w:eastAsia="PMingLiU" w:hAnsi="PMingLiU" w:cs="PMingLiU"/>
          <w:color w:val="231F20"/>
          <w:spacing w:val="4"/>
          <w:sz w:val="18"/>
          <w:szCs w:val="18"/>
        </w:rPr>
        <w:t>2019年11月に</w:t>
      </w:r>
      <w:r>
        <w:rPr>
          <w:rFonts w:ascii="SimSun" w:eastAsia="SimSun" w:hAnsi="SimSun" w:cs="SimSun"/>
          <w:color w:val="231F20"/>
          <w:spacing w:val="4"/>
          <w:sz w:val="18"/>
          <w:szCs w:val="18"/>
        </w:rPr>
        <w:t>深圳で開催された「中国</w:t>
      </w:r>
      <w:r>
        <w:rPr>
          <w:rFonts w:eastAsia="Arial"/>
          <w:color w:val="231F20"/>
          <w:sz w:val="18"/>
          <w:szCs w:val="18"/>
        </w:rPr>
        <w:t>RISC</w:t>
      </w:r>
      <w:r>
        <w:rPr>
          <w:rFonts w:eastAsia="Arial"/>
          <w:color w:val="231F20"/>
          <w:spacing w:val="4"/>
          <w:sz w:val="18"/>
          <w:szCs w:val="18"/>
        </w:rPr>
        <w:t>-</w:t>
      </w:r>
      <w:r>
        <w:rPr>
          <w:rFonts w:eastAsia="Arial"/>
          <w:color w:val="231F20"/>
          <w:sz w:val="18"/>
          <w:szCs w:val="18"/>
        </w:rPr>
        <w:t>V</w:t>
      </w:r>
      <w:r>
        <w:rPr>
          <w:rFonts w:ascii="SimSun" w:eastAsia="SimSun" w:hAnsi="SimSun" w:cs="SimSun"/>
          <w:color w:val="231F20"/>
          <w:spacing w:val="4"/>
          <w:sz w:val="18"/>
          <w:szCs w:val="18"/>
        </w:rPr>
        <w:t>フォーラム</w:t>
      </w:r>
      <w:r>
        <w:rPr>
          <w:rFonts w:ascii="SimSun" w:eastAsia="SimSun" w:hAnsi="SimSun" w:cs="SimSun"/>
          <w:color w:val="231F20"/>
          <w:spacing w:val="3"/>
          <w:sz w:val="18"/>
          <w:szCs w:val="18"/>
        </w:rPr>
        <w:t>」</w:t>
      </w:r>
      <w:r>
        <w:rPr>
          <w:rFonts w:ascii="SimSun" w:eastAsia="SimSun" w:hAnsi="SimSun" w:cs="SimSun"/>
          <w:color w:val="231F20"/>
          <w:sz w:val="18"/>
          <w:szCs w:val="18"/>
        </w:rPr>
        <w:t xml:space="preserve">。                             </w:t>
      </w:r>
      <w:r>
        <w:rPr>
          <w:rFonts w:ascii="PMingLiU" w:eastAsia="PMingLiU" w:hAnsi="PMingLiU" w:cs="PMingLiU"/>
          <w:color w:val="231F20"/>
          <w:spacing w:val="23"/>
          <w:sz w:val="18"/>
          <w:szCs w:val="18"/>
        </w:rPr>
        <w:t>2</w:t>
      </w:r>
      <w:r>
        <w:rPr>
          <w:rFonts w:ascii="PMingLiU" w:eastAsia="PMingLiU" w:hAnsi="PMingLiU" w:cs="PMingLiU"/>
          <w:color w:val="231F20"/>
          <w:spacing w:val="12"/>
          <w:sz w:val="18"/>
          <w:szCs w:val="18"/>
        </w:rPr>
        <w:t>020年1月、</w:t>
      </w:r>
      <w:r>
        <w:rPr>
          <w:rFonts w:ascii="SimSun" w:eastAsia="SimSun" w:hAnsi="SimSun" w:cs="SimSun"/>
          <w:color w:val="231F20"/>
          <w:spacing w:val="12"/>
          <w:sz w:val="18"/>
          <w:szCs w:val="18"/>
        </w:rPr>
        <w:t>上海交通大学と上海瓶碗信息技術有限公司は、</w:t>
      </w:r>
      <w:r>
        <w:rPr>
          <w:rFonts w:eastAsia="Arial"/>
          <w:color w:val="231F20"/>
          <w:sz w:val="18"/>
          <w:szCs w:val="18"/>
        </w:rPr>
        <w:t>RISC</w:t>
      </w:r>
      <w:r>
        <w:rPr>
          <w:rFonts w:eastAsia="Arial"/>
          <w:color w:val="231F20"/>
          <w:spacing w:val="12"/>
          <w:sz w:val="18"/>
          <w:szCs w:val="18"/>
        </w:rPr>
        <w:t>-</w:t>
      </w:r>
      <w:r>
        <w:rPr>
          <w:rFonts w:eastAsia="Arial"/>
          <w:color w:val="231F20"/>
          <w:sz w:val="18"/>
          <w:szCs w:val="18"/>
        </w:rPr>
        <w:t>V</w:t>
      </w:r>
      <w:r>
        <w:rPr>
          <w:rFonts w:ascii="SimSun" w:eastAsia="SimSun" w:hAnsi="SimSun" w:cs="SimSun"/>
          <w:color w:val="231F20"/>
          <w:spacing w:val="12"/>
          <w:sz w:val="18"/>
          <w:szCs w:val="18"/>
        </w:rPr>
        <w:t>ベースの</w:t>
      </w:r>
      <w:r>
        <w:rPr>
          <w:rFonts w:eastAsia="Arial"/>
          <w:color w:val="231F20"/>
          <w:sz w:val="18"/>
          <w:szCs w:val="18"/>
        </w:rPr>
        <w:t>TEE</w:t>
      </w:r>
      <w:r>
        <w:rPr>
          <w:rFonts w:ascii="SimSun" w:eastAsia="SimSun" w:hAnsi="SimSun" w:cs="SimSun"/>
          <w:color w:val="231F20"/>
          <w:spacing w:val="12"/>
          <w:sz w:val="18"/>
          <w:szCs w:val="18"/>
        </w:rPr>
        <w:t>セキュリ</w:t>
      </w:r>
      <w:r>
        <w:rPr>
          <w:rFonts w:ascii="SimSun" w:eastAsia="SimSun" w:hAnsi="SimSun" w:cs="SimSun"/>
          <w:color w:val="231F20"/>
          <w:sz w:val="18"/>
          <w:szCs w:val="18"/>
        </w:rPr>
        <w:t xml:space="preserve"> </w:t>
      </w:r>
      <w:r>
        <w:rPr>
          <w:rFonts w:ascii="SimSun" w:eastAsia="SimSun" w:hAnsi="SimSun" w:cs="SimSun"/>
          <w:color w:val="231F20"/>
          <w:spacing w:val="14"/>
          <w:sz w:val="18"/>
          <w:szCs w:val="18"/>
        </w:rPr>
        <w:t>テ</w:t>
      </w:r>
      <w:r>
        <w:rPr>
          <w:rFonts w:ascii="SimSun" w:eastAsia="SimSun" w:hAnsi="SimSun" w:cs="SimSun"/>
          <w:color w:val="231F20"/>
          <w:spacing w:val="13"/>
          <w:sz w:val="18"/>
          <w:szCs w:val="18"/>
        </w:rPr>
        <w:t>ィ</w:t>
      </w:r>
      <w:r>
        <w:rPr>
          <w:rFonts w:ascii="SimSun" w:eastAsia="SimSun" w:hAnsi="SimSun" w:cs="SimSun"/>
          <w:color w:val="231F20"/>
          <w:spacing w:val="7"/>
          <w:sz w:val="18"/>
          <w:szCs w:val="18"/>
        </w:rPr>
        <w:t>システム「蓬莱」をオープンソースで公開しました。</w:t>
      </w:r>
    </w:p>
    <w:p w14:paraId="1FB5A5FF" w14:textId="77777777" w:rsidR="00862892" w:rsidRDefault="00000000">
      <w:pPr>
        <w:spacing w:before="4" w:line="275" w:lineRule="auto"/>
        <w:ind w:left="22" w:right="58" w:hanging="22"/>
        <w:rPr>
          <w:rFonts w:ascii="SimSun" w:eastAsia="SimSun" w:hAnsi="SimSun" w:cs="SimSun"/>
          <w:sz w:val="18"/>
          <w:szCs w:val="18"/>
        </w:rPr>
      </w:pPr>
      <w:r>
        <w:rPr>
          <w:rFonts w:ascii="PMingLiU" w:eastAsia="PMingLiU" w:hAnsi="PMingLiU" w:cs="PMingLiU"/>
          <w:color w:val="231F20"/>
          <w:spacing w:val="6"/>
          <w:sz w:val="18"/>
          <w:szCs w:val="18"/>
        </w:rPr>
        <w:t xml:space="preserve">2020年3月、 </w:t>
      </w:r>
      <w:r>
        <w:rPr>
          <w:rFonts w:ascii="SimSun" w:eastAsia="SimSun" w:hAnsi="SimSun" w:cs="SimSun"/>
          <w:color w:val="231F20"/>
          <w:sz w:val="18"/>
          <w:szCs w:val="18"/>
        </w:rPr>
        <w:t>ZTE</w:t>
      </w:r>
      <w:r>
        <w:rPr>
          <w:rFonts w:ascii="SimSun" w:eastAsia="SimSun" w:hAnsi="SimSun" w:cs="SimSun"/>
          <w:color w:val="231F20"/>
          <w:spacing w:val="5"/>
          <w:sz w:val="18"/>
          <w:szCs w:val="18"/>
        </w:rPr>
        <w:t>の</w:t>
      </w:r>
      <w:r>
        <w:rPr>
          <w:rFonts w:eastAsia="Arial"/>
          <w:color w:val="231F20"/>
          <w:sz w:val="18"/>
          <w:szCs w:val="18"/>
        </w:rPr>
        <w:t>GD</w:t>
      </w:r>
      <w:r>
        <w:rPr>
          <w:rFonts w:eastAsia="Arial"/>
          <w:color w:val="231F20"/>
          <w:spacing w:val="3"/>
          <w:sz w:val="18"/>
          <w:szCs w:val="18"/>
        </w:rPr>
        <w:t>32</w:t>
      </w:r>
      <w:r>
        <w:rPr>
          <w:rFonts w:eastAsia="Arial"/>
          <w:color w:val="231F20"/>
          <w:sz w:val="18"/>
          <w:szCs w:val="18"/>
        </w:rPr>
        <w:t>MCU</w:t>
      </w:r>
      <w:r>
        <w:rPr>
          <w:rFonts w:ascii="ＭＳ 明朝" w:eastAsia="ＭＳ 明朝" w:hAnsi="ＭＳ 明朝" w:cs="ＭＳ 明朝"/>
          <w:color w:val="231F20"/>
          <w:spacing w:val="3"/>
          <w:sz w:val="18"/>
          <w:szCs w:val="18"/>
        </w:rPr>
        <w:t>が「</w:t>
      </w:r>
      <w:r>
        <w:rPr>
          <w:rFonts w:eastAsia="Arial"/>
          <w:color w:val="231F20"/>
          <w:sz w:val="18"/>
          <w:szCs w:val="18"/>
        </w:rPr>
        <w:t>Embedded</w:t>
      </w:r>
      <w:r>
        <w:rPr>
          <w:rFonts w:eastAsia="Arial"/>
          <w:color w:val="231F20"/>
          <w:spacing w:val="3"/>
          <w:sz w:val="18"/>
          <w:szCs w:val="18"/>
        </w:rPr>
        <w:t xml:space="preserve"> </w:t>
      </w:r>
      <w:r>
        <w:rPr>
          <w:rFonts w:eastAsia="Arial"/>
          <w:color w:val="231F20"/>
          <w:sz w:val="18"/>
          <w:szCs w:val="18"/>
        </w:rPr>
        <w:t>Award</w:t>
      </w:r>
      <w:r>
        <w:rPr>
          <w:rFonts w:eastAsia="Arial"/>
          <w:color w:val="231F20"/>
          <w:spacing w:val="3"/>
          <w:sz w:val="18"/>
          <w:szCs w:val="18"/>
        </w:rPr>
        <w:t xml:space="preserve"> 2020</w:t>
      </w:r>
      <w:r>
        <w:rPr>
          <w:rFonts w:ascii="ＭＳ 明朝" w:eastAsia="ＭＳ 明朝" w:hAnsi="ＭＳ 明朝" w:cs="ＭＳ 明朝"/>
          <w:color w:val="231F20"/>
          <w:spacing w:val="3"/>
          <w:sz w:val="18"/>
          <w:szCs w:val="18"/>
        </w:rPr>
        <w:t>」の</w:t>
      </w:r>
      <w:r>
        <w:rPr>
          <w:rFonts w:ascii="SimSun" w:eastAsia="SimSun" w:hAnsi="SimSun" w:cs="SimSun"/>
          <w:color w:val="231F20"/>
          <w:spacing w:val="3"/>
          <w:sz w:val="18"/>
          <w:szCs w:val="18"/>
        </w:rPr>
        <w:t>国際的なトップアワードを受賞しまし</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た</w:t>
      </w:r>
      <w:r>
        <w:rPr>
          <w:rFonts w:ascii="SimSun" w:eastAsia="SimSun" w:hAnsi="SimSun" w:cs="SimSun"/>
          <w:color w:val="231F20"/>
          <w:spacing w:val="-11"/>
          <w:sz w:val="18"/>
          <w:szCs w:val="18"/>
        </w:rPr>
        <w:t>。</w:t>
      </w:r>
    </w:p>
    <w:p w14:paraId="16ADECE0" w14:textId="77777777" w:rsidR="00862892" w:rsidRDefault="00000000">
      <w:pPr>
        <w:spacing w:before="32" w:line="330" w:lineRule="auto"/>
        <w:ind w:right="316"/>
        <w:rPr>
          <w:rFonts w:ascii="SimSun" w:eastAsia="SimSun" w:hAnsi="SimSun" w:cs="SimSun"/>
          <w:sz w:val="18"/>
          <w:szCs w:val="18"/>
        </w:rPr>
      </w:pPr>
      <w:r>
        <w:rPr>
          <w:rFonts w:ascii="PMingLiU" w:eastAsia="PMingLiU" w:hAnsi="PMingLiU" w:cs="PMingLiU"/>
          <w:color w:val="231F20"/>
          <w:spacing w:val="-4"/>
          <w:sz w:val="18"/>
          <w:szCs w:val="18"/>
        </w:rPr>
        <w:t>2020年4月</w:t>
      </w:r>
      <w:r>
        <w:rPr>
          <w:rFonts w:ascii="PMingLiU" w:eastAsia="PMingLiU" w:hAnsi="PMingLiU" w:cs="PMingLiU"/>
          <w:color w:val="231F20"/>
          <w:spacing w:val="-3"/>
          <w:sz w:val="18"/>
          <w:szCs w:val="18"/>
        </w:rPr>
        <w:t>、</w:t>
      </w:r>
      <w:r>
        <w:rPr>
          <w:rFonts w:ascii="PMingLiU" w:eastAsia="PMingLiU" w:hAnsi="PMingLiU" w:cs="PMingLiU"/>
          <w:color w:val="231F20"/>
          <w:spacing w:val="-2"/>
          <w:sz w:val="18"/>
          <w:szCs w:val="18"/>
        </w:rPr>
        <w:t xml:space="preserve">  </w:t>
      </w:r>
      <w:r>
        <w:rPr>
          <w:rFonts w:ascii="SimSun" w:eastAsia="SimSun" w:hAnsi="SimSun" w:cs="SimSun"/>
          <w:color w:val="231F20"/>
          <w:spacing w:val="-2"/>
          <w:sz w:val="18"/>
          <w:szCs w:val="18"/>
        </w:rPr>
        <w:t>コアテックは「</w:t>
      </w:r>
      <w:r>
        <w:rPr>
          <w:rFonts w:eastAsia="Arial"/>
          <w:color w:val="231F20"/>
          <w:spacing w:val="-2"/>
          <w:sz w:val="18"/>
          <w:szCs w:val="18"/>
        </w:rPr>
        <w:t>Nuclei RISC-V</w:t>
      </w:r>
      <w:r>
        <w:rPr>
          <w:rFonts w:ascii="SimSun" w:eastAsia="SimSun" w:hAnsi="SimSun" w:cs="SimSun"/>
          <w:color w:val="231F20"/>
          <w:spacing w:val="-2"/>
          <w:sz w:val="18"/>
          <w:szCs w:val="18"/>
        </w:rPr>
        <w:t>大学プログラム」を発表しました。</w:t>
      </w:r>
      <w:r>
        <w:rPr>
          <w:rFonts w:ascii="SimSun" w:eastAsia="SimSun" w:hAnsi="SimSun" w:cs="SimSun"/>
          <w:color w:val="231F20"/>
          <w:sz w:val="18"/>
          <w:szCs w:val="18"/>
        </w:rPr>
        <w:t xml:space="preserve">                  </w:t>
      </w:r>
      <w:r>
        <w:rPr>
          <w:rFonts w:ascii="PMingLiU" w:eastAsia="PMingLiU" w:hAnsi="PMingLiU" w:cs="PMingLiU"/>
          <w:color w:val="231F20"/>
          <w:spacing w:val="1"/>
          <w:sz w:val="18"/>
          <w:szCs w:val="18"/>
        </w:rPr>
        <w:t xml:space="preserve">2020年6月、 </w:t>
      </w:r>
      <w:r>
        <w:rPr>
          <w:rFonts w:ascii="SimSun" w:eastAsia="SimSun" w:hAnsi="SimSun" w:cs="SimSun"/>
          <w:color w:val="231F20"/>
          <w:spacing w:val="1"/>
          <w:sz w:val="18"/>
          <w:szCs w:val="18"/>
        </w:rPr>
        <w:t>オープンソースの高性能プロセッサプロジェクト「シャンシャン」が</w:t>
      </w:r>
      <w:r>
        <w:rPr>
          <w:rFonts w:ascii="SimSun" w:eastAsia="SimSun" w:hAnsi="SimSun" w:cs="SimSun"/>
          <w:color w:val="231F20"/>
          <w:sz w:val="18"/>
          <w:szCs w:val="18"/>
        </w:rPr>
        <w:t xml:space="preserve">発足しました。 </w:t>
      </w:r>
      <w:r>
        <w:rPr>
          <w:rFonts w:ascii="PMingLiU" w:eastAsia="PMingLiU" w:hAnsi="PMingLiU" w:cs="PMingLiU"/>
          <w:color w:val="231F20"/>
          <w:spacing w:val="-1"/>
          <w:sz w:val="18"/>
          <w:szCs w:val="18"/>
        </w:rPr>
        <w:t xml:space="preserve">2020年6月、  </w:t>
      </w:r>
      <w:r>
        <w:rPr>
          <w:rFonts w:ascii="SimSun" w:eastAsia="SimSun" w:hAnsi="SimSun" w:cs="SimSun"/>
          <w:color w:val="231F20"/>
          <w:spacing w:val="-1"/>
          <w:sz w:val="18"/>
          <w:szCs w:val="18"/>
        </w:rPr>
        <w:t>華美科技</w:t>
      </w:r>
      <w:r>
        <w:rPr>
          <w:rFonts w:ascii="SimSun" w:eastAsia="SimSun" w:hAnsi="SimSun" w:cs="SimSun"/>
          <w:color w:val="231F20"/>
          <w:sz w:val="18"/>
          <w:szCs w:val="18"/>
        </w:rPr>
        <w:t>は</w:t>
      </w:r>
      <w:r>
        <w:rPr>
          <w:rFonts w:eastAsia="Arial"/>
          <w:color w:val="231F20"/>
          <w:sz w:val="18"/>
          <w:szCs w:val="18"/>
        </w:rPr>
        <w:t>RISC-V</w:t>
      </w:r>
      <w:r>
        <w:rPr>
          <w:rFonts w:ascii="SimSun" w:eastAsia="SimSun" w:hAnsi="SimSun" w:cs="SimSun"/>
          <w:color w:val="231F20"/>
          <w:sz w:val="18"/>
          <w:szCs w:val="18"/>
        </w:rPr>
        <w:t>ベースのウェアラブル</w:t>
      </w:r>
      <w:r>
        <w:rPr>
          <w:rFonts w:eastAsia="Arial"/>
          <w:color w:val="231F20"/>
          <w:sz w:val="18"/>
          <w:szCs w:val="18"/>
        </w:rPr>
        <w:t>AI</w:t>
      </w:r>
      <w:r>
        <w:rPr>
          <w:rFonts w:ascii="SimSun" w:eastAsia="SimSun" w:hAnsi="SimSun" w:cs="SimSun"/>
          <w:color w:val="231F20"/>
          <w:sz w:val="18"/>
          <w:szCs w:val="18"/>
        </w:rPr>
        <w:t xml:space="preserve">チップ「Huangshan </w:t>
      </w:r>
      <w:r>
        <w:rPr>
          <w:rFonts w:eastAsia="Arial"/>
          <w:color w:val="231F20"/>
          <w:sz w:val="18"/>
          <w:szCs w:val="18"/>
        </w:rPr>
        <w:t>2</w:t>
      </w:r>
      <w:r>
        <w:rPr>
          <w:rFonts w:ascii="ＭＳ 明朝" w:eastAsia="ＭＳ 明朝" w:hAnsi="ＭＳ 明朝" w:cs="ＭＳ 明朝"/>
          <w:color w:val="231F20"/>
          <w:sz w:val="18"/>
          <w:szCs w:val="18"/>
        </w:rPr>
        <w:t>」を</w:t>
      </w:r>
      <w:r>
        <w:rPr>
          <w:rFonts w:ascii="SimSun" w:eastAsia="SimSun" w:hAnsi="SimSun" w:cs="SimSun"/>
          <w:color w:val="231F20"/>
          <w:sz w:val="18"/>
          <w:szCs w:val="18"/>
        </w:rPr>
        <w:t>発表した。</w:t>
      </w:r>
    </w:p>
    <w:p w14:paraId="2964FA8F" w14:textId="77777777" w:rsidR="00862892" w:rsidRDefault="00000000">
      <w:pPr>
        <w:spacing w:before="2" w:line="266" w:lineRule="auto"/>
        <w:ind w:left="22" w:hanging="23"/>
        <w:rPr>
          <w:rFonts w:ascii="SimSun" w:eastAsia="SimSun" w:hAnsi="SimSun" w:cs="SimSun"/>
          <w:sz w:val="18"/>
          <w:szCs w:val="18"/>
        </w:rPr>
      </w:pPr>
      <w:r>
        <w:rPr>
          <w:rFonts w:ascii="PMingLiU" w:eastAsia="PMingLiU" w:hAnsi="PMingLiU" w:cs="PMingLiU"/>
          <w:color w:val="231F20"/>
          <w:spacing w:val="8"/>
          <w:sz w:val="18"/>
          <w:szCs w:val="18"/>
        </w:rPr>
        <w:t>20</w:t>
      </w:r>
      <w:r>
        <w:rPr>
          <w:rFonts w:ascii="PMingLiU" w:eastAsia="PMingLiU" w:hAnsi="PMingLiU" w:cs="PMingLiU"/>
          <w:color w:val="231F20"/>
          <w:spacing w:val="7"/>
          <w:sz w:val="18"/>
          <w:szCs w:val="18"/>
        </w:rPr>
        <w:t>2</w:t>
      </w:r>
      <w:r>
        <w:rPr>
          <w:rFonts w:ascii="PMingLiU" w:eastAsia="PMingLiU" w:hAnsi="PMingLiU" w:cs="PMingLiU"/>
          <w:color w:val="231F20"/>
          <w:spacing w:val="4"/>
          <w:sz w:val="18"/>
          <w:szCs w:val="18"/>
        </w:rPr>
        <w:t xml:space="preserve">0年7月、 </w:t>
      </w:r>
      <w:r>
        <w:rPr>
          <w:rFonts w:ascii="SimSun" w:eastAsia="SimSun" w:hAnsi="SimSun" w:cs="SimSun"/>
          <w:color w:val="231F20"/>
          <w:sz w:val="18"/>
          <w:szCs w:val="18"/>
        </w:rPr>
        <w:t>China</w:t>
      </w:r>
      <w:r>
        <w:rPr>
          <w:rFonts w:ascii="SimSun" w:eastAsia="SimSun" w:hAnsi="SimSun" w:cs="SimSun"/>
          <w:color w:val="231F20"/>
          <w:spacing w:val="4"/>
          <w:sz w:val="18"/>
          <w:szCs w:val="18"/>
        </w:rPr>
        <w:t xml:space="preserve"> </w:t>
      </w:r>
      <w:r>
        <w:rPr>
          <w:rFonts w:ascii="SimSun" w:eastAsia="SimSun" w:hAnsi="SimSun" w:cs="SimSun"/>
          <w:color w:val="231F20"/>
          <w:sz w:val="18"/>
          <w:szCs w:val="18"/>
        </w:rPr>
        <w:t>Open</w:t>
      </w:r>
      <w:r>
        <w:rPr>
          <w:rFonts w:ascii="SimSun" w:eastAsia="SimSun" w:hAnsi="SimSun" w:cs="SimSun"/>
          <w:color w:val="231F20"/>
          <w:spacing w:val="4"/>
          <w:sz w:val="18"/>
          <w:szCs w:val="18"/>
        </w:rPr>
        <w:t xml:space="preserve"> </w:t>
      </w:r>
      <w:r>
        <w:rPr>
          <w:rFonts w:ascii="SimSun" w:eastAsia="SimSun" w:hAnsi="SimSun" w:cs="SimSun"/>
          <w:color w:val="231F20"/>
          <w:sz w:val="18"/>
          <w:szCs w:val="18"/>
        </w:rPr>
        <w:t>Directory</w:t>
      </w:r>
      <w:r>
        <w:rPr>
          <w:rFonts w:ascii="SimSun" w:eastAsia="SimSun" w:hAnsi="SimSun" w:cs="SimSun"/>
          <w:color w:val="231F20"/>
          <w:spacing w:val="4"/>
          <w:sz w:val="18"/>
          <w:szCs w:val="18"/>
        </w:rPr>
        <w:t xml:space="preserve"> </w:t>
      </w:r>
      <w:r>
        <w:rPr>
          <w:rFonts w:ascii="SimSun" w:eastAsia="SimSun" w:hAnsi="SimSun" w:cs="SimSun"/>
          <w:color w:val="231F20"/>
          <w:sz w:val="18"/>
          <w:szCs w:val="18"/>
        </w:rPr>
        <w:t>Ecological</w:t>
      </w:r>
      <w:r>
        <w:rPr>
          <w:rFonts w:ascii="SimSun" w:eastAsia="SimSun" w:hAnsi="SimSun" w:cs="SimSun"/>
          <w:color w:val="231F20"/>
          <w:spacing w:val="4"/>
          <w:sz w:val="18"/>
          <w:szCs w:val="18"/>
        </w:rPr>
        <w:t xml:space="preserve"> </w:t>
      </w:r>
      <w:r>
        <w:rPr>
          <w:rFonts w:ascii="SimSun" w:eastAsia="SimSun" w:hAnsi="SimSun" w:cs="SimSun"/>
          <w:color w:val="231F20"/>
          <w:sz w:val="18"/>
          <w:szCs w:val="18"/>
        </w:rPr>
        <w:t>Alliance</w:t>
      </w:r>
      <w:r>
        <w:rPr>
          <w:rFonts w:ascii="SimSun" w:eastAsia="SimSun" w:hAnsi="SimSun" w:cs="SimSun"/>
          <w:color w:val="231F20"/>
          <w:spacing w:val="4"/>
          <w:sz w:val="18"/>
          <w:szCs w:val="18"/>
        </w:rPr>
        <w:t>は、 毎年恒例の</w:t>
      </w:r>
      <w:r>
        <w:rPr>
          <w:rFonts w:ascii="SimSun" w:eastAsia="SimSun" w:hAnsi="SimSun" w:cs="SimSun"/>
          <w:color w:val="231F20"/>
          <w:sz w:val="18"/>
          <w:szCs w:val="18"/>
        </w:rPr>
        <w:t>Alliance</w:t>
      </w:r>
      <w:r>
        <w:rPr>
          <w:rFonts w:ascii="SimSun" w:eastAsia="SimSun" w:hAnsi="SimSun" w:cs="SimSun"/>
          <w:color w:val="231F20"/>
          <w:spacing w:val="4"/>
          <w:sz w:val="18"/>
          <w:szCs w:val="18"/>
        </w:rPr>
        <w:t xml:space="preserve"> </w:t>
      </w:r>
      <w:r>
        <w:rPr>
          <w:rFonts w:eastAsia="Arial"/>
          <w:color w:val="231F20"/>
          <w:spacing w:val="4"/>
          <w:sz w:val="18"/>
          <w:szCs w:val="18"/>
        </w:rPr>
        <w:t>2020</w:t>
      </w:r>
      <w:r>
        <w:rPr>
          <w:rFonts w:ascii="SimSun" w:eastAsia="SimSun" w:hAnsi="SimSun" w:cs="SimSun"/>
          <w:color w:val="231F20"/>
          <w:spacing w:val="4"/>
          <w:sz w:val="18"/>
          <w:szCs w:val="18"/>
        </w:rPr>
        <w:t>技術ワーク</w:t>
      </w:r>
      <w:r>
        <w:rPr>
          <w:rFonts w:ascii="SimSun" w:eastAsia="SimSun" w:hAnsi="SimSun" w:cs="SimSun"/>
          <w:color w:val="231F20"/>
          <w:sz w:val="18"/>
          <w:szCs w:val="18"/>
        </w:rPr>
        <w:t xml:space="preserve"> </w:t>
      </w:r>
      <w:r>
        <w:rPr>
          <w:rFonts w:ascii="SimSun" w:eastAsia="SimSun" w:hAnsi="SimSun" w:cs="SimSun"/>
          <w:color w:val="231F20"/>
          <w:spacing w:val="5"/>
          <w:sz w:val="18"/>
          <w:szCs w:val="18"/>
        </w:rPr>
        <w:t>シ</w:t>
      </w:r>
      <w:r>
        <w:rPr>
          <w:rFonts w:ascii="SimSun" w:eastAsia="SimSun" w:hAnsi="SimSun" w:cs="SimSun"/>
          <w:color w:val="231F20"/>
          <w:spacing w:val="4"/>
          <w:sz w:val="18"/>
          <w:szCs w:val="18"/>
        </w:rPr>
        <w:t>ョップを開催しました。</w:t>
      </w:r>
    </w:p>
    <w:p w14:paraId="21ED07BC" w14:textId="77777777" w:rsidR="00862892" w:rsidRDefault="00000000">
      <w:pPr>
        <w:spacing w:before="47" w:line="275" w:lineRule="auto"/>
        <w:ind w:left="37" w:right="129" w:hanging="37"/>
        <w:rPr>
          <w:rFonts w:ascii="SimSun" w:eastAsia="SimSun" w:hAnsi="SimSun" w:cs="SimSun"/>
          <w:sz w:val="18"/>
          <w:szCs w:val="18"/>
        </w:rPr>
      </w:pPr>
      <w:r>
        <w:rPr>
          <w:rFonts w:ascii="PMingLiU" w:eastAsia="PMingLiU" w:hAnsi="PMingLiU" w:cs="PMingLiU"/>
          <w:color w:val="231F20"/>
          <w:spacing w:val="2"/>
          <w:sz w:val="18"/>
          <w:szCs w:val="18"/>
        </w:rPr>
        <w:t>2020年7月 、</w:t>
      </w:r>
      <w:r>
        <w:rPr>
          <w:rFonts w:ascii="SimSun" w:eastAsia="SimSun" w:hAnsi="SimSun" w:cs="SimSun"/>
          <w:color w:val="231F20"/>
          <w:spacing w:val="2"/>
          <w:sz w:val="18"/>
          <w:szCs w:val="18"/>
        </w:rPr>
        <w:t>中国科学院大学は</w:t>
      </w:r>
      <w:r>
        <w:rPr>
          <w:rFonts w:eastAsia="Arial"/>
          <w:color w:val="231F20"/>
          <w:sz w:val="18"/>
          <w:szCs w:val="18"/>
        </w:rPr>
        <w:t>RISC</w:t>
      </w:r>
      <w:r>
        <w:rPr>
          <w:rFonts w:eastAsia="Arial"/>
          <w:color w:val="231F20"/>
          <w:spacing w:val="2"/>
          <w:sz w:val="18"/>
          <w:szCs w:val="18"/>
        </w:rPr>
        <w:t>-</w:t>
      </w:r>
      <w:r>
        <w:rPr>
          <w:rFonts w:eastAsia="Arial"/>
          <w:color w:val="231F20"/>
          <w:sz w:val="18"/>
          <w:szCs w:val="18"/>
        </w:rPr>
        <w:t>V</w:t>
      </w:r>
      <w:r>
        <w:rPr>
          <w:rFonts w:ascii="SimSun" w:eastAsia="SimSun" w:hAnsi="SimSun" w:cs="SimSun"/>
          <w:color w:val="231F20"/>
          <w:spacing w:val="2"/>
          <w:sz w:val="18"/>
          <w:szCs w:val="18"/>
        </w:rPr>
        <w:t>プロセッサの「</w:t>
      </w:r>
      <w:r>
        <w:rPr>
          <w:rFonts w:ascii="SimSun" w:eastAsia="SimSun" w:hAnsi="SimSun" w:cs="SimSun"/>
          <w:color w:val="231F20"/>
          <w:sz w:val="18"/>
          <w:szCs w:val="18"/>
        </w:rPr>
        <w:t>One</w:t>
      </w:r>
      <w:r>
        <w:rPr>
          <w:rFonts w:ascii="SimSun" w:eastAsia="SimSun" w:hAnsi="SimSun" w:cs="SimSun"/>
          <w:color w:val="231F20"/>
          <w:spacing w:val="1"/>
          <w:sz w:val="18"/>
          <w:szCs w:val="18"/>
        </w:rPr>
        <w:t xml:space="preserve"> </w:t>
      </w:r>
      <w:r>
        <w:rPr>
          <w:rFonts w:ascii="SimSun" w:eastAsia="SimSun" w:hAnsi="SimSun" w:cs="SimSun"/>
          <w:color w:val="231F20"/>
          <w:sz w:val="18"/>
          <w:szCs w:val="18"/>
        </w:rPr>
        <w:t>Core</w:t>
      </w:r>
      <w:r>
        <w:rPr>
          <w:rFonts w:ascii="SimSun" w:eastAsia="SimSun" w:hAnsi="SimSun" w:cs="SimSun"/>
          <w:color w:val="231F20"/>
          <w:spacing w:val="1"/>
          <w:sz w:val="18"/>
          <w:szCs w:val="18"/>
        </w:rPr>
        <w:t xml:space="preserve"> </w:t>
      </w:r>
      <w:r>
        <w:rPr>
          <w:rFonts w:ascii="SimSun" w:eastAsia="SimSun" w:hAnsi="SimSun" w:cs="SimSun"/>
          <w:color w:val="231F20"/>
          <w:sz w:val="18"/>
          <w:szCs w:val="18"/>
        </w:rPr>
        <w:t>for</w:t>
      </w:r>
      <w:r>
        <w:rPr>
          <w:rFonts w:ascii="SimSun" w:eastAsia="SimSun" w:hAnsi="SimSun" w:cs="SimSun"/>
          <w:color w:val="231F20"/>
          <w:spacing w:val="1"/>
          <w:sz w:val="18"/>
          <w:szCs w:val="18"/>
        </w:rPr>
        <w:t xml:space="preserve"> </w:t>
      </w:r>
      <w:r>
        <w:rPr>
          <w:rFonts w:ascii="SimSun" w:eastAsia="SimSun" w:hAnsi="SimSun" w:cs="SimSun"/>
          <w:color w:val="231F20"/>
          <w:sz w:val="18"/>
          <w:szCs w:val="18"/>
        </w:rPr>
        <w:t>Life</w:t>
      </w:r>
      <w:r>
        <w:rPr>
          <w:rFonts w:ascii="SimSun" w:eastAsia="SimSun" w:hAnsi="SimSun" w:cs="SimSun"/>
          <w:color w:val="231F20"/>
          <w:spacing w:val="1"/>
          <w:sz w:val="18"/>
          <w:szCs w:val="18"/>
        </w:rPr>
        <w:t>」プロジェクトを発表しま</w:t>
      </w:r>
      <w:r>
        <w:rPr>
          <w:rFonts w:ascii="SimSun" w:eastAsia="SimSun" w:hAnsi="SimSun" w:cs="SimSun"/>
          <w:color w:val="231F20"/>
          <w:sz w:val="18"/>
          <w:szCs w:val="18"/>
        </w:rPr>
        <w:t xml:space="preserve"> </w:t>
      </w:r>
      <w:r>
        <w:rPr>
          <w:rFonts w:ascii="SimSun" w:eastAsia="SimSun" w:hAnsi="SimSun" w:cs="SimSun"/>
          <w:color w:val="231F20"/>
          <w:spacing w:val="-11"/>
          <w:sz w:val="18"/>
          <w:szCs w:val="18"/>
        </w:rPr>
        <w:t>した。</w:t>
      </w:r>
    </w:p>
    <w:p w14:paraId="1D4E6B3A" w14:textId="77777777" w:rsidR="00862892" w:rsidRDefault="00000000">
      <w:pPr>
        <w:spacing w:before="34" w:line="304" w:lineRule="auto"/>
        <w:ind w:right="139"/>
        <w:rPr>
          <w:rFonts w:ascii="SimSun" w:eastAsia="SimSun" w:hAnsi="SimSun" w:cs="SimSun"/>
          <w:sz w:val="18"/>
          <w:szCs w:val="18"/>
        </w:rPr>
      </w:pPr>
      <w:r>
        <w:rPr>
          <w:rFonts w:ascii="PMingLiU" w:eastAsia="PMingLiU" w:hAnsi="PMingLiU" w:cs="PMingLiU"/>
          <w:color w:val="231F20"/>
          <w:spacing w:val="2"/>
          <w:sz w:val="18"/>
          <w:szCs w:val="18"/>
        </w:rPr>
        <w:lastRenderedPageBreak/>
        <w:t xml:space="preserve">2020年8月、  </w:t>
      </w:r>
      <w:r>
        <w:rPr>
          <w:rFonts w:ascii="SimSun" w:eastAsia="SimSun" w:hAnsi="SimSun" w:cs="SimSun"/>
          <w:color w:val="231F20"/>
          <w:spacing w:val="2"/>
          <w:sz w:val="18"/>
          <w:szCs w:val="18"/>
        </w:rPr>
        <w:t>カンペールは</w:t>
      </w:r>
      <w:r>
        <w:rPr>
          <w:rFonts w:eastAsia="Arial"/>
          <w:color w:val="231F20"/>
          <w:sz w:val="18"/>
          <w:szCs w:val="18"/>
        </w:rPr>
        <w:t>RISC</w:t>
      </w:r>
      <w:r>
        <w:rPr>
          <w:rFonts w:eastAsia="Arial"/>
          <w:color w:val="231F20"/>
          <w:spacing w:val="2"/>
          <w:sz w:val="18"/>
          <w:szCs w:val="18"/>
        </w:rPr>
        <w:t>-</w:t>
      </w:r>
      <w:r>
        <w:rPr>
          <w:rFonts w:eastAsia="Arial"/>
          <w:color w:val="231F20"/>
          <w:sz w:val="18"/>
          <w:szCs w:val="18"/>
        </w:rPr>
        <w:t>V</w:t>
      </w:r>
      <w:r>
        <w:rPr>
          <w:rFonts w:ascii="SimSun" w:eastAsia="SimSun" w:hAnsi="SimSun" w:cs="SimSun"/>
          <w:color w:val="231F20"/>
          <w:spacing w:val="2"/>
          <w:sz w:val="18"/>
          <w:szCs w:val="18"/>
        </w:rPr>
        <w:t>ベクター</w:t>
      </w:r>
      <w:r>
        <w:rPr>
          <w:rFonts w:eastAsia="Arial"/>
          <w:color w:val="231F20"/>
          <w:sz w:val="18"/>
          <w:szCs w:val="18"/>
        </w:rPr>
        <w:t>LLVM</w:t>
      </w:r>
      <w:r>
        <w:rPr>
          <w:rFonts w:ascii="SimSun" w:eastAsia="SimSun" w:hAnsi="SimSun" w:cs="SimSun"/>
          <w:color w:val="231F20"/>
          <w:spacing w:val="2"/>
          <w:sz w:val="18"/>
          <w:szCs w:val="18"/>
        </w:rPr>
        <w:t>コンパイラを</w:t>
      </w:r>
      <w:r>
        <w:rPr>
          <w:rFonts w:ascii="SimSun" w:eastAsia="SimSun" w:hAnsi="SimSun" w:cs="SimSun"/>
          <w:color w:val="231F20"/>
          <w:spacing w:val="1"/>
          <w:sz w:val="18"/>
          <w:szCs w:val="18"/>
        </w:rPr>
        <w:t>オープンソース化した。</w:t>
      </w:r>
      <w:r>
        <w:rPr>
          <w:rFonts w:ascii="SimSun" w:eastAsia="SimSun" w:hAnsi="SimSun" w:cs="SimSun"/>
          <w:color w:val="231F20"/>
          <w:sz w:val="18"/>
          <w:szCs w:val="18"/>
        </w:rPr>
        <w:t xml:space="preserve">           </w:t>
      </w:r>
      <w:r>
        <w:rPr>
          <w:rFonts w:ascii="PMingLiU" w:eastAsia="PMingLiU" w:hAnsi="PMingLiU" w:cs="PMingLiU"/>
          <w:color w:val="231F20"/>
          <w:spacing w:val="8"/>
          <w:sz w:val="18"/>
          <w:szCs w:val="18"/>
        </w:rPr>
        <w:t>2020</w:t>
      </w:r>
      <w:r>
        <w:rPr>
          <w:rFonts w:ascii="PMingLiU" w:eastAsia="PMingLiU" w:hAnsi="PMingLiU" w:cs="PMingLiU"/>
          <w:color w:val="231F20"/>
          <w:spacing w:val="4"/>
          <w:sz w:val="18"/>
          <w:szCs w:val="18"/>
        </w:rPr>
        <w:t xml:space="preserve">年8月、 </w:t>
      </w:r>
      <w:r>
        <w:rPr>
          <w:rFonts w:eastAsia="Arial"/>
          <w:color w:val="231F20"/>
          <w:sz w:val="18"/>
          <w:szCs w:val="18"/>
        </w:rPr>
        <w:t>RIOS</w:t>
      </w:r>
      <w:r>
        <w:rPr>
          <w:rFonts w:ascii="ＭＳ 明朝" w:eastAsia="ＭＳ 明朝" w:hAnsi="ＭＳ 明朝" w:cs="ＭＳ 明朝"/>
          <w:color w:val="231F20"/>
          <w:spacing w:val="4"/>
          <w:sz w:val="18"/>
          <w:szCs w:val="18"/>
        </w:rPr>
        <w:t>は</w:t>
      </w:r>
      <w:r>
        <w:rPr>
          <w:rFonts w:eastAsia="Arial"/>
          <w:color w:val="231F20"/>
          <w:sz w:val="18"/>
          <w:szCs w:val="18"/>
        </w:rPr>
        <w:t>Linux</w:t>
      </w:r>
      <w:r>
        <w:rPr>
          <w:rFonts w:ascii="ＭＳ 明朝" w:eastAsia="ＭＳ 明朝" w:hAnsi="ＭＳ 明朝" w:cs="ＭＳ 明朝"/>
          <w:color w:val="231F20"/>
          <w:spacing w:val="4"/>
          <w:sz w:val="18"/>
          <w:szCs w:val="18"/>
        </w:rPr>
        <w:t>が動作</w:t>
      </w:r>
      <w:r>
        <w:rPr>
          <w:rFonts w:ascii="SimSun" w:eastAsia="SimSun" w:hAnsi="SimSun" w:cs="SimSun"/>
          <w:color w:val="231F20"/>
          <w:spacing w:val="4"/>
          <w:sz w:val="18"/>
          <w:szCs w:val="18"/>
        </w:rPr>
        <w:t>する世界初の</w:t>
      </w:r>
      <w:r>
        <w:rPr>
          <w:rFonts w:eastAsia="Arial"/>
          <w:color w:val="231F20"/>
          <w:sz w:val="18"/>
          <w:szCs w:val="18"/>
        </w:rPr>
        <w:t>RISC</w:t>
      </w:r>
      <w:r>
        <w:rPr>
          <w:rFonts w:eastAsia="Arial"/>
          <w:color w:val="231F20"/>
          <w:spacing w:val="4"/>
          <w:sz w:val="18"/>
          <w:szCs w:val="18"/>
        </w:rPr>
        <w:t>-</w:t>
      </w:r>
      <w:r>
        <w:rPr>
          <w:rFonts w:eastAsia="Arial"/>
          <w:color w:val="231F20"/>
          <w:sz w:val="18"/>
          <w:szCs w:val="18"/>
        </w:rPr>
        <w:t>V</w:t>
      </w:r>
      <w:r>
        <w:rPr>
          <w:rFonts w:ascii="SimSun" w:eastAsia="SimSun" w:hAnsi="SimSun" w:cs="SimSun"/>
          <w:color w:val="231F20"/>
          <w:spacing w:val="4"/>
          <w:sz w:val="18"/>
          <w:szCs w:val="18"/>
        </w:rPr>
        <w:t>オープンソースエッジコンピューティングプ</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ラット</w:t>
      </w:r>
      <w:r>
        <w:rPr>
          <w:rFonts w:ascii="SimSun" w:eastAsia="SimSun" w:hAnsi="SimSun" w:cs="SimSun"/>
          <w:color w:val="231F20"/>
          <w:spacing w:val="1"/>
          <w:sz w:val="18"/>
          <w:szCs w:val="18"/>
        </w:rPr>
        <w:t>フォーム「</w:t>
      </w:r>
      <w:r>
        <w:rPr>
          <w:rFonts w:eastAsia="Arial"/>
          <w:color w:val="231F20"/>
          <w:sz w:val="18"/>
          <w:szCs w:val="18"/>
        </w:rPr>
        <w:t>PicoRio</w:t>
      </w:r>
      <w:r>
        <w:rPr>
          <w:rFonts w:ascii="ＭＳ 明朝" w:eastAsia="ＭＳ 明朝" w:hAnsi="ＭＳ 明朝" w:cs="ＭＳ 明朝"/>
          <w:color w:val="231F20"/>
          <w:spacing w:val="1"/>
          <w:sz w:val="18"/>
          <w:szCs w:val="18"/>
        </w:rPr>
        <w:t xml:space="preserve">」を </w:t>
      </w:r>
      <w:r>
        <w:rPr>
          <w:rFonts w:ascii="SimSun" w:eastAsia="SimSun" w:hAnsi="SimSun" w:cs="SimSun"/>
          <w:color w:val="231F20"/>
          <w:spacing w:val="1"/>
          <w:sz w:val="18"/>
          <w:szCs w:val="18"/>
        </w:rPr>
        <w:t>リリースしました。</w:t>
      </w:r>
    </w:p>
    <w:p w14:paraId="64743ED3" w14:textId="77777777" w:rsidR="00862892" w:rsidRDefault="00000000">
      <w:pPr>
        <w:spacing w:line="338" w:lineRule="auto"/>
        <w:ind w:left="31" w:right="278" w:hanging="31"/>
        <w:rPr>
          <w:rFonts w:ascii="SimSun" w:eastAsia="SimSun" w:hAnsi="SimSun" w:cs="SimSun"/>
          <w:sz w:val="18"/>
          <w:szCs w:val="18"/>
        </w:rPr>
      </w:pPr>
      <w:r>
        <w:rPr>
          <w:rFonts w:ascii="PMingLiU" w:eastAsia="PMingLiU" w:hAnsi="PMingLiU" w:cs="PMingLiU"/>
          <w:color w:val="231F20"/>
          <w:spacing w:val="5"/>
          <w:sz w:val="18"/>
          <w:szCs w:val="18"/>
        </w:rPr>
        <w:t xml:space="preserve">2021年8月、 </w:t>
      </w:r>
      <w:r>
        <w:rPr>
          <w:rFonts w:ascii="SimSun" w:eastAsia="SimSun" w:hAnsi="SimSun" w:cs="SimSun"/>
          <w:color w:val="231F20"/>
          <w:sz w:val="18"/>
          <w:szCs w:val="18"/>
        </w:rPr>
        <w:t>ICSI</w:t>
      </w:r>
      <w:r>
        <w:rPr>
          <w:rFonts w:ascii="SimSun" w:eastAsia="SimSun" w:hAnsi="SimSun" w:cs="SimSun"/>
          <w:color w:val="231F20"/>
          <w:spacing w:val="5"/>
          <w:sz w:val="18"/>
          <w:szCs w:val="18"/>
        </w:rPr>
        <w:t xml:space="preserve"> と</w:t>
      </w:r>
      <w:r>
        <w:rPr>
          <w:rFonts w:eastAsia="Arial"/>
          <w:color w:val="231F20"/>
          <w:sz w:val="18"/>
          <w:szCs w:val="18"/>
        </w:rPr>
        <w:t>RISC</w:t>
      </w:r>
      <w:r>
        <w:rPr>
          <w:rFonts w:eastAsia="Arial"/>
          <w:color w:val="231F20"/>
          <w:spacing w:val="5"/>
          <w:sz w:val="18"/>
          <w:szCs w:val="18"/>
        </w:rPr>
        <w:t>-</w:t>
      </w:r>
      <w:r>
        <w:rPr>
          <w:rFonts w:eastAsia="Arial"/>
          <w:color w:val="231F20"/>
          <w:sz w:val="18"/>
          <w:szCs w:val="18"/>
        </w:rPr>
        <w:t>V</w:t>
      </w:r>
      <w:r>
        <w:rPr>
          <w:rFonts w:eastAsia="Arial"/>
          <w:color w:val="231F20"/>
          <w:spacing w:val="5"/>
          <w:sz w:val="18"/>
          <w:szCs w:val="18"/>
        </w:rPr>
        <w:t xml:space="preserve"> </w:t>
      </w:r>
      <w:r>
        <w:rPr>
          <w:rFonts w:ascii="SimSun" w:eastAsia="SimSun" w:hAnsi="SimSun" w:cs="SimSun"/>
          <w:color w:val="231F20"/>
          <w:sz w:val="18"/>
          <w:szCs w:val="18"/>
        </w:rPr>
        <w:t>International</w:t>
      </w:r>
      <w:r>
        <w:rPr>
          <w:rFonts w:ascii="SimSun" w:eastAsia="SimSun" w:hAnsi="SimSun" w:cs="SimSun"/>
          <w:color w:val="231F20"/>
          <w:spacing w:val="5"/>
          <w:sz w:val="18"/>
          <w:szCs w:val="18"/>
        </w:rPr>
        <w:t xml:space="preserve"> </w:t>
      </w:r>
      <w:r>
        <w:rPr>
          <w:rFonts w:ascii="SimSun" w:eastAsia="SimSun" w:hAnsi="SimSun" w:cs="SimSun"/>
          <w:color w:val="231F20"/>
          <w:sz w:val="18"/>
          <w:szCs w:val="18"/>
        </w:rPr>
        <w:t>Foundation</w:t>
      </w:r>
      <w:r>
        <w:rPr>
          <w:rFonts w:ascii="SimSun" w:eastAsia="SimSun" w:hAnsi="SimSun" w:cs="SimSun"/>
          <w:color w:val="231F20"/>
          <w:spacing w:val="5"/>
          <w:sz w:val="18"/>
          <w:szCs w:val="18"/>
        </w:rPr>
        <w:t>は共同で、オープンソースコミュニ</w:t>
      </w:r>
      <w:r>
        <w:rPr>
          <w:rFonts w:ascii="SimSun" w:eastAsia="SimSun" w:hAnsi="SimSun" w:cs="SimSun"/>
          <w:color w:val="231F20"/>
          <w:spacing w:val="4"/>
          <w:sz w:val="18"/>
          <w:szCs w:val="18"/>
        </w:rPr>
        <w:t>テ</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ィ</w:t>
      </w:r>
      <w:r>
        <w:rPr>
          <w:rFonts w:ascii="SimSun" w:eastAsia="SimSun" w:hAnsi="SimSun" w:cs="SimSun"/>
          <w:color w:val="231F20"/>
          <w:spacing w:val="9"/>
          <w:sz w:val="18"/>
          <w:szCs w:val="18"/>
        </w:rPr>
        <w:t>のための世界初の</w:t>
      </w:r>
      <w:r>
        <w:rPr>
          <w:rFonts w:eastAsia="Arial"/>
          <w:color w:val="231F20"/>
          <w:sz w:val="18"/>
          <w:szCs w:val="18"/>
        </w:rPr>
        <w:t>RISC</w:t>
      </w:r>
      <w:r>
        <w:rPr>
          <w:rFonts w:eastAsia="Arial"/>
          <w:color w:val="231F20"/>
          <w:spacing w:val="9"/>
          <w:sz w:val="18"/>
          <w:szCs w:val="18"/>
        </w:rPr>
        <w:t>-</w:t>
      </w:r>
      <w:r>
        <w:rPr>
          <w:rFonts w:eastAsia="Arial"/>
          <w:color w:val="231F20"/>
          <w:sz w:val="18"/>
          <w:szCs w:val="18"/>
        </w:rPr>
        <w:t>V</w:t>
      </w:r>
      <w:r>
        <w:rPr>
          <w:rFonts w:ascii="SimSun" w:eastAsia="SimSun" w:hAnsi="SimSun" w:cs="SimSun"/>
          <w:color w:val="231F20"/>
          <w:spacing w:val="9"/>
          <w:sz w:val="18"/>
          <w:szCs w:val="18"/>
        </w:rPr>
        <w:t>ビルド検証プラットフォーム「</w:t>
      </w:r>
      <w:r>
        <w:rPr>
          <w:rFonts w:eastAsia="Arial"/>
          <w:color w:val="231F20"/>
          <w:sz w:val="18"/>
          <w:szCs w:val="18"/>
        </w:rPr>
        <w:t>RISC</w:t>
      </w:r>
      <w:r>
        <w:rPr>
          <w:rFonts w:eastAsia="Arial"/>
          <w:color w:val="231F20"/>
          <w:spacing w:val="9"/>
          <w:sz w:val="18"/>
          <w:szCs w:val="18"/>
        </w:rPr>
        <w:t>-</w:t>
      </w:r>
      <w:r>
        <w:rPr>
          <w:rFonts w:eastAsia="Arial"/>
          <w:color w:val="231F20"/>
          <w:sz w:val="18"/>
          <w:szCs w:val="18"/>
        </w:rPr>
        <w:t>V</w:t>
      </w:r>
      <w:r>
        <w:rPr>
          <w:rFonts w:eastAsia="Arial"/>
          <w:color w:val="231F20"/>
          <w:spacing w:val="9"/>
          <w:sz w:val="18"/>
          <w:szCs w:val="18"/>
        </w:rPr>
        <w:t xml:space="preserve">  </w:t>
      </w:r>
      <w:r>
        <w:rPr>
          <w:rFonts w:eastAsia="Arial"/>
          <w:color w:val="231F20"/>
          <w:sz w:val="18"/>
          <w:szCs w:val="18"/>
        </w:rPr>
        <w:t>Lab</w:t>
      </w:r>
      <w:r>
        <w:rPr>
          <w:rFonts w:ascii="ＭＳ 明朝" w:eastAsia="ＭＳ 明朝" w:hAnsi="ＭＳ 明朝" w:cs="ＭＳ 明朝"/>
          <w:color w:val="231F20"/>
          <w:spacing w:val="9"/>
          <w:sz w:val="18"/>
          <w:szCs w:val="18"/>
        </w:rPr>
        <w:t>」を立ち上げました</w:t>
      </w:r>
      <w:r>
        <w:rPr>
          <w:rFonts w:ascii="SimSun" w:eastAsia="SimSun" w:hAnsi="SimSun" w:cs="SimSun"/>
          <w:color w:val="231F20"/>
          <w:spacing w:val="9"/>
          <w:sz w:val="18"/>
          <w:szCs w:val="18"/>
        </w:rPr>
        <w:t>。</w:t>
      </w:r>
    </w:p>
    <w:p w14:paraId="5A9B0BAD" w14:textId="77777777" w:rsidR="00862892" w:rsidRDefault="00000000">
      <w:pPr>
        <w:spacing w:before="2" w:line="302" w:lineRule="auto"/>
        <w:ind w:right="171" w:firstLine="3"/>
        <w:rPr>
          <w:rFonts w:ascii="SimSun" w:eastAsia="SimSun" w:hAnsi="SimSun" w:cs="SimSun"/>
          <w:sz w:val="18"/>
          <w:szCs w:val="18"/>
        </w:rPr>
      </w:pPr>
      <w:r>
        <w:rPr>
          <w:rFonts w:ascii="SimSun" w:eastAsia="SimSun" w:hAnsi="SimSun" w:cs="SimSun"/>
          <w:color w:val="231F20"/>
          <w:spacing w:val="-2"/>
          <w:sz w:val="18"/>
          <w:szCs w:val="18"/>
        </w:rPr>
        <w:t>2020</w:t>
      </w:r>
      <w:r>
        <w:rPr>
          <w:rFonts w:ascii="SimSun" w:eastAsia="SimSun" w:hAnsi="SimSun" w:cs="SimSun"/>
          <w:color w:val="231F20"/>
          <w:spacing w:val="-1"/>
          <w:sz w:val="18"/>
          <w:szCs w:val="18"/>
        </w:rPr>
        <w:t>年9月、 RIOSの津野は</w:t>
      </w:r>
      <w:r>
        <w:rPr>
          <w:rFonts w:eastAsia="Arial"/>
          <w:color w:val="231F20"/>
          <w:spacing w:val="-1"/>
          <w:sz w:val="18"/>
          <w:szCs w:val="18"/>
        </w:rPr>
        <w:t>Chromium OS</w:t>
      </w:r>
      <w:r>
        <w:rPr>
          <w:rFonts w:ascii="ＭＳ 明朝" w:eastAsia="ＭＳ 明朝" w:hAnsi="ＭＳ 明朝" w:cs="ＭＳ 明朝"/>
          <w:color w:val="231F20"/>
          <w:spacing w:val="-1"/>
          <w:sz w:val="18"/>
          <w:szCs w:val="18"/>
        </w:rPr>
        <w:t>を</w:t>
      </w:r>
      <w:r>
        <w:rPr>
          <w:rFonts w:eastAsia="Arial"/>
          <w:color w:val="231F20"/>
          <w:spacing w:val="-1"/>
          <w:sz w:val="18"/>
          <w:szCs w:val="18"/>
        </w:rPr>
        <w:t>RISC-V</w:t>
      </w:r>
      <w:r>
        <w:rPr>
          <w:rFonts w:ascii="ＭＳ 明朝" w:eastAsia="ＭＳ 明朝" w:hAnsi="ＭＳ 明朝" w:cs="ＭＳ 明朝"/>
          <w:color w:val="231F20"/>
          <w:spacing w:val="-1"/>
          <w:sz w:val="18"/>
          <w:szCs w:val="18"/>
        </w:rPr>
        <w:t>に</w:t>
      </w:r>
      <w:r>
        <w:rPr>
          <w:rFonts w:ascii="SimSun" w:eastAsia="SimSun" w:hAnsi="SimSun" w:cs="SimSun"/>
          <w:color w:val="231F20"/>
          <w:spacing w:val="-1"/>
          <w:sz w:val="18"/>
          <w:szCs w:val="18"/>
        </w:rPr>
        <w:t>移植した 。</w:t>
      </w:r>
      <w:r>
        <w:rPr>
          <w:rFonts w:ascii="SimSun" w:eastAsia="SimSun" w:hAnsi="SimSun" w:cs="SimSun"/>
          <w:color w:val="231F20"/>
          <w:sz w:val="18"/>
          <w:szCs w:val="18"/>
        </w:rPr>
        <w:t xml:space="preserve">                                </w:t>
      </w:r>
      <w:r>
        <w:rPr>
          <w:rFonts w:ascii="PMingLiU" w:eastAsia="PMingLiU" w:hAnsi="PMingLiU" w:cs="PMingLiU"/>
          <w:color w:val="231F20"/>
          <w:spacing w:val="8"/>
          <w:sz w:val="18"/>
          <w:szCs w:val="18"/>
        </w:rPr>
        <w:t>2020年9月</w:t>
      </w:r>
      <w:r>
        <w:rPr>
          <w:rFonts w:ascii="PMingLiU" w:eastAsia="PMingLiU" w:hAnsi="PMingLiU" w:cs="PMingLiU"/>
          <w:color w:val="231F20"/>
          <w:spacing w:val="6"/>
          <w:sz w:val="18"/>
          <w:szCs w:val="18"/>
        </w:rPr>
        <w:t>、</w:t>
      </w:r>
      <w:r>
        <w:rPr>
          <w:rFonts w:ascii="PMingLiU" w:eastAsia="PMingLiU" w:hAnsi="PMingLiU" w:cs="PMingLiU"/>
          <w:color w:val="231F20"/>
          <w:spacing w:val="4"/>
          <w:sz w:val="18"/>
          <w:szCs w:val="18"/>
        </w:rPr>
        <w:t xml:space="preserve">  </w:t>
      </w:r>
      <w:r>
        <w:rPr>
          <w:rFonts w:ascii="SimSun" w:eastAsia="SimSun" w:hAnsi="SimSun" w:cs="SimSun"/>
          <w:color w:val="231F20"/>
          <w:spacing w:val="4"/>
          <w:sz w:val="18"/>
          <w:szCs w:val="18"/>
        </w:rPr>
        <w:t>彩帆科技は</w:t>
      </w:r>
      <w:r>
        <w:rPr>
          <w:rFonts w:eastAsia="Arial"/>
          <w:color w:val="231F20"/>
          <w:sz w:val="18"/>
          <w:szCs w:val="18"/>
        </w:rPr>
        <w:t>RISC</w:t>
      </w:r>
      <w:r>
        <w:rPr>
          <w:rFonts w:eastAsia="Arial"/>
          <w:color w:val="231F20"/>
          <w:spacing w:val="4"/>
          <w:sz w:val="18"/>
          <w:szCs w:val="18"/>
        </w:rPr>
        <w:t>-</w:t>
      </w:r>
      <w:r>
        <w:rPr>
          <w:rFonts w:eastAsia="Arial"/>
          <w:color w:val="231F20"/>
          <w:sz w:val="18"/>
          <w:szCs w:val="18"/>
        </w:rPr>
        <w:t>V</w:t>
      </w:r>
      <w:r>
        <w:rPr>
          <w:rFonts w:ascii="SimSun" w:eastAsia="SimSun" w:hAnsi="SimSun" w:cs="SimSun"/>
          <w:color w:val="231F20"/>
          <w:spacing w:val="4"/>
          <w:sz w:val="18"/>
          <w:szCs w:val="18"/>
        </w:rPr>
        <w:t>ベースの人工視覚処理プラットフォーム「</w:t>
      </w:r>
      <w:r>
        <w:rPr>
          <w:rFonts w:ascii="SimSun" w:eastAsia="SimSun" w:hAnsi="SimSun" w:cs="SimSun"/>
          <w:color w:val="231F20"/>
          <w:sz w:val="18"/>
          <w:szCs w:val="18"/>
        </w:rPr>
        <w:t>Amazing</w:t>
      </w:r>
      <w:r>
        <w:rPr>
          <w:rFonts w:ascii="SimSun" w:eastAsia="SimSun" w:hAnsi="SimSun" w:cs="SimSun"/>
          <w:color w:val="231F20"/>
          <w:spacing w:val="4"/>
          <w:sz w:val="18"/>
          <w:szCs w:val="18"/>
        </w:rPr>
        <w:t xml:space="preserve"> </w:t>
      </w:r>
      <w:r>
        <w:rPr>
          <w:rFonts w:eastAsia="Arial"/>
          <w:color w:val="231F20"/>
          <w:spacing w:val="4"/>
          <w:sz w:val="18"/>
          <w:szCs w:val="18"/>
        </w:rPr>
        <w:t>7100</w:t>
      </w:r>
      <w:r>
        <w:rPr>
          <w:rFonts w:ascii="SimSun" w:eastAsia="SimSun" w:hAnsi="SimSun" w:cs="SimSun"/>
          <w:color w:val="231F20"/>
          <w:spacing w:val="4"/>
          <w:sz w:val="18"/>
          <w:szCs w:val="18"/>
        </w:rPr>
        <w:t>」を発表</w:t>
      </w:r>
      <w:r>
        <w:rPr>
          <w:rFonts w:ascii="SimSun" w:eastAsia="SimSun" w:hAnsi="SimSun" w:cs="SimSun"/>
          <w:color w:val="231F20"/>
          <w:sz w:val="18"/>
          <w:szCs w:val="18"/>
        </w:rPr>
        <w:t xml:space="preserve"> </w:t>
      </w:r>
      <w:r>
        <w:rPr>
          <w:rFonts w:ascii="SimSun" w:eastAsia="SimSun" w:hAnsi="SimSun" w:cs="SimSun"/>
          <w:color w:val="231F20"/>
          <w:spacing w:val="-7"/>
          <w:sz w:val="18"/>
          <w:szCs w:val="18"/>
        </w:rPr>
        <w:t>し</w:t>
      </w:r>
      <w:r>
        <w:rPr>
          <w:rFonts w:ascii="SimSun" w:eastAsia="SimSun" w:hAnsi="SimSun" w:cs="SimSun"/>
          <w:color w:val="231F20"/>
          <w:spacing w:val="-4"/>
          <w:sz w:val="18"/>
          <w:szCs w:val="18"/>
        </w:rPr>
        <w:t>た。</w:t>
      </w:r>
    </w:p>
    <w:p w14:paraId="091BE2B0" w14:textId="77777777" w:rsidR="00862892" w:rsidRDefault="00000000">
      <w:pPr>
        <w:spacing w:before="3" w:line="274" w:lineRule="auto"/>
        <w:ind w:left="37" w:right="35" w:hanging="37"/>
        <w:rPr>
          <w:rFonts w:ascii="SimSun" w:eastAsia="SimSun" w:hAnsi="SimSun" w:cs="SimSun"/>
          <w:sz w:val="18"/>
          <w:szCs w:val="18"/>
        </w:rPr>
      </w:pPr>
      <w:r>
        <w:rPr>
          <w:rFonts w:ascii="PMingLiU" w:eastAsia="PMingLiU" w:hAnsi="PMingLiU" w:cs="PMingLiU"/>
          <w:color w:val="231F20"/>
          <w:spacing w:val="8"/>
          <w:sz w:val="18"/>
          <w:szCs w:val="18"/>
        </w:rPr>
        <w:t>2020</w:t>
      </w:r>
      <w:r>
        <w:rPr>
          <w:rFonts w:ascii="PMingLiU" w:eastAsia="PMingLiU" w:hAnsi="PMingLiU" w:cs="PMingLiU"/>
          <w:color w:val="231F20"/>
          <w:spacing w:val="4"/>
          <w:sz w:val="18"/>
          <w:szCs w:val="18"/>
        </w:rPr>
        <w:t>年11月、</w:t>
      </w:r>
      <w:r>
        <w:rPr>
          <w:rFonts w:eastAsia="Arial"/>
          <w:color w:val="231F20"/>
          <w:sz w:val="18"/>
          <w:szCs w:val="18"/>
        </w:rPr>
        <w:t>RT</w:t>
      </w:r>
      <w:r>
        <w:rPr>
          <w:rFonts w:eastAsia="Arial"/>
          <w:color w:val="231F20"/>
          <w:spacing w:val="4"/>
          <w:sz w:val="18"/>
          <w:szCs w:val="18"/>
        </w:rPr>
        <w:t>-</w:t>
      </w:r>
      <w:r>
        <w:rPr>
          <w:rFonts w:eastAsia="Arial"/>
          <w:color w:val="231F20"/>
          <w:sz w:val="18"/>
          <w:szCs w:val="18"/>
        </w:rPr>
        <w:t>Thread</w:t>
      </w:r>
      <w:r>
        <w:rPr>
          <w:rFonts w:ascii="ＭＳ 明朝" w:eastAsia="ＭＳ 明朝" w:hAnsi="ＭＳ 明朝" w:cs="ＭＳ 明朝"/>
          <w:color w:val="231F20"/>
          <w:spacing w:val="4"/>
          <w:sz w:val="18"/>
          <w:szCs w:val="18"/>
        </w:rPr>
        <w:t>は</w:t>
      </w:r>
      <w:r>
        <w:rPr>
          <w:rFonts w:eastAsia="Arial"/>
          <w:color w:val="231F20"/>
          <w:sz w:val="18"/>
          <w:szCs w:val="18"/>
        </w:rPr>
        <w:t>RISC</w:t>
      </w:r>
      <w:r>
        <w:rPr>
          <w:rFonts w:eastAsia="Arial"/>
          <w:color w:val="231F20"/>
          <w:spacing w:val="4"/>
          <w:sz w:val="18"/>
          <w:szCs w:val="18"/>
        </w:rPr>
        <w:t>-</w:t>
      </w:r>
      <w:r>
        <w:rPr>
          <w:rFonts w:eastAsia="Arial"/>
          <w:color w:val="231F20"/>
          <w:sz w:val="18"/>
          <w:szCs w:val="18"/>
        </w:rPr>
        <w:t>V</w:t>
      </w:r>
      <w:r>
        <w:rPr>
          <w:rFonts w:ascii="ＭＳ 明朝" w:eastAsia="ＭＳ 明朝" w:hAnsi="ＭＳ 明朝" w:cs="ＭＳ 明朝"/>
          <w:color w:val="231F20"/>
          <w:spacing w:val="4"/>
          <w:sz w:val="18"/>
          <w:szCs w:val="18"/>
        </w:rPr>
        <w:t>向けの</w:t>
      </w:r>
      <w:r>
        <w:rPr>
          <w:rFonts w:ascii="SimSun" w:eastAsia="SimSun" w:hAnsi="SimSun" w:cs="SimSun"/>
          <w:color w:val="231F20"/>
          <w:spacing w:val="4"/>
          <w:sz w:val="18"/>
          <w:szCs w:val="18"/>
        </w:rPr>
        <w:t>自社製統合開発環境「</w:t>
      </w:r>
      <w:r>
        <w:rPr>
          <w:rFonts w:eastAsia="Arial"/>
          <w:color w:val="231F20"/>
          <w:sz w:val="18"/>
          <w:szCs w:val="18"/>
        </w:rPr>
        <w:t>RT</w:t>
      </w:r>
      <w:r>
        <w:rPr>
          <w:rFonts w:eastAsia="Arial"/>
          <w:color w:val="231F20"/>
          <w:spacing w:val="4"/>
          <w:sz w:val="18"/>
          <w:szCs w:val="18"/>
        </w:rPr>
        <w:t>-</w:t>
      </w:r>
      <w:r>
        <w:rPr>
          <w:rFonts w:eastAsia="Arial"/>
          <w:color w:val="231F20"/>
          <w:sz w:val="18"/>
          <w:szCs w:val="18"/>
        </w:rPr>
        <w:t>Thread</w:t>
      </w:r>
      <w:r>
        <w:rPr>
          <w:rFonts w:eastAsia="Arial"/>
          <w:color w:val="231F20"/>
          <w:spacing w:val="4"/>
          <w:sz w:val="18"/>
          <w:szCs w:val="18"/>
        </w:rPr>
        <w:t xml:space="preserve"> </w:t>
      </w:r>
      <w:r>
        <w:rPr>
          <w:rFonts w:eastAsia="Arial"/>
          <w:color w:val="231F20"/>
          <w:sz w:val="18"/>
          <w:szCs w:val="18"/>
        </w:rPr>
        <w:t>Studio</w:t>
      </w:r>
      <w:r>
        <w:rPr>
          <w:rFonts w:ascii="ＭＳ 明朝" w:eastAsia="ＭＳ 明朝" w:hAnsi="ＭＳ 明朝" w:cs="ＭＳ 明朝"/>
          <w:color w:val="231F20"/>
          <w:spacing w:val="4"/>
          <w:sz w:val="18"/>
          <w:szCs w:val="18"/>
        </w:rPr>
        <w:t xml:space="preserve">」を </w:t>
      </w:r>
      <w:r>
        <w:rPr>
          <w:rFonts w:ascii="SimSun" w:eastAsia="SimSun" w:hAnsi="SimSun" w:cs="SimSun"/>
          <w:color w:val="231F20"/>
          <w:spacing w:val="4"/>
          <w:sz w:val="18"/>
          <w:szCs w:val="18"/>
        </w:rPr>
        <w:t>リリースしま</w:t>
      </w:r>
      <w:r>
        <w:rPr>
          <w:rFonts w:ascii="SimSun" w:eastAsia="SimSun" w:hAnsi="SimSun" w:cs="SimSun"/>
          <w:color w:val="231F20"/>
          <w:sz w:val="18"/>
          <w:szCs w:val="18"/>
        </w:rPr>
        <w:t xml:space="preserve"> </w:t>
      </w:r>
      <w:r>
        <w:rPr>
          <w:rFonts w:ascii="SimSun" w:eastAsia="SimSun" w:hAnsi="SimSun" w:cs="SimSun"/>
          <w:color w:val="231F20"/>
          <w:spacing w:val="-11"/>
          <w:sz w:val="18"/>
          <w:szCs w:val="18"/>
        </w:rPr>
        <w:t>し</w:t>
      </w:r>
      <w:r>
        <w:rPr>
          <w:rFonts w:ascii="SimSun" w:eastAsia="SimSun" w:hAnsi="SimSun" w:cs="SimSun"/>
          <w:color w:val="231F20"/>
          <w:spacing w:val="-10"/>
          <w:sz w:val="18"/>
          <w:szCs w:val="18"/>
        </w:rPr>
        <w:t>た。</w:t>
      </w:r>
    </w:p>
    <w:p w14:paraId="0DD43090" w14:textId="77777777" w:rsidR="00862892" w:rsidRDefault="00000000">
      <w:pPr>
        <w:spacing w:before="35" w:line="267" w:lineRule="auto"/>
        <w:ind w:left="3" w:right="190" w:hanging="3"/>
        <w:rPr>
          <w:rFonts w:ascii="SimSun" w:eastAsia="SimSun" w:hAnsi="SimSun" w:cs="SimSun"/>
          <w:sz w:val="18"/>
          <w:szCs w:val="18"/>
        </w:rPr>
      </w:pPr>
      <w:r>
        <w:rPr>
          <w:rFonts w:ascii="PMingLiU" w:eastAsia="PMingLiU" w:hAnsi="PMingLiU" w:cs="PMingLiU"/>
          <w:color w:val="231F20"/>
          <w:spacing w:val="1"/>
          <w:sz w:val="18"/>
          <w:szCs w:val="18"/>
        </w:rPr>
        <w:t xml:space="preserve">2020年11月、 </w:t>
      </w:r>
      <w:r>
        <w:rPr>
          <w:rFonts w:ascii="SimSun" w:eastAsia="SimSun" w:hAnsi="SimSun" w:cs="SimSun"/>
          <w:color w:val="231F20"/>
          <w:spacing w:val="1"/>
          <w:sz w:val="18"/>
          <w:szCs w:val="18"/>
        </w:rPr>
        <w:t>サウザンドコアは</w:t>
      </w:r>
      <w:r>
        <w:rPr>
          <w:rFonts w:ascii="SimSun" w:eastAsia="SimSun" w:hAnsi="SimSun" w:cs="SimSun"/>
          <w:color w:val="231F20"/>
          <w:sz w:val="18"/>
          <w:szCs w:val="18"/>
        </w:rPr>
        <w:t>Corelai</w:t>
      </w:r>
      <w:r>
        <w:rPr>
          <w:rFonts w:ascii="SimSun" w:eastAsia="SimSun" w:hAnsi="SimSun" w:cs="SimSun"/>
          <w:color w:val="231F20"/>
          <w:spacing w:val="1"/>
          <w:sz w:val="18"/>
          <w:szCs w:val="18"/>
        </w:rPr>
        <w:t xml:space="preserve"> </w:t>
      </w:r>
      <w:r>
        <w:rPr>
          <w:rFonts w:eastAsia="Arial"/>
          <w:color w:val="231F20"/>
          <w:sz w:val="18"/>
          <w:szCs w:val="18"/>
        </w:rPr>
        <w:t>RISC</w:t>
      </w:r>
      <w:r>
        <w:rPr>
          <w:rFonts w:eastAsia="Arial"/>
          <w:color w:val="231F20"/>
          <w:spacing w:val="1"/>
          <w:sz w:val="18"/>
          <w:szCs w:val="18"/>
        </w:rPr>
        <w:t>-</w:t>
      </w:r>
      <w:r>
        <w:rPr>
          <w:rFonts w:eastAsia="Arial"/>
          <w:color w:val="231F20"/>
          <w:sz w:val="18"/>
          <w:szCs w:val="18"/>
        </w:rPr>
        <w:t>V</w:t>
      </w:r>
      <w:r>
        <w:rPr>
          <w:rFonts w:ascii="SimSun" w:eastAsia="SimSun" w:hAnsi="SimSun" w:cs="SimSun"/>
          <w:color w:val="231F20"/>
          <w:sz w:val="18"/>
          <w:szCs w:val="18"/>
        </w:rPr>
        <w:t>プラットフォーム向けに</w:t>
      </w:r>
      <w:r>
        <w:rPr>
          <w:rFonts w:eastAsia="Arial"/>
          <w:color w:val="231F20"/>
          <w:sz w:val="18"/>
          <w:szCs w:val="18"/>
        </w:rPr>
        <w:t>AI</w:t>
      </w:r>
      <w:r>
        <w:rPr>
          <w:rFonts w:ascii="SimSun" w:eastAsia="SimSun" w:hAnsi="SimSun" w:cs="SimSun"/>
          <w:color w:val="231F20"/>
          <w:sz w:val="18"/>
          <w:szCs w:val="18"/>
        </w:rPr>
        <w:t>導入ツールキット(</w:t>
      </w:r>
      <w:r>
        <w:rPr>
          <w:rFonts w:eastAsia="Arial"/>
          <w:color w:val="231F20"/>
          <w:sz w:val="18"/>
          <w:szCs w:val="18"/>
        </w:rPr>
        <w:t>tinyAI SDK</w:t>
      </w:r>
      <w:r>
        <w:rPr>
          <w:rFonts w:ascii="ＭＳ 明朝" w:eastAsia="ＭＳ 明朝" w:hAnsi="ＭＳ 明朝" w:cs="ＭＳ 明朝"/>
          <w:color w:val="231F20"/>
          <w:spacing w:val="2"/>
          <w:sz w:val="18"/>
          <w:szCs w:val="18"/>
        </w:rPr>
        <w:t xml:space="preserve">)を </w:t>
      </w:r>
      <w:r>
        <w:rPr>
          <w:rFonts w:ascii="SimSun" w:eastAsia="SimSun" w:hAnsi="SimSun" w:cs="SimSun"/>
          <w:color w:val="231F20"/>
          <w:spacing w:val="1"/>
          <w:sz w:val="18"/>
          <w:szCs w:val="18"/>
        </w:rPr>
        <w:t>リリースしました。</w:t>
      </w:r>
    </w:p>
    <w:p w14:paraId="2057C7C0" w14:textId="77777777" w:rsidR="00862892" w:rsidRDefault="00000000">
      <w:pPr>
        <w:spacing w:before="46" w:line="229" w:lineRule="auto"/>
        <w:rPr>
          <w:rFonts w:ascii="SimSun" w:eastAsia="SimSun" w:hAnsi="SimSun" w:cs="SimSun"/>
          <w:sz w:val="18"/>
          <w:szCs w:val="18"/>
        </w:rPr>
      </w:pPr>
      <w:r>
        <w:rPr>
          <w:rFonts w:ascii="PMingLiU" w:eastAsia="PMingLiU" w:hAnsi="PMingLiU" w:cs="PMingLiU"/>
          <w:color w:val="231F20"/>
          <w:spacing w:val="6"/>
          <w:sz w:val="18"/>
          <w:szCs w:val="18"/>
        </w:rPr>
        <w:t>2</w:t>
      </w:r>
      <w:r>
        <w:rPr>
          <w:rFonts w:ascii="PMingLiU" w:eastAsia="PMingLiU" w:hAnsi="PMingLiU" w:cs="PMingLiU"/>
          <w:color w:val="231F20"/>
          <w:spacing w:val="4"/>
          <w:sz w:val="18"/>
          <w:szCs w:val="18"/>
        </w:rPr>
        <w:t xml:space="preserve">020年12月、 </w:t>
      </w:r>
      <w:r>
        <w:rPr>
          <w:rFonts w:ascii="SimSun" w:eastAsia="SimSun" w:hAnsi="SimSun" w:cs="SimSun"/>
          <w:color w:val="231F20"/>
          <w:sz w:val="18"/>
          <w:szCs w:val="18"/>
        </w:rPr>
        <w:t>Corelai</w:t>
      </w:r>
      <w:r>
        <w:rPr>
          <w:rFonts w:ascii="SimSun" w:eastAsia="SimSun" w:hAnsi="SimSun" w:cs="SimSun"/>
          <w:color w:val="231F20"/>
          <w:spacing w:val="4"/>
          <w:sz w:val="18"/>
          <w:szCs w:val="18"/>
        </w:rPr>
        <w:t xml:space="preserve"> </w:t>
      </w:r>
      <w:r>
        <w:rPr>
          <w:rFonts w:ascii="SimSun" w:eastAsia="SimSun" w:hAnsi="SimSun" w:cs="SimSun"/>
          <w:color w:val="231F20"/>
          <w:sz w:val="18"/>
          <w:szCs w:val="18"/>
        </w:rPr>
        <w:t>Technology</w:t>
      </w:r>
      <w:r>
        <w:rPr>
          <w:rFonts w:ascii="SimSun" w:eastAsia="SimSun" w:hAnsi="SimSun" w:cs="SimSun"/>
          <w:color w:val="231F20"/>
          <w:spacing w:val="4"/>
          <w:sz w:val="18"/>
          <w:szCs w:val="18"/>
        </w:rPr>
        <w:t>はオープンソースの</w:t>
      </w:r>
      <w:r>
        <w:rPr>
          <w:rFonts w:eastAsia="Arial"/>
          <w:color w:val="231F20"/>
          <w:sz w:val="18"/>
          <w:szCs w:val="18"/>
        </w:rPr>
        <w:t>RISC</w:t>
      </w:r>
      <w:r>
        <w:rPr>
          <w:rFonts w:eastAsia="Arial"/>
          <w:color w:val="231F20"/>
          <w:spacing w:val="4"/>
          <w:sz w:val="18"/>
          <w:szCs w:val="18"/>
        </w:rPr>
        <w:t>-</w:t>
      </w:r>
      <w:r>
        <w:rPr>
          <w:rFonts w:eastAsia="Arial"/>
          <w:color w:val="231F20"/>
          <w:sz w:val="18"/>
          <w:szCs w:val="18"/>
        </w:rPr>
        <w:t>V</w:t>
      </w:r>
      <w:r>
        <w:rPr>
          <w:rFonts w:ascii="SimSun" w:eastAsia="SimSun" w:hAnsi="SimSun" w:cs="SimSun"/>
          <w:color w:val="231F20"/>
          <w:spacing w:val="4"/>
          <w:sz w:val="18"/>
          <w:szCs w:val="18"/>
        </w:rPr>
        <w:t>プロセッサ教育プラットフォーム</w:t>
      </w:r>
    </w:p>
    <w:p w14:paraId="6296D682" w14:textId="77777777" w:rsidR="00862892" w:rsidRDefault="00000000">
      <w:pPr>
        <w:spacing w:before="25" w:line="237" w:lineRule="auto"/>
        <w:ind w:left="21"/>
        <w:rPr>
          <w:rFonts w:ascii="SimSun" w:eastAsia="SimSun" w:hAnsi="SimSun" w:cs="SimSun"/>
          <w:sz w:val="18"/>
          <w:szCs w:val="18"/>
        </w:rPr>
      </w:pPr>
      <w:r>
        <w:rPr>
          <w:rFonts w:ascii="SimSun" w:eastAsia="SimSun" w:hAnsi="SimSun" w:cs="SimSun"/>
          <w:color w:val="231F20"/>
          <w:spacing w:val="6"/>
          <w:sz w:val="18"/>
          <w:szCs w:val="18"/>
        </w:rPr>
        <w:t>「</w:t>
      </w:r>
      <w:r>
        <w:rPr>
          <w:rFonts w:ascii="SimSun" w:eastAsia="SimSun" w:hAnsi="SimSun" w:cs="SimSun"/>
          <w:color w:val="231F20"/>
          <w:sz w:val="18"/>
          <w:szCs w:val="18"/>
        </w:rPr>
        <w:t>Hummingbird</w:t>
      </w:r>
      <w:r>
        <w:rPr>
          <w:rFonts w:ascii="SimSun" w:eastAsia="SimSun" w:hAnsi="SimSun" w:cs="SimSun"/>
          <w:color w:val="231F20"/>
          <w:spacing w:val="6"/>
          <w:sz w:val="18"/>
          <w:szCs w:val="18"/>
        </w:rPr>
        <w:t xml:space="preserve"> </w:t>
      </w:r>
      <w:r>
        <w:rPr>
          <w:rFonts w:eastAsia="Arial"/>
          <w:color w:val="231F20"/>
          <w:sz w:val="18"/>
          <w:szCs w:val="18"/>
        </w:rPr>
        <w:t>E</w:t>
      </w:r>
      <w:r>
        <w:rPr>
          <w:rFonts w:eastAsia="Arial"/>
          <w:color w:val="231F20"/>
          <w:spacing w:val="6"/>
          <w:sz w:val="18"/>
          <w:szCs w:val="18"/>
        </w:rPr>
        <w:t>2</w:t>
      </w:r>
      <w:r>
        <w:rPr>
          <w:rFonts w:eastAsia="Arial"/>
          <w:color w:val="231F20"/>
          <w:spacing w:val="5"/>
          <w:sz w:val="18"/>
          <w:szCs w:val="18"/>
        </w:rPr>
        <w:t>0</w:t>
      </w:r>
      <w:r>
        <w:rPr>
          <w:rFonts w:eastAsia="Arial"/>
          <w:color w:val="231F20"/>
          <w:spacing w:val="3"/>
          <w:sz w:val="18"/>
          <w:szCs w:val="18"/>
        </w:rPr>
        <w:t xml:space="preserve">3 </w:t>
      </w:r>
      <w:r>
        <w:rPr>
          <w:rFonts w:eastAsia="Arial"/>
          <w:color w:val="231F20"/>
          <w:sz w:val="18"/>
          <w:szCs w:val="18"/>
        </w:rPr>
        <w:t>SoC</w:t>
      </w:r>
      <w:r>
        <w:rPr>
          <w:rFonts w:ascii="ＭＳ 明朝" w:eastAsia="ＭＳ 明朝" w:hAnsi="ＭＳ 明朝" w:cs="ＭＳ 明朝"/>
          <w:color w:val="231F20"/>
          <w:spacing w:val="3"/>
          <w:sz w:val="18"/>
          <w:szCs w:val="18"/>
        </w:rPr>
        <w:t>」を</w:t>
      </w:r>
      <w:r>
        <w:rPr>
          <w:rFonts w:ascii="SimSun" w:eastAsia="SimSun" w:hAnsi="SimSun" w:cs="SimSun"/>
          <w:color w:val="231F20"/>
          <w:spacing w:val="3"/>
          <w:sz w:val="18"/>
          <w:szCs w:val="18"/>
        </w:rPr>
        <w:t>発表しました。</w:t>
      </w:r>
    </w:p>
    <w:p w14:paraId="4FB01730" w14:textId="77777777" w:rsidR="00862892" w:rsidRDefault="00000000">
      <w:pPr>
        <w:spacing w:before="91" w:line="339" w:lineRule="auto"/>
        <w:ind w:right="6"/>
        <w:rPr>
          <w:rFonts w:ascii="SimSun" w:eastAsia="SimSun" w:hAnsi="SimSun" w:cs="SimSun"/>
          <w:sz w:val="18"/>
          <w:szCs w:val="18"/>
        </w:rPr>
      </w:pPr>
      <w:r>
        <w:rPr>
          <w:rFonts w:ascii="PMingLiU" w:eastAsia="PMingLiU" w:hAnsi="PMingLiU" w:cs="PMingLiU"/>
          <w:color w:val="231F20"/>
          <w:spacing w:val="8"/>
          <w:sz w:val="18"/>
          <w:szCs w:val="18"/>
        </w:rPr>
        <w:t>2021</w:t>
      </w:r>
      <w:r>
        <w:rPr>
          <w:rFonts w:ascii="PMingLiU" w:eastAsia="PMingLiU" w:hAnsi="PMingLiU" w:cs="PMingLiU"/>
          <w:color w:val="231F20"/>
          <w:spacing w:val="5"/>
          <w:sz w:val="18"/>
          <w:szCs w:val="18"/>
        </w:rPr>
        <w:t>年</w:t>
      </w:r>
      <w:r>
        <w:rPr>
          <w:rFonts w:ascii="PMingLiU" w:eastAsia="PMingLiU" w:hAnsi="PMingLiU" w:cs="PMingLiU"/>
          <w:color w:val="231F20"/>
          <w:spacing w:val="4"/>
          <w:sz w:val="18"/>
          <w:szCs w:val="18"/>
        </w:rPr>
        <w:t xml:space="preserve">1月、 </w:t>
      </w:r>
      <w:r>
        <w:rPr>
          <w:rFonts w:ascii="SimSun" w:eastAsia="SimSun" w:hAnsi="SimSun" w:cs="SimSun"/>
          <w:color w:val="231F20"/>
          <w:sz w:val="18"/>
          <w:szCs w:val="18"/>
        </w:rPr>
        <w:t>Ali</w:t>
      </w:r>
      <w:r>
        <w:rPr>
          <w:rFonts w:ascii="SimSun" w:eastAsia="SimSun" w:hAnsi="SimSun" w:cs="SimSun"/>
          <w:color w:val="231F20"/>
          <w:spacing w:val="4"/>
          <w:sz w:val="18"/>
          <w:szCs w:val="18"/>
        </w:rPr>
        <w:t xml:space="preserve"> </w:t>
      </w:r>
      <w:r>
        <w:rPr>
          <w:rFonts w:ascii="SimSun" w:eastAsia="SimSun" w:hAnsi="SimSun" w:cs="SimSun"/>
          <w:color w:val="231F20"/>
          <w:sz w:val="18"/>
          <w:szCs w:val="18"/>
        </w:rPr>
        <w:t>Pinto</w:t>
      </w:r>
      <w:r>
        <w:rPr>
          <w:rFonts w:ascii="PMingLiU" w:eastAsia="PMingLiU" w:hAnsi="PMingLiU" w:cs="PMingLiU"/>
          <w:color w:val="231F20"/>
          <w:spacing w:val="4"/>
          <w:sz w:val="18"/>
          <w:szCs w:val="18"/>
        </w:rPr>
        <w:t>氏护</w:t>
      </w:r>
      <w:r>
        <w:rPr>
          <w:rFonts w:eastAsia="Arial"/>
          <w:color w:val="231F20"/>
          <w:sz w:val="18"/>
          <w:szCs w:val="18"/>
        </w:rPr>
        <w:t>RISC</w:t>
      </w:r>
      <w:r>
        <w:rPr>
          <w:rFonts w:eastAsia="Arial"/>
          <w:color w:val="231F20"/>
          <w:spacing w:val="4"/>
          <w:sz w:val="18"/>
          <w:szCs w:val="18"/>
        </w:rPr>
        <w:t>-</w:t>
      </w:r>
      <w:r>
        <w:rPr>
          <w:rFonts w:eastAsia="Arial"/>
          <w:color w:val="231F20"/>
          <w:sz w:val="18"/>
          <w:szCs w:val="18"/>
        </w:rPr>
        <w:t>V</w:t>
      </w:r>
      <w:r>
        <w:rPr>
          <w:rFonts w:ascii="SimSun" w:eastAsia="SimSun" w:hAnsi="SimSun" w:cs="SimSun"/>
          <w:color w:val="231F20"/>
          <w:spacing w:val="4"/>
          <w:sz w:val="18"/>
          <w:szCs w:val="18"/>
        </w:rPr>
        <w:t>用の</w:t>
      </w:r>
      <w:r>
        <w:rPr>
          <w:rFonts w:ascii="SimSun" w:eastAsia="SimSun" w:hAnsi="SimSun" w:cs="SimSun"/>
          <w:color w:val="231F20"/>
          <w:sz w:val="18"/>
          <w:szCs w:val="18"/>
        </w:rPr>
        <w:t>Android</w:t>
      </w:r>
      <w:r>
        <w:rPr>
          <w:rFonts w:ascii="SimSun" w:eastAsia="SimSun" w:hAnsi="SimSun" w:cs="SimSun"/>
          <w:color w:val="231F20"/>
          <w:spacing w:val="4"/>
          <w:sz w:val="18"/>
          <w:szCs w:val="18"/>
        </w:rPr>
        <w:t xml:space="preserve"> </w:t>
      </w:r>
      <w:r>
        <w:rPr>
          <w:rFonts w:eastAsia="Arial"/>
          <w:color w:val="231F20"/>
          <w:spacing w:val="4"/>
          <w:sz w:val="18"/>
          <w:szCs w:val="18"/>
        </w:rPr>
        <w:t>10</w:t>
      </w:r>
      <w:r>
        <w:rPr>
          <w:rFonts w:ascii="ＭＳ 明朝" w:eastAsia="ＭＳ 明朝" w:hAnsi="ＭＳ 明朝" w:cs="ＭＳ 明朝"/>
          <w:color w:val="231F20"/>
          <w:spacing w:val="4"/>
          <w:sz w:val="18"/>
          <w:szCs w:val="18"/>
        </w:rPr>
        <w:t>を</w:t>
      </w:r>
      <w:r>
        <w:rPr>
          <w:rFonts w:ascii="SimSun" w:eastAsia="SimSun" w:hAnsi="SimSun" w:cs="SimSun"/>
          <w:color w:val="231F20"/>
          <w:spacing w:val="4"/>
          <w:sz w:val="18"/>
          <w:szCs w:val="18"/>
        </w:rPr>
        <w:t>移植し、オープンソース化した。</w:t>
      </w:r>
      <w:r>
        <w:rPr>
          <w:rFonts w:ascii="SimSun" w:eastAsia="SimSun" w:hAnsi="SimSun" w:cs="SimSun"/>
          <w:color w:val="231F20"/>
          <w:sz w:val="18"/>
          <w:szCs w:val="18"/>
        </w:rPr>
        <w:t xml:space="preserve">            </w:t>
      </w:r>
      <w:r>
        <w:rPr>
          <w:rFonts w:ascii="PMingLiU" w:eastAsia="PMingLiU" w:hAnsi="PMingLiU" w:cs="PMingLiU"/>
          <w:color w:val="231F20"/>
          <w:spacing w:val="4"/>
          <w:sz w:val="18"/>
          <w:szCs w:val="18"/>
        </w:rPr>
        <w:t>2021年2月</w:t>
      </w:r>
      <w:r>
        <w:rPr>
          <w:rFonts w:ascii="PMingLiU" w:eastAsia="PMingLiU" w:hAnsi="PMingLiU" w:cs="PMingLiU"/>
          <w:color w:val="231F20"/>
          <w:spacing w:val="2"/>
          <w:sz w:val="18"/>
          <w:szCs w:val="18"/>
        </w:rPr>
        <w:t xml:space="preserve">、 </w:t>
      </w:r>
      <w:r>
        <w:rPr>
          <w:rFonts w:ascii="SimSun" w:eastAsia="SimSun" w:hAnsi="SimSun" w:cs="SimSun"/>
          <w:color w:val="231F20"/>
          <w:spacing w:val="2"/>
          <w:sz w:val="18"/>
          <w:szCs w:val="18"/>
        </w:rPr>
        <w:t>屏東と</w:t>
      </w:r>
      <w:r>
        <w:rPr>
          <w:rFonts w:ascii="SimSun" w:eastAsia="SimSun" w:hAnsi="SimSun" w:cs="SimSun"/>
          <w:color w:val="231F20"/>
          <w:sz w:val="18"/>
          <w:szCs w:val="18"/>
        </w:rPr>
        <w:t>AliCloud</w:t>
      </w:r>
      <w:r>
        <w:rPr>
          <w:rFonts w:ascii="SimSun" w:eastAsia="SimSun" w:hAnsi="SimSun" w:cs="SimSun"/>
          <w:color w:val="231F20"/>
          <w:spacing w:val="2"/>
          <w:sz w:val="18"/>
          <w:szCs w:val="18"/>
        </w:rPr>
        <w:t>天地は「</w:t>
      </w:r>
      <w:r>
        <w:rPr>
          <w:rFonts w:eastAsia="Arial"/>
          <w:color w:val="231F20"/>
          <w:sz w:val="18"/>
          <w:szCs w:val="18"/>
        </w:rPr>
        <w:t>RISC</w:t>
      </w:r>
      <w:r>
        <w:rPr>
          <w:rFonts w:eastAsia="Arial"/>
          <w:color w:val="231F20"/>
          <w:spacing w:val="2"/>
          <w:sz w:val="18"/>
          <w:szCs w:val="18"/>
        </w:rPr>
        <w:t>-</w:t>
      </w:r>
      <w:r>
        <w:rPr>
          <w:rFonts w:eastAsia="Arial"/>
          <w:color w:val="231F20"/>
          <w:sz w:val="18"/>
          <w:szCs w:val="18"/>
        </w:rPr>
        <w:t>V</w:t>
      </w:r>
      <w:r>
        <w:rPr>
          <w:rFonts w:ascii="SimSun" w:eastAsia="SimSun" w:hAnsi="SimSun" w:cs="SimSun"/>
          <w:color w:val="231F20"/>
          <w:spacing w:val="2"/>
          <w:sz w:val="18"/>
          <w:szCs w:val="18"/>
        </w:rPr>
        <w:t>アプリケーションイノベーションコンテスト」を開催し</w:t>
      </w:r>
    </w:p>
    <w:p w14:paraId="24F6D236" w14:textId="77777777" w:rsidR="00862892" w:rsidRDefault="00000000">
      <w:pPr>
        <w:spacing w:before="2" w:line="238" w:lineRule="exact"/>
        <w:ind w:left="354"/>
        <w:rPr>
          <w:rFonts w:ascii="SimSun" w:eastAsia="SimSun" w:hAnsi="SimSun" w:cs="SimSun"/>
          <w:sz w:val="18"/>
          <w:szCs w:val="18"/>
        </w:rPr>
      </w:pPr>
      <w:r>
        <w:drawing>
          <wp:anchor distT="0" distB="0" distL="0" distR="0" simplePos="0" relativeHeight="251631616" behindDoc="1" locked="0" layoutInCell="1" allowOverlap="1" wp14:anchorId="51D1A526" wp14:editId="72B98AE1">
            <wp:simplePos x="0" y="0"/>
            <wp:positionH relativeFrom="column">
              <wp:posOffset>0</wp:posOffset>
            </wp:positionH>
            <wp:positionV relativeFrom="paragraph">
              <wp:posOffset>6096</wp:posOffset>
            </wp:positionV>
            <wp:extent cx="559117" cy="139445"/>
            <wp:effectExtent l="0" t="0" r="0" b="0"/>
            <wp:wrapNone/>
            <wp:docPr id="2135" name="IM 2121"/>
            <wp:cNvGraphicFramePr/>
            <a:graphic xmlns:a="http://schemas.openxmlformats.org/drawingml/2006/main">
              <a:graphicData uri="http://schemas.openxmlformats.org/drawingml/2006/picture">
                <pic:pic xmlns:pic="http://schemas.openxmlformats.org/drawingml/2006/picture">
                  <pic:nvPicPr>
                    <pic:cNvPr id="2121" name="IM 2121"/>
                    <pic:cNvPicPr/>
                  </pic:nvPicPr>
                  <pic:blipFill>
                    <a:blip r:embed="rId8"/>
                    <a:stretch>
                      <a:fillRect/>
                    </a:stretch>
                  </pic:blipFill>
                  <pic:spPr>
                    <a:xfrm>
                      <a:off x="0" y="0"/>
                      <a:ext cx="559117" cy="139445"/>
                    </a:xfrm>
                    <a:prstGeom prst="rect">
                      <a:avLst/>
                    </a:prstGeom>
                  </pic:spPr>
                </pic:pic>
              </a:graphicData>
            </a:graphic>
          </wp:anchor>
        </w:drawing>
      </w:r>
      <w:r>
        <w:rPr>
          <w:rFonts w:ascii="SimSun" w:eastAsia="SimSun" w:hAnsi="SimSun" w:cs="SimSun"/>
          <w:color w:val="231F20"/>
          <w:spacing w:val="-8"/>
          <w:position w:val="1"/>
          <w:sz w:val="18"/>
          <w:szCs w:val="18"/>
        </w:rPr>
        <w:t>ました。</w:t>
      </w:r>
    </w:p>
    <w:p w14:paraId="2BEB1E16" w14:textId="77777777" w:rsidR="00862892" w:rsidRDefault="00000000">
      <w:pPr>
        <w:spacing w:before="85" w:line="330" w:lineRule="auto"/>
        <w:ind w:left="314" w:right="592"/>
        <w:rPr>
          <w:rFonts w:ascii="SimSun" w:eastAsia="SimSun" w:hAnsi="SimSun" w:cs="SimSun"/>
          <w:sz w:val="18"/>
          <w:szCs w:val="18"/>
        </w:rPr>
      </w:pPr>
      <w:r>
        <w:rPr>
          <w:rFonts w:ascii="PMingLiU" w:eastAsia="PMingLiU" w:hAnsi="PMingLiU" w:cs="PMingLiU"/>
          <w:color w:val="231F20"/>
          <w:spacing w:val="8"/>
          <w:sz w:val="18"/>
          <w:szCs w:val="18"/>
        </w:rPr>
        <w:t>2021年</w:t>
      </w:r>
      <w:r>
        <w:rPr>
          <w:rFonts w:ascii="PMingLiU" w:eastAsia="PMingLiU" w:hAnsi="PMingLiU" w:cs="PMingLiU"/>
          <w:color w:val="231F20"/>
          <w:spacing w:val="6"/>
          <w:sz w:val="18"/>
          <w:szCs w:val="18"/>
        </w:rPr>
        <w:t>3</w:t>
      </w:r>
      <w:r>
        <w:rPr>
          <w:rFonts w:ascii="PMingLiU" w:eastAsia="PMingLiU" w:hAnsi="PMingLiU" w:cs="PMingLiU"/>
          <w:color w:val="231F20"/>
          <w:spacing w:val="4"/>
          <w:sz w:val="18"/>
          <w:szCs w:val="18"/>
        </w:rPr>
        <w:t>月去でに、</w:t>
      </w:r>
      <w:r>
        <w:rPr>
          <w:rFonts w:ascii="SimSun" w:eastAsia="SimSun" w:hAnsi="SimSun" w:cs="SimSun"/>
          <w:color w:val="231F20"/>
          <w:sz w:val="18"/>
          <w:szCs w:val="18"/>
        </w:rPr>
        <w:t>CSCL</w:t>
      </w:r>
      <w:r>
        <w:rPr>
          <w:rFonts w:ascii="SimSun" w:eastAsia="SimSun" w:hAnsi="SimSun" w:cs="SimSun"/>
          <w:color w:val="231F20"/>
          <w:spacing w:val="4"/>
          <w:sz w:val="18"/>
          <w:szCs w:val="18"/>
        </w:rPr>
        <w:t>の</w:t>
      </w:r>
      <w:r>
        <w:rPr>
          <w:rFonts w:eastAsia="Arial"/>
          <w:color w:val="231F20"/>
          <w:sz w:val="18"/>
          <w:szCs w:val="18"/>
        </w:rPr>
        <w:t>RISC</w:t>
      </w:r>
      <w:r>
        <w:rPr>
          <w:rFonts w:eastAsia="Arial"/>
          <w:color w:val="231F20"/>
          <w:spacing w:val="4"/>
          <w:sz w:val="18"/>
          <w:szCs w:val="18"/>
        </w:rPr>
        <w:t>-</w:t>
      </w:r>
      <w:r>
        <w:rPr>
          <w:rFonts w:eastAsia="Arial"/>
          <w:color w:val="231F20"/>
          <w:sz w:val="18"/>
          <w:szCs w:val="18"/>
        </w:rPr>
        <w:t>V</w:t>
      </w:r>
      <w:r>
        <w:rPr>
          <w:rFonts w:ascii="SimSun" w:eastAsia="SimSun" w:hAnsi="SimSun" w:cs="SimSun"/>
          <w:color w:val="231F20"/>
          <w:spacing w:val="4"/>
          <w:sz w:val="18"/>
          <w:szCs w:val="18"/>
        </w:rPr>
        <w:t>命令セット</w:t>
      </w:r>
      <w:r>
        <w:rPr>
          <w:rFonts w:ascii="SimSun" w:eastAsia="SimSun" w:hAnsi="SimSun" w:cs="SimSun"/>
          <w:color w:val="231F20"/>
          <w:sz w:val="18"/>
          <w:szCs w:val="18"/>
        </w:rPr>
        <w:t>Bluetooth</w:t>
      </w:r>
      <w:r>
        <w:rPr>
          <w:rFonts w:ascii="SimSun" w:eastAsia="SimSun" w:hAnsi="SimSun" w:cs="SimSun"/>
          <w:color w:val="231F20"/>
          <w:spacing w:val="4"/>
          <w:sz w:val="18"/>
          <w:szCs w:val="18"/>
        </w:rPr>
        <w:t>チップは10億個以上蓄積されています。</w:t>
      </w:r>
      <w:r>
        <w:rPr>
          <w:rFonts w:ascii="SimSun" w:eastAsia="SimSun" w:hAnsi="SimSun" w:cs="SimSun"/>
          <w:color w:val="231F20"/>
          <w:sz w:val="18"/>
          <w:szCs w:val="18"/>
        </w:rPr>
        <w:t xml:space="preserve"> </w:t>
      </w:r>
      <w:r>
        <w:rPr>
          <w:rFonts w:ascii="PMingLiU" w:eastAsia="PMingLiU" w:hAnsi="PMingLiU" w:cs="PMingLiU"/>
          <w:color w:val="231F20"/>
          <w:spacing w:val="1"/>
          <w:sz w:val="18"/>
          <w:szCs w:val="18"/>
        </w:rPr>
        <w:t xml:space="preserve">2021年4月、  </w:t>
      </w:r>
      <w:r>
        <w:rPr>
          <w:rFonts w:ascii="SimSun" w:eastAsia="SimSun" w:hAnsi="SimSun" w:cs="SimSun"/>
          <w:color w:val="231F20"/>
          <w:spacing w:val="1"/>
          <w:sz w:val="18"/>
          <w:szCs w:val="18"/>
        </w:rPr>
        <w:t>コアテックは本門</w:t>
      </w:r>
      <w:r>
        <w:rPr>
          <w:rFonts w:eastAsia="Arial"/>
          <w:color w:val="231F20"/>
          <w:sz w:val="18"/>
          <w:szCs w:val="18"/>
        </w:rPr>
        <w:t>LiteOS</w:t>
      </w:r>
      <w:r>
        <w:rPr>
          <w:rFonts w:eastAsia="Arial"/>
          <w:color w:val="231F20"/>
          <w:spacing w:val="1"/>
          <w:sz w:val="18"/>
          <w:szCs w:val="18"/>
        </w:rPr>
        <w:t>-</w:t>
      </w:r>
      <w:r>
        <w:rPr>
          <w:rFonts w:eastAsia="Arial"/>
          <w:color w:val="231F20"/>
          <w:sz w:val="18"/>
          <w:szCs w:val="18"/>
        </w:rPr>
        <w:t>M</w:t>
      </w:r>
      <w:r>
        <w:rPr>
          <w:rFonts w:ascii="SimSun" w:eastAsia="SimSun" w:hAnsi="SimSun" w:cs="SimSun"/>
          <w:color w:val="231F20"/>
          <w:sz w:val="18"/>
          <w:szCs w:val="18"/>
        </w:rPr>
        <w:t>カーネルを</w:t>
      </w:r>
      <w:r>
        <w:rPr>
          <w:rFonts w:eastAsia="Arial"/>
          <w:color w:val="231F20"/>
          <w:sz w:val="18"/>
          <w:szCs w:val="18"/>
        </w:rPr>
        <w:t>RISC-V</w:t>
      </w:r>
      <w:r>
        <w:rPr>
          <w:rFonts w:ascii="SimSun" w:eastAsia="SimSun" w:hAnsi="SimSun" w:cs="SimSun"/>
          <w:color w:val="231F20"/>
          <w:sz w:val="18"/>
          <w:szCs w:val="18"/>
        </w:rPr>
        <w:t xml:space="preserve">用に移植した。                   </w:t>
      </w:r>
      <w:r>
        <w:rPr>
          <w:rFonts w:ascii="PMingLiU" w:eastAsia="PMingLiU" w:hAnsi="PMingLiU" w:cs="PMingLiU"/>
          <w:color w:val="231F20"/>
          <w:spacing w:val="-2"/>
          <w:sz w:val="18"/>
          <w:szCs w:val="18"/>
        </w:rPr>
        <w:t xml:space="preserve">2021年5月、  </w:t>
      </w:r>
      <w:r>
        <w:rPr>
          <w:rFonts w:ascii="SimSun" w:eastAsia="SimSun" w:hAnsi="SimSun" w:cs="SimSun"/>
          <w:color w:val="231F20"/>
          <w:spacing w:val="-2"/>
          <w:sz w:val="18"/>
          <w:szCs w:val="18"/>
        </w:rPr>
        <w:t xml:space="preserve">ファーウェイ </w:t>
      </w:r>
      <w:r>
        <w:rPr>
          <w:rFonts w:ascii="ＭＳ 明朝" w:eastAsia="ＭＳ 明朝" w:hAnsi="ＭＳ 明朝" w:cs="ＭＳ 明朝"/>
          <w:color w:val="231F20"/>
          <w:spacing w:val="-2"/>
          <w:sz w:val="18"/>
          <w:szCs w:val="18"/>
        </w:rPr>
        <w:t xml:space="preserve">・ </w:t>
      </w:r>
      <w:r>
        <w:rPr>
          <w:rFonts w:ascii="SimSun" w:eastAsia="SimSun" w:hAnsi="SimSun" w:cs="SimSun"/>
          <w:color w:val="231F20"/>
          <w:spacing w:val="-2"/>
          <w:sz w:val="18"/>
          <w:szCs w:val="18"/>
        </w:rPr>
        <w:t>ハイズは</w:t>
      </w:r>
      <w:r>
        <w:rPr>
          <w:rFonts w:eastAsia="Arial"/>
          <w:color w:val="231F20"/>
          <w:spacing w:val="-1"/>
          <w:sz w:val="18"/>
          <w:szCs w:val="18"/>
        </w:rPr>
        <w:t>RISC</w:t>
      </w:r>
      <w:r>
        <w:rPr>
          <w:rFonts w:eastAsia="Arial"/>
          <w:color w:val="231F20"/>
          <w:spacing w:val="-2"/>
          <w:sz w:val="18"/>
          <w:szCs w:val="18"/>
        </w:rPr>
        <w:t>-</w:t>
      </w:r>
      <w:r>
        <w:rPr>
          <w:rFonts w:eastAsia="Arial"/>
          <w:color w:val="231F20"/>
          <w:spacing w:val="-1"/>
          <w:sz w:val="18"/>
          <w:szCs w:val="18"/>
        </w:rPr>
        <w:t>V</w:t>
      </w:r>
      <w:r>
        <w:rPr>
          <w:rFonts w:ascii="SimSun" w:eastAsia="SimSun" w:hAnsi="SimSun" w:cs="SimSun"/>
          <w:color w:val="231F20"/>
          <w:spacing w:val="-2"/>
          <w:sz w:val="18"/>
          <w:szCs w:val="18"/>
        </w:rPr>
        <w:t>ベー</w:t>
      </w:r>
      <w:r>
        <w:rPr>
          <w:rFonts w:ascii="SimSun" w:eastAsia="SimSun" w:hAnsi="SimSun" w:cs="SimSun"/>
          <w:color w:val="231F20"/>
          <w:spacing w:val="-1"/>
          <w:sz w:val="18"/>
          <w:szCs w:val="18"/>
        </w:rPr>
        <w:t>スの「</w:t>
      </w:r>
      <w:r>
        <w:rPr>
          <w:rFonts w:eastAsia="Arial"/>
          <w:color w:val="231F20"/>
          <w:spacing w:val="-1"/>
          <w:sz w:val="18"/>
          <w:szCs w:val="18"/>
        </w:rPr>
        <w:t>Hi3861</w:t>
      </w:r>
      <w:r>
        <w:rPr>
          <w:rFonts w:ascii="ＭＳ 明朝" w:eastAsia="ＭＳ 明朝" w:hAnsi="ＭＳ 明朝" w:cs="ＭＳ 明朝"/>
          <w:color w:val="231F20"/>
          <w:spacing w:val="-1"/>
          <w:sz w:val="18"/>
          <w:szCs w:val="18"/>
        </w:rPr>
        <w:t>」の</w:t>
      </w:r>
      <w:r>
        <w:rPr>
          <w:rFonts w:ascii="SimSun" w:eastAsia="SimSun" w:hAnsi="SimSun" w:cs="SimSun"/>
          <w:color w:val="231F20"/>
          <w:spacing w:val="-1"/>
          <w:sz w:val="18"/>
          <w:szCs w:val="18"/>
        </w:rPr>
        <w:t>開発ボードを発売した。</w:t>
      </w:r>
    </w:p>
    <w:p w14:paraId="75EDFBDE" w14:textId="77777777" w:rsidR="00862892" w:rsidRDefault="00000000">
      <w:pPr>
        <w:spacing w:line="267" w:lineRule="auto"/>
        <w:ind w:left="340" w:right="212" w:hanging="25"/>
        <w:rPr>
          <w:rFonts w:ascii="SimSun" w:eastAsia="SimSun" w:hAnsi="SimSun" w:cs="SimSun"/>
          <w:sz w:val="18"/>
          <w:szCs w:val="18"/>
        </w:rPr>
      </w:pPr>
      <w:r>
        <w:rPr>
          <w:rFonts w:ascii="PMingLiU" w:eastAsia="PMingLiU" w:hAnsi="PMingLiU" w:cs="PMingLiU"/>
          <w:color w:val="231F20"/>
          <w:spacing w:val="2"/>
          <w:sz w:val="18"/>
          <w:szCs w:val="18"/>
        </w:rPr>
        <w:t>2021年6月、</w:t>
      </w:r>
      <w:r>
        <w:rPr>
          <w:rFonts w:ascii="ＭＳ 明朝" w:eastAsia="ＭＳ 明朝" w:hAnsi="ＭＳ 明朝" w:cs="ＭＳ 明朝"/>
          <w:color w:val="231F20"/>
          <w:spacing w:val="2"/>
          <w:sz w:val="18"/>
          <w:szCs w:val="18"/>
        </w:rPr>
        <w:t>アリピントウは、</w:t>
      </w:r>
      <w:r>
        <w:rPr>
          <w:rFonts w:eastAsia="Arial"/>
          <w:color w:val="231F20"/>
          <w:sz w:val="18"/>
          <w:szCs w:val="18"/>
        </w:rPr>
        <w:t>Android</w:t>
      </w:r>
      <w:r>
        <w:rPr>
          <w:rFonts w:ascii="SimSun" w:eastAsia="SimSun" w:hAnsi="SimSun" w:cs="SimSun"/>
          <w:color w:val="231F20"/>
          <w:spacing w:val="2"/>
          <w:sz w:val="18"/>
          <w:szCs w:val="18"/>
        </w:rPr>
        <w:t>、</w:t>
      </w:r>
      <w:r>
        <w:rPr>
          <w:rFonts w:eastAsia="Arial"/>
          <w:color w:val="231F20"/>
          <w:sz w:val="18"/>
          <w:szCs w:val="18"/>
        </w:rPr>
        <w:t>Linux</w:t>
      </w:r>
      <w:r>
        <w:rPr>
          <w:rFonts w:ascii="SimSun" w:eastAsia="SimSun" w:hAnsi="SimSun" w:cs="SimSun"/>
          <w:color w:val="231F20"/>
          <w:spacing w:val="2"/>
          <w:sz w:val="18"/>
          <w:szCs w:val="18"/>
        </w:rPr>
        <w:t>、</w:t>
      </w:r>
      <w:r>
        <w:rPr>
          <w:rFonts w:eastAsia="Arial"/>
          <w:color w:val="231F20"/>
          <w:sz w:val="18"/>
          <w:szCs w:val="18"/>
        </w:rPr>
        <w:t>AliOS</w:t>
      </w:r>
      <w:r>
        <w:rPr>
          <w:rFonts w:eastAsia="Arial"/>
          <w:color w:val="231F20"/>
          <w:spacing w:val="2"/>
          <w:sz w:val="18"/>
          <w:szCs w:val="18"/>
        </w:rPr>
        <w:t xml:space="preserve"> </w:t>
      </w:r>
      <w:r>
        <w:rPr>
          <w:rFonts w:eastAsia="Arial"/>
          <w:color w:val="231F20"/>
          <w:sz w:val="18"/>
          <w:szCs w:val="18"/>
        </w:rPr>
        <w:t>Things</w:t>
      </w:r>
      <w:r>
        <w:rPr>
          <w:rFonts w:ascii="ＭＳ 明朝" w:eastAsia="ＭＳ 明朝" w:hAnsi="ＭＳ 明朝" w:cs="ＭＳ 明朝"/>
          <w:color w:val="231F20"/>
          <w:spacing w:val="2"/>
          <w:sz w:val="18"/>
          <w:szCs w:val="18"/>
        </w:rPr>
        <w:t>に</w:t>
      </w:r>
      <w:r>
        <w:rPr>
          <w:rFonts w:ascii="SimSun" w:eastAsia="SimSun" w:hAnsi="SimSun" w:cs="SimSun"/>
          <w:color w:val="231F20"/>
          <w:spacing w:val="2"/>
          <w:sz w:val="18"/>
          <w:szCs w:val="18"/>
        </w:rPr>
        <w:t>それぞれ対応した3種類の</w:t>
      </w:r>
      <w:r>
        <w:rPr>
          <w:rFonts w:eastAsia="Arial"/>
          <w:color w:val="231F20"/>
          <w:sz w:val="18"/>
          <w:szCs w:val="18"/>
        </w:rPr>
        <w:t>RISC</w:t>
      </w:r>
      <w:r>
        <w:rPr>
          <w:rFonts w:eastAsia="Arial"/>
          <w:color w:val="231F20"/>
          <w:spacing w:val="2"/>
          <w:sz w:val="18"/>
          <w:szCs w:val="18"/>
        </w:rPr>
        <w:t>-</w:t>
      </w:r>
      <w:r>
        <w:rPr>
          <w:rFonts w:eastAsia="Arial"/>
          <w:color w:val="231F20"/>
          <w:sz w:val="18"/>
          <w:szCs w:val="18"/>
        </w:rPr>
        <w:t>V</w:t>
      </w:r>
      <w:r>
        <w:rPr>
          <w:rFonts w:ascii="SimSun" w:eastAsia="SimSun" w:hAnsi="SimSun" w:cs="SimSun"/>
          <w:color w:val="231F20"/>
          <w:spacing w:val="2"/>
          <w:sz w:val="18"/>
          <w:szCs w:val="18"/>
        </w:rPr>
        <w:t>開</w:t>
      </w:r>
      <w:r>
        <w:rPr>
          <w:rFonts w:ascii="SimSun" w:eastAsia="SimSun" w:hAnsi="SimSun" w:cs="SimSun"/>
          <w:color w:val="231F20"/>
          <w:spacing w:val="1"/>
          <w:sz w:val="18"/>
          <w:szCs w:val="18"/>
        </w:rPr>
        <w:t>発</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ボードを</w:t>
      </w:r>
      <w:r>
        <w:rPr>
          <w:rFonts w:ascii="SimSun" w:eastAsia="SimSun" w:hAnsi="SimSun" w:cs="SimSun"/>
          <w:color w:val="231F20"/>
          <w:sz w:val="18"/>
          <w:szCs w:val="18"/>
        </w:rPr>
        <w:t>発売しました。</w:t>
      </w:r>
    </w:p>
    <w:p w14:paraId="45E47799" w14:textId="77777777" w:rsidR="00862892" w:rsidRDefault="00000000">
      <w:pPr>
        <w:spacing w:before="47" w:line="340" w:lineRule="auto"/>
        <w:ind w:left="314"/>
        <w:rPr>
          <w:rFonts w:ascii="SimSun" w:eastAsia="SimSun" w:hAnsi="SimSun" w:cs="SimSun"/>
          <w:sz w:val="18"/>
          <w:szCs w:val="18"/>
        </w:rPr>
      </w:pPr>
      <w:r>
        <w:rPr>
          <w:rFonts w:ascii="PMingLiU" w:eastAsia="PMingLiU" w:hAnsi="PMingLiU" w:cs="PMingLiU"/>
          <w:color w:val="231F20"/>
          <w:spacing w:val="6"/>
          <w:sz w:val="18"/>
          <w:szCs w:val="18"/>
        </w:rPr>
        <w:t>2021年6</w:t>
      </w:r>
      <w:r>
        <w:rPr>
          <w:rFonts w:ascii="PMingLiU" w:eastAsia="PMingLiU" w:hAnsi="PMingLiU" w:cs="PMingLiU"/>
          <w:color w:val="231F20"/>
          <w:spacing w:val="4"/>
          <w:sz w:val="18"/>
          <w:szCs w:val="18"/>
        </w:rPr>
        <w:t>月</w:t>
      </w:r>
      <w:r>
        <w:rPr>
          <w:rFonts w:ascii="PMingLiU" w:eastAsia="PMingLiU" w:hAnsi="PMingLiU" w:cs="PMingLiU"/>
          <w:color w:val="231F20"/>
          <w:spacing w:val="3"/>
          <w:sz w:val="18"/>
          <w:szCs w:val="18"/>
        </w:rPr>
        <w:t>に</w:t>
      </w:r>
      <w:r>
        <w:rPr>
          <w:rFonts w:ascii="SimSun" w:eastAsia="SimSun" w:hAnsi="SimSun" w:cs="SimSun"/>
          <w:color w:val="231F20"/>
          <w:spacing w:val="3"/>
          <w:sz w:val="18"/>
          <w:szCs w:val="18"/>
        </w:rPr>
        <w:t>上海で第1回</w:t>
      </w:r>
      <w:r>
        <w:rPr>
          <w:rFonts w:eastAsia="Arial"/>
          <w:color w:val="231F20"/>
          <w:sz w:val="18"/>
          <w:szCs w:val="18"/>
        </w:rPr>
        <w:t>RISC</w:t>
      </w:r>
      <w:r>
        <w:rPr>
          <w:rFonts w:eastAsia="Arial"/>
          <w:color w:val="231F20"/>
          <w:spacing w:val="3"/>
          <w:sz w:val="18"/>
          <w:szCs w:val="18"/>
        </w:rPr>
        <w:t>-</w:t>
      </w:r>
      <w:r>
        <w:rPr>
          <w:rFonts w:eastAsia="Arial"/>
          <w:color w:val="231F20"/>
          <w:sz w:val="18"/>
          <w:szCs w:val="18"/>
        </w:rPr>
        <w:t>V</w:t>
      </w:r>
      <w:r>
        <w:rPr>
          <w:rFonts w:eastAsia="Arial"/>
          <w:color w:val="231F20"/>
          <w:spacing w:val="3"/>
          <w:sz w:val="18"/>
          <w:szCs w:val="18"/>
        </w:rPr>
        <w:t xml:space="preserve"> </w:t>
      </w:r>
      <w:r>
        <w:rPr>
          <w:rFonts w:ascii="SimSun" w:eastAsia="SimSun" w:hAnsi="SimSun" w:cs="SimSun"/>
          <w:color w:val="231F20"/>
          <w:sz w:val="18"/>
          <w:szCs w:val="18"/>
        </w:rPr>
        <w:t>China</w:t>
      </w:r>
      <w:r>
        <w:rPr>
          <w:rFonts w:ascii="SimSun" w:eastAsia="SimSun" w:hAnsi="SimSun" w:cs="SimSun"/>
          <w:color w:val="231F20"/>
          <w:spacing w:val="3"/>
          <w:sz w:val="18"/>
          <w:szCs w:val="18"/>
        </w:rPr>
        <w:t xml:space="preserve"> </w:t>
      </w:r>
      <w:r>
        <w:rPr>
          <w:rFonts w:ascii="SimSun" w:eastAsia="SimSun" w:hAnsi="SimSun" w:cs="SimSun"/>
          <w:color w:val="231F20"/>
          <w:sz w:val="18"/>
          <w:szCs w:val="18"/>
        </w:rPr>
        <w:t>Summit</w:t>
      </w:r>
      <w:r>
        <w:rPr>
          <w:rFonts w:ascii="SimSun" w:eastAsia="SimSun" w:hAnsi="SimSun" w:cs="SimSun"/>
          <w:color w:val="231F20"/>
          <w:spacing w:val="3"/>
          <w:sz w:val="18"/>
          <w:szCs w:val="18"/>
        </w:rPr>
        <w:t>が開催されました。</w:t>
      </w:r>
      <w:r>
        <w:rPr>
          <w:rFonts w:ascii="SimSun" w:eastAsia="SimSun" w:hAnsi="SimSun" w:cs="SimSun"/>
          <w:color w:val="231F20"/>
          <w:sz w:val="18"/>
          <w:szCs w:val="18"/>
        </w:rPr>
        <w:t xml:space="preserve">                                 </w:t>
      </w:r>
      <w:r>
        <w:rPr>
          <w:rFonts w:ascii="PMingLiU" w:eastAsia="PMingLiU" w:hAnsi="PMingLiU" w:cs="PMingLiU"/>
          <w:color w:val="231F20"/>
          <w:spacing w:val="4"/>
          <w:sz w:val="18"/>
          <w:szCs w:val="18"/>
        </w:rPr>
        <w:t>2021年7月</w:t>
      </w:r>
      <w:r>
        <w:rPr>
          <w:rFonts w:ascii="PMingLiU" w:eastAsia="PMingLiU" w:hAnsi="PMingLiU" w:cs="PMingLiU"/>
          <w:color w:val="231F20"/>
          <w:spacing w:val="3"/>
          <w:sz w:val="18"/>
          <w:szCs w:val="18"/>
        </w:rPr>
        <w:t>、</w:t>
      </w:r>
      <w:r>
        <w:rPr>
          <w:rFonts w:ascii="PMingLiU" w:eastAsia="PMingLiU" w:hAnsi="PMingLiU" w:cs="PMingLiU"/>
          <w:color w:val="231F20"/>
          <w:spacing w:val="2"/>
          <w:sz w:val="18"/>
          <w:szCs w:val="18"/>
        </w:rPr>
        <w:t>「</w:t>
      </w:r>
      <w:r>
        <w:rPr>
          <w:rFonts w:ascii="SimSun" w:eastAsia="SimSun" w:hAnsi="SimSun" w:cs="SimSun"/>
          <w:color w:val="231F20"/>
          <w:spacing w:val="2"/>
          <w:sz w:val="18"/>
          <w:szCs w:val="18"/>
        </w:rPr>
        <w:t>翔鶴」プロセッサの最初のバージョンである「燕岐」(</w:t>
      </w:r>
      <w:r>
        <w:rPr>
          <w:rFonts w:eastAsia="Arial"/>
          <w:color w:val="231F20"/>
          <w:spacing w:val="2"/>
          <w:sz w:val="18"/>
          <w:szCs w:val="18"/>
        </w:rPr>
        <w:t>28</w:t>
      </w:r>
      <w:r>
        <w:rPr>
          <w:rFonts w:eastAsia="Arial"/>
          <w:color w:val="231F20"/>
          <w:sz w:val="18"/>
          <w:szCs w:val="18"/>
        </w:rPr>
        <w:t>nm</w:t>
      </w:r>
      <w:r>
        <w:rPr>
          <w:rFonts w:ascii="ＭＳ 明朝" w:eastAsia="ＭＳ 明朝" w:hAnsi="ＭＳ 明朝" w:cs="ＭＳ 明朝"/>
          <w:color w:val="231F20"/>
          <w:spacing w:val="2"/>
          <w:sz w:val="18"/>
          <w:szCs w:val="18"/>
        </w:rPr>
        <w:t>)が</w:t>
      </w:r>
      <w:r>
        <w:rPr>
          <w:rFonts w:ascii="SimSun" w:eastAsia="SimSun" w:hAnsi="SimSun" w:cs="SimSun"/>
          <w:color w:val="231F20"/>
          <w:spacing w:val="2"/>
          <w:sz w:val="18"/>
          <w:szCs w:val="18"/>
        </w:rPr>
        <w:t>正式にリリースされた。</w:t>
      </w:r>
    </w:p>
    <w:p w14:paraId="1B250372" w14:textId="77777777" w:rsidR="00862892" w:rsidRDefault="00862892">
      <w:pPr>
        <w:spacing w:line="260" w:lineRule="auto"/>
      </w:pPr>
    </w:p>
    <w:p w14:paraId="7601E2E2" w14:textId="77777777" w:rsidR="00862892" w:rsidRDefault="00862892">
      <w:pPr>
        <w:spacing w:line="260" w:lineRule="auto"/>
      </w:pPr>
    </w:p>
    <w:p w14:paraId="4169FA54" w14:textId="77777777" w:rsidR="00862892" w:rsidRDefault="00862892">
      <w:pPr>
        <w:spacing w:line="260" w:lineRule="auto"/>
      </w:pPr>
    </w:p>
    <w:p w14:paraId="19B536AB" w14:textId="77777777" w:rsidR="00862892" w:rsidRDefault="00000000">
      <w:pPr>
        <w:spacing w:before="58" w:line="330" w:lineRule="auto"/>
        <w:ind w:left="226" w:right="737"/>
        <w:rPr>
          <w:rFonts w:ascii="SimSun" w:eastAsia="SimSun" w:hAnsi="SimSun" w:cs="SimSun"/>
          <w:sz w:val="18"/>
          <w:szCs w:val="18"/>
        </w:rPr>
      </w:pPr>
      <w:r>
        <w:rPr>
          <w:rFonts w:ascii="PMingLiU" w:eastAsia="PMingLiU" w:hAnsi="PMingLiU" w:cs="PMingLiU"/>
          <w:color w:val="231F20"/>
          <w:spacing w:val="6"/>
          <w:sz w:val="18"/>
          <w:szCs w:val="18"/>
        </w:rPr>
        <w:t>2</w:t>
      </w:r>
      <w:r>
        <w:rPr>
          <w:rFonts w:ascii="PMingLiU" w:eastAsia="PMingLiU" w:hAnsi="PMingLiU" w:cs="PMingLiU"/>
          <w:color w:val="231F20"/>
          <w:spacing w:val="4"/>
          <w:sz w:val="18"/>
          <w:szCs w:val="18"/>
        </w:rPr>
        <w:t>0</w:t>
      </w:r>
      <w:r>
        <w:rPr>
          <w:rFonts w:ascii="PMingLiU" w:eastAsia="PMingLiU" w:hAnsi="PMingLiU" w:cs="PMingLiU"/>
          <w:color w:val="231F20"/>
          <w:spacing w:val="3"/>
          <w:sz w:val="18"/>
          <w:szCs w:val="18"/>
        </w:rPr>
        <w:t xml:space="preserve">21年8月、 </w:t>
      </w:r>
      <w:r>
        <w:rPr>
          <w:rFonts w:ascii="SimSun" w:eastAsia="SimSun" w:hAnsi="SimSun" w:cs="SimSun"/>
          <w:color w:val="231F20"/>
          <w:spacing w:val="3"/>
          <w:sz w:val="18"/>
          <w:szCs w:val="18"/>
        </w:rPr>
        <w:t>彩虹科技は累計10億ドルを調達しています。</w:t>
      </w:r>
      <w:r>
        <w:rPr>
          <w:rFonts w:ascii="SimSun" w:eastAsia="SimSun" w:hAnsi="SimSun" w:cs="SimSun"/>
          <w:color w:val="231F20"/>
          <w:sz w:val="18"/>
          <w:szCs w:val="18"/>
        </w:rPr>
        <w:t xml:space="preserve">                              </w:t>
      </w:r>
      <w:r>
        <w:rPr>
          <w:rFonts w:ascii="PMingLiU" w:eastAsia="PMingLiU" w:hAnsi="PMingLiU" w:cs="PMingLiU"/>
          <w:color w:val="231F20"/>
          <w:spacing w:val="6"/>
          <w:sz w:val="18"/>
          <w:szCs w:val="18"/>
        </w:rPr>
        <w:t xml:space="preserve">2021年9月、  </w:t>
      </w:r>
      <w:r>
        <w:rPr>
          <w:rFonts w:ascii="SimSun" w:eastAsia="SimSun" w:hAnsi="SimSun" w:cs="SimSun"/>
          <w:color w:val="231F20"/>
          <w:spacing w:val="6"/>
          <w:sz w:val="18"/>
          <w:szCs w:val="18"/>
        </w:rPr>
        <w:t>レ</w:t>
      </w:r>
      <w:r>
        <w:rPr>
          <w:rFonts w:ascii="SimSun" w:eastAsia="SimSun" w:hAnsi="SimSun" w:cs="SimSun"/>
          <w:color w:val="231F20"/>
          <w:spacing w:val="3"/>
          <w:sz w:val="18"/>
          <w:szCs w:val="18"/>
        </w:rPr>
        <w:t>ックスチップは数千万ドル規模のシリーズ</w:t>
      </w:r>
      <w:r>
        <w:rPr>
          <w:rFonts w:eastAsia="Arial"/>
          <w:color w:val="231F20"/>
          <w:sz w:val="18"/>
          <w:szCs w:val="18"/>
        </w:rPr>
        <w:t>A</w:t>
      </w:r>
      <w:r>
        <w:rPr>
          <w:rFonts w:ascii="SimSun" w:eastAsia="SimSun" w:hAnsi="SimSun" w:cs="SimSun"/>
          <w:color w:val="231F20"/>
          <w:spacing w:val="3"/>
          <w:sz w:val="18"/>
          <w:szCs w:val="18"/>
        </w:rPr>
        <w:t>投資ラウンドを完了しました。</w:t>
      </w:r>
    </w:p>
    <w:p w14:paraId="57FF02E7" w14:textId="77777777" w:rsidR="00862892" w:rsidRDefault="00000000">
      <w:pPr>
        <w:spacing w:before="1" w:line="267" w:lineRule="auto"/>
        <w:ind w:left="247" w:hanging="20"/>
        <w:rPr>
          <w:rFonts w:ascii="SimSun" w:eastAsia="SimSun" w:hAnsi="SimSun" w:cs="SimSun"/>
          <w:sz w:val="18"/>
          <w:szCs w:val="18"/>
        </w:rPr>
      </w:pPr>
      <w:r>
        <w:rPr>
          <w:rFonts w:ascii="PMingLiU" w:eastAsia="PMingLiU" w:hAnsi="PMingLiU" w:cs="PMingLiU"/>
          <w:color w:val="231F20"/>
          <w:spacing w:val="-1"/>
          <w:sz w:val="18"/>
          <w:szCs w:val="18"/>
        </w:rPr>
        <w:t xml:space="preserve">2021年10月、  </w:t>
      </w:r>
      <w:r>
        <w:rPr>
          <w:rFonts w:ascii="SimSun" w:eastAsia="SimSun" w:hAnsi="SimSun" w:cs="SimSun"/>
          <w:color w:val="231F20"/>
          <w:spacing w:val="-1"/>
          <w:sz w:val="18"/>
          <w:szCs w:val="18"/>
        </w:rPr>
        <w:t>アリピントは</w:t>
      </w:r>
      <w:r>
        <w:rPr>
          <w:rFonts w:eastAsia="Arial"/>
          <w:color w:val="231F20"/>
          <w:sz w:val="18"/>
          <w:szCs w:val="18"/>
        </w:rPr>
        <w:t>E</w:t>
      </w:r>
      <w:r>
        <w:rPr>
          <w:rFonts w:eastAsia="Arial"/>
          <w:color w:val="231F20"/>
          <w:spacing w:val="-1"/>
          <w:sz w:val="18"/>
          <w:szCs w:val="18"/>
        </w:rPr>
        <w:t>902</w:t>
      </w:r>
      <w:r>
        <w:rPr>
          <w:rFonts w:ascii="SimSun" w:eastAsia="SimSun" w:hAnsi="SimSun" w:cs="SimSun"/>
          <w:color w:val="231F20"/>
          <w:spacing w:val="-1"/>
          <w:sz w:val="18"/>
          <w:szCs w:val="18"/>
        </w:rPr>
        <w:t>、</w:t>
      </w:r>
      <w:r>
        <w:rPr>
          <w:rFonts w:eastAsia="Arial"/>
          <w:color w:val="231F20"/>
          <w:sz w:val="18"/>
          <w:szCs w:val="18"/>
        </w:rPr>
        <w:t>E</w:t>
      </w:r>
      <w:r>
        <w:rPr>
          <w:rFonts w:eastAsia="Arial"/>
          <w:color w:val="231F20"/>
          <w:spacing w:val="-1"/>
          <w:sz w:val="18"/>
          <w:szCs w:val="18"/>
        </w:rPr>
        <w:t>90</w:t>
      </w:r>
      <w:r>
        <w:rPr>
          <w:rFonts w:eastAsia="Arial"/>
          <w:color w:val="231F20"/>
          <w:sz w:val="18"/>
          <w:szCs w:val="18"/>
        </w:rPr>
        <w:t>6</w:t>
      </w:r>
      <w:r>
        <w:rPr>
          <w:rFonts w:ascii="SimSun" w:eastAsia="SimSun" w:hAnsi="SimSun" w:cs="SimSun"/>
          <w:color w:val="231F20"/>
          <w:sz w:val="18"/>
          <w:szCs w:val="18"/>
        </w:rPr>
        <w:t>、</w:t>
      </w:r>
      <w:r>
        <w:rPr>
          <w:rFonts w:eastAsia="Arial"/>
          <w:color w:val="231F20"/>
          <w:sz w:val="18"/>
          <w:szCs w:val="18"/>
        </w:rPr>
        <w:t>C906</w:t>
      </w:r>
      <w:r>
        <w:rPr>
          <w:rFonts w:ascii="SimSun" w:eastAsia="SimSun" w:hAnsi="SimSun" w:cs="SimSun"/>
          <w:color w:val="231F20"/>
          <w:sz w:val="18"/>
          <w:szCs w:val="18"/>
        </w:rPr>
        <w:t>、</w:t>
      </w:r>
      <w:r>
        <w:rPr>
          <w:rFonts w:eastAsia="Arial"/>
          <w:color w:val="231F20"/>
          <w:sz w:val="18"/>
          <w:szCs w:val="18"/>
        </w:rPr>
        <w:t>C910</w:t>
      </w:r>
      <w:r>
        <w:rPr>
          <w:rFonts w:ascii="ＭＳ 明朝" w:eastAsia="ＭＳ 明朝" w:hAnsi="ＭＳ 明朝" w:cs="ＭＳ 明朝"/>
          <w:color w:val="231F20"/>
          <w:sz w:val="18"/>
          <w:szCs w:val="18"/>
        </w:rPr>
        <w:t>という</w:t>
      </w:r>
      <w:r>
        <w:rPr>
          <w:rFonts w:ascii="SimSun" w:eastAsia="SimSun" w:hAnsi="SimSun" w:cs="SimSun"/>
          <w:color w:val="231F20"/>
          <w:sz w:val="18"/>
          <w:szCs w:val="18"/>
        </w:rPr>
        <w:t>4つの</w:t>
      </w:r>
      <w:r>
        <w:rPr>
          <w:rFonts w:eastAsia="Arial"/>
          <w:color w:val="231F20"/>
          <w:sz w:val="18"/>
          <w:szCs w:val="18"/>
        </w:rPr>
        <w:t>RISC-V</w:t>
      </w:r>
      <w:r>
        <w:rPr>
          <w:rFonts w:ascii="SimSun" w:eastAsia="SimSun" w:hAnsi="SimSun" w:cs="SimSun"/>
          <w:color w:val="231F20"/>
          <w:sz w:val="18"/>
          <w:szCs w:val="18"/>
        </w:rPr>
        <w:t xml:space="preserve">プロセッサをオープンソー </w:t>
      </w:r>
      <w:r>
        <w:rPr>
          <w:rFonts w:ascii="SimSun" w:eastAsia="SimSun" w:hAnsi="SimSun" w:cs="SimSun"/>
          <w:color w:val="231F20"/>
          <w:spacing w:val="-4"/>
          <w:sz w:val="18"/>
          <w:szCs w:val="18"/>
        </w:rPr>
        <w:t>ス</w:t>
      </w:r>
      <w:r>
        <w:rPr>
          <w:rFonts w:ascii="SimSun" w:eastAsia="SimSun" w:hAnsi="SimSun" w:cs="SimSun"/>
          <w:color w:val="231F20"/>
          <w:spacing w:val="-2"/>
          <w:sz w:val="18"/>
          <w:szCs w:val="18"/>
        </w:rPr>
        <w:t>化した。</w:t>
      </w:r>
    </w:p>
    <w:p w14:paraId="6D1F4E61" w14:textId="77777777" w:rsidR="00862892" w:rsidRDefault="00000000">
      <w:pPr>
        <w:spacing w:before="45" w:line="223" w:lineRule="auto"/>
        <w:ind w:left="227"/>
        <w:rPr>
          <w:rFonts w:ascii="SimSun" w:eastAsia="SimSun" w:hAnsi="SimSun" w:cs="SimSun"/>
          <w:sz w:val="18"/>
          <w:szCs w:val="18"/>
        </w:rPr>
      </w:pPr>
      <w:r>
        <w:rPr>
          <w:rFonts w:eastAsia="Arial"/>
          <w:color w:val="231F20"/>
          <w:spacing w:val="1"/>
          <w:sz w:val="18"/>
          <w:szCs w:val="18"/>
        </w:rPr>
        <w:t>2021</w:t>
      </w:r>
      <w:r>
        <w:rPr>
          <w:rFonts w:ascii="ＭＳ 明朝" w:eastAsia="ＭＳ 明朝" w:hAnsi="ＭＳ 明朝" w:cs="ＭＳ 明朝"/>
          <w:color w:val="231F20"/>
          <w:spacing w:val="1"/>
          <w:sz w:val="18"/>
          <w:szCs w:val="18"/>
        </w:rPr>
        <w:t>年の</w:t>
      </w:r>
      <w:r>
        <w:rPr>
          <w:rFonts w:eastAsia="Arial"/>
          <w:color w:val="231F20"/>
          <w:sz w:val="18"/>
          <w:szCs w:val="18"/>
        </w:rPr>
        <w:t>RISC-V Taipei Day</w:t>
      </w:r>
      <w:r>
        <w:rPr>
          <w:rFonts w:ascii="ＭＳ 明朝" w:eastAsia="ＭＳ 明朝" w:hAnsi="ＭＳ 明朝" w:cs="ＭＳ 明朝"/>
          <w:color w:val="231F20"/>
          <w:sz w:val="18"/>
          <w:szCs w:val="18"/>
        </w:rPr>
        <w:t xml:space="preserve">は、 </w:t>
      </w:r>
      <w:r>
        <w:rPr>
          <w:rFonts w:ascii="PMingLiU" w:eastAsia="PMingLiU" w:hAnsi="PMingLiU" w:cs="PMingLiU"/>
          <w:color w:val="231F20"/>
          <w:sz w:val="18"/>
          <w:szCs w:val="18"/>
        </w:rPr>
        <w:t>2021年10月に</w:t>
      </w:r>
      <w:r>
        <w:rPr>
          <w:rFonts w:ascii="SimSun" w:eastAsia="SimSun" w:hAnsi="SimSun" w:cs="SimSun"/>
          <w:color w:val="231F20"/>
          <w:sz w:val="18"/>
          <w:szCs w:val="18"/>
        </w:rPr>
        <w:t>開催される予定です。</w:t>
      </w:r>
    </w:p>
    <w:p w14:paraId="650EBFBE" w14:textId="77777777" w:rsidR="00862892" w:rsidRDefault="00000000">
      <w:pPr>
        <w:spacing w:before="104" w:line="268" w:lineRule="auto"/>
        <w:ind w:left="268" w:right="132" w:hanging="41"/>
        <w:rPr>
          <w:rFonts w:ascii="SimSun" w:eastAsia="SimSun" w:hAnsi="SimSun" w:cs="SimSun"/>
          <w:sz w:val="18"/>
          <w:szCs w:val="18"/>
        </w:rPr>
      </w:pPr>
      <w:r>
        <w:rPr>
          <w:rFonts w:ascii="PMingLiU" w:eastAsia="PMingLiU" w:hAnsi="PMingLiU" w:cs="PMingLiU"/>
          <w:color w:val="231F20"/>
          <w:spacing w:val="1"/>
          <w:sz w:val="18"/>
          <w:szCs w:val="18"/>
        </w:rPr>
        <w:lastRenderedPageBreak/>
        <w:t xml:space="preserve">2021年11月、  </w:t>
      </w:r>
      <w:r>
        <w:rPr>
          <w:rFonts w:ascii="SimSun" w:eastAsia="SimSun" w:hAnsi="SimSun" w:cs="SimSun"/>
          <w:color w:val="231F20"/>
          <w:spacing w:val="1"/>
          <w:sz w:val="18"/>
          <w:szCs w:val="18"/>
        </w:rPr>
        <w:t>中国科学</w:t>
      </w:r>
      <w:r>
        <w:rPr>
          <w:rFonts w:ascii="SimSun" w:eastAsia="SimSun" w:hAnsi="SimSun" w:cs="SimSun"/>
          <w:color w:val="231F20"/>
          <w:sz w:val="18"/>
          <w:szCs w:val="18"/>
        </w:rPr>
        <w:t>院ソフトウェア研究所より論文「</w:t>
      </w:r>
      <w:r>
        <w:rPr>
          <w:rFonts w:eastAsia="Arial"/>
          <w:color w:val="231F20"/>
          <w:sz w:val="18"/>
          <w:szCs w:val="18"/>
        </w:rPr>
        <w:t>RISC-V</w:t>
      </w:r>
      <w:r>
        <w:rPr>
          <w:rFonts w:ascii="SimSun" w:eastAsia="SimSun" w:hAnsi="SimSun" w:cs="SimSun"/>
          <w:color w:val="231F20"/>
          <w:sz w:val="18"/>
          <w:szCs w:val="18"/>
        </w:rPr>
        <w:t xml:space="preserve">命令セットアーキテクチャ研究のレ </w:t>
      </w:r>
      <w:r>
        <w:rPr>
          <w:rFonts w:ascii="SimSun" w:eastAsia="SimSun" w:hAnsi="SimSun" w:cs="SimSun"/>
          <w:color w:val="231F20"/>
          <w:spacing w:val="-3"/>
          <w:sz w:val="18"/>
          <w:szCs w:val="18"/>
        </w:rPr>
        <w:t>ビ</w:t>
      </w:r>
      <w:r>
        <w:rPr>
          <w:rFonts w:ascii="SimSun" w:eastAsia="SimSun" w:hAnsi="SimSun" w:cs="SimSun"/>
          <w:color w:val="231F20"/>
          <w:spacing w:val="-2"/>
          <w:sz w:val="18"/>
          <w:szCs w:val="18"/>
        </w:rPr>
        <w:t>ュー」が発表されました。</w:t>
      </w:r>
    </w:p>
    <w:p w14:paraId="01DEDA6E" w14:textId="77777777" w:rsidR="00862892" w:rsidRDefault="00000000">
      <w:pPr>
        <w:spacing w:before="45" w:line="271" w:lineRule="auto"/>
        <w:ind w:left="289" w:right="113" w:hanging="63"/>
        <w:rPr>
          <w:rFonts w:ascii="SimSun" w:eastAsia="SimSun" w:hAnsi="SimSun" w:cs="SimSun"/>
          <w:sz w:val="18"/>
          <w:szCs w:val="18"/>
        </w:rPr>
      </w:pPr>
      <w:r>
        <w:rPr>
          <w:rFonts w:ascii="PMingLiU" w:eastAsia="PMingLiU" w:hAnsi="PMingLiU" w:cs="PMingLiU"/>
          <w:color w:val="231F20"/>
          <w:spacing w:val="-2"/>
          <w:sz w:val="18"/>
          <w:szCs w:val="18"/>
        </w:rPr>
        <w:t xml:space="preserve">2021年12月、  </w:t>
      </w:r>
      <w:r>
        <w:rPr>
          <w:rFonts w:ascii="SimSun" w:eastAsia="SimSun" w:hAnsi="SimSun" w:cs="SimSun"/>
          <w:color w:val="231F20"/>
          <w:spacing w:val="-2"/>
          <w:sz w:val="18"/>
          <w:szCs w:val="18"/>
        </w:rPr>
        <w:t>セファンテクノロジーは</w:t>
      </w:r>
      <w:r>
        <w:rPr>
          <w:rFonts w:eastAsia="Arial"/>
          <w:color w:val="231F20"/>
          <w:spacing w:val="-1"/>
          <w:sz w:val="18"/>
          <w:szCs w:val="18"/>
        </w:rPr>
        <w:t>RISC</w:t>
      </w:r>
      <w:r>
        <w:rPr>
          <w:rFonts w:eastAsia="Arial"/>
          <w:color w:val="231F20"/>
          <w:spacing w:val="-2"/>
          <w:sz w:val="18"/>
          <w:szCs w:val="18"/>
        </w:rPr>
        <w:t>-</w:t>
      </w:r>
      <w:r>
        <w:rPr>
          <w:rFonts w:eastAsia="Arial"/>
          <w:color w:val="231F20"/>
          <w:spacing w:val="-1"/>
          <w:sz w:val="18"/>
          <w:szCs w:val="18"/>
        </w:rPr>
        <w:t>V</w:t>
      </w:r>
      <w:r>
        <w:rPr>
          <w:rFonts w:eastAsia="Arial"/>
          <w:color w:val="231F20"/>
          <w:spacing w:val="-2"/>
          <w:sz w:val="18"/>
          <w:szCs w:val="18"/>
        </w:rPr>
        <w:t xml:space="preserve"> </w:t>
      </w:r>
      <w:r>
        <w:rPr>
          <w:rFonts w:eastAsia="Arial"/>
          <w:color w:val="231F20"/>
          <w:spacing w:val="-1"/>
          <w:sz w:val="18"/>
          <w:szCs w:val="18"/>
        </w:rPr>
        <w:t>CPU</w:t>
      </w:r>
      <w:r>
        <w:rPr>
          <w:rFonts w:ascii="ＭＳ 明朝" w:eastAsia="ＭＳ 明朝" w:hAnsi="ＭＳ 明朝" w:cs="ＭＳ 明朝"/>
          <w:color w:val="231F20"/>
          <w:spacing w:val="-2"/>
          <w:sz w:val="18"/>
          <w:szCs w:val="18"/>
        </w:rPr>
        <w:t>コア</w:t>
      </w:r>
      <w:r>
        <w:rPr>
          <w:rFonts w:eastAsia="Arial"/>
          <w:color w:val="231F20"/>
          <w:spacing w:val="-1"/>
          <w:sz w:val="18"/>
          <w:szCs w:val="18"/>
        </w:rPr>
        <w:t>IP</w:t>
      </w:r>
      <w:r>
        <w:rPr>
          <w:rFonts w:ascii="SimSun" w:eastAsia="SimSun" w:hAnsi="SimSun" w:cs="SimSun"/>
          <w:color w:val="231F20"/>
          <w:spacing w:val="-2"/>
          <w:sz w:val="18"/>
          <w:szCs w:val="18"/>
        </w:rPr>
        <w:t>「方天堂」「方星光」</w:t>
      </w:r>
      <w:r>
        <w:rPr>
          <w:rFonts w:eastAsia="Arial"/>
          <w:color w:val="231F20"/>
          <w:spacing w:val="-1"/>
          <w:sz w:val="18"/>
          <w:szCs w:val="18"/>
        </w:rPr>
        <w:t>RISC</w:t>
      </w:r>
      <w:r>
        <w:rPr>
          <w:rFonts w:eastAsia="Arial"/>
          <w:color w:val="231F20"/>
          <w:spacing w:val="-2"/>
          <w:sz w:val="18"/>
          <w:szCs w:val="18"/>
        </w:rPr>
        <w:t>-</w:t>
      </w:r>
      <w:r>
        <w:rPr>
          <w:rFonts w:eastAsia="Arial"/>
          <w:color w:val="231F20"/>
          <w:spacing w:val="-1"/>
          <w:sz w:val="18"/>
          <w:szCs w:val="18"/>
        </w:rPr>
        <w:t>V</w:t>
      </w:r>
      <w:r>
        <w:rPr>
          <w:rFonts w:ascii="SimSun" w:eastAsia="SimSun" w:hAnsi="SimSun" w:cs="SimSun"/>
          <w:color w:val="231F20"/>
          <w:spacing w:val="-1"/>
          <w:sz w:val="18"/>
          <w:szCs w:val="18"/>
        </w:rPr>
        <w:t>シングルボー</w:t>
      </w:r>
      <w:r>
        <w:rPr>
          <w:rFonts w:ascii="SimSun" w:eastAsia="SimSun" w:hAnsi="SimSun" w:cs="SimSun"/>
          <w:color w:val="231F20"/>
          <w:sz w:val="18"/>
          <w:szCs w:val="18"/>
        </w:rPr>
        <w:t xml:space="preserve"> </w:t>
      </w:r>
      <w:r>
        <w:rPr>
          <w:rFonts w:ascii="SimSun" w:eastAsia="SimSun" w:hAnsi="SimSun" w:cs="SimSun"/>
          <w:color w:val="231F20"/>
          <w:spacing w:val="-9"/>
          <w:sz w:val="18"/>
          <w:szCs w:val="18"/>
        </w:rPr>
        <w:t>ド</w:t>
      </w:r>
      <w:r>
        <w:rPr>
          <w:rFonts w:ascii="SimSun" w:eastAsia="SimSun" w:hAnsi="SimSun" w:cs="SimSun"/>
          <w:color w:val="231F20"/>
          <w:spacing w:val="-7"/>
          <w:sz w:val="18"/>
          <w:szCs w:val="18"/>
        </w:rPr>
        <w:t>コンピュータを リリースしました。</w:t>
      </w:r>
    </w:p>
    <w:p w14:paraId="5D6E71D8" w14:textId="77777777" w:rsidR="00862892" w:rsidRDefault="00000000">
      <w:pPr>
        <w:spacing w:before="41" w:line="274" w:lineRule="auto"/>
        <w:ind w:left="264" w:hanging="37"/>
        <w:rPr>
          <w:rFonts w:ascii="SimSun" w:eastAsia="SimSun" w:hAnsi="SimSun" w:cs="SimSun"/>
          <w:sz w:val="18"/>
          <w:szCs w:val="18"/>
        </w:rPr>
      </w:pPr>
      <w:r>
        <w:rPr>
          <w:rFonts w:ascii="PMingLiU" w:eastAsia="PMingLiU" w:hAnsi="PMingLiU" w:cs="PMingLiU"/>
          <w:color w:val="231F20"/>
          <w:spacing w:val="-1"/>
          <w:sz w:val="18"/>
          <w:szCs w:val="18"/>
        </w:rPr>
        <w:t xml:space="preserve">2021年12月、  </w:t>
      </w:r>
      <w:r>
        <w:rPr>
          <w:rFonts w:ascii="SimSun" w:eastAsia="SimSun" w:hAnsi="SimSun" w:cs="SimSun"/>
          <w:color w:val="231F20"/>
          <w:spacing w:val="-1"/>
          <w:sz w:val="18"/>
          <w:szCs w:val="18"/>
        </w:rPr>
        <w:t xml:space="preserve">アリ </w:t>
      </w:r>
      <w:r>
        <w:rPr>
          <w:rFonts w:ascii="ＭＳ 明朝" w:eastAsia="ＭＳ 明朝" w:hAnsi="ＭＳ 明朝" w:cs="ＭＳ 明朝"/>
          <w:color w:val="231F20"/>
          <w:spacing w:val="-1"/>
          <w:sz w:val="18"/>
          <w:szCs w:val="18"/>
        </w:rPr>
        <w:t xml:space="preserve">・ </w:t>
      </w:r>
      <w:r>
        <w:rPr>
          <w:rFonts w:ascii="SimSun" w:eastAsia="SimSun" w:hAnsi="SimSun" w:cs="SimSun"/>
          <w:color w:val="231F20"/>
          <w:spacing w:val="-1"/>
          <w:sz w:val="18"/>
          <w:szCs w:val="18"/>
        </w:rPr>
        <w:t>ピント</w:t>
      </w:r>
      <w:r>
        <w:rPr>
          <w:rFonts w:ascii="PMingLiU" w:eastAsia="PMingLiU" w:hAnsi="PMingLiU" w:cs="PMingLiU"/>
          <w:color w:val="231F20"/>
          <w:spacing w:val="-1"/>
          <w:sz w:val="18"/>
          <w:szCs w:val="18"/>
        </w:rPr>
        <w:t xml:space="preserve">氏は、 </w:t>
      </w:r>
      <w:r>
        <w:rPr>
          <w:rFonts w:eastAsia="Arial"/>
          <w:color w:val="231F20"/>
          <w:spacing w:val="-1"/>
          <w:sz w:val="18"/>
          <w:szCs w:val="18"/>
        </w:rPr>
        <w:t xml:space="preserve">RISC-V </w:t>
      </w:r>
      <w:r>
        <w:rPr>
          <w:rFonts w:ascii="SimSun" w:eastAsia="SimSun" w:hAnsi="SimSun" w:cs="SimSun"/>
          <w:color w:val="231F20"/>
          <w:spacing w:val="-1"/>
          <w:sz w:val="18"/>
          <w:szCs w:val="18"/>
        </w:rPr>
        <w:t>Xuanti</w:t>
      </w:r>
      <w:r>
        <w:rPr>
          <w:rFonts w:ascii="SimSun" w:eastAsia="SimSun" w:hAnsi="SimSun" w:cs="SimSun"/>
          <w:color w:val="231F20"/>
          <w:sz w:val="18"/>
          <w:szCs w:val="18"/>
        </w:rPr>
        <w:t>e</w:t>
      </w:r>
      <w:r>
        <w:rPr>
          <w:rFonts w:ascii="SimSun" w:eastAsia="SimSun" w:hAnsi="SimSun" w:cs="SimSun"/>
          <w:color w:val="231F20"/>
          <w:spacing w:val="-1"/>
          <w:sz w:val="18"/>
          <w:szCs w:val="18"/>
        </w:rPr>
        <w:t>プロセッサの累計出荷数が</w:t>
      </w:r>
      <w:r>
        <w:rPr>
          <w:rFonts w:eastAsia="Arial"/>
          <w:color w:val="231F20"/>
          <w:spacing w:val="-1"/>
          <w:sz w:val="18"/>
          <w:szCs w:val="18"/>
        </w:rPr>
        <w:t>25</w:t>
      </w:r>
      <w:r>
        <w:rPr>
          <w:rFonts w:ascii="SimSun" w:eastAsia="SimSun" w:hAnsi="SimSun" w:cs="SimSun"/>
          <w:color w:val="231F20"/>
          <w:spacing w:val="-1"/>
          <w:sz w:val="18"/>
          <w:szCs w:val="18"/>
        </w:rPr>
        <w:t>億個を超えたと発表</w:t>
      </w:r>
      <w:r>
        <w:rPr>
          <w:rFonts w:ascii="SimSun" w:eastAsia="SimSun" w:hAnsi="SimSun" w:cs="SimSun"/>
          <w:color w:val="231F20"/>
          <w:sz w:val="18"/>
          <w:szCs w:val="18"/>
        </w:rPr>
        <w:t xml:space="preserve"> </w:t>
      </w:r>
      <w:r>
        <w:rPr>
          <w:rFonts w:ascii="SimSun" w:eastAsia="SimSun" w:hAnsi="SimSun" w:cs="SimSun"/>
          <w:color w:val="231F20"/>
          <w:spacing w:val="-14"/>
          <w:sz w:val="18"/>
          <w:szCs w:val="18"/>
        </w:rPr>
        <w:t>し</w:t>
      </w:r>
      <w:r>
        <w:rPr>
          <w:rFonts w:ascii="SimSun" w:eastAsia="SimSun" w:hAnsi="SimSun" w:cs="SimSun"/>
          <w:color w:val="231F20"/>
          <w:spacing w:val="-13"/>
          <w:sz w:val="18"/>
          <w:szCs w:val="18"/>
        </w:rPr>
        <w:t>た。</w:t>
      </w:r>
    </w:p>
    <w:p w14:paraId="71125B09" w14:textId="77777777" w:rsidR="00862892" w:rsidRDefault="00000000">
      <w:pPr>
        <w:spacing w:before="33" w:line="231" w:lineRule="auto"/>
        <w:ind w:left="226"/>
        <w:rPr>
          <w:rFonts w:ascii="SimSun" w:eastAsia="SimSun" w:hAnsi="SimSun" w:cs="SimSun"/>
          <w:sz w:val="18"/>
          <w:szCs w:val="18"/>
        </w:rPr>
      </w:pPr>
      <w:r>
        <w:rPr>
          <w:rFonts w:ascii="PMingLiU" w:eastAsia="PMingLiU" w:hAnsi="PMingLiU" w:cs="PMingLiU"/>
          <w:color w:val="231F20"/>
          <w:spacing w:val="-2"/>
          <w:sz w:val="18"/>
          <w:szCs w:val="18"/>
        </w:rPr>
        <w:t xml:space="preserve">2021年12月、 </w:t>
      </w:r>
      <w:r>
        <w:rPr>
          <w:rFonts w:ascii="SimSun" w:eastAsia="SimSun" w:hAnsi="SimSun" w:cs="SimSun"/>
          <w:color w:val="231F20"/>
          <w:spacing w:val="-1"/>
          <w:sz w:val="18"/>
          <w:szCs w:val="18"/>
        </w:rPr>
        <w:t>Huawei</w:t>
      </w:r>
      <w:r>
        <w:rPr>
          <w:rFonts w:ascii="SimSun" w:eastAsia="SimSun" w:hAnsi="SimSun" w:cs="SimSun"/>
          <w:color w:val="231F20"/>
          <w:spacing w:val="-2"/>
          <w:sz w:val="18"/>
          <w:szCs w:val="18"/>
        </w:rPr>
        <w:t xml:space="preserve"> </w:t>
      </w:r>
      <w:r>
        <w:rPr>
          <w:rFonts w:ascii="SimSun" w:eastAsia="SimSun" w:hAnsi="SimSun" w:cs="SimSun"/>
          <w:color w:val="231F20"/>
          <w:spacing w:val="-1"/>
          <w:sz w:val="18"/>
          <w:szCs w:val="18"/>
        </w:rPr>
        <w:t>Haith</w:t>
      </w:r>
      <w:r>
        <w:rPr>
          <w:rFonts w:ascii="SimSun" w:eastAsia="SimSun" w:hAnsi="SimSun" w:cs="SimSun"/>
          <w:color w:val="231F20"/>
          <w:spacing w:val="-2"/>
          <w:sz w:val="18"/>
          <w:szCs w:val="18"/>
        </w:rPr>
        <w:t>は</w:t>
      </w:r>
      <w:r>
        <w:rPr>
          <w:rFonts w:eastAsia="Arial"/>
          <w:color w:val="231F20"/>
          <w:spacing w:val="-1"/>
          <w:sz w:val="18"/>
          <w:szCs w:val="18"/>
        </w:rPr>
        <w:t>RISC</w:t>
      </w:r>
      <w:r>
        <w:rPr>
          <w:rFonts w:eastAsia="Arial"/>
          <w:color w:val="231F20"/>
          <w:spacing w:val="-2"/>
          <w:sz w:val="18"/>
          <w:szCs w:val="18"/>
        </w:rPr>
        <w:t>-</w:t>
      </w:r>
      <w:r>
        <w:rPr>
          <w:rFonts w:eastAsia="Arial"/>
          <w:color w:val="231F20"/>
          <w:spacing w:val="-1"/>
          <w:sz w:val="18"/>
          <w:szCs w:val="18"/>
        </w:rPr>
        <w:t>V</w:t>
      </w:r>
      <w:r>
        <w:rPr>
          <w:rFonts w:ascii="ＭＳ 明朝" w:eastAsia="ＭＳ 明朝" w:hAnsi="ＭＳ 明朝" w:cs="ＭＳ 明朝"/>
          <w:color w:val="231F20"/>
          <w:spacing w:val="-2"/>
          <w:sz w:val="18"/>
          <w:szCs w:val="18"/>
        </w:rPr>
        <w:t>ベースの</w:t>
      </w:r>
      <w:r>
        <w:rPr>
          <w:rFonts w:eastAsia="Arial"/>
          <w:color w:val="231F20"/>
          <w:spacing w:val="-1"/>
          <w:sz w:val="18"/>
          <w:szCs w:val="18"/>
        </w:rPr>
        <w:t>Hi</w:t>
      </w:r>
      <w:r>
        <w:rPr>
          <w:rFonts w:eastAsia="Arial"/>
          <w:color w:val="231F20"/>
          <w:spacing w:val="-2"/>
          <w:sz w:val="18"/>
          <w:szCs w:val="18"/>
        </w:rPr>
        <w:t>373</w:t>
      </w:r>
      <w:r>
        <w:rPr>
          <w:rFonts w:eastAsia="Arial"/>
          <w:color w:val="231F20"/>
          <w:spacing w:val="-1"/>
          <w:sz w:val="18"/>
          <w:szCs w:val="18"/>
        </w:rPr>
        <w:t>V</w:t>
      </w:r>
      <w:r>
        <w:rPr>
          <w:rFonts w:eastAsia="Arial"/>
          <w:color w:val="231F20"/>
          <w:spacing w:val="-2"/>
          <w:sz w:val="18"/>
          <w:szCs w:val="18"/>
        </w:rPr>
        <w:t xml:space="preserve">110 </w:t>
      </w:r>
      <w:r>
        <w:rPr>
          <w:rFonts w:ascii="SimSun" w:eastAsia="SimSun" w:hAnsi="SimSun" w:cs="SimSun"/>
          <w:color w:val="231F20"/>
          <w:spacing w:val="-1"/>
          <w:sz w:val="18"/>
          <w:szCs w:val="18"/>
        </w:rPr>
        <w:t>TV</w:t>
      </w:r>
      <w:r>
        <w:rPr>
          <w:rFonts w:ascii="SimSun" w:eastAsia="SimSun" w:hAnsi="SimSun" w:cs="SimSun"/>
          <w:color w:val="231F20"/>
          <w:spacing w:val="-2"/>
          <w:sz w:val="18"/>
          <w:szCs w:val="18"/>
        </w:rPr>
        <w:t>チ</w:t>
      </w:r>
      <w:r>
        <w:rPr>
          <w:rFonts w:ascii="SimSun" w:eastAsia="SimSun" w:hAnsi="SimSun" w:cs="SimSun"/>
          <w:color w:val="231F20"/>
          <w:spacing w:val="-1"/>
          <w:sz w:val="18"/>
          <w:szCs w:val="18"/>
        </w:rPr>
        <w:t>ップと</w:t>
      </w:r>
      <w:r>
        <w:rPr>
          <w:rFonts w:eastAsia="Arial"/>
          <w:color w:val="231F20"/>
          <w:spacing w:val="-1"/>
          <w:sz w:val="18"/>
          <w:szCs w:val="18"/>
        </w:rPr>
        <w:t>LiteOS</w:t>
      </w:r>
      <w:r>
        <w:rPr>
          <w:rFonts w:ascii="ＭＳ 明朝" w:eastAsia="ＭＳ 明朝" w:hAnsi="ＭＳ 明朝" w:cs="ＭＳ 明朝"/>
          <w:color w:val="231F20"/>
          <w:spacing w:val="-1"/>
          <w:sz w:val="18"/>
          <w:szCs w:val="18"/>
        </w:rPr>
        <w:t xml:space="preserve">を </w:t>
      </w:r>
      <w:r>
        <w:rPr>
          <w:rFonts w:ascii="SimSun" w:eastAsia="SimSun" w:hAnsi="SimSun" w:cs="SimSun"/>
          <w:color w:val="231F20"/>
          <w:spacing w:val="-1"/>
          <w:sz w:val="18"/>
          <w:szCs w:val="18"/>
        </w:rPr>
        <w:t>リリースしました。</w:t>
      </w:r>
    </w:p>
    <w:p w14:paraId="683B6ADE" w14:textId="77777777" w:rsidR="00862892" w:rsidRDefault="00000000">
      <w:pPr>
        <w:spacing w:before="213" w:line="357" w:lineRule="auto"/>
        <w:ind w:left="2" w:right="415"/>
        <w:rPr>
          <w:rFonts w:ascii="SimSun" w:eastAsia="SimSun" w:hAnsi="SimSun" w:cs="SimSun"/>
          <w:sz w:val="18"/>
          <w:szCs w:val="18"/>
        </w:rPr>
      </w:pPr>
      <w:r>
        <w:rPr>
          <w:rFonts w:ascii="SimSun" w:eastAsia="SimSun" w:hAnsi="SimSun" w:cs="SimSun"/>
          <w:color w:val="231F20"/>
          <w:spacing w:val="4"/>
          <w:sz w:val="18"/>
          <w:szCs w:val="18"/>
        </w:rPr>
        <w:t>上記の画期的な出来事を見ると、</w:t>
      </w:r>
      <w:r>
        <w:rPr>
          <w:rFonts w:eastAsia="Arial"/>
          <w:color w:val="231F20"/>
          <w:sz w:val="18"/>
          <w:szCs w:val="18"/>
        </w:rPr>
        <w:t>RISC</w:t>
      </w:r>
      <w:r>
        <w:rPr>
          <w:rFonts w:eastAsia="Arial"/>
          <w:color w:val="231F20"/>
          <w:spacing w:val="4"/>
          <w:sz w:val="18"/>
          <w:szCs w:val="18"/>
        </w:rPr>
        <w:t>-</w:t>
      </w:r>
      <w:r>
        <w:rPr>
          <w:rFonts w:eastAsia="Arial"/>
          <w:color w:val="231F20"/>
          <w:sz w:val="18"/>
          <w:szCs w:val="18"/>
        </w:rPr>
        <w:t>V</w:t>
      </w:r>
      <w:r>
        <w:rPr>
          <w:rFonts w:ascii="SimSun" w:eastAsia="SimSun" w:hAnsi="SimSun" w:cs="SimSun"/>
          <w:color w:val="231F20"/>
          <w:spacing w:val="4"/>
          <w:sz w:val="18"/>
          <w:szCs w:val="18"/>
        </w:rPr>
        <w:t>財団が2018年</w:t>
      </w:r>
      <w:r>
        <w:rPr>
          <w:rFonts w:eastAsia="Arial"/>
          <w:color w:val="231F20"/>
          <w:spacing w:val="4"/>
          <w:sz w:val="18"/>
          <w:szCs w:val="18"/>
        </w:rPr>
        <w:t>12</w:t>
      </w:r>
      <w:r>
        <w:rPr>
          <w:rFonts w:ascii="SimSun" w:eastAsia="SimSun" w:hAnsi="SimSun" w:cs="SimSun"/>
          <w:color w:val="231F20"/>
          <w:spacing w:val="4"/>
          <w:sz w:val="18"/>
          <w:szCs w:val="18"/>
        </w:rPr>
        <w:t>月にスイスに移転することを初めて発表</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した後</w:t>
      </w:r>
      <w:r>
        <w:rPr>
          <w:rFonts w:ascii="SimSun" w:eastAsia="SimSun" w:hAnsi="SimSun" w:cs="SimSun"/>
          <w:color w:val="231F20"/>
          <w:spacing w:val="5"/>
          <w:sz w:val="18"/>
          <w:szCs w:val="18"/>
        </w:rPr>
        <w:t>、</w:t>
      </w:r>
      <w:r>
        <w:rPr>
          <w:rFonts w:ascii="SimSun" w:eastAsia="SimSun" w:hAnsi="SimSun" w:cs="SimSun"/>
          <w:color w:val="231F20"/>
          <w:spacing w:val="3"/>
          <w:sz w:val="18"/>
          <w:szCs w:val="18"/>
        </w:rPr>
        <w:t>中国の企業やアカデミアが</w:t>
      </w:r>
      <w:r>
        <w:rPr>
          <w:rFonts w:eastAsia="Arial"/>
          <w:color w:val="231F20"/>
          <w:sz w:val="18"/>
          <w:szCs w:val="18"/>
        </w:rPr>
        <w:t>RISC</w:t>
      </w:r>
      <w:r>
        <w:rPr>
          <w:rFonts w:eastAsia="Arial"/>
          <w:color w:val="231F20"/>
          <w:spacing w:val="3"/>
          <w:sz w:val="18"/>
          <w:szCs w:val="18"/>
        </w:rPr>
        <w:t>-</w:t>
      </w:r>
      <w:r>
        <w:rPr>
          <w:rFonts w:eastAsia="Arial"/>
          <w:color w:val="231F20"/>
          <w:sz w:val="18"/>
          <w:szCs w:val="18"/>
        </w:rPr>
        <w:t>V</w:t>
      </w:r>
      <w:r>
        <w:rPr>
          <w:rFonts w:ascii="SimSun" w:eastAsia="SimSun" w:hAnsi="SimSun" w:cs="SimSun"/>
          <w:color w:val="231F20"/>
          <w:spacing w:val="3"/>
          <w:sz w:val="18"/>
          <w:szCs w:val="18"/>
        </w:rPr>
        <w:t>財団への参加と統合を加速し、中国</w:t>
      </w:r>
      <w:r>
        <w:rPr>
          <w:rFonts w:eastAsia="Arial"/>
          <w:color w:val="231F20"/>
          <w:sz w:val="18"/>
          <w:szCs w:val="18"/>
        </w:rPr>
        <w:t>RISC</w:t>
      </w:r>
      <w:r>
        <w:rPr>
          <w:rFonts w:eastAsia="Arial"/>
          <w:color w:val="231F20"/>
          <w:spacing w:val="3"/>
          <w:sz w:val="18"/>
          <w:szCs w:val="18"/>
        </w:rPr>
        <w:t>-</w:t>
      </w:r>
      <w:r>
        <w:rPr>
          <w:rFonts w:eastAsia="Arial"/>
          <w:color w:val="231F20"/>
          <w:sz w:val="18"/>
          <w:szCs w:val="18"/>
        </w:rPr>
        <w:t>V</w:t>
      </w:r>
      <w:r>
        <w:rPr>
          <w:rFonts w:ascii="SimSun" w:eastAsia="SimSun" w:hAnsi="SimSun" w:cs="SimSun"/>
          <w:color w:val="231F20"/>
          <w:spacing w:val="3"/>
          <w:sz w:val="18"/>
          <w:szCs w:val="18"/>
        </w:rPr>
        <w:t>産業連盟と</w:t>
      </w:r>
      <w:r>
        <w:rPr>
          <w:rFonts w:ascii="SimSun" w:eastAsia="SimSun" w:hAnsi="SimSun" w:cs="SimSun"/>
          <w:color w:val="231F20"/>
          <w:sz w:val="18"/>
          <w:szCs w:val="18"/>
        </w:rPr>
        <w:t xml:space="preserve"> </w:t>
      </w:r>
      <w:r>
        <w:rPr>
          <w:rFonts w:ascii="SimSun" w:eastAsia="SimSun" w:hAnsi="SimSun" w:cs="SimSun"/>
          <w:color w:val="231F20"/>
          <w:spacing w:val="7"/>
          <w:sz w:val="18"/>
          <w:szCs w:val="18"/>
        </w:rPr>
        <w:t>中国オープン命令エコロジー(</w:t>
      </w:r>
      <w:r>
        <w:rPr>
          <w:rFonts w:eastAsia="Arial"/>
          <w:color w:val="231F20"/>
          <w:sz w:val="18"/>
          <w:szCs w:val="18"/>
        </w:rPr>
        <w:t>RISC</w:t>
      </w:r>
      <w:r>
        <w:rPr>
          <w:rFonts w:eastAsia="Arial"/>
          <w:color w:val="231F20"/>
          <w:spacing w:val="7"/>
          <w:sz w:val="18"/>
          <w:szCs w:val="18"/>
        </w:rPr>
        <w:t>-</w:t>
      </w:r>
      <w:r>
        <w:rPr>
          <w:rFonts w:eastAsia="Arial"/>
          <w:color w:val="231F20"/>
          <w:sz w:val="18"/>
          <w:szCs w:val="18"/>
        </w:rPr>
        <w:t>V</w:t>
      </w:r>
      <w:r>
        <w:rPr>
          <w:rFonts w:ascii="SimSun" w:eastAsia="SimSun" w:hAnsi="SimSun" w:cs="SimSun"/>
          <w:color w:val="231F20"/>
          <w:spacing w:val="7"/>
          <w:sz w:val="18"/>
          <w:szCs w:val="18"/>
        </w:rPr>
        <w:t>) コンソーシアムがその促進に向けて大きな役割を果</w:t>
      </w:r>
      <w:r>
        <w:rPr>
          <w:rFonts w:ascii="SimSun" w:eastAsia="SimSun" w:hAnsi="SimSun" w:cs="SimSun"/>
          <w:color w:val="231F20"/>
          <w:spacing w:val="6"/>
          <w:sz w:val="18"/>
          <w:szCs w:val="18"/>
        </w:rPr>
        <w:t>た</w:t>
      </w:r>
      <w:r>
        <w:rPr>
          <w:rFonts w:ascii="SimSun" w:eastAsia="SimSun" w:hAnsi="SimSun" w:cs="SimSun"/>
          <w:color w:val="231F20"/>
          <w:sz w:val="18"/>
          <w:szCs w:val="18"/>
        </w:rPr>
        <w:t xml:space="preserve">し </w:t>
      </w:r>
      <w:r>
        <w:rPr>
          <w:rFonts w:ascii="SimSun" w:eastAsia="SimSun" w:hAnsi="SimSun" w:cs="SimSun"/>
          <w:color w:val="231F20"/>
          <w:spacing w:val="2"/>
          <w:sz w:val="18"/>
          <w:szCs w:val="18"/>
        </w:rPr>
        <w:t>たことが分かる。</w:t>
      </w:r>
      <w:r>
        <w:rPr>
          <w:rFonts w:eastAsia="Arial"/>
          <w:color w:val="231F20"/>
          <w:spacing w:val="2"/>
          <w:sz w:val="18"/>
          <w:szCs w:val="18"/>
        </w:rPr>
        <w:t>2020</w:t>
      </w:r>
      <w:r>
        <w:rPr>
          <w:rFonts w:ascii="ＭＳ 明朝" w:eastAsia="ＭＳ 明朝" w:hAnsi="ＭＳ 明朝" w:cs="ＭＳ 明朝"/>
          <w:color w:val="231F20"/>
          <w:spacing w:val="2"/>
          <w:sz w:val="18"/>
          <w:szCs w:val="18"/>
        </w:rPr>
        <w:t>年</w:t>
      </w:r>
      <w:r>
        <w:rPr>
          <w:rFonts w:ascii="SimSun" w:eastAsia="SimSun" w:hAnsi="SimSun" w:cs="SimSun"/>
          <w:color w:val="231F20"/>
          <w:spacing w:val="2"/>
          <w:sz w:val="18"/>
          <w:szCs w:val="18"/>
        </w:rPr>
        <w:t>以降、中国国内の</w:t>
      </w:r>
      <w:r>
        <w:rPr>
          <w:rFonts w:eastAsia="Arial"/>
          <w:color w:val="231F20"/>
          <w:sz w:val="18"/>
          <w:szCs w:val="18"/>
        </w:rPr>
        <w:t>RISC</w:t>
      </w:r>
      <w:r>
        <w:rPr>
          <w:rFonts w:eastAsia="Arial"/>
          <w:color w:val="231F20"/>
          <w:spacing w:val="2"/>
          <w:sz w:val="18"/>
          <w:szCs w:val="18"/>
        </w:rPr>
        <w:t>-</w:t>
      </w:r>
      <w:r>
        <w:rPr>
          <w:rFonts w:eastAsia="Arial"/>
          <w:color w:val="231F20"/>
          <w:sz w:val="18"/>
          <w:szCs w:val="18"/>
        </w:rPr>
        <w:t>V</w:t>
      </w:r>
      <w:r>
        <w:rPr>
          <w:rFonts w:ascii="ＭＳ 明朝" w:eastAsia="ＭＳ 明朝" w:hAnsi="ＭＳ 明朝" w:cs="ＭＳ 明朝"/>
          <w:color w:val="231F20"/>
          <w:spacing w:val="2"/>
          <w:sz w:val="18"/>
          <w:szCs w:val="18"/>
        </w:rPr>
        <w:t>の</w:t>
      </w:r>
      <w:r>
        <w:rPr>
          <w:rFonts w:ascii="SimSun" w:eastAsia="SimSun" w:hAnsi="SimSun" w:cs="SimSun"/>
          <w:color w:val="231F20"/>
          <w:spacing w:val="2"/>
          <w:sz w:val="18"/>
          <w:szCs w:val="18"/>
        </w:rPr>
        <w:t>エコシステムが急速に整備され、</w:t>
      </w:r>
      <w:r>
        <w:rPr>
          <w:rFonts w:eastAsia="Arial"/>
          <w:color w:val="231F20"/>
          <w:sz w:val="18"/>
          <w:szCs w:val="18"/>
        </w:rPr>
        <w:t>RISC</w:t>
      </w:r>
      <w:r>
        <w:rPr>
          <w:rFonts w:eastAsia="Arial"/>
          <w:color w:val="231F20"/>
          <w:spacing w:val="2"/>
          <w:sz w:val="18"/>
          <w:szCs w:val="18"/>
        </w:rPr>
        <w:t>-</w:t>
      </w:r>
      <w:r>
        <w:rPr>
          <w:rFonts w:eastAsia="Arial"/>
          <w:color w:val="231F20"/>
          <w:sz w:val="18"/>
          <w:szCs w:val="18"/>
        </w:rPr>
        <w:t>V</w:t>
      </w:r>
      <w:r>
        <w:rPr>
          <w:rFonts w:ascii="ＭＳ 明朝" w:eastAsia="ＭＳ 明朝" w:hAnsi="ＭＳ 明朝" w:cs="ＭＳ 明朝"/>
          <w:color w:val="231F20"/>
          <w:spacing w:val="1"/>
          <w:sz w:val="18"/>
          <w:szCs w:val="18"/>
        </w:rPr>
        <w:t>の</w:t>
      </w:r>
      <w:r>
        <w:rPr>
          <w:rFonts w:ascii="SimSun" w:eastAsia="SimSun" w:hAnsi="SimSun" w:cs="SimSun"/>
          <w:color w:val="231F20"/>
          <w:sz w:val="18"/>
          <w:szCs w:val="18"/>
        </w:rPr>
        <w:t xml:space="preserve">産 </w:t>
      </w:r>
      <w:r>
        <w:rPr>
          <w:rFonts w:ascii="SimSun" w:eastAsia="SimSun" w:hAnsi="SimSun" w:cs="SimSun"/>
          <w:color w:val="231F20"/>
          <w:spacing w:val="7"/>
          <w:sz w:val="18"/>
          <w:szCs w:val="18"/>
        </w:rPr>
        <w:t>業化事例が増え始めています</w:t>
      </w:r>
      <w:r>
        <w:rPr>
          <w:rFonts w:ascii="SimSun" w:eastAsia="SimSun" w:hAnsi="SimSun" w:cs="SimSun"/>
          <w:color w:val="231F20"/>
          <w:spacing w:val="5"/>
          <w:sz w:val="18"/>
          <w:szCs w:val="18"/>
        </w:rPr>
        <w:t>。</w:t>
      </w:r>
    </w:p>
    <w:p w14:paraId="4A7FB791" w14:textId="77777777" w:rsidR="00862892" w:rsidRDefault="00000000">
      <w:pPr>
        <w:spacing w:before="206" w:line="354" w:lineRule="auto"/>
        <w:ind w:left="3" w:right="413" w:hanging="2"/>
        <w:jc w:val="right"/>
        <w:rPr>
          <w:rFonts w:ascii="SimSun" w:eastAsia="SimSun" w:hAnsi="SimSun" w:cs="SimSun"/>
          <w:sz w:val="18"/>
          <w:szCs w:val="18"/>
        </w:rPr>
      </w:pPr>
      <w:r>
        <w:rPr>
          <w:rFonts w:ascii="SimSun" w:eastAsia="SimSun" w:hAnsi="SimSun" w:cs="SimSun"/>
          <w:color w:val="231F20"/>
          <w:spacing w:val="12"/>
          <w:sz w:val="18"/>
          <w:szCs w:val="18"/>
        </w:rPr>
        <w:t>周</w:t>
      </w:r>
      <w:r>
        <w:rPr>
          <w:rFonts w:ascii="SimSun" w:eastAsia="SimSun" w:hAnsi="SimSun" w:cs="SimSun"/>
          <w:color w:val="231F20"/>
          <w:spacing w:val="9"/>
          <w:sz w:val="18"/>
          <w:szCs w:val="18"/>
        </w:rPr>
        <w:t>知</w:t>
      </w:r>
      <w:r>
        <w:rPr>
          <w:rFonts w:ascii="SimSun" w:eastAsia="SimSun" w:hAnsi="SimSun" w:cs="SimSun"/>
          <w:color w:val="231F20"/>
          <w:spacing w:val="6"/>
          <w:sz w:val="18"/>
          <w:szCs w:val="18"/>
        </w:rPr>
        <w:t>のように、中国はチップ業界において常に他者にコントロールされる難しい立場にあり、業</w:t>
      </w:r>
      <w:r>
        <w:rPr>
          <w:rFonts w:ascii="SimSun" w:eastAsia="SimSun" w:hAnsi="SimSun" w:cs="SimSun"/>
          <w:color w:val="231F20"/>
          <w:sz w:val="18"/>
          <w:szCs w:val="18"/>
        </w:rPr>
        <w:t xml:space="preserve"> </w:t>
      </w:r>
      <w:r>
        <w:rPr>
          <w:rFonts w:ascii="SimSun" w:eastAsia="SimSun" w:hAnsi="SimSun" w:cs="SimSun"/>
          <w:color w:val="231F20"/>
          <w:spacing w:val="7"/>
          <w:sz w:val="18"/>
          <w:szCs w:val="18"/>
        </w:rPr>
        <w:t xml:space="preserve">界全体として自立と独立したイノベーションの道を切望している。 </w:t>
      </w:r>
      <w:r>
        <w:rPr>
          <w:rFonts w:eastAsia="Arial"/>
          <w:color w:val="231F20"/>
          <w:sz w:val="18"/>
          <w:szCs w:val="18"/>
        </w:rPr>
        <w:t>RISC</w:t>
      </w:r>
      <w:r>
        <w:rPr>
          <w:rFonts w:eastAsia="Arial"/>
          <w:color w:val="231F20"/>
          <w:spacing w:val="7"/>
          <w:sz w:val="18"/>
          <w:szCs w:val="18"/>
        </w:rPr>
        <w:t>-</w:t>
      </w:r>
      <w:r>
        <w:rPr>
          <w:rFonts w:eastAsia="Arial"/>
          <w:color w:val="231F20"/>
          <w:sz w:val="18"/>
          <w:szCs w:val="18"/>
        </w:rPr>
        <w:t>V</w:t>
      </w:r>
      <w:r>
        <w:rPr>
          <w:rFonts w:ascii="ＭＳ 明朝" w:eastAsia="ＭＳ 明朝" w:hAnsi="ＭＳ 明朝" w:cs="ＭＳ 明朝"/>
          <w:color w:val="231F20"/>
          <w:spacing w:val="7"/>
          <w:sz w:val="18"/>
          <w:szCs w:val="18"/>
        </w:rPr>
        <w:t>は</w:t>
      </w:r>
      <w:r>
        <w:rPr>
          <w:rFonts w:ascii="SimSun" w:eastAsia="SimSun" w:hAnsi="SimSun" w:cs="SimSun"/>
          <w:color w:val="231F20"/>
          <w:spacing w:val="7"/>
          <w:sz w:val="18"/>
          <w:szCs w:val="18"/>
        </w:rPr>
        <w:t>オープンソー</w:t>
      </w:r>
      <w:r>
        <w:rPr>
          <w:rFonts w:ascii="SimSun" w:eastAsia="SimSun" w:hAnsi="SimSun" w:cs="SimSun"/>
          <w:color w:val="231F20"/>
          <w:spacing w:val="6"/>
          <w:sz w:val="18"/>
          <w:szCs w:val="18"/>
        </w:rPr>
        <w:t>ス</w:t>
      </w:r>
      <w:r>
        <w:rPr>
          <w:rFonts w:ascii="SimSun" w:eastAsia="SimSun" w:hAnsi="SimSun" w:cs="SimSun"/>
          <w:color w:val="231F20"/>
          <w:sz w:val="18"/>
          <w:szCs w:val="18"/>
        </w:rPr>
        <w:t xml:space="preserve">で </w:t>
      </w:r>
      <w:r>
        <w:rPr>
          <w:rFonts w:ascii="SimSun" w:eastAsia="SimSun" w:hAnsi="SimSun" w:cs="SimSun"/>
          <w:color w:val="231F20"/>
          <w:spacing w:val="20"/>
          <w:sz w:val="18"/>
          <w:szCs w:val="18"/>
        </w:rPr>
        <w:t>あ</w:t>
      </w:r>
      <w:r>
        <w:rPr>
          <w:rFonts w:ascii="SimSun" w:eastAsia="SimSun" w:hAnsi="SimSun" w:cs="SimSun"/>
          <w:color w:val="231F20"/>
          <w:spacing w:val="18"/>
          <w:sz w:val="18"/>
          <w:szCs w:val="18"/>
        </w:rPr>
        <w:t>る</w:t>
      </w:r>
      <w:r>
        <w:rPr>
          <w:rFonts w:ascii="SimSun" w:eastAsia="SimSun" w:hAnsi="SimSun" w:cs="SimSun"/>
          <w:color w:val="231F20"/>
          <w:spacing w:val="10"/>
          <w:sz w:val="18"/>
          <w:szCs w:val="18"/>
        </w:rPr>
        <w:t>ことから、中国の業界ではその誕生以来脚光を浴び、多くの中国のチップ企業が</w:t>
      </w:r>
      <w:r>
        <w:rPr>
          <w:rFonts w:ascii="SimSun" w:eastAsia="SimSun" w:hAnsi="SimSun" w:cs="SimSun"/>
          <w:color w:val="231F20"/>
          <w:sz w:val="18"/>
          <w:szCs w:val="18"/>
        </w:rPr>
        <w:t>RISC</w:t>
      </w:r>
      <w:r>
        <w:rPr>
          <w:rFonts w:ascii="SimSun" w:eastAsia="SimSun" w:hAnsi="SimSun" w:cs="SimSun"/>
          <w:color w:val="231F20"/>
          <w:spacing w:val="10"/>
          <w:sz w:val="18"/>
          <w:szCs w:val="18"/>
        </w:rPr>
        <w:t>-</w:t>
      </w:r>
      <w:r>
        <w:rPr>
          <w:rFonts w:eastAsia="Arial"/>
          <w:color w:val="231F20"/>
          <w:sz w:val="18"/>
          <w:szCs w:val="18"/>
        </w:rPr>
        <w:t>V</w:t>
      </w:r>
      <w:r>
        <w:rPr>
          <w:rFonts w:ascii="ＭＳ 明朝" w:eastAsia="ＭＳ 明朝" w:hAnsi="ＭＳ 明朝" w:cs="ＭＳ 明朝"/>
          <w:color w:val="231F20"/>
          <w:spacing w:val="10"/>
          <w:sz w:val="18"/>
          <w:szCs w:val="18"/>
        </w:rPr>
        <w:t>の</w:t>
      </w:r>
      <w:r>
        <w:rPr>
          <w:rFonts w:ascii="ＭＳ 明朝" w:eastAsia="ＭＳ 明朝" w:hAnsi="ＭＳ 明朝" w:cs="ＭＳ 明朝"/>
          <w:color w:val="231F20"/>
          <w:sz w:val="18"/>
          <w:szCs w:val="18"/>
        </w:rPr>
        <w:t xml:space="preserve"> </w:t>
      </w:r>
      <w:r>
        <w:rPr>
          <w:rFonts w:ascii="SimSun" w:eastAsia="SimSun" w:hAnsi="SimSun" w:cs="SimSun"/>
          <w:color w:val="231F20"/>
          <w:spacing w:val="5"/>
          <w:sz w:val="18"/>
          <w:szCs w:val="18"/>
        </w:rPr>
        <w:t>ファンになって投資を増やしている。また、中国の電子機器製造のエコシステムは、</w:t>
      </w:r>
      <w:r>
        <w:rPr>
          <w:rFonts w:eastAsia="Arial"/>
          <w:color w:val="231F20"/>
          <w:sz w:val="18"/>
          <w:szCs w:val="18"/>
        </w:rPr>
        <w:t>RISC</w:t>
      </w:r>
      <w:r>
        <w:rPr>
          <w:rFonts w:eastAsia="Arial"/>
          <w:color w:val="231F20"/>
          <w:spacing w:val="5"/>
          <w:sz w:val="18"/>
          <w:szCs w:val="18"/>
        </w:rPr>
        <w:t>-</w:t>
      </w:r>
      <w:r>
        <w:rPr>
          <w:rFonts w:eastAsia="Arial"/>
          <w:color w:val="231F20"/>
          <w:sz w:val="18"/>
          <w:szCs w:val="18"/>
        </w:rPr>
        <w:t>V</w:t>
      </w:r>
      <w:r>
        <w:rPr>
          <w:rFonts w:ascii="SimSun" w:eastAsia="SimSun" w:hAnsi="SimSun" w:cs="SimSun"/>
          <w:color w:val="231F20"/>
          <w:spacing w:val="3"/>
          <w:sz w:val="18"/>
          <w:szCs w:val="18"/>
        </w:rPr>
        <w:t>ア</w:t>
      </w:r>
      <w:r>
        <w:rPr>
          <w:rFonts w:ascii="SimSun" w:eastAsia="SimSun" w:hAnsi="SimSun" w:cs="SimSun"/>
          <w:color w:val="231F20"/>
          <w:sz w:val="18"/>
          <w:szCs w:val="18"/>
        </w:rPr>
        <w:t xml:space="preserve">プ </w:t>
      </w:r>
      <w:r>
        <w:rPr>
          <w:rFonts w:ascii="SimSun" w:eastAsia="SimSun" w:hAnsi="SimSun" w:cs="SimSun"/>
          <w:color w:val="231F20"/>
          <w:spacing w:val="-1"/>
          <w:sz w:val="18"/>
          <w:szCs w:val="18"/>
        </w:rPr>
        <w:t>リケーションの最も有望な地域であり、中国における</w:t>
      </w:r>
      <w:r>
        <w:rPr>
          <w:rFonts w:eastAsia="Arial"/>
          <w:color w:val="231F20"/>
          <w:sz w:val="18"/>
          <w:szCs w:val="18"/>
        </w:rPr>
        <w:t>RISC-V</w:t>
      </w:r>
      <w:r>
        <w:rPr>
          <w:rFonts w:ascii="ＭＳ 明朝" w:eastAsia="ＭＳ 明朝" w:hAnsi="ＭＳ 明朝" w:cs="ＭＳ 明朝"/>
          <w:color w:val="231F20"/>
          <w:sz w:val="18"/>
          <w:szCs w:val="18"/>
        </w:rPr>
        <w:t>の</w:t>
      </w:r>
      <w:r>
        <w:rPr>
          <w:rFonts w:ascii="SimSun" w:eastAsia="SimSun" w:hAnsi="SimSun" w:cs="SimSun"/>
          <w:color w:val="231F20"/>
          <w:sz w:val="18"/>
          <w:szCs w:val="18"/>
        </w:rPr>
        <w:t>市場は大きな成長の可能性を持って</w:t>
      </w:r>
    </w:p>
    <w:p w14:paraId="20B20540" w14:textId="77777777" w:rsidR="00862892" w:rsidRDefault="00000000">
      <w:pPr>
        <w:spacing w:before="2" w:line="368" w:lineRule="auto"/>
        <w:ind w:left="17" w:right="421" w:firstLine="2"/>
        <w:rPr>
          <w:rFonts w:ascii="SimSun" w:eastAsia="SimSun" w:hAnsi="SimSun" w:cs="SimSun"/>
          <w:sz w:val="18"/>
          <w:szCs w:val="18"/>
        </w:rPr>
      </w:pPr>
      <w:r>
        <w:rPr>
          <w:rFonts w:ascii="SimSun" w:eastAsia="SimSun" w:hAnsi="SimSun" w:cs="SimSun"/>
          <w:color w:val="231F20"/>
          <w:spacing w:val="6"/>
          <w:sz w:val="18"/>
          <w:szCs w:val="18"/>
        </w:rPr>
        <w:t>います。これらの要素</w:t>
      </w:r>
      <w:r>
        <w:rPr>
          <w:rFonts w:ascii="SimSun" w:eastAsia="SimSun" w:hAnsi="SimSun" w:cs="SimSun"/>
          <w:color w:val="231F20"/>
          <w:spacing w:val="5"/>
          <w:sz w:val="18"/>
          <w:szCs w:val="18"/>
        </w:rPr>
        <w:t>に</w:t>
      </w:r>
      <w:r>
        <w:rPr>
          <w:rFonts w:ascii="SimSun" w:eastAsia="SimSun" w:hAnsi="SimSun" w:cs="SimSun"/>
          <w:color w:val="231F20"/>
          <w:spacing w:val="3"/>
          <w:sz w:val="18"/>
          <w:szCs w:val="18"/>
        </w:rPr>
        <w:t>より、相互に有益で</w:t>
      </w:r>
      <w:r>
        <w:rPr>
          <w:rFonts w:ascii="SimSun" w:eastAsia="SimSun" w:hAnsi="SimSun" w:cs="SimSun"/>
          <w:color w:val="231F20"/>
          <w:sz w:val="18"/>
          <w:szCs w:val="18"/>
        </w:rPr>
        <w:t>Win</w:t>
      </w:r>
      <w:r>
        <w:rPr>
          <w:rFonts w:ascii="SimSun" w:eastAsia="SimSun" w:hAnsi="SimSun" w:cs="SimSun"/>
          <w:color w:val="231F20"/>
          <w:spacing w:val="3"/>
          <w:sz w:val="18"/>
          <w:szCs w:val="18"/>
        </w:rPr>
        <w:t>-</w:t>
      </w:r>
      <w:r>
        <w:rPr>
          <w:rFonts w:ascii="SimSun" w:eastAsia="SimSun" w:hAnsi="SimSun" w:cs="SimSun"/>
          <w:color w:val="231F20"/>
          <w:sz w:val="18"/>
          <w:szCs w:val="18"/>
        </w:rPr>
        <w:t>Win</w:t>
      </w:r>
      <w:r>
        <w:rPr>
          <w:rFonts w:ascii="SimSun" w:eastAsia="SimSun" w:hAnsi="SimSun" w:cs="SimSun"/>
          <w:color w:val="231F20"/>
          <w:spacing w:val="3"/>
          <w:sz w:val="18"/>
          <w:szCs w:val="18"/>
        </w:rPr>
        <w:t>のパートナーシップを築くことができるので</w:t>
      </w:r>
      <w:r>
        <w:rPr>
          <w:rFonts w:ascii="SimSun" w:eastAsia="SimSun" w:hAnsi="SimSun" w:cs="SimSun"/>
          <w:color w:val="231F20"/>
          <w:sz w:val="18"/>
          <w:szCs w:val="18"/>
        </w:rPr>
        <w:t xml:space="preserve"> </w:t>
      </w:r>
      <w:r>
        <w:rPr>
          <w:rFonts w:ascii="SimSun" w:eastAsia="SimSun" w:hAnsi="SimSun" w:cs="SimSun"/>
          <w:color w:val="231F20"/>
          <w:spacing w:val="-11"/>
          <w:sz w:val="18"/>
          <w:szCs w:val="18"/>
        </w:rPr>
        <w:t>す</w:t>
      </w:r>
      <w:r>
        <w:rPr>
          <w:rFonts w:ascii="SimSun" w:eastAsia="SimSun" w:hAnsi="SimSun" w:cs="SimSun"/>
          <w:color w:val="231F20"/>
          <w:spacing w:val="-10"/>
          <w:sz w:val="18"/>
          <w:szCs w:val="18"/>
        </w:rPr>
        <w:t>。</w:t>
      </w:r>
    </w:p>
    <w:p w14:paraId="68803E57" w14:textId="77777777" w:rsidR="00862892" w:rsidRDefault="00000000">
      <w:pPr>
        <w:spacing w:before="195" w:line="357" w:lineRule="auto"/>
        <w:ind w:right="266" w:firstLine="37"/>
        <w:rPr>
          <w:rFonts w:ascii="SimSun" w:eastAsia="SimSun" w:hAnsi="SimSun" w:cs="SimSun"/>
          <w:sz w:val="18"/>
          <w:szCs w:val="18"/>
        </w:rPr>
      </w:pPr>
      <w:r>
        <w:rPr>
          <w:rFonts w:ascii="SimSun" w:eastAsia="SimSun" w:hAnsi="SimSun" w:cs="SimSun"/>
          <w:color w:val="231F20"/>
          <w:spacing w:val="1"/>
          <w:sz w:val="18"/>
          <w:szCs w:val="18"/>
        </w:rPr>
        <w:t xml:space="preserve">また、 </w:t>
      </w:r>
      <w:r>
        <w:rPr>
          <w:rFonts w:eastAsia="Arial"/>
          <w:color w:val="231F20"/>
          <w:sz w:val="18"/>
          <w:szCs w:val="18"/>
        </w:rPr>
        <w:t>RISC</w:t>
      </w:r>
      <w:r>
        <w:rPr>
          <w:rFonts w:eastAsia="Arial"/>
          <w:color w:val="231F20"/>
          <w:spacing w:val="1"/>
          <w:sz w:val="18"/>
          <w:szCs w:val="18"/>
        </w:rPr>
        <w:t>-</w:t>
      </w:r>
      <w:r>
        <w:rPr>
          <w:rFonts w:eastAsia="Arial"/>
          <w:color w:val="231F20"/>
          <w:sz w:val="18"/>
          <w:szCs w:val="18"/>
        </w:rPr>
        <w:t>V</w:t>
      </w:r>
      <w:r>
        <w:rPr>
          <w:rFonts w:ascii="ＭＳ 明朝" w:eastAsia="ＭＳ 明朝" w:hAnsi="ＭＳ 明朝" w:cs="ＭＳ 明朝"/>
          <w:color w:val="231F20"/>
          <w:spacing w:val="1"/>
          <w:sz w:val="18"/>
          <w:szCs w:val="18"/>
        </w:rPr>
        <w:t>の</w:t>
      </w:r>
      <w:r>
        <w:rPr>
          <w:rFonts w:ascii="SimSun" w:eastAsia="SimSun" w:hAnsi="SimSun" w:cs="SimSun"/>
          <w:color w:val="231F20"/>
          <w:spacing w:val="1"/>
          <w:sz w:val="18"/>
          <w:szCs w:val="18"/>
        </w:rPr>
        <w:t>エコシステムに対応するソフトウェアやツールチェーンはまだ改良が必要であり</w:t>
      </w:r>
      <w:r>
        <w:rPr>
          <w:rFonts w:ascii="SimSun" w:eastAsia="SimSun" w:hAnsi="SimSun" w:cs="SimSun"/>
          <w:color w:val="231F20"/>
          <w:sz w:val="18"/>
          <w:szCs w:val="18"/>
        </w:rPr>
        <w:t xml:space="preserve">、 </w:t>
      </w:r>
      <w:r>
        <w:rPr>
          <w:rFonts w:eastAsia="Arial"/>
          <w:color w:val="231F20"/>
          <w:sz w:val="18"/>
          <w:szCs w:val="18"/>
        </w:rPr>
        <w:t>RISC</w:t>
      </w:r>
      <w:r>
        <w:rPr>
          <w:rFonts w:eastAsia="Arial"/>
          <w:color w:val="231F20"/>
          <w:spacing w:val="8"/>
          <w:sz w:val="18"/>
          <w:szCs w:val="18"/>
        </w:rPr>
        <w:t>-</w:t>
      </w:r>
      <w:r>
        <w:rPr>
          <w:rFonts w:eastAsia="Arial"/>
          <w:color w:val="231F20"/>
          <w:sz w:val="18"/>
          <w:szCs w:val="18"/>
        </w:rPr>
        <w:t>V</w:t>
      </w:r>
      <w:r>
        <w:rPr>
          <w:rFonts w:ascii="SimSun" w:eastAsia="SimSun" w:hAnsi="SimSun" w:cs="SimSun"/>
          <w:color w:val="231F20"/>
          <w:spacing w:val="8"/>
          <w:sz w:val="18"/>
          <w:szCs w:val="18"/>
        </w:rPr>
        <w:t>命令セッ</w:t>
      </w:r>
      <w:r>
        <w:rPr>
          <w:rFonts w:ascii="SimSun" w:eastAsia="SimSun" w:hAnsi="SimSun" w:cs="SimSun"/>
          <w:color w:val="231F20"/>
          <w:spacing w:val="6"/>
          <w:sz w:val="18"/>
          <w:szCs w:val="18"/>
        </w:rPr>
        <w:t>ト</w:t>
      </w:r>
      <w:r>
        <w:rPr>
          <w:rFonts w:ascii="SimSun" w:eastAsia="SimSun" w:hAnsi="SimSun" w:cs="SimSun"/>
          <w:color w:val="231F20"/>
          <w:spacing w:val="4"/>
          <w:sz w:val="18"/>
          <w:szCs w:val="18"/>
        </w:rPr>
        <w:t>がオープンソースであるからといって、</w:t>
      </w:r>
      <w:r>
        <w:rPr>
          <w:rFonts w:eastAsia="Arial"/>
          <w:color w:val="231F20"/>
          <w:sz w:val="18"/>
          <w:szCs w:val="18"/>
        </w:rPr>
        <w:t>CPU</w:t>
      </w:r>
      <w:r>
        <w:rPr>
          <w:rFonts w:ascii="SimSun" w:eastAsia="SimSun" w:hAnsi="SimSun" w:cs="SimSun"/>
          <w:color w:val="231F20"/>
          <w:spacing w:val="4"/>
          <w:sz w:val="18"/>
          <w:szCs w:val="18"/>
        </w:rPr>
        <w:t>コアも無償でライセンスされるわ</w:t>
      </w:r>
      <w:r>
        <w:rPr>
          <w:rFonts w:ascii="SimSun" w:eastAsia="SimSun" w:hAnsi="SimSun" w:cs="SimSun"/>
          <w:color w:val="231F20"/>
          <w:sz w:val="18"/>
          <w:szCs w:val="18"/>
        </w:rPr>
        <w:t xml:space="preserve"> </w:t>
      </w:r>
      <w:r>
        <w:rPr>
          <w:rFonts w:ascii="SimSun" w:eastAsia="SimSun" w:hAnsi="SimSun" w:cs="SimSun"/>
          <w:color w:val="231F20"/>
          <w:spacing w:val="2"/>
          <w:sz w:val="18"/>
          <w:szCs w:val="18"/>
        </w:rPr>
        <w:t xml:space="preserve">けではないので、チップメーカーには高い設計 </w:t>
      </w:r>
      <w:r>
        <w:rPr>
          <w:rFonts w:ascii="ＭＳ 明朝" w:eastAsia="ＭＳ 明朝" w:hAnsi="ＭＳ 明朝" w:cs="ＭＳ 明朝"/>
          <w:color w:val="231F20"/>
          <w:spacing w:val="2"/>
          <w:sz w:val="18"/>
          <w:szCs w:val="18"/>
        </w:rPr>
        <w:t xml:space="preserve">・ </w:t>
      </w:r>
      <w:r>
        <w:rPr>
          <w:rFonts w:ascii="SimSun" w:eastAsia="SimSun" w:hAnsi="SimSun" w:cs="SimSun"/>
          <w:color w:val="231F20"/>
          <w:spacing w:val="2"/>
          <w:sz w:val="18"/>
          <w:szCs w:val="18"/>
        </w:rPr>
        <w:t>研究開発要件が課せられているのです。客観</w:t>
      </w:r>
      <w:r>
        <w:rPr>
          <w:rFonts w:ascii="SimSun" w:eastAsia="SimSun" w:hAnsi="SimSun" w:cs="SimSun"/>
          <w:color w:val="231F20"/>
          <w:spacing w:val="1"/>
          <w:sz w:val="18"/>
          <w:szCs w:val="18"/>
        </w:rPr>
        <w:t>的</w:t>
      </w:r>
      <w:r>
        <w:rPr>
          <w:rFonts w:ascii="SimSun" w:eastAsia="SimSun" w:hAnsi="SimSun" w:cs="SimSun"/>
          <w:color w:val="231F20"/>
          <w:sz w:val="18"/>
          <w:szCs w:val="18"/>
        </w:rPr>
        <w:t xml:space="preserve"> </w:t>
      </w:r>
      <w:r>
        <w:rPr>
          <w:rFonts w:ascii="SimSun" w:eastAsia="SimSun" w:hAnsi="SimSun" w:cs="SimSun"/>
          <w:color w:val="231F20"/>
          <w:spacing w:val="4"/>
          <w:sz w:val="18"/>
          <w:szCs w:val="18"/>
        </w:rPr>
        <w:t xml:space="preserve">に見れば、 </w:t>
      </w:r>
      <w:r>
        <w:rPr>
          <w:rFonts w:eastAsia="Arial"/>
          <w:color w:val="231F20"/>
          <w:sz w:val="18"/>
          <w:szCs w:val="18"/>
        </w:rPr>
        <w:t>RISC</w:t>
      </w:r>
      <w:r>
        <w:rPr>
          <w:rFonts w:eastAsia="Arial"/>
          <w:color w:val="231F20"/>
          <w:spacing w:val="4"/>
          <w:sz w:val="18"/>
          <w:szCs w:val="18"/>
        </w:rPr>
        <w:t>-</w:t>
      </w:r>
      <w:r>
        <w:rPr>
          <w:rFonts w:eastAsia="Arial"/>
          <w:color w:val="231F20"/>
          <w:sz w:val="18"/>
          <w:szCs w:val="18"/>
        </w:rPr>
        <w:t>V</w:t>
      </w:r>
      <w:r>
        <w:rPr>
          <w:rFonts w:ascii="ＭＳ 明朝" w:eastAsia="ＭＳ 明朝" w:hAnsi="ＭＳ 明朝" w:cs="ＭＳ 明朝"/>
          <w:color w:val="231F20"/>
          <w:spacing w:val="4"/>
          <w:sz w:val="18"/>
          <w:szCs w:val="18"/>
        </w:rPr>
        <w:t>は</w:t>
      </w:r>
      <w:r>
        <w:rPr>
          <w:rFonts w:ascii="SimSun" w:eastAsia="SimSun" w:hAnsi="SimSun" w:cs="SimSun"/>
          <w:color w:val="231F20"/>
          <w:spacing w:val="4"/>
          <w:sz w:val="18"/>
          <w:szCs w:val="18"/>
        </w:rPr>
        <w:t>中国のチ</w:t>
      </w:r>
      <w:r>
        <w:rPr>
          <w:rFonts w:ascii="SimSun" w:eastAsia="SimSun" w:hAnsi="SimSun" w:cs="SimSun"/>
          <w:color w:val="231F20"/>
          <w:spacing w:val="3"/>
          <w:sz w:val="18"/>
          <w:szCs w:val="18"/>
        </w:rPr>
        <w:t>ッ</w:t>
      </w:r>
      <w:r>
        <w:rPr>
          <w:rFonts w:ascii="SimSun" w:eastAsia="SimSun" w:hAnsi="SimSun" w:cs="SimSun"/>
          <w:color w:val="231F20"/>
          <w:spacing w:val="2"/>
          <w:sz w:val="18"/>
          <w:szCs w:val="18"/>
        </w:rPr>
        <w:t>プ産業が高速軌道に乗るのを助けているだけで、前途は長く、ま</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だ</w:t>
      </w:r>
      <w:r>
        <w:rPr>
          <w:rFonts w:ascii="SimSun" w:eastAsia="SimSun" w:hAnsi="SimSun" w:cs="SimSun"/>
          <w:color w:val="231F20"/>
          <w:spacing w:val="4"/>
          <w:sz w:val="18"/>
          <w:szCs w:val="18"/>
        </w:rPr>
        <w:t>まだ頑張る必要があるのです。今後の</w:t>
      </w:r>
      <w:r>
        <w:rPr>
          <w:rFonts w:eastAsia="Arial"/>
          <w:color w:val="231F20"/>
          <w:sz w:val="18"/>
          <w:szCs w:val="18"/>
        </w:rPr>
        <w:t>RISC</w:t>
      </w:r>
      <w:r>
        <w:rPr>
          <w:rFonts w:eastAsia="Arial"/>
          <w:color w:val="231F20"/>
          <w:spacing w:val="4"/>
          <w:sz w:val="18"/>
          <w:szCs w:val="18"/>
        </w:rPr>
        <w:t>-</w:t>
      </w:r>
      <w:r>
        <w:rPr>
          <w:rFonts w:eastAsia="Arial"/>
          <w:color w:val="231F20"/>
          <w:sz w:val="18"/>
          <w:szCs w:val="18"/>
        </w:rPr>
        <w:t>V</w:t>
      </w:r>
      <w:r>
        <w:rPr>
          <w:rFonts w:ascii="SimSun" w:eastAsia="SimSun" w:hAnsi="SimSun" w:cs="SimSun"/>
          <w:color w:val="231F20"/>
          <w:spacing w:val="4"/>
          <w:sz w:val="18"/>
          <w:szCs w:val="18"/>
        </w:rPr>
        <w:t>エコロジー構築において、中国企業は冷静になり、</w:t>
      </w:r>
      <w:r>
        <w:rPr>
          <w:rFonts w:ascii="SimSun" w:eastAsia="SimSun" w:hAnsi="SimSun" w:cs="SimSun"/>
          <w:color w:val="231F20"/>
          <w:sz w:val="18"/>
          <w:szCs w:val="18"/>
        </w:rPr>
        <w:t xml:space="preserve"> </w:t>
      </w:r>
      <w:r>
        <w:rPr>
          <w:rFonts w:ascii="SimSun" w:eastAsia="SimSun" w:hAnsi="SimSun" w:cs="SimSun"/>
          <w:color w:val="231F20"/>
          <w:spacing w:val="4"/>
          <w:sz w:val="18"/>
          <w:szCs w:val="18"/>
        </w:rPr>
        <w:t>傲</w:t>
      </w:r>
      <w:r>
        <w:rPr>
          <w:rFonts w:ascii="SimSun" w:eastAsia="SimSun" w:hAnsi="SimSun" w:cs="SimSun"/>
          <w:color w:val="231F20"/>
          <w:spacing w:val="3"/>
          <w:sz w:val="18"/>
          <w:szCs w:val="18"/>
        </w:rPr>
        <w:t>慢</w:t>
      </w:r>
      <w:r>
        <w:rPr>
          <w:rFonts w:ascii="SimSun" w:eastAsia="SimSun" w:hAnsi="SimSun" w:cs="SimSun"/>
          <w:color w:val="231F20"/>
          <w:spacing w:val="2"/>
          <w:sz w:val="18"/>
          <w:szCs w:val="18"/>
        </w:rPr>
        <w:t>な態度を慎み、資本主導の過剰な誇大概念を避け、同時にグローバルな産業協力を強化し、産</w:t>
      </w:r>
    </w:p>
    <w:p w14:paraId="4BBBBD66" w14:textId="77777777" w:rsidR="00862892" w:rsidRDefault="00000000">
      <w:pPr>
        <w:spacing w:before="3" w:line="229" w:lineRule="auto"/>
        <w:ind w:left="90"/>
        <w:rPr>
          <w:rFonts w:ascii="SimSun" w:eastAsia="SimSun" w:hAnsi="SimSun" w:cs="SimSun"/>
          <w:sz w:val="18"/>
          <w:szCs w:val="18"/>
        </w:rPr>
      </w:pPr>
      <w:r>
        <w:drawing>
          <wp:anchor distT="0" distB="0" distL="0" distR="0" simplePos="0" relativeHeight="251632640" behindDoc="1" locked="0" layoutInCell="1" allowOverlap="1" wp14:anchorId="5311BF0A" wp14:editId="6ADAD2A6">
            <wp:simplePos x="0" y="0"/>
            <wp:positionH relativeFrom="column">
              <wp:posOffset>0</wp:posOffset>
            </wp:positionH>
            <wp:positionV relativeFrom="paragraph">
              <wp:posOffset>5876</wp:posOffset>
            </wp:positionV>
            <wp:extent cx="559117" cy="139445"/>
            <wp:effectExtent l="0" t="0" r="0" b="0"/>
            <wp:wrapNone/>
            <wp:docPr id="2139" name="IM 2125"/>
            <wp:cNvGraphicFramePr/>
            <a:graphic xmlns:a="http://schemas.openxmlformats.org/drawingml/2006/main">
              <a:graphicData uri="http://schemas.openxmlformats.org/drawingml/2006/picture">
                <pic:pic xmlns:pic="http://schemas.openxmlformats.org/drawingml/2006/picture">
                  <pic:nvPicPr>
                    <pic:cNvPr id="2125" name="IM 2125"/>
                    <pic:cNvPicPr/>
                  </pic:nvPicPr>
                  <pic:blipFill>
                    <a:blip r:embed="rId8"/>
                    <a:stretch>
                      <a:fillRect/>
                    </a:stretch>
                  </pic:blipFill>
                  <pic:spPr>
                    <a:xfrm>
                      <a:off x="0" y="0"/>
                      <a:ext cx="559117" cy="139445"/>
                    </a:xfrm>
                    <a:prstGeom prst="rect">
                      <a:avLst/>
                    </a:prstGeom>
                  </pic:spPr>
                </pic:pic>
              </a:graphicData>
            </a:graphic>
          </wp:anchor>
        </w:drawing>
      </w:r>
      <w:r>
        <w:rPr>
          <w:rFonts w:ascii="SimSun" w:eastAsia="SimSun" w:hAnsi="SimSun" w:cs="SimSun"/>
          <w:color w:val="231F20"/>
          <w:spacing w:val="8"/>
          <w:sz w:val="18"/>
          <w:szCs w:val="18"/>
        </w:rPr>
        <w:t>業エ</w:t>
      </w:r>
      <w:r>
        <w:rPr>
          <w:rFonts w:ascii="SimSun" w:eastAsia="SimSun" w:hAnsi="SimSun" w:cs="SimSun"/>
          <w:color w:val="231F20"/>
          <w:spacing w:val="5"/>
          <w:sz w:val="18"/>
          <w:szCs w:val="18"/>
        </w:rPr>
        <w:t>コ</w:t>
      </w:r>
      <w:r>
        <w:rPr>
          <w:rFonts w:ascii="SimSun" w:eastAsia="SimSun" w:hAnsi="SimSun" w:cs="SimSun"/>
          <w:color w:val="231F20"/>
          <w:spacing w:val="4"/>
          <w:sz w:val="18"/>
          <w:szCs w:val="18"/>
        </w:rPr>
        <w:t>ロジーが細分化される傾向を避ける必要があります。</w:t>
      </w:r>
    </w:p>
    <w:p w14:paraId="7C5DD3E8" w14:textId="77777777" w:rsidR="00862892" w:rsidRDefault="00862892">
      <w:pPr>
        <w:spacing w:line="275" w:lineRule="auto"/>
      </w:pPr>
    </w:p>
    <w:p w14:paraId="36977407" w14:textId="77777777" w:rsidR="00862892" w:rsidRDefault="00000000">
      <w:pPr>
        <w:spacing w:before="69" w:line="214" w:lineRule="auto"/>
        <w:ind w:left="89"/>
        <w:outlineLvl w:val="2"/>
        <w:rPr>
          <w:rFonts w:ascii="PMingLiU" w:eastAsia="PMingLiU" w:hAnsi="PMingLiU" w:cs="PMingLiU"/>
        </w:rPr>
      </w:pPr>
      <w:r>
        <w:rPr>
          <w:rFonts w:eastAsia="Arial"/>
          <w:color w:val="231F20"/>
          <w:spacing w:val="-16"/>
        </w:rPr>
        <w:t>9</w:t>
      </w:r>
      <w:r>
        <w:rPr>
          <w:rFonts w:eastAsia="Arial"/>
          <w:color w:val="231F20"/>
          <w:spacing w:val="-11"/>
        </w:rPr>
        <w:t>.</w:t>
      </w:r>
      <w:r>
        <w:rPr>
          <w:rFonts w:eastAsia="Arial"/>
          <w:color w:val="231F20"/>
          <w:spacing w:val="-8"/>
        </w:rPr>
        <w:t xml:space="preserve">1.3 </w:t>
      </w:r>
      <w:r>
        <w:rPr>
          <w:rFonts w:ascii="PMingLiU" w:eastAsia="PMingLiU" w:hAnsi="PMingLiU" w:cs="PMingLiU"/>
          <w:color w:val="231F20"/>
          <w:spacing w:val="-8"/>
        </w:rPr>
        <w:t>中国のユーザと開発者が</w:t>
      </w:r>
      <w:r>
        <w:rPr>
          <w:rFonts w:eastAsia="Arial"/>
          <w:color w:val="231F20"/>
          <w:spacing w:val="-8"/>
        </w:rPr>
        <w:t>OpenCV</w:t>
      </w:r>
      <w:r>
        <w:rPr>
          <w:rFonts w:ascii="PMingLiU" w:eastAsia="PMingLiU" w:hAnsi="PMingLiU" w:cs="PMingLiU"/>
          <w:color w:val="231F20"/>
          <w:spacing w:val="-8"/>
        </w:rPr>
        <w:t>コミュニティの屋台骨となった</w:t>
      </w:r>
    </w:p>
    <w:p w14:paraId="6B4AF70C" w14:textId="77777777" w:rsidR="00862892" w:rsidRDefault="00000000">
      <w:pPr>
        <w:spacing w:before="285" w:line="354" w:lineRule="auto"/>
        <w:ind w:left="88" w:firstLine="31"/>
        <w:rPr>
          <w:rFonts w:ascii="SimSun" w:eastAsia="SimSun" w:hAnsi="SimSun" w:cs="SimSun"/>
          <w:sz w:val="18"/>
          <w:szCs w:val="18"/>
        </w:rPr>
      </w:pPr>
      <w:r>
        <w:rPr>
          <w:rFonts w:ascii="SimSun" w:eastAsia="SimSun" w:hAnsi="SimSun" w:cs="SimSun"/>
          <w:color w:val="231F20"/>
          <w:spacing w:val="23"/>
          <w:sz w:val="18"/>
          <w:szCs w:val="18"/>
        </w:rPr>
        <w:t>こ</w:t>
      </w:r>
      <w:r>
        <w:rPr>
          <w:rFonts w:ascii="SimSun" w:eastAsia="SimSun" w:hAnsi="SimSun" w:cs="SimSun"/>
          <w:color w:val="231F20"/>
          <w:spacing w:val="12"/>
          <w:sz w:val="18"/>
          <w:szCs w:val="18"/>
        </w:rPr>
        <w:t>の10年間で、中国はオープンソースのコンピュータビジョンソフトウェア「</w:t>
      </w:r>
      <w:r>
        <w:rPr>
          <w:rFonts w:eastAsia="Arial"/>
          <w:color w:val="231F20"/>
          <w:sz w:val="18"/>
          <w:szCs w:val="18"/>
        </w:rPr>
        <w:t>OpenCV</w:t>
      </w:r>
      <w:r>
        <w:rPr>
          <w:rFonts w:ascii="ＭＳ 明朝" w:eastAsia="ＭＳ 明朝" w:hAnsi="ＭＳ 明朝" w:cs="ＭＳ 明朝"/>
          <w:color w:val="231F20"/>
          <w:spacing w:val="12"/>
          <w:sz w:val="18"/>
          <w:szCs w:val="18"/>
        </w:rPr>
        <w:t>」仍</w:t>
      </w:r>
      <w:r>
        <w:rPr>
          <w:rFonts w:ascii="SimSun" w:eastAsia="SimSun" w:hAnsi="SimSun" w:cs="SimSun"/>
          <w:color w:val="231F20"/>
          <w:spacing w:val="12"/>
          <w:sz w:val="18"/>
          <w:szCs w:val="18"/>
        </w:rPr>
        <w:t>最</w:t>
      </w:r>
      <w:r>
        <w:rPr>
          <w:rFonts w:ascii="SimSun" w:eastAsia="SimSun" w:hAnsi="SimSun" w:cs="SimSun"/>
          <w:color w:val="231F20"/>
          <w:sz w:val="18"/>
          <w:szCs w:val="18"/>
        </w:rPr>
        <w:t xml:space="preserve"> </w:t>
      </w:r>
      <w:r>
        <w:rPr>
          <w:rFonts w:ascii="SimSun" w:eastAsia="SimSun" w:hAnsi="SimSun" w:cs="SimSun"/>
          <w:color w:val="231F20"/>
          <w:spacing w:val="16"/>
          <w:sz w:val="18"/>
          <w:szCs w:val="18"/>
        </w:rPr>
        <w:t>大のユ</w:t>
      </w:r>
      <w:r>
        <w:rPr>
          <w:rFonts w:ascii="SimSun" w:eastAsia="SimSun" w:hAnsi="SimSun" w:cs="SimSun"/>
          <w:color w:val="231F20"/>
          <w:spacing w:val="14"/>
          <w:sz w:val="18"/>
          <w:szCs w:val="18"/>
        </w:rPr>
        <w:t>ー</w:t>
      </w:r>
      <w:r>
        <w:rPr>
          <w:rFonts w:ascii="SimSun" w:eastAsia="SimSun" w:hAnsi="SimSun" w:cs="SimSun"/>
          <w:color w:val="231F20"/>
          <w:spacing w:val="8"/>
          <w:sz w:val="18"/>
          <w:szCs w:val="18"/>
        </w:rPr>
        <w:t>ザーとなりました。</w:t>
      </w:r>
      <w:r>
        <w:rPr>
          <w:rFonts w:eastAsia="Arial"/>
          <w:color w:val="231F20"/>
          <w:sz w:val="18"/>
          <w:szCs w:val="18"/>
        </w:rPr>
        <w:t>Sourceforge</w:t>
      </w:r>
      <w:r>
        <w:rPr>
          <w:rFonts w:eastAsia="Arial"/>
          <w:color w:val="231F20"/>
          <w:spacing w:val="8"/>
          <w:sz w:val="18"/>
          <w:szCs w:val="18"/>
        </w:rPr>
        <w:t>.</w:t>
      </w:r>
      <w:r>
        <w:rPr>
          <w:rFonts w:eastAsia="Arial"/>
          <w:color w:val="231F20"/>
          <w:sz w:val="18"/>
          <w:szCs w:val="18"/>
        </w:rPr>
        <w:t>net</w:t>
      </w:r>
      <w:r>
        <w:rPr>
          <w:rFonts w:ascii="ＭＳ 明朝" w:eastAsia="ＭＳ 明朝" w:hAnsi="ＭＳ 明朝" w:cs="ＭＳ 明朝"/>
          <w:color w:val="231F20"/>
          <w:spacing w:val="8"/>
          <w:sz w:val="18"/>
          <w:szCs w:val="18"/>
        </w:rPr>
        <w:t>に</w:t>
      </w:r>
      <w:r>
        <w:rPr>
          <w:rFonts w:ascii="SimSun" w:eastAsia="SimSun" w:hAnsi="SimSun" w:cs="SimSun"/>
          <w:color w:val="231F20"/>
          <w:spacing w:val="8"/>
          <w:sz w:val="18"/>
          <w:szCs w:val="18"/>
        </w:rPr>
        <w:t>よると(図</w:t>
      </w:r>
      <w:r>
        <w:rPr>
          <w:rFonts w:eastAsia="Arial"/>
          <w:color w:val="231F20"/>
          <w:spacing w:val="8"/>
          <w:sz w:val="18"/>
          <w:szCs w:val="18"/>
        </w:rPr>
        <w:t>33</w:t>
      </w:r>
      <w:r>
        <w:rPr>
          <w:rFonts w:ascii="ＭＳ 明朝" w:eastAsia="ＭＳ 明朝" w:hAnsi="ＭＳ 明朝" w:cs="ＭＳ 明朝"/>
          <w:color w:val="231F20"/>
          <w:spacing w:val="8"/>
          <w:sz w:val="18"/>
          <w:szCs w:val="18"/>
        </w:rPr>
        <w:t xml:space="preserve">参照) </w:t>
      </w:r>
      <w:r>
        <w:rPr>
          <w:rFonts w:ascii="SimSun" w:eastAsia="SimSun" w:hAnsi="SimSun" w:cs="SimSun"/>
          <w:color w:val="231F20"/>
          <w:spacing w:val="8"/>
          <w:sz w:val="18"/>
          <w:szCs w:val="18"/>
        </w:rPr>
        <w:t>、2012年のダウンロード</w:t>
      </w:r>
      <w:r>
        <w:rPr>
          <w:rFonts w:ascii="SimSun" w:eastAsia="SimSun" w:hAnsi="SimSun" w:cs="SimSun"/>
          <w:color w:val="231F20"/>
          <w:spacing w:val="8"/>
          <w:sz w:val="18"/>
          <w:szCs w:val="18"/>
        </w:rPr>
        <w:lastRenderedPageBreak/>
        <w:t>数で</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は中国は米</w:t>
      </w:r>
      <w:r>
        <w:rPr>
          <w:rFonts w:ascii="SimSun" w:eastAsia="SimSun" w:hAnsi="SimSun" w:cs="SimSun"/>
          <w:color w:val="231F20"/>
          <w:sz w:val="18"/>
          <w:szCs w:val="18"/>
        </w:rPr>
        <w:t>国と日本に次ぐ順位だったが、</w:t>
      </w:r>
      <w:r>
        <w:rPr>
          <w:rFonts w:eastAsia="Arial"/>
          <w:color w:val="231F20"/>
          <w:sz w:val="18"/>
          <w:szCs w:val="18"/>
        </w:rPr>
        <w:t>2013</w:t>
      </w:r>
      <w:r>
        <w:rPr>
          <w:rFonts w:ascii="ＭＳ 明朝" w:eastAsia="ＭＳ 明朝" w:hAnsi="ＭＳ 明朝" w:cs="ＭＳ 明朝"/>
          <w:color w:val="231F20"/>
          <w:sz w:val="18"/>
          <w:szCs w:val="18"/>
        </w:rPr>
        <w:t>年には</w:t>
      </w:r>
      <w:r>
        <w:rPr>
          <w:rFonts w:ascii="SimSun" w:eastAsia="SimSun" w:hAnsi="SimSun" w:cs="SimSun"/>
          <w:color w:val="231F20"/>
          <w:sz w:val="18"/>
          <w:szCs w:val="18"/>
        </w:rPr>
        <w:t xml:space="preserve">米国と日本を抜いて1位となった。その後、世 </w:t>
      </w:r>
      <w:r>
        <w:rPr>
          <w:rFonts w:ascii="SimSun" w:eastAsia="SimSun" w:hAnsi="SimSun" w:cs="SimSun"/>
          <w:color w:val="231F20"/>
          <w:spacing w:val="2"/>
          <w:sz w:val="18"/>
          <w:szCs w:val="18"/>
        </w:rPr>
        <w:t>界のダウンロード数に占める中国の割合は増え続け、</w:t>
      </w:r>
      <w:r>
        <w:rPr>
          <w:rFonts w:eastAsia="Arial"/>
          <w:color w:val="231F20"/>
          <w:spacing w:val="2"/>
          <w:sz w:val="18"/>
          <w:szCs w:val="18"/>
        </w:rPr>
        <w:t>2021</w:t>
      </w:r>
      <w:r>
        <w:rPr>
          <w:rFonts w:ascii="SimSun" w:eastAsia="SimSun" w:hAnsi="SimSun" w:cs="SimSun"/>
          <w:color w:val="231F20"/>
          <w:spacing w:val="2"/>
          <w:sz w:val="18"/>
          <w:szCs w:val="18"/>
        </w:rPr>
        <w:t>年には</w:t>
      </w:r>
      <w:r>
        <w:rPr>
          <w:rFonts w:eastAsia="Arial"/>
          <w:color w:val="231F20"/>
          <w:spacing w:val="2"/>
          <w:sz w:val="18"/>
          <w:szCs w:val="18"/>
        </w:rPr>
        <w:t>41.4</w:t>
      </w:r>
      <w:r>
        <w:rPr>
          <w:rFonts w:ascii="ＭＳ 明朝" w:eastAsia="ＭＳ 明朝" w:hAnsi="ＭＳ 明朝" w:cs="ＭＳ 明朝"/>
          <w:color w:val="231F20"/>
          <w:spacing w:val="2"/>
          <w:sz w:val="18"/>
          <w:szCs w:val="18"/>
        </w:rPr>
        <w:t>％</w:t>
      </w:r>
      <w:r>
        <w:rPr>
          <w:rFonts w:ascii="SimSun" w:eastAsia="SimSun" w:hAnsi="SimSun" w:cs="SimSun"/>
          <w:color w:val="231F20"/>
          <w:spacing w:val="2"/>
          <w:sz w:val="18"/>
          <w:szCs w:val="18"/>
        </w:rPr>
        <w:t>、つまり世界のダウンロー</w:t>
      </w:r>
    </w:p>
    <w:p w14:paraId="35F484A4" w14:textId="77777777" w:rsidR="00862892" w:rsidRDefault="00000000">
      <w:pPr>
        <w:spacing w:before="1" w:line="361" w:lineRule="auto"/>
        <w:ind w:left="120" w:right="8" w:firstLine="27"/>
        <w:rPr>
          <w:rFonts w:ascii="SimSun" w:eastAsia="SimSun" w:hAnsi="SimSun" w:cs="SimSun"/>
          <w:sz w:val="18"/>
          <w:szCs w:val="18"/>
        </w:rPr>
      </w:pPr>
      <w:r>
        <w:rPr>
          <w:rFonts w:ascii="SimSun" w:eastAsia="SimSun" w:hAnsi="SimSun" w:cs="SimSun"/>
          <w:color w:val="231F20"/>
          <w:spacing w:val="10"/>
          <w:sz w:val="18"/>
          <w:szCs w:val="18"/>
        </w:rPr>
        <w:t>ド数の40</w:t>
      </w:r>
      <w:r>
        <w:rPr>
          <w:rFonts w:ascii="SimSun" w:eastAsia="SimSun" w:hAnsi="SimSun" w:cs="SimSun"/>
          <w:color w:val="231F20"/>
          <w:spacing w:val="7"/>
          <w:sz w:val="18"/>
          <w:szCs w:val="18"/>
        </w:rPr>
        <w:t>％</w:t>
      </w:r>
      <w:r>
        <w:rPr>
          <w:rFonts w:ascii="SimSun" w:eastAsia="SimSun" w:hAnsi="SimSun" w:cs="SimSun"/>
          <w:color w:val="231F20"/>
          <w:spacing w:val="5"/>
          <w:sz w:val="18"/>
          <w:szCs w:val="18"/>
        </w:rPr>
        <w:t>以上が中国からのものとなっています。</w:t>
      </w:r>
      <w:r>
        <w:rPr>
          <w:rFonts w:ascii="SimSun" w:eastAsia="SimSun" w:hAnsi="SimSun" w:cs="SimSun"/>
          <w:color w:val="231F20"/>
          <w:sz w:val="18"/>
          <w:szCs w:val="18"/>
        </w:rPr>
        <w:t>AI</w:t>
      </w:r>
      <w:r>
        <w:rPr>
          <w:rFonts w:ascii="SimSun" w:eastAsia="SimSun" w:hAnsi="SimSun" w:cs="SimSun"/>
          <w:color w:val="231F20"/>
          <w:spacing w:val="5"/>
          <w:sz w:val="18"/>
          <w:szCs w:val="18"/>
        </w:rPr>
        <w:t>分野の発展に伴い、中国は他国を大きく引</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き離して</w:t>
      </w:r>
      <w:r>
        <w:rPr>
          <w:rFonts w:eastAsia="Arial"/>
          <w:color w:val="231F20"/>
          <w:sz w:val="18"/>
          <w:szCs w:val="18"/>
        </w:rPr>
        <w:t>OpenCV</w:t>
      </w:r>
      <w:r>
        <w:rPr>
          <w:rFonts w:ascii="ＭＳ 明朝" w:eastAsia="ＭＳ 明朝" w:hAnsi="ＭＳ 明朝" w:cs="ＭＳ 明朝"/>
          <w:color w:val="231F20"/>
          <w:spacing w:val="4"/>
          <w:sz w:val="18"/>
          <w:szCs w:val="18"/>
        </w:rPr>
        <w:t>仍</w:t>
      </w:r>
      <w:r>
        <w:rPr>
          <w:rFonts w:ascii="SimSun" w:eastAsia="SimSun" w:hAnsi="SimSun" w:cs="SimSun"/>
          <w:color w:val="231F20"/>
          <w:spacing w:val="3"/>
          <w:sz w:val="18"/>
          <w:szCs w:val="18"/>
        </w:rPr>
        <w:t>利</w:t>
      </w:r>
      <w:r>
        <w:rPr>
          <w:rFonts w:ascii="SimSun" w:eastAsia="SimSun" w:hAnsi="SimSun" w:cs="SimSun"/>
          <w:color w:val="231F20"/>
          <w:spacing w:val="2"/>
          <w:sz w:val="18"/>
          <w:szCs w:val="18"/>
        </w:rPr>
        <w:t>用者数1位となりました。</w:t>
      </w:r>
    </w:p>
    <w:p w14:paraId="629E2B33" w14:textId="77777777" w:rsidR="00862892" w:rsidRDefault="00862892">
      <w:pPr>
        <w:spacing w:line="244" w:lineRule="auto"/>
      </w:pPr>
    </w:p>
    <w:p w14:paraId="68EC2981" w14:textId="77777777" w:rsidR="00862892" w:rsidRDefault="00862892">
      <w:pPr>
        <w:spacing w:line="244" w:lineRule="auto"/>
      </w:pPr>
    </w:p>
    <w:p w14:paraId="47012755" w14:textId="77777777" w:rsidR="00862892" w:rsidRDefault="00862892">
      <w:pPr>
        <w:spacing w:line="244" w:lineRule="auto"/>
      </w:pPr>
    </w:p>
    <w:p w14:paraId="124ED02F" w14:textId="77777777" w:rsidR="00862892" w:rsidRDefault="00862892">
      <w:pPr>
        <w:spacing w:line="244" w:lineRule="auto"/>
      </w:pPr>
    </w:p>
    <w:p w14:paraId="7495488E" w14:textId="77777777" w:rsidR="00862892" w:rsidRDefault="00000000">
      <w:pPr>
        <w:spacing w:line="4792" w:lineRule="exact"/>
        <w:ind w:firstLine="352"/>
        <w:textAlignment w:val="center"/>
      </w:pPr>
      <w:r>
        <w:drawing>
          <wp:inline distT="0" distB="0" distL="0" distR="0" wp14:anchorId="67D01959" wp14:editId="35694CAA">
            <wp:extent cx="4523104" cy="3042920"/>
            <wp:effectExtent l="0" t="0" r="0" b="0"/>
            <wp:docPr id="2141" name="IM 2128"/>
            <wp:cNvGraphicFramePr/>
            <a:graphic xmlns:a="http://schemas.openxmlformats.org/drawingml/2006/main">
              <a:graphicData uri="http://schemas.openxmlformats.org/drawingml/2006/picture">
                <pic:pic xmlns:pic="http://schemas.openxmlformats.org/drawingml/2006/picture">
                  <pic:nvPicPr>
                    <pic:cNvPr id="2128" name="IM 2128"/>
                    <pic:cNvPicPr/>
                  </pic:nvPicPr>
                  <pic:blipFill>
                    <a:blip r:embed="rId1203"/>
                    <a:stretch>
                      <a:fillRect/>
                    </a:stretch>
                  </pic:blipFill>
                  <pic:spPr>
                    <a:xfrm>
                      <a:off x="0" y="0"/>
                      <a:ext cx="4523104" cy="3042920"/>
                    </a:xfrm>
                    <a:prstGeom prst="rect">
                      <a:avLst/>
                    </a:prstGeom>
                  </pic:spPr>
                </pic:pic>
              </a:graphicData>
            </a:graphic>
          </wp:inline>
        </w:drawing>
      </w:r>
    </w:p>
    <w:p w14:paraId="1E0D533E" w14:textId="77777777" w:rsidR="00862892" w:rsidRDefault="00000000">
      <w:pPr>
        <w:spacing w:before="43" w:line="204" w:lineRule="auto"/>
        <w:ind w:right="82"/>
        <w:jc w:val="right"/>
        <w:rPr>
          <w:rFonts w:ascii="PMingLiU" w:eastAsia="PMingLiU" w:hAnsi="PMingLiU" w:cs="PMingLiU"/>
          <w:sz w:val="14"/>
          <w:szCs w:val="14"/>
        </w:rPr>
      </w:pPr>
      <w:r>
        <w:rPr>
          <w:rFonts w:ascii="PMingLiU" w:eastAsia="PMingLiU" w:hAnsi="PMingLiU" w:cs="PMingLiU"/>
          <w:color w:val="6D6E71"/>
          <w:spacing w:val="-2"/>
          <w:sz w:val="14"/>
          <w:szCs w:val="14"/>
        </w:rPr>
        <w:t xml:space="preserve">図 </w:t>
      </w:r>
      <w:r>
        <w:rPr>
          <w:rFonts w:eastAsia="Arial"/>
          <w:color w:val="6D6E71"/>
          <w:spacing w:val="-2"/>
          <w:sz w:val="14"/>
          <w:szCs w:val="14"/>
        </w:rPr>
        <w:t xml:space="preserve">33 </w:t>
      </w:r>
      <w:r>
        <w:rPr>
          <w:rFonts w:ascii="PMingLiU" w:eastAsia="PMingLiU" w:hAnsi="PMingLiU" w:cs="PMingLiU"/>
          <w:color w:val="6D6E71"/>
          <w:spacing w:val="-2"/>
          <w:sz w:val="14"/>
          <w:szCs w:val="14"/>
        </w:rPr>
        <w:t>4 カ国におけ</w:t>
      </w:r>
      <w:r>
        <w:rPr>
          <w:rFonts w:ascii="PMingLiU" w:eastAsia="PMingLiU" w:hAnsi="PMingLiU" w:cs="PMingLiU"/>
          <w:color w:val="6D6E71"/>
          <w:spacing w:val="-1"/>
          <w:sz w:val="14"/>
          <w:szCs w:val="14"/>
        </w:rPr>
        <w:t xml:space="preserve">る </w:t>
      </w:r>
      <w:r>
        <w:rPr>
          <w:rFonts w:eastAsia="Arial"/>
          <w:color w:val="6D6E71"/>
          <w:spacing w:val="-1"/>
          <w:sz w:val="14"/>
          <w:szCs w:val="14"/>
        </w:rPr>
        <w:t xml:space="preserve">OpenCV </w:t>
      </w:r>
      <w:r>
        <w:rPr>
          <w:rFonts w:ascii="ＭＳ 明朝" w:eastAsia="ＭＳ 明朝" w:hAnsi="ＭＳ 明朝" w:cs="ＭＳ 明朝"/>
          <w:color w:val="6D6E71"/>
          <w:spacing w:val="-1"/>
          <w:sz w:val="14"/>
          <w:szCs w:val="14"/>
        </w:rPr>
        <w:t>の</w:t>
      </w:r>
      <w:r>
        <w:rPr>
          <w:rFonts w:ascii="PMingLiU" w:eastAsia="PMingLiU" w:hAnsi="PMingLiU" w:cs="PMingLiU"/>
          <w:color w:val="6D6E71"/>
          <w:spacing w:val="-1"/>
          <w:sz w:val="14"/>
          <w:szCs w:val="14"/>
        </w:rPr>
        <w:t>年間ダウンロード数</w:t>
      </w:r>
    </w:p>
    <w:p w14:paraId="003F3B7B" w14:textId="77777777" w:rsidR="00862892" w:rsidRDefault="00000000">
      <w:pPr>
        <w:spacing w:before="183" w:line="356" w:lineRule="auto"/>
        <w:ind w:left="18" w:right="73" w:hanging="14"/>
        <w:rPr>
          <w:rFonts w:ascii="SimSun" w:eastAsia="SimSun" w:hAnsi="SimSun" w:cs="SimSun"/>
          <w:sz w:val="18"/>
          <w:szCs w:val="18"/>
        </w:rPr>
      </w:pPr>
      <w:r>
        <w:rPr>
          <w:rFonts w:eastAsia="Arial"/>
          <w:color w:val="231F20"/>
          <w:sz w:val="18"/>
          <w:szCs w:val="18"/>
        </w:rPr>
        <w:t>OpenCV</w:t>
      </w:r>
      <w:r>
        <w:rPr>
          <w:rFonts w:ascii="ＭＳ 明朝" w:eastAsia="ＭＳ 明朝" w:hAnsi="ＭＳ 明朝" w:cs="ＭＳ 明朝"/>
          <w:color w:val="231F20"/>
          <w:spacing w:val="16"/>
          <w:sz w:val="18"/>
          <w:szCs w:val="18"/>
        </w:rPr>
        <w:t>は</w:t>
      </w:r>
      <w:r>
        <w:rPr>
          <w:rFonts w:ascii="ＭＳ 明朝" w:eastAsia="ＭＳ 明朝" w:hAnsi="ＭＳ 明朝" w:cs="ＭＳ 明朝"/>
          <w:color w:val="231F20"/>
          <w:spacing w:val="13"/>
          <w:sz w:val="18"/>
          <w:szCs w:val="18"/>
        </w:rPr>
        <w:t>、</w:t>
      </w:r>
      <w:r>
        <w:rPr>
          <w:rFonts w:ascii="ＭＳ 明朝" w:eastAsia="ＭＳ 明朝" w:hAnsi="ＭＳ 明朝" w:cs="ＭＳ 明朝"/>
          <w:color w:val="231F20"/>
          <w:spacing w:val="8"/>
          <w:sz w:val="18"/>
          <w:szCs w:val="18"/>
        </w:rPr>
        <w:t xml:space="preserve"> </w:t>
      </w:r>
      <w:r>
        <w:rPr>
          <w:rFonts w:ascii="SimSun" w:eastAsia="SimSun" w:hAnsi="SimSun" w:cs="SimSun"/>
          <w:color w:val="231F20"/>
          <w:spacing w:val="8"/>
          <w:sz w:val="18"/>
          <w:szCs w:val="18"/>
        </w:rPr>
        <w:t>もともとロシアの</w:t>
      </w:r>
      <w:r>
        <w:rPr>
          <w:rFonts w:ascii="ＭＳ 明朝" w:eastAsia="ＭＳ 明朝" w:hAnsi="ＭＳ 明朝" w:cs="ＭＳ 明朝"/>
          <w:color w:val="231F20"/>
          <w:spacing w:val="8"/>
          <w:sz w:val="18"/>
          <w:szCs w:val="18"/>
        </w:rPr>
        <w:t>インテルの</w:t>
      </w:r>
      <w:r>
        <w:rPr>
          <w:rFonts w:ascii="SimSun" w:eastAsia="SimSun" w:hAnsi="SimSun" w:cs="SimSun"/>
          <w:color w:val="231F20"/>
          <w:spacing w:val="8"/>
          <w:sz w:val="18"/>
          <w:szCs w:val="18"/>
        </w:rPr>
        <w:t>研究開発チームが開発し、</w:t>
      </w:r>
      <w:r>
        <w:rPr>
          <w:rFonts w:eastAsia="Arial"/>
          <w:color w:val="231F20"/>
          <w:spacing w:val="8"/>
          <w:sz w:val="18"/>
          <w:szCs w:val="18"/>
        </w:rPr>
        <w:t>2000</w:t>
      </w:r>
      <w:r>
        <w:rPr>
          <w:rFonts w:ascii="SimSun" w:eastAsia="SimSun" w:hAnsi="SimSun" w:cs="SimSun"/>
          <w:color w:val="231F20"/>
          <w:spacing w:val="8"/>
          <w:sz w:val="18"/>
          <w:szCs w:val="18"/>
        </w:rPr>
        <w:t>年に正式に一般公開</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された。</w:t>
      </w:r>
      <w:r>
        <w:rPr>
          <w:rFonts w:eastAsia="Arial"/>
          <w:color w:val="231F20"/>
          <w:sz w:val="18"/>
          <w:szCs w:val="18"/>
        </w:rPr>
        <w:t>OpenCV</w:t>
      </w:r>
      <w:r>
        <w:rPr>
          <w:rFonts w:ascii="ＭＳ 明朝" w:eastAsia="ＭＳ 明朝" w:hAnsi="ＭＳ 明朝" w:cs="ＭＳ 明朝"/>
          <w:color w:val="231F20"/>
          <w:spacing w:val="4"/>
          <w:sz w:val="18"/>
          <w:szCs w:val="18"/>
        </w:rPr>
        <w:t>は</w:t>
      </w:r>
      <w:r>
        <w:rPr>
          <w:rFonts w:ascii="SimSun" w:eastAsia="SimSun" w:hAnsi="SimSun" w:cs="SimSun"/>
          <w:color w:val="231F20"/>
          <w:spacing w:val="4"/>
          <w:sz w:val="18"/>
          <w:szCs w:val="18"/>
        </w:rPr>
        <w:t>現在、</w:t>
      </w:r>
      <w:r>
        <w:rPr>
          <w:rFonts w:eastAsia="Arial"/>
          <w:color w:val="231F20"/>
          <w:sz w:val="18"/>
          <w:szCs w:val="18"/>
        </w:rPr>
        <w:t>OpenCV</w:t>
      </w:r>
      <w:r>
        <w:rPr>
          <w:rFonts w:eastAsia="Arial"/>
          <w:color w:val="231F20"/>
          <w:spacing w:val="4"/>
          <w:sz w:val="18"/>
          <w:szCs w:val="18"/>
        </w:rPr>
        <w:t xml:space="preserve"> </w:t>
      </w:r>
      <w:r>
        <w:rPr>
          <w:rFonts w:ascii="SimSun" w:eastAsia="SimSun" w:hAnsi="SimSun" w:cs="SimSun"/>
          <w:color w:val="231F20"/>
          <w:sz w:val="18"/>
          <w:szCs w:val="18"/>
        </w:rPr>
        <w:t>Foundation</w:t>
      </w:r>
      <w:r>
        <w:rPr>
          <w:rFonts w:ascii="SimSun" w:eastAsia="SimSun" w:hAnsi="SimSun" w:cs="SimSun"/>
          <w:color w:val="231F20"/>
          <w:spacing w:val="4"/>
          <w:sz w:val="18"/>
          <w:szCs w:val="18"/>
        </w:rPr>
        <w:t>に</w:t>
      </w:r>
      <w:r>
        <w:rPr>
          <w:rFonts w:ascii="SimSun" w:eastAsia="SimSun" w:hAnsi="SimSun" w:cs="SimSun"/>
          <w:color w:val="231F20"/>
          <w:spacing w:val="2"/>
          <w:sz w:val="18"/>
          <w:szCs w:val="18"/>
        </w:rPr>
        <w:t>よってコミュニティが運営されており、世界中の</w:t>
      </w:r>
      <w:r>
        <w:rPr>
          <w:rFonts w:ascii="SimSun" w:eastAsia="SimSun" w:hAnsi="SimSun" w:cs="SimSun"/>
          <w:color w:val="231F20"/>
          <w:sz w:val="18"/>
          <w:szCs w:val="18"/>
        </w:rPr>
        <w:t xml:space="preserve"> </w:t>
      </w:r>
      <w:r>
        <w:rPr>
          <w:rFonts w:ascii="SimSun" w:eastAsia="SimSun" w:hAnsi="SimSun" w:cs="SimSun"/>
          <w:color w:val="231F20"/>
          <w:spacing w:val="6"/>
          <w:sz w:val="18"/>
          <w:szCs w:val="18"/>
        </w:rPr>
        <w:t>開発者がコードを提供しています。歴史的な経緯から、多くの主要機能はロシアからの開発者</w:t>
      </w:r>
      <w:r>
        <w:rPr>
          <w:rFonts w:ascii="SimSun" w:eastAsia="SimSun" w:hAnsi="SimSun" w:cs="SimSun"/>
          <w:color w:val="231F20"/>
          <w:spacing w:val="1"/>
          <w:sz w:val="18"/>
          <w:szCs w:val="18"/>
        </w:rPr>
        <w:t>に</w:t>
      </w:r>
      <w:r>
        <w:rPr>
          <w:rFonts w:ascii="SimSun" w:eastAsia="SimSun" w:hAnsi="SimSun" w:cs="SimSun"/>
          <w:color w:val="231F20"/>
          <w:sz w:val="18"/>
          <w:szCs w:val="18"/>
        </w:rPr>
        <w:t xml:space="preserve"> </w:t>
      </w:r>
      <w:r>
        <w:rPr>
          <w:rFonts w:ascii="SimSun" w:eastAsia="SimSun" w:hAnsi="SimSun" w:cs="SimSun"/>
          <w:color w:val="231F20"/>
          <w:spacing w:val="14"/>
          <w:sz w:val="18"/>
          <w:szCs w:val="18"/>
        </w:rPr>
        <w:t>よって提</w:t>
      </w:r>
      <w:r>
        <w:rPr>
          <w:rFonts w:ascii="SimSun" w:eastAsia="SimSun" w:hAnsi="SimSun" w:cs="SimSun"/>
          <w:color w:val="231F20"/>
          <w:spacing w:val="7"/>
          <w:sz w:val="18"/>
          <w:szCs w:val="18"/>
        </w:rPr>
        <w:t>供されてきました。これらの開発者は、インテルや</w:t>
      </w:r>
      <w:r>
        <w:rPr>
          <w:rFonts w:eastAsia="Arial"/>
          <w:color w:val="231F20"/>
          <w:sz w:val="18"/>
          <w:szCs w:val="18"/>
        </w:rPr>
        <w:t>Xperience</w:t>
      </w:r>
      <w:r>
        <w:rPr>
          <w:rFonts w:eastAsia="Arial"/>
          <w:color w:val="231F20"/>
          <w:spacing w:val="7"/>
          <w:sz w:val="18"/>
          <w:szCs w:val="18"/>
        </w:rPr>
        <w:t>.</w:t>
      </w:r>
      <w:r>
        <w:rPr>
          <w:rFonts w:ascii="SimSun" w:eastAsia="SimSun" w:hAnsi="SimSun" w:cs="SimSun"/>
          <w:color w:val="231F20"/>
          <w:sz w:val="18"/>
          <w:szCs w:val="18"/>
        </w:rPr>
        <w:t>ai</w:t>
      </w:r>
      <w:r>
        <w:rPr>
          <w:rFonts w:ascii="SimSun" w:eastAsia="SimSun" w:hAnsi="SimSun" w:cs="SimSun"/>
          <w:color w:val="231F20"/>
          <w:spacing w:val="7"/>
          <w:sz w:val="18"/>
          <w:szCs w:val="18"/>
        </w:rPr>
        <w:t>といったロシア企業の</w:t>
      </w:r>
      <w:r>
        <w:rPr>
          <w:rFonts w:ascii="SimSun" w:eastAsia="SimSun" w:hAnsi="SimSun" w:cs="SimSun"/>
          <w:color w:val="231F20"/>
          <w:sz w:val="18"/>
          <w:szCs w:val="18"/>
        </w:rPr>
        <w:t xml:space="preserve"> </w:t>
      </w:r>
      <w:r>
        <w:rPr>
          <w:rFonts w:ascii="SimSun" w:eastAsia="SimSun" w:hAnsi="SimSun" w:cs="SimSun"/>
          <w:color w:val="231F20"/>
          <w:spacing w:val="1"/>
          <w:sz w:val="18"/>
          <w:szCs w:val="18"/>
        </w:rPr>
        <w:t>出</w:t>
      </w:r>
      <w:r>
        <w:rPr>
          <w:rFonts w:ascii="SimSun" w:eastAsia="SimSun" w:hAnsi="SimSun" w:cs="SimSun"/>
          <w:color w:val="231F20"/>
          <w:sz w:val="18"/>
          <w:szCs w:val="18"/>
        </w:rPr>
        <w:t>身者です。</w:t>
      </w:r>
    </w:p>
    <w:p w14:paraId="14D99BE1" w14:textId="77777777" w:rsidR="00862892" w:rsidRDefault="00000000">
      <w:pPr>
        <w:tabs>
          <w:tab w:val="left" w:pos="101"/>
        </w:tabs>
        <w:spacing w:before="214" w:line="357" w:lineRule="auto"/>
        <w:ind w:right="74" w:firstLine="21"/>
        <w:rPr>
          <w:rFonts w:ascii="SimSun" w:eastAsia="SimSun" w:hAnsi="SimSun" w:cs="SimSun"/>
          <w:sz w:val="18"/>
          <w:szCs w:val="18"/>
        </w:rPr>
      </w:pPr>
      <w:r>
        <w:rPr>
          <w:rFonts w:ascii="SimSun" w:eastAsia="SimSun" w:hAnsi="SimSun" w:cs="SimSun"/>
          <w:color w:val="231F20"/>
          <w:spacing w:val="-1"/>
          <w:sz w:val="18"/>
          <w:szCs w:val="18"/>
        </w:rPr>
        <w:t xml:space="preserve">同時に、 </w:t>
      </w:r>
      <w:r>
        <w:rPr>
          <w:rFonts w:ascii="SimSun" w:eastAsia="SimSun" w:hAnsi="SimSun" w:cs="SimSun"/>
          <w:color w:val="231F20"/>
          <w:sz w:val="18"/>
          <w:szCs w:val="18"/>
        </w:rPr>
        <w:t>OpenCV</w:t>
      </w:r>
      <w:r>
        <w:rPr>
          <w:rFonts w:ascii="SimSun" w:eastAsia="SimSun" w:hAnsi="SimSun" w:cs="SimSun"/>
          <w:color w:val="231F20"/>
          <w:spacing w:val="-1"/>
          <w:sz w:val="18"/>
          <w:szCs w:val="18"/>
        </w:rPr>
        <w:t>コミュニティに貢献している中国人</w:t>
      </w:r>
      <w:r>
        <w:rPr>
          <w:rFonts w:ascii="SimSun" w:eastAsia="SimSun" w:hAnsi="SimSun" w:cs="SimSun"/>
          <w:color w:val="231F20"/>
          <w:sz w:val="18"/>
          <w:szCs w:val="18"/>
        </w:rPr>
        <w:t xml:space="preserve">開発者の割合も、上昇と下降を繰り返している </w:t>
      </w:r>
      <w:r>
        <w:rPr>
          <w:rFonts w:ascii="SimSun" w:eastAsia="SimSun" w:hAnsi="SimSun" w:cs="SimSun"/>
          <w:color w:val="231F20"/>
          <w:sz w:val="18"/>
          <w:szCs w:val="18"/>
        </w:rPr>
        <w:tab/>
      </w:r>
      <w:r>
        <w:rPr>
          <w:rFonts w:ascii="SimSun" w:eastAsia="SimSun" w:hAnsi="SimSun" w:cs="SimSun"/>
          <w:color w:val="231F20"/>
          <w:spacing w:val="18"/>
          <w:sz w:val="18"/>
          <w:szCs w:val="18"/>
        </w:rPr>
        <w:t>(</w:t>
      </w:r>
      <w:r>
        <w:rPr>
          <w:rFonts w:ascii="SimSun" w:eastAsia="SimSun" w:hAnsi="SimSun" w:cs="SimSun"/>
          <w:color w:val="231F20"/>
          <w:spacing w:val="14"/>
          <w:sz w:val="18"/>
          <w:szCs w:val="18"/>
        </w:rPr>
        <w:t>図</w:t>
      </w:r>
      <w:r>
        <w:rPr>
          <w:rFonts w:eastAsia="Arial"/>
          <w:color w:val="231F20"/>
          <w:spacing w:val="9"/>
          <w:sz w:val="18"/>
          <w:szCs w:val="18"/>
        </w:rPr>
        <w:t>34</w:t>
      </w:r>
      <w:r>
        <w:rPr>
          <w:rFonts w:ascii="ＭＳ 明朝" w:eastAsia="ＭＳ 明朝" w:hAnsi="ＭＳ 明朝" w:cs="ＭＳ 明朝"/>
          <w:color w:val="231F20"/>
          <w:spacing w:val="9"/>
          <w:sz w:val="18"/>
          <w:szCs w:val="18"/>
        </w:rPr>
        <w:t>参照</w:t>
      </w:r>
      <w:r>
        <w:rPr>
          <w:rFonts w:ascii="SimSun" w:eastAsia="SimSun" w:hAnsi="SimSun" w:cs="SimSun"/>
          <w:color w:val="231F20"/>
          <w:spacing w:val="9"/>
          <w:sz w:val="18"/>
          <w:szCs w:val="18"/>
        </w:rPr>
        <w:t>) 。例えば</w:t>
      </w:r>
      <w:r>
        <w:rPr>
          <w:rFonts w:eastAsia="Arial"/>
          <w:color w:val="231F20"/>
          <w:sz w:val="18"/>
          <w:szCs w:val="18"/>
        </w:rPr>
        <w:t>Google</w:t>
      </w:r>
      <w:r>
        <w:rPr>
          <w:rFonts w:eastAsia="Arial"/>
          <w:color w:val="231F20"/>
          <w:spacing w:val="9"/>
          <w:sz w:val="18"/>
          <w:szCs w:val="18"/>
        </w:rPr>
        <w:t xml:space="preserve"> </w:t>
      </w:r>
      <w:r>
        <w:rPr>
          <w:rFonts w:eastAsia="Arial"/>
          <w:color w:val="231F20"/>
          <w:sz w:val="18"/>
          <w:szCs w:val="18"/>
        </w:rPr>
        <w:t>Summer</w:t>
      </w:r>
      <w:r>
        <w:rPr>
          <w:rFonts w:eastAsia="Arial"/>
          <w:color w:val="231F20"/>
          <w:spacing w:val="9"/>
          <w:sz w:val="18"/>
          <w:szCs w:val="18"/>
        </w:rPr>
        <w:t xml:space="preserve"> </w:t>
      </w:r>
      <w:r>
        <w:rPr>
          <w:rFonts w:eastAsia="Arial"/>
          <w:color w:val="231F20"/>
          <w:sz w:val="18"/>
          <w:szCs w:val="18"/>
        </w:rPr>
        <w:t>of</w:t>
      </w:r>
      <w:r>
        <w:rPr>
          <w:rFonts w:eastAsia="Arial"/>
          <w:color w:val="231F20"/>
          <w:spacing w:val="9"/>
          <w:sz w:val="18"/>
          <w:szCs w:val="18"/>
        </w:rPr>
        <w:t xml:space="preserve"> </w:t>
      </w:r>
      <w:r>
        <w:rPr>
          <w:rFonts w:eastAsia="Arial"/>
          <w:color w:val="231F20"/>
          <w:sz w:val="18"/>
          <w:szCs w:val="18"/>
        </w:rPr>
        <w:t>Code</w:t>
      </w:r>
      <w:r>
        <w:rPr>
          <w:rFonts w:ascii="ＭＳ 明朝" w:eastAsia="ＭＳ 明朝" w:hAnsi="ＭＳ 明朝" w:cs="ＭＳ 明朝"/>
          <w:color w:val="231F20"/>
          <w:spacing w:val="9"/>
          <w:sz w:val="18"/>
          <w:szCs w:val="18"/>
        </w:rPr>
        <w:t xml:space="preserve">では </w:t>
      </w:r>
      <w:r>
        <w:rPr>
          <w:rFonts w:ascii="SimSun" w:eastAsia="SimSun" w:hAnsi="SimSun" w:cs="SimSun"/>
          <w:color w:val="231F20"/>
          <w:spacing w:val="9"/>
          <w:sz w:val="18"/>
          <w:szCs w:val="18"/>
        </w:rPr>
        <w:t>、</w:t>
      </w:r>
      <w:r>
        <w:rPr>
          <w:rFonts w:eastAsia="Arial"/>
          <w:color w:val="231F20"/>
          <w:sz w:val="18"/>
          <w:szCs w:val="18"/>
        </w:rPr>
        <w:t>Google</w:t>
      </w:r>
      <w:r>
        <w:rPr>
          <w:rFonts w:ascii="ＭＳ 明朝" w:eastAsia="ＭＳ 明朝" w:hAnsi="ＭＳ 明朝" w:cs="ＭＳ 明朝"/>
          <w:color w:val="231F20"/>
          <w:spacing w:val="9"/>
          <w:sz w:val="18"/>
          <w:szCs w:val="18"/>
        </w:rPr>
        <w:t>は</w:t>
      </w:r>
      <w:r>
        <w:rPr>
          <w:rFonts w:eastAsia="Arial"/>
          <w:color w:val="231F20"/>
          <w:spacing w:val="9"/>
          <w:sz w:val="18"/>
          <w:szCs w:val="18"/>
        </w:rPr>
        <w:t>2017</w:t>
      </w:r>
      <w:r>
        <w:rPr>
          <w:rFonts w:ascii="SimSun" w:eastAsia="SimSun" w:hAnsi="SimSun" w:cs="SimSun"/>
          <w:color w:val="231F20"/>
          <w:spacing w:val="9"/>
          <w:sz w:val="18"/>
          <w:szCs w:val="18"/>
        </w:rPr>
        <w:t>年から</w:t>
      </w:r>
      <w:r>
        <w:rPr>
          <w:rFonts w:eastAsia="Arial"/>
          <w:color w:val="231F20"/>
          <w:spacing w:val="9"/>
          <w:sz w:val="18"/>
          <w:szCs w:val="18"/>
        </w:rPr>
        <w:t>2021</w:t>
      </w:r>
      <w:r>
        <w:rPr>
          <w:rFonts w:ascii="ＭＳ 明朝" w:eastAsia="ＭＳ 明朝" w:hAnsi="ＭＳ 明朝" w:cs="ＭＳ 明朝"/>
          <w:color w:val="231F20"/>
          <w:spacing w:val="9"/>
          <w:sz w:val="18"/>
          <w:szCs w:val="18"/>
        </w:rPr>
        <w:t>年の</w:t>
      </w:r>
      <w:r>
        <w:rPr>
          <w:rFonts w:ascii="SimSun" w:eastAsia="SimSun" w:hAnsi="SimSun" w:cs="SimSun"/>
          <w:color w:val="231F20"/>
          <w:spacing w:val="9"/>
          <w:sz w:val="18"/>
          <w:szCs w:val="18"/>
        </w:rPr>
        <w:t>間に</w:t>
      </w:r>
      <w:r>
        <w:rPr>
          <w:rFonts w:eastAsia="Arial"/>
          <w:color w:val="231F20"/>
          <w:spacing w:val="9"/>
          <w:sz w:val="18"/>
          <w:szCs w:val="18"/>
        </w:rPr>
        <w:t>48</w:t>
      </w:r>
      <w:r>
        <w:rPr>
          <w:rFonts w:ascii="ＭＳ 明朝" w:eastAsia="ＭＳ 明朝" w:hAnsi="ＭＳ 明朝" w:cs="ＭＳ 明朝"/>
          <w:color w:val="231F20"/>
          <w:spacing w:val="9"/>
          <w:sz w:val="18"/>
          <w:szCs w:val="18"/>
        </w:rPr>
        <w:t>の</w:t>
      </w:r>
      <w:r>
        <w:rPr>
          <w:rFonts w:ascii="ＭＳ 明朝" w:eastAsia="ＭＳ 明朝" w:hAnsi="ＭＳ 明朝" w:cs="ＭＳ 明朝"/>
          <w:color w:val="231F20"/>
          <w:sz w:val="18"/>
          <w:szCs w:val="18"/>
        </w:rPr>
        <w:t xml:space="preserve"> </w:t>
      </w:r>
      <w:r>
        <w:rPr>
          <w:rFonts w:eastAsia="Arial"/>
          <w:color w:val="231F20"/>
          <w:sz w:val="18"/>
          <w:szCs w:val="18"/>
        </w:rPr>
        <w:t>OpenCV</w:t>
      </w:r>
      <w:r>
        <w:rPr>
          <w:rFonts w:ascii="SimSun" w:eastAsia="SimSun" w:hAnsi="SimSun" w:cs="SimSun"/>
          <w:color w:val="231F20"/>
          <w:spacing w:val="6"/>
          <w:sz w:val="18"/>
          <w:szCs w:val="18"/>
        </w:rPr>
        <w:t>プ</w:t>
      </w:r>
      <w:r>
        <w:rPr>
          <w:rFonts w:ascii="SimSun" w:eastAsia="SimSun" w:hAnsi="SimSun" w:cs="SimSun"/>
          <w:color w:val="231F20"/>
          <w:spacing w:val="3"/>
          <w:sz w:val="18"/>
          <w:szCs w:val="18"/>
        </w:rPr>
        <w:t>ロジェクトに資金を提供しましたが、そのうち</w:t>
      </w:r>
      <w:r>
        <w:rPr>
          <w:rFonts w:eastAsia="Arial"/>
          <w:color w:val="231F20"/>
          <w:spacing w:val="3"/>
          <w:sz w:val="18"/>
          <w:szCs w:val="18"/>
        </w:rPr>
        <w:t>14</w:t>
      </w:r>
      <w:r>
        <w:rPr>
          <w:rFonts w:ascii="ＭＳ 明朝" w:eastAsia="ＭＳ 明朝" w:hAnsi="ＭＳ 明朝" w:cs="ＭＳ 明朝"/>
          <w:color w:val="231F20"/>
          <w:spacing w:val="3"/>
          <w:sz w:val="18"/>
          <w:szCs w:val="18"/>
        </w:rPr>
        <w:t>は</w:t>
      </w:r>
      <w:r>
        <w:rPr>
          <w:rFonts w:ascii="SimSun" w:eastAsia="SimSun" w:hAnsi="SimSun" w:cs="SimSun"/>
          <w:color w:val="231F20"/>
          <w:spacing w:val="3"/>
          <w:sz w:val="18"/>
          <w:szCs w:val="18"/>
        </w:rPr>
        <w:t>中国の開発者が手がけ、</w:t>
      </w:r>
      <w:r>
        <w:rPr>
          <w:rFonts w:eastAsia="Arial"/>
          <w:color w:val="231F20"/>
          <w:spacing w:val="3"/>
          <w:sz w:val="18"/>
          <w:szCs w:val="18"/>
        </w:rPr>
        <w:t>29.2%</w:t>
      </w:r>
      <w:r>
        <w:rPr>
          <w:rFonts w:ascii="ＭＳ 明朝" w:eastAsia="ＭＳ 明朝" w:hAnsi="ＭＳ 明朝" w:cs="ＭＳ 明朝"/>
          <w:color w:val="231F20"/>
          <w:spacing w:val="3"/>
          <w:sz w:val="18"/>
          <w:szCs w:val="18"/>
        </w:rPr>
        <w:t>を占</w:t>
      </w:r>
      <w:r>
        <w:rPr>
          <w:rFonts w:ascii="ＭＳ 明朝" w:eastAsia="ＭＳ 明朝" w:hAnsi="ＭＳ 明朝" w:cs="ＭＳ 明朝"/>
          <w:color w:val="231F20"/>
          <w:sz w:val="18"/>
          <w:szCs w:val="18"/>
        </w:rPr>
        <w:t xml:space="preserve"> </w:t>
      </w:r>
      <w:r>
        <w:rPr>
          <w:rFonts w:ascii="ＭＳ 明朝" w:eastAsia="ＭＳ 明朝" w:hAnsi="ＭＳ 明朝" w:cs="ＭＳ 明朝"/>
          <w:color w:val="231F20"/>
          <w:spacing w:val="6"/>
          <w:sz w:val="18"/>
          <w:szCs w:val="18"/>
        </w:rPr>
        <w:t>めました</w:t>
      </w:r>
      <w:r>
        <w:rPr>
          <w:rFonts w:ascii="SimSun" w:eastAsia="SimSun" w:hAnsi="SimSun" w:cs="SimSun"/>
          <w:color w:val="231F20"/>
          <w:spacing w:val="6"/>
          <w:sz w:val="18"/>
          <w:szCs w:val="18"/>
        </w:rPr>
        <w:t>。</w:t>
      </w:r>
      <w:r>
        <w:rPr>
          <w:rFonts w:eastAsia="Arial"/>
          <w:color w:val="231F20"/>
          <w:spacing w:val="6"/>
          <w:sz w:val="18"/>
          <w:szCs w:val="18"/>
        </w:rPr>
        <w:t>20</w:t>
      </w:r>
      <w:r>
        <w:rPr>
          <w:rFonts w:eastAsia="Arial"/>
          <w:color w:val="231F20"/>
          <w:spacing w:val="3"/>
          <w:sz w:val="18"/>
          <w:szCs w:val="18"/>
        </w:rPr>
        <w:t>22</w:t>
      </w:r>
      <w:r>
        <w:rPr>
          <w:rFonts w:ascii="ＭＳ 明朝" w:eastAsia="ＭＳ 明朝" w:hAnsi="ＭＳ 明朝" w:cs="ＭＳ 明朝"/>
          <w:color w:val="231F20"/>
          <w:spacing w:val="3"/>
          <w:sz w:val="18"/>
          <w:szCs w:val="18"/>
        </w:rPr>
        <w:t>年</w:t>
      </w:r>
      <w:r>
        <w:rPr>
          <w:rFonts w:ascii="SimSun" w:eastAsia="SimSun" w:hAnsi="SimSun" w:cs="SimSun"/>
          <w:color w:val="231F20"/>
          <w:spacing w:val="3"/>
          <w:sz w:val="18"/>
          <w:szCs w:val="18"/>
        </w:rPr>
        <w:t>春に発表された第1回</w:t>
      </w:r>
      <w:r>
        <w:rPr>
          <w:rFonts w:eastAsia="Arial"/>
          <w:color w:val="231F20"/>
          <w:sz w:val="18"/>
          <w:szCs w:val="18"/>
        </w:rPr>
        <w:t>OpenCV</w:t>
      </w:r>
      <w:r>
        <w:rPr>
          <w:rFonts w:ascii="ＭＳ 明朝" w:eastAsia="ＭＳ 明朝" w:hAnsi="ＭＳ 明朝" w:cs="ＭＳ 明朝"/>
          <w:color w:val="231F20"/>
          <w:spacing w:val="3"/>
          <w:sz w:val="18"/>
          <w:szCs w:val="18"/>
        </w:rPr>
        <w:t>エリアチェアに</w:t>
      </w:r>
      <w:r>
        <w:rPr>
          <w:rFonts w:ascii="SimSun" w:eastAsia="SimSun" w:hAnsi="SimSun" w:cs="SimSun"/>
          <w:color w:val="231F20"/>
          <w:spacing w:val="3"/>
          <w:sz w:val="18"/>
          <w:szCs w:val="18"/>
        </w:rPr>
        <w:t>よると、</w:t>
      </w:r>
      <w:r>
        <w:rPr>
          <w:rFonts w:eastAsia="Arial"/>
          <w:color w:val="231F20"/>
          <w:spacing w:val="3"/>
          <w:sz w:val="18"/>
          <w:szCs w:val="18"/>
        </w:rPr>
        <w:t>9</w:t>
      </w:r>
      <w:r>
        <w:rPr>
          <w:rFonts w:ascii="ＭＳ 明朝" w:eastAsia="ＭＳ 明朝" w:hAnsi="ＭＳ 明朝" w:cs="ＭＳ 明朝"/>
          <w:color w:val="231F20"/>
          <w:spacing w:val="3"/>
          <w:sz w:val="18"/>
          <w:szCs w:val="18"/>
        </w:rPr>
        <w:t>人</w:t>
      </w:r>
      <w:r>
        <w:rPr>
          <w:rFonts w:ascii="SimSun" w:eastAsia="SimSun" w:hAnsi="SimSun" w:cs="SimSun"/>
          <w:color w:val="231F20"/>
          <w:spacing w:val="3"/>
          <w:sz w:val="18"/>
          <w:szCs w:val="18"/>
        </w:rPr>
        <w:t>で、そのうち</w:t>
      </w:r>
      <w:r>
        <w:rPr>
          <w:rFonts w:eastAsia="Arial"/>
          <w:color w:val="231F20"/>
          <w:spacing w:val="3"/>
          <w:sz w:val="18"/>
          <w:szCs w:val="18"/>
        </w:rPr>
        <w:t>4</w:t>
      </w:r>
      <w:r>
        <w:rPr>
          <w:rFonts w:ascii="ＭＳ 明朝" w:eastAsia="ＭＳ 明朝" w:hAnsi="ＭＳ 明朝" w:cs="ＭＳ 明朝"/>
          <w:color w:val="231F20"/>
          <w:spacing w:val="3"/>
          <w:sz w:val="18"/>
          <w:szCs w:val="18"/>
        </w:rPr>
        <w:t>人が</w:t>
      </w:r>
      <w:r>
        <w:rPr>
          <w:rFonts w:ascii="SimSun" w:eastAsia="SimSun" w:hAnsi="SimSun" w:cs="SimSun"/>
          <w:color w:val="231F20"/>
          <w:spacing w:val="3"/>
          <w:sz w:val="18"/>
          <w:szCs w:val="18"/>
        </w:rPr>
        <w:t>中</w:t>
      </w:r>
      <w:r>
        <w:rPr>
          <w:rFonts w:ascii="SimSun" w:eastAsia="SimSun" w:hAnsi="SimSun" w:cs="SimSun"/>
          <w:color w:val="231F20"/>
          <w:sz w:val="18"/>
          <w:szCs w:val="18"/>
        </w:rPr>
        <w:t xml:space="preserve"> </w:t>
      </w:r>
      <w:r>
        <w:rPr>
          <w:rFonts w:ascii="SimSun" w:eastAsia="SimSun" w:hAnsi="SimSun" w:cs="SimSun"/>
          <w:color w:val="231F20"/>
          <w:spacing w:val="4"/>
          <w:sz w:val="18"/>
          <w:szCs w:val="18"/>
        </w:rPr>
        <w:t>国の</w:t>
      </w:r>
      <w:r>
        <w:rPr>
          <w:rFonts w:ascii="SimSun" w:eastAsia="SimSun" w:hAnsi="SimSun" w:cs="SimSun"/>
          <w:color w:val="231F20"/>
          <w:spacing w:val="2"/>
          <w:sz w:val="18"/>
          <w:szCs w:val="18"/>
        </w:rPr>
        <w:t>科学者で、全体の44.4％を占めています。これは全体の</w:t>
      </w:r>
      <w:r>
        <w:rPr>
          <w:rFonts w:eastAsia="Arial"/>
          <w:color w:val="231F20"/>
          <w:spacing w:val="2"/>
          <w:sz w:val="18"/>
          <w:szCs w:val="18"/>
        </w:rPr>
        <w:t>44.4</w:t>
      </w:r>
      <w:r>
        <w:rPr>
          <w:rFonts w:ascii="ＭＳ 明朝" w:eastAsia="ＭＳ 明朝" w:hAnsi="ＭＳ 明朝" w:cs="ＭＳ 明朝"/>
          <w:color w:val="231F20"/>
          <w:spacing w:val="2"/>
          <w:sz w:val="18"/>
          <w:szCs w:val="18"/>
        </w:rPr>
        <w:t>％に</w:t>
      </w:r>
      <w:r>
        <w:rPr>
          <w:rFonts w:ascii="SimSun" w:eastAsia="SimSun" w:hAnsi="SimSun" w:cs="SimSun"/>
          <w:color w:val="231F20"/>
          <w:spacing w:val="2"/>
          <w:sz w:val="18"/>
          <w:szCs w:val="18"/>
        </w:rPr>
        <w:t>あたります。南方科技大学の</w:t>
      </w:r>
      <w:r>
        <w:rPr>
          <w:rFonts w:ascii="SimSun" w:eastAsia="SimSun" w:hAnsi="SimSun" w:cs="SimSun"/>
          <w:color w:val="231F20"/>
          <w:sz w:val="18"/>
          <w:szCs w:val="18"/>
        </w:rPr>
        <w:t xml:space="preserve"> </w:t>
      </w:r>
      <w:r>
        <w:rPr>
          <w:rFonts w:ascii="SimSun" w:eastAsia="SimSun" w:hAnsi="SimSun" w:cs="SimSun"/>
          <w:color w:val="231F20"/>
          <w:sz w:val="18"/>
          <w:szCs w:val="18"/>
        </w:rPr>
        <w:lastRenderedPageBreak/>
        <w:t>Yu</w:t>
      </w:r>
      <w:r>
        <w:rPr>
          <w:rFonts w:ascii="SimSun" w:eastAsia="SimSun" w:hAnsi="SimSun" w:cs="SimSun"/>
          <w:color w:val="231F20"/>
          <w:spacing w:val="14"/>
          <w:sz w:val="18"/>
          <w:szCs w:val="18"/>
        </w:rPr>
        <w:t xml:space="preserve"> </w:t>
      </w:r>
      <w:r>
        <w:rPr>
          <w:rFonts w:ascii="SimSun" w:eastAsia="SimSun" w:hAnsi="SimSun" w:cs="SimSun"/>
          <w:color w:val="231F20"/>
          <w:sz w:val="18"/>
          <w:szCs w:val="18"/>
        </w:rPr>
        <w:t>Shiqi</w:t>
      </w:r>
      <w:r>
        <w:rPr>
          <w:rFonts w:ascii="SimSun" w:eastAsia="SimSun" w:hAnsi="SimSun" w:cs="SimSun"/>
          <w:color w:val="231F20"/>
          <w:spacing w:val="7"/>
          <w:sz w:val="18"/>
          <w:szCs w:val="18"/>
        </w:rPr>
        <w:t>教授は、</w:t>
      </w:r>
      <w:r>
        <w:rPr>
          <w:rFonts w:eastAsia="Arial"/>
          <w:color w:val="231F20"/>
          <w:sz w:val="18"/>
          <w:szCs w:val="18"/>
        </w:rPr>
        <w:t>GitHub</w:t>
      </w:r>
      <w:r>
        <w:rPr>
          <w:rFonts w:ascii="SimSun" w:eastAsia="SimSun" w:hAnsi="SimSun" w:cs="SimSun"/>
          <w:color w:val="231F20"/>
          <w:spacing w:val="7"/>
          <w:sz w:val="18"/>
          <w:szCs w:val="18"/>
        </w:rPr>
        <w:t>上の</w:t>
      </w:r>
      <w:r>
        <w:rPr>
          <w:rFonts w:ascii="SimSun" w:eastAsia="SimSun" w:hAnsi="SimSun" w:cs="SimSun"/>
          <w:color w:val="231F20"/>
          <w:sz w:val="18"/>
          <w:szCs w:val="18"/>
        </w:rPr>
        <w:t>OpenCV</w:t>
      </w:r>
      <w:r>
        <w:rPr>
          <w:rFonts w:ascii="SimSun" w:eastAsia="SimSun" w:hAnsi="SimSun" w:cs="SimSun"/>
          <w:color w:val="231F20"/>
          <w:spacing w:val="7"/>
          <w:sz w:val="18"/>
          <w:szCs w:val="18"/>
        </w:rPr>
        <w:t>プロジェクトの管理者の一人で、コード管理権を持っていま</w:t>
      </w:r>
      <w:r>
        <w:rPr>
          <w:rFonts w:ascii="SimSun" w:eastAsia="SimSun" w:hAnsi="SimSun" w:cs="SimSun"/>
          <w:color w:val="231F20"/>
          <w:sz w:val="18"/>
          <w:szCs w:val="18"/>
        </w:rPr>
        <w:t xml:space="preserve"> </w:t>
      </w:r>
      <w:r>
        <w:rPr>
          <w:rFonts w:ascii="SimSun" w:eastAsia="SimSun" w:hAnsi="SimSun" w:cs="SimSun"/>
          <w:color w:val="231F20"/>
          <w:spacing w:val="-5"/>
          <w:sz w:val="18"/>
          <w:szCs w:val="18"/>
        </w:rPr>
        <w:t>す。</w:t>
      </w:r>
    </w:p>
    <w:p w14:paraId="7B3DB112" w14:textId="77777777" w:rsidR="00862892" w:rsidRDefault="00000000">
      <w:pPr>
        <w:spacing w:before="204" w:line="356" w:lineRule="auto"/>
        <w:ind w:left="14" w:right="50" w:hanging="8"/>
        <w:rPr>
          <w:rFonts w:ascii="SimSun" w:eastAsia="SimSun" w:hAnsi="SimSun" w:cs="SimSun"/>
          <w:sz w:val="18"/>
          <w:szCs w:val="18"/>
        </w:rPr>
      </w:pPr>
      <w:r>
        <w:rPr>
          <w:rFonts w:ascii="SimSun" w:eastAsia="SimSun" w:hAnsi="SimSun" w:cs="SimSun"/>
          <w:color w:val="231F20"/>
          <w:spacing w:val="14"/>
          <w:sz w:val="18"/>
          <w:szCs w:val="18"/>
        </w:rPr>
        <w:t>201</w:t>
      </w:r>
      <w:r>
        <w:rPr>
          <w:rFonts w:ascii="SimSun" w:eastAsia="SimSun" w:hAnsi="SimSun" w:cs="SimSun"/>
          <w:color w:val="231F20"/>
          <w:spacing w:val="9"/>
          <w:sz w:val="18"/>
          <w:szCs w:val="18"/>
        </w:rPr>
        <w:t>9</w:t>
      </w:r>
      <w:r>
        <w:rPr>
          <w:rFonts w:ascii="SimSun" w:eastAsia="SimSun" w:hAnsi="SimSun" w:cs="SimSun"/>
          <w:color w:val="231F20"/>
          <w:spacing w:val="7"/>
          <w:sz w:val="18"/>
          <w:szCs w:val="18"/>
        </w:rPr>
        <w:t xml:space="preserve">年、深セン人工知能 </w:t>
      </w:r>
      <w:r>
        <w:rPr>
          <w:rFonts w:ascii="ＭＳ 明朝" w:eastAsia="ＭＳ 明朝" w:hAnsi="ＭＳ 明朝" w:cs="ＭＳ 明朝"/>
          <w:color w:val="231F20"/>
          <w:spacing w:val="7"/>
          <w:sz w:val="18"/>
          <w:szCs w:val="18"/>
        </w:rPr>
        <w:t xml:space="preserve">・ </w:t>
      </w:r>
      <w:r>
        <w:rPr>
          <w:rFonts w:ascii="SimSun" w:eastAsia="SimSun" w:hAnsi="SimSun" w:cs="SimSun"/>
          <w:color w:val="231F20"/>
          <w:spacing w:val="7"/>
          <w:sz w:val="18"/>
          <w:szCs w:val="18"/>
        </w:rPr>
        <w:t>ロボット研究所と南方科技大学の支援により、</w:t>
      </w:r>
      <w:r>
        <w:rPr>
          <w:rFonts w:eastAsia="Arial"/>
          <w:color w:val="231F20"/>
          <w:sz w:val="18"/>
          <w:szCs w:val="18"/>
        </w:rPr>
        <w:t>OpenCV</w:t>
      </w:r>
      <w:r>
        <w:rPr>
          <w:rFonts w:ascii="ＭＳ 明朝" w:eastAsia="ＭＳ 明朝" w:hAnsi="ＭＳ 明朝" w:cs="ＭＳ 明朝"/>
          <w:color w:val="231F20"/>
          <w:spacing w:val="7"/>
          <w:sz w:val="18"/>
          <w:szCs w:val="18"/>
        </w:rPr>
        <w:t>中国チーム</w:t>
      </w:r>
      <w:r>
        <w:rPr>
          <w:rFonts w:ascii="ＭＳ 明朝" w:eastAsia="ＭＳ 明朝" w:hAnsi="ＭＳ 明朝" w:cs="ＭＳ 明朝"/>
          <w:color w:val="231F20"/>
          <w:sz w:val="18"/>
          <w:szCs w:val="18"/>
        </w:rPr>
        <w:t xml:space="preserve"> </w:t>
      </w:r>
      <w:r>
        <w:rPr>
          <w:rFonts w:ascii="ＭＳ 明朝" w:eastAsia="ＭＳ 明朝" w:hAnsi="ＭＳ 明朝" w:cs="ＭＳ 明朝"/>
          <w:color w:val="231F20"/>
          <w:spacing w:val="6"/>
          <w:sz w:val="18"/>
          <w:szCs w:val="18"/>
        </w:rPr>
        <w:t>が</w:t>
      </w:r>
      <w:r>
        <w:rPr>
          <w:rFonts w:ascii="ＭＳ 明朝" w:eastAsia="ＭＳ 明朝" w:hAnsi="ＭＳ 明朝" w:cs="ＭＳ 明朝"/>
          <w:color w:val="231F20"/>
          <w:spacing w:val="5"/>
          <w:sz w:val="18"/>
          <w:szCs w:val="18"/>
        </w:rPr>
        <w:t xml:space="preserve">設立されました。  </w:t>
      </w:r>
      <w:r>
        <w:rPr>
          <w:rFonts w:ascii="SimSun" w:eastAsia="SimSun" w:hAnsi="SimSun" w:cs="SimSun"/>
          <w:color w:val="231F20"/>
          <w:spacing w:val="5"/>
          <w:sz w:val="18"/>
          <w:szCs w:val="18"/>
        </w:rPr>
        <w:t>ここ2年間の中国における</w:t>
      </w:r>
      <w:r>
        <w:rPr>
          <w:rFonts w:eastAsia="Arial"/>
          <w:color w:val="231F20"/>
          <w:sz w:val="18"/>
          <w:szCs w:val="18"/>
        </w:rPr>
        <w:t>OpenCV</w:t>
      </w:r>
      <w:r>
        <w:rPr>
          <w:rFonts w:ascii="ＭＳ 明朝" w:eastAsia="ＭＳ 明朝" w:hAnsi="ＭＳ 明朝" w:cs="ＭＳ 明朝"/>
          <w:color w:val="231F20"/>
          <w:spacing w:val="5"/>
          <w:sz w:val="18"/>
          <w:szCs w:val="18"/>
        </w:rPr>
        <w:t xml:space="preserve">の発展は、 </w:t>
      </w:r>
      <w:r>
        <w:rPr>
          <w:rFonts w:eastAsia="Arial"/>
          <w:color w:val="231F20"/>
          <w:sz w:val="18"/>
          <w:szCs w:val="18"/>
        </w:rPr>
        <w:t>OpenCV</w:t>
      </w:r>
      <w:r>
        <w:rPr>
          <w:rFonts w:eastAsia="Arial"/>
          <w:color w:val="231F20"/>
          <w:spacing w:val="5"/>
          <w:sz w:val="18"/>
          <w:szCs w:val="18"/>
        </w:rPr>
        <w:t xml:space="preserve"> </w:t>
      </w:r>
      <w:r>
        <w:rPr>
          <w:rFonts w:eastAsia="Arial"/>
          <w:color w:val="231F20"/>
          <w:sz w:val="18"/>
          <w:szCs w:val="18"/>
        </w:rPr>
        <w:t>China</w:t>
      </w:r>
      <w:r>
        <w:rPr>
          <w:rFonts w:ascii="SimSun" w:eastAsia="SimSun" w:hAnsi="SimSun" w:cs="SimSun"/>
          <w:color w:val="231F20"/>
          <w:spacing w:val="5"/>
          <w:sz w:val="18"/>
          <w:szCs w:val="18"/>
        </w:rPr>
        <w:t>チームによっ</w:t>
      </w:r>
    </w:p>
    <w:p w14:paraId="226815B2" w14:textId="77777777" w:rsidR="00862892" w:rsidRDefault="00000000">
      <w:pPr>
        <w:spacing w:before="3" w:line="225" w:lineRule="auto"/>
        <w:ind w:left="109"/>
        <w:rPr>
          <w:rFonts w:ascii="SimSun" w:eastAsia="SimSun" w:hAnsi="SimSun" w:cs="SimSun"/>
          <w:sz w:val="18"/>
          <w:szCs w:val="18"/>
        </w:rPr>
      </w:pPr>
      <w:r>
        <w:drawing>
          <wp:anchor distT="0" distB="0" distL="0" distR="0" simplePos="0" relativeHeight="251633664" behindDoc="1" locked="0" layoutInCell="1" allowOverlap="1" wp14:anchorId="23AEEDBA" wp14:editId="08E2B57E">
            <wp:simplePos x="0" y="0"/>
            <wp:positionH relativeFrom="column">
              <wp:posOffset>0</wp:posOffset>
            </wp:positionH>
            <wp:positionV relativeFrom="paragraph">
              <wp:posOffset>5999</wp:posOffset>
            </wp:positionV>
            <wp:extent cx="559117" cy="139445"/>
            <wp:effectExtent l="0" t="0" r="0" b="0"/>
            <wp:wrapNone/>
            <wp:docPr id="2144" name="IM 2130"/>
            <wp:cNvGraphicFramePr/>
            <a:graphic xmlns:a="http://schemas.openxmlformats.org/drawingml/2006/main">
              <a:graphicData uri="http://schemas.openxmlformats.org/drawingml/2006/picture">
                <pic:pic xmlns:pic="http://schemas.openxmlformats.org/drawingml/2006/picture">
                  <pic:nvPicPr>
                    <pic:cNvPr id="2130" name="IM 2130"/>
                    <pic:cNvPicPr/>
                  </pic:nvPicPr>
                  <pic:blipFill>
                    <a:blip r:embed="rId8"/>
                    <a:stretch>
                      <a:fillRect/>
                    </a:stretch>
                  </pic:blipFill>
                  <pic:spPr>
                    <a:xfrm>
                      <a:off x="0" y="0"/>
                      <a:ext cx="559117" cy="139445"/>
                    </a:xfrm>
                    <a:prstGeom prst="rect">
                      <a:avLst/>
                    </a:prstGeom>
                  </pic:spPr>
                </pic:pic>
              </a:graphicData>
            </a:graphic>
          </wp:anchor>
        </w:drawing>
      </w:r>
      <w:r>
        <w:rPr>
          <w:rFonts w:ascii="SimSun" w:eastAsia="SimSun" w:hAnsi="SimSun" w:cs="SimSun"/>
          <w:color w:val="231F20"/>
          <w:spacing w:val="8"/>
          <w:sz w:val="18"/>
          <w:szCs w:val="18"/>
        </w:rPr>
        <w:t>て支えられています。このチームは、中国の開発部隊が</w:t>
      </w:r>
      <w:r>
        <w:rPr>
          <w:rFonts w:eastAsia="Arial"/>
          <w:color w:val="231F20"/>
          <w:sz w:val="18"/>
          <w:szCs w:val="18"/>
        </w:rPr>
        <w:t>OpenCV</w:t>
      </w:r>
      <w:r>
        <w:rPr>
          <w:rFonts w:ascii="ＭＳ 明朝" w:eastAsia="ＭＳ 明朝" w:hAnsi="ＭＳ 明朝" w:cs="ＭＳ 明朝"/>
          <w:color w:val="231F20"/>
          <w:spacing w:val="8"/>
          <w:sz w:val="18"/>
          <w:szCs w:val="18"/>
        </w:rPr>
        <w:t>に</w:t>
      </w:r>
      <w:r>
        <w:rPr>
          <w:rFonts w:ascii="SimSun" w:eastAsia="SimSun" w:hAnsi="SimSun" w:cs="SimSun"/>
          <w:color w:val="231F20"/>
          <w:spacing w:val="8"/>
          <w:sz w:val="18"/>
          <w:szCs w:val="18"/>
        </w:rPr>
        <w:t>貢献し、中国の研究成果を</w:t>
      </w:r>
      <w:r>
        <w:rPr>
          <w:rFonts w:ascii="SimSun" w:eastAsia="SimSun" w:hAnsi="SimSun" w:cs="SimSun"/>
          <w:color w:val="231F20"/>
          <w:spacing w:val="3"/>
          <w:sz w:val="18"/>
          <w:szCs w:val="18"/>
        </w:rPr>
        <w:t>世</w:t>
      </w:r>
    </w:p>
    <w:p w14:paraId="0E150650" w14:textId="77777777" w:rsidR="00862892" w:rsidRDefault="00000000">
      <w:pPr>
        <w:spacing w:before="126" w:line="354" w:lineRule="auto"/>
        <w:ind w:left="158" w:right="3" w:hanging="65"/>
        <w:rPr>
          <w:rFonts w:ascii="SimSun" w:eastAsia="SimSun" w:hAnsi="SimSun" w:cs="SimSun"/>
          <w:sz w:val="18"/>
          <w:szCs w:val="18"/>
        </w:rPr>
      </w:pPr>
      <w:r>
        <w:rPr>
          <w:rFonts w:ascii="SimSun" w:eastAsia="SimSun" w:hAnsi="SimSun" w:cs="SimSun"/>
          <w:color w:val="231F20"/>
          <w:spacing w:val="14"/>
          <w:sz w:val="18"/>
          <w:szCs w:val="18"/>
        </w:rPr>
        <w:t>界</w:t>
      </w:r>
      <w:r>
        <w:rPr>
          <w:rFonts w:ascii="SimSun" w:eastAsia="SimSun" w:hAnsi="SimSun" w:cs="SimSun"/>
          <w:color w:val="231F20"/>
          <w:spacing w:val="8"/>
          <w:sz w:val="18"/>
          <w:szCs w:val="18"/>
        </w:rPr>
        <w:t>に提供できるように指導すること、そして、</w:t>
      </w:r>
      <w:r>
        <w:rPr>
          <w:rFonts w:eastAsia="Arial"/>
          <w:color w:val="231F20"/>
          <w:sz w:val="18"/>
          <w:szCs w:val="18"/>
        </w:rPr>
        <w:t>OpenCV</w:t>
      </w:r>
      <w:r>
        <w:rPr>
          <w:rFonts w:ascii="ＭＳ 明朝" w:eastAsia="ＭＳ 明朝" w:hAnsi="ＭＳ 明朝" w:cs="ＭＳ 明朝"/>
          <w:color w:val="231F20"/>
          <w:spacing w:val="8"/>
          <w:sz w:val="18"/>
          <w:szCs w:val="18"/>
        </w:rPr>
        <w:t>を</w:t>
      </w:r>
      <w:r>
        <w:rPr>
          <w:rFonts w:ascii="SimSun" w:eastAsia="SimSun" w:hAnsi="SimSun" w:cs="SimSun"/>
          <w:color w:val="231F20"/>
          <w:spacing w:val="8"/>
          <w:sz w:val="18"/>
          <w:szCs w:val="18"/>
        </w:rPr>
        <w:t>将来のアプリケーション、特にロボッ</w:t>
      </w:r>
      <w:r>
        <w:rPr>
          <w:rFonts w:ascii="SimSun" w:eastAsia="SimSun" w:hAnsi="SimSun" w:cs="SimSun"/>
          <w:color w:val="231F20"/>
          <w:sz w:val="18"/>
          <w:szCs w:val="18"/>
        </w:rPr>
        <w:t xml:space="preserve"> </w:t>
      </w:r>
      <w:r>
        <w:rPr>
          <w:rFonts w:ascii="SimSun" w:eastAsia="SimSun" w:hAnsi="SimSun" w:cs="SimSun"/>
          <w:color w:val="231F20"/>
          <w:spacing w:val="5"/>
          <w:sz w:val="18"/>
          <w:szCs w:val="18"/>
        </w:rPr>
        <w:t>ト</w:t>
      </w:r>
      <w:r>
        <w:rPr>
          <w:rFonts w:ascii="SimSun" w:eastAsia="SimSun" w:hAnsi="SimSun" w:cs="SimSun"/>
          <w:color w:val="231F20"/>
          <w:spacing w:val="3"/>
          <w:sz w:val="18"/>
          <w:szCs w:val="18"/>
        </w:rPr>
        <w:t>関連のアプリケーション に適応させるために改良し、研究成果を迅速に実現できるようにする</w:t>
      </w:r>
    </w:p>
    <w:p w14:paraId="579FEAD3" w14:textId="77777777" w:rsidR="00862892" w:rsidRDefault="00000000">
      <w:pPr>
        <w:spacing w:line="229" w:lineRule="auto"/>
        <w:ind w:left="120"/>
        <w:rPr>
          <w:rFonts w:ascii="SimSun" w:eastAsia="SimSun" w:hAnsi="SimSun" w:cs="SimSun"/>
          <w:sz w:val="18"/>
          <w:szCs w:val="18"/>
        </w:rPr>
      </w:pPr>
      <w:r>
        <w:rPr>
          <w:rFonts w:ascii="SimSun" w:eastAsia="SimSun" w:hAnsi="SimSun" w:cs="SimSun"/>
          <w:color w:val="231F20"/>
          <w:spacing w:val="4"/>
          <w:sz w:val="18"/>
          <w:szCs w:val="18"/>
        </w:rPr>
        <w:t>ことに尽力しています</w:t>
      </w:r>
      <w:r>
        <w:rPr>
          <w:rFonts w:ascii="SimSun" w:eastAsia="SimSun" w:hAnsi="SimSun" w:cs="SimSun"/>
          <w:color w:val="231F20"/>
          <w:spacing w:val="2"/>
          <w:sz w:val="18"/>
          <w:szCs w:val="18"/>
        </w:rPr>
        <w:t>。</w:t>
      </w:r>
    </w:p>
    <w:p w14:paraId="09B7FF4C" w14:textId="77777777" w:rsidR="00862892" w:rsidRDefault="00862892">
      <w:pPr>
        <w:spacing w:line="278" w:lineRule="auto"/>
      </w:pPr>
    </w:p>
    <w:p w14:paraId="72C9C58C" w14:textId="77777777" w:rsidR="00862892" w:rsidRDefault="00862892">
      <w:pPr>
        <w:spacing w:line="278" w:lineRule="auto"/>
      </w:pPr>
    </w:p>
    <w:p w14:paraId="41AC7BE1" w14:textId="77777777" w:rsidR="00862892" w:rsidRDefault="00862892">
      <w:pPr>
        <w:spacing w:line="278" w:lineRule="auto"/>
      </w:pPr>
    </w:p>
    <w:p w14:paraId="11192F7F" w14:textId="77777777" w:rsidR="00862892" w:rsidRDefault="00862892">
      <w:pPr>
        <w:spacing w:line="279" w:lineRule="auto"/>
      </w:pPr>
    </w:p>
    <w:p w14:paraId="0E3FDCED" w14:textId="77777777" w:rsidR="00862892" w:rsidRDefault="00000000">
      <w:pPr>
        <w:spacing w:line="3699" w:lineRule="exact"/>
        <w:ind w:firstLine="338"/>
        <w:textAlignment w:val="center"/>
      </w:pPr>
      <w:r>
        <w:drawing>
          <wp:inline distT="0" distB="0" distL="0" distR="0" wp14:anchorId="7C5949BC" wp14:editId="086E9C86">
            <wp:extent cx="4667250" cy="2348483"/>
            <wp:effectExtent l="0" t="0" r="0" b="0"/>
            <wp:docPr id="2146" name="IM 2133"/>
            <wp:cNvGraphicFramePr/>
            <a:graphic xmlns:a="http://schemas.openxmlformats.org/drawingml/2006/main">
              <a:graphicData uri="http://schemas.openxmlformats.org/drawingml/2006/picture">
                <pic:pic xmlns:pic="http://schemas.openxmlformats.org/drawingml/2006/picture">
                  <pic:nvPicPr>
                    <pic:cNvPr id="2133" name="IM 2133"/>
                    <pic:cNvPicPr/>
                  </pic:nvPicPr>
                  <pic:blipFill>
                    <a:blip r:embed="rId1204"/>
                    <a:stretch>
                      <a:fillRect/>
                    </a:stretch>
                  </pic:blipFill>
                  <pic:spPr>
                    <a:xfrm>
                      <a:off x="0" y="0"/>
                      <a:ext cx="4667250" cy="2348483"/>
                    </a:xfrm>
                    <a:prstGeom prst="rect">
                      <a:avLst/>
                    </a:prstGeom>
                  </pic:spPr>
                </pic:pic>
              </a:graphicData>
            </a:graphic>
          </wp:inline>
        </w:drawing>
      </w:r>
    </w:p>
    <w:p w14:paraId="430B3602" w14:textId="77777777" w:rsidR="00862892" w:rsidRDefault="00000000">
      <w:pPr>
        <w:spacing w:before="161" w:line="254" w:lineRule="auto"/>
        <w:ind w:left="5204" w:firstLine="2"/>
        <w:rPr>
          <w:rFonts w:ascii="PMingLiU" w:eastAsia="PMingLiU" w:hAnsi="PMingLiU" w:cs="PMingLiU"/>
          <w:sz w:val="14"/>
          <w:szCs w:val="14"/>
        </w:rPr>
      </w:pPr>
      <w:r>
        <w:rPr>
          <w:rFonts w:ascii="PMingLiU" w:eastAsia="PMingLiU" w:hAnsi="PMingLiU" w:cs="PMingLiU"/>
          <w:color w:val="6D6E71"/>
          <w:spacing w:val="-2"/>
          <w:sz w:val="14"/>
          <w:szCs w:val="14"/>
        </w:rPr>
        <w:t xml:space="preserve">図 </w:t>
      </w:r>
      <w:r>
        <w:rPr>
          <w:rFonts w:eastAsia="Arial"/>
          <w:color w:val="6D6E71"/>
          <w:spacing w:val="-2"/>
          <w:sz w:val="14"/>
          <w:szCs w:val="14"/>
        </w:rPr>
        <w:t xml:space="preserve">34 </w:t>
      </w:r>
      <w:r>
        <w:rPr>
          <w:rFonts w:eastAsia="Arial"/>
          <w:color w:val="6D6E71"/>
          <w:spacing w:val="-1"/>
          <w:sz w:val="14"/>
          <w:szCs w:val="14"/>
        </w:rPr>
        <w:t xml:space="preserve">OpenCV GSoc </w:t>
      </w:r>
      <w:r>
        <w:rPr>
          <w:rFonts w:ascii="PMingLiU" w:eastAsia="PMingLiU" w:hAnsi="PMingLiU" w:cs="PMingLiU"/>
          <w:color w:val="6D6E71"/>
          <w:spacing w:val="-1"/>
          <w:sz w:val="14"/>
          <w:szCs w:val="14"/>
        </w:rPr>
        <w:t>プロジェクトにおける中国人</w:t>
      </w:r>
      <w:r>
        <w:rPr>
          <w:rFonts w:ascii="PMingLiU" w:eastAsia="PMingLiU" w:hAnsi="PMingLiU" w:cs="PMingLiU"/>
          <w:color w:val="6D6E71"/>
          <w:sz w:val="14"/>
          <w:szCs w:val="14"/>
        </w:rPr>
        <w:t xml:space="preserve"> </w:t>
      </w:r>
      <w:r>
        <w:rPr>
          <w:rFonts w:ascii="PMingLiU" w:eastAsia="PMingLiU" w:hAnsi="PMingLiU" w:cs="PMingLiU"/>
          <w:color w:val="6D6E71"/>
          <w:spacing w:val="-2"/>
          <w:sz w:val="14"/>
          <w:szCs w:val="14"/>
        </w:rPr>
        <w:t>開発者の割合の経年変</w:t>
      </w:r>
      <w:r>
        <w:rPr>
          <w:rFonts w:ascii="PMingLiU" w:eastAsia="PMingLiU" w:hAnsi="PMingLiU" w:cs="PMingLiU"/>
          <w:color w:val="6D6E71"/>
          <w:spacing w:val="-1"/>
          <w:sz w:val="14"/>
          <w:szCs w:val="14"/>
        </w:rPr>
        <w:t>化</w:t>
      </w:r>
    </w:p>
    <w:p w14:paraId="2023B043" w14:textId="77777777" w:rsidR="00862892" w:rsidRDefault="00000000">
      <w:pPr>
        <w:spacing w:before="147" w:line="355" w:lineRule="auto"/>
        <w:ind w:left="6" w:right="160"/>
        <w:rPr>
          <w:rFonts w:ascii="SimSun" w:eastAsia="SimSun" w:hAnsi="SimSun" w:cs="SimSun"/>
          <w:sz w:val="18"/>
          <w:szCs w:val="18"/>
        </w:rPr>
      </w:pPr>
      <w:r>
        <w:rPr>
          <w:rFonts w:ascii="SimSun" w:eastAsia="SimSun" w:hAnsi="SimSun" w:cs="SimSun"/>
          <w:color w:val="231F20"/>
          <w:sz w:val="18"/>
          <w:szCs w:val="18"/>
        </w:rPr>
        <w:t>OpenCV</w:t>
      </w:r>
      <w:r>
        <w:rPr>
          <w:rFonts w:ascii="SimSun" w:eastAsia="SimSun" w:hAnsi="SimSun" w:cs="SimSun"/>
          <w:color w:val="231F20"/>
          <w:spacing w:val="1"/>
          <w:sz w:val="18"/>
          <w:szCs w:val="18"/>
        </w:rPr>
        <w:t>開発チームの</w:t>
      </w:r>
      <w:r>
        <w:rPr>
          <w:rFonts w:ascii="SimSun" w:eastAsia="SimSun" w:hAnsi="SimSun" w:cs="SimSun"/>
          <w:color w:val="231F20"/>
          <w:sz w:val="18"/>
          <w:szCs w:val="18"/>
        </w:rPr>
        <w:t>責任者である</w:t>
      </w:r>
      <w:r>
        <w:rPr>
          <w:rFonts w:eastAsia="Arial"/>
          <w:color w:val="231F20"/>
          <w:sz w:val="18"/>
          <w:szCs w:val="18"/>
        </w:rPr>
        <w:t>Vadim Pisarevsky</w:t>
      </w:r>
      <w:r>
        <w:rPr>
          <w:rFonts w:ascii="ＭＳ 明朝" w:eastAsia="ＭＳ 明朝" w:hAnsi="ＭＳ 明朝" w:cs="ＭＳ 明朝"/>
          <w:color w:val="231F20"/>
          <w:sz w:val="18"/>
          <w:szCs w:val="18"/>
        </w:rPr>
        <w:t xml:space="preserve">は、 </w:t>
      </w:r>
      <w:r>
        <w:rPr>
          <w:rFonts w:ascii="SimSun" w:eastAsia="SimSun" w:hAnsi="SimSun" w:cs="SimSun"/>
          <w:color w:val="231F20"/>
          <w:sz w:val="18"/>
          <w:szCs w:val="18"/>
        </w:rPr>
        <w:t xml:space="preserve">2019年に正式に深圳に移り、OpenCV China </w:t>
      </w:r>
      <w:r>
        <w:rPr>
          <w:rFonts w:ascii="SimSun" w:eastAsia="SimSun" w:hAnsi="SimSun" w:cs="SimSun"/>
          <w:color w:val="231F20"/>
          <w:spacing w:val="3"/>
          <w:sz w:val="18"/>
          <w:szCs w:val="18"/>
        </w:rPr>
        <w:t>チームにフルタイムで参加することになりました。彼のリーダーシップの下、</w:t>
      </w:r>
      <w:r>
        <w:rPr>
          <w:rFonts w:eastAsia="Arial"/>
          <w:color w:val="231F20"/>
          <w:sz w:val="18"/>
          <w:szCs w:val="18"/>
        </w:rPr>
        <w:t>OpenCV</w:t>
      </w:r>
      <w:r>
        <w:rPr>
          <w:rFonts w:ascii="ＭＳ 明朝" w:eastAsia="ＭＳ 明朝" w:hAnsi="ＭＳ 明朝" w:cs="ＭＳ 明朝"/>
          <w:color w:val="231F20"/>
          <w:spacing w:val="3"/>
          <w:sz w:val="18"/>
          <w:szCs w:val="18"/>
        </w:rPr>
        <w:t>中国チー</w:t>
      </w:r>
      <w:r>
        <w:rPr>
          <w:rFonts w:ascii="ＭＳ 明朝" w:eastAsia="ＭＳ 明朝" w:hAnsi="ＭＳ 明朝" w:cs="ＭＳ 明朝"/>
          <w:color w:val="231F20"/>
          <w:spacing w:val="1"/>
          <w:sz w:val="18"/>
          <w:szCs w:val="18"/>
        </w:rPr>
        <w:t>ム</w:t>
      </w:r>
      <w:r>
        <w:rPr>
          <w:rFonts w:ascii="ＭＳ 明朝" w:eastAsia="ＭＳ 明朝" w:hAnsi="ＭＳ 明朝" w:cs="ＭＳ 明朝"/>
          <w:color w:val="231F20"/>
          <w:sz w:val="18"/>
          <w:szCs w:val="18"/>
        </w:rPr>
        <w:t xml:space="preserve"> </w:t>
      </w:r>
      <w:r>
        <w:rPr>
          <w:rFonts w:ascii="ＭＳ 明朝" w:eastAsia="ＭＳ 明朝" w:hAnsi="ＭＳ 明朝" w:cs="ＭＳ 明朝"/>
          <w:color w:val="231F20"/>
          <w:spacing w:val="2"/>
          <w:sz w:val="18"/>
          <w:szCs w:val="18"/>
        </w:rPr>
        <w:t>は、一方</w:t>
      </w:r>
      <w:r>
        <w:rPr>
          <w:rFonts w:ascii="SimSun" w:eastAsia="SimSun" w:hAnsi="SimSun" w:cs="SimSun"/>
          <w:color w:val="231F20"/>
          <w:spacing w:val="2"/>
          <w:sz w:val="18"/>
          <w:szCs w:val="18"/>
        </w:rPr>
        <w:t>ではコアモジュールの設計と開発、他方ではプロモーションとトレーニングに取り組んで</w:t>
      </w:r>
      <w:r>
        <w:rPr>
          <w:rFonts w:ascii="SimSun" w:eastAsia="SimSun" w:hAnsi="SimSun" w:cs="SimSun"/>
          <w:color w:val="231F20"/>
          <w:sz w:val="18"/>
          <w:szCs w:val="18"/>
        </w:rPr>
        <w:t xml:space="preserve"> </w:t>
      </w:r>
      <w:r>
        <w:rPr>
          <w:rFonts w:ascii="SimSun" w:eastAsia="SimSun" w:hAnsi="SimSun" w:cs="SimSun"/>
          <w:color w:val="231F20"/>
          <w:spacing w:val="5"/>
          <w:sz w:val="18"/>
          <w:szCs w:val="18"/>
        </w:rPr>
        <w:t>います。同時に、</w:t>
      </w:r>
      <w:r>
        <w:rPr>
          <w:rFonts w:ascii="SimSun" w:eastAsia="SimSun" w:hAnsi="SimSun" w:cs="SimSun"/>
          <w:color w:val="231F20"/>
          <w:sz w:val="18"/>
          <w:szCs w:val="18"/>
        </w:rPr>
        <w:t>OpenCV</w:t>
      </w:r>
      <w:r>
        <w:rPr>
          <w:rFonts w:ascii="SimSun" w:eastAsia="SimSun" w:hAnsi="SimSun" w:cs="SimSun"/>
          <w:color w:val="231F20"/>
          <w:spacing w:val="5"/>
          <w:sz w:val="18"/>
          <w:szCs w:val="18"/>
        </w:rPr>
        <w:t xml:space="preserve"> </w:t>
      </w:r>
      <w:r>
        <w:rPr>
          <w:rFonts w:ascii="SimSun" w:eastAsia="SimSun" w:hAnsi="SimSun" w:cs="SimSun"/>
          <w:color w:val="231F20"/>
          <w:sz w:val="18"/>
          <w:szCs w:val="18"/>
        </w:rPr>
        <w:t>Foundation</w:t>
      </w:r>
      <w:r>
        <w:rPr>
          <w:rFonts w:ascii="SimSun" w:eastAsia="SimSun" w:hAnsi="SimSun" w:cs="SimSun"/>
          <w:color w:val="231F20"/>
          <w:spacing w:val="5"/>
          <w:sz w:val="18"/>
          <w:szCs w:val="18"/>
        </w:rPr>
        <w:t>のボードメンバーである</w:t>
      </w:r>
      <w:r>
        <w:rPr>
          <w:rFonts w:eastAsia="Arial"/>
          <w:color w:val="231F20"/>
          <w:sz w:val="18"/>
          <w:szCs w:val="18"/>
        </w:rPr>
        <w:t>Vadim</w:t>
      </w:r>
      <w:r>
        <w:rPr>
          <w:rFonts w:eastAsia="Arial"/>
          <w:color w:val="231F20"/>
          <w:spacing w:val="5"/>
          <w:sz w:val="18"/>
          <w:szCs w:val="18"/>
        </w:rPr>
        <w:t xml:space="preserve"> </w:t>
      </w:r>
      <w:r>
        <w:rPr>
          <w:rFonts w:ascii="SimSun" w:eastAsia="SimSun" w:hAnsi="SimSun" w:cs="SimSun"/>
          <w:color w:val="231F20"/>
          <w:sz w:val="18"/>
          <w:szCs w:val="18"/>
        </w:rPr>
        <w:t>Pisarevsky</w:t>
      </w:r>
      <w:r>
        <w:rPr>
          <w:rFonts w:ascii="SimSun" w:eastAsia="SimSun" w:hAnsi="SimSun" w:cs="SimSun"/>
          <w:color w:val="231F20"/>
          <w:spacing w:val="5"/>
          <w:sz w:val="18"/>
          <w:szCs w:val="18"/>
        </w:rPr>
        <w:t>と</w:t>
      </w:r>
      <w:r>
        <w:rPr>
          <w:rFonts w:ascii="SimSun" w:eastAsia="SimSun" w:hAnsi="SimSun" w:cs="SimSun"/>
          <w:color w:val="231F20"/>
          <w:sz w:val="18"/>
          <w:szCs w:val="18"/>
        </w:rPr>
        <w:t>Yu</w:t>
      </w:r>
      <w:r>
        <w:rPr>
          <w:rFonts w:ascii="SimSun" w:eastAsia="SimSun" w:hAnsi="SimSun" w:cs="SimSun"/>
          <w:color w:val="231F20"/>
          <w:spacing w:val="5"/>
          <w:sz w:val="18"/>
          <w:szCs w:val="18"/>
        </w:rPr>
        <w:t xml:space="preserve"> </w:t>
      </w:r>
      <w:r>
        <w:rPr>
          <w:rFonts w:ascii="SimSun" w:eastAsia="SimSun" w:hAnsi="SimSun" w:cs="SimSun"/>
          <w:color w:val="231F20"/>
          <w:sz w:val="18"/>
          <w:szCs w:val="18"/>
        </w:rPr>
        <w:t>Shiqi</w:t>
      </w:r>
      <w:r>
        <w:rPr>
          <w:rFonts w:ascii="SimSun" w:eastAsia="SimSun" w:hAnsi="SimSun" w:cs="SimSun"/>
          <w:color w:val="231F20"/>
          <w:spacing w:val="5"/>
          <w:sz w:val="18"/>
          <w:szCs w:val="18"/>
        </w:rPr>
        <w:t>教授は</w:t>
      </w:r>
      <w:r>
        <w:rPr>
          <w:rFonts w:ascii="SimSun" w:eastAsia="SimSun" w:hAnsi="SimSun" w:cs="SimSun"/>
          <w:color w:val="231F20"/>
          <w:spacing w:val="1"/>
          <w:sz w:val="18"/>
          <w:szCs w:val="18"/>
        </w:rPr>
        <w:t>、</w:t>
      </w:r>
      <w:r>
        <w:rPr>
          <w:rFonts w:ascii="SimSun" w:eastAsia="SimSun" w:hAnsi="SimSun" w:cs="SimSun"/>
          <w:color w:val="231F20"/>
          <w:sz w:val="18"/>
          <w:szCs w:val="18"/>
        </w:rPr>
        <w:t xml:space="preserve"> </w:t>
      </w:r>
      <w:r>
        <w:rPr>
          <w:rFonts w:eastAsia="Arial"/>
          <w:color w:val="231F20"/>
          <w:sz w:val="18"/>
          <w:szCs w:val="18"/>
        </w:rPr>
        <w:t>OpenCV</w:t>
      </w:r>
      <w:r>
        <w:rPr>
          <w:rFonts w:eastAsia="Arial"/>
          <w:color w:val="231F20"/>
          <w:spacing w:val="-1"/>
          <w:sz w:val="18"/>
          <w:szCs w:val="18"/>
        </w:rPr>
        <w:t xml:space="preserve"> </w:t>
      </w:r>
      <w:r>
        <w:rPr>
          <w:rFonts w:eastAsia="Arial"/>
          <w:color w:val="231F20"/>
          <w:sz w:val="18"/>
          <w:szCs w:val="18"/>
        </w:rPr>
        <w:t>Development</w:t>
      </w:r>
      <w:r>
        <w:rPr>
          <w:rFonts w:eastAsia="Arial"/>
          <w:color w:val="231F20"/>
          <w:spacing w:val="-1"/>
          <w:sz w:val="18"/>
          <w:szCs w:val="18"/>
        </w:rPr>
        <w:t xml:space="preserve"> </w:t>
      </w:r>
      <w:r>
        <w:rPr>
          <w:rFonts w:eastAsia="Arial"/>
          <w:color w:val="231F20"/>
          <w:sz w:val="18"/>
          <w:szCs w:val="18"/>
        </w:rPr>
        <w:t>Partnership</w:t>
      </w:r>
      <w:r>
        <w:rPr>
          <w:rFonts w:ascii="SimSun" w:eastAsia="SimSun" w:hAnsi="SimSun" w:cs="SimSun"/>
          <w:color w:val="231F20"/>
          <w:spacing w:val="-1"/>
          <w:sz w:val="18"/>
          <w:szCs w:val="18"/>
        </w:rPr>
        <w:t>、</w:t>
      </w:r>
      <w:r>
        <w:rPr>
          <w:rFonts w:eastAsia="Arial"/>
          <w:color w:val="231F20"/>
          <w:sz w:val="18"/>
          <w:szCs w:val="18"/>
        </w:rPr>
        <w:t>OpenCV</w:t>
      </w:r>
      <w:r>
        <w:rPr>
          <w:rFonts w:eastAsia="Arial"/>
          <w:color w:val="231F20"/>
          <w:spacing w:val="-1"/>
          <w:sz w:val="18"/>
          <w:szCs w:val="18"/>
        </w:rPr>
        <w:t xml:space="preserve"> </w:t>
      </w:r>
      <w:r>
        <w:rPr>
          <w:rFonts w:eastAsia="Arial"/>
          <w:color w:val="231F20"/>
          <w:sz w:val="18"/>
          <w:szCs w:val="18"/>
        </w:rPr>
        <w:t>Membership</w:t>
      </w:r>
      <w:r>
        <w:rPr>
          <w:rFonts w:ascii="SimSun" w:eastAsia="SimSun" w:hAnsi="SimSun" w:cs="SimSun"/>
          <w:color w:val="231F20"/>
          <w:spacing w:val="-1"/>
          <w:sz w:val="18"/>
          <w:szCs w:val="18"/>
        </w:rPr>
        <w:t>、</w:t>
      </w:r>
      <w:r>
        <w:rPr>
          <w:rFonts w:eastAsia="Arial"/>
          <w:color w:val="231F20"/>
          <w:sz w:val="18"/>
          <w:szCs w:val="18"/>
        </w:rPr>
        <w:t>OpenCV</w:t>
      </w:r>
      <w:r>
        <w:rPr>
          <w:rFonts w:eastAsia="Arial"/>
          <w:color w:val="231F20"/>
          <w:spacing w:val="-1"/>
          <w:sz w:val="18"/>
          <w:szCs w:val="18"/>
        </w:rPr>
        <w:t xml:space="preserve"> </w:t>
      </w:r>
      <w:r>
        <w:rPr>
          <w:rFonts w:eastAsia="Arial"/>
          <w:color w:val="231F20"/>
          <w:sz w:val="18"/>
          <w:szCs w:val="18"/>
        </w:rPr>
        <w:t>Area</w:t>
      </w:r>
      <w:r>
        <w:rPr>
          <w:rFonts w:eastAsia="Arial"/>
          <w:color w:val="231F20"/>
          <w:spacing w:val="-1"/>
          <w:sz w:val="18"/>
          <w:szCs w:val="18"/>
        </w:rPr>
        <w:t xml:space="preserve"> </w:t>
      </w:r>
      <w:r>
        <w:rPr>
          <w:rFonts w:ascii="SimSun" w:eastAsia="SimSun" w:hAnsi="SimSun" w:cs="SimSun"/>
          <w:color w:val="231F20"/>
          <w:sz w:val="18"/>
          <w:szCs w:val="18"/>
        </w:rPr>
        <w:t xml:space="preserve">Chairを提案し、 コミュ </w:t>
      </w:r>
      <w:r>
        <w:rPr>
          <w:rFonts w:ascii="SimSun" w:eastAsia="SimSun" w:hAnsi="SimSun" w:cs="SimSun"/>
          <w:color w:val="231F20"/>
          <w:spacing w:val="12"/>
          <w:sz w:val="18"/>
          <w:szCs w:val="18"/>
        </w:rPr>
        <w:t>ニティベ</w:t>
      </w:r>
      <w:r>
        <w:rPr>
          <w:rFonts w:ascii="SimSun" w:eastAsia="SimSun" w:hAnsi="SimSun" w:cs="SimSun"/>
          <w:color w:val="231F20"/>
          <w:spacing w:val="9"/>
          <w:sz w:val="18"/>
          <w:szCs w:val="18"/>
        </w:rPr>
        <w:t>ー</w:t>
      </w:r>
      <w:r>
        <w:rPr>
          <w:rFonts w:ascii="SimSun" w:eastAsia="SimSun" w:hAnsi="SimSun" w:cs="SimSun"/>
          <w:color w:val="231F20"/>
          <w:spacing w:val="6"/>
          <w:sz w:val="18"/>
          <w:szCs w:val="18"/>
        </w:rPr>
        <w:t>スの改革を積極的に推進しました。 3つの提案すべてが</w:t>
      </w:r>
      <w:r>
        <w:rPr>
          <w:rFonts w:eastAsia="Arial"/>
          <w:color w:val="231F20"/>
          <w:sz w:val="18"/>
          <w:szCs w:val="18"/>
        </w:rPr>
        <w:t>OpenCV</w:t>
      </w:r>
      <w:r>
        <w:rPr>
          <w:rFonts w:eastAsia="Arial"/>
          <w:color w:val="231F20"/>
          <w:spacing w:val="6"/>
          <w:sz w:val="18"/>
          <w:szCs w:val="18"/>
        </w:rPr>
        <w:t xml:space="preserve"> </w:t>
      </w:r>
      <w:r>
        <w:rPr>
          <w:rFonts w:eastAsia="Arial"/>
          <w:color w:val="231F20"/>
          <w:sz w:val="18"/>
          <w:szCs w:val="18"/>
        </w:rPr>
        <w:t>Foundation</w:t>
      </w:r>
      <w:r>
        <w:rPr>
          <w:rFonts w:ascii="ＭＳ 明朝" w:eastAsia="ＭＳ 明朝" w:hAnsi="ＭＳ 明朝" w:cs="ＭＳ 明朝"/>
          <w:color w:val="231F20"/>
          <w:spacing w:val="6"/>
          <w:sz w:val="18"/>
          <w:szCs w:val="18"/>
        </w:rPr>
        <w:t>に</w:t>
      </w:r>
      <w:r>
        <w:rPr>
          <w:rFonts w:ascii="SimSun" w:eastAsia="SimSun" w:hAnsi="SimSun" w:cs="SimSun"/>
          <w:color w:val="231F20"/>
          <w:spacing w:val="6"/>
          <w:sz w:val="18"/>
          <w:szCs w:val="18"/>
        </w:rPr>
        <w:t>受け入</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れ</w:t>
      </w:r>
      <w:r>
        <w:rPr>
          <w:rFonts w:ascii="SimSun" w:eastAsia="SimSun" w:hAnsi="SimSun" w:cs="SimSun"/>
          <w:color w:val="231F20"/>
          <w:spacing w:val="7"/>
          <w:sz w:val="18"/>
          <w:szCs w:val="18"/>
        </w:rPr>
        <w:t>ら</w:t>
      </w:r>
      <w:r>
        <w:rPr>
          <w:rFonts w:ascii="SimSun" w:eastAsia="SimSun" w:hAnsi="SimSun" w:cs="SimSun"/>
          <w:color w:val="231F20"/>
          <w:spacing w:val="6"/>
          <w:sz w:val="18"/>
          <w:szCs w:val="18"/>
        </w:rPr>
        <w:t>れ、実装されました。</w:t>
      </w:r>
    </w:p>
    <w:p w14:paraId="142DC366" w14:textId="77777777" w:rsidR="00862892" w:rsidRDefault="00000000">
      <w:pPr>
        <w:spacing w:before="215" w:line="225" w:lineRule="auto"/>
        <w:ind w:left="6"/>
        <w:rPr>
          <w:rFonts w:ascii="SimSun" w:eastAsia="SimSun" w:hAnsi="SimSun" w:cs="SimSun"/>
          <w:sz w:val="18"/>
          <w:szCs w:val="18"/>
        </w:rPr>
      </w:pPr>
      <w:r>
        <w:rPr>
          <w:rFonts w:eastAsia="Arial"/>
          <w:color w:val="231F20"/>
          <w:spacing w:val="11"/>
          <w:sz w:val="18"/>
          <w:szCs w:val="18"/>
        </w:rPr>
        <w:lastRenderedPageBreak/>
        <w:t>2</w:t>
      </w:r>
      <w:r>
        <w:rPr>
          <w:rFonts w:eastAsia="Arial"/>
          <w:color w:val="231F20"/>
          <w:spacing w:val="6"/>
          <w:sz w:val="18"/>
          <w:szCs w:val="18"/>
        </w:rPr>
        <w:t>020</w:t>
      </w:r>
      <w:r>
        <w:rPr>
          <w:rFonts w:ascii="ＭＳ 明朝" w:eastAsia="ＭＳ 明朝" w:hAnsi="ＭＳ 明朝" w:cs="ＭＳ 明朝"/>
          <w:color w:val="231F20"/>
          <w:spacing w:val="6"/>
          <w:sz w:val="18"/>
          <w:szCs w:val="18"/>
        </w:rPr>
        <w:t>年</w:t>
      </w:r>
      <w:r>
        <w:rPr>
          <w:rFonts w:ascii="SimSun" w:eastAsia="SimSun" w:hAnsi="SimSun" w:cs="SimSun"/>
          <w:color w:val="231F20"/>
          <w:spacing w:val="6"/>
          <w:sz w:val="18"/>
          <w:szCs w:val="18"/>
        </w:rPr>
        <w:t>、</w:t>
      </w:r>
      <w:r>
        <w:rPr>
          <w:rFonts w:eastAsia="Arial"/>
          <w:color w:val="231F20"/>
          <w:sz w:val="18"/>
          <w:szCs w:val="18"/>
        </w:rPr>
        <w:t>OpenCV</w:t>
      </w:r>
      <w:r>
        <w:rPr>
          <w:rFonts w:ascii="ＭＳ 明朝" w:eastAsia="ＭＳ 明朝" w:hAnsi="ＭＳ 明朝" w:cs="ＭＳ 明朝"/>
          <w:color w:val="231F20"/>
          <w:spacing w:val="6"/>
          <w:sz w:val="18"/>
          <w:szCs w:val="18"/>
        </w:rPr>
        <w:t xml:space="preserve">は、 </w:t>
      </w:r>
      <w:r>
        <w:rPr>
          <w:rFonts w:eastAsia="Arial"/>
          <w:color w:val="231F20"/>
          <w:sz w:val="18"/>
          <w:szCs w:val="18"/>
        </w:rPr>
        <w:t>OpenCV</w:t>
      </w:r>
      <w:r>
        <w:rPr>
          <w:rFonts w:ascii="ＭＳ 明朝" w:eastAsia="ＭＳ 明朝" w:hAnsi="ＭＳ 明朝" w:cs="ＭＳ 明朝"/>
          <w:color w:val="231F20"/>
          <w:spacing w:val="6"/>
          <w:sz w:val="18"/>
          <w:szCs w:val="18"/>
        </w:rPr>
        <w:t>に貢献したい</w:t>
      </w:r>
      <w:r>
        <w:rPr>
          <w:rFonts w:ascii="SimSun" w:eastAsia="SimSun" w:hAnsi="SimSun" w:cs="SimSun"/>
          <w:color w:val="231F20"/>
          <w:spacing w:val="6"/>
          <w:sz w:val="18"/>
          <w:szCs w:val="18"/>
        </w:rPr>
        <w:t>企業や</w:t>
      </w:r>
      <w:r>
        <w:rPr>
          <w:rFonts w:ascii="SimSun" w:eastAsia="SimSun" w:hAnsi="SimSun" w:cs="SimSun"/>
          <w:color w:val="231F20"/>
          <w:sz w:val="18"/>
          <w:szCs w:val="18"/>
        </w:rPr>
        <w:t>OpenCV</w:t>
      </w:r>
      <w:r>
        <w:rPr>
          <w:rFonts w:ascii="SimSun" w:eastAsia="SimSun" w:hAnsi="SimSun" w:cs="SimSun"/>
          <w:color w:val="231F20"/>
          <w:spacing w:val="6"/>
          <w:sz w:val="18"/>
          <w:szCs w:val="18"/>
        </w:rPr>
        <w:t>のエコシステムに参加する企業を募集</w:t>
      </w:r>
    </w:p>
    <w:p w14:paraId="3AADD75A" w14:textId="77777777" w:rsidR="00862892" w:rsidRDefault="00000000">
      <w:pPr>
        <w:spacing w:before="125" w:line="225" w:lineRule="auto"/>
        <w:ind w:left="23"/>
        <w:rPr>
          <w:rFonts w:ascii="SimSun" w:eastAsia="SimSun" w:hAnsi="SimSun" w:cs="SimSun"/>
          <w:sz w:val="18"/>
          <w:szCs w:val="18"/>
        </w:rPr>
      </w:pPr>
      <w:r>
        <w:rPr>
          <w:rFonts w:ascii="SimSun" w:eastAsia="SimSun" w:hAnsi="SimSun" w:cs="SimSun"/>
          <w:color w:val="231F20"/>
          <w:spacing w:val="2"/>
          <w:sz w:val="18"/>
          <w:szCs w:val="18"/>
        </w:rPr>
        <w:t>する「</w:t>
      </w:r>
      <w:r>
        <w:rPr>
          <w:rFonts w:eastAsia="Arial"/>
          <w:color w:val="231F20"/>
          <w:sz w:val="18"/>
          <w:szCs w:val="18"/>
        </w:rPr>
        <w:t>OpenCV</w:t>
      </w:r>
      <w:r>
        <w:rPr>
          <w:rFonts w:eastAsia="Arial"/>
          <w:color w:val="231F20"/>
          <w:spacing w:val="2"/>
          <w:sz w:val="18"/>
          <w:szCs w:val="18"/>
        </w:rPr>
        <w:t xml:space="preserve"> </w:t>
      </w:r>
      <w:r>
        <w:rPr>
          <w:rFonts w:eastAsia="Arial"/>
          <w:color w:val="231F20"/>
          <w:sz w:val="18"/>
          <w:szCs w:val="18"/>
        </w:rPr>
        <w:t>Development</w:t>
      </w:r>
      <w:r>
        <w:rPr>
          <w:rFonts w:eastAsia="Arial"/>
          <w:color w:val="231F20"/>
          <w:spacing w:val="2"/>
          <w:sz w:val="18"/>
          <w:szCs w:val="18"/>
        </w:rPr>
        <w:t xml:space="preserve"> </w:t>
      </w:r>
      <w:r>
        <w:rPr>
          <w:rFonts w:eastAsia="Arial"/>
          <w:color w:val="231F20"/>
          <w:sz w:val="18"/>
          <w:szCs w:val="18"/>
        </w:rPr>
        <w:t>Partnership</w:t>
      </w:r>
      <w:r>
        <w:rPr>
          <w:rFonts w:ascii="ＭＳ 明朝" w:eastAsia="ＭＳ 明朝" w:hAnsi="ＭＳ 明朝" w:cs="ＭＳ 明朝"/>
          <w:color w:val="231F20"/>
          <w:spacing w:val="2"/>
          <w:sz w:val="18"/>
          <w:szCs w:val="18"/>
        </w:rPr>
        <w:t>」を</w:t>
      </w:r>
      <w:r>
        <w:rPr>
          <w:rFonts w:ascii="SimSun" w:eastAsia="SimSun" w:hAnsi="SimSun" w:cs="SimSun"/>
          <w:color w:val="231F20"/>
          <w:spacing w:val="2"/>
          <w:sz w:val="18"/>
          <w:szCs w:val="18"/>
        </w:rPr>
        <w:t>開始し</w:t>
      </w:r>
      <w:r>
        <w:rPr>
          <w:rFonts w:ascii="SimSun" w:eastAsia="SimSun" w:hAnsi="SimSun" w:cs="SimSun"/>
          <w:color w:val="231F20"/>
          <w:spacing w:val="1"/>
          <w:sz w:val="18"/>
          <w:szCs w:val="18"/>
        </w:rPr>
        <w:t xml:space="preserve">、 </w:t>
      </w:r>
      <w:r>
        <w:rPr>
          <w:rFonts w:ascii="SimSun" w:eastAsia="SimSun" w:hAnsi="SimSun" w:cs="SimSun"/>
          <w:color w:val="231F20"/>
          <w:sz w:val="18"/>
          <w:szCs w:val="18"/>
        </w:rPr>
        <w:t>Open</w:t>
      </w:r>
      <w:r>
        <w:rPr>
          <w:rFonts w:ascii="SimSun" w:eastAsia="SimSun" w:hAnsi="SimSun" w:cs="SimSun"/>
          <w:color w:val="231F20"/>
          <w:spacing w:val="1"/>
          <w:sz w:val="18"/>
          <w:szCs w:val="18"/>
        </w:rPr>
        <w:t xml:space="preserve"> </w:t>
      </w:r>
      <w:r>
        <w:rPr>
          <w:rFonts w:ascii="SimSun" w:eastAsia="SimSun" w:hAnsi="SimSun" w:cs="SimSun"/>
          <w:color w:val="231F20"/>
          <w:sz w:val="18"/>
          <w:szCs w:val="18"/>
        </w:rPr>
        <w:t>Intelligent</w:t>
      </w:r>
      <w:r>
        <w:rPr>
          <w:rFonts w:ascii="SimSun" w:eastAsia="SimSun" w:hAnsi="SimSun" w:cs="SimSun"/>
          <w:color w:val="231F20"/>
          <w:spacing w:val="1"/>
          <w:sz w:val="18"/>
          <w:szCs w:val="18"/>
        </w:rPr>
        <w:t xml:space="preserve"> </w:t>
      </w:r>
      <w:r>
        <w:rPr>
          <w:rFonts w:ascii="SimSun" w:eastAsia="SimSun" w:hAnsi="SimSun" w:cs="SimSun"/>
          <w:color w:val="231F20"/>
          <w:sz w:val="18"/>
          <w:szCs w:val="18"/>
        </w:rPr>
        <w:t>Machine</w:t>
      </w:r>
      <w:r>
        <w:rPr>
          <w:rFonts w:ascii="SimSun" w:eastAsia="SimSun" w:hAnsi="SimSun" w:cs="SimSun"/>
          <w:color w:val="231F20"/>
          <w:spacing w:val="1"/>
          <w:sz w:val="18"/>
          <w:szCs w:val="18"/>
        </w:rPr>
        <w:t xml:space="preserve"> (</w:t>
      </w:r>
      <w:r>
        <w:rPr>
          <w:rFonts w:ascii="SimSun" w:eastAsia="SimSun" w:hAnsi="SimSun" w:cs="SimSun"/>
          <w:color w:val="231F20"/>
          <w:sz w:val="18"/>
          <w:szCs w:val="18"/>
        </w:rPr>
        <w:t>Shanghai</w:t>
      </w:r>
      <w:r>
        <w:rPr>
          <w:rFonts w:ascii="SimSun" w:eastAsia="SimSun" w:hAnsi="SimSun" w:cs="SimSun"/>
          <w:color w:val="231F20"/>
          <w:spacing w:val="1"/>
          <w:sz w:val="18"/>
          <w:szCs w:val="18"/>
        </w:rPr>
        <w:t xml:space="preserve">) </w:t>
      </w:r>
      <w:r>
        <w:rPr>
          <w:rFonts w:ascii="SimSun" w:eastAsia="SimSun" w:hAnsi="SimSun" w:cs="SimSun"/>
          <w:color w:val="231F20"/>
          <w:sz w:val="18"/>
          <w:szCs w:val="18"/>
        </w:rPr>
        <w:t>Co</w:t>
      </w:r>
      <w:r>
        <w:rPr>
          <w:rFonts w:ascii="SimSun" w:eastAsia="SimSun" w:hAnsi="SimSun" w:cs="SimSun"/>
          <w:color w:val="231F20"/>
          <w:spacing w:val="1"/>
          <w:sz w:val="18"/>
          <w:szCs w:val="18"/>
        </w:rPr>
        <w:t>.</w:t>
      </w:r>
    </w:p>
    <w:p w14:paraId="3A2B737C" w14:textId="77777777" w:rsidR="00862892" w:rsidRDefault="00000000">
      <w:pPr>
        <w:spacing w:before="126" w:line="225" w:lineRule="auto"/>
        <w:ind w:left="25"/>
        <w:rPr>
          <w:rFonts w:ascii="SimSun" w:eastAsia="SimSun" w:hAnsi="SimSun" w:cs="SimSun"/>
          <w:sz w:val="18"/>
          <w:szCs w:val="18"/>
        </w:rPr>
      </w:pPr>
      <w:r>
        <w:rPr>
          <w:rFonts w:ascii="SimSun" w:eastAsia="SimSun" w:hAnsi="SimSun" w:cs="SimSun"/>
          <w:color w:val="231F20"/>
          <w:spacing w:val="-1"/>
          <w:sz w:val="18"/>
          <w:szCs w:val="18"/>
        </w:rPr>
        <w:t>など、多くの中国企</w:t>
      </w:r>
      <w:r>
        <w:rPr>
          <w:rFonts w:ascii="SimSun" w:eastAsia="SimSun" w:hAnsi="SimSun" w:cs="SimSun"/>
          <w:color w:val="231F20"/>
          <w:sz w:val="18"/>
          <w:szCs w:val="18"/>
        </w:rPr>
        <w:t>業がOpenCVに参加しました。</w:t>
      </w:r>
      <w:r>
        <w:rPr>
          <w:rFonts w:eastAsia="Arial"/>
          <w:color w:val="231F20"/>
          <w:sz w:val="18"/>
          <w:szCs w:val="18"/>
        </w:rPr>
        <w:t>2021</w:t>
      </w:r>
      <w:r>
        <w:rPr>
          <w:rFonts w:ascii="ＭＳ 明朝" w:eastAsia="ＭＳ 明朝" w:hAnsi="ＭＳ 明朝" w:cs="ＭＳ 明朝"/>
          <w:color w:val="231F20"/>
          <w:sz w:val="18"/>
          <w:szCs w:val="18"/>
        </w:rPr>
        <w:t>年末</w:t>
      </w:r>
      <w:r>
        <w:rPr>
          <w:rFonts w:ascii="SimSun" w:eastAsia="SimSun" w:hAnsi="SimSun" w:cs="SimSun"/>
          <w:color w:val="231F20"/>
          <w:sz w:val="18"/>
          <w:szCs w:val="18"/>
        </w:rPr>
        <w:t>、 ファーウェイは</w:t>
      </w:r>
      <w:r>
        <w:rPr>
          <w:rFonts w:eastAsia="Arial"/>
          <w:color w:val="231F20"/>
          <w:sz w:val="18"/>
          <w:szCs w:val="18"/>
        </w:rPr>
        <w:t>OpenCV</w:t>
      </w:r>
      <w:r>
        <w:rPr>
          <w:rFonts w:ascii="ＭＳ 明朝" w:eastAsia="ＭＳ 明朝" w:hAnsi="ＭＳ 明朝" w:cs="ＭＳ 明朝"/>
          <w:color w:val="231F20"/>
          <w:sz w:val="18"/>
          <w:szCs w:val="18"/>
        </w:rPr>
        <w:t>の</w:t>
      </w:r>
      <w:r>
        <w:rPr>
          <w:rFonts w:ascii="SimSun" w:eastAsia="SimSun" w:hAnsi="SimSun" w:cs="SimSun"/>
          <w:color w:val="231F20"/>
          <w:sz w:val="18"/>
          <w:szCs w:val="18"/>
        </w:rPr>
        <w:t>メンバーと</w:t>
      </w:r>
    </w:p>
    <w:p w14:paraId="2FFA2315" w14:textId="77777777" w:rsidR="00862892" w:rsidRDefault="00000000">
      <w:pPr>
        <w:spacing w:before="125" w:line="224" w:lineRule="auto"/>
        <w:ind w:left="42"/>
        <w:rPr>
          <w:rFonts w:ascii="SimSun" w:eastAsia="SimSun" w:hAnsi="SimSun" w:cs="SimSun"/>
          <w:sz w:val="18"/>
          <w:szCs w:val="18"/>
        </w:rPr>
      </w:pPr>
      <w:r>
        <w:rPr>
          <w:rFonts w:ascii="SimSun" w:eastAsia="SimSun" w:hAnsi="SimSun" w:cs="SimSun"/>
          <w:color w:val="231F20"/>
          <w:spacing w:val="8"/>
          <w:sz w:val="18"/>
          <w:szCs w:val="18"/>
        </w:rPr>
        <w:t>して</w:t>
      </w:r>
      <w:r>
        <w:rPr>
          <w:rFonts w:ascii="SimSun" w:eastAsia="SimSun" w:hAnsi="SimSun" w:cs="SimSun"/>
          <w:color w:val="231F20"/>
          <w:sz w:val="18"/>
          <w:szCs w:val="18"/>
        </w:rPr>
        <w:t>OpenCV</w:t>
      </w:r>
      <w:r>
        <w:rPr>
          <w:rFonts w:ascii="SimSun" w:eastAsia="SimSun" w:hAnsi="SimSun" w:cs="SimSun"/>
          <w:color w:val="231F20"/>
          <w:spacing w:val="8"/>
          <w:sz w:val="18"/>
          <w:szCs w:val="18"/>
        </w:rPr>
        <w:t xml:space="preserve"> </w:t>
      </w:r>
      <w:r>
        <w:rPr>
          <w:rFonts w:ascii="SimSun" w:eastAsia="SimSun" w:hAnsi="SimSun" w:cs="SimSun"/>
          <w:color w:val="231F20"/>
          <w:sz w:val="18"/>
          <w:szCs w:val="18"/>
        </w:rPr>
        <w:t>Foundation</w:t>
      </w:r>
      <w:r>
        <w:rPr>
          <w:rFonts w:ascii="SimSun" w:eastAsia="SimSun" w:hAnsi="SimSun" w:cs="SimSun"/>
          <w:color w:val="231F20"/>
          <w:spacing w:val="4"/>
          <w:sz w:val="18"/>
          <w:szCs w:val="18"/>
        </w:rPr>
        <w:t>に正式に参加しました。 この2年間で、中国科学院ソフトウェア研究所と</w:t>
      </w:r>
    </w:p>
    <w:p w14:paraId="2A209799" w14:textId="77777777" w:rsidR="00862892" w:rsidRDefault="00000000">
      <w:pPr>
        <w:spacing w:before="126" w:line="225" w:lineRule="auto"/>
        <w:rPr>
          <w:sz w:val="18"/>
          <w:szCs w:val="18"/>
        </w:rPr>
      </w:pPr>
      <w:r>
        <w:rPr>
          <w:rFonts w:ascii="SimSun" w:eastAsia="SimSun" w:hAnsi="SimSun" w:cs="SimSun"/>
          <w:color w:val="231F20"/>
          <w:sz w:val="18"/>
          <w:szCs w:val="18"/>
        </w:rPr>
        <w:t>Ali</w:t>
      </w:r>
      <w:r>
        <w:rPr>
          <w:rFonts w:ascii="SimSun" w:eastAsia="SimSun" w:hAnsi="SimSun" w:cs="SimSun"/>
          <w:color w:val="231F20"/>
          <w:spacing w:val="21"/>
          <w:sz w:val="18"/>
          <w:szCs w:val="18"/>
        </w:rPr>
        <w:t xml:space="preserve"> </w:t>
      </w:r>
      <w:r>
        <w:rPr>
          <w:rFonts w:ascii="SimSun" w:eastAsia="SimSun" w:hAnsi="SimSun" w:cs="SimSun"/>
          <w:color w:val="231F20"/>
          <w:sz w:val="18"/>
          <w:szCs w:val="18"/>
        </w:rPr>
        <w:t>Pingtou</w:t>
      </w:r>
      <w:r>
        <w:rPr>
          <w:rFonts w:ascii="SimSun" w:eastAsia="SimSun" w:hAnsi="SimSun" w:cs="SimSun"/>
          <w:color w:val="231F20"/>
          <w:spacing w:val="21"/>
          <w:sz w:val="18"/>
          <w:szCs w:val="18"/>
        </w:rPr>
        <w:t>は</w:t>
      </w:r>
      <w:r>
        <w:rPr>
          <w:rFonts w:ascii="SimSun" w:eastAsia="SimSun" w:hAnsi="SimSun" w:cs="SimSun"/>
          <w:color w:val="231F20"/>
          <w:sz w:val="18"/>
          <w:szCs w:val="18"/>
        </w:rPr>
        <w:t>OpenCV</w:t>
      </w:r>
      <w:r>
        <w:rPr>
          <w:rFonts w:ascii="SimSun" w:eastAsia="SimSun" w:hAnsi="SimSun" w:cs="SimSun"/>
          <w:color w:val="231F20"/>
          <w:spacing w:val="21"/>
          <w:sz w:val="18"/>
          <w:szCs w:val="18"/>
        </w:rPr>
        <w:t>に非常にコアな</w:t>
      </w:r>
      <w:r>
        <w:rPr>
          <w:rFonts w:eastAsia="Arial"/>
          <w:color w:val="231F20"/>
          <w:sz w:val="18"/>
          <w:szCs w:val="18"/>
        </w:rPr>
        <w:t>RISC</w:t>
      </w:r>
      <w:r>
        <w:rPr>
          <w:rFonts w:eastAsia="Arial"/>
          <w:color w:val="231F20"/>
          <w:spacing w:val="21"/>
          <w:sz w:val="18"/>
          <w:szCs w:val="18"/>
        </w:rPr>
        <w:t>-</w:t>
      </w:r>
      <w:r>
        <w:rPr>
          <w:rFonts w:eastAsia="Arial"/>
          <w:color w:val="231F20"/>
          <w:sz w:val="18"/>
          <w:szCs w:val="18"/>
        </w:rPr>
        <w:t>V</w:t>
      </w:r>
      <w:r>
        <w:rPr>
          <w:rFonts w:eastAsia="Arial"/>
          <w:color w:val="231F20"/>
          <w:spacing w:val="21"/>
          <w:sz w:val="18"/>
          <w:szCs w:val="18"/>
        </w:rPr>
        <w:t xml:space="preserve"> </w:t>
      </w:r>
      <w:r>
        <w:rPr>
          <w:rFonts w:eastAsia="Arial"/>
          <w:color w:val="231F20"/>
          <w:sz w:val="18"/>
          <w:szCs w:val="18"/>
        </w:rPr>
        <w:t>CPU</w:t>
      </w:r>
      <w:r>
        <w:rPr>
          <w:rFonts w:ascii="SimSun" w:eastAsia="SimSun" w:hAnsi="SimSun" w:cs="SimSun"/>
          <w:color w:val="231F20"/>
          <w:spacing w:val="21"/>
          <w:sz w:val="18"/>
          <w:szCs w:val="18"/>
        </w:rPr>
        <w:t>サポートを提供し、</w:t>
      </w:r>
      <w:r>
        <w:rPr>
          <w:rFonts w:ascii="SimSun" w:eastAsia="SimSun" w:hAnsi="SimSun" w:cs="SimSun"/>
          <w:color w:val="231F20"/>
          <w:sz w:val="18"/>
          <w:szCs w:val="18"/>
        </w:rPr>
        <w:t>Tencent</w:t>
      </w:r>
      <w:r>
        <w:rPr>
          <w:rFonts w:ascii="SimSun" w:eastAsia="SimSun" w:hAnsi="SimSun" w:cs="SimSun"/>
          <w:color w:val="231F20"/>
          <w:spacing w:val="21"/>
          <w:sz w:val="18"/>
          <w:szCs w:val="18"/>
        </w:rPr>
        <w:t>は</w:t>
      </w:r>
      <w:r>
        <w:rPr>
          <w:rFonts w:eastAsia="Arial"/>
          <w:color w:val="231F20"/>
          <w:sz w:val="18"/>
          <w:szCs w:val="18"/>
        </w:rPr>
        <w:t>OpenCV</w:t>
      </w:r>
      <w:r>
        <w:rPr>
          <w:rFonts w:ascii="ＭＳ 明朝" w:eastAsia="ＭＳ 明朝" w:hAnsi="ＭＳ 明朝" w:cs="ＭＳ 明朝"/>
          <w:color w:val="231F20"/>
          <w:spacing w:val="16"/>
          <w:sz w:val="18"/>
          <w:szCs w:val="18"/>
        </w:rPr>
        <w:t>に</w:t>
      </w:r>
      <w:r>
        <w:rPr>
          <w:rFonts w:eastAsia="Arial"/>
          <w:color w:val="231F20"/>
          <w:sz w:val="18"/>
          <w:szCs w:val="18"/>
        </w:rPr>
        <w:t>QR</w:t>
      </w:r>
    </w:p>
    <w:p w14:paraId="3F64A08C" w14:textId="77777777" w:rsidR="00862892" w:rsidRDefault="00000000">
      <w:pPr>
        <w:spacing w:before="125" w:line="364" w:lineRule="auto"/>
        <w:ind w:left="14" w:right="290" w:hanging="8"/>
        <w:rPr>
          <w:rFonts w:ascii="SimSun" w:eastAsia="SimSun" w:hAnsi="SimSun" w:cs="SimSun"/>
          <w:sz w:val="18"/>
          <w:szCs w:val="18"/>
        </w:rPr>
      </w:pPr>
      <w:r>
        <w:rPr>
          <w:rFonts w:eastAsia="Arial"/>
          <w:color w:val="231F20"/>
          <w:sz w:val="18"/>
          <w:szCs w:val="18"/>
        </w:rPr>
        <w:t>QR</w:t>
      </w:r>
      <w:r>
        <w:rPr>
          <w:rFonts w:ascii="SimSun" w:eastAsia="SimSun" w:hAnsi="SimSun" w:cs="SimSun"/>
          <w:color w:val="231F20"/>
          <w:spacing w:val="10"/>
          <w:sz w:val="18"/>
          <w:szCs w:val="18"/>
        </w:rPr>
        <w:t>コ</w:t>
      </w:r>
      <w:r>
        <w:rPr>
          <w:rFonts w:ascii="SimSun" w:eastAsia="SimSun" w:hAnsi="SimSun" w:cs="SimSun"/>
          <w:color w:val="231F20"/>
          <w:spacing w:val="6"/>
          <w:sz w:val="18"/>
          <w:szCs w:val="18"/>
        </w:rPr>
        <w:t>ー</w:t>
      </w:r>
      <w:r>
        <w:rPr>
          <w:rFonts w:ascii="SimSun" w:eastAsia="SimSun" w:hAnsi="SimSun" w:cs="SimSun"/>
          <w:color w:val="231F20"/>
          <w:spacing w:val="5"/>
          <w:sz w:val="18"/>
          <w:szCs w:val="18"/>
        </w:rPr>
        <w:t>ド掃引アルゴリズムを、北京郵電大学、華中科技大学、南科技大学などの大学は</w:t>
      </w:r>
      <w:r>
        <w:rPr>
          <w:rFonts w:ascii="SimSun" w:eastAsia="SimSun" w:hAnsi="SimSun" w:cs="SimSun"/>
          <w:color w:val="231F20"/>
          <w:sz w:val="18"/>
          <w:szCs w:val="18"/>
        </w:rPr>
        <w:t>OpenCV</w:t>
      </w:r>
      <w:r>
        <w:rPr>
          <w:rFonts w:ascii="SimSun" w:eastAsia="SimSun" w:hAnsi="SimSun" w:cs="SimSun"/>
          <w:color w:val="231F20"/>
          <w:spacing w:val="5"/>
          <w:sz w:val="18"/>
          <w:szCs w:val="18"/>
        </w:rPr>
        <w:t>に</w:t>
      </w:r>
      <w:r>
        <w:rPr>
          <w:rFonts w:ascii="SimSun" w:eastAsia="SimSun" w:hAnsi="SimSun" w:cs="SimSun"/>
          <w:color w:val="231F20"/>
          <w:sz w:val="18"/>
          <w:szCs w:val="18"/>
        </w:rPr>
        <w:t xml:space="preserve"> </w:t>
      </w:r>
      <w:r>
        <w:rPr>
          <w:rFonts w:ascii="SimSun" w:eastAsia="SimSun" w:hAnsi="SimSun" w:cs="SimSun"/>
          <w:color w:val="231F20"/>
          <w:spacing w:val="7"/>
          <w:sz w:val="18"/>
          <w:szCs w:val="18"/>
        </w:rPr>
        <w:t>多</w:t>
      </w:r>
      <w:r>
        <w:rPr>
          <w:rFonts w:ascii="SimSun" w:eastAsia="SimSun" w:hAnsi="SimSun" w:cs="SimSun"/>
          <w:color w:val="231F20"/>
          <w:spacing w:val="6"/>
          <w:sz w:val="18"/>
          <w:szCs w:val="18"/>
        </w:rPr>
        <w:t>くの主要ビジョンアルゴリズムを提供しました。</w:t>
      </w:r>
    </w:p>
    <w:p w14:paraId="6D757867" w14:textId="77777777" w:rsidR="00862892" w:rsidRDefault="00862892">
      <w:pPr>
        <w:spacing w:line="299" w:lineRule="auto"/>
      </w:pPr>
    </w:p>
    <w:p w14:paraId="4E98F2A4" w14:textId="77777777" w:rsidR="00862892" w:rsidRDefault="00862892">
      <w:pPr>
        <w:spacing w:line="300" w:lineRule="auto"/>
      </w:pPr>
    </w:p>
    <w:p w14:paraId="5CA154B8" w14:textId="77777777" w:rsidR="00862892" w:rsidRDefault="00862892">
      <w:pPr>
        <w:spacing w:line="300" w:lineRule="auto"/>
      </w:pPr>
    </w:p>
    <w:p w14:paraId="343BFA33" w14:textId="77777777" w:rsidR="00862892" w:rsidRDefault="00000000">
      <w:pPr>
        <w:spacing w:before="78" w:line="219" w:lineRule="auto"/>
        <w:ind w:left="94"/>
        <w:outlineLvl w:val="1"/>
        <w:rPr>
          <w:rFonts w:ascii="PMingLiU" w:eastAsia="PMingLiU" w:hAnsi="PMingLiU" w:cs="PMingLiU"/>
          <w:sz w:val="24"/>
          <w:szCs w:val="24"/>
        </w:rPr>
      </w:pPr>
      <w:bookmarkStart w:id="50" w:name="_bookmark51"/>
      <w:bookmarkEnd w:id="50"/>
      <w:r>
        <w:rPr>
          <w:rFonts w:eastAsia="Arial"/>
          <w:color w:val="231F20"/>
          <w:spacing w:val="-6"/>
          <w:sz w:val="24"/>
          <w:szCs w:val="24"/>
        </w:rPr>
        <w:t xml:space="preserve">9.2 </w:t>
      </w:r>
      <w:r>
        <w:rPr>
          <w:rFonts w:ascii="PMingLiU" w:eastAsia="PMingLiU" w:hAnsi="PMingLiU" w:cs="PMingLiU"/>
          <w:color w:val="231F20"/>
          <w:spacing w:val="-6"/>
          <w:sz w:val="24"/>
          <w:szCs w:val="24"/>
        </w:rPr>
        <w:t>オープンソース ・  ファウンデーションで重要な役割を果たす中国企</w:t>
      </w:r>
      <w:r>
        <w:rPr>
          <w:rFonts w:ascii="PMingLiU" w:eastAsia="PMingLiU" w:hAnsi="PMingLiU" w:cs="PMingLiU"/>
          <w:color w:val="231F20"/>
          <w:spacing w:val="-3"/>
          <w:sz w:val="24"/>
          <w:szCs w:val="24"/>
        </w:rPr>
        <w:t>業</w:t>
      </w:r>
    </w:p>
    <w:p w14:paraId="7BFA4AD1" w14:textId="77777777" w:rsidR="00862892" w:rsidRDefault="00862892">
      <w:pPr>
        <w:spacing w:line="362" w:lineRule="auto"/>
      </w:pPr>
    </w:p>
    <w:p w14:paraId="4C154164" w14:textId="77777777" w:rsidR="00862892" w:rsidRDefault="00000000">
      <w:pPr>
        <w:spacing w:before="68" w:line="201" w:lineRule="auto"/>
        <w:ind w:left="89"/>
        <w:outlineLvl w:val="2"/>
        <w:rPr>
          <w:rFonts w:ascii="PMingLiU" w:eastAsia="PMingLiU" w:hAnsi="PMingLiU" w:cs="PMingLiU"/>
        </w:rPr>
      </w:pPr>
      <w:r>
        <w:rPr>
          <w:rFonts w:eastAsia="Arial"/>
          <w:color w:val="231F20"/>
          <w:spacing w:val="-18"/>
        </w:rPr>
        <w:t>9.2</w:t>
      </w:r>
      <w:r>
        <w:rPr>
          <w:rFonts w:eastAsia="Arial"/>
          <w:color w:val="231F20"/>
          <w:spacing w:val="-15"/>
        </w:rPr>
        <w:t>.</w:t>
      </w:r>
      <w:r>
        <w:rPr>
          <w:rFonts w:eastAsia="Arial"/>
          <w:color w:val="231F20"/>
          <w:spacing w:val="-9"/>
        </w:rPr>
        <w:t xml:space="preserve">1 Apache </w:t>
      </w:r>
      <w:r>
        <w:rPr>
          <w:rFonts w:ascii="PMingLiU" w:eastAsia="PMingLiU" w:hAnsi="PMingLiU" w:cs="PMingLiU"/>
          <w:color w:val="231F20"/>
          <w:spacing w:val="-9"/>
        </w:rPr>
        <w:t>Software Foundation (</w:t>
      </w:r>
      <w:r>
        <w:rPr>
          <w:rFonts w:eastAsia="Arial"/>
          <w:color w:val="231F20"/>
          <w:spacing w:val="-9"/>
        </w:rPr>
        <w:t>ASF)</w:t>
      </w:r>
      <w:r>
        <w:rPr>
          <w:rFonts w:ascii="ＭＳ 明朝" w:eastAsia="ＭＳ 明朝" w:hAnsi="ＭＳ 明朝" w:cs="ＭＳ 明朝"/>
          <w:color w:val="231F20"/>
          <w:spacing w:val="-9"/>
        </w:rPr>
        <w:t>への</w:t>
      </w:r>
      <w:r>
        <w:rPr>
          <w:rFonts w:ascii="PMingLiU" w:eastAsia="PMingLiU" w:hAnsi="PMingLiU" w:cs="PMingLiU"/>
          <w:color w:val="231F20"/>
          <w:spacing w:val="-9"/>
        </w:rPr>
        <w:t>中国メンバーの参加について</w:t>
      </w:r>
    </w:p>
    <w:p w14:paraId="667A70C4" w14:textId="77777777" w:rsidR="00862892" w:rsidRDefault="00000000">
      <w:pPr>
        <w:spacing w:before="289" w:line="361" w:lineRule="auto"/>
        <w:ind w:left="92" w:right="23" w:hanging="1"/>
        <w:rPr>
          <w:rFonts w:ascii="SimSun" w:eastAsia="SimSun" w:hAnsi="SimSun" w:cs="SimSun"/>
          <w:sz w:val="18"/>
          <w:szCs w:val="18"/>
        </w:rPr>
      </w:pPr>
      <w:r>
        <w:rPr>
          <w:rFonts w:ascii="SimSun" w:eastAsia="SimSun" w:hAnsi="SimSun" w:cs="SimSun"/>
          <w:color w:val="231F20"/>
          <w:spacing w:val="4"/>
          <w:sz w:val="18"/>
          <w:szCs w:val="18"/>
        </w:rPr>
        <w:t>2</w:t>
      </w:r>
      <w:r>
        <w:rPr>
          <w:rFonts w:ascii="SimSun" w:eastAsia="SimSun" w:hAnsi="SimSun" w:cs="SimSun"/>
          <w:color w:val="231F20"/>
          <w:spacing w:val="2"/>
          <w:sz w:val="18"/>
          <w:szCs w:val="18"/>
        </w:rPr>
        <w:t>022年</w:t>
      </w:r>
      <w:r>
        <w:rPr>
          <w:rFonts w:eastAsia="Arial"/>
          <w:color w:val="231F20"/>
          <w:spacing w:val="2"/>
          <w:sz w:val="18"/>
          <w:szCs w:val="18"/>
        </w:rPr>
        <w:t>6</w:t>
      </w:r>
      <w:r>
        <w:rPr>
          <w:rFonts w:ascii="ＭＳ 明朝" w:eastAsia="ＭＳ 明朝" w:hAnsi="ＭＳ 明朝" w:cs="ＭＳ 明朝"/>
          <w:color w:val="231F20"/>
          <w:spacing w:val="2"/>
          <w:sz w:val="18"/>
          <w:szCs w:val="18"/>
        </w:rPr>
        <w:t>月</w:t>
      </w:r>
      <w:r>
        <w:rPr>
          <w:rFonts w:ascii="SimSun" w:eastAsia="SimSun" w:hAnsi="SimSun" w:cs="SimSun"/>
          <w:color w:val="231F20"/>
          <w:spacing w:val="2"/>
          <w:sz w:val="18"/>
          <w:szCs w:val="18"/>
        </w:rPr>
        <w:t>現在、</w:t>
      </w:r>
      <w:r>
        <w:rPr>
          <w:rFonts w:eastAsia="Arial"/>
          <w:color w:val="231F20"/>
          <w:sz w:val="18"/>
          <w:szCs w:val="18"/>
        </w:rPr>
        <w:t>Apache</w:t>
      </w:r>
      <w:r>
        <w:rPr>
          <w:rFonts w:eastAsia="Arial"/>
          <w:color w:val="231F20"/>
          <w:spacing w:val="2"/>
          <w:sz w:val="18"/>
          <w:szCs w:val="18"/>
        </w:rPr>
        <w:t xml:space="preserve"> </w:t>
      </w:r>
      <w:r>
        <w:rPr>
          <w:rFonts w:ascii="SimSun" w:eastAsia="SimSun" w:hAnsi="SimSun" w:cs="SimSun"/>
          <w:color w:val="231F20"/>
          <w:sz w:val="18"/>
          <w:szCs w:val="18"/>
        </w:rPr>
        <w:t>Software</w:t>
      </w:r>
      <w:r>
        <w:rPr>
          <w:rFonts w:ascii="SimSun" w:eastAsia="SimSun" w:hAnsi="SimSun" w:cs="SimSun"/>
          <w:color w:val="231F20"/>
          <w:spacing w:val="2"/>
          <w:sz w:val="18"/>
          <w:szCs w:val="18"/>
        </w:rPr>
        <w:t xml:space="preserve"> </w:t>
      </w:r>
      <w:r>
        <w:rPr>
          <w:rFonts w:ascii="SimSun" w:eastAsia="SimSun" w:hAnsi="SimSun" w:cs="SimSun"/>
          <w:color w:val="231F20"/>
          <w:sz w:val="18"/>
          <w:szCs w:val="18"/>
        </w:rPr>
        <w:t>Foundation</w:t>
      </w:r>
      <w:r>
        <w:rPr>
          <w:rFonts w:ascii="SimSun" w:eastAsia="SimSun" w:hAnsi="SimSun" w:cs="SimSun"/>
          <w:color w:val="231F20"/>
          <w:spacing w:val="2"/>
          <w:sz w:val="18"/>
          <w:szCs w:val="18"/>
        </w:rPr>
        <w:t>では、中国発のオープンソースプロジェクトが</w:t>
      </w:r>
      <w:r>
        <w:rPr>
          <w:rFonts w:eastAsia="Arial"/>
          <w:color w:val="231F20"/>
          <w:spacing w:val="2"/>
          <w:sz w:val="18"/>
          <w:szCs w:val="18"/>
        </w:rPr>
        <w:t>28</w:t>
      </w:r>
      <w:r>
        <w:rPr>
          <w:rFonts w:ascii="ＭＳ 明朝" w:eastAsia="ＭＳ 明朝" w:hAnsi="ＭＳ 明朝" w:cs="ＭＳ 明朝"/>
          <w:color w:val="231F20"/>
          <w:spacing w:val="2"/>
          <w:sz w:val="18"/>
          <w:szCs w:val="18"/>
        </w:rPr>
        <w:t>件</w:t>
      </w:r>
      <w:r>
        <w:rPr>
          <w:rFonts w:ascii="ＭＳ 明朝" w:eastAsia="ＭＳ 明朝" w:hAnsi="ＭＳ 明朝" w:cs="ＭＳ 明朝"/>
          <w:color w:val="231F20"/>
          <w:sz w:val="18"/>
          <w:szCs w:val="18"/>
        </w:rPr>
        <w:t xml:space="preserve"> </w:t>
      </w:r>
      <w:r>
        <w:rPr>
          <w:rFonts w:ascii="SimSun" w:eastAsia="SimSun" w:hAnsi="SimSun" w:cs="SimSun"/>
          <w:color w:val="231F20"/>
          <w:spacing w:val="6"/>
          <w:sz w:val="18"/>
          <w:szCs w:val="18"/>
        </w:rPr>
        <w:t>活動しており、そのう</w:t>
      </w:r>
      <w:r>
        <w:rPr>
          <w:rFonts w:ascii="SimSun" w:eastAsia="SimSun" w:hAnsi="SimSun" w:cs="SimSun"/>
          <w:color w:val="231F20"/>
          <w:spacing w:val="5"/>
          <w:sz w:val="18"/>
          <w:szCs w:val="18"/>
        </w:rPr>
        <w:t>ち</w:t>
      </w:r>
      <w:r>
        <w:rPr>
          <w:rFonts w:eastAsia="Arial"/>
          <w:color w:val="231F20"/>
          <w:spacing w:val="3"/>
          <w:sz w:val="18"/>
          <w:szCs w:val="18"/>
        </w:rPr>
        <w:t>17</w:t>
      </w:r>
      <w:r>
        <w:rPr>
          <w:rFonts w:ascii="ＭＳ 明朝" w:eastAsia="ＭＳ 明朝" w:hAnsi="ＭＳ 明朝" w:cs="ＭＳ 明朝"/>
          <w:color w:val="231F20"/>
          <w:spacing w:val="3"/>
          <w:sz w:val="18"/>
          <w:szCs w:val="18"/>
        </w:rPr>
        <w:t xml:space="preserve">件が </w:t>
      </w:r>
      <w:r>
        <w:rPr>
          <w:rFonts w:ascii="SimSun" w:eastAsia="SimSun" w:hAnsi="SimSun" w:cs="SimSun"/>
          <w:color w:val="231F20"/>
          <w:spacing w:val="3"/>
          <w:sz w:val="18"/>
          <w:szCs w:val="18"/>
        </w:rPr>
        <w:t>トッププロジェクトになっています。その内訳は以下のとおり</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です。</w:t>
      </w:r>
    </w:p>
    <w:p w14:paraId="02450E6F" w14:textId="77777777" w:rsidR="00862892" w:rsidRDefault="00000000">
      <w:pPr>
        <w:spacing w:before="192" w:line="239" w:lineRule="exact"/>
        <w:ind w:left="280"/>
        <w:rPr>
          <w:rFonts w:ascii="ＭＳ 明朝" w:eastAsia="ＭＳ 明朝" w:hAnsi="ＭＳ 明朝" w:cs="ＭＳ 明朝"/>
          <w:sz w:val="18"/>
          <w:szCs w:val="18"/>
        </w:rPr>
      </w:pPr>
      <w:r>
        <w:drawing>
          <wp:anchor distT="0" distB="0" distL="0" distR="0" simplePos="0" relativeHeight="251634688" behindDoc="1" locked="0" layoutInCell="1" allowOverlap="1" wp14:anchorId="16777176" wp14:editId="7F4878DB">
            <wp:simplePos x="0" y="0"/>
            <wp:positionH relativeFrom="column">
              <wp:posOffset>51815</wp:posOffset>
            </wp:positionH>
            <wp:positionV relativeFrom="paragraph">
              <wp:posOffset>121235</wp:posOffset>
            </wp:positionV>
            <wp:extent cx="152400" cy="115823"/>
            <wp:effectExtent l="0" t="0" r="0" b="0"/>
            <wp:wrapNone/>
            <wp:docPr id="2149" name="IM 2136"/>
            <wp:cNvGraphicFramePr/>
            <a:graphic xmlns:a="http://schemas.openxmlformats.org/drawingml/2006/main">
              <a:graphicData uri="http://schemas.openxmlformats.org/drawingml/2006/picture">
                <pic:pic xmlns:pic="http://schemas.openxmlformats.org/drawingml/2006/picture">
                  <pic:nvPicPr>
                    <pic:cNvPr id="2136" name="IM 2136"/>
                    <pic:cNvPicPr/>
                  </pic:nvPicPr>
                  <pic:blipFill>
                    <a:blip r:embed="rId9"/>
                    <a:stretch>
                      <a:fillRect/>
                    </a:stretch>
                  </pic:blipFill>
                  <pic:spPr>
                    <a:xfrm>
                      <a:off x="0" y="0"/>
                      <a:ext cx="152400" cy="115823"/>
                    </a:xfrm>
                    <a:prstGeom prst="rect">
                      <a:avLst/>
                    </a:prstGeom>
                  </pic:spPr>
                </pic:pic>
              </a:graphicData>
            </a:graphic>
          </wp:anchor>
        </w:drawing>
      </w:r>
      <w:r>
        <w:rPr>
          <w:rFonts w:ascii="ＭＳ 明朝" w:eastAsia="ＭＳ 明朝" w:hAnsi="ＭＳ 明朝" w:cs="ＭＳ 明朝"/>
          <w:color w:val="231F20"/>
          <w:spacing w:val="-4"/>
          <w:sz w:val="18"/>
          <w:szCs w:val="18"/>
        </w:rPr>
        <w:t>アパッチ ・ ド</w:t>
      </w:r>
      <w:r>
        <w:rPr>
          <w:rFonts w:ascii="ＭＳ 明朝" w:eastAsia="ＭＳ 明朝" w:hAnsi="ＭＳ 明朝" w:cs="ＭＳ 明朝"/>
          <w:color w:val="231F20"/>
          <w:spacing w:val="-2"/>
          <w:sz w:val="18"/>
          <w:szCs w:val="18"/>
        </w:rPr>
        <w:t xml:space="preserve">リス </w:t>
      </w:r>
      <w:r>
        <w:rPr>
          <w:rFonts w:ascii="SimSun" w:eastAsia="SimSun" w:hAnsi="SimSun" w:cs="SimSun"/>
          <w:color w:val="231F20"/>
          <w:spacing w:val="-2"/>
          <w:sz w:val="18"/>
          <w:szCs w:val="18"/>
        </w:rPr>
        <w:t>(</w:t>
      </w:r>
      <w:r>
        <w:rPr>
          <w:rFonts w:eastAsia="Arial"/>
          <w:color w:val="231F20"/>
          <w:spacing w:val="-2"/>
          <w:sz w:val="18"/>
          <w:szCs w:val="18"/>
        </w:rPr>
        <w:t>2018/07/18</w:t>
      </w:r>
      <w:r>
        <w:rPr>
          <w:rFonts w:ascii="ＭＳ 明朝" w:eastAsia="ＭＳ 明朝" w:hAnsi="ＭＳ 明朝" w:cs="ＭＳ 明朝"/>
          <w:color w:val="231F20"/>
          <w:spacing w:val="-2"/>
          <w:sz w:val="18"/>
          <w:szCs w:val="18"/>
        </w:rPr>
        <w:t>~</w:t>
      </w:r>
      <w:r>
        <w:rPr>
          <w:rFonts w:eastAsia="Arial"/>
          <w:color w:val="231F20"/>
          <w:spacing w:val="-2"/>
          <w:sz w:val="18"/>
          <w:szCs w:val="18"/>
        </w:rPr>
        <w:t>2022</w:t>
      </w:r>
      <w:r>
        <w:rPr>
          <w:rFonts w:ascii="SimSun" w:eastAsia="SimSun" w:hAnsi="SimSun" w:cs="SimSun"/>
          <w:color w:val="231F20"/>
          <w:spacing w:val="-2"/>
          <w:sz w:val="18"/>
          <w:szCs w:val="18"/>
        </w:rPr>
        <w:t>/</w:t>
      </w:r>
      <w:r>
        <w:rPr>
          <w:rFonts w:eastAsia="Arial"/>
          <w:color w:val="231F20"/>
          <w:spacing w:val="-2"/>
          <w:sz w:val="18"/>
          <w:szCs w:val="18"/>
        </w:rPr>
        <w:t>6/15</w:t>
      </w:r>
      <w:r>
        <w:rPr>
          <w:rFonts w:ascii="ＭＳ 明朝" w:eastAsia="ＭＳ 明朝" w:hAnsi="ＭＳ 明朝" w:cs="ＭＳ 明朝"/>
          <w:color w:val="231F20"/>
          <w:spacing w:val="-2"/>
          <w:sz w:val="18"/>
          <w:szCs w:val="18"/>
        </w:rPr>
        <w:t>)</w:t>
      </w:r>
    </w:p>
    <w:p w14:paraId="2E477C23" w14:textId="77777777" w:rsidR="00862892" w:rsidRDefault="00000000">
      <w:pPr>
        <w:spacing w:before="145" w:line="372" w:lineRule="exact"/>
        <w:ind w:left="261"/>
        <w:rPr>
          <w:rFonts w:ascii="Calibri" w:eastAsia="Calibri" w:hAnsi="Calibri" w:cs="Calibri"/>
          <w:sz w:val="12"/>
          <w:szCs w:val="12"/>
        </w:rPr>
      </w:pPr>
      <w:r>
        <w:drawing>
          <wp:anchor distT="0" distB="0" distL="0" distR="0" simplePos="0" relativeHeight="251635712" behindDoc="1" locked="0" layoutInCell="1" allowOverlap="1" wp14:anchorId="1A516438" wp14:editId="3F7E7928">
            <wp:simplePos x="0" y="0"/>
            <wp:positionH relativeFrom="column">
              <wp:posOffset>52578</wp:posOffset>
            </wp:positionH>
            <wp:positionV relativeFrom="paragraph">
              <wp:posOffset>90766</wp:posOffset>
            </wp:positionV>
            <wp:extent cx="152400" cy="115823"/>
            <wp:effectExtent l="0" t="0" r="0" b="0"/>
            <wp:wrapNone/>
            <wp:docPr id="2150" name="IM 2137"/>
            <wp:cNvGraphicFramePr/>
            <a:graphic xmlns:a="http://schemas.openxmlformats.org/drawingml/2006/main">
              <a:graphicData uri="http://schemas.openxmlformats.org/drawingml/2006/picture">
                <pic:pic xmlns:pic="http://schemas.openxmlformats.org/drawingml/2006/picture">
                  <pic:nvPicPr>
                    <pic:cNvPr id="2137" name="IM 2137"/>
                    <pic:cNvPicPr/>
                  </pic:nvPicPr>
                  <pic:blipFill>
                    <a:blip r:embed="rId9"/>
                    <a:stretch>
                      <a:fillRect/>
                    </a:stretch>
                  </pic:blipFill>
                  <pic:spPr>
                    <a:xfrm>
                      <a:off x="0" y="0"/>
                      <a:ext cx="152400" cy="115823"/>
                    </a:xfrm>
                    <a:prstGeom prst="rect">
                      <a:avLst/>
                    </a:prstGeom>
                  </pic:spPr>
                </pic:pic>
              </a:graphicData>
            </a:graphic>
          </wp:anchor>
        </w:drawing>
      </w:r>
      <w:r>
        <w:rPr>
          <w:rFonts w:eastAsia="Arial"/>
          <w:color w:val="231F20"/>
          <w:spacing w:val="-4"/>
          <w:position w:val="14"/>
          <w:sz w:val="18"/>
          <w:szCs w:val="18"/>
        </w:rPr>
        <w:t>Apache</w:t>
      </w:r>
      <w:r>
        <w:rPr>
          <w:rFonts w:eastAsia="Arial"/>
          <w:color w:val="231F20"/>
          <w:spacing w:val="-5"/>
          <w:position w:val="14"/>
          <w:sz w:val="18"/>
          <w:szCs w:val="18"/>
        </w:rPr>
        <w:t xml:space="preserve"> </w:t>
      </w:r>
      <w:r>
        <w:rPr>
          <w:rFonts w:eastAsia="Arial"/>
          <w:color w:val="231F20"/>
          <w:spacing w:val="-4"/>
          <w:position w:val="14"/>
          <w:sz w:val="18"/>
          <w:szCs w:val="18"/>
        </w:rPr>
        <w:t xml:space="preserve">InLong </w:t>
      </w:r>
      <w:r>
        <w:rPr>
          <w:rFonts w:ascii="SimSun" w:eastAsia="SimSun" w:hAnsi="SimSun" w:cs="SimSun"/>
          <w:color w:val="231F20"/>
          <w:spacing w:val="-4"/>
          <w:position w:val="14"/>
          <w:sz w:val="18"/>
          <w:szCs w:val="18"/>
        </w:rPr>
        <w:t xml:space="preserve">(旧 </w:t>
      </w:r>
      <w:r>
        <w:rPr>
          <w:rFonts w:eastAsia="Arial"/>
          <w:color w:val="231F20"/>
          <w:spacing w:val="-4"/>
          <w:position w:val="14"/>
          <w:sz w:val="18"/>
          <w:szCs w:val="18"/>
        </w:rPr>
        <w:t>TubeMQ</w:t>
      </w:r>
      <w:r>
        <w:rPr>
          <w:rFonts w:ascii="SimSun" w:eastAsia="SimSun" w:hAnsi="SimSun" w:cs="SimSun"/>
          <w:color w:val="231F20"/>
          <w:spacing w:val="-4"/>
          <w:position w:val="14"/>
          <w:sz w:val="18"/>
          <w:szCs w:val="18"/>
        </w:rPr>
        <w:t xml:space="preserve">, </w:t>
      </w:r>
      <w:r>
        <w:rPr>
          <w:rFonts w:eastAsia="Arial"/>
          <w:color w:val="231F20"/>
          <w:spacing w:val="-4"/>
          <w:position w:val="14"/>
          <w:sz w:val="18"/>
          <w:szCs w:val="18"/>
        </w:rPr>
        <w:t>2019/11/03-2022/6/15</w:t>
      </w:r>
      <w:r>
        <w:rPr>
          <w:rFonts w:ascii="SimSun" w:eastAsia="SimSun" w:hAnsi="SimSun" w:cs="SimSun"/>
          <w:color w:val="231F20"/>
          <w:spacing w:val="-4"/>
          <w:position w:val="14"/>
          <w:sz w:val="18"/>
          <w:szCs w:val="18"/>
        </w:rPr>
        <w:t>)</w:t>
      </w:r>
      <w:r>
        <w:rPr>
          <w:rFonts w:ascii="Calibri" w:eastAsia="Calibri" w:hAnsi="Calibri" w:cs="Calibri"/>
          <w:color w:val="1B92B1"/>
          <w:spacing w:val="-4"/>
          <w:position w:val="16"/>
          <w:sz w:val="12"/>
          <w:szCs w:val="12"/>
        </w:rPr>
        <w:t>ӳ</w:t>
      </w:r>
    </w:p>
    <w:p w14:paraId="07720CF5" w14:textId="77777777" w:rsidR="00862892" w:rsidRDefault="00000000">
      <w:pPr>
        <w:spacing w:before="1" w:line="224" w:lineRule="auto"/>
        <w:ind w:left="82"/>
        <w:rPr>
          <w:rFonts w:ascii="Calibri" w:eastAsia="Calibri" w:hAnsi="Calibri" w:cs="Calibri"/>
          <w:sz w:val="12"/>
          <w:szCs w:val="12"/>
        </w:rPr>
      </w:pPr>
      <w:r>
        <w:rPr>
          <w:rFonts w:eastAsia="Arial"/>
          <w:color w:val="231F20"/>
          <w:sz w:val="18"/>
          <w:szCs w:val="18"/>
        </w:rPr>
        <w:t>Apache</w:t>
      </w:r>
      <w:r>
        <w:rPr>
          <w:rFonts w:eastAsia="Arial"/>
          <w:color w:val="231F20"/>
          <w:spacing w:val="3"/>
          <w:sz w:val="18"/>
          <w:szCs w:val="18"/>
        </w:rPr>
        <w:t xml:space="preserve"> </w:t>
      </w:r>
      <w:r>
        <w:rPr>
          <w:rFonts w:eastAsia="Arial"/>
          <w:color w:val="231F20"/>
          <w:sz w:val="18"/>
          <w:szCs w:val="18"/>
        </w:rPr>
        <w:t>DolphinScheduler</w:t>
      </w:r>
      <w:r>
        <w:rPr>
          <w:rFonts w:eastAsia="Arial"/>
          <w:color w:val="231F20"/>
          <w:spacing w:val="3"/>
          <w:sz w:val="18"/>
          <w:szCs w:val="18"/>
        </w:rPr>
        <w:t xml:space="preserve"> </w:t>
      </w:r>
      <w:r>
        <w:rPr>
          <w:rFonts w:ascii="SimSun" w:eastAsia="SimSun" w:hAnsi="SimSun" w:cs="SimSun"/>
          <w:color w:val="231F20"/>
          <w:spacing w:val="3"/>
          <w:sz w:val="18"/>
          <w:szCs w:val="18"/>
        </w:rPr>
        <w:t>(</w:t>
      </w:r>
      <w:r>
        <w:rPr>
          <w:rFonts w:eastAsia="Arial"/>
          <w:color w:val="231F20"/>
          <w:spacing w:val="3"/>
          <w:sz w:val="18"/>
          <w:szCs w:val="18"/>
        </w:rPr>
        <w:t>2019/8/29-2021/04/08</w:t>
      </w:r>
      <w:r>
        <w:rPr>
          <w:rFonts w:ascii="SimSun" w:eastAsia="SimSun" w:hAnsi="SimSun" w:cs="SimSun"/>
          <w:color w:val="231F20"/>
          <w:spacing w:val="3"/>
          <w:sz w:val="18"/>
          <w:szCs w:val="18"/>
        </w:rPr>
        <w:t>)</w:t>
      </w:r>
      <w:r>
        <w:rPr>
          <w:rFonts w:ascii="Calibri" w:eastAsia="Calibri" w:hAnsi="Calibri" w:cs="Calibri"/>
          <w:color w:val="1B92B1"/>
          <w:spacing w:val="3"/>
          <w:position w:val="2"/>
          <w:sz w:val="12"/>
          <w:szCs w:val="12"/>
        </w:rPr>
        <w:t>ӳ</w:t>
      </w:r>
    </w:p>
    <w:p w14:paraId="3D67CD00" w14:textId="77777777" w:rsidR="00862892" w:rsidRDefault="00000000">
      <w:pPr>
        <w:spacing w:before="152" w:line="223" w:lineRule="auto"/>
        <w:ind w:left="82"/>
        <w:rPr>
          <w:rFonts w:ascii="SimSun" w:eastAsia="SimSun" w:hAnsi="SimSun" w:cs="SimSun"/>
          <w:sz w:val="18"/>
          <w:szCs w:val="18"/>
        </w:rPr>
      </w:pPr>
      <w:r>
        <w:rPr>
          <w:rFonts w:eastAsia="Arial"/>
          <w:color w:val="231F20"/>
          <w:sz w:val="18"/>
          <w:szCs w:val="18"/>
        </w:rPr>
        <w:t>Apache</w:t>
      </w:r>
      <w:r>
        <w:rPr>
          <w:rFonts w:eastAsia="Arial"/>
          <w:color w:val="231F20"/>
          <w:spacing w:val="10"/>
          <w:sz w:val="18"/>
          <w:szCs w:val="18"/>
        </w:rPr>
        <w:t xml:space="preserve"> </w:t>
      </w:r>
      <w:r>
        <w:rPr>
          <w:rFonts w:eastAsia="Arial"/>
          <w:color w:val="231F20"/>
          <w:sz w:val="18"/>
          <w:szCs w:val="18"/>
        </w:rPr>
        <w:t>ECharts</w:t>
      </w:r>
      <w:r>
        <w:rPr>
          <w:rFonts w:eastAsia="Arial"/>
          <w:color w:val="231F20"/>
          <w:spacing w:val="7"/>
          <w:sz w:val="18"/>
          <w:szCs w:val="18"/>
        </w:rPr>
        <w:t xml:space="preserve"> (2018)/1/18-2020/12/16</w:t>
      </w:r>
      <w:r>
        <w:rPr>
          <w:rFonts w:ascii="SimSun" w:eastAsia="SimSun" w:hAnsi="SimSun" w:cs="SimSun"/>
          <w:color w:val="231F20"/>
          <w:spacing w:val="7"/>
          <w:sz w:val="18"/>
          <w:szCs w:val="18"/>
        </w:rPr>
        <w:t>)</w:t>
      </w:r>
    </w:p>
    <w:p w14:paraId="5230431A" w14:textId="77777777" w:rsidR="00862892" w:rsidRDefault="00000000">
      <w:pPr>
        <w:spacing w:before="168" w:line="384" w:lineRule="exact"/>
        <w:ind w:left="293"/>
        <w:rPr>
          <w:sz w:val="18"/>
          <w:szCs w:val="18"/>
        </w:rPr>
      </w:pPr>
      <w:r>
        <w:drawing>
          <wp:anchor distT="0" distB="0" distL="0" distR="0" simplePos="0" relativeHeight="251637760" behindDoc="1" locked="0" layoutInCell="1" allowOverlap="1" wp14:anchorId="71FAD1F0" wp14:editId="3E54DF4C">
            <wp:simplePos x="0" y="0"/>
            <wp:positionH relativeFrom="column">
              <wp:posOffset>51815</wp:posOffset>
            </wp:positionH>
            <wp:positionV relativeFrom="paragraph">
              <wp:posOffset>105760</wp:posOffset>
            </wp:positionV>
            <wp:extent cx="152400" cy="115823"/>
            <wp:effectExtent l="0" t="0" r="0" b="0"/>
            <wp:wrapNone/>
            <wp:docPr id="2151" name="IM 2138"/>
            <wp:cNvGraphicFramePr/>
            <a:graphic xmlns:a="http://schemas.openxmlformats.org/drawingml/2006/main">
              <a:graphicData uri="http://schemas.openxmlformats.org/drawingml/2006/picture">
                <pic:pic xmlns:pic="http://schemas.openxmlformats.org/drawingml/2006/picture">
                  <pic:nvPicPr>
                    <pic:cNvPr id="2138" name="IM 2138"/>
                    <pic:cNvPicPr/>
                  </pic:nvPicPr>
                  <pic:blipFill>
                    <a:blip r:embed="rId9"/>
                    <a:stretch>
                      <a:fillRect/>
                    </a:stretch>
                  </pic:blipFill>
                  <pic:spPr>
                    <a:xfrm>
                      <a:off x="0" y="0"/>
                      <a:ext cx="152400" cy="115823"/>
                    </a:xfrm>
                    <a:prstGeom prst="rect">
                      <a:avLst/>
                    </a:prstGeom>
                  </pic:spPr>
                </pic:pic>
              </a:graphicData>
            </a:graphic>
          </wp:anchor>
        </w:drawing>
      </w:r>
      <w:r>
        <w:drawing>
          <wp:anchor distT="0" distB="0" distL="0" distR="0" simplePos="0" relativeHeight="251636736" behindDoc="1" locked="0" layoutInCell="1" allowOverlap="1" wp14:anchorId="59072ADE" wp14:editId="030472B3">
            <wp:simplePos x="0" y="0"/>
            <wp:positionH relativeFrom="column">
              <wp:posOffset>51815</wp:posOffset>
            </wp:positionH>
            <wp:positionV relativeFrom="paragraph">
              <wp:posOffset>349600</wp:posOffset>
            </wp:positionV>
            <wp:extent cx="152400" cy="115823"/>
            <wp:effectExtent l="0" t="0" r="0" b="0"/>
            <wp:wrapNone/>
            <wp:docPr id="2152" name="IM 2139"/>
            <wp:cNvGraphicFramePr/>
            <a:graphic xmlns:a="http://schemas.openxmlformats.org/drawingml/2006/main">
              <a:graphicData uri="http://schemas.openxmlformats.org/drawingml/2006/picture">
                <pic:pic xmlns:pic="http://schemas.openxmlformats.org/drawingml/2006/picture">
                  <pic:nvPicPr>
                    <pic:cNvPr id="2139" name="IM 2139"/>
                    <pic:cNvPicPr/>
                  </pic:nvPicPr>
                  <pic:blipFill>
                    <a:blip r:embed="rId9"/>
                    <a:stretch>
                      <a:fillRect/>
                    </a:stretch>
                  </pic:blipFill>
                  <pic:spPr>
                    <a:xfrm>
                      <a:off x="0" y="0"/>
                      <a:ext cx="152400" cy="115823"/>
                    </a:xfrm>
                    <a:prstGeom prst="rect">
                      <a:avLst/>
                    </a:prstGeom>
                  </pic:spPr>
                </pic:pic>
              </a:graphicData>
            </a:graphic>
          </wp:anchor>
        </w:drawing>
      </w:r>
      <w:r>
        <w:drawing>
          <wp:anchor distT="0" distB="0" distL="0" distR="0" simplePos="0" relativeHeight="251638784" behindDoc="1" locked="0" layoutInCell="1" allowOverlap="1" wp14:anchorId="5CB0EDA8" wp14:editId="0A9A1B75">
            <wp:simplePos x="0" y="0"/>
            <wp:positionH relativeFrom="column">
              <wp:posOffset>51815</wp:posOffset>
            </wp:positionH>
            <wp:positionV relativeFrom="paragraph">
              <wp:posOffset>593440</wp:posOffset>
            </wp:positionV>
            <wp:extent cx="152400" cy="115823"/>
            <wp:effectExtent l="0" t="0" r="0" b="0"/>
            <wp:wrapNone/>
            <wp:docPr id="2153" name="IM 2140"/>
            <wp:cNvGraphicFramePr/>
            <a:graphic xmlns:a="http://schemas.openxmlformats.org/drawingml/2006/main">
              <a:graphicData uri="http://schemas.openxmlformats.org/drawingml/2006/picture">
                <pic:pic xmlns:pic="http://schemas.openxmlformats.org/drawingml/2006/picture">
                  <pic:nvPicPr>
                    <pic:cNvPr id="2140" name="IM 2140"/>
                    <pic:cNvPicPr/>
                  </pic:nvPicPr>
                  <pic:blipFill>
                    <a:blip r:embed="rId9"/>
                    <a:stretch>
                      <a:fillRect/>
                    </a:stretch>
                  </pic:blipFill>
                  <pic:spPr>
                    <a:xfrm>
                      <a:off x="0" y="0"/>
                      <a:ext cx="152400" cy="115823"/>
                    </a:xfrm>
                    <a:prstGeom prst="rect">
                      <a:avLst/>
                    </a:prstGeom>
                  </pic:spPr>
                </pic:pic>
              </a:graphicData>
            </a:graphic>
          </wp:anchor>
        </w:drawing>
      </w:r>
      <w:r>
        <w:rPr>
          <w:rFonts w:ascii="SimSun" w:eastAsia="SimSun" w:hAnsi="SimSun" w:cs="SimSun"/>
          <w:color w:val="231F20"/>
          <w:spacing w:val="-4"/>
          <w:position w:val="15"/>
          <w:sz w:val="18"/>
          <w:szCs w:val="18"/>
        </w:rPr>
        <w:t>アパッチオゾン</w:t>
      </w:r>
      <w:r>
        <w:rPr>
          <w:rFonts w:eastAsia="Arial"/>
          <w:color w:val="231F20"/>
          <w:spacing w:val="-4"/>
          <w:position w:val="15"/>
          <w:sz w:val="18"/>
          <w:szCs w:val="18"/>
        </w:rPr>
        <w:t>(20</w:t>
      </w:r>
      <w:r>
        <w:rPr>
          <w:rFonts w:eastAsia="Arial"/>
          <w:color w:val="231F20"/>
          <w:spacing w:val="-2"/>
          <w:position w:val="15"/>
          <w:sz w:val="18"/>
          <w:szCs w:val="18"/>
        </w:rPr>
        <w:t>18/11/22-2020/10/21)</w:t>
      </w:r>
    </w:p>
    <w:p w14:paraId="208B2EF0" w14:textId="77777777" w:rsidR="00862892" w:rsidRDefault="00000000">
      <w:pPr>
        <w:spacing w:line="240" w:lineRule="exact"/>
        <w:ind w:left="280"/>
        <w:rPr>
          <w:rFonts w:ascii="ＭＳ 明朝" w:eastAsia="ＭＳ 明朝" w:hAnsi="ＭＳ 明朝" w:cs="ＭＳ 明朝"/>
          <w:sz w:val="18"/>
          <w:szCs w:val="18"/>
        </w:rPr>
      </w:pPr>
      <w:r>
        <w:rPr>
          <w:rFonts w:ascii="ＭＳ 明朝" w:eastAsia="ＭＳ 明朝" w:hAnsi="ＭＳ 明朝" w:cs="ＭＳ 明朝"/>
          <w:color w:val="231F20"/>
          <w:spacing w:val="1"/>
          <w:sz w:val="18"/>
          <w:szCs w:val="18"/>
        </w:rPr>
        <w:t>アパッ</w:t>
      </w:r>
      <w:r>
        <w:rPr>
          <w:rFonts w:ascii="ＭＳ 明朝" w:eastAsia="ＭＳ 明朝" w:hAnsi="ＭＳ 明朝" w:cs="ＭＳ 明朝"/>
          <w:color w:val="231F20"/>
          <w:sz w:val="18"/>
          <w:szCs w:val="18"/>
        </w:rPr>
        <w:t>チ</w:t>
      </w:r>
      <w:r>
        <w:rPr>
          <w:rFonts w:eastAsia="Arial"/>
          <w:color w:val="231F20"/>
          <w:sz w:val="18"/>
          <w:szCs w:val="18"/>
        </w:rPr>
        <w:t xml:space="preserve">IoTDB </w:t>
      </w:r>
      <w:r>
        <w:rPr>
          <w:rFonts w:ascii="SimSun" w:eastAsia="SimSun" w:hAnsi="SimSun" w:cs="SimSun"/>
          <w:color w:val="231F20"/>
          <w:sz w:val="18"/>
          <w:szCs w:val="18"/>
        </w:rPr>
        <w:t>(</w:t>
      </w:r>
      <w:r>
        <w:rPr>
          <w:rFonts w:eastAsia="Arial"/>
          <w:color w:val="231F20"/>
          <w:sz w:val="18"/>
          <w:szCs w:val="18"/>
        </w:rPr>
        <w:t>2018/11/18</w:t>
      </w:r>
      <w:r>
        <w:rPr>
          <w:rFonts w:ascii="ＭＳ 明朝" w:eastAsia="ＭＳ 明朝" w:hAnsi="ＭＳ 明朝" w:cs="ＭＳ 明朝"/>
          <w:color w:val="231F20"/>
          <w:sz w:val="18"/>
          <w:szCs w:val="18"/>
        </w:rPr>
        <w:t>~</w:t>
      </w:r>
      <w:r>
        <w:rPr>
          <w:rFonts w:eastAsia="Arial"/>
          <w:color w:val="231F20"/>
          <w:sz w:val="18"/>
          <w:szCs w:val="18"/>
        </w:rPr>
        <w:t>2020/9/17</w:t>
      </w:r>
      <w:r>
        <w:rPr>
          <w:rFonts w:ascii="ＭＳ 明朝" w:eastAsia="ＭＳ 明朝" w:hAnsi="ＭＳ 明朝" w:cs="ＭＳ 明朝"/>
          <w:color w:val="231F20"/>
          <w:sz w:val="18"/>
          <w:szCs w:val="18"/>
        </w:rPr>
        <w:t>)</w:t>
      </w:r>
    </w:p>
    <w:p w14:paraId="169475A5" w14:textId="77777777" w:rsidR="00862892" w:rsidRDefault="00000000">
      <w:pPr>
        <w:spacing w:before="144" w:line="240" w:lineRule="exact"/>
        <w:ind w:left="280"/>
        <w:rPr>
          <w:rFonts w:ascii="SimSun" w:eastAsia="SimSun" w:hAnsi="SimSun" w:cs="SimSun"/>
          <w:sz w:val="18"/>
          <w:szCs w:val="18"/>
        </w:rPr>
      </w:pPr>
      <w:r>
        <w:rPr>
          <w:rFonts w:ascii="ＭＳ 明朝" w:eastAsia="ＭＳ 明朝" w:hAnsi="ＭＳ 明朝" w:cs="ＭＳ 明朝"/>
          <w:color w:val="231F20"/>
          <w:spacing w:val="-3"/>
          <w:position w:val="1"/>
          <w:sz w:val="18"/>
          <w:szCs w:val="18"/>
        </w:rPr>
        <w:t>アパッチ</w:t>
      </w:r>
      <w:r>
        <w:rPr>
          <w:rFonts w:eastAsia="Arial"/>
          <w:color w:val="231F20"/>
          <w:spacing w:val="-3"/>
          <w:position w:val="1"/>
          <w:sz w:val="18"/>
          <w:szCs w:val="18"/>
        </w:rPr>
        <w:t>APISI</w:t>
      </w:r>
      <w:r>
        <w:rPr>
          <w:rFonts w:eastAsia="Arial"/>
          <w:color w:val="231F20"/>
          <w:position w:val="1"/>
          <w:sz w:val="18"/>
          <w:szCs w:val="18"/>
        </w:rPr>
        <w:t>X</w:t>
      </w:r>
      <w:r>
        <w:rPr>
          <w:rFonts w:eastAsia="Arial"/>
          <w:color w:val="231F20"/>
          <w:spacing w:val="-3"/>
          <w:position w:val="1"/>
          <w:sz w:val="18"/>
          <w:szCs w:val="18"/>
        </w:rPr>
        <w:t xml:space="preserve"> </w:t>
      </w:r>
      <w:r>
        <w:rPr>
          <w:rFonts w:ascii="SimSun" w:eastAsia="SimSun" w:hAnsi="SimSun" w:cs="SimSun"/>
          <w:color w:val="231F20"/>
          <w:spacing w:val="-3"/>
          <w:position w:val="1"/>
          <w:sz w:val="18"/>
          <w:szCs w:val="18"/>
        </w:rPr>
        <w:t>(</w:t>
      </w:r>
      <w:r>
        <w:rPr>
          <w:rFonts w:eastAsia="Arial"/>
          <w:color w:val="231F20"/>
          <w:spacing w:val="-3"/>
          <w:position w:val="1"/>
          <w:sz w:val="18"/>
          <w:szCs w:val="18"/>
        </w:rPr>
        <w:t>2019/10/17</w:t>
      </w:r>
      <w:r>
        <w:rPr>
          <w:rFonts w:ascii="ＭＳ 明朝" w:eastAsia="ＭＳ 明朝" w:hAnsi="ＭＳ 明朝" w:cs="ＭＳ 明朝"/>
          <w:color w:val="231F20"/>
          <w:spacing w:val="-3"/>
          <w:position w:val="1"/>
          <w:sz w:val="18"/>
          <w:szCs w:val="18"/>
        </w:rPr>
        <w:t>〜</w:t>
      </w:r>
      <w:r>
        <w:rPr>
          <w:rFonts w:eastAsia="Arial"/>
          <w:color w:val="231F20"/>
          <w:spacing w:val="-3"/>
          <w:position w:val="1"/>
          <w:sz w:val="18"/>
          <w:szCs w:val="18"/>
        </w:rPr>
        <w:t>2020/07/</w:t>
      </w:r>
      <w:r>
        <w:rPr>
          <w:rFonts w:ascii="SimSun" w:eastAsia="SimSun" w:hAnsi="SimSun" w:cs="SimSun"/>
          <w:color w:val="231F20"/>
          <w:spacing w:val="-3"/>
          <w:position w:val="1"/>
          <w:sz w:val="18"/>
          <w:szCs w:val="18"/>
        </w:rPr>
        <w:t>15)</w:t>
      </w:r>
    </w:p>
    <w:p w14:paraId="58720738" w14:textId="77777777" w:rsidR="00862892" w:rsidRDefault="00000000">
      <w:pPr>
        <w:spacing w:before="144" w:line="375" w:lineRule="exact"/>
        <w:ind w:left="261"/>
        <w:rPr>
          <w:rFonts w:ascii="Calibri" w:eastAsia="Calibri" w:hAnsi="Calibri" w:cs="Calibri"/>
          <w:sz w:val="12"/>
          <w:szCs w:val="12"/>
        </w:rPr>
      </w:pPr>
      <w:r>
        <w:drawing>
          <wp:anchor distT="0" distB="0" distL="0" distR="0" simplePos="0" relativeHeight="251639808" behindDoc="1" locked="0" layoutInCell="1" allowOverlap="1" wp14:anchorId="551BFE51" wp14:editId="2DF846B7">
            <wp:simplePos x="0" y="0"/>
            <wp:positionH relativeFrom="column">
              <wp:posOffset>52578</wp:posOffset>
            </wp:positionH>
            <wp:positionV relativeFrom="paragraph">
              <wp:posOffset>91021</wp:posOffset>
            </wp:positionV>
            <wp:extent cx="152400" cy="115823"/>
            <wp:effectExtent l="0" t="0" r="0" b="0"/>
            <wp:wrapNone/>
            <wp:docPr id="2154" name="IM 2141"/>
            <wp:cNvGraphicFramePr/>
            <a:graphic xmlns:a="http://schemas.openxmlformats.org/drawingml/2006/main">
              <a:graphicData uri="http://schemas.openxmlformats.org/drawingml/2006/picture">
                <pic:pic xmlns:pic="http://schemas.openxmlformats.org/drawingml/2006/picture">
                  <pic:nvPicPr>
                    <pic:cNvPr id="2141" name="IM 2141"/>
                    <pic:cNvPicPr/>
                  </pic:nvPicPr>
                  <pic:blipFill>
                    <a:blip r:embed="rId9"/>
                    <a:stretch>
                      <a:fillRect/>
                    </a:stretch>
                  </pic:blipFill>
                  <pic:spPr>
                    <a:xfrm>
                      <a:off x="0" y="0"/>
                      <a:ext cx="152400" cy="115823"/>
                    </a:xfrm>
                    <a:prstGeom prst="rect">
                      <a:avLst/>
                    </a:prstGeom>
                  </pic:spPr>
                </pic:pic>
              </a:graphicData>
            </a:graphic>
          </wp:anchor>
        </w:drawing>
      </w:r>
      <w:r>
        <w:rPr>
          <w:rFonts w:eastAsia="Arial"/>
          <w:color w:val="231F20"/>
          <w:spacing w:val="-2"/>
          <w:position w:val="14"/>
          <w:sz w:val="18"/>
          <w:szCs w:val="18"/>
        </w:rPr>
        <w:t>Apache</w:t>
      </w:r>
      <w:r>
        <w:rPr>
          <w:rFonts w:eastAsia="Arial"/>
          <w:color w:val="231F20"/>
          <w:spacing w:val="-4"/>
          <w:position w:val="14"/>
          <w:sz w:val="18"/>
          <w:szCs w:val="18"/>
        </w:rPr>
        <w:t xml:space="preserve"> </w:t>
      </w:r>
      <w:r>
        <w:rPr>
          <w:rFonts w:eastAsia="Arial"/>
          <w:color w:val="231F20"/>
          <w:spacing w:val="-2"/>
          <w:position w:val="14"/>
          <w:sz w:val="18"/>
          <w:szCs w:val="18"/>
        </w:rPr>
        <w:t>ShardingSphere</w:t>
      </w:r>
      <w:r>
        <w:rPr>
          <w:rFonts w:eastAsia="Arial"/>
          <w:color w:val="231F20"/>
          <w:spacing w:val="-4"/>
          <w:position w:val="14"/>
          <w:sz w:val="18"/>
          <w:szCs w:val="18"/>
        </w:rPr>
        <w:t xml:space="preserve"> </w:t>
      </w:r>
      <w:r>
        <w:rPr>
          <w:rFonts w:ascii="SimSun" w:eastAsia="SimSun" w:hAnsi="SimSun" w:cs="SimSun"/>
          <w:color w:val="231F20"/>
          <w:spacing w:val="-4"/>
          <w:position w:val="14"/>
          <w:sz w:val="18"/>
          <w:szCs w:val="18"/>
        </w:rPr>
        <w:t>(</w:t>
      </w:r>
      <w:r>
        <w:rPr>
          <w:rFonts w:eastAsia="Arial"/>
          <w:color w:val="231F20"/>
          <w:spacing w:val="-4"/>
          <w:position w:val="14"/>
          <w:sz w:val="18"/>
          <w:szCs w:val="18"/>
        </w:rPr>
        <w:t>2018</w:t>
      </w:r>
      <w:r>
        <w:rPr>
          <w:rFonts w:eastAsia="Arial"/>
          <w:color w:val="231F20"/>
          <w:spacing w:val="-3"/>
          <w:position w:val="14"/>
          <w:sz w:val="18"/>
          <w:szCs w:val="18"/>
        </w:rPr>
        <w:t>/</w:t>
      </w:r>
      <w:r>
        <w:rPr>
          <w:rFonts w:eastAsia="Arial"/>
          <w:color w:val="231F20"/>
          <w:spacing w:val="-2"/>
          <w:position w:val="14"/>
          <w:sz w:val="18"/>
          <w:szCs w:val="18"/>
        </w:rPr>
        <w:t>11/10-2020/4/16</w:t>
      </w:r>
      <w:r>
        <w:rPr>
          <w:rFonts w:ascii="SimSun" w:eastAsia="SimSun" w:hAnsi="SimSun" w:cs="SimSun"/>
          <w:color w:val="231F20"/>
          <w:spacing w:val="-2"/>
          <w:position w:val="14"/>
          <w:sz w:val="18"/>
          <w:szCs w:val="18"/>
        </w:rPr>
        <w:t>)</w:t>
      </w:r>
      <w:r>
        <w:rPr>
          <w:rFonts w:ascii="Calibri" w:eastAsia="Calibri" w:hAnsi="Calibri" w:cs="Calibri"/>
          <w:color w:val="1B92B1"/>
          <w:spacing w:val="-2"/>
          <w:position w:val="16"/>
          <w:sz w:val="12"/>
          <w:szCs w:val="12"/>
        </w:rPr>
        <w:t>ӳ</w:t>
      </w:r>
    </w:p>
    <w:p w14:paraId="298BC5BD" w14:textId="77777777" w:rsidR="00862892" w:rsidRDefault="00000000">
      <w:pPr>
        <w:spacing w:before="1" w:line="222" w:lineRule="auto"/>
        <w:ind w:left="82"/>
        <w:rPr>
          <w:rFonts w:ascii="ＭＳ 明朝" w:eastAsia="ＭＳ 明朝" w:hAnsi="ＭＳ 明朝" w:cs="ＭＳ 明朝"/>
          <w:sz w:val="18"/>
          <w:szCs w:val="18"/>
        </w:rPr>
      </w:pPr>
      <w:r>
        <w:rPr>
          <w:rFonts w:eastAsia="Arial"/>
          <w:color w:val="231F20"/>
          <w:sz w:val="18"/>
          <w:szCs w:val="18"/>
        </w:rPr>
        <w:t>Apache</w:t>
      </w:r>
      <w:r>
        <w:rPr>
          <w:rFonts w:eastAsia="Arial"/>
          <w:color w:val="231F20"/>
          <w:spacing w:val="14"/>
          <w:sz w:val="18"/>
          <w:szCs w:val="18"/>
        </w:rPr>
        <w:t xml:space="preserve"> </w:t>
      </w:r>
      <w:r>
        <w:rPr>
          <w:rFonts w:eastAsia="Arial"/>
          <w:color w:val="231F20"/>
          <w:sz w:val="18"/>
          <w:szCs w:val="18"/>
        </w:rPr>
        <w:t>Submarine</w:t>
      </w:r>
      <w:r>
        <w:rPr>
          <w:rFonts w:eastAsia="Arial"/>
          <w:color w:val="231F20"/>
          <w:spacing w:val="10"/>
          <w:sz w:val="18"/>
          <w:szCs w:val="18"/>
        </w:rPr>
        <w:t xml:space="preserve"> </w:t>
      </w:r>
      <w:r>
        <w:rPr>
          <w:rFonts w:eastAsia="Arial"/>
          <w:color w:val="231F20"/>
          <w:spacing w:val="7"/>
          <w:sz w:val="18"/>
          <w:szCs w:val="18"/>
        </w:rPr>
        <w:t xml:space="preserve">(2019/10/16, </w:t>
      </w:r>
      <w:r>
        <w:rPr>
          <w:rFonts w:eastAsia="Arial"/>
          <w:color w:val="231F20"/>
          <w:sz w:val="18"/>
          <w:szCs w:val="18"/>
        </w:rPr>
        <w:t>Hadoop</w:t>
      </w:r>
      <w:r>
        <w:rPr>
          <w:rFonts w:ascii="ＭＳ 明朝" w:eastAsia="ＭＳ 明朝" w:hAnsi="ＭＳ 明朝" w:cs="ＭＳ 明朝"/>
          <w:color w:val="231F20"/>
          <w:spacing w:val="7"/>
          <w:sz w:val="18"/>
          <w:szCs w:val="18"/>
        </w:rPr>
        <w:t>スピンオ</w:t>
      </w:r>
    </w:p>
    <w:p w14:paraId="722DA7B1" w14:textId="77777777" w:rsidR="00862892" w:rsidRDefault="00000000">
      <w:pPr>
        <w:spacing w:before="155" w:line="223" w:lineRule="auto"/>
        <w:ind w:left="110"/>
        <w:rPr>
          <w:rFonts w:ascii="SimSun" w:eastAsia="SimSun" w:hAnsi="SimSun" w:cs="SimSun"/>
          <w:sz w:val="18"/>
          <w:szCs w:val="18"/>
        </w:rPr>
      </w:pPr>
      <w:r>
        <w:rPr>
          <w:rFonts w:ascii="ＭＳ 明朝" w:eastAsia="ＭＳ 明朝" w:hAnsi="ＭＳ 明朝" w:cs="ＭＳ 明朝"/>
          <w:color w:val="231F20"/>
          <w:spacing w:val="14"/>
          <w:sz w:val="18"/>
          <w:szCs w:val="18"/>
        </w:rPr>
        <w:t>フ</w:t>
      </w:r>
      <w:r>
        <w:rPr>
          <w:rFonts w:eastAsia="Arial"/>
          <w:color w:val="231F20"/>
          <w:spacing w:val="14"/>
          <w:sz w:val="18"/>
          <w:szCs w:val="18"/>
        </w:rPr>
        <w:t>)</w:t>
      </w:r>
      <w:r>
        <w:rPr>
          <w:rFonts w:ascii="Calibri" w:eastAsia="Calibri" w:hAnsi="Calibri" w:cs="Calibri"/>
          <w:color w:val="1B92B1"/>
          <w:spacing w:val="10"/>
          <w:position w:val="2"/>
          <w:sz w:val="12"/>
          <w:szCs w:val="12"/>
        </w:rPr>
        <w:t>ӳ</w:t>
      </w:r>
      <w:r>
        <w:rPr>
          <w:rFonts w:ascii="Calibri" w:eastAsia="Calibri" w:hAnsi="Calibri" w:cs="Calibri"/>
          <w:color w:val="1B92B1"/>
          <w:spacing w:val="7"/>
          <w:position w:val="2"/>
          <w:sz w:val="12"/>
          <w:szCs w:val="12"/>
        </w:rPr>
        <w:t xml:space="preserve"> </w:t>
      </w:r>
      <w:r>
        <w:rPr>
          <w:rFonts w:eastAsia="Arial"/>
          <w:color w:val="231F20"/>
          <w:sz w:val="18"/>
          <w:szCs w:val="18"/>
        </w:rPr>
        <w:t>Apache</w:t>
      </w:r>
      <w:r>
        <w:rPr>
          <w:rFonts w:ascii="ＭＳ 明朝" w:eastAsia="ＭＳ 明朝" w:hAnsi="ＭＳ 明朝" w:cs="ＭＳ 明朝"/>
          <w:color w:val="231F20"/>
          <w:spacing w:val="7"/>
          <w:sz w:val="18"/>
          <w:szCs w:val="18"/>
        </w:rPr>
        <w:t>ダボ</w:t>
      </w:r>
      <w:r>
        <w:rPr>
          <w:rFonts w:ascii="SimSun" w:eastAsia="SimSun" w:hAnsi="SimSun" w:cs="SimSun"/>
          <w:color w:val="231F20"/>
          <w:spacing w:val="7"/>
          <w:sz w:val="18"/>
          <w:szCs w:val="18"/>
        </w:rPr>
        <w:t>(</w:t>
      </w:r>
      <w:r>
        <w:rPr>
          <w:rFonts w:eastAsia="Arial"/>
          <w:color w:val="231F20"/>
          <w:spacing w:val="7"/>
          <w:sz w:val="18"/>
          <w:szCs w:val="18"/>
        </w:rPr>
        <w:t>2018/2/16</w:t>
      </w:r>
      <w:r>
        <w:rPr>
          <w:rFonts w:ascii="ＭＳ 明朝" w:eastAsia="ＭＳ 明朝" w:hAnsi="ＭＳ 明朝" w:cs="ＭＳ 明朝"/>
          <w:color w:val="231F20"/>
          <w:spacing w:val="7"/>
          <w:sz w:val="18"/>
          <w:szCs w:val="18"/>
        </w:rPr>
        <w:t>~</w:t>
      </w:r>
      <w:r>
        <w:rPr>
          <w:rFonts w:eastAsia="Arial"/>
          <w:color w:val="231F20"/>
          <w:spacing w:val="7"/>
          <w:sz w:val="18"/>
          <w:szCs w:val="18"/>
        </w:rPr>
        <w:t>2019/5/15</w:t>
      </w:r>
      <w:r>
        <w:rPr>
          <w:rFonts w:ascii="SimSun" w:eastAsia="SimSun" w:hAnsi="SimSun" w:cs="SimSun"/>
          <w:color w:val="231F20"/>
          <w:spacing w:val="7"/>
          <w:sz w:val="18"/>
          <w:szCs w:val="18"/>
        </w:rPr>
        <w:t>)</w:t>
      </w:r>
    </w:p>
    <w:p w14:paraId="5C872ECE" w14:textId="77777777" w:rsidR="00862892" w:rsidRDefault="00000000">
      <w:pPr>
        <w:spacing w:before="162" w:line="386" w:lineRule="exact"/>
        <w:ind w:left="280"/>
        <w:rPr>
          <w:rFonts w:ascii="ＭＳ 明朝" w:eastAsia="ＭＳ 明朝" w:hAnsi="ＭＳ 明朝" w:cs="ＭＳ 明朝"/>
          <w:sz w:val="18"/>
          <w:szCs w:val="18"/>
        </w:rPr>
      </w:pPr>
      <w:r>
        <w:drawing>
          <wp:anchor distT="0" distB="0" distL="0" distR="0" simplePos="0" relativeHeight="251640832" behindDoc="1" locked="0" layoutInCell="1" allowOverlap="1" wp14:anchorId="28BD936D" wp14:editId="0BCD983D">
            <wp:simplePos x="0" y="0"/>
            <wp:positionH relativeFrom="column">
              <wp:posOffset>51815</wp:posOffset>
            </wp:positionH>
            <wp:positionV relativeFrom="paragraph">
              <wp:posOffset>101950</wp:posOffset>
            </wp:positionV>
            <wp:extent cx="152400" cy="115823"/>
            <wp:effectExtent l="0" t="0" r="0" b="0"/>
            <wp:wrapNone/>
            <wp:docPr id="2155" name="IM 2142"/>
            <wp:cNvGraphicFramePr/>
            <a:graphic xmlns:a="http://schemas.openxmlformats.org/drawingml/2006/main">
              <a:graphicData uri="http://schemas.openxmlformats.org/drawingml/2006/picture">
                <pic:pic xmlns:pic="http://schemas.openxmlformats.org/drawingml/2006/picture">
                  <pic:nvPicPr>
                    <pic:cNvPr id="2142" name="IM 2142"/>
                    <pic:cNvPicPr/>
                  </pic:nvPicPr>
                  <pic:blipFill>
                    <a:blip r:embed="rId9"/>
                    <a:stretch>
                      <a:fillRect/>
                    </a:stretch>
                  </pic:blipFill>
                  <pic:spPr>
                    <a:xfrm>
                      <a:off x="0" y="0"/>
                      <a:ext cx="152400" cy="115823"/>
                    </a:xfrm>
                    <a:prstGeom prst="rect">
                      <a:avLst/>
                    </a:prstGeom>
                  </pic:spPr>
                </pic:pic>
              </a:graphicData>
            </a:graphic>
          </wp:anchor>
        </w:drawing>
      </w:r>
      <w:r>
        <w:drawing>
          <wp:anchor distT="0" distB="0" distL="0" distR="0" simplePos="0" relativeHeight="251641856" behindDoc="1" locked="0" layoutInCell="1" allowOverlap="1" wp14:anchorId="69561541" wp14:editId="267A4830">
            <wp:simplePos x="0" y="0"/>
            <wp:positionH relativeFrom="column">
              <wp:posOffset>51815</wp:posOffset>
            </wp:positionH>
            <wp:positionV relativeFrom="paragraph">
              <wp:posOffset>346552</wp:posOffset>
            </wp:positionV>
            <wp:extent cx="152400" cy="115823"/>
            <wp:effectExtent l="0" t="0" r="0" b="0"/>
            <wp:wrapNone/>
            <wp:docPr id="2156" name="IM 2143"/>
            <wp:cNvGraphicFramePr/>
            <a:graphic xmlns:a="http://schemas.openxmlformats.org/drawingml/2006/main">
              <a:graphicData uri="http://schemas.openxmlformats.org/drawingml/2006/picture">
                <pic:pic xmlns:pic="http://schemas.openxmlformats.org/drawingml/2006/picture">
                  <pic:nvPicPr>
                    <pic:cNvPr id="2143" name="IM 2143"/>
                    <pic:cNvPicPr/>
                  </pic:nvPicPr>
                  <pic:blipFill>
                    <a:blip r:embed="rId9"/>
                    <a:stretch>
                      <a:fillRect/>
                    </a:stretch>
                  </pic:blipFill>
                  <pic:spPr>
                    <a:xfrm>
                      <a:off x="0" y="0"/>
                      <a:ext cx="152400" cy="115823"/>
                    </a:xfrm>
                    <a:prstGeom prst="rect">
                      <a:avLst/>
                    </a:prstGeom>
                  </pic:spPr>
                </pic:pic>
              </a:graphicData>
            </a:graphic>
          </wp:anchor>
        </w:drawing>
      </w:r>
      <w:r>
        <w:rPr>
          <w:rFonts w:ascii="ＭＳ 明朝" w:eastAsia="ＭＳ 明朝" w:hAnsi="ＭＳ 明朝" w:cs="ＭＳ 明朝"/>
          <w:color w:val="231F20"/>
          <w:spacing w:val="2"/>
          <w:position w:val="14"/>
          <w:sz w:val="18"/>
          <w:szCs w:val="18"/>
        </w:rPr>
        <w:t xml:space="preserve">アパッチ ・ スカイウォーキング </w:t>
      </w:r>
      <w:r>
        <w:rPr>
          <w:rFonts w:ascii="SimSun" w:eastAsia="SimSun" w:hAnsi="SimSun" w:cs="SimSun"/>
          <w:color w:val="231F20"/>
          <w:spacing w:val="2"/>
          <w:position w:val="14"/>
          <w:sz w:val="18"/>
          <w:szCs w:val="18"/>
        </w:rPr>
        <w:t>(</w:t>
      </w:r>
      <w:r>
        <w:rPr>
          <w:rFonts w:eastAsia="Arial"/>
          <w:color w:val="231F20"/>
          <w:spacing w:val="2"/>
          <w:position w:val="14"/>
          <w:sz w:val="18"/>
          <w:szCs w:val="18"/>
        </w:rPr>
        <w:t>2017/8/12</w:t>
      </w:r>
      <w:r>
        <w:rPr>
          <w:rFonts w:ascii="ＭＳ 明朝" w:eastAsia="ＭＳ 明朝" w:hAnsi="ＭＳ 明朝" w:cs="ＭＳ 明朝"/>
          <w:color w:val="231F20"/>
          <w:spacing w:val="2"/>
          <w:position w:val="14"/>
          <w:sz w:val="18"/>
          <w:szCs w:val="18"/>
        </w:rPr>
        <w:t>~</w:t>
      </w:r>
      <w:r>
        <w:rPr>
          <w:rFonts w:eastAsia="Arial"/>
          <w:color w:val="231F20"/>
          <w:spacing w:val="2"/>
          <w:position w:val="14"/>
          <w:sz w:val="18"/>
          <w:szCs w:val="18"/>
        </w:rPr>
        <w:t>2019/4/1</w:t>
      </w:r>
      <w:r>
        <w:rPr>
          <w:rFonts w:eastAsia="Arial"/>
          <w:color w:val="231F20"/>
          <w:spacing w:val="1"/>
          <w:position w:val="14"/>
          <w:sz w:val="18"/>
          <w:szCs w:val="18"/>
        </w:rPr>
        <w:t>7</w:t>
      </w:r>
      <w:r>
        <w:rPr>
          <w:rFonts w:ascii="ＭＳ 明朝" w:eastAsia="ＭＳ 明朝" w:hAnsi="ＭＳ 明朝" w:cs="ＭＳ 明朝"/>
          <w:color w:val="231F20"/>
          <w:position w:val="14"/>
          <w:sz w:val="18"/>
          <w:szCs w:val="18"/>
        </w:rPr>
        <w:t>)</w:t>
      </w:r>
    </w:p>
    <w:p w14:paraId="491B7844" w14:textId="77777777" w:rsidR="00862892" w:rsidRDefault="00000000">
      <w:pPr>
        <w:spacing w:line="224" w:lineRule="auto"/>
        <w:ind w:left="260"/>
        <w:rPr>
          <w:rFonts w:ascii="SimSun" w:eastAsia="SimSun" w:hAnsi="SimSun" w:cs="SimSun"/>
          <w:sz w:val="18"/>
          <w:szCs w:val="18"/>
        </w:rPr>
      </w:pPr>
      <w:r>
        <w:rPr>
          <w:rFonts w:eastAsia="Arial"/>
          <w:color w:val="231F20"/>
          <w:sz w:val="18"/>
          <w:szCs w:val="18"/>
        </w:rPr>
        <w:t>Apache</w:t>
      </w:r>
      <w:r>
        <w:rPr>
          <w:rFonts w:eastAsia="Arial"/>
          <w:color w:val="231F20"/>
          <w:spacing w:val="2"/>
          <w:sz w:val="18"/>
          <w:szCs w:val="18"/>
        </w:rPr>
        <w:t xml:space="preserve"> </w:t>
      </w:r>
      <w:r>
        <w:rPr>
          <w:rFonts w:eastAsia="Arial"/>
          <w:color w:val="231F20"/>
          <w:sz w:val="18"/>
          <w:szCs w:val="18"/>
        </w:rPr>
        <w:t>Grif</w:t>
      </w:r>
      <w:r>
        <w:rPr>
          <w:rFonts w:eastAsia="Arial"/>
          <w:color w:val="231F20"/>
          <w:spacing w:val="2"/>
          <w:sz w:val="18"/>
          <w:szCs w:val="18"/>
        </w:rPr>
        <w:t>ﬁ</w:t>
      </w:r>
      <w:r>
        <w:rPr>
          <w:rFonts w:eastAsia="Arial"/>
          <w:color w:val="231F20"/>
          <w:sz w:val="18"/>
          <w:szCs w:val="18"/>
        </w:rPr>
        <w:t>n</w:t>
      </w:r>
      <w:r>
        <w:rPr>
          <w:rFonts w:eastAsia="Arial"/>
          <w:color w:val="231F20"/>
          <w:spacing w:val="1"/>
          <w:sz w:val="18"/>
          <w:szCs w:val="18"/>
        </w:rPr>
        <w:t xml:space="preserve"> </w:t>
      </w:r>
      <w:r>
        <w:rPr>
          <w:rFonts w:ascii="SimSun" w:eastAsia="SimSun" w:hAnsi="SimSun" w:cs="SimSun"/>
          <w:color w:val="231F20"/>
          <w:spacing w:val="1"/>
          <w:sz w:val="18"/>
          <w:szCs w:val="18"/>
        </w:rPr>
        <w:t>(</w:t>
      </w:r>
      <w:r>
        <w:rPr>
          <w:rFonts w:eastAsia="Arial"/>
          <w:color w:val="231F20"/>
          <w:spacing w:val="1"/>
          <w:sz w:val="18"/>
          <w:szCs w:val="18"/>
        </w:rPr>
        <w:t>2016/12/5-2018/11/21</w:t>
      </w:r>
      <w:r>
        <w:rPr>
          <w:rFonts w:ascii="SimSun" w:eastAsia="SimSun" w:hAnsi="SimSun" w:cs="SimSun"/>
          <w:color w:val="231F20"/>
          <w:spacing w:val="1"/>
          <w:sz w:val="18"/>
          <w:szCs w:val="18"/>
        </w:rPr>
        <w:t>)</w:t>
      </w:r>
    </w:p>
    <w:p w14:paraId="3DE1A3F7" w14:textId="77777777" w:rsidR="00862892" w:rsidRDefault="00000000">
      <w:pPr>
        <w:spacing w:before="164" w:line="384" w:lineRule="exact"/>
        <w:ind w:left="280"/>
        <w:rPr>
          <w:rFonts w:ascii="SimSun" w:eastAsia="SimSun" w:hAnsi="SimSun" w:cs="SimSun"/>
          <w:sz w:val="18"/>
          <w:szCs w:val="18"/>
        </w:rPr>
      </w:pPr>
      <w:r>
        <w:drawing>
          <wp:anchor distT="0" distB="0" distL="0" distR="0" simplePos="0" relativeHeight="251642880" behindDoc="1" locked="0" layoutInCell="1" allowOverlap="1" wp14:anchorId="3C3030A8" wp14:editId="1FC760FE">
            <wp:simplePos x="0" y="0"/>
            <wp:positionH relativeFrom="column">
              <wp:posOffset>51815</wp:posOffset>
            </wp:positionH>
            <wp:positionV relativeFrom="paragraph">
              <wp:posOffset>102897</wp:posOffset>
            </wp:positionV>
            <wp:extent cx="152400" cy="115823"/>
            <wp:effectExtent l="0" t="0" r="0" b="0"/>
            <wp:wrapNone/>
            <wp:docPr id="2157" name="IM 2144"/>
            <wp:cNvGraphicFramePr/>
            <a:graphic xmlns:a="http://schemas.openxmlformats.org/drawingml/2006/main">
              <a:graphicData uri="http://schemas.openxmlformats.org/drawingml/2006/picture">
                <pic:pic xmlns:pic="http://schemas.openxmlformats.org/drawingml/2006/picture">
                  <pic:nvPicPr>
                    <pic:cNvPr id="2144" name="IM 2144"/>
                    <pic:cNvPicPr/>
                  </pic:nvPicPr>
                  <pic:blipFill>
                    <a:blip r:embed="rId9"/>
                    <a:stretch>
                      <a:fillRect/>
                    </a:stretch>
                  </pic:blipFill>
                  <pic:spPr>
                    <a:xfrm>
                      <a:off x="0" y="0"/>
                      <a:ext cx="152400" cy="115823"/>
                    </a:xfrm>
                    <a:prstGeom prst="rect">
                      <a:avLst/>
                    </a:prstGeom>
                  </pic:spPr>
                </pic:pic>
              </a:graphicData>
            </a:graphic>
          </wp:anchor>
        </w:drawing>
      </w:r>
      <w:r>
        <w:drawing>
          <wp:anchor distT="0" distB="0" distL="0" distR="0" simplePos="0" relativeHeight="251643904" behindDoc="1" locked="0" layoutInCell="1" allowOverlap="1" wp14:anchorId="3EE0C072" wp14:editId="4F43BCE4">
            <wp:simplePos x="0" y="0"/>
            <wp:positionH relativeFrom="column">
              <wp:posOffset>51815</wp:posOffset>
            </wp:positionH>
            <wp:positionV relativeFrom="paragraph">
              <wp:posOffset>346737</wp:posOffset>
            </wp:positionV>
            <wp:extent cx="152400" cy="115823"/>
            <wp:effectExtent l="0" t="0" r="0" b="0"/>
            <wp:wrapNone/>
            <wp:docPr id="2158" name="IM 2145"/>
            <wp:cNvGraphicFramePr/>
            <a:graphic xmlns:a="http://schemas.openxmlformats.org/drawingml/2006/main">
              <a:graphicData uri="http://schemas.openxmlformats.org/drawingml/2006/picture">
                <pic:pic xmlns:pic="http://schemas.openxmlformats.org/drawingml/2006/picture">
                  <pic:nvPicPr>
                    <pic:cNvPr id="2145" name="IM 2145"/>
                    <pic:cNvPicPr/>
                  </pic:nvPicPr>
                  <pic:blipFill>
                    <a:blip r:embed="rId9"/>
                    <a:stretch>
                      <a:fillRect/>
                    </a:stretch>
                  </pic:blipFill>
                  <pic:spPr>
                    <a:xfrm>
                      <a:off x="0" y="0"/>
                      <a:ext cx="152400" cy="115823"/>
                    </a:xfrm>
                    <a:prstGeom prst="rect">
                      <a:avLst/>
                    </a:prstGeom>
                  </pic:spPr>
                </pic:pic>
              </a:graphicData>
            </a:graphic>
          </wp:anchor>
        </w:drawing>
      </w:r>
      <w:r>
        <w:rPr>
          <w:rFonts w:ascii="ＭＳ 明朝" w:eastAsia="ＭＳ 明朝" w:hAnsi="ＭＳ 明朝" w:cs="ＭＳ 明朝"/>
          <w:color w:val="231F20"/>
          <w:spacing w:val="5"/>
          <w:position w:val="14"/>
          <w:sz w:val="18"/>
          <w:szCs w:val="18"/>
        </w:rPr>
        <w:t xml:space="preserve">アパッチサービスコンブ </w:t>
      </w:r>
      <w:r>
        <w:rPr>
          <w:rFonts w:ascii="SimSun" w:eastAsia="SimSun" w:hAnsi="SimSun" w:cs="SimSun"/>
          <w:color w:val="231F20"/>
          <w:spacing w:val="5"/>
          <w:position w:val="14"/>
          <w:sz w:val="18"/>
          <w:szCs w:val="18"/>
        </w:rPr>
        <w:t>(</w:t>
      </w:r>
      <w:r>
        <w:rPr>
          <w:rFonts w:eastAsia="Arial"/>
          <w:color w:val="231F20"/>
          <w:spacing w:val="5"/>
          <w:position w:val="14"/>
          <w:sz w:val="18"/>
          <w:szCs w:val="18"/>
        </w:rPr>
        <w:t>2017/11/22</w:t>
      </w:r>
      <w:r>
        <w:rPr>
          <w:rFonts w:ascii="ＭＳ 明朝" w:eastAsia="ＭＳ 明朝" w:hAnsi="ＭＳ 明朝" w:cs="ＭＳ 明朝"/>
          <w:color w:val="231F20"/>
          <w:spacing w:val="5"/>
          <w:position w:val="14"/>
          <w:sz w:val="18"/>
          <w:szCs w:val="18"/>
        </w:rPr>
        <w:t>~</w:t>
      </w:r>
      <w:r>
        <w:rPr>
          <w:rFonts w:eastAsia="Arial"/>
          <w:color w:val="231F20"/>
          <w:spacing w:val="5"/>
          <w:position w:val="14"/>
          <w:sz w:val="18"/>
          <w:szCs w:val="18"/>
        </w:rPr>
        <w:t>2018/10/</w:t>
      </w:r>
      <w:r>
        <w:rPr>
          <w:rFonts w:ascii="SimSun" w:eastAsia="SimSun" w:hAnsi="SimSun" w:cs="SimSun"/>
          <w:color w:val="231F20"/>
          <w:spacing w:val="5"/>
          <w:position w:val="14"/>
          <w:sz w:val="18"/>
          <w:szCs w:val="18"/>
        </w:rPr>
        <w:t>17</w:t>
      </w:r>
      <w:r>
        <w:rPr>
          <w:rFonts w:ascii="SimSun" w:eastAsia="SimSun" w:hAnsi="SimSun" w:cs="SimSun"/>
          <w:color w:val="231F20"/>
          <w:spacing w:val="2"/>
          <w:position w:val="14"/>
          <w:sz w:val="18"/>
          <w:szCs w:val="18"/>
        </w:rPr>
        <w:t>)</w:t>
      </w:r>
    </w:p>
    <w:p w14:paraId="145C1DB7" w14:textId="77777777" w:rsidR="00862892" w:rsidRDefault="00000000">
      <w:pPr>
        <w:spacing w:line="240" w:lineRule="exact"/>
        <w:ind w:left="280"/>
        <w:rPr>
          <w:rFonts w:ascii="SimSun" w:eastAsia="SimSun" w:hAnsi="SimSun" w:cs="SimSun"/>
          <w:sz w:val="18"/>
          <w:szCs w:val="18"/>
        </w:rPr>
      </w:pPr>
      <w:r>
        <w:rPr>
          <w:rFonts w:ascii="ＭＳ 明朝" w:eastAsia="ＭＳ 明朝" w:hAnsi="ＭＳ 明朝" w:cs="ＭＳ 明朝"/>
          <w:color w:val="231F20"/>
          <w:spacing w:val="3"/>
          <w:position w:val="1"/>
          <w:sz w:val="18"/>
          <w:szCs w:val="18"/>
        </w:rPr>
        <w:t>アパッチ</w:t>
      </w:r>
      <w:r>
        <w:rPr>
          <w:rFonts w:eastAsia="Arial"/>
          <w:color w:val="231F20"/>
          <w:position w:val="1"/>
          <w:sz w:val="18"/>
          <w:szCs w:val="18"/>
        </w:rPr>
        <w:t>HAWQ</w:t>
      </w:r>
      <w:r>
        <w:rPr>
          <w:rFonts w:eastAsia="Arial"/>
          <w:color w:val="231F20"/>
          <w:spacing w:val="3"/>
          <w:position w:val="1"/>
          <w:sz w:val="18"/>
          <w:szCs w:val="18"/>
        </w:rPr>
        <w:t xml:space="preserve">  </w:t>
      </w:r>
      <w:r>
        <w:rPr>
          <w:rFonts w:ascii="SimSun" w:eastAsia="SimSun" w:hAnsi="SimSun" w:cs="SimSun"/>
          <w:color w:val="231F20"/>
          <w:spacing w:val="3"/>
          <w:position w:val="1"/>
          <w:sz w:val="18"/>
          <w:szCs w:val="18"/>
        </w:rPr>
        <w:t>(</w:t>
      </w:r>
      <w:r>
        <w:rPr>
          <w:rFonts w:eastAsia="Arial"/>
          <w:color w:val="231F20"/>
          <w:spacing w:val="3"/>
          <w:position w:val="1"/>
          <w:sz w:val="18"/>
          <w:szCs w:val="18"/>
        </w:rPr>
        <w:t>2015/9/4</w:t>
      </w:r>
      <w:r>
        <w:rPr>
          <w:rFonts w:ascii="ＭＳ 明朝" w:eastAsia="ＭＳ 明朝" w:hAnsi="ＭＳ 明朝" w:cs="ＭＳ 明朝"/>
          <w:color w:val="231F20"/>
          <w:spacing w:val="3"/>
          <w:position w:val="1"/>
          <w:sz w:val="18"/>
          <w:szCs w:val="18"/>
        </w:rPr>
        <w:t>〜</w:t>
      </w:r>
      <w:r>
        <w:rPr>
          <w:rFonts w:eastAsia="Arial"/>
          <w:color w:val="231F20"/>
          <w:spacing w:val="3"/>
          <w:position w:val="1"/>
          <w:sz w:val="18"/>
          <w:szCs w:val="18"/>
        </w:rPr>
        <w:t>2018/8/</w:t>
      </w:r>
      <w:r>
        <w:rPr>
          <w:rFonts w:ascii="SimSun" w:eastAsia="SimSun" w:hAnsi="SimSun" w:cs="SimSun"/>
          <w:color w:val="231F20"/>
          <w:spacing w:val="3"/>
          <w:position w:val="1"/>
          <w:sz w:val="18"/>
          <w:szCs w:val="18"/>
        </w:rPr>
        <w:t>15)</w:t>
      </w:r>
    </w:p>
    <w:p w14:paraId="2CECA6EF" w14:textId="77777777" w:rsidR="00862892" w:rsidRDefault="00000000">
      <w:pPr>
        <w:spacing w:before="144" w:line="372" w:lineRule="exact"/>
        <w:ind w:left="261"/>
        <w:rPr>
          <w:rFonts w:ascii="Calibri" w:eastAsia="Calibri" w:hAnsi="Calibri" w:cs="Calibri"/>
          <w:sz w:val="12"/>
          <w:szCs w:val="12"/>
        </w:rPr>
      </w:pPr>
      <w:r>
        <w:lastRenderedPageBreak/>
        <w:drawing>
          <wp:anchor distT="0" distB="0" distL="0" distR="0" simplePos="0" relativeHeight="251644928" behindDoc="1" locked="0" layoutInCell="1" allowOverlap="1" wp14:anchorId="74B24ABF" wp14:editId="76EA6C02">
            <wp:simplePos x="0" y="0"/>
            <wp:positionH relativeFrom="column">
              <wp:posOffset>52578</wp:posOffset>
            </wp:positionH>
            <wp:positionV relativeFrom="paragraph">
              <wp:posOffset>90766</wp:posOffset>
            </wp:positionV>
            <wp:extent cx="152400" cy="115823"/>
            <wp:effectExtent l="0" t="0" r="0" b="0"/>
            <wp:wrapNone/>
            <wp:docPr id="2159" name="IM 2146"/>
            <wp:cNvGraphicFramePr/>
            <a:graphic xmlns:a="http://schemas.openxmlformats.org/drawingml/2006/main">
              <a:graphicData uri="http://schemas.openxmlformats.org/drawingml/2006/picture">
                <pic:pic xmlns:pic="http://schemas.openxmlformats.org/drawingml/2006/picture">
                  <pic:nvPicPr>
                    <pic:cNvPr id="2146" name="IM 2146"/>
                    <pic:cNvPicPr/>
                  </pic:nvPicPr>
                  <pic:blipFill>
                    <a:blip r:embed="rId9"/>
                    <a:stretch>
                      <a:fillRect/>
                    </a:stretch>
                  </pic:blipFill>
                  <pic:spPr>
                    <a:xfrm>
                      <a:off x="0" y="0"/>
                      <a:ext cx="152400" cy="115823"/>
                    </a:xfrm>
                    <a:prstGeom prst="rect">
                      <a:avLst/>
                    </a:prstGeom>
                  </pic:spPr>
                </pic:pic>
              </a:graphicData>
            </a:graphic>
          </wp:anchor>
        </w:drawing>
      </w:r>
      <w:r>
        <w:rPr>
          <w:rFonts w:eastAsia="Arial"/>
          <w:color w:val="231F20"/>
          <w:spacing w:val="-3"/>
          <w:position w:val="14"/>
          <w:sz w:val="18"/>
          <w:szCs w:val="18"/>
        </w:rPr>
        <w:t>Apache  RocketM</w:t>
      </w:r>
      <w:r>
        <w:rPr>
          <w:rFonts w:eastAsia="Arial"/>
          <w:color w:val="231F20"/>
          <w:position w:val="14"/>
          <w:sz w:val="18"/>
          <w:szCs w:val="18"/>
        </w:rPr>
        <w:t>Q</w:t>
      </w:r>
      <w:r>
        <w:rPr>
          <w:rFonts w:eastAsia="Arial"/>
          <w:color w:val="231F20"/>
          <w:spacing w:val="-3"/>
          <w:position w:val="14"/>
          <w:sz w:val="18"/>
          <w:szCs w:val="18"/>
        </w:rPr>
        <w:t xml:space="preserve">  </w:t>
      </w:r>
      <w:r>
        <w:rPr>
          <w:rFonts w:ascii="SimSun" w:eastAsia="SimSun" w:hAnsi="SimSun" w:cs="SimSun"/>
          <w:color w:val="231F20"/>
          <w:spacing w:val="-3"/>
          <w:position w:val="14"/>
          <w:sz w:val="18"/>
          <w:szCs w:val="18"/>
        </w:rPr>
        <w:t>(</w:t>
      </w:r>
      <w:r>
        <w:rPr>
          <w:rFonts w:eastAsia="Arial"/>
          <w:color w:val="231F20"/>
          <w:spacing w:val="-3"/>
          <w:position w:val="14"/>
          <w:sz w:val="18"/>
          <w:szCs w:val="18"/>
        </w:rPr>
        <w:t>2016/11/21-2017/9/20</w:t>
      </w:r>
      <w:r>
        <w:rPr>
          <w:rFonts w:ascii="SimSun" w:eastAsia="SimSun" w:hAnsi="SimSun" w:cs="SimSun"/>
          <w:color w:val="231F20"/>
          <w:spacing w:val="-3"/>
          <w:position w:val="14"/>
          <w:sz w:val="18"/>
          <w:szCs w:val="18"/>
        </w:rPr>
        <w:t xml:space="preserve">) </w:t>
      </w:r>
      <w:r>
        <w:rPr>
          <w:rFonts w:ascii="Calibri" w:eastAsia="Calibri" w:hAnsi="Calibri" w:cs="Calibri"/>
          <w:color w:val="1B92B1"/>
          <w:spacing w:val="-3"/>
          <w:position w:val="16"/>
          <w:sz w:val="12"/>
          <w:szCs w:val="12"/>
        </w:rPr>
        <w:t>ӳ</w:t>
      </w:r>
    </w:p>
    <w:p w14:paraId="0DCCF42C" w14:textId="77777777" w:rsidR="00862892" w:rsidRDefault="00000000">
      <w:pPr>
        <w:spacing w:before="1" w:line="224" w:lineRule="auto"/>
        <w:ind w:left="82"/>
        <w:rPr>
          <w:rFonts w:ascii="Calibri" w:eastAsia="Calibri" w:hAnsi="Calibri" w:cs="Calibri"/>
          <w:sz w:val="12"/>
          <w:szCs w:val="12"/>
        </w:rPr>
      </w:pPr>
      <w:r>
        <w:rPr>
          <w:rFonts w:eastAsia="Arial"/>
          <w:color w:val="231F20"/>
          <w:sz w:val="18"/>
          <w:szCs w:val="18"/>
        </w:rPr>
        <w:t>Apache</w:t>
      </w:r>
      <w:r>
        <w:rPr>
          <w:rFonts w:eastAsia="Arial"/>
          <w:color w:val="231F20"/>
          <w:spacing w:val="6"/>
          <w:sz w:val="18"/>
          <w:szCs w:val="18"/>
        </w:rPr>
        <w:t xml:space="preserve">  </w:t>
      </w:r>
      <w:r>
        <w:rPr>
          <w:rFonts w:eastAsia="Arial"/>
          <w:color w:val="231F20"/>
          <w:sz w:val="18"/>
          <w:szCs w:val="18"/>
        </w:rPr>
        <w:t>CarbonData</w:t>
      </w:r>
      <w:r>
        <w:rPr>
          <w:rFonts w:eastAsia="Arial"/>
          <w:color w:val="231F20"/>
          <w:spacing w:val="3"/>
          <w:sz w:val="18"/>
          <w:szCs w:val="18"/>
        </w:rPr>
        <w:t xml:space="preserve">   </w:t>
      </w:r>
      <w:r>
        <w:rPr>
          <w:rFonts w:ascii="SimSun" w:eastAsia="SimSun" w:hAnsi="SimSun" w:cs="SimSun"/>
          <w:color w:val="231F20"/>
          <w:spacing w:val="3"/>
          <w:sz w:val="18"/>
          <w:szCs w:val="18"/>
        </w:rPr>
        <w:t>(</w:t>
      </w:r>
      <w:r>
        <w:rPr>
          <w:rFonts w:eastAsia="Arial"/>
          <w:color w:val="231F20"/>
          <w:spacing w:val="3"/>
          <w:sz w:val="18"/>
          <w:szCs w:val="18"/>
        </w:rPr>
        <w:t>2016/6/3-2017/4/19</w:t>
      </w:r>
      <w:r>
        <w:rPr>
          <w:rFonts w:ascii="SimSun" w:eastAsia="SimSun" w:hAnsi="SimSun" w:cs="SimSun"/>
          <w:color w:val="231F20"/>
          <w:spacing w:val="3"/>
          <w:sz w:val="18"/>
          <w:szCs w:val="18"/>
        </w:rPr>
        <w:t xml:space="preserve">) </w:t>
      </w:r>
      <w:r>
        <w:rPr>
          <w:rFonts w:ascii="Calibri" w:eastAsia="Calibri" w:hAnsi="Calibri" w:cs="Calibri"/>
          <w:color w:val="1B92B1"/>
          <w:spacing w:val="3"/>
          <w:position w:val="2"/>
          <w:sz w:val="12"/>
          <w:szCs w:val="12"/>
        </w:rPr>
        <w:t>ӳ</w:t>
      </w:r>
    </w:p>
    <w:p w14:paraId="0ABFEB31" w14:textId="77777777" w:rsidR="00862892" w:rsidRDefault="00000000">
      <w:pPr>
        <w:spacing w:before="152" w:line="225" w:lineRule="auto"/>
        <w:ind w:left="82"/>
        <w:rPr>
          <w:rFonts w:ascii="ＭＳ 明朝" w:eastAsia="ＭＳ 明朝" w:hAnsi="ＭＳ 明朝" w:cs="ＭＳ 明朝"/>
          <w:sz w:val="18"/>
          <w:szCs w:val="18"/>
        </w:rPr>
      </w:pPr>
      <w:r>
        <w:rPr>
          <w:rFonts w:eastAsia="Arial"/>
          <w:color w:val="231F20"/>
          <w:sz w:val="18"/>
          <w:szCs w:val="18"/>
        </w:rPr>
        <w:t>Apache</w:t>
      </w:r>
      <w:r>
        <w:rPr>
          <w:rFonts w:eastAsia="Arial"/>
          <w:color w:val="231F20"/>
          <w:spacing w:val="7"/>
          <w:sz w:val="18"/>
          <w:szCs w:val="18"/>
        </w:rPr>
        <w:t xml:space="preserve"> </w:t>
      </w:r>
      <w:r>
        <w:rPr>
          <w:rFonts w:ascii="ＭＳ 明朝" w:eastAsia="ＭＳ 明朝" w:hAnsi="ＭＳ 明朝" w:cs="ＭＳ 明朝"/>
          <w:color w:val="231F20"/>
          <w:spacing w:val="7"/>
          <w:sz w:val="18"/>
          <w:szCs w:val="18"/>
        </w:rPr>
        <w:t xml:space="preserve">カ イ リ ン </w:t>
      </w:r>
      <w:r>
        <w:rPr>
          <w:rFonts w:ascii="SimSun" w:eastAsia="SimSun" w:hAnsi="SimSun" w:cs="SimSun"/>
          <w:color w:val="231F20"/>
          <w:spacing w:val="7"/>
          <w:sz w:val="18"/>
          <w:szCs w:val="18"/>
        </w:rPr>
        <w:t xml:space="preserve">さ ん  ( </w:t>
      </w:r>
      <w:r>
        <w:rPr>
          <w:rFonts w:eastAsia="Arial"/>
          <w:color w:val="231F20"/>
          <w:spacing w:val="7"/>
          <w:sz w:val="18"/>
          <w:szCs w:val="18"/>
        </w:rPr>
        <w:t xml:space="preserve">2014/11/25 </w:t>
      </w:r>
      <w:r>
        <w:rPr>
          <w:rFonts w:ascii="ＭＳ 明朝" w:eastAsia="ＭＳ 明朝" w:hAnsi="ＭＳ 明朝" w:cs="ＭＳ 明朝"/>
          <w:color w:val="231F20"/>
          <w:spacing w:val="6"/>
          <w:sz w:val="18"/>
          <w:szCs w:val="18"/>
        </w:rPr>
        <w:t>~</w:t>
      </w:r>
    </w:p>
    <w:p w14:paraId="7FAE7AE8" w14:textId="77777777" w:rsidR="00862892" w:rsidRDefault="00000000">
      <w:pPr>
        <w:spacing w:before="152" w:line="240" w:lineRule="exact"/>
        <w:ind w:left="88"/>
        <w:rPr>
          <w:rFonts w:ascii="ＭＳ 明朝" w:eastAsia="ＭＳ 明朝" w:hAnsi="ＭＳ 明朝" w:cs="ＭＳ 明朝"/>
          <w:sz w:val="18"/>
          <w:szCs w:val="18"/>
        </w:rPr>
      </w:pPr>
      <w:r>
        <w:rPr>
          <w:rFonts w:eastAsia="Arial"/>
          <w:color w:val="231F20"/>
          <w:spacing w:val="1"/>
          <w:position w:val="1"/>
          <w:sz w:val="18"/>
          <w:szCs w:val="18"/>
        </w:rPr>
        <w:t>2015/11/1</w:t>
      </w:r>
      <w:r>
        <w:rPr>
          <w:rFonts w:eastAsia="Arial"/>
          <w:color w:val="231F20"/>
          <w:position w:val="1"/>
          <w:sz w:val="18"/>
          <w:szCs w:val="18"/>
        </w:rPr>
        <w:t>8</w:t>
      </w:r>
      <w:r>
        <w:rPr>
          <w:rFonts w:ascii="ＭＳ 明朝" w:eastAsia="ＭＳ 明朝" w:hAnsi="ＭＳ 明朝" w:cs="ＭＳ 明朝"/>
          <w:color w:val="231F20"/>
          <w:position w:val="1"/>
          <w:sz w:val="18"/>
          <w:szCs w:val="18"/>
        </w:rPr>
        <w:t>)</w:t>
      </w:r>
    </w:p>
    <w:p w14:paraId="63AE1AC1" w14:textId="77777777" w:rsidR="00862892" w:rsidRDefault="00000000">
      <w:pPr>
        <w:spacing w:before="274" w:line="354" w:lineRule="auto"/>
        <w:ind w:left="102" w:hanging="21"/>
        <w:rPr>
          <w:rFonts w:ascii="SimSun" w:eastAsia="SimSun" w:hAnsi="SimSun" w:cs="SimSun"/>
          <w:sz w:val="18"/>
          <w:szCs w:val="18"/>
        </w:rPr>
      </w:pPr>
      <w:r>
        <w:rPr>
          <w:rFonts w:eastAsia="Arial"/>
          <w:color w:val="231F20"/>
          <w:spacing w:val="-6"/>
          <w:sz w:val="18"/>
          <w:szCs w:val="18"/>
        </w:rPr>
        <w:t>Apache</w:t>
      </w:r>
      <w:r>
        <w:rPr>
          <w:rFonts w:eastAsia="Arial"/>
          <w:color w:val="231F20"/>
          <w:spacing w:val="-12"/>
          <w:sz w:val="18"/>
          <w:szCs w:val="18"/>
        </w:rPr>
        <w:t xml:space="preserve"> </w:t>
      </w:r>
      <w:r>
        <w:rPr>
          <w:rFonts w:ascii="SimSun" w:eastAsia="SimSun" w:hAnsi="SimSun" w:cs="SimSun"/>
          <w:color w:val="231F20"/>
          <w:spacing w:val="-6"/>
          <w:sz w:val="18"/>
          <w:szCs w:val="18"/>
        </w:rPr>
        <w:t>Software</w:t>
      </w:r>
      <w:r>
        <w:rPr>
          <w:rFonts w:ascii="SimSun" w:eastAsia="SimSun" w:hAnsi="SimSun" w:cs="SimSun"/>
          <w:color w:val="231F20"/>
          <w:spacing w:val="-12"/>
          <w:sz w:val="18"/>
          <w:szCs w:val="18"/>
        </w:rPr>
        <w:t xml:space="preserve"> </w:t>
      </w:r>
      <w:r>
        <w:rPr>
          <w:rFonts w:ascii="SimSun" w:eastAsia="SimSun" w:hAnsi="SimSun" w:cs="SimSun"/>
          <w:color w:val="231F20"/>
          <w:spacing w:val="-6"/>
          <w:sz w:val="18"/>
          <w:szCs w:val="18"/>
        </w:rPr>
        <w:t>Foundation</w:t>
      </w:r>
      <w:r>
        <w:rPr>
          <w:rFonts w:ascii="SimSun" w:eastAsia="SimSun" w:hAnsi="SimSun" w:cs="SimSun"/>
          <w:color w:val="231F20"/>
          <w:spacing w:val="-12"/>
          <w:sz w:val="18"/>
          <w:szCs w:val="18"/>
        </w:rPr>
        <w:t xml:space="preserve"> </w:t>
      </w:r>
      <w:r>
        <w:rPr>
          <w:rFonts w:ascii="SimSun" w:eastAsia="SimSun" w:hAnsi="SimSun" w:cs="SimSun"/>
          <w:color w:val="231F20"/>
          <w:spacing w:val="-6"/>
          <w:sz w:val="18"/>
          <w:szCs w:val="18"/>
        </w:rPr>
        <w:t>Incubator</w:t>
      </w:r>
      <w:r>
        <w:rPr>
          <w:rFonts w:ascii="SimSun" w:eastAsia="SimSun" w:hAnsi="SimSun" w:cs="SimSun"/>
          <w:color w:val="231F20"/>
          <w:spacing w:val="-12"/>
          <w:sz w:val="18"/>
          <w:szCs w:val="18"/>
        </w:rPr>
        <w:t>には、 4</w:t>
      </w:r>
      <w:r>
        <w:rPr>
          <w:rFonts w:ascii="SimSun" w:eastAsia="SimSun" w:hAnsi="SimSun" w:cs="SimSun"/>
          <w:color w:val="231F20"/>
          <w:spacing w:val="-11"/>
          <w:sz w:val="18"/>
          <w:szCs w:val="18"/>
        </w:rPr>
        <w:t>月</w:t>
      </w:r>
      <w:r>
        <w:rPr>
          <w:rFonts w:ascii="SimSun" w:eastAsia="SimSun" w:hAnsi="SimSun" w:cs="SimSun"/>
          <w:color w:val="231F20"/>
          <w:spacing w:val="-6"/>
          <w:sz w:val="18"/>
          <w:szCs w:val="18"/>
        </w:rPr>
        <w:t xml:space="preserve">現在、 </w:t>
      </w:r>
      <w:r>
        <w:rPr>
          <w:rFonts w:eastAsia="Arial"/>
          <w:color w:val="231F20"/>
          <w:spacing w:val="-6"/>
          <w:sz w:val="18"/>
          <w:szCs w:val="18"/>
        </w:rPr>
        <w:t>11</w:t>
      </w:r>
      <w:r>
        <w:rPr>
          <w:rFonts w:ascii="ＭＳ 明朝" w:eastAsia="ＭＳ 明朝" w:hAnsi="ＭＳ 明朝" w:cs="ＭＳ 明朝"/>
          <w:color w:val="231F20"/>
          <w:spacing w:val="-6"/>
          <w:sz w:val="18"/>
          <w:szCs w:val="18"/>
        </w:rPr>
        <w:t>の</w:t>
      </w:r>
      <w:r>
        <w:rPr>
          <w:rFonts w:ascii="SimSun" w:eastAsia="SimSun" w:hAnsi="SimSun" w:cs="SimSun"/>
          <w:color w:val="231F20"/>
          <w:spacing w:val="-6"/>
          <w:sz w:val="18"/>
          <w:szCs w:val="18"/>
        </w:rPr>
        <w:t xml:space="preserve">中国プロジェクトがあり、 </w:t>
      </w:r>
      <w:r>
        <w:rPr>
          <w:rFonts w:eastAsia="Arial"/>
          <w:color w:val="231F20"/>
          <w:spacing w:val="-6"/>
          <w:sz w:val="18"/>
          <w:szCs w:val="18"/>
        </w:rPr>
        <w:t>2021</w:t>
      </w:r>
      <w:r>
        <w:rPr>
          <w:rFonts w:ascii="SimSun" w:eastAsia="SimSun" w:hAnsi="SimSun" w:cs="SimSun"/>
          <w:color w:val="231F20"/>
          <w:spacing w:val="-6"/>
          <w:sz w:val="18"/>
          <w:szCs w:val="18"/>
        </w:rPr>
        <w:t>年の</w:t>
      </w:r>
      <w:r>
        <w:rPr>
          <w:rFonts w:eastAsia="Arial"/>
          <w:color w:val="231F20"/>
          <w:spacing w:val="-6"/>
          <w:sz w:val="18"/>
          <w:szCs w:val="18"/>
        </w:rPr>
        <w:t>5</w:t>
      </w:r>
      <w:r>
        <w:rPr>
          <w:rFonts w:ascii="ＭＳ 明朝" w:eastAsia="ＭＳ 明朝" w:hAnsi="ＭＳ 明朝" w:cs="ＭＳ 明朝"/>
          <w:color w:val="231F20"/>
          <w:spacing w:val="-6"/>
          <w:sz w:val="18"/>
          <w:szCs w:val="18"/>
        </w:rPr>
        <w:t>つ</w:t>
      </w:r>
      <w:r>
        <w:rPr>
          <w:rFonts w:ascii="ＭＳ 明朝" w:eastAsia="ＭＳ 明朝" w:hAnsi="ＭＳ 明朝" w:cs="ＭＳ 明朝"/>
          <w:color w:val="231F20"/>
          <w:sz w:val="18"/>
          <w:szCs w:val="18"/>
        </w:rPr>
        <w:t xml:space="preserve"> </w:t>
      </w:r>
      <w:r>
        <w:rPr>
          <w:rFonts w:ascii="ＭＳ 明朝" w:eastAsia="ＭＳ 明朝" w:hAnsi="ＭＳ 明朝" w:cs="ＭＳ 明朝"/>
          <w:color w:val="231F20"/>
          <w:spacing w:val="1"/>
          <w:sz w:val="18"/>
          <w:szCs w:val="18"/>
        </w:rPr>
        <w:t>の</w:t>
      </w:r>
      <w:r>
        <w:rPr>
          <w:rFonts w:ascii="SimSun" w:eastAsia="SimSun" w:hAnsi="SimSun" w:cs="SimSun"/>
          <w:color w:val="231F20"/>
          <w:spacing w:val="1"/>
          <w:sz w:val="18"/>
          <w:szCs w:val="18"/>
        </w:rPr>
        <w:t>新規プロジェクトと</w:t>
      </w:r>
      <w:r>
        <w:rPr>
          <w:rFonts w:eastAsia="Arial"/>
          <w:color w:val="231F20"/>
          <w:spacing w:val="1"/>
          <w:sz w:val="18"/>
          <w:szCs w:val="18"/>
        </w:rPr>
        <w:t>2022</w:t>
      </w:r>
      <w:r>
        <w:rPr>
          <w:rFonts w:ascii="ＭＳ 明朝" w:eastAsia="ＭＳ 明朝" w:hAnsi="ＭＳ 明朝" w:cs="ＭＳ 明朝"/>
          <w:color w:val="231F20"/>
          <w:spacing w:val="1"/>
          <w:sz w:val="18"/>
          <w:szCs w:val="18"/>
        </w:rPr>
        <w:t>年の</w:t>
      </w:r>
      <w:r>
        <w:rPr>
          <w:rFonts w:eastAsia="Arial"/>
          <w:color w:val="231F20"/>
          <w:spacing w:val="1"/>
          <w:sz w:val="18"/>
          <w:szCs w:val="18"/>
        </w:rPr>
        <w:t>3</w:t>
      </w:r>
      <w:r>
        <w:rPr>
          <w:rFonts w:ascii="ＭＳ 明朝" w:eastAsia="ＭＳ 明朝" w:hAnsi="ＭＳ 明朝" w:cs="ＭＳ 明朝"/>
          <w:color w:val="231F20"/>
          <w:spacing w:val="1"/>
          <w:sz w:val="18"/>
          <w:szCs w:val="18"/>
        </w:rPr>
        <w:t>つの</w:t>
      </w:r>
      <w:r>
        <w:rPr>
          <w:rFonts w:ascii="SimSun" w:eastAsia="SimSun" w:hAnsi="SimSun" w:cs="SimSun"/>
          <w:color w:val="231F20"/>
          <w:spacing w:val="1"/>
          <w:sz w:val="18"/>
          <w:szCs w:val="18"/>
        </w:rPr>
        <w:t>新</w:t>
      </w:r>
      <w:r>
        <w:rPr>
          <w:rFonts w:ascii="SimSun" w:eastAsia="SimSun" w:hAnsi="SimSun" w:cs="SimSun"/>
          <w:color w:val="231F20"/>
          <w:sz w:val="18"/>
          <w:szCs w:val="18"/>
        </w:rPr>
        <w:t>規プロジェクトが</w:t>
      </w:r>
      <w:r>
        <w:rPr>
          <w:rFonts w:eastAsia="Arial"/>
          <w:color w:val="231F20"/>
          <w:sz w:val="18"/>
          <w:szCs w:val="18"/>
        </w:rPr>
        <w:t xml:space="preserve">ASF </w:t>
      </w:r>
      <w:r>
        <w:rPr>
          <w:rFonts w:ascii="SimSun" w:eastAsia="SimSun" w:hAnsi="SimSun" w:cs="SimSun"/>
          <w:color w:val="231F20"/>
          <w:sz w:val="18"/>
          <w:szCs w:val="18"/>
        </w:rPr>
        <w:t>Project Incubatorに入りました。</w:t>
      </w:r>
    </w:p>
    <w:p w14:paraId="604F5400" w14:textId="77777777" w:rsidR="00862892" w:rsidRDefault="00862892">
      <w:pPr>
        <w:spacing w:line="313" w:lineRule="auto"/>
      </w:pPr>
    </w:p>
    <w:p w14:paraId="5E566794" w14:textId="77777777" w:rsidR="00862892" w:rsidRDefault="00862892">
      <w:pPr>
        <w:spacing w:line="313" w:lineRule="auto"/>
      </w:pPr>
    </w:p>
    <w:p w14:paraId="33D081F7" w14:textId="77777777" w:rsidR="00862892" w:rsidRDefault="00862892">
      <w:pPr>
        <w:spacing w:line="313" w:lineRule="auto"/>
      </w:pPr>
    </w:p>
    <w:p w14:paraId="6116BB78" w14:textId="77777777" w:rsidR="00862892" w:rsidRDefault="00000000">
      <w:pPr>
        <w:spacing w:before="51" w:line="207" w:lineRule="auto"/>
        <w:ind w:left="178"/>
        <w:rPr>
          <w:sz w:val="18"/>
          <w:szCs w:val="18"/>
        </w:rPr>
      </w:pPr>
      <w:r>
        <w:drawing>
          <wp:anchor distT="0" distB="0" distL="0" distR="0" simplePos="0" relativeHeight="251645952" behindDoc="1" locked="0" layoutInCell="1" allowOverlap="1" wp14:anchorId="1A3E74DA" wp14:editId="691586DD">
            <wp:simplePos x="0" y="0"/>
            <wp:positionH relativeFrom="column">
              <wp:posOffset>0</wp:posOffset>
            </wp:positionH>
            <wp:positionV relativeFrom="paragraph">
              <wp:posOffset>16254</wp:posOffset>
            </wp:positionV>
            <wp:extent cx="152400" cy="115823"/>
            <wp:effectExtent l="0" t="0" r="0" b="0"/>
            <wp:wrapNone/>
            <wp:docPr id="2162" name="IM 2149"/>
            <wp:cNvGraphicFramePr/>
            <a:graphic xmlns:a="http://schemas.openxmlformats.org/drawingml/2006/main">
              <a:graphicData uri="http://schemas.openxmlformats.org/drawingml/2006/picture">
                <pic:pic xmlns:pic="http://schemas.openxmlformats.org/drawingml/2006/picture">
                  <pic:nvPicPr>
                    <pic:cNvPr id="2149" name="IM 2149"/>
                    <pic:cNvPicPr/>
                  </pic:nvPicPr>
                  <pic:blipFill>
                    <a:blip r:embed="rId9"/>
                    <a:stretch>
                      <a:fillRect/>
                    </a:stretch>
                  </pic:blipFill>
                  <pic:spPr>
                    <a:xfrm>
                      <a:off x="0" y="0"/>
                      <a:ext cx="152400" cy="115823"/>
                    </a:xfrm>
                    <a:prstGeom prst="rect">
                      <a:avLst/>
                    </a:prstGeom>
                  </pic:spPr>
                </pic:pic>
              </a:graphicData>
            </a:graphic>
          </wp:anchor>
        </w:drawing>
      </w:r>
      <w:r>
        <w:rPr>
          <w:rFonts w:eastAsia="Arial"/>
          <w:color w:val="231F20"/>
          <w:sz w:val="18"/>
          <w:szCs w:val="18"/>
        </w:rPr>
        <w:t>Apache</w:t>
      </w:r>
      <w:r>
        <w:rPr>
          <w:rFonts w:eastAsia="Arial"/>
          <w:color w:val="231F20"/>
          <w:spacing w:val="4"/>
          <w:sz w:val="18"/>
          <w:szCs w:val="18"/>
        </w:rPr>
        <w:t xml:space="preserve"> </w:t>
      </w:r>
      <w:r>
        <w:rPr>
          <w:rFonts w:eastAsia="Arial"/>
          <w:color w:val="231F20"/>
          <w:sz w:val="18"/>
          <w:szCs w:val="18"/>
        </w:rPr>
        <w:t>DevLake</w:t>
      </w:r>
      <w:r>
        <w:rPr>
          <w:rFonts w:eastAsia="Arial"/>
          <w:color w:val="231F20"/>
          <w:spacing w:val="4"/>
          <w:sz w:val="18"/>
          <w:szCs w:val="18"/>
        </w:rPr>
        <w:t xml:space="preserve"> </w:t>
      </w:r>
      <w:r>
        <w:rPr>
          <w:rFonts w:eastAsia="Arial"/>
          <w:color w:val="231F20"/>
          <w:spacing w:val="3"/>
          <w:sz w:val="18"/>
          <w:szCs w:val="18"/>
        </w:rPr>
        <w:t>(</w:t>
      </w:r>
      <w:r>
        <w:rPr>
          <w:rFonts w:eastAsia="Arial"/>
          <w:color w:val="231F20"/>
          <w:spacing w:val="2"/>
          <w:sz w:val="18"/>
          <w:szCs w:val="18"/>
        </w:rPr>
        <w:t>2022/04/29)</w:t>
      </w:r>
    </w:p>
    <w:p w14:paraId="4022C329" w14:textId="77777777" w:rsidR="00862892" w:rsidRDefault="00000000">
      <w:pPr>
        <w:spacing w:before="167" w:line="239" w:lineRule="exact"/>
        <w:ind w:left="211"/>
        <w:rPr>
          <w:rFonts w:ascii="SimSun" w:eastAsia="SimSun" w:hAnsi="SimSun" w:cs="SimSun"/>
          <w:sz w:val="18"/>
          <w:szCs w:val="18"/>
        </w:rPr>
      </w:pPr>
      <w:r>
        <w:drawing>
          <wp:anchor distT="0" distB="0" distL="0" distR="0" simplePos="0" relativeHeight="251646976" behindDoc="1" locked="0" layoutInCell="1" allowOverlap="1" wp14:anchorId="79E3CAE9" wp14:editId="32EC4BCD">
            <wp:simplePos x="0" y="0"/>
            <wp:positionH relativeFrom="column">
              <wp:posOffset>0</wp:posOffset>
            </wp:positionH>
            <wp:positionV relativeFrom="paragraph">
              <wp:posOffset>105105</wp:posOffset>
            </wp:positionV>
            <wp:extent cx="152400" cy="115823"/>
            <wp:effectExtent l="0" t="0" r="0" b="0"/>
            <wp:wrapNone/>
            <wp:docPr id="2163" name="IM 2150"/>
            <wp:cNvGraphicFramePr/>
            <a:graphic xmlns:a="http://schemas.openxmlformats.org/drawingml/2006/main">
              <a:graphicData uri="http://schemas.openxmlformats.org/drawingml/2006/picture">
                <pic:pic xmlns:pic="http://schemas.openxmlformats.org/drawingml/2006/picture">
                  <pic:nvPicPr>
                    <pic:cNvPr id="2150" name="IM 2150"/>
                    <pic:cNvPicPr/>
                  </pic:nvPicPr>
                  <pic:blipFill>
                    <a:blip r:embed="rId9"/>
                    <a:stretch>
                      <a:fillRect/>
                    </a:stretch>
                  </pic:blipFill>
                  <pic:spPr>
                    <a:xfrm>
                      <a:off x="0" y="0"/>
                      <a:ext cx="152400" cy="115823"/>
                    </a:xfrm>
                    <a:prstGeom prst="rect">
                      <a:avLst/>
                    </a:prstGeom>
                  </pic:spPr>
                </pic:pic>
              </a:graphicData>
            </a:graphic>
          </wp:anchor>
        </w:drawing>
      </w:r>
      <w:r>
        <w:rPr>
          <w:rFonts w:ascii="SimSun" w:eastAsia="SimSun" w:hAnsi="SimSun" w:cs="SimSun"/>
          <w:color w:val="231F20"/>
          <w:spacing w:val="-2"/>
          <w:position w:val="1"/>
          <w:sz w:val="18"/>
          <w:szCs w:val="18"/>
        </w:rPr>
        <w:t xml:space="preserve">アパッチ </w:t>
      </w:r>
      <w:r>
        <w:rPr>
          <w:rFonts w:ascii="ＭＳ 明朝" w:eastAsia="ＭＳ 明朝" w:hAnsi="ＭＳ 明朝" w:cs="ＭＳ 明朝"/>
          <w:color w:val="231F20"/>
          <w:spacing w:val="-2"/>
          <w:position w:val="1"/>
          <w:sz w:val="18"/>
          <w:szCs w:val="18"/>
        </w:rPr>
        <w:t xml:space="preserve">・ </w:t>
      </w:r>
      <w:r>
        <w:rPr>
          <w:rFonts w:ascii="SimSun" w:eastAsia="SimSun" w:hAnsi="SimSun" w:cs="SimSun"/>
          <w:color w:val="231F20"/>
          <w:spacing w:val="-2"/>
          <w:position w:val="1"/>
          <w:sz w:val="18"/>
          <w:szCs w:val="18"/>
        </w:rPr>
        <w:t>クブロッ</w:t>
      </w:r>
      <w:r>
        <w:rPr>
          <w:rFonts w:ascii="SimSun" w:eastAsia="SimSun" w:hAnsi="SimSun" w:cs="SimSun"/>
          <w:color w:val="231F20"/>
          <w:spacing w:val="-1"/>
          <w:position w:val="1"/>
          <w:sz w:val="18"/>
          <w:szCs w:val="18"/>
        </w:rPr>
        <w:t>クス(</w:t>
      </w:r>
      <w:r>
        <w:rPr>
          <w:rFonts w:eastAsia="Arial"/>
          <w:color w:val="231F20"/>
          <w:spacing w:val="-1"/>
          <w:position w:val="1"/>
          <w:sz w:val="18"/>
          <w:szCs w:val="18"/>
        </w:rPr>
        <w:t>2022/04/23</w:t>
      </w:r>
      <w:r>
        <w:rPr>
          <w:rFonts w:ascii="SimSun" w:eastAsia="SimSun" w:hAnsi="SimSun" w:cs="SimSun"/>
          <w:color w:val="231F20"/>
          <w:spacing w:val="-1"/>
          <w:position w:val="1"/>
          <w:sz w:val="18"/>
          <w:szCs w:val="18"/>
        </w:rPr>
        <w:t>)</w:t>
      </w:r>
    </w:p>
    <w:p w14:paraId="10A5CA33" w14:textId="77777777" w:rsidR="00862892" w:rsidRDefault="00000000">
      <w:pPr>
        <w:spacing w:before="168" w:line="207" w:lineRule="auto"/>
        <w:ind w:left="178"/>
        <w:rPr>
          <w:sz w:val="18"/>
          <w:szCs w:val="18"/>
        </w:rPr>
      </w:pPr>
      <w:r>
        <w:drawing>
          <wp:anchor distT="0" distB="0" distL="0" distR="0" simplePos="0" relativeHeight="251648000" behindDoc="1" locked="0" layoutInCell="1" allowOverlap="1" wp14:anchorId="2E24B464" wp14:editId="51292DA7">
            <wp:simplePos x="0" y="0"/>
            <wp:positionH relativeFrom="column">
              <wp:posOffset>0</wp:posOffset>
            </wp:positionH>
            <wp:positionV relativeFrom="paragraph">
              <wp:posOffset>90504</wp:posOffset>
            </wp:positionV>
            <wp:extent cx="152400" cy="115824"/>
            <wp:effectExtent l="0" t="0" r="0" b="0"/>
            <wp:wrapNone/>
            <wp:docPr id="2164" name="IM 2151"/>
            <wp:cNvGraphicFramePr/>
            <a:graphic xmlns:a="http://schemas.openxmlformats.org/drawingml/2006/main">
              <a:graphicData uri="http://schemas.openxmlformats.org/drawingml/2006/picture">
                <pic:pic xmlns:pic="http://schemas.openxmlformats.org/drawingml/2006/picture">
                  <pic:nvPicPr>
                    <pic:cNvPr id="2151" name="IM 2151"/>
                    <pic:cNvPicPr/>
                  </pic:nvPicPr>
                  <pic:blipFill>
                    <a:blip r:embed="rId9"/>
                    <a:stretch>
                      <a:fillRect/>
                    </a:stretch>
                  </pic:blipFill>
                  <pic:spPr>
                    <a:xfrm>
                      <a:off x="0" y="0"/>
                      <a:ext cx="152400" cy="115824"/>
                    </a:xfrm>
                    <a:prstGeom prst="rect">
                      <a:avLst/>
                    </a:prstGeom>
                  </pic:spPr>
                </pic:pic>
              </a:graphicData>
            </a:graphic>
          </wp:anchor>
        </w:drawing>
      </w:r>
      <w:r>
        <w:rPr>
          <w:rFonts w:eastAsia="Arial"/>
          <w:color w:val="231F20"/>
          <w:spacing w:val="-1"/>
          <w:sz w:val="18"/>
          <w:szCs w:val="18"/>
        </w:rPr>
        <w:t>Apach</w:t>
      </w:r>
      <w:r>
        <w:rPr>
          <w:rFonts w:eastAsia="Arial"/>
          <w:color w:val="231F20"/>
          <w:sz w:val="18"/>
          <w:szCs w:val="18"/>
        </w:rPr>
        <w:t>e</w:t>
      </w:r>
      <w:r>
        <w:rPr>
          <w:rFonts w:eastAsia="Arial"/>
          <w:color w:val="231F20"/>
          <w:spacing w:val="-1"/>
          <w:sz w:val="18"/>
          <w:szCs w:val="18"/>
        </w:rPr>
        <w:t xml:space="preserve"> </w:t>
      </w:r>
      <w:r>
        <w:rPr>
          <w:rFonts w:eastAsia="Arial"/>
          <w:color w:val="231F20"/>
          <w:sz w:val="18"/>
          <w:szCs w:val="18"/>
        </w:rPr>
        <w:t>HugeGraph</w:t>
      </w:r>
      <w:r>
        <w:rPr>
          <w:rFonts w:eastAsia="Arial"/>
          <w:color w:val="231F20"/>
          <w:spacing w:val="-1"/>
          <w:sz w:val="18"/>
          <w:szCs w:val="18"/>
        </w:rPr>
        <w:t xml:space="preserve"> (2022/01/23)</w:t>
      </w:r>
    </w:p>
    <w:p w14:paraId="434AB2E3" w14:textId="77777777" w:rsidR="00862892" w:rsidRDefault="00000000">
      <w:pPr>
        <w:spacing w:before="109" w:line="384" w:lineRule="exact"/>
        <w:ind w:left="211"/>
        <w:rPr>
          <w:sz w:val="18"/>
          <w:szCs w:val="18"/>
        </w:rPr>
      </w:pPr>
      <w:r>
        <w:drawing>
          <wp:anchor distT="0" distB="0" distL="0" distR="0" simplePos="0" relativeHeight="251649024" behindDoc="1" locked="0" layoutInCell="1" allowOverlap="1" wp14:anchorId="33C94AE4" wp14:editId="4C4AE3E5">
            <wp:simplePos x="0" y="0"/>
            <wp:positionH relativeFrom="column">
              <wp:posOffset>0</wp:posOffset>
            </wp:positionH>
            <wp:positionV relativeFrom="paragraph">
              <wp:posOffset>68275</wp:posOffset>
            </wp:positionV>
            <wp:extent cx="152400" cy="115823"/>
            <wp:effectExtent l="0" t="0" r="0" b="0"/>
            <wp:wrapNone/>
            <wp:docPr id="2165" name="IM 2152"/>
            <wp:cNvGraphicFramePr/>
            <a:graphic xmlns:a="http://schemas.openxmlformats.org/drawingml/2006/main">
              <a:graphicData uri="http://schemas.openxmlformats.org/drawingml/2006/picture">
                <pic:pic xmlns:pic="http://schemas.openxmlformats.org/drawingml/2006/picture">
                  <pic:nvPicPr>
                    <pic:cNvPr id="2152" name="IM 2152"/>
                    <pic:cNvPicPr/>
                  </pic:nvPicPr>
                  <pic:blipFill>
                    <a:blip r:embed="rId9"/>
                    <a:stretch>
                      <a:fillRect/>
                    </a:stretch>
                  </pic:blipFill>
                  <pic:spPr>
                    <a:xfrm>
                      <a:off x="0" y="0"/>
                      <a:ext cx="152400" cy="115823"/>
                    </a:xfrm>
                    <a:prstGeom prst="rect">
                      <a:avLst/>
                    </a:prstGeom>
                  </pic:spPr>
                </pic:pic>
              </a:graphicData>
            </a:graphic>
          </wp:anchor>
        </w:drawing>
      </w:r>
      <w:r>
        <w:drawing>
          <wp:anchor distT="0" distB="0" distL="0" distR="0" simplePos="0" relativeHeight="251650048" behindDoc="1" locked="0" layoutInCell="1" allowOverlap="1" wp14:anchorId="7015A493" wp14:editId="09579A2F">
            <wp:simplePos x="0" y="0"/>
            <wp:positionH relativeFrom="column">
              <wp:posOffset>0</wp:posOffset>
            </wp:positionH>
            <wp:positionV relativeFrom="paragraph">
              <wp:posOffset>312115</wp:posOffset>
            </wp:positionV>
            <wp:extent cx="152400" cy="115823"/>
            <wp:effectExtent l="0" t="0" r="0" b="0"/>
            <wp:wrapNone/>
            <wp:docPr id="2166" name="IM 2153"/>
            <wp:cNvGraphicFramePr/>
            <a:graphic xmlns:a="http://schemas.openxmlformats.org/drawingml/2006/main">
              <a:graphicData uri="http://schemas.openxmlformats.org/drawingml/2006/picture">
                <pic:pic xmlns:pic="http://schemas.openxmlformats.org/drawingml/2006/picture">
                  <pic:nvPicPr>
                    <pic:cNvPr id="2153" name="IM 2153"/>
                    <pic:cNvPicPr/>
                  </pic:nvPicPr>
                  <pic:blipFill>
                    <a:blip r:embed="rId9"/>
                    <a:stretch>
                      <a:fillRect/>
                    </a:stretch>
                  </pic:blipFill>
                  <pic:spPr>
                    <a:xfrm>
                      <a:off x="0" y="0"/>
                      <a:ext cx="152400" cy="115823"/>
                    </a:xfrm>
                    <a:prstGeom prst="rect">
                      <a:avLst/>
                    </a:prstGeom>
                  </pic:spPr>
                </pic:pic>
              </a:graphicData>
            </a:graphic>
          </wp:anchor>
        </w:drawing>
      </w:r>
      <w:r>
        <w:rPr>
          <w:rFonts w:ascii="SimSun" w:eastAsia="SimSun" w:hAnsi="SimSun" w:cs="SimSun"/>
          <w:color w:val="231F20"/>
          <w:spacing w:val="-26"/>
          <w:position w:val="16"/>
          <w:sz w:val="18"/>
          <w:szCs w:val="18"/>
        </w:rPr>
        <w:t>ア</w:t>
      </w:r>
      <w:r>
        <w:rPr>
          <w:rFonts w:ascii="SimSun" w:eastAsia="SimSun" w:hAnsi="SimSun" w:cs="SimSun"/>
          <w:color w:val="231F20"/>
          <w:spacing w:val="-18"/>
          <w:position w:val="16"/>
          <w:sz w:val="18"/>
          <w:szCs w:val="18"/>
        </w:rPr>
        <w:t>パ</w:t>
      </w:r>
      <w:r>
        <w:rPr>
          <w:rFonts w:ascii="SimSun" w:eastAsia="SimSun" w:hAnsi="SimSun" w:cs="SimSun"/>
          <w:color w:val="231F20"/>
          <w:spacing w:val="-13"/>
          <w:position w:val="16"/>
          <w:sz w:val="18"/>
          <w:szCs w:val="18"/>
        </w:rPr>
        <w:t xml:space="preserve">ッチ </w:t>
      </w:r>
      <w:r>
        <w:rPr>
          <w:rFonts w:ascii="ＭＳ 明朝" w:eastAsia="ＭＳ 明朝" w:hAnsi="ＭＳ 明朝" w:cs="ＭＳ 明朝"/>
          <w:color w:val="231F20"/>
          <w:spacing w:val="-13"/>
          <w:position w:val="16"/>
          <w:sz w:val="18"/>
          <w:szCs w:val="18"/>
        </w:rPr>
        <w:t xml:space="preserve">・ </w:t>
      </w:r>
      <w:r>
        <w:rPr>
          <w:rFonts w:ascii="SimSun" w:eastAsia="SimSun" w:hAnsi="SimSun" w:cs="SimSun"/>
          <w:color w:val="231F20"/>
          <w:spacing w:val="-13"/>
          <w:position w:val="16"/>
          <w:sz w:val="18"/>
          <w:szCs w:val="18"/>
        </w:rPr>
        <w:t xml:space="preserve">シー </w:t>
      </w:r>
      <w:r>
        <w:rPr>
          <w:rFonts w:ascii="ＭＳ 明朝" w:eastAsia="ＭＳ 明朝" w:hAnsi="ＭＳ 明朝" w:cs="ＭＳ 明朝"/>
          <w:color w:val="231F20"/>
          <w:spacing w:val="-13"/>
          <w:position w:val="16"/>
          <w:sz w:val="18"/>
          <w:szCs w:val="18"/>
        </w:rPr>
        <w:t xml:space="preserve">・ </w:t>
      </w:r>
      <w:r>
        <w:rPr>
          <w:rFonts w:ascii="SimSun" w:eastAsia="SimSun" w:hAnsi="SimSun" w:cs="SimSun"/>
          <w:color w:val="231F20"/>
          <w:spacing w:val="-13"/>
          <w:position w:val="16"/>
          <w:sz w:val="18"/>
          <w:szCs w:val="18"/>
        </w:rPr>
        <w:t xml:space="preserve">トンネル </w:t>
      </w:r>
      <w:r>
        <w:rPr>
          <w:rFonts w:eastAsia="Arial"/>
          <w:color w:val="231F20"/>
          <w:spacing w:val="-13"/>
          <w:position w:val="16"/>
          <w:sz w:val="18"/>
          <w:szCs w:val="18"/>
        </w:rPr>
        <w:t>(2021/12/09)</w:t>
      </w:r>
    </w:p>
    <w:p w14:paraId="23BD7653" w14:textId="77777777" w:rsidR="00862892" w:rsidRDefault="00000000">
      <w:pPr>
        <w:spacing w:line="240" w:lineRule="exact"/>
        <w:ind w:left="211"/>
        <w:rPr>
          <w:rFonts w:ascii="SimSun" w:eastAsia="SimSun" w:hAnsi="SimSun" w:cs="SimSun"/>
          <w:sz w:val="18"/>
          <w:szCs w:val="18"/>
        </w:rPr>
      </w:pPr>
      <w:r>
        <w:rPr>
          <w:rFonts w:ascii="SimSun" w:eastAsia="SimSun" w:hAnsi="SimSun" w:cs="SimSun"/>
          <w:color w:val="231F20"/>
          <w:spacing w:val="-14"/>
          <w:position w:val="1"/>
          <w:sz w:val="18"/>
          <w:szCs w:val="18"/>
        </w:rPr>
        <w:t>ア</w:t>
      </w:r>
      <w:r>
        <w:rPr>
          <w:rFonts w:ascii="SimSun" w:eastAsia="SimSun" w:hAnsi="SimSun" w:cs="SimSun"/>
          <w:color w:val="231F20"/>
          <w:spacing w:val="-9"/>
          <w:position w:val="1"/>
          <w:sz w:val="18"/>
          <w:szCs w:val="18"/>
        </w:rPr>
        <w:t>パ</w:t>
      </w:r>
      <w:r>
        <w:rPr>
          <w:rFonts w:ascii="SimSun" w:eastAsia="SimSun" w:hAnsi="SimSun" w:cs="SimSun"/>
          <w:color w:val="231F20"/>
          <w:spacing w:val="-7"/>
          <w:position w:val="1"/>
          <w:sz w:val="18"/>
          <w:szCs w:val="18"/>
        </w:rPr>
        <w:t xml:space="preserve">ッチ </w:t>
      </w:r>
      <w:r>
        <w:rPr>
          <w:rFonts w:ascii="ＭＳ 明朝" w:eastAsia="ＭＳ 明朝" w:hAnsi="ＭＳ 明朝" w:cs="ＭＳ 明朝"/>
          <w:color w:val="231F20"/>
          <w:spacing w:val="-7"/>
          <w:position w:val="1"/>
          <w:sz w:val="18"/>
          <w:szCs w:val="18"/>
        </w:rPr>
        <w:t xml:space="preserve">・ </w:t>
      </w:r>
      <w:r>
        <w:rPr>
          <w:rFonts w:ascii="SimSun" w:eastAsia="SimSun" w:hAnsi="SimSun" w:cs="SimSun"/>
          <w:color w:val="231F20"/>
          <w:spacing w:val="-7"/>
          <w:position w:val="1"/>
          <w:sz w:val="18"/>
          <w:szCs w:val="18"/>
        </w:rPr>
        <w:t>リンキス (</w:t>
      </w:r>
      <w:r>
        <w:rPr>
          <w:rFonts w:eastAsia="Arial"/>
          <w:color w:val="231F20"/>
          <w:spacing w:val="-7"/>
          <w:position w:val="1"/>
          <w:sz w:val="18"/>
          <w:szCs w:val="18"/>
        </w:rPr>
        <w:t>2021/08/02</w:t>
      </w:r>
      <w:r>
        <w:rPr>
          <w:rFonts w:ascii="SimSun" w:eastAsia="SimSun" w:hAnsi="SimSun" w:cs="SimSun"/>
          <w:color w:val="231F20"/>
          <w:spacing w:val="-7"/>
          <w:position w:val="1"/>
          <w:sz w:val="18"/>
          <w:szCs w:val="18"/>
        </w:rPr>
        <w:t>)</w:t>
      </w:r>
    </w:p>
    <w:p w14:paraId="3671090C" w14:textId="77777777" w:rsidR="00862892" w:rsidRDefault="00000000">
      <w:pPr>
        <w:spacing w:before="144" w:line="384" w:lineRule="exact"/>
        <w:ind w:left="211"/>
        <w:rPr>
          <w:sz w:val="18"/>
          <w:szCs w:val="18"/>
        </w:rPr>
      </w:pPr>
      <w:r>
        <w:drawing>
          <wp:anchor distT="0" distB="0" distL="0" distR="0" simplePos="0" relativeHeight="251651072" behindDoc="1" locked="0" layoutInCell="1" allowOverlap="1" wp14:anchorId="00C2BD71" wp14:editId="49EA4CA6">
            <wp:simplePos x="0" y="0"/>
            <wp:positionH relativeFrom="column">
              <wp:posOffset>0</wp:posOffset>
            </wp:positionH>
            <wp:positionV relativeFrom="paragraph">
              <wp:posOffset>90766</wp:posOffset>
            </wp:positionV>
            <wp:extent cx="152400" cy="115823"/>
            <wp:effectExtent l="0" t="0" r="0" b="0"/>
            <wp:wrapNone/>
            <wp:docPr id="2167" name="IM 2154"/>
            <wp:cNvGraphicFramePr/>
            <a:graphic xmlns:a="http://schemas.openxmlformats.org/drawingml/2006/main">
              <a:graphicData uri="http://schemas.openxmlformats.org/drawingml/2006/picture">
                <pic:pic xmlns:pic="http://schemas.openxmlformats.org/drawingml/2006/picture">
                  <pic:nvPicPr>
                    <pic:cNvPr id="2154" name="IM 2154"/>
                    <pic:cNvPicPr/>
                  </pic:nvPicPr>
                  <pic:blipFill>
                    <a:blip r:embed="rId9"/>
                    <a:stretch>
                      <a:fillRect/>
                    </a:stretch>
                  </pic:blipFill>
                  <pic:spPr>
                    <a:xfrm>
                      <a:off x="0" y="0"/>
                      <a:ext cx="152400" cy="115823"/>
                    </a:xfrm>
                    <a:prstGeom prst="rect">
                      <a:avLst/>
                    </a:prstGeom>
                  </pic:spPr>
                </pic:pic>
              </a:graphicData>
            </a:graphic>
          </wp:anchor>
        </w:drawing>
      </w:r>
      <w:r>
        <w:drawing>
          <wp:anchor distT="0" distB="0" distL="0" distR="0" simplePos="0" relativeHeight="251653120" behindDoc="1" locked="0" layoutInCell="1" allowOverlap="1" wp14:anchorId="3C8B69C7" wp14:editId="4B65C4B2">
            <wp:simplePos x="0" y="0"/>
            <wp:positionH relativeFrom="column">
              <wp:posOffset>0</wp:posOffset>
            </wp:positionH>
            <wp:positionV relativeFrom="paragraph">
              <wp:posOffset>334606</wp:posOffset>
            </wp:positionV>
            <wp:extent cx="152400" cy="115823"/>
            <wp:effectExtent l="0" t="0" r="0" b="0"/>
            <wp:wrapNone/>
            <wp:docPr id="2168" name="IM 2155"/>
            <wp:cNvGraphicFramePr/>
            <a:graphic xmlns:a="http://schemas.openxmlformats.org/drawingml/2006/main">
              <a:graphicData uri="http://schemas.openxmlformats.org/drawingml/2006/picture">
                <pic:pic xmlns:pic="http://schemas.openxmlformats.org/drawingml/2006/picture">
                  <pic:nvPicPr>
                    <pic:cNvPr id="2155" name="IM 2155"/>
                    <pic:cNvPicPr/>
                  </pic:nvPicPr>
                  <pic:blipFill>
                    <a:blip r:embed="rId9"/>
                    <a:stretch>
                      <a:fillRect/>
                    </a:stretch>
                  </pic:blipFill>
                  <pic:spPr>
                    <a:xfrm>
                      <a:off x="0" y="0"/>
                      <a:ext cx="152400" cy="115823"/>
                    </a:xfrm>
                    <a:prstGeom prst="rect">
                      <a:avLst/>
                    </a:prstGeom>
                  </pic:spPr>
                </pic:pic>
              </a:graphicData>
            </a:graphic>
          </wp:anchor>
        </w:drawing>
      </w:r>
      <w:r>
        <w:drawing>
          <wp:anchor distT="0" distB="0" distL="0" distR="0" simplePos="0" relativeHeight="251652096" behindDoc="1" locked="0" layoutInCell="1" allowOverlap="1" wp14:anchorId="1A37AC7E" wp14:editId="64E130B8">
            <wp:simplePos x="0" y="0"/>
            <wp:positionH relativeFrom="column">
              <wp:posOffset>0</wp:posOffset>
            </wp:positionH>
            <wp:positionV relativeFrom="paragraph">
              <wp:posOffset>578446</wp:posOffset>
            </wp:positionV>
            <wp:extent cx="152400" cy="115823"/>
            <wp:effectExtent l="0" t="0" r="0" b="0"/>
            <wp:wrapNone/>
            <wp:docPr id="2169" name="IM 2156"/>
            <wp:cNvGraphicFramePr/>
            <a:graphic xmlns:a="http://schemas.openxmlformats.org/drawingml/2006/main">
              <a:graphicData uri="http://schemas.openxmlformats.org/drawingml/2006/picture">
                <pic:pic xmlns:pic="http://schemas.openxmlformats.org/drawingml/2006/picture">
                  <pic:nvPicPr>
                    <pic:cNvPr id="2156" name="IM 2156"/>
                    <pic:cNvPicPr/>
                  </pic:nvPicPr>
                  <pic:blipFill>
                    <a:blip r:embed="rId9"/>
                    <a:stretch>
                      <a:fillRect/>
                    </a:stretch>
                  </pic:blipFill>
                  <pic:spPr>
                    <a:xfrm>
                      <a:off x="0" y="0"/>
                      <a:ext cx="152400" cy="115823"/>
                    </a:xfrm>
                    <a:prstGeom prst="rect">
                      <a:avLst/>
                    </a:prstGeom>
                  </pic:spPr>
                </pic:pic>
              </a:graphicData>
            </a:graphic>
          </wp:anchor>
        </w:drawing>
      </w:r>
      <w:r>
        <w:rPr>
          <w:rFonts w:ascii="SimSun" w:eastAsia="SimSun" w:hAnsi="SimSun" w:cs="SimSun"/>
          <w:color w:val="231F20"/>
          <w:spacing w:val="-18"/>
          <w:position w:val="16"/>
          <w:sz w:val="18"/>
          <w:szCs w:val="18"/>
        </w:rPr>
        <w:t>ア</w:t>
      </w:r>
      <w:r>
        <w:rPr>
          <w:rFonts w:ascii="SimSun" w:eastAsia="SimSun" w:hAnsi="SimSun" w:cs="SimSun"/>
          <w:color w:val="231F20"/>
          <w:spacing w:val="-11"/>
          <w:position w:val="16"/>
          <w:sz w:val="18"/>
          <w:szCs w:val="18"/>
        </w:rPr>
        <w:t>パ</w:t>
      </w:r>
      <w:r>
        <w:rPr>
          <w:rFonts w:ascii="SimSun" w:eastAsia="SimSun" w:hAnsi="SimSun" w:cs="SimSun"/>
          <w:color w:val="231F20"/>
          <w:spacing w:val="-9"/>
          <w:position w:val="16"/>
          <w:sz w:val="18"/>
          <w:szCs w:val="18"/>
        </w:rPr>
        <w:t xml:space="preserve">ッチ </w:t>
      </w:r>
      <w:r>
        <w:rPr>
          <w:rFonts w:ascii="ＭＳ 明朝" w:eastAsia="ＭＳ 明朝" w:hAnsi="ＭＳ 明朝" w:cs="ＭＳ 明朝"/>
          <w:color w:val="231F20"/>
          <w:spacing w:val="-9"/>
          <w:position w:val="16"/>
          <w:sz w:val="18"/>
          <w:szCs w:val="18"/>
        </w:rPr>
        <w:t xml:space="preserve">・ </w:t>
      </w:r>
      <w:r>
        <w:rPr>
          <w:rFonts w:ascii="SimSun" w:eastAsia="SimSun" w:hAnsi="SimSun" w:cs="SimSun"/>
          <w:color w:val="231F20"/>
          <w:spacing w:val="-9"/>
          <w:position w:val="16"/>
          <w:sz w:val="18"/>
          <w:szCs w:val="18"/>
        </w:rPr>
        <w:t xml:space="preserve">キュウビ </w:t>
      </w:r>
      <w:r>
        <w:rPr>
          <w:rFonts w:eastAsia="Arial"/>
          <w:color w:val="231F20"/>
          <w:spacing w:val="-9"/>
          <w:position w:val="16"/>
          <w:sz w:val="18"/>
          <w:szCs w:val="18"/>
        </w:rPr>
        <w:t>(2021/06/21)</w:t>
      </w:r>
    </w:p>
    <w:p w14:paraId="2974E25C" w14:textId="77777777" w:rsidR="00862892" w:rsidRDefault="00000000">
      <w:pPr>
        <w:spacing w:line="240" w:lineRule="exact"/>
        <w:ind w:left="211"/>
        <w:rPr>
          <w:rFonts w:ascii="SimSun" w:eastAsia="SimSun" w:hAnsi="SimSun" w:cs="SimSun"/>
          <w:sz w:val="18"/>
          <w:szCs w:val="18"/>
        </w:rPr>
      </w:pPr>
      <w:r>
        <w:rPr>
          <w:rFonts w:ascii="SimSun" w:eastAsia="SimSun" w:hAnsi="SimSun" w:cs="SimSun"/>
          <w:color w:val="231F20"/>
          <w:spacing w:val="-6"/>
          <w:position w:val="1"/>
          <w:sz w:val="18"/>
          <w:szCs w:val="18"/>
        </w:rPr>
        <w:t>アパッ</w:t>
      </w:r>
      <w:r>
        <w:rPr>
          <w:rFonts w:ascii="SimSun" w:eastAsia="SimSun" w:hAnsi="SimSun" w:cs="SimSun"/>
          <w:color w:val="231F20"/>
          <w:spacing w:val="-5"/>
          <w:position w:val="1"/>
          <w:sz w:val="18"/>
          <w:szCs w:val="18"/>
        </w:rPr>
        <w:t>チ</w:t>
      </w:r>
      <w:r>
        <w:rPr>
          <w:rFonts w:ascii="SimSun" w:eastAsia="SimSun" w:hAnsi="SimSun" w:cs="SimSun"/>
          <w:color w:val="231F20"/>
          <w:spacing w:val="-3"/>
          <w:position w:val="1"/>
          <w:sz w:val="18"/>
          <w:szCs w:val="18"/>
        </w:rPr>
        <w:t xml:space="preserve"> </w:t>
      </w:r>
      <w:r>
        <w:rPr>
          <w:rFonts w:ascii="ＭＳ 明朝" w:eastAsia="ＭＳ 明朝" w:hAnsi="ＭＳ 明朝" w:cs="ＭＳ 明朝"/>
          <w:color w:val="231F20"/>
          <w:spacing w:val="-3"/>
          <w:position w:val="1"/>
          <w:sz w:val="18"/>
          <w:szCs w:val="18"/>
        </w:rPr>
        <w:t xml:space="preserve">・ </w:t>
      </w:r>
      <w:r>
        <w:rPr>
          <w:rFonts w:ascii="SimSun" w:eastAsia="SimSun" w:hAnsi="SimSun" w:cs="SimSun"/>
          <w:color w:val="231F20"/>
          <w:spacing w:val="-3"/>
          <w:position w:val="1"/>
          <w:sz w:val="18"/>
          <w:szCs w:val="18"/>
        </w:rPr>
        <w:t>シェンユー(</w:t>
      </w:r>
      <w:r>
        <w:rPr>
          <w:rFonts w:eastAsia="Arial"/>
          <w:color w:val="231F20"/>
          <w:spacing w:val="-3"/>
          <w:position w:val="1"/>
          <w:sz w:val="18"/>
          <w:szCs w:val="18"/>
        </w:rPr>
        <w:t>2021/05/03</w:t>
      </w:r>
      <w:r>
        <w:rPr>
          <w:rFonts w:ascii="SimSun" w:eastAsia="SimSun" w:hAnsi="SimSun" w:cs="SimSun"/>
          <w:color w:val="231F20"/>
          <w:spacing w:val="-3"/>
          <w:position w:val="1"/>
          <w:sz w:val="18"/>
          <w:szCs w:val="18"/>
        </w:rPr>
        <w:t>)</w:t>
      </w:r>
    </w:p>
    <w:p w14:paraId="041CA477" w14:textId="77777777" w:rsidR="00862892" w:rsidRDefault="00000000">
      <w:pPr>
        <w:spacing w:before="168" w:line="207" w:lineRule="auto"/>
        <w:ind w:left="178"/>
        <w:rPr>
          <w:sz w:val="18"/>
          <w:szCs w:val="18"/>
        </w:rPr>
      </w:pPr>
      <w:r>
        <w:rPr>
          <w:rFonts w:eastAsia="Arial"/>
          <w:color w:val="231F20"/>
          <w:spacing w:val="-1"/>
          <w:sz w:val="18"/>
          <w:szCs w:val="18"/>
        </w:rPr>
        <w:t>Apache E</w:t>
      </w:r>
      <w:r>
        <w:rPr>
          <w:rFonts w:eastAsia="Arial"/>
          <w:color w:val="231F20"/>
          <w:sz w:val="18"/>
          <w:szCs w:val="18"/>
        </w:rPr>
        <w:t>ventMesh</w:t>
      </w:r>
      <w:r>
        <w:rPr>
          <w:rFonts w:eastAsia="Arial"/>
          <w:color w:val="231F20"/>
          <w:spacing w:val="-1"/>
          <w:sz w:val="18"/>
          <w:szCs w:val="18"/>
        </w:rPr>
        <w:t xml:space="preserve"> (2021/02/18)</w:t>
      </w:r>
    </w:p>
    <w:p w14:paraId="59DE0FD1" w14:textId="77777777" w:rsidR="00862892" w:rsidRDefault="00000000">
      <w:pPr>
        <w:spacing w:before="167" w:line="240" w:lineRule="exact"/>
        <w:ind w:left="198"/>
        <w:rPr>
          <w:rFonts w:ascii="SimSun" w:eastAsia="SimSun" w:hAnsi="SimSun" w:cs="SimSun"/>
          <w:sz w:val="18"/>
          <w:szCs w:val="18"/>
        </w:rPr>
      </w:pPr>
      <w:r>
        <w:drawing>
          <wp:anchor distT="0" distB="0" distL="0" distR="0" simplePos="0" relativeHeight="251654144" behindDoc="1" locked="0" layoutInCell="1" allowOverlap="1" wp14:anchorId="2E16DF9B" wp14:editId="3E8D1234">
            <wp:simplePos x="0" y="0"/>
            <wp:positionH relativeFrom="column">
              <wp:posOffset>0</wp:posOffset>
            </wp:positionH>
            <wp:positionV relativeFrom="paragraph">
              <wp:posOffset>104851</wp:posOffset>
            </wp:positionV>
            <wp:extent cx="152400" cy="115823"/>
            <wp:effectExtent l="0" t="0" r="0" b="0"/>
            <wp:wrapNone/>
            <wp:docPr id="2170" name="IM 2157"/>
            <wp:cNvGraphicFramePr/>
            <a:graphic xmlns:a="http://schemas.openxmlformats.org/drawingml/2006/main">
              <a:graphicData uri="http://schemas.openxmlformats.org/drawingml/2006/picture">
                <pic:pic xmlns:pic="http://schemas.openxmlformats.org/drawingml/2006/picture">
                  <pic:nvPicPr>
                    <pic:cNvPr id="2157" name="IM 2157"/>
                    <pic:cNvPicPr/>
                  </pic:nvPicPr>
                  <pic:blipFill>
                    <a:blip r:embed="rId9"/>
                    <a:stretch>
                      <a:fillRect/>
                    </a:stretch>
                  </pic:blipFill>
                  <pic:spPr>
                    <a:xfrm>
                      <a:off x="0" y="0"/>
                      <a:ext cx="152400" cy="115823"/>
                    </a:xfrm>
                    <a:prstGeom prst="rect">
                      <a:avLst/>
                    </a:prstGeom>
                  </pic:spPr>
                </pic:pic>
              </a:graphicData>
            </a:graphic>
          </wp:anchor>
        </w:drawing>
      </w:r>
      <w:r>
        <w:rPr>
          <w:rFonts w:ascii="ＭＳ 明朝" w:eastAsia="ＭＳ 明朝" w:hAnsi="ＭＳ 明朝" w:cs="ＭＳ 明朝"/>
          <w:color w:val="231F20"/>
          <w:spacing w:val="3"/>
          <w:position w:val="1"/>
          <w:sz w:val="18"/>
          <w:szCs w:val="18"/>
        </w:rPr>
        <w:t>ア</w:t>
      </w:r>
      <w:r>
        <w:rPr>
          <w:rFonts w:ascii="ＭＳ 明朝" w:eastAsia="ＭＳ 明朝" w:hAnsi="ＭＳ 明朝" w:cs="ＭＳ 明朝"/>
          <w:color w:val="231F20"/>
          <w:spacing w:val="2"/>
          <w:position w:val="1"/>
          <w:sz w:val="18"/>
          <w:szCs w:val="18"/>
        </w:rPr>
        <w:t xml:space="preserve">パッチペガサス </w:t>
      </w:r>
      <w:r>
        <w:rPr>
          <w:rFonts w:ascii="SimSun" w:eastAsia="SimSun" w:hAnsi="SimSun" w:cs="SimSun"/>
          <w:color w:val="231F20"/>
          <w:spacing w:val="2"/>
          <w:position w:val="1"/>
          <w:sz w:val="18"/>
          <w:szCs w:val="18"/>
        </w:rPr>
        <w:t>(</w:t>
      </w:r>
      <w:r>
        <w:rPr>
          <w:rFonts w:eastAsia="Arial"/>
          <w:color w:val="231F20"/>
          <w:spacing w:val="2"/>
          <w:position w:val="1"/>
          <w:sz w:val="18"/>
          <w:szCs w:val="18"/>
        </w:rPr>
        <w:t>2020/06/22</w:t>
      </w:r>
      <w:r>
        <w:rPr>
          <w:rFonts w:ascii="SimSun" w:eastAsia="SimSun" w:hAnsi="SimSun" w:cs="SimSun"/>
          <w:color w:val="231F20"/>
          <w:spacing w:val="2"/>
          <w:position w:val="1"/>
          <w:sz w:val="18"/>
          <w:szCs w:val="18"/>
        </w:rPr>
        <w:t>)</w:t>
      </w:r>
    </w:p>
    <w:p w14:paraId="3711B3AC" w14:textId="77777777" w:rsidR="00862892" w:rsidRDefault="00000000">
      <w:pPr>
        <w:spacing w:before="143" w:line="384" w:lineRule="exact"/>
        <w:ind w:left="178"/>
        <w:rPr>
          <w:rFonts w:ascii="SimSun" w:eastAsia="SimSun" w:hAnsi="SimSun" w:cs="SimSun"/>
          <w:sz w:val="18"/>
          <w:szCs w:val="18"/>
        </w:rPr>
      </w:pPr>
      <w:r>
        <w:drawing>
          <wp:anchor distT="0" distB="0" distL="0" distR="0" simplePos="0" relativeHeight="251655168" behindDoc="1" locked="0" layoutInCell="1" allowOverlap="1" wp14:anchorId="45002703" wp14:editId="31E57AED">
            <wp:simplePos x="0" y="0"/>
            <wp:positionH relativeFrom="column">
              <wp:posOffset>0</wp:posOffset>
            </wp:positionH>
            <wp:positionV relativeFrom="paragraph">
              <wp:posOffset>90004</wp:posOffset>
            </wp:positionV>
            <wp:extent cx="152400" cy="115823"/>
            <wp:effectExtent l="0" t="0" r="0" b="0"/>
            <wp:wrapNone/>
            <wp:docPr id="2171" name="IM 2158"/>
            <wp:cNvGraphicFramePr/>
            <a:graphic xmlns:a="http://schemas.openxmlformats.org/drawingml/2006/main">
              <a:graphicData uri="http://schemas.openxmlformats.org/drawingml/2006/picture">
                <pic:pic xmlns:pic="http://schemas.openxmlformats.org/drawingml/2006/picture">
                  <pic:nvPicPr>
                    <pic:cNvPr id="2158" name="IM 2158"/>
                    <pic:cNvPicPr/>
                  </pic:nvPicPr>
                  <pic:blipFill>
                    <a:blip r:embed="rId9"/>
                    <a:stretch>
                      <a:fillRect/>
                    </a:stretch>
                  </pic:blipFill>
                  <pic:spPr>
                    <a:xfrm>
                      <a:off x="0" y="0"/>
                      <a:ext cx="152400" cy="115823"/>
                    </a:xfrm>
                    <a:prstGeom prst="rect">
                      <a:avLst/>
                    </a:prstGeom>
                  </pic:spPr>
                </pic:pic>
              </a:graphicData>
            </a:graphic>
          </wp:anchor>
        </w:drawing>
      </w:r>
      <w:r>
        <w:drawing>
          <wp:anchor distT="0" distB="0" distL="0" distR="0" simplePos="0" relativeHeight="251656192" behindDoc="1" locked="0" layoutInCell="1" allowOverlap="1" wp14:anchorId="4BA9B1F6" wp14:editId="481CF85E">
            <wp:simplePos x="0" y="0"/>
            <wp:positionH relativeFrom="column">
              <wp:posOffset>0</wp:posOffset>
            </wp:positionH>
            <wp:positionV relativeFrom="paragraph">
              <wp:posOffset>333844</wp:posOffset>
            </wp:positionV>
            <wp:extent cx="152400" cy="115823"/>
            <wp:effectExtent l="0" t="0" r="0" b="0"/>
            <wp:wrapNone/>
            <wp:docPr id="2172" name="IM 2159"/>
            <wp:cNvGraphicFramePr/>
            <a:graphic xmlns:a="http://schemas.openxmlformats.org/drawingml/2006/main">
              <a:graphicData uri="http://schemas.openxmlformats.org/drawingml/2006/picture">
                <pic:pic xmlns:pic="http://schemas.openxmlformats.org/drawingml/2006/picture">
                  <pic:nvPicPr>
                    <pic:cNvPr id="2159" name="IM 2159"/>
                    <pic:cNvPicPr/>
                  </pic:nvPicPr>
                  <pic:blipFill>
                    <a:blip r:embed="rId9"/>
                    <a:stretch>
                      <a:fillRect/>
                    </a:stretch>
                  </pic:blipFill>
                  <pic:spPr>
                    <a:xfrm>
                      <a:off x="0" y="0"/>
                      <a:ext cx="152400" cy="115823"/>
                    </a:xfrm>
                    <a:prstGeom prst="rect">
                      <a:avLst/>
                    </a:prstGeom>
                  </pic:spPr>
                </pic:pic>
              </a:graphicData>
            </a:graphic>
          </wp:anchor>
        </w:drawing>
      </w:r>
      <w:r>
        <w:rPr>
          <w:rFonts w:eastAsia="Arial"/>
          <w:color w:val="231F20"/>
          <w:position w:val="15"/>
          <w:sz w:val="18"/>
          <w:szCs w:val="18"/>
        </w:rPr>
        <w:t>Apache</w:t>
      </w:r>
      <w:r>
        <w:rPr>
          <w:rFonts w:eastAsia="Arial"/>
          <w:color w:val="231F20"/>
          <w:spacing w:val="3"/>
          <w:position w:val="15"/>
          <w:sz w:val="18"/>
          <w:szCs w:val="18"/>
        </w:rPr>
        <w:t xml:space="preserve"> </w:t>
      </w:r>
      <w:r>
        <w:rPr>
          <w:rFonts w:eastAsia="Arial"/>
          <w:color w:val="231F20"/>
          <w:position w:val="15"/>
          <w:sz w:val="18"/>
          <w:szCs w:val="18"/>
        </w:rPr>
        <w:t>Teaclave</w:t>
      </w:r>
      <w:r>
        <w:rPr>
          <w:rFonts w:eastAsia="Arial"/>
          <w:color w:val="231F20"/>
          <w:spacing w:val="3"/>
          <w:position w:val="15"/>
          <w:sz w:val="18"/>
          <w:szCs w:val="18"/>
        </w:rPr>
        <w:t xml:space="preserve">  </w:t>
      </w:r>
      <w:r>
        <w:rPr>
          <w:rFonts w:ascii="ＭＳ 明朝" w:eastAsia="ＭＳ 明朝" w:hAnsi="ＭＳ 明朝" w:cs="ＭＳ 明朝"/>
          <w:color w:val="231F20"/>
          <w:spacing w:val="3"/>
          <w:position w:val="15"/>
          <w:sz w:val="18"/>
          <w:szCs w:val="18"/>
        </w:rPr>
        <w:t>(旧</w:t>
      </w:r>
      <w:r>
        <w:rPr>
          <w:rFonts w:eastAsia="Arial"/>
          <w:color w:val="231F20"/>
          <w:position w:val="15"/>
          <w:sz w:val="18"/>
          <w:szCs w:val="18"/>
        </w:rPr>
        <w:t>MesaTEE</w:t>
      </w:r>
      <w:r>
        <w:rPr>
          <w:rFonts w:ascii="ＭＳ 明朝" w:eastAsia="ＭＳ 明朝" w:hAnsi="ＭＳ 明朝" w:cs="ＭＳ 明朝"/>
          <w:color w:val="231F20"/>
          <w:spacing w:val="3"/>
          <w:position w:val="15"/>
          <w:sz w:val="18"/>
          <w:szCs w:val="18"/>
        </w:rPr>
        <w:t>、</w:t>
      </w:r>
      <w:r>
        <w:rPr>
          <w:rFonts w:eastAsia="Arial"/>
          <w:color w:val="231F20"/>
          <w:spacing w:val="3"/>
          <w:position w:val="15"/>
          <w:sz w:val="18"/>
          <w:szCs w:val="18"/>
        </w:rPr>
        <w:t>2019/08/19</w:t>
      </w:r>
      <w:r>
        <w:rPr>
          <w:rFonts w:ascii="SimSun" w:eastAsia="SimSun" w:hAnsi="SimSun" w:cs="SimSun"/>
          <w:color w:val="231F20"/>
          <w:spacing w:val="3"/>
          <w:position w:val="15"/>
          <w:sz w:val="18"/>
          <w:szCs w:val="18"/>
        </w:rPr>
        <w:t>)。</w:t>
      </w:r>
    </w:p>
    <w:p w14:paraId="3D2692CB" w14:textId="77777777" w:rsidR="00862892" w:rsidRDefault="00000000">
      <w:pPr>
        <w:spacing w:line="239" w:lineRule="exact"/>
        <w:ind w:left="198"/>
        <w:rPr>
          <w:rFonts w:ascii="SimSun" w:eastAsia="SimSun" w:hAnsi="SimSun" w:cs="SimSun"/>
          <w:sz w:val="18"/>
          <w:szCs w:val="18"/>
        </w:rPr>
      </w:pPr>
      <w:r>
        <w:rPr>
          <w:rFonts w:ascii="ＭＳ 明朝" w:eastAsia="ＭＳ 明朝" w:hAnsi="ＭＳ 明朝" w:cs="ＭＳ 明朝"/>
          <w:color w:val="231F20"/>
          <w:spacing w:val="-8"/>
          <w:position w:val="1"/>
          <w:sz w:val="18"/>
          <w:szCs w:val="18"/>
        </w:rPr>
        <w:t>ア</w:t>
      </w:r>
      <w:r>
        <w:rPr>
          <w:rFonts w:ascii="ＭＳ 明朝" w:eastAsia="ＭＳ 明朝" w:hAnsi="ＭＳ 明朝" w:cs="ＭＳ 明朝"/>
          <w:color w:val="231F20"/>
          <w:spacing w:val="-6"/>
          <w:position w:val="1"/>
          <w:sz w:val="18"/>
          <w:szCs w:val="18"/>
        </w:rPr>
        <w:t>パ</w:t>
      </w:r>
      <w:r>
        <w:rPr>
          <w:rFonts w:ascii="ＭＳ 明朝" w:eastAsia="ＭＳ 明朝" w:hAnsi="ＭＳ 明朝" w:cs="ＭＳ 明朝"/>
          <w:color w:val="231F20"/>
          <w:spacing w:val="-4"/>
          <w:position w:val="1"/>
          <w:sz w:val="18"/>
          <w:szCs w:val="18"/>
        </w:rPr>
        <w:t xml:space="preserve">ッチ ・ ブルプ </w:t>
      </w:r>
      <w:r>
        <w:rPr>
          <w:rFonts w:ascii="SimSun" w:eastAsia="SimSun" w:hAnsi="SimSun" w:cs="SimSun"/>
          <w:color w:val="231F20"/>
          <w:spacing w:val="-4"/>
          <w:position w:val="1"/>
          <w:sz w:val="18"/>
          <w:szCs w:val="18"/>
        </w:rPr>
        <w:t>(</w:t>
      </w:r>
      <w:r>
        <w:rPr>
          <w:rFonts w:eastAsia="Arial"/>
          <w:color w:val="231F20"/>
          <w:spacing w:val="-4"/>
          <w:position w:val="1"/>
          <w:sz w:val="18"/>
          <w:szCs w:val="18"/>
        </w:rPr>
        <w:t>2018/11/</w:t>
      </w:r>
      <w:r>
        <w:rPr>
          <w:rFonts w:ascii="SimSun" w:eastAsia="SimSun" w:hAnsi="SimSun" w:cs="SimSun"/>
          <w:color w:val="231F20"/>
          <w:spacing w:val="-4"/>
          <w:position w:val="1"/>
          <w:sz w:val="18"/>
          <w:szCs w:val="18"/>
        </w:rPr>
        <w:t>13)</w:t>
      </w:r>
    </w:p>
    <w:p w14:paraId="0BDA5043" w14:textId="77777777" w:rsidR="00862892" w:rsidRDefault="00000000">
      <w:pPr>
        <w:spacing w:before="216" w:line="227" w:lineRule="auto"/>
        <w:ind w:left="3"/>
        <w:rPr>
          <w:rFonts w:ascii="SimSun" w:eastAsia="SimSun" w:hAnsi="SimSun" w:cs="SimSun"/>
          <w:sz w:val="18"/>
          <w:szCs w:val="18"/>
        </w:rPr>
      </w:pPr>
      <w:r>
        <w:rPr>
          <w:rFonts w:eastAsia="Arial"/>
          <w:color w:val="231F20"/>
          <w:spacing w:val="-2"/>
          <w:sz w:val="18"/>
          <w:szCs w:val="18"/>
        </w:rPr>
        <w:t>ASF</w:t>
      </w:r>
      <w:r>
        <w:rPr>
          <w:rFonts w:ascii="ＭＳ 明朝" w:eastAsia="ＭＳ 明朝" w:hAnsi="ＭＳ 明朝" w:cs="ＭＳ 明朝"/>
          <w:color w:val="231F20"/>
          <w:spacing w:val="-4"/>
          <w:sz w:val="18"/>
          <w:szCs w:val="18"/>
        </w:rPr>
        <w:t>は</w:t>
      </w:r>
      <w:r>
        <w:rPr>
          <w:rFonts w:ascii="SimSun" w:eastAsia="SimSun" w:hAnsi="SimSun" w:cs="SimSun"/>
          <w:color w:val="231F20"/>
          <w:spacing w:val="-4"/>
          <w:sz w:val="18"/>
          <w:szCs w:val="18"/>
        </w:rPr>
        <w:t>全世</w:t>
      </w:r>
      <w:r>
        <w:rPr>
          <w:rFonts w:ascii="SimSun" w:eastAsia="SimSun" w:hAnsi="SimSun" w:cs="SimSun"/>
          <w:color w:val="231F20"/>
          <w:spacing w:val="-2"/>
          <w:sz w:val="18"/>
          <w:szCs w:val="18"/>
        </w:rPr>
        <w:t>界に</w:t>
      </w:r>
      <w:r>
        <w:rPr>
          <w:rFonts w:eastAsia="Arial"/>
          <w:color w:val="231F20"/>
          <w:spacing w:val="-2"/>
          <w:sz w:val="18"/>
          <w:szCs w:val="18"/>
        </w:rPr>
        <w:t>800</w:t>
      </w:r>
      <w:r>
        <w:rPr>
          <w:rFonts w:ascii="ＭＳ 明朝" w:eastAsia="ＭＳ 明朝" w:hAnsi="ＭＳ 明朝" w:cs="ＭＳ 明朝"/>
          <w:color w:val="231F20"/>
          <w:spacing w:val="-2"/>
          <w:sz w:val="18"/>
          <w:szCs w:val="18"/>
        </w:rPr>
        <w:t>名以上の</w:t>
      </w:r>
      <w:r>
        <w:rPr>
          <w:rFonts w:ascii="SimSun" w:eastAsia="SimSun" w:hAnsi="SimSun" w:cs="SimSun"/>
          <w:color w:val="231F20"/>
          <w:spacing w:val="-2"/>
          <w:sz w:val="18"/>
          <w:szCs w:val="18"/>
        </w:rPr>
        <w:t>会員がおり、現在</w:t>
      </w:r>
      <w:r>
        <w:rPr>
          <w:rFonts w:eastAsia="Arial"/>
          <w:color w:val="231F20"/>
          <w:spacing w:val="-2"/>
          <w:sz w:val="18"/>
          <w:szCs w:val="18"/>
        </w:rPr>
        <w:t>29</w:t>
      </w:r>
      <w:r>
        <w:rPr>
          <w:rFonts w:ascii="ＭＳ 明朝" w:eastAsia="ＭＳ 明朝" w:hAnsi="ＭＳ 明朝" w:cs="ＭＳ 明朝"/>
          <w:color w:val="231F20"/>
          <w:spacing w:val="-2"/>
          <w:sz w:val="18"/>
          <w:szCs w:val="18"/>
        </w:rPr>
        <w:t>名の</w:t>
      </w:r>
      <w:r>
        <w:rPr>
          <w:rFonts w:ascii="SimSun" w:eastAsia="SimSun" w:hAnsi="SimSun" w:cs="SimSun"/>
          <w:color w:val="231F20"/>
          <w:spacing w:val="-2"/>
          <w:sz w:val="18"/>
          <w:szCs w:val="18"/>
        </w:rPr>
        <w:t xml:space="preserve">中国人 </w:t>
      </w:r>
      <w:r>
        <w:rPr>
          <w:rFonts w:ascii="ＭＳ 明朝" w:eastAsia="ＭＳ 明朝" w:hAnsi="ＭＳ 明朝" w:cs="ＭＳ 明朝"/>
          <w:color w:val="231F20"/>
          <w:spacing w:val="-2"/>
          <w:sz w:val="18"/>
          <w:szCs w:val="18"/>
        </w:rPr>
        <w:t xml:space="preserve">・ </w:t>
      </w:r>
      <w:r>
        <w:rPr>
          <w:rFonts w:ascii="SimSun" w:eastAsia="SimSun" w:hAnsi="SimSun" w:cs="SimSun"/>
          <w:color w:val="231F20"/>
          <w:spacing w:val="-2"/>
          <w:sz w:val="18"/>
          <w:szCs w:val="18"/>
        </w:rPr>
        <w:t>中国人の会員がおり、知名度も高く、交</w:t>
      </w:r>
    </w:p>
    <w:p w14:paraId="5145DE00" w14:textId="77777777" w:rsidR="00862892" w:rsidRDefault="00000000">
      <w:pPr>
        <w:spacing w:before="24" w:line="344" w:lineRule="exact"/>
        <w:ind w:left="11"/>
        <w:rPr>
          <w:rFonts w:ascii="SimSun" w:eastAsia="SimSun" w:hAnsi="SimSun" w:cs="SimSun"/>
          <w:sz w:val="18"/>
          <w:szCs w:val="18"/>
        </w:rPr>
      </w:pPr>
      <w:r>
        <w:rPr>
          <w:rFonts w:ascii="SimSun" w:eastAsia="SimSun" w:hAnsi="SimSun" w:cs="SimSun"/>
          <w:color w:val="231F20"/>
          <w:spacing w:val="1"/>
          <w:position w:val="11"/>
          <w:sz w:val="18"/>
          <w:szCs w:val="18"/>
        </w:rPr>
        <w:t>流も盛んです。その中で、2</w:t>
      </w:r>
      <w:r>
        <w:rPr>
          <w:rFonts w:ascii="SimSun" w:eastAsia="SimSun" w:hAnsi="SimSun" w:cs="SimSun"/>
          <w:color w:val="231F20"/>
          <w:position w:val="11"/>
          <w:sz w:val="18"/>
          <w:szCs w:val="18"/>
        </w:rPr>
        <w:t>022年の江寧は</w:t>
      </w:r>
    </w:p>
    <w:p w14:paraId="006280AB" w14:textId="77777777" w:rsidR="00862892" w:rsidRDefault="00000000">
      <w:pPr>
        <w:spacing w:line="229" w:lineRule="auto"/>
        <w:ind w:left="12"/>
        <w:rPr>
          <w:rFonts w:ascii="SimSun" w:eastAsia="SimSun" w:hAnsi="SimSun" w:cs="SimSun"/>
          <w:sz w:val="18"/>
          <w:szCs w:val="18"/>
        </w:rPr>
      </w:pPr>
      <w:r>
        <w:rPr>
          <w:rFonts w:ascii="SimSun" w:eastAsia="SimSun" w:hAnsi="SimSun" w:cs="SimSun"/>
          <w:color w:val="231F20"/>
          <w:spacing w:val="1"/>
          <w:sz w:val="18"/>
          <w:szCs w:val="18"/>
        </w:rPr>
        <w:t>3月の</w:t>
      </w:r>
      <w:r>
        <w:rPr>
          <w:rFonts w:eastAsia="Arial"/>
          <w:color w:val="231F20"/>
          <w:sz w:val="18"/>
          <w:szCs w:val="18"/>
        </w:rPr>
        <w:t>ASF</w:t>
      </w:r>
      <w:r>
        <w:rPr>
          <w:rFonts w:ascii="SimSun" w:eastAsia="SimSun" w:hAnsi="SimSun" w:cs="SimSun"/>
          <w:color w:val="231F20"/>
          <w:spacing w:val="1"/>
          <w:sz w:val="18"/>
          <w:szCs w:val="18"/>
        </w:rPr>
        <w:t>メンバーズミーティングで新ディ</w:t>
      </w:r>
      <w:r>
        <w:rPr>
          <w:rFonts w:ascii="SimSun" w:eastAsia="SimSun" w:hAnsi="SimSun" w:cs="SimSun"/>
          <w:color w:val="231F20"/>
          <w:sz w:val="18"/>
          <w:szCs w:val="18"/>
        </w:rPr>
        <w:t>レクターに選出される。</w:t>
      </w:r>
    </w:p>
    <w:p w14:paraId="5DEECB5A" w14:textId="77777777" w:rsidR="00862892" w:rsidRDefault="00000000">
      <w:pPr>
        <w:spacing w:before="236" w:line="356" w:lineRule="auto"/>
        <w:ind w:left="6" w:right="486" w:hanging="3"/>
        <w:rPr>
          <w:rFonts w:ascii="SimSun" w:eastAsia="SimSun" w:hAnsi="SimSun" w:cs="SimSun"/>
          <w:sz w:val="18"/>
          <w:szCs w:val="18"/>
        </w:rPr>
      </w:pPr>
      <w:r>
        <w:rPr>
          <w:rFonts w:eastAsia="Arial"/>
          <w:color w:val="231F20"/>
          <w:sz w:val="18"/>
          <w:szCs w:val="18"/>
        </w:rPr>
        <w:t>Apache</w:t>
      </w:r>
      <w:r>
        <w:rPr>
          <w:rFonts w:eastAsia="Arial"/>
          <w:color w:val="231F20"/>
          <w:spacing w:val="2"/>
          <w:sz w:val="18"/>
          <w:szCs w:val="18"/>
        </w:rPr>
        <w:t xml:space="preserve"> </w:t>
      </w:r>
      <w:r>
        <w:rPr>
          <w:rFonts w:ascii="SimSun" w:eastAsia="SimSun" w:hAnsi="SimSun" w:cs="SimSun"/>
          <w:color w:val="231F20"/>
          <w:sz w:val="18"/>
          <w:szCs w:val="18"/>
        </w:rPr>
        <w:t>Software</w:t>
      </w:r>
      <w:r>
        <w:rPr>
          <w:rFonts w:ascii="SimSun" w:eastAsia="SimSun" w:hAnsi="SimSun" w:cs="SimSun"/>
          <w:color w:val="231F20"/>
          <w:spacing w:val="2"/>
          <w:sz w:val="18"/>
          <w:szCs w:val="18"/>
        </w:rPr>
        <w:t xml:space="preserve"> </w:t>
      </w:r>
      <w:r>
        <w:rPr>
          <w:rFonts w:ascii="SimSun" w:eastAsia="SimSun" w:hAnsi="SimSun" w:cs="SimSun"/>
          <w:color w:val="231F20"/>
          <w:sz w:val="18"/>
          <w:szCs w:val="18"/>
        </w:rPr>
        <w:t>Foundation</w:t>
      </w:r>
      <w:r>
        <w:rPr>
          <w:rFonts w:ascii="SimSun" w:eastAsia="SimSun" w:hAnsi="SimSun" w:cs="SimSun"/>
          <w:color w:val="231F20"/>
          <w:spacing w:val="2"/>
          <w:sz w:val="18"/>
          <w:szCs w:val="18"/>
        </w:rPr>
        <w:t xml:space="preserve"> には現在 </w:t>
      </w:r>
      <w:r>
        <w:rPr>
          <w:rFonts w:eastAsia="Arial"/>
          <w:color w:val="231F20"/>
          <w:spacing w:val="2"/>
          <w:sz w:val="18"/>
          <w:szCs w:val="18"/>
        </w:rPr>
        <w:t xml:space="preserve">6 </w:t>
      </w:r>
      <w:r>
        <w:rPr>
          <w:rFonts w:ascii="ＭＳ 明朝" w:eastAsia="ＭＳ 明朝" w:hAnsi="ＭＳ 明朝" w:cs="ＭＳ 明朝"/>
          <w:color w:val="231F20"/>
          <w:spacing w:val="1"/>
          <w:sz w:val="18"/>
          <w:szCs w:val="18"/>
        </w:rPr>
        <w:t>つの</w:t>
      </w:r>
      <w:r>
        <w:rPr>
          <w:rFonts w:ascii="SimSun" w:eastAsia="SimSun" w:hAnsi="SimSun" w:cs="SimSun"/>
          <w:color w:val="231F20"/>
          <w:spacing w:val="1"/>
          <w:sz w:val="18"/>
          <w:szCs w:val="18"/>
        </w:rPr>
        <w:t xml:space="preserve">中国企業スポンサーがある(表 </w:t>
      </w:r>
      <w:r>
        <w:rPr>
          <w:rFonts w:eastAsia="Arial"/>
          <w:color w:val="231F20"/>
          <w:spacing w:val="1"/>
          <w:sz w:val="18"/>
          <w:szCs w:val="18"/>
        </w:rPr>
        <w:t xml:space="preserve">26 </w:t>
      </w:r>
      <w:r>
        <w:rPr>
          <w:rFonts w:ascii="ＭＳ 明朝" w:eastAsia="ＭＳ 明朝" w:hAnsi="ＭＳ 明朝" w:cs="ＭＳ 明朝"/>
          <w:color w:val="231F20"/>
          <w:spacing w:val="1"/>
          <w:sz w:val="18"/>
          <w:szCs w:val="18"/>
        </w:rPr>
        <w:t>参照) 。</w:t>
      </w:r>
      <w:r>
        <w:rPr>
          <w:rFonts w:ascii="SimSun" w:eastAsia="SimSun" w:hAnsi="SimSun" w:cs="SimSun"/>
          <w:color w:val="231F20"/>
          <w:spacing w:val="1"/>
          <w:sz w:val="18"/>
          <w:szCs w:val="18"/>
        </w:rPr>
        <w:t>プラチ</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ナスポンサー：</w:t>
      </w:r>
      <w:r>
        <w:rPr>
          <w:rFonts w:ascii="SimSun" w:eastAsia="SimSun" w:hAnsi="SimSun" w:cs="SimSun"/>
          <w:color w:val="231F20"/>
          <w:spacing w:val="-2"/>
          <w:sz w:val="18"/>
          <w:szCs w:val="18"/>
        </w:rPr>
        <w:t>Huawei</w:t>
      </w:r>
      <w:r>
        <w:rPr>
          <w:rFonts w:ascii="SimSun" w:eastAsia="SimSun" w:hAnsi="SimSun" w:cs="SimSun"/>
          <w:color w:val="231F20"/>
          <w:spacing w:val="-4"/>
          <w:sz w:val="18"/>
          <w:szCs w:val="18"/>
        </w:rPr>
        <w:t xml:space="preserve"> と </w:t>
      </w:r>
      <w:r>
        <w:rPr>
          <w:rFonts w:ascii="SimSun" w:eastAsia="SimSun" w:hAnsi="SimSun" w:cs="SimSun"/>
          <w:color w:val="231F20"/>
          <w:spacing w:val="-2"/>
          <w:sz w:val="18"/>
          <w:szCs w:val="18"/>
        </w:rPr>
        <w:t>Tencent</w:t>
      </w:r>
      <w:r>
        <w:rPr>
          <w:rFonts w:ascii="SimSun" w:eastAsia="SimSun" w:hAnsi="SimSun" w:cs="SimSun"/>
          <w:color w:val="231F20"/>
          <w:spacing w:val="-4"/>
          <w:sz w:val="18"/>
          <w:szCs w:val="18"/>
        </w:rPr>
        <w:t xml:space="preserve"> </w:t>
      </w:r>
      <w:r>
        <w:rPr>
          <w:rFonts w:ascii="SimSun" w:eastAsia="SimSun" w:hAnsi="SimSun" w:cs="SimSun"/>
          <w:color w:val="231F20"/>
          <w:spacing w:val="-2"/>
          <w:sz w:val="18"/>
          <w:szCs w:val="18"/>
        </w:rPr>
        <w:t>Cloud</w:t>
      </w:r>
      <w:r>
        <w:rPr>
          <w:rFonts w:ascii="SimSun" w:eastAsia="SimSun" w:hAnsi="SimSun" w:cs="SimSun"/>
          <w:color w:val="231F20"/>
          <w:spacing w:val="-4"/>
          <w:sz w:val="18"/>
          <w:szCs w:val="18"/>
        </w:rPr>
        <w:t>、ゴールド</w:t>
      </w:r>
      <w:r>
        <w:rPr>
          <w:rFonts w:ascii="SimSun" w:eastAsia="SimSun" w:hAnsi="SimSun" w:cs="SimSun"/>
          <w:color w:val="231F20"/>
          <w:spacing w:val="-2"/>
          <w:sz w:val="18"/>
          <w:szCs w:val="18"/>
        </w:rPr>
        <w:t>スポンサー：Baidu、シルバースポンサー： Ali</w:t>
      </w:r>
      <w:r>
        <w:rPr>
          <w:rFonts w:ascii="SimSun" w:eastAsia="SimSun" w:hAnsi="SimSun" w:cs="SimSun"/>
          <w:color w:val="231F20"/>
          <w:sz w:val="18"/>
          <w:szCs w:val="18"/>
        </w:rPr>
        <w:t xml:space="preserve"> </w:t>
      </w:r>
      <w:r>
        <w:rPr>
          <w:rFonts w:ascii="SimSun" w:eastAsia="SimSun" w:hAnsi="SimSun" w:cs="SimSun"/>
          <w:color w:val="231F20"/>
          <w:spacing w:val="-5"/>
          <w:sz w:val="18"/>
          <w:szCs w:val="18"/>
        </w:rPr>
        <w:t>Cloud</w:t>
      </w:r>
      <w:r>
        <w:rPr>
          <w:rFonts w:ascii="SimSun" w:eastAsia="SimSun" w:hAnsi="SimSun" w:cs="SimSun"/>
          <w:color w:val="231F20"/>
          <w:spacing w:val="-10"/>
          <w:sz w:val="18"/>
          <w:szCs w:val="18"/>
        </w:rPr>
        <w:t xml:space="preserve"> と </w:t>
      </w:r>
      <w:r>
        <w:rPr>
          <w:rFonts w:ascii="SimSun" w:eastAsia="SimSun" w:hAnsi="SimSun" w:cs="SimSun"/>
          <w:color w:val="231F20"/>
          <w:spacing w:val="-5"/>
          <w:sz w:val="18"/>
          <w:szCs w:val="18"/>
        </w:rPr>
        <w:t>Drip</w:t>
      </w:r>
      <w:r>
        <w:rPr>
          <w:rFonts w:ascii="SimSun" w:eastAsia="SimSun" w:hAnsi="SimSun" w:cs="SimSun"/>
          <w:color w:val="231F20"/>
          <w:spacing w:val="-10"/>
          <w:sz w:val="18"/>
          <w:szCs w:val="18"/>
        </w:rPr>
        <w:t>、</w:t>
      </w:r>
      <w:r>
        <w:rPr>
          <w:rFonts w:ascii="SimSun" w:eastAsia="SimSun" w:hAnsi="SimSun" w:cs="SimSun"/>
          <w:color w:val="231F20"/>
          <w:spacing w:val="-7"/>
          <w:sz w:val="18"/>
          <w:szCs w:val="18"/>
        </w:rPr>
        <w:t>シ</w:t>
      </w:r>
      <w:r>
        <w:rPr>
          <w:rFonts w:ascii="SimSun" w:eastAsia="SimSun" w:hAnsi="SimSun" w:cs="SimSun"/>
          <w:color w:val="231F20"/>
          <w:spacing w:val="-5"/>
          <w:sz w:val="18"/>
          <w:szCs w:val="18"/>
        </w:rPr>
        <w:t>ルバースポンサー： Xiaomi である。</w:t>
      </w:r>
    </w:p>
    <w:tbl>
      <w:tblPr>
        <w:tblStyle w:val="TableNormal"/>
        <w:tblW w:w="7987" w:type="dxa"/>
        <w:tblInd w:w="6" w:type="dxa"/>
        <w:tblBorders>
          <w:top w:val="single" w:sz="2" w:space="0" w:color="231F20"/>
          <w:left w:val="single" w:sz="2" w:space="0" w:color="231F20"/>
          <w:bottom w:val="single" w:sz="2" w:space="0" w:color="231F20"/>
          <w:right w:val="single" w:sz="2" w:space="0" w:color="231F20"/>
          <w:insideH w:val="single" w:sz="2" w:space="0" w:color="231F20"/>
          <w:insideV w:val="single" w:sz="2" w:space="0" w:color="231F20"/>
        </w:tblBorders>
        <w:tblLayout w:type="fixed"/>
        <w:tblLook w:val="04A0" w:firstRow="1" w:lastRow="0" w:firstColumn="1" w:lastColumn="0" w:noHBand="0" w:noVBand="1"/>
      </w:tblPr>
      <w:tblGrid>
        <w:gridCol w:w="1987"/>
        <w:gridCol w:w="1983"/>
        <w:gridCol w:w="1983"/>
        <w:gridCol w:w="2034"/>
      </w:tblGrid>
      <w:tr w:rsidR="00862892" w14:paraId="3F239CF2" w14:textId="77777777">
        <w:trPr>
          <w:trHeight w:val="499"/>
        </w:trPr>
        <w:tc>
          <w:tcPr>
            <w:tcW w:w="1987" w:type="dxa"/>
            <w:shd w:val="clear" w:color="auto" w:fill="A22D10"/>
          </w:tcPr>
          <w:p w14:paraId="2CFC347C" w14:textId="77777777" w:rsidR="00862892" w:rsidRDefault="00000000">
            <w:pPr>
              <w:spacing w:before="10" w:line="487" w:lineRule="exact"/>
              <w:ind w:firstLine="603"/>
              <w:textAlignment w:val="center"/>
            </w:pPr>
            <w:r>
              <w:drawing>
                <wp:inline distT="0" distB="0" distL="0" distR="0" wp14:anchorId="1A710B5D" wp14:editId="7DCDA0C2">
                  <wp:extent cx="598932" cy="309371"/>
                  <wp:effectExtent l="0" t="0" r="0" b="0"/>
                  <wp:docPr id="2173" name="IM 2160"/>
                  <wp:cNvGraphicFramePr/>
                  <a:graphic xmlns:a="http://schemas.openxmlformats.org/drawingml/2006/main">
                    <a:graphicData uri="http://schemas.openxmlformats.org/drawingml/2006/picture">
                      <pic:pic xmlns:pic="http://schemas.openxmlformats.org/drawingml/2006/picture">
                        <pic:nvPicPr>
                          <pic:cNvPr id="2160" name="IM 2160"/>
                          <pic:cNvPicPr/>
                        </pic:nvPicPr>
                        <pic:blipFill>
                          <a:blip r:embed="rId1205"/>
                          <a:stretch>
                            <a:fillRect/>
                          </a:stretch>
                        </pic:blipFill>
                        <pic:spPr>
                          <a:xfrm>
                            <a:off x="0" y="0"/>
                            <a:ext cx="598932" cy="309371"/>
                          </a:xfrm>
                          <a:prstGeom prst="rect">
                            <a:avLst/>
                          </a:prstGeom>
                        </pic:spPr>
                      </pic:pic>
                    </a:graphicData>
                  </a:graphic>
                </wp:inline>
              </w:drawing>
            </w:r>
          </w:p>
        </w:tc>
        <w:tc>
          <w:tcPr>
            <w:tcW w:w="1983" w:type="dxa"/>
            <w:shd w:val="clear" w:color="auto" w:fill="E4A143"/>
          </w:tcPr>
          <w:p w14:paraId="6276336A" w14:textId="77777777" w:rsidR="00862892" w:rsidRDefault="00000000">
            <w:pPr>
              <w:spacing w:before="10" w:line="487" w:lineRule="exact"/>
              <w:ind w:firstLine="594"/>
              <w:textAlignment w:val="center"/>
            </w:pPr>
            <w:r>
              <w:drawing>
                <wp:inline distT="0" distB="0" distL="0" distR="0" wp14:anchorId="549D3899" wp14:editId="2E9124D1">
                  <wp:extent cx="603504" cy="309371"/>
                  <wp:effectExtent l="0" t="0" r="0" b="0"/>
                  <wp:docPr id="2174" name="IM 2161"/>
                  <wp:cNvGraphicFramePr/>
                  <a:graphic xmlns:a="http://schemas.openxmlformats.org/drawingml/2006/main">
                    <a:graphicData uri="http://schemas.openxmlformats.org/drawingml/2006/picture">
                      <pic:pic xmlns:pic="http://schemas.openxmlformats.org/drawingml/2006/picture">
                        <pic:nvPicPr>
                          <pic:cNvPr id="2161" name="IM 2161"/>
                          <pic:cNvPicPr/>
                        </pic:nvPicPr>
                        <pic:blipFill>
                          <a:blip r:embed="rId1206"/>
                          <a:stretch>
                            <a:fillRect/>
                          </a:stretch>
                        </pic:blipFill>
                        <pic:spPr>
                          <a:xfrm>
                            <a:off x="0" y="0"/>
                            <a:ext cx="603504" cy="309371"/>
                          </a:xfrm>
                          <a:prstGeom prst="rect">
                            <a:avLst/>
                          </a:prstGeom>
                        </pic:spPr>
                      </pic:pic>
                    </a:graphicData>
                  </a:graphic>
                </wp:inline>
              </w:drawing>
            </w:r>
          </w:p>
        </w:tc>
        <w:tc>
          <w:tcPr>
            <w:tcW w:w="1983" w:type="dxa"/>
            <w:shd w:val="clear" w:color="auto" w:fill="1B92B1"/>
          </w:tcPr>
          <w:p w14:paraId="6B9F5674" w14:textId="77777777" w:rsidR="00862892" w:rsidRDefault="00000000">
            <w:pPr>
              <w:spacing w:before="10" w:line="487" w:lineRule="exact"/>
              <w:ind w:firstLine="599"/>
              <w:textAlignment w:val="center"/>
            </w:pPr>
            <w:r>
              <w:drawing>
                <wp:inline distT="0" distB="0" distL="0" distR="0" wp14:anchorId="113E3A99" wp14:editId="1B5ABCCD">
                  <wp:extent cx="598932" cy="309371"/>
                  <wp:effectExtent l="0" t="0" r="0" b="0"/>
                  <wp:docPr id="2175" name="IM 2162"/>
                  <wp:cNvGraphicFramePr/>
                  <a:graphic xmlns:a="http://schemas.openxmlformats.org/drawingml/2006/main">
                    <a:graphicData uri="http://schemas.openxmlformats.org/drawingml/2006/picture">
                      <pic:pic xmlns:pic="http://schemas.openxmlformats.org/drawingml/2006/picture">
                        <pic:nvPicPr>
                          <pic:cNvPr id="2162" name="IM 2162"/>
                          <pic:cNvPicPr/>
                        </pic:nvPicPr>
                        <pic:blipFill>
                          <a:blip r:embed="rId1207"/>
                          <a:stretch>
                            <a:fillRect/>
                          </a:stretch>
                        </pic:blipFill>
                        <pic:spPr>
                          <a:xfrm>
                            <a:off x="0" y="0"/>
                            <a:ext cx="598932" cy="309371"/>
                          </a:xfrm>
                          <a:prstGeom prst="rect">
                            <a:avLst/>
                          </a:prstGeom>
                        </pic:spPr>
                      </pic:pic>
                    </a:graphicData>
                  </a:graphic>
                </wp:inline>
              </w:drawing>
            </w:r>
          </w:p>
        </w:tc>
        <w:tc>
          <w:tcPr>
            <w:tcW w:w="2034" w:type="dxa"/>
            <w:shd w:val="clear" w:color="auto" w:fill="30A274"/>
          </w:tcPr>
          <w:p w14:paraId="5AC47E06" w14:textId="77777777" w:rsidR="00862892" w:rsidRDefault="00000000">
            <w:pPr>
              <w:spacing w:before="10" w:line="487" w:lineRule="exact"/>
              <w:ind w:firstLine="620"/>
              <w:textAlignment w:val="center"/>
            </w:pPr>
            <w:r>
              <w:drawing>
                <wp:inline distT="0" distB="0" distL="0" distR="0" wp14:anchorId="0309C750" wp14:editId="292FFC70">
                  <wp:extent cx="603503" cy="309371"/>
                  <wp:effectExtent l="0" t="0" r="0" b="0"/>
                  <wp:docPr id="2176" name="IM 2163"/>
                  <wp:cNvGraphicFramePr/>
                  <a:graphic xmlns:a="http://schemas.openxmlformats.org/drawingml/2006/main">
                    <a:graphicData uri="http://schemas.openxmlformats.org/drawingml/2006/picture">
                      <pic:pic xmlns:pic="http://schemas.openxmlformats.org/drawingml/2006/picture">
                        <pic:nvPicPr>
                          <pic:cNvPr id="2163" name="IM 2163"/>
                          <pic:cNvPicPr/>
                        </pic:nvPicPr>
                        <pic:blipFill>
                          <a:blip r:embed="rId1208"/>
                          <a:stretch>
                            <a:fillRect/>
                          </a:stretch>
                        </pic:blipFill>
                        <pic:spPr>
                          <a:xfrm>
                            <a:off x="0" y="0"/>
                            <a:ext cx="603503" cy="309371"/>
                          </a:xfrm>
                          <a:prstGeom prst="rect">
                            <a:avLst/>
                          </a:prstGeom>
                        </pic:spPr>
                      </pic:pic>
                    </a:graphicData>
                  </a:graphic>
                </wp:inline>
              </w:drawing>
            </w:r>
          </w:p>
        </w:tc>
      </w:tr>
      <w:tr w:rsidR="00862892" w14:paraId="4E4CAD14" w14:textId="77777777">
        <w:trPr>
          <w:trHeight w:val="266"/>
        </w:trPr>
        <w:tc>
          <w:tcPr>
            <w:tcW w:w="1987" w:type="dxa"/>
          </w:tcPr>
          <w:p w14:paraId="5448D7EA" w14:textId="77777777" w:rsidR="00862892" w:rsidRDefault="00000000">
            <w:pPr>
              <w:spacing w:line="266" w:lineRule="exact"/>
              <w:ind w:firstLine="4"/>
              <w:textAlignment w:val="center"/>
            </w:pPr>
            <w:r>
              <w:drawing>
                <wp:inline distT="0" distB="0" distL="0" distR="0" wp14:anchorId="30F42D42" wp14:editId="2278FBEB">
                  <wp:extent cx="1255648" cy="168910"/>
                  <wp:effectExtent l="0" t="0" r="0" b="0"/>
                  <wp:docPr id="2177" name="IM 2164"/>
                  <wp:cNvGraphicFramePr/>
                  <a:graphic xmlns:a="http://schemas.openxmlformats.org/drawingml/2006/main">
                    <a:graphicData uri="http://schemas.openxmlformats.org/drawingml/2006/picture">
                      <pic:pic xmlns:pic="http://schemas.openxmlformats.org/drawingml/2006/picture">
                        <pic:nvPicPr>
                          <pic:cNvPr id="2164" name="IM 2164"/>
                          <pic:cNvPicPr/>
                        </pic:nvPicPr>
                        <pic:blipFill>
                          <a:blip r:embed="rId1209"/>
                          <a:stretch>
                            <a:fillRect/>
                          </a:stretch>
                        </pic:blipFill>
                        <pic:spPr>
                          <a:xfrm>
                            <a:off x="0" y="0"/>
                            <a:ext cx="1255648" cy="168910"/>
                          </a:xfrm>
                          <a:prstGeom prst="rect">
                            <a:avLst/>
                          </a:prstGeom>
                        </pic:spPr>
                      </pic:pic>
                    </a:graphicData>
                  </a:graphic>
                </wp:inline>
              </w:drawing>
            </w:r>
          </w:p>
        </w:tc>
        <w:tc>
          <w:tcPr>
            <w:tcW w:w="1983" w:type="dxa"/>
          </w:tcPr>
          <w:p w14:paraId="09900A59" w14:textId="77777777" w:rsidR="00862892" w:rsidRDefault="00000000">
            <w:pPr>
              <w:spacing w:line="266" w:lineRule="exact"/>
              <w:textAlignment w:val="center"/>
            </w:pPr>
            <w:r>
              <w:drawing>
                <wp:inline distT="0" distB="0" distL="0" distR="0" wp14:anchorId="16653007" wp14:editId="42F04539">
                  <wp:extent cx="1256029" cy="168910"/>
                  <wp:effectExtent l="0" t="0" r="0" b="0"/>
                  <wp:docPr id="2178" name="IM 2165"/>
                  <wp:cNvGraphicFramePr/>
                  <a:graphic xmlns:a="http://schemas.openxmlformats.org/drawingml/2006/main">
                    <a:graphicData uri="http://schemas.openxmlformats.org/drawingml/2006/picture">
                      <pic:pic xmlns:pic="http://schemas.openxmlformats.org/drawingml/2006/picture">
                        <pic:nvPicPr>
                          <pic:cNvPr id="2165" name="IM 2165"/>
                          <pic:cNvPicPr/>
                        </pic:nvPicPr>
                        <pic:blipFill>
                          <a:blip r:embed="rId1210"/>
                          <a:stretch>
                            <a:fillRect/>
                          </a:stretch>
                        </pic:blipFill>
                        <pic:spPr>
                          <a:xfrm>
                            <a:off x="0" y="0"/>
                            <a:ext cx="1256029" cy="168910"/>
                          </a:xfrm>
                          <a:prstGeom prst="rect">
                            <a:avLst/>
                          </a:prstGeom>
                        </pic:spPr>
                      </pic:pic>
                    </a:graphicData>
                  </a:graphic>
                </wp:inline>
              </w:drawing>
            </w:r>
          </w:p>
        </w:tc>
        <w:tc>
          <w:tcPr>
            <w:tcW w:w="1983" w:type="dxa"/>
            <w:shd w:val="clear" w:color="auto" w:fill="DDE7ED"/>
          </w:tcPr>
          <w:p w14:paraId="75E99FBE" w14:textId="77777777" w:rsidR="00862892" w:rsidRDefault="00000000">
            <w:pPr>
              <w:spacing w:before="82" w:line="203" w:lineRule="auto"/>
              <w:ind w:left="889"/>
              <w:rPr>
                <w:sz w:val="15"/>
                <w:szCs w:val="15"/>
              </w:rPr>
            </w:pPr>
            <w:r>
              <w:rPr>
                <w:rFonts w:eastAsia="Arial"/>
                <w:color w:val="231F20"/>
                <w:spacing w:val="-3"/>
                <w:w w:val="87"/>
                <w:sz w:val="15"/>
                <w:szCs w:val="15"/>
              </w:rPr>
              <w:t>S.A.</w:t>
            </w:r>
          </w:p>
        </w:tc>
        <w:tc>
          <w:tcPr>
            <w:tcW w:w="2034" w:type="dxa"/>
          </w:tcPr>
          <w:p w14:paraId="1EA22AB2" w14:textId="77777777" w:rsidR="00862892" w:rsidRDefault="00000000">
            <w:pPr>
              <w:spacing w:line="266" w:lineRule="exact"/>
              <w:ind w:firstLine="2"/>
              <w:textAlignment w:val="center"/>
            </w:pPr>
            <w:r>
              <w:drawing>
                <wp:inline distT="0" distB="0" distL="0" distR="0" wp14:anchorId="169C7CE4" wp14:editId="0C7000DC">
                  <wp:extent cx="1284732" cy="168910"/>
                  <wp:effectExtent l="0" t="0" r="0" b="0"/>
                  <wp:docPr id="2179" name="IM 2166"/>
                  <wp:cNvGraphicFramePr/>
                  <a:graphic xmlns:a="http://schemas.openxmlformats.org/drawingml/2006/main">
                    <a:graphicData uri="http://schemas.openxmlformats.org/drawingml/2006/picture">
                      <pic:pic xmlns:pic="http://schemas.openxmlformats.org/drawingml/2006/picture">
                        <pic:nvPicPr>
                          <pic:cNvPr id="2166" name="IM 2166"/>
                          <pic:cNvPicPr/>
                        </pic:nvPicPr>
                        <pic:blipFill>
                          <a:blip r:embed="rId1211"/>
                          <a:stretch>
                            <a:fillRect/>
                          </a:stretch>
                        </pic:blipFill>
                        <pic:spPr>
                          <a:xfrm>
                            <a:off x="0" y="0"/>
                            <a:ext cx="1284732" cy="168910"/>
                          </a:xfrm>
                          <a:prstGeom prst="rect">
                            <a:avLst/>
                          </a:prstGeom>
                        </pic:spPr>
                      </pic:pic>
                    </a:graphicData>
                  </a:graphic>
                </wp:inline>
              </w:drawing>
            </w:r>
          </w:p>
        </w:tc>
      </w:tr>
      <w:tr w:rsidR="00862892" w14:paraId="252B4E47" w14:textId="77777777">
        <w:trPr>
          <w:trHeight w:val="833"/>
        </w:trPr>
        <w:tc>
          <w:tcPr>
            <w:tcW w:w="1987" w:type="dxa"/>
            <w:shd w:val="clear" w:color="auto" w:fill="EFD4C5"/>
          </w:tcPr>
          <w:p w14:paraId="6E98BDDE" w14:textId="77777777" w:rsidR="00862892" w:rsidRDefault="00000000">
            <w:pPr>
              <w:spacing w:before="28" w:line="244" w:lineRule="exact"/>
              <w:ind w:firstLine="616"/>
              <w:textAlignment w:val="center"/>
            </w:pPr>
            <w:r>
              <w:drawing>
                <wp:inline distT="0" distB="0" distL="0" distR="0" wp14:anchorId="3FDDBD15" wp14:editId="38AB9B35">
                  <wp:extent cx="578815" cy="154685"/>
                  <wp:effectExtent l="0" t="0" r="0" b="0"/>
                  <wp:docPr id="2180" name="IM 2167"/>
                  <wp:cNvGraphicFramePr/>
                  <a:graphic xmlns:a="http://schemas.openxmlformats.org/drawingml/2006/main">
                    <a:graphicData uri="http://schemas.openxmlformats.org/drawingml/2006/picture">
                      <pic:pic xmlns:pic="http://schemas.openxmlformats.org/drawingml/2006/picture">
                        <pic:nvPicPr>
                          <pic:cNvPr id="2167" name="IM 2167"/>
                          <pic:cNvPicPr/>
                        </pic:nvPicPr>
                        <pic:blipFill>
                          <a:blip r:embed="rId889"/>
                          <a:stretch>
                            <a:fillRect/>
                          </a:stretch>
                        </pic:blipFill>
                        <pic:spPr>
                          <a:xfrm>
                            <a:off x="0" y="0"/>
                            <a:ext cx="578815" cy="154685"/>
                          </a:xfrm>
                          <a:prstGeom prst="rect">
                            <a:avLst/>
                          </a:prstGeom>
                        </pic:spPr>
                      </pic:pic>
                    </a:graphicData>
                  </a:graphic>
                </wp:inline>
              </w:drawing>
            </w:r>
          </w:p>
          <w:p w14:paraId="74B8D32C" w14:textId="77777777" w:rsidR="00862892" w:rsidRDefault="00000000">
            <w:pPr>
              <w:spacing w:before="3" w:line="552" w:lineRule="exact"/>
              <w:ind w:firstLine="4"/>
              <w:textAlignment w:val="center"/>
            </w:pPr>
            <w:r>
              <w:pict w14:anchorId="5AD53472">
                <v:group id="_x0000_s2103" style="width:98.9pt;height:27.6pt;mso-position-horizontal-relative:char;mso-position-vertical-relative:line" coordsize="1978,552">
                  <v:shape id="_x0000_s2104" type="#_x0000_t75" style="position:absolute;width:1978;height:552">
                    <v:imagedata r:id="rId1212"/>
                  </v:shape>
                  <v:shape id="_x0000_s2105" type="#_x0000_t202" style="position:absolute;left:775;top:336;width:86;height:200" filled="f" stroked="f">
                    <v:textbox style="mso-next-textbox:#_x0000_s2105" inset="0,0,0,0">
                      <w:txbxContent>
                        <w:p w14:paraId="5F2993B4" w14:textId="77777777" w:rsidR="00862892" w:rsidRDefault="00000000">
                          <w:pPr>
                            <w:spacing w:before="20" w:line="222" w:lineRule="auto"/>
                            <w:ind w:left="20"/>
                            <w:rPr>
                              <w:sz w:val="15"/>
                              <w:szCs w:val="15"/>
                            </w:rPr>
                          </w:pPr>
                          <w:r>
                            <w:rPr>
                              <w:rFonts w:eastAsia="Arial"/>
                              <w:color w:val="231F20"/>
                              <w:sz w:val="15"/>
                              <w:szCs w:val="15"/>
                            </w:rPr>
                            <w:t>(</w:t>
                          </w:r>
                        </w:p>
                      </w:txbxContent>
                    </v:textbox>
                  </v:shape>
                  <v:shape id="_x0000_s2106" type="#_x0000_t75" style="position:absolute;left:832;top:304;width:302;height:243">
                    <v:imagedata r:id="rId1213"/>
                  </v:shape>
                  <v:shape id="_x0000_s2107" type="#_x0000_t202" style="position:absolute;left:977;top:431;width:202;height:118" filled="f" stroked="f">
                    <v:textbox style="mso-next-textbox:#_x0000_s2107" inset="0,0,0,0">
                      <w:txbxContent>
                        <w:p w14:paraId="79862A08" w14:textId="77777777" w:rsidR="00862892" w:rsidRDefault="00000000">
                          <w:pPr>
                            <w:spacing w:before="20" w:line="78" w:lineRule="exact"/>
                            <w:ind w:left="20"/>
                            <w:rPr>
                              <w:sz w:val="15"/>
                              <w:szCs w:val="15"/>
                            </w:rPr>
                          </w:pPr>
                          <w:r>
                            <w:rPr>
                              <w:rFonts w:eastAsia="Arial"/>
                              <w:color w:val="231F20"/>
                              <w:spacing w:val="-4"/>
                              <w:sz w:val="15"/>
                              <w:szCs w:val="15"/>
                            </w:rPr>
                            <w:t>-</w:t>
                          </w:r>
                          <w:r>
                            <w:rPr>
                              <w:rFonts w:ascii="Times New Roman" w:eastAsia="Times New Roman" w:hAnsi="Times New Roman" w:cs="Times New Roman"/>
                              <w:color w:val="231F20"/>
                              <w:spacing w:val="-4"/>
                              <w:sz w:val="15"/>
                              <w:szCs w:val="15"/>
                            </w:rPr>
                            <w:t>ᴗ</w:t>
                          </w:r>
                          <w:r>
                            <w:rPr>
                              <w:rFonts w:eastAsia="Arial"/>
                              <w:color w:val="231F20"/>
                              <w:spacing w:val="-4"/>
                              <w:sz w:val="15"/>
                              <w:szCs w:val="15"/>
                            </w:rPr>
                            <w:t>-</w:t>
                          </w:r>
                        </w:p>
                      </w:txbxContent>
                    </v:textbox>
                  </v:shape>
                  <v:shape id="_x0000_s2108" type="#_x0000_t75" style="position:absolute;left:1150;top:304;width:305;height:243">
                    <v:imagedata r:id="rId1214"/>
                  </v:shape>
                  <w10:wrap type="none"/>
                  <w10:anchorlock/>
                </v:group>
              </w:pict>
            </w:r>
          </w:p>
        </w:tc>
        <w:tc>
          <w:tcPr>
            <w:tcW w:w="1983" w:type="dxa"/>
            <w:shd w:val="clear" w:color="auto" w:fill="DCDDDE"/>
          </w:tcPr>
          <w:p w14:paraId="718A43FB" w14:textId="77777777" w:rsidR="00862892" w:rsidRDefault="00862892"/>
        </w:tc>
        <w:tc>
          <w:tcPr>
            <w:tcW w:w="1983" w:type="dxa"/>
            <w:shd w:val="clear" w:color="auto" w:fill="DDE7ED"/>
          </w:tcPr>
          <w:p w14:paraId="605EDDE8" w14:textId="77777777" w:rsidR="00862892" w:rsidRDefault="00000000">
            <w:pPr>
              <w:spacing w:before="28" w:line="244" w:lineRule="exact"/>
              <w:ind w:firstLine="843"/>
              <w:textAlignment w:val="center"/>
            </w:pPr>
            <w:r>
              <w:drawing>
                <wp:inline distT="0" distB="0" distL="0" distR="0" wp14:anchorId="4049D20E" wp14:editId="6B0C385A">
                  <wp:extent cx="288035" cy="154685"/>
                  <wp:effectExtent l="0" t="0" r="0" b="0"/>
                  <wp:docPr id="2181" name="IM 2168"/>
                  <wp:cNvGraphicFramePr/>
                  <a:graphic xmlns:a="http://schemas.openxmlformats.org/drawingml/2006/main">
                    <a:graphicData uri="http://schemas.openxmlformats.org/drawingml/2006/picture">
                      <pic:pic xmlns:pic="http://schemas.openxmlformats.org/drawingml/2006/picture">
                        <pic:nvPicPr>
                          <pic:cNvPr id="2168" name="IM 2168"/>
                          <pic:cNvPicPr/>
                        </pic:nvPicPr>
                        <pic:blipFill>
                          <a:blip r:embed="rId834"/>
                          <a:stretch>
                            <a:fillRect/>
                          </a:stretch>
                        </pic:blipFill>
                        <pic:spPr>
                          <a:xfrm>
                            <a:off x="0" y="0"/>
                            <a:ext cx="288035" cy="154685"/>
                          </a:xfrm>
                          <a:prstGeom prst="rect">
                            <a:avLst/>
                          </a:prstGeom>
                        </pic:spPr>
                      </pic:pic>
                    </a:graphicData>
                  </a:graphic>
                </wp:inline>
              </w:drawing>
            </w:r>
          </w:p>
        </w:tc>
        <w:tc>
          <w:tcPr>
            <w:tcW w:w="2034" w:type="dxa"/>
            <w:shd w:val="clear" w:color="auto" w:fill="DCDDDE"/>
          </w:tcPr>
          <w:p w14:paraId="3273F283" w14:textId="77777777" w:rsidR="00862892" w:rsidRDefault="00862892"/>
        </w:tc>
      </w:tr>
    </w:tbl>
    <w:p w14:paraId="0966C699" w14:textId="77777777" w:rsidR="00862892" w:rsidRDefault="00000000">
      <w:pPr>
        <w:spacing w:before="76" w:line="215" w:lineRule="auto"/>
        <w:ind w:right="95"/>
        <w:jc w:val="right"/>
        <w:rPr>
          <w:rFonts w:ascii="PMingLiU" w:eastAsia="PMingLiU" w:hAnsi="PMingLiU" w:cs="PMingLiU"/>
          <w:sz w:val="14"/>
          <w:szCs w:val="14"/>
        </w:rPr>
      </w:pPr>
      <w:r>
        <w:rPr>
          <w:rFonts w:ascii="PMingLiU" w:eastAsia="PMingLiU" w:hAnsi="PMingLiU" w:cs="PMingLiU"/>
          <w:color w:val="6D6E71"/>
          <w:spacing w:val="-1"/>
          <w:sz w:val="14"/>
          <w:szCs w:val="14"/>
        </w:rPr>
        <w:lastRenderedPageBreak/>
        <w:t xml:space="preserve">表 </w:t>
      </w:r>
      <w:r>
        <w:rPr>
          <w:rFonts w:eastAsia="Arial"/>
          <w:color w:val="6D6E71"/>
          <w:spacing w:val="-1"/>
          <w:sz w:val="14"/>
          <w:szCs w:val="14"/>
        </w:rPr>
        <w:t xml:space="preserve">26 Apache </w:t>
      </w:r>
      <w:r>
        <w:rPr>
          <w:rFonts w:ascii="PMingLiU" w:eastAsia="PMingLiU" w:hAnsi="PMingLiU" w:cs="PMingLiU"/>
          <w:color w:val="6D6E71"/>
          <w:spacing w:val="-1"/>
          <w:sz w:val="14"/>
          <w:szCs w:val="14"/>
        </w:rPr>
        <w:t>Foun</w:t>
      </w:r>
      <w:r>
        <w:rPr>
          <w:rFonts w:ascii="PMingLiU" w:eastAsia="PMingLiU" w:hAnsi="PMingLiU" w:cs="PMingLiU"/>
          <w:color w:val="6D6E71"/>
          <w:sz w:val="14"/>
          <w:szCs w:val="14"/>
        </w:rPr>
        <w:t>dation</w:t>
      </w:r>
      <w:r>
        <w:rPr>
          <w:rFonts w:ascii="PMingLiU" w:eastAsia="PMingLiU" w:hAnsi="PMingLiU" w:cs="PMingLiU"/>
          <w:color w:val="6D6E71"/>
          <w:spacing w:val="-1"/>
          <w:sz w:val="14"/>
          <w:szCs w:val="14"/>
        </w:rPr>
        <w:t xml:space="preserve"> </w:t>
      </w:r>
      <w:r>
        <w:rPr>
          <w:rFonts w:ascii="PMingLiU" w:eastAsia="PMingLiU" w:hAnsi="PMingLiU" w:cs="PMingLiU"/>
          <w:color w:val="6D6E71"/>
          <w:sz w:val="14"/>
          <w:szCs w:val="14"/>
        </w:rPr>
        <w:t>China</w:t>
      </w:r>
      <w:r>
        <w:rPr>
          <w:rFonts w:ascii="PMingLiU" w:eastAsia="PMingLiU" w:hAnsi="PMingLiU" w:cs="PMingLiU"/>
          <w:color w:val="6D6E71"/>
          <w:spacing w:val="-1"/>
          <w:sz w:val="14"/>
          <w:szCs w:val="14"/>
        </w:rPr>
        <w:t xml:space="preserve"> のスポンサー</w:t>
      </w:r>
    </w:p>
    <w:p w14:paraId="46DD9607" w14:textId="77777777" w:rsidR="00862892" w:rsidRDefault="00000000">
      <w:pPr>
        <w:spacing w:before="20" w:line="196" w:lineRule="auto"/>
        <w:ind w:left="5667"/>
        <w:rPr>
          <w:rFonts w:ascii="PMingLiU" w:eastAsia="PMingLiU" w:hAnsi="PMingLiU" w:cs="PMingLiU"/>
          <w:sz w:val="13"/>
          <w:szCs w:val="13"/>
        </w:rPr>
      </w:pPr>
      <w:r>
        <w:rPr>
          <w:rFonts w:ascii="PMingLiU" w:eastAsia="PMingLiU" w:hAnsi="PMingLiU" w:cs="PMingLiU"/>
          <w:color w:val="6D6E71"/>
          <w:spacing w:val="6"/>
          <w:sz w:val="13"/>
          <w:szCs w:val="13"/>
        </w:rPr>
        <w:t>の内</w:t>
      </w:r>
      <w:r>
        <w:rPr>
          <w:rFonts w:ascii="PMingLiU" w:eastAsia="PMingLiU" w:hAnsi="PMingLiU" w:cs="PMingLiU"/>
          <w:color w:val="6D6E71"/>
          <w:spacing w:val="5"/>
          <w:sz w:val="13"/>
          <w:szCs w:val="13"/>
        </w:rPr>
        <w:t>訳</w:t>
      </w:r>
    </w:p>
    <w:p w14:paraId="3DD15818" w14:textId="77777777" w:rsidR="00862892" w:rsidRDefault="00000000">
      <w:pPr>
        <w:spacing w:before="1" w:line="208" w:lineRule="auto"/>
        <w:ind w:left="7"/>
        <w:outlineLvl w:val="2"/>
        <w:rPr>
          <w:rFonts w:ascii="PMingLiU" w:eastAsia="PMingLiU" w:hAnsi="PMingLiU" w:cs="PMingLiU"/>
          <w:sz w:val="20"/>
          <w:szCs w:val="20"/>
        </w:rPr>
      </w:pPr>
      <w:r>
        <w:rPr>
          <w:rFonts w:eastAsia="Arial"/>
          <w:color w:val="231F20"/>
          <w:spacing w:val="-6"/>
          <w:sz w:val="20"/>
          <w:szCs w:val="20"/>
        </w:rPr>
        <w:t xml:space="preserve">9.2.2 </w:t>
      </w:r>
      <w:r>
        <w:rPr>
          <w:rFonts w:eastAsia="Arial"/>
          <w:color w:val="231F20"/>
          <w:spacing w:val="-3"/>
          <w:sz w:val="20"/>
          <w:szCs w:val="20"/>
        </w:rPr>
        <w:t>Linux</w:t>
      </w:r>
      <w:r>
        <w:rPr>
          <w:rFonts w:eastAsia="Arial"/>
          <w:color w:val="231F20"/>
          <w:spacing w:val="-6"/>
          <w:sz w:val="20"/>
          <w:szCs w:val="20"/>
        </w:rPr>
        <w:t xml:space="preserve"> </w:t>
      </w:r>
      <w:r>
        <w:rPr>
          <w:rFonts w:ascii="PMingLiU" w:eastAsia="PMingLiU" w:hAnsi="PMingLiU" w:cs="PMingLiU"/>
          <w:color w:val="231F20"/>
          <w:spacing w:val="-3"/>
          <w:sz w:val="20"/>
          <w:szCs w:val="20"/>
        </w:rPr>
        <w:t>Foundation</w:t>
      </w:r>
      <w:r>
        <w:rPr>
          <w:rFonts w:ascii="PMingLiU" w:eastAsia="PMingLiU" w:hAnsi="PMingLiU" w:cs="PMingLiU"/>
          <w:color w:val="231F20"/>
          <w:spacing w:val="-6"/>
          <w:sz w:val="20"/>
          <w:szCs w:val="20"/>
        </w:rPr>
        <w:t xml:space="preserve"> </w:t>
      </w:r>
      <w:r>
        <w:rPr>
          <w:rFonts w:ascii="PMingLiU" w:eastAsia="PMingLiU" w:hAnsi="PMingLiU" w:cs="PMingLiU"/>
          <w:color w:val="231F20"/>
          <w:spacing w:val="-3"/>
          <w:sz w:val="20"/>
          <w:szCs w:val="20"/>
        </w:rPr>
        <w:t>(</w:t>
      </w:r>
      <w:r>
        <w:rPr>
          <w:rFonts w:eastAsia="Arial"/>
          <w:color w:val="231F20"/>
          <w:spacing w:val="-3"/>
          <w:sz w:val="20"/>
          <w:szCs w:val="20"/>
        </w:rPr>
        <w:t>LF)</w:t>
      </w:r>
      <w:r>
        <w:rPr>
          <w:rFonts w:ascii="ＭＳ 明朝" w:eastAsia="ＭＳ 明朝" w:hAnsi="ＭＳ 明朝" w:cs="ＭＳ 明朝"/>
          <w:color w:val="231F20"/>
          <w:spacing w:val="-3"/>
          <w:sz w:val="20"/>
          <w:szCs w:val="20"/>
        </w:rPr>
        <w:t>への</w:t>
      </w:r>
      <w:r>
        <w:rPr>
          <w:rFonts w:ascii="PMingLiU" w:eastAsia="PMingLiU" w:hAnsi="PMingLiU" w:cs="PMingLiU"/>
          <w:color w:val="231F20"/>
          <w:spacing w:val="-3"/>
          <w:sz w:val="20"/>
          <w:szCs w:val="20"/>
        </w:rPr>
        <w:t>中国メンバーの</w:t>
      </w:r>
    </w:p>
    <w:p w14:paraId="232D6A7C" w14:textId="77777777" w:rsidR="00862892" w:rsidRDefault="00000000">
      <w:pPr>
        <w:spacing w:before="32" w:line="221" w:lineRule="auto"/>
        <w:ind w:left="491"/>
        <w:rPr>
          <w:rFonts w:ascii="PMingLiU" w:eastAsia="PMingLiU" w:hAnsi="PMingLiU" w:cs="PMingLiU"/>
        </w:rPr>
      </w:pPr>
      <w:r>
        <w:rPr>
          <w:rFonts w:ascii="PMingLiU" w:eastAsia="PMingLiU" w:hAnsi="PMingLiU" w:cs="PMingLiU"/>
          <w:color w:val="231F20"/>
          <w:spacing w:val="-5"/>
        </w:rPr>
        <w:t>参</w:t>
      </w:r>
      <w:r>
        <w:rPr>
          <w:rFonts w:ascii="PMingLiU" w:eastAsia="PMingLiU" w:hAnsi="PMingLiU" w:cs="PMingLiU"/>
          <w:color w:val="231F20"/>
          <w:spacing w:val="-4"/>
        </w:rPr>
        <w:t>画</w:t>
      </w:r>
    </w:p>
    <w:p w14:paraId="205AE1C1" w14:textId="77777777" w:rsidR="00862892" w:rsidRDefault="00000000">
      <w:pPr>
        <w:spacing w:before="185" w:line="359" w:lineRule="auto"/>
        <w:ind w:left="28" w:right="475" w:hanging="25"/>
        <w:rPr>
          <w:rFonts w:ascii="SimSun" w:eastAsia="SimSun" w:hAnsi="SimSun" w:cs="SimSun"/>
          <w:sz w:val="18"/>
          <w:szCs w:val="18"/>
        </w:rPr>
      </w:pPr>
      <w:r>
        <w:rPr>
          <w:rFonts w:eastAsia="Arial"/>
          <w:color w:val="231F20"/>
          <w:sz w:val="18"/>
          <w:szCs w:val="18"/>
        </w:rPr>
        <w:t>The</w:t>
      </w:r>
      <w:r>
        <w:rPr>
          <w:rFonts w:eastAsia="Arial"/>
          <w:color w:val="231F20"/>
          <w:spacing w:val="16"/>
          <w:sz w:val="18"/>
          <w:szCs w:val="18"/>
        </w:rPr>
        <w:t xml:space="preserve"> </w:t>
      </w:r>
      <w:r>
        <w:rPr>
          <w:rFonts w:eastAsia="Arial"/>
          <w:color w:val="231F20"/>
          <w:sz w:val="18"/>
          <w:szCs w:val="18"/>
        </w:rPr>
        <w:t>Linux</w:t>
      </w:r>
      <w:r>
        <w:rPr>
          <w:rFonts w:eastAsia="Arial"/>
          <w:color w:val="231F20"/>
          <w:spacing w:val="16"/>
          <w:sz w:val="18"/>
          <w:szCs w:val="18"/>
        </w:rPr>
        <w:t xml:space="preserve"> </w:t>
      </w:r>
      <w:r>
        <w:rPr>
          <w:rFonts w:ascii="SimSun" w:eastAsia="SimSun" w:hAnsi="SimSun" w:cs="SimSun"/>
          <w:color w:val="231F20"/>
          <w:sz w:val="18"/>
          <w:szCs w:val="18"/>
        </w:rPr>
        <w:t>Foundation</w:t>
      </w:r>
      <w:r>
        <w:rPr>
          <w:rFonts w:ascii="SimSun" w:eastAsia="SimSun" w:hAnsi="SimSun" w:cs="SimSun"/>
          <w:color w:val="231F20"/>
          <w:spacing w:val="16"/>
          <w:sz w:val="18"/>
          <w:szCs w:val="18"/>
        </w:rPr>
        <w:t xml:space="preserve"> </w:t>
      </w:r>
      <w:r>
        <w:rPr>
          <w:rFonts w:ascii="SimSun" w:eastAsia="SimSun" w:hAnsi="SimSun" w:cs="SimSun"/>
          <w:color w:val="231F20"/>
          <w:spacing w:val="8"/>
          <w:sz w:val="18"/>
          <w:szCs w:val="18"/>
        </w:rPr>
        <w:t xml:space="preserve">の理事会メンバーは </w:t>
      </w:r>
      <w:r>
        <w:rPr>
          <w:rFonts w:eastAsia="Arial"/>
          <w:color w:val="231F20"/>
          <w:spacing w:val="8"/>
          <w:sz w:val="18"/>
          <w:szCs w:val="18"/>
        </w:rPr>
        <w:t xml:space="preserve">23 </w:t>
      </w:r>
      <w:r>
        <w:rPr>
          <w:rFonts w:ascii="ＭＳ 明朝" w:eastAsia="ＭＳ 明朝" w:hAnsi="ＭＳ 明朝" w:cs="ＭＳ 明朝"/>
          <w:color w:val="231F20"/>
          <w:spacing w:val="8"/>
          <w:sz w:val="18"/>
          <w:szCs w:val="18"/>
        </w:rPr>
        <w:t>名で</w:t>
      </w:r>
      <w:r>
        <w:rPr>
          <w:rFonts w:ascii="SimSun" w:eastAsia="SimSun" w:hAnsi="SimSun" w:cs="SimSun"/>
          <w:color w:val="231F20"/>
          <w:spacing w:val="8"/>
          <w:sz w:val="18"/>
          <w:szCs w:val="18"/>
        </w:rPr>
        <w:t xml:space="preserve">、そのうち中国出身者は </w:t>
      </w:r>
      <w:r>
        <w:rPr>
          <w:rFonts w:eastAsia="Arial"/>
          <w:color w:val="231F20"/>
          <w:spacing w:val="8"/>
          <w:sz w:val="18"/>
          <w:szCs w:val="18"/>
        </w:rPr>
        <w:t xml:space="preserve">2 </w:t>
      </w:r>
      <w:r>
        <w:rPr>
          <w:rFonts w:ascii="ＭＳ 明朝" w:eastAsia="ＭＳ 明朝" w:hAnsi="ＭＳ 明朝" w:cs="ＭＳ 明朝"/>
          <w:color w:val="231F20"/>
          <w:spacing w:val="8"/>
          <w:sz w:val="18"/>
          <w:szCs w:val="18"/>
        </w:rPr>
        <w:t>名で</w:t>
      </w:r>
      <w:r>
        <w:rPr>
          <w:rFonts w:eastAsia="Arial"/>
          <w:color w:val="231F20"/>
          <w:spacing w:val="8"/>
          <w:sz w:val="18"/>
          <w:szCs w:val="18"/>
        </w:rPr>
        <w:t>8.6</w:t>
      </w:r>
      <w:r>
        <w:rPr>
          <w:rFonts w:ascii="SimSun" w:eastAsia="SimSun" w:hAnsi="SimSun" w:cs="SimSun"/>
          <w:color w:val="231F20"/>
          <w:spacing w:val="8"/>
          <w:sz w:val="18"/>
          <w:szCs w:val="18"/>
        </w:rPr>
        <w:t>%を占め</w:t>
      </w:r>
      <w:r>
        <w:rPr>
          <w:rFonts w:ascii="SimSun" w:eastAsia="SimSun" w:hAnsi="SimSun" w:cs="SimSun"/>
          <w:color w:val="231F20"/>
          <w:sz w:val="18"/>
          <w:szCs w:val="18"/>
        </w:rPr>
        <w:t xml:space="preserve"> </w:t>
      </w:r>
      <w:r>
        <w:rPr>
          <w:rFonts w:ascii="SimSun" w:eastAsia="SimSun" w:hAnsi="SimSun" w:cs="SimSun"/>
          <w:color w:val="231F20"/>
          <w:spacing w:val="14"/>
          <w:sz w:val="18"/>
          <w:szCs w:val="18"/>
        </w:rPr>
        <w:t>て</w:t>
      </w:r>
      <w:r>
        <w:rPr>
          <w:rFonts w:ascii="SimSun" w:eastAsia="SimSun" w:hAnsi="SimSun" w:cs="SimSun"/>
          <w:color w:val="231F20"/>
          <w:spacing w:val="8"/>
          <w:sz w:val="18"/>
          <w:szCs w:val="18"/>
        </w:rPr>
        <w:t>い</w:t>
      </w:r>
      <w:r>
        <w:rPr>
          <w:rFonts w:ascii="SimSun" w:eastAsia="SimSun" w:hAnsi="SimSun" w:cs="SimSun"/>
          <w:color w:val="231F20"/>
          <w:spacing w:val="7"/>
          <w:sz w:val="18"/>
          <w:szCs w:val="18"/>
        </w:rPr>
        <w:t>ます。ファーウェイの</w:t>
      </w:r>
      <w:r>
        <w:rPr>
          <w:rFonts w:ascii="SimSun" w:eastAsia="SimSun" w:hAnsi="SimSun" w:cs="SimSun"/>
          <w:color w:val="231F20"/>
          <w:sz w:val="18"/>
          <w:szCs w:val="18"/>
        </w:rPr>
        <w:t>Hou</w:t>
      </w:r>
      <w:r>
        <w:rPr>
          <w:rFonts w:ascii="SimSun" w:eastAsia="SimSun" w:hAnsi="SimSun" w:cs="SimSun"/>
          <w:color w:val="231F20"/>
          <w:spacing w:val="7"/>
          <w:sz w:val="18"/>
          <w:szCs w:val="18"/>
        </w:rPr>
        <w:t xml:space="preserve"> </w:t>
      </w:r>
      <w:r>
        <w:rPr>
          <w:rFonts w:ascii="SimSun" w:eastAsia="SimSun" w:hAnsi="SimSun" w:cs="SimSun"/>
          <w:color w:val="231F20"/>
          <w:sz w:val="18"/>
          <w:szCs w:val="18"/>
        </w:rPr>
        <w:t>Peixin</w:t>
      </w:r>
      <w:r>
        <w:rPr>
          <w:rFonts w:ascii="SimSun" w:eastAsia="SimSun" w:hAnsi="SimSun" w:cs="SimSun"/>
          <w:color w:val="231F20"/>
          <w:spacing w:val="7"/>
          <w:sz w:val="18"/>
          <w:szCs w:val="18"/>
        </w:rPr>
        <w:t>氏とテンセントの</w:t>
      </w:r>
      <w:r>
        <w:rPr>
          <w:rFonts w:ascii="SimSun" w:eastAsia="SimSun" w:hAnsi="SimSun" w:cs="SimSun"/>
          <w:color w:val="231F20"/>
          <w:sz w:val="18"/>
          <w:szCs w:val="18"/>
        </w:rPr>
        <w:t>Liu</w:t>
      </w:r>
      <w:r>
        <w:rPr>
          <w:rFonts w:ascii="SimSun" w:eastAsia="SimSun" w:hAnsi="SimSun" w:cs="SimSun"/>
          <w:color w:val="231F20"/>
          <w:spacing w:val="7"/>
          <w:sz w:val="18"/>
          <w:szCs w:val="18"/>
        </w:rPr>
        <w:t xml:space="preserve"> </w:t>
      </w:r>
      <w:r>
        <w:rPr>
          <w:rFonts w:ascii="SimSun" w:eastAsia="SimSun" w:hAnsi="SimSun" w:cs="SimSun"/>
          <w:color w:val="231F20"/>
          <w:sz w:val="18"/>
          <w:szCs w:val="18"/>
        </w:rPr>
        <w:t>Xin</w:t>
      </w:r>
      <w:r>
        <w:rPr>
          <w:rFonts w:ascii="SimSun" w:eastAsia="SimSun" w:hAnsi="SimSun" w:cs="SimSun"/>
          <w:color w:val="231F20"/>
          <w:spacing w:val="7"/>
          <w:sz w:val="18"/>
          <w:szCs w:val="18"/>
        </w:rPr>
        <w:t>氏である。</w:t>
      </w:r>
    </w:p>
    <w:p w14:paraId="59936042" w14:textId="77777777" w:rsidR="00862892" w:rsidRDefault="00000000">
      <w:pPr>
        <w:spacing w:before="101" w:line="260" w:lineRule="auto"/>
        <w:ind w:left="41" w:hanging="29"/>
        <w:rPr>
          <w:rFonts w:ascii="SimSun" w:eastAsia="SimSun" w:hAnsi="SimSun" w:cs="SimSun"/>
          <w:sz w:val="18"/>
          <w:szCs w:val="18"/>
        </w:rPr>
      </w:pPr>
      <w:r>
        <w:rPr>
          <w:rFonts w:eastAsia="Arial"/>
          <w:color w:val="231F20"/>
          <w:spacing w:val="-3"/>
          <w:sz w:val="18"/>
          <w:szCs w:val="18"/>
        </w:rPr>
        <w:t>Linux</w:t>
      </w:r>
      <w:r>
        <w:rPr>
          <w:rFonts w:eastAsia="Arial"/>
          <w:color w:val="231F20"/>
          <w:spacing w:val="-6"/>
          <w:sz w:val="18"/>
          <w:szCs w:val="18"/>
        </w:rPr>
        <w:t xml:space="preserve"> </w:t>
      </w:r>
      <w:r>
        <w:rPr>
          <w:rFonts w:ascii="SimSun" w:eastAsia="SimSun" w:hAnsi="SimSun" w:cs="SimSun"/>
          <w:color w:val="231F20"/>
          <w:spacing w:val="-3"/>
          <w:sz w:val="18"/>
          <w:szCs w:val="18"/>
        </w:rPr>
        <w:t>Foundation</w:t>
      </w:r>
      <w:r>
        <w:rPr>
          <w:rFonts w:ascii="SimSun" w:eastAsia="SimSun" w:hAnsi="SimSun" w:cs="SimSun"/>
          <w:color w:val="231F20"/>
          <w:spacing w:val="-6"/>
          <w:sz w:val="18"/>
          <w:szCs w:val="18"/>
        </w:rPr>
        <w:t xml:space="preserve"> の中国における会員数は</w:t>
      </w:r>
      <w:r>
        <w:rPr>
          <w:rFonts w:ascii="SimSun" w:eastAsia="SimSun" w:hAnsi="SimSun" w:cs="SimSun"/>
          <w:color w:val="231F20"/>
          <w:spacing w:val="-4"/>
          <w:sz w:val="18"/>
          <w:szCs w:val="18"/>
        </w:rPr>
        <w:t>現</w:t>
      </w:r>
      <w:r>
        <w:rPr>
          <w:rFonts w:ascii="SimSun" w:eastAsia="SimSun" w:hAnsi="SimSun" w:cs="SimSun"/>
          <w:color w:val="231F20"/>
          <w:spacing w:val="-3"/>
          <w:sz w:val="18"/>
          <w:szCs w:val="18"/>
        </w:rPr>
        <w:t xml:space="preserve">在 </w:t>
      </w:r>
      <w:r>
        <w:rPr>
          <w:rFonts w:eastAsia="Arial"/>
          <w:color w:val="231F20"/>
          <w:spacing w:val="-3"/>
          <w:sz w:val="18"/>
          <w:szCs w:val="18"/>
        </w:rPr>
        <w:t xml:space="preserve">139 </w:t>
      </w:r>
      <w:r>
        <w:rPr>
          <w:rFonts w:ascii="ＭＳ 明朝" w:eastAsia="ＭＳ 明朝" w:hAnsi="ＭＳ 明朝" w:cs="ＭＳ 明朝"/>
          <w:color w:val="231F20"/>
          <w:spacing w:val="-3"/>
          <w:sz w:val="18"/>
          <w:szCs w:val="18"/>
        </w:rPr>
        <w:t xml:space="preserve">名で </w:t>
      </w:r>
      <w:r>
        <w:rPr>
          <w:rFonts w:ascii="SimSun" w:eastAsia="SimSun" w:hAnsi="SimSun" w:cs="SimSun"/>
          <w:color w:val="231F20"/>
          <w:spacing w:val="-3"/>
          <w:sz w:val="18"/>
          <w:szCs w:val="18"/>
        </w:rPr>
        <w:t xml:space="preserve">(表 </w:t>
      </w:r>
      <w:r>
        <w:rPr>
          <w:rFonts w:eastAsia="Arial"/>
          <w:color w:val="231F20"/>
          <w:spacing w:val="-3"/>
          <w:sz w:val="18"/>
          <w:szCs w:val="18"/>
        </w:rPr>
        <w:t xml:space="preserve">27 </w:t>
      </w:r>
      <w:r>
        <w:rPr>
          <w:rFonts w:ascii="SimSun" w:eastAsia="SimSun" w:hAnsi="SimSun" w:cs="SimSun"/>
          <w:color w:val="231F20"/>
          <w:spacing w:val="-3"/>
          <w:sz w:val="18"/>
          <w:szCs w:val="18"/>
        </w:rPr>
        <w:t>参照) 、</w:t>
      </w:r>
      <w:r>
        <w:rPr>
          <w:rFonts w:eastAsia="Arial"/>
          <w:color w:val="231F20"/>
          <w:spacing w:val="-3"/>
          <w:sz w:val="18"/>
          <w:szCs w:val="18"/>
        </w:rPr>
        <w:t xml:space="preserve">2020 </w:t>
      </w:r>
      <w:r>
        <w:rPr>
          <w:rFonts w:ascii="SimSun" w:eastAsia="SimSun" w:hAnsi="SimSun" w:cs="SimSun"/>
          <w:color w:val="231F20"/>
          <w:spacing w:val="-3"/>
          <w:sz w:val="18"/>
          <w:szCs w:val="18"/>
        </w:rPr>
        <w:t xml:space="preserve">年の </w:t>
      </w:r>
      <w:r>
        <w:rPr>
          <w:rFonts w:eastAsia="Arial"/>
          <w:color w:val="231F20"/>
          <w:spacing w:val="-3"/>
          <w:sz w:val="18"/>
          <w:szCs w:val="18"/>
        </w:rPr>
        <w:t xml:space="preserve">70 </w:t>
      </w:r>
      <w:r>
        <w:rPr>
          <w:rFonts w:ascii="ＭＳ 明朝" w:eastAsia="ＭＳ 明朝" w:hAnsi="ＭＳ 明朝" w:cs="ＭＳ 明朝"/>
          <w:color w:val="231F20"/>
          <w:spacing w:val="-3"/>
          <w:sz w:val="18"/>
          <w:szCs w:val="18"/>
        </w:rPr>
        <w:t xml:space="preserve">名から </w:t>
      </w:r>
      <w:r>
        <w:rPr>
          <w:rFonts w:eastAsia="Arial"/>
          <w:color w:val="231F20"/>
          <w:spacing w:val="-3"/>
          <w:sz w:val="18"/>
          <w:szCs w:val="18"/>
        </w:rPr>
        <w:t>98.6%</w:t>
      </w:r>
      <w:r>
        <w:rPr>
          <w:rFonts w:ascii="SimSun" w:eastAsia="SimSun" w:hAnsi="SimSun" w:cs="SimSun"/>
          <w:color w:val="231F20"/>
          <w:spacing w:val="-3"/>
          <w:sz w:val="18"/>
          <w:szCs w:val="18"/>
        </w:rPr>
        <w:t>増加</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し</w:t>
      </w:r>
      <w:r>
        <w:rPr>
          <w:rFonts w:ascii="SimSun" w:eastAsia="SimSun" w:hAnsi="SimSun" w:cs="SimSun"/>
          <w:color w:val="231F20"/>
          <w:spacing w:val="-2"/>
          <w:sz w:val="18"/>
          <w:szCs w:val="18"/>
        </w:rPr>
        <w:t>た。このうち、プラチナ会員は</w:t>
      </w:r>
    </w:p>
    <w:p w14:paraId="1906FF14" w14:textId="77777777" w:rsidR="00862892" w:rsidRDefault="00000000">
      <w:pPr>
        <w:spacing w:before="204" w:line="351" w:lineRule="auto"/>
        <w:ind w:left="87" w:hanging="74"/>
        <w:rPr>
          <w:rFonts w:ascii="SimSun" w:eastAsia="SimSun" w:hAnsi="SimSun" w:cs="SimSun"/>
          <w:sz w:val="18"/>
          <w:szCs w:val="18"/>
        </w:rPr>
      </w:pPr>
      <w:r>
        <w:drawing>
          <wp:anchor distT="0" distB="0" distL="0" distR="0" simplePos="0" relativeHeight="251658240" behindDoc="1" locked="0" layoutInCell="1" allowOverlap="1" wp14:anchorId="4EDAC9A8" wp14:editId="3A7720B3">
            <wp:simplePos x="0" y="0"/>
            <wp:positionH relativeFrom="column">
              <wp:posOffset>281940</wp:posOffset>
            </wp:positionH>
            <wp:positionV relativeFrom="paragraph">
              <wp:posOffset>102163</wp:posOffset>
            </wp:positionV>
            <wp:extent cx="1038097" cy="142493"/>
            <wp:effectExtent l="0" t="0" r="0" b="0"/>
            <wp:wrapNone/>
            <wp:docPr id="2184" name="IM 2169"/>
            <wp:cNvGraphicFramePr/>
            <a:graphic xmlns:a="http://schemas.openxmlformats.org/drawingml/2006/main">
              <a:graphicData uri="http://schemas.openxmlformats.org/drawingml/2006/picture">
                <pic:pic xmlns:pic="http://schemas.openxmlformats.org/drawingml/2006/picture">
                  <pic:nvPicPr>
                    <pic:cNvPr id="2169" name="IM 2169"/>
                    <pic:cNvPicPr/>
                  </pic:nvPicPr>
                  <pic:blipFill>
                    <a:blip r:embed="rId653"/>
                    <a:stretch>
                      <a:fillRect/>
                    </a:stretch>
                  </pic:blipFill>
                  <pic:spPr>
                    <a:xfrm>
                      <a:off x="0" y="0"/>
                      <a:ext cx="1038097" cy="142493"/>
                    </a:xfrm>
                    <a:prstGeom prst="rect">
                      <a:avLst/>
                    </a:prstGeom>
                  </pic:spPr>
                </pic:pic>
              </a:graphicData>
            </a:graphic>
          </wp:anchor>
        </w:drawing>
      </w:r>
      <w:r>
        <w:drawing>
          <wp:anchor distT="0" distB="0" distL="0" distR="0" simplePos="0" relativeHeight="251657216" behindDoc="1" locked="0" layoutInCell="1" allowOverlap="1" wp14:anchorId="072E57BC" wp14:editId="17E87F92">
            <wp:simplePos x="0" y="0"/>
            <wp:positionH relativeFrom="column">
              <wp:posOffset>0</wp:posOffset>
            </wp:positionH>
            <wp:positionV relativeFrom="paragraph">
              <wp:posOffset>250753</wp:posOffset>
            </wp:positionV>
            <wp:extent cx="559117" cy="139445"/>
            <wp:effectExtent l="0" t="0" r="0" b="0"/>
            <wp:wrapNone/>
            <wp:docPr id="2185" name="IM 2170"/>
            <wp:cNvGraphicFramePr/>
            <a:graphic xmlns:a="http://schemas.openxmlformats.org/drawingml/2006/main">
              <a:graphicData uri="http://schemas.openxmlformats.org/drawingml/2006/picture">
                <pic:pic xmlns:pic="http://schemas.openxmlformats.org/drawingml/2006/picture">
                  <pic:nvPicPr>
                    <pic:cNvPr id="2170" name="IM 2170"/>
                    <pic:cNvPicPr/>
                  </pic:nvPicPr>
                  <pic:blipFill>
                    <a:blip r:embed="rId8"/>
                    <a:stretch>
                      <a:fillRect/>
                    </a:stretch>
                  </pic:blipFill>
                  <pic:spPr>
                    <a:xfrm>
                      <a:off x="0" y="0"/>
                      <a:ext cx="559117" cy="139445"/>
                    </a:xfrm>
                    <a:prstGeom prst="rect">
                      <a:avLst/>
                    </a:prstGeom>
                  </pic:spPr>
                </pic:pic>
              </a:graphicData>
            </a:graphic>
          </wp:anchor>
        </w:drawing>
      </w:r>
      <w:r>
        <w:rPr>
          <w:rFonts w:eastAsia="Arial"/>
          <w:color w:val="77787B"/>
          <w:spacing w:val="-14"/>
          <w:position w:val="3"/>
          <w:sz w:val="18"/>
          <w:szCs w:val="18"/>
        </w:rPr>
        <w:t>2</w:t>
      </w:r>
      <w:r>
        <w:rPr>
          <w:sz w:val="18"/>
          <w:szCs w:val="18"/>
        </w:rPr>
        <w:drawing>
          <wp:inline distT="0" distB="0" distL="0" distR="0" wp14:anchorId="4D72C753" wp14:editId="47559956">
            <wp:extent cx="69037" cy="100927"/>
            <wp:effectExtent l="0" t="0" r="0" b="0"/>
            <wp:docPr id="2186" name="IM 2171"/>
            <wp:cNvGraphicFramePr/>
            <a:graphic xmlns:a="http://schemas.openxmlformats.org/drawingml/2006/main">
              <a:graphicData uri="http://schemas.openxmlformats.org/drawingml/2006/picture">
                <pic:pic xmlns:pic="http://schemas.openxmlformats.org/drawingml/2006/picture">
                  <pic:nvPicPr>
                    <pic:cNvPr id="2171" name="IM 2171"/>
                    <pic:cNvPicPr/>
                  </pic:nvPicPr>
                  <pic:blipFill>
                    <a:blip r:embed="rId1215"/>
                    <a:stretch>
                      <a:fillRect/>
                    </a:stretch>
                  </pic:blipFill>
                  <pic:spPr>
                    <a:xfrm>
                      <a:off x="0" y="0"/>
                      <a:ext cx="69037" cy="100927"/>
                    </a:xfrm>
                    <a:prstGeom prst="rect">
                      <a:avLst/>
                    </a:prstGeom>
                  </pic:spPr>
                </pic:pic>
              </a:graphicData>
            </a:graphic>
          </wp:inline>
        </w:drawing>
      </w:r>
      <w:r>
        <w:rPr>
          <w:rFonts w:eastAsia="Arial"/>
          <w:color w:val="77787B"/>
          <w:spacing w:val="-14"/>
          <w:sz w:val="18"/>
          <w:szCs w:val="18"/>
        </w:rPr>
        <w:t>2</w:t>
      </w:r>
      <w:r>
        <w:rPr>
          <w:rFonts w:ascii="SimSun" w:eastAsia="SimSun" w:hAnsi="SimSun" w:cs="SimSun"/>
          <w:color w:val="231F20"/>
          <w:spacing w:val="-14"/>
          <w:sz w:val="18"/>
          <w:szCs w:val="18"/>
        </w:rPr>
        <w:t>(</w:t>
      </w:r>
      <w:r>
        <w:rPr>
          <w:rFonts w:eastAsia="Arial"/>
          <w:color w:val="77787B"/>
          <w:spacing w:val="-13"/>
          <w:sz w:val="18"/>
          <w:szCs w:val="18"/>
        </w:rPr>
        <w:t>2</w:t>
      </w:r>
      <w:r>
        <w:rPr>
          <w:rFonts w:ascii="ＭＳ 明朝" w:eastAsia="ＭＳ 明朝" w:hAnsi="ＭＳ 明朝" w:cs="ＭＳ 明朝"/>
          <w:color w:val="231F20"/>
          <w:spacing w:val="-7"/>
          <w:sz w:val="18"/>
          <w:szCs w:val="18"/>
        </w:rPr>
        <w:t>約</w:t>
      </w:r>
      <w:r>
        <w:rPr>
          <w:rFonts w:eastAsia="Arial"/>
          <w:color w:val="231F20"/>
          <w:spacing w:val="-7"/>
          <w:sz w:val="18"/>
          <w:szCs w:val="18"/>
        </w:rPr>
        <w:t>14.3</w:t>
      </w:r>
      <w:r>
        <w:rPr>
          <w:rFonts w:ascii="ＭＳ 明朝" w:eastAsia="ＭＳ 明朝" w:hAnsi="ＭＳ 明朝" w:cs="ＭＳ 明朝"/>
          <w:color w:val="231F20"/>
          <w:spacing w:val="-7"/>
          <w:sz w:val="18"/>
          <w:szCs w:val="18"/>
        </w:rPr>
        <w:t xml:space="preserve">％) </w:t>
      </w:r>
      <w:r>
        <w:rPr>
          <w:rFonts w:ascii="SimSun" w:eastAsia="SimSun" w:hAnsi="SimSun" w:cs="SimSun"/>
          <w:color w:val="231F20"/>
          <w:spacing w:val="-7"/>
          <w:sz w:val="18"/>
          <w:szCs w:val="18"/>
        </w:rPr>
        <w:t xml:space="preserve">、ゴールド会員 </w:t>
      </w:r>
      <w:r>
        <w:rPr>
          <w:rFonts w:eastAsia="Arial"/>
          <w:color w:val="231F20"/>
          <w:spacing w:val="-7"/>
          <w:sz w:val="18"/>
          <w:szCs w:val="18"/>
        </w:rPr>
        <w:t xml:space="preserve">3 </w:t>
      </w:r>
      <w:r>
        <w:rPr>
          <w:rFonts w:ascii="SimSun" w:eastAsia="SimSun" w:hAnsi="SimSun" w:cs="SimSun"/>
          <w:color w:val="231F20"/>
          <w:spacing w:val="-7"/>
          <w:sz w:val="18"/>
          <w:szCs w:val="18"/>
        </w:rPr>
        <w:t>(</w:t>
      </w:r>
      <w:r>
        <w:rPr>
          <w:rFonts w:ascii="ＭＳ 明朝" w:eastAsia="ＭＳ 明朝" w:hAnsi="ＭＳ 明朝" w:cs="ＭＳ 明朝"/>
          <w:color w:val="231F20"/>
          <w:spacing w:val="-7"/>
          <w:sz w:val="18"/>
          <w:szCs w:val="18"/>
        </w:rPr>
        <w:t>約</w:t>
      </w:r>
      <w:r>
        <w:rPr>
          <w:rFonts w:eastAsia="Arial"/>
          <w:color w:val="231F20"/>
          <w:spacing w:val="-7"/>
          <w:sz w:val="18"/>
          <w:szCs w:val="18"/>
        </w:rPr>
        <w:t>16.7</w:t>
      </w:r>
      <w:r>
        <w:rPr>
          <w:rFonts w:ascii="ＭＳ 明朝" w:eastAsia="ＭＳ 明朝" w:hAnsi="ＭＳ 明朝" w:cs="ＭＳ 明朝"/>
          <w:color w:val="231F20"/>
          <w:spacing w:val="-7"/>
          <w:sz w:val="18"/>
          <w:szCs w:val="18"/>
        </w:rPr>
        <w:t xml:space="preserve">％) 、 </w:t>
      </w:r>
      <w:r>
        <w:rPr>
          <w:rFonts w:ascii="SimSun" w:eastAsia="SimSun" w:hAnsi="SimSun" w:cs="SimSun"/>
          <w:color w:val="231F20"/>
          <w:spacing w:val="-7"/>
          <w:sz w:val="18"/>
          <w:szCs w:val="18"/>
        </w:rPr>
        <w:t xml:space="preserve">シルバー会員 </w:t>
      </w:r>
      <w:r>
        <w:rPr>
          <w:rFonts w:eastAsia="Arial"/>
          <w:color w:val="231F20"/>
          <w:spacing w:val="-7"/>
          <w:sz w:val="18"/>
          <w:szCs w:val="18"/>
        </w:rPr>
        <w:t xml:space="preserve">112 </w:t>
      </w:r>
      <w:r>
        <w:rPr>
          <w:rFonts w:ascii="SimSun" w:eastAsia="SimSun" w:hAnsi="SimSun" w:cs="SimSun"/>
          <w:color w:val="231F20"/>
          <w:spacing w:val="-7"/>
          <w:sz w:val="18"/>
          <w:szCs w:val="18"/>
        </w:rPr>
        <w:t>(</w:t>
      </w:r>
      <w:r>
        <w:rPr>
          <w:rFonts w:ascii="ＭＳ 明朝" w:eastAsia="ＭＳ 明朝" w:hAnsi="ＭＳ 明朝" w:cs="ＭＳ 明朝"/>
          <w:color w:val="231F20"/>
          <w:spacing w:val="-7"/>
          <w:sz w:val="18"/>
          <w:szCs w:val="18"/>
        </w:rPr>
        <w:t>約</w:t>
      </w:r>
      <w:r>
        <w:rPr>
          <w:rFonts w:eastAsia="Arial"/>
          <w:color w:val="231F20"/>
          <w:spacing w:val="-7"/>
          <w:sz w:val="18"/>
          <w:szCs w:val="18"/>
        </w:rPr>
        <w:t>9.5</w:t>
      </w:r>
      <w:r>
        <w:rPr>
          <w:rFonts w:ascii="ＭＳ 明朝" w:eastAsia="ＭＳ 明朝" w:hAnsi="ＭＳ 明朝" w:cs="ＭＳ 明朝"/>
          <w:color w:val="231F20"/>
          <w:spacing w:val="-7"/>
          <w:sz w:val="18"/>
          <w:szCs w:val="18"/>
        </w:rPr>
        <w:t xml:space="preserve">％) </w:t>
      </w:r>
      <w:r>
        <w:rPr>
          <w:rFonts w:ascii="SimSun" w:eastAsia="SimSun" w:hAnsi="SimSun" w:cs="SimSun"/>
          <w:color w:val="231F20"/>
          <w:spacing w:val="-7"/>
          <w:sz w:val="18"/>
          <w:szCs w:val="18"/>
        </w:rPr>
        <w:t>、</w:t>
      </w:r>
      <w:r>
        <w:rPr>
          <w:rFonts w:ascii="ＭＳ 明朝" w:eastAsia="ＭＳ 明朝" w:hAnsi="ＭＳ 明朝" w:cs="ＭＳ 明朝"/>
          <w:color w:val="231F20"/>
          <w:spacing w:val="-7"/>
          <w:sz w:val="18"/>
          <w:szCs w:val="18"/>
        </w:rPr>
        <w:t xml:space="preserve">アソシエイト </w:t>
      </w:r>
      <w:r>
        <w:rPr>
          <w:rFonts w:ascii="SimSun" w:eastAsia="SimSun" w:hAnsi="SimSun" w:cs="SimSun"/>
          <w:color w:val="231F20"/>
          <w:spacing w:val="-7"/>
          <w:sz w:val="18"/>
          <w:szCs w:val="18"/>
        </w:rPr>
        <w:t>(準会員) 。</w:t>
      </w:r>
      <w:r>
        <w:rPr>
          <w:rFonts w:ascii="SimSun" w:eastAsia="SimSun" w:hAnsi="SimSun" w:cs="SimSun"/>
          <w:color w:val="231F20"/>
          <w:sz w:val="18"/>
          <w:szCs w:val="18"/>
        </w:rPr>
        <w:t xml:space="preserve"> </w:t>
      </w:r>
      <w:r>
        <w:rPr>
          <w:rFonts w:eastAsia="Arial"/>
          <w:color w:val="231F20"/>
          <w:spacing w:val="-4"/>
          <w:sz w:val="18"/>
          <w:szCs w:val="18"/>
        </w:rPr>
        <w:t xml:space="preserve">22 </w:t>
      </w:r>
      <w:r>
        <w:rPr>
          <w:rFonts w:ascii="SimSun" w:eastAsia="SimSun" w:hAnsi="SimSun" w:cs="SimSun"/>
          <w:color w:val="231F20"/>
          <w:spacing w:val="-4"/>
          <w:sz w:val="18"/>
          <w:szCs w:val="18"/>
        </w:rPr>
        <w:t>(</w:t>
      </w:r>
      <w:r>
        <w:rPr>
          <w:rFonts w:ascii="ＭＳ 明朝" w:eastAsia="ＭＳ 明朝" w:hAnsi="ＭＳ 明朝" w:cs="ＭＳ 明朝"/>
          <w:color w:val="231F20"/>
          <w:spacing w:val="-4"/>
          <w:sz w:val="18"/>
          <w:szCs w:val="18"/>
        </w:rPr>
        <w:t>約</w:t>
      </w:r>
      <w:r>
        <w:rPr>
          <w:rFonts w:eastAsia="Arial"/>
          <w:color w:val="231F20"/>
          <w:spacing w:val="-4"/>
          <w:sz w:val="18"/>
          <w:szCs w:val="18"/>
        </w:rPr>
        <w:t>7.9</w:t>
      </w:r>
      <w:r>
        <w:rPr>
          <w:rFonts w:ascii="SimSun" w:eastAsia="SimSun" w:hAnsi="SimSun" w:cs="SimSun"/>
          <w:color w:val="231F20"/>
          <w:spacing w:val="-4"/>
          <w:sz w:val="18"/>
          <w:szCs w:val="18"/>
        </w:rPr>
        <w:t>%) となりました</w:t>
      </w:r>
      <w:r>
        <w:rPr>
          <w:rFonts w:ascii="SimSun" w:eastAsia="SimSun" w:hAnsi="SimSun" w:cs="SimSun"/>
          <w:color w:val="231F20"/>
          <w:spacing w:val="-3"/>
          <w:sz w:val="18"/>
          <w:szCs w:val="18"/>
        </w:rPr>
        <w:t>。</w:t>
      </w:r>
    </w:p>
    <w:p w14:paraId="570CE00E" w14:textId="77777777" w:rsidR="00862892" w:rsidRDefault="00862892"/>
    <w:p w14:paraId="23FC5F37" w14:textId="77777777" w:rsidR="00862892" w:rsidRDefault="00862892"/>
    <w:p w14:paraId="23DD8A90" w14:textId="77777777" w:rsidR="00862892" w:rsidRDefault="00862892"/>
    <w:p w14:paraId="05197807" w14:textId="77777777" w:rsidR="00862892" w:rsidRDefault="00862892"/>
    <w:p w14:paraId="3D1E637C" w14:textId="77777777" w:rsidR="00862892" w:rsidRDefault="00862892">
      <w:pPr>
        <w:spacing w:line="16" w:lineRule="exact"/>
      </w:pPr>
    </w:p>
    <w:tbl>
      <w:tblPr>
        <w:tblStyle w:val="TableNormal"/>
        <w:tblW w:w="7967" w:type="dxa"/>
        <w:tblInd w:w="2" w:type="dxa"/>
        <w:tblBorders>
          <w:top w:val="single" w:sz="2" w:space="0" w:color="231F20"/>
          <w:left w:val="single" w:sz="2" w:space="0" w:color="231F20"/>
          <w:bottom w:val="single" w:sz="2" w:space="0" w:color="231F20"/>
          <w:right w:val="single" w:sz="2" w:space="0" w:color="231F20"/>
          <w:insideH w:val="single" w:sz="2" w:space="0" w:color="231F20"/>
          <w:insideV w:val="single" w:sz="2" w:space="0" w:color="231F20"/>
        </w:tblBorders>
        <w:tblLayout w:type="fixed"/>
        <w:tblLook w:val="04A0" w:firstRow="1" w:lastRow="0" w:firstColumn="1" w:lastColumn="0" w:noHBand="0" w:noVBand="1"/>
      </w:tblPr>
      <w:tblGrid>
        <w:gridCol w:w="753"/>
        <w:gridCol w:w="736"/>
        <w:gridCol w:w="124"/>
        <w:gridCol w:w="875"/>
        <w:gridCol w:w="998"/>
        <w:gridCol w:w="1365"/>
        <w:gridCol w:w="1114"/>
        <w:gridCol w:w="998"/>
        <w:gridCol w:w="449"/>
        <w:gridCol w:w="555"/>
      </w:tblGrid>
      <w:tr w:rsidR="00862892" w14:paraId="66754A0C" w14:textId="77777777">
        <w:trPr>
          <w:trHeight w:val="658"/>
        </w:trPr>
        <w:tc>
          <w:tcPr>
            <w:tcW w:w="753" w:type="dxa"/>
          </w:tcPr>
          <w:p w14:paraId="51DB55B3" w14:textId="77777777" w:rsidR="00862892" w:rsidRDefault="00000000">
            <w:pPr>
              <w:spacing w:before="5" w:line="650" w:lineRule="exact"/>
              <w:ind w:firstLine="4"/>
              <w:textAlignment w:val="center"/>
            </w:pPr>
            <w:r>
              <w:drawing>
                <wp:inline distT="0" distB="0" distL="0" distR="0" wp14:anchorId="39E85E72" wp14:editId="227C0BF7">
                  <wp:extent cx="470916" cy="412495"/>
                  <wp:effectExtent l="0" t="0" r="0" b="0"/>
                  <wp:docPr id="2187" name="IM 2172"/>
                  <wp:cNvGraphicFramePr/>
                  <a:graphic xmlns:a="http://schemas.openxmlformats.org/drawingml/2006/main">
                    <a:graphicData uri="http://schemas.openxmlformats.org/drawingml/2006/picture">
                      <pic:pic xmlns:pic="http://schemas.openxmlformats.org/drawingml/2006/picture">
                        <pic:nvPicPr>
                          <pic:cNvPr id="2172" name="IM 2172"/>
                          <pic:cNvPicPr/>
                        </pic:nvPicPr>
                        <pic:blipFill>
                          <a:blip r:embed="rId1216"/>
                          <a:stretch>
                            <a:fillRect/>
                          </a:stretch>
                        </pic:blipFill>
                        <pic:spPr>
                          <a:xfrm>
                            <a:off x="0" y="0"/>
                            <a:ext cx="470916" cy="412495"/>
                          </a:xfrm>
                          <a:prstGeom prst="rect">
                            <a:avLst/>
                          </a:prstGeom>
                        </pic:spPr>
                      </pic:pic>
                    </a:graphicData>
                  </a:graphic>
                </wp:inline>
              </w:drawing>
            </w:r>
          </w:p>
        </w:tc>
        <w:tc>
          <w:tcPr>
            <w:tcW w:w="736" w:type="dxa"/>
          </w:tcPr>
          <w:p w14:paraId="6673A312" w14:textId="77777777" w:rsidR="00862892" w:rsidRDefault="00000000">
            <w:pPr>
              <w:spacing w:before="5" w:line="650" w:lineRule="exact"/>
              <w:textAlignment w:val="center"/>
            </w:pPr>
            <w:r>
              <w:drawing>
                <wp:inline distT="0" distB="0" distL="0" distR="0" wp14:anchorId="0BE3C053" wp14:editId="3B55EF78">
                  <wp:extent cx="463804" cy="412495"/>
                  <wp:effectExtent l="0" t="0" r="0" b="0"/>
                  <wp:docPr id="2188" name="IM 2173"/>
                  <wp:cNvGraphicFramePr/>
                  <a:graphic xmlns:a="http://schemas.openxmlformats.org/drawingml/2006/main">
                    <a:graphicData uri="http://schemas.openxmlformats.org/drawingml/2006/picture">
                      <pic:pic xmlns:pic="http://schemas.openxmlformats.org/drawingml/2006/picture">
                        <pic:nvPicPr>
                          <pic:cNvPr id="2173" name="IM 2173"/>
                          <pic:cNvPicPr/>
                        </pic:nvPicPr>
                        <pic:blipFill>
                          <a:blip r:embed="rId1217"/>
                          <a:stretch>
                            <a:fillRect/>
                          </a:stretch>
                        </pic:blipFill>
                        <pic:spPr>
                          <a:xfrm>
                            <a:off x="0" y="0"/>
                            <a:ext cx="463804" cy="412495"/>
                          </a:xfrm>
                          <a:prstGeom prst="rect">
                            <a:avLst/>
                          </a:prstGeom>
                        </pic:spPr>
                      </pic:pic>
                    </a:graphicData>
                  </a:graphic>
                </wp:inline>
              </w:drawing>
            </w:r>
          </w:p>
        </w:tc>
        <w:tc>
          <w:tcPr>
            <w:tcW w:w="5474" w:type="dxa"/>
            <w:gridSpan w:val="6"/>
            <w:shd w:val="clear" w:color="auto" w:fill="1B92B1"/>
          </w:tcPr>
          <w:p w14:paraId="7D43CAB8" w14:textId="77777777" w:rsidR="00862892" w:rsidRDefault="00000000">
            <w:pPr>
              <w:spacing w:before="58" w:line="244" w:lineRule="exact"/>
              <w:ind w:firstLine="2424"/>
              <w:textAlignment w:val="center"/>
            </w:pPr>
            <w:r>
              <w:drawing>
                <wp:inline distT="0" distB="0" distL="0" distR="0" wp14:anchorId="6AD094B9" wp14:editId="5EE67E02">
                  <wp:extent cx="499110" cy="154685"/>
                  <wp:effectExtent l="0" t="0" r="0" b="0"/>
                  <wp:docPr id="2189" name="IM 2174"/>
                  <wp:cNvGraphicFramePr/>
                  <a:graphic xmlns:a="http://schemas.openxmlformats.org/drawingml/2006/main">
                    <a:graphicData uri="http://schemas.openxmlformats.org/drawingml/2006/picture">
                      <pic:pic xmlns:pic="http://schemas.openxmlformats.org/drawingml/2006/picture">
                        <pic:nvPicPr>
                          <pic:cNvPr id="2174" name="IM 2174"/>
                          <pic:cNvPicPr/>
                        </pic:nvPicPr>
                        <pic:blipFill>
                          <a:blip r:embed="rId1218"/>
                          <a:stretch>
                            <a:fillRect/>
                          </a:stretch>
                        </pic:blipFill>
                        <pic:spPr>
                          <a:xfrm>
                            <a:off x="0" y="0"/>
                            <a:ext cx="499110" cy="154685"/>
                          </a:xfrm>
                          <a:prstGeom prst="rect">
                            <a:avLst/>
                          </a:prstGeom>
                        </pic:spPr>
                      </pic:pic>
                    </a:graphicData>
                  </a:graphic>
                </wp:inline>
              </w:drawing>
            </w:r>
          </w:p>
          <w:p w14:paraId="2CC4E53D" w14:textId="77777777" w:rsidR="00862892" w:rsidRDefault="00000000">
            <w:pPr>
              <w:spacing w:before="73" w:line="244" w:lineRule="exact"/>
              <w:ind w:firstLine="2581"/>
              <w:textAlignment w:val="center"/>
            </w:pPr>
            <w:r>
              <w:drawing>
                <wp:inline distT="0" distB="0" distL="0" distR="0" wp14:anchorId="4B7CF5DB" wp14:editId="13F0B850">
                  <wp:extent cx="299466" cy="154685"/>
                  <wp:effectExtent l="0" t="0" r="0" b="0"/>
                  <wp:docPr id="2190" name="IM 2175"/>
                  <wp:cNvGraphicFramePr/>
                  <a:graphic xmlns:a="http://schemas.openxmlformats.org/drawingml/2006/main">
                    <a:graphicData uri="http://schemas.openxmlformats.org/drawingml/2006/picture">
                      <pic:pic xmlns:pic="http://schemas.openxmlformats.org/drawingml/2006/picture">
                        <pic:nvPicPr>
                          <pic:cNvPr id="2175" name="IM 2175"/>
                          <pic:cNvPicPr/>
                        </pic:nvPicPr>
                        <pic:blipFill>
                          <a:blip r:embed="rId663"/>
                          <a:stretch>
                            <a:fillRect/>
                          </a:stretch>
                        </pic:blipFill>
                        <pic:spPr>
                          <a:xfrm>
                            <a:off x="0" y="0"/>
                            <a:ext cx="299466" cy="154685"/>
                          </a:xfrm>
                          <a:prstGeom prst="rect">
                            <a:avLst/>
                          </a:prstGeom>
                        </pic:spPr>
                      </pic:pic>
                    </a:graphicData>
                  </a:graphic>
                </wp:inline>
              </w:drawing>
            </w:r>
          </w:p>
        </w:tc>
        <w:tc>
          <w:tcPr>
            <w:tcW w:w="1004" w:type="dxa"/>
            <w:gridSpan w:val="2"/>
          </w:tcPr>
          <w:p w14:paraId="189B1A52" w14:textId="77777777" w:rsidR="00862892" w:rsidRDefault="00000000">
            <w:pPr>
              <w:spacing w:line="344" w:lineRule="auto"/>
            </w:pPr>
            <w:r>
              <w:pict w14:anchorId="14DBA22B">
                <v:shape id="_x0000_s2109" type="#_x0000_t202" style="position:absolute;margin-left:-44.85pt;margin-top:18.95pt;width:4.8pt;height:10pt;z-index:252291072;mso-position-horizontal-relative:right-margin-area;mso-position-vertical-relative:top-margin-area" filled="f" stroked="f">
                  <v:textbox style="mso-next-textbox:#_x0000_s2109" inset="0,0,0,0">
                    <w:txbxContent>
                      <w:p w14:paraId="570AD197" w14:textId="77777777" w:rsidR="00862892" w:rsidRDefault="00000000">
                        <w:pPr>
                          <w:spacing w:before="20" w:line="222" w:lineRule="auto"/>
                          <w:ind w:left="20"/>
                          <w:rPr>
                            <w:sz w:val="15"/>
                            <w:szCs w:val="15"/>
                          </w:rPr>
                        </w:pPr>
                        <w:r>
                          <w:rPr>
                            <w:rFonts w:eastAsia="Arial"/>
                            <w:b/>
                            <w:bCs/>
                            <w:color w:val="FFFFFF"/>
                            <w:spacing w:val="5"/>
                            <w:sz w:val="15"/>
                            <w:szCs w:val="15"/>
                          </w:rPr>
                          <w:t>(</w:t>
                        </w:r>
                      </w:p>
                    </w:txbxContent>
                  </v:textbox>
                </v:shape>
              </w:pict>
            </w:r>
            <w:r>
              <w:drawing>
                <wp:anchor distT="0" distB="0" distL="0" distR="0" simplePos="0" relativeHeight="251663360" behindDoc="1" locked="0" layoutInCell="1" allowOverlap="1" wp14:anchorId="48E8FB93" wp14:editId="2D0819D5">
                  <wp:simplePos x="0" y="0"/>
                  <wp:positionH relativeFrom="rightMargin">
                    <wp:posOffset>-542163</wp:posOffset>
                  </wp:positionH>
                  <wp:positionV relativeFrom="topMargin">
                    <wp:posOffset>99186</wp:posOffset>
                  </wp:positionV>
                  <wp:extent cx="205740" cy="154685"/>
                  <wp:effectExtent l="0" t="0" r="0" b="0"/>
                  <wp:wrapNone/>
                  <wp:docPr id="2191" name="IM 2176"/>
                  <wp:cNvGraphicFramePr/>
                  <a:graphic xmlns:a="http://schemas.openxmlformats.org/drawingml/2006/main">
                    <a:graphicData uri="http://schemas.openxmlformats.org/drawingml/2006/picture">
                      <pic:pic xmlns:pic="http://schemas.openxmlformats.org/drawingml/2006/picture">
                        <pic:nvPicPr>
                          <pic:cNvPr id="2176" name="IM 2176"/>
                          <pic:cNvPicPr/>
                        </pic:nvPicPr>
                        <pic:blipFill>
                          <a:blip r:embed="rId207"/>
                          <a:stretch>
                            <a:fillRect/>
                          </a:stretch>
                        </pic:blipFill>
                        <pic:spPr>
                          <a:xfrm>
                            <a:off x="0" y="0"/>
                            <a:ext cx="205740" cy="154685"/>
                          </a:xfrm>
                          <a:prstGeom prst="rect">
                            <a:avLst/>
                          </a:prstGeom>
                        </pic:spPr>
                      </pic:pic>
                    </a:graphicData>
                  </a:graphic>
                </wp:anchor>
              </w:drawing>
            </w:r>
            <w:r>
              <w:drawing>
                <wp:anchor distT="0" distB="0" distL="0" distR="0" simplePos="0" relativeHeight="251662336" behindDoc="1" locked="0" layoutInCell="1" allowOverlap="1" wp14:anchorId="2AD3DBA5" wp14:editId="1C9E0590">
                  <wp:simplePos x="0" y="0"/>
                  <wp:positionH relativeFrom="rightMargin">
                    <wp:posOffset>-632841</wp:posOffset>
                  </wp:positionH>
                  <wp:positionV relativeFrom="topMargin">
                    <wp:posOffset>3683</wp:posOffset>
                  </wp:positionV>
                  <wp:extent cx="630173" cy="412495"/>
                  <wp:effectExtent l="0" t="0" r="0" b="0"/>
                  <wp:wrapNone/>
                  <wp:docPr id="2192" name="IM 2177"/>
                  <wp:cNvGraphicFramePr/>
                  <a:graphic xmlns:a="http://schemas.openxmlformats.org/drawingml/2006/main">
                    <a:graphicData uri="http://schemas.openxmlformats.org/drawingml/2006/picture">
                      <pic:pic xmlns:pic="http://schemas.openxmlformats.org/drawingml/2006/picture">
                        <pic:nvPicPr>
                          <pic:cNvPr id="2177" name="IM 2177"/>
                          <pic:cNvPicPr/>
                        </pic:nvPicPr>
                        <pic:blipFill>
                          <a:blip r:embed="rId1219"/>
                          <a:stretch>
                            <a:fillRect/>
                          </a:stretch>
                        </pic:blipFill>
                        <pic:spPr>
                          <a:xfrm>
                            <a:off x="0" y="0"/>
                            <a:ext cx="630173" cy="412495"/>
                          </a:xfrm>
                          <a:prstGeom prst="rect">
                            <a:avLst/>
                          </a:prstGeom>
                        </pic:spPr>
                      </pic:pic>
                    </a:graphicData>
                  </a:graphic>
                </wp:anchor>
              </w:drawing>
            </w:r>
          </w:p>
          <w:p w14:paraId="114D885E" w14:textId="77777777" w:rsidR="00862892" w:rsidRDefault="00000000">
            <w:pPr>
              <w:spacing w:line="244" w:lineRule="exact"/>
              <w:ind w:firstLine="176"/>
              <w:textAlignment w:val="center"/>
            </w:pPr>
            <w:r>
              <w:pict w14:anchorId="699E328B">
                <v:group id="_x0000_s2110" style="width:31.7pt;height:12.2pt;mso-position-horizontal-relative:char;mso-position-vertical-relative:line" coordsize="634,243">
                  <v:shape id="_x0000_s2111" type="#_x0000_t75" style="position:absolute;width:634;height:243">
                    <v:imagedata r:id="rId1220"/>
                  </v:shape>
                  <v:shape id="_x0000_s2112" type="#_x0000_t202" style="position:absolute;left:-20;top:-20;width:674;height:283" filled="f" stroked="f">
                    <v:textbox style="mso-next-textbox:#_x0000_s2112" inset="0,0,0,0">
                      <w:txbxContent>
                        <w:p w14:paraId="01F41B2C" w14:textId="77777777" w:rsidR="00862892" w:rsidRDefault="00000000">
                          <w:pPr>
                            <w:spacing w:before="71" w:line="222" w:lineRule="auto"/>
                            <w:ind w:left="494"/>
                            <w:rPr>
                              <w:sz w:val="15"/>
                              <w:szCs w:val="15"/>
                            </w:rPr>
                          </w:pPr>
                          <w:r>
                            <w:rPr>
                              <w:rFonts w:eastAsia="Arial"/>
                              <w:b/>
                              <w:bCs/>
                              <w:color w:val="FFFFFF"/>
                              <w:spacing w:val="18"/>
                              <w:sz w:val="15"/>
                              <w:szCs w:val="15"/>
                            </w:rPr>
                            <w:t>)</w:t>
                          </w:r>
                        </w:p>
                      </w:txbxContent>
                    </v:textbox>
                  </v:shape>
                  <w10:wrap type="none"/>
                  <w10:anchorlock/>
                </v:group>
              </w:pict>
            </w:r>
          </w:p>
        </w:tc>
      </w:tr>
      <w:tr w:rsidR="00862892" w14:paraId="2B99205F" w14:textId="77777777">
        <w:trPr>
          <w:trHeight w:val="736"/>
        </w:trPr>
        <w:tc>
          <w:tcPr>
            <w:tcW w:w="753" w:type="dxa"/>
            <w:shd w:val="clear" w:color="auto" w:fill="EFD4C5"/>
          </w:tcPr>
          <w:p w14:paraId="3CA6AEA3" w14:textId="77777777" w:rsidR="00862892" w:rsidRDefault="00000000">
            <w:pPr>
              <w:spacing w:before="137" w:line="244" w:lineRule="exact"/>
              <w:ind w:firstLine="29"/>
              <w:textAlignment w:val="center"/>
            </w:pPr>
            <w:r>
              <w:drawing>
                <wp:inline distT="0" distB="0" distL="0" distR="0" wp14:anchorId="7505FA80" wp14:editId="0167F1F2">
                  <wp:extent cx="294894" cy="154685"/>
                  <wp:effectExtent l="0" t="0" r="0" b="0"/>
                  <wp:docPr id="2193" name="IM 2178"/>
                  <wp:cNvGraphicFramePr/>
                  <a:graphic xmlns:a="http://schemas.openxmlformats.org/drawingml/2006/main">
                    <a:graphicData uri="http://schemas.openxmlformats.org/drawingml/2006/picture">
                      <pic:pic xmlns:pic="http://schemas.openxmlformats.org/drawingml/2006/picture">
                        <pic:nvPicPr>
                          <pic:cNvPr id="2178" name="IM 2178"/>
                          <pic:cNvPicPr/>
                        </pic:nvPicPr>
                        <pic:blipFill>
                          <a:blip r:embed="rId1148"/>
                          <a:stretch>
                            <a:fillRect/>
                          </a:stretch>
                        </pic:blipFill>
                        <pic:spPr>
                          <a:xfrm>
                            <a:off x="0" y="0"/>
                            <a:ext cx="294894" cy="154685"/>
                          </a:xfrm>
                          <a:prstGeom prst="rect">
                            <a:avLst/>
                          </a:prstGeom>
                        </pic:spPr>
                      </pic:pic>
                    </a:graphicData>
                  </a:graphic>
                </wp:inline>
              </w:drawing>
            </w:r>
          </w:p>
        </w:tc>
        <w:tc>
          <w:tcPr>
            <w:tcW w:w="736" w:type="dxa"/>
            <w:shd w:val="clear" w:color="auto" w:fill="F9ECDB"/>
          </w:tcPr>
          <w:p w14:paraId="61867BDA" w14:textId="77777777" w:rsidR="00862892" w:rsidRDefault="00000000">
            <w:pPr>
              <w:spacing w:before="215" w:line="203" w:lineRule="auto"/>
              <w:ind w:left="29"/>
              <w:rPr>
                <w:sz w:val="15"/>
                <w:szCs w:val="15"/>
              </w:rPr>
            </w:pPr>
            <w:r>
              <w:rPr>
                <w:rFonts w:eastAsia="Arial"/>
                <w:color w:val="231F20"/>
                <w:spacing w:val="-3"/>
                <w:w w:val="87"/>
                <w:sz w:val="15"/>
                <w:szCs w:val="15"/>
              </w:rPr>
              <w:t>S.A.</w:t>
            </w:r>
          </w:p>
        </w:tc>
        <w:tc>
          <w:tcPr>
            <w:tcW w:w="999" w:type="dxa"/>
            <w:gridSpan w:val="2"/>
          </w:tcPr>
          <w:p w14:paraId="7F4A55D3" w14:textId="77777777" w:rsidR="00862892" w:rsidRDefault="00000000">
            <w:pPr>
              <w:spacing w:line="733" w:lineRule="exact"/>
              <w:textAlignment w:val="center"/>
            </w:pPr>
            <w:r>
              <w:drawing>
                <wp:inline distT="0" distB="0" distL="0" distR="0" wp14:anchorId="0BB984B1" wp14:editId="6724417B">
                  <wp:extent cx="630427" cy="466089"/>
                  <wp:effectExtent l="0" t="0" r="0" b="0"/>
                  <wp:docPr id="2194" name="IM 2179"/>
                  <wp:cNvGraphicFramePr/>
                  <a:graphic xmlns:a="http://schemas.openxmlformats.org/drawingml/2006/main">
                    <a:graphicData uri="http://schemas.openxmlformats.org/drawingml/2006/picture">
                      <pic:pic xmlns:pic="http://schemas.openxmlformats.org/drawingml/2006/picture">
                        <pic:nvPicPr>
                          <pic:cNvPr id="2179" name="IM 2179"/>
                          <pic:cNvPicPr/>
                        </pic:nvPicPr>
                        <pic:blipFill>
                          <a:blip r:embed="rId1221"/>
                          <a:stretch>
                            <a:fillRect/>
                          </a:stretch>
                        </pic:blipFill>
                        <pic:spPr>
                          <a:xfrm>
                            <a:off x="0" y="0"/>
                            <a:ext cx="630427" cy="466089"/>
                          </a:xfrm>
                          <a:prstGeom prst="rect">
                            <a:avLst/>
                          </a:prstGeom>
                        </pic:spPr>
                      </pic:pic>
                    </a:graphicData>
                  </a:graphic>
                </wp:inline>
              </w:drawing>
            </w:r>
          </w:p>
        </w:tc>
        <w:tc>
          <w:tcPr>
            <w:tcW w:w="998" w:type="dxa"/>
            <w:shd w:val="clear" w:color="auto" w:fill="DDE7ED"/>
          </w:tcPr>
          <w:p w14:paraId="61CB749D" w14:textId="77777777" w:rsidR="00862892" w:rsidRDefault="00000000">
            <w:pPr>
              <w:spacing w:before="215" w:line="203" w:lineRule="auto"/>
              <w:ind w:left="34"/>
              <w:rPr>
                <w:sz w:val="15"/>
                <w:szCs w:val="15"/>
              </w:rPr>
            </w:pPr>
            <w:r>
              <w:rPr>
                <w:rFonts w:eastAsia="Arial"/>
                <w:color w:val="231F20"/>
                <w:spacing w:val="14"/>
                <w:sz w:val="15"/>
                <w:szCs w:val="15"/>
              </w:rPr>
              <w:t>4</w:t>
            </w:r>
            <w:r>
              <w:rPr>
                <w:rFonts w:eastAsia="Arial"/>
                <w:color w:val="231F20"/>
                <w:sz w:val="15"/>
                <w:szCs w:val="15"/>
              </w:rPr>
              <w:t>NBSU</w:t>
            </w:r>
            <w:r>
              <w:rPr>
                <w:rFonts w:eastAsia="Arial"/>
                <w:color w:val="231F20"/>
                <w:spacing w:val="13"/>
                <w:sz w:val="15"/>
                <w:szCs w:val="15"/>
              </w:rPr>
              <w:t>9</w:t>
            </w:r>
          </w:p>
        </w:tc>
        <w:tc>
          <w:tcPr>
            <w:tcW w:w="1365" w:type="dxa"/>
            <w:shd w:val="clear" w:color="auto" w:fill="DDE7ED"/>
          </w:tcPr>
          <w:p w14:paraId="554599B4" w14:textId="77777777" w:rsidR="00862892" w:rsidRDefault="00000000">
            <w:pPr>
              <w:spacing w:before="189" w:line="176" w:lineRule="exact"/>
              <w:ind w:left="50"/>
              <w:rPr>
                <w:sz w:val="15"/>
                <w:szCs w:val="15"/>
              </w:rPr>
            </w:pPr>
            <w:r>
              <w:rPr>
                <w:rFonts w:eastAsia="Arial"/>
                <w:color w:val="231F20"/>
                <w:spacing w:val="4"/>
                <w:position w:val="1"/>
                <w:sz w:val="15"/>
                <w:szCs w:val="15"/>
              </w:rPr>
              <w:t>(</w:t>
            </w:r>
            <w:r>
              <w:rPr>
                <w:rFonts w:eastAsia="Arial"/>
                <w:color w:val="231F20"/>
                <w:position w:val="1"/>
                <w:sz w:val="15"/>
                <w:szCs w:val="15"/>
              </w:rPr>
              <w:t>fnjoj</w:t>
            </w:r>
            <w:r>
              <w:rPr>
                <w:rFonts w:eastAsia="Arial"/>
                <w:color w:val="231F20"/>
                <w:spacing w:val="4"/>
                <w:position w:val="1"/>
                <w:sz w:val="15"/>
                <w:szCs w:val="15"/>
              </w:rPr>
              <w:t xml:space="preserve"> 0</w:t>
            </w:r>
            <w:r>
              <w:rPr>
                <w:rFonts w:eastAsia="Arial"/>
                <w:color w:val="231F20"/>
                <w:position w:val="1"/>
                <w:sz w:val="15"/>
                <w:szCs w:val="15"/>
              </w:rPr>
              <w:t>qfo</w:t>
            </w:r>
            <w:r>
              <w:rPr>
                <w:rFonts w:eastAsia="Arial"/>
                <w:color w:val="231F20"/>
                <w:spacing w:val="4"/>
                <w:position w:val="1"/>
                <w:sz w:val="15"/>
                <w:szCs w:val="15"/>
              </w:rPr>
              <w:t xml:space="preserve"> </w:t>
            </w:r>
            <w:r>
              <w:rPr>
                <w:rFonts w:eastAsia="Arial"/>
                <w:color w:val="231F20"/>
                <w:spacing w:val="3"/>
                <w:position w:val="1"/>
                <w:sz w:val="15"/>
                <w:szCs w:val="15"/>
              </w:rPr>
              <w:t>$</w:t>
            </w:r>
            <w:r>
              <w:rPr>
                <w:rFonts w:eastAsia="Arial"/>
                <w:color w:val="231F20"/>
                <w:position w:val="1"/>
                <w:sz w:val="15"/>
                <w:szCs w:val="15"/>
              </w:rPr>
              <w:t>mpve</w:t>
            </w:r>
          </w:p>
        </w:tc>
        <w:tc>
          <w:tcPr>
            <w:tcW w:w="1114" w:type="dxa"/>
            <w:shd w:val="clear" w:color="auto" w:fill="DDE7ED"/>
          </w:tcPr>
          <w:p w14:paraId="6A267318" w14:textId="77777777" w:rsidR="00862892" w:rsidRDefault="00000000">
            <w:pPr>
              <w:spacing w:before="189" w:line="189" w:lineRule="exact"/>
              <w:ind w:left="76"/>
              <w:rPr>
                <w:sz w:val="15"/>
                <w:szCs w:val="15"/>
              </w:rPr>
            </w:pPr>
            <w:r>
              <w:rPr>
                <w:rFonts w:eastAsia="Arial"/>
                <w:color w:val="231F20"/>
                <w:spacing w:val="14"/>
                <w:sz w:val="15"/>
                <w:szCs w:val="15"/>
              </w:rPr>
              <w:t>.</w:t>
            </w:r>
            <w:r>
              <w:rPr>
                <w:rFonts w:eastAsia="Arial"/>
                <w:color w:val="231F20"/>
                <w:spacing w:val="11"/>
                <w:sz w:val="15"/>
                <w:szCs w:val="15"/>
              </w:rPr>
              <w:t xml:space="preserve">   </w:t>
            </w:r>
            <w:r>
              <w:rPr>
                <w:rFonts w:eastAsia="Arial"/>
                <w:color w:val="231F20"/>
                <w:sz w:val="15"/>
                <w:szCs w:val="15"/>
              </w:rPr>
              <w:t>FHB</w:t>
            </w:r>
            <w:r>
              <w:rPr>
                <w:rFonts w:eastAsia="Arial"/>
                <w:color w:val="231F20"/>
                <w:spacing w:val="11"/>
                <w:sz w:val="15"/>
                <w:szCs w:val="15"/>
              </w:rPr>
              <w:t>&amp;</w:t>
            </w:r>
            <w:r>
              <w:rPr>
                <w:rFonts w:eastAsia="Arial"/>
                <w:color w:val="231F20"/>
                <w:sz w:val="15"/>
                <w:szCs w:val="15"/>
              </w:rPr>
              <w:t>BTF</w:t>
            </w:r>
          </w:p>
        </w:tc>
        <w:tc>
          <w:tcPr>
            <w:tcW w:w="998" w:type="dxa"/>
          </w:tcPr>
          <w:p w14:paraId="601A3E5A" w14:textId="77777777" w:rsidR="00862892" w:rsidRDefault="00000000">
            <w:pPr>
              <w:spacing w:line="733" w:lineRule="exact"/>
              <w:ind w:firstLine="1"/>
              <w:textAlignment w:val="center"/>
            </w:pPr>
            <w:r>
              <w:drawing>
                <wp:inline distT="0" distB="0" distL="0" distR="0" wp14:anchorId="74F10673" wp14:editId="5D916E8C">
                  <wp:extent cx="629285" cy="466089"/>
                  <wp:effectExtent l="0" t="0" r="0" b="0"/>
                  <wp:docPr id="2195" name="IM 2180"/>
                  <wp:cNvGraphicFramePr/>
                  <a:graphic xmlns:a="http://schemas.openxmlformats.org/drawingml/2006/main">
                    <a:graphicData uri="http://schemas.openxmlformats.org/drawingml/2006/picture">
                      <pic:pic xmlns:pic="http://schemas.openxmlformats.org/drawingml/2006/picture">
                        <pic:nvPicPr>
                          <pic:cNvPr id="2180" name="IM 2180"/>
                          <pic:cNvPicPr/>
                        </pic:nvPicPr>
                        <pic:blipFill>
                          <a:blip r:embed="rId1222"/>
                          <a:stretch>
                            <a:fillRect/>
                          </a:stretch>
                        </pic:blipFill>
                        <pic:spPr>
                          <a:xfrm>
                            <a:off x="0" y="0"/>
                            <a:ext cx="629285" cy="466089"/>
                          </a:xfrm>
                          <a:prstGeom prst="rect">
                            <a:avLst/>
                          </a:prstGeom>
                        </pic:spPr>
                      </pic:pic>
                    </a:graphicData>
                  </a:graphic>
                </wp:inline>
              </w:drawing>
            </w:r>
          </w:p>
        </w:tc>
        <w:tc>
          <w:tcPr>
            <w:tcW w:w="1004" w:type="dxa"/>
            <w:gridSpan w:val="2"/>
          </w:tcPr>
          <w:p w14:paraId="69D6EC58" w14:textId="77777777" w:rsidR="00862892" w:rsidRDefault="00000000">
            <w:pPr>
              <w:spacing w:before="28" w:line="243" w:lineRule="exact"/>
              <w:ind w:firstLine="26"/>
              <w:textAlignment w:val="center"/>
            </w:pPr>
            <w:r>
              <w:drawing>
                <wp:inline distT="0" distB="0" distL="0" distR="0" wp14:anchorId="2F4AEBF8" wp14:editId="684B4D47">
                  <wp:extent cx="488632" cy="154685"/>
                  <wp:effectExtent l="0" t="0" r="0" b="0"/>
                  <wp:docPr id="2196" name="IM 2181"/>
                  <wp:cNvGraphicFramePr/>
                  <a:graphic xmlns:a="http://schemas.openxmlformats.org/drawingml/2006/main">
                    <a:graphicData uri="http://schemas.openxmlformats.org/drawingml/2006/picture">
                      <pic:pic xmlns:pic="http://schemas.openxmlformats.org/drawingml/2006/picture">
                        <pic:nvPicPr>
                          <pic:cNvPr id="2181" name="IM 2181"/>
                          <pic:cNvPicPr/>
                        </pic:nvPicPr>
                        <pic:blipFill>
                          <a:blip r:embed="rId672"/>
                          <a:stretch>
                            <a:fillRect/>
                          </a:stretch>
                        </pic:blipFill>
                        <pic:spPr>
                          <a:xfrm>
                            <a:off x="0" y="0"/>
                            <a:ext cx="488632" cy="154685"/>
                          </a:xfrm>
                          <a:prstGeom prst="rect">
                            <a:avLst/>
                          </a:prstGeom>
                        </pic:spPr>
                      </pic:pic>
                    </a:graphicData>
                  </a:graphic>
                </wp:inline>
              </w:drawing>
            </w:r>
          </w:p>
          <w:p w14:paraId="7535CA27" w14:textId="77777777" w:rsidR="00862892" w:rsidRDefault="00000000">
            <w:pPr>
              <w:spacing w:before="77" w:line="222" w:lineRule="auto"/>
              <w:ind w:left="44"/>
              <w:rPr>
                <w:sz w:val="15"/>
                <w:szCs w:val="15"/>
              </w:rPr>
            </w:pPr>
            <w:r>
              <w:drawing>
                <wp:anchor distT="0" distB="0" distL="0" distR="0" simplePos="0" relativeHeight="251664384" behindDoc="1" locked="0" layoutInCell="1" allowOverlap="1" wp14:anchorId="2BE081DF" wp14:editId="5EE3231F">
                  <wp:simplePos x="0" y="0"/>
                  <wp:positionH relativeFrom="column">
                    <wp:posOffset>1523</wp:posOffset>
                  </wp:positionH>
                  <wp:positionV relativeFrom="paragraph">
                    <wp:posOffset>-174325</wp:posOffset>
                  </wp:positionV>
                  <wp:extent cx="630173" cy="467867"/>
                  <wp:effectExtent l="0" t="0" r="0" b="0"/>
                  <wp:wrapNone/>
                  <wp:docPr id="2197" name="IM 2182"/>
                  <wp:cNvGraphicFramePr/>
                  <a:graphic xmlns:a="http://schemas.openxmlformats.org/drawingml/2006/main">
                    <a:graphicData uri="http://schemas.openxmlformats.org/drawingml/2006/picture">
                      <pic:pic xmlns:pic="http://schemas.openxmlformats.org/drawingml/2006/picture">
                        <pic:nvPicPr>
                          <pic:cNvPr id="2182" name="IM 2182"/>
                          <pic:cNvPicPr/>
                        </pic:nvPicPr>
                        <pic:blipFill>
                          <a:blip r:embed="rId1223"/>
                          <a:stretch>
                            <a:fillRect/>
                          </a:stretch>
                        </pic:blipFill>
                        <pic:spPr>
                          <a:xfrm>
                            <a:off x="0" y="0"/>
                            <a:ext cx="630173" cy="467867"/>
                          </a:xfrm>
                          <a:prstGeom prst="rect">
                            <a:avLst/>
                          </a:prstGeom>
                        </pic:spPr>
                      </pic:pic>
                    </a:graphicData>
                  </a:graphic>
                </wp:anchor>
              </w:drawing>
            </w:r>
            <w:r>
              <w:rPr>
                <w:rFonts w:eastAsia="Arial"/>
                <w:color w:val="231F20"/>
                <w:sz w:val="15"/>
                <w:szCs w:val="15"/>
              </w:rPr>
              <w:t>(</w:t>
            </w:r>
          </w:p>
        </w:tc>
      </w:tr>
      <w:tr w:rsidR="00862892" w14:paraId="47FF1418" w14:textId="77777777">
        <w:trPr>
          <w:trHeight w:val="958"/>
        </w:trPr>
        <w:tc>
          <w:tcPr>
            <w:tcW w:w="753" w:type="dxa"/>
          </w:tcPr>
          <w:p w14:paraId="2C7BAD10" w14:textId="77777777" w:rsidR="00862892" w:rsidRDefault="00000000">
            <w:pPr>
              <w:spacing w:line="956" w:lineRule="exact"/>
              <w:ind w:firstLine="4"/>
              <w:textAlignment w:val="center"/>
            </w:pPr>
            <w:r>
              <w:drawing>
                <wp:inline distT="0" distB="0" distL="0" distR="0" wp14:anchorId="4AC757AB" wp14:editId="5C7B1B2E">
                  <wp:extent cx="470916" cy="607440"/>
                  <wp:effectExtent l="0" t="0" r="0" b="0"/>
                  <wp:docPr id="2198" name="IM 2183"/>
                  <wp:cNvGraphicFramePr/>
                  <a:graphic xmlns:a="http://schemas.openxmlformats.org/drawingml/2006/main">
                    <a:graphicData uri="http://schemas.openxmlformats.org/drawingml/2006/picture">
                      <pic:pic xmlns:pic="http://schemas.openxmlformats.org/drawingml/2006/picture">
                        <pic:nvPicPr>
                          <pic:cNvPr id="2183" name="IM 2183"/>
                          <pic:cNvPicPr/>
                        </pic:nvPicPr>
                        <pic:blipFill>
                          <a:blip r:embed="rId1224"/>
                          <a:stretch>
                            <a:fillRect/>
                          </a:stretch>
                        </pic:blipFill>
                        <pic:spPr>
                          <a:xfrm>
                            <a:off x="0" y="0"/>
                            <a:ext cx="470916" cy="607440"/>
                          </a:xfrm>
                          <a:prstGeom prst="rect">
                            <a:avLst/>
                          </a:prstGeom>
                        </pic:spPr>
                      </pic:pic>
                    </a:graphicData>
                  </a:graphic>
                </wp:inline>
              </w:drawing>
            </w:r>
          </w:p>
        </w:tc>
        <w:tc>
          <w:tcPr>
            <w:tcW w:w="736" w:type="dxa"/>
          </w:tcPr>
          <w:p w14:paraId="1FAAFC68" w14:textId="77777777" w:rsidR="00862892" w:rsidRDefault="00000000">
            <w:pPr>
              <w:spacing w:line="956" w:lineRule="exact"/>
              <w:textAlignment w:val="center"/>
            </w:pPr>
            <w:r>
              <w:drawing>
                <wp:inline distT="0" distB="0" distL="0" distR="0" wp14:anchorId="79CE884D" wp14:editId="034FF4F4">
                  <wp:extent cx="463804" cy="607440"/>
                  <wp:effectExtent l="0" t="0" r="0" b="0"/>
                  <wp:docPr id="2199" name="IM 2184"/>
                  <wp:cNvGraphicFramePr/>
                  <a:graphic xmlns:a="http://schemas.openxmlformats.org/drawingml/2006/main">
                    <a:graphicData uri="http://schemas.openxmlformats.org/drawingml/2006/picture">
                      <pic:pic xmlns:pic="http://schemas.openxmlformats.org/drawingml/2006/picture">
                        <pic:nvPicPr>
                          <pic:cNvPr id="2184" name="IM 2184"/>
                          <pic:cNvPicPr/>
                        </pic:nvPicPr>
                        <pic:blipFill>
                          <a:blip r:embed="rId1225"/>
                          <a:stretch>
                            <a:fillRect/>
                          </a:stretch>
                        </pic:blipFill>
                        <pic:spPr>
                          <a:xfrm>
                            <a:off x="0" y="0"/>
                            <a:ext cx="463804" cy="607440"/>
                          </a:xfrm>
                          <a:prstGeom prst="rect">
                            <a:avLst/>
                          </a:prstGeom>
                        </pic:spPr>
                      </pic:pic>
                    </a:graphicData>
                  </a:graphic>
                </wp:inline>
              </w:drawing>
            </w:r>
          </w:p>
        </w:tc>
        <w:tc>
          <w:tcPr>
            <w:tcW w:w="999" w:type="dxa"/>
            <w:gridSpan w:val="2"/>
          </w:tcPr>
          <w:p w14:paraId="7DA1E118" w14:textId="77777777" w:rsidR="00862892" w:rsidRDefault="00000000">
            <w:pPr>
              <w:spacing w:line="956" w:lineRule="exact"/>
              <w:textAlignment w:val="center"/>
            </w:pPr>
            <w:r>
              <w:drawing>
                <wp:inline distT="0" distB="0" distL="0" distR="0" wp14:anchorId="2D74D53C" wp14:editId="76253929">
                  <wp:extent cx="630427" cy="607440"/>
                  <wp:effectExtent l="0" t="0" r="0" b="0"/>
                  <wp:docPr id="2200" name="IM 2185"/>
                  <wp:cNvGraphicFramePr/>
                  <a:graphic xmlns:a="http://schemas.openxmlformats.org/drawingml/2006/main">
                    <a:graphicData uri="http://schemas.openxmlformats.org/drawingml/2006/picture">
                      <pic:pic xmlns:pic="http://schemas.openxmlformats.org/drawingml/2006/picture">
                        <pic:nvPicPr>
                          <pic:cNvPr id="2185" name="IM 2185"/>
                          <pic:cNvPicPr/>
                        </pic:nvPicPr>
                        <pic:blipFill>
                          <a:blip r:embed="rId1226"/>
                          <a:stretch>
                            <a:fillRect/>
                          </a:stretch>
                        </pic:blipFill>
                        <pic:spPr>
                          <a:xfrm>
                            <a:off x="0" y="0"/>
                            <a:ext cx="630427" cy="607440"/>
                          </a:xfrm>
                          <a:prstGeom prst="rect">
                            <a:avLst/>
                          </a:prstGeom>
                        </pic:spPr>
                      </pic:pic>
                    </a:graphicData>
                  </a:graphic>
                </wp:inline>
              </w:drawing>
            </w:r>
          </w:p>
        </w:tc>
        <w:tc>
          <w:tcPr>
            <w:tcW w:w="998" w:type="dxa"/>
            <w:shd w:val="clear" w:color="auto" w:fill="DDE7ED"/>
          </w:tcPr>
          <w:p w14:paraId="46454237" w14:textId="77777777" w:rsidR="00862892" w:rsidRDefault="00000000">
            <w:pPr>
              <w:spacing w:before="94" w:line="190" w:lineRule="exact"/>
              <w:ind w:left="28"/>
              <w:rPr>
                <w:sz w:val="15"/>
                <w:szCs w:val="15"/>
              </w:rPr>
            </w:pPr>
            <w:r>
              <w:rPr>
                <w:rFonts w:eastAsia="Arial"/>
                <w:color w:val="231F20"/>
                <w:spacing w:val="-13"/>
                <w:sz w:val="15"/>
                <w:szCs w:val="15"/>
              </w:rPr>
              <w:t>#SPCSJEHF</w:t>
            </w:r>
          </w:p>
        </w:tc>
        <w:tc>
          <w:tcPr>
            <w:tcW w:w="1365" w:type="dxa"/>
          </w:tcPr>
          <w:p w14:paraId="6A0A126B" w14:textId="77777777" w:rsidR="00862892" w:rsidRDefault="00000000">
            <w:pPr>
              <w:spacing w:line="956" w:lineRule="exact"/>
              <w:textAlignment w:val="center"/>
            </w:pPr>
            <w:r>
              <w:drawing>
                <wp:inline distT="0" distB="0" distL="0" distR="0" wp14:anchorId="0D0ECCFD" wp14:editId="0BDAB964">
                  <wp:extent cx="863345" cy="607440"/>
                  <wp:effectExtent l="0" t="0" r="0" b="0"/>
                  <wp:docPr id="2201" name="IM 2186"/>
                  <wp:cNvGraphicFramePr/>
                  <a:graphic xmlns:a="http://schemas.openxmlformats.org/drawingml/2006/main">
                    <a:graphicData uri="http://schemas.openxmlformats.org/drawingml/2006/picture">
                      <pic:pic xmlns:pic="http://schemas.openxmlformats.org/drawingml/2006/picture">
                        <pic:nvPicPr>
                          <pic:cNvPr id="2186" name="IM 2186"/>
                          <pic:cNvPicPr/>
                        </pic:nvPicPr>
                        <pic:blipFill>
                          <a:blip r:embed="rId1227"/>
                          <a:stretch>
                            <a:fillRect/>
                          </a:stretch>
                        </pic:blipFill>
                        <pic:spPr>
                          <a:xfrm>
                            <a:off x="0" y="0"/>
                            <a:ext cx="863345" cy="607440"/>
                          </a:xfrm>
                          <a:prstGeom prst="rect">
                            <a:avLst/>
                          </a:prstGeom>
                        </pic:spPr>
                      </pic:pic>
                    </a:graphicData>
                  </a:graphic>
                </wp:inline>
              </w:drawing>
            </w:r>
          </w:p>
        </w:tc>
        <w:tc>
          <w:tcPr>
            <w:tcW w:w="1114" w:type="dxa"/>
            <w:shd w:val="clear" w:color="auto" w:fill="DDE7ED"/>
          </w:tcPr>
          <w:p w14:paraId="1F7175EE" w14:textId="77777777" w:rsidR="00862892" w:rsidRDefault="00000000">
            <w:pPr>
              <w:spacing w:before="43" w:line="244" w:lineRule="exact"/>
              <w:ind w:firstLine="27"/>
              <w:textAlignment w:val="center"/>
            </w:pPr>
            <w:r>
              <w:drawing>
                <wp:inline distT="0" distB="0" distL="0" distR="0" wp14:anchorId="6106DCA3" wp14:editId="5F4B329A">
                  <wp:extent cx="582472" cy="154685"/>
                  <wp:effectExtent l="0" t="0" r="0" b="0"/>
                  <wp:docPr id="2202" name="IM 2187"/>
                  <wp:cNvGraphicFramePr/>
                  <a:graphic xmlns:a="http://schemas.openxmlformats.org/drawingml/2006/main">
                    <a:graphicData uri="http://schemas.openxmlformats.org/drawingml/2006/picture">
                      <pic:pic xmlns:pic="http://schemas.openxmlformats.org/drawingml/2006/picture">
                        <pic:nvPicPr>
                          <pic:cNvPr id="2187" name="IM 2187"/>
                          <pic:cNvPicPr/>
                        </pic:nvPicPr>
                        <pic:blipFill>
                          <a:blip r:embed="rId195"/>
                          <a:stretch>
                            <a:fillRect/>
                          </a:stretch>
                        </pic:blipFill>
                        <pic:spPr>
                          <a:xfrm>
                            <a:off x="0" y="0"/>
                            <a:ext cx="582472" cy="154685"/>
                          </a:xfrm>
                          <a:prstGeom prst="rect">
                            <a:avLst/>
                          </a:prstGeom>
                        </pic:spPr>
                      </pic:pic>
                    </a:graphicData>
                  </a:graphic>
                </wp:inline>
              </w:drawing>
            </w:r>
          </w:p>
        </w:tc>
        <w:tc>
          <w:tcPr>
            <w:tcW w:w="998" w:type="dxa"/>
          </w:tcPr>
          <w:p w14:paraId="5EC5E3E1" w14:textId="77777777" w:rsidR="00862892" w:rsidRDefault="00000000">
            <w:pPr>
              <w:spacing w:line="956" w:lineRule="exact"/>
              <w:ind w:firstLine="1"/>
              <w:textAlignment w:val="center"/>
            </w:pPr>
            <w:r>
              <w:drawing>
                <wp:inline distT="0" distB="0" distL="0" distR="0" wp14:anchorId="62E13288" wp14:editId="745C7D85">
                  <wp:extent cx="629285" cy="607440"/>
                  <wp:effectExtent l="0" t="0" r="0" b="0"/>
                  <wp:docPr id="2203" name="IM 2188"/>
                  <wp:cNvGraphicFramePr/>
                  <a:graphic xmlns:a="http://schemas.openxmlformats.org/drawingml/2006/main">
                    <a:graphicData uri="http://schemas.openxmlformats.org/drawingml/2006/picture">
                      <pic:pic xmlns:pic="http://schemas.openxmlformats.org/drawingml/2006/picture">
                        <pic:nvPicPr>
                          <pic:cNvPr id="2188" name="IM 2188"/>
                          <pic:cNvPicPr/>
                        </pic:nvPicPr>
                        <pic:blipFill>
                          <a:blip r:embed="rId1228"/>
                          <a:stretch>
                            <a:fillRect/>
                          </a:stretch>
                        </pic:blipFill>
                        <pic:spPr>
                          <a:xfrm>
                            <a:off x="0" y="0"/>
                            <a:ext cx="629285" cy="607440"/>
                          </a:xfrm>
                          <a:prstGeom prst="rect">
                            <a:avLst/>
                          </a:prstGeom>
                        </pic:spPr>
                      </pic:pic>
                    </a:graphicData>
                  </a:graphic>
                </wp:inline>
              </w:drawing>
            </w:r>
          </w:p>
        </w:tc>
        <w:tc>
          <w:tcPr>
            <w:tcW w:w="1004" w:type="dxa"/>
            <w:gridSpan w:val="2"/>
            <w:shd w:val="clear" w:color="auto" w:fill="DFEAE2"/>
          </w:tcPr>
          <w:p w14:paraId="68C42652" w14:textId="77777777" w:rsidR="00862892" w:rsidRDefault="00000000">
            <w:pPr>
              <w:spacing w:before="43" w:line="596" w:lineRule="exact"/>
              <w:ind w:firstLine="2"/>
              <w:textAlignment w:val="center"/>
            </w:pPr>
            <w:r>
              <w:drawing>
                <wp:inline distT="0" distB="0" distL="0" distR="0" wp14:anchorId="1B4849A9" wp14:editId="3F3E9310">
                  <wp:extent cx="630173" cy="378713"/>
                  <wp:effectExtent l="0" t="0" r="0" b="0"/>
                  <wp:docPr id="2204" name="IM 2189"/>
                  <wp:cNvGraphicFramePr/>
                  <a:graphic xmlns:a="http://schemas.openxmlformats.org/drawingml/2006/main">
                    <a:graphicData uri="http://schemas.openxmlformats.org/drawingml/2006/picture">
                      <pic:pic xmlns:pic="http://schemas.openxmlformats.org/drawingml/2006/picture">
                        <pic:nvPicPr>
                          <pic:cNvPr id="2189" name="IM 2189"/>
                          <pic:cNvPicPr/>
                        </pic:nvPicPr>
                        <pic:blipFill>
                          <a:blip r:embed="rId1229"/>
                          <a:stretch>
                            <a:fillRect/>
                          </a:stretch>
                        </pic:blipFill>
                        <pic:spPr>
                          <a:xfrm>
                            <a:off x="0" y="0"/>
                            <a:ext cx="630173" cy="378713"/>
                          </a:xfrm>
                          <a:prstGeom prst="rect">
                            <a:avLst/>
                          </a:prstGeom>
                        </pic:spPr>
                      </pic:pic>
                    </a:graphicData>
                  </a:graphic>
                </wp:inline>
              </w:drawing>
            </w:r>
          </w:p>
        </w:tc>
      </w:tr>
      <w:tr w:rsidR="00862892" w14:paraId="5EF49ED4" w14:textId="77777777">
        <w:trPr>
          <w:trHeight w:val="640"/>
        </w:trPr>
        <w:tc>
          <w:tcPr>
            <w:tcW w:w="753" w:type="dxa"/>
            <w:shd w:val="clear" w:color="auto" w:fill="DCDDDE"/>
          </w:tcPr>
          <w:p w14:paraId="1FB2C3AC" w14:textId="77777777" w:rsidR="00862892" w:rsidRDefault="00862892"/>
        </w:tc>
        <w:tc>
          <w:tcPr>
            <w:tcW w:w="736" w:type="dxa"/>
            <w:shd w:val="clear" w:color="auto" w:fill="F9ECDB"/>
          </w:tcPr>
          <w:p w14:paraId="280966FE" w14:textId="77777777" w:rsidR="00862892" w:rsidRDefault="00000000">
            <w:pPr>
              <w:spacing w:before="42" w:line="244" w:lineRule="exact"/>
              <w:ind w:firstLine="26"/>
              <w:textAlignment w:val="center"/>
            </w:pPr>
            <w:r>
              <w:drawing>
                <wp:inline distT="0" distB="0" distL="0" distR="0" wp14:anchorId="5E9CAF44" wp14:editId="3BFCB778">
                  <wp:extent cx="190500" cy="154685"/>
                  <wp:effectExtent l="0" t="0" r="0" b="0"/>
                  <wp:docPr id="2205" name="IM 2190"/>
                  <wp:cNvGraphicFramePr/>
                  <a:graphic xmlns:a="http://schemas.openxmlformats.org/drawingml/2006/main">
                    <a:graphicData uri="http://schemas.openxmlformats.org/drawingml/2006/picture">
                      <pic:pic xmlns:pic="http://schemas.openxmlformats.org/drawingml/2006/picture">
                        <pic:nvPicPr>
                          <pic:cNvPr id="2190" name="IM 2190"/>
                          <pic:cNvPicPr/>
                        </pic:nvPicPr>
                        <pic:blipFill>
                          <a:blip r:embed="rId246"/>
                          <a:stretch>
                            <a:fillRect/>
                          </a:stretch>
                        </pic:blipFill>
                        <pic:spPr>
                          <a:xfrm>
                            <a:off x="0" y="0"/>
                            <a:ext cx="190500" cy="154685"/>
                          </a:xfrm>
                          <a:prstGeom prst="rect">
                            <a:avLst/>
                          </a:prstGeom>
                        </pic:spPr>
                      </pic:pic>
                    </a:graphicData>
                  </a:graphic>
                </wp:inline>
              </w:drawing>
            </w:r>
          </w:p>
        </w:tc>
        <w:tc>
          <w:tcPr>
            <w:tcW w:w="999" w:type="dxa"/>
            <w:gridSpan w:val="2"/>
            <w:shd w:val="clear" w:color="auto" w:fill="DDE7ED"/>
          </w:tcPr>
          <w:p w14:paraId="0BC0D905" w14:textId="77777777" w:rsidR="00862892" w:rsidRDefault="00862892"/>
        </w:tc>
        <w:tc>
          <w:tcPr>
            <w:tcW w:w="998" w:type="dxa"/>
          </w:tcPr>
          <w:p w14:paraId="005257E2" w14:textId="77777777" w:rsidR="00862892" w:rsidRDefault="00000000">
            <w:pPr>
              <w:spacing w:line="639" w:lineRule="exact"/>
              <w:textAlignment w:val="center"/>
            </w:pPr>
            <w:r>
              <w:drawing>
                <wp:inline distT="0" distB="0" distL="0" distR="0" wp14:anchorId="6917426B" wp14:editId="3C5BFC2E">
                  <wp:extent cx="630554" cy="405891"/>
                  <wp:effectExtent l="0" t="0" r="0" b="0"/>
                  <wp:docPr id="2206" name="IM 2191"/>
                  <wp:cNvGraphicFramePr/>
                  <a:graphic xmlns:a="http://schemas.openxmlformats.org/drawingml/2006/main">
                    <a:graphicData uri="http://schemas.openxmlformats.org/drawingml/2006/picture">
                      <pic:pic xmlns:pic="http://schemas.openxmlformats.org/drawingml/2006/picture">
                        <pic:nvPicPr>
                          <pic:cNvPr id="2191" name="IM 2191"/>
                          <pic:cNvPicPr/>
                        </pic:nvPicPr>
                        <pic:blipFill>
                          <a:blip r:embed="rId1230"/>
                          <a:stretch>
                            <a:fillRect/>
                          </a:stretch>
                        </pic:blipFill>
                        <pic:spPr>
                          <a:xfrm>
                            <a:off x="0" y="0"/>
                            <a:ext cx="630554" cy="405891"/>
                          </a:xfrm>
                          <a:prstGeom prst="rect">
                            <a:avLst/>
                          </a:prstGeom>
                        </pic:spPr>
                      </pic:pic>
                    </a:graphicData>
                  </a:graphic>
                </wp:inline>
              </w:drawing>
            </w:r>
          </w:p>
        </w:tc>
        <w:tc>
          <w:tcPr>
            <w:tcW w:w="1365" w:type="dxa"/>
            <w:shd w:val="clear" w:color="auto" w:fill="DDE7ED"/>
          </w:tcPr>
          <w:p w14:paraId="72021C04" w14:textId="77777777" w:rsidR="00862892" w:rsidRDefault="00000000">
            <w:pPr>
              <w:spacing w:before="42" w:line="244" w:lineRule="exact"/>
              <w:ind w:firstLine="29"/>
              <w:textAlignment w:val="center"/>
            </w:pPr>
            <w:r>
              <w:pict w14:anchorId="3136EFDA">
                <v:group id="_x0000_s2113" style="width:57.7pt;height:12.2pt;mso-position-horizontal-relative:char;mso-position-vertical-relative:line" coordsize="1154,243">
                  <v:shape id="_x0000_s2114" type="#_x0000_t75" style="position:absolute;width:1154;height:243">
                    <v:imagedata r:id="rId1231"/>
                  </v:shape>
                  <v:shape id="_x0000_s2115" type="#_x0000_t202" style="position:absolute;left:-20;top:-20;width:1194;height:313" filled="f" stroked="f">
                    <v:textbox style="mso-next-textbox:#_x0000_s2115" inset="0,0,0,0">
                      <w:txbxContent>
                        <w:p w14:paraId="31C72A78" w14:textId="77777777" w:rsidR="00862892" w:rsidRDefault="00000000">
                          <w:pPr>
                            <w:spacing w:before="98" w:line="201" w:lineRule="auto"/>
                            <w:ind w:left="913"/>
                            <w:rPr>
                              <w:sz w:val="15"/>
                              <w:szCs w:val="15"/>
                            </w:rPr>
                          </w:pPr>
                          <w:r>
                            <w:rPr>
                              <w:rFonts w:eastAsia="Arial"/>
                              <w:color w:val="231F20"/>
                              <w:spacing w:val="-6"/>
                              <w:sz w:val="15"/>
                              <w:szCs w:val="15"/>
                            </w:rPr>
                            <w:t>JU</w:t>
                          </w:r>
                          <w:r>
                            <w:rPr>
                              <w:rFonts w:eastAsia="Arial"/>
                              <w:color w:val="231F20"/>
                              <w:spacing w:val="-7"/>
                              <w:sz w:val="15"/>
                              <w:szCs w:val="15"/>
                            </w:rPr>
                            <w:t>-</w:t>
                          </w:r>
                        </w:p>
                      </w:txbxContent>
                    </v:textbox>
                  </v:shape>
                  <w10:wrap type="none"/>
                  <w10:anchorlock/>
                </v:group>
              </w:pict>
            </w:r>
          </w:p>
          <w:p w14:paraId="55F9B805" w14:textId="77777777" w:rsidR="00862892" w:rsidRDefault="00000000">
            <w:pPr>
              <w:spacing w:before="73" w:line="243" w:lineRule="exact"/>
              <w:ind w:firstLine="39"/>
              <w:textAlignment w:val="center"/>
            </w:pPr>
            <w:r>
              <w:pict w14:anchorId="3EC21043">
                <v:group id="_x0000_s2116" style="width:24.45pt;height:12.2pt;mso-position-horizontal-relative:char;mso-position-vertical-relative:line" coordsize="489,243">
                  <v:shape id="_x0000_s2117" type="#_x0000_t75" style="position:absolute;left:176;width:312;height:243">
                    <v:imagedata r:id="rId1232"/>
                  </v:shape>
                  <v:shape id="_x0000_s2118" type="#_x0000_t202" style="position:absolute;left:-20;top:56;width:222;height:187" filled="f" stroked="f">
                    <v:textbox style="mso-next-textbox:#_x0000_s2118" inset="0,0,0,0">
                      <w:txbxContent>
                        <w:p w14:paraId="7B3716B6" w14:textId="77777777" w:rsidR="00862892" w:rsidRDefault="00000000">
                          <w:pPr>
                            <w:spacing w:before="20" w:line="204" w:lineRule="auto"/>
                            <w:ind w:left="20"/>
                            <w:rPr>
                              <w:sz w:val="15"/>
                              <w:szCs w:val="15"/>
                            </w:rPr>
                          </w:pPr>
                          <w:r>
                            <w:rPr>
                              <w:rFonts w:eastAsia="Arial"/>
                              <w:color w:val="231F20"/>
                              <w:spacing w:val="-7"/>
                              <w:sz w:val="15"/>
                              <w:szCs w:val="15"/>
                            </w:rPr>
                            <w:t>B</w:t>
                          </w:r>
                          <w:r>
                            <w:rPr>
                              <w:rFonts w:eastAsia="Arial"/>
                              <w:color w:val="231F20"/>
                              <w:spacing w:val="-6"/>
                              <w:sz w:val="15"/>
                              <w:szCs w:val="15"/>
                            </w:rPr>
                            <w:t>C</w:t>
                          </w:r>
                        </w:p>
                      </w:txbxContent>
                    </v:textbox>
                  </v:shape>
                  <w10:wrap type="none"/>
                  <w10:anchorlock/>
                </v:group>
              </w:pict>
            </w:r>
          </w:p>
        </w:tc>
        <w:tc>
          <w:tcPr>
            <w:tcW w:w="1114" w:type="dxa"/>
            <w:shd w:val="clear" w:color="auto" w:fill="DDE7ED"/>
          </w:tcPr>
          <w:p w14:paraId="681575B3" w14:textId="77777777" w:rsidR="00862892" w:rsidRDefault="00000000">
            <w:pPr>
              <w:spacing w:before="42" w:line="244" w:lineRule="exact"/>
              <w:ind w:firstLine="27"/>
              <w:textAlignment w:val="center"/>
            </w:pPr>
            <w:r>
              <w:drawing>
                <wp:inline distT="0" distB="0" distL="0" distR="0" wp14:anchorId="35F6B634" wp14:editId="54B8B6E4">
                  <wp:extent cx="386079" cy="154685"/>
                  <wp:effectExtent l="0" t="0" r="0" b="0"/>
                  <wp:docPr id="2207" name="IM 2192"/>
                  <wp:cNvGraphicFramePr/>
                  <a:graphic xmlns:a="http://schemas.openxmlformats.org/drawingml/2006/main">
                    <a:graphicData uri="http://schemas.openxmlformats.org/drawingml/2006/picture">
                      <pic:pic xmlns:pic="http://schemas.openxmlformats.org/drawingml/2006/picture">
                        <pic:nvPicPr>
                          <pic:cNvPr id="2192" name="IM 2192"/>
                          <pic:cNvPicPr/>
                        </pic:nvPicPr>
                        <pic:blipFill>
                          <a:blip r:embed="rId589"/>
                          <a:stretch>
                            <a:fillRect/>
                          </a:stretch>
                        </pic:blipFill>
                        <pic:spPr>
                          <a:xfrm>
                            <a:off x="0" y="0"/>
                            <a:ext cx="386079" cy="154685"/>
                          </a:xfrm>
                          <a:prstGeom prst="rect">
                            <a:avLst/>
                          </a:prstGeom>
                        </pic:spPr>
                      </pic:pic>
                    </a:graphicData>
                  </a:graphic>
                </wp:inline>
              </w:drawing>
            </w:r>
          </w:p>
        </w:tc>
        <w:tc>
          <w:tcPr>
            <w:tcW w:w="998" w:type="dxa"/>
            <w:shd w:val="clear" w:color="auto" w:fill="DDE7ED"/>
          </w:tcPr>
          <w:p w14:paraId="1A5144B9" w14:textId="77777777" w:rsidR="00862892" w:rsidRDefault="00000000">
            <w:pPr>
              <w:spacing w:before="42" w:line="244" w:lineRule="exact"/>
              <w:ind w:firstLine="30"/>
              <w:textAlignment w:val="center"/>
            </w:pPr>
            <w:r>
              <w:drawing>
                <wp:inline distT="0" distB="0" distL="0" distR="0" wp14:anchorId="4D4D260A" wp14:editId="23B925FA">
                  <wp:extent cx="582548" cy="154685"/>
                  <wp:effectExtent l="0" t="0" r="0" b="0"/>
                  <wp:docPr id="2208" name="IM 2193"/>
                  <wp:cNvGraphicFramePr/>
                  <a:graphic xmlns:a="http://schemas.openxmlformats.org/drawingml/2006/main">
                    <a:graphicData uri="http://schemas.openxmlformats.org/drawingml/2006/picture">
                      <pic:pic xmlns:pic="http://schemas.openxmlformats.org/drawingml/2006/picture">
                        <pic:nvPicPr>
                          <pic:cNvPr id="2193" name="IM 2193"/>
                          <pic:cNvPicPr/>
                        </pic:nvPicPr>
                        <pic:blipFill>
                          <a:blip r:embed="rId1233"/>
                          <a:stretch>
                            <a:fillRect/>
                          </a:stretch>
                        </pic:blipFill>
                        <pic:spPr>
                          <a:xfrm>
                            <a:off x="0" y="0"/>
                            <a:ext cx="582548" cy="154685"/>
                          </a:xfrm>
                          <a:prstGeom prst="rect">
                            <a:avLst/>
                          </a:prstGeom>
                        </pic:spPr>
                      </pic:pic>
                    </a:graphicData>
                  </a:graphic>
                </wp:inline>
              </w:drawing>
            </w:r>
          </w:p>
        </w:tc>
        <w:tc>
          <w:tcPr>
            <w:tcW w:w="1004" w:type="dxa"/>
            <w:gridSpan w:val="2"/>
            <w:shd w:val="clear" w:color="auto" w:fill="DFEAE2"/>
          </w:tcPr>
          <w:p w14:paraId="3AC627E0" w14:textId="77777777" w:rsidR="00862892" w:rsidRDefault="00000000">
            <w:pPr>
              <w:spacing w:before="42" w:line="244" w:lineRule="exact"/>
              <w:ind w:firstLine="29"/>
              <w:textAlignment w:val="center"/>
            </w:pPr>
            <w:r>
              <w:drawing>
                <wp:inline distT="0" distB="0" distL="0" distR="0" wp14:anchorId="10F2A138" wp14:editId="471F9A10">
                  <wp:extent cx="291465" cy="154685"/>
                  <wp:effectExtent l="0" t="0" r="0" b="0"/>
                  <wp:docPr id="2209" name="IM 2194"/>
                  <wp:cNvGraphicFramePr/>
                  <a:graphic xmlns:a="http://schemas.openxmlformats.org/drawingml/2006/main">
                    <a:graphicData uri="http://schemas.openxmlformats.org/drawingml/2006/picture">
                      <pic:pic xmlns:pic="http://schemas.openxmlformats.org/drawingml/2006/picture">
                        <pic:nvPicPr>
                          <pic:cNvPr id="2194" name="IM 2194"/>
                          <pic:cNvPicPr/>
                        </pic:nvPicPr>
                        <pic:blipFill>
                          <a:blip r:embed="rId177"/>
                          <a:stretch>
                            <a:fillRect/>
                          </a:stretch>
                        </pic:blipFill>
                        <pic:spPr>
                          <a:xfrm>
                            <a:off x="0" y="0"/>
                            <a:ext cx="291465" cy="154685"/>
                          </a:xfrm>
                          <a:prstGeom prst="rect">
                            <a:avLst/>
                          </a:prstGeom>
                        </pic:spPr>
                      </pic:pic>
                    </a:graphicData>
                  </a:graphic>
                </wp:inline>
              </w:drawing>
            </w:r>
          </w:p>
        </w:tc>
      </w:tr>
      <w:tr w:rsidR="00862892" w14:paraId="1744181B" w14:textId="77777777">
        <w:trPr>
          <w:trHeight w:val="642"/>
        </w:trPr>
        <w:tc>
          <w:tcPr>
            <w:tcW w:w="753" w:type="dxa"/>
            <w:shd w:val="clear" w:color="auto" w:fill="DCDDDE"/>
          </w:tcPr>
          <w:p w14:paraId="697E1EC7" w14:textId="77777777" w:rsidR="00862892" w:rsidRDefault="00862892"/>
        </w:tc>
        <w:tc>
          <w:tcPr>
            <w:tcW w:w="736" w:type="dxa"/>
            <w:shd w:val="clear" w:color="auto" w:fill="DCDDDE"/>
          </w:tcPr>
          <w:p w14:paraId="266FAA7C" w14:textId="77777777" w:rsidR="00862892" w:rsidRDefault="00862892"/>
        </w:tc>
        <w:tc>
          <w:tcPr>
            <w:tcW w:w="999" w:type="dxa"/>
            <w:gridSpan w:val="2"/>
            <w:shd w:val="clear" w:color="auto" w:fill="DDE7ED"/>
          </w:tcPr>
          <w:p w14:paraId="24EC29FF" w14:textId="77777777" w:rsidR="00862892" w:rsidRDefault="00000000">
            <w:pPr>
              <w:spacing w:before="44" w:line="244" w:lineRule="exact"/>
              <w:ind w:firstLine="26"/>
              <w:textAlignment w:val="center"/>
            </w:pPr>
            <w:r>
              <w:drawing>
                <wp:inline distT="0" distB="0" distL="0" distR="0" wp14:anchorId="226644E9" wp14:editId="486E641A">
                  <wp:extent cx="297179" cy="154685"/>
                  <wp:effectExtent l="0" t="0" r="0" b="0"/>
                  <wp:docPr id="2210" name="IM 2195"/>
                  <wp:cNvGraphicFramePr/>
                  <a:graphic xmlns:a="http://schemas.openxmlformats.org/drawingml/2006/main">
                    <a:graphicData uri="http://schemas.openxmlformats.org/drawingml/2006/picture">
                      <pic:pic xmlns:pic="http://schemas.openxmlformats.org/drawingml/2006/picture">
                        <pic:nvPicPr>
                          <pic:cNvPr id="2195" name="IM 2195"/>
                          <pic:cNvPicPr/>
                        </pic:nvPicPr>
                        <pic:blipFill>
                          <a:blip r:embed="rId943"/>
                          <a:stretch>
                            <a:fillRect/>
                          </a:stretch>
                        </pic:blipFill>
                        <pic:spPr>
                          <a:xfrm>
                            <a:off x="0" y="0"/>
                            <a:ext cx="297179" cy="154685"/>
                          </a:xfrm>
                          <a:prstGeom prst="rect">
                            <a:avLst/>
                          </a:prstGeom>
                        </pic:spPr>
                      </pic:pic>
                    </a:graphicData>
                  </a:graphic>
                </wp:inline>
              </w:drawing>
            </w:r>
          </w:p>
        </w:tc>
        <w:tc>
          <w:tcPr>
            <w:tcW w:w="998" w:type="dxa"/>
          </w:tcPr>
          <w:p w14:paraId="1313D20A" w14:textId="77777777" w:rsidR="00862892" w:rsidRDefault="00000000">
            <w:pPr>
              <w:spacing w:line="359" w:lineRule="auto"/>
            </w:pPr>
            <w:r>
              <w:drawing>
                <wp:anchor distT="0" distB="0" distL="0" distR="0" simplePos="0" relativeHeight="251665408" behindDoc="1" locked="0" layoutInCell="1" allowOverlap="1" wp14:anchorId="4E0321E5" wp14:editId="69382FF8">
                  <wp:simplePos x="0" y="0"/>
                  <wp:positionH relativeFrom="rightMargin">
                    <wp:posOffset>-631443</wp:posOffset>
                  </wp:positionH>
                  <wp:positionV relativeFrom="topMargin">
                    <wp:posOffset>-635</wp:posOffset>
                  </wp:positionV>
                  <wp:extent cx="631698" cy="407670"/>
                  <wp:effectExtent l="0" t="0" r="0" b="0"/>
                  <wp:wrapNone/>
                  <wp:docPr id="2211" name="IM 2196"/>
                  <wp:cNvGraphicFramePr/>
                  <a:graphic xmlns:a="http://schemas.openxmlformats.org/drawingml/2006/main">
                    <a:graphicData uri="http://schemas.openxmlformats.org/drawingml/2006/picture">
                      <pic:pic xmlns:pic="http://schemas.openxmlformats.org/drawingml/2006/picture">
                        <pic:nvPicPr>
                          <pic:cNvPr id="2196" name="IM 2196"/>
                          <pic:cNvPicPr/>
                        </pic:nvPicPr>
                        <pic:blipFill>
                          <a:blip r:embed="rId1234"/>
                          <a:stretch>
                            <a:fillRect/>
                          </a:stretch>
                        </pic:blipFill>
                        <pic:spPr>
                          <a:xfrm>
                            <a:off x="0" y="0"/>
                            <a:ext cx="631698" cy="407670"/>
                          </a:xfrm>
                          <a:prstGeom prst="rect">
                            <a:avLst/>
                          </a:prstGeom>
                        </pic:spPr>
                      </pic:pic>
                    </a:graphicData>
                  </a:graphic>
                </wp:anchor>
              </w:drawing>
            </w:r>
          </w:p>
          <w:p w14:paraId="7A6D7829" w14:textId="77777777" w:rsidR="00862892" w:rsidRDefault="00000000">
            <w:pPr>
              <w:spacing w:line="243" w:lineRule="exact"/>
              <w:ind w:firstLine="26"/>
              <w:textAlignment w:val="center"/>
            </w:pPr>
            <w:r>
              <w:pict w14:anchorId="1799BB91">
                <v:group id="_x0000_s2119" style="width:15pt;height:12.2pt;mso-position-horizontal-relative:char;mso-position-vertical-relative:line" coordsize="300,243">
                  <v:shape id="_x0000_s2120" type="#_x0000_t75" style="position:absolute;width:300;height:243">
                    <v:imagedata r:id="rId1235"/>
                  </v:shape>
                  <v:shape id="_x0000_s2121" type="#_x0000_t202" style="position:absolute;left:-20;top:-20;width:340;height:320" filled="f" stroked="f">
                    <v:textbox style="mso-next-textbox:#_x0000_s2121" inset="0,0,0,0">
                      <w:txbxContent>
                        <w:p w14:paraId="479CA3F3" w14:textId="77777777" w:rsidR="00862892" w:rsidRDefault="00000000">
                          <w:pPr>
                            <w:spacing w:before="96" w:line="224" w:lineRule="auto"/>
                            <w:ind w:left="177"/>
                            <w:rPr>
                              <w:rFonts w:ascii="Segoe UI Symbol" w:eastAsia="Segoe UI Symbol" w:hAnsi="Segoe UI Symbol" w:cs="Segoe UI Symbol"/>
                              <w:sz w:val="15"/>
                              <w:szCs w:val="15"/>
                            </w:rPr>
                          </w:pPr>
                          <w:r>
                            <w:rPr>
                              <w:rFonts w:ascii="Segoe UI Symbol" w:eastAsia="Segoe UI Symbol" w:hAnsi="Segoe UI Symbol" w:cs="Segoe UI Symbol"/>
                              <w:color w:val="231F20"/>
                              <w:sz w:val="15"/>
                              <w:szCs w:val="15"/>
                            </w:rPr>
                            <w:t>ⲁ</w:t>
                          </w:r>
                        </w:p>
                      </w:txbxContent>
                    </v:textbox>
                  </v:shape>
                  <w10:wrap type="none"/>
                  <w10:anchorlock/>
                </v:group>
              </w:pict>
            </w:r>
          </w:p>
        </w:tc>
        <w:tc>
          <w:tcPr>
            <w:tcW w:w="1365" w:type="dxa"/>
            <w:shd w:val="clear" w:color="auto" w:fill="DDE7ED"/>
          </w:tcPr>
          <w:p w14:paraId="54A7B561" w14:textId="77777777" w:rsidR="00862892" w:rsidRDefault="00000000">
            <w:pPr>
              <w:spacing w:before="96" w:line="222" w:lineRule="auto"/>
              <w:ind w:left="46"/>
              <w:rPr>
                <w:sz w:val="15"/>
                <w:szCs w:val="15"/>
              </w:rPr>
            </w:pPr>
            <w:r>
              <w:rPr>
                <w:rFonts w:eastAsia="Arial"/>
                <w:color w:val="231F20"/>
                <w:spacing w:val="35"/>
                <w:sz w:val="15"/>
                <w:szCs w:val="15"/>
              </w:rPr>
              <w:t>(4#</w:t>
            </w:r>
            <w:r>
              <w:rPr>
                <w:rFonts w:eastAsia="Arial"/>
                <w:color w:val="231F20"/>
                <w:spacing w:val="34"/>
                <w:sz w:val="15"/>
                <w:szCs w:val="15"/>
              </w:rPr>
              <w:t>/</w:t>
            </w:r>
          </w:p>
        </w:tc>
        <w:tc>
          <w:tcPr>
            <w:tcW w:w="1114" w:type="dxa"/>
          </w:tcPr>
          <w:p w14:paraId="40E62713" w14:textId="77777777" w:rsidR="00862892" w:rsidRDefault="00000000">
            <w:pPr>
              <w:spacing w:line="640" w:lineRule="exact"/>
              <w:textAlignment w:val="center"/>
            </w:pPr>
            <w:r>
              <w:drawing>
                <wp:inline distT="0" distB="0" distL="0" distR="0" wp14:anchorId="7FBD793F" wp14:editId="22E16258">
                  <wp:extent cx="704215" cy="407034"/>
                  <wp:effectExtent l="0" t="0" r="0" b="0"/>
                  <wp:docPr id="2212" name="IM 2197"/>
                  <wp:cNvGraphicFramePr/>
                  <a:graphic xmlns:a="http://schemas.openxmlformats.org/drawingml/2006/main">
                    <a:graphicData uri="http://schemas.openxmlformats.org/drawingml/2006/picture">
                      <pic:pic xmlns:pic="http://schemas.openxmlformats.org/drawingml/2006/picture">
                        <pic:nvPicPr>
                          <pic:cNvPr id="2197" name="IM 2197"/>
                          <pic:cNvPicPr/>
                        </pic:nvPicPr>
                        <pic:blipFill>
                          <a:blip r:embed="rId1236"/>
                          <a:stretch>
                            <a:fillRect/>
                          </a:stretch>
                        </pic:blipFill>
                        <pic:spPr>
                          <a:xfrm>
                            <a:off x="0" y="0"/>
                            <a:ext cx="704215" cy="407034"/>
                          </a:xfrm>
                          <a:prstGeom prst="rect">
                            <a:avLst/>
                          </a:prstGeom>
                        </pic:spPr>
                      </pic:pic>
                    </a:graphicData>
                  </a:graphic>
                </wp:inline>
              </w:drawing>
            </w:r>
          </w:p>
        </w:tc>
        <w:tc>
          <w:tcPr>
            <w:tcW w:w="998" w:type="dxa"/>
            <w:shd w:val="clear" w:color="auto" w:fill="DDE7ED"/>
          </w:tcPr>
          <w:p w14:paraId="5875DFC3" w14:textId="77777777" w:rsidR="00862892" w:rsidRDefault="00000000">
            <w:pPr>
              <w:spacing w:before="96" w:line="189" w:lineRule="exact"/>
              <w:ind w:left="41"/>
              <w:rPr>
                <w:sz w:val="15"/>
                <w:szCs w:val="15"/>
              </w:rPr>
            </w:pPr>
            <w:r>
              <w:rPr>
                <w:rFonts w:eastAsia="Arial"/>
                <w:color w:val="231F20"/>
                <w:spacing w:val="1"/>
                <w:sz w:val="15"/>
                <w:szCs w:val="15"/>
              </w:rPr>
              <w:t>7</w:t>
            </w:r>
            <w:r>
              <w:rPr>
                <w:rFonts w:eastAsia="Arial"/>
                <w:color w:val="231F20"/>
                <w:sz w:val="15"/>
                <w:szCs w:val="15"/>
              </w:rPr>
              <w:t>*70</w:t>
            </w:r>
          </w:p>
        </w:tc>
        <w:tc>
          <w:tcPr>
            <w:tcW w:w="1004" w:type="dxa"/>
            <w:gridSpan w:val="2"/>
          </w:tcPr>
          <w:p w14:paraId="3D163034" w14:textId="77777777" w:rsidR="00862892" w:rsidRDefault="00000000">
            <w:pPr>
              <w:spacing w:line="640" w:lineRule="exact"/>
              <w:ind w:firstLine="2"/>
              <w:textAlignment w:val="center"/>
            </w:pPr>
            <w:r>
              <w:drawing>
                <wp:inline distT="0" distB="0" distL="0" distR="0" wp14:anchorId="3B869892" wp14:editId="3597E145">
                  <wp:extent cx="630173" cy="407034"/>
                  <wp:effectExtent l="0" t="0" r="0" b="0"/>
                  <wp:docPr id="2213" name="IM 2198"/>
                  <wp:cNvGraphicFramePr/>
                  <a:graphic xmlns:a="http://schemas.openxmlformats.org/drawingml/2006/main">
                    <a:graphicData uri="http://schemas.openxmlformats.org/drawingml/2006/picture">
                      <pic:pic xmlns:pic="http://schemas.openxmlformats.org/drawingml/2006/picture">
                        <pic:nvPicPr>
                          <pic:cNvPr id="2198" name="IM 2198"/>
                          <pic:cNvPicPr/>
                        </pic:nvPicPr>
                        <pic:blipFill>
                          <a:blip r:embed="rId1237"/>
                          <a:stretch>
                            <a:fillRect/>
                          </a:stretch>
                        </pic:blipFill>
                        <pic:spPr>
                          <a:xfrm>
                            <a:off x="0" y="0"/>
                            <a:ext cx="630173" cy="407034"/>
                          </a:xfrm>
                          <a:prstGeom prst="rect">
                            <a:avLst/>
                          </a:prstGeom>
                        </pic:spPr>
                      </pic:pic>
                    </a:graphicData>
                  </a:graphic>
                </wp:inline>
              </w:drawing>
            </w:r>
          </w:p>
        </w:tc>
      </w:tr>
      <w:tr w:rsidR="00862892" w14:paraId="57976D60" w14:textId="77777777">
        <w:trPr>
          <w:trHeight w:val="1053"/>
        </w:trPr>
        <w:tc>
          <w:tcPr>
            <w:tcW w:w="753" w:type="dxa"/>
            <w:shd w:val="clear" w:color="auto" w:fill="DCDDDE"/>
          </w:tcPr>
          <w:p w14:paraId="2A5D75CA" w14:textId="77777777" w:rsidR="00862892" w:rsidRDefault="00862892"/>
        </w:tc>
        <w:tc>
          <w:tcPr>
            <w:tcW w:w="736" w:type="dxa"/>
            <w:shd w:val="clear" w:color="auto" w:fill="DCDDDE"/>
          </w:tcPr>
          <w:p w14:paraId="5E7C7FC7" w14:textId="77777777" w:rsidR="00862892" w:rsidRDefault="00862892"/>
        </w:tc>
        <w:tc>
          <w:tcPr>
            <w:tcW w:w="999" w:type="dxa"/>
            <w:gridSpan w:val="2"/>
            <w:shd w:val="clear" w:color="auto" w:fill="DDE7ED"/>
          </w:tcPr>
          <w:p w14:paraId="693ED460" w14:textId="77777777" w:rsidR="00862892" w:rsidRDefault="00000000">
            <w:pPr>
              <w:spacing w:before="139" w:line="243" w:lineRule="exact"/>
              <w:ind w:firstLine="30"/>
              <w:textAlignment w:val="center"/>
            </w:pPr>
            <w:r>
              <w:pict w14:anchorId="78AE283A">
                <v:group id="_x0000_s2122" style="width:31.4pt;height:12.2pt;mso-position-horizontal-relative:char;mso-position-vertical-relative:line" coordsize="627,243">
                  <v:shape id="_x0000_s2123" type="#_x0000_t75" style="position:absolute;left:166;width:460;height:243">
                    <v:imagedata r:id="rId1238"/>
                  </v:shape>
                  <v:shape id="_x0000_s2124" type="#_x0000_t202" style="position:absolute;left:-20;top:77;width:213;height:212" filled="f" stroked="f">
                    <v:textbox style="mso-next-textbox:#_x0000_s2124" inset="0,0,0,0">
                      <w:txbxContent>
                        <w:p w14:paraId="49D7833F" w14:textId="77777777" w:rsidR="00862892" w:rsidRDefault="00000000">
                          <w:pPr>
                            <w:spacing w:before="19" w:line="235" w:lineRule="auto"/>
                            <w:ind w:left="20"/>
                            <w:rPr>
                              <w:rFonts w:ascii="Cambria Math" w:eastAsia="Cambria Math" w:hAnsi="Cambria Math" w:cs="Cambria Math"/>
                              <w:sz w:val="15"/>
                              <w:szCs w:val="15"/>
                            </w:rPr>
                          </w:pPr>
                          <w:r>
                            <w:rPr>
                              <w:rFonts w:ascii="Cambria Math" w:eastAsia="Cambria Math" w:hAnsi="Cambria Math" w:cs="Cambria Math"/>
                              <w:color w:val="231F20"/>
                              <w:spacing w:val="-1"/>
                              <w:sz w:val="15"/>
                              <w:szCs w:val="15"/>
                            </w:rPr>
                            <w:t>A</w:t>
                          </w:r>
                          <w:r>
                            <w:rPr>
                              <w:rFonts w:ascii="Cambria Math" w:eastAsia="Cambria Math" w:hAnsi="Cambria Math" w:cs="Cambria Math"/>
                              <w:color w:val="231F20"/>
                              <w:spacing w:val="-2"/>
                              <w:sz w:val="15"/>
                              <w:szCs w:val="15"/>
                            </w:rPr>
                            <w:t>⩆</w:t>
                          </w:r>
                        </w:p>
                      </w:txbxContent>
                    </v:textbox>
                  </v:shape>
                  <w10:wrap type="none"/>
                  <w10:anchorlock/>
                </v:group>
              </w:pict>
            </w:r>
          </w:p>
        </w:tc>
        <w:tc>
          <w:tcPr>
            <w:tcW w:w="998" w:type="dxa"/>
          </w:tcPr>
          <w:p w14:paraId="2A6653F9" w14:textId="77777777" w:rsidR="00862892" w:rsidRDefault="00000000">
            <w:pPr>
              <w:spacing w:line="1052" w:lineRule="exact"/>
              <w:textAlignment w:val="center"/>
            </w:pPr>
            <w:r>
              <w:drawing>
                <wp:inline distT="0" distB="0" distL="0" distR="0" wp14:anchorId="4C4A2258" wp14:editId="53146BC0">
                  <wp:extent cx="630554" cy="668273"/>
                  <wp:effectExtent l="0" t="0" r="0" b="0"/>
                  <wp:docPr id="2214" name="IM 2199"/>
                  <wp:cNvGraphicFramePr/>
                  <a:graphic xmlns:a="http://schemas.openxmlformats.org/drawingml/2006/main">
                    <a:graphicData uri="http://schemas.openxmlformats.org/drawingml/2006/picture">
                      <pic:pic xmlns:pic="http://schemas.openxmlformats.org/drawingml/2006/picture">
                        <pic:nvPicPr>
                          <pic:cNvPr id="2199" name="IM 2199"/>
                          <pic:cNvPicPr/>
                        </pic:nvPicPr>
                        <pic:blipFill>
                          <a:blip r:embed="rId1239"/>
                          <a:stretch>
                            <a:fillRect/>
                          </a:stretch>
                        </pic:blipFill>
                        <pic:spPr>
                          <a:xfrm>
                            <a:off x="0" y="0"/>
                            <a:ext cx="630554" cy="668273"/>
                          </a:xfrm>
                          <a:prstGeom prst="rect">
                            <a:avLst/>
                          </a:prstGeom>
                        </pic:spPr>
                      </pic:pic>
                    </a:graphicData>
                  </a:graphic>
                </wp:inline>
              </w:drawing>
            </w:r>
          </w:p>
        </w:tc>
        <w:tc>
          <w:tcPr>
            <w:tcW w:w="1365" w:type="dxa"/>
            <w:shd w:val="clear" w:color="auto" w:fill="DDE7ED"/>
          </w:tcPr>
          <w:p w14:paraId="32B03CEB" w14:textId="77777777" w:rsidR="00862892" w:rsidRDefault="00000000">
            <w:pPr>
              <w:spacing w:before="219" w:line="200" w:lineRule="auto"/>
              <w:ind w:left="37"/>
              <w:rPr>
                <w:sz w:val="15"/>
                <w:szCs w:val="15"/>
              </w:rPr>
            </w:pPr>
            <w:r>
              <w:rPr>
                <w:rFonts w:eastAsia="Arial"/>
                <w:color w:val="231F20"/>
                <w:spacing w:val="10"/>
                <w:sz w:val="15"/>
                <w:szCs w:val="15"/>
              </w:rPr>
              <w:t>0</w:t>
            </w:r>
            <w:r>
              <w:rPr>
                <w:rFonts w:eastAsia="Arial"/>
                <w:color w:val="231F20"/>
                <w:spacing w:val="9"/>
                <w:sz w:val="15"/>
                <w:szCs w:val="15"/>
              </w:rPr>
              <w:t>110</w:t>
            </w:r>
          </w:p>
        </w:tc>
        <w:tc>
          <w:tcPr>
            <w:tcW w:w="1114" w:type="dxa"/>
            <w:shd w:val="clear" w:color="auto" w:fill="DDE7ED"/>
          </w:tcPr>
          <w:p w14:paraId="2E1DC576" w14:textId="77777777" w:rsidR="00862892" w:rsidRDefault="00000000">
            <w:pPr>
              <w:spacing w:before="190" w:line="190" w:lineRule="exact"/>
              <w:ind w:left="38"/>
              <w:rPr>
                <w:sz w:val="15"/>
                <w:szCs w:val="15"/>
              </w:rPr>
            </w:pPr>
            <w:r>
              <w:rPr>
                <w:rFonts w:eastAsia="Arial"/>
                <w:color w:val="231F20"/>
                <w:spacing w:val="-10"/>
                <w:sz w:val="15"/>
                <w:szCs w:val="15"/>
              </w:rPr>
              <w:t>1</w:t>
            </w:r>
            <w:r>
              <w:rPr>
                <w:rFonts w:eastAsia="Arial"/>
                <w:color w:val="231F20"/>
                <w:spacing w:val="-6"/>
                <w:sz w:val="15"/>
                <w:szCs w:val="15"/>
              </w:rPr>
              <w:t>IBMB /FUXPSL</w:t>
            </w:r>
          </w:p>
        </w:tc>
        <w:tc>
          <w:tcPr>
            <w:tcW w:w="998" w:type="dxa"/>
          </w:tcPr>
          <w:p w14:paraId="472CFB49" w14:textId="77777777" w:rsidR="00862892" w:rsidRDefault="00000000">
            <w:pPr>
              <w:spacing w:line="1052" w:lineRule="exact"/>
              <w:ind w:firstLine="1"/>
              <w:textAlignment w:val="center"/>
            </w:pPr>
            <w:r>
              <w:drawing>
                <wp:inline distT="0" distB="0" distL="0" distR="0" wp14:anchorId="51768029" wp14:editId="4A1F95D0">
                  <wp:extent cx="629285" cy="668273"/>
                  <wp:effectExtent l="0" t="0" r="0" b="0"/>
                  <wp:docPr id="2215" name="IM 2200"/>
                  <wp:cNvGraphicFramePr/>
                  <a:graphic xmlns:a="http://schemas.openxmlformats.org/drawingml/2006/main">
                    <a:graphicData uri="http://schemas.openxmlformats.org/drawingml/2006/picture">
                      <pic:pic xmlns:pic="http://schemas.openxmlformats.org/drawingml/2006/picture">
                        <pic:nvPicPr>
                          <pic:cNvPr id="2200" name="IM 2200"/>
                          <pic:cNvPicPr/>
                        </pic:nvPicPr>
                        <pic:blipFill>
                          <a:blip r:embed="rId1240"/>
                          <a:stretch>
                            <a:fillRect/>
                          </a:stretch>
                        </pic:blipFill>
                        <pic:spPr>
                          <a:xfrm>
                            <a:off x="0" y="0"/>
                            <a:ext cx="629285" cy="668273"/>
                          </a:xfrm>
                          <a:prstGeom prst="rect">
                            <a:avLst/>
                          </a:prstGeom>
                        </pic:spPr>
                      </pic:pic>
                    </a:graphicData>
                  </a:graphic>
                </wp:inline>
              </w:drawing>
            </w:r>
          </w:p>
        </w:tc>
        <w:tc>
          <w:tcPr>
            <w:tcW w:w="1004" w:type="dxa"/>
            <w:gridSpan w:val="2"/>
            <w:shd w:val="clear" w:color="auto" w:fill="DFEAE2"/>
          </w:tcPr>
          <w:p w14:paraId="23B0FAEF" w14:textId="77777777" w:rsidR="00862892" w:rsidRDefault="00000000">
            <w:pPr>
              <w:spacing w:before="50" w:line="243" w:lineRule="exact"/>
              <w:ind w:firstLine="28"/>
              <w:textAlignment w:val="center"/>
            </w:pPr>
            <w:r>
              <w:drawing>
                <wp:inline distT="0" distB="0" distL="0" distR="0" wp14:anchorId="38C31C23" wp14:editId="301B40CF">
                  <wp:extent cx="589279" cy="154685"/>
                  <wp:effectExtent l="0" t="0" r="0" b="0"/>
                  <wp:docPr id="2216" name="IM 2201"/>
                  <wp:cNvGraphicFramePr/>
                  <a:graphic xmlns:a="http://schemas.openxmlformats.org/drawingml/2006/main">
                    <a:graphicData uri="http://schemas.openxmlformats.org/drawingml/2006/picture">
                      <pic:pic xmlns:pic="http://schemas.openxmlformats.org/drawingml/2006/picture">
                        <pic:nvPicPr>
                          <pic:cNvPr id="2201" name="IM 2201"/>
                          <pic:cNvPicPr/>
                        </pic:nvPicPr>
                        <pic:blipFill>
                          <a:blip r:embed="rId1241"/>
                          <a:stretch>
                            <a:fillRect/>
                          </a:stretch>
                        </pic:blipFill>
                        <pic:spPr>
                          <a:xfrm>
                            <a:off x="0" y="0"/>
                            <a:ext cx="589279" cy="154685"/>
                          </a:xfrm>
                          <a:prstGeom prst="rect">
                            <a:avLst/>
                          </a:prstGeom>
                        </pic:spPr>
                      </pic:pic>
                    </a:graphicData>
                  </a:graphic>
                </wp:inline>
              </w:drawing>
            </w:r>
          </w:p>
        </w:tc>
      </w:tr>
      <w:tr w:rsidR="00862892" w14:paraId="0D65EA05" w14:textId="77777777">
        <w:trPr>
          <w:trHeight w:val="959"/>
        </w:trPr>
        <w:tc>
          <w:tcPr>
            <w:tcW w:w="753" w:type="dxa"/>
            <w:shd w:val="clear" w:color="auto" w:fill="DCDDDE"/>
          </w:tcPr>
          <w:p w14:paraId="674BF1CF" w14:textId="77777777" w:rsidR="00862892" w:rsidRDefault="00862892"/>
        </w:tc>
        <w:tc>
          <w:tcPr>
            <w:tcW w:w="736" w:type="dxa"/>
            <w:shd w:val="clear" w:color="auto" w:fill="DCDDDE"/>
          </w:tcPr>
          <w:p w14:paraId="67888EA7" w14:textId="77777777" w:rsidR="00862892" w:rsidRDefault="00862892"/>
        </w:tc>
        <w:tc>
          <w:tcPr>
            <w:tcW w:w="999" w:type="dxa"/>
            <w:gridSpan w:val="2"/>
          </w:tcPr>
          <w:p w14:paraId="7CD5918D" w14:textId="77777777" w:rsidR="00862892" w:rsidRDefault="00000000">
            <w:pPr>
              <w:spacing w:line="958" w:lineRule="exact"/>
              <w:textAlignment w:val="center"/>
            </w:pPr>
            <w:r>
              <w:drawing>
                <wp:inline distT="0" distB="0" distL="0" distR="0" wp14:anchorId="209213BA" wp14:editId="1F0B87D6">
                  <wp:extent cx="630427" cy="608583"/>
                  <wp:effectExtent l="0" t="0" r="0" b="0"/>
                  <wp:docPr id="2217" name="IM 2202"/>
                  <wp:cNvGraphicFramePr/>
                  <a:graphic xmlns:a="http://schemas.openxmlformats.org/drawingml/2006/main">
                    <a:graphicData uri="http://schemas.openxmlformats.org/drawingml/2006/picture">
                      <pic:pic xmlns:pic="http://schemas.openxmlformats.org/drawingml/2006/picture">
                        <pic:nvPicPr>
                          <pic:cNvPr id="2202" name="IM 2202"/>
                          <pic:cNvPicPr/>
                        </pic:nvPicPr>
                        <pic:blipFill>
                          <a:blip r:embed="rId1242"/>
                          <a:stretch>
                            <a:fillRect/>
                          </a:stretch>
                        </pic:blipFill>
                        <pic:spPr>
                          <a:xfrm>
                            <a:off x="0" y="0"/>
                            <a:ext cx="630427" cy="608583"/>
                          </a:xfrm>
                          <a:prstGeom prst="rect">
                            <a:avLst/>
                          </a:prstGeom>
                        </pic:spPr>
                      </pic:pic>
                    </a:graphicData>
                  </a:graphic>
                </wp:inline>
              </w:drawing>
            </w:r>
          </w:p>
        </w:tc>
        <w:tc>
          <w:tcPr>
            <w:tcW w:w="998" w:type="dxa"/>
            <w:shd w:val="clear" w:color="auto" w:fill="DDE7ED"/>
          </w:tcPr>
          <w:p w14:paraId="283DDC37" w14:textId="77777777" w:rsidR="00862892" w:rsidRDefault="00000000">
            <w:pPr>
              <w:spacing w:before="44" w:line="597" w:lineRule="exact"/>
              <w:textAlignment w:val="center"/>
            </w:pPr>
            <w:r>
              <w:drawing>
                <wp:inline distT="0" distB="0" distL="0" distR="0" wp14:anchorId="1866D83D" wp14:editId="3C82582E">
                  <wp:extent cx="630554" cy="378967"/>
                  <wp:effectExtent l="0" t="0" r="0" b="0"/>
                  <wp:docPr id="2218" name="IM 2203"/>
                  <wp:cNvGraphicFramePr/>
                  <a:graphic xmlns:a="http://schemas.openxmlformats.org/drawingml/2006/main">
                    <a:graphicData uri="http://schemas.openxmlformats.org/drawingml/2006/picture">
                      <pic:pic xmlns:pic="http://schemas.openxmlformats.org/drawingml/2006/picture">
                        <pic:nvPicPr>
                          <pic:cNvPr id="2203" name="IM 2203"/>
                          <pic:cNvPicPr/>
                        </pic:nvPicPr>
                        <pic:blipFill>
                          <a:blip r:embed="rId1243"/>
                          <a:stretch>
                            <a:fillRect/>
                          </a:stretch>
                        </pic:blipFill>
                        <pic:spPr>
                          <a:xfrm>
                            <a:off x="0" y="0"/>
                            <a:ext cx="630554" cy="378967"/>
                          </a:xfrm>
                          <a:prstGeom prst="rect">
                            <a:avLst/>
                          </a:prstGeom>
                        </pic:spPr>
                      </pic:pic>
                    </a:graphicData>
                  </a:graphic>
                </wp:inline>
              </w:drawing>
            </w:r>
          </w:p>
        </w:tc>
        <w:tc>
          <w:tcPr>
            <w:tcW w:w="1365" w:type="dxa"/>
            <w:shd w:val="clear" w:color="auto" w:fill="DDE7ED"/>
          </w:tcPr>
          <w:p w14:paraId="6835E58C" w14:textId="77777777" w:rsidR="00862892" w:rsidRDefault="00000000">
            <w:pPr>
              <w:spacing w:before="44" w:line="244" w:lineRule="exact"/>
              <w:ind w:firstLine="29"/>
              <w:textAlignment w:val="center"/>
            </w:pPr>
            <w:r>
              <w:drawing>
                <wp:inline distT="0" distB="0" distL="0" distR="0" wp14:anchorId="6F7DA324" wp14:editId="41E89264">
                  <wp:extent cx="388111" cy="154685"/>
                  <wp:effectExtent l="0" t="0" r="0" b="0"/>
                  <wp:docPr id="2219" name="IM 2204"/>
                  <wp:cNvGraphicFramePr/>
                  <a:graphic xmlns:a="http://schemas.openxmlformats.org/drawingml/2006/main">
                    <a:graphicData uri="http://schemas.openxmlformats.org/drawingml/2006/picture">
                      <pic:pic xmlns:pic="http://schemas.openxmlformats.org/drawingml/2006/picture">
                        <pic:nvPicPr>
                          <pic:cNvPr id="2204" name="IM 2204"/>
                          <pic:cNvPicPr/>
                        </pic:nvPicPr>
                        <pic:blipFill>
                          <a:blip r:embed="rId1190"/>
                          <a:stretch>
                            <a:fillRect/>
                          </a:stretch>
                        </pic:blipFill>
                        <pic:spPr>
                          <a:xfrm>
                            <a:off x="0" y="0"/>
                            <a:ext cx="388111" cy="154685"/>
                          </a:xfrm>
                          <a:prstGeom prst="rect">
                            <a:avLst/>
                          </a:prstGeom>
                        </pic:spPr>
                      </pic:pic>
                    </a:graphicData>
                  </a:graphic>
                </wp:inline>
              </w:drawing>
            </w:r>
          </w:p>
        </w:tc>
        <w:tc>
          <w:tcPr>
            <w:tcW w:w="1114" w:type="dxa"/>
          </w:tcPr>
          <w:p w14:paraId="76B41535" w14:textId="77777777" w:rsidR="00862892" w:rsidRDefault="00000000">
            <w:pPr>
              <w:spacing w:line="958" w:lineRule="exact"/>
              <w:textAlignment w:val="center"/>
            </w:pPr>
            <w:r>
              <w:drawing>
                <wp:inline distT="0" distB="0" distL="0" distR="0" wp14:anchorId="1244D8FA" wp14:editId="7644AFB5">
                  <wp:extent cx="704215" cy="608583"/>
                  <wp:effectExtent l="0" t="0" r="0" b="0"/>
                  <wp:docPr id="2220" name="IM 2205"/>
                  <wp:cNvGraphicFramePr/>
                  <a:graphic xmlns:a="http://schemas.openxmlformats.org/drawingml/2006/main">
                    <a:graphicData uri="http://schemas.openxmlformats.org/drawingml/2006/picture">
                      <pic:pic xmlns:pic="http://schemas.openxmlformats.org/drawingml/2006/picture">
                        <pic:nvPicPr>
                          <pic:cNvPr id="2205" name="IM 2205"/>
                          <pic:cNvPicPr/>
                        </pic:nvPicPr>
                        <pic:blipFill>
                          <a:blip r:embed="rId1244"/>
                          <a:stretch>
                            <a:fillRect/>
                          </a:stretch>
                        </pic:blipFill>
                        <pic:spPr>
                          <a:xfrm>
                            <a:off x="0" y="0"/>
                            <a:ext cx="704215" cy="608583"/>
                          </a:xfrm>
                          <a:prstGeom prst="rect">
                            <a:avLst/>
                          </a:prstGeom>
                        </pic:spPr>
                      </pic:pic>
                    </a:graphicData>
                  </a:graphic>
                </wp:inline>
              </w:drawing>
            </w:r>
          </w:p>
        </w:tc>
        <w:tc>
          <w:tcPr>
            <w:tcW w:w="998" w:type="dxa"/>
            <w:shd w:val="clear" w:color="auto" w:fill="DDE7ED"/>
          </w:tcPr>
          <w:p w14:paraId="759E7AED" w14:textId="77777777" w:rsidR="00862892" w:rsidRDefault="00862892"/>
        </w:tc>
        <w:tc>
          <w:tcPr>
            <w:tcW w:w="1004" w:type="dxa"/>
            <w:gridSpan w:val="2"/>
            <w:shd w:val="clear" w:color="auto" w:fill="DFEAE2"/>
          </w:tcPr>
          <w:p w14:paraId="5BDECCDC" w14:textId="77777777" w:rsidR="00862892" w:rsidRDefault="00000000">
            <w:pPr>
              <w:spacing w:before="44" w:line="244" w:lineRule="exact"/>
              <w:ind w:firstLine="26"/>
              <w:textAlignment w:val="center"/>
            </w:pPr>
            <w:r>
              <w:drawing>
                <wp:inline distT="0" distB="0" distL="0" distR="0" wp14:anchorId="44159822" wp14:editId="0B7A210E">
                  <wp:extent cx="482917" cy="154685"/>
                  <wp:effectExtent l="0" t="0" r="0" b="0"/>
                  <wp:docPr id="2221" name="IM 2206"/>
                  <wp:cNvGraphicFramePr/>
                  <a:graphic xmlns:a="http://schemas.openxmlformats.org/drawingml/2006/main">
                    <a:graphicData uri="http://schemas.openxmlformats.org/drawingml/2006/picture">
                      <pic:pic xmlns:pic="http://schemas.openxmlformats.org/drawingml/2006/picture">
                        <pic:nvPicPr>
                          <pic:cNvPr id="2206" name="IM 2206"/>
                          <pic:cNvPicPr/>
                        </pic:nvPicPr>
                        <pic:blipFill>
                          <a:blip r:embed="rId841"/>
                          <a:stretch>
                            <a:fillRect/>
                          </a:stretch>
                        </pic:blipFill>
                        <pic:spPr>
                          <a:xfrm>
                            <a:off x="0" y="0"/>
                            <a:ext cx="482917" cy="154685"/>
                          </a:xfrm>
                          <a:prstGeom prst="rect">
                            <a:avLst/>
                          </a:prstGeom>
                        </pic:spPr>
                      </pic:pic>
                    </a:graphicData>
                  </a:graphic>
                </wp:inline>
              </w:drawing>
            </w:r>
          </w:p>
        </w:tc>
      </w:tr>
      <w:tr w:rsidR="00862892" w14:paraId="31C2451F" w14:textId="77777777">
        <w:trPr>
          <w:trHeight w:val="640"/>
        </w:trPr>
        <w:tc>
          <w:tcPr>
            <w:tcW w:w="753" w:type="dxa"/>
            <w:shd w:val="clear" w:color="auto" w:fill="DCDDDE"/>
          </w:tcPr>
          <w:p w14:paraId="19CF69FB" w14:textId="77777777" w:rsidR="00862892" w:rsidRDefault="00862892"/>
        </w:tc>
        <w:tc>
          <w:tcPr>
            <w:tcW w:w="736" w:type="dxa"/>
            <w:shd w:val="clear" w:color="auto" w:fill="DCDDDE"/>
          </w:tcPr>
          <w:p w14:paraId="45218372" w14:textId="77777777" w:rsidR="00862892" w:rsidRDefault="00862892"/>
        </w:tc>
        <w:tc>
          <w:tcPr>
            <w:tcW w:w="999" w:type="dxa"/>
            <w:gridSpan w:val="2"/>
          </w:tcPr>
          <w:p w14:paraId="31BC8E46" w14:textId="77777777" w:rsidR="00862892" w:rsidRDefault="00000000">
            <w:pPr>
              <w:spacing w:line="639" w:lineRule="exact"/>
              <w:textAlignment w:val="center"/>
            </w:pPr>
            <w:r>
              <w:drawing>
                <wp:inline distT="0" distB="0" distL="0" distR="0" wp14:anchorId="6752BB40" wp14:editId="6BE663AF">
                  <wp:extent cx="630427" cy="406399"/>
                  <wp:effectExtent l="0" t="0" r="0" b="0"/>
                  <wp:docPr id="2222" name="IM 2207"/>
                  <wp:cNvGraphicFramePr/>
                  <a:graphic xmlns:a="http://schemas.openxmlformats.org/drawingml/2006/main">
                    <a:graphicData uri="http://schemas.openxmlformats.org/drawingml/2006/picture">
                      <pic:pic xmlns:pic="http://schemas.openxmlformats.org/drawingml/2006/picture">
                        <pic:nvPicPr>
                          <pic:cNvPr id="2207" name="IM 2207"/>
                          <pic:cNvPicPr/>
                        </pic:nvPicPr>
                        <pic:blipFill>
                          <a:blip r:embed="rId1245"/>
                          <a:stretch>
                            <a:fillRect/>
                          </a:stretch>
                        </pic:blipFill>
                        <pic:spPr>
                          <a:xfrm>
                            <a:off x="0" y="0"/>
                            <a:ext cx="630427" cy="406399"/>
                          </a:xfrm>
                          <a:prstGeom prst="rect">
                            <a:avLst/>
                          </a:prstGeom>
                        </pic:spPr>
                      </pic:pic>
                    </a:graphicData>
                  </a:graphic>
                </wp:inline>
              </w:drawing>
            </w:r>
          </w:p>
        </w:tc>
        <w:tc>
          <w:tcPr>
            <w:tcW w:w="998" w:type="dxa"/>
          </w:tcPr>
          <w:p w14:paraId="29AACF73" w14:textId="77777777" w:rsidR="00862892" w:rsidRDefault="00000000">
            <w:pPr>
              <w:spacing w:line="639" w:lineRule="exact"/>
              <w:textAlignment w:val="center"/>
            </w:pPr>
            <w:r>
              <w:drawing>
                <wp:inline distT="0" distB="0" distL="0" distR="0" wp14:anchorId="008B1DD3" wp14:editId="7403D4D5">
                  <wp:extent cx="630554" cy="406399"/>
                  <wp:effectExtent l="0" t="0" r="0" b="0"/>
                  <wp:docPr id="2223" name="IM 2208"/>
                  <wp:cNvGraphicFramePr/>
                  <a:graphic xmlns:a="http://schemas.openxmlformats.org/drawingml/2006/main">
                    <a:graphicData uri="http://schemas.openxmlformats.org/drawingml/2006/picture">
                      <pic:pic xmlns:pic="http://schemas.openxmlformats.org/drawingml/2006/picture">
                        <pic:nvPicPr>
                          <pic:cNvPr id="2208" name="IM 2208"/>
                          <pic:cNvPicPr/>
                        </pic:nvPicPr>
                        <pic:blipFill>
                          <a:blip r:embed="rId1246"/>
                          <a:stretch>
                            <a:fillRect/>
                          </a:stretch>
                        </pic:blipFill>
                        <pic:spPr>
                          <a:xfrm>
                            <a:off x="0" y="0"/>
                            <a:ext cx="630554" cy="406399"/>
                          </a:xfrm>
                          <a:prstGeom prst="rect">
                            <a:avLst/>
                          </a:prstGeom>
                        </pic:spPr>
                      </pic:pic>
                    </a:graphicData>
                  </a:graphic>
                </wp:inline>
              </w:drawing>
            </w:r>
          </w:p>
        </w:tc>
        <w:tc>
          <w:tcPr>
            <w:tcW w:w="1365" w:type="dxa"/>
          </w:tcPr>
          <w:p w14:paraId="18E53536" w14:textId="77777777" w:rsidR="00862892" w:rsidRDefault="00000000">
            <w:pPr>
              <w:spacing w:line="639" w:lineRule="exact"/>
              <w:textAlignment w:val="center"/>
            </w:pPr>
            <w:r>
              <w:drawing>
                <wp:inline distT="0" distB="0" distL="0" distR="0" wp14:anchorId="5208DD86" wp14:editId="39274382">
                  <wp:extent cx="863345" cy="406399"/>
                  <wp:effectExtent l="0" t="0" r="0" b="0"/>
                  <wp:docPr id="2224" name="IM 2209"/>
                  <wp:cNvGraphicFramePr/>
                  <a:graphic xmlns:a="http://schemas.openxmlformats.org/drawingml/2006/main">
                    <a:graphicData uri="http://schemas.openxmlformats.org/drawingml/2006/picture">
                      <pic:pic xmlns:pic="http://schemas.openxmlformats.org/drawingml/2006/picture">
                        <pic:nvPicPr>
                          <pic:cNvPr id="2209" name="IM 2209"/>
                          <pic:cNvPicPr/>
                        </pic:nvPicPr>
                        <pic:blipFill>
                          <a:blip r:embed="rId1247"/>
                          <a:stretch>
                            <a:fillRect/>
                          </a:stretch>
                        </pic:blipFill>
                        <pic:spPr>
                          <a:xfrm>
                            <a:off x="0" y="0"/>
                            <a:ext cx="863345" cy="406399"/>
                          </a:xfrm>
                          <a:prstGeom prst="rect">
                            <a:avLst/>
                          </a:prstGeom>
                        </pic:spPr>
                      </pic:pic>
                    </a:graphicData>
                  </a:graphic>
                </wp:inline>
              </w:drawing>
            </w:r>
          </w:p>
        </w:tc>
        <w:tc>
          <w:tcPr>
            <w:tcW w:w="1114" w:type="dxa"/>
          </w:tcPr>
          <w:p w14:paraId="2C372891" w14:textId="77777777" w:rsidR="00862892" w:rsidRDefault="00000000">
            <w:pPr>
              <w:spacing w:line="639" w:lineRule="exact"/>
              <w:textAlignment w:val="center"/>
            </w:pPr>
            <w:r>
              <w:drawing>
                <wp:inline distT="0" distB="0" distL="0" distR="0" wp14:anchorId="3255A64C" wp14:editId="1AD983CF">
                  <wp:extent cx="704215" cy="406399"/>
                  <wp:effectExtent l="0" t="0" r="0" b="0"/>
                  <wp:docPr id="2225" name="IM 2210"/>
                  <wp:cNvGraphicFramePr/>
                  <a:graphic xmlns:a="http://schemas.openxmlformats.org/drawingml/2006/main">
                    <a:graphicData uri="http://schemas.openxmlformats.org/drawingml/2006/picture">
                      <pic:pic xmlns:pic="http://schemas.openxmlformats.org/drawingml/2006/picture">
                        <pic:nvPicPr>
                          <pic:cNvPr id="2210" name="IM 2210"/>
                          <pic:cNvPicPr/>
                        </pic:nvPicPr>
                        <pic:blipFill>
                          <a:blip r:embed="rId1248"/>
                          <a:stretch>
                            <a:fillRect/>
                          </a:stretch>
                        </pic:blipFill>
                        <pic:spPr>
                          <a:xfrm>
                            <a:off x="0" y="0"/>
                            <a:ext cx="704215" cy="406399"/>
                          </a:xfrm>
                          <a:prstGeom prst="rect">
                            <a:avLst/>
                          </a:prstGeom>
                        </pic:spPr>
                      </pic:pic>
                    </a:graphicData>
                  </a:graphic>
                </wp:inline>
              </w:drawing>
            </w:r>
          </w:p>
        </w:tc>
        <w:tc>
          <w:tcPr>
            <w:tcW w:w="998" w:type="dxa"/>
            <w:shd w:val="clear" w:color="auto" w:fill="DDE7ED"/>
          </w:tcPr>
          <w:p w14:paraId="5B1C153F" w14:textId="77777777" w:rsidR="00862892" w:rsidRDefault="00000000">
            <w:pPr>
              <w:spacing w:before="122" w:line="201" w:lineRule="auto"/>
              <w:ind w:left="32"/>
              <w:rPr>
                <w:sz w:val="15"/>
                <w:szCs w:val="15"/>
              </w:rPr>
            </w:pPr>
            <w:r>
              <w:rPr>
                <w:rFonts w:eastAsia="Arial"/>
                <w:color w:val="231F20"/>
                <w:spacing w:val="-3"/>
                <w:sz w:val="15"/>
                <w:szCs w:val="15"/>
              </w:rPr>
              <w:t>A</w:t>
            </w:r>
            <w:r>
              <w:rPr>
                <w:rFonts w:eastAsia="Arial"/>
                <w:color w:val="231F20"/>
                <w:spacing w:val="-5"/>
                <w:sz w:val="15"/>
                <w:szCs w:val="15"/>
              </w:rPr>
              <w:t>1</w:t>
            </w:r>
            <w:r>
              <w:rPr>
                <w:rFonts w:eastAsia="Arial"/>
                <w:color w:val="231F20"/>
                <w:spacing w:val="-3"/>
                <w:sz w:val="15"/>
                <w:szCs w:val="15"/>
              </w:rPr>
              <w:t>02</w:t>
            </w:r>
          </w:p>
        </w:tc>
        <w:tc>
          <w:tcPr>
            <w:tcW w:w="1004" w:type="dxa"/>
            <w:gridSpan w:val="2"/>
            <w:shd w:val="clear" w:color="auto" w:fill="DFEAE2"/>
          </w:tcPr>
          <w:p w14:paraId="5F67F22B" w14:textId="77777777" w:rsidR="00862892" w:rsidRDefault="00000000">
            <w:pPr>
              <w:spacing w:before="43" w:line="244" w:lineRule="exact"/>
              <w:ind w:firstLine="28"/>
              <w:textAlignment w:val="center"/>
            </w:pPr>
            <w:r>
              <w:drawing>
                <wp:inline distT="0" distB="0" distL="0" distR="0" wp14:anchorId="25A259A4" wp14:editId="6055C051">
                  <wp:extent cx="479107" cy="154686"/>
                  <wp:effectExtent l="0" t="0" r="0" b="0"/>
                  <wp:docPr id="2226" name="IM 2211"/>
                  <wp:cNvGraphicFramePr/>
                  <a:graphic xmlns:a="http://schemas.openxmlformats.org/drawingml/2006/main">
                    <a:graphicData uri="http://schemas.openxmlformats.org/drawingml/2006/picture">
                      <pic:pic xmlns:pic="http://schemas.openxmlformats.org/drawingml/2006/picture">
                        <pic:nvPicPr>
                          <pic:cNvPr id="2211" name="IM 2211"/>
                          <pic:cNvPicPr/>
                        </pic:nvPicPr>
                        <pic:blipFill>
                          <a:blip r:embed="rId845"/>
                          <a:stretch>
                            <a:fillRect/>
                          </a:stretch>
                        </pic:blipFill>
                        <pic:spPr>
                          <a:xfrm>
                            <a:off x="0" y="0"/>
                            <a:ext cx="479107" cy="154686"/>
                          </a:xfrm>
                          <a:prstGeom prst="rect">
                            <a:avLst/>
                          </a:prstGeom>
                        </pic:spPr>
                      </pic:pic>
                    </a:graphicData>
                  </a:graphic>
                </wp:inline>
              </w:drawing>
            </w:r>
          </w:p>
        </w:tc>
      </w:tr>
      <w:tr w:rsidR="00862892" w14:paraId="1FF9E8B7" w14:textId="77777777">
        <w:trPr>
          <w:trHeight w:val="814"/>
        </w:trPr>
        <w:tc>
          <w:tcPr>
            <w:tcW w:w="753" w:type="dxa"/>
            <w:shd w:val="clear" w:color="auto" w:fill="DCDDDE"/>
          </w:tcPr>
          <w:p w14:paraId="04E28684" w14:textId="77777777" w:rsidR="00862892" w:rsidRDefault="00862892"/>
        </w:tc>
        <w:tc>
          <w:tcPr>
            <w:tcW w:w="736" w:type="dxa"/>
            <w:shd w:val="clear" w:color="auto" w:fill="DCDDDE"/>
          </w:tcPr>
          <w:p w14:paraId="014F17AD" w14:textId="77777777" w:rsidR="00862892" w:rsidRDefault="00862892"/>
        </w:tc>
        <w:tc>
          <w:tcPr>
            <w:tcW w:w="999" w:type="dxa"/>
            <w:gridSpan w:val="2"/>
          </w:tcPr>
          <w:p w14:paraId="524BF148" w14:textId="77777777" w:rsidR="00862892" w:rsidRDefault="00000000">
            <w:pPr>
              <w:spacing w:line="813" w:lineRule="exact"/>
              <w:textAlignment w:val="center"/>
            </w:pPr>
            <w:r>
              <w:drawing>
                <wp:inline distT="0" distB="0" distL="0" distR="0" wp14:anchorId="54BFD82A" wp14:editId="5ED49CF2">
                  <wp:extent cx="630427" cy="516889"/>
                  <wp:effectExtent l="0" t="0" r="0" b="0"/>
                  <wp:docPr id="2227" name="IM 2212"/>
                  <wp:cNvGraphicFramePr/>
                  <a:graphic xmlns:a="http://schemas.openxmlformats.org/drawingml/2006/main">
                    <a:graphicData uri="http://schemas.openxmlformats.org/drawingml/2006/picture">
                      <pic:pic xmlns:pic="http://schemas.openxmlformats.org/drawingml/2006/picture">
                        <pic:nvPicPr>
                          <pic:cNvPr id="2212" name="IM 2212"/>
                          <pic:cNvPicPr/>
                        </pic:nvPicPr>
                        <pic:blipFill>
                          <a:blip r:embed="rId1249"/>
                          <a:stretch>
                            <a:fillRect/>
                          </a:stretch>
                        </pic:blipFill>
                        <pic:spPr>
                          <a:xfrm>
                            <a:off x="0" y="0"/>
                            <a:ext cx="630427" cy="516889"/>
                          </a:xfrm>
                          <a:prstGeom prst="rect">
                            <a:avLst/>
                          </a:prstGeom>
                        </pic:spPr>
                      </pic:pic>
                    </a:graphicData>
                  </a:graphic>
                </wp:inline>
              </w:drawing>
            </w:r>
          </w:p>
        </w:tc>
        <w:tc>
          <w:tcPr>
            <w:tcW w:w="998" w:type="dxa"/>
            <w:shd w:val="clear" w:color="auto" w:fill="DDE7ED"/>
          </w:tcPr>
          <w:p w14:paraId="46744228" w14:textId="77777777" w:rsidR="00862892" w:rsidRDefault="00000000">
            <w:pPr>
              <w:spacing w:before="141" w:line="243" w:lineRule="exact"/>
              <w:ind w:firstLine="26"/>
              <w:textAlignment w:val="center"/>
            </w:pPr>
            <w:r>
              <w:drawing>
                <wp:inline distT="0" distB="0" distL="0" distR="0" wp14:anchorId="1D95DA04" wp14:editId="18D986B9">
                  <wp:extent cx="381952" cy="154685"/>
                  <wp:effectExtent l="0" t="0" r="0" b="0"/>
                  <wp:docPr id="2228" name="IM 2213"/>
                  <wp:cNvGraphicFramePr/>
                  <a:graphic xmlns:a="http://schemas.openxmlformats.org/drawingml/2006/main">
                    <a:graphicData uri="http://schemas.openxmlformats.org/drawingml/2006/picture">
                      <pic:pic xmlns:pic="http://schemas.openxmlformats.org/drawingml/2006/picture">
                        <pic:nvPicPr>
                          <pic:cNvPr id="2213" name="IM 2213"/>
                          <pic:cNvPicPr/>
                        </pic:nvPicPr>
                        <pic:blipFill>
                          <a:blip r:embed="rId1250"/>
                          <a:stretch>
                            <a:fillRect/>
                          </a:stretch>
                        </pic:blipFill>
                        <pic:spPr>
                          <a:xfrm>
                            <a:off x="0" y="0"/>
                            <a:ext cx="381952" cy="154685"/>
                          </a:xfrm>
                          <a:prstGeom prst="rect">
                            <a:avLst/>
                          </a:prstGeom>
                        </pic:spPr>
                      </pic:pic>
                    </a:graphicData>
                  </a:graphic>
                </wp:inline>
              </w:drawing>
            </w:r>
          </w:p>
          <w:p w14:paraId="751AC627" w14:textId="77777777" w:rsidR="00862892" w:rsidRDefault="00000000">
            <w:pPr>
              <w:spacing w:before="152" w:line="201" w:lineRule="auto"/>
              <w:ind w:left="33"/>
              <w:rPr>
                <w:sz w:val="15"/>
                <w:szCs w:val="15"/>
              </w:rPr>
            </w:pPr>
            <w:r>
              <w:rPr>
                <w:rFonts w:eastAsia="Arial"/>
                <w:color w:val="231F20"/>
                <w:spacing w:val="-18"/>
                <w:sz w:val="15"/>
                <w:szCs w:val="15"/>
              </w:rPr>
              <w:t>4</w:t>
            </w:r>
            <w:r>
              <w:rPr>
                <w:rFonts w:eastAsia="Arial"/>
                <w:color w:val="231F20"/>
                <w:spacing w:val="-14"/>
                <w:sz w:val="15"/>
                <w:szCs w:val="15"/>
              </w:rPr>
              <w:t>ZTUFNT</w:t>
            </w:r>
          </w:p>
        </w:tc>
        <w:tc>
          <w:tcPr>
            <w:tcW w:w="1365" w:type="dxa"/>
            <w:shd w:val="clear" w:color="auto" w:fill="DDE7ED"/>
          </w:tcPr>
          <w:p w14:paraId="1F30CD44" w14:textId="77777777" w:rsidR="00862892" w:rsidRDefault="00000000">
            <w:pPr>
              <w:spacing w:before="141" w:line="243" w:lineRule="exact"/>
              <w:ind w:firstLine="27"/>
              <w:textAlignment w:val="center"/>
            </w:pPr>
            <w:r>
              <w:drawing>
                <wp:inline distT="0" distB="0" distL="0" distR="0" wp14:anchorId="6C1234AE" wp14:editId="117BF060">
                  <wp:extent cx="483108" cy="154685"/>
                  <wp:effectExtent l="0" t="0" r="0" b="0"/>
                  <wp:docPr id="2229" name="IM 2214"/>
                  <wp:cNvGraphicFramePr/>
                  <a:graphic xmlns:a="http://schemas.openxmlformats.org/drawingml/2006/main">
                    <a:graphicData uri="http://schemas.openxmlformats.org/drawingml/2006/picture">
                      <pic:pic xmlns:pic="http://schemas.openxmlformats.org/drawingml/2006/picture">
                        <pic:nvPicPr>
                          <pic:cNvPr id="2214" name="IM 2214"/>
                          <pic:cNvPicPr/>
                        </pic:nvPicPr>
                        <pic:blipFill>
                          <a:blip r:embed="rId1251"/>
                          <a:stretch>
                            <a:fillRect/>
                          </a:stretch>
                        </pic:blipFill>
                        <pic:spPr>
                          <a:xfrm>
                            <a:off x="0" y="0"/>
                            <a:ext cx="483108" cy="154685"/>
                          </a:xfrm>
                          <a:prstGeom prst="rect">
                            <a:avLst/>
                          </a:prstGeom>
                        </pic:spPr>
                      </pic:pic>
                    </a:graphicData>
                  </a:graphic>
                </wp:inline>
              </w:drawing>
            </w:r>
          </w:p>
        </w:tc>
        <w:tc>
          <w:tcPr>
            <w:tcW w:w="1114" w:type="dxa"/>
          </w:tcPr>
          <w:p w14:paraId="2E3F705D" w14:textId="77777777" w:rsidR="00862892" w:rsidRDefault="00000000">
            <w:pPr>
              <w:spacing w:line="297" w:lineRule="auto"/>
            </w:pPr>
            <w:r>
              <w:drawing>
                <wp:anchor distT="0" distB="0" distL="0" distR="0" simplePos="0" relativeHeight="251667456" behindDoc="0" locked="0" layoutInCell="1" allowOverlap="1" wp14:anchorId="5AC13B69" wp14:editId="42110F40">
                  <wp:simplePos x="0" y="0"/>
                  <wp:positionH relativeFrom="rightMargin">
                    <wp:posOffset>-498729</wp:posOffset>
                  </wp:positionH>
                  <wp:positionV relativeFrom="topMargin">
                    <wp:posOffset>361060</wp:posOffset>
                  </wp:positionV>
                  <wp:extent cx="188976" cy="154686"/>
                  <wp:effectExtent l="0" t="0" r="0" b="0"/>
                  <wp:wrapNone/>
                  <wp:docPr id="2230" name="IM 2215"/>
                  <wp:cNvGraphicFramePr/>
                  <a:graphic xmlns:a="http://schemas.openxmlformats.org/drawingml/2006/main">
                    <a:graphicData uri="http://schemas.openxmlformats.org/drawingml/2006/picture">
                      <pic:pic xmlns:pic="http://schemas.openxmlformats.org/drawingml/2006/picture">
                        <pic:nvPicPr>
                          <pic:cNvPr id="2215" name="IM 2215"/>
                          <pic:cNvPicPr/>
                        </pic:nvPicPr>
                        <pic:blipFill>
                          <a:blip r:embed="rId694"/>
                          <a:stretch>
                            <a:fillRect/>
                          </a:stretch>
                        </pic:blipFill>
                        <pic:spPr>
                          <a:xfrm>
                            <a:off x="0" y="0"/>
                            <a:ext cx="188976" cy="154686"/>
                          </a:xfrm>
                          <a:prstGeom prst="rect">
                            <a:avLst/>
                          </a:prstGeom>
                        </pic:spPr>
                      </pic:pic>
                    </a:graphicData>
                  </a:graphic>
                </wp:anchor>
              </w:drawing>
            </w:r>
          </w:p>
          <w:p w14:paraId="52C65E46" w14:textId="77777777" w:rsidR="00862892" w:rsidRDefault="00000000">
            <w:pPr>
              <w:spacing w:line="244" w:lineRule="exact"/>
              <w:ind w:firstLine="28"/>
              <w:textAlignment w:val="center"/>
            </w:pPr>
            <w:r>
              <w:drawing>
                <wp:inline distT="0" distB="0" distL="0" distR="0" wp14:anchorId="2382D781" wp14:editId="6D922DC0">
                  <wp:extent cx="364744" cy="154685"/>
                  <wp:effectExtent l="0" t="0" r="0" b="0"/>
                  <wp:docPr id="2231" name="IM 2216"/>
                  <wp:cNvGraphicFramePr/>
                  <a:graphic xmlns:a="http://schemas.openxmlformats.org/drawingml/2006/main">
                    <a:graphicData uri="http://schemas.openxmlformats.org/drawingml/2006/picture">
                      <pic:pic xmlns:pic="http://schemas.openxmlformats.org/drawingml/2006/picture">
                        <pic:nvPicPr>
                          <pic:cNvPr id="2216" name="IM 2216"/>
                          <pic:cNvPicPr/>
                        </pic:nvPicPr>
                        <pic:blipFill>
                          <a:blip r:embed="rId1252"/>
                          <a:stretch>
                            <a:fillRect/>
                          </a:stretch>
                        </pic:blipFill>
                        <pic:spPr>
                          <a:xfrm>
                            <a:off x="0" y="0"/>
                            <a:ext cx="364744" cy="154685"/>
                          </a:xfrm>
                          <a:prstGeom prst="rect">
                            <a:avLst/>
                          </a:prstGeom>
                        </pic:spPr>
                      </pic:pic>
                    </a:graphicData>
                  </a:graphic>
                </wp:inline>
              </w:drawing>
            </w:r>
          </w:p>
          <w:p w14:paraId="1F1B9001" w14:textId="77777777" w:rsidR="00862892" w:rsidRDefault="00000000">
            <w:pPr>
              <w:spacing w:before="92" w:line="157" w:lineRule="auto"/>
              <w:ind w:left="126"/>
              <w:rPr>
                <w:rFonts w:ascii="Cambria Math" w:eastAsia="Cambria Math" w:hAnsi="Cambria Math" w:cs="Cambria Math"/>
                <w:sz w:val="15"/>
                <w:szCs w:val="15"/>
              </w:rPr>
            </w:pPr>
            <w:r>
              <w:drawing>
                <wp:anchor distT="0" distB="0" distL="0" distR="0" simplePos="0" relativeHeight="251661312" behindDoc="1" locked="0" layoutInCell="1" allowOverlap="1" wp14:anchorId="1BF2204E" wp14:editId="32CE0610">
                  <wp:simplePos x="0" y="0"/>
                  <wp:positionH relativeFrom="column">
                    <wp:posOffset>18034</wp:posOffset>
                  </wp:positionH>
                  <wp:positionV relativeFrom="paragraph">
                    <wp:posOffset>15886</wp:posOffset>
                  </wp:positionV>
                  <wp:extent cx="72009" cy="154686"/>
                  <wp:effectExtent l="0" t="0" r="0" b="0"/>
                  <wp:wrapNone/>
                  <wp:docPr id="2232" name="IM 2217"/>
                  <wp:cNvGraphicFramePr/>
                  <a:graphic xmlns:a="http://schemas.openxmlformats.org/drawingml/2006/main">
                    <a:graphicData uri="http://schemas.openxmlformats.org/drawingml/2006/picture">
                      <pic:pic xmlns:pic="http://schemas.openxmlformats.org/drawingml/2006/picture">
                        <pic:nvPicPr>
                          <pic:cNvPr id="2217" name="IM 2217"/>
                          <pic:cNvPicPr/>
                        </pic:nvPicPr>
                        <pic:blipFill>
                          <a:blip r:embed="rId1253"/>
                          <a:stretch>
                            <a:fillRect/>
                          </a:stretch>
                        </pic:blipFill>
                        <pic:spPr>
                          <a:xfrm>
                            <a:off x="0" y="0"/>
                            <a:ext cx="72009" cy="154686"/>
                          </a:xfrm>
                          <a:prstGeom prst="rect">
                            <a:avLst/>
                          </a:prstGeom>
                        </pic:spPr>
                      </pic:pic>
                    </a:graphicData>
                  </a:graphic>
                </wp:anchor>
              </w:drawing>
            </w:r>
            <w:r>
              <w:drawing>
                <wp:anchor distT="0" distB="0" distL="0" distR="0" simplePos="0" relativeHeight="251660288" behindDoc="1" locked="0" layoutInCell="1" allowOverlap="1" wp14:anchorId="24CB505B" wp14:editId="26D683E8">
                  <wp:simplePos x="0" y="0"/>
                  <wp:positionH relativeFrom="column">
                    <wp:posOffset>-254</wp:posOffset>
                  </wp:positionH>
                  <wp:positionV relativeFrom="paragraph">
                    <wp:posOffset>-345301</wp:posOffset>
                  </wp:positionV>
                  <wp:extent cx="705103" cy="517398"/>
                  <wp:effectExtent l="0" t="0" r="0" b="0"/>
                  <wp:wrapNone/>
                  <wp:docPr id="2233" name="IM 2218"/>
                  <wp:cNvGraphicFramePr/>
                  <a:graphic xmlns:a="http://schemas.openxmlformats.org/drawingml/2006/main">
                    <a:graphicData uri="http://schemas.openxmlformats.org/drawingml/2006/picture">
                      <pic:pic xmlns:pic="http://schemas.openxmlformats.org/drawingml/2006/picture">
                        <pic:nvPicPr>
                          <pic:cNvPr id="2218" name="IM 2218"/>
                          <pic:cNvPicPr/>
                        </pic:nvPicPr>
                        <pic:blipFill>
                          <a:blip r:embed="rId1254"/>
                          <a:stretch>
                            <a:fillRect/>
                          </a:stretch>
                        </pic:blipFill>
                        <pic:spPr>
                          <a:xfrm>
                            <a:off x="0" y="0"/>
                            <a:ext cx="705103" cy="517398"/>
                          </a:xfrm>
                          <a:prstGeom prst="rect">
                            <a:avLst/>
                          </a:prstGeom>
                        </pic:spPr>
                      </pic:pic>
                    </a:graphicData>
                  </a:graphic>
                </wp:anchor>
              </w:drawing>
            </w:r>
            <w:r>
              <w:rPr>
                <w:rFonts w:ascii="Arial Unicode MS" w:eastAsia="Arial Unicode MS" w:hAnsi="Arial Unicode MS" w:cs="Arial Unicode MS"/>
                <w:color w:val="231F20"/>
                <w:spacing w:val="-18"/>
                <w:sz w:val="15"/>
                <w:szCs w:val="15"/>
              </w:rPr>
              <w:t>⃞</w:t>
            </w:r>
            <w:r>
              <w:rPr>
                <w:rFonts w:ascii="Cambria Math" w:eastAsia="Cambria Math" w:hAnsi="Cambria Math" w:cs="Cambria Math"/>
                <w:color w:val="231F20"/>
                <w:spacing w:val="-16"/>
                <w:sz w:val="15"/>
                <w:szCs w:val="15"/>
              </w:rPr>
              <w:t>⪝</w:t>
            </w:r>
          </w:p>
        </w:tc>
        <w:tc>
          <w:tcPr>
            <w:tcW w:w="998" w:type="dxa"/>
          </w:tcPr>
          <w:p w14:paraId="7F703167" w14:textId="77777777" w:rsidR="00862892" w:rsidRDefault="00000000">
            <w:pPr>
              <w:spacing w:line="813" w:lineRule="exact"/>
              <w:ind w:firstLine="1"/>
              <w:textAlignment w:val="center"/>
            </w:pPr>
            <w:r>
              <w:drawing>
                <wp:inline distT="0" distB="0" distL="0" distR="0" wp14:anchorId="0E8F34C0" wp14:editId="26E75895">
                  <wp:extent cx="629285" cy="516889"/>
                  <wp:effectExtent l="0" t="0" r="0" b="0"/>
                  <wp:docPr id="2234" name="IM 2219"/>
                  <wp:cNvGraphicFramePr/>
                  <a:graphic xmlns:a="http://schemas.openxmlformats.org/drawingml/2006/main">
                    <a:graphicData uri="http://schemas.openxmlformats.org/drawingml/2006/picture">
                      <pic:pic xmlns:pic="http://schemas.openxmlformats.org/drawingml/2006/picture">
                        <pic:nvPicPr>
                          <pic:cNvPr id="2219" name="IM 2219"/>
                          <pic:cNvPicPr/>
                        </pic:nvPicPr>
                        <pic:blipFill>
                          <a:blip r:embed="rId1255"/>
                          <a:stretch>
                            <a:fillRect/>
                          </a:stretch>
                        </pic:blipFill>
                        <pic:spPr>
                          <a:xfrm>
                            <a:off x="0" y="0"/>
                            <a:ext cx="629285" cy="516889"/>
                          </a:xfrm>
                          <a:prstGeom prst="rect">
                            <a:avLst/>
                          </a:prstGeom>
                        </pic:spPr>
                      </pic:pic>
                    </a:graphicData>
                  </a:graphic>
                </wp:inline>
              </w:drawing>
            </w:r>
          </w:p>
        </w:tc>
        <w:tc>
          <w:tcPr>
            <w:tcW w:w="1004" w:type="dxa"/>
            <w:gridSpan w:val="2"/>
          </w:tcPr>
          <w:p w14:paraId="0E2441B8" w14:textId="77777777" w:rsidR="00862892" w:rsidRDefault="00000000">
            <w:pPr>
              <w:spacing w:line="813" w:lineRule="exact"/>
              <w:ind w:firstLine="2"/>
              <w:textAlignment w:val="center"/>
            </w:pPr>
            <w:r>
              <w:drawing>
                <wp:inline distT="0" distB="0" distL="0" distR="0" wp14:anchorId="143E13C3" wp14:editId="2C88EC31">
                  <wp:extent cx="630173" cy="516889"/>
                  <wp:effectExtent l="0" t="0" r="0" b="0"/>
                  <wp:docPr id="2235" name="IM 2220"/>
                  <wp:cNvGraphicFramePr/>
                  <a:graphic xmlns:a="http://schemas.openxmlformats.org/drawingml/2006/main">
                    <a:graphicData uri="http://schemas.openxmlformats.org/drawingml/2006/picture">
                      <pic:pic xmlns:pic="http://schemas.openxmlformats.org/drawingml/2006/picture">
                        <pic:nvPicPr>
                          <pic:cNvPr id="2220" name="IM 2220"/>
                          <pic:cNvPicPr/>
                        </pic:nvPicPr>
                        <pic:blipFill>
                          <a:blip r:embed="rId1256"/>
                          <a:stretch>
                            <a:fillRect/>
                          </a:stretch>
                        </pic:blipFill>
                        <pic:spPr>
                          <a:xfrm>
                            <a:off x="0" y="0"/>
                            <a:ext cx="630173" cy="516889"/>
                          </a:xfrm>
                          <a:prstGeom prst="rect">
                            <a:avLst/>
                          </a:prstGeom>
                        </pic:spPr>
                      </pic:pic>
                    </a:graphicData>
                  </a:graphic>
                </wp:inline>
              </w:drawing>
            </w:r>
          </w:p>
        </w:tc>
      </w:tr>
      <w:tr w:rsidR="00862892" w14:paraId="43F28605" w14:textId="77777777">
        <w:trPr>
          <w:trHeight w:val="737"/>
        </w:trPr>
        <w:tc>
          <w:tcPr>
            <w:tcW w:w="753" w:type="dxa"/>
            <w:shd w:val="clear" w:color="auto" w:fill="DCDDDE"/>
          </w:tcPr>
          <w:p w14:paraId="51618926" w14:textId="77777777" w:rsidR="00862892" w:rsidRDefault="00862892"/>
        </w:tc>
        <w:tc>
          <w:tcPr>
            <w:tcW w:w="736" w:type="dxa"/>
            <w:shd w:val="clear" w:color="auto" w:fill="DCDDDE"/>
          </w:tcPr>
          <w:p w14:paraId="25D75A63" w14:textId="77777777" w:rsidR="00862892" w:rsidRDefault="00862892"/>
        </w:tc>
        <w:tc>
          <w:tcPr>
            <w:tcW w:w="999" w:type="dxa"/>
            <w:gridSpan w:val="2"/>
          </w:tcPr>
          <w:p w14:paraId="51B34ACD" w14:textId="77777777" w:rsidR="00862892" w:rsidRDefault="00000000">
            <w:pPr>
              <w:spacing w:before="1" w:line="735" w:lineRule="exact"/>
              <w:textAlignment w:val="center"/>
            </w:pPr>
            <w:r>
              <w:drawing>
                <wp:inline distT="0" distB="0" distL="0" distR="0" wp14:anchorId="1BD9F12A" wp14:editId="1305982D">
                  <wp:extent cx="630427" cy="466979"/>
                  <wp:effectExtent l="0" t="0" r="0" b="0"/>
                  <wp:docPr id="2236" name="IM 2221"/>
                  <wp:cNvGraphicFramePr/>
                  <a:graphic xmlns:a="http://schemas.openxmlformats.org/drawingml/2006/main">
                    <a:graphicData uri="http://schemas.openxmlformats.org/drawingml/2006/picture">
                      <pic:pic xmlns:pic="http://schemas.openxmlformats.org/drawingml/2006/picture">
                        <pic:nvPicPr>
                          <pic:cNvPr id="2221" name="IM 2221"/>
                          <pic:cNvPicPr/>
                        </pic:nvPicPr>
                        <pic:blipFill>
                          <a:blip r:embed="rId1257"/>
                          <a:stretch>
                            <a:fillRect/>
                          </a:stretch>
                        </pic:blipFill>
                        <pic:spPr>
                          <a:xfrm>
                            <a:off x="0" y="0"/>
                            <a:ext cx="630427" cy="466979"/>
                          </a:xfrm>
                          <a:prstGeom prst="rect">
                            <a:avLst/>
                          </a:prstGeom>
                        </pic:spPr>
                      </pic:pic>
                    </a:graphicData>
                  </a:graphic>
                </wp:inline>
              </w:drawing>
            </w:r>
          </w:p>
        </w:tc>
        <w:tc>
          <w:tcPr>
            <w:tcW w:w="998" w:type="dxa"/>
            <w:shd w:val="clear" w:color="auto" w:fill="DDE7ED"/>
          </w:tcPr>
          <w:p w14:paraId="66497535" w14:textId="77777777" w:rsidR="00862892" w:rsidRDefault="00000000">
            <w:pPr>
              <w:spacing w:before="141" w:line="244" w:lineRule="exact"/>
              <w:ind w:firstLine="25"/>
              <w:textAlignment w:val="center"/>
            </w:pPr>
            <w:r>
              <w:pict w14:anchorId="4C45B955">
                <v:group id="_x0000_s2125" style="width:33.75pt;height:12.2pt;mso-position-horizontal-relative:char;mso-position-vertical-relative:line" coordsize="675,243">
                  <v:shape id="_x0000_s2126" type="#_x0000_t75" style="position:absolute;width:675;height:243">
                    <v:imagedata r:id="rId1258"/>
                  </v:shape>
                  <v:shape id="_x0000_s2127" type="#_x0000_t202" style="position:absolute;left:-20;top:-20;width:715;height:316" filled="f" stroked="f">
                    <v:textbox style="mso-next-textbox:#_x0000_s2127" inset="0,0,0,0">
                      <w:txbxContent>
                        <w:p w14:paraId="16D3AF98" w14:textId="77777777" w:rsidR="00862892" w:rsidRDefault="00000000">
                          <w:pPr>
                            <w:spacing w:before="99" w:line="201" w:lineRule="auto"/>
                            <w:ind w:left="328"/>
                            <w:rPr>
                              <w:sz w:val="15"/>
                              <w:szCs w:val="15"/>
                            </w:rPr>
                          </w:pPr>
                          <w:r>
                            <w:rPr>
                              <w:rFonts w:eastAsia="Arial"/>
                              <w:color w:val="231F20"/>
                              <w:sz w:val="15"/>
                              <w:szCs w:val="15"/>
                            </w:rPr>
                            <w:t>2</w:t>
                          </w:r>
                        </w:p>
                      </w:txbxContent>
                    </v:textbox>
                  </v:shape>
                  <w10:wrap type="none"/>
                  <w10:anchorlock/>
                </v:group>
              </w:pict>
            </w:r>
          </w:p>
        </w:tc>
        <w:tc>
          <w:tcPr>
            <w:tcW w:w="1365" w:type="dxa"/>
            <w:shd w:val="clear" w:color="auto" w:fill="DDE7ED"/>
          </w:tcPr>
          <w:p w14:paraId="2B22712F" w14:textId="77777777" w:rsidR="00862892" w:rsidRDefault="00000000">
            <w:pPr>
              <w:spacing w:before="141" w:line="244" w:lineRule="exact"/>
              <w:ind w:firstLine="26"/>
              <w:textAlignment w:val="center"/>
            </w:pPr>
            <w:r>
              <w:drawing>
                <wp:inline distT="0" distB="0" distL="0" distR="0" wp14:anchorId="29E3D7EF" wp14:editId="24DFAE70">
                  <wp:extent cx="479107" cy="154685"/>
                  <wp:effectExtent l="0" t="0" r="0" b="0"/>
                  <wp:docPr id="2237" name="IM 2222"/>
                  <wp:cNvGraphicFramePr/>
                  <a:graphic xmlns:a="http://schemas.openxmlformats.org/drawingml/2006/main">
                    <a:graphicData uri="http://schemas.openxmlformats.org/drawingml/2006/picture">
                      <pic:pic xmlns:pic="http://schemas.openxmlformats.org/drawingml/2006/picture">
                        <pic:nvPicPr>
                          <pic:cNvPr id="2222" name="IM 2222"/>
                          <pic:cNvPicPr/>
                        </pic:nvPicPr>
                        <pic:blipFill>
                          <a:blip r:embed="rId845"/>
                          <a:stretch>
                            <a:fillRect/>
                          </a:stretch>
                        </pic:blipFill>
                        <pic:spPr>
                          <a:xfrm>
                            <a:off x="0" y="0"/>
                            <a:ext cx="479107" cy="154685"/>
                          </a:xfrm>
                          <a:prstGeom prst="rect">
                            <a:avLst/>
                          </a:prstGeom>
                        </pic:spPr>
                      </pic:pic>
                    </a:graphicData>
                  </a:graphic>
                </wp:inline>
              </w:drawing>
            </w:r>
          </w:p>
        </w:tc>
        <w:tc>
          <w:tcPr>
            <w:tcW w:w="1114" w:type="dxa"/>
          </w:tcPr>
          <w:p w14:paraId="635CE65F" w14:textId="77777777" w:rsidR="00862892" w:rsidRDefault="00000000">
            <w:pPr>
              <w:spacing w:before="1" w:line="735" w:lineRule="exact"/>
              <w:textAlignment w:val="center"/>
            </w:pPr>
            <w:r>
              <w:drawing>
                <wp:inline distT="0" distB="0" distL="0" distR="0" wp14:anchorId="3433C486" wp14:editId="4107073F">
                  <wp:extent cx="704215" cy="466979"/>
                  <wp:effectExtent l="0" t="0" r="0" b="0"/>
                  <wp:docPr id="2238" name="IM 2223"/>
                  <wp:cNvGraphicFramePr/>
                  <a:graphic xmlns:a="http://schemas.openxmlformats.org/drawingml/2006/main">
                    <a:graphicData uri="http://schemas.openxmlformats.org/drawingml/2006/picture">
                      <pic:pic xmlns:pic="http://schemas.openxmlformats.org/drawingml/2006/picture">
                        <pic:nvPicPr>
                          <pic:cNvPr id="2223" name="IM 2223"/>
                          <pic:cNvPicPr/>
                        </pic:nvPicPr>
                        <pic:blipFill>
                          <a:blip r:embed="rId1259"/>
                          <a:stretch>
                            <a:fillRect/>
                          </a:stretch>
                        </pic:blipFill>
                        <pic:spPr>
                          <a:xfrm>
                            <a:off x="0" y="0"/>
                            <a:ext cx="704215" cy="466979"/>
                          </a:xfrm>
                          <a:prstGeom prst="rect">
                            <a:avLst/>
                          </a:prstGeom>
                        </pic:spPr>
                      </pic:pic>
                    </a:graphicData>
                  </a:graphic>
                </wp:inline>
              </w:drawing>
            </w:r>
          </w:p>
        </w:tc>
        <w:tc>
          <w:tcPr>
            <w:tcW w:w="998" w:type="dxa"/>
            <w:shd w:val="clear" w:color="auto" w:fill="DDE7ED"/>
          </w:tcPr>
          <w:p w14:paraId="7DFEC398" w14:textId="77777777" w:rsidR="00862892" w:rsidRDefault="00000000">
            <w:pPr>
              <w:spacing w:before="192" w:line="332" w:lineRule="auto"/>
              <w:ind w:left="33" w:right="64" w:firstLine="7"/>
              <w:rPr>
                <w:sz w:val="15"/>
                <w:szCs w:val="15"/>
              </w:rPr>
            </w:pPr>
            <w:r>
              <w:rPr>
                <w:rFonts w:eastAsia="Arial"/>
                <w:color w:val="231F20"/>
                <w:spacing w:val="-6"/>
                <w:sz w:val="15"/>
                <w:szCs w:val="15"/>
              </w:rPr>
              <w:t>9</w:t>
            </w:r>
            <w:r>
              <w:rPr>
                <w:rFonts w:eastAsia="Arial"/>
                <w:color w:val="231F20"/>
                <w:spacing w:val="-3"/>
                <w:sz w:val="15"/>
                <w:szCs w:val="15"/>
              </w:rPr>
              <w:t>4,:Occupanc</w:t>
            </w:r>
            <w:r>
              <w:rPr>
                <w:rFonts w:eastAsia="Arial"/>
                <w:color w:val="231F20"/>
                <w:sz w:val="15"/>
                <w:szCs w:val="15"/>
              </w:rPr>
              <w:t xml:space="preserve"> </w:t>
            </w:r>
            <w:r>
              <w:rPr>
                <w:rFonts w:eastAsia="Arial"/>
                <w:color w:val="231F20"/>
                <w:spacing w:val="-4"/>
                <w:sz w:val="15"/>
                <w:szCs w:val="15"/>
              </w:rPr>
              <w:t xml:space="preserve">y </w:t>
            </w:r>
            <w:r>
              <w:rPr>
                <w:rFonts w:eastAsia="Arial"/>
                <w:color w:val="231F20"/>
                <w:spacing w:val="-3"/>
                <w:sz w:val="15"/>
                <w:szCs w:val="15"/>
              </w:rPr>
              <w:t>o</w:t>
            </w:r>
            <w:r>
              <w:rPr>
                <w:rFonts w:eastAsia="Arial"/>
                <w:color w:val="231F20"/>
                <w:spacing w:val="-2"/>
                <w:sz w:val="15"/>
                <w:szCs w:val="15"/>
              </w:rPr>
              <w:t>f</w:t>
            </w:r>
            <w:r>
              <w:rPr>
                <w:rFonts w:eastAsia="Arial"/>
                <w:color w:val="231F20"/>
                <w:spacing w:val="-4"/>
                <w:sz w:val="15"/>
                <w:szCs w:val="15"/>
              </w:rPr>
              <w:t xml:space="preserve"> </w:t>
            </w:r>
            <w:r>
              <w:rPr>
                <w:rFonts w:eastAsia="Arial"/>
                <w:color w:val="231F20"/>
                <w:spacing w:val="-2"/>
                <w:sz w:val="15"/>
                <w:szCs w:val="15"/>
              </w:rPr>
              <w:t>the</w:t>
            </w:r>
            <w:r>
              <w:rPr>
                <w:rFonts w:eastAsia="Arial"/>
                <w:color w:val="231F20"/>
                <w:spacing w:val="-4"/>
                <w:sz w:val="15"/>
                <w:szCs w:val="15"/>
              </w:rPr>
              <w:t xml:space="preserve"> </w:t>
            </w:r>
            <w:r>
              <w:rPr>
                <w:rFonts w:eastAsia="Arial"/>
                <w:color w:val="231F20"/>
                <w:spacing w:val="-2"/>
                <w:sz w:val="15"/>
                <w:szCs w:val="15"/>
              </w:rPr>
              <w:t>city</w:t>
            </w:r>
          </w:p>
        </w:tc>
        <w:tc>
          <w:tcPr>
            <w:tcW w:w="1004" w:type="dxa"/>
            <w:gridSpan w:val="2"/>
            <w:shd w:val="clear" w:color="auto" w:fill="DFEAE2"/>
          </w:tcPr>
          <w:p w14:paraId="31A28C71" w14:textId="77777777" w:rsidR="00862892" w:rsidRDefault="00000000">
            <w:pPr>
              <w:spacing w:before="51" w:line="244" w:lineRule="exact"/>
              <w:ind w:firstLine="28"/>
              <w:textAlignment w:val="center"/>
            </w:pPr>
            <w:r>
              <w:drawing>
                <wp:inline distT="0" distB="0" distL="0" distR="0" wp14:anchorId="45ADC910" wp14:editId="37074819">
                  <wp:extent cx="488632" cy="154685"/>
                  <wp:effectExtent l="0" t="0" r="0" b="0"/>
                  <wp:docPr id="2239" name="IM 2224"/>
                  <wp:cNvGraphicFramePr/>
                  <a:graphic xmlns:a="http://schemas.openxmlformats.org/drawingml/2006/main">
                    <a:graphicData uri="http://schemas.openxmlformats.org/drawingml/2006/picture">
                      <pic:pic xmlns:pic="http://schemas.openxmlformats.org/drawingml/2006/picture">
                        <pic:nvPicPr>
                          <pic:cNvPr id="2224" name="IM 2224"/>
                          <pic:cNvPicPr/>
                        </pic:nvPicPr>
                        <pic:blipFill>
                          <a:blip r:embed="rId672"/>
                          <a:stretch>
                            <a:fillRect/>
                          </a:stretch>
                        </pic:blipFill>
                        <pic:spPr>
                          <a:xfrm>
                            <a:off x="0" y="0"/>
                            <a:ext cx="488632" cy="154685"/>
                          </a:xfrm>
                          <a:prstGeom prst="rect">
                            <a:avLst/>
                          </a:prstGeom>
                        </pic:spPr>
                      </pic:pic>
                    </a:graphicData>
                  </a:graphic>
                </wp:inline>
              </w:drawing>
            </w:r>
          </w:p>
        </w:tc>
      </w:tr>
      <w:tr w:rsidR="00862892" w14:paraId="7101301A" w14:textId="77777777">
        <w:trPr>
          <w:trHeight w:val="642"/>
        </w:trPr>
        <w:tc>
          <w:tcPr>
            <w:tcW w:w="753" w:type="dxa"/>
            <w:shd w:val="clear" w:color="auto" w:fill="DCDDDE"/>
          </w:tcPr>
          <w:p w14:paraId="4A0C45C8" w14:textId="77777777" w:rsidR="00862892" w:rsidRDefault="00862892"/>
        </w:tc>
        <w:tc>
          <w:tcPr>
            <w:tcW w:w="736" w:type="dxa"/>
            <w:shd w:val="clear" w:color="auto" w:fill="DCDDDE"/>
          </w:tcPr>
          <w:p w14:paraId="53DDECEF" w14:textId="77777777" w:rsidR="00862892" w:rsidRDefault="00862892"/>
        </w:tc>
        <w:tc>
          <w:tcPr>
            <w:tcW w:w="124" w:type="dxa"/>
            <w:tcBorders>
              <w:right w:val="none" w:sz="8" w:space="0" w:color="000000"/>
            </w:tcBorders>
            <w:shd w:val="clear" w:color="auto" w:fill="DDE7ED"/>
          </w:tcPr>
          <w:p w14:paraId="03D78084" w14:textId="77777777" w:rsidR="00862892" w:rsidRDefault="00000000">
            <w:pPr>
              <w:spacing w:before="152" w:line="110" w:lineRule="exact"/>
              <w:ind w:left="38"/>
              <w:rPr>
                <w:rFonts w:ascii="ＭＳ ゴシック" w:eastAsia="ＭＳ ゴシック" w:hAnsi="ＭＳ ゴシック" w:cs="ＭＳ ゴシック"/>
                <w:sz w:val="8"/>
                <w:szCs w:val="8"/>
              </w:rPr>
            </w:pPr>
            <w:r>
              <w:rPr>
                <w:rFonts w:ascii="ＭＳ ゴシック" w:eastAsia="ＭＳ ゴシック" w:hAnsi="ＭＳ ゴシック" w:cs="ＭＳ ゴシック"/>
                <w:color w:val="231F20"/>
                <w:position w:val="1"/>
                <w:sz w:val="8"/>
                <w:szCs w:val="8"/>
              </w:rPr>
              <w:t>口</w:t>
            </w:r>
          </w:p>
        </w:tc>
        <w:tc>
          <w:tcPr>
            <w:tcW w:w="875" w:type="dxa"/>
            <w:tcBorders>
              <w:left w:val="none" w:sz="8" w:space="0" w:color="000000"/>
            </w:tcBorders>
            <w:shd w:val="clear" w:color="auto" w:fill="DDE7ED"/>
          </w:tcPr>
          <w:p w14:paraId="7D6A0CCF" w14:textId="77777777" w:rsidR="00862892" w:rsidRDefault="00000000">
            <w:pPr>
              <w:spacing w:before="46" w:line="244" w:lineRule="exact"/>
              <w:ind w:firstLine="13"/>
              <w:textAlignment w:val="center"/>
            </w:pPr>
            <w:r>
              <w:pict w14:anchorId="3478C5F7">
                <v:group id="_x0000_s2128" style="width:42.95pt;height:12.2pt;mso-position-horizontal-relative:char;mso-position-vertical-relative:line" coordsize="859,243">
                  <v:shape id="_x0000_s2129" type="#_x0000_t75" style="position:absolute;width:859;height:243">
                    <v:imagedata r:id="rId1260"/>
                  </v:shape>
                  <v:shape id="_x0000_s2130" type="#_x0000_t202" style="position:absolute;left:-20;top:-20;width:899;height:303" filled="f" stroked="f">
                    <v:textbox style="mso-next-textbox:#_x0000_s2130" inset="0,0,0,0">
                      <w:txbxContent>
                        <w:p w14:paraId="039C142A" w14:textId="77777777" w:rsidR="00862892" w:rsidRDefault="00000000">
                          <w:pPr>
                            <w:spacing w:before="91" w:line="221" w:lineRule="auto"/>
                            <w:ind w:left="219"/>
                            <w:rPr>
                              <w:rFonts w:ascii="Calibri" w:eastAsia="Calibri" w:hAnsi="Calibri" w:cs="Calibri"/>
                              <w:sz w:val="15"/>
                              <w:szCs w:val="15"/>
                            </w:rPr>
                          </w:pPr>
                          <w:r>
                            <w:rPr>
                              <w:rFonts w:ascii="ＭＳ ゴシック" w:eastAsia="ＭＳ ゴシック" w:hAnsi="ＭＳ ゴシック" w:cs="ＭＳ ゴシック"/>
                              <w:color w:val="231F20"/>
                              <w:spacing w:val="-5"/>
                              <w:w w:val="67"/>
                              <w:sz w:val="15"/>
                              <w:szCs w:val="15"/>
                            </w:rPr>
                            <w:t>口</w:t>
                          </w:r>
                          <w:r>
                            <w:rPr>
                              <w:rFonts w:ascii="ＭＳ ゴシック" w:eastAsia="ＭＳ ゴシック" w:hAnsi="ＭＳ ゴシック" w:cs="ＭＳ ゴシック"/>
                              <w:color w:val="231F20"/>
                              <w:spacing w:val="1"/>
                              <w:sz w:val="15"/>
                              <w:szCs w:val="15"/>
                            </w:rPr>
                            <w:t xml:space="preserve">   </w:t>
                          </w:r>
                          <w:r>
                            <w:rPr>
                              <w:rFonts w:ascii="Calibri" w:eastAsia="Calibri" w:hAnsi="Calibri" w:cs="Calibri"/>
                              <w:color w:val="231F20"/>
                              <w:spacing w:val="-5"/>
                              <w:w w:val="67"/>
                              <w:sz w:val="15"/>
                              <w:szCs w:val="15"/>
                            </w:rPr>
                            <w:t>қ</w:t>
                          </w:r>
                        </w:p>
                      </w:txbxContent>
                    </v:textbox>
                  </v:shape>
                  <w10:wrap type="none"/>
                  <w10:anchorlock/>
                </v:group>
              </w:pict>
            </w:r>
          </w:p>
        </w:tc>
        <w:tc>
          <w:tcPr>
            <w:tcW w:w="998" w:type="dxa"/>
          </w:tcPr>
          <w:p w14:paraId="687A5EA1" w14:textId="77777777" w:rsidR="00862892" w:rsidRDefault="00000000">
            <w:pPr>
              <w:spacing w:before="126" w:line="201" w:lineRule="auto"/>
              <w:ind w:left="33"/>
              <w:rPr>
                <w:sz w:val="15"/>
                <w:szCs w:val="15"/>
              </w:rPr>
            </w:pPr>
            <w:r>
              <w:drawing>
                <wp:anchor distT="0" distB="0" distL="0" distR="0" simplePos="0" relativeHeight="251659264" behindDoc="1" locked="0" layoutInCell="1" allowOverlap="1" wp14:anchorId="184F7431" wp14:editId="3B293F03">
                  <wp:simplePos x="0" y="0"/>
                  <wp:positionH relativeFrom="column">
                    <wp:posOffset>-888</wp:posOffset>
                  </wp:positionH>
                  <wp:positionV relativeFrom="paragraph">
                    <wp:posOffset>665</wp:posOffset>
                  </wp:positionV>
                  <wp:extent cx="631698" cy="407669"/>
                  <wp:effectExtent l="0" t="0" r="0" b="0"/>
                  <wp:wrapNone/>
                  <wp:docPr id="2240" name="IM 2225"/>
                  <wp:cNvGraphicFramePr/>
                  <a:graphic xmlns:a="http://schemas.openxmlformats.org/drawingml/2006/main">
                    <a:graphicData uri="http://schemas.openxmlformats.org/drawingml/2006/picture">
                      <pic:pic xmlns:pic="http://schemas.openxmlformats.org/drawingml/2006/picture">
                        <pic:nvPicPr>
                          <pic:cNvPr id="2225" name="IM 2225"/>
                          <pic:cNvPicPr/>
                        </pic:nvPicPr>
                        <pic:blipFill>
                          <a:blip r:embed="rId1261"/>
                          <a:stretch>
                            <a:fillRect/>
                          </a:stretch>
                        </pic:blipFill>
                        <pic:spPr>
                          <a:xfrm>
                            <a:off x="0" y="0"/>
                            <a:ext cx="631698" cy="407669"/>
                          </a:xfrm>
                          <a:prstGeom prst="rect">
                            <a:avLst/>
                          </a:prstGeom>
                        </pic:spPr>
                      </pic:pic>
                    </a:graphicData>
                  </a:graphic>
                </wp:anchor>
              </w:drawing>
            </w:r>
            <w:r>
              <w:rPr>
                <w:rFonts w:eastAsia="Arial"/>
                <w:color w:val="231F20"/>
                <w:sz w:val="15"/>
                <w:szCs w:val="15"/>
              </w:rPr>
              <w:t>2</w:t>
            </w:r>
          </w:p>
          <w:p w14:paraId="398D2307" w14:textId="77777777" w:rsidR="00862892" w:rsidRDefault="00000000">
            <w:pPr>
              <w:spacing w:before="93" w:line="243" w:lineRule="exact"/>
              <w:ind w:firstLine="25"/>
              <w:textAlignment w:val="center"/>
            </w:pPr>
            <w:r>
              <w:drawing>
                <wp:inline distT="0" distB="0" distL="0" distR="0" wp14:anchorId="38632D4F" wp14:editId="4FCDF3A9">
                  <wp:extent cx="288036" cy="154686"/>
                  <wp:effectExtent l="0" t="0" r="0" b="0"/>
                  <wp:docPr id="2241" name="IM 2226"/>
                  <wp:cNvGraphicFramePr/>
                  <a:graphic xmlns:a="http://schemas.openxmlformats.org/drawingml/2006/main">
                    <a:graphicData uri="http://schemas.openxmlformats.org/drawingml/2006/picture">
                      <pic:pic xmlns:pic="http://schemas.openxmlformats.org/drawingml/2006/picture">
                        <pic:nvPicPr>
                          <pic:cNvPr id="2226" name="IM 2226"/>
                          <pic:cNvPicPr/>
                        </pic:nvPicPr>
                        <pic:blipFill>
                          <a:blip r:embed="rId834"/>
                          <a:stretch>
                            <a:fillRect/>
                          </a:stretch>
                        </pic:blipFill>
                        <pic:spPr>
                          <a:xfrm>
                            <a:off x="0" y="0"/>
                            <a:ext cx="288036" cy="154686"/>
                          </a:xfrm>
                          <a:prstGeom prst="rect">
                            <a:avLst/>
                          </a:prstGeom>
                        </pic:spPr>
                      </pic:pic>
                    </a:graphicData>
                  </a:graphic>
                </wp:inline>
              </w:drawing>
            </w:r>
          </w:p>
        </w:tc>
        <w:tc>
          <w:tcPr>
            <w:tcW w:w="1365" w:type="dxa"/>
            <w:shd w:val="clear" w:color="auto" w:fill="DDE7ED"/>
          </w:tcPr>
          <w:p w14:paraId="76858387" w14:textId="77777777" w:rsidR="00862892" w:rsidRDefault="00000000">
            <w:pPr>
              <w:spacing w:before="46" w:line="244" w:lineRule="exact"/>
              <w:ind w:firstLine="27"/>
              <w:textAlignment w:val="center"/>
            </w:pPr>
            <w:r>
              <w:drawing>
                <wp:inline distT="0" distB="0" distL="0" distR="0" wp14:anchorId="2B096A92" wp14:editId="234A2427">
                  <wp:extent cx="485775" cy="154685"/>
                  <wp:effectExtent l="0" t="0" r="0" b="0"/>
                  <wp:docPr id="2242" name="IM 2227"/>
                  <wp:cNvGraphicFramePr/>
                  <a:graphic xmlns:a="http://schemas.openxmlformats.org/drawingml/2006/main">
                    <a:graphicData uri="http://schemas.openxmlformats.org/drawingml/2006/picture">
                      <pic:pic xmlns:pic="http://schemas.openxmlformats.org/drawingml/2006/picture">
                        <pic:nvPicPr>
                          <pic:cNvPr id="2227" name="IM 2227"/>
                          <pic:cNvPicPr/>
                        </pic:nvPicPr>
                        <pic:blipFill>
                          <a:blip r:embed="rId197"/>
                          <a:stretch>
                            <a:fillRect/>
                          </a:stretch>
                        </pic:blipFill>
                        <pic:spPr>
                          <a:xfrm>
                            <a:off x="0" y="0"/>
                            <a:ext cx="485775" cy="154685"/>
                          </a:xfrm>
                          <a:prstGeom prst="rect">
                            <a:avLst/>
                          </a:prstGeom>
                        </pic:spPr>
                      </pic:pic>
                    </a:graphicData>
                  </a:graphic>
                </wp:inline>
              </w:drawing>
            </w:r>
          </w:p>
        </w:tc>
        <w:tc>
          <w:tcPr>
            <w:tcW w:w="1114" w:type="dxa"/>
            <w:shd w:val="clear" w:color="auto" w:fill="DDE7ED"/>
          </w:tcPr>
          <w:p w14:paraId="7B13D6E3" w14:textId="77777777" w:rsidR="00862892" w:rsidRDefault="00000000">
            <w:pPr>
              <w:spacing w:before="46" w:line="595" w:lineRule="exact"/>
              <w:textAlignment w:val="center"/>
            </w:pPr>
            <w:r>
              <w:drawing>
                <wp:inline distT="0" distB="0" distL="0" distR="0" wp14:anchorId="6E59C016" wp14:editId="042AF69E">
                  <wp:extent cx="704215" cy="377952"/>
                  <wp:effectExtent l="0" t="0" r="0" b="0"/>
                  <wp:docPr id="2243" name="IM 2228"/>
                  <wp:cNvGraphicFramePr/>
                  <a:graphic xmlns:a="http://schemas.openxmlformats.org/drawingml/2006/main">
                    <a:graphicData uri="http://schemas.openxmlformats.org/drawingml/2006/picture">
                      <pic:pic xmlns:pic="http://schemas.openxmlformats.org/drawingml/2006/picture">
                        <pic:nvPicPr>
                          <pic:cNvPr id="2228" name="IM 2228"/>
                          <pic:cNvPicPr/>
                        </pic:nvPicPr>
                        <pic:blipFill>
                          <a:blip r:embed="rId1262"/>
                          <a:stretch>
                            <a:fillRect/>
                          </a:stretch>
                        </pic:blipFill>
                        <pic:spPr>
                          <a:xfrm>
                            <a:off x="0" y="0"/>
                            <a:ext cx="704215" cy="377952"/>
                          </a:xfrm>
                          <a:prstGeom prst="rect">
                            <a:avLst/>
                          </a:prstGeom>
                        </pic:spPr>
                      </pic:pic>
                    </a:graphicData>
                  </a:graphic>
                </wp:inline>
              </w:drawing>
            </w:r>
          </w:p>
        </w:tc>
        <w:tc>
          <w:tcPr>
            <w:tcW w:w="998" w:type="dxa"/>
          </w:tcPr>
          <w:p w14:paraId="4327C49E" w14:textId="77777777" w:rsidR="00862892" w:rsidRDefault="00000000">
            <w:pPr>
              <w:spacing w:before="1" w:line="640" w:lineRule="exact"/>
              <w:ind w:firstLine="1"/>
              <w:textAlignment w:val="center"/>
            </w:pPr>
            <w:r>
              <w:drawing>
                <wp:inline distT="0" distB="0" distL="0" distR="0" wp14:anchorId="7F43D127" wp14:editId="67BBC97D">
                  <wp:extent cx="629285" cy="406908"/>
                  <wp:effectExtent l="0" t="0" r="0" b="0"/>
                  <wp:docPr id="2244" name="IM 2229"/>
                  <wp:cNvGraphicFramePr/>
                  <a:graphic xmlns:a="http://schemas.openxmlformats.org/drawingml/2006/main">
                    <a:graphicData uri="http://schemas.openxmlformats.org/drawingml/2006/picture">
                      <pic:pic xmlns:pic="http://schemas.openxmlformats.org/drawingml/2006/picture">
                        <pic:nvPicPr>
                          <pic:cNvPr id="2229" name="IM 2229"/>
                          <pic:cNvPicPr/>
                        </pic:nvPicPr>
                        <pic:blipFill>
                          <a:blip r:embed="rId1263"/>
                          <a:stretch>
                            <a:fillRect/>
                          </a:stretch>
                        </pic:blipFill>
                        <pic:spPr>
                          <a:xfrm>
                            <a:off x="0" y="0"/>
                            <a:ext cx="629285" cy="406908"/>
                          </a:xfrm>
                          <a:prstGeom prst="rect">
                            <a:avLst/>
                          </a:prstGeom>
                        </pic:spPr>
                      </pic:pic>
                    </a:graphicData>
                  </a:graphic>
                </wp:inline>
              </w:drawing>
            </w:r>
          </w:p>
        </w:tc>
        <w:tc>
          <w:tcPr>
            <w:tcW w:w="1004" w:type="dxa"/>
            <w:gridSpan w:val="2"/>
            <w:shd w:val="clear" w:color="auto" w:fill="DFEAE2"/>
          </w:tcPr>
          <w:p w14:paraId="67AEA881" w14:textId="77777777" w:rsidR="00862892" w:rsidRDefault="00000000">
            <w:pPr>
              <w:spacing w:before="46" w:line="244" w:lineRule="exact"/>
              <w:ind w:firstLine="520"/>
              <w:textAlignment w:val="center"/>
            </w:pPr>
            <w:r>
              <w:pict w14:anchorId="2A2DB839">
                <v:shape id="_x0000_s2131" type="#_x0000_t202" style="position:absolute;left:0;text-align:left;margin-left:-41.4pt;margin-top:5.3pt;width:18.85pt;height:9.3pt;z-index:252290048;mso-position-horizontal-relative:right-margin-area;mso-position-vertical-relative:top-margin-area" filled="f" stroked="f">
                  <v:textbox style="mso-next-textbox:#_x0000_s2131" inset="0,0,0,0">
                    <w:txbxContent>
                      <w:p w14:paraId="3DBFC73B" w14:textId="77777777" w:rsidR="00862892" w:rsidRDefault="00000000">
                        <w:pPr>
                          <w:spacing w:before="20" w:line="202" w:lineRule="auto"/>
                          <w:ind w:left="20"/>
                          <w:rPr>
                            <w:sz w:val="15"/>
                            <w:szCs w:val="15"/>
                          </w:rPr>
                        </w:pPr>
                        <w:r>
                          <w:rPr>
                            <w:rFonts w:eastAsia="Arial"/>
                            <w:color w:val="231F20"/>
                            <w:spacing w:val="-6"/>
                            <w:sz w:val="15"/>
                            <w:szCs w:val="15"/>
                          </w:rPr>
                          <w:t>2</w:t>
                        </w:r>
                        <w:r>
                          <w:rPr>
                            <w:rFonts w:eastAsia="Arial"/>
                            <w:color w:val="231F20"/>
                            <w:spacing w:val="-5"/>
                            <w:sz w:val="15"/>
                            <w:szCs w:val="15"/>
                          </w:rPr>
                          <w:t>7D4</w:t>
                        </w:r>
                      </w:p>
                    </w:txbxContent>
                  </v:textbox>
                </v:shape>
              </w:pict>
            </w:r>
            <w:r>
              <w:drawing>
                <wp:anchor distT="0" distB="0" distL="0" distR="0" simplePos="0" relativeHeight="251666432" behindDoc="0" locked="0" layoutInCell="1" allowOverlap="1" wp14:anchorId="37012731" wp14:editId="42495D64">
                  <wp:simplePos x="0" y="0"/>
                  <wp:positionH relativeFrom="rightMargin">
                    <wp:posOffset>-615315</wp:posOffset>
                  </wp:positionH>
                  <wp:positionV relativeFrom="topMargin">
                    <wp:posOffset>29717</wp:posOffset>
                  </wp:positionV>
                  <wp:extent cx="193547" cy="154685"/>
                  <wp:effectExtent l="0" t="0" r="0" b="0"/>
                  <wp:wrapNone/>
                  <wp:docPr id="2245" name="IM 2230"/>
                  <wp:cNvGraphicFramePr/>
                  <a:graphic xmlns:a="http://schemas.openxmlformats.org/drawingml/2006/main">
                    <a:graphicData uri="http://schemas.openxmlformats.org/drawingml/2006/picture">
                      <pic:pic xmlns:pic="http://schemas.openxmlformats.org/drawingml/2006/picture">
                        <pic:nvPicPr>
                          <pic:cNvPr id="2230" name="IM 2230"/>
                          <pic:cNvPicPr/>
                        </pic:nvPicPr>
                        <pic:blipFill>
                          <a:blip r:embed="rId887"/>
                          <a:stretch>
                            <a:fillRect/>
                          </a:stretch>
                        </pic:blipFill>
                        <pic:spPr>
                          <a:xfrm>
                            <a:off x="0" y="0"/>
                            <a:ext cx="193547" cy="154685"/>
                          </a:xfrm>
                          <a:prstGeom prst="rect">
                            <a:avLst/>
                          </a:prstGeom>
                        </pic:spPr>
                      </pic:pic>
                    </a:graphicData>
                  </a:graphic>
                </wp:anchor>
              </w:drawing>
            </w:r>
            <w:r>
              <w:drawing>
                <wp:inline distT="0" distB="0" distL="0" distR="0" wp14:anchorId="13908FF6" wp14:editId="2BEF808C">
                  <wp:extent cx="300990" cy="154685"/>
                  <wp:effectExtent l="0" t="0" r="0" b="0"/>
                  <wp:docPr id="2246" name="IM 2231"/>
                  <wp:cNvGraphicFramePr/>
                  <a:graphic xmlns:a="http://schemas.openxmlformats.org/drawingml/2006/main">
                    <a:graphicData uri="http://schemas.openxmlformats.org/drawingml/2006/picture">
                      <pic:pic xmlns:pic="http://schemas.openxmlformats.org/drawingml/2006/picture">
                        <pic:nvPicPr>
                          <pic:cNvPr id="2231" name="IM 2231"/>
                          <pic:cNvPicPr/>
                        </pic:nvPicPr>
                        <pic:blipFill>
                          <a:blip r:embed="rId1264"/>
                          <a:stretch>
                            <a:fillRect/>
                          </a:stretch>
                        </pic:blipFill>
                        <pic:spPr>
                          <a:xfrm>
                            <a:off x="0" y="0"/>
                            <a:ext cx="300990" cy="154685"/>
                          </a:xfrm>
                          <a:prstGeom prst="rect">
                            <a:avLst/>
                          </a:prstGeom>
                        </pic:spPr>
                      </pic:pic>
                    </a:graphicData>
                  </a:graphic>
                </wp:inline>
              </w:drawing>
            </w:r>
          </w:p>
          <w:p w14:paraId="3283452A" w14:textId="77777777" w:rsidR="00862892" w:rsidRDefault="00000000">
            <w:pPr>
              <w:spacing w:before="73" w:line="243" w:lineRule="exact"/>
              <w:ind w:firstLine="29"/>
              <w:textAlignment w:val="center"/>
            </w:pPr>
            <w:r>
              <w:drawing>
                <wp:inline distT="0" distB="0" distL="0" distR="0" wp14:anchorId="1E234CD5" wp14:editId="4B475647">
                  <wp:extent cx="410718" cy="154686"/>
                  <wp:effectExtent l="0" t="0" r="0" b="0"/>
                  <wp:docPr id="2247" name="IM 2232"/>
                  <wp:cNvGraphicFramePr/>
                  <a:graphic xmlns:a="http://schemas.openxmlformats.org/drawingml/2006/main">
                    <a:graphicData uri="http://schemas.openxmlformats.org/drawingml/2006/picture">
                      <pic:pic xmlns:pic="http://schemas.openxmlformats.org/drawingml/2006/picture">
                        <pic:nvPicPr>
                          <pic:cNvPr id="2232" name="IM 2232"/>
                          <pic:cNvPicPr/>
                        </pic:nvPicPr>
                        <pic:blipFill>
                          <a:blip r:embed="rId1265"/>
                          <a:stretch>
                            <a:fillRect/>
                          </a:stretch>
                        </pic:blipFill>
                        <pic:spPr>
                          <a:xfrm>
                            <a:off x="0" y="0"/>
                            <a:ext cx="410718" cy="154686"/>
                          </a:xfrm>
                          <a:prstGeom prst="rect">
                            <a:avLst/>
                          </a:prstGeom>
                        </pic:spPr>
                      </pic:pic>
                    </a:graphicData>
                  </a:graphic>
                </wp:inline>
              </w:drawing>
            </w:r>
          </w:p>
        </w:tc>
      </w:tr>
      <w:tr w:rsidR="00862892" w14:paraId="6C170AB2" w14:textId="77777777">
        <w:trPr>
          <w:trHeight w:val="640"/>
        </w:trPr>
        <w:tc>
          <w:tcPr>
            <w:tcW w:w="753" w:type="dxa"/>
            <w:shd w:val="clear" w:color="auto" w:fill="DCDDDE"/>
          </w:tcPr>
          <w:p w14:paraId="559F3919" w14:textId="77777777" w:rsidR="00862892" w:rsidRDefault="00862892"/>
        </w:tc>
        <w:tc>
          <w:tcPr>
            <w:tcW w:w="736" w:type="dxa"/>
            <w:shd w:val="clear" w:color="auto" w:fill="DCDDDE"/>
          </w:tcPr>
          <w:p w14:paraId="585E6466" w14:textId="77777777" w:rsidR="00862892" w:rsidRDefault="00862892"/>
        </w:tc>
        <w:tc>
          <w:tcPr>
            <w:tcW w:w="999" w:type="dxa"/>
            <w:gridSpan w:val="2"/>
            <w:shd w:val="clear" w:color="auto" w:fill="DDE7ED"/>
          </w:tcPr>
          <w:p w14:paraId="383E819C" w14:textId="77777777" w:rsidR="00862892" w:rsidRDefault="00000000">
            <w:pPr>
              <w:spacing w:before="45" w:line="243" w:lineRule="exact"/>
              <w:ind w:firstLine="26"/>
              <w:textAlignment w:val="center"/>
            </w:pPr>
            <w:r>
              <w:drawing>
                <wp:inline distT="0" distB="0" distL="0" distR="0" wp14:anchorId="0AC5C5E7" wp14:editId="6045D5CE">
                  <wp:extent cx="450723" cy="154686"/>
                  <wp:effectExtent l="0" t="0" r="0" b="0"/>
                  <wp:docPr id="2248" name="IM 2233"/>
                  <wp:cNvGraphicFramePr/>
                  <a:graphic xmlns:a="http://schemas.openxmlformats.org/drawingml/2006/main">
                    <a:graphicData uri="http://schemas.openxmlformats.org/drawingml/2006/picture">
                      <pic:pic xmlns:pic="http://schemas.openxmlformats.org/drawingml/2006/picture">
                        <pic:nvPicPr>
                          <pic:cNvPr id="2233" name="IM 2233"/>
                          <pic:cNvPicPr/>
                        </pic:nvPicPr>
                        <pic:blipFill>
                          <a:blip r:embed="rId1266"/>
                          <a:stretch>
                            <a:fillRect/>
                          </a:stretch>
                        </pic:blipFill>
                        <pic:spPr>
                          <a:xfrm>
                            <a:off x="0" y="0"/>
                            <a:ext cx="450723" cy="154686"/>
                          </a:xfrm>
                          <a:prstGeom prst="rect">
                            <a:avLst/>
                          </a:prstGeom>
                        </pic:spPr>
                      </pic:pic>
                    </a:graphicData>
                  </a:graphic>
                </wp:inline>
              </w:drawing>
            </w:r>
          </w:p>
        </w:tc>
        <w:tc>
          <w:tcPr>
            <w:tcW w:w="998" w:type="dxa"/>
            <w:shd w:val="clear" w:color="auto" w:fill="DDE7ED"/>
          </w:tcPr>
          <w:p w14:paraId="50FF0E5E" w14:textId="77777777" w:rsidR="00862892" w:rsidRDefault="00000000">
            <w:pPr>
              <w:spacing w:before="45" w:line="243" w:lineRule="exact"/>
              <w:ind w:firstLine="23"/>
              <w:textAlignment w:val="center"/>
            </w:pPr>
            <w:r>
              <w:pict w14:anchorId="08FD618C">
                <v:group id="_x0000_s2132" style="width:41.25pt;height:12.2pt;mso-position-horizontal-relative:char;mso-position-vertical-relative:line" coordsize="825,243">
                  <v:shape id="_x0000_s2133" type="#_x0000_t75" style="position:absolute;width:825;height:243">
                    <v:imagedata r:id="rId1267"/>
                  </v:shape>
                  <v:shape id="_x0000_s2134" type="#_x0000_t202" style="position:absolute;left:-20;top:-20;width:865;height:316" filled="f" stroked="f">
                    <v:textbox style="mso-next-textbox:#_x0000_s2134" inset="0,0,0,0">
                      <w:txbxContent>
                        <w:p w14:paraId="32CE7159" w14:textId="77777777" w:rsidR="00862892" w:rsidRDefault="00000000">
                          <w:pPr>
                            <w:spacing w:before="99" w:line="201" w:lineRule="auto"/>
                            <w:ind w:left="478"/>
                            <w:rPr>
                              <w:sz w:val="15"/>
                              <w:szCs w:val="15"/>
                            </w:rPr>
                          </w:pPr>
                          <w:r>
                            <w:rPr>
                              <w:rFonts w:eastAsia="Arial"/>
                              <w:color w:val="231F20"/>
                              <w:sz w:val="15"/>
                              <w:szCs w:val="15"/>
                            </w:rPr>
                            <w:t>2</w:t>
                          </w:r>
                        </w:p>
                      </w:txbxContent>
                    </v:textbox>
                  </v:shape>
                  <w10:wrap type="none"/>
                  <w10:anchorlock/>
                </v:group>
              </w:pict>
            </w:r>
          </w:p>
        </w:tc>
        <w:tc>
          <w:tcPr>
            <w:tcW w:w="1365" w:type="dxa"/>
            <w:shd w:val="clear" w:color="auto" w:fill="DDE7ED"/>
          </w:tcPr>
          <w:p w14:paraId="63D71E0A" w14:textId="77777777" w:rsidR="00862892" w:rsidRDefault="00000000">
            <w:pPr>
              <w:spacing w:before="45" w:line="243" w:lineRule="exact"/>
              <w:ind w:firstLine="29"/>
              <w:textAlignment w:val="center"/>
            </w:pPr>
            <w:r>
              <w:drawing>
                <wp:inline distT="0" distB="0" distL="0" distR="0" wp14:anchorId="7B93ED94" wp14:editId="750E5008">
                  <wp:extent cx="587044" cy="154686"/>
                  <wp:effectExtent l="0" t="0" r="0" b="0"/>
                  <wp:docPr id="2249" name="IM 2234"/>
                  <wp:cNvGraphicFramePr/>
                  <a:graphic xmlns:a="http://schemas.openxmlformats.org/drawingml/2006/main">
                    <a:graphicData uri="http://schemas.openxmlformats.org/drawingml/2006/picture">
                      <pic:pic xmlns:pic="http://schemas.openxmlformats.org/drawingml/2006/picture">
                        <pic:nvPicPr>
                          <pic:cNvPr id="2234" name="IM 2234"/>
                          <pic:cNvPicPr/>
                        </pic:nvPicPr>
                        <pic:blipFill>
                          <a:blip r:embed="rId1268"/>
                          <a:stretch>
                            <a:fillRect/>
                          </a:stretch>
                        </pic:blipFill>
                        <pic:spPr>
                          <a:xfrm>
                            <a:off x="0" y="0"/>
                            <a:ext cx="587044" cy="154686"/>
                          </a:xfrm>
                          <a:prstGeom prst="rect">
                            <a:avLst/>
                          </a:prstGeom>
                        </pic:spPr>
                      </pic:pic>
                    </a:graphicData>
                  </a:graphic>
                </wp:inline>
              </w:drawing>
            </w:r>
          </w:p>
        </w:tc>
        <w:tc>
          <w:tcPr>
            <w:tcW w:w="1114" w:type="dxa"/>
          </w:tcPr>
          <w:p w14:paraId="4EA84311" w14:textId="77777777" w:rsidR="00862892" w:rsidRDefault="00000000">
            <w:pPr>
              <w:spacing w:line="640" w:lineRule="exact"/>
              <w:textAlignment w:val="center"/>
            </w:pPr>
            <w:r>
              <w:drawing>
                <wp:inline distT="0" distB="0" distL="0" distR="0" wp14:anchorId="41213A1E" wp14:editId="32BF6A70">
                  <wp:extent cx="704215" cy="405765"/>
                  <wp:effectExtent l="0" t="0" r="0" b="0"/>
                  <wp:docPr id="2250" name="IM 2235"/>
                  <wp:cNvGraphicFramePr/>
                  <a:graphic xmlns:a="http://schemas.openxmlformats.org/drawingml/2006/main">
                    <a:graphicData uri="http://schemas.openxmlformats.org/drawingml/2006/picture">
                      <pic:pic xmlns:pic="http://schemas.openxmlformats.org/drawingml/2006/picture">
                        <pic:nvPicPr>
                          <pic:cNvPr id="2235" name="IM 2235"/>
                          <pic:cNvPicPr/>
                        </pic:nvPicPr>
                        <pic:blipFill>
                          <a:blip r:embed="rId1269"/>
                          <a:stretch>
                            <a:fillRect/>
                          </a:stretch>
                        </pic:blipFill>
                        <pic:spPr>
                          <a:xfrm>
                            <a:off x="0" y="0"/>
                            <a:ext cx="704215" cy="405765"/>
                          </a:xfrm>
                          <a:prstGeom prst="rect">
                            <a:avLst/>
                          </a:prstGeom>
                        </pic:spPr>
                      </pic:pic>
                    </a:graphicData>
                  </a:graphic>
                </wp:inline>
              </w:drawing>
            </w:r>
          </w:p>
        </w:tc>
        <w:tc>
          <w:tcPr>
            <w:tcW w:w="998" w:type="dxa"/>
            <w:shd w:val="clear" w:color="auto" w:fill="DDE7ED"/>
          </w:tcPr>
          <w:p w14:paraId="2821D06C" w14:textId="77777777" w:rsidR="00862892" w:rsidRDefault="00000000">
            <w:pPr>
              <w:spacing w:before="96" w:line="237" w:lineRule="auto"/>
              <w:ind w:left="50"/>
              <w:rPr>
                <w:sz w:val="15"/>
                <w:szCs w:val="15"/>
              </w:rPr>
            </w:pPr>
            <w:r>
              <w:rPr>
                <w:rFonts w:eastAsia="Arial"/>
                <w:color w:val="231F20"/>
                <w:spacing w:val="9"/>
                <w:sz w:val="15"/>
                <w:szCs w:val="15"/>
              </w:rPr>
              <w:t>;  *--*</w:t>
            </w:r>
            <w:r>
              <w:rPr>
                <w:rFonts w:eastAsia="Arial"/>
                <w:color w:val="231F20"/>
                <w:spacing w:val="8"/>
                <w:sz w:val="15"/>
                <w:szCs w:val="15"/>
              </w:rPr>
              <w:t>;</w:t>
            </w:r>
          </w:p>
        </w:tc>
        <w:tc>
          <w:tcPr>
            <w:tcW w:w="1004" w:type="dxa"/>
            <w:gridSpan w:val="2"/>
          </w:tcPr>
          <w:p w14:paraId="344592A1" w14:textId="77777777" w:rsidR="00862892" w:rsidRDefault="00000000">
            <w:pPr>
              <w:spacing w:line="640" w:lineRule="exact"/>
              <w:ind w:firstLine="2"/>
              <w:textAlignment w:val="center"/>
            </w:pPr>
            <w:r>
              <w:drawing>
                <wp:inline distT="0" distB="0" distL="0" distR="0" wp14:anchorId="746326D9" wp14:editId="1AD63CB5">
                  <wp:extent cx="630173" cy="405765"/>
                  <wp:effectExtent l="0" t="0" r="0" b="0"/>
                  <wp:docPr id="2251" name="IM 2236"/>
                  <wp:cNvGraphicFramePr/>
                  <a:graphic xmlns:a="http://schemas.openxmlformats.org/drawingml/2006/main">
                    <a:graphicData uri="http://schemas.openxmlformats.org/drawingml/2006/picture">
                      <pic:pic xmlns:pic="http://schemas.openxmlformats.org/drawingml/2006/picture">
                        <pic:nvPicPr>
                          <pic:cNvPr id="2236" name="IM 2236"/>
                          <pic:cNvPicPr/>
                        </pic:nvPicPr>
                        <pic:blipFill>
                          <a:blip r:embed="rId1270"/>
                          <a:stretch>
                            <a:fillRect/>
                          </a:stretch>
                        </pic:blipFill>
                        <pic:spPr>
                          <a:xfrm>
                            <a:off x="0" y="0"/>
                            <a:ext cx="630173" cy="405765"/>
                          </a:xfrm>
                          <a:prstGeom prst="rect">
                            <a:avLst/>
                          </a:prstGeom>
                        </pic:spPr>
                      </pic:pic>
                    </a:graphicData>
                  </a:graphic>
                </wp:inline>
              </w:drawing>
            </w:r>
          </w:p>
        </w:tc>
      </w:tr>
      <w:tr w:rsidR="00862892" w14:paraId="48EBB8E8" w14:textId="77777777">
        <w:trPr>
          <w:trHeight w:val="737"/>
        </w:trPr>
        <w:tc>
          <w:tcPr>
            <w:tcW w:w="753" w:type="dxa"/>
            <w:shd w:val="clear" w:color="auto" w:fill="DCDDDE"/>
          </w:tcPr>
          <w:p w14:paraId="4B023132" w14:textId="77777777" w:rsidR="00862892" w:rsidRDefault="00862892"/>
        </w:tc>
        <w:tc>
          <w:tcPr>
            <w:tcW w:w="736" w:type="dxa"/>
            <w:shd w:val="clear" w:color="auto" w:fill="DCDDDE"/>
          </w:tcPr>
          <w:p w14:paraId="2E261F9C" w14:textId="77777777" w:rsidR="00862892" w:rsidRDefault="00862892"/>
        </w:tc>
        <w:tc>
          <w:tcPr>
            <w:tcW w:w="999" w:type="dxa"/>
            <w:gridSpan w:val="2"/>
            <w:shd w:val="clear" w:color="auto" w:fill="DDE7ED"/>
          </w:tcPr>
          <w:p w14:paraId="0797725A" w14:textId="77777777" w:rsidR="00862892" w:rsidRDefault="00000000">
            <w:pPr>
              <w:spacing w:before="143" w:line="243" w:lineRule="exact"/>
              <w:ind w:firstLine="25"/>
              <w:textAlignment w:val="center"/>
            </w:pPr>
            <w:r>
              <w:drawing>
                <wp:inline distT="0" distB="0" distL="0" distR="0" wp14:anchorId="27E3B88F" wp14:editId="662C0064">
                  <wp:extent cx="288035" cy="154686"/>
                  <wp:effectExtent l="0" t="0" r="0" b="0"/>
                  <wp:docPr id="2252" name="IM 2237"/>
                  <wp:cNvGraphicFramePr/>
                  <a:graphic xmlns:a="http://schemas.openxmlformats.org/drawingml/2006/main">
                    <a:graphicData uri="http://schemas.openxmlformats.org/drawingml/2006/picture">
                      <pic:pic xmlns:pic="http://schemas.openxmlformats.org/drawingml/2006/picture">
                        <pic:nvPicPr>
                          <pic:cNvPr id="2237" name="IM 2237"/>
                          <pic:cNvPicPr/>
                        </pic:nvPicPr>
                        <pic:blipFill>
                          <a:blip r:embed="rId834"/>
                          <a:stretch>
                            <a:fillRect/>
                          </a:stretch>
                        </pic:blipFill>
                        <pic:spPr>
                          <a:xfrm>
                            <a:off x="0" y="0"/>
                            <a:ext cx="288035" cy="154686"/>
                          </a:xfrm>
                          <a:prstGeom prst="rect">
                            <a:avLst/>
                          </a:prstGeom>
                        </pic:spPr>
                      </pic:pic>
                    </a:graphicData>
                  </a:graphic>
                </wp:inline>
              </w:drawing>
            </w:r>
          </w:p>
        </w:tc>
        <w:tc>
          <w:tcPr>
            <w:tcW w:w="998" w:type="dxa"/>
          </w:tcPr>
          <w:p w14:paraId="580A8F88" w14:textId="77777777" w:rsidR="00862892" w:rsidRDefault="00000000">
            <w:pPr>
              <w:spacing w:before="1" w:line="735" w:lineRule="exact"/>
              <w:textAlignment w:val="center"/>
            </w:pPr>
            <w:r>
              <w:drawing>
                <wp:inline distT="0" distB="0" distL="0" distR="0" wp14:anchorId="4117F03E" wp14:editId="4E685449">
                  <wp:extent cx="630554" cy="466979"/>
                  <wp:effectExtent l="0" t="0" r="0" b="0"/>
                  <wp:docPr id="2253" name="IM 2238"/>
                  <wp:cNvGraphicFramePr/>
                  <a:graphic xmlns:a="http://schemas.openxmlformats.org/drawingml/2006/main">
                    <a:graphicData uri="http://schemas.openxmlformats.org/drawingml/2006/picture">
                      <pic:pic xmlns:pic="http://schemas.openxmlformats.org/drawingml/2006/picture">
                        <pic:nvPicPr>
                          <pic:cNvPr id="2238" name="IM 2238"/>
                          <pic:cNvPicPr/>
                        </pic:nvPicPr>
                        <pic:blipFill>
                          <a:blip r:embed="rId1271"/>
                          <a:stretch>
                            <a:fillRect/>
                          </a:stretch>
                        </pic:blipFill>
                        <pic:spPr>
                          <a:xfrm>
                            <a:off x="0" y="0"/>
                            <a:ext cx="630554" cy="466979"/>
                          </a:xfrm>
                          <a:prstGeom prst="rect">
                            <a:avLst/>
                          </a:prstGeom>
                        </pic:spPr>
                      </pic:pic>
                    </a:graphicData>
                  </a:graphic>
                </wp:inline>
              </w:drawing>
            </w:r>
          </w:p>
        </w:tc>
        <w:tc>
          <w:tcPr>
            <w:tcW w:w="1365" w:type="dxa"/>
            <w:shd w:val="clear" w:color="auto" w:fill="DDE7ED"/>
          </w:tcPr>
          <w:p w14:paraId="28312E06" w14:textId="77777777" w:rsidR="00862892" w:rsidRDefault="00000000">
            <w:pPr>
              <w:spacing w:before="195" w:line="222" w:lineRule="auto"/>
              <w:ind w:left="27"/>
              <w:rPr>
                <w:sz w:val="15"/>
                <w:szCs w:val="15"/>
              </w:rPr>
            </w:pPr>
            <w:r>
              <w:rPr>
                <w:rFonts w:eastAsia="Arial"/>
                <w:color w:val="231F20"/>
                <w:spacing w:val="13"/>
                <w:sz w:val="15"/>
                <w:szCs w:val="15"/>
              </w:rPr>
              <w:t>)</w:t>
            </w:r>
            <w:r>
              <w:rPr>
                <w:rFonts w:eastAsia="Arial"/>
                <w:color w:val="231F20"/>
                <w:spacing w:val="12"/>
                <w:sz w:val="15"/>
                <w:szCs w:val="15"/>
              </w:rPr>
              <w:t xml:space="preserve"> </w:t>
            </w:r>
            <w:r>
              <w:rPr>
                <w:rFonts w:eastAsia="Arial"/>
                <w:color w:val="231F20"/>
                <w:sz w:val="15"/>
                <w:szCs w:val="15"/>
              </w:rPr>
              <w:t>POPS</w:t>
            </w:r>
          </w:p>
        </w:tc>
        <w:tc>
          <w:tcPr>
            <w:tcW w:w="1114" w:type="dxa"/>
          </w:tcPr>
          <w:p w14:paraId="01BF58F3" w14:textId="77777777" w:rsidR="00862892" w:rsidRDefault="00000000">
            <w:pPr>
              <w:spacing w:before="1" w:line="735" w:lineRule="exact"/>
              <w:textAlignment w:val="center"/>
            </w:pPr>
            <w:r>
              <w:drawing>
                <wp:inline distT="0" distB="0" distL="0" distR="0" wp14:anchorId="13766597" wp14:editId="40240901">
                  <wp:extent cx="704215" cy="466979"/>
                  <wp:effectExtent l="0" t="0" r="0" b="0"/>
                  <wp:docPr id="2254" name="IM 2239"/>
                  <wp:cNvGraphicFramePr/>
                  <a:graphic xmlns:a="http://schemas.openxmlformats.org/drawingml/2006/main">
                    <a:graphicData uri="http://schemas.openxmlformats.org/drawingml/2006/picture">
                      <pic:pic xmlns:pic="http://schemas.openxmlformats.org/drawingml/2006/picture">
                        <pic:nvPicPr>
                          <pic:cNvPr id="2239" name="IM 2239"/>
                          <pic:cNvPicPr/>
                        </pic:nvPicPr>
                        <pic:blipFill>
                          <a:blip r:embed="rId1272"/>
                          <a:stretch>
                            <a:fillRect/>
                          </a:stretch>
                        </pic:blipFill>
                        <pic:spPr>
                          <a:xfrm>
                            <a:off x="0" y="0"/>
                            <a:ext cx="704215" cy="466979"/>
                          </a:xfrm>
                          <a:prstGeom prst="rect">
                            <a:avLst/>
                          </a:prstGeom>
                        </pic:spPr>
                      </pic:pic>
                    </a:graphicData>
                  </a:graphic>
                </wp:inline>
              </w:drawing>
            </w:r>
          </w:p>
        </w:tc>
        <w:tc>
          <w:tcPr>
            <w:tcW w:w="998" w:type="dxa"/>
            <w:shd w:val="clear" w:color="auto" w:fill="DDE7ED"/>
          </w:tcPr>
          <w:p w14:paraId="24C421AB" w14:textId="77777777" w:rsidR="00862892" w:rsidRDefault="00000000">
            <w:pPr>
              <w:spacing w:before="194" w:line="176" w:lineRule="exact"/>
              <w:ind w:left="46"/>
              <w:rPr>
                <w:sz w:val="15"/>
                <w:szCs w:val="15"/>
              </w:rPr>
            </w:pPr>
            <w:r>
              <w:rPr>
                <w:rFonts w:eastAsia="Arial"/>
                <w:color w:val="231F20"/>
                <w:spacing w:val="15"/>
                <w:sz w:val="15"/>
                <w:szCs w:val="15"/>
              </w:rPr>
              <w:t>1</w:t>
            </w:r>
            <w:r>
              <w:rPr>
                <w:rFonts w:eastAsia="Arial"/>
                <w:color w:val="231F20"/>
                <w:sz w:val="15"/>
                <w:szCs w:val="15"/>
              </w:rPr>
              <w:t>JOH</w:t>
            </w:r>
            <w:r>
              <w:rPr>
                <w:rFonts w:eastAsia="Arial"/>
                <w:color w:val="231F20"/>
                <w:spacing w:val="15"/>
                <w:sz w:val="15"/>
                <w:szCs w:val="15"/>
              </w:rPr>
              <w:t>$"1</w:t>
            </w:r>
          </w:p>
        </w:tc>
        <w:tc>
          <w:tcPr>
            <w:tcW w:w="1004" w:type="dxa"/>
            <w:gridSpan w:val="2"/>
            <w:shd w:val="clear" w:color="auto" w:fill="DFEAE2"/>
          </w:tcPr>
          <w:p w14:paraId="134C6A3A" w14:textId="77777777" w:rsidR="00862892" w:rsidRDefault="00000000">
            <w:pPr>
              <w:spacing w:before="32" w:line="244" w:lineRule="exact"/>
              <w:ind w:firstLine="28"/>
              <w:textAlignment w:val="center"/>
            </w:pPr>
            <w:r>
              <w:drawing>
                <wp:inline distT="0" distB="0" distL="0" distR="0" wp14:anchorId="417A3937" wp14:editId="08F1C242">
                  <wp:extent cx="293751" cy="154686"/>
                  <wp:effectExtent l="0" t="0" r="0" b="0"/>
                  <wp:docPr id="2255" name="IM 2240"/>
                  <wp:cNvGraphicFramePr/>
                  <a:graphic xmlns:a="http://schemas.openxmlformats.org/drawingml/2006/main">
                    <a:graphicData uri="http://schemas.openxmlformats.org/drawingml/2006/picture">
                      <pic:pic xmlns:pic="http://schemas.openxmlformats.org/drawingml/2006/picture">
                        <pic:nvPicPr>
                          <pic:cNvPr id="2240" name="IM 2240"/>
                          <pic:cNvPicPr/>
                        </pic:nvPicPr>
                        <pic:blipFill>
                          <a:blip r:embed="rId328"/>
                          <a:stretch>
                            <a:fillRect/>
                          </a:stretch>
                        </pic:blipFill>
                        <pic:spPr>
                          <a:xfrm>
                            <a:off x="0" y="0"/>
                            <a:ext cx="293751" cy="154686"/>
                          </a:xfrm>
                          <a:prstGeom prst="rect">
                            <a:avLst/>
                          </a:prstGeom>
                        </pic:spPr>
                      </pic:pic>
                    </a:graphicData>
                  </a:graphic>
                </wp:inline>
              </w:drawing>
            </w:r>
          </w:p>
          <w:p w14:paraId="7593FA06" w14:textId="77777777" w:rsidR="00862892" w:rsidRDefault="00000000">
            <w:pPr>
              <w:spacing w:before="101" w:line="225" w:lineRule="auto"/>
              <w:ind w:left="36"/>
              <w:rPr>
                <w:rFonts w:ascii="Segoe UI Symbol" w:eastAsia="Segoe UI Symbol" w:hAnsi="Segoe UI Symbol" w:cs="Segoe UI Symbol"/>
                <w:sz w:val="15"/>
                <w:szCs w:val="15"/>
              </w:rPr>
            </w:pPr>
            <w:r>
              <w:rPr>
                <w:rFonts w:ascii="Segoe UI Symbol" w:eastAsia="Segoe UI Symbol" w:hAnsi="Segoe UI Symbol" w:cs="Segoe UI Symbol"/>
                <w:color w:val="231F20"/>
                <w:sz w:val="15"/>
                <w:szCs w:val="15"/>
              </w:rPr>
              <w:t>⚢</w:t>
            </w:r>
          </w:p>
        </w:tc>
      </w:tr>
      <w:tr w:rsidR="00862892" w14:paraId="67A5F906" w14:textId="77777777">
        <w:trPr>
          <w:trHeight w:val="384"/>
        </w:trPr>
        <w:tc>
          <w:tcPr>
            <w:tcW w:w="753" w:type="dxa"/>
            <w:shd w:val="clear" w:color="auto" w:fill="DCDDDE"/>
          </w:tcPr>
          <w:p w14:paraId="16217885" w14:textId="77777777" w:rsidR="00862892" w:rsidRDefault="00862892"/>
        </w:tc>
        <w:tc>
          <w:tcPr>
            <w:tcW w:w="736" w:type="dxa"/>
            <w:shd w:val="clear" w:color="auto" w:fill="DCDDDE"/>
          </w:tcPr>
          <w:p w14:paraId="1D1950CC" w14:textId="77777777" w:rsidR="00862892" w:rsidRDefault="00862892"/>
        </w:tc>
        <w:tc>
          <w:tcPr>
            <w:tcW w:w="999" w:type="dxa"/>
            <w:gridSpan w:val="2"/>
          </w:tcPr>
          <w:p w14:paraId="6F3D6AB6" w14:textId="77777777" w:rsidR="00862892" w:rsidRDefault="00000000">
            <w:pPr>
              <w:spacing w:before="2" w:line="381" w:lineRule="exact"/>
              <w:textAlignment w:val="center"/>
            </w:pPr>
            <w:r>
              <w:drawing>
                <wp:inline distT="0" distB="0" distL="0" distR="0" wp14:anchorId="3DB61832" wp14:editId="0DCB152D">
                  <wp:extent cx="630427" cy="241808"/>
                  <wp:effectExtent l="0" t="0" r="0" b="0"/>
                  <wp:docPr id="2256" name="IM 2241"/>
                  <wp:cNvGraphicFramePr/>
                  <a:graphic xmlns:a="http://schemas.openxmlformats.org/drawingml/2006/main">
                    <a:graphicData uri="http://schemas.openxmlformats.org/drawingml/2006/picture">
                      <pic:pic xmlns:pic="http://schemas.openxmlformats.org/drawingml/2006/picture">
                        <pic:nvPicPr>
                          <pic:cNvPr id="2241" name="IM 2241"/>
                          <pic:cNvPicPr/>
                        </pic:nvPicPr>
                        <pic:blipFill>
                          <a:blip r:embed="rId1273"/>
                          <a:stretch>
                            <a:fillRect/>
                          </a:stretch>
                        </pic:blipFill>
                        <pic:spPr>
                          <a:xfrm>
                            <a:off x="0" y="0"/>
                            <a:ext cx="630427" cy="241808"/>
                          </a:xfrm>
                          <a:prstGeom prst="rect">
                            <a:avLst/>
                          </a:prstGeom>
                        </pic:spPr>
                      </pic:pic>
                    </a:graphicData>
                  </a:graphic>
                </wp:inline>
              </w:drawing>
            </w:r>
          </w:p>
        </w:tc>
        <w:tc>
          <w:tcPr>
            <w:tcW w:w="998" w:type="dxa"/>
          </w:tcPr>
          <w:p w14:paraId="2233C8B2" w14:textId="77777777" w:rsidR="00862892" w:rsidRDefault="00000000">
            <w:pPr>
              <w:spacing w:before="2" w:line="381" w:lineRule="exact"/>
              <w:textAlignment w:val="center"/>
            </w:pPr>
            <w:r>
              <w:drawing>
                <wp:inline distT="0" distB="0" distL="0" distR="0" wp14:anchorId="42F81F1D" wp14:editId="43CE651D">
                  <wp:extent cx="630554" cy="241808"/>
                  <wp:effectExtent l="0" t="0" r="0" b="0"/>
                  <wp:docPr id="2257" name="IM 2242"/>
                  <wp:cNvGraphicFramePr/>
                  <a:graphic xmlns:a="http://schemas.openxmlformats.org/drawingml/2006/main">
                    <a:graphicData uri="http://schemas.openxmlformats.org/drawingml/2006/picture">
                      <pic:pic xmlns:pic="http://schemas.openxmlformats.org/drawingml/2006/picture">
                        <pic:nvPicPr>
                          <pic:cNvPr id="2242" name="IM 2242"/>
                          <pic:cNvPicPr/>
                        </pic:nvPicPr>
                        <pic:blipFill>
                          <a:blip r:embed="rId1274"/>
                          <a:stretch>
                            <a:fillRect/>
                          </a:stretch>
                        </pic:blipFill>
                        <pic:spPr>
                          <a:xfrm>
                            <a:off x="0" y="0"/>
                            <a:ext cx="630554" cy="241808"/>
                          </a:xfrm>
                          <a:prstGeom prst="rect">
                            <a:avLst/>
                          </a:prstGeom>
                        </pic:spPr>
                      </pic:pic>
                    </a:graphicData>
                  </a:graphic>
                </wp:inline>
              </w:drawing>
            </w:r>
          </w:p>
        </w:tc>
        <w:tc>
          <w:tcPr>
            <w:tcW w:w="1365" w:type="dxa"/>
            <w:shd w:val="clear" w:color="auto" w:fill="DDE7ED"/>
          </w:tcPr>
          <w:p w14:paraId="37A722D1" w14:textId="77777777" w:rsidR="00862892" w:rsidRDefault="00000000">
            <w:pPr>
              <w:spacing w:before="46" w:line="244" w:lineRule="exact"/>
              <w:ind w:firstLine="27"/>
              <w:textAlignment w:val="center"/>
            </w:pPr>
            <w:r>
              <w:drawing>
                <wp:inline distT="0" distB="0" distL="0" distR="0" wp14:anchorId="6009F19C" wp14:editId="7886D2F9">
                  <wp:extent cx="289179" cy="154686"/>
                  <wp:effectExtent l="0" t="0" r="0" b="0"/>
                  <wp:docPr id="2258" name="IM 2243"/>
                  <wp:cNvGraphicFramePr/>
                  <a:graphic xmlns:a="http://schemas.openxmlformats.org/drawingml/2006/main">
                    <a:graphicData uri="http://schemas.openxmlformats.org/drawingml/2006/picture">
                      <pic:pic xmlns:pic="http://schemas.openxmlformats.org/drawingml/2006/picture">
                        <pic:nvPicPr>
                          <pic:cNvPr id="2243" name="IM 2243"/>
                          <pic:cNvPicPr/>
                        </pic:nvPicPr>
                        <pic:blipFill>
                          <a:blip r:embed="rId199"/>
                          <a:stretch>
                            <a:fillRect/>
                          </a:stretch>
                        </pic:blipFill>
                        <pic:spPr>
                          <a:xfrm>
                            <a:off x="0" y="0"/>
                            <a:ext cx="289179" cy="154686"/>
                          </a:xfrm>
                          <a:prstGeom prst="rect">
                            <a:avLst/>
                          </a:prstGeom>
                        </pic:spPr>
                      </pic:pic>
                    </a:graphicData>
                  </a:graphic>
                </wp:inline>
              </w:drawing>
            </w:r>
          </w:p>
        </w:tc>
        <w:tc>
          <w:tcPr>
            <w:tcW w:w="1114" w:type="dxa"/>
            <w:shd w:val="clear" w:color="auto" w:fill="DDE7ED"/>
          </w:tcPr>
          <w:p w14:paraId="21EF70B6" w14:textId="77777777" w:rsidR="00862892" w:rsidRDefault="00000000">
            <w:pPr>
              <w:spacing w:before="46" w:line="244" w:lineRule="exact"/>
              <w:ind w:firstLine="28"/>
              <w:textAlignment w:val="center"/>
            </w:pPr>
            <w:r>
              <w:drawing>
                <wp:inline distT="0" distB="0" distL="0" distR="0" wp14:anchorId="67588A79" wp14:editId="4AC53313">
                  <wp:extent cx="285750" cy="154686"/>
                  <wp:effectExtent l="0" t="0" r="0" b="0"/>
                  <wp:docPr id="2259" name="IM 2244"/>
                  <wp:cNvGraphicFramePr/>
                  <a:graphic xmlns:a="http://schemas.openxmlformats.org/drawingml/2006/main">
                    <a:graphicData uri="http://schemas.openxmlformats.org/drawingml/2006/picture">
                      <pic:pic xmlns:pic="http://schemas.openxmlformats.org/drawingml/2006/picture">
                        <pic:nvPicPr>
                          <pic:cNvPr id="2244" name="IM 2244"/>
                          <pic:cNvPicPr/>
                        </pic:nvPicPr>
                        <pic:blipFill>
                          <a:blip r:embed="rId247"/>
                          <a:stretch>
                            <a:fillRect/>
                          </a:stretch>
                        </pic:blipFill>
                        <pic:spPr>
                          <a:xfrm>
                            <a:off x="0" y="0"/>
                            <a:ext cx="285750" cy="154686"/>
                          </a:xfrm>
                          <a:prstGeom prst="rect">
                            <a:avLst/>
                          </a:prstGeom>
                        </pic:spPr>
                      </pic:pic>
                    </a:graphicData>
                  </a:graphic>
                </wp:inline>
              </w:drawing>
            </w:r>
          </w:p>
        </w:tc>
        <w:tc>
          <w:tcPr>
            <w:tcW w:w="998" w:type="dxa"/>
          </w:tcPr>
          <w:p w14:paraId="79C3C636" w14:textId="77777777" w:rsidR="00862892" w:rsidRDefault="00000000">
            <w:pPr>
              <w:spacing w:before="2" w:line="381" w:lineRule="exact"/>
              <w:ind w:firstLine="1"/>
              <w:textAlignment w:val="center"/>
            </w:pPr>
            <w:r>
              <w:drawing>
                <wp:inline distT="0" distB="0" distL="0" distR="0" wp14:anchorId="0A45480E" wp14:editId="1EEA06FF">
                  <wp:extent cx="629285" cy="241808"/>
                  <wp:effectExtent l="0" t="0" r="0" b="0"/>
                  <wp:docPr id="2260" name="IM 2245"/>
                  <wp:cNvGraphicFramePr/>
                  <a:graphic xmlns:a="http://schemas.openxmlformats.org/drawingml/2006/main">
                    <a:graphicData uri="http://schemas.openxmlformats.org/drawingml/2006/picture">
                      <pic:pic xmlns:pic="http://schemas.openxmlformats.org/drawingml/2006/picture">
                        <pic:nvPicPr>
                          <pic:cNvPr id="2245" name="IM 2245"/>
                          <pic:cNvPicPr/>
                        </pic:nvPicPr>
                        <pic:blipFill>
                          <a:blip r:embed="rId1275"/>
                          <a:stretch>
                            <a:fillRect/>
                          </a:stretch>
                        </pic:blipFill>
                        <pic:spPr>
                          <a:xfrm>
                            <a:off x="0" y="0"/>
                            <a:ext cx="629285" cy="241808"/>
                          </a:xfrm>
                          <a:prstGeom prst="rect">
                            <a:avLst/>
                          </a:prstGeom>
                        </pic:spPr>
                      </pic:pic>
                    </a:graphicData>
                  </a:graphic>
                </wp:inline>
              </w:drawing>
            </w:r>
          </w:p>
        </w:tc>
        <w:tc>
          <w:tcPr>
            <w:tcW w:w="449" w:type="dxa"/>
            <w:tcBorders>
              <w:right w:val="none" w:sz="8" w:space="0" w:color="000000"/>
            </w:tcBorders>
            <w:shd w:val="clear" w:color="auto" w:fill="DFEAE2"/>
          </w:tcPr>
          <w:p w14:paraId="66980C7C" w14:textId="77777777" w:rsidR="00862892" w:rsidRDefault="00000000">
            <w:pPr>
              <w:spacing w:before="98" w:line="183" w:lineRule="exact"/>
              <w:ind w:left="34"/>
              <w:rPr>
                <w:sz w:val="15"/>
                <w:szCs w:val="15"/>
              </w:rPr>
            </w:pPr>
            <w:r>
              <w:rPr>
                <w:rFonts w:eastAsia="Arial"/>
                <w:color w:val="231F20"/>
                <w:spacing w:val="-15"/>
                <w:sz w:val="15"/>
                <w:szCs w:val="15"/>
              </w:rPr>
              <w:t>0</w:t>
            </w:r>
            <w:r>
              <w:rPr>
                <w:rFonts w:eastAsia="Arial"/>
                <w:color w:val="231F20"/>
                <w:spacing w:val="-11"/>
                <w:sz w:val="15"/>
                <w:szCs w:val="15"/>
              </w:rPr>
              <w:t>QFO*</w:t>
            </w:r>
          </w:p>
        </w:tc>
        <w:tc>
          <w:tcPr>
            <w:tcW w:w="555" w:type="dxa"/>
            <w:tcBorders>
              <w:left w:val="none" w:sz="8" w:space="0" w:color="000000"/>
            </w:tcBorders>
            <w:shd w:val="clear" w:color="auto" w:fill="DFEAE2"/>
          </w:tcPr>
          <w:p w14:paraId="7223EF73" w14:textId="77777777" w:rsidR="00862892" w:rsidRDefault="00000000">
            <w:pPr>
              <w:spacing w:before="46" w:line="244" w:lineRule="exact"/>
              <w:ind w:firstLine="13"/>
              <w:textAlignment w:val="center"/>
            </w:pPr>
            <w:r>
              <w:drawing>
                <wp:inline distT="0" distB="0" distL="0" distR="0" wp14:anchorId="131B2A2C" wp14:editId="142DA30B">
                  <wp:extent cx="339852" cy="154686"/>
                  <wp:effectExtent l="0" t="0" r="0" b="0"/>
                  <wp:docPr id="2261" name="IM 2246"/>
                  <wp:cNvGraphicFramePr/>
                  <a:graphic xmlns:a="http://schemas.openxmlformats.org/drawingml/2006/main">
                    <a:graphicData uri="http://schemas.openxmlformats.org/drawingml/2006/picture">
                      <pic:pic xmlns:pic="http://schemas.openxmlformats.org/drawingml/2006/picture">
                        <pic:nvPicPr>
                          <pic:cNvPr id="2246" name="IM 2246"/>
                          <pic:cNvPicPr/>
                        </pic:nvPicPr>
                        <pic:blipFill>
                          <a:blip r:embed="rId1276"/>
                          <a:stretch>
                            <a:fillRect/>
                          </a:stretch>
                        </pic:blipFill>
                        <pic:spPr>
                          <a:xfrm>
                            <a:off x="0" y="0"/>
                            <a:ext cx="339852" cy="154686"/>
                          </a:xfrm>
                          <a:prstGeom prst="rect">
                            <a:avLst/>
                          </a:prstGeom>
                        </pic:spPr>
                      </pic:pic>
                    </a:graphicData>
                  </a:graphic>
                </wp:inline>
              </w:drawing>
            </w:r>
          </w:p>
        </w:tc>
      </w:tr>
    </w:tbl>
    <w:p w14:paraId="654F4AE5" w14:textId="77777777" w:rsidR="00862892" w:rsidRDefault="00862892">
      <w:pPr>
        <w:spacing w:line="189" w:lineRule="exact"/>
        <w:rPr>
          <w:sz w:val="16"/>
        </w:rPr>
      </w:pPr>
    </w:p>
    <w:p w14:paraId="2DF92CBA" w14:textId="77777777" w:rsidR="00862892" w:rsidRDefault="00862892">
      <w:pPr>
        <w:sectPr w:rsidR="00862892">
          <w:headerReference w:type="default" r:id="rId1277"/>
          <w:footerReference w:type="default" r:id="rId1278"/>
          <w:pgSz w:w="9360" w:h="13041"/>
          <w:pgMar w:top="1014" w:right="590" w:bottom="538" w:left="680" w:header="560" w:footer="315" w:gutter="0"/>
          <w:cols w:space="720"/>
        </w:sectPr>
      </w:pPr>
    </w:p>
    <w:tbl>
      <w:tblPr>
        <w:tblStyle w:val="TableNormal"/>
        <w:tblW w:w="7967" w:type="dxa"/>
        <w:tblInd w:w="87" w:type="dxa"/>
        <w:tblBorders>
          <w:top w:val="single" w:sz="2" w:space="0" w:color="231F20"/>
          <w:left w:val="single" w:sz="2" w:space="0" w:color="231F20"/>
          <w:bottom w:val="single" w:sz="2" w:space="0" w:color="231F20"/>
          <w:right w:val="single" w:sz="2" w:space="0" w:color="231F20"/>
          <w:insideH w:val="single" w:sz="2" w:space="0" w:color="231F20"/>
          <w:insideV w:val="single" w:sz="2" w:space="0" w:color="231F20"/>
        </w:tblBorders>
        <w:tblLayout w:type="fixed"/>
        <w:tblLook w:val="04A0" w:firstRow="1" w:lastRow="0" w:firstColumn="1" w:lastColumn="0" w:noHBand="0" w:noVBand="1"/>
      </w:tblPr>
      <w:tblGrid>
        <w:gridCol w:w="753"/>
        <w:gridCol w:w="737"/>
        <w:gridCol w:w="799"/>
        <w:gridCol w:w="199"/>
        <w:gridCol w:w="998"/>
        <w:gridCol w:w="1365"/>
        <w:gridCol w:w="1114"/>
        <w:gridCol w:w="998"/>
        <w:gridCol w:w="1004"/>
      </w:tblGrid>
      <w:tr w:rsidR="00862892" w14:paraId="5DFD4EAE" w14:textId="77777777">
        <w:trPr>
          <w:trHeight w:val="364"/>
        </w:trPr>
        <w:tc>
          <w:tcPr>
            <w:tcW w:w="753" w:type="dxa"/>
            <w:shd w:val="clear" w:color="auto" w:fill="DCDDDE"/>
          </w:tcPr>
          <w:p w14:paraId="4B35A6DF" w14:textId="77777777" w:rsidR="00862892" w:rsidRDefault="00862892"/>
        </w:tc>
        <w:tc>
          <w:tcPr>
            <w:tcW w:w="737" w:type="dxa"/>
            <w:shd w:val="clear" w:color="auto" w:fill="DCDDDE"/>
          </w:tcPr>
          <w:p w14:paraId="644FA7E7" w14:textId="77777777" w:rsidR="00862892" w:rsidRDefault="00862892"/>
        </w:tc>
        <w:tc>
          <w:tcPr>
            <w:tcW w:w="998" w:type="dxa"/>
            <w:gridSpan w:val="2"/>
            <w:shd w:val="clear" w:color="auto" w:fill="DDE7ED"/>
          </w:tcPr>
          <w:p w14:paraId="5EE94286" w14:textId="77777777" w:rsidR="00862892" w:rsidRDefault="00862892"/>
        </w:tc>
        <w:tc>
          <w:tcPr>
            <w:tcW w:w="998" w:type="dxa"/>
            <w:shd w:val="clear" w:color="auto" w:fill="DDE7ED"/>
          </w:tcPr>
          <w:p w14:paraId="35AA0751" w14:textId="77777777" w:rsidR="00862892" w:rsidRDefault="00862892"/>
        </w:tc>
        <w:tc>
          <w:tcPr>
            <w:tcW w:w="1365" w:type="dxa"/>
            <w:shd w:val="clear" w:color="auto" w:fill="DDE7ED"/>
          </w:tcPr>
          <w:p w14:paraId="56E772D6" w14:textId="77777777" w:rsidR="00862892" w:rsidRDefault="00862892"/>
        </w:tc>
        <w:tc>
          <w:tcPr>
            <w:tcW w:w="1114" w:type="dxa"/>
            <w:shd w:val="clear" w:color="auto" w:fill="DDE7ED"/>
          </w:tcPr>
          <w:p w14:paraId="082D4F5E" w14:textId="77777777" w:rsidR="00862892" w:rsidRDefault="00862892"/>
        </w:tc>
        <w:tc>
          <w:tcPr>
            <w:tcW w:w="998" w:type="dxa"/>
            <w:shd w:val="clear" w:color="auto" w:fill="DDE7ED"/>
          </w:tcPr>
          <w:p w14:paraId="4D4A7189" w14:textId="77777777" w:rsidR="00862892" w:rsidRDefault="00862892"/>
        </w:tc>
        <w:tc>
          <w:tcPr>
            <w:tcW w:w="1004" w:type="dxa"/>
            <w:shd w:val="clear" w:color="auto" w:fill="DFEAE2"/>
          </w:tcPr>
          <w:p w14:paraId="3BF26AF0" w14:textId="77777777" w:rsidR="00862892" w:rsidRDefault="00000000">
            <w:pPr>
              <w:spacing w:line="26" w:lineRule="exact"/>
              <w:ind w:firstLine="27"/>
              <w:textAlignment w:val="center"/>
            </w:pPr>
            <w:r>
              <w:drawing>
                <wp:inline distT="0" distB="0" distL="0" distR="0" wp14:anchorId="35D4944B" wp14:editId="3749DD09">
                  <wp:extent cx="257175" cy="16636"/>
                  <wp:effectExtent l="0" t="0" r="0" b="0"/>
                  <wp:docPr id="2264" name="IM 2249"/>
                  <wp:cNvGraphicFramePr/>
                  <a:graphic xmlns:a="http://schemas.openxmlformats.org/drawingml/2006/main">
                    <a:graphicData uri="http://schemas.openxmlformats.org/drawingml/2006/picture">
                      <pic:pic xmlns:pic="http://schemas.openxmlformats.org/drawingml/2006/picture">
                        <pic:nvPicPr>
                          <pic:cNvPr id="2249" name="IM 2249"/>
                          <pic:cNvPicPr/>
                        </pic:nvPicPr>
                        <pic:blipFill>
                          <a:blip r:embed="rId1279"/>
                          <a:stretch>
                            <a:fillRect/>
                          </a:stretch>
                        </pic:blipFill>
                        <pic:spPr>
                          <a:xfrm>
                            <a:off x="0" y="0"/>
                            <a:ext cx="257175" cy="16636"/>
                          </a:xfrm>
                          <a:prstGeom prst="rect">
                            <a:avLst/>
                          </a:prstGeom>
                        </pic:spPr>
                      </pic:pic>
                    </a:graphicData>
                  </a:graphic>
                </wp:inline>
              </w:drawing>
            </w:r>
          </w:p>
        </w:tc>
      </w:tr>
      <w:tr w:rsidR="00862892" w14:paraId="41DCBEFC" w14:textId="77777777">
        <w:trPr>
          <w:trHeight w:val="608"/>
        </w:trPr>
        <w:tc>
          <w:tcPr>
            <w:tcW w:w="753" w:type="dxa"/>
            <w:shd w:val="clear" w:color="auto" w:fill="DCDDDE"/>
          </w:tcPr>
          <w:p w14:paraId="59C04CB7" w14:textId="77777777" w:rsidR="00862892" w:rsidRDefault="00862892"/>
        </w:tc>
        <w:tc>
          <w:tcPr>
            <w:tcW w:w="737" w:type="dxa"/>
            <w:shd w:val="clear" w:color="auto" w:fill="DCDDDE"/>
          </w:tcPr>
          <w:p w14:paraId="414BEAB6" w14:textId="77777777" w:rsidR="00862892" w:rsidRDefault="00862892"/>
        </w:tc>
        <w:tc>
          <w:tcPr>
            <w:tcW w:w="998" w:type="dxa"/>
            <w:gridSpan w:val="2"/>
          </w:tcPr>
          <w:p w14:paraId="187826FB" w14:textId="77777777" w:rsidR="00862892" w:rsidRDefault="00000000">
            <w:pPr>
              <w:spacing w:line="403" w:lineRule="exact"/>
              <w:textAlignment w:val="center"/>
            </w:pPr>
            <w:r>
              <w:drawing>
                <wp:inline distT="0" distB="0" distL="0" distR="0" wp14:anchorId="27B1694E" wp14:editId="5C21904E">
                  <wp:extent cx="629793" cy="256285"/>
                  <wp:effectExtent l="0" t="0" r="0" b="0"/>
                  <wp:docPr id="2265" name="IM 2250"/>
                  <wp:cNvGraphicFramePr/>
                  <a:graphic xmlns:a="http://schemas.openxmlformats.org/drawingml/2006/main">
                    <a:graphicData uri="http://schemas.openxmlformats.org/drawingml/2006/picture">
                      <pic:pic xmlns:pic="http://schemas.openxmlformats.org/drawingml/2006/picture">
                        <pic:nvPicPr>
                          <pic:cNvPr id="2250" name="IM 2250"/>
                          <pic:cNvPicPr/>
                        </pic:nvPicPr>
                        <pic:blipFill>
                          <a:blip r:embed="rId1280"/>
                          <a:stretch>
                            <a:fillRect/>
                          </a:stretch>
                        </pic:blipFill>
                        <pic:spPr>
                          <a:xfrm>
                            <a:off x="0" y="0"/>
                            <a:ext cx="629793" cy="256285"/>
                          </a:xfrm>
                          <a:prstGeom prst="rect">
                            <a:avLst/>
                          </a:prstGeom>
                        </pic:spPr>
                      </pic:pic>
                    </a:graphicData>
                  </a:graphic>
                </wp:inline>
              </w:drawing>
            </w:r>
          </w:p>
        </w:tc>
        <w:tc>
          <w:tcPr>
            <w:tcW w:w="998" w:type="dxa"/>
          </w:tcPr>
          <w:p w14:paraId="547C1D03" w14:textId="77777777" w:rsidR="00862892" w:rsidRDefault="00000000">
            <w:pPr>
              <w:spacing w:line="403" w:lineRule="exact"/>
              <w:textAlignment w:val="center"/>
            </w:pPr>
            <w:r>
              <w:drawing>
                <wp:inline distT="0" distB="0" distL="0" distR="0" wp14:anchorId="0EA9D84E" wp14:editId="24DBE541">
                  <wp:extent cx="630554" cy="256285"/>
                  <wp:effectExtent l="0" t="0" r="0" b="0"/>
                  <wp:docPr id="2266" name="IM 2251"/>
                  <wp:cNvGraphicFramePr/>
                  <a:graphic xmlns:a="http://schemas.openxmlformats.org/drawingml/2006/main">
                    <a:graphicData uri="http://schemas.openxmlformats.org/drawingml/2006/picture">
                      <pic:pic xmlns:pic="http://schemas.openxmlformats.org/drawingml/2006/picture">
                        <pic:nvPicPr>
                          <pic:cNvPr id="2251" name="IM 2251"/>
                          <pic:cNvPicPr/>
                        </pic:nvPicPr>
                        <pic:blipFill>
                          <a:blip r:embed="rId1281"/>
                          <a:stretch>
                            <a:fillRect/>
                          </a:stretch>
                        </pic:blipFill>
                        <pic:spPr>
                          <a:xfrm>
                            <a:off x="0" y="0"/>
                            <a:ext cx="630554" cy="256285"/>
                          </a:xfrm>
                          <a:prstGeom prst="rect">
                            <a:avLst/>
                          </a:prstGeom>
                        </pic:spPr>
                      </pic:pic>
                    </a:graphicData>
                  </a:graphic>
                </wp:inline>
              </w:drawing>
            </w:r>
          </w:p>
        </w:tc>
        <w:tc>
          <w:tcPr>
            <w:tcW w:w="1365" w:type="dxa"/>
            <w:shd w:val="clear" w:color="auto" w:fill="DDE7ED"/>
          </w:tcPr>
          <w:p w14:paraId="3871CDEA" w14:textId="77777777" w:rsidR="00862892" w:rsidRDefault="00000000">
            <w:pPr>
              <w:spacing w:line="50" w:lineRule="exact"/>
              <w:ind w:firstLine="27"/>
              <w:textAlignment w:val="center"/>
            </w:pPr>
            <w:r>
              <w:drawing>
                <wp:inline distT="0" distB="0" distL="0" distR="0" wp14:anchorId="22F6BBF1" wp14:editId="6E94D168">
                  <wp:extent cx="289179" cy="32257"/>
                  <wp:effectExtent l="0" t="0" r="0" b="0"/>
                  <wp:docPr id="2267" name="IM 2252"/>
                  <wp:cNvGraphicFramePr/>
                  <a:graphic xmlns:a="http://schemas.openxmlformats.org/drawingml/2006/main">
                    <a:graphicData uri="http://schemas.openxmlformats.org/drawingml/2006/picture">
                      <pic:pic xmlns:pic="http://schemas.openxmlformats.org/drawingml/2006/picture">
                        <pic:nvPicPr>
                          <pic:cNvPr id="2252" name="IM 2252"/>
                          <pic:cNvPicPr/>
                        </pic:nvPicPr>
                        <pic:blipFill>
                          <a:blip r:embed="rId199"/>
                          <a:stretch>
                            <a:fillRect/>
                          </a:stretch>
                        </pic:blipFill>
                        <pic:spPr>
                          <a:xfrm>
                            <a:off x="0" y="0"/>
                            <a:ext cx="289179" cy="32257"/>
                          </a:xfrm>
                          <a:prstGeom prst="rect">
                            <a:avLst/>
                          </a:prstGeom>
                        </pic:spPr>
                      </pic:pic>
                    </a:graphicData>
                  </a:graphic>
                </wp:inline>
              </w:drawing>
            </w:r>
          </w:p>
        </w:tc>
        <w:tc>
          <w:tcPr>
            <w:tcW w:w="1114" w:type="dxa"/>
            <w:shd w:val="clear" w:color="auto" w:fill="DDE7ED"/>
          </w:tcPr>
          <w:p w14:paraId="00F54AFA" w14:textId="77777777" w:rsidR="00862892" w:rsidRDefault="00862892"/>
        </w:tc>
        <w:tc>
          <w:tcPr>
            <w:tcW w:w="998" w:type="dxa"/>
          </w:tcPr>
          <w:p w14:paraId="5D49F870" w14:textId="77777777" w:rsidR="00862892" w:rsidRDefault="00000000">
            <w:pPr>
              <w:spacing w:line="403" w:lineRule="exact"/>
              <w:ind w:firstLine="1"/>
              <w:textAlignment w:val="center"/>
            </w:pPr>
            <w:r>
              <w:drawing>
                <wp:inline distT="0" distB="0" distL="0" distR="0" wp14:anchorId="5E328036" wp14:editId="526D7427">
                  <wp:extent cx="629285" cy="256285"/>
                  <wp:effectExtent l="0" t="0" r="0" b="0"/>
                  <wp:docPr id="2268" name="IM 2253"/>
                  <wp:cNvGraphicFramePr/>
                  <a:graphic xmlns:a="http://schemas.openxmlformats.org/drawingml/2006/main">
                    <a:graphicData uri="http://schemas.openxmlformats.org/drawingml/2006/picture">
                      <pic:pic xmlns:pic="http://schemas.openxmlformats.org/drawingml/2006/picture">
                        <pic:nvPicPr>
                          <pic:cNvPr id="2253" name="IM 2253"/>
                          <pic:cNvPicPr/>
                        </pic:nvPicPr>
                        <pic:blipFill>
                          <a:blip r:embed="rId1282"/>
                          <a:stretch>
                            <a:fillRect/>
                          </a:stretch>
                        </pic:blipFill>
                        <pic:spPr>
                          <a:xfrm>
                            <a:off x="0" y="0"/>
                            <a:ext cx="629285" cy="256285"/>
                          </a:xfrm>
                          <a:prstGeom prst="rect">
                            <a:avLst/>
                          </a:prstGeom>
                        </pic:spPr>
                      </pic:pic>
                    </a:graphicData>
                  </a:graphic>
                </wp:inline>
              </w:drawing>
            </w:r>
          </w:p>
        </w:tc>
        <w:tc>
          <w:tcPr>
            <w:tcW w:w="1004" w:type="dxa"/>
          </w:tcPr>
          <w:p w14:paraId="79CCD38D" w14:textId="77777777" w:rsidR="00862892" w:rsidRDefault="00000000">
            <w:pPr>
              <w:spacing w:line="403" w:lineRule="exact"/>
              <w:ind w:firstLine="2"/>
              <w:textAlignment w:val="center"/>
            </w:pPr>
            <w:r>
              <w:drawing>
                <wp:inline distT="0" distB="0" distL="0" distR="0" wp14:anchorId="4C0DE285" wp14:editId="4BB7E6CD">
                  <wp:extent cx="630173" cy="256285"/>
                  <wp:effectExtent l="0" t="0" r="0" b="0"/>
                  <wp:docPr id="2269" name="IM 2254"/>
                  <wp:cNvGraphicFramePr/>
                  <a:graphic xmlns:a="http://schemas.openxmlformats.org/drawingml/2006/main">
                    <a:graphicData uri="http://schemas.openxmlformats.org/drawingml/2006/picture">
                      <pic:pic xmlns:pic="http://schemas.openxmlformats.org/drawingml/2006/picture">
                        <pic:nvPicPr>
                          <pic:cNvPr id="2254" name="IM 2254"/>
                          <pic:cNvPicPr/>
                        </pic:nvPicPr>
                        <pic:blipFill>
                          <a:blip r:embed="rId1283"/>
                          <a:stretch>
                            <a:fillRect/>
                          </a:stretch>
                        </pic:blipFill>
                        <pic:spPr>
                          <a:xfrm>
                            <a:off x="0" y="0"/>
                            <a:ext cx="630173" cy="256285"/>
                          </a:xfrm>
                          <a:prstGeom prst="rect">
                            <a:avLst/>
                          </a:prstGeom>
                        </pic:spPr>
                      </pic:pic>
                    </a:graphicData>
                  </a:graphic>
                </wp:inline>
              </w:drawing>
            </w:r>
          </w:p>
        </w:tc>
      </w:tr>
      <w:tr w:rsidR="00862892" w14:paraId="3F156323" w14:textId="77777777">
        <w:trPr>
          <w:trHeight w:val="699"/>
        </w:trPr>
        <w:tc>
          <w:tcPr>
            <w:tcW w:w="753" w:type="dxa"/>
            <w:shd w:val="clear" w:color="auto" w:fill="DCDDDE"/>
          </w:tcPr>
          <w:p w14:paraId="4C979FA4" w14:textId="77777777" w:rsidR="00862892" w:rsidRDefault="00862892"/>
        </w:tc>
        <w:tc>
          <w:tcPr>
            <w:tcW w:w="737" w:type="dxa"/>
            <w:shd w:val="clear" w:color="auto" w:fill="DCDDDE"/>
          </w:tcPr>
          <w:p w14:paraId="6FD4251A" w14:textId="77777777" w:rsidR="00862892" w:rsidRDefault="00862892"/>
        </w:tc>
        <w:tc>
          <w:tcPr>
            <w:tcW w:w="998" w:type="dxa"/>
            <w:gridSpan w:val="2"/>
          </w:tcPr>
          <w:p w14:paraId="38A03E12" w14:textId="77777777" w:rsidR="00862892" w:rsidRDefault="00000000">
            <w:pPr>
              <w:spacing w:line="531" w:lineRule="exact"/>
              <w:textAlignment w:val="center"/>
            </w:pPr>
            <w:r>
              <w:drawing>
                <wp:inline distT="0" distB="0" distL="0" distR="0" wp14:anchorId="691E222F" wp14:editId="44124B80">
                  <wp:extent cx="629793" cy="337438"/>
                  <wp:effectExtent l="0" t="0" r="0" b="0"/>
                  <wp:docPr id="2270" name="IM 2255"/>
                  <wp:cNvGraphicFramePr/>
                  <a:graphic xmlns:a="http://schemas.openxmlformats.org/drawingml/2006/main">
                    <a:graphicData uri="http://schemas.openxmlformats.org/drawingml/2006/picture">
                      <pic:pic xmlns:pic="http://schemas.openxmlformats.org/drawingml/2006/picture">
                        <pic:nvPicPr>
                          <pic:cNvPr id="2255" name="IM 2255"/>
                          <pic:cNvPicPr/>
                        </pic:nvPicPr>
                        <pic:blipFill>
                          <a:blip r:embed="rId1284"/>
                          <a:stretch>
                            <a:fillRect/>
                          </a:stretch>
                        </pic:blipFill>
                        <pic:spPr>
                          <a:xfrm>
                            <a:off x="0" y="0"/>
                            <a:ext cx="629793" cy="337438"/>
                          </a:xfrm>
                          <a:prstGeom prst="rect">
                            <a:avLst/>
                          </a:prstGeom>
                        </pic:spPr>
                      </pic:pic>
                    </a:graphicData>
                  </a:graphic>
                </wp:inline>
              </w:drawing>
            </w:r>
          </w:p>
        </w:tc>
        <w:tc>
          <w:tcPr>
            <w:tcW w:w="998" w:type="dxa"/>
            <w:shd w:val="clear" w:color="auto" w:fill="DDE7ED"/>
          </w:tcPr>
          <w:p w14:paraId="767A1A78" w14:textId="77777777" w:rsidR="00862892" w:rsidRDefault="00000000">
            <w:pPr>
              <w:spacing w:line="36" w:lineRule="exact"/>
              <w:ind w:left="34"/>
              <w:rPr>
                <w:sz w:val="3"/>
                <w:szCs w:val="3"/>
              </w:rPr>
            </w:pPr>
            <w:r>
              <w:rPr>
                <w:rFonts w:eastAsia="Arial"/>
                <w:color w:val="231F20"/>
                <w:sz w:val="3"/>
                <w:szCs w:val="3"/>
              </w:rPr>
              <w:t>BP</w:t>
            </w:r>
            <w:r>
              <w:rPr>
                <w:rFonts w:eastAsia="Arial"/>
                <w:color w:val="231F20"/>
                <w:spacing w:val="579"/>
                <w:sz w:val="3"/>
                <w:szCs w:val="3"/>
              </w:rPr>
              <w:t>$</w:t>
            </w:r>
            <w:r>
              <w:rPr>
                <w:rFonts w:eastAsia="Arial"/>
                <w:color w:val="231F20"/>
                <w:sz w:val="3"/>
                <w:szCs w:val="3"/>
              </w:rPr>
              <w:t>MPVE</w:t>
            </w:r>
          </w:p>
          <w:p w14:paraId="455656F1" w14:textId="77777777" w:rsidR="00862892" w:rsidRDefault="00000000">
            <w:pPr>
              <w:spacing w:before="57" w:line="244" w:lineRule="exact"/>
              <w:ind w:firstLine="26"/>
              <w:textAlignment w:val="center"/>
            </w:pPr>
            <w:r>
              <w:drawing>
                <wp:inline distT="0" distB="0" distL="0" distR="0" wp14:anchorId="0CE752F5" wp14:editId="2166323C">
                  <wp:extent cx="388111" cy="154685"/>
                  <wp:effectExtent l="0" t="0" r="0" b="0"/>
                  <wp:docPr id="2271" name="IM 2256"/>
                  <wp:cNvGraphicFramePr/>
                  <a:graphic xmlns:a="http://schemas.openxmlformats.org/drawingml/2006/main">
                    <a:graphicData uri="http://schemas.openxmlformats.org/drawingml/2006/picture">
                      <pic:pic xmlns:pic="http://schemas.openxmlformats.org/drawingml/2006/picture">
                        <pic:nvPicPr>
                          <pic:cNvPr id="2256" name="IM 2256"/>
                          <pic:cNvPicPr/>
                        </pic:nvPicPr>
                        <pic:blipFill>
                          <a:blip r:embed="rId1190"/>
                          <a:stretch>
                            <a:fillRect/>
                          </a:stretch>
                        </pic:blipFill>
                        <pic:spPr>
                          <a:xfrm>
                            <a:off x="0" y="0"/>
                            <a:ext cx="388111" cy="154685"/>
                          </a:xfrm>
                          <a:prstGeom prst="rect">
                            <a:avLst/>
                          </a:prstGeom>
                        </pic:spPr>
                      </pic:pic>
                    </a:graphicData>
                  </a:graphic>
                </wp:inline>
              </w:drawing>
            </w:r>
          </w:p>
        </w:tc>
        <w:tc>
          <w:tcPr>
            <w:tcW w:w="1365" w:type="dxa"/>
            <w:shd w:val="clear" w:color="auto" w:fill="DDE7ED"/>
          </w:tcPr>
          <w:p w14:paraId="1C524461" w14:textId="77777777" w:rsidR="00862892" w:rsidRDefault="00000000">
            <w:pPr>
              <w:spacing w:line="219" w:lineRule="auto"/>
              <w:ind w:left="25"/>
              <w:rPr>
                <w:sz w:val="14"/>
                <w:szCs w:val="14"/>
              </w:rPr>
            </w:pPr>
            <w:r>
              <w:rPr>
                <w:rFonts w:eastAsia="Arial"/>
                <w:color w:val="231F20"/>
                <w:spacing w:val="13"/>
                <w:sz w:val="14"/>
                <w:szCs w:val="14"/>
              </w:rPr>
              <w:t>)9 4</w:t>
            </w:r>
            <w:r>
              <w:rPr>
                <w:rFonts w:eastAsia="Arial"/>
                <w:color w:val="231F20"/>
                <w:sz w:val="14"/>
                <w:szCs w:val="14"/>
              </w:rPr>
              <w:t>FDVSJUZ</w:t>
            </w:r>
          </w:p>
        </w:tc>
        <w:tc>
          <w:tcPr>
            <w:tcW w:w="1114" w:type="dxa"/>
            <w:shd w:val="clear" w:color="auto" w:fill="DDE7ED"/>
          </w:tcPr>
          <w:p w14:paraId="1B15F523" w14:textId="77777777" w:rsidR="00862892" w:rsidRDefault="00000000">
            <w:pPr>
              <w:spacing w:line="179" w:lineRule="exact"/>
              <w:ind w:firstLine="25"/>
              <w:textAlignment w:val="center"/>
            </w:pPr>
            <w:r>
              <w:drawing>
                <wp:inline distT="0" distB="0" distL="0" distR="0" wp14:anchorId="68A1E83C" wp14:editId="265727BB">
                  <wp:extent cx="582472" cy="113918"/>
                  <wp:effectExtent l="0" t="0" r="0" b="0"/>
                  <wp:docPr id="2272" name="IM 2257"/>
                  <wp:cNvGraphicFramePr/>
                  <a:graphic xmlns:a="http://schemas.openxmlformats.org/drawingml/2006/main">
                    <a:graphicData uri="http://schemas.openxmlformats.org/drawingml/2006/picture">
                      <pic:pic xmlns:pic="http://schemas.openxmlformats.org/drawingml/2006/picture">
                        <pic:nvPicPr>
                          <pic:cNvPr id="2257" name="IM 2257"/>
                          <pic:cNvPicPr/>
                        </pic:nvPicPr>
                        <pic:blipFill>
                          <a:blip r:embed="rId195"/>
                          <a:stretch>
                            <a:fillRect/>
                          </a:stretch>
                        </pic:blipFill>
                        <pic:spPr>
                          <a:xfrm>
                            <a:off x="0" y="0"/>
                            <a:ext cx="582472" cy="113918"/>
                          </a:xfrm>
                          <a:prstGeom prst="rect">
                            <a:avLst/>
                          </a:prstGeom>
                        </pic:spPr>
                      </pic:pic>
                    </a:graphicData>
                  </a:graphic>
                </wp:inline>
              </w:drawing>
            </w:r>
          </w:p>
        </w:tc>
        <w:tc>
          <w:tcPr>
            <w:tcW w:w="998" w:type="dxa"/>
          </w:tcPr>
          <w:p w14:paraId="346A0686" w14:textId="77777777" w:rsidR="00862892" w:rsidRDefault="00000000">
            <w:pPr>
              <w:spacing w:line="531" w:lineRule="exact"/>
              <w:ind w:firstLine="1"/>
              <w:textAlignment w:val="center"/>
            </w:pPr>
            <w:r>
              <w:drawing>
                <wp:inline distT="0" distB="0" distL="0" distR="0" wp14:anchorId="789BF3EB" wp14:editId="11E9670D">
                  <wp:extent cx="629285" cy="337438"/>
                  <wp:effectExtent l="0" t="0" r="0" b="0"/>
                  <wp:docPr id="2273" name="IM 2258"/>
                  <wp:cNvGraphicFramePr/>
                  <a:graphic xmlns:a="http://schemas.openxmlformats.org/drawingml/2006/main">
                    <a:graphicData uri="http://schemas.openxmlformats.org/drawingml/2006/picture">
                      <pic:pic xmlns:pic="http://schemas.openxmlformats.org/drawingml/2006/picture">
                        <pic:nvPicPr>
                          <pic:cNvPr id="2258" name="IM 2258"/>
                          <pic:cNvPicPr/>
                        </pic:nvPicPr>
                        <pic:blipFill>
                          <a:blip r:embed="rId1285"/>
                          <a:stretch>
                            <a:fillRect/>
                          </a:stretch>
                        </pic:blipFill>
                        <pic:spPr>
                          <a:xfrm>
                            <a:off x="0" y="0"/>
                            <a:ext cx="629285" cy="337438"/>
                          </a:xfrm>
                          <a:prstGeom prst="rect">
                            <a:avLst/>
                          </a:prstGeom>
                        </pic:spPr>
                      </pic:pic>
                    </a:graphicData>
                  </a:graphic>
                </wp:inline>
              </w:drawing>
            </w:r>
          </w:p>
        </w:tc>
        <w:tc>
          <w:tcPr>
            <w:tcW w:w="1004" w:type="dxa"/>
            <w:shd w:val="clear" w:color="auto" w:fill="DFEAE2"/>
          </w:tcPr>
          <w:p w14:paraId="62890F1B" w14:textId="77777777" w:rsidR="00862892" w:rsidRDefault="00000000">
            <w:pPr>
              <w:spacing w:line="172" w:lineRule="exact"/>
              <w:ind w:left="42"/>
              <w:rPr>
                <w:sz w:val="14"/>
                <w:szCs w:val="14"/>
              </w:rPr>
            </w:pPr>
            <w:r>
              <w:rPr>
                <w:rFonts w:eastAsia="Arial"/>
                <w:color w:val="231F20"/>
                <w:spacing w:val="52"/>
                <w:sz w:val="14"/>
                <w:szCs w:val="14"/>
              </w:rPr>
              <w:t>4%/-"</w:t>
            </w:r>
            <w:r>
              <w:rPr>
                <w:rFonts w:eastAsia="Arial"/>
                <w:color w:val="231F20"/>
                <w:spacing w:val="50"/>
                <w:sz w:val="14"/>
                <w:szCs w:val="14"/>
              </w:rPr>
              <w:t>#</w:t>
            </w:r>
          </w:p>
        </w:tc>
      </w:tr>
      <w:tr w:rsidR="00862892" w14:paraId="39BF4DB2" w14:textId="77777777">
        <w:trPr>
          <w:trHeight w:val="700"/>
        </w:trPr>
        <w:tc>
          <w:tcPr>
            <w:tcW w:w="753" w:type="dxa"/>
            <w:shd w:val="clear" w:color="auto" w:fill="DCDDDE"/>
          </w:tcPr>
          <w:p w14:paraId="328917DF" w14:textId="77777777" w:rsidR="00862892" w:rsidRDefault="00862892"/>
        </w:tc>
        <w:tc>
          <w:tcPr>
            <w:tcW w:w="737" w:type="dxa"/>
            <w:shd w:val="clear" w:color="auto" w:fill="DCDDDE"/>
          </w:tcPr>
          <w:p w14:paraId="50659DE7" w14:textId="77777777" w:rsidR="00862892" w:rsidRDefault="00862892"/>
        </w:tc>
        <w:tc>
          <w:tcPr>
            <w:tcW w:w="799" w:type="dxa"/>
            <w:tcBorders>
              <w:right w:val="none" w:sz="8" w:space="0" w:color="000000"/>
            </w:tcBorders>
            <w:shd w:val="clear" w:color="auto" w:fill="DDE7ED"/>
          </w:tcPr>
          <w:p w14:paraId="6567833A" w14:textId="77777777" w:rsidR="00862892" w:rsidRDefault="00000000">
            <w:pPr>
              <w:spacing w:before="16" w:line="209" w:lineRule="exact"/>
              <w:ind w:left="35"/>
              <w:rPr>
                <w:rFonts w:ascii="Segoe UI Symbol" w:eastAsia="Segoe UI Symbol" w:hAnsi="Segoe UI Symbol" w:cs="Segoe UI Symbol"/>
                <w:sz w:val="15"/>
                <w:szCs w:val="15"/>
              </w:rPr>
            </w:pPr>
            <w:r>
              <w:rPr>
                <w:rFonts w:eastAsia="Arial"/>
                <w:color w:val="231F20"/>
                <w:spacing w:val="12"/>
                <w:position w:val="1"/>
                <w:sz w:val="15"/>
                <w:szCs w:val="15"/>
              </w:rPr>
              <w:t>3</w:t>
            </w:r>
            <w:r>
              <w:rPr>
                <w:rFonts w:eastAsia="Arial"/>
                <w:color w:val="231F20"/>
                <w:position w:val="1"/>
                <w:sz w:val="15"/>
                <w:szCs w:val="15"/>
              </w:rPr>
              <w:t>D</w:t>
            </w:r>
            <w:r>
              <w:rPr>
                <w:rFonts w:eastAsia="Arial"/>
                <w:color w:val="231F20"/>
                <w:spacing w:val="12"/>
                <w:position w:val="1"/>
                <w:sz w:val="15"/>
                <w:szCs w:val="15"/>
              </w:rPr>
              <w:t>78</w:t>
            </w:r>
            <w:r>
              <w:rPr>
                <w:rFonts w:ascii="Segoe UI Emoji" w:eastAsia="Segoe UI Emoji" w:hAnsi="Segoe UI Emoji" w:cs="Segoe UI Emoji"/>
                <w:color w:val="231F20"/>
                <w:spacing w:val="12"/>
                <w:position w:val="1"/>
                <w:sz w:val="15"/>
                <w:szCs w:val="15"/>
              </w:rPr>
              <w:t xml:space="preserve">↩ </w:t>
            </w:r>
            <w:r>
              <w:rPr>
                <w:rFonts w:ascii="Segoe UI Symbol" w:eastAsia="Segoe UI Symbol" w:hAnsi="Segoe UI Symbol" w:cs="Segoe UI Symbol"/>
                <w:color w:val="231F20"/>
                <w:spacing w:val="11"/>
                <w:position w:val="1"/>
                <w:sz w:val="15"/>
                <w:szCs w:val="15"/>
              </w:rPr>
              <w:t>⛫</w:t>
            </w:r>
          </w:p>
          <w:p w14:paraId="4F223FE1" w14:textId="77777777" w:rsidR="00862892" w:rsidRDefault="00000000">
            <w:pPr>
              <w:spacing w:before="64" w:line="243" w:lineRule="exact"/>
              <w:ind w:firstLine="25"/>
              <w:textAlignment w:val="center"/>
            </w:pPr>
            <w:r>
              <w:drawing>
                <wp:inline distT="0" distB="0" distL="0" distR="0" wp14:anchorId="422307C2" wp14:editId="54ED737E">
                  <wp:extent cx="195072" cy="154685"/>
                  <wp:effectExtent l="0" t="0" r="0" b="0"/>
                  <wp:docPr id="2274" name="IM 2259"/>
                  <wp:cNvGraphicFramePr/>
                  <a:graphic xmlns:a="http://schemas.openxmlformats.org/drawingml/2006/main">
                    <a:graphicData uri="http://schemas.openxmlformats.org/drawingml/2006/picture">
                      <pic:pic xmlns:pic="http://schemas.openxmlformats.org/drawingml/2006/picture">
                        <pic:nvPicPr>
                          <pic:cNvPr id="2259" name="IM 2259"/>
                          <pic:cNvPicPr/>
                        </pic:nvPicPr>
                        <pic:blipFill>
                          <a:blip r:embed="rId431"/>
                          <a:stretch>
                            <a:fillRect/>
                          </a:stretch>
                        </pic:blipFill>
                        <pic:spPr>
                          <a:xfrm>
                            <a:off x="0" y="0"/>
                            <a:ext cx="195072" cy="154685"/>
                          </a:xfrm>
                          <a:prstGeom prst="rect">
                            <a:avLst/>
                          </a:prstGeom>
                        </pic:spPr>
                      </pic:pic>
                    </a:graphicData>
                  </a:graphic>
                </wp:inline>
              </w:drawing>
            </w:r>
          </w:p>
        </w:tc>
        <w:tc>
          <w:tcPr>
            <w:tcW w:w="199" w:type="dxa"/>
            <w:tcBorders>
              <w:left w:val="none" w:sz="8" w:space="0" w:color="000000"/>
            </w:tcBorders>
            <w:shd w:val="clear" w:color="auto" w:fill="DDE7ED"/>
          </w:tcPr>
          <w:p w14:paraId="6FF98595" w14:textId="77777777" w:rsidR="00862892" w:rsidRDefault="00000000">
            <w:pPr>
              <w:spacing w:line="216" w:lineRule="exact"/>
              <w:ind w:firstLine="14"/>
              <w:textAlignment w:val="center"/>
            </w:pPr>
            <w:r>
              <w:drawing>
                <wp:inline distT="0" distB="0" distL="0" distR="0" wp14:anchorId="347496B2" wp14:editId="77C5F00B">
                  <wp:extent cx="115061" cy="137286"/>
                  <wp:effectExtent l="0" t="0" r="0" b="0"/>
                  <wp:docPr id="2275" name="IM 2260"/>
                  <wp:cNvGraphicFramePr/>
                  <a:graphic xmlns:a="http://schemas.openxmlformats.org/drawingml/2006/main">
                    <a:graphicData uri="http://schemas.openxmlformats.org/drawingml/2006/picture">
                      <pic:pic xmlns:pic="http://schemas.openxmlformats.org/drawingml/2006/picture">
                        <pic:nvPicPr>
                          <pic:cNvPr id="2260" name="IM 2260"/>
                          <pic:cNvPicPr/>
                        </pic:nvPicPr>
                        <pic:blipFill>
                          <a:blip r:embed="rId1286"/>
                          <a:stretch>
                            <a:fillRect/>
                          </a:stretch>
                        </pic:blipFill>
                        <pic:spPr>
                          <a:xfrm>
                            <a:off x="0" y="0"/>
                            <a:ext cx="115061" cy="137286"/>
                          </a:xfrm>
                          <a:prstGeom prst="rect">
                            <a:avLst/>
                          </a:prstGeom>
                        </pic:spPr>
                      </pic:pic>
                    </a:graphicData>
                  </a:graphic>
                </wp:inline>
              </w:drawing>
            </w:r>
          </w:p>
        </w:tc>
        <w:tc>
          <w:tcPr>
            <w:tcW w:w="998" w:type="dxa"/>
            <w:shd w:val="clear" w:color="auto" w:fill="DDE7ED"/>
          </w:tcPr>
          <w:p w14:paraId="5286A614" w14:textId="77777777" w:rsidR="00862892" w:rsidRDefault="00000000">
            <w:pPr>
              <w:spacing w:line="140" w:lineRule="exact"/>
              <w:ind w:left="29"/>
              <w:rPr>
                <w:sz w:val="12"/>
                <w:szCs w:val="12"/>
              </w:rPr>
            </w:pPr>
            <w:r>
              <w:rPr>
                <w:rFonts w:eastAsia="Arial"/>
                <w:color w:val="231F20"/>
                <w:spacing w:val="21"/>
                <w:position w:val="1"/>
                <w:sz w:val="12"/>
                <w:szCs w:val="12"/>
              </w:rPr>
              <w:t>%</w:t>
            </w:r>
            <w:r>
              <w:rPr>
                <w:rFonts w:eastAsia="Arial"/>
                <w:color w:val="231F20"/>
                <w:position w:val="1"/>
                <w:sz w:val="12"/>
                <w:szCs w:val="12"/>
              </w:rPr>
              <w:t>ftbz</w:t>
            </w:r>
            <w:r>
              <w:rPr>
                <w:rFonts w:eastAsia="Arial"/>
                <w:color w:val="231F20"/>
                <w:spacing w:val="19"/>
                <w:position w:val="1"/>
                <w:sz w:val="12"/>
                <w:szCs w:val="12"/>
              </w:rPr>
              <w:t xml:space="preserve"> 47</w:t>
            </w:r>
          </w:p>
          <w:p w14:paraId="129E3E56" w14:textId="77777777" w:rsidR="00862892" w:rsidRDefault="00000000">
            <w:pPr>
              <w:spacing w:line="224" w:lineRule="auto"/>
              <w:ind w:left="45"/>
              <w:rPr>
                <w:sz w:val="12"/>
                <w:szCs w:val="12"/>
              </w:rPr>
            </w:pPr>
            <w:r>
              <w:rPr>
                <w:rFonts w:eastAsia="Arial"/>
                <w:color w:val="231F20"/>
                <w:spacing w:val="135"/>
                <w:sz w:val="12"/>
                <w:szCs w:val="12"/>
              </w:rPr>
              <w:t>"</w:t>
            </w:r>
            <w:r>
              <w:rPr>
                <w:rFonts w:eastAsia="Arial"/>
                <w:color w:val="231F20"/>
                <w:sz w:val="12"/>
                <w:szCs w:val="12"/>
              </w:rPr>
              <w:t>vupnpujwf</w:t>
            </w:r>
          </w:p>
        </w:tc>
        <w:tc>
          <w:tcPr>
            <w:tcW w:w="1365" w:type="dxa"/>
          </w:tcPr>
          <w:p w14:paraId="5BCA2063" w14:textId="77777777" w:rsidR="00862892" w:rsidRDefault="00000000">
            <w:pPr>
              <w:spacing w:line="570" w:lineRule="exact"/>
              <w:textAlignment w:val="center"/>
            </w:pPr>
            <w:r>
              <w:drawing>
                <wp:inline distT="0" distB="0" distL="0" distR="0" wp14:anchorId="7F96DDD6" wp14:editId="59C96715">
                  <wp:extent cx="863345" cy="362076"/>
                  <wp:effectExtent l="0" t="0" r="0" b="0"/>
                  <wp:docPr id="2276" name="IM 2261"/>
                  <wp:cNvGraphicFramePr/>
                  <a:graphic xmlns:a="http://schemas.openxmlformats.org/drawingml/2006/main">
                    <a:graphicData uri="http://schemas.openxmlformats.org/drawingml/2006/picture">
                      <pic:pic xmlns:pic="http://schemas.openxmlformats.org/drawingml/2006/picture">
                        <pic:nvPicPr>
                          <pic:cNvPr id="2261" name="IM 2261"/>
                          <pic:cNvPicPr/>
                        </pic:nvPicPr>
                        <pic:blipFill>
                          <a:blip r:embed="rId1287"/>
                          <a:stretch>
                            <a:fillRect/>
                          </a:stretch>
                        </pic:blipFill>
                        <pic:spPr>
                          <a:xfrm>
                            <a:off x="0" y="0"/>
                            <a:ext cx="863345" cy="362076"/>
                          </a:xfrm>
                          <a:prstGeom prst="rect">
                            <a:avLst/>
                          </a:prstGeom>
                        </pic:spPr>
                      </pic:pic>
                    </a:graphicData>
                  </a:graphic>
                </wp:inline>
              </w:drawing>
            </w:r>
          </w:p>
        </w:tc>
        <w:tc>
          <w:tcPr>
            <w:tcW w:w="1114" w:type="dxa"/>
          </w:tcPr>
          <w:p w14:paraId="74496A2D" w14:textId="77777777" w:rsidR="00862892" w:rsidRDefault="00000000">
            <w:pPr>
              <w:spacing w:line="288" w:lineRule="auto"/>
            </w:pPr>
            <w:r>
              <w:drawing>
                <wp:anchor distT="0" distB="0" distL="0" distR="0" simplePos="0" relativeHeight="251670528" behindDoc="1" locked="0" layoutInCell="1" allowOverlap="1" wp14:anchorId="1E8472B6" wp14:editId="5A31810A">
                  <wp:simplePos x="0" y="0"/>
                  <wp:positionH relativeFrom="rightMargin">
                    <wp:posOffset>-538353</wp:posOffset>
                  </wp:positionH>
                  <wp:positionV relativeFrom="topMargin">
                    <wp:posOffset>184530</wp:posOffset>
                  </wp:positionV>
                  <wp:extent cx="195072" cy="154685"/>
                  <wp:effectExtent l="0" t="0" r="0" b="0"/>
                  <wp:wrapNone/>
                  <wp:docPr id="2277" name="IM 2262"/>
                  <wp:cNvGraphicFramePr/>
                  <a:graphic xmlns:a="http://schemas.openxmlformats.org/drawingml/2006/main">
                    <a:graphicData uri="http://schemas.openxmlformats.org/drawingml/2006/picture">
                      <pic:pic xmlns:pic="http://schemas.openxmlformats.org/drawingml/2006/picture">
                        <pic:nvPicPr>
                          <pic:cNvPr id="2262" name="IM 2262"/>
                          <pic:cNvPicPr/>
                        </pic:nvPicPr>
                        <pic:blipFill>
                          <a:blip r:embed="rId431"/>
                          <a:stretch>
                            <a:fillRect/>
                          </a:stretch>
                        </pic:blipFill>
                        <pic:spPr>
                          <a:xfrm>
                            <a:off x="0" y="0"/>
                            <a:ext cx="195072" cy="154685"/>
                          </a:xfrm>
                          <a:prstGeom prst="rect">
                            <a:avLst/>
                          </a:prstGeom>
                        </pic:spPr>
                      </pic:pic>
                    </a:graphicData>
                  </a:graphic>
                </wp:anchor>
              </w:drawing>
            </w:r>
            <w:r>
              <w:drawing>
                <wp:anchor distT="0" distB="0" distL="0" distR="0" simplePos="0" relativeHeight="251669504" behindDoc="1" locked="0" layoutInCell="1" allowOverlap="1" wp14:anchorId="38303D11" wp14:editId="2DA38640">
                  <wp:simplePos x="0" y="0"/>
                  <wp:positionH relativeFrom="rightMargin">
                    <wp:posOffset>-704469</wp:posOffset>
                  </wp:positionH>
                  <wp:positionV relativeFrom="topMargin">
                    <wp:posOffset>-105791</wp:posOffset>
                  </wp:positionV>
                  <wp:extent cx="705103" cy="467868"/>
                  <wp:effectExtent l="0" t="0" r="0" b="0"/>
                  <wp:wrapNone/>
                  <wp:docPr id="2278" name="IM 2263"/>
                  <wp:cNvGraphicFramePr/>
                  <a:graphic xmlns:a="http://schemas.openxmlformats.org/drawingml/2006/main">
                    <a:graphicData uri="http://schemas.openxmlformats.org/drawingml/2006/picture">
                      <pic:pic xmlns:pic="http://schemas.openxmlformats.org/drawingml/2006/picture">
                        <pic:nvPicPr>
                          <pic:cNvPr id="2263" name="IM 2263"/>
                          <pic:cNvPicPr/>
                        </pic:nvPicPr>
                        <pic:blipFill>
                          <a:blip r:embed="rId1288"/>
                          <a:stretch>
                            <a:fillRect/>
                          </a:stretch>
                        </pic:blipFill>
                        <pic:spPr>
                          <a:xfrm>
                            <a:off x="0" y="0"/>
                            <a:ext cx="705103" cy="467868"/>
                          </a:xfrm>
                          <a:prstGeom prst="rect">
                            <a:avLst/>
                          </a:prstGeom>
                        </pic:spPr>
                      </pic:pic>
                    </a:graphicData>
                  </a:graphic>
                </wp:anchor>
              </w:drawing>
            </w:r>
            <w:r>
              <w:pict w14:anchorId="75620D41">
                <v:shape id="_x0000_s2135" type="#_x0000_t202" style="position:absolute;margin-left:-55.1pt;margin-top:13.55pt;width:17.25pt;height:14.2pt;z-index:252292096;mso-position-horizontal-relative:right-margin-area;mso-position-vertical-relative:top-margin-area" filled="f" stroked="f">
                  <v:textbox style="mso-next-textbox:#_x0000_s2135" inset="0,0,0,0">
                    <w:txbxContent>
                      <w:p w14:paraId="70270197" w14:textId="77777777" w:rsidR="00862892" w:rsidRDefault="00000000">
                        <w:pPr>
                          <w:spacing w:before="95" w:line="150" w:lineRule="exact"/>
                          <w:ind w:left="185"/>
                          <w:rPr>
                            <w:rFonts w:ascii="Arial Unicode MS" w:eastAsia="Arial Unicode MS" w:hAnsi="Arial Unicode MS" w:cs="Arial Unicode MS"/>
                            <w:sz w:val="15"/>
                            <w:szCs w:val="15"/>
                          </w:rPr>
                        </w:pPr>
                        <w:r>
                          <w:rPr>
                            <w:rFonts w:ascii="Arial Unicode MS" w:eastAsia="Arial Unicode MS" w:hAnsi="Arial Unicode MS" w:cs="Arial Unicode MS"/>
                            <w:color w:val="231F20"/>
                            <w:position w:val="-1"/>
                            <w:sz w:val="15"/>
                            <w:szCs w:val="15"/>
                          </w:rPr>
                          <w:t>⃞</w:t>
                        </w:r>
                      </w:p>
                    </w:txbxContent>
                  </v:textbox>
                </v:shape>
              </w:pict>
            </w:r>
          </w:p>
          <w:p w14:paraId="3F7B35FC" w14:textId="77777777" w:rsidR="00862892" w:rsidRDefault="00000000">
            <w:pPr>
              <w:spacing w:line="244" w:lineRule="exact"/>
              <w:ind w:firstLine="27"/>
              <w:textAlignment w:val="center"/>
            </w:pPr>
            <w:r>
              <w:drawing>
                <wp:inline distT="0" distB="0" distL="0" distR="0" wp14:anchorId="4DA365CE" wp14:editId="10857EF5">
                  <wp:extent cx="193547" cy="154685"/>
                  <wp:effectExtent l="0" t="0" r="0" b="0"/>
                  <wp:docPr id="2279" name="IM 2264"/>
                  <wp:cNvGraphicFramePr/>
                  <a:graphic xmlns:a="http://schemas.openxmlformats.org/drawingml/2006/main">
                    <a:graphicData uri="http://schemas.openxmlformats.org/drawingml/2006/picture">
                      <pic:pic xmlns:pic="http://schemas.openxmlformats.org/drawingml/2006/picture">
                        <pic:nvPicPr>
                          <pic:cNvPr id="2264" name="IM 2264"/>
                          <pic:cNvPicPr/>
                        </pic:nvPicPr>
                        <pic:blipFill>
                          <a:blip r:embed="rId887"/>
                          <a:stretch>
                            <a:fillRect/>
                          </a:stretch>
                        </pic:blipFill>
                        <pic:spPr>
                          <a:xfrm>
                            <a:off x="0" y="0"/>
                            <a:ext cx="193547" cy="154685"/>
                          </a:xfrm>
                          <a:prstGeom prst="rect">
                            <a:avLst/>
                          </a:prstGeom>
                        </pic:spPr>
                      </pic:pic>
                    </a:graphicData>
                  </a:graphic>
                </wp:inline>
              </w:drawing>
            </w:r>
          </w:p>
        </w:tc>
        <w:tc>
          <w:tcPr>
            <w:tcW w:w="998" w:type="dxa"/>
            <w:shd w:val="clear" w:color="auto" w:fill="DDE7ED"/>
          </w:tcPr>
          <w:p w14:paraId="74D2E547" w14:textId="77777777" w:rsidR="00862892" w:rsidRDefault="00000000">
            <w:pPr>
              <w:spacing w:line="217" w:lineRule="exact"/>
              <w:ind w:firstLine="28"/>
              <w:textAlignment w:val="center"/>
            </w:pPr>
            <w:r>
              <w:drawing>
                <wp:inline distT="0" distB="0" distL="0" distR="0" wp14:anchorId="6C643ECA" wp14:editId="5CC9B7A7">
                  <wp:extent cx="476250" cy="138048"/>
                  <wp:effectExtent l="0" t="0" r="0" b="0"/>
                  <wp:docPr id="2280" name="IM 2265"/>
                  <wp:cNvGraphicFramePr/>
                  <a:graphic xmlns:a="http://schemas.openxmlformats.org/drawingml/2006/main">
                    <a:graphicData uri="http://schemas.openxmlformats.org/drawingml/2006/picture">
                      <pic:pic xmlns:pic="http://schemas.openxmlformats.org/drawingml/2006/picture">
                        <pic:nvPicPr>
                          <pic:cNvPr id="2265" name="IM 2265"/>
                          <pic:cNvPicPr/>
                        </pic:nvPicPr>
                        <pic:blipFill>
                          <a:blip r:embed="rId586"/>
                          <a:stretch>
                            <a:fillRect/>
                          </a:stretch>
                        </pic:blipFill>
                        <pic:spPr>
                          <a:xfrm>
                            <a:off x="0" y="0"/>
                            <a:ext cx="476250" cy="138048"/>
                          </a:xfrm>
                          <a:prstGeom prst="rect">
                            <a:avLst/>
                          </a:prstGeom>
                        </pic:spPr>
                      </pic:pic>
                    </a:graphicData>
                  </a:graphic>
                </wp:inline>
              </w:drawing>
            </w:r>
          </w:p>
        </w:tc>
        <w:tc>
          <w:tcPr>
            <w:tcW w:w="1004" w:type="dxa"/>
            <w:shd w:val="clear" w:color="auto" w:fill="DFEAE2"/>
          </w:tcPr>
          <w:p w14:paraId="59B2C1BD" w14:textId="77777777" w:rsidR="00862892" w:rsidRDefault="00000000">
            <w:pPr>
              <w:spacing w:line="127" w:lineRule="exact"/>
              <w:ind w:firstLine="28"/>
              <w:textAlignment w:val="center"/>
            </w:pPr>
            <w:r>
              <w:drawing>
                <wp:inline distT="0" distB="0" distL="0" distR="0" wp14:anchorId="41976DA4" wp14:editId="6955FC99">
                  <wp:extent cx="495300" cy="80898"/>
                  <wp:effectExtent l="0" t="0" r="0" b="0"/>
                  <wp:docPr id="2281" name="IM 2266"/>
                  <wp:cNvGraphicFramePr/>
                  <a:graphic xmlns:a="http://schemas.openxmlformats.org/drawingml/2006/main">
                    <a:graphicData uri="http://schemas.openxmlformats.org/drawingml/2006/picture">
                      <pic:pic xmlns:pic="http://schemas.openxmlformats.org/drawingml/2006/picture">
                        <pic:nvPicPr>
                          <pic:cNvPr id="2266" name="IM 2266"/>
                          <pic:cNvPicPr/>
                        </pic:nvPicPr>
                        <pic:blipFill>
                          <a:blip r:embed="rId592"/>
                          <a:stretch>
                            <a:fillRect/>
                          </a:stretch>
                        </pic:blipFill>
                        <pic:spPr>
                          <a:xfrm>
                            <a:off x="0" y="0"/>
                            <a:ext cx="495300" cy="80898"/>
                          </a:xfrm>
                          <a:prstGeom prst="rect">
                            <a:avLst/>
                          </a:prstGeom>
                        </pic:spPr>
                      </pic:pic>
                    </a:graphicData>
                  </a:graphic>
                </wp:inline>
              </w:drawing>
            </w:r>
          </w:p>
        </w:tc>
      </w:tr>
      <w:tr w:rsidR="00862892" w14:paraId="2128159B" w14:textId="77777777">
        <w:trPr>
          <w:trHeight w:val="544"/>
        </w:trPr>
        <w:tc>
          <w:tcPr>
            <w:tcW w:w="753" w:type="dxa"/>
            <w:shd w:val="clear" w:color="auto" w:fill="DCDDDE"/>
          </w:tcPr>
          <w:p w14:paraId="7B147DED" w14:textId="77777777" w:rsidR="00862892" w:rsidRDefault="00862892"/>
        </w:tc>
        <w:tc>
          <w:tcPr>
            <w:tcW w:w="737" w:type="dxa"/>
            <w:shd w:val="clear" w:color="auto" w:fill="DCDDDE"/>
          </w:tcPr>
          <w:p w14:paraId="5C2FEC40" w14:textId="77777777" w:rsidR="00862892" w:rsidRDefault="00862892"/>
        </w:tc>
        <w:tc>
          <w:tcPr>
            <w:tcW w:w="998" w:type="dxa"/>
            <w:gridSpan w:val="2"/>
            <w:shd w:val="clear" w:color="auto" w:fill="DDE7ED"/>
          </w:tcPr>
          <w:p w14:paraId="35873688" w14:textId="77777777" w:rsidR="00862892" w:rsidRDefault="00000000">
            <w:pPr>
              <w:spacing w:before="11" w:line="244" w:lineRule="exact"/>
              <w:ind w:firstLine="25"/>
              <w:textAlignment w:val="center"/>
            </w:pPr>
            <w:r>
              <w:drawing>
                <wp:inline distT="0" distB="0" distL="0" distR="0" wp14:anchorId="22C8797D" wp14:editId="7FE96635">
                  <wp:extent cx="479107" cy="154685"/>
                  <wp:effectExtent l="0" t="0" r="0" b="0"/>
                  <wp:docPr id="2282" name="IM 2267"/>
                  <wp:cNvGraphicFramePr/>
                  <a:graphic xmlns:a="http://schemas.openxmlformats.org/drawingml/2006/main">
                    <a:graphicData uri="http://schemas.openxmlformats.org/drawingml/2006/picture">
                      <pic:pic xmlns:pic="http://schemas.openxmlformats.org/drawingml/2006/picture">
                        <pic:nvPicPr>
                          <pic:cNvPr id="2267" name="IM 2267"/>
                          <pic:cNvPicPr/>
                        </pic:nvPicPr>
                        <pic:blipFill>
                          <a:blip r:embed="rId845"/>
                          <a:stretch>
                            <a:fillRect/>
                          </a:stretch>
                        </pic:blipFill>
                        <pic:spPr>
                          <a:xfrm>
                            <a:off x="0" y="0"/>
                            <a:ext cx="479107" cy="154685"/>
                          </a:xfrm>
                          <a:prstGeom prst="rect">
                            <a:avLst/>
                          </a:prstGeom>
                        </pic:spPr>
                      </pic:pic>
                    </a:graphicData>
                  </a:graphic>
                </wp:inline>
              </w:drawing>
            </w:r>
          </w:p>
        </w:tc>
        <w:tc>
          <w:tcPr>
            <w:tcW w:w="998" w:type="dxa"/>
            <w:shd w:val="clear" w:color="auto" w:fill="DDE7ED"/>
          </w:tcPr>
          <w:p w14:paraId="1F43CCBC" w14:textId="77777777" w:rsidR="00862892" w:rsidRDefault="00000000">
            <w:pPr>
              <w:spacing w:before="11" w:line="244" w:lineRule="exact"/>
              <w:ind w:firstLine="26"/>
              <w:textAlignment w:val="center"/>
            </w:pPr>
            <w:r>
              <w:drawing>
                <wp:inline distT="0" distB="0" distL="0" distR="0" wp14:anchorId="3802E921" wp14:editId="62B663CA">
                  <wp:extent cx="289179" cy="154685"/>
                  <wp:effectExtent l="0" t="0" r="0" b="0"/>
                  <wp:docPr id="2283" name="IM 2268"/>
                  <wp:cNvGraphicFramePr/>
                  <a:graphic xmlns:a="http://schemas.openxmlformats.org/drawingml/2006/main">
                    <a:graphicData uri="http://schemas.openxmlformats.org/drawingml/2006/picture">
                      <pic:pic xmlns:pic="http://schemas.openxmlformats.org/drawingml/2006/picture">
                        <pic:nvPicPr>
                          <pic:cNvPr id="2268" name="IM 2268"/>
                          <pic:cNvPicPr/>
                        </pic:nvPicPr>
                        <pic:blipFill>
                          <a:blip r:embed="rId199"/>
                          <a:stretch>
                            <a:fillRect/>
                          </a:stretch>
                        </pic:blipFill>
                        <pic:spPr>
                          <a:xfrm>
                            <a:off x="0" y="0"/>
                            <a:ext cx="289179" cy="154685"/>
                          </a:xfrm>
                          <a:prstGeom prst="rect">
                            <a:avLst/>
                          </a:prstGeom>
                        </pic:spPr>
                      </pic:pic>
                    </a:graphicData>
                  </a:graphic>
                </wp:inline>
              </w:drawing>
            </w:r>
          </w:p>
        </w:tc>
        <w:tc>
          <w:tcPr>
            <w:tcW w:w="1365" w:type="dxa"/>
            <w:shd w:val="clear" w:color="auto" w:fill="DDE7ED"/>
          </w:tcPr>
          <w:p w14:paraId="07120D29" w14:textId="77777777" w:rsidR="00862892" w:rsidRDefault="00000000">
            <w:pPr>
              <w:spacing w:line="130" w:lineRule="exact"/>
              <w:ind w:left="42"/>
              <w:rPr>
                <w:sz w:val="11"/>
                <w:szCs w:val="11"/>
              </w:rPr>
            </w:pPr>
            <w:r>
              <w:rPr>
                <w:rFonts w:eastAsia="Arial"/>
                <w:color w:val="231F20"/>
                <w:spacing w:val="25"/>
                <w:position w:val="1"/>
                <w:sz w:val="11"/>
                <w:szCs w:val="11"/>
              </w:rPr>
              <w:t>*</w:t>
            </w:r>
            <w:r>
              <w:rPr>
                <w:rFonts w:eastAsia="Arial"/>
                <w:color w:val="231F20"/>
                <w:spacing w:val="22"/>
                <w:position w:val="1"/>
                <w:sz w:val="11"/>
                <w:szCs w:val="11"/>
              </w:rPr>
              <w:t>0( 4</w:t>
            </w:r>
            <w:r>
              <w:rPr>
                <w:rFonts w:eastAsia="Arial"/>
                <w:color w:val="231F20"/>
                <w:position w:val="1"/>
                <w:sz w:val="11"/>
                <w:szCs w:val="11"/>
              </w:rPr>
              <w:t>johbqpsf</w:t>
            </w:r>
            <w:r>
              <w:rPr>
                <w:rFonts w:eastAsia="Arial"/>
                <w:color w:val="231F20"/>
                <w:spacing w:val="22"/>
                <w:position w:val="1"/>
                <w:sz w:val="11"/>
                <w:szCs w:val="11"/>
              </w:rPr>
              <w:t xml:space="preserve"> 1</w:t>
            </w:r>
            <w:r>
              <w:rPr>
                <w:rFonts w:eastAsia="Arial"/>
                <w:color w:val="231F20"/>
                <w:position w:val="1"/>
                <w:sz w:val="11"/>
                <w:szCs w:val="11"/>
              </w:rPr>
              <w:t>uf</w:t>
            </w:r>
            <w:r>
              <w:rPr>
                <w:rFonts w:eastAsia="Arial"/>
                <w:color w:val="231F20"/>
                <w:spacing w:val="22"/>
                <w:position w:val="1"/>
                <w:sz w:val="11"/>
                <w:szCs w:val="11"/>
              </w:rPr>
              <w:t>.</w:t>
            </w:r>
          </w:p>
          <w:p w14:paraId="5A8F8E99" w14:textId="77777777" w:rsidR="00862892" w:rsidRDefault="00000000">
            <w:pPr>
              <w:spacing w:before="39" w:line="244" w:lineRule="exact"/>
              <w:ind w:firstLine="43"/>
              <w:textAlignment w:val="center"/>
            </w:pPr>
            <w:r>
              <w:pict w14:anchorId="66AFAE59">
                <v:group id="_x0000_s2136" style="width:51.5pt;height:12.2pt;mso-position-horizontal-relative:char;mso-position-vertical-relative:line" coordsize="1030,243">
                  <v:shape id="_x0000_s2137" type="#_x0000_t75" style="position:absolute;left:46;width:983;height:243">
                    <v:imagedata r:id="rId1289"/>
                  </v:shape>
                  <v:shape id="_x0000_s2138" type="#_x0000_t202" style="position:absolute;left:-20;top:126;width:95;height:150" filled="f" stroked="f">
                    <v:textbox style="mso-next-textbox:#_x0000_s2138" inset="0,0,0,0">
                      <w:txbxContent>
                        <w:p w14:paraId="5922743B" w14:textId="77777777" w:rsidR="00862892" w:rsidRDefault="00000000">
                          <w:pPr>
                            <w:spacing w:before="20" w:line="109" w:lineRule="exact"/>
                            <w:ind w:left="20"/>
                            <w:rPr>
                              <w:sz w:val="15"/>
                              <w:szCs w:val="15"/>
                            </w:rPr>
                          </w:pPr>
                          <w:r>
                            <w:rPr>
                              <w:rFonts w:eastAsia="Arial"/>
                              <w:color w:val="231F20"/>
                              <w:spacing w:val="4"/>
                              <w:position w:val="-1"/>
                              <w:sz w:val="15"/>
                              <w:szCs w:val="15"/>
                            </w:rPr>
                            <w:t>-</w:t>
                          </w:r>
                        </w:p>
                      </w:txbxContent>
                    </v:textbox>
                  </v:shape>
                  <w10:wrap type="none"/>
                  <w10:anchorlock/>
                </v:group>
              </w:pict>
            </w:r>
          </w:p>
        </w:tc>
        <w:tc>
          <w:tcPr>
            <w:tcW w:w="1114" w:type="dxa"/>
            <w:shd w:val="clear" w:color="auto" w:fill="DDE7ED"/>
          </w:tcPr>
          <w:p w14:paraId="505E5FF8" w14:textId="77777777" w:rsidR="00862892" w:rsidRDefault="00000000">
            <w:pPr>
              <w:spacing w:before="63" w:line="222" w:lineRule="auto"/>
              <w:ind w:left="51"/>
              <w:rPr>
                <w:sz w:val="15"/>
                <w:szCs w:val="15"/>
              </w:rPr>
            </w:pPr>
            <w:r>
              <w:rPr>
                <w:rFonts w:eastAsia="Arial"/>
                <w:color w:val="231F20"/>
                <w:spacing w:val="7"/>
                <w:sz w:val="15"/>
                <w:szCs w:val="15"/>
              </w:rPr>
              <w:t>(00%*9</w:t>
            </w:r>
          </w:p>
        </w:tc>
        <w:tc>
          <w:tcPr>
            <w:tcW w:w="998" w:type="dxa"/>
            <w:shd w:val="clear" w:color="auto" w:fill="DDE7ED"/>
          </w:tcPr>
          <w:p w14:paraId="4F948582" w14:textId="77777777" w:rsidR="00862892" w:rsidRDefault="00000000">
            <w:pPr>
              <w:spacing w:before="63" w:line="222" w:lineRule="auto"/>
              <w:ind w:left="48"/>
              <w:rPr>
                <w:sz w:val="15"/>
                <w:szCs w:val="15"/>
              </w:rPr>
            </w:pPr>
            <w:r>
              <w:rPr>
                <w:rFonts w:eastAsia="Arial"/>
                <w:color w:val="231F20"/>
                <w:spacing w:val="19"/>
                <w:sz w:val="15"/>
                <w:szCs w:val="15"/>
              </w:rPr>
              <w:t>("*</w:t>
            </w:r>
            <w:r>
              <w:rPr>
                <w:rFonts w:eastAsia="Arial"/>
                <w:color w:val="231F20"/>
                <w:spacing w:val="18"/>
                <w:sz w:val="15"/>
                <w:szCs w:val="15"/>
              </w:rPr>
              <w:t>"</w:t>
            </w:r>
          </w:p>
        </w:tc>
        <w:tc>
          <w:tcPr>
            <w:tcW w:w="1004" w:type="dxa"/>
            <w:shd w:val="clear" w:color="auto" w:fill="DFEAE2"/>
          </w:tcPr>
          <w:p w14:paraId="0FD2B2F5" w14:textId="77777777" w:rsidR="00862892" w:rsidRDefault="00000000">
            <w:pPr>
              <w:spacing w:before="11" w:line="244" w:lineRule="exact"/>
              <w:ind w:firstLine="28"/>
              <w:textAlignment w:val="center"/>
            </w:pPr>
            <w:r>
              <w:drawing>
                <wp:inline distT="0" distB="0" distL="0" distR="0" wp14:anchorId="7CC08C75" wp14:editId="01D95593">
                  <wp:extent cx="291465" cy="154685"/>
                  <wp:effectExtent l="0" t="0" r="0" b="0"/>
                  <wp:docPr id="2284" name="IM 2269"/>
                  <wp:cNvGraphicFramePr/>
                  <a:graphic xmlns:a="http://schemas.openxmlformats.org/drawingml/2006/main">
                    <a:graphicData uri="http://schemas.openxmlformats.org/drawingml/2006/picture">
                      <pic:pic xmlns:pic="http://schemas.openxmlformats.org/drawingml/2006/picture">
                        <pic:nvPicPr>
                          <pic:cNvPr id="2269" name="IM 2269"/>
                          <pic:cNvPicPr/>
                        </pic:nvPicPr>
                        <pic:blipFill>
                          <a:blip r:embed="rId177"/>
                          <a:stretch>
                            <a:fillRect/>
                          </a:stretch>
                        </pic:blipFill>
                        <pic:spPr>
                          <a:xfrm>
                            <a:off x="0" y="0"/>
                            <a:ext cx="291465" cy="154685"/>
                          </a:xfrm>
                          <a:prstGeom prst="rect">
                            <a:avLst/>
                          </a:prstGeom>
                        </pic:spPr>
                      </pic:pic>
                    </a:graphicData>
                  </a:graphic>
                </wp:inline>
              </w:drawing>
            </w:r>
          </w:p>
        </w:tc>
      </w:tr>
      <w:tr w:rsidR="00862892" w14:paraId="7304BDE2" w14:textId="77777777">
        <w:trPr>
          <w:trHeight w:val="608"/>
        </w:trPr>
        <w:tc>
          <w:tcPr>
            <w:tcW w:w="753" w:type="dxa"/>
            <w:shd w:val="clear" w:color="auto" w:fill="DCDDDE"/>
          </w:tcPr>
          <w:p w14:paraId="19D1A26B" w14:textId="77777777" w:rsidR="00862892" w:rsidRDefault="00862892"/>
        </w:tc>
        <w:tc>
          <w:tcPr>
            <w:tcW w:w="737" w:type="dxa"/>
            <w:shd w:val="clear" w:color="auto" w:fill="DCDDDE"/>
          </w:tcPr>
          <w:p w14:paraId="1A50A4D0" w14:textId="77777777" w:rsidR="00862892" w:rsidRDefault="00862892"/>
        </w:tc>
        <w:tc>
          <w:tcPr>
            <w:tcW w:w="998" w:type="dxa"/>
            <w:gridSpan w:val="2"/>
            <w:shd w:val="clear" w:color="auto" w:fill="DDE7ED"/>
          </w:tcPr>
          <w:p w14:paraId="22CF6D0C" w14:textId="77777777" w:rsidR="00862892" w:rsidRDefault="00000000">
            <w:pPr>
              <w:spacing w:line="187" w:lineRule="exact"/>
              <w:ind w:firstLine="45"/>
              <w:textAlignment w:val="center"/>
            </w:pPr>
            <w:r>
              <w:pict w14:anchorId="715C91F2">
                <v:group id="_x0000_s2139" style="width:47.35pt;height:12.2pt;mso-position-horizontal-relative:char;mso-position-vertical-relative:line" coordsize="946,243">
                  <v:shape id="_x0000_s2140" type="#_x0000_t75" style="position:absolute;left:104;width:841;height:243">
                    <v:imagedata r:id="rId1290"/>
                  </v:shape>
                  <v:shape id="_x0000_s2141" type="#_x0000_t202" style="position:absolute;left:-20;top:55;width:150;height:190" filled="f" stroked="f">
                    <v:textbox style="mso-next-textbox:#_x0000_s2141" inset="0,0,0,0">
                      <w:txbxContent>
                        <w:p w14:paraId="22430C5A" w14:textId="77777777" w:rsidR="00862892" w:rsidRDefault="00000000">
                          <w:pPr>
                            <w:spacing w:before="20" w:line="149" w:lineRule="exact"/>
                            <w:ind w:left="20"/>
                            <w:rPr>
                              <w:rFonts w:ascii="Arial Unicode MS" w:eastAsia="Arial Unicode MS" w:hAnsi="Arial Unicode MS" w:cs="Arial Unicode MS"/>
                              <w:sz w:val="15"/>
                              <w:szCs w:val="15"/>
                            </w:rPr>
                          </w:pPr>
                          <w:r>
                            <w:rPr>
                              <w:rFonts w:ascii="Arial Unicode MS" w:eastAsia="Arial Unicode MS" w:hAnsi="Arial Unicode MS" w:cs="Arial Unicode MS"/>
                              <w:color w:val="231F20"/>
                              <w:spacing w:val="-6"/>
                              <w:w w:val="45"/>
                              <w:position w:val="-1"/>
                              <w:sz w:val="15"/>
                              <w:szCs w:val="15"/>
                            </w:rPr>
                            <w:t>⃞⃞</w:t>
                          </w:r>
                        </w:p>
                      </w:txbxContent>
                    </v:textbox>
                  </v:shape>
                  <w10:wrap type="none"/>
                  <w10:anchorlock/>
                </v:group>
              </w:pict>
            </w:r>
          </w:p>
          <w:p w14:paraId="0A9722A8" w14:textId="77777777" w:rsidR="00862892" w:rsidRDefault="00000000">
            <w:pPr>
              <w:spacing w:before="73" w:line="243" w:lineRule="exact"/>
              <w:ind w:firstLine="25"/>
              <w:textAlignment w:val="center"/>
            </w:pPr>
            <w:r>
              <w:drawing>
                <wp:inline distT="0" distB="0" distL="0" distR="0" wp14:anchorId="0757D311" wp14:editId="4F48D591">
                  <wp:extent cx="492442" cy="154685"/>
                  <wp:effectExtent l="0" t="0" r="0" b="0"/>
                  <wp:docPr id="2285" name="IM 2270"/>
                  <wp:cNvGraphicFramePr/>
                  <a:graphic xmlns:a="http://schemas.openxmlformats.org/drawingml/2006/main">
                    <a:graphicData uri="http://schemas.openxmlformats.org/drawingml/2006/picture">
                      <pic:pic xmlns:pic="http://schemas.openxmlformats.org/drawingml/2006/picture">
                        <pic:nvPicPr>
                          <pic:cNvPr id="2270" name="IM 2270"/>
                          <pic:cNvPicPr/>
                        </pic:nvPicPr>
                        <pic:blipFill>
                          <a:blip r:embed="rId1291"/>
                          <a:stretch>
                            <a:fillRect/>
                          </a:stretch>
                        </pic:blipFill>
                        <pic:spPr>
                          <a:xfrm>
                            <a:off x="0" y="0"/>
                            <a:ext cx="492442" cy="154685"/>
                          </a:xfrm>
                          <a:prstGeom prst="rect">
                            <a:avLst/>
                          </a:prstGeom>
                        </pic:spPr>
                      </pic:pic>
                    </a:graphicData>
                  </a:graphic>
                </wp:inline>
              </w:drawing>
            </w:r>
          </w:p>
        </w:tc>
        <w:tc>
          <w:tcPr>
            <w:tcW w:w="998" w:type="dxa"/>
            <w:shd w:val="clear" w:color="auto" w:fill="DDE7ED"/>
          </w:tcPr>
          <w:p w14:paraId="63192A78" w14:textId="77777777" w:rsidR="00862892" w:rsidRDefault="00000000">
            <w:pPr>
              <w:spacing w:before="22" w:line="201" w:lineRule="auto"/>
              <w:ind w:left="33"/>
              <w:rPr>
                <w:sz w:val="15"/>
                <w:szCs w:val="15"/>
              </w:rPr>
            </w:pPr>
            <w:r>
              <w:rPr>
                <w:rFonts w:eastAsia="Arial"/>
                <w:color w:val="231F20"/>
                <w:spacing w:val="-9"/>
                <w:sz w:val="15"/>
                <w:szCs w:val="15"/>
              </w:rPr>
              <w:t>BTZ4UBDL</w:t>
            </w:r>
          </w:p>
        </w:tc>
        <w:tc>
          <w:tcPr>
            <w:tcW w:w="1365" w:type="dxa"/>
            <w:shd w:val="clear" w:color="auto" w:fill="DDE7ED"/>
          </w:tcPr>
          <w:p w14:paraId="577F3A93" w14:textId="77777777" w:rsidR="00862892" w:rsidRDefault="00000000">
            <w:pPr>
              <w:spacing w:line="187" w:lineRule="exact"/>
              <w:ind w:firstLine="27"/>
              <w:textAlignment w:val="center"/>
            </w:pPr>
            <w:r>
              <w:pict w14:anchorId="383603D4">
                <v:shape id="_x0000_s2142" type="#_x0000_t202" style="position:absolute;left:0;text-align:left;margin-left:-59.5pt;margin-top:15.85pt;width:17.55pt;height:9.35pt;z-index:252293120;mso-position-horizontal-relative:right-margin-area;mso-position-vertical-relative:top-margin-area" filled="f" stroked="f">
                  <v:textbox style="mso-next-textbox:#_x0000_s2142" inset="0,0,0,0">
                    <w:txbxContent>
                      <w:p w14:paraId="363C2BD9" w14:textId="77777777" w:rsidR="00862892" w:rsidRDefault="00000000">
                        <w:pPr>
                          <w:spacing w:before="20" w:line="204" w:lineRule="auto"/>
                          <w:ind w:left="20"/>
                          <w:rPr>
                            <w:sz w:val="15"/>
                            <w:szCs w:val="15"/>
                          </w:rPr>
                        </w:pPr>
                        <w:r>
                          <w:rPr>
                            <w:rFonts w:eastAsia="Arial"/>
                            <w:color w:val="231F20"/>
                            <w:spacing w:val="-13"/>
                            <w:sz w:val="15"/>
                            <w:szCs w:val="15"/>
                          </w:rPr>
                          <w:t>2</w:t>
                        </w:r>
                        <w:r>
                          <w:rPr>
                            <w:rFonts w:eastAsia="Arial"/>
                            <w:color w:val="231F20"/>
                            <w:spacing w:val="-12"/>
                            <w:sz w:val="15"/>
                            <w:szCs w:val="15"/>
                          </w:rPr>
                          <w:t>C81</w:t>
                        </w:r>
                      </w:p>
                    </w:txbxContent>
                  </v:textbox>
                </v:shape>
              </w:pict>
            </w:r>
            <w:r>
              <w:drawing>
                <wp:inline distT="0" distB="0" distL="0" distR="0" wp14:anchorId="0B3DA1ED" wp14:editId="5679C6A1">
                  <wp:extent cx="684529" cy="118998"/>
                  <wp:effectExtent l="0" t="0" r="0" b="0"/>
                  <wp:docPr id="2286" name="IM 2271"/>
                  <wp:cNvGraphicFramePr/>
                  <a:graphic xmlns:a="http://schemas.openxmlformats.org/drawingml/2006/main">
                    <a:graphicData uri="http://schemas.openxmlformats.org/drawingml/2006/picture">
                      <pic:pic xmlns:pic="http://schemas.openxmlformats.org/drawingml/2006/picture">
                        <pic:nvPicPr>
                          <pic:cNvPr id="2271" name="IM 2271"/>
                          <pic:cNvPicPr/>
                        </pic:nvPicPr>
                        <pic:blipFill>
                          <a:blip r:embed="rId439"/>
                          <a:stretch>
                            <a:fillRect/>
                          </a:stretch>
                        </pic:blipFill>
                        <pic:spPr>
                          <a:xfrm>
                            <a:off x="0" y="0"/>
                            <a:ext cx="684529" cy="118998"/>
                          </a:xfrm>
                          <a:prstGeom prst="rect">
                            <a:avLst/>
                          </a:prstGeom>
                        </pic:spPr>
                      </pic:pic>
                    </a:graphicData>
                  </a:graphic>
                </wp:inline>
              </w:drawing>
            </w:r>
          </w:p>
          <w:p w14:paraId="46F6F258" w14:textId="77777777" w:rsidR="00862892" w:rsidRDefault="00000000">
            <w:pPr>
              <w:spacing w:before="73" w:line="243" w:lineRule="exact"/>
              <w:ind w:firstLine="27"/>
              <w:textAlignment w:val="center"/>
            </w:pPr>
            <w:r>
              <w:drawing>
                <wp:inline distT="0" distB="0" distL="0" distR="0" wp14:anchorId="18C5FDE9" wp14:editId="7EAA8AF0">
                  <wp:extent cx="195072" cy="154685"/>
                  <wp:effectExtent l="0" t="0" r="0" b="0"/>
                  <wp:docPr id="2287" name="IM 2272"/>
                  <wp:cNvGraphicFramePr/>
                  <a:graphic xmlns:a="http://schemas.openxmlformats.org/drawingml/2006/main">
                    <a:graphicData uri="http://schemas.openxmlformats.org/drawingml/2006/picture">
                      <pic:pic xmlns:pic="http://schemas.openxmlformats.org/drawingml/2006/picture">
                        <pic:nvPicPr>
                          <pic:cNvPr id="2272" name="IM 2272"/>
                          <pic:cNvPicPr/>
                        </pic:nvPicPr>
                        <pic:blipFill>
                          <a:blip r:embed="rId431"/>
                          <a:stretch>
                            <a:fillRect/>
                          </a:stretch>
                        </pic:blipFill>
                        <pic:spPr>
                          <a:xfrm>
                            <a:off x="0" y="0"/>
                            <a:ext cx="195072" cy="154685"/>
                          </a:xfrm>
                          <a:prstGeom prst="rect">
                            <a:avLst/>
                          </a:prstGeom>
                        </pic:spPr>
                      </pic:pic>
                    </a:graphicData>
                  </a:graphic>
                </wp:inline>
              </w:drawing>
            </w:r>
          </w:p>
        </w:tc>
        <w:tc>
          <w:tcPr>
            <w:tcW w:w="1114" w:type="dxa"/>
          </w:tcPr>
          <w:p w14:paraId="0ABBE4C0" w14:textId="77777777" w:rsidR="00862892" w:rsidRDefault="00000000">
            <w:pPr>
              <w:spacing w:line="540" w:lineRule="exact"/>
              <w:textAlignment w:val="center"/>
            </w:pPr>
            <w:r>
              <w:drawing>
                <wp:inline distT="0" distB="0" distL="0" distR="0" wp14:anchorId="6FA11B56" wp14:editId="12A29FB7">
                  <wp:extent cx="704215" cy="343026"/>
                  <wp:effectExtent l="0" t="0" r="0" b="0"/>
                  <wp:docPr id="2288" name="IM 2273"/>
                  <wp:cNvGraphicFramePr/>
                  <a:graphic xmlns:a="http://schemas.openxmlformats.org/drawingml/2006/main">
                    <a:graphicData uri="http://schemas.openxmlformats.org/drawingml/2006/picture">
                      <pic:pic xmlns:pic="http://schemas.openxmlformats.org/drawingml/2006/picture">
                        <pic:nvPicPr>
                          <pic:cNvPr id="2273" name="IM 2273"/>
                          <pic:cNvPicPr/>
                        </pic:nvPicPr>
                        <pic:blipFill>
                          <a:blip r:embed="rId1292"/>
                          <a:stretch>
                            <a:fillRect/>
                          </a:stretch>
                        </pic:blipFill>
                        <pic:spPr>
                          <a:xfrm>
                            <a:off x="0" y="0"/>
                            <a:ext cx="704215" cy="343026"/>
                          </a:xfrm>
                          <a:prstGeom prst="rect">
                            <a:avLst/>
                          </a:prstGeom>
                        </pic:spPr>
                      </pic:pic>
                    </a:graphicData>
                  </a:graphic>
                </wp:inline>
              </w:drawing>
            </w:r>
          </w:p>
        </w:tc>
        <w:tc>
          <w:tcPr>
            <w:tcW w:w="998" w:type="dxa"/>
            <w:shd w:val="clear" w:color="auto" w:fill="DDE7ED"/>
          </w:tcPr>
          <w:p w14:paraId="654357DD" w14:textId="77777777" w:rsidR="00862892" w:rsidRDefault="00000000">
            <w:pPr>
              <w:spacing w:line="215" w:lineRule="auto"/>
              <w:ind w:left="53"/>
              <w:rPr>
                <w:sz w:val="15"/>
                <w:szCs w:val="15"/>
              </w:rPr>
            </w:pPr>
            <w:r>
              <w:rPr>
                <w:rFonts w:eastAsia="Arial"/>
                <w:color w:val="231F20"/>
                <w:spacing w:val="16"/>
                <w:sz w:val="15"/>
                <w:szCs w:val="15"/>
              </w:rPr>
              <w:t>(</w:t>
            </w:r>
            <w:r>
              <w:rPr>
                <w:rFonts w:eastAsia="Arial"/>
                <w:color w:val="231F20"/>
                <w:spacing w:val="9"/>
                <w:sz w:val="15"/>
                <w:szCs w:val="15"/>
              </w:rPr>
              <w:t>" .  &amp; 10$)</w:t>
            </w:r>
          </w:p>
        </w:tc>
        <w:tc>
          <w:tcPr>
            <w:tcW w:w="1004" w:type="dxa"/>
            <w:shd w:val="clear" w:color="auto" w:fill="DFEAE2"/>
          </w:tcPr>
          <w:p w14:paraId="638EA960" w14:textId="77777777" w:rsidR="00862892" w:rsidRDefault="00000000">
            <w:pPr>
              <w:spacing w:line="187" w:lineRule="exact"/>
              <w:ind w:firstLine="26"/>
              <w:textAlignment w:val="center"/>
            </w:pPr>
            <w:r>
              <w:pict w14:anchorId="419E4996">
                <v:group id="_x0000_s2143" style="width:41.25pt;height:12.2pt;mso-position-horizontal-relative:char;mso-position-vertical-relative:line" coordsize="825,243">
                  <v:shape id="_x0000_s2144" type="#_x0000_t75" style="position:absolute;width:825;height:243">
                    <v:imagedata r:id="rId1293"/>
                  </v:shape>
                  <v:shape id="_x0000_s2145" type="#_x0000_t202" style="position:absolute;left:-20;top:-20;width:865;height:316" filled="f" stroked="f">
                    <v:textbox style="mso-next-textbox:#_x0000_s2145" inset="0,0,0,0">
                      <w:txbxContent>
                        <w:p w14:paraId="4C676E8F" w14:textId="77777777" w:rsidR="00862892" w:rsidRDefault="00000000">
                          <w:pPr>
                            <w:spacing w:before="99" w:line="201" w:lineRule="auto"/>
                            <w:ind w:left="478"/>
                            <w:rPr>
                              <w:sz w:val="15"/>
                              <w:szCs w:val="15"/>
                            </w:rPr>
                          </w:pPr>
                          <w:r>
                            <w:rPr>
                              <w:rFonts w:eastAsia="Arial"/>
                              <w:color w:val="231F20"/>
                              <w:sz w:val="15"/>
                              <w:szCs w:val="15"/>
                            </w:rPr>
                            <w:t>2</w:t>
                          </w:r>
                        </w:p>
                      </w:txbxContent>
                    </v:textbox>
                  </v:shape>
                  <w10:wrap type="none"/>
                  <w10:anchorlock/>
                </v:group>
              </w:pict>
            </w:r>
          </w:p>
        </w:tc>
      </w:tr>
      <w:tr w:rsidR="00862892" w14:paraId="22E05B73" w14:textId="77777777">
        <w:trPr>
          <w:trHeight w:val="1334"/>
        </w:trPr>
        <w:tc>
          <w:tcPr>
            <w:tcW w:w="753" w:type="dxa"/>
            <w:shd w:val="clear" w:color="auto" w:fill="DCDDDE"/>
          </w:tcPr>
          <w:p w14:paraId="17F58A87" w14:textId="77777777" w:rsidR="00862892" w:rsidRDefault="00862892"/>
        </w:tc>
        <w:tc>
          <w:tcPr>
            <w:tcW w:w="737" w:type="dxa"/>
            <w:shd w:val="clear" w:color="auto" w:fill="DCDDDE"/>
          </w:tcPr>
          <w:p w14:paraId="41D02799" w14:textId="77777777" w:rsidR="00862892" w:rsidRDefault="00862892"/>
        </w:tc>
        <w:tc>
          <w:tcPr>
            <w:tcW w:w="998" w:type="dxa"/>
            <w:gridSpan w:val="2"/>
            <w:shd w:val="clear" w:color="auto" w:fill="DDE7ED"/>
          </w:tcPr>
          <w:p w14:paraId="698BE827" w14:textId="77777777" w:rsidR="00862892" w:rsidRDefault="00000000">
            <w:pPr>
              <w:spacing w:before="248" w:line="449" w:lineRule="auto"/>
              <w:ind w:left="48" w:right="69" w:hanging="13"/>
              <w:rPr>
                <w:sz w:val="15"/>
                <w:szCs w:val="15"/>
              </w:rPr>
            </w:pPr>
            <w:r>
              <w:rPr>
                <w:rFonts w:eastAsia="Arial"/>
                <w:color w:val="231F20"/>
                <w:spacing w:val="113"/>
                <w:sz w:val="15"/>
                <w:szCs w:val="15"/>
              </w:rPr>
              <w:t>4</w:t>
            </w:r>
            <w:r>
              <w:rPr>
                <w:rFonts w:eastAsia="Arial"/>
                <w:color w:val="231F20"/>
                <w:sz w:val="15"/>
                <w:szCs w:val="15"/>
              </w:rPr>
              <w:t>DBMF</w:t>
            </w:r>
            <w:r>
              <w:rPr>
                <w:rFonts w:eastAsia="Arial"/>
                <w:color w:val="231F20"/>
                <w:spacing w:val="113"/>
                <w:sz w:val="15"/>
                <w:szCs w:val="15"/>
              </w:rPr>
              <w:t>'</w:t>
            </w:r>
            <w:r>
              <w:rPr>
                <w:rFonts w:eastAsia="Arial"/>
                <w:color w:val="231F20"/>
                <w:sz w:val="15"/>
                <w:szCs w:val="15"/>
              </w:rPr>
              <w:t xml:space="preserve">M </w:t>
            </w:r>
            <w:r>
              <w:rPr>
                <w:rFonts w:eastAsia="Arial"/>
                <w:color w:val="231F20"/>
                <w:spacing w:val="87"/>
                <w:sz w:val="15"/>
                <w:szCs w:val="15"/>
              </w:rPr>
              <w:t>B</w:t>
            </w:r>
            <w:r>
              <w:rPr>
                <w:rFonts w:eastAsia="Arial"/>
                <w:color w:val="231F20"/>
                <w:spacing w:val="85"/>
                <w:sz w:val="15"/>
                <w:szCs w:val="15"/>
              </w:rPr>
              <w:t>TI</w:t>
            </w:r>
          </w:p>
        </w:tc>
        <w:tc>
          <w:tcPr>
            <w:tcW w:w="998" w:type="dxa"/>
            <w:shd w:val="clear" w:color="auto" w:fill="DDE7ED"/>
          </w:tcPr>
          <w:p w14:paraId="37561CA0" w14:textId="77777777" w:rsidR="00862892" w:rsidRDefault="00000000">
            <w:pPr>
              <w:spacing w:before="223" w:line="455" w:lineRule="auto"/>
              <w:ind w:left="48" w:right="180"/>
              <w:rPr>
                <w:sz w:val="15"/>
                <w:szCs w:val="15"/>
              </w:rPr>
            </w:pPr>
            <w:r>
              <w:rPr>
                <w:rFonts w:eastAsia="Arial"/>
                <w:color w:val="231F20"/>
                <w:sz w:val="15"/>
                <w:szCs w:val="15"/>
              </w:rPr>
              <w:t>F</w:t>
            </w:r>
            <w:r>
              <w:rPr>
                <w:rFonts w:eastAsia="Arial"/>
                <w:color w:val="231F20"/>
                <w:spacing w:val="388"/>
                <w:sz w:val="15"/>
                <w:szCs w:val="15"/>
              </w:rPr>
              <w:t>#</w:t>
            </w:r>
            <w:r>
              <w:rPr>
                <w:rFonts w:eastAsia="Arial"/>
                <w:color w:val="231F20"/>
                <w:sz w:val="15"/>
                <w:szCs w:val="15"/>
              </w:rPr>
              <w:t xml:space="preserve">BP </w:t>
            </w:r>
            <w:r>
              <w:rPr>
                <w:rFonts w:eastAsia="Arial"/>
                <w:color w:val="231F20"/>
                <w:spacing w:val="353"/>
                <w:sz w:val="15"/>
                <w:szCs w:val="15"/>
              </w:rPr>
              <w:t>5</w:t>
            </w:r>
            <w:r>
              <w:rPr>
                <w:rFonts w:eastAsia="Arial"/>
                <w:color w:val="231F20"/>
                <w:sz w:val="15"/>
                <w:szCs w:val="15"/>
              </w:rPr>
              <w:t>FDI</w:t>
            </w:r>
          </w:p>
        </w:tc>
        <w:tc>
          <w:tcPr>
            <w:tcW w:w="1365" w:type="dxa"/>
            <w:shd w:val="clear" w:color="auto" w:fill="DDE7ED"/>
          </w:tcPr>
          <w:p w14:paraId="7D94F4A5" w14:textId="77777777" w:rsidR="00862892" w:rsidRDefault="00000000">
            <w:pPr>
              <w:spacing w:before="170" w:line="244" w:lineRule="exact"/>
              <w:ind w:firstLine="29"/>
              <w:textAlignment w:val="center"/>
            </w:pPr>
            <w:r>
              <w:drawing>
                <wp:inline distT="0" distB="0" distL="0" distR="0" wp14:anchorId="7079DF06" wp14:editId="0E6DD9BA">
                  <wp:extent cx="684530" cy="154685"/>
                  <wp:effectExtent l="0" t="0" r="0" b="0"/>
                  <wp:docPr id="2289" name="IM 2274"/>
                  <wp:cNvGraphicFramePr/>
                  <a:graphic xmlns:a="http://schemas.openxmlformats.org/drawingml/2006/main">
                    <a:graphicData uri="http://schemas.openxmlformats.org/drawingml/2006/picture">
                      <pic:pic xmlns:pic="http://schemas.openxmlformats.org/drawingml/2006/picture">
                        <pic:nvPicPr>
                          <pic:cNvPr id="2274" name="IM 2274"/>
                          <pic:cNvPicPr/>
                        </pic:nvPicPr>
                        <pic:blipFill>
                          <a:blip r:embed="rId439"/>
                          <a:stretch>
                            <a:fillRect/>
                          </a:stretch>
                        </pic:blipFill>
                        <pic:spPr>
                          <a:xfrm>
                            <a:off x="0" y="0"/>
                            <a:ext cx="684530" cy="154685"/>
                          </a:xfrm>
                          <a:prstGeom prst="rect">
                            <a:avLst/>
                          </a:prstGeom>
                        </pic:spPr>
                      </pic:pic>
                    </a:graphicData>
                  </a:graphic>
                </wp:inline>
              </w:drawing>
            </w:r>
          </w:p>
        </w:tc>
        <w:tc>
          <w:tcPr>
            <w:tcW w:w="1114" w:type="dxa"/>
          </w:tcPr>
          <w:p w14:paraId="567A6BEE" w14:textId="77777777" w:rsidR="00862892" w:rsidRDefault="00000000">
            <w:pPr>
              <w:spacing w:line="1333" w:lineRule="exact"/>
              <w:textAlignment w:val="center"/>
            </w:pPr>
            <w:r>
              <w:drawing>
                <wp:inline distT="0" distB="0" distL="0" distR="0" wp14:anchorId="27466174" wp14:editId="52157169">
                  <wp:extent cx="704215" cy="847089"/>
                  <wp:effectExtent l="0" t="0" r="0" b="0"/>
                  <wp:docPr id="2290" name="IM 2275"/>
                  <wp:cNvGraphicFramePr/>
                  <a:graphic xmlns:a="http://schemas.openxmlformats.org/drawingml/2006/main">
                    <a:graphicData uri="http://schemas.openxmlformats.org/drawingml/2006/picture">
                      <pic:pic xmlns:pic="http://schemas.openxmlformats.org/drawingml/2006/picture">
                        <pic:nvPicPr>
                          <pic:cNvPr id="2275" name="IM 2275"/>
                          <pic:cNvPicPr/>
                        </pic:nvPicPr>
                        <pic:blipFill>
                          <a:blip r:embed="rId1294"/>
                          <a:stretch>
                            <a:fillRect/>
                          </a:stretch>
                        </pic:blipFill>
                        <pic:spPr>
                          <a:xfrm>
                            <a:off x="0" y="0"/>
                            <a:ext cx="704215" cy="847089"/>
                          </a:xfrm>
                          <a:prstGeom prst="rect">
                            <a:avLst/>
                          </a:prstGeom>
                        </pic:spPr>
                      </pic:pic>
                    </a:graphicData>
                  </a:graphic>
                </wp:inline>
              </w:drawing>
            </w:r>
          </w:p>
        </w:tc>
        <w:tc>
          <w:tcPr>
            <w:tcW w:w="998" w:type="dxa"/>
          </w:tcPr>
          <w:p w14:paraId="318B6B65" w14:textId="77777777" w:rsidR="00862892" w:rsidRDefault="00862892">
            <w:pPr>
              <w:spacing w:line="283" w:lineRule="auto"/>
            </w:pPr>
          </w:p>
          <w:p w14:paraId="4CA3C4AD" w14:textId="77777777" w:rsidR="00862892" w:rsidRDefault="00862892">
            <w:pPr>
              <w:spacing w:line="283" w:lineRule="auto"/>
            </w:pPr>
          </w:p>
          <w:p w14:paraId="41BD0986" w14:textId="77777777" w:rsidR="00862892" w:rsidRDefault="00862892">
            <w:pPr>
              <w:spacing w:line="283" w:lineRule="auto"/>
            </w:pPr>
          </w:p>
          <w:p w14:paraId="0C232A02" w14:textId="77777777" w:rsidR="00862892" w:rsidRDefault="00000000">
            <w:pPr>
              <w:spacing w:line="244" w:lineRule="exact"/>
              <w:ind w:left="29"/>
            </w:pPr>
            <w:r>
              <w:drawing>
                <wp:anchor distT="0" distB="0" distL="0" distR="0" simplePos="0" relativeHeight="251668480" behindDoc="1" locked="0" layoutInCell="1" allowOverlap="1" wp14:anchorId="1BACB3EB" wp14:editId="4B7F11FE">
                  <wp:simplePos x="0" y="0"/>
                  <wp:positionH relativeFrom="column">
                    <wp:posOffset>1269</wp:posOffset>
                  </wp:positionH>
                  <wp:positionV relativeFrom="paragraph">
                    <wp:posOffset>-585619</wp:posOffset>
                  </wp:positionV>
                  <wp:extent cx="630935" cy="890778"/>
                  <wp:effectExtent l="0" t="0" r="0" b="0"/>
                  <wp:wrapNone/>
                  <wp:docPr id="2291" name="IM 2276"/>
                  <wp:cNvGraphicFramePr/>
                  <a:graphic xmlns:a="http://schemas.openxmlformats.org/drawingml/2006/main">
                    <a:graphicData uri="http://schemas.openxmlformats.org/drawingml/2006/picture">
                      <pic:pic xmlns:pic="http://schemas.openxmlformats.org/drawingml/2006/picture">
                        <pic:nvPicPr>
                          <pic:cNvPr id="2276" name="IM 2276"/>
                          <pic:cNvPicPr/>
                        </pic:nvPicPr>
                        <pic:blipFill>
                          <a:blip r:embed="rId1295"/>
                          <a:stretch>
                            <a:fillRect/>
                          </a:stretch>
                        </pic:blipFill>
                        <pic:spPr>
                          <a:xfrm>
                            <a:off x="0" y="0"/>
                            <a:ext cx="630935" cy="890778"/>
                          </a:xfrm>
                          <a:prstGeom prst="rect">
                            <a:avLst/>
                          </a:prstGeom>
                        </pic:spPr>
                      </pic:pic>
                    </a:graphicData>
                  </a:graphic>
                </wp:anchor>
              </w:drawing>
            </w:r>
            <w:r>
              <w:rPr>
                <w:position w:val="-5"/>
              </w:rPr>
              <w:drawing>
                <wp:inline distT="0" distB="0" distL="0" distR="0" wp14:anchorId="64E20C05" wp14:editId="4EF41859">
                  <wp:extent cx="293751" cy="154685"/>
                  <wp:effectExtent l="0" t="0" r="0" b="0"/>
                  <wp:docPr id="2292" name="IM 2277"/>
                  <wp:cNvGraphicFramePr/>
                  <a:graphic xmlns:a="http://schemas.openxmlformats.org/drawingml/2006/main">
                    <a:graphicData uri="http://schemas.openxmlformats.org/drawingml/2006/picture">
                      <pic:pic xmlns:pic="http://schemas.openxmlformats.org/drawingml/2006/picture">
                        <pic:nvPicPr>
                          <pic:cNvPr id="2277" name="IM 2277"/>
                          <pic:cNvPicPr/>
                        </pic:nvPicPr>
                        <pic:blipFill>
                          <a:blip r:embed="rId1296"/>
                          <a:stretch>
                            <a:fillRect/>
                          </a:stretch>
                        </pic:blipFill>
                        <pic:spPr>
                          <a:xfrm>
                            <a:off x="0" y="0"/>
                            <a:ext cx="293751" cy="154685"/>
                          </a:xfrm>
                          <a:prstGeom prst="rect">
                            <a:avLst/>
                          </a:prstGeom>
                        </pic:spPr>
                      </pic:pic>
                    </a:graphicData>
                  </a:graphic>
                </wp:inline>
              </w:drawing>
            </w:r>
          </w:p>
          <w:p w14:paraId="3C0F376A" w14:textId="77777777" w:rsidR="00862892" w:rsidRDefault="00000000">
            <w:pPr>
              <w:spacing w:before="73" w:line="190" w:lineRule="auto"/>
              <w:ind w:left="35"/>
              <w:rPr>
                <w:sz w:val="15"/>
                <w:szCs w:val="15"/>
              </w:rPr>
            </w:pPr>
            <w:r>
              <w:rPr>
                <w:rFonts w:eastAsia="Arial"/>
                <w:color w:val="231F20"/>
                <w:sz w:val="15"/>
                <w:szCs w:val="15"/>
                <w:shd w:val="clear" w:color="auto" w:fill="DDE7ED"/>
              </w:rPr>
              <w:t>Cn</w:t>
            </w:r>
            <w:r>
              <w:rPr>
                <w:rFonts w:eastAsia="Arial"/>
                <w:color w:val="231F20"/>
                <w:spacing w:val="2"/>
                <w:sz w:val="15"/>
                <w:szCs w:val="15"/>
                <w:shd w:val="clear" w:color="auto" w:fill="DDE7ED"/>
              </w:rPr>
              <w:t>_2</w:t>
            </w:r>
            <w:r>
              <w:rPr>
                <w:rFonts w:eastAsia="Arial"/>
                <w:color w:val="231F20"/>
                <w:sz w:val="15"/>
                <w:szCs w:val="15"/>
                <w:shd w:val="clear" w:color="auto" w:fill="DDE7ED"/>
              </w:rPr>
              <w:t>E</w:t>
            </w:r>
            <w:r>
              <w:rPr>
                <w:rFonts w:eastAsia="Arial"/>
                <w:color w:val="231F20"/>
                <w:spacing w:val="1"/>
                <w:sz w:val="15"/>
                <w:szCs w:val="15"/>
                <w:shd w:val="clear" w:color="auto" w:fill="DDE7ED"/>
              </w:rPr>
              <w:t>9</w:t>
            </w:r>
            <w:r>
              <w:rPr>
                <w:rFonts w:eastAsia="Arial"/>
                <w:color w:val="231F20"/>
                <w:sz w:val="15"/>
                <w:szCs w:val="15"/>
                <w:shd w:val="clear" w:color="auto" w:fill="DDE7ED"/>
              </w:rPr>
              <w:t xml:space="preserve">A       </w:t>
            </w:r>
          </w:p>
        </w:tc>
        <w:tc>
          <w:tcPr>
            <w:tcW w:w="1004" w:type="dxa"/>
          </w:tcPr>
          <w:p w14:paraId="2ECDA930" w14:textId="77777777" w:rsidR="00862892" w:rsidRDefault="00000000">
            <w:pPr>
              <w:spacing w:line="1333" w:lineRule="exact"/>
              <w:ind w:firstLine="2"/>
              <w:textAlignment w:val="center"/>
            </w:pPr>
            <w:r>
              <w:drawing>
                <wp:inline distT="0" distB="0" distL="0" distR="0" wp14:anchorId="0556E3D4" wp14:editId="716EF928">
                  <wp:extent cx="630173" cy="847089"/>
                  <wp:effectExtent l="0" t="0" r="0" b="0"/>
                  <wp:docPr id="2293" name="IM 2278"/>
                  <wp:cNvGraphicFramePr/>
                  <a:graphic xmlns:a="http://schemas.openxmlformats.org/drawingml/2006/main">
                    <a:graphicData uri="http://schemas.openxmlformats.org/drawingml/2006/picture">
                      <pic:pic xmlns:pic="http://schemas.openxmlformats.org/drawingml/2006/picture">
                        <pic:nvPicPr>
                          <pic:cNvPr id="2278" name="IM 2278"/>
                          <pic:cNvPicPr/>
                        </pic:nvPicPr>
                        <pic:blipFill>
                          <a:blip r:embed="rId1297"/>
                          <a:stretch>
                            <a:fillRect/>
                          </a:stretch>
                        </pic:blipFill>
                        <pic:spPr>
                          <a:xfrm>
                            <a:off x="0" y="0"/>
                            <a:ext cx="630173" cy="847089"/>
                          </a:xfrm>
                          <a:prstGeom prst="rect">
                            <a:avLst/>
                          </a:prstGeom>
                        </pic:spPr>
                      </pic:pic>
                    </a:graphicData>
                  </a:graphic>
                </wp:inline>
              </w:drawing>
            </w:r>
          </w:p>
        </w:tc>
      </w:tr>
    </w:tbl>
    <w:p w14:paraId="1421096C" w14:textId="77777777" w:rsidR="00862892" w:rsidRDefault="00862892"/>
    <w:p w14:paraId="25ECCC9F" w14:textId="77777777" w:rsidR="00862892" w:rsidRDefault="00862892"/>
    <w:p w14:paraId="0872A916" w14:textId="77777777" w:rsidR="00862892" w:rsidRDefault="00862892"/>
    <w:p w14:paraId="31CD62BF" w14:textId="77777777" w:rsidR="00862892" w:rsidRDefault="00862892"/>
    <w:p w14:paraId="2F52043E" w14:textId="77777777" w:rsidR="00862892" w:rsidRDefault="00862892"/>
    <w:p w14:paraId="7879839B" w14:textId="77777777" w:rsidR="00862892" w:rsidRDefault="00862892">
      <w:pPr>
        <w:spacing w:line="15" w:lineRule="exact"/>
      </w:pPr>
    </w:p>
    <w:tbl>
      <w:tblPr>
        <w:tblStyle w:val="TableNormal"/>
        <w:tblW w:w="7967" w:type="dxa"/>
        <w:tblInd w:w="18" w:type="dxa"/>
        <w:tblBorders>
          <w:top w:val="single" w:sz="2" w:space="0" w:color="231F20"/>
          <w:left w:val="single" w:sz="2" w:space="0" w:color="231F20"/>
          <w:bottom w:val="single" w:sz="2" w:space="0" w:color="231F20"/>
          <w:right w:val="single" w:sz="2" w:space="0" w:color="231F20"/>
          <w:insideH w:val="single" w:sz="2" w:space="0" w:color="231F20"/>
          <w:insideV w:val="single" w:sz="2" w:space="0" w:color="231F20"/>
        </w:tblBorders>
        <w:tblLayout w:type="fixed"/>
        <w:tblLook w:val="04A0" w:firstRow="1" w:lastRow="0" w:firstColumn="1" w:lastColumn="0" w:noHBand="0" w:noVBand="1"/>
      </w:tblPr>
      <w:tblGrid>
        <w:gridCol w:w="753"/>
        <w:gridCol w:w="736"/>
        <w:gridCol w:w="999"/>
        <w:gridCol w:w="998"/>
        <w:gridCol w:w="1365"/>
        <w:gridCol w:w="669"/>
        <w:gridCol w:w="95"/>
        <w:gridCol w:w="350"/>
        <w:gridCol w:w="998"/>
        <w:gridCol w:w="1004"/>
      </w:tblGrid>
      <w:tr w:rsidR="00862892" w14:paraId="72F70B39" w14:textId="77777777">
        <w:trPr>
          <w:trHeight w:val="1054"/>
        </w:trPr>
        <w:tc>
          <w:tcPr>
            <w:tcW w:w="753" w:type="dxa"/>
            <w:shd w:val="clear" w:color="auto" w:fill="DCDDDE"/>
          </w:tcPr>
          <w:p w14:paraId="68BABD47" w14:textId="77777777" w:rsidR="00862892" w:rsidRDefault="00862892"/>
        </w:tc>
        <w:tc>
          <w:tcPr>
            <w:tcW w:w="736" w:type="dxa"/>
            <w:shd w:val="clear" w:color="auto" w:fill="DCDDDE"/>
          </w:tcPr>
          <w:p w14:paraId="5EFC4341" w14:textId="77777777" w:rsidR="00862892" w:rsidRDefault="00862892"/>
        </w:tc>
        <w:tc>
          <w:tcPr>
            <w:tcW w:w="999" w:type="dxa"/>
            <w:shd w:val="clear" w:color="auto" w:fill="DDE7ED"/>
          </w:tcPr>
          <w:p w14:paraId="0EACF520" w14:textId="77777777" w:rsidR="00862892" w:rsidRDefault="00000000">
            <w:pPr>
              <w:spacing w:before="218" w:line="203" w:lineRule="auto"/>
              <w:ind w:left="33"/>
              <w:rPr>
                <w:sz w:val="15"/>
                <w:szCs w:val="15"/>
              </w:rPr>
            </w:pPr>
            <w:r>
              <w:rPr>
                <w:rFonts w:eastAsia="Arial"/>
                <w:color w:val="231F20"/>
                <w:spacing w:val="-3"/>
                <w:w w:val="82"/>
                <w:sz w:val="15"/>
                <w:szCs w:val="15"/>
              </w:rPr>
              <w:t>S.E.</w:t>
            </w:r>
          </w:p>
        </w:tc>
        <w:tc>
          <w:tcPr>
            <w:tcW w:w="998" w:type="dxa"/>
            <w:shd w:val="clear" w:color="auto" w:fill="DDE7ED"/>
          </w:tcPr>
          <w:p w14:paraId="1C447E4E" w14:textId="77777777" w:rsidR="00862892" w:rsidRDefault="00000000">
            <w:pPr>
              <w:spacing w:before="192" w:line="189" w:lineRule="exact"/>
              <w:ind w:left="46"/>
              <w:rPr>
                <w:sz w:val="15"/>
                <w:szCs w:val="15"/>
              </w:rPr>
            </w:pPr>
            <w:r>
              <w:rPr>
                <w:rFonts w:eastAsia="Arial"/>
                <w:color w:val="231F20"/>
                <w:spacing w:val="73"/>
                <w:sz w:val="15"/>
                <w:szCs w:val="15"/>
              </w:rPr>
              <w:t>&amp;</w:t>
            </w:r>
            <w:r>
              <w:rPr>
                <w:rFonts w:eastAsia="Arial"/>
                <w:color w:val="231F20"/>
                <w:spacing w:val="71"/>
                <w:sz w:val="15"/>
                <w:szCs w:val="15"/>
              </w:rPr>
              <w:t>.2</w:t>
            </w:r>
          </w:p>
        </w:tc>
        <w:tc>
          <w:tcPr>
            <w:tcW w:w="1365" w:type="dxa"/>
            <w:shd w:val="clear" w:color="auto" w:fill="DDE7ED"/>
          </w:tcPr>
          <w:p w14:paraId="0AAE3A39" w14:textId="77777777" w:rsidR="00862892" w:rsidRDefault="00000000">
            <w:pPr>
              <w:spacing w:before="140" w:line="244" w:lineRule="exact"/>
              <w:ind w:firstLine="26"/>
              <w:textAlignment w:val="center"/>
            </w:pPr>
            <w:r>
              <w:drawing>
                <wp:inline distT="0" distB="0" distL="0" distR="0" wp14:anchorId="495955C3" wp14:editId="033BF8C7">
                  <wp:extent cx="680084" cy="154685"/>
                  <wp:effectExtent l="0" t="0" r="0" b="0"/>
                  <wp:docPr id="2296" name="IM 2281"/>
                  <wp:cNvGraphicFramePr/>
                  <a:graphic xmlns:a="http://schemas.openxmlformats.org/drawingml/2006/main">
                    <a:graphicData uri="http://schemas.openxmlformats.org/drawingml/2006/picture">
                      <pic:pic xmlns:pic="http://schemas.openxmlformats.org/drawingml/2006/picture">
                        <pic:nvPicPr>
                          <pic:cNvPr id="2281" name="IM 2281"/>
                          <pic:cNvPicPr/>
                        </pic:nvPicPr>
                        <pic:blipFill>
                          <a:blip r:embed="rId1189"/>
                          <a:stretch>
                            <a:fillRect/>
                          </a:stretch>
                        </pic:blipFill>
                        <pic:spPr>
                          <a:xfrm>
                            <a:off x="0" y="0"/>
                            <a:ext cx="680084" cy="154685"/>
                          </a:xfrm>
                          <a:prstGeom prst="rect">
                            <a:avLst/>
                          </a:prstGeom>
                        </pic:spPr>
                      </pic:pic>
                    </a:graphicData>
                  </a:graphic>
                </wp:inline>
              </w:drawing>
            </w:r>
          </w:p>
        </w:tc>
        <w:tc>
          <w:tcPr>
            <w:tcW w:w="669" w:type="dxa"/>
            <w:tcBorders>
              <w:right w:val="none" w:sz="8" w:space="0" w:color="000000"/>
            </w:tcBorders>
          </w:tcPr>
          <w:p w14:paraId="58FC65E9" w14:textId="77777777" w:rsidR="00862892" w:rsidRDefault="00000000">
            <w:pPr>
              <w:spacing w:before="192" w:line="176" w:lineRule="exact"/>
              <w:ind w:left="33"/>
              <w:rPr>
                <w:sz w:val="15"/>
                <w:szCs w:val="15"/>
              </w:rPr>
            </w:pPr>
            <w:r>
              <w:drawing>
                <wp:anchor distT="0" distB="0" distL="0" distR="0" simplePos="0" relativeHeight="251671552" behindDoc="1" locked="0" layoutInCell="1" allowOverlap="1" wp14:anchorId="2EC3A317" wp14:editId="22547710">
                  <wp:simplePos x="0" y="0"/>
                  <wp:positionH relativeFrom="column">
                    <wp:posOffset>-254</wp:posOffset>
                  </wp:positionH>
                  <wp:positionV relativeFrom="paragraph">
                    <wp:posOffset>-127</wp:posOffset>
                  </wp:positionV>
                  <wp:extent cx="705103" cy="669290"/>
                  <wp:effectExtent l="0" t="0" r="0" b="0"/>
                  <wp:wrapNone/>
                  <wp:docPr id="2297" name="IM 2282"/>
                  <wp:cNvGraphicFramePr/>
                  <a:graphic xmlns:a="http://schemas.openxmlformats.org/drawingml/2006/main">
                    <a:graphicData uri="http://schemas.openxmlformats.org/drawingml/2006/picture">
                      <pic:pic xmlns:pic="http://schemas.openxmlformats.org/drawingml/2006/picture">
                        <pic:nvPicPr>
                          <pic:cNvPr id="2282" name="IM 2282"/>
                          <pic:cNvPicPr/>
                        </pic:nvPicPr>
                        <pic:blipFill>
                          <a:blip r:embed="rId1298"/>
                          <a:stretch>
                            <a:fillRect/>
                          </a:stretch>
                        </pic:blipFill>
                        <pic:spPr>
                          <a:xfrm>
                            <a:off x="0" y="0"/>
                            <a:ext cx="705103" cy="669290"/>
                          </a:xfrm>
                          <a:prstGeom prst="rect">
                            <a:avLst/>
                          </a:prstGeom>
                        </pic:spPr>
                      </pic:pic>
                    </a:graphicData>
                  </a:graphic>
                </wp:anchor>
              </w:drawing>
            </w:r>
            <w:r>
              <w:rPr>
                <w:rFonts w:eastAsia="Arial"/>
                <w:color w:val="231F20"/>
                <w:spacing w:val="22"/>
                <w:sz w:val="15"/>
                <w:szCs w:val="15"/>
              </w:rPr>
              <w:t>$-06%"</w:t>
            </w:r>
          </w:p>
          <w:p w14:paraId="65DE873D" w14:textId="77777777" w:rsidR="00862892" w:rsidRDefault="00862892">
            <w:pPr>
              <w:spacing w:line="403" w:lineRule="auto"/>
            </w:pPr>
          </w:p>
          <w:p w14:paraId="24F72912" w14:textId="77777777" w:rsidR="00862892" w:rsidRDefault="00000000">
            <w:pPr>
              <w:spacing w:line="244" w:lineRule="exact"/>
              <w:ind w:firstLine="27"/>
              <w:textAlignment w:val="center"/>
            </w:pPr>
            <w:r>
              <w:drawing>
                <wp:inline distT="0" distB="0" distL="0" distR="0" wp14:anchorId="1D6852CB" wp14:editId="463CEF24">
                  <wp:extent cx="240791" cy="154686"/>
                  <wp:effectExtent l="0" t="0" r="0" b="0"/>
                  <wp:docPr id="2298" name="IM 2283"/>
                  <wp:cNvGraphicFramePr/>
                  <a:graphic xmlns:a="http://schemas.openxmlformats.org/drawingml/2006/main">
                    <a:graphicData uri="http://schemas.openxmlformats.org/drawingml/2006/picture">
                      <pic:pic xmlns:pic="http://schemas.openxmlformats.org/drawingml/2006/picture">
                        <pic:nvPicPr>
                          <pic:cNvPr id="2283" name="IM 2283"/>
                          <pic:cNvPicPr/>
                        </pic:nvPicPr>
                        <pic:blipFill>
                          <a:blip r:embed="rId1299"/>
                          <a:stretch>
                            <a:fillRect/>
                          </a:stretch>
                        </pic:blipFill>
                        <pic:spPr>
                          <a:xfrm>
                            <a:off x="0" y="0"/>
                            <a:ext cx="240791" cy="154686"/>
                          </a:xfrm>
                          <a:prstGeom prst="rect">
                            <a:avLst/>
                          </a:prstGeom>
                        </pic:spPr>
                      </pic:pic>
                    </a:graphicData>
                  </a:graphic>
                </wp:inline>
              </w:drawing>
            </w:r>
          </w:p>
        </w:tc>
        <w:tc>
          <w:tcPr>
            <w:tcW w:w="95" w:type="dxa"/>
            <w:tcBorders>
              <w:left w:val="none" w:sz="8" w:space="0" w:color="000000"/>
              <w:right w:val="none" w:sz="8" w:space="0" w:color="000000"/>
            </w:tcBorders>
          </w:tcPr>
          <w:p w14:paraId="38EF5F52" w14:textId="77777777" w:rsidR="00862892" w:rsidRDefault="00862892">
            <w:pPr>
              <w:spacing w:line="270" w:lineRule="auto"/>
            </w:pPr>
          </w:p>
          <w:p w14:paraId="5228A714" w14:textId="77777777" w:rsidR="00862892" w:rsidRDefault="00000000">
            <w:pPr>
              <w:spacing w:before="43" w:line="49" w:lineRule="exact"/>
              <w:ind w:left="15"/>
              <w:rPr>
                <w:sz w:val="15"/>
                <w:szCs w:val="15"/>
              </w:rPr>
            </w:pPr>
            <w:r>
              <w:rPr>
                <w:rFonts w:eastAsia="Arial"/>
                <w:color w:val="231F20"/>
                <w:position w:val="1"/>
                <w:sz w:val="15"/>
                <w:szCs w:val="15"/>
              </w:rPr>
              <w:t>.</w:t>
            </w:r>
          </w:p>
        </w:tc>
        <w:tc>
          <w:tcPr>
            <w:tcW w:w="350" w:type="dxa"/>
            <w:tcBorders>
              <w:left w:val="none" w:sz="8" w:space="0" w:color="000000"/>
            </w:tcBorders>
          </w:tcPr>
          <w:p w14:paraId="7C9E7F61" w14:textId="77777777" w:rsidR="00862892" w:rsidRDefault="00000000">
            <w:pPr>
              <w:spacing w:before="140" w:line="244" w:lineRule="exact"/>
              <w:ind w:firstLine="47"/>
              <w:textAlignment w:val="center"/>
            </w:pPr>
            <w:r>
              <w:drawing>
                <wp:inline distT="0" distB="0" distL="0" distR="0" wp14:anchorId="2AAF172A" wp14:editId="1A186CFE">
                  <wp:extent cx="190627" cy="154685"/>
                  <wp:effectExtent l="0" t="0" r="0" b="0"/>
                  <wp:docPr id="2299" name="IM 2284"/>
                  <wp:cNvGraphicFramePr/>
                  <a:graphic xmlns:a="http://schemas.openxmlformats.org/drawingml/2006/main">
                    <a:graphicData uri="http://schemas.openxmlformats.org/drawingml/2006/picture">
                      <pic:pic xmlns:pic="http://schemas.openxmlformats.org/drawingml/2006/picture">
                        <pic:nvPicPr>
                          <pic:cNvPr id="2284" name="IM 2284"/>
                          <pic:cNvPicPr/>
                        </pic:nvPicPr>
                        <pic:blipFill>
                          <a:blip r:embed="rId1300"/>
                          <a:stretch>
                            <a:fillRect/>
                          </a:stretch>
                        </pic:blipFill>
                        <pic:spPr>
                          <a:xfrm>
                            <a:off x="0" y="0"/>
                            <a:ext cx="190627" cy="154685"/>
                          </a:xfrm>
                          <a:prstGeom prst="rect">
                            <a:avLst/>
                          </a:prstGeom>
                        </pic:spPr>
                      </pic:pic>
                    </a:graphicData>
                  </a:graphic>
                </wp:inline>
              </w:drawing>
            </w:r>
          </w:p>
        </w:tc>
        <w:tc>
          <w:tcPr>
            <w:tcW w:w="998" w:type="dxa"/>
            <w:shd w:val="clear" w:color="auto" w:fill="DDE7ED"/>
          </w:tcPr>
          <w:p w14:paraId="6789B9A0" w14:textId="77777777" w:rsidR="00862892" w:rsidRDefault="00000000">
            <w:pPr>
              <w:spacing w:before="140" w:line="244" w:lineRule="exact"/>
              <w:ind w:firstLine="30"/>
              <w:textAlignment w:val="center"/>
            </w:pPr>
            <w:r>
              <w:drawing>
                <wp:inline distT="0" distB="0" distL="0" distR="0" wp14:anchorId="361A11BC" wp14:editId="21271B63">
                  <wp:extent cx="485775" cy="154685"/>
                  <wp:effectExtent l="0" t="0" r="0" b="0"/>
                  <wp:docPr id="2300" name="IM 2285"/>
                  <wp:cNvGraphicFramePr/>
                  <a:graphic xmlns:a="http://schemas.openxmlformats.org/drawingml/2006/main">
                    <a:graphicData uri="http://schemas.openxmlformats.org/drawingml/2006/picture">
                      <pic:pic xmlns:pic="http://schemas.openxmlformats.org/drawingml/2006/picture">
                        <pic:nvPicPr>
                          <pic:cNvPr id="2285" name="IM 2285"/>
                          <pic:cNvPicPr/>
                        </pic:nvPicPr>
                        <pic:blipFill>
                          <a:blip r:embed="rId197"/>
                          <a:stretch>
                            <a:fillRect/>
                          </a:stretch>
                        </pic:blipFill>
                        <pic:spPr>
                          <a:xfrm>
                            <a:off x="0" y="0"/>
                            <a:ext cx="485775" cy="154685"/>
                          </a:xfrm>
                          <a:prstGeom prst="rect">
                            <a:avLst/>
                          </a:prstGeom>
                        </pic:spPr>
                      </pic:pic>
                    </a:graphicData>
                  </a:graphic>
                </wp:inline>
              </w:drawing>
            </w:r>
          </w:p>
        </w:tc>
        <w:tc>
          <w:tcPr>
            <w:tcW w:w="1004" w:type="dxa"/>
          </w:tcPr>
          <w:p w14:paraId="29A3260A" w14:textId="77777777" w:rsidR="00862892" w:rsidRDefault="00000000">
            <w:pPr>
              <w:spacing w:line="1053" w:lineRule="exact"/>
              <w:ind w:firstLine="2"/>
              <w:textAlignment w:val="center"/>
            </w:pPr>
            <w:r>
              <w:drawing>
                <wp:inline distT="0" distB="0" distL="0" distR="0" wp14:anchorId="74526061" wp14:editId="17486B04">
                  <wp:extent cx="630173" cy="669163"/>
                  <wp:effectExtent l="0" t="0" r="0" b="0"/>
                  <wp:docPr id="2301" name="IM 2286"/>
                  <wp:cNvGraphicFramePr/>
                  <a:graphic xmlns:a="http://schemas.openxmlformats.org/drawingml/2006/main">
                    <a:graphicData uri="http://schemas.openxmlformats.org/drawingml/2006/picture">
                      <pic:pic xmlns:pic="http://schemas.openxmlformats.org/drawingml/2006/picture">
                        <pic:nvPicPr>
                          <pic:cNvPr id="2286" name="IM 2286"/>
                          <pic:cNvPicPr/>
                        </pic:nvPicPr>
                        <pic:blipFill>
                          <a:blip r:embed="rId1301"/>
                          <a:stretch>
                            <a:fillRect/>
                          </a:stretch>
                        </pic:blipFill>
                        <pic:spPr>
                          <a:xfrm>
                            <a:off x="0" y="0"/>
                            <a:ext cx="630173" cy="669163"/>
                          </a:xfrm>
                          <a:prstGeom prst="rect">
                            <a:avLst/>
                          </a:prstGeom>
                        </pic:spPr>
                      </pic:pic>
                    </a:graphicData>
                  </a:graphic>
                </wp:inline>
              </w:drawing>
            </w:r>
          </w:p>
        </w:tc>
      </w:tr>
      <w:tr w:rsidR="00862892" w14:paraId="4A8F0073" w14:textId="77777777">
        <w:trPr>
          <w:trHeight w:val="737"/>
        </w:trPr>
        <w:tc>
          <w:tcPr>
            <w:tcW w:w="753" w:type="dxa"/>
            <w:shd w:val="clear" w:color="auto" w:fill="DCDDDE"/>
          </w:tcPr>
          <w:p w14:paraId="0A766F63" w14:textId="77777777" w:rsidR="00862892" w:rsidRDefault="00862892"/>
        </w:tc>
        <w:tc>
          <w:tcPr>
            <w:tcW w:w="736" w:type="dxa"/>
            <w:shd w:val="clear" w:color="auto" w:fill="DCDDDE"/>
          </w:tcPr>
          <w:p w14:paraId="7C9BEF2B" w14:textId="77777777" w:rsidR="00862892" w:rsidRDefault="00862892"/>
        </w:tc>
        <w:tc>
          <w:tcPr>
            <w:tcW w:w="999" w:type="dxa"/>
            <w:shd w:val="clear" w:color="auto" w:fill="DDE7ED"/>
          </w:tcPr>
          <w:p w14:paraId="05334C65" w14:textId="77777777" w:rsidR="00862892" w:rsidRDefault="00000000">
            <w:pPr>
              <w:spacing w:before="141" w:line="243" w:lineRule="exact"/>
              <w:ind w:firstLine="26"/>
              <w:textAlignment w:val="center"/>
            </w:pPr>
            <w:r>
              <w:drawing>
                <wp:inline distT="0" distB="0" distL="0" distR="0" wp14:anchorId="503E4302" wp14:editId="7F9D734C">
                  <wp:extent cx="485775" cy="154685"/>
                  <wp:effectExtent l="0" t="0" r="0" b="0"/>
                  <wp:docPr id="2302" name="IM 2287"/>
                  <wp:cNvGraphicFramePr/>
                  <a:graphic xmlns:a="http://schemas.openxmlformats.org/drawingml/2006/main">
                    <a:graphicData uri="http://schemas.openxmlformats.org/drawingml/2006/picture">
                      <pic:pic xmlns:pic="http://schemas.openxmlformats.org/drawingml/2006/picture">
                        <pic:nvPicPr>
                          <pic:cNvPr id="2287" name="IM 2287"/>
                          <pic:cNvPicPr/>
                        </pic:nvPicPr>
                        <pic:blipFill>
                          <a:blip r:embed="rId197"/>
                          <a:stretch>
                            <a:fillRect/>
                          </a:stretch>
                        </pic:blipFill>
                        <pic:spPr>
                          <a:xfrm>
                            <a:off x="0" y="0"/>
                            <a:ext cx="485775" cy="154685"/>
                          </a:xfrm>
                          <a:prstGeom prst="rect">
                            <a:avLst/>
                          </a:prstGeom>
                        </pic:spPr>
                      </pic:pic>
                    </a:graphicData>
                  </a:graphic>
                </wp:inline>
              </w:drawing>
            </w:r>
          </w:p>
        </w:tc>
        <w:tc>
          <w:tcPr>
            <w:tcW w:w="998" w:type="dxa"/>
            <w:shd w:val="clear" w:color="auto" w:fill="DDE7ED"/>
          </w:tcPr>
          <w:p w14:paraId="1C067744" w14:textId="77777777" w:rsidR="00862892" w:rsidRDefault="00000000">
            <w:pPr>
              <w:spacing w:before="192" w:line="189" w:lineRule="exact"/>
              <w:ind w:left="34"/>
              <w:rPr>
                <w:sz w:val="15"/>
                <w:szCs w:val="15"/>
              </w:rPr>
            </w:pPr>
            <w:r>
              <w:rPr>
                <w:rFonts w:eastAsia="Arial"/>
                <w:color w:val="231F20"/>
                <w:spacing w:val="-11"/>
                <w:sz w:val="15"/>
                <w:szCs w:val="15"/>
              </w:rPr>
              <w:t>&amp;</w:t>
            </w:r>
            <w:r>
              <w:rPr>
                <w:rFonts w:eastAsia="Arial"/>
                <w:color w:val="231F20"/>
                <w:spacing w:val="-6"/>
                <w:sz w:val="15"/>
                <w:szCs w:val="15"/>
              </w:rPr>
              <w:t xml:space="preserve"> PMJOL</w:t>
            </w:r>
          </w:p>
        </w:tc>
        <w:tc>
          <w:tcPr>
            <w:tcW w:w="1365" w:type="dxa"/>
          </w:tcPr>
          <w:p w14:paraId="3F1A2480" w14:textId="77777777" w:rsidR="00862892" w:rsidRDefault="00000000">
            <w:pPr>
              <w:spacing w:line="737" w:lineRule="exact"/>
              <w:textAlignment w:val="center"/>
            </w:pPr>
            <w:r>
              <w:drawing>
                <wp:inline distT="0" distB="0" distL="0" distR="0" wp14:anchorId="565D2710" wp14:editId="4EB085C6">
                  <wp:extent cx="863345" cy="467995"/>
                  <wp:effectExtent l="0" t="0" r="0" b="0"/>
                  <wp:docPr id="2303" name="IM 2288"/>
                  <wp:cNvGraphicFramePr/>
                  <a:graphic xmlns:a="http://schemas.openxmlformats.org/drawingml/2006/main">
                    <a:graphicData uri="http://schemas.openxmlformats.org/drawingml/2006/picture">
                      <pic:pic xmlns:pic="http://schemas.openxmlformats.org/drawingml/2006/picture">
                        <pic:nvPicPr>
                          <pic:cNvPr id="2288" name="IM 2288"/>
                          <pic:cNvPicPr/>
                        </pic:nvPicPr>
                        <pic:blipFill>
                          <a:blip r:embed="rId1302"/>
                          <a:stretch>
                            <a:fillRect/>
                          </a:stretch>
                        </pic:blipFill>
                        <pic:spPr>
                          <a:xfrm>
                            <a:off x="0" y="0"/>
                            <a:ext cx="863345" cy="467995"/>
                          </a:xfrm>
                          <a:prstGeom prst="rect">
                            <a:avLst/>
                          </a:prstGeom>
                        </pic:spPr>
                      </pic:pic>
                    </a:graphicData>
                  </a:graphic>
                </wp:inline>
              </w:drawing>
            </w:r>
          </w:p>
        </w:tc>
        <w:tc>
          <w:tcPr>
            <w:tcW w:w="1114" w:type="dxa"/>
            <w:gridSpan w:val="3"/>
          </w:tcPr>
          <w:p w14:paraId="68F71033" w14:textId="77777777" w:rsidR="00862892" w:rsidRDefault="00000000">
            <w:pPr>
              <w:spacing w:before="220" w:line="198" w:lineRule="auto"/>
              <w:ind w:left="43"/>
              <w:rPr>
                <w:sz w:val="15"/>
                <w:szCs w:val="15"/>
              </w:rPr>
            </w:pPr>
            <w:r>
              <w:drawing>
                <wp:anchor distT="0" distB="0" distL="0" distR="0" simplePos="0" relativeHeight="251672576" behindDoc="1" locked="0" layoutInCell="1" allowOverlap="1" wp14:anchorId="6508EB86" wp14:editId="2240516B">
                  <wp:simplePos x="0" y="0"/>
                  <wp:positionH relativeFrom="column">
                    <wp:posOffset>-254</wp:posOffset>
                  </wp:positionH>
                  <wp:positionV relativeFrom="paragraph">
                    <wp:posOffset>-144</wp:posOffset>
                  </wp:positionV>
                  <wp:extent cx="705103" cy="468629"/>
                  <wp:effectExtent l="0" t="0" r="0" b="0"/>
                  <wp:wrapNone/>
                  <wp:docPr id="2304" name="IM 2289"/>
                  <wp:cNvGraphicFramePr/>
                  <a:graphic xmlns:a="http://schemas.openxmlformats.org/drawingml/2006/main">
                    <a:graphicData uri="http://schemas.openxmlformats.org/drawingml/2006/picture">
                      <pic:pic xmlns:pic="http://schemas.openxmlformats.org/drawingml/2006/picture">
                        <pic:nvPicPr>
                          <pic:cNvPr id="2289" name="IM 2289"/>
                          <pic:cNvPicPr/>
                        </pic:nvPicPr>
                        <pic:blipFill>
                          <a:blip r:embed="rId1303"/>
                          <a:stretch>
                            <a:fillRect/>
                          </a:stretch>
                        </pic:blipFill>
                        <pic:spPr>
                          <a:xfrm>
                            <a:off x="0" y="0"/>
                            <a:ext cx="705103" cy="468629"/>
                          </a:xfrm>
                          <a:prstGeom prst="rect">
                            <a:avLst/>
                          </a:prstGeom>
                        </pic:spPr>
                      </pic:pic>
                    </a:graphicData>
                  </a:graphic>
                </wp:anchor>
              </w:drawing>
            </w:r>
            <w:r>
              <w:rPr>
                <w:rFonts w:eastAsia="Arial"/>
                <w:color w:val="231F20"/>
                <w:spacing w:val="-10"/>
                <w:sz w:val="15"/>
                <w:szCs w:val="15"/>
              </w:rPr>
              <w:t>19</w:t>
            </w:r>
          </w:p>
        </w:tc>
        <w:tc>
          <w:tcPr>
            <w:tcW w:w="998" w:type="dxa"/>
          </w:tcPr>
          <w:p w14:paraId="69355C3A" w14:textId="77777777" w:rsidR="00862892" w:rsidRDefault="00000000">
            <w:pPr>
              <w:spacing w:line="737" w:lineRule="exact"/>
              <w:ind w:firstLine="1"/>
              <w:textAlignment w:val="center"/>
            </w:pPr>
            <w:r>
              <w:drawing>
                <wp:inline distT="0" distB="0" distL="0" distR="0" wp14:anchorId="18803244" wp14:editId="09151D9E">
                  <wp:extent cx="629285" cy="467995"/>
                  <wp:effectExtent l="0" t="0" r="0" b="0"/>
                  <wp:docPr id="2305" name="IM 2290"/>
                  <wp:cNvGraphicFramePr/>
                  <a:graphic xmlns:a="http://schemas.openxmlformats.org/drawingml/2006/main">
                    <a:graphicData uri="http://schemas.openxmlformats.org/drawingml/2006/picture">
                      <pic:pic xmlns:pic="http://schemas.openxmlformats.org/drawingml/2006/picture">
                        <pic:nvPicPr>
                          <pic:cNvPr id="2290" name="IM 2290"/>
                          <pic:cNvPicPr/>
                        </pic:nvPicPr>
                        <pic:blipFill>
                          <a:blip r:embed="rId1304"/>
                          <a:stretch>
                            <a:fillRect/>
                          </a:stretch>
                        </pic:blipFill>
                        <pic:spPr>
                          <a:xfrm>
                            <a:off x="0" y="0"/>
                            <a:ext cx="629285" cy="467995"/>
                          </a:xfrm>
                          <a:prstGeom prst="rect">
                            <a:avLst/>
                          </a:prstGeom>
                        </pic:spPr>
                      </pic:pic>
                    </a:graphicData>
                  </a:graphic>
                </wp:inline>
              </w:drawing>
            </w:r>
          </w:p>
        </w:tc>
        <w:tc>
          <w:tcPr>
            <w:tcW w:w="1004" w:type="dxa"/>
          </w:tcPr>
          <w:p w14:paraId="3F2005E5" w14:textId="77777777" w:rsidR="00862892" w:rsidRDefault="00000000">
            <w:pPr>
              <w:spacing w:line="737" w:lineRule="exact"/>
              <w:ind w:firstLine="2"/>
              <w:textAlignment w:val="center"/>
            </w:pPr>
            <w:r>
              <w:drawing>
                <wp:inline distT="0" distB="0" distL="0" distR="0" wp14:anchorId="0A1DF1BF" wp14:editId="39CFDA78">
                  <wp:extent cx="630173" cy="467995"/>
                  <wp:effectExtent l="0" t="0" r="0" b="0"/>
                  <wp:docPr id="2306" name="IM 2291"/>
                  <wp:cNvGraphicFramePr/>
                  <a:graphic xmlns:a="http://schemas.openxmlformats.org/drawingml/2006/main">
                    <a:graphicData uri="http://schemas.openxmlformats.org/drawingml/2006/picture">
                      <pic:pic xmlns:pic="http://schemas.openxmlformats.org/drawingml/2006/picture">
                        <pic:nvPicPr>
                          <pic:cNvPr id="2291" name="IM 2291"/>
                          <pic:cNvPicPr/>
                        </pic:nvPicPr>
                        <pic:blipFill>
                          <a:blip r:embed="rId1305"/>
                          <a:stretch>
                            <a:fillRect/>
                          </a:stretch>
                        </pic:blipFill>
                        <pic:spPr>
                          <a:xfrm>
                            <a:off x="0" y="0"/>
                            <a:ext cx="630173" cy="467995"/>
                          </a:xfrm>
                          <a:prstGeom prst="rect">
                            <a:avLst/>
                          </a:prstGeom>
                        </pic:spPr>
                      </pic:pic>
                    </a:graphicData>
                  </a:graphic>
                </wp:inline>
              </w:drawing>
            </w:r>
          </w:p>
        </w:tc>
      </w:tr>
      <w:tr w:rsidR="00862892" w14:paraId="1019C57C" w14:textId="77777777">
        <w:trPr>
          <w:trHeight w:val="639"/>
        </w:trPr>
        <w:tc>
          <w:tcPr>
            <w:tcW w:w="753" w:type="dxa"/>
            <w:shd w:val="clear" w:color="auto" w:fill="DCDDDE"/>
          </w:tcPr>
          <w:p w14:paraId="6B1128F2" w14:textId="77777777" w:rsidR="00862892" w:rsidRDefault="00862892"/>
        </w:tc>
        <w:tc>
          <w:tcPr>
            <w:tcW w:w="736" w:type="dxa"/>
            <w:shd w:val="clear" w:color="auto" w:fill="DCDDDE"/>
          </w:tcPr>
          <w:p w14:paraId="0C5CBEB5" w14:textId="77777777" w:rsidR="00862892" w:rsidRDefault="00862892"/>
        </w:tc>
        <w:tc>
          <w:tcPr>
            <w:tcW w:w="999" w:type="dxa"/>
            <w:shd w:val="clear" w:color="auto" w:fill="DDE7ED"/>
          </w:tcPr>
          <w:p w14:paraId="5D0CE3B8" w14:textId="77777777" w:rsidR="00862892" w:rsidRDefault="00000000">
            <w:pPr>
              <w:spacing w:before="44" w:line="244" w:lineRule="exact"/>
              <w:ind w:firstLine="26"/>
              <w:textAlignment w:val="center"/>
            </w:pPr>
            <w:r>
              <w:drawing>
                <wp:inline distT="0" distB="0" distL="0" distR="0" wp14:anchorId="75FCFC44" wp14:editId="0566B245">
                  <wp:extent cx="289179" cy="154685"/>
                  <wp:effectExtent l="0" t="0" r="0" b="0"/>
                  <wp:docPr id="2307" name="IM 2292"/>
                  <wp:cNvGraphicFramePr/>
                  <a:graphic xmlns:a="http://schemas.openxmlformats.org/drawingml/2006/main">
                    <a:graphicData uri="http://schemas.openxmlformats.org/drawingml/2006/picture">
                      <pic:pic xmlns:pic="http://schemas.openxmlformats.org/drawingml/2006/picture">
                        <pic:nvPicPr>
                          <pic:cNvPr id="2292" name="IM 2292"/>
                          <pic:cNvPicPr/>
                        </pic:nvPicPr>
                        <pic:blipFill>
                          <a:blip r:embed="rId199"/>
                          <a:stretch>
                            <a:fillRect/>
                          </a:stretch>
                        </pic:blipFill>
                        <pic:spPr>
                          <a:xfrm>
                            <a:off x="0" y="0"/>
                            <a:ext cx="289179" cy="154685"/>
                          </a:xfrm>
                          <a:prstGeom prst="rect">
                            <a:avLst/>
                          </a:prstGeom>
                        </pic:spPr>
                      </pic:pic>
                    </a:graphicData>
                  </a:graphic>
                </wp:inline>
              </w:drawing>
            </w:r>
          </w:p>
        </w:tc>
        <w:tc>
          <w:tcPr>
            <w:tcW w:w="998" w:type="dxa"/>
            <w:shd w:val="clear" w:color="auto" w:fill="DDE7ED"/>
          </w:tcPr>
          <w:p w14:paraId="5288EC00" w14:textId="77777777" w:rsidR="00862892" w:rsidRDefault="00862892"/>
        </w:tc>
        <w:tc>
          <w:tcPr>
            <w:tcW w:w="1365" w:type="dxa"/>
          </w:tcPr>
          <w:p w14:paraId="69D293E3" w14:textId="77777777" w:rsidR="00862892" w:rsidRDefault="00000000">
            <w:pPr>
              <w:spacing w:line="639" w:lineRule="exact"/>
              <w:textAlignment w:val="center"/>
            </w:pPr>
            <w:r>
              <w:drawing>
                <wp:inline distT="0" distB="0" distL="0" distR="0" wp14:anchorId="4FD1B464" wp14:editId="3B024A6D">
                  <wp:extent cx="863345" cy="405511"/>
                  <wp:effectExtent l="0" t="0" r="0" b="0"/>
                  <wp:docPr id="2308" name="IM 2293"/>
                  <wp:cNvGraphicFramePr/>
                  <a:graphic xmlns:a="http://schemas.openxmlformats.org/drawingml/2006/main">
                    <a:graphicData uri="http://schemas.openxmlformats.org/drawingml/2006/picture">
                      <pic:pic xmlns:pic="http://schemas.openxmlformats.org/drawingml/2006/picture">
                        <pic:nvPicPr>
                          <pic:cNvPr id="2293" name="IM 2293"/>
                          <pic:cNvPicPr/>
                        </pic:nvPicPr>
                        <pic:blipFill>
                          <a:blip r:embed="rId1306"/>
                          <a:stretch>
                            <a:fillRect/>
                          </a:stretch>
                        </pic:blipFill>
                        <pic:spPr>
                          <a:xfrm>
                            <a:off x="0" y="0"/>
                            <a:ext cx="863345" cy="405511"/>
                          </a:xfrm>
                          <a:prstGeom prst="rect">
                            <a:avLst/>
                          </a:prstGeom>
                        </pic:spPr>
                      </pic:pic>
                    </a:graphicData>
                  </a:graphic>
                </wp:inline>
              </w:drawing>
            </w:r>
          </w:p>
        </w:tc>
        <w:tc>
          <w:tcPr>
            <w:tcW w:w="1114" w:type="dxa"/>
            <w:gridSpan w:val="3"/>
            <w:shd w:val="clear" w:color="auto" w:fill="DDE7ED"/>
          </w:tcPr>
          <w:p w14:paraId="4E806E24" w14:textId="77777777" w:rsidR="00862892" w:rsidRDefault="00862892"/>
        </w:tc>
        <w:tc>
          <w:tcPr>
            <w:tcW w:w="998" w:type="dxa"/>
            <w:shd w:val="clear" w:color="auto" w:fill="DDE7ED"/>
          </w:tcPr>
          <w:p w14:paraId="300E2C87" w14:textId="77777777" w:rsidR="00862892" w:rsidRDefault="00000000">
            <w:pPr>
              <w:spacing w:before="96" w:line="189" w:lineRule="exact"/>
              <w:ind w:left="39"/>
              <w:rPr>
                <w:sz w:val="15"/>
                <w:szCs w:val="15"/>
              </w:rPr>
            </w:pPr>
            <w:r>
              <w:drawing>
                <wp:anchor distT="0" distB="0" distL="0" distR="0" simplePos="0" relativeHeight="251673600" behindDoc="0" locked="0" layoutInCell="1" allowOverlap="1" wp14:anchorId="61EE193A" wp14:editId="064AB9EA">
                  <wp:simplePos x="0" y="0"/>
                  <wp:positionH relativeFrom="rightMargin">
                    <wp:posOffset>-300101</wp:posOffset>
                  </wp:positionH>
                  <wp:positionV relativeFrom="topMargin">
                    <wp:posOffset>28447</wp:posOffset>
                  </wp:positionV>
                  <wp:extent cx="195072" cy="154685"/>
                  <wp:effectExtent l="0" t="0" r="0" b="0"/>
                  <wp:wrapNone/>
                  <wp:docPr id="2309" name="IM 2294"/>
                  <wp:cNvGraphicFramePr/>
                  <a:graphic xmlns:a="http://schemas.openxmlformats.org/drawingml/2006/main">
                    <a:graphicData uri="http://schemas.openxmlformats.org/drawingml/2006/picture">
                      <pic:pic xmlns:pic="http://schemas.openxmlformats.org/drawingml/2006/picture">
                        <pic:nvPicPr>
                          <pic:cNvPr id="2294" name="IM 2294"/>
                          <pic:cNvPicPr/>
                        </pic:nvPicPr>
                        <pic:blipFill>
                          <a:blip r:embed="rId431"/>
                          <a:stretch>
                            <a:fillRect/>
                          </a:stretch>
                        </pic:blipFill>
                        <pic:spPr>
                          <a:xfrm>
                            <a:off x="0" y="0"/>
                            <a:ext cx="195072" cy="154685"/>
                          </a:xfrm>
                          <a:prstGeom prst="rect">
                            <a:avLst/>
                          </a:prstGeom>
                        </pic:spPr>
                      </pic:pic>
                    </a:graphicData>
                  </a:graphic>
                </wp:anchor>
              </w:drawing>
            </w:r>
            <w:r>
              <w:rPr>
                <w:rFonts w:eastAsia="Arial"/>
                <w:color w:val="231F20"/>
                <w:spacing w:val="1"/>
                <w:sz w:val="15"/>
                <w:szCs w:val="15"/>
              </w:rPr>
              <w:t>bew</w:t>
            </w:r>
            <w:r>
              <w:rPr>
                <w:rFonts w:eastAsia="Arial"/>
                <w:color w:val="231F20"/>
                <w:sz w:val="15"/>
                <w:szCs w:val="15"/>
              </w:rPr>
              <w:t>are</w:t>
            </w:r>
          </w:p>
          <w:p w14:paraId="2ACEFB87" w14:textId="77777777" w:rsidR="00862892" w:rsidRDefault="00000000">
            <w:pPr>
              <w:spacing w:before="127" w:line="189" w:lineRule="exact"/>
              <w:ind w:left="39"/>
              <w:rPr>
                <w:sz w:val="15"/>
                <w:szCs w:val="15"/>
              </w:rPr>
            </w:pPr>
            <w:r>
              <w:rPr>
                <w:rFonts w:eastAsia="Arial"/>
                <w:color w:val="231F20"/>
                <w:spacing w:val="1"/>
                <w:sz w:val="15"/>
                <w:szCs w:val="15"/>
              </w:rPr>
              <w:t>bew</w:t>
            </w:r>
            <w:r>
              <w:rPr>
                <w:rFonts w:eastAsia="Arial"/>
                <w:color w:val="231F20"/>
                <w:sz w:val="15"/>
                <w:szCs w:val="15"/>
              </w:rPr>
              <w:t>are</w:t>
            </w:r>
          </w:p>
        </w:tc>
        <w:tc>
          <w:tcPr>
            <w:tcW w:w="1004" w:type="dxa"/>
            <w:shd w:val="clear" w:color="auto" w:fill="DFEAE2"/>
          </w:tcPr>
          <w:p w14:paraId="619444A1" w14:textId="77777777" w:rsidR="00862892" w:rsidRDefault="00000000">
            <w:pPr>
              <w:spacing w:before="44" w:line="244" w:lineRule="exact"/>
              <w:ind w:firstLine="28"/>
              <w:textAlignment w:val="center"/>
            </w:pPr>
            <w:r>
              <w:drawing>
                <wp:inline distT="0" distB="0" distL="0" distR="0" wp14:anchorId="7BCAF270" wp14:editId="33C3A7E0">
                  <wp:extent cx="388111" cy="154685"/>
                  <wp:effectExtent l="0" t="0" r="0" b="0"/>
                  <wp:docPr id="2310" name="IM 2295"/>
                  <wp:cNvGraphicFramePr/>
                  <a:graphic xmlns:a="http://schemas.openxmlformats.org/drawingml/2006/main">
                    <a:graphicData uri="http://schemas.openxmlformats.org/drawingml/2006/picture">
                      <pic:pic xmlns:pic="http://schemas.openxmlformats.org/drawingml/2006/picture">
                        <pic:nvPicPr>
                          <pic:cNvPr id="2295" name="IM 2295"/>
                          <pic:cNvPicPr/>
                        </pic:nvPicPr>
                        <pic:blipFill>
                          <a:blip r:embed="rId1190"/>
                          <a:stretch>
                            <a:fillRect/>
                          </a:stretch>
                        </pic:blipFill>
                        <pic:spPr>
                          <a:xfrm>
                            <a:off x="0" y="0"/>
                            <a:ext cx="388111" cy="154685"/>
                          </a:xfrm>
                          <a:prstGeom prst="rect">
                            <a:avLst/>
                          </a:prstGeom>
                        </pic:spPr>
                      </pic:pic>
                    </a:graphicData>
                  </a:graphic>
                </wp:inline>
              </w:drawing>
            </w:r>
          </w:p>
        </w:tc>
      </w:tr>
      <w:tr w:rsidR="00862892" w14:paraId="066072CD" w14:textId="77777777">
        <w:trPr>
          <w:trHeight w:val="415"/>
        </w:trPr>
        <w:tc>
          <w:tcPr>
            <w:tcW w:w="753" w:type="dxa"/>
            <w:shd w:val="clear" w:color="auto" w:fill="DCDDDE"/>
          </w:tcPr>
          <w:p w14:paraId="47B9D63A" w14:textId="77777777" w:rsidR="00862892" w:rsidRDefault="00862892"/>
        </w:tc>
        <w:tc>
          <w:tcPr>
            <w:tcW w:w="736" w:type="dxa"/>
            <w:shd w:val="clear" w:color="auto" w:fill="DCDDDE"/>
          </w:tcPr>
          <w:p w14:paraId="3F5C410B" w14:textId="77777777" w:rsidR="00862892" w:rsidRDefault="00862892"/>
        </w:tc>
        <w:tc>
          <w:tcPr>
            <w:tcW w:w="999" w:type="dxa"/>
            <w:shd w:val="clear" w:color="auto" w:fill="DDE7ED"/>
          </w:tcPr>
          <w:p w14:paraId="513811E5" w14:textId="77777777" w:rsidR="00862892" w:rsidRDefault="00000000">
            <w:pPr>
              <w:spacing w:before="61" w:line="244" w:lineRule="exact"/>
              <w:ind w:firstLine="26"/>
              <w:textAlignment w:val="center"/>
            </w:pPr>
            <w:r>
              <w:drawing>
                <wp:inline distT="0" distB="0" distL="0" distR="0" wp14:anchorId="740C1982" wp14:editId="0F3B87F7">
                  <wp:extent cx="285750" cy="154685"/>
                  <wp:effectExtent l="0" t="0" r="0" b="0"/>
                  <wp:docPr id="2311" name="IM 2296"/>
                  <wp:cNvGraphicFramePr/>
                  <a:graphic xmlns:a="http://schemas.openxmlformats.org/drawingml/2006/main">
                    <a:graphicData uri="http://schemas.openxmlformats.org/drawingml/2006/picture">
                      <pic:pic xmlns:pic="http://schemas.openxmlformats.org/drawingml/2006/picture">
                        <pic:nvPicPr>
                          <pic:cNvPr id="2296" name="IM 2296"/>
                          <pic:cNvPicPr/>
                        </pic:nvPicPr>
                        <pic:blipFill>
                          <a:blip r:embed="rId247"/>
                          <a:stretch>
                            <a:fillRect/>
                          </a:stretch>
                        </pic:blipFill>
                        <pic:spPr>
                          <a:xfrm>
                            <a:off x="0" y="0"/>
                            <a:ext cx="285750" cy="154685"/>
                          </a:xfrm>
                          <a:prstGeom prst="rect">
                            <a:avLst/>
                          </a:prstGeom>
                        </pic:spPr>
                      </pic:pic>
                    </a:graphicData>
                  </a:graphic>
                </wp:inline>
              </w:drawing>
            </w:r>
          </w:p>
        </w:tc>
        <w:tc>
          <w:tcPr>
            <w:tcW w:w="998" w:type="dxa"/>
            <w:shd w:val="clear" w:color="auto" w:fill="DDE7ED"/>
          </w:tcPr>
          <w:p w14:paraId="6F13624B" w14:textId="77777777" w:rsidR="00862892" w:rsidRDefault="00000000">
            <w:pPr>
              <w:spacing w:before="138" w:line="204" w:lineRule="auto"/>
              <w:ind w:left="35"/>
              <w:rPr>
                <w:sz w:val="15"/>
                <w:szCs w:val="15"/>
              </w:rPr>
            </w:pPr>
            <w:r>
              <w:rPr>
                <w:rFonts w:eastAsia="Arial"/>
                <w:color w:val="231F20"/>
                <w:spacing w:val="-3"/>
                <w:sz w:val="15"/>
                <w:szCs w:val="15"/>
              </w:rPr>
              <w:t>'MPXDIBJO</w:t>
            </w:r>
          </w:p>
        </w:tc>
        <w:tc>
          <w:tcPr>
            <w:tcW w:w="1365" w:type="dxa"/>
            <w:shd w:val="clear" w:color="auto" w:fill="DCDDDE"/>
          </w:tcPr>
          <w:p w14:paraId="55AECADC" w14:textId="77777777" w:rsidR="00862892" w:rsidRDefault="00862892"/>
        </w:tc>
        <w:tc>
          <w:tcPr>
            <w:tcW w:w="1114" w:type="dxa"/>
            <w:gridSpan w:val="3"/>
            <w:shd w:val="clear" w:color="auto" w:fill="DCDDDE"/>
          </w:tcPr>
          <w:p w14:paraId="2DA93E41" w14:textId="77777777" w:rsidR="00862892" w:rsidRDefault="00862892"/>
        </w:tc>
        <w:tc>
          <w:tcPr>
            <w:tcW w:w="998" w:type="dxa"/>
            <w:shd w:val="clear" w:color="auto" w:fill="DCDDDE"/>
          </w:tcPr>
          <w:p w14:paraId="50C5FF68" w14:textId="77777777" w:rsidR="00862892" w:rsidRDefault="00862892"/>
        </w:tc>
        <w:tc>
          <w:tcPr>
            <w:tcW w:w="1004" w:type="dxa"/>
            <w:shd w:val="clear" w:color="auto" w:fill="DCDDDE"/>
          </w:tcPr>
          <w:p w14:paraId="56E410AC" w14:textId="77777777" w:rsidR="00862892" w:rsidRDefault="00862892"/>
        </w:tc>
      </w:tr>
    </w:tbl>
    <w:p w14:paraId="3D20CD8F" w14:textId="77777777" w:rsidR="00862892" w:rsidRDefault="00000000">
      <w:pPr>
        <w:spacing w:before="134" w:line="220" w:lineRule="auto"/>
        <w:ind w:left="6280"/>
        <w:rPr>
          <w:rFonts w:ascii="PMingLiU" w:eastAsia="PMingLiU" w:hAnsi="PMingLiU" w:cs="PMingLiU"/>
          <w:sz w:val="14"/>
          <w:szCs w:val="14"/>
        </w:rPr>
      </w:pPr>
      <w:r>
        <w:rPr>
          <w:rFonts w:ascii="PMingLiU" w:eastAsia="PMingLiU" w:hAnsi="PMingLiU" w:cs="PMingLiU"/>
          <w:color w:val="6D6E71"/>
          <w:spacing w:val="-2"/>
          <w:sz w:val="14"/>
          <w:szCs w:val="14"/>
        </w:rPr>
        <w:t>表</w:t>
      </w:r>
      <w:r>
        <w:rPr>
          <w:rFonts w:eastAsia="Arial"/>
          <w:color w:val="6D6E71"/>
          <w:spacing w:val="-1"/>
          <w:sz w:val="14"/>
          <w:szCs w:val="14"/>
        </w:rPr>
        <w:t>27 LF</w:t>
      </w:r>
      <w:r>
        <w:rPr>
          <w:rFonts w:ascii="PMingLiU" w:eastAsia="PMingLiU" w:hAnsi="PMingLiU" w:cs="PMingLiU"/>
          <w:color w:val="6D6E71"/>
          <w:spacing w:val="-1"/>
          <w:sz w:val="14"/>
          <w:szCs w:val="14"/>
        </w:rPr>
        <w:t>中国メンバーの内訳</w:t>
      </w:r>
    </w:p>
    <w:p w14:paraId="2E7AAB6F" w14:textId="77777777" w:rsidR="00862892" w:rsidRDefault="00862892">
      <w:pPr>
        <w:spacing w:line="253" w:lineRule="auto"/>
      </w:pPr>
    </w:p>
    <w:p w14:paraId="330F9BEA" w14:textId="77777777" w:rsidR="00862892" w:rsidRDefault="00862892">
      <w:pPr>
        <w:spacing w:line="253" w:lineRule="auto"/>
      </w:pPr>
    </w:p>
    <w:p w14:paraId="78DD2AA2" w14:textId="77777777" w:rsidR="00862892" w:rsidRDefault="00862892">
      <w:pPr>
        <w:spacing w:line="254" w:lineRule="auto"/>
      </w:pPr>
    </w:p>
    <w:p w14:paraId="57B985C2" w14:textId="77777777" w:rsidR="00862892" w:rsidRDefault="00000000">
      <w:pPr>
        <w:spacing w:before="68" w:line="212" w:lineRule="auto"/>
        <w:ind w:left="20"/>
        <w:outlineLvl w:val="2"/>
        <w:rPr>
          <w:rFonts w:ascii="PMingLiU" w:eastAsia="PMingLiU" w:hAnsi="PMingLiU" w:cs="PMingLiU"/>
        </w:rPr>
      </w:pPr>
      <w:r>
        <w:rPr>
          <w:rFonts w:eastAsia="Arial"/>
          <w:color w:val="231F20"/>
          <w:spacing w:val="-10"/>
        </w:rPr>
        <w:t>9.2</w:t>
      </w:r>
      <w:r>
        <w:rPr>
          <w:rFonts w:eastAsia="Arial"/>
          <w:color w:val="231F20"/>
          <w:spacing w:val="-6"/>
        </w:rPr>
        <w:t>.</w:t>
      </w:r>
      <w:r>
        <w:rPr>
          <w:rFonts w:eastAsia="Arial"/>
          <w:color w:val="231F20"/>
          <w:spacing w:val="-5"/>
        </w:rPr>
        <w:t xml:space="preserve">3  </w:t>
      </w:r>
      <w:r>
        <w:rPr>
          <w:rFonts w:ascii="PMingLiU" w:eastAsia="PMingLiU" w:hAnsi="PMingLiU" w:cs="PMingLiU"/>
          <w:color w:val="231F20"/>
          <w:spacing w:val="-5"/>
        </w:rPr>
        <w:t>クラウドネイティブコンピューティング財団(</w:t>
      </w:r>
      <w:r>
        <w:rPr>
          <w:rFonts w:eastAsia="Arial"/>
          <w:color w:val="231F20"/>
          <w:spacing w:val="-5"/>
        </w:rPr>
        <w:t>CNCF</w:t>
      </w:r>
      <w:r>
        <w:rPr>
          <w:rFonts w:ascii="ＭＳ 明朝" w:eastAsia="ＭＳ 明朝" w:hAnsi="ＭＳ 明朝" w:cs="ＭＳ 明朝"/>
          <w:color w:val="231F20"/>
          <w:spacing w:val="-5"/>
        </w:rPr>
        <w:t>)への</w:t>
      </w:r>
      <w:r>
        <w:rPr>
          <w:rFonts w:ascii="PMingLiU" w:eastAsia="PMingLiU" w:hAnsi="PMingLiU" w:cs="PMingLiU"/>
          <w:color w:val="231F20"/>
          <w:spacing w:val="-5"/>
        </w:rPr>
        <w:t>中国メンバーの参加について</w:t>
      </w:r>
    </w:p>
    <w:p w14:paraId="034D3587" w14:textId="77777777" w:rsidR="00862892" w:rsidRDefault="00000000">
      <w:pPr>
        <w:spacing w:before="193" w:line="356" w:lineRule="auto"/>
        <w:ind w:left="16" w:right="385" w:firstLine="6"/>
        <w:rPr>
          <w:rFonts w:ascii="SimSun" w:eastAsia="SimSun" w:hAnsi="SimSun" w:cs="SimSun"/>
          <w:sz w:val="18"/>
          <w:szCs w:val="18"/>
        </w:rPr>
      </w:pPr>
      <w:r>
        <w:rPr>
          <w:rFonts w:eastAsia="Arial"/>
          <w:color w:val="231F20"/>
          <w:sz w:val="18"/>
          <w:szCs w:val="18"/>
        </w:rPr>
        <w:t>CNCF</w:t>
      </w:r>
      <w:r>
        <w:rPr>
          <w:rFonts w:ascii="ＭＳ 明朝" w:eastAsia="ＭＳ 明朝" w:hAnsi="ＭＳ 明朝" w:cs="ＭＳ 明朝"/>
          <w:color w:val="231F20"/>
          <w:spacing w:val="14"/>
          <w:sz w:val="18"/>
          <w:szCs w:val="18"/>
        </w:rPr>
        <w:t>に</w:t>
      </w:r>
      <w:r>
        <w:rPr>
          <w:rFonts w:ascii="SimSun" w:eastAsia="SimSun" w:hAnsi="SimSun" w:cs="SimSun"/>
          <w:color w:val="231F20"/>
          <w:spacing w:val="14"/>
          <w:sz w:val="18"/>
          <w:szCs w:val="18"/>
        </w:rPr>
        <w:t>よると</w:t>
      </w:r>
      <w:r>
        <w:rPr>
          <w:rFonts w:ascii="SimSun" w:eastAsia="SimSun" w:hAnsi="SimSun" w:cs="SimSun"/>
          <w:color w:val="231F20"/>
          <w:spacing w:val="10"/>
          <w:sz w:val="18"/>
          <w:szCs w:val="18"/>
        </w:rPr>
        <w:t>、</w:t>
      </w:r>
      <w:r>
        <w:rPr>
          <w:rFonts w:ascii="SimSun" w:eastAsia="SimSun" w:hAnsi="SimSun" w:cs="SimSun"/>
          <w:color w:val="231F20"/>
          <w:spacing w:val="7"/>
          <w:sz w:val="18"/>
          <w:szCs w:val="18"/>
        </w:rPr>
        <w:t>オープンソースプロジェクトの</w:t>
      </w:r>
      <w:r>
        <w:rPr>
          <w:rFonts w:eastAsia="Arial"/>
          <w:color w:val="231F20"/>
          <w:spacing w:val="7"/>
          <w:sz w:val="18"/>
          <w:szCs w:val="18"/>
        </w:rPr>
        <w:t>20</w:t>
      </w:r>
      <w:r>
        <w:rPr>
          <w:rFonts w:ascii="ＭＳ 明朝" w:eastAsia="ＭＳ 明朝" w:hAnsi="ＭＳ 明朝" w:cs="ＭＳ 明朝"/>
          <w:color w:val="231F20"/>
          <w:spacing w:val="7"/>
          <w:sz w:val="18"/>
          <w:szCs w:val="18"/>
        </w:rPr>
        <w:t>％</w:t>
      </w:r>
      <w:r>
        <w:rPr>
          <w:rFonts w:ascii="SimSun" w:eastAsia="SimSun" w:hAnsi="SimSun" w:cs="SimSun"/>
          <w:color w:val="231F20"/>
          <w:spacing w:val="7"/>
          <w:sz w:val="18"/>
          <w:szCs w:val="18"/>
        </w:rPr>
        <w:t>以上が中国からのもので、貢献度では世界</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第2位</w:t>
      </w:r>
      <w:r>
        <w:rPr>
          <w:rFonts w:ascii="SimSun" w:eastAsia="SimSun" w:hAnsi="SimSun" w:cs="SimSun"/>
          <w:color w:val="231F20"/>
          <w:spacing w:val="8"/>
          <w:sz w:val="18"/>
          <w:szCs w:val="18"/>
        </w:rPr>
        <w:t>に</w:t>
      </w:r>
      <w:r>
        <w:rPr>
          <w:rFonts w:ascii="SimSun" w:eastAsia="SimSun" w:hAnsi="SimSun" w:cs="SimSun"/>
          <w:color w:val="231F20"/>
          <w:spacing w:val="6"/>
          <w:sz w:val="18"/>
          <w:szCs w:val="18"/>
        </w:rPr>
        <w:t>まで上昇しています。クラウドネイティブアプリケーションに関しては、</w:t>
      </w:r>
      <w:r>
        <w:rPr>
          <w:rFonts w:eastAsia="Arial"/>
          <w:color w:val="231F20"/>
          <w:spacing w:val="6"/>
          <w:sz w:val="18"/>
          <w:szCs w:val="18"/>
        </w:rPr>
        <w:t>68</w:t>
      </w:r>
      <w:r>
        <w:rPr>
          <w:rFonts w:ascii="SimSun" w:eastAsia="SimSun" w:hAnsi="SimSun" w:cs="SimSun"/>
          <w:color w:val="231F20"/>
          <w:spacing w:val="6"/>
          <w:sz w:val="18"/>
          <w:szCs w:val="18"/>
        </w:rPr>
        <w:t>%の組織が本</w:t>
      </w:r>
      <w:r>
        <w:rPr>
          <w:rFonts w:ascii="SimSun" w:eastAsia="SimSun" w:hAnsi="SimSun" w:cs="SimSun"/>
          <w:color w:val="231F20"/>
          <w:sz w:val="18"/>
          <w:szCs w:val="18"/>
        </w:rPr>
        <w:t xml:space="preserve"> </w:t>
      </w:r>
      <w:r>
        <w:rPr>
          <w:rFonts w:ascii="SimSun" w:eastAsia="SimSun" w:hAnsi="SimSun" w:cs="SimSun"/>
          <w:color w:val="231F20"/>
          <w:spacing w:val="4"/>
          <w:sz w:val="18"/>
          <w:szCs w:val="18"/>
        </w:rPr>
        <w:lastRenderedPageBreak/>
        <w:t>番環境でコン</w:t>
      </w:r>
      <w:r>
        <w:rPr>
          <w:rFonts w:ascii="SimSun" w:eastAsia="SimSun" w:hAnsi="SimSun" w:cs="SimSun"/>
          <w:color w:val="231F20"/>
          <w:spacing w:val="3"/>
          <w:sz w:val="18"/>
          <w:szCs w:val="18"/>
        </w:rPr>
        <w:t>テ</w:t>
      </w:r>
      <w:r>
        <w:rPr>
          <w:rFonts w:ascii="SimSun" w:eastAsia="SimSun" w:hAnsi="SimSun" w:cs="SimSun"/>
          <w:color w:val="231F20"/>
          <w:spacing w:val="2"/>
          <w:sz w:val="18"/>
          <w:szCs w:val="18"/>
        </w:rPr>
        <w:t>ナを使用しており、</w:t>
      </w:r>
      <w:r>
        <w:rPr>
          <w:rFonts w:eastAsia="Arial"/>
          <w:color w:val="231F20"/>
          <w:spacing w:val="2"/>
          <w:sz w:val="18"/>
          <w:szCs w:val="18"/>
        </w:rPr>
        <w:t>31</w:t>
      </w:r>
      <w:r>
        <w:rPr>
          <w:rFonts w:ascii="SimSun" w:eastAsia="SimSun" w:hAnsi="SimSun" w:cs="SimSun"/>
          <w:color w:val="231F20"/>
          <w:spacing w:val="2"/>
          <w:sz w:val="18"/>
          <w:szCs w:val="18"/>
        </w:rPr>
        <w:t>%の開発者が自分の組織で</w:t>
      </w:r>
      <w:r>
        <w:rPr>
          <w:rFonts w:eastAsia="Arial"/>
          <w:color w:val="231F20"/>
          <w:spacing w:val="2"/>
          <w:sz w:val="18"/>
          <w:szCs w:val="18"/>
        </w:rPr>
        <w:t>5,000</w:t>
      </w:r>
      <w:r>
        <w:rPr>
          <w:rFonts w:ascii="ＭＳ 明朝" w:eastAsia="ＭＳ 明朝" w:hAnsi="ＭＳ 明朝" w:cs="ＭＳ 明朝"/>
          <w:color w:val="231F20"/>
          <w:spacing w:val="2"/>
          <w:sz w:val="18"/>
          <w:szCs w:val="18"/>
        </w:rPr>
        <w:t>以上の</w:t>
      </w:r>
      <w:r>
        <w:rPr>
          <w:rFonts w:ascii="SimSun" w:eastAsia="SimSun" w:hAnsi="SimSun" w:cs="SimSun"/>
          <w:color w:val="231F20"/>
          <w:spacing w:val="2"/>
          <w:sz w:val="18"/>
          <w:szCs w:val="18"/>
        </w:rPr>
        <w:t>コンテナを使用したと</w:t>
      </w:r>
      <w:r>
        <w:rPr>
          <w:rFonts w:ascii="SimSun" w:eastAsia="SimSun" w:hAnsi="SimSun" w:cs="SimSun"/>
          <w:color w:val="231F20"/>
          <w:sz w:val="18"/>
          <w:szCs w:val="18"/>
        </w:rPr>
        <w:t xml:space="preserve"> </w:t>
      </w:r>
      <w:r>
        <w:rPr>
          <w:rFonts w:ascii="SimSun" w:eastAsia="SimSun" w:hAnsi="SimSun" w:cs="SimSun"/>
          <w:color w:val="231F20"/>
          <w:spacing w:val="14"/>
          <w:sz w:val="18"/>
          <w:szCs w:val="18"/>
        </w:rPr>
        <w:t>回答している。</w:t>
      </w:r>
      <w:r>
        <w:rPr>
          <w:rFonts w:ascii="SimSun" w:eastAsia="SimSun" w:hAnsi="SimSun" w:cs="SimSun"/>
          <w:color w:val="231F20"/>
          <w:sz w:val="18"/>
          <w:szCs w:val="18"/>
        </w:rPr>
        <w:t>CNCF</w:t>
      </w:r>
      <w:r>
        <w:rPr>
          <w:rFonts w:ascii="SimSun" w:eastAsia="SimSun" w:hAnsi="SimSun" w:cs="SimSun"/>
          <w:color w:val="231F20"/>
          <w:spacing w:val="14"/>
          <w:sz w:val="18"/>
          <w:szCs w:val="18"/>
        </w:rPr>
        <w:t xml:space="preserve"> </w:t>
      </w:r>
      <w:r>
        <w:rPr>
          <w:rFonts w:ascii="SimSun" w:eastAsia="SimSun" w:hAnsi="SimSun" w:cs="SimSun"/>
          <w:color w:val="231F20"/>
          <w:sz w:val="18"/>
          <w:szCs w:val="18"/>
        </w:rPr>
        <w:t>Board</w:t>
      </w:r>
      <w:r>
        <w:rPr>
          <w:rFonts w:ascii="SimSun" w:eastAsia="SimSun" w:hAnsi="SimSun" w:cs="SimSun"/>
          <w:color w:val="231F20"/>
          <w:spacing w:val="14"/>
          <w:sz w:val="18"/>
          <w:szCs w:val="18"/>
        </w:rPr>
        <w:t>には</w:t>
      </w:r>
      <w:r>
        <w:rPr>
          <w:rFonts w:eastAsia="Arial"/>
          <w:color w:val="231F20"/>
          <w:spacing w:val="14"/>
          <w:sz w:val="18"/>
          <w:szCs w:val="18"/>
        </w:rPr>
        <w:t>29</w:t>
      </w:r>
      <w:r>
        <w:rPr>
          <w:rFonts w:ascii="ＭＳ 明朝" w:eastAsia="ＭＳ 明朝" w:hAnsi="ＭＳ 明朝" w:cs="ＭＳ 明朝"/>
          <w:color w:val="231F20"/>
          <w:spacing w:val="14"/>
          <w:sz w:val="18"/>
          <w:szCs w:val="18"/>
        </w:rPr>
        <w:t>名が参加して</w:t>
      </w:r>
      <w:r>
        <w:rPr>
          <w:rFonts w:ascii="SimSun" w:eastAsia="SimSun" w:hAnsi="SimSun" w:cs="SimSun"/>
          <w:color w:val="231F20"/>
          <w:spacing w:val="14"/>
          <w:sz w:val="18"/>
          <w:szCs w:val="18"/>
        </w:rPr>
        <w:t>おり、そのうち中国からは</w:t>
      </w:r>
      <w:r>
        <w:rPr>
          <w:rFonts w:ascii="SimSun" w:eastAsia="SimSun" w:hAnsi="SimSun" w:cs="SimSun"/>
          <w:color w:val="231F20"/>
          <w:sz w:val="18"/>
          <w:szCs w:val="18"/>
        </w:rPr>
        <w:t>Alibaba</w:t>
      </w:r>
      <w:r>
        <w:rPr>
          <w:rFonts w:ascii="SimSun" w:eastAsia="SimSun" w:hAnsi="SimSun" w:cs="SimSun"/>
          <w:color w:val="231F20"/>
          <w:spacing w:val="14"/>
          <w:sz w:val="18"/>
          <w:szCs w:val="18"/>
        </w:rPr>
        <w:t>の</w:t>
      </w:r>
      <w:r>
        <w:rPr>
          <w:rFonts w:ascii="SimSun" w:eastAsia="SimSun" w:hAnsi="SimSun" w:cs="SimSun"/>
          <w:color w:val="231F20"/>
          <w:sz w:val="18"/>
          <w:szCs w:val="18"/>
        </w:rPr>
        <w:t>Li</w:t>
      </w:r>
      <w:r>
        <w:rPr>
          <w:rFonts w:ascii="SimSun" w:eastAsia="SimSun" w:hAnsi="SimSun" w:cs="SimSun"/>
          <w:color w:val="231F20"/>
          <w:spacing w:val="14"/>
          <w:sz w:val="18"/>
          <w:szCs w:val="18"/>
        </w:rPr>
        <w:t xml:space="preserve"> </w:t>
      </w:r>
      <w:r>
        <w:rPr>
          <w:rFonts w:ascii="SimSun" w:eastAsia="SimSun" w:hAnsi="SimSun" w:cs="SimSun"/>
          <w:color w:val="231F20"/>
          <w:sz w:val="18"/>
          <w:szCs w:val="18"/>
        </w:rPr>
        <w:t>Yi</w:t>
      </w:r>
      <w:r>
        <w:rPr>
          <w:rFonts w:ascii="SimSun" w:eastAsia="SimSun" w:hAnsi="SimSun" w:cs="SimSun"/>
          <w:color w:val="231F20"/>
          <w:spacing w:val="14"/>
          <w:sz w:val="18"/>
          <w:szCs w:val="18"/>
        </w:rPr>
        <w:t>氏</w:t>
      </w:r>
      <w:r>
        <w:rPr>
          <w:rFonts w:ascii="SimSun" w:eastAsia="SimSun" w:hAnsi="SimSun" w:cs="SimSun"/>
          <w:color w:val="231F20"/>
          <w:spacing w:val="7"/>
          <w:sz w:val="18"/>
          <w:szCs w:val="18"/>
        </w:rPr>
        <w:t>と</w:t>
      </w:r>
      <w:r>
        <w:rPr>
          <w:rFonts w:ascii="SimSun" w:eastAsia="SimSun" w:hAnsi="SimSun" w:cs="SimSun"/>
          <w:color w:val="231F20"/>
          <w:sz w:val="18"/>
          <w:szCs w:val="18"/>
        </w:rPr>
        <w:t xml:space="preserve"> </w:t>
      </w:r>
      <w:r>
        <w:rPr>
          <w:rFonts w:ascii="SimSun" w:eastAsia="SimSun" w:hAnsi="SimSun" w:cs="SimSun"/>
          <w:color w:val="231F20"/>
          <w:spacing w:val="-2"/>
          <w:sz w:val="18"/>
          <w:szCs w:val="18"/>
        </w:rPr>
        <w:t>Volcano</w:t>
      </w:r>
      <w:r>
        <w:rPr>
          <w:rFonts w:ascii="SimSun" w:eastAsia="SimSun" w:hAnsi="SimSun" w:cs="SimSun"/>
          <w:color w:val="231F20"/>
          <w:spacing w:val="-4"/>
          <w:sz w:val="18"/>
          <w:szCs w:val="18"/>
        </w:rPr>
        <w:t xml:space="preserve"> </w:t>
      </w:r>
      <w:r>
        <w:rPr>
          <w:rFonts w:ascii="SimSun" w:eastAsia="SimSun" w:hAnsi="SimSun" w:cs="SimSun"/>
          <w:color w:val="231F20"/>
          <w:spacing w:val="-2"/>
          <w:sz w:val="18"/>
          <w:szCs w:val="18"/>
        </w:rPr>
        <w:t>Engine</w:t>
      </w:r>
      <w:r>
        <w:rPr>
          <w:rFonts w:ascii="SimSun" w:eastAsia="SimSun" w:hAnsi="SimSun" w:cs="SimSun"/>
          <w:color w:val="231F20"/>
          <w:spacing w:val="-4"/>
          <w:sz w:val="18"/>
          <w:szCs w:val="18"/>
        </w:rPr>
        <w:t>の張新氏</w:t>
      </w:r>
      <w:r>
        <w:rPr>
          <w:rFonts w:ascii="SimSun" w:eastAsia="SimSun" w:hAnsi="SimSun" w:cs="SimSun"/>
          <w:color w:val="231F20"/>
          <w:spacing w:val="-3"/>
          <w:sz w:val="18"/>
          <w:szCs w:val="18"/>
        </w:rPr>
        <w:t>の</w:t>
      </w:r>
      <w:r>
        <w:rPr>
          <w:rFonts w:eastAsia="Arial"/>
          <w:color w:val="231F20"/>
          <w:spacing w:val="-2"/>
          <w:sz w:val="18"/>
          <w:szCs w:val="18"/>
        </w:rPr>
        <w:t>2</w:t>
      </w:r>
      <w:r>
        <w:rPr>
          <w:rFonts w:ascii="ＭＳ 明朝" w:eastAsia="ＭＳ 明朝" w:hAnsi="ＭＳ 明朝" w:cs="ＭＳ 明朝"/>
          <w:color w:val="231F20"/>
          <w:spacing w:val="-2"/>
          <w:sz w:val="18"/>
          <w:szCs w:val="18"/>
        </w:rPr>
        <w:t xml:space="preserve">名が参加している </w:t>
      </w:r>
      <w:r>
        <w:rPr>
          <w:rFonts w:ascii="SimSun" w:eastAsia="SimSun" w:hAnsi="SimSun" w:cs="SimSun"/>
          <w:color w:val="231F20"/>
          <w:spacing w:val="-2"/>
          <w:sz w:val="18"/>
          <w:szCs w:val="18"/>
        </w:rPr>
        <w:t>(Byte Jump)。</w:t>
      </w:r>
    </w:p>
    <w:p w14:paraId="440B2B8C" w14:textId="77777777" w:rsidR="00862892" w:rsidRDefault="00000000">
      <w:pPr>
        <w:spacing w:before="99" w:line="266" w:lineRule="auto"/>
        <w:ind w:left="25" w:right="11" w:hanging="4"/>
        <w:rPr>
          <w:rFonts w:ascii="ＭＳ 明朝" w:eastAsia="ＭＳ 明朝" w:hAnsi="ＭＳ 明朝" w:cs="ＭＳ 明朝"/>
          <w:sz w:val="18"/>
          <w:szCs w:val="18"/>
        </w:rPr>
      </w:pPr>
      <w:r>
        <w:rPr>
          <w:rFonts w:eastAsia="Arial"/>
          <w:color w:val="231F20"/>
          <w:sz w:val="18"/>
          <w:szCs w:val="18"/>
        </w:rPr>
        <w:t>CNCF</w:t>
      </w:r>
      <w:r>
        <w:rPr>
          <w:rFonts w:ascii="SimSun" w:eastAsia="SimSun" w:hAnsi="SimSun" w:cs="SimSun"/>
          <w:color w:val="231F20"/>
          <w:spacing w:val="1"/>
          <w:sz w:val="18"/>
          <w:szCs w:val="18"/>
        </w:rPr>
        <w:t>財団の中国における会員数は現在</w:t>
      </w:r>
      <w:r>
        <w:rPr>
          <w:rFonts w:eastAsia="Arial"/>
          <w:color w:val="231F20"/>
          <w:spacing w:val="1"/>
          <w:sz w:val="18"/>
          <w:szCs w:val="18"/>
        </w:rPr>
        <w:t>84</w:t>
      </w:r>
      <w:r>
        <w:rPr>
          <w:rFonts w:ascii="ＭＳ 明朝" w:eastAsia="ＭＳ 明朝" w:hAnsi="ＭＳ 明朝" w:cs="ＭＳ 明朝"/>
          <w:color w:val="231F20"/>
          <w:spacing w:val="1"/>
          <w:sz w:val="18"/>
          <w:szCs w:val="18"/>
        </w:rPr>
        <w:t xml:space="preserve">名 </w:t>
      </w:r>
      <w:r>
        <w:rPr>
          <w:rFonts w:ascii="SimSun" w:eastAsia="SimSun" w:hAnsi="SimSun" w:cs="SimSun"/>
          <w:color w:val="231F20"/>
          <w:spacing w:val="1"/>
          <w:sz w:val="18"/>
          <w:szCs w:val="18"/>
        </w:rPr>
        <w:t>(表</w:t>
      </w:r>
      <w:r>
        <w:rPr>
          <w:rFonts w:eastAsia="Arial"/>
          <w:color w:val="231F20"/>
          <w:spacing w:val="1"/>
          <w:sz w:val="18"/>
          <w:szCs w:val="18"/>
        </w:rPr>
        <w:t>28</w:t>
      </w:r>
      <w:r>
        <w:rPr>
          <w:rFonts w:ascii="SimSun" w:eastAsia="SimSun" w:hAnsi="SimSun" w:cs="SimSun"/>
          <w:color w:val="231F20"/>
          <w:spacing w:val="1"/>
          <w:sz w:val="18"/>
          <w:szCs w:val="18"/>
        </w:rPr>
        <w:t>参照) で、そのうちプラチナ会員が</w:t>
      </w:r>
      <w:r>
        <w:rPr>
          <w:rFonts w:eastAsia="Arial"/>
          <w:color w:val="231F20"/>
          <w:spacing w:val="1"/>
          <w:sz w:val="18"/>
          <w:szCs w:val="18"/>
        </w:rPr>
        <w:t>3</w:t>
      </w:r>
      <w:r>
        <w:rPr>
          <w:rFonts w:ascii="ＭＳ 明朝" w:eastAsia="ＭＳ 明朝" w:hAnsi="ＭＳ 明朝" w:cs="ＭＳ 明朝"/>
          <w:color w:val="231F20"/>
          <w:spacing w:val="1"/>
          <w:sz w:val="18"/>
          <w:szCs w:val="18"/>
        </w:rPr>
        <w:t xml:space="preserve">名 </w:t>
      </w:r>
      <w:r>
        <w:rPr>
          <w:rFonts w:ascii="SimSun" w:eastAsia="SimSun" w:hAnsi="SimSun" w:cs="SimSun"/>
          <w:color w:val="231F20"/>
          <w:spacing w:val="1"/>
          <w:sz w:val="18"/>
          <w:szCs w:val="18"/>
        </w:rPr>
        <w:t>(</w:t>
      </w:r>
      <w:r>
        <w:rPr>
          <w:rFonts w:eastAsia="Arial"/>
          <w:color w:val="231F20"/>
          <w:spacing w:val="1"/>
          <w:sz w:val="18"/>
          <w:szCs w:val="18"/>
        </w:rPr>
        <w:t>13.6</w:t>
      </w:r>
      <w:r>
        <w:rPr>
          <w:rFonts w:ascii="SimSun" w:eastAsia="SimSun" w:hAnsi="SimSun" w:cs="SimSun"/>
          <w:color w:val="231F20"/>
          <w:sz w:val="18"/>
          <w:szCs w:val="18"/>
        </w:rPr>
        <w:t xml:space="preserve">%)、ゴ </w:t>
      </w:r>
      <w:r>
        <w:rPr>
          <w:rFonts w:ascii="SimSun" w:eastAsia="SimSun" w:hAnsi="SimSun" w:cs="SimSun"/>
          <w:color w:val="231F20"/>
          <w:spacing w:val="-4"/>
          <w:sz w:val="18"/>
          <w:szCs w:val="18"/>
        </w:rPr>
        <w:t>ールド会員が</w:t>
      </w:r>
      <w:r>
        <w:rPr>
          <w:rFonts w:eastAsia="Arial"/>
          <w:color w:val="231F20"/>
          <w:spacing w:val="-4"/>
          <w:sz w:val="18"/>
          <w:szCs w:val="18"/>
        </w:rPr>
        <w:t>10</w:t>
      </w:r>
      <w:r>
        <w:rPr>
          <w:rFonts w:ascii="ＭＳ 明朝" w:eastAsia="ＭＳ 明朝" w:hAnsi="ＭＳ 明朝" w:cs="ＭＳ 明朝"/>
          <w:color w:val="231F20"/>
          <w:spacing w:val="-4"/>
          <w:sz w:val="18"/>
          <w:szCs w:val="18"/>
        </w:rPr>
        <w:t>名です</w:t>
      </w:r>
      <w:r>
        <w:rPr>
          <w:rFonts w:ascii="ＭＳ 明朝" w:eastAsia="ＭＳ 明朝" w:hAnsi="ＭＳ 明朝" w:cs="ＭＳ 明朝"/>
          <w:color w:val="231F20"/>
          <w:spacing w:val="-3"/>
          <w:sz w:val="18"/>
          <w:szCs w:val="18"/>
        </w:rPr>
        <w:t>。</w:t>
      </w:r>
    </w:p>
    <w:p w14:paraId="7B9279D7" w14:textId="77777777" w:rsidR="00862892" w:rsidRDefault="00000000">
      <w:pPr>
        <w:spacing w:before="72" w:line="223" w:lineRule="auto"/>
        <w:rPr>
          <w:rFonts w:ascii="ＭＳ 明朝" w:eastAsia="ＭＳ 明朝" w:hAnsi="ＭＳ 明朝" w:cs="ＭＳ 明朝"/>
          <w:sz w:val="18"/>
          <w:szCs w:val="18"/>
        </w:rPr>
      </w:pPr>
      <w:r>
        <w:rPr>
          <w:rFonts w:eastAsia="Arial"/>
          <w:color w:val="231F20"/>
          <w:spacing w:val="-7"/>
          <w:sz w:val="18"/>
          <w:szCs w:val="18"/>
        </w:rPr>
        <w:t>(</w:t>
      </w:r>
      <w:r>
        <w:rPr>
          <w:rFonts w:eastAsia="Arial"/>
          <w:color w:val="231F20"/>
          <w:spacing w:val="-4"/>
          <w:sz w:val="18"/>
          <w:szCs w:val="18"/>
        </w:rPr>
        <w:t>40</w:t>
      </w:r>
      <w:r>
        <w:rPr>
          <w:rFonts w:ascii="SimSun" w:eastAsia="SimSun" w:hAnsi="SimSun" w:cs="SimSun"/>
          <w:color w:val="231F20"/>
          <w:spacing w:val="-4"/>
          <w:sz w:val="18"/>
          <w:szCs w:val="18"/>
        </w:rPr>
        <w:t>%) 、シルバー会員</w:t>
      </w:r>
      <w:r>
        <w:rPr>
          <w:rFonts w:eastAsia="Arial"/>
          <w:color w:val="231F20"/>
          <w:spacing w:val="-4"/>
          <w:sz w:val="18"/>
          <w:szCs w:val="18"/>
        </w:rPr>
        <w:t>67</w:t>
      </w:r>
      <w:r>
        <w:rPr>
          <w:rFonts w:ascii="ＭＳ 明朝" w:eastAsia="ＭＳ 明朝" w:hAnsi="ＭＳ 明朝" w:cs="ＭＳ 明朝"/>
          <w:color w:val="231F20"/>
          <w:spacing w:val="-4"/>
          <w:sz w:val="18"/>
          <w:szCs w:val="18"/>
        </w:rPr>
        <w:t>名(</w:t>
      </w:r>
      <w:r>
        <w:rPr>
          <w:rFonts w:eastAsia="Arial"/>
          <w:color w:val="231F20"/>
          <w:spacing w:val="-4"/>
          <w:sz w:val="18"/>
          <w:szCs w:val="18"/>
        </w:rPr>
        <w:t>11.1</w:t>
      </w:r>
      <w:r>
        <w:rPr>
          <w:rFonts w:ascii="SimSun" w:eastAsia="SimSun" w:hAnsi="SimSun" w:cs="SimSun"/>
          <w:color w:val="231F20"/>
          <w:spacing w:val="-4"/>
          <w:sz w:val="18"/>
          <w:szCs w:val="18"/>
        </w:rPr>
        <w:t>%) 、インスティテュート</w:t>
      </w:r>
      <w:r>
        <w:rPr>
          <w:rFonts w:eastAsia="Arial"/>
          <w:color w:val="231F20"/>
          <w:spacing w:val="-4"/>
          <w:sz w:val="18"/>
          <w:szCs w:val="18"/>
        </w:rPr>
        <w:t>1</w:t>
      </w:r>
      <w:r>
        <w:rPr>
          <w:rFonts w:ascii="ＭＳ 明朝" w:eastAsia="ＭＳ 明朝" w:hAnsi="ＭＳ 明朝" w:cs="ＭＳ 明朝"/>
          <w:color w:val="231F20"/>
          <w:spacing w:val="-4"/>
          <w:sz w:val="18"/>
          <w:szCs w:val="18"/>
        </w:rPr>
        <w:t xml:space="preserve">名 </w:t>
      </w:r>
      <w:r>
        <w:rPr>
          <w:rFonts w:ascii="SimSun" w:eastAsia="SimSun" w:hAnsi="SimSun" w:cs="SimSun"/>
          <w:color w:val="231F20"/>
          <w:spacing w:val="-4"/>
          <w:sz w:val="18"/>
          <w:szCs w:val="18"/>
        </w:rPr>
        <w:t>(</w:t>
      </w:r>
      <w:r>
        <w:rPr>
          <w:rFonts w:eastAsia="Arial"/>
          <w:color w:val="231F20"/>
          <w:spacing w:val="-4"/>
          <w:sz w:val="18"/>
          <w:szCs w:val="18"/>
        </w:rPr>
        <w:t>25</w:t>
      </w:r>
      <w:r>
        <w:rPr>
          <w:rFonts w:ascii="SimSun" w:eastAsia="SimSun" w:hAnsi="SimSun" w:cs="SimSun"/>
          <w:color w:val="231F20"/>
          <w:spacing w:val="-4"/>
          <w:sz w:val="18"/>
          <w:szCs w:val="18"/>
        </w:rPr>
        <w:t>%) 、エンドユーザー会員</w:t>
      </w:r>
      <w:r>
        <w:rPr>
          <w:rFonts w:eastAsia="Arial"/>
          <w:color w:val="231F20"/>
          <w:spacing w:val="-4"/>
          <w:sz w:val="18"/>
          <w:szCs w:val="18"/>
        </w:rPr>
        <w:t>3</w:t>
      </w:r>
      <w:r>
        <w:rPr>
          <w:rFonts w:ascii="ＭＳ 明朝" w:eastAsia="ＭＳ 明朝" w:hAnsi="ＭＳ 明朝" w:cs="ＭＳ 明朝"/>
          <w:color w:val="231F20"/>
          <w:spacing w:val="-4"/>
          <w:sz w:val="18"/>
          <w:szCs w:val="18"/>
        </w:rPr>
        <w:t xml:space="preserve">名 </w:t>
      </w:r>
      <w:r>
        <w:rPr>
          <w:rFonts w:ascii="SimSun" w:eastAsia="SimSun" w:hAnsi="SimSun" w:cs="SimSun"/>
          <w:color w:val="231F20"/>
          <w:spacing w:val="-4"/>
          <w:sz w:val="18"/>
          <w:szCs w:val="18"/>
        </w:rPr>
        <w:t>(</w:t>
      </w:r>
      <w:r>
        <w:rPr>
          <w:rFonts w:eastAsia="Arial"/>
          <w:color w:val="231F20"/>
          <w:spacing w:val="-4"/>
          <w:sz w:val="18"/>
          <w:szCs w:val="18"/>
        </w:rPr>
        <w:t>2.9%</w:t>
      </w:r>
      <w:r>
        <w:rPr>
          <w:rFonts w:ascii="ＭＳ 明朝" w:eastAsia="ＭＳ 明朝" w:hAnsi="ＭＳ 明朝" w:cs="ＭＳ 明朝"/>
          <w:color w:val="231F20"/>
          <w:spacing w:val="-4"/>
          <w:sz w:val="18"/>
          <w:szCs w:val="18"/>
        </w:rPr>
        <w:t>)</w:t>
      </w:r>
    </w:p>
    <w:p w14:paraId="3D593819" w14:textId="77777777" w:rsidR="00862892" w:rsidRDefault="00000000">
      <w:pPr>
        <w:spacing w:before="128" w:line="224" w:lineRule="auto"/>
        <w:ind w:left="52"/>
        <w:rPr>
          <w:rFonts w:ascii="ＭＳ 明朝" w:eastAsia="ＭＳ 明朝" w:hAnsi="ＭＳ 明朝" w:cs="ＭＳ 明朝"/>
          <w:sz w:val="18"/>
          <w:szCs w:val="18"/>
        </w:rPr>
      </w:pPr>
      <w:r>
        <w:rPr>
          <w:rFonts w:ascii="ＭＳ 明朝" w:eastAsia="ＭＳ 明朝" w:hAnsi="ＭＳ 明朝" w:cs="ＭＳ 明朝"/>
          <w:color w:val="231F20"/>
          <w:spacing w:val="2"/>
          <w:sz w:val="18"/>
          <w:szCs w:val="18"/>
        </w:rPr>
        <w:t>となりました。</w:t>
      </w:r>
      <w:r>
        <w:rPr>
          <w:rFonts w:ascii="SimSun" w:eastAsia="SimSun" w:hAnsi="SimSun" w:cs="SimSun"/>
          <w:color w:val="231F20"/>
          <w:spacing w:val="2"/>
          <w:sz w:val="18"/>
          <w:szCs w:val="18"/>
        </w:rPr>
        <w:t>中国人の会員数は</w:t>
      </w:r>
      <w:r>
        <w:rPr>
          <w:rFonts w:eastAsia="Arial"/>
          <w:color w:val="231F20"/>
          <w:sz w:val="18"/>
          <w:szCs w:val="18"/>
        </w:rPr>
        <w:t>CNCF</w:t>
      </w:r>
      <w:r>
        <w:rPr>
          <w:rFonts w:ascii="SimSun" w:eastAsia="SimSun" w:hAnsi="SimSun" w:cs="SimSun"/>
          <w:color w:val="231F20"/>
          <w:spacing w:val="2"/>
          <w:sz w:val="18"/>
          <w:szCs w:val="18"/>
        </w:rPr>
        <w:t>全体の</w:t>
      </w:r>
      <w:r>
        <w:rPr>
          <w:rFonts w:eastAsia="Arial"/>
          <w:color w:val="231F20"/>
          <w:spacing w:val="2"/>
          <w:sz w:val="18"/>
          <w:szCs w:val="18"/>
        </w:rPr>
        <w:t>10.7</w:t>
      </w:r>
      <w:r>
        <w:rPr>
          <w:rFonts w:ascii="ＭＳ 明朝" w:eastAsia="ＭＳ 明朝" w:hAnsi="ＭＳ 明朝" w:cs="ＭＳ 明朝"/>
          <w:color w:val="231F20"/>
          <w:spacing w:val="2"/>
          <w:sz w:val="18"/>
          <w:szCs w:val="18"/>
        </w:rPr>
        <w:t xml:space="preserve">％となり、 </w:t>
      </w:r>
      <w:r>
        <w:rPr>
          <w:rFonts w:eastAsia="Arial"/>
          <w:color w:val="231F20"/>
          <w:spacing w:val="2"/>
          <w:sz w:val="18"/>
          <w:szCs w:val="18"/>
        </w:rPr>
        <w:t>2</w:t>
      </w:r>
      <w:r>
        <w:rPr>
          <w:rFonts w:eastAsia="Arial"/>
          <w:color w:val="231F20"/>
          <w:spacing w:val="1"/>
          <w:sz w:val="18"/>
          <w:szCs w:val="18"/>
        </w:rPr>
        <w:t>021</w:t>
      </w:r>
      <w:r>
        <w:rPr>
          <w:rFonts w:ascii="ＭＳ 明朝" w:eastAsia="ＭＳ 明朝" w:hAnsi="ＭＳ 明朝" w:cs="ＭＳ 明朝"/>
          <w:color w:val="231F20"/>
          <w:spacing w:val="1"/>
          <w:sz w:val="18"/>
          <w:szCs w:val="18"/>
        </w:rPr>
        <w:t>年の</w:t>
      </w:r>
      <w:r>
        <w:rPr>
          <w:rFonts w:ascii="SimSun" w:eastAsia="SimSun" w:hAnsi="SimSun" w:cs="SimSun"/>
          <w:color w:val="231F20"/>
          <w:spacing w:val="1"/>
          <w:sz w:val="18"/>
          <w:szCs w:val="18"/>
        </w:rPr>
        <w:t>統計から</w:t>
      </w:r>
      <w:r>
        <w:rPr>
          <w:rFonts w:eastAsia="Arial"/>
          <w:color w:val="231F20"/>
          <w:spacing w:val="1"/>
          <w:sz w:val="18"/>
          <w:szCs w:val="18"/>
        </w:rPr>
        <w:t>2.7</w:t>
      </w:r>
      <w:r>
        <w:rPr>
          <w:rFonts w:ascii="ＭＳ 明朝" w:eastAsia="ＭＳ 明朝" w:hAnsi="ＭＳ 明朝" w:cs="ＭＳ 明朝"/>
          <w:color w:val="231F20"/>
          <w:spacing w:val="1"/>
          <w:sz w:val="18"/>
          <w:szCs w:val="18"/>
        </w:rPr>
        <w:t>％増加しまし</w:t>
      </w:r>
    </w:p>
    <w:p w14:paraId="22C9EED3" w14:textId="77777777" w:rsidR="00862892" w:rsidRDefault="00000000">
      <w:pPr>
        <w:spacing w:before="249" w:line="93" w:lineRule="exact"/>
        <w:ind w:left="222"/>
        <w:rPr>
          <w:rFonts w:ascii="SimSun" w:eastAsia="SimSun" w:hAnsi="SimSun" w:cs="SimSun"/>
          <w:sz w:val="18"/>
          <w:szCs w:val="18"/>
        </w:rPr>
      </w:pPr>
      <w:r>
        <w:rPr>
          <w:rFonts w:eastAsia="Arial"/>
        </w:rPr>
        <w:pict w14:anchorId="79DBCC65">
          <v:shape id="_x0000_s2146" type="#_x0000_t202" style="position:absolute;left:0;text-align:left;margin-left:.45pt;margin-top:5.35pt;width:10.6pt;height:13.75pt;z-index:252294144;mso-position-horizontal-relative:text;mso-position-vertical-relative:text" filled="f" stroked="f">
            <v:textbox style="mso-next-textbox:#_x0000_s2146" inset="0,0,0,0">
              <w:txbxContent>
                <w:p w14:paraId="7AD32630" w14:textId="77777777" w:rsidR="00862892" w:rsidRDefault="00000000">
                  <w:pPr>
                    <w:spacing w:before="20"/>
                    <w:ind w:left="20"/>
                    <w:rPr>
                      <w:rFonts w:ascii="ＭＳ 明朝" w:eastAsia="ＭＳ 明朝" w:hAnsi="ＭＳ 明朝" w:cs="ＭＳ 明朝"/>
                      <w:sz w:val="18"/>
                      <w:szCs w:val="18"/>
                    </w:rPr>
                  </w:pPr>
                  <w:r>
                    <w:rPr>
                      <w:rFonts w:ascii="ＭＳ 明朝" w:eastAsia="ＭＳ 明朝" w:hAnsi="ＭＳ 明朝" w:cs="ＭＳ 明朝"/>
                      <w:color w:val="231F20"/>
                      <w:sz w:val="18"/>
                      <w:szCs w:val="18"/>
                    </w:rPr>
                    <w:t>た</w:t>
                  </w:r>
                </w:p>
              </w:txbxContent>
            </v:textbox>
          </v:shape>
        </w:pict>
      </w:r>
      <w:r>
        <w:rPr>
          <w:rFonts w:ascii="SimSun" w:eastAsia="SimSun" w:hAnsi="SimSun" w:cs="SimSun"/>
          <w:color w:val="231F20"/>
          <w:position w:val="1"/>
          <w:sz w:val="18"/>
          <w:szCs w:val="18"/>
        </w:rPr>
        <w:t>。</w:t>
      </w:r>
    </w:p>
    <w:p w14:paraId="37DBE307" w14:textId="77777777" w:rsidR="00862892" w:rsidRDefault="00862892">
      <w:pPr>
        <w:spacing w:line="212" w:lineRule="exact"/>
      </w:pPr>
    </w:p>
    <w:tbl>
      <w:tblPr>
        <w:tblStyle w:val="TableNormal"/>
        <w:tblW w:w="7990" w:type="dxa"/>
        <w:tblInd w:w="18" w:type="dxa"/>
        <w:tblBorders>
          <w:top w:val="single" w:sz="2" w:space="0" w:color="231F20"/>
          <w:left w:val="single" w:sz="2" w:space="0" w:color="231F20"/>
          <w:bottom w:val="single" w:sz="2" w:space="0" w:color="231F20"/>
          <w:right w:val="single" w:sz="2" w:space="0" w:color="231F20"/>
          <w:insideH w:val="single" w:sz="2" w:space="0" w:color="231F20"/>
          <w:insideV w:val="single" w:sz="2" w:space="0" w:color="231F20"/>
        </w:tblBorders>
        <w:tblLayout w:type="fixed"/>
        <w:tblLook w:val="04A0" w:firstRow="1" w:lastRow="0" w:firstColumn="1" w:lastColumn="0" w:noHBand="0" w:noVBand="1"/>
      </w:tblPr>
      <w:tblGrid>
        <w:gridCol w:w="793"/>
        <w:gridCol w:w="809"/>
        <w:gridCol w:w="1140"/>
        <w:gridCol w:w="733"/>
        <w:gridCol w:w="66"/>
        <w:gridCol w:w="652"/>
        <w:gridCol w:w="1389"/>
        <w:gridCol w:w="1142"/>
        <w:gridCol w:w="1266"/>
      </w:tblGrid>
      <w:tr w:rsidR="00862892" w14:paraId="1222DAEC" w14:textId="77777777">
        <w:trPr>
          <w:trHeight w:val="498"/>
        </w:trPr>
        <w:tc>
          <w:tcPr>
            <w:tcW w:w="793" w:type="dxa"/>
          </w:tcPr>
          <w:p w14:paraId="09A15D3C" w14:textId="77777777" w:rsidR="00862892" w:rsidRDefault="00000000">
            <w:pPr>
              <w:spacing w:before="4" w:line="492" w:lineRule="exact"/>
              <w:ind w:firstLine="4"/>
              <w:textAlignment w:val="center"/>
            </w:pPr>
            <w:r>
              <w:drawing>
                <wp:inline distT="0" distB="0" distL="0" distR="0" wp14:anchorId="003D2B57" wp14:editId="45B46AC4">
                  <wp:extent cx="496823" cy="312419"/>
                  <wp:effectExtent l="0" t="0" r="0" b="0"/>
                  <wp:docPr id="2312" name="IM 2297"/>
                  <wp:cNvGraphicFramePr/>
                  <a:graphic xmlns:a="http://schemas.openxmlformats.org/drawingml/2006/main">
                    <a:graphicData uri="http://schemas.openxmlformats.org/drawingml/2006/picture">
                      <pic:pic xmlns:pic="http://schemas.openxmlformats.org/drawingml/2006/picture">
                        <pic:nvPicPr>
                          <pic:cNvPr id="2297" name="IM 2297"/>
                          <pic:cNvPicPr/>
                        </pic:nvPicPr>
                        <pic:blipFill>
                          <a:blip r:embed="rId1307"/>
                          <a:stretch>
                            <a:fillRect/>
                          </a:stretch>
                        </pic:blipFill>
                        <pic:spPr>
                          <a:xfrm>
                            <a:off x="0" y="0"/>
                            <a:ext cx="496823" cy="312419"/>
                          </a:xfrm>
                          <a:prstGeom prst="rect">
                            <a:avLst/>
                          </a:prstGeom>
                        </pic:spPr>
                      </pic:pic>
                    </a:graphicData>
                  </a:graphic>
                </wp:inline>
              </w:drawing>
            </w:r>
          </w:p>
        </w:tc>
        <w:tc>
          <w:tcPr>
            <w:tcW w:w="809" w:type="dxa"/>
          </w:tcPr>
          <w:p w14:paraId="0E828A89" w14:textId="77777777" w:rsidR="00862892" w:rsidRDefault="00000000">
            <w:pPr>
              <w:spacing w:before="4" w:line="492" w:lineRule="exact"/>
              <w:textAlignment w:val="center"/>
            </w:pPr>
            <w:r>
              <w:drawing>
                <wp:inline distT="0" distB="0" distL="0" distR="0" wp14:anchorId="3570C9F5" wp14:editId="43007B52">
                  <wp:extent cx="508508" cy="312419"/>
                  <wp:effectExtent l="0" t="0" r="0" b="0"/>
                  <wp:docPr id="2313" name="IM 2298"/>
                  <wp:cNvGraphicFramePr/>
                  <a:graphic xmlns:a="http://schemas.openxmlformats.org/drawingml/2006/main">
                    <a:graphicData uri="http://schemas.openxmlformats.org/drawingml/2006/picture">
                      <pic:pic xmlns:pic="http://schemas.openxmlformats.org/drawingml/2006/picture">
                        <pic:nvPicPr>
                          <pic:cNvPr id="2298" name="IM 2298"/>
                          <pic:cNvPicPr/>
                        </pic:nvPicPr>
                        <pic:blipFill>
                          <a:blip r:embed="rId1308"/>
                          <a:stretch>
                            <a:fillRect/>
                          </a:stretch>
                        </pic:blipFill>
                        <pic:spPr>
                          <a:xfrm>
                            <a:off x="0" y="0"/>
                            <a:ext cx="508508" cy="312419"/>
                          </a:xfrm>
                          <a:prstGeom prst="rect">
                            <a:avLst/>
                          </a:prstGeom>
                        </pic:spPr>
                      </pic:pic>
                    </a:graphicData>
                  </a:graphic>
                </wp:inline>
              </w:drawing>
            </w:r>
          </w:p>
        </w:tc>
        <w:tc>
          <w:tcPr>
            <w:tcW w:w="3980" w:type="dxa"/>
            <w:gridSpan w:val="5"/>
            <w:shd w:val="clear" w:color="auto" w:fill="1B92B1"/>
          </w:tcPr>
          <w:p w14:paraId="4109650A" w14:textId="77777777" w:rsidR="00862892" w:rsidRDefault="00000000">
            <w:pPr>
              <w:spacing w:before="9" w:line="487" w:lineRule="exact"/>
              <w:ind w:firstLine="1674"/>
              <w:textAlignment w:val="center"/>
            </w:pPr>
            <w:r>
              <w:drawing>
                <wp:inline distT="0" distB="0" distL="0" distR="0" wp14:anchorId="0487BEED" wp14:editId="66B43E2C">
                  <wp:extent cx="499110" cy="309372"/>
                  <wp:effectExtent l="0" t="0" r="0" b="0"/>
                  <wp:docPr id="2314" name="IM 2299"/>
                  <wp:cNvGraphicFramePr/>
                  <a:graphic xmlns:a="http://schemas.openxmlformats.org/drawingml/2006/main">
                    <a:graphicData uri="http://schemas.openxmlformats.org/drawingml/2006/picture">
                      <pic:pic xmlns:pic="http://schemas.openxmlformats.org/drawingml/2006/picture">
                        <pic:nvPicPr>
                          <pic:cNvPr id="2299" name="IM 2299"/>
                          <pic:cNvPicPr/>
                        </pic:nvPicPr>
                        <pic:blipFill>
                          <a:blip r:embed="rId1309"/>
                          <a:stretch>
                            <a:fillRect/>
                          </a:stretch>
                        </pic:blipFill>
                        <pic:spPr>
                          <a:xfrm>
                            <a:off x="0" y="0"/>
                            <a:ext cx="499110" cy="309372"/>
                          </a:xfrm>
                          <a:prstGeom prst="rect">
                            <a:avLst/>
                          </a:prstGeom>
                        </pic:spPr>
                      </pic:pic>
                    </a:graphicData>
                  </a:graphic>
                </wp:inline>
              </w:drawing>
            </w:r>
          </w:p>
        </w:tc>
        <w:tc>
          <w:tcPr>
            <w:tcW w:w="1142" w:type="dxa"/>
            <w:shd w:val="clear" w:color="auto" w:fill="30A274"/>
          </w:tcPr>
          <w:p w14:paraId="2075FE1C" w14:textId="77777777" w:rsidR="00862892" w:rsidRDefault="00000000">
            <w:pPr>
              <w:spacing w:before="9" w:line="244" w:lineRule="exact"/>
              <w:ind w:firstLine="258"/>
              <w:textAlignment w:val="center"/>
            </w:pPr>
            <w:r>
              <w:drawing>
                <wp:inline distT="0" distB="0" distL="0" distR="0" wp14:anchorId="2BC2010B" wp14:editId="4CAEBB6B">
                  <wp:extent cx="502920" cy="154686"/>
                  <wp:effectExtent l="0" t="0" r="0" b="0"/>
                  <wp:docPr id="2315" name="IM 2300"/>
                  <wp:cNvGraphicFramePr/>
                  <a:graphic xmlns:a="http://schemas.openxmlformats.org/drawingml/2006/main">
                    <a:graphicData uri="http://schemas.openxmlformats.org/drawingml/2006/picture">
                      <pic:pic xmlns:pic="http://schemas.openxmlformats.org/drawingml/2006/picture">
                        <pic:nvPicPr>
                          <pic:cNvPr id="2300" name="IM 2300"/>
                          <pic:cNvPicPr/>
                        </pic:nvPicPr>
                        <pic:blipFill>
                          <a:blip r:embed="rId293"/>
                          <a:stretch>
                            <a:fillRect/>
                          </a:stretch>
                        </pic:blipFill>
                        <pic:spPr>
                          <a:xfrm>
                            <a:off x="0" y="0"/>
                            <a:ext cx="502920" cy="154686"/>
                          </a:xfrm>
                          <a:prstGeom prst="rect">
                            <a:avLst/>
                          </a:prstGeom>
                        </pic:spPr>
                      </pic:pic>
                    </a:graphicData>
                  </a:graphic>
                </wp:inline>
              </w:drawing>
            </w:r>
          </w:p>
        </w:tc>
        <w:tc>
          <w:tcPr>
            <w:tcW w:w="1266" w:type="dxa"/>
          </w:tcPr>
          <w:p w14:paraId="69A24AF7" w14:textId="77777777" w:rsidR="00862892" w:rsidRDefault="00000000">
            <w:pPr>
              <w:spacing w:before="4" w:line="492" w:lineRule="exact"/>
              <w:textAlignment w:val="center"/>
            </w:pPr>
            <w:r>
              <w:drawing>
                <wp:inline distT="0" distB="0" distL="0" distR="0" wp14:anchorId="6658C917" wp14:editId="772773A9">
                  <wp:extent cx="797814" cy="312419"/>
                  <wp:effectExtent l="0" t="0" r="0" b="0"/>
                  <wp:docPr id="2316" name="IM 2301"/>
                  <wp:cNvGraphicFramePr/>
                  <a:graphic xmlns:a="http://schemas.openxmlformats.org/drawingml/2006/main">
                    <a:graphicData uri="http://schemas.openxmlformats.org/drawingml/2006/picture">
                      <pic:pic xmlns:pic="http://schemas.openxmlformats.org/drawingml/2006/picture">
                        <pic:nvPicPr>
                          <pic:cNvPr id="2301" name="IM 2301"/>
                          <pic:cNvPicPr/>
                        </pic:nvPicPr>
                        <pic:blipFill>
                          <a:blip r:embed="rId1310"/>
                          <a:stretch>
                            <a:fillRect/>
                          </a:stretch>
                        </pic:blipFill>
                        <pic:spPr>
                          <a:xfrm>
                            <a:off x="0" y="0"/>
                            <a:ext cx="797814" cy="312419"/>
                          </a:xfrm>
                          <a:prstGeom prst="rect">
                            <a:avLst/>
                          </a:prstGeom>
                        </pic:spPr>
                      </pic:pic>
                    </a:graphicData>
                  </a:graphic>
                </wp:inline>
              </w:drawing>
            </w:r>
          </w:p>
        </w:tc>
      </w:tr>
      <w:tr w:rsidR="00862892" w14:paraId="35FD187E" w14:textId="77777777">
        <w:trPr>
          <w:trHeight w:val="639"/>
        </w:trPr>
        <w:tc>
          <w:tcPr>
            <w:tcW w:w="793" w:type="dxa"/>
            <w:shd w:val="clear" w:color="auto" w:fill="EFD4C5"/>
          </w:tcPr>
          <w:p w14:paraId="5E354681" w14:textId="77777777" w:rsidR="00862892" w:rsidRDefault="00000000">
            <w:pPr>
              <w:spacing w:before="121" w:line="203" w:lineRule="auto"/>
              <w:ind w:left="34"/>
              <w:rPr>
                <w:sz w:val="15"/>
                <w:szCs w:val="15"/>
              </w:rPr>
            </w:pPr>
            <w:r>
              <w:rPr>
                <w:rFonts w:eastAsia="Arial"/>
                <w:color w:val="231F20"/>
                <w:spacing w:val="-3"/>
                <w:w w:val="87"/>
                <w:sz w:val="15"/>
                <w:szCs w:val="15"/>
              </w:rPr>
              <w:t>S.A.</w:t>
            </w:r>
          </w:p>
        </w:tc>
        <w:tc>
          <w:tcPr>
            <w:tcW w:w="809" w:type="dxa"/>
          </w:tcPr>
          <w:p w14:paraId="3CDEBA99" w14:textId="77777777" w:rsidR="00862892" w:rsidRDefault="00000000">
            <w:pPr>
              <w:spacing w:line="639" w:lineRule="exact"/>
              <w:textAlignment w:val="center"/>
            </w:pPr>
            <w:r>
              <w:drawing>
                <wp:inline distT="0" distB="0" distL="0" distR="0" wp14:anchorId="3F8D0159" wp14:editId="1F797CFD">
                  <wp:extent cx="508508" cy="405765"/>
                  <wp:effectExtent l="0" t="0" r="0" b="0"/>
                  <wp:docPr id="2317" name="IM 2302"/>
                  <wp:cNvGraphicFramePr/>
                  <a:graphic xmlns:a="http://schemas.openxmlformats.org/drawingml/2006/main">
                    <a:graphicData uri="http://schemas.openxmlformats.org/drawingml/2006/picture">
                      <pic:pic xmlns:pic="http://schemas.openxmlformats.org/drawingml/2006/picture">
                        <pic:nvPicPr>
                          <pic:cNvPr id="2302" name="IM 2302"/>
                          <pic:cNvPicPr/>
                        </pic:nvPicPr>
                        <pic:blipFill>
                          <a:blip r:embed="rId1311"/>
                          <a:stretch>
                            <a:fillRect/>
                          </a:stretch>
                        </pic:blipFill>
                        <pic:spPr>
                          <a:xfrm>
                            <a:off x="0" y="0"/>
                            <a:ext cx="508508" cy="405765"/>
                          </a:xfrm>
                          <a:prstGeom prst="rect">
                            <a:avLst/>
                          </a:prstGeom>
                        </pic:spPr>
                      </pic:pic>
                    </a:graphicData>
                  </a:graphic>
                </wp:inline>
              </w:drawing>
            </w:r>
          </w:p>
        </w:tc>
        <w:tc>
          <w:tcPr>
            <w:tcW w:w="1140" w:type="dxa"/>
          </w:tcPr>
          <w:p w14:paraId="47A96376" w14:textId="77777777" w:rsidR="00862892" w:rsidRDefault="00000000">
            <w:pPr>
              <w:spacing w:line="639" w:lineRule="exact"/>
              <w:textAlignment w:val="center"/>
            </w:pPr>
            <w:r>
              <w:drawing>
                <wp:inline distT="0" distB="0" distL="0" distR="0" wp14:anchorId="12BCBE98" wp14:editId="6DE88809">
                  <wp:extent cx="720217" cy="405765"/>
                  <wp:effectExtent l="0" t="0" r="0" b="0"/>
                  <wp:docPr id="2318" name="IM 2303"/>
                  <wp:cNvGraphicFramePr/>
                  <a:graphic xmlns:a="http://schemas.openxmlformats.org/drawingml/2006/main">
                    <a:graphicData uri="http://schemas.openxmlformats.org/drawingml/2006/picture">
                      <pic:pic xmlns:pic="http://schemas.openxmlformats.org/drawingml/2006/picture">
                        <pic:nvPicPr>
                          <pic:cNvPr id="2303" name="IM 2303"/>
                          <pic:cNvPicPr/>
                        </pic:nvPicPr>
                        <pic:blipFill>
                          <a:blip r:embed="rId1312"/>
                          <a:stretch>
                            <a:fillRect/>
                          </a:stretch>
                        </pic:blipFill>
                        <pic:spPr>
                          <a:xfrm>
                            <a:off x="0" y="0"/>
                            <a:ext cx="720217" cy="405765"/>
                          </a:xfrm>
                          <a:prstGeom prst="rect">
                            <a:avLst/>
                          </a:prstGeom>
                        </pic:spPr>
                      </pic:pic>
                    </a:graphicData>
                  </a:graphic>
                </wp:inline>
              </w:drawing>
            </w:r>
          </w:p>
        </w:tc>
        <w:tc>
          <w:tcPr>
            <w:tcW w:w="733" w:type="dxa"/>
            <w:tcBorders>
              <w:right w:val="none" w:sz="8" w:space="0" w:color="000000"/>
            </w:tcBorders>
            <w:shd w:val="clear" w:color="auto" w:fill="DDE7ED"/>
          </w:tcPr>
          <w:p w14:paraId="48598494" w14:textId="77777777" w:rsidR="00862892" w:rsidRDefault="00000000">
            <w:pPr>
              <w:spacing w:before="95" w:line="176" w:lineRule="exact"/>
              <w:ind w:left="34"/>
              <w:rPr>
                <w:sz w:val="15"/>
                <w:szCs w:val="15"/>
              </w:rPr>
            </w:pPr>
            <w:r>
              <w:rPr>
                <w:rFonts w:eastAsia="Arial"/>
                <w:color w:val="231F20"/>
                <w:spacing w:val="-2"/>
                <w:sz w:val="15"/>
                <w:szCs w:val="15"/>
              </w:rPr>
              <w:t>BP</w:t>
            </w:r>
            <w:r>
              <w:rPr>
                <w:rFonts w:eastAsia="Arial"/>
                <w:color w:val="231F20"/>
                <w:spacing w:val="-4"/>
                <w:sz w:val="15"/>
                <w:szCs w:val="15"/>
              </w:rPr>
              <w:t>$</w:t>
            </w:r>
            <w:r>
              <w:rPr>
                <w:rFonts w:eastAsia="Arial"/>
                <w:color w:val="231F20"/>
                <w:spacing w:val="-2"/>
                <w:sz w:val="15"/>
                <w:szCs w:val="15"/>
              </w:rPr>
              <w:t>MPVE</w:t>
            </w:r>
          </w:p>
        </w:tc>
        <w:tc>
          <w:tcPr>
            <w:tcW w:w="718" w:type="dxa"/>
            <w:gridSpan w:val="2"/>
            <w:tcBorders>
              <w:left w:val="none" w:sz="8" w:space="0" w:color="000000"/>
            </w:tcBorders>
            <w:shd w:val="clear" w:color="auto" w:fill="DDE7ED"/>
          </w:tcPr>
          <w:p w14:paraId="2D3FEC05" w14:textId="77777777" w:rsidR="00862892" w:rsidRDefault="00000000">
            <w:pPr>
              <w:spacing w:before="44" w:line="243" w:lineRule="exact"/>
              <w:ind w:firstLine="14"/>
              <w:textAlignment w:val="center"/>
            </w:pPr>
            <w:r>
              <w:drawing>
                <wp:inline distT="0" distB="0" distL="0" distR="0" wp14:anchorId="0CB7B1AA" wp14:editId="7E278BEA">
                  <wp:extent cx="245744" cy="154686"/>
                  <wp:effectExtent l="0" t="0" r="0" b="0"/>
                  <wp:docPr id="2319" name="IM 2304"/>
                  <wp:cNvGraphicFramePr/>
                  <a:graphic xmlns:a="http://schemas.openxmlformats.org/drawingml/2006/main">
                    <a:graphicData uri="http://schemas.openxmlformats.org/drawingml/2006/picture">
                      <pic:pic xmlns:pic="http://schemas.openxmlformats.org/drawingml/2006/picture">
                        <pic:nvPicPr>
                          <pic:cNvPr id="2304" name="IM 2304"/>
                          <pic:cNvPicPr/>
                        </pic:nvPicPr>
                        <pic:blipFill>
                          <a:blip r:embed="rId1313"/>
                          <a:stretch>
                            <a:fillRect/>
                          </a:stretch>
                        </pic:blipFill>
                        <pic:spPr>
                          <a:xfrm>
                            <a:off x="0" y="0"/>
                            <a:ext cx="245744" cy="154686"/>
                          </a:xfrm>
                          <a:prstGeom prst="rect">
                            <a:avLst/>
                          </a:prstGeom>
                        </pic:spPr>
                      </pic:pic>
                    </a:graphicData>
                  </a:graphic>
                </wp:inline>
              </w:drawing>
            </w:r>
          </w:p>
        </w:tc>
        <w:tc>
          <w:tcPr>
            <w:tcW w:w="1389" w:type="dxa"/>
          </w:tcPr>
          <w:p w14:paraId="084E55E2" w14:textId="77777777" w:rsidR="00862892" w:rsidRDefault="00000000">
            <w:pPr>
              <w:spacing w:line="639" w:lineRule="exact"/>
              <w:textAlignment w:val="center"/>
            </w:pPr>
            <w:r>
              <w:drawing>
                <wp:inline distT="0" distB="0" distL="0" distR="0" wp14:anchorId="4E2F82F3" wp14:editId="0FBF7055">
                  <wp:extent cx="878839" cy="405765"/>
                  <wp:effectExtent l="0" t="0" r="0" b="0"/>
                  <wp:docPr id="2320" name="IM 2305"/>
                  <wp:cNvGraphicFramePr/>
                  <a:graphic xmlns:a="http://schemas.openxmlformats.org/drawingml/2006/main">
                    <a:graphicData uri="http://schemas.openxmlformats.org/drawingml/2006/picture">
                      <pic:pic xmlns:pic="http://schemas.openxmlformats.org/drawingml/2006/picture">
                        <pic:nvPicPr>
                          <pic:cNvPr id="2305" name="IM 2305"/>
                          <pic:cNvPicPr/>
                        </pic:nvPicPr>
                        <pic:blipFill>
                          <a:blip r:embed="rId1314"/>
                          <a:stretch>
                            <a:fillRect/>
                          </a:stretch>
                        </pic:blipFill>
                        <pic:spPr>
                          <a:xfrm>
                            <a:off x="0" y="0"/>
                            <a:ext cx="878839" cy="405765"/>
                          </a:xfrm>
                          <a:prstGeom prst="rect">
                            <a:avLst/>
                          </a:prstGeom>
                        </pic:spPr>
                      </pic:pic>
                    </a:graphicData>
                  </a:graphic>
                </wp:inline>
              </w:drawing>
            </w:r>
          </w:p>
        </w:tc>
        <w:tc>
          <w:tcPr>
            <w:tcW w:w="1142" w:type="dxa"/>
            <w:shd w:val="clear" w:color="auto" w:fill="DFEAE2"/>
          </w:tcPr>
          <w:p w14:paraId="40417F51" w14:textId="77777777" w:rsidR="00862892" w:rsidRDefault="00000000">
            <w:pPr>
              <w:spacing w:before="44" w:line="243" w:lineRule="exact"/>
              <w:ind w:firstLine="28"/>
              <w:textAlignment w:val="center"/>
            </w:pPr>
            <w:r>
              <w:drawing>
                <wp:inline distT="0" distB="0" distL="0" distR="0" wp14:anchorId="3E452E5E" wp14:editId="7F109C8B">
                  <wp:extent cx="388111" cy="154686"/>
                  <wp:effectExtent l="0" t="0" r="0" b="0"/>
                  <wp:docPr id="2321" name="IM 2306"/>
                  <wp:cNvGraphicFramePr/>
                  <a:graphic xmlns:a="http://schemas.openxmlformats.org/drawingml/2006/main">
                    <a:graphicData uri="http://schemas.openxmlformats.org/drawingml/2006/picture">
                      <pic:pic xmlns:pic="http://schemas.openxmlformats.org/drawingml/2006/picture">
                        <pic:nvPicPr>
                          <pic:cNvPr id="2306" name="IM 2306"/>
                          <pic:cNvPicPr/>
                        </pic:nvPicPr>
                        <pic:blipFill>
                          <a:blip r:embed="rId1190"/>
                          <a:stretch>
                            <a:fillRect/>
                          </a:stretch>
                        </pic:blipFill>
                        <pic:spPr>
                          <a:xfrm>
                            <a:off x="0" y="0"/>
                            <a:ext cx="388111" cy="154686"/>
                          </a:xfrm>
                          <a:prstGeom prst="rect">
                            <a:avLst/>
                          </a:prstGeom>
                        </pic:spPr>
                      </pic:pic>
                    </a:graphicData>
                  </a:graphic>
                </wp:inline>
              </w:drawing>
            </w:r>
          </w:p>
        </w:tc>
        <w:tc>
          <w:tcPr>
            <w:tcW w:w="1266" w:type="dxa"/>
          </w:tcPr>
          <w:p w14:paraId="2BBE1374" w14:textId="77777777" w:rsidR="00862892" w:rsidRDefault="00000000">
            <w:pPr>
              <w:spacing w:line="639" w:lineRule="exact"/>
              <w:textAlignment w:val="center"/>
            </w:pPr>
            <w:r>
              <w:drawing>
                <wp:inline distT="0" distB="0" distL="0" distR="0" wp14:anchorId="3B527CE1" wp14:editId="668D8B4B">
                  <wp:extent cx="797814" cy="405765"/>
                  <wp:effectExtent l="0" t="0" r="0" b="0"/>
                  <wp:docPr id="2322" name="IM 2307"/>
                  <wp:cNvGraphicFramePr/>
                  <a:graphic xmlns:a="http://schemas.openxmlformats.org/drawingml/2006/main">
                    <a:graphicData uri="http://schemas.openxmlformats.org/drawingml/2006/picture">
                      <pic:pic xmlns:pic="http://schemas.openxmlformats.org/drawingml/2006/picture">
                        <pic:nvPicPr>
                          <pic:cNvPr id="2307" name="IM 2307"/>
                          <pic:cNvPicPr/>
                        </pic:nvPicPr>
                        <pic:blipFill>
                          <a:blip r:embed="rId1315"/>
                          <a:stretch>
                            <a:fillRect/>
                          </a:stretch>
                        </pic:blipFill>
                        <pic:spPr>
                          <a:xfrm>
                            <a:off x="0" y="0"/>
                            <a:ext cx="797814" cy="405765"/>
                          </a:xfrm>
                          <a:prstGeom prst="rect">
                            <a:avLst/>
                          </a:prstGeom>
                        </pic:spPr>
                      </pic:pic>
                    </a:graphicData>
                  </a:graphic>
                </wp:inline>
              </w:drawing>
            </w:r>
          </w:p>
        </w:tc>
      </w:tr>
      <w:tr w:rsidR="00862892" w14:paraId="368330DD" w14:textId="77777777">
        <w:trPr>
          <w:trHeight w:val="380"/>
        </w:trPr>
        <w:tc>
          <w:tcPr>
            <w:tcW w:w="793" w:type="dxa"/>
          </w:tcPr>
          <w:p w14:paraId="49A15AF6" w14:textId="77777777" w:rsidR="00862892" w:rsidRDefault="00000000">
            <w:pPr>
              <w:spacing w:before="1" w:line="379" w:lineRule="exact"/>
              <w:ind w:firstLine="4"/>
              <w:textAlignment w:val="center"/>
            </w:pPr>
            <w:r>
              <w:drawing>
                <wp:inline distT="0" distB="0" distL="0" distR="0" wp14:anchorId="5F25A7FE" wp14:editId="42AA9CC1">
                  <wp:extent cx="496823" cy="240538"/>
                  <wp:effectExtent l="0" t="0" r="0" b="0"/>
                  <wp:docPr id="2323" name="IM 2308"/>
                  <wp:cNvGraphicFramePr/>
                  <a:graphic xmlns:a="http://schemas.openxmlformats.org/drawingml/2006/main">
                    <a:graphicData uri="http://schemas.openxmlformats.org/drawingml/2006/picture">
                      <pic:pic xmlns:pic="http://schemas.openxmlformats.org/drawingml/2006/picture">
                        <pic:nvPicPr>
                          <pic:cNvPr id="2308" name="IM 2308"/>
                          <pic:cNvPicPr/>
                        </pic:nvPicPr>
                        <pic:blipFill>
                          <a:blip r:embed="rId1316"/>
                          <a:stretch>
                            <a:fillRect/>
                          </a:stretch>
                        </pic:blipFill>
                        <pic:spPr>
                          <a:xfrm>
                            <a:off x="0" y="0"/>
                            <a:ext cx="496823" cy="240538"/>
                          </a:xfrm>
                          <a:prstGeom prst="rect">
                            <a:avLst/>
                          </a:prstGeom>
                        </pic:spPr>
                      </pic:pic>
                    </a:graphicData>
                  </a:graphic>
                </wp:inline>
              </w:drawing>
            </w:r>
          </w:p>
        </w:tc>
        <w:tc>
          <w:tcPr>
            <w:tcW w:w="809" w:type="dxa"/>
          </w:tcPr>
          <w:p w14:paraId="4E2B6A41" w14:textId="77777777" w:rsidR="00862892" w:rsidRDefault="00000000">
            <w:pPr>
              <w:spacing w:before="1" w:line="379" w:lineRule="exact"/>
              <w:textAlignment w:val="center"/>
            </w:pPr>
            <w:r>
              <w:drawing>
                <wp:inline distT="0" distB="0" distL="0" distR="0" wp14:anchorId="264C7E05" wp14:editId="5F8B3A7D">
                  <wp:extent cx="508508" cy="240538"/>
                  <wp:effectExtent l="0" t="0" r="0" b="0"/>
                  <wp:docPr id="2324" name="IM 2309"/>
                  <wp:cNvGraphicFramePr/>
                  <a:graphic xmlns:a="http://schemas.openxmlformats.org/drawingml/2006/main">
                    <a:graphicData uri="http://schemas.openxmlformats.org/drawingml/2006/picture">
                      <pic:pic xmlns:pic="http://schemas.openxmlformats.org/drawingml/2006/picture">
                        <pic:nvPicPr>
                          <pic:cNvPr id="2309" name="IM 2309"/>
                          <pic:cNvPicPr/>
                        </pic:nvPicPr>
                        <pic:blipFill>
                          <a:blip r:embed="rId1317"/>
                          <a:stretch>
                            <a:fillRect/>
                          </a:stretch>
                        </pic:blipFill>
                        <pic:spPr>
                          <a:xfrm>
                            <a:off x="0" y="0"/>
                            <a:ext cx="508508" cy="240538"/>
                          </a:xfrm>
                          <a:prstGeom prst="rect">
                            <a:avLst/>
                          </a:prstGeom>
                        </pic:spPr>
                      </pic:pic>
                    </a:graphicData>
                  </a:graphic>
                </wp:inline>
              </w:drawing>
            </w:r>
          </w:p>
        </w:tc>
        <w:tc>
          <w:tcPr>
            <w:tcW w:w="1140" w:type="dxa"/>
            <w:shd w:val="clear" w:color="auto" w:fill="DDE7ED"/>
          </w:tcPr>
          <w:p w14:paraId="7298261D" w14:textId="77777777" w:rsidR="00862892" w:rsidRDefault="00862892"/>
        </w:tc>
        <w:tc>
          <w:tcPr>
            <w:tcW w:w="1451" w:type="dxa"/>
            <w:gridSpan w:val="3"/>
            <w:shd w:val="clear" w:color="auto" w:fill="DDE7ED"/>
          </w:tcPr>
          <w:p w14:paraId="51FB12F5" w14:textId="77777777" w:rsidR="00862892" w:rsidRDefault="00000000">
            <w:pPr>
              <w:spacing w:before="45" w:line="244" w:lineRule="exact"/>
              <w:ind w:firstLine="26"/>
              <w:textAlignment w:val="center"/>
            </w:pPr>
            <w:r>
              <w:drawing>
                <wp:inline distT="0" distB="0" distL="0" distR="0" wp14:anchorId="7B4FC1D8" wp14:editId="3DCC8603">
                  <wp:extent cx="289179" cy="154686"/>
                  <wp:effectExtent l="0" t="0" r="0" b="0"/>
                  <wp:docPr id="2325" name="IM 2310"/>
                  <wp:cNvGraphicFramePr/>
                  <a:graphic xmlns:a="http://schemas.openxmlformats.org/drawingml/2006/main">
                    <a:graphicData uri="http://schemas.openxmlformats.org/drawingml/2006/picture">
                      <pic:pic xmlns:pic="http://schemas.openxmlformats.org/drawingml/2006/picture">
                        <pic:nvPicPr>
                          <pic:cNvPr id="2310" name="IM 2310"/>
                          <pic:cNvPicPr/>
                        </pic:nvPicPr>
                        <pic:blipFill>
                          <a:blip r:embed="rId199"/>
                          <a:stretch>
                            <a:fillRect/>
                          </a:stretch>
                        </pic:blipFill>
                        <pic:spPr>
                          <a:xfrm>
                            <a:off x="0" y="0"/>
                            <a:ext cx="289179" cy="154686"/>
                          </a:xfrm>
                          <a:prstGeom prst="rect">
                            <a:avLst/>
                          </a:prstGeom>
                        </pic:spPr>
                      </pic:pic>
                    </a:graphicData>
                  </a:graphic>
                </wp:inline>
              </w:drawing>
            </w:r>
          </w:p>
        </w:tc>
        <w:tc>
          <w:tcPr>
            <w:tcW w:w="1389" w:type="dxa"/>
            <w:shd w:val="clear" w:color="auto" w:fill="DDE7ED"/>
          </w:tcPr>
          <w:p w14:paraId="2813148D" w14:textId="77777777" w:rsidR="00862892" w:rsidRDefault="00000000">
            <w:pPr>
              <w:spacing w:before="97" w:line="189" w:lineRule="exact"/>
              <w:ind w:left="72"/>
              <w:rPr>
                <w:sz w:val="15"/>
                <w:szCs w:val="15"/>
              </w:rPr>
            </w:pPr>
            <w:r>
              <w:rPr>
                <w:rFonts w:eastAsia="Arial"/>
                <w:color w:val="231F20"/>
                <w:spacing w:val="7"/>
                <w:sz w:val="15"/>
                <w:szCs w:val="15"/>
              </w:rPr>
              <w:t xml:space="preserve">.   </w:t>
            </w:r>
            <w:r>
              <w:rPr>
                <w:rFonts w:eastAsia="Arial"/>
                <w:color w:val="231F20"/>
                <w:sz w:val="15"/>
                <w:szCs w:val="15"/>
              </w:rPr>
              <w:t>FHB</w:t>
            </w:r>
            <w:r>
              <w:rPr>
                <w:rFonts w:eastAsia="Arial"/>
                <w:color w:val="231F20"/>
                <w:spacing w:val="6"/>
                <w:sz w:val="15"/>
                <w:szCs w:val="15"/>
              </w:rPr>
              <w:t>&amp;</w:t>
            </w:r>
            <w:r>
              <w:rPr>
                <w:rFonts w:eastAsia="Arial"/>
                <w:color w:val="231F20"/>
                <w:sz w:val="15"/>
                <w:szCs w:val="15"/>
              </w:rPr>
              <w:t>BTF</w:t>
            </w:r>
          </w:p>
        </w:tc>
        <w:tc>
          <w:tcPr>
            <w:tcW w:w="1142" w:type="dxa"/>
            <w:shd w:val="clear" w:color="auto" w:fill="DCDDDE"/>
          </w:tcPr>
          <w:p w14:paraId="7F082D00" w14:textId="77777777" w:rsidR="00862892" w:rsidRDefault="00862892"/>
        </w:tc>
        <w:tc>
          <w:tcPr>
            <w:tcW w:w="1266" w:type="dxa"/>
            <w:shd w:val="clear" w:color="auto" w:fill="EDE5DF"/>
          </w:tcPr>
          <w:p w14:paraId="77B359A6" w14:textId="77777777" w:rsidR="00862892" w:rsidRDefault="00000000">
            <w:pPr>
              <w:spacing w:before="97" w:line="222" w:lineRule="auto"/>
              <w:ind w:left="22"/>
              <w:rPr>
                <w:sz w:val="15"/>
                <w:szCs w:val="15"/>
              </w:rPr>
            </w:pPr>
            <w:r>
              <w:rPr>
                <w:rFonts w:eastAsia="Arial"/>
                <w:color w:val="231F20"/>
                <w:spacing w:val="23"/>
                <w:sz w:val="15"/>
                <w:szCs w:val="15"/>
              </w:rPr>
              <w:t>)</w:t>
            </w:r>
            <w:r>
              <w:rPr>
                <w:rFonts w:eastAsia="Arial"/>
                <w:color w:val="231F20"/>
                <w:spacing w:val="18"/>
                <w:sz w:val="15"/>
                <w:szCs w:val="15"/>
              </w:rPr>
              <w:t xml:space="preserve"> </w:t>
            </w:r>
            <w:r>
              <w:rPr>
                <w:rFonts w:eastAsia="Arial"/>
                <w:color w:val="231F20"/>
                <w:sz w:val="15"/>
                <w:szCs w:val="15"/>
              </w:rPr>
              <w:t>J</w:t>
            </w:r>
            <w:r>
              <w:rPr>
                <w:rFonts w:eastAsia="Arial"/>
                <w:color w:val="231F20"/>
                <w:spacing w:val="18"/>
                <w:sz w:val="15"/>
                <w:szCs w:val="15"/>
              </w:rPr>
              <w:t>53645</w:t>
            </w:r>
          </w:p>
        </w:tc>
      </w:tr>
      <w:tr w:rsidR="00862892" w14:paraId="237BB89F" w14:textId="77777777">
        <w:trPr>
          <w:trHeight w:val="643"/>
        </w:trPr>
        <w:tc>
          <w:tcPr>
            <w:tcW w:w="793" w:type="dxa"/>
          </w:tcPr>
          <w:p w14:paraId="61F655FD" w14:textId="77777777" w:rsidR="00862892" w:rsidRDefault="00000000">
            <w:pPr>
              <w:spacing w:before="1" w:line="641" w:lineRule="exact"/>
              <w:ind w:firstLine="4"/>
              <w:textAlignment w:val="center"/>
            </w:pPr>
            <w:r>
              <w:drawing>
                <wp:inline distT="0" distB="0" distL="0" distR="0" wp14:anchorId="6A3DF562" wp14:editId="65FB97B3">
                  <wp:extent cx="496823" cy="407415"/>
                  <wp:effectExtent l="0" t="0" r="0" b="0"/>
                  <wp:docPr id="2326" name="IM 2311"/>
                  <wp:cNvGraphicFramePr/>
                  <a:graphic xmlns:a="http://schemas.openxmlformats.org/drawingml/2006/main">
                    <a:graphicData uri="http://schemas.openxmlformats.org/drawingml/2006/picture">
                      <pic:pic xmlns:pic="http://schemas.openxmlformats.org/drawingml/2006/picture">
                        <pic:nvPicPr>
                          <pic:cNvPr id="2311" name="IM 2311"/>
                          <pic:cNvPicPr/>
                        </pic:nvPicPr>
                        <pic:blipFill>
                          <a:blip r:embed="rId1318"/>
                          <a:stretch>
                            <a:fillRect/>
                          </a:stretch>
                        </pic:blipFill>
                        <pic:spPr>
                          <a:xfrm>
                            <a:off x="0" y="0"/>
                            <a:ext cx="496823" cy="407415"/>
                          </a:xfrm>
                          <a:prstGeom prst="rect">
                            <a:avLst/>
                          </a:prstGeom>
                        </pic:spPr>
                      </pic:pic>
                    </a:graphicData>
                  </a:graphic>
                </wp:inline>
              </w:drawing>
            </w:r>
          </w:p>
        </w:tc>
        <w:tc>
          <w:tcPr>
            <w:tcW w:w="809" w:type="dxa"/>
          </w:tcPr>
          <w:p w14:paraId="424DC498" w14:textId="77777777" w:rsidR="00862892" w:rsidRDefault="00000000">
            <w:pPr>
              <w:spacing w:before="1" w:line="641" w:lineRule="exact"/>
              <w:textAlignment w:val="center"/>
            </w:pPr>
            <w:r>
              <w:drawing>
                <wp:inline distT="0" distB="0" distL="0" distR="0" wp14:anchorId="7FF7ABD4" wp14:editId="5B87E33E">
                  <wp:extent cx="508508" cy="407415"/>
                  <wp:effectExtent l="0" t="0" r="0" b="0"/>
                  <wp:docPr id="2327" name="IM 2312"/>
                  <wp:cNvGraphicFramePr/>
                  <a:graphic xmlns:a="http://schemas.openxmlformats.org/drawingml/2006/main">
                    <a:graphicData uri="http://schemas.openxmlformats.org/drawingml/2006/picture">
                      <pic:pic xmlns:pic="http://schemas.openxmlformats.org/drawingml/2006/picture">
                        <pic:nvPicPr>
                          <pic:cNvPr id="2312" name="IM 2312"/>
                          <pic:cNvPicPr/>
                        </pic:nvPicPr>
                        <pic:blipFill>
                          <a:blip r:embed="rId1319"/>
                          <a:stretch>
                            <a:fillRect/>
                          </a:stretch>
                        </pic:blipFill>
                        <pic:spPr>
                          <a:xfrm>
                            <a:off x="0" y="0"/>
                            <a:ext cx="508508" cy="407415"/>
                          </a:xfrm>
                          <a:prstGeom prst="rect">
                            <a:avLst/>
                          </a:prstGeom>
                        </pic:spPr>
                      </pic:pic>
                    </a:graphicData>
                  </a:graphic>
                </wp:inline>
              </w:drawing>
            </w:r>
          </w:p>
        </w:tc>
        <w:tc>
          <w:tcPr>
            <w:tcW w:w="1140" w:type="dxa"/>
            <w:shd w:val="clear" w:color="auto" w:fill="DDE7ED"/>
          </w:tcPr>
          <w:p w14:paraId="3C7BD475" w14:textId="77777777" w:rsidR="00862892" w:rsidRDefault="00000000">
            <w:pPr>
              <w:spacing w:before="47" w:line="243" w:lineRule="exact"/>
              <w:ind w:firstLine="24"/>
              <w:textAlignment w:val="center"/>
            </w:pPr>
            <w:r>
              <w:drawing>
                <wp:inline distT="0" distB="0" distL="0" distR="0" wp14:anchorId="0725ABDA" wp14:editId="4B3E7401">
                  <wp:extent cx="297179" cy="154686"/>
                  <wp:effectExtent l="0" t="0" r="0" b="0"/>
                  <wp:docPr id="2328" name="IM 2313"/>
                  <wp:cNvGraphicFramePr/>
                  <a:graphic xmlns:a="http://schemas.openxmlformats.org/drawingml/2006/main">
                    <a:graphicData uri="http://schemas.openxmlformats.org/drawingml/2006/picture">
                      <pic:pic xmlns:pic="http://schemas.openxmlformats.org/drawingml/2006/picture">
                        <pic:nvPicPr>
                          <pic:cNvPr id="2313" name="IM 2313"/>
                          <pic:cNvPicPr/>
                        </pic:nvPicPr>
                        <pic:blipFill>
                          <a:blip r:embed="rId943"/>
                          <a:stretch>
                            <a:fillRect/>
                          </a:stretch>
                        </pic:blipFill>
                        <pic:spPr>
                          <a:xfrm>
                            <a:off x="0" y="0"/>
                            <a:ext cx="297179" cy="154686"/>
                          </a:xfrm>
                          <a:prstGeom prst="rect">
                            <a:avLst/>
                          </a:prstGeom>
                        </pic:spPr>
                      </pic:pic>
                    </a:graphicData>
                  </a:graphic>
                </wp:inline>
              </w:drawing>
            </w:r>
          </w:p>
        </w:tc>
        <w:tc>
          <w:tcPr>
            <w:tcW w:w="799" w:type="dxa"/>
            <w:gridSpan w:val="2"/>
            <w:tcBorders>
              <w:right w:val="none" w:sz="8" w:space="0" w:color="000000"/>
            </w:tcBorders>
            <w:shd w:val="clear" w:color="auto" w:fill="DDE7ED"/>
          </w:tcPr>
          <w:p w14:paraId="75927327" w14:textId="77777777" w:rsidR="00862892" w:rsidRDefault="00000000">
            <w:pPr>
              <w:spacing w:before="91" w:line="208" w:lineRule="exact"/>
              <w:ind w:left="36"/>
              <w:rPr>
                <w:rFonts w:ascii="Segoe UI Symbol" w:eastAsia="Segoe UI Symbol" w:hAnsi="Segoe UI Symbol" w:cs="Segoe UI Symbol"/>
                <w:sz w:val="15"/>
                <w:szCs w:val="15"/>
              </w:rPr>
            </w:pPr>
            <w:r>
              <w:rPr>
                <w:rFonts w:eastAsia="Arial"/>
                <w:color w:val="231F20"/>
                <w:spacing w:val="12"/>
                <w:position w:val="1"/>
                <w:sz w:val="15"/>
                <w:szCs w:val="15"/>
              </w:rPr>
              <w:t>3</w:t>
            </w:r>
            <w:r>
              <w:rPr>
                <w:rFonts w:eastAsia="Arial"/>
                <w:color w:val="231F20"/>
                <w:position w:val="1"/>
                <w:sz w:val="15"/>
                <w:szCs w:val="15"/>
              </w:rPr>
              <w:t>D</w:t>
            </w:r>
            <w:r>
              <w:rPr>
                <w:rFonts w:eastAsia="Arial"/>
                <w:color w:val="231F20"/>
                <w:spacing w:val="12"/>
                <w:position w:val="1"/>
                <w:sz w:val="15"/>
                <w:szCs w:val="15"/>
              </w:rPr>
              <w:t>78</w:t>
            </w:r>
            <w:r>
              <w:rPr>
                <w:rFonts w:ascii="Segoe UI Emoji" w:eastAsia="Segoe UI Emoji" w:hAnsi="Segoe UI Emoji" w:cs="Segoe UI Emoji"/>
                <w:color w:val="231F20"/>
                <w:spacing w:val="12"/>
                <w:position w:val="1"/>
                <w:sz w:val="15"/>
                <w:szCs w:val="15"/>
              </w:rPr>
              <w:t xml:space="preserve">↩ </w:t>
            </w:r>
            <w:r>
              <w:rPr>
                <w:rFonts w:ascii="Segoe UI Symbol" w:eastAsia="Segoe UI Symbol" w:hAnsi="Segoe UI Symbol" w:cs="Segoe UI Symbol"/>
                <w:color w:val="231F20"/>
                <w:spacing w:val="11"/>
                <w:position w:val="1"/>
                <w:sz w:val="15"/>
                <w:szCs w:val="15"/>
              </w:rPr>
              <w:t>⛫</w:t>
            </w:r>
          </w:p>
        </w:tc>
        <w:tc>
          <w:tcPr>
            <w:tcW w:w="652" w:type="dxa"/>
            <w:tcBorders>
              <w:left w:val="none" w:sz="8" w:space="0" w:color="000000"/>
            </w:tcBorders>
            <w:shd w:val="clear" w:color="auto" w:fill="DDE7ED"/>
          </w:tcPr>
          <w:p w14:paraId="0E589987" w14:textId="77777777" w:rsidR="00862892" w:rsidRDefault="00000000">
            <w:pPr>
              <w:spacing w:before="47" w:line="243" w:lineRule="exact"/>
              <w:ind w:firstLine="14"/>
              <w:textAlignment w:val="center"/>
            </w:pPr>
            <w:r>
              <w:drawing>
                <wp:inline distT="0" distB="0" distL="0" distR="0" wp14:anchorId="35F531D7" wp14:editId="1A85D907">
                  <wp:extent cx="316992" cy="154686"/>
                  <wp:effectExtent l="0" t="0" r="0" b="0"/>
                  <wp:docPr id="2329" name="IM 2314"/>
                  <wp:cNvGraphicFramePr/>
                  <a:graphic xmlns:a="http://schemas.openxmlformats.org/drawingml/2006/main">
                    <a:graphicData uri="http://schemas.openxmlformats.org/drawingml/2006/picture">
                      <pic:pic xmlns:pic="http://schemas.openxmlformats.org/drawingml/2006/picture">
                        <pic:nvPicPr>
                          <pic:cNvPr id="2314" name="IM 2314"/>
                          <pic:cNvPicPr/>
                        </pic:nvPicPr>
                        <pic:blipFill>
                          <a:blip r:embed="rId1320"/>
                          <a:stretch>
                            <a:fillRect/>
                          </a:stretch>
                        </pic:blipFill>
                        <pic:spPr>
                          <a:xfrm>
                            <a:off x="0" y="0"/>
                            <a:ext cx="316992" cy="154686"/>
                          </a:xfrm>
                          <a:prstGeom prst="rect">
                            <a:avLst/>
                          </a:prstGeom>
                        </pic:spPr>
                      </pic:pic>
                    </a:graphicData>
                  </a:graphic>
                </wp:inline>
              </w:drawing>
            </w:r>
          </w:p>
        </w:tc>
        <w:tc>
          <w:tcPr>
            <w:tcW w:w="1389" w:type="dxa"/>
            <w:shd w:val="clear" w:color="auto" w:fill="DDE7ED"/>
          </w:tcPr>
          <w:p w14:paraId="78069B58" w14:textId="77777777" w:rsidR="00862892" w:rsidRDefault="00000000">
            <w:pPr>
              <w:spacing w:before="47" w:line="243" w:lineRule="exact"/>
              <w:ind w:firstLine="27"/>
              <w:textAlignment w:val="center"/>
            </w:pPr>
            <w:r>
              <w:drawing>
                <wp:inline distT="0" distB="0" distL="0" distR="0" wp14:anchorId="1BE3A5CE" wp14:editId="075C9586">
                  <wp:extent cx="794004" cy="154686"/>
                  <wp:effectExtent l="0" t="0" r="0" b="0"/>
                  <wp:docPr id="2330" name="IM 2315"/>
                  <wp:cNvGraphicFramePr/>
                  <a:graphic xmlns:a="http://schemas.openxmlformats.org/drawingml/2006/main">
                    <a:graphicData uri="http://schemas.openxmlformats.org/drawingml/2006/picture">
                      <pic:pic xmlns:pic="http://schemas.openxmlformats.org/drawingml/2006/picture">
                        <pic:nvPicPr>
                          <pic:cNvPr id="2315" name="IM 2315"/>
                          <pic:cNvPicPr/>
                        </pic:nvPicPr>
                        <pic:blipFill>
                          <a:blip r:embed="rId1321"/>
                          <a:stretch>
                            <a:fillRect/>
                          </a:stretch>
                        </pic:blipFill>
                        <pic:spPr>
                          <a:xfrm>
                            <a:off x="0" y="0"/>
                            <a:ext cx="794004" cy="154686"/>
                          </a:xfrm>
                          <a:prstGeom prst="rect">
                            <a:avLst/>
                          </a:prstGeom>
                        </pic:spPr>
                      </pic:pic>
                    </a:graphicData>
                  </a:graphic>
                </wp:inline>
              </w:drawing>
            </w:r>
          </w:p>
        </w:tc>
        <w:tc>
          <w:tcPr>
            <w:tcW w:w="1142" w:type="dxa"/>
            <w:shd w:val="clear" w:color="auto" w:fill="DCDDDE"/>
          </w:tcPr>
          <w:p w14:paraId="30826DDD" w14:textId="77777777" w:rsidR="00862892" w:rsidRDefault="00862892"/>
        </w:tc>
        <w:tc>
          <w:tcPr>
            <w:tcW w:w="1266" w:type="dxa"/>
            <w:shd w:val="clear" w:color="auto" w:fill="EDE5DF"/>
          </w:tcPr>
          <w:p w14:paraId="16BD8A89" w14:textId="77777777" w:rsidR="00862892" w:rsidRDefault="00000000">
            <w:pPr>
              <w:spacing w:before="47" w:line="243" w:lineRule="exact"/>
              <w:ind w:firstLine="25"/>
              <w:textAlignment w:val="center"/>
            </w:pPr>
            <w:r>
              <w:drawing>
                <wp:inline distT="0" distB="0" distL="0" distR="0" wp14:anchorId="05E0E650" wp14:editId="1FF03A1F">
                  <wp:extent cx="781049" cy="154686"/>
                  <wp:effectExtent l="0" t="0" r="0" b="0"/>
                  <wp:docPr id="2331" name="IM 2316"/>
                  <wp:cNvGraphicFramePr/>
                  <a:graphic xmlns:a="http://schemas.openxmlformats.org/drawingml/2006/main">
                    <a:graphicData uri="http://schemas.openxmlformats.org/drawingml/2006/picture">
                      <pic:pic xmlns:pic="http://schemas.openxmlformats.org/drawingml/2006/picture">
                        <pic:nvPicPr>
                          <pic:cNvPr id="2316" name="IM 2316"/>
                          <pic:cNvPicPr/>
                        </pic:nvPicPr>
                        <pic:blipFill>
                          <a:blip r:embed="rId1322"/>
                          <a:stretch>
                            <a:fillRect/>
                          </a:stretch>
                        </pic:blipFill>
                        <pic:spPr>
                          <a:xfrm>
                            <a:off x="0" y="0"/>
                            <a:ext cx="781049" cy="154686"/>
                          </a:xfrm>
                          <a:prstGeom prst="rect">
                            <a:avLst/>
                          </a:prstGeom>
                        </pic:spPr>
                      </pic:pic>
                    </a:graphicData>
                  </a:graphic>
                </wp:inline>
              </w:drawing>
            </w:r>
          </w:p>
          <w:p w14:paraId="007855AF" w14:textId="77777777" w:rsidR="00862892" w:rsidRDefault="00000000">
            <w:pPr>
              <w:spacing w:before="73" w:line="243" w:lineRule="exact"/>
              <w:ind w:firstLine="25"/>
              <w:textAlignment w:val="center"/>
            </w:pPr>
            <w:r>
              <w:drawing>
                <wp:inline distT="0" distB="0" distL="0" distR="0" wp14:anchorId="5DF26D6F" wp14:editId="385D21AD">
                  <wp:extent cx="190500" cy="154686"/>
                  <wp:effectExtent l="0" t="0" r="0" b="0"/>
                  <wp:docPr id="2332" name="IM 2317"/>
                  <wp:cNvGraphicFramePr/>
                  <a:graphic xmlns:a="http://schemas.openxmlformats.org/drawingml/2006/main">
                    <a:graphicData uri="http://schemas.openxmlformats.org/drawingml/2006/picture">
                      <pic:pic xmlns:pic="http://schemas.openxmlformats.org/drawingml/2006/picture">
                        <pic:nvPicPr>
                          <pic:cNvPr id="2317" name="IM 2317"/>
                          <pic:cNvPicPr/>
                        </pic:nvPicPr>
                        <pic:blipFill>
                          <a:blip r:embed="rId246"/>
                          <a:stretch>
                            <a:fillRect/>
                          </a:stretch>
                        </pic:blipFill>
                        <pic:spPr>
                          <a:xfrm>
                            <a:off x="0" y="0"/>
                            <a:ext cx="190500" cy="154686"/>
                          </a:xfrm>
                          <a:prstGeom prst="rect">
                            <a:avLst/>
                          </a:prstGeom>
                        </pic:spPr>
                      </pic:pic>
                    </a:graphicData>
                  </a:graphic>
                </wp:inline>
              </w:drawing>
            </w:r>
          </w:p>
        </w:tc>
      </w:tr>
    </w:tbl>
    <w:p w14:paraId="5C667F62" w14:textId="77777777" w:rsidR="00862892" w:rsidRDefault="00862892"/>
    <w:p w14:paraId="6331ACDA" w14:textId="77777777" w:rsidR="00862892" w:rsidRDefault="00862892">
      <w:pPr>
        <w:sectPr w:rsidR="00862892">
          <w:headerReference w:type="default" r:id="rId1323"/>
          <w:footerReference w:type="default" r:id="rId1324"/>
          <w:pgSz w:w="9360" w:h="13041"/>
          <w:pgMar w:top="1014" w:right="242" w:bottom="538" w:left="664" w:header="560" w:footer="315" w:gutter="0"/>
          <w:cols w:space="720"/>
        </w:sectPr>
      </w:pPr>
    </w:p>
    <w:tbl>
      <w:tblPr>
        <w:tblStyle w:val="TableNormal"/>
        <w:tblW w:w="7990" w:type="dxa"/>
        <w:tblInd w:w="87" w:type="dxa"/>
        <w:tblBorders>
          <w:top w:val="single" w:sz="2" w:space="0" w:color="231F20"/>
          <w:left w:val="single" w:sz="2" w:space="0" w:color="231F20"/>
          <w:bottom w:val="single" w:sz="2" w:space="0" w:color="231F20"/>
          <w:right w:val="single" w:sz="2" w:space="0" w:color="231F20"/>
          <w:insideH w:val="single" w:sz="2" w:space="0" w:color="231F20"/>
          <w:insideV w:val="single" w:sz="2" w:space="0" w:color="231F20"/>
        </w:tblBorders>
        <w:tblLayout w:type="fixed"/>
        <w:tblLook w:val="04A0" w:firstRow="1" w:lastRow="0" w:firstColumn="1" w:lastColumn="0" w:noHBand="0" w:noVBand="1"/>
      </w:tblPr>
      <w:tblGrid>
        <w:gridCol w:w="793"/>
        <w:gridCol w:w="809"/>
        <w:gridCol w:w="122"/>
        <w:gridCol w:w="1018"/>
        <w:gridCol w:w="1451"/>
        <w:gridCol w:w="1389"/>
        <w:gridCol w:w="1142"/>
        <w:gridCol w:w="1266"/>
      </w:tblGrid>
      <w:tr w:rsidR="00862892" w14:paraId="479755D7" w14:textId="77777777">
        <w:trPr>
          <w:trHeight w:val="364"/>
        </w:trPr>
        <w:tc>
          <w:tcPr>
            <w:tcW w:w="793" w:type="dxa"/>
            <w:shd w:val="clear" w:color="auto" w:fill="EFD4C5"/>
          </w:tcPr>
          <w:p w14:paraId="03C10C0E" w14:textId="77777777" w:rsidR="00862892" w:rsidRDefault="00862892"/>
        </w:tc>
        <w:tc>
          <w:tcPr>
            <w:tcW w:w="809" w:type="dxa"/>
          </w:tcPr>
          <w:p w14:paraId="1FF814EF" w14:textId="77777777" w:rsidR="00862892" w:rsidRDefault="00000000">
            <w:pPr>
              <w:spacing w:line="126" w:lineRule="exact"/>
              <w:textAlignment w:val="center"/>
            </w:pPr>
            <w:r>
              <w:drawing>
                <wp:inline distT="0" distB="0" distL="0" distR="0" wp14:anchorId="67E1C855" wp14:editId="5BCF4097">
                  <wp:extent cx="508508" cy="80644"/>
                  <wp:effectExtent l="0" t="0" r="0" b="0"/>
                  <wp:docPr id="2335" name="IM 2318"/>
                  <wp:cNvGraphicFramePr/>
                  <a:graphic xmlns:a="http://schemas.openxmlformats.org/drawingml/2006/main">
                    <a:graphicData uri="http://schemas.openxmlformats.org/drawingml/2006/picture">
                      <pic:pic xmlns:pic="http://schemas.openxmlformats.org/drawingml/2006/picture">
                        <pic:nvPicPr>
                          <pic:cNvPr id="2318" name="IM 2318"/>
                          <pic:cNvPicPr/>
                        </pic:nvPicPr>
                        <pic:blipFill>
                          <a:blip r:embed="rId1325"/>
                          <a:stretch>
                            <a:fillRect/>
                          </a:stretch>
                        </pic:blipFill>
                        <pic:spPr>
                          <a:xfrm>
                            <a:off x="0" y="0"/>
                            <a:ext cx="508508" cy="80644"/>
                          </a:xfrm>
                          <a:prstGeom prst="rect">
                            <a:avLst/>
                          </a:prstGeom>
                        </pic:spPr>
                      </pic:pic>
                    </a:graphicData>
                  </a:graphic>
                </wp:inline>
              </w:drawing>
            </w:r>
          </w:p>
        </w:tc>
        <w:tc>
          <w:tcPr>
            <w:tcW w:w="1140" w:type="dxa"/>
            <w:gridSpan w:val="2"/>
            <w:shd w:val="clear" w:color="auto" w:fill="DDE7ED"/>
          </w:tcPr>
          <w:p w14:paraId="0B47CFDF" w14:textId="77777777" w:rsidR="00862892" w:rsidRDefault="00862892"/>
        </w:tc>
        <w:tc>
          <w:tcPr>
            <w:tcW w:w="1451" w:type="dxa"/>
            <w:shd w:val="clear" w:color="auto" w:fill="DDE7ED"/>
          </w:tcPr>
          <w:p w14:paraId="5CFE5695" w14:textId="77777777" w:rsidR="00862892" w:rsidRDefault="00862892"/>
        </w:tc>
        <w:tc>
          <w:tcPr>
            <w:tcW w:w="1389" w:type="dxa"/>
            <w:shd w:val="clear" w:color="auto" w:fill="DDE7ED"/>
          </w:tcPr>
          <w:p w14:paraId="244C714A" w14:textId="77777777" w:rsidR="00862892" w:rsidRDefault="00862892"/>
        </w:tc>
        <w:tc>
          <w:tcPr>
            <w:tcW w:w="1142" w:type="dxa"/>
            <w:shd w:val="clear" w:color="auto" w:fill="DCDDDE"/>
          </w:tcPr>
          <w:p w14:paraId="23A2F196" w14:textId="77777777" w:rsidR="00862892" w:rsidRDefault="00862892"/>
        </w:tc>
        <w:tc>
          <w:tcPr>
            <w:tcW w:w="1266" w:type="dxa"/>
            <w:shd w:val="clear" w:color="auto" w:fill="EDE5DF"/>
          </w:tcPr>
          <w:p w14:paraId="3D1AC8D5" w14:textId="77777777" w:rsidR="00862892" w:rsidRDefault="00862892"/>
        </w:tc>
      </w:tr>
      <w:tr w:rsidR="00862892" w14:paraId="243A7781" w14:textId="77777777">
        <w:trPr>
          <w:trHeight w:val="608"/>
        </w:trPr>
        <w:tc>
          <w:tcPr>
            <w:tcW w:w="793" w:type="dxa"/>
            <w:shd w:val="clear" w:color="auto" w:fill="DCDDDE"/>
          </w:tcPr>
          <w:p w14:paraId="13C4F75E" w14:textId="77777777" w:rsidR="00862892" w:rsidRDefault="00862892"/>
        </w:tc>
        <w:tc>
          <w:tcPr>
            <w:tcW w:w="809" w:type="dxa"/>
          </w:tcPr>
          <w:p w14:paraId="065297F6" w14:textId="77777777" w:rsidR="00862892" w:rsidRDefault="00000000">
            <w:pPr>
              <w:spacing w:line="404" w:lineRule="exact"/>
              <w:textAlignment w:val="center"/>
            </w:pPr>
            <w:r>
              <w:drawing>
                <wp:inline distT="0" distB="0" distL="0" distR="0" wp14:anchorId="38EDC748" wp14:editId="1502FA9D">
                  <wp:extent cx="508508" cy="257047"/>
                  <wp:effectExtent l="0" t="0" r="0" b="0"/>
                  <wp:docPr id="2336" name="IM 2319"/>
                  <wp:cNvGraphicFramePr/>
                  <a:graphic xmlns:a="http://schemas.openxmlformats.org/drawingml/2006/main">
                    <a:graphicData uri="http://schemas.openxmlformats.org/drawingml/2006/picture">
                      <pic:pic xmlns:pic="http://schemas.openxmlformats.org/drawingml/2006/picture">
                        <pic:nvPicPr>
                          <pic:cNvPr id="2319" name="IM 2319"/>
                          <pic:cNvPicPr/>
                        </pic:nvPicPr>
                        <pic:blipFill>
                          <a:blip r:embed="rId1326"/>
                          <a:stretch>
                            <a:fillRect/>
                          </a:stretch>
                        </pic:blipFill>
                        <pic:spPr>
                          <a:xfrm>
                            <a:off x="0" y="0"/>
                            <a:ext cx="508508" cy="257047"/>
                          </a:xfrm>
                          <a:prstGeom prst="rect">
                            <a:avLst/>
                          </a:prstGeom>
                        </pic:spPr>
                      </pic:pic>
                    </a:graphicData>
                  </a:graphic>
                </wp:inline>
              </w:drawing>
            </w:r>
          </w:p>
        </w:tc>
        <w:tc>
          <w:tcPr>
            <w:tcW w:w="1140" w:type="dxa"/>
            <w:gridSpan w:val="2"/>
          </w:tcPr>
          <w:p w14:paraId="299C5E6F" w14:textId="77777777" w:rsidR="00862892" w:rsidRDefault="00000000">
            <w:pPr>
              <w:spacing w:line="404" w:lineRule="exact"/>
              <w:textAlignment w:val="center"/>
            </w:pPr>
            <w:r>
              <w:drawing>
                <wp:inline distT="0" distB="0" distL="0" distR="0" wp14:anchorId="2E550A44" wp14:editId="0F779325">
                  <wp:extent cx="720217" cy="257047"/>
                  <wp:effectExtent l="0" t="0" r="0" b="0"/>
                  <wp:docPr id="2337" name="IM 2320"/>
                  <wp:cNvGraphicFramePr/>
                  <a:graphic xmlns:a="http://schemas.openxmlformats.org/drawingml/2006/main">
                    <a:graphicData uri="http://schemas.openxmlformats.org/drawingml/2006/picture">
                      <pic:pic xmlns:pic="http://schemas.openxmlformats.org/drawingml/2006/picture">
                        <pic:nvPicPr>
                          <pic:cNvPr id="2320" name="IM 2320"/>
                          <pic:cNvPicPr/>
                        </pic:nvPicPr>
                        <pic:blipFill>
                          <a:blip r:embed="rId1327"/>
                          <a:stretch>
                            <a:fillRect/>
                          </a:stretch>
                        </pic:blipFill>
                        <pic:spPr>
                          <a:xfrm>
                            <a:off x="0" y="0"/>
                            <a:ext cx="720217" cy="257047"/>
                          </a:xfrm>
                          <a:prstGeom prst="rect">
                            <a:avLst/>
                          </a:prstGeom>
                        </pic:spPr>
                      </pic:pic>
                    </a:graphicData>
                  </a:graphic>
                </wp:inline>
              </w:drawing>
            </w:r>
          </w:p>
        </w:tc>
        <w:tc>
          <w:tcPr>
            <w:tcW w:w="1451" w:type="dxa"/>
            <w:shd w:val="clear" w:color="auto" w:fill="DDE7ED"/>
          </w:tcPr>
          <w:p w14:paraId="6EDF864A" w14:textId="77777777" w:rsidR="00862892" w:rsidRDefault="00000000">
            <w:pPr>
              <w:spacing w:line="5" w:lineRule="exact"/>
              <w:ind w:left="33"/>
              <w:rPr>
                <w:sz w:val="2"/>
                <w:szCs w:val="2"/>
              </w:rPr>
            </w:pPr>
            <w:r>
              <w:rPr>
                <w:rFonts w:eastAsia="Arial"/>
                <w:color w:val="231F20"/>
                <w:position w:val="-1"/>
                <w:sz w:val="2"/>
                <w:szCs w:val="2"/>
              </w:rPr>
              <w:t>BTZ</w:t>
            </w:r>
            <w:r>
              <w:rPr>
                <w:rFonts w:eastAsia="Arial"/>
                <w:color w:val="231F20"/>
                <w:spacing w:val="584"/>
                <w:position w:val="-1"/>
                <w:sz w:val="2"/>
                <w:szCs w:val="2"/>
              </w:rPr>
              <w:t>4</w:t>
            </w:r>
            <w:r>
              <w:rPr>
                <w:rFonts w:eastAsia="Arial"/>
                <w:color w:val="231F20"/>
                <w:position w:val="-1"/>
                <w:sz w:val="2"/>
                <w:szCs w:val="2"/>
              </w:rPr>
              <w:t>UBDL</w:t>
            </w:r>
          </w:p>
        </w:tc>
        <w:tc>
          <w:tcPr>
            <w:tcW w:w="1389" w:type="dxa"/>
          </w:tcPr>
          <w:p w14:paraId="102FA70B" w14:textId="77777777" w:rsidR="00862892" w:rsidRDefault="00000000">
            <w:pPr>
              <w:spacing w:line="404" w:lineRule="exact"/>
              <w:textAlignment w:val="center"/>
            </w:pPr>
            <w:r>
              <w:drawing>
                <wp:inline distT="0" distB="0" distL="0" distR="0" wp14:anchorId="7954AE02" wp14:editId="40A46C13">
                  <wp:extent cx="878839" cy="257047"/>
                  <wp:effectExtent l="0" t="0" r="0" b="0"/>
                  <wp:docPr id="2338" name="IM 2321"/>
                  <wp:cNvGraphicFramePr/>
                  <a:graphic xmlns:a="http://schemas.openxmlformats.org/drawingml/2006/main">
                    <a:graphicData uri="http://schemas.openxmlformats.org/drawingml/2006/picture">
                      <pic:pic xmlns:pic="http://schemas.openxmlformats.org/drawingml/2006/picture">
                        <pic:nvPicPr>
                          <pic:cNvPr id="2321" name="IM 2321"/>
                          <pic:cNvPicPr/>
                        </pic:nvPicPr>
                        <pic:blipFill>
                          <a:blip r:embed="rId1328"/>
                          <a:stretch>
                            <a:fillRect/>
                          </a:stretch>
                        </pic:blipFill>
                        <pic:spPr>
                          <a:xfrm>
                            <a:off x="0" y="0"/>
                            <a:ext cx="878839" cy="257047"/>
                          </a:xfrm>
                          <a:prstGeom prst="rect">
                            <a:avLst/>
                          </a:prstGeom>
                        </pic:spPr>
                      </pic:pic>
                    </a:graphicData>
                  </a:graphic>
                </wp:inline>
              </w:drawing>
            </w:r>
          </w:p>
        </w:tc>
        <w:tc>
          <w:tcPr>
            <w:tcW w:w="1142" w:type="dxa"/>
            <w:shd w:val="clear" w:color="auto" w:fill="DCDDDE"/>
          </w:tcPr>
          <w:p w14:paraId="0F2802AD" w14:textId="77777777" w:rsidR="00862892" w:rsidRDefault="00862892"/>
        </w:tc>
        <w:tc>
          <w:tcPr>
            <w:tcW w:w="1266" w:type="dxa"/>
            <w:shd w:val="clear" w:color="auto" w:fill="DCDDDE"/>
          </w:tcPr>
          <w:p w14:paraId="0CFB6ABC" w14:textId="77777777" w:rsidR="00862892" w:rsidRDefault="00862892"/>
        </w:tc>
      </w:tr>
      <w:tr w:rsidR="00862892" w14:paraId="40C20487" w14:textId="77777777">
        <w:trPr>
          <w:trHeight w:val="607"/>
        </w:trPr>
        <w:tc>
          <w:tcPr>
            <w:tcW w:w="793" w:type="dxa"/>
            <w:shd w:val="clear" w:color="auto" w:fill="DCDDDE"/>
          </w:tcPr>
          <w:p w14:paraId="72075518" w14:textId="77777777" w:rsidR="00862892" w:rsidRDefault="00862892"/>
        </w:tc>
        <w:tc>
          <w:tcPr>
            <w:tcW w:w="809" w:type="dxa"/>
          </w:tcPr>
          <w:p w14:paraId="1E5873A1" w14:textId="77777777" w:rsidR="00862892" w:rsidRDefault="00000000">
            <w:pPr>
              <w:spacing w:before="158" w:line="243" w:lineRule="exact"/>
              <w:ind w:firstLine="25"/>
              <w:textAlignment w:val="center"/>
            </w:pPr>
            <w:r>
              <w:drawing>
                <wp:anchor distT="0" distB="0" distL="0" distR="0" simplePos="0" relativeHeight="251674624" behindDoc="1" locked="0" layoutInCell="1" allowOverlap="1" wp14:anchorId="7ED2FDB9" wp14:editId="7F5CA6D4">
                  <wp:simplePos x="0" y="0"/>
                  <wp:positionH relativeFrom="rightMargin">
                    <wp:posOffset>-512063</wp:posOffset>
                  </wp:positionH>
                  <wp:positionV relativeFrom="topMargin">
                    <wp:posOffset>-129159</wp:posOffset>
                  </wp:positionV>
                  <wp:extent cx="510032" cy="407161"/>
                  <wp:effectExtent l="0" t="0" r="0" b="0"/>
                  <wp:wrapNone/>
                  <wp:docPr id="2339" name="IM 2322"/>
                  <wp:cNvGraphicFramePr/>
                  <a:graphic xmlns:a="http://schemas.openxmlformats.org/drawingml/2006/main">
                    <a:graphicData uri="http://schemas.openxmlformats.org/drawingml/2006/picture">
                      <pic:pic xmlns:pic="http://schemas.openxmlformats.org/drawingml/2006/picture">
                        <pic:nvPicPr>
                          <pic:cNvPr id="2322" name="IM 2322"/>
                          <pic:cNvPicPr/>
                        </pic:nvPicPr>
                        <pic:blipFill>
                          <a:blip r:embed="rId1329"/>
                          <a:stretch>
                            <a:fillRect/>
                          </a:stretch>
                        </pic:blipFill>
                        <pic:spPr>
                          <a:xfrm>
                            <a:off x="0" y="0"/>
                            <a:ext cx="510032" cy="407161"/>
                          </a:xfrm>
                          <a:prstGeom prst="rect">
                            <a:avLst/>
                          </a:prstGeom>
                        </pic:spPr>
                      </pic:pic>
                    </a:graphicData>
                  </a:graphic>
                </wp:anchor>
              </w:drawing>
            </w:r>
            <w:r>
              <w:pict w14:anchorId="5D0EBDAE">
                <v:group id="_x0000_s2147" style="width:31.3pt;height:12.2pt;mso-position-horizontal-relative:char;mso-position-vertical-relative:line" coordsize="625,243">
                  <v:shape id="_x0000_s2148" type="#_x0000_t75" style="position:absolute;width:460;height:243">
                    <v:imagedata r:id="rId1330"/>
                  </v:shape>
                  <v:shape id="_x0000_s2149" type="#_x0000_t202" style="position:absolute;left:295;top:56;width:350;height:187" filled="f" stroked="f">
                    <v:textbox style="mso-next-textbox:#_x0000_s2149" inset="0,0,0,0">
                      <w:txbxContent>
                        <w:p w14:paraId="1ABDE92D" w14:textId="77777777" w:rsidR="00862892" w:rsidRDefault="00000000">
                          <w:pPr>
                            <w:spacing w:before="20" w:line="204" w:lineRule="auto"/>
                            <w:ind w:left="20"/>
                            <w:rPr>
                              <w:sz w:val="15"/>
                              <w:szCs w:val="15"/>
                            </w:rPr>
                          </w:pPr>
                          <w:r>
                            <w:rPr>
                              <w:rFonts w:eastAsia="Arial"/>
                              <w:color w:val="231F20"/>
                              <w:spacing w:val="-13"/>
                              <w:sz w:val="15"/>
                              <w:szCs w:val="15"/>
                            </w:rPr>
                            <w:t>2</w:t>
                          </w:r>
                          <w:r>
                            <w:rPr>
                              <w:rFonts w:eastAsia="Arial"/>
                              <w:color w:val="231F20"/>
                              <w:spacing w:val="-12"/>
                              <w:sz w:val="15"/>
                              <w:szCs w:val="15"/>
                            </w:rPr>
                            <w:t>C81</w:t>
                          </w:r>
                        </w:p>
                      </w:txbxContent>
                    </v:textbox>
                  </v:shape>
                  <w10:wrap type="none"/>
                  <w10:anchorlock/>
                </v:group>
              </w:pict>
            </w:r>
          </w:p>
        </w:tc>
        <w:tc>
          <w:tcPr>
            <w:tcW w:w="122" w:type="dxa"/>
            <w:tcBorders>
              <w:right w:val="none" w:sz="8" w:space="0" w:color="000000"/>
            </w:tcBorders>
            <w:shd w:val="clear" w:color="auto" w:fill="DDE7ED"/>
          </w:tcPr>
          <w:p w14:paraId="4258AF58" w14:textId="77777777" w:rsidR="00862892" w:rsidRDefault="00000000">
            <w:pPr>
              <w:spacing w:line="41" w:lineRule="exact"/>
              <w:ind w:left="36"/>
              <w:rPr>
                <w:rFonts w:ascii="ＭＳ ゴシック" w:eastAsia="ＭＳ ゴシック" w:hAnsi="ＭＳ ゴシック" w:cs="ＭＳ ゴシック"/>
                <w:sz w:val="3"/>
                <w:szCs w:val="3"/>
              </w:rPr>
            </w:pPr>
            <w:r>
              <w:rPr>
                <w:rFonts w:ascii="ＭＳ ゴシック" w:eastAsia="ＭＳ ゴシック" w:hAnsi="ＭＳ ゴシック" w:cs="ＭＳ ゴシック"/>
                <w:color w:val="231F20"/>
                <w:spacing w:val="37"/>
                <w:sz w:val="3"/>
                <w:szCs w:val="3"/>
              </w:rPr>
              <w:t>口</w:t>
            </w:r>
          </w:p>
        </w:tc>
        <w:tc>
          <w:tcPr>
            <w:tcW w:w="1018" w:type="dxa"/>
            <w:tcBorders>
              <w:left w:val="none" w:sz="8" w:space="0" w:color="000000"/>
            </w:tcBorders>
            <w:shd w:val="clear" w:color="auto" w:fill="DDE7ED"/>
          </w:tcPr>
          <w:p w14:paraId="5F4BA439" w14:textId="77777777" w:rsidR="00862892" w:rsidRDefault="00000000">
            <w:pPr>
              <w:spacing w:line="84" w:lineRule="exact"/>
              <w:ind w:firstLine="12"/>
              <w:textAlignment w:val="center"/>
            </w:pPr>
            <w:r>
              <w:pict w14:anchorId="35DDD27D">
                <v:group id="_x0000_s2150" style="width:44.7pt;height:12.2pt;mso-position-horizontal-relative:char;mso-position-vertical-relative:line" coordsize="894,243">
                  <v:shape id="_x0000_s2151" type="#_x0000_t75" style="position:absolute;width:894;height:243">
                    <v:imagedata r:id="rId1331"/>
                  </v:shape>
                  <v:shape id="_x0000_s2152" type="#_x0000_t202" style="position:absolute;left:-20;top:-20;width:934;height:303" filled="f" stroked="f">
                    <v:textbox style="mso-next-textbox:#_x0000_s2152" inset="0,0,0,0">
                      <w:txbxContent>
                        <w:p w14:paraId="61C13031" w14:textId="77777777" w:rsidR="00862892" w:rsidRDefault="00000000">
                          <w:pPr>
                            <w:spacing w:before="91" w:line="221" w:lineRule="auto"/>
                            <w:ind w:left="219"/>
                            <w:rPr>
                              <w:rFonts w:ascii="Calibri" w:eastAsia="Calibri" w:hAnsi="Calibri" w:cs="Calibri"/>
                              <w:sz w:val="15"/>
                              <w:szCs w:val="15"/>
                            </w:rPr>
                          </w:pPr>
                          <w:r>
                            <w:rPr>
                              <w:rFonts w:ascii="ＭＳ ゴシック" w:eastAsia="ＭＳ ゴシック" w:hAnsi="ＭＳ ゴシック" w:cs="ＭＳ ゴシック"/>
                              <w:color w:val="231F20"/>
                              <w:spacing w:val="-5"/>
                              <w:w w:val="67"/>
                              <w:sz w:val="15"/>
                              <w:szCs w:val="15"/>
                            </w:rPr>
                            <w:t>口</w:t>
                          </w:r>
                          <w:r>
                            <w:rPr>
                              <w:rFonts w:ascii="ＭＳ ゴシック" w:eastAsia="ＭＳ ゴシック" w:hAnsi="ＭＳ ゴシック" w:cs="ＭＳ ゴシック"/>
                              <w:color w:val="231F20"/>
                              <w:spacing w:val="1"/>
                              <w:sz w:val="15"/>
                              <w:szCs w:val="15"/>
                            </w:rPr>
                            <w:t xml:space="preserve">   </w:t>
                          </w:r>
                          <w:r>
                            <w:rPr>
                              <w:rFonts w:ascii="Calibri" w:eastAsia="Calibri" w:hAnsi="Calibri" w:cs="Calibri"/>
                              <w:color w:val="231F20"/>
                              <w:spacing w:val="-5"/>
                              <w:w w:val="67"/>
                              <w:sz w:val="15"/>
                              <w:szCs w:val="15"/>
                            </w:rPr>
                            <w:t>қ</w:t>
                          </w:r>
                        </w:p>
                      </w:txbxContent>
                    </v:textbox>
                  </v:shape>
                  <w10:wrap type="none"/>
                  <w10:anchorlock/>
                </v:group>
              </w:pict>
            </w:r>
          </w:p>
        </w:tc>
        <w:tc>
          <w:tcPr>
            <w:tcW w:w="1451" w:type="dxa"/>
            <w:shd w:val="clear" w:color="auto" w:fill="DDE7ED"/>
          </w:tcPr>
          <w:p w14:paraId="73E81611" w14:textId="77777777" w:rsidR="00862892" w:rsidRDefault="00000000">
            <w:pPr>
              <w:spacing w:line="437" w:lineRule="auto"/>
              <w:ind w:left="49" w:right="20" w:hanging="1"/>
              <w:rPr>
                <w:sz w:val="12"/>
                <w:szCs w:val="12"/>
              </w:rPr>
            </w:pPr>
            <w:r>
              <w:rPr>
                <w:rFonts w:eastAsia="Arial"/>
                <w:color w:val="231F20"/>
                <w:sz w:val="12"/>
                <w:szCs w:val="12"/>
              </w:rPr>
              <w:t>F</w:t>
            </w:r>
            <w:r>
              <w:rPr>
                <w:rFonts w:eastAsia="Arial"/>
                <w:color w:val="231F20"/>
                <w:spacing w:val="425"/>
                <w:sz w:val="12"/>
                <w:szCs w:val="12"/>
              </w:rPr>
              <w:t>#</w:t>
            </w:r>
            <w:r>
              <w:rPr>
                <w:rFonts w:eastAsia="Arial"/>
                <w:color w:val="231F20"/>
                <w:sz w:val="12"/>
                <w:szCs w:val="12"/>
              </w:rPr>
              <w:t>BP</w:t>
            </w:r>
            <w:r>
              <w:rPr>
                <w:rFonts w:eastAsia="Arial"/>
                <w:color w:val="231F20"/>
                <w:spacing w:val="425"/>
                <w:sz w:val="12"/>
                <w:szCs w:val="12"/>
              </w:rPr>
              <w:t>5</w:t>
            </w:r>
            <w:r>
              <w:rPr>
                <w:rFonts w:eastAsia="Arial"/>
                <w:color w:val="231F20"/>
                <w:sz w:val="12"/>
                <w:szCs w:val="12"/>
              </w:rPr>
              <w:t xml:space="preserve">FD </w:t>
            </w:r>
            <w:r>
              <w:rPr>
                <w:rFonts w:eastAsia="Arial"/>
                <w:color w:val="231F20"/>
                <w:spacing w:val="32"/>
                <w:sz w:val="12"/>
                <w:szCs w:val="12"/>
              </w:rPr>
              <w:t>I</w:t>
            </w:r>
          </w:p>
        </w:tc>
        <w:tc>
          <w:tcPr>
            <w:tcW w:w="1389" w:type="dxa"/>
            <w:shd w:val="clear" w:color="auto" w:fill="DDE7ED"/>
          </w:tcPr>
          <w:p w14:paraId="29A37194" w14:textId="77777777" w:rsidR="00862892" w:rsidRDefault="00000000">
            <w:pPr>
              <w:spacing w:line="84" w:lineRule="exact"/>
              <w:ind w:firstLine="25"/>
              <w:textAlignment w:val="center"/>
            </w:pPr>
            <w:r>
              <w:drawing>
                <wp:inline distT="0" distB="0" distL="0" distR="0" wp14:anchorId="19E0D6A3" wp14:editId="6196DACB">
                  <wp:extent cx="671194" cy="53720"/>
                  <wp:effectExtent l="0" t="0" r="0" b="0"/>
                  <wp:docPr id="2340" name="IM 2323"/>
                  <wp:cNvGraphicFramePr/>
                  <a:graphic xmlns:a="http://schemas.openxmlformats.org/drawingml/2006/main">
                    <a:graphicData uri="http://schemas.openxmlformats.org/drawingml/2006/picture">
                      <pic:pic xmlns:pic="http://schemas.openxmlformats.org/drawingml/2006/picture">
                        <pic:nvPicPr>
                          <pic:cNvPr id="2323" name="IM 2323"/>
                          <pic:cNvPicPr/>
                        </pic:nvPicPr>
                        <pic:blipFill>
                          <a:blip r:embed="rId1332"/>
                          <a:stretch>
                            <a:fillRect/>
                          </a:stretch>
                        </pic:blipFill>
                        <pic:spPr>
                          <a:xfrm>
                            <a:off x="0" y="0"/>
                            <a:ext cx="671194" cy="53720"/>
                          </a:xfrm>
                          <a:prstGeom prst="rect">
                            <a:avLst/>
                          </a:prstGeom>
                        </pic:spPr>
                      </pic:pic>
                    </a:graphicData>
                  </a:graphic>
                </wp:inline>
              </w:drawing>
            </w:r>
          </w:p>
        </w:tc>
        <w:tc>
          <w:tcPr>
            <w:tcW w:w="1142" w:type="dxa"/>
            <w:shd w:val="clear" w:color="auto" w:fill="DCDDDE"/>
          </w:tcPr>
          <w:p w14:paraId="7E4907B7" w14:textId="77777777" w:rsidR="00862892" w:rsidRDefault="00862892"/>
        </w:tc>
        <w:tc>
          <w:tcPr>
            <w:tcW w:w="1266" w:type="dxa"/>
            <w:shd w:val="clear" w:color="auto" w:fill="DCDDDE"/>
          </w:tcPr>
          <w:p w14:paraId="52B9E639" w14:textId="77777777" w:rsidR="00862892" w:rsidRDefault="00862892"/>
        </w:tc>
      </w:tr>
      <w:tr w:rsidR="00862892" w14:paraId="45ACE1F5" w14:textId="77777777">
        <w:trPr>
          <w:trHeight w:val="608"/>
        </w:trPr>
        <w:tc>
          <w:tcPr>
            <w:tcW w:w="793" w:type="dxa"/>
            <w:shd w:val="clear" w:color="auto" w:fill="DCDDDE"/>
          </w:tcPr>
          <w:p w14:paraId="6E34977E" w14:textId="77777777" w:rsidR="00862892" w:rsidRDefault="00862892"/>
        </w:tc>
        <w:tc>
          <w:tcPr>
            <w:tcW w:w="809" w:type="dxa"/>
            <w:shd w:val="clear" w:color="auto" w:fill="F9ECDB"/>
          </w:tcPr>
          <w:p w14:paraId="72A49E8D" w14:textId="77777777" w:rsidR="00862892" w:rsidRDefault="00000000">
            <w:pPr>
              <w:spacing w:line="119" w:lineRule="exact"/>
              <w:ind w:firstLine="45"/>
              <w:textAlignment w:val="center"/>
            </w:pPr>
            <w:r>
              <w:pict w14:anchorId="0C739089">
                <v:group id="_x0000_s2153" style="width:37.8pt;height:12.2pt;mso-position-horizontal-relative:char;mso-position-vertical-relative:line" coordsize="755,243">
                  <v:shape id="_x0000_s2154" type="#_x0000_t75" style="position:absolute;left:104;width:650;height:243">
                    <v:imagedata r:id="rId1333"/>
                  </v:shape>
                  <v:shape id="_x0000_s2155" type="#_x0000_t202" style="position:absolute;left:-20;top:55;width:150;height:190" filled="f" stroked="f">
                    <v:textbox style="mso-next-textbox:#_x0000_s2155" inset="0,0,0,0">
                      <w:txbxContent>
                        <w:p w14:paraId="21A39BF9" w14:textId="77777777" w:rsidR="00862892" w:rsidRDefault="00000000">
                          <w:pPr>
                            <w:spacing w:before="20" w:line="149" w:lineRule="exact"/>
                            <w:ind w:left="20"/>
                            <w:rPr>
                              <w:rFonts w:ascii="Arial Unicode MS" w:eastAsia="Arial Unicode MS" w:hAnsi="Arial Unicode MS" w:cs="Arial Unicode MS"/>
                              <w:sz w:val="15"/>
                              <w:szCs w:val="15"/>
                            </w:rPr>
                          </w:pPr>
                          <w:r>
                            <w:rPr>
                              <w:rFonts w:ascii="Arial Unicode MS" w:eastAsia="Arial Unicode MS" w:hAnsi="Arial Unicode MS" w:cs="Arial Unicode MS"/>
                              <w:color w:val="231F20"/>
                              <w:spacing w:val="-6"/>
                              <w:w w:val="45"/>
                              <w:position w:val="-1"/>
                              <w:sz w:val="15"/>
                              <w:szCs w:val="15"/>
                            </w:rPr>
                            <w:t>⃞⃞</w:t>
                          </w:r>
                        </w:p>
                      </w:txbxContent>
                    </v:textbox>
                  </v:shape>
                  <w10:wrap type="none"/>
                  <w10:anchorlock/>
                </v:group>
              </w:pict>
            </w:r>
          </w:p>
          <w:p w14:paraId="30638913" w14:textId="77777777" w:rsidR="00862892" w:rsidRDefault="00000000">
            <w:pPr>
              <w:spacing w:before="35" w:line="317" w:lineRule="exact"/>
              <w:textAlignment w:val="center"/>
            </w:pPr>
            <w:r>
              <w:drawing>
                <wp:inline distT="0" distB="0" distL="0" distR="0" wp14:anchorId="487C9297" wp14:editId="6E1074E2">
                  <wp:extent cx="508508" cy="201167"/>
                  <wp:effectExtent l="0" t="0" r="0" b="0"/>
                  <wp:docPr id="2341" name="IM 2324"/>
                  <wp:cNvGraphicFramePr/>
                  <a:graphic xmlns:a="http://schemas.openxmlformats.org/drawingml/2006/main">
                    <a:graphicData uri="http://schemas.openxmlformats.org/drawingml/2006/picture">
                      <pic:pic xmlns:pic="http://schemas.openxmlformats.org/drawingml/2006/picture">
                        <pic:nvPicPr>
                          <pic:cNvPr id="2324" name="IM 2324"/>
                          <pic:cNvPicPr/>
                        </pic:nvPicPr>
                        <pic:blipFill>
                          <a:blip r:embed="rId1334"/>
                          <a:stretch>
                            <a:fillRect/>
                          </a:stretch>
                        </pic:blipFill>
                        <pic:spPr>
                          <a:xfrm>
                            <a:off x="0" y="0"/>
                            <a:ext cx="508508" cy="201167"/>
                          </a:xfrm>
                          <a:prstGeom prst="rect">
                            <a:avLst/>
                          </a:prstGeom>
                        </pic:spPr>
                      </pic:pic>
                    </a:graphicData>
                  </a:graphic>
                </wp:inline>
              </w:drawing>
            </w:r>
          </w:p>
        </w:tc>
        <w:tc>
          <w:tcPr>
            <w:tcW w:w="1140" w:type="dxa"/>
            <w:gridSpan w:val="2"/>
            <w:shd w:val="clear" w:color="auto" w:fill="DDE7ED"/>
          </w:tcPr>
          <w:p w14:paraId="758E6F7F" w14:textId="77777777" w:rsidR="00862892" w:rsidRDefault="00000000">
            <w:pPr>
              <w:spacing w:line="119" w:lineRule="exact"/>
              <w:ind w:firstLine="24"/>
              <w:textAlignment w:val="center"/>
            </w:pPr>
            <w:r>
              <w:drawing>
                <wp:inline distT="0" distB="0" distL="0" distR="0" wp14:anchorId="0860EDA1" wp14:editId="0988DFC8">
                  <wp:extent cx="450722" cy="76072"/>
                  <wp:effectExtent l="0" t="0" r="0" b="0"/>
                  <wp:docPr id="2342" name="IM 2325"/>
                  <wp:cNvGraphicFramePr/>
                  <a:graphic xmlns:a="http://schemas.openxmlformats.org/drawingml/2006/main">
                    <a:graphicData uri="http://schemas.openxmlformats.org/drawingml/2006/picture">
                      <pic:pic xmlns:pic="http://schemas.openxmlformats.org/drawingml/2006/picture">
                        <pic:nvPicPr>
                          <pic:cNvPr id="2325" name="IM 2325"/>
                          <pic:cNvPicPr/>
                        </pic:nvPicPr>
                        <pic:blipFill>
                          <a:blip r:embed="rId1335"/>
                          <a:stretch>
                            <a:fillRect/>
                          </a:stretch>
                        </pic:blipFill>
                        <pic:spPr>
                          <a:xfrm>
                            <a:off x="0" y="0"/>
                            <a:ext cx="450722" cy="76072"/>
                          </a:xfrm>
                          <a:prstGeom prst="rect">
                            <a:avLst/>
                          </a:prstGeom>
                        </pic:spPr>
                      </pic:pic>
                    </a:graphicData>
                  </a:graphic>
                </wp:inline>
              </w:drawing>
            </w:r>
          </w:p>
        </w:tc>
        <w:tc>
          <w:tcPr>
            <w:tcW w:w="1451" w:type="dxa"/>
            <w:shd w:val="clear" w:color="auto" w:fill="DDE7ED"/>
          </w:tcPr>
          <w:p w14:paraId="745853EB" w14:textId="77777777" w:rsidR="00862892" w:rsidRDefault="00000000">
            <w:pPr>
              <w:spacing w:line="119" w:lineRule="exact"/>
              <w:ind w:firstLine="26"/>
              <w:textAlignment w:val="center"/>
            </w:pPr>
            <w:r>
              <w:drawing>
                <wp:inline distT="0" distB="0" distL="0" distR="0" wp14:anchorId="62FDA829" wp14:editId="3829290D">
                  <wp:extent cx="582472" cy="76072"/>
                  <wp:effectExtent l="0" t="0" r="0" b="0"/>
                  <wp:docPr id="2343" name="IM 2326"/>
                  <wp:cNvGraphicFramePr/>
                  <a:graphic xmlns:a="http://schemas.openxmlformats.org/drawingml/2006/main">
                    <a:graphicData uri="http://schemas.openxmlformats.org/drawingml/2006/picture">
                      <pic:pic xmlns:pic="http://schemas.openxmlformats.org/drawingml/2006/picture">
                        <pic:nvPicPr>
                          <pic:cNvPr id="2326" name="IM 2326"/>
                          <pic:cNvPicPr/>
                        </pic:nvPicPr>
                        <pic:blipFill>
                          <a:blip r:embed="rId195"/>
                          <a:stretch>
                            <a:fillRect/>
                          </a:stretch>
                        </pic:blipFill>
                        <pic:spPr>
                          <a:xfrm>
                            <a:off x="0" y="0"/>
                            <a:ext cx="582472" cy="76072"/>
                          </a:xfrm>
                          <a:prstGeom prst="rect">
                            <a:avLst/>
                          </a:prstGeom>
                        </pic:spPr>
                      </pic:pic>
                    </a:graphicData>
                  </a:graphic>
                </wp:inline>
              </w:drawing>
            </w:r>
          </w:p>
        </w:tc>
        <w:tc>
          <w:tcPr>
            <w:tcW w:w="1389" w:type="dxa"/>
            <w:shd w:val="clear" w:color="auto" w:fill="DDE7ED"/>
          </w:tcPr>
          <w:p w14:paraId="7B985714" w14:textId="77777777" w:rsidR="00862892" w:rsidRDefault="00000000">
            <w:pPr>
              <w:spacing w:line="119" w:lineRule="exact"/>
              <w:ind w:firstLine="27"/>
              <w:textAlignment w:val="center"/>
            </w:pPr>
            <w:r>
              <w:drawing>
                <wp:inline distT="0" distB="0" distL="0" distR="0" wp14:anchorId="1E18B0BD" wp14:editId="34411468">
                  <wp:extent cx="386080" cy="76072"/>
                  <wp:effectExtent l="0" t="0" r="0" b="0"/>
                  <wp:docPr id="2344" name="IM 2327"/>
                  <wp:cNvGraphicFramePr/>
                  <a:graphic xmlns:a="http://schemas.openxmlformats.org/drawingml/2006/main">
                    <a:graphicData uri="http://schemas.openxmlformats.org/drawingml/2006/picture">
                      <pic:pic xmlns:pic="http://schemas.openxmlformats.org/drawingml/2006/picture">
                        <pic:nvPicPr>
                          <pic:cNvPr id="2327" name="IM 2327"/>
                          <pic:cNvPicPr/>
                        </pic:nvPicPr>
                        <pic:blipFill>
                          <a:blip r:embed="rId589"/>
                          <a:stretch>
                            <a:fillRect/>
                          </a:stretch>
                        </pic:blipFill>
                        <pic:spPr>
                          <a:xfrm>
                            <a:off x="0" y="0"/>
                            <a:ext cx="386080" cy="76072"/>
                          </a:xfrm>
                          <a:prstGeom prst="rect">
                            <a:avLst/>
                          </a:prstGeom>
                        </pic:spPr>
                      </pic:pic>
                    </a:graphicData>
                  </a:graphic>
                </wp:inline>
              </w:drawing>
            </w:r>
          </w:p>
        </w:tc>
        <w:tc>
          <w:tcPr>
            <w:tcW w:w="1142" w:type="dxa"/>
            <w:shd w:val="clear" w:color="auto" w:fill="DCDDDE"/>
          </w:tcPr>
          <w:p w14:paraId="1E518C16" w14:textId="77777777" w:rsidR="00862892" w:rsidRDefault="00862892"/>
        </w:tc>
        <w:tc>
          <w:tcPr>
            <w:tcW w:w="1266" w:type="dxa"/>
            <w:shd w:val="clear" w:color="auto" w:fill="DCDDDE"/>
          </w:tcPr>
          <w:p w14:paraId="3977D82C" w14:textId="77777777" w:rsidR="00862892" w:rsidRDefault="00862892"/>
        </w:tc>
      </w:tr>
      <w:tr w:rsidR="00862892" w14:paraId="7E549959" w14:textId="77777777">
        <w:trPr>
          <w:trHeight w:val="606"/>
        </w:trPr>
        <w:tc>
          <w:tcPr>
            <w:tcW w:w="793" w:type="dxa"/>
            <w:shd w:val="clear" w:color="auto" w:fill="DCDDDE"/>
          </w:tcPr>
          <w:p w14:paraId="146542E8" w14:textId="77777777" w:rsidR="00862892" w:rsidRDefault="00862892"/>
        </w:tc>
        <w:tc>
          <w:tcPr>
            <w:tcW w:w="809" w:type="dxa"/>
            <w:shd w:val="clear" w:color="auto" w:fill="F9ECDB"/>
          </w:tcPr>
          <w:p w14:paraId="0BC47C07" w14:textId="77777777" w:rsidR="00862892" w:rsidRDefault="00000000">
            <w:pPr>
              <w:spacing w:line="194" w:lineRule="auto"/>
              <w:ind w:left="30"/>
              <w:rPr>
                <w:sz w:val="14"/>
                <w:szCs w:val="14"/>
              </w:rPr>
            </w:pPr>
            <w:r>
              <w:rPr>
                <w:rFonts w:eastAsia="Arial"/>
                <w:color w:val="231F20"/>
                <w:spacing w:val="-3"/>
                <w:w w:val="87"/>
                <w:sz w:val="14"/>
                <w:szCs w:val="14"/>
              </w:rPr>
              <w:t>S.E.</w:t>
            </w:r>
          </w:p>
        </w:tc>
        <w:tc>
          <w:tcPr>
            <w:tcW w:w="1140" w:type="dxa"/>
            <w:gridSpan w:val="2"/>
          </w:tcPr>
          <w:p w14:paraId="0BD6BF6F" w14:textId="77777777" w:rsidR="00862892" w:rsidRDefault="00000000">
            <w:pPr>
              <w:spacing w:line="504" w:lineRule="exact"/>
              <w:textAlignment w:val="center"/>
            </w:pPr>
            <w:r>
              <w:drawing>
                <wp:inline distT="0" distB="0" distL="0" distR="0" wp14:anchorId="3FB8BA24" wp14:editId="2CC9C12F">
                  <wp:extent cx="720217" cy="320040"/>
                  <wp:effectExtent l="0" t="0" r="0" b="0"/>
                  <wp:docPr id="2345" name="IM 2328"/>
                  <wp:cNvGraphicFramePr/>
                  <a:graphic xmlns:a="http://schemas.openxmlformats.org/drawingml/2006/main">
                    <a:graphicData uri="http://schemas.openxmlformats.org/drawingml/2006/picture">
                      <pic:pic xmlns:pic="http://schemas.openxmlformats.org/drawingml/2006/picture">
                        <pic:nvPicPr>
                          <pic:cNvPr id="2328" name="IM 2328"/>
                          <pic:cNvPicPr/>
                        </pic:nvPicPr>
                        <pic:blipFill>
                          <a:blip r:embed="rId1336"/>
                          <a:stretch>
                            <a:fillRect/>
                          </a:stretch>
                        </pic:blipFill>
                        <pic:spPr>
                          <a:xfrm>
                            <a:off x="0" y="0"/>
                            <a:ext cx="720217" cy="320040"/>
                          </a:xfrm>
                          <a:prstGeom prst="rect">
                            <a:avLst/>
                          </a:prstGeom>
                        </pic:spPr>
                      </pic:pic>
                    </a:graphicData>
                  </a:graphic>
                </wp:inline>
              </w:drawing>
            </w:r>
          </w:p>
        </w:tc>
        <w:tc>
          <w:tcPr>
            <w:tcW w:w="1451" w:type="dxa"/>
            <w:shd w:val="clear" w:color="auto" w:fill="DDE7ED"/>
          </w:tcPr>
          <w:p w14:paraId="487AC337" w14:textId="77777777" w:rsidR="00862892" w:rsidRDefault="00000000">
            <w:pPr>
              <w:spacing w:line="141" w:lineRule="exact"/>
              <w:ind w:left="46"/>
              <w:rPr>
                <w:sz w:val="11"/>
                <w:szCs w:val="11"/>
              </w:rPr>
            </w:pPr>
            <w:r>
              <w:rPr>
                <w:rFonts w:eastAsia="Arial"/>
                <w:color w:val="231F20"/>
                <w:spacing w:val="43"/>
                <w:sz w:val="11"/>
                <w:szCs w:val="11"/>
              </w:rPr>
              <w:t xml:space="preserve">&amp; . </w:t>
            </w:r>
            <w:r>
              <w:rPr>
                <w:rFonts w:eastAsia="Arial"/>
                <w:color w:val="231F20"/>
                <w:spacing w:val="42"/>
                <w:sz w:val="11"/>
                <w:szCs w:val="11"/>
              </w:rPr>
              <w:t>2</w:t>
            </w:r>
          </w:p>
        </w:tc>
        <w:tc>
          <w:tcPr>
            <w:tcW w:w="1389" w:type="dxa"/>
          </w:tcPr>
          <w:p w14:paraId="289FF02C" w14:textId="77777777" w:rsidR="00862892" w:rsidRDefault="00000000">
            <w:pPr>
              <w:spacing w:line="504" w:lineRule="exact"/>
              <w:textAlignment w:val="center"/>
            </w:pPr>
            <w:r>
              <w:drawing>
                <wp:inline distT="0" distB="0" distL="0" distR="0" wp14:anchorId="5304F433" wp14:editId="0019375A">
                  <wp:extent cx="878839" cy="320040"/>
                  <wp:effectExtent l="0" t="0" r="0" b="0"/>
                  <wp:docPr id="2346" name="IM 2329"/>
                  <wp:cNvGraphicFramePr/>
                  <a:graphic xmlns:a="http://schemas.openxmlformats.org/drawingml/2006/main">
                    <a:graphicData uri="http://schemas.openxmlformats.org/drawingml/2006/picture">
                      <pic:pic xmlns:pic="http://schemas.openxmlformats.org/drawingml/2006/picture">
                        <pic:nvPicPr>
                          <pic:cNvPr id="2329" name="IM 2329"/>
                          <pic:cNvPicPr/>
                        </pic:nvPicPr>
                        <pic:blipFill>
                          <a:blip r:embed="rId1337"/>
                          <a:stretch>
                            <a:fillRect/>
                          </a:stretch>
                        </pic:blipFill>
                        <pic:spPr>
                          <a:xfrm>
                            <a:off x="0" y="0"/>
                            <a:ext cx="878839" cy="320040"/>
                          </a:xfrm>
                          <a:prstGeom prst="rect">
                            <a:avLst/>
                          </a:prstGeom>
                        </pic:spPr>
                      </pic:pic>
                    </a:graphicData>
                  </a:graphic>
                </wp:inline>
              </w:drawing>
            </w:r>
          </w:p>
        </w:tc>
        <w:tc>
          <w:tcPr>
            <w:tcW w:w="1142" w:type="dxa"/>
            <w:shd w:val="clear" w:color="auto" w:fill="DCDDDE"/>
          </w:tcPr>
          <w:p w14:paraId="1ACD7DA3" w14:textId="77777777" w:rsidR="00862892" w:rsidRDefault="00862892"/>
        </w:tc>
        <w:tc>
          <w:tcPr>
            <w:tcW w:w="1266" w:type="dxa"/>
            <w:shd w:val="clear" w:color="auto" w:fill="DCDDDE"/>
          </w:tcPr>
          <w:p w14:paraId="58598BCA" w14:textId="77777777" w:rsidR="00862892" w:rsidRDefault="00862892"/>
        </w:tc>
      </w:tr>
      <w:tr w:rsidR="00862892" w14:paraId="7B11C590" w14:textId="77777777">
        <w:trPr>
          <w:trHeight w:val="361"/>
        </w:trPr>
        <w:tc>
          <w:tcPr>
            <w:tcW w:w="793" w:type="dxa"/>
            <w:shd w:val="clear" w:color="auto" w:fill="DCDDDE"/>
          </w:tcPr>
          <w:p w14:paraId="0E8BEACA" w14:textId="77777777" w:rsidR="00862892" w:rsidRDefault="00862892"/>
        </w:tc>
        <w:tc>
          <w:tcPr>
            <w:tcW w:w="809" w:type="dxa"/>
          </w:tcPr>
          <w:p w14:paraId="28BAF9D0" w14:textId="77777777" w:rsidR="00862892" w:rsidRDefault="00000000">
            <w:pPr>
              <w:spacing w:line="279" w:lineRule="exact"/>
              <w:textAlignment w:val="center"/>
            </w:pPr>
            <w:r>
              <w:drawing>
                <wp:inline distT="0" distB="0" distL="0" distR="0" wp14:anchorId="626D1D9B" wp14:editId="0F15C012">
                  <wp:extent cx="508508" cy="177419"/>
                  <wp:effectExtent l="0" t="0" r="0" b="0"/>
                  <wp:docPr id="2347" name="IM 2330"/>
                  <wp:cNvGraphicFramePr/>
                  <a:graphic xmlns:a="http://schemas.openxmlformats.org/drawingml/2006/main">
                    <a:graphicData uri="http://schemas.openxmlformats.org/drawingml/2006/picture">
                      <pic:pic xmlns:pic="http://schemas.openxmlformats.org/drawingml/2006/picture">
                        <pic:nvPicPr>
                          <pic:cNvPr id="2330" name="IM 2330"/>
                          <pic:cNvPicPr/>
                        </pic:nvPicPr>
                        <pic:blipFill>
                          <a:blip r:embed="rId1338"/>
                          <a:stretch>
                            <a:fillRect/>
                          </a:stretch>
                        </pic:blipFill>
                        <pic:spPr>
                          <a:xfrm>
                            <a:off x="0" y="0"/>
                            <a:ext cx="508508" cy="177419"/>
                          </a:xfrm>
                          <a:prstGeom prst="rect">
                            <a:avLst/>
                          </a:prstGeom>
                        </pic:spPr>
                      </pic:pic>
                    </a:graphicData>
                  </a:graphic>
                </wp:inline>
              </w:drawing>
            </w:r>
          </w:p>
        </w:tc>
        <w:tc>
          <w:tcPr>
            <w:tcW w:w="1140" w:type="dxa"/>
            <w:gridSpan w:val="2"/>
            <w:shd w:val="clear" w:color="auto" w:fill="DDE7ED"/>
          </w:tcPr>
          <w:p w14:paraId="280E5D68" w14:textId="77777777" w:rsidR="00862892" w:rsidRDefault="00000000">
            <w:pPr>
              <w:spacing w:before="116" w:line="49" w:lineRule="exact"/>
              <w:ind w:left="132"/>
              <w:rPr>
                <w:sz w:val="15"/>
                <w:szCs w:val="15"/>
              </w:rPr>
            </w:pPr>
            <w:r>
              <w:pict w14:anchorId="50761DD9">
                <v:shape id="_x0000_s2156" type="#_x0000_t202" style="position:absolute;left:0;text-align:left;margin-left:-56.5pt;margin-top:.05pt;width:7.15pt;height:9.25pt;z-index:252295168;mso-position-horizontal-relative:right-margin-area;mso-position-vertical-relative:top-margin-area" filled="f" stroked="f">
                  <v:textbox style="mso-next-textbox:#_x0000_s2156" inset="0,0,0,0">
                    <w:txbxContent>
                      <w:p w14:paraId="40BCEBFB" w14:textId="77777777" w:rsidR="00862892" w:rsidRDefault="00000000">
                        <w:pPr>
                          <w:spacing w:before="19" w:line="202" w:lineRule="auto"/>
                          <w:ind w:left="20"/>
                          <w:rPr>
                            <w:sz w:val="15"/>
                            <w:szCs w:val="15"/>
                          </w:rPr>
                        </w:pPr>
                        <w:r>
                          <w:rPr>
                            <w:rFonts w:eastAsia="Arial"/>
                            <w:color w:val="231F20"/>
                            <w:spacing w:val="2"/>
                            <w:sz w:val="15"/>
                            <w:szCs w:val="15"/>
                          </w:rPr>
                          <w:t>A</w:t>
                        </w:r>
                      </w:p>
                    </w:txbxContent>
                  </v:textbox>
                </v:shape>
              </w:pict>
            </w:r>
            <w:r>
              <w:rPr>
                <w:rFonts w:eastAsia="Arial"/>
                <w:color w:val="231F20"/>
                <w:position w:val="1"/>
                <w:sz w:val="15"/>
                <w:szCs w:val="15"/>
              </w:rPr>
              <w:t>.</w:t>
            </w:r>
          </w:p>
        </w:tc>
        <w:tc>
          <w:tcPr>
            <w:tcW w:w="1451" w:type="dxa"/>
            <w:shd w:val="clear" w:color="auto" w:fill="DDE7ED"/>
          </w:tcPr>
          <w:p w14:paraId="4A222523" w14:textId="77777777" w:rsidR="00862892" w:rsidRDefault="00862892"/>
        </w:tc>
        <w:tc>
          <w:tcPr>
            <w:tcW w:w="1389" w:type="dxa"/>
            <w:shd w:val="clear" w:color="auto" w:fill="DDE7ED"/>
          </w:tcPr>
          <w:p w14:paraId="1AF79F10" w14:textId="77777777" w:rsidR="00862892" w:rsidRDefault="00000000">
            <w:pPr>
              <w:spacing w:line="236" w:lineRule="auto"/>
              <w:ind w:left="42"/>
              <w:rPr>
                <w:sz w:val="15"/>
                <w:szCs w:val="15"/>
              </w:rPr>
            </w:pPr>
            <w:r>
              <w:rPr>
                <w:rFonts w:eastAsia="Arial"/>
                <w:color w:val="231F20"/>
                <w:spacing w:val="15"/>
                <w:sz w:val="15"/>
                <w:szCs w:val="15"/>
              </w:rPr>
              <w:t>1</w:t>
            </w:r>
            <w:r>
              <w:rPr>
                <w:rFonts w:eastAsia="Arial"/>
                <w:color w:val="231F20"/>
                <w:sz w:val="15"/>
                <w:szCs w:val="15"/>
              </w:rPr>
              <w:t>JOH</w:t>
            </w:r>
            <w:r>
              <w:rPr>
                <w:rFonts w:eastAsia="Arial"/>
                <w:color w:val="231F20"/>
                <w:spacing w:val="15"/>
                <w:sz w:val="15"/>
                <w:szCs w:val="15"/>
              </w:rPr>
              <w:t>$"1</w:t>
            </w:r>
          </w:p>
        </w:tc>
        <w:tc>
          <w:tcPr>
            <w:tcW w:w="1142" w:type="dxa"/>
            <w:shd w:val="clear" w:color="auto" w:fill="DCDDDE"/>
          </w:tcPr>
          <w:p w14:paraId="289DD925" w14:textId="77777777" w:rsidR="00862892" w:rsidRDefault="00862892"/>
        </w:tc>
        <w:tc>
          <w:tcPr>
            <w:tcW w:w="1266" w:type="dxa"/>
            <w:shd w:val="clear" w:color="auto" w:fill="DCDDDE"/>
          </w:tcPr>
          <w:p w14:paraId="4AA019FC" w14:textId="77777777" w:rsidR="00862892" w:rsidRDefault="00862892"/>
        </w:tc>
      </w:tr>
      <w:tr w:rsidR="00862892" w14:paraId="08C4BFE8" w14:textId="77777777">
        <w:trPr>
          <w:trHeight w:val="907"/>
        </w:trPr>
        <w:tc>
          <w:tcPr>
            <w:tcW w:w="793" w:type="dxa"/>
            <w:shd w:val="clear" w:color="auto" w:fill="DCDDDE"/>
          </w:tcPr>
          <w:p w14:paraId="73D53087" w14:textId="77777777" w:rsidR="00862892" w:rsidRDefault="00862892"/>
        </w:tc>
        <w:tc>
          <w:tcPr>
            <w:tcW w:w="809" w:type="dxa"/>
          </w:tcPr>
          <w:p w14:paraId="54B397C3" w14:textId="77777777" w:rsidR="00862892" w:rsidRDefault="00000000">
            <w:pPr>
              <w:spacing w:line="277" w:lineRule="auto"/>
            </w:pPr>
            <w:r>
              <w:pict w14:anchorId="5E63E738">
                <v:group id="_x0000_s2157" style="position:absolute;margin-left:-28.8pt;margin-top:29.8pt;width:16.4pt;height:12.2pt;z-index:252296192;mso-position-horizontal-relative:right-margin-area;mso-position-vertical-relative:top-margin-area" coordsize="327,243">
                  <v:shape id="_x0000_s2158" type="#_x0000_t75" style="position:absolute;width:302;height:243">
                    <v:imagedata r:id="rId1339"/>
                  </v:shape>
                  <v:shape id="_x0000_s2159" type="#_x0000_t202" style="position:absolute;left:-20;top:-20;width:367;height:313" filled="f" stroked="f">
                    <v:textbox style="mso-next-textbox:#_x0000_s2159" inset="0,0,0,0">
                      <w:txbxContent>
                        <w:p w14:paraId="1A56D315" w14:textId="77777777" w:rsidR="00862892" w:rsidRDefault="00000000">
                          <w:pPr>
                            <w:spacing w:before="166" w:line="78" w:lineRule="exact"/>
                            <w:ind w:left="184"/>
                            <w:rPr>
                              <w:sz w:val="15"/>
                              <w:szCs w:val="15"/>
                            </w:rPr>
                          </w:pPr>
                          <w:r>
                            <w:rPr>
                              <w:rFonts w:eastAsia="Arial"/>
                              <w:color w:val="231F20"/>
                              <w:spacing w:val="-4"/>
                              <w:sz w:val="15"/>
                              <w:szCs w:val="15"/>
                            </w:rPr>
                            <w:t>-</w:t>
                          </w:r>
                          <w:r>
                            <w:rPr>
                              <w:rFonts w:ascii="Times New Roman" w:eastAsia="Times New Roman" w:hAnsi="Times New Roman" w:cs="Times New Roman"/>
                              <w:color w:val="231F20"/>
                              <w:spacing w:val="-4"/>
                              <w:sz w:val="15"/>
                              <w:szCs w:val="15"/>
                            </w:rPr>
                            <w:t>ᴗ</w:t>
                          </w:r>
                          <w:r>
                            <w:rPr>
                              <w:rFonts w:eastAsia="Arial"/>
                              <w:color w:val="231F20"/>
                              <w:spacing w:val="-4"/>
                              <w:sz w:val="15"/>
                              <w:szCs w:val="15"/>
                            </w:rPr>
                            <w:t>-</w:t>
                          </w:r>
                        </w:p>
                      </w:txbxContent>
                    </v:textbox>
                  </v:shape>
                </v:group>
              </w:pict>
            </w:r>
            <w:r>
              <w:drawing>
                <wp:anchor distT="0" distB="0" distL="0" distR="0" simplePos="0" relativeHeight="251676672" behindDoc="0" locked="0" layoutInCell="1" allowOverlap="1" wp14:anchorId="39AA43EF" wp14:editId="53FCF393">
                  <wp:simplePos x="0" y="0"/>
                  <wp:positionH relativeFrom="rightMargin">
                    <wp:posOffset>-163575</wp:posOffset>
                  </wp:positionH>
                  <wp:positionV relativeFrom="topMargin">
                    <wp:posOffset>378587</wp:posOffset>
                  </wp:positionV>
                  <wp:extent cx="161544" cy="154685"/>
                  <wp:effectExtent l="0" t="0" r="0" b="0"/>
                  <wp:wrapNone/>
                  <wp:docPr id="2348" name="IM 2331"/>
                  <wp:cNvGraphicFramePr/>
                  <a:graphic xmlns:a="http://schemas.openxmlformats.org/drawingml/2006/main">
                    <a:graphicData uri="http://schemas.openxmlformats.org/drawingml/2006/picture">
                      <pic:pic xmlns:pic="http://schemas.openxmlformats.org/drawingml/2006/picture">
                        <pic:nvPicPr>
                          <pic:cNvPr id="2331" name="IM 2331"/>
                          <pic:cNvPicPr/>
                        </pic:nvPicPr>
                        <pic:blipFill>
                          <a:blip r:embed="rId1340"/>
                          <a:stretch>
                            <a:fillRect/>
                          </a:stretch>
                        </pic:blipFill>
                        <pic:spPr>
                          <a:xfrm>
                            <a:off x="0" y="0"/>
                            <a:ext cx="161544" cy="154685"/>
                          </a:xfrm>
                          <a:prstGeom prst="rect">
                            <a:avLst/>
                          </a:prstGeom>
                        </pic:spPr>
                      </pic:pic>
                    </a:graphicData>
                  </a:graphic>
                </wp:anchor>
              </w:drawing>
            </w:r>
            <w:r>
              <w:drawing>
                <wp:anchor distT="0" distB="0" distL="0" distR="0" simplePos="0" relativeHeight="251675648" behindDoc="1" locked="0" layoutInCell="1" allowOverlap="1" wp14:anchorId="2A1940BF" wp14:editId="25D599E8">
                  <wp:simplePos x="0" y="0"/>
                  <wp:positionH relativeFrom="rightMargin">
                    <wp:posOffset>-512063</wp:posOffset>
                  </wp:positionH>
                  <wp:positionV relativeFrom="topMargin">
                    <wp:posOffset>-51942</wp:posOffset>
                  </wp:positionV>
                  <wp:extent cx="510032" cy="608076"/>
                  <wp:effectExtent l="0" t="0" r="0" b="0"/>
                  <wp:wrapNone/>
                  <wp:docPr id="2349" name="IM 2332"/>
                  <wp:cNvGraphicFramePr/>
                  <a:graphic xmlns:a="http://schemas.openxmlformats.org/drawingml/2006/main">
                    <a:graphicData uri="http://schemas.openxmlformats.org/drawingml/2006/picture">
                      <pic:pic xmlns:pic="http://schemas.openxmlformats.org/drawingml/2006/picture">
                        <pic:nvPicPr>
                          <pic:cNvPr id="2332" name="IM 2332"/>
                          <pic:cNvPicPr/>
                        </pic:nvPicPr>
                        <pic:blipFill>
                          <a:blip r:embed="rId1341"/>
                          <a:stretch>
                            <a:fillRect/>
                          </a:stretch>
                        </pic:blipFill>
                        <pic:spPr>
                          <a:xfrm>
                            <a:off x="0" y="0"/>
                            <a:ext cx="510032" cy="608076"/>
                          </a:xfrm>
                          <a:prstGeom prst="rect">
                            <a:avLst/>
                          </a:prstGeom>
                        </pic:spPr>
                      </pic:pic>
                    </a:graphicData>
                  </a:graphic>
                </wp:anchor>
              </w:drawing>
            </w:r>
          </w:p>
          <w:p w14:paraId="08D20343" w14:textId="77777777" w:rsidR="00862892" w:rsidRDefault="00000000">
            <w:pPr>
              <w:spacing w:line="244" w:lineRule="exact"/>
              <w:ind w:firstLine="25"/>
              <w:textAlignment w:val="center"/>
            </w:pPr>
            <w:r>
              <w:drawing>
                <wp:inline distT="0" distB="0" distL="0" distR="0" wp14:anchorId="0E7E2DCE" wp14:editId="19AFE71E">
                  <wp:extent cx="386080" cy="154685"/>
                  <wp:effectExtent l="0" t="0" r="0" b="0"/>
                  <wp:docPr id="2350" name="IM 2333"/>
                  <wp:cNvGraphicFramePr/>
                  <a:graphic xmlns:a="http://schemas.openxmlformats.org/drawingml/2006/main">
                    <a:graphicData uri="http://schemas.openxmlformats.org/drawingml/2006/picture">
                      <pic:pic xmlns:pic="http://schemas.openxmlformats.org/drawingml/2006/picture">
                        <pic:nvPicPr>
                          <pic:cNvPr id="2333" name="IM 2333"/>
                          <pic:cNvPicPr/>
                        </pic:nvPicPr>
                        <pic:blipFill>
                          <a:blip r:embed="rId589"/>
                          <a:stretch>
                            <a:fillRect/>
                          </a:stretch>
                        </pic:blipFill>
                        <pic:spPr>
                          <a:xfrm>
                            <a:off x="0" y="0"/>
                            <a:ext cx="386080" cy="154685"/>
                          </a:xfrm>
                          <a:prstGeom prst="rect">
                            <a:avLst/>
                          </a:prstGeom>
                        </pic:spPr>
                      </pic:pic>
                    </a:graphicData>
                  </a:graphic>
                </wp:inline>
              </w:drawing>
            </w:r>
          </w:p>
          <w:p w14:paraId="7BD3D8A2" w14:textId="77777777" w:rsidR="00862892" w:rsidRDefault="00000000">
            <w:pPr>
              <w:spacing w:before="36" w:line="316" w:lineRule="exact"/>
              <w:textAlignment w:val="center"/>
            </w:pPr>
            <w:r>
              <w:pict w14:anchorId="62F734CF">
                <v:group id="_x0000_s2160" style="width:40.2pt;height:15.85pt;mso-position-horizontal-relative:char;mso-position-vertical-relative:line" coordsize="804,317">
                  <v:rect id="_x0000_s2161" style="position:absolute;width:804;height:317" fillcolor="#f9ecdb" stroked="f"/>
                  <v:shape id="_x0000_s2162" type="#_x0000_t75" style="position:absolute;left:27;top:37;width:302;height:243">
                    <v:imagedata r:id="rId1342"/>
                  </v:shape>
                  <v:shape id="_x0000_s2163" type="#_x0000_t202" style="position:absolute;left:172;top:68;width:86;height:200" filled="f" stroked="f">
                    <v:textbox style="mso-next-textbox:#_x0000_s2163" inset="0,0,0,0">
                      <w:txbxContent>
                        <w:p w14:paraId="00824BE5" w14:textId="77777777" w:rsidR="00862892" w:rsidRDefault="00000000">
                          <w:pPr>
                            <w:spacing w:before="20" w:line="222" w:lineRule="auto"/>
                            <w:ind w:left="20"/>
                            <w:rPr>
                              <w:sz w:val="15"/>
                              <w:szCs w:val="15"/>
                            </w:rPr>
                          </w:pPr>
                          <w:r>
                            <w:rPr>
                              <w:rFonts w:eastAsia="Arial"/>
                              <w:color w:val="231F20"/>
                              <w:sz w:val="15"/>
                              <w:szCs w:val="15"/>
                            </w:rPr>
                            <w:t>(</w:t>
                          </w:r>
                        </w:p>
                      </w:txbxContent>
                    </v:textbox>
                  </v:shape>
                  <w10:wrap type="none"/>
                  <w10:anchorlock/>
                </v:group>
              </w:pict>
            </w:r>
          </w:p>
        </w:tc>
        <w:tc>
          <w:tcPr>
            <w:tcW w:w="1140" w:type="dxa"/>
            <w:gridSpan w:val="2"/>
            <w:shd w:val="clear" w:color="auto" w:fill="DDE7ED"/>
          </w:tcPr>
          <w:p w14:paraId="092AC101" w14:textId="77777777" w:rsidR="00862892" w:rsidRDefault="00862892"/>
        </w:tc>
        <w:tc>
          <w:tcPr>
            <w:tcW w:w="1451" w:type="dxa"/>
          </w:tcPr>
          <w:p w14:paraId="483B0A78" w14:textId="77777777" w:rsidR="00862892" w:rsidRDefault="00000000">
            <w:pPr>
              <w:spacing w:line="875" w:lineRule="exact"/>
              <w:textAlignment w:val="center"/>
            </w:pPr>
            <w:r>
              <w:drawing>
                <wp:inline distT="0" distB="0" distL="0" distR="0" wp14:anchorId="40B1C8CF" wp14:editId="7F717E58">
                  <wp:extent cx="918210" cy="556133"/>
                  <wp:effectExtent l="0" t="0" r="0" b="0"/>
                  <wp:docPr id="2351" name="IM 2334"/>
                  <wp:cNvGraphicFramePr/>
                  <a:graphic xmlns:a="http://schemas.openxmlformats.org/drawingml/2006/main">
                    <a:graphicData uri="http://schemas.openxmlformats.org/drawingml/2006/picture">
                      <pic:pic xmlns:pic="http://schemas.openxmlformats.org/drawingml/2006/picture">
                        <pic:nvPicPr>
                          <pic:cNvPr id="2334" name="IM 2334"/>
                          <pic:cNvPicPr/>
                        </pic:nvPicPr>
                        <pic:blipFill>
                          <a:blip r:embed="rId1343"/>
                          <a:stretch>
                            <a:fillRect/>
                          </a:stretch>
                        </pic:blipFill>
                        <pic:spPr>
                          <a:xfrm>
                            <a:off x="0" y="0"/>
                            <a:ext cx="918210" cy="556133"/>
                          </a:xfrm>
                          <a:prstGeom prst="rect">
                            <a:avLst/>
                          </a:prstGeom>
                        </pic:spPr>
                      </pic:pic>
                    </a:graphicData>
                  </a:graphic>
                </wp:inline>
              </w:drawing>
            </w:r>
          </w:p>
        </w:tc>
        <w:tc>
          <w:tcPr>
            <w:tcW w:w="1389" w:type="dxa"/>
            <w:shd w:val="clear" w:color="auto" w:fill="DDE7ED"/>
          </w:tcPr>
          <w:p w14:paraId="1C0D85E5" w14:textId="77777777" w:rsidR="00862892" w:rsidRDefault="00000000">
            <w:pPr>
              <w:spacing w:line="206" w:lineRule="exact"/>
              <w:ind w:firstLine="26"/>
              <w:textAlignment w:val="center"/>
            </w:pPr>
            <w:r>
              <w:drawing>
                <wp:inline distT="0" distB="0" distL="0" distR="0" wp14:anchorId="4008EB4F" wp14:editId="3137FA8F">
                  <wp:extent cx="289178" cy="130937"/>
                  <wp:effectExtent l="0" t="0" r="0" b="0"/>
                  <wp:docPr id="2352" name="IM 2335"/>
                  <wp:cNvGraphicFramePr/>
                  <a:graphic xmlns:a="http://schemas.openxmlformats.org/drawingml/2006/main">
                    <a:graphicData uri="http://schemas.openxmlformats.org/drawingml/2006/picture">
                      <pic:pic xmlns:pic="http://schemas.openxmlformats.org/drawingml/2006/picture">
                        <pic:nvPicPr>
                          <pic:cNvPr id="2335" name="IM 2335"/>
                          <pic:cNvPicPr/>
                        </pic:nvPicPr>
                        <pic:blipFill>
                          <a:blip r:embed="rId199"/>
                          <a:stretch>
                            <a:fillRect/>
                          </a:stretch>
                        </pic:blipFill>
                        <pic:spPr>
                          <a:xfrm>
                            <a:off x="0" y="0"/>
                            <a:ext cx="289178" cy="130937"/>
                          </a:xfrm>
                          <a:prstGeom prst="rect">
                            <a:avLst/>
                          </a:prstGeom>
                        </pic:spPr>
                      </pic:pic>
                    </a:graphicData>
                  </a:graphic>
                </wp:inline>
              </w:drawing>
            </w:r>
          </w:p>
        </w:tc>
        <w:tc>
          <w:tcPr>
            <w:tcW w:w="1142" w:type="dxa"/>
            <w:shd w:val="clear" w:color="auto" w:fill="DCDDDE"/>
          </w:tcPr>
          <w:p w14:paraId="4DD67609" w14:textId="77777777" w:rsidR="00862892" w:rsidRDefault="00862892"/>
        </w:tc>
        <w:tc>
          <w:tcPr>
            <w:tcW w:w="1266" w:type="dxa"/>
            <w:shd w:val="clear" w:color="auto" w:fill="DCDDDE"/>
          </w:tcPr>
          <w:p w14:paraId="377B1AED" w14:textId="77777777" w:rsidR="00862892" w:rsidRDefault="00862892"/>
        </w:tc>
      </w:tr>
      <w:tr w:rsidR="00862892" w14:paraId="46723488" w14:textId="77777777">
        <w:trPr>
          <w:trHeight w:val="609"/>
        </w:trPr>
        <w:tc>
          <w:tcPr>
            <w:tcW w:w="793" w:type="dxa"/>
            <w:shd w:val="clear" w:color="auto" w:fill="DCDDDE"/>
          </w:tcPr>
          <w:p w14:paraId="7F02D788" w14:textId="77777777" w:rsidR="00862892" w:rsidRDefault="00862892"/>
        </w:tc>
        <w:tc>
          <w:tcPr>
            <w:tcW w:w="809" w:type="dxa"/>
          </w:tcPr>
          <w:p w14:paraId="2B137BB6" w14:textId="77777777" w:rsidR="00862892" w:rsidRDefault="00000000">
            <w:pPr>
              <w:spacing w:line="608" w:lineRule="exact"/>
              <w:textAlignment w:val="center"/>
            </w:pPr>
            <w:r>
              <w:drawing>
                <wp:inline distT="0" distB="0" distL="0" distR="0" wp14:anchorId="4B941704" wp14:editId="0B43D0D8">
                  <wp:extent cx="508508" cy="386207"/>
                  <wp:effectExtent l="0" t="0" r="0" b="0"/>
                  <wp:docPr id="2353" name="IM 2336"/>
                  <wp:cNvGraphicFramePr/>
                  <a:graphic xmlns:a="http://schemas.openxmlformats.org/drawingml/2006/main">
                    <a:graphicData uri="http://schemas.openxmlformats.org/drawingml/2006/picture">
                      <pic:pic xmlns:pic="http://schemas.openxmlformats.org/drawingml/2006/picture">
                        <pic:nvPicPr>
                          <pic:cNvPr id="2336" name="IM 2336"/>
                          <pic:cNvPicPr/>
                        </pic:nvPicPr>
                        <pic:blipFill>
                          <a:blip r:embed="rId1344"/>
                          <a:stretch>
                            <a:fillRect/>
                          </a:stretch>
                        </pic:blipFill>
                        <pic:spPr>
                          <a:xfrm>
                            <a:off x="0" y="0"/>
                            <a:ext cx="508508" cy="386207"/>
                          </a:xfrm>
                          <a:prstGeom prst="rect">
                            <a:avLst/>
                          </a:prstGeom>
                        </pic:spPr>
                      </pic:pic>
                    </a:graphicData>
                  </a:graphic>
                </wp:inline>
              </w:drawing>
            </w:r>
          </w:p>
        </w:tc>
        <w:tc>
          <w:tcPr>
            <w:tcW w:w="1140" w:type="dxa"/>
            <w:gridSpan w:val="2"/>
          </w:tcPr>
          <w:p w14:paraId="257DBFF9" w14:textId="77777777" w:rsidR="00862892" w:rsidRDefault="00000000">
            <w:pPr>
              <w:spacing w:line="608" w:lineRule="exact"/>
              <w:textAlignment w:val="center"/>
            </w:pPr>
            <w:r>
              <w:drawing>
                <wp:inline distT="0" distB="0" distL="0" distR="0" wp14:anchorId="43AFA085" wp14:editId="43ADF50B">
                  <wp:extent cx="720217" cy="386207"/>
                  <wp:effectExtent l="0" t="0" r="0" b="0"/>
                  <wp:docPr id="2354" name="IM 2337"/>
                  <wp:cNvGraphicFramePr/>
                  <a:graphic xmlns:a="http://schemas.openxmlformats.org/drawingml/2006/main">
                    <a:graphicData uri="http://schemas.openxmlformats.org/drawingml/2006/picture">
                      <pic:pic xmlns:pic="http://schemas.openxmlformats.org/drawingml/2006/picture">
                        <pic:nvPicPr>
                          <pic:cNvPr id="2337" name="IM 2337"/>
                          <pic:cNvPicPr/>
                        </pic:nvPicPr>
                        <pic:blipFill>
                          <a:blip r:embed="rId1345"/>
                          <a:stretch>
                            <a:fillRect/>
                          </a:stretch>
                        </pic:blipFill>
                        <pic:spPr>
                          <a:xfrm>
                            <a:off x="0" y="0"/>
                            <a:ext cx="720217" cy="386207"/>
                          </a:xfrm>
                          <a:prstGeom prst="rect">
                            <a:avLst/>
                          </a:prstGeom>
                        </pic:spPr>
                      </pic:pic>
                    </a:graphicData>
                  </a:graphic>
                </wp:inline>
              </w:drawing>
            </w:r>
          </w:p>
        </w:tc>
        <w:tc>
          <w:tcPr>
            <w:tcW w:w="1451" w:type="dxa"/>
            <w:shd w:val="clear" w:color="auto" w:fill="DDE7ED"/>
          </w:tcPr>
          <w:p w14:paraId="643A788A" w14:textId="77777777" w:rsidR="00862892" w:rsidRDefault="00000000">
            <w:pPr>
              <w:spacing w:before="64" w:line="222" w:lineRule="auto"/>
              <w:ind w:left="45"/>
              <w:rPr>
                <w:sz w:val="15"/>
                <w:szCs w:val="15"/>
              </w:rPr>
            </w:pPr>
            <w:r>
              <w:rPr>
                <w:rFonts w:eastAsia="Arial"/>
                <w:color w:val="231F20"/>
                <w:spacing w:val="19"/>
                <w:sz w:val="15"/>
                <w:szCs w:val="15"/>
              </w:rPr>
              <w:t>("*</w:t>
            </w:r>
            <w:r>
              <w:rPr>
                <w:rFonts w:eastAsia="Arial"/>
                <w:color w:val="231F20"/>
                <w:spacing w:val="18"/>
                <w:sz w:val="15"/>
                <w:szCs w:val="15"/>
              </w:rPr>
              <w:t>"</w:t>
            </w:r>
          </w:p>
        </w:tc>
        <w:tc>
          <w:tcPr>
            <w:tcW w:w="1389" w:type="dxa"/>
            <w:shd w:val="clear" w:color="auto" w:fill="DDE7ED"/>
          </w:tcPr>
          <w:p w14:paraId="322F321B" w14:textId="77777777" w:rsidR="00862892" w:rsidRDefault="00000000">
            <w:pPr>
              <w:spacing w:before="13" w:line="243" w:lineRule="exact"/>
              <w:ind w:firstLine="27"/>
              <w:textAlignment w:val="center"/>
            </w:pPr>
            <w:r>
              <w:drawing>
                <wp:inline distT="0" distB="0" distL="0" distR="0" wp14:anchorId="039E81F7" wp14:editId="72EC8179">
                  <wp:extent cx="578815" cy="154685"/>
                  <wp:effectExtent l="0" t="0" r="0" b="0"/>
                  <wp:docPr id="2355" name="IM 2338"/>
                  <wp:cNvGraphicFramePr/>
                  <a:graphic xmlns:a="http://schemas.openxmlformats.org/drawingml/2006/main">
                    <a:graphicData uri="http://schemas.openxmlformats.org/drawingml/2006/picture">
                      <pic:pic xmlns:pic="http://schemas.openxmlformats.org/drawingml/2006/picture">
                        <pic:nvPicPr>
                          <pic:cNvPr id="2338" name="IM 2338"/>
                          <pic:cNvPicPr/>
                        </pic:nvPicPr>
                        <pic:blipFill>
                          <a:blip r:embed="rId889"/>
                          <a:stretch>
                            <a:fillRect/>
                          </a:stretch>
                        </pic:blipFill>
                        <pic:spPr>
                          <a:xfrm>
                            <a:off x="0" y="0"/>
                            <a:ext cx="578815" cy="154685"/>
                          </a:xfrm>
                          <a:prstGeom prst="rect">
                            <a:avLst/>
                          </a:prstGeom>
                        </pic:spPr>
                      </pic:pic>
                    </a:graphicData>
                  </a:graphic>
                </wp:inline>
              </w:drawing>
            </w:r>
          </w:p>
        </w:tc>
        <w:tc>
          <w:tcPr>
            <w:tcW w:w="1142" w:type="dxa"/>
            <w:shd w:val="clear" w:color="auto" w:fill="DCDDDE"/>
          </w:tcPr>
          <w:p w14:paraId="57A205D5" w14:textId="77777777" w:rsidR="00862892" w:rsidRDefault="00862892"/>
        </w:tc>
        <w:tc>
          <w:tcPr>
            <w:tcW w:w="1266" w:type="dxa"/>
            <w:shd w:val="clear" w:color="auto" w:fill="DCDDDE"/>
          </w:tcPr>
          <w:p w14:paraId="7DC695EA" w14:textId="77777777" w:rsidR="00862892" w:rsidRDefault="00862892"/>
        </w:tc>
      </w:tr>
    </w:tbl>
    <w:p w14:paraId="26562F6F" w14:textId="77777777" w:rsidR="00862892" w:rsidRDefault="00862892"/>
    <w:p w14:paraId="1AEEF0B9" w14:textId="77777777" w:rsidR="00862892" w:rsidRDefault="00862892"/>
    <w:p w14:paraId="5B95BBA0" w14:textId="77777777" w:rsidR="00862892" w:rsidRDefault="00862892"/>
    <w:p w14:paraId="1A4BE1D6" w14:textId="77777777" w:rsidR="00862892" w:rsidRDefault="00862892"/>
    <w:p w14:paraId="6C239A1E" w14:textId="77777777" w:rsidR="00862892" w:rsidRDefault="00862892"/>
    <w:p w14:paraId="2CDC66C3" w14:textId="77777777" w:rsidR="00862892" w:rsidRDefault="00862892">
      <w:pPr>
        <w:spacing w:line="15" w:lineRule="exact"/>
      </w:pPr>
    </w:p>
    <w:tbl>
      <w:tblPr>
        <w:tblStyle w:val="TableNormal"/>
        <w:tblW w:w="7990" w:type="dxa"/>
        <w:tblInd w:w="2" w:type="dxa"/>
        <w:tblBorders>
          <w:top w:val="single" w:sz="2" w:space="0" w:color="231F20"/>
          <w:left w:val="single" w:sz="2" w:space="0" w:color="231F20"/>
          <w:bottom w:val="single" w:sz="2" w:space="0" w:color="231F20"/>
          <w:right w:val="single" w:sz="2" w:space="0" w:color="231F20"/>
          <w:insideH w:val="single" w:sz="2" w:space="0" w:color="231F20"/>
          <w:insideV w:val="single" w:sz="2" w:space="0" w:color="231F20"/>
        </w:tblBorders>
        <w:tblLayout w:type="fixed"/>
        <w:tblLook w:val="04A0" w:firstRow="1" w:lastRow="0" w:firstColumn="1" w:lastColumn="0" w:noHBand="0" w:noVBand="1"/>
      </w:tblPr>
      <w:tblGrid>
        <w:gridCol w:w="793"/>
        <w:gridCol w:w="809"/>
        <w:gridCol w:w="1140"/>
        <w:gridCol w:w="1451"/>
        <w:gridCol w:w="1389"/>
        <w:gridCol w:w="1142"/>
        <w:gridCol w:w="1266"/>
      </w:tblGrid>
      <w:tr w:rsidR="00862892" w14:paraId="74D8A6FE" w14:textId="77777777">
        <w:trPr>
          <w:trHeight w:val="643"/>
        </w:trPr>
        <w:tc>
          <w:tcPr>
            <w:tcW w:w="793" w:type="dxa"/>
            <w:shd w:val="clear" w:color="auto" w:fill="DCDDDE"/>
          </w:tcPr>
          <w:p w14:paraId="1E5F160B" w14:textId="77777777" w:rsidR="00862892" w:rsidRDefault="00862892"/>
        </w:tc>
        <w:tc>
          <w:tcPr>
            <w:tcW w:w="809" w:type="dxa"/>
            <w:shd w:val="clear" w:color="auto" w:fill="DCDDDE"/>
          </w:tcPr>
          <w:p w14:paraId="40DD573F" w14:textId="77777777" w:rsidR="00862892" w:rsidRDefault="00862892"/>
        </w:tc>
        <w:tc>
          <w:tcPr>
            <w:tcW w:w="1140" w:type="dxa"/>
            <w:shd w:val="clear" w:color="auto" w:fill="DDE7ED"/>
          </w:tcPr>
          <w:p w14:paraId="0668EF05" w14:textId="77777777" w:rsidR="00862892" w:rsidRDefault="00000000">
            <w:pPr>
              <w:spacing w:before="95" w:line="190" w:lineRule="exact"/>
              <w:ind w:left="26"/>
              <w:rPr>
                <w:sz w:val="15"/>
                <w:szCs w:val="15"/>
              </w:rPr>
            </w:pPr>
            <w:r>
              <w:rPr>
                <w:rFonts w:eastAsia="Arial"/>
                <w:color w:val="231F20"/>
                <w:spacing w:val="-15"/>
                <w:sz w:val="15"/>
                <w:szCs w:val="15"/>
              </w:rPr>
              <w:t>#</w:t>
            </w:r>
            <w:r>
              <w:rPr>
                <w:rFonts w:eastAsia="Arial"/>
                <w:color w:val="231F20"/>
                <w:spacing w:val="-10"/>
                <w:sz w:val="15"/>
                <w:szCs w:val="15"/>
              </w:rPr>
              <w:t>SJDLEPD</w:t>
            </w:r>
          </w:p>
        </w:tc>
        <w:tc>
          <w:tcPr>
            <w:tcW w:w="1451" w:type="dxa"/>
            <w:shd w:val="clear" w:color="auto" w:fill="DDE7ED"/>
          </w:tcPr>
          <w:p w14:paraId="02A65236" w14:textId="77777777" w:rsidR="00862892" w:rsidRDefault="00000000">
            <w:pPr>
              <w:spacing w:before="95" w:line="176" w:lineRule="exact"/>
              <w:ind w:left="49"/>
              <w:rPr>
                <w:sz w:val="15"/>
                <w:szCs w:val="15"/>
              </w:rPr>
            </w:pPr>
            <w:r>
              <w:rPr>
                <w:rFonts w:eastAsia="Arial"/>
                <w:color w:val="231F20"/>
                <w:spacing w:val="13"/>
                <w:position w:val="1"/>
                <w:sz w:val="15"/>
                <w:szCs w:val="15"/>
              </w:rPr>
              <w:t>(</w:t>
            </w:r>
            <w:r>
              <w:rPr>
                <w:rFonts w:eastAsia="Arial"/>
                <w:color w:val="231F20"/>
                <w:position w:val="1"/>
                <w:sz w:val="15"/>
                <w:szCs w:val="15"/>
              </w:rPr>
              <w:t>fnjoj</w:t>
            </w:r>
            <w:r>
              <w:rPr>
                <w:rFonts w:eastAsia="Arial"/>
                <w:color w:val="231F20"/>
                <w:spacing w:val="11"/>
                <w:position w:val="1"/>
                <w:sz w:val="15"/>
                <w:szCs w:val="15"/>
              </w:rPr>
              <w:t xml:space="preserve"> 0</w:t>
            </w:r>
            <w:r>
              <w:rPr>
                <w:rFonts w:eastAsia="Arial"/>
                <w:color w:val="231F20"/>
                <w:position w:val="1"/>
                <w:sz w:val="15"/>
                <w:szCs w:val="15"/>
              </w:rPr>
              <w:t>qfo</w:t>
            </w:r>
            <w:r>
              <w:rPr>
                <w:rFonts w:eastAsia="Arial"/>
                <w:color w:val="231F20"/>
                <w:spacing w:val="11"/>
                <w:position w:val="1"/>
                <w:sz w:val="15"/>
                <w:szCs w:val="15"/>
              </w:rPr>
              <w:t xml:space="preserve"> $</w:t>
            </w:r>
            <w:r>
              <w:rPr>
                <w:rFonts w:eastAsia="Arial"/>
                <w:color w:val="231F20"/>
                <w:position w:val="1"/>
                <w:sz w:val="15"/>
                <w:szCs w:val="15"/>
              </w:rPr>
              <w:t>mpve</w:t>
            </w:r>
          </w:p>
        </w:tc>
        <w:tc>
          <w:tcPr>
            <w:tcW w:w="1389" w:type="dxa"/>
            <w:shd w:val="clear" w:color="auto" w:fill="DDE7ED"/>
          </w:tcPr>
          <w:p w14:paraId="41AC885B" w14:textId="77777777" w:rsidR="00862892" w:rsidRDefault="00000000">
            <w:pPr>
              <w:spacing w:before="123" w:line="317" w:lineRule="exact"/>
              <w:ind w:left="36"/>
              <w:rPr>
                <w:sz w:val="15"/>
                <w:szCs w:val="15"/>
              </w:rPr>
            </w:pPr>
            <w:r>
              <w:rPr>
                <w:rFonts w:eastAsia="Arial"/>
                <w:color w:val="231F20"/>
                <w:spacing w:val="228"/>
                <w:position w:val="14"/>
                <w:sz w:val="15"/>
                <w:szCs w:val="15"/>
              </w:rPr>
              <w:t>4</w:t>
            </w:r>
            <w:r>
              <w:rPr>
                <w:rFonts w:eastAsia="Arial"/>
                <w:color w:val="231F20"/>
                <w:position w:val="14"/>
                <w:sz w:val="15"/>
                <w:szCs w:val="15"/>
              </w:rPr>
              <w:t>DBMF</w:t>
            </w:r>
            <w:r>
              <w:rPr>
                <w:rFonts w:eastAsia="Arial"/>
                <w:color w:val="231F20"/>
                <w:spacing w:val="227"/>
                <w:position w:val="14"/>
                <w:sz w:val="15"/>
                <w:szCs w:val="15"/>
              </w:rPr>
              <w:t>'</w:t>
            </w:r>
            <w:r>
              <w:rPr>
                <w:rFonts w:eastAsia="Arial"/>
                <w:color w:val="231F20"/>
                <w:position w:val="14"/>
                <w:sz w:val="15"/>
                <w:szCs w:val="15"/>
              </w:rPr>
              <w:t>MBT</w:t>
            </w:r>
          </w:p>
          <w:p w14:paraId="12F7E162" w14:textId="77777777" w:rsidR="00862892" w:rsidRDefault="00000000">
            <w:pPr>
              <w:spacing w:line="201" w:lineRule="auto"/>
              <w:ind w:left="51"/>
              <w:rPr>
                <w:sz w:val="15"/>
                <w:szCs w:val="15"/>
              </w:rPr>
            </w:pPr>
            <w:r>
              <w:rPr>
                <w:rFonts w:eastAsia="Arial"/>
                <w:color w:val="231F20"/>
                <w:spacing w:val="26"/>
                <w:sz w:val="15"/>
                <w:szCs w:val="15"/>
              </w:rPr>
              <w:t>I</w:t>
            </w:r>
          </w:p>
        </w:tc>
        <w:tc>
          <w:tcPr>
            <w:tcW w:w="1142" w:type="dxa"/>
            <w:shd w:val="clear" w:color="auto" w:fill="DCDDDE"/>
          </w:tcPr>
          <w:p w14:paraId="4A8E1A4F" w14:textId="77777777" w:rsidR="00862892" w:rsidRDefault="00862892"/>
        </w:tc>
        <w:tc>
          <w:tcPr>
            <w:tcW w:w="1266" w:type="dxa"/>
            <w:shd w:val="clear" w:color="auto" w:fill="DCDDDE"/>
          </w:tcPr>
          <w:p w14:paraId="48941AE5" w14:textId="77777777" w:rsidR="00862892" w:rsidRDefault="00862892"/>
        </w:tc>
      </w:tr>
      <w:tr w:rsidR="00862892" w14:paraId="61E47538" w14:textId="77777777">
        <w:trPr>
          <w:trHeight w:val="641"/>
        </w:trPr>
        <w:tc>
          <w:tcPr>
            <w:tcW w:w="793" w:type="dxa"/>
            <w:shd w:val="clear" w:color="auto" w:fill="DCDDDE"/>
          </w:tcPr>
          <w:p w14:paraId="368B5C61" w14:textId="77777777" w:rsidR="00862892" w:rsidRDefault="00862892"/>
        </w:tc>
        <w:tc>
          <w:tcPr>
            <w:tcW w:w="809" w:type="dxa"/>
            <w:shd w:val="clear" w:color="auto" w:fill="DCDDDE"/>
          </w:tcPr>
          <w:p w14:paraId="1B63C3B1" w14:textId="77777777" w:rsidR="00862892" w:rsidRDefault="00862892"/>
        </w:tc>
        <w:tc>
          <w:tcPr>
            <w:tcW w:w="1140" w:type="dxa"/>
            <w:shd w:val="clear" w:color="auto" w:fill="DDE7ED"/>
          </w:tcPr>
          <w:p w14:paraId="5D571798" w14:textId="77777777" w:rsidR="00862892" w:rsidRDefault="00000000">
            <w:pPr>
              <w:spacing w:before="94" w:line="190" w:lineRule="exact"/>
              <w:ind w:left="26"/>
              <w:rPr>
                <w:sz w:val="15"/>
                <w:szCs w:val="15"/>
              </w:rPr>
            </w:pPr>
            <w:r>
              <w:rPr>
                <w:rFonts w:eastAsia="Arial"/>
                <w:color w:val="231F20"/>
                <w:spacing w:val="-13"/>
                <w:sz w:val="15"/>
                <w:szCs w:val="15"/>
              </w:rPr>
              <w:t>#SPCSJEHF</w:t>
            </w:r>
          </w:p>
        </w:tc>
        <w:tc>
          <w:tcPr>
            <w:tcW w:w="1451" w:type="dxa"/>
            <w:shd w:val="clear" w:color="auto" w:fill="DDE7ED"/>
          </w:tcPr>
          <w:p w14:paraId="71310832" w14:textId="77777777" w:rsidR="00862892" w:rsidRDefault="00000000">
            <w:pPr>
              <w:spacing w:before="43" w:line="243" w:lineRule="exact"/>
              <w:ind w:firstLine="24"/>
              <w:textAlignment w:val="center"/>
            </w:pPr>
            <w:r>
              <w:drawing>
                <wp:inline distT="0" distB="0" distL="0" distR="0" wp14:anchorId="762FE741" wp14:editId="26C7A2D3">
                  <wp:extent cx="767219" cy="154686"/>
                  <wp:effectExtent l="0" t="0" r="0" b="0"/>
                  <wp:docPr id="2358" name="IM 2339"/>
                  <wp:cNvGraphicFramePr/>
                  <a:graphic xmlns:a="http://schemas.openxmlformats.org/drawingml/2006/main">
                    <a:graphicData uri="http://schemas.openxmlformats.org/drawingml/2006/picture">
                      <pic:pic xmlns:pic="http://schemas.openxmlformats.org/drawingml/2006/picture">
                        <pic:nvPicPr>
                          <pic:cNvPr id="2339" name="IM 2339"/>
                          <pic:cNvPicPr/>
                        </pic:nvPicPr>
                        <pic:blipFill>
                          <a:blip r:embed="rId1346"/>
                          <a:stretch>
                            <a:fillRect/>
                          </a:stretch>
                        </pic:blipFill>
                        <pic:spPr>
                          <a:xfrm>
                            <a:off x="0" y="0"/>
                            <a:ext cx="767219" cy="154686"/>
                          </a:xfrm>
                          <a:prstGeom prst="rect">
                            <a:avLst/>
                          </a:prstGeom>
                        </pic:spPr>
                      </pic:pic>
                    </a:graphicData>
                  </a:graphic>
                </wp:inline>
              </w:drawing>
            </w:r>
          </w:p>
        </w:tc>
        <w:tc>
          <w:tcPr>
            <w:tcW w:w="1389" w:type="dxa"/>
          </w:tcPr>
          <w:p w14:paraId="0114482D" w14:textId="77777777" w:rsidR="00862892" w:rsidRDefault="00000000">
            <w:pPr>
              <w:spacing w:line="639" w:lineRule="exact"/>
              <w:textAlignment w:val="center"/>
            </w:pPr>
            <w:r>
              <w:drawing>
                <wp:inline distT="0" distB="0" distL="0" distR="0" wp14:anchorId="53BE3605" wp14:editId="432B2E97">
                  <wp:extent cx="878839" cy="406272"/>
                  <wp:effectExtent l="0" t="0" r="0" b="0"/>
                  <wp:docPr id="2359" name="IM 2340"/>
                  <wp:cNvGraphicFramePr/>
                  <a:graphic xmlns:a="http://schemas.openxmlformats.org/drawingml/2006/main">
                    <a:graphicData uri="http://schemas.openxmlformats.org/drawingml/2006/picture">
                      <pic:pic xmlns:pic="http://schemas.openxmlformats.org/drawingml/2006/picture">
                        <pic:nvPicPr>
                          <pic:cNvPr id="2340" name="IM 2340"/>
                          <pic:cNvPicPr/>
                        </pic:nvPicPr>
                        <pic:blipFill>
                          <a:blip r:embed="rId1347"/>
                          <a:stretch>
                            <a:fillRect/>
                          </a:stretch>
                        </pic:blipFill>
                        <pic:spPr>
                          <a:xfrm>
                            <a:off x="0" y="0"/>
                            <a:ext cx="878839" cy="406272"/>
                          </a:xfrm>
                          <a:prstGeom prst="rect">
                            <a:avLst/>
                          </a:prstGeom>
                        </pic:spPr>
                      </pic:pic>
                    </a:graphicData>
                  </a:graphic>
                </wp:inline>
              </w:drawing>
            </w:r>
          </w:p>
        </w:tc>
        <w:tc>
          <w:tcPr>
            <w:tcW w:w="1142" w:type="dxa"/>
            <w:shd w:val="clear" w:color="auto" w:fill="DCDDDE"/>
          </w:tcPr>
          <w:p w14:paraId="022189F1" w14:textId="77777777" w:rsidR="00862892" w:rsidRDefault="00862892"/>
        </w:tc>
        <w:tc>
          <w:tcPr>
            <w:tcW w:w="1266" w:type="dxa"/>
            <w:shd w:val="clear" w:color="auto" w:fill="DCDDDE"/>
          </w:tcPr>
          <w:p w14:paraId="5BB5A0BE" w14:textId="77777777" w:rsidR="00862892" w:rsidRDefault="00862892"/>
        </w:tc>
      </w:tr>
      <w:tr w:rsidR="00862892" w14:paraId="59410E7B" w14:textId="77777777">
        <w:trPr>
          <w:trHeight w:val="987"/>
        </w:trPr>
        <w:tc>
          <w:tcPr>
            <w:tcW w:w="793" w:type="dxa"/>
            <w:shd w:val="clear" w:color="auto" w:fill="DCDDDE"/>
          </w:tcPr>
          <w:p w14:paraId="1471CEEC" w14:textId="77777777" w:rsidR="00862892" w:rsidRDefault="00862892"/>
        </w:tc>
        <w:tc>
          <w:tcPr>
            <w:tcW w:w="809" w:type="dxa"/>
            <w:shd w:val="clear" w:color="auto" w:fill="DCDDDE"/>
          </w:tcPr>
          <w:p w14:paraId="6D1BE496" w14:textId="77777777" w:rsidR="00862892" w:rsidRDefault="00862892"/>
        </w:tc>
        <w:tc>
          <w:tcPr>
            <w:tcW w:w="1140" w:type="dxa"/>
            <w:shd w:val="clear" w:color="auto" w:fill="DDE7ED"/>
          </w:tcPr>
          <w:p w14:paraId="621D38D0" w14:textId="77777777" w:rsidR="00862892" w:rsidRDefault="00000000">
            <w:pPr>
              <w:spacing w:before="48" w:line="244" w:lineRule="exact"/>
              <w:ind w:firstLine="21"/>
              <w:textAlignment w:val="center"/>
            </w:pPr>
            <w:r>
              <w:drawing>
                <wp:inline distT="0" distB="0" distL="0" distR="0" wp14:anchorId="6AA72959" wp14:editId="29EA3B03">
                  <wp:extent cx="488632" cy="154685"/>
                  <wp:effectExtent l="0" t="0" r="0" b="0"/>
                  <wp:docPr id="2360" name="IM 2341"/>
                  <wp:cNvGraphicFramePr/>
                  <a:graphic xmlns:a="http://schemas.openxmlformats.org/drawingml/2006/main">
                    <a:graphicData uri="http://schemas.openxmlformats.org/drawingml/2006/picture">
                      <pic:pic xmlns:pic="http://schemas.openxmlformats.org/drawingml/2006/picture">
                        <pic:nvPicPr>
                          <pic:cNvPr id="2341" name="IM 2341"/>
                          <pic:cNvPicPr/>
                        </pic:nvPicPr>
                        <pic:blipFill>
                          <a:blip r:embed="rId672"/>
                          <a:stretch>
                            <a:fillRect/>
                          </a:stretch>
                        </pic:blipFill>
                        <pic:spPr>
                          <a:xfrm>
                            <a:off x="0" y="0"/>
                            <a:ext cx="488632" cy="154685"/>
                          </a:xfrm>
                          <a:prstGeom prst="rect">
                            <a:avLst/>
                          </a:prstGeom>
                        </pic:spPr>
                      </pic:pic>
                    </a:graphicData>
                  </a:graphic>
                </wp:inline>
              </w:drawing>
            </w:r>
          </w:p>
        </w:tc>
        <w:tc>
          <w:tcPr>
            <w:tcW w:w="1451" w:type="dxa"/>
            <w:shd w:val="clear" w:color="auto" w:fill="DDE7ED"/>
          </w:tcPr>
          <w:p w14:paraId="16197A2D" w14:textId="77777777" w:rsidR="00862892" w:rsidRDefault="00000000">
            <w:pPr>
              <w:spacing w:before="138" w:line="244" w:lineRule="exact"/>
              <w:ind w:firstLine="26"/>
              <w:textAlignment w:val="center"/>
            </w:pPr>
            <w:r>
              <w:drawing>
                <wp:inline distT="0" distB="0" distL="0" distR="0" wp14:anchorId="19E6A959" wp14:editId="40FB8B35">
                  <wp:extent cx="483108" cy="154685"/>
                  <wp:effectExtent l="0" t="0" r="0" b="0"/>
                  <wp:docPr id="2361" name="IM 2342"/>
                  <wp:cNvGraphicFramePr/>
                  <a:graphic xmlns:a="http://schemas.openxmlformats.org/drawingml/2006/main">
                    <a:graphicData uri="http://schemas.openxmlformats.org/drawingml/2006/picture">
                      <pic:pic xmlns:pic="http://schemas.openxmlformats.org/drawingml/2006/picture">
                        <pic:nvPicPr>
                          <pic:cNvPr id="2342" name="IM 2342"/>
                          <pic:cNvPicPr/>
                        </pic:nvPicPr>
                        <pic:blipFill>
                          <a:blip r:embed="rId1348"/>
                          <a:stretch>
                            <a:fillRect/>
                          </a:stretch>
                        </pic:blipFill>
                        <pic:spPr>
                          <a:xfrm>
                            <a:off x="0" y="0"/>
                            <a:ext cx="483108" cy="154685"/>
                          </a:xfrm>
                          <a:prstGeom prst="rect">
                            <a:avLst/>
                          </a:prstGeom>
                        </pic:spPr>
                      </pic:pic>
                    </a:graphicData>
                  </a:graphic>
                </wp:inline>
              </w:drawing>
            </w:r>
          </w:p>
        </w:tc>
        <w:tc>
          <w:tcPr>
            <w:tcW w:w="1389" w:type="dxa"/>
            <w:shd w:val="clear" w:color="auto" w:fill="DDE7ED"/>
          </w:tcPr>
          <w:p w14:paraId="6A70D86D" w14:textId="77777777" w:rsidR="00862892" w:rsidRDefault="00000000">
            <w:pPr>
              <w:spacing w:before="48" w:line="938" w:lineRule="exact"/>
              <w:textAlignment w:val="center"/>
            </w:pPr>
            <w:r>
              <w:drawing>
                <wp:inline distT="0" distB="0" distL="0" distR="0" wp14:anchorId="0D183BDC" wp14:editId="75BD24F6">
                  <wp:extent cx="878839" cy="595122"/>
                  <wp:effectExtent l="0" t="0" r="0" b="0"/>
                  <wp:docPr id="2362" name="IM 2343"/>
                  <wp:cNvGraphicFramePr/>
                  <a:graphic xmlns:a="http://schemas.openxmlformats.org/drawingml/2006/main">
                    <a:graphicData uri="http://schemas.openxmlformats.org/drawingml/2006/picture">
                      <pic:pic xmlns:pic="http://schemas.openxmlformats.org/drawingml/2006/picture">
                        <pic:nvPicPr>
                          <pic:cNvPr id="2343" name="IM 2343"/>
                          <pic:cNvPicPr/>
                        </pic:nvPicPr>
                        <pic:blipFill>
                          <a:blip r:embed="rId1349"/>
                          <a:stretch>
                            <a:fillRect/>
                          </a:stretch>
                        </pic:blipFill>
                        <pic:spPr>
                          <a:xfrm>
                            <a:off x="0" y="0"/>
                            <a:ext cx="878839" cy="595122"/>
                          </a:xfrm>
                          <a:prstGeom prst="rect">
                            <a:avLst/>
                          </a:prstGeom>
                        </pic:spPr>
                      </pic:pic>
                    </a:graphicData>
                  </a:graphic>
                </wp:inline>
              </w:drawing>
            </w:r>
          </w:p>
        </w:tc>
        <w:tc>
          <w:tcPr>
            <w:tcW w:w="1142" w:type="dxa"/>
            <w:shd w:val="clear" w:color="auto" w:fill="DCDDDE"/>
          </w:tcPr>
          <w:p w14:paraId="062BC3C3" w14:textId="77777777" w:rsidR="00862892" w:rsidRDefault="00862892"/>
        </w:tc>
        <w:tc>
          <w:tcPr>
            <w:tcW w:w="1266" w:type="dxa"/>
            <w:shd w:val="clear" w:color="auto" w:fill="DCDDDE"/>
          </w:tcPr>
          <w:p w14:paraId="5801D479" w14:textId="77777777" w:rsidR="00862892" w:rsidRDefault="00862892"/>
        </w:tc>
      </w:tr>
      <w:tr w:rsidR="00862892" w14:paraId="30CBB419" w14:textId="77777777">
        <w:trPr>
          <w:trHeight w:val="381"/>
        </w:trPr>
        <w:tc>
          <w:tcPr>
            <w:tcW w:w="793" w:type="dxa"/>
            <w:shd w:val="clear" w:color="auto" w:fill="DCDDDE"/>
          </w:tcPr>
          <w:p w14:paraId="2FD56D6F" w14:textId="77777777" w:rsidR="00862892" w:rsidRDefault="00862892"/>
        </w:tc>
        <w:tc>
          <w:tcPr>
            <w:tcW w:w="809" w:type="dxa"/>
            <w:shd w:val="clear" w:color="auto" w:fill="DCDDDE"/>
          </w:tcPr>
          <w:p w14:paraId="29D4129E" w14:textId="77777777" w:rsidR="00862892" w:rsidRDefault="00862892"/>
        </w:tc>
        <w:tc>
          <w:tcPr>
            <w:tcW w:w="1140" w:type="dxa"/>
          </w:tcPr>
          <w:p w14:paraId="47DB0254" w14:textId="77777777" w:rsidR="00862892" w:rsidRDefault="00000000">
            <w:pPr>
              <w:spacing w:line="380" w:lineRule="exact"/>
              <w:textAlignment w:val="center"/>
            </w:pPr>
            <w:r>
              <w:drawing>
                <wp:inline distT="0" distB="0" distL="0" distR="0" wp14:anchorId="743FDA7D" wp14:editId="50ADE79E">
                  <wp:extent cx="720217" cy="241680"/>
                  <wp:effectExtent l="0" t="0" r="0" b="0"/>
                  <wp:docPr id="2363" name="IM 2344"/>
                  <wp:cNvGraphicFramePr/>
                  <a:graphic xmlns:a="http://schemas.openxmlformats.org/drawingml/2006/main">
                    <a:graphicData uri="http://schemas.openxmlformats.org/drawingml/2006/picture">
                      <pic:pic xmlns:pic="http://schemas.openxmlformats.org/drawingml/2006/picture">
                        <pic:nvPicPr>
                          <pic:cNvPr id="2344" name="IM 2344"/>
                          <pic:cNvPicPr/>
                        </pic:nvPicPr>
                        <pic:blipFill>
                          <a:blip r:embed="rId1350"/>
                          <a:stretch>
                            <a:fillRect/>
                          </a:stretch>
                        </pic:blipFill>
                        <pic:spPr>
                          <a:xfrm>
                            <a:off x="0" y="0"/>
                            <a:ext cx="720217" cy="241680"/>
                          </a:xfrm>
                          <a:prstGeom prst="rect">
                            <a:avLst/>
                          </a:prstGeom>
                        </pic:spPr>
                      </pic:pic>
                    </a:graphicData>
                  </a:graphic>
                </wp:inline>
              </w:drawing>
            </w:r>
          </w:p>
        </w:tc>
        <w:tc>
          <w:tcPr>
            <w:tcW w:w="1451" w:type="dxa"/>
            <w:shd w:val="clear" w:color="auto" w:fill="DDE7ED"/>
          </w:tcPr>
          <w:p w14:paraId="37F51C92" w14:textId="77777777" w:rsidR="00862892" w:rsidRDefault="00000000">
            <w:pPr>
              <w:spacing w:before="44" w:line="244" w:lineRule="exact"/>
              <w:ind w:firstLine="26"/>
              <w:textAlignment w:val="center"/>
            </w:pPr>
            <w:r>
              <w:drawing>
                <wp:inline distT="0" distB="0" distL="0" distR="0" wp14:anchorId="3A9B7C21" wp14:editId="79F5CEC2">
                  <wp:extent cx="289179" cy="154685"/>
                  <wp:effectExtent l="0" t="0" r="0" b="0"/>
                  <wp:docPr id="2364" name="IM 2345"/>
                  <wp:cNvGraphicFramePr/>
                  <a:graphic xmlns:a="http://schemas.openxmlformats.org/drawingml/2006/main">
                    <a:graphicData uri="http://schemas.openxmlformats.org/drawingml/2006/picture">
                      <pic:pic xmlns:pic="http://schemas.openxmlformats.org/drawingml/2006/picture">
                        <pic:nvPicPr>
                          <pic:cNvPr id="2345" name="IM 2345"/>
                          <pic:cNvPicPr/>
                        </pic:nvPicPr>
                        <pic:blipFill>
                          <a:blip r:embed="rId199"/>
                          <a:stretch>
                            <a:fillRect/>
                          </a:stretch>
                        </pic:blipFill>
                        <pic:spPr>
                          <a:xfrm>
                            <a:off x="0" y="0"/>
                            <a:ext cx="289179" cy="154685"/>
                          </a:xfrm>
                          <a:prstGeom prst="rect">
                            <a:avLst/>
                          </a:prstGeom>
                        </pic:spPr>
                      </pic:pic>
                    </a:graphicData>
                  </a:graphic>
                </wp:inline>
              </w:drawing>
            </w:r>
          </w:p>
        </w:tc>
        <w:tc>
          <w:tcPr>
            <w:tcW w:w="1389" w:type="dxa"/>
            <w:shd w:val="clear" w:color="auto" w:fill="DDE7ED"/>
          </w:tcPr>
          <w:p w14:paraId="5155CE87" w14:textId="77777777" w:rsidR="00862892" w:rsidRDefault="00000000">
            <w:pPr>
              <w:spacing w:before="44" w:line="244" w:lineRule="exact"/>
              <w:ind w:firstLine="517"/>
              <w:textAlignment w:val="center"/>
            </w:pPr>
            <w:r>
              <w:pict w14:anchorId="6609E155">
                <v:shape id="_x0000_s2164" type="#_x0000_t202" style="position:absolute;left:0;text-align:left;margin-left:-68.35pt;margin-top:3.8pt;width:58.55pt;height:11.5pt;z-index:252298240;mso-position-horizontal-relative:right-margin-area;mso-position-vertical-relative:top-margin-area" filled="f" stroked="f">
                  <v:textbox style="mso-next-textbox:#_x0000_s2164" inset="0,0,0,0">
                    <w:txbxContent>
                      <w:p w14:paraId="04AC6FB5" w14:textId="77777777" w:rsidR="00862892" w:rsidRDefault="00000000">
                        <w:pPr>
                          <w:spacing w:before="20" w:line="189" w:lineRule="exact"/>
                          <w:ind w:left="20"/>
                          <w:rPr>
                            <w:sz w:val="15"/>
                            <w:szCs w:val="15"/>
                          </w:rPr>
                        </w:pPr>
                        <w:r>
                          <w:rPr>
                            <w:rFonts w:eastAsia="Arial"/>
                            <w:color w:val="231F20"/>
                            <w:sz w:val="15"/>
                            <w:szCs w:val="15"/>
                          </w:rPr>
                          <w:t>beware</w:t>
                        </w:r>
                        <w:r>
                          <w:rPr>
                            <w:rFonts w:eastAsia="Arial"/>
                            <w:color w:val="231F20"/>
                            <w:spacing w:val="10"/>
                            <w:sz w:val="15"/>
                            <w:szCs w:val="15"/>
                          </w:rPr>
                          <w:t xml:space="preserve">  </w:t>
                        </w:r>
                        <w:r>
                          <w:rPr>
                            <w:rFonts w:eastAsia="Arial"/>
                            <w:color w:val="231F20"/>
                            <w:spacing w:val="9"/>
                            <w:sz w:val="15"/>
                            <w:szCs w:val="15"/>
                          </w:rPr>
                          <w:t xml:space="preserve"> </w:t>
                        </w:r>
                        <w:r>
                          <w:rPr>
                            <w:rFonts w:eastAsia="Arial"/>
                            <w:color w:val="231F20"/>
                            <w:sz w:val="15"/>
                            <w:szCs w:val="15"/>
                          </w:rPr>
                          <w:t>beware</w:t>
                        </w:r>
                      </w:p>
                    </w:txbxContent>
                  </v:textbox>
                </v:shape>
              </w:pict>
            </w:r>
            <w:r>
              <w:drawing>
                <wp:inline distT="0" distB="0" distL="0" distR="0" wp14:anchorId="241679A2" wp14:editId="0D450A15">
                  <wp:extent cx="193547" cy="154685"/>
                  <wp:effectExtent l="0" t="0" r="0" b="0"/>
                  <wp:docPr id="2365" name="IM 2346"/>
                  <wp:cNvGraphicFramePr/>
                  <a:graphic xmlns:a="http://schemas.openxmlformats.org/drawingml/2006/main">
                    <a:graphicData uri="http://schemas.openxmlformats.org/drawingml/2006/picture">
                      <pic:pic xmlns:pic="http://schemas.openxmlformats.org/drawingml/2006/picture">
                        <pic:nvPicPr>
                          <pic:cNvPr id="2346" name="IM 2346"/>
                          <pic:cNvPicPr/>
                        </pic:nvPicPr>
                        <pic:blipFill>
                          <a:blip r:embed="rId887"/>
                          <a:stretch>
                            <a:fillRect/>
                          </a:stretch>
                        </pic:blipFill>
                        <pic:spPr>
                          <a:xfrm>
                            <a:off x="0" y="0"/>
                            <a:ext cx="193547" cy="154685"/>
                          </a:xfrm>
                          <a:prstGeom prst="rect">
                            <a:avLst/>
                          </a:prstGeom>
                        </pic:spPr>
                      </pic:pic>
                    </a:graphicData>
                  </a:graphic>
                </wp:inline>
              </w:drawing>
            </w:r>
          </w:p>
        </w:tc>
        <w:tc>
          <w:tcPr>
            <w:tcW w:w="1142" w:type="dxa"/>
            <w:shd w:val="clear" w:color="auto" w:fill="DCDDDE"/>
          </w:tcPr>
          <w:p w14:paraId="63E0E170" w14:textId="77777777" w:rsidR="00862892" w:rsidRDefault="00862892"/>
        </w:tc>
        <w:tc>
          <w:tcPr>
            <w:tcW w:w="1266" w:type="dxa"/>
            <w:shd w:val="clear" w:color="auto" w:fill="DCDDDE"/>
          </w:tcPr>
          <w:p w14:paraId="45358212" w14:textId="77777777" w:rsidR="00862892" w:rsidRDefault="00862892"/>
        </w:tc>
      </w:tr>
      <w:tr w:rsidR="00862892" w14:paraId="0BC258C3" w14:textId="77777777">
        <w:trPr>
          <w:trHeight w:val="639"/>
        </w:trPr>
        <w:tc>
          <w:tcPr>
            <w:tcW w:w="793" w:type="dxa"/>
            <w:shd w:val="clear" w:color="auto" w:fill="DCDDDE"/>
          </w:tcPr>
          <w:p w14:paraId="11C8E878" w14:textId="77777777" w:rsidR="00862892" w:rsidRDefault="00862892"/>
        </w:tc>
        <w:tc>
          <w:tcPr>
            <w:tcW w:w="809" w:type="dxa"/>
            <w:shd w:val="clear" w:color="auto" w:fill="DCDDDE"/>
          </w:tcPr>
          <w:p w14:paraId="638AFEB6" w14:textId="77777777" w:rsidR="00862892" w:rsidRDefault="00862892"/>
        </w:tc>
        <w:tc>
          <w:tcPr>
            <w:tcW w:w="1140" w:type="dxa"/>
          </w:tcPr>
          <w:p w14:paraId="665A7205" w14:textId="77777777" w:rsidR="00862892" w:rsidRDefault="00000000">
            <w:pPr>
              <w:spacing w:line="638" w:lineRule="exact"/>
              <w:textAlignment w:val="center"/>
            </w:pPr>
            <w:r>
              <w:drawing>
                <wp:inline distT="0" distB="0" distL="0" distR="0" wp14:anchorId="2CA06D05" wp14:editId="218324CC">
                  <wp:extent cx="720217" cy="405764"/>
                  <wp:effectExtent l="0" t="0" r="0" b="0"/>
                  <wp:docPr id="2366" name="IM 2347"/>
                  <wp:cNvGraphicFramePr/>
                  <a:graphic xmlns:a="http://schemas.openxmlformats.org/drawingml/2006/main">
                    <a:graphicData uri="http://schemas.openxmlformats.org/drawingml/2006/picture">
                      <pic:pic xmlns:pic="http://schemas.openxmlformats.org/drawingml/2006/picture">
                        <pic:nvPicPr>
                          <pic:cNvPr id="2347" name="IM 2347"/>
                          <pic:cNvPicPr/>
                        </pic:nvPicPr>
                        <pic:blipFill>
                          <a:blip r:embed="rId1351"/>
                          <a:stretch>
                            <a:fillRect/>
                          </a:stretch>
                        </pic:blipFill>
                        <pic:spPr>
                          <a:xfrm>
                            <a:off x="0" y="0"/>
                            <a:ext cx="720217" cy="405764"/>
                          </a:xfrm>
                          <a:prstGeom prst="rect">
                            <a:avLst/>
                          </a:prstGeom>
                        </pic:spPr>
                      </pic:pic>
                    </a:graphicData>
                  </a:graphic>
                </wp:inline>
              </w:drawing>
            </w:r>
          </w:p>
        </w:tc>
        <w:tc>
          <w:tcPr>
            <w:tcW w:w="1451" w:type="dxa"/>
            <w:shd w:val="clear" w:color="auto" w:fill="DDE7ED"/>
          </w:tcPr>
          <w:p w14:paraId="36D504DB" w14:textId="77777777" w:rsidR="00862892" w:rsidRDefault="00000000">
            <w:pPr>
              <w:spacing w:before="94" w:line="222" w:lineRule="auto"/>
              <w:ind w:left="23"/>
              <w:rPr>
                <w:sz w:val="15"/>
                <w:szCs w:val="15"/>
              </w:rPr>
            </w:pPr>
            <w:r>
              <w:rPr>
                <w:rFonts w:eastAsia="Arial"/>
                <w:color w:val="231F20"/>
                <w:spacing w:val="-1"/>
                <w:sz w:val="15"/>
                <w:szCs w:val="15"/>
              </w:rPr>
              <w:t>)9 4FDVS</w:t>
            </w:r>
            <w:r>
              <w:rPr>
                <w:rFonts w:eastAsia="Arial"/>
                <w:color w:val="231F20"/>
                <w:sz w:val="15"/>
                <w:szCs w:val="15"/>
              </w:rPr>
              <w:t>JUZ</w:t>
            </w:r>
          </w:p>
        </w:tc>
        <w:tc>
          <w:tcPr>
            <w:tcW w:w="1389" w:type="dxa"/>
            <w:shd w:val="clear" w:color="auto" w:fill="DDE7ED"/>
          </w:tcPr>
          <w:p w14:paraId="252813A3" w14:textId="77777777" w:rsidR="00862892" w:rsidRDefault="00000000">
            <w:pPr>
              <w:spacing w:before="42" w:line="244" w:lineRule="exact"/>
              <w:ind w:firstLine="25"/>
              <w:textAlignment w:val="center"/>
            </w:pPr>
            <w:r>
              <w:drawing>
                <wp:inline distT="0" distB="0" distL="0" distR="0" wp14:anchorId="3F2760A1" wp14:editId="64B2D501">
                  <wp:extent cx="675893" cy="154685"/>
                  <wp:effectExtent l="0" t="0" r="0" b="0"/>
                  <wp:docPr id="2367" name="IM 2348"/>
                  <wp:cNvGraphicFramePr/>
                  <a:graphic xmlns:a="http://schemas.openxmlformats.org/drawingml/2006/main">
                    <a:graphicData uri="http://schemas.openxmlformats.org/drawingml/2006/picture">
                      <pic:pic xmlns:pic="http://schemas.openxmlformats.org/drawingml/2006/picture">
                        <pic:nvPicPr>
                          <pic:cNvPr id="2348" name="IM 2348"/>
                          <pic:cNvPicPr/>
                        </pic:nvPicPr>
                        <pic:blipFill>
                          <a:blip r:embed="rId1352"/>
                          <a:stretch>
                            <a:fillRect/>
                          </a:stretch>
                        </pic:blipFill>
                        <pic:spPr>
                          <a:xfrm>
                            <a:off x="0" y="0"/>
                            <a:ext cx="675893" cy="154685"/>
                          </a:xfrm>
                          <a:prstGeom prst="rect">
                            <a:avLst/>
                          </a:prstGeom>
                        </pic:spPr>
                      </pic:pic>
                    </a:graphicData>
                  </a:graphic>
                </wp:inline>
              </w:drawing>
            </w:r>
          </w:p>
        </w:tc>
        <w:tc>
          <w:tcPr>
            <w:tcW w:w="1142" w:type="dxa"/>
            <w:shd w:val="clear" w:color="auto" w:fill="DCDDDE"/>
          </w:tcPr>
          <w:p w14:paraId="0D861209" w14:textId="77777777" w:rsidR="00862892" w:rsidRDefault="00862892"/>
        </w:tc>
        <w:tc>
          <w:tcPr>
            <w:tcW w:w="1266" w:type="dxa"/>
            <w:shd w:val="clear" w:color="auto" w:fill="DCDDDE"/>
          </w:tcPr>
          <w:p w14:paraId="6B6E9120" w14:textId="77777777" w:rsidR="00862892" w:rsidRDefault="00862892"/>
        </w:tc>
      </w:tr>
      <w:tr w:rsidR="00862892" w14:paraId="0E897AAA" w14:textId="77777777">
        <w:trPr>
          <w:trHeight w:val="640"/>
        </w:trPr>
        <w:tc>
          <w:tcPr>
            <w:tcW w:w="793" w:type="dxa"/>
            <w:shd w:val="clear" w:color="auto" w:fill="DCDDDE"/>
          </w:tcPr>
          <w:p w14:paraId="39D3E61D" w14:textId="77777777" w:rsidR="00862892" w:rsidRDefault="00862892"/>
        </w:tc>
        <w:tc>
          <w:tcPr>
            <w:tcW w:w="809" w:type="dxa"/>
            <w:shd w:val="clear" w:color="auto" w:fill="DCDDDE"/>
          </w:tcPr>
          <w:p w14:paraId="112FC5FF" w14:textId="77777777" w:rsidR="00862892" w:rsidRDefault="00862892"/>
        </w:tc>
        <w:tc>
          <w:tcPr>
            <w:tcW w:w="1140" w:type="dxa"/>
            <w:shd w:val="clear" w:color="auto" w:fill="DDE7ED"/>
          </w:tcPr>
          <w:p w14:paraId="70CB8AD8" w14:textId="77777777" w:rsidR="00862892" w:rsidRDefault="00000000">
            <w:pPr>
              <w:spacing w:before="44" w:line="243" w:lineRule="exact"/>
              <w:ind w:firstLine="23"/>
              <w:textAlignment w:val="center"/>
            </w:pPr>
            <w:r>
              <w:pict w14:anchorId="3BA2835F">
                <v:shape id="_x0000_s2165" type="#_x0000_t202" style="position:absolute;left:0;text-align:left;margin-left:-29.9pt;margin-top:5.15pt;width:30.5pt;height:9.25pt;z-index:252297216;mso-position-horizontal-relative:right-margin-area;mso-position-vertical-relative:top-margin-area" filled="f" stroked="f">
                  <v:textbox style="mso-next-textbox:#_x0000_s2165" inset="0,0,0,0">
                    <w:txbxContent>
                      <w:p w14:paraId="2EC9296D" w14:textId="77777777" w:rsidR="00862892" w:rsidRDefault="00000000">
                        <w:pPr>
                          <w:spacing w:before="20" w:line="201" w:lineRule="auto"/>
                          <w:ind w:left="20"/>
                          <w:rPr>
                            <w:sz w:val="15"/>
                            <w:szCs w:val="15"/>
                          </w:rPr>
                        </w:pPr>
                        <w:r>
                          <w:rPr>
                            <w:rFonts w:eastAsia="Arial"/>
                            <w:color w:val="231F20"/>
                            <w:spacing w:val="-17"/>
                            <w:sz w:val="15"/>
                            <w:szCs w:val="15"/>
                          </w:rPr>
                          <w:t>4</w:t>
                        </w:r>
                        <w:r>
                          <w:rPr>
                            <w:rFonts w:eastAsia="Arial"/>
                            <w:color w:val="231F20"/>
                            <w:spacing w:val="-11"/>
                            <w:sz w:val="15"/>
                            <w:szCs w:val="15"/>
                          </w:rPr>
                          <w:t>ZTUFNT</w:t>
                        </w:r>
                      </w:p>
                    </w:txbxContent>
                  </v:textbox>
                </v:shape>
              </w:pict>
            </w:r>
            <w:r>
              <w:drawing>
                <wp:inline distT="0" distB="0" distL="0" distR="0" wp14:anchorId="64969E97" wp14:editId="014EE0D9">
                  <wp:extent cx="388619" cy="154685"/>
                  <wp:effectExtent l="0" t="0" r="0" b="0"/>
                  <wp:docPr id="2368" name="IM 2349"/>
                  <wp:cNvGraphicFramePr/>
                  <a:graphic xmlns:a="http://schemas.openxmlformats.org/drawingml/2006/main">
                    <a:graphicData uri="http://schemas.openxmlformats.org/drawingml/2006/picture">
                      <pic:pic xmlns:pic="http://schemas.openxmlformats.org/drawingml/2006/picture">
                        <pic:nvPicPr>
                          <pic:cNvPr id="2349" name="IM 2349"/>
                          <pic:cNvPicPr/>
                        </pic:nvPicPr>
                        <pic:blipFill>
                          <a:blip r:embed="rId1353"/>
                          <a:stretch>
                            <a:fillRect/>
                          </a:stretch>
                        </pic:blipFill>
                        <pic:spPr>
                          <a:xfrm>
                            <a:off x="0" y="0"/>
                            <a:ext cx="388619" cy="154685"/>
                          </a:xfrm>
                          <a:prstGeom prst="rect">
                            <a:avLst/>
                          </a:prstGeom>
                        </pic:spPr>
                      </pic:pic>
                    </a:graphicData>
                  </a:graphic>
                </wp:inline>
              </w:drawing>
            </w:r>
          </w:p>
        </w:tc>
        <w:tc>
          <w:tcPr>
            <w:tcW w:w="1451" w:type="dxa"/>
            <w:shd w:val="clear" w:color="auto" w:fill="DDE7ED"/>
          </w:tcPr>
          <w:p w14:paraId="4B9A7E0C" w14:textId="77777777" w:rsidR="00862892" w:rsidRDefault="00000000">
            <w:pPr>
              <w:spacing w:before="95" w:line="176" w:lineRule="exact"/>
              <w:ind w:left="21"/>
              <w:rPr>
                <w:sz w:val="15"/>
                <w:szCs w:val="15"/>
              </w:rPr>
            </w:pPr>
            <w:r>
              <w:rPr>
                <w:rFonts w:eastAsia="Arial"/>
                <w:color w:val="231F20"/>
                <w:sz w:val="15"/>
                <w:szCs w:val="15"/>
              </w:rPr>
              <w:t>JOXJO</w:t>
            </w:r>
            <w:r>
              <w:rPr>
                <w:rFonts w:eastAsia="Arial"/>
                <w:color w:val="231F20"/>
                <w:spacing w:val="47"/>
                <w:sz w:val="15"/>
                <w:szCs w:val="15"/>
              </w:rPr>
              <w:t>4</w:t>
            </w:r>
            <w:r>
              <w:rPr>
                <w:rFonts w:eastAsia="Arial"/>
                <w:color w:val="231F20"/>
                <w:spacing w:val="46"/>
                <w:sz w:val="15"/>
                <w:szCs w:val="15"/>
              </w:rPr>
              <w:t>5"$</w:t>
            </w:r>
          </w:p>
          <w:p w14:paraId="00E27CB0" w14:textId="77777777" w:rsidR="00862892" w:rsidRDefault="00000000">
            <w:pPr>
              <w:spacing w:before="89" w:line="243" w:lineRule="exact"/>
              <w:ind w:firstLine="24"/>
              <w:textAlignment w:val="center"/>
            </w:pPr>
            <w:r>
              <w:drawing>
                <wp:inline distT="0" distB="0" distL="0" distR="0" wp14:anchorId="4A149E14" wp14:editId="1401366B">
                  <wp:extent cx="606551" cy="154685"/>
                  <wp:effectExtent l="0" t="0" r="0" b="0"/>
                  <wp:docPr id="2369" name="IM 2350"/>
                  <wp:cNvGraphicFramePr/>
                  <a:graphic xmlns:a="http://schemas.openxmlformats.org/drawingml/2006/main">
                    <a:graphicData uri="http://schemas.openxmlformats.org/drawingml/2006/picture">
                      <pic:pic xmlns:pic="http://schemas.openxmlformats.org/drawingml/2006/picture">
                        <pic:nvPicPr>
                          <pic:cNvPr id="2350" name="IM 2350"/>
                          <pic:cNvPicPr/>
                        </pic:nvPicPr>
                        <pic:blipFill>
                          <a:blip r:embed="rId1354"/>
                          <a:stretch>
                            <a:fillRect/>
                          </a:stretch>
                        </pic:blipFill>
                        <pic:spPr>
                          <a:xfrm>
                            <a:off x="0" y="0"/>
                            <a:ext cx="606551" cy="154685"/>
                          </a:xfrm>
                          <a:prstGeom prst="rect">
                            <a:avLst/>
                          </a:prstGeom>
                        </pic:spPr>
                      </pic:pic>
                    </a:graphicData>
                  </a:graphic>
                </wp:inline>
              </w:drawing>
            </w:r>
          </w:p>
        </w:tc>
        <w:tc>
          <w:tcPr>
            <w:tcW w:w="1389" w:type="dxa"/>
            <w:shd w:val="clear" w:color="auto" w:fill="DDE7ED"/>
          </w:tcPr>
          <w:p w14:paraId="0BD615C0" w14:textId="77777777" w:rsidR="00862892" w:rsidRDefault="00000000">
            <w:pPr>
              <w:spacing w:before="44" w:line="243" w:lineRule="exact"/>
              <w:ind w:firstLine="27"/>
              <w:textAlignment w:val="center"/>
            </w:pPr>
            <w:r>
              <w:drawing>
                <wp:inline distT="0" distB="0" distL="0" distR="0" wp14:anchorId="0D915AF3" wp14:editId="1C5AD8F9">
                  <wp:extent cx="388112" cy="154685"/>
                  <wp:effectExtent l="0" t="0" r="0" b="0"/>
                  <wp:docPr id="2370" name="IM 2351"/>
                  <wp:cNvGraphicFramePr/>
                  <a:graphic xmlns:a="http://schemas.openxmlformats.org/drawingml/2006/main">
                    <a:graphicData uri="http://schemas.openxmlformats.org/drawingml/2006/picture">
                      <pic:pic xmlns:pic="http://schemas.openxmlformats.org/drawingml/2006/picture">
                        <pic:nvPicPr>
                          <pic:cNvPr id="2351" name="IM 2351"/>
                          <pic:cNvPicPr/>
                        </pic:nvPicPr>
                        <pic:blipFill>
                          <a:blip r:embed="rId1190"/>
                          <a:stretch>
                            <a:fillRect/>
                          </a:stretch>
                        </pic:blipFill>
                        <pic:spPr>
                          <a:xfrm>
                            <a:off x="0" y="0"/>
                            <a:ext cx="388112" cy="154685"/>
                          </a:xfrm>
                          <a:prstGeom prst="rect">
                            <a:avLst/>
                          </a:prstGeom>
                        </pic:spPr>
                      </pic:pic>
                    </a:graphicData>
                  </a:graphic>
                </wp:inline>
              </w:drawing>
            </w:r>
          </w:p>
        </w:tc>
        <w:tc>
          <w:tcPr>
            <w:tcW w:w="1142" w:type="dxa"/>
            <w:shd w:val="clear" w:color="auto" w:fill="DCDDDE"/>
          </w:tcPr>
          <w:p w14:paraId="2F0D27DD" w14:textId="77777777" w:rsidR="00862892" w:rsidRDefault="00862892"/>
        </w:tc>
        <w:tc>
          <w:tcPr>
            <w:tcW w:w="1266" w:type="dxa"/>
            <w:shd w:val="clear" w:color="auto" w:fill="DCDDDE"/>
          </w:tcPr>
          <w:p w14:paraId="26BF28B5" w14:textId="77777777" w:rsidR="00862892" w:rsidRDefault="00862892"/>
        </w:tc>
      </w:tr>
      <w:tr w:rsidR="00862892" w14:paraId="64579E2C" w14:textId="77777777">
        <w:trPr>
          <w:trHeight w:val="381"/>
        </w:trPr>
        <w:tc>
          <w:tcPr>
            <w:tcW w:w="793" w:type="dxa"/>
            <w:shd w:val="clear" w:color="auto" w:fill="DCDDDE"/>
          </w:tcPr>
          <w:p w14:paraId="4B3391DA" w14:textId="77777777" w:rsidR="00862892" w:rsidRDefault="00862892"/>
        </w:tc>
        <w:tc>
          <w:tcPr>
            <w:tcW w:w="809" w:type="dxa"/>
            <w:shd w:val="clear" w:color="auto" w:fill="DCDDDE"/>
          </w:tcPr>
          <w:p w14:paraId="146F4256" w14:textId="77777777" w:rsidR="00862892" w:rsidRDefault="00862892"/>
        </w:tc>
        <w:tc>
          <w:tcPr>
            <w:tcW w:w="1140" w:type="dxa"/>
            <w:shd w:val="clear" w:color="auto" w:fill="DDE7ED"/>
          </w:tcPr>
          <w:p w14:paraId="0B5088DB" w14:textId="77777777" w:rsidR="00862892" w:rsidRDefault="00000000">
            <w:pPr>
              <w:spacing w:before="44" w:line="244" w:lineRule="exact"/>
              <w:ind w:firstLine="20"/>
              <w:textAlignment w:val="center"/>
            </w:pPr>
            <w:r>
              <w:pict w14:anchorId="665708F5">
                <v:group id="_x0000_s2166" style="width:33.75pt;height:12.2pt;mso-position-horizontal-relative:char;mso-position-vertical-relative:line" coordsize="675,243">
                  <v:shape id="_x0000_s2167" type="#_x0000_t75" style="position:absolute;width:675;height:243">
                    <v:imagedata r:id="rId1355"/>
                  </v:shape>
                  <v:shape id="_x0000_s2168" type="#_x0000_t202" style="position:absolute;left:-20;top:-20;width:715;height:316" filled="f" stroked="f">
                    <v:textbox style="mso-next-textbox:#_x0000_s2168" inset="0,0,0,0">
                      <w:txbxContent>
                        <w:p w14:paraId="1EF3895B" w14:textId="77777777" w:rsidR="00862892" w:rsidRDefault="00000000">
                          <w:pPr>
                            <w:spacing w:before="99" w:line="201" w:lineRule="auto"/>
                            <w:ind w:left="328"/>
                            <w:rPr>
                              <w:sz w:val="15"/>
                              <w:szCs w:val="15"/>
                            </w:rPr>
                          </w:pPr>
                          <w:r>
                            <w:rPr>
                              <w:rFonts w:eastAsia="Arial"/>
                              <w:color w:val="231F20"/>
                              <w:sz w:val="15"/>
                              <w:szCs w:val="15"/>
                            </w:rPr>
                            <w:t>2</w:t>
                          </w:r>
                        </w:p>
                      </w:txbxContent>
                    </v:textbox>
                  </v:shape>
                  <w10:wrap type="none"/>
                  <w10:anchorlock/>
                </v:group>
              </w:pict>
            </w:r>
          </w:p>
        </w:tc>
        <w:tc>
          <w:tcPr>
            <w:tcW w:w="1451" w:type="dxa"/>
            <w:shd w:val="clear" w:color="auto" w:fill="DDE7ED"/>
          </w:tcPr>
          <w:p w14:paraId="2B9EE219" w14:textId="77777777" w:rsidR="00862892" w:rsidRDefault="00000000">
            <w:pPr>
              <w:spacing w:before="122" w:line="203" w:lineRule="auto"/>
              <w:ind w:left="34"/>
              <w:rPr>
                <w:sz w:val="15"/>
                <w:szCs w:val="15"/>
              </w:rPr>
            </w:pPr>
            <w:r>
              <w:rPr>
                <w:rFonts w:eastAsia="Arial"/>
                <w:color w:val="231F20"/>
                <w:spacing w:val="14"/>
                <w:sz w:val="15"/>
                <w:szCs w:val="15"/>
              </w:rPr>
              <w:t>4</w:t>
            </w:r>
            <w:r>
              <w:rPr>
                <w:rFonts w:eastAsia="Arial"/>
                <w:color w:val="231F20"/>
                <w:sz w:val="15"/>
                <w:szCs w:val="15"/>
              </w:rPr>
              <w:t>NBSU</w:t>
            </w:r>
            <w:r>
              <w:rPr>
                <w:rFonts w:eastAsia="Arial"/>
                <w:color w:val="231F20"/>
                <w:spacing w:val="13"/>
                <w:sz w:val="15"/>
                <w:szCs w:val="15"/>
              </w:rPr>
              <w:t>9</w:t>
            </w:r>
          </w:p>
        </w:tc>
        <w:tc>
          <w:tcPr>
            <w:tcW w:w="1389" w:type="dxa"/>
            <w:shd w:val="clear" w:color="auto" w:fill="DDE7ED"/>
          </w:tcPr>
          <w:p w14:paraId="095496D4" w14:textId="77777777" w:rsidR="00862892" w:rsidRDefault="00000000">
            <w:pPr>
              <w:spacing w:before="44" w:line="244" w:lineRule="exact"/>
              <w:ind w:firstLine="26"/>
              <w:textAlignment w:val="center"/>
            </w:pPr>
            <w:r>
              <w:drawing>
                <wp:inline distT="0" distB="0" distL="0" distR="0" wp14:anchorId="33FF9B50" wp14:editId="6FF60CA6">
                  <wp:extent cx="193547" cy="154685"/>
                  <wp:effectExtent l="0" t="0" r="0" b="0"/>
                  <wp:docPr id="2371" name="IM 2352"/>
                  <wp:cNvGraphicFramePr/>
                  <a:graphic xmlns:a="http://schemas.openxmlformats.org/drawingml/2006/main">
                    <a:graphicData uri="http://schemas.openxmlformats.org/drawingml/2006/picture">
                      <pic:pic xmlns:pic="http://schemas.openxmlformats.org/drawingml/2006/picture">
                        <pic:nvPicPr>
                          <pic:cNvPr id="2352" name="IM 2352"/>
                          <pic:cNvPicPr/>
                        </pic:nvPicPr>
                        <pic:blipFill>
                          <a:blip r:embed="rId887"/>
                          <a:stretch>
                            <a:fillRect/>
                          </a:stretch>
                        </pic:blipFill>
                        <pic:spPr>
                          <a:xfrm>
                            <a:off x="0" y="0"/>
                            <a:ext cx="193547" cy="154685"/>
                          </a:xfrm>
                          <a:prstGeom prst="rect">
                            <a:avLst/>
                          </a:prstGeom>
                        </pic:spPr>
                      </pic:pic>
                    </a:graphicData>
                  </a:graphic>
                </wp:inline>
              </w:drawing>
            </w:r>
          </w:p>
        </w:tc>
        <w:tc>
          <w:tcPr>
            <w:tcW w:w="1142" w:type="dxa"/>
            <w:shd w:val="clear" w:color="auto" w:fill="DCDDDE"/>
          </w:tcPr>
          <w:p w14:paraId="0D2AE9E8" w14:textId="77777777" w:rsidR="00862892" w:rsidRDefault="00862892"/>
        </w:tc>
        <w:tc>
          <w:tcPr>
            <w:tcW w:w="1266" w:type="dxa"/>
            <w:shd w:val="clear" w:color="auto" w:fill="DCDDDE"/>
          </w:tcPr>
          <w:p w14:paraId="425C272C" w14:textId="77777777" w:rsidR="00862892" w:rsidRDefault="00862892"/>
        </w:tc>
      </w:tr>
      <w:tr w:rsidR="00862892" w14:paraId="0DCE5001" w14:textId="77777777">
        <w:trPr>
          <w:trHeight w:val="639"/>
        </w:trPr>
        <w:tc>
          <w:tcPr>
            <w:tcW w:w="793" w:type="dxa"/>
            <w:shd w:val="clear" w:color="auto" w:fill="DCDDDE"/>
          </w:tcPr>
          <w:p w14:paraId="105BDA00" w14:textId="77777777" w:rsidR="00862892" w:rsidRDefault="00862892"/>
        </w:tc>
        <w:tc>
          <w:tcPr>
            <w:tcW w:w="809" w:type="dxa"/>
            <w:shd w:val="clear" w:color="auto" w:fill="DCDDDE"/>
          </w:tcPr>
          <w:p w14:paraId="2EC6E793" w14:textId="77777777" w:rsidR="00862892" w:rsidRDefault="00862892"/>
        </w:tc>
        <w:tc>
          <w:tcPr>
            <w:tcW w:w="1140" w:type="dxa"/>
          </w:tcPr>
          <w:p w14:paraId="1FAEC760" w14:textId="77777777" w:rsidR="00862892" w:rsidRDefault="00000000">
            <w:pPr>
              <w:spacing w:before="124" w:line="201" w:lineRule="auto"/>
              <w:ind w:left="29"/>
              <w:rPr>
                <w:sz w:val="15"/>
                <w:szCs w:val="15"/>
              </w:rPr>
            </w:pPr>
            <w:r>
              <w:drawing>
                <wp:anchor distT="0" distB="0" distL="0" distR="0" simplePos="0" relativeHeight="251677696" behindDoc="1" locked="0" layoutInCell="1" allowOverlap="1" wp14:anchorId="4D502C2C" wp14:editId="17BB752B">
                  <wp:simplePos x="0" y="0"/>
                  <wp:positionH relativeFrom="column">
                    <wp:posOffset>-2158</wp:posOffset>
                  </wp:positionH>
                  <wp:positionV relativeFrom="paragraph">
                    <wp:posOffset>411</wp:posOffset>
                  </wp:positionV>
                  <wp:extent cx="722376" cy="406146"/>
                  <wp:effectExtent l="0" t="0" r="0" b="0"/>
                  <wp:wrapNone/>
                  <wp:docPr id="2372" name="IM 2353"/>
                  <wp:cNvGraphicFramePr/>
                  <a:graphic xmlns:a="http://schemas.openxmlformats.org/drawingml/2006/main">
                    <a:graphicData uri="http://schemas.openxmlformats.org/drawingml/2006/picture">
                      <pic:pic xmlns:pic="http://schemas.openxmlformats.org/drawingml/2006/picture">
                        <pic:nvPicPr>
                          <pic:cNvPr id="2353" name="IM 2353"/>
                          <pic:cNvPicPr/>
                        </pic:nvPicPr>
                        <pic:blipFill>
                          <a:blip r:embed="rId1356"/>
                          <a:stretch>
                            <a:fillRect/>
                          </a:stretch>
                        </pic:blipFill>
                        <pic:spPr>
                          <a:xfrm>
                            <a:off x="0" y="0"/>
                            <a:ext cx="722376" cy="406146"/>
                          </a:xfrm>
                          <a:prstGeom prst="rect">
                            <a:avLst/>
                          </a:prstGeom>
                        </pic:spPr>
                      </pic:pic>
                    </a:graphicData>
                  </a:graphic>
                </wp:anchor>
              </w:drawing>
            </w:r>
            <w:r>
              <w:rPr>
                <w:rFonts w:eastAsia="Arial"/>
                <w:color w:val="231F20"/>
                <w:sz w:val="15"/>
                <w:szCs w:val="15"/>
              </w:rPr>
              <w:t>2</w:t>
            </w:r>
          </w:p>
          <w:p w14:paraId="0F23609B" w14:textId="77777777" w:rsidR="00862892" w:rsidRDefault="00000000">
            <w:pPr>
              <w:spacing w:before="91" w:line="244" w:lineRule="exact"/>
              <w:ind w:firstLine="20"/>
              <w:textAlignment w:val="center"/>
            </w:pPr>
            <w:r>
              <w:drawing>
                <wp:inline distT="0" distB="0" distL="0" distR="0" wp14:anchorId="0D8ABCA7" wp14:editId="1E7417D4">
                  <wp:extent cx="192024" cy="154685"/>
                  <wp:effectExtent l="0" t="0" r="0" b="0"/>
                  <wp:docPr id="2373" name="IM 2354"/>
                  <wp:cNvGraphicFramePr/>
                  <a:graphic xmlns:a="http://schemas.openxmlformats.org/drawingml/2006/main">
                    <a:graphicData uri="http://schemas.openxmlformats.org/drawingml/2006/picture">
                      <pic:pic xmlns:pic="http://schemas.openxmlformats.org/drawingml/2006/picture">
                        <pic:nvPicPr>
                          <pic:cNvPr id="2354" name="IM 2354"/>
                          <pic:cNvPicPr/>
                        </pic:nvPicPr>
                        <pic:blipFill>
                          <a:blip r:embed="rId159"/>
                          <a:stretch>
                            <a:fillRect/>
                          </a:stretch>
                        </pic:blipFill>
                        <pic:spPr>
                          <a:xfrm>
                            <a:off x="0" y="0"/>
                            <a:ext cx="192024" cy="154685"/>
                          </a:xfrm>
                          <a:prstGeom prst="rect">
                            <a:avLst/>
                          </a:prstGeom>
                        </pic:spPr>
                      </pic:pic>
                    </a:graphicData>
                  </a:graphic>
                </wp:inline>
              </w:drawing>
            </w:r>
          </w:p>
        </w:tc>
        <w:tc>
          <w:tcPr>
            <w:tcW w:w="1451" w:type="dxa"/>
          </w:tcPr>
          <w:p w14:paraId="5B3DCCA9" w14:textId="77777777" w:rsidR="00862892" w:rsidRDefault="00000000">
            <w:pPr>
              <w:spacing w:line="639" w:lineRule="exact"/>
              <w:textAlignment w:val="center"/>
            </w:pPr>
            <w:r>
              <w:drawing>
                <wp:inline distT="0" distB="0" distL="0" distR="0" wp14:anchorId="66C2EC97" wp14:editId="5EFB4F1F">
                  <wp:extent cx="918210" cy="405257"/>
                  <wp:effectExtent l="0" t="0" r="0" b="0"/>
                  <wp:docPr id="2374" name="IM 2355"/>
                  <wp:cNvGraphicFramePr/>
                  <a:graphic xmlns:a="http://schemas.openxmlformats.org/drawingml/2006/main">
                    <a:graphicData uri="http://schemas.openxmlformats.org/drawingml/2006/picture">
                      <pic:pic xmlns:pic="http://schemas.openxmlformats.org/drawingml/2006/picture">
                        <pic:nvPicPr>
                          <pic:cNvPr id="2355" name="IM 2355"/>
                          <pic:cNvPicPr/>
                        </pic:nvPicPr>
                        <pic:blipFill>
                          <a:blip r:embed="rId1357"/>
                          <a:stretch>
                            <a:fillRect/>
                          </a:stretch>
                        </pic:blipFill>
                        <pic:spPr>
                          <a:xfrm>
                            <a:off x="0" y="0"/>
                            <a:ext cx="918210" cy="405257"/>
                          </a:xfrm>
                          <a:prstGeom prst="rect">
                            <a:avLst/>
                          </a:prstGeom>
                        </pic:spPr>
                      </pic:pic>
                    </a:graphicData>
                  </a:graphic>
                </wp:inline>
              </w:drawing>
            </w:r>
          </w:p>
        </w:tc>
        <w:tc>
          <w:tcPr>
            <w:tcW w:w="1389" w:type="dxa"/>
            <w:shd w:val="clear" w:color="auto" w:fill="DDE7ED"/>
          </w:tcPr>
          <w:p w14:paraId="6CE14BA1" w14:textId="77777777" w:rsidR="00862892" w:rsidRDefault="00862892"/>
        </w:tc>
        <w:tc>
          <w:tcPr>
            <w:tcW w:w="1142" w:type="dxa"/>
            <w:shd w:val="clear" w:color="auto" w:fill="DCDDDE"/>
          </w:tcPr>
          <w:p w14:paraId="1A1F5055" w14:textId="77777777" w:rsidR="00862892" w:rsidRDefault="00862892"/>
        </w:tc>
        <w:tc>
          <w:tcPr>
            <w:tcW w:w="1266" w:type="dxa"/>
            <w:shd w:val="clear" w:color="auto" w:fill="DCDDDE"/>
          </w:tcPr>
          <w:p w14:paraId="3E5995A2" w14:textId="77777777" w:rsidR="00862892" w:rsidRDefault="00862892"/>
        </w:tc>
      </w:tr>
      <w:tr w:rsidR="00862892" w14:paraId="277A5F1C" w14:textId="77777777">
        <w:trPr>
          <w:trHeight w:val="641"/>
        </w:trPr>
        <w:tc>
          <w:tcPr>
            <w:tcW w:w="793" w:type="dxa"/>
            <w:shd w:val="clear" w:color="auto" w:fill="DCDDDE"/>
          </w:tcPr>
          <w:p w14:paraId="3EDFFC46" w14:textId="77777777" w:rsidR="00862892" w:rsidRDefault="00862892"/>
        </w:tc>
        <w:tc>
          <w:tcPr>
            <w:tcW w:w="809" w:type="dxa"/>
            <w:shd w:val="clear" w:color="auto" w:fill="DCDDDE"/>
          </w:tcPr>
          <w:p w14:paraId="31DDCEF7" w14:textId="77777777" w:rsidR="00862892" w:rsidRDefault="00862892"/>
        </w:tc>
        <w:tc>
          <w:tcPr>
            <w:tcW w:w="1140" w:type="dxa"/>
            <w:shd w:val="clear" w:color="auto" w:fill="DDE7ED"/>
          </w:tcPr>
          <w:p w14:paraId="2559A2CA" w14:textId="77777777" w:rsidR="00862892" w:rsidRDefault="00000000">
            <w:pPr>
              <w:spacing w:before="45" w:line="244" w:lineRule="exact"/>
              <w:ind w:firstLine="20"/>
              <w:textAlignment w:val="center"/>
            </w:pPr>
            <w:r>
              <w:pict w14:anchorId="16ECC0FE">
                <v:group id="_x0000_s2169" style="width:41.25pt;height:12.2pt;mso-position-horizontal-relative:char;mso-position-vertical-relative:line" coordsize="825,243">
                  <v:shape id="_x0000_s2170" type="#_x0000_t75" style="position:absolute;width:825;height:243">
                    <v:imagedata r:id="rId1358"/>
                  </v:shape>
                  <v:shape id="_x0000_s2171" type="#_x0000_t202" style="position:absolute;left:-20;top:-20;width:865;height:316" filled="f" stroked="f">
                    <v:textbox style="mso-next-textbox:#_x0000_s2171" inset="0,0,0,0">
                      <w:txbxContent>
                        <w:p w14:paraId="2D84606D" w14:textId="77777777" w:rsidR="00862892" w:rsidRDefault="00000000">
                          <w:pPr>
                            <w:spacing w:before="99" w:line="201" w:lineRule="auto"/>
                            <w:ind w:left="478"/>
                            <w:rPr>
                              <w:sz w:val="15"/>
                              <w:szCs w:val="15"/>
                            </w:rPr>
                          </w:pPr>
                          <w:r>
                            <w:rPr>
                              <w:rFonts w:eastAsia="Arial"/>
                              <w:color w:val="231F20"/>
                              <w:sz w:val="15"/>
                              <w:szCs w:val="15"/>
                            </w:rPr>
                            <w:t>2</w:t>
                          </w:r>
                        </w:p>
                      </w:txbxContent>
                    </v:textbox>
                  </v:shape>
                  <w10:wrap type="none"/>
                  <w10:anchorlock/>
                </v:group>
              </w:pict>
            </w:r>
          </w:p>
        </w:tc>
        <w:tc>
          <w:tcPr>
            <w:tcW w:w="1451" w:type="dxa"/>
            <w:shd w:val="clear" w:color="auto" w:fill="DDE7ED"/>
          </w:tcPr>
          <w:p w14:paraId="7AC6D6AD" w14:textId="77777777" w:rsidR="00862892" w:rsidRDefault="00000000">
            <w:pPr>
              <w:spacing w:before="45" w:line="244" w:lineRule="exact"/>
              <w:ind w:firstLine="26"/>
              <w:textAlignment w:val="center"/>
            </w:pPr>
            <w:r>
              <w:pict w14:anchorId="0E7FD650">
                <v:group id="_x0000_s2172" style="width:57.7pt;height:12.2pt;mso-position-horizontal-relative:char;mso-position-vertical-relative:line" coordsize="1154,243">
                  <v:shape id="_x0000_s2173" type="#_x0000_t75" style="position:absolute;width:1154;height:243">
                    <v:imagedata r:id="rId1359"/>
                  </v:shape>
                  <v:shape id="_x0000_s2174" type="#_x0000_t202" style="position:absolute;left:-20;top:-20;width:1194;height:313" filled="f" stroked="f">
                    <v:textbox style="mso-next-textbox:#_x0000_s2174" inset="0,0,0,0">
                      <w:txbxContent>
                        <w:p w14:paraId="5DA439D9" w14:textId="77777777" w:rsidR="00862892" w:rsidRDefault="00000000">
                          <w:pPr>
                            <w:spacing w:before="98" w:line="201" w:lineRule="auto"/>
                            <w:ind w:left="913"/>
                            <w:rPr>
                              <w:sz w:val="15"/>
                              <w:szCs w:val="15"/>
                            </w:rPr>
                          </w:pPr>
                          <w:r>
                            <w:rPr>
                              <w:rFonts w:eastAsia="Arial"/>
                              <w:color w:val="231F20"/>
                              <w:spacing w:val="-6"/>
                              <w:sz w:val="15"/>
                              <w:szCs w:val="15"/>
                            </w:rPr>
                            <w:t>JU</w:t>
                          </w:r>
                          <w:r>
                            <w:rPr>
                              <w:rFonts w:eastAsia="Arial"/>
                              <w:color w:val="231F20"/>
                              <w:spacing w:val="-7"/>
                              <w:sz w:val="15"/>
                              <w:szCs w:val="15"/>
                            </w:rPr>
                            <w:t>-</w:t>
                          </w:r>
                        </w:p>
                      </w:txbxContent>
                    </v:textbox>
                  </v:shape>
                  <w10:wrap type="none"/>
                  <w10:anchorlock/>
                </v:group>
              </w:pict>
            </w:r>
          </w:p>
          <w:p w14:paraId="3926AD00" w14:textId="77777777" w:rsidR="00862892" w:rsidRDefault="00000000">
            <w:pPr>
              <w:spacing w:before="73" w:line="244" w:lineRule="exact"/>
              <w:ind w:firstLine="37"/>
              <w:textAlignment w:val="center"/>
            </w:pPr>
            <w:r>
              <w:pict w14:anchorId="0DB2B1FC">
                <v:group id="_x0000_s2175" style="width:24.45pt;height:12.2pt;mso-position-horizontal-relative:char;mso-position-vertical-relative:line" coordsize="489,243">
                  <v:shape id="_x0000_s2176" type="#_x0000_t75" style="position:absolute;left:176;width:312;height:243">
                    <v:imagedata r:id="rId1360"/>
                  </v:shape>
                  <v:shape id="_x0000_s2177" type="#_x0000_t202" style="position:absolute;left:-20;top:56;width:222;height:187" filled="f" stroked="f">
                    <v:textbox style="mso-next-textbox:#_x0000_s2177" inset="0,0,0,0">
                      <w:txbxContent>
                        <w:p w14:paraId="0145430A" w14:textId="77777777" w:rsidR="00862892" w:rsidRDefault="00000000">
                          <w:pPr>
                            <w:spacing w:before="20" w:line="204" w:lineRule="auto"/>
                            <w:ind w:left="20"/>
                            <w:rPr>
                              <w:sz w:val="15"/>
                              <w:szCs w:val="15"/>
                            </w:rPr>
                          </w:pPr>
                          <w:r>
                            <w:rPr>
                              <w:rFonts w:eastAsia="Arial"/>
                              <w:color w:val="231F20"/>
                              <w:spacing w:val="-7"/>
                              <w:sz w:val="15"/>
                              <w:szCs w:val="15"/>
                            </w:rPr>
                            <w:t>B</w:t>
                          </w:r>
                          <w:r>
                            <w:rPr>
                              <w:rFonts w:eastAsia="Arial"/>
                              <w:color w:val="231F20"/>
                              <w:spacing w:val="-6"/>
                              <w:sz w:val="15"/>
                              <w:szCs w:val="15"/>
                            </w:rPr>
                            <w:t>C</w:t>
                          </w:r>
                        </w:p>
                      </w:txbxContent>
                    </v:textbox>
                  </v:shape>
                  <w10:wrap type="none"/>
                  <w10:anchorlock/>
                </v:group>
              </w:pict>
            </w:r>
          </w:p>
        </w:tc>
        <w:tc>
          <w:tcPr>
            <w:tcW w:w="1389" w:type="dxa"/>
            <w:shd w:val="clear" w:color="auto" w:fill="DDE7ED"/>
          </w:tcPr>
          <w:p w14:paraId="1BC7A01C" w14:textId="77777777" w:rsidR="00862892" w:rsidRDefault="00000000">
            <w:pPr>
              <w:spacing w:before="45" w:line="244" w:lineRule="exact"/>
              <w:ind w:firstLine="26"/>
              <w:textAlignment w:val="center"/>
            </w:pPr>
            <w:r>
              <w:drawing>
                <wp:inline distT="0" distB="0" distL="0" distR="0" wp14:anchorId="1B62CCF1" wp14:editId="385CFC76">
                  <wp:extent cx="680084" cy="154685"/>
                  <wp:effectExtent l="0" t="0" r="0" b="0"/>
                  <wp:docPr id="2375" name="IM 2356"/>
                  <wp:cNvGraphicFramePr/>
                  <a:graphic xmlns:a="http://schemas.openxmlformats.org/drawingml/2006/main">
                    <a:graphicData uri="http://schemas.openxmlformats.org/drawingml/2006/picture">
                      <pic:pic xmlns:pic="http://schemas.openxmlformats.org/drawingml/2006/picture">
                        <pic:nvPicPr>
                          <pic:cNvPr id="2356" name="IM 2356"/>
                          <pic:cNvPicPr/>
                        </pic:nvPicPr>
                        <pic:blipFill>
                          <a:blip r:embed="rId1189"/>
                          <a:stretch>
                            <a:fillRect/>
                          </a:stretch>
                        </pic:blipFill>
                        <pic:spPr>
                          <a:xfrm>
                            <a:off x="0" y="0"/>
                            <a:ext cx="680084" cy="154685"/>
                          </a:xfrm>
                          <a:prstGeom prst="rect">
                            <a:avLst/>
                          </a:prstGeom>
                        </pic:spPr>
                      </pic:pic>
                    </a:graphicData>
                  </a:graphic>
                </wp:inline>
              </w:drawing>
            </w:r>
          </w:p>
        </w:tc>
        <w:tc>
          <w:tcPr>
            <w:tcW w:w="1142" w:type="dxa"/>
            <w:shd w:val="clear" w:color="auto" w:fill="DCDDDE"/>
          </w:tcPr>
          <w:p w14:paraId="5456141C" w14:textId="77777777" w:rsidR="00862892" w:rsidRDefault="00862892"/>
        </w:tc>
        <w:tc>
          <w:tcPr>
            <w:tcW w:w="1266" w:type="dxa"/>
            <w:shd w:val="clear" w:color="auto" w:fill="DCDDDE"/>
          </w:tcPr>
          <w:p w14:paraId="054E4A05" w14:textId="77777777" w:rsidR="00862892" w:rsidRDefault="00862892"/>
        </w:tc>
      </w:tr>
      <w:tr w:rsidR="00862892" w14:paraId="46740472" w14:textId="77777777">
        <w:trPr>
          <w:trHeight w:val="640"/>
        </w:trPr>
        <w:tc>
          <w:tcPr>
            <w:tcW w:w="793" w:type="dxa"/>
            <w:shd w:val="clear" w:color="auto" w:fill="DCDDDE"/>
          </w:tcPr>
          <w:p w14:paraId="1C9F7EFB" w14:textId="77777777" w:rsidR="00862892" w:rsidRDefault="00862892"/>
        </w:tc>
        <w:tc>
          <w:tcPr>
            <w:tcW w:w="809" w:type="dxa"/>
            <w:shd w:val="clear" w:color="auto" w:fill="DCDDDE"/>
          </w:tcPr>
          <w:p w14:paraId="2DD71370" w14:textId="77777777" w:rsidR="00862892" w:rsidRDefault="00862892"/>
        </w:tc>
        <w:tc>
          <w:tcPr>
            <w:tcW w:w="1140" w:type="dxa"/>
            <w:shd w:val="clear" w:color="auto" w:fill="DDE7ED"/>
          </w:tcPr>
          <w:p w14:paraId="2F1188A1" w14:textId="77777777" w:rsidR="00862892" w:rsidRDefault="00000000">
            <w:pPr>
              <w:spacing w:before="45" w:line="244" w:lineRule="exact"/>
              <w:ind w:firstLine="23"/>
              <w:textAlignment w:val="center"/>
            </w:pPr>
            <w:r>
              <w:drawing>
                <wp:inline distT="0" distB="0" distL="0" distR="0" wp14:anchorId="624E1C92" wp14:editId="69AB07D8">
                  <wp:extent cx="705612" cy="154686"/>
                  <wp:effectExtent l="0" t="0" r="0" b="0"/>
                  <wp:docPr id="2376" name="IM 2357"/>
                  <wp:cNvGraphicFramePr/>
                  <a:graphic xmlns:a="http://schemas.openxmlformats.org/drawingml/2006/main">
                    <a:graphicData uri="http://schemas.openxmlformats.org/drawingml/2006/picture">
                      <pic:pic xmlns:pic="http://schemas.openxmlformats.org/drawingml/2006/picture">
                        <pic:nvPicPr>
                          <pic:cNvPr id="2357" name="IM 2357"/>
                          <pic:cNvPicPr/>
                        </pic:nvPicPr>
                        <pic:blipFill>
                          <a:blip r:embed="rId1361"/>
                          <a:stretch>
                            <a:fillRect/>
                          </a:stretch>
                        </pic:blipFill>
                        <pic:spPr>
                          <a:xfrm>
                            <a:off x="0" y="0"/>
                            <a:ext cx="705612" cy="154686"/>
                          </a:xfrm>
                          <a:prstGeom prst="rect">
                            <a:avLst/>
                          </a:prstGeom>
                        </pic:spPr>
                      </pic:pic>
                    </a:graphicData>
                  </a:graphic>
                </wp:inline>
              </w:drawing>
            </w:r>
          </w:p>
          <w:p w14:paraId="4EB35344" w14:textId="77777777" w:rsidR="00862892" w:rsidRDefault="00000000">
            <w:pPr>
              <w:spacing w:before="73" w:line="243" w:lineRule="exact"/>
              <w:ind w:firstLine="23"/>
              <w:textAlignment w:val="center"/>
            </w:pPr>
            <w:r>
              <w:drawing>
                <wp:inline distT="0" distB="0" distL="0" distR="0" wp14:anchorId="6158DE81" wp14:editId="295CF06D">
                  <wp:extent cx="190499" cy="154685"/>
                  <wp:effectExtent l="0" t="0" r="0" b="0"/>
                  <wp:docPr id="2377" name="IM 2358"/>
                  <wp:cNvGraphicFramePr/>
                  <a:graphic xmlns:a="http://schemas.openxmlformats.org/drawingml/2006/main">
                    <a:graphicData uri="http://schemas.openxmlformats.org/drawingml/2006/picture">
                      <pic:pic xmlns:pic="http://schemas.openxmlformats.org/drawingml/2006/picture">
                        <pic:nvPicPr>
                          <pic:cNvPr id="2358" name="IM 2358"/>
                          <pic:cNvPicPr/>
                        </pic:nvPicPr>
                        <pic:blipFill>
                          <a:blip r:embed="rId246"/>
                          <a:stretch>
                            <a:fillRect/>
                          </a:stretch>
                        </pic:blipFill>
                        <pic:spPr>
                          <a:xfrm>
                            <a:off x="0" y="0"/>
                            <a:ext cx="190499" cy="154685"/>
                          </a:xfrm>
                          <a:prstGeom prst="rect">
                            <a:avLst/>
                          </a:prstGeom>
                        </pic:spPr>
                      </pic:pic>
                    </a:graphicData>
                  </a:graphic>
                </wp:inline>
              </w:drawing>
            </w:r>
          </w:p>
        </w:tc>
        <w:tc>
          <w:tcPr>
            <w:tcW w:w="1451" w:type="dxa"/>
            <w:shd w:val="clear" w:color="auto" w:fill="DDE7ED"/>
          </w:tcPr>
          <w:p w14:paraId="508E3C2E" w14:textId="77777777" w:rsidR="00862892" w:rsidRDefault="00000000">
            <w:pPr>
              <w:spacing w:before="45" w:line="244" w:lineRule="exact"/>
              <w:ind w:firstLine="26"/>
              <w:textAlignment w:val="center"/>
            </w:pPr>
            <w:r>
              <w:drawing>
                <wp:inline distT="0" distB="0" distL="0" distR="0" wp14:anchorId="6D805F36" wp14:editId="70D17DBF">
                  <wp:extent cx="684530" cy="154686"/>
                  <wp:effectExtent l="0" t="0" r="0" b="0"/>
                  <wp:docPr id="2378" name="IM 2359"/>
                  <wp:cNvGraphicFramePr/>
                  <a:graphic xmlns:a="http://schemas.openxmlformats.org/drawingml/2006/main">
                    <a:graphicData uri="http://schemas.openxmlformats.org/drawingml/2006/picture">
                      <pic:pic xmlns:pic="http://schemas.openxmlformats.org/drawingml/2006/picture">
                        <pic:nvPicPr>
                          <pic:cNvPr id="2359" name="IM 2359"/>
                          <pic:cNvPicPr/>
                        </pic:nvPicPr>
                        <pic:blipFill>
                          <a:blip r:embed="rId439"/>
                          <a:stretch>
                            <a:fillRect/>
                          </a:stretch>
                        </pic:blipFill>
                        <pic:spPr>
                          <a:xfrm>
                            <a:off x="0" y="0"/>
                            <a:ext cx="684530" cy="154686"/>
                          </a:xfrm>
                          <a:prstGeom prst="rect">
                            <a:avLst/>
                          </a:prstGeom>
                        </pic:spPr>
                      </pic:pic>
                    </a:graphicData>
                  </a:graphic>
                </wp:inline>
              </w:drawing>
            </w:r>
          </w:p>
        </w:tc>
        <w:tc>
          <w:tcPr>
            <w:tcW w:w="1389" w:type="dxa"/>
            <w:shd w:val="clear" w:color="auto" w:fill="DDE7ED"/>
          </w:tcPr>
          <w:p w14:paraId="7BA7A0CD" w14:textId="77777777" w:rsidR="00862892" w:rsidRDefault="00000000">
            <w:pPr>
              <w:spacing w:before="45" w:line="244" w:lineRule="exact"/>
              <w:ind w:firstLine="26"/>
              <w:textAlignment w:val="center"/>
            </w:pPr>
            <w:r>
              <w:drawing>
                <wp:inline distT="0" distB="0" distL="0" distR="0" wp14:anchorId="2FD1EE37" wp14:editId="23AC8821">
                  <wp:extent cx="587044" cy="154686"/>
                  <wp:effectExtent l="0" t="0" r="0" b="0"/>
                  <wp:docPr id="2379" name="IM 2360"/>
                  <wp:cNvGraphicFramePr/>
                  <a:graphic xmlns:a="http://schemas.openxmlformats.org/drawingml/2006/main">
                    <a:graphicData uri="http://schemas.openxmlformats.org/drawingml/2006/picture">
                      <pic:pic xmlns:pic="http://schemas.openxmlformats.org/drawingml/2006/picture">
                        <pic:nvPicPr>
                          <pic:cNvPr id="2360" name="IM 2360"/>
                          <pic:cNvPicPr/>
                        </pic:nvPicPr>
                        <pic:blipFill>
                          <a:blip r:embed="rId1268"/>
                          <a:stretch>
                            <a:fillRect/>
                          </a:stretch>
                        </pic:blipFill>
                        <pic:spPr>
                          <a:xfrm>
                            <a:off x="0" y="0"/>
                            <a:ext cx="587044" cy="154686"/>
                          </a:xfrm>
                          <a:prstGeom prst="rect">
                            <a:avLst/>
                          </a:prstGeom>
                        </pic:spPr>
                      </pic:pic>
                    </a:graphicData>
                  </a:graphic>
                </wp:inline>
              </w:drawing>
            </w:r>
          </w:p>
        </w:tc>
        <w:tc>
          <w:tcPr>
            <w:tcW w:w="1142" w:type="dxa"/>
            <w:shd w:val="clear" w:color="auto" w:fill="DCDDDE"/>
          </w:tcPr>
          <w:p w14:paraId="68D0CE7C" w14:textId="77777777" w:rsidR="00862892" w:rsidRDefault="00862892"/>
        </w:tc>
        <w:tc>
          <w:tcPr>
            <w:tcW w:w="1266" w:type="dxa"/>
            <w:shd w:val="clear" w:color="auto" w:fill="DCDDDE"/>
          </w:tcPr>
          <w:p w14:paraId="2D8E482F" w14:textId="77777777" w:rsidR="00862892" w:rsidRDefault="00862892"/>
        </w:tc>
      </w:tr>
      <w:tr w:rsidR="00862892" w14:paraId="288B4E53" w14:textId="77777777">
        <w:trPr>
          <w:trHeight w:val="381"/>
        </w:trPr>
        <w:tc>
          <w:tcPr>
            <w:tcW w:w="793" w:type="dxa"/>
            <w:shd w:val="clear" w:color="auto" w:fill="DCDDDE"/>
          </w:tcPr>
          <w:p w14:paraId="6BDB6D4B" w14:textId="77777777" w:rsidR="00862892" w:rsidRDefault="00862892"/>
        </w:tc>
        <w:tc>
          <w:tcPr>
            <w:tcW w:w="809" w:type="dxa"/>
            <w:shd w:val="clear" w:color="auto" w:fill="DCDDDE"/>
          </w:tcPr>
          <w:p w14:paraId="5BFCB4F4" w14:textId="77777777" w:rsidR="00862892" w:rsidRDefault="00862892"/>
        </w:tc>
        <w:tc>
          <w:tcPr>
            <w:tcW w:w="1140" w:type="dxa"/>
          </w:tcPr>
          <w:p w14:paraId="08B6E543" w14:textId="77777777" w:rsidR="00862892" w:rsidRDefault="00000000">
            <w:pPr>
              <w:spacing w:before="1" w:line="380" w:lineRule="exact"/>
              <w:textAlignment w:val="center"/>
            </w:pPr>
            <w:r>
              <w:drawing>
                <wp:inline distT="0" distB="0" distL="0" distR="0" wp14:anchorId="2CEF0CCB" wp14:editId="69CA8110">
                  <wp:extent cx="720217" cy="240792"/>
                  <wp:effectExtent l="0" t="0" r="0" b="0"/>
                  <wp:docPr id="2380" name="IM 2361"/>
                  <wp:cNvGraphicFramePr/>
                  <a:graphic xmlns:a="http://schemas.openxmlformats.org/drawingml/2006/main">
                    <a:graphicData uri="http://schemas.openxmlformats.org/drawingml/2006/picture">
                      <pic:pic xmlns:pic="http://schemas.openxmlformats.org/drawingml/2006/picture">
                        <pic:nvPicPr>
                          <pic:cNvPr id="2361" name="IM 2361"/>
                          <pic:cNvPicPr/>
                        </pic:nvPicPr>
                        <pic:blipFill>
                          <a:blip r:embed="rId1362"/>
                          <a:stretch>
                            <a:fillRect/>
                          </a:stretch>
                        </pic:blipFill>
                        <pic:spPr>
                          <a:xfrm>
                            <a:off x="0" y="0"/>
                            <a:ext cx="720217" cy="240792"/>
                          </a:xfrm>
                          <a:prstGeom prst="rect">
                            <a:avLst/>
                          </a:prstGeom>
                        </pic:spPr>
                      </pic:pic>
                    </a:graphicData>
                  </a:graphic>
                </wp:inline>
              </w:drawing>
            </w:r>
          </w:p>
        </w:tc>
        <w:tc>
          <w:tcPr>
            <w:tcW w:w="1451" w:type="dxa"/>
          </w:tcPr>
          <w:p w14:paraId="6B85EF0A" w14:textId="77777777" w:rsidR="00862892" w:rsidRDefault="00000000">
            <w:pPr>
              <w:spacing w:before="1" w:line="380" w:lineRule="exact"/>
              <w:textAlignment w:val="center"/>
            </w:pPr>
            <w:r>
              <w:drawing>
                <wp:inline distT="0" distB="0" distL="0" distR="0" wp14:anchorId="18C6414B" wp14:editId="08C3A51A">
                  <wp:extent cx="918210" cy="240792"/>
                  <wp:effectExtent l="0" t="0" r="0" b="0"/>
                  <wp:docPr id="2381" name="IM 2362"/>
                  <wp:cNvGraphicFramePr/>
                  <a:graphic xmlns:a="http://schemas.openxmlformats.org/drawingml/2006/main">
                    <a:graphicData uri="http://schemas.openxmlformats.org/drawingml/2006/picture">
                      <pic:pic xmlns:pic="http://schemas.openxmlformats.org/drawingml/2006/picture">
                        <pic:nvPicPr>
                          <pic:cNvPr id="2362" name="IM 2362"/>
                          <pic:cNvPicPr/>
                        </pic:nvPicPr>
                        <pic:blipFill>
                          <a:blip r:embed="rId1363"/>
                          <a:stretch>
                            <a:fillRect/>
                          </a:stretch>
                        </pic:blipFill>
                        <pic:spPr>
                          <a:xfrm>
                            <a:off x="0" y="0"/>
                            <a:ext cx="918210" cy="240792"/>
                          </a:xfrm>
                          <a:prstGeom prst="rect">
                            <a:avLst/>
                          </a:prstGeom>
                        </pic:spPr>
                      </pic:pic>
                    </a:graphicData>
                  </a:graphic>
                </wp:inline>
              </w:drawing>
            </w:r>
          </w:p>
        </w:tc>
        <w:tc>
          <w:tcPr>
            <w:tcW w:w="1389" w:type="dxa"/>
            <w:shd w:val="clear" w:color="auto" w:fill="DDE7ED"/>
          </w:tcPr>
          <w:p w14:paraId="0C303937" w14:textId="77777777" w:rsidR="00862892" w:rsidRDefault="00862892"/>
        </w:tc>
        <w:tc>
          <w:tcPr>
            <w:tcW w:w="1142" w:type="dxa"/>
            <w:shd w:val="clear" w:color="auto" w:fill="DCDDDE"/>
          </w:tcPr>
          <w:p w14:paraId="310F99B8" w14:textId="77777777" w:rsidR="00862892" w:rsidRDefault="00862892"/>
        </w:tc>
        <w:tc>
          <w:tcPr>
            <w:tcW w:w="1266" w:type="dxa"/>
            <w:shd w:val="clear" w:color="auto" w:fill="DCDDDE"/>
          </w:tcPr>
          <w:p w14:paraId="3E88FE29" w14:textId="77777777" w:rsidR="00862892" w:rsidRDefault="00862892"/>
        </w:tc>
      </w:tr>
      <w:tr w:rsidR="00862892" w14:paraId="3A50CB10" w14:textId="77777777">
        <w:trPr>
          <w:trHeight w:val="380"/>
        </w:trPr>
        <w:tc>
          <w:tcPr>
            <w:tcW w:w="793" w:type="dxa"/>
            <w:shd w:val="clear" w:color="auto" w:fill="DCDDDE"/>
          </w:tcPr>
          <w:p w14:paraId="0348A16B" w14:textId="77777777" w:rsidR="00862892" w:rsidRDefault="00862892"/>
        </w:tc>
        <w:tc>
          <w:tcPr>
            <w:tcW w:w="809" w:type="dxa"/>
            <w:shd w:val="clear" w:color="auto" w:fill="DCDDDE"/>
          </w:tcPr>
          <w:p w14:paraId="1465427E" w14:textId="77777777" w:rsidR="00862892" w:rsidRDefault="00862892"/>
        </w:tc>
        <w:tc>
          <w:tcPr>
            <w:tcW w:w="1140" w:type="dxa"/>
          </w:tcPr>
          <w:p w14:paraId="0BB48D3B" w14:textId="77777777" w:rsidR="00862892" w:rsidRDefault="00000000">
            <w:pPr>
              <w:spacing w:before="2" w:line="377" w:lineRule="exact"/>
              <w:textAlignment w:val="center"/>
            </w:pPr>
            <w:r>
              <w:drawing>
                <wp:inline distT="0" distB="0" distL="0" distR="0" wp14:anchorId="54A19B87" wp14:editId="56D87603">
                  <wp:extent cx="720217" cy="239903"/>
                  <wp:effectExtent l="0" t="0" r="0" b="0"/>
                  <wp:docPr id="2382" name="IM 2363"/>
                  <wp:cNvGraphicFramePr/>
                  <a:graphic xmlns:a="http://schemas.openxmlformats.org/drawingml/2006/main">
                    <a:graphicData uri="http://schemas.openxmlformats.org/drawingml/2006/picture">
                      <pic:pic xmlns:pic="http://schemas.openxmlformats.org/drawingml/2006/picture">
                        <pic:nvPicPr>
                          <pic:cNvPr id="2363" name="IM 2363"/>
                          <pic:cNvPicPr/>
                        </pic:nvPicPr>
                        <pic:blipFill>
                          <a:blip r:embed="rId1364"/>
                          <a:stretch>
                            <a:fillRect/>
                          </a:stretch>
                        </pic:blipFill>
                        <pic:spPr>
                          <a:xfrm>
                            <a:off x="0" y="0"/>
                            <a:ext cx="720217" cy="239903"/>
                          </a:xfrm>
                          <a:prstGeom prst="rect">
                            <a:avLst/>
                          </a:prstGeom>
                        </pic:spPr>
                      </pic:pic>
                    </a:graphicData>
                  </a:graphic>
                </wp:inline>
              </w:drawing>
            </w:r>
          </w:p>
        </w:tc>
        <w:tc>
          <w:tcPr>
            <w:tcW w:w="1451" w:type="dxa"/>
            <w:shd w:val="clear" w:color="auto" w:fill="DDE7ED"/>
          </w:tcPr>
          <w:p w14:paraId="289AD66B" w14:textId="77777777" w:rsidR="00862892" w:rsidRDefault="00000000">
            <w:pPr>
              <w:spacing w:before="46" w:line="244" w:lineRule="exact"/>
              <w:ind w:firstLine="24"/>
              <w:textAlignment w:val="center"/>
            </w:pPr>
            <w:r>
              <w:drawing>
                <wp:inline distT="0" distB="0" distL="0" distR="0" wp14:anchorId="4934477A" wp14:editId="75A6ECDB">
                  <wp:extent cx="485775" cy="154686"/>
                  <wp:effectExtent l="0" t="0" r="0" b="0"/>
                  <wp:docPr id="2383" name="IM 2364"/>
                  <wp:cNvGraphicFramePr/>
                  <a:graphic xmlns:a="http://schemas.openxmlformats.org/drawingml/2006/main">
                    <a:graphicData uri="http://schemas.openxmlformats.org/drawingml/2006/picture">
                      <pic:pic xmlns:pic="http://schemas.openxmlformats.org/drawingml/2006/picture">
                        <pic:nvPicPr>
                          <pic:cNvPr id="2364" name="IM 2364"/>
                          <pic:cNvPicPr/>
                        </pic:nvPicPr>
                        <pic:blipFill>
                          <a:blip r:embed="rId197"/>
                          <a:stretch>
                            <a:fillRect/>
                          </a:stretch>
                        </pic:blipFill>
                        <pic:spPr>
                          <a:xfrm>
                            <a:off x="0" y="0"/>
                            <a:ext cx="485775" cy="154686"/>
                          </a:xfrm>
                          <a:prstGeom prst="rect">
                            <a:avLst/>
                          </a:prstGeom>
                        </pic:spPr>
                      </pic:pic>
                    </a:graphicData>
                  </a:graphic>
                </wp:inline>
              </w:drawing>
            </w:r>
          </w:p>
        </w:tc>
        <w:tc>
          <w:tcPr>
            <w:tcW w:w="1389" w:type="dxa"/>
            <w:shd w:val="clear" w:color="auto" w:fill="DCDDDE"/>
          </w:tcPr>
          <w:p w14:paraId="5720935F" w14:textId="77777777" w:rsidR="00862892" w:rsidRDefault="00862892"/>
        </w:tc>
        <w:tc>
          <w:tcPr>
            <w:tcW w:w="1142" w:type="dxa"/>
            <w:shd w:val="clear" w:color="auto" w:fill="DCDDDE"/>
          </w:tcPr>
          <w:p w14:paraId="17C28ED0" w14:textId="77777777" w:rsidR="00862892" w:rsidRDefault="00862892"/>
        </w:tc>
        <w:tc>
          <w:tcPr>
            <w:tcW w:w="1266" w:type="dxa"/>
            <w:shd w:val="clear" w:color="auto" w:fill="DCDDDE"/>
          </w:tcPr>
          <w:p w14:paraId="1DED793D" w14:textId="77777777" w:rsidR="00862892" w:rsidRDefault="00862892"/>
        </w:tc>
      </w:tr>
      <w:tr w:rsidR="00862892" w14:paraId="2991252F" w14:textId="77777777">
        <w:trPr>
          <w:trHeight w:val="417"/>
        </w:trPr>
        <w:tc>
          <w:tcPr>
            <w:tcW w:w="793" w:type="dxa"/>
            <w:shd w:val="clear" w:color="auto" w:fill="DCDDDE"/>
          </w:tcPr>
          <w:p w14:paraId="488AFD9A" w14:textId="77777777" w:rsidR="00862892" w:rsidRDefault="00862892"/>
        </w:tc>
        <w:tc>
          <w:tcPr>
            <w:tcW w:w="809" w:type="dxa"/>
            <w:shd w:val="clear" w:color="auto" w:fill="DCDDDE"/>
          </w:tcPr>
          <w:p w14:paraId="172FE027" w14:textId="77777777" w:rsidR="00862892" w:rsidRDefault="00862892"/>
        </w:tc>
        <w:tc>
          <w:tcPr>
            <w:tcW w:w="1140" w:type="dxa"/>
          </w:tcPr>
          <w:p w14:paraId="22B6FE87" w14:textId="77777777" w:rsidR="00862892" w:rsidRDefault="00000000">
            <w:pPr>
              <w:spacing w:before="2" w:line="409" w:lineRule="exact"/>
              <w:textAlignment w:val="center"/>
            </w:pPr>
            <w:r>
              <w:drawing>
                <wp:inline distT="0" distB="0" distL="0" distR="0" wp14:anchorId="1FD99016" wp14:editId="78795FA6">
                  <wp:extent cx="720217" cy="259842"/>
                  <wp:effectExtent l="0" t="0" r="0" b="0"/>
                  <wp:docPr id="2384" name="IM 2365"/>
                  <wp:cNvGraphicFramePr/>
                  <a:graphic xmlns:a="http://schemas.openxmlformats.org/drawingml/2006/main">
                    <a:graphicData uri="http://schemas.openxmlformats.org/drawingml/2006/picture">
                      <pic:pic xmlns:pic="http://schemas.openxmlformats.org/drawingml/2006/picture">
                        <pic:nvPicPr>
                          <pic:cNvPr id="2365" name="IM 2365"/>
                          <pic:cNvPicPr/>
                        </pic:nvPicPr>
                        <pic:blipFill>
                          <a:blip r:embed="rId1365"/>
                          <a:stretch>
                            <a:fillRect/>
                          </a:stretch>
                        </pic:blipFill>
                        <pic:spPr>
                          <a:xfrm>
                            <a:off x="0" y="0"/>
                            <a:ext cx="720217" cy="259842"/>
                          </a:xfrm>
                          <a:prstGeom prst="rect">
                            <a:avLst/>
                          </a:prstGeom>
                        </pic:spPr>
                      </pic:pic>
                    </a:graphicData>
                  </a:graphic>
                </wp:inline>
              </w:drawing>
            </w:r>
          </w:p>
        </w:tc>
        <w:tc>
          <w:tcPr>
            <w:tcW w:w="1451" w:type="dxa"/>
          </w:tcPr>
          <w:p w14:paraId="614F4A05" w14:textId="77777777" w:rsidR="00862892" w:rsidRDefault="00000000">
            <w:pPr>
              <w:spacing w:before="2" w:line="409" w:lineRule="exact"/>
              <w:textAlignment w:val="center"/>
            </w:pPr>
            <w:r>
              <w:drawing>
                <wp:inline distT="0" distB="0" distL="0" distR="0" wp14:anchorId="63576454" wp14:editId="2AB0E2A1">
                  <wp:extent cx="918210" cy="259842"/>
                  <wp:effectExtent l="0" t="0" r="0" b="0"/>
                  <wp:docPr id="2385" name="IM 2366"/>
                  <wp:cNvGraphicFramePr/>
                  <a:graphic xmlns:a="http://schemas.openxmlformats.org/drawingml/2006/main">
                    <a:graphicData uri="http://schemas.openxmlformats.org/drawingml/2006/picture">
                      <pic:pic xmlns:pic="http://schemas.openxmlformats.org/drawingml/2006/picture">
                        <pic:nvPicPr>
                          <pic:cNvPr id="2366" name="IM 2366"/>
                          <pic:cNvPicPr/>
                        </pic:nvPicPr>
                        <pic:blipFill>
                          <a:blip r:embed="rId1366"/>
                          <a:stretch>
                            <a:fillRect/>
                          </a:stretch>
                        </pic:blipFill>
                        <pic:spPr>
                          <a:xfrm>
                            <a:off x="0" y="0"/>
                            <a:ext cx="918210" cy="259842"/>
                          </a:xfrm>
                          <a:prstGeom prst="rect">
                            <a:avLst/>
                          </a:prstGeom>
                        </pic:spPr>
                      </pic:pic>
                    </a:graphicData>
                  </a:graphic>
                </wp:inline>
              </w:drawing>
            </w:r>
          </w:p>
        </w:tc>
        <w:tc>
          <w:tcPr>
            <w:tcW w:w="1389" w:type="dxa"/>
            <w:shd w:val="clear" w:color="auto" w:fill="DCDDDE"/>
          </w:tcPr>
          <w:p w14:paraId="39D79EDF" w14:textId="77777777" w:rsidR="00862892" w:rsidRDefault="00862892"/>
        </w:tc>
        <w:tc>
          <w:tcPr>
            <w:tcW w:w="1142" w:type="dxa"/>
            <w:shd w:val="clear" w:color="auto" w:fill="DCDDDE"/>
          </w:tcPr>
          <w:p w14:paraId="1FF6B0EC" w14:textId="77777777" w:rsidR="00862892" w:rsidRDefault="00862892"/>
        </w:tc>
        <w:tc>
          <w:tcPr>
            <w:tcW w:w="1266" w:type="dxa"/>
            <w:shd w:val="clear" w:color="auto" w:fill="DCDDDE"/>
          </w:tcPr>
          <w:p w14:paraId="55EE1464" w14:textId="77777777" w:rsidR="00862892" w:rsidRDefault="00862892"/>
        </w:tc>
      </w:tr>
    </w:tbl>
    <w:p w14:paraId="404C4248" w14:textId="77777777" w:rsidR="00862892" w:rsidRDefault="00000000">
      <w:pPr>
        <w:spacing w:before="139" w:line="220" w:lineRule="auto"/>
        <w:ind w:right="83"/>
        <w:jc w:val="right"/>
        <w:rPr>
          <w:rFonts w:ascii="PMingLiU" w:eastAsia="PMingLiU" w:hAnsi="PMingLiU" w:cs="PMingLiU"/>
          <w:sz w:val="14"/>
          <w:szCs w:val="14"/>
        </w:rPr>
      </w:pPr>
      <w:r>
        <w:rPr>
          <w:rFonts w:ascii="PMingLiU" w:eastAsia="PMingLiU" w:hAnsi="PMingLiU" w:cs="PMingLiU"/>
          <w:color w:val="6D6E71"/>
          <w:spacing w:val="-2"/>
          <w:sz w:val="14"/>
          <w:szCs w:val="14"/>
        </w:rPr>
        <w:t>表</w:t>
      </w:r>
      <w:r>
        <w:rPr>
          <w:rFonts w:eastAsia="Arial"/>
          <w:color w:val="6D6E71"/>
          <w:spacing w:val="-2"/>
          <w:sz w:val="14"/>
          <w:szCs w:val="14"/>
        </w:rPr>
        <w:t xml:space="preserve">28 </w:t>
      </w:r>
      <w:r>
        <w:rPr>
          <w:rFonts w:ascii="PMingLiU" w:eastAsia="PMingLiU" w:hAnsi="PMingLiU" w:cs="PMingLiU"/>
          <w:color w:val="6D6E71"/>
          <w:spacing w:val="-1"/>
          <w:sz w:val="14"/>
          <w:szCs w:val="14"/>
        </w:rPr>
        <w:t>中国における</w:t>
      </w:r>
      <w:r>
        <w:rPr>
          <w:rFonts w:eastAsia="Arial"/>
          <w:color w:val="6D6E71"/>
          <w:spacing w:val="-1"/>
          <w:sz w:val="14"/>
          <w:szCs w:val="14"/>
        </w:rPr>
        <w:t>CNCF</w:t>
      </w:r>
      <w:r>
        <w:rPr>
          <w:rFonts w:ascii="PMingLiU" w:eastAsia="PMingLiU" w:hAnsi="PMingLiU" w:cs="PMingLiU"/>
          <w:color w:val="6D6E71"/>
          <w:spacing w:val="-1"/>
          <w:sz w:val="14"/>
          <w:szCs w:val="14"/>
        </w:rPr>
        <w:t>メンバーの内訳</w:t>
      </w:r>
    </w:p>
    <w:p w14:paraId="7CB7643E" w14:textId="77777777" w:rsidR="00862892" w:rsidRDefault="00862892">
      <w:pPr>
        <w:spacing w:line="273" w:lineRule="auto"/>
      </w:pPr>
    </w:p>
    <w:p w14:paraId="228DA40C" w14:textId="77777777" w:rsidR="00862892" w:rsidRDefault="00862892">
      <w:pPr>
        <w:spacing w:line="273" w:lineRule="auto"/>
      </w:pPr>
    </w:p>
    <w:p w14:paraId="2EDB2E36" w14:textId="77777777" w:rsidR="00862892" w:rsidRDefault="00862892">
      <w:pPr>
        <w:spacing w:line="273" w:lineRule="auto"/>
      </w:pPr>
    </w:p>
    <w:p w14:paraId="29889CE5" w14:textId="77777777" w:rsidR="00862892" w:rsidRDefault="00000000">
      <w:pPr>
        <w:spacing w:before="68" w:line="212" w:lineRule="auto"/>
        <w:ind w:left="89"/>
        <w:outlineLvl w:val="2"/>
        <w:rPr>
          <w:rFonts w:ascii="PMingLiU" w:eastAsia="PMingLiU" w:hAnsi="PMingLiU" w:cs="PMingLiU"/>
        </w:rPr>
      </w:pPr>
      <w:r>
        <w:rPr>
          <w:rFonts w:eastAsia="Arial"/>
          <w:color w:val="231F20"/>
          <w:spacing w:val="-10"/>
        </w:rPr>
        <w:t>9.2.</w:t>
      </w:r>
      <w:r>
        <w:rPr>
          <w:rFonts w:eastAsia="Arial"/>
          <w:color w:val="231F20"/>
          <w:spacing w:val="-6"/>
        </w:rPr>
        <w:t>4</w:t>
      </w:r>
      <w:r>
        <w:rPr>
          <w:rFonts w:eastAsia="Arial"/>
          <w:color w:val="231F20"/>
          <w:spacing w:val="-5"/>
        </w:rPr>
        <w:t xml:space="preserve"> </w:t>
      </w:r>
      <w:r>
        <w:rPr>
          <w:rFonts w:ascii="PMingLiU" w:eastAsia="PMingLiU" w:hAnsi="PMingLiU" w:cs="PMingLiU"/>
          <w:color w:val="231F20"/>
          <w:spacing w:val="-5"/>
        </w:rPr>
        <w:t>オープンソースインフラストラクチャファウンデーション(</w:t>
      </w:r>
      <w:r>
        <w:rPr>
          <w:rFonts w:eastAsia="Arial"/>
          <w:color w:val="231F20"/>
          <w:spacing w:val="-5"/>
        </w:rPr>
        <w:t>OIF</w:t>
      </w:r>
      <w:r>
        <w:rPr>
          <w:rFonts w:ascii="PMingLiU" w:eastAsia="PMingLiU" w:hAnsi="PMingLiU" w:cs="PMingLiU"/>
          <w:color w:val="231F20"/>
          <w:spacing w:val="-5"/>
        </w:rPr>
        <w:t>)  に中国メンバーが参加</w:t>
      </w:r>
    </w:p>
    <w:p w14:paraId="78F7B768" w14:textId="77777777" w:rsidR="00862892" w:rsidRDefault="00000000">
      <w:pPr>
        <w:spacing w:before="195" w:line="359" w:lineRule="auto"/>
        <w:ind w:left="85" w:right="397" w:firstLine="4"/>
        <w:rPr>
          <w:rFonts w:ascii="SimSun" w:eastAsia="SimSun" w:hAnsi="SimSun" w:cs="SimSun"/>
          <w:sz w:val="18"/>
          <w:szCs w:val="18"/>
        </w:rPr>
      </w:pPr>
      <w:r>
        <w:rPr>
          <w:rFonts w:eastAsia="Arial"/>
          <w:color w:val="231F20"/>
          <w:sz w:val="18"/>
          <w:szCs w:val="18"/>
        </w:rPr>
        <w:t>OIF</w:t>
      </w:r>
      <w:r>
        <w:rPr>
          <w:rFonts w:ascii="SimSun" w:eastAsia="SimSun" w:hAnsi="SimSun" w:cs="SimSun"/>
          <w:color w:val="231F20"/>
          <w:spacing w:val="2"/>
          <w:sz w:val="18"/>
          <w:szCs w:val="18"/>
        </w:rPr>
        <w:t>財団</w:t>
      </w:r>
      <w:r>
        <w:rPr>
          <w:rFonts w:ascii="SimSun" w:eastAsia="SimSun" w:hAnsi="SimSun" w:cs="SimSun"/>
          <w:color w:val="231F20"/>
          <w:spacing w:val="1"/>
          <w:sz w:val="18"/>
          <w:szCs w:val="18"/>
        </w:rPr>
        <w:t>の理事会は27名で構成されており、そのうち</w:t>
      </w:r>
      <w:r>
        <w:rPr>
          <w:rFonts w:eastAsia="Arial"/>
          <w:color w:val="231F20"/>
          <w:spacing w:val="1"/>
          <w:sz w:val="18"/>
          <w:szCs w:val="18"/>
        </w:rPr>
        <w:t>11</w:t>
      </w:r>
      <w:r>
        <w:rPr>
          <w:rFonts w:ascii="ＭＳ 明朝" w:eastAsia="ＭＳ 明朝" w:hAnsi="ＭＳ 明朝" w:cs="ＭＳ 明朝"/>
          <w:color w:val="231F20"/>
          <w:spacing w:val="1"/>
          <w:sz w:val="18"/>
          <w:szCs w:val="18"/>
        </w:rPr>
        <w:t xml:space="preserve">名 </w:t>
      </w:r>
      <w:r>
        <w:rPr>
          <w:rFonts w:ascii="SimSun" w:eastAsia="SimSun" w:hAnsi="SimSun" w:cs="SimSun"/>
          <w:color w:val="231F20"/>
          <w:spacing w:val="1"/>
          <w:sz w:val="18"/>
          <w:szCs w:val="18"/>
        </w:rPr>
        <w:t>(</w:t>
      </w:r>
      <w:r>
        <w:rPr>
          <w:rFonts w:eastAsia="Arial"/>
          <w:color w:val="231F20"/>
          <w:spacing w:val="1"/>
          <w:sz w:val="18"/>
          <w:szCs w:val="18"/>
        </w:rPr>
        <w:t>40.7</w:t>
      </w:r>
      <w:r>
        <w:rPr>
          <w:rFonts w:ascii="ＭＳ 明朝" w:eastAsia="ＭＳ 明朝" w:hAnsi="ＭＳ 明朝" w:cs="ＭＳ 明朝"/>
          <w:color w:val="231F20"/>
          <w:spacing w:val="1"/>
          <w:sz w:val="18"/>
          <w:szCs w:val="18"/>
        </w:rPr>
        <w:t>％)が</w:t>
      </w:r>
      <w:r>
        <w:rPr>
          <w:rFonts w:ascii="SimSun" w:eastAsia="SimSun" w:hAnsi="SimSun" w:cs="SimSun"/>
          <w:color w:val="231F20"/>
          <w:spacing w:val="1"/>
          <w:sz w:val="18"/>
          <w:szCs w:val="18"/>
        </w:rPr>
        <w:t>中国人メンバーである。現在</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の</w:t>
      </w:r>
      <w:r>
        <w:rPr>
          <w:rFonts w:eastAsia="Arial"/>
          <w:color w:val="231F20"/>
          <w:sz w:val="18"/>
          <w:szCs w:val="18"/>
        </w:rPr>
        <w:t>OIF</w:t>
      </w:r>
      <w:r>
        <w:rPr>
          <w:rFonts w:ascii="ＭＳ 明朝" w:eastAsia="ＭＳ 明朝" w:hAnsi="ＭＳ 明朝" w:cs="ＭＳ 明朝"/>
          <w:color w:val="231F20"/>
          <w:spacing w:val="6"/>
          <w:sz w:val="18"/>
          <w:szCs w:val="18"/>
        </w:rPr>
        <w:t>の</w:t>
      </w:r>
      <w:r>
        <w:rPr>
          <w:rFonts w:ascii="SimSun" w:eastAsia="SimSun" w:hAnsi="SimSun" w:cs="SimSun"/>
          <w:color w:val="231F20"/>
          <w:spacing w:val="6"/>
          <w:sz w:val="18"/>
          <w:szCs w:val="18"/>
        </w:rPr>
        <w:t>中国側のメンバ</w:t>
      </w:r>
      <w:r>
        <w:rPr>
          <w:rFonts w:ascii="SimSun" w:eastAsia="SimSun" w:hAnsi="SimSun" w:cs="SimSun"/>
          <w:color w:val="231F20"/>
          <w:spacing w:val="5"/>
          <w:sz w:val="18"/>
          <w:szCs w:val="18"/>
        </w:rPr>
        <w:t>ー</w:t>
      </w:r>
      <w:r>
        <w:rPr>
          <w:rFonts w:ascii="SimSun" w:eastAsia="SimSun" w:hAnsi="SimSun" w:cs="SimSun"/>
          <w:color w:val="231F20"/>
          <w:spacing w:val="3"/>
          <w:sz w:val="18"/>
          <w:szCs w:val="18"/>
        </w:rPr>
        <w:t>は、プラチナ会員</w:t>
      </w:r>
      <w:r>
        <w:rPr>
          <w:rFonts w:eastAsia="Arial"/>
          <w:color w:val="231F20"/>
          <w:spacing w:val="3"/>
          <w:sz w:val="18"/>
          <w:szCs w:val="18"/>
        </w:rPr>
        <w:t>4</w:t>
      </w:r>
      <w:r>
        <w:rPr>
          <w:rFonts w:ascii="ＭＳ 明朝" w:eastAsia="ＭＳ 明朝" w:hAnsi="ＭＳ 明朝" w:cs="ＭＳ 明朝"/>
          <w:color w:val="231F20"/>
          <w:spacing w:val="3"/>
          <w:sz w:val="18"/>
          <w:szCs w:val="18"/>
        </w:rPr>
        <w:t xml:space="preserve">社 </w:t>
      </w:r>
      <w:r>
        <w:rPr>
          <w:rFonts w:ascii="SimSun" w:eastAsia="SimSun" w:hAnsi="SimSun" w:cs="SimSun"/>
          <w:color w:val="231F20"/>
          <w:spacing w:val="3"/>
          <w:sz w:val="18"/>
          <w:szCs w:val="18"/>
        </w:rPr>
        <w:t>(</w:t>
      </w:r>
      <w:r>
        <w:rPr>
          <w:rFonts w:eastAsia="Arial"/>
          <w:color w:val="231F20"/>
          <w:spacing w:val="3"/>
          <w:sz w:val="18"/>
          <w:szCs w:val="18"/>
        </w:rPr>
        <w:t>44</w:t>
      </w:r>
      <w:r>
        <w:rPr>
          <w:rFonts w:ascii="SimSun" w:eastAsia="SimSun" w:hAnsi="SimSun" w:cs="SimSun"/>
          <w:color w:val="231F20"/>
          <w:spacing w:val="3"/>
          <w:sz w:val="18"/>
          <w:szCs w:val="18"/>
        </w:rPr>
        <w:t>%)、ゴールド会員</w:t>
      </w:r>
      <w:r>
        <w:rPr>
          <w:rFonts w:eastAsia="Arial"/>
          <w:color w:val="231F20"/>
          <w:spacing w:val="3"/>
          <w:sz w:val="18"/>
          <w:szCs w:val="18"/>
        </w:rPr>
        <w:t>9</w:t>
      </w:r>
      <w:r>
        <w:rPr>
          <w:rFonts w:ascii="ＭＳ 明朝" w:eastAsia="ＭＳ 明朝" w:hAnsi="ＭＳ 明朝" w:cs="ＭＳ 明朝"/>
          <w:color w:val="231F20"/>
          <w:spacing w:val="3"/>
          <w:sz w:val="18"/>
          <w:szCs w:val="18"/>
        </w:rPr>
        <w:t xml:space="preserve">社 </w:t>
      </w:r>
      <w:r>
        <w:rPr>
          <w:rFonts w:ascii="SimSun" w:eastAsia="SimSun" w:hAnsi="SimSun" w:cs="SimSun"/>
          <w:color w:val="231F20"/>
          <w:spacing w:val="3"/>
          <w:sz w:val="18"/>
          <w:szCs w:val="18"/>
        </w:rPr>
        <w:t>(</w:t>
      </w:r>
      <w:r>
        <w:rPr>
          <w:rFonts w:eastAsia="Arial"/>
          <w:color w:val="231F20"/>
          <w:spacing w:val="3"/>
          <w:sz w:val="18"/>
          <w:szCs w:val="18"/>
        </w:rPr>
        <w:t>53</w:t>
      </w:r>
      <w:r>
        <w:rPr>
          <w:rFonts w:ascii="SimSun" w:eastAsia="SimSun" w:hAnsi="SimSun" w:cs="SimSun"/>
          <w:color w:val="231F20"/>
          <w:spacing w:val="3"/>
          <w:sz w:val="18"/>
          <w:szCs w:val="18"/>
        </w:rPr>
        <w:t>%)、シルバー会員</w:t>
      </w:r>
      <w:r>
        <w:rPr>
          <w:rFonts w:eastAsia="Arial"/>
          <w:color w:val="231F20"/>
          <w:spacing w:val="3"/>
          <w:sz w:val="18"/>
          <w:szCs w:val="18"/>
        </w:rPr>
        <w:t>1</w:t>
      </w:r>
      <w:r>
        <w:rPr>
          <w:rFonts w:eastAsia="Arial"/>
          <w:color w:val="231F20"/>
          <w:sz w:val="18"/>
          <w:szCs w:val="18"/>
        </w:rPr>
        <w:t xml:space="preserve"> </w:t>
      </w:r>
      <w:r>
        <w:rPr>
          <w:rFonts w:ascii="ＭＳ 明朝" w:eastAsia="ＭＳ 明朝" w:hAnsi="ＭＳ 明朝" w:cs="ＭＳ 明朝"/>
          <w:color w:val="231F20"/>
          <w:spacing w:val="1"/>
          <w:sz w:val="18"/>
          <w:szCs w:val="18"/>
        </w:rPr>
        <w:t xml:space="preserve">社 </w:t>
      </w:r>
      <w:r>
        <w:rPr>
          <w:rFonts w:ascii="SimSun" w:eastAsia="SimSun" w:hAnsi="SimSun" w:cs="SimSun"/>
          <w:color w:val="231F20"/>
          <w:spacing w:val="1"/>
          <w:sz w:val="18"/>
          <w:szCs w:val="18"/>
        </w:rPr>
        <w:t>(</w:t>
      </w:r>
      <w:r>
        <w:rPr>
          <w:rFonts w:eastAsia="Arial"/>
          <w:color w:val="231F20"/>
          <w:spacing w:val="1"/>
          <w:sz w:val="18"/>
          <w:szCs w:val="18"/>
        </w:rPr>
        <w:t>2.2%</w:t>
      </w:r>
      <w:r>
        <w:rPr>
          <w:rFonts w:ascii="ＭＳ 明朝" w:eastAsia="ＭＳ 明朝" w:hAnsi="ＭＳ 明朝" w:cs="ＭＳ 明朝"/>
          <w:color w:val="231F20"/>
          <w:spacing w:val="1"/>
          <w:sz w:val="18"/>
          <w:szCs w:val="18"/>
        </w:rPr>
        <w:t xml:space="preserve">)、 </w:t>
      </w:r>
      <w:r>
        <w:rPr>
          <w:rFonts w:ascii="SimSun" w:eastAsia="SimSun" w:hAnsi="SimSun" w:cs="SimSun"/>
          <w:color w:val="231F20"/>
          <w:spacing w:val="1"/>
          <w:sz w:val="18"/>
          <w:szCs w:val="18"/>
        </w:rPr>
        <w:t>賛助会員</w:t>
      </w:r>
      <w:r>
        <w:rPr>
          <w:rFonts w:eastAsia="Arial"/>
          <w:color w:val="231F20"/>
          <w:spacing w:val="1"/>
          <w:sz w:val="18"/>
          <w:szCs w:val="18"/>
        </w:rPr>
        <w:t>14</w:t>
      </w:r>
      <w:r>
        <w:rPr>
          <w:rFonts w:ascii="SimSun" w:eastAsia="SimSun" w:hAnsi="SimSun" w:cs="SimSun"/>
          <w:color w:val="231F20"/>
          <w:spacing w:val="1"/>
          <w:sz w:val="18"/>
          <w:szCs w:val="18"/>
        </w:rPr>
        <w:t>社(4%)とな</w:t>
      </w:r>
      <w:r>
        <w:rPr>
          <w:rFonts w:ascii="SimSun" w:eastAsia="SimSun" w:hAnsi="SimSun" w:cs="SimSun"/>
          <w:color w:val="231F20"/>
          <w:sz w:val="18"/>
          <w:szCs w:val="18"/>
        </w:rPr>
        <w:t>っています。 (</w:t>
      </w:r>
      <w:r>
        <w:rPr>
          <w:rFonts w:eastAsia="Arial"/>
          <w:color w:val="231F20"/>
          <w:sz w:val="18"/>
          <w:szCs w:val="18"/>
        </w:rPr>
        <w:t>4%</w:t>
      </w:r>
      <w:r>
        <w:rPr>
          <w:rFonts w:ascii="SimSun" w:eastAsia="SimSun" w:hAnsi="SimSun" w:cs="SimSun"/>
          <w:color w:val="231F20"/>
          <w:sz w:val="18"/>
          <w:szCs w:val="18"/>
        </w:rPr>
        <w:t xml:space="preserve">)であった。表 </w:t>
      </w:r>
      <w:r>
        <w:rPr>
          <w:rFonts w:eastAsia="Arial"/>
          <w:color w:val="231F20"/>
          <w:sz w:val="18"/>
          <w:szCs w:val="18"/>
        </w:rPr>
        <w:t xml:space="preserve">29 </w:t>
      </w:r>
      <w:r>
        <w:rPr>
          <w:rFonts w:ascii="ＭＳ 明朝" w:eastAsia="ＭＳ 明朝" w:hAnsi="ＭＳ 明朝" w:cs="ＭＳ 明朝"/>
          <w:color w:val="231F20"/>
          <w:sz w:val="18"/>
          <w:szCs w:val="18"/>
        </w:rPr>
        <w:t>を参照されたい</w:t>
      </w:r>
      <w:r>
        <w:rPr>
          <w:rFonts w:ascii="SimSun" w:eastAsia="SimSun" w:hAnsi="SimSun" w:cs="SimSun"/>
          <w:color w:val="231F20"/>
          <w:sz w:val="18"/>
          <w:szCs w:val="18"/>
        </w:rPr>
        <w:t>。</w:t>
      </w:r>
    </w:p>
    <w:p w14:paraId="52441627" w14:textId="77777777" w:rsidR="00862892" w:rsidRDefault="00862892">
      <w:pPr>
        <w:spacing w:line="192" w:lineRule="exact"/>
      </w:pPr>
    </w:p>
    <w:tbl>
      <w:tblPr>
        <w:tblStyle w:val="TableNormal"/>
        <w:tblW w:w="7970" w:type="dxa"/>
        <w:tblInd w:w="102" w:type="dxa"/>
        <w:tblBorders>
          <w:top w:val="single" w:sz="2" w:space="0" w:color="231F20"/>
          <w:left w:val="single" w:sz="2" w:space="0" w:color="231F20"/>
          <w:bottom w:val="single" w:sz="2" w:space="0" w:color="231F20"/>
          <w:right w:val="single" w:sz="2" w:space="0" w:color="231F20"/>
          <w:insideH w:val="single" w:sz="2" w:space="0" w:color="231F20"/>
          <w:insideV w:val="single" w:sz="2" w:space="0" w:color="231F20"/>
        </w:tblBorders>
        <w:tblLayout w:type="fixed"/>
        <w:tblLook w:val="04A0" w:firstRow="1" w:lastRow="0" w:firstColumn="1" w:lastColumn="0" w:noHBand="0" w:noVBand="1"/>
      </w:tblPr>
      <w:tblGrid>
        <w:gridCol w:w="1002"/>
        <w:gridCol w:w="2167"/>
        <w:gridCol w:w="784"/>
        <w:gridCol w:w="2417"/>
        <w:gridCol w:w="1600"/>
      </w:tblGrid>
      <w:tr w:rsidR="00862892" w14:paraId="0DB3A6B8" w14:textId="77777777">
        <w:trPr>
          <w:trHeight w:val="499"/>
        </w:trPr>
        <w:tc>
          <w:tcPr>
            <w:tcW w:w="1002" w:type="dxa"/>
          </w:tcPr>
          <w:p w14:paraId="1912BC4C" w14:textId="77777777" w:rsidR="00862892" w:rsidRDefault="00000000">
            <w:pPr>
              <w:spacing w:before="5" w:line="492" w:lineRule="exact"/>
              <w:ind w:firstLine="4"/>
              <w:textAlignment w:val="center"/>
            </w:pPr>
            <w:r>
              <w:drawing>
                <wp:inline distT="0" distB="0" distL="0" distR="0" wp14:anchorId="5EF2F47B" wp14:editId="299A0327">
                  <wp:extent cx="629411" cy="312420"/>
                  <wp:effectExtent l="0" t="0" r="0" b="0"/>
                  <wp:docPr id="2388" name="IM 2369"/>
                  <wp:cNvGraphicFramePr/>
                  <a:graphic xmlns:a="http://schemas.openxmlformats.org/drawingml/2006/main">
                    <a:graphicData uri="http://schemas.openxmlformats.org/drawingml/2006/picture">
                      <pic:pic xmlns:pic="http://schemas.openxmlformats.org/drawingml/2006/picture">
                        <pic:nvPicPr>
                          <pic:cNvPr id="2369" name="IM 2369"/>
                          <pic:cNvPicPr/>
                        </pic:nvPicPr>
                        <pic:blipFill>
                          <a:blip r:embed="rId1367"/>
                          <a:stretch>
                            <a:fillRect/>
                          </a:stretch>
                        </pic:blipFill>
                        <pic:spPr>
                          <a:xfrm>
                            <a:off x="0" y="0"/>
                            <a:ext cx="629411" cy="312420"/>
                          </a:xfrm>
                          <a:prstGeom prst="rect">
                            <a:avLst/>
                          </a:prstGeom>
                        </pic:spPr>
                      </pic:pic>
                    </a:graphicData>
                  </a:graphic>
                </wp:inline>
              </w:drawing>
            </w:r>
          </w:p>
        </w:tc>
        <w:tc>
          <w:tcPr>
            <w:tcW w:w="2167" w:type="dxa"/>
            <w:shd w:val="clear" w:color="auto" w:fill="E4A143"/>
          </w:tcPr>
          <w:p w14:paraId="7ECE792F" w14:textId="77777777" w:rsidR="00862892" w:rsidRDefault="00000000">
            <w:pPr>
              <w:spacing w:before="10" w:line="487" w:lineRule="exact"/>
              <w:ind w:firstLine="765"/>
              <w:textAlignment w:val="center"/>
            </w:pPr>
            <w:r>
              <w:drawing>
                <wp:inline distT="0" distB="0" distL="0" distR="0" wp14:anchorId="1477BB4C" wp14:editId="50591B10">
                  <wp:extent cx="502920" cy="309372"/>
                  <wp:effectExtent l="0" t="0" r="0" b="0"/>
                  <wp:docPr id="2389" name="IM 2370"/>
                  <wp:cNvGraphicFramePr/>
                  <a:graphic xmlns:a="http://schemas.openxmlformats.org/drawingml/2006/main">
                    <a:graphicData uri="http://schemas.openxmlformats.org/drawingml/2006/picture">
                      <pic:pic xmlns:pic="http://schemas.openxmlformats.org/drawingml/2006/picture">
                        <pic:nvPicPr>
                          <pic:cNvPr id="2370" name="IM 2370"/>
                          <pic:cNvPicPr/>
                        </pic:nvPicPr>
                        <pic:blipFill>
                          <a:blip r:embed="rId1368"/>
                          <a:stretch>
                            <a:fillRect/>
                          </a:stretch>
                        </pic:blipFill>
                        <pic:spPr>
                          <a:xfrm>
                            <a:off x="0" y="0"/>
                            <a:ext cx="502920" cy="309372"/>
                          </a:xfrm>
                          <a:prstGeom prst="rect">
                            <a:avLst/>
                          </a:prstGeom>
                        </pic:spPr>
                      </pic:pic>
                    </a:graphicData>
                  </a:graphic>
                </wp:inline>
              </w:drawing>
            </w:r>
          </w:p>
        </w:tc>
        <w:tc>
          <w:tcPr>
            <w:tcW w:w="784" w:type="dxa"/>
          </w:tcPr>
          <w:p w14:paraId="520C0E83" w14:textId="77777777" w:rsidR="00862892" w:rsidRDefault="00000000">
            <w:pPr>
              <w:spacing w:before="5" w:line="492" w:lineRule="exact"/>
              <w:textAlignment w:val="center"/>
            </w:pPr>
            <w:r>
              <w:drawing>
                <wp:inline distT="0" distB="0" distL="0" distR="0" wp14:anchorId="05702775" wp14:editId="3AA66389">
                  <wp:extent cx="494664" cy="312420"/>
                  <wp:effectExtent l="0" t="0" r="0" b="0"/>
                  <wp:docPr id="2390" name="IM 2371"/>
                  <wp:cNvGraphicFramePr/>
                  <a:graphic xmlns:a="http://schemas.openxmlformats.org/drawingml/2006/main">
                    <a:graphicData uri="http://schemas.openxmlformats.org/drawingml/2006/picture">
                      <pic:pic xmlns:pic="http://schemas.openxmlformats.org/drawingml/2006/picture">
                        <pic:nvPicPr>
                          <pic:cNvPr id="2371" name="IM 2371"/>
                          <pic:cNvPicPr/>
                        </pic:nvPicPr>
                        <pic:blipFill>
                          <a:blip r:embed="rId1369"/>
                          <a:stretch>
                            <a:fillRect/>
                          </a:stretch>
                        </pic:blipFill>
                        <pic:spPr>
                          <a:xfrm>
                            <a:off x="0" y="0"/>
                            <a:ext cx="494664" cy="312420"/>
                          </a:xfrm>
                          <a:prstGeom prst="rect">
                            <a:avLst/>
                          </a:prstGeom>
                        </pic:spPr>
                      </pic:pic>
                    </a:graphicData>
                  </a:graphic>
                </wp:inline>
              </w:drawing>
            </w:r>
          </w:p>
        </w:tc>
        <w:tc>
          <w:tcPr>
            <w:tcW w:w="4017" w:type="dxa"/>
            <w:gridSpan w:val="2"/>
            <w:shd w:val="clear" w:color="auto" w:fill="30A274"/>
          </w:tcPr>
          <w:p w14:paraId="33959CF8" w14:textId="77777777" w:rsidR="00862892" w:rsidRDefault="00000000">
            <w:pPr>
              <w:spacing w:before="10" w:line="244" w:lineRule="exact"/>
              <w:ind w:firstLine="1694"/>
              <w:textAlignment w:val="center"/>
            </w:pPr>
            <w:r>
              <w:drawing>
                <wp:inline distT="0" distB="0" distL="0" distR="0" wp14:anchorId="1C4542CF" wp14:editId="2820AFFB">
                  <wp:extent cx="502920" cy="154685"/>
                  <wp:effectExtent l="0" t="0" r="0" b="0"/>
                  <wp:docPr id="2391" name="IM 2372"/>
                  <wp:cNvGraphicFramePr/>
                  <a:graphic xmlns:a="http://schemas.openxmlformats.org/drawingml/2006/main">
                    <a:graphicData uri="http://schemas.openxmlformats.org/drawingml/2006/picture">
                      <pic:pic xmlns:pic="http://schemas.openxmlformats.org/drawingml/2006/picture">
                        <pic:nvPicPr>
                          <pic:cNvPr id="2372" name="IM 2372"/>
                          <pic:cNvPicPr/>
                        </pic:nvPicPr>
                        <pic:blipFill>
                          <a:blip r:embed="rId293"/>
                          <a:stretch>
                            <a:fillRect/>
                          </a:stretch>
                        </pic:blipFill>
                        <pic:spPr>
                          <a:xfrm>
                            <a:off x="0" y="0"/>
                            <a:ext cx="502920" cy="154685"/>
                          </a:xfrm>
                          <a:prstGeom prst="rect">
                            <a:avLst/>
                          </a:prstGeom>
                        </pic:spPr>
                      </pic:pic>
                    </a:graphicData>
                  </a:graphic>
                </wp:inline>
              </w:drawing>
            </w:r>
          </w:p>
        </w:tc>
      </w:tr>
      <w:tr w:rsidR="00862892" w14:paraId="39841397" w14:textId="77777777">
        <w:trPr>
          <w:trHeight w:val="640"/>
        </w:trPr>
        <w:tc>
          <w:tcPr>
            <w:tcW w:w="1002" w:type="dxa"/>
            <w:shd w:val="clear" w:color="auto" w:fill="EFD4C5"/>
          </w:tcPr>
          <w:p w14:paraId="400FA567" w14:textId="77777777" w:rsidR="00862892" w:rsidRDefault="00000000">
            <w:pPr>
              <w:spacing w:before="43" w:line="596" w:lineRule="exact"/>
              <w:ind w:firstLine="4"/>
              <w:textAlignment w:val="center"/>
            </w:pPr>
            <w:r>
              <w:drawing>
                <wp:inline distT="0" distB="0" distL="0" distR="0" wp14:anchorId="090BED2E" wp14:editId="2996ABA5">
                  <wp:extent cx="629411" cy="378714"/>
                  <wp:effectExtent l="0" t="0" r="0" b="0"/>
                  <wp:docPr id="2392" name="IM 2373"/>
                  <wp:cNvGraphicFramePr/>
                  <a:graphic xmlns:a="http://schemas.openxmlformats.org/drawingml/2006/main">
                    <a:graphicData uri="http://schemas.openxmlformats.org/drawingml/2006/picture">
                      <pic:pic xmlns:pic="http://schemas.openxmlformats.org/drawingml/2006/picture">
                        <pic:nvPicPr>
                          <pic:cNvPr id="2373" name="IM 2373"/>
                          <pic:cNvPicPr/>
                        </pic:nvPicPr>
                        <pic:blipFill>
                          <a:blip r:embed="rId1370"/>
                          <a:stretch>
                            <a:fillRect/>
                          </a:stretch>
                        </pic:blipFill>
                        <pic:spPr>
                          <a:xfrm>
                            <a:off x="0" y="0"/>
                            <a:ext cx="629411" cy="378714"/>
                          </a:xfrm>
                          <a:prstGeom prst="rect">
                            <a:avLst/>
                          </a:prstGeom>
                        </pic:spPr>
                      </pic:pic>
                    </a:graphicData>
                  </a:graphic>
                </wp:inline>
              </w:drawing>
            </w:r>
          </w:p>
        </w:tc>
        <w:tc>
          <w:tcPr>
            <w:tcW w:w="2167" w:type="dxa"/>
            <w:shd w:val="clear" w:color="auto" w:fill="F9ECDB"/>
          </w:tcPr>
          <w:p w14:paraId="334941FA" w14:textId="77777777" w:rsidR="00862892" w:rsidRDefault="00000000">
            <w:pPr>
              <w:spacing w:before="43" w:line="243" w:lineRule="exact"/>
              <w:ind w:firstLine="27"/>
              <w:textAlignment w:val="center"/>
            </w:pPr>
            <w:r>
              <w:drawing>
                <wp:inline distT="0" distB="0" distL="0" distR="0" wp14:anchorId="144399AF" wp14:editId="006B7FA8">
                  <wp:extent cx="767219" cy="154685"/>
                  <wp:effectExtent l="0" t="0" r="0" b="0"/>
                  <wp:docPr id="2393" name="IM 2374"/>
                  <wp:cNvGraphicFramePr/>
                  <a:graphic xmlns:a="http://schemas.openxmlformats.org/drawingml/2006/main">
                    <a:graphicData uri="http://schemas.openxmlformats.org/drawingml/2006/picture">
                      <pic:pic xmlns:pic="http://schemas.openxmlformats.org/drawingml/2006/picture">
                        <pic:nvPicPr>
                          <pic:cNvPr id="2374" name="IM 2374"/>
                          <pic:cNvPicPr/>
                        </pic:nvPicPr>
                        <pic:blipFill>
                          <a:blip r:embed="rId1346"/>
                          <a:stretch>
                            <a:fillRect/>
                          </a:stretch>
                        </pic:blipFill>
                        <pic:spPr>
                          <a:xfrm>
                            <a:off x="0" y="0"/>
                            <a:ext cx="767219" cy="154685"/>
                          </a:xfrm>
                          <a:prstGeom prst="rect">
                            <a:avLst/>
                          </a:prstGeom>
                        </pic:spPr>
                      </pic:pic>
                    </a:graphicData>
                  </a:graphic>
                </wp:inline>
              </w:drawing>
            </w:r>
          </w:p>
        </w:tc>
        <w:tc>
          <w:tcPr>
            <w:tcW w:w="784" w:type="dxa"/>
            <w:shd w:val="clear" w:color="auto" w:fill="DDE7ED"/>
          </w:tcPr>
          <w:p w14:paraId="1C74DA55" w14:textId="77777777" w:rsidR="00862892" w:rsidRDefault="00000000">
            <w:pPr>
              <w:spacing w:before="43" w:line="243" w:lineRule="exact"/>
              <w:ind w:firstLine="266"/>
              <w:textAlignment w:val="center"/>
            </w:pPr>
            <w:r>
              <w:drawing>
                <wp:inline distT="0" distB="0" distL="0" distR="0" wp14:anchorId="370D0289" wp14:editId="09270596">
                  <wp:extent cx="193548" cy="154685"/>
                  <wp:effectExtent l="0" t="0" r="0" b="0"/>
                  <wp:docPr id="2394" name="IM 2375"/>
                  <wp:cNvGraphicFramePr/>
                  <a:graphic xmlns:a="http://schemas.openxmlformats.org/drawingml/2006/main">
                    <a:graphicData uri="http://schemas.openxmlformats.org/drawingml/2006/picture">
                      <pic:pic xmlns:pic="http://schemas.openxmlformats.org/drawingml/2006/picture">
                        <pic:nvPicPr>
                          <pic:cNvPr id="2375" name="IM 2375"/>
                          <pic:cNvPicPr/>
                        </pic:nvPicPr>
                        <pic:blipFill>
                          <a:blip r:embed="rId887"/>
                          <a:stretch>
                            <a:fillRect/>
                          </a:stretch>
                        </pic:blipFill>
                        <pic:spPr>
                          <a:xfrm>
                            <a:off x="0" y="0"/>
                            <a:ext cx="193548" cy="154685"/>
                          </a:xfrm>
                          <a:prstGeom prst="rect">
                            <a:avLst/>
                          </a:prstGeom>
                        </pic:spPr>
                      </pic:pic>
                    </a:graphicData>
                  </a:graphic>
                </wp:inline>
              </w:drawing>
            </w:r>
          </w:p>
        </w:tc>
        <w:tc>
          <w:tcPr>
            <w:tcW w:w="2417" w:type="dxa"/>
            <w:shd w:val="clear" w:color="auto" w:fill="DFEAE2"/>
          </w:tcPr>
          <w:p w14:paraId="49E89F6F" w14:textId="77777777" w:rsidR="00862892" w:rsidRDefault="00000000">
            <w:pPr>
              <w:spacing w:before="43" w:line="243" w:lineRule="exact"/>
              <w:ind w:firstLine="31"/>
              <w:textAlignment w:val="center"/>
            </w:pPr>
            <w:r>
              <w:drawing>
                <wp:inline distT="0" distB="0" distL="0" distR="0" wp14:anchorId="390DF2D5" wp14:editId="672996B7">
                  <wp:extent cx="1075410" cy="154685"/>
                  <wp:effectExtent l="0" t="0" r="0" b="0"/>
                  <wp:docPr id="2395" name="IM 2376"/>
                  <wp:cNvGraphicFramePr/>
                  <a:graphic xmlns:a="http://schemas.openxmlformats.org/drawingml/2006/main">
                    <a:graphicData uri="http://schemas.openxmlformats.org/drawingml/2006/picture">
                      <pic:pic xmlns:pic="http://schemas.openxmlformats.org/drawingml/2006/picture">
                        <pic:nvPicPr>
                          <pic:cNvPr id="2376" name="IM 2376"/>
                          <pic:cNvPicPr/>
                        </pic:nvPicPr>
                        <pic:blipFill>
                          <a:blip r:embed="rId1371"/>
                          <a:stretch>
                            <a:fillRect/>
                          </a:stretch>
                        </pic:blipFill>
                        <pic:spPr>
                          <a:xfrm>
                            <a:off x="0" y="0"/>
                            <a:ext cx="1075410" cy="154685"/>
                          </a:xfrm>
                          <a:prstGeom prst="rect">
                            <a:avLst/>
                          </a:prstGeom>
                        </pic:spPr>
                      </pic:pic>
                    </a:graphicData>
                  </a:graphic>
                </wp:inline>
              </w:drawing>
            </w:r>
          </w:p>
        </w:tc>
        <w:tc>
          <w:tcPr>
            <w:tcW w:w="1600" w:type="dxa"/>
            <w:shd w:val="clear" w:color="auto" w:fill="DFEAE2"/>
          </w:tcPr>
          <w:p w14:paraId="7C3933C5" w14:textId="77777777" w:rsidR="00862892" w:rsidRDefault="00000000">
            <w:pPr>
              <w:spacing w:before="43" w:line="243" w:lineRule="exact"/>
              <w:ind w:firstLine="26"/>
              <w:textAlignment w:val="center"/>
            </w:pPr>
            <w:r>
              <w:drawing>
                <wp:inline distT="0" distB="0" distL="0" distR="0" wp14:anchorId="4187D34E" wp14:editId="12C23599">
                  <wp:extent cx="341376" cy="154685"/>
                  <wp:effectExtent l="0" t="0" r="0" b="0"/>
                  <wp:docPr id="2396" name="IM 2377"/>
                  <wp:cNvGraphicFramePr/>
                  <a:graphic xmlns:a="http://schemas.openxmlformats.org/drawingml/2006/main">
                    <a:graphicData uri="http://schemas.openxmlformats.org/drawingml/2006/picture">
                      <pic:pic xmlns:pic="http://schemas.openxmlformats.org/drawingml/2006/picture">
                        <pic:nvPicPr>
                          <pic:cNvPr id="2377" name="IM 2377"/>
                          <pic:cNvPicPr/>
                        </pic:nvPicPr>
                        <pic:blipFill>
                          <a:blip r:embed="rId1372"/>
                          <a:stretch>
                            <a:fillRect/>
                          </a:stretch>
                        </pic:blipFill>
                        <pic:spPr>
                          <a:xfrm>
                            <a:off x="0" y="0"/>
                            <a:ext cx="341376" cy="154685"/>
                          </a:xfrm>
                          <a:prstGeom prst="rect">
                            <a:avLst/>
                          </a:prstGeom>
                        </pic:spPr>
                      </pic:pic>
                    </a:graphicData>
                  </a:graphic>
                </wp:inline>
              </w:drawing>
            </w:r>
          </w:p>
        </w:tc>
      </w:tr>
      <w:tr w:rsidR="00862892" w14:paraId="039E2B5B" w14:textId="77777777">
        <w:trPr>
          <w:trHeight w:val="381"/>
        </w:trPr>
        <w:tc>
          <w:tcPr>
            <w:tcW w:w="1002" w:type="dxa"/>
          </w:tcPr>
          <w:p w14:paraId="1AF0479F" w14:textId="77777777" w:rsidR="00862892" w:rsidRDefault="00000000">
            <w:pPr>
              <w:spacing w:line="380" w:lineRule="exact"/>
              <w:ind w:firstLine="4"/>
              <w:textAlignment w:val="center"/>
            </w:pPr>
            <w:r>
              <w:drawing>
                <wp:inline distT="0" distB="0" distL="0" distR="0" wp14:anchorId="3F8EF564" wp14:editId="6A68C9C1">
                  <wp:extent cx="629411" cy="241553"/>
                  <wp:effectExtent l="0" t="0" r="0" b="0"/>
                  <wp:docPr id="2397" name="IM 2378"/>
                  <wp:cNvGraphicFramePr/>
                  <a:graphic xmlns:a="http://schemas.openxmlformats.org/drawingml/2006/main">
                    <a:graphicData uri="http://schemas.openxmlformats.org/drawingml/2006/picture">
                      <pic:pic xmlns:pic="http://schemas.openxmlformats.org/drawingml/2006/picture">
                        <pic:nvPicPr>
                          <pic:cNvPr id="2378" name="IM 2378"/>
                          <pic:cNvPicPr/>
                        </pic:nvPicPr>
                        <pic:blipFill>
                          <a:blip r:embed="rId1373"/>
                          <a:stretch>
                            <a:fillRect/>
                          </a:stretch>
                        </pic:blipFill>
                        <pic:spPr>
                          <a:xfrm>
                            <a:off x="0" y="0"/>
                            <a:ext cx="629411" cy="241553"/>
                          </a:xfrm>
                          <a:prstGeom prst="rect">
                            <a:avLst/>
                          </a:prstGeom>
                        </pic:spPr>
                      </pic:pic>
                    </a:graphicData>
                  </a:graphic>
                </wp:inline>
              </w:drawing>
            </w:r>
          </w:p>
        </w:tc>
        <w:tc>
          <w:tcPr>
            <w:tcW w:w="2167" w:type="dxa"/>
          </w:tcPr>
          <w:p w14:paraId="0EF86858" w14:textId="77777777" w:rsidR="00862892" w:rsidRDefault="00000000">
            <w:pPr>
              <w:spacing w:line="380" w:lineRule="exact"/>
              <w:textAlignment w:val="center"/>
            </w:pPr>
            <w:r>
              <w:drawing>
                <wp:inline distT="0" distB="0" distL="0" distR="0" wp14:anchorId="5110D571" wp14:editId="0DD93236">
                  <wp:extent cx="1372489" cy="241553"/>
                  <wp:effectExtent l="0" t="0" r="0" b="0"/>
                  <wp:docPr id="2398" name="IM 2379"/>
                  <wp:cNvGraphicFramePr/>
                  <a:graphic xmlns:a="http://schemas.openxmlformats.org/drawingml/2006/main">
                    <a:graphicData uri="http://schemas.openxmlformats.org/drawingml/2006/picture">
                      <pic:pic xmlns:pic="http://schemas.openxmlformats.org/drawingml/2006/picture">
                        <pic:nvPicPr>
                          <pic:cNvPr id="2379" name="IM 2379"/>
                          <pic:cNvPicPr/>
                        </pic:nvPicPr>
                        <pic:blipFill>
                          <a:blip r:embed="rId1374"/>
                          <a:stretch>
                            <a:fillRect/>
                          </a:stretch>
                        </pic:blipFill>
                        <pic:spPr>
                          <a:xfrm>
                            <a:off x="0" y="0"/>
                            <a:ext cx="1372489" cy="241553"/>
                          </a:xfrm>
                          <a:prstGeom prst="rect">
                            <a:avLst/>
                          </a:prstGeom>
                        </pic:spPr>
                      </pic:pic>
                    </a:graphicData>
                  </a:graphic>
                </wp:inline>
              </w:drawing>
            </w:r>
          </w:p>
        </w:tc>
        <w:tc>
          <w:tcPr>
            <w:tcW w:w="784" w:type="dxa"/>
            <w:shd w:val="clear" w:color="auto" w:fill="DCDDDE"/>
          </w:tcPr>
          <w:p w14:paraId="6AC7B9AE" w14:textId="77777777" w:rsidR="00862892" w:rsidRDefault="00862892"/>
        </w:tc>
        <w:tc>
          <w:tcPr>
            <w:tcW w:w="2417" w:type="dxa"/>
            <w:shd w:val="clear" w:color="auto" w:fill="DFEAE2"/>
          </w:tcPr>
          <w:p w14:paraId="0B2B2D84" w14:textId="77777777" w:rsidR="00862892" w:rsidRDefault="00000000">
            <w:pPr>
              <w:spacing w:before="44" w:line="244" w:lineRule="exact"/>
              <w:ind w:firstLine="27"/>
              <w:textAlignment w:val="center"/>
            </w:pPr>
            <w:r>
              <w:drawing>
                <wp:inline distT="0" distB="0" distL="0" distR="0" wp14:anchorId="6067F325" wp14:editId="0EE7AEC2">
                  <wp:extent cx="865022" cy="154685"/>
                  <wp:effectExtent l="0" t="0" r="0" b="0"/>
                  <wp:docPr id="2399" name="IM 2380"/>
                  <wp:cNvGraphicFramePr/>
                  <a:graphic xmlns:a="http://schemas.openxmlformats.org/drawingml/2006/main">
                    <a:graphicData uri="http://schemas.openxmlformats.org/drawingml/2006/picture">
                      <pic:pic xmlns:pic="http://schemas.openxmlformats.org/drawingml/2006/picture">
                        <pic:nvPicPr>
                          <pic:cNvPr id="2380" name="IM 2380"/>
                          <pic:cNvPicPr/>
                        </pic:nvPicPr>
                        <pic:blipFill>
                          <a:blip r:embed="rId1375"/>
                          <a:stretch>
                            <a:fillRect/>
                          </a:stretch>
                        </pic:blipFill>
                        <pic:spPr>
                          <a:xfrm>
                            <a:off x="0" y="0"/>
                            <a:ext cx="865022" cy="154685"/>
                          </a:xfrm>
                          <a:prstGeom prst="rect">
                            <a:avLst/>
                          </a:prstGeom>
                        </pic:spPr>
                      </pic:pic>
                    </a:graphicData>
                  </a:graphic>
                </wp:inline>
              </w:drawing>
            </w:r>
          </w:p>
        </w:tc>
        <w:tc>
          <w:tcPr>
            <w:tcW w:w="1600" w:type="dxa"/>
            <w:shd w:val="clear" w:color="auto" w:fill="DFEAE2"/>
          </w:tcPr>
          <w:p w14:paraId="127DEA9C" w14:textId="77777777" w:rsidR="00862892" w:rsidRDefault="00000000">
            <w:pPr>
              <w:spacing w:before="121" w:line="204" w:lineRule="auto"/>
              <w:ind w:left="36"/>
              <w:rPr>
                <w:sz w:val="15"/>
                <w:szCs w:val="15"/>
              </w:rPr>
            </w:pPr>
            <w:r>
              <w:rPr>
                <w:rFonts w:eastAsia="Arial"/>
                <w:color w:val="231F20"/>
                <w:spacing w:val="-10"/>
                <w:sz w:val="15"/>
                <w:szCs w:val="15"/>
              </w:rPr>
              <w:t>4</w:t>
            </w:r>
            <w:r>
              <w:rPr>
                <w:rFonts w:eastAsia="Arial"/>
                <w:color w:val="231F20"/>
                <w:spacing w:val="-7"/>
                <w:sz w:val="15"/>
                <w:szCs w:val="15"/>
              </w:rPr>
              <w:t>ZOPMPHZ</w:t>
            </w:r>
          </w:p>
        </w:tc>
      </w:tr>
      <w:tr w:rsidR="00862892" w14:paraId="51F07DBE" w14:textId="77777777">
        <w:trPr>
          <w:trHeight w:val="381"/>
        </w:trPr>
        <w:tc>
          <w:tcPr>
            <w:tcW w:w="1002" w:type="dxa"/>
          </w:tcPr>
          <w:p w14:paraId="65F1FCE0" w14:textId="77777777" w:rsidR="00862892" w:rsidRDefault="00000000">
            <w:pPr>
              <w:spacing w:line="380" w:lineRule="exact"/>
              <w:ind w:firstLine="4"/>
              <w:textAlignment w:val="center"/>
            </w:pPr>
            <w:r>
              <w:drawing>
                <wp:inline distT="0" distB="0" distL="0" distR="0" wp14:anchorId="6927F38F" wp14:editId="3CB79FCC">
                  <wp:extent cx="629411" cy="241934"/>
                  <wp:effectExtent l="0" t="0" r="0" b="0"/>
                  <wp:docPr id="2400" name="IM 2381"/>
                  <wp:cNvGraphicFramePr/>
                  <a:graphic xmlns:a="http://schemas.openxmlformats.org/drawingml/2006/main">
                    <a:graphicData uri="http://schemas.openxmlformats.org/drawingml/2006/picture">
                      <pic:pic xmlns:pic="http://schemas.openxmlformats.org/drawingml/2006/picture">
                        <pic:nvPicPr>
                          <pic:cNvPr id="2381" name="IM 2381"/>
                          <pic:cNvPicPr/>
                        </pic:nvPicPr>
                        <pic:blipFill>
                          <a:blip r:embed="rId1376"/>
                          <a:stretch>
                            <a:fillRect/>
                          </a:stretch>
                        </pic:blipFill>
                        <pic:spPr>
                          <a:xfrm>
                            <a:off x="0" y="0"/>
                            <a:ext cx="629411" cy="241934"/>
                          </a:xfrm>
                          <a:prstGeom prst="rect">
                            <a:avLst/>
                          </a:prstGeom>
                        </pic:spPr>
                      </pic:pic>
                    </a:graphicData>
                  </a:graphic>
                </wp:inline>
              </w:drawing>
            </w:r>
          </w:p>
        </w:tc>
        <w:tc>
          <w:tcPr>
            <w:tcW w:w="2167" w:type="dxa"/>
            <w:shd w:val="clear" w:color="auto" w:fill="F9ECDB"/>
          </w:tcPr>
          <w:p w14:paraId="0F7F0DC5" w14:textId="77777777" w:rsidR="00862892" w:rsidRDefault="00000000">
            <w:pPr>
              <w:spacing w:before="45" w:line="243" w:lineRule="exact"/>
              <w:ind w:firstLine="23"/>
              <w:textAlignment w:val="center"/>
            </w:pPr>
            <w:r>
              <w:pict w14:anchorId="4984B0A8">
                <v:group id="_x0000_s2178" style="width:33.75pt;height:12.2pt;mso-position-horizontal-relative:char;mso-position-vertical-relative:line" coordsize="675,243">
                  <v:shape id="_x0000_s2179" type="#_x0000_t75" style="position:absolute;width:675;height:243">
                    <v:imagedata r:id="rId1377"/>
                  </v:shape>
                  <v:shape id="_x0000_s2180" type="#_x0000_t202" style="position:absolute;left:-20;top:-20;width:715;height:316" filled="f" stroked="f">
                    <v:textbox style="mso-next-textbox:#_x0000_s2180" inset="0,0,0,0">
                      <w:txbxContent>
                        <w:p w14:paraId="2ADAA640" w14:textId="77777777" w:rsidR="00862892" w:rsidRDefault="00000000">
                          <w:pPr>
                            <w:spacing w:before="99" w:line="201" w:lineRule="auto"/>
                            <w:ind w:left="328"/>
                            <w:rPr>
                              <w:sz w:val="15"/>
                              <w:szCs w:val="15"/>
                            </w:rPr>
                          </w:pPr>
                          <w:r>
                            <w:rPr>
                              <w:rFonts w:eastAsia="Arial"/>
                              <w:color w:val="231F20"/>
                              <w:sz w:val="15"/>
                              <w:szCs w:val="15"/>
                            </w:rPr>
                            <w:t>2</w:t>
                          </w:r>
                        </w:p>
                      </w:txbxContent>
                    </v:textbox>
                  </v:shape>
                  <w10:wrap type="none"/>
                  <w10:anchorlock/>
                </v:group>
              </w:pict>
            </w:r>
          </w:p>
        </w:tc>
        <w:tc>
          <w:tcPr>
            <w:tcW w:w="784" w:type="dxa"/>
            <w:shd w:val="clear" w:color="auto" w:fill="DCDDDE"/>
          </w:tcPr>
          <w:p w14:paraId="184003BA" w14:textId="77777777" w:rsidR="00862892" w:rsidRDefault="00862892"/>
        </w:tc>
        <w:tc>
          <w:tcPr>
            <w:tcW w:w="2417" w:type="dxa"/>
            <w:shd w:val="clear" w:color="auto" w:fill="DFEAE2"/>
          </w:tcPr>
          <w:p w14:paraId="6ADBC325" w14:textId="77777777" w:rsidR="00862892" w:rsidRDefault="00000000">
            <w:pPr>
              <w:spacing w:before="45" w:line="243" w:lineRule="exact"/>
              <w:ind w:firstLine="30"/>
              <w:textAlignment w:val="center"/>
            </w:pPr>
            <w:r>
              <w:drawing>
                <wp:inline distT="0" distB="0" distL="0" distR="0" wp14:anchorId="0279F394" wp14:editId="1B822060">
                  <wp:extent cx="482917" cy="154685"/>
                  <wp:effectExtent l="0" t="0" r="0" b="0"/>
                  <wp:docPr id="2401" name="IM 2382"/>
                  <wp:cNvGraphicFramePr/>
                  <a:graphic xmlns:a="http://schemas.openxmlformats.org/drawingml/2006/main">
                    <a:graphicData uri="http://schemas.openxmlformats.org/drawingml/2006/picture">
                      <pic:pic xmlns:pic="http://schemas.openxmlformats.org/drawingml/2006/picture">
                        <pic:nvPicPr>
                          <pic:cNvPr id="2382" name="IM 2382"/>
                          <pic:cNvPicPr/>
                        </pic:nvPicPr>
                        <pic:blipFill>
                          <a:blip r:embed="rId841"/>
                          <a:stretch>
                            <a:fillRect/>
                          </a:stretch>
                        </pic:blipFill>
                        <pic:spPr>
                          <a:xfrm>
                            <a:off x="0" y="0"/>
                            <a:ext cx="482917" cy="154685"/>
                          </a:xfrm>
                          <a:prstGeom prst="rect">
                            <a:avLst/>
                          </a:prstGeom>
                        </pic:spPr>
                      </pic:pic>
                    </a:graphicData>
                  </a:graphic>
                </wp:inline>
              </w:drawing>
            </w:r>
          </w:p>
        </w:tc>
        <w:tc>
          <w:tcPr>
            <w:tcW w:w="1600" w:type="dxa"/>
          </w:tcPr>
          <w:p w14:paraId="0BDA54B6" w14:textId="77777777" w:rsidR="00862892" w:rsidRDefault="00000000">
            <w:pPr>
              <w:spacing w:line="380" w:lineRule="exact"/>
              <w:ind w:firstLine="2"/>
              <w:textAlignment w:val="center"/>
            </w:pPr>
            <w:r>
              <w:drawing>
                <wp:inline distT="0" distB="0" distL="0" distR="0" wp14:anchorId="6A20D1C6" wp14:editId="081C940A">
                  <wp:extent cx="1008888" cy="241934"/>
                  <wp:effectExtent l="0" t="0" r="0" b="0"/>
                  <wp:docPr id="2402" name="IM 2383"/>
                  <wp:cNvGraphicFramePr/>
                  <a:graphic xmlns:a="http://schemas.openxmlformats.org/drawingml/2006/main">
                    <a:graphicData uri="http://schemas.openxmlformats.org/drawingml/2006/picture">
                      <pic:pic xmlns:pic="http://schemas.openxmlformats.org/drawingml/2006/picture">
                        <pic:nvPicPr>
                          <pic:cNvPr id="2383" name="IM 2383"/>
                          <pic:cNvPicPr/>
                        </pic:nvPicPr>
                        <pic:blipFill>
                          <a:blip r:embed="rId1378"/>
                          <a:stretch>
                            <a:fillRect/>
                          </a:stretch>
                        </pic:blipFill>
                        <pic:spPr>
                          <a:xfrm>
                            <a:off x="0" y="0"/>
                            <a:ext cx="1008888" cy="241934"/>
                          </a:xfrm>
                          <a:prstGeom prst="rect">
                            <a:avLst/>
                          </a:prstGeom>
                        </pic:spPr>
                      </pic:pic>
                    </a:graphicData>
                  </a:graphic>
                </wp:inline>
              </w:drawing>
            </w:r>
          </w:p>
        </w:tc>
      </w:tr>
      <w:tr w:rsidR="00862892" w14:paraId="687F2C44" w14:textId="77777777">
        <w:trPr>
          <w:trHeight w:val="640"/>
        </w:trPr>
        <w:tc>
          <w:tcPr>
            <w:tcW w:w="1002" w:type="dxa"/>
          </w:tcPr>
          <w:p w14:paraId="1214C1A3" w14:textId="77777777" w:rsidR="00862892" w:rsidRDefault="00000000">
            <w:pPr>
              <w:spacing w:line="640" w:lineRule="exact"/>
              <w:ind w:firstLine="4"/>
              <w:textAlignment w:val="center"/>
            </w:pPr>
            <w:r>
              <w:drawing>
                <wp:inline distT="0" distB="0" distL="0" distR="0" wp14:anchorId="4B6807D1" wp14:editId="7100C200">
                  <wp:extent cx="629411" cy="406399"/>
                  <wp:effectExtent l="0" t="0" r="0" b="0"/>
                  <wp:docPr id="2403" name="IM 2384"/>
                  <wp:cNvGraphicFramePr/>
                  <a:graphic xmlns:a="http://schemas.openxmlformats.org/drawingml/2006/main">
                    <a:graphicData uri="http://schemas.openxmlformats.org/drawingml/2006/picture">
                      <pic:pic xmlns:pic="http://schemas.openxmlformats.org/drawingml/2006/picture">
                        <pic:nvPicPr>
                          <pic:cNvPr id="2384" name="IM 2384"/>
                          <pic:cNvPicPr/>
                        </pic:nvPicPr>
                        <pic:blipFill>
                          <a:blip r:embed="rId1379"/>
                          <a:stretch>
                            <a:fillRect/>
                          </a:stretch>
                        </pic:blipFill>
                        <pic:spPr>
                          <a:xfrm>
                            <a:off x="0" y="0"/>
                            <a:ext cx="629411" cy="406399"/>
                          </a:xfrm>
                          <a:prstGeom prst="rect">
                            <a:avLst/>
                          </a:prstGeom>
                        </pic:spPr>
                      </pic:pic>
                    </a:graphicData>
                  </a:graphic>
                </wp:inline>
              </w:drawing>
            </w:r>
          </w:p>
        </w:tc>
        <w:tc>
          <w:tcPr>
            <w:tcW w:w="2167" w:type="dxa"/>
            <w:shd w:val="clear" w:color="auto" w:fill="F9ECDB"/>
          </w:tcPr>
          <w:p w14:paraId="41553500" w14:textId="77777777" w:rsidR="00862892" w:rsidRDefault="00000000">
            <w:pPr>
              <w:spacing w:before="44" w:line="244" w:lineRule="exact"/>
              <w:ind w:firstLine="32"/>
              <w:textAlignment w:val="center"/>
            </w:pPr>
            <w:r>
              <w:pict w14:anchorId="63D0CC5D">
                <v:group id="_x0000_s2181" style="width:63.75pt;height:12.2pt;mso-position-horizontal-relative:char;mso-position-vertical-relative:line" coordsize="1275,243">
                  <v:shape id="_x0000_s2182" type="#_x0000_t75" style="position:absolute;left:65;width:1209;height:243">
                    <v:imagedata r:id="rId1380"/>
                  </v:shape>
                  <v:shape id="_x0000_s2183" type="#_x0000_t202" style="position:absolute;left:-20;top:59;width:116;height:185" filled="f" stroked="f">
                    <v:textbox style="mso-next-textbox:#_x0000_s2183" inset="0,0,0,0">
                      <w:txbxContent>
                        <w:p w14:paraId="3303E95B" w14:textId="77777777" w:rsidR="00862892" w:rsidRDefault="00000000">
                          <w:pPr>
                            <w:spacing w:before="19" w:line="201" w:lineRule="auto"/>
                            <w:ind w:left="20"/>
                            <w:rPr>
                              <w:sz w:val="15"/>
                              <w:szCs w:val="15"/>
                            </w:rPr>
                          </w:pPr>
                          <w:r>
                            <w:rPr>
                              <w:rFonts w:eastAsia="Arial"/>
                              <w:color w:val="231F20"/>
                              <w:sz w:val="15"/>
                              <w:szCs w:val="15"/>
                            </w:rPr>
                            <w:t>2</w:t>
                          </w:r>
                        </w:p>
                      </w:txbxContent>
                    </v:textbox>
                  </v:shape>
                  <w10:wrap type="none"/>
                  <w10:anchorlock/>
                </v:group>
              </w:pict>
            </w:r>
          </w:p>
        </w:tc>
        <w:tc>
          <w:tcPr>
            <w:tcW w:w="784" w:type="dxa"/>
            <w:shd w:val="clear" w:color="auto" w:fill="DCDDDE"/>
          </w:tcPr>
          <w:p w14:paraId="7CDF0FF9" w14:textId="77777777" w:rsidR="00862892" w:rsidRDefault="00862892"/>
        </w:tc>
        <w:tc>
          <w:tcPr>
            <w:tcW w:w="2417" w:type="dxa"/>
            <w:shd w:val="clear" w:color="auto" w:fill="DFEAE2"/>
          </w:tcPr>
          <w:p w14:paraId="1474AE88" w14:textId="77777777" w:rsidR="00862892" w:rsidRDefault="00000000">
            <w:pPr>
              <w:spacing w:before="44" w:line="244" w:lineRule="exact"/>
              <w:ind w:firstLine="27"/>
              <w:textAlignment w:val="center"/>
            </w:pPr>
            <w:r>
              <w:drawing>
                <wp:inline distT="0" distB="0" distL="0" distR="0" wp14:anchorId="5C3CEBD8" wp14:editId="28309211">
                  <wp:extent cx="680085" cy="154685"/>
                  <wp:effectExtent l="0" t="0" r="0" b="0"/>
                  <wp:docPr id="2404" name="IM 2385"/>
                  <wp:cNvGraphicFramePr/>
                  <a:graphic xmlns:a="http://schemas.openxmlformats.org/drawingml/2006/main">
                    <a:graphicData uri="http://schemas.openxmlformats.org/drawingml/2006/picture">
                      <pic:pic xmlns:pic="http://schemas.openxmlformats.org/drawingml/2006/picture">
                        <pic:nvPicPr>
                          <pic:cNvPr id="2385" name="IM 2385"/>
                          <pic:cNvPicPr/>
                        </pic:nvPicPr>
                        <pic:blipFill>
                          <a:blip r:embed="rId1189"/>
                          <a:stretch>
                            <a:fillRect/>
                          </a:stretch>
                        </pic:blipFill>
                        <pic:spPr>
                          <a:xfrm>
                            <a:off x="0" y="0"/>
                            <a:ext cx="680085" cy="154685"/>
                          </a:xfrm>
                          <a:prstGeom prst="rect">
                            <a:avLst/>
                          </a:prstGeom>
                        </pic:spPr>
                      </pic:pic>
                    </a:graphicData>
                  </a:graphic>
                </wp:inline>
              </w:drawing>
            </w:r>
          </w:p>
        </w:tc>
        <w:tc>
          <w:tcPr>
            <w:tcW w:w="1600" w:type="dxa"/>
            <w:shd w:val="clear" w:color="auto" w:fill="DFEAE2"/>
          </w:tcPr>
          <w:p w14:paraId="5B58609C" w14:textId="77777777" w:rsidR="00862892" w:rsidRDefault="00862892"/>
        </w:tc>
      </w:tr>
      <w:tr w:rsidR="00862892" w14:paraId="48A4940D" w14:textId="77777777">
        <w:trPr>
          <w:trHeight w:val="381"/>
        </w:trPr>
        <w:tc>
          <w:tcPr>
            <w:tcW w:w="1002" w:type="dxa"/>
            <w:shd w:val="clear" w:color="auto" w:fill="DCDDDE"/>
          </w:tcPr>
          <w:p w14:paraId="71D2269C" w14:textId="77777777" w:rsidR="00862892" w:rsidRDefault="00862892"/>
        </w:tc>
        <w:tc>
          <w:tcPr>
            <w:tcW w:w="2167" w:type="dxa"/>
            <w:shd w:val="clear" w:color="auto" w:fill="F9ECDB"/>
          </w:tcPr>
          <w:p w14:paraId="26201CD2" w14:textId="77777777" w:rsidR="00862892" w:rsidRDefault="00000000">
            <w:pPr>
              <w:spacing w:before="125" w:line="201" w:lineRule="auto"/>
              <w:ind w:left="33"/>
              <w:rPr>
                <w:sz w:val="15"/>
                <w:szCs w:val="15"/>
              </w:rPr>
            </w:pPr>
            <w:r>
              <w:rPr>
                <w:rFonts w:eastAsia="Arial"/>
                <w:color w:val="231F20"/>
                <w:spacing w:val="-9"/>
                <w:sz w:val="15"/>
                <w:szCs w:val="15"/>
              </w:rPr>
              <w:t>BTZ4UBDL</w:t>
            </w:r>
          </w:p>
        </w:tc>
        <w:tc>
          <w:tcPr>
            <w:tcW w:w="784" w:type="dxa"/>
            <w:shd w:val="clear" w:color="auto" w:fill="DCDDDE"/>
          </w:tcPr>
          <w:p w14:paraId="38FE585D" w14:textId="77777777" w:rsidR="00862892" w:rsidRDefault="00862892"/>
        </w:tc>
        <w:tc>
          <w:tcPr>
            <w:tcW w:w="2417" w:type="dxa"/>
            <w:shd w:val="clear" w:color="auto" w:fill="DFEAE2"/>
          </w:tcPr>
          <w:p w14:paraId="1090CAD8" w14:textId="77777777" w:rsidR="00862892" w:rsidRDefault="00000000">
            <w:pPr>
              <w:spacing w:before="46" w:line="243" w:lineRule="exact"/>
              <w:ind w:firstLine="28"/>
              <w:textAlignment w:val="center"/>
            </w:pPr>
            <w:r>
              <w:drawing>
                <wp:inline distT="0" distB="0" distL="0" distR="0" wp14:anchorId="6A604C6C" wp14:editId="0B60B88F">
                  <wp:extent cx="469582" cy="154685"/>
                  <wp:effectExtent l="0" t="0" r="0" b="0"/>
                  <wp:docPr id="2405" name="IM 2386"/>
                  <wp:cNvGraphicFramePr/>
                  <a:graphic xmlns:a="http://schemas.openxmlformats.org/drawingml/2006/main">
                    <a:graphicData uri="http://schemas.openxmlformats.org/drawingml/2006/picture">
                      <pic:pic xmlns:pic="http://schemas.openxmlformats.org/drawingml/2006/picture">
                        <pic:nvPicPr>
                          <pic:cNvPr id="2386" name="IM 2386"/>
                          <pic:cNvPicPr/>
                        </pic:nvPicPr>
                        <pic:blipFill>
                          <a:blip r:embed="rId884"/>
                          <a:stretch>
                            <a:fillRect/>
                          </a:stretch>
                        </pic:blipFill>
                        <pic:spPr>
                          <a:xfrm>
                            <a:off x="0" y="0"/>
                            <a:ext cx="469582" cy="154685"/>
                          </a:xfrm>
                          <a:prstGeom prst="rect">
                            <a:avLst/>
                          </a:prstGeom>
                        </pic:spPr>
                      </pic:pic>
                    </a:graphicData>
                  </a:graphic>
                </wp:inline>
              </w:drawing>
            </w:r>
          </w:p>
        </w:tc>
        <w:tc>
          <w:tcPr>
            <w:tcW w:w="1600" w:type="dxa"/>
            <w:shd w:val="clear" w:color="auto" w:fill="DFEAE2"/>
          </w:tcPr>
          <w:p w14:paraId="1DC278E4" w14:textId="77777777" w:rsidR="00862892" w:rsidRDefault="00000000">
            <w:pPr>
              <w:spacing w:before="46" w:line="243" w:lineRule="exact"/>
              <w:ind w:firstLine="27"/>
              <w:textAlignment w:val="center"/>
            </w:pPr>
            <w:r>
              <w:drawing>
                <wp:inline distT="0" distB="0" distL="0" distR="0" wp14:anchorId="1894F9F4" wp14:editId="2645BB5E">
                  <wp:extent cx="386079" cy="154685"/>
                  <wp:effectExtent l="0" t="0" r="0" b="0"/>
                  <wp:docPr id="2406" name="IM 2387"/>
                  <wp:cNvGraphicFramePr/>
                  <a:graphic xmlns:a="http://schemas.openxmlformats.org/drawingml/2006/main">
                    <a:graphicData uri="http://schemas.openxmlformats.org/drawingml/2006/picture">
                      <pic:pic xmlns:pic="http://schemas.openxmlformats.org/drawingml/2006/picture">
                        <pic:nvPicPr>
                          <pic:cNvPr id="2387" name="IM 2387"/>
                          <pic:cNvPicPr/>
                        </pic:nvPicPr>
                        <pic:blipFill>
                          <a:blip r:embed="rId589"/>
                          <a:stretch>
                            <a:fillRect/>
                          </a:stretch>
                        </pic:blipFill>
                        <pic:spPr>
                          <a:xfrm>
                            <a:off x="0" y="0"/>
                            <a:ext cx="386079" cy="154685"/>
                          </a:xfrm>
                          <a:prstGeom prst="rect">
                            <a:avLst/>
                          </a:prstGeom>
                        </pic:spPr>
                      </pic:pic>
                    </a:graphicData>
                  </a:graphic>
                </wp:inline>
              </w:drawing>
            </w:r>
          </w:p>
        </w:tc>
      </w:tr>
      <w:tr w:rsidR="00862892" w14:paraId="684E9396" w14:textId="77777777">
        <w:trPr>
          <w:trHeight w:val="381"/>
        </w:trPr>
        <w:tc>
          <w:tcPr>
            <w:tcW w:w="1002" w:type="dxa"/>
            <w:shd w:val="clear" w:color="auto" w:fill="DCDDDE"/>
          </w:tcPr>
          <w:p w14:paraId="6CD08CAA" w14:textId="77777777" w:rsidR="00862892" w:rsidRDefault="00862892"/>
        </w:tc>
        <w:tc>
          <w:tcPr>
            <w:tcW w:w="2167" w:type="dxa"/>
          </w:tcPr>
          <w:p w14:paraId="17B13CB6" w14:textId="77777777" w:rsidR="00862892" w:rsidRDefault="00000000">
            <w:pPr>
              <w:spacing w:before="1" w:line="379" w:lineRule="exact"/>
              <w:textAlignment w:val="center"/>
            </w:pPr>
            <w:r>
              <w:drawing>
                <wp:inline distT="0" distB="0" distL="0" distR="0" wp14:anchorId="5C31C1B0" wp14:editId="7BE07425">
                  <wp:extent cx="1372489" cy="241299"/>
                  <wp:effectExtent l="0" t="0" r="0" b="0"/>
                  <wp:docPr id="2407" name="IM 2388"/>
                  <wp:cNvGraphicFramePr/>
                  <a:graphic xmlns:a="http://schemas.openxmlformats.org/drawingml/2006/main">
                    <a:graphicData uri="http://schemas.openxmlformats.org/drawingml/2006/picture">
                      <pic:pic xmlns:pic="http://schemas.openxmlformats.org/drawingml/2006/picture">
                        <pic:nvPicPr>
                          <pic:cNvPr id="2388" name="IM 2388"/>
                          <pic:cNvPicPr/>
                        </pic:nvPicPr>
                        <pic:blipFill>
                          <a:blip r:embed="rId1381"/>
                          <a:stretch>
                            <a:fillRect/>
                          </a:stretch>
                        </pic:blipFill>
                        <pic:spPr>
                          <a:xfrm>
                            <a:off x="0" y="0"/>
                            <a:ext cx="1372489" cy="241299"/>
                          </a:xfrm>
                          <a:prstGeom prst="rect">
                            <a:avLst/>
                          </a:prstGeom>
                        </pic:spPr>
                      </pic:pic>
                    </a:graphicData>
                  </a:graphic>
                </wp:inline>
              </w:drawing>
            </w:r>
          </w:p>
        </w:tc>
        <w:tc>
          <w:tcPr>
            <w:tcW w:w="784" w:type="dxa"/>
            <w:shd w:val="clear" w:color="auto" w:fill="DCDDDE"/>
          </w:tcPr>
          <w:p w14:paraId="0572DBC7" w14:textId="77777777" w:rsidR="00862892" w:rsidRDefault="00862892"/>
        </w:tc>
        <w:tc>
          <w:tcPr>
            <w:tcW w:w="2417" w:type="dxa"/>
            <w:shd w:val="clear" w:color="auto" w:fill="DFEAE2"/>
          </w:tcPr>
          <w:p w14:paraId="2266039D" w14:textId="77777777" w:rsidR="00862892" w:rsidRDefault="00000000">
            <w:pPr>
              <w:spacing w:before="45" w:line="244" w:lineRule="exact"/>
              <w:ind w:firstLine="30"/>
              <w:textAlignment w:val="center"/>
            </w:pPr>
            <w:r>
              <w:drawing>
                <wp:inline distT="0" distB="0" distL="0" distR="0" wp14:anchorId="6CD4AF44" wp14:editId="3654BF69">
                  <wp:extent cx="753287" cy="154685"/>
                  <wp:effectExtent l="0" t="0" r="0" b="0"/>
                  <wp:docPr id="2408" name="IM 2389"/>
                  <wp:cNvGraphicFramePr/>
                  <a:graphic xmlns:a="http://schemas.openxmlformats.org/drawingml/2006/main">
                    <a:graphicData uri="http://schemas.openxmlformats.org/drawingml/2006/picture">
                      <pic:pic xmlns:pic="http://schemas.openxmlformats.org/drawingml/2006/picture">
                        <pic:nvPicPr>
                          <pic:cNvPr id="2389" name="IM 2389"/>
                          <pic:cNvPicPr/>
                        </pic:nvPicPr>
                        <pic:blipFill>
                          <a:blip r:embed="rId1382"/>
                          <a:stretch>
                            <a:fillRect/>
                          </a:stretch>
                        </pic:blipFill>
                        <pic:spPr>
                          <a:xfrm>
                            <a:off x="0" y="0"/>
                            <a:ext cx="753287" cy="154685"/>
                          </a:xfrm>
                          <a:prstGeom prst="rect">
                            <a:avLst/>
                          </a:prstGeom>
                        </pic:spPr>
                      </pic:pic>
                    </a:graphicData>
                  </a:graphic>
                </wp:inline>
              </w:drawing>
            </w:r>
          </w:p>
        </w:tc>
        <w:tc>
          <w:tcPr>
            <w:tcW w:w="1600" w:type="dxa"/>
            <w:shd w:val="clear" w:color="auto" w:fill="DCDDDE"/>
          </w:tcPr>
          <w:p w14:paraId="3EA558DB" w14:textId="77777777" w:rsidR="00862892" w:rsidRDefault="00862892"/>
        </w:tc>
      </w:tr>
      <w:tr w:rsidR="00862892" w14:paraId="57E48826" w14:textId="77777777">
        <w:trPr>
          <w:trHeight w:val="639"/>
        </w:trPr>
        <w:tc>
          <w:tcPr>
            <w:tcW w:w="1002" w:type="dxa"/>
            <w:shd w:val="clear" w:color="auto" w:fill="DCDDDE"/>
          </w:tcPr>
          <w:p w14:paraId="2980CD04" w14:textId="77777777" w:rsidR="00862892" w:rsidRDefault="00862892"/>
        </w:tc>
        <w:tc>
          <w:tcPr>
            <w:tcW w:w="2167" w:type="dxa"/>
          </w:tcPr>
          <w:p w14:paraId="4D45DF08" w14:textId="77777777" w:rsidR="00862892" w:rsidRDefault="00000000">
            <w:pPr>
              <w:spacing w:before="1" w:line="638" w:lineRule="exact"/>
              <w:textAlignment w:val="center"/>
            </w:pPr>
            <w:r>
              <w:drawing>
                <wp:inline distT="0" distB="0" distL="0" distR="0" wp14:anchorId="6C3FF4C9" wp14:editId="6C9EB475">
                  <wp:extent cx="1372489" cy="404875"/>
                  <wp:effectExtent l="0" t="0" r="0" b="0"/>
                  <wp:docPr id="2409" name="IM 2390"/>
                  <wp:cNvGraphicFramePr/>
                  <a:graphic xmlns:a="http://schemas.openxmlformats.org/drawingml/2006/main">
                    <a:graphicData uri="http://schemas.openxmlformats.org/drawingml/2006/picture">
                      <pic:pic xmlns:pic="http://schemas.openxmlformats.org/drawingml/2006/picture">
                        <pic:nvPicPr>
                          <pic:cNvPr id="2390" name="IM 2390"/>
                          <pic:cNvPicPr/>
                        </pic:nvPicPr>
                        <pic:blipFill>
                          <a:blip r:embed="rId1383"/>
                          <a:stretch>
                            <a:fillRect/>
                          </a:stretch>
                        </pic:blipFill>
                        <pic:spPr>
                          <a:xfrm>
                            <a:off x="0" y="0"/>
                            <a:ext cx="1372489" cy="404875"/>
                          </a:xfrm>
                          <a:prstGeom prst="rect">
                            <a:avLst/>
                          </a:prstGeom>
                        </pic:spPr>
                      </pic:pic>
                    </a:graphicData>
                  </a:graphic>
                </wp:inline>
              </w:drawing>
            </w:r>
          </w:p>
        </w:tc>
        <w:tc>
          <w:tcPr>
            <w:tcW w:w="784" w:type="dxa"/>
            <w:shd w:val="clear" w:color="auto" w:fill="DCDDDE"/>
          </w:tcPr>
          <w:p w14:paraId="0C8A01D0" w14:textId="77777777" w:rsidR="00862892" w:rsidRDefault="00862892"/>
        </w:tc>
        <w:tc>
          <w:tcPr>
            <w:tcW w:w="2417" w:type="dxa"/>
            <w:shd w:val="clear" w:color="auto" w:fill="DFEAE2"/>
          </w:tcPr>
          <w:p w14:paraId="25743C1D" w14:textId="77777777" w:rsidR="00862892" w:rsidRDefault="00000000">
            <w:pPr>
              <w:spacing w:before="44" w:line="244" w:lineRule="exact"/>
              <w:ind w:firstLine="28"/>
              <w:textAlignment w:val="center"/>
            </w:pPr>
            <w:r>
              <w:drawing>
                <wp:inline distT="0" distB="0" distL="0" distR="0" wp14:anchorId="1F7DED02" wp14:editId="3CFA2CFC">
                  <wp:extent cx="1513331" cy="154685"/>
                  <wp:effectExtent l="0" t="0" r="0" b="0"/>
                  <wp:docPr id="2410" name="IM 2391"/>
                  <wp:cNvGraphicFramePr/>
                  <a:graphic xmlns:a="http://schemas.openxmlformats.org/drawingml/2006/main">
                    <a:graphicData uri="http://schemas.openxmlformats.org/drawingml/2006/picture">
                      <pic:pic xmlns:pic="http://schemas.openxmlformats.org/drawingml/2006/picture">
                        <pic:nvPicPr>
                          <pic:cNvPr id="2391" name="IM 2391"/>
                          <pic:cNvPicPr/>
                        </pic:nvPicPr>
                        <pic:blipFill>
                          <a:blip r:embed="rId1384"/>
                          <a:stretch>
                            <a:fillRect/>
                          </a:stretch>
                        </pic:blipFill>
                        <pic:spPr>
                          <a:xfrm>
                            <a:off x="0" y="0"/>
                            <a:ext cx="1513331" cy="154685"/>
                          </a:xfrm>
                          <a:prstGeom prst="rect">
                            <a:avLst/>
                          </a:prstGeom>
                        </pic:spPr>
                      </pic:pic>
                    </a:graphicData>
                  </a:graphic>
                </wp:inline>
              </w:drawing>
            </w:r>
          </w:p>
          <w:p w14:paraId="7732FD2C" w14:textId="77777777" w:rsidR="00862892" w:rsidRDefault="00000000">
            <w:pPr>
              <w:spacing w:before="73" w:line="244" w:lineRule="exact"/>
              <w:ind w:firstLine="28"/>
              <w:textAlignment w:val="center"/>
            </w:pPr>
            <w:r>
              <w:drawing>
                <wp:inline distT="0" distB="0" distL="0" distR="0" wp14:anchorId="649C8F6B" wp14:editId="6536EDD6">
                  <wp:extent cx="1157960" cy="154685"/>
                  <wp:effectExtent l="0" t="0" r="0" b="0"/>
                  <wp:docPr id="2411" name="IM 2392"/>
                  <wp:cNvGraphicFramePr/>
                  <a:graphic xmlns:a="http://schemas.openxmlformats.org/drawingml/2006/main">
                    <a:graphicData uri="http://schemas.openxmlformats.org/drawingml/2006/picture">
                      <pic:pic xmlns:pic="http://schemas.openxmlformats.org/drawingml/2006/picture">
                        <pic:nvPicPr>
                          <pic:cNvPr id="2392" name="IM 2392"/>
                          <pic:cNvPicPr/>
                        </pic:nvPicPr>
                        <pic:blipFill>
                          <a:blip r:embed="rId363"/>
                          <a:stretch>
                            <a:fillRect/>
                          </a:stretch>
                        </pic:blipFill>
                        <pic:spPr>
                          <a:xfrm>
                            <a:off x="0" y="0"/>
                            <a:ext cx="1157960" cy="154685"/>
                          </a:xfrm>
                          <a:prstGeom prst="rect">
                            <a:avLst/>
                          </a:prstGeom>
                        </pic:spPr>
                      </pic:pic>
                    </a:graphicData>
                  </a:graphic>
                </wp:inline>
              </w:drawing>
            </w:r>
          </w:p>
        </w:tc>
        <w:tc>
          <w:tcPr>
            <w:tcW w:w="1600" w:type="dxa"/>
            <w:shd w:val="clear" w:color="auto" w:fill="DCDDDE"/>
          </w:tcPr>
          <w:p w14:paraId="7A277C9D" w14:textId="77777777" w:rsidR="00862892" w:rsidRDefault="00862892"/>
        </w:tc>
      </w:tr>
      <w:tr w:rsidR="00862892" w14:paraId="3A77C5A8" w14:textId="77777777">
        <w:trPr>
          <w:trHeight w:val="640"/>
        </w:trPr>
        <w:tc>
          <w:tcPr>
            <w:tcW w:w="1002" w:type="dxa"/>
            <w:shd w:val="clear" w:color="auto" w:fill="DCDDDE"/>
          </w:tcPr>
          <w:p w14:paraId="7547F00B" w14:textId="77777777" w:rsidR="00862892" w:rsidRDefault="00862892"/>
        </w:tc>
        <w:tc>
          <w:tcPr>
            <w:tcW w:w="2167" w:type="dxa"/>
          </w:tcPr>
          <w:p w14:paraId="63D0D8D2" w14:textId="77777777" w:rsidR="00862892" w:rsidRDefault="00000000">
            <w:pPr>
              <w:spacing w:before="2" w:line="637" w:lineRule="exact"/>
              <w:textAlignment w:val="center"/>
            </w:pPr>
            <w:r>
              <w:drawing>
                <wp:inline distT="0" distB="0" distL="0" distR="0" wp14:anchorId="074F0F26" wp14:editId="7F04E790">
                  <wp:extent cx="1372489" cy="405002"/>
                  <wp:effectExtent l="0" t="0" r="0" b="0"/>
                  <wp:docPr id="2412" name="IM 2393"/>
                  <wp:cNvGraphicFramePr/>
                  <a:graphic xmlns:a="http://schemas.openxmlformats.org/drawingml/2006/main">
                    <a:graphicData uri="http://schemas.openxmlformats.org/drawingml/2006/picture">
                      <pic:pic xmlns:pic="http://schemas.openxmlformats.org/drawingml/2006/picture">
                        <pic:nvPicPr>
                          <pic:cNvPr id="2393" name="IM 2393"/>
                          <pic:cNvPicPr/>
                        </pic:nvPicPr>
                        <pic:blipFill>
                          <a:blip r:embed="rId1385"/>
                          <a:stretch>
                            <a:fillRect/>
                          </a:stretch>
                        </pic:blipFill>
                        <pic:spPr>
                          <a:xfrm>
                            <a:off x="0" y="0"/>
                            <a:ext cx="1372489" cy="405002"/>
                          </a:xfrm>
                          <a:prstGeom prst="rect">
                            <a:avLst/>
                          </a:prstGeom>
                        </pic:spPr>
                      </pic:pic>
                    </a:graphicData>
                  </a:graphic>
                </wp:inline>
              </w:drawing>
            </w:r>
          </w:p>
        </w:tc>
        <w:tc>
          <w:tcPr>
            <w:tcW w:w="784" w:type="dxa"/>
            <w:shd w:val="clear" w:color="auto" w:fill="DCDDDE"/>
          </w:tcPr>
          <w:p w14:paraId="5E1ACFD2" w14:textId="77777777" w:rsidR="00862892" w:rsidRDefault="00862892"/>
        </w:tc>
        <w:tc>
          <w:tcPr>
            <w:tcW w:w="2417" w:type="dxa"/>
          </w:tcPr>
          <w:p w14:paraId="45A39BD5" w14:textId="77777777" w:rsidR="00862892" w:rsidRDefault="00000000">
            <w:pPr>
              <w:spacing w:before="2" w:line="637" w:lineRule="exact"/>
              <w:ind w:firstLine="1"/>
              <w:textAlignment w:val="center"/>
            </w:pPr>
            <w:r>
              <w:drawing>
                <wp:inline distT="0" distB="0" distL="0" distR="0" wp14:anchorId="7A347971" wp14:editId="4A23E740">
                  <wp:extent cx="1530857" cy="405002"/>
                  <wp:effectExtent l="0" t="0" r="0" b="0"/>
                  <wp:docPr id="2413" name="IM 2394"/>
                  <wp:cNvGraphicFramePr/>
                  <a:graphic xmlns:a="http://schemas.openxmlformats.org/drawingml/2006/main">
                    <a:graphicData uri="http://schemas.openxmlformats.org/drawingml/2006/picture">
                      <pic:pic xmlns:pic="http://schemas.openxmlformats.org/drawingml/2006/picture">
                        <pic:nvPicPr>
                          <pic:cNvPr id="2394" name="IM 2394"/>
                          <pic:cNvPicPr/>
                        </pic:nvPicPr>
                        <pic:blipFill>
                          <a:blip r:embed="rId1386"/>
                          <a:stretch>
                            <a:fillRect/>
                          </a:stretch>
                        </pic:blipFill>
                        <pic:spPr>
                          <a:xfrm>
                            <a:off x="0" y="0"/>
                            <a:ext cx="1530857" cy="405002"/>
                          </a:xfrm>
                          <a:prstGeom prst="rect">
                            <a:avLst/>
                          </a:prstGeom>
                        </pic:spPr>
                      </pic:pic>
                    </a:graphicData>
                  </a:graphic>
                </wp:inline>
              </w:drawing>
            </w:r>
          </w:p>
        </w:tc>
        <w:tc>
          <w:tcPr>
            <w:tcW w:w="1600" w:type="dxa"/>
            <w:shd w:val="clear" w:color="auto" w:fill="DCDDDE"/>
          </w:tcPr>
          <w:p w14:paraId="309E0D7A" w14:textId="77777777" w:rsidR="00862892" w:rsidRDefault="00862892"/>
        </w:tc>
      </w:tr>
      <w:tr w:rsidR="00862892" w14:paraId="4FA252FF" w14:textId="77777777">
        <w:trPr>
          <w:trHeight w:val="386"/>
        </w:trPr>
        <w:tc>
          <w:tcPr>
            <w:tcW w:w="1002" w:type="dxa"/>
            <w:shd w:val="clear" w:color="auto" w:fill="DCDDDE"/>
          </w:tcPr>
          <w:p w14:paraId="1FE68AAF" w14:textId="77777777" w:rsidR="00862892" w:rsidRDefault="00862892"/>
        </w:tc>
        <w:tc>
          <w:tcPr>
            <w:tcW w:w="2167" w:type="dxa"/>
            <w:shd w:val="clear" w:color="auto" w:fill="F9ECDB"/>
          </w:tcPr>
          <w:p w14:paraId="6A632E71" w14:textId="77777777" w:rsidR="00862892" w:rsidRDefault="00000000">
            <w:pPr>
              <w:spacing w:before="47" w:line="243" w:lineRule="exact"/>
              <w:ind w:firstLine="23"/>
              <w:textAlignment w:val="center"/>
            </w:pPr>
            <w:r>
              <w:pict w14:anchorId="58092C68">
                <v:group id="_x0000_s2184" style="width:42.15pt;height:12.2pt;mso-position-horizontal-relative:char;mso-position-vertical-relative:line" coordsize="843,243">
                  <v:shape id="_x0000_s2185" type="#_x0000_t75" style="position:absolute;width:843;height:243">
                    <v:imagedata r:id="rId1387"/>
                  </v:shape>
                  <v:shape id="_x0000_s2186" type="#_x0000_t202" style="position:absolute;left:-20;top:-20;width:883;height:316" filled="f" stroked="f">
                    <v:textbox style="mso-next-textbox:#_x0000_s2186" inset="0,0,0,0">
                      <w:txbxContent>
                        <w:p w14:paraId="29DA4B67" w14:textId="77777777" w:rsidR="00862892" w:rsidRDefault="00000000">
                          <w:pPr>
                            <w:spacing w:before="99" w:line="201" w:lineRule="auto"/>
                            <w:ind w:left="487"/>
                            <w:rPr>
                              <w:sz w:val="15"/>
                              <w:szCs w:val="15"/>
                            </w:rPr>
                          </w:pPr>
                          <w:r>
                            <w:rPr>
                              <w:rFonts w:eastAsia="Arial"/>
                              <w:color w:val="231F20"/>
                              <w:sz w:val="15"/>
                              <w:szCs w:val="15"/>
                            </w:rPr>
                            <w:t>2</w:t>
                          </w:r>
                        </w:p>
                      </w:txbxContent>
                    </v:textbox>
                  </v:shape>
                  <w10:wrap type="none"/>
                  <w10:anchorlock/>
                </v:group>
              </w:pict>
            </w:r>
          </w:p>
        </w:tc>
        <w:tc>
          <w:tcPr>
            <w:tcW w:w="784" w:type="dxa"/>
            <w:shd w:val="clear" w:color="auto" w:fill="DCDDDE"/>
          </w:tcPr>
          <w:p w14:paraId="79F9A134" w14:textId="77777777" w:rsidR="00862892" w:rsidRDefault="00862892"/>
        </w:tc>
        <w:tc>
          <w:tcPr>
            <w:tcW w:w="2417" w:type="dxa"/>
            <w:shd w:val="clear" w:color="auto" w:fill="DFEAE2"/>
          </w:tcPr>
          <w:p w14:paraId="78AA4744" w14:textId="77777777" w:rsidR="00862892" w:rsidRDefault="00000000">
            <w:pPr>
              <w:spacing w:before="47" w:line="243" w:lineRule="exact"/>
              <w:ind w:firstLine="28"/>
              <w:textAlignment w:val="center"/>
            </w:pPr>
            <w:r>
              <w:drawing>
                <wp:inline distT="0" distB="0" distL="0" distR="0" wp14:anchorId="72F96ADE" wp14:editId="6585C5BA">
                  <wp:extent cx="675639" cy="154686"/>
                  <wp:effectExtent l="0" t="0" r="0" b="0"/>
                  <wp:docPr id="2414" name="IM 2395"/>
                  <wp:cNvGraphicFramePr/>
                  <a:graphic xmlns:a="http://schemas.openxmlformats.org/drawingml/2006/main">
                    <a:graphicData uri="http://schemas.openxmlformats.org/drawingml/2006/picture">
                      <pic:pic xmlns:pic="http://schemas.openxmlformats.org/drawingml/2006/picture">
                        <pic:nvPicPr>
                          <pic:cNvPr id="2395" name="IM 2395"/>
                          <pic:cNvPicPr/>
                        </pic:nvPicPr>
                        <pic:blipFill>
                          <a:blip r:embed="rId1388"/>
                          <a:stretch>
                            <a:fillRect/>
                          </a:stretch>
                        </pic:blipFill>
                        <pic:spPr>
                          <a:xfrm>
                            <a:off x="0" y="0"/>
                            <a:ext cx="675639" cy="154686"/>
                          </a:xfrm>
                          <a:prstGeom prst="rect">
                            <a:avLst/>
                          </a:prstGeom>
                        </pic:spPr>
                      </pic:pic>
                    </a:graphicData>
                  </a:graphic>
                </wp:inline>
              </w:drawing>
            </w:r>
          </w:p>
        </w:tc>
        <w:tc>
          <w:tcPr>
            <w:tcW w:w="1600" w:type="dxa"/>
            <w:shd w:val="clear" w:color="auto" w:fill="DCDDDE"/>
          </w:tcPr>
          <w:p w14:paraId="377CF3D0" w14:textId="77777777" w:rsidR="00862892" w:rsidRDefault="00862892"/>
        </w:tc>
      </w:tr>
    </w:tbl>
    <w:p w14:paraId="2156D1B6" w14:textId="77777777" w:rsidR="00862892" w:rsidRDefault="00000000">
      <w:pPr>
        <w:spacing w:before="141" w:line="220" w:lineRule="auto"/>
        <w:ind w:right="408"/>
        <w:jc w:val="right"/>
        <w:rPr>
          <w:rFonts w:ascii="PMingLiU" w:eastAsia="PMingLiU" w:hAnsi="PMingLiU" w:cs="PMingLiU"/>
          <w:sz w:val="14"/>
          <w:szCs w:val="14"/>
        </w:rPr>
      </w:pPr>
      <w:r>
        <w:rPr>
          <w:rFonts w:ascii="PMingLiU" w:eastAsia="PMingLiU" w:hAnsi="PMingLiU" w:cs="PMingLiU"/>
          <w:color w:val="6D6E71"/>
          <w:spacing w:val="-2"/>
          <w:sz w:val="14"/>
          <w:szCs w:val="14"/>
        </w:rPr>
        <w:t xml:space="preserve">表 </w:t>
      </w:r>
      <w:r>
        <w:rPr>
          <w:rFonts w:eastAsia="Arial"/>
          <w:color w:val="6D6E71"/>
          <w:spacing w:val="-2"/>
          <w:sz w:val="14"/>
          <w:szCs w:val="14"/>
        </w:rPr>
        <w:t xml:space="preserve">29 </w:t>
      </w:r>
      <w:r>
        <w:rPr>
          <w:rFonts w:ascii="PMingLiU" w:eastAsia="PMingLiU" w:hAnsi="PMingLiU" w:cs="PMingLiU"/>
          <w:color w:val="6D6E71"/>
          <w:spacing w:val="-2"/>
          <w:sz w:val="14"/>
          <w:szCs w:val="14"/>
        </w:rPr>
        <w:t>中国にお</w:t>
      </w:r>
      <w:r>
        <w:rPr>
          <w:rFonts w:ascii="PMingLiU" w:eastAsia="PMingLiU" w:hAnsi="PMingLiU" w:cs="PMingLiU"/>
          <w:color w:val="6D6E71"/>
          <w:spacing w:val="-1"/>
          <w:sz w:val="14"/>
          <w:szCs w:val="14"/>
        </w:rPr>
        <w:t xml:space="preserve">ける </w:t>
      </w:r>
      <w:r>
        <w:rPr>
          <w:rFonts w:eastAsia="Arial"/>
          <w:color w:val="6D6E71"/>
          <w:spacing w:val="-1"/>
          <w:sz w:val="14"/>
          <w:szCs w:val="14"/>
        </w:rPr>
        <w:t xml:space="preserve">OIF </w:t>
      </w:r>
      <w:r>
        <w:rPr>
          <w:rFonts w:ascii="PMingLiU" w:eastAsia="PMingLiU" w:hAnsi="PMingLiU" w:cs="PMingLiU"/>
          <w:color w:val="6D6E71"/>
          <w:spacing w:val="-1"/>
          <w:sz w:val="14"/>
          <w:szCs w:val="14"/>
        </w:rPr>
        <w:t>コミュニティメンバーの内訳</w:t>
      </w:r>
    </w:p>
    <w:p w14:paraId="1F29C375" w14:textId="77777777" w:rsidR="00862892" w:rsidRDefault="00862892">
      <w:pPr>
        <w:spacing w:line="273" w:lineRule="auto"/>
      </w:pPr>
    </w:p>
    <w:p w14:paraId="203C2843" w14:textId="77777777" w:rsidR="00862892" w:rsidRDefault="00862892">
      <w:pPr>
        <w:spacing w:line="273" w:lineRule="auto"/>
      </w:pPr>
    </w:p>
    <w:p w14:paraId="3EE15421" w14:textId="77777777" w:rsidR="00862892" w:rsidRDefault="00862892">
      <w:pPr>
        <w:spacing w:line="273" w:lineRule="auto"/>
      </w:pPr>
    </w:p>
    <w:p w14:paraId="65653BE5" w14:textId="77777777" w:rsidR="00862892" w:rsidRDefault="00000000">
      <w:pPr>
        <w:spacing w:before="68" w:line="212" w:lineRule="auto"/>
        <w:ind w:left="5"/>
        <w:outlineLvl w:val="2"/>
        <w:rPr>
          <w:rFonts w:ascii="PMingLiU" w:eastAsia="PMingLiU" w:hAnsi="PMingLiU" w:cs="PMingLiU"/>
        </w:rPr>
      </w:pPr>
      <w:r>
        <w:rPr>
          <w:rFonts w:eastAsia="Arial"/>
          <w:color w:val="231F20"/>
          <w:spacing w:val="-7"/>
        </w:rPr>
        <w:t xml:space="preserve">9.2.5 </w:t>
      </w:r>
      <w:r>
        <w:rPr>
          <w:rFonts w:ascii="PMingLiU" w:eastAsia="PMingLiU" w:hAnsi="PMingLiU" w:cs="PMingLiU"/>
          <w:color w:val="231F20"/>
          <w:spacing w:val="-7"/>
        </w:rPr>
        <w:t>Open Source Invention Networkコミュニティ(</w:t>
      </w:r>
      <w:r>
        <w:rPr>
          <w:rFonts w:eastAsia="Arial"/>
          <w:color w:val="231F20"/>
          <w:spacing w:val="-7"/>
        </w:rPr>
        <w:t>O</w:t>
      </w:r>
      <w:r>
        <w:rPr>
          <w:rFonts w:eastAsia="Arial"/>
          <w:color w:val="231F20"/>
          <w:spacing w:val="-5"/>
        </w:rPr>
        <w:t>I</w:t>
      </w:r>
      <w:r>
        <w:rPr>
          <w:rFonts w:eastAsia="Arial"/>
          <w:color w:val="231F20"/>
        </w:rPr>
        <w:t>N</w:t>
      </w:r>
      <w:r>
        <w:rPr>
          <w:rFonts w:ascii="ＭＳ 明朝" w:eastAsia="ＭＳ 明朝" w:hAnsi="ＭＳ 明朝" w:cs="ＭＳ 明朝"/>
          <w:color w:val="231F20"/>
          <w:spacing w:val="-7"/>
        </w:rPr>
        <w:t>)への</w:t>
      </w:r>
      <w:r>
        <w:rPr>
          <w:rFonts w:ascii="PMingLiU" w:eastAsia="PMingLiU" w:hAnsi="PMingLiU" w:cs="PMingLiU"/>
          <w:color w:val="231F20"/>
          <w:spacing w:val="-7"/>
        </w:rPr>
        <w:t>中国メンバーの参加</w:t>
      </w:r>
    </w:p>
    <w:p w14:paraId="77B7AC16" w14:textId="77777777" w:rsidR="00862892" w:rsidRDefault="00000000">
      <w:pPr>
        <w:spacing w:before="194" w:line="224" w:lineRule="auto"/>
        <w:rPr>
          <w:rFonts w:ascii="SimSun" w:eastAsia="SimSun" w:hAnsi="SimSun" w:cs="SimSun"/>
          <w:sz w:val="18"/>
          <w:szCs w:val="18"/>
        </w:rPr>
      </w:pPr>
      <w:r>
        <w:rPr>
          <w:rFonts w:ascii="SimSun" w:eastAsia="SimSun" w:hAnsi="SimSun" w:cs="SimSun"/>
          <w:color w:val="231F20"/>
          <w:spacing w:val="-8"/>
          <w:sz w:val="18"/>
          <w:szCs w:val="18"/>
        </w:rPr>
        <w:t xml:space="preserve">現在、 </w:t>
      </w:r>
      <w:r>
        <w:rPr>
          <w:rFonts w:eastAsia="Arial"/>
          <w:color w:val="231F20"/>
          <w:spacing w:val="-4"/>
          <w:sz w:val="18"/>
          <w:szCs w:val="18"/>
        </w:rPr>
        <w:t>OIN</w:t>
      </w:r>
      <w:r>
        <w:rPr>
          <w:rFonts w:ascii="SimSun" w:eastAsia="SimSun" w:hAnsi="SimSun" w:cs="SimSun"/>
          <w:color w:val="231F20"/>
          <w:spacing w:val="-8"/>
          <w:sz w:val="18"/>
          <w:szCs w:val="18"/>
        </w:rPr>
        <w:t>コミュニ</w:t>
      </w:r>
      <w:r>
        <w:rPr>
          <w:rFonts w:ascii="SimSun" w:eastAsia="SimSun" w:hAnsi="SimSun" w:cs="SimSun"/>
          <w:color w:val="231F20"/>
          <w:spacing w:val="-4"/>
          <w:sz w:val="18"/>
          <w:szCs w:val="18"/>
        </w:rPr>
        <w:t>ティの中国人会員数は</w:t>
      </w:r>
      <w:r>
        <w:rPr>
          <w:rFonts w:eastAsia="Arial"/>
          <w:color w:val="231F20"/>
          <w:spacing w:val="-4"/>
          <w:sz w:val="18"/>
          <w:szCs w:val="18"/>
        </w:rPr>
        <w:t>125</w:t>
      </w:r>
      <w:r>
        <w:rPr>
          <w:rFonts w:ascii="ＭＳ 明朝" w:eastAsia="ＭＳ 明朝" w:hAnsi="ＭＳ 明朝" w:cs="ＭＳ 明朝"/>
          <w:color w:val="231F20"/>
          <w:spacing w:val="-4"/>
          <w:sz w:val="18"/>
          <w:szCs w:val="18"/>
        </w:rPr>
        <w:t xml:space="preserve">名 </w:t>
      </w:r>
      <w:r>
        <w:rPr>
          <w:rFonts w:ascii="SimSun" w:eastAsia="SimSun" w:hAnsi="SimSun" w:cs="SimSun"/>
          <w:color w:val="231F20"/>
          <w:spacing w:val="-4"/>
          <w:sz w:val="18"/>
          <w:szCs w:val="18"/>
        </w:rPr>
        <w:t>(表</w:t>
      </w:r>
      <w:r>
        <w:rPr>
          <w:rFonts w:eastAsia="Arial"/>
          <w:color w:val="231F20"/>
          <w:spacing w:val="-4"/>
          <w:sz w:val="18"/>
          <w:szCs w:val="18"/>
        </w:rPr>
        <w:t>30</w:t>
      </w:r>
      <w:r>
        <w:rPr>
          <w:rFonts w:ascii="ＭＳ 明朝" w:eastAsia="ＭＳ 明朝" w:hAnsi="ＭＳ 明朝" w:cs="ＭＳ 明朝"/>
          <w:color w:val="231F20"/>
          <w:spacing w:val="-4"/>
          <w:sz w:val="18"/>
          <w:szCs w:val="18"/>
        </w:rPr>
        <w:t>参照) で、</w:t>
      </w:r>
      <w:r>
        <w:rPr>
          <w:rFonts w:eastAsia="Arial"/>
          <w:color w:val="231F20"/>
          <w:spacing w:val="-4"/>
          <w:sz w:val="18"/>
          <w:szCs w:val="18"/>
        </w:rPr>
        <w:t>2021</w:t>
      </w:r>
      <w:r>
        <w:rPr>
          <w:rFonts w:ascii="ＭＳ 明朝" w:eastAsia="ＭＳ 明朝" w:hAnsi="ＭＳ 明朝" w:cs="ＭＳ 明朝"/>
          <w:color w:val="231F20"/>
          <w:spacing w:val="-4"/>
          <w:sz w:val="18"/>
          <w:szCs w:val="18"/>
        </w:rPr>
        <w:t>年の</w:t>
      </w:r>
      <w:r>
        <w:rPr>
          <w:rFonts w:ascii="SimSun" w:eastAsia="SimSun" w:hAnsi="SimSun" w:cs="SimSun"/>
          <w:color w:val="231F20"/>
          <w:spacing w:val="-4"/>
          <w:sz w:val="18"/>
          <w:szCs w:val="18"/>
        </w:rPr>
        <w:t>統計より</w:t>
      </w:r>
      <w:r>
        <w:rPr>
          <w:rFonts w:eastAsia="Arial"/>
          <w:color w:val="231F20"/>
          <w:spacing w:val="-4"/>
          <w:sz w:val="18"/>
          <w:szCs w:val="18"/>
        </w:rPr>
        <w:t>26</w:t>
      </w:r>
      <w:r>
        <w:rPr>
          <w:rFonts w:ascii="ＭＳ 明朝" w:eastAsia="ＭＳ 明朝" w:hAnsi="ＭＳ 明朝" w:cs="ＭＳ 明朝"/>
          <w:color w:val="231F20"/>
          <w:spacing w:val="-4"/>
          <w:sz w:val="18"/>
          <w:szCs w:val="18"/>
        </w:rPr>
        <w:t>％増加した</w:t>
      </w:r>
      <w:r>
        <w:rPr>
          <w:rFonts w:ascii="SimSun" w:eastAsia="SimSun" w:hAnsi="SimSun" w:cs="SimSun"/>
          <w:color w:val="231F20"/>
          <w:spacing w:val="-4"/>
          <w:sz w:val="18"/>
          <w:szCs w:val="18"/>
        </w:rPr>
        <w:t>。</w:t>
      </w:r>
    </w:p>
    <w:p w14:paraId="5C51B769" w14:textId="77777777" w:rsidR="00862892" w:rsidRDefault="00862892"/>
    <w:p w14:paraId="45F614E1" w14:textId="77777777" w:rsidR="00862892" w:rsidRDefault="00862892">
      <w:pPr>
        <w:spacing w:line="81" w:lineRule="exact"/>
      </w:pPr>
    </w:p>
    <w:tbl>
      <w:tblPr>
        <w:tblStyle w:val="TableNormal"/>
        <w:tblW w:w="7999" w:type="dxa"/>
        <w:tblInd w:w="4" w:type="dxa"/>
        <w:tblBorders>
          <w:top w:val="single" w:sz="2" w:space="0" w:color="231F20"/>
          <w:left w:val="single" w:sz="2" w:space="0" w:color="231F20"/>
          <w:bottom w:val="single" w:sz="2" w:space="0" w:color="231F20"/>
          <w:right w:val="single" w:sz="2" w:space="0" w:color="231F20"/>
          <w:insideH w:val="single" w:sz="2" w:space="0" w:color="231F20"/>
          <w:insideV w:val="single" w:sz="2" w:space="0" w:color="231F20"/>
        </w:tblBorders>
        <w:tblLayout w:type="fixed"/>
        <w:tblLook w:val="04A0" w:firstRow="1" w:lastRow="0" w:firstColumn="1" w:lastColumn="0" w:noHBand="0" w:noVBand="1"/>
      </w:tblPr>
      <w:tblGrid>
        <w:gridCol w:w="1602"/>
        <w:gridCol w:w="1599"/>
        <w:gridCol w:w="1597"/>
        <w:gridCol w:w="1599"/>
        <w:gridCol w:w="1602"/>
      </w:tblGrid>
      <w:tr w:rsidR="00862892" w14:paraId="6C74BB10" w14:textId="77777777">
        <w:trPr>
          <w:trHeight w:val="745"/>
        </w:trPr>
        <w:tc>
          <w:tcPr>
            <w:tcW w:w="7999" w:type="dxa"/>
            <w:gridSpan w:val="5"/>
            <w:shd w:val="clear" w:color="auto" w:fill="1B92B1"/>
          </w:tcPr>
          <w:p w14:paraId="0C8BDE7F" w14:textId="77777777" w:rsidR="00862892" w:rsidRDefault="00000000">
            <w:pPr>
              <w:spacing w:before="9" w:line="490" w:lineRule="exact"/>
              <w:ind w:firstLine="3299"/>
              <w:textAlignment w:val="center"/>
            </w:pPr>
            <w:r>
              <w:pict w14:anchorId="78326BAD">
                <v:group id="_x0000_s2187" style="width:78.1pt;height:24.5pt;mso-position-horizontal-relative:char;mso-position-vertical-relative:line" coordsize="1561,490">
                  <v:shape id="_x0000_s2188" type="#_x0000_t75" style="position:absolute;width:1561;height:490">
                    <v:imagedata r:id="rId1389"/>
                  </v:shape>
                  <v:shape id="_x0000_s2189" type="#_x0000_t202" style="position:absolute;left:-20;top:-20;width:1601;height:560" filled="f" stroked="f">
                    <v:textbox style="mso-next-textbox:#_x0000_s2189" inset="0,0,0,0">
                      <w:txbxContent>
                        <w:p w14:paraId="1DDB0CFC" w14:textId="77777777" w:rsidR="00862892" w:rsidRDefault="00000000">
                          <w:pPr>
                            <w:spacing w:before="96" w:line="204" w:lineRule="auto"/>
                            <w:ind w:left="963"/>
                            <w:rPr>
                              <w:sz w:val="15"/>
                              <w:szCs w:val="15"/>
                            </w:rPr>
                          </w:pPr>
                          <w:r>
                            <w:rPr>
                              <w:rFonts w:eastAsia="Arial"/>
                              <w:b/>
                              <w:bCs/>
                              <w:color w:val="FFFFFF"/>
                              <w:spacing w:val="10"/>
                              <w:sz w:val="15"/>
                              <w:szCs w:val="15"/>
                            </w:rPr>
                            <w:t>OIN</w:t>
                          </w:r>
                        </w:p>
                      </w:txbxContent>
                    </v:textbox>
                  </v:shape>
                  <w10:wrap type="none"/>
                  <w10:anchorlock/>
                </v:group>
              </w:pict>
            </w:r>
          </w:p>
          <w:p w14:paraId="6CE3710C" w14:textId="77777777" w:rsidR="00862892" w:rsidRDefault="00000000">
            <w:pPr>
              <w:spacing w:before="2" w:line="241" w:lineRule="exact"/>
              <w:ind w:firstLine="3768"/>
              <w:textAlignment w:val="center"/>
            </w:pPr>
            <w:r>
              <w:drawing>
                <wp:inline distT="0" distB="0" distL="0" distR="0" wp14:anchorId="4159BAD1" wp14:editId="2A60BE37">
                  <wp:extent cx="396239" cy="153161"/>
                  <wp:effectExtent l="0" t="0" r="0" b="0"/>
                  <wp:docPr id="2417" name="IM 2398"/>
                  <wp:cNvGraphicFramePr/>
                  <a:graphic xmlns:a="http://schemas.openxmlformats.org/drawingml/2006/main">
                    <a:graphicData uri="http://schemas.openxmlformats.org/drawingml/2006/picture">
                      <pic:pic xmlns:pic="http://schemas.openxmlformats.org/drawingml/2006/picture">
                        <pic:nvPicPr>
                          <pic:cNvPr id="2398" name="IM 2398"/>
                          <pic:cNvPicPr/>
                        </pic:nvPicPr>
                        <pic:blipFill>
                          <a:blip r:embed="rId1390"/>
                          <a:stretch>
                            <a:fillRect/>
                          </a:stretch>
                        </pic:blipFill>
                        <pic:spPr>
                          <a:xfrm>
                            <a:off x="0" y="0"/>
                            <a:ext cx="396239" cy="153161"/>
                          </a:xfrm>
                          <a:prstGeom prst="rect">
                            <a:avLst/>
                          </a:prstGeom>
                        </pic:spPr>
                      </pic:pic>
                    </a:graphicData>
                  </a:graphic>
                </wp:inline>
              </w:drawing>
            </w:r>
          </w:p>
        </w:tc>
      </w:tr>
      <w:tr w:rsidR="00862892" w14:paraId="54749FD0" w14:textId="77777777">
        <w:trPr>
          <w:trHeight w:val="381"/>
        </w:trPr>
        <w:tc>
          <w:tcPr>
            <w:tcW w:w="1602" w:type="dxa"/>
          </w:tcPr>
          <w:p w14:paraId="55394F9E" w14:textId="77777777" w:rsidR="00862892" w:rsidRDefault="00000000">
            <w:pPr>
              <w:spacing w:before="43" w:line="243" w:lineRule="exact"/>
              <w:ind w:firstLine="28"/>
              <w:textAlignment w:val="center"/>
            </w:pPr>
            <w:r>
              <w:drawing>
                <wp:inline distT="0" distB="0" distL="0" distR="0" wp14:anchorId="5C6E1919" wp14:editId="06C5BB1D">
                  <wp:extent cx="380999" cy="154685"/>
                  <wp:effectExtent l="0" t="0" r="0" b="0"/>
                  <wp:docPr id="2418" name="IM 2399"/>
                  <wp:cNvGraphicFramePr/>
                  <a:graphic xmlns:a="http://schemas.openxmlformats.org/drawingml/2006/main">
                    <a:graphicData uri="http://schemas.openxmlformats.org/drawingml/2006/picture">
                      <pic:pic xmlns:pic="http://schemas.openxmlformats.org/drawingml/2006/picture">
                        <pic:nvPicPr>
                          <pic:cNvPr id="2399" name="IM 2399"/>
                          <pic:cNvPicPr/>
                        </pic:nvPicPr>
                        <pic:blipFill>
                          <a:blip r:embed="rId911"/>
                          <a:stretch>
                            <a:fillRect/>
                          </a:stretch>
                        </pic:blipFill>
                        <pic:spPr>
                          <a:xfrm>
                            <a:off x="0" y="0"/>
                            <a:ext cx="380999" cy="154685"/>
                          </a:xfrm>
                          <a:prstGeom prst="rect">
                            <a:avLst/>
                          </a:prstGeom>
                        </pic:spPr>
                      </pic:pic>
                    </a:graphicData>
                  </a:graphic>
                </wp:inline>
              </w:drawing>
            </w:r>
          </w:p>
        </w:tc>
        <w:tc>
          <w:tcPr>
            <w:tcW w:w="1599" w:type="dxa"/>
          </w:tcPr>
          <w:p w14:paraId="12B05584" w14:textId="77777777" w:rsidR="00862892" w:rsidRDefault="00000000">
            <w:pPr>
              <w:spacing w:before="43" w:line="243" w:lineRule="exact"/>
              <w:ind w:firstLine="26"/>
              <w:textAlignment w:val="center"/>
            </w:pPr>
            <w:r>
              <w:drawing>
                <wp:inline distT="0" distB="0" distL="0" distR="0" wp14:anchorId="6AA7F1A5" wp14:editId="47EE23ED">
                  <wp:extent cx="482917" cy="154685"/>
                  <wp:effectExtent l="0" t="0" r="0" b="0"/>
                  <wp:docPr id="2419" name="IM 2400"/>
                  <wp:cNvGraphicFramePr/>
                  <a:graphic xmlns:a="http://schemas.openxmlformats.org/drawingml/2006/main">
                    <a:graphicData uri="http://schemas.openxmlformats.org/drawingml/2006/picture">
                      <pic:pic xmlns:pic="http://schemas.openxmlformats.org/drawingml/2006/picture">
                        <pic:nvPicPr>
                          <pic:cNvPr id="2400" name="IM 2400"/>
                          <pic:cNvPicPr/>
                        </pic:nvPicPr>
                        <pic:blipFill>
                          <a:blip r:embed="rId841"/>
                          <a:stretch>
                            <a:fillRect/>
                          </a:stretch>
                        </pic:blipFill>
                        <pic:spPr>
                          <a:xfrm>
                            <a:off x="0" y="0"/>
                            <a:ext cx="482917" cy="154685"/>
                          </a:xfrm>
                          <a:prstGeom prst="rect">
                            <a:avLst/>
                          </a:prstGeom>
                        </pic:spPr>
                      </pic:pic>
                    </a:graphicData>
                  </a:graphic>
                </wp:inline>
              </w:drawing>
            </w:r>
          </w:p>
        </w:tc>
        <w:tc>
          <w:tcPr>
            <w:tcW w:w="1597" w:type="dxa"/>
          </w:tcPr>
          <w:p w14:paraId="11CD58C3" w14:textId="77777777" w:rsidR="00862892" w:rsidRDefault="00000000">
            <w:pPr>
              <w:spacing w:before="43" w:line="243" w:lineRule="exact"/>
              <w:ind w:firstLine="27"/>
              <w:textAlignment w:val="center"/>
            </w:pPr>
            <w:r>
              <w:drawing>
                <wp:inline distT="0" distB="0" distL="0" distR="0" wp14:anchorId="15E524E6" wp14:editId="12C55151">
                  <wp:extent cx="291464" cy="154685"/>
                  <wp:effectExtent l="0" t="0" r="0" b="0"/>
                  <wp:docPr id="2420" name="IM 2401"/>
                  <wp:cNvGraphicFramePr/>
                  <a:graphic xmlns:a="http://schemas.openxmlformats.org/drawingml/2006/main">
                    <a:graphicData uri="http://schemas.openxmlformats.org/drawingml/2006/picture">
                      <pic:pic xmlns:pic="http://schemas.openxmlformats.org/drawingml/2006/picture">
                        <pic:nvPicPr>
                          <pic:cNvPr id="2401" name="IM 2401"/>
                          <pic:cNvPicPr/>
                        </pic:nvPicPr>
                        <pic:blipFill>
                          <a:blip r:embed="rId177"/>
                          <a:stretch>
                            <a:fillRect/>
                          </a:stretch>
                        </pic:blipFill>
                        <pic:spPr>
                          <a:xfrm>
                            <a:off x="0" y="0"/>
                            <a:ext cx="291464" cy="154685"/>
                          </a:xfrm>
                          <a:prstGeom prst="rect">
                            <a:avLst/>
                          </a:prstGeom>
                        </pic:spPr>
                      </pic:pic>
                    </a:graphicData>
                  </a:graphic>
                </wp:inline>
              </w:drawing>
            </w:r>
          </w:p>
        </w:tc>
        <w:tc>
          <w:tcPr>
            <w:tcW w:w="1599" w:type="dxa"/>
          </w:tcPr>
          <w:p w14:paraId="0DD2DFF9" w14:textId="77777777" w:rsidR="00862892" w:rsidRDefault="00000000">
            <w:pPr>
              <w:spacing w:before="43" w:line="243" w:lineRule="exact"/>
              <w:ind w:firstLine="28"/>
              <w:textAlignment w:val="center"/>
            </w:pPr>
            <w:r>
              <w:drawing>
                <wp:inline distT="0" distB="0" distL="0" distR="0" wp14:anchorId="36CD4806" wp14:editId="7C50DF79">
                  <wp:extent cx="294894" cy="154685"/>
                  <wp:effectExtent l="0" t="0" r="0" b="0"/>
                  <wp:docPr id="2421" name="IM 2402"/>
                  <wp:cNvGraphicFramePr/>
                  <a:graphic xmlns:a="http://schemas.openxmlformats.org/drawingml/2006/main">
                    <a:graphicData uri="http://schemas.openxmlformats.org/drawingml/2006/picture">
                      <pic:pic xmlns:pic="http://schemas.openxmlformats.org/drawingml/2006/picture">
                        <pic:nvPicPr>
                          <pic:cNvPr id="2402" name="IM 2402"/>
                          <pic:cNvPicPr/>
                        </pic:nvPicPr>
                        <pic:blipFill>
                          <a:blip r:embed="rId1148"/>
                          <a:stretch>
                            <a:fillRect/>
                          </a:stretch>
                        </pic:blipFill>
                        <pic:spPr>
                          <a:xfrm>
                            <a:off x="0" y="0"/>
                            <a:ext cx="294894" cy="154685"/>
                          </a:xfrm>
                          <a:prstGeom prst="rect">
                            <a:avLst/>
                          </a:prstGeom>
                        </pic:spPr>
                      </pic:pic>
                    </a:graphicData>
                  </a:graphic>
                </wp:inline>
              </w:drawing>
            </w:r>
          </w:p>
        </w:tc>
        <w:tc>
          <w:tcPr>
            <w:tcW w:w="1602" w:type="dxa"/>
          </w:tcPr>
          <w:p w14:paraId="6DE71099" w14:textId="77777777" w:rsidR="00862892" w:rsidRDefault="00000000">
            <w:pPr>
              <w:spacing w:before="43" w:line="243" w:lineRule="exact"/>
              <w:ind w:firstLine="25"/>
              <w:textAlignment w:val="center"/>
            </w:pPr>
            <w:r>
              <w:drawing>
                <wp:inline distT="0" distB="0" distL="0" distR="0" wp14:anchorId="459A283B" wp14:editId="46064244">
                  <wp:extent cx="960247" cy="154685"/>
                  <wp:effectExtent l="0" t="0" r="0" b="0"/>
                  <wp:docPr id="2422" name="IM 2403"/>
                  <wp:cNvGraphicFramePr/>
                  <a:graphic xmlns:a="http://schemas.openxmlformats.org/drawingml/2006/main">
                    <a:graphicData uri="http://schemas.openxmlformats.org/drawingml/2006/picture">
                      <pic:pic xmlns:pic="http://schemas.openxmlformats.org/drawingml/2006/picture">
                        <pic:nvPicPr>
                          <pic:cNvPr id="2403" name="IM 2403"/>
                          <pic:cNvPicPr/>
                        </pic:nvPicPr>
                        <pic:blipFill>
                          <a:blip r:embed="rId1391"/>
                          <a:stretch>
                            <a:fillRect/>
                          </a:stretch>
                        </pic:blipFill>
                        <pic:spPr>
                          <a:xfrm>
                            <a:off x="0" y="0"/>
                            <a:ext cx="960247" cy="154685"/>
                          </a:xfrm>
                          <a:prstGeom prst="rect">
                            <a:avLst/>
                          </a:prstGeom>
                        </pic:spPr>
                      </pic:pic>
                    </a:graphicData>
                  </a:graphic>
                </wp:inline>
              </w:drawing>
            </w:r>
          </w:p>
        </w:tc>
      </w:tr>
      <w:tr w:rsidR="00862892" w14:paraId="162B54CF" w14:textId="77777777">
        <w:trPr>
          <w:trHeight w:val="640"/>
        </w:trPr>
        <w:tc>
          <w:tcPr>
            <w:tcW w:w="1602" w:type="dxa"/>
          </w:tcPr>
          <w:p w14:paraId="1923CD80" w14:textId="77777777" w:rsidR="00862892" w:rsidRDefault="00000000">
            <w:pPr>
              <w:spacing w:before="42" w:line="243" w:lineRule="exact"/>
              <w:ind w:firstLine="31"/>
              <w:textAlignment w:val="center"/>
            </w:pPr>
            <w:r>
              <w:drawing>
                <wp:inline distT="0" distB="0" distL="0" distR="0" wp14:anchorId="7928F494" wp14:editId="333BD5B7">
                  <wp:extent cx="874395" cy="154685"/>
                  <wp:effectExtent l="0" t="0" r="0" b="0"/>
                  <wp:docPr id="2423" name="IM 2404"/>
                  <wp:cNvGraphicFramePr/>
                  <a:graphic xmlns:a="http://schemas.openxmlformats.org/drawingml/2006/main">
                    <a:graphicData uri="http://schemas.openxmlformats.org/drawingml/2006/picture">
                      <pic:pic xmlns:pic="http://schemas.openxmlformats.org/drawingml/2006/picture">
                        <pic:nvPicPr>
                          <pic:cNvPr id="2404" name="IM 2404"/>
                          <pic:cNvPicPr/>
                        </pic:nvPicPr>
                        <pic:blipFill>
                          <a:blip r:embed="rId980"/>
                          <a:stretch>
                            <a:fillRect/>
                          </a:stretch>
                        </pic:blipFill>
                        <pic:spPr>
                          <a:xfrm>
                            <a:off x="0" y="0"/>
                            <a:ext cx="874395" cy="154685"/>
                          </a:xfrm>
                          <a:prstGeom prst="rect">
                            <a:avLst/>
                          </a:prstGeom>
                        </pic:spPr>
                      </pic:pic>
                    </a:graphicData>
                  </a:graphic>
                </wp:inline>
              </w:drawing>
            </w:r>
          </w:p>
        </w:tc>
        <w:tc>
          <w:tcPr>
            <w:tcW w:w="1599" w:type="dxa"/>
          </w:tcPr>
          <w:p w14:paraId="0D8F604D" w14:textId="77777777" w:rsidR="00862892" w:rsidRDefault="00000000">
            <w:pPr>
              <w:spacing w:before="42" w:line="243" w:lineRule="exact"/>
              <w:ind w:firstLine="26"/>
              <w:textAlignment w:val="center"/>
            </w:pPr>
            <w:r>
              <w:drawing>
                <wp:inline distT="0" distB="0" distL="0" distR="0" wp14:anchorId="1982A260" wp14:editId="439C0EFF">
                  <wp:extent cx="485775" cy="154685"/>
                  <wp:effectExtent l="0" t="0" r="0" b="0"/>
                  <wp:docPr id="2424" name="IM 2405"/>
                  <wp:cNvGraphicFramePr/>
                  <a:graphic xmlns:a="http://schemas.openxmlformats.org/drawingml/2006/main">
                    <a:graphicData uri="http://schemas.openxmlformats.org/drawingml/2006/picture">
                      <pic:pic xmlns:pic="http://schemas.openxmlformats.org/drawingml/2006/picture">
                        <pic:nvPicPr>
                          <pic:cNvPr id="2405" name="IM 2405"/>
                          <pic:cNvPicPr/>
                        </pic:nvPicPr>
                        <pic:blipFill>
                          <a:blip r:embed="rId197"/>
                          <a:stretch>
                            <a:fillRect/>
                          </a:stretch>
                        </pic:blipFill>
                        <pic:spPr>
                          <a:xfrm>
                            <a:off x="0" y="0"/>
                            <a:ext cx="485775" cy="154685"/>
                          </a:xfrm>
                          <a:prstGeom prst="rect">
                            <a:avLst/>
                          </a:prstGeom>
                        </pic:spPr>
                      </pic:pic>
                    </a:graphicData>
                  </a:graphic>
                </wp:inline>
              </w:drawing>
            </w:r>
          </w:p>
        </w:tc>
        <w:tc>
          <w:tcPr>
            <w:tcW w:w="1597" w:type="dxa"/>
          </w:tcPr>
          <w:p w14:paraId="506E114F" w14:textId="77777777" w:rsidR="00862892" w:rsidRDefault="00000000">
            <w:pPr>
              <w:spacing w:before="42" w:line="243" w:lineRule="exact"/>
              <w:ind w:firstLine="27"/>
              <w:textAlignment w:val="center"/>
            </w:pPr>
            <w:r>
              <w:drawing>
                <wp:inline distT="0" distB="0" distL="0" distR="0" wp14:anchorId="54F82979" wp14:editId="4F5BE2D2">
                  <wp:extent cx="962659" cy="154685"/>
                  <wp:effectExtent l="0" t="0" r="0" b="0"/>
                  <wp:docPr id="2425" name="IM 2406"/>
                  <wp:cNvGraphicFramePr/>
                  <a:graphic xmlns:a="http://schemas.openxmlformats.org/drawingml/2006/main">
                    <a:graphicData uri="http://schemas.openxmlformats.org/drawingml/2006/picture">
                      <pic:pic xmlns:pic="http://schemas.openxmlformats.org/drawingml/2006/picture">
                        <pic:nvPicPr>
                          <pic:cNvPr id="2406" name="IM 2406"/>
                          <pic:cNvPicPr/>
                        </pic:nvPicPr>
                        <pic:blipFill>
                          <a:blip r:embed="rId1392"/>
                          <a:stretch>
                            <a:fillRect/>
                          </a:stretch>
                        </pic:blipFill>
                        <pic:spPr>
                          <a:xfrm>
                            <a:off x="0" y="0"/>
                            <a:ext cx="962659" cy="154685"/>
                          </a:xfrm>
                          <a:prstGeom prst="rect">
                            <a:avLst/>
                          </a:prstGeom>
                        </pic:spPr>
                      </pic:pic>
                    </a:graphicData>
                  </a:graphic>
                </wp:inline>
              </w:drawing>
            </w:r>
          </w:p>
          <w:p w14:paraId="299AEB67" w14:textId="77777777" w:rsidR="00862892" w:rsidRDefault="00000000">
            <w:pPr>
              <w:spacing w:before="73" w:line="243" w:lineRule="exact"/>
              <w:ind w:firstLine="27"/>
              <w:textAlignment w:val="center"/>
            </w:pPr>
            <w:r>
              <w:drawing>
                <wp:inline distT="0" distB="0" distL="0" distR="0" wp14:anchorId="1319604B" wp14:editId="4F8FD418">
                  <wp:extent cx="285750" cy="154685"/>
                  <wp:effectExtent l="0" t="0" r="0" b="0"/>
                  <wp:docPr id="2426" name="IM 2407"/>
                  <wp:cNvGraphicFramePr/>
                  <a:graphic xmlns:a="http://schemas.openxmlformats.org/drawingml/2006/main">
                    <a:graphicData uri="http://schemas.openxmlformats.org/drawingml/2006/picture">
                      <pic:pic xmlns:pic="http://schemas.openxmlformats.org/drawingml/2006/picture">
                        <pic:nvPicPr>
                          <pic:cNvPr id="2407" name="IM 2407"/>
                          <pic:cNvPicPr/>
                        </pic:nvPicPr>
                        <pic:blipFill>
                          <a:blip r:embed="rId247"/>
                          <a:stretch>
                            <a:fillRect/>
                          </a:stretch>
                        </pic:blipFill>
                        <pic:spPr>
                          <a:xfrm>
                            <a:off x="0" y="0"/>
                            <a:ext cx="285750" cy="154685"/>
                          </a:xfrm>
                          <a:prstGeom prst="rect">
                            <a:avLst/>
                          </a:prstGeom>
                        </pic:spPr>
                      </pic:pic>
                    </a:graphicData>
                  </a:graphic>
                </wp:inline>
              </w:drawing>
            </w:r>
          </w:p>
        </w:tc>
        <w:tc>
          <w:tcPr>
            <w:tcW w:w="1599" w:type="dxa"/>
          </w:tcPr>
          <w:p w14:paraId="374590E1" w14:textId="77777777" w:rsidR="00862892" w:rsidRDefault="00000000">
            <w:pPr>
              <w:spacing w:before="119" w:line="203" w:lineRule="auto"/>
              <w:ind w:left="34"/>
              <w:rPr>
                <w:sz w:val="15"/>
                <w:szCs w:val="15"/>
              </w:rPr>
            </w:pPr>
            <w:r>
              <w:rPr>
                <w:rFonts w:eastAsia="Arial"/>
                <w:color w:val="231F20"/>
                <w:spacing w:val="-3"/>
                <w:w w:val="82"/>
                <w:sz w:val="15"/>
                <w:szCs w:val="15"/>
              </w:rPr>
              <w:t>S.E.</w:t>
            </w:r>
          </w:p>
        </w:tc>
        <w:tc>
          <w:tcPr>
            <w:tcW w:w="1602" w:type="dxa"/>
          </w:tcPr>
          <w:p w14:paraId="02D3E601" w14:textId="77777777" w:rsidR="00862892" w:rsidRDefault="00000000">
            <w:pPr>
              <w:spacing w:before="42" w:line="243" w:lineRule="exact"/>
              <w:ind w:firstLine="27"/>
              <w:textAlignment w:val="center"/>
            </w:pPr>
            <w:r>
              <w:drawing>
                <wp:inline distT="0" distB="0" distL="0" distR="0" wp14:anchorId="5BC8750F" wp14:editId="343FA035">
                  <wp:extent cx="479107" cy="154685"/>
                  <wp:effectExtent l="0" t="0" r="0" b="0"/>
                  <wp:docPr id="2427" name="IM 2408"/>
                  <wp:cNvGraphicFramePr/>
                  <a:graphic xmlns:a="http://schemas.openxmlformats.org/drawingml/2006/main">
                    <a:graphicData uri="http://schemas.openxmlformats.org/drawingml/2006/picture">
                      <pic:pic xmlns:pic="http://schemas.openxmlformats.org/drawingml/2006/picture">
                        <pic:nvPicPr>
                          <pic:cNvPr id="2408" name="IM 2408"/>
                          <pic:cNvPicPr/>
                        </pic:nvPicPr>
                        <pic:blipFill>
                          <a:blip r:embed="rId845"/>
                          <a:stretch>
                            <a:fillRect/>
                          </a:stretch>
                        </pic:blipFill>
                        <pic:spPr>
                          <a:xfrm>
                            <a:off x="0" y="0"/>
                            <a:ext cx="479107" cy="154685"/>
                          </a:xfrm>
                          <a:prstGeom prst="rect">
                            <a:avLst/>
                          </a:prstGeom>
                        </pic:spPr>
                      </pic:pic>
                    </a:graphicData>
                  </a:graphic>
                </wp:inline>
              </w:drawing>
            </w:r>
          </w:p>
        </w:tc>
      </w:tr>
      <w:tr w:rsidR="00862892" w14:paraId="441FB4DA" w14:textId="77777777">
        <w:trPr>
          <w:trHeight w:val="641"/>
        </w:trPr>
        <w:tc>
          <w:tcPr>
            <w:tcW w:w="1602" w:type="dxa"/>
          </w:tcPr>
          <w:p w14:paraId="176155A2" w14:textId="77777777" w:rsidR="00862892" w:rsidRDefault="00000000">
            <w:pPr>
              <w:spacing w:before="44" w:line="243" w:lineRule="exact"/>
              <w:ind w:firstLine="32"/>
              <w:textAlignment w:val="center"/>
            </w:pPr>
            <w:r>
              <w:drawing>
                <wp:inline distT="0" distB="0" distL="0" distR="0" wp14:anchorId="07F1F057" wp14:editId="679E0056">
                  <wp:extent cx="993647" cy="154685"/>
                  <wp:effectExtent l="0" t="0" r="0" b="0"/>
                  <wp:docPr id="2428" name="IM 2409"/>
                  <wp:cNvGraphicFramePr/>
                  <a:graphic xmlns:a="http://schemas.openxmlformats.org/drawingml/2006/main">
                    <a:graphicData uri="http://schemas.openxmlformats.org/drawingml/2006/picture">
                      <pic:pic xmlns:pic="http://schemas.openxmlformats.org/drawingml/2006/picture">
                        <pic:nvPicPr>
                          <pic:cNvPr id="2409" name="IM 2409"/>
                          <pic:cNvPicPr/>
                        </pic:nvPicPr>
                        <pic:blipFill>
                          <a:blip r:embed="rId1393"/>
                          <a:stretch>
                            <a:fillRect/>
                          </a:stretch>
                        </pic:blipFill>
                        <pic:spPr>
                          <a:xfrm>
                            <a:off x="0" y="0"/>
                            <a:ext cx="993647" cy="154685"/>
                          </a:xfrm>
                          <a:prstGeom prst="rect">
                            <a:avLst/>
                          </a:prstGeom>
                        </pic:spPr>
                      </pic:pic>
                    </a:graphicData>
                  </a:graphic>
                </wp:inline>
              </w:drawing>
            </w:r>
          </w:p>
          <w:p w14:paraId="0C1ED676" w14:textId="77777777" w:rsidR="00862892" w:rsidRDefault="00000000">
            <w:pPr>
              <w:spacing w:before="73" w:line="243" w:lineRule="exact"/>
              <w:ind w:firstLine="32"/>
              <w:textAlignment w:val="center"/>
            </w:pPr>
            <w:r>
              <w:drawing>
                <wp:inline distT="0" distB="0" distL="0" distR="0" wp14:anchorId="337FCF11" wp14:editId="49378143">
                  <wp:extent cx="479107" cy="154685"/>
                  <wp:effectExtent l="0" t="0" r="0" b="0"/>
                  <wp:docPr id="2429" name="IM 2410"/>
                  <wp:cNvGraphicFramePr/>
                  <a:graphic xmlns:a="http://schemas.openxmlformats.org/drawingml/2006/main">
                    <a:graphicData uri="http://schemas.openxmlformats.org/drawingml/2006/picture">
                      <pic:pic xmlns:pic="http://schemas.openxmlformats.org/drawingml/2006/picture">
                        <pic:nvPicPr>
                          <pic:cNvPr id="2410" name="IM 2410"/>
                          <pic:cNvPicPr/>
                        </pic:nvPicPr>
                        <pic:blipFill>
                          <a:blip r:embed="rId845"/>
                          <a:stretch>
                            <a:fillRect/>
                          </a:stretch>
                        </pic:blipFill>
                        <pic:spPr>
                          <a:xfrm>
                            <a:off x="0" y="0"/>
                            <a:ext cx="479107" cy="154685"/>
                          </a:xfrm>
                          <a:prstGeom prst="rect">
                            <a:avLst/>
                          </a:prstGeom>
                        </pic:spPr>
                      </pic:pic>
                    </a:graphicData>
                  </a:graphic>
                </wp:inline>
              </w:drawing>
            </w:r>
          </w:p>
        </w:tc>
        <w:tc>
          <w:tcPr>
            <w:tcW w:w="1599" w:type="dxa"/>
          </w:tcPr>
          <w:p w14:paraId="16161F99" w14:textId="77777777" w:rsidR="00862892" w:rsidRDefault="00000000">
            <w:pPr>
              <w:spacing w:before="44" w:line="243" w:lineRule="exact"/>
              <w:ind w:firstLine="24"/>
              <w:textAlignment w:val="center"/>
            </w:pPr>
            <w:r>
              <w:pict w14:anchorId="0F3E85AD">
                <v:group id="_x0000_s2190" style="width:58.5pt;height:12.2pt;mso-position-horizontal-relative:char;mso-position-vertical-relative:line" coordsize="1170,243">
                  <v:shape id="_x0000_s2191" type="#_x0000_t75" style="position:absolute;width:1170;height:243">
                    <v:imagedata r:id="rId1394"/>
                  </v:shape>
                  <v:shape id="_x0000_s2192" type="#_x0000_t202" style="position:absolute;left:-20;top:-20;width:1210;height:307" filled="f" stroked="f">
                    <v:textbox style="mso-next-textbox:#_x0000_s2192" inset="0,0,0,0">
                      <w:txbxContent>
                        <w:p w14:paraId="18A5CAAE" w14:textId="77777777" w:rsidR="00862892" w:rsidRDefault="00000000">
                          <w:pPr>
                            <w:spacing w:before="125" w:line="110" w:lineRule="exact"/>
                            <w:ind w:left="367"/>
                            <w:rPr>
                              <w:rFonts w:ascii="ＭＳ ゴシック" w:eastAsia="ＭＳ ゴシック" w:hAnsi="ＭＳ ゴシック" w:cs="ＭＳ ゴシック"/>
                              <w:sz w:val="8"/>
                              <w:szCs w:val="8"/>
                            </w:rPr>
                          </w:pPr>
                          <w:r>
                            <w:rPr>
                              <w:rFonts w:ascii="ＭＳ ゴシック" w:eastAsia="ＭＳ ゴシック" w:hAnsi="ＭＳ ゴシック" w:cs="ＭＳ ゴシック"/>
                              <w:color w:val="231F20"/>
                              <w:position w:val="1"/>
                              <w:sz w:val="8"/>
                              <w:szCs w:val="8"/>
                            </w:rPr>
                            <w:t>口</w:t>
                          </w:r>
                        </w:p>
                      </w:txbxContent>
                    </v:textbox>
                  </v:shape>
                  <w10:wrap type="none"/>
                  <w10:anchorlock/>
                </v:group>
              </w:pict>
            </w:r>
          </w:p>
        </w:tc>
        <w:tc>
          <w:tcPr>
            <w:tcW w:w="1597" w:type="dxa"/>
          </w:tcPr>
          <w:p w14:paraId="69C6E2EE" w14:textId="77777777" w:rsidR="00862892" w:rsidRDefault="00000000">
            <w:pPr>
              <w:spacing w:before="44" w:line="243" w:lineRule="exact"/>
              <w:ind w:firstLine="26"/>
              <w:textAlignment w:val="center"/>
            </w:pPr>
            <w:r>
              <w:pict w14:anchorId="129E26FF">
                <v:group id="_x0000_s2193" style="width:60pt;height:12.2pt;mso-position-horizontal-relative:char;mso-position-vertical-relative:line" coordsize="1200,243">
                  <v:shape id="_x0000_s2194" type="#_x0000_t75" style="position:absolute;width:1200;height:243">
                    <v:imagedata r:id="rId1395"/>
                  </v:shape>
                  <v:shape id="_x0000_s2195" type="#_x0000_t202" style="position:absolute;left:-20;top:-20;width:1240;height:320" filled="f" stroked="f">
                    <v:textbox style="mso-next-textbox:#_x0000_s2195" inset="0,0,0,0">
                      <w:txbxContent>
                        <w:p w14:paraId="3147AA17" w14:textId="77777777" w:rsidR="00862892" w:rsidRDefault="00000000">
                          <w:pPr>
                            <w:spacing w:before="96" w:line="224" w:lineRule="auto"/>
                            <w:ind w:left="1077"/>
                            <w:rPr>
                              <w:rFonts w:ascii="Segoe UI Symbol" w:eastAsia="Segoe UI Symbol" w:hAnsi="Segoe UI Symbol" w:cs="Segoe UI Symbol"/>
                              <w:sz w:val="15"/>
                              <w:szCs w:val="15"/>
                            </w:rPr>
                          </w:pPr>
                          <w:r>
                            <w:rPr>
                              <w:rFonts w:ascii="Segoe UI Symbol" w:eastAsia="Segoe UI Symbol" w:hAnsi="Segoe UI Symbol" w:cs="Segoe UI Symbol"/>
                              <w:color w:val="231F20"/>
                              <w:sz w:val="15"/>
                              <w:szCs w:val="15"/>
                            </w:rPr>
                            <w:t>ⲁ</w:t>
                          </w:r>
                        </w:p>
                      </w:txbxContent>
                    </v:textbox>
                  </v:shape>
                  <w10:wrap type="none"/>
                  <w10:anchorlock/>
                </v:group>
              </w:pict>
            </w:r>
          </w:p>
        </w:tc>
        <w:tc>
          <w:tcPr>
            <w:tcW w:w="1599" w:type="dxa"/>
          </w:tcPr>
          <w:p w14:paraId="0DFCC710" w14:textId="77777777" w:rsidR="00862892" w:rsidRDefault="00000000">
            <w:pPr>
              <w:spacing w:before="44" w:line="243" w:lineRule="exact"/>
              <w:ind w:firstLine="26"/>
              <w:textAlignment w:val="center"/>
            </w:pPr>
            <w:r>
              <w:drawing>
                <wp:inline distT="0" distB="0" distL="0" distR="0" wp14:anchorId="584AB484" wp14:editId="44FC086A">
                  <wp:extent cx="381000" cy="154685"/>
                  <wp:effectExtent l="0" t="0" r="0" b="0"/>
                  <wp:docPr id="2430" name="IM 2411"/>
                  <wp:cNvGraphicFramePr/>
                  <a:graphic xmlns:a="http://schemas.openxmlformats.org/drawingml/2006/main">
                    <a:graphicData uri="http://schemas.openxmlformats.org/drawingml/2006/picture">
                      <pic:pic xmlns:pic="http://schemas.openxmlformats.org/drawingml/2006/picture">
                        <pic:nvPicPr>
                          <pic:cNvPr id="2411" name="IM 2411"/>
                          <pic:cNvPicPr/>
                        </pic:nvPicPr>
                        <pic:blipFill>
                          <a:blip r:embed="rId911"/>
                          <a:stretch>
                            <a:fillRect/>
                          </a:stretch>
                        </pic:blipFill>
                        <pic:spPr>
                          <a:xfrm>
                            <a:off x="0" y="0"/>
                            <a:ext cx="381000" cy="154685"/>
                          </a:xfrm>
                          <a:prstGeom prst="rect">
                            <a:avLst/>
                          </a:prstGeom>
                        </pic:spPr>
                      </pic:pic>
                    </a:graphicData>
                  </a:graphic>
                </wp:inline>
              </w:drawing>
            </w:r>
          </w:p>
        </w:tc>
        <w:tc>
          <w:tcPr>
            <w:tcW w:w="1602" w:type="dxa"/>
          </w:tcPr>
          <w:p w14:paraId="356D7B4B" w14:textId="77777777" w:rsidR="00862892" w:rsidRDefault="00000000">
            <w:pPr>
              <w:spacing w:before="44" w:line="243" w:lineRule="exact"/>
              <w:ind w:firstLine="25"/>
              <w:textAlignment w:val="center"/>
            </w:pPr>
            <w:r>
              <w:drawing>
                <wp:inline distT="0" distB="0" distL="0" distR="0" wp14:anchorId="13DBA9E5" wp14:editId="6D11726E">
                  <wp:extent cx="541324" cy="154685"/>
                  <wp:effectExtent l="0" t="0" r="0" b="0"/>
                  <wp:docPr id="2431" name="IM 2412"/>
                  <wp:cNvGraphicFramePr/>
                  <a:graphic xmlns:a="http://schemas.openxmlformats.org/drawingml/2006/main">
                    <a:graphicData uri="http://schemas.openxmlformats.org/drawingml/2006/picture">
                      <pic:pic xmlns:pic="http://schemas.openxmlformats.org/drawingml/2006/picture">
                        <pic:nvPicPr>
                          <pic:cNvPr id="2412" name="IM 2412"/>
                          <pic:cNvPicPr/>
                        </pic:nvPicPr>
                        <pic:blipFill>
                          <a:blip r:embed="rId1396"/>
                          <a:stretch>
                            <a:fillRect/>
                          </a:stretch>
                        </pic:blipFill>
                        <pic:spPr>
                          <a:xfrm>
                            <a:off x="0" y="0"/>
                            <a:ext cx="541324" cy="154685"/>
                          </a:xfrm>
                          <a:prstGeom prst="rect">
                            <a:avLst/>
                          </a:prstGeom>
                        </pic:spPr>
                      </pic:pic>
                    </a:graphicData>
                  </a:graphic>
                </wp:inline>
              </w:drawing>
            </w:r>
          </w:p>
        </w:tc>
      </w:tr>
      <w:tr w:rsidR="00862892" w14:paraId="66353B1E" w14:textId="77777777">
        <w:trPr>
          <w:trHeight w:val="640"/>
        </w:trPr>
        <w:tc>
          <w:tcPr>
            <w:tcW w:w="1602" w:type="dxa"/>
          </w:tcPr>
          <w:p w14:paraId="0F69E96A" w14:textId="77777777" w:rsidR="00862892" w:rsidRDefault="00000000">
            <w:pPr>
              <w:spacing w:before="124" w:line="200" w:lineRule="auto"/>
              <w:ind w:left="40"/>
              <w:rPr>
                <w:sz w:val="15"/>
                <w:szCs w:val="15"/>
              </w:rPr>
            </w:pPr>
            <w:r>
              <w:rPr>
                <w:rFonts w:eastAsia="Arial"/>
                <w:color w:val="231F20"/>
                <w:spacing w:val="22"/>
                <w:sz w:val="15"/>
                <w:szCs w:val="15"/>
              </w:rPr>
              <w:t>0</w:t>
            </w:r>
            <w:r>
              <w:rPr>
                <w:rFonts w:eastAsia="Arial"/>
                <w:color w:val="231F20"/>
                <w:spacing w:val="21"/>
                <w:sz w:val="15"/>
                <w:szCs w:val="15"/>
              </w:rPr>
              <w:t>110</w:t>
            </w:r>
          </w:p>
        </w:tc>
        <w:tc>
          <w:tcPr>
            <w:tcW w:w="1599" w:type="dxa"/>
          </w:tcPr>
          <w:p w14:paraId="6D2C2F4B" w14:textId="77777777" w:rsidR="00862892" w:rsidRDefault="00000000">
            <w:pPr>
              <w:spacing w:before="122" w:line="203" w:lineRule="auto"/>
              <w:ind w:left="32"/>
              <w:rPr>
                <w:sz w:val="15"/>
                <w:szCs w:val="15"/>
              </w:rPr>
            </w:pPr>
            <w:r>
              <w:rPr>
                <w:rFonts w:eastAsia="Arial"/>
                <w:color w:val="231F20"/>
                <w:spacing w:val="-3"/>
                <w:w w:val="81"/>
                <w:sz w:val="15"/>
                <w:szCs w:val="15"/>
              </w:rPr>
              <w:t>S.A.R.E.</w:t>
            </w:r>
          </w:p>
        </w:tc>
        <w:tc>
          <w:tcPr>
            <w:tcW w:w="1597" w:type="dxa"/>
          </w:tcPr>
          <w:p w14:paraId="531F3B65" w14:textId="77777777" w:rsidR="00862892" w:rsidRDefault="00000000">
            <w:pPr>
              <w:spacing w:before="44" w:line="244" w:lineRule="exact"/>
              <w:ind w:firstLine="27"/>
              <w:textAlignment w:val="center"/>
            </w:pPr>
            <w:r>
              <w:drawing>
                <wp:inline distT="0" distB="0" distL="0" distR="0" wp14:anchorId="515FE7A9" wp14:editId="6747286A">
                  <wp:extent cx="391160" cy="154685"/>
                  <wp:effectExtent l="0" t="0" r="0" b="0"/>
                  <wp:docPr id="2432" name="IM 2413"/>
                  <wp:cNvGraphicFramePr/>
                  <a:graphic xmlns:a="http://schemas.openxmlformats.org/drawingml/2006/main">
                    <a:graphicData uri="http://schemas.openxmlformats.org/drawingml/2006/picture">
                      <pic:pic xmlns:pic="http://schemas.openxmlformats.org/drawingml/2006/picture">
                        <pic:nvPicPr>
                          <pic:cNvPr id="2413" name="IM 2413"/>
                          <pic:cNvPicPr/>
                        </pic:nvPicPr>
                        <pic:blipFill>
                          <a:blip r:embed="rId1397"/>
                          <a:stretch>
                            <a:fillRect/>
                          </a:stretch>
                        </pic:blipFill>
                        <pic:spPr>
                          <a:xfrm>
                            <a:off x="0" y="0"/>
                            <a:ext cx="391160" cy="154685"/>
                          </a:xfrm>
                          <a:prstGeom prst="rect">
                            <a:avLst/>
                          </a:prstGeom>
                        </pic:spPr>
                      </pic:pic>
                    </a:graphicData>
                  </a:graphic>
                </wp:inline>
              </w:drawing>
            </w:r>
          </w:p>
        </w:tc>
        <w:tc>
          <w:tcPr>
            <w:tcW w:w="1599" w:type="dxa"/>
          </w:tcPr>
          <w:p w14:paraId="703661F0" w14:textId="77777777" w:rsidR="00862892" w:rsidRDefault="00000000">
            <w:pPr>
              <w:spacing w:before="44" w:line="244" w:lineRule="exact"/>
              <w:ind w:firstLine="28"/>
              <w:textAlignment w:val="center"/>
            </w:pPr>
            <w:r>
              <w:drawing>
                <wp:inline distT="0" distB="0" distL="0" distR="0" wp14:anchorId="2FE66B89" wp14:editId="35B8385E">
                  <wp:extent cx="994028" cy="154685"/>
                  <wp:effectExtent l="0" t="0" r="0" b="0"/>
                  <wp:docPr id="2433" name="IM 2414"/>
                  <wp:cNvGraphicFramePr/>
                  <a:graphic xmlns:a="http://schemas.openxmlformats.org/drawingml/2006/main">
                    <a:graphicData uri="http://schemas.openxmlformats.org/drawingml/2006/picture">
                      <pic:pic xmlns:pic="http://schemas.openxmlformats.org/drawingml/2006/picture">
                        <pic:nvPicPr>
                          <pic:cNvPr id="2414" name="IM 2414"/>
                          <pic:cNvPicPr/>
                        </pic:nvPicPr>
                        <pic:blipFill>
                          <a:blip r:embed="rId1398"/>
                          <a:stretch>
                            <a:fillRect/>
                          </a:stretch>
                        </pic:blipFill>
                        <pic:spPr>
                          <a:xfrm>
                            <a:off x="0" y="0"/>
                            <a:ext cx="994028" cy="154685"/>
                          </a:xfrm>
                          <a:prstGeom prst="rect">
                            <a:avLst/>
                          </a:prstGeom>
                        </pic:spPr>
                      </pic:pic>
                    </a:graphicData>
                  </a:graphic>
                </wp:inline>
              </w:drawing>
            </w:r>
          </w:p>
          <w:p w14:paraId="715822A1" w14:textId="77777777" w:rsidR="00862892" w:rsidRDefault="00000000">
            <w:pPr>
              <w:spacing w:before="72" w:line="243" w:lineRule="exact"/>
              <w:ind w:firstLine="28"/>
              <w:textAlignment w:val="center"/>
            </w:pPr>
            <w:r>
              <w:drawing>
                <wp:inline distT="0" distB="0" distL="0" distR="0" wp14:anchorId="77574091" wp14:editId="6954F362">
                  <wp:extent cx="291465" cy="154685"/>
                  <wp:effectExtent l="0" t="0" r="0" b="0"/>
                  <wp:docPr id="2434" name="IM 2415"/>
                  <wp:cNvGraphicFramePr/>
                  <a:graphic xmlns:a="http://schemas.openxmlformats.org/drawingml/2006/main">
                    <a:graphicData uri="http://schemas.openxmlformats.org/drawingml/2006/picture">
                      <pic:pic xmlns:pic="http://schemas.openxmlformats.org/drawingml/2006/picture">
                        <pic:nvPicPr>
                          <pic:cNvPr id="2415" name="IM 2415"/>
                          <pic:cNvPicPr/>
                        </pic:nvPicPr>
                        <pic:blipFill>
                          <a:blip r:embed="rId177"/>
                          <a:stretch>
                            <a:fillRect/>
                          </a:stretch>
                        </pic:blipFill>
                        <pic:spPr>
                          <a:xfrm>
                            <a:off x="0" y="0"/>
                            <a:ext cx="291465" cy="154685"/>
                          </a:xfrm>
                          <a:prstGeom prst="rect">
                            <a:avLst/>
                          </a:prstGeom>
                        </pic:spPr>
                      </pic:pic>
                    </a:graphicData>
                  </a:graphic>
                </wp:inline>
              </w:drawing>
            </w:r>
          </w:p>
        </w:tc>
        <w:tc>
          <w:tcPr>
            <w:tcW w:w="1602" w:type="dxa"/>
          </w:tcPr>
          <w:p w14:paraId="5D3570CC" w14:textId="77777777" w:rsidR="00862892" w:rsidRDefault="00000000">
            <w:pPr>
              <w:spacing w:before="44" w:line="244" w:lineRule="exact"/>
              <w:ind w:firstLine="27"/>
              <w:textAlignment w:val="center"/>
            </w:pPr>
            <w:r>
              <w:drawing>
                <wp:inline distT="0" distB="0" distL="0" distR="0" wp14:anchorId="7B09E86A" wp14:editId="46262757">
                  <wp:extent cx="776808" cy="154685"/>
                  <wp:effectExtent l="0" t="0" r="0" b="0"/>
                  <wp:docPr id="2435" name="IM 2416"/>
                  <wp:cNvGraphicFramePr/>
                  <a:graphic xmlns:a="http://schemas.openxmlformats.org/drawingml/2006/main">
                    <a:graphicData uri="http://schemas.openxmlformats.org/drawingml/2006/picture">
                      <pic:pic xmlns:pic="http://schemas.openxmlformats.org/drawingml/2006/picture">
                        <pic:nvPicPr>
                          <pic:cNvPr id="2416" name="IM 2416"/>
                          <pic:cNvPicPr/>
                        </pic:nvPicPr>
                        <pic:blipFill>
                          <a:blip r:embed="rId1109"/>
                          <a:stretch>
                            <a:fillRect/>
                          </a:stretch>
                        </pic:blipFill>
                        <pic:spPr>
                          <a:xfrm>
                            <a:off x="0" y="0"/>
                            <a:ext cx="776808" cy="154685"/>
                          </a:xfrm>
                          <a:prstGeom prst="rect">
                            <a:avLst/>
                          </a:prstGeom>
                        </pic:spPr>
                      </pic:pic>
                    </a:graphicData>
                  </a:graphic>
                </wp:inline>
              </w:drawing>
            </w:r>
          </w:p>
        </w:tc>
      </w:tr>
      <w:tr w:rsidR="00862892" w14:paraId="1D03A014" w14:textId="77777777">
        <w:trPr>
          <w:trHeight w:val="641"/>
        </w:trPr>
        <w:tc>
          <w:tcPr>
            <w:tcW w:w="1602" w:type="dxa"/>
          </w:tcPr>
          <w:p w14:paraId="2329D527" w14:textId="77777777" w:rsidR="00862892" w:rsidRDefault="00000000">
            <w:pPr>
              <w:spacing w:before="96" w:line="190" w:lineRule="exact"/>
              <w:ind w:left="53"/>
              <w:rPr>
                <w:sz w:val="15"/>
                <w:szCs w:val="15"/>
              </w:rPr>
            </w:pPr>
            <w:r>
              <w:rPr>
                <w:rFonts w:eastAsia="Arial"/>
                <w:color w:val="231F20"/>
                <w:spacing w:val="16"/>
                <w:sz w:val="15"/>
                <w:szCs w:val="15"/>
              </w:rPr>
              <w:t>+0:</w:t>
            </w:r>
            <w:r>
              <w:rPr>
                <w:rFonts w:eastAsia="Arial"/>
                <w:color w:val="231F20"/>
                <w:spacing w:val="15"/>
                <w:sz w:val="15"/>
                <w:szCs w:val="15"/>
              </w:rPr>
              <w:t>:</w:t>
            </w:r>
          </w:p>
        </w:tc>
        <w:tc>
          <w:tcPr>
            <w:tcW w:w="1599" w:type="dxa"/>
          </w:tcPr>
          <w:p w14:paraId="16E2F82F" w14:textId="77777777" w:rsidR="00862892" w:rsidRDefault="00000000">
            <w:pPr>
              <w:spacing w:before="45" w:line="244" w:lineRule="exact"/>
              <w:ind w:firstLine="27"/>
              <w:textAlignment w:val="center"/>
            </w:pPr>
            <w:r>
              <w:drawing>
                <wp:inline distT="0" distB="0" distL="0" distR="0" wp14:anchorId="40BFFFC2" wp14:editId="20C39670">
                  <wp:extent cx="582472" cy="154685"/>
                  <wp:effectExtent l="0" t="0" r="0" b="0"/>
                  <wp:docPr id="2436" name="IM 2417"/>
                  <wp:cNvGraphicFramePr/>
                  <a:graphic xmlns:a="http://schemas.openxmlformats.org/drawingml/2006/main">
                    <a:graphicData uri="http://schemas.openxmlformats.org/drawingml/2006/picture">
                      <pic:pic xmlns:pic="http://schemas.openxmlformats.org/drawingml/2006/picture">
                        <pic:nvPicPr>
                          <pic:cNvPr id="2417" name="IM 2417"/>
                          <pic:cNvPicPr/>
                        </pic:nvPicPr>
                        <pic:blipFill>
                          <a:blip r:embed="rId195"/>
                          <a:stretch>
                            <a:fillRect/>
                          </a:stretch>
                        </pic:blipFill>
                        <pic:spPr>
                          <a:xfrm>
                            <a:off x="0" y="0"/>
                            <a:ext cx="582472" cy="154685"/>
                          </a:xfrm>
                          <a:prstGeom prst="rect">
                            <a:avLst/>
                          </a:prstGeom>
                        </pic:spPr>
                      </pic:pic>
                    </a:graphicData>
                  </a:graphic>
                </wp:inline>
              </w:drawing>
            </w:r>
          </w:p>
        </w:tc>
        <w:tc>
          <w:tcPr>
            <w:tcW w:w="1597" w:type="dxa"/>
          </w:tcPr>
          <w:p w14:paraId="1C57F3B3" w14:textId="77777777" w:rsidR="00862892" w:rsidRDefault="00000000">
            <w:pPr>
              <w:spacing w:before="45" w:line="244" w:lineRule="exact"/>
              <w:ind w:firstLine="27"/>
              <w:textAlignment w:val="center"/>
            </w:pPr>
            <w:r>
              <w:drawing>
                <wp:inline distT="0" distB="0" distL="0" distR="0" wp14:anchorId="0A6EFBD1" wp14:editId="5EBF2C15">
                  <wp:extent cx="993648" cy="154685"/>
                  <wp:effectExtent l="0" t="0" r="0" b="0"/>
                  <wp:docPr id="2437" name="IM 2418"/>
                  <wp:cNvGraphicFramePr/>
                  <a:graphic xmlns:a="http://schemas.openxmlformats.org/drawingml/2006/main">
                    <a:graphicData uri="http://schemas.openxmlformats.org/drawingml/2006/picture">
                      <pic:pic xmlns:pic="http://schemas.openxmlformats.org/drawingml/2006/picture">
                        <pic:nvPicPr>
                          <pic:cNvPr id="2418" name="IM 2418"/>
                          <pic:cNvPicPr/>
                        </pic:nvPicPr>
                        <pic:blipFill>
                          <a:blip r:embed="rId1399"/>
                          <a:stretch>
                            <a:fillRect/>
                          </a:stretch>
                        </pic:blipFill>
                        <pic:spPr>
                          <a:xfrm>
                            <a:off x="0" y="0"/>
                            <a:ext cx="993648" cy="154685"/>
                          </a:xfrm>
                          <a:prstGeom prst="rect">
                            <a:avLst/>
                          </a:prstGeom>
                        </pic:spPr>
                      </pic:pic>
                    </a:graphicData>
                  </a:graphic>
                </wp:inline>
              </w:drawing>
            </w:r>
          </w:p>
          <w:p w14:paraId="752CDE95" w14:textId="77777777" w:rsidR="00862892" w:rsidRDefault="00000000">
            <w:pPr>
              <w:spacing w:before="73" w:line="243" w:lineRule="exact"/>
              <w:ind w:firstLine="27"/>
              <w:textAlignment w:val="center"/>
            </w:pPr>
            <w:r>
              <w:drawing>
                <wp:inline distT="0" distB="0" distL="0" distR="0" wp14:anchorId="670B1371" wp14:editId="2EF5D2E2">
                  <wp:extent cx="666750" cy="154685"/>
                  <wp:effectExtent l="0" t="0" r="0" b="0"/>
                  <wp:docPr id="2438" name="IM 2419"/>
                  <wp:cNvGraphicFramePr/>
                  <a:graphic xmlns:a="http://schemas.openxmlformats.org/drawingml/2006/main">
                    <a:graphicData uri="http://schemas.openxmlformats.org/drawingml/2006/picture">
                      <pic:pic xmlns:pic="http://schemas.openxmlformats.org/drawingml/2006/picture">
                        <pic:nvPicPr>
                          <pic:cNvPr id="2419" name="IM 2419"/>
                          <pic:cNvPicPr/>
                        </pic:nvPicPr>
                        <pic:blipFill>
                          <a:blip r:embed="rId411"/>
                          <a:stretch>
                            <a:fillRect/>
                          </a:stretch>
                        </pic:blipFill>
                        <pic:spPr>
                          <a:xfrm>
                            <a:off x="0" y="0"/>
                            <a:ext cx="666750" cy="154685"/>
                          </a:xfrm>
                          <a:prstGeom prst="rect">
                            <a:avLst/>
                          </a:prstGeom>
                        </pic:spPr>
                      </pic:pic>
                    </a:graphicData>
                  </a:graphic>
                </wp:inline>
              </w:drawing>
            </w:r>
          </w:p>
        </w:tc>
        <w:tc>
          <w:tcPr>
            <w:tcW w:w="1599" w:type="dxa"/>
          </w:tcPr>
          <w:p w14:paraId="5564020C" w14:textId="77777777" w:rsidR="00862892" w:rsidRDefault="00000000">
            <w:pPr>
              <w:spacing w:before="45" w:line="244" w:lineRule="exact"/>
              <w:ind w:firstLine="28"/>
              <w:textAlignment w:val="center"/>
            </w:pPr>
            <w:r>
              <w:drawing>
                <wp:inline distT="0" distB="0" distL="0" distR="0" wp14:anchorId="27A7F31B" wp14:editId="712625D4">
                  <wp:extent cx="994028" cy="154685"/>
                  <wp:effectExtent l="0" t="0" r="0" b="0"/>
                  <wp:docPr id="2439" name="IM 2420"/>
                  <wp:cNvGraphicFramePr/>
                  <a:graphic xmlns:a="http://schemas.openxmlformats.org/drawingml/2006/main">
                    <a:graphicData uri="http://schemas.openxmlformats.org/drawingml/2006/picture">
                      <pic:pic xmlns:pic="http://schemas.openxmlformats.org/drawingml/2006/picture">
                        <pic:nvPicPr>
                          <pic:cNvPr id="2420" name="IM 2420"/>
                          <pic:cNvPicPr/>
                        </pic:nvPicPr>
                        <pic:blipFill>
                          <a:blip r:embed="rId1398"/>
                          <a:stretch>
                            <a:fillRect/>
                          </a:stretch>
                        </pic:blipFill>
                        <pic:spPr>
                          <a:xfrm>
                            <a:off x="0" y="0"/>
                            <a:ext cx="994028" cy="154685"/>
                          </a:xfrm>
                          <a:prstGeom prst="rect">
                            <a:avLst/>
                          </a:prstGeom>
                        </pic:spPr>
                      </pic:pic>
                    </a:graphicData>
                  </a:graphic>
                </wp:inline>
              </w:drawing>
            </w:r>
          </w:p>
          <w:p w14:paraId="78AF7360" w14:textId="77777777" w:rsidR="00862892" w:rsidRDefault="00000000">
            <w:pPr>
              <w:spacing w:before="73" w:line="243" w:lineRule="exact"/>
              <w:ind w:firstLine="28"/>
              <w:textAlignment w:val="center"/>
            </w:pPr>
            <w:r>
              <w:drawing>
                <wp:inline distT="0" distB="0" distL="0" distR="0" wp14:anchorId="5F8619BE" wp14:editId="3696853C">
                  <wp:extent cx="294894" cy="154685"/>
                  <wp:effectExtent l="0" t="0" r="0" b="0"/>
                  <wp:docPr id="2440" name="IM 2421"/>
                  <wp:cNvGraphicFramePr/>
                  <a:graphic xmlns:a="http://schemas.openxmlformats.org/drawingml/2006/main">
                    <a:graphicData uri="http://schemas.openxmlformats.org/drawingml/2006/picture">
                      <pic:pic xmlns:pic="http://schemas.openxmlformats.org/drawingml/2006/picture">
                        <pic:nvPicPr>
                          <pic:cNvPr id="2421" name="IM 2421"/>
                          <pic:cNvPicPr/>
                        </pic:nvPicPr>
                        <pic:blipFill>
                          <a:blip r:embed="rId1148"/>
                          <a:stretch>
                            <a:fillRect/>
                          </a:stretch>
                        </pic:blipFill>
                        <pic:spPr>
                          <a:xfrm>
                            <a:off x="0" y="0"/>
                            <a:ext cx="294894" cy="154685"/>
                          </a:xfrm>
                          <a:prstGeom prst="rect">
                            <a:avLst/>
                          </a:prstGeom>
                        </pic:spPr>
                      </pic:pic>
                    </a:graphicData>
                  </a:graphic>
                </wp:inline>
              </w:drawing>
            </w:r>
          </w:p>
        </w:tc>
        <w:tc>
          <w:tcPr>
            <w:tcW w:w="1602" w:type="dxa"/>
          </w:tcPr>
          <w:p w14:paraId="7DEA3517" w14:textId="77777777" w:rsidR="00862892" w:rsidRDefault="00000000">
            <w:pPr>
              <w:spacing w:before="125" w:line="200" w:lineRule="auto"/>
              <w:ind w:left="37"/>
              <w:rPr>
                <w:sz w:val="15"/>
                <w:szCs w:val="15"/>
              </w:rPr>
            </w:pPr>
            <w:r>
              <w:rPr>
                <w:rFonts w:eastAsia="Arial"/>
                <w:color w:val="231F20"/>
                <w:spacing w:val="6"/>
                <w:sz w:val="15"/>
                <w:szCs w:val="15"/>
              </w:rPr>
              <w:t>360</w:t>
            </w:r>
          </w:p>
        </w:tc>
      </w:tr>
      <w:tr w:rsidR="00862892" w14:paraId="174CA2D9" w14:textId="77777777">
        <w:trPr>
          <w:trHeight w:val="987"/>
        </w:trPr>
        <w:tc>
          <w:tcPr>
            <w:tcW w:w="1602" w:type="dxa"/>
          </w:tcPr>
          <w:p w14:paraId="2F20E852" w14:textId="77777777" w:rsidR="00862892" w:rsidRDefault="00000000">
            <w:pPr>
              <w:spacing w:before="46" w:line="243" w:lineRule="exact"/>
              <w:ind w:firstLine="29"/>
              <w:textAlignment w:val="center"/>
            </w:pPr>
            <w:r>
              <w:drawing>
                <wp:inline distT="0" distB="0" distL="0" distR="0" wp14:anchorId="47822843" wp14:editId="674F6788">
                  <wp:extent cx="388111" cy="154685"/>
                  <wp:effectExtent l="0" t="0" r="0" b="0"/>
                  <wp:docPr id="2441" name="IM 2422"/>
                  <wp:cNvGraphicFramePr/>
                  <a:graphic xmlns:a="http://schemas.openxmlformats.org/drawingml/2006/main">
                    <a:graphicData uri="http://schemas.openxmlformats.org/drawingml/2006/picture">
                      <pic:pic xmlns:pic="http://schemas.openxmlformats.org/drawingml/2006/picture">
                        <pic:nvPicPr>
                          <pic:cNvPr id="2422" name="IM 2422"/>
                          <pic:cNvPicPr/>
                        </pic:nvPicPr>
                        <pic:blipFill>
                          <a:blip r:embed="rId1190"/>
                          <a:stretch>
                            <a:fillRect/>
                          </a:stretch>
                        </pic:blipFill>
                        <pic:spPr>
                          <a:xfrm>
                            <a:off x="0" y="0"/>
                            <a:ext cx="388111" cy="154685"/>
                          </a:xfrm>
                          <a:prstGeom prst="rect">
                            <a:avLst/>
                          </a:prstGeom>
                        </pic:spPr>
                      </pic:pic>
                    </a:graphicData>
                  </a:graphic>
                </wp:inline>
              </w:drawing>
            </w:r>
          </w:p>
        </w:tc>
        <w:tc>
          <w:tcPr>
            <w:tcW w:w="1599" w:type="dxa"/>
          </w:tcPr>
          <w:p w14:paraId="1C7D6F74" w14:textId="77777777" w:rsidR="00862892" w:rsidRDefault="00000000">
            <w:pPr>
              <w:spacing w:before="46" w:line="243" w:lineRule="exact"/>
              <w:ind w:firstLine="26"/>
              <w:textAlignment w:val="center"/>
            </w:pPr>
            <w:r>
              <w:drawing>
                <wp:inline distT="0" distB="0" distL="0" distR="0" wp14:anchorId="6C43BA66" wp14:editId="7D52CDC4">
                  <wp:extent cx="582472" cy="154685"/>
                  <wp:effectExtent l="0" t="0" r="0" b="0"/>
                  <wp:docPr id="2442" name="IM 2423"/>
                  <wp:cNvGraphicFramePr/>
                  <a:graphic xmlns:a="http://schemas.openxmlformats.org/drawingml/2006/main">
                    <a:graphicData uri="http://schemas.openxmlformats.org/drawingml/2006/picture">
                      <pic:pic xmlns:pic="http://schemas.openxmlformats.org/drawingml/2006/picture">
                        <pic:nvPicPr>
                          <pic:cNvPr id="2423" name="IM 2423"/>
                          <pic:cNvPicPr/>
                        </pic:nvPicPr>
                        <pic:blipFill>
                          <a:blip r:embed="rId195"/>
                          <a:stretch>
                            <a:fillRect/>
                          </a:stretch>
                        </pic:blipFill>
                        <pic:spPr>
                          <a:xfrm>
                            <a:off x="0" y="0"/>
                            <a:ext cx="582472" cy="154685"/>
                          </a:xfrm>
                          <a:prstGeom prst="rect">
                            <a:avLst/>
                          </a:prstGeom>
                        </pic:spPr>
                      </pic:pic>
                    </a:graphicData>
                  </a:graphic>
                </wp:inline>
              </w:drawing>
            </w:r>
          </w:p>
        </w:tc>
        <w:tc>
          <w:tcPr>
            <w:tcW w:w="1597" w:type="dxa"/>
          </w:tcPr>
          <w:p w14:paraId="13296A91" w14:textId="77777777" w:rsidR="00862892" w:rsidRDefault="00000000">
            <w:pPr>
              <w:spacing w:before="52" w:line="243" w:lineRule="exact"/>
              <w:ind w:firstLine="26"/>
              <w:textAlignment w:val="center"/>
            </w:pPr>
            <w:r>
              <w:drawing>
                <wp:anchor distT="0" distB="0" distL="0" distR="0" simplePos="0" relativeHeight="251679744" behindDoc="0" locked="0" layoutInCell="1" allowOverlap="1" wp14:anchorId="6CACDC00" wp14:editId="3E80D952">
                  <wp:simplePos x="0" y="0"/>
                  <wp:positionH relativeFrom="rightMargin">
                    <wp:posOffset>-993648</wp:posOffset>
                  </wp:positionH>
                  <wp:positionV relativeFrom="topMargin">
                    <wp:posOffset>143638</wp:posOffset>
                  </wp:positionV>
                  <wp:extent cx="693420" cy="154685"/>
                  <wp:effectExtent l="0" t="0" r="0" b="0"/>
                  <wp:wrapNone/>
                  <wp:docPr id="2443" name="IM 2424"/>
                  <wp:cNvGraphicFramePr/>
                  <a:graphic xmlns:a="http://schemas.openxmlformats.org/drawingml/2006/main">
                    <a:graphicData uri="http://schemas.openxmlformats.org/drawingml/2006/picture">
                      <pic:pic xmlns:pic="http://schemas.openxmlformats.org/drawingml/2006/picture">
                        <pic:nvPicPr>
                          <pic:cNvPr id="2424" name="IM 2424"/>
                          <pic:cNvPicPr/>
                        </pic:nvPicPr>
                        <pic:blipFill>
                          <a:blip r:embed="rId1400"/>
                          <a:stretch>
                            <a:fillRect/>
                          </a:stretch>
                        </pic:blipFill>
                        <pic:spPr>
                          <a:xfrm>
                            <a:off x="0" y="0"/>
                            <a:ext cx="693420" cy="154685"/>
                          </a:xfrm>
                          <a:prstGeom prst="rect">
                            <a:avLst/>
                          </a:prstGeom>
                        </pic:spPr>
                      </pic:pic>
                    </a:graphicData>
                  </a:graphic>
                </wp:anchor>
              </w:drawing>
            </w:r>
            <w:r>
              <w:drawing>
                <wp:anchor distT="0" distB="0" distL="0" distR="0" simplePos="0" relativeHeight="251681792" behindDoc="0" locked="0" layoutInCell="1" allowOverlap="1" wp14:anchorId="701DF93A" wp14:editId="48EF0920">
                  <wp:simplePos x="0" y="0"/>
                  <wp:positionH relativeFrom="rightMargin">
                    <wp:posOffset>-818388</wp:posOffset>
                  </wp:positionH>
                  <wp:positionV relativeFrom="topMargin">
                    <wp:posOffset>254128</wp:posOffset>
                  </wp:positionV>
                  <wp:extent cx="594360" cy="154685"/>
                  <wp:effectExtent l="0" t="0" r="0" b="0"/>
                  <wp:wrapNone/>
                  <wp:docPr id="2444" name="IM 2425"/>
                  <wp:cNvGraphicFramePr/>
                  <a:graphic xmlns:a="http://schemas.openxmlformats.org/drawingml/2006/main">
                    <a:graphicData uri="http://schemas.openxmlformats.org/drawingml/2006/picture">
                      <pic:pic xmlns:pic="http://schemas.openxmlformats.org/drawingml/2006/picture">
                        <pic:nvPicPr>
                          <pic:cNvPr id="2425" name="IM 2425"/>
                          <pic:cNvPicPr/>
                        </pic:nvPicPr>
                        <pic:blipFill>
                          <a:blip r:embed="rId1401"/>
                          <a:stretch>
                            <a:fillRect/>
                          </a:stretch>
                        </pic:blipFill>
                        <pic:spPr>
                          <a:xfrm>
                            <a:off x="0" y="0"/>
                            <a:ext cx="594360" cy="154685"/>
                          </a:xfrm>
                          <a:prstGeom prst="rect">
                            <a:avLst/>
                          </a:prstGeom>
                        </pic:spPr>
                      </pic:pic>
                    </a:graphicData>
                  </a:graphic>
                </wp:anchor>
              </w:drawing>
            </w:r>
            <w:r>
              <w:pict w14:anchorId="153DEF90">
                <v:group id="_x0000_s2196" style="position:absolute;left:0;text-align:left;margin-left:-78.25pt;margin-top:28.75pt;width:15.8pt;height:12.2pt;z-index:252300288;mso-position-horizontal-relative:right-margin-area;mso-position-vertical-relative:top-margin-area" coordsize="316,243">
                  <v:shape id="_x0000_s2197" type="#_x0000_t75" style="position:absolute;width:312;height:243">
                    <v:imagedata r:id="rId1402"/>
                  </v:shape>
                  <v:shape id="_x0000_s2198" type="#_x0000_t202" style="position:absolute;left:-20;top:-20;width:355;height:283" filled="f" stroked="f">
                    <v:textbox style="mso-next-textbox:#_x0000_s2198" inset="0,0,0,0">
                      <w:txbxContent>
                        <w:p w14:paraId="4B9E1F5F" w14:textId="77777777" w:rsidR="00862892" w:rsidRDefault="00000000">
                          <w:pPr>
                            <w:spacing w:before="74" w:line="160" w:lineRule="exact"/>
                            <w:ind w:left="197"/>
                            <w:rPr>
                              <w:rFonts w:ascii="Arial Unicode MS" w:eastAsia="Arial Unicode MS" w:hAnsi="Arial Unicode MS" w:cs="Arial Unicode MS"/>
                              <w:sz w:val="15"/>
                              <w:szCs w:val="15"/>
                            </w:rPr>
                          </w:pPr>
                          <w:r>
                            <w:rPr>
                              <w:rFonts w:ascii="Arial Unicode MS" w:eastAsia="Arial Unicode MS" w:hAnsi="Arial Unicode MS" w:cs="Arial Unicode MS"/>
                              <w:color w:val="231F20"/>
                              <w:spacing w:val="3"/>
                              <w:position w:val="-1"/>
                              <w:sz w:val="15"/>
                              <w:szCs w:val="15"/>
                            </w:rPr>
                            <w:t>⃞</w:t>
                          </w:r>
                        </w:p>
                      </w:txbxContent>
                    </v:textbox>
                  </v:shape>
                </v:group>
              </w:pict>
            </w:r>
            <w:r>
              <w:drawing>
                <wp:anchor distT="0" distB="0" distL="0" distR="0" simplePos="0" relativeHeight="251682816" behindDoc="0" locked="0" layoutInCell="1" allowOverlap="1" wp14:anchorId="041C201D" wp14:editId="46089FDF">
                  <wp:simplePos x="0" y="0"/>
                  <wp:positionH relativeFrom="rightMargin">
                    <wp:posOffset>-722376</wp:posOffset>
                  </wp:positionH>
                  <wp:positionV relativeFrom="topMargin">
                    <wp:posOffset>364871</wp:posOffset>
                  </wp:positionV>
                  <wp:extent cx="495299" cy="154685"/>
                  <wp:effectExtent l="0" t="0" r="0" b="0"/>
                  <wp:wrapNone/>
                  <wp:docPr id="2445" name="IM 2426"/>
                  <wp:cNvGraphicFramePr/>
                  <a:graphic xmlns:a="http://schemas.openxmlformats.org/drawingml/2006/main">
                    <a:graphicData uri="http://schemas.openxmlformats.org/drawingml/2006/picture">
                      <pic:pic xmlns:pic="http://schemas.openxmlformats.org/drawingml/2006/picture">
                        <pic:nvPicPr>
                          <pic:cNvPr id="2426" name="IM 2426"/>
                          <pic:cNvPicPr/>
                        </pic:nvPicPr>
                        <pic:blipFill>
                          <a:blip r:embed="rId592"/>
                          <a:stretch>
                            <a:fillRect/>
                          </a:stretch>
                        </pic:blipFill>
                        <pic:spPr>
                          <a:xfrm>
                            <a:off x="0" y="0"/>
                            <a:ext cx="495299" cy="154685"/>
                          </a:xfrm>
                          <a:prstGeom prst="rect">
                            <a:avLst/>
                          </a:prstGeom>
                        </pic:spPr>
                      </pic:pic>
                    </a:graphicData>
                  </a:graphic>
                </wp:anchor>
              </w:drawing>
            </w:r>
            <w:r>
              <w:pict w14:anchorId="53EA15B6">
                <v:shape id="_x0000_s2199" type="#_x0000_t202" style="position:absolute;left:0;text-align:left;margin-left:-57.9pt;margin-top:27.75pt;width:41pt;height:14.2pt;z-index:252299264;mso-position-horizontal-relative:right-margin-area;mso-position-vertical-relative:top-margin-area" filled="f" stroked="f">
                  <v:textbox style="mso-next-textbox:#_x0000_s2199" inset="0,0,0,0">
                    <w:txbxContent>
                      <w:p w14:paraId="340B3CB7" w14:textId="77777777" w:rsidR="00862892" w:rsidRDefault="00000000">
                        <w:pPr>
                          <w:spacing w:before="101" w:line="145" w:lineRule="exact"/>
                          <w:ind w:left="666"/>
                          <w:rPr>
                            <w:rFonts w:ascii="Arial Unicode MS" w:eastAsia="Arial Unicode MS" w:hAnsi="Arial Unicode MS" w:cs="Arial Unicode MS"/>
                            <w:sz w:val="15"/>
                            <w:szCs w:val="15"/>
                          </w:rPr>
                        </w:pPr>
                        <w:r>
                          <w:rPr>
                            <w:rFonts w:ascii="Arial Unicode MS" w:eastAsia="Arial Unicode MS" w:hAnsi="Arial Unicode MS" w:cs="Arial Unicode MS"/>
                            <w:color w:val="231F20"/>
                            <w:position w:val="-2"/>
                            <w:sz w:val="15"/>
                            <w:szCs w:val="15"/>
                          </w:rPr>
                          <w:t>⃞</w:t>
                        </w:r>
                      </w:p>
                    </w:txbxContent>
                  </v:textbox>
                </v:shape>
              </w:pict>
            </w:r>
            <w:r>
              <w:drawing>
                <wp:anchor distT="0" distB="0" distL="0" distR="0" simplePos="0" relativeHeight="251678720" behindDoc="1" locked="0" layoutInCell="1" allowOverlap="1" wp14:anchorId="564FCFF1" wp14:editId="4EE92ECF">
                  <wp:simplePos x="0" y="0"/>
                  <wp:positionH relativeFrom="rightMargin">
                    <wp:posOffset>-302514</wp:posOffset>
                  </wp:positionH>
                  <wp:positionV relativeFrom="topMargin">
                    <wp:posOffset>475362</wp:posOffset>
                  </wp:positionV>
                  <wp:extent cx="297179" cy="152399"/>
                  <wp:effectExtent l="0" t="0" r="0" b="0"/>
                  <wp:wrapNone/>
                  <wp:docPr id="2446" name="IM 2427"/>
                  <wp:cNvGraphicFramePr/>
                  <a:graphic xmlns:a="http://schemas.openxmlformats.org/drawingml/2006/main">
                    <a:graphicData uri="http://schemas.openxmlformats.org/drawingml/2006/picture">
                      <pic:pic xmlns:pic="http://schemas.openxmlformats.org/drawingml/2006/picture">
                        <pic:nvPicPr>
                          <pic:cNvPr id="2427" name="IM 2427"/>
                          <pic:cNvPicPr/>
                        </pic:nvPicPr>
                        <pic:blipFill>
                          <a:blip r:embed="rId940"/>
                          <a:stretch>
                            <a:fillRect/>
                          </a:stretch>
                        </pic:blipFill>
                        <pic:spPr>
                          <a:xfrm>
                            <a:off x="0" y="0"/>
                            <a:ext cx="297179" cy="152399"/>
                          </a:xfrm>
                          <a:prstGeom prst="rect">
                            <a:avLst/>
                          </a:prstGeom>
                        </pic:spPr>
                      </pic:pic>
                    </a:graphicData>
                  </a:graphic>
                </wp:anchor>
              </w:drawing>
            </w:r>
            <w:r>
              <w:pict w14:anchorId="62B5A85E">
                <v:shape id="_x0000_s2200" type="#_x0000_t202" style="position:absolute;left:0;text-align:left;margin-left:-79.25pt;margin-top:19pt;width:17.65pt;height:14.2pt;z-index:252301312;mso-position-horizontal-relative:right-margin-area;mso-position-vertical-relative:top-margin-area" filled="f" stroked="f">
                  <v:textbox style="mso-next-textbox:#_x0000_s2200" inset="0,0,0,0">
                    <w:txbxContent>
                      <w:p w14:paraId="5F7BE29D" w14:textId="77777777" w:rsidR="00862892" w:rsidRDefault="00000000">
                        <w:pPr>
                          <w:spacing w:before="101" w:line="145" w:lineRule="exact"/>
                          <w:ind w:left="198"/>
                          <w:rPr>
                            <w:rFonts w:ascii="Arial Unicode MS" w:eastAsia="Arial Unicode MS" w:hAnsi="Arial Unicode MS" w:cs="Arial Unicode MS"/>
                            <w:sz w:val="15"/>
                            <w:szCs w:val="15"/>
                          </w:rPr>
                        </w:pPr>
                        <w:r>
                          <w:rPr>
                            <w:rFonts w:ascii="Arial Unicode MS" w:eastAsia="Arial Unicode MS" w:hAnsi="Arial Unicode MS" w:cs="Arial Unicode MS"/>
                            <w:color w:val="231F20"/>
                            <w:position w:val="-2"/>
                            <w:sz w:val="15"/>
                            <w:szCs w:val="15"/>
                          </w:rPr>
                          <w:t>⃞</w:t>
                        </w:r>
                      </w:p>
                    </w:txbxContent>
                  </v:textbox>
                </v:shape>
              </w:pict>
            </w:r>
            <w:r>
              <w:drawing>
                <wp:anchor distT="0" distB="0" distL="0" distR="0" simplePos="0" relativeHeight="251680768" behindDoc="0" locked="0" layoutInCell="1" allowOverlap="1" wp14:anchorId="6E0910F0" wp14:editId="6CDBAB84">
                  <wp:simplePos x="0" y="0"/>
                  <wp:positionH relativeFrom="rightMargin">
                    <wp:posOffset>-993648</wp:posOffset>
                  </wp:positionH>
                  <wp:positionV relativeFrom="topMargin">
                    <wp:posOffset>254128</wp:posOffset>
                  </wp:positionV>
                  <wp:extent cx="198120" cy="154685"/>
                  <wp:effectExtent l="0" t="0" r="0" b="0"/>
                  <wp:wrapNone/>
                  <wp:docPr id="2447" name="IM 2428"/>
                  <wp:cNvGraphicFramePr/>
                  <a:graphic xmlns:a="http://schemas.openxmlformats.org/drawingml/2006/main">
                    <a:graphicData uri="http://schemas.openxmlformats.org/drawingml/2006/picture">
                      <pic:pic xmlns:pic="http://schemas.openxmlformats.org/drawingml/2006/picture">
                        <pic:nvPicPr>
                          <pic:cNvPr id="2428" name="IM 2428"/>
                          <pic:cNvPicPr/>
                        </pic:nvPicPr>
                        <pic:blipFill>
                          <a:blip r:embed="rId560"/>
                          <a:stretch>
                            <a:fillRect/>
                          </a:stretch>
                        </pic:blipFill>
                        <pic:spPr>
                          <a:xfrm>
                            <a:off x="0" y="0"/>
                            <a:ext cx="198120" cy="154685"/>
                          </a:xfrm>
                          <a:prstGeom prst="rect">
                            <a:avLst/>
                          </a:prstGeom>
                        </pic:spPr>
                      </pic:pic>
                    </a:graphicData>
                  </a:graphic>
                </wp:anchor>
              </w:drawing>
            </w:r>
            <w:r>
              <w:pict w14:anchorId="09E5EF03">
                <v:group id="_x0000_s2201" style="width:70.2pt;height:12.2pt;mso-position-horizontal-relative:char;mso-position-vertical-relative:line" coordsize="1403,243">
                  <v:shape id="_x0000_s2202" type="#_x0000_t75" style="position:absolute;width:1403;height:243">
                    <v:imagedata r:id="rId1403"/>
                  </v:shape>
                  <v:shape id="_x0000_s2203" type="#_x0000_t202" style="position:absolute;left:-20;top:-20;width:1443;height:283" filled="f" stroked="f">
                    <v:textbox style="mso-next-textbox:#_x0000_s2203" inset="0,0,0,0">
                      <w:txbxContent>
                        <w:p w14:paraId="6D5B8BA9" w14:textId="77777777" w:rsidR="00862892" w:rsidRDefault="00000000">
                          <w:pPr>
                            <w:spacing w:before="101" w:line="145" w:lineRule="exact"/>
                            <w:ind w:right="18"/>
                            <w:jc w:val="right"/>
                            <w:rPr>
                              <w:rFonts w:ascii="Arial Unicode MS" w:eastAsia="Arial Unicode MS" w:hAnsi="Arial Unicode MS" w:cs="Arial Unicode MS"/>
                              <w:sz w:val="15"/>
                              <w:szCs w:val="15"/>
                            </w:rPr>
                          </w:pPr>
                          <w:r>
                            <w:rPr>
                              <w:rFonts w:ascii="Arial Unicode MS" w:eastAsia="Arial Unicode MS" w:hAnsi="Arial Unicode MS" w:cs="Arial Unicode MS"/>
                              <w:color w:val="231F20"/>
                              <w:position w:val="-2"/>
                              <w:sz w:val="15"/>
                              <w:szCs w:val="15"/>
                            </w:rPr>
                            <w:t>⃞</w:t>
                          </w:r>
                        </w:p>
                      </w:txbxContent>
                    </v:textbox>
                  </v:shape>
                  <w10:wrap type="none"/>
                  <w10:anchorlock/>
                </v:group>
              </w:pict>
            </w:r>
          </w:p>
          <w:p w14:paraId="36EA03B5" w14:textId="77777777" w:rsidR="00862892" w:rsidRDefault="00862892">
            <w:pPr>
              <w:spacing w:line="300" w:lineRule="auto"/>
            </w:pPr>
          </w:p>
          <w:p w14:paraId="4A9D1816" w14:textId="77777777" w:rsidR="00862892" w:rsidRDefault="00000000">
            <w:pPr>
              <w:spacing w:before="44" w:line="229" w:lineRule="exact"/>
              <w:ind w:left="350"/>
              <w:rPr>
                <w:rFonts w:ascii="Cambria Math" w:eastAsia="Cambria Math" w:hAnsi="Cambria Math" w:cs="Cambria Math"/>
                <w:sz w:val="15"/>
                <w:szCs w:val="15"/>
              </w:rPr>
            </w:pPr>
            <w:r>
              <w:rPr>
                <w:rFonts w:eastAsia="Arial"/>
              </w:rPr>
              <w:pict w14:anchorId="550EFEE2">
                <v:group id="_x0000_s2204" style="position:absolute;left:0;text-align:left;margin-left:1.35pt;margin-top:7.55pt;width:54.65pt;height:12pt;z-index:252302336" coordsize="1093,240">
                  <v:shape id="_x0000_s2205" type="#_x0000_t75" style="position:absolute;width:1091;height:240">
                    <v:imagedata r:id="rId1404"/>
                  </v:shape>
                  <v:shape id="_x0000_s2206" type="#_x0000_t202" style="position:absolute;left:-20;top:-20;width:1133;height:392" filled="f" stroked="f">
                    <v:textbox style="mso-next-textbox:#_x0000_s2206" inset="0,0,0,0">
                      <w:txbxContent>
                        <w:p w14:paraId="4DA7E2EF" w14:textId="77777777" w:rsidR="00862892" w:rsidRDefault="00000000">
                          <w:pPr>
                            <w:spacing w:before="74" w:line="273" w:lineRule="exact"/>
                            <w:ind w:left="980"/>
                            <w:rPr>
                              <w:rFonts w:ascii="ＭＳ ゴシック" w:eastAsia="ＭＳ ゴシック" w:hAnsi="ＭＳ ゴシック" w:cs="ＭＳ ゴシック"/>
                              <w:sz w:val="15"/>
                              <w:szCs w:val="15"/>
                            </w:rPr>
                          </w:pPr>
                          <w:r>
                            <w:rPr>
                              <w:rFonts w:ascii="ＭＳ ゴシック" w:eastAsia="ＭＳ ゴシック" w:hAnsi="ＭＳ ゴシック" w:cs="ＭＳ ゴシック"/>
                              <w:color w:val="231F20"/>
                              <w:spacing w:val="-6"/>
                              <w:sz w:val="15"/>
                              <w:szCs w:val="15"/>
                            </w:rPr>
                            <w:t>ˑ</w:t>
                          </w:r>
                          <w:r>
                            <w:rPr>
                              <w:rFonts w:ascii="ＭＳ ゴシック" w:eastAsia="ＭＳ ゴシック" w:hAnsi="ＭＳ ゴシック" w:cs="ＭＳ ゴシック"/>
                              <w:color w:val="231F20"/>
                              <w:spacing w:val="-4"/>
                              <w:sz w:val="15"/>
                              <w:szCs w:val="15"/>
                            </w:rPr>
                            <w:t>ˑ</w:t>
                          </w:r>
                        </w:p>
                      </w:txbxContent>
                    </v:textbox>
                  </v:shape>
                </v:group>
              </w:pict>
            </w:r>
            <w:r>
              <w:rPr>
                <w:rFonts w:ascii="Cambria Math" w:eastAsia="Cambria Math" w:hAnsi="Cambria Math" w:cs="Cambria Math"/>
                <w:color w:val="231F20"/>
                <w:position w:val="2"/>
                <w:sz w:val="15"/>
                <w:szCs w:val="15"/>
              </w:rPr>
              <w:t>⪚</w:t>
            </w:r>
          </w:p>
        </w:tc>
        <w:tc>
          <w:tcPr>
            <w:tcW w:w="1599" w:type="dxa"/>
          </w:tcPr>
          <w:p w14:paraId="07B1DBF6" w14:textId="77777777" w:rsidR="00862892" w:rsidRDefault="00000000">
            <w:pPr>
              <w:spacing w:before="52" w:line="243" w:lineRule="exact"/>
              <w:ind w:firstLine="27"/>
              <w:textAlignment w:val="center"/>
            </w:pPr>
            <w:r>
              <w:drawing>
                <wp:inline distT="0" distB="0" distL="0" distR="0" wp14:anchorId="3B55182B" wp14:editId="4A8CEAF5">
                  <wp:extent cx="702309" cy="154685"/>
                  <wp:effectExtent l="0" t="0" r="0" b="0"/>
                  <wp:docPr id="2448" name="IM 2429"/>
                  <wp:cNvGraphicFramePr/>
                  <a:graphic xmlns:a="http://schemas.openxmlformats.org/drawingml/2006/main">
                    <a:graphicData uri="http://schemas.openxmlformats.org/drawingml/2006/picture">
                      <pic:pic xmlns:pic="http://schemas.openxmlformats.org/drawingml/2006/picture">
                        <pic:nvPicPr>
                          <pic:cNvPr id="2429" name="IM 2429"/>
                          <pic:cNvPicPr/>
                        </pic:nvPicPr>
                        <pic:blipFill>
                          <a:blip r:embed="rId616"/>
                          <a:stretch>
                            <a:fillRect/>
                          </a:stretch>
                        </pic:blipFill>
                        <pic:spPr>
                          <a:xfrm>
                            <a:off x="0" y="0"/>
                            <a:ext cx="702309" cy="154685"/>
                          </a:xfrm>
                          <a:prstGeom prst="rect">
                            <a:avLst/>
                          </a:prstGeom>
                        </pic:spPr>
                      </pic:pic>
                    </a:graphicData>
                  </a:graphic>
                </wp:inline>
              </w:drawing>
            </w:r>
          </w:p>
        </w:tc>
        <w:tc>
          <w:tcPr>
            <w:tcW w:w="1602" w:type="dxa"/>
          </w:tcPr>
          <w:p w14:paraId="4D502949" w14:textId="77777777" w:rsidR="00862892" w:rsidRDefault="00000000">
            <w:pPr>
              <w:spacing w:before="97" w:line="176" w:lineRule="exact"/>
              <w:ind w:left="40"/>
              <w:rPr>
                <w:sz w:val="15"/>
                <w:szCs w:val="15"/>
              </w:rPr>
            </w:pPr>
            <w:r>
              <w:rPr>
                <w:rFonts w:eastAsia="Arial"/>
                <w:color w:val="231F20"/>
                <w:spacing w:val="11"/>
                <w:sz w:val="15"/>
                <w:szCs w:val="15"/>
              </w:rPr>
              <w:t>5$</w:t>
            </w:r>
            <w:r>
              <w:rPr>
                <w:rFonts w:eastAsia="Arial"/>
                <w:color w:val="231F20"/>
                <w:spacing w:val="10"/>
                <w:sz w:val="15"/>
                <w:szCs w:val="15"/>
              </w:rPr>
              <w:t>-</w:t>
            </w:r>
          </w:p>
        </w:tc>
      </w:tr>
      <w:tr w:rsidR="00862892" w14:paraId="55EC98BB" w14:textId="77777777">
        <w:trPr>
          <w:trHeight w:val="381"/>
        </w:trPr>
        <w:tc>
          <w:tcPr>
            <w:tcW w:w="1602" w:type="dxa"/>
          </w:tcPr>
          <w:p w14:paraId="721023B0" w14:textId="77777777" w:rsidR="00862892" w:rsidRDefault="00000000">
            <w:pPr>
              <w:spacing w:before="47" w:line="243" w:lineRule="exact"/>
              <w:ind w:firstLine="39"/>
              <w:textAlignment w:val="center"/>
            </w:pPr>
            <w:r>
              <w:pict w14:anchorId="01332048">
                <v:group id="_x0000_s2207" style="width:23.85pt;height:12.2pt;mso-position-horizontal-relative:char;mso-position-vertical-relative:line" coordsize="477,243">
                  <v:shape id="_x0000_s2208" type="#_x0000_t75" style="position:absolute;left:169;width:307;height:243">
                    <v:imagedata r:id="rId1405"/>
                  </v:shape>
                  <v:shape id="_x0000_s2209" type="#_x0000_t202" style="position:absolute;left:-20;top:59;width:216;height:182" filled="f" stroked="f">
                    <v:textbox style="mso-next-textbox:#_x0000_s2209" inset="0,0,0,0">
                      <w:txbxContent>
                        <w:p w14:paraId="40442234" w14:textId="77777777" w:rsidR="00862892" w:rsidRDefault="00000000">
                          <w:pPr>
                            <w:spacing w:before="20" w:line="196" w:lineRule="auto"/>
                            <w:ind w:left="20"/>
                            <w:rPr>
                              <w:sz w:val="15"/>
                              <w:szCs w:val="15"/>
                            </w:rPr>
                          </w:pPr>
                          <w:r>
                            <w:rPr>
                              <w:rFonts w:eastAsia="Arial"/>
                              <w:color w:val="231F20"/>
                              <w:spacing w:val="-10"/>
                              <w:sz w:val="15"/>
                              <w:szCs w:val="15"/>
                            </w:rPr>
                            <w:t>2</w:t>
                          </w:r>
                          <w:r>
                            <w:rPr>
                              <w:rFonts w:eastAsia="Arial"/>
                              <w:color w:val="231F20"/>
                              <w:spacing w:val="-9"/>
                              <w:sz w:val="15"/>
                              <w:szCs w:val="15"/>
                            </w:rPr>
                            <w:t>,3</w:t>
                          </w:r>
                        </w:p>
                      </w:txbxContent>
                    </v:textbox>
                  </v:shape>
                  <w10:wrap type="none"/>
                  <w10:anchorlock/>
                </v:group>
              </w:pict>
            </w:r>
          </w:p>
        </w:tc>
        <w:tc>
          <w:tcPr>
            <w:tcW w:w="1599" w:type="dxa"/>
          </w:tcPr>
          <w:p w14:paraId="7036145D" w14:textId="77777777" w:rsidR="00862892" w:rsidRDefault="00000000">
            <w:pPr>
              <w:spacing w:before="47" w:line="243" w:lineRule="exact"/>
              <w:ind w:firstLine="35"/>
              <w:textAlignment w:val="center"/>
            </w:pPr>
            <w:r>
              <w:pict w14:anchorId="7C25825F">
                <v:group id="_x0000_s2210" style="width:24.15pt;height:12.2pt;mso-position-horizontal-relative:char;mso-position-vertical-relative:line" coordsize="482,243">
                  <v:shape id="_x0000_s2211" type="#_x0000_t75" style="position:absolute;left:172;width:310;height:243">
                    <v:imagedata r:id="rId1406"/>
                  </v:shape>
                  <v:shape id="_x0000_s2212" type="#_x0000_t202" style="position:absolute;left:-20;top:59;width:218;height:182" filled="f" stroked="f">
                    <v:textbox style="mso-next-textbox:#_x0000_s2212" inset="0,0,0,0">
                      <w:txbxContent>
                        <w:p w14:paraId="20EFB0BF" w14:textId="77777777" w:rsidR="00862892" w:rsidRDefault="00000000">
                          <w:pPr>
                            <w:spacing w:before="20" w:line="196" w:lineRule="auto"/>
                            <w:ind w:left="20"/>
                            <w:rPr>
                              <w:sz w:val="15"/>
                              <w:szCs w:val="15"/>
                            </w:rPr>
                          </w:pPr>
                          <w:r>
                            <w:rPr>
                              <w:rFonts w:eastAsia="Arial"/>
                              <w:color w:val="231F20"/>
                              <w:spacing w:val="-11"/>
                              <w:sz w:val="15"/>
                              <w:szCs w:val="15"/>
                            </w:rPr>
                            <w:t>2</w:t>
                          </w:r>
                          <w:r>
                            <w:rPr>
                              <w:rFonts w:eastAsia="Arial"/>
                              <w:color w:val="231F20"/>
                              <w:spacing w:val="-8"/>
                              <w:sz w:val="15"/>
                              <w:szCs w:val="15"/>
                            </w:rPr>
                            <w:t>,3</w:t>
                          </w:r>
                        </w:p>
                      </w:txbxContent>
                    </v:textbox>
                  </v:shape>
                  <w10:wrap type="none"/>
                  <w10:anchorlock/>
                </v:group>
              </w:pict>
            </w:r>
          </w:p>
        </w:tc>
        <w:tc>
          <w:tcPr>
            <w:tcW w:w="1597" w:type="dxa"/>
          </w:tcPr>
          <w:p w14:paraId="65B836AF" w14:textId="77777777" w:rsidR="00862892" w:rsidRDefault="00000000">
            <w:pPr>
              <w:spacing w:before="47" w:line="243" w:lineRule="exact"/>
              <w:ind w:firstLine="26"/>
              <w:textAlignment w:val="center"/>
            </w:pPr>
            <w:r>
              <w:drawing>
                <wp:inline distT="0" distB="0" distL="0" distR="0" wp14:anchorId="46076658" wp14:editId="24EE0886">
                  <wp:extent cx="675639" cy="154685"/>
                  <wp:effectExtent l="0" t="0" r="0" b="0"/>
                  <wp:docPr id="2449" name="IM 2430"/>
                  <wp:cNvGraphicFramePr/>
                  <a:graphic xmlns:a="http://schemas.openxmlformats.org/drawingml/2006/main">
                    <a:graphicData uri="http://schemas.openxmlformats.org/drawingml/2006/picture">
                      <pic:pic xmlns:pic="http://schemas.openxmlformats.org/drawingml/2006/picture">
                        <pic:nvPicPr>
                          <pic:cNvPr id="2430" name="IM 2430"/>
                          <pic:cNvPicPr/>
                        </pic:nvPicPr>
                        <pic:blipFill>
                          <a:blip r:embed="rId1388"/>
                          <a:stretch>
                            <a:fillRect/>
                          </a:stretch>
                        </pic:blipFill>
                        <pic:spPr>
                          <a:xfrm>
                            <a:off x="0" y="0"/>
                            <a:ext cx="675639" cy="154685"/>
                          </a:xfrm>
                          <a:prstGeom prst="rect">
                            <a:avLst/>
                          </a:prstGeom>
                        </pic:spPr>
                      </pic:pic>
                    </a:graphicData>
                  </a:graphic>
                </wp:inline>
              </w:drawing>
            </w:r>
          </w:p>
        </w:tc>
        <w:tc>
          <w:tcPr>
            <w:tcW w:w="1599" w:type="dxa"/>
          </w:tcPr>
          <w:p w14:paraId="6716BE00" w14:textId="77777777" w:rsidR="00862892" w:rsidRDefault="00000000">
            <w:pPr>
              <w:spacing w:before="47" w:line="243" w:lineRule="exact"/>
              <w:ind w:firstLine="28"/>
              <w:textAlignment w:val="center"/>
            </w:pPr>
            <w:r>
              <w:drawing>
                <wp:inline distT="0" distB="0" distL="0" distR="0" wp14:anchorId="5AC9CC41" wp14:editId="0AADAFB6">
                  <wp:extent cx="994028" cy="154685"/>
                  <wp:effectExtent l="0" t="0" r="0" b="0"/>
                  <wp:docPr id="2450" name="IM 2431"/>
                  <wp:cNvGraphicFramePr/>
                  <a:graphic xmlns:a="http://schemas.openxmlformats.org/drawingml/2006/main">
                    <a:graphicData uri="http://schemas.openxmlformats.org/drawingml/2006/picture">
                      <pic:pic xmlns:pic="http://schemas.openxmlformats.org/drawingml/2006/picture">
                        <pic:nvPicPr>
                          <pic:cNvPr id="2431" name="IM 2431"/>
                          <pic:cNvPicPr/>
                        </pic:nvPicPr>
                        <pic:blipFill>
                          <a:blip r:embed="rId1398"/>
                          <a:stretch>
                            <a:fillRect/>
                          </a:stretch>
                        </pic:blipFill>
                        <pic:spPr>
                          <a:xfrm>
                            <a:off x="0" y="0"/>
                            <a:ext cx="994028" cy="154685"/>
                          </a:xfrm>
                          <a:prstGeom prst="rect">
                            <a:avLst/>
                          </a:prstGeom>
                        </pic:spPr>
                      </pic:pic>
                    </a:graphicData>
                  </a:graphic>
                </wp:inline>
              </w:drawing>
            </w:r>
          </w:p>
        </w:tc>
        <w:tc>
          <w:tcPr>
            <w:tcW w:w="1602" w:type="dxa"/>
          </w:tcPr>
          <w:p w14:paraId="6E83EB73" w14:textId="77777777" w:rsidR="00862892" w:rsidRDefault="00000000">
            <w:pPr>
              <w:spacing w:before="47" w:line="243" w:lineRule="exact"/>
              <w:ind w:firstLine="27"/>
              <w:textAlignment w:val="center"/>
            </w:pPr>
            <w:r>
              <w:drawing>
                <wp:inline distT="0" distB="0" distL="0" distR="0" wp14:anchorId="443A8147" wp14:editId="137E686C">
                  <wp:extent cx="653415" cy="154685"/>
                  <wp:effectExtent l="0" t="0" r="0" b="0"/>
                  <wp:docPr id="2451" name="IM 2432"/>
                  <wp:cNvGraphicFramePr/>
                  <a:graphic xmlns:a="http://schemas.openxmlformats.org/drawingml/2006/main">
                    <a:graphicData uri="http://schemas.openxmlformats.org/drawingml/2006/picture">
                      <pic:pic xmlns:pic="http://schemas.openxmlformats.org/drawingml/2006/picture">
                        <pic:nvPicPr>
                          <pic:cNvPr id="2432" name="IM 2432"/>
                          <pic:cNvPicPr/>
                        </pic:nvPicPr>
                        <pic:blipFill>
                          <a:blip r:embed="rId1407"/>
                          <a:stretch>
                            <a:fillRect/>
                          </a:stretch>
                        </pic:blipFill>
                        <pic:spPr>
                          <a:xfrm>
                            <a:off x="0" y="0"/>
                            <a:ext cx="653415" cy="154685"/>
                          </a:xfrm>
                          <a:prstGeom prst="rect">
                            <a:avLst/>
                          </a:prstGeom>
                        </pic:spPr>
                      </pic:pic>
                    </a:graphicData>
                  </a:graphic>
                </wp:inline>
              </w:drawing>
            </w:r>
          </w:p>
        </w:tc>
      </w:tr>
      <w:tr w:rsidR="00862892" w14:paraId="3238D908" w14:textId="77777777">
        <w:trPr>
          <w:trHeight w:val="381"/>
        </w:trPr>
        <w:tc>
          <w:tcPr>
            <w:tcW w:w="1602" w:type="dxa"/>
          </w:tcPr>
          <w:p w14:paraId="70AC24CF" w14:textId="77777777" w:rsidR="00862892" w:rsidRDefault="00000000">
            <w:pPr>
              <w:spacing w:before="47" w:line="244" w:lineRule="exact"/>
              <w:ind w:firstLine="29"/>
              <w:textAlignment w:val="center"/>
            </w:pPr>
            <w:r>
              <w:drawing>
                <wp:inline distT="0" distB="0" distL="0" distR="0" wp14:anchorId="7378B2BA" wp14:editId="786D6BF3">
                  <wp:extent cx="995171" cy="154686"/>
                  <wp:effectExtent l="0" t="0" r="0" b="0"/>
                  <wp:docPr id="2452" name="IM 2433"/>
                  <wp:cNvGraphicFramePr/>
                  <a:graphic xmlns:a="http://schemas.openxmlformats.org/drawingml/2006/main">
                    <a:graphicData uri="http://schemas.openxmlformats.org/drawingml/2006/picture">
                      <pic:pic xmlns:pic="http://schemas.openxmlformats.org/drawingml/2006/picture">
                        <pic:nvPicPr>
                          <pic:cNvPr id="2433" name="IM 2433"/>
                          <pic:cNvPicPr/>
                        </pic:nvPicPr>
                        <pic:blipFill>
                          <a:blip r:embed="rId1408"/>
                          <a:stretch>
                            <a:fillRect/>
                          </a:stretch>
                        </pic:blipFill>
                        <pic:spPr>
                          <a:xfrm>
                            <a:off x="0" y="0"/>
                            <a:ext cx="995171" cy="154686"/>
                          </a:xfrm>
                          <a:prstGeom prst="rect">
                            <a:avLst/>
                          </a:prstGeom>
                        </pic:spPr>
                      </pic:pic>
                    </a:graphicData>
                  </a:graphic>
                </wp:inline>
              </w:drawing>
            </w:r>
          </w:p>
        </w:tc>
        <w:tc>
          <w:tcPr>
            <w:tcW w:w="1599" w:type="dxa"/>
          </w:tcPr>
          <w:p w14:paraId="170D021A" w14:textId="77777777" w:rsidR="00862892" w:rsidRDefault="00000000">
            <w:pPr>
              <w:spacing w:before="47" w:line="244" w:lineRule="exact"/>
              <w:ind w:firstLine="26"/>
              <w:textAlignment w:val="center"/>
            </w:pPr>
            <w:r>
              <w:drawing>
                <wp:inline distT="0" distB="0" distL="0" distR="0" wp14:anchorId="18D33627" wp14:editId="79D126CB">
                  <wp:extent cx="289179" cy="154686"/>
                  <wp:effectExtent l="0" t="0" r="0" b="0"/>
                  <wp:docPr id="2453" name="IM 2434"/>
                  <wp:cNvGraphicFramePr/>
                  <a:graphic xmlns:a="http://schemas.openxmlformats.org/drawingml/2006/main">
                    <a:graphicData uri="http://schemas.openxmlformats.org/drawingml/2006/picture">
                      <pic:pic xmlns:pic="http://schemas.openxmlformats.org/drawingml/2006/picture">
                        <pic:nvPicPr>
                          <pic:cNvPr id="2434" name="IM 2434"/>
                          <pic:cNvPicPr/>
                        </pic:nvPicPr>
                        <pic:blipFill>
                          <a:blip r:embed="rId199"/>
                          <a:stretch>
                            <a:fillRect/>
                          </a:stretch>
                        </pic:blipFill>
                        <pic:spPr>
                          <a:xfrm>
                            <a:off x="0" y="0"/>
                            <a:ext cx="289179" cy="154686"/>
                          </a:xfrm>
                          <a:prstGeom prst="rect">
                            <a:avLst/>
                          </a:prstGeom>
                        </pic:spPr>
                      </pic:pic>
                    </a:graphicData>
                  </a:graphic>
                </wp:inline>
              </w:drawing>
            </w:r>
          </w:p>
        </w:tc>
        <w:tc>
          <w:tcPr>
            <w:tcW w:w="1597" w:type="dxa"/>
          </w:tcPr>
          <w:p w14:paraId="69165E4F" w14:textId="77777777" w:rsidR="00862892" w:rsidRDefault="00000000">
            <w:pPr>
              <w:spacing w:before="47" w:line="244" w:lineRule="exact"/>
              <w:ind w:firstLine="26"/>
              <w:textAlignment w:val="center"/>
            </w:pPr>
            <w:r>
              <w:drawing>
                <wp:inline distT="0" distB="0" distL="0" distR="0" wp14:anchorId="67CA3587" wp14:editId="53745894">
                  <wp:extent cx="575157" cy="154686"/>
                  <wp:effectExtent l="0" t="0" r="0" b="0"/>
                  <wp:docPr id="2454" name="IM 2435"/>
                  <wp:cNvGraphicFramePr/>
                  <a:graphic xmlns:a="http://schemas.openxmlformats.org/drawingml/2006/main">
                    <a:graphicData uri="http://schemas.openxmlformats.org/drawingml/2006/picture">
                      <pic:pic xmlns:pic="http://schemas.openxmlformats.org/drawingml/2006/picture">
                        <pic:nvPicPr>
                          <pic:cNvPr id="2435" name="IM 2435"/>
                          <pic:cNvPicPr/>
                        </pic:nvPicPr>
                        <pic:blipFill>
                          <a:blip r:embed="rId838"/>
                          <a:stretch>
                            <a:fillRect/>
                          </a:stretch>
                        </pic:blipFill>
                        <pic:spPr>
                          <a:xfrm>
                            <a:off x="0" y="0"/>
                            <a:ext cx="575157" cy="154686"/>
                          </a:xfrm>
                          <a:prstGeom prst="rect">
                            <a:avLst/>
                          </a:prstGeom>
                        </pic:spPr>
                      </pic:pic>
                    </a:graphicData>
                  </a:graphic>
                </wp:inline>
              </w:drawing>
            </w:r>
          </w:p>
        </w:tc>
        <w:tc>
          <w:tcPr>
            <w:tcW w:w="1599" w:type="dxa"/>
          </w:tcPr>
          <w:p w14:paraId="1A2CE5C0" w14:textId="77777777" w:rsidR="00862892" w:rsidRDefault="00000000">
            <w:pPr>
              <w:spacing w:before="47" w:line="244" w:lineRule="exact"/>
              <w:ind w:firstLine="28"/>
              <w:textAlignment w:val="center"/>
            </w:pPr>
            <w:r>
              <w:pict w14:anchorId="3F18B962">
                <v:group id="_x0000_s2213" style="width:18pt;height:12.2pt;mso-position-horizontal-relative:char;mso-position-vertical-relative:line" coordsize="360,243">
                  <v:shape id="_x0000_s2214" type="#_x0000_t75" style="position:absolute;width:310;height:243">
                    <v:imagedata r:id="rId1409"/>
                  </v:shape>
                  <v:shape id="_x0000_s2215" type="#_x0000_t202" style="position:absolute;left:145;top:58;width:233;height:185" filled="f" stroked="f">
                    <v:textbox style="mso-next-textbox:#_x0000_s2215" inset="0,0,0,0">
                      <w:txbxContent>
                        <w:p w14:paraId="4196EF3E" w14:textId="77777777" w:rsidR="00862892" w:rsidRDefault="00000000">
                          <w:pPr>
                            <w:spacing w:before="20" w:line="201" w:lineRule="auto"/>
                            <w:ind w:left="20"/>
                            <w:rPr>
                              <w:sz w:val="15"/>
                              <w:szCs w:val="15"/>
                            </w:rPr>
                          </w:pPr>
                          <w:r>
                            <w:rPr>
                              <w:rFonts w:eastAsia="Arial"/>
                              <w:color w:val="231F20"/>
                              <w:spacing w:val="1"/>
                              <w:sz w:val="15"/>
                              <w:szCs w:val="15"/>
                            </w:rPr>
                            <w:t>D</w:t>
                          </w:r>
                          <w:r>
                            <w:rPr>
                              <w:rFonts w:eastAsia="Arial"/>
                              <w:color w:val="231F20"/>
                              <w:sz w:val="15"/>
                              <w:szCs w:val="15"/>
                            </w:rPr>
                            <w:t>u</w:t>
                          </w:r>
                        </w:p>
                      </w:txbxContent>
                    </v:textbox>
                  </v:shape>
                  <w10:wrap type="none"/>
                  <w10:anchorlock/>
                </v:group>
              </w:pict>
            </w:r>
          </w:p>
        </w:tc>
        <w:tc>
          <w:tcPr>
            <w:tcW w:w="1602" w:type="dxa"/>
          </w:tcPr>
          <w:p w14:paraId="4776C38D" w14:textId="77777777" w:rsidR="00862892" w:rsidRDefault="00000000">
            <w:pPr>
              <w:spacing w:before="47" w:line="244" w:lineRule="exact"/>
              <w:ind w:firstLine="27"/>
              <w:textAlignment w:val="center"/>
            </w:pPr>
            <w:r>
              <w:drawing>
                <wp:inline distT="0" distB="0" distL="0" distR="0" wp14:anchorId="328CC051" wp14:editId="5CBAA37D">
                  <wp:extent cx="885545" cy="154686"/>
                  <wp:effectExtent l="0" t="0" r="0" b="0"/>
                  <wp:docPr id="2455" name="IM 2436"/>
                  <wp:cNvGraphicFramePr/>
                  <a:graphic xmlns:a="http://schemas.openxmlformats.org/drawingml/2006/main">
                    <a:graphicData uri="http://schemas.openxmlformats.org/drawingml/2006/picture">
                      <pic:pic xmlns:pic="http://schemas.openxmlformats.org/drawingml/2006/picture">
                        <pic:nvPicPr>
                          <pic:cNvPr id="2436" name="IM 2436"/>
                          <pic:cNvPicPr/>
                        </pic:nvPicPr>
                        <pic:blipFill>
                          <a:blip r:embed="rId1410"/>
                          <a:stretch>
                            <a:fillRect/>
                          </a:stretch>
                        </pic:blipFill>
                        <pic:spPr>
                          <a:xfrm>
                            <a:off x="0" y="0"/>
                            <a:ext cx="885545" cy="154686"/>
                          </a:xfrm>
                          <a:prstGeom prst="rect">
                            <a:avLst/>
                          </a:prstGeom>
                        </pic:spPr>
                      </pic:pic>
                    </a:graphicData>
                  </a:graphic>
                </wp:inline>
              </w:drawing>
            </w:r>
          </w:p>
        </w:tc>
      </w:tr>
      <w:tr w:rsidR="00862892" w14:paraId="56E65A2C" w14:textId="77777777">
        <w:trPr>
          <w:trHeight w:val="380"/>
        </w:trPr>
        <w:tc>
          <w:tcPr>
            <w:tcW w:w="1602" w:type="dxa"/>
          </w:tcPr>
          <w:p w14:paraId="49EAD575" w14:textId="77777777" w:rsidR="00862892" w:rsidRDefault="00000000">
            <w:pPr>
              <w:spacing w:before="46" w:line="244" w:lineRule="exact"/>
              <w:ind w:firstLine="28"/>
              <w:textAlignment w:val="center"/>
            </w:pPr>
            <w:r>
              <w:drawing>
                <wp:inline distT="0" distB="0" distL="0" distR="0" wp14:anchorId="7F1ED7DC" wp14:editId="5D4C10E0">
                  <wp:extent cx="386079" cy="154686"/>
                  <wp:effectExtent l="0" t="0" r="0" b="0"/>
                  <wp:docPr id="2456" name="IM 2437"/>
                  <wp:cNvGraphicFramePr/>
                  <a:graphic xmlns:a="http://schemas.openxmlformats.org/drawingml/2006/main">
                    <a:graphicData uri="http://schemas.openxmlformats.org/drawingml/2006/picture">
                      <pic:pic xmlns:pic="http://schemas.openxmlformats.org/drawingml/2006/picture">
                        <pic:nvPicPr>
                          <pic:cNvPr id="2437" name="IM 2437"/>
                          <pic:cNvPicPr/>
                        </pic:nvPicPr>
                        <pic:blipFill>
                          <a:blip r:embed="rId589"/>
                          <a:stretch>
                            <a:fillRect/>
                          </a:stretch>
                        </pic:blipFill>
                        <pic:spPr>
                          <a:xfrm>
                            <a:off x="0" y="0"/>
                            <a:ext cx="386079" cy="154686"/>
                          </a:xfrm>
                          <a:prstGeom prst="rect">
                            <a:avLst/>
                          </a:prstGeom>
                        </pic:spPr>
                      </pic:pic>
                    </a:graphicData>
                  </a:graphic>
                </wp:inline>
              </w:drawing>
            </w:r>
          </w:p>
        </w:tc>
        <w:tc>
          <w:tcPr>
            <w:tcW w:w="1599" w:type="dxa"/>
          </w:tcPr>
          <w:p w14:paraId="510BC344" w14:textId="77777777" w:rsidR="00862892" w:rsidRDefault="00000000">
            <w:pPr>
              <w:spacing w:before="46" w:line="244" w:lineRule="exact"/>
              <w:ind w:firstLine="26"/>
              <w:textAlignment w:val="center"/>
            </w:pPr>
            <w:r>
              <w:drawing>
                <wp:inline distT="0" distB="0" distL="0" distR="0" wp14:anchorId="4A304840" wp14:editId="3950A826">
                  <wp:extent cx="388111" cy="154686"/>
                  <wp:effectExtent l="0" t="0" r="0" b="0"/>
                  <wp:docPr id="2457" name="IM 2438"/>
                  <wp:cNvGraphicFramePr/>
                  <a:graphic xmlns:a="http://schemas.openxmlformats.org/drawingml/2006/main">
                    <a:graphicData uri="http://schemas.openxmlformats.org/drawingml/2006/picture">
                      <pic:pic xmlns:pic="http://schemas.openxmlformats.org/drawingml/2006/picture">
                        <pic:nvPicPr>
                          <pic:cNvPr id="2438" name="IM 2438"/>
                          <pic:cNvPicPr/>
                        </pic:nvPicPr>
                        <pic:blipFill>
                          <a:blip r:embed="rId1190"/>
                          <a:stretch>
                            <a:fillRect/>
                          </a:stretch>
                        </pic:blipFill>
                        <pic:spPr>
                          <a:xfrm>
                            <a:off x="0" y="0"/>
                            <a:ext cx="388111" cy="154686"/>
                          </a:xfrm>
                          <a:prstGeom prst="rect">
                            <a:avLst/>
                          </a:prstGeom>
                        </pic:spPr>
                      </pic:pic>
                    </a:graphicData>
                  </a:graphic>
                </wp:inline>
              </w:drawing>
            </w:r>
          </w:p>
        </w:tc>
        <w:tc>
          <w:tcPr>
            <w:tcW w:w="1597" w:type="dxa"/>
          </w:tcPr>
          <w:p w14:paraId="4B4EF8C5" w14:textId="77777777" w:rsidR="00862892" w:rsidRDefault="00000000">
            <w:pPr>
              <w:spacing w:before="123" w:line="204" w:lineRule="auto"/>
              <w:ind w:left="34"/>
              <w:rPr>
                <w:sz w:val="15"/>
                <w:szCs w:val="15"/>
              </w:rPr>
            </w:pPr>
            <w:r>
              <w:rPr>
                <w:rFonts w:eastAsia="Arial"/>
                <w:color w:val="231F20"/>
                <w:spacing w:val="-6"/>
                <w:sz w:val="15"/>
                <w:szCs w:val="15"/>
              </w:rPr>
              <w:t>0</w:t>
            </w:r>
            <w:r>
              <w:rPr>
                <w:rFonts w:eastAsia="Arial"/>
                <w:color w:val="231F20"/>
                <w:spacing w:val="-5"/>
                <w:sz w:val="15"/>
                <w:szCs w:val="15"/>
              </w:rPr>
              <w:t>OF1MVT</w:t>
            </w:r>
          </w:p>
        </w:tc>
        <w:tc>
          <w:tcPr>
            <w:tcW w:w="1599" w:type="dxa"/>
          </w:tcPr>
          <w:p w14:paraId="2FAA7B14" w14:textId="77777777" w:rsidR="00862892" w:rsidRDefault="00000000">
            <w:pPr>
              <w:spacing w:before="46" w:line="244" w:lineRule="exact"/>
              <w:ind w:firstLine="26"/>
              <w:textAlignment w:val="center"/>
            </w:pPr>
            <w:r>
              <w:drawing>
                <wp:inline distT="0" distB="0" distL="0" distR="0" wp14:anchorId="664F9F08" wp14:editId="1794DEF5">
                  <wp:extent cx="341376" cy="154686"/>
                  <wp:effectExtent l="0" t="0" r="0" b="0"/>
                  <wp:docPr id="2458" name="IM 2439"/>
                  <wp:cNvGraphicFramePr/>
                  <a:graphic xmlns:a="http://schemas.openxmlformats.org/drawingml/2006/main">
                    <a:graphicData uri="http://schemas.openxmlformats.org/drawingml/2006/picture">
                      <pic:pic xmlns:pic="http://schemas.openxmlformats.org/drawingml/2006/picture">
                        <pic:nvPicPr>
                          <pic:cNvPr id="2439" name="IM 2439"/>
                          <pic:cNvPicPr/>
                        </pic:nvPicPr>
                        <pic:blipFill>
                          <a:blip r:embed="rId1372"/>
                          <a:stretch>
                            <a:fillRect/>
                          </a:stretch>
                        </pic:blipFill>
                        <pic:spPr>
                          <a:xfrm>
                            <a:off x="0" y="0"/>
                            <a:ext cx="341376" cy="154686"/>
                          </a:xfrm>
                          <a:prstGeom prst="rect">
                            <a:avLst/>
                          </a:prstGeom>
                        </pic:spPr>
                      </pic:pic>
                    </a:graphicData>
                  </a:graphic>
                </wp:inline>
              </w:drawing>
            </w:r>
          </w:p>
        </w:tc>
        <w:tc>
          <w:tcPr>
            <w:tcW w:w="1602" w:type="dxa"/>
          </w:tcPr>
          <w:p w14:paraId="3A407C1E" w14:textId="77777777" w:rsidR="00862892" w:rsidRDefault="00000000">
            <w:pPr>
              <w:spacing w:before="98" w:line="189" w:lineRule="exact"/>
              <w:ind w:left="27"/>
              <w:rPr>
                <w:sz w:val="15"/>
                <w:szCs w:val="15"/>
              </w:rPr>
            </w:pPr>
            <w:r>
              <w:rPr>
                <w:rFonts w:eastAsia="Arial"/>
                <w:color w:val="231F20"/>
                <w:spacing w:val="-13"/>
                <w:sz w:val="15"/>
                <w:szCs w:val="15"/>
              </w:rPr>
              <w:t>#SPBEMJOL</w:t>
            </w:r>
          </w:p>
        </w:tc>
      </w:tr>
      <w:tr w:rsidR="00862892" w14:paraId="01EF98EE" w14:textId="77777777">
        <w:trPr>
          <w:trHeight w:val="387"/>
        </w:trPr>
        <w:tc>
          <w:tcPr>
            <w:tcW w:w="1602" w:type="dxa"/>
          </w:tcPr>
          <w:p w14:paraId="5E1E2A91" w14:textId="77777777" w:rsidR="00862892" w:rsidRDefault="00000000">
            <w:pPr>
              <w:spacing w:before="48" w:line="243" w:lineRule="exact"/>
              <w:ind w:firstLine="31"/>
              <w:textAlignment w:val="center"/>
            </w:pPr>
            <w:r>
              <w:drawing>
                <wp:inline distT="0" distB="0" distL="0" distR="0" wp14:anchorId="453A29CE" wp14:editId="6362A4A4">
                  <wp:extent cx="285750" cy="154686"/>
                  <wp:effectExtent l="0" t="0" r="0" b="0"/>
                  <wp:docPr id="2459" name="IM 2440"/>
                  <wp:cNvGraphicFramePr/>
                  <a:graphic xmlns:a="http://schemas.openxmlformats.org/drawingml/2006/main">
                    <a:graphicData uri="http://schemas.openxmlformats.org/drawingml/2006/picture">
                      <pic:pic xmlns:pic="http://schemas.openxmlformats.org/drawingml/2006/picture">
                        <pic:nvPicPr>
                          <pic:cNvPr id="2440" name="IM 2440"/>
                          <pic:cNvPicPr/>
                        </pic:nvPicPr>
                        <pic:blipFill>
                          <a:blip r:embed="rId247"/>
                          <a:stretch>
                            <a:fillRect/>
                          </a:stretch>
                        </pic:blipFill>
                        <pic:spPr>
                          <a:xfrm>
                            <a:off x="0" y="0"/>
                            <a:ext cx="285750" cy="154686"/>
                          </a:xfrm>
                          <a:prstGeom prst="rect">
                            <a:avLst/>
                          </a:prstGeom>
                        </pic:spPr>
                      </pic:pic>
                    </a:graphicData>
                  </a:graphic>
                </wp:inline>
              </w:drawing>
            </w:r>
          </w:p>
        </w:tc>
        <w:tc>
          <w:tcPr>
            <w:tcW w:w="1599" w:type="dxa"/>
          </w:tcPr>
          <w:p w14:paraId="4653DBAF" w14:textId="77777777" w:rsidR="00862892" w:rsidRDefault="00000000">
            <w:pPr>
              <w:spacing w:before="99" w:line="190" w:lineRule="exact"/>
              <w:ind w:left="33"/>
              <w:rPr>
                <w:sz w:val="15"/>
                <w:szCs w:val="15"/>
              </w:rPr>
            </w:pPr>
            <w:r>
              <w:rPr>
                <w:rFonts w:eastAsia="Arial"/>
                <w:color w:val="231F20"/>
                <w:spacing w:val="-2"/>
                <w:sz w:val="15"/>
                <w:szCs w:val="15"/>
              </w:rPr>
              <w:t>Cenc</w:t>
            </w:r>
            <w:r>
              <w:rPr>
                <w:rFonts w:eastAsia="Arial"/>
                <w:color w:val="231F20"/>
                <w:spacing w:val="-1"/>
                <w:sz w:val="15"/>
                <w:szCs w:val="15"/>
              </w:rPr>
              <w:t>hon</w:t>
            </w:r>
          </w:p>
        </w:tc>
        <w:tc>
          <w:tcPr>
            <w:tcW w:w="1597" w:type="dxa"/>
          </w:tcPr>
          <w:p w14:paraId="1A1FAEB4" w14:textId="77777777" w:rsidR="00862892" w:rsidRDefault="00000000">
            <w:pPr>
              <w:spacing w:before="48" w:line="243" w:lineRule="exact"/>
              <w:ind w:firstLine="27"/>
              <w:textAlignment w:val="center"/>
            </w:pPr>
            <w:r>
              <w:drawing>
                <wp:inline distT="0" distB="0" distL="0" distR="0" wp14:anchorId="5A531B7E" wp14:editId="41528A8A">
                  <wp:extent cx="675639" cy="154686"/>
                  <wp:effectExtent l="0" t="0" r="0" b="0"/>
                  <wp:docPr id="2460" name="IM 2441"/>
                  <wp:cNvGraphicFramePr/>
                  <a:graphic xmlns:a="http://schemas.openxmlformats.org/drawingml/2006/main">
                    <a:graphicData uri="http://schemas.openxmlformats.org/drawingml/2006/picture">
                      <pic:pic xmlns:pic="http://schemas.openxmlformats.org/drawingml/2006/picture">
                        <pic:nvPicPr>
                          <pic:cNvPr id="2441" name="IM 2441"/>
                          <pic:cNvPicPr/>
                        </pic:nvPicPr>
                        <pic:blipFill>
                          <a:blip r:embed="rId1388"/>
                          <a:stretch>
                            <a:fillRect/>
                          </a:stretch>
                        </pic:blipFill>
                        <pic:spPr>
                          <a:xfrm>
                            <a:off x="0" y="0"/>
                            <a:ext cx="675639" cy="154686"/>
                          </a:xfrm>
                          <a:prstGeom prst="rect">
                            <a:avLst/>
                          </a:prstGeom>
                        </pic:spPr>
                      </pic:pic>
                    </a:graphicData>
                  </a:graphic>
                </wp:inline>
              </w:drawing>
            </w:r>
          </w:p>
        </w:tc>
        <w:tc>
          <w:tcPr>
            <w:tcW w:w="1599" w:type="dxa"/>
          </w:tcPr>
          <w:p w14:paraId="4C7DF8F8" w14:textId="77777777" w:rsidR="00862892" w:rsidRDefault="00000000">
            <w:pPr>
              <w:spacing w:before="48" w:line="243" w:lineRule="exact"/>
              <w:ind w:firstLine="28"/>
              <w:textAlignment w:val="center"/>
            </w:pPr>
            <w:r>
              <w:drawing>
                <wp:inline distT="0" distB="0" distL="0" distR="0" wp14:anchorId="16999AD7" wp14:editId="1DD5E141">
                  <wp:extent cx="666750" cy="154686"/>
                  <wp:effectExtent l="0" t="0" r="0" b="0"/>
                  <wp:docPr id="2461" name="IM 2442"/>
                  <wp:cNvGraphicFramePr/>
                  <a:graphic xmlns:a="http://schemas.openxmlformats.org/drawingml/2006/main">
                    <a:graphicData uri="http://schemas.openxmlformats.org/drawingml/2006/picture">
                      <pic:pic xmlns:pic="http://schemas.openxmlformats.org/drawingml/2006/picture">
                        <pic:nvPicPr>
                          <pic:cNvPr id="2442" name="IM 2442"/>
                          <pic:cNvPicPr/>
                        </pic:nvPicPr>
                        <pic:blipFill>
                          <a:blip r:embed="rId411"/>
                          <a:stretch>
                            <a:fillRect/>
                          </a:stretch>
                        </pic:blipFill>
                        <pic:spPr>
                          <a:xfrm>
                            <a:off x="0" y="0"/>
                            <a:ext cx="666750" cy="154686"/>
                          </a:xfrm>
                          <a:prstGeom prst="rect">
                            <a:avLst/>
                          </a:prstGeom>
                        </pic:spPr>
                      </pic:pic>
                    </a:graphicData>
                  </a:graphic>
                </wp:inline>
              </w:drawing>
            </w:r>
          </w:p>
        </w:tc>
        <w:tc>
          <w:tcPr>
            <w:tcW w:w="1602" w:type="dxa"/>
          </w:tcPr>
          <w:p w14:paraId="17C52A2C" w14:textId="77777777" w:rsidR="00862892" w:rsidRDefault="00000000">
            <w:pPr>
              <w:spacing w:before="48" w:line="243" w:lineRule="exact"/>
              <w:ind w:firstLine="27"/>
              <w:textAlignment w:val="center"/>
            </w:pPr>
            <w:r>
              <w:drawing>
                <wp:inline distT="0" distB="0" distL="0" distR="0" wp14:anchorId="312F4877" wp14:editId="7DFBCC80">
                  <wp:extent cx="289178" cy="154686"/>
                  <wp:effectExtent l="0" t="0" r="0" b="0"/>
                  <wp:docPr id="2462" name="IM 2443"/>
                  <wp:cNvGraphicFramePr/>
                  <a:graphic xmlns:a="http://schemas.openxmlformats.org/drawingml/2006/main">
                    <a:graphicData uri="http://schemas.openxmlformats.org/drawingml/2006/picture">
                      <pic:pic xmlns:pic="http://schemas.openxmlformats.org/drawingml/2006/picture">
                        <pic:nvPicPr>
                          <pic:cNvPr id="2443" name="IM 2443"/>
                          <pic:cNvPicPr/>
                        </pic:nvPicPr>
                        <pic:blipFill>
                          <a:blip r:embed="rId199"/>
                          <a:stretch>
                            <a:fillRect/>
                          </a:stretch>
                        </pic:blipFill>
                        <pic:spPr>
                          <a:xfrm>
                            <a:off x="0" y="0"/>
                            <a:ext cx="289178" cy="154686"/>
                          </a:xfrm>
                          <a:prstGeom prst="rect">
                            <a:avLst/>
                          </a:prstGeom>
                        </pic:spPr>
                      </pic:pic>
                    </a:graphicData>
                  </a:graphic>
                </wp:inline>
              </w:drawing>
            </w:r>
          </w:p>
        </w:tc>
      </w:tr>
    </w:tbl>
    <w:p w14:paraId="5FCA85C0" w14:textId="77777777" w:rsidR="00862892" w:rsidRDefault="00000000">
      <w:pPr>
        <w:spacing w:before="145" w:line="213" w:lineRule="auto"/>
        <w:ind w:right="86"/>
        <w:jc w:val="right"/>
        <w:rPr>
          <w:rFonts w:ascii="PMingLiU" w:eastAsia="PMingLiU" w:hAnsi="PMingLiU" w:cs="PMingLiU"/>
          <w:sz w:val="14"/>
          <w:szCs w:val="14"/>
        </w:rPr>
      </w:pPr>
      <w:r>
        <w:rPr>
          <w:rFonts w:ascii="PMingLiU" w:eastAsia="PMingLiU" w:hAnsi="PMingLiU" w:cs="PMingLiU"/>
          <w:color w:val="6D6E71"/>
          <w:spacing w:val="5"/>
          <w:sz w:val="14"/>
          <w:szCs w:val="14"/>
        </w:rPr>
        <w:t>表</w:t>
      </w:r>
      <w:r>
        <w:rPr>
          <w:rFonts w:eastAsia="Arial"/>
          <w:color w:val="6D6E71"/>
          <w:spacing w:val="4"/>
          <w:sz w:val="14"/>
          <w:szCs w:val="14"/>
        </w:rPr>
        <w:t xml:space="preserve">30 </w:t>
      </w:r>
      <w:r>
        <w:rPr>
          <w:rFonts w:ascii="PMingLiU" w:eastAsia="PMingLiU" w:hAnsi="PMingLiU" w:cs="PMingLiU"/>
          <w:color w:val="6D6E71"/>
          <w:spacing w:val="4"/>
          <w:sz w:val="14"/>
          <w:szCs w:val="14"/>
        </w:rPr>
        <w:t>中国における</w:t>
      </w:r>
      <w:r>
        <w:rPr>
          <w:rFonts w:eastAsia="Arial"/>
          <w:color w:val="6D6E71"/>
          <w:sz w:val="14"/>
          <w:szCs w:val="14"/>
        </w:rPr>
        <w:t>OIN</w:t>
      </w:r>
      <w:r>
        <w:rPr>
          <w:rFonts w:ascii="PMingLiU" w:eastAsia="PMingLiU" w:hAnsi="PMingLiU" w:cs="PMingLiU"/>
          <w:color w:val="6D6E71"/>
          <w:spacing w:val="4"/>
          <w:sz w:val="14"/>
          <w:szCs w:val="14"/>
        </w:rPr>
        <w:t>コミュニティメンバーの内訳(一部)</w:t>
      </w:r>
    </w:p>
    <w:p w14:paraId="1F3D34EF" w14:textId="77777777" w:rsidR="00862892" w:rsidRDefault="00862892">
      <w:pPr>
        <w:spacing w:line="270" w:lineRule="auto"/>
      </w:pPr>
    </w:p>
    <w:p w14:paraId="0A2475CA" w14:textId="77777777" w:rsidR="00862892" w:rsidRDefault="00862892">
      <w:pPr>
        <w:spacing w:line="270" w:lineRule="auto"/>
      </w:pPr>
    </w:p>
    <w:p w14:paraId="33C78C5E" w14:textId="77777777" w:rsidR="00862892" w:rsidRDefault="00862892">
      <w:pPr>
        <w:spacing w:line="271" w:lineRule="auto"/>
      </w:pPr>
    </w:p>
    <w:p w14:paraId="0960BEA7" w14:textId="77777777" w:rsidR="00862892" w:rsidRDefault="00000000">
      <w:pPr>
        <w:spacing w:before="78" w:line="218" w:lineRule="auto"/>
        <w:ind w:left="94"/>
        <w:outlineLvl w:val="1"/>
        <w:rPr>
          <w:rFonts w:ascii="PMingLiU" w:eastAsia="PMingLiU" w:hAnsi="PMingLiU" w:cs="PMingLiU"/>
          <w:sz w:val="24"/>
          <w:szCs w:val="24"/>
        </w:rPr>
      </w:pPr>
      <w:bookmarkStart w:id="51" w:name="_bookmark52"/>
      <w:bookmarkEnd w:id="51"/>
      <w:r>
        <w:rPr>
          <w:rFonts w:eastAsia="Arial"/>
          <w:color w:val="231F20"/>
          <w:spacing w:val="-2"/>
          <w:sz w:val="24"/>
          <w:szCs w:val="24"/>
        </w:rPr>
        <w:t>9.3</w:t>
      </w:r>
      <w:r>
        <w:rPr>
          <w:rFonts w:eastAsia="Arial"/>
          <w:color w:val="231F20"/>
          <w:spacing w:val="-1"/>
          <w:sz w:val="24"/>
          <w:szCs w:val="24"/>
        </w:rPr>
        <w:t xml:space="preserve"> </w:t>
      </w:r>
      <w:r>
        <w:rPr>
          <w:rFonts w:ascii="PMingLiU" w:eastAsia="PMingLiU" w:hAnsi="PMingLiU" w:cs="PMingLiU"/>
          <w:color w:val="231F20"/>
          <w:spacing w:val="-1"/>
          <w:sz w:val="24"/>
          <w:szCs w:val="24"/>
        </w:rPr>
        <w:t>中国を代表するテクノロジー企業によるオープンソースの貢献</w:t>
      </w:r>
    </w:p>
    <w:p w14:paraId="5F7ED19A" w14:textId="77777777" w:rsidR="00862892" w:rsidRDefault="00862892">
      <w:pPr>
        <w:spacing w:line="350" w:lineRule="auto"/>
      </w:pPr>
    </w:p>
    <w:p w14:paraId="1F3BDEFC" w14:textId="77777777" w:rsidR="00862892" w:rsidRDefault="00000000">
      <w:pPr>
        <w:spacing w:before="68" w:line="224" w:lineRule="auto"/>
        <w:ind w:left="89"/>
        <w:outlineLvl w:val="2"/>
        <w:rPr>
          <w:rFonts w:ascii="PMingLiU" w:eastAsia="PMingLiU" w:hAnsi="PMingLiU" w:cs="PMingLiU"/>
        </w:rPr>
      </w:pPr>
      <w:r>
        <w:rPr>
          <w:rFonts w:eastAsia="Arial"/>
          <w:color w:val="231F20"/>
          <w:spacing w:val="-14"/>
        </w:rPr>
        <w:t>9</w:t>
      </w:r>
      <w:r>
        <w:rPr>
          <w:rFonts w:eastAsia="Arial"/>
          <w:color w:val="231F20"/>
          <w:spacing w:val="-7"/>
        </w:rPr>
        <w:t xml:space="preserve">.3.1 </w:t>
      </w:r>
      <w:r>
        <w:rPr>
          <w:rFonts w:ascii="PMingLiU" w:eastAsia="PMingLiU" w:hAnsi="PMingLiU" w:cs="PMingLiU"/>
          <w:color w:val="231F20"/>
          <w:spacing w:val="-7"/>
        </w:rPr>
        <w:t>ファーウェイ</w:t>
      </w:r>
    </w:p>
    <w:p w14:paraId="56E61B73" w14:textId="77777777" w:rsidR="00862892" w:rsidRDefault="00000000">
      <w:pPr>
        <w:spacing w:before="177" w:line="356" w:lineRule="auto"/>
        <w:ind w:left="90" w:firstLine="24"/>
        <w:rPr>
          <w:rFonts w:ascii="SimSun" w:eastAsia="SimSun" w:hAnsi="SimSun" w:cs="SimSun"/>
          <w:sz w:val="18"/>
          <w:szCs w:val="18"/>
        </w:rPr>
      </w:pPr>
      <w:r>
        <w:rPr>
          <w:rFonts w:ascii="SimSun" w:eastAsia="SimSun" w:hAnsi="SimSun" w:cs="SimSun"/>
          <w:color w:val="231F20"/>
          <w:spacing w:val="5"/>
          <w:sz w:val="18"/>
          <w:szCs w:val="18"/>
        </w:rPr>
        <w:t>フ</w:t>
      </w:r>
      <w:r>
        <w:rPr>
          <w:rFonts w:ascii="SimSun" w:eastAsia="SimSun" w:hAnsi="SimSun" w:cs="SimSun"/>
          <w:color w:val="231F20"/>
          <w:spacing w:val="4"/>
          <w:sz w:val="18"/>
          <w:szCs w:val="18"/>
        </w:rPr>
        <w:t>ァーウェイは、中国で最初にオープンソース戦略管理を確立した企業の1つであり、オープンソ</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ースのコンプライアンス</w:t>
      </w:r>
      <w:r>
        <w:rPr>
          <w:rFonts w:ascii="SimSun" w:eastAsia="SimSun" w:hAnsi="SimSun" w:cs="SimSun"/>
          <w:color w:val="231F20"/>
          <w:spacing w:val="2"/>
          <w:sz w:val="18"/>
          <w:szCs w:val="18"/>
        </w:rPr>
        <w:t>、企業内ソース、グローバルオープンソースへの貢献、コミュニティの統</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合、技</w:t>
      </w:r>
      <w:r>
        <w:rPr>
          <w:rFonts w:ascii="SimSun" w:eastAsia="SimSun" w:hAnsi="SimSun" w:cs="SimSun"/>
          <w:color w:val="231F20"/>
          <w:spacing w:val="9"/>
          <w:sz w:val="18"/>
          <w:szCs w:val="18"/>
        </w:rPr>
        <w:t>術</w:t>
      </w:r>
      <w:r>
        <w:rPr>
          <w:rFonts w:ascii="SimSun" w:eastAsia="SimSun" w:hAnsi="SimSun" w:cs="SimSun"/>
          <w:color w:val="231F20"/>
          <w:spacing w:val="5"/>
          <w:sz w:val="18"/>
          <w:szCs w:val="18"/>
        </w:rPr>
        <w:t>リーダーシップの面で国内トップクラスにランクしています。ファーウェイは、</w:t>
      </w:r>
      <w:r>
        <w:rPr>
          <w:rFonts w:eastAsia="Arial"/>
          <w:color w:val="231F20"/>
          <w:sz w:val="18"/>
          <w:szCs w:val="18"/>
        </w:rPr>
        <w:t xml:space="preserve">Apache   </w:t>
      </w:r>
      <w:r>
        <w:rPr>
          <w:rFonts w:ascii="SimSun" w:eastAsia="SimSun" w:hAnsi="SimSun" w:cs="SimSun"/>
          <w:color w:val="231F20"/>
          <w:spacing w:val="-4"/>
          <w:sz w:val="18"/>
          <w:szCs w:val="18"/>
        </w:rPr>
        <w:t>Software F</w:t>
      </w:r>
      <w:r>
        <w:rPr>
          <w:rFonts w:ascii="SimSun" w:eastAsia="SimSun" w:hAnsi="SimSun" w:cs="SimSun"/>
          <w:color w:val="231F20"/>
          <w:spacing w:val="-2"/>
          <w:sz w:val="18"/>
          <w:szCs w:val="18"/>
        </w:rPr>
        <w:t>oundation</w:t>
      </w:r>
      <w:r>
        <w:rPr>
          <w:rFonts w:ascii="SimSun" w:eastAsia="SimSun" w:hAnsi="SimSun" w:cs="SimSun"/>
          <w:color w:val="231F20"/>
          <w:spacing w:val="-4"/>
          <w:sz w:val="18"/>
          <w:szCs w:val="18"/>
        </w:rPr>
        <w:t>、</w:t>
      </w:r>
      <w:r>
        <w:rPr>
          <w:rFonts w:eastAsia="Arial"/>
          <w:color w:val="231F20"/>
          <w:spacing w:val="-2"/>
          <w:sz w:val="18"/>
          <w:szCs w:val="18"/>
        </w:rPr>
        <w:t>Eclipse</w:t>
      </w:r>
      <w:r>
        <w:rPr>
          <w:rFonts w:eastAsia="Arial"/>
          <w:color w:val="231F20"/>
          <w:spacing w:val="-4"/>
          <w:sz w:val="18"/>
          <w:szCs w:val="18"/>
        </w:rPr>
        <w:t xml:space="preserve"> </w:t>
      </w:r>
      <w:r>
        <w:rPr>
          <w:rFonts w:ascii="SimSun" w:eastAsia="SimSun" w:hAnsi="SimSun" w:cs="SimSun"/>
          <w:color w:val="231F20"/>
          <w:spacing w:val="-2"/>
          <w:sz w:val="18"/>
          <w:szCs w:val="18"/>
        </w:rPr>
        <w:t>Foundation</w:t>
      </w:r>
      <w:r>
        <w:rPr>
          <w:rFonts w:ascii="SimSun" w:eastAsia="SimSun" w:hAnsi="SimSun" w:cs="SimSun"/>
          <w:color w:val="231F20"/>
          <w:spacing w:val="-4"/>
          <w:sz w:val="18"/>
          <w:szCs w:val="18"/>
        </w:rPr>
        <w:t>、</w:t>
      </w:r>
      <w:r>
        <w:rPr>
          <w:rFonts w:eastAsia="Arial"/>
          <w:color w:val="231F20"/>
          <w:spacing w:val="-2"/>
          <w:sz w:val="18"/>
          <w:szCs w:val="18"/>
        </w:rPr>
        <w:t>Linux</w:t>
      </w:r>
      <w:r>
        <w:rPr>
          <w:rFonts w:eastAsia="Arial"/>
          <w:color w:val="231F20"/>
          <w:spacing w:val="-4"/>
          <w:sz w:val="18"/>
          <w:szCs w:val="18"/>
        </w:rPr>
        <w:t xml:space="preserve"> </w:t>
      </w:r>
      <w:r>
        <w:rPr>
          <w:rFonts w:ascii="SimSun" w:eastAsia="SimSun" w:hAnsi="SimSun" w:cs="SimSun"/>
          <w:color w:val="231F20"/>
          <w:spacing w:val="-2"/>
          <w:sz w:val="18"/>
          <w:szCs w:val="18"/>
        </w:rPr>
        <w:t>Foundation</w:t>
      </w:r>
      <w:r>
        <w:rPr>
          <w:rFonts w:ascii="SimSun" w:eastAsia="SimSun" w:hAnsi="SimSun" w:cs="SimSun"/>
          <w:color w:val="231F20"/>
          <w:spacing w:val="-4"/>
          <w:sz w:val="18"/>
          <w:szCs w:val="18"/>
        </w:rPr>
        <w:t>、</w:t>
      </w:r>
      <w:r>
        <w:rPr>
          <w:rFonts w:ascii="SimSun" w:eastAsia="SimSun" w:hAnsi="SimSun" w:cs="SimSun"/>
          <w:color w:val="231F20"/>
          <w:spacing w:val="-2"/>
          <w:sz w:val="18"/>
          <w:szCs w:val="18"/>
        </w:rPr>
        <w:t>Open</w:t>
      </w:r>
      <w:r>
        <w:rPr>
          <w:rFonts w:ascii="SimSun" w:eastAsia="SimSun" w:hAnsi="SimSun" w:cs="SimSun"/>
          <w:color w:val="231F20"/>
          <w:spacing w:val="-4"/>
          <w:sz w:val="18"/>
          <w:szCs w:val="18"/>
        </w:rPr>
        <w:t xml:space="preserve"> </w:t>
      </w:r>
      <w:r>
        <w:rPr>
          <w:rFonts w:ascii="SimSun" w:eastAsia="SimSun" w:hAnsi="SimSun" w:cs="SimSun"/>
          <w:color w:val="231F20"/>
          <w:spacing w:val="-2"/>
          <w:sz w:val="18"/>
          <w:szCs w:val="18"/>
        </w:rPr>
        <w:t>Atomic</w:t>
      </w:r>
      <w:r>
        <w:rPr>
          <w:rFonts w:ascii="SimSun" w:eastAsia="SimSun" w:hAnsi="SimSun" w:cs="SimSun"/>
          <w:color w:val="231F20"/>
          <w:spacing w:val="-4"/>
          <w:sz w:val="18"/>
          <w:szCs w:val="18"/>
        </w:rPr>
        <w:t xml:space="preserve"> </w:t>
      </w:r>
      <w:r>
        <w:rPr>
          <w:rFonts w:ascii="SimSun" w:eastAsia="SimSun" w:hAnsi="SimSun" w:cs="SimSun"/>
          <w:color w:val="231F20"/>
          <w:spacing w:val="-2"/>
          <w:sz w:val="18"/>
          <w:szCs w:val="18"/>
        </w:rPr>
        <w:t>Open</w:t>
      </w:r>
      <w:r>
        <w:rPr>
          <w:rFonts w:ascii="SimSun" w:eastAsia="SimSun" w:hAnsi="SimSun" w:cs="SimSun"/>
          <w:color w:val="231F20"/>
          <w:spacing w:val="-4"/>
          <w:sz w:val="18"/>
          <w:szCs w:val="18"/>
        </w:rPr>
        <w:t xml:space="preserve"> </w:t>
      </w:r>
      <w:r>
        <w:rPr>
          <w:rFonts w:ascii="SimSun" w:eastAsia="SimSun" w:hAnsi="SimSun" w:cs="SimSun"/>
          <w:color w:val="231F20"/>
          <w:spacing w:val="-2"/>
          <w:sz w:val="18"/>
          <w:szCs w:val="18"/>
        </w:rPr>
        <w:t>Source</w:t>
      </w:r>
      <w:r>
        <w:rPr>
          <w:rFonts w:ascii="SimSun" w:eastAsia="SimSun" w:hAnsi="SimSun" w:cs="SimSun"/>
          <w:color w:val="231F20"/>
          <w:spacing w:val="-4"/>
          <w:sz w:val="18"/>
          <w:szCs w:val="18"/>
        </w:rPr>
        <w:t xml:space="preserve"> </w:t>
      </w:r>
      <w:r>
        <w:rPr>
          <w:rFonts w:ascii="SimSun" w:eastAsia="SimSun" w:hAnsi="SimSun" w:cs="SimSun"/>
          <w:color w:val="231F20"/>
          <w:spacing w:val="-2"/>
          <w:sz w:val="18"/>
          <w:szCs w:val="18"/>
        </w:rPr>
        <w:t>Foundation</w:t>
      </w:r>
      <w:r>
        <w:rPr>
          <w:rFonts w:ascii="SimSun" w:eastAsia="SimSun" w:hAnsi="SimSun" w:cs="SimSun"/>
          <w:color w:val="231F20"/>
          <w:spacing w:val="-4"/>
          <w:sz w:val="18"/>
          <w:szCs w:val="18"/>
        </w:rPr>
        <w:t>、</w:t>
      </w:r>
      <w:r>
        <w:rPr>
          <w:rFonts w:ascii="SimSun" w:eastAsia="SimSun" w:hAnsi="SimSun" w:cs="SimSun"/>
          <w:color w:val="231F20"/>
          <w:sz w:val="18"/>
          <w:szCs w:val="18"/>
        </w:rPr>
        <w:t xml:space="preserve"> </w:t>
      </w:r>
      <w:r>
        <w:rPr>
          <w:rFonts w:eastAsia="Arial"/>
          <w:color w:val="231F20"/>
          <w:sz w:val="18"/>
          <w:szCs w:val="18"/>
        </w:rPr>
        <w:lastRenderedPageBreak/>
        <w:t>OIF</w:t>
      </w:r>
      <w:r>
        <w:rPr>
          <w:rFonts w:eastAsia="Arial"/>
          <w:color w:val="231F20"/>
          <w:spacing w:val="6"/>
          <w:sz w:val="18"/>
          <w:szCs w:val="18"/>
        </w:rPr>
        <w:t xml:space="preserve"> </w:t>
      </w:r>
      <w:r>
        <w:rPr>
          <w:rFonts w:ascii="SimSun" w:eastAsia="SimSun" w:hAnsi="SimSun" w:cs="SimSun"/>
          <w:color w:val="231F20"/>
          <w:sz w:val="18"/>
          <w:szCs w:val="18"/>
        </w:rPr>
        <w:t>Foundation</w:t>
      </w:r>
      <w:r>
        <w:rPr>
          <w:rFonts w:ascii="SimSun" w:eastAsia="SimSun" w:hAnsi="SimSun" w:cs="SimSun"/>
          <w:color w:val="231F20"/>
          <w:spacing w:val="4"/>
          <w:sz w:val="18"/>
          <w:szCs w:val="18"/>
        </w:rPr>
        <w:t>な</w:t>
      </w:r>
      <w:r>
        <w:rPr>
          <w:rFonts w:ascii="SimSun" w:eastAsia="SimSun" w:hAnsi="SimSun" w:cs="SimSun"/>
          <w:color w:val="231F20"/>
          <w:spacing w:val="3"/>
          <w:sz w:val="18"/>
          <w:szCs w:val="18"/>
        </w:rPr>
        <w:t>ど、数十の国際オープンソース財団のトップメンバーまたはスタートアップメン</w:t>
      </w:r>
      <w:r>
        <w:rPr>
          <w:rFonts w:ascii="SimSun" w:eastAsia="SimSun" w:hAnsi="SimSun" w:cs="SimSun"/>
          <w:color w:val="231F20"/>
          <w:sz w:val="18"/>
          <w:szCs w:val="18"/>
        </w:rPr>
        <w:t xml:space="preserve"> </w:t>
      </w:r>
      <w:r>
        <w:rPr>
          <w:rFonts w:ascii="SimSun" w:eastAsia="SimSun" w:hAnsi="SimSun" w:cs="SimSun"/>
          <w:color w:val="231F20"/>
          <w:spacing w:val="5"/>
          <w:sz w:val="18"/>
          <w:szCs w:val="18"/>
        </w:rPr>
        <w:t>バーとして、数十のボードシートと数百の</w:t>
      </w:r>
      <w:r>
        <w:rPr>
          <w:rFonts w:eastAsia="Arial"/>
          <w:color w:val="231F20"/>
          <w:sz w:val="18"/>
          <w:szCs w:val="18"/>
        </w:rPr>
        <w:t>TSC</w:t>
      </w:r>
      <w:r>
        <w:rPr>
          <w:rFonts w:ascii="SimSun" w:eastAsia="SimSun" w:hAnsi="SimSun" w:cs="SimSun"/>
          <w:color w:val="231F20"/>
          <w:spacing w:val="5"/>
          <w:sz w:val="18"/>
          <w:szCs w:val="18"/>
        </w:rPr>
        <w:t>、</w:t>
      </w:r>
      <w:r>
        <w:rPr>
          <w:rFonts w:eastAsia="Arial"/>
          <w:color w:val="231F20"/>
          <w:sz w:val="18"/>
          <w:szCs w:val="18"/>
        </w:rPr>
        <w:t>PMC</w:t>
      </w:r>
      <w:r>
        <w:rPr>
          <w:rFonts w:ascii="SimSun" w:eastAsia="SimSun" w:hAnsi="SimSun" w:cs="SimSun"/>
          <w:color w:val="231F20"/>
          <w:spacing w:val="5"/>
          <w:sz w:val="18"/>
          <w:szCs w:val="18"/>
        </w:rPr>
        <w:t>、</w:t>
      </w:r>
      <w:r>
        <w:rPr>
          <w:rFonts w:eastAsia="Arial"/>
          <w:color w:val="231F20"/>
          <w:sz w:val="18"/>
          <w:szCs w:val="18"/>
        </w:rPr>
        <w:t>PTL</w:t>
      </w:r>
      <w:r>
        <w:rPr>
          <w:rFonts w:ascii="SimSun" w:eastAsia="SimSun" w:hAnsi="SimSun" w:cs="SimSun"/>
          <w:color w:val="231F20"/>
          <w:spacing w:val="5"/>
          <w:sz w:val="18"/>
          <w:szCs w:val="18"/>
        </w:rPr>
        <w:t xml:space="preserve">、 </w:t>
      </w:r>
      <w:r>
        <w:rPr>
          <w:rFonts w:ascii="ＭＳ 明朝" w:eastAsia="ＭＳ 明朝" w:hAnsi="ＭＳ 明朝" w:cs="ＭＳ 明朝"/>
          <w:color w:val="231F20"/>
          <w:spacing w:val="5"/>
          <w:sz w:val="18"/>
          <w:szCs w:val="18"/>
        </w:rPr>
        <w:t>メインテナー</w:t>
      </w:r>
      <w:r>
        <w:rPr>
          <w:rFonts w:ascii="SimSun" w:eastAsia="SimSun" w:hAnsi="SimSun" w:cs="SimSun"/>
          <w:color w:val="231F20"/>
          <w:spacing w:val="5"/>
          <w:sz w:val="18"/>
          <w:szCs w:val="18"/>
        </w:rPr>
        <w:t>、コアコミッター</w:t>
      </w:r>
      <w:r>
        <w:rPr>
          <w:rFonts w:ascii="SimSun" w:eastAsia="SimSun" w:hAnsi="SimSun" w:cs="SimSun"/>
          <w:color w:val="231F20"/>
          <w:spacing w:val="2"/>
          <w:sz w:val="18"/>
          <w:szCs w:val="18"/>
        </w:rPr>
        <w:t>シ</w:t>
      </w:r>
      <w:r>
        <w:rPr>
          <w:rFonts w:ascii="SimSun" w:eastAsia="SimSun" w:hAnsi="SimSun" w:cs="SimSun"/>
          <w:color w:val="231F20"/>
          <w:sz w:val="18"/>
          <w:szCs w:val="18"/>
        </w:rPr>
        <w:t xml:space="preserve"> </w:t>
      </w:r>
      <w:r>
        <w:rPr>
          <w:rFonts w:ascii="SimSun" w:eastAsia="SimSun" w:hAnsi="SimSun" w:cs="SimSun"/>
          <w:color w:val="231F20"/>
          <w:spacing w:val="5"/>
          <w:sz w:val="18"/>
          <w:szCs w:val="18"/>
        </w:rPr>
        <w:t>ー</w:t>
      </w:r>
      <w:r>
        <w:rPr>
          <w:rFonts w:ascii="SimSun" w:eastAsia="SimSun" w:hAnsi="SimSun" w:cs="SimSun"/>
          <w:color w:val="231F20"/>
          <w:spacing w:val="3"/>
          <w:sz w:val="18"/>
          <w:szCs w:val="18"/>
        </w:rPr>
        <w:t>トを提供しています。</w:t>
      </w:r>
    </w:p>
    <w:p w14:paraId="54B7E391" w14:textId="77777777" w:rsidR="00862892" w:rsidRDefault="00000000">
      <w:pPr>
        <w:spacing w:before="96" w:line="357" w:lineRule="auto"/>
        <w:ind w:left="87" w:right="138" w:hanging="1"/>
        <w:rPr>
          <w:rFonts w:ascii="SimSun" w:eastAsia="SimSun" w:hAnsi="SimSun" w:cs="SimSun"/>
          <w:sz w:val="18"/>
          <w:szCs w:val="18"/>
        </w:rPr>
      </w:pPr>
      <w:r>
        <w:rPr>
          <w:rFonts w:ascii="SimSun" w:eastAsia="SimSun" w:hAnsi="SimSun" w:cs="SimSun"/>
          <w:color w:val="231F20"/>
          <w:spacing w:val="15"/>
          <w:sz w:val="18"/>
          <w:szCs w:val="18"/>
        </w:rPr>
        <w:t>過</w:t>
      </w:r>
      <w:r>
        <w:rPr>
          <w:rFonts w:ascii="SimSun" w:eastAsia="SimSun" w:hAnsi="SimSun" w:cs="SimSun"/>
          <w:color w:val="231F20"/>
          <w:spacing w:val="9"/>
          <w:sz w:val="18"/>
          <w:szCs w:val="18"/>
        </w:rPr>
        <w:t>去2年間、ファーウェイは</w:t>
      </w:r>
      <w:r>
        <w:rPr>
          <w:rFonts w:eastAsia="Arial"/>
          <w:color w:val="231F20"/>
          <w:sz w:val="18"/>
          <w:szCs w:val="18"/>
        </w:rPr>
        <w:t>EdgeGallery</w:t>
      </w:r>
      <w:r>
        <w:rPr>
          <w:rFonts w:eastAsia="Arial"/>
          <w:color w:val="231F20"/>
          <w:spacing w:val="9"/>
          <w:sz w:val="18"/>
          <w:szCs w:val="18"/>
        </w:rPr>
        <w:t xml:space="preserve"> </w:t>
      </w:r>
      <w:r>
        <w:rPr>
          <w:rFonts w:ascii="SimSun" w:eastAsia="SimSun" w:hAnsi="SimSun" w:cs="SimSun"/>
          <w:color w:val="231F20"/>
          <w:spacing w:val="9"/>
          <w:sz w:val="18"/>
          <w:szCs w:val="18"/>
        </w:rPr>
        <w:t>、</w:t>
      </w:r>
      <w:r>
        <w:rPr>
          <w:rFonts w:eastAsia="Arial"/>
          <w:color w:val="231F20"/>
          <w:sz w:val="18"/>
          <w:szCs w:val="18"/>
        </w:rPr>
        <w:t>MindSpore</w:t>
      </w:r>
      <w:r>
        <w:rPr>
          <w:rFonts w:eastAsia="Arial"/>
          <w:color w:val="231F20"/>
          <w:spacing w:val="9"/>
          <w:sz w:val="18"/>
          <w:szCs w:val="18"/>
        </w:rPr>
        <w:t xml:space="preserve"> </w:t>
      </w:r>
      <w:r>
        <w:rPr>
          <w:rFonts w:ascii="SimSun" w:eastAsia="SimSun" w:hAnsi="SimSun" w:cs="SimSun"/>
          <w:color w:val="231F20"/>
          <w:spacing w:val="9"/>
          <w:sz w:val="18"/>
          <w:szCs w:val="18"/>
        </w:rPr>
        <w:t xml:space="preserve">、 </w:t>
      </w:r>
      <w:r>
        <w:rPr>
          <w:rFonts w:eastAsia="Arial"/>
          <w:color w:val="231F20"/>
          <w:sz w:val="18"/>
          <w:szCs w:val="18"/>
        </w:rPr>
        <w:t>Karmada</w:t>
      </w:r>
      <w:r>
        <w:rPr>
          <w:rFonts w:eastAsia="Arial"/>
          <w:color w:val="231F20"/>
          <w:spacing w:val="9"/>
          <w:sz w:val="18"/>
          <w:szCs w:val="18"/>
        </w:rPr>
        <w:t xml:space="preserve"> </w:t>
      </w:r>
      <w:r>
        <w:rPr>
          <w:rFonts w:ascii="SimSun" w:eastAsia="SimSun" w:hAnsi="SimSun" w:cs="SimSun"/>
          <w:color w:val="231F20"/>
          <w:spacing w:val="9"/>
          <w:sz w:val="18"/>
          <w:szCs w:val="18"/>
        </w:rPr>
        <w:t>、</w:t>
      </w:r>
      <w:r>
        <w:rPr>
          <w:rFonts w:eastAsia="Arial"/>
          <w:color w:val="231F20"/>
          <w:sz w:val="18"/>
          <w:szCs w:val="18"/>
        </w:rPr>
        <w:t>openEuler</w:t>
      </w:r>
      <w:r>
        <w:rPr>
          <w:rFonts w:eastAsia="Arial"/>
          <w:color w:val="231F20"/>
          <w:spacing w:val="9"/>
          <w:sz w:val="18"/>
          <w:szCs w:val="18"/>
        </w:rPr>
        <w:t xml:space="preserve"> </w:t>
      </w:r>
      <w:r>
        <w:rPr>
          <w:rFonts w:ascii="SimSun" w:eastAsia="SimSun" w:hAnsi="SimSun" w:cs="SimSun"/>
          <w:color w:val="231F20"/>
          <w:spacing w:val="9"/>
          <w:sz w:val="18"/>
          <w:szCs w:val="18"/>
        </w:rPr>
        <w:t>、</w:t>
      </w:r>
      <w:r>
        <w:rPr>
          <w:rFonts w:eastAsia="Arial"/>
          <w:color w:val="231F20"/>
          <w:sz w:val="18"/>
          <w:szCs w:val="18"/>
        </w:rPr>
        <w:t>openGauss</w:t>
      </w:r>
      <w:r>
        <w:rPr>
          <w:rFonts w:eastAsia="Arial"/>
          <w:color w:val="231F20"/>
          <w:spacing w:val="9"/>
          <w:sz w:val="18"/>
          <w:szCs w:val="18"/>
        </w:rPr>
        <w:t xml:space="preserve"> </w:t>
      </w:r>
      <w:r>
        <w:rPr>
          <w:rFonts w:ascii="SimSun" w:eastAsia="SimSun" w:hAnsi="SimSun" w:cs="SimSun"/>
          <w:color w:val="231F20"/>
          <w:spacing w:val="9"/>
          <w:sz w:val="18"/>
          <w:szCs w:val="18"/>
        </w:rPr>
        <w:t>、</w:t>
      </w:r>
      <w:r>
        <w:rPr>
          <w:rFonts w:ascii="SimSun" w:eastAsia="SimSun" w:hAnsi="SimSun" w:cs="SimSun"/>
          <w:color w:val="231F20"/>
          <w:sz w:val="18"/>
          <w:szCs w:val="18"/>
        </w:rPr>
        <w:t xml:space="preserve"> OpenHarmony</w:t>
      </w:r>
      <w:r>
        <w:rPr>
          <w:rFonts w:ascii="SimSun" w:eastAsia="SimSun" w:hAnsi="SimSun" w:cs="SimSun"/>
          <w:color w:val="231F20"/>
          <w:spacing w:val="20"/>
          <w:sz w:val="18"/>
          <w:szCs w:val="18"/>
        </w:rPr>
        <w:t>な</w:t>
      </w:r>
      <w:r>
        <w:rPr>
          <w:rFonts w:ascii="SimSun" w:eastAsia="SimSun" w:hAnsi="SimSun" w:cs="SimSun"/>
          <w:color w:val="231F20"/>
          <w:spacing w:val="14"/>
          <w:sz w:val="18"/>
          <w:szCs w:val="18"/>
        </w:rPr>
        <w:t>ど</w:t>
      </w:r>
      <w:r>
        <w:rPr>
          <w:rFonts w:ascii="SimSun" w:eastAsia="SimSun" w:hAnsi="SimSun" w:cs="SimSun"/>
          <w:color w:val="231F20"/>
          <w:spacing w:val="10"/>
          <w:sz w:val="18"/>
          <w:szCs w:val="18"/>
        </w:rPr>
        <w:t>のプラットフォームレベルのインフラソフトウェアのオープンソースプロジェ</w:t>
      </w:r>
      <w:r>
        <w:rPr>
          <w:rFonts w:ascii="SimSun" w:eastAsia="SimSun" w:hAnsi="SimSun" w:cs="SimSun"/>
          <w:color w:val="231F20"/>
          <w:sz w:val="18"/>
          <w:szCs w:val="18"/>
        </w:rPr>
        <w:t xml:space="preserve"> </w:t>
      </w:r>
      <w:r>
        <w:rPr>
          <w:rFonts w:ascii="SimSun" w:eastAsia="SimSun" w:hAnsi="SimSun" w:cs="SimSun"/>
          <w:color w:val="231F20"/>
          <w:spacing w:val="5"/>
          <w:sz w:val="18"/>
          <w:szCs w:val="18"/>
        </w:rPr>
        <w:t>クトを、 クラウドネイティブ、オートメーション、インテリジェンスのために数多くオープ</w:t>
      </w:r>
      <w:r>
        <w:rPr>
          <w:rFonts w:ascii="SimSun" w:eastAsia="SimSun" w:hAnsi="SimSun" w:cs="SimSun"/>
          <w:color w:val="231F20"/>
          <w:spacing w:val="3"/>
          <w:sz w:val="18"/>
          <w:szCs w:val="18"/>
        </w:rPr>
        <w:t>ン</w:t>
      </w:r>
      <w:r>
        <w:rPr>
          <w:rFonts w:ascii="SimSun" w:eastAsia="SimSun" w:hAnsi="SimSun" w:cs="SimSun"/>
          <w:color w:val="231F20"/>
          <w:sz w:val="18"/>
          <w:szCs w:val="18"/>
        </w:rPr>
        <w:t xml:space="preserve">ソ </w:t>
      </w:r>
      <w:r>
        <w:rPr>
          <w:rFonts w:ascii="SimSun" w:eastAsia="SimSun" w:hAnsi="SimSun" w:cs="SimSun"/>
          <w:color w:val="231F20"/>
          <w:spacing w:val="13"/>
          <w:sz w:val="18"/>
          <w:szCs w:val="18"/>
        </w:rPr>
        <w:t>ー</w:t>
      </w:r>
      <w:r>
        <w:rPr>
          <w:rFonts w:ascii="SimSun" w:eastAsia="SimSun" w:hAnsi="SimSun" w:cs="SimSun"/>
          <w:color w:val="231F20"/>
          <w:spacing w:val="11"/>
          <w:sz w:val="18"/>
          <w:szCs w:val="18"/>
        </w:rPr>
        <w:t>ス化しています。</w:t>
      </w:r>
      <w:r>
        <w:rPr>
          <w:rFonts w:ascii="SimSun" w:eastAsia="SimSun" w:hAnsi="SimSun" w:cs="SimSun"/>
          <w:color w:val="231F20"/>
          <w:sz w:val="18"/>
          <w:szCs w:val="18"/>
        </w:rPr>
        <w:t>openEuler</w:t>
      </w:r>
      <w:r>
        <w:rPr>
          <w:rFonts w:ascii="SimSun" w:eastAsia="SimSun" w:hAnsi="SimSun" w:cs="SimSun"/>
          <w:color w:val="231F20"/>
          <w:spacing w:val="11"/>
          <w:sz w:val="18"/>
          <w:szCs w:val="18"/>
        </w:rPr>
        <w:t>と</w:t>
      </w:r>
      <w:r>
        <w:rPr>
          <w:rFonts w:eastAsia="Arial"/>
          <w:color w:val="231F20"/>
          <w:sz w:val="18"/>
          <w:szCs w:val="18"/>
        </w:rPr>
        <w:t>OpenHarmony</w:t>
      </w:r>
      <w:r>
        <w:rPr>
          <w:rFonts w:ascii="ＭＳ 明朝" w:eastAsia="ＭＳ 明朝" w:hAnsi="ＭＳ 明朝" w:cs="ＭＳ 明朝"/>
          <w:color w:val="231F20"/>
          <w:spacing w:val="11"/>
          <w:sz w:val="18"/>
          <w:szCs w:val="18"/>
        </w:rPr>
        <w:t>の</w:t>
      </w:r>
      <w:r>
        <w:rPr>
          <w:rFonts w:ascii="SimSun" w:eastAsia="SimSun" w:hAnsi="SimSun" w:cs="SimSun"/>
          <w:color w:val="231F20"/>
          <w:spacing w:val="11"/>
          <w:sz w:val="18"/>
          <w:szCs w:val="18"/>
        </w:rPr>
        <w:t>オープンソースプロジェクトは</w:t>
      </w:r>
      <w:r>
        <w:rPr>
          <w:rFonts w:ascii="SimSun" w:eastAsia="SimSun" w:hAnsi="SimSun" w:cs="SimSun"/>
          <w:color w:val="231F20"/>
          <w:sz w:val="18"/>
          <w:szCs w:val="18"/>
        </w:rPr>
        <w:t>Open</w:t>
      </w:r>
      <w:r>
        <w:rPr>
          <w:rFonts w:ascii="SimSun" w:eastAsia="SimSun" w:hAnsi="SimSun" w:cs="SimSun"/>
          <w:color w:val="231F20"/>
          <w:spacing w:val="11"/>
          <w:sz w:val="18"/>
          <w:szCs w:val="18"/>
        </w:rPr>
        <w:t xml:space="preserve"> </w:t>
      </w:r>
      <w:r>
        <w:rPr>
          <w:rFonts w:ascii="SimSun" w:eastAsia="SimSun" w:hAnsi="SimSun" w:cs="SimSun"/>
          <w:color w:val="231F20"/>
          <w:sz w:val="18"/>
          <w:szCs w:val="18"/>
        </w:rPr>
        <w:t>Atom</w:t>
      </w:r>
      <w:r>
        <w:rPr>
          <w:rFonts w:ascii="SimSun" w:eastAsia="SimSun" w:hAnsi="SimSun" w:cs="SimSun"/>
          <w:color w:val="231F20"/>
          <w:spacing w:val="11"/>
          <w:sz w:val="18"/>
          <w:szCs w:val="18"/>
        </w:rPr>
        <w:t xml:space="preserve"> </w:t>
      </w:r>
      <w:r>
        <w:rPr>
          <w:rFonts w:ascii="SimSun" w:eastAsia="SimSun" w:hAnsi="SimSun" w:cs="SimSun"/>
          <w:color w:val="231F20"/>
          <w:sz w:val="18"/>
          <w:szCs w:val="18"/>
        </w:rPr>
        <w:t>Open Source</w:t>
      </w:r>
      <w:r>
        <w:rPr>
          <w:rFonts w:ascii="SimSun" w:eastAsia="SimSun" w:hAnsi="SimSun" w:cs="SimSun"/>
          <w:color w:val="231F20"/>
          <w:spacing w:val="4"/>
          <w:sz w:val="18"/>
          <w:szCs w:val="18"/>
        </w:rPr>
        <w:t xml:space="preserve"> </w:t>
      </w:r>
      <w:r>
        <w:rPr>
          <w:rFonts w:ascii="SimSun" w:eastAsia="SimSun" w:hAnsi="SimSun" w:cs="SimSun"/>
          <w:color w:val="231F20"/>
          <w:sz w:val="18"/>
          <w:szCs w:val="18"/>
        </w:rPr>
        <w:t>Foundation</w:t>
      </w:r>
      <w:r>
        <w:rPr>
          <w:rFonts w:ascii="SimSun" w:eastAsia="SimSun" w:hAnsi="SimSun" w:cs="SimSun"/>
          <w:color w:val="231F20"/>
          <w:spacing w:val="4"/>
          <w:sz w:val="18"/>
          <w:szCs w:val="18"/>
        </w:rPr>
        <w:t xml:space="preserve">に、 </w:t>
      </w:r>
      <w:r>
        <w:rPr>
          <w:rFonts w:eastAsia="Arial"/>
          <w:color w:val="231F20"/>
          <w:sz w:val="18"/>
          <w:szCs w:val="18"/>
        </w:rPr>
        <w:t>Karmada</w:t>
      </w:r>
      <w:r>
        <w:rPr>
          <w:rFonts w:ascii="ＭＳ 明朝" w:eastAsia="ＭＳ 明朝" w:hAnsi="ＭＳ 明朝" w:cs="ＭＳ 明朝"/>
          <w:color w:val="231F20"/>
          <w:spacing w:val="4"/>
          <w:sz w:val="18"/>
          <w:szCs w:val="18"/>
        </w:rPr>
        <w:t>の</w:t>
      </w:r>
      <w:r>
        <w:rPr>
          <w:rFonts w:ascii="SimSun" w:eastAsia="SimSun" w:hAnsi="SimSun" w:cs="SimSun"/>
          <w:color w:val="231F20"/>
          <w:spacing w:val="4"/>
          <w:sz w:val="18"/>
          <w:szCs w:val="18"/>
        </w:rPr>
        <w:t>オー</w:t>
      </w:r>
      <w:r>
        <w:rPr>
          <w:rFonts w:ascii="SimSun" w:eastAsia="SimSun" w:hAnsi="SimSun" w:cs="SimSun"/>
          <w:color w:val="231F20"/>
          <w:spacing w:val="3"/>
          <w:sz w:val="18"/>
          <w:szCs w:val="18"/>
        </w:rPr>
        <w:t>プ</w:t>
      </w:r>
      <w:r>
        <w:rPr>
          <w:rFonts w:ascii="SimSun" w:eastAsia="SimSun" w:hAnsi="SimSun" w:cs="SimSun"/>
          <w:color w:val="231F20"/>
          <w:spacing w:val="2"/>
          <w:sz w:val="18"/>
          <w:szCs w:val="18"/>
        </w:rPr>
        <w:t>ンソースプロジェクトは</w:t>
      </w:r>
      <w:r>
        <w:rPr>
          <w:rFonts w:eastAsia="Arial"/>
          <w:color w:val="231F20"/>
          <w:sz w:val="18"/>
          <w:szCs w:val="18"/>
        </w:rPr>
        <w:t>CNCF</w:t>
      </w:r>
      <w:r>
        <w:rPr>
          <w:rFonts w:eastAsia="Arial"/>
          <w:color w:val="231F20"/>
          <w:spacing w:val="2"/>
          <w:sz w:val="18"/>
          <w:szCs w:val="18"/>
        </w:rPr>
        <w:t xml:space="preserve"> </w:t>
      </w:r>
      <w:r>
        <w:rPr>
          <w:rFonts w:ascii="SimSun" w:eastAsia="SimSun" w:hAnsi="SimSun" w:cs="SimSun"/>
          <w:color w:val="231F20"/>
          <w:sz w:val="18"/>
          <w:szCs w:val="18"/>
        </w:rPr>
        <w:t>Foundation</w:t>
      </w:r>
      <w:r>
        <w:rPr>
          <w:rFonts w:ascii="SimSun" w:eastAsia="SimSun" w:hAnsi="SimSun" w:cs="SimSun"/>
          <w:color w:val="231F20"/>
          <w:spacing w:val="2"/>
          <w:sz w:val="18"/>
          <w:szCs w:val="18"/>
        </w:rPr>
        <w:t>に寄贈され、</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世界</w:t>
      </w:r>
      <w:r>
        <w:rPr>
          <w:rFonts w:eastAsia="Arial"/>
          <w:color w:val="231F20"/>
          <w:spacing w:val="10"/>
          <w:sz w:val="18"/>
          <w:szCs w:val="18"/>
        </w:rPr>
        <w:t>1000</w:t>
      </w:r>
      <w:r>
        <w:rPr>
          <w:rFonts w:ascii="SimSun" w:eastAsia="SimSun" w:hAnsi="SimSun" w:cs="SimSun"/>
          <w:color w:val="231F20"/>
          <w:spacing w:val="10"/>
          <w:sz w:val="18"/>
          <w:szCs w:val="18"/>
        </w:rPr>
        <w:t>都市以上のユーザーがこれらのオープンソースソフトウェアをダウンロードし利用</w:t>
      </w:r>
      <w:r>
        <w:rPr>
          <w:rFonts w:ascii="SimSun" w:eastAsia="SimSun" w:hAnsi="SimSun" w:cs="SimSun"/>
          <w:color w:val="231F20"/>
          <w:spacing w:val="5"/>
          <w:sz w:val="18"/>
          <w:szCs w:val="18"/>
        </w:rPr>
        <w:t>し</w:t>
      </w:r>
      <w:r>
        <w:rPr>
          <w:rFonts w:ascii="SimSun" w:eastAsia="SimSun" w:hAnsi="SimSun" w:cs="SimSun"/>
          <w:color w:val="231F20"/>
          <w:sz w:val="18"/>
          <w:szCs w:val="18"/>
        </w:rPr>
        <w:t xml:space="preserve"> </w:t>
      </w:r>
      <w:r>
        <w:rPr>
          <w:rFonts w:ascii="SimSun" w:eastAsia="SimSun" w:hAnsi="SimSun" w:cs="SimSun"/>
          <w:color w:val="231F20"/>
          <w:spacing w:val="7"/>
          <w:sz w:val="18"/>
          <w:szCs w:val="18"/>
        </w:rPr>
        <w:t>て</w:t>
      </w:r>
      <w:r>
        <w:rPr>
          <w:rFonts w:ascii="SimSun" w:eastAsia="SimSun" w:hAnsi="SimSun" w:cs="SimSun"/>
          <w:color w:val="231F20"/>
          <w:spacing w:val="5"/>
          <w:sz w:val="18"/>
          <w:szCs w:val="18"/>
        </w:rPr>
        <w:t>います。</w:t>
      </w:r>
    </w:p>
    <w:p w14:paraId="2DA214E2" w14:textId="77777777" w:rsidR="00862892" w:rsidRDefault="00000000">
      <w:pPr>
        <w:spacing w:before="88" w:line="354" w:lineRule="auto"/>
        <w:ind w:left="91" w:right="170" w:firstLine="18"/>
        <w:rPr>
          <w:rFonts w:ascii="SimSun" w:eastAsia="SimSun" w:hAnsi="SimSun" w:cs="SimSun"/>
          <w:sz w:val="18"/>
          <w:szCs w:val="18"/>
        </w:rPr>
      </w:pPr>
      <w:r>
        <w:rPr>
          <w:rFonts w:ascii="ＭＳ 明朝" w:eastAsia="ＭＳ 明朝" w:hAnsi="ＭＳ 明朝" w:cs="ＭＳ 明朝"/>
          <w:color w:val="231F20"/>
          <w:spacing w:val="-1"/>
          <w:sz w:val="18"/>
          <w:szCs w:val="18"/>
        </w:rPr>
        <w:t xml:space="preserve">ファーウェイは、 </w:t>
      </w:r>
      <w:r>
        <w:rPr>
          <w:rFonts w:eastAsia="Arial"/>
          <w:color w:val="231F20"/>
          <w:sz w:val="18"/>
          <w:szCs w:val="18"/>
        </w:rPr>
        <w:t>openEuler</w:t>
      </w:r>
      <w:r>
        <w:rPr>
          <w:rFonts w:ascii="SimSun" w:eastAsia="SimSun" w:hAnsi="SimSun" w:cs="SimSun"/>
          <w:color w:val="231F20"/>
          <w:spacing w:val="-1"/>
          <w:sz w:val="18"/>
          <w:szCs w:val="18"/>
        </w:rPr>
        <w:t>、</w:t>
      </w:r>
      <w:r>
        <w:rPr>
          <w:rFonts w:eastAsia="Arial"/>
          <w:color w:val="231F20"/>
          <w:sz w:val="18"/>
          <w:szCs w:val="18"/>
        </w:rPr>
        <w:t>openGauss</w:t>
      </w:r>
      <w:r>
        <w:rPr>
          <w:rFonts w:ascii="SimSun" w:eastAsia="SimSun" w:hAnsi="SimSun" w:cs="SimSun"/>
          <w:color w:val="231F20"/>
          <w:spacing w:val="-1"/>
          <w:sz w:val="18"/>
          <w:szCs w:val="18"/>
        </w:rPr>
        <w:t>、</w:t>
      </w:r>
      <w:r>
        <w:rPr>
          <w:rFonts w:eastAsia="Arial"/>
          <w:color w:val="231F20"/>
          <w:sz w:val="18"/>
          <w:szCs w:val="18"/>
        </w:rPr>
        <w:t>OpenHarmony</w:t>
      </w:r>
      <w:r>
        <w:rPr>
          <w:rFonts w:ascii="SimSun" w:eastAsia="SimSun" w:hAnsi="SimSun" w:cs="SimSun"/>
          <w:color w:val="231F20"/>
          <w:spacing w:val="-1"/>
          <w:sz w:val="18"/>
          <w:szCs w:val="18"/>
        </w:rPr>
        <w:t>、</w:t>
      </w:r>
      <w:r>
        <w:rPr>
          <w:rFonts w:eastAsia="Arial"/>
          <w:color w:val="231F20"/>
          <w:sz w:val="18"/>
          <w:szCs w:val="18"/>
        </w:rPr>
        <w:t>MindSpore</w:t>
      </w:r>
      <w:r>
        <w:rPr>
          <w:rFonts w:ascii="ＭＳ 明朝" w:eastAsia="ＭＳ 明朝" w:hAnsi="ＭＳ 明朝" w:cs="ＭＳ 明朝"/>
          <w:color w:val="231F20"/>
          <w:spacing w:val="-1"/>
          <w:sz w:val="18"/>
          <w:szCs w:val="18"/>
        </w:rPr>
        <w:t>の</w:t>
      </w:r>
      <w:r>
        <w:rPr>
          <w:rFonts w:ascii="SimSun" w:eastAsia="SimSun" w:hAnsi="SimSun" w:cs="SimSun"/>
          <w:color w:val="231F20"/>
          <w:spacing w:val="-1"/>
          <w:sz w:val="18"/>
          <w:szCs w:val="18"/>
        </w:rPr>
        <w:t>オープンソースプロジ</w:t>
      </w:r>
      <w:r>
        <w:rPr>
          <w:rFonts w:ascii="SimSun" w:eastAsia="SimSun" w:hAnsi="SimSun" w:cs="SimSun"/>
          <w:color w:val="231F20"/>
          <w:sz w:val="18"/>
          <w:szCs w:val="18"/>
        </w:rPr>
        <w:t xml:space="preserve">ェ </w:t>
      </w:r>
      <w:r>
        <w:rPr>
          <w:rFonts w:ascii="SimSun" w:eastAsia="SimSun" w:hAnsi="SimSun" w:cs="SimSun"/>
          <w:color w:val="231F20"/>
          <w:spacing w:val="6"/>
          <w:sz w:val="18"/>
          <w:szCs w:val="18"/>
        </w:rPr>
        <w:t>クトの生</w:t>
      </w:r>
      <w:r>
        <w:rPr>
          <w:rFonts w:ascii="SimSun" w:eastAsia="SimSun" w:hAnsi="SimSun" w:cs="SimSun"/>
          <w:color w:val="231F20"/>
          <w:spacing w:val="4"/>
          <w:sz w:val="18"/>
          <w:szCs w:val="18"/>
        </w:rPr>
        <w:t>態</w:t>
      </w:r>
      <w:r>
        <w:rPr>
          <w:rFonts w:ascii="SimSun" w:eastAsia="SimSun" w:hAnsi="SimSun" w:cs="SimSun"/>
          <w:color w:val="231F20"/>
          <w:spacing w:val="3"/>
          <w:sz w:val="18"/>
          <w:szCs w:val="18"/>
        </w:rPr>
        <w:t>系構築に投資を続けています。</w:t>
      </w:r>
      <w:r>
        <w:rPr>
          <w:rFonts w:eastAsia="Arial"/>
          <w:color w:val="231F20"/>
          <w:sz w:val="18"/>
          <w:szCs w:val="18"/>
        </w:rPr>
        <w:t>openEuler</w:t>
      </w:r>
      <w:r>
        <w:rPr>
          <w:rFonts w:ascii="ＭＳ 明朝" w:eastAsia="ＭＳ 明朝" w:hAnsi="ＭＳ 明朝" w:cs="ＭＳ 明朝"/>
          <w:color w:val="231F20"/>
          <w:spacing w:val="3"/>
          <w:sz w:val="18"/>
          <w:szCs w:val="18"/>
        </w:rPr>
        <w:t>コミュニティには、</w:t>
      </w:r>
      <w:r>
        <w:rPr>
          <w:rFonts w:ascii="SimSun" w:eastAsia="SimSun" w:hAnsi="SimSun" w:cs="SimSun"/>
          <w:color w:val="231F20"/>
          <w:spacing w:val="3"/>
          <w:sz w:val="18"/>
          <w:szCs w:val="18"/>
        </w:rPr>
        <w:t>約1万人の開発者と</w:t>
      </w:r>
      <w:r>
        <w:rPr>
          <w:rFonts w:eastAsia="Arial"/>
          <w:color w:val="231F20"/>
          <w:spacing w:val="3"/>
          <w:sz w:val="18"/>
          <w:szCs w:val="18"/>
        </w:rPr>
        <w:t>300</w:t>
      </w:r>
      <w:r>
        <w:rPr>
          <w:rFonts w:ascii="ＭＳ 明朝" w:eastAsia="ＭＳ 明朝" w:hAnsi="ＭＳ 明朝" w:cs="ＭＳ 明朝"/>
          <w:color w:val="231F20"/>
          <w:spacing w:val="3"/>
          <w:sz w:val="18"/>
          <w:szCs w:val="18"/>
        </w:rPr>
        <w:t>社</w:t>
      </w:r>
      <w:r>
        <w:rPr>
          <w:rFonts w:ascii="ＭＳ 明朝" w:eastAsia="ＭＳ 明朝" w:hAnsi="ＭＳ 明朝" w:cs="ＭＳ 明朝"/>
          <w:color w:val="231F20"/>
          <w:sz w:val="18"/>
          <w:szCs w:val="18"/>
        </w:rPr>
        <w:t xml:space="preserve"> </w:t>
      </w:r>
      <w:r>
        <w:rPr>
          <w:rFonts w:ascii="ＭＳ 明朝" w:eastAsia="ＭＳ 明朝" w:hAnsi="ＭＳ 明朝" w:cs="ＭＳ 明朝"/>
          <w:color w:val="231F20"/>
          <w:spacing w:val="12"/>
          <w:sz w:val="18"/>
          <w:szCs w:val="18"/>
        </w:rPr>
        <w:t xml:space="preserve">以上が参加し、 </w:t>
      </w:r>
      <w:r>
        <w:rPr>
          <w:rFonts w:ascii="SimSun" w:eastAsia="SimSun" w:hAnsi="SimSun" w:cs="SimSun"/>
          <w:color w:val="231F20"/>
          <w:spacing w:val="12"/>
          <w:sz w:val="18"/>
          <w:szCs w:val="18"/>
        </w:rPr>
        <w:t>主流の</w:t>
      </w:r>
      <w:r>
        <w:rPr>
          <w:rFonts w:ascii="SimSun" w:eastAsia="SimSun" w:hAnsi="SimSun" w:cs="SimSun"/>
          <w:color w:val="231F20"/>
          <w:sz w:val="18"/>
          <w:szCs w:val="18"/>
        </w:rPr>
        <w:t>OS</w:t>
      </w:r>
      <w:r>
        <w:rPr>
          <w:rFonts w:ascii="SimSun" w:eastAsia="SimSun" w:hAnsi="SimSun" w:cs="SimSun"/>
          <w:color w:val="231F20"/>
          <w:spacing w:val="12"/>
          <w:sz w:val="18"/>
          <w:szCs w:val="18"/>
        </w:rPr>
        <w:t>メーカーからは</w:t>
      </w:r>
      <w:r>
        <w:rPr>
          <w:rFonts w:eastAsia="Arial"/>
          <w:color w:val="231F20"/>
          <w:spacing w:val="12"/>
          <w:sz w:val="18"/>
          <w:szCs w:val="18"/>
        </w:rPr>
        <w:t>11</w:t>
      </w:r>
      <w:r>
        <w:rPr>
          <w:rFonts w:ascii="ＭＳ 明朝" w:eastAsia="ＭＳ 明朝" w:hAnsi="ＭＳ 明朝" w:cs="ＭＳ 明朝"/>
          <w:color w:val="231F20"/>
          <w:spacing w:val="12"/>
          <w:sz w:val="18"/>
          <w:szCs w:val="18"/>
        </w:rPr>
        <w:t>の商用ディストリビューションがリリースされ</w:t>
      </w:r>
      <w:r>
        <w:rPr>
          <w:rFonts w:ascii="SimSun" w:eastAsia="SimSun" w:hAnsi="SimSun" w:cs="SimSun"/>
          <w:color w:val="231F20"/>
          <w:spacing w:val="10"/>
          <w:sz w:val="18"/>
          <w:szCs w:val="18"/>
        </w:rPr>
        <w:t>、</w:t>
      </w:r>
    </w:p>
    <w:p w14:paraId="3E07E876" w14:textId="77777777" w:rsidR="00862892" w:rsidRDefault="00000000">
      <w:pPr>
        <w:spacing w:before="4" w:line="341" w:lineRule="auto"/>
        <w:ind w:left="87" w:right="164" w:hanging="2"/>
        <w:jc w:val="right"/>
        <w:rPr>
          <w:rFonts w:ascii="SimSun" w:eastAsia="SimSun" w:hAnsi="SimSun" w:cs="SimSun"/>
          <w:sz w:val="18"/>
          <w:szCs w:val="18"/>
        </w:rPr>
      </w:pPr>
      <w:r>
        <w:rPr>
          <w:rFonts w:eastAsia="Arial"/>
          <w:color w:val="231F20"/>
          <w:sz w:val="18"/>
          <w:szCs w:val="18"/>
        </w:rPr>
        <w:t>openEuler</w:t>
      </w:r>
      <w:r>
        <w:rPr>
          <w:rFonts w:ascii="SimSun" w:eastAsia="SimSun" w:hAnsi="SimSun" w:cs="SimSun"/>
          <w:color w:val="231F20"/>
          <w:spacing w:val="1"/>
          <w:sz w:val="18"/>
          <w:szCs w:val="18"/>
        </w:rPr>
        <w:t>商用利用件数は100万セットを突破しています。</w:t>
      </w:r>
      <w:r>
        <w:rPr>
          <w:rFonts w:eastAsia="Arial"/>
          <w:color w:val="231F20"/>
          <w:sz w:val="18"/>
          <w:szCs w:val="18"/>
        </w:rPr>
        <w:t>openGauss</w:t>
      </w:r>
      <w:r>
        <w:rPr>
          <w:rFonts w:ascii="SimSun" w:eastAsia="SimSun" w:hAnsi="SimSun" w:cs="SimSun"/>
          <w:color w:val="231F20"/>
          <w:sz w:val="18"/>
          <w:szCs w:val="18"/>
        </w:rPr>
        <w:t>コミュニティには</w:t>
      </w:r>
      <w:r>
        <w:rPr>
          <w:rFonts w:eastAsia="Arial"/>
          <w:color w:val="231F20"/>
          <w:sz w:val="18"/>
          <w:szCs w:val="18"/>
        </w:rPr>
        <w:t>2500</w:t>
      </w:r>
      <w:r>
        <w:rPr>
          <w:rFonts w:ascii="ＭＳ 明朝" w:eastAsia="ＭＳ 明朝" w:hAnsi="ＭＳ 明朝" w:cs="ＭＳ 明朝"/>
          <w:color w:val="231F20"/>
          <w:sz w:val="18"/>
          <w:szCs w:val="18"/>
        </w:rPr>
        <w:t xml:space="preserve">人以上 </w:t>
      </w:r>
      <w:r>
        <w:rPr>
          <w:rFonts w:ascii="ＭＳ 明朝" w:eastAsia="ＭＳ 明朝" w:hAnsi="ＭＳ 明朝" w:cs="ＭＳ 明朝"/>
          <w:color w:val="231F20"/>
          <w:spacing w:val="3"/>
          <w:sz w:val="18"/>
          <w:szCs w:val="18"/>
        </w:rPr>
        <w:t>の開発者がおり</w:t>
      </w:r>
      <w:r>
        <w:rPr>
          <w:rFonts w:ascii="SimSun" w:eastAsia="SimSun" w:hAnsi="SimSun" w:cs="SimSun"/>
          <w:color w:val="231F20"/>
          <w:spacing w:val="3"/>
          <w:sz w:val="18"/>
          <w:szCs w:val="18"/>
        </w:rPr>
        <w:t>、</w:t>
      </w:r>
      <w:r>
        <w:rPr>
          <w:rFonts w:eastAsia="Arial"/>
          <w:color w:val="231F20"/>
          <w:spacing w:val="3"/>
          <w:sz w:val="18"/>
          <w:szCs w:val="18"/>
        </w:rPr>
        <w:t>100</w:t>
      </w:r>
      <w:r>
        <w:rPr>
          <w:rFonts w:ascii="ＭＳ 明朝" w:eastAsia="ＭＳ 明朝" w:hAnsi="ＭＳ 明朝" w:cs="ＭＳ 明朝"/>
          <w:color w:val="231F20"/>
          <w:spacing w:val="3"/>
          <w:sz w:val="18"/>
          <w:szCs w:val="18"/>
        </w:rPr>
        <w:t>の組織がコミュニティに参加し、</w:t>
      </w:r>
      <w:r>
        <w:rPr>
          <w:rFonts w:eastAsia="Arial"/>
          <w:color w:val="231F20"/>
          <w:spacing w:val="3"/>
          <w:sz w:val="18"/>
          <w:szCs w:val="18"/>
        </w:rPr>
        <w:t>12</w:t>
      </w:r>
      <w:r>
        <w:rPr>
          <w:rFonts w:ascii="ＭＳ 明朝" w:eastAsia="ＭＳ 明朝" w:hAnsi="ＭＳ 明朝" w:cs="ＭＳ 明朝"/>
          <w:color w:val="231F20"/>
          <w:spacing w:val="3"/>
          <w:sz w:val="18"/>
          <w:szCs w:val="18"/>
        </w:rPr>
        <w:t>の商用</w:t>
      </w:r>
      <w:r>
        <w:rPr>
          <w:rFonts w:ascii="SimSun" w:eastAsia="SimSun" w:hAnsi="SimSun" w:cs="SimSun"/>
          <w:color w:val="231F20"/>
          <w:spacing w:val="3"/>
          <w:sz w:val="18"/>
          <w:szCs w:val="18"/>
        </w:rPr>
        <w:t>ディストリビューションが</w:t>
      </w:r>
      <w:r>
        <w:rPr>
          <w:rFonts w:ascii="SimSun" w:eastAsia="SimSun" w:hAnsi="SimSun" w:cs="SimSun"/>
          <w:color w:val="231F20"/>
          <w:sz w:val="18"/>
          <w:szCs w:val="18"/>
        </w:rPr>
        <w:t xml:space="preserve">リリー </w:t>
      </w:r>
      <w:r>
        <w:rPr>
          <w:rFonts w:ascii="SimSun" w:eastAsia="SimSun" w:hAnsi="SimSun" w:cs="SimSun"/>
          <w:color w:val="231F20"/>
          <w:spacing w:val="-6"/>
          <w:sz w:val="18"/>
          <w:szCs w:val="18"/>
        </w:rPr>
        <w:t xml:space="preserve">スされ、 </w:t>
      </w:r>
      <w:r>
        <w:rPr>
          <w:rFonts w:eastAsia="Arial"/>
          <w:color w:val="231F20"/>
          <w:spacing w:val="-6"/>
          <w:sz w:val="18"/>
          <w:szCs w:val="18"/>
        </w:rPr>
        <w:t>6</w:t>
      </w:r>
      <w:r>
        <w:rPr>
          <w:rFonts w:ascii="ＭＳ 明朝" w:eastAsia="ＭＳ 明朝" w:hAnsi="ＭＳ 明朝" w:cs="ＭＳ 明朝"/>
          <w:color w:val="231F20"/>
          <w:spacing w:val="-6"/>
          <w:sz w:val="18"/>
          <w:szCs w:val="18"/>
        </w:rPr>
        <w:t>つの</w:t>
      </w:r>
      <w:r>
        <w:rPr>
          <w:rFonts w:ascii="SimSun" w:eastAsia="SimSun" w:hAnsi="SimSun" w:cs="SimSun"/>
          <w:color w:val="231F20"/>
          <w:spacing w:val="-6"/>
          <w:sz w:val="18"/>
          <w:szCs w:val="18"/>
        </w:rPr>
        <w:t>業界</w:t>
      </w:r>
      <w:r>
        <w:rPr>
          <w:rFonts w:ascii="SimSun" w:eastAsia="SimSun" w:hAnsi="SimSun" w:cs="SimSun"/>
          <w:color w:val="231F20"/>
          <w:spacing w:val="-5"/>
          <w:sz w:val="18"/>
          <w:szCs w:val="18"/>
        </w:rPr>
        <w:t>で</w:t>
      </w:r>
      <w:r>
        <w:rPr>
          <w:rFonts w:eastAsia="Arial"/>
          <w:color w:val="231F20"/>
          <w:spacing w:val="-3"/>
          <w:sz w:val="18"/>
          <w:szCs w:val="18"/>
        </w:rPr>
        <w:t>1</w:t>
      </w:r>
      <w:r>
        <w:rPr>
          <w:rFonts w:ascii="ＭＳ 明朝" w:eastAsia="ＭＳ 明朝" w:hAnsi="ＭＳ 明朝" w:cs="ＭＳ 明朝"/>
          <w:color w:val="231F20"/>
          <w:spacing w:val="-3"/>
          <w:sz w:val="18"/>
          <w:szCs w:val="18"/>
        </w:rPr>
        <w:t>万セット以上が</w:t>
      </w:r>
      <w:r>
        <w:rPr>
          <w:rFonts w:ascii="SimSun" w:eastAsia="SimSun" w:hAnsi="SimSun" w:cs="SimSun"/>
          <w:color w:val="231F20"/>
          <w:spacing w:val="-3"/>
          <w:sz w:val="18"/>
          <w:szCs w:val="18"/>
        </w:rPr>
        <w:t xml:space="preserve">普及 </w:t>
      </w:r>
      <w:r>
        <w:rPr>
          <w:rFonts w:ascii="ＭＳ 明朝" w:eastAsia="ＭＳ 明朝" w:hAnsi="ＭＳ 明朝" w:cs="ＭＳ 明朝"/>
          <w:color w:val="231F20"/>
          <w:spacing w:val="-3"/>
          <w:sz w:val="18"/>
          <w:szCs w:val="18"/>
        </w:rPr>
        <w:t xml:space="preserve">・ </w:t>
      </w:r>
      <w:r>
        <w:rPr>
          <w:rFonts w:ascii="SimSun" w:eastAsia="SimSun" w:hAnsi="SimSun" w:cs="SimSun"/>
          <w:color w:val="231F20"/>
          <w:spacing w:val="-3"/>
          <w:sz w:val="18"/>
          <w:szCs w:val="18"/>
        </w:rPr>
        <w:t>利用されています。 Huaweiは</w:t>
      </w:r>
      <w:r>
        <w:rPr>
          <w:rFonts w:eastAsia="Arial"/>
          <w:color w:val="231F20"/>
          <w:spacing w:val="-3"/>
          <w:sz w:val="18"/>
          <w:szCs w:val="18"/>
        </w:rPr>
        <w:t>OpenHarmony</w:t>
      </w:r>
      <w:r>
        <w:rPr>
          <w:rFonts w:ascii="SimSun" w:eastAsia="SimSun" w:hAnsi="SimSun" w:cs="SimSun"/>
          <w:color w:val="231F20"/>
          <w:spacing w:val="-3"/>
          <w:sz w:val="18"/>
          <w:szCs w:val="18"/>
        </w:rPr>
        <w:t>コアコー</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ド</w:t>
      </w:r>
      <w:r>
        <w:rPr>
          <w:rFonts w:ascii="SimSun" w:eastAsia="SimSun" w:hAnsi="SimSun" w:cs="SimSun"/>
          <w:color w:val="231F20"/>
          <w:spacing w:val="9"/>
          <w:sz w:val="18"/>
          <w:szCs w:val="18"/>
        </w:rPr>
        <w:t>に</w:t>
      </w:r>
      <w:r>
        <w:rPr>
          <w:rFonts w:ascii="SimSun" w:eastAsia="SimSun" w:hAnsi="SimSun" w:cs="SimSun"/>
          <w:color w:val="231F20"/>
          <w:spacing w:val="5"/>
          <w:sz w:val="18"/>
          <w:szCs w:val="18"/>
        </w:rPr>
        <w:t>500万行以上貢献し、コミュニティには</w:t>
      </w:r>
      <w:r>
        <w:rPr>
          <w:rFonts w:eastAsia="Arial"/>
          <w:color w:val="231F20"/>
          <w:spacing w:val="5"/>
          <w:sz w:val="18"/>
          <w:szCs w:val="18"/>
        </w:rPr>
        <w:t>3</w:t>
      </w:r>
      <w:r>
        <w:rPr>
          <w:rFonts w:ascii="ＭＳ 明朝" w:eastAsia="ＭＳ 明朝" w:hAnsi="ＭＳ 明朝" w:cs="ＭＳ 明朝"/>
          <w:color w:val="231F20"/>
          <w:spacing w:val="5"/>
          <w:sz w:val="18"/>
          <w:szCs w:val="18"/>
        </w:rPr>
        <w:t>万人以上の</w:t>
      </w:r>
      <w:r>
        <w:rPr>
          <w:rFonts w:ascii="SimSun" w:eastAsia="SimSun" w:hAnsi="SimSun" w:cs="SimSun"/>
          <w:color w:val="231F20"/>
          <w:spacing w:val="5"/>
          <w:sz w:val="18"/>
          <w:szCs w:val="18"/>
        </w:rPr>
        <w:t>開発者と</w:t>
      </w:r>
      <w:r>
        <w:rPr>
          <w:rFonts w:eastAsia="Arial"/>
          <w:color w:val="231F20"/>
          <w:spacing w:val="5"/>
          <w:sz w:val="18"/>
          <w:szCs w:val="18"/>
        </w:rPr>
        <w:t>40</w:t>
      </w:r>
      <w:r>
        <w:rPr>
          <w:rFonts w:ascii="SimSun" w:eastAsia="SimSun" w:hAnsi="SimSun" w:cs="SimSun"/>
          <w:color w:val="231F20"/>
          <w:spacing w:val="5"/>
          <w:sz w:val="18"/>
          <w:szCs w:val="18"/>
        </w:rPr>
        <w:t>企業がコード貢献に参加して</w:t>
      </w:r>
      <w:r>
        <w:rPr>
          <w:rFonts w:ascii="SimSun" w:eastAsia="SimSun" w:hAnsi="SimSun" w:cs="SimSun"/>
          <w:color w:val="231F20"/>
          <w:sz w:val="18"/>
          <w:szCs w:val="18"/>
        </w:rPr>
        <w:t xml:space="preserve"> </w:t>
      </w:r>
      <w:r>
        <w:rPr>
          <w:rFonts w:ascii="SimSun" w:eastAsia="SimSun" w:hAnsi="SimSun" w:cs="SimSun"/>
          <w:color w:val="231F20"/>
          <w:spacing w:val="-2"/>
          <w:sz w:val="18"/>
          <w:szCs w:val="18"/>
        </w:rPr>
        <w:t xml:space="preserve">おり、 </w:t>
      </w:r>
      <w:r>
        <w:rPr>
          <w:rFonts w:eastAsia="Arial"/>
          <w:color w:val="231F20"/>
          <w:spacing w:val="-2"/>
          <w:sz w:val="18"/>
          <w:szCs w:val="18"/>
        </w:rPr>
        <w:t>1</w:t>
      </w:r>
      <w:r>
        <w:rPr>
          <w:rFonts w:ascii="ＭＳ 明朝" w:eastAsia="ＭＳ 明朝" w:hAnsi="ＭＳ 明朝" w:cs="ＭＳ 明朝"/>
          <w:color w:val="231F20"/>
          <w:spacing w:val="-2"/>
          <w:sz w:val="18"/>
          <w:szCs w:val="18"/>
        </w:rPr>
        <w:t>億以上の</w:t>
      </w:r>
      <w:r>
        <w:rPr>
          <w:rFonts w:ascii="SimSun" w:eastAsia="SimSun" w:hAnsi="SimSun" w:cs="SimSun"/>
          <w:color w:val="231F20"/>
          <w:spacing w:val="-2"/>
          <w:sz w:val="18"/>
          <w:szCs w:val="18"/>
        </w:rPr>
        <w:t>エコロジーデ</w:t>
      </w:r>
      <w:r>
        <w:rPr>
          <w:rFonts w:ascii="SimSun" w:eastAsia="SimSun" w:hAnsi="SimSun" w:cs="SimSun"/>
          <w:color w:val="231F20"/>
          <w:spacing w:val="-1"/>
          <w:sz w:val="18"/>
          <w:szCs w:val="18"/>
        </w:rPr>
        <w:t>バイスが出荷され、</w:t>
      </w:r>
      <w:r>
        <w:rPr>
          <w:rFonts w:eastAsia="Arial"/>
          <w:color w:val="231F20"/>
          <w:spacing w:val="-1"/>
          <w:sz w:val="18"/>
          <w:szCs w:val="18"/>
        </w:rPr>
        <w:t>12</w:t>
      </w:r>
      <w:r>
        <w:rPr>
          <w:rFonts w:ascii="ＭＳ 明朝" w:eastAsia="ＭＳ 明朝" w:hAnsi="ＭＳ 明朝" w:cs="ＭＳ 明朝"/>
          <w:color w:val="231F20"/>
          <w:spacing w:val="-1"/>
          <w:sz w:val="18"/>
          <w:szCs w:val="18"/>
        </w:rPr>
        <w:t>社の企業で利用されています。</w:t>
      </w:r>
      <w:r>
        <w:rPr>
          <w:rFonts w:eastAsia="Arial"/>
          <w:color w:val="231F20"/>
          <w:spacing w:val="-1"/>
          <w:sz w:val="18"/>
          <w:szCs w:val="18"/>
        </w:rPr>
        <w:t>2021</w:t>
      </w:r>
      <w:r>
        <w:rPr>
          <w:rFonts w:ascii="ＭＳ 明朝" w:eastAsia="ＭＳ 明朝" w:hAnsi="ＭＳ 明朝" w:cs="ＭＳ 明朝"/>
          <w:color w:val="231F20"/>
          <w:spacing w:val="-1"/>
          <w:sz w:val="18"/>
          <w:szCs w:val="18"/>
        </w:rPr>
        <w:t xml:space="preserve">年、 </w:t>
      </w:r>
      <w:r>
        <w:rPr>
          <w:rFonts w:ascii="SimSun" w:eastAsia="SimSun" w:hAnsi="SimSun" w:cs="SimSun"/>
          <w:color w:val="231F20"/>
          <w:spacing w:val="-1"/>
          <w:sz w:val="18"/>
          <w:szCs w:val="18"/>
        </w:rPr>
        <w:t>ファ</w:t>
      </w:r>
      <w:r>
        <w:rPr>
          <w:rFonts w:ascii="SimSun" w:eastAsia="SimSun" w:hAnsi="SimSun" w:cs="SimSun"/>
          <w:color w:val="231F20"/>
          <w:sz w:val="18"/>
          <w:szCs w:val="18"/>
        </w:rPr>
        <w:t xml:space="preserve"> </w:t>
      </w:r>
      <w:r>
        <w:rPr>
          <w:rFonts w:ascii="SimSun" w:eastAsia="SimSun" w:hAnsi="SimSun" w:cs="SimSun"/>
          <w:color w:val="231F20"/>
          <w:spacing w:val="-2"/>
          <w:sz w:val="18"/>
          <w:szCs w:val="18"/>
        </w:rPr>
        <w:t xml:space="preserve">ーウェイは「オープンソース </w:t>
      </w:r>
      <w:r>
        <w:rPr>
          <w:rFonts w:ascii="ＭＳ 明朝" w:eastAsia="ＭＳ 明朝" w:hAnsi="ＭＳ 明朝" w:cs="ＭＳ 明朝"/>
          <w:color w:val="231F20"/>
          <w:spacing w:val="-2"/>
          <w:sz w:val="18"/>
          <w:szCs w:val="18"/>
        </w:rPr>
        <w:t xml:space="preserve">・ </w:t>
      </w:r>
      <w:r>
        <w:rPr>
          <w:rFonts w:ascii="SimSun" w:eastAsia="SimSun" w:hAnsi="SimSun" w:cs="SimSun"/>
          <w:color w:val="231F20"/>
          <w:spacing w:val="-2"/>
          <w:sz w:val="18"/>
          <w:szCs w:val="18"/>
        </w:rPr>
        <w:t>レインフォレスト」プログラムを立ち上げ、国内の多くのオー</w:t>
      </w:r>
      <w:r>
        <w:rPr>
          <w:rFonts w:ascii="SimSun" w:eastAsia="SimSun" w:hAnsi="SimSun" w:cs="SimSun"/>
          <w:color w:val="231F20"/>
          <w:sz w:val="18"/>
          <w:szCs w:val="18"/>
        </w:rPr>
        <w:t xml:space="preserve">プン </w:t>
      </w:r>
      <w:r>
        <w:rPr>
          <w:rFonts w:ascii="SimSun" w:eastAsia="SimSun" w:hAnsi="SimSun" w:cs="SimSun"/>
          <w:color w:val="231F20"/>
          <w:spacing w:val="-2"/>
          <w:sz w:val="18"/>
          <w:szCs w:val="18"/>
        </w:rPr>
        <w:t xml:space="preserve">ソース団体や研究機関と手を組み、共同でエンタープライズ </w:t>
      </w:r>
      <w:r>
        <w:rPr>
          <w:rFonts w:ascii="ＭＳ 明朝" w:eastAsia="ＭＳ 明朝" w:hAnsi="ＭＳ 明朝" w:cs="ＭＳ 明朝"/>
          <w:color w:val="231F20"/>
          <w:spacing w:val="-2"/>
          <w:sz w:val="18"/>
          <w:szCs w:val="18"/>
        </w:rPr>
        <w:t xml:space="preserve">・ </w:t>
      </w:r>
      <w:r>
        <w:rPr>
          <w:rFonts w:ascii="SimSun" w:eastAsia="SimSun" w:hAnsi="SimSun" w:cs="SimSun"/>
          <w:color w:val="231F20"/>
          <w:spacing w:val="-2"/>
          <w:sz w:val="18"/>
          <w:szCs w:val="18"/>
        </w:rPr>
        <w:t>オープンソースの理念とガバナ</w:t>
      </w:r>
      <w:r>
        <w:rPr>
          <w:rFonts w:ascii="SimSun" w:eastAsia="SimSun" w:hAnsi="SimSun" w:cs="SimSun"/>
          <w:color w:val="231F20"/>
          <w:sz w:val="18"/>
          <w:szCs w:val="18"/>
        </w:rPr>
        <w:t xml:space="preserve">ンス </w:t>
      </w:r>
      <w:r>
        <w:rPr>
          <w:rFonts w:ascii="SimSun" w:eastAsia="SimSun" w:hAnsi="SimSun" w:cs="SimSun"/>
          <w:color w:val="231F20"/>
          <w:spacing w:val="4"/>
          <w:sz w:val="18"/>
          <w:szCs w:val="18"/>
        </w:rPr>
        <w:t>のため</w:t>
      </w:r>
      <w:r>
        <w:rPr>
          <w:rFonts w:ascii="SimSun" w:eastAsia="SimSun" w:hAnsi="SimSun" w:cs="SimSun"/>
          <w:color w:val="231F20"/>
          <w:spacing w:val="2"/>
          <w:sz w:val="18"/>
          <w:szCs w:val="18"/>
        </w:rPr>
        <w:t>のコミュニティを構築し、支援することになりました。このプロジェクトは、国内企業がオ</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ー</w:t>
      </w:r>
      <w:r>
        <w:rPr>
          <w:rFonts w:ascii="SimSun" w:eastAsia="SimSun" w:hAnsi="SimSun" w:cs="SimSun"/>
          <w:color w:val="231F20"/>
          <w:spacing w:val="9"/>
          <w:sz w:val="18"/>
          <w:szCs w:val="18"/>
        </w:rPr>
        <w:t>プ</w:t>
      </w:r>
      <w:r>
        <w:rPr>
          <w:rFonts w:ascii="SimSun" w:eastAsia="SimSun" w:hAnsi="SimSun" w:cs="SimSun"/>
          <w:color w:val="231F20"/>
          <w:spacing w:val="6"/>
          <w:sz w:val="18"/>
          <w:szCs w:val="18"/>
        </w:rPr>
        <w:t>ンソースの文化を理解し、合理的かつコンプライアンスに則った方法でオープンソースを利</w:t>
      </w:r>
      <w:r>
        <w:rPr>
          <w:rFonts w:ascii="SimSun" w:eastAsia="SimSun" w:hAnsi="SimSun" w:cs="SimSun"/>
          <w:color w:val="231F20"/>
          <w:sz w:val="18"/>
          <w:szCs w:val="18"/>
        </w:rPr>
        <w:t xml:space="preserve"> </w:t>
      </w:r>
      <w:r>
        <w:rPr>
          <w:rFonts w:ascii="SimSun" w:eastAsia="SimSun" w:hAnsi="SimSun" w:cs="SimSun"/>
          <w:color w:val="231F20"/>
          <w:spacing w:val="16"/>
          <w:sz w:val="18"/>
          <w:szCs w:val="18"/>
        </w:rPr>
        <w:t>用</w:t>
      </w:r>
      <w:r>
        <w:rPr>
          <w:rFonts w:ascii="SimSun" w:eastAsia="SimSun" w:hAnsi="SimSun" w:cs="SimSun"/>
          <w:color w:val="231F20"/>
          <w:spacing w:val="10"/>
          <w:sz w:val="18"/>
          <w:szCs w:val="18"/>
        </w:rPr>
        <w:t>し</w:t>
      </w:r>
      <w:r>
        <w:rPr>
          <w:rFonts w:ascii="SimSun" w:eastAsia="SimSun" w:hAnsi="SimSun" w:cs="SimSun"/>
          <w:color w:val="231F20"/>
          <w:spacing w:val="8"/>
          <w:sz w:val="18"/>
          <w:szCs w:val="18"/>
        </w:rPr>
        <w:t>、中国でオープンでウィンウィンの健全なオープンソース生態系を共同で構築する ことを</w:t>
      </w:r>
    </w:p>
    <w:p w14:paraId="1D65BE87" w14:textId="77777777" w:rsidR="00862892" w:rsidRDefault="00000000">
      <w:pPr>
        <w:spacing w:before="4" w:line="232" w:lineRule="auto"/>
        <w:ind w:left="34"/>
        <w:rPr>
          <w:rFonts w:ascii="SimSun" w:eastAsia="SimSun" w:hAnsi="SimSun" w:cs="SimSun"/>
          <w:sz w:val="18"/>
          <w:szCs w:val="18"/>
        </w:rPr>
      </w:pPr>
      <w:r>
        <w:drawing>
          <wp:anchor distT="0" distB="0" distL="0" distR="0" simplePos="0" relativeHeight="251683840" behindDoc="0" locked="0" layoutInCell="0" allowOverlap="1" wp14:anchorId="3FE15172" wp14:editId="41FE6180">
            <wp:simplePos x="0" y="0"/>
            <wp:positionH relativeFrom="page">
              <wp:posOffset>4204461</wp:posOffset>
            </wp:positionH>
            <wp:positionV relativeFrom="page">
              <wp:posOffset>504444</wp:posOffset>
            </wp:positionV>
            <wp:extent cx="559117" cy="139445"/>
            <wp:effectExtent l="0" t="0" r="0" b="0"/>
            <wp:wrapNone/>
            <wp:docPr id="2467" name="IM 2447"/>
            <wp:cNvGraphicFramePr/>
            <a:graphic xmlns:a="http://schemas.openxmlformats.org/drawingml/2006/main">
              <a:graphicData uri="http://schemas.openxmlformats.org/drawingml/2006/picture">
                <pic:pic xmlns:pic="http://schemas.openxmlformats.org/drawingml/2006/picture">
                  <pic:nvPicPr>
                    <pic:cNvPr id="2447" name="IM 2447"/>
                    <pic:cNvPicPr/>
                  </pic:nvPicPr>
                  <pic:blipFill>
                    <a:blip r:embed="rId8"/>
                    <a:stretch>
                      <a:fillRect/>
                    </a:stretch>
                  </pic:blipFill>
                  <pic:spPr>
                    <a:xfrm>
                      <a:off x="0" y="0"/>
                      <a:ext cx="559117" cy="139445"/>
                    </a:xfrm>
                    <a:prstGeom prst="rect">
                      <a:avLst/>
                    </a:prstGeom>
                  </pic:spPr>
                </pic:pic>
              </a:graphicData>
            </a:graphic>
          </wp:anchor>
        </w:drawing>
      </w:r>
      <w:r>
        <w:rPr>
          <w:rFonts w:ascii="SimSun" w:eastAsia="SimSun" w:hAnsi="SimSun" w:cs="SimSun"/>
          <w:color w:val="231F20"/>
          <w:spacing w:val="4"/>
          <w:sz w:val="18"/>
          <w:szCs w:val="18"/>
        </w:rPr>
        <w:t>目</w:t>
      </w:r>
      <w:r>
        <w:rPr>
          <w:rFonts w:ascii="SimSun" w:eastAsia="SimSun" w:hAnsi="SimSun" w:cs="SimSun"/>
          <w:color w:val="231F20"/>
          <w:spacing w:val="3"/>
          <w:sz w:val="18"/>
          <w:szCs w:val="18"/>
        </w:rPr>
        <w:t>的</w:t>
      </w:r>
      <w:r>
        <w:rPr>
          <w:rFonts w:ascii="SimSun" w:eastAsia="SimSun" w:hAnsi="SimSun" w:cs="SimSun"/>
          <w:color w:val="231F20"/>
          <w:spacing w:val="2"/>
          <w:sz w:val="18"/>
          <w:szCs w:val="18"/>
        </w:rPr>
        <w:t>としています。</w:t>
      </w:r>
    </w:p>
    <w:p w14:paraId="634AFA96" w14:textId="77777777" w:rsidR="00862892" w:rsidRDefault="00000000">
      <w:pPr>
        <w:spacing w:before="226" w:line="356" w:lineRule="auto"/>
        <w:ind w:left="1" w:right="38" w:firstLine="14"/>
        <w:rPr>
          <w:rFonts w:ascii="SimSun" w:eastAsia="SimSun" w:hAnsi="SimSun" w:cs="SimSun"/>
          <w:sz w:val="18"/>
          <w:szCs w:val="18"/>
        </w:rPr>
      </w:pPr>
      <w:r>
        <w:rPr>
          <w:rFonts w:ascii="SimSun" w:eastAsia="SimSun" w:hAnsi="SimSun" w:cs="SimSun"/>
          <w:color w:val="231F20"/>
          <w:spacing w:val="-10"/>
          <w:sz w:val="18"/>
          <w:szCs w:val="18"/>
        </w:rPr>
        <w:t>同時</w:t>
      </w:r>
      <w:r>
        <w:rPr>
          <w:rFonts w:ascii="SimSun" w:eastAsia="SimSun" w:hAnsi="SimSun" w:cs="SimSun"/>
          <w:color w:val="231F20"/>
          <w:spacing w:val="-5"/>
          <w:sz w:val="18"/>
          <w:szCs w:val="18"/>
        </w:rPr>
        <w:t xml:space="preserve">に、ファーウェイはコミュニティ </w:t>
      </w:r>
      <w:r>
        <w:rPr>
          <w:rFonts w:ascii="ＭＳ 明朝" w:eastAsia="ＭＳ 明朝" w:hAnsi="ＭＳ 明朝" w:cs="ＭＳ 明朝"/>
          <w:color w:val="231F20"/>
          <w:spacing w:val="-5"/>
          <w:sz w:val="18"/>
          <w:szCs w:val="18"/>
        </w:rPr>
        <w:t xml:space="preserve">・ </w:t>
      </w:r>
      <w:r>
        <w:rPr>
          <w:rFonts w:ascii="SimSun" w:eastAsia="SimSun" w:hAnsi="SimSun" w:cs="SimSun"/>
          <w:color w:val="231F20"/>
          <w:spacing w:val="-5"/>
          <w:sz w:val="18"/>
          <w:szCs w:val="18"/>
        </w:rPr>
        <w:t xml:space="preserve">エコ </w:t>
      </w:r>
      <w:r>
        <w:rPr>
          <w:rFonts w:ascii="ＭＳ 明朝" w:eastAsia="ＭＳ 明朝" w:hAnsi="ＭＳ 明朝" w:cs="ＭＳ 明朝"/>
          <w:color w:val="231F20"/>
          <w:spacing w:val="-5"/>
          <w:sz w:val="18"/>
          <w:szCs w:val="18"/>
        </w:rPr>
        <w:t xml:space="preserve">・ </w:t>
      </w:r>
      <w:r>
        <w:rPr>
          <w:rFonts w:ascii="SimSun" w:eastAsia="SimSun" w:hAnsi="SimSun" w:cs="SimSun"/>
          <w:color w:val="231F20"/>
          <w:spacing w:val="-5"/>
          <w:sz w:val="18"/>
          <w:szCs w:val="18"/>
        </w:rPr>
        <w:t>ガバメントの構造を改善し、秩序ある進化を確保す</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ることに力を注いでいます。コミュニ</w:t>
      </w:r>
      <w:r>
        <w:rPr>
          <w:rFonts w:ascii="SimSun" w:eastAsia="SimSun" w:hAnsi="SimSun" w:cs="SimSun"/>
          <w:color w:val="231F20"/>
          <w:spacing w:val="2"/>
          <w:sz w:val="18"/>
          <w:szCs w:val="18"/>
        </w:rPr>
        <w:t>ティメトリクスのフィードバック機構を通じて、開発者から</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のフィードバックを把握し、コミュニ</w:t>
      </w:r>
      <w:r>
        <w:rPr>
          <w:rFonts w:ascii="SimSun" w:eastAsia="SimSun" w:hAnsi="SimSun" w:cs="SimSun"/>
          <w:color w:val="231F20"/>
          <w:spacing w:val="2"/>
          <w:sz w:val="18"/>
          <w:szCs w:val="18"/>
        </w:rPr>
        <w:t>ティのガバナンス機構を継続的に最適化しています。コミュ</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ニティ運営を支援するために</w:t>
      </w:r>
      <w:r>
        <w:rPr>
          <w:rFonts w:eastAsia="Arial"/>
          <w:color w:val="231F20"/>
          <w:spacing w:val="-1"/>
          <w:sz w:val="18"/>
          <w:szCs w:val="18"/>
        </w:rPr>
        <w:t>A</w:t>
      </w:r>
      <w:r>
        <w:rPr>
          <w:rFonts w:eastAsia="Arial"/>
          <w:color w:val="231F20"/>
          <w:sz w:val="18"/>
          <w:szCs w:val="18"/>
        </w:rPr>
        <w:t>I</w:t>
      </w:r>
      <w:r>
        <w:rPr>
          <w:rFonts w:ascii="SimSun" w:eastAsia="SimSun" w:hAnsi="SimSun" w:cs="SimSun"/>
          <w:color w:val="231F20"/>
          <w:spacing w:val="-1"/>
          <w:sz w:val="18"/>
          <w:szCs w:val="18"/>
        </w:rPr>
        <w:t xml:space="preserve">技術を導入し、コミュニティインフラを技術的に最適化 </w:t>
      </w:r>
      <w:r>
        <w:rPr>
          <w:rFonts w:ascii="ＭＳ 明朝" w:eastAsia="ＭＳ 明朝" w:hAnsi="ＭＳ 明朝" w:cs="ＭＳ 明朝"/>
          <w:color w:val="231F20"/>
          <w:spacing w:val="-1"/>
          <w:sz w:val="18"/>
          <w:szCs w:val="18"/>
        </w:rPr>
        <w:t xml:space="preserve">・ </w:t>
      </w:r>
      <w:r>
        <w:rPr>
          <w:rFonts w:ascii="SimSun" w:eastAsia="SimSun" w:hAnsi="SimSun" w:cs="SimSun"/>
          <w:color w:val="231F20"/>
          <w:spacing w:val="-1"/>
          <w:sz w:val="18"/>
          <w:szCs w:val="18"/>
        </w:rPr>
        <w:t>インテリ</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ジェント化することで、ユーザーエク</w:t>
      </w:r>
      <w:r>
        <w:rPr>
          <w:rFonts w:ascii="SimSun" w:eastAsia="SimSun" w:hAnsi="SimSun" w:cs="SimSun"/>
          <w:color w:val="231F20"/>
          <w:spacing w:val="2"/>
          <w:sz w:val="18"/>
          <w:szCs w:val="18"/>
        </w:rPr>
        <w:t>スペリエンスを向上させます。優れたコーディング仕様、プ</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ロセス、ツールチェーンの導入によ</w:t>
      </w:r>
      <w:r>
        <w:rPr>
          <w:rFonts w:ascii="SimSun" w:eastAsia="SimSun" w:hAnsi="SimSun" w:cs="SimSun"/>
          <w:color w:val="231F20"/>
          <w:spacing w:val="3"/>
          <w:sz w:val="18"/>
          <w:szCs w:val="18"/>
        </w:rPr>
        <w:t>り</w:t>
      </w:r>
      <w:r>
        <w:rPr>
          <w:rFonts w:ascii="SimSun" w:eastAsia="SimSun" w:hAnsi="SimSun" w:cs="SimSun"/>
          <w:color w:val="231F20"/>
          <w:spacing w:val="2"/>
          <w:sz w:val="18"/>
          <w:szCs w:val="18"/>
        </w:rPr>
        <w:t>、コミュニティは常に活性化されています。オープンソース</w:t>
      </w:r>
      <w:r>
        <w:rPr>
          <w:rFonts w:ascii="SimSun" w:eastAsia="SimSun" w:hAnsi="SimSun" w:cs="SimSun"/>
          <w:color w:val="231F20"/>
          <w:sz w:val="18"/>
          <w:szCs w:val="18"/>
        </w:rPr>
        <w:t xml:space="preserve"> </w:t>
      </w:r>
      <w:r>
        <w:rPr>
          <w:rFonts w:ascii="SimSun" w:eastAsia="SimSun" w:hAnsi="SimSun" w:cs="SimSun"/>
          <w:color w:val="231F20"/>
          <w:spacing w:val="8"/>
          <w:sz w:val="18"/>
          <w:szCs w:val="18"/>
        </w:rPr>
        <w:t>コ</w:t>
      </w:r>
      <w:r>
        <w:rPr>
          <w:rFonts w:ascii="SimSun" w:eastAsia="SimSun" w:hAnsi="SimSun" w:cs="SimSun"/>
          <w:color w:val="231F20"/>
          <w:spacing w:val="7"/>
          <w:sz w:val="18"/>
          <w:szCs w:val="18"/>
        </w:rPr>
        <w:t>ラボレーションの革新的なモデルに基づく産業エコロジーの構築を推進し、多様で包括的かつ</w:t>
      </w:r>
      <w:r>
        <w:rPr>
          <w:rFonts w:ascii="SimSun" w:eastAsia="SimSun" w:hAnsi="SimSun" w:cs="SimSun"/>
          <w:color w:val="231F20"/>
          <w:sz w:val="18"/>
          <w:szCs w:val="18"/>
        </w:rPr>
        <w:t xml:space="preserve"> </w:t>
      </w:r>
      <w:r>
        <w:rPr>
          <w:rFonts w:ascii="SimSun" w:eastAsia="SimSun" w:hAnsi="SimSun" w:cs="SimSun"/>
          <w:color w:val="231F20"/>
          <w:spacing w:val="8"/>
          <w:sz w:val="18"/>
          <w:szCs w:val="18"/>
        </w:rPr>
        <w:t>信頼</w:t>
      </w:r>
      <w:r>
        <w:rPr>
          <w:rFonts w:ascii="SimSun" w:eastAsia="SimSun" w:hAnsi="SimSun" w:cs="SimSun"/>
          <w:color w:val="231F20"/>
          <w:spacing w:val="7"/>
          <w:sz w:val="18"/>
          <w:szCs w:val="18"/>
        </w:rPr>
        <w:t>性</w:t>
      </w:r>
      <w:r>
        <w:rPr>
          <w:rFonts w:ascii="SimSun" w:eastAsia="SimSun" w:hAnsi="SimSun" w:cs="SimSun"/>
          <w:color w:val="231F20"/>
          <w:spacing w:val="4"/>
          <w:sz w:val="18"/>
          <w:szCs w:val="18"/>
        </w:rPr>
        <w:t>の高いオープンソースエコロジーを構築する。</w:t>
      </w:r>
    </w:p>
    <w:p w14:paraId="4E7C3983" w14:textId="77777777" w:rsidR="00862892" w:rsidRDefault="00000000">
      <w:pPr>
        <w:spacing w:before="90" w:line="235" w:lineRule="auto"/>
        <w:ind w:left="1"/>
        <w:rPr>
          <w:rFonts w:ascii="PMingLiU" w:eastAsia="PMingLiU" w:hAnsi="PMingLiU" w:cs="PMingLiU"/>
          <w:sz w:val="18"/>
          <w:szCs w:val="18"/>
        </w:rPr>
      </w:pPr>
      <w:r>
        <w:rPr>
          <w:rFonts w:ascii="PMingLiU" w:eastAsia="PMingLiU" w:hAnsi="PMingLiU" w:cs="PMingLiU"/>
          <w:color w:val="231F20"/>
          <w:spacing w:val="5"/>
          <w:sz w:val="18"/>
          <w:szCs w:val="18"/>
        </w:rPr>
        <w:lastRenderedPageBreak/>
        <w:t>主なオープンソースコントリビューショ</w:t>
      </w:r>
      <w:r>
        <w:rPr>
          <w:rFonts w:ascii="PMingLiU" w:eastAsia="PMingLiU" w:hAnsi="PMingLiU" w:cs="PMingLiU"/>
          <w:color w:val="231F20"/>
          <w:spacing w:val="4"/>
          <w:sz w:val="18"/>
          <w:szCs w:val="18"/>
        </w:rPr>
        <w:t>ン</w:t>
      </w:r>
    </w:p>
    <w:p w14:paraId="0EB73B72" w14:textId="77777777" w:rsidR="00862892" w:rsidRDefault="00000000">
      <w:pPr>
        <w:spacing w:before="208" w:line="338" w:lineRule="auto"/>
        <w:ind w:left="2" w:right="76" w:hanging="2"/>
        <w:jc w:val="right"/>
        <w:rPr>
          <w:sz w:val="18"/>
          <w:szCs w:val="18"/>
        </w:rPr>
      </w:pPr>
      <w:r>
        <w:rPr>
          <w:rFonts w:ascii="PMingLiU" w:eastAsia="PMingLiU" w:hAnsi="PMingLiU" w:cs="PMingLiU"/>
          <w:color w:val="231F20"/>
          <w:sz w:val="18"/>
          <w:szCs w:val="18"/>
        </w:rPr>
        <w:t>OpenHarmony</w:t>
      </w:r>
      <w:r>
        <w:rPr>
          <w:rFonts w:ascii="PMingLiU" w:eastAsia="PMingLiU" w:hAnsi="PMingLiU" w:cs="PMingLiU"/>
          <w:color w:val="231F20"/>
          <w:spacing w:val="16"/>
          <w:sz w:val="18"/>
          <w:szCs w:val="18"/>
        </w:rPr>
        <w:t xml:space="preserve">  ：</w:t>
      </w:r>
      <w:r>
        <w:rPr>
          <w:rFonts w:ascii="SimSun" w:eastAsia="SimSun" w:hAnsi="SimSun" w:cs="SimSun"/>
          <w:color w:val="231F20"/>
          <w:spacing w:val="10"/>
          <w:sz w:val="18"/>
          <w:szCs w:val="18"/>
        </w:rPr>
        <w:t>オ</w:t>
      </w:r>
      <w:r>
        <w:rPr>
          <w:rFonts w:ascii="SimSun" w:eastAsia="SimSun" w:hAnsi="SimSun" w:cs="SimSun"/>
          <w:color w:val="231F20"/>
          <w:spacing w:val="8"/>
          <w:sz w:val="18"/>
          <w:szCs w:val="18"/>
        </w:rPr>
        <w:t>ールシーン、 オールコネクティビティ、オールスマートの時代に立ち向かう</w:t>
      </w:r>
      <w:r>
        <w:rPr>
          <w:rFonts w:ascii="SimSun" w:eastAsia="SimSun" w:hAnsi="SimSun" w:cs="SimSun"/>
          <w:color w:val="231F20"/>
          <w:sz w:val="18"/>
          <w:szCs w:val="18"/>
        </w:rPr>
        <w:t xml:space="preserve"> </w:t>
      </w:r>
      <w:r>
        <w:rPr>
          <w:rFonts w:ascii="SimSun" w:eastAsia="SimSun" w:hAnsi="SimSun" w:cs="SimSun"/>
          <w:color w:val="231F20"/>
          <w:spacing w:val="16"/>
          <w:sz w:val="18"/>
          <w:szCs w:val="18"/>
        </w:rPr>
        <w:t>こ</w:t>
      </w:r>
      <w:r>
        <w:rPr>
          <w:rFonts w:ascii="SimSun" w:eastAsia="SimSun" w:hAnsi="SimSun" w:cs="SimSun"/>
          <w:color w:val="231F20"/>
          <w:spacing w:val="11"/>
          <w:sz w:val="18"/>
          <w:szCs w:val="18"/>
        </w:rPr>
        <w:t xml:space="preserve">とを目的に、 </w:t>
      </w:r>
      <w:r>
        <w:rPr>
          <w:rFonts w:ascii="SimSun" w:eastAsia="SimSun" w:hAnsi="SimSun" w:cs="SimSun"/>
          <w:color w:val="231F20"/>
          <w:sz w:val="18"/>
          <w:szCs w:val="18"/>
        </w:rPr>
        <w:t>Open</w:t>
      </w:r>
      <w:r>
        <w:rPr>
          <w:rFonts w:ascii="SimSun" w:eastAsia="SimSun" w:hAnsi="SimSun" w:cs="SimSun"/>
          <w:color w:val="231F20"/>
          <w:spacing w:val="11"/>
          <w:sz w:val="18"/>
          <w:szCs w:val="18"/>
        </w:rPr>
        <w:t xml:space="preserve"> </w:t>
      </w:r>
      <w:r>
        <w:rPr>
          <w:rFonts w:ascii="SimSun" w:eastAsia="SimSun" w:hAnsi="SimSun" w:cs="SimSun"/>
          <w:color w:val="231F20"/>
          <w:sz w:val="18"/>
          <w:szCs w:val="18"/>
        </w:rPr>
        <w:t>Atom</w:t>
      </w:r>
      <w:r>
        <w:rPr>
          <w:rFonts w:ascii="SimSun" w:eastAsia="SimSun" w:hAnsi="SimSun" w:cs="SimSun"/>
          <w:color w:val="231F20"/>
          <w:spacing w:val="11"/>
          <w:sz w:val="18"/>
          <w:szCs w:val="18"/>
        </w:rPr>
        <w:t xml:space="preserve"> </w:t>
      </w:r>
      <w:r>
        <w:rPr>
          <w:rFonts w:ascii="SimSun" w:eastAsia="SimSun" w:hAnsi="SimSun" w:cs="SimSun"/>
          <w:color w:val="231F20"/>
          <w:sz w:val="18"/>
          <w:szCs w:val="18"/>
        </w:rPr>
        <w:t>Open</w:t>
      </w:r>
      <w:r>
        <w:rPr>
          <w:rFonts w:ascii="SimSun" w:eastAsia="SimSun" w:hAnsi="SimSun" w:cs="SimSun"/>
          <w:color w:val="231F20"/>
          <w:spacing w:val="11"/>
          <w:sz w:val="18"/>
          <w:szCs w:val="18"/>
        </w:rPr>
        <w:t xml:space="preserve"> </w:t>
      </w:r>
      <w:r>
        <w:rPr>
          <w:rFonts w:ascii="SimSun" w:eastAsia="SimSun" w:hAnsi="SimSun" w:cs="SimSun"/>
          <w:color w:val="231F20"/>
          <w:sz w:val="18"/>
          <w:szCs w:val="18"/>
        </w:rPr>
        <w:t>Source</w:t>
      </w:r>
      <w:r>
        <w:rPr>
          <w:rFonts w:ascii="SimSun" w:eastAsia="SimSun" w:hAnsi="SimSun" w:cs="SimSun"/>
          <w:color w:val="231F20"/>
          <w:spacing w:val="11"/>
          <w:sz w:val="18"/>
          <w:szCs w:val="18"/>
        </w:rPr>
        <w:t xml:space="preserve"> </w:t>
      </w:r>
      <w:r>
        <w:rPr>
          <w:rFonts w:ascii="SimSun" w:eastAsia="SimSun" w:hAnsi="SimSun" w:cs="SimSun"/>
          <w:color w:val="231F20"/>
          <w:sz w:val="18"/>
          <w:szCs w:val="18"/>
        </w:rPr>
        <w:t>Foundation</w:t>
      </w:r>
      <w:r>
        <w:rPr>
          <w:rFonts w:ascii="SimSun" w:eastAsia="SimSun" w:hAnsi="SimSun" w:cs="SimSun"/>
          <w:color w:val="231F20"/>
          <w:spacing w:val="11"/>
          <w:sz w:val="18"/>
          <w:szCs w:val="18"/>
        </w:rPr>
        <w:t>がインキュベートし運営するオープンソー</w:t>
      </w:r>
      <w:r>
        <w:rPr>
          <w:rFonts w:ascii="SimSun" w:eastAsia="SimSun" w:hAnsi="SimSun" w:cs="SimSun"/>
          <w:color w:val="231F20"/>
          <w:sz w:val="18"/>
          <w:szCs w:val="18"/>
        </w:rPr>
        <w:t xml:space="preserve"> </w:t>
      </w:r>
      <w:r>
        <w:rPr>
          <w:rFonts w:ascii="SimSun" w:eastAsia="SimSun" w:hAnsi="SimSun" w:cs="SimSun"/>
          <w:color w:val="231F20"/>
          <w:spacing w:val="14"/>
          <w:sz w:val="18"/>
          <w:szCs w:val="18"/>
        </w:rPr>
        <w:t>スプ</w:t>
      </w:r>
      <w:r>
        <w:rPr>
          <w:rFonts w:ascii="SimSun" w:eastAsia="SimSun" w:hAnsi="SimSun" w:cs="SimSun"/>
          <w:color w:val="231F20"/>
          <w:spacing w:val="8"/>
          <w:sz w:val="18"/>
          <w:szCs w:val="18"/>
        </w:rPr>
        <w:t>ロ</w:t>
      </w:r>
      <w:r>
        <w:rPr>
          <w:rFonts w:ascii="SimSun" w:eastAsia="SimSun" w:hAnsi="SimSun" w:cs="SimSun"/>
          <w:color w:val="231F20"/>
          <w:spacing w:val="7"/>
          <w:sz w:val="18"/>
          <w:szCs w:val="18"/>
        </w:rPr>
        <w:t>ジェクト。  オープンソースをベースに、</w:t>
      </w:r>
      <w:r>
        <w:rPr>
          <w:rFonts w:ascii="SimSun" w:eastAsia="SimSun" w:hAnsi="SimSun" w:cs="SimSun"/>
          <w:color w:val="231F20"/>
          <w:sz w:val="18"/>
          <w:szCs w:val="18"/>
        </w:rPr>
        <w:t>Internet</w:t>
      </w:r>
      <w:r>
        <w:rPr>
          <w:rFonts w:ascii="SimSun" w:eastAsia="SimSun" w:hAnsi="SimSun" w:cs="SimSun"/>
          <w:color w:val="231F20"/>
          <w:spacing w:val="7"/>
          <w:sz w:val="18"/>
          <w:szCs w:val="18"/>
        </w:rPr>
        <w:t xml:space="preserve"> </w:t>
      </w:r>
      <w:r>
        <w:rPr>
          <w:rFonts w:ascii="SimSun" w:eastAsia="SimSun" w:hAnsi="SimSun" w:cs="SimSun"/>
          <w:color w:val="231F20"/>
          <w:sz w:val="18"/>
          <w:szCs w:val="18"/>
        </w:rPr>
        <w:t>of</w:t>
      </w:r>
      <w:r>
        <w:rPr>
          <w:rFonts w:ascii="SimSun" w:eastAsia="SimSun" w:hAnsi="SimSun" w:cs="SimSun"/>
          <w:color w:val="231F20"/>
          <w:spacing w:val="7"/>
          <w:sz w:val="18"/>
          <w:szCs w:val="18"/>
        </w:rPr>
        <w:t xml:space="preserve"> </w:t>
      </w:r>
      <w:r>
        <w:rPr>
          <w:rFonts w:ascii="SimSun" w:eastAsia="SimSun" w:hAnsi="SimSun" w:cs="SimSun"/>
          <w:color w:val="231F20"/>
          <w:sz w:val="18"/>
          <w:szCs w:val="18"/>
        </w:rPr>
        <w:t>Everything</w:t>
      </w:r>
      <w:r>
        <w:rPr>
          <w:rFonts w:ascii="SimSun" w:eastAsia="SimSun" w:hAnsi="SimSun" w:cs="SimSun"/>
          <w:color w:val="231F20"/>
          <w:spacing w:val="7"/>
          <w:sz w:val="18"/>
          <w:szCs w:val="18"/>
        </w:rPr>
        <w:t>産業の繁栄のためのフ</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レームワークとプラットフォームを構築していく。 オープンソースをベースに、スマートデバ</w:t>
      </w:r>
      <w:r>
        <w:rPr>
          <w:rFonts w:ascii="SimSun" w:eastAsia="SimSun" w:hAnsi="SimSun" w:cs="SimSun"/>
          <w:color w:val="231F20"/>
          <w:spacing w:val="2"/>
          <w:sz w:val="18"/>
          <w:szCs w:val="18"/>
        </w:rPr>
        <w:t>イ</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ス</w:t>
      </w:r>
      <w:r>
        <w:rPr>
          <w:rFonts w:ascii="SimSun" w:eastAsia="SimSun" w:hAnsi="SimSun" w:cs="SimSun"/>
          <w:color w:val="231F20"/>
          <w:spacing w:val="8"/>
          <w:sz w:val="18"/>
          <w:szCs w:val="18"/>
        </w:rPr>
        <w:t>向け</w:t>
      </w:r>
      <w:r>
        <w:rPr>
          <w:rFonts w:ascii="SimSun" w:eastAsia="SimSun" w:hAnsi="SimSun" w:cs="SimSun"/>
          <w:color w:val="231F20"/>
          <w:sz w:val="18"/>
          <w:szCs w:val="18"/>
        </w:rPr>
        <w:t>OS</w:t>
      </w:r>
      <w:r>
        <w:rPr>
          <w:rFonts w:ascii="SimSun" w:eastAsia="SimSun" w:hAnsi="SimSun" w:cs="SimSun"/>
          <w:color w:val="231F20"/>
          <w:spacing w:val="8"/>
          <w:sz w:val="18"/>
          <w:szCs w:val="18"/>
        </w:rPr>
        <w:t>のフレームワークとプラットフォームを構築し、</w:t>
      </w:r>
      <w:r>
        <w:rPr>
          <w:rFonts w:ascii="SimSun" w:eastAsia="SimSun" w:hAnsi="SimSun" w:cs="SimSun"/>
          <w:color w:val="231F20"/>
          <w:sz w:val="18"/>
          <w:szCs w:val="18"/>
        </w:rPr>
        <w:t>Internet</w:t>
      </w:r>
      <w:r>
        <w:rPr>
          <w:rFonts w:ascii="SimSun" w:eastAsia="SimSun" w:hAnsi="SimSun" w:cs="SimSun"/>
          <w:color w:val="231F20"/>
          <w:spacing w:val="8"/>
          <w:sz w:val="18"/>
          <w:szCs w:val="18"/>
        </w:rPr>
        <w:t xml:space="preserve"> </w:t>
      </w:r>
      <w:r>
        <w:rPr>
          <w:rFonts w:ascii="SimSun" w:eastAsia="SimSun" w:hAnsi="SimSun" w:cs="SimSun"/>
          <w:color w:val="231F20"/>
          <w:sz w:val="18"/>
          <w:szCs w:val="18"/>
        </w:rPr>
        <w:t>of</w:t>
      </w:r>
      <w:r>
        <w:rPr>
          <w:rFonts w:ascii="SimSun" w:eastAsia="SimSun" w:hAnsi="SimSun" w:cs="SimSun"/>
          <w:color w:val="231F20"/>
          <w:spacing w:val="8"/>
          <w:sz w:val="18"/>
          <w:szCs w:val="18"/>
        </w:rPr>
        <w:t xml:space="preserve"> </w:t>
      </w:r>
      <w:r>
        <w:rPr>
          <w:rFonts w:ascii="SimSun" w:eastAsia="SimSun" w:hAnsi="SimSun" w:cs="SimSun"/>
          <w:color w:val="231F20"/>
          <w:sz w:val="18"/>
          <w:szCs w:val="18"/>
        </w:rPr>
        <w:t>Everything</w:t>
      </w:r>
      <w:r>
        <w:rPr>
          <w:rFonts w:ascii="SimSun" w:eastAsia="SimSun" w:hAnsi="SimSun" w:cs="SimSun"/>
          <w:color w:val="231F20"/>
          <w:spacing w:val="8"/>
          <w:sz w:val="18"/>
          <w:szCs w:val="18"/>
        </w:rPr>
        <w:t>産業の繁栄を</w:t>
      </w:r>
      <w:r>
        <w:rPr>
          <w:rFonts w:ascii="SimSun" w:eastAsia="SimSun" w:hAnsi="SimSun" w:cs="SimSun"/>
          <w:color w:val="231F20"/>
          <w:sz w:val="18"/>
          <w:szCs w:val="18"/>
        </w:rPr>
        <w:t xml:space="preserve"> </w:t>
      </w:r>
      <w:r>
        <w:rPr>
          <w:rFonts w:ascii="SimSun" w:eastAsia="SimSun" w:hAnsi="SimSun" w:cs="SimSun"/>
          <w:color w:val="231F20"/>
          <w:spacing w:val="-1"/>
          <w:sz w:val="18"/>
          <w:szCs w:val="18"/>
        </w:rPr>
        <w:t xml:space="preserve">促進します。  </w:t>
      </w:r>
      <w:r>
        <w:rPr>
          <w:rFonts w:eastAsia="Arial"/>
          <w:color w:val="231F20"/>
          <w:sz w:val="18"/>
          <w:szCs w:val="18"/>
        </w:rPr>
        <w:t>openHarmony</w:t>
      </w:r>
      <w:r>
        <w:rPr>
          <w:rFonts w:ascii="ＭＳ 明朝" w:eastAsia="ＭＳ 明朝" w:hAnsi="ＭＳ 明朝" w:cs="ＭＳ 明朝"/>
          <w:color w:val="231F20"/>
          <w:spacing w:val="-1"/>
          <w:sz w:val="18"/>
          <w:szCs w:val="18"/>
        </w:rPr>
        <w:t>仍</w:t>
      </w:r>
      <w:r>
        <w:rPr>
          <w:rFonts w:ascii="SimSun" w:eastAsia="SimSun" w:hAnsi="SimSun" w:cs="SimSun"/>
          <w:color w:val="231F20"/>
          <w:spacing w:val="-1"/>
          <w:sz w:val="18"/>
          <w:szCs w:val="18"/>
        </w:rPr>
        <w:t>最新バージョンは、</w:t>
      </w:r>
      <w:r>
        <w:rPr>
          <w:rFonts w:eastAsia="Arial"/>
          <w:color w:val="231F20"/>
          <w:spacing w:val="-1"/>
          <w:sz w:val="18"/>
          <w:szCs w:val="18"/>
        </w:rPr>
        <w:t>2021</w:t>
      </w:r>
      <w:r>
        <w:rPr>
          <w:rFonts w:ascii="ＭＳ 明朝" w:eastAsia="ＭＳ 明朝" w:hAnsi="ＭＳ 明朝" w:cs="ＭＳ 明朝"/>
          <w:color w:val="231F20"/>
          <w:spacing w:val="-1"/>
          <w:sz w:val="18"/>
          <w:szCs w:val="18"/>
        </w:rPr>
        <w:t>年</w:t>
      </w:r>
      <w:r>
        <w:rPr>
          <w:rFonts w:ascii="SimSun" w:eastAsia="SimSun" w:hAnsi="SimSun" w:cs="SimSun"/>
          <w:color w:val="231F20"/>
          <w:spacing w:val="-1"/>
          <w:sz w:val="18"/>
          <w:szCs w:val="18"/>
        </w:rPr>
        <w:t>12</w:t>
      </w:r>
      <w:r>
        <w:rPr>
          <w:rFonts w:ascii="SimSun" w:eastAsia="SimSun" w:hAnsi="SimSun" w:cs="SimSun"/>
          <w:color w:val="231F20"/>
          <w:sz w:val="18"/>
          <w:szCs w:val="18"/>
        </w:rPr>
        <w:t>月</w:t>
      </w:r>
      <w:r>
        <w:rPr>
          <w:rFonts w:eastAsia="Arial"/>
          <w:color w:val="231F20"/>
          <w:sz w:val="18"/>
          <w:szCs w:val="18"/>
        </w:rPr>
        <w:t>30</w:t>
      </w:r>
      <w:r>
        <w:rPr>
          <w:rFonts w:ascii="SimSun" w:eastAsia="SimSun" w:hAnsi="SimSun" w:cs="SimSun"/>
          <w:color w:val="231F20"/>
          <w:sz w:val="18"/>
          <w:szCs w:val="18"/>
        </w:rPr>
        <w:t>日にリリースされた</w:t>
      </w:r>
      <w:r>
        <w:rPr>
          <w:rFonts w:eastAsia="Arial"/>
          <w:color w:val="231F20"/>
          <w:sz w:val="18"/>
          <w:szCs w:val="18"/>
        </w:rPr>
        <w:t>v3.1</w:t>
      </w:r>
      <w:r>
        <w:rPr>
          <w:rFonts w:ascii="ＭＳ 明朝" w:eastAsia="ＭＳ 明朝" w:hAnsi="ＭＳ 明朝" w:cs="ＭＳ 明朝"/>
          <w:color w:val="231F20"/>
          <w:sz w:val="18"/>
          <w:szCs w:val="18"/>
        </w:rPr>
        <w:t>です。</w:t>
      </w:r>
      <w:r>
        <w:rPr>
          <w:rFonts w:eastAsia="Arial"/>
          <w:color w:val="231F20"/>
          <w:sz w:val="18"/>
          <w:szCs w:val="18"/>
        </w:rPr>
        <w:t>23</w:t>
      </w:r>
    </w:p>
    <w:p w14:paraId="26704AA0" w14:textId="77777777" w:rsidR="00862892" w:rsidRDefault="00000000">
      <w:pPr>
        <w:spacing w:line="227" w:lineRule="auto"/>
        <w:ind w:left="15"/>
        <w:rPr>
          <w:rFonts w:ascii="SimSun" w:eastAsia="SimSun" w:hAnsi="SimSun" w:cs="SimSun"/>
          <w:sz w:val="18"/>
          <w:szCs w:val="18"/>
        </w:rPr>
      </w:pPr>
      <w:r>
        <w:rPr>
          <w:rFonts w:ascii="ＭＳ 明朝" w:eastAsia="ＭＳ 明朝" w:hAnsi="ＭＳ 明朝" w:cs="ＭＳ 明朝"/>
          <w:color w:val="231F20"/>
          <w:spacing w:val="-8"/>
          <w:sz w:val="18"/>
          <w:szCs w:val="18"/>
        </w:rPr>
        <w:t xml:space="preserve">仍 </w:t>
      </w:r>
      <w:r>
        <w:rPr>
          <w:rFonts w:ascii="SimSun" w:eastAsia="SimSun" w:hAnsi="SimSun" w:cs="SimSun"/>
          <w:color w:val="231F20"/>
          <w:spacing w:val="-7"/>
          <w:sz w:val="18"/>
          <w:szCs w:val="18"/>
        </w:rPr>
        <w:t>ド</w:t>
      </w:r>
      <w:r>
        <w:rPr>
          <w:rFonts w:ascii="SimSun" w:eastAsia="SimSun" w:hAnsi="SimSun" w:cs="SimSun"/>
          <w:color w:val="231F20"/>
          <w:spacing w:val="-4"/>
          <w:sz w:val="18"/>
          <w:szCs w:val="18"/>
        </w:rPr>
        <w:t>メインキー機能でアップデート</w:t>
      </w:r>
    </w:p>
    <w:p w14:paraId="35132B8E" w14:textId="77777777" w:rsidR="00862892" w:rsidRDefault="00862892">
      <w:pPr>
        <w:spacing w:line="306" w:lineRule="auto"/>
      </w:pPr>
    </w:p>
    <w:p w14:paraId="3B7AC5BF" w14:textId="77777777" w:rsidR="00862892" w:rsidRDefault="00862892">
      <w:pPr>
        <w:spacing w:line="306" w:lineRule="auto"/>
      </w:pPr>
    </w:p>
    <w:p w14:paraId="7000FE16" w14:textId="77777777" w:rsidR="00862892" w:rsidRDefault="00862892">
      <w:pPr>
        <w:spacing w:line="307" w:lineRule="auto"/>
      </w:pPr>
    </w:p>
    <w:p w14:paraId="712079B1" w14:textId="77777777" w:rsidR="00862892" w:rsidRDefault="00000000">
      <w:pPr>
        <w:spacing w:before="58" w:line="367" w:lineRule="auto"/>
        <w:ind w:left="83" w:right="30" w:firstLine="7"/>
        <w:rPr>
          <w:rFonts w:ascii="ＭＳ 明朝" w:eastAsia="ＭＳ 明朝" w:hAnsi="ＭＳ 明朝" w:cs="ＭＳ 明朝"/>
          <w:sz w:val="18"/>
          <w:szCs w:val="18"/>
        </w:rPr>
      </w:pPr>
      <w:r>
        <w:rPr>
          <w:rFonts w:ascii="SimSun" w:eastAsia="SimSun" w:hAnsi="SimSun" w:cs="SimSun"/>
          <w:color w:val="231F20"/>
          <w:spacing w:val="4"/>
          <w:sz w:val="18"/>
          <w:szCs w:val="18"/>
        </w:rPr>
        <w:t>性、開発ボード</w:t>
      </w:r>
      <w:r>
        <w:rPr>
          <w:rFonts w:eastAsia="Arial"/>
          <w:color w:val="231F20"/>
          <w:spacing w:val="4"/>
          <w:sz w:val="18"/>
          <w:szCs w:val="18"/>
        </w:rPr>
        <w:t>20</w:t>
      </w:r>
      <w:r>
        <w:rPr>
          <w:rFonts w:ascii="ＭＳ 明朝" w:eastAsia="ＭＳ 明朝" w:hAnsi="ＭＳ 明朝" w:cs="ＭＳ 明朝"/>
          <w:color w:val="231F20"/>
          <w:spacing w:val="4"/>
          <w:sz w:val="18"/>
          <w:szCs w:val="18"/>
        </w:rPr>
        <w:t>枚</w:t>
      </w:r>
      <w:r>
        <w:rPr>
          <w:rFonts w:ascii="SimSun" w:eastAsia="SimSun" w:hAnsi="SimSun" w:cs="SimSun"/>
          <w:color w:val="231F20"/>
          <w:spacing w:val="4"/>
          <w:sz w:val="18"/>
          <w:szCs w:val="18"/>
        </w:rPr>
        <w:t>、開発サンプ</w:t>
      </w:r>
      <w:r>
        <w:rPr>
          <w:rFonts w:ascii="SimSun" w:eastAsia="SimSun" w:hAnsi="SimSun" w:cs="SimSun"/>
          <w:color w:val="231F20"/>
          <w:spacing w:val="3"/>
          <w:sz w:val="18"/>
          <w:szCs w:val="18"/>
        </w:rPr>
        <w:t>ル</w:t>
      </w:r>
      <w:r>
        <w:rPr>
          <w:rFonts w:eastAsia="Arial"/>
          <w:color w:val="231F20"/>
          <w:spacing w:val="2"/>
          <w:sz w:val="18"/>
          <w:szCs w:val="18"/>
        </w:rPr>
        <w:t>204</w:t>
      </w:r>
      <w:r>
        <w:rPr>
          <w:rFonts w:ascii="ＭＳ 明朝" w:eastAsia="ＭＳ 明朝" w:hAnsi="ＭＳ 明朝" w:cs="ＭＳ 明朝"/>
          <w:color w:val="231F20"/>
          <w:spacing w:val="2"/>
          <w:sz w:val="18"/>
          <w:szCs w:val="18"/>
        </w:rPr>
        <w:t>個を合計したものです。これまでに、</w:t>
      </w:r>
      <w:r>
        <w:rPr>
          <w:rFonts w:eastAsia="Arial"/>
          <w:color w:val="231F20"/>
          <w:spacing w:val="2"/>
          <w:sz w:val="18"/>
          <w:szCs w:val="18"/>
        </w:rPr>
        <w:t>38</w:t>
      </w:r>
      <w:r>
        <w:rPr>
          <w:rFonts w:ascii="ＭＳ 明朝" w:eastAsia="ＭＳ 明朝" w:hAnsi="ＭＳ 明朝" w:cs="ＭＳ 明朝"/>
          <w:color w:val="231F20"/>
          <w:spacing w:val="2"/>
          <w:sz w:val="18"/>
          <w:szCs w:val="18"/>
        </w:rPr>
        <w:t>の</w:t>
      </w:r>
      <w:r>
        <w:rPr>
          <w:rFonts w:eastAsia="Arial"/>
          <w:color w:val="231F20"/>
          <w:sz w:val="18"/>
          <w:szCs w:val="18"/>
        </w:rPr>
        <w:t>SIG</w:t>
      </w:r>
      <w:r>
        <w:rPr>
          <w:rFonts w:ascii="ＭＳ 明朝" w:eastAsia="ＭＳ 明朝" w:hAnsi="ＭＳ 明朝" w:cs="ＭＳ 明朝"/>
          <w:color w:val="231F20"/>
          <w:spacing w:val="2"/>
          <w:sz w:val="18"/>
          <w:szCs w:val="18"/>
        </w:rPr>
        <w:t>が</w:t>
      </w:r>
      <w:r>
        <w:rPr>
          <w:rFonts w:ascii="SimSun" w:eastAsia="SimSun" w:hAnsi="SimSun" w:cs="SimSun"/>
          <w:color w:val="231F20"/>
          <w:spacing w:val="2"/>
          <w:sz w:val="18"/>
          <w:szCs w:val="18"/>
        </w:rPr>
        <w:t>設立され、</w:t>
      </w:r>
      <w:r>
        <w:rPr>
          <w:rFonts w:ascii="SimSun" w:eastAsia="SimSun" w:hAnsi="SimSun" w:cs="SimSun"/>
          <w:color w:val="231F20"/>
          <w:sz w:val="18"/>
          <w:szCs w:val="18"/>
        </w:rPr>
        <w:t xml:space="preserve"> </w:t>
      </w:r>
      <w:r>
        <w:rPr>
          <w:rFonts w:eastAsia="Arial"/>
          <w:color w:val="231F20"/>
          <w:spacing w:val="4"/>
          <w:sz w:val="18"/>
          <w:szCs w:val="18"/>
        </w:rPr>
        <w:t>1</w:t>
      </w:r>
      <w:r>
        <w:rPr>
          <w:rFonts w:eastAsia="Arial"/>
          <w:color w:val="231F20"/>
          <w:spacing w:val="2"/>
          <w:sz w:val="18"/>
          <w:szCs w:val="18"/>
        </w:rPr>
        <w:t>,783</w:t>
      </w:r>
      <w:r>
        <w:rPr>
          <w:rFonts w:ascii="ＭＳ 明朝" w:eastAsia="ＭＳ 明朝" w:hAnsi="ＭＳ 明朝" w:cs="ＭＳ 明朝"/>
          <w:color w:val="231F20"/>
          <w:spacing w:val="2"/>
          <w:sz w:val="18"/>
          <w:szCs w:val="18"/>
        </w:rPr>
        <w:t>人の</w:t>
      </w:r>
      <w:r>
        <w:rPr>
          <w:rFonts w:ascii="SimSun" w:eastAsia="SimSun" w:hAnsi="SimSun" w:cs="SimSun"/>
          <w:color w:val="231F20"/>
          <w:spacing w:val="2"/>
          <w:sz w:val="18"/>
          <w:szCs w:val="18"/>
        </w:rPr>
        <w:t>コード貢献者がおり、合計</w:t>
      </w:r>
      <w:r>
        <w:rPr>
          <w:rFonts w:eastAsia="Arial"/>
          <w:color w:val="231F20"/>
          <w:spacing w:val="2"/>
          <w:sz w:val="18"/>
          <w:szCs w:val="18"/>
        </w:rPr>
        <w:t>40</w:t>
      </w:r>
      <w:r>
        <w:rPr>
          <w:rFonts w:ascii="ＭＳ 明朝" w:eastAsia="ＭＳ 明朝" w:hAnsi="ＭＳ 明朝" w:cs="ＭＳ 明朝"/>
          <w:color w:val="231F20"/>
          <w:spacing w:val="2"/>
          <w:sz w:val="18"/>
          <w:szCs w:val="18"/>
        </w:rPr>
        <w:t>の</w:t>
      </w:r>
      <w:r>
        <w:rPr>
          <w:rFonts w:ascii="SimSun" w:eastAsia="SimSun" w:hAnsi="SimSun" w:cs="SimSun"/>
          <w:color w:val="231F20"/>
          <w:spacing w:val="2"/>
          <w:sz w:val="18"/>
          <w:szCs w:val="18"/>
        </w:rPr>
        <w:t>貢献単位があります。</w:t>
      </w:r>
      <w:r>
        <w:rPr>
          <w:rFonts w:eastAsia="Arial"/>
          <w:color w:val="231F20"/>
          <w:spacing w:val="2"/>
          <w:sz w:val="18"/>
          <w:szCs w:val="18"/>
        </w:rPr>
        <w:t>25</w:t>
      </w:r>
      <w:r>
        <w:rPr>
          <w:rFonts w:ascii="ＭＳ 明朝" w:eastAsia="ＭＳ 明朝" w:hAnsi="ＭＳ 明朝" w:cs="ＭＳ 明朝"/>
          <w:color w:val="231F20"/>
          <w:spacing w:val="2"/>
          <w:sz w:val="18"/>
          <w:szCs w:val="18"/>
        </w:rPr>
        <w:t>の</w:t>
      </w:r>
      <w:r>
        <w:rPr>
          <w:rFonts w:ascii="SimSun" w:eastAsia="SimSun" w:hAnsi="SimSun" w:cs="SimSun"/>
          <w:color w:val="231F20"/>
          <w:spacing w:val="2"/>
          <w:sz w:val="18"/>
          <w:szCs w:val="18"/>
        </w:rPr>
        <w:t>組織が寄付を完了し、</w:t>
      </w:r>
      <w:r>
        <w:rPr>
          <w:rFonts w:eastAsia="Arial"/>
          <w:color w:val="231F20"/>
          <w:spacing w:val="2"/>
          <w:sz w:val="18"/>
          <w:szCs w:val="18"/>
        </w:rPr>
        <w:t>1250</w:t>
      </w:r>
      <w:r>
        <w:rPr>
          <w:rFonts w:ascii="SimSun" w:eastAsia="SimSun" w:hAnsi="SimSun" w:cs="SimSun"/>
          <w:color w:val="231F20"/>
          <w:spacing w:val="2"/>
          <w:sz w:val="18"/>
          <w:szCs w:val="18"/>
        </w:rPr>
        <w:t>万</w:t>
      </w:r>
      <w:r>
        <w:rPr>
          <w:rFonts w:ascii="SimSun" w:eastAsia="SimSun" w:hAnsi="SimSun" w:cs="SimSun"/>
          <w:color w:val="231F20"/>
          <w:sz w:val="18"/>
          <w:szCs w:val="18"/>
        </w:rPr>
        <w:t xml:space="preserve"> </w:t>
      </w:r>
      <w:r>
        <w:rPr>
          <w:rFonts w:ascii="SimSun" w:eastAsia="SimSun" w:hAnsi="SimSun" w:cs="SimSun"/>
          <w:color w:val="231F20"/>
          <w:spacing w:val="16"/>
          <w:sz w:val="18"/>
          <w:szCs w:val="18"/>
        </w:rPr>
        <w:t>人</w:t>
      </w:r>
      <w:r>
        <w:rPr>
          <w:rFonts w:ascii="SimSun" w:eastAsia="SimSun" w:hAnsi="SimSun" w:cs="SimSun"/>
          <w:color w:val="231F20"/>
          <w:spacing w:val="9"/>
          <w:sz w:val="18"/>
          <w:szCs w:val="18"/>
        </w:rPr>
        <w:t xml:space="preserve">民元の寄付が集まりました。中国科学院ソフトウェア研究所 </w:t>
      </w:r>
      <w:r>
        <w:rPr>
          <w:rFonts w:ascii="SimSun" w:eastAsia="SimSun" w:hAnsi="SimSun" w:cs="SimSun"/>
          <w:color w:val="231F20"/>
          <w:sz w:val="18"/>
          <w:szCs w:val="18"/>
        </w:rPr>
        <w:t>Chen</w:t>
      </w:r>
      <w:r>
        <w:rPr>
          <w:rFonts w:ascii="SimSun" w:eastAsia="SimSun" w:hAnsi="SimSun" w:cs="SimSun"/>
          <w:color w:val="231F20"/>
          <w:spacing w:val="9"/>
          <w:sz w:val="18"/>
          <w:szCs w:val="18"/>
        </w:rPr>
        <w:t xml:space="preserve"> </w:t>
      </w:r>
      <w:r>
        <w:rPr>
          <w:rFonts w:ascii="SimSun" w:eastAsia="SimSun" w:hAnsi="SimSun" w:cs="SimSun"/>
          <w:color w:val="231F20"/>
          <w:sz w:val="18"/>
          <w:szCs w:val="18"/>
        </w:rPr>
        <w:t>Haibo</w:t>
      </w:r>
      <w:r>
        <w:rPr>
          <w:rFonts w:ascii="SimSun" w:eastAsia="SimSun" w:hAnsi="SimSun" w:cs="SimSun"/>
          <w:color w:val="231F20"/>
          <w:spacing w:val="9"/>
          <w:sz w:val="18"/>
          <w:szCs w:val="18"/>
        </w:rPr>
        <w:t xml:space="preserve">氏、 </w:t>
      </w:r>
      <w:r>
        <w:rPr>
          <w:rFonts w:ascii="SimSun" w:eastAsia="SimSun" w:hAnsi="SimSun" w:cs="SimSun"/>
          <w:color w:val="231F20"/>
          <w:sz w:val="18"/>
          <w:szCs w:val="18"/>
        </w:rPr>
        <w:t>Wu</w:t>
      </w:r>
      <w:r>
        <w:rPr>
          <w:rFonts w:ascii="SimSun" w:eastAsia="SimSun" w:hAnsi="SimSun" w:cs="SimSun"/>
          <w:color w:val="231F20"/>
          <w:spacing w:val="9"/>
          <w:sz w:val="18"/>
          <w:szCs w:val="18"/>
        </w:rPr>
        <w:t xml:space="preserve"> </w:t>
      </w:r>
      <w:r>
        <w:rPr>
          <w:rFonts w:ascii="SimSun" w:eastAsia="SimSun" w:hAnsi="SimSun" w:cs="SimSun"/>
          <w:color w:val="231F20"/>
          <w:sz w:val="18"/>
          <w:szCs w:val="18"/>
        </w:rPr>
        <w:t>Yanjun</w:t>
      </w:r>
      <w:r>
        <w:rPr>
          <w:rFonts w:ascii="SimSun" w:eastAsia="SimSun" w:hAnsi="SimSun" w:cs="SimSun"/>
          <w:color w:val="231F20"/>
          <w:spacing w:val="9"/>
          <w:sz w:val="18"/>
          <w:szCs w:val="18"/>
        </w:rPr>
        <w:t>氏、</w:t>
      </w:r>
      <w:r>
        <w:rPr>
          <w:rFonts w:ascii="SimSun" w:eastAsia="SimSun" w:hAnsi="SimSun" w:cs="SimSun"/>
          <w:color w:val="231F20"/>
          <w:sz w:val="18"/>
          <w:szCs w:val="18"/>
        </w:rPr>
        <w:t xml:space="preserve">  </w:t>
      </w:r>
      <w:r>
        <w:rPr>
          <w:rFonts w:eastAsia="Arial"/>
          <w:color w:val="231F20"/>
          <w:spacing w:val="-2"/>
          <w:sz w:val="18"/>
          <w:szCs w:val="18"/>
        </w:rPr>
        <w:t xml:space="preserve">51CTO </w:t>
      </w:r>
      <w:r>
        <w:rPr>
          <w:rFonts w:ascii="SimSun" w:eastAsia="SimSun" w:hAnsi="SimSun" w:cs="SimSun"/>
          <w:color w:val="231F20"/>
          <w:spacing w:val="-2"/>
          <w:sz w:val="18"/>
          <w:szCs w:val="18"/>
        </w:rPr>
        <w:t>Zhang Rongcha</w:t>
      </w:r>
      <w:r>
        <w:rPr>
          <w:rFonts w:ascii="SimSun" w:eastAsia="SimSun" w:hAnsi="SimSun" w:cs="SimSun"/>
          <w:color w:val="231F20"/>
          <w:spacing w:val="-1"/>
          <w:sz w:val="18"/>
          <w:szCs w:val="18"/>
        </w:rPr>
        <w:t>o</w:t>
      </w:r>
      <w:r>
        <w:rPr>
          <w:rFonts w:ascii="SimSun" w:eastAsia="SimSun" w:hAnsi="SimSun" w:cs="SimSun"/>
          <w:color w:val="231F20"/>
          <w:spacing w:val="-2"/>
          <w:sz w:val="18"/>
          <w:szCs w:val="18"/>
        </w:rPr>
        <w:t xml:space="preserve">氏、 </w:t>
      </w:r>
      <w:r>
        <w:rPr>
          <w:rFonts w:ascii="SimSun" w:eastAsia="SimSun" w:hAnsi="SimSun" w:cs="SimSun"/>
          <w:color w:val="231F20"/>
          <w:spacing w:val="-1"/>
          <w:sz w:val="18"/>
          <w:szCs w:val="18"/>
        </w:rPr>
        <w:t>Shen</w:t>
      </w:r>
      <w:r>
        <w:rPr>
          <w:rFonts w:ascii="SimSun" w:eastAsia="SimSun" w:hAnsi="SimSun" w:cs="SimSun"/>
          <w:color w:val="231F20"/>
          <w:spacing w:val="-2"/>
          <w:sz w:val="18"/>
          <w:szCs w:val="18"/>
        </w:rPr>
        <w:t xml:space="preserve"> </w:t>
      </w:r>
      <w:r>
        <w:rPr>
          <w:rFonts w:ascii="SimSun" w:eastAsia="SimSun" w:hAnsi="SimSun" w:cs="SimSun"/>
          <w:color w:val="231F20"/>
          <w:spacing w:val="-1"/>
          <w:sz w:val="18"/>
          <w:szCs w:val="18"/>
        </w:rPr>
        <w:t>Kaihong</w:t>
      </w:r>
      <w:r>
        <w:rPr>
          <w:rFonts w:ascii="SimSun" w:eastAsia="SimSun" w:hAnsi="SimSun" w:cs="SimSun"/>
          <w:color w:val="231F20"/>
          <w:spacing w:val="-2"/>
          <w:sz w:val="18"/>
          <w:szCs w:val="18"/>
        </w:rPr>
        <w:t xml:space="preserve">氏、 </w:t>
      </w:r>
      <w:r>
        <w:rPr>
          <w:rFonts w:ascii="SimSun" w:eastAsia="SimSun" w:hAnsi="SimSun" w:cs="SimSun"/>
          <w:color w:val="231F20"/>
          <w:spacing w:val="-1"/>
          <w:sz w:val="18"/>
          <w:szCs w:val="18"/>
        </w:rPr>
        <w:t>Huawei</w:t>
      </w:r>
      <w:r>
        <w:rPr>
          <w:rFonts w:ascii="SimSun" w:eastAsia="SimSun" w:hAnsi="SimSun" w:cs="SimSun"/>
          <w:color w:val="231F20"/>
          <w:spacing w:val="-2"/>
          <w:sz w:val="18"/>
          <w:szCs w:val="18"/>
        </w:rPr>
        <w:t xml:space="preserve">社 </w:t>
      </w:r>
      <w:r>
        <w:rPr>
          <w:rFonts w:ascii="SimSun" w:eastAsia="SimSun" w:hAnsi="SimSun" w:cs="SimSun"/>
          <w:color w:val="231F20"/>
          <w:spacing w:val="-1"/>
          <w:sz w:val="18"/>
          <w:szCs w:val="18"/>
        </w:rPr>
        <w:t>Jia</w:t>
      </w:r>
      <w:r>
        <w:rPr>
          <w:rFonts w:ascii="SimSun" w:eastAsia="SimSun" w:hAnsi="SimSun" w:cs="SimSun"/>
          <w:color w:val="231F20"/>
          <w:spacing w:val="-2"/>
          <w:sz w:val="18"/>
          <w:szCs w:val="18"/>
        </w:rPr>
        <w:t xml:space="preserve"> </w:t>
      </w:r>
      <w:r>
        <w:rPr>
          <w:rFonts w:ascii="SimSun" w:eastAsia="SimSun" w:hAnsi="SimSun" w:cs="SimSun"/>
          <w:color w:val="231F20"/>
          <w:spacing w:val="-1"/>
          <w:sz w:val="18"/>
          <w:szCs w:val="18"/>
        </w:rPr>
        <w:t>Ning</w:t>
      </w:r>
      <w:r>
        <w:rPr>
          <w:rFonts w:ascii="SimSun" w:eastAsia="SimSun" w:hAnsi="SimSun" w:cs="SimSun"/>
          <w:color w:val="231F20"/>
          <w:spacing w:val="-2"/>
          <w:sz w:val="18"/>
          <w:szCs w:val="18"/>
        </w:rPr>
        <w:t xml:space="preserve">氏、上海交通大学 </w:t>
      </w:r>
      <w:r>
        <w:rPr>
          <w:rFonts w:ascii="SimSun" w:eastAsia="SimSun" w:hAnsi="SimSun" w:cs="SimSun"/>
          <w:color w:val="231F20"/>
          <w:spacing w:val="-1"/>
          <w:sz w:val="18"/>
          <w:szCs w:val="18"/>
        </w:rPr>
        <w:t>Zang</w:t>
      </w:r>
      <w:r>
        <w:rPr>
          <w:rFonts w:ascii="SimSun" w:eastAsia="SimSun" w:hAnsi="SimSun" w:cs="SimSun"/>
          <w:color w:val="231F20"/>
          <w:spacing w:val="-2"/>
          <w:sz w:val="18"/>
          <w:szCs w:val="18"/>
        </w:rPr>
        <w:t xml:space="preserve"> </w:t>
      </w:r>
      <w:r>
        <w:rPr>
          <w:rFonts w:ascii="SimSun" w:eastAsia="SimSun" w:hAnsi="SimSun" w:cs="SimSun"/>
          <w:color w:val="231F20"/>
          <w:spacing w:val="-1"/>
          <w:sz w:val="18"/>
          <w:szCs w:val="18"/>
        </w:rPr>
        <w:t>Bingyu</w:t>
      </w:r>
      <w:r>
        <w:rPr>
          <w:rFonts w:ascii="SimSun" w:eastAsia="SimSun" w:hAnsi="SimSun" w:cs="SimSun"/>
          <w:color w:val="231F20"/>
          <w:spacing w:val="-2"/>
          <w:sz w:val="18"/>
          <w:szCs w:val="18"/>
        </w:rPr>
        <w:t>氏、</w:t>
      </w:r>
      <w:r>
        <w:rPr>
          <w:rFonts w:ascii="SimSun" w:eastAsia="SimSun" w:hAnsi="SimSun" w:cs="SimSun"/>
          <w:color w:val="231F20"/>
          <w:sz w:val="18"/>
          <w:szCs w:val="18"/>
        </w:rPr>
        <w:t xml:space="preserve"> Huawei</w:t>
      </w:r>
      <w:r>
        <w:rPr>
          <w:rFonts w:ascii="SimSun" w:eastAsia="SimSun" w:hAnsi="SimSun" w:cs="SimSun"/>
          <w:color w:val="231F20"/>
          <w:spacing w:val="4"/>
          <w:sz w:val="18"/>
          <w:szCs w:val="18"/>
        </w:rPr>
        <w:t xml:space="preserve">社 </w:t>
      </w:r>
      <w:r>
        <w:rPr>
          <w:rFonts w:ascii="SimSun" w:eastAsia="SimSun" w:hAnsi="SimSun" w:cs="SimSun"/>
          <w:color w:val="231F20"/>
          <w:sz w:val="18"/>
          <w:szCs w:val="18"/>
        </w:rPr>
        <w:t>Li</w:t>
      </w:r>
      <w:r>
        <w:rPr>
          <w:rFonts w:ascii="SimSun" w:eastAsia="SimSun" w:hAnsi="SimSun" w:cs="SimSun"/>
          <w:color w:val="231F20"/>
          <w:spacing w:val="4"/>
          <w:sz w:val="18"/>
          <w:szCs w:val="18"/>
        </w:rPr>
        <w:t xml:space="preserve"> </w:t>
      </w:r>
      <w:r>
        <w:rPr>
          <w:rFonts w:ascii="SimSun" w:eastAsia="SimSun" w:hAnsi="SimSun" w:cs="SimSun"/>
          <w:color w:val="231F20"/>
          <w:sz w:val="18"/>
          <w:szCs w:val="18"/>
        </w:rPr>
        <w:t>Yingwei</w:t>
      </w:r>
      <w:r>
        <w:rPr>
          <w:rFonts w:ascii="SimSun" w:eastAsia="SimSun" w:hAnsi="SimSun" w:cs="SimSun"/>
          <w:color w:val="231F20"/>
          <w:spacing w:val="4"/>
          <w:sz w:val="18"/>
          <w:szCs w:val="18"/>
        </w:rPr>
        <w:t>氏</w:t>
      </w:r>
      <w:r>
        <w:rPr>
          <w:rFonts w:ascii="SimSun" w:eastAsia="SimSun" w:hAnsi="SimSun" w:cs="SimSun"/>
          <w:color w:val="231F20"/>
          <w:spacing w:val="2"/>
          <w:sz w:val="18"/>
          <w:szCs w:val="18"/>
        </w:rPr>
        <w:t>が</w:t>
      </w:r>
      <w:r>
        <w:rPr>
          <w:rFonts w:eastAsia="Arial"/>
          <w:color w:val="231F20"/>
          <w:sz w:val="18"/>
          <w:szCs w:val="18"/>
        </w:rPr>
        <w:t>TSC</w:t>
      </w:r>
      <w:r>
        <w:rPr>
          <w:rFonts w:ascii="ＭＳ 明朝" w:eastAsia="ＭＳ 明朝" w:hAnsi="ＭＳ 明朝" w:cs="ＭＳ 明朝"/>
          <w:color w:val="231F20"/>
          <w:spacing w:val="2"/>
          <w:sz w:val="18"/>
          <w:szCs w:val="18"/>
        </w:rPr>
        <w:t>として選出されています。</w:t>
      </w:r>
    </w:p>
    <w:p w14:paraId="05E96421" w14:textId="77777777" w:rsidR="00862892" w:rsidRDefault="00000000">
      <w:pPr>
        <w:spacing w:before="1" w:line="366" w:lineRule="auto"/>
        <w:ind w:left="87" w:right="150" w:hanging="18"/>
        <w:rPr>
          <w:rFonts w:ascii="SimSun" w:eastAsia="SimSun" w:hAnsi="SimSun" w:cs="SimSun"/>
          <w:sz w:val="18"/>
          <w:szCs w:val="18"/>
        </w:rPr>
      </w:pPr>
      <w:r>
        <w:rPr>
          <w:rFonts w:eastAsia="Arial"/>
          <w:color w:val="231F20"/>
          <w:spacing w:val="10"/>
          <w:sz w:val="18"/>
          <w:szCs w:val="18"/>
        </w:rPr>
        <w:t>(</w:t>
      </w:r>
      <w:r>
        <w:rPr>
          <w:rFonts w:ascii="ＭＳ 明朝" w:eastAsia="ＭＳ 明朝" w:hAnsi="ＭＳ 明朝" w:cs="ＭＳ 明朝"/>
          <w:color w:val="231F20"/>
          <w:spacing w:val="10"/>
          <w:sz w:val="18"/>
          <w:szCs w:val="18"/>
        </w:rPr>
        <w:t>技術</w:t>
      </w:r>
      <w:r>
        <w:rPr>
          <w:rFonts w:ascii="ＭＳ 明朝" w:eastAsia="ＭＳ 明朝" w:hAnsi="ＭＳ 明朝" w:cs="ＭＳ 明朝"/>
          <w:color w:val="231F20"/>
          <w:spacing w:val="7"/>
          <w:sz w:val="18"/>
          <w:szCs w:val="18"/>
        </w:rPr>
        <w:t>運</w:t>
      </w:r>
      <w:r>
        <w:rPr>
          <w:rFonts w:ascii="ＭＳ 明朝" w:eastAsia="ＭＳ 明朝" w:hAnsi="ＭＳ 明朝" w:cs="ＭＳ 明朝"/>
          <w:color w:val="231F20"/>
          <w:spacing w:val="5"/>
          <w:sz w:val="18"/>
          <w:szCs w:val="18"/>
        </w:rPr>
        <w:t xml:space="preserve">営委員会 </w:t>
      </w:r>
      <w:r>
        <w:rPr>
          <w:rFonts w:ascii="SimSun" w:eastAsia="SimSun" w:hAnsi="SimSun" w:cs="SimSun"/>
          <w:color w:val="231F20"/>
          <w:sz w:val="18"/>
          <w:szCs w:val="18"/>
        </w:rPr>
        <w:t>Technical</w:t>
      </w:r>
      <w:r>
        <w:rPr>
          <w:rFonts w:ascii="SimSun" w:eastAsia="SimSun" w:hAnsi="SimSun" w:cs="SimSun"/>
          <w:color w:val="231F20"/>
          <w:spacing w:val="5"/>
          <w:sz w:val="18"/>
          <w:szCs w:val="18"/>
        </w:rPr>
        <w:t xml:space="preserve"> </w:t>
      </w:r>
      <w:r>
        <w:rPr>
          <w:rFonts w:ascii="SimSun" w:eastAsia="SimSun" w:hAnsi="SimSun" w:cs="SimSun"/>
          <w:color w:val="231F20"/>
          <w:sz w:val="18"/>
          <w:szCs w:val="18"/>
        </w:rPr>
        <w:t>Steering</w:t>
      </w:r>
      <w:r>
        <w:rPr>
          <w:rFonts w:ascii="SimSun" w:eastAsia="SimSun" w:hAnsi="SimSun" w:cs="SimSun"/>
          <w:color w:val="231F20"/>
          <w:spacing w:val="5"/>
          <w:sz w:val="18"/>
          <w:szCs w:val="18"/>
        </w:rPr>
        <w:t xml:space="preserve"> </w:t>
      </w:r>
      <w:r>
        <w:rPr>
          <w:rFonts w:ascii="SimSun" w:eastAsia="SimSun" w:hAnsi="SimSun" w:cs="SimSun"/>
          <w:color w:val="231F20"/>
          <w:sz w:val="18"/>
          <w:szCs w:val="18"/>
        </w:rPr>
        <w:t>Committee</w:t>
      </w:r>
      <w:r>
        <w:rPr>
          <w:rFonts w:ascii="SimSun" w:eastAsia="SimSun" w:hAnsi="SimSun" w:cs="SimSun"/>
          <w:color w:val="231F20"/>
          <w:spacing w:val="5"/>
          <w:sz w:val="18"/>
          <w:szCs w:val="18"/>
        </w:rPr>
        <w:t>) メンバー、</w:t>
      </w:r>
      <w:r>
        <w:rPr>
          <w:rFonts w:eastAsia="Arial"/>
          <w:color w:val="231F20"/>
          <w:sz w:val="18"/>
          <w:szCs w:val="18"/>
        </w:rPr>
        <w:t>OpenHarmony</w:t>
      </w:r>
      <w:r>
        <w:rPr>
          <w:rFonts w:eastAsia="Arial"/>
          <w:color w:val="231F20"/>
          <w:spacing w:val="5"/>
          <w:sz w:val="18"/>
          <w:szCs w:val="18"/>
        </w:rPr>
        <w:t xml:space="preserve"> </w:t>
      </w:r>
      <w:r>
        <w:rPr>
          <w:rFonts w:eastAsia="Arial"/>
          <w:color w:val="231F20"/>
          <w:sz w:val="18"/>
          <w:szCs w:val="18"/>
        </w:rPr>
        <w:t>PMC</w:t>
      </w:r>
      <w:r>
        <w:rPr>
          <w:rFonts w:eastAsia="Arial"/>
          <w:color w:val="231F20"/>
          <w:spacing w:val="5"/>
          <w:sz w:val="18"/>
          <w:szCs w:val="18"/>
        </w:rPr>
        <w:t xml:space="preserve">  </w:t>
      </w:r>
      <w:r>
        <w:rPr>
          <w:rFonts w:ascii="SimSun" w:eastAsia="SimSun" w:hAnsi="SimSun" w:cs="SimSun"/>
          <w:color w:val="231F20"/>
          <w:spacing w:val="5"/>
          <w:sz w:val="18"/>
          <w:szCs w:val="18"/>
        </w:rPr>
        <w:t>(</w:t>
      </w:r>
      <w:r>
        <w:rPr>
          <w:rFonts w:ascii="ＭＳ 明朝" w:eastAsia="ＭＳ 明朝" w:hAnsi="ＭＳ 明朝" w:cs="ＭＳ 明朝"/>
          <w:color w:val="231F20"/>
          <w:spacing w:val="5"/>
          <w:sz w:val="18"/>
          <w:szCs w:val="18"/>
        </w:rPr>
        <w:t>プロジェクト</w:t>
      </w:r>
      <w:r>
        <w:rPr>
          <w:rFonts w:ascii="ＭＳ 明朝" w:eastAsia="ＭＳ 明朝" w:hAnsi="ＭＳ 明朝" w:cs="ＭＳ 明朝"/>
          <w:color w:val="231F20"/>
          <w:sz w:val="18"/>
          <w:szCs w:val="18"/>
        </w:rPr>
        <w:t xml:space="preserve"> </w:t>
      </w:r>
      <w:r>
        <w:rPr>
          <w:rFonts w:ascii="ＭＳ 明朝" w:eastAsia="ＭＳ 明朝" w:hAnsi="ＭＳ 明朝" w:cs="ＭＳ 明朝"/>
          <w:color w:val="231F20"/>
          <w:spacing w:val="4"/>
          <w:sz w:val="18"/>
          <w:szCs w:val="18"/>
        </w:rPr>
        <w:t xml:space="preserve">管理委員会 </w:t>
      </w:r>
      <w:r>
        <w:rPr>
          <w:rFonts w:ascii="SimSun" w:eastAsia="SimSun" w:hAnsi="SimSun" w:cs="SimSun"/>
          <w:color w:val="231F20"/>
          <w:sz w:val="18"/>
          <w:szCs w:val="18"/>
        </w:rPr>
        <w:t>Project</w:t>
      </w:r>
      <w:r>
        <w:rPr>
          <w:rFonts w:ascii="SimSun" w:eastAsia="SimSun" w:hAnsi="SimSun" w:cs="SimSun"/>
          <w:color w:val="231F20"/>
          <w:spacing w:val="4"/>
          <w:sz w:val="18"/>
          <w:szCs w:val="18"/>
        </w:rPr>
        <w:t xml:space="preserve"> </w:t>
      </w:r>
      <w:r>
        <w:rPr>
          <w:rFonts w:ascii="SimSun" w:eastAsia="SimSun" w:hAnsi="SimSun" w:cs="SimSun"/>
          <w:color w:val="231F20"/>
          <w:sz w:val="18"/>
          <w:szCs w:val="18"/>
        </w:rPr>
        <w:t>Management</w:t>
      </w:r>
      <w:r>
        <w:rPr>
          <w:rFonts w:ascii="SimSun" w:eastAsia="SimSun" w:hAnsi="SimSun" w:cs="SimSun"/>
          <w:color w:val="231F20"/>
          <w:spacing w:val="4"/>
          <w:sz w:val="18"/>
          <w:szCs w:val="18"/>
        </w:rPr>
        <w:t xml:space="preserve"> </w:t>
      </w:r>
      <w:r>
        <w:rPr>
          <w:rFonts w:ascii="SimSun" w:eastAsia="SimSun" w:hAnsi="SimSun" w:cs="SimSun"/>
          <w:color w:val="231F20"/>
          <w:sz w:val="18"/>
          <w:szCs w:val="18"/>
        </w:rPr>
        <w:t>Committee</w:t>
      </w:r>
      <w:r>
        <w:rPr>
          <w:rFonts w:ascii="SimSun" w:eastAsia="SimSun" w:hAnsi="SimSun" w:cs="SimSun"/>
          <w:color w:val="231F20"/>
          <w:spacing w:val="3"/>
          <w:sz w:val="18"/>
          <w:szCs w:val="18"/>
        </w:rPr>
        <w:t>)</w:t>
      </w:r>
      <w:r>
        <w:rPr>
          <w:rFonts w:ascii="SimSun" w:eastAsia="SimSun" w:hAnsi="SimSun" w:cs="SimSun"/>
          <w:color w:val="231F20"/>
          <w:spacing w:val="2"/>
          <w:sz w:val="18"/>
          <w:szCs w:val="18"/>
        </w:rPr>
        <w:t xml:space="preserve"> </w:t>
      </w:r>
      <w:r>
        <w:rPr>
          <w:rFonts w:eastAsia="Arial"/>
          <w:color w:val="231F20"/>
          <w:spacing w:val="2"/>
          <w:sz w:val="18"/>
          <w:szCs w:val="18"/>
        </w:rPr>
        <w:t>19</w:t>
      </w:r>
      <w:r>
        <w:rPr>
          <w:rFonts w:ascii="SimSun" w:eastAsia="SimSun" w:hAnsi="SimSun" w:cs="SimSun"/>
          <w:color w:val="231F20"/>
          <w:spacing w:val="2"/>
          <w:sz w:val="18"/>
          <w:szCs w:val="18"/>
        </w:rPr>
        <w:t>名に拡大、ワーキング委員会</w:t>
      </w:r>
      <w:r>
        <w:rPr>
          <w:rFonts w:eastAsia="Arial"/>
          <w:color w:val="231F20"/>
          <w:spacing w:val="2"/>
          <w:sz w:val="18"/>
          <w:szCs w:val="18"/>
        </w:rPr>
        <w:t>8</w:t>
      </w:r>
      <w:r>
        <w:rPr>
          <w:rFonts w:ascii="ＭＳ 明朝" w:eastAsia="ＭＳ 明朝" w:hAnsi="ＭＳ 明朝" w:cs="ＭＳ 明朝"/>
          <w:color w:val="231F20"/>
          <w:spacing w:val="2"/>
          <w:sz w:val="18"/>
          <w:szCs w:val="18"/>
        </w:rPr>
        <w:t>名に拡大</w:t>
      </w:r>
      <w:r>
        <w:rPr>
          <w:rFonts w:ascii="SimSun" w:eastAsia="SimSun" w:hAnsi="SimSun" w:cs="SimSun"/>
          <w:color w:val="231F20"/>
          <w:spacing w:val="2"/>
          <w:sz w:val="18"/>
          <w:szCs w:val="18"/>
        </w:rPr>
        <w:t>、イベント</w:t>
      </w:r>
    </w:p>
    <w:p w14:paraId="65B2FDF5" w14:textId="77777777" w:rsidR="00862892" w:rsidRDefault="00000000">
      <w:pPr>
        <w:tabs>
          <w:tab w:val="left" w:pos="186"/>
        </w:tabs>
        <w:spacing w:before="2" w:line="367" w:lineRule="auto"/>
        <w:ind w:left="82" w:firstLine="73"/>
        <w:rPr>
          <w:rFonts w:ascii="SimSun" w:eastAsia="SimSun" w:hAnsi="SimSun" w:cs="SimSun"/>
          <w:sz w:val="18"/>
          <w:szCs w:val="18"/>
        </w:rPr>
      </w:pPr>
      <w:r>
        <w:rPr>
          <w:rFonts w:ascii="ＭＳ 明朝" w:eastAsia="ＭＳ 明朝" w:hAnsi="ＭＳ 明朝" w:cs="ＭＳ 明朝"/>
          <w:color w:val="231F20"/>
          <w:spacing w:val="1"/>
          <w:sz w:val="18"/>
          <w:szCs w:val="18"/>
        </w:rPr>
        <w:t xml:space="preserve">・ </w:t>
      </w:r>
      <w:r>
        <w:rPr>
          <w:rFonts w:ascii="SimSun" w:eastAsia="SimSun" w:hAnsi="SimSun" w:cs="SimSun"/>
          <w:color w:val="231F20"/>
          <w:spacing w:val="1"/>
          <w:sz w:val="18"/>
          <w:szCs w:val="18"/>
        </w:rPr>
        <w:t>マーケティングワーキンググループは</w:t>
      </w:r>
      <w:r>
        <w:rPr>
          <w:rFonts w:eastAsia="Arial"/>
          <w:color w:val="231F20"/>
          <w:spacing w:val="1"/>
          <w:sz w:val="18"/>
          <w:szCs w:val="18"/>
        </w:rPr>
        <w:t>38</w:t>
      </w:r>
      <w:r>
        <w:rPr>
          <w:rFonts w:ascii="SimSun" w:eastAsia="SimSun" w:hAnsi="SimSun" w:cs="SimSun"/>
          <w:color w:val="231F20"/>
          <w:spacing w:val="1"/>
          <w:sz w:val="18"/>
          <w:szCs w:val="18"/>
        </w:rPr>
        <w:t>ユニ</w:t>
      </w:r>
      <w:r>
        <w:rPr>
          <w:rFonts w:ascii="SimSun" w:eastAsia="SimSun" w:hAnsi="SimSun" w:cs="SimSun"/>
          <w:color w:val="231F20"/>
          <w:sz w:val="18"/>
          <w:szCs w:val="18"/>
        </w:rPr>
        <w:t>ットメンバー、主要開発者コミュニティ</w:t>
      </w:r>
      <w:r>
        <w:rPr>
          <w:rFonts w:eastAsia="Arial"/>
          <w:color w:val="231F20"/>
          <w:sz w:val="18"/>
          <w:szCs w:val="18"/>
        </w:rPr>
        <w:t>6</w:t>
      </w:r>
      <w:r>
        <w:rPr>
          <w:rFonts w:ascii="ＭＳ 明朝" w:eastAsia="ＭＳ 明朝" w:hAnsi="ＭＳ 明朝" w:cs="ＭＳ 明朝"/>
          <w:color w:val="231F20"/>
          <w:sz w:val="18"/>
          <w:szCs w:val="18"/>
        </w:rPr>
        <w:t xml:space="preserve">社に拡大 </w:t>
      </w:r>
      <w:r>
        <w:rPr>
          <w:rFonts w:ascii="ＭＳ 明朝" w:eastAsia="ＭＳ 明朝" w:hAnsi="ＭＳ 明朝" w:cs="ＭＳ 明朝"/>
          <w:color w:val="231F20"/>
          <w:spacing w:val="-6"/>
          <w:sz w:val="18"/>
          <w:szCs w:val="18"/>
        </w:rPr>
        <w:t>プロジェクト管理委</w:t>
      </w:r>
      <w:r>
        <w:rPr>
          <w:rFonts w:ascii="ＭＳ 明朝" w:eastAsia="ＭＳ 明朝" w:hAnsi="ＭＳ 明朝" w:cs="ＭＳ 明朝"/>
          <w:color w:val="231F20"/>
          <w:spacing w:val="-5"/>
          <w:sz w:val="18"/>
          <w:szCs w:val="18"/>
        </w:rPr>
        <w:t>員</w:t>
      </w:r>
      <w:r>
        <w:rPr>
          <w:rFonts w:ascii="ＭＳ 明朝" w:eastAsia="ＭＳ 明朝" w:hAnsi="ＭＳ 明朝" w:cs="ＭＳ 明朝"/>
          <w:color w:val="231F20"/>
          <w:spacing w:val="-3"/>
          <w:sz w:val="18"/>
          <w:szCs w:val="18"/>
        </w:rPr>
        <w:t>会は</w:t>
      </w:r>
      <w:r>
        <w:rPr>
          <w:rFonts w:eastAsia="Arial"/>
          <w:color w:val="231F20"/>
          <w:spacing w:val="-3"/>
          <w:sz w:val="18"/>
          <w:szCs w:val="18"/>
        </w:rPr>
        <w:t>19</w:t>
      </w:r>
      <w:r>
        <w:rPr>
          <w:rFonts w:ascii="ＭＳ 明朝" w:eastAsia="ＭＳ 明朝" w:hAnsi="ＭＳ 明朝" w:cs="ＭＳ 明朝"/>
          <w:color w:val="231F20"/>
          <w:spacing w:val="-3"/>
          <w:sz w:val="18"/>
          <w:szCs w:val="18"/>
        </w:rPr>
        <w:t>名に拡大、作業委員会は</w:t>
      </w:r>
      <w:r>
        <w:rPr>
          <w:rFonts w:eastAsia="Arial"/>
          <w:color w:val="231F20"/>
          <w:spacing w:val="-3"/>
          <w:sz w:val="18"/>
          <w:szCs w:val="18"/>
        </w:rPr>
        <w:t>8</w:t>
      </w:r>
      <w:r>
        <w:rPr>
          <w:rFonts w:ascii="ＭＳ 明朝" w:eastAsia="ＭＳ 明朝" w:hAnsi="ＭＳ 明朝" w:cs="ＭＳ 明朝"/>
          <w:color w:val="231F20"/>
          <w:spacing w:val="-3"/>
          <w:sz w:val="18"/>
          <w:szCs w:val="18"/>
        </w:rPr>
        <w:t>名に拡大、イベント ・ マーケティング作業部</w:t>
      </w:r>
      <w:r>
        <w:rPr>
          <w:rFonts w:ascii="ＭＳ 明朝" w:eastAsia="ＭＳ 明朝" w:hAnsi="ＭＳ 明朝" w:cs="ＭＳ 明朝"/>
          <w:color w:val="231F20"/>
          <w:sz w:val="18"/>
          <w:szCs w:val="18"/>
        </w:rPr>
        <w:t xml:space="preserve"> </w:t>
      </w:r>
      <w:r>
        <w:rPr>
          <w:rFonts w:ascii="ＭＳ 明朝" w:eastAsia="ＭＳ 明朝" w:hAnsi="ＭＳ 明朝" w:cs="ＭＳ 明朝"/>
          <w:color w:val="231F20"/>
          <w:spacing w:val="2"/>
          <w:sz w:val="18"/>
          <w:szCs w:val="18"/>
        </w:rPr>
        <w:t>会は</w:t>
      </w:r>
      <w:r>
        <w:rPr>
          <w:rFonts w:eastAsia="Arial"/>
          <w:color w:val="231F20"/>
          <w:spacing w:val="2"/>
          <w:sz w:val="18"/>
          <w:szCs w:val="18"/>
        </w:rPr>
        <w:t>38</w:t>
      </w:r>
      <w:r>
        <w:rPr>
          <w:rFonts w:ascii="ＭＳ 明朝" w:eastAsia="ＭＳ 明朝" w:hAnsi="ＭＳ 明朝" w:cs="ＭＳ 明朝"/>
          <w:color w:val="231F20"/>
          <w:spacing w:val="2"/>
          <w:sz w:val="18"/>
          <w:szCs w:val="18"/>
        </w:rPr>
        <w:t xml:space="preserve">名、 </w:t>
      </w:r>
      <w:r>
        <w:rPr>
          <w:rFonts w:eastAsia="Arial"/>
          <w:color w:val="231F20"/>
          <w:spacing w:val="2"/>
          <w:sz w:val="18"/>
          <w:szCs w:val="18"/>
        </w:rPr>
        <w:t>6</w:t>
      </w:r>
      <w:r>
        <w:rPr>
          <w:rFonts w:ascii="ＭＳ 明朝" w:eastAsia="ＭＳ 明朝" w:hAnsi="ＭＳ 明朝" w:cs="ＭＳ 明朝"/>
          <w:color w:val="231F20"/>
          <w:spacing w:val="2"/>
          <w:sz w:val="18"/>
          <w:szCs w:val="18"/>
        </w:rPr>
        <w:t>つの開発者コ</w:t>
      </w:r>
      <w:r>
        <w:rPr>
          <w:rFonts w:ascii="ＭＳ 明朝" w:eastAsia="ＭＳ 明朝" w:hAnsi="ＭＳ 明朝" w:cs="ＭＳ 明朝"/>
          <w:color w:val="231F20"/>
          <w:spacing w:val="1"/>
          <w:sz w:val="18"/>
          <w:szCs w:val="18"/>
        </w:rPr>
        <w:t>ミュニティが</w:t>
      </w:r>
      <w:r>
        <w:rPr>
          <w:rFonts w:ascii="SimSun" w:eastAsia="SimSun" w:hAnsi="SimSun" w:cs="SimSun"/>
          <w:color w:val="231F20"/>
          <w:spacing w:val="1"/>
          <w:sz w:val="18"/>
          <w:szCs w:val="18"/>
        </w:rPr>
        <w:t>設立(</w:t>
      </w:r>
      <w:r>
        <w:rPr>
          <w:rFonts w:eastAsia="Arial"/>
          <w:color w:val="231F20"/>
          <w:sz w:val="18"/>
          <w:szCs w:val="18"/>
        </w:rPr>
        <w:t>CSDN</w:t>
      </w:r>
      <w:r>
        <w:rPr>
          <w:rFonts w:ascii="SimSun" w:eastAsia="SimSun" w:hAnsi="SimSun" w:cs="SimSun"/>
          <w:color w:val="231F20"/>
          <w:spacing w:val="1"/>
          <w:sz w:val="18"/>
          <w:szCs w:val="18"/>
        </w:rPr>
        <w:t>、</w:t>
      </w:r>
      <w:r>
        <w:rPr>
          <w:rFonts w:eastAsia="Arial"/>
          <w:color w:val="231F20"/>
          <w:spacing w:val="1"/>
          <w:sz w:val="18"/>
          <w:szCs w:val="18"/>
        </w:rPr>
        <w:t>51</w:t>
      </w:r>
      <w:r>
        <w:rPr>
          <w:rFonts w:eastAsia="Arial"/>
          <w:color w:val="231F20"/>
          <w:sz w:val="18"/>
          <w:szCs w:val="18"/>
        </w:rPr>
        <w:t>CTO</w:t>
      </w:r>
      <w:r>
        <w:rPr>
          <w:rFonts w:ascii="SimSun" w:eastAsia="SimSun" w:hAnsi="SimSun" w:cs="SimSun"/>
          <w:color w:val="231F20"/>
          <w:spacing w:val="1"/>
          <w:sz w:val="18"/>
          <w:szCs w:val="18"/>
        </w:rPr>
        <w:t>、オープンソース中国、</w:t>
      </w:r>
      <w:r>
        <w:rPr>
          <w:rFonts w:ascii="SimSun" w:eastAsia="SimSun" w:hAnsi="SimSun" w:cs="SimSun"/>
          <w:color w:val="231F20"/>
          <w:sz w:val="18"/>
          <w:szCs w:val="18"/>
        </w:rPr>
        <w:t>SiFu</w:t>
      </w:r>
      <w:r>
        <w:rPr>
          <w:rFonts w:ascii="SimSun" w:eastAsia="SimSun" w:hAnsi="SimSun" w:cs="SimSun"/>
          <w:color w:val="231F20"/>
          <w:spacing w:val="1"/>
          <w:sz w:val="18"/>
          <w:szCs w:val="18"/>
        </w:rPr>
        <w:t>、</w:t>
      </w:r>
      <w:r>
        <w:rPr>
          <w:rFonts w:ascii="SimSun" w:eastAsia="SimSun" w:hAnsi="SimSun" w:cs="SimSun"/>
          <w:color w:val="231F20"/>
          <w:sz w:val="18"/>
          <w:szCs w:val="18"/>
        </w:rPr>
        <w:t>eFans</w:t>
      </w:r>
      <w:r>
        <w:rPr>
          <w:rFonts w:ascii="SimSun" w:eastAsia="SimSun" w:hAnsi="SimSun" w:cs="SimSun"/>
          <w:color w:val="231F20"/>
          <w:spacing w:val="1"/>
          <w:sz w:val="18"/>
          <w:szCs w:val="18"/>
        </w:rPr>
        <w:t>、</w:t>
      </w:r>
      <w:r>
        <w:rPr>
          <w:rFonts w:ascii="SimSun" w:eastAsia="SimSun" w:hAnsi="SimSun" w:cs="SimSun"/>
          <w:color w:val="231F20"/>
          <w:sz w:val="18"/>
          <w:szCs w:val="18"/>
        </w:rPr>
        <w:t xml:space="preserve"> </w:t>
      </w:r>
      <w:r>
        <w:rPr>
          <w:rFonts w:eastAsia="Arial"/>
          <w:color w:val="231F20"/>
          <w:sz w:val="18"/>
          <w:szCs w:val="18"/>
        </w:rPr>
        <w:t>InfoQ</w:t>
      </w:r>
      <w:r>
        <w:rPr>
          <w:rFonts w:ascii="SimSun" w:eastAsia="SimSun" w:hAnsi="SimSun" w:cs="SimSun"/>
          <w:color w:val="231F20"/>
          <w:spacing w:val="8"/>
          <w:sz w:val="18"/>
          <w:szCs w:val="18"/>
        </w:rPr>
        <w:t>)</w:t>
      </w:r>
      <w:r>
        <w:rPr>
          <w:rFonts w:ascii="SimSun" w:eastAsia="SimSun" w:hAnsi="SimSun" w:cs="SimSun"/>
          <w:color w:val="231F20"/>
          <w:spacing w:val="6"/>
          <w:sz w:val="18"/>
          <w:szCs w:val="18"/>
        </w:rPr>
        <w:t>、 大学の役職(主催者のいる大学) は</w:t>
      </w:r>
      <w:r>
        <w:rPr>
          <w:rFonts w:eastAsia="Arial"/>
          <w:color w:val="231F20"/>
          <w:spacing w:val="6"/>
          <w:sz w:val="18"/>
          <w:szCs w:val="18"/>
        </w:rPr>
        <w:t>104</w:t>
      </w:r>
      <w:r>
        <w:rPr>
          <w:rFonts w:ascii="ＭＳ 明朝" w:eastAsia="ＭＳ 明朝" w:hAnsi="ＭＳ 明朝" w:cs="ＭＳ 明朝"/>
          <w:color w:val="231F20"/>
          <w:spacing w:val="6"/>
          <w:sz w:val="18"/>
          <w:szCs w:val="18"/>
        </w:rPr>
        <w:t>名です。</w:t>
      </w:r>
      <w:r>
        <w:rPr>
          <w:rFonts w:eastAsia="Arial"/>
          <w:color w:val="231F20"/>
          <w:spacing w:val="6"/>
          <w:sz w:val="18"/>
          <w:szCs w:val="18"/>
        </w:rPr>
        <w:t>2000</w:t>
      </w:r>
      <w:r>
        <w:rPr>
          <w:rFonts w:ascii="ＭＳ 明朝" w:eastAsia="ＭＳ 明朝" w:hAnsi="ＭＳ 明朝" w:cs="ＭＳ 明朝"/>
          <w:color w:val="231F20"/>
          <w:spacing w:val="6"/>
          <w:sz w:val="18"/>
          <w:szCs w:val="18"/>
        </w:rPr>
        <w:t>人が</w:t>
      </w:r>
      <w:r>
        <w:rPr>
          <w:rFonts w:eastAsia="Arial"/>
          <w:color w:val="231F20"/>
          <w:sz w:val="18"/>
          <w:szCs w:val="18"/>
        </w:rPr>
        <w:t>OpenHarmony</w:t>
      </w:r>
      <w:r>
        <w:rPr>
          <w:rFonts w:ascii="SimSun" w:eastAsia="SimSun" w:hAnsi="SimSun" w:cs="SimSun"/>
          <w:color w:val="231F20"/>
          <w:spacing w:val="6"/>
          <w:sz w:val="18"/>
          <w:szCs w:val="18"/>
        </w:rPr>
        <w:t>成長プログラム</w:t>
      </w:r>
      <w:r>
        <w:rPr>
          <w:rFonts w:ascii="SimSun" w:eastAsia="SimSun" w:hAnsi="SimSun" w:cs="SimSun"/>
          <w:color w:val="231F20"/>
          <w:sz w:val="18"/>
          <w:szCs w:val="18"/>
        </w:rPr>
        <w:t xml:space="preserve"> </w:t>
      </w:r>
      <w:r>
        <w:rPr>
          <w:rFonts w:ascii="SimSun" w:eastAsia="SimSun" w:hAnsi="SimSun" w:cs="SimSun"/>
          <w:color w:val="231F20"/>
          <w:spacing w:val="-3"/>
          <w:sz w:val="18"/>
          <w:szCs w:val="18"/>
        </w:rPr>
        <w:t>に登録され、伝道師として訓練されています。 エコの進捗はすべて「</w:t>
      </w:r>
      <w:r>
        <w:rPr>
          <w:rFonts w:eastAsia="Arial"/>
          <w:color w:val="231F20"/>
          <w:spacing w:val="-3"/>
          <w:sz w:val="18"/>
          <w:szCs w:val="18"/>
        </w:rPr>
        <w:t xml:space="preserve">OpenHarmony </w:t>
      </w:r>
      <w:r>
        <w:rPr>
          <w:rFonts w:ascii="SimSun" w:eastAsia="SimSun" w:hAnsi="SimSun" w:cs="SimSun"/>
          <w:color w:val="231F20"/>
          <w:spacing w:val="-3"/>
          <w:sz w:val="18"/>
          <w:szCs w:val="18"/>
        </w:rPr>
        <w:t>Ecology Issue」</w:t>
      </w:r>
      <w:r>
        <w:rPr>
          <w:rFonts w:ascii="SimSun" w:eastAsia="SimSun" w:hAnsi="SimSun" w:cs="SimSun"/>
          <w:color w:val="231F20"/>
          <w:sz w:val="18"/>
          <w:szCs w:val="18"/>
        </w:rPr>
        <w:t xml:space="preserve">  </w:t>
      </w:r>
      <w:r>
        <w:rPr>
          <w:rFonts w:ascii="SimSun" w:eastAsia="SimSun" w:hAnsi="SimSun" w:cs="SimSun"/>
          <w:color w:val="231F20"/>
          <w:sz w:val="18"/>
          <w:szCs w:val="18"/>
        </w:rPr>
        <w:tab/>
      </w:r>
      <w:r>
        <w:rPr>
          <w:rFonts w:ascii="SimSun" w:eastAsia="SimSun" w:hAnsi="SimSun" w:cs="SimSun"/>
          <w:color w:val="231F20"/>
          <w:spacing w:val="18"/>
          <w:sz w:val="18"/>
          <w:szCs w:val="18"/>
        </w:rPr>
        <w:t xml:space="preserve">( </w:t>
      </w:r>
      <w:r>
        <w:rPr>
          <w:rFonts w:eastAsia="Arial"/>
          <w:color w:val="231F20"/>
          <w:spacing w:val="18"/>
          <w:sz w:val="18"/>
          <w:szCs w:val="18"/>
        </w:rPr>
        <w:t>1</w:t>
      </w:r>
      <w:r>
        <w:rPr>
          <w:rFonts w:eastAsia="Arial"/>
          <w:color w:val="231F20"/>
          <w:spacing w:val="10"/>
          <w:sz w:val="18"/>
          <w:szCs w:val="18"/>
        </w:rPr>
        <w:t>4</w:t>
      </w:r>
      <w:r>
        <w:rPr>
          <w:rFonts w:eastAsia="Arial"/>
          <w:color w:val="231F20"/>
          <w:spacing w:val="9"/>
          <w:sz w:val="18"/>
          <w:szCs w:val="18"/>
        </w:rPr>
        <w:t>4</w:t>
      </w:r>
      <w:r>
        <w:rPr>
          <w:rFonts w:ascii="SimSun" w:eastAsia="SimSun" w:hAnsi="SimSun" w:cs="SimSun"/>
          <w:color w:val="231F20"/>
          <w:spacing w:val="9"/>
          <w:sz w:val="18"/>
          <w:szCs w:val="18"/>
        </w:rPr>
        <w:t>ページ) という冊子にまとめられ、 2021年12月</w:t>
      </w:r>
      <w:r>
        <w:rPr>
          <w:rFonts w:eastAsia="Arial"/>
          <w:color w:val="231F20"/>
          <w:spacing w:val="9"/>
          <w:sz w:val="18"/>
          <w:szCs w:val="18"/>
        </w:rPr>
        <w:t>28</w:t>
      </w:r>
      <w:r>
        <w:rPr>
          <w:rFonts w:ascii="ＭＳ 明朝" w:eastAsia="ＭＳ 明朝" w:hAnsi="ＭＳ 明朝" w:cs="ＭＳ 明朝"/>
          <w:color w:val="231F20"/>
          <w:spacing w:val="9"/>
          <w:sz w:val="18"/>
          <w:szCs w:val="18"/>
        </w:rPr>
        <w:t>日に</w:t>
      </w:r>
      <w:r>
        <w:rPr>
          <w:rFonts w:ascii="SimSun" w:eastAsia="SimSun" w:hAnsi="SimSun" w:cs="SimSun"/>
          <w:color w:val="231F20"/>
          <w:spacing w:val="9"/>
          <w:sz w:val="18"/>
          <w:szCs w:val="18"/>
        </w:rPr>
        <w:t>南京で開催される</w:t>
      </w:r>
      <w:r>
        <w:rPr>
          <w:rFonts w:eastAsia="Arial"/>
          <w:color w:val="231F20"/>
          <w:sz w:val="18"/>
          <w:szCs w:val="18"/>
        </w:rPr>
        <w:t xml:space="preserve">OpenHarmony   </w:t>
      </w:r>
      <w:r>
        <w:rPr>
          <w:rFonts w:ascii="SimSun" w:eastAsia="SimSun" w:hAnsi="SimSun" w:cs="SimSun"/>
          <w:color w:val="231F20"/>
          <w:sz w:val="18"/>
          <w:szCs w:val="18"/>
        </w:rPr>
        <w:t>Developer</w:t>
      </w:r>
      <w:r>
        <w:rPr>
          <w:rFonts w:ascii="SimSun" w:eastAsia="SimSun" w:hAnsi="SimSun" w:cs="SimSun"/>
          <w:color w:val="231F20"/>
          <w:spacing w:val="-1"/>
          <w:sz w:val="18"/>
          <w:szCs w:val="18"/>
        </w:rPr>
        <w:t xml:space="preserve"> </w:t>
      </w:r>
      <w:r>
        <w:rPr>
          <w:rFonts w:ascii="SimSun" w:eastAsia="SimSun" w:hAnsi="SimSun" w:cs="SimSun"/>
          <w:color w:val="231F20"/>
          <w:sz w:val="18"/>
          <w:szCs w:val="18"/>
        </w:rPr>
        <w:t>Meetup</w:t>
      </w:r>
      <w:r>
        <w:rPr>
          <w:rFonts w:ascii="SimSun" w:eastAsia="SimSun" w:hAnsi="SimSun" w:cs="SimSun"/>
          <w:color w:val="231F20"/>
          <w:spacing w:val="-1"/>
          <w:sz w:val="18"/>
          <w:szCs w:val="18"/>
        </w:rPr>
        <w:t>で初めて印刷</w:t>
      </w:r>
      <w:r>
        <w:rPr>
          <w:rFonts w:ascii="SimSun" w:eastAsia="SimSun" w:hAnsi="SimSun" w:cs="SimSun"/>
          <w:color w:val="231F20"/>
          <w:sz w:val="18"/>
          <w:szCs w:val="18"/>
        </w:rPr>
        <w:t xml:space="preserve"> </w:t>
      </w:r>
      <w:r>
        <w:rPr>
          <w:rFonts w:ascii="ＭＳ 明朝" w:eastAsia="ＭＳ 明朝" w:hAnsi="ＭＳ 明朝" w:cs="ＭＳ 明朝"/>
          <w:color w:val="231F20"/>
          <w:sz w:val="18"/>
          <w:szCs w:val="18"/>
        </w:rPr>
        <w:t xml:space="preserve">・ </w:t>
      </w:r>
      <w:r>
        <w:rPr>
          <w:rFonts w:ascii="SimSun" w:eastAsia="SimSun" w:hAnsi="SimSun" w:cs="SimSun"/>
          <w:color w:val="231F20"/>
          <w:sz w:val="18"/>
          <w:szCs w:val="18"/>
        </w:rPr>
        <w:t>配布される予定だそうです。</w:t>
      </w:r>
    </w:p>
    <w:p w14:paraId="1EC59425" w14:textId="77777777" w:rsidR="00862892" w:rsidRDefault="00000000">
      <w:pPr>
        <w:spacing w:before="104" w:line="361" w:lineRule="auto"/>
        <w:ind w:left="87" w:right="28" w:firstLine="1"/>
        <w:rPr>
          <w:rFonts w:ascii="SimSun" w:eastAsia="SimSun" w:hAnsi="SimSun" w:cs="SimSun"/>
          <w:sz w:val="18"/>
          <w:szCs w:val="18"/>
        </w:rPr>
      </w:pPr>
      <w:r>
        <w:rPr>
          <w:rFonts w:ascii="PMingLiU" w:eastAsia="PMingLiU" w:hAnsi="PMingLiU" w:cs="PMingLiU"/>
          <w:color w:val="231F20"/>
          <w:sz w:val="18"/>
          <w:szCs w:val="18"/>
        </w:rPr>
        <w:t>Sense</w:t>
      </w:r>
      <w:r>
        <w:rPr>
          <w:rFonts w:ascii="PMingLiU" w:eastAsia="PMingLiU" w:hAnsi="PMingLiU" w:cs="PMingLiU"/>
          <w:color w:val="231F20"/>
          <w:spacing w:val="14"/>
          <w:sz w:val="18"/>
          <w:szCs w:val="18"/>
        </w:rPr>
        <w:t xml:space="preserve"> </w:t>
      </w:r>
      <w:r>
        <w:rPr>
          <w:rFonts w:ascii="PMingLiU" w:eastAsia="PMingLiU" w:hAnsi="PMingLiU" w:cs="PMingLiU"/>
          <w:color w:val="231F20"/>
          <w:sz w:val="18"/>
          <w:szCs w:val="18"/>
        </w:rPr>
        <w:t>MindSpore</w:t>
      </w:r>
      <w:r>
        <w:rPr>
          <w:rFonts w:ascii="PMingLiU" w:eastAsia="PMingLiU" w:hAnsi="PMingLiU" w:cs="PMingLiU"/>
          <w:color w:val="231F20"/>
          <w:spacing w:val="9"/>
          <w:sz w:val="18"/>
          <w:szCs w:val="18"/>
        </w:rPr>
        <w:t xml:space="preserve"> </w:t>
      </w:r>
      <w:r>
        <w:rPr>
          <w:rFonts w:ascii="PMingLiU" w:eastAsia="PMingLiU" w:hAnsi="PMingLiU" w:cs="PMingLiU"/>
          <w:color w:val="231F20"/>
          <w:spacing w:val="7"/>
          <w:sz w:val="18"/>
          <w:szCs w:val="18"/>
        </w:rPr>
        <w:t>：</w:t>
      </w:r>
      <w:r>
        <w:rPr>
          <w:rFonts w:ascii="SimSun" w:eastAsia="SimSun" w:hAnsi="SimSun" w:cs="SimSun"/>
          <w:color w:val="231F20"/>
          <w:spacing w:val="7"/>
          <w:sz w:val="18"/>
          <w:szCs w:val="18"/>
        </w:rPr>
        <w:t>コミュニティとのコラボレーションを通じて、あらゆるシナリオに最適な、マ</w:t>
      </w:r>
      <w:r>
        <w:rPr>
          <w:rFonts w:ascii="SimSun" w:eastAsia="SimSun" w:hAnsi="SimSun" w:cs="SimSun"/>
          <w:color w:val="231F20"/>
          <w:sz w:val="18"/>
          <w:szCs w:val="18"/>
        </w:rPr>
        <w:t xml:space="preserve"> </w:t>
      </w:r>
      <w:r>
        <w:rPr>
          <w:rFonts w:ascii="SimSun" w:eastAsia="SimSun" w:hAnsi="SimSun" w:cs="SimSun"/>
          <w:color w:val="231F20"/>
          <w:spacing w:val="8"/>
          <w:sz w:val="18"/>
          <w:szCs w:val="18"/>
        </w:rPr>
        <w:t>ルチプロ</w:t>
      </w:r>
      <w:r>
        <w:rPr>
          <w:rFonts w:ascii="SimSun" w:eastAsia="SimSun" w:hAnsi="SimSun" w:cs="SimSun"/>
          <w:color w:val="231F20"/>
          <w:spacing w:val="4"/>
          <w:sz w:val="18"/>
          <w:szCs w:val="18"/>
        </w:rPr>
        <w:t>セッサアーキテクチャに対応したオープン</w:t>
      </w:r>
      <w:r>
        <w:rPr>
          <w:rFonts w:eastAsia="Arial"/>
          <w:color w:val="231F20"/>
          <w:sz w:val="18"/>
          <w:szCs w:val="18"/>
        </w:rPr>
        <w:t>AI</w:t>
      </w:r>
      <w:r>
        <w:rPr>
          <w:rFonts w:ascii="SimSun" w:eastAsia="SimSun" w:hAnsi="SimSun" w:cs="SimSun"/>
          <w:color w:val="231F20"/>
          <w:spacing w:val="4"/>
          <w:sz w:val="18"/>
          <w:szCs w:val="18"/>
        </w:rPr>
        <w:t>アーキテクチャを構築し、 アルゴリズムエ</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ンジニアやデータ科学者に、開発し</w:t>
      </w:r>
      <w:r>
        <w:rPr>
          <w:rFonts w:ascii="SimSun" w:eastAsia="SimSun" w:hAnsi="SimSun" w:cs="SimSun"/>
          <w:color w:val="231F20"/>
          <w:spacing w:val="1"/>
          <w:sz w:val="18"/>
          <w:szCs w:val="18"/>
        </w:rPr>
        <w:t>やすく、運用効率が高く、柔軟な導入体験を提供します。現在、</w:t>
      </w:r>
      <w:r>
        <w:rPr>
          <w:rFonts w:ascii="SimSun" w:eastAsia="SimSun" w:hAnsi="SimSun" w:cs="SimSun"/>
          <w:color w:val="231F20"/>
          <w:sz w:val="18"/>
          <w:szCs w:val="18"/>
        </w:rPr>
        <w:t xml:space="preserve"> </w:t>
      </w:r>
      <w:r>
        <w:rPr>
          <w:rFonts w:ascii="SimSun" w:eastAsia="SimSun" w:hAnsi="SimSun" w:cs="SimSun"/>
          <w:color w:val="231F20"/>
          <w:spacing w:val="-3"/>
          <w:sz w:val="18"/>
          <w:szCs w:val="18"/>
        </w:rPr>
        <w:t xml:space="preserve">Sense </w:t>
      </w:r>
      <w:r>
        <w:rPr>
          <w:rFonts w:eastAsia="Arial"/>
          <w:color w:val="231F20"/>
          <w:spacing w:val="-3"/>
          <w:sz w:val="18"/>
          <w:szCs w:val="18"/>
        </w:rPr>
        <w:t>MindSpor</w:t>
      </w:r>
      <w:r>
        <w:rPr>
          <w:rFonts w:eastAsia="Arial"/>
          <w:color w:val="231F20"/>
          <w:spacing w:val="-2"/>
          <w:sz w:val="18"/>
          <w:szCs w:val="18"/>
        </w:rPr>
        <w:t>e</w:t>
      </w:r>
      <w:r>
        <w:rPr>
          <w:rFonts w:ascii="ＭＳ 明朝" w:eastAsia="ＭＳ 明朝" w:hAnsi="ＭＳ 明朝" w:cs="ＭＳ 明朝"/>
          <w:color w:val="231F20"/>
          <w:spacing w:val="-3"/>
          <w:sz w:val="18"/>
          <w:szCs w:val="18"/>
        </w:rPr>
        <w:t>の</w:t>
      </w:r>
      <w:r>
        <w:rPr>
          <w:rFonts w:ascii="SimSun" w:eastAsia="SimSun" w:hAnsi="SimSun" w:cs="SimSun"/>
          <w:color w:val="231F20"/>
          <w:spacing w:val="-3"/>
          <w:sz w:val="18"/>
          <w:szCs w:val="18"/>
        </w:rPr>
        <w:t>ダウンロード数は</w:t>
      </w:r>
      <w:r>
        <w:rPr>
          <w:rFonts w:eastAsia="Arial"/>
          <w:color w:val="231F20"/>
          <w:spacing w:val="-3"/>
          <w:sz w:val="18"/>
          <w:szCs w:val="18"/>
        </w:rPr>
        <w:t>130</w:t>
      </w:r>
      <w:r>
        <w:rPr>
          <w:rFonts w:ascii="SimSun" w:eastAsia="SimSun" w:hAnsi="SimSun" w:cs="SimSun"/>
          <w:color w:val="231F20"/>
          <w:spacing w:val="-3"/>
          <w:sz w:val="18"/>
          <w:szCs w:val="18"/>
        </w:rPr>
        <w:t xml:space="preserve">万を超え、 </w:t>
      </w:r>
      <w:r>
        <w:rPr>
          <w:rFonts w:eastAsia="Arial"/>
          <w:color w:val="231F20"/>
          <w:spacing w:val="-3"/>
          <w:sz w:val="18"/>
          <w:szCs w:val="18"/>
        </w:rPr>
        <w:t>4,000</w:t>
      </w:r>
      <w:r>
        <w:rPr>
          <w:rFonts w:ascii="ＭＳ 明朝" w:eastAsia="ＭＳ 明朝" w:hAnsi="ＭＳ 明朝" w:cs="ＭＳ 明朝"/>
          <w:color w:val="231F20"/>
          <w:spacing w:val="-3"/>
          <w:sz w:val="18"/>
          <w:szCs w:val="18"/>
        </w:rPr>
        <w:t>人以上の</w:t>
      </w:r>
      <w:r>
        <w:rPr>
          <w:rFonts w:ascii="SimSun" w:eastAsia="SimSun" w:hAnsi="SimSun" w:cs="SimSun"/>
          <w:color w:val="231F20"/>
          <w:spacing w:val="-3"/>
          <w:sz w:val="18"/>
          <w:szCs w:val="18"/>
        </w:rPr>
        <w:t xml:space="preserve">コミュニティ貢献者、 </w:t>
      </w:r>
      <w:r>
        <w:rPr>
          <w:rFonts w:eastAsia="Arial"/>
          <w:color w:val="231F20"/>
          <w:spacing w:val="-3"/>
          <w:sz w:val="18"/>
          <w:szCs w:val="18"/>
        </w:rPr>
        <w:t>5,000</w:t>
      </w:r>
      <w:r>
        <w:rPr>
          <w:rFonts w:ascii="ＭＳ 明朝" w:eastAsia="ＭＳ 明朝" w:hAnsi="ＭＳ 明朝" w:cs="ＭＳ 明朝"/>
          <w:color w:val="231F20"/>
          <w:spacing w:val="-3"/>
          <w:sz w:val="18"/>
          <w:szCs w:val="18"/>
        </w:rPr>
        <w:t>以上</w:t>
      </w:r>
      <w:r>
        <w:rPr>
          <w:rFonts w:ascii="ＭＳ 明朝" w:eastAsia="ＭＳ 明朝" w:hAnsi="ＭＳ 明朝" w:cs="ＭＳ 明朝"/>
          <w:color w:val="231F20"/>
          <w:sz w:val="18"/>
          <w:szCs w:val="18"/>
        </w:rPr>
        <w:t xml:space="preserve"> </w:t>
      </w:r>
      <w:r>
        <w:rPr>
          <w:rFonts w:ascii="ＭＳ 明朝" w:eastAsia="ＭＳ 明朝" w:hAnsi="ＭＳ 明朝" w:cs="ＭＳ 明朝"/>
          <w:color w:val="231F20"/>
          <w:spacing w:val="2"/>
          <w:sz w:val="18"/>
          <w:szCs w:val="18"/>
        </w:rPr>
        <w:t>の</w:t>
      </w:r>
      <w:r>
        <w:rPr>
          <w:rFonts w:ascii="SimSun" w:eastAsia="SimSun" w:hAnsi="SimSun" w:cs="SimSun"/>
          <w:color w:val="231F20"/>
          <w:spacing w:val="2"/>
          <w:sz w:val="18"/>
          <w:szCs w:val="18"/>
        </w:rPr>
        <w:t>企業アプリケーションがオンライン化されています。その中でも、モバイルアプリは1日</w:t>
      </w:r>
      <w:r>
        <w:rPr>
          <w:rFonts w:ascii="SimSun" w:eastAsia="SimSun" w:hAnsi="SimSun" w:cs="SimSun"/>
          <w:color w:val="231F20"/>
          <w:sz w:val="18"/>
          <w:szCs w:val="18"/>
        </w:rPr>
        <w:t>平均</w:t>
      </w:r>
      <w:r>
        <w:rPr>
          <w:rFonts w:eastAsia="Arial"/>
          <w:color w:val="231F20"/>
          <w:sz w:val="18"/>
          <w:szCs w:val="18"/>
        </w:rPr>
        <w:t>7</w:t>
      </w:r>
      <w:r>
        <w:rPr>
          <w:rFonts w:ascii="ＭＳ 明朝" w:eastAsia="ＭＳ 明朝" w:hAnsi="ＭＳ 明朝" w:cs="ＭＳ 明朝"/>
          <w:color w:val="231F20"/>
          <w:sz w:val="18"/>
          <w:szCs w:val="18"/>
        </w:rPr>
        <w:t xml:space="preserve">億 </w:t>
      </w:r>
      <w:r>
        <w:rPr>
          <w:rFonts w:ascii="ＭＳ 明朝" w:eastAsia="ＭＳ 明朝" w:hAnsi="ＭＳ 明朝" w:cs="ＭＳ 明朝"/>
          <w:color w:val="231F20"/>
          <w:spacing w:val="1"/>
          <w:sz w:val="18"/>
          <w:szCs w:val="18"/>
        </w:rPr>
        <w:t>回以上の</w:t>
      </w:r>
      <w:r>
        <w:rPr>
          <w:rFonts w:ascii="SimSun" w:eastAsia="SimSun" w:hAnsi="SimSun" w:cs="SimSun"/>
          <w:color w:val="231F20"/>
          <w:spacing w:val="1"/>
          <w:sz w:val="18"/>
          <w:szCs w:val="18"/>
        </w:rPr>
        <w:t>通話があり、</w:t>
      </w:r>
      <w:r>
        <w:rPr>
          <w:rFonts w:eastAsia="Arial"/>
          <w:color w:val="231F20"/>
          <w:spacing w:val="1"/>
          <w:sz w:val="18"/>
          <w:szCs w:val="18"/>
        </w:rPr>
        <w:t>300</w:t>
      </w:r>
      <w:r>
        <w:rPr>
          <w:rFonts w:ascii="ＭＳ 明朝" w:eastAsia="ＭＳ 明朝" w:hAnsi="ＭＳ 明朝" w:cs="ＭＳ 明朝"/>
          <w:color w:val="231F20"/>
          <w:spacing w:val="1"/>
          <w:sz w:val="18"/>
          <w:szCs w:val="18"/>
        </w:rPr>
        <w:t>以上の</w:t>
      </w:r>
      <w:r>
        <w:rPr>
          <w:rFonts w:ascii="SimSun" w:eastAsia="SimSun" w:hAnsi="SimSun" w:cs="SimSun"/>
          <w:color w:val="231F20"/>
          <w:spacing w:val="1"/>
          <w:sz w:val="18"/>
          <w:szCs w:val="18"/>
        </w:rPr>
        <w:t>主流のネットワークモデルが実装</w:t>
      </w:r>
      <w:r>
        <w:rPr>
          <w:rFonts w:ascii="SimSun" w:eastAsia="SimSun" w:hAnsi="SimSun" w:cs="SimSun"/>
          <w:color w:val="231F20"/>
          <w:sz w:val="18"/>
          <w:szCs w:val="18"/>
        </w:rPr>
        <w:t xml:space="preserve">されています。Code Cloud では、 </w:t>
      </w:r>
      <w:r>
        <w:rPr>
          <w:rFonts w:eastAsia="Arial"/>
          <w:color w:val="231F20"/>
          <w:sz w:val="18"/>
          <w:szCs w:val="18"/>
        </w:rPr>
        <w:t>MindSpore</w:t>
      </w:r>
      <w:r>
        <w:rPr>
          <w:rFonts w:eastAsia="Arial"/>
          <w:color w:val="231F20"/>
          <w:spacing w:val="4"/>
          <w:sz w:val="18"/>
          <w:szCs w:val="18"/>
        </w:rPr>
        <w:t xml:space="preserve">  </w:t>
      </w:r>
      <w:r>
        <w:rPr>
          <w:rFonts w:ascii="SimSun" w:eastAsia="SimSun" w:hAnsi="SimSun" w:cs="SimSun"/>
          <w:color w:val="231F20"/>
          <w:spacing w:val="4"/>
          <w:sz w:val="18"/>
          <w:szCs w:val="18"/>
        </w:rPr>
        <w:t xml:space="preserve">コミュニティには </w:t>
      </w:r>
      <w:r>
        <w:rPr>
          <w:rFonts w:eastAsia="Arial"/>
          <w:color w:val="231F20"/>
          <w:spacing w:val="4"/>
          <w:sz w:val="18"/>
          <w:szCs w:val="18"/>
        </w:rPr>
        <w:t xml:space="preserve">21 </w:t>
      </w:r>
      <w:r>
        <w:rPr>
          <w:rFonts w:ascii="ＭＳ 明朝" w:eastAsia="ＭＳ 明朝" w:hAnsi="ＭＳ 明朝" w:cs="ＭＳ 明朝"/>
          <w:color w:val="231F20"/>
          <w:spacing w:val="4"/>
          <w:sz w:val="18"/>
          <w:szCs w:val="18"/>
        </w:rPr>
        <w:t xml:space="preserve">の </w:t>
      </w:r>
      <w:r>
        <w:rPr>
          <w:rFonts w:ascii="SimSun" w:eastAsia="SimSun" w:hAnsi="SimSun" w:cs="SimSun"/>
          <w:color w:val="231F20"/>
          <w:spacing w:val="4"/>
          <w:sz w:val="18"/>
          <w:szCs w:val="18"/>
        </w:rPr>
        <w:t>リ</w:t>
      </w:r>
      <w:r>
        <w:rPr>
          <w:rFonts w:ascii="SimSun" w:eastAsia="SimSun" w:hAnsi="SimSun" w:cs="SimSun"/>
          <w:color w:val="231F20"/>
          <w:spacing w:val="3"/>
          <w:sz w:val="18"/>
          <w:szCs w:val="18"/>
        </w:rPr>
        <w:t>ポ</w:t>
      </w:r>
      <w:r>
        <w:rPr>
          <w:rFonts w:ascii="SimSun" w:eastAsia="SimSun" w:hAnsi="SimSun" w:cs="SimSun"/>
          <w:color w:val="231F20"/>
          <w:spacing w:val="2"/>
          <w:sz w:val="18"/>
          <w:szCs w:val="18"/>
        </w:rPr>
        <w:t>ジトリがあり、</w:t>
      </w:r>
      <w:r>
        <w:rPr>
          <w:rFonts w:ascii="ＭＳ 明朝" w:eastAsia="ＭＳ 明朝" w:hAnsi="ＭＳ 明朝" w:cs="ＭＳ 明朝"/>
          <w:color w:val="231F20"/>
          <w:spacing w:val="2"/>
          <w:sz w:val="18"/>
          <w:szCs w:val="18"/>
        </w:rPr>
        <w:t>総スター</w:t>
      </w:r>
      <w:r>
        <w:rPr>
          <w:rFonts w:ascii="SimSun" w:eastAsia="SimSun" w:hAnsi="SimSun" w:cs="SimSun"/>
          <w:color w:val="231F20"/>
          <w:spacing w:val="2"/>
          <w:sz w:val="18"/>
          <w:szCs w:val="18"/>
        </w:rPr>
        <w:t xml:space="preserve">数は </w:t>
      </w:r>
      <w:r>
        <w:rPr>
          <w:rFonts w:eastAsia="Arial"/>
          <w:color w:val="231F20"/>
          <w:spacing w:val="2"/>
          <w:sz w:val="18"/>
          <w:szCs w:val="18"/>
        </w:rPr>
        <w:t xml:space="preserve">16,000 </w:t>
      </w:r>
      <w:r>
        <w:rPr>
          <w:rFonts w:ascii="ＭＳ 明朝" w:eastAsia="ＭＳ 明朝" w:hAnsi="ＭＳ 明朝" w:cs="ＭＳ 明朝"/>
          <w:color w:val="231F20"/>
          <w:spacing w:val="2"/>
          <w:sz w:val="18"/>
          <w:szCs w:val="18"/>
        </w:rPr>
        <w:t>以上</w:t>
      </w:r>
      <w:r>
        <w:rPr>
          <w:rFonts w:ascii="SimSun" w:eastAsia="SimSun" w:hAnsi="SimSun" w:cs="SimSun"/>
          <w:color w:val="231F20"/>
          <w:spacing w:val="2"/>
          <w:sz w:val="18"/>
          <w:szCs w:val="18"/>
        </w:rPr>
        <w:t xml:space="preserve">、総 </w:t>
      </w:r>
      <w:r>
        <w:rPr>
          <w:rFonts w:eastAsia="Arial"/>
          <w:color w:val="231F20"/>
          <w:sz w:val="18"/>
          <w:szCs w:val="18"/>
        </w:rPr>
        <w:t>PR</w:t>
      </w:r>
      <w:r>
        <w:rPr>
          <w:rFonts w:eastAsia="Arial"/>
          <w:color w:val="231F20"/>
          <w:spacing w:val="2"/>
          <w:sz w:val="18"/>
          <w:szCs w:val="18"/>
        </w:rPr>
        <w:t xml:space="preserve"> </w:t>
      </w:r>
      <w:r>
        <w:rPr>
          <w:rFonts w:ascii="SimSun" w:eastAsia="SimSun" w:hAnsi="SimSun" w:cs="SimSun"/>
          <w:color w:val="231F20"/>
          <w:spacing w:val="2"/>
          <w:sz w:val="18"/>
          <w:szCs w:val="18"/>
        </w:rPr>
        <w:t>数は</w:t>
      </w:r>
      <w:r>
        <w:rPr>
          <w:rFonts w:ascii="SimSun" w:eastAsia="SimSun" w:hAnsi="SimSun" w:cs="SimSun"/>
          <w:color w:val="231F20"/>
          <w:sz w:val="18"/>
          <w:szCs w:val="18"/>
        </w:rPr>
        <w:t xml:space="preserve"> </w:t>
      </w:r>
      <w:r>
        <w:rPr>
          <w:rFonts w:eastAsia="Arial"/>
          <w:color w:val="231F20"/>
          <w:spacing w:val="6"/>
          <w:sz w:val="18"/>
          <w:szCs w:val="18"/>
        </w:rPr>
        <w:t>52</w:t>
      </w:r>
      <w:r>
        <w:rPr>
          <w:rFonts w:ascii="SimSun" w:eastAsia="SimSun" w:hAnsi="SimSun" w:cs="SimSun"/>
          <w:color w:val="231F20"/>
          <w:spacing w:val="6"/>
          <w:sz w:val="18"/>
          <w:szCs w:val="18"/>
        </w:rPr>
        <w:t>,000 以上、メイ</w:t>
      </w:r>
      <w:r>
        <w:rPr>
          <w:rFonts w:ascii="SimSun" w:eastAsia="SimSun" w:hAnsi="SimSun" w:cs="SimSun"/>
          <w:color w:val="231F20"/>
          <w:spacing w:val="3"/>
          <w:sz w:val="18"/>
          <w:szCs w:val="18"/>
        </w:rPr>
        <w:t xml:space="preserve">ン リポジトリ </w:t>
      </w:r>
      <w:r>
        <w:rPr>
          <w:rFonts w:eastAsia="Arial"/>
          <w:color w:val="231F20"/>
          <w:sz w:val="18"/>
          <w:szCs w:val="18"/>
        </w:rPr>
        <w:t>Gitee</w:t>
      </w:r>
      <w:r>
        <w:rPr>
          <w:rFonts w:eastAsia="Arial"/>
          <w:color w:val="231F20"/>
          <w:spacing w:val="3"/>
          <w:sz w:val="18"/>
          <w:szCs w:val="18"/>
        </w:rPr>
        <w:t xml:space="preserve"> </w:t>
      </w:r>
      <w:r>
        <w:rPr>
          <w:rFonts w:ascii="SimSun" w:eastAsia="SimSun" w:hAnsi="SimSun" w:cs="SimSun"/>
          <w:color w:val="231F20"/>
          <w:spacing w:val="3"/>
          <w:sz w:val="18"/>
          <w:szCs w:val="18"/>
        </w:rPr>
        <w:t xml:space="preserve">指数は </w:t>
      </w:r>
      <w:r>
        <w:rPr>
          <w:rFonts w:eastAsia="Arial"/>
          <w:color w:val="231F20"/>
          <w:spacing w:val="3"/>
          <w:sz w:val="18"/>
          <w:szCs w:val="18"/>
        </w:rPr>
        <w:t xml:space="preserve">96  </w:t>
      </w:r>
      <w:r>
        <w:rPr>
          <w:rFonts w:ascii="SimSun" w:eastAsia="SimSun" w:hAnsi="SimSun" w:cs="SimSun"/>
          <w:color w:val="231F20"/>
          <w:spacing w:val="3"/>
          <w:sz w:val="18"/>
          <w:szCs w:val="18"/>
        </w:rPr>
        <w:t>ポイントで、類似プロジェクトをリードして</w:t>
      </w:r>
      <w:r>
        <w:rPr>
          <w:rFonts w:ascii="SimSun" w:eastAsia="SimSun" w:hAnsi="SimSun" w:cs="SimSun"/>
          <w:color w:val="231F20"/>
          <w:sz w:val="18"/>
          <w:szCs w:val="18"/>
        </w:rPr>
        <w:t xml:space="preserve"> </w:t>
      </w:r>
      <w:r>
        <w:rPr>
          <w:rFonts w:ascii="SimSun" w:eastAsia="SimSun" w:hAnsi="SimSun" w:cs="SimSun"/>
          <w:color w:val="231F20"/>
          <w:spacing w:val="5"/>
          <w:sz w:val="18"/>
          <w:szCs w:val="18"/>
        </w:rPr>
        <w:t>い</w:t>
      </w:r>
      <w:r>
        <w:rPr>
          <w:rFonts w:ascii="SimSun" w:eastAsia="SimSun" w:hAnsi="SimSun" w:cs="SimSun"/>
          <w:color w:val="231F20"/>
          <w:spacing w:val="4"/>
          <w:sz w:val="18"/>
          <w:szCs w:val="18"/>
        </w:rPr>
        <w:t>ます。</w:t>
      </w:r>
    </w:p>
    <w:p w14:paraId="1CD117C0" w14:textId="77777777" w:rsidR="00862892" w:rsidRDefault="00000000">
      <w:pPr>
        <w:spacing w:before="87" w:line="363" w:lineRule="auto"/>
        <w:ind w:left="91" w:right="171" w:hanging="2"/>
        <w:rPr>
          <w:rFonts w:ascii="SimSun" w:eastAsia="SimSun" w:hAnsi="SimSun" w:cs="SimSun"/>
          <w:sz w:val="18"/>
          <w:szCs w:val="18"/>
        </w:rPr>
      </w:pPr>
      <w:r>
        <w:rPr>
          <w:rFonts w:ascii="SimSun" w:eastAsia="SimSun" w:hAnsi="SimSun" w:cs="SimSun"/>
          <w:color w:val="231F20"/>
          <w:sz w:val="18"/>
          <w:szCs w:val="18"/>
        </w:rPr>
        <w:lastRenderedPageBreak/>
        <w:t>openEuler</w:t>
      </w:r>
      <w:r>
        <w:rPr>
          <w:rFonts w:ascii="SimSun" w:eastAsia="SimSun" w:hAnsi="SimSun" w:cs="SimSun"/>
          <w:color w:val="231F20"/>
          <w:spacing w:val="15"/>
          <w:sz w:val="18"/>
          <w:szCs w:val="18"/>
        </w:rPr>
        <w:t>：</w:t>
      </w:r>
      <w:r>
        <w:rPr>
          <w:rFonts w:ascii="SimSun" w:eastAsia="SimSun" w:hAnsi="SimSun" w:cs="SimSun"/>
          <w:color w:val="231F20"/>
          <w:sz w:val="18"/>
          <w:szCs w:val="18"/>
        </w:rPr>
        <w:t>Open</w:t>
      </w:r>
      <w:r>
        <w:rPr>
          <w:rFonts w:ascii="SimSun" w:eastAsia="SimSun" w:hAnsi="SimSun" w:cs="SimSun"/>
          <w:color w:val="231F20"/>
          <w:spacing w:val="11"/>
          <w:sz w:val="18"/>
          <w:szCs w:val="18"/>
        </w:rPr>
        <w:t xml:space="preserve"> </w:t>
      </w:r>
      <w:r>
        <w:rPr>
          <w:rFonts w:ascii="SimSun" w:eastAsia="SimSun" w:hAnsi="SimSun" w:cs="SimSun"/>
          <w:color w:val="231F20"/>
          <w:sz w:val="18"/>
          <w:szCs w:val="18"/>
        </w:rPr>
        <w:t>Atom</w:t>
      </w:r>
      <w:r>
        <w:rPr>
          <w:rFonts w:ascii="SimSun" w:eastAsia="SimSun" w:hAnsi="SimSun" w:cs="SimSun"/>
          <w:color w:val="231F20"/>
          <w:spacing w:val="11"/>
          <w:sz w:val="18"/>
          <w:szCs w:val="18"/>
        </w:rPr>
        <w:t xml:space="preserve"> </w:t>
      </w:r>
      <w:r>
        <w:rPr>
          <w:rFonts w:ascii="SimSun" w:eastAsia="SimSun" w:hAnsi="SimSun" w:cs="SimSun"/>
          <w:color w:val="231F20"/>
          <w:sz w:val="18"/>
          <w:szCs w:val="18"/>
        </w:rPr>
        <w:t>Open</w:t>
      </w:r>
      <w:r>
        <w:rPr>
          <w:rFonts w:ascii="SimSun" w:eastAsia="SimSun" w:hAnsi="SimSun" w:cs="SimSun"/>
          <w:color w:val="231F20"/>
          <w:spacing w:val="11"/>
          <w:sz w:val="18"/>
          <w:szCs w:val="18"/>
        </w:rPr>
        <w:t xml:space="preserve"> </w:t>
      </w:r>
      <w:r>
        <w:rPr>
          <w:rFonts w:ascii="SimSun" w:eastAsia="SimSun" w:hAnsi="SimSun" w:cs="SimSun"/>
          <w:color w:val="231F20"/>
          <w:sz w:val="18"/>
          <w:szCs w:val="18"/>
        </w:rPr>
        <w:t>Source</w:t>
      </w:r>
      <w:r>
        <w:rPr>
          <w:rFonts w:ascii="SimSun" w:eastAsia="SimSun" w:hAnsi="SimSun" w:cs="SimSun"/>
          <w:color w:val="231F20"/>
          <w:spacing w:val="11"/>
          <w:sz w:val="18"/>
          <w:szCs w:val="18"/>
        </w:rPr>
        <w:t xml:space="preserve"> </w:t>
      </w:r>
      <w:r>
        <w:rPr>
          <w:rFonts w:ascii="SimSun" w:eastAsia="SimSun" w:hAnsi="SimSun" w:cs="SimSun"/>
          <w:color w:val="231F20"/>
          <w:sz w:val="18"/>
          <w:szCs w:val="18"/>
        </w:rPr>
        <w:t>Foundation</w:t>
      </w:r>
      <w:r>
        <w:rPr>
          <w:rFonts w:ascii="SimSun" w:eastAsia="SimSun" w:hAnsi="SimSun" w:cs="SimSun"/>
          <w:color w:val="231F20"/>
          <w:spacing w:val="11"/>
          <w:sz w:val="18"/>
          <w:szCs w:val="18"/>
        </w:rPr>
        <w:t>がインキュベートして運営しているオープンソ</w:t>
      </w:r>
      <w:r>
        <w:rPr>
          <w:rFonts w:ascii="SimSun" w:eastAsia="SimSun" w:hAnsi="SimSun" w:cs="SimSun"/>
          <w:color w:val="231F20"/>
          <w:sz w:val="18"/>
          <w:szCs w:val="18"/>
        </w:rPr>
        <w:t xml:space="preserve"> </w:t>
      </w:r>
      <w:r>
        <w:rPr>
          <w:rFonts w:ascii="SimSun" w:eastAsia="SimSun" w:hAnsi="SimSun" w:cs="SimSun"/>
          <w:color w:val="231F20"/>
          <w:spacing w:val="-1"/>
          <w:sz w:val="18"/>
          <w:szCs w:val="18"/>
        </w:rPr>
        <w:t xml:space="preserve">ースプロジェクトです。コミュニティーの協力により、 マルチプロセッサ </w:t>
      </w:r>
      <w:r>
        <w:rPr>
          <w:rFonts w:ascii="ＭＳ 明朝" w:eastAsia="ＭＳ 明朝" w:hAnsi="ＭＳ 明朝" w:cs="ＭＳ 明朝"/>
          <w:color w:val="231F20"/>
          <w:spacing w:val="-1"/>
          <w:sz w:val="18"/>
          <w:szCs w:val="18"/>
        </w:rPr>
        <w:t xml:space="preserve">・ </w:t>
      </w:r>
      <w:r>
        <w:rPr>
          <w:rFonts w:ascii="SimSun" w:eastAsia="SimSun" w:hAnsi="SimSun" w:cs="SimSun"/>
          <w:color w:val="231F20"/>
          <w:spacing w:val="-1"/>
          <w:sz w:val="18"/>
          <w:szCs w:val="18"/>
        </w:rPr>
        <w:t>アー</w:t>
      </w:r>
      <w:r>
        <w:rPr>
          <w:rFonts w:ascii="SimSun" w:eastAsia="SimSun" w:hAnsi="SimSun" w:cs="SimSun"/>
          <w:color w:val="231F20"/>
          <w:sz w:val="18"/>
          <w:szCs w:val="18"/>
        </w:rPr>
        <w:t xml:space="preserve">キテクチャをサ </w:t>
      </w:r>
      <w:r>
        <w:rPr>
          <w:rFonts w:ascii="SimSun" w:eastAsia="SimSun" w:hAnsi="SimSun" w:cs="SimSun"/>
          <w:color w:val="231F20"/>
          <w:spacing w:val="2"/>
          <w:sz w:val="18"/>
          <w:szCs w:val="18"/>
        </w:rPr>
        <w:t>ポートする統一されたオープンなオペレーティングシステ</w:t>
      </w:r>
      <w:r>
        <w:rPr>
          <w:rFonts w:ascii="SimSun" w:eastAsia="SimSun" w:hAnsi="SimSun" w:cs="SimSun"/>
          <w:color w:val="231F20"/>
          <w:spacing w:val="1"/>
          <w:sz w:val="18"/>
          <w:szCs w:val="18"/>
        </w:rPr>
        <w:t>ムである</w:t>
      </w:r>
      <w:r>
        <w:rPr>
          <w:rFonts w:eastAsia="Arial"/>
          <w:color w:val="231F20"/>
          <w:sz w:val="18"/>
          <w:szCs w:val="18"/>
        </w:rPr>
        <w:t>openEuler</w:t>
      </w:r>
      <w:r>
        <w:rPr>
          <w:rFonts w:ascii="ＭＳ 明朝" w:eastAsia="ＭＳ 明朝" w:hAnsi="ＭＳ 明朝" w:cs="ＭＳ 明朝"/>
          <w:color w:val="231F20"/>
          <w:spacing w:val="1"/>
          <w:sz w:val="18"/>
          <w:szCs w:val="18"/>
        </w:rPr>
        <w:t>を</w:t>
      </w:r>
      <w:r>
        <w:rPr>
          <w:rFonts w:ascii="SimSun" w:eastAsia="SimSun" w:hAnsi="SimSun" w:cs="SimSun"/>
          <w:color w:val="231F20"/>
          <w:spacing w:val="1"/>
          <w:sz w:val="18"/>
          <w:szCs w:val="18"/>
        </w:rPr>
        <w:t>構築する革新的な</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プラットフォームを作成</w:t>
      </w:r>
      <w:r>
        <w:rPr>
          <w:rFonts w:ascii="SimSun" w:eastAsia="SimSun" w:hAnsi="SimSun" w:cs="SimSun"/>
          <w:color w:val="231F20"/>
          <w:sz w:val="18"/>
          <w:szCs w:val="18"/>
        </w:rPr>
        <w:t>します 。</w:t>
      </w:r>
      <w:r>
        <w:rPr>
          <w:rFonts w:eastAsia="Arial"/>
          <w:color w:val="231F20"/>
          <w:sz w:val="18"/>
          <w:szCs w:val="18"/>
        </w:rPr>
        <w:t>openEuler</w:t>
      </w:r>
      <w:r>
        <w:rPr>
          <w:rFonts w:ascii="ＭＳ 明朝" w:eastAsia="ＭＳ 明朝" w:hAnsi="ＭＳ 明朝" w:cs="ＭＳ 明朝"/>
          <w:color w:val="231F20"/>
          <w:sz w:val="18"/>
          <w:szCs w:val="18"/>
        </w:rPr>
        <w:t>は</w:t>
      </w:r>
      <w:r>
        <w:rPr>
          <w:rFonts w:eastAsia="Arial"/>
          <w:color w:val="231F20"/>
          <w:sz w:val="18"/>
          <w:szCs w:val="18"/>
        </w:rPr>
        <w:t>2021</w:t>
      </w:r>
      <w:r>
        <w:rPr>
          <w:rFonts w:ascii="ＭＳ 明朝" w:eastAsia="ＭＳ 明朝" w:hAnsi="ＭＳ 明朝" w:cs="ＭＳ 明朝"/>
          <w:color w:val="231F20"/>
          <w:sz w:val="18"/>
          <w:szCs w:val="18"/>
        </w:rPr>
        <w:t>年</w:t>
      </w:r>
      <w:r>
        <w:rPr>
          <w:rFonts w:ascii="SimSun" w:eastAsia="SimSun" w:hAnsi="SimSun" w:cs="SimSun"/>
          <w:color w:val="231F20"/>
          <w:sz w:val="18"/>
          <w:szCs w:val="18"/>
        </w:rPr>
        <w:t>9月</w:t>
      </w:r>
      <w:r>
        <w:rPr>
          <w:rFonts w:eastAsia="Arial"/>
          <w:color w:val="231F20"/>
          <w:sz w:val="18"/>
          <w:szCs w:val="18"/>
        </w:rPr>
        <w:t>25</w:t>
      </w:r>
      <w:r>
        <w:rPr>
          <w:rFonts w:ascii="SimSun" w:eastAsia="SimSun" w:hAnsi="SimSun" w:cs="SimSun"/>
          <w:color w:val="231F20"/>
          <w:sz w:val="18"/>
          <w:szCs w:val="18"/>
        </w:rPr>
        <w:t xml:space="preserve">日に新たにリリースされ、サーバー、 </w:t>
      </w:r>
      <w:r>
        <w:rPr>
          <w:rFonts w:ascii="SimSun" w:eastAsia="SimSun" w:hAnsi="SimSun" w:cs="SimSun"/>
          <w:color w:val="231F20"/>
          <w:spacing w:val="2"/>
          <w:sz w:val="18"/>
          <w:szCs w:val="18"/>
        </w:rPr>
        <w:t>クラウドコンピューティング、エッジコンピューティング、組み込みなど様々な形態のデバ</w:t>
      </w:r>
      <w:r>
        <w:rPr>
          <w:rFonts w:ascii="SimSun" w:eastAsia="SimSun" w:hAnsi="SimSun" w:cs="SimSun"/>
          <w:color w:val="231F20"/>
          <w:spacing w:val="1"/>
          <w:sz w:val="18"/>
          <w:szCs w:val="18"/>
        </w:rPr>
        <w:t>イ</w:t>
      </w:r>
      <w:r>
        <w:rPr>
          <w:rFonts w:ascii="SimSun" w:eastAsia="SimSun" w:hAnsi="SimSun" w:cs="SimSun"/>
          <w:color w:val="231F20"/>
          <w:sz w:val="18"/>
          <w:szCs w:val="18"/>
        </w:rPr>
        <w:t xml:space="preserve">スの </w:t>
      </w:r>
      <w:r>
        <w:rPr>
          <w:rFonts w:ascii="SimSun" w:eastAsia="SimSun" w:hAnsi="SimSun" w:cs="SimSun"/>
          <w:color w:val="231F20"/>
          <w:spacing w:val="1"/>
          <w:sz w:val="18"/>
          <w:szCs w:val="18"/>
        </w:rPr>
        <w:t>ニーズ</w:t>
      </w:r>
      <w:r>
        <w:rPr>
          <w:rFonts w:ascii="SimSun" w:eastAsia="SimSun" w:hAnsi="SimSun" w:cs="SimSun"/>
          <w:color w:val="231F20"/>
          <w:sz w:val="18"/>
          <w:szCs w:val="18"/>
        </w:rPr>
        <w:t>をサポー トするようになりました。多様なコンピューティングをサポートし、安全で安定し</w:t>
      </w:r>
    </w:p>
    <w:p w14:paraId="49E353FD" w14:textId="77777777" w:rsidR="00862892" w:rsidRDefault="00000000">
      <w:pPr>
        <w:spacing w:before="93" w:line="229" w:lineRule="auto"/>
        <w:ind w:left="19"/>
        <w:rPr>
          <w:rFonts w:ascii="SimSun" w:eastAsia="SimSun" w:hAnsi="SimSun" w:cs="SimSun"/>
          <w:sz w:val="18"/>
          <w:szCs w:val="18"/>
        </w:rPr>
      </w:pPr>
      <w:r>
        <w:drawing>
          <wp:anchor distT="0" distB="0" distL="0" distR="0" simplePos="0" relativeHeight="251684864" behindDoc="1" locked="0" layoutInCell="1" allowOverlap="1" wp14:anchorId="56EF323B" wp14:editId="3166ED42">
            <wp:simplePos x="0" y="0"/>
            <wp:positionH relativeFrom="column">
              <wp:posOffset>3771281</wp:posOffset>
            </wp:positionH>
            <wp:positionV relativeFrom="paragraph">
              <wp:posOffset>5876</wp:posOffset>
            </wp:positionV>
            <wp:extent cx="559117" cy="139445"/>
            <wp:effectExtent l="0" t="0" r="0" b="0"/>
            <wp:wrapNone/>
            <wp:docPr id="2471" name="IM 2451"/>
            <wp:cNvGraphicFramePr/>
            <a:graphic xmlns:a="http://schemas.openxmlformats.org/drawingml/2006/main">
              <a:graphicData uri="http://schemas.openxmlformats.org/drawingml/2006/picture">
                <pic:pic xmlns:pic="http://schemas.openxmlformats.org/drawingml/2006/picture">
                  <pic:nvPicPr>
                    <pic:cNvPr id="2451" name="IM 2451"/>
                    <pic:cNvPicPr/>
                  </pic:nvPicPr>
                  <pic:blipFill>
                    <a:blip r:embed="rId8"/>
                    <a:stretch>
                      <a:fillRect/>
                    </a:stretch>
                  </pic:blipFill>
                  <pic:spPr>
                    <a:xfrm>
                      <a:off x="0" y="0"/>
                      <a:ext cx="559117" cy="139445"/>
                    </a:xfrm>
                    <a:prstGeom prst="rect">
                      <a:avLst/>
                    </a:prstGeom>
                  </pic:spPr>
                </pic:pic>
              </a:graphicData>
            </a:graphic>
          </wp:anchor>
        </w:drawing>
      </w:r>
      <w:r>
        <w:rPr>
          <w:rFonts w:ascii="SimSun" w:eastAsia="SimSun" w:hAnsi="SimSun" w:cs="SimSun"/>
          <w:color w:val="231F20"/>
          <w:spacing w:val="6"/>
          <w:sz w:val="18"/>
          <w:szCs w:val="18"/>
        </w:rPr>
        <w:t>た</w:t>
      </w:r>
      <w:r>
        <w:rPr>
          <w:rFonts w:ascii="SimSun" w:eastAsia="SimSun" w:hAnsi="SimSun" w:cs="SimSun"/>
          <w:color w:val="231F20"/>
          <w:spacing w:val="5"/>
          <w:sz w:val="18"/>
          <w:szCs w:val="18"/>
        </w:rPr>
        <w:t>使</w:t>
      </w:r>
      <w:r>
        <w:rPr>
          <w:rFonts w:ascii="SimSun" w:eastAsia="SimSun" w:hAnsi="SimSun" w:cs="SimSun"/>
          <w:color w:val="231F20"/>
          <w:spacing w:val="3"/>
          <w:sz w:val="18"/>
          <w:szCs w:val="18"/>
        </w:rPr>
        <w:t>いやすいオペレーティングシステムの提供を約束します。また、アプリケーションに決定論</w:t>
      </w:r>
    </w:p>
    <w:p w14:paraId="3119FA8F" w14:textId="77777777" w:rsidR="00862892" w:rsidRDefault="00000000">
      <w:pPr>
        <w:spacing w:before="127" w:line="363" w:lineRule="auto"/>
        <w:ind w:right="348" w:firstLine="15"/>
        <w:rPr>
          <w:rFonts w:ascii="SimSun" w:eastAsia="SimSun" w:hAnsi="SimSun" w:cs="SimSun"/>
          <w:sz w:val="18"/>
          <w:szCs w:val="18"/>
        </w:rPr>
      </w:pPr>
      <w:r>
        <w:rPr>
          <w:rFonts w:ascii="SimSun" w:eastAsia="SimSun" w:hAnsi="SimSun" w:cs="SimSun"/>
          <w:color w:val="231F20"/>
          <w:spacing w:val="6"/>
          <w:sz w:val="18"/>
          <w:szCs w:val="18"/>
        </w:rPr>
        <w:t>的な保証</w:t>
      </w:r>
      <w:r>
        <w:rPr>
          <w:rFonts w:ascii="SimSun" w:eastAsia="SimSun" w:hAnsi="SimSun" w:cs="SimSun"/>
          <w:color w:val="231F20"/>
          <w:spacing w:val="3"/>
          <w:sz w:val="18"/>
          <w:szCs w:val="18"/>
        </w:rPr>
        <w:t>機能を提供することにより、</w:t>
      </w:r>
      <w:r>
        <w:rPr>
          <w:rFonts w:eastAsia="Arial"/>
          <w:color w:val="231F20"/>
          <w:sz w:val="18"/>
          <w:szCs w:val="18"/>
        </w:rPr>
        <w:t>OT</w:t>
      </w:r>
      <w:r>
        <w:rPr>
          <w:rFonts w:ascii="SimSun" w:eastAsia="SimSun" w:hAnsi="SimSun" w:cs="SimSun"/>
          <w:color w:val="231F20"/>
          <w:spacing w:val="3"/>
          <w:sz w:val="18"/>
          <w:szCs w:val="18"/>
        </w:rPr>
        <w:t>領域のアプリケーションや</w:t>
      </w:r>
      <w:r>
        <w:rPr>
          <w:rFonts w:ascii="SimSun" w:eastAsia="SimSun" w:hAnsi="SimSun" w:cs="SimSun"/>
          <w:color w:val="231F20"/>
          <w:sz w:val="18"/>
          <w:szCs w:val="18"/>
        </w:rPr>
        <w:t>OT</w:t>
      </w:r>
      <w:r>
        <w:rPr>
          <w:rFonts w:ascii="SimSun" w:eastAsia="SimSun" w:hAnsi="SimSun" w:cs="SimSun"/>
          <w:color w:val="231F20"/>
          <w:spacing w:val="3"/>
          <w:sz w:val="18"/>
          <w:szCs w:val="18"/>
        </w:rPr>
        <w:t>と</w:t>
      </w:r>
      <w:r>
        <w:rPr>
          <w:rFonts w:eastAsia="Arial"/>
          <w:color w:val="231F20"/>
          <w:sz w:val="18"/>
          <w:szCs w:val="18"/>
        </w:rPr>
        <w:t>ICT</w:t>
      </w:r>
      <w:r>
        <w:rPr>
          <w:rFonts w:ascii="ＭＳ 明朝" w:eastAsia="ＭＳ 明朝" w:hAnsi="ＭＳ 明朝" w:cs="ＭＳ 明朝"/>
          <w:color w:val="231F20"/>
          <w:spacing w:val="3"/>
          <w:sz w:val="18"/>
          <w:szCs w:val="18"/>
        </w:rPr>
        <w:t>の</w:t>
      </w:r>
      <w:r>
        <w:rPr>
          <w:rFonts w:ascii="SimSun" w:eastAsia="SimSun" w:hAnsi="SimSun" w:cs="SimSun"/>
          <w:color w:val="231F20"/>
          <w:spacing w:val="3"/>
          <w:sz w:val="18"/>
          <w:szCs w:val="18"/>
        </w:rPr>
        <w:t>融合をサポートし</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ます。 今回リリースされた</w:t>
      </w:r>
      <w:r>
        <w:rPr>
          <w:rFonts w:ascii="SimSun" w:eastAsia="SimSun" w:hAnsi="SimSun" w:cs="SimSun"/>
          <w:color w:val="231F20"/>
          <w:spacing w:val="-2"/>
          <w:sz w:val="18"/>
          <w:szCs w:val="18"/>
        </w:rPr>
        <w:t>Ola</w:t>
      </w:r>
      <w:r>
        <w:rPr>
          <w:rFonts w:ascii="SimSun" w:eastAsia="SimSun" w:hAnsi="SimSun" w:cs="SimSun"/>
          <w:color w:val="231F20"/>
          <w:spacing w:val="-4"/>
          <w:sz w:val="18"/>
          <w:szCs w:val="18"/>
        </w:rPr>
        <w:t xml:space="preserve"> </w:t>
      </w:r>
      <w:r>
        <w:rPr>
          <w:rFonts w:ascii="SimSun" w:eastAsia="SimSun" w:hAnsi="SimSun" w:cs="SimSun"/>
          <w:color w:val="231F20"/>
          <w:spacing w:val="-2"/>
          <w:sz w:val="18"/>
          <w:szCs w:val="18"/>
        </w:rPr>
        <w:t xml:space="preserve">OSは、 </w:t>
      </w:r>
      <w:r>
        <w:rPr>
          <w:rFonts w:eastAsia="Arial"/>
          <w:color w:val="231F20"/>
          <w:spacing w:val="-2"/>
          <w:sz w:val="18"/>
          <w:szCs w:val="18"/>
        </w:rPr>
        <w:t>IT</w:t>
      </w:r>
      <w:r>
        <w:rPr>
          <w:rFonts w:ascii="SimSun" w:eastAsia="SimSun" w:hAnsi="SimSun" w:cs="SimSun"/>
          <w:color w:val="231F20"/>
          <w:spacing w:val="-2"/>
          <w:sz w:val="18"/>
          <w:szCs w:val="18"/>
        </w:rPr>
        <w:t>、CTから</w:t>
      </w:r>
      <w:r>
        <w:rPr>
          <w:rFonts w:eastAsia="Arial"/>
          <w:color w:val="231F20"/>
          <w:spacing w:val="-2"/>
          <w:sz w:val="18"/>
          <w:szCs w:val="18"/>
        </w:rPr>
        <w:t>OT</w:t>
      </w:r>
      <w:r>
        <w:rPr>
          <w:rFonts w:ascii="ＭＳ 明朝" w:eastAsia="ＭＳ 明朝" w:hAnsi="ＭＳ 明朝" w:cs="ＭＳ 明朝"/>
          <w:color w:val="231F20"/>
          <w:spacing w:val="-2"/>
          <w:sz w:val="18"/>
          <w:szCs w:val="18"/>
        </w:rPr>
        <w:t>の</w:t>
      </w:r>
      <w:r>
        <w:rPr>
          <w:rFonts w:ascii="SimSun" w:eastAsia="SimSun" w:hAnsi="SimSun" w:cs="SimSun"/>
          <w:color w:val="231F20"/>
          <w:spacing w:val="-2"/>
          <w:sz w:val="18"/>
          <w:szCs w:val="18"/>
        </w:rPr>
        <w:t>デジタルインフラまで、すべてのシナリオを</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カバーすることができます。中国で最も活発なオープンソースコミュ</w:t>
      </w:r>
      <w:r>
        <w:rPr>
          <w:rFonts w:ascii="SimSun" w:eastAsia="SimSun" w:hAnsi="SimSun" w:cs="SimSun"/>
          <w:color w:val="231F20"/>
          <w:spacing w:val="1"/>
          <w:sz w:val="18"/>
          <w:szCs w:val="18"/>
        </w:rPr>
        <w:t>ニティとして、</w:t>
      </w:r>
      <w:r>
        <w:rPr>
          <w:rFonts w:eastAsia="Arial"/>
          <w:color w:val="231F20"/>
          <w:spacing w:val="1"/>
          <w:sz w:val="18"/>
          <w:szCs w:val="18"/>
        </w:rPr>
        <w:t>300</w:t>
      </w:r>
      <w:r>
        <w:rPr>
          <w:rFonts w:ascii="SimSun" w:eastAsia="SimSun" w:hAnsi="SimSun" w:cs="SimSun"/>
          <w:color w:val="231F20"/>
          <w:spacing w:val="1"/>
          <w:sz w:val="18"/>
          <w:szCs w:val="18"/>
        </w:rPr>
        <w:t>以上の主</w:t>
      </w:r>
      <w:r>
        <w:rPr>
          <w:rFonts w:ascii="SimSun" w:eastAsia="SimSun" w:hAnsi="SimSun" w:cs="SimSun"/>
          <w:color w:val="231F20"/>
          <w:sz w:val="18"/>
          <w:szCs w:val="18"/>
        </w:rPr>
        <w:t xml:space="preserve"> </w:t>
      </w:r>
      <w:r>
        <w:rPr>
          <w:rFonts w:ascii="SimSun" w:eastAsia="SimSun" w:hAnsi="SimSun" w:cs="SimSun"/>
          <w:color w:val="231F20"/>
          <w:spacing w:val="2"/>
          <w:sz w:val="18"/>
          <w:szCs w:val="18"/>
        </w:rPr>
        <w:t>要企業が参加し、</w:t>
      </w:r>
      <w:r>
        <w:rPr>
          <w:rFonts w:eastAsia="Arial"/>
          <w:color w:val="231F20"/>
          <w:spacing w:val="2"/>
          <w:sz w:val="18"/>
          <w:szCs w:val="18"/>
        </w:rPr>
        <w:t>8</w:t>
      </w:r>
      <w:r>
        <w:rPr>
          <w:rFonts w:eastAsia="Arial"/>
          <w:color w:val="231F20"/>
          <w:spacing w:val="1"/>
          <w:sz w:val="18"/>
          <w:szCs w:val="18"/>
        </w:rPr>
        <w:t>000</w:t>
      </w:r>
      <w:r>
        <w:rPr>
          <w:rFonts w:ascii="ＭＳ 明朝" w:eastAsia="ＭＳ 明朝" w:hAnsi="ＭＳ 明朝" w:cs="ＭＳ 明朝"/>
          <w:color w:val="231F20"/>
          <w:spacing w:val="1"/>
          <w:sz w:val="18"/>
          <w:szCs w:val="18"/>
        </w:rPr>
        <w:t>人以上の</w:t>
      </w:r>
      <w:r>
        <w:rPr>
          <w:rFonts w:ascii="SimSun" w:eastAsia="SimSun" w:hAnsi="SimSun" w:cs="SimSun"/>
          <w:color w:val="231F20"/>
          <w:spacing w:val="1"/>
          <w:sz w:val="18"/>
          <w:szCs w:val="18"/>
        </w:rPr>
        <w:t>コミュニティ開発者がコミュニティで貢献を続け、</w:t>
      </w:r>
      <w:r>
        <w:rPr>
          <w:rFonts w:eastAsia="Arial"/>
          <w:color w:val="231F20"/>
          <w:spacing w:val="1"/>
          <w:sz w:val="18"/>
          <w:szCs w:val="18"/>
        </w:rPr>
        <w:t>90</w:t>
      </w:r>
      <w:r>
        <w:rPr>
          <w:rFonts w:ascii="SimSun" w:eastAsia="SimSun" w:hAnsi="SimSun" w:cs="SimSun"/>
          <w:color w:val="231F20"/>
          <w:spacing w:val="1"/>
          <w:sz w:val="18"/>
          <w:szCs w:val="18"/>
        </w:rPr>
        <w:t>以上の</w:t>
      </w:r>
      <w:r>
        <w:rPr>
          <w:rFonts w:ascii="SimSun" w:eastAsia="SimSun" w:hAnsi="SimSun" w:cs="SimSun"/>
          <w:color w:val="231F20"/>
          <w:sz w:val="18"/>
          <w:szCs w:val="18"/>
        </w:rPr>
        <w:t>SIG</w:t>
      </w:r>
      <w:r>
        <w:rPr>
          <w:rFonts w:ascii="SimSun" w:eastAsia="SimSun" w:hAnsi="SimSun" w:cs="SimSun"/>
          <w:color w:val="231F20"/>
          <w:spacing w:val="1"/>
          <w:sz w:val="18"/>
          <w:szCs w:val="18"/>
        </w:rPr>
        <w:t>と</w:t>
      </w:r>
      <w:r>
        <w:rPr>
          <w:rFonts w:ascii="SimSun" w:eastAsia="SimSun" w:hAnsi="SimSun" w:cs="SimSun"/>
          <w:color w:val="231F20"/>
          <w:sz w:val="18"/>
          <w:szCs w:val="18"/>
        </w:rPr>
        <w:t xml:space="preserve"> </w:t>
      </w:r>
      <w:r>
        <w:rPr>
          <w:rFonts w:eastAsia="Arial"/>
          <w:color w:val="231F20"/>
          <w:spacing w:val="-1"/>
          <w:sz w:val="18"/>
          <w:szCs w:val="18"/>
        </w:rPr>
        <w:t>8000</w:t>
      </w:r>
      <w:r>
        <w:rPr>
          <w:rFonts w:ascii="ＭＳ 明朝" w:eastAsia="ＭＳ 明朝" w:hAnsi="ＭＳ 明朝" w:cs="ＭＳ 明朝"/>
          <w:color w:val="231F20"/>
          <w:spacing w:val="-1"/>
          <w:sz w:val="18"/>
          <w:szCs w:val="18"/>
        </w:rPr>
        <w:t>以上の</w:t>
      </w:r>
      <w:r>
        <w:rPr>
          <w:rFonts w:ascii="SimSun" w:eastAsia="SimSun" w:hAnsi="SimSun" w:cs="SimSun"/>
          <w:color w:val="231F20"/>
          <w:spacing w:val="-1"/>
          <w:sz w:val="18"/>
          <w:szCs w:val="18"/>
        </w:rPr>
        <w:t>コードビンがあります。</w:t>
      </w:r>
      <w:r>
        <w:rPr>
          <w:rFonts w:eastAsia="Arial"/>
          <w:color w:val="231F20"/>
          <w:spacing w:val="-1"/>
          <w:sz w:val="18"/>
          <w:szCs w:val="18"/>
        </w:rPr>
        <w:t>2021</w:t>
      </w:r>
      <w:r>
        <w:rPr>
          <w:rFonts w:ascii="SimSun" w:eastAsia="SimSun" w:hAnsi="SimSun" w:cs="SimSun"/>
          <w:color w:val="231F20"/>
          <w:spacing w:val="-1"/>
          <w:sz w:val="18"/>
          <w:szCs w:val="18"/>
        </w:rPr>
        <w:t>年12</w:t>
      </w:r>
      <w:r>
        <w:rPr>
          <w:rFonts w:ascii="ＭＳ 明朝" w:eastAsia="ＭＳ 明朝" w:hAnsi="ＭＳ 明朝" w:cs="ＭＳ 明朝"/>
          <w:color w:val="231F20"/>
          <w:spacing w:val="-1"/>
          <w:sz w:val="18"/>
          <w:szCs w:val="18"/>
        </w:rPr>
        <w:t>月末</w:t>
      </w:r>
      <w:r>
        <w:rPr>
          <w:rFonts w:ascii="SimSun" w:eastAsia="SimSun" w:hAnsi="SimSun" w:cs="SimSun"/>
          <w:color w:val="231F20"/>
          <w:spacing w:val="-1"/>
          <w:sz w:val="18"/>
          <w:szCs w:val="18"/>
        </w:rPr>
        <w:t>現在、個人</w:t>
      </w:r>
      <w:r>
        <w:rPr>
          <w:rFonts w:ascii="SimSun" w:eastAsia="SimSun" w:hAnsi="SimSun" w:cs="SimSun"/>
          <w:color w:val="231F20"/>
          <w:sz w:val="18"/>
          <w:szCs w:val="18"/>
        </w:rPr>
        <w:t>寄付の累積比率は</w:t>
      </w:r>
      <w:r>
        <w:rPr>
          <w:rFonts w:eastAsia="Arial"/>
          <w:color w:val="231F20"/>
          <w:sz w:val="18"/>
          <w:szCs w:val="18"/>
        </w:rPr>
        <w:t>4</w:t>
      </w:r>
      <w:r>
        <w:rPr>
          <w:rFonts w:ascii="ＭＳ 明朝" w:eastAsia="ＭＳ 明朝" w:hAnsi="ＭＳ 明朝" w:cs="ＭＳ 明朝"/>
          <w:color w:val="231F20"/>
          <w:sz w:val="18"/>
          <w:szCs w:val="18"/>
        </w:rPr>
        <w:t>割</w:t>
      </w:r>
      <w:r>
        <w:rPr>
          <w:rFonts w:ascii="SimSun" w:eastAsia="SimSun" w:hAnsi="SimSun" w:cs="SimSun"/>
          <w:color w:val="231F20"/>
          <w:sz w:val="18"/>
          <w:szCs w:val="18"/>
        </w:rPr>
        <w:t xml:space="preserve">弱、企業寄付の </w:t>
      </w:r>
      <w:r>
        <w:rPr>
          <w:rFonts w:ascii="SimSun" w:eastAsia="SimSun" w:hAnsi="SimSun" w:cs="SimSun"/>
          <w:color w:val="231F20"/>
          <w:spacing w:val="-6"/>
          <w:sz w:val="18"/>
          <w:szCs w:val="18"/>
        </w:rPr>
        <w:t>累積比率は</w:t>
      </w:r>
      <w:r>
        <w:rPr>
          <w:rFonts w:eastAsia="Arial"/>
          <w:color w:val="231F20"/>
          <w:spacing w:val="-6"/>
          <w:sz w:val="18"/>
          <w:szCs w:val="18"/>
        </w:rPr>
        <w:t>6</w:t>
      </w:r>
      <w:r>
        <w:rPr>
          <w:rFonts w:ascii="ＭＳ 明朝" w:eastAsia="ＭＳ 明朝" w:hAnsi="ＭＳ 明朝" w:cs="ＭＳ 明朝"/>
          <w:color w:val="231F20"/>
          <w:spacing w:val="-4"/>
          <w:sz w:val="18"/>
          <w:szCs w:val="18"/>
        </w:rPr>
        <w:t>割</w:t>
      </w:r>
      <w:r>
        <w:rPr>
          <w:rFonts w:ascii="ＭＳ 明朝" w:eastAsia="ＭＳ 明朝" w:hAnsi="ＭＳ 明朝" w:cs="ＭＳ 明朝"/>
          <w:color w:val="231F20"/>
          <w:spacing w:val="-3"/>
          <w:sz w:val="18"/>
          <w:szCs w:val="18"/>
        </w:rPr>
        <w:t>強となっています</w:t>
      </w:r>
      <w:r>
        <w:rPr>
          <w:rFonts w:ascii="SimSun" w:eastAsia="SimSun" w:hAnsi="SimSun" w:cs="SimSun"/>
          <w:color w:val="231F20"/>
          <w:spacing w:val="-3"/>
          <w:sz w:val="18"/>
          <w:szCs w:val="18"/>
        </w:rPr>
        <w:t>。</w:t>
      </w:r>
      <w:r>
        <w:rPr>
          <w:rFonts w:eastAsia="Arial"/>
          <w:color w:val="231F20"/>
          <w:spacing w:val="-3"/>
          <w:sz w:val="18"/>
          <w:szCs w:val="18"/>
        </w:rPr>
        <w:t>OpenEuler</w:t>
      </w:r>
      <w:r>
        <w:rPr>
          <w:rFonts w:ascii="ＭＳ 明朝" w:eastAsia="ＭＳ 明朝" w:hAnsi="ＭＳ 明朝" w:cs="ＭＳ 明朝"/>
          <w:color w:val="231F20"/>
          <w:spacing w:val="-3"/>
          <w:sz w:val="18"/>
          <w:szCs w:val="18"/>
        </w:rPr>
        <w:t>の</w:t>
      </w:r>
      <w:r>
        <w:rPr>
          <w:rFonts w:ascii="SimSun" w:eastAsia="SimSun" w:hAnsi="SimSun" w:cs="SimSun"/>
          <w:color w:val="231F20"/>
          <w:spacing w:val="-3"/>
          <w:sz w:val="18"/>
          <w:szCs w:val="18"/>
        </w:rPr>
        <w:t>ユーザー数は</w:t>
      </w:r>
      <w:r>
        <w:rPr>
          <w:rFonts w:eastAsia="Arial"/>
          <w:color w:val="231F20"/>
          <w:spacing w:val="-3"/>
          <w:sz w:val="18"/>
          <w:szCs w:val="18"/>
        </w:rPr>
        <w:t>37</w:t>
      </w:r>
      <w:r>
        <w:rPr>
          <w:rFonts w:ascii="SimSun" w:eastAsia="SimSun" w:hAnsi="SimSun" w:cs="SimSun"/>
          <w:color w:val="231F20"/>
          <w:spacing w:val="-3"/>
          <w:sz w:val="18"/>
          <w:szCs w:val="18"/>
        </w:rPr>
        <w:t>万人を突破しました。 キリン、ユニ</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シス</w:t>
      </w:r>
      <w:r>
        <w:rPr>
          <w:rFonts w:ascii="SimSun" w:eastAsia="SimSun" w:hAnsi="SimSun" w:cs="SimSun"/>
          <w:color w:val="231F20"/>
          <w:spacing w:val="-4"/>
          <w:sz w:val="18"/>
          <w:szCs w:val="18"/>
        </w:rPr>
        <w:t>、</w:t>
      </w:r>
      <w:r>
        <w:rPr>
          <w:rFonts w:ascii="SimSun" w:eastAsia="SimSun" w:hAnsi="SimSun" w:cs="SimSun"/>
          <w:color w:val="231F20"/>
          <w:spacing w:val="-3"/>
          <w:sz w:val="18"/>
          <w:szCs w:val="18"/>
        </w:rPr>
        <w:t xml:space="preserve"> </w:t>
      </w:r>
      <w:r>
        <w:rPr>
          <w:rFonts w:eastAsia="Arial"/>
          <w:color w:val="231F20"/>
          <w:spacing w:val="-3"/>
          <w:sz w:val="18"/>
          <w:szCs w:val="18"/>
        </w:rPr>
        <w:t>SUSE</w:t>
      </w:r>
      <w:r>
        <w:rPr>
          <w:rFonts w:ascii="SimSun" w:eastAsia="SimSun" w:hAnsi="SimSun" w:cs="SimSun"/>
          <w:color w:val="231F20"/>
          <w:spacing w:val="-3"/>
          <w:sz w:val="18"/>
          <w:szCs w:val="18"/>
        </w:rPr>
        <w:t>、麒麟新安、Phua、CSCなどの主要OSベンダーが</w:t>
      </w:r>
      <w:r>
        <w:rPr>
          <w:rFonts w:eastAsia="Arial"/>
          <w:color w:val="231F20"/>
          <w:spacing w:val="-3"/>
          <w:sz w:val="18"/>
          <w:szCs w:val="18"/>
        </w:rPr>
        <w:t>openEuler</w:t>
      </w:r>
      <w:r>
        <w:rPr>
          <w:rFonts w:ascii="SimSun" w:eastAsia="SimSun" w:hAnsi="SimSun" w:cs="SimSun"/>
          <w:color w:val="231F20"/>
          <w:spacing w:val="-3"/>
          <w:sz w:val="18"/>
          <w:szCs w:val="18"/>
        </w:rPr>
        <w:t>ベースの商用ディストリビュ</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ーションをリリースし、金融、オペレーター、電力、政府情報センターなどの主要産業におけ</w:t>
      </w:r>
      <w:r>
        <w:rPr>
          <w:rFonts w:ascii="SimSun" w:eastAsia="SimSun" w:hAnsi="SimSun" w:cs="SimSun"/>
          <w:color w:val="231F20"/>
          <w:sz w:val="18"/>
          <w:szCs w:val="18"/>
        </w:rPr>
        <w:t xml:space="preserve">る </w:t>
      </w:r>
      <w:r>
        <w:rPr>
          <w:rFonts w:ascii="SimSun" w:eastAsia="SimSun" w:hAnsi="SimSun" w:cs="SimSun"/>
          <w:color w:val="231F20"/>
          <w:spacing w:val="10"/>
          <w:sz w:val="18"/>
          <w:szCs w:val="18"/>
        </w:rPr>
        <w:t>90</w:t>
      </w:r>
      <w:r>
        <w:rPr>
          <w:rFonts w:ascii="SimSun" w:eastAsia="SimSun" w:hAnsi="SimSun" w:cs="SimSun"/>
          <w:color w:val="231F20"/>
          <w:spacing w:val="9"/>
          <w:sz w:val="18"/>
          <w:szCs w:val="18"/>
        </w:rPr>
        <w:t>万</w:t>
      </w:r>
      <w:r>
        <w:rPr>
          <w:rFonts w:ascii="SimSun" w:eastAsia="SimSun" w:hAnsi="SimSun" w:cs="SimSun"/>
          <w:color w:val="231F20"/>
          <w:spacing w:val="5"/>
          <w:sz w:val="18"/>
          <w:szCs w:val="18"/>
        </w:rPr>
        <w:t>セット以上のコアシステムに実装されている。</w:t>
      </w:r>
    </w:p>
    <w:p w14:paraId="4CAE1E22" w14:textId="77777777" w:rsidR="00862892" w:rsidRDefault="00000000">
      <w:pPr>
        <w:spacing w:before="219" w:line="221" w:lineRule="auto"/>
        <w:ind w:left="2"/>
        <w:outlineLvl w:val="2"/>
        <w:rPr>
          <w:rFonts w:ascii="PMingLiU" w:eastAsia="PMingLiU" w:hAnsi="PMingLiU" w:cs="PMingLiU"/>
        </w:rPr>
      </w:pPr>
      <w:r>
        <w:rPr>
          <w:rFonts w:eastAsia="Arial"/>
          <w:color w:val="231F20"/>
          <w:spacing w:val="-12"/>
        </w:rPr>
        <w:t>9</w:t>
      </w:r>
      <w:r>
        <w:rPr>
          <w:rFonts w:eastAsia="Arial"/>
          <w:color w:val="231F20"/>
          <w:spacing w:val="-8"/>
        </w:rPr>
        <w:t>.</w:t>
      </w:r>
      <w:r>
        <w:rPr>
          <w:rFonts w:eastAsia="Arial"/>
          <w:color w:val="231F20"/>
          <w:spacing w:val="-6"/>
        </w:rPr>
        <w:t xml:space="preserve">3.2 </w:t>
      </w:r>
      <w:r>
        <w:rPr>
          <w:rFonts w:ascii="PMingLiU" w:eastAsia="PMingLiU" w:hAnsi="PMingLiU" w:cs="PMingLiU"/>
          <w:color w:val="231F20"/>
          <w:spacing w:val="-6"/>
        </w:rPr>
        <w:t>了リ八八</w:t>
      </w:r>
    </w:p>
    <w:p w14:paraId="4EC6E48E" w14:textId="77777777" w:rsidR="00862892" w:rsidRDefault="00000000">
      <w:pPr>
        <w:spacing w:before="195" w:line="270" w:lineRule="auto"/>
        <w:ind w:left="18" w:firstLine="7"/>
        <w:rPr>
          <w:rFonts w:ascii="SimSun" w:eastAsia="SimSun" w:hAnsi="SimSun" w:cs="SimSun"/>
          <w:sz w:val="18"/>
          <w:szCs w:val="18"/>
        </w:rPr>
      </w:pPr>
      <w:r>
        <w:rPr>
          <w:rFonts w:ascii="SimSun" w:eastAsia="SimSun" w:hAnsi="SimSun" w:cs="SimSun"/>
          <w:color w:val="231F20"/>
          <w:spacing w:val="10"/>
          <w:sz w:val="18"/>
          <w:szCs w:val="18"/>
        </w:rPr>
        <w:t>アリバ</w:t>
      </w:r>
      <w:r>
        <w:rPr>
          <w:rFonts w:ascii="SimSun" w:eastAsia="SimSun" w:hAnsi="SimSun" w:cs="SimSun"/>
          <w:color w:val="231F20"/>
          <w:spacing w:val="5"/>
          <w:sz w:val="18"/>
          <w:szCs w:val="18"/>
        </w:rPr>
        <w:t>バは、中国におけるオープンソーステクノロジーのエコシステムの構築に携わる企業の一例で</w:t>
      </w:r>
      <w:r>
        <w:rPr>
          <w:rFonts w:ascii="SimSun" w:eastAsia="SimSun" w:hAnsi="SimSun" w:cs="SimSun"/>
          <w:color w:val="231F20"/>
          <w:sz w:val="18"/>
          <w:szCs w:val="18"/>
        </w:rPr>
        <w:t xml:space="preserve"> </w:t>
      </w:r>
      <w:r>
        <w:rPr>
          <w:rFonts w:ascii="SimSun" w:eastAsia="SimSun" w:hAnsi="SimSun" w:cs="SimSun"/>
          <w:color w:val="231F20"/>
          <w:spacing w:val="4"/>
          <w:sz w:val="18"/>
          <w:szCs w:val="18"/>
        </w:rPr>
        <w:t xml:space="preserve">す。 </w:t>
      </w:r>
      <w:r>
        <w:rPr>
          <w:rFonts w:eastAsia="Arial"/>
          <w:color w:val="231F20"/>
          <w:spacing w:val="4"/>
          <w:sz w:val="18"/>
          <w:szCs w:val="18"/>
        </w:rPr>
        <w:t>20</w:t>
      </w:r>
      <w:r>
        <w:rPr>
          <w:rFonts w:eastAsia="Arial"/>
          <w:color w:val="231F20"/>
          <w:spacing w:val="3"/>
          <w:sz w:val="18"/>
          <w:szCs w:val="18"/>
        </w:rPr>
        <w:t>1</w:t>
      </w:r>
      <w:r>
        <w:rPr>
          <w:rFonts w:eastAsia="Arial"/>
          <w:color w:val="231F20"/>
          <w:spacing w:val="2"/>
          <w:sz w:val="18"/>
          <w:szCs w:val="18"/>
        </w:rPr>
        <w:t>1</w:t>
      </w:r>
      <w:r>
        <w:rPr>
          <w:rFonts w:ascii="ＭＳ 明朝" w:eastAsia="ＭＳ 明朝" w:hAnsi="ＭＳ 明朝" w:cs="ＭＳ 明朝"/>
          <w:color w:val="231F20"/>
          <w:spacing w:val="2"/>
          <w:sz w:val="18"/>
          <w:szCs w:val="18"/>
        </w:rPr>
        <w:t>年</w:t>
      </w:r>
      <w:r>
        <w:rPr>
          <w:rFonts w:ascii="SimSun" w:eastAsia="SimSun" w:hAnsi="SimSun" w:cs="SimSun"/>
          <w:color w:val="231F20"/>
          <w:spacing w:val="2"/>
          <w:sz w:val="18"/>
          <w:szCs w:val="18"/>
        </w:rPr>
        <w:t>以降、アリは</w:t>
      </w:r>
      <w:r>
        <w:rPr>
          <w:rFonts w:eastAsia="Arial"/>
          <w:color w:val="231F20"/>
          <w:spacing w:val="2"/>
          <w:sz w:val="18"/>
          <w:szCs w:val="18"/>
        </w:rPr>
        <w:t>3,000</w:t>
      </w:r>
      <w:r>
        <w:rPr>
          <w:rFonts w:ascii="ＭＳ 明朝" w:eastAsia="ＭＳ 明朝" w:hAnsi="ＭＳ 明朝" w:cs="ＭＳ 明朝"/>
          <w:color w:val="231F20"/>
          <w:spacing w:val="2"/>
          <w:sz w:val="18"/>
          <w:szCs w:val="18"/>
        </w:rPr>
        <w:t>を超える</w:t>
      </w:r>
      <w:r>
        <w:rPr>
          <w:rFonts w:ascii="SimSun" w:eastAsia="SimSun" w:hAnsi="SimSun" w:cs="SimSun"/>
          <w:color w:val="231F20"/>
          <w:spacing w:val="2"/>
          <w:sz w:val="18"/>
          <w:szCs w:val="18"/>
        </w:rPr>
        <w:t>オープンソースプロジェクトを蓄積してきた</w:t>
      </w:r>
    </w:p>
    <w:p w14:paraId="5281B84E" w14:textId="77777777" w:rsidR="00862892" w:rsidRDefault="00862892">
      <w:pPr>
        <w:spacing w:line="301" w:lineRule="auto"/>
      </w:pPr>
    </w:p>
    <w:p w14:paraId="55886E03" w14:textId="77777777" w:rsidR="00862892" w:rsidRDefault="00862892">
      <w:pPr>
        <w:spacing w:line="302" w:lineRule="auto"/>
      </w:pPr>
    </w:p>
    <w:p w14:paraId="6DF15595" w14:textId="77777777" w:rsidR="00862892" w:rsidRDefault="00862892">
      <w:pPr>
        <w:spacing w:line="302" w:lineRule="auto"/>
      </w:pPr>
    </w:p>
    <w:p w14:paraId="5E6D35EE" w14:textId="77777777" w:rsidR="00862892" w:rsidRDefault="00000000">
      <w:pPr>
        <w:spacing w:before="59" w:line="358" w:lineRule="auto"/>
        <w:ind w:left="89" w:right="86" w:hanging="1"/>
        <w:rPr>
          <w:rFonts w:ascii="SimSun" w:eastAsia="SimSun" w:hAnsi="SimSun" w:cs="SimSun"/>
          <w:sz w:val="18"/>
          <w:szCs w:val="18"/>
        </w:rPr>
      </w:pPr>
      <w:r>
        <w:rPr>
          <w:rFonts w:ascii="SimSun" w:eastAsia="SimSun" w:hAnsi="SimSun" w:cs="SimSun"/>
          <w:color w:val="231F20"/>
          <w:spacing w:val="12"/>
          <w:sz w:val="18"/>
          <w:szCs w:val="18"/>
        </w:rPr>
        <w:t>代</w:t>
      </w:r>
      <w:r>
        <w:rPr>
          <w:rFonts w:ascii="SimSun" w:eastAsia="SimSun" w:hAnsi="SimSun" w:cs="SimSun"/>
          <w:color w:val="231F20"/>
          <w:spacing w:val="6"/>
          <w:sz w:val="18"/>
          <w:szCs w:val="18"/>
        </w:rPr>
        <w:t>表的なプロジェクトとしては、</w:t>
      </w:r>
      <w:r>
        <w:rPr>
          <w:rFonts w:ascii="SimSun" w:eastAsia="SimSun" w:hAnsi="SimSun" w:cs="SimSun"/>
          <w:color w:val="231F20"/>
          <w:sz w:val="18"/>
          <w:szCs w:val="18"/>
        </w:rPr>
        <w:t>Dragon</w:t>
      </w:r>
      <w:r>
        <w:rPr>
          <w:rFonts w:ascii="SimSun" w:eastAsia="SimSun" w:hAnsi="SimSun" w:cs="SimSun"/>
          <w:color w:val="231F20"/>
          <w:spacing w:val="6"/>
          <w:sz w:val="18"/>
          <w:szCs w:val="18"/>
        </w:rPr>
        <w:t xml:space="preserve"> </w:t>
      </w:r>
      <w:r>
        <w:rPr>
          <w:rFonts w:ascii="SimSun" w:eastAsia="SimSun" w:hAnsi="SimSun" w:cs="SimSun"/>
          <w:color w:val="231F20"/>
          <w:sz w:val="18"/>
          <w:szCs w:val="18"/>
        </w:rPr>
        <w:t>Lizard</w:t>
      </w:r>
      <w:r>
        <w:rPr>
          <w:rFonts w:ascii="SimSun" w:eastAsia="SimSun" w:hAnsi="SimSun" w:cs="SimSun"/>
          <w:color w:val="231F20"/>
          <w:spacing w:val="6"/>
          <w:sz w:val="18"/>
          <w:szCs w:val="18"/>
        </w:rPr>
        <w:t xml:space="preserve"> </w:t>
      </w:r>
      <w:r>
        <w:rPr>
          <w:rFonts w:ascii="SimSun" w:eastAsia="SimSun" w:hAnsi="SimSun" w:cs="SimSun"/>
          <w:color w:val="231F20"/>
          <w:sz w:val="18"/>
          <w:szCs w:val="18"/>
        </w:rPr>
        <w:t>OS</w:t>
      </w:r>
      <w:r>
        <w:rPr>
          <w:rFonts w:ascii="SimSun" w:eastAsia="SimSun" w:hAnsi="SimSun" w:cs="SimSun"/>
          <w:color w:val="231F20"/>
          <w:spacing w:val="6"/>
          <w:sz w:val="18"/>
          <w:szCs w:val="18"/>
        </w:rPr>
        <w:t>、</w:t>
      </w:r>
      <w:r>
        <w:rPr>
          <w:rFonts w:eastAsia="Arial"/>
          <w:color w:val="231F20"/>
          <w:sz w:val="18"/>
          <w:szCs w:val="18"/>
        </w:rPr>
        <w:t>Apache</w:t>
      </w:r>
      <w:r>
        <w:rPr>
          <w:rFonts w:eastAsia="Arial"/>
          <w:color w:val="231F20"/>
          <w:spacing w:val="6"/>
          <w:sz w:val="18"/>
          <w:szCs w:val="18"/>
        </w:rPr>
        <w:t xml:space="preserve"> </w:t>
      </w:r>
      <w:r>
        <w:rPr>
          <w:rFonts w:eastAsia="Arial"/>
          <w:color w:val="231F20"/>
          <w:sz w:val="18"/>
          <w:szCs w:val="18"/>
        </w:rPr>
        <w:t>RocketMQ</w:t>
      </w:r>
      <w:r>
        <w:rPr>
          <w:rFonts w:ascii="SimSun" w:eastAsia="SimSun" w:hAnsi="SimSun" w:cs="SimSun"/>
          <w:color w:val="231F20"/>
          <w:spacing w:val="6"/>
          <w:sz w:val="18"/>
          <w:szCs w:val="18"/>
        </w:rPr>
        <w:t>、</w:t>
      </w:r>
      <w:r>
        <w:rPr>
          <w:rFonts w:eastAsia="Arial"/>
          <w:color w:val="231F20"/>
          <w:sz w:val="18"/>
          <w:szCs w:val="18"/>
        </w:rPr>
        <w:t>Apache</w:t>
      </w:r>
      <w:r>
        <w:rPr>
          <w:rFonts w:eastAsia="Arial"/>
          <w:color w:val="231F20"/>
          <w:spacing w:val="6"/>
          <w:sz w:val="18"/>
          <w:szCs w:val="18"/>
        </w:rPr>
        <w:t xml:space="preserve"> </w:t>
      </w:r>
      <w:r>
        <w:rPr>
          <w:rFonts w:eastAsia="Arial"/>
          <w:color w:val="231F20"/>
          <w:sz w:val="18"/>
          <w:szCs w:val="18"/>
        </w:rPr>
        <w:t>Dubbo</w:t>
      </w:r>
      <w:r>
        <w:rPr>
          <w:rFonts w:ascii="SimSun" w:eastAsia="SimSun" w:hAnsi="SimSun" w:cs="SimSun"/>
          <w:color w:val="231F20"/>
          <w:spacing w:val="6"/>
          <w:sz w:val="18"/>
          <w:szCs w:val="18"/>
        </w:rPr>
        <w:t>、</w:t>
      </w:r>
      <w:r>
        <w:rPr>
          <w:rFonts w:eastAsia="Arial"/>
          <w:color w:val="231F20"/>
          <w:sz w:val="18"/>
          <w:szCs w:val="18"/>
        </w:rPr>
        <w:t xml:space="preserve">Spring </w:t>
      </w:r>
      <w:r>
        <w:rPr>
          <w:rFonts w:eastAsia="Arial"/>
          <w:color w:val="231F20"/>
          <w:spacing w:val="-1"/>
          <w:sz w:val="18"/>
          <w:szCs w:val="18"/>
        </w:rPr>
        <w:t>Clou</w:t>
      </w:r>
      <w:r>
        <w:rPr>
          <w:rFonts w:eastAsia="Arial"/>
          <w:color w:val="231F20"/>
          <w:sz w:val="18"/>
          <w:szCs w:val="18"/>
        </w:rPr>
        <w:t>d</w:t>
      </w:r>
      <w:r>
        <w:rPr>
          <w:rFonts w:eastAsia="Arial"/>
          <w:color w:val="231F20"/>
          <w:spacing w:val="-1"/>
          <w:sz w:val="18"/>
          <w:szCs w:val="18"/>
        </w:rPr>
        <w:t xml:space="preserve"> </w:t>
      </w:r>
      <w:r>
        <w:rPr>
          <w:rFonts w:eastAsia="Arial"/>
          <w:color w:val="231F20"/>
          <w:sz w:val="18"/>
          <w:szCs w:val="18"/>
        </w:rPr>
        <w:t>Alibaba</w:t>
      </w:r>
      <w:r>
        <w:rPr>
          <w:rFonts w:ascii="SimSun" w:eastAsia="SimSun" w:hAnsi="SimSun" w:cs="SimSun"/>
          <w:color w:val="231F20"/>
          <w:spacing w:val="-1"/>
          <w:sz w:val="18"/>
          <w:szCs w:val="18"/>
        </w:rPr>
        <w:t>、</w:t>
      </w:r>
      <w:r>
        <w:rPr>
          <w:rFonts w:eastAsia="Arial"/>
          <w:color w:val="231F20"/>
          <w:sz w:val="18"/>
          <w:szCs w:val="18"/>
        </w:rPr>
        <w:t>Nacos</w:t>
      </w:r>
      <w:r>
        <w:rPr>
          <w:rFonts w:ascii="SimSun" w:eastAsia="SimSun" w:hAnsi="SimSun" w:cs="SimSun"/>
          <w:color w:val="231F20"/>
          <w:spacing w:val="-1"/>
          <w:sz w:val="18"/>
          <w:szCs w:val="18"/>
        </w:rPr>
        <w:t>、</w:t>
      </w:r>
      <w:r>
        <w:rPr>
          <w:rFonts w:eastAsia="Arial"/>
          <w:color w:val="231F20"/>
          <w:sz w:val="18"/>
          <w:szCs w:val="18"/>
        </w:rPr>
        <w:t>Seata</w:t>
      </w:r>
      <w:r>
        <w:rPr>
          <w:rFonts w:ascii="SimSun" w:eastAsia="SimSun" w:hAnsi="SimSun" w:cs="SimSun"/>
          <w:color w:val="231F20"/>
          <w:spacing w:val="-1"/>
          <w:sz w:val="18"/>
          <w:szCs w:val="18"/>
        </w:rPr>
        <w:t>、</w:t>
      </w:r>
      <w:r>
        <w:rPr>
          <w:rFonts w:eastAsia="Arial"/>
          <w:color w:val="231F20"/>
          <w:sz w:val="18"/>
          <w:szCs w:val="18"/>
        </w:rPr>
        <w:t>PolarDB</w:t>
      </w:r>
      <w:r>
        <w:rPr>
          <w:rFonts w:eastAsia="Arial"/>
          <w:color w:val="231F20"/>
          <w:spacing w:val="-1"/>
          <w:sz w:val="18"/>
          <w:szCs w:val="18"/>
        </w:rPr>
        <w:t>-</w:t>
      </w:r>
      <w:r>
        <w:rPr>
          <w:rFonts w:eastAsia="Arial"/>
          <w:color w:val="231F20"/>
          <w:sz w:val="18"/>
          <w:szCs w:val="18"/>
        </w:rPr>
        <w:t>X</w:t>
      </w:r>
      <w:r>
        <w:rPr>
          <w:rFonts w:ascii="SimSun" w:eastAsia="SimSun" w:hAnsi="SimSun" w:cs="SimSun"/>
          <w:color w:val="231F20"/>
          <w:spacing w:val="-1"/>
          <w:sz w:val="18"/>
          <w:szCs w:val="18"/>
        </w:rPr>
        <w:t>、</w:t>
      </w:r>
      <w:r>
        <w:rPr>
          <w:rFonts w:eastAsia="Arial"/>
          <w:color w:val="231F20"/>
          <w:sz w:val="18"/>
          <w:szCs w:val="18"/>
        </w:rPr>
        <w:t>PolarDB</w:t>
      </w:r>
      <w:r>
        <w:rPr>
          <w:rFonts w:eastAsia="Arial"/>
          <w:color w:val="231F20"/>
          <w:spacing w:val="-1"/>
          <w:sz w:val="18"/>
          <w:szCs w:val="18"/>
        </w:rPr>
        <w:t xml:space="preserve"> </w:t>
      </w:r>
      <w:r>
        <w:rPr>
          <w:rFonts w:eastAsia="Arial"/>
          <w:color w:val="231F20"/>
          <w:sz w:val="18"/>
          <w:szCs w:val="18"/>
        </w:rPr>
        <w:t>for</w:t>
      </w:r>
      <w:r>
        <w:rPr>
          <w:rFonts w:eastAsia="Arial"/>
          <w:color w:val="231F20"/>
          <w:spacing w:val="-1"/>
          <w:sz w:val="18"/>
          <w:szCs w:val="18"/>
        </w:rPr>
        <w:t xml:space="preserve"> </w:t>
      </w:r>
      <w:r>
        <w:rPr>
          <w:rFonts w:eastAsia="Arial"/>
          <w:color w:val="231F20"/>
          <w:sz w:val="18"/>
          <w:szCs w:val="18"/>
        </w:rPr>
        <w:t>PostgreSQL</w:t>
      </w:r>
      <w:r>
        <w:rPr>
          <w:rFonts w:ascii="ＭＳ 明朝" w:eastAsia="ＭＳ 明朝" w:hAnsi="ＭＳ 明朝" w:cs="ＭＳ 明朝"/>
          <w:color w:val="231F20"/>
          <w:spacing w:val="-1"/>
          <w:sz w:val="18"/>
          <w:szCs w:val="18"/>
        </w:rPr>
        <w:t>などがあり、中でも</w:t>
      </w:r>
      <w:r>
        <w:rPr>
          <w:rFonts w:ascii="SimSun" w:eastAsia="SimSun" w:hAnsi="SimSun" w:cs="SimSun"/>
          <w:color w:val="231F20"/>
          <w:sz w:val="18"/>
          <w:szCs w:val="18"/>
        </w:rPr>
        <w:t>Alibaba</w:t>
      </w:r>
      <w:r>
        <w:rPr>
          <w:rFonts w:ascii="SimSun" w:eastAsia="SimSun" w:hAnsi="SimSun" w:cs="SimSun"/>
          <w:color w:val="231F20"/>
          <w:spacing w:val="-1"/>
          <w:sz w:val="18"/>
          <w:szCs w:val="18"/>
        </w:rPr>
        <w:t>が</w:t>
      </w:r>
      <w:r>
        <w:rPr>
          <w:rFonts w:ascii="SimSun" w:eastAsia="SimSun" w:hAnsi="SimSun" w:cs="SimSun"/>
          <w:color w:val="231F20"/>
          <w:sz w:val="18"/>
          <w:szCs w:val="18"/>
        </w:rPr>
        <w:t xml:space="preserve"> </w:t>
      </w:r>
      <w:r>
        <w:rPr>
          <w:rFonts w:ascii="SimSun" w:eastAsia="SimSun" w:hAnsi="SimSun" w:cs="SimSun"/>
          <w:color w:val="231F20"/>
          <w:spacing w:val="-1"/>
          <w:sz w:val="18"/>
          <w:szCs w:val="18"/>
        </w:rPr>
        <w:t>寄贈</w:t>
      </w:r>
      <w:r>
        <w:rPr>
          <w:rFonts w:ascii="SimSun" w:eastAsia="SimSun" w:hAnsi="SimSun" w:cs="SimSun"/>
          <w:color w:val="231F20"/>
          <w:sz w:val="18"/>
          <w:szCs w:val="18"/>
        </w:rPr>
        <w:t>し継続管理している</w:t>
      </w:r>
      <w:r>
        <w:rPr>
          <w:rFonts w:eastAsia="Arial"/>
          <w:color w:val="231F20"/>
          <w:sz w:val="18"/>
          <w:szCs w:val="18"/>
        </w:rPr>
        <w:t>Apache RocektMQ</w:t>
      </w:r>
      <w:r>
        <w:rPr>
          <w:rFonts w:ascii="ＭＳ 明朝" w:eastAsia="ＭＳ 明朝" w:hAnsi="ＭＳ 明朝" w:cs="ＭＳ 明朝"/>
          <w:color w:val="231F20"/>
          <w:sz w:val="18"/>
          <w:szCs w:val="18"/>
        </w:rPr>
        <w:t>と</w:t>
      </w:r>
      <w:r>
        <w:rPr>
          <w:rFonts w:eastAsia="Arial"/>
          <w:color w:val="231F20"/>
          <w:sz w:val="18"/>
          <w:szCs w:val="18"/>
        </w:rPr>
        <w:t>Apache Dubbo</w:t>
      </w:r>
      <w:r>
        <w:rPr>
          <w:rFonts w:ascii="ＭＳ 明朝" w:eastAsia="ＭＳ 明朝" w:hAnsi="ＭＳ 明朝" w:cs="ＭＳ 明朝"/>
          <w:color w:val="231F20"/>
          <w:sz w:val="18"/>
          <w:szCs w:val="18"/>
        </w:rPr>
        <w:t>は</w:t>
      </w:r>
      <w:r>
        <w:rPr>
          <w:rFonts w:eastAsia="Arial"/>
          <w:color w:val="231F20"/>
          <w:sz w:val="18"/>
          <w:szCs w:val="18"/>
        </w:rPr>
        <w:t>Apache Foundation</w:t>
      </w:r>
      <w:r>
        <w:rPr>
          <w:rFonts w:ascii="ＭＳ 明朝" w:eastAsia="ＭＳ 明朝" w:hAnsi="ＭＳ 明朝" w:cs="ＭＳ 明朝"/>
          <w:color w:val="231F20"/>
          <w:sz w:val="18"/>
          <w:szCs w:val="18"/>
        </w:rPr>
        <w:t xml:space="preserve">のトップオープン </w:t>
      </w:r>
      <w:r>
        <w:rPr>
          <w:rFonts w:ascii="ＭＳ 明朝" w:eastAsia="ＭＳ 明朝" w:hAnsi="ＭＳ 明朝" w:cs="ＭＳ 明朝"/>
          <w:color w:val="231F20"/>
          <w:spacing w:val="2"/>
          <w:sz w:val="18"/>
          <w:szCs w:val="18"/>
        </w:rPr>
        <w:t>ソースプロジェクトになっています。</w:t>
      </w:r>
      <w:r>
        <w:rPr>
          <w:rFonts w:eastAsia="Arial"/>
          <w:color w:val="231F20"/>
          <w:sz w:val="18"/>
          <w:szCs w:val="18"/>
        </w:rPr>
        <w:t>RocektMQ</w:t>
      </w:r>
      <w:r>
        <w:rPr>
          <w:rFonts w:ascii="SimSun" w:eastAsia="SimSun" w:hAnsi="SimSun" w:cs="SimSun"/>
          <w:color w:val="231F20"/>
          <w:spacing w:val="2"/>
          <w:sz w:val="18"/>
          <w:szCs w:val="18"/>
        </w:rPr>
        <w:t>、</w:t>
      </w:r>
      <w:r>
        <w:rPr>
          <w:rFonts w:eastAsia="Arial"/>
          <w:color w:val="231F20"/>
          <w:sz w:val="18"/>
          <w:szCs w:val="18"/>
        </w:rPr>
        <w:t>Apache</w:t>
      </w:r>
      <w:r>
        <w:rPr>
          <w:rFonts w:eastAsia="Arial"/>
          <w:color w:val="231F20"/>
          <w:spacing w:val="2"/>
          <w:sz w:val="18"/>
          <w:szCs w:val="18"/>
        </w:rPr>
        <w:t xml:space="preserve"> </w:t>
      </w:r>
      <w:r>
        <w:rPr>
          <w:rFonts w:ascii="SimSun" w:eastAsia="SimSun" w:hAnsi="SimSun" w:cs="SimSun"/>
          <w:color w:val="231F20"/>
          <w:sz w:val="18"/>
          <w:szCs w:val="18"/>
        </w:rPr>
        <w:t>Dubbo</w:t>
      </w:r>
      <w:r>
        <w:rPr>
          <w:rFonts w:ascii="SimSun" w:eastAsia="SimSun" w:hAnsi="SimSun" w:cs="SimSun"/>
          <w:color w:val="231F20"/>
          <w:spacing w:val="2"/>
          <w:sz w:val="18"/>
          <w:szCs w:val="18"/>
        </w:rPr>
        <w:t>は</w:t>
      </w:r>
      <w:r>
        <w:rPr>
          <w:rFonts w:ascii="SimSun" w:eastAsia="SimSun" w:hAnsi="SimSun" w:cs="SimSun"/>
          <w:color w:val="231F20"/>
          <w:sz w:val="18"/>
          <w:szCs w:val="18"/>
        </w:rPr>
        <w:t>Apache</w:t>
      </w:r>
      <w:r>
        <w:rPr>
          <w:rFonts w:ascii="SimSun" w:eastAsia="SimSun" w:hAnsi="SimSun" w:cs="SimSun"/>
          <w:color w:val="231F20"/>
          <w:spacing w:val="2"/>
          <w:sz w:val="18"/>
          <w:szCs w:val="18"/>
        </w:rPr>
        <w:t xml:space="preserve"> </w:t>
      </w:r>
      <w:r>
        <w:rPr>
          <w:rFonts w:ascii="SimSun" w:eastAsia="SimSun" w:hAnsi="SimSun" w:cs="SimSun"/>
          <w:color w:val="231F20"/>
          <w:sz w:val="18"/>
          <w:szCs w:val="18"/>
        </w:rPr>
        <w:t>Foundation</w:t>
      </w:r>
      <w:r>
        <w:rPr>
          <w:rFonts w:ascii="SimSun" w:eastAsia="SimSun" w:hAnsi="SimSun" w:cs="SimSun"/>
          <w:color w:val="231F20"/>
          <w:spacing w:val="2"/>
          <w:sz w:val="18"/>
          <w:szCs w:val="18"/>
        </w:rPr>
        <w:t>のトッ</w:t>
      </w:r>
      <w:r>
        <w:rPr>
          <w:rFonts w:ascii="SimSun" w:eastAsia="SimSun" w:hAnsi="SimSun" w:cs="SimSun"/>
          <w:color w:val="231F20"/>
          <w:sz w:val="18"/>
          <w:szCs w:val="18"/>
        </w:rPr>
        <w:t xml:space="preserve">プオー </w:t>
      </w:r>
      <w:r>
        <w:rPr>
          <w:rFonts w:ascii="SimSun" w:eastAsia="SimSun" w:hAnsi="SimSun" w:cs="SimSun"/>
          <w:color w:val="231F20"/>
          <w:spacing w:val="8"/>
          <w:sz w:val="18"/>
          <w:szCs w:val="18"/>
        </w:rPr>
        <w:t>プンソー</w:t>
      </w:r>
      <w:r>
        <w:rPr>
          <w:rFonts w:ascii="SimSun" w:eastAsia="SimSun" w:hAnsi="SimSun" w:cs="SimSun"/>
          <w:color w:val="231F20"/>
          <w:spacing w:val="6"/>
          <w:sz w:val="18"/>
          <w:szCs w:val="18"/>
        </w:rPr>
        <w:t>ス</w:t>
      </w:r>
      <w:r>
        <w:rPr>
          <w:rFonts w:ascii="SimSun" w:eastAsia="SimSun" w:hAnsi="SimSun" w:cs="SimSun"/>
          <w:color w:val="231F20"/>
          <w:spacing w:val="4"/>
          <w:sz w:val="18"/>
          <w:szCs w:val="18"/>
        </w:rPr>
        <w:t>プロジェクトであり、</w:t>
      </w:r>
      <w:r>
        <w:rPr>
          <w:rFonts w:ascii="SimSun" w:eastAsia="SimSun" w:hAnsi="SimSun" w:cs="SimSun"/>
          <w:color w:val="231F20"/>
          <w:sz w:val="18"/>
          <w:szCs w:val="18"/>
        </w:rPr>
        <w:t>Dragon</w:t>
      </w:r>
      <w:r>
        <w:rPr>
          <w:rFonts w:ascii="SimSun" w:eastAsia="SimSun" w:hAnsi="SimSun" w:cs="SimSun"/>
          <w:color w:val="231F20"/>
          <w:spacing w:val="4"/>
          <w:sz w:val="18"/>
          <w:szCs w:val="18"/>
        </w:rPr>
        <w:t xml:space="preserve"> </w:t>
      </w:r>
      <w:r>
        <w:rPr>
          <w:rFonts w:ascii="SimSun" w:eastAsia="SimSun" w:hAnsi="SimSun" w:cs="SimSun"/>
          <w:color w:val="231F20"/>
          <w:sz w:val="18"/>
          <w:szCs w:val="18"/>
        </w:rPr>
        <w:t>Lizard</w:t>
      </w:r>
      <w:r>
        <w:rPr>
          <w:rFonts w:ascii="SimSun" w:eastAsia="SimSun" w:hAnsi="SimSun" w:cs="SimSun"/>
          <w:color w:val="231F20"/>
          <w:spacing w:val="4"/>
          <w:sz w:val="18"/>
          <w:szCs w:val="18"/>
        </w:rPr>
        <w:t xml:space="preserve"> </w:t>
      </w:r>
      <w:r>
        <w:rPr>
          <w:rFonts w:ascii="SimSun" w:eastAsia="SimSun" w:hAnsi="SimSun" w:cs="SimSun"/>
          <w:color w:val="231F20"/>
          <w:sz w:val="18"/>
          <w:szCs w:val="18"/>
        </w:rPr>
        <w:t>OS</w:t>
      </w:r>
      <w:r>
        <w:rPr>
          <w:rFonts w:ascii="SimSun" w:eastAsia="SimSun" w:hAnsi="SimSun" w:cs="SimSun"/>
          <w:color w:val="231F20"/>
          <w:spacing w:val="4"/>
          <w:sz w:val="18"/>
          <w:szCs w:val="18"/>
        </w:rPr>
        <w:t>も</w:t>
      </w:r>
      <w:r>
        <w:rPr>
          <w:rFonts w:ascii="SimSun" w:eastAsia="SimSun" w:hAnsi="SimSun" w:cs="SimSun"/>
          <w:color w:val="231F20"/>
          <w:sz w:val="18"/>
          <w:szCs w:val="18"/>
        </w:rPr>
        <w:t>Open</w:t>
      </w:r>
      <w:r>
        <w:rPr>
          <w:rFonts w:ascii="SimSun" w:eastAsia="SimSun" w:hAnsi="SimSun" w:cs="SimSun"/>
          <w:color w:val="231F20"/>
          <w:spacing w:val="4"/>
          <w:sz w:val="18"/>
          <w:szCs w:val="18"/>
        </w:rPr>
        <w:t xml:space="preserve"> </w:t>
      </w:r>
      <w:r>
        <w:rPr>
          <w:rFonts w:ascii="SimSun" w:eastAsia="SimSun" w:hAnsi="SimSun" w:cs="SimSun"/>
          <w:color w:val="231F20"/>
          <w:sz w:val="18"/>
          <w:szCs w:val="18"/>
        </w:rPr>
        <w:t>Atomic</w:t>
      </w:r>
      <w:r>
        <w:rPr>
          <w:rFonts w:ascii="SimSun" w:eastAsia="SimSun" w:hAnsi="SimSun" w:cs="SimSun"/>
          <w:color w:val="231F20"/>
          <w:spacing w:val="4"/>
          <w:sz w:val="18"/>
          <w:szCs w:val="18"/>
        </w:rPr>
        <w:t xml:space="preserve"> </w:t>
      </w:r>
      <w:r>
        <w:rPr>
          <w:rFonts w:ascii="SimSun" w:eastAsia="SimSun" w:hAnsi="SimSun" w:cs="SimSun"/>
          <w:color w:val="231F20"/>
          <w:sz w:val="18"/>
          <w:szCs w:val="18"/>
        </w:rPr>
        <w:t>Open</w:t>
      </w:r>
      <w:r>
        <w:rPr>
          <w:rFonts w:ascii="SimSun" w:eastAsia="SimSun" w:hAnsi="SimSun" w:cs="SimSun"/>
          <w:color w:val="231F20"/>
          <w:spacing w:val="4"/>
          <w:sz w:val="18"/>
          <w:szCs w:val="18"/>
        </w:rPr>
        <w:t xml:space="preserve"> </w:t>
      </w:r>
      <w:r>
        <w:rPr>
          <w:rFonts w:ascii="SimSun" w:eastAsia="SimSun" w:hAnsi="SimSun" w:cs="SimSun"/>
          <w:color w:val="231F20"/>
          <w:sz w:val="18"/>
          <w:szCs w:val="18"/>
        </w:rPr>
        <w:t>Source</w:t>
      </w:r>
      <w:r>
        <w:rPr>
          <w:rFonts w:ascii="SimSun" w:eastAsia="SimSun" w:hAnsi="SimSun" w:cs="SimSun"/>
          <w:color w:val="231F20"/>
          <w:spacing w:val="4"/>
          <w:sz w:val="18"/>
          <w:szCs w:val="18"/>
        </w:rPr>
        <w:t xml:space="preserve"> </w:t>
      </w:r>
      <w:r>
        <w:rPr>
          <w:rFonts w:ascii="SimSun" w:eastAsia="SimSun" w:hAnsi="SimSun" w:cs="SimSun"/>
          <w:color w:val="231F20"/>
          <w:sz w:val="18"/>
          <w:szCs w:val="18"/>
        </w:rPr>
        <w:t>Foundation</w:t>
      </w:r>
      <w:r>
        <w:rPr>
          <w:rFonts w:ascii="SimSun" w:eastAsia="SimSun" w:hAnsi="SimSun" w:cs="SimSun"/>
          <w:color w:val="231F20"/>
          <w:spacing w:val="4"/>
          <w:sz w:val="18"/>
          <w:szCs w:val="18"/>
        </w:rPr>
        <w:t>の寄付</w:t>
      </w:r>
      <w:r>
        <w:rPr>
          <w:rFonts w:ascii="SimSun" w:eastAsia="SimSun" w:hAnsi="SimSun" w:cs="SimSun"/>
          <w:color w:val="231F20"/>
          <w:sz w:val="18"/>
          <w:szCs w:val="18"/>
        </w:rPr>
        <w:t xml:space="preserve"> </w:t>
      </w:r>
      <w:r>
        <w:rPr>
          <w:rFonts w:ascii="SimSun" w:eastAsia="SimSun" w:hAnsi="SimSun" w:cs="SimSun"/>
          <w:color w:val="231F20"/>
          <w:spacing w:val="5"/>
          <w:sz w:val="18"/>
          <w:szCs w:val="18"/>
        </w:rPr>
        <w:t xml:space="preserve">プロセスに入り、 </w:t>
      </w:r>
      <w:r>
        <w:rPr>
          <w:rFonts w:ascii="SimSun" w:eastAsia="SimSun" w:hAnsi="SimSun" w:cs="SimSun"/>
          <w:color w:val="231F20"/>
          <w:sz w:val="18"/>
          <w:szCs w:val="18"/>
        </w:rPr>
        <w:t>OS</w:t>
      </w:r>
      <w:r>
        <w:rPr>
          <w:rFonts w:ascii="SimSun" w:eastAsia="SimSun" w:hAnsi="SimSun" w:cs="SimSun"/>
          <w:color w:val="231F20"/>
          <w:spacing w:val="5"/>
          <w:sz w:val="18"/>
          <w:szCs w:val="18"/>
        </w:rPr>
        <w:t>、クラウドネイティブ、ビッグデータ、データベース、フロントエンド</w:t>
      </w:r>
      <w:r>
        <w:rPr>
          <w:rFonts w:ascii="SimSun" w:eastAsia="SimSun" w:hAnsi="SimSun" w:cs="SimSun"/>
          <w:color w:val="231F20"/>
          <w:spacing w:val="2"/>
          <w:sz w:val="18"/>
          <w:szCs w:val="18"/>
        </w:rPr>
        <w:t>な</w:t>
      </w:r>
      <w:r>
        <w:rPr>
          <w:rFonts w:ascii="SimSun" w:eastAsia="SimSun" w:hAnsi="SimSun" w:cs="SimSun"/>
          <w:color w:val="231F20"/>
          <w:sz w:val="18"/>
          <w:szCs w:val="18"/>
        </w:rPr>
        <w:t xml:space="preserve">ど </w:t>
      </w:r>
      <w:r>
        <w:rPr>
          <w:rFonts w:ascii="SimSun" w:eastAsia="SimSun" w:hAnsi="SimSun" w:cs="SimSun"/>
          <w:color w:val="231F20"/>
          <w:spacing w:val="6"/>
          <w:sz w:val="18"/>
          <w:szCs w:val="18"/>
        </w:rPr>
        <w:t>多くの分</w:t>
      </w:r>
      <w:r>
        <w:rPr>
          <w:rFonts w:ascii="SimSun" w:eastAsia="SimSun" w:hAnsi="SimSun" w:cs="SimSun"/>
          <w:color w:val="231F20"/>
          <w:spacing w:val="3"/>
          <w:sz w:val="18"/>
          <w:szCs w:val="18"/>
        </w:rPr>
        <w:t>野をカバーするようになりました。</w:t>
      </w:r>
    </w:p>
    <w:p w14:paraId="1EBACE98" w14:textId="77777777" w:rsidR="00862892" w:rsidRDefault="00000000">
      <w:pPr>
        <w:spacing w:before="106" w:line="357" w:lineRule="auto"/>
        <w:ind w:left="89" w:firstLine="1"/>
        <w:rPr>
          <w:rFonts w:ascii="SimSun" w:eastAsia="SimSun" w:hAnsi="SimSun" w:cs="SimSun"/>
          <w:sz w:val="18"/>
          <w:szCs w:val="18"/>
        </w:rPr>
      </w:pPr>
      <w:r>
        <w:rPr>
          <w:rFonts w:ascii="SimSun" w:eastAsia="SimSun" w:hAnsi="SimSun" w:cs="SimSun"/>
          <w:color w:val="231F20"/>
          <w:spacing w:val="16"/>
          <w:sz w:val="18"/>
          <w:szCs w:val="18"/>
        </w:rPr>
        <w:t>現</w:t>
      </w:r>
      <w:r>
        <w:rPr>
          <w:rFonts w:ascii="SimSun" w:eastAsia="SimSun" w:hAnsi="SimSun" w:cs="SimSun"/>
          <w:color w:val="231F20"/>
          <w:spacing w:val="15"/>
          <w:sz w:val="18"/>
          <w:szCs w:val="18"/>
        </w:rPr>
        <w:t xml:space="preserve">在までに、アリババは </w:t>
      </w:r>
      <w:r>
        <w:rPr>
          <w:rFonts w:eastAsia="Arial"/>
          <w:color w:val="231F20"/>
          <w:sz w:val="18"/>
          <w:szCs w:val="18"/>
        </w:rPr>
        <w:t>Linux</w:t>
      </w:r>
      <w:r>
        <w:rPr>
          <w:rFonts w:eastAsia="Arial"/>
          <w:color w:val="231F20"/>
          <w:spacing w:val="15"/>
          <w:sz w:val="18"/>
          <w:szCs w:val="18"/>
        </w:rPr>
        <w:t xml:space="preserve"> </w:t>
      </w:r>
      <w:r>
        <w:rPr>
          <w:rFonts w:ascii="SimSun" w:eastAsia="SimSun" w:hAnsi="SimSun" w:cs="SimSun"/>
          <w:color w:val="231F20"/>
          <w:sz w:val="18"/>
          <w:szCs w:val="18"/>
        </w:rPr>
        <w:t>Foundation</w:t>
      </w:r>
      <w:r>
        <w:rPr>
          <w:rFonts w:ascii="SimSun" w:eastAsia="SimSun" w:hAnsi="SimSun" w:cs="SimSun"/>
          <w:color w:val="231F20"/>
          <w:spacing w:val="15"/>
          <w:sz w:val="18"/>
          <w:szCs w:val="18"/>
        </w:rPr>
        <w:t xml:space="preserve">, </w:t>
      </w:r>
      <w:r>
        <w:rPr>
          <w:rFonts w:eastAsia="Arial"/>
          <w:color w:val="231F20"/>
          <w:sz w:val="18"/>
          <w:szCs w:val="18"/>
        </w:rPr>
        <w:t>CNCF</w:t>
      </w:r>
      <w:r>
        <w:rPr>
          <w:rFonts w:eastAsia="Arial"/>
          <w:color w:val="231F20"/>
          <w:spacing w:val="15"/>
          <w:sz w:val="18"/>
          <w:szCs w:val="18"/>
        </w:rPr>
        <w:t xml:space="preserve"> </w:t>
      </w:r>
      <w:r>
        <w:rPr>
          <w:rFonts w:ascii="SimSun" w:eastAsia="SimSun" w:hAnsi="SimSun" w:cs="SimSun"/>
          <w:color w:val="231F20"/>
          <w:sz w:val="18"/>
          <w:szCs w:val="18"/>
        </w:rPr>
        <w:t>Foundation</w:t>
      </w:r>
      <w:r>
        <w:rPr>
          <w:rFonts w:ascii="SimSun" w:eastAsia="SimSun" w:hAnsi="SimSun" w:cs="SimSun"/>
          <w:color w:val="231F20"/>
          <w:spacing w:val="15"/>
          <w:sz w:val="18"/>
          <w:szCs w:val="18"/>
        </w:rPr>
        <w:t xml:space="preserve">, </w:t>
      </w:r>
      <w:r>
        <w:rPr>
          <w:rFonts w:eastAsia="Arial"/>
          <w:color w:val="231F20"/>
          <w:sz w:val="18"/>
          <w:szCs w:val="18"/>
        </w:rPr>
        <w:t>Apache</w:t>
      </w:r>
      <w:r>
        <w:rPr>
          <w:rFonts w:eastAsia="Arial"/>
          <w:color w:val="231F20"/>
          <w:spacing w:val="15"/>
          <w:sz w:val="18"/>
          <w:szCs w:val="18"/>
        </w:rPr>
        <w:t xml:space="preserve"> </w:t>
      </w:r>
      <w:r>
        <w:rPr>
          <w:rFonts w:ascii="SimSun" w:eastAsia="SimSun" w:hAnsi="SimSun" w:cs="SimSun"/>
          <w:color w:val="231F20"/>
          <w:sz w:val="18"/>
          <w:szCs w:val="18"/>
        </w:rPr>
        <w:t>Software</w:t>
      </w:r>
      <w:r>
        <w:rPr>
          <w:rFonts w:ascii="SimSun" w:eastAsia="SimSun" w:hAnsi="SimSun" w:cs="SimSun"/>
          <w:color w:val="231F20"/>
          <w:spacing w:val="15"/>
          <w:sz w:val="18"/>
          <w:szCs w:val="18"/>
        </w:rPr>
        <w:t xml:space="preserve"> </w:t>
      </w:r>
      <w:r>
        <w:rPr>
          <w:rFonts w:ascii="SimSun" w:eastAsia="SimSun" w:hAnsi="SimSun" w:cs="SimSun"/>
          <w:color w:val="231F20"/>
          <w:sz w:val="18"/>
          <w:szCs w:val="18"/>
        </w:rPr>
        <w:t>Foundation</w:t>
      </w:r>
      <w:r>
        <w:rPr>
          <w:rFonts w:ascii="SimSun" w:eastAsia="SimSun" w:hAnsi="SimSun" w:cs="SimSun"/>
          <w:color w:val="231F20"/>
          <w:spacing w:val="15"/>
          <w:sz w:val="18"/>
          <w:szCs w:val="18"/>
        </w:rPr>
        <w:t>,</w:t>
      </w:r>
      <w:r>
        <w:rPr>
          <w:rFonts w:ascii="SimSun" w:eastAsia="SimSun" w:hAnsi="SimSun" w:cs="SimSun"/>
          <w:color w:val="231F20"/>
          <w:sz w:val="18"/>
          <w:szCs w:val="18"/>
        </w:rPr>
        <w:t xml:space="preserve"> </w:t>
      </w:r>
      <w:r>
        <w:rPr>
          <w:rFonts w:ascii="SimSun" w:eastAsia="SimSun" w:hAnsi="SimSun" w:cs="SimSun"/>
          <w:color w:val="231F20"/>
          <w:spacing w:val="-4"/>
          <w:sz w:val="18"/>
          <w:szCs w:val="18"/>
        </w:rPr>
        <w:t>Open Con</w:t>
      </w:r>
      <w:r>
        <w:rPr>
          <w:rFonts w:ascii="SimSun" w:eastAsia="SimSun" w:hAnsi="SimSun" w:cs="SimSun"/>
          <w:color w:val="231F20"/>
          <w:spacing w:val="-3"/>
          <w:sz w:val="18"/>
          <w:szCs w:val="18"/>
        </w:rPr>
        <w:t>t</w:t>
      </w:r>
      <w:r>
        <w:rPr>
          <w:rFonts w:ascii="SimSun" w:eastAsia="SimSun" w:hAnsi="SimSun" w:cs="SimSun"/>
          <w:color w:val="231F20"/>
          <w:spacing w:val="-2"/>
          <w:sz w:val="18"/>
          <w:szCs w:val="18"/>
        </w:rPr>
        <w:t>ainer</w:t>
      </w:r>
      <w:r>
        <w:rPr>
          <w:rFonts w:ascii="SimSun" w:eastAsia="SimSun" w:hAnsi="SimSun" w:cs="SimSun"/>
          <w:color w:val="231F20"/>
          <w:spacing w:val="-4"/>
          <w:sz w:val="18"/>
          <w:szCs w:val="18"/>
        </w:rPr>
        <w:t xml:space="preserve"> </w:t>
      </w:r>
      <w:r>
        <w:rPr>
          <w:rFonts w:ascii="SimSun" w:eastAsia="SimSun" w:hAnsi="SimSun" w:cs="SimSun"/>
          <w:color w:val="231F20"/>
          <w:spacing w:val="-2"/>
          <w:sz w:val="18"/>
          <w:szCs w:val="18"/>
        </w:rPr>
        <w:t>Organization</w:t>
      </w:r>
      <w:r>
        <w:rPr>
          <w:rFonts w:ascii="SimSun" w:eastAsia="SimSun" w:hAnsi="SimSun" w:cs="SimSun"/>
          <w:color w:val="231F20"/>
          <w:spacing w:val="-4"/>
          <w:sz w:val="18"/>
          <w:szCs w:val="18"/>
        </w:rPr>
        <w:t xml:space="preserve"> (</w:t>
      </w:r>
      <w:r>
        <w:rPr>
          <w:rFonts w:eastAsia="Arial"/>
          <w:color w:val="231F20"/>
          <w:spacing w:val="-2"/>
          <w:sz w:val="18"/>
          <w:szCs w:val="18"/>
        </w:rPr>
        <w:t>OCI</w:t>
      </w:r>
      <w:r>
        <w:rPr>
          <w:rFonts w:eastAsia="Arial"/>
          <w:color w:val="231F20"/>
          <w:spacing w:val="-4"/>
          <w:sz w:val="18"/>
          <w:szCs w:val="18"/>
        </w:rPr>
        <w:t>)</w:t>
      </w:r>
      <w:r>
        <w:rPr>
          <w:rFonts w:ascii="SimSun" w:eastAsia="SimSun" w:hAnsi="SimSun" w:cs="SimSun"/>
          <w:color w:val="231F20"/>
          <w:spacing w:val="-4"/>
          <w:sz w:val="18"/>
          <w:szCs w:val="18"/>
        </w:rPr>
        <w:t xml:space="preserve">, </w:t>
      </w:r>
      <w:r>
        <w:rPr>
          <w:rFonts w:eastAsia="Arial"/>
          <w:color w:val="231F20"/>
          <w:spacing w:val="-2"/>
          <w:sz w:val="18"/>
          <w:szCs w:val="18"/>
        </w:rPr>
        <w:t>MariaDB</w:t>
      </w:r>
      <w:r>
        <w:rPr>
          <w:rFonts w:eastAsia="Arial"/>
          <w:color w:val="231F20"/>
          <w:spacing w:val="-4"/>
          <w:sz w:val="18"/>
          <w:szCs w:val="18"/>
        </w:rPr>
        <w:t xml:space="preserve"> </w:t>
      </w:r>
      <w:r>
        <w:rPr>
          <w:rFonts w:ascii="SimSun" w:eastAsia="SimSun" w:hAnsi="SimSun" w:cs="SimSun"/>
          <w:color w:val="231F20"/>
          <w:spacing w:val="-2"/>
          <w:sz w:val="18"/>
          <w:szCs w:val="18"/>
        </w:rPr>
        <w:t>Foundation</w:t>
      </w:r>
      <w:r>
        <w:rPr>
          <w:rFonts w:ascii="SimSun" w:eastAsia="SimSun" w:hAnsi="SimSun" w:cs="SimSun"/>
          <w:color w:val="231F20"/>
          <w:spacing w:val="-4"/>
          <w:sz w:val="18"/>
          <w:szCs w:val="18"/>
        </w:rPr>
        <w:t xml:space="preserve">, </w:t>
      </w:r>
      <w:r>
        <w:rPr>
          <w:rFonts w:eastAsia="Arial"/>
          <w:color w:val="231F20"/>
          <w:spacing w:val="-2"/>
          <w:sz w:val="18"/>
          <w:szCs w:val="18"/>
        </w:rPr>
        <w:t>Eclipse</w:t>
      </w:r>
      <w:r>
        <w:rPr>
          <w:rFonts w:eastAsia="Arial"/>
          <w:color w:val="231F20"/>
          <w:spacing w:val="-4"/>
          <w:sz w:val="18"/>
          <w:szCs w:val="18"/>
        </w:rPr>
        <w:t xml:space="preserve"> </w:t>
      </w:r>
      <w:r>
        <w:rPr>
          <w:rFonts w:ascii="SimSun" w:eastAsia="SimSun" w:hAnsi="SimSun" w:cs="SimSun"/>
          <w:color w:val="231F20"/>
          <w:spacing w:val="-2"/>
          <w:sz w:val="18"/>
          <w:szCs w:val="18"/>
        </w:rPr>
        <w:t>Foundation</w:t>
      </w:r>
      <w:r>
        <w:rPr>
          <w:rFonts w:ascii="SimSun" w:eastAsia="SimSun" w:hAnsi="SimSun" w:cs="SimSun"/>
          <w:color w:val="231F20"/>
          <w:spacing w:val="-4"/>
          <w:sz w:val="18"/>
          <w:szCs w:val="18"/>
        </w:rPr>
        <w:t xml:space="preserve">, </w:t>
      </w:r>
      <w:r>
        <w:rPr>
          <w:rFonts w:eastAsia="Arial"/>
          <w:color w:val="231F20"/>
          <w:spacing w:val="-2"/>
          <w:sz w:val="18"/>
          <w:szCs w:val="18"/>
        </w:rPr>
        <w:t>RISC</w:t>
      </w:r>
      <w:r>
        <w:rPr>
          <w:rFonts w:eastAsia="Arial"/>
          <w:color w:val="231F20"/>
          <w:spacing w:val="-4"/>
          <w:sz w:val="18"/>
          <w:szCs w:val="18"/>
        </w:rPr>
        <w:t>-</w:t>
      </w:r>
      <w:r>
        <w:rPr>
          <w:rFonts w:eastAsia="Arial"/>
          <w:color w:val="231F20"/>
          <w:spacing w:val="-2"/>
          <w:sz w:val="18"/>
          <w:szCs w:val="18"/>
        </w:rPr>
        <w:t>V</w:t>
      </w:r>
      <w:r>
        <w:rPr>
          <w:rFonts w:eastAsia="Arial"/>
          <w:color w:val="231F20"/>
          <w:spacing w:val="-4"/>
          <w:sz w:val="18"/>
          <w:szCs w:val="18"/>
        </w:rPr>
        <w:t xml:space="preserve"> </w:t>
      </w:r>
      <w:r>
        <w:rPr>
          <w:rFonts w:ascii="SimSun" w:eastAsia="SimSun" w:hAnsi="SimSun" w:cs="SimSun"/>
          <w:color w:val="231F20"/>
          <w:spacing w:val="-2"/>
          <w:sz w:val="18"/>
          <w:szCs w:val="18"/>
        </w:rPr>
        <w:t>Foundation</w:t>
      </w:r>
      <w:r>
        <w:rPr>
          <w:rFonts w:ascii="SimSun" w:eastAsia="SimSun" w:hAnsi="SimSun" w:cs="SimSun"/>
          <w:color w:val="231F20"/>
          <w:spacing w:val="-4"/>
          <w:sz w:val="18"/>
          <w:szCs w:val="18"/>
        </w:rPr>
        <w:t>,</w:t>
      </w:r>
      <w:r>
        <w:rPr>
          <w:rFonts w:ascii="SimSun" w:eastAsia="SimSun" w:hAnsi="SimSun" w:cs="SimSun"/>
          <w:color w:val="231F20"/>
          <w:sz w:val="18"/>
          <w:szCs w:val="18"/>
        </w:rPr>
        <w:t xml:space="preserve"> Open</w:t>
      </w:r>
      <w:r>
        <w:rPr>
          <w:rFonts w:ascii="SimSun" w:eastAsia="SimSun" w:hAnsi="SimSun" w:cs="SimSun"/>
          <w:color w:val="231F20"/>
          <w:spacing w:val="6"/>
          <w:sz w:val="18"/>
          <w:szCs w:val="18"/>
        </w:rPr>
        <w:t xml:space="preserve"> </w:t>
      </w:r>
      <w:r>
        <w:rPr>
          <w:rFonts w:ascii="SimSun" w:eastAsia="SimSun" w:hAnsi="SimSun" w:cs="SimSun"/>
          <w:color w:val="231F20"/>
          <w:sz w:val="18"/>
          <w:szCs w:val="18"/>
        </w:rPr>
        <w:t>Atomic</w:t>
      </w:r>
      <w:r>
        <w:rPr>
          <w:rFonts w:ascii="SimSun" w:eastAsia="SimSun" w:hAnsi="SimSun" w:cs="SimSun"/>
          <w:color w:val="231F20"/>
          <w:spacing w:val="6"/>
          <w:sz w:val="18"/>
          <w:szCs w:val="18"/>
        </w:rPr>
        <w:t xml:space="preserve"> </w:t>
      </w:r>
      <w:r>
        <w:rPr>
          <w:rFonts w:ascii="SimSun" w:eastAsia="SimSun" w:hAnsi="SimSun" w:cs="SimSun"/>
          <w:color w:val="231F20"/>
          <w:sz w:val="18"/>
          <w:szCs w:val="18"/>
        </w:rPr>
        <w:t>Open</w:t>
      </w:r>
      <w:r>
        <w:rPr>
          <w:rFonts w:ascii="SimSun" w:eastAsia="SimSun" w:hAnsi="SimSun" w:cs="SimSun"/>
          <w:color w:val="231F20"/>
          <w:spacing w:val="6"/>
          <w:sz w:val="18"/>
          <w:szCs w:val="18"/>
        </w:rPr>
        <w:t xml:space="preserve"> </w:t>
      </w:r>
      <w:r>
        <w:rPr>
          <w:rFonts w:ascii="SimSun" w:eastAsia="SimSun" w:hAnsi="SimSun" w:cs="SimSun"/>
          <w:color w:val="231F20"/>
          <w:sz w:val="18"/>
          <w:szCs w:val="18"/>
        </w:rPr>
        <w:t>Source</w:t>
      </w:r>
      <w:r>
        <w:rPr>
          <w:rFonts w:ascii="SimSun" w:eastAsia="SimSun" w:hAnsi="SimSun" w:cs="SimSun"/>
          <w:color w:val="231F20"/>
          <w:spacing w:val="6"/>
          <w:sz w:val="18"/>
          <w:szCs w:val="18"/>
        </w:rPr>
        <w:t xml:space="preserve"> </w:t>
      </w:r>
      <w:r>
        <w:rPr>
          <w:rFonts w:ascii="SimSun" w:eastAsia="SimSun" w:hAnsi="SimSun" w:cs="SimSun"/>
          <w:color w:val="231F20"/>
          <w:sz w:val="18"/>
          <w:szCs w:val="18"/>
        </w:rPr>
        <w:t>Foundation</w:t>
      </w:r>
      <w:r>
        <w:rPr>
          <w:rFonts w:ascii="SimSun" w:eastAsia="SimSun" w:hAnsi="SimSun" w:cs="SimSun"/>
          <w:color w:val="231F20"/>
          <w:spacing w:val="6"/>
          <w:sz w:val="18"/>
          <w:szCs w:val="18"/>
        </w:rPr>
        <w:t>な</w:t>
      </w:r>
      <w:r>
        <w:rPr>
          <w:rFonts w:ascii="SimSun" w:eastAsia="SimSun" w:hAnsi="SimSun" w:cs="SimSun"/>
          <w:color w:val="231F20"/>
          <w:spacing w:val="5"/>
          <w:sz w:val="18"/>
          <w:szCs w:val="18"/>
        </w:rPr>
        <w:t>ど</w:t>
      </w:r>
      <w:r>
        <w:rPr>
          <w:rFonts w:ascii="SimSun" w:eastAsia="SimSun" w:hAnsi="SimSun" w:cs="SimSun"/>
          <w:color w:val="231F20"/>
          <w:spacing w:val="3"/>
          <w:sz w:val="18"/>
          <w:szCs w:val="18"/>
        </w:rPr>
        <w:t>、国内外のトップオープンソース財団や組織に深く関わ</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っ</w:t>
      </w:r>
      <w:r>
        <w:rPr>
          <w:rFonts w:ascii="SimSun" w:eastAsia="SimSun" w:hAnsi="SimSun" w:cs="SimSun"/>
          <w:color w:val="231F20"/>
          <w:spacing w:val="-6"/>
          <w:sz w:val="18"/>
          <w:szCs w:val="18"/>
        </w:rPr>
        <w:lastRenderedPageBreak/>
        <w:t>ており、</w:t>
      </w:r>
      <w:r>
        <w:rPr>
          <w:rFonts w:eastAsia="Arial"/>
          <w:color w:val="231F20"/>
          <w:spacing w:val="-3"/>
          <w:sz w:val="18"/>
          <w:szCs w:val="18"/>
        </w:rPr>
        <w:t>Linux</w:t>
      </w:r>
      <w:r>
        <w:rPr>
          <w:rFonts w:ascii="SimSun" w:eastAsia="SimSun" w:hAnsi="SimSun" w:cs="SimSun"/>
          <w:color w:val="231F20"/>
          <w:spacing w:val="-6"/>
          <w:sz w:val="18"/>
          <w:szCs w:val="18"/>
        </w:rPr>
        <w:t xml:space="preserve">, </w:t>
      </w:r>
      <w:r>
        <w:rPr>
          <w:rFonts w:eastAsia="Arial"/>
          <w:color w:val="231F20"/>
          <w:spacing w:val="-3"/>
          <w:sz w:val="18"/>
          <w:szCs w:val="18"/>
        </w:rPr>
        <w:t>MySQL</w:t>
      </w:r>
      <w:r>
        <w:rPr>
          <w:rFonts w:ascii="SimSun" w:eastAsia="SimSun" w:hAnsi="SimSun" w:cs="SimSun"/>
          <w:color w:val="231F20"/>
          <w:spacing w:val="-6"/>
          <w:sz w:val="18"/>
          <w:szCs w:val="18"/>
        </w:rPr>
        <w:t xml:space="preserve">, </w:t>
      </w:r>
      <w:r>
        <w:rPr>
          <w:rFonts w:ascii="SimSun" w:eastAsia="SimSun" w:hAnsi="SimSun" w:cs="SimSun"/>
          <w:color w:val="231F20"/>
          <w:spacing w:val="-3"/>
          <w:sz w:val="18"/>
          <w:szCs w:val="18"/>
        </w:rPr>
        <w:t>Redis</w:t>
      </w:r>
      <w:r>
        <w:rPr>
          <w:rFonts w:ascii="SimSun" w:eastAsia="SimSun" w:hAnsi="SimSun" w:cs="SimSun"/>
          <w:color w:val="231F20"/>
          <w:spacing w:val="-6"/>
          <w:sz w:val="18"/>
          <w:szCs w:val="18"/>
        </w:rPr>
        <w:t xml:space="preserve">, </w:t>
      </w:r>
      <w:r>
        <w:rPr>
          <w:rFonts w:ascii="SimSun" w:eastAsia="SimSun" w:hAnsi="SimSun" w:cs="SimSun"/>
          <w:color w:val="231F20"/>
          <w:spacing w:val="-3"/>
          <w:sz w:val="18"/>
          <w:szCs w:val="18"/>
        </w:rPr>
        <w:t>JVM</w:t>
      </w:r>
      <w:r>
        <w:rPr>
          <w:rFonts w:ascii="SimSun" w:eastAsia="SimSun" w:hAnsi="SimSun" w:cs="SimSun"/>
          <w:color w:val="231F20"/>
          <w:spacing w:val="-6"/>
          <w:sz w:val="18"/>
          <w:szCs w:val="18"/>
        </w:rPr>
        <w:t xml:space="preserve">, </w:t>
      </w:r>
      <w:r>
        <w:rPr>
          <w:rFonts w:ascii="SimSun" w:eastAsia="SimSun" w:hAnsi="SimSun" w:cs="SimSun"/>
          <w:color w:val="231F20"/>
          <w:spacing w:val="-3"/>
          <w:sz w:val="18"/>
          <w:szCs w:val="18"/>
        </w:rPr>
        <w:t>Kubernetes, containerd, Apache Flink, Envoyなどの有名な</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オープンソース</w:t>
      </w:r>
      <w:r>
        <w:rPr>
          <w:rFonts w:ascii="SimSun" w:eastAsia="SimSun" w:hAnsi="SimSun" w:cs="SimSun"/>
          <w:color w:val="231F20"/>
          <w:spacing w:val="4"/>
          <w:sz w:val="18"/>
          <w:szCs w:val="18"/>
        </w:rPr>
        <w:t>プ</w:t>
      </w:r>
      <w:r>
        <w:rPr>
          <w:rFonts w:ascii="SimSun" w:eastAsia="SimSun" w:hAnsi="SimSun" w:cs="SimSun"/>
          <w:color w:val="231F20"/>
          <w:spacing w:val="3"/>
          <w:sz w:val="18"/>
          <w:szCs w:val="18"/>
        </w:rPr>
        <w:t xml:space="preserve">ロジェクトのコア貢献者やメンテナであります。 </w:t>
      </w:r>
      <w:r>
        <w:rPr>
          <w:rFonts w:eastAsia="Arial"/>
          <w:color w:val="231F20"/>
          <w:sz w:val="18"/>
          <w:szCs w:val="18"/>
        </w:rPr>
        <w:t>Redis</w:t>
      </w:r>
      <w:r>
        <w:rPr>
          <w:rFonts w:eastAsia="Arial"/>
          <w:color w:val="231F20"/>
          <w:spacing w:val="3"/>
          <w:sz w:val="18"/>
          <w:szCs w:val="18"/>
        </w:rPr>
        <w:t xml:space="preserve"> </w:t>
      </w:r>
      <w:r>
        <w:rPr>
          <w:rFonts w:ascii="SimSun" w:eastAsia="SimSun" w:hAnsi="SimSun" w:cs="SimSun"/>
          <w:color w:val="231F20"/>
          <w:spacing w:val="3"/>
          <w:sz w:val="18"/>
          <w:szCs w:val="18"/>
        </w:rPr>
        <w:t>、</w:t>
      </w:r>
      <w:r>
        <w:rPr>
          <w:rFonts w:eastAsia="Arial"/>
          <w:color w:val="231F20"/>
          <w:sz w:val="18"/>
          <w:szCs w:val="18"/>
        </w:rPr>
        <w:t>JVM</w:t>
      </w:r>
      <w:r>
        <w:rPr>
          <w:rFonts w:eastAsia="Arial"/>
          <w:color w:val="231F20"/>
          <w:spacing w:val="3"/>
          <w:sz w:val="18"/>
          <w:szCs w:val="18"/>
        </w:rPr>
        <w:t xml:space="preserve"> </w:t>
      </w:r>
      <w:r>
        <w:rPr>
          <w:rFonts w:ascii="SimSun" w:eastAsia="SimSun" w:hAnsi="SimSun" w:cs="SimSun"/>
          <w:color w:val="231F20"/>
          <w:spacing w:val="3"/>
          <w:sz w:val="18"/>
          <w:szCs w:val="18"/>
        </w:rPr>
        <w:t>、</w:t>
      </w:r>
      <w:r>
        <w:rPr>
          <w:rFonts w:eastAsia="Arial"/>
          <w:color w:val="231F20"/>
          <w:sz w:val="18"/>
          <w:szCs w:val="18"/>
        </w:rPr>
        <w:t>Kubernetes</w:t>
      </w:r>
      <w:r>
        <w:rPr>
          <w:rFonts w:eastAsia="Arial"/>
          <w:color w:val="231F20"/>
          <w:spacing w:val="3"/>
          <w:sz w:val="18"/>
          <w:szCs w:val="18"/>
        </w:rPr>
        <w:t xml:space="preserve"> </w:t>
      </w:r>
      <w:r>
        <w:rPr>
          <w:rFonts w:ascii="SimSun" w:eastAsia="SimSun" w:hAnsi="SimSun" w:cs="SimSun"/>
          <w:color w:val="231F20"/>
          <w:spacing w:val="3"/>
          <w:sz w:val="18"/>
          <w:szCs w:val="18"/>
        </w:rPr>
        <w:t>、</w:t>
      </w:r>
      <w:r>
        <w:rPr>
          <w:rFonts w:ascii="SimSun" w:eastAsia="SimSun" w:hAnsi="SimSun" w:cs="SimSun"/>
          <w:color w:val="231F20"/>
          <w:sz w:val="18"/>
          <w:szCs w:val="18"/>
        </w:rPr>
        <w:t xml:space="preserve"> </w:t>
      </w:r>
      <w:r>
        <w:rPr>
          <w:rFonts w:eastAsia="Arial"/>
          <w:color w:val="231F20"/>
          <w:sz w:val="18"/>
          <w:szCs w:val="18"/>
        </w:rPr>
        <w:t>containerd</w:t>
      </w:r>
      <w:r>
        <w:rPr>
          <w:rFonts w:ascii="SimSun" w:eastAsia="SimSun" w:hAnsi="SimSun" w:cs="SimSun"/>
          <w:color w:val="231F20"/>
          <w:spacing w:val="-1"/>
          <w:sz w:val="18"/>
          <w:szCs w:val="18"/>
        </w:rPr>
        <w:t>、</w:t>
      </w:r>
      <w:r>
        <w:rPr>
          <w:rFonts w:eastAsia="Arial"/>
          <w:color w:val="231F20"/>
          <w:sz w:val="18"/>
          <w:szCs w:val="18"/>
        </w:rPr>
        <w:t>Apache</w:t>
      </w:r>
      <w:r>
        <w:rPr>
          <w:rFonts w:eastAsia="Arial"/>
          <w:color w:val="231F20"/>
          <w:spacing w:val="-1"/>
          <w:sz w:val="18"/>
          <w:szCs w:val="18"/>
        </w:rPr>
        <w:t xml:space="preserve"> </w:t>
      </w:r>
      <w:r>
        <w:rPr>
          <w:rFonts w:eastAsia="Arial"/>
          <w:color w:val="231F20"/>
          <w:sz w:val="18"/>
          <w:szCs w:val="18"/>
        </w:rPr>
        <w:t>Flink</w:t>
      </w:r>
      <w:r>
        <w:rPr>
          <w:rFonts w:ascii="SimSun" w:eastAsia="SimSun" w:hAnsi="SimSun" w:cs="SimSun"/>
          <w:color w:val="231F20"/>
          <w:spacing w:val="-1"/>
          <w:sz w:val="18"/>
          <w:szCs w:val="18"/>
        </w:rPr>
        <w:t>、</w:t>
      </w:r>
      <w:r>
        <w:rPr>
          <w:rFonts w:eastAsia="Arial"/>
          <w:color w:val="231F20"/>
          <w:sz w:val="18"/>
          <w:szCs w:val="18"/>
        </w:rPr>
        <w:t>Envoy</w:t>
      </w:r>
      <w:r>
        <w:rPr>
          <w:rFonts w:ascii="ＭＳ 明朝" w:eastAsia="ＭＳ 明朝" w:hAnsi="ＭＳ 明朝" w:cs="ＭＳ 明朝"/>
          <w:color w:val="231F20"/>
          <w:spacing w:val="-1"/>
          <w:sz w:val="18"/>
          <w:szCs w:val="18"/>
        </w:rPr>
        <w:t xml:space="preserve">、 </w:t>
      </w:r>
      <w:r>
        <w:rPr>
          <w:rFonts w:ascii="SimSun" w:eastAsia="SimSun" w:hAnsi="SimSun" w:cs="SimSun"/>
          <w:color w:val="231F20"/>
          <w:spacing w:val="-1"/>
          <w:sz w:val="18"/>
          <w:szCs w:val="18"/>
        </w:rPr>
        <w:t>その他有名なオープ</w:t>
      </w:r>
      <w:r>
        <w:rPr>
          <w:rFonts w:ascii="SimSun" w:eastAsia="SimSun" w:hAnsi="SimSun" w:cs="SimSun"/>
          <w:color w:val="231F20"/>
          <w:sz w:val="18"/>
          <w:szCs w:val="18"/>
        </w:rPr>
        <w:t xml:space="preserve">ンソースプロジェクトのコア貢献者、メン </w:t>
      </w:r>
      <w:r>
        <w:rPr>
          <w:rFonts w:ascii="SimSun" w:eastAsia="SimSun" w:hAnsi="SimSun" w:cs="SimSun"/>
          <w:color w:val="231F20"/>
          <w:spacing w:val="5"/>
          <w:sz w:val="18"/>
          <w:szCs w:val="18"/>
        </w:rPr>
        <w:t>テナーとして活動。以下は、いくつかのコアなオープンソースプロジェクトにおける</w:t>
      </w:r>
      <w:r>
        <w:rPr>
          <w:rFonts w:ascii="SimSun" w:eastAsia="SimSun" w:hAnsi="SimSun" w:cs="SimSun"/>
          <w:color w:val="231F20"/>
          <w:sz w:val="18"/>
          <w:szCs w:val="18"/>
        </w:rPr>
        <w:t>Ali</w:t>
      </w:r>
      <w:r>
        <w:rPr>
          <w:rFonts w:ascii="SimSun" w:eastAsia="SimSun" w:hAnsi="SimSun" w:cs="SimSun"/>
          <w:color w:val="231F20"/>
          <w:spacing w:val="5"/>
          <w:sz w:val="18"/>
          <w:szCs w:val="18"/>
        </w:rPr>
        <w:t>の主な</w:t>
      </w:r>
      <w:r>
        <w:rPr>
          <w:rFonts w:ascii="SimSun" w:eastAsia="SimSun" w:hAnsi="SimSun" w:cs="SimSun"/>
          <w:color w:val="231F20"/>
          <w:spacing w:val="1"/>
          <w:sz w:val="18"/>
          <w:szCs w:val="18"/>
        </w:rPr>
        <w:t>貢</w:t>
      </w:r>
      <w:r>
        <w:rPr>
          <w:rFonts w:ascii="SimSun" w:eastAsia="SimSun" w:hAnsi="SimSun" w:cs="SimSun"/>
          <w:color w:val="231F20"/>
          <w:sz w:val="18"/>
          <w:szCs w:val="18"/>
        </w:rPr>
        <w:t xml:space="preserve"> </w:t>
      </w:r>
      <w:r>
        <w:rPr>
          <w:rFonts w:ascii="SimSun" w:eastAsia="SimSun" w:hAnsi="SimSun" w:cs="SimSun"/>
          <w:color w:val="231F20"/>
          <w:spacing w:val="3"/>
          <w:sz w:val="18"/>
          <w:szCs w:val="18"/>
        </w:rPr>
        <w:t>献の概要です。</w:t>
      </w:r>
    </w:p>
    <w:p w14:paraId="7F945C9B" w14:textId="77777777" w:rsidR="00862892" w:rsidRDefault="00000000">
      <w:pPr>
        <w:spacing w:before="104" w:line="235" w:lineRule="auto"/>
        <w:ind w:left="88"/>
        <w:rPr>
          <w:rFonts w:ascii="PMingLiU" w:eastAsia="PMingLiU" w:hAnsi="PMingLiU" w:cs="PMingLiU"/>
          <w:sz w:val="18"/>
          <w:szCs w:val="18"/>
        </w:rPr>
      </w:pPr>
      <w:r>
        <w:rPr>
          <w:rFonts w:ascii="PMingLiU" w:eastAsia="PMingLiU" w:hAnsi="PMingLiU" w:cs="PMingLiU"/>
          <w:color w:val="231F20"/>
          <w:spacing w:val="5"/>
          <w:sz w:val="18"/>
          <w:szCs w:val="18"/>
        </w:rPr>
        <w:t>主なオープンソースコントリビューショ</w:t>
      </w:r>
      <w:r>
        <w:rPr>
          <w:rFonts w:ascii="PMingLiU" w:eastAsia="PMingLiU" w:hAnsi="PMingLiU" w:cs="PMingLiU"/>
          <w:color w:val="231F20"/>
          <w:spacing w:val="4"/>
          <w:sz w:val="18"/>
          <w:szCs w:val="18"/>
        </w:rPr>
        <w:t>ン</w:t>
      </w:r>
    </w:p>
    <w:p w14:paraId="79B199C5" w14:textId="77777777" w:rsidR="00862892" w:rsidRDefault="00000000">
      <w:pPr>
        <w:spacing w:before="209" w:line="351" w:lineRule="auto"/>
        <w:ind w:left="79" w:right="112" w:firstLine="1"/>
        <w:rPr>
          <w:rFonts w:ascii="SimSun" w:eastAsia="SimSun" w:hAnsi="SimSun" w:cs="SimSun"/>
          <w:sz w:val="18"/>
          <w:szCs w:val="18"/>
        </w:rPr>
      </w:pPr>
      <w:r>
        <w:rPr>
          <w:rFonts w:ascii="PMingLiU" w:eastAsia="PMingLiU" w:hAnsi="PMingLiU" w:cs="PMingLiU"/>
          <w:color w:val="231F20"/>
          <w:sz w:val="18"/>
          <w:szCs w:val="18"/>
        </w:rPr>
        <w:t>RISC</w:t>
      </w:r>
      <w:r>
        <w:rPr>
          <w:rFonts w:ascii="PMingLiU" w:eastAsia="PMingLiU" w:hAnsi="PMingLiU" w:cs="PMingLiU"/>
          <w:color w:val="231F20"/>
          <w:spacing w:val="10"/>
          <w:sz w:val="18"/>
          <w:szCs w:val="18"/>
        </w:rPr>
        <w:t>-</w:t>
      </w:r>
      <w:r>
        <w:rPr>
          <w:rFonts w:ascii="PMingLiU" w:eastAsia="PMingLiU" w:hAnsi="PMingLiU" w:cs="PMingLiU"/>
          <w:color w:val="231F20"/>
          <w:sz w:val="18"/>
          <w:szCs w:val="18"/>
        </w:rPr>
        <w:t>V</w:t>
      </w:r>
      <w:r>
        <w:rPr>
          <w:rFonts w:ascii="PMingLiU" w:eastAsia="PMingLiU" w:hAnsi="PMingLiU" w:cs="PMingLiU"/>
          <w:color w:val="231F20"/>
          <w:spacing w:val="7"/>
          <w:sz w:val="18"/>
          <w:szCs w:val="18"/>
        </w:rPr>
        <w:t xml:space="preserve">財団： </w:t>
      </w:r>
      <w:r>
        <w:rPr>
          <w:rFonts w:ascii="SimSun" w:eastAsia="SimSun" w:hAnsi="SimSun" w:cs="SimSun"/>
          <w:color w:val="231F20"/>
          <w:spacing w:val="7"/>
          <w:sz w:val="18"/>
          <w:szCs w:val="18"/>
        </w:rPr>
        <w:t>屏東と阿里雲は</w:t>
      </w:r>
      <w:r>
        <w:rPr>
          <w:rFonts w:eastAsia="Arial"/>
          <w:color w:val="231F20"/>
          <w:sz w:val="18"/>
          <w:szCs w:val="18"/>
        </w:rPr>
        <w:t>RISC</w:t>
      </w:r>
      <w:r>
        <w:rPr>
          <w:rFonts w:eastAsia="Arial"/>
          <w:color w:val="231F20"/>
          <w:spacing w:val="7"/>
          <w:sz w:val="18"/>
          <w:szCs w:val="18"/>
        </w:rPr>
        <w:t>-</w:t>
      </w:r>
      <w:r>
        <w:rPr>
          <w:rFonts w:eastAsia="Arial"/>
          <w:color w:val="231F20"/>
          <w:sz w:val="18"/>
          <w:szCs w:val="18"/>
        </w:rPr>
        <w:t>V</w:t>
      </w:r>
      <w:r>
        <w:rPr>
          <w:rFonts w:eastAsia="Arial"/>
          <w:color w:val="231F20"/>
          <w:spacing w:val="7"/>
          <w:sz w:val="18"/>
          <w:szCs w:val="18"/>
        </w:rPr>
        <w:t xml:space="preserve"> </w:t>
      </w:r>
      <w:r>
        <w:rPr>
          <w:rFonts w:eastAsia="Arial"/>
          <w:color w:val="231F20"/>
          <w:sz w:val="18"/>
          <w:szCs w:val="18"/>
        </w:rPr>
        <w:t>International</w:t>
      </w:r>
      <w:r>
        <w:rPr>
          <w:rFonts w:ascii="SimSun" w:eastAsia="SimSun" w:hAnsi="SimSun" w:cs="SimSun"/>
          <w:color w:val="231F20"/>
          <w:spacing w:val="7"/>
          <w:sz w:val="18"/>
          <w:szCs w:val="18"/>
        </w:rPr>
        <w:t xml:space="preserve">の技術標準を推進し、 </w:t>
      </w:r>
      <w:r>
        <w:rPr>
          <w:rFonts w:eastAsia="Arial"/>
          <w:color w:val="231F20"/>
          <w:spacing w:val="7"/>
          <w:sz w:val="18"/>
          <w:szCs w:val="18"/>
        </w:rPr>
        <w:t>20</w:t>
      </w:r>
      <w:r>
        <w:rPr>
          <w:rFonts w:ascii="ＭＳ 明朝" w:eastAsia="ＭＳ 明朝" w:hAnsi="ＭＳ 明朝" w:cs="ＭＳ 明朝"/>
          <w:color w:val="231F20"/>
          <w:spacing w:val="7"/>
          <w:sz w:val="18"/>
          <w:szCs w:val="18"/>
        </w:rPr>
        <w:t>の技術</w:t>
      </w:r>
      <w:r>
        <w:rPr>
          <w:rFonts w:ascii="SimSun" w:eastAsia="SimSun" w:hAnsi="SimSun" w:cs="SimSun"/>
          <w:color w:val="231F20"/>
          <w:spacing w:val="7"/>
          <w:sz w:val="18"/>
          <w:szCs w:val="18"/>
        </w:rPr>
        <w:t>グループに参</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加し、そ</w:t>
      </w:r>
      <w:r>
        <w:rPr>
          <w:rFonts w:ascii="SimSun" w:eastAsia="SimSun" w:hAnsi="SimSun" w:cs="SimSun"/>
          <w:color w:val="231F20"/>
          <w:spacing w:val="6"/>
          <w:sz w:val="18"/>
          <w:szCs w:val="18"/>
        </w:rPr>
        <w:t>のうち</w:t>
      </w:r>
      <w:r>
        <w:rPr>
          <w:rFonts w:eastAsia="Arial"/>
          <w:color w:val="231F20"/>
          <w:spacing w:val="6"/>
          <w:sz w:val="18"/>
          <w:szCs w:val="18"/>
        </w:rPr>
        <w:t>7</w:t>
      </w:r>
      <w:r>
        <w:rPr>
          <w:rFonts w:ascii="ＭＳ 明朝" w:eastAsia="ＭＳ 明朝" w:hAnsi="ＭＳ 明朝" w:cs="ＭＳ 明朝"/>
          <w:color w:val="231F20"/>
          <w:spacing w:val="6"/>
          <w:sz w:val="18"/>
          <w:szCs w:val="18"/>
        </w:rPr>
        <w:t>の議長</w:t>
      </w:r>
      <w:r>
        <w:rPr>
          <w:rFonts w:eastAsia="Arial"/>
          <w:color w:val="231F20"/>
          <w:spacing w:val="6"/>
          <w:sz w:val="18"/>
          <w:szCs w:val="18"/>
        </w:rPr>
        <w:t>/</w:t>
      </w:r>
      <w:r>
        <w:rPr>
          <w:rFonts w:ascii="ＭＳ 明朝" w:eastAsia="ＭＳ 明朝" w:hAnsi="ＭＳ 明朝" w:cs="ＭＳ 明朝"/>
          <w:color w:val="231F20"/>
          <w:spacing w:val="6"/>
          <w:sz w:val="18"/>
          <w:szCs w:val="18"/>
        </w:rPr>
        <w:t>副議長に就任</w:t>
      </w:r>
      <w:r>
        <w:rPr>
          <w:rFonts w:ascii="SimSun" w:eastAsia="SimSun" w:hAnsi="SimSun" w:cs="SimSun"/>
          <w:color w:val="231F20"/>
          <w:spacing w:val="6"/>
          <w:sz w:val="18"/>
          <w:szCs w:val="18"/>
        </w:rPr>
        <w:t>、</w:t>
      </w:r>
      <w:r>
        <w:rPr>
          <w:rFonts w:eastAsia="Arial"/>
          <w:color w:val="231F20"/>
          <w:spacing w:val="6"/>
          <w:sz w:val="18"/>
          <w:szCs w:val="18"/>
        </w:rPr>
        <w:t>3</w:t>
      </w:r>
      <w:r>
        <w:rPr>
          <w:rFonts w:ascii="ＭＳ 明朝" w:eastAsia="ＭＳ 明朝" w:hAnsi="ＭＳ 明朝" w:cs="ＭＳ 明朝"/>
          <w:color w:val="231F20"/>
          <w:spacing w:val="6"/>
          <w:sz w:val="18"/>
          <w:szCs w:val="18"/>
        </w:rPr>
        <w:t>つの</w:t>
      </w:r>
      <w:r>
        <w:rPr>
          <w:rFonts w:ascii="SimSun" w:eastAsia="SimSun" w:hAnsi="SimSun" w:cs="SimSun"/>
          <w:color w:val="231F20"/>
          <w:spacing w:val="6"/>
          <w:sz w:val="18"/>
          <w:szCs w:val="18"/>
        </w:rPr>
        <w:t>技術委員会に参加し、そのうち</w:t>
      </w:r>
      <w:r>
        <w:rPr>
          <w:rFonts w:eastAsia="Arial"/>
          <w:color w:val="231F20"/>
          <w:spacing w:val="6"/>
          <w:sz w:val="18"/>
          <w:szCs w:val="18"/>
        </w:rPr>
        <w:t>1</w:t>
      </w:r>
      <w:r>
        <w:rPr>
          <w:rFonts w:ascii="ＭＳ 明朝" w:eastAsia="ＭＳ 明朝" w:hAnsi="ＭＳ 明朝" w:cs="ＭＳ 明朝"/>
          <w:color w:val="231F20"/>
          <w:spacing w:val="6"/>
          <w:sz w:val="18"/>
          <w:szCs w:val="18"/>
        </w:rPr>
        <w:t>の副議長に就任</w:t>
      </w:r>
      <w:r>
        <w:rPr>
          <w:rFonts w:ascii="SimSun" w:eastAsia="SimSun" w:hAnsi="SimSun" w:cs="SimSun"/>
          <w:color w:val="231F20"/>
          <w:spacing w:val="6"/>
          <w:sz w:val="18"/>
          <w:szCs w:val="18"/>
        </w:rPr>
        <w:t>、</w:t>
      </w:r>
      <w:r>
        <w:rPr>
          <w:rFonts w:ascii="SimSun" w:eastAsia="SimSun" w:hAnsi="SimSun" w:cs="SimSun"/>
          <w:color w:val="231F20"/>
          <w:sz w:val="18"/>
          <w:szCs w:val="18"/>
        </w:rPr>
        <w:t xml:space="preserve"> </w:t>
      </w:r>
      <w:r>
        <w:rPr>
          <w:rFonts w:ascii="SimSun" w:eastAsia="SimSun" w:hAnsi="SimSun" w:cs="SimSun"/>
          <w:color w:val="231F20"/>
          <w:spacing w:val="2"/>
          <w:sz w:val="18"/>
          <w:szCs w:val="18"/>
        </w:rPr>
        <w:t xml:space="preserve">輸出を行いました。 </w:t>
      </w:r>
      <w:r>
        <w:rPr>
          <w:rFonts w:eastAsia="Arial"/>
          <w:color w:val="231F20"/>
          <w:sz w:val="18"/>
          <w:szCs w:val="18"/>
        </w:rPr>
        <w:t>CSI</w:t>
      </w:r>
      <w:r>
        <w:rPr>
          <w:rFonts w:ascii="SimSun" w:eastAsia="SimSun" w:hAnsi="SimSun" w:cs="SimSun"/>
          <w:color w:val="231F20"/>
          <w:spacing w:val="1"/>
          <w:sz w:val="18"/>
          <w:szCs w:val="18"/>
        </w:rPr>
        <w:t>技術プラットフォーム規格。</w:t>
      </w:r>
      <w:r>
        <w:rPr>
          <w:rFonts w:eastAsia="Arial"/>
          <w:color w:val="231F20"/>
          <w:sz w:val="18"/>
          <w:szCs w:val="18"/>
        </w:rPr>
        <w:t>Linux</w:t>
      </w:r>
      <w:r>
        <w:rPr>
          <w:rFonts w:ascii="SimSun" w:eastAsia="SimSun" w:hAnsi="SimSun" w:cs="SimSun"/>
          <w:color w:val="231F20"/>
          <w:spacing w:val="1"/>
          <w:sz w:val="18"/>
          <w:szCs w:val="18"/>
        </w:rPr>
        <w:t>、</w:t>
      </w:r>
      <w:r>
        <w:rPr>
          <w:rFonts w:eastAsia="Arial"/>
          <w:color w:val="231F20"/>
          <w:sz w:val="18"/>
          <w:szCs w:val="18"/>
        </w:rPr>
        <w:t>Vector</w:t>
      </w:r>
      <w:r>
        <w:rPr>
          <w:rFonts w:ascii="SimSun" w:eastAsia="SimSun" w:hAnsi="SimSun" w:cs="SimSun"/>
          <w:color w:val="231F20"/>
          <w:spacing w:val="1"/>
          <w:sz w:val="18"/>
          <w:szCs w:val="18"/>
        </w:rPr>
        <w:t>、</w:t>
      </w:r>
      <w:r>
        <w:rPr>
          <w:rFonts w:eastAsia="Arial"/>
          <w:color w:val="231F20"/>
          <w:sz w:val="18"/>
          <w:szCs w:val="18"/>
        </w:rPr>
        <w:t>QEMU</w:t>
      </w:r>
      <w:r>
        <w:rPr>
          <w:rFonts w:ascii="ＭＳ 明朝" w:eastAsia="ＭＳ 明朝" w:hAnsi="ＭＳ 明朝" w:cs="ＭＳ 明朝"/>
          <w:color w:val="231F20"/>
          <w:spacing w:val="1"/>
          <w:sz w:val="18"/>
          <w:szCs w:val="18"/>
        </w:rPr>
        <w:t xml:space="preserve">など、 </w:t>
      </w:r>
      <w:r>
        <w:rPr>
          <w:rFonts w:eastAsia="Arial"/>
          <w:color w:val="231F20"/>
          <w:sz w:val="18"/>
          <w:szCs w:val="18"/>
        </w:rPr>
        <w:t>RISC</w:t>
      </w:r>
      <w:r>
        <w:rPr>
          <w:rFonts w:eastAsia="Arial"/>
          <w:color w:val="231F20"/>
          <w:spacing w:val="1"/>
          <w:sz w:val="18"/>
          <w:szCs w:val="18"/>
        </w:rPr>
        <w:t>-</w:t>
      </w:r>
      <w:r>
        <w:rPr>
          <w:rFonts w:eastAsia="Arial"/>
          <w:color w:val="231F20"/>
          <w:sz w:val="18"/>
          <w:szCs w:val="18"/>
        </w:rPr>
        <w:t>V</w:t>
      </w:r>
      <w:r>
        <w:rPr>
          <w:rFonts w:ascii="ＭＳ 明朝" w:eastAsia="ＭＳ 明朝" w:hAnsi="ＭＳ 明朝" w:cs="ＭＳ 明朝"/>
          <w:color w:val="231F20"/>
          <w:spacing w:val="1"/>
          <w:sz w:val="18"/>
          <w:szCs w:val="18"/>
        </w:rPr>
        <w:t>の</w:t>
      </w:r>
      <w:r>
        <w:rPr>
          <w:rFonts w:ascii="SimSun" w:eastAsia="SimSun" w:hAnsi="SimSun" w:cs="SimSun"/>
          <w:color w:val="231F20"/>
          <w:spacing w:val="1"/>
          <w:sz w:val="18"/>
          <w:szCs w:val="18"/>
        </w:rPr>
        <w:t>最適</w:t>
      </w:r>
      <w:r>
        <w:rPr>
          <w:rFonts w:ascii="SimSun" w:eastAsia="SimSun" w:hAnsi="SimSun" w:cs="SimSun"/>
          <w:color w:val="231F20"/>
          <w:sz w:val="18"/>
          <w:szCs w:val="18"/>
        </w:rPr>
        <w:t xml:space="preserve"> </w:t>
      </w:r>
      <w:r>
        <w:rPr>
          <w:rFonts w:ascii="SimSun" w:eastAsia="SimSun" w:hAnsi="SimSun" w:cs="SimSun"/>
          <w:color w:val="231F20"/>
          <w:spacing w:val="4"/>
          <w:sz w:val="18"/>
          <w:szCs w:val="18"/>
        </w:rPr>
        <w:t>化</w:t>
      </w:r>
      <w:r>
        <w:rPr>
          <w:rFonts w:ascii="SimSun" w:eastAsia="SimSun" w:hAnsi="SimSun" w:cs="SimSun"/>
          <w:color w:val="231F20"/>
          <w:spacing w:val="3"/>
          <w:sz w:val="18"/>
          <w:szCs w:val="18"/>
        </w:rPr>
        <w:t xml:space="preserve">を支援する技術の普及に注力。 </w:t>
      </w:r>
      <w:r>
        <w:rPr>
          <w:rFonts w:eastAsia="Arial"/>
          <w:color w:val="231F20"/>
          <w:sz w:val="18"/>
          <w:szCs w:val="18"/>
        </w:rPr>
        <w:t>QEMU</w:t>
      </w:r>
      <w:r>
        <w:rPr>
          <w:rFonts w:eastAsia="Arial"/>
          <w:color w:val="231F20"/>
          <w:spacing w:val="3"/>
          <w:sz w:val="18"/>
          <w:szCs w:val="18"/>
        </w:rPr>
        <w:t xml:space="preserve">  </w:t>
      </w:r>
      <w:r>
        <w:rPr>
          <w:rFonts w:ascii="SimSun" w:eastAsia="SimSun" w:hAnsi="SimSun" w:cs="SimSun"/>
          <w:color w:val="231F20"/>
          <w:spacing w:val="3"/>
          <w:sz w:val="18"/>
          <w:szCs w:val="18"/>
        </w:rPr>
        <w:t xml:space="preserve">コミュニティでは、 </w:t>
      </w:r>
      <w:r>
        <w:rPr>
          <w:rFonts w:eastAsia="Arial"/>
          <w:color w:val="231F20"/>
          <w:sz w:val="18"/>
          <w:szCs w:val="18"/>
        </w:rPr>
        <w:t>UXLEN</w:t>
      </w:r>
      <w:r>
        <w:rPr>
          <w:rFonts w:eastAsia="Arial"/>
          <w:color w:val="231F20"/>
          <w:spacing w:val="3"/>
          <w:sz w:val="18"/>
          <w:szCs w:val="18"/>
        </w:rPr>
        <w:t xml:space="preserve">  </w:t>
      </w:r>
      <w:r>
        <w:rPr>
          <w:rFonts w:ascii="ＭＳ 明朝" w:eastAsia="ＭＳ 明朝" w:hAnsi="ＭＳ 明朝" w:cs="ＭＳ 明朝"/>
          <w:color w:val="231F20"/>
          <w:spacing w:val="3"/>
          <w:sz w:val="18"/>
          <w:szCs w:val="18"/>
        </w:rPr>
        <w:t>の</w:t>
      </w:r>
      <w:r>
        <w:rPr>
          <w:rFonts w:ascii="SimSun" w:eastAsia="SimSun" w:hAnsi="SimSun" w:cs="SimSun"/>
          <w:color w:val="231F20"/>
          <w:spacing w:val="3"/>
          <w:sz w:val="18"/>
          <w:szCs w:val="18"/>
        </w:rPr>
        <w:t xml:space="preserve">動的変更と </w:t>
      </w:r>
      <w:r>
        <w:rPr>
          <w:rFonts w:eastAsia="Arial"/>
          <w:color w:val="231F20"/>
          <w:sz w:val="18"/>
          <w:szCs w:val="18"/>
        </w:rPr>
        <w:t>RISC</w:t>
      </w:r>
      <w:r>
        <w:rPr>
          <w:rFonts w:eastAsia="Arial"/>
          <w:color w:val="231F20"/>
          <w:spacing w:val="3"/>
          <w:sz w:val="18"/>
          <w:szCs w:val="18"/>
        </w:rPr>
        <w:t>-</w:t>
      </w:r>
      <w:r>
        <w:rPr>
          <w:rFonts w:eastAsia="Arial"/>
          <w:color w:val="231F20"/>
          <w:sz w:val="18"/>
          <w:szCs w:val="18"/>
        </w:rPr>
        <w:t>V</w:t>
      </w:r>
      <w:r>
        <w:rPr>
          <w:rFonts w:eastAsia="Arial"/>
          <w:color w:val="231F20"/>
          <w:spacing w:val="3"/>
          <w:sz w:val="18"/>
          <w:szCs w:val="18"/>
        </w:rPr>
        <w:t xml:space="preserve">  </w:t>
      </w:r>
      <w:r>
        <w:rPr>
          <w:rFonts w:ascii="SimSun" w:eastAsia="SimSun" w:hAnsi="SimSun" w:cs="SimSun"/>
          <w:color w:val="231F20"/>
          <w:spacing w:val="3"/>
          <w:sz w:val="18"/>
          <w:szCs w:val="18"/>
        </w:rPr>
        <w:t>の</w:t>
      </w:r>
      <w:r>
        <w:rPr>
          <w:rFonts w:ascii="SimSun" w:eastAsia="SimSun" w:hAnsi="SimSun" w:cs="SimSun"/>
          <w:color w:val="231F20"/>
          <w:sz w:val="18"/>
          <w:szCs w:val="18"/>
        </w:rPr>
        <w:t xml:space="preserve"> </w:t>
      </w:r>
      <w:r>
        <w:rPr>
          <w:rFonts w:eastAsia="Arial"/>
          <w:color w:val="231F20"/>
          <w:sz w:val="18"/>
          <w:szCs w:val="18"/>
        </w:rPr>
        <w:t>Vector</w:t>
      </w:r>
      <w:r>
        <w:rPr>
          <w:rFonts w:eastAsia="Arial"/>
          <w:color w:val="231F20"/>
          <w:spacing w:val="2"/>
          <w:sz w:val="18"/>
          <w:szCs w:val="18"/>
        </w:rPr>
        <w:t xml:space="preserve"> </w:t>
      </w:r>
      <w:r>
        <w:rPr>
          <w:rFonts w:ascii="SimSun" w:eastAsia="SimSun" w:hAnsi="SimSun" w:cs="SimSun"/>
          <w:color w:val="231F20"/>
          <w:spacing w:val="2"/>
          <w:sz w:val="18"/>
          <w:szCs w:val="18"/>
        </w:rPr>
        <w:t>拡張の問題を解決し、</w:t>
      </w:r>
      <w:r>
        <w:rPr>
          <w:rFonts w:eastAsia="Arial"/>
          <w:color w:val="231F20"/>
          <w:spacing w:val="2"/>
          <w:sz w:val="18"/>
          <w:szCs w:val="18"/>
        </w:rPr>
        <w:t xml:space="preserve">108 </w:t>
      </w:r>
      <w:r>
        <w:rPr>
          <w:rFonts w:ascii="ＭＳ 明朝" w:eastAsia="ＭＳ 明朝" w:hAnsi="ＭＳ 明朝" w:cs="ＭＳ 明朝"/>
          <w:color w:val="231F20"/>
          <w:spacing w:val="2"/>
          <w:sz w:val="18"/>
          <w:szCs w:val="18"/>
        </w:rPr>
        <w:t xml:space="preserve">パッチと </w:t>
      </w:r>
      <w:r>
        <w:rPr>
          <w:rFonts w:eastAsia="Arial"/>
          <w:color w:val="231F20"/>
          <w:spacing w:val="2"/>
          <w:sz w:val="18"/>
          <w:szCs w:val="18"/>
        </w:rPr>
        <w:t>11</w:t>
      </w:r>
      <w:r>
        <w:rPr>
          <w:rFonts w:eastAsia="Arial"/>
          <w:color w:val="231F20"/>
          <w:spacing w:val="1"/>
          <w:sz w:val="18"/>
          <w:szCs w:val="18"/>
        </w:rPr>
        <w:t xml:space="preserve">,000 </w:t>
      </w:r>
      <w:r>
        <w:rPr>
          <w:rFonts w:ascii="SimSun" w:eastAsia="SimSun" w:hAnsi="SimSun" w:cs="SimSun"/>
          <w:color w:val="231F20"/>
          <w:spacing w:val="1"/>
          <w:sz w:val="18"/>
          <w:szCs w:val="18"/>
        </w:rPr>
        <w:t>行のコードを貢献し、</w:t>
      </w:r>
      <w:r>
        <w:rPr>
          <w:rFonts w:eastAsia="Arial"/>
          <w:color w:val="231F20"/>
          <w:sz w:val="18"/>
          <w:szCs w:val="18"/>
        </w:rPr>
        <w:t>Packed</w:t>
      </w:r>
      <w:r>
        <w:rPr>
          <w:rFonts w:ascii="SimSun" w:eastAsia="SimSun" w:hAnsi="SimSun" w:cs="SimSun"/>
          <w:color w:val="231F20"/>
          <w:spacing w:val="1"/>
          <w:sz w:val="18"/>
          <w:szCs w:val="18"/>
        </w:rPr>
        <w:t>、</w:t>
      </w:r>
      <w:r>
        <w:rPr>
          <w:rFonts w:eastAsia="Arial"/>
          <w:color w:val="231F20"/>
          <w:sz w:val="18"/>
          <w:szCs w:val="18"/>
        </w:rPr>
        <w:t>Fast</w:t>
      </w:r>
      <w:r>
        <w:rPr>
          <w:rFonts w:eastAsia="Arial"/>
          <w:color w:val="231F20"/>
          <w:spacing w:val="1"/>
          <w:sz w:val="18"/>
          <w:szCs w:val="18"/>
        </w:rPr>
        <w:t xml:space="preserve"> </w:t>
      </w:r>
      <w:r>
        <w:rPr>
          <w:rFonts w:eastAsia="Arial"/>
          <w:color w:val="231F20"/>
          <w:sz w:val="18"/>
          <w:szCs w:val="18"/>
        </w:rPr>
        <w:t>Interrupt</w:t>
      </w:r>
      <w:r>
        <w:rPr>
          <w:rFonts w:ascii="SimSun" w:eastAsia="SimSun" w:hAnsi="SimSun" w:cs="SimSun"/>
          <w:color w:val="231F20"/>
          <w:spacing w:val="1"/>
          <w:sz w:val="18"/>
          <w:szCs w:val="18"/>
        </w:rPr>
        <w:t>、</w:t>
      </w:r>
      <w:r>
        <w:rPr>
          <w:rFonts w:ascii="SimSun" w:eastAsia="SimSun" w:hAnsi="SimSun" w:cs="SimSun"/>
          <w:color w:val="231F20"/>
          <w:sz w:val="18"/>
          <w:szCs w:val="18"/>
        </w:rPr>
        <w:t xml:space="preserve"> </w:t>
      </w:r>
      <w:r>
        <w:rPr>
          <w:rFonts w:eastAsia="Arial"/>
          <w:color w:val="231F20"/>
          <w:sz w:val="18"/>
          <w:szCs w:val="18"/>
        </w:rPr>
        <w:t>RISU</w:t>
      </w:r>
      <w:r>
        <w:rPr>
          <w:rFonts w:eastAsia="Arial"/>
          <w:color w:val="231F20"/>
          <w:spacing w:val="8"/>
          <w:sz w:val="18"/>
          <w:szCs w:val="18"/>
        </w:rPr>
        <w:t xml:space="preserve">  </w:t>
      </w:r>
      <w:r>
        <w:rPr>
          <w:rFonts w:ascii="SimSun" w:eastAsia="SimSun" w:hAnsi="SimSun" w:cs="SimSun"/>
          <w:color w:val="231F20"/>
          <w:spacing w:val="8"/>
          <w:sz w:val="18"/>
          <w:szCs w:val="18"/>
        </w:rPr>
        <w:t>な</w:t>
      </w:r>
      <w:r>
        <w:rPr>
          <w:rFonts w:ascii="SimSun" w:eastAsia="SimSun" w:hAnsi="SimSun" w:cs="SimSun"/>
          <w:color w:val="231F20"/>
          <w:spacing w:val="5"/>
          <w:sz w:val="18"/>
          <w:szCs w:val="18"/>
        </w:rPr>
        <w:t>ど</w:t>
      </w:r>
      <w:r>
        <w:rPr>
          <w:rFonts w:ascii="SimSun" w:eastAsia="SimSun" w:hAnsi="SimSun" w:cs="SimSun"/>
          <w:color w:val="231F20"/>
          <w:spacing w:val="4"/>
          <w:sz w:val="18"/>
          <w:szCs w:val="18"/>
        </w:rPr>
        <w:t xml:space="preserve"> </w:t>
      </w:r>
      <w:r>
        <w:rPr>
          <w:rFonts w:eastAsia="Arial"/>
          <w:color w:val="231F20"/>
          <w:spacing w:val="4"/>
          <w:sz w:val="18"/>
          <w:szCs w:val="18"/>
        </w:rPr>
        <w:t xml:space="preserve">100 </w:t>
      </w:r>
      <w:r>
        <w:rPr>
          <w:rFonts w:ascii="ＭＳ 明朝" w:eastAsia="ＭＳ 明朝" w:hAnsi="ＭＳ 明朝" w:cs="ＭＳ 明朝"/>
          <w:color w:val="231F20"/>
          <w:spacing w:val="4"/>
          <w:sz w:val="18"/>
          <w:szCs w:val="18"/>
        </w:rPr>
        <w:t>以上のパッチがレビュー</w:t>
      </w:r>
      <w:r>
        <w:rPr>
          <w:rFonts w:ascii="SimSun" w:eastAsia="SimSun" w:hAnsi="SimSun" w:cs="SimSun"/>
          <w:color w:val="231F20"/>
          <w:spacing w:val="4"/>
          <w:sz w:val="18"/>
          <w:szCs w:val="18"/>
        </w:rPr>
        <w:t>中である。</w:t>
      </w:r>
      <w:r>
        <w:rPr>
          <w:rFonts w:eastAsia="Arial"/>
          <w:color w:val="231F20"/>
          <w:sz w:val="18"/>
          <w:szCs w:val="18"/>
        </w:rPr>
        <w:t>Kernel</w:t>
      </w:r>
      <w:r>
        <w:rPr>
          <w:rFonts w:eastAsia="Arial"/>
          <w:color w:val="231F20"/>
          <w:spacing w:val="4"/>
          <w:sz w:val="18"/>
          <w:szCs w:val="18"/>
        </w:rPr>
        <w:t>.</w:t>
      </w:r>
      <w:r>
        <w:rPr>
          <w:rFonts w:eastAsia="Arial"/>
          <w:color w:val="231F20"/>
          <w:sz w:val="18"/>
          <w:szCs w:val="18"/>
        </w:rPr>
        <w:t>org</w:t>
      </w:r>
      <w:r>
        <w:rPr>
          <w:rFonts w:ascii="SimSun" w:eastAsia="SimSun" w:hAnsi="SimSun" w:cs="SimSun"/>
          <w:color w:val="231F20"/>
          <w:spacing w:val="4"/>
          <w:sz w:val="18"/>
          <w:szCs w:val="18"/>
        </w:rPr>
        <w:t>コミュニティに</w:t>
      </w:r>
      <w:r>
        <w:rPr>
          <w:rFonts w:eastAsia="Arial"/>
          <w:color w:val="231F20"/>
          <w:spacing w:val="4"/>
          <w:sz w:val="18"/>
          <w:szCs w:val="18"/>
        </w:rPr>
        <w:t>2</w:t>
      </w:r>
      <w:r>
        <w:rPr>
          <w:rFonts w:ascii="ＭＳ 明朝" w:eastAsia="ＭＳ 明朝" w:hAnsi="ＭＳ 明朝" w:cs="ＭＳ 明朝"/>
          <w:color w:val="231F20"/>
          <w:spacing w:val="4"/>
          <w:sz w:val="18"/>
          <w:szCs w:val="18"/>
        </w:rPr>
        <w:t>万行以上の</w:t>
      </w:r>
      <w:r>
        <w:rPr>
          <w:rFonts w:ascii="SimSun" w:eastAsia="SimSun" w:hAnsi="SimSun" w:cs="SimSun"/>
          <w:color w:val="231F20"/>
          <w:spacing w:val="4"/>
          <w:sz w:val="18"/>
          <w:szCs w:val="18"/>
        </w:rPr>
        <w:t>コード</w:t>
      </w:r>
    </w:p>
    <w:p w14:paraId="2D651753" w14:textId="77777777" w:rsidR="00862892" w:rsidRDefault="00000000">
      <w:pPr>
        <w:spacing w:line="354" w:lineRule="auto"/>
        <w:ind w:left="119" w:right="112" w:firstLine="3"/>
        <w:rPr>
          <w:rFonts w:ascii="SimSun" w:eastAsia="SimSun" w:hAnsi="SimSun" w:cs="SimSun"/>
          <w:sz w:val="18"/>
          <w:szCs w:val="18"/>
        </w:rPr>
      </w:pPr>
      <w:r>
        <w:rPr>
          <w:rFonts w:ascii="SimSun" w:eastAsia="SimSun" w:hAnsi="SimSun" w:cs="SimSun"/>
          <w:color w:val="231F20"/>
          <w:spacing w:val="2"/>
          <w:sz w:val="18"/>
          <w:szCs w:val="18"/>
        </w:rPr>
        <w:t>と</w:t>
      </w:r>
      <w:r>
        <w:rPr>
          <w:rFonts w:eastAsia="Arial"/>
          <w:color w:val="231F20"/>
          <w:spacing w:val="2"/>
          <w:sz w:val="18"/>
          <w:szCs w:val="18"/>
        </w:rPr>
        <w:t>200</w:t>
      </w:r>
      <w:r>
        <w:rPr>
          <w:rFonts w:ascii="ＭＳ 明朝" w:eastAsia="ＭＳ 明朝" w:hAnsi="ＭＳ 明朝" w:cs="ＭＳ 明朝"/>
          <w:color w:val="231F20"/>
          <w:spacing w:val="2"/>
          <w:sz w:val="18"/>
          <w:szCs w:val="18"/>
        </w:rPr>
        <w:t>以上のパッチを</w:t>
      </w:r>
      <w:r>
        <w:rPr>
          <w:rFonts w:ascii="SimSun" w:eastAsia="SimSun" w:hAnsi="SimSun" w:cs="SimSun"/>
          <w:color w:val="231F20"/>
          <w:spacing w:val="2"/>
          <w:sz w:val="18"/>
          <w:szCs w:val="18"/>
        </w:rPr>
        <w:t>提供</w:t>
      </w:r>
      <w:r>
        <w:rPr>
          <w:rFonts w:ascii="SimSun" w:eastAsia="SimSun" w:hAnsi="SimSun" w:cs="SimSun"/>
          <w:color w:val="231F20"/>
          <w:spacing w:val="1"/>
          <w:sz w:val="18"/>
          <w:szCs w:val="18"/>
        </w:rPr>
        <w:t xml:space="preserve">し、 </w:t>
      </w:r>
      <w:r>
        <w:rPr>
          <w:rFonts w:ascii="SimSun" w:eastAsia="SimSun" w:hAnsi="SimSun" w:cs="SimSun"/>
          <w:color w:val="231F20"/>
          <w:sz w:val="18"/>
          <w:szCs w:val="18"/>
        </w:rPr>
        <w:t>Xuantie</w:t>
      </w:r>
      <w:r>
        <w:rPr>
          <w:rFonts w:ascii="SimSun" w:eastAsia="SimSun" w:hAnsi="SimSun" w:cs="SimSun"/>
          <w:color w:val="231F20"/>
          <w:spacing w:val="1"/>
          <w:sz w:val="18"/>
          <w:szCs w:val="18"/>
        </w:rPr>
        <w:t>と</w:t>
      </w:r>
      <w:r>
        <w:rPr>
          <w:rFonts w:eastAsia="Arial"/>
          <w:color w:val="231F20"/>
          <w:sz w:val="18"/>
          <w:szCs w:val="18"/>
        </w:rPr>
        <w:t>Linux</w:t>
      </w:r>
      <w:r>
        <w:rPr>
          <w:rFonts w:ascii="ＭＳ 明朝" w:eastAsia="ＭＳ 明朝" w:hAnsi="ＭＳ 明朝" w:cs="ＭＳ 明朝"/>
          <w:color w:val="231F20"/>
          <w:spacing w:val="1"/>
          <w:sz w:val="18"/>
          <w:szCs w:val="18"/>
        </w:rPr>
        <w:t>コミュニティの協力を</w:t>
      </w:r>
      <w:r>
        <w:rPr>
          <w:rFonts w:ascii="SimSun" w:eastAsia="SimSun" w:hAnsi="SimSun" w:cs="SimSun"/>
          <w:color w:val="231F20"/>
          <w:spacing w:val="1"/>
          <w:sz w:val="18"/>
          <w:szCs w:val="18"/>
        </w:rPr>
        <w:t xml:space="preserve">促進し、 </w:t>
      </w:r>
      <w:r>
        <w:rPr>
          <w:rFonts w:ascii="SimSun" w:eastAsia="SimSun" w:hAnsi="SimSun" w:cs="SimSun"/>
          <w:color w:val="231F20"/>
          <w:sz w:val="18"/>
          <w:szCs w:val="18"/>
        </w:rPr>
        <w:t>Xuantie</w:t>
      </w:r>
      <w:r>
        <w:rPr>
          <w:rFonts w:ascii="SimSun" w:eastAsia="SimSun" w:hAnsi="SimSun" w:cs="SimSun"/>
          <w:color w:val="231F20"/>
          <w:spacing w:val="1"/>
          <w:sz w:val="18"/>
          <w:szCs w:val="18"/>
        </w:rPr>
        <w:t>のオープン</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ソースエコ</w:t>
      </w:r>
      <w:r>
        <w:rPr>
          <w:rFonts w:ascii="SimSun" w:eastAsia="SimSun" w:hAnsi="SimSun" w:cs="SimSun"/>
          <w:color w:val="231F20"/>
          <w:spacing w:val="2"/>
          <w:sz w:val="18"/>
          <w:szCs w:val="18"/>
        </w:rPr>
        <w:t>ロジーを改善しました。</w:t>
      </w:r>
    </w:p>
    <w:p w14:paraId="1A3C8F44" w14:textId="77777777" w:rsidR="00862892" w:rsidRDefault="00000000">
      <w:pPr>
        <w:spacing w:before="112" w:line="225" w:lineRule="auto"/>
        <w:ind w:left="88"/>
        <w:rPr>
          <w:rFonts w:ascii="SimSun" w:eastAsia="SimSun" w:hAnsi="SimSun" w:cs="SimSun"/>
          <w:sz w:val="18"/>
          <w:szCs w:val="18"/>
        </w:rPr>
      </w:pPr>
      <w:r>
        <w:rPr>
          <w:rFonts w:ascii="PMingLiU" w:eastAsia="PMingLiU" w:hAnsi="PMingLiU" w:cs="PMingLiU"/>
          <w:color w:val="231F20"/>
          <w:sz w:val="18"/>
          <w:szCs w:val="18"/>
        </w:rPr>
        <w:t>Apache</w:t>
      </w:r>
      <w:r>
        <w:rPr>
          <w:rFonts w:ascii="PMingLiU" w:eastAsia="PMingLiU" w:hAnsi="PMingLiU" w:cs="PMingLiU"/>
          <w:color w:val="231F20"/>
          <w:spacing w:val="14"/>
          <w:sz w:val="18"/>
          <w:szCs w:val="18"/>
        </w:rPr>
        <w:t xml:space="preserve"> </w:t>
      </w:r>
      <w:r>
        <w:rPr>
          <w:rFonts w:eastAsia="Arial"/>
          <w:color w:val="231F20"/>
          <w:sz w:val="18"/>
          <w:szCs w:val="18"/>
        </w:rPr>
        <w:t>Flink</w:t>
      </w:r>
      <w:r>
        <w:rPr>
          <w:rFonts w:ascii="ＭＳ 明朝" w:eastAsia="ＭＳ 明朝" w:hAnsi="ＭＳ 明朝" w:cs="ＭＳ 明朝"/>
          <w:color w:val="231F20"/>
          <w:spacing w:val="14"/>
          <w:sz w:val="18"/>
          <w:szCs w:val="18"/>
        </w:rPr>
        <w:t>の</w:t>
      </w:r>
      <w:r>
        <w:rPr>
          <w:rFonts w:ascii="SimSun" w:eastAsia="SimSun" w:hAnsi="SimSun" w:cs="SimSun"/>
          <w:color w:val="231F20"/>
          <w:spacing w:val="13"/>
          <w:sz w:val="18"/>
          <w:szCs w:val="18"/>
        </w:rPr>
        <w:t>場</w:t>
      </w:r>
      <w:r>
        <w:rPr>
          <w:rFonts w:ascii="SimSun" w:eastAsia="SimSun" w:hAnsi="SimSun" w:cs="SimSun"/>
          <w:color w:val="231F20"/>
          <w:spacing w:val="7"/>
          <w:sz w:val="18"/>
          <w:szCs w:val="18"/>
        </w:rPr>
        <w:t>合、アリババは</w:t>
      </w:r>
      <w:r>
        <w:rPr>
          <w:rFonts w:ascii="ＭＳ 明朝" w:eastAsia="ＭＳ 明朝" w:hAnsi="ＭＳ 明朝" w:cs="ＭＳ 明朝"/>
          <w:color w:val="231F20"/>
          <w:spacing w:val="7"/>
          <w:sz w:val="18"/>
          <w:szCs w:val="18"/>
        </w:rPr>
        <w:t>コミッターの</w:t>
      </w:r>
      <w:r>
        <w:rPr>
          <w:rFonts w:ascii="SimSun" w:eastAsia="SimSun" w:hAnsi="SimSun" w:cs="SimSun"/>
          <w:color w:val="231F20"/>
          <w:spacing w:val="7"/>
          <w:sz w:val="18"/>
          <w:szCs w:val="18"/>
        </w:rPr>
        <w:t>3分の1近くを負担しています。</w:t>
      </w:r>
    </w:p>
    <w:p w14:paraId="2050DB74" w14:textId="77777777" w:rsidR="00862892" w:rsidRDefault="00000000">
      <w:pPr>
        <w:spacing w:before="222" w:line="322" w:lineRule="auto"/>
        <w:ind w:left="107" w:right="81" w:hanging="24"/>
        <w:jc w:val="right"/>
        <w:rPr>
          <w:sz w:val="18"/>
          <w:szCs w:val="18"/>
        </w:rPr>
      </w:pPr>
      <w:r>
        <w:rPr>
          <w:rFonts w:ascii="PMingLiU" w:eastAsia="PMingLiU" w:hAnsi="PMingLiU" w:cs="PMingLiU"/>
          <w:color w:val="231F20"/>
          <w:sz w:val="18"/>
          <w:szCs w:val="18"/>
        </w:rPr>
        <w:t>Redis</w:t>
      </w:r>
      <w:r>
        <w:rPr>
          <w:rFonts w:ascii="PMingLiU" w:eastAsia="PMingLiU" w:hAnsi="PMingLiU" w:cs="PMingLiU"/>
          <w:color w:val="231F20"/>
          <w:spacing w:val="10"/>
          <w:sz w:val="18"/>
          <w:szCs w:val="18"/>
        </w:rPr>
        <w:t>：</w:t>
      </w:r>
      <w:r>
        <w:rPr>
          <w:rFonts w:eastAsia="Arial"/>
          <w:color w:val="231F20"/>
          <w:sz w:val="18"/>
          <w:szCs w:val="18"/>
        </w:rPr>
        <w:t>Redis</w:t>
      </w:r>
      <w:r>
        <w:rPr>
          <w:rFonts w:eastAsia="Arial"/>
          <w:color w:val="231F20"/>
          <w:spacing w:val="10"/>
          <w:sz w:val="18"/>
          <w:szCs w:val="18"/>
        </w:rPr>
        <w:t xml:space="preserve"> </w:t>
      </w:r>
      <w:r>
        <w:rPr>
          <w:rFonts w:ascii="SimSun" w:eastAsia="SimSun" w:hAnsi="SimSun" w:cs="SimSun"/>
          <w:color w:val="231F20"/>
          <w:spacing w:val="9"/>
          <w:sz w:val="18"/>
          <w:szCs w:val="18"/>
        </w:rPr>
        <w:t>コ</w:t>
      </w:r>
      <w:r>
        <w:rPr>
          <w:rFonts w:ascii="SimSun" w:eastAsia="SimSun" w:hAnsi="SimSun" w:cs="SimSun"/>
          <w:color w:val="231F20"/>
          <w:spacing w:val="5"/>
          <w:sz w:val="18"/>
          <w:szCs w:val="18"/>
        </w:rPr>
        <w:t>ミュニティにおいて、</w:t>
      </w:r>
      <w:r>
        <w:rPr>
          <w:rFonts w:ascii="SimSun" w:eastAsia="SimSun" w:hAnsi="SimSun" w:cs="SimSun"/>
          <w:color w:val="231F20"/>
          <w:sz w:val="18"/>
          <w:szCs w:val="18"/>
        </w:rPr>
        <w:t>Aliun</w:t>
      </w:r>
      <w:r>
        <w:rPr>
          <w:rFonts w:ascii="SimSun" w:eastAsia="SimSun" w:hAnsi="SimSun" w:cs="SimSun"/>
          <w:color w:val="231F20"/>
          <w:spacing w:val="5"/>
          <w:sz w:val="18"/>
          <w:szCs w:val="18"/>
        </w:rPr>
        <w:t>は</w:t>
      </w:r>
      <w:r>
        <w:rPr>
          <w:rFonts w:eastAsia="Arial"/>
          <w:color w:val="231F20"/>
          <w:spacing w:val="5"/>
          <w:sz w:val="18"/>
          <w:szCs w:val="18"/>
        </w:rPr>
        <w:t>200</w:t>
      </w:r>
      <w:r>
        <w:rPr>
          <w:rFonts w:ascii="SimSun" w:eastAsia="SimSun" w:hAnsi="SimSun" w:cs="SimSun"/>
          <w:color w:val="231F20"/>
          <w:spacing w:val="5"/>
          <w:sz w:val="18"/>
          <w:szCs w:val="18"/>
        </w:rPr>
        <w:t>以上の</w:t>
      </w:r>
      <w:r>
        <w:rPr>
          <w:rFonts w:ascii="ＭＳ 明朝" w:eastAsia="ＭＳ 明朝" w:hAnsi="ＭＳ 明朝" w:cs="ＭＳ 明朝"/>
          <w:color w:val="231F20"/>
          <w:spacing w:val="5"/>
          <w:sz w:val="18"/>
          <w:szCs w:val="18"/>
        </w:rPr>
        <w:t>パッチを提供しており、</w:t>
      </w:r>
      <w:r>
        <w:rPr>
          <w:rFonts w:ascii="SimSun" w:eastAsia="SimSun" w:hAnsi="SimSun" w:cs="SimSun"/>
          <w:color w:val="231F20"/>
          <w:sz w:val="18"/>
          <w:szCs w:val="18"/>
        </w:rPr>
        <w:t>Redis</w:t>
      </w:r>
      <w:r>
        <w:rPr>
          <w:rFonts w:ascii="SimSun" w:eastAsia="SimSun" w:hAnsi="SimSun" w:cs="SimSun"/>
          <w:color w:val="231F20"/>
          <w:spacing w:val="5"/>
          <w:sz w:val="18"/>
          <w:szCs w:val="18"/>
        </w:rPr>
        <w:t>コミュニテ</w:t>
      </w:r>
      <w:r>
        <w:rPr>
          <w:rFonts w:ascii="SimSun" w:eastAsia="SimSun" w:hAnsi="SimSun" w:cs="SimSun"/>
          <w:color w:val="231F20"/>
          <w:sz w:val="18"/>
          <w:szCs w:val="18"/>
        </w:rPr>
        <w:t xml:space="preserve"> </w:t>
      </w:r>
      <w:r>
        <w:rPr>
          <w:rFonts w:ascii="SimSun" w:eastAsia="SimSun" w:hAnsi="SimSun" w:cs="SimSun"/>
          <w:color w:val="231F20"/>
          <w:spacing w:val="16"/>
          <w:sz w:val="18"/>
          <w:szCs w:val="18"/>
        </w:rPr>
        <w:t>ィへの</w:t>
      </w:r>
      <w:r>
        <w:rPr>
          <w:rFonts w:ascii="SimSun" w:eastAsia="SimSun" w:hAnsi="SimSun" w:cs="SimSun"/>
          <w:color w:val="231F20"/>
          <w:spacing w:val="13"/>
          <w:sz w:val="18"/>
          <w:szCs w:val="18"/>
        </w:rPr>
        <w:t>貢</w:t>
      </w:r>
      <w:r>
        <w:rPr>
          <w:rFonts w:ascii="SimSun" w:eastAsia="SimSun" w:hAnsi="SimSun" w:cs="SimSun"/>
          <w:color w:val="231F20"/>
          <w:spacing w:val="8"/>
          <w:sz w:val="18"/>
          <w:szCs w:val="18"/>
        </w:rPr>
        <w:t>献に関わる様々な企業の中で第2位となっています。これまでで最も重みのあるリリー</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スである</w:t>
      </w:r>
      <w:r>
        <w:rPr>
          <w:rFonts w:eastAsia="Arial"/>
          <w:color w:val="231F20"/>
          <w:sz w:val="18"/>
          <w:szCs w:val="18"/>
        </w:rPr>
        <w:t>Redis</w:t>
      </w:r>
      <w:r>
        <w:rPr>
          <w:rFonts w:eastAsia="Arial"/>
          <w:color w:val="231F20"/>
          <w:spacing w:val="12"/>
          <w:sz w:val="18"/>
          <w:szCs w:val="18"/>
        </w:rPr>
        <w:t xml:space="preserve"> 6.0</w:t>
      </w:r>
      <w:r>
        <w:rPr>
          <w:rFonts w:ascii="ＭＳ 明朝" w:eastAsia="ＭＳ 明朝" w:hAnsi="ＭＳ 明朝" w:cs="ＭＳ 明朝"/>
          <w:color w:val="231F20"/>
          <w:spacing w:val="12"/>
          <w:sz w:val="18"/>
          <w:szCs w:val="18"/>
        </w:rPr>
        <w:t>に</w:t>
      </w:r>
      <w:r>
        <w:rPr>
          <w:rFonts w:eastAsia="Arial"/>
          <w:color w:val="231F20"/>
          <w:spacing w:val="12"/>
          <w:sz w:val="18"/>
          <w:szCs w:val="18"/>
        </w:rPr>
        <w:t>80</w:t>
      </w:r>
      <w:r>
        <w:rPr>
          <w:rFonts w:ascii="ＭＳ 明朝" w:eastAsia="ＭＳ 明朝" w:hAnsi="ＭＳ 明朝" w:cs="ＭＳ 明朝"/>
          <w:color w:val="231F20"/>
          <w:spacing w:val="12"/>
          <w:sz w:val="18"/>
          <w:szCs w:val="18"/>
        </w:rPr>
        <w:t>以上のパッチを</w:t>
      </w:r>
      <w:r>
        <w:rPr>
          <w:rFonts w:ascii="SimSun" w:eastAsia="SimSun" w:hAnsi="SimSun" w:cs="SimSun"/>
          <w:color w:val="231F20"/>
          <w:spacing w:val="12"/>
          <w:sz w:val="18"/>
          <w:szCs w:val="18"/>
        </w:rPr>
        <w:t>提供し、ランキング2位(</w:t>
      </w:r>
      <w:r>
        <w:rPr>
          <w:rFonts w:eastAsia="Arial"/>
          <w:color w:val="231F20"/>
          <w:sz w:val="18"/>
          <w:szCs w:val="18"/>
        </w:rPr>
        <w:t>Redis</w:t>
      </w:r>
      <w:r>
        <w:rPr>
          <w:rFonts w:eastAsia="Arial"/>
          <w:color w:val="231F20"/>
          <w:spacing w:val="12"/>
          <w:sz w:val="18"/>
          <w:szCs w:val="18"/>
        </w:rPr>
        <w:t xml:space="preserve"> </w:t>
      </w:r>
      <w:r>
        <w:rPr>
          <w:rFonts w:eastAsia="Arial"/>
          <w:color w:val="231F20"/>
          <w:sz w:val="18"/>
          <w:szCs w:val="18"/>
        </w:rPr>
        <w:t>Labs</w:t>
      </w:r>
      <w:r>
        <w:rPr>
          <w:rFonts w:ascii="ＭＳ 明朝" w:eastAsia="ＭＳ 明朝" w:hAnsi="ＭＳ 明朝" w:cs="ＭＳ 明朝"/>
          <w:color w:val="231F20"/>
          <w:spacing w:val="12"/>
          <w:sz w:val="18"/>
          <w:szCs w:val="18"/>
        </w:rPr>
        <w:t>に次ぐ</w:t>
      </w:r>
      <w:r>
        <w:rPr>
          <w:rFonts w:ascii="SimSun" w:eastAsia="SimSun" w:hAnsi="SimSun" w:cs="SimSun"/>
          <w:color w:val="231F20"/>
          <w:spacing w:val="12"/>
          <w:sz w:val="18"/>
          <w:szCs w:val="18"/>
        </w:rPr>
        <w:t>)、原作者</w:t>
      </w:r>
      <w:r>
        <w:rPr>
          <w:rFonts w:ascii="SimSun" w:eastAsia="SimSun" w:hAnsi="SimSun" w:cs="SimSun"/>
          <w:color w:val="231F20"/>
          <w:spacing w:val="11"/>
          <w:sz w:val="18"/>
          <w:szCs w:val="18"/>
        </w:rPr>
        <w:t>か</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ら感謝の言葉をもらっている。</w:t>
      </w:r>
      <w:r>
        <w:rPr>
          <w:rFonts w:eastAsia="Arial"/>
          <w:color w:val="231F20"/>
          <w:sz w:val="18"/>
          <w:szCs w:val="18"/>
        </w:rPr>
        <w:t>Redis</w:t>
      </w:r>
      <w:r>
        <w:rPr>
          <w:rFonts w:ascii="SimSun" w:eastAsia="SimSun" w:hAnsi="SimSun" w:cs="SimSun"/>
          <w:color w:val="231F20"/>
          <w:spacing w:val="2"/>
          <w:sz w:val="18"/>
          <w:szCs w:val="18"/>
        </w:rPr>
        <w:t>コミュニティへの著名な貢献者と</w:t>
      </w:r>
      <w:r>
        <w:rPr>
          <w:rFonts w:ascii="SimSun" w:eastAsia="SimSun" w:hAnsi="SimSun" w:cs="SimSun"/>
          <w:color w:val="231F20"/>
          <w:spacing w:val="1"/>
          <w:sz w:val="18"/>
          <w:szCs w:val="18"/>
        </w:rPr>
        <w:t>して、アリはコアチームの</w:t>
      </w:r>
      <w:r>
        <w:rPr>
          <w:rFonts w:eastAsia="Arial"/>
          <w:color w:val="231F20"/>
          <w:spacing w:val="1"/>
          <w:sz w:val="18"/>
          <w:szCs w:val="18"/>
        </w:rPr>
        <w:t>5</w:t>
      </w:r>
    </w:p>
    <w:p w14:paraId="632A09C2" w14:textId="77777777" w:rsidR="00862892" w:rsidRDefault="00000000">
      <w:pPr>
        <w:spacing w:before="3" w:line="240" w:lineRule="exact"/>
        <w:ind w:left="1"/>
        <w:rPr>
          <w:rFonts w:ascii="SimSun" w:eastAsia="SimSun" w:hAnsi="SimSun" w:cs="SimSun"/>
          <w:sz w:val="18"/>
          <w:szCs w:val="18"/>
        </w:rPr>
      </w:pPr>
      <w:r>
        <w:drawing>
          <wp:anchor distT="0" distB="0" distL="0" distR="0" simplePos="0" relativeHeight="251685888" behindDoc="1" locked="0" layoutInCell="1" allowOverlap="1" wp14:anchorId="54A8BF10" wp14:editId="68B6AA97">
            <wp:simplePos x="0" y="0"/>
            <wp:positionH relativeFrom="column">
              <wp:posOffset>3771249</wp:posOffset>
            </wp:positionH>
            <wp:positionV relativeFrom="paragraph">
              <wp:posOffset>6096</wp:posOffset>
            </wp:positionV>
            <wp:extent cx="559117" cy="139445"/>
            <wp:effectExtent l="0" t="0" r="0" b="0"/>
            <wp:wrapNone/>
            <wp:docPr id="2475" name="IM 2455"/>
            <wp:cNvGraphicFramePr/>
            <a:graphic xmlns:a="http://schemas.openxmlformats.org/drawingml/2006/main">
              <a:graphicData uri="http://schemas.openxmlformats.org/drawingml/2006/picture">
                <pic:pic xmlns:pic="http://schemas.openxmlformats.org/drawingml/2006/picture">
                  <pic:nvPicPr>
                    <pic:cNvPr id="2455" name="IM 2455"/>
                    <pic:cNvPicPr/>
                  </pic:nvPicPr>
                  <pic:blipFill>
                    <a:blip r:embed="rId8"/>
                    <a:stretch>
                      <a:fillRect/>
                    </a:stretch>
                  </pic:blipFill>
                  <pic:spPr>
                    <a:xfrm>
                      <a:off x="0" y="0"/>
                      <a:ext cx="559117" cy="139445"/>
                    </a:xfrm>
                    <a:prstGeom prst="rect">
                      <a:avLst/>
                    </a:prstGeom>
                  </pic:spPr>
                </pic:pic>
              </a:graphicData>
            </a:graphic>
          </wp:anchor>
        </w:drawing>
      </w:r>
      <w:r>
        <w:rPr>
          <w:rFonts w:ascii="ＭＳ 明朝" w:eastAsia="ＭＳ 明朝" w:hAnsi="ＭＳ 明朝" w:cs="ＭＳ 明朝"/>
          <w:color w:val="231F20"/>
          <w:spacing w:val="-2"/>
          <w:position w:val="1"/>
          <w:sz w:val="18"/>
          <w:szCs w:val="18"/>
        </w:rPr>
        <w:t>人の</w:t>
      </w:r>
      <w:r>
        <w:rPr>
          <w:rFonts w:ascii="SimSun" w:eastAsia="SimSun" w:hAnsi="SimSun" w:cs="SimSun"/>
          <w:color w:val="231F20"/>
          <w:spacing w:val="-2"/>
          <w:position w:val="1"/>
          <w:sz w:val="18"/>
          <w:szCs w:val="18"/>
        </w:rPr>
        <w:t xml:space="preserve">メンバーの1人で、 </w:t>
      </w:r>
      <w:r>
        <w:rPr>
          <w:rFonts w:ascii="ＭＳ 明朝" w:eastAsia="ＭＳ 明朝" w:hAnsi="ＭＳ 明朝" w:cs="ＭＳ 明朝"/>
          <w:color w:val="231F20"/>
          <w:spacing w:val="-2"/>
          <w:position w:val="1"/>
          <w:sz w:val="18"/>
          <w:szCs w:val="18"/>
        </w:rPr>
        <w:t>マルチパート</w:t>
      </w:r>
      <w:r>
        <w:rPr>
          <w:rFonts w:eastAsia="Arial"/>
          <w:color w:val="231F20"/>
          <w:spacing w:val="-1"/>
          <w:position w:val="1"/>
          <w:sz w:val="18"/>
          <w:szCs w:val="18"/>
        </w:rPr>
        <w:t>AOF</w:t>
      </w:r>
      <w:r>
        <w:rPr>
          <w:rFonts w:eastAsia="Arial"/>
          <w:color w:val="231F20"/>
          <w:spacing w:val="-2"/>
          <w:position w:val="1"/>
          <w:sz w:val="18"/>
          <w:szCs w:val="18"/>
        </w:rPr>
        <w:t xml:space="preserve"> </w:t>
      </w:r>
      <w:r>
        <w:rPr>
          <w:rFonts w:ascii="SimSun" w:eastAsia="SimSun" w:hAnsi="SimSun" w:cs="SimSun"/>
          <w:color w:val="231F20"/>
          <w:spacing w:val="-2"/>
          <w:position w:val="1"/>
          <w:sz w:val="18"/>
          <w:szCs w:val="18"/>
        </w:rPr>
        <w:t>、</w:t>
      </w:r>
      <w:r>
        <w:rPr>
          <w:rFonts w:eastAsia="Arial"/>
          <w:color w:val="231F20"/>
          <w:spacing w:val="-1"/>
          <w:position w:val="1"/>
          <w:sz w:val="18"/>
          <w:szCs w:val="18"/>
        </w:rPr>
        <w:t>Geosearch</w:t>
      </w:r>
      <w:r>
        <w:rPr>
          <w:rFonts w:ascii="SimSun" w:eastAsia="SimSun" w:hAnsi="SimSun" w:cs="SimSun"/>
          <w:color w:val="231F20"/>
          <w:spacing w:val="-2"/>
          <w:position w:val="1"/>
          <w:sz w:val="18"/>
          <w:szCs w:val="18"/>
        </w:rPr>
        <w:t>、</w:t>
      </w:r>
      <w:r>
        <w:rPr>
          <w:rFonts w:eastAsia="Arial"/>
          <w:color w:val="231F20"/>
          <w:spacing w:val="-1"/>
          <w:position w:val="1"/>
          <w:sz w:val="18"/>
          <w:szCs w:val="18"/>
        </w:rPr>
        <w:t>Lua</w:t>
      </w:r>
      <w:r>
        <w:rPr>
          <w:rFonts w:eastAsia="Arial"/>
          <w:color w:val="231F20"/>
          <w:spacing w:val="-2"/>
          <w:position w:val="1"/>
          <w:sz w:val="18"/>
          <w:szCs w:val="18"/>
        </w:rPr>
        <w:t xml:space="preserve"> </w:t>
      </w:r>
      <w:r>
        <w:rPr>
          <w:rFonts w:ascii="SimSun" w:eastAsia="SimSun" w:hAnsi="SimSun" w:cs="SimSun"/>
          <w:color w:val="231F20"/>
          <w:spacing w:val="-2"/>
          <w:position w:val="1"/>
          <w:sz w:val="18"/>
          <w:szCs w:val="18"/>
        </w:rPr>
        <w:t>レプリケーション</w:t>
      </w:r>
      <w:r>
        <w:rPr>
          <w:rFonts w:ascii="SimSun" w:eastAsia="SimSun" w:hAnsi="SimSun" w:cs="SimSun"/>
          <w:color w:val="231F20"/>
          <w:spacing w:val="-1"/>
          <w:position w:val="1"/>
          <w:sz w:val="18"/>
          <w:szCs w:val="18"/>
        </w:rPr>
        <w:t xml:space="preserve"> </w:t>
      </w:r>
      <w:r>
        <w:rPr>
          <w:rFonts w:ascii="ＭＳ 明朝" w:eastAsia="ＭＳ 明朝" w:hAnsi="ＭＳ 明朝" w:cs="ＭＳ 明朝"/>
          <w:color w:val="231F20"/>
          <w:spacing w:val="-1"/>
          <w:position w:val="1"/>
          <w:sz w:val="18"/>
          <w:szCs w:val="18"/>
        </w:rPr>
        <w:t xml:space="preserve">・ </w:t>
      </w:r>
      <w:r>
        <w:rPr>
          <w:rFonts w:ascii="SimSun" w:eastAsia="SimSun" w:hAnsi="SimSun" w:cs="SimSun"/>
          <w:color w:val="231F20"/>
          <w:spacing w:val="-1"/>
          <w:position w:val="1"/>
          <w:sz w:val="18"/>
          <w:szCs w:val="18"/>
        </w:rPr>
        <w:t>リファクタリン</w:t>
      </w:r>
    </w:p>
    <w:p w14:paraId="5EC53B0E" w14:textId="77777777" w:rsidR="00862892" w:rsidRDefault="00000000">
      <w:pPr>
        <w:spacing w:before="102" w:line="352" w:lineRule="auto"/>
        <w:ind w:left="36" w:right="399" w:hanging="20"/>
        <w:rPr>
          <w:rFonts w:ascii="SimSun" w:eastAsia="SimSun" w:hAnsi="SimSun" w:cs="SimSun"/>
          <w:sz w:val="18"/>
          <w:szCs w:val="18"/>
        </w:rPr>
      </w:pPr>
      <w:r>
        <w:rPr>
          <w:rFonts w:ascii="SimSun" w:eastAsia="SimSun" w:hAnsi="SimSun" w:cs="SimSun"/>
          <w:color w:val="231F20"/>
          <w:spacing w:val="8"/>
          <w:sz w:val="18"/>
          <w:szCs w:val="18"/>
        </w:rPr>
        <w:t>グなどのヘビー級</w:t>
      </w:r>
      <w:r>
        <w:rPr>
          <w:rFonts w:ascii="ＭＳ 明朝" w:eastAsia="ＭＳ 明朝" w:hAnsi="ＭＳ 明朝" w:cs="ＭＳ 明朝"/>
          <w:color w:val="231F20"/>
          <w:spacing w:val="5"/>
          <w:sz w:val="18"/>
          <w:szCs w:val="18"/>
        </w:rPr>
        <w:t>機</w:t>
      </w:r>
      <w:r>
        <w:rPr>
          <w:rFonts w:ascii="ＭＳ 明朝" w:eastAsia="ＭＳ 明朝" w:hAnsi="ＭＳ 明朝" w:cs="ＭＳ 明朝"/>
          <w:color w:val="231F20"/>
          <w:spacing w:val="4"/>
          <w:sz w:val="18"/>
          <w:szCs w:val="18"/>
        </w:rPr>
        <w:t>能で</w:t>
      </w:r>
      <w:r>
        <w:rPr>
          <w:rFonts w:eastAsia="Arial"/>
          <w:color w:val="231F20"/>
          <w:sz w:val="18"/>
          <w:szCs w:val="18"/>
        </w:rPr>
        <w:t>Redis</w:t>
      </w:r>
      <w:r>
        <w:rPr>
          <w:rFonts w:ascii="SimSun" w:eastAsia="SimSun" w:hAnsi="SimSun" w:cs="SimSun"/>
          <w:color w:val="231F20"/>
          <w:spacing w:val="4"/>
          <w:sz w:val="18"/>
          <w:szCs w:val="18"/>
        </w:rPr>
        <w:t>コミュニティに貢献し、</w:t>
      </w:r>
      <w:r>
        <w:rPr>
          <w:rFonts w:eastAsia="Arial"/>
          <w:color w:val="231F20"/>
          <w:sz w:val="18"/>
          <w:szCs w:val="18"/>
        </w:rPr>
        <w:t>Redis</w:t>
      </w:r>
      <w:r>
        <w:rPr>
          <w:rFonts w:eastAsia="Arial"/>
          <w:color w:val="231F20"/>
          <w:spacing w:val="4"/>
          <w:sz w:val="18"/>
          <w:szCs w:val="18"/>
        </w:rPr>
        <w:t xml:space="preserve"> 6.2/7.0</w:t>
      </w:r>
      <w:r>
        <w:rPr>
          <w:rFonts w:ascii="ＭＳ 明朝" w:eastAsia="ＭＳ 明朝" w:hAnsi="ＭＳ 明朝" w:cs="ＭＳ 明朝"/>
          <w:color w:val="231F20"/>
          <w:spacing w:val="4"/>
          <w:sz w:val="18"/>
          <w:szCs w:val="18"/>
        </w:rPr>
        <w:t>ロードマップの</w:t>
      </w:r>
      <w:r>
        <w:rPr>
          <w:rFonts w:ascii="SimSun" w:eastAsia="SimSun" w:hAnsi="SimSun" w:cs="SimSun"/>
          <w:color w:val="231F20"/>
          <w:spacing w:val="4"/>
          <w:sz w:val="18"/>
          <w:szCs w:val="18"/>
        </w:rPr>
        <w:t>開発にも参加</w:t>
      </w:r>
      <w:r>
        <w:rPr>
          <w:rFonts w:ascii="SimSun" w:eastAsia="SimSun" w:hAnsi="SimSun" w:cs="SimSun"/>
          <w:color w:val="231F20"/>
          <w:sz w:val="18"/>
          <w:szCs w:val="18"/>
        </w:rPr>
        <w:t xml:space="preserve"> </w:t>
      </w:r>
      <w:r>
        <w:rPr>
          <w:rFonts w:ascii="SimSun" w:eastAsia="SimSun" w:hAnsi="SimSun" w:cs="SimSun"/>
          <w:color w:val="231F20"/>
          <w:spacing w:val="5"/>
          <w:sz w:val="18"/>
          <w:szCs w:val="18"/>
        </w:rPr>
        <w:t>しています。とリリース予定です</w:t>
      </w:r>
      <w:r>
        <w:rPr>
          <w:rFonts w:ascii="SimSun" w:eastAsia="SimSun" w:hAnsi="SimSun" w:cs="SimSun"/>
          <w:color w:val="231F20"/>
          <w:spacing w:val="2"/>
          <w:sz w:val="18"/>
          <w:szCs w:val="18"/>
        </w:rPr>
        <w:t>。</w:t>
      </w:r>
    </w:p>
    <w:p w14:paraId="4F777149" w14:textId="77777777" w:rsidR="00862892" w:rsidRDefault="00000000">
      <w:pPr>
        <w:spacing w:before="113" w:line="348" w:lineRule="auto"/>
        <w:ind w:left="3" w:right="254" w:hanging="3"/>
        <w:rPr>
          <w:rFonts w:ascii="SimSun" w:eastAsia="SimSun" w:hAnsi="SimSun" w:cs="SimSun"/>
          <w:sz w:val="18"/>
          <w:szCs w:val="18"/>
        </w:rPr>
      </w:pPr>
      <w:r>
        <w:rPr>
          <w:rFonts w:ascii="PMingLiU" w:eastAsia="PMingLiU" w:hAnsi="PMingLiU" w:cs="PMingLiU"/>
          <w:color w:val="231F20"/>
          <w:sz w:val="18"/>
          <w:szCs w:val="18"/>
        </w:rPr>
        <w:t>Kubernetes</w:t>
      </w:r>
      <w:r>
        <w:rPr>
          <w:rFonts w:ascii="PMingLiU" w:eastAsia="PMingLiU" w:hAnsi="PMingLiU" w:cs="PMingLiU"/>
          <w:color w:val="231F20"/>
          <w:spacing w:val="25"/>
          <w:sz w:val="18"/>
          <w:szCs w:val="18"/>
        </w:rPr>
        <w:t>:</w:t>
      </w:r>
      <w:r>
        <w:rPr>
          <w:rFonts w:ascii="PMingLiU" w:eastAsia="PMingLiU" w:hAnsi="PMingLiU" w:cs="PMingLiU"/>
          <w:color w:val="231F20"/>
          <w:spacing w:val="16"/>
          <w:sz w:val="18"/>
          <w:szCs w:val="18"/>
        </w:rPr>
        <w:t xml:space="preserve">   </w:t>
      </w:r>
      <w:r>
        <w:rPr>
          <w:rFonts w:ascii="SimSun" w:eastAsia="SimSun" w:hAnsi="SimSun" w:cs="SimSun"/>
          <w:color w:val="231F20"/>
          <w:spacing w:val="16"/>
          <w:sz w:val="18"/>
          <w:szCs w:val="18"/>
        </w:rPr>
        <w:t>アリユンは、</w:t>
      </w:r>
      <w:r>
        <w:rPr>
          <w:rFonts w:eastAsia="Arial"/>
          <w:color w:val="231F20"/>
          <w:sz w:val="18"/>
          <w:szCs w:val="18"/>
        </w:rPr>
        <w:t>Kubernetes</w:t>
      </w:r>
      <w:r>
        <w:rPr>
          <w:rFonts w:ascii="SimSun" w:eastAsia="SimSun" w:hAnsi="SimSun" w:cs="SimSun"/>
          <w:color w:val="231F20"/>
          <w:spacing w:val="16"/>
          <w:sz w:val="18"/>
          <w:szCs w:val="18"/>
        </w:rPr>
        <w:t>コミュニティのために新世代のスケジューリングアーキ</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テクチャである</w:t>
      </w:r>
      <w:r>
        <w:rPr>
          <w:rFonts w:eastAsia="Arial"/>
          <w:color w:val="231F20"/>
          <w:sz w:val="18"/>
          <w:szCs w:val="18"/>
        </w:rPr>
        <w:t>Scheduling</w:t>
      </w:r>
      <w:r>
        <w:rPr>
          <w:rFonts w:eastAsia="Arial"/>
          <w:color w:val="231F20"/>
          <w:spacing w:val="6"/>
          <w:sz w:val="18"/>
          <w:szCs w:val="18"/>
        </w:rPr>
        <w:t xml:space="preserve"> </w:t>
      </w:r>
      <w:r>
        <w:rPr>
          <w:rFonts w:eastAsia="Arial"/>
          <w:color w:val="231F20"/>
          <w:sz w:val="18"/>
          <w:szCs w:val="18"/>
        </w:rPr>
        <w:t>Framework</w:t>
      </w:r>
      <w:r>
        <w:rPr>
          <w:rFonts w:ascii="SimSun" w:eastAsia="SimSun" w:hAnsi="SimSun" w:cs="SimSun"/>
          <w:color w:val="231F20"/>
          <w:spacing w:val="6"/>
          <w:sz w:val="18"/>
          <w:szCs w:val="18"/>
        </w:rPr>
        <w:t>の進化と実装を推進し、</w:t>
      </w:r>
      <w:r>
        <w:rPr>
          <w:rFonts w:eastAsia="Arial"/>
          <w:color w:val="231F20"/>
          <w:spacing w:val="6"/>
          <w:sz w:val="18"/>
          <w:szCs w:val="18"/>
        </w:rPr>
        <w:t>40</w:t>
      </w:r>
      <w:r>
        <w:rPr>
          <w:rFonts w:ascii="ＭＳ 明朝" w:eastAsia="ＭＳ 明朝" w:hAnsi="ＭＳ 明朝" w:cs="ＭＳ 明朝"/>
          <w:color w:val="231F20"/>
          <w:spacing w:val="6"/>
          <w:sz w:val="18"/>
          <w:szCs w:val="18"/>
        </w:rPr>
        <w:t>以上のパッチを</w:t>
      </w:r>
      <w:r>
        <w:rPr>
          <w:rFonts w:ascii="SimSun" w:eastAsia="SimSun" w:hAnsi="SimSun" w:cs="SimSun"/>
          <w:color w:val="231F20"/>
          <w:spacing w:val="6"/>
          <w:sz w:val="18"/>
          <w:szCs w:val="18"/>
        </w:rPr>
        <w:t>提供しました</w:t>
      </w:r>
      <w:r>
        <w:rPr>
          <w:rFonts w:ascii="SimSun" w:eastAsia="SimSun" w:hAnsi="SimSun" w:cs="SimSun"/>
          <w:color w:val="231F20"/>
          <w:sz w:val="18"/>
          <w:szCs w:val="18"/>
        </w:rPr>
        <w:t xml:space="preserve">。  </w:t>
      </w:r>
      <w:r>
        <w:rPr>
          <w:rFonts w:ascii="SimSun" w:eastAsia="SimSun" w:hAnsi="SimSun" w:cs="SimSun"/>
          <w:color w:val="231F20"/>
          <w:spacing w:val="4"/>
          <w:sz w:val="18"/>
          <w:szCs w:val="18"/>
        </w:rPr>
        <w:t>同時に、バッチタスクをサポート</w:t>
      </w:r>
      <w:r>
        <w:rPr>
          <w:rFonts w:ascii="SimSun" w:eastAsia="SimSun" w:hAnsi="SimSun" w:cs="SimSun"/>
          <w:color w:val="231F20"/>
          <w:spacing w:val="2"/>
          <w:sz w:val="18"/>
          <w:szCs w:val="18"/>
        </w:rPr>
        <w:t>するネイティブスケジューリング機能の開発を導き、協調スケジ</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ューリング、キャパシティスケジューリング、外部キューなどのコア機能をコミュニティに</w:t>
      </w:r>
      <w:r>
        <w:rPr>
          <w:rFonts w:ascii="SimSun" w:eastAsia="SimSun" w:hAnsi="SimSun" w:cs="SimSun"/>
          <w:color w:val="231F20"/>
          <w:spacing w:val="1"/>
          <w:sz w:val="18"/>
          <w:szCs w:val="18"/>
        </w:rPr>
        <w:t>提</w:t>
      </w:r>
      <w:r>
        <w:rPr>
          <w:rFonts w:ascii="SimSun" w:eastAsia="SimSun" w:hAnsi="SimSun" w:cs="SimSun"/>
          <w:color w:val="231F20"/>
          <w:sz w:val="18"/>
          <w:szCs w:val="18"/>
        </w:rPr>
        <w:t xml:space="preserve">供し、 </w:t>
      </w:r>
      <w:r>
        <w:rPr>
          <w:rFonts w:eastAsia="Arial"/>
          <w:color w:val="231F20"/>
          <w:sz w:val="18"/>
          <w:szCs w:val="18"/>
        </w:rPr>
        <w:t>OpenAI</w:t>
      </w:r>
      <w:r>
        <w:rPr>
          <w:rFonts w:ascii="SimSun" w:eastAsia="SimSun" w:hAnsi="SimSun" w:cs="SimSun"/>
          <w:color w:val="231F20"/>
          <w:spacing w:val="8"/>
          <w:sz w:val="18"/>
          <w:szCs w:val="18"/>
        </w:rPr>
        <w:t>、</w:t>
      </w:r>
      <w:r>
        <w:rPr>
          <w:rFonts w:ascii="SimSun" w:eastAsia="SimSun" w:hAnsi="SimSun" w:cs="SimSun"/>
          <w:color w:val="231F20"/>
          <w:sz w:val="18"/>
          <w:szCs w:val="18"/>
        </w:rPr>
        <w:t>Apple</w:t>
      </w:r>
      <w:r>
        <w:rPr>
          <w:rFonts w:ascii="SimSun" w:eastAsia="SimSun" w:hAnsi="SimSun" w:cs="SimSun"/>
          <w:color w:val="231F20"/>
          <w:spacing w:val="8"/>
          <w:sz w:val="18"/>
          <w:szCs w:val="18"/>
        </w:rPr>
        <w:t>に上陸</w:t>
      </w:r>
      <w:r>
        <w:rPr>
          <w:rFonts w:ascii="SimSun" w:eastAsia="SimSun" w:hAnsi="SimSun" w:cs="SimSun"/>
          <w:color w:val="231F20"/>
          <w:spacing w:val="5"/>
          <w:sz w:val="18"/>
          <w:szCs w:val="18"/>
        </w:rPr>
        <w:t>さ</w:t>
      </w:r>
      <w:r>
        <w:rPr>
          <w:rFonts w:ascii="SimSun" w:eastAsia="SimSun" w:hAnsi="SimSun" w:cs="SimSun"/>
          <w:color w:val="231F20"/>
          <w:spacing w:val="4"/>
          <w:sz w:val="18"/>
          <w:szCs w:val="18"/>
        </w:rPr>
        <w:t>せました。この作品は、</w:t>
      </w:r>
      <w:r>
        <w:rPr>
          <w:rFonts w:eastAsia="Arial"/>
          <w:color w:val="231F20"/>
          <w:sz w:val="18"/>
          <w:szCs w:val="18"/>
        </w:rPr>
        <w:t>CNCF</w:t>
      </w:r>
      <w:r>
        <w:rPr>
          <w:rFonts w:ascii="ＭＳ 明朝" w:eastAsia="ＭＳ 明朝" w:hAnsi="ＭＳ 明朝" w:cs="ＭＳ 明朝"/>
          <w:color w:val="231F20"/>
          <w:spacing w:val="4"/>
          <w:sz w:val="18"/>
          <w:szCs w:val="18"/>
        </w:rPr>
        <w:t>の</w:t>
      </w:r>
      <w:r>
        <w:rPr>
          <w:rFonts w:eastAsia="Arial"/>
          <w:color w:val="231F20"/>
          <w:sz w:val="18"/>
          <w:szCs w:val="18"/>
        </w:rPr>
        <w:t>TOC</w:t>
      </w:r>
      <w:r>
        <w:rPr>
          <w:rFonts w:ascii="SimSun" w:eastAsia="SimSun" w:hAnsi="SimSun" w:cs="SimSun"/>
          <w:color w:val="231F20"/>
          <w:spacing w:val="4"/>
          <w:sz w:val="18"/>
          <w:szCs w:val="18"/>
        </w:rPr>
        <w:t>メンバーから転送され、バッチタス</w:t>
      </w:r>
      <w:r>
        <w:rPr>
          <w:rFonts w:ascii="SimSun" w:eastAsia="SimSun" w:hAnsi="SimSun" w:cs="SimSun"/>
          <w:color w:val="231F20"/>
          <w:sz w:val="18"/>
          <w:szCs w:val="18"/>
        </w:rPr>
        <w:t xml:space="preserve"> </w:t>
      </w:r>
      <w:r>
        <w:rPr>
          <w:rFonts w:ascii="SimSun" w:eastAsia="SimSun" w:hAnsi="SimSun" w:cs="SimSun"/>
          <w:color w:val="231F20"/>
          <w:spacing w:val="5"/>
          <w:sz w:val="18"/>
          <w:szCs w:val="18"/>
        </w:rPr>
        <w:t>ク</w:t>
      </w:r>
      <w:r>
        <w:rPr>
          <w:rFonts w:ascii="SimSun" w:eastAsia="SimSun" w:hAnsi="SimSun" w:cs="SimSun"/>
          <w:color w:val="231F20"/>
          <w:spacing w:val="3"/>
          <w:sz w:val="18"/>
          <w:szCs w:val="18"/>
        </w:rPr>
        <w:t>と科学技術計算の コアなニーズを満たしていることに同意し、賞賛された。</w:t>
      </w:r>
    </w:p>
    <w:p w14:paraId="3441D842" w14:textId="77777777" w:rsidR="00862892" w:rsidRDefault="00000000">
      <w:pPr>
        <w:spacing w:before="109" w:line="271" w:lineRule="auto"/>
        <w:ind w:left="37" w:hanging="38"/>
        <w:rPr>
          <w:rFonts w:ascii="SimSun" w:eastAsia="SimSun" w:hAnsi="SimSun" w:cs="SimSun"/>
          <w:sz w:val="18"/>
          <w:szCs w:val="18"/>
        </w:rPr>
      </w:pPr>
      <w:r>
        <w:rPr>
          <w:rFonts w:ascii="PMingLiU" w:eastAsia="PMingLiU" w:hAnsi="PMingLiU" w:cs="PMingLiU"/>
          <w:color w:val="231F20"/>
          <w:sz w:val="18"/>
          <w:szCs w:val="18"/>
        </w:rPr>
        <w:t>TensorFlow</w:t>
      </w:r>
      <w:r>
        <w:rPr>
          <w:rFonts w:ascii="PMingLiU" w:eastAsia="PMingLiU" w:hAnsi="PMingLiU" w:cs="PMingLiU"/>
          <w:color w:val="231F20"/>
          <w:spacing w:val="27"/>
          <w:sz w:val="18"/>
          <w:szCs w:val="18"/>
        </w:rPr>
        <w:t xml:space="preserve">  &amp; </w:t>
      </w:r>
      <w:r>
        <w:rPr>
          <w:rFonts w:ascii="PMingLiU" w:eastAsia="PMingLiU" w:hAnsi="PMingLiU" w:cs="PMingLiU"/>
          <w:color w:val="231F20"/>
          <w:sz w:val="18"/>
          <w:szCs w:val="18"/>
        </w:rPr>
        <w:t>Pytorch</w:t>
      </w:r>
      <w:r>
        <w:rPr>
          <w:rFonts w:ascii="PMingLiU" w:eastAsia="PMingLiU" w:hAnsi="PMingLiU" w:cs="PMingLiU"/>
          <w:color w:val="231F20"/>
          <w:spacing w:val="27"/>
          <w:sz w:val="18"/>
          <w:szCs w:val="18"/>
        </w:rPr>
        <w:t xml:space="preserve">:  </w:t>
      </w:r>
      <w:r>
        <w:rPr>
          <w:rFonts w:eastAsia="Arial"/>
          <w:color w:val="231F20"/>
          <w:sz w:val="18"/>
          <w:szCs w:val="18"/>
        </w:rPr>
        <w:t>TensorFlow</w:t>
      </w:r>
      <w:r>
        <w:rPr>
          <w:rFonts w:ascii="ＭＳ 明朝" w:eastAsia="ＭＳ 明朝" w:hAnsi="ＭＳ 明朝" w:cs="ＭＳ 明朝"/>
          <w:color w:val="231F20"/>
          <w:spacing w:val="27"/>
          <w:sz w:val="18"/>
          <w:szCs w:val="18"/>
        </w:rPr>
        <w:t>の</w:t>
      </w:r>
      <w:r>
        <w:rPr>
          <w:rFonts w:ascii="SimSun" w:eastAsia="SimSun" w:hAnsi="SimSun" w:cs="SimSun"/>
          <w:color w:val="231F20"/>
          <w:spacing w:val="27"/>
          <w:sz w:val="18"/>
          <w:szCs w:val="18"/>
        </w:rPr>
        <w:t>エコシステムにおいて、</w:t>
      </w:r>
      <w:r>
        <w:rPr>
          <w:rFonts w:eastAsia="Arial"/>
          <w:color w:val="231F20"/>
          <w:sz w:val="18"/>
          <w:szCs w:val="18"/>
        </w:rPr>
        <w:t>TensorFlow</w:t>
      </w:r>
      <w:r>
        <w:rPr>
          <w:rFonts w:eastAsia="Arial"/>
          <w:color w:val="231F20"/>
          <w:spacing w:val="27"/>
          <w:sz w:val="18"/>
          <w:szCs w:val="18"/>
        </w:rPr>
        <w:t xml:space="preserve"> </w:t>
      </w:r>
      <w:r>
        <w:rPr>
          <w:rFonts w:eastAsia="Arial"/>
          <w:color w:val="231F20"/>
          <w:sz w:val="18"/>
          <w:szCs w:val="18"/>
        </w:rPr>
        <w:t>Recommender</w:t>
      </w:r>
      <w:r>
        <w:rPr>
          <w:rFonts w:eastAsia="Arial"/>
          <w:color w:val="231F20"/>
          <w:spacing w:val="27"/>
          <w:sz w:val="18"/>
          <w:szCs w:val="18"/>
        </w:rPr>
        <w:t xml:space="preserve"> </w:t>
      </w:r>
      <w:r>
        <w:rPr>
          <w:rFonts w:eastAsia="Arial"/>
          <w:color w:val="231F20"/>
          <w:sz w:val="18"/>
          <w:szCs w:val="18"/>
        </w:rPr>
        <w:t>SIG</w:t>
      </w:r>
      <w:r>
        <w:rPr>
          <w:rFonts w:eastAsia="Arial"/>
          <w:color w:val="231F20"/>
          <w:spacing w:val="27"/>
          <w:sz w:val="18"/>
          <w:szCs w:val="18"/>
        </w:rPr>
        <w:t xml:space="preserve"> </w:t>
      </w:r>
      <w:r>
        <w:rPr>
          <w:rFonts w:ascii="SimSun" w:eastAsia="SimSun" w:hAnsi="SimSun" w:cs="SimSun"/>
          <w:color w:val="231F20"/>
          <w:spacing w:val="27"/>
          <w:sz w:val="18"/>
          <w:szCs w:val="18"/>
        </w:rPr>
        <w:t>コ</w:t>
      </w:r>
      <w:r>
        <w:rPr>
          <w:rFonts w:ascii="SimSun" w:eastAsia="SimSun" w:hAnsi="SimSun" w:cs="SimSun"/>
          <w:color w:val="231F20"/>
          <w:spacing w:val="24"/>
          <w:sz w:val="18"/>
          <w:szCs w:val="18"/>
        </w:rPr>
        <w:t>ミ</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ュニテ</w:t>
      </w:r>
      <w:r>
        <w:rPr>
          <w:rFonts w:ascii="SimSun" w:eastAsia="SimSun" w:hAnsi="SimSun" w:cs="SimSun"/>
          <w:color w:val="231F20"/>
          <w:spacing w:val="2"/>
          <w:sz w:val="18"/>
          <w:szCs w:val="18"/>
        </w:rPr>
        <w:t>ィとしてのアリ</w:t>
      </w:r>
    </w:p>
    <w:p w14:paraId="1E7686CC" w14:textId="77777777" w:rsidR="00862892" w:rsidRDefault="00862892">
      <w:pPr>
        <w:spacing w:line="307" w:lineRule="auto"/>
      </w:pPr>
    </w:p>
    <w:p w14:paraId="441E12D5" w14:textId="77777777" w:rsidR="00862892" w:rsidRDefault="00862892">
      <w:pPr>
        <w:spacing w:line="307" w:lineRule="auto"/>
      </w:pPr>
    </w:p>
    <w:p w14:paraId="50C53D3C" w14:textId="77777777" w:rsidR="00862892" w:rsidRDefault="00862892">
      <w:pPr>
        <w:spacing w:line="308" w:lineRule="auto"/>
      </w:pPr>
    </w:p>
    <w:p w14:paraId="39CB080E" w14:textId="77777777" w:rsidR="00862892" w:rsidRDefault="00000000">
      <w:pPr>
        <w:spacing w:before="58" w:line="356" w:lineRule="auto"/>
        <w:ind w:left="93" w:right="154" w:firstLine="21"/>
        <w:jc w:val="right"/>
        <w:rPr>
          <w:rFonts w:ascii="SimSun" w:eastAsia="SimSun" w:hAnsi="SimSun" w:cs="SimSun"/>
          <w:sz w:val="18"/>
          <w:szCs w:val="18"/>
        </w:rPr>
      </w:pPr>
      <w:r>
        <w:rPr>
          <w:rFonts w:ascii="SimSun" w:eastAsia="SimSun" w:hAnsi="SimSun" w:cs="SimSun"/>
          <w:color w:val="231F20"/>
          <w:spacing w:val="6"/>
          <w:sz w:val="18"/>
          <w:szCs w:val="18"/>
        </w:rPr>
        <w:t>メイン</w:t>
      </w:r>
      <w:r>
        <w:rPr>
          <w:rFonts w:ascii="ＭＳ 明朝" w:eastAsia="ＭＳ 明朝" w:hAnsi="ＭＳ 明朝" w:cs="ＭＳ 明朝"/>
          <w:color w:val="231F20"/>
          <w:spacing w:val="6"/>
          <w:sz w:val="18"/>
          <w:szCs w:val="18"/>
        </w:rPr>
        <w:t>オ</w:t>
      </w:r>
      <w:r>
        <w:rPr>
          <w:rFonts w:ascii="ＭＳ 明朝" w:eastAsia="ＭＳ 明朝" w:hAnsi="ＭＳ 明朝" w:cs="ＭＳ 明朝"/>
          <w:color w:val="231F20"/>
          <w:spacing w:val="3"/>
          <w:sz w:val="18"/>
          <w:szCs w:val="18"/>
        </w:rPr>
        <w:t>ーナー</w:t>
      </w:r>
      <w:r>
        <w:rPr>
          <w:rFonts w:ascii="SimSun" w:eastAsia="SimSun" w:hAnsi="SimSun" w:cs="SimSun"/>
          <w:color w:val="231F20"/>
          <w:spacing w:val="3"/>
          <w:sz w:val="18"/>
          <w:szCs w:val="18"/>
        </w:rPr>
        <w:t>、</w:t>
      </w:r>
      <w:r>
        <w:rPr>
          <w:rFonts w:ascii="SimSun" w:eastAsia="SimSun" w:hAnsi="SimSun" w:cs="SimSun"/>
          <w:color w:val="231F20"/>
          <w:sz w:val="18"/>
          <w:szCs w:val="18"/>
        </w:rPr>
        <w:t>SIG</w:t>
      </w:r>
      <w:r>
        <w:rPr>
          <w:rFonts w:ascii="SimSun" w:eastAsia="SimSun" w:hAnsi="SimSun" w:cs="SimSun"/>
          <w:color w:val="231F20"/>
          <w:spacing w:val="3"/>
          <w:sz w:val="18"/>
          <w:szCs w:val="18"/>
        </w:rPr>
        <w:t>のコア機能</w:t>
      </w:r>
      <w:r>
        <w:rPr>
          <w:rFonts w:eastAsia="Arial"/>
          <w:color w:val="231F20"/>
          <w:sz w:val="18"/>
          <w:szCs w:val="18"/>
        </w:rPr>
        <w:t>EmbeddingVariable</w:t>
      </w:r>
      <w:r>
        <w:rPr>
          <w:rFonts w:ascii="ＭＳ 明朝" w:eastAsia="ＭＳ 明朝" w:hAnsi="ＭＳ 明朝" w:cs="ＭＳ 明朝"/>
          <w:color w:val="231F20"/>
          <w:spacing w:val="3"/>
          <w:sz w:val="18"/>
          <w:szCs w:val="18"/>
        </w:rPr>
        <w:t>の</w:t>
      </w:r>
      <w:r>
        <w:rPr>
          <w:rFonts w:ascii="SimSun" w:eastAsia="SimSun" w:hAnsi="SimSun" w:cs="SimSun"/>
          <w:color w:val="231F20"/>
          <w:spacing w:val="3"/>
          <w:sz w:val="18"/>
          <w:szCs w:val="18"/>
        </w:rPr>
        <w:t>保守と最適化を行い、</w:t>
      </w:r>
      <w:r>
        <w:rPr>
          <w:rFonts w:ascii="SimSun" w:eastAsia="SimSun" w:hAnsi="SimSun" w:cs="SimSun"/>
          <w:color w:val="231F20"/>
          <w:sz w:val="18"/>
          <w:szCs w:val="18"/>
        </w:rPr>
        <w:t>SIG</w:t>
      </w:r>
      <w:r>
        <w:rPr>
          <w:rFonts w:ascii="SimSun" w:eastAsia="SimSun" w:hAnsi="SimSun" w:cs="SimSun"/>
          <w:color w:val="231F20"/>
          <w:spacing w:val="3"/>
          <w:sz w:val="18"/>
          <w:szCs w:val="18"/>
        </w:rPr>
        <w:t>の</w:t>
      </w:r>
      <w:r>
        <w:rPr>
          <w:rFonts w:ascii="ＭＳ 明朝" w:eastAsia="ＭＳ 明朝" w:hAnsi="ＭＳ 明朝" w:cs="ＭＳ 明朝"/>
          <w:color w:val="231F20"/>
          <w:spacing w:val="3"/>
          <w:sz w:val="18"/>
          <w:szCs w:val="18"/>
        </w:rPr>
        <w:t>ロード</w:t>
      </w:r>
      <w:r>
        <w:rPr>
          <w:rFonts w:ascii="SimSun" w:eastAsia="SimSun" w:hAnsi="SimSun" w:cs="SimSun"/>
          <w:color w:val="231F20"/>
          <w:spacing w:val="3"/>
          <w:sz w:val="18"/>
          <w:szCs w:val="18"/>
        </w:rPr>
        <w:t>マップと</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リリース</w:t>
      </w:r>
      <w:r>
        <w:rPr>
          <w:rFonts w:ascii="SimSun" w:eastAsia="SimSun" w:hAnsi="SimSun" w:cs="SimSun"/>
          <w:color w:val="231F20"/>
          <w:spacing w:val="8"/>
          <w:sz w:val="18"/>
          <w:szCs w:val="18"/>
        </w:rPr>
        <w:t>計</w:t>
      </w:r>
      <w:r>
        <w:rPr>
          <w:rFonts w:ascii="SimSun" w:eastAsia="SimSun" w:hAnsi="SimSun" w:cs="SimSun"/>
          <w:color w:val="231F20"/>
          <w:spacing w:val="6"/>
          <w:sz w:val="18"/>
          <w:szCs w:val="18"/>
        </w:rPr>
        <w:t>画の策定に参加します。また、アリは、</w:t>
      </w:r>
      <w:r>
        <w:rPr>
          <w:rFonts w:eastAsia="Arial"/>
          <w:color w:val="231F20"/>
          <w:sz w:val="18"/>
          <w:szCs w:val="18"/>
        </w:rPr>
        <w:t>TensorFlow</w:t>
      </w:r>
      <w:r>
        <w:rPr>
          <w:rFonts w:eastAsia="Arial"/>
          <w:color w:val="231F20"/>
          <w:spacing w:val="6"/>
          <w:sz w:val="18"/>
          <w:szCs w:val="18"/>
        </w:rPr>
        <w:t>/</w:t>
      </w:r>
      <w:r>
        <w:rPr>
          <w:rFonts w:eastAsia="Arial"/>
          <w:color w:val="231F20"/>
          <w:sz w:val="18"/>
          <w:szCs w:val="18"/>
        </w:rPr>
        <w:t>PyTorch</w:t>
      </w:r>
      <w:r>
        <w:rPr>
          <w:rFonts w:ascii="SimSun" w:eastAsia="SimSun" w:hAnsi="SimSun" w:cs="SimSun"/>
          <w:color w:val="231F20"/>
          <w:spacing w:val="6"/>
          <w:sz w:val="18"/>
          <w:szCs w:val="18"/>
        </w:rPr>
        <w:t>プラグインの形で</w:t>
      </w:r>
      <w:r>
        <w:rPr>
          <w:rFonts w:eastAsia="Arial"/>
          <w:color w:val="231F20"/>
          <w:sz w:val="18"/>
          <w:szCs w:val="18"/>
        </w:rPr>
        <w:t>AI</w:t>
      </w:r>
      <w:r>
        <w:rPr>
          <w:rFonts w:ascii="SimSun" w:eastAsia="SimSun" w:hAnsi="SimSun" w:cs="SimSun"/>
          <w:color w:val="231F20"/>
          <w:spacing w:val="6"/>
          <w:sz w:val="18"/>
          <w:szCs w:val="18"/>
        </w:rPr>
        <w:t>ユー</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ザーの</w:t>
      </w:r>
      <w:r>
        <w:rPr>
          <w:rFonts w:eastAsia="Arial"/>
          <w:color w:val="231F20"/>
          <w:sz w:val="18"/>
          <w:szCs w:val="18"/>
        </w:rPr>
        <w:t>E</w:t>
      </w:r>
      <w:r>
        <w:rPr>
          <w:rFonts w:eastAsia="Arial"/>
          <w:color w:val="231F20"/>
          <w:spacing w:val="12"/>
          <w:sz w:val="18"/>
          <w:szCs w:val="18"/>
        </w:rPr>
        <w:t>2</w:t>
      </w:r>
      <w:r>
        <w:rPr>
          <w:rFonts w:eastAsia="Arial"/>
          <w:color w:val="231F20"/>
          <w:sz w:val="18"/>
          <w:szCs w:val="18"/>
        </w:rPr>
        <w:t>E</w:t>
      </w:r>
      <w:r>
        <w:rPr>
          <w:rFonts w:ascii="ＭＳ 明朝" w:eastAsia="ＭＳ 明朝" w:hAnsi="ＭＳ 明朝" w:cs="ＭＳ 明朝"/>
          <w:color w:val="231F20"/>
          <w:spacing w:val="12"/>
          <w:sz w:val="18"/>
          <w:szCs w:val="18"/>
        </w:rPr>
        <w:t>に</w:t>
      </w:r>
      <w:r>
        <w:rPr>
          <w:rFonts w:ascii="SimSun" w:eastAsia="SimSun" w:hAnsi="SimSun" w:cs="SimSun"/>
          <w:color w:val="231F20"/>
          <w:spacing w:val="6"/>
          <w:sz w:val="18"/>
          <w:szCs w:val="18"/>
        </w:rPr>
        <w:t>一般的かつ透過的な性能最適化を提供できる、動的</w:t>
      </w:r>
      <w:r>
        <w:rPr>
          <w:rFonts w:ascii="ＭＳ 明朝" w:eastAsia="ＭＳ 明朝" w:hAnsi="ＭＳ 明朝" w:cs="ＭＳ 明朝"/>
          <w:color w:val="231F20"/>
          <w:spacing w:val="6"/>
          <w:sz w:val="18"/>
          <w:szCs w:val="18"/>
        </w:rPr>
        <w:t>形状</w:t>
      </w:r>
      <w:r>
        <w:rPr>
          <w:rFonts w:ascii="SimSun" w:eastAsia="SimSun" w:hAnsi="SimSun" w:cs="SimSun"/>
          <w:color w:val="231F20"/>
          <w:spacing w:val="6"/>
          <w:sz w:val="18"/>
          <w:szCs w:val="18"/>
        </w:rPr>
        <w:t>コンパイルを完全にサポー</w:t>
      </w:r>
    </w:p>
    <w:p w14:paraId="3D00D215" w14:textId="77777777" w:rsidR="00862892" w:rsidRDefault="00000000">
      <w:pPr>
        <w:spacing w:before="1" w:line="363" w:lineRule="auto"/>
        <w:ind w:left="110" w:right="157" w:firstLine="49"/>
        <w:rPr>
          <w:rFonts w:ascii="SimSun" w:eastAsia="SimSun" w:hAnsi="SimSun" w:cs="SimSun"/>
          <w:sz w:val="18"/>
          <w:szCs w:val="18"/>
        </w:rPr>
      </w:pPr>
      <w:r>
        <w:rPr>
          <w:rFonts w:ascii="SimSun" w:eastAsia="SimSun" w:hAnsi="SimSun" w:cs="SimSun"/>
          <w:color w:val="231F20"/>
          <w:spacing w:val="10"/>
          <w:sz w:val="18"/>
          <w:szCs w:val="18"/>
        </w:rPr>
        <w:t>トする業界</w:t>
      </w:r>
      <w:r>
        <w:rPr>
          <w:rFonts w:ascii="SimSun" w:eastAsia="SimSun" w:hAnsi="SimSun" w:cs="SimSun"/>
          <w:color w:val="231F20"/>
          <w:spacing w:val="7"/>
          <w:sz w:val="18"/>
          <w:szCs w:val="18"/>
        </w:rPr>
        <w:t>初</w:t>
      </w:r>
      <w:r>
        <w:rPr>
          <w:rFonts w:ascii="SimSun" w:eastAsia="SimSun" w:hAnsi="SimSun" w:cs="SimSun"/>
          <w:color w:val="231F20"/>
          <w:spacing w:val="5"/>
          <w:sz w:val="18"/>
          <w:szCs w:val="18"/>
        </w:rPr>
        <w:t>の</w:t>
      </w:r>
      <w:r>
        <w:rPr>
          <w:rFonts w:eastAsia="Arial"/>
          <w:color w:val="231F20"/>
          <w:sz w:val="18"/>
          <w:szCs w:val="18"/>
        </w:rPr>
        <w:t>AI</w:t>
      </w:r>
      <w:r>
        <w:rPr>
          <w:rFonts w:ascii="SimSun" w:eastAsia="SimSun" w:hAnsi="SimSun" w:cs="SimSun"/>
          <w:color w:val="231F20"/>
          <w:spacing w:val="5"/>
          <w:sz w:val="18"/>
          <w:szCs w:val="18"/>
        </w:rPr>
        <w:t>コンパイラ「</w:t>
      </w:r>
      <w:r>
        <w:rPr>
          <w:rFonts w:eastAsia="Arial"/>
          <w:color w:val="231F20"/>
          <w:sz w:val="18"/>
          <w:szCs w:val="18"/>
        </w:rPr>
        <w:t>BladeDISC</w:t>
      </w:r>
      <w:r>
        <w:rPr>
          <w:rFonts w:ascii="ＭＳ 明朝" w:eastAsia="ＭＳ 明朝" w:hAnsi="ＭＳ 明朝" w:cs="ＭＳ 明朝"/>
          <w:color w:val="231F20"/>
          <w:spacing w:val="5"/>
          <w:sz w:val="18"/>
          <w:szCs w:val="18"/>
        </w:rPr>
        <w:t>」も</w:t>
      </w:r>
      <w:r>
        <w:rPr>
          <w:rFonts w:ascii="SimSun" w:eastAsia="SimSun" w:hAnsi="SimSun" w:cs="SimSun"/>
          <w:color w:val="231F20"/>
          <w:spacing w:val="5"/>
          <w:sz w:val="18"/>
          <w:szCs w:val="18"/>
        </w:rPr>
        <w:t>オープンソース化しました。新しいハードウェア</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に</w:t>
      </w:r>
      <w:r>
        <w:rPr>
          <w:rFonts w:ascii="SimSun" w:eastAsia="SimSun" w:hAnsi="SimSun" w:cs="SimSun"/>
          <w:color w:val="231F20"/>
          <w:spacing w:val="3"/>
          <w:sz w:val="18"/>
          <w:szCs w:val="18"/>
        </w:rPr>
        <w:t>アクセスするためのフレームワークです。</w:t>
      </w:r>
    </w:p>
    <w:p w14:paraId="63885707" w14:textId="77777777" w:rsidR="00862892" w:rsidRDefault="00000000">
      <w:pPr>
        <w:spacing w:before="99" w:line="342" w:lineRule="auto"/>
        <w:ind w:left="87" w:right="152" w:hanging="1"/>
        <w:rPr>
          <w:rFonts w:ascii="SimSun" w:eastAsia="SimSun" w:hAnsi="SimSun" w:cs="SimSun"/>
          <w:sz w:val="18"/>
          <w:szCs w:val="18"/>
        </w:rPr>
      </w:pPr>
      <w:r>
        <w:rPr>
          <w:rFonts w:ascii="PMingLiU" w:eastAsia="PMingLiU" w:hAnsi="PMingLiU" w:cs="PMingLiU"/>
          <w:color w:val="231F20"/>
          <w:sz w:val="18"/>
          <w:szCs w:val="18"/>
        </w:rPr>
        <w:t>OpenJDK</w:t>
      </w:r>
      <w:r>
        <w:rPr>
          <w:rFonts w:ascii="PMingLiU" w:eastAsia="PMingLiU" w:hAnsi="PMingLiU" w:cs="PMingLiU"/>
          <w:color w:val="231F20"/>
          <w:spacing w:val="8"/>
          <w:sz w:val="18"/>
          <w:szCs w:val="18"/>
        </w:rPr>
        <w:t xml:space="preserve">:  </w:t>
      </w:r>
      <w:r>
        <w:rPr>
          <w:rFonts w:ascii="SimSun" w:eastAsia="SimSun" w:hAnsi="SimSun" w:cs="SimSun"/>
          <w:color w:val="231F20"/>
          <w:sz w:val="18"/>
          <w:szCs w:val="18"/>
        </w:rPr>
        <w:t>Aliyun</w:t>
      </w:r>
      <w:r>
        <w:rPr>
          <w:rFonts w:ascii="SimSun" w:eastAsia="SimSun" w:hAnsi="SimSun" w:cs="SimSun"/>
          <w:color w:val="231F20"/>
          <w:spacing w:val="8"/>
          <w:sz w:val="18"/>
          <w:szCs w:val="18"/>
        </w:rPr>
        <w:t xml:space="preserve">は、 </w:t>
      </w:r>
      <w:r>
        <w:rPr>
          <w:rFonts w:eastAsia="Arial"/>
          <w:color w:val="231F20"/>
          <w:sz w:val="18"/>
          <w:szCs w:val="18"/>
        </w:rPr>
        <w:t>OpenJDK</w:t>
      </w:r>
      <w:r>
        <w:rPr>
          <w:rFonts w:eastAsia="Arial"/>
          <w:color w:val="231F20"/>
          <w:spacing w:val="5"/>
          <w:sz w:val="18"/>
          <w:szCs w:val="18"/>
        </w:rPr>
        <w:t xml:space="preserve"> </w:t>
      </w:r>
      <w:r>
        <w:rPr>
          <w:rFonts w:eastAsia="Arial"/>
          <w:color w:val="231F20"/>
          <w:spacing w:val="4"/>
          <w:sz w:val="18"/>
          <w:szCs w:val="18"/>
        </w:rPr>
        <w:t>8</w:t>
      </w:r>
      <w:r>
        <w:rPr>
          <w:rFonts w:eastAsia="Arial"/>
          <w:color w:val="231F20"/>
          <w:sz w:val="18"/>
          <w:szCs w:val="18"/>
        </w:rPr>
        <w:t>u</w:t>
      </w:r>
      <w:r>
        <w:rPr>
          <w:rFonts w:ascii="SimSun" w:eastAsia="SimSun" w:hAnsi="SimSun" w:cs="SimSun"/>
          <w:color w:val="231F20"/>
          <w:spacing w:val="4"/>
          <w:sz w:val="18"/>
          <w:szCs w:val="18"/>
        </w:rPr>
        <w:t>、</w:t>
      </w:r>
      <w:r>
        <w:rPr>
          <w:rFonts w:eastAsia="Arial"/>
          <w:color w:val="231F20"/>
          <w:spacing w:val="4"/>
          <w:sz w:val="18"/>
          <w:szCs w:val="18"/>
        </w:rPr>
        <w:t>11</w:t>
      </w:r>
      <w:r>
        <w:rPr>
          <w:rFonts w:eastAsia="Arial"/>
          <w:color w:val="231F20"/>
          <w:sz w:val="18"/>
          <w:szCs w:val="18"/>
        </w:rPr>
        <w:t>u</w:t>
      </w:r>
      <w:r>
        <w:rPr>
          <w:rFonts w:ascii="SimSun" w:eastAsia="SimSun" w:hAnsi="SimSun" w:cs="SimSun"/>
          <w:color w:val="231F20"/>
          <w:spacing w:val="4"/>
          <w:sz w:val="18"/>
          <w:szCs w:val="18"/>
        </w:rPr>
        <w:t>、</w:t>
      </w:r>
      <w:r>
        <w:rPr>
          <w:rFonts w:eastAsia="Arial"/>
          <w:color w:val="231F20"/>
          <w:spacing w:val="4"/>
          <w:sz w:val="18"/>
          <w:szCs w:val="18"/>
        </w:rPr>
        <w:t>17</w:t>
      </w:r>
      <w:r>
        <w:rPr>
          <w:rFonts w:eastAsia="Arial"/>
          <w:color w:val="231F20"/>
          <w:sz w:val="18"/>
          <w:szCs w:val="18"/>
        </w:rPr>
        <w:t>u</w:t>
      </w:r>
      <w:r>
        <w:rPr>
          <w:rFonts w:ascii="SimSun" w:eastAsia="SimSun" w:hAnsi="SimSun" w:cs="SimSun"/>
          <w:color w:val="231F20"/>
          <w:spacing w:val="4"/>
          <w:sz w:val="18"/>
          <w:szCs w:val="18"/>
        </w:rPr>
        <w:t>、</w:t>
      </w:r>
      <w:r>
        <w:rPr>
          <w:rFonts w:ascii="SimSun" w:eastAsia="SimSun" w:hAnsi="SimSun" w:cs="SimSun"/>
          <w:color w:val="231F20"/>
          <w:sz w:val="18"/>
          <w:szCs w:val="18"/>
        </w:rPr>
        <w:t>trunk</w:t>
      </w:r>
      <w:r>
        <w:rPr>
          <w:rFonts w:ascii="SimSun" w:eastAsia="SimSun" w:hAnsi="SimSun" w:cs="SimSun"/>
          <w:color w:val="231F20"/>
          <w:spacing w:val="4"/>
          <w:sz w:val="18"/>
          <w:szCs w:val="18"/>
        </w:rPr>
        <w:t>および他の多くのコアバージョンをカバー</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する</w:t>
      </w:r>
      <w:r>
        <w:rPr>
          <w:rFonts w:eastAsia="Arial"/>
          <w:color w:val="231F20"/>
          <w:spacing w:val="6"/>
          <w:sz w:val="18"/>
          <w:szCs w:val="18"/>
        </w:rPr>
        <w:t>120</w:t>
      </w:r>
      <w:r>
        <w:rPr>
          <w:rFonts w:ascii="ＭＳ 明朝" w:eastAsia="ＭＳ 明朝" w:hAnsi="ＭＳ 明朝" w:cs="ＭＳ 明朝"/>
          <w:color w:val="231F20"/>
          <w:spacing w:val="6"/>
          <w:sz w:val="18"/>
          <w:szCs w:val="18"/>
        </w:rPr>
        <w:t>以上の</w:t>
      </w:r>
      <w:r>
        <w:rPr>
          <w:rFonts w:ascii="ＭＳ 明朝" w:eastAsia="ＭＳ 明朝" w:hAnsi="ＭＳ 明朝" w:cs="ＭＳ 明朝"/>
          <w:color w:val="231F20"/>
          <w:spacing w:val="5"/>
          <w:sz w:val="18"/>
          <w:szCs w:val="18"/>
        </w:rPr>
        <w:t>パ</w:t>
      </w:r>
      <w:r>
        <w:rPr>
          <w:rFonts w:ascii="ＭＳ 明朝" w:eastAsia="ＭＳ 明朝" w:hAnsi="ＭＳ 明朝" w:cs="ＭＳ 明朝"/>
          <w:color w:val="231F20"/>
          <w:spacing w:val="3"/>
          <w:sz w:val="18"/>
          <w:szCs w:val="18"/>
        </w:rPr>
        <w:t>ッチを</w:t>
      </w:r>
      <w:r>
        <w:rPr>
          <w:rFonts w:eastAsia="Arial"/>
          <w:color w:val="231F20"/>
          <w:sz w:val="18"/>
          <w:szCs w:val="18"/>
        </w:rPr>
        <w:t>OpenJDK</w:t>
      </w:r>
      <w:r>
        <w:rPr>
          <w:rFonts w:ascii="SimSun" w:eastAsia="SimSun" w:hAnsi="SimSun" w:cs="SimSun"/>
          <w:color w:val="231F20"/>
          <w:spacing w:val="3"/>
          <w:sz w:val="18"/>
          <w:szCs w:val="18"/>
        </w:rPr>
        <w:t>コミュニティに提供しています。</w:t>
      </w:r>
      <w:r>
        <w:rPr>
          <w:rFonts w:ascii="SimSun" w:eastAsia="SimSun" w:hAnsi="SimSun" w:cs="SimSun"/>
          <w:color w:val="231F20"/>
          <w:sz w:val="18"/>
          <w:szCs w:val="18"/>
        </w:rPr>
        <w:t>Aliyun</w:t>
      </w:r>
      <w:r>
        <w:rPr>
          <w:rFonts w:ascii="SimSun" w:eastAsia="SimSun" w:hAnsi="SimSun" w:cs="SimSun"/>
          <w:color w:val="231F20"/>
          <w:spacing w:val="3"/>
          <w:sz w:val="18"/>
          <w:szCs w:val="18"/>
        </w:rPr>
        <w:t xml:space="preserve">は、 </w:t>
      </w:r>
      <w:r>
        <w:rPr>
          <w:rFonts w:eastAsia="Arial"/>
          <w:color w:val="231F20"/>
          <w:sz w:val="18"/>
          <w:szCs w:val="18"/>
        </w:rPr>
        <w:t>Azul</w:t>
      </w:r>
      <w:r>
        <w:rPr>
          <w:rFonts w:eastAsia="Arial"/>
          <w:color w:val="231F20"/>
          <w:spacing w:val="3"/>
          <w:sz w:val="18"/>
          <w:szCs w:val="18"/>
        </w:rPr>
        <w:t xml:space="preserve"> </w:t>
      </w:r>
      <w:r>
        <w:rPr>
          <w:rFonts w:ascii="SimSun" w:eastAsia="SimSun" w:hAnsi="SimSun" w:cs="SimSun"/>
          <w:color w:val="231F20"/>
          <w:spacing w:val="3"/>
          <w:sz w:val="18"/>
          <w:szCs w:val="18"/>
        </w:rPr>
        <w:t>、</w:t>
      </w:r>
      <w:r>
        <w:rPr>
          <w:rFonts w:eastAsia="Arial"/>
          <w:color w:val="231F20"/>
          <w:sz w:val="18"/>
          <w:szCs w:val="18"/>
        </w:rPr>
        <w:t>Datadog</w:t>
      </w:r>
      <w:r>
        <w:rPr>
          <w:rFonts w:eastAsia="Arial"/>
          <w:color w:val="231F20"/>
          <w:spacing w:val="3"/>
          <w:sz w:val="18"/>
          <w:szCs w:val="18"/>
        </w:rPr>
        <w:t xml:space="preserve"> </w:t>
      </w:r>
      <w:r>
        <w:rPr>
          <w:rFonts w:ascii="SimSun" w:eastAsia="SimSun" w:hAnsi="SimSun" w:cs="SimSun"/>
          <w:color w:val="231F20"/>
          <w:spacing w:val="3"/>
          <w:sz w:val="18"/>
          <w:szCs w:val="18"/>
        </w:rPr>
        <w:t>、</w:t>
      </w:r>
      <w:r>
        <w:rPr>
          <w:rFonts w:ascii="SimSun" w:eastAsia="SimSun" w:hAnsi="SimSun" w:cs="SimSun"/>
          <w:color w:val="231F20"/>
          <w:sz w:val="18"/>
          <w:szCs w:val="18"/>
        </w:rPr>
        <w:t xml:space="preserve"> Red</w:t>
      </w:r>
      <w:r>
        <w:rPr>
          <w:rFonts w:ascii="SimSun" w:eastAsia="SimSun" w:hAnsi="SimSun" w:cs="SimSun"/>
          <w:color w:val="231F20"/>
          <w:spacing w:val="6"/>
          <w:sz w:val="18"/>
          <w:szCs w:val="18"/>
        </w:rPr>
        <w:t xml:space="preserve"> </w:t>
      </w:r>
      <w:r>
        <w:rPr>
          <w:rFonts w:ascii="SimSun" w:eastAsia="SimSun" w:hAnsi="SimSun" w:cs="SimSun"/>
          <w:color w:val="231F20"/>
          <w:sz w:val="18"/>
          <w:szCs w:val="18"/>
        </w:rPr>
        <w:t>Hat</w:t>
      </w:r>
      <w:r>
        <w:rPr>
          <w:rFonts w:ascii="SimSun" w:eastAsia="SimSun" w:hAnsi="SimSun" w:cs="SimSun"/>
          <w:color w:val="231F20"/>
          <w:spacing w:val="6"/>
          <w:sz w:val="18"/>
          <w:szCs w:val="18"/>
        </w:rPr>
        <w:t>などと</w:t>
      </w:r>
      <w:r>
        <w:rPr>
          <w:rFonts w:ascii="SimSun" w:eastAsia="SimSun" w:hAnsi="SimSun" w:cs="SimSun"/>
          <w:color w:val="231F20"/>
          <w:spacing w:val="4"/>
          <w:sz w:val="18"/>
          <w:szCs w:val="18"/>
        </w:rPr>
        <w:t>の</w:t>
      </w:r>
      <w:r>
        <w:rPr>
          <w:rFonts w:ascii="SimSun" w:eastAsia="SimSun" w:hAnsi="SimSun" w:cs="SimSun"/>
          <w:color w:val="231F20"/>
          <w:spacing w:val="3"/>
          <w:sz w:val="18"/>
          <w:szCs w:val="18"/>
        </w:rPr>
        <w:t>コミュニティ連携により、</w:t>
      </w:r>
      <w:r>
        <w:rPr>
          <w:rFonts w:eastAsia="Arial"/>
          <w:color w:val="231F20"/>
          <w:sz w:val="18"/>
          <w:szCs w:val="18"/>
        </w:rPr>
        <w:t>JFR</w:t>
      </w:r>
      <w:r>
        <w:rPr>
          <w:rFonts w:ascii="ＭＳ 明朝" w:eastAsia="ＭＳ 明朝" w:hAnsi="ＭＳ 明朝" w:cs="ＭＳ 明朝"/>
          <w:color w:val="231F20"/>
          <w:spacing w:val="3"/>
          <w:sz w:val="18"/>
          <w:szCs w:val="18"/>
        </w:rPr>
        <w:t>の</w:t>
      </w:r>
      <w:r>
        <w:rPr>
          <w:rFonts w:eastAsia="Arial"/>
          <w:color w:val="231F20"/>
          <w:sz w:val="18"/>
          <w:szCs w:val="18"/>
        </w:rPr>
        <w:t>OpenJDK</w:t>
      </w:r>
      <w:r>
        <w:rPr>
          <w:rFonts w:eastAsia="Arial"/>
          <w:color w:val="231F20"/>
          <w:spacing w:val="3"/>
          <w:sz w:val="18"/>
          <w:szCs w:val="18"/>
        </w:rPr>
        <w:t>8</w:t>
      </w:r>
      <w:r>
        <w:rPr>
          <w:rFonts w:eastAsia="Arial"/>
          <w:color w:val="231F20"/>
          <w:sz w:val="18"/>
          <w:szCs w:val="18"/>
        </w:rPr>
        <w:t>u</w:t>
      </w:r>
      <w:r>
        <w:rPr>
          <w:rFonts w:ascii="ＭＳ 明朝" w:eastAsia="ＭＳ 明朝" w:hAnsi="ＭＳ 明朝" w:cs="ＭＳ 明朝"/>
          <w:color w:val="231F20"/>
          <w:spacing w:val="3"/>
          <w:sz w:val="18"/>
          <w:szCs w:val="18"/>
        </w:rPr>
        <w:t>への</w:t>
      </w:r>
      <w:r>
        <w:rPr>
          <w:rFonts w:ascii="SimSun" w:eastAsia="SimSun" w:hAnsi="SimSun" w:cs="SimSun"/>
          <w:color w:val="231F20"/>
          <w:spacing w:val="3"/>
          <w:sz w:val="18"/>
          <w:szCs w:val="18"/>
        </w:rPr>
        <w:t>逆移植を成功させています。</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w:t>
      </w:r>
      <w:r>
        <w:rPr>
          <w:rFonts w:ascii="SimSun" w:eastAsia="SimSun" w:hAnsi="SimSun" w:cs="SimSun"/>
          <w:color w:val="231F20"/>
          <w:spacing w:val="9"/>
          <w:sz w:val="18"/>
          <w:szCs w:val="18"/>
        </w:rPr>
        <w:t>主流の</w:t>
      </w:r>
      <w:r>
        <w:rPr>
          <w:rFonts w:eastAsia="Arial"/>
          <w:color w:val="231F20"/>
          <w:sz w:val="18"/>
          <w:szCs w:val="18"/>
        </w:rPr>
        <w:t>Java</w:t>
      </w:r>
      <w:r>
        <w:rPr>
          <w:rFonts w:ascii="SimSun" w:eastAsia="SimSun" w:hAnsi="SimSun" w:cs="SimSun"/>
          <w:color w:val="231F20"/>
          <w:spacing w:val="9"/>
          <w:sz w:val="18"/>
          <w:szCs w:val="18"/>
        </w:rPr>
        <w:t xml:space="preserve">バージョンの1つ)。アリクラウドは、 </w:t>
      </w:r>
      <w:r>
        <w:rPr>
          <w:rFonts w:eastAsia="Arial"/>
          <w:color w:val="231F20"/>
          <w:sz w:val="18"/>
          <w:szCs w:val="18"/>
        </w:rPr>
        <w:t>RISC</w:t>
      </w:r>
      <w:r>
        <w:rPr>
          <w:rFonts w:eastAsia="Arial"/>
          <w:color w:val="231F20"/>
          <w:spacing w:val="9"/>
          <w:sz w:val="18"/>
          <w:szCs w:val="18"/>
        </w:rPr>
        <w:t>-</w:t>
      </w:r>
      <w:r>
        <w:rPr>
          <w:rFonts w:eastAsia="Arial"/>
          <w:color w:val="231F20"/>
          <w:sz w:val="18"/>
          <w:szCs w:val="18"/>
        </w:rPr>
        <w:t>V</w:t>
      </w:r>
      <w:r>
        <w:rPr>
          <w:rFonts w:eastAsia="Arial"/>
          <w:color w:val="231F20"/>
          <w:spacing w:val="9"/>
          <w:sz w:val="18"/>
          <w:szCs w:val="18"/>
        </w:rPr>
        <w:t xml:space="preserve"> </w:t>
      </w:r>
      <w:r>
        <w:rPr>
          <w:rFonts w:eastAsia="Arial"/>
          <w:color w:val="231F20"/>
          <w:sz w:val="18"/>
          <w:szCs w:val="18"/>
        </w:rPr>
        <w:t>International</w:t>
      </w:r>
      <w:r>
        <w:rPr>
          <w:rFonts w:eastAsia="Arial"/>
          <w:color w:val="231F20"/>
          <w:spacing w:val="9"/>
          <w:sz w:val="18"/>
          <w:szCs w:val="18"/>
        </w:rPr>
        <w:t xml:space="preserve">  </w:t>
      </w:r>
      <w:r>
        <w:rPr>
          <w:rFonts w:ascii="ＭＳ 明朝" w:eastAsia="ＭＳ 明朝" w:hAnsi="ＭＳ 明朝" w:cs="ＭＳ 明朝"/>
          <w:color w:val="231F20"/>
          <w:spacing w:val="9"/>
          <w:sz w:val="18"/>
          <w:szCs w:val="18"/>
        </w:rPr>
        <w:t>(</w:t>
      </w:r>
      <w:r>
        <w:rPr>
          <w:rFonts w:eastAsia="Arial"/>
          <w:color w:val="231F20"/>
          <w:sz w:val="18"/>
          <w:szCs w:val="18"/>
        </w:rPr>
        <w:t>RVI</w:t>
      </w:r>
      <w:r>
        <w:rPr>
          <w:rFonts w:ascii="SimSun" w:eastAsia="SimSun" w:hAnsi="SimSun" w:cs="SimSun"/>
          <w:color w:val="231F20"/>
          <w:spacing w:val="9"/>
          <w:sz w:val="18"/>
          <w:szCs w:val="18"/>
        </w:rPr>
        <w:t>)コミュニティの</w:t>
      </w:r>
      <w:r>
        <w:rPr>
          <w:rFonts w:ascii="SimSun" w:eastAsia="SimSun" w:hAnsi="SimSun" w:cs="SimSun"/>
          <w:color w:val="231F20"/>
          <w:sz w:val="18"/>
          <w:szCs w:val="18"/>
        </w:rPr>
        <w:t xml:space="preserve"> </w:t>
      </w:r>
      <w:r>
        <w:rPr>
          <w:rFonts w:eastAsia="Arial"/>
          <w:color w:val="231F20"/>
          <w:sz w:val="18"/>
          <w:szCs w:val="18"/>
        </w:rPr>
        <w:t>Managed</w:t>
      </w:r>
      <w:r>
        <w:rPr>
          <w:rFonts w:eastAsia="Arial"/>
          <w:color w:val="231F20"/>
          <w:spacing w:val="8"/>
          <w:sz w:val="18"/>
          <w:szCs w:val="18"/>
        </w:rPr>
        <w:t xml:space="preserve"> </w:t>
      </w:r>
      <w:r>
        <w:rPr>
          <w:rFonts w:eastAsia="Arial"/>
          <w:color w:val="231F20"/>
          <w:sz w:val="18"/>
          <w:szCs w:val="18"/>
        </w:rPr>
        <w:t>Runtime</w:t>
      </w:r>
      <w:r>
        <w:rPr>
          <w:rFonts w:eastAsia="Arial"/>
          <w:color w:val="231F20"/>
          <w:spacing w:val="8"/>
          <w:sz w:val="18"/>
          <w:szCs w:val="18"/>
        </w:rPr>
        <w:t xml:space="preserve"> </w:t>
      </w:r>
      <w:r>
        <w:rPr>
          <w:rFonts w:eastAsia="Arial"/>
          <w:color w:val="231F20"/>
          <w:sz w:val="18"/>
          <w:szCs w:val="18"/>
        </w:rPr>
        <w:t>SIG</w:t>
      </w:r>
      <w:r>
        <w:rPr>
          <w:rFonts w:ascii="ＭＳ 明朝" w:eastAsia="ＭＳ 明朝" w:hAnsi="ＭＳ 明朝" w:cs="ＭＳ 明朝"/>
          <w:color w:val="231F20"/>
          <w:spacing w:val="8"/>
          <w:sz w:val="18"/>
          <w:szCs w:val="18"/>
        </w:rPr>
        <w:t>の</w:t>
      </w:r>
      <w:r>
        <w:rPr>
          <w:rFonts w:ascii="SimSun" w:eastAsia="SimSun" w:hAnsi="SimSun" w:cs="SimSun"/>
          <w:color w:val="231F20"/>
          <w:spacing w:val="6"/>
          <w:sz w:val="18"/>
          <w:szCs w:val="18"/>
        </w:rPr>
        <w:t>メ</w:t>
      </w:r>
      <w:r>
        <w:rPr>
          <w:rFonts w:ascii="SimSun" w:eastAsia="SimSun" w:hAnsi="SimSun" w:cs="SimSun"/>
          <w:color w:val="231F20"/>
          <w:spacing w:val="4"/>
          <w:sz w:val="18"/>
          <w:szCs w:val="18"/>
        </w:rPr>
        <w:t>イン</w:t>
      </w:r>
      <w:r>
        <w:rPr>
          <w:rFonts w:ascii="ＭＳ 明朝" w:eastAsia="ＭＳ 明朝" w:hAnsi="ＭＳ 明朝" w:cs="ＭＳ 明朝"/>
          <w:color w:val="231F20"/>
          <w:spacing w:val="4"/>
          <w:sz w:val="18"/>
          <w:szCs w:val="18"/>
        </w:rPr>
        <w:t xml:space="preserve">オーナーとして、 </w:t>
      </w:r>
      <w:r>
        <w:rPr>
          <w:rFonts w:eastAsia="Arial"/>
          <w:color w:val="231F20"/>
          <w:sz w:val="18"/>
          <w:szCs w:val="18"/>
        </w:rPr>
        <w:t>SIG</w:t>
      </w:r>
      <w:r>
        <w:rPr>
          <w:rFonts w:ascii="ＭＳ 明朝" w:eastAsia="ＭＳ 明朝" w:hAnsi="ＭＳ 明朝" w:cs="ＭＳ 明朝"/>
          <w:color w:val="231F20"/>
          <w:spacing w:val="4"/>
          <w:sz w:val="18"/>
          <w:szCs w:val="18"/>
        </w:rPr>
        <w:t>の開発計画を</w:t>
      </w:r>
      <w:r>
        <w:rPr>
          <w:rFonts w:ascii="SimSun" w:eastAsia="SimSun" w:hAnsi="SimSun" w:cs="SimSun"/>
          <w:color w:val="231F20"/>
          <w:spacing w:val="4"/>
          <w:sz w:val="18"/>
          <w:szCs w:val="18"/>
        </w:rPr>
        <w:t xml:space="preserve">策定 </w:t>
      </w:r>
      <w:r>
        <w:rPr>
          <w:rFonts w:ascii="ＭＳ 明朝" w:eastAsia="ＭＳ 明朝" w:hAnsi="ＭＳ 明朝" w:cs="ＭＳ 明朝"/>
          <w:color w:val="231F20"/>
          <w:spacing w:val="4"/>
          <w:sz w:val="18"/>
          <w:szCs w:val="18"/>
        </w:rPr>
        <w:t xml:space="preserve">・ </w:t>
      </w:r>
      <w:r>
        <w:rPr>
          <w:rFonts w:ascii="SimSun" w:eastAsia="SimSun" w:hAnsi="SimSun" w:cs="SimSun"/>
          <w:color w:val="231F20"/>
          <w:spacing w:val="4"/>
          <w:sz w:val="18"/>
          <w:szCs w:val="18"/>
        </w:rPr>
        <w:t>推進し、</w:t>
      </w:r>
      <w:r>
        <w:rPr>
          <w:rFonts w:eastAsia="Arial"/>
          <w:color w:val="231F20"/>
          <w:sz w:val="18"/>
          <w:szCs w:val="18"/>
        </w:rPr>
        <w:t>OpenJDK</w:t>
      </w:r>
      <w:r>
        <w:rPr>
          <w:rFonts w:ascii="SimSun" w:eastAsia="SimSun" w:hAnsi="SimSun" w:cs="SimSun"/>
          <w:color w:val="231F20"/>
          <w:spacing w:val="4"/>
          <w:sz w:val="18"/>
          <w:szCs w:val="18"/>
        </w:rPr>
        <w:t>コ</w:t>
      </w:r>
    </w:p>
    <w:p w14:paraId="007F9ADD" w14:textId="77777777" w:rsidR="00862892" w:rsidRDefault="00000000">
      <w:pPr>
        <w:spacing w:before="12" w:line="366" w:lineRule="auto"/>
        <w:ind w:left="121" w:firstLine="14"/>
        <w:rPr>
          <w:rFonts w:ascii="SimSun" w:eastAsia="SimSun" w:hAnsi="SimSun" w:cs="SimSun"/>
          <w:sz w:val="18"/>
          <w:szCs w:val="18"/>
        </w:rPr>
      </w:pPr>
      <w:r>
        <w:rPr>
          <w:rFonts w:ascii="SimSun" w:eastAsia="SimSun" w:hAnsi="SimSun" w:cs="SimSun"/>
          <w:color w:val="231F20"/>
          <w:spacing w:val="16"/>
          <w:sz w:val="18"/>
          <w:szCs w:val="18"/>
        </w:rPr>
        <w:t>ミ</w:t>
      </w:r>
      <w:r>
        <w:rPr>
          <w:rFonts w:ascii="SimSun" w:eastAsia="SimSun" w:hAnsi="SimSun" w:cs="SimSun"/>
          <w:color w:val="231F20"/>
          <w:spacing w:val="12"/>
          <w:sz w:val="18"/>
          <w:szCs w:val="18"/>
        </w:rPr>
        <w:t>ュ</w:t>
      </w:r>
      <w:r>
        <w:rPr>
          <w:rFonts w:ascii="SimSun" w:eastAsia="SimSun" w:hAnsi="SimSun" w:cs="SimSun"/>
          <w:color w:val="231F20"/>
          <w:spacing w:val="8"/>
          <w:sz w:val="18"/>
          <w:szCs w:val="18"/>
        </w:rPr>
        <w:t>ニティの</w:t>
      </w:r>
      <w:r>
        <w:rPr>
          <w:rFonts w:ascii="ＭＳ 明朝" w:eastAsia="ＭＳ 明朝" w:hAnsi="ＭＳ 明朝" w:cs="ＭＳ 明朝"/>
          <w:color w:val="231F20"/>
          <w:spacing w:val="8"/>
          <w:sz w:val="18"/>
          <w:szCs w:val="18"/>
        </w:rPr>
        <w:t>フルフィーチャー</w:t>
      </w:r>
      <w:r>
        <w:rPr>
          <w:rFonts w:eastAsia="Arial"/>
          <w:color w:val="231F20"/>
          <w:sz w:val="18"/>
          <w:szCs w:val="18"/>
        </w:rPr>
        <w:t>RISC</w:t>
      </w:r>
      <w:r>
        <w:rPr>
          <w:rFonts w:eastAsia="Arial"/>
          <w:color w:val="231F20"/>
          <w:spacing w:val="8"/>
          <w:sz w:val="18"/>
          <w:szCs w:val="18"/>
        </w:rPr>
        <w:t>-</w:t>
      </w:r>
      <w:r>
        <w:rPr>
          <w:rFonts w:eastAsia="Arial"/>
          <w:color w:val="231F20"/>
          <w:sz w:val="18"/>
          <w:szCs w:val="18"/>
        </w:rPr>
        <w:t>V</w:t>
      </w:r>
      <w:r>
        <w:rPr>
          <w:rFonts w:ascii="SimSun" w:eastAsia="SimSun" w:hAnsi="SimSun" w:cs="SimSun"/>
          <w:color w:val="231F20"/>
          <w:spacing w:val="8"/>
          <w:sz w:val="18"/>
          <w:szCs w:val="18"/>
        </w:rPr>
        <w:t>アーキテクチャ移植プロジェクトをメインツリーに牽引</w:t>
      </w:r>
      <w:r>
        <w:rPr>
          <w:rFonts w:ascii="SimSun" w:eastAsia="SimSun" w:hAnsi="SimSun" w:cs="SimSun"/>
          <w:color w:val="231F20"/>
          <w:sz w:val="18"/>
          <w:szCs w:val="18"/>
        </w:rPr>
        <w:t xml:space="preserve"> </w:t>
      </w:r>
      <w:r>
        <w:rPr>
          <w:rFonts w:ascii="SimSun" w:eastAsia="SimSun" w:hAnsi="SimSun" w:cs="SimSun"/>
          <w:color w:val="231F20"/>
          <w:spacing w:val="6"/>
          <w:sz w:val="18"/>
          <w:szCs w:val="18"/>
        </w:rPr>
        <w:t xml:space="preserve">しています。アリクラウドは、 </w:t>
      </w:r>
      <w:r>
        <w:rPr>
          <w:rFonts w:ascii="SimSun" w:eastAsia="SimSun" w:hAnsi="SimSun" w:cs="SimSun"/>
          <w:color w:val="231F20"/>
          <w:sz w:val="18"/>
          <w:szCs w:val="18"/>
        </w:rPr>
        <w:t>OpenJDK</w:t>
      </w:r>
      <w:r>
        <w:rPr>
          <w:rFonts w:ascii="SimSun" w:eastAsia="SimSun" w:hAnsi="SimSun" w:cs="SimSun"/>
          <w:color w:val="231F20"/>
          <w:spacing w:val="6"/>
          <w:sz w:val="18"/>
          <w:szCs w:val="18"/>
        </w:rPr>
        <w:t>コミュニティにおいて長年にわたり積極的に活動して</w:t>
      </w:r>
      <w:r>
        <w:rPr>
          <w:rFonts w:ascii="SimSun" w:eastAsia="SimSun" w:hAnsi="SimSun" w:cs="SimSun"/>
          <w:color w:val="231F20"/>
          <w:spacing w:val="4"/>
          <w:sz w:val="18"/>
          <w:szCs w:val="18"/>
        </w:rPr>
        <w:t>い</w:t>
      </w:r>
      <w:r>
        <w:rPr>
          <w:rFonts w:ascii="SimSun" w:eastAsia="SimSun" w:hAnsi="SimSun" w:cs="SimSun"/>
          <w:color w:val="231F20"/>
          <w:sz w:val="18"/>
          <w:szCs w:val="18"/>
        </w:rPr>
        <w:t xml:space="preserve"> </w:t>
      </w:r>
      <w:r>
        <w:rPr>
          <w:rFonts w:ascii="SimSun" w:eastAsia="SimSun" w:hAnsi="SimSun" w:cs="SimSun"/>
          <w:color w:val="231F20"/>
          <w:spacing w:val="9"/>
          <w:sz w:val="18"/>
          <w:szCs w:val="18"/>
        </w:rPr>
        <w:t>る企業の一つであり、中国で唯一の</w:t>
      </w:r>
      <w:r>
        <w:rPr>
          <w:rFonts w:eastAsia="Arial"/>
          <w:color w:val="231F20"/>
          <w:sz w:val="18"/>
          <w:szCs w:val="18"/>
        </w:rPr>
        <w:t>Java</w:t>
      </w:r>
      <w:r>
        <w:rPr>
          <w:rFonts w:ascii="SimSun" w:eastAsia="SimSun" w:hAnsi="SimSun" w:cs="SimSun"/>
          <w:color w:val="231F20"/>
          <w:spacing w:val="9"/>
          <w:sz w:val="18"/>
          <w:szCs w:val="18"/>
        </w:rPr>
        <w:t xml:space="preserve">標準化実行委員会 </w:t>
      </w:r>
      <w:r>
        <w:rPr>
          <w:rFonts w:ascii="ＭＳ 明朝" w:eastAsia="ＭＳ 明朝" w:hAnsi="ＭＳ 明朝" w:cs="ＭＳ 明朝"/>
          <w:color w:val="231F20"/>
          <w:spacing w:val="9"/>
          <w:sz w:val="18"/>
          <w:szCs w:val="18"/>
        </w:rPr>
        <w:t>(</w:t>
      </w:r>
      <w:r>
        <w:rPr>
          <w:rFonts w:eastAsia="Arial"/>
          <w:color w:val="231F20"/>
          <w:sz w:val="18"/>
          <w:szCs w:val="18"/>
        </w:rPr>
        <w:t>JCP</w:t>
      </w:r>
      <w:r>
        <w:rPr>
          <w:rFonts w:eastAsia="Arial"/>
          <w:color w:val="231F20"/>
          <w:spacing w:val="9"/>
          <w:sz w:val="18"/>
          <w:szCs w:val="18"/>
        </w:rPr>
        <w:t xml:space="preserve"> </w:t>
      </w:r>
      <w:r>
        <w:rPr>
          <w:rFonts w:eastAsia="Arial"/>
          <w:color w:val="231F20"/>
          <w:sz w:val="18"/>
          <w:szCs w:val="18"/>
        </w:rPr>
        <w:t>EC</w:t>
      </w:r>
      <w:r>
        <w:rPr>
          <w:rFonts w:ascii="ＭＳ 明朝" w:eastAsia="ＭＳ 明朝" w:hAnsi="ＭＳ 明朝" w:cs="ＭＳ 明朝"/>
          <w:color w:val="231F20"/>
          <w:spacing w:val="9"/>
          <w:sz w:val="18"/>
          <w:szCs w:val="18"/>
        </w:rPr>
        <w:t>)の</w:t>
      </w:r>
      <w:r>
        <w:rPr>
          <w:rFonts w:ascii="SimSun" w:eastAsia="SimSun" w:hAnsi="SimSun" w:cs="SimSun"/>
          <w:color w:val="231F20"/>
          <w:spacing w:val="9"/>
          <w:sz w:val="18"/>
          <w:szCs w:val="18"/>
        </w:rPr>
        <w:t>メンバーでもあります</w:t>
      </w:r>
      <w:r>
        <w:rPr>
          <w:rFonts w:ascii="SimSun" w:eastAsia="SimSun" w:hAnsi="SimSun" w:cs="SimSun"/>
          <w:color w:val="231F20"/>
          <w:spacing w:val="8"/>
          <w:sz w:val="18"/>
          <w:szCs w:val="18"/>
        </w:rPr>
        <w:t>。</w:t>
      </w:r>
    </w:p>
    <w:p w14:paraId="3A64B24E" w14:textId="77777777" w:rsidR="00862892" w:rsidRDefault="00000000">
      <w:pPr>
        <w:spacing w:before="84" w:line="347" w:lineRule="auto"/>
        <w:ind w:left="88" w:right="150" w:hanging="7"/>
        <w:rPr>
          <w:rFonts w:ascii="SimSun" w:eastAsia="SimSun" w:hAnsi="SimSun" w:cs="SimSun"/>
          <w:sz w:val="18"/>
          <w:szCs w:val="18"/>
        </w:rPr>
      </w:pPr>
      <w:r>
        <w:rPr>
          <w:rFonts w:ascii="PMingLiU" w:eastAsia="PMingLiU" w:hAnsi="PMingLiU" w:cs="PMingLiU"/>
          <w:color w:val="231F20"/>
          <w:sz w:val="18"/>
          <w:szCs w:val="18"/>
        </w:rPr>
        <w:t>Eclipse</w:t>
      </w:r>
      <w:r>
        <w:rPr>
          <w:rFonts w:ascii="PMingLiU" w:eastAsia="PMingLiU" w:hAnsi="PMingLiU" w:cs="PMingLiU"/>
          <w:color w:val="231F20"/>
          <w:spacing w:val="24"/>
          <w:sz w:val="18"/>
          <w:szCs w:val="18"/>
        </w:rPr>
        <w:t>:</w:t>
      </w:r>
      <w:r>
        <w:rPr>
          <w:rFonts w:ascii="PMingLiU" w:eastAsia="PMingLiU" w:hAnsi="PMingLiU" w:cs="PMingLiU"/>
          <w:color w:val="231F20"/>
          <w:spacing w:val="17"/>
          <w:sz w:val="18"/>
          <w:szCs w:val="18"/>
        </w:rPr>
        <w:t xml:space="preserve"> </w:t>
      </w:r>
      <w:r>
        <w:rPr>
          <w:rFonts w:ascii="PMingLiU" w:eastAsia="PMingLiU" w:hAnsi="PMingLiU" w:cs="PMingLiU"/>
          <w:color w:val="231F20"/>
          <w:spacing w:val="12"/>
          <w:sz w:val="18"/>
          <w:szCs w:val="18"/>
        </w:rPr>
        <w:t xml:space="preserve"> </w:t>
      </w:r>
      <w:r>
        <w:rPr>
          <w:rFonts w:ascii="PMingLiU" w:eastAsia="PMingLiU" w:hAnsi="PMingLiU" w:cs="PMingLiU"/>
          <w:color w:val="231F20"/>
          <w:sz w:val="18"/>
          <w:szCs w:val="18"/>
        </w:rPr>
        <w:t>Aliyun</w:t>
      </w:r>
      <w:r>
        <w:rPr>
          <w:rFonts w:ascii="PMingLiU" w:eastAsia="PMingLiU" w:hAnsi="PMingLiU" w:cs="PMingLiU"/>
          <w:color w:val="231F20"/>
          <w:spacing w:val="12"/>
          <w:sz w:val="18"/>
          <w:szCs w:val="18"/>
        </w:rPr>
        <w:t xml:space="preserve">は、  </w:t>
      </w:r>
      <w:r>
        <w:rPr>
          <w:rFonts w:eastAsia="Arial"/>
          <w:color w:val="231F20"/>
          <w:sz w:val="18"/>
          <w:szCs w:val="18"/>
        </w:rPr>
        <w:t>Eclipse</w:t>
      </w:r>
      <w:r>
        <w:rPr>
          <w:rFonts w:ascii="ＭＳ 明朝" w:eastAsia="ＭＳ 明朝" w:hAnsi="ＭＳ 明朝" w:cs="ＭＳ 明朝"/>
          <w:color w:val="231F20"/>
          <w:spacing w:val="12"/>
          <w:sz w:val="18"/>
          <w:szCs w:val="18"/>
        </w:rPr>
        <w:t>コミュニティに</w:t>
      </w:r>
      <w:r>
        <w:rPr>
          <w:rFonts w:ascii="SimSun" w:eastAsia="SimSun" w:hAnsi="SimSun" w:cs="SimSun"/>
          <w:color w:val="231F20"/>
          <w:spacing w:val="12"/>
          <w:sz w:val="18"/>
          <w:szCs w:val="18"/>
        </w:rPr>
        <w:t>合計</w:t>
      </w:r>
      <w:r>
        <w:rPr>
          <w:rFonts w:eastAsia="Arial"/>
          <w:color w:val="231F20"/>
          <w:spacing w:val="12"/>
          <w:sz w:val="18"/>
          <w:szCs w:val="18"/>
        </w:rPr>
        <w:t>150</w:t>
      </w:r>
      <w:r>
        <w:rPr>
          <w:rFonts w:ascii="ＭＳ 明朝" w:eastAsia="ＭＳ 明朝" w:hAnsi="ＭＳ 明朝" w:cs="ＭＳ 明朝"/>
          <w:color w:val="231F20"/>
          <w:spacing w:val="12"/>
          <w:sz w:val="18"/>
          <w:szCs w:val="18"/>
        </w:rPr>
        <w:t>以上のパッチを</w:t>
      </w:r>
      <w:r>
        <w:rPr>
          <w:rFonts w:ascii="SimSun" w:eastAsia="SimSun" w:hAnsi="SimSun" w:cs="SimSun"/>
          <w:color w:val="231F20"/>
          <w:spacing w:val="12"/>
          <w:sz w:val="18"/>
          <w:szCs w:val="18"/>
        </w:rPr>
        <w:t xml:space="preserve">提供し、 </w:t>
      </w:r>
      <w:r>
        <w:rPr>
          <w:rFonts w:eastAsia="Arial"/>
          <w:color w:val="231F20"/>
          <w:sz w:val="18"/>
          <w:szCs w:val="18"/>
        </w:rPr>
        <w:t>Eclipse</w:t>
      </w:r>
      <w:r>
        <w:rPr>
          <w:rFonts w:eastAsia="Arial"/>
          <w:color w:val="231F20"/>
          <w:spacing w:val="12"/>
          <w:sz w:val="18"/>
          <w:szCs w:val="18"/>
        </w:rPr>
        <w:t xml:space="preserve"> </w:t>
      </w:r>
      <w:r>
        <w:rPr>
          <w:rFonts w:eastAsia="Arial"/>
          <w:color w:val="231F20"/>
          <w:sz w:val="18"/>
          <w:szCs w:val="18"/>
        </w:rPr>
        <w:t>Jifa</w:t>
      </w:r>
      <w:r>
        <w:rPr>
          <w:rFonts w:ascii="SimSun" w:eastAsia="SimSun" w:hAnsi="SimSun" w:cs="SimSun"/>
          <w:color w:val="231F20"/>
          <w:spacing w:val="12"/>
          <w:sz w:val="18"/>
          <w:szCs w:val="18"/>
        </w:rPr>
        <w:t>プロジ</w:t>
      </w:r>
      <w:r>
        <w:rPr>
          <w:rFonts w:ascii="SimSun" w:eastAsia="SimSun" w:hAnsi="SimSun" w:cs="SimSun"/>
          <w:color w:val="231F20"/>
          <w:sz w:val="18"/>
          <w:szCs w:val="18"/>
        </w:rPr>
        <w:t xml:space="preserve"> </w:t>
      </w:r>
      <w:r>
        <w:rPr>
          <w:rFonts w:ascii="SimSun" w:eastAsia="SimSun" w:hAnsi="SimSun" w:cs="SimSun"/>
          <w:color w:val="231F20"/>
          <w:spacing w:val="8"/>
          <w:sz w:val="18"/>
          <w:szCs w:val="18"/>
        </w:rPr>
        <w:t>ェクトを</w:t>
      </w:r>
      <w:r>
        <w:rPr>
          <w:rFonts w:ascii="SimSun" w:eastAsia="SimSun" w:hAnsi="SimSun" w:cs="SimSun"/>
          <w:color w:val="231F20"/>
          <w:spacing w:val="4"/>
          <w:sz w:val="18"/>
          <w:szCs w:val="18"/>
        </w:rPr>
        <w:t>オープンソース化し、</w:t>
      </w:r>
      <w:r>
        <w:rPr>
          <w:rFonts w:ascii="SimSun" w:eastAsia="SimSun" w:hAnsi="SimSun" w:cs="SimSun"/>
          <w:color w:val="231F20"/>
          <w:sz w:val="18"/>
          <w:szCs w:val="18"/>
        </w:rPr>
        <w:t>Eclipse</w:t>
      </w:r>
      <w:r>
        <w:rPr>
          <w:rFonts w:ascii="SimSun" w:eastAsia="SimSun" w:hAnsi="SimSun" w:cs="SimSun"/>
          <w:color w:val="231F20"/>
          <w:spacing w:val="4"/>
          <w:sz w:val="18"/>
          <w:szCs w:val="18"/>
        </w:rPr>
        <w:t xml:space="preserve"> コミュニティに導いてきました。 アリユンは、戦略的コ</w:t>
      </w:r>
      <w:r>
        <w:rPr>
          <w:rFonts w:ascii="SimSun" w:eastAsia="SimSun" w:hAnsi="SimSun" w:cs="SimSun"/>
          <w:color w:val="231F20"/>
          <w:sz w:val="18"/>
          <w:szCs w:val="18"/>
        </w:rPr>
        <w:t xml:space="preserve"> </w:t>
      </w:r>
      <w:r>
        <w:rPr>
          <w:rFonts w:ascii="SimSun" w:eastAsia="SimSun" w:hAnsi="SimSun" w:cs="SimSun"/>
          <w:color w:val="231F20"/>
          <w:spacing w:val="-2"/>
          <w:sz w:val="18"/>
          <w:szCs w:val="18"/>
        </w:rPr>
        <w:t xml:space="preserve">ーナストーン </w:t>
      </w:r>
      <w:r>
        <w:rPr>
          <w:rFonts w:ascii="ＭＳ 明朝" w:eastAsia="ＭＳ 明朝" w:hAnsi="ＭＳ 明朝" w:cs="ＭＳ 明朝"/>
          <w:color w:val="231F20"/>
          <w:spacing w:val="-2"/>
          <w:sz w:val="18"/>
          <w:szCs w:val="18"/>
        </w:rPr>
        <w:t xml:space="preserve">・ </w:t>
      </w:r>
      <w:r>
        <w:rPr>
          <w:rFonts w:ascii="SimSun" w:eastAsia="SimSun" w:hAnsi="SimSun" w:cs="SimSun"/>
          <w:color w:val="231F20"/>
          <w:spacing w:val="-2"/>
          <w:sz w:val="18"/>
          <w:szCs w:val="18"/>
        </w:rPr>
        <w:t>メンバー</w:t>
      </w:r>
      <w:r>
        <w:rPr>
          <w:rFonts w:ascii="SimSun" w:eastAsia="SimSun" w:hAnsi="SimSun" w:cs="SimSun"/>
          <w:color w:val="231F20"/>
          <w:spacing w:val="-1"/>
          <w:sz w:val="18"/>
          <w:szCs w:val="18"/>
        </w:rPr>
        <w:t>として、</w:t>
      </w:r>
      <w:r>
        <w:rPr>
          <w:rFonts w:eastAsia="Arial"/>
          <w:color w:val="231F20"/>
          <w:spacing w:val="-1"/>
          <w:sz w:val="18"/>
          <w:szCs w:val="18"/>
        </w:rPr>
        <w:t>Eclipse Adoptium</w:t>
      </w:r>
      <w:r>
        <w:rPr>
          <w:rFonts w:ascii="SimSun" w:eastAsia="SimSun" w:hAnsi="SimSun" w:cs="SimSun"/>
          <w:color w:val="231F20"/>
          <w:spacing w:val="-1"/>
          <w:sz w:val="18"/>
          <w:szCs w:val="18"/>
        </w:rPr>
        <w:t>ワーキンググループに参加し、</w:t>
      </w:r>
      <w:r>
        <w:rPr>
          <w:rFonts w:eastAsia="Arial"/>
          <w:color w:val="231F20"/>
          <w:spacing w:val="-1"/>
          <w:sz w:val="18"/>
          <w:szCs w:val="18"/>
        </w:rPr>
        <w:t>Java</w:t>
      </w:r>
      <w:r>
        <w:rPr>
          <w:rFonts w:ascii="SimSun" w:eastAsia="SimSun" w:hAnsi="SimSun" w:cs="SimSun"/>
          <w:color w:val="231F20"/>
          <w:spacing w:val="-1"/>
          <w:sz w:val="18"/>
          <w:szCs w:val="18"/>
        </w:rPr>
        <w:t>エコシステ</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ムの発展をサポートするオー</w:t>
      </w:r>
      <w:r>
        <w:rPr>
          <w:rFonts w:ascii="SimSun" w:eastAsia="SimSun" w:hAnsi="SimSun" w:cs="SimSun"/>
          <w:color w:val="231F20"/>
          <w:spacing w:val="3"/>
          <w:sz w:val="18"/>
          <w:szCs w:val="18"/>
        </w:rPr>
        <w:t>プ</w:t>
      </w:r>
      <w:r>
        <w:rPr>
          <w:rFonts w:ascii="SimSun" w:eastAsia="SimSun" w:hAnsi="SimSun" w:cs="SimSun"/>
          <w:color w:val="231F20"/>
          <w:spacing w:val="2"/>
          <w:sz w:val="18"/>
          <w:szCs w:val="18"/>
        </w:rPr>
        <w:t>ンでベンダーニュートラルな</w:t>
      </w:r>
      <w:r>
        <w:rPr>
          <w:rFonts w:eastAsia="Arial"/>
          <w:color w:val="231F20"/>
          <w:sz w:val="18"/>
          <w:szCs w:val="18"/>
        </w:rPr>
        <w:t>JDK</w:t>
      </w:r>
      <w:r>
        <w:rPr>
          <w:rFonts w:ascii="SimSun" w:eastAsia="SimSun" w:hAnsi="SimSun" w:cs="SimSun"/>
          <w:color w:val="231F20"/>
          <w:spacing w:val="2"/>
          <w:sz w:val="18"/>
          <w:szCs w:val="18"/>
        </w:rPr>
        <w:t>ランタイム環境の構築に尽力して</w:t>
      </w:r>
      <w:r>
        <w:rPr>
          <w:rFonts w:ascii="SimSun" w:eastAsia="SimSun" w:hAnsi="SimSun" w:cs="SimSun"/>
          <w:color w:val="231F20"/>
          <w:sz w:val="18"/>
          <w:szCs w:val="18"/>
        </w:rPr>
        <w:t xml:space="preserve"> </w:t>
      </w:r>
      <w:r>
        <w:rPr>
          <w:rFonts w:ascii="SimSun" w:eastAsia="SimSun" w:hAnsi="SimSun" w:cs="SimSun"/>
          <w:color w:val="231F20"/>
          <w:spacing w:val="-7"/>
          <w:sz w:val="18"/>
          <w:szCs w:val="18"/>
        </w:rPr>
        <w:t>います。</w:t>
      </w:r>
    </w:p>
    <w:p w14:paraId="44191FA5" w14:textId="77777777" w:rsidR="00862892" w:rsidRDefault="00000000">
      <w:pPr>
        <w:spacing w:before="103" w:line="345" w:lineRule="auto"/>
        <w:ind w:left="84" w:right="154" w:firstLine="1"/>
        <w:rPr>
          <w:rFonts w:ascii="SimSun" w:eastAsia="SimSun" w:hAnsi="SimSun" w:cs="SimSun"/>
          <w:sz w:val="18"/>
          <w:szCs w:val="18"/>
        </w:rPr>
      </w:pPr>
      <w:r>
        <w:rPr>
          <w:rFonts w:ascii="PMingLiU" w:eastAsia="PMingLiU" w:hAnsi="PMingLiU" w:cs="PMingLiU"/>
          <w:color w:val="231F20"/>
          <w:sz w:val="18"/>
          <w:szCs w:val="18"/>
        </w:rPr>
        <w:t>GraalVM</w:t>
      </w:r>
      <w:r>
        <w:rPr>
          <w:rFonts w:ascii="PMingLiU" w:eastAsia="PMingLiU" w:hAnsi="PMingLiU" w:cs="PMingLiU"/>
          <w:color w:val="231F20"/>
          <w:spacing w:val="8"/>
          <w:sz w:val="18"/>
          <w:szCs w:val="18"/>
        </w:rPr>
        <w:t xml:space="preserve">:  </w:t>
      </w:r>
      <w:r>
        <w:rPr>
          <w:rFonts w:ascii="SimSun" w:eastAsia="SimSun" w:hAnsi="SimSun" w:cs="SimSun"/>
          <w:color w:val="231F20"/>
          <w:sz w:val="18"/>
          <w:szCs w:val="18"/>
        </w:rPr>
        <w:t>Aliyun</w:t>
      </w:r>
      <w:r>
        <w:rPr>
          <w:rFonts w:ascii="SimSun" w:eastAsia="SimSun" w:hAnsi="SimSun" w:cs="SimSun"/>
          <w:color w:val="231F20"/>
          <w:spacing w:val="8"/>
          <w:sz w:val="18"/>
          <w:szCs w:val="18"/>
        </w:rPr>
        <w:t>は</w:t>
      </w:r>
      <w:r>
        <w:rPr>
          <w:rFonts w:ascii="SimSun" w:eastAsia="SimSun" w:hAnsi="SimSun" w:cs="SimSun"/>
          <w:color w:val="231F20"/>
          <w:sz w:val="18"/>
          <w:szCs w:val="18"/>
        </w:rPr>
        <w:t>GraalVM</w:t>
      </w:r>
      <w:r>
        <w:rPr>
          <w:rFonts w:ascii="SimSun" w:eastAsia="SimSun" w:hAnsi="SimSun" w:cs="SimSun"/>
          <w:color w:val="231F20"/>
          <w:spacing w:val="8"/>
          <w:sz w:val="18"/>
          <w:szCs w:val="18"/>
        </w:rPr>
        <w:t>プロジェクトに</w:t>
      </w:r>
      <w:r>
        <w:rPr>
          <w:rFonts w:eastAsia="Arial"/>
          <w:color w:val="231F20"/>
          <w:spacing w:val="8"/>
          <w:sz w:val="18"/>
          <w:szCs w:val="18"/>
        </w:rPr>
        <w:t>22</w:t>
      </w:r>
      <w:r>
        <w:rPr>
          <w:rFonts w:ascii="ＭＳ 明朝" w:eastAsia="ＭＳ 明朝" w:hAnsi="ＭＳ 明朝" w:cs="ＭＳ 明朝"/>
          <w:color w:val="231F20"/>
          <w:spacing w:val="8"/>
          <w:sz w:val="18"/>
          <w:szCs w:val="18"/>
        </w:rPr>
        <w:t>の</w:t>
      </w:r>
      <w:r>
        <w:rPr>
          <w:rFonts w:eastAsia="Arial"/>
          <w:color w:val="231F20"/>
          <w:sz w:val="18"/>
          <w:szCs w:val="18"/>
        </w:rPr>
        <w:t>PR</w:t>
      </w:r>
      <w:r>
        <w:rPr>
          <w:rFonts w:ascii="ＭＳ 明朝" w:eastAsia="ＭＳ 明朝" w:hAnsi="ＭＳ 明朝" w:cs="ＭＳ 明朝"/>
          <w:color w:val="231F20"/>
          <w:spacing w:val="8"/>
          <w:sz w:val="18"/>
          <w:szCs w:val="18"/>
        </w:rPr>
        <w:t>を寄稿し、</w:t>
      </w:r>
      <w:r>
        <w:rPr>
          <w:rFonts w:ascii="SimSun" w:eastAsia="SimSun" w:hAnsi="SimSun" w:cs="SimSun"/>
          <w:color w:val="231F20"/>
          <w:spacing w:val="8"/>
          <w:sz w:val="18"/>
          <w:szCs w:val="18"/>
        </w:rPr>
        <w:t>合計</w:t>
      </w:r>
      <w:r>
        <w:rPr>
          <w:rFonts w:eastAsia="Arial"/>
          <w:color w:val="231F20"/>
          <w:spacing w:val="8"/>
          <w:sz w:val="18"/>
          <w:szCs w:val="18"/>
        </w:rPr>
        <w:t>5,418</w:t>
      </w:r>
      <w:r>
        <w:rPr>
          <w:rFonts w:ascii="SimSun" w:eastAsia="SimSun" w:hAnsi="SimSun" w:cs="SimSun"/>
          <w:color w:val="231F20"/>
          <w:spacing w:val="8"/>
          <w:sz w:val="18"/>
          <w:szCs w:val="18"/>
        </w:rPr>
        <w:t>行のコード変更を行い</w:t>
      </w:r>
      <w:r>
        <w:rPr>
          <w:rFonts w:ascii="SimSun" w:eastAsia="SimSun" w:hAnsi="SimSun" w:cs="SimSun"/>
          <w:color w:val="231F20"/>
          <w:spacing w:val="1"/>
          <w:sz w:val="18"/>
          <w:szCs w:val="18"/>
        </w:rPr>
        <w:t>ま</w:t>
      </w:r>
      <w:r>
        <w:rPr>
          <w:rFonts w:ascii="SimSun" w:eastAsia="SimSun" w:hAnsi="SimSun" w:cs="SimSun"/>
          <w:color w:val="231F20"/>
          <w:sz w:val="18"/>
          <w:szCs w:val="18"/>
        </w:rPr>
        <w:t xml:space="preserve"> </w:t>
      </w:r>
      <w:r>
        <w:rPr>
          <w:rFonts w:ascii="SimSun" w:eastAsia="SimSun" w:hAnsi="SimSun" w:cs="SimSun"/>
          <w:color w:val="231F20"/>
          <w:spacing w:val="20"/>
          <w:sz w:val="18"/>
          <w:szCs w:val="18"/>
        </w:rPr>
        <w:t>した</w:t>
      </w:r>
      <w:r>
        <w:rPr>
          <w:rFonts w:ascii="SimSun" w:eastAsia="SimSun" w:hAnsi="SimSun" w:cs="SimSun"/>
          <w:color w:val="231F20"/>
          <w:spacing w:val="11"/>
          <w:sz w:val="18"/>
          <w:szCs w:val="18"/>
        </w:rPr>
        <w:t>。</w:t>
      </w:r>
      <w:r>
        <w:rPr>
          <w:rFonts w:ascii="SimSun" w:eastAsia="SimSun" w:hAnsi="SimSun" w:cs="SimSun"/>
          <w:color w:val="231F20"/>
          <w:sz w:val="18"/>
          <w:szCs w:val="18"/>
        </w:rPr>
        <w:t>GraalVM</w:t>
      </w:r>
      <w:r>
        <w:rPr>
          <w:rFonts w:ascii="SimSun" w:eastAsia="SimSun" w:hAnsi="SimSun" w:cs="SimSun"/>
          <w:color w:val="231F20"/>
          <w:spacing w:val="10"/>
          <w:sz w:val="18"/>
          <w:szCs w:val="18"/>
        </w:rPr>
        <w:t>コミュニティへの重要な貢献者として、アリユンは</w:t>
      </w:r>
      <w:r>
        <w:rPr>
          <w:rFonts w:eastAsia="Arial"/>
          <w:color w:val="231F20"/>
          <w:sz w:val="18"/>
          <w:szCs w:val="18"/>
        </w:rPr>
        <w:t>GraalVM</w:t>
      </w:r>
      <w:r>
        <w:rPr>
          <w:rFonts w:eastAsia="Arial"/>
          <w:color w:val="231F20"/>
          <w:spacing w:val="10"/>
          <w:sz w:val="18"/>
          <w:szCs w:val="18"/>
        </w:rPr>
        <w:t xml:space="preserve"> 21.2.</w:t>
      </w:r>
      <w:r>
        <w:rPr>
          <w:rFonts w:ascii="SimSun" w:eastAsia="SimSun" w:hAnsi="SimSun" w:cs="SimSun"/>
          <w:color w:val="231F20"/>
          <w:spacing w:val="10"/>
          <w:sz w:val="18"/>
          <w:szCs w:val="18"/>
        </w:rPr>
        <w:t xml:space="preserve">0 と </w:t>
      </w:r>
      <w:r>
        <w:rPr>
          <w:rFonts w:eastAsia="Arial"/>
          <w:color w:val="231F20"/>
          <w:sz w:val="18"/>
          <w:szCs w:val="18"/>
        </w:rPr>
        <w:t xml:space="preserve">GraalVM </w:t>
      </w:r>
      <w:r>
        <w:rPr>
          <w:rFonts w:eastAsia="Arial"/>
          <w:color w:val="231F20"/>
          <w:spacing w:val="10"/>
          <w:sz w:val="18"/>
          <w:szCs w:val="18"/>
        </w:rPr>
        <w:t>21</w:t>
      </w:r>
      <w:r>
        <w:rPr>
          <w:rFonts w:eastAsia="Arial"/>
          <w:color w:val="231F20"/>
          <w:spacing w:val="6"/>
          <w:sz w:val="18"/>
          <w:szCs w:val="18"/>
        </w:rPr>
        <w:t>.</w:t>
      </w:r>
      <w:r>
        <w:rPr>
          <w:rFonts w:eastAsia="Arial"/>
          <w:color w:val="231F20"/>
          <w:spacing w:val="5"/>
          <w:sz w:val="18"/>
          <w:szCs w:val="18"/>
        </w:rPr>
        <w:t>0.0</w:t>
      </w:r>
      <w:r>
        <w:rPr>
          <w:rFonts w:ascii="ＭＳ 明朝" w:eastAsia="ＭＳ 明朝" w:hAnsi="ＭＳ 明朝" w:cs="ＭＳ 明朝"/>
          <w:color w:val="231F20"/>
          <w:spacing w:val="5"/>
          <w:sz w:val="18"/>
          <w:szCs w:val="18"/>
        </w:rPr>
        <w:t xml:space="preserve">の </w:t>
      </w:r>
      <w:r>
        <w:rPr>
          <w:rFonts w:ascii="SimSun" w:eastAsia="SimSun" w:hAnsi="SimSun" w:cs="SimSun"/>
          <w:color w:val="231F20"/>
          <w:spacing w:val="5"/>
          <w:sz w:val="18"/>
          <w:szCs w:val="18"/>
        </w:rPr>
        <w:t>リリースに動的ロードクラスの早期登録や</w:t>
      </w:r>
      <w:r>
        <w:rPr>
          <w:rFonts w:eastAsia="Arial"/>
          <w:color w:val="231F20"/>
          <w:sz w:val="18"/>
          <w:szCs w:val="18"/>
        </w:rPr>
        <w:t>JDK</w:t>
      </w:r>
      <w:r>
        <w:rPr>
          <w:rFonts w:ascii="SimSun" w:eastAsia="SimSun" w:hAnsi="SimSun" w:cs="SimSun"/>
          <w:color w:val="231F20"/>
          <w:spacing w:val="5"/>
          <w:sz w:val="18"/>
          <w:szCs w:val="18"/>
        </w:rPr>
        <w:t>ネイティブシリアライズなどの重要な機</w:t>
      </w:r>
      <w:r>
        <w:rPr>
          <w:rFonts w:ascii="SimSun" w:eastAsia="SimSun" w:hAnsi="SimSun" w:cs="SimSun"/>
          <w:color w:val="231F20"/>
          <w:sz w:val="18"/>
          <w:szCs w:val="18"/>
        </w:rPr>
        <w:t xml:space="preserve"> </w:t>
      </w:r>
      <w:r>
        <w:rPr>
          <w:rFonts w:ascii="SimSun" w:eastAsia="SimSun" w:hAnsi="SimSun" w:cs="SimSun"/>
          <w:color w:val="231F20"/>
          <w:spacing w:val="18"/>
          <w:sz w:val="18"/>
          <w:szCs w:val="18"/>
        </w:rPr>
        <w:t>能</w:t>
      </w:r>
      <w:r>
        <w:rPr>
          <w:rFonts w:ascii="SimSun" w:eastAsia="SimSun" w:hAnsi="SimSun" w:cs="SimSun"/>
          <w:color w:val="231F20"/>
          <w:spacing w:val="9"/>
          <w:sz w:val="18"/>
          <w:szCs w:val="18"/>
        </w:rPr>
        <w:t>を提供し、アリユンは</w:t>
      </w:r>
      <w:r>
        <w:rPr>
          <w:rFonts w:ascii="SimSun" w:eastAsia="SimSun" w:hAnsi="SimSun" w:cs="SimSun"/>
          <w:color w:val="231F20"/>
          <w:sz w:val="18"/>
          <w:szCs w:val="18"/>
        </w:rPr>
        <w:t>GraalVM</w:t>
      </w:r>
      <w:r>
        <w:rPr>
          <w:rFonts w:ascii="SimSun" w:eastAsia="SimSun" w:hAnsi="SimSun" w:cs="SimSun"/>
          <w:color w:val="231F20"/>
          <w:spacing w:val="9"/>
          <w:sz w:val="18"/>
          <w:szCs w:val="18"/>
        </w:rPr>
        <w:t>プロジェクトアドバイザリーカウンシルの唯一の国内企業代表</w:t>
      </w:r>
      <w:r>
        <w:rPr>
          <w:rFonts w:ascii="SimSun" w:eastAsia="SimSun" w:hAnsi="SimSun" w:cs="SimSun"/>
          <w:color w:val="231F20"/>
          <w:sz w:val="18"/>
          <w:szCs w:val="18"/>
        </w:rPr>
        <w:t xml:space="preserve"> </w:t>
      </w:r>
      <w:r>
        <w:rPr>
          <w:rFonts w:ascii="SimSun" w:eastAsia="SimSun" w:hAnsi="SimSun" w:cs="SimSun"/>
          <w:color w:val="231F20"/>
          <w:spacing w:val="3"/>
          <w:sz w:val="18"/>
          <w:szCs w:val="18"/>
        </w:rPr>
        <w:t>者</w:t>
      </w:r>
      <w:r>
        <w:rPr>
          <w:rFonts w:ascii="SimSun" w:eastAsia="SimSun" w:hAnsi="SimSun" w:cs="SimSun"/>
          <w:color w:val="231F20"/>
          <w:spacing w:val="2"/>
          <w:sz w:val="18"/>
          <w:szCs w:val="18"/>
        </w:rPr>
        <w:t>でもあるのです。</w:t>
      </w:r>
    </w:p>
    <w:p w14:paraId="12DFE2EC" w14:textId="77777777" w:rsidR="00862892" w:rsidRDefault="00000000">
      <w:pPr>
        <w:spacing w:before="110" w:line="352" w:lineRule="auto"/>
        <w:ind w:left="81" w:right="145" w:firstLine="4"/>
        <w:rPr>
          <w:rFonts w:ascii="SimSun" w:eastAsia="SimSun" w:hAnsi="SimSun" w:cs="SimSun"/>
          <w:sz w:val="18"/>
          <w:szCs w:val="18"/>
        </w:rPr>
      </w:pPr>
      <w:r>
        <w:rPr>
          <w:rFonts w:ascii="PMingLiU" w:eastAsia="PMingLiU" w:hAnsi="PMingLiU" w:cs="PMingLiU"/>
          <w:color w:val="231F20"/>
          <w:sz w:val="18"/>
          <w:szCs w:val="18"/>
        </w:rPr>
        <w:t>Clang</w:t>
      </w:r>
      <w:r>
        <w:rPr>
          <w:rFonts w:ascii="PMingLiU" w:eastAsia="PMingLiU" w:hAnsi="PMingLiU" w:cs="PMingLiU"/>
          <w:color w:val="231F20"/>
          <w:spacing w:val="26"/>
          <w:sz w:val="18"/>
          <w:szCs w:val="18"/>
        </w:rPr>
        <w:t>/</w:t>
      </w:r>
      <w:r>
        <w:rPr>
          <w:rFonts w:ascii="PMingLiU" w:eastAsia="PMingLiU" w:hAnsi="PMingLiU" w:cs="PMingLiU"/>
          <w:color w:val="231F20"/>
          <w:sz w:val="18"/>
          <w:szCs w:val="18"/>
        </w:rPr>
        <w:t>LLVM</w:t>
      </w:r>
      <w:r>
        <w:rPr>
          <w:rFonts w:ascii="PMingLiU" w:eastAsia="PMingLiU" w:hAnsi="PMingLiU" w:cs="PMingLiU"/>
          <w:color w:val="231F20"/>
          <w:spacing w:val="21"/>
          <w:sz w:val="18"/>
          <w:szCs w:val="18"/>
        </w:rPr>
        <w:t xml:space="preserve">: </w:t>
      </w:r>
      <w:r>
        <w:rPr>
          <w:rFonts w:ascii="SimSun" w:eastAsia="SimSun" w:hAnsi="SimSun" w:cs="SimSun"/>
          <w:color w:val="231F20"/>
          <w:sz w:val="18"/>
          <w:szCs w:val="18"/>
        </w:rPr>
        <w:t>AliCloud</w:t>
      </w:r>
      <w:r>
        <w:rPr>
          <w:rFonts w:ascii="SimSun" w:eastAsia="SimSun" w:hAnsi="SimSun" w:cs="SimSun"/>
          <w:color w:val="231F20"/>
          <w:spacing w:val="21"/>
          <w:sz w:val="18"/>
          <w:szCs w:val="18"/>
        </w:rPr>
        <w:t>は</w:t>
      </w:r>
      <w:r>
        <w:rPr>
          <w:rFonts w:eastAsia="Arial"/>
          <w:color w:val="231F20"/>
          <w:sz w:val="18"/>
          <w:szCs w:val="18"/>
        </w:rPr>
        <w:t>Clang</w:t>
      </w:r>
      <w:r>
        <w:rPr>
          <w:rFonts w:eastAsia="Arial"/>
          <w:color w:val="231F20"/>
          <w:spacing w:val="21"/>
          <w:sz w:val="18"/>
          <w:szCs w:val="18"/>
        </w:rPr>
        <w:t>/</w:t>
      </w:r>
      <w:r>
        <w:rPr>
          <w:rFonts w:eastAsia="Arial"/>
          <w:color w:val="231F20"/>
          <w:sz w:val="18"/>
          <w:szCs w:val="18"/>
        </w:rPr>
        <w:t>LLVM</w:t>
      </w:r>
      <w:r>
        <w:rPr>
          <w:rFonts w:ascii="ＭＳ 明朝" w:eastAsia="ＭＳ 明朝" w:hAnsi="ＭＳ 明朝" w:cs="ＭＳ 明朝"/>
          <w:color w:val="231F20"/>
          <w:spacing w:val="21"/>
          <w:sz w:val="18"/>
          <w:szCs w:val="18"/>
        </w:rPr>
        <w:t>コミュニティに</w:t>
      </w:r>
      <w:r>
        <w:rPr>
          <w:rFonts w:eastAsia="Arial"/>
          <w:color w:val="231F20"/>
          <w:spacing w:val="21"/>
          <w:sz w:val="18"/>
          <w:szCs w:val="18"/>
        </w:rPr>
        <w:t>170</w:t>
      </w:r>
      <w:r>
        <w:rPr>
          <w:rFonts w:ascii="ＭＳ 明朝" w:eastAsia="ＭＳ 明朝" w:hAnsi="ＭＳ 明朝" w:cs="ＭＳ 明朝"/>
          <w:color w:val="231F20"/>
          <w:spacing w:val="21"/>
          <w:sz w:val="18"/>
          <w:szCs w:val="18"/>
        </w:rPr>
        <w:t>以上のパッチを</w:t>
      </w:r>
      <w:r>
        <w:rPr>
          <w:rFonts w:ascii="SimSun" w:eastAsia="SimSun" w:hAnsi="SimSun" w:cs="SimSun"/>
          <w:color w:val="231F20"/>
          <w:spacing w:val="21"/>
          <w:sz w:val="18"/>
          <w:szCs w:val="18"/>
        </w:rPr>
        <w:t xml:space="preserve">提供し、 </w:t>
      </w:r>
      <w:r>
        <w:rPr>
          <w:rFonts w:eastAsia="Arial"/>
          <w:color w:val="231F20"/>
          <w:sz w:val="18"/>
          <w:szCs w:val="18"/>
        </w:rPr>
        <w:t>RISC</w:t>
      </w:r>
      <w:r>
        <w:rPr>
          <w:rFonts w:eastAsia="Arial"/>
          <w:color w:val="231F20"/>
          <w:spacing w:val="21"/>
          <w:sz w:val="18"/>
          <w:szCs w:val="18"/>
        </w:rPr>
        <w:t>-</w:t>
      </w:r>
      <w:r>
        <w:rPr>
          <w:rFonts w:eastAsia="Arial"/>
          <w:color w:val="231F20"/>
          <w:sz w:val="18"/>
          <w:szCs w:val="18"/>
        </w:rPr>
        <w:t>V</w:t>
      </w:r>
      <w:r>
        <w:rPr>
          <w:rFonts w:eastAsia="Arial"/>
          <w:color w:val="231F20"/>
          <w:spacing w:val="21"/>
          <w:sz w:val="18"/>
          <w:szCs w:val="18"/>
        </w:rPr>
        <w:t xml:space="preserve"> </w:t>
      </w:r>
      <w:r>
        <w:rPr>
          <w:rFonts w:ascii="SimSun" w:eastAsia="SimSun" w:hAnsi="SimSun" w:cs="SimSun"/>
          <w:color w:val="231F20"/>
          <w:spacing w:val="21"/>
          <w:sz w:val="18"/>
          <w:szCs w:val="18"/>
        </w:rPr>
        <w:t>、</w:t>
      </w:r>
      <w:r>
        <w:rPr>
          <w:rFonts w:ascii="SimSun" w:eastAsia="SimSun" w:hAnsi="SimSun" w:cs="SimSun"/>
          <w:color w:val="231F20"/>
          <w:sz w:val="18"/>
          <w:szCs w:val="18"/>
        </w:rPr>
        <w:t xml:space="preserve"> </w:t>
      </w:r>
      <w:r>
        <w:rPr>
          <w:rFonts w:eastAsia="Arial"/>
          <w:color w:val="231F20"/>
          <w:sz w:val="18"/>
          <w:szCs w:val="18"/>
        </w:rPr>
        <w:t>AArch</w:t>
      </w:r>
      <w:r>
        <w:rPr>
          <w:rFonts w:eastAsia="Arial"/>
          <w:color w:val="231F20"/>
          <w:spacing w:val="10"/>
          <w:sz w:val="18"/>
          <w:szCs w:val="18"/>
        </w:rPr>
        <w:t>6</w:t>
      </w:r>
      <w:r>
        <w:rPr>
          <w:rFonts w:eastAsia="Arial"/>
          <w:color w:val="231F20"/>
          <w:spacing w:val="5"/>
          <w:sz w:val="18"/>
          <w:szCs w:val="18"/>
        </w:rPr>
        <w:t>4</w:t>
      </w:r>
      <w:r>
        <w:rPr>
          <w:rFonts w:ascii="SimSun" w:eastAsia="SimSun" w:hAnsi="SimSun" w:cs="SimSun"/>
          <w:color w:val="231F20"/>
          <w:spacing w:val="5"/>
          <w:sz w:val="18"/>
          <w:szCs w:val="18"/>
        </w:rPr>
        <w:t>、その他の重要なアーキテクチャ コンパイラのバックエンドで体系的にコードを提供し</w:t>
      </w:r>
      <w:r>
        <w:rPr>
          <w:rFonts w:ascii="SimSun" w:eastAsia="SimSun" w:hAnsi="SimSun" w:cs="SimSun"/>
          <w:color w:val="231F20"/>
          <w:sz w:val="18"/>
          <w:szCs w:val="18"/>
        </w:rPr>
        <w:t xml:space="preserve"> </w:t>
      </w:r>
      <w:r>
        <w:rPr>
          <w:rFonts w:ascii="SimSun" w:eastAsia="SimSun" w:hAnsi="SimSun" w:cs="SimSun"/>
          <w:color w:val="231F20"/>
          <w:spacing w:val="5"/>
          <w:sz w:val="18"/>
          <w:szCs w:val="18"/>
        </w:rPr>
        <w:t xml:space="preserve">ており、 </w:t>
      </w:r>
      <w:r>
        <w:rPr>
          <w:rFonts w:eastAsia="Arial"/>
          <w:color w:val="231F20"/>
          <w:sz w:val="18"/>
          <w:szCs w:val="18"/>
        </w:rPr>
        <w:t>RISC</w:t>
      </w:r>
      <w:r>
        <w:rPr>
          <w:rFonts w:eastAsia="Arial"/>
          <w:color w:val="231F20"/>
          <w:spacing w:val="5"/>
          <w:sz w:val="18"/>
          <w:szCs w:val="18"/>
        </w:rPr>
        <w:t>-</w:t>
      </w:r>
      <w:r>
        <w:rPr>
          <w:rFonts w:eastAsia="Arial"/>
          <w:color w:val="231F20"/>
          <w:sz w:val="18"/>
          <w:szCs w:val="18"/>
        </w:rPr>
        <w:t>V</w:t>
      </w:r>
      <w:r>
        <w:rPr>
          <w:rFonts w:ascii="SimSun" w:eastAsia="SimSun" w:hAnsi="SimSun" w:cs="SimSun"/>
          <w:color w:val="231F20"/>
          <w:spacing w:val="5"/>
          <w:sz w:val="18"/>
          <w:szCs w:val="18"/>
        </w:rPr>
        <w:t>アーキテクチャコンパイラのエコロジーに重要な貢献をしています。</w:t>
      </w:r>
      <w:r>
        <w:rPr>
          <w:rFonts w:eastAsia="Arial"/>
          <w:color w:val="231F20"/>
          <w:sz w:val="18"/>
          <w:szCs w:val="18"/>
        </w:rPr>
        <w:t>LLVM</w:t>
      </w:r>
      <w:r>
        <w:rPr>
          <w:rFonts w:ascii="ＭＳ 明朝" w:eastAsia="ＭＳ 明朝" w:hAnsi="ＭＳ 明朝" w:cs="ＭＳ 明朝"/>
          <w:color w:val="231F20"/>
          <w:spacing w:val="5"/>
          <w:sz w:val="18"/>
          <w:szCs w:val="18"/>
        </w:rPr>
        <w:t>の</w:t>
      </w:r>
      <w:r>
        <w:rPr>
          <w:rFonts w:ascii="SimSun" w:eastAsia="SimSun" w:hAnsi="SimSun" w:cs="SimSun"/>
          <w:color w:val="231F20"/>
          <w:spacing w:val="3"/>
          <w:sz w:val="18"/>
          <w:szCs w:val="18"/>
        </w:rPr>
        <w:t>最</w:t>
      </w:r>
      <w:r>
        <w:rPr>
          <w:rFonts w:ascii="SimSun" w:eastAsia="SimSun" w:hAnsi="SimSun" w:cs="SimSun"/>
          <w:color w:val="231F20"/>
          <w:sz w:val="18"/>
          <w:szCs w:val="18"/>
        </w:rPr>
        <w:t xml:space="preserve"> </w:t>
      </w:r>
      <w:r>
        <w:rPr>
          <w:rFonts w:ascii="SimSun" w:eastAsia="SimSun" w:hAnsi="SimSun" w:cs="SimSun"/>
          <w:color w:val="231F20"/>
          <w:spacing w:val="-2"/>
          <w:sz w:val="18"/>
          <w:szCs w:val="18"/>
        </w:rPr>
        <w:t>適化機能を向上させるため、 ミッドレンジ</w:t>
      </w:r>
      <w:r>
        <w:rPr>
          <w:rFonts w:ascii="SimSun" w:eastAsia="SimSun" w:hAnsi="SimSun" w:cs="SimSun"/>
          <w:color w:val="231F20"/>
          <w:spacing w:val="-1"/>
          <w:sz w:val="18"/>
          <w:szCs w:val="18"/>
        </w:rPr>
        <w:t>IPO</w:t>
      </w:r>
      <w:r>
        <w:rPr>
          <w:rFonts w:ascii="SimSun" w:eastAsia="SimSun" w:hAnsi="SimSun" w:cs="SimSun"/>
          <w:color w:val="231F20"/>
          <w:spacing w:val="-2"/>
          <w:sz w:val="18"/>
          <w:szCs w:val="18"/>
        </w:rPr>
        <w:t>や</w:t>
      </w:r>
      <w:r>
        <w:rPr>
          <w:rFonts w:ascii="ＭＳ 明朝" w:eastAsia="ＭＳ 明朝" w:hAnsi="ＭＳ 明朝" w:cs="ＭＳ 明朝"/>
          <w:color w:val="231F20"/>
          <w:spacing w:val="-2"/>
          <w:sz w:val="18"/>
          <w:szCs w:val="18"/>
        </w:rPr>
        <w:t>関数特</w:t>
      </w:r>
      <w:r>
        <w:rPr>
          <w:rFonts w:ascii="SimSun" w:eastAsia="SimSun" w:hAnsi="SimSun" w:cs="SimSun"/>
          <w:color w:val="231F20"/>
          <w:spacing w:val="-2"/>
          <w:sz w:val="18"/>
          <w:szCs w:val="18"/>
        </w:rPr>
        <w:t>化などの最適化につ</w:t>
      </w:r>
      <w:r>
        <w:rPr>
          <w:rFonts w:ascii="SimSun" w:eastAsia="SimSun" w:hAnsi="SimSun" w:cs="SimSun"/>
          <w:color w:val="231F20"/>
          <w:spacing w:val="-1"/>
          <w:sz w:val="18"/>
          <w:szCs w:val="18"/>
        </w:rPr>
        <w:t>いて、コミュニティや他</w:t>
      </w:r>
      <w:r>
        <w:rPr>
          <w:rFonts w:ascii="SimSun" w:eastAsia="SimSun" w:hAnsi="SimSun" w:cs="SimSun"/>
          <w:color w:val="231F20"/>
          <w:sz w:val="18"/>
          <w:szCs w:val="18"/>
        </w:rPr>
        <w:t xml:space="preserve"> </w:t>
      </w:r>
      <w:r>
        <w:rPr>
          <w:rFonts w:ascii="SimSun" w:eastAsia="SimSun" w:hAnsi="SimSun" w:cs="SimSun"/>
          <w:color w:val="231F20"/>
          <w:spacing w:val="-2"/>
          <w:sz w:val="18"/>
          <w:szCs w:val="18"/>
        </w:rPr>
        <w:t xml:space="preserve">社と積極的に協業している。言語面では、 </w:t>
      </w:r>
      <w:r>
        <w:rPr>
          <w:rFonts w:eastAsia="Arial"/>
          <w:color w:val="231F20"/>
          <w:spacing w:val="-2"/>
          <w:sz w:val="18"/>
          <w:szCs w:val="18"/>
        </w:rPr>
        <w:t>C++20 Corou</w:t>
      </w:r>
      <w:r>
        <w:rPr>
          <w:rFonts w:eastAsia="Arial"/>
          <w:color w:val="231F20"/>
          <w:sz w:val="18"/>
          <w:szCs w:val="18"/>
        </w:rPr>
        <w:t>tine</w:t>
      </w:r>
      <w:r>
        <w:rPr>
          <w:rFonts w:ascii="ＭＳ 明朝" w:eastAsia="ＭＳ 明朝" w:hAnsi="ＭＳ 明朝" w:cs="ＭＳ 明朝"/>
          <w:color w:val="231F20"/>
          <w:spacing w:val="-2"/>
          <w:sz w:val="18"/>
          <w:szCs w:val="18"/>
        </w:rPr>
        <w:t>の</w:t>
      </w:r>
      <w:r>
        <w:rPr>
          <w:rFonts w:ascii="SimSun" w:eastAsia="SimSun" w:hAnsi="SimSun" w:cs="SimSun"/>
          <w:color w:val="231F20"/>
          <w:spacing w:val="-2"/>
          <w:sz w:val="18"/>
          <w:szCs w:val="18"/>
        </w:rPr>
        <w:t xml:space="preserve">開発 </w:t>
      </w:r>
      <w:r>
        <w:rPr>
          <w:rFonts w:ascii="ＭＳ 明朝" w:eastAsia="ＭＳ 明朝" w:hAnsi="ＭＳ 明朝" w:cs="ＭＳ 明朝"/>
          <w:color w:val="231F20"/>
          <w:spacing w:val="-2"/>
          <w:sz w:val="18"/>
          <w:szCs w:val="18"/>
        </w:rPr>
        <w:t xml:space="preserve">・ </w:t>
      </w:r>
      <w:r>
        <w:rPr>
          <w:rFonts w:ascii="SimSun" w:eastAsia="SimSun" w:hAnsi="SimSun" w:cs="SimSun"/>
          <w:color w:val="231F20"/>
          <w:spacing w:val="-2"/>
          <w:sz w:val="18"/>
          <w:szCs w:val="18"/>
        </w:rPr>
        <w:t>保守を行い、最適化、チュー</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ナビリティなどに関する膨</w:t>
      </w:r>
      <w:r>
        <w:rPr>
          <w:rFonts w:ascii="SimSun" w:eastAsia="SimSun" w:hAnsi="SimSun" w:cs="SimSun"/>
          <w:color w:val="231F20"/>
          <w:sz w:val="18"/>
          <w:szCs w:val="18"/>
        </w:rPr>
        <w:t>大な作業を達成した。</w:t>
      </w:r>
      <w:r>
        <w:rPr>
          <w:rFonts w:eastAsia="Arial"/>
          <w:color w:val="231F20"/>
          <w:sz w:val="18"/>
          <w:szCs w:val="18"/>
        </w:rPr>
        <w:t>C++20 Coroutine</w:t>
      </w:r>
      <w:r>
        <w:rPr>
          <w:rFonts w:ascii="ＭＳ 明朝" w:eastAsia="ＭＳ 明朝" w:hAnsi="ＭＳ 明朝" w:cs="ＭＳ 明朝"/>
          <w:color w:val="231F20"/>
          <w:sz w:val="18"/>
          <w:szCs w:val="18"/>
        </w:rPr>
        <w:t xml:space="preserve">は </w:t>
      </w:r>
      <w:r>
        <w:rPr>
          <w:rFonts w:ascii="SimSun" w:eastAsia="SimSun" w:hAnsi="SimSun" w:cs="SimSun"/>
          <w:color w:val="231F20"/>
          <w:sz w:val="18"/>
          <w:szCs w:val="18"/>
        </w:rPr>
        <w:t>、</w:t>
      </w:r>
      <w:r>
        <w:rPr>
          <w:rFonts w:eastAsia="Arial"/>
          <w:color w:val="231F20"/>
          <w:sz w:val="18"/>
          <w:szCs w:val="18"/>
        </w:rPr>
        <w:t>Clang/LLVM</w:t>
      </w:r>
      <w:r>
        <w:rPr>
          <w:rFonts w:ascii="ＭＳ 明朝" w:eastAsia="ＭＳ 明朝" w:hAnsi="ＭＳ 明朝" w:cs="ＭＳ 明朝"/>
          <w:color w:val="231F20"/>
          <w:sz w:val="18"/>
          <w:szCs w:val="18"/>
        </w:rPr>
        <w:t>の</w:t>
      </w:r>
      <w:r>
        <w:rPr>
          <w:rFonts w:ascii="SimSun" w:eastAsia="SimSun" w:hAnsi="SimSun" w:cs="SimSun"/>
          <w:color w:val="231F20"/>
          <w:sz w:val="18"/>
          <w:szCs w:val="18"/>
        </w:rPr>
        <w:t>言語機能とし</w:t>
      </w:r>
    </w:p>
    <w:p w14:paraId="58ECDA31" w14:textId="77777777" w:rsidR="00862892" w:rsidRDefault="00000000">
      <w:pPr>
        <w:spacing w:before="3" w:line="237" w:lineRule="exact"/>
        <w:ind w:left="28"/>
        <w:rPr>
          <w:rFonts w:ascii="SimSun" w:eastAsia="SimSun" w:hAnsi="SimSun" w:cs="SimSun"/>
          <w:sz w:val="18"/>
          <w:szCs w:val="18"/>
        </w:rPr>
      </w:pPr>
      <w:r>
        <w:drawing>
          <wp:anchor distT="0" distB="0" distL="0" distR="0" simplePos="0" relativeHeight="251686912" behindDoc="1" locked="0" layoutInCell="1" allowOverlap="1" wp14:anchorId="42BB64A2" wp14:editId="2A106568">
            <wp:simplePos x="0" y="0"/>
            <wp:positionH relativeFrom="column">
              <wp:posOffset>3775455</wp:posOffset>
            </wp:positionH>
            <wp:positionV relativeFrom="paragraph">
              <wp:posOffset>6096</wp:posOffset>
            </wp:positionV>
            <wp:extent cx="559117" cy="139445"/>
            <wp:effectExtent l="0" t="0" r="0" b="0"/>
            <wp:wrapNone/>
            <wp:docPr id="2479" name="IM 2459"/>
            <wp:cNvGraphicFramePr/>
            <a:graphic xmlns:a="http://schemas.openxmlformats.org/drawingml/2006/main">
              <a:graphicData uri="http://schemas.openxmlformats.org/drawingml/2006/picture">
                <pic:pic xmlns:pic="http://schemas.openxmlformats.org/drawingml/2006/picture">
                  <pic:nvPicPr>
                    <pic:cNvPr id="2459" name="IM 2459"/>
                    <pic:cNvPicPr/>
                  </pic:nvPicPr>
                  <pic:blipFill>
                    <a:blip r:embed="rId8"/>
                    <a:stretch>
                      <a:fillRect/>
                    </a:stretch>
                  </pic:blipFill>
                  <pic:spPr>
                    <a:xfrm>
                      <a:off x="0" y="0"/>
                      <a:ext cx="559117" cy="139445"/>
                    </a:xfrm>
                    <a:prstGeom prst="rect">
                      <a:avLst/>
                    </a:prstGeom>
                  </pic:spPr>
                </pic:pic>
              </a:graphicData>
            </a:graphic>
          </wp:anchor>
        </w:drawing>
      </w:r>
      <w:r>
        <w:rPr>
          <w:rFonts w:ascii="SimSun" w:eastAsia="SimSun" w:hAnsi="SimSun" w:cs="SimSun"/>
          <w:color w:val="231F20"/>
          <w:spacing w:val="2"/>
          <w:position w:val="1"/>
          <w:sz w:val="18"/>
          <w:szCs w:val="18"/>
        </w:rPr>
        <w:t>て完全にサポートされるようになった。現在も活発に開発が行われており、</w:t>
      </w:r>
      <w:r>
        <w:rPr>
          <w:rFonts w:eastAsia="Arial"/>
          <w:color w:val="231F20"/>
          <w:position w:val="1"/>
          <w:sz w:val="18"/>
          <w:szCs w:val="18"/>
        </w:rPr>
        <w:t>C</w:t>
      </w:r>
      <w:r>
        <w:rPr>
          <w:rFonts w:eastAsia="Arial"/>
          <w:color w:val="231F20"/>
          <w:spacing w:val="2"/>
          <w:position w:val="1"/>
          <w:sz w:val="18"/>
          <w:szCs w:val="18"/>
        </w:rPr>
        <w:t>++</w:t>
      </w:r>
      <w:r>
        <w:rPr>
          <w:rFonts w:ascii="ＭＳ 明朝" w:eastAsia="ＭＳ 明朝" w:hAnsi="ＭＳ 明朝" w:cs="ＭＳ 明朝"/>
          <w:color w:val="231F20"/>
          <w:spacing w:val="2"/>
          <w:position w:val="1"/>
          <w:sz w:val="18"/>
          <w:szCs w:val="18"/>
        </w:rPr>
        <w:t>モジュールや</w:t>
      </w:r>
      <w:r>
        <w:rPr>
          <w:rFonts w:ascii="SimSun" w:eastAsia="SimSun" w:hAnsi="SimSun" w:cs="SimSun"/>
          <w:color w:val="231F20"/>
          <w:spacing w:val="2"/>
          <w:position w:val="1"/>
          <w:sz w:val="18"/>
          <w:szCs w:val="18"/>
        </w:rPr>
        <w:t>そ</w:t>
      </w:r>
      <w:r>
        <w:rPr>
          <w:rFonts w:ascii="SimSun" w:eastAsia="SimSun" w:hAnsi="SimSun" w:cs="SimSun"/>
          <w:color w:val="231F20"/>
          <w:spacing w:val="1"/>
          <w:position w:val="1"/>
          <w:sz w:val="18"/>
          <w:szCs w:val="18"/>
        </w:rPr>
        <w:t>の</w:t>
      </w:r>
    </w:p>
    <w:p w14:paraId="117B6E5C" w14:textId="77777777" w:rsidR="00862892" w:rsidRDefault="00000000">
      <w:pPr>
        <w:spacing w:before="106" w:line="354" w:lineRule="auto"/>
        <w:ind w:left="6" w:right="82" w:firstLine="2"/>
        <w:rPr>
          <w:rFonts w:ascii="ＭＳ 明朝" w:eastAsia="ＭＳ 明朝" w:hAnsi="ＭＳ 明朝" w:cs="ＭＳ 明朝"/>
          <w:sz w:val="18"/>
          <w:szCs w:val="18"/>
        </w:rPr>
      </w:pPr>
      <w:r>
        <w:rPr>
          <w:rFonts w:ascii="SimSun" w:eastAsia="SimSun" w:hAnsi="SimSun" w:cs="SimSun"/>
          <w:color w:val="231F20"/>
          <w:spacing w:val="-2"/>
          <w:sz w:val="18"/>
          <w:szCs w:val="18"/>
        </w:rPr>
        <w:lastRenderedPageBreak/>
        <w:t>他の重要な機能</w:t>
      </w:r>
      <w:r>
        <w:rPr>
          <w:rFonts w:ascii="ＭＳ 明朝" w:eastAsia="ＭＳ 明朝" w:hAnsi="ＭＳ 明朝" w:cs="ＭＳ 明朝"/>
          <w:color w:val="231F20"/>
          <w:spacing w:val="-2"/>
          <w:sz w:val="18"/>
          <w:szCs w:val="18"/>
        </w:rPr>
        <w:t>への</w:t>
      </w:r>
      <w:r>
        <w:rPr>
          <w:rFonts w:ascii="SimSun" w:eastAsia="SimSun" w:hAnsi="SimSun" w:cs="SimSun"/>
          <w:color w:val="231F20"/>
          <w:spacing w:val="-2"/>
          <w:sz w:val="18"/>
          <w:szCs w:val="18"/>
        </w:rPr>
        <w:t>貢献が期待されています。 また、アリクラウド</w:t>
      </w:r>
      <w:r>
        <w:rPr>
          <w:rFonts w:ascii="SimSun" w:eastAsia="SimSun" w:hAnsi="SimSun" w:cs="SimSun"/>
          <w:color w:val="231F20"/>
          <w:spacing w:val="-1"/>
          <w:sz w:val="18"/>
          <w:szCs w:val="18"/>
        </w:rPr>
        <w:t>は、 国内企業として初めて</w:t>
      </w:r>
      <w:r>
        <w:rPr>
          <w:rFonts w:eastAsia="Arial"/>
          <w:color w:val="231F20"/>
          <w:spacing w:val="-1"/>
          <w:sz w:val="18"/>
          <w:szCs w:val="18"/>
        </w:rPr>
        <w:t>C++</w:t>
      </w:r>
      <w:r>
        <w:rPr>
          <w:rFonts w:eastAsia="Arial"/>
          <w:color w:val="231F20"/>
          <w:sz w:val="18"/>
          <w:szCs w:val="18"/>
        </w:rPr>
        <w:t xml:space="preserve"> </w:t>
      </w:r>
      <w:r>
        <w:rPr>
          <w:rFonts w:ascii="ＭＳ 明朝" w:eastAsia="ＭＳ 明朝" w:hAnsi="ＭＳ 明朝" w:cs="ＭＳ 明朝"/>
          <w:color w:val="231F20"/>
          <w:spacing w:val="4"/>
          <w:sz w:val="18"/>
          <w:szCs w:val="18"/>
        </w:rPr>
        <w:t>委員会に</w:t>
      </w:r>
      <w:r>
        <w:rPr>
          <w:rFonts w:ascii="ＭＳ 明朝" w:eastAsia="ＭＳ 明朝" w:hAnsi="ＭＳ 明朝" w:cs="ＭＳ 明朝"/>
          <w:color w:val="231F20"/>
          <w:spacing w:val="2"/>
          <w:sz w:val="18"/>
          <w:szCs w:val="18"/>
        </w:rPr>
        <w:t>参加しました。</w:t>
      </w:r>
    </w:p>
    <w:p w14:paraId="474569C2" w14:textId="77777777" w:rsidR="00862892" w:rsidRDefault="00000000">
      <w:pPr>
        <w:spacing w:before="222" w:line="221" w:lineRule="auto"/>
        <w:ind w:left="8"/>
        <w:outlineLvl w:val="2"/>
        <w:rPr>
          <w:rFonts w:ascii="PMingLiU" w:eastAsia="PMingLiU" w:hAnsi="PMingLiU" w:cs="PMingLiU"/>
        </w:rPr>
      </w:pPr>
      <w:r>
        <w:rPr>
          <w:rFonts w:eastAsia="Arial"/>
          <w:color w:val="231F20"/>
          <w:spacing w:val="-10"/>
        </w:rPr>
        <w:t>9</w:t>
      </w:r>
      <w:r>
        <w:rPr>
          <w:rFonts w:eastAsia="Arial"/>
          <w:color w:val="231F20"/>
          <w:spacing w:val="-8"/>
        </w:rPr>
        <w:t>.</w:t>
      </w:r>
      <w:r>
        <w:rPr>
          <w:rFonts w:eastAsia="Arial"/>
          <w:color w:val="231F20"/>
          <w:spacing w:val="-5"/>
        </w:rPr>
        <w:t xml:space="preserve">3.3 </w:t>
      </w:r>
      <w:r>
        <w:rPr>
          <w:rFonts w:ascii="PMingLiU" w:eastAsia="PMingLiU" w:hAnsi="PMingLiU" w:cs="PMingLiU"/>
          <w:color w:val="231F20"/>
          <w:spacing w:val="-5"/>
        </w:rPr>
        <w:t>八イドゥ</w:t>
      </w:r>
    </w:p>
    <w:p w14:paraId="4CF70301" w14:textId="77777777" w:rsidR="00862892" w:rsidRDefault="00000000">
      <w:pPr>
        <w:spacing w:before="188" w:line="235" w:lineRule="auto"/>
        <w:ind w:left="6"/>
        <w:rPr>
          <w:rFonts w:ascii="SimSun" w:eastAsia="SimSun" w:hAnsi="SimSun" w:cs="SimSun"/>
          <w:sz w:val="18"/>
          <w:szCs w:val="18"/>
        </w:rPr>
      </w:pPr>
      <w:r>
        <w:rPr>
          <w:rFonts w:eastAsia="Arial"/>
          <w:color w:val="231F20"/>
          <w:spacing w:val="3"/>
          <w:sz w:val="18"/>
          <w:szCs w:val="18"/>
        </w:rPr>
        <w:t>2021</w:t>
      </w:r>
      <w:r>
        <w:rPr>
          <w:rFonts w:ascii="ＭＳ 明朝" w:eastAsia="ＭＳ 明朝" w:hAnsi="ＭＳ 明朝" w:cs="ＭＳ 明朝"/>
          <w:color w:val="231F20"/>
          <w:spacing w:val="3"/>
          <w:sz w:val="18"/>
          <w:szCs w:val="18"/>
        </w:rPr>
        <w:t>年</w:t>
      </w:r>
      <w:r>
        <w:rPr>
          <w:rFonts w:ascii="SimSun" w:eastAsia="SimSun" w:hAnsi="SimSun" w:cs="SimSun"/>
          <w:color w:val="231F20"/>
          <w:spacing w:val="3"/>
          <w:sz w:val="18"/>
          <w:szCs w:val="18"/>
        </w:rPr>
        <w:t>末までに、バイドゥは</w:t>
      </w:r>
      <w:r>
        <w:rPr>
          <w:rFonts w:eastAsia="Arial"/>
          <w:color w:val="231F20"/>
          <w:sz w:val="18"/>
          <w:szCs w:val="18"/>
        </w:rPr>
        <w:t>GitHub</w:t>
      </w:r>
      <w:r>
        <w:rPr>
          <w:rFonts w:ascii="ＭＳ 明朝" w:eastAsia="ＭＳ 明朝" w:hAnsi="ＭＳ 明朝" w:cs="ＭＳ 明朝"/>
          <w:color w:val="231F20"/>
          <w:spacing w:val="3"/>
          <w:sz w:val="18"/>
          <w:szCs w:val="18"/>
        </w:rPr>
        <w:t>を</w:t>
      </w:r>
      <w:r>
        <w:rPr>
          <w:rFonts w:ascii="SimSun" w:eastAsia="SimSun" w:hAnsi="SimSun" w:cs="SimSun"/>
          <w:color w:val="231F20"/>
          <w:spacing w:val="3"/>
          <w:sz w:val="18"/>
          <w:szCs w:val="18"/>
        </w:rPr>
        <w:t>中心とした</w:t>
      </w:r>
      <w:r>
        <w:rPr>
          <w:rFonts w:eastAsia="Arial"/>
          <w:color w:val="231F20"/>
          <w:spacing w:val="3"/>
          <w:sz w:val="18"/>
          <w:szCs w:val="18"/>
        </w:rPr>
        <w:t>21</w:t>
      </w:r>
      <w:r>
        <w:rPr>
          <w:rFonts w:ascii="ＭＳ 明朝" w:eastAsia="ＭＳ 明朝" w:hAnsi="ＭＳ 明朝" w:cs="ＭＳ 明朝"/>
          <w:color w:val="231F20"/>
          <w:spacing w:val="3"/>
          <w:sz w:val="18"/>
          <w:szCs w:val="18"/>
        </w:rPr>
        <w:t>のオープンソース組織に</w:t>
      </w:r>
      <w:r>
        <w:rPr>
          <w:rFonts w:eastAsia="Arial"/>
          <w:color w:val="231F20"/>
          <w:spacing w:val="3"/>
          <w:sz w:val="18"/>
          <w:szCs w:val="18"/>
        </w:rPr>
        <w:t>1,000</w:t>
      </w:r>
      <w:r>
        <w:rPr>
          <w:rFonts w:ascii="ＭＳ 明朝" w:eastAsia="ＭＳ 明朝" w:hAnsi="ＭＳ 明朝" w:cs="ＭＳ 明朝"/>
          <w:color w:val="231F20"/>
          <w:spacing w:val="3"/>
          <w:sz w:val="18"/>
          <w:szCs w:val="18"/>
        </w:rPr>
        <w:t>以上の</w:t>
      </w:r>
      <w:r>
        <w:rPr>
          <w:rFonts w:ascii="SimSun" w:eastAsia="SimSun" w:hAnsi="SimSun" w:cs="SimSun"/>
          <w:color w:val="231F20"/>
          <w:spacing w:val="3"/>
          <w:sz w:val="18"/>
          <w:szCs w:val="18"/>
        </w:rPr>
        <w:t>オープン</w:t>
      </w:r>
    </w:p>
    <w:p w14:paraId="3B3B1ACD" w14:textId="77777777" w:rsidR="00862892" w:rsidRDefault="00000000">
      <w:pPr>
        <w:spacing w:before="118" w:line="358" w:lineRule="auto"/>
        <w:ind w:right="39" w:firstLine="40"/>
        <w:rPr>
          <w:rFonts w:ascii="SimSun" w:eastAsia="SimSun" w:hAnsi="SimSun" w:cs="SimSun"/>
          <w:sz w:val="18"/>
          <w:szCs w:val="18"/>
        </w:rPr>
      </w:pPr>
      <w:r>
        <w:rPr>
          <w:rFonts w:ascii="SimSun" w:eastAsia="SimSun" w:hAnsi="SimSun" w:cs="SimSun"/>
          <w:color w:val="231F20"/>
          <w:spacing w:val="-1"/>
          <w:sz w:val="18"/>
          <w:szCs w:val="18"/>
        </w:rPr>
        <w:t xml:space="preserve">ソースプロジェクトを蓄積し、 </w:t>
      </w:r>
      <w:r>
        <w:rPr>
          <w:rFonts w:eastAsia="Arial"/>
          <w:color w:val="231F20"/>
          <w:spacing w:val="-1"/>
          <w:sz w:val="18"/>
          <w:szCs w:val="18"/>
        </w:rPr>
        <w:t>18</w:t>
      </w:r>
      <w:r>
        <w:rPr>
          <w:rFonts w:ascii="SimSun" w:eastAsia="SimSun" w:hAnsi="SimSun" w:cs="SimSun"/>
          <w:color w:val="231F20"/>
          <w:spacing w:val="-1"/>
          <w:sz w:val="18"/>
          <w:szCs w:val="18"/>
        </w:rPr>
        <w:t>,</w:t>
      </w:r>
      <w:r>
        <w:rPr>
          <w:rFonts w:eastAsia="Arial"/>
          <w:color w:val="231F20"/>
          <w:spacing w:val="-1"/>
          <w:sz w:val="18"/>
          <w:szCs w:val="18"/>
        </w:rPr>
        <w:t>000</w:t>
      </w:r>
      <w:r>
        <w:rPr>
          <w:rFonts w:ascii="ＭＳ 明朝" w:eastAsia="ＭＳ 明朝" w:hAnsi="ＭＳ 明朝" w:cs="ＭＳ 明朝"/>
          <w:color w:val="231F20"/>
          <w:spacing w:val="-1"/>
          <w:sz w:val="18"/>
          <w:szCs w:val="18"/>
        </w:rPr>
        <w:t>以上の</w:t>
      </w:r>
      <w:r>
        <w:rPr>
          <w:rFonts w:ascii="SimSun" w:eastAsia="SimSun" w:hAnsi="SimSun" w:cs="SimSun"/>
          <w:color w:val="231F20"/>
          <w:spacing w:val="-1"/>
          <w:sz w:val="18"/>
          <w:szCs w:val="18"/>
        </w:rPr>
        <w:t>コミュニティ貢献者と合計37</w:t>
      </w:r>
      <w:r>
        <w:rPr>
          <w:rFonts w:ascii="ＭＳ 明朝" w:eastAsia="ＭＳ 明朝" w:hAnsi="ＭＳ 明朝" w:cs="ＭＳ 明朝"/>
          <w:color w:val="231F20"/>
          <w:spacing w:val="-1"/>
          <w:sz w:val="18"/>
          <w:szCs w:val="18"/>
        </w:rPr>
        <w:t>万以上のスターを</w:t>
      </w:r>
      <w:r>
        <w:rPr>
          <w:rFonts w:ascii="SimSun" w:eastAsia="SimSun" w:hAnsi="SimSun" w:cs="SimSun"/>
          <w:color w:val="231F20"/>
          <w:spacing w:val="-1"/>
          <w:sz w:val="18"/>
          <w:szCs w:val="18"/>
        </w:rPr>
        <w:t>獲得</w:t>
      </w:r>
      <w:r>
        <w:rPr>
          <w:rFonts w:ascii="SimSun" w:eastAsia="SimSun" w:hAnsi="SimSun" w:cs="SimSun"/>
          <w:color w:val="231F20"/>
          <w:sz w:val="18"/>
          <w:szCs w:val="18"/>
        </w:rPr>
        <w:t xml:space="preserve">し </w:t>
      </w:r>
      <w:r>
        <w:rPr>
          <w:rFonts w:ascii="SimSun" w:eastAsia="SimSun" w:hAnsi="SimSun" w:cs="SimSun"/>
          <w:color w:val="231F20"/>
          <w:spacing w:val="12"/>
          <w:sz w:val="18"/>
          <w:szCs w:val="18"/>
        </w:rPr>
        <w:t>て</w:t>
      </w:r>
      <w:r>
        <w:rPr>
          <w:rFonts w:ascii="SimSun" w:eastAsia="SimSun" w:hAnsi="SimSun" w:cs="SimSun"/>
          <w:color w:val="231F20"/>
          <w:spacing w:val="6"/>
          <w:sz w:val="18"/>
          <w:szCs w:val="18"/>
        </w:rPr>
        <w:t xml:space="preserve">います。 </w:t>
      </w:r>
      <w:r>
        <w:rPr>
          <w:rFonts w:ascii="SimSun" w:eastAsia="SimSun" w:hAnsi="SimSun" w:cs="SimSun"/>
          <w:color w:val="231F20"/>
          <w:sz w:val="18"/>
          <w:szCs w:val="18"/>
        </w:rPr>
        <w:t>Flying</w:t>
      </w:r>
      <w:r>
        <w:rPr>
          <w:rFonts w:ascii="SimSun" w:eastAsia="SimSun" w:hAnsi="SimSun" w:cs="SimSun"/>
          <w:color w:val="231F20"/>
          <w:spacing w:val="6"/>
          <w:sz w:val="18"/>
          <w:szCs w:val="18"/>
        </w:rPr>
        <w:t xml:space="preserve"> </w:t>
      </w:r>
      <w:r>
        <w:rPr>
          <w:rFonts w:eastAsia="Arial"/>
          <w:color w:val="231F20"/>
          <w:sz w:val="18"/>
          <w:szCs w:val="18"/>
        </w:rPr>
        <w:t>PaddlePaddle</w:t>
      </w:r>
      <w:r>
        <w:rPr>
          <w:rFonts w:eastAsia="Arial"/>
          <w:color w:val="231F20"/>
          <w:spacing w:val="6"/>
          <w:sz w:val="18"/>
          <w:szCs w:val="18"/>
        </w:rPr>
        <w:t xml:space="preserve"> </w:t>
      </w:r>
      <w:r>
        <w:rPr>
          <w:rFonts w:ascii="SimSun" w:eastAsia="SimSun" w:hAnsi="SimSun" w:cs="SimSun"/>
          <w:color w:val="231F20"/>
          <w:spacing w:val="6"/>
          <w:sz w:val="18"/>
          <w:szCs w:val="18"/>
        </w:rPr>
        <w:t>、</w:t>
      </w:r>
      <w:r>
        <w:rPr>
          <w:rFonts w:eastAsia="Arial"/>
          <w:color w:val="231F20"/>
          <w:sz w:val="18"/>
          <w:szCs w:val="18"/>
        </w:rPr>
        <w:t>Apollo</w:t>
      </w:r>
      <w:r>
        <w:rPr>
          <w:rFonts w:eastAsia="Arial"/>
          <w:color w:val="231F20"/>
          <w:spacing w:val="6"/>
          <w:sz w:val="18"/>
          <w:szCs w:val="18"/>
        </w:rPr>
        <w:t xml:space="preserve"> </w:t>
      </w:r>
      <w:r>
        <w:rPr>
          <w:rFonts w:ascii="SimSun" w:eastAsia="SimSun" w:hAnsi="SimSun" w:cs="SimSun"/>
          <w:color w:val="231F20"/>
          <w:spacing w:val="6"/>
          <w:sz w:val="18"/>
          <w:szCs w:val="18"/>
        </w:rPr>
        <w:t>、</w:t>
      </w:r>
      <w:r>
        <w:rPr>
          <w:rFonts w:ascii="SimSun" w:eastAsia="SimSun" w:hAnsi="SimSun" w:cs="SimSun"/>
          <w:color w:val="231F20"/>
          <w:sz w:val="18"/>
          <w:szCs w:val="18"/>
        </w:rPr>
        <w:t>Superchain</w:t>
      </w:r>
      <w:r>
        <w:rPr>
          <w:rFonts w:ascii="SimSun" w:eastAsia="SimSun" w:hAnsi="SimSun" w:cs="SimSun"/>
          <w:color w:val="231F20"/>
          <w:spacing w:val="6"/>
          <w:sz w:val="18"/>
          <w:szCs w:val="18"/>
        </w:rPr>
        <w:t>などのプロジェクトは飛躍的に成長し、</w:t>
      </w:r>
      <w:r>
        <w:rPr>
          <w:rFonts w:ascii="SimSun" w:eastAsia="SimSun" w:hAnsi="SimSun" w:cs="SimSun"/>
          <w:color w:val="231F20"/>
          <w:sz w:val="18"/>
          <w:szCs w:val="18"/>
        </w:rPr>
        <w:t xml:space="preserve"> </w:t>
      </w:r>
      <w:r>
        <w:rPr>
          <w:rFonts w:eastAsia="Arial"/>
          <w:color w:val="231F20"/>
          <w:sz w:val="18"/>
          <w:szCs w:val="18"/>
        </w:rPr>
        <w:t>Apache</w:t>
      </w:r>
      <w:r>
        <w:rPr>
          <w:rFonts w:eastAsia="Arial"/>
          <w:color w:val="231F20"/>
          <w:spacing w:val="12"/>
          <w:sz w:val="18"/>
          <w:szCs w:val="18"/>
        </w:rPr>
        <w:t xml:space="preserve"> </w:t>
      </w:r>
      <w:r>
        <w:rPr>
          <w:rFonts w:eastAsia="Arial"/>
          <w:color w:val="231F20"/>
          <w:sz w:val="18"/>
          <w:szCs w:val="18"/>
        </w:rPr>
        <w:t>Doris</w:t>
      </w:r>
      <w:r>
        <w:rPr>
          <w:rFonts w:ascii="ＭＳ 明朝" w:eastAsia="ＭＳ 明朝" w:hAnsi="ＭＳ 明朝" w:cs="ＭＳ 明朝"/>
          <w:color w:val="231F20"/>
          <w:spacing w:val="6"/>
          <w:sz w:val="18"/>
          <w:szCs w:val="18"/>
        </w:rPr>
        <w:t>は</w:t>
      </w:r>
      <w:r>
        <w:rPr>
          <w:rFonts w:ascii="SimSun" w:eastAsia="SimSun" w:hAnsi="SimSun" w:cs="SimSun"/>
          <w:color w:val="231F20"/>
          <w:spacing w:val="6"/>
          <w:sz w:val="18"/>
          <w:szCs w:val="18"/>
        </w:rPr>
        <w:t>財団の卒業プロセスを開始し、</w:t>
      </w:r>
      <w:r>
        <w:rPr>
          <w:rFonts w:eastAsia="Arial"/>
          <w:color w:val="231F20"/>
          <w:sz w:val="18"/>
          <w:szCs w:val="18"/>
        </w:rPr>
        <w:t>HugeGraph</w:t>
      </w:r>
      <w:r>
        <w:rPr>
          <w:rFonts w:ascii="SimSun" w:eastAsia="SimSun" w:hAnsi="SimSun" w:cs="SimSun"/>
          <w:color w:val="231F20"/>
          <w:spacing w:val="6"/>
          <w:sz w:val="18"/>
          <w:szCs w:val="18"/>
        </w:rPr>
        <w:t>プロジェクトは</w:t>
      </w:r>
      <w:r>
        <w:rPr>
          <w:rFonts w:eastAsia="Arial"/>
          <w:color w:val="231F20"/>
          <w:sz w:val="18"/>
          <w:szCs w:val="18"/>
        </w:rPr>
        <w:t>Apache</w:t>
      </w:r>
      <w:r>
        <w:rPr>
          <w:rFonts w:eastAsia="Arial"/>
          <w:color w:val="231F20"/>
          <w:spacing w:val="6"/>
          <w:sz w:val="18"/>
          <w:szCs w:val="18"/>
        </w:rPr>
        <w:t xml:space="preserve"> </w:t>
      </w:r>
      <w:r>
        <w:rPr>
          <w:rFonts w:ascii="SimSun" w:eastAsia="SimSun" w:hAnsi="SimSun" w:cs="SimSun"/>
          <w:color w:val="231F20"/>
          <w:sz w:val="18"/>
          <w:szCs w:val="18"/>
        </w:rPr>
        <w:t>Foundation</w:t>
      </w:r>
      <w:r>
        <w:rPr>
          <w:rFonts w:ascii="SimSun" w:eastAsia="SimSun" w:hAnsi="SimSun" w:cs="SimSun"/>
          <w:color w:val="231F20"/>
          <w:spacing w:val="6"/>
          <w:sz w:val="18"/>
          <w:szCs w:val="18"/>
        </w:rPr>
        <w:t>のイ</w:t>
      </w:r>
      <w:r>
        <w:rPr>
          <w:rFonts w:ascii="SimSun" w:eastAsia="SimSun" w:hAnsi="SimSun" w:cs="SimSun"/>
          <w:color w:val="231F20"/>
          <w:sz w:val="18"/>
          <w:szCs w:val="18"/>
        </w:rPr>
        <w:t xml:space="preserve"> </w:t>
      </w:r>
      <w:r>
        <w:rPr>
          <w:rFonts w:ascii="SimSun" w:eastAsia="SimSun" w:hAnsi="SimSun" w:cs="SimSun"/>
          <w:color w:val="231F20"/>
          <w:spacing w:val="14"/>
          <w:sz w:val="18"/>
          <w:szCs w:val="18"/>
        </w:rPr>
        <w:t>ン</w:t>
      </w:r>
      <w:r>
        <w:rPr>
          <w:rFonts w:ascii="SimSun" w:eastAsia="SimSun" w:hAnsi="SimSun" w:cs="SimSun"/>
          <w:color w:val="231F20"/>
          <w:spacing w:val="11"/>
          <w:sz w:val="18"/>
          <w:szCs w:val="18"/>
        </w:rPr>
        <w:t>キ</w:t>
      </w:r>
      <w:r>
        <w:rPr>
          <w:rFonts w:ascii="SimSun" w:eastAsia="SimSun" w:hAnsi="SimSun" w:cs="SimSun"/>
          <w:color w:val="231F20"/>
          <w:spacing w:val="7"/>
          <w:sz w:val="18"/>
          <w:szCs w:val="18"/>
        </w:rPr>
        <w:t>ュベーションに寄付するプロセスを開始し、投票に参加して承認されました。スペースの関</w:t>
      </w:r>
      <w:r>
        <w:rPr>
          <w:rFonts w:ascii="SimSun" w:eastAsia="SimSun" w:hAnsi="SimSun" w:cs="SimSun"/>
          <w:color w:val="231F20"/>
          <w:sz w:val="18"/>
          <w:szCs w:val="18"/>
        </w:rPr>
        <w:t xml:space="preserve"> </w:t>
      </w:r>
      <w:r>
        <w:rPr>
          <w:rFonts w:ascii="SimSun" w:eastAsia="SimSun" w:hAnsi="SimSun" w:cs="SimSun"/>
          <w:color w:val="231F20"/>
          <w:spacing w:val="5"/>
          <w:sz w:val="18"/>
          <w:szCs w:val="18"/>
        </w:rPr>
        <w:t>係で、 百度にある数多くのオープンソースプロジェクトの中から代表的なものを選び、その成果</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を紹介します</w:t>
      </w:r>
      <w:r>
        <w:rPr>
          <w:rFonts w:ascii="SimSun" w:eastAsia="SimSun" w:hAnsi="SimSun" w:cs="SimSun"/>
          <w:color w:val="231F20"/>
          <w:spacing w:val="1"/>
          <w:sz w:val="18"/>
          <w:szCs w:val="18"/>
        </w:rPr>
        <w:t>。</w:t>
      </w:r>
    </w:p>
    <w:p w14:paraId="785B0373" w14:textId="77777777" w:rsidR="00862892" w:rsidRDefault="00862892">
      <w:pPr>
        <w:spacing w:line="306" w:lineRule="auto"/>
      </w:pPr>
    </w:p>
    <w:p w14:paraId="56A05959" w14:textId="77777777" w:rsidR="00862892" w:rsidRDefault="00862892">
      <w:pPr>
        <w:spacing w:line="307" w:lineRule="auto"/>
      </w:pPr>
    </w:p>
    <w:p w14:paraId="60908DDC" w14:textId="77777777" w:rsidR="00862892" w:rsidRDefault="00862892">
      <w:pPr>
        <w:spacing w:line="307" w:lineRule="auto"/>
      </w:pPr>
    </w:p>
    <w:p w14:paraId="249F2BA8" w14:textId="77777777" w:rsidR="00862892" w:rsidRDefault="00000000">
      <w:pPr>
        <w:spacing w:before="59" w:line="235" w:lineRule="auto"/>
        <w:ind w:left="88"/>
        <w:rPr>
          <w:rFonts w:ascii="PMingLiU" w:eastAsia="PMingLiU" w:hAnsi="PMingLiU" w:cs="PMingLiU"/>
          <w:sz w:val="18"/>
          <w:szCs w:val="18"/>
        </w:rPr>
      </w:pPr>
      <w:r>
        <w:rPr>
          <w:rFonts w:ascii="PMingLiU" w:eastAsia="PMingLiU" w:hAnsi="PMingLiU" w:cs="PMingLiU"/>
          <w:color w:val="231F20"/>
          <w:spacing w:val="5"/>
          <w:sz w:val="18"/>
          <w:szCs w:val="18"/>
        </w:rPr>
        <w:t>主なオープンソースコントリビューショ</w:t>
      </w:r>
      <w:r>
        <w:rPr>
          <w:rFonts w:ascii="PMingLiU" w:eastAsia="PMingLiU" w:hAnsi="PMingLiU" w:cs="PMingLiU"/>
          <w:color w:val="231F20"/>
          <w:spacing w:val="4"/>
          <w:sz w:val="18"/>
          <w:szCs w:val="18"/>
        </w:rPr>
        <w:t>ン</w:t>
      </w:r>
    </w:p>
    <w:p w14:paraId="095A93BE" w14:textId="77777777" w:rsidR="00862892" w:rsidRDefault="00000000">
      <w:pPr>
        <w:spacing w:before="207" w:line="357" w:lineRule="auto"/>
        <w:ind w:left="89" w:right="4" w:hanging="5"/>
        <w:rPr>
          <w:rFonts w:ascii="SimSun" w:eastAsia="SimSun" w:hAnsi="SimSun" w:cs="SimSun"/>
          <w:sz w:val="18"/>
          <w:szCs w:val="18"/>
        </w:rPr>
      </w:pPr>
      <w:r>
        <w:rPr>
          <w:rFonts w:ascii="PMingLiU" w:eastAsia="PMingLiU" w:hAnsi="PMingLiU" w:cs="PMingLiU"/>
          <w:color w:val="231F20"/>
          <w:sz w:val="18"/>
          <w:szCs w:val="18"/>
        </w:rPr>
        <w:t>PaddlePaddle</w:t>
      </w:r>
      <w:r>
        <w:rPr>
          <w:rFonts w:ascii="PMingLiU" w:eastAsia="PMingLiU" w:hAnsi="PMingLiU" w:cs="PMingLiU"/>
          <w:color w:val="231F20"/>
          <w:spacing w:val="12"/>
          <w:sz w:val="18"/>
          <w:szCs w:val="18"/>
        </w:rPr>
        <w:t xml:space="preserve"> ：</w:t>
      </w:r>
      <w:r>
        <w:rPr>
          <w:rFonts w:ascii="SimSun" w:eastAsia="SimSun" w:hAnsi="SimSun" w:cs="SimSun"/>
          <w:color w:val="231F20"/>
          <w:spacing w:val="12"/>
          <w:sz w:val="18"/>
          <w:szCs w:val="18"/>
        </w:rPr>
        <w:t xml:space="preserve">現在、 </w:t>
      </w:r>
      <w:r>
        <w:rPr>
          <w:rFonts w:eastAsia="Arial"/>
          <w:color w:val="231F20"/>
          <w:spacing w:val="12"/>
          <w:sz w:val="18"/>
          <w:szCs w:val="18"/>
        </w:rPr>
        <w:t>406</w:t>
      </w:r>
      <w:r>
        <w:rPr>
          <w:rFonts w:ascii="SimSun" w:eastAsia="SimSun" w:hAnsi="SimSun" w:cs="SimSun"/>
          <w:color w:val="231F20"/>
          <w:spacing w:val="12"/>
          <w:sz w:val="18"/>
          <w:szCs w:val="18"/>
        </w:rPr>
        <w:t xml:space="preserve">万人の開発者を集め、 </w:t>
      </w:r>
      <w:r>
        <w:rPr>
          <w:rFonts w:ascii="PMingLiU" w:eastAsia="PMingLiU" w:hAnsi="PMingLiU" w:cs="PMingLiU"/>
          <w:color w:val="231F20"/>
          <w:sz w:val="18"/>
          <w:szCs w:val="18"/>
        </w:rPr>
        <w:t>PaddlePaddle</w:t>
      </w:r>
      <w:r>
        <w:rPr>
          <w:rFonts w:ascii="SimSun" w:eastAsia="SimSun" w:hAnsi="SimSun" w:cs="SimSun"/>
          <w:color w:val="231F20"/>
          <w:spacing w:val="12"/>
          <w:sz w:val="18"/>
          <w:szCs w:val="18"/>
        </w:rPr>
        <w:t>オープンソースディープラーニ</w:t>
      </w:r>
      <w:r>
        <w:rPr>
          <w:rFonts w:ascii="SimSun" w:eastAsia="SimSun" w:hAnsi="SimSun" w:cs="SimSun"/>
          <w:color w:val="231F20"/>
          <w:spacing w:val="10"/>
          <w:sz w:val="18"/>
          <w:szCs w:val="18"/>
        </w:rPr>
        <w:t>ン</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グプラットフォームをベースに</w:t>
      </w:r>
      <w:r>
        <w:rPr>
          <w:rFonts w:eastAsia="Arial"/>
          <w:color w:val="231F20"/>
          <w:spacing w:val="4"/>
          <w:sz w:val="18"/>
          <w:szCs w:val="18"/>
        </w:rPr>
        <w:t>47</w:t>
      </w:r>
      <w:r>
        <w:rPr>
          <w:rFonts w:ascii="ＭＳ 明朝" w:eastAsia="ＭＳ 明朝" w:hAnsi="ＭＳ 明朝" w:cs="ＭＳ 明朝"/>
          <w:color w:val="231F20"/>
          <w:spacing w:val="4"/>
          <w:sz w:val="18"/>
          <w:szCs w:val="18"/>
        </w:rPr>
        <w:t>万</w:t>
      </w:r>
      <w:r>
        <w:rPr>
          <w:rFonts w:ascii="SimSun" w:eastAsia="SimSun" w:hAnsi="SimSun" w:cs="SimSun"/>
          <w:color w:val="231F20"/>
          <w:spacing w:val="4"/>
          <w:sz w:val="18"/>
          <w:szCs w:val="18"/>
        </w:rPr>
        <w:t>6000のモデルを作成し、</w:t>
      </w:r>
      <w:r>
        <w:rPr>
          <w:rFonts w:eastAsia="Arial"/>
          <w:color w:val="231F20"/>
          <w:spacing w:val="4"/>
          <w:sz w:val="18"/>
          <w:szCs w:val="18"/>
        </w:rPr>
        <w:t>15</w:t>
      </w:r>
      <w:r>
        <w:rPr>
          <w:rFonts w:ascii="ＭＳ 明朝" w:eastAsia="ＭＳ 明朝" w:hAnsi="ＭＳ 明朝" w:cs="ＭＳ 明朝"/>
          <w:color w:val="231F20"/>
          <w:spacing w:val="4"/>
          <w:sz w:val="18"/>
          <w:szCs w:val="18"/>
        </w:rPr>
        <w:t>万</w:t>
      </w:r>
      <w:r>
        <w:rPr>
          <w:rFonts w:eastAsia="Arial"/>
          <w:color w:val="231F20"/>
          <w:spacing w:val="4"/>
          <w:sz w:val="18"/>
          <w:szCs w:val="18"/>
        </w:rPr>
        <w:t>7000</w:t>
      </w:r>
      <w:r>
        <w:rPr>
          <w:rFonts w:ascii="ＭＳ 明朝" w:eastAsia="ＭＳ 明朝" w:hAnsi="ＭＳ 明朝" w:cs="ＭＳ 明朝"/>
          <w:color w:val="231F20"/>
          <w:spacing w:val="4"/>
          <w:sz w:val="18"/>
          <w:szCs w:val="18"/>
        </w:rPr>
        <w:t>の</w:t>
      </w:r>
      <w:r>
        <w:rPr>
          <w:rFonts w:ascii="SimSun" w:eastAsia="SimSun" w:hAnsi="SimSun" w:cs="SimSun"/>
          <w:color w:val="231F20"/>
          <w:spacing w:val="4"/>
          <w:sz w:val="18"/>
          <w:szCs w:val="18"/>
        </w:rPr>
        <w:t>企業や機関にサー</w:t>
      </w:r>
      <w:r>
        <w:rPr>
          <w:rFonts w:ascii="SimSun" w:eastAsia="SimSun" w:hAnsi="SimSun" w:cs="SimSun"/>
          <w:color w:val="231F20"/>
          <w:spacing w:val="3"/>
          <w:sz w:val="18"/>
          <w:szCs w:val="18"/>
        </w:rPr>
        <w:t>ビ</w:t>
      </w:r>
      <w:r>
        <w:rPr>
          <w:rFonts w:ascii="SimSun" w:eastAsia="SimSun" w:hAnsi="SimSun" w:cs="SimSun"/>
          <w:color w:val="231F20"/>
          <w:sz w:val="18"/>
          <w:szCs w:val="18"/>
        </w:rPr>
        <w:t xml:space="preserve">スを </w:t>
      </w:r>
      <w:r>
        <w:rPr>
          <w:rFonts w:ascii="SimSun" w:eastAsia="SimSun" w:hAnsi="SimSun" w:cs="SimSun"/>
          <w:color w:val="231F20"/>
          <w:spacing w:val="2"/>
          <w:sz w:val="18"/>
          <w:szCs w:val="18"/>
        </w:rPr>
        <w:t>提供しています。</w:t>
      </w:r>
      <w:r>
        <w:rPr>
          <w:rFonts w:eastAsia="Arial"/>
          <w:color w:val="231F20"/>
          <w:spacing w:val="2"/>
          <w:sz w:val="18"/>
          <w:szCs w:val="18"/>
        </w:rPr>
        <w:t>2021</w:t>
      </w:r>
      <w:r>
        <w:rPr>
          <w:rFonts w:ascii="ＭＳ 明朝" w:eastAsia="ＭＳ 明朝" w:hAnsi="ＭＳ 明朝" w:cs="ＭＳ 明朝"/>
          <w:color w:val="231F20"/>
          <w:spacing w:val="1"/>
          <w:sz w:val="18"/>
          <w:szCs w:val="18"/>
        </w:rPr>
        <w:t xml:space="preserve">年、 </w:t>
      </w:r>
      <w:r>
        <w:rPr>
          <w:rFonts w:ascii="SimSun" w:eastAsia="SimSun" w:hAnsi="SimSun" w:cs="SimSun"/>
          <w:color w:val="231F20"/>
          <w:sz w:val="18"/>
          <w:szCs w:val="18"/>
        </w:rPr>
        <w:t>PaddlePaddle</w:t>
      </w:r>
      <w:r>
        <w:rPr>
          <w:rFonts w:ascii="SimSun" w:eastAsia="SimSun" w:hAnsi="SimSun" w:cs="SimSun"/>
          <w:color w:val="231F20"/>
          <w:spacing w:val="1"/>
          <w:sz w:val="18"/>
          <w:szCs w:val="18"/>
        </w:rPr>
        <w:t>フレームワークは</w:t>
      </w:r>
      <w:r>
        <w:rPr>
          <w:rFonts w:eastAsia="Arial"/>
          <w:color w:val="231F20"/>
          <w:sz w:val="18"/>
          <w:szCs w:val="18"/>
        </w:rPr>
        <w:t>v</w:t>
      </w:r>
      <w:r>
        <w:rPr>
          <w:rFonts w:eastAsia="Arial"/>
          <w:color w:val="231F20"/>
          <w:spacing w:val="1"/>
          <w:sz w:val="18"/>
          <w:szCs w:val="18"/>
        </w:rPr>
        <w:t>2.0</w:t>
      </w:r>
      <w:r>
        <w:rPr>
          <w:rFonts w:ascii="ＭＳ 明朝" w:eastAsia="ＭＳ 明朝" w:hAnsi="ＭＳ 明朝" w:cs="ＭＳ 明朝"/>
          <w:color w:val="231F20"/>
          <w:spacing w:val="1"/>
          <w:sz w:val="18"/>
          <w:szCs w:val="18"/>
        </w:rPr>
        <w:t>のリリースにより</w:t>
      </w:r>
      <w:r>
        <w:rPr>
          <w:rFonts w:eastAsia="Arial"/>
          <w:color w:val="231F20"/>
          <w:spacing w:val="1"/>
          <w:sz w:val="18"/>
          <w:szCs w:val="18"/>
        </w:rPr>
        <w:t>2.0</w:t>
      </w:r>
      <w:r>
        <w:rPr>
          <w:rFonts w:ascii="ＭＳ 明朝" w:eastAsia="ＭＳ 明朝" w:hAnsi="ＭＳ 明朝" w:cs="ＭＳ 明朝"/>
          <w:color w:val="231F20"/>
          <w:spacing w:val="1"/>
          <w:sz w:val="18"/>
          <w:szCs w:val="18"/>
        </w:rPr>
        <w:t>時代に</w:t>
      </w:r>
      <w:r>
        <w:rPr>
          <w:rFonts w:ascii="SimSun" w:eastAsia="SimSun" w:hAnsi="SimSun" w:cs="SimSun"/>
          <w:color w:val="231F20"/>
          <w:spacing w:val="1"/>
          <w:sz w:val="18"/>
          <w:szCs w:val="18"/>
        </w:rPr>
        <w:t>突入し、</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その後</w:t>
      </w:r>
      <w:r>
        <w:rPr>
          <w:rFonts w:eastAsia="Arial"/>
          <w:color w:val="231F20"/>
          <w:spacing w:val="4"/>
          <w:sz w:val="18"/>
          <w:szCs w:val="18"/>
        </w:rPr>
        <w:t>2.1</w:t>
      </w:r>
      <w:r>
        <w:rPr>
          <w:rFonts w:ascii="SimSun" w:eastAsia="SimSun" w:hAnsi="SimSun" w:cs="SimSun"/>
          <w:color w:val="231F20"/>
          <w:spacing w:val="4"/>
          <w:sz w:val="18"/>
          <w:szCs w:val="18"/>
        </w:rPr>
        <w:t>、</w:t>
      </w:r>
      <w:r>
        <w:rPr>
          <w:rFonts w:eastAsia="Arial"/>
          <w:color w:val="231F20"/>
          <w:spacing w:val="4"/>
          <w:sz w:val="18"/>
          <w:szCs w:val="18"/>
        </w:rPr>
        <w:t>2.2</w:t>
      </w:r>
      <w:r>
        <w:rPr>
          <w:rFonts w:ascii="ＭＳ 明朝" w:eastAsia="ＭＳ 明朝" w:hAnsi="ＭＳ 明朝" w:cs="ＭＳ 明朝"/>
          <w:color w:val="231F20"/>
          <w:spacing w:val="4"/>
          <w:sz w:val="18"/>
          <w:szCs w:val="18"/>
        </w:rPr>
        <w:t>の</w:t>
      </w:r>
      <w:r>
        <w:rPr>
          <w:rFonts w:ascii="SimSun" w:eastAsia="SimSun" w:hAnsi="SimSun" w:cs="SimSun"/>
          <w:color w:val="231F20"/>
          <w:spacing w:val="4"/>
          <w:sz w:val="18"/>
          <w:szCs w:val="18"/>
        </w:rPr>
        <w:t>イテレーションを経て、現在に至っています。2021年12月</w:t>
      </w:r>
      <w:r>
        <w:rPr>
          <w:rFonts w:eastAsia="Arial"/>
          <w:color w:val="231F20"/>
          <w:spacing w:val="4"/>
          <w:sz w:val="18"/>
          <w:szCs w:val="18"/>
        </w:rPr>
        <w:t>31</w:t>
      </w:r>
      <w:r>
        <w:rPr>
          <w:rFonts w:ascii="ＭＳ 明朝" w:eastAsia="ＭＳ 明朝" w:hAnsi="ＭＳ 明朝" w:cs="ＭＳ 明朝"/>
          <w:color w:val="231F20"/>
          <w:spacing w:val="4"/>
          <w:sz w:val="18"/>
          <w:szCs w:val="18"/>
        </w:rPr>
        <w:t>日</w:t>
      </w:r>
      <w:r>
        <w:rPr>
          <w:rFonts w:ascii="SimSun" w:eastAsia="SimSun" w:hAnsi="SimSun" w:cs="SimSun"/>
          <w:color w:val="231F20"/>
          <w:spacing w:val="4"/>
          <w:sz w:val="18"/>
          <w:szCs w:val="18"/>
        </w:rPr>
        <w:t xml:space="preserve">現在、 </w:t>
      </w:r>
      <w:r>
        <w:rPr>
          <w:rFonts w:ascii="ＭＳ 明朝" w:eastAsia="ＭＳ 明朝" w:hAnsi="ＭＳ 明朝" w:cs="ＭＳ 明朝"/>
          <w:color w:val="231F20"/>
          <w:spacing w:val="4"/>
          <w:sz w:val="18"/>
          <w:szCs w:val="18"/>
        </w:rPr>
        <w:t>ファ</w:t>
      </w:r>
      <w:r>
        <w:rPr>
          <w:rFonts w:ascii="ＭＳ 明朝" w:eastAsia="ＭＳ 明朝" w:hAnsi="ＭＳ 明朝" w:cs="ＭＳ 明朝"/>
          <w:color w:val="231F20"/>
          <w:sz w:val="18"/>
          <w:szCs w:val="18"/>
        </w:rPr>
        <w:t xml:space="preserve">ミリ </w:t>
      </w:r>
      <w:r>
        <w:rPr>
          <w:rFonts w:ascii="ＭＳ 明朝" w:eastAsia="ＭＳ 明朝" w:hAnsi="ＭＳ 明朝" w:cs="ＭＳ 明朝"/>
          <w:color w:val="231F20"/>
          <w:spacing w:val="4"/>
          <w:sz w:val="18"/>
          <w:szCs w:val="18"/>
        </w:rPr>
        <w:t>ースター</w:t>
      </w:r>
      <w:r>
        <w:rPr>
          <w:rFonts w:ascii="SimSun" w:eastAsia="SimSun" w:hAnsi="SimSun" w:cs="SimSun"/>
          <w:color w:val="231F20"/>
          <w:spacing w:val="3"/>
          <w:sz w:val="18"/>
          <w:szCs w:val="18"/>
        </w:rPr>
        <w:t>全</w:t>
      </w:r>
      <w:r>
        <w:rPr>
          <w:rFonts w:ascii="SimSun" w:eastAsia="SimSun" w:hAnsi="SimSun" w:cs="SimSun"/>
          <w:color w:val="231F20"/>
          <w:spacing w:val="2"/>
          <w:sz w:val="18"/>
          <w:szCs w:val="18"/>
        </w:rPr>
        <w:t>体で</w:t>
      </w:r>
      <w:r>
        <w:rPr>
          <w:rFonts w:eastAsia="Arial"/>
          <w:color w:val="231F20"/>
          <w:spacing w:val="2"/>
          <w:sz w:val="18"/>
          <w:szCs w:val="18"/>
        </w:rPr>
        <w:t>109,680</w:t>
      </w:r>
      <w:r>
        <w:rPr>
          <w:rFonts w:ascii="ＭＳ 明朝" w:eastAsia="ＭＳ 明朝" w:hAnsi="ＭＳ 明朝" w:cs="ＭＳ 明朝"/>
          <w:color w:val="231F20"/>
          <w:spacing w:val="2"/>
          <w:sz w:val="18"/>
          <w:szCs w:val="18"/>
        </w:rPr>
        <w:t>個を</w:t>
      </w:r>
      <w:r>
        <w:rPr>
          <w:rFonts w:ascii="SimSun" w:eastAsia="SimSun" w:hAnsi="SimSun" w:cs="SimSun"/>
          <w:color w:val="231F20"/>
          <w:spacing w:val="2"/>
          <w:sz w:val="18"/>
          <w:szCs w:val="18"/>
        </w:rPr>
        <w:t>累積しています</w:t>
      </w:r>
    </w:p>
    <w:p w14:paraId="72E28CFA" w14:textId="77777777" w:rsidR="00862892" w:rsidRDefault="00000000">
      <w:pPr>
        <w:spacing w:line="222" w:lineRule="auto"/>
        <w:ind w:left="69"/>
        <w:rPr>
          <w:rFonts w:ascii="ＭＳ 明朝" w:eastAsia="ＭＳ 明朝" w:hAnsi="ＭＳ 明朝" w:cs="ＭＳ 明朝"/>
          <w:sz w:val="18"/>
          <w:szCs w:val="18"/>
        </w:rPr>
      </w:pPr>
      <w:r>
        <w:rPr>
          <w:rFonts w:eastAsia="Arial"/>
          <w:color w:val="231F20"/>
          <w:spacing w:val="6"/>
          <w:sz w:val="18"/>
          <w:szCs w:val="18"/>
        </w:rPr>
        <w:t>(9</w:t>
      </w:r>
      <w:r>
        <w:rPr>
          <w:rFonts w:eastAsia="Arial"/>
          <w:color w:val="231F20"/>
          <w:spacing w:val="4"/>
          <w:sz w:val="18"/>
          <w:szCs w:val="18"/>
        </w:rPr>
        <w:t>9</w:t>
      </w:r>
      <w:r>
        <w:rPr>
          <w:rFonts w:eastAsia="Arial"/>
          <w:color w:val="231F20"/>
          <w:spacing w:val="3"/>
          <w:sz w:val="18"/>
          <w:szCs w:val="18"/>
        </w:rPr>
        <w:t>%</w:t>
      </w:r>
      <w:r>
        <w:rPr>
          <w:rFonts w:ascii="SimSun" w:eastAsia="SimSun" w:hAnsi="SimSun" w:cs="SimSun"/>
          <w:color w:val="231F20"/>
          <w:spacing w:val="3"/>
          <w:sz w:val="18"/>
          <w:szCs w:val="18"/>
        </w:rPr>
        <w:t>増) 、オープンソースコミュニティにおける</w:t>
      </w:r>
      <w:r>
        <w:rPr>
          <w:rFonts w:ascii="ＭＳ 明朝" w:eastAsia="ＭＳ 明朝" w:hAnsi="ＭＳ 明朝" w:cs="ＭＳ 明朝"/>
          <w:color w:val="231F20"/>
          <w:spacing w:val="3"/>
          <w:sz w:val="18"/>
          <w:szCs w:val="18"/>
        </w:rPr>
        <w:t>コミット数は</w:t>
      </w:r>
      <w:r>
        <w:rPr>
          <w:rFonts w:eastAsia="Arial"/>
          <w:color w:val="231F20"/>
          <w:spacing w:val="3"/>
          <w:sz w:val="18"/>
          <w:szCs w:val="18"/>
        </w:rPr>
        <w:t>50</w:t>
      </w:r>
      <w:r>
        <w:rPr>
          <w:rFonts w:ascii="SimSun" w:eastAsia="SimSun" w:hAnsi="SimSun" w:cs="SimSun"/>
          <w:color w:val="231F20"/>
          <w:spacing w:val="3"/>
          <w:sz w:val="18"/>
          <w:szCs w:val="18"/>
        </w:rPr>
        <w:t>万以上、</w:t>
      </w:r>
      <w:r>
        <w:rPr>
          <w:rFonts w:ascii="SimSun" w:eastAsia="SimSun" w:hAnsi="SimSun" w:cs="SimSun"/>
          <w:color w:val="231F20"/>
          <w:sz w:val="18"/>
          <w:szCs w:val="18"/>
        </w:rPr>
        <w:t>PR</w:t>
      </w:r>
      <w:r>
        <w:rPr>
          <w:rFonts w:ascii="SimSun" w:eastAsia="SimSun" w:hAnsi="SimSun" w:cs="SimSun"/>
          <w:color w:val="231F20"/>
          <w:spacing w:val="3"/>
          <w:sz w:val="18"/>
          <w:szCs w:val="18"/>
        </w:rPr>
        <w:t>や</w:t>
      </w:r>
      <w:r>
        <w:rPr>
          <w:rFonts w:eastAsia="Arial"/>
          <w:color w:val="231F20"/>
          <w:sz w:val="18"/>
          <w:szCs w:val="18"/>
        </w:rPr>
        <w:t>Issue</w:t>
      </w:r>
      <w:r>
        <w:rPr>
          <w:rFonts w:ascii="ＭＳ 明朝" w:eastAsia="ＭＳ 明朝" w:hAnsi="ＭＳ 明朝" w:cs="ＭＳ 明朝"/>
          <w:color w:val="231F20"/>
          <w:spacing w:val="3"/>
          <w:sz w:val="18"/>
          <w:szCs w:val="18"/>
        </w:rPr>
        <w:t>の提出という</w:t>
      </w:r>
    </w:p>
    <w:p w14:paraId="7847526C" w14:textId="77777777" w:rsidR="00862892" w:rsidRDefault="00000000">
      <w:pPr>
        <w:tabs>
          <w:tab w:val="left" w:pos="186"/>
        </w:tabs>
        <w:spacing w:before="138" w:line="370" w:lineRule="auto"/>
        <w:ind w:left="86" w:right="151"/>
        <w:rPr>
          <w:rFonts w:ascii="SimSun" w:eastAsia="SimSun" w:hAnsi="SimSun" w:cs="SimSun"/>
          <w:sz w:val="18"/>
          <w:szCs w:val="18"/>
        </w:rPr>
      </w:pPr>
      <w:r>
        <w:rPr>
          <w:rFonts w:ascii="ＭＳ 明朝" w:eastAsia="ＭＳ 明朝" w:hAnsi="ＭＳ 明朝" w:cs="ＭＳ 明朝"/>
          <w:color w:val="231F20"/>
          <w:spacing w:val="16"/>
          <w:sz w:val="18"/>
          <w:szCs w:val="18"/>
        </w:rPr>
        <w:t>形での</w:t>
      </w:r>
      <w:r>
        <w:rPr>
          <w:rFonts w:ascii="SimSun" w:eastAsia="SimSun" w:hAnsi="SimSun" w:cs="SimSun"/>
          <w:color w:val="231F20"/>
          <w:spacing w:val="16"/>
          <w:sz w:val="18"/>
          <w:szCs w:val="18"/>
        </w:rPr>
        <w:t>貢献者は</w:t>
      </w:r>
      <w:r>
        <w:rPr>
          <w:rFonts w:eastAsia="Arial"/>
          <w:color w:val="231F20"/>
          <w:spacing w:val="16"/>
          <w:sz w:val="18"/>
          <w:szCs w:val="18"/>
        </w:rPr>
        <w:t xml:space="preserve">15,000 </w:t>
      </w:r>
      <w:r>
        <w:rPr>
          <w:rFonts w:ascii="ＭＳ 明朝" w:eastAsia="ＭＳ 明朝" w:hAnsi="ＭＳ 明朝" w:cs="ＭＳ 明朝"/>
          <w:color w:val="231F20"/>
          <w:spacing w:val="16"/>
          <w:sz w:val="18"/>
          <w:szCs w:val="18"/>
        </w:rPr>
        <w:t xml:space="preserve">人以上となっています </w:t>
      </w:r>
      <w:r>
        <w:rPr>
          <w:rFonts w:ascii="SimSun" w:eastAsia="SimSun" w:hAnsi="SimSun" w:cs="SimSun"/>
          <w:color w:val="231F20"/>
          <w:spacing w:val="16"/>
          <w:sz w:val="18"/>
          <w:szCs w:val="18"/>
        </w:rPr>
        <w:t>。</w:t>
      </w:r>
      <w:r>
        <w:rPr>
          <w:rFonts w:ascii="SimSun" w:eastAsia="SimSun" w:hAnsi="SimSun" w:cs="SimSun"/>
          <w:color w:val="231F20"/>
          <w:sz w:val="18"/>
          <w:szCs w:val="18"/>
        </w:rPr>
        <w:t>Flying</w:t>
      </w:r>
      <w:r>
        <w:rPr>
          <w:rFonts w:ascii="SimSun" w:eastAsia="SimSun" w:hAnsi="SimSun" w:cs="SimSun"/>
          <w:color w:val="231F20"/>
          <w:spacing w:val="16"/>
          <w:sz w:val="18"/>
          <w:szCs w:val="18"/>
        </w:rPr>
        <w:t xml:space="preserve"> </w:t>
      </w:r>
      <w:r>
        <w:rPr>
          <w:rFonts w:ascii="SimSun" w:eastAsia="SimSun" w:hAnsi="SimSun" w:cs="SimSun"/>
          <w:color w:val="231F20"/>
          <w:sz w:val="18"/>
          <w:szCs w:val="18"/>
        </w:rPr>
        <w:t>Paddle</w:t>
      </w:r>
      <w:r>
        <w:rPr>
          <w:rFonts w:ascii="SimSun" w:eastAsia="SimSun" w:hAnsi="SimSun" w:cs="SimSun"/>
          <w:color w:val="231F20"/>
          <w:spacing w:val="16"/>
          <w:sz w:val="18"/>
          <w:szCs w:val="18"/>
        </w:rPr>
        <w:t xml:space="preserve"> </w:t>
      </w:r>
      <w:r>
        <w:rPr>
          <w:rFonts w:ascii="SimSun" w:eastAsia="SimSun" w:hAnsi="SimSun" w:cs="SimSun"/>
          <w:color w:val="231F20"/>
          <w:sz w:val="18"/>
          <w:szCs w:val="18"/>
        </w:rPr>
        <w:t>Developer</w:t>
      </w:r>
      <w:r>
        <w:rPr>
          <w:rFonts w:ascii="SimSun" w:eastAsia="SimSun" w:hAnsi="SimSun" w:cs="SimSun"/>
          <w:color w:val="231F20"/>
          <w:spacing w:val="16"/>
          <w:sz w:val="18"/>
          <w:szCs w:val="18"/>
        </w:rPr>
        <w:t xml:space="preserve"> </w:t>
      </w:r>
      <w:r>
        <w:rPr>
          <w:rFonts w:ascii="SimSun" w:eastAsia="SimSun" w:hAnsi="SimSun" w:cs="SimSun"/>
          <w:color w:val="231F20"/>
          <w:sz w:val="18"/>
          <w:szCs w:val="18"/>
        </w:rPr>
        <w:t>Technical</w:t>
      </w:r>
      <w:r>
        <w:rPr>
          <w:rFonts w:ascii="SimSun" w:eastAsia="SimSun" w:hAnsi="SimSun" w:cs="SimSun"/>
          <w:color w:val="231F20"/>
          <w:spacing w:val="14"/>
          <w:sz w:val="18"/>
          <w:szCs w:val="18"/>
        </w:rPr>
        <w:t xml:space="preserve"> </w:t>
      </w:r>
      <w:r>
        <w:rPr>
          <w:rFonts w:ascii="SimSun" w:eastAsia="SimSun" w:hAnsi="SimSun" w:cs="SimSun"/>
          <w:color w:val="231F20"/>
          <w:sz w:val="18"/>
          <w:szCs w:val="18"/>
        </w:rPr>
        <w:t xml:space="preserve">Expert </w:t>
      </w:r>
      <w:r>
        <w:rPr>
          <w:rFonts w:ascii="SimSun" w:eastAsia="SimSun" w:hAnsi="SimSun" w:cs="SimSun"/>
          <w:color w:val="231F20"/>
          <w:sz w:val="18"/>
          <w:szCs w:val="18"/>
        </w:rPr>
        <w:tab/>
      </w:r>
      <w:r>
        <w:rPr>
          <w:rFonts w:ascii="SimSun" w:eastAsia="SimSun" w:hAnsi="SimSun" w:cs="SimSun"/>
          <w:color w:val="231F20"/>
          <w:spacing w:val="10"/>
          <w:sz w:val="18"/>
          <w:szCs w:val="18"/>
        </w:rPr>
        <w:t>(</w:t>
      </w:r>
      <w:r>
        <w:rPr>
          <w:rFonts w:eastAsia="Arial"/>
          <w:color w:val="231F20"/>
          <w:sz w:val="18"/>
          <w:szCs w:val="18"/>
        </w:rPr>
        <w:t>PPDE</w:t>
      </w:r>
      <w:r>
        <w:rPr>
          <w:rFonts w:ascii="ＭＳ 明朝" w:eastAsia="ＭＳ 明朝" w:hAnsi="ＭＳ 明朝" w:cs="ＭＳ 明朝"/>
          <w:color w:val="231F20"/>
          <w:spacing w:val="7"/>
          <w:sz w:val="18"/>
          <w:szCs w:val="18"/>
        </w:rPr>
        <w:t>)は</w:t>
      </w:r>
      <w:r>
        <w:rPr>
          <w:rFonts w:eastAsia="Arial"/>
          <w:color w:val="231F20"/>
          <w:spacing w:val="7"/>
          <w:sz w:val="18"/>
          <w:szCs w:val="18"/>
        </w:rPr>
        <w:t>180</w:t>
      </w:r>
      <w:r>
        <w:rPr>
          <w:rFonts w:ascii="SimSun" w:eastAsia="SimSun" w:hAnsi="SimSun" w:cs="SimSun"/>
          <w:color w:val="231F20"/>
          <w:spacing w:val="7"/>
          <w:sz w:val="18"/>
          <w:szCs w:val="18"/>
        </w:rPr>
        <w:t>以上蓄積され、</w:t>
      </w:r>
      <w:r>
        <w:rPr>
          <w:rFonts w:ascii="SimSun" w:eastAsia="SimSun" w:hAnsi="SimSun" w:cs="SimSun"/>
          <w:color w:val="231F20"/>
          <w:sz w:val="18"/>
          <w:szCs w:val="18"/>
        </w:rPr>
        <w:t>Flying</w:t>
      </w:r>
      <w:r>
        <w:rPr>
          <w:rFonts w:ascii="SimSun" w:eastAsia="SimSun" w:hAnsi="SimSun" w:cs="SimSun"/>
          <w:color w:val="231F20"/>
          <w:spacing w:val="7"/>
          <w:sz w:val="18"/>
          <w:szCs w:val="18"/>
        </w:rPr>
        <w:t xml:space="preserve"> </w:t>
      </w:r>
      <w:r>
        <w:rPr>
          <w:rFonts w:ascii="SimSun" w:eastAsia="SimSun" w:hAnsi="SimSun" w:cs="SimSun"/>
          <w:color w:val="231F20"/>
          <w:sz w:val="18"/>
          <w:szCs w:val="18"/>
        </w:rPr>
        <w:t>Paddle</w:t>
      </w:r>
      <w:r>
        <w:rPr>
          <w:rFonts w:ascii="SimSun" w:eastAsia="SimSun" w:hAnsi="SimSun" w:cs="SimSun"/>
          <w:color w:val="231F20"/>
          <w:spacing w:val="7"/>
          <w:sz w:val="18"/>
          <w:szCs w:val="18"/>
        </w:rPr>
        <w:t xml:space="preserve"> </w:t>
      </w:r>
      <w:r>
        <w:rPr>
          <w:rFonts w:ascii="SimSun" w:eastAsia="SimSun" w:hAnsi="SimSun" w:cs="SimSun"/>
          <w:color w:val="231F20"/>
          <w:sz w:val="18"/>
          <w:szCs w:val="18"/>
        </w:rPr>
        <w:t>Open</w:t>
      </w:r>
      <w:r>
        <w:rPr>
          <w:rFonts w:ascii="SimSun" w:eastAsia="SimSun" w:hAnsi="SimSun" w:cs="SimSun"/>
          <w:color w:val="231F20"/>
          <w:spacing w:val="7"/>
          <w:sz w:val="18"/>
          <w:szCs w:val="18"/>
        </w:rPr>
        <w:t xml:space="preserve"> </w:t>
      </w:r>
      <w:r>
        <w:rPr>
          <w:rFonts w:ascii="SimSun" w:eastAsia="SimSun" w:hAnsi="SimSun" w:cs="SimSun"/>
          <w:color w:val="231F20"/>
          <w:sz w:val="18"/>
          <w:szCs w:val="18"/>
        </w:rPr>
        <w:t>Source</w:t>
      </w:r>
      <w:r>
        <w:rPr>
          <w:rFonts w:ascii="SimSun" w:eastAsia="SimSun" w:hAnsi="SimSun" w:cs="SimSun"/>
          <w:color w:val="231F20"/>
          <w:spacing w:val="7"/>
          <w:sz w:val="18"/>
          <w:szCs w:val="18"/>
        </w:rPr>
        <w:t xml:space="preserve"> </w:t>
      </w:r>
      <w:r>
        <w:rPr>
          <w:rFonts w:ascii="SimSun" w:eastAsia="SimSun" w:hAnsi="SimSun" w:cs="SimSun"/>
          <w:color w:val="231F20"/>
          <w:sz w:val="18"/>
          <w:szCs w:val="18"/>
        </w:rPr>
        <w:t>Partner</w:t>
      </w:r>
      <w:r>
        <w:rPr>
          <w:rFonts w:ascii="SimSun" w:eastAsia="SimSun" w:hAnsi="SimSun" w:cs="SimSun"/>
          <w:color w:val="231F20"/>
          <w:spacing w:val="7"/>
          <w:sz w:val="18"/>
          <w:szCs w:val="18"/>
        </w:rPr>
        <w:t xml:space="preserve"> </w:t>
      </w:r>
      <w:r>
        <w:rPr>
          <w:rFonts w:ascii="SimSun" w:eastAsia="SimSun" w:hAnsi="SimSun" w:cs="SimSun"/>
          <w:color w:val="231F20"/>
          <w:sz w:val="18"/>
          <w:szCs w:val="18"/>
        </w:rPr>
        <w:t>Program</w:t>
      </w:r>
      <w:r>
        <w:rPr>
          <w:rFonts w:ascii="SimSun" w:eastAsia="SimSun" w:hAnsi="SimSun" w:cs="SimSun"/>
          <w:color w:val="231F20"/>
          <w:spacing w:val="7"/>
          <w:sz w:val="18"/>
          <w:szCs w:val="18"/>
        </w:rPr>
        <w:t>には、世界的に有名</w:t>
      </w:r>
      <w:r>
        <w:rPr>
          <w:rFonts w:ascii="SimSun" w:eastAsia="SimSun" w:hAnsi="SimSun" w:cs="SimSun"/>
          <w:color w:val="231F20"/>
          <w:sz w:val="18"/>
          <w:szCs w:val="18"/>
        </w:rPr>
        <w:t xml:space="preserve"> </w:t>
      </w:r>
      <w:r>
        <w:rPr>
          <w:rFonts w:ascii="SimSun" w:eastAsia="SimSun" w:hAnsi="SimSun" w:cs="SimSun"/>
          <w:color w:val="231F20"/>
          <w:spacing w:val="14"/>
          <w:sz w:val="18"/>
          <w:szCs w:val="18"/>
        </w:rPr>
        <w:t>な</w:t>
      </w:r>
      <w:r>
        <w:rPr>
          <w:rFonts w:eastAsia="Arial"/>
          <w:color w:val="231F20"/>
          <w:spacing w:val="14"/>
          <w:sz w:val="18"/>
          <w:szCs w:val="18"/>
        </w:rPr>
        <w:t>3</w:t>
      </w:r>
      <w:r>
        <w:rPr>
          <w:rFonts w:eastAsia="Arial"/>
          <w:color w:val="231F20"/>
          <w:spacing w:val="10"/>
          <w:sz w:val="18"/>
          <w:szCs w:val="18"/>
        </w:rPr>
        <w:t>3</w:t>
      </w:r>
      <w:r>
        <w:rPr>
          <w:rFonts w:ascii="ＭＳ 明朝" w:eastAsia="ＭＳ 明朝" w:hAnsi="ＭＳ 明朝" w:cs="ＭＳ 明朝"/>
          <w:color w:val="231F20"/>
          <w:spacing w:val="7"/>
          <w:sz w:val="18"/>
          <w:szCs w:val="18"/>
        </w:rPr>
        <w:t>の</w:t>
      </w:r>
      <w:r>
        <w:rPr>
          <w:rFonts w:ascii="SimSun" w:eastAsia="SimSun" w:hAnsi="SimSun" w:cs="SimSun"/>
          <w:color w:val="231F20"/>
          <w:spacing w:val="7"/>
          <w:sz w:val="18"/>
          <w:szCs w:val="18"/>
        </w:rPr>
        <w:t>オープンソースプロジェクトと</w:t>
      </w:r>
      <w:r>
        <w:rPr>
          <w:rFonts w:eastAsia="Arial"/>
          <w:color w:val="231F20"/>
          <w:spacing w:val="7"/>
          <w:sz w:val="18"/>
          <w:szCs w:val="18"/>
        </w:rPr>
        <w:t>8</w:t>
      </w:r>
      <w:r>
        <w:rPr>
          <w:rFonts w:ascii="ＭＳ 明朝" w:eastAsia="ＭＳ 明朝" w:hAnsi="ＭＳ 明朝" w:cs="ＭＳ 明朝"/>
          <w:color w:val="231F20"/>
          <w:spacing w:val="7"/>
          <w:sz w:val="18"/>
          <w:szCs w:val="18"/>
        </w:rPr>
        <w:t>つの</w:t>
      </w:r>
      <w:r>
        <w:rPr>
          <w:rFonts w:ascii="SimSun" w:eastAsia="SimSun" w:hAnsi="SimSun" w:cs="SimSun"/>
          <w:color w:val="231F20"/>
          <w:spacing w:val="7"/>
          <w:sz w:val="18"/>
          <w:szCs w:val="18"/>
        </w:rPr>
        <w:t>国際オープンソース組織/コミュニティ/財団が集結</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しています。</w:t>
      </w:r>
      <w:r>
        <w:rPr>
          <w:rFonts w:ascii="SimSun" w:eastAsia="SimSun" w:hAnsi="SimSun" w:cs="SimSun"/>
          <w:color w:val="231F20"/>
          <w:sz w:val="18"/>
          <w:szCs w:val="18"/>
        </w:rPr>
        <w:t>Paddle</w:t>
      </w:r>
      <w:r>
        <w:rPr>
          <w:rFonts w:ascii="SimSun" w:eastAsia="SimSun" w:hAnsi="SimSun" w:cs="SimSun"/>
          <w:color w:val="231F20"/>
          <w:spacing w:val="4"/>
          <w:sz w:val="18"/>
          <w:szCs w:val="18"/>
        </w:rPr>
        <w:t xml:space="preserve"> </w:t>
      </w:r>
      <w:r>
        <w:rPr>
          <w:rFonts w:ascii="SimSun" w:eastAsia="SimSun" w:hAnsi="SimSun" w:cs="SimSun"/>
          <w:color w:val="231F20"/>
          <w:sz w:val="18"/>
          <w:szCs w:val="18"/>
        </w:rPr>
        <w:t>Pilot</w:t>
      </w:r>
      <w:r>
        <w:rPr>
          <w:rFonts w:ascii="SimSun" w:eastAsia="SimSun" w:hAnsi="SimSun" w:cs="SimSun"/>
          <w:color w:val="231F20"/>
          <w:spacing w:val="4"/>
          <w:sz w:val="18"/>
          <w:szCs w:val="18"/>
        </w:rPr>
        <w:t xml:space="preserve"> </w:t>
      </w:r>
      <w:r>
        <w:rPr>
          <w:rFonts w:ascii="SimSun" w:eastAsia="SimSun" w:hAnsi="SimSun" w:cs="SimSun"/>
          <w:color w:val="231F20"/>
          <w:sz w:val="18"/>
          <w:szCs w:val="18"/>
        </w:rPr>
        <w:t>Group</w:t>
      </w:r>
      <w:r>
        <w:rPr>
          <w:rFonts w:ascii="SimSun" w:eastAsia="SimSun" w:hAnsi="SimSun" w:cs="SimSun"/>
          <w:color w:val="231F20"/>
          <w:spacing w:val="4"/>
          <w:sz w:val="18"/>
          <w:szCs w:val="18"/>
        </w:rPr>
        <w:t>は</w:t>
      </w:r>
      <w:r>
        <w:rPr>
          <w:rFonts w:ascii="SimSun" w:eastAsia="SimSun" w:hAnsi="SimSun" w:cs="SimSun"/>
          <w:color w:val="231F20"/>
          <w:spacing w:val="3"/>
          <w:sz w:val="18"/>
          <w:szCs w:val="18"/>
        </w:rPr>
        <w:t>、</w:t>
      </w:r>
      <w:r>
        <w:rPr>
          <w:rFonts w:ascii="SimSun" w:eastAsia="SimSun" w:hAnsi="SimSun" w:cs="SimSun"/>
          <w:color w:val="231F20"/>
          <w:spacing w:val="2"/>
          <w:sz w:val="18"/>
          <w:szCs w:val="18"/>
        </w:rPr>
        <w:t>すべての深層学習技術愛好家のためのコミュニティであり、</w:t>
      </w:r>
      <w:r>
        <w:rPr>
          <w:rFonts w:ascii="SimSun" w:eastAsia="SimSun" w:hAnsi="SimSun" w:cs="SimSun"/>
          <w:color w:val="231F20"/>
          <w:sz w:val="18"/>
          <w:szCs w:val="18"/>
        </w:rPr>
        <w:t xml:space="preserve"> </w:t>
      </w:r>
      <w:r>
        <w:rPr>
          <w:rFonts w:ascii="SimSun" w:eastAsia="SimSun" w:hAnsi="SimSun" w:cs="SimSun"/>
          <w:color w:val="231F20"/>
          <w:spacing w:val="6"/>
          <w:sz w:val="18"/>
          <w:szCs w:val="18"/>
        </w:rPr>
        <w:t>全世界で</w:t>
      </w:r>
      <w:r>
        <w:rPr>
          <w:rFonts w:eastAsia="Arial"/>
          <w:color w:val="231F20"/>
          <w:spacing w:val="6"/>
          <w:sz w:val="18"/>
          <w:szCs w:val="18"/>
        </w:rPr>
        <w:t>20</w:t>
      </w:r>
      <w:r>
        <w:rPr>
          <w:rFonts w:eastAsia="Arial"/>
          <w:color w:val="231F20"/>
          <w:spacing w:val="3"/>
          <w:sz w:val="18"/>
          <w:szCs w:val="18"/>
        </w:rPr>
        <w:t>0</w:t>
      </w:r>
      <w:r>
        <w:rPr>
          <w:rFonts w:ascii="ＭＳ 明朝" w:eastAsia="ＭＳ 明朝" w:hAnsi="ＭＳ 明朝" w:cs="ＭＳ 明朝"/>
          <w:color w:val="231F20"/>
          <w:spacing w:val="3"/>
          <w:sz w:val="18"/>
          <w:szCs w:val="18"/>
        </w:rPr>
        <w:t>以上の</w:t>
      </w:r>
      <w:r>
        <w:rPr>
          <w:rFonts w:ascii="SimSun" w:eastAsia="SimSun" w:hAnsi="SimSun" w:cs="SimSun"/>
          <w:color w:val="231F20"/>
          <w:spacing w:val="3"/>
          <w:sz w:val="18"/>
          <w:szCs w:val="18"/>
        </w:rPr>
        <w:t>コミュニティを設立しています。</w:t>
      </w:r>
    </w:p>
    <w:p w14:paraId="6331DFF6" w14:textId="77777777" w:rsidR="00862892" w:rsidRDefault="00000000">
      <w:pPr>
        <w:spacing w:before="96" w:line="360" w:lineRule="auto"/>
        <w:ind w:left="79" w:firstLine="3"/>
        <w:rPr>
          <w:rFonts w:ascii="SimSun" w:eastAsia="SimSun" w:hAnsi="SimSun" w:cs="SimSun"/>
          <w:sz w:val="18"/>
          <w:szCs w:val="18"/>
        </w:rPr>
      </w:pPr>
      <w:r>
        <w:rPr>
          <w:rFonts w:ascii="PMingLiU" w:eastAsia="PMingLiU" w:hAnsi="PMingLiU" w:cs="PMingLiU"/>
          <w:color w:val="231F20"/>
          <w:sz w:val="18"/>
          <w:szCs w:val="18"/>
        </w:rPr>
        <w:t>Apollo</w:t>
      </w:r>
      <w:r>
        <w:rPr>
          <w:rFonts w:ascii="PMingLiU" w:eastAsia="PMingLiU" w:hAnsi="PMingLiU" w:cs="PMingLiU"/>
          <w:color w:val="231F20"/>
          <w:spacing w:val="4"/>
          <w:sz w:val="18"/>
          <w:szCs w:val="18"/>
        </w:rPr>
        <w:t xml:space="preserve"> ：</w:t>
      </w:r>
      <w:r>
        <w:rPr>
          <w:rFonts w:ascii="SimSun" w:eastAsia="SimSun" w:hAnsi="SimSun" w:cs="SimSun"/>
          <w:color w:val="231F20"/>
          <w:spacing w:val="4"/>
          <w:sz w:val="18"/>
          <w:szCs w:val="18"/>
        </w:rPr>
        <w:t>自律走行</w:t>
      </w:r>
      <w:r>
        <w:rPr>
          <w:rFonts w:ascii="SimSun" w:eastAsia="SimSun" w:hAnsi="SimSun" w:cs="SimSun"/>
          <w:color w:val="231F20"/>
          <w:spacing w:val="2"/>
          <w:sz w:val="18"/>
          <w:szCs w:val="18"/>
        </w:rPr>
        <w:t>用オープンプラットフォーム</w:t>
      </w:r>
      <w:r>
        <w:rPr>
          <w:rFonts w:ascii="SimSun" w:eastAsia="SimSun" w:hAnsi="SimSun" w:cs="SimSun"/>
          <w:color w:val="231F20"/>
          <w:sz w:val="18"/>
          <w:szCs w:val="18"/>
        </w:rPr>
        <w:t>Apollo</w:t>
      </w:r>
      <w:r>
        <w:rPr>
          <w:rFonts w:ascii="SimSun" w:eastAsia="SimSun" w:hAnsi="SimSun" w:cs="SimSun"/>
          <w:color w:val="231F20"/>
          <w:spacing w:val="2"/>
          <w:sz w:val="18"/>
          <w:szCs w:val="18"/>
        </w:rPr>
        <w:t>は、車両やハードウェアのオプションに加え、</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環境セン</w:t>
      </w:r>
      <w:r>
        <w:rPr>
          <w:rFonts w:ascii="SimSun" w:eastAsia="SimSun" w:hAnsi="SimSun" w:cs="SimSun"/>
          <w:color w:val="231F20"/>
          <w:spacing w:val="6"/>
          <w:sz w:val="18"/>
          <w:szCs w:val="18"/>
        </w:rPr>
        <w:t>シング、高精度測位、経路計画、車両制御などの自律走行ソフトウェア機能を開発者に</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提供し、</w:t>
      </w:r>
      <w:r>
        <w:rPr>
          <w:rFonts w:ascii="SimSun" w:eastAsia="SimSun" w:hAnsi="SimSun" w:cs="SimSun"/>
          <w:color w:val="231F20"/>
          <w:spacing w:val="6"/>
          <w:sz w:val="18"/>
          <w:szCs w:val="18"/>
        </w:rPr>
        <w:t>高精度マップ、シミュレーション、データパイプラインなどの自律走行クラウドサービ</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スも含めて、開発者が自律走行システムを0から</w:t>
      </w:r>
      <w:r>
        <w:rPr>
          <w:rFonts w:eastAsia="Arial"/>
          <w:color w:val="231F20"/>
          <w:spacing w:val="-1"/>
          <w:sz w:val="18"/>
          <w:szCs w:val="18"/>
        </w:rPr>
        <w:t>1</w:t>
      </w:r>
      <w:r>
        <w:rPr>
          <w:rFonts w:ascii="ＭＳ 明朝" w:eastAsia="ＭＳ 明朝" w:hAnsi="ＭＳ 明朝" w:cs="ＭＳ 明朝"/>
          <w:color w:val="231F20"/>
          <w:spacing w:val="-1"/>
          <w:sz w:val="18"/>
          <w:szCs w:val="18"/>
        </w:rPr>
        <w:t>まで</w:t>
      </w:r>
      <w:r>
        <w:rPr>
          <w:rFonts w:ascii="SimSun" w:eastAsia="SimSun" w:hAnsi="SimSun" w:cs="SimSun"/>
          <w:color w:val="231F20"/>
          <w:spacing w:val="-1"/>
          <w:sz w:val="18"/>
          <w:szCs w:val="18"/>
        </w:rPr>
        <w:t>迅速に構築で</w:t>
      </w:r>
      <w:r>
        <w:rPr>
          <w:rFonts w:ascii="SimSun" w:eastAsia="SimSun" w:hAnsi="SimSun" w:cs="SimSun"/>
          <w:color w:val="231F20"/>
          <w:sz w:val="18"/>
          <w:szCs w:val="18"/>
        </w:rPr>
        <w:t xml:space="preserve">きるよう支援します。 2021年。  </w:t>
      </w:r>
      <w:r>
        <w:rPr>
          <w:rFonts w:eastAsia="Arial"/>
          <w:color w:val="231F20"/>
          <w:spacing w:val="-1"/>
          <w:sz w:val="18"/>
          <w:szCs w:val="18"/>
        </w:rPr>
        <w:t>Apollo</w:t>
      </w:r>
      <w:r>
        <w:rPr>
          <w:rFonts w:ascii="ＭＳ 明朝" w:eastAsia="ＭＳ 明朝" w:hAnsi="ＭＳ 明朝" w:cs="ＭＳ 明朝"/>
          <w:color w:val="231F20"/>
          <w:spacing w:val="-1"/>
          <w:sz w:val="18"/>
          <w:szCs w:val="18"/>
        </w:rPr>
        <w:t>は</w:t>
      </w:r>
      <w:r>
        <w:rPr>
          <w:rFonts w:eastAsia="Arial"/>
          <w:color w:val="231F20"/>
          <w:spacing w:val="-1"/>
          <w:sz w:val="18"/>
          <w:szCs w:val="18"/>
        </w:rPr>
        <w:t xml:space="preserve">Apollo 6.0 </w:t>
      </w:r>
      <w:r>
        <w:rPr>
          <w:rFonts w:ascii="SimSun" w:eastAsia="SimSun" w:hAnsi="SimSun" w:cs="SimSun"/>
          <w:color w:val="231F20"/>
          <w:spacing w:val="-1"/>
          <w:sz w:val="18"/>
          <w:szCs w:val="18"/>
        </w:rPr>
        <w:t>EDUと</w:t>
      </w:r>
      <w:r>
        <w:rPr>
          <w:rFonts w:eastAsia="Arial"/>
          <w:color w:val="231F20"/>
          <w:spacing w:val="-1"/>
          <w:sz w:val="18"/>
          <w:szCs w:val="18"/>
        </w:rPr>
        <w:t>Apoll</w:t>
      </w:r>
      <w:r>
        <w:rPr>
          <w:rFonts w:eastAsia="Arial"/>
          <w:color w:val="231F20"/>
          <w:sz w:val="18"/>
          <w:szCs w:val="18"/>
        </w:rPr>
        <w:t>o</w:t>
      </w:r>
      <w:r>
        <w:rPr>
          <w:rFonts w:eastAsia="Arial"/>
          <w:color w:val="231F20"/>
          <w:spacing w:val="-1"/>
          <w:sz w:val="18"/>
          <w:szCs w:val="18"/>
        </w:rPr>
        <w:t xml:space="preserve"> 7.0</w:t>
      </w:r>
      <w:r>
        <w:rPr>
          <w:rFonts w:ascii="ＭＳ 明朝" w:eastAsia="ＭＳ 明朝" w:hAnsi="ＭＳ 明朝" w:cs="ＭＳ 明朝"/>
          <w:color w:val="231F20"/>
          <w:spacing w:val="-1"/>
          <w:sz w:val="18"/>
          <w:szCs w:val="18"/>
        </w:rPr>
        <w:t xml:space="preserve">を </w:t>
      </w:r>
      <w:r>
        <w:rPr>
          <w:rFonts w:ascii="SimSun" w:eastAsia="SimSun" w:hAnsi="SimSun" w:cs="SimSun"/>
          <w:color w:val="231F20"/>
          <w:spacing w:val="-1"/>
          <w:sz w:val="18"/>
          <w:szCs w:val="18"/>
        </w:rPr>
        <w:t>リリースしましたが、 そのうち</w:t>
      </w:r>
      <w:r>
        <w:rPr>
          <w:rFonts w:eastAsia="Arial"/>
          <w:color w:val="231F20"/>
          <w:sz w:val="18"/>
          <w:szCs w:val="18"/>
        </w:rPr>
        <w:t>Apollo</w:t>
      </w:r>
      <w:r>
        <w:rPr>
          <w:rFonts w:eastAsia="Arial"/>
          <w:color w:val="231F20"/>
          <w:spacing w:val="-1"/>
          <w:sz w:val="18"/>
          <w:szCs w:val="18"/>
        </w:rPr>
        <w:t xml:space="preserve"> 7.0</w:t>
      </w:r>
      <w:r>
        <w:rPr>
          <w:rFonts w:ascii="SimSun" w:eastAsia="SimSun" w:hAnsi="SimSun" w:cs="SimSun"/>
          <w:color w:val="231F20"/>
          <w:spacing w:val="-1"/>
          <w:sz w:val="18"/>
          <w:szCs w:val="18"/>
        </w:rPr>
        <w:t>はオープンコードで</w:t>
      </w:r>
      <w:r>
        <w:rPr>
          <w:rFonts w:ascii="SimSun" w:eastAsia="SimSun" w:hAnsi="SimSun" w:cs="SimSun"/>
          <w:color w:val="231F20"/>
          <w:sz w:val="18"/>
          <w:szCs w:val="18"/>
        </w:rPr>
        <w:t xml:space="preserve"> </w:t>
      </w:r>
      <w:r>
        <w:rPr>
          <w:rFonts w:ascii="SimSun" w:eastAsia="SimSun" w:hAnsi="SimSun" w:cs="SimSun"/>
          <w:color w:val="231F20"/>
          <w:spacing w:val="-1"/>
          <w:sz w:val="18"/>
          <w:szCs w:val="18"/>
        </w:rPr>
        <w:t>70</w:t>
      </w:r>
      <w:r>
        <w:rPr>
          <w:rFonts w:ascii="ＭＳ 明朝" w:eastAsia="ＭＳ 明朝" w:hAnsi="ＭＳ 明朝" w:cs="ＭＳ 明朝"/>
          <w:color w:val="231F20"/>
          <w:spacing w:val="-1"/>
          <w:sz w:val="18"/>
          <w:szCs w:val="18"/>
        </w:rPr>
        <w:t>万</w:t>
      </w:r>
      <w:r>
        <w:rPr>
          <w:rFonts w:ascii="SimSun" w:eastAsia="SimSun" w:hAnsi="SimSun" w:cs="SimSun"/>
          <w:color w:val="231F20"/>
          <w:spacing w:val="-1"/>
          <w:sz w:val="18"/>
          <w:szCs w:val="18"/>
        </w:rPr>
        <w:t xml:space="preserve">行以上、 </w:t>
      </w:r>
      <w:r>
        <w:rPr>
          <w:rFonts w:eastAsia="Arial"/>
          <w:color w:val="231F20"/>
          <w:sz w:val="18"/>
          <w:szCs w:val="18"/>
        </w:rPr>
        <w:t>GitHub</w:t>
      </w:r>
      <w:r>
        <w:rPr>
          <w:rFonts w:ascii="ＭＳ 明朝" w:eastAsia="ＭＳ 明朝" w:hAnsi="ＭＳ 明朝" w:cs="ＭＳ 明朝"/>
          <w:color w:val="231F20"/>
          <w:spacing w:val="-1"/>
          <w:sz w:val="18"/>
          <w:szCs w:val="18"/>
        </w:rPr>
        <w:t>のスター</w:t>
      </w:r>
      <w:r>
        <w:rPr>
          <w:rFonts w:ascii="SimSun" w:eastAsia="SimSun" w:hAnsi="SimSun" w:cs="SimSun"/>
          <w:color w:val="231F20"/>
          <w:spacing w:val="-1"/>
          <w:sz w:val="18"/>
          <w:szCs w:val="18"/>
        </w:rPr>
        <w:t>数が</w:t>
      </w:r>
      <w:r>
        <w:rPr>
          <w:rFonts w:eastAsia="Arial"/>
          <w:color w:val="231F20"/>
          <w:spacing w:val="-1"/>
          <w:sz w:val="18"/>
          <w:szCs w:val="18"/>
        </w:rPr>
        <w:t>19</w:t>
      </w:r>
      <w:r>
        <w:rPr>
          <w:rFonts w:eastAsia="Arial"/>
          <w:color w:val="231F20"/>
          <w:sz w:val="18"/>
          <w:szCs w:val="18"/>
        </w:rPr>
        <w:t>k</w:t>
      </w:r>
      <w:r>
        <w:rPr>
          <w:rFonts w:ascii="ＭＳ 明朝" w:eastAsia="ＭＳ 明朝" w:hAnsi="ＭＳ 明朝" w:cs="ＭＳ 明朝"/>
          <w:color w:val="231F20"/>
          <w:spacing w:val="-1"/>
          <w:sz w:val="18"/>
          <w:szCs w:val="18"/>
        </w:rPr>
        <w:t>以上となって</w:t>
      </w:r>
      <w:r>
        <w:rPr>
          <w:rFonts w:ascii="ＭＳ 明朝" w:eastAsia="ＭＳ 明朝" w:hAnsi="ＭＳ 明朝" w:cs="ＭＳ 明朝"/>
          <w:color w:val="231F20"/>
          <w:sz w:val="18"/>
          <w:szCs w:val="18"/>
        </w:rPr>
        <w:t xml:space="preserve">います </w:t>
      </w:r>
      <w:r>
        <w:rPr>
          <w:rFonts w:ascii="SimSun" w:eastAsia="SimSun" w:hAnsi="SimSun" w:cs="SimSun"/>
          <w:color w:val="231F20"/>
          <w:sz w:val="18"/>
          <w:szCs w:val="18"/>
        </w:rPr>
        <w:t>。</w:t>
      </w:r>
      <w:r>
        <w:rPr>
          <w:rFonts w:eastAsia="Arial"/>
          <w:color w:val="231F20"/>
          <w:sz w:val="18"/>
          <w:szCs w:val="18"/>
        </w:rPr>
        <w:t>Apollo</w:t>
      </w:r>
      <w:r>
        <w:rPr>
          <w:rFonts w:ascii="ＭＳ 明朝" w:eastAsia="ＭＳ 明朝" w:hAnsi="ＭＳ 明朝" w:cs="ＭＳ 明朝"/>
          <w:color w:val="231F20"/>
          <w:sz w:val="18"/>
          <w:szCs w:val="18"/>
        </w:rPr>
        <w:t>の</w:t>
      </w:r>
      <w:r>
        <w:rPr>
          <w:rFonts w:ascii="SimSun" w:eastAsia="SimSun" w:hAnsi="SimSun" w:cs="SimSun"/>
          <w:color w:val="231F20"/>
          <w:sz w:val="18"/>
          <w:szCs w:val="18"/>
        </w:rPr>
        <w:t xml:space="preserve">開発者コミュニティは現在、  </w:t>
      </w:r>
      <w:r>
        <w:rPr>
          <w:rFonts w:ascii="SimSun" w:eastAsia="SimSun" w:hAnsi="SimSun" w:cs="SimSun"/>
          <w:color w:val="231F20"/>
          <w:spacing w:val="-4"/>
          <w:sz w:val="18"/>
          <w:szCs w:val="18"/>
        </w:rPr>
        <w:t>世界</w:t>
      </w:r>
      <w:r>
        <w:rPr>
          <w:rFonts w:eastAsia="Arial"/>
          <w:color w:val="231F20"/>
          <w:spacing w:val="-4"/>
          <w:sz w:val="18"/>
          <w:szCs w:val="18"/>
        </w:rPr>
        <w:t>135</w:t>
      </w:r>
      <w:r>
        <w:rPr>
          <w:rFonts w:ascii="SimSun" w:eastAsia="SimSun" w:hAnsi="SimSun" w:cs="SimSun"/>
          <w:color w:val="231F20"/>
          <w:spacing w:val="-4"/>
          <w:sz w:val="18"/>
          <w:szCs w:val="18"/>
        </w:rPr>
        <w:t>カ</w:t>
      </w:r>
      <w:r>
        <w:rPr>
          <w:rFonts w:ascii="SimSun" w:eastAsia="SimSun" w:hAnsi="SimSun" w:cs="SimSun"/>
          <w:color w:val="231F20"/>
          <w:spacing w:val="-4"/>
          <w:sz w:val="18"/>
          <w:szCs w:val="18"/>
        </w:rPr>
        <w:lastRenderedPageBreak/>
        <w:t xml:space="preserve">国、 </w:t>
      </w:r>
      <w:r>
        <w:rPr>
          <w:rFonts w:eastAsia="Arial"/>
          <w:color w:val="231F20"/>
          <w:spacing w:val="-4"/>
          <w:sz w:val="18"/>
          <w:szCs w:val="18"/>
        </w:rPr>
        <w:t>339</w:t>
      </w:r>
      <w:r>
        <w:rPr>
          <w:rFonts w:ascii="ＭＳ 明朝" w:eastAsia="ＭＳ 明朝" w:hAnsi="ＭＳ 明朝" w:cs="ＭＳ 明朝"/>
          <w:color w:val="231F20"/>
          <w:spacing w:val="-4"/>
          <w:sz w:val="18"/>
          <w:szCs w:val="18"/>
        </w:rPr>
        <w:t>以上</w:t>
      </w:r>
      <w:r>
        <w:rPr>
          <w:rFonts w:ascii="ＭＳ 明朝" w:eastAsia="ＭＳ 明朝" w:hAnsi="ＭＳ 明朝" w:cs="ＭＳ 明朝"/>
          <w:color w:val="231F20"/>
          <w:spacing w:val="-3"/>
          <w:sz w:val="18"/>
          <w:szCs w:val="18"/>
        </w:rPr>
        <w:t>の</w:t>
      </w:r>
      <w:r>
        <w:rPr>
          <w:rFonts w:ascii="SimSun" w:eastAsia="SimSun" w:hAnsi="SimSun" w:cs="SimSun"/>
          <w:color w:val="231F20"/>
          <w:spacing w:val="-2"/>
          <w:sz w:val="18"/>
          <w:szCs w:val="18"/>
        </w:rPr>
        <w:t xml:space="preserve">大学、 </w:t>
      </w:r>
      <w:r>
        <w:rPr>
          <w:rFonts w:eastAsia="Arial"/>
          <w:color w:val="231F20"/>
          <w:spacing w:val="-2"/>
          <w:sz w:val="18"/>
          <w:szCs w:val="18"/>
        </w:rPr>
        <w:t>547</w:t>
      </w:r>
      <w:r>
        <w:rPr>
          <w:rFonts w:ascii="ＭＳ 明朝" w:eastAsia="ＭＳ 明朝" w:hAnsi="ＭＳ 明朝" w:cs="ＭＳ 明朝"/>
          <w:color w:val="231F20"/>
          <w:spacing w:val="-2"/>
          <w:sz w:val="18"/>
          <w:szCs w:val="18"/>
        </w:rPr>
        <w:t>以上の</w:t>
      </w:r>
      <w:r>
        <w:rPr>
          <w:rFonts w:ascii="SimSun" w:eastAsia="SimSun" w:hAnsi="SimSun" w:cs="SimSun"/>
          <w:color w:val="231F20"/>
          <w:spacing w:val="-2"/>
          <w:sz w:val="18"/>
          <w:szCs w:val="18"/>
        </w:rPr>
        <w:t>ハイテク企業、</w:t>
      </w:r>
      <w:r>
        <w:rPr>
          <w:rFonts w:eastAsia="Arial"/>
          <w:color w:val="231F20"/>
          <w:spacing w:val="-2"/>
          <w:sz w:val="18"/>
          <w:szCs w:val="18"/>
        </w:rPr>
        <w:t>107</w:t>
      </w:r>
      <w:r>
        <w:rPr>
          <w:rFonts w:ascii="ＭＳ 明朝" w:eastAsia="ＭＳ 明朝" w:hAnsi="ＭＳ 明朝" w:cs="ＭＳ 明朝"/>
          <w:color w:val="231F20"/>
          <w:spacing w:val="-2"/>
          <w:sz w:val="18"/>
          <w:szCs w:val="18"/>
        </w:rPr>
        <w:t>以上の</w:t>
      </w:r>
      <w:r>
        <w:rPr>
          <w:rFonts w:ascii="SimSun" w:eastAsia="SimSun" w:hAnsi="SimSun" w:cs="SimSun"/>
          <w:color w:val="231F20"/>
          <w:spacing w:val="-2"/>
          <w:sz w:val="18"/>
          <w:szCs w:val="18"/>
        </w:rPr>
        <w:t xml:space="preserve">自動車会社、 </w:t>
      </w:r>
      <w:r>
        <w:rPr>
          <w:rFonts w:eastAsia="Arial"/>
          <w:color w:val="231F20"/>
          <w:spacing w:val="-2"/>
          <w:sz w:val="18"/>
          <w:szCs w:val="18"/>
        </w:rPr>
        <w:t>53</w:t>
      </w:r>
      <w:r>
        <w:rPr>
          <w:rFonts w:ascii="ＭＳ 明朝" w:eastAsia="ＭＳ 明朝" w:hAnsi="ＭＳ 明朝" w:cs="ＭＳ 明朝"/>
          <w:color w:val="231F20"/>
          <w:spacing w:val="-2"/>
          <w:sz w:val="18"/>
          <w:szCs w:val="18"/>
        </w:rPr>
        <w:t>以上の</w:t>
      </w:r>
      <w:r>
        <w:rPr>
          <w:rFonts w:ascii="SimSun" w:eastAsia="SimSun" w:hAnsi="SimSun" w:cs="SimSun"/>
          <w:color w:val="231F20"/>
          <w:spacing w:val="-2"/>
          <w:sz w:val="18"/>
          <w:szCs w:val="18"/>
        </w:rPr>
        <w:t>政府系</w:t>
      </w:r>
      <w:r>
        <w:rPr>
          <w:rFonts w:ascii="SimSun" w:eastAsia="SimSun" w:hAnsi="SimSun" w:cs="SimSun"/>
          <w:color w:val="231F20"/>
          <w:sz w:val="18"/>
          <w:szCs w:val="18"/>
        </w:rPr>
        <w:t xml:space="preserve"> </w:t>
      </w:r>
      <w:r>
        <w:rPr>
          <w:rFonts w:ascii="SimSun" w:eastAsia="SimSun" w:hAnsi="SimSun" w:cs="SimSun"/>
          <w:color w:val="231F20"/>
          <w:spacing w:val="1"/>
          <w:sz w:val="18"/>
          <w:szCs w:val="18"/>
        </w:rPr>
        <w:t>企業／研究機関を カバーし、</w:t>
      </w:r>
      <w:r>
        <w:rPr>
          <w:rFonts w:eastAsia="Arial"/>
          <w:color w:val="231F20"/>
          <w:spacing w:val="1"/>
          <w:sz w:val="18"/>
          <w:szCs w:val="18"/>
        </w:rPr>
        <w:t>8</w:t>
      </w:r>
      <w:r>
        <w:rPr>
          <w:rFonts w:ascii="ＭＳ 明朝" w:eastAsia="ＭＳ 明朝" w:hAnsi="ＭＳ 明朝" w:cs="ＭＳ 明朝"/>
          <w:color w:val="231F20"/>
          <w:spacing w:val="1"/>
          <w:sz w:val="18"/>
          <w:szCs w:val="18"/>
        </w:rPr>
        <w:t>万人以上の</w:t>
      </w:r>
      <w:r>
        <w:rPr>
          <w:rFonts w:ascii="SimSun" w:eastAsia="SimSun" w:hAnsi="SimSun" w:cs="SimSun"/>
          <w:color w:val="231F20"/>
          <w:sz w:val="18"/>
          <w:szCs w:val="18"/>
        </w:rPr>
        <w:t>開発者が参加しています。</w:t>
      </w:r>
    </w:p>
    <w:p w14:paraId="0B69BB69" w14:textId="77777777" w:rsidR="00862892" w:rsidRDefault="00000000">
      <w:pPr>
        <w:spacing w:before="110" w:line="358" w:lineRule="auto"/>
        <w:ind w:left="87" w:right="145" w:hanging="3"/>
        <w:rPr>
          <w:rFonts w:ascii="SimSun" w:eastAsia="SimSun" w:hAnsi="SimSun" w:cs="SimSun"/>
          <w:sz w:val="18"/>
          <w:szCs w:val="18"/>
        </w:rPr>
      </w:pPr>
      <w:r>
        <w:rPr>
          <w:rFonts w:ascii="PMingLiU" w:eastAsia="PMingLiU" w:hAnsi="PMingLiU" w:cs="PMingLiU"/>
          <w:color w:val="231F20"/>
          <w:sz w:val="18"/>
          <w:szCs w:val="18"/>
        </w:rPr>
        <w:t>XuperChain</w:t>
      </w:r>
      <w:r>
        <w:rPr>
          <w:rFonts w:ascii="PMingLiU" w:eastAsia="PMingLiU" w:hAnsi="PMingLiU" w:cs="PMingLiU"/>
          <w:color w:val="231F20"/>
          <w:spacing w:val="10"/>
          <w:sz w:val="18"/>
          <w:szCs w:val="18"/>
        </w:rPr>
        <w:t xml:space="preserve"> ：</w:t>
      </w:r>
      <w:r>
        <w:rPr>
          <w:rFonts w:ascii="SimSun" w:eastAsia="SimSun" w:hAnsi="SimSun" w:cs="SimSun"/>
          <w:color w:val="231F20"/>
          <w:spacing w:val="10"/>
          <w:sz w:val="18"/>
          <w:szCs w:val="18"/>
        </w:rPr>
        <w:t>バイドゥが主導するオープンソースブロックチェーンプロジェクトで、全世界に</w:t>
      </w:r>
      <w:r>
        <w:rPr>
          <w:rFonts w:eastAsia="Arial"/>
          <w:color w:val="231F20"/>
          <w:spacing w:val="2"/>
          <w:sz w:val="18"/>
          <w:szCs w:val="18"/>
        </w:rPr>
        <w:t>5</w:t>
      </w:r>
      <w:r>
        <w:rPr>
          <w:rFonts w:eastAsia="Arial"/>
          <w:color w:val="231F20"/>
          <w:sz w:val="18"/>
          <w:szCs w:val="18"/>
        </w:rPr>
        <w:t xml:space="preserve"> </w:t>
      </w:r>
      <w:r>
        <w:rPr>
          <w:rFonts w:ascii="ＭＳ 明朝" w:eastAsia="ＭＳ 明朝" w:hAnsi="ＭＳ 明朝" w:cs="ＭＳ 明朝"/>
          <w:color w:val="231F20"/>
          <w:spacing w:val="8"/>
          <w:sz w:val="18"/>
          <w:szCs w:val="18"/>
        </w:rPr>
        <w:t>万人以上の</w:t>
      </w:r>
      <w:r>
        <w:rPr>
          <w:rFonts w:ascii="SimSun" w:eastAsia="SimSun" w:hAnsi="SimSun" w:cs="SimSun"/>
          <w:color w:val="231F20"/>
          <w:spacing w:val="8"/>
          <w:sz w:val="18"/>
          <w:szCs w:val="18"/>
        </w:rPr>
        <w:t>開発</w:t>
      </w:r>
      <w:r>
        <w:rPr>
          <w:rFonts w:ascii="SimSun" w:eastAsia="SimSun" w:hAnsi="SimSun" w:cs="SimSun"/>
          <w:color w:val="231F20"/>
          <w:spacing w:val="5"/>
          <w:sz w:val="18"/>
          <w:szCs w:val="18"/>
        </w:rPr>
        <w:t>者</w:t>
      </w:r>
      <w:r>
        <w:rPr>
          <w:rFonts w:ascii="SimSun" w:eastAsia="SimSun" w:hAnsi="SimSun" w:cs="SimSun"/>
          <w:color w:val="231F20"/>
          <w:spacing w:val="4"/>
          <w:sz w:val="18"/>
          <w:szCs w:val="18"/>
        </w:rPr>
        <w:t xml:space="preserve">がいる。現在、 </w:t>
      </w:r>
      <w:r>
        <w:rPr>
          <w:rFonts w:ascii="SimSun" w:eastAsia="SimSun" w:hAnsi="SimSun" w:cs="SimSun"/>
          <w:color w:val="231F20"/>
          <w:sz w:val="18"/>
          <w:szCs w:val="18"/>
        </w:rPr>
        <w:t>XuperChain</w:t>
      </w:r>
      <w:r>
        <w:rPr>
          <w:rFonts w:ascii="SimSun" w:eastAsia="SimSun" w:hAnsi="SimSun" w:cs="SimSun"/>
          <w:color w:val="231F20"/>
          <w:spacing w:val="4"/>
          <w:sz w:val="18"/>
          <w:szCs w:val="18"/>
        </w:rPr>
        <w:t>は</w:t>
      </w:r>
      <w:r>
        <w:rPr>
          <w:rFonts w:eastAsia="Arial"/>
          <w:color w:val="231F20"/>
          <w:spacing w:val="4"/>
          <w:sz w:val="18"/>
          <w:szCs w:val="18"/>
        </w:rPr>
        <w:t>1550</w:t>
      </w:r>
      <w:r>
        <w:rPr>
          <w:rFonts w:ascii="ＭＳ 明朝" w:eastAsia="ＭＳ 明朝" w:hAnsi="ＭＳ 明朝" w:cs="ＭＳ 明朝"/>
          <w:color w:val="231F20"/>
          <w:spacing w:val="4"/>
          <w:sz w:val="18"/>
          <w:szCs w:val="18"/>
        </w:rPr>
        <w:t>以上の</w:t>
      </w:r>
      <w:r>
        <w:rPr>
          <w:rFonts w:eastAsia="Arial"/>
          <w:color w:val="231F20"/>
          <w:sz w:val="18"/>
          <w:szCs w:val="18"/>
        </w:rPr>
        <w:t>GitHub</w:t>
      </w:r>
      <w:r>
        <w:rPr>
          <w:rFonts w:ascii="ＭＳ 明朝" w:eastAsia="ＭＳ 明朝" w:hAnsi="ＭＳ 明朝" w:cs="ＭＳ 明朝"/>
          <w:color w:val="231F20"/>
          <w:spacing w:val="4"/>
          <w:sz w:val="18"/>
          <w:szCs w:val="18"/>
        </w:rPr>
        <w:t>スター</w:t>
      </w:r>
      <w:r>
        <w:rPr>
          <w:rFonts w:ascii="SimSun" w:eastAsia="SimSun" w:hAnsi="SimSun" w:cs="SimSun"/>
          <w:color w:val="231F20"/>
          <w:spacing w:val="4"/>
          <w:sz w:val="18"/>
          <w:szCs w:val="18"/>
        </w:rPr>
        <w:t>、</w:t>
      </w:r>
      <w:r>
        <w:rPr>
          <w:rFonts w:eastAsia="Arial"/>
          <w:color w:val="231F20"/>
          <w:spacing w:val="4"/>
          <w:sz w:val="18"/>
          <w:szCs w:val="18"/>
        </w:rPr>
        <w:t>560</w:t>
      </w:r>
      <w:r>
        <w:rPr>
          <w:rFonts w:ascii="ＭＳ 明朝" w:eastAsia="ＭＳ 明朝" w:hAnsi="ＭＳ 明朝" w:cs="ＭＳ 明朝"/>
          <w:color w:val="231F20"/>
          <w:spacing w:val="4"/>
          <w:sz w:val="18"/>
          <w:szCs w:val="18"/>
        </w:rPr>
        <w:t>以上の</w:t>
      </w:r>
      <w:r>
        <w:rPr>
          <w:rFonts w:ascii="SimSun" w:eastAsia="SimSun" w:hAnsi="SimSun" w:cs="SimSun"/>
          <w:color w:val="231F20"/>
          <w:spacing w:val="4"/>
          <w:sz w:val="18"/>
          <w:szCs w:val="18"/>
        </w:rPr>
        <w:t>新しいコミ</w:t>
      </w:r>
      <w:r>
        <w:rPr>
          <w:rFonts w:ascii="SimSun" w:eastAsia="SimSun" w:hAnsi="SimSun" w:cs="SimSun"/>
          <w:color w:val="231F20"/>
          <w:sz w:val="18"/>
          <w:szCs w:val="18"/>
        </w:rPr>
        <w:t xml:space="preserve"> </w:t>
      </w:r>
      <w:r>
        <w:rPr>
          <w:rFonts w:ascii="SimSun" w:eastAsia="SimSun" w:hAnsi="SimSun" w:cs="SimSun"/>
          <w:color w:val="231F20"/>
          <w:spacing w:val="4"/>
          <w:sz w:val="18"/>
          <w:szCs w:val="18"/>
        </w:rPr>
        <w:t xml:space="preserve">ット、 </w:t>
      </w:r>
      <w:r>
        <w:rPr>
          <w:rFonts w:eastAsia="Arial"/>
          <w:color w:val="231F20"/>
          <w:spacing w:val="4"/>
          <w:sz w:val="18"/>
          <w:szCs w:val="18"/>
        </w:rPr>
        <w:t>3</w:t>
      </w:r>
      <w:r>
        <w:rPr>
          <w:rFonts w:ascii="ＭＳ 明朝" w:eastAsia="ＭＳ 明朝" w:hAnsi="ＭＳ 明朝" w:cs="ＭＳ 明朝"/>
          <w:color w:val="231F20"/>
          <w:spacing w:val="4"/>
          <w:sz w:val="18"/>
          <w:szCs w:val="18"/>
        </w:rPr>
        <w:t>つの</w:t>
      </w:r>
      <w:r>
        <w:rPr>
          <w:rFonts w:ascii="SimSun" w:eastAsia="SimSun" w:hAnsi="SimSun" w:cs="SimSun"/>
          <w:color w:val="231F20"/>
          <w:spacing w:val="4"/>
          <w:sz w:val="18"/>
          <w:szCs w:val="18"/>
        </w:rPr>
        <w:t>メイン</w:t>
      </w:r>
      <w:r>
        <w:rPr>
          <w:rFonts w:ascii="SimSun" w:eastAsia="SimSun" w:hAnsi="SimSun" w:cs="SimSun"/>
          <w:color w:val="231F20"/>
          <w:spacing w:val="2"/>
          <w:sz w:val="18"/>
          <w:szCs w:val="18"/>
        </w:rPr>
        <w:t>バージョンイテレーション、</w:t>
      </w:r>
      <w:r>
        <w:rPr>
          <w:rFonts w:eastAsia="Arial"/>
          <w:color w:val="231F20"/>
          <w:spacing w:val="2"/>
          <w:sz w:val="18"/>
          <w:szCs w:val="18"/>
        </w:rPr>
        <w:t>2021</w:t>
      </w:r>
      <w:r>
        <w:rPr>
          <w:rFonts w:ascii="SimSun" w:eastAsia="SimSun" w:hAnsi="SimSun" w:cs="SimSun"/>
          <w:color w:val="231F20"/>
          <w:spacing w:val="2"/>
          <w:sz w:val="18"/>
          <w:szCs w:val="18"/>
        </w:rPr>
        <w:t>年には</w:t>
      </w:r>
      <w:r>
        <w:rPr>
          <w:rFonts w:eastAsia="Arial"/>
          <w:color w:val="231F20"/>
          <w:spacing w:val="2"/>
          <w:sz w:val="18"/>
          <w:szCs w:val="18"/>
        </w:rPr>
        <w:t>12</w:t>
      </w:r>
      <w:r>
        <w:rPr>
          <w:rFonts w:ascii="ＭＳ 明朝" w:eastAsia="ＭＳ 明朝" w:hAnsi="ＭＳ 明朝" w:cs="ＭＳ 明朝"/>
          <w:color w:val="231F20"/>
          <w:spacing w:val="2"/>
          <w:sz w:val="18"/>
          <w:szCs w:val="18"/>
        </w:rPr>
        <w:t>の</w:t>
      </w:r>
      <w:r>
        <w:rPr>
          <w:rFonts w:ascii="SimSun" w:eastAsia="SimSun" w:hAnsi="SimSun" w:cs="SimSun"/>
          <w:color w:val="231F20"/>
          <w:spacing w:val="2"/>
          <w:sz w:val="18"/>
          <w:szCs w:val="18"/>
        </w:rPr>
        <w:t>新しいリポジトリがあります 。</w:t>
      </w:r>
      <w:r>
        <w:rPr>
          <w:rFonts w:ascii="SimSun" w:eastAsia="SimSun" w:hAnsi="SimSun" w:cs="SimSun"/>
          <w:color w:val="231F20"/>
          <w:sz w:val="18"/>
          <w:szCs w:val="18"/>
        </w:rPr>
        <w:t xml:space="preserve"> </w:t>
      </w:r>
      <w:r>
        <w:rPr>
          <w:rFonts w:ascii="SimSun" w:eastAsia="SimSun" w:hAnsi="SimSun" w:cs="SimSun"/>
          <w:color w:val="231F20"/>
          <w:spacing w:val="1"/>
          <w:sz w:val="18"/>
          <w:szCs w:val="18"/>
        </w:rPr>
        <w:t>主要なブロックチェーン生態技術ツールでは、</w:t>
      </w:r>
      <w:r>
        <w:rPr>
          <w:rFonts w:eastAsia="Arial"/>
          <w:color w:val="231F20"/>
          <w:sz w:val="18"/>
          <w:szCs w:val="18"/>
        </w:rPr>
        <w:t>XuperIDE</w:t>
      </w:r>
      <w:r>
        <w:rPr>
          <w:rFonts w:ascii="SimSun" w:eastAsia="SimSun" w:hAnsi="SimSun" w:cs="SimSun"/>
          <w:color w:val="231F20"/>
          <w:spacing w:val="1"/>
          <w:sz w:val="18"/>
          <w:szCs w:val="18"/>
        </w:rPr>
        <w:t>、</w:t>
      </w:r>
      <w:r>
        <w:rPr>
          <w:rFonts w:eastAsia="Arial"/>
          <w:color w:val="231F20"/>
          <w:sz w:val="18"/>
          <w:szCs w:val="18"/>
        </w:rPr>
        <w:t>XuperScan</w:t>
      </w:r>
      <w:r>
        <w:rPr>
          <w:rFonts w:eastAsia="Arial"/>
          <w:color w:val="231F20"/>
          <w:spacing w:val="1"/>
          <w:sz w:val="18"/>
          <w:szCs w:val="18"/>
        </w:rPr>
        <w:t xml:space="preserve">  </w:t>
      </w:r>
      <w:r>
        <w:rPr>
          <w:rFonts w:ascii="SimSun" w:eastAsia="SimSun" w:hAnsi="SimSun" w:cs="SimSun"/>
          <w:color w:val="231F20"/>
          <w:spacing w:val="1"/>
          <w:sz w:val="18"/>
          <w:szCs w:val="18"/>
        </w:rPr>
        <w:t>(ブラウザ) など、外部</w:t>
      </w:r>
      <w:r>
        <w:rPr>
          <w:rFonts w:ascii="SimSun" w:eastAsia="SimSun" w:hAnsi="SimSun" w:cs="SimSun"/>
          <w:color w:val="231F20"/>
          <w:sz w:val="18"/>
          <w:szCs w:val="18"/>
        </w:rPr>
        <w:t xml:space="preserve">企業 </w:t>
      </w:r>
      <w:r>
        <w:rPr>
          <w:rFonts w:ascii="SimSun" w:eastAsia="SimSun" w:hAnsi="SimSun" w:cs="SimSun"/>
          <w:color w:val="231F20"/>
          <w:spacing w:val="8"/>
          <w:sz w:val="18"/>
          <w:szCs w:val="18"/>
        </w:rPr>
        <w:t>が提供する技術ツ</w:t>
      </w:r>
      <w:r>
        <w:rPr>
          <w:rFonts w:ascii="SimSun" w:eastAsia="SimSun" w:hAnsi="SimSun" w:cs="SimSun"/>
          <w:color w:val="231F20"/>
          <w:spacing w:val="4"/>
          <w:sz w:val="18"/>
          <w:szCs w:val="18"/>
        </w:rPr>
        <w:t>ールを追加する。</w:t>
      </w:r>
      <w:r>
        <w:rPr>
          <w:rFonts w:eastAsia="Arial"/>
          <w:color w:val="231F20"/>
          <w:spacing w:val="4"/>
          <w:sz w:val="18"/>
          <w:szCs w:val="18"/>
        </w:rPr>
        <w:t>2021</w:t>
      </w:r>
      <w:r>
        <w:rPr>
          <w:rFonts w:ascii="SimSun" w:eastAsia="SimSun" w:hAnsi="SimSun" w:cs="SimSun"/>
          <w:color w:val="231F20"/>
          <w:spacing w:val="4"/>
          <w:sz w:val="18"/>
          <w:szCs w:val="18"/>
        </w:rPr>
        <w:t>年を通じて</w:t>
      </w:r>
      <w:r>
        <w:rPr>
          <w:rFonts w:eastAsia="Arial"/>
          <w:color w:val="231F20"/>
          <w:spacing w:val="4"/>
          <w:sz w:val="18"/>
          <w:szCs w:val="18"/>
        </w:rPr>
        <w:t>40</w:t>
      </w:r>
      <w:r>
        <w:rPr>
          <w:rFonts w:ascii="ＭＳ 明朝" w:eastAsia="ＭＳ 明朝" w:hAnsi="ＭＳ 明朝" w:cs="ＭＳ 明朝"/>
          <w:color w:val="231F20"/>
          <w:spacing w:val="4"/>
          <w:sz w:val="18"/>
          <w:szCs w:val="18"/>
        </w:rPr>
        <w:t>以上の</w:t>
      </w:r>
      <w:r>
        <w:rPr>
          <w:rFonts w:ascii="SimSun" w:eastAsia="SimSun" w:hAnsi="SimSun" w:cs="SimSun"/>
          <w:color w:val="231F20"/>
          <w:spacing w:val="4"/>
          <w:sz w:val="18"/>
          <w:szCs w:val="18"/>
        </w:rPr>
        <w:t>オンラインとオフラインのライブサ</w:t>
      </w:r>
      <w:r>
        <w:rPr>
          <w:rFonts w:ascii="SimSun" w:eastAsia="SimSun" w:hAnsi="SimSun" w:cs="SimSun"/>
          <w:color w:val="231F20"/>
          <w:sz w:val="18"/>
          <w:szCs w:val="18"/>
        </w:rPr>
        <w:t xml:space="preserve"> </w:t>
      </w:r>
      <w:r>
        <w:rPr>
          <w:rFonts w:ascii="SimSun" w:eastAsia="SimSun" w:hAnsi="SimSun" w:cs="SimSun"/>
          <w:color w:val="231F20"/>
          <w:spacing w:val="2"/>
          <w:sz w:val="18"/>
          <w:szCs w:val="18"/>
        </w:rPr>
        <w:t xml:space="preserve">ロンを開催し、 </w:t>
      </w:r>
      <w:r>
        <w:rPr>
          <w:rFonts w:eastAsia="Arial"/>
          <w:color w:val="231F20"/>
          <w:spacing w:val="2"/>
          <w:sz w:val="18"/>
          <w:szCs w:val="18"/>
        </w:rPr>
        <w:t>3</w:t>
      </w:r>
      <w:r>
        <w:rPr>
          <w:rFonts w:ascii="ＭＳ 明朝" w:eastAsia="ＭＳ 明朝" w:hAnsi="ＭＳ 明朝" w:cs="ＭＳ 明朝"/>
          <w:color w:val="231F20"/>
          <w:spacing w:val="1"/>
          <w:sz w:val="18"/>
          <w:szCs w:val="18"/>
        </w:rPr>
        <w:t>万人以上の</w:t>
      </w:r>
      <w:r>
        <w:rPr>
          <w:rFonts w:ascii="SimSun" w:eastAsia="SimSun" w:hAnsi="SimSun" w:cs="SimSun"/>
          <w:color w:val="231F20"/>
          <w:spacing w:val="1"/>
          <w:sz w:val="18"/>
          <w:szCs w:val="18"/>
        </w:rPr>
        <w:t xml:space="preserve">開発者をカバーし、 </w:t>
      </w:r>
      <w:r>
        <w:rPr>
          <w:rFonts w:eastAsia="Arial"/>
          <w:color w:val="231F20"/>
          <w:spacing w:val="1"/>
          <w:sz w:val="18"/>
          <w:szCs w:val="18"/>
        </w:rPr>
        <w:t>100</w:t>
      </w:r>
      <w:r>
        <w:rPr>
          <w:rFonts w:ascii="SimSun" w:eastAsia="SimSun" w:hAnsi="SimSun" w:cs="SimSun"/>
          <w:color w:val="231F20"/>
          <w:spacing w:val="1"/>
          <w:sz w:val="18"/>
          <w:szCs w:val="18"/>
        </w:rPr>
        <w:t>以上の企業や大学の愛好家を対象にコミュニ</w:t>
      </w:r>
    </w:p>
    <w:p w14:paraId="724752DB" w14:textId="77777777" w:rsidR="00862892" w:rsidRDefault="00000000">
      <w:pPr>
        <w:spacing w:before="2" w:line="313" w:lineRule="auto"/>
        <w:ind w:left="79" w:right="145" w:firstLine="28"/>
        <w:rPr>
          <w:rFonts w:ascii="SimSun" w:eastAsia="SimSun" w:hAnsi="SimSun" w:cs="SimSun"/>
          <w:sz w:val="18"/>
          <w:szCs w:val="18"/>
        </w:rPr>
      </w:pPr>
      <w:r>
        <w:rPr>
          <w:rFonts w:ascii="SimSun" w:eastAsia="SimSun" w:hAnsi="SimSun" w:cs="SimSun"/>
          <w:color w:val="231F20"/>
          <w:spacing w:val="6"/>
          <w:sz w:val="18"/>
          <w:szCs w:val="18"/>
        </w:rPr>
        <w:t>ティの公</w:t>
      </w:r>
      <w:r>
        <w:rPr>
          <w:rFonts w:ascii="SimSun" w:eastAsia="SimSun" w:hAnsi="SimSun" w:cs="SimSun"/>
          <w:color w:val="231F20"/>
          <w:spacing w:val="3"/>
          <w:sz w:val="18"/>
          <w:szCs w:val="18"/>
        </w:rPr>
        <w:t>式講師認証を行い、2セットの講座内容を完成し公開する予定だ教科書を作成し、</w:t>
      </w:r>
      <w:r>
        <w:rPr>
          <w:rFonts w:eastAsia="Arial"/>
          <w:color w:val="231F20"/>
          <w:spacing w:val="3"/>
          <w:sz w:val="18"/>
          <w:szCs w:val="18"/>
        </w:rPr>
        <w:t>20</w:t>
      </w:r>
      <w:r>
        <w:rPr>
          <w:rFonts w:ascii="ＭＳ 明朝" w:eastAsia="ＭＳ 明朝" w:hAnsi="ＭＳ 明朝" w:cs="ＭＳ 明朝"/>
          <w:color w:val="231F20"/>
          <w:spacing w:val="3"/>
          <w:sz w:val="18"/>
          <w:szCs w:val="18"/>
        </w:rPr>
        <w:t>以上</w:t>
      </w:r>
      <w:r>
        <w:rPr>
          <w:rFonts w:ascii="ＭＳ 明朝" w:eastAsia="ＭＳ 明朝" w:hAnsi="ＭＳ 明朝" w:cs="ＭＳ 明朝"/>
          <w:color w:val="231F20"/>
          <w:sz w:val="18"/>
          <w:szCs w:val="18"/>
        </w:rPr>
        <w:t xml:space="preserve"> </w:t>
      </w:r>
      <w:r>
        <w:rPr>
          <w:rFonts w:ascii="ＭＳ 明朝" w:eastAsia="ＭＳ 明朝" w:hAnsi="ＭＳ 明朝" w:cs="ＭＳ 明朝"/>
          <w:color w:val="231F20"/>
          <w:spacing w:val="29"/>
          <w:sz w:val="18"/>
          <w:szCs w:val="18"/>
        </w:rPr>
        <w:t>の</w:t>
      </w:r>
      <w:r>
        <w:rPr>
          <w:rFonts w:ascii="SimSun" w:eastAsia="SimSun" w:hAnsi="SimSun" w:cs="SimSun"/>
          <w:color w:val="231F20"/>
          <w:spacing w:val="15"/>
          <w:sz w:val="18"/>
          <w:szCs w:val="18"/>
        </w:rPr>
        <w:t xml:space="preserve">二流大学とブロックチェーン人材育成のための協力計画に合意しました。 </w:t>
      </w:r>
      <w:r>
        <w:rPr>
          <w:rFonts w:eastAsia="Arial"/>
          <w:color w:val="231F20"/>
          <w:spacing w:val="15"/>
          <w:sz w:val="18"/>
          <w:szCs w:val="18"/>
        </w:rPr>
        <w:t>2021</w:t>
      </w:r>
      <w:r>
        <w:rPr>
          <w:rFonts w:ascii="ＭＳ 明朝" w:eastAsia="ＭＳ 明朝" w:hAnsi="ＭＳ 明朝" w:cs="ＭＳ 明朝"/>
          <w:color w:val="231F20"/>
          <w:spacing w:val="15"/>
          <w:sz w:val="18"/>
          <w:szCs w:val="18"/>
        </w:rPr>
        <w:t>年</w:t>
      </w:r>
      <w:r>
        <w:rPr>
          <w:rFonts w:ascii="SimSun" w:eastAsia="SimSun" w:hAnsi="SimSun" w:cs="SimSun"/>
          <w:color w:val="231F20"/>
          <w:spacing w:val="15"/>
          <w:sz w:val="18"/>
          <w:szCs w:val="18"/>
        </w:rPr>
        <w:t>内に、</w:t>
      </w:r>
      <w:r>
        <w:rPr>
          <w:rFonts w:ascii="SimSun" w:eastAsia="SimSun" w:hAnsi="SimSun" w:cs="SimSun"/>
          <w:color w:val="231F20"/>
          <w:sz w:val="18"/>
          <w:szCs w:val="18"/>
        </w:rPr>
        <w:t xml:space="preserve"> </w:t>
      </w:r>
      <w:r>
        <w:rPr>
          <w:rFonts w:eastAsia="Arial"/>
          <w:color w:val="231F20"/>
          <w:spacing w:val="-2"/>
          <w:sz w:val="18"/>
          <w:szCs w:val="18"/>
        </w:rPr>
        <w:t>XuperChain</w:t>
      </w:r>
      <w:r>
        <w:rPr>
          <w:rFonts w:ascii="ＭＳ 明朝" w:eastAsia="ＭＳ 明朝" w:hAnsi="ＭＳ 明朝" w:cs="ＭＳ 明朝"/>
          <w:color w:val="231F20"/>
          <w:spacing w:val="-4"/>
          <w:sz w:val="18"/>
          <w:szCs w:val="18"/>
        </w:rPr>
        <w:t>は</w:t>
      </w:r>
      <w:r>
        <w:rPr>
          <w:rFonts w:ascii="SimSun" w:eastAsia="SimSun" w:hAnsi="SimSun" w:cs="SimSun"/>
          <w:color w:val="231F20"/>
          <w:spacing w:val="-4"/>
          <w:sz w:val="18"/>
          <w:szCs w:val="18"/>
        </w:rPr>
        <w:t>中</w:t>
      </w:r>
      <w:r>
        <w:rPr>
          <w:rFonts w:ascii="SimSun" w:eastAsia="SimSun" w:hAnsi="SimSun" w:cs="SimSun"/>
          <w:color w:val="231F20"/>
          <w:spacing w:val="-3"/>
          <w:sz w:val="18"/>
          <w:szCs w:val="18"/>
        </w:rPr>
        <w:t>国</w:t>
      </w:r>
      <w:r>
        <w:rPr>
          <w:rFonts w:ascii="SimSun" w:eastAsia="SimSun" w:hAnsi="SimSun" w:cs="SimSun"/>
          <w:color w:val="231F20"/>
          <w:spacing w:val="-2"/>
          <w:sz w:val="18"/>
          <w:szCs w:val="18"/>
        </w:rPr>
        <w:t xml:space="preserve">ICTアカデミーの機能 </w:t>
      </w:r>
      <w:r>
        <w:rPr>
          <w:rFonts w:ascii="ＭＳ 明朝" w:eastAsia="ＭＳ 明朝" w:hAnsi="ＭＳ 明朝" w:cs="ＭＳ 明朝"/>
          <w:color w:val="231F20"/>
          <w:spacing w:val="-2"/>
          <w:sz w:val="18"/>
          <w:szCs w:val="18"/>
        </w:rPr>
        <w:t xml:space="preserve">・ </w:t>
      </w:r>
      <w:r>
        <w:rPr>
          <w:rFonts w:ascii="SimSun" w:eastAsia="SimSun" w:hAnsi="SimSun" w:cs="SimSun"/>
          <w:color w:val="231F20"/>
          <w:spacing w:val="-2"/>
          <w:sz w:val="18"/>
          <w:szCs w:val="18"/>
        </w:rPr>
        <w:t>性能テストに合格しています。</w:t>
      </w:r>
    </w:p>
    <w:p w14:paraId="532B49F4" w14:textId="77777777" w:rsidR="00862892" w:rsidRDefault="00000000">
      <w:pPr>
        <w:spacing w:before="8" w:line="359" w:lineRule="auto"/>
        <w:ind w:right="431"/>
        <w:rPr>
          <w:rFonts w:ascii="SimSun" w:eastAsia="SimSun" w:hAnsi="SimSun" w:cs="SimSun"/>
          <w:sz w:val="18"/>
          <w:szCs w:val="18"/>
        </w:rPr>
      </w:pPr>
      <w:r>
        <w:drawing>
          <wp:anchor distT="0" distB="0" distL="0" distR="0" simplePos="0" relativeHeight="251687936" behindDoc="1" locked="0" layoutInCell="1" allowOverlap="1" wp14:anchorId="520F165B" wp14:editId="27D97727">
            <wp:simplePos x="0" y="0"/>
            <wp:positionH relativeFrom="column">
              <wp:posOffset>3770681</wp:posOffset>
            </wp:positionH>
            <wp:positionV relativeFrom="paragraph">
              <wp:posOffset>8509</wp:posOffset>
            </wp:positionV>
            <wp:extent cx="559117" cy="139445"/>
            <wp:effectExtent l="0" t="0" r="0" b="0"/>
            <wp:wrapNone/>
            <wp:docPr id="2483" name="IM 2463"/>
            <wp:cNvGraphicFramePr/>
            <a:graphic xmlns:a="http://schemas.openxmlformats.org/drawingml/2006/main">
              <a:graphicData uri="http://schemas.openxmlformats.org/drawingml/2006/picture">
                <pic:pic xmlns:pic="http://schemas.openxmlformats.org/drawingml/2006/picture">
                  <pic:nvPicPr>
                    <pic:cNvPr id="2463" name="IM 2463"/>
                    <pic:cNvPicPr/>
                  </pic:nvPicPr>
                  <pic:blipFill>
                    <a:blip r:embed="rId8"/>
                    <a:stretch>
                      <a:fillRect/>
                    </a:stretch>
                  </pic:blipFill>
                  <pic:spPr>
                    <a:xfrm>
                      <a:off x="0" y="0"/>
                      <a:ext cx="559117" cy="139445"/>
                    </a:xfrm>
                    <a:prstGeom prst="rect">
                      <a:avLst/>
                    </a:prstGeom>
                  </pic:spPr>
                </pic:pic>
              </a:graphicData>
            </a:graphic>
          </wp:anchor>
        </w:drawing>
      </w:r>
      <w:r>
        <w:rPr>
          <w:rFonts w:ascii="PMingLiU" w:eastAsia="PMingLiU" w:hAnsi="PMingLiU" w:cs="PMingLiU"/>
          <w:color w:val="231F20"/>
          <w:sz w:val="18"/>
          <w:szCs w:val="18"/>
        </w:rPr>
        <w:t>Apache</w:t>
      </w:r>
      <w:r>
        <w:rPr>
          <w:rFonts w:ascii="PMingLiU" w:eastAsia="PMingLiU" w:hAnsi="PMingLiU" w:cs="PMingLiU"/>
          <w:color w:val="231F20"/>
          <w:spacing w:val="24"/>
          <w:sz w:val="18"/>
          <w:szCs w:val="18"/>
        </w:rPr>
        <w:t xml:space="preserve"> </w:t>
      </w:r>
      <w:r>
        <w:rPr>
          <w:rFonts w:ascii="PMingLiU" w:eastAsia="PMingLiU" w:hAnsi="PMingLiU" w:cs="PMingLiU"/>
          <w:color w:val="231F20"/>
          <w:sz w:val="18"/>
          <w:szCs w:val="18"/>
        </w:rPr>
        <w:t>ECharts</w:t>
      </w:r>
      <w:r>
        <w:rPr>
          <w:rFonts w:ascii="PMingLiU" w:eastAsia="PMingLiU" w:hAnsi="PMingLiU" w:cs="PMingLiU"/>
          <w:color w:val="231F20"/>
          <w:spacing w:val="24"/>
          <w:sz w:val="18"/>
          <w:szCs w:val="18"/>
        </w:rPr>
        <w:t xml:space="preserve">: </w:t>
      </w:r>
      <w:r>
        <w:rPr>
          <w:rFonts w:eastAsia="Arial"/>
          <w:color w:val="231F20"/>
          <w:sz w:val="18"/>
          <w:szCs w:val="18"/>
        </w:rPr>
        <w:t>JavaScript</w:t>
      </w:r>
      <w:r>
        <w:rPr>
          <w:rFonts w:ascii="ＭＳ 明朝" w:eastAsia="ＭＳ 明朝" w:hAnsi="ＭＳ 明朝" w:cs="ＭＳ 明朝"/>
          <w:color w:val="231F20"/>
          <w:spacing w:val="24"/>
          <w:sz w:val="18"/>
          <w:szCs w:val="18"/>
        </w:rPr>
        <w:t>で</w:t>
      </w:r>
      <w:r>
        <w:rPr>
          <w:rFonts w:ascii="SimSun" w:eastAsia="SimSun" w:hAnsi="SimSun" w:cs="SimSun"/>
          <w:color w:val="231F20"/>
          <w:spacing w:val="24"/>
          <w:sz w:val="18"/>
          <w:szCs w:val="18"/>
        </w:rPr>
        <w:t>実装されたオープンソースの可視化ライブラリで、</w:t>
      </w:r>
      <w:r>
        <w:rPr>
          <w:rFonts w:ascii="SimSun" w:eastAsia="SimSun" w:hAnsi="SimSun" w:cs="SimSun"/>
          <w:color w:val="231F20"/>
          <w:sz w:val="18"/>
          <w:szCs w:val="18"/>
        </w:rPr>
        <w:t>PC</w:t>
      </w:r>
      <w:r>
        <w:rPr>
          <w:rFonts w:ascii="SimSun" w:eastAsia="SimSun" w:hAnsi="SimSun" w:cs="SimSun"/>
          <w:color w:val="231F20"/>
          <w:spacing w:val="24"/>
          <w:sz w:val="18"/>
          <w:szCs w:val="18"/>
        </w:rPr>
        <w:t>やモバ</w:t>
      </w:r>
      <w:r>
        <w:rPr>
          <w:rFonts w:ascii="SimSun" w:eastAsia="SimSun" w:hAnsi="SimSun" w:cs="SimSun"/>
          <w:color w:val="231F20"/>
          <w:spacing w:val="20"/>
          <w:sz w:val="18"/>
          <w:szCs w:val="18"/>
        </w:rPr>
        <w:t>イ</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ルデ</w:t>
      </w:r>
      <w:r>
        <w:rPr>
          <w:rFonts w:ascii="SimSun" w:eastAsia="SimSun" w:hAnsi="SimSun" w:cs="SimSun"/>
          <w:color w:val="231F20"/>
          <w:spacing w:val="7"/>
          <w:sz w:val="18"/>
          <w:szCs w:val="18"/>
        </w:rPr>
        <w:t>バ</w:t>
      </w:r>
      <w:r>
        <w:rPr>
          <w:rFonts w:ascii="SimSun" w:eastAsia="SimSun" w:hAnsi="SimSun" w:cs="SimSun"/>
          <w:color w:val="231F20"/>
          <w:spacing w:val="6"/>
          <w:sz w:val="18"/>
          <w:szCs w:val="18"/>
        </w:rPr>
        <w:t>イスでスムーズに動作し、現在のブラウザの大部分と互換性があり、基盤となるベクター</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グラフィックスライブラリ</w:t>
      </w:r>
      <w:r>
        <w:rPr>
          <w:rFonts w:eastAsia="Arial"/>
          <w:color w:val="231F20"/>
          <w:sz w:val="18"/>
          <w:szCs w:val="18"/>
        </w:rPr>
        <w:t>ZRender</w:t>
      </w:r>
      <w:r>
        <w:rPr>
          <w:rFonts w:ascii="ＭＳ 明朝" w:eastAsia="ＭＳ 明朝" w:hAnsi="ＭＳ 明朝" w:cs="ＭＳ 明朝"/>
          <w:color w:val="231F20"/>
          <w:spacing w:val="1"/>
          <w:sz w:val="18"/>
          <w:szCs w:val="18"/>
        </w:rPr>
        <w:t>に依存して</w:t>
      </w:r>
      <w:r>
        <w:rPr>
          <w:rFonts w:ascii="SimSun" w:eastAsia="SimSun" w:hAnsi="SimSun" w:cs="SimSun"/>
          <w:color w:val="231F20"/>
          <w:spacing w:val="1"/>
          <w:sz w:val="18"/>
          <w:szCs w:val="18"/>
        </w:rPr>
        <w:t>、直感</w:t>
      </w:r>
      <w:r>
        <w:rPr>
          <w:rFonts w:ascii="SimSun" w:eastAsia="SimSun" w:hAnsi="SimSun" w:cs="SimSun"/>
          <w:color w:val="231F20"/>
          <w:sz w:val="18"/>
          <w:szCs w:val="18"/>
        </w:rPr>
        <w:t xml:space="preserve">的でインタラクション豊か、高度に カスタマ </w:t>
      </w:r>
      <w:r>
        <w:rPr>
          <w:rFonts w:ascii="SimSun" w:eastAsia="SimSun" w:hAnsi="SimSun" w:cs="SimSun"/>
          <w:color w:val="231F20"/>
          <w:spacing w:val="14"/>
          <w:sz w:val="18"/>
          <w:szCs w:val="18"/>
        </w:rPr>
        <w:t>イ</w:t>
      </w:r>
      <w:r>
        <w:rPr>
          <w:rFonts w:ascii="SimSun" w:eastAsia="SimSun" w:hAnsi="SimSun" w:cs="SimSun"/>
          <w:color w:val="231F20"/>
          <w:spacing w:val="12"/>
          <w:sz w:val="18"/>
          <w:szCs w:val="18"/>
        </w:rPr>
        <w:t>ズ</w:t>
      </w:r>
      <w:r>
        <w:rPr>
          <w:rFonts w:ascii="SimSun" w:eastAsia="SimSun" w:hAnsi="SimSun" w:cs="SimSun"/>
          <w:color w:val="231F20"/>
          <w:spacing w:val="7"/>
          <w:sz w:val="18"/>
          <w:szCs w:val="18"/>
        </w:rPr>
        <w:t>可能なデータ可視化チャートを提供するものである。</w:t>
      </w:r>
      <w:r>
        <w:rPr>
          <w:rFonts w:eastAsia="Arial"/>
          <w:color w:val="231F20"/>
          <w:sz w:val="18"/>
          <w:szCs w:val="18"/>
        </w:rPr>
        <w:t>Apache</w:t>
      </w:r>
      <w:r>
        <w:rPr>
          <w:rFonts w:eastAsia="Arial"/>
          <w:color w:val="231F20"/>
          <w:spacing w:val="7"/>
          <w:sz w:val="18"/>
          <w:szCs w:val="18"/>
        </w:rPr>
        <w:t xml:space="preserve"> </w:t>
      </w:r>
      <w:r>
        <w:rPr>
          <w:rFonts w:ascii="SimSun" w:eastAsia="SimSun" w:hAnsi="SimSun" w:cs="SimSun"/>
          <w:color w:val="231F20"/>
          <w:sz w:val="18"/>
          <w:szCs w:val="18"/>
        </w:rPr>
        <w:t>Software</w:t>
      </w:r>
      <w:r>
        <w:rPr>
          <w:rFonts w:ascii="SimSun" w:eastAsia="SimSun" w:hAnsi="SimSun" w:cs="SimSun"/>
          <w:color w:val="231F20"/>
          <w:spacing w:val="7"/>
          <w:sz w:val="18"/>
          <w:szCs w:val="18"/>
        </w:rPr>
        <w:t xml:space="preserve"> </w:t>
      </w:r>
      <w:r>
        <w:rPr>
          <w:rFonts w:ascii="SimSun" w:eastAsia="SimSun" w:hAnsi="SimSun" w:cs="SimSun"/>
          <w:color w:val="231F20"/>
          <w:sz w:val="18"/>
          <w:szCs w:val="18"/>
        </w:rPr>
        <w:t>Foundation</w:t>
      </w:r>
      <w:r>
        <w:rPr>
          <w:rFonts w:ascii="SimSun" w:eastAsia="SimSun" w:hAnsi="SimSun" w:cs="SimSun"/>
          <w:color w:val="231F20"/>
          <w:spacing w:val="7"/>
          <w:sz w:val="18"/>
          <w:szCs w:val="18"/>
        </w:rPr>
        <w:t>のトップ</w:t>
      </w:r>
      <w:r>
        <w:rPr>
          <w:rFonts w:ascii="SimSun" w:eastAsia="SimSun" w:hAnsi="SimSun" w:cs="SimSun"/>
          <w:color w:val="231F20"/>
          <w:sz w:val="18"/>
          <w:szCs w:val="18"/>
        </w:rPr>
        <w:t xml:space="preserve"> </w:t>
      </w:r>
      <w:r>
        <w:rPr>
          <w:rFonts w:ascii="SimSun" w:eastAsia="SimSun" w:hAnsi="SimSun" w:cs="SimSun"/>
          <w:color w:val="231F20"/>
          <w:spacing w:val="8"/>
          <w:sz w:val="18"/>
          <w:szCs w:val="18"/>
        </w:rPr>
        <w:t>プロジェクトと</w:t>
      </w:r>
      <w:r>
        <w:rPr>
          <w:rFonts w:ascii="SimSun" w:eastAsia="SimSun" w:hAnsi="SimSun" w:cs="SimSun"/>
          <w:color w:val="231F20"/>
          <w:spacing w:val="5"/>
          <w:sz w:val="18"/>
          <w:szCs w:val="18"/>
        </w:rPr>
        <w:t>し</w:t>
      </w:r>
      <w:r>
        <w:rPr>
          <w:rFonts w:ascii="SimSun" w:eastAsia="SimSun" w:hAnsi="SimSun" w:cs="SimSun"/>
          <w:color w:val="231F20"/>
          <w:spacing w:val="4"/>
          <w:sz w:val="18"/>
          <w:szCs w:val="18"/>
        </w:rPr>
        <w:t>て、</w:t>
      </w:r>
      <w:r>
        <w:rPr>
          <w:rFonts w:ascii="SimSun" w:eastAsia="SimSun" w:hAnsi="SimSun" w:cs="SimSun"/>
          <w:color w:val="231F20"/>
          <w:sz w:val="18"/>
          <w:szCs w:val="18"/>
        </w:rPr>
        <w:t>Apache</w:t>
      </w:r>
      <w:r>
        <w:rPr>
          <w:rFonts w:ascii="SimSun" w:eastAsia="SimSun" w:hAnsi="SimSun" w:cs="SimSun"/>
          <w:color w:val="231F20"/>
          <w:spacing w:val="4"/>
          <w:sz w:val="18"/>
          <w:szCs w:val="18"/>
        </w:rPr>
        <w:t xml:space="preserve"> </w:t>
      </w:r>
      <w:r>
        <w:rPr>
          <w:rFonts w:eastAsia="Arial"/>
          <w:color w:val="231F20"/>
          <w:sz w:val="18"/>
          <w:szCs w:val="18"/>
        </w:rPr>
        <w:t>Echarts</w:t>
      </w:r>
      <w:r>
        <w:rPr>
          <w:rFonts w:ascii="ＭＳ 明朝" w:eastAsia="ＭＳ 明朝" w:hAnsi="ＭＳ 明朝" w:cs="ＭＳ 明朝"/>
          <w:color w:val="231F20"/>
          <w:spacing w:val="4"/>
          <w:sz w:val="18"/>
          <w:szCs w:val="18"/>
        </w:rPr>
        <w:t>は</w:t>
      </w:r>
      <w:r>
        <w:rPr>
          <w:rFonts w:ascii="SimSun" w:eastAsia="SimSun" w:hAnsi="SimSun" w:cs="SimSun"/>
          <w:color w:val="231F20"/>
          <w:spacing w:val="4"/>
          <w:sz w:val="18"/>
          <w:szCs w:val="18"/>
        </w:rPr>
        <w:t>現在</w:t>
      </w:r>
      <w:r>
        <w:rPr>
          <w:rFonts w:eastAsia="Arial"/>
          <w:color w:val="231F20"/>
          <w:spacing w:val="4"/>
          <w:sz w:val="18"/>
          <w:szCs w:val="18"/>
        </w:rPr>
        <w:t>49</w:t>
      </w:r>
      <w:r>
        <w:rPr>
          <w:rFonts w:eastAsia="Arial"/>
          <w:color w:val="231F20"/>
          <w:sz w:val="18"/>
          <w:szCs w:val="18"/>
        </w:rPr>
        <w:t>k</w:t>
      </w:r>
      <w:r>
        <w:rPr>
          <w:rFonts w:eastAsia="Arial"/>
          <w:color w:val="231F20"/>
          <w:spacing w:val="4"/>
          <w:sz w:val="18"/>
          <w:szCs w:val="18"/>
        </w:rPr>
        <w:t>+</w:t>
      </w:r>
      <w:r>
        <w:rPr>
          <w:rFonts w:ascii="ＭＳ 明朝" w:eastAsia="ＭＳ 明朝" w:hAnsi="ＭＳ 明朝" w:cs="ＭＳ 明朝"/>
          <w:color w:val="231F20"/>
          <w:spacing w:val="4"/>
          <w:sz w:val="18"/>
          <w:szCs w:val="18"/>
        </w:rPr>
        <w:t>の</w:t>
      </w:r>
      <w:r>
        <w:rPr>
          <w:rFonts w:eastAsia="Arial"/>
          <w:color w:val="231F20"/>
          <w:sz w:val="18"/>
          <w:szCs w:val="18"/>
        </w:rPr>
        <w:t>GitHub</w:t>
      </w:r>
      <w:r>
        <w:rPr>
          <w:rFonts w:ascii="ＭＳ 明朝" w:eastAsia="ＭＳ 明朝" w:hAnsi="ＭＳ 明朝" w:cs="ＭＳ 明朝"/>
          <w:color w:val="231F20"/>
          <w:spacing w:val="4"/>
          <w:sz w:val="18"/>
          <w:szCs w:val="18"/>
        </w:rPr>
        <w:t>スターを</w:t>
      </w:r>
      <w:r>
        <w:rPr>
          <w:rFonts w:ascii="SimSun" w:eastAsia="SimSun" w:hAnsi="SimSun" w:cs="SimSun"/>
          <w:color w:val="231F20"/>
          <w:spacing w:val="4"/>
          <w:sz w:val="18"/>
          <w:szCs w:val="18"/>
        </w:rPr>
        <w:t>持ち、年間</w:t>
      </w:r>
      <w:r>
        <w:rPr>
          <w:rFonts w:eastAsia="Arial"/>
          <w:color w:val="231F20"/>
          <w:spacing w:val="4"/>
          <w:sz w:val="18"/>
          <w:szCs w:val="18"/>
        </w:rPr>
        <w:t>10</w:t>
      </w:r>
      <w:r>
        <w:rPr>
          <w:rFonts w:ascii="SimSun" w:eastAsia="SimSun" w:hAnsi="SimSun" w:cs="SimSun"/>
          <w:color w:val="231F20"/>
          <w:spacing w:val="4"/>
          <w:sz w:val="18"/>
          <w:szCs w:val="18"/>
        </w:rPr>
        <w:t>%の増加、</w:t>
      </w:r>
      <w:r>
        <w:rPr>
          <w:rFonts w:eastAsia="Arial"/>
          <w:color w:val="231F20"/>
          <w:spacing w:val="4"/>
          <w:sz w:val="18"/>
          <w:szCs w:val="18"/>
        </w:rPr>
        <w:t>185</w:t>
      </w:r>
      <w:r>
        <w:rPr>
          <w:rFonts w:ascii="ＭＳ 明朝" w:eastAsia="ＭＳ 明朝" w:hAnsi="ＭＳ 明朝" w:cs="ＭＳ 明朝"/>
          <w:color w:val="231F20"/>
          <w:spacing w:val="4"/>
          <w:sz w:val="18"/>
          <w:szCs w:val="18"/>
        </w:rPr>
        <w:t>人</w:t>
      </w:r>
      <w:r>
        <w:rPr>
          <w:rFonts w:ascii="ＭＳ 明朝" w:eastAsia="ＭＳ 明朝" w:hAnsi="ＭＳ 明朝" w:cs="ＭＳ 明朝"/>
          <w:color w:val="231F20"/>
          <w:sz w:val="18"/>
          <w:szCs w:val="18"/>
        </w:rPr>
        <w:t xml:space="preserve"> </w:t>
      </w:r>
      <w:r>
        <w:rPr>
          <w:rFonts w:ascii="ＭＳ 明朝" w:eastAsia="ＭＳ 明朝" w:hAnsi="ＭＳ 明朝" w:cs="ＭＳ 明朝"/>
          <w:color w:val="231F20"/>
          <w:spacing w:val="14"/>
          <w:sz w:val="18"/>
          <w:szCs w:val="18"/>
        </w:rPr>
        <w:t>の</w:t>
      </w:r>
      <w:r>
        <w:rPr>
          <w:rFonts w:eastAsia="Arial"/>
          <w:color w:val="231F20"/>
          <w:sz w:val="18"/>
          <w:szCs w:val="18"/>
        </w:rPr>
        <w:t>Contributors</w:t>
      </w:r>
      <w:r>
        <w:rPr>
          <w:rFonts w:ascii="ＭＳ 明朝" w:eastAsia="ＭＳ 明朝" w:hAnsi="ＭＳ 明朝" w:cs="ＭＳ 明朝"/>
          <w:color w:val="231F20"/>
          <w:spacing w:val="14"/>
          <w:sz w:val="18"/>
          <w:szCs w:val="18"/>
        </w:rPr>
        <w:t>は</w:t>
      </w:r>
      <w:r>
        <w:rPr>
          <w:rFonts w:ascii="SimSun" w:eastAsia="SimSun" w:hAnsi="SimSun" w:cs="SimSun"/>
          <w:color w:val="231F20"/>
          <w:spacing w:val="10"/>
          <w:sz w:val="18"/>
          <w:szCs w:val="18"/>
        </w:rPr>
        <w:t>年</w:t>
      </w:r>
      <w:r>
        <w:rPr>
          <w:rFonts w:ascii="SimSun" w:eastAsia="SimSun" w:hAnsi="SimSun" w:cs="SimSun"/>
          <w:color w:val="231F20"/>
          <w:spacing w:val="7"/>
          <w:sz w:val="18"/>
          <w:szCs w:val="18"/>
        </w:rPr>
        <w:t>間</w:t>
      </w:r>
      <w:r>
        <w:rPr>
          <w:rFonts w:eastAsia="Arial"/>
          <w:color w:val="231F20"/>
          <w:spacing w:val="7"/>
          <w:sz w:val="18"/>
          <w:szCs w:val="18"/>
        </w:rPr>
        <w:t>26%</w:t>
      </w:r>
      <w:r>
        <w:rPr>
          <w:rFonts w:ascii="ＭＳ 明朝" w:eastAsia="ＭＳ 明朝" w:hAnsi="ＭＳ 明朝" w:cs="ＭＳ 明朝"/>
          <w:color w:val="231F20"/>
          <w:spacing w:val="7"/>
          <w:sz w:val="18"/>
          <w:szCs w:val="18"/>
        </w:rPr>
        <w:t>の増加</w:t>
      </w:r>
      <w:r>
        <w:rPr>
          <w:rFonts w:ascii="SimSun" w:eastAsia="SimSun" w:hAnsi="SimSun" w:cs="SimSun"/>
          <w:color w:val="231F20"/>
          <w:spacing w:val="7"/>
          <w:sz w:val="18"/>
          <w:szCs w:val="18"/>
        </w:rPr>
        <w:t>、そのうち</w:t>
      </w:r>
      <w:r>
        <w:rPr>
          <w:rFonts w:eastAsia="Arial"/>
          <w:color w:val="231F20"/>
          <w:spacing w:val="7"/>
          <w:sz w:val="18"/>
          <w:szCs w:val="18"/>
        </w:rPr>
        <w:t>5</w:t>
      </w:r>
      <w:r>
        <w:rPr>
          <w:rFonts w:ascii="ＭＳ 明朝" w:eastAsia="ＭＳ 明朝" w:hAnsi="ＭＳ 明朝" w:cs="ＭＳ 明朝"/>
          <w:color w:val="231F20"/>
          <w:spacing w:val="7"/>
          <w:sz w:val="18"/>
          <w:szCs w:val="18"/>
        </w:rPr>
        <w:t>人は</w:t>
      </w:r>
      <w:r>
        <w:rPr>
          <w:rFonts w:eastAsia="Arial"/>
          <w:color w:val="231F20"/>
          <w:spacing w:val="7"/>
          <w:sz w:val="18"/>
          <w:szCs w:val="18"/>
        </w:rPr>
        <w:t>2021</w:t>
      </w:r>
      <w:r>
        <w:rPr>
          <w:rFonts w:ascii="ＭＳ 明朝" w:eastAsia="ＭＳ 明朝" w:hAnsi="ＭＳ 明朝" w:cs="ＭＳ 明朝"/>
          <w:color w:val="231F20"/>
          <w:spacing w:val="7"/>
          <w:sz w:val="18"/>
          <w:szCs w:val="18"/>
        </w:rPr>
        <w:t>年にコミッターになり</w:t>
      </w:r>
      <w:r>
        <w:rPr>
          <w:rFonts w:ascii="SimSun" w:eastAsia="SimSun" w:hAnsi="SimSun" w:cs="SimSun"/>
          <w:color w:val="231F20"/>
          <w:spacing w:val="7"/>
          <w:sz w:val="18"/>
          <w:szCs w:val="18"/>
        </w:rPr>
        <w:t>、</w:t>
      </w:r>
      <w:r>
        <w:rPr>
          <w:rFonts w:eastAsia="Arial"/>
          <w:color w:val="231F20"/>
          <w:spacing w:val="7"/>
          <w:sz w:val="18"/>
          <w:szCs w:val="18"/>
        </w:rPr>
        <w:t>2021</w:t>
      </w:r>
      <w:r>
        <w:rPr>
          <w:rFonts w:ascii="SimSun" w:eastAsia="SimSun" w:hAnsi="SimSun" w:cs="SimSun"/>
          <w:color w:val="231F20"/>
          <w:spacing w:val="7"/>
          <w:sz w:val="18"/>
          <w:szCs w:val="18"/>
        </w:rPr>
        <w:t>年に</w:t>
      </w:r>
      <w:r>
        <w:rPr>
          <w:rFonts w:eastAsia="Arial"/>
          <w:color w:val="231F20"/>
          <w:sz w:val="18"/>
          <w:szCs w:val="18"/>
        </w:rPr>
        <w:t xml:space="preserve">Apache </w:t>
      </w:r>
      <w:r>
        <w:rPr>
          <w:rFonts w:ascii="SimSun" w:eastAsia="SimSun" w:hAnsi="SimSun" w:cs="SimSun"/>
          <w:color w:val="231F20"/>
          <w:sz w:val="18"/>
          <w:szCs w:val="18"/>
        </w:rPr>
        <w:t>ECharts</w:t>
      </w:r>
      <w:r>
        <w:rPr>
          <w:rFonts w:ascii="SimSun" w:eastAsia="SimSun" w:hAnsi="SimSun" w:cs="SimSun"/>
          <w:color w:val="231F20"/>
          <w:spacing w:val="24"/>
          <w:sz w:val="18"/>
          <w:szCs w:val="18"/>
        </w:rPr>
        <w:t>の</w:t>
      </w:r>
      <w:r>
        <w:rPr>
          <w:rFonts w:ascii="SimSun" w:eastAsia="SimSun" w:hAnsi="SimSun" w:cs="SimSun"/>
          <w:color w:val="231F20"/>
          <w:spacing w:val="13"/>
          <w:sz w:val="18"/>
          <w:szCs w:val="18"/>
        </w:rPr>
        <w:t>合</w:t>
      </w:r>
      <w:r>
        <w:rPr>
          <w:rFonts w:ascii="SimSun" w:eastAsia="SimSun" w:hAnsi="SimSun" w:cs="SimSun"/>
          <w:color w:val="231F20"/>
          <w:spacing w:val="12"/>
          <w:sz w:val="18"/>
          <w:szCs w:val="18"/>
        </w:rPr>
        <w:t>計</w:t>
      </w:r>
      <w:r>
        <w:rPr>
          <w:rFonts w:eastAsia="Arial"/>
          <w:color w:val="231F20"/>
          <w:spacing w:val="12"/>
          <w:sz w:val="18"/>
          <w:szCs w:val="18"/>
        </w:rPr>
        <w:t>8</w:t>
      </w:r>
      <w:r>
        <w:rPr>
          <w:rFonts w:ascii="ＭＳ 明朝" w:eastAsia="ＭＳ 明朝" w:hAnsi="ＭＳ 明朝" w:cs="ＭＳ 明朝"/>
          <w:color w:val="231F20"/>
          <w:spacing w:val="12"/>
          <w:sz w:val="18"/>
          <w:szCs w:val="18"/>
        </w:rPr>
        <w:t>回の</w:t>
      </w:r>
      <w:r>
        <w:rPr>
          <w:rFonts w:ascii="SimSun" w:eastAsia="SimSun" w:hAnsi="SimSun" w:cs="SimSun"/>
          <w:color w:val="231F20"/>
          <w:spacing w:val="12"/>
          <w:sz w:val="18"/>
          <w:szCs w:val="18"/>
        </w:rPr>
        <w:t>アップデートリリースが予定されています。2021年の</w:t>
      </w:r>
      <w:r>
        <w:rPr>
          <w:rFonts w:ascii="SimSun" w:eastAsia="SimSun" w:hAnsi="SimSun" w:cs="SimSun"/>
          <w:color w:val="231F20"/>
          <w:sz w:val="18"/>
          <w:szCs w:val="18"/>
        </w:rPr>
        <w:t>Apache</w:t>
      </w:r>
      <w:r>
        <w:rPr>
          <w:rFonts w:ascii="SimSun" w:eastAsia="SimSun" w:hAnsi="SimSun" w:cs="SimSun"/>
          <w:color w:val="231F20"/>
          <w:spacing w:val="12"/>
          <w:sz w:val="18"/>
          <w:szCs w:val="18"/>
        </w:rPr>
        <w:t xml:space="preserve"> </w:t>
      </w:r>
      <w:r>
        <w:rPr>
          <w:rFonts w:ascii="SimSun" w:eastAsia="SimSun" w:hAnsi="SimSun" w:cs="SimSun"/>
          <w:color w:val="231F20"/>
          <w:sz w:val="18"/>
          <w:szCs w:val="18"/>
        </w:rPr>
        <w:t>ECharts</w:t>
      </w:r>
      <w:r>
        <w:rPr>
          <w:rFonts w:ascii="SimSun" w:eastAsia="SimSun" w:hAnsi="SimSun" w:cs="SimSun"/>
          <w:color w:val="231F20"/>
          <w:spacing w:val="12"/>
          <w:sz w:val="18"/>
          <w:szCs w:val="18"/>
        </w:rPr>
        <w:t>のア</w:t>
      </w:r>
      <w:r>
        <w:rPr>
          <w:rFonts w:ascii="SimSun" w:eastAsia="SimSun" w:hAnsi="SimSun" w:cs="SimSun"/>
          <w:color w:val="231F20"/>
          <w:sz w:val="18"/>
          <w:szCs w:val="18"/>
        </w:rPr>
        <w:t xml:space="preserve"> </w:t>
      </w:r>
      <w:r>
        <w:rPr>
          <w:rFonts w:ascii="SimSun" w:eastAsia="SimSun" w:hAnsi="SimSun" w:cs="SimSun"/>
          <w:color w:val="231F20"/>
          <w:spacing w:val="9"/>
          <w:sz w:val="18"/>
          <w:szCs w:val="18"/>
        </w:rPr>
        <w:t>ッ</w:t>
      </w:r>
      <w:r>
        <w:rPr>
          <w:rFonts w:ascii="SimSun" w:eastAsia="SimSun" w:hAnsi="SimSun" w:cs="SimSun"/>
          <w:color w:val="231F20"/>
          <w:spacing w:val="7"/>
          <w:sz w:val="18"/>
          <w:szCs w:val="18"/>
        </w:rPr>
        <w:t>プデート回数は合計8回です。</w:t>
      </w:r>
    </w:p>
    <w:p w14:paraId="3EC0FCBE" w14:textId="77777777" w:rsidR="00862892" w:rsidRDefault="00000000">
      <w:pPr>
        <w:spacing w:before="105" w:line="267" w:lineRule="auto"/>
        <w:ind w:left="11" w:hanging="11"/>
        <w:rPr>
          <w:rFonts w:ascii="SimSun" w:eastAsia="SimSun" w:hAnsi="SimSun" w:cs="SimSun"/>
          <w:sz w:val="18"/>
          <w:szCs w:val="18"/>
        </w:rPr>
      </w:pPr>
      <w:r>
        <w:rPr>
          <w:rFonts w:ascii="PMingLiU" w:eastAsia="PMingLiU" w:hAnsi="PMingLiU" w:cs="PMingLiU"/>
          <w:color w:val="231F20"/>
          <w:sz w:val="18"/>
          <w:szCs w:val="18"/>
        </w:rPr>
        <w:t>Apache</w:t>
      </w:r>
      <w:r>
        <w:rPr>
          <w:rFonts w:ascii="PMingLiU" w:eastAsia="PMingLiU" w:hAnsi="PMingLiU" w:cs="PMingLiU"/>
          <w:color w:val="231F20"/>
          <w:spacing w:val="16"/>
          <w:sz w:val="18"/>
          <w:szCs w:val="18"/>
        </w:rPr>
        <w:t xml:space="preserve">  </w:t>
      </w:r>
      <w:r>
        <w:rPr>
          <w:rFonts w:ascii="PMingLiU" w:eastAsia="PMingLiU" w:hAnsi="PMingLiU" w:cs="PMingLiU"/>
          <w:color w:val="231F20"/>
          <w:sz w:val="18"/>
          <w:szCs w:val="18"/>
        </w:rPr>
        <w:t>Doris</w:t>
      </w:r>
      <w:r>
        <w:rPr>
          <w:rFonts w:ascii="PMingLiU" w:eastAsia="PMingLiU" w:hAnsi="PMingLiU" w:cs="PMingLiU"/>
          <w:color w:val="231F20"/>
          <w:spacing w:val="16"/>
          <w:sz w:val="18"/>
          <w:szCs w:val="18"/>
        </w:rPr>
        <w:t xml:space="preserve">  ：</w:t>
      </w:r>
      <w:r>
        <w:rPr>
          <w:rFonts w:ascii="SimSun" w:eastAsia="SimSun" w:hAnsi="SimSun" w:cs="SimSun"/>
          <w:color w:val="231F20"/>
          <w:spacing w:val="16"/>
          <w:sz w:val="18"/>
          <w:szCs w:val="18"/>
        </w:rPr>
        <w:t>バイドゥがオープンソース化し、2021年に</w:t>
      </w:r>
      <w:r>
        <w:rPr>
          <w:rFonts w:ascii="SimSun" w:eastAsia="SimSun" w:hAnsi="SimSun" w:cs="SimSun"/>
          <w:color w:val="231F20"/>
          <w:sz w:val="18"/>
          <w:szCs w:val="18"/>
        </w:rPr>
        <w:t>Apache</w:t>
      </w:r>
      <w:r>
        <w:rPr>
          <w:rFonts w:ascii="SimSun" w:eastAsia="SimSun" w:hAnsi="SimSun" w:cs="SimSun"/>
          <w:color w:val="231F20"/>
          <w:spacing w:val="16"/>
          <w:sz w:val="18"/>
          <w:szCs w:val="18"/>
        </w:rPr>
        <w:t xml:space="preserve"> </w:t>
      </w:r>
      <w:r>
        <w:rPr>
          <w:rFonts w:ascii="SimSun" w:eastAsia="SimSun" w:hAnsi="SimSun" w:cs="SimSun"/>
          <w:color w:val="231F20"/>
          <w:sz w:val="18"/>
          <w:szCs w:val="18"/>
        </w:rPr>
        <w:t>Software</w:t>
      </w:r>
      <w:r>
        <w:rPr>
          <w:rFonts w:ascii="SimSun" w:eastAsia="SimSun" w:hAnsi="SimSun" w:cs="SimSun"/>
          <w:color w:val="231F20"/>
          <w:spacing w:val="16"/>
          <w:sz w:val="18"/>
          <w:szCs w:val="18"/>
        </w:rPr>
        <w:t xml:space="preserve"> </w:t>
      </w:r>
      <w:r>
        <w:rPr>
          <w:rFonts w:ascii="SimSun" w:eastAsia="SimSun" w:hAnsi="SimSun" w:cs="SimSun"/>
          <w:color w:val="231F20"/>
          <w:sz w:val="18"/>
          <w:szCs w:val="18"/>
        </w:rPr>
        <w:t>Foundation</w:t>
      </w:r>
      <w:r>
        <w:rPr>
          <w:rFonts w:ascii="SimSun" w:eastAsia="SimSun" w:hAnsi="SimSun" w:cs="SimSun"/>
          <w:color w:val="231F20"/>
          <w:spacing w:val="16"/>
          <w:sz w:val="18"/>
          <w:szCs w:val="18"/>
        </w:rPr>
        <w:t>に寄贈し</w:t>
      </w:r>
      <w:r>
        <w:rPr>
          <w:rFonts w:ascii="SimSun" w:eastAsia="SimSun" w:hAnsi="SimSun" w:cs="SimSun"/>
          <w:color w:val="231F20"/>
          <w:spacing w:val="11"/>
          <w:sz w:val="18"/>
          <w:szCs w:val="18"/>
        </w:rPr>
        <w:t>た</w:t>
      </w:r>
      <w:r>
        <w:rPr>
          <w:rFonts w:ascii="SimSun" w:eastAsia="SimSun" w:hAnsi="SimSun" w:cs="SimSun"/>
          <w:color w:val="231F20"/>
          <w:sz w:val="18"/>
          <w:szCs w:val="18"/>
        </w:rPr>
        <w:t xml:space="preserve"> </w:t>
      </w:r>
      <w:r>
        <w:rPr>
          <w:rFonts w:eastAsia="Arial"/>
          <w:color w:val="231F20"/>
          <w:sz w:val="18"/>
          <w:szCs w:val="18"/>
        </w:rPr>
        <w:t>MPP</w:t>
      </w:r>
      <w:r>
        <w:rPr>
          <w:rFonts w:ascii="SimSun" w:eastAsia="SimSun" w:hAnsi="SimSun" w:cs="SimSun"/>
          <w:color w:val="231F20"/>
          <w:spacing w:val="5"/>
          <w:sz w:val="18"/>
          <w:szCs w:val="18"/>
        </w:rPr>
        <w:t>分</w:t>
      </w:r>
      <w:r>
        <w:rPr>
          <w:rFonts w:ascii="SimSun" w:eastAsia="SimSun" w:hAnsi="SimSun" w:cs="SimSun"/>
          <w:color w:val="231F20"/>
          <w:spacing w:val="3"/>
          <w:sz w:val="18"/>
          <w:szCs w:val="18"/>
        </w:rPr>
        <w:t>析データベース製品で</w:t>
      </w:r>
    </w:p>
    <w:p w14:paraId="5E929A18" w14:textId="77777777" w:rsidR="00862892" w:rsidRDefault="00862892">
      <w:pPr>
        <w:spacing w:line="306" w:lineRule="auto"/>
      </w:pPr>
    </w:p>
    <w:p w14:paraId="392E74E5" w14:textId="77777777" w:rsidR="00862892" w:rsidRDefault="00862892">
      <w:pPr>
        <w:spacing w:line="306" w:lineRule="auto"/>
      </w:pPr>
    </w:p>
    <w:p w14:paraId="4647376E" w14:textId="77777777" w:rsidR="00862892" w:rsidRDefault="00862892">
      <w:pPr>
        <w:spacing w:line="307" w:lineRule="auto"/>
      </w:pPr>
    </w:p>
    <w:p w14:paraId="35264051" w14:textId="77777777" w:rsidR="00862892" w:rsidRDefault="00000000">
      <w:pPr>
        <w:spacing w:before="58" w:line="359" w:lineRule="auto"/>
        <w:ind w:left="88" w:right="137" w:firstLine="10"/>
        <w:rPr>
          <w:rFonts w:ascii="SimSun" w:eastAsia="SimSun" w:hAnsi="SimSun" w:cs="SimSun"/>
          <w:sz w:val="18"/>
          <w:szCs w:val="18"/>
        </w:rPr>
      </w:pPr>
      <w:r>
        <w:rPr>
          <w:rFonts w:eastAsia="Arial"/>
          <w:color w:val="231F20"/>
          <w:sz w:val="18"/>
          <w:szCs w:val="18"/>
        </w:rPr>
        <w:t>DorisDB</w:t>
      </w:r>
      <w:r>
        <w:rPr>
          <w:rFonts w:ascii="ＭＳ 明朝" w:eastAsia="ＭＳ 明朝" w:hAnsi="ＭＳ 明朝" w:cs="ＭＳ 明朝"/>
          <w:color w:val="231F20"/>
          <w:spacing w:val="6"/>
          <w:sz w:val="18"/>
          <w:szCs w:val="18"/>
        </w:rPr>
        <w:t>の</w:t>
      </w:r>
      <w:r>
        <w:rPr>
          <w:rFonts w:ascii="SimSun" w:eastAsia="SimSun" w:hAnsi="SimSun" w:cs="SimSun"/>
          <w:color w:val="231F20"/>
          <w:spacing w:val="6"/>
          <w:sz w:val="18"/>
          <w:szCs w:val="18"/>
        </w:rPr>
        <w:t>影響を</w:t>
      </w:r>
      <w:r>
        <w:rPr>
          <w:rFonts w:ascii="SimSun" w:eastAsia="SimSun" w:hAnsi="SimSun" w:cs="SimSun"/>
          <w:color w:val="231F20"/>
          <w:spacing w:val="4"/>
          <w:sz w:val="18"/>
          <w:szCs w:val="18"/>
        </w:rPr>
        <w:t>受</w:t>
      </w:r>
      <w:r>
        <w:rPr>
          <w:rFonts w:ascii="SimSun" w:eastAsia="SimSun" w:hAnsi="SimSun" w:cs="SimSun"/>
          <w:color w:val="231F20"/>
          <w:spacing w:val="3"/>
          <w:sz w:val="18"/>
          <w:szCs w:val="18"/>
        </w:rPr>
        <w:t>けた</w:t>
      </w:r>
      <w:r>
        <w:rPr>
          <w:rFonts w:eastAsia="Arial"/>
          <w:color w:val="231F20"/>
          <w:sz w:val="18"/>
          <w:szCs w:val="18"/>
        </w:rPr>
        <w:t>Apache</w:t>
      </w:r>
      <w:r>
        <w:rPr>
          <w:rFonts w:eastAsia="Arial"/>
          <w:color w:val="231F20"/>
          <w:spacing w:val="3"/>
          <w:sz w:val="18"/>
          <w:szCs w:val="18"/>
        </w:rPr>
        <w:t xml:space="preserve"> </w:t>
      </w:r>
      <w:r>
        <w:rPr>
          <w:rFonts w:ascii="SimSun" w:eastAsia="SimSun" w:hAnsi="SimSun" w:cs="SimSun"/>
          <w:color w:val="231F20"/>
          <w:sz w:val="18"/>
          <w:szCs w:val="18"/>
        </w:rPr>
        <w:t>Software</w:t>
      </w:r>
      <w:r>
        <w:rPr>
          <w:rFonts w:ascii="SimSun" w:eastAsia="SimSun" w:hAnsi="SimSun" w:cs="SimSun"/>
          <w:color w:val="231F20"/>
          <w:spacing w:val="3"/>
          <w:sz w:val="18"/>
          <w:szCs w:val="18"/>
        </w:rPr>
        <w:t xml:space="preserve"> </w:t>
      </w:r>
      <w:r>
        <w:rPr>
          <w:rFonts w:ascii="SimSun" w:eastAsia="SimSun" w:hAnsi="SimSun" w:cs="SimSun"/>
          <w:color w:val="231F20"/>
          <w:sz w:val="18"/>
          <w:szCs w:val="18"/>
        </w:rPr>
        <w:t>Foundation</w:t>
      </w:r>
      <w:r>
        <w:rPr>
          <w:rFonts w:ascii="SimSun" w:eastAsia="SimSun" w:hAnsi="SimSun" w:cs="SimSun"/>
          <w:color w:val="231F20"/>
          <w:spacing w:val="3"/>
          <w:sz w:val="18"/>
          <w:szCs w:val="18"/>
        </w:rPr>
        <w:t>のインキュベーションプロジェクトが卒業を</w:t>
      </w:r>
      <w:r>
        <w:rPr>
          <w:rFonts w:ascii="SimSun" w:eastAsia="SimSun" w:hAnsi="SimSun" w:cs="SimSun"/>
          <w:color w:val="231F20"/>
          <w:sz w:val="18"/>
          <w:szCs w:val="18"/>
        </w:rPr>
        <w:t xml:space="preserve"> </w:t>
      </w:r>
      <w:r>
        <w:rPr>
          <w:rFonts w:ascii="SimSun" w:eastAsia="SimSun" w:hAnsi="SimSun" w:cs="SimSun"/>
          <w:color w:val="231F20"/>
          <w:spacing w:val="4"/>
          <w:sz w:val="18"/>
          <w:szCs w:val="18"/>
        </w:rPr>
        <w:t>遅らせています</w:t>
      </w:r>
      <w:r>
        <w:rPr>
          <w:rFonts w:ascii="SimSun" w:eastAsia="SimSun" w:hAnsi="SimSun" w:cs="SimSun"/>
          <w:color w:val="231F20"/>
          <w:spacing w:val="2"/>
          <w:sz w:val="18"/>
          <w:szCs w:val="18"/>
        </w:rPr>
        <w:t>。</w:t>
      </w:r>
      <w:r>
        <w:rPr>
          <w:rFonts w:eastAsia="Arial"/>
          <w:color w:val="231F20"/>
          <w:sz w:val="18"/>
          <w:szCs w:val="18"/>
        </w:rPr>
        <w:t>Apache</w:t>
      </w:r>
      <w:r>
        <w:rPr>
          <w:rFonts w:eastAsia="Arial"/>
          <w:color w:val="231F20"/>
          <w:spacing w:val="2"/>
          <w:sz w:val="18"/>
          <w:szCs w:val="18"/>
        </w:rPr>
        <w:t xml:space="preserve"> </w:t>
      </w:r>
      <w:r>
        <w:rPr>
          <w:rFonts w:eastAsia="Arial"/>
          <w:color w:val="231F20"/>
          <w:sz w:val="18"/>
          <w:szCs w:val="18"/>
        </w:rPr>
        <w:t>Doris</w:t>
      </w:r>
      <w:r>
        <w:rPr>
          <w:rFonts w:ascii="ＭＳ 明朝" w:eastAsia="ＭＳ 明朝" w:hAnsi="ＭＳ 明朝" w:cs="ＭＳ 明朝"/>
          <w:color w:val="231F20"/>
          <w:spacing w:val="2"/>
          <w:sz w:val="18"/>
          <w:szCs w:val="18"/>
        </w:rPr>
        <w:t>の</w:t>
      </w:r>
      <w:r>
        <w:rPr>
          <w:rFonts w:ascii="SimSun" w:eastAsia="SimSun" w:hAnsi="SimSun" w:cs="SimSun"/>
          <w:color w:val="231F20"/>
          <w:spacing w:val="2"/>
          <w:sz w:val="18"/>
          <w:szCs w:val="18"/>
        </w:rPr>
        <w:t>分散アーキテクチャは非常にクリーンでメンテナンスが容易で、</w:t>
      </w:r>
      <w:r>
        <w:rPr>
          <w:rFonts w:ascii="SimSun" w:eastAsia="SimSun" w:hAnsi="SimSun" w:cs="SimSun"/>
          <w:color w:val="231F20"/>
          <w:sz w:val="18"/>
          <w:szCs w:val="18"/>
        </w:rPr>
        <w:t xml:space="preserve"> </w:t>
      </w:r>
      <w:r>
        <w:rPr>
          <w:rFonts w:ascii="SimSun" w:eastAsia="SimSun" w:hAnsi="SimSun" w:cs="SimSun"/>
          <w:color w:val="231F20"/>
          <w:spacing w:val="-1"/>
          <w:sz w:val="18"/>
          <w:szCs w:val="18"/>
        </w:rPr>
        <w:t>10</w:t>
      </w:r>
      <w:r>
        <w:rPr>
          <w:rFonts w:ascii="SimSun" w:eastAsia="SimSun" w:hAnsi="SimSun" w:cs="SimSun"/>
          <w:color w:val="231F20"/>
          <w:sz w:val="18"/>
          <w:szCs w:val="18"/>
        </w:rPr>
        <w:t>PB</w:t>
      </w:r>
      <w:r>
        <w:rPr>
          <w:rFonts w:ascii="SimSun" w:eastAsia="SimSun" w:hAnsi="SimSun" w:cs="SimSun"/>
          <w:color w:val="231F20"/>
          <w:spacing w:val="-1"/>
          <w:sz w:val="18"/>
          <w:szCs w:val="18"/>
        </w:rPr>
        <w:t>以上の非常に大きなデータセットをサポートできます。</w:t>
      </w:r>
      <w:r>
        <w:rPr>
          <w:rFonts w:eastAsia="Arial"/>
          <w:color w:val="231F20"/>
          <w:sz w:val="18"/>
          <w:szCs w:val="18"/>
        </w:rPr>
        <w:t>Apache</w:t>
      </w:r>
      <w:r>
        <w:rPr>
          <w:rFonts w:eastAsia="Arial"/>
          <w:color w:val="231F20"/>
          <w:spacing w:val="-1"/>
          <w:sz w:val="18"/>
          <w:szCs w:val="18"/>
        </w:rPr>
        <w:t xml:space="preserve"> </w:t>
      </w:r>
      <w:r>
        <w:rPr>
          <w:rFonts w:eastAsia="Arial"/>
          <w:color w:val="231F20"/>
          <w:sz w:val="18"/>
          <w:szCs w:val="18"/>
        </w:rPr>
        <w:t>Doris</w:t>
      </w:r>
      <w:r>
        <w:rPr>
          <w:rFonts w:eastAsia="Arial"/>
          <w:color w:val="231F20"/>
          <w:spacing w:val="-1"/>
          <w:sz w:val="18"/>
          <w:szCs w:val="18"/>
        </w:rPr>
        <w:t xml:space="preserve"> </w:t>
      </w:r>
      <w:r>
        <w:rPr>
          <w:rFonts w:eastAsia="Arial"/>
          <w:color w:val="231F20"/>
          <w:sz w:val="18"/>
          <w:szCs w:val="18"/>
        </w:rPr>
        <w:t>GitHub</w:t>
      </w:r>
      <w:r>
        <w:rPr>
          <w:rFonts w:eastAsia="Arial"/>
          <w:color w:val="231F20"/>
          <w:spacing w:val="-1"/>
          <w:sz w:val="18"/>
          <w:szCs w:val="18"/>
        </w:rPr>
        <w:t xml:space="preserve"> </w:t>
      </w:r>
      <w:r>
        <w:rPr>
          <w:rFonts w:eastAsia="Arial"/>
          <w:color w:val="231F20"/>
          <w:sz w:val="18"/>
          <w:szCs w:val="18"/>
        </w:rPr>
        <w:t>Star</w:t>
      </w:r>
      <w:r>
        <w:rPr>
          <w:rFonts w:ascii="ＭＳ 明朝" w:eastAsia="ＭＳ 明朝" w:hAnsi="ＭＳ 明朝" w:cs="ＭＳ 明朝"/>
          <w:color w:val="231F20"/>
          <w:spacing w:val="-1"/>
          <w:sz w:val="18"/>
          <w:szCs w:val="18"/>
        </w:rPr>
        <w:t>は</w:t>
      </w:r>
      <w:r>
        <w:rPr>
          <w:rFonts w:eastAsia="Arial"/>
          <w:color w:val="231F20"/>
          <w:spacing w:val="-1"/>
          <w:sz w:val="18"/>
          <w:szCs w:val="18"/>
        </w:rPr>
        <w:t>2021</w:t>
      </w:r>
      <w:r>
        <w:rPr>
          <w:rFonts w:ascii="ＭＳ 明朝" w:eastAsia="ＭＳ 明朝" w:hAnsi="ＭＳ 明朝" w:cs="ＭＳ 明朝"/>
          <w:color w:val="231F20"/>
          <w:spacing w:val="-1"/>
          <w:sz w:val="18"/>
          <w:szCs w:val="18"/>
        </w:rPr>
        <w:t>年初頭</w:t>
      </w:r>
      <w:r>
        <w:rPr>
          <w:rFonts w:ascii="ＭＳ 明朝" w:eastAsia="ＭＳ 明朝" w:hAnsi="ＭＳ 明朝" w:cs="ＭＳ 明朝"/>
          <w:color w:val="231F20"/>
          <w:sz w:val="18"/>
          <w:szCs w:val="18"/>
        </w:rPr>
        <w:t xml:space="preserve"> </w:t>
      </w:r>
      <w:r>
        <w:rPr>
          <w:rFonts w:ascii="ＭＳ 明朝" w:eastAsia="ＭＳ 明朝" w:hAnsi="ＭＳ 明朝" w:cs="ＭＳ 明朝"/>
          <w:color w:val="231F20"/>
          <w:spacing w:val="4"/>
          <w:sz w:val="18"/>
          <w:szCs w:val="18"/>
        </w:rPr>
        <w:t>の</w:t>
      </w:r>
      <w:r>
        <w:rPr>
          <w:rFonts w:eastAsia="Arial"/>
          <w:color w:val="231F20"/>
          <w:spacing w:val="4"/>
          <w:sz w:val="18"/>
          <w:szCs w:val="18"/>
        </w:rPr>
        <w:t>2</w:t>
      </w:r>
      <w:r>
        <w:rPr>
          <w:rFonts w:ascii="SimSun" w:eastAsia="SimSun" w:hAnsi="SimSun" w:cs="SimSun"/>
          <w:color w:val="231F20"/>
          <w:sz w:val="18"/>
          <w:szCs w:val="18"/>
        </w:rPr>
        <w:t>k</w:t>
      </w:r>
      <w:r>
        <w:rPr>
          <w:rFonts w:ascii="SimSun" w:eastAsia="SimSun" w:hAnsi="SimSun" w:cs="SimSun"/>
          <w:color w:val="231F20"/>
          <w:spacing w:val="4"/>
          <w:sz w:val="18"/>
          <w:szCs w:val="18"/>
        </w:rPr>
        <w:t>から1年で</w:t>
      </w:r>
      <w:r>
        <w:rPr>
          <w:rFonts w:eastAsia="Arial"/>
          <w:color w:val="231F20"/>
          <w:spacing w:val="2"/>
          <w:sz w:val="18"/>
          <w:szCs w:val="18"/>
        </w:rPr>
        <w:t>95</w:t>
      </w:r>
      <w:r>
        <w:rPr>
          <w:rFonts w:ascii="ＭＳ 明朝" w:eastAsia="ＭＳ 明朝" w:hAnsi="ＭＳ 明朝" w:cs="ＭＳ 明朝"/>
          <w:color w:val="231F20"/>
          <w:spacing w:val="2"/>
          <w:sz w:val="18"/>
          <w:szCs w:val="18"/>
        </w:rPr>
        <w:t>％増の</w:t>
      </w:r>
      <w:r>
        <w:rPr>
          <w:rFonts w:eastAsia="Arial"/>
          <w:color w:val="231F20"/>
          <w:spacing w:val="2"/>
          <w:sz w:val="18"/>
          <w:szCs w:val="18"/>
        </w:rPr>
        <w:t>3.9</w:t>
      </w:r>
      <w:r>
        <w:rPr>
          <w:rFonts w:eastAsia="Arial"/>
          <w:color w:val="231F20"/>
          <w:sz w:val="18"/>
          <w:szCs w:val="18"/>
        </w:rPr>
        <w:t>k</w:t>
      </w:r>
      <w:r>
        <w:rPr>
          <w:rFonts w:ascii="ＭＳ 明朝" w:eastAsia="ＭＳ 明朝" w:hAnsi="ＭＳ 明朝" w:cs="ＭＳ 明朝"/>
          <w:color w:val="231F20"/>
          <w:spacing w:val="2"/>
          <w:sz w:val="18"/>
          <w:szCs w:val="18"/>
        </w:rPr>
        <w:t>に</w:t>
      </w:r>
      <w:r>
        <w:rPr>
          <w:rFonts w:ascii="SimSun" w:eastAsia="SimSun" w:hAnsi="SimSun" w:cs="SimSun"/>
          <w:color w:val="231F20"/>
          <w:spacing w:val="2"/>
          <w:sz w:val="18"/>
          <w:szCs w:val="18"/>
        </w:rPr>
        <w:t>成長しています。投稿者数は、年初の</w:t>
      </w:r>
      <w:r>
        <w:rPr>
          <w:rFonts w:eastAsia="Arial"/>
          <w:color w:val="231F20"/>
          <w:spacing w:val="2"/>
          <w:sz w:val="18"/>
          <w:szCs w:val="18"/>
        </w:rPr>
        <w:t>130</w:t>
      </w:r>
      <w:r>
        <w:rPr>
          <w:rFonts w:ascii="SimSun" w:eastAsia="SimSun" w:hAnsi="SimSun" w:cs="SimSun"/>
          <w:color w:val="231F20"/>
          <w:spacing w:val="2"/>
          <w:sz w:val="18"/>
          <w:szCs w:val="18"/>
        </w:rPr>
        <w:t>人から</w:t>
      </w:r>
      <w:r>
        <w:rPr>
          <w:rFonts w:eastAsia="Arial"/>
          <w:color w:val="231F20"/>
          <w:spacing w:val="2"/>
          <w:sz w:val="18"/>
          <w:szCs w:val="18"/>
        </w:rPr>
        <w:t>234</w:t>
      </w:r>
      <w:r>
        <w:rPr>
          <w:rFonts w:ascii="ＭＳ 明朝" w:eastAsia="ＭＳ 明朝" w:hAnsi="ＭＳ 明朝" w:cs="ＭＳ 明朝"/>
          <w:color w:val="231F20"/>
          <w:spacing w:val="2"/>
          <w:sz w:val="18"/>
          <w:szCs w:val="18"/>
        </w:rPr>
        <w:t>人に増え、</w:t>
      </w:r>
      <w:r>
        <w:rPr>
          <w:rFonts w:ascii="SimSun" w:eastAsia="SimSun" w:hAnsi="SimSun" w:cs="SimSun"/>
          <w:color w:val="231F20"/>
          <w:spacing w:val="2"/>
          <w:sz w:val="18"/>
          <w:szCs w:val="18"/>
        </w:rPr>
        <w:t>投稿</w:t>
      </w:r>
      <w:r>
        <w:rPr>
          <w:rFonts w:ascii="SimSun" w:eastAsia="SimSun" w:hAnsi="SimSun" w:cs="SimSun"/>
          <w:color w:val="231F20"/>
          <w:sz w:val="18"/>
          <w:szCs w:val="18"/>
        </w:rPr>
        <w:t xml:space="preserve"> </w:t>
      </w:r>
      <w:r>
        <w:rPr>
          <w:rFonts w:ascii="SimSun" w:eastAsia="SimSun" w:hAnsi="SimSun" w:cs="SimSun"/>
          <w:color w:val="231F20"/>
          <w:spacing w:val="15"/>
          <w:sz w:val="18"/>
          <w:szCs w:val="18"/>
        </w:rPr>
        <w:t>者</w:t>
      </w:r>
      <w:r>
        <w:rPr>
          <w:rFonts w:ascii="SimSun" w:eastAsia="SimSun" w:hAnsi="SimSun" w:cs="SimSun"/>
          <w:color w:val="231F20"/>
          <w:spacing w:val="8"/>
          <w:sz w:val="18"/>
          <w:szCs w:val="18"/>
        </w:rPr>
        <w:t>数、活動量ともに大幅に増加しました。</w:t>
      </w:r>
      <w:r>
        <w:rPr>
          <w:rFonts w:eastAsia="Arial"/>
          <w:color w:val="231F20"/>
          <w:spacing w:val="8"/>
          <w:sz w:val="18"/>
          <w:szCs w:val="18"/>
        </w:rPr>
        <w:t>2021</w:t>
      </w:r>
      <w:r>
        <w:rPr>
          <w:rFonts w:ascii="ＭＳ 明朝" w:eastAsia="ＭＳ 明朝" w:hAnsi="ＭＳ 明朝" w:cs="ＭＳ 明朝"/>
          <w:color w:val="231F20"/>
          <w:spacing w:val="8"/>
          <w:sz w:val="18"/>
          <w:szCs w:val="18"/>
        </w:rPr>
        <w:t>年</w:t>
      </w:r>
      <w:r>
        <w:rPr>
          <w:rFonts w:ascii="SimSun" w:eastAsia="SimSun" w:hAnsi="SimSun" w:cs="SimSun"/>
          <w:color w:val="231F20"/>
          <w:spacing w:val="8"/>
          <w:sz w:val="18"/>
          <w:szCs w:val="18"/>
        </w:rPr>
        <w:t>、</w:t>
      </w:r>
      <w:r>
        <w:rPr>
          <w:rFonts w:eastAsia="Arial"/>
          <w:color w:val="231F20"/>
          <w:sz w:val="18"/>
          <w:szCs w:val="18"/>
        </w:rPr>
        <w:t>Doris</w:t>
      </w:r>
      <w:r>
        <w:rPr>
          <w:rFonts w:eastAsia="Arial"/>
          <w:color w:val="231F20"/>
          <w:spacing w:val="8"/>
          <w:sz w:val="18"/>
          <w:szCs w:val="18"/>
        </w:rPr>
        <w:t xml:space="preserve"> </w:t>
      </w:r>
      <w:r>
        <w:rPr>
          <w:rFonts w:ascii="SimSun" w:eastAsia="SimSun" w:hAnsi="SimSun" w:cs="SimSun"/>
          <w:color w:val="231F20"/>
          <w:spacing w:val="8"/>
          <w:sz w:val="18"/>
          <w:szCs w:val="18"/>
        </w:rPr>
        <w:t>コミュ ニティは、</w:t>
      </w:r>
      <w:r>
        <w:rPr>
          <w:rFonts w:ascii="SimSun" w:eastAsia="SimSun" w:hAnsi="SimSun" w:cs="SimSun"/>
          <w:color w:val="231F20"/>
          <w:sz w:val="18"/>
          <w:szCs w:val="18"/>
        </w:rPr>
        <w:t>Meituan</w:t>
      </w:r>
      <w:r>
        <w:rPr>
          <w:rFonts w:ascii="SimSun" w:eastAsia="SimSun" w:hAnsi="SimSun" w:cs="SimSun"/>
          <w:color w:val="231F20"/>
          <w:spacing w:val="8"/>
          <w:sz w:val="18"/>
          <w:szCs w:val="18"/>
        </w:rPr>
        <w:t>、</w:t>
      </w:r>
      <w:r>
        <w:rPr>
          <w:rFonts w:ascii="SimSun" w:eastAsia="SimSun" w:hAnsi="SimSun" w:cs="SimSun"/>
          <w:color w:val="231F20"/>
          <w:sz w:val="18"/>
          <w:szCs w:val="18"/>
        </w:rPr>
        <w:t>Xiaomi</w:t>
      </w:r>
      <w:r>
        <w:rPr>
          <w:rFonts w:ascii="SimSun" w:eastAsia="SimSun" w:hAnsi="SimSun" w:cs="SimSun"/>
          <w:color w:val="231F20"/>
          <w:spacing w:val="8"/>
          <w:sz w:val="18"/>
          <w:szCs w:val="18"/>
        </w:rPr>
        <w:t>、</w:t>
      </w:r>
      <w:r>
        <w:rPr>
          <w:rFonts w:ascii="SimSun" w:eastAsia="SimSun" w:hAnsi="SimSun" w:cs="SimSun"/>
          <w:color w:val="231F20"/>
          <w:sz w:val="18"/>
          <w:szCs w:val="18"/>
        </w:rPr>
        <w:t xml:space="preserve"> </w:t>
      </w:r>
      <w:r>
        <w:rPr>
          <w:rFonts w:ascii="SimSun" w:eastAsia="SimSun" w:hAnsi="SimSun" w:cs="SimSun"/>
          <w:color w:val="231F20"/>
          <w:spacing w:val="-2"/>
          <w:sz w:val="18"/>
          <w:szCs w:val="18"/>
        </w:rPr>
        <w:t>Jingdong</w:t>
      </w:r>
      <w:r>
        <w:rPr>
          <w:rFonts w:ascii="SimSun" w:eastAsia="SimSun" w:hAnsi="SimSun" w:cs="SimSun"/>
          <w:color w:val="231F20"/>
          <w:spacing w:val="-4"/>
          <w:sz w:val="18"/>
          <w:szCs w:val="18"/>
        </w:rPr>
        <w:t>などのトップインターネット企</w:t>
      </w:r>
      <w:r>
        <w:rPr>
          <w:rFonts w:ascii="SimSun" w:eastAsia="SimSun" w:hAnsi="SimSun" w:cs="SimSun"/>
          <w:color w:val="231F20"/>
          <w:spacing w:val="-2"/>
          <w:sz w:val="18"/>
          <w:szCs w:val="18"/>
        </w:rPr>
        <w:t>業から</w:t>
      </w:r>
      <w:r>
        <w:rPr>
          <w:rFonts w:eastAsia="Arial"/>
          <w:color w:val="231F20"/>
          <w:spacing w:val="-2"/>
          <w:sz w:val="18"/>
          <w:szCs w:val="18"/>
        </w:rPr>
        <w:t>5</w:t>
      </w:r>
      <w:r>
        <w:rPr>
          <w:rFonts w:ascii="ＭＳ 明朝" w:eastAsia="ＭＳ 明朝" w:hAnsi="ＭＳ 明朝" w:cs="ＭＳ 明朝"/>
          <w:color w:val="231F20"/>
          <w:spacing w:val="-2"/>
          <w:sz w:val="18"/>
          <w:szCs w:val="18"/>
        </w:rPr>
        <w:t>人の</w:t>
      </w:r>
      <w:r>
        <w:rPr>
          <w:rFonts w:ascii="SimSun" w:eastAsia="SimSun" w:hAnsi="SimSun" w:cs="SimSun"/>
          <w:color w:val="231F20"/>
          <w:spacing w:val="-2"/>
          <w:sz w:val="18"/>
          <w:szCs w:val="18"/>
        </w:rPr>
        <w:t>新しいPPMCと7人の</w:t>
      </w:r>
      <w:r>
        <w:rPr>
          <w:rFonts w:eastAsia="Arial"/>
          <w:color w:val="231F20"/>
          <w:spacing w:val="-2"/>
          <w:sz w:val="18"/>
          <w:szCs w:val="18"/>
        </w:rPr>
        <w:t>Committers</w:t>
      </w:r>
      <w:r>
        <w:rPr>
          <w:rFonts w:ascii="ＭＳ 明朝" w:eastAsia="ＭＳ 明朝" w:hAnsi="ＭＳ 明朝" w:cs="ＭＳ 明朝"/>
          <w:color w:val="231F20"/>
          <w:spacing w:val="-2"/>
          <w:sz w:val="18"/>
          <w:szCs w:val="18"/>
        </w:rPr>
        <w:t>も</w:t>
      </w:r>
      <w:r>
        <w:rPr>
          <w:rFonts w:ascii="SimSun" w:eastAsia="SimSun" w:hAnsi="SimSun" w:cs="SimSun"/>
          <w:color w:val="231F20"/>
          <w:spacing w:val="-2"/>
          <w:sz w:val="18"/>
          <w:szCs w:val="18"/>
        </w:rPr>
        <w:t>迎えました。</w:t>
      </w:r>
    </w:p>
    <w:p w14:paraId="177E3699" w14:textId="77777777" w:rsidR="00862892" w:rsidRDefault="00000000">
      <w:pPr>
        <w:spacing w:before="215" w:line="225" w:lineRule="auto"/>
        <w:ind w:left="89"/>
        <w:outlineLvl w:val="2"/>
        <w:rPr>
          <w:rFonts w:ascii="PMingLiU" w:eastAsia="PMingLiU" w:hAnsi="PMingLiU" w:cs="PMingLiU"/>
        </w:rPr>
      </w:pPr>
      <w:r>
        <w:rPr>
          <w:rFonts w:eastAsia="Arial"/>
          <w:color w:val="231F20"/>
          <w:spacing w:val="-10"/>
        </w:rPr>
        <w:t>9</w:t>
      </w:r>
      <w:r>
        <w:rPr>
          <w:rFonts w:eastAsia="Arial"/>
          <w:color w:val="231F20"/>
          <w:spacing w:val="-6"/>
        </w:rPr>
        <w:t>.</w:t>
      </w:r>
      <w:r>
        <w:rPr>
          <w:rFonts w:eastAsia="Arial"/>
          <w:color w:val="231F20"/>
          <w:spacing w:val="-5"/>
        </w:rPr>
        <w:t xml:space="preserve">3.4 </w:t>
      </w:r>
      <w:r>
        <w:rPr>
          <w:rFonts w:ascii="PMingLiU" w:eastAsia="PMingLiU" w:hAnsi="PMingLiU" w:cs="PMingLiU"/>
          <w:color w:val="231F20"/>
          <w:spacing w:val="-5"/>
        </w:rPr>
        <w:t>テンセント</w:t>
      </w:r>
    </w:p>
    <w:p w14:paraId="600156E2" w14:textId="77777777" w:rsidR="00862892" w:rsidRDefault="00000000">
      <w:pPr>
        <w:spacing w:before="184" w:line="358" w:lineRule="auto"/>
        <w:ind w:left="89" w:right="138" w:firstLine="20"/>
        <w:rPr>
          <w:rFonts w:ascii="SimSun" w:eastAsia="SimSun" w:hAnsi="SimSun" w:cs="SimSun"/>
          <w:sz w:val="18"/>
          <w:szCs w:val="18"/>
        </w:rPr>
      </w:pPr>
      <w:r>
        <w:rPr>
          <w:rFonts w:ascii="SimSun" w:eastAsia="SimSun" w:hAnsi="SimSun" w:cs="SimSun"/>
          <w:color w:val="231F20"/>
          <w:spacing w:val="22"/>
          <w:sz w:val="18"/>
          <w:szCs w:val="18"/>
        </w:rPr>
        <w:lastRenderedPageBreak/>
        <w:t>テン</w:t>
      </w:r>
      <w:r>
        <w:rPr>
          <w:rFonts w:ascii="SimSun" w:eastAsia="SimSun" w:hAnsi="SimSun" w:cs="SimSun"/>
          <w:color w:val="231F20"/>
          <w:spacing w:val="20"/>
          <w:sz w:val="18"/>
          <w:szCs w:val="18"/>
        </w:rPr>
        <w:t>セ</w:t>
      </w:r>
      <w:r>
        <w:rPr>
          <w:rFonts w:ascii="SimSun" w:eastAsia="SimSun" w:hAnsi="SimSun" w:cs="SimSun"/>
          <w:color w:val="231F20"/>
          <w:spacing w:val="11"/>
          <w:sz w:val="18"/>
          <w:szCs w:val="18"/>
        </w:rPr>
        <w:t>ントは創業時からオープンソースに取り組んでおり、</w:t>
      </w:r>
      <w:r>
        <w:rPr>
          <w:rFonts w:eastAsia="Arial"/>
          <w:color w:val="231F20"/>
          <w:spacing w:val="11"/>
          <w:sz w:val="18"/>
          <w:szCs w:val="18"/>
        </w:rPr>
        <w:t>23</w:t>
      </w:r>
      <w:r>
        <w:rPr>
          <w:rFonts w:ascii="ＭＳ 明朝" w:eastAsia="ＭＳ 明朝" w:hAnsi="ＭＳ 明朝" w:cs="ＭＳ 明朝"/>
          <w:color w:val="231F20"/>
          <w:spacing w:val="11"/>
          <w:sz w:val="18"/>
          <w:szCs w:val="18"/>
        </w:rPr>
        <w:t>年前には</w:t>
      </w:r>
      <w:r>
        <w:rPr>
          <w:rFonts w:ascii="SimSun" w:eastAsia="SimSun" w:hAnsi="SimSun" w:cs="SimSun"/>
          <w:color w:val="231F20"/>
          <w:spacing w:val="11"/>
          <w:sz w:val="18"/>
          <w:szCs w:val="18"/>
        </w:rPr>
        <w:t>最初の製品である</w:t>
      </w:r>
      <w:r>
        <w:rPr>
          <w:rFonts w:eastAsia="Arial"/>
          <w:color w:val="231F20"/>
          <w:sz w:val="18"/>
          <w:szCs w:val="18"/>
        </w:rPr>
        <w:t xml:space="preserve">QQ </w:t>
      </w:r>
      <w:r>
        <w:rPr>
          <w:rFonts w:ascii="ＭＳ 明朝" w:eastAsia="ＭＳ 明朝" w:hAnsi="ＭＳ 明朝" w:cs="ＭＳ 明朝"/>
          <w:color w:val="231F20"/>
          <w:spacing w:val="7"/>
          <w:sz w:val="18"/>
          <w:szCs w:val="18"/>
        </w:rPr>
        <w:t>が</w:t>
      </w:r>
      <w:r>
        <w:rPr>
          <w:rFonts w:ascii="SimSun" w:eastAsia="SimSun" w:hAnsi="SimSun" w:cs="SimSun"/>
          <w:color w:val="231F20"/>
          <w:spacing w:val="7"/>
          <w:sz w:val="18"/>
          <w:szCs w:val="18"/>
        </w:rPr>
        <w:t>オープンソースの</w:t>
      </w:r>
      <w:r>
        <w:rPr>
          <w:rFonts w:eastAsia="Arial"/>
          <w:color w:val="231F20"/>
          <w:sz w:val="18"/>
          <w:szCs w:val="18"/>
        </w:rPr>
        <w:t>Linux</w:t>
      </w:r>
      <w:r>
        <w:rPr>
          <w:rFonts w:ascii="SimSun" w:eastAsia="SimSun" w:hAnsi="SimSun" w:cs="SimSun"/>
          <w:color w:val="231F20"/>
          <w:spacing w:val="7"/>
          <w:sz w:val="18"/>
          <w:szCs w:val="18"/>
        </w:rPr>
        <w:t>サーバー上で稼働していた。 近年、テンセントのオープンソース活動</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は、プロジ</w:t>
      </w:r>
      <w:r>
        <w:rPr>
          <w:rFonts w:ascii="SimSun" w:eastAsia="SimSun" w:hAnsi="SimSun" w:cs="SimSun"/>
          <w:color w:val="231F20"/>
          <w:spacing w:val="-7"/>
          <w:sz w:val="18"/>
          <w:szCs w:val="18"/>
        </w:rPr>
        <w:t>ェ</w:t>
      </w:r>
      <w:r>
        <w:rPr>
          <w:rFonts w:ascii="SimSun" w:eastAsia="SimSun" w:hAnsi="SimSun" w:cs="SimSun"/>
          <w:color w:val="231F20"/>
          <w:spacing w:val="-5"/>
          <w:sz w:val="18"/>
          <w:szCs w:val="18"/>
        </w:rPr>
        <w:t xml:space="preserve">クト </w:t>
      </w:r>
      <w:r>
        <w:rPr>
          <w:rFonts w:ascii="ＭＳ 明朝" w:eastAsia="ＭＳ 明朝" w:hAnsi="ＭＳ 明朝" w:cs="ＭＳ 明朝"/>
          <w:color w:val="231F20"/>
          <w:spacing w:val="-5"/>
          <w:sz w:val="18"/>
          <w:szCs w:val="18"/>
        </w:rPr>
        <w:t xml:space="preserve">・ </w:t>
      </w:r>
      <w:r>
        <w:rPr>
          <w:rFonts w:ascii="SimSun" w:eastAsia="SimSun" w:hAnsi="SimSun" w:cs="SimSun"/>
          <w:color w:val="231F20"/>
          <w:spacing w:val="-5"/>
          <w:sz w:val="18"/>
          <w:szCs w:val="18"/>
        </w:rPr>
        <w:t xml:space="preserve">オープンソース、エコロジー </w:t>
      </w:r>
      <w:r>
        <w:rPr>
          <w:rFonts w:ascii="ＭＳ 明朝" w:eastAsia="ＭＳ 明朝" w:hAnsi="ＭＳ 明朝" w:cs="ＭＳ 明朝"/>
          <w:color w:val="231F20"/>
          <w:spacing w:val="-5"/>
          <w:sz w:val="18"/>
          <w:szCs w:val="18"/>
        </w:rPr>
        <w:t xml:space="preserve">・ </w:t>
      </w:r>
      <w:r>
        <w:rPr>
          <w:rFonts w:ascii="SimSun" w:eastAsia="SimSun" w:hAnsi="SimSun" w:cs="SimSun"/>
          <w:color w:val="231F20"/>
          <w:spacing w:val="-5"/>
          <w:sz w:val="18"/>
          <w:szCs w:val="18"/>
        </w:rPr>
        <w:t xml:space="preserve">コビルディング、コミュニティ </w:t>
      </w:r>
      <w:r>
        <w:rPr>
          <w:rFonts w:ascii="ＭＳ 明朝" w:eastAsia="ＭＳ 明朝" w:hAnsi="ＭＳ 明朝" w:cs="ＭＳ 明朝"/>
          <w:color w:val="231F20"/>
          <w:spacing w:val="-5"/>
          <w:sz w:val="18"/>
          <w:szCs w:val="18"/>
        </w:rPr>
        <w:t xml:space="preserve">・ </w:t>
      </w:r>
      <w:r>
        <w:rPr>
          <w:rFonts w:ascii="SimSun" w:eastAsia="SimSun" w:hAnsi="SimSun" w:cs="SimSun"/>
          <w:color w:val="231F20"/>
          <w:spacing w:val="-5"/>
          <w:sz w:val="18"/>
          <w:szCs w:val="18"/>
        </w:rPr>
        <w:t>ガバナンス</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という3</w:t>
      </w:r>
      <w:r>
        <w:rPr>
          <w:rFonts w:ascii="SimSun" w:eastAsia="SimSun" w:hAnsi="SimSun" w:cs="SimSun"/>
          <w:color w:val="231F20"/>
          <w:spacing w:val="9"/>
          <w:sz w:val="18"/>
          <w:szCs w:val="18"/>
        </w:rPr>
        <w:t>つ</w:t>
      </w:r>
      <w:r>
        <w:rPr>
          <w:rFonts w:ascii="SimSun" w:eastAsia="SimSun" w:hAnsi="SimSun" w:cs="SimSun"/>
          <w:color w:val="231F20"/>
          <w:spacing w:val="5"/>
          <w:sz w:val="18"/>
          <w:szCs w:val="18"/>
        </w:rPr>
        <w:t xml:space="preserve">の大きな方向性に重点を置いている。 </w:t>
      </w:r>
      <w:r>
        <w:rPr>
          <w:rFonts w:ascii="ＭＳ 明朝" w:eastAsia="ＭＳ 明朝" w:hAnsi="ＭＳ 明朝" w:cs="ＭＳ 明朝"/>
          <w:color w:val="231F20"/>
          <w:spacing w:val="5"/>
          <w:sz w:val="18"/>
          <w:szCs w:val="18"/>
        </w:rPr>
        <w:t>同時に</w:t>
      </w:r>
      <w:r>
        <w:rPr>
          <w:rFonts w:ascii="SimSun" w:eastAsia="SimSun" w:hAnsi="SimSun" w:cs="SimSun"/>
          <w:color w:val="231F20"/>
          <w:spacing w:val="5"/>
          <w:sz w:val="18"/>
          <w:szCs w:val="18"/>
        </w:rPr>
        <w:t>、テンセントは</w:t>
      </w:r>
      <w:r>
        <w:rPr>
          <w:rFonts w:eastAsia="Arial"/>
          <w:color w:val="231F20"/>
          <w:spacing w:val="5"/>
          <w:sz w:val="18"/>
          <w:szCs w:val="18"/>
        </w:rPr>
        <w:t>30</w:t>
      </w:r>
      <w:r>
        <w:rPr>
          <w:rFonts w:ascii="ＭＳ 明朝" w:eastAsia="ＭＳ 明朝" w:hAnsi="ＭＳ 明朝" w:cs="ＭＳ 明朝"/>
          <w:color w:val="231F20"/>
          <w:spacing w:val="5"/>
          <w:sz w:val="18"/>
          <w:szCs w:val="18"/>
        </w:rPr>
        <w:t>以上の</w:t>
      </w:r>
      <w:r>
        <w:rPr>
          <w:rFonts w:ascii="SimSun" w:eastAsia="SimSun" w:hAnsi="SimSun" w:cs="SimSun"/>
          <w:color w:val="231F20"/>
          <w:spacing w:val="5"/>
          <w:sz w:val="18"/>
          <w:szCs w:val="18"/>
        </w:rPr>
        <w:t>主流のオープン</w:t>
      </w:r>
      <w:r>
        <w:rPr>
          <w:rFonts w:ascii="SimSun" w:eastAsia="SimSun" w:hAnsi="SimSun" w:cs="SimSun"/>
          <w:color w:val="231F20"/>
          <w:sz w:val="18"/>
          <w:szCs w:val="18"/>
        </w:rPr>
        <w:t xml:space="preserve"> </w:t>
      </w:r>
      <w:r>
        <w:rPr>
          <w:rFonts w:ascii="SimSun" w:eastAsia="SimSun" w:hAnsi="SimSun" w:cs="SimSun"/>
          <w:color w:val="231F20"/>
          <w:spacing w:val="7"/>
          <w:sz w:val="18"/>
          <w:szCs w:val="18"/>
        </w:rPr>
        <w:t>ソースコミュニティに貢献し続けており、</w:t>
      </w:r>
      <w:r>
        <w:rPr>
          <w:rFonts w:eastAsia="Arial"/>
          <w:color w:val="231F20"/>
          <w:sz w:val="18"/>
          <w:szCs w:val="18"/>
        </w:rPr>
        <w:t>Linux</w:t>
      </w:r>
      <w:r>
        <w:rPr>
          <w:rFonts w:eastAsia="Arial"/>
          <w:color w:val="231F20"/>
          <w:spacing w:val="7"/>
          <w:sz w:val="18"/>
          <w:szCs w:val="18"/>
        </w:rPr>
        <w:t xml:space="preserve"> </w:t>
      </w:r>
      <w:r>
        <w:rPr>
          <w:rFonts w:ascii="SimSun" w:eastAsia="SimSun" w:hAnsi="SimSun" w:cs="SimSun"/>
          <w:color w:val="231F20"/>
          <w:sz w:val="18"/>
          <w:szCs w:val="18"/>
        </w:rPr>
        <w:t>Foundation</w:t>
      </w:r>
      <w:r>
        <w:rPr>
          <w:rFonts w:ascii="SimSun" w:eastAsia="SimSun" w:hAnsi="SimSun" w:cs="SimSun"/>
          <w:color w:val="231F20"/>
          <w:spacing w:val="7"/>
          <w:sz w:val="18"/>
          <w:szCs w:val="18"/>
        </w:rPr>
        <w:t>や</w:t>
      </w:r>
      <w:r>
        <w:rPr>
          <w:rFonts w:eastAsia="Arial"/>
          <w:color w:val="231F20"/>
          <w:sz w:val="18"/>
          <w:szCs w:val="18"/>
        </w:rPr>
        <w:t>Apache</w:t>
      </w:r>
      <w:r>
        <w:rPr>
          <w:rFonts w:eastAsia="Arial"/>
          <w:color w:val="231F20"/>
          <w:spacing w:val="7"/>
          <w:sz w:val="18"/>
          <w:szCs w:val="18"/>
        </w:rPr>
        <w:t xml:space="preserve"> </w:t>
      </w:r>
      <w:r>
        <w:rPr>
          <w:rFonts w:ascii="SimSun" w:eastAsia="SimSun" w:hAnsi="SimSun" w:cs="SimSun"/>
          <w:color w:val="231F20"/>
          <w:sz w:val="18"/>
          <w:szCs w:val="18"/>
        </w:rPr>
        <w:t>Foundation</w:t>
      </w:r>
      <w:r>
        <w:rPr>
          <w:rFonts w:ascii="SimSun" w:eastAsia="SimSun" w:hAnsi="SimSun" w:cs="SimSun"/>
          <w:color w:val="231F20"/>
          <w:spacing w:val="7"/>
          <w:sz w:val="18"/>
          <w:szCs w:val="18"/>
        </w:rPr>
        <w:t>など10以上の</w:t>
      </w:r>
      <w:r>
        <w:rPr>
          <w:rFonts w:ascii="SimSun" w:eastAsia="SimSun" w:hAnsi="SimSun" w:cs="SimSun"/>
          <w:color w:val="231F20"/>
          <w:spacing w:val="3"/>
          <w:sz w:val="18"/>
          <w:szCs w:val="18"/>
        </w:rPr>
        <w:t>国</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際的なオ</w:t>
      </w:r>
      <w:r>
        <w:rPr>
          <w:rFonts w:ascii="SimSun" w:eastAsia="SimSun" w:hAnsi="SimSun" w:cs="SimSun"/>
          <w:color w:val="231F20"/>
          <w:spacing w:val="6"/>
          <w:sz w:val="18"/>
          <w:szCs w:val="18"/>
        </w:rPr>
        <w:t>ー</w:t>
      </w:r>
      <w:r>
        <w:rPr>
          <w:rFonts w:ascii="SimSun" w:eastAsia="SimSun" w:hAnsi="SimSun" w:cs="SimSun"/>
          <w:color w:val="231F20"/>
          <w:spacing w:val="5"/>
          <w:sz w:val="18"/>
          <w:szCs w:val="18"/>
        </w:rPr>
        <w:t>プンソース財団に参加し、オープンソース財団の最初の創設者の一人でもあります。</w:t>
      </w:r>
      <w:r>
        <w:rPr>
          <w:rFonts w:ascii="SimSun" w:eastAsia="SimSun" w:hAnsi="SimSun" w:cs="SimSun"/>
          <w:color w:val="231F20"/>
          <w:sz w:val="18"/>
          <w:szCs w:val="18"/>
        </w:rPr>
        <w:t xml:space="preserve"> </w:t>
      </w:r>
      <w:r>
        <w:rPr>
          <w:rFonts w:ascii="SimSun" w:eastAsia="SimSun" w:hAnsi="SimSun" w:cs="SimSun"/>
          <w:color w:val="231F20"/>
          <w:spacing w:val="3"/>
          <w:sz w:val="18"/>
          <w:szCs w:val="18"/>
        </w:rPr>
        <w:t xml:space="preserve">また、オープンソース財団の初期の設立者の一人でもある。過去3年間、 </w:t>
      </w:r>
      <w:r>
        <w:rPr>
          <w:rFonts w:eastAsia="Arial"/>
          <w:color w:val="231F20"/>
          <w:sz w:val="18"/>
          <w:szCs w:val="18"/>
        </w:rPr>
        <w:t>TARS</w:t>
      </w:r>
      <w:r>
        <w:rPr>
          <w:rFonts w:ascii="SimSun" w:eastAsia="SimSun" w:hAnsi="SimSun" w:cs="SimSun"/>
          <w:color w:val="231F20"/>
          <w:spacing w:val="3"/>
          <w:sz w:val="18"/>
          <w:szCs w:val="18"/>
        </w:rPr>
        <w:t>、</w:t>
      </w:r>
      <w:r>
        <w:rPr>
          <w:rFonts w:eastAsia="Arial"/>
          <w:color w:val="231F20"/>
          <w:sz w:val="18"/>
          <w:szCs w:val="18"/>
        </w:rPr>
        <w:t>TSeer</w:t>
      </w:r>
      <w:r>
        <w:rPr>
          <w:rFonts w:ascii="SimSun" w:eastAsia="SimSun" w:hAnsi="SimSun" w:cs="SimSun"/>
          <w:color w:val="231F20"/>
          <w:spacing w:val="3"/>
          <w:sz w:val="18"/>
          <w:szCs w:val="18"/>
        </w:rPr>
        <w:t>、</w:t>
      </w:r>
      <w:r>
        <w:rPr>
          <w:rFonts w:ascii="SimSun" w:eastAsia="SimSun" w:hAnsi="SimSun" w:cs="SimSun"/>
          <w:color w:val="231F20"/>
          <w:sz w:val="18"/>
          <w:szCs w:val="18"/>
        </w:rPr>
        <w:t>Angel</w:t>
      </w:r>
      <w:r>
        <w:rPr>
          <w:rFonts w:ascii="SimSun" w:eastAsia="SimSun" w:hAnsi="SimSun" w:cs="SimSun"/>
          <w:color w:val="231F20"/>
          <w:spacing w:val="1"/>
          <w:sz w:val="18"/>
          <w:szCs w:val="18"/>
        </w:rPr>
        <w:t>な</w:t>
      </w:r>
      <w:r>
        <w:rPr>
          <w:rFonts w:ascii="SimSun" w:eastAsia="SimSun" w:hAnsi="SimSun" w:cs="SimSun"/>
          <w:color w:val="231F20"/>
          <w:sz w:val="18"/>
          <w:szCs w:val="18"/>
        </w:rPr>
        <w:t xml:space="preserve"> </w:t>
      </w:r>
      <w:r>
        <w:rPr>
          <w:rFonts w:ascii="SimSun" w:eastAsia="SimSun" w:hAnsi="SimSun" w:cs="SimSun"/>
          <w:color w:val="231F20"/>
          <w:spacing w:val="8"/>
          <w:sz w:val="18"/>
          <w:szCs w:val="18"/>
        </w:rPr>
        <w:t>ど</w:t>
      </w:r>
      <w:r>
        <w:rPr>
          <w:rFonts w:eastAsia="Arial"/>
          <w:color w:val="231F20"/>
          <w:spacing w:val="8"/>
          <w:sz w:val="18"/>
          <w:szCs w:val="18"/>
        </w:rPr>
        <w:t>7</w:t>
      </w:r>
      <w:r>
        <w:rPr>
          <w:rFonts w:ascii="ＭＳ 明朝" w:eastAsia="ＭＳ 明朝" w:hAnsi="ＭＳ 明朝" w:cs="ＭＳ 明朝"/>
          <w:color w:val="231F20"/>
          <w:spacing w:val="4"/>
          <w:sz w:val="18"/>
          <w:szCs w:val="18"/>
        </w:rPr>
        <w:t>つの</w:t>
      </w:r>
      <w:r>
        <w:rPr>
          <w:rFonts w:ascii="SimSun" w:eastAsia="SimSun" w:hAnsi="SimSun" w:cs="SimSun"/>
          <w:color w:val="231F20"/>
          <w:spacing w:val="4"/>
          <w:sz w:val="18"/>
          <w:szCs w:val="18"/>
        </w:rPr>
        <w:t>オープンソースプロジェクトを</w:t>
      </w:r>
      <w:r>
        <w:rPr>
          <w:rFonts w:eastAsia="Arial"/>
          <w:color w:val="231F20"/>
          <w:sz w:val="18"/>
          <w:szCs w:val="18"/>
        </w:rPr>
        <w:t>Linux</w:t>
      </w:r>
      <w:r>
        <w:rPr>
          <w:rFonts w:ascii="SimSun" w:eastAsia="SimSun" w:hAnsi="SimSun" w:cs="SimSun"/>
          <w:color w:val="231F20"/>
          <w:spacing w:val="4"/>
          <w:sz w:val="18"/>
          <w:szCs w:val="18"/>
        </w:rPr>
        <w:t>、</w:t>
      </w:r>
      <w:r>
        <w:rPr>
          <w:rFonts w:eastAsia="Arial"/>
          <w:color w:val="231F20"/>
          <w:sz w:val="18"/>
          <w:szCs w:val="18"/>
        </w:rPr>
        <w:t>Apache</w:t>
      </w:r>
      <w:r>
        <w:rPr>
          <w:rFonts w:ascii="SimSun" w:eastAsia="SimSun" w:hAnsi="SimSun" w:cs="SimSun"/>
          <w:color w:val="231F20"/>
          <w:spacing w:val="4"/>
          <w:sz w:val="18"/>
          <w:szCs w:val="18"/>
        </w:rPr>
        <w:t>、</w:t>
      </w:r>
      <w:r>
        <w:rPr>
          <w:rFonts w:ascii="SimSun" w:eastAsia="SimSun" w:hAnsi="SimSun" w:cs="SimSun"/>
          <w:color w:val="231F20"/>
          <w:sz w:val="18"/>
          <w:szCs w:val="18"/>
        </w:rPr>
        <w:t>Open</w:t>
      </w:r>
      <w:r>
        <w:rPr>
          <w:rFonts w:ascii="SimSun" w:eastAsia="SimSun" w:hAnsi="SimSun" w:cs="SimSun"/>
          <w:color w:val="231F20"/>
          <w:spacing w:val="4"/>
          <w:sz w:val="18"/>
          <w:szCs w:val="18"/>
        </w:rPr>
        <w:t xml:space="preserve"> </w:t>
      </w:r>
      <w:r>
        <w:rPr>
          <w:rFonts w:ascii="SimSun" w:eastAsia="SimSun" w:hAnsi="SimSun" w:cs="SimSun"/>
          <w:color w:val="231F20"/>
          <w:sz w:val="18"/>
          <w:szCs w:val="18"/>
        </w:rPr>
        <w:t>Atomic</w:t>
      </w:r>
      <w:r>
        <w:rPr>
          <w:rFonts w:ascii="SimSun" w:eastAsia="SimSun" w:hAnsi="SimSun" w:cs="SimSun"/>
          <w:color w:val="231F20"/>
          <w:spacing w:val="4"/>
          <w:sz w:val="18"/>
          <w:szCs w:val="18"/>
        </w:rPr>
        <w:t xml:space="preserve"> </w:t>
      </w:r>
      <w:r>
        <w:rPr>
          <w:rFonts w:ascii="SimSun" w:eastAsia="SimSun" w:hAnsi="SimSun" w:cs="SimSun"/>
          <w:color w:val="231F20"/>
          <w:sz w:val="18"/>
          <w:szCs w:val="18"/>
        </w:rPr>
        <w:t>Open</w:t>
      </w:r>
      <w:r>
        <w:rPr>
          <w:rFonts w:ascii="SimSun" w:eastAsia="SimSun" w:hAnsi="SimSun" w:cs="SimSun"/>
          <w:color w:val="231F20"/>
          <w:spacing w:val="4"/>
          <w:sz w:val="18"/>
          <w:szCs w:val="18"/>
        </w:rPr>
        <w:t xml:space="preserve"> </w:t>
      </w:r>
      <w:r>
        <w:rPr>
          <w:rFonts w:ascii="SimSun" w:eastAsia="SimSun" w:hAnsi="SimSun" w:cs="SimSun"/>
          <w:color w:val="231F20"/>
          <w:sz w:val="18"/>
          <w:szCs w:val="18"/>
        </w:rPr>
        <w:t>Source</w:t>
      </w:r>
      <w:r>
        <w:rPr>
          <w:rFonts w:ascii="SimSun" w:eastAsia="SimSun" w:hAnsi="SimSun" w:cs="SimSun"/>
          <w:color w:val="231F20"/>
          <w:spacing w:val="4"/>
          <w:sz w:val="18"/>
          <w:szCs w:val="18"/>
        </w:rPr>
        <w:t>、</w:t>
      </w:r>
      <w:r>
        <w:rPr>
          <w:rFonts w:ascii="SimSun" w:eastAsia="SimSun" w:hAnsi="SimSun" w:cs="SimSun"/>
          <w:color w:val="231F20"/>
          <w:sz w:val="18"/>
          <w:szCs w:val="18"/>
        </w:rPr>
        <w:t>CNCF</w:t>
      </w:r>
      <w:r>
        <w:rPr>
          <w:rFonts w:ascii="SimSun" w:eastAsia="SimSun" w:hAnsi="SimSun" w:cs="SimSun"/>
          <w:color w:val="231F20"/>
          <w:spacing w:val="4"/>
          <w:sz w:val="18"/>
          <w:szCs w:val="18"/>
        </w:rPr>
        <w:t>などの各</w:t>
      </w:r>
      <w:r>
        <w:rPr>
          <w:rFonts w:ascii="SimSun" w:eastAsia="SimSun" w:hAnsi="SimSun" w:cs="SimSun"/>
          <w:color w:val="231F20"/>
          <w:sz w:val="18"/>
          <w:szCs w:val="18"/>
        </w:rPr>
        <w:t xml:space="preserve"> </w:t>
      </w:r>
      <w:r>
        <w:rPr>
          <w:rFonts w:ascii="SimSun" w:eastAsia="SimSun" w:hAnsi="SimSun" w:cs="SimSun"/>
          <w:color w:val="231F20"/>
          <w:spacing w:val="14"/>
          <w:sz w:val="18"/>
          <w:szCs w:val="18"/>
        </w:rPr>
        <w:t>種財</w:t>
      </w:r>
      <w:r>
        <w:rPr>
          <w:rFonts w:ascii="SimSun" w:eastAsia="SimSun" w:hAnsi="SimSun" w:cs="SimSun"/>
          <w:color w:val="231F20"/>
          <w:spacing w:val="9"/>
          <w:sz w:val="18"/>
          <w:szCs w:val="18"/>
        </w:rPr>
        <w:t>団</w:t>
      </w:r>
      <w:r>
        <w:rPr>
          <w:rFonts w:ascii="SimSun" w:eastAsia="SimSun" w:hAnsi="SimSun" w:cs="SimSun"/>
          <w:color w:val="231F20"/>
          <w:spacing w:val="7"/>
          <w:sz w:val="18"/>
          <w:szCs w:val="18"/>
        </w:rPr>
        <w:t>に継続的に寄贈し、</w:t>
      </w:r>
      <w:r>
        <w:rPr>
          <w:rFonts w:eastAsia="Arial"/>
          <w:color w:val="231F20"/>
          <w:sz w:val="18"/>
          <w:szCs w:val="18"/>
        </w:rPr>
        <w:t>LinuxKVM</w:t>
      </w:r>
      <w:r>
        <w:rPr>
          <w:rFonts w:eastAsia="Arial"/>
          <w:color w:val="231F20"/>
          <w:spacing w:val="7"/>
          <w:sz w:val="18"/>
          <w:szCs w:val="18"/>
        </w:rPr>
        <w:t xml:space="preserve"> </w:t>
      </w:r>
      <w:r>
        <w:rPr>
          <w:rFonts w:ascii="SimSun" w:eastAsia="SimSun" w:hAnsi="SimSun" w:cs="SimSun"/>
          <w:color w:val="231F20"/>
          <w:spacing w:val="7"/>
          <w:sz w:val="18"/>
          <w:szCs w:val="18"/>
        </w:rPr>
        <w:t>、</w:t>
      </w:r>
      <w:r>
        <w:rPr>
          <w:rFonts w:ascii="SimSun" w:eastAsia="SimSun" w:hAnsi="SimSun" w:cs="SimSun"/>
          <w:color w:val="231F20"/>
          <w:sz w:val="18"/>
          <w:szCs w:val="18"/>
        </w:rPr>
        <w:t>JDK</w:t>
      </w:r>
      <w:r>
        <w:rPr>
          <w:rFonts w:ascii="SimSun" w:eastAsia="SimSun" w:hAnsi="SimSun" w:cs="SimSun"/>
          <w:color w:val="231F20"/>
          <w:spacing w:val="7"/>
          <w:sz w:val="18"/>
          <w:szCs w:val="18"/>
        </w:rPr>
        <w:t>など</w:t>
      </w:r>
      <w:r>
        <w:rPr>
          <w:rFonts w:eastAsia="Arial"/>
          <w:color w:val="231F20"/>
          <w:spacing w:val="7"/>
          <w:sz w:val="18"/>
          <w:szCs w:val="18"/>
        </w:rPr>
        <w:t>9</w:t>
      </w:r>
      <w:r>
        <w:rPr>
          <w:rFonts w:ascii="ＭＳ 明朝" w:eastAsia="ＭＳ 明朝" w:hAnsi="ＭＳ 明朝" w:cs="ＭＳ 明朝"/>
          <w:color w:val="231F20"/>
          <w:spacing w:val="7"/>
          <w:sz w:val="18"/>
          <w:szCs w:val="18"/>
        </w:rPr>
        <w:t>つの国際</w:t>
      </w:r>
      <w:r>
        <w:rPr>
          <w:rFonts w:ascii="SimSun" w:eastAsia="SimSun" w:hAnsi="SimSun" w:cs="SimSun"/>
          <w:color w:val="231F20"/>
          <w:spacing w:val="7"/>
          <w:sz w:val="18"/>
          <w:szCs w:val="18"/>
        </w:rPr>
        <w:t>オープンソースプロジェクトを主導し</w:t>
      </w:r>
      <w:r>
        <w:rPr>
          <w:rFonts w:ascii="SimSun" w:eastAsia="SimSun" w:hAnsi="SimSun" w:cs="SimSun"/>
          <w:color w:val="231F20"/>
          <w:sz w:val="18"/>
          <w:szCs w:val="18"/>
        </w:rPr>
        <w:t xml:space="preserve"> </w:t>
      </w:r>
      <w:r>
        <w:rPr>
          <w:rFonts w:ascii="SimSun" w:eastAsia="SimSun" w:hAnsi="SimSun" w:cs="SimSun"/>
          <w:color w:val="231F20"/>
          <w:spacing w:val="5"/>
          <w:sz w:val="18"/>
          <w:szCs w:val="18"/>
        </w:rPr>
        <w:t>ています。</w:t>
      </w:r>
    </w:p>
    <w:p w14:paraId="2E6F0AFF" w14:textId="77777777" w:rsidR="00862892" w:rsidRDefault="00000000">
      <w:pPr>
        <w:spacing w:before="95" w:line="229" w:lineRule="auto"/>
        <w:ind w:left="116"/>
        <w:rPr>
          <w:rFonts w:ascii="PMingLiU" w:eastAsia="PMingLiU" w:hAnsi="PMingLiU" w:cs="PMingLiU"/>
          <w:sz w:val="18"/>
          <w:szCs w:val="18"/>
        </w:rPr>
      </w:pPr>
      <w:r>
        <w:rPr>
          <w:rFonts w:ascii="PMingLiU" w:eastAsia="PMingLiU" w:hAnsi="PMingLiU" w:cs="PMingLiU"/>
          <w:color w:val="231F20"/>
          <w:spacing w:val="10"/>
          <w:sz w:val="18"/>
          <w:szCs w:val="18"/>
        </w:rPr>
        <w:t>さま</w:t>
      </w:r>
      <w:r>
        <w:rPr>
          <w:rFonts w:ascii="PMingLiU" w:eastAsia="PMingLiU" w:hAnsi="PMingLiU" w:cs="PMingLiU"/>
          <w:color w:val="231F20"/>
          <w:spacing w:val="5"/>
          <w:sz w:val="18"/>
          <w:szCs w:val="18"/>
        </w:rPr>
        <w:t>ざまな技術領域でのオープンソースの実績</w:t>
      </w:r>
    </w:p>
    <w:p w14:paraId="7505ABE1" w14:textId="77777777" w:rsidR="00862892" w:rsidRDefault="00000000">
      <w:pPr>
        <w:spacing w:before="219" w:line="331" w:lineRule="auto"/>
        <w:ind w:left="101" w:hanging="13"/>
        <w:rPr>
          <w:rFonts w:ascii="SimSun" w:eastAsia="SimSun" w:hAnsi="SimSun" w:cs="SimSun"/>
          <w:sz w:val="18"/>
          <w:szCs w:val="18"/>
        </w:rPr>
      </w:pPr>
      <w:r>
        <w:rPr>
          <w:rFonts w:ascii="PMingLiU" w:eastAsia="PMingLiU" w:hAnsi="PMingLiU" w:cs="PMingLiU"/>
          <w:color w:val="231F20"/>
          <w:sz w:val="18"/>
          <w:szCs w:val="18"/>
        </w:rPr>
        <w:t>OS</w:t>
      </w:r>
      <w:r>
        <w:rPr>
          <w:rFonts w:ascii="PMingLiU" w:eastAsia="PMingLiU" w:hAnsi="PMingLiU" w:cs="PMingLiU"/>
          <w:color w:val="231F20"/>
          <w:spacing w:val="8"/>
          <w:sz w:val="18"/>
          <w:szCs w:val="18"/>
        </w:rPr>
        <w:t>の分野で</w:t>
      </w:r>
      <w:r>
        <w:rPr>
          <w:rFonts w:ascii="PMingLiU" w:eastAsia="PMingLiU" w:hAnsi="PMingLiU" w:cs="PMingLiU"/>
          <w:color w:val="231F20"/>
          <w:spacing w:val="6"/>
          <w:sz w:val="18"/>
          <w:szCs w:val="18"/>
        </w:rPr>
        <w:t>は</w:t>
      </w:r>
      <w:r>
        <w:rPr>
          <w:rFonts w:ascii="PMingLiU" w:eastAsia="PMingLiU" w:hAnsi="PMingLiU" w:cs="PMingLiU"/>
          <w:color w:val="231F20"/>
          <w:spacing w:val="4"/>
          <w:sz w:val="18"/>
          <w:szCs w:val="18"/>
        </w:rPr>
        <w:t xml:space="preserve">、  </w:t>
      </w:r>
      <w:r>
        <w:rPr>
          <w:rFonts w:ascii="SimSun" w:eastAsia="SimSun" w:hAnsi="SimSun" w:cs="SimSun"/>
          <w:color w:val="231F20"/>
          <w:spacing w:val="4"/>
          <w:sz w:val="18"/>
          <w:szCs w:val="18"/>
        </w:rPr>
        <w:t>テンセントが</w:t>
      </w:r>
      <w:r>
        <w:rPr>
          <w:rFonts w:eastAsia="Arial"/>
          <w:color w:val="231F20"/>
          <w:spacing w:val="4"/>
          <w:sz w:val="18"/>
          <w:szCs w:val="18"/>
        </w:rPr>
        <w:t>10</w:t>
      </w:r>
      <w:r>
        <w:rPr>
          <w:rFonts w:ascii="ＭＳ 明朝" w:eastAsia="ＭＳ 明朝" w:hAnsi="ＭＳ 明朝" w:cs="ＭＳ 明朝"/>
          <w:color w:val="231F20"/>
          <w:spacing w:val="4"/>
          <w:sz w:val="18"/>
          <w:szCs w:val="18"/>
        </w:rPr>
        <w:t>年以上</w:t>
      </w:r>
      <w:r>
        <w:rPr>
          <w:rFonts w:ascii="SimSun" w:eastAsia="SimSun" w:hAnsi="SimSun" w:cs="SimSun"/>
          <w:color w:val="231F20"/>
          <w:spacing w:val="4"/>
          <w:sz w:val="18"/>
          <w:szCs w:val="18"/>
        </w:rPr>
        <w:t>投資を続けてきたクラウドネイティブ</w:t>
      </w:r>
      <w:r>
        <w:rPr>
          <w:rFonts w:ascii="SimSun" w:eastAsia="SimSun" w:hAnsi="SimSun" w:cs="SimSun"/>
          <w:color w:val="231F20"/>
          <w:sz w:val="18"/>
          <w:szCs w:val="18"/>
        </w:rPr>
        <w:t>OS</w:t>
      </w:r>
      <w:r>
        <w:rPr>
          <w:rFonts w:ascii="SimSun" w:eastAsia="SimSun" w:hAnsi="SimSun" w:cs="SimSun"/>
          <w:color w:val="231F20"/>
          <w:spacing w:val="4"/>
          <w:sz w:val="18"/>
          <w:szCs w:val="18"/>
        </w:rPr>
        <w:t>「</w:t>
      </w:r>
      <w:r>
        <w:rPr>
          <w:rFonts w:eastAsia="Arial"/>
          <w:color w:val="231F20"/>
          <w:sz w:val="18"/>
          <w:szCs w:val="18"/>
        </w:rPr>
        <w:t>OpenCloudOS</w:t>
      </w:r>
      <w:r>
        <w:rPr>
          <w:rFonts w:ascii="ＭＳ 明朝" w:eastAsia="ＭＳ 明朝" w:hAnsi="ＭＳ 明朝" w:cs="ＭＳ 明朝"/>
          <w:color w:val="231F20"/>
          <w:spacing w:val="4"/>
          <w:sz w:val="18"/>
          <w:szCs w:val="18"/>
        </w:rPr>
        <w:t>」</w:t>
      </w:r>
      <w:r>
        <w:rPr>
          <w:rFonts w:ascii="ＭＳ 明朝" w:eastAsia="ＭＳ 明朝" w:hAnsi="ＭＳ 明朝" w:cs="ＭＳ 明朝"/>
          <w:color w:val="231F20"/>
          <w:sz w:val="18"/>
          <w:szCs w:val="18"/>
        </w:rPr>
        <w:t xml:space="preserve"> </w:t>
      </w:r>
      <w:r>
        <w:rPr>
          <w:rFonts w:ascii="ＭＳ 明朝" w:eastAsia="ＭＳ 明朝" w:hAnsi="ＭＳ 明朝" w:cs="ＭＳ 明朝"/>
          <w:color w:val="231F20"/>
          <w:spacing w:val="3"/>
          <w:sz w:val="18"/>
          <w:szCs w:val="18"/>
        </w:rPr>
        <w:t>が</w:t>
      </w:r>
      <w:r>
        <w:rPr>
          <w:rFonts w:ascii="ＭＳ 明朝" w:eastAsia="ＭＳ 明朝" w:hAnsi="ＭＳ 明朝" w:cs="ＭＳ 明朝"/>
          <w:color w:val="231F20"/>
          <w:spacing w:val="2"/>
          <w:sz w:val="18"/>
          <w:szCs w:val="18"/>
        </w:rPr>
        <w:t xml:space="preserve">、 </w:t>
      </w:r>
      <w:r>
        <w:rPr>
          <w:rFonts w:ascii="SimSun" w:eastAsia="SimSun" w:hAnsi="SimSun" w:cs="SimSun"/>
          <w:color w:val="231F20"/>
          <w:spacing w:val="2"/>
          <w:sz w:val="18"/>
          <w:szCs w:val="18"/>
        </w:rPr>
        <w:t>大規模シナリオで1000万ノード以上を通じてパートナー企業と検証され、オープンソースプ</w:t>
      </w:r>
      <w:r>
        <w:rPr>
          <w:rFonts w:ascii="SimSun" w:eastAsia="SimSun" w:hAnsi="SimSun" w:cs="SimSun"/>
          <w:color w:val="231F20"/>
          <w:sz w:val="18"/>
          <w:szCs w:val="18"/>
        </w:rPr>
        <w:t xml:space="preserve">  </w:t>
      </w:r>
      <w:r>
        <w:rPr>
          <w:rFonts w:ascii="SimSun" w:eastAsia="SimSun" w:hAnsi="SimSun" w:cs="SimSun"/>
          <w:color w:val="231F20"/>
          <w:spacing w:val="18"/>
          <w:sz w:val="18"/>
          <w:szCs w:val="18"/>
        </w:rPr>
        <w:t>ロ</w:t>
      </w:r>
      <w:r>
        <w:rPr>
          <w:rFonts w:ascii="SimSun" w:eastAsia="SimSun" w:hAnsi="SimSun" w:cs="SimSun"/>
          <w:color w:val="231F20"/>
          <w:spacing w:val="12"/>
          <w:sz w:val="18"/>
          <w:szCs w:val="18"/>
        </w:rPr>
        <w:t>ジ</w:t>
      </w:r>
      <w:r>
        <w:rPr>
          <w:rFonts w:ascii="SimSun" w:eastAsia="SimSun" w:hAnsi="SimSun" w:cs="SimSun"/>
          <w:color w:val="231F20"/>
          <w:spacing w:val="9"/>
          <w:sz w:val="18"/>
          <w:szCs w:val="18"/>
        </w:rPr>
        <w:t>ェクト「</w:t>
      </w:r>
      <w:r>
        <w:rPr>
          <w:rFonts w:ascii="SimSun" w:eastAsia="SimSun" w:hAnsi="SimSun" w:cs="SimSun"/>
          <w:color w:val="231F20"/>
          <w:sz w:val="18"/>
          <w:szCs w:val="18"/>
        </w:rPr>
        <w:t>Open</w:t>
      </w:r>
      <w:r>
        <w:rPr>
          <w:rFonts w:ascii="SimSun" w:eastAsia="SimSun" w:hAnsi="SimSun" w:cs="SimSun"/>
          <w:color w:val="231F20"/>
          <w:spacing w:val="9"/>
          <w:sz w:val="18"/>
          <w:szCs w:val="18"/>
        </w:rPr>
        <w:t xml:space="preserve"> </w:t>
      </w:r>
      <w:r>
        <w:rPr>
          <w:rFonts w:ascii="SimSun" w:eastAsia="SimSun" w:hAnsi="SimSun" w:cs="SimSun"/>
          <w:color w:val="231F20"/>
          <w:sz w:val="18"/>
          <w:szCs w:val="18"/>
        </w:rPr>
        <w:t>Atom</w:t>
      </w:r>
      <w:r>
        <w:rPr>
          <w:rFonts w:ascii="SimSun" w:eastAsia="SimSun" w:hAnsi="SimSun" w:cs="SimSun"/>
          <w:color w:val="231F20"/>
          <w:spacing w:val="9"/>
          <w:sz w:val="18"/>
          <w:szCs w:val="18"/>
        </w:rPr>
        <w:t xml:space="preserve"> </w:t>
      </w:r>
      <w:r>
        <w:rPr>
          <w:rFonts w:ascii="SimSun" w:eastAsia="SimSun" w:hAnsi="SimSun" w:cs="SimSun"/>
          <w:color w:val="231F20"/>
          <w:sz w:val="18"/>
          <w:szCs w:val="18"/>
        </w:rPr>
        <w:t>Open</w:t>
      </w:r>
      <w:r>
        <w:rPr>
          <w:rFonts w:ascii="SimSun" w:eastAsia="SimSun" w:hAnsi="SimSun" w:cs="SimSun"/>
          <w:color w:val="231F20"/>
          <w:spacing w:val="9"/>
          <w:sz w:val="18"/>
          <w:szCs w:val="18"/>
        </w:rPr>
        <w:t xml:space="preserve"> </w:t>
      </w:r>
      <w:r>
        <w:rPr>
          <w:rFonts w:ascii="SimSun" w:eastAsia="SimSun" w:hAnsi="SimSun" w:cs="SimSun"/>
          <w:color w:val="231F20"/>
          <w:sz w:val="18"/>
          <w:szCs w:val="18"/>
        </w:rPr>
        <w:t>Source</w:t>
      </w:r>
      <w:r>
        <w:rPr>
          <w:rFonts w:ascii="SimSun" w:eastAsia="SimSun" w:hAnsi="SimSun" w:cs="SimSun"/>
          <w:color w:val="231F20"/>
          <w:spacing w:val="9"/>
          <w:sz w:val="18"/>
          <w:szCs w:val="18"/>
        </w:rPr>
        <w:t xml:space="preserve"> </w:t>
      </w:r>
      <w:r>
        <w:rPr>
          <w:rFonts w:ascii="SimSun" w:eastAsia="SimSun" w:hAnsi="SimSun" w:cs="SimSun"/>
          <w:color w:val="231F20"/>
          <w:sz w:val="18"/>
          <w:szCs w:val="18"/>
        </w:rPr>
        <w:t>Foundation</w:t>
      </w:r>
      <w:r>
        <w:rPr>
          <w:rFonts w:ascii="SimSun" w:eastAsia="SimSun" w:hAnsi="SimSun" w:cs="SimSun"/>
          <w:color w:val="231F20"/>
          <w:spacing w:val="9"/>
          <w:sz w:val="18"/>
          <w:szCs w:val="18"/>
        </w:rPr>
        <w:t>」のメンバーになっています。</w:t>
      </w:r>
    </w:p>
    <w:p w14:paraId="759FCF5F" w14:textId="77777777" w:rsidR="00862892" w:rsidRDefault="00000000">
      <w:pPr>
        <w:spacing w:before="126" w:line="336" w:lineRule="auto"/>
        <w:ind w:left="87" w:right="247" w:firstLine="36"/>
        <w:rPr>
          <w:rFonts w:ascii="SimSun" w:eastAsia="SimSun" w:hAnsi="SimSun" w:cs="SimSun"/>
          <w:sz w:val="18"/>
          <w:szCs w:val="18"/>
        </w:rPr>
      </w:pPr>
      <w:r>
        <w:rPr>
          <w:rFonts w:ascii="PMingLiU" w:eastAsia="PMingLiU" w:hAnsi="PMingLiU" w:cs="PMingLiU"/>
          <w:color w:val="231F20"/>
          <w:spacing w:val="2"/>
          <w:sz w:val="18"/>
          <w:szCs w:val="18"/>
        </w:rPr>
        <w:t>クラウドネイティブの分野で</w:t>
      </w:r>
      <w:r>
        <w:rPr>
          <w:rFonts w:ascii="PMingLiU" w:eastAsia="PMingLiU" w:hAnsi="PMingLiU" w:cs="PMingLiU"/>
          <w:color w:val="231F20"/>
          <w:spacing w:val="1"/>
          <w:sz w:val="18"/>
          <w:szCs w:val="18"/>
        </w:rPr>
        <w:t xml:space="preserve">は、 </w:t>
      </w:r>
      <w:r>
        <w:rPr>
          <w:rFonts w:ascii="SimSun" w:eastAsia="SimSun" w:hAnsi="SimSun" w:cs="SimSun"/>
          <w:color w:val="231F20"/>
          <w:sz w:val="18"/>
          <w:szCs w:val="18"/>
        </w:rPr>
        <w:t>Tencent</w:t>
      </w:r>
      <w:r>
        <w:rPr>
          <w:rFonts w:ascii="SimSun" w:eastAsia="SimSun" w:hAnsi="SimSun" w:cs="SimSun"/>
          <w:color w:val="231F20"/>
          <w:spacing w:val="1"/>
          <w:sz w:val="18"/>
          <w:szCs w:val="18"/>
        </w:rPr>
        <w:t xml:space="preserve"> </w:t>
      </w:r>
      <w:r>
        <w:rPr>
          <w:rFonts w:eastAsia="Arial"/>
          <w:color w:val="231F20"/>
          <w:spacing w:val="1"/>
          <w:sz w:val="18"/>
          <w:szCs w:val="18"/>
        </w:rPr>
        <w:t>2021</w:t>
      </w:r>
      <w:r>
        <w:rPr>
          <w:rFonts w:ascii="ＭＳ 明朝" w:eastAsia="ＭＳ 明朝" w:hAnsi="ＭＳ 明朝" w:cs="ＭＳ 明朝"/>
          <w:color w:val="231F20"/>
          <w:spacing w:val="1"/>
          <w:sz w:val="18"/>
          <w:szCs w:val="18"/>
        </w:rPr>
        <w:t xml:space="preserve">は、 </w:t>
      </w:r>
      <w:r>
        <w:rPr>
          <w:rFonts w:ascii="SimSun" w:eastAsia="SimSun" w:hAnsi="SimSun" w:cs="SimSun"/>
          <w:color w:val="231F20"/>
          <w:spacing w:val="1"/>
          <w:sz w:val="18"/>
          <w:szCs w:val="18"/>
        </w:rPr>
        <w:t>マルチクラスター管理クラウドネイティブ</w:t>
      </w:r>
      <w:r>
        <w:rPr>
          <w:rFonts w:ascii="SimSun" w:eastAsia="SimSun" w:hAnsi="SimSun" w:cs="SimSun"/>
          <w:color w:val="231F20"/>
          <w:sz w:val="18"/>
          <w:szCs w:val="18"/>
        </w:rPr>
        <w:t xml:space="preserve"> </w:t>
      </w:r>
      <w:r>
        <w:rPr>
          <w:rFonts w:ascii="SimSun" w:eastAsia="SimSun" w:hAnsi="SimSun" w:cs="SimSun"/>
          <w:color w:val="231F20"/>
          <w:spacing w:val="-1"/>
          <w:sz w:val="18"/>
          <w:szCs w:val="18"/>
        </w:rPr>
        <w:t>制御プラットフォーム「</w:t>
      </w:r>
      <w:r>
        <w:rPr>
          <w:rFonts w:eastAsia="Arial"/>
          <w:color w:val="231F20"/>
          <w:sz w:val="18"/>
          <w:szCs w:val="18"/>
        </w:rPr>
        <w:t>Clusternet</w:t>
      </w:r>
      <w:r>
        <w:rPr>
          <w:rFonts w:ascii="ＭＳ 明朝" w:eastAsia="ＭＳ 明朝" w:hAnsi="ＭＳ 明朝" w:cs="ＭＳ 明朝"/>
          <w:color w:val="231F20"/>
          <w:spacing w:val="-1"/>
          <w:sz w:val="18"/>
          <w:szCs w:val="18"/>
        </w:rPr>
        <w:t xml:space="preserve">」と、 </w:t>
      </w:r>
      <w:r>
        <w:rPr>
          <w:rFonts w:ascii="SimSun" w:eastAsia="SimSun" w:hAnsi="SimSun" w:cs="SimSun"/>
          <w:color w:val="231F20"/>
          <w:spacing w:val="-1"/>
          <w:sz w:val="18"/>
          <w:szCs w:val="18"/>
        </w:rPr>
        <w:t>クラウドネイティブサービ</w:t>
      </w:r>
      <w:r>
        <w:rPr>
          <w:rFonts w:ascii="SimSun" w:eastAsia="SimSun" w:hAnsi="SimSun" w:cs="SimSun"/>
          <w:color w:val="231F20"/>
          <w:sz w:val="18"/>
          <w:szCs w:val="18"/>
        </w:rPr>
        <w:t xml:space="preserve">ス発見 </w:t>
      </w:r>
      <w:r>
        <w:rPr>
          <w:rFonts w:ascii="ＭＳ 明朝" w:eastAsia="ＭＳ 明朝" w:hAnsi="ＭＳ 明朝" w:cs="ＭＳ 明朝"/>
          <w:color w:val="231F20"/>
          <w:sz w:val="18"/>
          <w:szCs w:val="18"/>
        </w:rPr>
        <w:t xml:space="preserve">・ </w:t>
      </w:r>
      <w:r>
        <w:rPr>
          <w:rFonts w:ascii="SimSun" w:eastAsia="SimSun" w:hAnsi="SimSun" w:cs="SimSun"/>
          <w:color w:val="231F20"/>
          <w:sz w:val="18"/>
          <w:szCs w:val="18"/>
        </w:rPr>
        <w:t xml:space="preserve">ガバナンスセンタ </w:t>
      </w:r>
      <w:r>
        <w:rPr>
          <w:rFonts w:ascii="SimSun" w:eastAsia="SimSun" w:hAnsi="SimSun" w:cs="SimSun"/>
          <w:color w:val="231F20"/>
          <w:spacing w:val="14"/>
          <w:sz w:val="18"/>
          <w:szCs w:val="18"/>
        </w:rPr>
        <w:t>ー</w:t>
      </w:r>
      <w:r>
        <w:rPr>
          <w:rFonts w:ascii="SimSun" w:eastAsia="SimSun" w:hAnsi="SimSun" w:cs="SimSun"/>
          <w:color w:val="231F20"/>
          <w:spacing w:val="9"/>
          <w:sz w:val="18"/>
          <w:szCs w:val="18"/>
        </w:rPr>
        <w:t>「</w:t>
      </w:r>
      <w:r>
        <w:rPr>
          <w:rFonts w:eastAsia="Arial"/>
          <w:color w:val="231F20"/>
          <w:sz w:val="18"/>
          <w:szCs w:val="18"/>
        </w:rPr>
        <w:t>Polaris</w:t>
      </w:r>
      <w:r>
        <w:rPr>
          <w:rFonts w:eastAsia="Arial"/>
          <w:color w:val="231F20"/>
          <w:spacing w:val="7"/>
          <w:sz w:val="18"/>
          <w:szCs w:val="18"/>
        </w:rPr>
        <w:t xml:space="preserve"> </w:t>
      </w:r>
      <w:r>
        <w:rPr>
          <w:rFonts w:eastAsia="Arial"/>
          <w:color w:val="231F20"/>
          <w:sz w:val="18"/>
          <w:szCs w:val="18"/>
        </w:rPr>
        <w:t>Mesh</w:t>
      </w:r>
      <w:r>
        <w:rPr>
          <w:rFonts w:eastAsia="Arial"/>
          <w:color w:val="231F20"/>
          <w:spacing w:val="7"/>
          <w:sz w:val="18"/>
          <w:szCs w:val="18"/>
        </w:rPr>
        <w:t xml:space="preserve">  </w:t>
      </w:r>
      <w:r>
        <w:rPr>
          <w:rFonts w:ascii="SimSun" w:eastAsia="SimSun" w:hAnsi="SimSun" w:cs="SimSun"/>
          <w:color w:val="231F20"/>
          <w:spacing w:val="7"/>
          <w:sz w:val="18"/>
          <w:szCs w:val="18"/>
        </w:rPr>
        <w:t>(</w:t>
      </w:r>
      <w:r>
        <w:rPr>
          <w:rFonts w:eastAsia="Arial"/>
          <w:color w:val="231F20"/>
          <w:sz w:val="18"/>
          <w:szCs w:val="18"/>
        </w:rPr>
        <w:t>Polaris</w:t>
      </w:r>
      <w:r>
        <w:rPr>
          <w:rFonts w:ascii="ＭＳ 明朝" w:eastAsia="ＭＳ 明朝" w:hAnsi="ＭＳ 明朝" w:cs="ＭＳ 明朝"/>
          <w:color w:val="231F20"/>
          <w:spacing w:val="7"/>
          <w:sz w:val="18"/>
          <w:szCs w:val="18"/>
        </w:rPr>
        <w:t>) 」の</w:t>
      </w:r>
      <w:r>
        <w:rPr>
          <w:rFonts w:eastAsia="Arial"/>
          <w:color w:val="231F20"/>
          <w:spacing w:val="7"/>
          <w:sz w:val="18"/>
          <w:szCs w:val="18"/>
        </w:rPr>
        <w:t>2</w:t>
      </w:r>
      <w:r>
        <w:rPr>
          <w:rFonts w:ascii="ＭＳ 明朝" w:eastAsia="ＭＳ 明朝" w:hAnsi="ＭＳ 明朝" w:cs="ＭＳ 明朝"/>
          <w:color w:val="231F20"/>
          <w:spacing w:val="7"/>
          <w:sz w:val="18"/>
          <w:szCs w:val="18"/>
        </w:rPr>
        <w:t>つの</w:t>
      </w:r>
      <w:r>
        <w:rPr>
          <w:rFonts w:ascii="SimSun" w:eastAsia="SimSun" w:hAnsi="SimSun" w:cs="SimSun"/>
          <w:color w:val="231F20"/>
          <w:spacing w:val="7"/>
          <w:sz w:val="18"/>
          <w:szCs w:val="18"/>
        </w:rPr>
        <w:t>新しいプロジェクトを発表しました。</w:t>
      </w:r>
    </w:p>
    <w:p w14:paraId="0EE35A70" w14:textId="77777777" w:rsidR="00862892" w:rsidRDefault="00000000">
      <w:pPr>
        <w:spacing w:before="115" w:line="334" w:lineRule="auto"/>
        <w:ind w:left="90" w:right="238" w:firstLine="31"/>
        <w:rPr>
          <w:rFonts w:ascii="SimSun" w:eastAsia="SimSun" w:hAnsi="SimSun" w:cs="SimSun"/>
          <w:sz w:val="18"/>
          <w:szCs w:val="18"/>
        </w:rPr>
      </w:pPr>
      <w:r>
        <w:rPr>
          <w:rFonts w:ascii="PMingLiU" w:eastAsia="PMingLiU" w:hAnsi="PMingLiU" w:cs="PMingLiU"/>
          <w:color w:val="231F20"/>
          <w:spacing w:val="1"/>
          <w:sz w:val="18"/>
          <w:szCs w:val="18"/>
        </w:rPr>
        <w:t xml:space="preserve">ビッグデータ分野では、  </w:t>
      </w:r>
      <w:r>
        <w:rPr>
          <w:rFonts w:ascii="SimSun" w:eastAsia="SimSun" w:hAnsi="SimSun" w:cs="SimSun"/>
          <w:color w:val="231F20"/>
          <w:spacing w:val="1"/>
          <w:sz w:val="18"/>
          <w:szCs w:val="18"/>
        </w:rPr>
        <w:t>フルオープンソースをさらに推進し、オープンソースコミュニティに積</w:t>
      </w:r>
      <w:r>
        <w:rPr>
          <w:rFonts w:ascii="SimSun" w:eastAsia="SimSun" w:hAnsi="SimSun" w:cs="SimSun"/>
          <w:color w:val="231F20"/>
          <w:sz w:val="18"/>
          <w:szCs w:val="18"/>
        </w:rPr>
        <w:t xml:space="preserve"> </w:t>
      </w:r>
      <w:r>
        <w:rPr>
          <w:rFonts w:ascii="SimSun" w:eastAsia="SimSun" w:hAnsi="SimSun" w:cs="SimSun"/>
          <w:color w:val="231F20"/>
          <w:spacing w:val="3"/>
          <w:sz w:val="18"/>
          <w:szCs w:val="18"/>
        </w:rPr>
        <w:t>極的に貢献、フィードしていきます。  オンラインとオフラインのフルシーンハイブリッ</w:t>
      </w:r>
      <w:r>
        <w:rPr>
          <w:rFonts w:ascii="SimSun" w:eastAsia="SimSun" w:hAnsi="SimSun" w:cs="SimSun"/>
          <w:color w:val="231F20"/>
          <w:sz w:val="18"/>
          <w:szCs w:val="18"/>
        </w:rPr>
        <w:t xml:space="preserve">ドパー </w:t>
      </w:r>
      <w:r>
        <w:rPr>
          <w:rFonts w:ascii="SimSun" w:eastAsia="SimSun" w:hAnsi="SimSun" w:cs="SimSun"/>
          <w:color w:val="231F20"/>
          <w:spacing w:val="6"/>
          <w:sz w:val="18"/>
          <w:szCs w:val="18"/>
        </w:rPr>
        <w:t>ツソリュー</w:t>
      </w:r>
      <w:r>
        <w:rPr>
          <w:rFonts w:ascii="SimSun" w:eastAsia="SimSun" w:hAnsi="SimSun" w:cs="SimSun"/>
          <w:color w:val="231F20"/>
          <w:spacing w:val="3"/>
          <w:sz w:val="18"/>
          <w:szCs w:val="18"/>
        </w:rPr>
        <w:t>ション「</w:t>
      </w:r>
      <w:r>
        <w:rPr>
          <w:rFonts w:eastAsia="Arial"/>
          <w:color w:val="231F20"/>
          <w:sz w:val="18"/>
          <w:szCs w:val="18"/>
        </w:rPr>
        <w:t>Caelus</w:t>
      </w:r>
      <w:r>
        <w:rPr>
          <w:rFonts w:ascii="SimSun" w:eastAsia="SimSun" w:hAnsi="SimSun" w:cs="SimSun"/>
          <w:color w:val="231F20"/>
          <w:spacing w:val="3"/>
          <w:sz w:val="18"/>
          <w:szCs w:val="18"/>
        </w:rPr>
        <w:t>」や、コンピューティングで人気の高い</w:t>
      </w:r>
      <w:r>
        <w:rPr>
          <w:rFonts w:eastAsia="Arial"/>
          <w:color w:val="231F20"/>
          <w:sz w:val="18"/>
          <w:szCs w:val="18"/>
        </w:rPr>
        <w:t>RSS</w:t>
      </w:r>
      <w:r>
        <w:rPr>
          <w:rFonts w:eastAsia="Arial"/>
          <w:color w:val="231F20"/>
          <w:spacing w:val="3"/>
          <w:sz w:val="18"/>
          <w:szCs w:val="18"/>
        </w:rPr>
        <w:t xml:space="preserve">  </w:t>
      </w:r>
      <w:r>
        <w:rPr>
          <w:rFonts w:ascii="SimSun" w:eastAsia="SimSun" w:hAnsi="SimSun" w:cs="SimSun"/>
          <w:color w:val="231F20"/>
          <w:spacing w:val="3"/>
          <w:sz w:val="18"/>
          <w:szCs w:val="18"/>
        </w:rPr>
        <w:t xml:space="preserve">( </w:t>
      </w:r>
      <w:r>
        <w:rPr>
          <w:rFonts w:ascii="ＭＳ 明朝" w:eastAsia="ＭＳ 明朝" w:hAnsi="ＭＳ 明朝" w:cs="ＭＳ 明朝"/>
          <w:color w:val="231F20"/>
          <w:spacing w:val="3"/>
          <w:sz w:val="18"/>
          <w:szCs w:val="18"/>
        </w:rPr>
        <w:t>リモートシューフレ</w:t>
      </w:r>
      <w:r>
        <w:rPr>
          <w:rFonts w:ascii="ＭＳ 明朝" w:eastAsia="ＭＳ 明朝" w:hAnsi="ＭＳ 明朝" w:cs="ＭＳ 明朝"/>
          <w:color w:val="231F20"/>
          <w:sz w:val="18"/>
          <w:szCs w:val="18"/>
        </w:rPr>
        <w:t xml:space="preserve"> </w:t>
      </w:r>
      <w:r>
        <w:rPr>
          <w:rFonts w:ascii="ＭＳ 明朝" w:eastAsia="ＭＳ 明朝" w:hAnsi="ＭＳ 明朝" w:cs="ＭＳ 明朝"/>
          <w:color w:val="231F20"/>
          <w:spacing w:val="7"/>
          <w:sz w:val="18"/>
          <w:szCs w:val="18"/>
        </w:rPr>
        <w:t>ーサービス</w:t>
      </w:r>
      <w:r>
        <w:rPr>
          <w:rFonts w:ascii="SimSun" w:eastAsia="SimSun" w:hAnsi="SimSun" w:cs="SimSun"/>
          <w:color w:val="231F20"/>
          <w:spacing w:val="7"/>
          <w:sz w:val="18"/>
          <w:szCs w:val="18"/>
        </w:rPr>
        <w:t>)の新プロジェクト「</w:t>
      </w:r>
      <w:r>
        <w:rPr>
          <w:rFonts w:eastAsia="Arial"/>
          <w:color w:val="231F20"/>
          <w:sz w:val="18"/>
          <w:szCs w:val="18"/>
        </w:rPr>
        <w:t>Firestorm</w:t>
      </w:r>
      <w:r>
        <w:rPr>
          <w:rFonts w:ascii="ＭＳ 明朝" w:eastAsia="ＭＳ 明朝" w:hAnsi="ＭＳ 明朝" w:cs="ＭＳ 明朝"/>
          <w:color w:val="231F20"/>
          <w:spacing w:val="7"/>
          <w:sz w:val="18"/>
          <w:szCs w:val="18"/>
        </w:rPr>
        <w:t>」を</w:t>
      </w:r>
      <w:r>
        <w:rPr>
          <w:rFonts w:ascii="SimSun" w:eastAsia="SimSun" w:hAnsi="SimSun" w:cs="SimSun"/>
          <w:color w:val="231F20"/>
          <w:spacing w:val="7"/>
          <w:sz w:val="18"/>
          <w:szCs w:val="18"/>
        </w:rPr>
        <w:t>まもなくオープンソース化する予定です</w:t>
      </w:r>
      <w:r>
        <w:rPr>
          <w:rFonts w:ascii="SimSun" w:eastAsia="SimSun" w:hAnsi="SimSun" w:cs="SimSun"/>
          <w:color w:val="231F20"/>
          <w:spacing w:val="5"/>
          <w:sz w:val="18"/>
          <w:szCs w:val="18"/>
        </w:rPr>
        <w:t>。</w:t>
      </w:r>
    </w:p>
    <w:p w14:paraId="064FC57C" w14:textId="77777777" w:rsidR="00862892" w:rsidRDefault="00000000">
      <w:pPr>
        <w:spacing w:before="4" w:line="231" w:lineRule="auto"/>
        <w:ind w:left="7"/>
        <w:rPr>
          <w:rFonts w:ascii="SimSun" w:eastAsia="SimSun" w:hAnsi="SimSun" w:cs="SimSun"/>
          <w:sz w:val="18"/>
          <w:szCs w:val="18"/>
        </w:rPr>
      </w:pPr>
      <w:r>
        <w:drawing>
          <wp:anchor distT="0" distB="0" distL="0" distR="0" simplePos="0" relativeHeight="251688960" behindDoc="1" locked="0" layoutInCell="1" allowOverlap="1" wp14:anchorId="5CBCE1B1" wp14:editId="552B2AED">
            <wp:simplePos x="0" y="0"/>
            <wp:positionH relativeFrom="column">
              <wp:posOffset>3770400</wp:posOffset>
            </wp:positionH>
            <wp:positionV relativeFrom="paragraph">
              <wp:posOffset>6188</wp:posOffset>
            </wp:positionV>
            <wp:extent cx="559117" cy="139445"/>
            <wp:effectExtent l="0" t="0" r="0" b="0"/>
            <wp:wrapNone/>
            <wp:docPr id="2487" name="IM 2467"/>
            <wp:cNvGraphicFramePr/>
            <a:graphic xmlns:a="http://schemas.openxmlformats.org/drawingml/2006/main">
              <a:graphicData uri="http://schemas.openxmlformats.org/drawingml/2006/picture">
                <pic:pic xmlns:pic="http://schemas.openxmlformats.org/drawingml/2006/picture">
                  <pic:nvPicPr>
                    <pic:cNvPr id="2467" name="IM 2467"/>
                    <pic:cNvPicPr/>
                  </pic:nvPicPr>
                  <pic:blipFill>
                    <a:blip r:embed="rId8"/>
                    <a:stretch>
                      <a:fillRect/>
                    </a:stretch>
                  </pic:blipFill>
                  <pic:spPr>
                    <a:xfrm>
                      <a:off x="0" y="0"/>
                      <a:ext cx="559117" cy="139445"/>
                    </a:xfrm>
                    <a:prstGeom prst="rect">
                      <a:avLst/>
                    </a:prstGeom>
                  </pic:spPr>
                </pic:pic>
              </a:graphicData>
            </a:graphic>
          </wp:anchor>
        </w:drawing>
      </w:r>
      <w:r>
        <w:rPr>
          <w:rFonts w:ascii="PMingLiU" w:eastAsia="PMingLiU" w:hAnsi="PMingLiU" w:cs="PMingLiU"/>
          <w:color w:val="231F20"/>
          <w:spacing w:val="16"/>
          <w:sz w:val="18"/>
          <w:szCs w:val="18"/>
        </w:rPr>
        <w:t>デー</w:t>
      </w:r>
      <w:r>
        <w:rPr>
          <w:rFonts w:ascii="PMingLiU" w:eastAsia="PMingLiU" w:hAnsi="PMingLiU" w:cs="PMingLiU"/>
          <w:color w:val="231F20"/>
          <w:spacing w:val="10"/>
          <w:sz w:val="18"/>
          <w:szCs w:val="18"/>
        </w:rPr>
        <w:t>タ</w:t>
      </w:r>
      <w:r>
        <w:rPr>
          <w:rFonts w:ascii="PMingLiU" w:eastAsia="PMingLiU" w:hAnsi="PMingLiU" w:cs="PMingLiU"/>
          <w:color w:val="231F20"/>
          <w:spacing w:val="8"/>
          <w:sz w:val="18"/>
          <w:szCs w:val="18"/>
        </w:rPr>
        <w:t xml:space="preserve">ベース分野では、 </w:t>
      </w:r>
      <w:r>
        <w:rPr>
          <w:rFonts w:ascii="SimSun" w:eastAsia="SimSun" w:hAnsi="SimSun" w:cs="SimSun"/>
          <w:color w:val="231F20"/>
          <w:spacing w:val="8"/>
          <w:sz w:val="18"/>
          <w:szCs w:val="18"/>
        </w:rPr>
        <w:t>大規模トランザクションシナリオに対応したエンタープライズグレードの</w:t>
      </w:r>
    </w:p>
    <w:p w14:paraId="3D57D27B" w14:textId="77777777" w:rsidR="00862892" w:rsidRDefault="00000000">
      <w:pPr>
        <w:spacing w:before="21" w:line="339" w:lineRule="auto"/>
        <w:ind w:right="670" w:firstLine="5"/>
        <w:rPr>
          <w:rFonts w:ascii="SimSun" w:eastAsia="SimSun" w:hAnsi="SimSun" w:cs="SimSun"/>
          <w:sz w:val="18"/>
          <w:szCs w:val="18"/>
        </w:rPr>
      </w:pPr>
      <w:r>
        <w:rPr>
          <w:rFonts w:ascii="SimSun" w:eastAsia="SimSun" w:hAnsi="SimSun" w:cs="SimSun"/>
          <w:color w:val="231F20"/>
          <w:spacing w:val="16"/>
          <w:sz w:val="18"/>
          <w:szCs w:val="18"/>
        </w:rPr>
        <w:t>分散</w:t>
      </w:r>
      <w:r>
        <w:rPr>
          <w:rFonts w:ascii="SimSun" w:eastAsia="SimSun" w:hAnsi="SimSun" w:cs="SimSun"/>
          <w:color w:val="231F20"/>
          <w:spacing w:val="8"/>
          <w:sz w:val="18"/>
          <w:szCs w:val="18"/>
        </w:rPr>
        <w:t>型</w:t>
      </w:r>
      <w:r>
        <w:rPr>
          <w:rFonts w:eastAsia="Arial"/>
          <w:color w:val="231F20"/>
          <w:sz w:val="18"/>
          <w:szCs w:val="18"/>
        </w:rPr>
        <w:t>MySQL</w:t>
      </w:r>
      <w:r>
        <w:rPr>
          <w:rFonts w:ascii="SimSun" w:eastAsia="SimSun" w:hAnsi="SimSun" w:cs="SimSun"/>
          <w:color w:val="231F20"/>
          <w:spacing w:val="8"/>
          <w:sz w:val="18"/>
          <w:szCs w:val="18"/>
        </w:rPr>
        <w:t>カーネルデータベースのオープンソースプロジェクトを立ち上げる予定です。</w:t>
      </w:r>
      <w:r>
        <w:rPr>
          <w:rFonts w:ascii="SimSun" w:eastAsia="SimSun" w:hAnsi="SimSun" w:cs="SimSun"/>
          <w:color w:val="231F20"/>
          <w:sz w:val="18"/>
          <w:szCs w:val="18"/>
        </w:rPr>
        <w:t xml:space="preserve"> </w:t>
      </w:r>
      <w:r>
        <w:rPr>
          <w:rFonts w:eastAsia="Arial"/>
          <w:color w:val="231F20"/>
          <w:sz w:val="18"/>
          <w:szCs w:val="18"/>
        </w:rPr>
        <w:t>TXSQL</w:t>
      </w:r>
      <w:r>
        <w:rPr>
          <w:rFonts w:ascii="ＭＳ 明朝" w:eastAsia="ＭＳ 明朝" w:hAnsi="ＭＳ 明朝" w:cs="ＭＳ 明朝"/>
          <w:color w:val="231F20"/>
          <w:spacing w:val="8"/>
          <w:sz w:val="18"/>
          <w:szCs w:val="18"/>
        </w:rPr>
        <w:t>です</w:t>
      </w:r>
      <w:r>
        <w:rPr>
          <w:rFonts w:ascii="SimSun" w:eastAsia="SimSun" w:hAnsi="SimSun" w:cs="SimSun"/>
          <w:color w:val="231F20"/>
          <w:spacing w:val="8"/>
          <w:sz w:val="18"/>
          <w:szCs w:val="18"/>
        </w:rPr>
        <w:t>。</w:t>
      </w:r>
    </w:p>
    <w:p w14:paraId="6D328781" w14:textId="77777777" w:rsidR="00862892" w:rsidRDefault="00000000">
      <w:pPr>
        <w:spacing w:before="127" w:line="331" w:lineRule="auto"/>
        <w:ind w:left="1" w:right="517" w:firstLine="13"/>
        <w:rPr>
          <w:rFonts w:ascii="SimSun" w:eastAsia="SimSun" w:hAnsi="SimSun" w:cs="SimSun"/>
          <w:sz w:val="18"/>
          <w:szCs w:val="18"/>
        </w:rPr>
      </w:pPr>
      <w:r>
        <w:rPr>
          <w:rFonts w:ascii="PMingLiU" w:eastAsia="PMingLiU" w:hAnsi="PMingLiU" w:cs="PMingLiU"/>
          <w:color w:val="231F20"/>
          <w:spacing w:val="4"/>
          <w:sz w:val="18"/>
          <w:szCs w:val="18"/>
        </w:rPr>
        <w:t>セキュリティの分野</w:t>
      </w:r>
      <w:r>
        <w:rPr>
          <w:rFonts w:ascii="PMingLiU" w:eastAsia="PMingLiU" w:hAnsi="PMingLiU" w:cs="PMingLiU"/>
          <w:color w:val="231F20"/>
          <w:spacing w:val="3"/>
          <w:sz w:val="18"/>
          <w:szCs w:val="18"/>
        </w:rPr>
        <w:t>で</w:t>
      </w:r>
      <w:r>
        <w:rPr>
          <w:rFonts w:ascii="PMingLiU" w:eastAsia="PMingLiU" w:hAnsi="PMingLiU" w:cs="PMingLiU"/>
          <w:color w:val="231F20"/>
          <w:spacing w:val="2"/>
          <w:sz w:val="18"/>
          <w:szCs w:val="18"/>
        </w:rPr>
        <w:t xml:space="preserve">は、  </w:t>
      </w:r>
      <w:r>
        <w:rPr>
          <w:rFonts w:ascii="SimSun" w:eastAsia="SimSun" w:hAnsi="SimSun" w:cs="SimSun"/>
          <w:color w:val="231F20"/>
          <w:spacing w:val="2"/>
          <w:sz w:val="18"/>
          <w:szCs w:val="18"/>
        </w:rPr>
        <w:t>テンセント</w:t>
      </w:r>
      <w:r>
        <w:rPr>
          <w:rFonts w:eastAsia="Arial"/>
          <w:color w:val="231F20"/>
          <w:spacing w:val="2"/>
          <w:sz w:val="18"/>
          <w:szCs w:val="18"/>
        </w:rPr>
        <w:t>2021</w:t>
      </w:r>
      <w:r>
        <w:rPr>
          <w:rFonts w:ascii="ＭＳ 明朝" w:eastAsia="ＭＳ 明朝" w:hAnsi="ＭＳ 明朝" w:cs="ＭＳ 明朝"/>
          <w:color w:val="231F20"/>
          <w:spacing w:val="2"/>
          <w:sz w:val="18"/>
          <w:szCs w:val="18"/>
        </w:rPr>
        <w:t>が</w:t>
      </w:r>
      <w:r>
        <w:rPr>
          <w:rFonts w:ascii="SimSun" w:eastAsia="SimSun" w:hAnsi="SimSun" w:cs="SimSun"/>
          <w:color w:val="231F20"/>
          <w:spacing w:val="2"/>
          <w:sz w:val="18"/>
          <w:szCs w:val="18"/>
        </w:rPr>
        <w:t>中国企業として初めて</w:t>
      </w:r>
      <w:r>
        <w:rPr>
          <w:rFonts w:eastAsia="Arial"/>
          <w:color w:val="231F20"/>
          <w:sz w:val="18"/>
          <w:szCs w:val="18"/>
        </w:rPr>
        <w:t>OpenSSF</w:t>
      </w:r>
      <w:r>
        <w:rPr>
          <w:rFonts w:eastAsia="Arial"/>
          <w:color w:val="231F20"/>
          <w:spacing w:val="2"/>
          <w:sz w:val="18"/>
          <w:szCs w:val="18"/>
        </w:rPr>
        <w:t xml:space="preserve"> </w:t>
      </w:r>
      <w:r>
        <w:rPr>
          <w:rFonts w:ascii="SimSun" w:eastAsia="SimSun" w:hAnsi="SimSun" w:cs="SimSun"/>
          <w:color w:val="231F20"/>
          <w:sz w:val="18"/>
          <w:szCs w:val="18"/>
        </w:rPr>
        <w:t>Security</w:t>
      </w:r>
      <w:r>
        <w:rPr>
          <w:rFonts w:ascii="SimSun" w:eastAsia="SimSun" w:hAnsi="SimSun" w:cs="SimSun"/>
          <w:color w:val="231F20"/>
          <w:spacing w:val="2"/>
          <w:sz w:val="18"/>
          <w:szCs w:val="18"/>
        </w:rPr>
        <w:t xml:space="preserve"> </w:t>
      </w:r>
      <w:r>
        <w:rPr>
          <w:rFonts w:ascii="SimSun" w:eastAsia="SimSun" w:hAnsi="SimSun" w:cs="SimSun"/>
          <w:color w:val="231F20"/>
          <w:sz w:val="18"/>
          <w:szCs w:val="18"/>
        </w:rPr>
        <w:t>Open   Source</w:t>
      </w:r>
      <w:r>
        <w:rPr>
          <w:rFonts w:ascii="SimSun" w:eastAsia="SimSun" w:hAnsi="SimSun" w:cs="SimSun"/>
          <w:color w:val="231F20"/>
          <w:spacing w:val="8"/>
          <w:sz w:val="18"/>
          <w:szCs w:val="18"/>
        </w:rPr>
        <w:t xml:space="preserve"> </w:t>
      </w:r>
      <w:r>
        <w:rPr>
          <w:rFonts w:ascii="SimSun" w:eastAsia="SimSun" w:hAnsi="SimSun" w:cs="SimSun"/>
          <w:color w:val="231F20"/>
          <w:sz w:val="18"/>
          <w:szCs w:val="18"/>
        </w:rPr>
        <w:t>Foundation</w:t>
      </w:r>
      <w:r>
        <w:rPr>
          <w:rFonts w:ascii="SimSun" w:eastAsia="SimSun" w:hAnsi="SimSun" w:cs="SimSun"/>
          <w:color w:val="231F20"/>
          <w:spacing w:val="8"/>
          <w:sz w:val="18"/>
          <w:szCs w:val="18"/>
        </w:rPr>
        <w:t xml:space="preserve">に参加し、 </w:t>
      </w:r>
      <w:r>
        <w:rPr>
          <w:rFonts w:ascii="SimSun" w:eastAsia="SimSun" w:hAnsi="SimSun" w:cs="SimSun"/>
          <w:color w:val="231F20"/>
          <w:spacing w:val="5"/>
          <w:sz w:val="18"/>
          <w:szCs w:val="18"/>
        </w:rPr>
        <w:t>テ</w:t>
      </w:r>
      <w:r>
        <w:rPr>
          <w:rFonts w:ascii="SimSun" w:eastAsia="SimSun" w:hAnsi="SimSun" w:cs="SimSun"/>
          <w:color w:val="231F20"/>
          <w:spacing w:val="4"/>
          <w:sz w:val="18"/>
          <w:szCs w:val="18"/>
        </w:rPr>
        <w:t>ンセントセキュリティの20年にわたるセキュリティ能力を紹介</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し、 業</w:t>
      </w:r>
      <w:r>
        <w:rPr>
          <w:rFonts w:ascii="SimSun" w:eastAsia="SimSun" w:hAnsi="SimSun" w:cs="SimSun"/>
          <w:color w:val="231F20"/>
          <w:spacing w:val="6"/>
          <w:sz w:val="18"/>
          <w:szCs w:val="18"/>
        </w:rPr>
        <w:t>界</w:t>
      </w:r>
      <w:r>
        <w:rPr>
          <w:rFonts w:ascii="SimSun" w:eastAsia="SimSun" w:hAnsi="SimSun" w:cs="SimSun"/>
          <w:color w:val="231F20"/>
          <w:spacing w:val="5"/>
          <w:sz w:val="18"/>
          <w:szCs w:val="18"/>
        </w:rPr>
        <w:t>のオープンソースセキュリティプロセスの簡略化とオープンソースプロジェクトへの</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セキュリテ ィ提供を支援しま</w:t>
      </w:r>
      <w:r>
        <w:rPr>
          <w:rFonts w:ascii="SimSun" w:eastAsia="SimSun" w:hAnsi="SimSun" w:cs="SimSun"/>
          <w:color w:val="231F20"/>
          <w:sz w:val="18"/>
          <w:szCs w:val="18"/>
        </w:rPr>
        <w:t>す。</w:t>
      </w:r>
    </w:p>
    <w:p w14:paraId="4685635D" w14:textId="77777777" w:rsidR="00862892" w:rsidRDefault="00000000">
      <w:pPr>
        <w:spacing w:before="125" w:line="267" w:lineRule="auto"/>
        <w:ind w:left="41" w:hanging="5"/>
        <w:rPr>
          <w:rFonts w:ascii="SimSun" w:eastAsia="SimSun" w:hAnsi="SimSun" w:cs="SimSun"/>
          <w:sz w:val="18"/>
          <w:szCs w:val="18"/>
        </w:rPr>
      </w:pPr>
      <w:r>
        <w:rPr>
          <w:rFonts w:ascii="PMingLiU" w:eastAsia="PMingLiU" w:hAnsi="PMingLiU" w:cs="PMingLiU"/>
          <w:color w:val="231F20"/>
          <w:spacing w:val="-2"/>
          <w:sz w:val="18"/>
          <w:szCs w:val="18"/>
        </w:rPr>
        <w:t>クラウドコストの分野では、</w:t>
      </w:r>
      <w:r>
        <w:rPr>
          <w:rFonts w:eastAsia="Arial"/>
          <w:color w:val="231F20"/>
          <w:spacing w:val="-2"/>
          <w:sz w:val="18"/>
          <w:szCs w:val="18"/>
        </w:rPr>
        <w:t>2021</w:t>
      </w:r>
      <w:r>
        <w:rPr>
          <w:rFonts w:ascii="ＭＳ 明朝" w:eastAsia="ＭＳ 明朝" w:hAnsi="ＭＳ 明朝" w:cs="ＭＳ 明朝"/>
          <w:color w:val="231F20"/>
          <w:spacing w:val="-2"/>
          <w:sz w:val="18"/>
          <w:szCs w:val="18"/>
        </w:rPr>
        <w:t>年に</w:t>
      </w:r>
      <w:r>
        <w:rPr>
          <w:rFonts w:ascii="SimSun" w:eastAsia="SimSun" w:hAnsi="SimSun" w:cs="SimSun"/>
          <w:color w:val="231F20"/>
          <w:spacing w:val="-2"/>
          <w:sz w:val="18"/>
          <w:szCs w:val="18"/>
        </w:rPr>
        <w:t>Fi</w:t>
      </w:r>
      <w:r>
        <w:rPr>
          <w:rFonts w:ascii="SimSun" w:eastAsia="SimSun" w:hAnsi="SimSun" w:cs="SimSun"/>
          <w:color w:val="231F20"/>
          <w:spacing w:val="-1"/>
          <w:sz w:val="18"/>
          <w:szCs w:val="18"/>
        </w:rPr>
        <w:t>nOps</w:t>
      </w:r>
      <w:r>
        <w:rPr>
          <w:rFonts w:ascii="SimSun" w:eastAsia="SimSun" w:hAnsi="SimSun" w:cs="SimSun"/>
          <w:color w:val="231F20"/>
          <w:spacing w:val="-2"/>
          <w:sz w:val="18"/>
          <w:szCs w:val="18"/>
        </w:rPr>
        <w:t xml:space="preserve"> </w:t>
      </w:r>
      <w:r>
        <w:rPr>
          <w:rFonts w:ascii="SimSun" w:eastAsia="SimSun" w:hAnsi="SimSun" w:cs="SimSun"/>
          <w:color w:val="231F20"/>
          <w:spacing w:val="-1"/>
          <w:sz w:val="18"/>
          <w:szCs w:val="18"/>
        </w:rPr>
        <w:t>Foundation</w:t>
      </w:r>
      <w:r>
        <w:rPr>
          <w:rFonts w:ascii="SimSun" w:eastAsia="SimSun" w:hAnsi="SimSun" w:cs="SimSun"/>
          <w:color w:val="231F20"/>
          <w:spacing w:val="-2"/>
          <w:sz w:val="18"/>
          <w:szCs w:val="18"/>
        </w:rPr>
        <w:t>に加盟し、中国初の</w:t>
      </w:r>
      <w:r>
        <w:rPr>
          <w:rFonts w:eastAsia="Arial"/>
          <w:color w:val="231F20"/>
          <w:spacing w:val="-1"/>
          <w:sz w:val="18"/>
          <w:szCs w:val="18"/>
        </w:rPr>
        <w:t>FinOps</w:t>
      </w:r>
      <w:r>
        <w:rPr>
          <w:rFonts w:eastAsia="Arial"/>
          <w:color w:val="231F20"/>
          <w:spacing w:val="-2"/>
          <w:sz w:val="18"/>
          <w:szCs w:val="18"/>
        </w:rPr>
        <w:t xml:space="preserve"> </w:t>
      </w:r>
      <w:r>
        <w:rPr>
          <w:rFonts w:ascii="SimSun" w:eastAsia="SimSun" w:hAnsi="SimSun" w:cs="SimSun"/>
          <w:color w:val="231F20"/>
          <w:spacing w:val="-1"/>
          <w:sz w:val="18"/>
          <w:szCs w:val="18"/>
        </w:rPr>
        <w:t>Foundation</w:t>
      </w:r>
      <w:r>
        <w:rPr>
          <w:rFonts w:ascii="SimSun" w:eastAsia="SimSun" w:hAnsi="SimSun" w:cs="SimSun"/>
          <w:color w:val="231F20"/>
          <w:spacing w:val="-2"/>
          <w:sz w:val="18"/>
          <w:szCs w:val="18"/>
        </w:rPr>
        <w:t>のトップ</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レベルメンバー</w:t>
      </w:r>
      <w:r>
        <w:rPr>
          <w:rFonts w:ascii="SimSun" w:eastAsia="SimSun" w:hAnsi="SimSun" w:cs="SimSun"/>
          <w:color w:val="231F20"/>
          <w:sz w:val="18"/>
          <w:szCs w:val="18"/>
        </w:rPr>
        <w:t>として、テンセントが参加することになりました。</w:t>
      </w:r>
    </w:p>
    <w:p w14:paraId="0641B83C" w14:textId="77777777" w:rsidR="00862892" w:rsidRDefault="00000000">
      <w:pPr>
        <w:spacing w:before="50" w:line="260" w:lineRule="auto"/>
        <w:ind w:left="15" w:right="54" w:hanging="8"/>
        <w:rPr>
          <w:rFonts w:ascii="SimSun" w:eastAsia="SimSun" w:hAnsi="SimSun" w:cs="SimSun"/>
          <w:sz w:val="18"/>
          <w:szCs w:val="18"/>
        </w:rPr>
      </w:pPr>
      <w:r>
        <w:rPr>
          <w:rFonts w:eastAsia="Arial"/>
          <w:color w:val="231F20"/>
          <w:spacing w:val="-2"/>
          <w:sz w:val="18"/>
          <w:szCs w:val="18"/>
        </w:rPr>
        <w:t>FinOps</w:t>
      </w:r>
      <w:r>
        <w:rPr>
          <w:rFonts w:eastAsia="Arial"/>
          <w:color w:val="231F20"/>
          <w:spacing w:val="-4"/>
          <w:sz w:val="18"/>
          <w:szCs w:val="18"/>
        </w:rPr>
        <w:t xml:space="preserve"> </w:t>
      </w:r>
      <w:r>
        <w:rPr>
          <w:rFonts w:ascii="SimSun" w:eastAsia="SimSun" w:hAnsi="SimSun" w:cs="SimSun"/>
          <w:color w:val="231F20"/>
          <w:spacing w:val="-2"/>
          <w:sz w:val="18"/>
          <w:szCs w:val="18"/>
        </w:rPr>
        <w:t>Foundation</w:t>
      </w:r>
      <w:r>
        <w:rPr>
          <w:rFonts w:ascii="SimSun" w:eastAsia="SimSun" w:hAnsi="SimSun" w:cs="SimSun"/>
          <w:color w:val="231F20"/>
          <w:spacing w:val="-4"/>
          <w:sz w:val="18"/>
          <w:szCs w:val="18"/>
        </w:rPr>
        <w:t xml:space="preserve">は、 </w:t>
      </w:r>
      <w:r>
        <w:rPr>
          <w:rFonts w:ascii="SimSun" w:eastAsia="SimSun" w:hAnsi="SimSun" w:cs="SimSun"/>
          <w:color w:val="231F20"/>
          <w:spacing w:val="-3"/>
          <w:sz w:val="18"/>
          <w:szCs w:val="18"/>
        </w:rPr>
        <w:t>企</w:t>
      </w:r>
      <w:r>
        <w:rPr>
          <w:rFonts w:ascii="SimSun" w:eastAsia="SimSun" w:hAnsi="SimSun" w:cs="SimSun"/>
          <w:color w:val="231F20"/>
          <w:spacing w:val="-2"/>
          <w:sz w:val="18"/>
          <w:szCs w:val="18"/>
        </w:rPr>
        <w:t>業向けクラウド財務管理ソリューションの</w:t>
      </w:r>
      <w:r>
        <w:rPr>
          <w:rFonts w:eastAsia="Arial"/>
          <w:color w:val="231F20"/>
          <w:spacing w:val="-2"/>
          <w:sz w:val="18"/>
          <w:szCs w:val="18"/>
        </w:rPr>
        <w:t>FinOps</w:t>
      </w:r>
      <w:r>
        <w:rPr>
          <w:rFonts w:ascii="SimSun" w:eastAsia="SimSun" w:hAnsi="SimSun" w:cs="SimSun"/>
          <w:color w:val="231F20"/>
          <w:spacing w:val="-2"/>
          <w:sz w:val="18"/>
          <w:szCs w:val="18"/>
        </w:rPr>
        <w:t>標準とベストプラクティスへ</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の貢献を本格化</w:t>
      </w:r>
      <w:r>
        <w:rPr>
          <w:rFonts w:ascii="SimSun" w:eastAsia="SimSun" w:hAnsi="SimSun" w:cs="SimSun"/>
          <w:color w:val="231F20"/>
          <w:sz w:val="18"/>
          <w:szCs w:val="18"/>
        </w:rPr>
        <w:t>させるものです。</w:t>
      </w:r>
    </w:p>
    <w:p w14:paraId="633C96BE" w14:textId="77777777" w:rsidR="00862892" w:rsidRDefault="00862892">
      <w:pPr>
        <w:spacing w:line="307" w:lineRule="auto"/>
      </w:pPr>
    </w:p>
    <w:p w14:paraId="266FE804" w14:textId="77777777" w:rsidR="00862892" w:rsidRDefault="00862892">
      <w:pPr>
        <w:spacing w:line="307" w:lineRule="auto"/>
      </w:pPr>
    </w:p>
    <w:p w14:paraId="2E24B7FF" w14:textId="77777777" w:rsidR="00862892" w:rsidRDefault="00862892">
      <w:pPr>
        <w:spacing w:line="308" w:lineRule="auto"/>
      </w:pPr>
    </w:p>
    <w:p w14:paraId="51B3839C" w14:textId="77777777" w:rsidR="00862892" w:rsidRDefault="00000000">
      <w:pPr>
        <w:spacing w:before="58" w:line="326" w:lineRule="auto"/>
        <w:ind w:left="87" w:right="214" w:firstLine="13"/>
        <w:rPr>
          <w:rFonts w:ascii="SimSun" w:eastAsia="SimSun" w:hAnsi="SimSun" w:cs="SimSun"/>
          <w:sz w:val="18"/>
          <w:szCs w:val="18"/>
        </w:rPr>
      </w:pPr>
      <w:r>
        <w:rPr>
          <w:rFonts w:ascii="PMingLiU" w:eastAsia="PMingLiU" w:hAnsi="PMingLiU" w:cs="PMingLiU"/>
          <w:color w:val="231F20"/>
          <w:spacing w:val="4"/>
          <w:sz w:val="18"/>
          <w:szCs w:val="18"/>
        </w:rPr>
        <w:t>マルチクラウドの異機</w:t>
      </w:r>
      <w:r>
        <w:rPr>
          <w:rFonts w:ascii="PMingLiU" w:eastAsia="PMingLiU" w:hAnsi="PMingLiU" w:cs="PMingLiU"/>
          <w:color w:val="231F20"/>
          <w:spacing w:val="2"/>
          <w:sz w:val="18"/>
          <w:szCs w:val="18"/>
        </w:rPr>
        <w:t xml:space="preserve">種混在の分野では、  </w:t>
      </w:r>
      <w:r>
        <w:rPr>
          <w:rFonts w:ascii="SimSun" w:eastAsia="SimSun" w:hAnsi="SimSun" w:cs="SimSun"/>
          <w:color w:val="231F20"/>
          <w:spacing w:val="2"/>
          <w:sz w:val="18"/>
          <w:szCs w:val="18"/>
        </w:rPr>
        <w:t>テンセントは</w:t>
      </w:r>
      <w:r>
        <w:rPr>
          <w:rFonts w:eastAsia="Arial"/>
          <w:color w:val="231F20"/>
          <w:spacing w:val="2"/>
          <w:sz w:val="18"/>
          <w:szCs w:val="18"/>
        </w:rPr>
        <w:t>2021</w:t>
      </w:r>
      <w:r>
        <w:rPr>
          <w:rFonts w:ascii="SimSun" w:eastAsia="SimSun" w:hAnsi="SimSun" w:cs="SimSun"/>
          <w:color w:val="231F20"/>
          <w:spacing w:val="2"/>
          <w:sz w:val="18"/>
          <w:szCs w:val="18"/>
        </w:rPr>
        <w:t>年に</w:t>
      </w:r>
      <w:r>
        <w:rPr>
          <w:rFonts w:eastAsia="Arial"/>
          <w:color w:val="231F20"/>
          <w:sz w:val="18"/>
          <w:szCs w:val="18"/>
        </w:rPr>
        <w:t>Linux</w:t>
      </w:r>
      <w:r>
        <w:rPr>
          <w:rFonts w:eastAsia="Arial"/>
          <w:color w:val="231F20"/>
          <w:spacing w:val="2"/>
          <w:sz w:val="18"/>
          <w:szCs w:val="18"/>
        </w:rPr>
        <w:t xml:space="preserve"> </w:t>
      </w:r>
      <w:r>
        <w:rPr>
          <w:rFonts w:ascii="SimSun" w:eastAsia="SimSun" w:hAnsi="SimSun" w:cs="SimSun"/>
          <w:color w:val="231F20"/>
          <w:sz w:val="18"/>
          <w:szCs w:val="18"/>
        </w:rPr>
        <w:t>Foundation</w:t>
      </w:r>
      <w:r>
        <w:rPr>
          <w:rFonts w:ascii="SimSun" w:eastAsia="SimSun" w:hAnsi="SimSun" w:cs="SimSun"/>
          <w:color w:val="231F20"/>
          <w:spacing w:val="2"/>
          <w:sz w:val="18"/>
          <w:szCs w:val="18"/>
        </w:rPr>
        <w:t>の</w:t>
      </w:r>
      <w:r>
        <w:rPr>
          <w:rFonts w:eastAsia="Arial"/>
          <w:color w:val="231F20"/>
          <w:sz w:val="18"/>
          <w:szCs w:val="18"/>
        </w:rPr>
        <w:t xml:space="preserve">NextArch    </w:t>
      </w:r>
      <w:r>
        <w:rPr>
          <w:rFonts w:ascii="SimSun" w:eastAsia="SimSun" w:hAnsi="SimSun" w:cs="SimSun"/>
          <w:color w:val="231F20"/>
          <w:sz w:val="18"/>
          <w:szCs w:val="18"/>
        </w:rPr>
        <w:t>Foundation</w:t>
      </w:r>
      <w:r>
        <w:rPr>
          <w:rFonts w:ascii="SimSun" w:eastAsia="SimSun" w:hAnsi="SimSun" w:cs="SimSun"/>
          <w:color w:val="231F20"/>
          <w:spacing w:val="13"/>
          <w:sz w:val="18"/>
          <w:szCs w:val="18"/>
        </w:rPr>
        <w:t xml:space="preserve"> (</w:t>
      </w:r>
      <w:r>
        <w:rPr>
          <w:rFonts w:ascii="SimSun" w:eastAsia="SimSun" w:hAnsi="SimSun" w:cs="SimSun"/>
          <w:color w:val="231F20"/>
          <w:sz w:val="18"/>
          <w:szCs w:val="18"/>
        </w:rPr>
        <w:t>Next</w:t>
      </w:r>
      <w:r>
        <w:rPr>
          <w:rFonts w:ascii="SimSun" w:eastAsia="SimSun" w:hAnsi="SimSun" w:cs="SimSun"/>
          <w:color w:val="231F20"/>
          <w:spacing w:val="13"/>
          <w:sz w:val="18"/>
          <w:szCs w:val="18"/>
        </w:rPr>
        <w:t xml:space="preserve"> </w:t>
      </w:r>
      <w:r>
        <w:rPr>
          <w:rFonts w:ascii="SimSun" w:eastAsia="SimSun" w:hAnsi="SimSun" w:cs="SimSun"/>
          <w:color w:val="231F20"/>
          <w:sz w:val="18"/>
          <w:szCs w:val="18"/>
        </w:rPr>
        <w:t>Generation</w:t>
      </w:r>
      <w:r>
        <w:rPr>
          <w:rFonts w:ascii="SimSun" w:eastAsia="SimSun" w:hAnsi="SimSun" w:cs="SimSun"/>
          <w:color w:val="231F20"/>
          <w:spacing w:val="13"/>
          <w:sz w:val="18"/>
          <w:szCs w:val="18"/>
        </w:rPr>
        <w:t xml:space="preserve"> </w:t>
      </w:r>
      <w:r>
        <w:rPr>
          <w:rFonts w:ascii="SimSun" w:eastAsia="SimSun" w:hAnsi="SimSun" w:cs="SimSun"/>
          <w:color w:val="231F20"/>
          <w:sz w:val="18"/>
          <w:szCs w:val="18"/>
        </w:rPr>
        <w:t>Architecture</w:t>
      </w:r>
      <w:r>
        <w:rPr>
          <w:rFonts w:ascii="SimSun" w:eastAsia="SimSun" w:hAnsi="SimSun" w:cs="SimSun"/>
          <w:color w:val="231F20"/>
          <w:spacing w:val="13"/>
          <w:sz w:val="18"/>
          <w:szCs w:val="18"/>
        </w:rPr>
        <w:t xml:space="preserve"> </w:t>
      </w:r>
      <w:r>
        <w:rPr>
          <w:rFonts w:ascii="SimSun" w:eastAsia="SimSun" w:hAnsi="SimSun" w:cs="SimSun"/>
          <w:color w:val="231F20"/>
          <w:sz w:val="18"/>
          <w:szCs w:val="18"/>
        </w:rPr>
        <w:t>Foundation</w:t>
      </w:r>
      <w:r>
        <w:rPr>
          <w:rFonts w:ascii="SimSun" w:eastAsia="SimSun" w:hAnsi="SimSun" w:cs="SimSun"/>
          <w:color w:val="231F20"/>
          <w:spacing w:val="13"/>
          <w:sz w:val="18"/>
          <w:szCs w:val="18"/>
        </w:rPr>
        <w:t>)に最初の設立企業の1社として参加</w:t>
      </w:r>
      <w:r>
        <w:rPr>
          <w:rFonts w:ascii="SimSun" w:eastAsia="SimSun" w:hAnsi="SimSun" w:cs="SimSun"/>
          <w:color w:val="231F20"/>
          <w:spacing w:val="11"/>
          <w:sz w:val="18"/>
          <w:szCs w:val="18"/>
        </w:rPr>
        <w:t>し</w:t>
      </w:r>
    </w:p>
    <w:p w14:paraId="6ECCC692" w14:textId="77777777" w:rsidR="00862892" w:rsidRDefault="00000000">
      <w:pPr>
        <w:spacing w:line="237" w:lineRule="exact"/>
        <w:ind w:left="127"/>
        <w:rPr>
          <w:rFonts w:ascii="SimSun" w:eastAsia="SimSun" w:hAnsi="SimSun" w:cs="SimSun"/>
          <w:sz w:val="18"/>
          <w:szCs w:val="18"/>
        </w:rPr>
      </w:pPr>
      <w:r>
        <w:rPr>
          <w:rFonts w:ascii="SimSun" w:eastAsia="SimSun" w:hAnsi="SimSun" w:cs="SimSun"/>
          <w:color w:val="231F20"/>
          <w:spacing w:val="-11"/>
          <w:position w:val="1"/>
          <w:sz w:val="18"/>
          <w:szCs w:val="18"/>
        </w:rPr>
        <w:t>ま</w:t>
      </w:r>
      <w:r>
        <w:rPr>
          <w:rFonts w:ascii="SimSun" w:eastAsia="SimSun" w:hAnsi="SimSun" w:cs="SimSun"/>
          <w:color w:val="231F20"/>
          <w:spacing w:val="-9"/>
          <w:position w:val="1"/>
          <w:sz w:val="18"/>
          <w:szCs w:val="18"/>
        </w:rPr>
        <w:t>した。</w:t>
      </w:r>
    </w:p>
    <w:p w14:paraId="40EAB325" w14:textId="77777777" w:rsidR="00862892" w:rsidRDefault="00000000">
      <w:pPr>
        <w:spacing w:before="222" w:line="231" w:lineRule="auto"/>
        <w:ind w:left="97"/>
        <w:rPr>
          <w:rFonts w:ascii="PMingLiU" w:eastAsia="PMingLiU" w:hAnsi="PMingLiU" w:cs="PMingLiU"/>
          <w:sz w:val="18"/>
          <w:szCs w:val="18"/>
        </w:rPr>
      </w:pPr>
      <w:r>
        <w:rPr>
          <w:rFonts w:ascii="PMingLiU" w:eastAsia="PMingLiU" w:hAnsi="PMingLiU" w:cs="PMingLiU"/>
          <w:color w:val="231F20"/>
          <w:spacing w:val="-8"/>
          <w:sz w:val="18"/>
          <w:szCs w:val="18"/>
        </w:rPr>
        <w:t>エコ</w:t>
      </w:r>
      <w:r>
        <w:rPr>
          <w:rFonts w:ascii="PMingLiU" w:eastAsia="PMingLiU" w:hAnsi="PMingLiU" w:cs="PMingLiU"/>
          <w:color w:val="231F20"/>
          <w:spacing w:val="-6"/>
          <w:sz w:val="18"/>
          <w:szCs w:val="18"/>
        </w:rPr>
        <w:t>ロ</w:t>
      </w:r>
      <w:r>
        <w:rPr>
          <w:rFonts w:ascii="PMingLiU" w:eastAsia="PMingLiU" w:hAnsi="PMingLiU" w:cs="PMingLiU"/>
          <w:color w:val="231F20"/>
          <w:spacing w:val="-4"/>
          <w:sz w:val="18"/>
          <w:szCs w:val="18"/>
        </w:rPr>
        <w:t>ジー ・  コビルディング</w:t>
      </w:r>
    </w:p>
    <w:p w14:paraId="06E75FB2" w14:textId="77777777" w:rsidR="00862892" w:rsidRDefault="00000000">
      <w:pPr>
        <w:spacing w:before="214" w:line="356" w:lineRule="auto"/>
        <w:ind w:left="109" w:right="152"/>
        <w:rPr>
          <w:rFonts w:ascii="SimSun" w:eastAsia="SimSun" w:hAnsi="SimSun" w:cs="SimSun"/>
          <w:sz w:val="18"/>
          <w:szCs w:val="18"/>
        </w:rPr>
      </w:pPr>
      <w:r>
        <w:rPr>
          <w:rFonts w:ascii="SimSun" w:eastAsia="SimSun" w:hAnsi="SimSun" w:cs="SimSun"/>
          <w:color w:val="231F20"/>
          <w:spacing w:val="16"/>
          <w:sz w:val="18"/>
          <w:szCs w:val="18"/>
        </w:rPr>
        <w:t>エコ</w:t>
      </w:r>
      <w:r>
        <w:rPr>
          <w:rFonts w:ascii="SimSun" w:eastAsia="SimSun" w:hAnsi="SimSun" w:cs="SimSun"/>
          <w:color w:val="231F20"/>
          <w:spacing w:val="8"/>
          <w:sz w:val="18"/>
          <w:szCs w:val="18"/>
        </w:rPr>
        <w:t>構築の面では、テンセントは</w:t>
      </w:r>
      <w:r>
        <w:rPr>
          <w:rFonts w:ascii="SimSun" w:eastAsia="SimSun" w:hAnsi="SimSun" w:cs="SimSun"/>
          <w:color w:val="231F20"/>
          <w:sz w:val="18"/>
          <w:szCs w:val="18"/>
        </w:rPr>
        <w:t>IoT</w:t>
      </w:r>
      <w:r>
        <w:rPr>
          <w:rFonts w:ascii="SimSun" w:eastAsia="SimSun" w:hAnsi="SimSun" w:cs="SimSun"/>
          <w:color w:val="231F20"/>
          <w:spacing w:val="8"/>
          <w:sz w:val="18"/>
          <w:szCs w:val="18"/>
        </w:rPr>
        <w:t xml:space="preserve"> </w:t>
      </w:r>
      <w:r>
        <w:rPr>
          <w:rFonts w:ascii="SimSun" w:eastAsia="SimSun" w:hAnsi="SimSun" w:cs="SimSun"/>
          <w:color w:val="231F20"/>
          <w:sz w:val="18"/>
          <w:szCs w:val="18"/>
        </w:rPr>
        <w:t>OS</w:t>
      </w:r>
      <w:r>
        <w:rPr>
          <w:rFonts w:ascii="SimSun" w:eastAsia="SimSun" w:hAnsi="SimSun" w:cs="SimSun"/>
          <w:color w:val="231F20"/>
          <w:spacing w:val="8"/>
          <w:sz w:val="18"/>
          <w:szCs w:val="18"/>
        </w:rPr>
        <w:t>「</w:t>
      </w:r>
      <w:r>
        <w:rPr>
          <w:rFonts w:eastAsia="Arial"/>
          <w:color w:val="231F20"/>
          <w:sz w:val="18"/>
          <w:szCs w:val="18"/>
        </w:rPr>
        <w:t>TencentOS</w:t>
      </w:r>
      <w:r>
        <w:rPr>
          <w:rFonts w:eastAsia="Arial"/>
          <w:color w:val="231F20"/>
          <w:spacing w:val="8"/>
          <w:sz w:val="18"/>
          <w:szCs w:val="18"/>
        </w:rPr>
        <w:t xml:space="preserve"> </w:t>
      </w:r>
      <w:r>
        <w:rPr>
          <w:rFonts w:eastAsia="Arial"/>
          <w:color w:val="231F20"/>
          <w:sz w:val="18"/>
          <w:szCs w:val="18"/>
        </w:rPr>
        <w:t>Tiny</w:t>
      </w:r>
      <w:r>
        <w:rPr>
          <w:rFonts w:ascii="SimSun" w:eastAsia="SimSun" w:hAnsi="SimSun" w:cs="SimSun"/>
          <w:color w:val="231F20"/>
          <w:spacing w:val="8"/>
          <w:sz w:val="18"/>
          <w:szCs w:val="18"/>
        </w:rPr>
        <w:t>」とエンタープライズクラスの コン</w:t>
      </w:r>
      <w:r>
        <w:rPr>
          <w:rFonts w:ascii="SimSun" w:eastAsia="SimSun" w:hAnsi="SimSun" w:cs="SimSun"/>
          <w:color w:val="231F20"/>
          <w:sz w:val="18"/>
          <w:szCs w:val="18"/>
        </w:rPr>
        <w:t xml:space="preserve"> </w:t>
      </w:r>
      <w:r>
        <w:rPr>
          <w:rFonts w:ascii="SimSun" w:eastAsia="SimSun" w:hAnsi="SimSun" w:cs="SimSun"/>
          <w:color w:val="231F20"/>
          <w:spacing w:val="8"/>
          <w:sz w:val="18"/>
          <w:szCs w:val="18"/>
        </w:rPr>
        <w:t>テナオーケ</w:t>
      </w:r>
      <w:r>
        <w:rPr>
          <w:rFonts w:ascii="SimSun" w:eastAsia="SimSun" w:hAnsi="SimSun" w:cs="SimSun"/>
          <w:color w:val="231F20"/>
          <w:spacing w:val="7"/>
          <w:sz w:val="18"/>
          <w:szCs w:val="18"/>
        </w:rPr>
        <w:t>ス</w:t>
      </w:r>
      <w:r>
        <w:rPr>
          <w:rFonts w:ascii="SimSun" w:eastAsia="SimSun" w:hAnsi="SimSun" w:cs="SimSun"/>
          <w:color w:val="231F20"/>
          <w:spacing w:val="4"/>
          <w:sz w:val="18"/>
          <w:szCs w:val="18"/>
        </w:rPr>
        <w:t>トレーションエンジン「</w:t>
      </w:r>
      <w:r>
        <w:rPr>
          <w:rFonts w:eastAsia="Arial"/>
          <w:color w:val="231F20"/>
          <w:sz w:val="18"/>
          <w:szCs w:val="18"/>
        </w:rPr>
        <w:t>TKEStack</w:t>
      </w:r>
      <w:r>
        <w:rPr>
          <w:rFonts w:ascii="ＭＳ 明朝" w:eastAsia="ＭＳ 明朝" w:hAnsi="ＭＳ 明朝" w:cs="ＭＳ 明朝"/>
          <w:color w:val="231F20"/>
          <w:spacing w:val="4"/>
          <w:sz w:val="18"/>
          <w:szCs w:val="18"/>
        </w:rPr>
        <w:t>」という</w:t>
      </w:r>
      <w:r>
        <w:rPr>
          <w:rFonts w:ascii="SimSun" w:eastAsia="SimSun" w:hAnsi="SimSun" w:cs="SimSun"/>
          <w:color w:val="231F20"/>
          <w:spacing w:val="4"/>
          <w:sz w:val="18"/>
          <w:szCs w:val="18"/>
        </w:rPr>
        <w:t>2つのコア技術を</w:t>
      </w:r>
      <w:r>
        <w:rPr>
          <w:rFonts w:ascii="SimSun" w:eastAsia="SimSun" w:hAnsi="SimSun" w:cs="SimSun"/>
          <w:color w:val="231F20"/>
          <w:sz w:val="18"/>
          <w:szCs w:val="18"/>
        </w:rPr>
        <w:t>Open</w:t>
      </w:r>
      <w:r>
        <w:rPr>
          <w:rFonts w:ascii="SimSun" w:eastAsia="SimSun" w:hAnsi="SimSun" w:cs="SimSun"/>
          <w:color w:val="231F20"/>
          <w:spacing w:val="4"/>
          <w:sz w:val="18"/>
          <w:szCs w:val="18"/>
        </w:rPr>
        <w:t xml:space="preserve"> </w:t>
      </w:r>
      <w:r>
        <w:rPr>
          <w:rFonts w:ascii="SimSun" w:eastAsia="SimSun" w:hAnsi="SimSun" w:cs="SimSun"/>
          <w:color w:val="231F20"/>
          <w:sz w:val="18"/>
          <w:szCs w:val="18"/>
        </w:rPr>
        <w:t>Atom</w:t>
      </w:r>
      <w:r>
        <w:rPr>
          <w:rFonts w:ascii="SimSun" w:eastAsia="SimSun" w:hAnsi="SimSun" w:cs="SimSun"/>
          <w:color w:val="231F20"/>
          <w:spacing w:val="4"/>
          <w:sz w:val="18"/>
          <w:szCs w:val="18"/>
        </w:rPr>
        <w:t>オープンソー</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ス財団に寄贈し、近</w:t>
      </w:r>
      <w:r>
        <w:rPr>
          <w:rFonts w:ascii="SimSun" w:eastAsia="SimSun" w:hAnsi="SimSun" w:cs="SimSun"/>
          <w:color w:val="231F20"/>
          <w:spacing w:val="3"/>
          <w:sz w:val="18"/>
          <w:szCs w:val="18"/>
        </w:rPr>
        <w:t>々3つ目のクラウドネイティブ</w:t>
      </w:r>
      <w:r>
        <w:rPr>
          <w:rFonts w:ascii="SimSun" w:eastAsia="SimSun" w:hAnsi="SimSun" w:cs="SimSun"/>
          <w:color w:val="231F20"/>
          <w:sz w:val="18"/>
          <w:szCs w:val="18"/>
        </w:rPr>
        <w:t>OS</w:t>
      </w:r>
      <w:r>
        <w:rPr>
          <w:rFonts w:ascii="SimSun" w:eastAsia="SimSun" w:hAnsi="SimSun" w:cs="SimSun"/>
          <w:color w:val="231F20"/>
          <w:spacing w:val="3"/>
          <w:sz w:val="18"/>
          <w:szCs w:val="18"/>
        </w:rPr>
        <w:t>プロジェクトも寄贈予定だそうです。また、</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フルスタッ</w:t>
      </w:r>
      <w:r>
        <w:rPr>
          <w:rFonts w:ascii="SimSun" w:eastAsia="SimSun" w:hAnsi="SimSun" w:cs="SimSun"/>
          <w:color w:val="231F20"/>
          <w:spacing w:val="9"/>
          <w:sz w:val="18"/>
          <w:szCs w:val="18"/>
        </w:rPr>
        <w:t>ク</w:t>
      </w:r>
      <w:r>
        <w:rPr>
          <w:rFonts w:ascii="SimSun" w:eastAsia="SimSun" w:hAnsi="SimSun" w:cs="SimSun"/>
          <w:color w:val="231F20"/>
          <w:spacing w:val="5"/>
          <w:sz w:val="18"/>
          <w:szCs w:val="18"/>
        </w:rPr>
        <w:t>機械学習プラットフォーム「</w:t>
      </w:r>
      <w:r>
        <w:rPr>
          <w:rFonts w:eastAsia="Arial"/>
          <w:color w:val="231F20"/>
          <w:sz w:val="18"/>
          <w:szCs w:val="18"/>
        </w:rPr>
        <w:t>Angel</w:t>
      </w:r>
      <w:r>
        <w:rPr>
          <w:rFonts w:ascii="ＭＳ 明朝" w:eastAsia="ＭＳ 明朝" w:hAnsi="ＭＳ 明朝" w:cs="ＭＳ 明朝"/>
          <w:color w:val="231F20"/>
          <w:spacing w:val="5"/>
          <w:sz w:val="18"/>
          <w:szCs w:val="18"/>
        </w:rPr>
        <w:t>」</w:t>
      </w:r>
      <w:r>
        <w:rPr>
          <w:rFonts w:ascii="SimSun" w:eastAsia="SimSun" w:hAnsi="SimSun" w:cs="SimSun"/>
          <w:color w:val="231F20"/>
          <w:spacing w:val="5"/>
          <w:sz w:val="18"/>
          <w:szCs w:val="18"/>
        </w:rPr>
        <w:t>、1兆円規模のビッグデータメッセージングミ</w:t>
      </w:r>
    </w:p>
    <w:p w14:paraId="754EED8D" w14:textId="77777777" w:rsidR="00862892" w:rsidRDefault="00000000">
      <w:pPr>
        <w:spacing w:before="1" w:line="358" w:lineRule="auto"/>
        <w:ind w:left="120" w:right="7" w:firstLine="31"/>
        <w:rPr>
          <w:rFonts w:ascii="SimSun" w:eastAsia="SimSun" w:hAnsi="SimSun" w:cs="SimSun"/>
          <w:sz w:val="18"/>
          <w:szCs w:val="18"/>
        </w:rPr>
      </w:pPr>
      <w:r>
        <w:rPr>
          <w:rFonts w:ascii="SimSun" w:eastAsia="SimSun" w:hAnsi="SimSun" w:cs="SimSun"/>
          <w:color w:val="231F20"/>
          <w:spacing w:val="12"/>
          <w:sz w:val="18"/>
          <w:szCs w:val="18"/>
        </w:rPr>
        <w:t>ド</w:t>
      </w:r>
      <w:r>
        <w:rPr>
          <w:rFonts w:ascii="SimSun" w:eastAsia="SimSun" w:hAnsi="SimSun" w:cs="SimSun"/>
          <w:color w:val="231F20"/>
          <w:spacing w:val="11"/>
          <w:sz w:val="18"/>
          <w:szCs w:val="18"/>
        </w:rPr>
        <w:t>ル</w:t>
      </w:r>
      <w:r>
        <w:rPr>
          <w:rFonts w:ascii="SimSun" w:eastAsia="SimSun" w:hAnsi="SimSun" w:cs="SimSun"/>
          <w:color w:val="231F20"/>
          <w:spacing w:val="6"/>
          <w:sz w:val="18"/>
          <w:szCs w:val="18"/>
        </w:rPr>
        <w:t>ウェア「</w:t>
      </w:r>
      <w:r>
        <w:rPr>
          <w:rFonts w:eastAsia="Arial"/>
          <w:color w:val="231F20"/>
          <w:sz w:val="18"/>
          <w:szCs w:val="18"/>
        </w:rPr>
        <w:t>Apache</w:t>
      </w:r>
      <w:r>
        <w:rPr>
          <w:rFonts w:eastAsia="Arial"/>
          <w:color w:val="231F20"/>
          <w:spacing w:val="6"/>
          <w:sz w:val="18"/>
          <w:szCs w:val="18"/>
        </w:rPr>
        <w:t xml:space="preserve"> </w:t>
      </w:r>
      <w:r>
        <w:rPr>
          <w:rFonts w:eastAsia="Arial"/>
          <w:color w:val="231F20"/>
          <w:sz w:val="18"/>
          <w:szCs w:val="18"/>
        </w:rPr>
        <w:t>Inlong</w:t>
      </w:r>
      <w:r>
        <w:rPr>
          <w:rFonts w:eastAsia="Arial"/>
          <w:color w:val="231F20"/>
          <w:spacing w:val="6"/>
          <w:sz w:val="18"/>
          <w:szCs w:val="18"/>
        </w:rPr>
        <w:t xml:space="preserve">  </w:t>
      </w:r>
      <w:r>
        <w:rPr>
          <w:rFonts w:ascii="SimSun" w:eastAsia="SimSun" w:hAnsi="SimSun" w:cs="SimSun"/>
          <w:color w:val="231F20"/>
          <w:spacing w:val="6"/>
          <w:sz w:val="18"/>
          <w:szCs w:val="18"/>
        </w:rPr>
        <w:t>(英龍)」、高性能マイクロサービス統治フレームワーク「</w:t>
      </w:r>
      <w:r>
        <w:rPr>
          <w:rFonts w:eastAsia="Arial"/>
          <w:color w:val="231F20"/>
          <w:sz w:val="18"/>
          <w:szCs w:val="18"/>
        </w:rPr>
        <w:t>TARS</w:t>
      </w:r>
      <w:r>
        <w:rPr>
          <w:rFonts w:ascii="ＭＳ 明朝" w:eastAsia="ＭＳ 明朝" w:hAnsi="ＭＳ 明朝" w:cs="ＭＳ 明朝"/>
          <w:color w:val="231F20"/>
          <w:spacing w:val="6"/>
          <w:sz w:val="18"/>
          <w:szCs w:val="18"/>
        </w:rPr>
        <w:t>」、</w:t>
      </w:r>
      <w:r>
        <w:rPr>
          <w:rFonts w:ascii="ＭＳ 明朝" w:eastAsia="ＭＳ 明朝" w:hAnsi="ＭＳ 明朝" w:cs="ＭＳ 明朝"/>
          <w:color w:val="231F20"/>
          <w:sz w:val="18"/>
          <w:szCs w:val="18"/>
        </w:rPr>
        <w:t xml:space="preserve"> </w:t>
      </w:r>
      <w:r>
        <w:rPr>
          <w:rFonts w:ascii="SimSun" w:eastAsia="SimSun" w:hAnsi="SimSun" w:cs="SimSun"/>
          <w:color w:val="231F20"/>
          <w:spacing w:val="16"/>
          <w:sz w:val="18"/>
          <w:szCs w:val="18"/>
        </w:rPr>
        <w:t>クラ</w:t>
      </w:r>
      <w:r>
        <w:rPr>
          <w:rFonts w:ascii="SimSun" w:eastAsia="SimSun" w:hAnsi="SimSun" w:cs="SimSun"/>
          <w:color w:val="231F20"/>
          <w:spacing w:val="9"/>
          <w:sz w:val="18"/>
          <w:szCs w:val="18"/>
        </w:rPr>
        <w:t>ウ</w:t>
      </w:r>
      <w:r>
        <w:rPr>
          <w:rFonts w:ascii="SimSun" w:eastAsia="SimSun" w:hAnsi="SimSun" w:cs="SimSun"/>
          <w:color w:val="231F20"/>
          <w:spacing w:val="8"/>
          <w:sz w:val="18"/>
          <w:szCs w:val="18"/>
        </w:rPr>
        <w:t>ドネイティブエッジコンテナのオープンソースプロジェクト「</w:t>
      </w:r>
      <w:r>
        <w:rPr>
          <w:rFonts w:eastAsia="Arial"/>
          <w:color w:val="231F20"/>
          <w:sz w:val="18"/>
          <w:szCs w:val="18"/>
        </w:rPr>
        <w:t>SuperEdge</w:t>
      </w:r>
      <w:r>
        <w:rPr>
          <w:rFonts w:ascii="ＭＳ 明朝" w:eastAsia="ＭＳ 明朝" w:hAnsi="ＭＳ 明朝" w:cs="ＭＳ 明朝"/>
          <w:color w:val="231F20"/>
          <w:spacing w:val="8"/>
          <w:sz w:val="18"/>
          <w:szCs w:val="18"/>
        </w:rPr>
        <w:t xml:space="preserve">」も、 </w:t>
      </w:r>
      <w:r>
        <w:rPr>
          <w:rFonts w:ascii="SimSun" w:eastAsia="SimSun" w:hAnsi="SimSun" w:cs="SimSun"/>
          <w:color w:val="231F20"/>
          <w:spacing w:val="8"/>
          <w:sz w:val="18"/>
          <w:szCs w:val="18"/>
        </w:rPr>
        <w:t>インキ</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ュベーシ</w:t>
      </w:r>
      <w:r>
        <w:rPr>
          <w:rFonts w:ascii="SimSun" w:eastAsia="SimSun" w:hAnsi="SimSun" w:cs="SimSun"/>
          <w:color w:val="231F20"/>
          <w:spacing w:val="9"/>
          <w:sz w:val="18"/>
          <w:szCs w:val="18"/>
        </w:rPr>
        <w:t>ョ</w:t>
      </w:r>
      <w:r>
        <w:rPr>
          <w:rFonts w:ascii="SimSun" w:eastAsia="SimSun" w:hAnsi="SimSun" w:cs="SimSun"/>
          <w:color w:val="231F20"/>
          <w:spacing w:val="6"/>
          <w:sz w:val="18"/>
          <w:szCs w:val="18"/>
        </w:rPr>
        <w:t>ンと卒業のために国際的にトップレベルの財団に寄贈されています。</w:t>
      </w:r>
    </w:p>
    <w:p w14:paraId="6FFC3BC5" w14:textId="77777777" w:rsidR="00862892" w:rsidRDefault="00000000">
      <w:pPr>
        <w:spacing w:before="108" w:line="360" w:lineRule="auto"/>
        <w:ind w:left="89" w:hanging="1"/>
        <w:rPr>
          <w:rFonts w:ascii="SimSun" w:eastAsia="SimSun" w:hAnsi="SimSun" w:cs="SimSun"/>
          <w:sz w:val="18"/>
          <w:szCs w:val="18"/>
        </w:rPr>
      </w:pPr>
      <w:r>
        <w:rPr>
          <w:rFonts w:eastAsia="Arial"/>
          <w:color w:val="231F20"/>
          <w:spacing w:val="-3"/>
          <w:sz w:val="18"/>
          <w:szCs w:val="18"/>
        </w:rPr>
        <w:t>2</w:t>
      </w:r>
      <w:r>
        <w:rPr>
          <w:rFonts w:eastAsia="Arial"/>
          <w:color w:val="231F20"/>
          <w:spacing w:val="-2"/>
          <w:sz w:val="18"/>
          <w:szCs w:val="18"/>
        </w:rPr>
        <w:t>021</w:t>
      </w:r>
      <w:r>
        <w:rPr>
          <w:rFonts w:ascii="ＭＳ 明朝" w:eastAsia="ＭＳ 明朝" w:hAnsi="ＭＳ 明朝" w:cs="ＭＳ 明朝"/>
          <w:color w:val="231F20"/>
          <w:spacing w:val="-2"/>
          <w:sz w:val="18"/>
          <w:szCs w:val="18"/>
        </w:rPr>
        <w:t xml:space="preserve">年、 </w:t>
      </w:r>
      <w:r>
        <w:rPr>
          <w:rFonts w:ascii="SimSun" w:eastAsia="SimSun" w:hAnsi="SimSun" w:cs="SimSun"/>
          <w:color w:val="231F20"/>
          <w:spacing w:val="-2"/>
          <w:sz w:val="18"/>
          <w:szCs w:val="18"/>
        </w:rPr>
        <w:t>テンセントは初めて「Hornbill Open Source Talent Program」を立ち上げ、オープンソー</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スの知</w:t>
      </w:r>
      <w:r>
        <w:rPr>
          <w:rFonts w:ascii="SimSun" w:eastAsia="SimSun" w:hAnsi="SimSun" w:cs="SimSun"/>
          <w:color w:val="231F20"/>
          <w:spacing w:val="9"/>
          <w:sz w:val="18"/>
          <w:szCs w:val="18"/>
        </w:rPr>
        <w:t>識</w:t>
      </w:r>
      <w:r>
        <w:rPr>
          <w:rFonts w:ascii="SimSun" w:eastAsia="SimSun" w:hAnsi="SimSun" w:cs="SimSun"/>
          <w:color w:val="231F20"/>
          <w:spacing w:val="5"/>
          <w:sz w:val="18"/>
          <w:szCs w:val="18"/>
        </w:rPr>
        <w:t>を浅いところから深いところまで理解できるよう、大学との綿密な協力を続けています。</w:t>
      </w:r>
      <w:r>
        <w:rPr>
          <w:rFonts w:ascii="SimSun" w:eastAsia="SimSun" w:hAnsi="SimSun" w:cs="SimSun"/>
          <w:color w:val="231F20"/>
          <w:sz w:val="18"/>
          <w:szCs w:val="18"/>
        </w:rPr>
        <w:t xml:space="preserve"> </w:t>
      </w:r>
      <w:r>
        <w:rPr>
          <w:rFonts w:ascii="SimSun" w:eastAsia="SimSun" w:hAnsi="SimSun" w:cs="SimSun"/>
          <w:color w:val="231F20"/>
          <w:spacing w:val="4"/>
          <w:sz w:val="18"/>
          <w:szCs w:val="18"/>
        </w:rPr>
        <w:t>第1期の</w:t>
      </w:r>
      <w:r>
        <w:rPr>
          <w:rFonts w:ascii="SimSun" w:eastAsia="SimSun" w:hAnsi="SimSun" w:cs="SimSun"/>
          <w:color w:val="231F20"/>
          <w:spacing w:val="3"/>
          <w:sz w:val="18"/>
          <w:szCs w:val="18"/>
        </w:rPr>
        <w:t>受</w:t>
      </w:r>
      <w:r>
        <w:rPr>
          <w:rFonts w:ascii="SimSun" w:eastAsia="SimSun" w:hAnsi="SimSun" w:cs="SimSun"/>
          <w:color w:val="231F20"/>
          <w:spacing w:val="2"/>
          <w:sz w:val="18"/>
          <w:szCs w:val="18"/>
        </w:rPr>
        <w:t>講生は420名です。プログラムの第1期では、国内外</w:t>
      </w:r>
      <w:r>
        <w:rPr>
          <w:rFonts w:eastAsia="Arial"/>
          <w:color w:val="231F20"/>
          <w:spacing w:val="2"/>
          <w:sz w:val="18"/>
          <w:szCs w:val="18"/>
        </w:rPr>
        <w:t>420</w:t>
      </w:r>
      <w:r>
        <w:rPr>
          <w:rFonts w:ascii="SimSun" w:eastAsia="SimSun" w:hAnsi="SimSun" w:cs="SimSun"/>
          <w:color w:val="231F20"/>
          <w:spacing w:val="2"/>
          <w:sz w:val="18"/>
          <w:szCs w:val="18"/>
        </w:rPr>
        <w:t xml:space="preserve">大学、 </w:t>
      </w:r>
      <w:r>
        <w:rPr>
          <w:rFonts w:eastAsia="Arial"/>
          <w:color w:val="231F20"/>
          <w:spacing w:val="2"/>
          <w:sz w:val="18"/>
          <w:szCs w:val="18"/>
        </w:rPr>
        <w:t>3000</w:t>
      </w:r>
      <w:r>
        <w:rPr>
          <w:rFonts w:ascii="ＭＳ 明朝" w:eastAsia="ＭＳ 明朝" w:hAnsi="ＭＳ 明朝" w:cs="ＭＳ 明朝"/>
          <w:color w:val="231F20"/>
          <w:spacing w:val="2"/>
          <w:sz w:val="18"/>
          <w:szCs w:val="18"/>
        </w:rPr>
        <w:t>人以上の</w:t>
      </w:r>
      <w:r>
        <w:rPr>
          <w:rFonts w:ascii="SimSun" w:eastAsia="SimSun" w:hAnsi="SimSun" w:cs="SimSun"/>
          <w:color w:val="231F20"/>
          <w:spacing w:val="2"/>
          <w:sz w:val="18"/>
          <w:szCs w:val="18"/>
        </w:rPr>
        <w:t>学生が参加</w:t>
      </w:r>
      <w:r>
        <w:rPr>
          <w:rFonts w:ascii="SimSun" w:eastAsia="SimSun" w:hAnsi="SimSun" w:cs="SimSun"/>
          <w:color w:val="231F20"/>
          <w:sz w:val="18"/>
          <w:szCs w:val="18"/>
        </w:rPr>
        <w:t xml:space="preserve"> </w:t>
      </w:r>
      <w:r>
        <w:rPr>
          <w:rFonts w:ascii="SimSun" w:eastAsia="SimSun" w:hAnsi="SimSun" w:cs="SimSun"/>
          <w:color w:val="231F20"/>
          <w:spacing w:val="7"/>
          <w:sz w:val="18"/>
          <w:szCs w:val="18"/>
        </w:rPr>
        <w:t>しました。合計</w:t>
      </w:r>
      <w:r>
        <w:rPr>
          <w:rFonts w:eastAsia="Arial"/>
          <w:color w:val="231F20"/>
          <w:spacing w:val="7"/>
          <w:sz w:val="18"/>
          <w:szCs w:val="18"/>
        </w:rPr>
        <w:t>30</w:t>
      </w:r>
      <w:r>
        <w:rPr>
          <w:rFonts w:ascii="ＭＳ 明朝" w:eastAsia="ＭＳ 明朝" w:hAnsi="ＭＳ 明朝" w:cs="ＭＳ 明朝"/>
          <w:color w:val="231F20"/>
          <w:spacing w:val="7"/>
          <w:sz w:val="18"/>
          <w:szCs w:val="18"/>
        </w:rPr>
        <w:t>以上の</w:t>
      </w:r>
      <w:r>
        <w:rPr>
          <w:rFonts w:ascii="SimSun" w:eastAsia="SimSun" w:hAnsi="SimSun" w:cs="SimSun"/>
          <w:color w:val="231F20"/>
          <w:spacing w:val="7"/>
          <w:sz w:val="18"/>
          <w:szCs w:val="18"/>
        </w:rPr>
        <w:t xml:space="preserve">オープンソースコースがキャンパスの教室に配信され、 </w:t>
      </w:r>
      <w:r>
        <w:rPr>
          <w:rFonts w:eastAsia="Arial"/>
          <w:color w:val="231F20"/>
          <w:spacing w:val="7"/>
          <w:sz w:val="18"/>
          <w:szCs w:val="18"/>
        </w:rPr>
        <w:t>92</w:t>
      </w:r>
      <w:r>
        <w:rPr>
          <w:rFonts w:ascii="ＭＳ 明朝" w:eastAsia="ＭＳ 明朝" w:hAnsi="ＭＳ 明朝" w:cs="ＭＳ 明朝"/>
          <w:color w:val="231F20"/>
          <w:spacing w:val="7"/>
          <w:sz w:val="18"/>
          <w:szCs w:val="18"/>
        </w:rPr>
        <w:t>％の</w:t>
      </w:r>
      <w:r>
        <w:rPr>
          <w:rFonts w:ascii="SimSun" w:eastAsia="SimSun" w:hAnsi="SimSun" w:cs="SimSun"/>
          <w:color w:val="231F20"/>
          <w:spacing w:val="7"/>
          <w:sz w:val="18"/>
          <w:szCs w:val="18"/>
        </w:rPr>
        <w:t>学生</w:t>
      </w:r>
      <w:r>
        <w:rPr>
          <w:rFonts w:ascii="SimSun" w:eastAsia="SimSun" w:hAnsi="SimSun" w:cs="SimSun"/>
          <w:color w:val="231F20"/>
          <w:spacing w:val="5"/>
          <w:sz w:val="18"/>
          <w:szCs w:val="18"/>
        </w:rPr>
        <w:t>の</w:t>
      </w:r>
      <w:r>
        <w:rPr>
          <w:rFonts w:ascii="SimSun" w:eastAsia="SimSun" w:hAnsi="SimSun" w:cs="SimSun"/>
          <w:color w:val="231F20"/>
          <w:sz w:val="18"/>
          <w:szCs w:val="18"/>
        </w:rPr>
        <w:t xml:space="preserve"> </w:t>
      </w:r>
      <w:r>
        <w:rPr>
          <w:rFonts w:ascii="SimSun" w:eastAsia="SimSun" w:hAnsi="SimSun" w:cs="SimSun"/>
          <w:color w:val="231F20"/>
          <w:spacing w:val="11"/>
          <w:sz w:val="18"/>
          <w:szCs w:val="18"/>
        </w:rPr>
        <w:t>満</w:t>
      </w:r>
      <w:r>
        <w:rPr>
          <w:rFonts w:ascii="SimSun" w:eastAsia="SimSun" w:hAnsi="SimSun" w:cs="SimSun"/>
          <w:color w:val="231F20"/>
          <w:spacing w:val="6"/>
          <w:sz w:val="18"/>
          <w:szCs w:val="18"/>
        </w:rPr>
        <w:t>足度を得ています。</w:t>
      </w:r>
    </w:p>
    <w:p w14:paraId="3A8DF704" w14:textId="77777777" w:rsidR="00862892" w:rsidRDefault="00000000">
      <w:pPr>
        <w:spacing w:before="96" w:line="231" w:lineRule="auto"/>
        <w:ind w:left="115"/>
        <w:rPr>
          <w:rFonts w:ascii="PMingLiU" w:eastAsia="PMingLiU" w:hAnsi="PMingLiU" w:cs="PMingLiU"/>
          <w:sz w:val="18"/>
          <w:szCs w:val="18"/>
        </w:rPr>
      </w:pPr>
      <w:r>
        <w:rPr>
          <w:rFonts w:ascii="PMingLiU" w:eastAsia="PMingLiU" w:hAnsi="PMingLiU" w:cs="PMingLiU"/>
          <w:color w:val="231F20"/>
          <w:spacing w:val="-9"/>
          <w:sz w:val="18"/>
          <w:szCs w:val="18"/>
        </w:rPr>
        <w:t>コ</w:t>
      </w:r>
      <w:r>
        <w:rPr>
          <w:rFonts w:ascii="PMingLiU" w:eastAsia="PMingLiU" w:hAnsi="PMingLiU" w:cs="PMingLiU"/>
          <w:color w:val="231F20"/>
          <w:spacing w:val="-8"/>
          <w:sz w:val="18"/>
          <w:szCs w:val="18"/>
        </w:rPr>
        <w:t>ミュニティ ・  ガバナンス</w:t>
      </w:r>
    </w:p>
    <w:p w14:paraId="734A376E" w14:textId="77777777" w:rsidR="00862892" w:rsidRDefault="00000000">
      <w:pPr>
        <w:spacing w:before="217" w:line="365" w:lineRule="auto"/>
        <w:ind w:left="102" w:right="191" w:hanging="10"/>
        <w:rPr>
          <w:rFonts w:ascii="SimSun" w:eastAsia="SimSun" w:hAnsi="SimSun" w:cs="SimSun"/>
          <w:sz w:val="18"/>
          <w:szCs w:val="18"/>
        </w:rPr>
      </w:pPr>
      <w:r>
        <w:rPr>
          <w:rFonts w:ascii="SimSun" w:eastAsia="SimSun" w:hAnsi="SimSun" w:cs="SimSun"/>
          <w:color w:val="231F20"/>
          <w:spacing w:val="10"/>
          <w:sz w:val="18"/>
          <w:szCs w:val="18"/>
        </w:rPr>
        <w:t>2021年</w:t>
      </w:r>
      <w:r>
        <w:rPr>
          <w:rFonts w:ascii="SimSun" w:eastAsia="SimSun" w:hAnsi="SimSun" w:cs="SimSun"/>
          <w:color w:val="231F20"/>
          <w:spacing w:val="9"/>
          <w:sz w:val="18"/>
          <w:szCs w:val="18"/>
        </w:rPr>
        <w:t>5</w:t>
      </w:r>
      <w:r>
        <w:rPr>
          <w:rFonts w:ascii="ＭＳ 明朝" w:eastAsia="ＭＳ 明朝" w:hAnsi="ＭＳ 明朝" w:cs="ＭＳ 明朝"/>
          <w:color w:val="231F20"/>
          <w:spacing w:val="5"/>
          <w:sz w:val="18"/>
          <w:szCs w:val="18"/>
        </w:rPr>
        <w:t>月から</w:t>
      </w:r>
      <w:r>
        <w:rPr>
          <w:rFonts w:eastAsia="Arial"/>
          <w:color w:val="231F20"/>
          <w:spacing w:val="5"/>
          <w:sz w:val="18"/>
          <w:szCs w:val="18"/>
        </w:rPr>
        <w:t>2022</w:t>
      </w:r>
      <w:r>
        <w:rPr>
          <w:rFonts w:ascii="ＭＳ 明朝" w:eastAsia="ＭＳ 明朝" w:hAnsi="ＭＳ 明朝" w:cs="ＭＳ 明朝"/>
          <w:color w:val="231F20"/>
          <w:spacing w:val="5"/>
          <w:sz w:val="18"/>
          <w:szCs w:val="18"/>
        </w:rPr>
        <w:t>年</w:t>
      </w:r>
      <w:r>
        <w:rPr>
          <w:rFonts w:eastAsia="Arial"/>
          <w:color w:val="231F20"/>
          <w:spacing w:val="5"/>
          <w:sz w:val="18"/>
          <w:szCs w:val="18"/>
        </w:rPr>
        <w:t>5</w:t>
      </w:r>
      <w:r>
        <w:rPr>
          <w:rFonts w:ascii="ＭＳ 明朝" w:eastAsia="ＭＳ 明朝" w:hAnsi="ＭＳ 明朝" w:cs="ＭＳ 明朝"/>
          <w:color w:val="231F20"/>
          <w:spacing w:val="5"/>
          <w:sz w:val="18"/>
          <w:szCs w:val="18"/>
        </w:rPr>
        <w:t>月にかけて、</w:t>
      </w:r>
      <w:r>
        <w:rPr>
          <w:rFonts w:ascii="SimSun" w:eastAsia="SimSun" w:hAnsi="SimSun" w:cs="SimSun"/>
          <w:color w:val="231F20"/>
          <w:sz w:val="18"/>
          <w:szCs w:val="18"/>
        </w:rPr>
        <w:t>Tencent</w:t>
      </w:r>
      <w:r>
        <w:rPr>
          <w:rFonts w:ascii="SimSun" w:eastAsia="SimSun" w:hAnsi="SimSun" w:cs="SimSun"/>
          <w:color w:val="231F20"/>
          <w:spacing w:val="5"/>
          <w:sz w:val="18"/>
          <w:szCs w:val="18"/>
        </w:rPr>
        <w:t xml:space="preserve"> </w:t>
      </w:r>
      <w:r>
        <w:rPr>
          <w:rFonts w:ascii="SimSun" w:eastAsia="SimSun" w:hAnsi="SimSun" w:cs="SimSun"/>
          <w:color w:val="231F20"/>
          <w:sz w:val="18"/>
          <w:szCs w:val="18"/>
        </w:rPr>
        <w:t>Cloud</w:t>
      </w:r>
      <w:r>
        <w:rPr>
          <w:rFonts w:ascii="SimSun" w:eastAsia="SimSun" w:hAnsi="SimSun" w:cs="SimSun"/>
          <w:color w:val="231F20"/>
          <w:spacing w:val="5"/>
          <w:sz w:val="18"/>
          <w:szCs w:val="18"/>
        </w:rPr>
        <w:t>は</w:t>
      </w:r>
      <w:r>
        <w:rPr>
          <w:rFonts w:eastAsia="Arial"/>
          <w:color w:val="231F20"/>
          <w:spacing w:val="5"/>
          <w:sz w:val="18"/>
          <w:szCs w:val="18"/>
        </w:rPr>
        <w:t>50</w:t>
      </w:r>
      <w:r>
        <w:rPr>
          <w:rFonts w:ascii="ＭＳ 明朝" w:eastAsia="ＭＳ 明朝" w:hAnsi="ＭＳ 明朝" w:cs="ＭＳ 明朝"/>
          <w:color w:val="231F20"/>
          <w:spacing w:val="5"/>
          <w:sz w:val="18"/>
          <w:szCs w:val="18"/>
        </w:rPr>
        <w:t>以上の</w:t>
      </w:r>
      <w:r>
        <w:rPr>
          <w:rFonts w:ascii="SimSun" w:eastAsia="SimSun" w:hAnsi="SimSun" w:cs="SimSun"/>
          <w:color w:val="231F20"/>
          <w:spacing w:val="5"/>
          <w:sz w:val="18"/>
          <w:szCs w:val="18"/>
        </w:rPr>
        <w:t>コミュニティイベントを開催し、</w:t>
      </w:r>
      <w:r>
        <w:rPr>
          <w:rFonts w:ascii="SimSun" w:eastAsia="SimSun" w:hAnsi="SimSun" w:cs="SimSun"/>
          <w:color w:val="231F20"/>
          <w:sz w:val="18"/>
          <w:szCs w:val="18"/>
        </w:rPr>
        <w:t xml:space="preserve"> </w:t>
      </w:r>
      <w:r>
        <w:rPr>
          <w:rFonts w:eastAsia="Arial"/>
          <w:color w:val="231F20"/>
          <w:spacing w:val="10"/>
          <w:sz w:val="18"/>
          <w:szCs w:val="18"/>
        </w:rPr>
        <w:t>1</w:t>
      </w:r>
      <w:r>
        <w:rPr>
          <w:rFonts w:eastAsia="Arial"/>
          <w:color w:val="231F20"/>
          <w:spacing w:val="7"/>
          <w:sz w:val="18"/>
          <w:szCs w:val="18"/>
        </w:rPr>
        <w:t>0</w:t>
      </w:r>
      <w:r>
        <w:rPr>
          <w:rFonts w:ascii="ＭＳ 明朝" w:eastAsia="ＭＳ 明朝" w:hAnsi="ＭＳ 明朝" w:cs="ＭＳ 明朝"/>
          <w:color w:val="231F20"/>
          <w:spacing w:val="7"/>
          <w:sz w:val="18"/>
          <w:szCs w:val="18"/>
        </w:rPr>
        <w:t>万人以上の</w:t>
      </w:r>
      <w:r>
        <w:rPr>
          <w:rFonts w:ascii="SimSun" w:eastAsia="SimSun" w:hAnsi="SimSun" w:cs="SimSun"/>
          <w:color w:val="231F20"/>
          <w:spacing w:val="7"/>
          <w:sz w:val="18"/>
          <w:szCs w:val="18"/>
        </w:rPr>
        <w:t>オープンソース実践者とオープンソース愛好家をカバーする予定です。</w:t>
      </w:r>
    </w:p>
    <w:p w14:paraId="013D7525" w14:textId="77777777" w:rsidR="00862892" w:rsidRDefault="00000000">
      <w:pPr>
        <w:spacing w:before="96" w:line="359" w:lineRule="auto"/>
        <w:ind w:left="95" w:right="149" w:firstLine="9"/>
        <w:rPr>
          <w:rFonts w:ascii="SimSun" w:eastAsia="SimSun" w:hAnsi="SimSun" w:cs="SimSun"/>
          <w:sz w:val="18"/>
          <w:szCs w:val="18"/>
        </w:rPr>
      </w:pPr>
      <w:r>
        <w:rPr>
          <w:rFonts w:ascii="SimSun" w:eastAsia="SimSun" w:hAnsi="SimSun" w:cs="SimSun"/>
          <w:color w:val="231F20"/>
          <w:spacing w:val="19"/>
          <w:sz w:val="18"/>
          <w:szCs w:val="18"/>
        </w:rPr>
        <w:t>グ</w:t>
      </w:r>
      <w:r>
        <w:rPr>
          <w:rFonts w:ascii="SimSun" w:eastAsia="SimSun" w:hAnsi="SimSun" w:cs="SimSun"/>
          <w:color w:val="231F20"/>
          <w:spacing w:val="10"/>
          <w:sz w:val="18"/>
          <w:szCs w:val="18"/>
        </w:rPr>
        <w:t>ローバルトップのオープンソースプロジェクトコミュニティガバナンス」や「オープンソー</w:t>
      </w:r>
      <w:r>
        <w:rPr>
          <w:rFonts w:ascii="SimSun" w:eastAsia="SimSun" w:hAnsi="SimSun" w:cs="SimSun"/>
          <w:color w:val="231F20"/>
          <w:sz w:val="18"/>
          <w:szCs w:val="18"/>
        </w:rPr>
        <w:t xml:space="preserve"> </w:t>
      </w:r>
      <w:r>
        <w:rPr>
          <w:rFonts w:ascii="SimSun" w:eastAsia="SimSun" w:hAnsi="SimSun" w:cs="SimSun"/>
          <w:color w:val="231F20"/>
          <w:spacing w:val="15"/>
          <w:sz w:val="18"/>
          <w:szCs w:val="18"/>
        </w:rPr>
        <w:t xml:space="preserve">スリーダーズの方法論」など、異なる次元のテーマを取り上げることで、 </w:t>
      </w:r>
      <w:r>
        <w:rPr>
          <w:rFonts w:ascii="SimSun" w:eastAsia="SimSun" w:hAnsi="SimSun" w:cs="SimSun"/>
          <w:color w:val="231F20"/>
          <w:sz w:val="18"/>
          <w:szCs w:val="18"/>
        </w:rPr>
        <w:t>GoCN</w:t>
      </w:r>
      <w:r>
        <w:rPr>
          <w:rFonts w:ascii="SimSun" w:eastAsia="SimSun" w:hAnsi="SimSun" w:cs="SimSun"/>
          <w:color w:val="231F20"/>
          <w:spacing w:val="15"/>
          <w:sz w:val="18"/>
          <w:szCs w:val="18"/>
        </w:rPr>
        <w:t>や</w:t>
      </w:r>
      <w:r>
        <w:rPr>
          <w:rFonts w:eastAsia="Arial"/>
          <w:color w:val="231F20"/>
          <w:sz w:val="18"/>
          <w:szCs w:val="18"/>
        </w:rPr>
        <w:t>Java</w:t>
      </w:r>
      <w:r>
        <w:rPr>
          <w:rFonts w:eastAsia="Arial"/>
          <w:color w:val="231F20"/>
          <w:spacing w:val="8"/>
          <w:sz w:val="18"/>
          <w:szCs w:val="18"/>
        </w:rPr>
        <w:t xml:space="preserve"> </w:t>
      </w:r>
      <w:r>
        <w:rPr>
          <w:rFonts w:eastAsia="Arial"/>
          <w:color w:val="231F20"/>
          <w:sz w:val="18"/>
          <w:szCs w:val="18"/>
        </w:rPr>
        <w:t>China User</w:t>
      </w:r>
      <w:r>
        <w:rPr>
          <w:rFonts w:eastAsia="Arial"/>
          <w:color w:val="231F20"/>
          <w:spacing w:val="6"/>
          <w:sz w:val="18"/>
          <w:szCs w:val="18"/>
        </w:rPr>
        <w:t xml:space="preserve"> </w:t>
      </w:r>
      <w:r>
        <w:rPr>
          <w:rFonts w:ascii="SimSun" w:eastAsia="SimSun" w:hAnsi="SimSun" w:cs="SimSun"/>
          <w:color w:val="231F20"/>
          <w:sz w:val="18"/>
          <w:szCs w:val="18"/>
        </w:rPr>
        <w:t>Group</w:t>
      </w:r>
      <w:r>
        <w:rPr>
          <w:rFonts w:ascii="SimSun" w:eastAsia="SimSun" w:hAnsi="SimSun" w:cs="SimSun"/>
          <w:color w:val="231F20"/>
          <w:spacing w:val="6"/>
          <w:sz w:val="18"/>
          <w:szCs w:val="18"/>
        </w:rPr>
        <w:t>など</w:t>
      </w:r>
      <w:r>
        <w:rPr>
          <w:rFonts w:eastAsia="Arial"/>
          <w:color w:val="231F20"/>
          <w:spacing w:val="6"/>
          <w:sz w:val="18"/>
          <w:szCs w:val="18"/>
        </w:rPr>
        <w:t>10</w:t>
      </w:r>
      <w:r>
        <w:rPr>
          <w:rFonts w:ascii="ＭＳ 明朝" w:eastAsia="ＭＳ 明朝" w:hAnsi="ＭＳ 明朝" w:cs="ＭＳ 明朝"/>
          <w:color w:val="231F20"/>
          <w:spacing w:val="6"/>
          <w:sz w:val="18"/>
          <w:szCs w:val="18"/>
        </w:rPr>
        <w:t>以上の</w:t>
      </w:r>
      <w:r>
        <w:rPr>
          <w:rFonts w:ascii="SimSun" w:eastAsia="SimSun" w:hAnsi="SimSun" w:cs="SimSun"/>
          <w:color w:val="231F20"/>
          <w:spacing w:val="6"/>
          <w:sz w:val="18"/>
          <w:szCs w:val="18"/>
        </w:rPr>
        <w:t>技</w:t>
      </w:r>
      <w:r>
        <w:rPr>
          <w:rFonts w:ascii="SimSun" w:eastAsia="SimSun" w:hAnsi="SimSun" w:cs="SimSun"/>
          <w:color w:val="231F20"/>
          <w:spacing w:val="3"/>
          <w:sz w:val="18"/>
          <w:szCs w:val="18"/>
        </w:rPr>
        <w:t>術コミュニティ、</w:t>
      </w:r>
      <w:r>
        <w:rPr>
          <w:rFonts w:eastAsia="Arial"/>
          <w:color w:val="231F20"/>
          <w:spacing w:val="3"/>
          <w:sz w:val="18"/>
          <w:szCs w:val="18"/>
        </w:rPr>
        <w:t>70</w:t>
      </w:r>
      <w:r>
        <w:rPr>
          <w:rFonts w:ascii="SimSun" w:eastAsia="SimSun" w:hAnsi="SimSun" w:cs="SimSun"/>
          <w:color w:val="231F20"/>
          <w:spacing w:val="3"/>
          <w:sz w:val="18"/>
          <w:szCs w:val="18"/>
        </w:rPr>
        <w:t>以上のコミュニティを結びつけました。 オープン</w:t>
      </w:r>
      <w:r>
        <w:rPr>
          <w:rFonts w:ascii="SimSun" w:eastAsia="SimSun" w:hAnsi="SimSun" w:cs="SimSun"/>
          <w:color w:val="231F20"/>
          <w:sz w:val="18"/>
          <w:szCs w:val="18"/>
        </w:rPr>
        <w:t xml:space="preserve"> </w:t>
      </w:r>
      <w:r>
        <w:rPr>
          <w:rFonts w:ascii="SimSun" w:eastAsia="SimSun" w:hAnsi="SimSun" w:cs="SimSun"/>
          <w:color w:val="231F20"/>
          <w:spacing w:val="8"/>
          <w:sz w:val="18"/>
          <w:szCs w:val="18"/>
        </w:rPr>
        <w:t>ソー</w:t>
      </w:r>
      <w:r>
        <w:rPr>
          <w:rFonts w:ascii="SimSun" w:eastAsia="SimSun" w:hAnsi="SimSun" w:cs="SimSun"/>
          <w:color w:val="231F20"/>
          <w:spacing w:val="5"/>
          <w:sz w:val="18"/>
          <w:szCs w:val="18"/>
        </w:rPr>
        <w:t>ス</w:t>
      </w:r>
      <w:r>
        <w:rPr>
          <w:rFonts w:ascii="SimSun" w:eastAsia="SimSun" w:hAnsi="SimSun" w:cs="SimSun"/>
          <w:color w:val="231F20"/>
          <w:spacing w:val="4"/>
          <w:sz w:val="18"/>
          <w:szCs w:val="18"/>
        </w:rPr>
        <w:t>プロジェクトコミュニティ、および</w:t>
      </w:r>
      <w:r>
        <w:rPr>
          <w:rFonts w:eastAsia="Arial"/>
          <w:color w:val="231F20"/>
          <w:spacing w:val="4"/>
          <w:sz w:val="18"/>
          <w:szCs w:val="18"/>
        </w:rPr>
        <w:t>20</w:t>
      </w:r>
      <w:r>
        <w:rPr>
          <w:rFonts w:ascii="ＭＳ 明朝" w:eastAsia="ＭＳ 明朝" w:hAnsi="ＭＳ 明朝" w:cs="ＭＳ 明朝"/>
          <w:color w:val="231F20"/>
          <w:spacing w:val="4"/>
          <w:sz w:val="18"/>
          <w:szCs w:val="18"/>
        </w:rPr>
        <w:t>以上の</w:t>
      </w:r>
      <w:r>
        <w:rPr>
          <w:rFonts w:ascii="SimSun" w:eastAsia="SimSun" w:hAnsi="SimSun" w:cs="SimSun"/>
          <w:color w:val="231F20"/>
          <w:spacing w:val="4"/>
          <w:sz w:val="18"/>
          <w:szCs w:val="18"/>
        </w:rPr>
        <w:t>開発者コミュニティ。</w:t>
      </w:r>
    </w:p>
    <w:p w14:paraId="2DC3BB6C" w14:textId="77777777" w:rsidR="00862892" w:rsidRDefault="00000000">
      <w:pPr>
        <w:spacing w:before="103" w:line="358" w:lineRule="auto"/>
        <w:ind w:left="87" w:right="123"/>
        <w:rPr>
          <w:rFonts w:ascii="SimSun" w:eastAsia="SimSun" w:hAnsi="SimSun" w:cs="SimSun"/>
          <w:sz w:val="18"/>
          <w:szCs w:val="18"/>
        </w:rPr>
      </w:pPr>
      <w:r>
        <w:rPr>
          <w:rFonts w:eastAsia="Arial"/>
          <w:color w:val="231F20"/>
          <w:spacing w:val="38"/>
          <w:sz w:val="18"/>
          <w:szCs w:val="18"/>
        </w:rPr>
        <w:t>2</w:t>
      </w:r>
      <w:r>
        <w:rPr>
          <w:rFonts w:eastAsia="Arial"/>
          <w:color w:val="231F20"/>
          <w:spacing w:val="21"/>
          <w:sz w:val="18"/>
          <w:szCs w:val="18"/>
        </w:rPr>
        <w:t>0</w:t>
      </w:r>
      <w:r>
        <w:rPr>
          <w:rFonts w:eastAsia="Arial"/>
          <w:color w:val="231F20"/>
          <w:spacing w:val="19"/>
          <w:sz w:val="18"/>
          <w:szCs w:val="18"/>
        </w:rPr>
        <w:t>22</w:t>
      </w:r>
      <w:r>
        <w:rPr>
          <w:rFonts w:ascii="ＭＳ 明朝" w:eastAsia="ＭＳ 明朝" w:hAnsi="ＭＳ 明朝" w:cs="ＭＳ 明朝"/>
          <w:color w:val="231F20"/>
          <w:spacing w:val="19"/>
          <w:sz w:val="18"/>
          <w:szCs w:val="18"/>
        </w:rPr>
        <w:t>年上半期、</w:t>
      </w:r>
      <w:r>
        <w:rPr>
          <w:rFonts w:ascii="SimSun" w:eastAsia="SimSun" w:hAnsi="SimSun" w:cs="SimSun"/>
          <w:color w:val="231F20"/>
          <w:sz w:val="18"/>
          <w:szCs w:val="18"/>
        </w:rPr>
        <w:t>TENGUIN</w:t>
      </w:r>
      <w:r>
        <w:rPr>
          <w:rFonts w:ascii="SimSun" w:eastAsia="SimSun" w:hAnsi="SimSun" w:cs="SimSun"/>
          <w:color w:val="231F20"/>
          <w:spacing w:val="19"/>
          <w:sz w:val="18"/>
          <w:szCs w:val="18"/>
        </w:rPr>
        <w:t>は</w:t>
      </w:r>
      <w:r>
        <w:rPr>
          <w:rFonts w:ascii="ＭＳ 明朝" w:eastAsia="ＭＳ 明朝" w:hAnsi="ＭＳ 明朝" w:cs="ＭＳ 明朝"/>
          <w:color w:val="231F20"/>
          <w:spacing w:val="19"/>
          <w:sz w:val="18"/>
          <w:szCs w:val="18"/>
        </w:rPr>
        <w:t>「</w:t>
      </w:r>
      <w:r>
        <w:rPr>
          <w:rFonts w:eastAsia="Arial"/>
          <w:color w:val="231F20"/>
          <w:sz w:val="18"/>
          <w:szCs w:val="18"/>
        </w:rPr>
        <w:t>WeOpen</w:t>
      </w:r>
      <w:r>
        <w:rPr>
          <w:rFonts w:eastAsia="Arial"/>
          <w:color w:val="231F20"/>
          <w:spacing w:val="19"/>
          <w:sz w:val="18"/>
          <w:szCs w:val="18"/>
        </w:rPr>
        <w:t xml:space="preserve"> </w:t>
      </w:r>
      <w:r>
        <w:rPr>
          <w:rFonts w:eastAsia="Arial"/>
          <w:color w:val="231F20"/>
          <w:sz w:val="18"/>
          <w:szCs w:val="18"/>
        </w:rPr>
        <w:t>Star</w:t>
      </w:r>
      <w:r>
        <w:rPr>
          <w:rFonts w:ascii="ＭＳ 明朝" w:eastAsia="ＭＳ 明朝" w:hAnsi="ＭＳ 明朝" w:cs="ＭＳ 明朝"/>
          <w:color w:val="231F20"/>
          <w:spacing w:val="19"/>
          <w:sz w:val="18"/>
          <w:szCs w:val="18"/>
        </w:rPr>
        <w:t>オープンソースプロジェクト</w:t>
      </w:r>
      <w:r>
        <w:rPr>
          <w:rFonts w:ascii="SimSun" w:eastAsia="SimSun" w:hAnsi="SimSun" w:cs="SimSun"/>
          <w:color w:val="231F20"/>
          <w:spacing w:val="19"/>
          <w:sz w:val="18"/>
          <w:szCs w:val="18"/>
        </w:rPr>
        <w:t>」と「</w:t>
      </w:r>
      <w:r>
        <w:rPr>
          <w:rFonts w:eastAsia="Arial"/>
          <w:color w:val="231F20"/>
          <w:sz w:val="18"/>
          <w:szCs w:val="18"/>
        </w:rPr>
        <w:t>WeOpen</w:t>
      </w:r>
      <w:r>
        <w:rPr>
          <w:rFonts w:eastAsia="Arial"/>
          <w:color w:val="231F20"/>
          <w:spacing w:val="19"/>
          <w:sz w:val="18"/>
          <w:szCs w:val="18"/>
        </w:rPr>
        <w:t xml:space="preserve"> </w:t>
      </w:r>
      <w:r>
        <w:rPr>
          <w:rFonts w:eastAsia="Arial"/>
          <w:color w:val="231F20"/>
          <w:sz w:val="18"/>
          <w:szCs w:val="18"/>
        </w:rPr>
        <w:t xml:space="preserve">Good </w:t>
      </w:r>
      <w:r>
        <w:rPr>
          <w:rFonts w:ascii="SimSun" w:eastAsia="SimSun" w:hAnsi="SimSun" w:cs="SimSun"/>
          <w:color w:val="231F20"/>
          <w:spacing w:val="9"/>
          <w:sz w:val="18"/>
          <w:szCs w:val="18"/>
        </w:rPr>
        <w:t>オープンソース公共福祉プロジェクト」 も立ち上げました。5月現在、</w:t>
      </w:r>
      <w:r>
        <w:rPr>
          <w:rFonts w:eastAsia="Arial"/>
          <w:color w:val="231F20"/>
          <w:sz w:val="18"/>
          <w:szCs w:val="18"/>
        </w:rPr>
        <w:t>WeOpen</w:t>
      </w:r>
      <w:r>
        <w:rPr>
          <w:rFonts w:eastAsia="Arial"/>
          <w:color w:val="231F20"/>
          <w:spacing w:val="9"/>
          <w:sz w:val="18"/>
          <w:szCs w:val="18"/>
        </w:rPr>
        <w:t xml:space="preserve"> </w:t>
      </w:r>
      <w:r>
        <w:rPr>
          <w:rFonts w:ascii="SimSun" w:eastAsia="SimSun" w:hAnsi="SimSun" w:cs="SimSun"/>
          <w:color w:val="231F20"/>
          <w:sz w:val="18"/>
          <w:szCs w:val="18"/>
        </w:rPr>
        <w:t>Star</w:t>
      </w:r>
      <w:r>
        <w:rPr>
          <w:rFonts w:ascii="SimSun" w:eastAsia="SimSun" w:hAnsi="SimSun" w:cs="SimSun"/>
          <w:color w:val="231F20"/>
          <w:spacing w:val="9"/>
          <w:sz w:val="18"/>
          <w:szCs w:val="18"/>
        </w:rPr>
        <w:t>には1</w:t>
      </w:r>
      <w:r>
        <w:rPr>
          <w:rFonts w:ascii="ＭＳ 明朝" w:eastAsia="ＭＳ 明朝" w:hAnsi="ＭＳ 明朝" w:cs="ＭＳ 明朝"/>
          <w:color w:val="231F20"/>
          <w:spacing w:val="9"/>
          <w:sz w:val="18"/>
          <w:szCs w:val="18"/>
        </w:rPr>
        <w:t>万</w:t>
      </w:r>
      <w:r>
        <w:rPr>
          <w:rFonts w:ascii="ＭＳ 明朝" w:eastAsia="ＭＳ 明朝" w:hAnsi="ＭＳ 明朝" w:cs="ＭＳ 明朝"/>
          <w:color w:val="231F20"/>
          <w:spacing w:val="6"/>
          <w:sz w:val="18"/>
          <w:szCs w:val="18"/>
        </w:rPr>
        <w:t>人</w:t>
      </w:r>
      <w:r>
        <w:rPr>
          <w:rFonts w:ascii="ＭＳ 明朝" w:eastAsia="ＭＳ 明朝" w:hAnsi="ＭＳ 明朝" w:cs="ＭＳ 明朝"/>
          <w:color w:val="231F20"/>
          <w:sz w:val="18"/>
          <w:szCs w:val="18"/>
        </w:rPr>
        <w:t xml:space="preserve"> </w:t>
      </w:r>
      <w:r>
        <w:rPr>
          <w:rFonts w:ascii="ＭＳ 明朝" w:eastAsia="ＭＳ 明朝" w:hAnsi="ＭＳ 明朝" w:cs="ＭＳ 明朝"/>
          <w:color w:val="231F20"/>
          <w:spacing w:val="4"/>
          <w:sz w:val="18"/>
          <w:szCs w:val="18"/>
        </w:rPr>
        <w:t>以上の</w:t>
      </w:r>
      <w:r>
        <w:rPr>
          <w:rFonts w:ascii="SimSun" w:eastAsia="SimSun" w:hAnsi="SimSun" w:cs="SimSun"/>
          <w:color w:val="231F20"/>
          <w:spacing w:val="4"/>
          <w:sz w:val="18"/>
          <w:szCs w:val="18"/>
        </w:rPr>
        <w:t>開発者、 1000人</w:t>
      </w:r>
      <w:r>
        <w:rPr>
          <w:rFonts w:ascii="ＭＳ 明朝" w:eastAsia="ＭＳ 明朝" w:hAnsi="ＭＳ 明朝" w:cs="ＭＳ 明朝"/>
          <w:color w:val="231F20"/>
          <w:spacing w:val="4"/>
          <w:sz w:val="18"/>
          <w:szCs w:val="18"/>
        </w:rPr>
        <w:t>以</w:t>
      </w:r>
      <w:r>
        <w:rPr>
          <w:rFonts w:ascii="ＭＳ 明朝" w:eastAsia="ＭＳ 明朝" w:hAnsi="ＭＳ 明朝" w:cs="ＭＳ 明朝"/>
          <w:color w:val="231F20"/>
          <w:spacing w:val="2"/>
          <w:sz w:val="18"/>
          <w:szCs w:val="18"/>
        </w:rPr>
        <w:t>上の</w:t>
      </w:r>
      <w:r>
        <w:rPr>
          <w:rFonts w:ascii="SimSun" w:eastAsia="SimSun" w:hAnsi="SimSun" w:cs="SimSun"/>
          <w:color w:val="231F20"/>
          <w:spacing w:val="2"/>
          <w:sz w:val="18"/>
          <w:szCs w:val="18"/>
        </w:rPr>
        <w:t xml:space="preserve">参加者、 </w:t>
      </w:r>
      <w:r>
        <w:rPr>
          <w:rFonts w:eastAsia="Arial"/>
          <w:color w:val="231F20"/>
          <w:spacing w:val="2"/>
          <w:sz w:val="18"/>
          <w:szCs w:val="18"/>
        </w:rPr>
        <w:t>70</w:t>
      </w:r>
      <w:r>
        <w:rPr>
          <w:rFonts w:ascii="ＭＳ 明朝" w:eastAsia="ＭＳ 明朝" w:hAnsi="ＭＳ 明朝" w:cs="ＭＳ 明朝"/>
          <w:color w:val="231F20"/>
          <w:spacing w:val="2"/>
          <w:sz w:val="18"/>
          <w:szCs w:val="18"/>
        </w:rPr>
        <w:t>以上の</w:t>
      </w:r>
      <w:r>
        <w:rPr>
          <w:rFonts w:ascii="SimSun" w:eastAsia="SimSun" w:hAnsi="SimSun" w:cs="SimSun"/>
          <w:color w:val="231F20"/>
          <w:spacing w:val="2"/>
          <w:sz w:val="18"/>
          <w:szCs w:val="18"/>
        </w:rPr>
        <w:t>オープンソースプロジェクト、</w:t>
      </w:r>
      <w:r>
        <w:rPr>
          <w:rFonts w:eastAsia="Arial"/>
          <w:color w:val="231F20"/>
          <w:spacing w:val="2"/>
          <w:sz w:val="18"/>
          <w:szCs w:val="18"/>
        </w:rPr>
        <w:t>100</w:t>
      </w:r>
      <w:r>
        <w:rPr>
          <w:rFonts w:ascii="ＭＳ 明朝" w:eastAsia="ＭＳ 明朝" w:hAnsi="ＭＳ 明朝" w:cs="ＭＳ 明朝"/>
          <w:color w:val="231F20"/>
          <w:spacing w:val="2"/>
          <w:sz w:val="18"/>
          <w:szCs w:val="18"/>
        </w:rPr>
        <w:t>以上の</w:t>
      </w:r>
      <w:r>
        <w:rPr>
          <w:rFonts w:ascii="SimSun" w:eastAsia="SimSun" w:hAnsi="SimSun" w:cs="SimSun"/>
          <w:color w:val="231F20"/>
          <w:spacing w:val="2"/>
          <w:sz w:val="18"/>
          <w:szCs w:val="18"/>
        </w:rPr>
        <w:t>大学、</w:t>
      </w:r>
      <w:r>
        <w:rPr>
          <w:rFonts w:ascii="SimSun" w:eastAsia="SimSun" w:hAnsi="SimSun" w:cs="SimSun"/>
          <w:color w:val="231F20"/>
          <w:sz w:val="18"/>
          <w:szCs w:val="18"/>
        </w:rPr>
        <w:t xml:space="preserve"> </w:t>
      </w:r>
      <w:r>
        <w:rPr>
          <w:rFonts w:eastAsia="Arial"/>
          <w:color w:val="231F20"/>
          <w:spacing w:val="4"/>
          <w:sz w:val="18"/>
          <w:szCs w:val="18"/>
        </w:rPr>
        <w:t>60</w:t>
      </w:r>
      <w:r>
        <w:rPr>
          <w:rFonts w:ascii="ＭＳ 明朝" w:eastAsia="ＭＳ 明朝" w:hAnsi="ＭＳ 明朝" w:cs="ＭＳ 明朝"/>
          <w:color w:val="231F20"/>
          <w:spacing w:val="4"/>
          <w:sz w:val="18"/>
          <w:szCs w:val="18"/>
        </w:rPr>
        <w:t>人以上の</w:t>
      </w:r>
      <w:r>
        <w:rPr>
          <w:rFonts w:ascii="SimSun" w:eastAsia="SimSun" w:hAnsi="SimSun" w:cs="SimSun"/>
          <w:color w:val="231F20"/>
          <w:spacing w:val="4"/>
          <w:sz w:val="18"/>
          <w:szCs w:val="18"/>
        </w:rPr>
        <w:t>専門家のメンターが参加しています。</w:t>
      </w:r>
      <w:r>
        <w:rPr>
          <w:rFonts w:eastAsia="Arial"/>
          <w:color w:val="231F20"/>
          <w:sz w:val="18"/>
          <w:szCs w:val="18"/>
        </w:rPr>
        <w:t>WeOpen</w:t>
      </w:r>
      <w:r>
        <w:rPr>
          <w:rFonts w:eastAsia="Arial"/>
          <w:color w:val="231F20"/>
          <w:spacing w:val="4"/>
          <w:sz w:val="18"/>
          <w:szCs w:val="18"/>
        </w:rPr>
        <w:t xml:space="preserve"> </w:t>
      </w:r>
      <w:r>
        <w:rPr>
          <w:rFonts w:eastAsia="Arial"/>
          <w:color w:val="231F20"/>
          <w:sz w:val="18"/>
          <w:szCs w:val="18"/>
        </w:rPr>
        <w:t>Good</w:t>
      </w:r>
      <w:r>
        <w:rPr>
          <w:rFonts w:ascii="ＭＳ 明朝" w:eastAsia="ＭＳ 明朝" w:hAnsi="ＭＳ 明朝" w:cs="ＭＳ 明朝"/>
          <w:color w:val="231F20"/>
          <w:spacing w:val="4"/>
          <w:sz w:val="18"/>
          <w:szCs w:val="18"/>
        </w:rPr>
        <w:t>オープンソース</w:t>
      </w:r>
      <w:r>
        <w:rPr>
          <w:rFonts w:ascii="SimSun" w:eastAsia="SimSun" w:hAnsi="SimSun" w:cs="SimSun"/>
          <w:color w:val="231F20"/>
          <w:spacing w:val="4"/>
          <w:sz w:val="18"/>
          <w:szCs w:val="18"/>
        </w:rPr>
        <w:t>公共福祉プログラ</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ム」</w:t>
      </w:r>
      <w:r>
        <w:rPr>
          <w:rFonts w:ascii="SimSun" w:eastAsia="SimSun" w:hAnsi="SimSun" w:cs="SimSun"/>
          <w:color w:val="231F20"/>
          <w:spacing w:val="11"/>
          <w:sz w:val="18"/>
          <w:szCs w:val="18"/>
        </w:rPr>
        <w:t>は</w:t>
      </w:r>
      <w:r>
        <w:rPr>
          <w:rFonts w:ascii="SimSun" w:eastAsia="SimSun" w:hAnsi="SimSun" w:cs="SimSun"/>
          <w:color w:val="231F20"/>
          <w:spacing w:val="6"/>
          <w:sz w:val="18"/>
          <w:szCs w:val="18"/>
        </w:rPr>
        <w:t>、</w:t>
      </w:r>
      <w:r>
        <w:rPr>
          <w:rFonts w:ascii="SimSun" w:eastAsia="SimSun" w:hAnsi="SimSun" w:cs="SimSun"/>
          <w:color w:val="231F20"/>
          <w:sz w:val="18"/>
          <w:szCs w:val="18"/>
        </w:rPr>
        <w:t>True</w:t>
      </w:r>
      <w:r>
        <w:rPr>
          <w:rFonts w:ascii="SimSun" w:eastAsia="SimSun" w:hAnsi="SimSun" w:cs="SimSun"/>
          <w:color w:val="231F20"/>
          <w:spacing w:val="6"/>
          <w:sz w:val="18"/>
          <w:szCs w:val="18"/>
        </w:rPr>
        <w:t xml:space="preserve"> </w:t>
      </w:r>
      <w:r>
        <w:rPr>
          <w:rFonts w:ascii="SimSun" w:eastAsia="SimSun" w:hAnsi="SimSun" w:cs="SimSun"/>
          <w:color w:val="231F20"/>
          <w:sz w:val="18"/>
          <w:szCs w:val="18"/>
        </w:rPr>
        <w:t>Love</w:t>
      </w:r>
      <w:r>
        <w:rPr>
          <w:rFonts w:ascii="SimSun" w:eastAsia="SimSun" w:hAnsi="SimSun" w:cs="SimSun"/>
          <w:color w:val="231F20"/>
          <w:spacing w:val="6"/>
          <w:sz w:val="18"/>
          <w:szCs w:val="18"/>
        </w:rPr>
        <w:t xml:space="preserve"> </w:t>
      </w:r>
      <w:r>
        <w:rPr>
          <w:rFonts w:ascii="SimSun" w:eastAsia="SimSun" w:hAnsi="SimSun" w:cs="SimSun"/>
          <w:color w:val="231F20"/>
          <w:sz w:val="18"/>
          <w:szCs w:val="18"/>
        </w:rPr>
        <w:t>Dreams</w:t>
      </w:r>
      <w:r>
        <w:rPr>
          <w:rFonts w:ascii="SimSun" w:eastAsia="SimSun" w:hAnsi="SimSun" w:cs="SimSun"/>
          <w:color w:val="231F20"/>
          <w:spacing w:val="6"/>
          <w:sz w:val="18"/>
          <w:szCs w:val="18"/>
        </w:rPr>
        <w:t>や</w:t>
      </w:r>
      <w:r>
        <w:rPr>
          <w:rFonts w:eastAsia="Arial"/>
          <w:color w:val="231F20"/>
          <w:sz w:val="18"/>
          <w:szCs w:val="18"/>
        </w:rPr>
        <w:t>NGO</w:t>
      </w:r>
      <w:r>
        <w:rPr>
          <w:rFonts w:eastAsia="Arial"/>
          <w:color w:val="231F20"/>
          <w:spacing w:val="6"/>
          <w:sz w:val="18"/>
          <w:szCs w:val="18"/>
        </w:rPr>
        <w:t>2.0</w:t>
      </w:r>
      <w:r>
        <w:rPr>
          <w:rFonts w:ascii="SimSun" w:eastAsia="SimSun" w:hAnsi="SimSun" w:cs="SimSun"/>
          <w:color w:val="231F20"/>
          <w:spacing w:val="6"/>
          <w:sz w:val="18"/>
          <w:szCs w:val="18"/>
        </w:rPr>
        <w:t xml:space="preserve">などの公共福祉団体と連携し、 </w:t>
      </w:r>
      <w:r>
        <w:rPr>
          <w:rFonts w:eastAsia="Arial"/>
          <w:color w:val="231F20"/>
          <w:spacing w:val="6"/>
          <w:sz w:val="18"/>
          <w:szCs w:val="18"/>
        </w:rPr>
        <w:t>30</w:t>
      </w:r>
      <w:r>
        <w:rPr>
          <w:rFonts w:ascii="ＭＳ 明朝" w:eastAsia="ＭＳ 明朝" w:hAnsi="ＭＳ 明朝" w:cs="ＭＳ 明朝"/>
          <w:color w:val="231F20"/>
          <w:spacing w:val="6"/>
          <w:sz w:val="18"/>
          <w:szCs w:val="18"/>
        </w:rPr>
        <w:t>人以上の</w:t>
      </w:r>
      <w:r>
        <w:rPr>
          <w:rFonts w:ascii="SimSun" w:eastAsia="SimSun" w:hAnsi="SimSun" w:cs="SimSun"/>
          <w:color w:val="231F20"/>
          <w:spacing w:val="6"/>
          <w:sz w:val="18"/>
          <w:szCs w:val="18"/>
        </w:rPr>
        <w:t>公共福祉ケース</w:t>
      </w:r>
    </w:p>
    <w:p w14:paraId="380AF573" w14:textId="77777777" w:rsidR="00862892" w:rsidRDefault="00000000">
      <w:pPr>
        <w:spacing w:before="4" w:line="227" w:lineRule="auto"/>
        <w:ind w:left="18"/>
        <w:rPr>
          <w:rFonts w:ascii="SimSun" w:eastAsia="SimSun" w:hAnsi="SimSun" w:cs="SimSun"/>
          <w:sz w:val="18"/>
          <w:szCs w:val="18"/>
        </w:rPr>
      </w:pPr>
      <w:r>
        <w:drawing>
          <wp:anchor distT="0" distB="0" distL="0" distR="0" simplePos="0" relativeHeight="251689984" behindDoc="1" locked="0" layoutInCell="1" allowOverlap="1" wp14:anchorId="741AA7F3" wp14:editId="3DAA1E06">
            <wp:simplePos x="0" y="0"/>
            <wp:positionH relativeFrom="column">
              <wp:posOffset>3774928</wp:posOffset>
            </wp:positionH>
            <wp:positionV relativeFrom="paragraph">
              <wp:posOffset>6221</wp:posOffset>
            </wp:positionV>
            <wp:extent cx="559117" cy="139445"/>
            <wp:effectExtent l="0" t="0" r="0" b="0"/>
            <wp:wrapNone/>
            <wp:docPr id="2491" name="IM 2471"/>
            <wp:cNvGraphicFramePr/>
            <a:graphic xmlns:a="http://schemas.openxmlformats.org/drawingml/2006/main">
              <a:graphicData uri="http://schemas.openxmlformats.org/drawingml/2006/picture">
                <pic:pic xmlns:pic="http://schemas.openxmlformats.org/drawingml/2006/picture">
                  <pic:nvPicPr>
                    <pic:cNvPr id="2471" name="IM 2471"/>
                    <pic:cNvPicPr/>
                  </pic:nvPicPr>
                  <pic:blipFill>
                    <a:blip r:embed="rId8"/>
                    <a:stretch>
                      <a:fillRect/>
                    </a:stretch>
                  </pic:blipFill>
                  <pic:spPr>
                    <a:xfrm>
                      <a:off x="0" y="0"/>
                      <a:ext cx="559117" cy="139445"/>
                    </a:xfrm>
                    <a:prstGeom prst="rect">
                      <a:avLst/>
                    </a:prstGeom>
                  </pic:spPr>
                </pic:pic>
              </a:graphicData>
            </a:graphic>
          </wp:anchor>
        </w:drawing>
      </w:r>
      <w:r>
        <w:rPr>
          <w:rFonts w:ascii="SimSun" w:eastAsia="SimSun" w:hAnsi="SimSun" w:cs="SimSun"/>
          <w:color w:val="231F20"/>
          <w:spacing w:val="10"/>
          <w:sz w:val="18"/>
          <w:szCs w:val="18"/>
        </w:rPr>
        <w:t>当事者が参加し、</w:t>
      </w:r>
      <w:r>
        <w:rPr>
          <w:rFonts w:eastAsia="Arial"/>
          <w:color w:val="231F20"/>
          <w:spacing w:val="10"/>
          <w:sz w:val="18"/>
          <w:szCs w:val="18"/>
        </w:rPr>
        <w:t>20</w:t>
      </w:r>
      <w:r>
        <w:rPr>
          <w:rFonts w:ascii="ＭＳ 明朝" w:eastAsia="ＭＳ 明朝" w:hAnsi="ＭＳ 明朝" w:cs="ＭＳ 明朝"/>
          <w:color w:val="231F20"/>
          <w:spacing w:val="10"/>
          <w:sz w:val="18"/>
          <w:szCs w:val="18"/>
        </w:rPr>
        <w:t>人以上の専門家が</w:t>
      </w:r>
      <w:r>
        <w:rPr>
          <w:rFonts w:ascii="SimSun" w:eastAsia="SimSun" w:hAnsi="SimSun" w:cs="SimSun"/>
          <w:color w:val="231F20"/>
          <w:spacing w:val="10"/>
          <w:sz w:val="18"/>
          <w:szCs w:val="18"/>
        </w:rPr>
        <w:t>コーチングやオープンソース作業支援に参加しています</w:t>
      </w:r>
      <w:r>
        <w:rPr>
          <w:rFonts w:ascii="SimSun" w:eastAsia="SimSun" w:hAnsi="SimSun" w:cs="SimSun"/>
          <w:color w:val="231F20"/>
          <w:spacing w:val="4"/>
          <w:sz w:val="18"/>
          <w:szCs w:val="18"/>
        </w:rPr>
        <w:t>。</w:t>
      </w:r>
    </w:p>
    <w:p w14:paraId="17770336" w14:textId="77777777" w:rsidR="00862892" w:rsidRDefault="00000000">
      <w:pPr>
        <w:spacing w:before="239" w:line="235" w:lineRule="auto"/>
        <w:ind w:left="7"/>
        <w:rPr>
          <w:rFonts w:ascii="PMingLiU" w:eastAsia="PMingLiU" w:hAnsi="PMingLiU" w:cs="PMingLiU"/>
          <w:sz w:val="18"/>
          <w:szCs w:val="18"/>
        </w:rPr>
      </w:pPr>
      <w:r>
        <w:rPr>
          <w:rFonts w:ascii="PMingLiU" w:eastAsia="PMingLiU" w:hAnsi="PMingLiU" w:cs="PMingLiU"/>
          <w:color w:val="231F20"/>
          <w:spacing w:val="6"/>
          <w:sz w:val="18"/>
          <w:szCs w:val="18"/>
        </w:rPr>
        <w:t>主なオープンソースコントリビューショ</w:t>
      </w:r>
      <w:r>
        <w:rPr>
          <w:rFonts w:ascii="PMingLiU" w:eastAsia="PMingLiU" w:hAnsi="PMingLiU" w:cs="PMingLiU"/>
          <w:color w:val="231F20"/>
          <w:spacing w:val="3"/>
          <w:sz w:val="18"/>
          <w:szCs w:val="18"/>
        </w:rPr>
        <w:t>ン</w:t>
      </w:r>
    </w:p>
    <w:p w14:paraId="4BC2FE91" w14:textId="77777777" w:rsidR="00862892" w:rsidRDefault="00000000">
      <w:pPr>
        <w:spacing w:before="211" w:line="333" w:lineRule="auto"/>
        <w:ind w:left="21" w:right="378" w:hanging="17"/>
        <w:rPr>
          <w:rFonts w:ascii="SimSun" w:eastAsia="SimSun" w:hAnsi="SimSun" w:cs="SimSun"/>
          <w:sz w:val="18"/>
          <w:szCs w:val="18"/>
        </w:rPr>
      </w:pPr>
      <w:r>
        <w:rPr>
          <w:rFonts w:ascii="PMingLiU" w:eastAsia="PMingLiU" w:hAnsi="PMingLiU" w:cs="PMingLiU"/>
          <w:color w:val="231F20"/>
          <w:sz w:val="18"/>
          <w:szCs w:val="18"/>
        </w:rPr>
        <w:lastRenderedPageBreak/>
        <w:t>CloudBase</w:t>
      </w:r>
      <w:r>
        <w:rPr>
          <w:rFonts w:ascii="PMingLiU" w:eastAsia="PMingLiU" w:hAnsi="PMingLiU" w:cs="PMingLiU"/>
          <w:color w:val="231F20"/>
          <w:spacing w:val="36"/>
          <w:sz w:val="18"/>
          <w:szCs w:val="18"/>
        </w:rPr>
        <w:t xml:space="preserve"> </w:t>
      </w:r>
      <w:r>
        <w:rPr>
          <w:rFonts w:ascii="PMingLiU" w:eastAsia="PMingLiU" w:hAnsi="PMingLiU" w:cs="PMingLiU"/>
          <w:color w:val="231F20"/>
          <w:sz w:val="18"/>
          <w:szCs w:val="18"/>
        </w:rPr>
        <w:t>Framework</w:t>
      </w:r>
      <w:r>
        <w:rPr>
          <w:rFonts w:ascii="PMingLiU" w:eastAsia="PMingLiU" w:hAnsi="PMingLiU" w:cs="PMingLiU"/>
          <w:color w:val="231F20"/>
          <w:spacing w:val="19"/>
          <w:sz w:val="18"/>
          <w:szCs w:val="18"/>
        </w:rPr>
        <w:t xml:space="preserve">  ：</w:t>
      </w:r>
      <w:r>
        <w:rPr>
          <w:rFonts w:ascii="SimSun" w:eastAsia="SimSun" w:hAnsi="SimSun" w:cs="SimSun"/>
          <w:color w:val="231F20"/>
          <w:spacing w:val="19"/>
          <w:sz w:val="18"/>
          <w:szCs w:val="18"/>
        </w:rPr>
        <w:t>フロントエンドとバックエンドのアプリケーションをワンクリック</w:t>
      </w:r>
      <w:r>
        <w:rPr>
          <w:rFonts w:ascii="SimSun" w:eastAsia="SimSun" w:hAnsi="SimSun" w:cs="SimSun"/>
          <w:color w:val="231F20"/>
          <w:sz w:val="18"/>
          <w:szCs w:val="18"/>
        </w:rPr>
        <w:t xml:space="preserve"> </w:t>
      </w:r>
      <w:r>
        <w:rPr>
          <w:rFonts w:ascii="SimSun" w:eastAsia="SimSun" w:hAnsi="SimSun" w:cs="SimSun"/>
          <w:color w:val="231F20"/>
          <w:spacing w:val="7"/>
          <w:sz w:val="18"/>
          <w:szCs w:val="18"/>
        </w:rPr>
        <w:t>でデプロイできる、クラウドネイティブなオールインワンデプロイツールで、 デプロイの敷</w:t>
      </w:r>
      <w:r>
        <w:rPr>
          <w:rFonts w:ascii="SimSun" w:eastAsia="SimSun" w:hAnsi="SimSun" w:cs="SimSun"/>
          <w:color w:val="231F20"/>
          <w:sz w:val="18"/>
          <w:szCs w:val="18"/>
        </w:rPr>
        <w:t xml:space="preserve">居 </w:t>
      </w:r>
      <w:r>
        <w:rPr>
          <w:rFonts w:ascii="SimSun" w:eastAsia="SimSun" w:hAnsi="SimSun" w:cs="SimSun"/>
          <w:color w:val="231F20"/>
          <w:spacing w:val="13"/>
          <w:sz w:val="18"/>
          <w:szCs w:val="18"/>
        </w:rPr>
        <w:t>を</w:t>
      </w:r>
      <w:r>
        <w:rPr>
          <w:rFonts w:ascii="SimSun" w:eastAsia="SimSun" w:hAnsi="SimSun" w:cs="SimSun"/>
          <w:color w:val="231F20"/>
          <w:spacing w:val="7"/>
          <w:sz w:val="18"/>
          <w:szCs w:val="18"/>
        </w:rPr>
        <w:t>大幅に下げ、デプロイ効率を向上させることができます。</w:t>
      </w:r>
    </w:p>
    <w:p w14:paraId="12ACD340" w14:textId="77777777" w:rsidR="00862892" w:rsidRDefault="00000000">
      <w:pPr>
        <w:spacing w:before="124" w:line="267" w:lineRule="auto"/>
        <w:ind w:left="25" w:hanging="26"/>
        <w:rPr>
          <w:rFonts w:ascii="SimSun" w:eastAsia="SimSun" w:hAnsi="SimSun" w:cs="SimSun"/>
          <w:sz w:val="18"/>
          <w:szCs w:val="18"/>
        </w:rPr>
      </w:pPr>
      <w:r>
        <w:rPr>
          <w:rFonts w:ascii="PMingLiU" w:eastAsia="PMingLiU" w:hAnsi="PMingLiU" w:cs="PMingLiU"/>
          <w:color w:val="231F20"/>
          <w:sz w:val="18"/>
          <w:szCs w:val="18"/>
        </w:rPr>
        <w:t>Nocalhost</w:t>
      </w:r>
      <w:r>
        <w:rPr>
          <w:rFonts w:ascii="PMingLiU" w:eastAsia="PMingLiU" w:hAnsi="PMingLiU" w:cs="PMingLiU"/>
          <w:color w:val="231F20"/>
          <w:spacing w:val="16"/>
          <w:sz w:val="18"/>
          <w:szCs w:val="18"/>
        </w:rPr>
        <w:t xml:space="preserve">: </w:t>
      </w:r>
      <w:r>
        <w:rPr>
          <w:rFonts w:ascii="SimSun" w:eastAsia="SimSun" w:hAnsi="SimSun" w:cs="SimSun"/>
          <w:color w:val="231F20"/>
          <w:spacing w:val="16"/>
          <w:sz w:val="18"/>
          <w:szCs w:val="18"/>
        </w:rPr>
        <w:t>開</w:t>
      </w:r>
      <w:r>
        <w:rPr>
          <w:rFonts w:ascii="SimSun" w:eastAsia="SimSun" w:hAnsi="SimSun" w:cs="SimSun"/>
          <w:color w:val="231F20"/>
          <w:spacing w:val="14"/>
          <w:sz w:val="18"/>
          <w:szCs w:val="18"/>
        </w:rPr>
        <w:t>発</w:t>
      </w:r>
      <w:r>
        <w:rPr>
          <w:rFonts w:ascii="SimSun" w:eastAsia="SimSun" w:hAnsi="SimSun" w:cs="SimSun"/>
          <w:color w:val="231F20"/>
          <w:spacing w:val="8"/>
          <w:sz w:val="18"/>
          <w:szCs w:val="18"/>
        </w:rPr>
        <w:t>スペース、クラスタ、アプリケーション、開発者、プロジェクト管理者を以下のよう</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に再編成するクラウドネイティブ開発環境ツールです</w:t>
      </w:r>
      <w:r>
        <w:rPr>
          <w:rFonts w:ascii="SimSun" w:eastAsia="SimSun" w:hAnsi="SimSun" w:cs="SimSun"/>
          <w:color w:val="231F20"/>
          <w:sz w:val="18"/>
          <w:szCs w:val="18"/>
        </w:rPr>
        <w:t>。</w:t>
      </w:r>
    </w:p>
    <w:p w14:paraId="70AD731E" w14:textId="77777777" w:rsidR="00862892" w:rsidRDefault="00862892">
      <w:pPr>
        <w:spacing w:line="307" w:lineRule="auto"/>
      </w:pPr>
    </w:p>
    <w:p w14:paraId="49263C82" w14:textId="77777777" w:rsidR="00862892" w:rsidRDefault="00862892">
      <w:pPr>
        <w:spacing w:line="307" w:lineRule="auto"/>
      </w:pPr>
    </w:p>
    <w:p w14:paraId="5AEC35BF" w14:textId="77777777" w:rsidR="00862892" w:rsidRDefault="00862892">
      <w:pPr>
        <w:spacing w:line="307" w:lineRule="auto"/>
      </w:pPr>
    </w:p>
    <w:p w14:paraId="32D6B728" w14:textId="77777777" w:rsidR="00862892" w:rsidRDefault="00000000">
      <w:pPr>
        <w:spacing w:before="58" w:line="230" w:lineRule="auto"/>
        <w:ind w:left="122"/>
        <w:rPr>
          <w:rFonts w:ascii="SimSun" w:eastAsia="SimSun" w:hAnsi="SimSun" w:cs="SimSun"/>
          <w:sz w:val="18"/>
          <w:szCs w:val="18"/>
        </w:rPr>
      </w:pPr>
      <w:r>
        <w:rPr>
          <w:rFonts w:ascii="SimSun" w:eastAsia="SimSun" w:hAnsi="SimSun" w:cs="SimSun"/>
          <w:color w:val="231F20"/>
          <w:spacing w:val="1"/>
          <w:sz w:val="18"/>
          <w:szCs w:val="18"/>
        </w:rPr>
        <w:t>この組み合わせに</w:t>
      </w:r>
      <w:r>
        <w:rPr>
          <w:rFonts w:ascii="SimSun" w:eastAsia="SimSun" w:hAnsi="SimSun" w:cs="SimSun"/>
          <w:color w:val="231F20"/>
          <w:sz w:val="18"/>
          <w:szCs w:val="18"/>
        </w:rPr>
        <w:t>より、ワンクリックでトレーニング環境を展開することができます。</w:t>
      </w:r>
    </w:p>
    <w:p w14:paraId="723D3A0B" w14:textId="77777777" w:rsidR="00862892" w:rsidRDefault="00000000">
      <w:pPr>
        <w:spacing w:before="238" w:line="268" w:lineRule="auto"/>
        <w:ind w:left="125" w:hanging="35"/>
        <w:rPr>
          <w:rFonts w:ascii="SimSun" w:eastAsia="SimSun" w:hAnsi="SimSun" w:cs="SimSun"/>
          <w:sz w:val="18"/>
          <w:szCs w:val="18"/>
        </w:rPr>
      </w:pPr>
      <w:r>
        <w:rPr>
          <w:rFonts w:ascii="PMingLiU" w:eastAsia="PMingLiU" w:hAnsi="PMingLiU" w:cs="PMingLiU"/>
          <w:color w:val="231F20"/>
          <w:sz w:val="18"/>
          <w:szCs w:val="18"/>
        </w:rPr>
        <w:t>SuperEdge</w:t>
      </w:r>
      <w:r>
        <w:rPr>
          <w:rFonts w:ascii="PMingLiU" w:eastAsia="PMingLiU" w:hAnsi="PMingLiU" w:cs="PMingLiU"/>
          <w:color w:val="231F20"/>
          <w:spacing w:val="17"/>
          <w:sz w:val="18"/>
          <w:szCs w:val="18"/>
        </w:rPr>
        <w:t>:</w:t>
      </w:r>
      <w:r>
        <w:rPr>
          <w:rFonts w:ascii="PMingLiU" w:eastAsia="PMingLiU" w:hAnsi="PMingLiU" w:cs="PMingLiU"/>
          <w:color w:val="231F20"/>
          <w:spacing w:val="15"/>
          <w:sz w:val="18"/>
          <w:szCs w:val="18"/>
        </w:rPr>
        <w:t xml:space="preserve"> </w:t>
      </w:r>
      <w:r>
        <w:rPr>
          <w:rFonts w:ascii="SimSun" w:eastAsia="SimSun" w:hAnsi="SimSun" w:cs="SimSun"/>
          <w:color w:val="231F20"/>
          <w:sz w:val="18"/>
          <w:szCs w:val="18"/>
        </w:rPr>
        <w:t>Tencent</w:t>
      </w:r>
      <w:r>
        <w:rPr>
          <w:rFonts w:ascii="SimSun" w:eastAsia="SimSun" w:hAnsi="SimSun" w:cs="SimSun"/>
          <w:color w:val="231F20"/>
          <w:spacing w:val="15"/>
          <w:sz w:val="18"/>
          <w:szCs w:val="18"/>
        </w:rPr>
        <w:t>は、コミュニティの複数のベンダーと協力して、このクラウドネイティブなエ</w:t>
      </w:r>
      <w:r>
        <w:rPr>
          <w:rFonts w:ascii="SimSun" w:eastAsia="SimSun" w:hAnsi="SimSun" w:cs="SimSun"/>
          <w:color w:val="231F20"/>
          <w:sz w:val="18"/>
          <w:szCs w:val="18"/>
        </w:rPr>
        <w:t xml:space="preserve"> </w:t>
      </w:r>
      <w:r>
        <w:rPr>
          <w:rFonts w:ascii="SimSun" w:eastAsia="SimSun" w:hAnsi="SimSun" w:cs="SimSun"/>
          <w:color w:val="231F20"/>
          <w:spacing w:val="8"/>
          <w:sz w:val="18"/>
          <w:szCs w:val="18"/>
        </w:rPr>
        <w:t>ッ</w:t>
      </w:r>
      <w:r>
        <w:rPr>
          <w:rFonts w:ascii="SimSun" w:eastAsia="SimSun" w:hAnsi="SimSun" w:cs="SimSun"/>
          <w:color w:val="231F20"/>
          <w:spacing w:val="5"/>
          <w:sz w:val="18"/>
          <w:szCs w:val="18"/>
        </w:rPr>
        <w:t>ジコンテナを発表しました。</w:t>
      </w:r>
    </w:p>
    <w:p w14:paraId="31E8A0E6" w14:textId="77777777" w:rsidR="00862892" w:rsidRDefault="00000000">
      <w:pPr>
        <w:spacing w:before="49" w:line="224" w:lineRule="auto"/>
        <w:ind w:left="91"/>
        <w:rPr>
          <w:rFonts w:ascii="SimSun" w:eastAsia="SimSun" w:hAnsi="SimSun" w:cs="SimSun"/>
          <w:sz w:val="18"/>
          <w:szCs w:val="18"/>
        </w:rPr>
      </w:pPr>
      <w:r>
        <w:rPr>
          <w:rFonts w:eastAsia="Arial"/>
          <w:color w:val="231F20"/>
          <w:spacing w:val="-3"/>
          <w:sz w:val="18"/>
          <w:szCs w:val="18"/>
        </w:rPr>
        <w:t>CNCF</w:t>
      </w:r>
      <w:r>
        <w:rPr>
          <w:rFonts w:eastAsia="Arial"/>
          <w:color w:val="231F20"/>
          <w:spacing w:val="-6"/>
          <w:sz w:val="18"/>
          <w:szCs w:val="18"/>
        </w:rPr>
        <w:t xml:space="preserve"> </w:t>
      </w:r>
      <w:r>
        <w:rPr>
          <w:rFonts w:ascii="SimSun" w:eastAsia="SimSun" w:hAnsi="SimSun" w:cs="SimSun"/>
          <w:color w:val="231F20"/>
          <w:spacing w:val="-3"/>
          <w:sz w:val="18"/>
          <w:szCs w:val="18"/>
        </w:rPr>
        <w:t>Cloud</w:t>
      </w:r>
      <w:r>
        <w:rPr>
          <w:rFonts w:ascii="SimSun" w:eastAsia="SimSun" w:hAnsi="SimSun" w:cs="SimSun"/>
          <w:color w:val="231F20"/>
          <w:spacing w:val="-6"/>
          <w:sz w:val="18"/>
          <w:szCs w:val="18"/>
        </w:rPr>
        <w:t xml:space="preserve"> </w:t>
      </w:r>
      <w:r>
        <w:rPr>
          <w:rFonts w:ascii="SimSun" w:eastAsia="SimSun" w:hAnsi="SimSun" w:cs="SimSun"/>
          <w:color w:val="231F20"/>
          <w:spacing w:val="-3"/>
          <w:sz w:val="18"/>
          <w:szCs w:val="18"/>
        </w:rPr>
        <w:t>Native</w:t>
      </w:r>
      <w:r>
        <w:rPr>
          <w:rFonts w:ascii="SimSun" w:eastAsia="SimSun" w:hAnsi="SimSun" w:cs="SimSun"/>
          <w:color w:val="231F20"/>
          <w:spacing w:val="-6"/>
          <w:sz w:val="18"/>
          <w:szCs w:val="18"/>
        </w:rPr>
        <w:t xml:space="preserve"> </w:t>
      </w:r>
      <w:r>
        <w:rPr>
          <w:rFonts w:ascii="SimSun" w:eastAsia="SimSun" w:hAnsi="SimSun" w:cs="SimSun"/>
          <w:color w:val="231F20"/>
          <w:spacing w:val="-3"/>
          <w:sz w:val="18"/>
          <w:szCs w:val="18"/>
        </w:rPr>
        <w:t>Computing</w:t>
      </w:r>
      <w:r>
        <w:rPr>
          <w:rFonts w:ascii="SimSun" w:eastAsia="SimSun" w:hAnsi="SimSun" w:cs="SimSun"/>
          <w:color w:val="231F20"/>
          <w:spacing w:val="-6"/>
          <w:sz w:val="18"/>
          <w:szCs w:val="18"/>
        </w:rPr>
        <w:t xml:space="preserve"> </w:t>
      </w:r>
      <w:r>
        <w:rPr>
          <w:rFonts w:ascii="SimSun" w:eastAsia="SimSun" w:hAnsi="SimSun" w:cs="SimSun"/>
          <w:color w:val="231F20"/>
          <w:spacing w:val="-3"/>
          <w:sz w:val="18"/>
          <w:szCs w:val="18"/>
        </w:rPr>
        <w:t>Foundation</w:t>
      </w:r>
      <w:r>
        <w:rPr>
          <w:rFonts w:ascii="SimSun" w:eastAsia="SimSun" w:hAnsi="SimSun" w:cs="SimSun"/>
          <w:color w:val="231F20"/>
          <w:spacing w:val="-6"/>
          <w:sz w:val="18"/>
          <w:szCs w:val="18"/>
        </w:rPr>
        <w:t xml:space="preserve"> のサンドボック</w:t>
      </w:r>
      <w:r>
        <w:rPr>
          <w:rFonts w:ascii="SimSun" w:eastAsia="SimSun" w:hAnsi="SimSun" w:cs="SimSun"/>
          <w:color w:val="231F20"/>
          <w:spacing w:val="-4"/>
          <w:sz w:val="18"/>
          <w:szCs w:val="18"/>
        </w:rPr>
        <w:t>ス</w:t>
      </w:r>
      <w:r>
        <w:rPr>
          <w:rFonts w:ascii="SimSun" w:eastAsia="SimSun" w:hAnsi="SimSun" w:cs="SimSun"/>
          <w:color w:val="231F20"/>
          <w:spacing w:val="-3"/>
          <w:sz w:val="18"/>
          <w:szCs w:val="18"/>
        </w:rPr>
        <w:t xml:space="preserve"> </w:t>
      </w:r>
      <w:r>
        <w:rPr>
          <w:rFonts w:ascii="ＭＳ 明朝" w:eastAsia="ＭＳ 明朝" w:hAnsi="ＭＳ 明朝" w:cs="ＭＳ 明朝"/>
          <w:color w:val="231F20"/>
          <w:spacing w:val="-3"/>
          <w:sz w:val="18"/>
          <w:szCs w:val="18"/>
        </w:rPr>
        <w:t xml:space="preserve">・ </w:t>
      </w:r>
      <w:r>
        <w:rPr>
          <w:rFonts w:ascii="SimSun" w:eastAsia="SimSun" w:hAnsi="SimSun" w:cs="SimSun"/>
          <w:color w:val="231F20"/>
          <w:spacing w:val="-3"/>
          <w:sz w:val="18"/>
          <w:szCs w:val="18"/>
        </w:rPr>
        <w:t>プロジェクト。</w:t>
      </w:r>
    </w:p>
    <w:p w14:paraId="4471566B" w14:textId="77777777" w:rsidR="00862892" w:rsidRDefault="00000000">
      <w:pPr>
        <w:tabs>
          <w:tab w:val="left" w:pos="187"/>
          <w:tab w:val="left" w:pos="213"/>
        </w:tabs>
        <w:spacing w:before="244" w:line="358" w:lineRule="auto"/>
        <w:ind w:left="87" w:right="313" w:firstLine="34"/>
        <w:rPr>
          <w:rFonts w:ascii="SimSun" w:eastAsia="SimSun" w:hAnsi="SimSun" w:cs="SimSun"/>
          <w:sz w:val="18"/>
          <w:szCs w:val="18"/>
        </w:rPr>
      </w:pPr>
      <w:r>
        <w:rPr>
          <w:rFonts w:ascii="SimSun" w:eastAsia="SimSun" w:hAnsi="SimSun" w:cs="SimSun"/>
          <w:color w:val="231F20"/>
          <w:spacing w:val="29"/>
          <w:sz w:val="18"/>
          <w:szCs w:val="18"/>
        </w:rPr>
        <w:t>さ</w:t>
      </w:r>
      <w:r>
        <w:rPr>
          <w:rFonts w:ascii="SimSun" w:eastAsia="SimSun" w:hAnsi="SimSun" w:cs="SimSun"/>
          <w:color w:val="231F20"/>
          <w:spacing w:val="19"/>
          <w:sz w:val="18"/>
          <w:szCs w:val="18"/>
        </w:rPr>
        <w:t>らに、テンセントは、メディアライブラリ(</w:t>
      </w:r>
      <w:r>
        <w:rPr>
          <w:rFonts w:eastAsia="Arial"/>
          <w:color w:val="231F20"/>
          <w:sz w:val="18"/>
          <w:szCs w:val="18"/>
        </w:rPr>
        <w:t>FFmpeg</w:t>
      </w:r>
      <w:r>
        <w:rPr>
          <w:rFonts w:ascii="SimSun" w:eastAsia="SimSun" w:hAnsi="SimSun" w:cs="SimSun"/>
          <w:color w:val="231F20"/>
          <w:spacing w:val="19"/>
          <w:sz w:val="18"/>
          <w:szCs w:val="18"/>
        </w:rPr>
        <w:t>) 、ストリーミングメディアサーバ</w:t>
      </w:r>
      <w:r>
        <w:rPr>
          <w:rFonts w:ascii="SimSun" w:eastAsia="SimSun" w:hAnsi="SimSun" w:cs="SimSun"/>
          <w:color w:val="231F20"/>
          <w:sz w:val="18"/>
          <w:szCs w:val="18"/>
        </w:rPr>
        <w:t xml:space="preserve"> </w:t>
      </w:r>
      <w:r>
        <w:rPr>
          <w:rFonts w:ascii="ＭＳ 明朝" w:eastAsia="ＭＳ 明朝" w:hAnsi="ＭＳ 明朝" w:cs="ＭＳ 明朝"/>
          <w:color w:val="231F20"/>
          <w:sz w:val="18"/>
          <w:szCs w:val="18"/>
        </w:rPr>
        <w:tab/>
      </w:r>
      <w:r>
        <w:rPr>
          <w:rFonts w:ascii="ＭＳ 明朝" w:eastAsia="ＭＳ 明朝" w:hAnsi="ＭＳ 明朝" w:cs="ＭＳ 明朝"/>
          <w:color w:val="231F20"/>
          <w:sz w:val="18"/>
          <w:szCs w:val="18"/>
        </w:rPr>
        <w:tab/>
      </w:r>
      <w:r>
        <w:rPr>
          <w:rFonts w:ascii="ＭＳ 明朝" w:eastAsia="ＭＳ 明朝" w:hAnsi="ＭＳ 明朝" w:cs="ＭＳ 明朝"/>
          <w:color w:val="231F20"/>
          <w:spacing w:val="47"/>
          <w:sz w:val="18"/>
          <w:szCs w:val="18"/>
        </w:rPr>
        <w:t>(</w:t>
      </w:r>
      <w:r>
        <w:rPr>
          <w:rFonts w:eastAsia="Arial"/>
          <w:color w:val="231F20"/>
          <w:sz w:val="18"/>
          <w:szCs w:val="18"/>
        </w:rPr>
        <w:t>SRS</w:t>
      </w:r>
      <w:r>
        <w:rPr>
          <w:rFonts w:ascii="ＭＳ 明朝" w:eastAsia="ＭＳ 明朝" w:hAnsi="ＭＳ 明朝" w:cs="ＭＳ 明朝"/>
          <w:color w:val="231F20"/>
          <w:spacing w:val="27"/>
          <w:sz w:val="18"/>
          <w:szCs w:val="18"/>
        </w:rPr>
        <w:t xml:space="preserve">) </w:t>
      </w:r>
      <w:r>
        <w:rPr>
          <w:rFonts w:ascii="SimSun" w:eastAsia="SimSun" w:hAnsi="SimSun" w:cs="SimSun"/>
          <w:color w:val="231F20"/>
          <w:spacing w:val="27"/>
          <w:sz w:val="18"/>
          <w:szCs w:val="18"/>
        </w:rPr>
        <w:t>、エンコーディングライブラリ(</w:t>
      </w:r>
      <w:r>
        <w:rPr>
          <w:rFonts w:eastAsia="Arial"/>
          <w:color w:val="231F20"/>
          <w:sz w:val="18"/>
          <w:szCs w:val="18"/>
        </w:rPr>
        <w:t>AOM</w:t>
      </w:r>
      <w:r>
        <w:rPr>
          <w:rFonts w:ascii="SimSun" w:eastAsia="SimSun" w:hAnsi="SimSun" w:cs="SimSun"/>
          <w:color w:val="231F20"/>
          <w:spacing w:val="27"/>
          <w:sz w:val="18"/>
          <w:szCs w:val="18"/>
        </w:rPr>
        <w:t>) 、プレイヤー(</w:t>
      </w:r>
      <w:r>
        <w:rPr>
          <w:rFonts w:eastAsia="Arial"/>
          <w:color w:val="231F20"/>
          <w:sz w:val="18"/>
          <w:szCs w:val="18"/>
        </w:rPr>
        <w:t>VLC</w:t>
      </w:r>
      <w:r>
        <w:rPr>
          <w:rFonts w:ascii="SimSun" w:eastAsia="SimSun" w:hAnsi="SimSun" w:cs="SimSun"/>
          <w:color w:val="231F20"/>
          <w:spacing w:val="27"/>
          <w:sz w:val="18"/>
          <w:szCs w:val="18"/>
        </w:rPr>
        <w:t>)、伝送プロトコル</w:t>
      </w:r>
      <w:r>
        <w:rPr>
          <w:rFonts w:ascii="SimSun" w:eastAsia="SimSun" w:hAnsi="SimSun" w:cs="SimSun"/>
          <w:color w:val="231F20"/>
          <w:sz w:val="18"/>
          <w:szCs w:val="18"/>
        </w:rPr>
        <w:t xml:space="preserve"> </w:t>
      </w:r>
      <w:r>
        <w:rPr>
          <w:rFonts w:ascii="SimSun" w:eastAsia="SimSun" w:hAnsi="SimSun" w:cs="SimSun"/>
          <w:color w:val="231F20"/>
          <w:sz w:val="18"/>
          <w:szCs w:val="18"/>
        </w:rPr>
        <w:tab/>
      </w:r>
      <w:r>
        <w:rPr>
          <w:rFonts w:ascii="SimSun" w:eastAsia="SimSun" w:hAnsi="SimSun" w:cs="SimSun"/>
          <w:color w:val="231F20"/>
          <w:spacing w:val="2"/>
          <w:sz w:val="18"/>
          <w:szCs w:val="18"/>
        </w:rPr>
        <w:t>(</w:t>
      </w:r>
      <w:r>
        <w:rPr>
          <w:rFonts w:eastAsia="Arial"/>
          <w:color w:val="231F20"/>
          <w:sz w:val="18"/>
          <w:szCs w:val="18"/>
        </w:rPr>
        <w:t>WebRTC</w:t>
      </w:r>
      <w:r>
        <w:rPr>
          <w:rFonts w:ascii="SimSun" w:eastAsia="SimSun" w:hAnsi="SimSun" w:cs="SimSun"/>
          <w:color w:val="231F20"/>
          <w:spacing w:val="2"/>
          <w:sz w:val="18"/>
          <w:szCs w:val="18"/>
        </w:rPr>
        <w:t>、</w:t>
      </w:r>
      <w:r>
        <w:rPr>
          <w:rFonts w:eastAsia="Arial"/>
          <w:color w:val="231F20"/>
          <w:sz w:val="18"/>
          <w:szCs w:val="18"/>
        </w:rPr>
        <w:t>SRT</w:t>
      </w:r>
      <w:r>
        <w:rPr>
          <w:rFonts w:ascii="SimSun" w:eastAsia="SimSun" w:hAnsi="SimSun" w:cs="SimSun"/>
          <w:color w:val="231F20"/>
          <w:spacing w:val="2"/>
          <w:sz w:val="18"/>
          <w:szCs w:val="18"/>
        </w:rPr>
        <w:t>) など、マルチメディア分野の主流のオープ</w:t>
      </w:r>
      <w:r>
        <w:rPr>
          <w:rFonts w:ascii="SimSun" w:eastAsia="SimSun" w:hAnsi="SimSun" w:cs="SimSun"/>
          <w:color w:val="231F20"/>
          <w:spacing w:val="1"/>
          <w:sz w:val="18"/>
          <w:szCs w:val="18"/>
        </w:rPr>
        <w:t>ンソースプロジェクトに貢献してい</w:t>
      </w:r>
      <w:r>
        <w:rPr>
          <w:rFonts w:ascii="SimSun" w:eastAsia="SimSun" w:hAnsi="SimSun" w:cs="SimSun"/>
          <w:color w:val="231F20"/>
          <w:sz w:val="18"/>
          <w:szCs w:val="18"/>
        </w:rPr>
        <w:t xml:space="preserve"> </w:t>
      </w:r>
      <w:r>
        <w:rPr>
          <w:rFonts w:ascii="SimSun" w:eastAsia="SimSun" w:hAnsi="SimSun" w:cs="SimSun"/>
          <w:color w:val="231F20"/>
          <w:spacing w:val="2"/>
          <w:sz w:val="18"/>
          <w:szCs w:val="18"/>
        </w:rPr>
        <w:t xml:space="preserve">ます。同時に、テンセントはオーディオ </w:t>
      </w:r>
      <w:r>
        <w:rPr>
          <w:rFonts w:ascii="ＭＳ 明朝" w:eastAsia="ＭＳ 明朝" w:hAnsi="ＭＳ 明朝" w:cs="ＭＳ 明朝"/>
          <w:color w:val="231F20"/>
          <w:spacing w:val="2"/>
          <w:sz w:val="18"/>
          <w:szCs w:val="18"/>
        </w:rPr>
        <w:t xml:space="preserve">・ </w:t>
      </w:r>
      <w:r>
        <w:rPr>
          <w:rFonts w:ascii="SimSun" w:eastAsia="SimSun" w:hAnsi="SimSun" w:cs="SimSun"/>
          <w:color w:val="231F20"/>
          <w:spacing w:val="2"/>
          <w:sz w:val="18"/>
          <w:szCs w:val="18"/>
        </w:rPr>
        <w:t>ビデオ分野の多くのオープンスタンダード団</w:t>
      </w:r>
      <w:r>
        <w:rPr>
          <w:rFonts w:ascii="SimSun" w:eastAsia="SimSun" w:hAnsi="SimSun" w:cs="SimSun"/>
          <w:color w:val="231F20"/>
          <w:spacing w:val="1"/>
          <w:sz w:val="18"/>
          <w:szCs w:val="18"/>
        </w:rPr>
        <w:t>体</w:t>
      </w:r>
      <w:r>
        <w:rPr>
          <w:rFonts w:ascii="SimSun" w:eastAsia="SimSun" w:hAnsi="SimSun" w:cs="SimSun"/>
          <w:color w:val="231F20"/>
          <w:sz w:val="18"/>
          <w:szCs w:val="18"/>
        </w:rPr>
        <w:t xml:space="preserve">にも参 </w:t>
      </w:r>
      <w:r>
        <w:rPr>
          <w:rFonts w:ascii="SimSun" w:eastAsia="SimSun" w:hAnsi="SimSun" w:cs="SimSun"/>
          <w:color w:val="231F20"/>
          <w:spacing w:val="12"/>
          <w:sz w:val="18"/>
          <w:szCs w:val="18"/>
        </w:rPr>
        <w:t>加し</w:t>
      </w:r>
      <w:r>
        <w:rPr>
          <w:rFonts w:ascii="SimSun" w:eastAsia="SimSun" w:hAnsi="SimSun" w:cs="SimSun"/>
          <w:color w:val="231F20"/>
          <w:spacing w:val="11"/>
          <w:sz w:val="18"/>
          <w:szCs w:val="18"/>
        </w:rPr>
        <w:t>て</w:t>
      </w:r>
      <w:r>
        <w:rPr>
          <w:rFonts w:ascii="SimSun" w:eastAsia="SimSun" w:hAnsi="SimSun" w:cs="SimSun"/>
          <w:color w:val="231F20"/>
          <w:spacing w:val="6"/>
          <w:sz w:val="18"/>
          <w:szCs w:val="18"/>
        </w:rPr>
        <w:t>おり、</w:t>
      </w:r>
      <w:r>
        <w:rPr>
          <w:rFonts w:eastAsia="Arial"/>
          <w:color w:val="231F20"/>
          <w:sz w:val="18"/>
          <w:szCs w:val="18"/>
        </w:rPr>
        <w:t>Alliance</w:t>
      </w:r>
      <w:r>
        <w:rPr>
          <w:rFonts w:eastAsia="Arial"/>
          <w:color w:val="231F20"/>
          <w:spacing w:val="6"/>
          <w:sz w:val="18"/>
          <w:szCs w:val="18"/>
        </w:rPr>
        <w:t xml:space="preserve"> </w:t>
      </w:r>
      <w:r>
        <w:rPr>
          <w:rFonts w:eastAsia="Arial"/>
          <w:color w:val="231F20"/>
          <w:sz w:val="18"/>
          <w:szCs w:val="18"/>
        </w:rPr>
        <w:t>for</w:t>
      </w:r>
      <w:r>
        <w:rPr>
          <w:rFonts w:eastAsia="Arial"/>
          <w:color w:val="231F20"/>
          <w:spacing w:val="6"/>
          <w:sz w:val="18"/>
          <w:szCs w:val="18"/>
        </w:rPr>
        <w:t xml:space="preserve"> </w:t>
      </w:r>
      <w:r>
        <w:rPr>
          <w:rFonts w:eastAsia="Arial"/>
          <w:color w:val="231F20"/>
          <w:sz w:val="18"/>
          <w:szCs w:val="18"/>
        </w:rPr>
        <w:t>Open</w:t>
      </w:r>
      <w:r>
        <w:rPr>
          <w:rFonts w:eastAsia="Arial"/>
          <w:color w:val="231F20"/>
          <w:spacing w:val="6"/>
          <w:sz w:val="18"/>
          <w:szCs w:val="18"/>
        </w:rPr>
        <w:t xml:space="preserve"> </w:t>
      </w:r>
      <w:r>
        <w:rPr>
          <w:rFonts w:eastAsia="Arial"/>
          <w:color w:val="231F20"/>
          <w:sz w:val="18"/>
          <w:szCs w:val="18"/>
        </w:rPr>
        <w:t>Media</w:t>
      </w:r>
      <w:r>
        <w:rPr>
          <w:rFonts w:ascii="ＭＳ 明朝" w:eastAsia="ＭＳ 明朝" w:hAnsi="ＭＳ 明朝" w:cs="ＭＳ 明朝"/>
          <w:color w:val="231F20"/>
          <w:spacing w:val="6"/>
          <w:sz w:val="18"/>
          <w:szCs w:val="18"/>
        </w:rPr>
        <w:t xml:space="preserve">では、 </w:t>
      </w:r>
      <w:r>
        <w:rPr>
          <w:rFonts w:ascii="SimSun" w:eastAsia="SimSun" w:hAnsi="SimSun" w:cs="SimSun"/>
          <w:color w:val="231F20"/>
          <w:spacing w:val="6"/>
          <w:sz w:val="18"/>
          <w:szCs w:val="18"/>
        </w:rPr>
        <w:t>テンセントは中国で唯一の</w:t>
      </w:r>
      <w:r>
        <w:rPr>
          <w:rFonts w:ascii="ＭＳ 明朝" w:eastAsia="ＭＳ 明朝" w:hAnsi="ＭＳ 明朝" w:cs="ＭＳ 明朝"/>
          <w:color w:val="231F20"/>
          <w:spacing w:val="6"/>
          <w:sz w:val="18"/>
          <w:szCs w:val="18"/>
        </w:rPr>
        <w:t>創立メンバーで</w:t>
      </w:r>
      <w:r>
        <w:rPr>
          <w:rFonts w:ascii="SimSun" w:eastAsia="SimSun" w:hAnsi="SimSun" w:cs="SimSun"/>
          <w:color w:val="231F20"/>
          <w:spacing w:val="6"/>
          <w:sz w:val="18"/>
          <w:szCs w:val="18"/>
        </w:rPr>
        <w:t>あり、今</w:t>
      </w:r>
      <w:r>
        <w:rPr>
          <w:rFonts w:ascii="SimSun" w:eastAsia="SimSun" w:hAnsi="SimSun" w:cs="SimSun"/>
          <w:color w:val="231F20"/>
          <w:sz w:val="18"/>
          <w:szCs w:val="18"/>
        </w:rPr>
        <w:t xml:space="preserve"> </w:t>
      </w:r>
      <w:r>
        <w:rPr>
          <w:rFonts w:ascii="SimSun" w:eastAsia="SimSun" w:hAnsi="SimSun" w:cs="SimSun"/>
          <w:color w:val="231F20"/>
          <w:spacing w:val="14"/>
          <w:sz w:val="18"/>
          <w:szCs w:val="18"/>
        </w:rPr>
        <w:t>後、次</w:t>
      </w:r>
      <w:r>
        <w:rPr>
          <w:rFonts w:ascii="SimSun" w:eastAsia="SimSun" w:hAnsi="SimSun" w:cs="SimSun"/>
          <w:color w:val="231F20"/>
          <w:spacing w:val="8"/>
          <w:sz w:val="18"/>
          <w:szCs w:val="18"/>
        </w:rPr>
        <w:t>世</w:t>
      </w:r>
      <w:r>
        <w:rPr>
          <w:rFonts w:ascii="SimSun" w:eastAsia="SimSun" w:hAnsi="SimSun" w:cs="SimSun"/>
          <w:color w:val="231F20"/>
          <w:spacing w:val="7"/>
          <w:sz w:val="18"/>
          <w:szCs w:val="18"/>
        </w:rPr>
        <w:t>代オープンコーディング規格</w:t>
      </w:r>
      <w:r>
        <w:rPr>
          <w:rFonts w:eastAsia="Arial"/>
          <w:color w:val="231F20"/>
          <w:sz w:val="18"/>
          <w:szCs w:val="18"/>
        </w:rPr>
        <w:t>AV</w:t>
      </w:r>
      <w:r>
        <w:rPr>
          <w:rFonts w:eastAsia="Arial"/>
          <w:color w:val="231F20"/>
          <w:spacing w:val="7"/>
          <w:sz w:val="18"/>
          <w:szCs w:val="18"/>
        </w:rPr>
        <w:t>2</w:t>
      </w:r>
      <w:r>
        <w:rPr>
          <w:rFonts w:ascii="ＭＳ 明朝" w:eastAsia="ＭＳ 明朝" w:hAnsi="ＭＳ 明朝" w:cs="ＭＳ 明朝"/>
          <w:color w:val="231F20"/>
          <w:spacing w:val="7"/>
          <w:sz w:val="18"/>
          <w:szCs w:val="18"/>
        </w:rPr>
        <w:t>の</w:t>
      </w:r>
      <w:r>
        <w:rPr>
          <w:rFonts w:ascii="SimSun" w:eastAsia="SimSun" w:hAnsi="SimSun" w:cs="SimSun"/>
          <w:color w:val="231F20"/>
          <w:spacing w:val="7"/>
          <w:sz w:val="18"/>
          <w:szCs w:val="18"/>
        </w:rPr>
        <w:t>開発にも参加する予定です。</w:t>
      </w:r>
    </w:p>
    <w:p w14:paraId="4B0D2FEC" w14:textId="77777777" w:rsidR="00862892" w:rsidRDefault="00000000">
      <w:pPr>
        <w:spacing w:before="218" w:line="219" w:lineRule="auto"/>
        <w:ind w:left="89"/>
        <w:outlineLvl w:val="2"/>
        <w:rPr>
          <w:rFonts w:ascii="PMingLiU" w:eastAsia="PMingLiU" w:hAnsi="PMingLiU" w:cs="PMingLiU"/>
        </w:rPr>
      </w:pPr>
      <w:r>
        <w:rPr>
          <w:rFonts w:eastAsia="Arial"/>
          <w:color w:val="231F20"/>
          <w:spacing w:val="-12"/>
        </w:rPr>
        <w:t>9</w:t>
      </w:r>
      <w:r>
        <w:rPr>
          <w:rFonts w:eastAsia="Arial"/>
          <w:color w:val="231F20"/>
          <w:spacing w:val="-6"/>
        </w:rPr>
        <w:t xml:space="preserve">.3.5 </w:t>
      </w:r>
      <w:r>
        <w:rPr>
          <w:rFonts w:ascii="PMingLiU" w:eastAsia="PMingLiU" w:hAnsi="PMingLiU" w:cs="PMingLiU"/>
          <w:color w:val="231F20"/>
          <w:spacing w:val="-6"/>
        </w:rPr>
        <w:t>株式会社ZTE</w:t>
      </w:r>
    </w:p>
    <w:p w14:paraId="53F43D89" w14:textId="77777777" w:rsidR="00862892" w:rsidRDefault="00000000">
      <w:pPr>
        <w:spacing w:before="189" w:line="357" w:lineRule="auto"/>
        <w:ind w:left="83" w:right="126" w:firstLine="2"/>
        <w:rPr>
          <w:rFonts w:ascii="SimSun" w:eastAsia="SimSun" w:hAnsi="SimSun" w:cs="SimSun"/>
          <w:sz w:val="18"/>
          <w:szCs w:val="18"/>
        </w:rPr>
      </w:pPr>
      <w:r>
        <w:rPr>
          <w:rFonts w:ascii="SimSun" w:eastAsia="SimSun" w:hAnsi="SimSun" w:cs="SimSun"/>
          <w:color w:val="231F20"/>
          <w:sz w:val="18"/>
          <w:szCs w:val="18"/>
        </w:rPr>
        <w:t>ZTE</w:t>
      </w:r>
      <w:r>
        <w:rPr>
          <w:rFonts w:ascii="SimSun" w:eastAsia="SimSun" w:hAnsi="SimSun" w:cs="SimSun"/>
          <w:color w:val="231F20"/>
          <w:spacing w:val="8"/>
          <w:sz w:val="18"/>
          <w:szCs w:val="18"/>
        </w:rPr>
        <w:t xml:space="preserve">は、 </w:t>
      </w:r>
      <w:r>
        <w:rPr>
          <w:rFonts w:eastAsia="Arial"/>
          <w:color w:val="231F20"/>
          <w:sz w:val="18"/>
          <w:szCs w:val="18"/>
        </w:rPr>
        <w:t>Linux</w:t>
      </w:r>
      <w:r>
        <w:rPr>
          <w:rFonts w:eastAsia="Arial"/>
          <w:color w:val="231F20"/>
          <w:spacing w:val="8"/>
          <w:sz w:val="18"/>
          <w:szCs w:val="18"/>
        </w:rPr>
        <w:t xml:space="preserve"> </w:t>
      </w:r>
      <w:r>
        <w:rPr>
          <w:rFonts w:ascii="SimSun" w:eastAsia="SimSun" w:hAnsi="SimSun" w:cs="SimSun"/>
          <w:color w:val="231F20"/>
          <w:sz w:val="18"/>
          <w:szCs w:val="18"/>
        </w:rPr>
        <w:t>Foundation</w:t>
      </w:r>
      <w:r>
        <w:rPr>
          <w:rFonts w:ascii="SimSun" w:eastAsia="SimSun" w:hAnsi="SimSun" w:cs="SimSun"/>
          <w:color w:val="231F20"/>
          <w:spacing w:val="8"/>
          <w:sz w:val="18"/>
          <w:szCs w:val="18"/>
        </w:rPr>
        <w:t>傘下の</w:t>
      </w:r>
      <w:r>
        <w:rPr>
          <w:rFonts w:eastAsia="Arial"/>
          <w:color w:val="231F20"/>
          <w:sz w:val="18"/>
          <w:szCs w:val="18"/>
        </w:rPr>
        <w:t>LFN</w:t>
      </w:r>
      <w:r>
        <w:rPr>
          <w:rFonts w:ascii="SimSun" w:eastAsia="SimSun" w:hAnsi="SimSun" w:cs="SimSun"/>
          <w:color w:val="231F20"/>
          <w:spacing w:val="8"/>
          <w:sz w:val="18"/>
          <w:szCs w:val="18"/>
        </w:rPr>
        <w:t>および</w:t>
      </w:r>
      <w:r>
        <w:rPr>
          <w:rFonts w:eastAsia="Arial"/>
          <w:color w:val="231F20"/>
          <w:sz w:val="18"/>
          <w:szCs w:val="18"/>
        </w:rPr>
        <w:t>LF</w:t>
      </w:r>
      <w:r>
        <w:rPr>
          <w:rFonts w:eastAsia="Arial"/>
          <w:color w:val="231F20"/>
          <w:spacing w:val="8"/>
          <w:sz w:val="18"/>
          <w:szCs w:val="18"/>
        </w:rPr>
        <w:t xml:space="preserve"> </w:t>
      </w:r>
      <w:r>
        <w:rPr>
          <w:rFonts w:eastAsia="Arial"/>
          <w:color w:val="231F20"/>
          <w:sz w:val="18"/>
          <w:szCs w:val="18"/>
        </w:rPr>
        <w:t>AI</w:t>
      </w:r>
      <w:r>
        <w:rPr>
          <w:rFonts w:eastAsia="Arial"/>
          <w:color w:val="231F20"/>
          <w:spacing w:val="8"/>
          <w:sz w:val="18"/>
          <w:szCs w:val="18"/>
        </w:rPr>
        <w:t xml:space="preserve"> &amp; </w:t>
      </w:r>
      <w:r>
        <w:rPr>
          <w:rFonts w:eastAsia="Arial"/>
          <w:color w:val="231F20"/>
          <w:sz w:val="18"/>
          <w:szCs w:val="18"/>
        </w:rPr>
        <w:t>Data</w:t>
      </w:r>
      <w:r>
        <w:rPr>
          <w:rFonts w:ascii="SimSun" w:eastAsia="SimSun" w:hAnsi="SimSun" w:cs="SimSun"/>
          <w:color w:val="231F20"/>
          <w:spacing w:val="8"/>
          <w:sz w:val="18"/>
          <w:szCs w:val="18"/>
        </w:rPr>
        <w:t>の創設メンバーおよびトップレベルの</w:t>
      </w:r>
      <w:r>
        <w:rPr>
          <w:rFonts w:ascii="SimSun" w:eastAsia="SimSun" w:hAnsi="SimSun" w:cs="SimSun"/>
          <w:color w:val="231F20"/>
          <w:spacing w:val="6"/>
          <w:sz w:val="18"/>
          <w:szCs w:val="18"/>
        </w:rPr>
        <w:t>メ</w:t>
      </w:r>
      <w:r>
        <w:rPr>
          <w:rFonts w:ascii="SimSun" w:eastAsia="SimSun" w:hAnsi="SimSun" w:cs="SimSun"/>
          <w:color w:val="231F20"/>
          <w:sz w:val="18"/>
          <w:szCs w:val="18"/>
        </w:rPr>
        <w:t xml:space="preserve"> </w:t>
      </w:r>
      <w:r>
        <w:rPr>
          <w:rFonts w:ascii="SimSun" w:eastAsia="SimSun" w:hAnsi="SimSun" w:cs="SimSun"/>
          <w:color w:val="231F20"/>
          <w:spacing w:val="9"/>
          <w:sz w:val="18"/>
          <w:szCs w:val="18"/>
        </w:rPr>
        <w:t>ンバーであり、 2 つの財団の理事会と</w:t>
      </w:r>
      <w:r>
        <w:rPr>
          <w:rFonts w:eastAsia="Arial"/>
          <w:color w:val="231F20"/>
          <w:sz w:val="18"/>
          <w:szCs w:val="18"/>
        </w:rPr>
        <w:t>TAC</w:t>
      </w:r>
      <w:r>
        <w:rPr>
          <w:rFonts w:ascii="ＭＳ 明朝" w:eastAsia="ＭＳ 明朝" w:hAnsi="ＭＳ 明朝" w:cs="ＭＳ 明朝"/>
          <w:color w:val="231F20"/>
          <w:spacing w:val="9"/>
          <w:sz w:val="18"/>
          <w:szCs w:val="18"/>
        </w:rPr>
        <w:t>に</w:t>
      </w:r>
      <w:r>
        <w:rPr>
          <w:rFonts w:ascii="SimSun" w:eastAsia="SimSun" w:hAnsi="SimSun" w:cs="SimSun"/>
          <w:color w:val="231F20"/>
          <w:spacing w:val="9"/>
          <w:sz w:val="18"/>
          <w:szCs w:val="18"/>
        </w:rPr>
        <w:t xml:space="preserve">席を置いています。  また、 </w:t>
      </w:r>
      <w:r>
        <w:rPr>
          <w:rFonts w:eastAsia="Arial"/>
          <w:color w:val="231F20"/>
          <w:sz w:val="18"/>
          <w:szCs w:val="18"/>
        </w:rPr>
        <w:t>Open</w:t>
      </w:r>
      <w:r>
        <w:rPr>
          <w:rFonts w:eastAsia="Arial"/>
          <w:color w:val="231F20"/>
          <w:spacing w:val="9"/>
          <w:sz w:val="18"/>
          <w:szCs w:val="18"/>
        </w:rPr>
        <w:t xml:space="preserve"> </w:t>
      </w:r>
      <w:r>
        <w:rPr>
          <w:rFonts w:eastAsia="Arial"/>
          <w:color w:val="231F20"/>
          <w:spacing w:val="5"/>
          <w:sz w:val="18"/>
          <w:szCs w:val="18"/>
        </w:rPr>
        <w:t xml:space="preserve"> </w:t>
      </w:r>
      <w:r>
        <w:rPr>
          <w:rFonts w:eastAsia="Arial"/>
          <w:color w:val="231F20"/>
          <w:sz w:val="18"/>
          <w:szCs w:val="18"/>
        </w:rPr>
        <w:t xml:space="preserve">Infrastructure   </w:t>
      </w:r>
      <w:r>
        <w:rPr>
          <w:rFonts w:ascii="SimSun" w:eastAsia="SimSun" w:hAnsi="SimSun" w:cs="SimSun"/>
          <w:color w:val="231F20"/>
          <w:sz w:val="18"/>
          <w:szCs w:val="18"/>
        </w:rPr>
        <w:t>Foundation</w:t>
      </w:r>
      <w:r>
        <w:rPr>
          <w:rFonts w:ascii="SimSun" w:eastAsia="SimSun" w:hAnsi="SimSun" w:cs="SimSun"/>
          <w:color w:val="231F20"/>
          <w:spacing w:val="8"/>
          <w:sz w:val="18"/>
          <w:szCs w:val="18"/>
        </w:rPr>
        <w:t xml:space="preserve"> </w:t>
      </w:r>
      <w:r>
        <w:rPr>
          <w:rFonts w:ascii="SimSun" w:eastAsia="SimSun" w:hAnsi="SimSun" w:cs="SimSun"/>
          <w:color w:val="231F20"/>
          <w:spacing w:val="6"/>
          <w:sz w:val="18"/>
          <w:szCs w:val="18"/>
        </w:rPr>
        <w:t>(</w:t>
      </w:r>
      <w:r>
        <w:rPr>
          <w:rFonts w:ascii="ＭＳ 明朝" w:eastAsia="ＭＳ 明朝" w:hAnsi="ＭＳ 明朝" w:cs="ＭＳ 明朝"/>
          <w:color w:val="231F20"/>
          <w:spacing w:val="4"/>
          <w:sz w:val="18"/>
          <w:szCs w:val="18"/>
        </w:rPr>
        <w:t>旧</w:t>
      </w:r>
      <w:r>
        <w:rPr>
          <w:rFonts w:eastAsia="Arial"/>
          <w:color w:val="231F20"/>
          <w:sz w:val="18"/>
          <w:szCs w:val="18"/>
        </w:rPr>
        <w:t>Open</w:t>
      </w:r>
      <w:r>
        <w:rPr>
          <w:rFonts w:eastAsia="Arial"/>
          <w:color w:val="231F20"/>
          <w:spacing w:val="4"/>
          <w:sz w:val="18"/>
          <w:szCs w:val="18"/>
        </w:rPr>
        <w:t xml:space="preserve"> </w:t>
      </w:r>
      <w:r>
        <w:rPr>
          <w:rFonts w:eastAsia="Arial"/>
          <w:color w:val="231F20"/>
          <w:sz w:val="18"/>
          <w:szCs w:val="18"/>
        </w:rPr>
        <w:t>Stack</w:t>
      </w:r>
      <w:r>
        <w:rPr>
          <w:rFonts w:eastAsia="Arial"/>
          <w:color w:val="231F20"/>
          <w:spacing w:val="4"/>
          <w:sz w:val="18"/>
          <w:szCs w:val="18"/>
        </w:rPr>
        <w:t xml:space="preserve"> </w:t>
      </w:r>
      <w:r>
        <w:rPr>
          <w:rFonts w:ascii="SimSun" w:eastAsia="SimSun" w:hAnsi="SimSun" w:cs="SimSun"/>
          <w:color w:val="231F20"/>
          <w:sz w:val="18"/>
          <w:szCs w:val="18"/>
        </w:rPr>
        <w:t>Foundation</w:t>
      </w:r>
      <w:r>
        <w:rPr>
          <w:rFonts w:ascii="SimSun" w:eastAsia="SimSun" w:hAnsi="SimSun" w:cs="SimSun"/>
          <w:color w:val="231F20"/>
          <w:spacing w:val="4"/>
          <w:sz w:val="18"/>
          <w:szCs w:val="18"/>
        </w:rPr>
        <w:t>) の重要なゴールドメンバーであり、</w:t>
      </w:r>
      <w:r>
        <w:rPr>
          <w:rFonts w:ascii="SimSun" w:eastAsia="SimSun" w:hAnsi="SimSun" w:cs="SimSun"/>
          <w:color w:val="231F20"/>
          <w:sz w:val="18"/>
          <w:szCs w:val="18"/>
        </w:rPr>
        <w:t>ZTE</w:t>
      </w:r>
      <w:r>
        <w:rPr>
          <w:rFonts w:ascii="SimSun" w:eastAsia="SimSun" w:hAnsi="SimSun" w:cs="SimSun"/>
          <w:color w:val="231F20"/>
          <w:spacing w:val="4"/>
          <w:sz w:val="18"/>
          <w:szCs w:val="18"/>
        </w:rPr>
        <w:t>は多くの貢献をし</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てきました。</w:t>
      </w:r>
      <w:r>
        <w:rPr>
          <w:rFonts w:ascii="ＭＳ 明朝" w:eastAsia="ＭＳ 明朝" w:hAnsi="ＭＳ 明朝" w:cs="ＭＳ 明朝"/>
          <w:color w:val="231F20"/>
          <w:spacing w:val="-4"/>
          <w:sz w:val="18"/>
          <w:szCs w:val="18"/>
        </w:rPr>
        <w:t>電車</w:t>
      </w:r>
      <w:r>
        <w:rPr>
          <w:rFonts w:ascii="SimSun" w:eastAsia="SimSun" w:hAnsi="SimSun" w:cs="SimSun"/>
          <w:color w:val="231F20"/>
          <w:spacing w:val="-4"/>
          <w:sz w:val="18"/>
          <w:szCs w:val="18"/>
        </w:rPr>
        <w:t>版では、</w:t>
      </w:r>
      <w:r>
        <w:rPr>
          <w:rFonts w:ascii="SimSun" w:eastAsia="SimSun" w:hAnsi="SimSun" w:cs="SimSun"/>
          <w:color w:val="231F20"/>
          <w:spacing w:val="-3"/>
          <w:sz w:val="18"/>
          <w:szCs w:val="18"/>
        </w:rPr>
        <w:t xml:space="preserve"> </w:t>
      </w:r>
      <w:r>
        <w:rPr>
          <w:rFonts w:ascii="ＭＳ 明朝" w:eastAsia="ＭＳ 明朝" w:hAnsi="ＭＳ 明朝" w:cs="ＭＳ 明朝"/>
          <w:color w:val="231F20"/>
          <w:spacing w:val="-2"/>
          <w:sz w:val="18"/>
          <w:szCs w:val="18"/>
        </w:rPr>
        <w:t>コミット</w:t>
      </w:r>
      <w:r>
        <w:rPr>
          <w:rFonts w:ascii="SimSun" w:eastAsia="SimSun" w:hAnsi="SimSun" w:cs="SimSun"/>
          <w:color w:val="231F20"/>
          <w:spacing w:val="-2"/>
          <w:sz w:val="18"/>
          <w:szCs w:val="18"/>
        </w:rPr>
        <w:t>総数が</w:t>
      </w:r>
      <w:r>
        <w:rPr>
          <w:rFonts w:eastAsia="Arial"/>
          <w:color w:val="231F20"/>
          <w:spacing w:val="-2"/>
          <w:sz w:val="18"/>
          <w:szCs w:val="18"/>
        </w:rPr>
        <w:t>5,000</w:t>
      </w:r>
      <w:r>
        <w:rPr>
          <w:rFonts w:ascii="SimSun" w:eastAsia="SimSun" w:hAnsi="SimSun" w:cs="SimSun"/>
          <w:color w:val="231F20"/>
          <w:spacing w:val="-2"/>
          <w:sz w:val="18"/>
          <w:szCs w:val="18"/>
        </w:rPr>
        <w:t xml:space="preserve">以上に達し、世界第6位、 </w:t>
      </w:r>
      <w:r>
        <w:rPr>
          <w:rFonts w:ascii="ＭＳ 明朝" w:eastAsia="ＭＳ 明朝" w:hAnsi="ＭＳ 明朝" w:cs="ＭＳ 明朝"/>
          <w:color w:val="231F20"/>
          <w:spacing w:val="-2"/>
          <w:sz w:val="18"/>
          <w:szCs w:val="18"/>
        </w:rPr>
        <w:t>ウスリー</w:t>
      </w:r>
      <w:r>
        <w:rPr>
          <w:rFonts w:ascii="SimSun" w:eastAsia="SimSun" w:hAnsi="SimSun" w:cs="SimSun"/>
          <w:color w:val="231F20"/>
          <w:spacing w:val="-2"/>
          <w:sz w:val="18"/>
          <w:szCs w:val="18"/>
        </w:rPr>
        <w:t xml:space="preserve">版では、 </w:t>
      </w:r>
      <w:r>
        <w:rPr>
          <w:rFonts w:eastAsia="Arial"/>
          <w:color w:val="231F20"/>
          <w:spacing w:val="-2"/>
          <w:sz w:val="18"/>
          <w:szCs w:val="18"/>
        </w:rPr>
        <w:t>LoC45</w:t>
      </w:r>
      <w:r>
        <w:rPr>
          <w:rFonts w:eastAsia="Arial"/>
          <w:color w:val="231F20"/>
          <w:sz w:val="18"/>
          <w:szCs w:val="18"/>
        </w:rPr>
        <w:t xml:space="preserve">   </w:t>
      </w:r>
      <w:r>
        <w:rPr>
          <w:rFonts w:ascii="SimSun" w:eastAsia="SimSun" w:hAnsi="SimSun" w:cs="SimSun"/>
          <w:color w:val="231F20"/>
          <w:spacing w:val="2"/>
          <w:sz w:val="18"/>
          <w:szCs w:val="18"/>
        </w:rPr>
        <w:t>万行、世界第4位、中国初の</w:t>
      </w:r>
      <w:r>
        <w:rPr>
          <w:rFonts w:eastAsia="Arial"/>
          <w:color w:val="231F20"/>
          <w:sz w:val="18"/>
          <w:szCs w:val="18"/>
        </w:rPr>
        <w:t>Ceph</w:t>
      </w:r>
      <w:r>
        <w:rPr>
          <w:rFonts w:ascii="ＭＳ 明朝" w:eastAsia="ＭＳ 明朝" w:hAnsi="ＭＳ 明朝" w:cs="ＭＳ 明朝"/>
          <w:color w:val="231F20"/>
          <w:spacing w:val="2"/>
          <w:sz w:val="18"/>
          <w:szCs w:val="18"/>
        </w:rPr>
        <w:t>コミュニティに参加した</w:t>
      </w:r>
      <w:r>
        <w:rPr>
          <w:rFonts w:ascii="SimSun" w:eastAsia="SimSun" w:hAnsi="SimSun" w:cs="SimSun"/>
          <w:color w:val="231F20"/>
          <w:spacing w:val="2"/>
          <w:sz w:val="18"/>
          <w:szCs w:val="18"/>
        </w:rPr>
        <w:t>企業の一つ</w:t>
      </w:r>
      <w:r>
        <w:rPr>
          <w:rFonts w:ascii="SimSun" w:eastAsia="SimSun" w:hAnsi="SimSun" w:cs="SimSun"/>
          <w:color w:val="231F20"/>
          <w:spacing w:val="1"/>
          <w:sz w:val="18"/>
          <w:szCs w:val="18"/>
        </w:rPr>
        <w:t>、</w:t>
      </w:r>
      <w:r>
        <w:rPr>
          <w:rFonts w:eastAsia="Arial"/>
          <w:color w:val="231F20"/>
          <w:sz w:val="18"/>
          <w:szCs w:val="18"/>
        </w:rPr>
        <w:t>K</w:t>
      </w:r>
      <w:r>
        <w:rPr>
          <w:rFonts w:eastAsia="Arial"/>
          <w:color w:val="231F20"/>
          <w:spacing w:val="1"/>
          <w:sz w:val="18"/>
          <w:szCs w:val="18"/>
        </w:rPr>
        <w:t xml:space="preserve"> </w:t>
      </w:r>
      <w:r>
        <w:rPr>
          <w:rFonts w:ascii="SimSun" w:eastAsia="SimSun" w:hAnsi="SimSun" w:cs="SimSun"/>
          <w:color w:val="231F20"/>
          <w:spacing w:val="1"/>
          <w:sz w:val="18"/>
          <w:szCs w:val="18"/>
        </w:rPr>
        <w:t xml:space="preserve">~ </w:t>
      </w:r>
      <w:r>
        <w:rPr>
          <w:rFonts w:eastAsia="Arial"/>
          <w:color w:val="231F20"/>
          <w:sz w:val="18"/>
          <w:szCs w:val="18"/>
        </w:rPr>
        <w:t>M</w:t>
      </w:r>
      <w:r>
        <w:rPr>
          <w:rFonts w:ascii="ＭＳ 明朝" w:eastAsia="ＭＳ 明朝" w:hAnsi="ＭＳ 明朝" w:cs="ＭＳ 明朝"/>
          <w:color w:val="231F20"/>
          <w:spacing w:val="1"/>
          <w:sz w:val="18"/>
          <w:szCs w:val="18"/>
        </w:rPr>
        <w:t>の</w:t>
      </w:r>
      <w:r>
        <w:rPr>
          <w:rFonts w:ascii="SimSun" w:eastAsia="SimSun" w:hAnsi="SimSun" w:cs="SimSun"/>
          <w:color w:val="231F20"/>
          <w:spacing w:val="1"/>
          <w:sz w:val="18"/>
          <w:szCs w:val="18"/>
        </w:rPr>
        <w:t>3つのリリース版で、</w:t>
      </w:r>
      <w:r>
        <w:rPr>
          <w:rFonts w:ascii="SimSun" w:eastAsia="SimSun" w:hAnsi="SimSun" w:cs="SimSun"/>
          <w:color w:val="231F20"/>
          <w:sz w:val="18"/>
          <w:szCs w:val="18"/>
        </w:rPr>
        <w:t xml:space="preserve"> </w:t>
      </w:r>
      <w:r>
        <w:rPr>
          <w:rFonts w:ascii="SimSun" w:eastAsia="SimSun" w:hAnsi="SimSun" w:cs="SimSun"/>
          <w:color w:val="231F20"/>
          <w:spacing w:val="4"/>
          <w:sz w:val="18"/>
          <w:szCs w:val="18"/>
        </w:rPr>
        <w:t>貢</w:t>
      </w:r>
      <w:r>
        <w:rPr>
          <w:rFonts w:ascii="SimSun" w:eastAsia="SimSun" w:hAnsi="SimSun" w:cs="SimSun"/>
          <w:color w:val="231F20"/>
          <w:spacing w:val="3"/>
          <w:sz w:val="18"/>
          <w:szCs w:val="18"/>
        </w:rPr>
        <w:t>献度は世界第3位、中国初、</w:t>
      </w:r>
      <w:r>
        <w:rPr>
          <w:rFonts w:eastAsia="Arial"/>
          <w:color w:val="231F20"/>
          <w:sz w:val="18"/>
          <w:szCs w:val="18"/>
        </w:rPr>
        <w:t>LF</w:t>
      </w:r>
      <w:r>
        <w:rPr>
          <w:rFonts w:eastAsia="Arial"/>
          <w:color w:val="231F20"/>
          <w:spacing w:val="3"/>
          <w:sz w:val="18"/>
          <w:szCs w:val="18"/>
        </w:rPr>
        <w:t xml:space="preserve"> </w:t>
      </w:r>
      <w:r>
        <w:rPr>
          <w:rFonts w:eastAsia="Arial"/>
          <w:color w:val="231F20"/>
          <w:sz w:val="18"/>
          <w:szCs w:val="18"/>
        </w:rPr>
        <w:t>AI</w:t>
      </w:r>
      <w:r>
        <w:rPr>
          <w:rFonts w:eastAsia="Arial"/>
          <w:color w:val="231F20"/>
          <w:spacing w:val="3"/>
          <w:sz w:val="18"/>
          <w:szCs w:val="18"/>
        </w:rPr>
        <w:t xml:space="preserve"> &amp; </w:t>
      </w:r>
      <w:r>
        <w:rPr>
          <w:rFonts w:eastAsia="Arial"/>
          <w:color w:val="231F20"/>
          <w:sz w:val="18"/>
          <w:szCs w:val="18"/>
        </w:rPr>
        <w:t>DATA</w:t>
      </w:r>
      <w:r>
        <w:rPr>
          <w:rFonts w:eastAsia="Arial"/>
          <w:color w:val="231F20"/>
          <w:spacing w:val="3"/>
          <w:sz w:val="18"/>
          <w:szCs w:val="18"/>
        </w:rPr>
        <w:t xml:space="preserve"> </w:t>
      </w:r>
      <w:r>
        <w:rPr>
          <w:rFonts w:ascii="SimSun" w:eastAsia="SimSun" w:hAnsi="SimSun" w:cs="SimSun"/>
          <w:color w:val="231F20"/>
          <w:sz w:val="18"/>
          <w:szCs w:val="18"/>
        </w:rPr>
        <w:t>Foundation</w:t>
      </w:r>
      <w:r>
        <w:rPr>
          <w:rFonts w:ascii="SimSun" w:eastAsia="SimSun" w:hAnsi="SimSun" w:cs="SimSun"/>
          <w:color w:val="231F20"/>
          <w:spacing w:val="3"/>
          <w:sz w:val="18"/>
          <w:szCs w:val="18"/>
        </w:rPr>
        <w:t>のインキュベート推論サイドツールでは、</w:t>
      </w:r>
      <w:r>
        <w:rPr>
          <w:rFonts w:ascii="SimSun" w:eastAsia="SimSun" w:hAnsi="SimSun" w:cs="SimSun"/>
          <w:color w:val="231F20"/>
          <w:sz w:val="18"/>
          <w:szCs w:val="18"/>
        </w:rPr>
        <w:t xml:space="preserve">  </w:t>
      </w:r>
      <w:r>
        <w:rPr>
          <w:rFonts w:ascii="SimSun" w:eastAsia="SimSun" w:hAnsi="SimSun" w:cs="SimSun"/>
          <w:color w:val="231F20"/>
          <w:spacing w:val="6"/>
          <w:sz w:val="18"/>
          <w:szCs w:val="18"/>
        </w:rPr>
        <w:t>次のと</w:t>
      </w:r>
      <w:r>
        <w:rPr>
          <w:rFonts w:ascii="SimSun" w:eastAsia="SimSun" w:hAnsi="SimSun" w:cs="SimSun"/>
          <w:color w:val="231F20"/>
          <w:spacing w:val="3"/>
          <w:sz w:val="18"/>
          <w:szCs w:val="18"/>
        </w:rPr>
        <w:t>おりです。チェーン「</w:t>
      </w:r>
      <w:r>
        <w:rPr>
          <w:rFonts w:ascii="ＭＳ 明朝" w:eastAsia="ＭＳ 明朝" w:hAnsi="ＭＳ 明朝" w:cs="ＭＳ 明朝"/>
          <w:color w:val="231F20"/>
          <w:spacing w:val="3"/>
          <w:sz w:val="18"/>
          <w:szCs w:val="18"/>
        </w:rPr>
        <w:t>アドリク」</w:t>
      </w:r>
      <w:r>
        <w:rPr>
          <w:rFonts w:ascii="SimSun" w:eastAsia="SimSun" w:hAnsi="SimSun" w:cs="SimSun"/>
          <w:color w:val="231F20"/>
          <w:spacing w:val="3"/>
          <w:sz w:val="18"/>
          <w:szCs w:val="18"/>
        </w:rPr>
        <w:t>。</w:t>
      </w:r>
    </w:p>
    <w:p w14:paraId="5BE99193" w14:textId="77777777" w:rsidR="00862892" w:rsidRDefault="00000000">
      <w:pPr>
        <w:spacing w:before="109" w:line="356" w:lineRule="auto"/>
        <w:ind w:left="85" w:right="282"/>
        <w:rPr>
          <w:rFonts w:ascii="SimSun" w:eastAsia="SimSun" w:hAnsi="SimSun" w:cs="SimSun"/>
          <w:sz w:val="18"/>
          <w:szCs w:val="18"/>
        </w:rPr>
      </w:pPr>
      <w:r>
        <w:rPr>
          <w:rFonts w:ascii="SimSun" w:eastAsia="SimSun" w:hAnsi="SimSun" w:cs="SimSun"/>
          <w:color w:val="231F20"/>
          <w:sz w:val="18"/>
          <w:szCs w:val="18"/>
        </w:rPr>
        <w:t>ZTE</w:t>
      </w:r>
      <w:r>
        <w:rPr>
          <w:rFonts w:ascii="SimSun" w:eastAsia="SimSun" w:hAnsi="SimSun" w:cs="SimSun"/>
          <w:color w:val="231F20"/>
          <w:spacing w:val="1"/>
          <w:sz w:val="18"/>
          <w:szCs w:val="18"/>
        </w:rPr>
        <w:t xml:space="preserve">は、 </w:t>
      </w:r>
      <w:r>
        <w:rPr>
          <w:rFonts w:eastAsia="Arial"/>
          <w:color w:val="231F20"/>
          <w:sz w:val="18"/>
          <w:szCs w:val="18"/>
        </w:rPr>
        <w:t>OPNFV</w:t>
      </w:r>
      <w:r>
        <w:rPr>
          <w:rFonts w:ascii="ＭＳ 明朝" w:eastAsia="ＭＳ 明朝" w:hAnsi="ＭＳ 明朝" w:cs="ＭＳ 明朝"/>
          <w:color w:val="231F20"/>
          <w:spacing w:val="1"/>
          <w:sz w:val="18"/>
          <w:szCs w:val="18"/>
        </w:rPr>
        <w:t>と</w:t>
      </w:r>
      <w:r>
        <w:rPr>
          <w:rFonts w:eastAsia="Arial"/>
          <w:color w:val="231F20"/>
          <w:sz w:val="18"/>
          <w:szCs w:val="18"/>
        </w:rPr>
        <w:t>OpenDaylight</w:t>
      </w:r>
      <w:r>
        <w:rPr>
          <w:rFonts w:ascii="ＭＳ 明朝" w:eastAsia="ＭＳ 明朝" w:hAnsi="ＭＳ 明朝" w:cs="ＭＳ 明朝"/>
          <w:color w:val="231F20"/>
          <w:spacing w:val="1"/>
          <w:sz w:val="18"/>
          <w:szCs w:val="18"/>
        </w:rPr>
        <w:t>の</w:t>
      </w:r>
      <w:r>
        <w:rPr>
          <w:rFonts w:ascii="SimSun" w:eastAsia="SimSun" w:hAnsi="SimSun" w:cs="SimSun"/>
          <w:color w:val="231F20"/>
          <w:spacing w:val="1"/>
          <w:sz w:val="18"/>
          <w:szCs w:val="18"/>
        </w:rPr>
        <w:t>オープンソースコミュニティに参加した最初の通信ネットワー</w:t>
      </w:r>
      <w:r>
        <w:rPr>
          <w:rFonts w:ascii="SimSun" w:eastAsia="SimSun" w:hAnsi="SimSun" w:cs="SimSun"/>
          <w:color w:val="231F20"/>
          <w:sz w:val="18"/>
          <w:szCs w:val="18"/>
        </w:rPr>
        <w:t xml:space="preserve">ク </w:t>
      </w:r>
      <w:r>
        <w:rPr>
          <w:rFonts w:ascii="SimSun" w:eastAsia="SimSun" w:hAnsi="SimSun" w:cs="SimSun"/>
          <w:color w:val="231F20"/>
          <w:spacing w:val="5"/>
          <w:sz w:val="18"/>
          <w:szCs w:val="18"/>
        </w:rPr>
        <w:t>機器ベンダーの1社であり、通信ネットワークの仮想化、コンテナ化、インテリジェント化、標</w:t>
      </w:r>
      <w:r>
        <w:rPr>
          <w:rFonts w:ascii="SimSun" w:eastAsia="SimSun" w:hAnsi="SimSun" w:cs="SimSun"/>
          <w:color w:val="231F20"/>
          <w:sz w:val="18"/>
          <w:szCs w:val="18"/>
        </w:rPr>
        <w:t>準</w:t>
      </w:r>
    </w:p>
    <w:p w14:paraId="2A82A851" w14:textId="77777777" w:rsidR="00862892" w:rsidRDefault="00000000">
      <w:pPr>
        <w:spacing w:before="6" w:line="356" w:lineRule="auto"/>
        <w:ind w:left="83" w:right="278" w:firstLine="40"/>
        <w:rPr>
          <w:rFonts w:ascii="SimSun" w:eastAsia="SimSun" w:hAnsi="SimSun" w:cs="SimSun"/>
          <w:sz w:val="18"/>
          <w:szCs w:val="18"/>
        </w:rPr>
      </w:pPr>
      <w:r>
        <w:rPr>
          <w:rFonts w:ascii="SimSun" w:eastAsia="SimSun" w:hAnsi="SimSun" w:cs="SimSun"/>
          <w:color w:val="231F20"/>
          <w:spacing w:val="19"/>
          <w:sz w:val="18"/>
          <w:szCs w:val="18"/>
        </w:rPr>
        <w:t>と</w:t>
      </w:r>
      <w:r>
        <w:rPr>
          <w:rFonts w:ascii="SimSun" w:eastAsia="SimSun" w:hAnsi="SimSun" w:cs="SimSun"/>
          <w:color w:val="231F20"/>
          <w:spacing w:val="16"/>
          <w:sz w:val="18"/>
          <w:szCs w:val="18"/>
        </w:rPr>
        <w:t xml:space="preserve">オープンソースの深い統合への変革における実践者でもあります。 2016年、 </w:t>
      </w:r>
      <w:r>
        <w:rPr>
          <w:rFonts w:ascii="SimSun" w:eastAsia="SimSun" w:hAnsi="SimSun" w:cs="SimSun"/>
          <w:color w:val="231F20"/>
          <w:sz w:val="18"/>
          <w:szCs w:val="18"/>
        </w:rPr>
        <w:t>ZTE</w:t>
      </w:r>
      <w:r>
        <w:rPr>
          <w:rFonts w:ascii="SimSun" w:eastAsia="SimSun" w:hAnsi="SimSun" w:cs="SimSun"/>
          <w:color w:val="231F20"/>
          <w:spacing w:val="16"/>
          <w:sz w:val="18"/>
          <w:szCs w:val="18"/>
        </w:rPr>
        <w:t>は</w:t>
      </w:r>
      <w:r>
        <w:rPr>
          <w:rFonts w:eastAsia="Arial"/>
          <w:color w:val="231F20"/>
          <w:sz w:val="18"/>
          <w:szCs w:val="18"/>
        </w:rPr>
        <w:t xml:space="preserve">Linux </w:t>
      </w:r>
      <w:r>
        <w:rPr>
          <w:rFonts w:ascii="SimSun" w:eastAsia="SimSun" w:hAnsi="SimSun" w:cs="SimSun"/>
          <w:color w:val="231F20"/>
          <w:sz w:val="18"/>
          <w:szCs w:val="18"/>
        </w:rPr>
        <w:t>Foundation</w:t>
      </w:r>
      <w:r>
        <w:rPr>
          <w:rFonts w:ascii="SimSun" w:eastAsia="SimSun" w:hAnsi="SimSun" w:cs="SimSun"/>
          <w:color w:val="231F20"/>
          <w:spacing w:val="7"/>
          <w:sz w:val="18"/>
          <w:szCs w:val="18"/>
        </w:rPr>
        <w:t>が開始したネットワーク自動化管理プロジェクト「</w:t>
      </w:r>
      <w:r>
        <w:rPr>
          <w:rFonts w:eastAsia="Arial"/>
          <w:color w:val="231F20"/>
          <w:sz w:val="18"/>
          <w:szCs w:val="18"/>
        </w:rPr>
        <w:t>ONAP</w:t>
      </w:r>
      <w:r>
        <w:rPr>
          <w:rFonts w:ascii="ＭＳ 明朝" w:eastAsia="ＭＳ 明朝" w:hAnsi="ＭＳ 明朝" w:cs="ＭＳ 明朝"/>
          <w:color w:val="231F20"/>
          <w:spacing w:val="7"/>
          <w:sz w:val="18"/>
          <w:szCs w:val="18"/>
        </w:rPr>
        <w:t>」の</w:t>
      </w:r>
      <w:r>
        <w:rPr>
          <w:rFonts w:ascii="SimSun" w:eastAsia="SimSun" w:hAnsi="SimSun" w:cs="SimSun"/>
          <w:color w:val="231F20"/>
          <w:spacing w:val="7"/>
          <w:sz w:val="18"/>
          <w:szCs w:val="18"/>
        </w:rPr>
        <w:t>前身である「</w:t>
      </w:r>
      <w:r>
        <w:rPr>
          <w:rFonts w:eastAsia="Arial"/>
          <w:color w:val="231F20"/>
          <w:sz w:val="18"/>
          <w:szCs w:val="18"/>
        </w:rPr>
        <w:t>Open</w:t>
      </w:r>
      <w:r>
        <w:rPr>
          <w:rFonts w:eastAsia="Arial"/>
          <w:color w:val="231F20"/>
          <w:spacing w:val="7"/>
          <w:sz w:val="18"/>
          <w:szCs w:val="18"/>
        </w:rPr>
        <w:t>-</w:t>
      </w:r>
      <w:r>
        <w:rPr>
          <w:rFonts w:eastAsia="Arial"/>
          <w:color w:val="231F20"/>
          <w:sz w:val="18"/>
          <w:szCs w:val="18"/>
        </w:rPr>
        <w:t>O</w:t>
      </w:r>
      <w:r>
        <w:rPr>
          <w:rFonts w:ascii="ＭＳ 明朝" w:eastAsia="ＭＳ 明朝" w:hAnsi="ＭＳ 明朝" w:cs="ＭＳ 明朝"/>
          <w:color w:val="231F20"/>
          <w:spacing w:val="4"/>
          <w:sz w:val="18"/>
          <w:szCs w:val="18"/>
        </w:rPr>
        <w:t>」</w:t>
      </w:r>
      <w:r>
        <w:rPr>
          <w:rFonts w:ascii="ＭＳ 明朝" w:eastAsia="ＭＳ 明朝" w:hAnsi="ＭＳ 明朝" w:cs="ＭＳ 明朝"/>
          <w:color w:val="231F20"/>
          <w:sz w:val="18"/>
          <w:szCs w:val="18"/>
        </w:rPr>
        <w:t xml:space="preserve"> </w:t>
      </w:r>
      <w:r>
        <w:rPr>
          <w:rFonts w:ascii="ＭＳ 明朝" w:eastAsia="ＭＳ 明朝" w:hAnsi="ＭＳ 明朝" w:cs="ＭＳ 明朝"/>
          <w:color w:val="231F20"/>
          <w:spacing w:val="-1"/>
          <w:sz w:val="18"/>
          <w:szCs w:val="18"/>
        </w:rPr>
        <w:t>の</w:t>
      </w:r>
      <w:r>
        <w:rPr>
          <w:rFonts w:ascii="SimSun" w:eastAsia="SimSun" w:hAnsi="SimSun" w:cs="SimSun"/>
          <w:color w:val="231F20"/>
          <w:spacing w:val="-1"/>
          <w:sz w:val="18"/>
          <w:szCs w:val="18"/>
        </w:rPr>
        <w:t xml:space="preserve">設立を支援し、 </w:t>
      </w:r>
      <w:r>
        <w:rPr>
          <w:rFonts w:ascii="SimSun" w:eastAsia="SimSun" w:hAnsi="SimSun" w:cs="SimSun"/>
          <w:color w:val="231F20"/>
          <w:sz w:val="18"/>
          <w:szCs w:val="18"/>
        </w:rPr>
        <w:t>コードの</w:t>
      </w:r>
      <w:r>
        <w:rPr>
          <w:rFonts w:eastAsia="Arial"/>
          <w:color w:val="231F20"/>
          <w:sz w:val="18"/>
          <w:szCs w:val="18"/>
        </w:rPr>
        <w:t>50</w:t>
      </w:r>
      <w:r>
        <w:rPr>
          <w:rFonts w:ascii="ＭＳ 明朝" w:eastAsia="ＭＳ 明朝" w:hAnsi="ＭＳ 明朝" w:cs="ＭＳ 明朝"/>
          <w:color w:val="231F20"/>
          <w:sz w:val="18"/>
          <w:szCs w:val="18"/>
        </w:rPr>
        <w:t>％以上を「</w:t>
      </w:r>
      <w:r>
        <w:rPr>
          <w:rFonts w:eastAsia="Arial"/>
          <w:color w:val="231F20"/>
          <w:sz w:val="18"/>
          <w:szCs w:val="18"/>
        </w:rPr>
        <w:t>Open-O</w:t>
      </w:r>
      <w:r>
        <w:rPr>
          <w:rFonts w:ascii="ＭＳ 明朝" w:eastAsia="ＭＳ 明朝" w:hAnsi="ＭＳ 明朝" w:cs="ＭＳ 明朝"/>
          <w:color w:val="231F20"/>
          <w:sz w:val="18"/>
          <w:szCs w:val="18"/>
        </w:rPr>
        <w:t>」に</w:t>
      </w:r>
      <w:r>
        <w:rPr>
          <w:rFonts w:ascii="SimSun" w:eastAsia="SimSun" w:hAnsi="SimSun" w:cs="SimSun"/>
          <w:color w:val="231F20"/>
          <w:sz w:val="18"/>
          <w:szCs w:val="18"/>
        </w:rPr>
        <w:t xml:space="preserve">提供した 。  </w:t>
      </w:r>
      <w:r>
        <w:rPr>
          <w:rFonts w:eastAsia="Arial"/>
          <w:color w:val="231F20"/>
          <w:sz w:val="18"/>
          <w:szCs w:val="18"/>
        </w:rPr>
        <w:t>2017</w:t>
      </w:r>
      <w:r>
        <w:rPr>
          <w:rFonts w:ascii="ＭＳ 明朝" w:eastAsia="ＭＳ 明朝" w:hAnsi="ＭＳ 明朝" w:cs="ＭＳ 明朝"/>
          <w:color w:val="231F20"/>
          <w:sz w:val="18"/>
          <w:szCs w:val="18"/>
        </w:rPr>
        <w:t>年には</w:t>
      </w:r>
      <w:r>
        <w:rPr>
          <w:rFonts w:eastAsia="Arial"/>
          <w:color w:val="231F20"/>
          <w:sz w:val="18"/>
          <w:szCs w:val="18"/>
        </w:rPr>
        <w:t>ONAP</w:t>
      </w:r>
      <w:r>
        <w:rPr>
          <w:rFonts w:ascii="ＭＳ 明朝" w:eastAsia="ＭＳ 明朝" w:hAnsi="ＭＳ 明朝" w:cs="ＭＳ 明朝"/>
          <w:color w:val="231F20"/>
          <w:sz w:val="18"/>
          <w:szCs w:val="18"/>
        </w:rPr>
        <w:t xml:space="preserve">スタートアッ </w:t>
      </w:r>
      <w:r>
        <w:rPr>
          <w:rFonts w:ascii="ＭＳ 明朝" w:eastAsia="ＭＳ 明朝" w:hAnsi="ＭＳ 明朝" w:cs="ＭＳ 明朝"/>
          <w:color w:val="231F20"/>
          <w:spacing w:val="24"/>
          <w:sz w:val="18"/>
          <w:szCs w:val="18"/>
        </w:rPr>
        <w:t>プ</w:t>
      </w:r>
      <w:r>
        <w:rPr>
          <w:rFonts w:ascii="SimSun" w:eastAsia="SimSun" w:hAnsi="SimSun" w:cs="SimSun"/>
          <w:color w:val="231F20"/>
          <w:spacing w:val="24"/>
          <w:sz w:val="18"/>
          <w:szCs w:val="18"/>
        </w:rPr>
        <w:t>メ</w:t>
      </w:r>
      <w:r>
        <w:rPr>
          <w:rFonts w:ascii="SimSun" w:eastAsia="SimSun" w:hAnsi="SimSun" w:cs="SimSun"/>
          <w:color w:val="231F20"/>
          <w:spacing w:val="14"/>
          <w:sz w:val="18"/>
          <w:szCs w:val="18"/>
        </w:rPr>
        <w:t>ン</w:t>
      </w:r>
      <w:r>
        <w:rPr>
          <w:rFonts w:ascii="SimSun" w:eastAsia="SimSun" w:hAnsi="SimSun" w:cs="SimSun"/>
          <w:color w:val="231F20"/>
          <w:spacing w:val="12"/>
          <w:sz w:val="18"/>
          <w:szCs w:val="18"/>
        </w:rPr>
        <w:t>バーとなり、マイクロサービスバスの</w:t>
      </w:r>
      <w:r>
        <w:rPr>
          <w:rFonts w:eastAsia="Arial"/>
          <w:color w:val="231F20"/>
          <w:sz w:val="18"/>
          <w:szCs w:val="18"/>
        </w:rPr>
        <w:t>MSB</w:t>
      </w:r>
      <w:r>
        <w:rPr>
          <w:rFonts w:ascii="ＭＳ 明朝" w:eastAsia="ＭＳ 明朝" w:hAnsi="ＭＳ 明朝" w:cs="ＭＳ 明朝"/>
          <w:color w:val="231F20"/>
          <w:spacing w:val="12"/>
          <w:sz w:val="18"/>
          <w:szCs w:val="18"/>
        </w:rPr>
        <w:t>と</w:t>
      </w:r>
      <w:r>
        <w:rPr>
          <w:rFonts w:ascii="SimSun" w:eastAsia="SimSun" w:hAnsi="SimSun" w:cs="SimSun"/>
          <w:color w:val="231F20"/>
          <w:spacing w:val="12"/>
          <w:sz w:val="18"/>
          <w:szCs w:val="18"/>
        </w:rPr>
        <w:t>アラーム解析の</w:t>
      </w:r>
      <w:r>
        <w:rPr>
          <w:rFonts w:eastAsia="Arial"/>
          <w:color w:val="231F20"/>
          <w:sz w:val="18"/>
          <w:szCs w:val="18"/>
        </w:rPr>
        <w:t>Holmes</w:t>
      </w:r>
      <w:r>
        <w:rPr>
          <w:rFonts w:ascii="ＭＳ 明朝" w:eastAsia="ＭＳ 明朝" w:hAnsi="ＭＳ 明朝" w:cs="ＭＳ 明朝"/>
          <w:color w:val="231F20"/>
          <w:spacing w:val="12"/>
          <w:sz w:val="18"/>
          <w:szCs w:val="18"/>
        </w:rPr>
        <w:t>という</w:t>
      </w:r>
      <w:r>
        <w:rPr>
          <w:rFonts w:ascii="SimSun" w:eastAsia="SimSun" w:hAnsi="SimSun" w:cs="SimSun"/>
          <w:color w:val="231F20"/>
          <w:spacing w:val="12"/>
          <w:sz w:val="18"/>
          <w:szCs w:val="18"/>
        </w:rPr>
        <w:t>2つのサブプ</w:t>
      </w:r>
      <w:r>
        <w:rPr>
          <w:rFonts w:ascii="SimSun" w:eastAsia="SimSun" w:hAnsi="SimSun" w:cs="SimSun"/>
          <w:color w:val="231F20"/>
          <w:sz w:val="18"/>
          <w:szCs w:val="18"/>
        </w:rPr>
        <w:t xml:space="preserve"> </w:t>
      </w:r>
      <w:r>
        <w:rPr>
          <w:rFonts w:ascii="SimSun" w:eastAsia="SimSun" w:hAnsi="SimSun" w:cs="SimSun"/>
          <w:color w:val="231F20"/>
          <w:spacing w:val="6"/>
          <w:sz w:val="18"/>
          <w:szCs w:val="18"/>
        </w:rPr>
        <w:lastRenderedPageBreak/>
        <w:t>ロジェ</w:t>
      </w:r>
      <w:r>
        <w:rPr>
          <w:rFonts w:ascii="SimSun" w:eastAsia="SimSun" w:hAnsi="SimSun" w:cs="SimSun"/>
          <w:color w:val="231F20"/>
          <w:spacing w:val="5"/>
          <w:sz w:val="18"/>
          <w:szCs w:val="18"/>
        </w:rPr>
        <w:t>ク</w:t>
      </w:r>
      <w:r>
        <w:rPr>
          <w:rFonts w:ascii="SimSun" w:eastAsia="SimSun" w:hAnsi="SimSun" w:cs="SimSun"/>
          <w:color w:val="231F20"/>
          <w:spacing w:val="3"/>
          <w:sz w:val="18"/>
          <w:szCs w:val="18"/>
        </w:rPr>
        <w:t>トの</w:t>
      </w:r>
      <w:r>
        <w:rPr>
          <w:rFonts w:eastAsia="Arial"/>
          <w:color w:val="231F20"/>
          <w:sz w:val="18"/>
          <w:szCs w:val="18"/>
        </w:rPr>
        <w:t>PTL</w:t>
      </w:r>
      <w:r>
        <w:rPr>
          <w:rFonts w:ascii="ＭＳ 明朝" w:eastAsia="ＭＳ 明朝" w:hAnsi="ＭＳ 明朝" w:cs="ＭＳ 明朝"/>
          <w:color w:val="231F20"/>
          <w:spacing w:val="3"/>
          <w:sz w:val="18"/>
          <w:szCs w:val="18"/>
        </w:rPr>
        <w:t xml:space="preserve">を務めました </w:t>
      </w:r>
      <w:r>
        <w:rPr>
          <w:rFonts w:ascii="SimSun" w:eastAsia="SimSun" w:hAnsi="SimSun" w:cs="SimSun"/>
          <w:color w:val="231F20"/>
          <w:spacing w:val="3"/>
          <w:sz w:val="18"/>
          <w:szCs w:val="18"/>
        </w:rPr>
        <w:t xml:space="preserve">。  </w:t>
      </w:r>
      <w:r>
        <w:rPr>
          <w:rFonts w:eastAsia="Arial"/>
          <w:color w:val="231F20"/>
          <w:spacing w:val="3"/>
          <w:sz w:val="18"/>
          <w:szCs w:val="18"/>
        </w:rPr>
        <w:t>2017</w:t>
      </w:r>
      <w:r>
        <w:rPr>
          <w:rFonts w:ascii="ＭＳ 明朝" w:eastAsia="ＭＳ 明朝" w:hAnsi="ＭＳ 明朝" w:cs="ＭＳ 明朝"/>
          <w:color w:val="231F20"/>
          <w:spacing w:val="3"/>
          <w:sz w:val="18"/>
          <w:szCs w:val="18"/>
        </w:rPr>
        <w:t xml:space="preserve">年、 </w:t>
      </w:r>
      <w:r>
        <w:rPr>
          <w:rFonts w:eastAsia="Arial"/>
          <w:color w:val="231F20"/>
          <w:sz w:val="18"/>
          <w:szCs w:val="18"/>
        </w:rPr>
        <w:t>ZTE</w:t>
      </w:r>
      <w:r>
        <w:rPr>
          <w:rFonts w:ascii="ＭＳ 明朝" w:eastAsia="ＭＳ 明朝" w:hAnsi="ＭＳ 明朝" w:cs="ＭＳ 明朝"/>
          <w:color w:val="231F20"/>
          <w:spacing w:val="3"/>
          <w:sz w:val="18"/>
          <w:szCs w:val="18"/>
        </w:rPr>
        <w:t>は</w:t>
      </w:r>
      <w:r>
        <w:rPr>
          <w:rFonts w:eastAsia="Arial"/>
          <w:color w:val="231F20"/>
          <w:sz w:val="18"/>
          <w:szCs w:val="18"/>
        </w:rPr>
        <w:t>OpenDaylight</w:t>
      </w:r>
      <w:r>
        <w:rPr>
          <w:rFonts w:ascii="SimSun" w:eastAsia="SimSun" w:hAnsi="SimSun" w:cs="SimSun"/>
          <w:color w:val="231F20"/>
          <w:spacing w:val="3"/>
          <w:sz w:val="18"/>
          <w:szCs w:val="18"/>
        </w:rPr>
        <w:t>コミュニティにプラチナメンバ</w:t>
      </w:r>
      <w:r>
        <w:rPr>
          <w:rFonts w:ascii="SimSun" w:eastAsia="SimSun" w:hAnsi="SimSun" w:cs="SimSun"/>
          <w:color w:val="231F20"/>
          <w:sz w:val="18"/>
          <w:szCs w:val="18"/>
        </w:rPr>
        <w:t xml:space="preserve"> </w:t>
      </w:r>
      <w:r>
        <w:rPr>
          <w:rFonts w:ascii="SimSun" w:eastAsia="SimSun" w:hAnsi="SimSun" w:cs="SimSun"/>
          <w:color w:val="231F20"/>
          <w:spacing w:val="8"/>
          <w:sz w:val="18"/>
          <w:szCs w:val="18"/>
        </w:rPr>
        <w:t>ーとして参</w:t>
      </w:r>
      <w:r>
        <w:rPr>
          <w:rFonts w:ascii="SimSun" w:eastAsia="SimSun" w:hAnsi="SimSun" w:cs="SimSun"/>
          <w:color w:val="231F20"/>
          <w:spacing w:val="7"/>
          <w:sz w:val="18"/>
          <w:szCs w:val="18"/>
        </w:rPr>
        <w:t>加</w:t>
      </w:r>
      <w:r>
        <w:rPr>
          <w:rFonts w:ascii="SimSun" w:eastAsia="SimSun" w:hAnsi="SimSun" w:cs="SimSun"/>
          <w:color w:val="231F20"/>
          <w:spacing w:val="4"/>
          <w:sz w:val="18"/>
          <w:szCs w:val="18"/>
        </w:rPr>
        <w:t>、</w:t>
      </w:r>
      <w:r>
        <w:rPr>
          <w:rFonts w:eastAsia="Arial"/>
          <w:color w:val="231F20"/>
          <w:sz w:val="18"/>
          <w:szCs w:val="18"/>
        </w:rPr>
        <w:t>SDN</w:t>
      </w:r>
      <w:r>
        <w:rPr>
          <w:rFonts w:ascii="SimSun" w:eastAsia="SimSun" w:hAnsi="SimSun" w:cs="SimSun"/>
          <w:color w:val="231F20"/>
          <w:spacing w:val="4"/>
          <w:sz w:val="18"/>
          <w:szCs w:val="18"/>
        </w:rPr>
        <w:t>プロトコルのコード実装をコミュニティに貢献、合計</w:t>
      </w:r>
      <w:r>
        <w:rPr>
          <w:rFonts w:eastAsia="Arial"/>
          <w:color w:val="231F20"/>
          <w:spacing w:val="4"/>
          <w:sz w:val="18"/>
          <w:szCs w:val="18"/>
        </w:rPr>
        <w:t>6</w:t>
      </w:r>
      <w:r>
        <w:rPr>
          <w:rFonts w:ascii="ＭＳ 明朝" w:eastAsia="ＭＳ 明朝" w:hAnsi="ＭＳ 明朝" w:cs="ＭＳ 明朝"/>
          <w:color w:val="231F20"/>
          <w:spacing w:val="4"/>
          <w:sz w:val="18"/>
          <w:szCs w:val="18"/>
        </w:rPr>
        <w:t>つの</w:t>
      </w:r>
      <w:r>
        <w:rPr>
          <w:rFonts w:ascii="SimSun" w:eastAsia="SimSun" w:hAnsi="SimSun" w:cs="SimSun"/>
          <w:color w:val="231F20"/>
          <w:spacing w:val="4"/>
          <w:sz w:val="18"/>
          <w:szCs w:val="18"/>
        </w:rPr>
        <w:t>新規プロジェクト</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を開始、コミュニティの重要プロジェクトの</w:t>
      </w:r>
      <w:r>
        <w:rPr>
          <w:rFonts w:eastAsia="Arial"/>
          <w:color w:val="231F20"/>
          <w:spacing w:val="-2"/>
          <w:sz w:val="18"/>
          <w:szCs w:val="18"/>
        </w:rPr>
        <w:t>80%</w:t>
      </w:r>
      <w:r>
        <w:rPr>
          <w:rFonts w:ascii="ＭＳ 明朝" w:eastAsia="ＭＳ 明朝" w:hAnsi="ＭＳ 明朝" w:cs="ＭＳ 明朝"/>
          <w:color w:val="231F20"/>
          <w:spacing w:val="-2"/>
          <w:sz w:val="18"/>
          <w:szCs w:val="18"/>
        </w:rPr>
        <w:t xml:space="preserve">に参加しています。  </w:t>
      </w:r>
      <w:r>
        <w:rPr>
          <w:rFonts w:ascii="SimSun" w:eastAsia="SimSun" w:hAnsi="SimSun" w:cs="SimSun"/>
          <w:color w:val="231F20"/>
          <w:spacing w:val="-2"/>
          <w:sz w:val="18"/>
          <w:szCs w:val="18"/>
        </w:rPr>
        <w:t>2017年ZTEは</w:t>
      </w:r>
      <w:r>
        <w:rPr>
          <w:rFonts w:eastAsia="Arial"/>
          <w:color w:val="231F20"/>
          <w:spacing w:val="-2"/>
          <w:sz w:val="18"/>
          <w:szCs w:val="18"/>
        </w:rPr>
        <w:t>CNC</w:t>
      </w:r>
      <w:r>
        <w:rPr>
          <w:rFonts w:eastAsia="Arial"/>
          <w:color w:val="231F20"/>
          <w:sz w:val="18"/>
          <w:szCs w:val="18"/>
        </w:rPr>
        <w:t>F</w:t>
      </w:r>
      <w:r>
        <w:rPr>
          <w:rFonts w:ascii="ＭＳ 明朝" w:eastAsia="ＭＳ 明朝" w:hAnsi="ＭＳ 明朝" w:cs="ＭＳ 明朝"/>
          <w:color w:val="231F20"/>
          <w:spacing w:val="-2"/>
          <w:sz w:val="18"/>
          <w:szCs w:val="18"/>
        </w:rPr>
        <w:t>にゴールド</w:t>
      </w:r>
      <w:r>
        <w:rPr>
          <w:rFonts w:ascii="ＭＳ 明朝" w:eastAsia="ＭＳ 明朝" w:hAnsi="ＭＳ 明朝" w:cs="ＭＳ 明朝"/>
          <w:color w:val="231F20"/>
          <w:sz w:val="18"/>
          <w:szCs w:val="18"/>
        </w:rPr>
        <w:t xml:space="preserve"> </w:t>
      </w:r>
      <w:r>
        <w:rPr>
          <w:rFonts w:ascii="SimSun" w:eastAsia="SimSun" w:hAnsi="SimSun" w:cs="SimSun"/>
          <w:color w:val="231F20"/>
          <w:spacing w:val="1"/>
          <w:sz w:val="18"/>
          <w:szCs w:val="18"/>
        </w:rPr>
        <w:t>メンバーとして参加し、</w:t>
      </w:r>
      <w:r>
        <w:rPr>
          <w:rFonts w:eastAsia="Arial"/>
          <w:color w:val="231F20"/>
          <w:sz w:val="18"/>
          <w:szCs w:val="18"/>
        </w:rPr>
        <w:t>OpenPalette</w:t>
      </w:r>
      <w:r>
        <w:rPr>
          <w:rFonts w:ascii="SimSun" w:eastAsia="SimSun" w:hAnsi="SimSun" w:cs="SimSun"/>
          <w:color w:val="231F20"/>
          <w:spacing w:val="1"/>
          <w:sz w:val="18"/>
          <w:szCs w:val="18"/>
        </w:rPr>
        <w:t>製品は</w:t>
      </w:r>
      <w:r>
        <w:rPr>
          <w:rFonts w:eastAsia="Arial"/>
          <w:color w:val="231F20"/>
          <w:sz w:val="18"/>
          <w:szCs w:val="18"/>
        </w:rPr>
        <w:t>CNCF</w:t>
      </w:r>
      <w:r>
        <w:rPr>
          <w:rFonts w:ascii="SimSun" w:eastAsia="SimSun" w:hAnsi="SimSun" w:cs="SimSun"/>
          <w:color w:val="231F20"/>
          <w:sz w:val="18"/>
          <w:szCs w:val="18"/>
        </w:rPr>
        <w:t>コミュニティから</w:t>
      </w:r>
      <w:r>
        <w:rPr>
          <w:rFonts w:eastAsia="Arial"/>
          <w:color w:val="231F20"/>
          <w:sz w:val="18"/>
          <w:szCs w:val="18"/>
        </w:rPr>
        <w:t>Kubernetes</w:t>
      </w:r>
      <w:r>
        <w:rPr>
          <w:rFonts w:ascii="SimSun" w:eastAsia="SimSun" w:hAnsi="SimSun" w:cs="SimSun"/>
          <w:color w:val="231F20"/>
          <w:sz w:val="18"/>
          <w:szCs w:val="18"/>
        </w:rPr>
        <w:t>適合性を認定され、</w:t>
      </w:r>
    </w:p>
    <w:p w14:paraId="5753F381" w14:textId="77777777" w:rsidR="00862892" w:rsidRDefault="00000000">
      <w:pPr>
        <w:spacing w:before="4" w:line="195" w:lineRule="auto"/>
        <w:ind w:left="8"/>
        <w:rPr>
          <w:sz w:val="18"/>
          <w:szCs w:val="18"/>
        </w:rPr>
      </w:pPr>
      <w:r>
        <w:drawing>
          <wp:anchor distT="0" distB="0" distL="0" distR="0" simplePos="0" relativeHeight="251691008" behindDoc="1" locked="0" layoutInCell="1" allowOverlap="1" wp14:anchorId="424E92B0" wp14:editId="5B5E40DA">
            <wp:simplePos x="0" y="0"/>
            <wp:positionH relativeFrom="column">
              <wp:posOffset>3772967</wp:posOffset>
            </wp:positionH>
            <wp:positionV relativeFrom="paragraph">
              <wp:posOffset>6220</wp:posOffset>
            </wp:positionV>
            <wp:extent cx="559117" cy="139445"/>
            <wp:effectExtent l="0" t="0" r="0" b="0"/>
            <wp:wrapNone/>
            <wp:docPr id="2495" name="IM 2475"/>
            <wp:cNvGraphicFramePr/>
            <a:graphic xmlns:a="http://schemas.openxmlformats.org/drawingml/2006/main">
              <a:graphicData uri="http://schemas.openxmlformats.org/drawingml/2006/picture">
                <pic:pic xmlns:pic="http://schemas.openxmlformats.org/drawingml/2006/picture">
                  <pic:nvPicPr>
                    <pic:cNvPr id="2475" name="IM 2475"/>
                    <pic:cNvPicPr/>
                  </pic:nvPicPr>
                  <pic:blipFill>
                    <a:blip r:embed="rId8"/>
                    <a:stretch>
                      <a:fillRect/>
                    </a:stretch>
                  </pic:blipFill>
                  <pic:spPr>
                    <a:xfrm>
                      <a:off x="0" y="0"/>
                      <a:ext cx="559117" cy="139445"/>
                    </a:xfrm>
                    <a:prstGeom prst="rect">
                      <a:avLst/>
                    </a:prstGeom>
                  </pic:spPr>
                </pic:pic>
              </a:graphicData>
            </a:graphic>
          </wp:anchor>
        </w:drawing>
      </w:r>
      <w:r>
        <w:rPr>
          <w:rFonts w:eastAsia="Arial"/>
          <w:color w:val="231F20"/>
          <w:sz w:val="18"/>
          <w:szCs w:val="18"/>
        </w:rPr>
        <w:t>KCSP</w:t>
      </w:r>
      <w:r>
        <w:rPr>
          <w:rFonts w:ascii="SimSun" w:eastAsia="SimSun" w:hAnsi="SimSun" w:cs="SimSun"/>
          <w:color w:val="231F20"/>
          <w:spacing w:val="6"/>
          <w:sz w:val="18"/>
          <w:szCs w:val="18"/>
        </w:rPr>
        <w:t>認</w:t>
      </w:r>
      <w:r>
        <w:rPr>
          <w:rFonts w:ascii="SimSun" w:eastAsia="SimSun" w:hAnsi="SimSun" w:cs="SimSun"/>
          <w:color w:val="231F20"/>
          <w:spacing w:val="4"/>
          <w:sz w:val="18"/>
          <w:szCs w:val="18"/>
        </w:rPr>
        <w:t xml:space="preserve">定を受けました </w:t>
      </w:r>
      <w:r>
        <w:rPr>
          <w:rFonts w:eastAsia="Arial"/>
          <w:color w:val="231F20"/>
          <w:spacing w:val="4"/>
          <w:sz w:val="18"/>
          <w:szCs w:val="18"/>
        </w:rPr>
        <w:t>2018</w:t>
      </w:r>
      <w:r>
        <w:rPr>
          <w:rFonts w:ascii="Microsoft JhengHei" w:eastAsia="Microsoft JhengHei" w:hAnsi="Microsoft JhengHei" w:cs="Microsoft JhengHei"/>
          <w:color w:val="231F20"/>
          <w:spacing w:val="4"/>
          <w:sz w:val="18"/>
          <w:szCs w:val="18"/>
        </w:rPr>
        <w:t xml:space="preserve">年、  </w:t>
      </w:r>
      <w:r>
        <w:rPr>
          <w:rFonts w:ascii="SimSun" w:eastAsia="SimSun" w:hAnsi="SimSun" w:cs="SimSun"/>
          <w:color w:val="231F20"/>
          <w:sz w:val="18"/>
          <w:szCs w:val="18"/>
        </w:rPr>
        <w:t>ZTE</w:t>
      </w:r>
      <w:r>
        <w:rPr>
          <w:rFonts w:ascii="SimSun" w:eastAsia="SimSun" w:hAnsi="SimSun" w:cs="SimSun"/>
          <w:color w:val="231F20"/>
          <w:spacing w:val="4"/>
          <w:sz w:val="18"/>
          <w:szCs w:val="18"/>
        </w:rPr>
        <w:t>の</w:t>
      </w:r>
      <w:r>
        <w:rPr>
          <w:rFonts w:eastAsia="Arial"/>
          <w:color w:val="231F20"/>
          <w:sz w:val="18"/>
          <w:szCs w:val="18"/>
        </w:rPr>
        <w:t>OPNFV</w:t>
      </w:r>
      <w:r>
        <w:rPr>
          <w:rFonts w:ascii="SimSun" w:eastAsia="SimSun" w:hAnsi="SimSun" w:cs="SimSun"/>
          <w:color w:val="231F20"/>
          <w:spacing w:val="4"/>
          <w:sz w:val="18"/>
          <w:szCs w:val="18"/>
        </w:rPr>
        <w:t>オープンラボは</w:t>
      </w:r>
      <w:r>
        <w:rPr>
          <w:rFonts w:eastAsia="Arial"/>
          <w:color w:val="231F20"/>
          <w:sz w:val="18"/>
          <w:szCs w:val="18"/>
        </w:rPr>
        <w:t>OVP</w:t>
      </w:r>
      <w:r>
        <w:rPr>
          <w:rFonts w:ascii="Microsoft JhengHei" w:eastAsia="Microsoft JhengHei" w:hAnsi="Microsoft JhengHei" w:cs="Microsoft JhengHei"/>
          <w:color w:val="231F20"/>
          <w:spacing w:val="4"/>
          <w:sz w:val="18"/>
          <w:szCs w:val="18"/>
        </w:rPr>
        <w:t>司术忆</w:t>
      </w:r>
      <w:r>
        <w:rPr>
          <w:rFonts w:ascii="SimSun" w:eastAsia="SimSun" w:hAnsi="SimSun" w:cs="SimSun"/>
          <w:color w:val="231F20"/>
          <w:spacing w:val="4"/>
          <w:sz w:val="18"/>
          <w:szCs w:val="18"/>
        </w:rPr>
        <w:t xml:space="preserve">認定されました </w:t>
      </w:r>
      <w:r>
        <w:rPr>
          <w:rFonts w:eastAsia="Arial"/>
          <w:color w:val="231F20"/>
          <w:spacing w:val="4"/>
          <w:sz w:val="18"/>
          <w:szCs w:val="18"/>
        </w:rPr>
        <w:t>2019</w:t>
      </w:r>
    </w:p>
    <w:p w14:paraId="4AB17973" w14:textId="77777777" w:rsidR="00862892" w:rsidRDefault="00000000">
      <w:pPr>
        <w:spacing w:before="92" w:line="267" w:lineRule="auto"/>
        <w:ind w:left="8" w:right="44" w:hanging="9"/>
        <w:rPr>
          <w:rFonts w:ascii="SimSun" w:eastAsia="SimSun" w:hAnsi="SimSun" w:cs="SimSun"/>
          <w:sz w:val="18"/>
          <w:szCs w:val="18"/>
        </w:rPr>
      </w:pPr>
      <w:r>
        <w:rPr>
          <w:rFonts w:ascii="Microsoft JhengHei" w:eastAsia="Microsoft JhengHei" w:hAnsi="Microsoft JhengHei" w:cs="Microsoft JhengHei"/>
          <w:color w:val="231F20"/>
          <w:spacing w:val="14"/>
          <w:sz w:val="18"/>
          <w:szCs w:val="18"/>
        </w:rPr>
        <w:t>年</w:t>
      </w:r>
      <w:r>
        <w:rPr>
          <w:rFonts w:ascii="Microsoft JhengHei" w:eastAsia="Microsoft JhengHei" w:hAnsi="Microsoft JhengHei" w:cs="Microsoft JhengHei"/>
          <w:color w:val="231F20"/>
          <w:spacing w:val="12"/>
          <w:sz w:val="18"/>
          <w:szCs w:val="18"/>
        </w:rPr>
        <w:t xml:space="preserve"> </w:t>
      </w:r>
      <w:r>
        <w:rPr>
          <w:rFonts w:ascii="SimSun" w:eastAsia="SimSun" w:hAnsi="SimSun" w:cs="SimSun"/>
          <w:color w:val="231F20"/>
          <w:spacing w:val="7"/>
          <w:sz w:val="18"/>
          <w:szCs w:val="18"/>
        </w:rPr>
        <w:t>、</w:t>
      </w:r>
      <w:r>
        <w:rPr>
          <w:rFonts w:ascii="SimSun" w:eastAsia="SimSun" w:hAnsi="SimSun" w:cs="SimSun"/>
          <w:color w:val="231F20"/>
          <w:sz w:val="18"/>
          <w:szCs w:val="18"/>
        </w:rPr>
        <w:t>ZTE</w:t>
      </w:r>
      <w:r>
        <w:rPr>
          <w:rFonts w:ascii="SimSun" w:eastAsia="SimSun" w:hAnsi="SimSun" w:cs="SimSun"/>
          <w:color w:val="231F20"/>
          <w:spacing w:val="7"/>
          <w:sz w:val="18"/>
          <w:szCs w:val="18"/>
        </w:rPr>
        <w:t>は</w:t>
      </w:r>
      <w:r>
        <w:rPr>
          <w:rFonts w:ascii="SimSun" w:eastAsia="SimSun" w:hAnsi="SimSun" w:cs="SimSun"/>
          <w:color w:val="231F20"/>
          <w:sz w:val="18"/>
          <w:szCs w:val="18"/>
        </w:rPr>
        <w:t>GSMA</w:t>
      </w:r>
      <w:r>
        <w:rPr>
          <w:rFonts w:ascii="SimSun" w:eastAsia="SimSun" w:hAnsi="SimSun" w:cs="SimSun"/>
          <w:color w:val="231F20"/>
          <w:spacing w:val="7"/>
          <w:sz w:val="18"/>
          <w:szCs w:val="18"/>
        </w:rPr>
        <w:t>と</w:t>
      </w:r>
      <w:r>
        <w:rPr>
          <w:rFonts w:eastAsia="Arial"/>
          <w:color w:val="231F20"/>
          <w:sz w:val="18"/>
          <w:szCs w:val="18"/>
        </w:rPr>
        <w:t>OPNFV</w:t>
      </w:r>
      <w:r>
        <w:rPr>
          <w:rFonts w:ascii="Microsoft JhengHei" w:eastAsia="Microsoft JhengHei" w:hAnsi="Microsoft JhengHei" w:cs="Microsoft JhengHei"/>
          <w:color w:val="231F20"/>
          <w:spacing w:val="7"/>
          <w:sz w:val="18"/>
          <w:szCs w:val="18"/>
        </w:rPr>
        <w:t>忆</w:t>
      </w:r>
      <w:r>
        <w:rPr>
          <w:rFonts w:ascii="SimSun" w:eastAsia="SimSun" w:hAnsi="SimSun" w:cs="SimSun"/>
          <w:color w:val="231F20"/>
          <w:spacing w:val="7"/>
          <w:sz w:val="18"/>
          <w:szCs w:val="18"/>
        </w:rPr>
        <w:t>いち早く参加し、共同で</w:t>
      </w:r>
      <w:r>
        <w:rPr>
          <w:rFonts w:eastAsia="Arial"/>
          <w:color w:val="231F20"/>
          <w:sz w:val="18"/>
          <w:szCs w:val="18"/>
        </w:rPr>
        <w:t>CNT</w:t>
      </w:r>
      <w:r>
        <w:rPr>
          <w:rFonts w:ascii="SimSun" w:eastAsia="SimSun" w:hAnsi="SimSun" w:cs="SimSun"/>
          <w:color w:val="231F20"/>
          <w:spacing w:val="7"/>
          <w:sz w:val="18"/>
          <w:szCs w:val="18"/>
        </w:rPr>
        <w:t>プロジェクトを立ち上げて、協力し合っ</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ています</w:t>
      </w:r>
      <w:r>
        <w:rPr>
          <w:rFonts w:eastAsia="Arial"/>
          <w:color w:val="231F20"/>
          <w:spacing w:val="-1"/>
          <w:sz w:val="18"/>
          <w:szCs w:val="18"/>
        </w:rPr>
        <w:t>2020</w:t>
      </w:r>
      <w:r>
        <w:rPr>
          <w:rFonts w:ascii="Microsoft JhengHei" w:eastAsia="Microsoft JhengHei" w:hAnsi="Microsoft JhengHei" w:cs="Microsoft JhengHei"/>
          <w:color w:val="231F20"/>
          <w:spacing w:val="-1"/>
          <w:sz w:val="18"/>
          <w:szCs w:val="18"/>
        </w:rPr>
        <w:t xml:space="preserve">年、  </w:t>
      </w:r>
      <w:r>
        <w:rPr>
          <w:rFonts w:eastAsia="Arial"/>
          <w:color w:val="231F20"/>
          <w:sz w:val="18"/>
          <w:szCs w:val="18"/>
        </w:rPr>
        <w:t>ZTE</w:t>
      </w:r>
      <w:r>
        <w:rPr>
          <w:rFonts w:ascii="Microsoft JhengHei" w:eastAsia="Microsoft JhengHei" w:hAnsi="Microsoft JhengHei" w:cs="Microsoft JhengHei"/>
          <w:color w:val="231F20"/>
          <w:spacing w:val="-1"/>
          <w:sz w:val="18"/>
          <w:szCs w:val="18"/>
        </w:rPr>
        <w:t>以</w:t>
      </w:r>
      <w:r>
        <w:rPr>
          <w:rFonts w:ascii="SimSun" w:eastAsia="SimSun" w:hAnsi="SimSun" w:cs="SimSun"/>
          <w:color w:val="231F20"/>
          <w:spacing w:val="-1"/>
          <w:sz w:val="18"/>
          <w:szCs w:val="18"/>
        </w:rPr>
        <w:t>中国の</w:t>
      </w:r>
      <w:r>
        <w:rPr>
          <w:rFonts w:ascii="SimSun" w:eastAsia="SimSun" w:hAnsi="SimSun" w:cs="SimSun"/>
          <w:color w:val="231F20"/>
          <w:sz w:val="18"/>
          <w:szCs w:val="18"/>
        </w:rPr>
        <w:t>通信事業者が</w:t>
      </w:r>
      <w:r>
        <w:rPr>
          <w:rFonts w:eastAsia="Arial"/>
          <w:color w:val="231F20"/>
          <w:sz w:val="18"/>
          <w:szCs w:val="18"/>
        </w:rPr>
        <w:t xml:space="preserve">Linux </w:t>
      </w:r>
      <w:r>
        <w:rPr>
          <w:rFonts w:ascii="SimSun" w:eastAsia="SimSun" w:hAnsi="SimSun" w:cs="SimSun"/>
          <w:color w:val="231F20"/>
          <w:sz w:val="18"/>
          <w:szCs w:val="18"/>
        </w:rPr>
        <w:t>Networking Foundationで開始した</w:t>
      </w:r>
      <w:r>
        <w:rPr>
          <w:rFonts w:eastAsia="Arial"/>
          <w:color w:val="231F20"/>
          <w:sz w:val="18"/>
          <w:szCs w:val="18"/>
        </w:rPr>
        <w:t>5G/6G</w:t>
      </w:r>
      <w:r>
        <w:rPr>
          <w:rFonts w:ascii="SimSun" w:eastAsia="SimSun" w:hAnsi="SimSun" w:cs="SimSun"/>
          <w:color w:val="231F20"/>
          <w:sz w:val="18"/>
          <w:szCs w:val="18"/>
        </w:rPr>
        <w:t xml:space="preserve">通信機 </w:t>
      </w:r>
      <w:r>
        <w:rPr>
          <w:rFonts w:ascii="SimSun" w:eastAsia="SimSun" w:hAnsi="SimSun" w:cs="SimSun"/>
          <w:color w:val="231F20"/>
          <w:spacing w:val="1"/>
          <w:sz w:val="18"/>
          <w:szCs w:val="18"/>
        </w:rPr>
        <w:t>能プラットフォーム</w:t>
      </w:r>
      <w:r>
        <w:rPr>
          <w:rFonts w:eastAsia="Arial"/>
          <w:color w:val="231F20"/>
          <w:sz w:val="18"/>
          <w:szCs w:val="18"/>
        </w:rPr>
        <w:t>xGVela</w:t>
      </w:r>
      <w:r>
        <w:rPr>
          <w:rFonts w:ascii="Microsoft JhengHei" w:eastAsia="Microsoft JhengHei" w:hAnsi="Microsoft JhengHei" w:cs="Microsoft JhengHei"/>
          <w:color w:val="231F20"/>
          <w:spacing w:val="1"/>
          <w:sz w:val="18"/>
          <w:szCs w:val="18"/>
        </w:rPr>
        <w:t>丁口少工勿卜安</w:t>
      </w:r>
      <w:r>
        <w:rPr>
          <w:rFonts w:ascii="SimSun" w:eastAsia="SimSun" w:hAnsi="SimSun" w:cs="SimSun"/>
          <w:color w:val="231F20"/>
          <w:spacing w:val="1"/>
          <w:sz w:val="18"/>
          <w:szCs w:val="18"/>
        </w:rPr>
        <w:t xml:space="preserve">サポートし、 </w:t>
      </w:r>
      <w:r>
        <w:rPr>
          <w:rFonts w:eastAsia="Arial"/>
          <w:color w:val="231F20"/>
          <w:sz w:val="18"/>
          <w:szCs w:val="18"/>
        </w:rPr>
        <w:t xml:space="preserve">Telco </w:t>
      </w:r>
      <w:r>
        <w:rPr>
          <w:rFonts w:ascii="SimSun" w:eastAsia="SimSun" w:hAnsi="SimSun" w:cs="SimSun"/>
          <w:color w:val="231F20"/>
          <w:sz w:val="18"/>
          <w:szCs w:val="18"/>
        </w:rPr>
        <w:t>PaaSの最初のドラフトを寄稿してい</w:t>
      </w:r>
    </w:p>
    <w:p w14:paraId="158D0599" w14:textId="77777777" w:rsidR="00862892" w:rsidRDefault="00000000">
      <w:pPr>
        <w:spacing w:before="1" w:line="364" w:lineRule="auto"/>
        <w:ind w:left="21" w:right="46" w:firstLine="18"/>
        <w:rPr>
          <w:rFonts w:ascii="SimSun" w:eastAsia="SimSun" w:hAnsi="SimSun" w:cs="SimSun"/>
          <w:sz w:val="18"/>
          <w:szCs w:val="18"/>
        </w:rPr>
      </w:pPr>
      <w:r>
        <w:rPr>
          <w:rFonts w:ascii="SimSun" w:eastAsia="SimSun" w:hAnsi="SimSun" w:cs="SimSun"/>
          <w:color w:val="231F20"/>
          <w:spacing w:val="4"/>
          <w:sz w:val="18"/>
          <w:szCs w:val="18"/>
        </w:rPr>
        <w:t>ます。 5</w:t>
      </w:r>
      <w:r>
        <w:rPr>
          <w:rFonts w:ascii="SimSun" w:eastAsia="SimSun" w:hAnsi="SimSun" w:cs="SimSun"/>
          <w:color w:val="231F20"/>
          <w:sz w:val="18"/>
          <w:szCs w:val="18"/>
        </w:rPr>
        <w:t>G</w:t>
      </w:r>
      <w:r>
        <w:rPr>
          <w:rFonts w:ascii="SimSun" w:eastAsia="SimSun" w:hAnsi="SimSun" w:cs="SimSun"/>
          <w:color w:val="231F20"/>
          <w:spacing w:val="4"/>
          <w:sz w:val="18"/>
          <w:szCs w:val="18"/>
        </w:rPr>
        <w:t>ネットワークスライシング、ネットワーク管理の自動化、ネットワークインテリジェ</w:t>
      </w:r>
      <w:r>
        <w:rPr>
          <w:rFonts w:ascii="SimSun" w:eastAsia="SimSun" w:hAnsi="SimSun" w:cs="SimSun"/>
          <w:color w:val="231F20"/>
          <w:spacing w:val="1"/>
          <w:sz w:val="18"/>
          <w:szCs w:val="18"/>
        </w:rPr>
        <w:t>ン</w:t>
      </w:r>
      <w:r>
        <w:rPr>
          <w:rFonts w:ascii="SimSun" w:eastAsia="SimSun" w:hAnsi="SimSun" w:cs="SimSun"/>
          <w:color w:val="231F20"/>
          <w:sz w:val="18"/>
          <w:szCs w:val="18"/>
        </w:rPr>
        <w:t xml:space="preserve"> </w:t>
      </w:r>
      <w:r>
        <w:rPr>
          <w:rFonts w:ascii="SimSun" w:eastAsia="SimSun" w:hAnsi="SimSun" w:cs="SimSun"/>
          <w:color w:val="231F20"/>
          <w:spacing w:val="2"/>
          <w:sz w:val="18"/>
          <w:szCs w:val="18"/>
        </w:rPr>
        <w:t xml:space="preserve">スなど、 </w:t>
      </w:r>
      <w:r>
        <w:rPr>
          <w:rFonts w:eastAsia="Arial"/>
          <w:color w:val="231F20"/>
          <w:spacing w:val="2"/>
          <w:sz w:val="18"/>
          <w:szCs w:val="18"/>
        </w:rPr>
        <w:t>5</w:t>
      </w:r>
      <w:r>
        <w:rPr>
          <w:rFonts w:ascii="SimSun" w:eastAsia="SimSun" w:hAnsi="SimSun" w:cs="SimSun"/>
          <w:color w:val="231F20"/>
          <w:sz w:val="18"/>
          <w:szCs w:val="18"/>
        </w:rPr>
        <w:t>G</w:t>
      </w:r>
      <w:r>
        <w:rPr>
          <w:rFonts w:ascii="SimSun" w:eastAsia="SimSun" w:hAnsi="SimSun" w:cs="SimSun"/>
          <w:color w:val="231F20"/>
          <w:spacing w:val="2"/>
          <w:sz w:val="18"/>
          <w:szCs w:val="18"/>
        </w:rPr>
        <w:t>におけるオープンソースと標準の組み合わせと適用を精力的に推進していきます。</w:t>
      </w:r>
    </w:p>
    <w:p w14:paraId="5E1C89BC" w14:textId="77777777" w:rsidR="00862892" w:rsidRDefault="00000000">
      <w:pPr>
        <w:spacing w:before="101" w:line="309" w:lineRule="auto"/>
        <w:ind w:left="3" w:right="75" w:hanging="1"/>
        <w:rPr>
          <w:rFonts w:ascii="SimSun" w:eastAsia="SimSun" w:hAnsi="SimSun" w:cs="SimSun"/>
          <w:sz w:val="18"/>
          <w:szCs w:val="18"/>
        </w:rPr>
      </w:pPr>
      <w:r>
        <w:rPr>
          <w:rFonts w:eastAsia="Arial"/>
          <w:color w:val="231F20"/>
          <w:spacing w:val="2"/>
          <w:sz w:val="18"/>
          <w:szCs w:val="18"/>
        </w:rPr>
        <w:t>2</w:t>
      </w:r>
      <w:r>
        <w:rPr>
          <w:rFonts w:eastAsia="Arial"/>
          <w:color w:val="231F20"/>
          <w:spacing w:val="1"/>
          <w:sz w:val="18"/>
          <w:szCs w:val="18"/>
        </w:rPr>
        <w:t>021</w:t>
      </w:r>
      <w:r>
        <w:rPr>
          <w:rFonts w:ascii="Microsoft JhengHei" w:eastAsia="Microsoft JhengHei" w:hAnsi="Microsoft JhengHei" w:cs="Microsoft JhengHei"/>
          <w:color w:val="231F20"/>
          <w:spacing w:val="1"/>
          <w:sz w:val="18"/>
          <w:szCs w:val="18"/>
        </w:rPr>
        <w:t xml:space="preserve">年、  </w:t>
      </w:r>
      <w:r>
        <w:rPr>
          <w:rFonts w:ascii="SimSun" w:eastAsia="SimSun" w:hAnsi="SimSun" w:cs="SimSun"/>
          <w:color w:val="231F20"/>
          <w:sz w:val="18"/>
          <w:szCs w:val="18"/>
        </w:rPr>
        <w:t>ZTE</w:t>
      </w:r>
      <w:r>
        <w:rPr>
          <w:rFonts w:ascii="SimSun" w:eastAsia="SimSun" w:hAnsi="SimSun" w:cs="SimSun"/>
          <w:color w:val="231F20"/>
          <w:spacing w:val="1"/>
          <w:sz w:val="18"/>
          <w:szCs w:val="18"/>
        </w:rPr>
        <w:t>は業界パートナーと共にオープンソースのニューラルネットワークプロセッサ命令セ</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ットアーキテクチャ</w:t>
      </w:r>
      <w:r>
        <w:rPr>
          <w:rFonts w:eastAsia="Arial"/>
          <w:color w:val="231F20"/>
          <w:sz w:val="18"/>
          <w:szCs w:val="18"/>
        </w:rPr>
        <w:t>NPU</w:t>
      </w:r>
      <w:r>
        <w:rPr>
          <w:rFonts w:eastAsia="Arial"/>
          <w:color w:val="231F20"/>
          <w:spacing w:val="2"/>
          <w:sz w:val="18"/>
          <w:szCs w:val="18"/>
        </w:rPr>
        <w:t>-</w:t>
      </w:r>
      <w:r>
        <w:rPr>
          <w:rFonts w:eastAsia="Arial"/>
          <w:color w:val="231F20"/>
          <w:sz w:val="18"/>
          <w:szCs w:val="18"/>
        </w:rPr>
        <w:t>IAS</w:t>
      </w:r>
      <w:r>
        <w:rPr>
          <w:rFonts w:ascii="SimSun" w:eastAsia="SimSun" w:hAnsi="SimSun" w:cs="SimSun"/>
          <w:color w:val="231F20"/>
          <w:spacing w:val="2"/>
          <w:sz w:val="18"/>
          <w:szCs w:val="18"/>
        </w:rPr>
        <w:t>エコロジーを推進するため、インテリジェントコンピューティング</w:t>
      </w:r>
      <w:r>
        <w:rPr>
          <w:rFonts w:ascii="SimSun" w:eastAsia="SimSun" w:hAnsi="SimSun" w:cs="SimSun"/>
          <w:color w:val="231F20"/>
          <w:sz w:val="18"/>
          <w:szCs w:val="18"/>
        </w:rPr>
        <w:t xml:space="preserve">産 </w:t>
      </w:r>
      <w:r>
        <w:rPr>
          <w:rFonts w:ascii="SimSun" w:eastAsia="SimSun" w:hAnsi="SimSun" w:cs="SimSun"/>
          <w:color w:val="231F20"/>
          <w:spacing w:val="16"/>
          <w:sz w:val="18"/>
          <w:szCs w:val="18"/>
        </w:rPr>
        <w:t>業</w:t>
      </w:r>
      <w:r>
        <w:rPr>
          <w:rFonts w:ascii="SimSun" w:eastAsia="SimSun" w:hAnsi="SimSun" w:cs="SimSun"/>
          <w:color w:val="231F20"/>
          <w:spacing w:val="10"/>
          <w:sz w:val="18"/>
          <w:szCs w:val="18"/>
        </w:rPr>
        <w:t>技術革新コンソーシアム(</w:t>
      </w:r>
      <w:r>
        <w:rPr>
          <w:rFonts w:eastAsia="Arial"/>
          <w:color w:val="231F20"/>
          <w:sz w:val="18"/>
          <w:szCs w:val="18"/>
        </w:rPr>
        <w:t>ONIA</w:t>
      </w:r>
      <w:r>
        <w:rPr>
          <w:rFonts w:ascii="Microsoft JhengHei" w:eastAsia="Microsoft JhengHei" w:hAnsi="Microsoft JhengHei" w:cs="Microsoft JhengHei"/>
          <w:color w:val="231F20"/>
          <w:spacing w:val="10"/>
          <w:sz w:val="18"/>
          <w:szCs w:val="18"/>
        </w:rPr>
        <w:t>)忆</w:t>
      </w:r>
      <w:r>
        <w:rPr>
          <w:rFonts w:ascii="SimSun" w:eastAsia="SimSun" w:hAnsi="SimSun" w:cs="SimSun"/>
          <w:color w:val="231F20"/>
          <w:spacing w:val="10"/>
          <w:sz w:val="18"/>
          <w:szCs w:val="18"/>
        </w:rPr>
        <w:t>創設ユニットとして参加し、</w:t>
      </w:r>
      <w:r>
        <w:rPr>
          <w:rFonts w:ascii="SimSun" w:eastAsia="SimSun" w:hAnsi="SimSun" w:cs="SimSun"/>
          <w:color w:val="231F20"/>
          <w:sz w:val="18"/>
          <w:szCs w:val="18"/>
        </w:rPr>
        <w:t>ONIA</w:t>
      </w:r>
      <w:r>
        <w:rPr>
          <w:rFonts w:ascii="SimSun" w:eastAsia="SimSun" w:hAnsi="SimSun" w:cs="SimSun"/>
          <w:color w:val="231F20"/>
          <w:spacing w:val="10"/>
          <w:sz w:val="18"/>
          <w:szCs w:val="18"/>
        </w:rPr>
        <w:t>の理事に就任しました。</w:t>
      </w:r>
      <w:r>
        <w:rPr>
          <w:rFonts w:ascii="SimSun" w:eastAsia="SimSun" w:hAnsi="SimSun" w:cs="SimSun"/>
          <w:color w:val="231F20"/>
          <w:sz w:val="18"/>
          <w:szCs w:val="18"/>
        </w:rPr>
        <w:t xml:space="preserve"> ZTE</w:t>
      </w:r>
      <w:r>
        <w:rPr>
          <w:rFonts w:ascii="SimSun" w:eastAsia="SimSun" w:hAnsi="SimSun" w:cs="SimSun"/>
          <w:color w:val="231F20"/>
          <w:spacing w:val="-1"/>
          <w:sz w:val="18"/>
          <w:szCs w:val="18"/>
        </w:rPr>
        <w:t>は引き続き、国際的な</w:t>
      </w:r>
      <w:r>
        <w:rPr>
          <w:rFonts w:ascii="SimSun" w:eastAsia="SimSun" w:hAnsi="SimSun" w:cs="SimSun"/>
          <w:color w:val="231F20"/>
          <w:sz w:val="18"/>
          <w:szCs w:val="18"/>
        </w:rPr>
        <w:t>RISC</w:t>
      </w:r>
      <w:r>
        <w:rPr>
          <w:rFonts w:ascii="SimSun" w:eastAsia="SimSun" w:hAnsi="SimSun" w:cs="SimSun"/>
          <w:color w:val="231F20"/>
          <w:spacing w:val="-1"/>
          <w:sz w:val="18"/>
          <w:szCs w:val="18"/>
        </w:rPr>
        <w:t>-</w:t>
      </w:r>
      <w:r>
        <w:rPr>
          <w:rFonts w:ascii="SimSun" w:eastAsia="SimSun" w:hAnsi="SimSun" w:cs="SimSun"/>
          <w:color w:val="231F20"/>
          <w:sz w:val="18"/>
          <w:szCs w:val="18"/>
        </w:rPr>
        <w:t>V</w:t>
      </w:r>
      <w:r>
        <w:rPr>
          <w:rFonts w:ascii="SimSun" w:eastAsia="SimSun" w:hAnsi="SimSun" w:cs="SimSun"/>
          <w:color w:val="231F20"/>
          <w:spacing w:val="-1"/>
          <w:sz w:val="18"/>
          <w:szCs w:val="18"/>
        </w:rPr>
        <w:t>ベースの</w:t>
      </w:r>
    </w:p>
    <w:p w14:paraId="3D7AE31A" w14:textId="77777777" w:rsidR="00862892" w:rsidRDefault="00862892">
      <w:pPr>
        <w:spacing w:line="308" w:lineRule="auto"/>
      </w:pPr>
    </w:p>
    <w:p w14:paraId="2E672DF8" w14:textId="77777777" w:rsidR="00862892" w:rsidRDefault="00862892">
      <w:pPr>
        <w:spacing w:line="308" w:lineRule="auto"/>
      </w:pPr>
    </w:p>
    <w:p w14:paraId="475B4E8C" w14:textId="77777777" w:rsidR="00862892" w:rsidRDefault="00862892">
      <w:pPr>
        <w:spacing w:line="308" w:lineRule="auto"/>
      </w:pPr>
    </w:p>
    <w:p w14:paraId="14E12754" w14:textId="77777777" w:rsidR="00862892" w:rsidRDefault="00000000">
      <w:pPr>
        <w:spacing w:before="59" w:line="368" w:lineRule="auto"/>
        <w:ind w:left="82" w:firstLine="6"/>
        <w:rPr>
          <w:rFonts w:ascii="SimSun" w:eastAsia="SimSun" w:hAnsi="SimSun" w:cs="SimSun"/>
          <w:sz w:val="18"/>
          <w:szCs w:val="18"/>
        </w:rPr>
      </w:pPr>
      <w:r>
        <w:rPr>
          <w:rFonts w:eastAsia="Arial"/>
          <w:color w:val="231F20"/>
          <w:spacing w:val="8"/>
          <w:sz w:val="18"/>
          <w:szCs w:val="18"/>
        </w:rPr>
        <w:t>2021</w:t>
      </w:r>
      <w:r>
        <w:rPr>
          <w:rFonts w:ascii="ＭＳ 明朝" w:eastAsia="ＭＳ 明朝" w:hAnsi="ＭＳ 明朝" w:cs="ＭＳ 明朝"/>
          <w:color w:val="231F20"/>
          <w:spacing w:val="6"/>
          <w:sz w:val="18"/>
          <w:szCs w:val="18"/>
        </w:rPr>
        <w:t>年</w:t>
      </w:r>
      <w:r>
        <w:rPr>
          <w:rFonts w:ascii="ＭＳ 明朝" w:eastAsia="ＭＳ 明朝" w:hAnsi="ＭＳ 明朝" w:cs="ＭＳ 明朝"/>
          <w:color w:val="231F20"/>
          <w:spacing w:val="4"/>
          <w:sz w:val="18"/>
          <w:szCs w:val="18"/>
        </w:rPr>
        <w:t>には、中国最大の</w:t>
      </w:r>
      <w:r>
        <w:rPr>
          <w:rFonts w:eastAsia="Arial"/>
          <w:color w:val="231F20"/>
          <w:sz w:val="18"/>
          <w:szCs w:val="18"/>
        </w:rPr>
        <w:t>RISC</w:t>
      </w:r>
      <w:r>
        <w:rPr>
          <w:rFonts w:eastAsia="Arial"/>
          <w:color w:val="231F20"/>
          <w:spacing w:val="4"/>
          <w:sz w:val="18"/>
          <w:szCs w:val="18"/>
        </w:rPr>
        <w:t>-</w:t>
      </w:r>
      <w:r>
        <w:rPr>
          <w:rFonts w:eastAsia="Arial"/>
          <w:color w:val="231F20"/>
          <w:sz w:val="18"/>
          <w:szCs w:val="18"/>
        </w:rPr>
        <w:t>V</w:t>
      </w:r>
      <w:r>
        <w:rPr>
          <w:rFonts w:ascii="ＭＳ 明朝" w:eastAsia="ＭＳ 明朝" w:hAnsi="ＭＳ 明朝" w:cs="ＭＳ 明朝"/>
          <w:color w:val="231F20"/>
          <w:spacing w:val="4"/>
          <w:sz w:val="18"/>
          <w:szCs w:val="18"/>
        </w:rPr>
        <w:t>オープンソースエコシステム組織である「北京オープンソースチ</w:t>
      </w:r>
      <w:r>
        <w:rPr>
          <w:rFonts w:ascii="ＭＳ 明朝" w:eastAsia="ＭＳ 明朝" w:hAnsi="ＭＳ 明朝" w:cs="ＭＳ 明朝"/>
          <w:color w:val="231F20"/>
          <w:sz w:val="18"/>
          <w:szCs w:val="18"/>
        </w:rPr>
        <w:t xml:space="preserve"> </w:t>
      </w:r>
      <w:r>
        <w:rPr>
          <w:rFonts w:ascii="ＭＳ 明朝" w:eastAsia="ＭＳ 明朝" w:hAnsi="ＭＳ 明朝" w:cs="ＭＳ 明朝"/>
          <w:color w:val="231F20"/>
          <w:spacing w:val="4"/>
          <w:sz w:val="18"/>
          <w:szCs w:val="18"/>
        </w:rPr>
        <w:t>ップ研究所」にシニ</w:t>
      </w:r>
      <w:r>
        <w:rPr>
          <w:rFonts w:ascii="ＭＳ 明朝" w:eastAsia="ＭＳ 明朝" w:hAnsi="ＭＳ 明朝" w:cs="ＭＳ 明朝"/>
          <w:color w:val="231F20"/>
          <w:spacing w:val="2"/>
          <w:sz w:val="18"/>
          <w:szCs w:val="18"/>
        </w:rPr>
        <w:t xml:space="preserve">アメンバーとして参加しました </w:t>
      </w:r>
      <w:r>
        <w:rPr>
          <w:rFonts w:ascii="SimSun" w:eastAsia="SimSun" w:hAnsi="SimSun" w:cs="SimSun"/>
          <w:color w:val="231F20"/>
          <w:spacing w:val="2"/>
          <w:sz w:val="18"/>
          <w:szCs w:val="18"/>
        </w:rPr>
        <w:t>。</w:t>
      </w:r>
      <w:r>
        <w:rPr>
          <w:rFonts w:eastAsia="Arial"/>
          <w:color w:val="231F20"/>
          <w:spacing w:val="2"/>
          <w:sz w:val="18"/>
          <w:szCs w:val="18"/>
        </w:rPr>
        <w:t>2021</w:t>
      </w:r>
      <w:r>
        <w:rPr>
          <w:rFonts w:ascii="SimSun" w:eastAsia="SimSun" w:hAnsi="SimSun" w:cs="SimSun"/>
          <w:color w:val="231F20"/>
          <w:spacing w:val="2"/>
          <w:sz w:val="18"/>
          <w:szCs w:val="18"/>
        </w:rPr>
        <w:t>年には、中国最大の</w:t>
      </w:r>
      <w:r>
        <w:rPr>
          <w:rFonts w:eastAsia="Arial"/>
          <w:color w:val="231F20"/>
          <w:sz w:val="18"/>
          <w:szCs w:val="18"/>
        </w:rPr>
        <w:t>RISC</w:t>
      </w:r>
      <w:r>
        <w:rPr>
          <w:rFonts w:eastAsia="Arial"/>
          <w:color w:val="231F20"/>
          <w:spacing w:val="2"/>
          <w:sz w:val="18"/>
          <w:szCs w:val="18"/>
        </w:rPr>
        <w:t>-</w:t>
      </w:r>
      <w:r>
        <w:rPr>
          <w:rFonts w:eastAsia="Arial"/>
          <w:color w:val="231F20"/>
          <w:sz w:val="18"/>
          <w:szCs w:val="18"/>
        </w:rPr>
        <w:t>V</w:t>
      </w:r>
      <w:r>
        <w:rPr>
          <w:rFonts w:ascii="ＭＳ 明朝" w:eastAsia="ＭＳ 明朝" w:hAnsi="ＭＳ 明朝" w:cs="ＭＳ 明朝"/>
          <w:color w:val="231F20"/>
          <w:spacing w:val="2"/>
          <w:sz w:val="18"/>
          <w:szCs w:val="18"/>
        </w:rPr>
        <w:t>オープン</w:t>
      </w:r>
      <w:r>
        <w:rPr>
          <w:rFonts w:ascii="SimSun" w:eastAsia="SimSun" w:hAnsi="SimSun" w:cs="SimSun"/>
          <w:color w:val="231F20"/>
          <w:spacing w:val="2"/>
          <w:sz w:val="18"/>
          <w:szCs w:val="18"/>
        </w:rPr>
        <w:t>ソ</w:t>
      </w:r>
      <w:r>
        <w:rPr>
          <w:rFonts w:ascii="SimSun" w:eastAsia="SimSun" w:hAnsi="SimSun" w:cs="SimSun"/>
          <w:color w:val="231F20"/>
          <w:sz w:val="18"/>
          <w:szCs w:val="18"/>
        </w:rPr>
        <w:t xml:space="preserve"> </w:t>
      </w:r>
      <w:r>
        <w:rPr>
          <w:rFonts w:ascii="SimSun" w:eastAsia="SimSun" w:hAnsi="SimSun" w:cs="SimSun"/>
          <w:color w:val="231F20"/>
          <w:spacing w:val="3"/>
          <w:sz w:val="18"/>
          <w:szCs w:val="18"/>
        </w:rPr>
        <w:t>ース生態組織である北京オープンソースチップ研究院にシニアメンバーとして参加し、国内の有</w:t>
      </w:r>
      <w:r>
        <w:rPr>
          <w:rFonts w:ascii="SimSun" w:eastAsia="SimSun" w:hAnsi="SimSun" w:cs="SimSun"/>
          <w:color w:val="231F20"/>
          <w:spacing w:val="1"/>
          <w:sz w:val="18"/>
          <w:szCs w:val="18"/>
        </w:rPr>
        <w:t>力</w:t>
      </w:r>
      <w:r>
        <w:rPr>
          <w:rFonts w:ascii="SimSun" w:eastAsia="SimSun" w:hAnsi="SimSun" w:cs="SimSun"/>
          <w:color w:val="231F20"/>
          <w:sz w:val="18"/>
          <w:szCs w:val="18"/>
        </w:rPr>
        <w:t xml:space="preserve"> </w:t>
      </w:r>
      <w:r>
        <w:rPr>
          <w:rFonts w:ascii="SimSun" w:eastAsia="SimSun" w:hAnsi="SimSun" w:cs="SimSun"/>
          <w:color w:val="231F20"/>
          <w:spacing w:val="6"/>
          <w:sz w:val="18"/>
          <w:szCs w:val="18"/>
        </w:rPr>
        <w:t>企業(インタ</w:t>
      </w:r>
      <w:r>
        <w:rPr>
          <w:rFonts w:ascii="SimSun" w:eastAsia="SimSun" w:hAnsi="SimSun" w:cs="SimSun"/>
          <w:color w:val="231F20"/>
          <w:spacing w:val="3"/>
          <w:sz w:val="18"/>
          <w:szCs w:val="18"/>
        </w:rPr>
        <w:t>ーネット、デバイスベンダー、チップ設計者) 、大学、研究機関とともに、</w:t>
      </w:r>
      <w:r>
        <w:rPr>
          <w:rFonts w:eastAsia="Arial"/>
          <w:color w:val="231F20"/>
          <w:sz w:val="18"/>
          <w:szCs w:val="18"/>
        </w:rPr>
        <w:t>RISC</w:t>
      </w:r>
      <w:r>
        <w:rPr>
          <w:rFonts w:eastAsia="Arial"/>
          <w:color w:val="231F20"/>
          <w:spacing w:val="3"/>
          <w:sz w:val="18"/>
          <w:szCs w:val="18"/>
        </w:rPr>
        <w:t>-</w:t>
      </w:r>
      <w:r>
        <w:rPr>
          <w:rFonts w:eastAsia="Arial"/>
          <w:color w:val="231F20"/>
          <w:sz w:val="18"/>
          <w:szCs w:val="18"/>
        </w:rPr>
        <w:t>V</w:t>
      </w:r>
      <w:r>
        <w:rPr>
          <w:rFonts w:ascii="SimSun" w:eastAsia="SimSun" w:hAnsi="SimSun" w:cs="SimSun"/>
          <w:color w:val="231F20"/>
          <w:spacing w:val="3"/>
          <w:sz w:val="18"/>
          <w:szCs w:val="18"/>
        </w:rPr>
        <w:t>オ</w:t>
      </w:r>
      <w:r>
        <w:rPr>
          <w:rFonts w:ascii="SimSun" w:eastAsia="SimSun" w:hAnsi="SimSun" w:cs="SimSun"/>
          <w:color w:val="231F20"/>
          <w:sz w:val="18"/>
          <w:szCs w:val="18"/>
        </w:rPr>
        <w:t xml:space="preserve"> </w:t>
      </w:r>
      <w:r>
        <w:rPr>
          <w:rFonts w:ascii="SimSun" w:eastAsia="SimSun" w:hAnsi="SimSun" w:cs="SimSun"/>
          <w:color w:val="231F20"/>
          <w:spacing w:val="11"/>
          <w:sz w:val="18"/>
          <w:szCs w:val="18"/>
        </w:rPr>
        <w:t>ー</w:t>
      </w:r>
      <w:r>
        <w:rPr>
          <w:rFonts w:ascii="SimSun" w:eastAsia="SimSun" w:hAnsi="SimSun" w:cs="SimSun"/>
          <w:color w:val="231F20"/>
          <w:spacing w:val="6"/>
          <w:sz w:val="18"/>
          <w:szCs w:val="18"/>
        </w:rPr>
        <w:t xml:space="preserve">プンソース生態の構築検討とフォローアップ作業計画の協議を行いました。 </w:t>
      </w:r>
      <w:r>
        <w:rPr>
          <w:rFonts w:eastAsia="Arial"/>
          <w:color w:val="231F20"/>
          <w:spacing w:val="6"/>
          <w:sz w:val="18"/>
          <w:szCs w:val="18"/>
        </w:rPr>
        <w:t>2021</w:t>
      </w:r>
      <w:r>
        <w:rPr>
          <w:rFonts w:ascii="ＭＳ 明朝" w:eastAsia="ＭＳ 明朝" w:hAnsi="ＭＳ 明朝" w:cs="ＭＳ 明朝"/>
          <w:color w:val="231F20"/>
          <w:spacing w:val="6"/>
          <w:sz w:val="18"/>
          <w:szCs w:val="18"/>
        </w:rPr>
        <w:t>年末</w:t>
      </w:r>
      <w:r>
        <w:rPr>
          <w:rFonts w:ascii="SimSun" w:eastAsia="SimSun" w:hAnsi="SimSun" w:cs="SimSun"/>
          <w:color w:val="231F20"/>
          <w:spacing w:val="6"/>
          <w:sz w:val="18"/>
          <w:szCs w:val="18"/>
        </w:rPr>
        <w:t>、</w:t>
      </w:r>
      <w:r>
        <w:rPr>
          <w:rFonts w:ascii="SimSun" w:eastAsia="SimSun" w:hAnsi="SimSun" w:cs="SimSun"/>
          <w:color w:val="231F20"/>
          <w:sz w:val="18"/>
          <w:szCs w:val="18"/>
        </w:rPr>
        <w:t>ZTE</w:t>
      </w:r>
      <w:r>
        <w:rPr>
          <w:rFonts w:ascii="SimSun" w:eastAsia="SimSun" w:hAnsi="SimSun" w:cs="SimSun"/>
          <w:color w:val="231F20"/>
          <w:spacing w:val="6"/>
          <w:sz w:val="18"/>
          <w:szCs w:val="18"/>
        </w:rPr>
        <w:t>の</w:t>
      </w:r>
      <w:r>
        <w:rPr>
          <w:rFonts w:ascii="SimSun" w:eastAsia="SimSun" w:hAnsi="SimSun" w:cs="SimSun"/>
          <w:color w:val="231F20"/>
          <w:sz w:val="18"/>
          <w:szCs w:val="18"/>
        </w:rPr>
        <w:t xml:space="preserve"> </w:t>
      </w:r>
      <w:r>
        <w:rPr>
          <w:rFonts w:eastAsia="Arial"/>
          <w:color w:val="231F20"/>
          <w:spacing w:val="-1"/>
          <w:sz w:val="18"/>
          <w:szCs w:val="18"/>
        </w:rPr>
        <w:t>GoldenDB</w:t>
      </w:r>
      <w:r>
        <w:rPr>
          <w:rFonts w:ascii="SimSun" w:eastAsia="SimSun" w:hAnsi="SimSun" w:cs="SimSun"/>
          <w:color w:val="231F20"/>
          <w:spacing w:val="-2"/>
          <w:sz w:val="18"/>
          <w:szCs w:val="18"/>
        </w:rPr>
        <w:t>製品群は、</w:t>
      </w:r>
      <w:r>
        <w:rPr>
          <w:rFonts w:ascii="SimSun" w:eastAsia="SimSun" w:hAnsi="SimSun" w:cs="SimSun"/>
          <w:color w:val="231F20"/>
          <w:spacing w:val="-1"/>
          <w:sz w:val="18"/>
          <w:szCs w:val="18"/>
        </w:rPr>
        <w:t>ICBC</w:t>
      </w:r>
      <w:r>
        <w:rPr>
          <w:rFonts w:ascii="SimSun" w:eastAsia="SimSun" w:hAnsi="SimSun" w:cs="SimSun"/>
          <w:color w:val="231F20"/>
          <w:spacing w:val="-2"/>
          <w:sz w:val="18"/>
          <w:szCs w:val="18"/>
        </w:rPr>
        <w:t>、</w:t>
      </w:r>
      <w:r>
        <w:rPr>
          <w:rFonts w:ascii="SimSun" w:eastAsia="SimSun" w:hAnsi="SimSun" w:cs="SimSun"/>
          <w:color w:val="231F20"/>
          <w:spacing w:val="-1"/>
          <w:sz w:val="18"/>
          <w:szCs w:val="18"/>
        </w:rPr>
        <w:t>China Merchants Bank、UnionPay、Netlink、Golden Power、Huawei、金</w:t>
      </w:r>
      <w:r>
        <w:rPr>
          <w:rFonts w:ascii="SimSun" w:eastAsia="SimSun" w:hAnsi="SimSun" w:cs="SimSun"/>
          <w:color w:val="231F20"/>
          <w:sz w:val="18"/>
          <w:szCs w:val="18"/>
        </w:rPr>
        <w:t xml:space="preserve"> </w:t>
      </w:r>
      <w:r>
        <w:rPr>
          <w:rFonts w:ascii="SimSun" w:eastAsia="SimSun" w:hAnsi="SimSun" w:cs="SimSun"/>
          <w:color w:val="231F20"/>
          <w:spacing w:val="8"/>
          <w:sz w:val="18"/>
          <w:szCs w:val="18"/>
        </w:rPr>
        <w:t>融</w:t>
      </w:r>
      <w:r>
        <w:rPr>
          <w:rFonts w:ascii="SimSun" w:eastAsia="SimSun" w:hAnsi="SimSun" w:cs="SimSun"/>
          <w:color w:val="231F20"/>
          <w:spacing w:val="5"/>
          <w:sz w:val="18"/>
          <w:szCs w:val="18"/>
        </w:rPr>
        <w:t>連</w:t>
      </w:r>
      <w:r>
        <w:rPr>
          <w:rFonts w:ascii="SimSun" w:eastAsia="SimSun" w:hAnsi="SimSun" w:cs="SimSun"/>
          <w:color w:val="231F20"/>
          <w:spacing w:val="4"/>
          <w:sz w:val="18"/>
          <w:szCs w:val="18"/>
        </w:rPr>
        <w:t xml:space="preserve">合とともに、 </w:t>
      </w:r>
      <w:r>
        <w:rPr>
          <w:rFonts w:eastAsia="Arial"/>
          <w:color w:val="231F20"/>
          <w:sz w:val="18"/>
          <w:szCs w:val="18"/>
        </w:rPr>
        <w:t>MySQL</w:t>
      </w:r>
      <w:r>
        <w:rPr>
          <w:rFonts w:eastAsia="Arial"/>
          <w:color w:val="231F20"/>
          <w:spacing w:val="4"/>
          <w:sz w:val="18"/>
          <w:szCs w:val="18"/>
        </w:rPr>
        <w:t xml:space="preserve"> </w:t>
      </w:r>
      <w:r>
        <w:rPr>
          <w:rFonts w:ascii="SimSun" w:eastAsia="SimSun" w:hAnsi="SimSun" w:cs="SimSun"/>
          <w:color w:val="231F20"/>
          <w:sz w:val="18"/>
          <w:szCs w:val="18"/>
        </w:rPr>
        <w:t>Financial</w:t>
      </w:r>
      <w:r>
        <w:rPr>
          <w:rFonts w:ascii="SimSun" w:eastAsia="SimSun" w:hAnsi="SimSun" w:cs="SimSun"/>
          <w:color w:val="231F20"/>
          <w:spacing w:val="4"/>
          <w:sz w:val="18"/>
          <w:szCs w:val="18"/>
        </w:rPr>
        <w:t xml:space="preserve"> </w:t>
      </w:r>
      <w:r>
        <w:rPr>
          <w:rFonts w:ascii="SimSun" w:eastAsia="SimSun" w:hAnsi="SimSun" w:cs="SimSun"/>
          <w:color w:val="231F20"/>
          <w:sz w:val="18"/>
          <w:szCs w:val="18"/>
        </w:rPr>
        <w:t>Branch</w:t>
      </w:r>
      <w:r>
        <w:rPr>
          <w:rFonts w:ascii="SimSun" w:eastAsia="SimSun" w:hAnsi="SimSun" w:cs="SimSun"/>
          <w:color w:val="231F20"/>
          <w:spacing w:val="4"/>
          <w:sz w:val="18"/>
          <w:szCs w:val="18"/>
        </w:rPr>
        <w:t xml:space="preserve"> </w:t>
      </w:r>
      <w:r>
        <w:rPr>
          <w:rFonts w:ascii="SimSun" w:eastAsia="SimSun" w:hAnsi="SimSun" w:cs="SimSun"/>
          <w:color w:val="231F20"/>
          <w:sz w:val="18"/>
          <w:szCs w:val="18"/>
        </w:rPr>
        <w:t>Open</w:t>
      </w:r>
      <w:r>
        <w:rPr>
          <w:rFonts w:ascii="SimSun" w:eastAsia="SimSun" w:hAnsi="SimSun" w:cs="SimSun"/>
          <w:color w:val="231F20"/>
          <w:spacing w:val="4"/>
          <w:sz w:val="18"/>
          <w:szCs w:val="18"/>
        </w:rPr>
        <w:t xml:space="preserve"> </w:t>
      </w:r>
      <w:r>
        <w:rPr>
          <w:rFonts w:ascii="SimSun" w:eastAsia="SimSun" w:hAnsi="SimSun" w:cs="SimSun"/>
          <w:color w:val="231F20"/>
          <w:sz w:val="18"/>
          <w:szCs w:val="18"/>
        </w:rPr>
        <w:t>Source</w:t>
      </w:r>
      <w:r>
        <w:rPr>
          <w:rFonts w:ascii="SimSun" w:eastAsia="SimSun" w:hAnsi="SimSun" w:cs="SimSun"/>
          <w:color w:val="231F20"/>
          <w:spacing w:val="4"/>
          <w:sz w:val="18"/>
          <w:szCs w:val="18"/>
        </w:rPr>
        <w:t xml:space="preserve"> </w:t>
      </w:r>
      <w:r>
        <w:rPr>
          <w:rFonts w:ascii="SimSun" w:eastAsia="SimSun" w:hAnsi="SimSun" w:cs="SimSun"/>
          <w:color w:val="231F20"/>
          <w:sz w:val="18"/>
          <w:szCs w:val="18"/>
        </w:rPr>
        <w:t>Community</w:t>
      </w:r>
      <w:r>
        <w:rPr>
          <w:rFonts w:ascii="SimSun" w:eastAsia="SimSun" w:hAnsi="SimSun" w:cs="SimSun"/>
          <w:color w:val="231F20"/>
          <w:spacing w:val="4"/>
          <w:sz w:val="18"/>
          <w:szCs w:val="18"/>
        </w:rPr>
        <w:t>を発足し、</w:t>
      </w:r>
      <w:r>
        <w:rPr>
          <w:rFonts w:eastAsia="Arial"/>
          <w:color w:val="231F20"/>
          <w:sz w:val="18"/>
          <w:szCs w:val="18"/>
        </w:rPr>
        <w:t>MySQL</w:t>
      </w:r>
      <w:r>
        <w:rPr>
          <w:rFonts w:eastAsia="Arial"/>
          <w:color w:val="231F20"/>
          <w:spacing w:val="4"/>
          <w:sz w:val="18"/>
          <w:szCs w:val="18"/>
        </w:rPr>
        <w:t xml:space="preserve"> </w:t>
      </w:r>
      <w:r>
        <w:rPr>
          <w:rFonts w:ascii="SimSun" w:eastAsia="SimSun" w:hAnsi="SimSun" w:cs="SimSun"/>
          <w:color w:val="231F20"/>
          <w:sz w:val="18"/>
          <w:szCs w:val="18"/>
        </w:rPr>
        <w:t>Financial Branch</w:t>
      </w:r>
      <w:r>
        <w:rPr>
          <w:rFonts w:ascii="SimSun" w:eastAsia="SimSun" w:hAnsi="SimSun" w:cs="SimSun"/>
          <w:color w:val="231F20"/>
          <w:spacing w:val="12"/>
          <w:sz w:val="18"/>
          <w:szCs w:val="18"/>
        </w:rPr>
        <w:t>のコミュニティ管理グループ(</w:t>
      </w:r>
      <w:r>
        <w:rPr>
          <w:rFonts w:eastAsia="Arial"/>
          <w:color w:val="231F20"/>
          <w:sz w:val="18"/>
          <w:szCs w:val="18"/>
        </w:rPr>
        <w:t>PMG</w:t>
      </w:r>
      <w:r>
        <w:rPr>
          <w:rFonts w:ascii="SimSun" w:eastAsia="SimSun" w:hAnsi="SimSun" w:cs="SimSun"/>
          <w:color w:val="231F20"/>
          <w:spacing w:val="12"/>
          <w:sz w:val="18"/>
          <w:szCs w:val="18"/>
        </w:rPr>
        <w:t>) と技術管理グループ(</w:t>
      </w:r>
      <w:r>
        <w:rPr>
          <w:rFonts w:eastAsia="Arial"/>
          <w:color w:val="231F20"/>
          <w:sz w:val="18"/>
          <w:szCs w:val="18"/>
        </w:rPr>
        <w:t>TMG</w:t>
      </w:r>
      <w:r>
        <w:rPr>
          <w:rFonts w:ascii="ＭＳ 明朝" w:eastAsia="ＭＳ 明朝" w:hAnsi="ＭＳ 明朝" w:cs="ＭＳ 明朝"/>
          <w:color w:val="231F20"/>
          <w:spacing w:val="12"/>
          <w:sz w:val="18"/>
          <w:szCs w:val="18"/>
        </w:rPr>
        <w:t>)に</w:t>
      </w:r>
      <w:r>
        <w:rPr>
          <w:rFonts w:ascii="SimSun" w:eastAsia="SimSun" w:hAnsi="SimSun" w:cs="SimSun"/>
          <w:color w:val="231F20"/>
          <w:spacing w:val="12"/>
          <w:sz w:val="18"/>
          <w:szCs w:val="18"/>
        </w:rPr>
        <w:t>入りました</w:t>
      </w:r>
      <w:r>
        <w:rPr>
          <w:rFonts w:ascii="SimSun" w:eastAsia="SimSun" w:hAnsi="SimSun" w:cs="SimSun"/>
          <w:color w:val="231F20"/>
          <w:spacing w:val="8"/>
          <w:sz w:val="18"/>
          <w:szCs w:val="18"/>
        </w:rPr>
        <w:t>。</w:t>
      </w:r>
    </w:p>
    <w:p w14:paraId="1CAE8C85" w14:textId="77777777" w:rsidR="00862892" w:rsidRDefault="00000000">
      <w:pPr>
        <w:spacing w:before="98" w:line="235" w:lineRule="auto"/>
        <w:ind w:left="88"/>
        <w:rPr>
          <w:rFonts w:ascii="PMingLiU" w:eastAsia="PMingLiU" w:hAnsi="PMingLiU" w:cs="PMingLiU"/>
          <w:sz w:val="18"/>
          <w:szCs w:val="18"/>
        </w:rPr>
      </w:pPr>
      <w:r>
        <w:rPr>
          <w:rFonts w:ascii="PMingLiU" w:eastAsia="PMingLiU" w:hAnsi="PMingLiU" w:cs="PMingLiU"/>
          <w:color w:val="231F20"/>
          <w:spacing w:val="5"/>
          <w:sz w:val="18"/>
          <w:szCs w:val="18"/>
        </w:rPr>
        <w:t>主なオープンソースコントリビューショ</w:t>
      </w:r>
      <w:r>
        <w:rPr>
          <w:rFonts w:ascii="PMingLiU" w:eastAsia="PMingLiU" w:hAnsi="PMingLiU" w:cs="PMingLiU"/>
          <w:color w:val="231F20"/>
          <w:spacing w:val="4"/>
          <w:sz w:val="18"/>
          <w:szCs w:val="18"/>
        </w:rPr>
        <w:t>ン</w:t>
      </w:r>
    </w:p>
    <w:p w14:paraId="6F519D56" w14:textId="77777777" w:rsidR="00862892" w:rsidRDefault="00000000">
      <w:pPr>
        <w:spacing w:before="203" w:line="360" w:lineRule="auto"/>
        <w:ind w:left="86" w:right="34"/>
        <w:rPr>
          <w:rFonts w:ascii="SimSun" w:eastAsia="SimSun" w:hAnsi="SimSun" w:cs="SimSun"/>
          <w:sz w:val="18"/>
          <w:szCs w:val="18"/>
        </w:rPr>
      </w:pPr>
      <w:r>
        <w:rPr>
          <w:rFonts w:ascii="PMingLiU" w:eastAsia="PMingLiU" w:hAnsi="PMingLiU" w:cs="PMingLiU"/>
          <w:color w:val="231F20"/>
          <w:sz w:val="18"/>
          <w:szCs w:val="18"/>
        </w:rPr>
        <w:t>Adlik</w:t>
      </w:r>
      <w:r>
        <w:rPr>
          <w:rFonts w:ascii="PMingLiU" w:eastAsia="PMingLiU" w:hAnsi="PMingLiU" w:cs="PMingLiU"/>
          <w:color w:val="231F20"/>
          <w:spacing w:val="2"/>
          <w:sz w:val="18"/>
          <w:szCs w:val="18"/>
        </w:rPr>
        <w:t>：</w:t>
      </w:r>
      <w:r>
        <w:rPr>
          <w:rFonts w:ascii="SimSun" w:eastAsia="SimSun" w:hAnsi="SimSun" w:cs="SimSun"/>
          <w:color w:val="231F20"/>
          <w:sz w:val="18"/>
          <w:szCs w:val="18"/>
        </w:rPr>
        <w:t>ZTE</w:t>
      </w:r>
      <w:r>
        <w:rPr>
          <w:rFonts w:ascii="SimSun" w:eastAsia="SimSun" w:hAnsi="SimSun" w:cs="SimSun"/>
          <w:color w:val="231F20"/>
          <w:spacing w:val="2"/>
          <w:sz w:val="18"/>
          <w:szCs w:val="18"/>
        </w:rPr>
        <w:t>がインキュベ</w:t>
      </w:r>
      <w:r>
        <w:rPr>
          <w:rFonts w:ascii="SimSun" w:eastAsia="SimSun" w:hAnsi="SimSun" w:cs="SimSun"/>
          <w:color w:val="231F20"/>
          <w:spacing w:val="1"/>
          <w:sz w:val="18"/>
          <w:szCs w:val="18"/>
        </w:rPr>
        <w:t>ートしたプロジェクトで、</w:t>
      </w:r>
      <w:r>
        <w:rPr>
          <w:rFonts w:eastAsia="Arial"/>
          <w:color w:val="231F20"/>
          <w:sz w:val="18"/>
          <w:szCs w:val="18"/>
        </w:rPr>
        <w:t>LF</w:t>
      </w:r>
      <w:r>
        <w:rPr>
          <w:rFonts w:eastAsia="Arial"/>
          <w:color w:val="231F20"/>
          <w:spacing w:val="1"/>
          <w:sz w:val="18"/>
          <w:szCs w:val="18"/>
        </w:rPr>
        <w:t xml:space="preserve"> </w:t>
      </w:r>
      <w:r>
        <w:rPr>
          <w:rFonts w:eastAsia="Arial"/>
          <w:color w:val="231F20"/>
          <w:sz w:val="18"/>
          <w:szCs w:val="18"/>
        </w:rPr>
        <w:t>AI</w:t>
      </w:r>
      <w:r>
        <w:rPr>
          <w:rFonts w:eastAsia="Arial"/>
          <w:color w:val="231F20"/>
          <w:spacing w:val="1"/>
          <w:sz w:val="18"/>
          <w:szCs w:val="18"/>
        </w:rPr>
        <w:t xml:space="preserve"> &amp; </w:t>
      </w:r>
      <w:r>
        <w:rPr>
          <w:rFonts w:ascii="SimSun" w:eastAsia="SimSun" w:hAnsi="SimSun" w:cs="SimSun"/>
          <w:color w:val="231F20"/>
          <w:sz w:val="18"/>
          <w:szCs w:val="18"/>
        </w:rPr>
        <w:t>Data</w:t>
      </w:r>
      <w:r>
        <w:rPr>
          <w:rFonts w:ascii="SimSun" w:eastAsia="SimSun" w:hAnsi="SimSun" w:cs="SimSun"/>
          <w:color w:val="231F20"/>
          <w:spacing w:val="1"/>
          <w:sz w:val="18"/>
          <w:szCs w:val="18"/>
        </w:rPr>
        <w:t>では初めて、ディープラーニングモ</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デル</w:t>
      </w:r>
      <w:r>
        <w:rPr>
          <w:rFonts w:ascii="SimSun" w:eastAsia="SimSun" w:hAnsi="SimSun" w:cs="SimSun"/>
          <w:color w:val="231F20"/>
          <w:spacing w:val="7"/>
          <w:sz w:val="18"/>
          <w:szCs w:val="18"/>
        </w:rPr>
        <w:t>の</w:t>
      </w:r>
      <w:r>
        <w:rPr>
          <w:rFonts w:ascii="SimSun" w:eastAsia="SimSun" w:hAnsi="SimSun" w:cs="SimSun"/>
          <w:color w:val="231F20"/>
          <w:spacing w:val="6"/>
          <w:sz w:val="18"/>
          <w:szCs w:val="18"/>
        </w:rPr>
        <w:t>推論フェーズにフォーカスし、複数の導入環境でディープラーニングモデルを効率的に実</w:t>
      </w:r>
      <w:r>
        <w:rPr>
          <w:rFonts w:ascii="SimSun" w:eastAsia="SimSun" w:hAnsi="SimSun" w:cs="SimSun"/>
          <w:color w:val="231F20"/>
          <w:sz w:val="18"/>
          <w:szCs w:val="18"/>
        </w:rPr>
        <w:t xml:space="preserve"> </w:t>
      </w:r>
      <w:r>
        <w:rPr>
          <w:rFonts w:ascii="SimSun" w:eastAsia="SimSun" w:hAnsi="SimSun" w:cs="SimSun"/>
          <w:color w:val="231F20"/>
          <w:spacing w:val="16"/>
          <w:sz w:val="18"/>
          <w:szCs w:val="18"/>
        </w:rPr>
        <w:t>行</w:t>
      </w:r>
      <w:r>
        <w:rPr>
          <w:rFonts w:ascii="SimSun" w:eastAsia="SimSun" w:hAnsi="SimSun" w:cs="SimSun"/>
          <w:color w:val="231F20"/>
          <w:spacing w:val="9"/>
          <w:sz w:val="18"/>
          <w:szCs w:val="18"/>
        </w:rPr>
        <w:t>できるようにすることを目的としています。</w:t>
      </w:r>
      <w:r>
        <w:rPr>
          <w:rFonts w:eastAsia="Arial"/>
          <w:color w:val="231F20"/>
          <w:sz w:val="18"/>
          <w:szCs w:val="18"/>
        </w:rPr>
        <w:t>Adlik</w:t>
      </w:r>
      <w:r>
        <w:rPr>
          <w:rFonts w:ascii="ＭＳ 明朝" w:eastAsia="ＭＳ 明朝" w:hAnsi="ＭＳ 明朝" w:cs="ＭＳ 明朝"/>
          <w:color w:val="231F20"/>
          <w:spacing w:val="9"/>
          <w:sz w:val="18"/>
          <w:szCs w:val="18"/>
        </w:rPr>
        <w:t>を</w:t>
      </w:r>
      <w:r>
        <w:rPr>
          <w:rFonts w:ascii="SimSun" w:eastAsia="SimSun" w:hAnsi="SimSun" w:cs="SimSun"/>
          <w:color w:val="231F20"/>
          <w:spacing w:val="9"/>
          <w:sz w:val="18"/>
          <w:szCs w:val="18"/>
        </w:rPr>
        <w:t>利用することで、開発者は</w:t>
      </w:r>
      <w:r>
        <w:rPr>
          <w:rFonts w:eastAsia="Arial"/>
          <w:color w:val="231F20"/>
          <w:sz w:val="18"/>
          <w:szCs w:val="18"/>
        </w:rPr>
        <w:t>TensorFlow</w:t>
      </w:r>
      <w:r>
        <w:rPr>
          <w:rFonts w:eastAsia="Arial"/>
          <w:color w:val="231F20"/>
          <w:spacing w:val="9"/>
          <w:sz w:val="18"/>
          <w:szCs w:val="18"/>
        </w:rPr>
        <w:t xml:space="preserve"> </w:t>
      </w:r>
      <w:r>
        <w:rPr>
          <w:rFonts w:ascii="SimSun" w:eastAsia="SimSun" w:hAnsi="SimSun" w:cs="SimSun"/>
          <w:color w:val="231F20"/>
          <w:spacing w:val="9"/>
          <w:sz w:val="18"/>
          <w:szCs w:val="18"/>
        </w:rPr>
        <w:t>、</w:t>
      </w:r>
      <w:r>
        <w:rPr>
          <w:rFonts w:ascii="SimSun" w:eastAsia="SimSun" w:hAnsi="SimSun" w:cs="SimSun"/>
          <w:color w:val="231F20"/>
          <w:sz w:val="18"/>
          <w:szCs w:val="18"/>
        </w:rPr>
        <w:t xml:space="preserve"> </w:t>
      </w:r>
      <w:r>
        <w:rPr>
          <w:rFonts w:eastAsia="Arial"/>
          <w:color w:val="231F20"/>
          <w:sz w:val="18"/>
          <w:szCs w:val="18"/>
        </w:rPr>
        <w:t>Keras</w:t>
      </w:r>
      <w:r>
        <w:rPr>
          <w:rFonts w:ascii="SimSun" w:eastAsia="SimSun" w:hAnsi="SimSun" w:cs="SimSun"/>
          <w:color w:val="231F20"/>
          <w:spacing w:val="-1"/>
          <w:sz w:val="18"/>
          <w:szCs w:val="18"/>
        </w:rPr>
        <w:t>、</w:t>
      </w:r>
      <w:r>
        <w:rPr>
          <w:rFonts w:eastAsia="Arial"/>
          <w:color w:val="231F20"/>
          <w:sz w:val="18"/>
          <w:szCs w:val="18"/>
        </w:rPr>
        <w:t>Caffe</w:t>
      </w:r>
      <w:r>
        <w:rPr>
          <w:rFonts w:ascii="SimSun" w:eastAsia="SimSun" w:hAnsi="SimSun" w:cs="SimSun"/>
          <w:color w:val="231F20"/>
          <w:spacing w:val="-1"/>
          <w:sz w:val="18"/>
          <w:szCs w:val="18"/>
        </w:rPr>
        <w:t>、</w:t>
      </w:r>
      <w:r>
        <w:rPr>
          <w:rFonts w:eastAsia="Arial"/>
          <w:color w:val="231F20"/>
          <w:sz w:val="18"/>
          <w:szCs w:val="18"/>
        </w:rPr>
        <w:t>PyTorch</w:t>
      </w:r>
      <w:r>
        <w:rPr>
          <w:rFonts w:ascii="ＭＳ 明朝" w:eastAsia="ＭＳ 明朝" w:hAnsi="ＭＳ 明朝" w:cs="ＭＳ 明朝"/>
          <w:color w:val="231F20"/>
          <w:spacing w:val="-1"/>
          <w:sz w:val="18"/>
          <w:szCs w:val="18"/>
        </w:rPr>
        <w:t>などの</w:t>
      </w:r>
      <w:r>
        <w:rPr>
          <w:rFonts w:ascii="SimSun" w:eastAsia="SimSun" w:hAnsi="SimSun" w:cs="SimSun"/>
          <w:color w:val="231F20"/>
          <w:spacing w:val="-1"/>
          <w:sz w:val="18"/>
          <w:szCs w:val="18"/>
        </w:rPr>
        <w:t>主流の学習フレームワークで学習したモデル</w:t>
      </w:r>
      <w:r>
        <w:rPr>
          <w:rFonts w:ascii="SimSun" w:eastAsia="SimSun" w:hAnsi="SimSun" w:cs="SimSun"/>
          <w:color w:val="231F20"/>
          <w:sz w:val="18"/>
          <w:szCs w:val="18"/>
        </w:rPr>
        <w:t xml:space="preserve">を簡単にコンパイル </w:t>
      </w:r>
      <w:r>
        <w:rPr>
          <w:rFonts w:ascii="ＭＳ 明朝" w:eastAsia="ＭＳ 明朝" w:hAnsi="ＭＳ 明朝" w:cs="ＭＳ 明朝"/>
          <w:color w:val="231F20"/>
          <w:sz w:val="18"/>
          <w:szCs w:val="18"/>
        </w:rPr>
        <w:t xml:space="preserve">・ </w:t>
      </w:r>
      <w:r>
        <w:rPr>
          <w:rFonts w:ascii="SimSun" w:eastAsia="SimSun" w:hAnsi="SimSun" w:cs="SimSun"/>
          <w:color w:val="231F20"/>
          <w:spacing w:val="12"/>
          <w:sz w:val="18"/>
          <w:szCs w:val="18"/>
        </w:rPr>
        <w:t>最</w:t>
      </w:r>
      <w:r>
        <w:rPr>
          <w:rFonts w:ascii="SimSun" w:eastAsia="SimSun" w:hAnsi="SimSun" w:cs="SimSun"/>
          <w:color w:val="231F20"/>
          <w:spacing w:val="10"/>
          <w:sz w:val="18"/>
          <w:szCs w:val="18"/>
        </w:rPr>
        <w:t>適</w:t>
      </w:r>
      <w:r>
        <w:rPr>
          <w:rFonts w:ascii="SimSun" w:eastAsia="SimSun" w:hAnsi="SimSun" w:cs="SimSun"/>
          <w:color w:val="231F20"/>
          <w:spacing w:val="6"/>
          <w:sz w:val="18"/>
          <w:szCs w:val="18"/>
        </w:rPr>
        <w:t>化し、モデルが展開されるハードウェア環境に応じて最適化した実行環境を自動的に選択で</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き</w:t>
      </w:r>
      <w:r>
        <w:rPr>
          <w:rFonts w:ascii="SimSun" w:eastAsia="SimSun" w:hAnsi="SimSun" w:cs="SimSun"/>
          <w:color w:val="231F20"/>
          <w:spacing w:val="9"/>
          <w:sz w:val="18"/>
          <w:szCs w:val="18"/>
        </w:rPr>
        <w:t>る</w:t>
      </w:r>
      <w:r>
        <w:rPr>
          <w:rFonts w:ascii="SimSun" w:eastAsia="SimSun" w:hAnsi="SimSun" w:cs="SimSun"/>
          <w:color w:val="231F20"/>
          <w:spacing w:val="6"/>
          <w:sz w:val="18"/>
          <w:szCs w:val="18"/>
        </w:rPr>
        <w:t>ため、モデルの推測効率を向上しレイテンシーとエネルギー消費量を削減することが可能で</w:t>
      </w:r>
      <w:r>
        <w:rPr>
          <w:rFonts w:ascii="SimSun" w:eastAsia="SimSun" w:hAnsi="SimSun" w:cs="SimSun"/>
          <w:color w:val="231F20"/>
          <w:sz w:val="18"/>
          <w:szCs w:val="18"/>
        </w:rPr>
        <w:t xml:space="preserve"> </w:t>
      </w:r>
      <w:r>
        <w:rPr>
          <w:rFonts w:ascii="SimSun" w:eastAsia="SimSun" w:hAnsi="SimSun" w:cs="SimSun"/>
          <w:color w:val="231F20"/>
          <w:spacing w:val="-8"/>
          <w:sz w:val="18"/>
          <w:szCs w:val="18"/>
        </w:rPr>
        <w:t>す</w:t>
      </w:r>
      <w:r>
        <w:rPr>
          <w:rFonts w:ascii="SimSun" w:eastAsia="SimSun" w:hAnsi="SimSun" w:cs="SimSun"/>
          <w:color w:val="231F20"/>
          <w:spacing w:val="-6"/>
          <w:sz w:val="18"/>
          <w:szCs w:val="18"/>
        </w:rPr>
        <w:t>。</w:t>
      </w:r>
    </w:p>
    <w:p w14:paraId="290DCFF9" w14:textId="77777777" w:rsidR="00862892" w:rsidRDefault="00000000">
      <w:pPr>
        <w:spacing w:before="99" w:line="358" w:lineRule="auto"/>
        <w:ind w:left="83" w:right="34" w:firstLine="3"/>
        <w:jc w:val="right"/>
        <w:rPr>
          <w:rFonts w:ascii="SimSun" w:eastAsia="SimSun" w:hAnsi="SimSun" w:cs="SimSun"/>
          <w:sz w:val="18"/>
          <w:szCs w:val="18"/>
        </w:rPr>
      </w:pPr>
      <w:r>
        <w:rPr>
          <w:rFonts w:ascii="PMingLiU" w:eastAsia="PMingLiU" w:hAnsi="PMingLiU" w:cs="PMingLiU"/>
          <w:color w:val="231F20"/>
          <w:sz w:val="18"/>
          <w:szCs w:val="18"/>
        </w:rPr>
        <w:lastRenderedPageBreak/>
        <w:t>OpenDaylight</w:t>
      </w:r>
      <w:r>
        <w:rPr>
          <w:rFonts w:ascii="PMingLiU" w:eastAsia="PMingLiU" w:hAnsi="PMingLiU" w:cs="PMingLiU"/>
          <w:color w:val="231F20"/>
          <w:spacing w:val="25"/>
          <w:sz w:val="18"/>
          <w:szCs w:val="18"/>
        </w:rPr>
        <w:t xml:space="preserve">  ：</w:t>
      </w:r>
      <w:r>
        <w:rPr>
          <w:rFonts w:ascii="SimSun" w:eastAsia="SimSun" w:hAnsi="SimSun" w:cs="SimSun"/>
          <w:color w:val="231F20"/>
          <w:spacing w:val="25"/>
          <w:sz w:val="18"/>
          <w:szCs w:val="18"/>
        </w:rPr>
        <w:t xml:space="preserve">コミュニティ主導のオープンソースフレームワークで、 </w:t>
      </w:r>
      <w:r>
        <w:rPr>
          <w:rFonts w:ascii="SimSun" w:eastAsia="SimSun" w:hAnsi="SimSun" w:cs="SimSun"/>
          <w:color w:val="231F20"/>
          <w:sz w:val="18"/>
          <w:szCs w:val="18"/>
        </w:rPr>
        <w:t>Software</w:t>
      </w:r>
      <w:r>
        <w:rPr>
          <w:rFonts w:ascii="SimSun" w:eastAsia="SimSun" w:hAnsi="SimSun" w:cs="SimSun"/>
          <w:color w:val="231F20"/>
          <w:spacing w:val="19"/>
          <w:sz w:val="18"/>
          <w:szCs w:val="18"/>
        </w:rPr>
        <w:t xml:space="preserve"> </w:t>
      </w:r>
      <w:r>
        <w:rPr>
          <w:rFonts w:ascii="SimSun" w:eastAsia="SimSun" w:hAnsi="SimSun" w:cs="SimSun"/>
          <w:color w:val="231F20"/>
          <w:sz w:val="18"/>
          <w:szCs w:val="18"/>
        </w:rPr>
        <w:t>Defined Networking</w:t>
      </w:r>
      <w:r>
        <w:rPr>
          <w:rFonts w:ascii="SimSun" w:eastAsia="SimSun" w:hAnsi="SimSun" w:cs="SimSun"/>
          <w:color w:val="231F20"/>
          <w:spacing w:val="22"/>
          <w:sz w:val="18"/>
          <w:szCs w:val="18"/>
        </w:rPr>
        <w:t xml:space="preserve"> (</w:t>
      </w:r>
      <w:r>
        <w:rPr>
          <w:rFonts w:ascii="SimSun" w:eastAsia="SimSun" w:hAnsi="SimSun" w:cs="SimSun"/>
          <w:color w:val="231F20"/>
          <w:spacing w:val="16"/>
          <w:sz w:val="18"/>
          <w:szCs w:val="18"/>
        </w:rPr>
        <w:t>略</w:t>
      </w:r>
      <w:r>
        <w:rPr>
          <w:rFonts w:ascii="SimSun" w:eastAsia="SimSun" w:hAnsi="SimSun" w:cs="SimSun"/>
          <w:color w:val="231F20"/>
          <w:spacing w:val="11"/>
          <w:sz w:val="18"/>
          <w:szCs w:val="18"/>
        </w:rPr>
        <w:t>称：</w:t>
      </w:r>
      <w:r>
        <w:rPr>
          <w:rFonts w:eastAsia="Arial"/>
          <w:color w:val="231F20"/>
          <w:sz w:val="18"/>
          <w:szCs w:val="18"/>
        </w:rPr>
        <w:t>SDN</w:t>
      </w:r>
      <w:r>
        <w:rPr>
          <w:rFonts w:ascii="ＭＳ 明朝" w:eastAsia="ＭＳ 明朝" w:hAnsi="ＭＳ 明朝" w:cs="ＭＳ 明朝"/>
          <w:color w:val="231F20"/>
          <w:spacing w:val="11"/>
          <w:sz w:val="18"/>
          <w:szCs w:val="18"/>
        </w:rPr>
        <w:t>)の</w:t>
      </w:r>
      <w:r>
        <w:rPr>
          <w:rFonts w:ascii="SimSun" w:eastAsia="SimSun" w:hAnsi="SimSun" w:cs="SimSun"/>
          <w:color w:val="231F20"/>
          <w:spacing w:val="11"/>
          <w:sz w:val="18"/>
          <w:szCs w:val="18"/>
        </w:rPr>
        <w:t>革新的な実装と透明性を促進するために設計されています。 プロ</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ジェクトの中</w:t>
      </w:r>
      <w:r>
        <w:rPr>
          <w:rFonts w:ascii="SimSun" w:eastAsia="SimSun" w:hAnsi="SimSun" w:cs="SimSun"/>
          <w:color w:val="231F20"/>
          <w:sz w:val="18"/>
          <w:szCs w:val="18"/>
        </w:rPr>
        <w:t>心である</w:t>
      </w:r>
      <w:r>
        <w:rPr>
          <w:rFonts w:eastAsia="Arial"/>
          <w:color w:val="231F20"/>
          <w:sz w:val="18"/>
          <w:szCs w:val="18"/>
        </w:rPr>
        <w:t>OpenDaylight</w:t>
      </w:r>
      <w:r>
        <w:rPr>
          <w:rFonts w:ascii="ＭＳ 明朝" w:eastAsia="ＭＳ 明朝" w:hAnsi="ＭＳ 明朝" w:cs="ＭＳ 明朝"/>
          <w:color w:val="231F20"/>
          <w:sz w:val="18"/>
          <w:szCs w:val="18"/>
        </w:rPr>
        <w:t xml:space="preserve">は、 </w:t>
      </w:r>
      <w:r>
        <w:rPr>
          <w:rFonts w:ascii="SimSun" w:eastAsia="SimSun" w:hAnsi="SimSun" w:cs="SimSun"/>
          <w:color w:val="231F20"/>
          <w:sz w:val="18"/>
          <w:szCs w:val="18"/>
        </w:rPr>
        <w:t xml:space="preserve">モジュール化されたプラグイン可能で非常に柔軟なコント </w:t>
      </w:r>
      <w:r>
        <w:rPr>
          <w:rFonts w:ascii="SimSun" w:eastAsia="SimSun" w:hAnsi="SimSun" w:cs="SimSun"/>
          <w:color w:val="231F20"/>
          <w:spacing w:val="4"/>
          <w:sz w:val="18"/>
          <w:szCs w:val="18"/>
        </w:rPr>
        <w:t>ローラ群を持ち、これにより、 あらゆる</w:t>
      </w:r>
      <w:r>
        <w:rPr>
          <w:rFonts w:eastAsia="Arial"/>
          <w:color w:val="231F20"/>
          <w:sz w:val="18"/>
          <w:szCs w:val="18"/>
        </w:rPr>
        <w:t>Java</w:t>
      </w:r>
      <w:r>
        <w:rPr>
          <w:rFonts w:ascii="ＭＳ 明朝" w:eastAsia="ＭＳ 明朝" w:hAnsi="ＭＳ 明朝" w:cs="ＭＳ 明朝"/>
          <w:color w:val="231F20"/>
          <w:spacing w:val="4"/>
          <w:sz w:val="18"/>
          <w:szCs w:val="18"/>
        </w:rPr>
        <w:t>対応</w:t>
      </w:r>
      <w:r>
        <w:rPr>
          <w:rFonts w:ascii="SimSun" w:eastAsia="SimSun" w:hAnsi="SimSun" w:cs="SimSun"/>
          <w:color w:val="231F20"/>
          <w:spacing w:val="4"/>
          <w:sz w:val="18"/>
          <w:szCs w:val="18"/>
        </w:rPr>
        <w:t>プラットフォームへのデプロイを可能にし</w:t>
      </w:r>
      <w:r>
        <w:rPr>
          <w:rFonts w:ascii="SimSun" w:eastAsia="SimSun" w:hAnsi="SimSun" w:cs="SimSun"/>
          <w:color w:val="231F20"/>
          <w:spacing w:val="1"/>
          <w:sz w:val="18"/>
          <w:szCs w:val="18"/>
        </w:rPr>
        <w:t>て</w:t>
      </w:r>
      <w:r>
        <w:rPr>
          <w:rFonts w:ascii="SimSun" w:eastAsia="SimSun" w:hAnsi="SimSun" w:cs="SimSun"/>
          <w:color w:val="231F20"/>
          <w:sz w:val="18"/>
          <w:szCs w:val="18"/>
        </w:rPr>
        <w:t xml:space="preserve">い </w:t>
      </w:r>
      <w:r>
        <w:rPr>
          <w:rFonts w:ascii="SimSun" w:eastAsia="SimSun" w:hAnsi="SimSun" w:cs="SimSun"/>
          <w:color w:val="231F20"/>
          <w:spacing w:val="12"/>
          <w:sz w:val="18"/>
          <w:szCs w:val="18"/>
        </w:rPr>
        <w:t>ます</w:t>
      </w:r>
      <w:r>
        <w:rPr>
          <w:rFonts w:ascii="SimSun" w:eastAsia="SimSun" w:hAnsi="SimSun" w:cs="SimSun"/>
          <w:color w:val="231F20"/>
          <w:spacing w:val="9"/>
          <w:sz w:val="18"/>
          <w:szCs w:val="18"/>
        </w:rPr>
        <w:t>。</w:t>
      </w:r>
      <w:r>
        <w:rPr>
          <w:rFonts w:ascii="SimSun" w:eastAsia="SimSun" w:hAnsi="SimSun" w:cs="SimSun"/>
          <w:color w:val="231F20"/>
          <w:spacing w:val="6"/>
          <w:sz w:val="18"/>
          <w:szCs w:val="18"/>
        </w:rPr>
        <w:t>また、コントローラには、高速に処理する必要があるネットワークタスクを実行できるモ</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ジュールの集合体が</w:t>
      </w:r>
      <w:r>
        <w:rPr>
          <w:rFonts w:ascii="SimSun" w:eastAsia="SimSun" w:hAnsi="SimSun" w:cs="SimSun"/>
          <w:color w:val="231F20"/>
          <w:spacing w:val="4"/>
          <w:sz w:val="18"/>
          <w:szCs w:val="18"/>
        </w:rPr>
        <w:t>含</w:t>
      </w:r>
      <w:r>
        <w:rPr>
          <w:rFonts w:ascii="SimSun" w:eastAsia="SimSun" w:hAnsi="SimSun" w:cs="SimSun"/>
          <w:color w:val="231F20"/>
          <w:spacing w:val="3"/>
          <w:sz w:val="18"/>
          <w:szCs w:val="18"/>
        </w:rPr>
        <w:t>まれています。2015年以降、</w:t>
      </w:r>
      <w:r>
        <w:rPr>
          <w:rFonts w:ascii="SimSun" w:eastAsia="SimSun" w:hAnsi="SimSun" w:cs="SimSun"/>
          <w:color w:val="231F20"/>
          <w:sz w:val="18"/>
          <w:szCs w:val="18"/>
        </w:rPr>
        <w:t>ZTE</w:t>
      </w:r>
      <w:r>
        <w:rPr>
          <w:rFonts w:ascii="SimSun" w:eastAsia="SimSun" w:hAnsi="SimSun" w:cs="SimSun"/>
          <w:color w:val="231F20"/>
          <w:spacing w:val="3"/>
          <w:sz w:val="18"/>
          <w:szCs w:val="18"/>
        </w:rPr>
        <w:t>は</w:t>
      </w:r>
      <w:r>
        <w:rPr>
          <w:rFonts w:eastAsia="Arial"/>
          <w:color w:val="231F20"/>
          <w:sz w:val="18"/>
          <w:szCs w:val="18"/>
        </w:rPr>
        <w:t>OpenDaylight</w:t>
      </w:r>
      <w:r>
        <w:rPr>
          <w:rFonts w:ascii="ＭＳ 明朝" w:eastAsia="ＭＳ 明朝" w:hAnsi="ＭＳ 明朝" w:cs="ＭＳ 明朝"/>
          <w:color w:val="231F20"/>
          <w:spacing w:val="3"/>
          <w:sz w:val="18"/>
          <w:szCs w:val="18"/>
        </w:rPr>
        <w:t>の</w:t>
      </w:r>
      <w:r>
        <w:rPr>
          <w:rFonts w:ascii="SimSun" w:eastAsia="SimSun" w:hAnsi="SimSun" w:cs="SimSun"/>
          <w:color w:val="231F20"/>
          <w:spacing w:val="3"/>
          <w:sz w:val="18"/>
          <w:szCs w:val="18"/>
        </w:rPr>
        <w:t>オープンソースへの貢献</w:t>
      </w:r>
    </w:p>
    <w:p w14:paraId="11F0544F" w14:textId="77777777" w:rsidR="00862892" w:rsidRDefault="00000000">
      <w:pPr>
        <w:spacing w:line="368" w:lineRule="auto"/>
        <w:ind w:left="124" w:right="35" w:hanging="15"/>
        <w:rPr>
          <w:rFonts w:ascii="SimSun" w:eastAsia="SimSun" w:hAnsi="SimSun" w:cs="SimSun"/>
          <w:sz w:val="18"/>
          <w:szCs w:val="18"/>
        </w:rPr>
      </w:pPr>
      <w:r>
        <w:rPr>
          <w:rFonts w:ascii="SimSun" w:eastAsia="SimSun" w:hAnsi="SimSun" w:cs="SimSun"/>
          <w:color w:val="231F20"/>
          <w:spacing w:val="14"/>
          <w:sz w:val="18"/>
          <w:szCs w:val="18"/>
        </w:rPr>
        <w:t>に深く関</w:t>
      </w:r>
      <w:r>
        <w:rPr>
          <w:rFonts w:ascii="SimSun" w:eastAsia="SimSun" w:hAnsi="SimSun" w:cs="SimSun"/>
          <w:color w:val="231F20"/>
          <w:spacing w:val="9"/>
          <w:sz w:val="18"/>
          <w:szCs w:val="18"/>
        </w:rPr>
        <w:t>わ</w:t>
      </w:r>
      <w:r>
        <w:rPr>
          <w:rFonts w:ascii="SimSun" w:eastAsia="SimSun" w:hAnsi="SimSun" w:cs="SimSun"/>
          <w:color w:val="231F20"/>
          <w:spacing w:val="7"/>
          <w:sz w:val="18"/>
          <w:szCs w:val="18"/>
        </w:rPr>
        <w:t>っており、関連する</w:t>
      </w:r>
      <w:r>
        <w:rPr>
          <w:rFonts w:eastAsia="Arial"/>
          <w:color w:val="231F20"/>
          <w:sz w:val="18"/>
          <w:szCs w:val="18"/>
        </w:rPr>
        <w:t>SDN</w:t>
      </w:r>
      <w:r>
        <w:rPr>
          <w:rFonts w:ascii="SimSun" w:eastAsia="SimSun" w:hAnsi="SimSun" w:cs="SimSun"/>
          <w:color w:val="231F20"/>
          <w:spacing w:val="7"/>
          <w:sz w:val="18"/>
          <w:szCs w:val="18"/>
        </w:rPr>
        <w:t>コントローラーのプロトコルや技術を実装する6つのプロジ</w:t>
      </w:r>
      <w:r>
        <w:rPr>
          <w:rFonts w:ascii="SimSun" w:eastAsia="SimSun" w:hAnsi="SimSun" w:cs="SimSun"/>
          <w:color w:val="231F20"/>
          <w:sz w:val="18"/>
          <w:szCs w:val="18"/>
        </w:rPr>
        <w:t xml:space="preserve"> </w:t>
      </w:r>
      <w:r>
        <w:rPr>
          <w:rFonts w:ascii="SimSun" w:eastAsia="SimSun" w:hAnsi="SimSun" w:cs="SimSun"/>
          <w:color w:val="231F20"/>
          <w:spacing w:val="8"/>
          <w:sz w:val="18"/>
          <w:szCs w:val="18"/>
        </w:rPr>
        <w:t>ェ</w:t>
      </w:r>
      <w:r>
        <w:rPr>
          <w:rFonts w:ascii="SimSun" w:eastAsia="SimSun" w:hAnsi="SimSun" w:cs="SimSun"/>
          <w:color w:val="231F20"/>
          <w:spacing w:val="5"/>
          <w:sz w:val="18"/>
          <w:szCs w:val="18"/>
        </w:rPr>
        <w:t>クトに参加し、これらのプロジェクトの</w:t>
      </w:r>
      <w:r>
        <w:rPr>
          <w:rFonts w:eastAsia="Arial"/>
          <w:color w:val="231F20"/>
          <w:sz w:val="18"/>
          <w:szCs w:val="18"/>
        </w:rPr>
        <w:t>PTL</w:t>
      </w:r>
      <w:r>
        <w:rPr>
          <w:rFonts w:ascii="ＭＳ 明朝" w:eastAsia="ＭＳ 明朝" w:hAnsi="ＭＳ 明朝" w:cs="ＭＳ 明朝"/>
          <w:color w:val="231F20"/>
          <w:spacing w:val="5"/>
          <w:sz w:val="18"/>
          <w:szCs w:val="18"/>
        </w:rPr>
        <w:t>を担当しています</w:t>
      </w:r>
      <w:r>
        <w:rPr>
          <w:rFonts w:ascii="SimSun" w:eastAsia="SimSun" w:hAnsi="SimSun" w:cs="SimSun"/>
          <w:color w:val="231F20"/>
          <w:spacing w:val="5"/>
          <w:sz w:val="18"/>
          <w:szCs w:val="18"/>
        </w:rPr>
        <w:t>。</w:t>
      </w:r>
    </w:p>
    <w:p w14:paraId="4BDF0DCD" w14:textId="77777777" w:rsidR="00862892" w:rsidRDefault="00000000">
      <w:pPr>
        <w:spacing w:before="211" w:line="218" w:lineRule="auto"/>
        <w:ind w:left="89"/>
        <w:outlineLvl w:val="2"/>
        <w:rPr>
          <w:rFonts w:ascii="PMingLiU" w:eastAsia="PMingLiU" w:hAnsi="PMingLiU" w:cs="PMingLiU"/>
        </w:rPr>
      </w:pPr>
      <w:r>
        <w:rPr>
          <w:rFonts w:eastAsia="Arial"/>
          <w:color w:val="231F20"/>
          <w:spacing w:val="-9"/>
        </w:rPr>
        <w:t>9</w:t>
      </w:r>
      <w:r>
        <w:rPr>
          <w:rFonts w:eastAsia="Arial"/>
          <w:color w:val="231F20"/>
          <w:spacing w:val="-7"/>
        </w:rPr>
        <w:t xml:space="preserve">.3.6 </w:t>
      </w:r>
      <w:r>
        <w:rPr>
          <w:rFonts w:ascii="PMingLiU" w:eastAsia="PMingLiU" w:hAnsi="PMingLiU" w:cs="PMingLiU"/>
          <w:color w:val="231F20"/>
          <w:spacing w:val="-7"/>
        </w:rPr>
        <w:t>中国聯合通信</w:t>
      </w:r>
    </w:p>
    <w:p w14:paraId="472146AA" w14:textId="77777777" w:rsidR="00862892" w:rsidRDefault="00000000">
      <w:pPr>
        <w:spacing w:before="201" w:line="319" w:lineRule="auto"/>
        <w:ind w:left="95" w:right="9" w:firstLine="7"/>
        <w:rPr>
          <w:rFonts w:ascii="SimSun" w:eastAsia="SimSun" w:hAnsi="SimSun" w:cs="SimSun"/>
          <w:sz w:val="18"/>
          <w:szCs w:val="18"/>
        </w:rPr>
      </w:pPr>
      <w:r>
        <w:rPr>
          <w:rFonts w:ascii="SimSun" w:eastAsia="SimSun" w:hAnsi="SimSun" w:cs="SimSun"/>
          <w:color w:val="231F20"/>
          <w:spacing w:val="12"/>
          <w:sz w:val="18"/>
          <w:szCs w:val="18"/>
        </w:rPr>
        <w:t>中</w:t>
      </w:r>
      <w:r>
        <w:rPr>
          <w:rFonts w:ascii="SimSun" w:eastAsia="SimSun" w:hAnsi="SimSun" w:cs="SimSun"/>
          <w:color w:val="231F20"/>
          <w:spacing w:val="11"/>
          <w:sz w:val="18"/>
          <w:szCs w:val="18"/>
        </w:rPr>
        <w:t>国</w:t>
      </w:r>
      <w:r>
        <w:rPr>
          <w:rFonts w:ascii="SimSun" w:eastAsia="SimSun" w:hAnsi="SimSun" w:cs="SimSun"/>
          <w:color w:val="231F20"/>
          <w:spacing w:val="6"/>
          <w:sz w:val="18"/>
          <w:szCs w:val="18"/>
        </w:rPr>
        <w:t>聯合通信は現在、主にクラウドコンピューティング、ホワイトボックススイッチ、ホワイト</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ボックス基地局、ネットワークオー</w:t>
      </w:r>
      <w:r>
        <w:rPr>
          <w:rFonts w:ascii="SimSun" w:eastAsia="SimSun" w:hAnsi="SimSun" w:cs="SimSun"/>
          <w:color w:val="231F20"/>
          <w:sz w:val="18"/>
          <w:szCs w:val="18"/>
        </w:rPr>
        <w:t xml:space="preserve">ケストレータの分野で、 </w:t>
      </w:r>
      <w:r>
        <w:rPr>
          <w:rFonts w:eastAsia="Arial"/>
          <w:color w:val="231F20"/>
          <w:sz w:val="18"/>
          <w:szCs w:val="18"/>
        </w:rPr>
        <w:t xml:space="preserve">OpenInfra/OpenStack Foundation  </w:t>
      </w:r>
      <w:r>
        <w:rPr>
          <w:rFonts w:ascii="ＭＳ 明朝" w:eastAsia="ＭＳ 明朝" w:hAnsi="ＭＳ 明朝" w:cs="ＭＳ 明朝"/>
          <w:color w:val="231F20"/>
          <w:sz w:val="18"/>
          <w:szCs w:val="18"/>
        </w:rPr>
        <w:t>(</w:t>
      </w:r>
      <w:r>
        <w:rPr>
          <w:rFonts w:ascii="SimSun" w:eastAsia="SimSun" w:hAnsi="SimSun" w:cs="SimSun"/>
          <w:color w:val="231F20"/>
          <w:sz w:val="18"/>
          <w:szCs w:val="18"/>
        </w:rPr>
        <w:t xml:space="preserve">ゴ </w:t>
      </w:r>
      <w:r>
        <w:rPr>
          <w:rFonts w:ascii="SimSun" w:eastAsia="SimSun" w:hAnsi="SimSun" w:cs="SimSun"/>
          <w:color w:val="231F20"/>
          <w:spacing w:val="1"/>
          <w:sz w:val="18"/>
          <w:szCs w:val="18"/>
        </w:rPr>
        <w:t>ールドメンバーディレクター</w:t>
      </w:r>
      <w:r>
        <w:rPr>
          <w:rFonts w:ascii="SimSun" w:eastAsia="SimSun" w:hAnsi="SimSun" w:cs="SimSun"/>
          <w:color w:val="231F20"/>
          <w:sz w:val="18"/>
          <w:szCs w:val="18"/>
        </w:rPr>
        <w:t>) 、</w:t>
      </w:r>
      <w:r>
        <w:rPr>
          <w:rFonts w:eastAsia="Arial"/>
          <w:color w:val="231F20"/>
          <w:sz w:val="18"/>
          <w:szCs w:val="18"/>
        </w:rPr>
        <w:t xml:space="preserve">Linux Foundation  </w:t>
      </w:r>
      <w:r>
        <w:rPr>
          <w:rFonts w:ascii="SimSun" w:eastAsia="SimSun" w:hAnsi="SimSun" w:cs="SimSun"/>
          <w:color w:val="231F20"/>
          <w:sz w:val="18"/>
          <w:szCs w:val="18"/>
        </w:rPr>
        <w:t>(シルバーメンバー) 、</w:t>
      </w:r>
      <w:r>
        <w:rPr>
          <w:rFonts w:eastAsia="Arial"/>
          <w:color w:val="231F20"/>
          <w:sz w:val="18"/>
          <w:szCs w:val="18"/>
        </w:rPr>
        <w:t>OpenEuler</w:t>
      </w:r>
      <w:r>
        <w:rPr>
          <w:rFonts w:ascii="SimSun" w:eastAsia="SimSun" w:hAnsi="SimSun" w:cs="SimSun"/>
          <w:color w:val="231F20"/>
          <w:sz w:val="18"/>
          <w:szCs w:val="18"/>
        </w:rPr>
        <w:t>コミュニティ</w:t>
      </w:r>
    </w:p>
    <w:p w14:paraId="4F351977" w14:textId="77777777" w:rsidR="00862892" w:rsidRDefault="00000000">
      <w:pPr>
        <w:spacing w:before="4" w:line="232" w:lineRule="auto"/>
        <w:ind w:left="21"/>
        <w:rPr>
          <w:rFonts w:ascii="SimSun" w:eastAsia="SimSun" w:hAnsi="SimSun" w:cs="SimSun"/>
          <w:sz w:val="18"/>
          <w:szCs w:val="18"/>
        </w:rPr>
      </w:pPr>
      <w:r>
        <w:drawing>
          <wp:anchor distT="0" distB="0" distL="0" distR="0" simplePos="0" relativeHeight="251692032" behindDoc="1" locked="0" layoutInCell="1" allowOverlap="1" wp14:anchorId="49EAE002" wp14:editId="52A08D62">
            <wp:simplePos x="0" y="0"/>
            <wp:positionH relativeFrom="column">
              <wp:posOffset>3771202</wp:posOffset>
            </wp:positionH>
            <wp:positionV relativeFrom="paragraph">
              <wp:posOffset>6251</wp:posOffset>
            </wp:positionV>
            <wp:extent cx="559117" cy="139445"/>
            <wp:effectExtent l="0" t="0" r="0" b="0"/>
            <wp:wrapNone/>
            <wp:docPr id="2499" name="IM 2478"/>
            <wp:cNvGraphicFramePr/>
            <a:graphic xmlns:a="http://schemas.openxmlformats.org/drawingml/2006/main">
              <a:graphicData uri="http://schemas.openxmlformats.org/drawingml/2006/picture">
                <pic:pic xmlns:pic="http://schemas.openxmlformats.org/drawingml/2006/picture">
                  <pic:nvPicPr>
                    <pic:cNvPr id="2478" name="IM 2478"/>
                    <pic:cNvPicPr/>
                  </pic:nvPicPr>
                  <pic:blipFill>
                    <a:blip r:embed="rId8"/>
                    <a:stretch>
                      <a:fillRect/>
                    </a:stretch>
                  </pic:blipFill>
                  <pic:spPr>
                    <a:xfrm>
                      <a:off x="0" y="0"/>
                      <a:ext cx="559117" cy="139445"/>
                    </a:xfrm>
                    <a:prstGeom prst="rect">
                      <a:avLst/>
                    </a:prstGeom>
                  </pic:spPr>
                </pic:pic>
              </a:graphicData>
            </a:graphic>
          </wp:anchor>
        </w:drawing>
      </w:r>
      <w:r>
        <w:rPr>
          <w:rFonts w:ascii="SimSun" w:eastAsia="SimSun" w:hAnsi="SimSun" w:cs="SimSun"/>
          <w:color w:val="231F20"/>
          <w:spacing w:val="3"/>
          <w:sz w:val="18"/>
          <w:szCs w:val="18"/>
        </w:rPr>
        <w:t>などのオープンソースコミュニティに参加している。 チャイナユニコムは、</w:t>
      </w:r>
      <w:r>
        <w:rPr>
          <w:rFonts w:ascii="SimSun" w:eastAsia="SimSun" w:hAnsi="SimSun" w:cs="SimSun"/>
          <w:color w:val="231F20"/>
          <w:sz w:val="18"/>
          <w:szCs w:val="18"/>
        </w:rPr>
        <w:t>Linux</w:t>
      </w:r>
      <w:r>
        <w:rPr>
          <w:rFonts w:ascii="SimSun" w:eastAsia="SimSun" w:hAnsi="SimSun" w:cs="SimSun"/>
          <w:color w:val="231F20"/>
          <w:spacing w:val="3"/>
          <w:sz w:val="18"/>
          <w:szCs w:val="18"/>
        </w:rPr>
        <w:t xml:space="preserve"> </w:t>
      </w:r>
      <w:r>
        <w:rPr>
          <w:rFonts w:ascii="SimSun" w:eastAsia="SimSun" w:hAnsi="SimSun" w:cs="SimSun"/>
          <w:color w:val="231F20"/>
          <w:sz w:val="18"/>
          <w:szCs w:val="18"/>
        </w:rPr>
        <w:t>Foundation</w:t>
      </w:r>
      <w:r>
        <w:rPr>
          <w:rFonts w:ascii="SimSun" w:eastAsia="SimSun" w:hAnsi="SimSun" w:cs="SimSun"/>
          <w:color w:val="231F20"/>
          <w:spacing w:val="1"/>
          <w:sz w:val="18"/>
          <w:szCs w:val="18"/>
        </w:rPr>
        <w:t xml:space="preserve"> </w:t>
      </w:r>
      <w:r>
        <w:rPr>
          <w:rFonts w:ascii="SimSun" w:eastAsia="SimSun" w:hAnsi="SimSun" w:cs="SimSun"/>
          <w:color w:val="231F20"/>
          <w:sz w:val="18"/>
          <w:szCs w:val="18"/>
        </w:rPr>
        <w:t>の</w:t>
      </w:r>
    </w:p>
    <w:p w14:paraId="431EC797" w14:textId="77777777" w:rsidR="00862892" w:rsidRDefault="00000000">
      <w:pPr>
        <w:spacing w:before="130" w:line="384" w:lineRule="auto"/>
        <w:ind w:left="14" w:right="60" w:firstLine="8"/>
        <w:rPr>
          <w:rFonts w:ascii="SimSun" w:eastAsia="SimSun" w:hAnsi="SimSun" w:cs="SimSun"/>
          <w:sz w:val="18"/>
          <w:szCs w:val="18"/>
        </w:rPr>
      </w:pPr>
      <w:r>
        <w:rPr>
          <w:rFonts w:ascii="SimSun" w:eastAsia="SimSun" w:hAnsi="SimSun" w:cs="SimSun"/>
          <w:color w:val="231F20"/>
          <w:spacing w:val="2"/>
          <w:sz w:val="18"/>
          <w:szCs w:val="18"/>
        </w:rPr>
        <w:t>シルバーメンバーに加え、</w:t>
      </w:r>
      <w:r>
        <w:rPr>
          <w:rFonts w:eastAsia="Arial"/>
          <w:color w:val="231F20"/>
          <w:sz w:val="18"/>
          <w:szCs w:val="18"/>
        </w:rPr>
        <w:t>LFN</w:t>
      </w:r>
      <w:r>
        <w:rPr>
          <w:rFonts w:ascii="SimSun" w:eastAsia="SimSun" w:hAnsi="SimSun" w:cs="SimSun"/>
          <w:color w:val="231F20"/>
          <w:spacing w:val="2"/>
          <w:sz w:val="18"/>
          <w:szCs w:val="18"/>
        </w:rPr>
        <w:t>、</w:t>
      </w:r>
      <w:r>
        <w:rPr>
          <w:rFonts w:eastAsia="Arial"/>
          <w:color w:val="231F20"/>
          <w:sz w:val="18"/>
          <w:szCs w:val="18"/>
        </w:rPr>
        <w:t>SODA</w:t>
      </w:r>
      <w:r>
        <w:rPr>
          <w:rFonts w:eastAsia="Arial"/>
          <w:color w:val="231F20"/>
          <w:spacing w:val="2"/>
          <w:sz w:val="18"/>
          <w:szCs w:val="18"/>
        </w:rPr>
        <w:t xml:space="preserve">  </w:t>
      </w:r>
      <w:r>
        <w:rPr>
          <w:rFonts w:ascii="ＭＳ 明朝" w:eastAsia="ＭＳ 明朝" w:hAnsi="ＭＳ 明朝" w:cs="ＭＳ 明朝"/>
          <w:color w:val="231F20"/>
          <w:spacing w:val="2"/>
          <w:sz w:val="18"/>
          <w:szCs w:val="18"/>
        </w:rPr>
        <w:t>(ディレクタ</w:t>
      </w:r>
      <w:r>
        <w:rPr>
          <w:rFonts w:ascii="ＭＳ 明朝" w:eastAsia="ＭＳ 明朝" w:hAnsi="ＭＳ 明朝" w:cs="ＭＳ 明朝"/>
          <w:color w:val="231F20"/>
          <w:spacing w:val="1"/>
          <w:sz w:val="18"/>
          <w:szCs w:val="18"/>
        </w:rPr>
        <w:t xml:space="preserve">ー) </w:t>
      </w:r>
      <w:r>
        <w:rPr>
          <w:rFonts w:ascii="SimSun" w:eastAsia="SimSun" w:hAnsi="SimSun" w:cs="SimSun"/>
          <w:color w:val="231F20"/>
          <w:spacing w:val="1"/>
          <w:sz w:val="18"/>
          <w:szCs w:val="18"/>
        </w:rPr>
        <w:t>、</w:t>
      </w:r>
      <w:r>
        <w:rPr>
          <w:rFonts w:eastAsia="Arial"/>
          <w:color w:val="231F20"/>
          <w:sz w:val="18"/>
          <w:szCs w:val="18"/>
        </w:rPr>
        <w:t>CNCF</w:t>
      </w:r>
      <w:r>
        <w:rPr>
          <w:rFonts w:eastAsia="Arial"/>
          <w:color w:val="231F20"/>
          <w:spacing w:val="1"/>
          <w:sz w:val="18"/>
          <w:szCs w:val="18"/>
        </w:rPr>
        <w:t xml:space="preserve">  </w:t>
      </w:r>
      <w:r>
        <w:rPr>
          <w:rFonts w:ascii="SimSun" w:eastAsia="SimSun" w:hAnsi="SimSun" w:cs="SimSun"/>
          <w:color w:val="231F20"/>
          <w:spacing w:val="1"/>
          <w:sz w:val="18"/>
          <w:szCs w:val="18"/>
        </w:rPr>
        <w:t>サブファウンデーションにシル</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バー</w:t>
      </w:r>
      <w:r>
        <w:rPr>
          <w:rFonts w:ascii="ＭＳ 明朝" w:eastAsia="ＭＳ 明朝" w:hAnsi="ＭＳ 明朝" w:cs="ＭＳ 明朝"/>
          <w:color w:val="231F20"/>
          <w:spacing w:val="-2"/>
          <w:sz w:val="18"/>
          <w:szCs w:val="18"/>
        </w:rPr>
        <w:t>メンバ</w:t>
      </w:r>
      <w:r>
        <w:rPr>
          <w:rFonts w:ascii="ＭＳ 明朝" w:eastAsia="ＭＳ 明朝" w:hAnsi="ＭＳ 明朝" w:cs="ＭＳ 明朝"/>
          <w:color w:val="231F20"/>
          <w:spacing w:val="-1"/>
          <w:sz w:val="18"/>
          <w:szCs w:val="18"/>
        </w:rPr>
        <w:t>ー</w:t>
      </w:r>
      <w:r>
        <w:rPr>
          <w:rFonts w:eastAsia="Arial"/>
          <w:color w:val="231F20"/>
          <w:spacing w:val="-1"/>
          <w:sz w:val="18"/>
          <w:szCs w:val="18"/>
        </w:rPr>
        <w:t>/</w:t>
      </w:r>
      <w:r>
        <w:rPr>
          <w:rFonts w:ascii="ＭＳ 明朝" w:eastAsia="ＭＳ 明朝" w:hAnsi="ＭＳ 明朝" w:cs="ＭＳ 明朝"/>
          <w:color w:val="231F20"/>
          <w:spacing w:val="-1"/>
          <w:sz w:val="18"/>
          <w:szCs w:val="18"/>
        </w:rPr>
        <w:t>シニアメンバーとして</w:t>
      </w:r>
      <w:r>
        <w:rPr>
          <w:rFonts w:ascii="SimSun" w:eastAsia="SimSun" w:hAnsi="SimSun" w:cs="SimSun"/>
          <w:color w:val="231F20"/>
          <w:spacing w:val="-1"/>
          <w:sz w:val="18"/>
          <w:szCs w:val="18"/>
        </w:rPr>
        <w:t>参加しています。</w:t>
      </w:r>
    </w:p>
    <w:p w14:paraId="0EDBD223" w14:textId="77777777" w:rsidR="00862892" w:rsidRDefault="00000000">
      <w:pPr>
        <w:spacing w:before="81" w:line="366" w:lineRule="auto"/>
        <w:ind w:left="21" w:right="74" w:firstLine="5"/>
        <w:jc w:val="right"/>
        <w:rPr>
          <w:rFonts w:ascii="SimSun" w:eastAsia="SimSun" w:hAnsi="SimSun" w:cs="SimSun"/>
          <w:sz w:val="18"/>
          <w:szCs w:val="18"/>
        </w:rPr>
      </w:pPr>
      <w:r>
        <w:rPr>
          <w:rFonts w:ascii="SimSun" w:eastAsia="SimSun" w:hAnsi="SimSun" w:cs="SimSun"/>
          <w:color w:val="231F20"/>
          <w:spacing w:val="20"/>
          <w:sz w:val="18"/>
          <w:szCs w:val="18"/>
        </w:rPr>
        <w:t>自</w:t>
      </w:r>
      <w:r>
        <w:rPr>
          <w:rFonts w:ascii="SimSun" w:eastAsia="SimSun" w:hAnsi="SimSun" w:cs="SimSun"/>
          <w:color w:val="231F20"/>
          <w:spacing w:val="12"/>
          <w:sz w:val="18"/>
          <w:szCs w:val="18"/>
        </w:rPr>
        <w:t>社開発の大量データストレージ「</w:t>
      </w:r>
      <w:r>
        <w:rPr>
          <w:rFonts w:eastAsia="Arial"/>
          <w:color w:val="231F20"/>
          <w:sz w:val="18"/>
          <w:szCs w:val="18"/>
        </w:rPr>
        <w:t>YIG</w:t>
      </w:r>
      <w:r>
        <w:rPr>
          <w:rFonts w:ascii="SimSun" w:eastAsia="SimSun" w:hAnsi="SimSun" w:cs="SimSun"/>
          <w:color w:val="231F20"/>
          <w:spacing w:val="12"/>
          <w:sz w:val="18"/>
          <w:szCs w:val="18"/>
        </w:rPr>
        <w:t>」と</w:t>
      </w:r>
      <w:r>
        <w:rPr>
          <w:rFonts w:eastAsia="Arial"/>
          <w:color w:val="231F20"/>
          <w:sz w:val="18"/>
          <w:szCs w:val="18"/>
        </w:rPr>
        <w:t>AI</w:t>
      </w:r>
      <w:r>
        <w:rPr>
          <w:rFonts w:ascii="SimSun" w:eastAsia="SimSun" w:hAnsi="SimSun" w:cs="SimSun"/>
          <w:color w:val="231F20"/>
          <w:spacing w:val="12"/>
          <w:sz w:val="18"/>
          <w:szCs w:val="18"/>
        </w:rPr>
        <w:t>コンピューティングサービスプラットフォーム</w:t>
      </w:r>
      <w:r>
        <w:rPr>
          <w:rFonts w:ascii="SimSun" w:eastAsia="SimSun" w:hAnsi="SimSun" w:cs="SimSun"/>
          <w:color w:val="231F20"/>
          <w:sz w:val="18"/>
          <w:szCs w:val="18"/>
        </w:rPr>
        <w:t xml:space="preserve"> </w:t>
      </w:r>
      <w:r>
        <w:rPr>
          <w:rFonts w:ascii="SimSun" w:eastAsia="SimSun" w:hAnsi="SimSun" w:cs="SimSun"/>
          <w:color w:val="231F20"/>
          <w:spacing w:val="6"/>
          <w:sz w:val="18"/>
          <w:szCs w:val="18"/>
        </w:rPr>
        <w:t>「</w:t>
      </w:r>
      <w:r>
        <w:rPr>
          <w:rFonts w:eastAsia="Arial"/>
          <w:color w:val="231F20"/>
          <w:sz w:val="18"/>
          <w:szCs w:val="18"/>
        </w:rPr>
        <w:t>CubeAI</w:t>
      </w:r>
      <w:r>
        <w:rPr>
          <w:rFonts w:ascii="ＭＳ 明朝" w:eastAsia="ＭＳ 明朝" w:hAnsi="ＭＳ 明朝" w:cs="ＭＳ 明朝"/>
          <w:color w:val="231F20"/>
          <w:spacing w:val="5"/>
          <w:sz w:val="18"/>
          <w:szCs w:val="18"/>
        </w:rPr>
        <w:t>」</w:t>
      </w:r>
      <w:r>
        <w:rPr>
          <w:rFonts w:ascii="ＭＳ 明朝" w:eastAsia="ＭＳ 明朝" w:hAnsi="ＭＳ 明朝" w:cs="ＭＳ 明朝"/>
          <w:color w:val="231F20"/>
          <w:spacing w:val="3"/>
          <w:sz w:val="18"/>
          <w:szCs w:val="18"/>
        </w:rPr>
        <w:t xml:space="preserve">が、 </w:t>
      </w:r>
      <w:r>
        <w:rPr>
          <w:rFonts w:ascii="SimSun" w:eastAsia="SimSun" w:hAnsi="SimSun" w:cs="SimSun"/>
          <w:color w:val="231F20"/>
          <w:spacing w:val="3"/>
          <w:sz w:val="18"/>
          <w:szCs w:val="18"/>
        </w:rPr>
        <w:t>それぞれ</w:t>
      </w:r>
      <w:r>
        <w:rPr>
          <w:rFonts w:eastAsia="Arial"/>
          <w:color w:val="231F20"/>
          <w:sz w:val="18"/>
          <w:szCs w:val="18"/>
        </w:rPr>
        <w:t>LF</w:t>
      </w:r>
      <w:r>
        <w:rPr>
          <w:rFonts w:eastAsia="Arial"/>
          <w:color w:val="231F20"/>
          <w:spacing w:val="3"/>
          <w:sz w:val="18"/>
          <w:szCs w:val="18"/>
        </w:rPr>
        <w:t xml:space="preserve"> </w:t>
      </w:r>
      <w:r>
        <w:rPr>
          <w:rFonts w:ascii="SimSun" w:eastAsia="SimSun" w:hAnsi="SimSun" w:cs="SimSun"/>
          <w:color w:val="231F20"/>
          <w:sz w:val="18"/>
          <w:szCs w:val="18"/>
        </w:rPr>
        <w:t>SODA</w:t>
      </w:r>
      <w:r>
        <w:rPr>
          <w:rFonts w:ascii="SimSun" w:eastAsia="SimSun" w:hAnsi="SimSun" w:cs="SimSun"/>
          <w:color w:val="231F20"/>
          <w:spacing w:val="3"/>
          <w:sz w:val="18"/>
          <w:szCs w:val="18"/>
        </w:rPr>
        <w:t>と</w:t>
      </w:r>
      <w:r>
        <w:rPr>
          <w:rFonts w:eastAsia="Arial"/>
          <w:color w:val="231F20"/>
          <w:sz w:val="18"/>
          <w:szCs w:val="18"/>
        </w:rPr>
        <w:t>OpenI</w:t>
      </w:r>
      <w:r>
        <w:rPr>
          <w:rFonts w:eastAsia="Arial"/>
          <w:color w:val="231F20"/>
          <w:spacing w:val="3"/>
          <w:sz w:val="18"/>
          <w:szCs w:val="18"/>
        </w:rPr>
        <w:t xml:space="preserve"> </w:t>
      </w:r>
      <w:r>
        <w:rPr>
          <w:rFonts w:ascii="SimSun" w:eastAsia="SimSun" w:hAnsi="SimSun" w:cs="SimSun"/>
          <w:color w:val="231F20"/>
          <w:sz w:val="18"/>
          <w:szCs w:val="18"/>
        </w:rPr>
        <w:t>Qiqi</w:t>
      </w:r>
      <w:r>
        <w:rPr>
          <w:rFonts w:ascii="SimSun" w:eastAsia="SimSun" w:hAnsi="SimSun" w:cs="SimSun"/>
          <w:color w:val="231F20"/>
          <w:spacing w:val="3"/>
          <w:sz w:val="18"/>
          <w:szCs w:val="18"/>
        </w:rPr>
        <w:t xml:space="preserve"> コミュニティのネイティブプロジェクトとインキ</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ュベートプロジェクトに採</w:t>
      </w:r>
      <w:r>
        <w:rPr>
          <w:rFonts w:ascii="SimSun" w:eastAsia="SimSun" w:hAnsi="SimSun" w:cs="SimSun"/>
          <w:color w:val="231F20"/>
          <w:sz w:val="18"/>
          <w:szCs w:val="18"/>
        </w:rPr>
        <w:t>択されました。その中でも</w:t>
      </w:r>
      <w:r>
        <w:rPr>
          <w:rFonts w:eastAsia="Arial"/>
          <w:color w:val="231F20"/>
          <w:sz w:val="18"/>
          <w:szCs w:val="18"/>
        </w:rPr>
        <w:t>YIG</w:t>
      </w:r>
      <w:r>
        <w:rPr>
          <w:rFonts w:ascii="ＭＳ 明朝" w:eastAsia="ＭＳ 明朝" w:hAnsi="ＭＳ 明朝" w:cs="ＭＳ 明朝"/>
          <w:color w:val="231F20"/>
          <w:sz w:val="18"/>
          <w:szCs w:val="18"/>
        </w:rPr>
        <w:t xml:space="preserve">は、 </w:t>
      </w:r>
      <w:r>
        <w:rPr>
          <w:rFonts w:ascii="SimSun" w:eastAsia="SimSun" w:hAnsi="SimSun" w:cs="SimSun"/>
          <w:color w:val="231F20"/>
          <w:sz w:val="18"/>
          <w:szCs w:val="18"/>
        </w:rPr>
        <w:t>国際的な主流のオープンソースコミ</w:t>
      </w:r>
    </w:p>
    <w:p w14:paraId="221939DF" w14:textId="77777777" w:rsidR="00862892" w:rsidRDefault="00000000">
      <w:pPr>
        <w:spacing w:before="1" w:line="382" w:lineRule="auto"/>
        <w:ind w:left="39" w:right="76" w:hanging="3"/>
        <w:rPr>
          <w:rFonts w:ascii="SimSun" w:eastAsia="SimSun" w:hAnsi="SimSun" w:cs="SimSun"/>
          <w:sz w:val="18"/>
          <w:szCs w:val="18"/>
        </w:rPr>
      </w:pPr>
      <w:r>
        <w:rPr>
          <w:rFonts w:ascii="SimSun" w:eastAsia="SimSun" w:hAnsi="SimSun" w:cs="SimSun"/>
          <w:color w:val="231F20"/>
          <w:spacing w:val="10"/>
          <w:sz w:val="18"/>
          <w:szCs w:val="18"/>
        </w:rPr>
        <w:t>ュニテ</w:t>
      </w:r>
      <w:r>
        <w:rPr>
          <w:rFonts w:ascii="SimSun" w:eastAsia="SimSun" w:hAnsi="SimSun" w:cs="SimSun"/>
          <w:color w:val="231F20"/>
          <w:spacing w:val="9"/>
          <w:sz w:val="18"/>
          <w:szCs w:val="18"/>
        </w:rPr>
        <w:t>ィ</w:t>
      </w:r>
      <w:r>
        <w:rPr>
          <w:rFonts w:ascii="SimSun" w:eastAsia="SimSun" w:hAnsi="SimSun" w:cs="SimSun"/>
          <w:color w:val="231F20"/>
          <w:spacing w:val="5"/>
          <w:sz w:val="18"/>
          <w:szCs w:val="18"/>
        </w:rPr>
        <w:t>において、チャイナユニコム主導の「ゼロ」プロジェクトの突破口を開くことを達成し</w:t>
      </w:r>
      <w:r>
        <w:rPr>
          <w:rFonts w:ascii="SimSun" w:eastAsia="SimSun" w:hAnsi="SimSun" w:cs="SimSun"/>
          <w:color w:val="231F20"/>
          <w:sz w:val="18"/>
          <w:szCs w:val="18"/>
        </w:rPr>
        <w:t xml:space="preserve"> </w:t>
      </w:r>
      <w:r>
        <w:rPr>
          <w:rFonts w:ascii="SimSun" w:eastAsia="SimSun" w:hAnsi="SimSun" w:cs="SimSun"/>
          <w:color w:val="231F20"/>
          <w:spacing w:val="-8"/>
          <w:sz w:val="18"/>
          <w:szCs w:val="18"/>
        </w:rPr>
        <w:t>ました。</w:t>
      </w:r>
    </w:p>
    <w:p w14:paraId="3CCDD97B" w14:textId="77777777" w:rsidR="00862892" w:rsidRDefault="00000000">
      <w:pPr>
        <w:spacing w:before="78" w:line="372" w:lineRule="auto"/>
        <w:ind w:left="1" w:right="72" w:hanging="1"/>
        <w:rPr>
          <w:rFonts w:ascii="SimSun" w:eastAsia="SimSun" w:hAnsi="SimSun" w:cs="SimSun"/>
          <w:sz w:val="18"/>
          <w:szCs w:val="18"/>
        </w:rPr>
      </w:pPr>
      <w:r>
        <w:rPr>
          <w:rFonts w:eastAsia="Arial"/>
          <w:color w:val="231F20"/>
          <w:spacing w:val="1"/>
          <w:sz w:val="18"/>
          <w:szCs w:val="18"/>
        </w:rPr>
        <w:t>2021</w:t>
      </w:r>
      <w:r>
        <w:rPr>
          <w:rFonts w:ascii="ＭＳ 明朝" w:eastAsia="ＭＳ 明朝" w:hAnsi="ＭＳ 明朝" w:cs="ＭＳ 明朝"/>
          <w:color w:val="231F20"/>
          <w:spacing w:val="1"/>
          <w:sz w:val="18"/>
          <w:szCs w:val="18"/>
        </w:rPr>
        <w:t>年</w:t>
      </w:r>
      <w:r>
        <w:rPr>
          <w:rFonts w:eastAsia="Arial"/>
          <w:color w:val="231F20"/>
          <w:spacing w:val="1"/>
          <w:sz w:val="18"/>
          <w:szCs w:val="18"/>
        </w:rPr>
        <w:t>11</w:t>
      </w:r>
      <w:r>
        <w:rPr>
          <w:rFonts w:ascii="SimSun" w:eastAsia="SimSun" w:hAnsi="SimSun" w:cs="SimSun"/>
          <w:color w:val="231F20"/>
          <w:spacing w:val="1"/>
          <w:sz w:val="18"/>
          <w:szCs w:val="18"/>
        </w:rPr>
        <w:t>月には、軽量仮想化、高性能ネットワーキング、セキュアコ</w:t>
      </w:r>
      <w:r>
        <w:rPr>
          <w:rFonts w:ascii="SimSun" w:eastAsia="SimSun" w:hAnsi="SimSun" w:cs="SimSun"/>
          <w:color w:val="231F20"/>
          <w:sz w:val="18"/>
          <w:szCs w:val="18"/>
        </w:rPr>
        <w:t xml:space="preserve">ンテナなどの技術を組み合わ </w:t>
      </w:r>
      <w:r>
        <w:rPr>
          <w:rFonts w:ascii="SimSun" w:eastAsia="SimSun" w:hAnsi="SimSun" w:cs="SimSun"/>
          <w:color w:val="231F20"/>
          <w:spacing w:val="1"/>
          <w:sz w:val="18"/>
          <w:szCs w:val="18"/>
        </w:rPr>
        <w:t>せ、</w:t>
      </w:r>
      <w:r>
        <w:rPr>
          <w:rFonts w:ascii="SimSun" w:eastAsia="SimSun" w:hAnsi="SimSun" w:cs="SimSun"/>
          <w:color w:val="231F20"/>
          <w:sz w:val="18"/>
          <w:szCs w:val="18"/>
        </w:rPr>
        <w:t xml:space="preserve"> サーバー、エッジコンピューティング、クラウドインフラなどに広く利用できる自社知的財産 </w:t>
      </w:r>
      <w:r>
        <w:rPr>
          <w:rFonts w:ascii="SimSun" w:eastAsia="SimSun" w:hAnsi="SimSun" w:cs="SimSun"/>
          <w:color w:val="231F20"/>
          <w:spacing w:val="4"/>
          <w:sz w:val="18"/>
          <w:szCs w:val="18"/>
        </w:rPr>
        <w:t>権</w:t>
      </w:r>
      <w:r>
        <w:rPr>
          <w:rFonts w:ascii="SimSun" w:eastAsia="SimSun" w:hAnsi="SimSun" w:cs="SimSun"/>
          <w:color w:val="231F20"/>
          <w:sz w:val="18"/>
          <w:szCs w:val="18"/>
        </w:rPr>
        <w:t>OS</w:t>
      </w:r>
      <w:r>
        <w:rPr>
          <w:rFonts w:ascii="SimSun" w:eastAsia="SimSun" w:hAnsi="SimSun" w:cs="SimSun"/>
          <w:color w:val="231F20"/>
          <w:spacing w:val="4"/>
          <w:sz w:val="18"/>
          <w:szCs w:val="18"/>
        </w:rPr>
        <w:t>「</w:t>
      </w:r>
      <w:r>
        <w:rPr>
          <w:rFonts w:eastAsia="Arial"/>
          <w:color w:val="231F20"/>
          <w:sz w:val="18"/>
          <w:szCs w:val="18"/>
        </w:rPr>
        <w:t>CULinux</w:t>
      </w:r>
      <w:r>
        <w:rPr>
          <w:rFonts w:eastAsia="Arial"/>
          <w:color w:val="231F20"/>
          <w:spacing w:val="4"/>
          <w:sz w:val="18"/>
          <w:szCs w:val="18"/>
        </w:rPr>
        <w:t xml:space="preserve"> </w:t>
      </w:r>
      <w:r>
        <w:rPr>
          <w:rFonts w:ascii="SimSun" w:eastAsia="SimSun" w:hAnsi="SimSun" w:cs="SimSun"/>
          <w:color w:val="231F20"/>
          <w:spacing w:val="4"/>
          <w:sz w:val="18"/>
          <w:szCs w:val="18"/>
        </w:rPr>
        <w:t>(</w:t>
      </w:r>
      <w:r>
        <w:rPr>
          <w:rFonts w:eastAsia="Arial"/>
          <w:color w:val="231F20"/>
          <w:sz w:val="18"/>
          <w:szCs w:val="18"/>
        </w:rPr>
        <w:t>China</w:t>
      </w:r>
      <w:r>
        <w:rPr>
          <w:rFonts w:eastAsia="Arial"/>
          <w:color w:val="231F20"/>
          <w:spacing w:val="4"/>
          <w:sz w:val="18"/>
          <w:szCs w:val="18"/>
        </w:rPr>
        <w:t xml:space="preserve"> </w:t>
      </w:r>
      <w:r>
        <w:rPr>
          <w:rFonts w:eastAsia="Arial"/>
          <w:color w:val="231F20"/>
          <w:sz w:val="18"/>
          <w:szCs w:val="18"/>
        </w:rPr>
        <w:t>Unicom</w:t>
      </w:r>
      <w:r>
        <w:rPr>
          <w:rFonts w:eastAsia="Arial"/>
          <w:color w:val="231F20"/>
          <w:spacing w:val="4"/>
          <w:sz w:val="18"/>
          <w:szCs w:val="18"/>
        </w:rPr>
        <w:t xml:space="preserve"> </w:t>
      </w:r>
      <w:r>
        <w:rPr>
          <w:rFonts w:eastAsia="Arial"/>
          <w:color w:val="231F20"/>
          <w:sz w:val="18"/>
          <w:szCs w:val="18"/>
        </w:rPr>
        <w:t>Linux</w:t>
      </w:r>
      <w:r>
        <w:rPr>
          <w:rFonts w:ascii="ＭＳ 明朝" w:eastAsia="ＭＳ 明朝" w:hAnsi="ＭＳ 明朝" w:cs="ＭＳ 明朝"/>
          <w:color w:val="231F20"/>
          <w:spacing w:val="3"/>
          <w:sz w:val="18"/>
          <w:szCs w:val="18"/>
        </w:rPr>
        <w:t>)</w:t>
      </w:r>
      <w:r>
        <w:rPr>
          <w:rFonts w:ascii="ＭＳ 明朝" w:eastAsia="ＭＳ 明朝" w:hAnsi="ＭＳ 明朝" w:cs="ＭＳ 明朝"/>
          <w:color w:val="231F20"/>
          <w:spacing w:val="2"/>
          <w:sz w:val="18"/>
          <w:szCs w:val="18"/>
        </w:rPr>
        <w:t>」を</w:t>
      </w:r>
      <w:r>
        <w:rPr>
          <w:rFonts w:ascii="SimSun" w:eastAsia="SimSun" w:hAnsi="SimSun" w:cs="SimSun"/>
          <w:color w:val="231F20"/>
          <w:spacing w:val="2"/>
          <w:sz w:val="18"/>
          <w:szCs w:val="18"/>
        </w:rPr>
        <w:t>正式リリースしました。多様なコンピューティングパワ</w:t>
      </w:r>
      <w:r>
        <w:rPr>
          <w:rFonts w:ascii="SimSun" w:eastAsia="SimSun" w:hAnsi="SimSun" w:cs="SimSun"/>
          <w:color w:val="231F20"/>
          <w:sz w:val="18"/>
          <w:szCs w:val="18"/>
        </w:rPr>
        <w:t xml:space="preserve"> </w:t>
      </w:r>
      <w:r>
        <w:rPr>
          <w:rFonts w:ascii="SimSun" w:eastAsia="SimSun" w:hAnsi="SimSun" w:cs="SimSun"/>
          <w:color w:val="231F20"/>
          <w:spacing w:val="7"/>
          <w:sz w:val="18"/>
          <w:szCs w:val="18"/>
        </w:rPr>
        <w:t>ー</w:t>
      </w:r>
      <w:r>
        <w:rPr>
          <w:rFonts w:ascii="SimSun" w:eastAsia="SimSun" w:hAnsi="SimSun" w:cs="SimSun"/>
          <w:color w:val="231F20"/>
          <w:spacing w:val="4"/>
          <w:sz w:val="18"/>
          <w:szCs w:val="18"/>
        </w:rPr>
        <w:t>をサポートし、</w:t>
      </w:r>
      <w:r>
        <w:rPr>
          <w:rFonts w:eastAsia="Arial"/>
          <w:color w:val="231F20"/>
          <w:sz w:val="18"/>
          <w:szCs w:val="18"/>
        </w:rPr>
        <w:t>X</w:t>
      </w:r>
      <w:r>
        <w:rPr>
          <w:rFonts w:ascii="SimSun" w:eastAsia="SimSun" w:hAnsi="SimSun" w:cs="SimSun"/>
          <w:color w:val="231F20"/>
          <w:spacing w:val="4"/>
          <w:sz w:val="18"/>
          <w:szCs w:val="18"/>
        </w:rPr>
        <w:t>86や</w:t>
      </w:r>
      <w:r>
        <w:rPr>
          <w:rFonts w:ascii="SimSun" w:eastAsia="SimSun" w:hAnsi="SimSun" w:cs="SimSun"/>
          <w:color w:val="231F20"/>
          <w:sz w:val="18"/>
          <w:szCs w:val="18"/>
        </w:rPr>
        <w:t>Kunpeng</w:t>
      </w:r>
      <w:r>
        <w:rPr>
          <w:rFonts w:ascii="SimSun" w:eastAsia="SimSun" w:hAnsi="SimSun" w:cs="SimSun"/>
          <w:color w:val="231F20"/>
          <w:spacing w:val="4"/>
          <w:sz w:val="18"/>
          <w:szCs w:val="18"/>
        </w:rPr>
        <w:t>、</w:t>
      </w:r>
      <w:r>
        <w:rPr>
          <w:rFonts w:ascii="SimSun" w:eastAsia="SimSun" w:hAnsi="SimSun" w:cs="SimSun"/>
          <w:color w:val="231F20"/>
          <w:sz w:val="18"/>
          <w:szCs w:val="18"/>
        </w:rPr>
        <w:t>Feiteng</w:t>
      </w:r>
      <w:r>
        <w:rPr>
          <w:rFonts w:ascii="SimSun" w:eastAsia="SimSun" w:hAnsi="SimSun" w:cs="SimSun"/>
          <w:color w:val="231F20"/>
          <w:spacing w:val="4"/>
          <w:sz w:val="18"/>
          <w:szCs w:val="18"/>
        </w:rPr>
        <w:t>などの主流国に適応し、様々なシーンで広く使用するこ</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とができます</w:t>
      </w:r>
      <w:r>
        <w:rPr>
          <w:rFonts w:ascii="SimSun" w:eastAsia="SimSun" w:hAnsi="SimSun" w:cs="SimSun"/>
          <w:color w:val="231F20"/>
          <w:sz w:val="18"/>
          <w:szCs w:val="18"/>
        </w:rPr>
        <w:t>。</w:t>
      </w:r>
    </w:p>
    <w:p w14:paraId="39D6FA46" w14:textId="77777777" w:rsidR="00862892" w:rsidRDefault="00862892">
      <w:pPr>
        <w:spacing w:line="307" w:lineRule="auto"/>
      </w:pPr>
    </w:p>
    <w:p w14:paraId="074C1544" w14:textId="77777777" w:rsidR="00862892" w:rsidRDefault="00862892">
      <w:pPr>
        <w:spacing w:line="307" w:lineRule="auto"/>
      </w:pPr>
    </w:p>
    <w:p w14:paraId="0CD89046" w14:textId="77777777" w:rsidR="00862892" w:rsidRDefault="00862892">
      <w:pPr>
        <w:spacing w:line="307" w:lineRule="auto"/>
      </w:pPr>
    </w:p>
    <w:p w14:paraId="6B23743E" w14:textId="77777777" w:rsidR="00862892" w:rsidRDefault="00000000">
      <w:pPr>
        <w:spacing w:before="59" w:line="229" w:lineRule="auto"/>
        <w:ind w:left="90"/>
        <w:rPr>
          <w:rFonts w:ascii="SimSun" w:eastAsia="SimSun" w:hAnsi="SimSun" w:cs="SimSun"/>
          <w:sz w:val="18"/>
          <w:szCs w:val="18"/>
        </w:rPr>
      </w:pPr>
      <w:r>
        <w:rPr>
          <w:rFonts w:ascii="SimSun" w:eastAsia="SimSun" w:hAnsi="SimSun" w:cs="SimSun"/>
          <w:color w:val="231F20"/>
          <w:spacing w:val="1"/>
          <w:sz w:val="18"/>
          <w:szCs w:val="18"/>
        </w:rPr>
        <w:t>生産性の高い算術ベー</w:t>
      </w:r>
      <w:r>
        <w:rPr>
          <w:rFonts w:ascii="SimSun" w:eastAsia="SimSun" w:hAnsi="SimSun" w:cs="SimSun"/>
          <w:color w:val="231F20"/>
          <w:sz w:val="18"/>
          <w:szCs w:val="18"/>
        </w:rPr>
        <w:t>ス。</w:t>
      </w:r>
    </w:p>
    <w:p w14:paraId="4A2F4BCF" w14:textId="77777777" w:rsidR="00862892" w:rsidRDefault="00000000">
      <w:pPr>
        <w:spacing w:before="239" w:line="235" w:lineRule="auto"/>
        <w:ind w:left="88"/>
        <w:rPr>
          <w:rFonts w:ascii="PMingLiU" w:eastAsia="PMingLiU" w:hAnsi="PMingLiU" w:cs="PMingLiU"/>
          <w:sz w:val="18"/>
          <w:szCs w:val="18"/>
        </w:rPr>
      </w:pPr>
      <w:r>
        <w:rPr>
          <w:rFonts w:ascii="PMingLiU" w:eastAsia="PMingLiU" w:hAnsi="PMingLiU" w:cs="PMingLiU"/>
          <w:color w:val="231F20"/>
          <w:spacing w:val="5"/>
          <w:sz w:val="18"/>
          <w:szCs w:val="18"/>
        </w:rPr>
        <w:t>主なオープンソースコントリビューショ</w:t>
      </w:r>
      <w:r>
        <w:rPr>
          <w:rFonts w:ascii="PMingLiU" w:eastAsia="PMingLiU" w:hAnsi="PMingLiU" w:cs="PMingLiU"/>
          <w:color w:val="231F20"/>
          <w:spacing w:val="4"/>
          <w:sz w:val="18"/>
          <w:szCs w:val="18"/>
        </w:rPr>
        <w:t>ン</w:t>
      </w:r>
    </w:p>
    <w:p w14:paraId="137C2396" w14:textId="77777777" w:rsidR="00862892" w:rsidRDefault="00000000">
      <w:pPr>
        <w:spacing w:before="211" w:line="241" w:lineRule="auto"/>
        <w:ind w:left="84"/>
        <w:rPr>
          <w:rFonts w:ascii="SimSun" w:eastAsia="SimSun" w:hAnsi="SimSun" w:cs="SimSun"/>
          <w:sz w:val="18"/>
          <w:szCs w:val="18"/>
        </w:rPr>
      </w:pPr>
      <w:r>
        <w:rPr>
          <w:rFonts w:eastAsia="Arial"/>
          <w:color w:val="231F20"/>
          <w:sz w:val="18"/>
          <w:szCs w:val="18"/>
        </w:rPr>
        <w:t>YIG</w:t>
      </w:r>
      <w:r>
        <w:rPr>
          <w:rFonts w:ascii="PMingLiU" w:eastAsia="PMingLiU" w:hAnsi="PMingLiU" w:cs="PMingLiU"/>
          <w:color w:val="231F20"/>
          <w:spacing w:val="7"/>
          <w:sz w:val="18"/>
          <w:szCs w:val="18"/>
        </w:rPr>
        <w:t>：</w:t>
      </w:r>
      <w:r>
        <w:rPr>
          <w:rFonts w:ascii="SimSun" w:eastAsia="SimSun" w:hAnsi="SimSun" w:cs="SimSun"/>
          <w:color w:val="231F20"/>
          <w:spacing w:val="4"/>
          <w:sz w:val="18"/>
          <w:szCs w:val="18"/>
        </w:rPr>
        <w:t>大規模スケーラブルなクラウドストレージ製品で、共通の標準サーバーをベースに、スト</w:t>
      </w:r>
    </w:p>
    <w:p w14:paraId="1C6DEDBD" w14:textId="77777777" w:rsidR="00862892" w:rsidRDefault="00000000">
      <w:pPr>
        <w:spacing w:before="85" w:line="346" w:lineRule="auto"/>
        <w:ind w:left="123" w:right="528" w:firstLine="5"/>
        <w:rPr>
          <w:rFonts w:ascii="SimSun" w:eastAsia="SimSun" w:hAnsi="SimSun" w:cs="SimSun"/>
          <w:sz w:val="18"/>
          <w:szCs w:val="18"/>
        </w:rPr>
      </w:pPr>
      <w:r>
        <w:rPr>
          <w:rFonts w:ascii="SimSun" w:eastAsia="SimSun" w:hAnsi="SimSun" w:cs="SimSun"/>
          <w:color w:val="231F20"/>
          <w:spacing w:val="10"/>
          <w:sz w:val="18"/>
          <w:szCs w:val="18"/>
        </w:rPr>
        <w:lastRenderedPageBreak/>
        <w:t>レージ仮</w:t>
      </w:r>
      <w:r>
        <w:rPr>
          <w:rFonts w:ascii="SimSun" w:eastAsia="SimSun" w:hAnsi="SimSun" w:cs="SimSun"/>
          <w:color w:val="231F20"/>
          <w:spacing w:val="8"/>
          <w:sz w:val="18"/>
          <w:szCs w:val="18"/>
        </w:rPr>
        <w:t>想</w:t>
      </w:r>
      <w:r>
        <w:rPr>
          <w:rFonts w:ascii="SimSun" w:eastAsia="SimSun" w:hAnsi="SimSun" w:cs="SimSun"/>
          <w:color w:val="231F20"/>
          <w:spacing w:val="5"/>
          <w:sz w:val="18"/>
          <w:szCs w:val="18"/>
        </w:rPr>
        <w:t>化技術を使ってストレージリソースの統一プールを構築し、外部に対して</w:t>
      </w:r>
      <w:r>
        <w:rPr>
          <w:rFonts w:eastAsia="Arial"/>
          <w:color w:val="231F20"/>
          <w:sz w:val="18"/>
          <w:szCs w:val="18"/>
        </w:rPr>
        <w:t>AWSS</w:t>
      </w:r>
      <w:r>
        <w:rPr>
          <w:rFonts w:eastAsia="Arial"/>
          <w:color w:val="231F20"/>
          <w:spacing w:val="5"/>
          <w:sz w:val="18"/>
          <w:szCs w:val="18"/>
        </w:rPr>
        <w:t>3</w:t>
      </w:r>
      <w:r>
        <w:rPr>
          <w:rFonts w:ascii="SimSun" w:eastAsia="SimSun" w:hAnsi="SimSun" w:cs="SimSun"/>
          <w:color w:val="231F20"/>
          <w:spacing w:val="5"/>
          <w:sz w:val="18"/>
          <w:szCs w:val="18"/>
        </w:rPr>
        <w:t>プ</w:t>
      </w:r>
      <w:r>
        <w:rPr>
          <w:rFonts w:ascii="SimSun" w:eastAsia="SimSun" w:hAnsi="SimSun" w:cs="SimSun"/>
          <w:color w:val="231F20"/>
          <w:sz w:val="18"/>
          <w:szCs w:val="18"/>
        </w:rPr>
        <w:t xml:space="preserve"> </w:t>
      </w:r>
      <w:r>
        <w:rPr>
          <w:rFonts w:ascii="SimSun" w:eastAsia="SimSun" w:hAnsi="SimSun" w:cs="SimSun"/>
          <w:color w:val="231F20"/>
          <w:spacing w:val="5"/>
          <w:sz w:val="18"/>
          <w:szCs w:val="18"/>
        </w:rPr>
        <w:t>ロトコル互換の標準</w:t>
      </w:r>
      <w:r>
        <w:rPr>
          <w:rFonts w:eastAsia="Arial"/>
          <w:color w:val="231F20"/>
          <w:sz w:val="18"/>
          <w:szCs w:val="18"/>
        </w:rPr>
        <w:t>HTTP</w:t>
      </w:r>
      <w:r>
        <w:rPr>
          <w:rFonts w:eastAsia="Arial"/>
          <w:color w:val="231F20"/>
          <w:spacing w:val="5"/>
          <w:sz w:val="18"/>
          <w:szCs w:val="18"/>
        </w:rPr>
        <w:t xml:space="preserve"> </w:t>
      </w:r>
      <w:r>
        <w:rPr>
          <w:rFonts w:eastAsia="Arial"/>
          <w:color w:val="231F20"/>
          <w:sz w:val="18"/>
          <w:szCs w:val="18"/>
        </w:rPr>
        <w:t>RESTful</w:t>
      </w:r>
      <w:r>
        <w:rPr>
          <w:rFonts w:eastAsia="Arial"/>
          <w:color w:val="231F20"/>
          <w:spacing w:val="5"/>
          <w:sz w:val="18"/>
          <w:szCs w:val="18"/>
        </w:rPr>
        <w:t xml:space="preserve"> </w:t>
      </w:r>
      <w:r>
        <w:rPr>
          <w:rFonts w:eastAsia="Arial"/>
          <w:color w:val="231F20"/>
          <w:sz w:val="18"/>
          <w:szCs w:val="18"/>
        </w:rPr>
        <w:t>API</w:t>
      </w:r>
      <w:r>
        <w:rPr>
          <w:rFonts w:ascii="SimSun" w:eastAsia="SimSun" w:hAnsi="SimSun" w:cs="SimSun"/>
          <w:color w:val="231F20"/>
          <w:spacing w:val="5"/>
          <w:sz w:val="18"/>
          <w:szCs w:val="18"/>
        </w:rPr>
        <w:t>インターフェースを提供するものです</w:t>
      </w:r>
      <w:r>
        <w:rPr>
          <w:rFonts w:ascii="SimSun" w:eastAsia="SimSun" w:hAnsi="SimSun" w:cs="SimSun"/>
          <w:color w:val="231F20"/>
          <w:sz w:val="18"/>
          <w:szCs w:val="18"/>
        </w:rPr>
        <w:t>。</w:t>
      </w:r>
    </w:p>
    <w:p w14:paraId="404620A3" w14:textId="77777777" w:rsidR="00862892" w:rsidRDefault="00000000">
      <w:pPr>
        <w:spacing w:before="108" w:line="341" w:lineRule="auto"/>
        <w:ind w:left="102" w:right="435" w:hanging="17"/>
        <w:rPr>
          <w:rFonts w:ascii="SimSun" w:eastAsia="SimSun" w:hAnsi="SimSun" w:cs="SimSun"/>
          <w:sz w:val="18"/>
          <w:szCs w:val="18"/>
        </w:rPr>
      </w:pPr>
      <w:r>
        <w:rPr>
          <w:rFonts w:ascii="PMingLiU" w:eastAsia="PMingLiU" w:hAnsi="PMingLiU" w:cs="PMingLiU"/>
          <w:color w:val="231F20"/>
          <w:sz w:val="18"/>
          <w:szCs w:val="18"/>
        </w:rPr>
        <w:t>CubeAI</w:t>
      </w:r>
      <w:r>
        <w:rPr>
          <w:rFonts w:ascii="PMingLiU" w:eastAsia="PMingLiU" w:hAnsi="PMingLiU" w:cs="PMingLiU"/>
          <w:color w:val="231F20"/>
          <w:spacing w:val="10"/>
          <w:sz w:val="18"/>
          <w:szCs w:val="18"/>
        </w:rPr>
        <w:t xml:space="preserve"> </w:t>
      </w:r>
      <w:r>
        <w:rPr>
          <w:rFonts w:ascii="PMingLiU" w:eastAsia="PMingLiU" w:hAnsi="PMingLiU" w:cs="PMingLiU"/>
          <w:color w:val="231F20"/>
          <w:spacing w:val="6"/>
          <w:sz w:val="18"/>
          <w:szCs w:val="18"/>
        </w:rPr>
        <w:t>：</w:t>
      </w:r>
      <w:r>
        <w:rPr>
          <w:rFonts w:ascii="SimSun" w:eastAsia="SimSun" w:hAnsi="SimSun" w:cs="SimSun"/>
          <w:color w:val="231F20"/>
          <w:spacing w:val="6"/>
          <w:sz w:val="18"/>
          <w:szCs w:val="18"/>
        </w:rPr>
        <w:t>自社開発のオープンソース</w:t>
      </w:r>
      <w:r>
        <w:rPr>
          <w:rFonts w:eastAsia="Arial"/>
          <w:color w:val="231F20"/>
          <w:sz w:val="18"/>
          <w:szCs w:val="18"/>
        </w:rPr>
        <w:t>AI</w:t>
      </w:r>
      <w:r>
        <w:rPr>
          <w:rFonts w:ascii="SimSun" w:eastAsia="SimSun" w:hAnsi="SimSun" w:cs="SimSun"/>
          <w:color w:val="231F20"/>
          <w:spacing w:val="6"/>
          <w:sz w:val="18"/>
          <w:szCs w:val="18"/>
        </w:rPr>
        <w:t>コンピューティングサービスプラットフォームで、</w:t>
      </w:r>
      <w:r>
        <w:rPr>
          <w:rFonts w:ascii="SimSun" w:eastAsia="SimSun" w:hAnsi="SimSun" w:cs="SimSun"/>
          <w:color w:val="231F20"/>
          <w:sz w:val="18"/>
          <w:szCs w:val="18"/>
        </w:rPr>
        <w:t>AI</w:t>
      </w:r>
      <w:r>
        <w:rPr>
          <w:rFonts w:ascii="SimSun" w:eastAsia="SimSun" w:hAnsi="SimSun" w:cs="SimSun"/>
          <w:color w:val="231F20"/>
          <w:spacing w:val="6"/>
          <w:sz w:val="18"/>
          <w:szCs w:val="18"/>
        </w:rPr>
        <w:t>モデ</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ル自動化サービスのカプセル化、公開、共有、展開、能力開放の機能を統合しています。この</w:t>
      </w:r>
      <w:r>
        <w:rPr>
          <w:rFonts w:ascii="SimSun" w:eastAsia="SimSun" w:hAnsi="SimSun" w:cs="SimSun"/>
          <w:color w:val="231F20"/>
          <w:sz w:val="18"/>
          <w:szCs w:val="18"/>
        </w:rPr>
        <w:t xml:space="preserve">プ </w:t>
      </w:r>
      <w:r>
        <w:rPr>
          <w:rFonts w:ascii="SimSun" w:eastAsia="SimSun" w:hAnsi="SimSun" w:cs="SimSun"/>
          <w:color w:val="231F20"/>
          <w:spacing w:val="6"/>
          <w:sz w:val="18"/>
          <w:szCs w:val="18"/>
        </w:rPr>
        <w:t>ラットフォームは、チャイナユニコムが独自に開発したオープンソースのマイクロサービス</w:t>
      </w:r>
      <w:r>
        <w:rPr>
          <w:rFonts w:ascii="SimSun" w:eastAsia="SimSun" w:hAnsi="SimSun" w:cs="SimSun"/>
          <w:color w:val="231F20"/>
          <w:spacing w:val="3"/>
          <w:sz w:val="18"/>
          <w:szCs w:val="18"/>
        </w:rPr>
        <w:t>ア</w:t>
      </w:r>
      <w:r>
        <w:rPr>
          <w:rFonts w:ascii="SimSun" w:eastAsia="SimSun" w:hAnsi="SimSun" w:cs="SimSun"/>
          <w:color w:val="231F20"/>
          <w:sz w:val="18"/>
          <w:szCs w:val="18"/>
        </w:rPr>
        <w:t>プ</w:t>
      </w:r>
    </w:p>
    <w:p w14:paraId="5D5ED0CC" w14:textId="77777777" w:rsidR="00862892" w:rsidRDefault="00000000">
      <w:pPr>
        <w:spacing w:line="345" w:lineRule="auto"/>
        <w:ind w:left="130" w:right="436" w:firstLine="7"/>
        <w:rPr>
          <w:rFonts w:ascii="SimSun" w:eastAsia="SimSun" w:hAnsi="SimSun" w:cs="SimSun"/>
          <w:sz w:val="18"/>
          <w:szCs w:val="18"/>
        </w:rPr>
      </w:pPr>
      <w:r>
        <w:rPr>
          <w:rFonts w:ascii="SimSun" w:eastAsia="SimSun" w:hAnsi="SimSun" w:cs="SimSun"/>
          <w:color w:val="231F20"/>
          <w:spacing w:val="11"/>
          <w:sz w:val="18"/>
          <w:szCs w:val="18"/>
        </w:rPr>
        <w:t>リ</w:t>
      </w:r>
      <w:r>
        <w:rPr>
          <w:rFonts w:ascii="SimSun" w:eastAsia="SimSun" w:hAnsi="SimSun" w:cs="SimSun"/>
          <w:color w:val="231F20"/>
          <w:spacing w:val="7"/>
          <w:sz w:val="18"/>
          <w:szCs w:val="18"/>
        </w:rPr>
        <w:t>ケーション基盤開発プラットフォームおよびコード足場ツールである</w:t>
      </w:r>
      <w:r>
        <w:rPr>
          <w:rFonts w:eastAsia="Arial"/>
          <w:color w:val="231F20"/>
          <w:sz w:val="18"/>
          <w:szCs w:val="18"/>
        </w:rPr>
        <w:t>CUBE</w:t>
      </w:r>
      <w:r>
        <w:rPr>
          <w:rFonts w:eastAsia="Arial"/>
          <w:color w:val="231F20"/>
          <w:spacing w:val="7"/>
          <w:sz w:val="18"/>
          <w:szCs w:val="18"/>
        </w:rPr>
        <w:t>-</w:t>
      </w:r>
      <w:r>
        <w:rPr>
          <w:rFonts w:eastAsia="Arial"/>
          <w:color w:val="231F20"/>
          <w:sz w:val="18"/>
          <w:szCs w:val="18"/>
        </w:rPr>
        <w:t>Net</w:t>
      </w:r>
      <w:r>
        <w:rPr>
          <w:rFonts w:ascii="SimSun" w:eastAsia="SimSun" w:hAnsi="SimSun" w:cs="SimSun"/>
          <w:color w:val="231F20"/>
          <w:spacing w:val="7"/>
          <w:sz w:val="18"/>
          <w:szCs w:val="18"/>
        </w:rPr>
        <w:t>マイクロサー</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ビスフレームワークをベースに開発されています</w:t>
      </w:r>
      <w:r>
        <w:rPr>
          <w:rFonts w:ascii="SimSun" w:eastAsia="SimSun" w:hAnsi="SimSun" w:cs="SimSun"/>
          <w:color w:val="231F20"/>
          <w:sz w:val="18"/>
          <w:szCs w:val="18"/>
        </w:rPr>
        <w:t>。</w:t>
      </w:r>
    </w:p>
    <w:p w14:paraId="197D1C2C" w14:textId="77777777" w:rsidR="00862892" w:rsidRDefault="00000000">
      <w:pPr>
        <w:spacing w:before="236" w:line="225" w:lineRule="auto"/>
        <w:ind w:left="89"/>
        <w:outlineLvl w:val="2"/>
        <w:rPr>
          <w:rFonts w:ascii="PMingLiU" w:eastAsia="PMingLiU" w:hAnsi="PMingLiU" w:cs="PMingLiU"/>
        </w:rPr>
      </w:pPr>
      <w:r>
        <w:rPr>
          <w:rFonts w:eastAsia="Arial"/>
          <w:color w:val="231F20"/>
          <w:spacing w:val="-10"/>
        </w:rPr>
        <w:t>9</w:t>
      </w:r>
      <w:r>
        <w:rPr>
          <w:rFonts w:eastAsia="Arial"/>
          <w:color w:val="231F20"/>
          <w:spacing w:val="-6"/>
        </w:rPr>
        <w:t>.</w:t>
      </w:r>
      <w:r>
        <w:rPr>
          <w:rFonts w:eastAsia="Arial"/>
          <w:color w:val="231F20"/>
          <w:spacing w:val="-5"/>
        </w:rPr>
        <w:t xml:space="preserve">3.7 </w:t>
      </w:r>
      <w:r>
        <w:rPr>
          <w:rFonts w:ascii="PMingLiU" w:eastAsia="PMingLiU" w:hAnsi="PMingLiU" w:cs="PMingLiU"/>
          <w:color w:val="231F20"/>
          <w:spacing w:val="-5"/>
        </w:rPr>
        <w:t>シャオミ</w:t>
      </w:r>
    </w:p>
    <w:p w14:paraId="6FAE7356" w14:textId="77777777" w:rsidR="00862892" w:rsidRDefault="00000000">
      <w:pPr>
        <w:spacing w:before="182" w:line="358" w:lineRule="auto"/>
        <w:ind w:left="88" w:right="284" w:firstLine="3"/>
        <w:rPr>
          <w:rFonts w:ascii="SimSun" w:eastAsia="SimSun" w:hAnsi="SimSun" w:cs="SimSun"/>
          <w:sz w:val="18"/>
          <w:szCs w:val="18"/>
        </w:rPr>
      </w:pPr>
      <w:r>
        <w:rPr>
          <w:rFonts w:ascii="SimSun" w:eastAsia="SimSun" w:hAnsi="SimSun" w:cs="SimSun"/>
          <w:color w:val="231F20"/>
          <w:spacing w:val="6"/>
          <w:sz w:val="18"/>
          <w:szCs w:val="18"/>
        </w:rPr>
        <w:t>2017年、</w:t>
      </w:r>
      <w:r>
        <w:rPr>
          <w:rFonts w:ascii="SimSun" w:eastAsia="SimSun" w:hAnsi="SimSun" w:cs="SimSun"/>
          <w:color w:val="231F20"/>
          <w:spacing w:val="3"/>
          <w:sz w:val="18"/>
          <w:szCs w:val="18"/>
        </w:rPr>
        <w:t xml:space="preserve"> </w:t>
      </w:r>
      <w:r>
        <w:rPr>
          <w:rFonts w:ascii="SimSun" w:eastAsia="SimSun" w:hAnsi="SimSun" w:cs="SimSun"/>
          <w:color w:val="231F20"/>
          <w:sz w:val="18"/>
          <w:szCs w:val="18"/>
        </w:rPr>
        <w:t>Xiaomi</w:t>
      </w:r>
      <w:r>
        <w:rPr>
          <w:rFonts w:ascii="SimSun" w:eastAsia="SimSun" w:hAnsi="SimSun" w:cs="SimSun"/>
          <w:color w:val="231F20"/>
          <w:spacing w:val="3"/>
          <w:sz w:val="18"/>
          <w:szCs w:val="18"/>
        </w:rPr>
        <w:t>は</w:t>
      </w:r>
      <w:r>
        <w:rPr>
          <w:rFonts w:eastAsia="Arial"/>
          <w:color w:val="231F20"/>
          <w:spacing w:val="3"/>
          <w:sz w:val="18"/>
          <w:szCs w:val="18"/>
        </w:rPr>
        <w:t>23</w:t>
      </w:r>
      <w:r>
        <w:rPr>
          <w:rFonts w:ascii="ＭＳ 明朝" w:eastAsia="ＭＳ 明朝" w:hAnsi="ＭＳ 明朝" w:cs="ＭＳ 明朝"/>
          <w:color w:val="231F20"/>
          <w:spacing w:val="3"/>
          <w:sz w:val="18"/>
          <w:szCs w:val="18"/>
        </w:rPr>
        <w:t>の</w:t>
      </w:r>
      <w:r>
        <w:rPr>
          <w:rFonts w:ascii="SimSun" w:eastAsia="SimSun" w:hAnsi="SimSun" w:cs="SimSun"/>
          <w:color w:val="231F20"/>
          <w:spacing w:val="3"/>
          <w:sz w:val="18"/>
          <w:szCs w:val="18"/>
        </w:rPr>
        <w:t>オープンソースプロジェクトに積極的に参加し続けました。このうち、自</w:t>
      </w:r>
      <w:r>
        <w:rPr>
          <w:rFonts w:ascii="SimSun" w:eastAsia="SimSun" w:hAnsi="SimSun" w:cs="SimSun"/>
          <w:color w:val="231F20"/>
          <w:sz w:val="18"/>
          <w:szCs w:val="18"/>
        </w:rPr>
        <w:t xml:space="preserve"> </w:t>
      </w:r>
      <w:r>
        <w:rPr>
          <w:rFonts w:ascii="SimSun" w:eastAsia="SimSun" w:hAnsi="SimSun" w:cs="SimSun"/>
          <w:color w:val="231F20"/>
          <w:spacing w:val="5"/>
          <w:sz w:val="18"/>
          <w:szCs w:val="18"/>
        </w:rPr>
        <w:t>主研究プロジェクトが</w:t>
      </w:r>
      <w:r>
        <w:rPr>
          <w:rFonts w:eastAsia="Arial"/>
          <w:color w:val="231F20"/>
          <w:spacing w:val="5"/>
          <w:sz w:val="18"/>
          <w:szCs w:val="18"/>
        </w:rPr>
        <w:t>6</w:t>
      </w:r>
      <w:r>
        <w:rPr>
          <w:rFonts w:ascii="ＭＳ 明朝" w:eastAsia="ＭＳ 明朝" w:hAnsi="ＭＳ 明朝" w:cs="ＭＳ 明朝"/>
          <w:color w:val="231F20"/>
          <w:spacing w:val="5"/>
          <w:sz w:val="18"/>
          <w:szCs w:val="18"/>
        </w:rPr>
        <w:t>件</w:t>
      </w:r>
      <w:r>
        <w:rPr>
          <w:rFonts w:ascii="SimSun" w:eastAsia="SimSun" w:hAnsi="SimSun" w:cs="SimSun"/>
          <w:color w:val="231F20"/>
          <w:spacing w:val="5"/>
          <w:sz w:val="18"/>
          <w:szCs w:val="18"/>
        </w:rPr>
        <w:t>、リードプロジェクトが</w:t>
      </w:r>
      <w:r>
        <w:rPr>
          <w:rFonts w:eastAsia="Arial"/>
          <w:color w:val="231F20"/>
          <w:spacing w:val="5"/>
          <w:sz w:val="18"/>
          <w:szCs w:val="18"/>
        </w:rPr>
        <w:t>3</w:t>
      </w:r>
      <w:r>
        <w:rPr>
          <w:rFonts w:ascii="ＭＳ 明朝" w:eastAsia="ＭＳ 明朝" w:hAnsi="ＭＳ 明朝" w:cs="ＭＳ 明朝"/>
          <w:color w:val="231F20"/>
          <w:spacing w:val="5"/>
          <w:sz w:val="18"/>
          <w:szCs w:val="18"/>
        </w:rPr>
        <w:t>件</w:t>
      </w:r>
      <w:r>
        <w:rPr>
          <w:rFonts w:ascii="SimSun" w:eastAsia="SimSun" w:hAnsi="SimSun" w:cs="SimSun"/>
          <w:color w:val="231F20"/>
          <w:spacing w:val="5"/>
          <w:sz w:val="18"/>
          <w:szCs w:val="18"/>
        </w:rPr>
        <w:t>、参加プロジェクトが</w:t>
      </w:r>
      <w:r>
        <w:rPr>
          <w:rFonts w:eastAsia="Arial"/>
          <w:color w:val="231F20"/>
          <w:spacing w:val="5"/>
          <w:sz w:val="18"/>
          <w:szCs w:val="18"/>
        </w:rPr>
        <w:t>14</w:t>
      </w:r>
      <w:r>
        <w:rPr>
          <w:rFonts w:ascii="ＭＳ 明朝" w:eastAsia="ＭＳ 明朝" w:hAnsi="ＭＳ 明朝" w:cs="ＭＳ 明朝"/>
          <w:color w:val="231F20"/>
          <w:spacing w:val="5"/>
          <w:sz w:val="18"/>
          <w:szCs w:val="18"/>
        </w:rPr>
        <w:t>件でした</w:t>
      </w:r>
      <w:r>
        <w:rPr>
          <w:rFonts w:ascii="SimSun" w:eastAsia="SimSun" w:hAnsi="SimSun" w:cs="SimSun"/>
          <w:color w:val="231F20"/>
          <w:spacing w:val="5"/>
          <w:sz w:val="18"/>
          <w:szCs w:val="18"/>
        </w:rPr>
        <w:t>。これら</w:t>
      </w:r>
      <w:r>
        <w:rPr>
          <w:rFonts w:ascii="SimSun" w:eastAsia="SimSun" w:hAnsi="SimSun" w:cs="SimSun"/>
          <w:color w:val="231F20"/>
          <w:sz w:val="18"/>
          <w:szCs w:val="18"/>
        </w:rPr>
        <w:t xml:space="preserve"> </w:t>
      </w:r>
      <w:r>
        <w:rPr>
          <w:rFonts w:ascii="SimSun" w:eastAsia="SimSun" w:hAnsi="SimSun" w:cs="SimSun"/>
          <w:color w:val="231F20"/>
          <w:spacing w:val="5"/>
          <w:sz w:val="18"/>
          <w:szCs w:val="18"/>
        </w:rPr>
        <w:t>のプロジェクトのほとんどは</w:t>
      </w:r>
      <w:r>
        <w:rPr>
          <w:rFonts w:ascii="ＭＳ 明朝" w:eastAsia="ＭＳ 明朝" w:hAnsi="ＭＳ 明朝" w:cs="ＭＳ 明朝"/>
          <w:color w:val="231F20"/>
          <w:spacing w:val="5"/>
          <w:sz w:val="18"/>
          <w:szCs w:val="18"/>
        </w:rPr>
        <w:t>コミッターを立ち上げており、コミッター</w:t>
      </w:r>
      <w:r>
        <w:rPr>
          <w:rFonts w:ascii="SimSun" w:eastAsia="SimSun" w:hAnsi="SimSun" w:cs="SimSun"/>
          <w:color w:val="231F20"/>
          <w:spacing w:val="5"/>
          <w:sz w:val="18"/>
          <w:szCs w:val="18"/>
        </w:rPr>
        <w:t>数は合計</w:t>
      </w:r>
      <w:r>
        <w:rPr>
          <w:rFonts w:eastAsia="Arial"/>
          <w:color w:val="231F20"/>
          <w:spacing w:val="5"/>
          <w:sz w:val="18"/>
          <w:szCs w:val="18"/>
        </w:rPr>
        <w:t>50</w:t>
      </w:r>
      <w:r>
        <w:rPr>
          <w:rFonts w:ascii="ＭＳ 明朝" w:eastAsia="ＭＳ 明朝" w:hAnsi="ＭＳ 明朝" w:cs="ＭＳ 明朝"/>
          <w:color w:val="231F20"/>
          <w:spacing w:val="5"/>
          <w:sz w:val="18"/>
          <w:szCs w:val="18"/>
        </w:rPr>
        <w:t>名です</w:t>
      </w:r>
      <w:r>
        <w:rPr>
          <w:rFonts w:ascii="SimSun" w:eastAsia="SimSun" w:hAnsi="SimSun" w:cs="SimSun"/>
          <w:color w:val="231F20"/>
          <w:spacing w:val="5"/>
          <w:sz w:val="18"/>
          <w:szCs w:val="18"/>
        </w:rPr>
        <w:t>。ま</w:t>
      </w:r>
      <w:r>
        <w:rPr>
          <w:rFonts w:ascii="SimSun" w:eastAsia="SimSun" w:hAnsi="SimSun" w:cs="SimSun"/>
          <w:color w:val="231F20"/>
          <w:spacing w:val="3"/>
          <w:sz w:val="18"/>
          <w:szCs w:val="18"/>
        </w:rPr>
        <w:t>た</w:t>
      </w:r>
      <w:r>
        <w:rPr>
          <w:rFonts w:ascii="SimSun" w:eastAsia="SimSun" w:hAnsi="SimSun" w:cs="SimSun"/>
          <w:color w:val="231F20"/>
          <w:sz w:val="18"/>
          <w:szCs w:val="18"/>
        </w:rPr>
        <w:t xml:space="preserve">、 </w:t>
      </w:r>
      <w:r>
        <w:rPr>
          <w:rFonts w:ascii="SimSun" w:eastAsia="SimSun" w:hAnsi="SimSun" w:cs="SimSun"/>
          <w:color w:val="231F20"/>
          <w:spacing w:val="6"/>
          <w:sz w:val="18"/>
          <w:szCs w:val="18"/>
        </w:rPr>
        <w:t>年間</w:t>
      </w:r>
      <w:r>
        <w:rPr>
          <w:rFonts w:ascii="SimSun" w:eastAsia="SimSun" w:hAnsi="SimSun" w:cs="SimSun"/>
          <w:color w:val="231F20"/>
          <w:spacing w:val="4"/>
          <w:sz w:val="18"/>
          <w:szCs w:val="18"/>
        </w:rPr>
        <w:t>を</w:t>
      </w:r>
      <w:r>
        <w:rPr>
          <w:rFonts w:ascii="SimSun" w:eastAsia="SimSun" w:hAnsi="SimSun" w:cs="SimSun"/>
          <w:color w:val="231F20"/>
          <w:spacing w:val="3"/>
          <w:sz w:val="18"/>
          <w:szCs w:val="18"/>
        </w:rPr>
        <w:t>通じて</w:t>
      </w:r>
      <w:r>
        <w:rPr>
          <w:rFonts w:eastAsia="Arial"/>
          <w:color w:val="231F20"/>
          <w:spacing w:val="3"/>
          <w:sz w:val="18"/>
          <w:szCs w:val="18"/>
        </w:rPr>
        <w:t>3,000</w:t>
      </w:r>
      <w:r>
        <w:rPr>
          <w:rFonts w:ascii="ＭＳ 明朝" w:eastAsia="ＭＳ 明朝" w:hAnsi="ＭＳ 明朝" w:cs="ＭＳ 明朝"/>
          <w:color w:val="231F20"/>
          <w:spacing w:val="3"/>
          <w:sz w:val="18"/>
          <w:szCs w:val="18"/>
        </w:rPr>
        <w:t>件</w:t>
      </w:r>
      <w:r>
        <w:rPr>
          <w:rFonts w:ascii="SimSun" w:eastAsia="SimSun" w:hAnsi="SimSun" w:cs="SimSun"/>
          <w:color w:val="231F20"/>
          <w:spacing w:val="3"/>
          <w:sz w:val="18"/>
          <w:szCs w:val="18"/>
        </w:rPr>
        <w:t>以上の</w:t>
      </w:r>
      <w:r>
        <w:rPr>
          <w:rFonts w:ascii="ＭＳ 明朝" w:eastAsia="ＭＳ 明朝" w:hAnsi="ＭＳ 明朝" w:cs="ＭＳ 明朝"/>
          <w:color w:val="231F20"/>
          <w:spacing w:val="3"/>
          <w:sz w:val="18"/>
          <w:szCs w:val="18"/>
        </w:rPr>
        <w:t>パッチを</w:t>
      </w:r>
      <w:r>
        <w:rPr>
          <w:rFonts w:ascii="SimSun" w:eastAsia="SimSun" w:hAnsi="SimSun" w:cs="SimSun"/>
          <w:color w:val="231F20"/>
          <w:spacing w:val="3"/>
          <w:sz w:val="18"/>
          <w:szCs w:val="18"/>
        </w:rPr>
        <w:t>様々なオープンソースコミュニティに提供しました。同時に、</w:t>
      </w:r>
      <w:r>
        <w:rPr>
          <w:rFonts w:ascii="SimSun" w:eastAsia="SimSun" w:hAnsi="SimSun" w:cs="SimSun"/>
          <w:color w:val="231F20"/>
          <w:sz w:val="18"/>
          <w:szCs w:val="18"/>
        </w:rPr>
        <w:t xml:space="preserve"> </w:t>
      </w:r>
      <w:r>
        <w:rPr>
          <w:rFonts w:ascii="SimSun" w:eastAsia="SimSun" w:hAnsi="SimSun" w:cs="SimSun"/>
          <w:color w:val="231F20"/>
          <w:spacing w:val="4"/>
          <w:sz w:val="18"/>
          <w:szCs w:val="18"/>
        </w:rPr>
        <w:t>新しいプロジェクトのオープンソース化申請も続いており、新たに</w:t>
      </w:r>
      <w:r>
        <w:rPr>
          <w:rFonts w:eastAsia="Arial"/>
          <w:color w:val="231F20"/>
          <w:spacing w:val="4"/>
          <w:sz w:val="18"/>
          <w:szCs w:val="18"/>
        </w:rPr>
        <w:t>3</w:t>
      </w:r>
      <w:r>
        <w:rPr>
          <w:rFonts w:ascii="ＭＳ 明朝" w:eastAsia="ＭＳ 明朝" w:hAnsi="ＭＳ 明朝" w:cs="ＭＳ 明朝"/>
          <w:color w:val="231F20"/>
          <w:spacing w:val="4"/>
          <w:sz w:val="18"/>
          <w:szCs w:val="18"/>
        </w:rPr>
        <w:t>つの</w:t>
      </w:r>
      <w:r>
        <w:rPr>
          <w:rFonts w:ascii="SimSun" w:eastAsia="SimSun" w:hAnsi="SimSun" w:cs="SimSun"/>
          <w:color w:val="231F20"/>
          <w:spacing w:val="4"/>
          <w:sz w:val="18"/>
          <w:szCs w:val="18"/>
        </w:rPr>
        <w:t>プロジェクトがオー</w:t>
      </w:r>
      <w:r>
        <w:rPr>
          <w:rFonts w:ascii="SimSun" w:eastAsia="SimSun" w:hAnsi="SimSun" w:cs="SimSun"/>
          <w:color w:val="231F20"/>
          <w:spacing w:val="2"/>
          <w:sz w:val="18"/>
          <w:szCs w:val="18"/>
        </w:rPr>
        <w:t>プ</w:t>
      </w:r>
      <w:r>
        <w:rPr>
          <w:rFonts w:ascii="SimSun" w:eastAsia="SimSun" w:hAnsi="SimSun" w:cs="SimSun"/>
          <w:color w:val="231F20"/>
          <w:sz w:val="18"/>
          <w:szCs w:val="18"/>
        </w:rPr>
        <w:t xml:space="preserve">ン </w:t>
      </w:r>
      <w:r>
        <w:rPr>
          <w:rFonts w:ascii="SimSun" w:eastAsia="SimSun" w:hAnsi="SimSun" w:cs="SimSun"/>
          <w:color w:val="231F20"/>
          <w:spacing w:val="-2"/>
          <w:sz w:val="18"/>
          <w:szCs w:val="18"/>
        </w:rPr>
        <w:t xml:space="preserve">ソース審査を通過し、 </w:t>
      </w:r>
      <w:r>
        <w:rPr>
          <w:rFonts w:eastAsia="Arial"/>
          <w:color w:val="231F20"/>
          <w:spacing w:val="-2"/>
          <w:sz w:val="18"/>
          <w:szCs w:val="18"/>
        </w:rPr>
        <w:t>2021</w:t>
      </w:r>
      <w:r>
        <w:rPr>
          <w:rFonts w:ascii="ＭＳ 明朝" w:eastAsia="ＭＳ 明朝" w:hAnsi="ＭＳ 明朝" w:cs="ＭＳ 明朝"/>
          <w:color w:val="231F20"/>
          <w:spacing w:val="-2"/>
          <w:sz w:val="18"/>
          <w:szCs w:val="18"/>
        </w:rPr>
        <w:t>年</w:t>
      </w:r>
      <w:r>
        <w:rPr>
          <w:rFonts w:ascii="ＭＳ 明朝" w:eastAsia="ＭＳ 明朝" w:hAnsi="ＭＳ 明朝" w:cs="ＭＳ 明朝"/>
          <w:color w:val="231F20"/>
          <w:spacing w:val="-1"/>
          <w:sz w:val="18"/>
          <w:szCs w:val="18"/>
        </w:rPr>
        <w:t>に</w:t>
      </w:r>
      <w:r>
        <w:rPr>
          <w:rFonts w:ascii="SimSun" w:eastAsia="SimSun" w:hAnsi="SimSun" w:cs="SimSun"/>
          <w:color w:val="231F20"/>
          <w:spacing w:val="-1"/>
          <w:sz w:val="18"/>
          <w:szCs w:val="18"/>
        </w:rPr>
        <w:t>オープンソース化される予定です。</w:t>
      </w:r>
    </w:p>
    <w:p w14:paraId="128BA2A8" w14:textId="77777777" w:rsidR="00862892" w:rsidRDefault="00000000">
      <w:pPr>
        <w:spacing w:before="104" w:line="356" w:lineRule="auto"/>
        <w:ind w:left="80" w:right="250" w:firstLine="21"/>
        <w:rPr>
          <w:rFonts w:ascii="SimSun" w:eastAsia="SimSun" w:hAnsi="SimSun" w:cs="SimSun"/>
          <w:sz w:val="18"/>
          <w:szCs w:val="18"/>
        </w:rPr>
      </w:pPr>
      <w:r>
        <w:rPr>
          <w:rFonts w:ascii="SimSun" w:eastAsia="SimSun" w:hAnsi="SimSun" w:cs="SimSun"/>
          <w:color w:val="231F20"/>
          <w:spacing w:val="7"/>
          <w:sz w:val="18"/>
          <w:szCs w:val="18"/>
        </w:rPr>
        <w:t xml:space="preserve">オープンソースの人材貢献では、 </w:t>
      </w:r>
      <w:r>
        <w:rPr>
          <w:rFonts w:eastAsia="Arial"/>
          <w:color w:val="231F20"/>
          <w:sz w:val="18"/>
          <w:szCs w:val="18"/>
        </w:rPr>
        <w:t>Apache</w:t>
      </w:r>
      <w:r>
        <w:rPr>
          <w:rFonts w:ascii="ＭＳ 明朝" w:eastAsia="ＭＳ 明朝" w:hAnsi="ＭＳ 明朝" w:cs="ＭＳ 明朝"/>
          <w:color w:val="231F20"/>
          <w:spacing w:val="7"/>
          <w:sz w:val="18"/>
          <w:szCs w:val="18"/>
        </w:rPr>
        <w:t>のコミッターが</w:t>
      </w:r>
      <w:r>
        <w:rPr>
          <w:rFonts w:eastAsia="Arial"/>
          <w:color w:val="231F20"/>
          <w:spacing w:val="7"/>
          <w:sz w:val="18"/>
          <w:szCs w:val="18"/>
        </w:rPr>
        <w:t>11</w:t>
      </w:r>
      <w:r>
        <w:rPr>
          <w:rFonts w:ascii="ＭＳ 明朝" w:eastAsia="ＭＳ 明朝" w:hAnsi="ＭＳ 明朝" w:cs="ＭＳ 明朝"/>
          <w:color w:val="231F20"/>
          <w:spacing w:val="7"/>
          <w:sz w:val="18"/>
          <w:szCs w:val="18"/>
        </w:rPr>
        <w:t>名</w:t>
      </w:r>
      <w:r>
        <w:rPr>
          <w:rFonts w:ascii="SimSun" w:eastAsia="SimSun" w:hAnsi="SimSun" w:cs="SimSun"/>
          <w:color w:val="231F20"/>
          <w:spacing w:val="7"/>
          <w:sz w:val="18"/>
          <w:szCs w:val="18"/>
        </w:rPr>
        <w:t>、その他のプロジェクトのコ</w:t>
      </w:r>
      <w:r>
        <w:rPr>
          <w:rFonts w:ascii="SimSun" w:eastAsia="SimSun" w:hAnsi="SimSun" w:cs="SimSun"/>
          <w:color w:val="231F20"/>
          <w:spacing w:val="6"/>
          <w:sz w:val="18"/>
          <w:szCs w:val="18"/>
        </w:rPr>
        <w:t>ミ</w:t>
      </w:r>
      <w:r>
        <w:rPr>
          <w:rFonts w:ascii="SimSun" w:eastAsia="SimSun" w:hAnsi="SimSun" w:cs="SimSun"/>
          <w:color w:val="231F20"/>
          <w:sz w:val="18"/>
          <w:szCs w:val="18"/>
        </w:rPr>
        <w:t xml:space="preserve">ッ </w:t>
      </w:r>
      <w:r>
        <w:rPr>
          <w:rFonts w:ascii="SimSun" w:eastAsia="SimSun" w:hAnsi="SimSun" w:cs="SimSun"/>
          <w:color w:val="231F20"/>
          <w:spacing w:val="-1"/>
          <w:sz w:val="18"/>
          <w:szCs w:val="18"/>
        </w:rPr>
        <w:t>ターが</w:t>
      </w:r>
      <w:r>
        <w:rPr>
          <w:rFonts w:eastAsia="Arial"/>
          <w:color w:val="231F20"/>
          <w:spacing w:val="-1"/>
          <w:sz w:val="18"/>
          <w:szCs w:val="18"/>
        </w:rPr>
        <w:t>13</w:t>
      </w:r>
      <w:r>
        <w:rPr>
          <w:rFonts w:ascii="ＭＳ 明朝" w:eastAsia="ＭＳ 明朝" w:hAnsi="ＭＳ 明朝" w:cs="ＭＳ 明朝"/>
          <w:color w:val="231F20"/>
          <w:spacing w:val="-1"/>
          <w:sz w:val="18"/>
          <w:szCs w:val="18"/>
        </w:rPr>
        <w:t xml:space="preserve">名、新たに加わりました </w:t>
      </w:r>
      <w:r>
        <w:rPr>
          <w:rFonts w:ascii="SimSun" w:eastAsia="SimSun" w:hAnsi="SimSun" w:cs="SimSun"/>
          <w:color w:val="231F20"/>
          <w:spacing w:val="-1"/>
          <w:sz w:val="18"/>
          <w:szCs w:val="18"/>
        </w:rPr>
        <w:t xml:space="preserve">。Xiaomiは、 </w:t>
      </w:r>
      <w:r>
        <w:rPr>
          <w:rFonts w:eastAsia="Arial"/>
          <w:color w:val="231F20"/>
          <w:spacing w:val="-1"/>
          <w:sz w:val="18"/>
          <w:szCs w:val="18"/>
        </w:rPr>
        <w:t xml:space="preserve">Hadoop </w:t>
      </w:r>
      <w:r>
        <w:rPr>
          <w:rFonts w:ascii="SimSun" w:eastAsia="SimSun" w:hAnsi="SimSun" w:cs="SimSun"/>
          <w:color w:val="231F20"/>
          <w:spacing w:val="-1"/>
          <w:sz w:val="18"/>
          <w:szCs w:val="18"/>
        </w:rPr>
        <w:t>、</w:t>
      </w:r>
      <w:r>
        <w:rPr>
          <w:rFonts w:eastAsia="Arial"/>
          <w:color w:val="231F20"/>
          <w:spacing w:val="-1"/>
          <w:sz w:val="18"/>
          <w:szCs w:val="18"/>
        </w:rPr>
        <w:t xml:space="preserve">Hive </w:t>
      </w:r>
      <w:r>
        <w:rPr>
          <w:rFonts w:ascii="SimSun" w:eastAsia="SimSun" w:hAnsi="SimSun" w:cs="SimSun"/>
          <w:color w:val="231F20"/>
          <w:spacing w:val="-1"/>
          <w:sz w:val="18"/>
          <w:szCs w:val="18"/>
        </w:rPr>
        <w:t>、</w:t>
      </w:r>
      <w:r>
        <w:rPr>
          <w:rFonts w:eastAsia="Arial"/>
          <w:color w:val="231F20"/>
          <w:spacing w:val="-1"/>
          <w:sz w:val="18"/>
          <w:szCs w:val="18"/>
        </w:rPr>
        <w:t>RocketMQ</w:t>
      </w:r>
      <w:r>
        <w:rPr>
          <w:rFonts w:ascii="SimSun" w:eastAsia="SimSun" w:hAnsi="SimSun" w:cs="SimSun"/>
          <w:color w:val="231F20"/>
          <w:spacing w:val="-1"/>
          <w:sz w:val="18"/>
          <w:szCs w:val="18"/>
        </w:rPr>
        <w:t>、</w:t>
      </w:r>
      <w:r>
        <w:rPr>
          <w:rFonts w:eastAsia="Arial"/>
          <w:color w:val="231F20"/>
          <w:spacing w:val="-1"/>
          <w:sz w:val="18"/>
          <w:szCs w:val="18"/>
        </w:rPr>
        <w:t>Dubbo</w:t>
      </w:r>
      <w:r>
        <w:rPr>
          <w:rFonts w:ascii="SimSun" w:eastAsia="SimSun" w:hAnsi="SimSun" w:cs="SimSun"/>
          <w:color w:val="231F20"/>
          <w:spacing w:val="-1"/>
          <w:sz w:val="18"/>
          <w:szCs w:val="18"/>
        </w:rPr>
        <w:t>、</w:t>
      </w:r>
      <w:r>
        <w:rPr>
          <w:rFonts w:eastAsia="Arial"/>
          <w:color w:val="231F20"/>
          <w:spacing w:val="-1"/>
          <w:sz w:val="18"/>
          <w:szCs w:val="18"/>
        </w:rPr>
        <w:t>TiDB</w:t>
      </w:r>
      <w:r>
        <w:rPr>
          <w:rFonts w:ascii="SimSun" w:eastAsia="SimSun" w:hAnsi="SimSun" w:cs="SimSun"/>
          <w:color w:val="231F20"/>
          <w:spacing w:val="-1"/>
          <w:sz w:val="18"/>
          <w:szCs w:val="18"/>
        </w:rPr>
        <w:t>などの</w:t>
      </w:r>
      <w:r>
        <w:rPr>
          <w:rFonts w:ascii="SimSun" w:eastAsia="SimSun" w:hAnsi="SimSun" w:cs="SimSun"/>
          <w:color w:val="231F20"/>
          <w:sz w:val="18"/>
          <w:szCs w:val="18"/>
        </w:rPr>
        <w:t xml:space="preserve"> </w:t>
      </w:r>
      <w:r>
        <w:rPr>
          <w:rFonts w:ascii="SimSun" w:eastAsia="SimSun" w:hAnsi="SimSun" w:cs="SimSun"/>
          <w:color w:val="231F20"/>
          <w:spacing w:val="22"/>
          <w:sz w:val="18"/>
          <w:szCs w:val="18"/>
        </w:rPr>
        <w:t>影</w:t>
      </w:r>
      <w:r>
        <w:rPr>
          <w:rFonts w:ascii="SimSun" w:eastAsia="SimSun" w:hAnsi="SimSun" w:cs="SimSun"/>
          <w:color w:val="231F20"/>
          <w:spacing w:val="16"/>
          <w:sz w:val="18"/>
          <w:szCs w:val="18"/>
        </w:rPr>
        <w:t>響</w:t>
      </w:r>
      <w:r>
        <w:rPr>
          <w:rFonts w:ascii="SimSun" w:eastAsia="SimSun" w:hAnsi="SimSun" w:cs="SimSun"/>
          <w:color w:val="231F20"/>
          <w:spacing w:val="11"/>
          <w:sz w:val="18"/>
          <w:szCs w:val="18"/>
        </w:rPr>
        <w:t>力のあるオープンソースプロジェクトに</w:t>
      </w:r>
      <w:r>
        <w:rPr>
          <w:rFonts w:eastAsia="Arial"/>
          <w:color w:val="231F20"/>
          <w:sz w:val="18"/>
          <w:szCs w:val="18"/>
        </w:rPr>
        <w:t>Committer</w:t>
      </w:r>
      <w:r>
        <w:rPr>
          <w:rFonts w:ascii="ＭＳ 明朝" w:eastAsia="ＭＳ 明朝" w:hAnsi="ＭＳ 明朝" w:cs="ＭＳ 明朝"/>
          <w:color w:val="231F20"/>
          <w:spacing w:val="11"/>
          <w:sz w:val="18"/>
          <w:szCs w:val="18"/>
        </w:rPr>
        <w:t>を</w:t>
      </w:r>
      <w:r>
        <w:rPr>
          <w:rFonts w:ascii="SimSun" w:eastAsia="SimSun" w:hAnsi="SimSun" w:cs="SimSun"/>
          <w:color w:val="231F20"/>
          <w:spacing w:val="11"/>
          <w:sz w:val="18"/>
          <w:szCs w:val="18"/>
        </w:rPr>
        <w:t>デビューさせ、 躍進を遂げました。</w:t>
      </w:r>
      <w:r>
        <w:rPr>
          <w:rFonts w:ascii="SimSun" w:eastAsia="SimSun" w:hAnsi="SimSun" w:cs="SimSun"/>
          <w:color w:val="231F20"/>
          <w:sz w:val="18"/>
          <w:szCs w:val="18"/>
        </w:rPr>
        <w:t xml:space="preserve">  </w:t>
      </w:r>
      <w:r>
        <w:rPr>
          <w:rFonts w:eastAsia="Arial"/>
          <w:color w:val="231F20"/>
          <w:sz w:val="18"/>
          <w:szCs w:val="18"/>
        </w:rPr>
        <w:t>Apache</w:t>
      </w:r>
      <w:r>
        <w:rPr>
          <w:rFonts w:eastAsia="Arial"/>
          <w:color w:val="231F20"/>
          <w:spacing w:val="12"/>
          <w:sz w:val="18"/>
          <w:szCs w:val="18"/>
        </w:rPr>
        <w:t xml:space="preserve"> </w:t>
      </w:r>
      <w:r>
        <w:rPr>
          <w:rFonts w:ascii="SimSun" w:eastAsia="SimSun" w:hAnsi="SimSun" w:cs="SimSun"/>
          <w:color w:val="231F20"/>
          <w:sz w:val="18"/>
          <w:szCs w:val="18"/>
        </w:rPr>
        <w:t>Software</w:t>
      </w:r>
      <w:r>
        <w:rPr>
          <w:rFonts w:ascii="SimSun" w:eastAsia="SimSun" w:hAnsi="SimSun" w:cs="SimSun"/>
          <w:color w:val="231F20"/>
          <w:spacing w:val="12"/>
          <w:sz w:val="18"/>
          <w:szCs w:val="18"/>
        </w:rPr>
        <w:t xml:space="preserve"> </w:t>
      </w:r>
      <w:r>
        <w:rPr>
          <w:rFonts w:ascii="SimSun" w:eastAsia="SimSun" w:hAnsi="SimSun" w:cs="SimSun"/>
          <w:color w:val="231F20"/>
          <w:sz w:val="18"/>
          <w:szCs w:val="18"/>
        </w:rPr>
        <w:t>Foundation</w:t>
      </w:r>
      <w:r>
        <w:rPr>
          <w:rFonts w:ascii="SimSun" w:eastAsia="SimSun" w:hAnsi="SimSun" w:cs="SimSun"/>
          <w:color w:val="231F20"/>
          <w:spacing w:val="12"/>
          <w:sz w:val="18"/>
          <w:szCs w:val="18"/>
        </w:rPr>
        <w:t>が</w:t>
      </w:r>
      <w:r>
        <w:rPr>
          <w:rFonts w:ascii="SimSun" w:eastAsia="SimSun" w:hAnsi="SimSun" w:cs="SimSun"/>
          <w:color w:val="231F20"/>
          <w:spacing w:val="11"/>
          <w:sz w:val="18"/>
          <w:szCs w:val="18"/>
        </w:rPr>
        <w:t>発</w:t>
      </w:r>
      <w:r>
        <w:rPr>
          <w:rFonts w:ascii="SimSun" w:eastAsia="SimSun" w:hAnsi="SimSun" w:cs="SimSun"/>
          <w:color w:val="231F20"/>
          <w:spacing w:val="6"/>
          <w:sz w:val="18"/>
          <w:szCs w:val="18"/>
        </w:rPr>
        <w:t>表した</w:t>
      </w:r>
      <w:r>
        <w:rPr>
          <w:rFonts w:eastAsia="Arial"/>
          <w:color w:val="231F20"/>
          <w:spacing w:val="6"/>
          <w:sz w:val="18"/>
          <w:szCs w:val="18"/>
        </w:rPr>
        <w:t>2021</w:t>
      </w:r>
      <w:r>
        <w:rPr>
          <w:rFonts w:ascii="ＭＳ 明朝" w:eastAsia="ＭＳ 明朝" w:hAnsi="ＭＳ 明朝" w:cs="ＭＳ 明朝"/>
          <w:color w:val="231F20"/>
          <w:spacing w:val="6"/>
          <w:sz w:val="18"/>
          <w:szCs w:val="18"/>
        </w:rPr>
        <w:t>年の</w:t>
      </w:r>
      <w:r>
        <w:rPr>
          <w:rFonts w:ascii="SimSun" w:eastAsia="SimSun" w:hAnsi="SimSun" w:cs="SimSun"/>
          <w:color w:val="231F20"/>
          <w:spacing w:val="6"/>
          <w:sz w:val="18"/>
          <w:szCs w:val="18"/>
        </w:rPr>
        <w:t>年次報告書によると、同社社員の</w:t>
      </w:r>
      <w:r>
        <w:rPr>
          <w:rFonts w:ascii="SimSun" w:eastAsia="SimSun" w:hAnsi="SimSun" w:cs="SimSun"/>
          <w:color w:val="231F20"/>
          <w:sz w:val="18"/>
          <w:szCs w:val="18"/>
        </w:rPr>
        <w:t>Xiao</w:t>
      </w:r>
      <w:r>
        <w:rPr>
          <w:rFonts w:ascii="SimSun" w:eastAsia="SimSun" w:hAnsi="SimSun" w:cs="SimSun"/>
          <w:color w:val="231F20"/>
          <w:spacing w:val="6"/>
          <w:sz w:val="18"/>
          <w:szCs w:val="18"/>
        </w:rPr>
        <w:t xml:space="preserve"> </w:t>
      </w:r>
      <w:r>
        <w:rPr>
          <w:rFonts w:ascii="SimSun" w:eastAsia="SimSun" w:hAnsi="SimSun" w:cs="SimSun"/>
          <w:color w:val="231F20"/>
          <w:sz w:val="18"/>
          <w:szCs w:val="18"/>
        </w:rPr>
        <w:t>Xiang</w:t>
      </w:r>
      <w:r>
        <w:rPr>
          <w:rFonts w:ascii="SimSun" w:eastAsia="SimSun" w:hAnsi="SimSun" w:cs="SimSun"/>
          <w:color w:val="231F20"/>
          <w:spacing w:val="6"/>
          <w:sz w:val="18"/>
          <w:szCs w:val="18"/>
        </w:rPr>
        <w:t>は、</w:t>
      </w:r>
      <w:r>
        <w:rPr>
          <w:rFonts w:ascii="SimSun" w:eastAsia="SimSun" w:hAnsi="SimSun" w:cs="SimSun"/>
          <w:color w:val="231F20"/>
          <w:sz w:val="18"/>
          <w:szCs w:val="18"/>
        </w:rPr>
        <w:t xml:space="preserve"> </w:t>
      </w:r>
      <w:r>
        <w:rPr>
          <w:rFonts w:eastAsia="Arial"/>
          <w:color w:val="231F20"/>
          <w:sz w:val="18"/>
          <w:szCs w:val="18"/>
        </w:rPr>
        <w:t>Apache</w:t>
      </w:r>
      <w:r>
        <w:rPr>
          <w:rFonts w:eastAsia="Arial"/>
          <w:color w:val="231F20"/>
          <w:spacing w:val="8"/>
          <w:sz w:val="18"/>
          <w:szCs w:val="18"/>
        </w:rPr>
        <w:t xml:space="preserve"> </w:t>
      </w:r>
      <w:r>
        <w:rPr>
          <w:rFonts w:eastAsia="Arial"/>
          <w:color w:val="231F20"/>
          <w:sz w:val="18"/>
          <w:szCs w:val="18"/>
        </w:rPr>
        <w:t>NuttX</w:t>
      </w:r>
      <w:r>
        <w:rPr>
          <w:rFonts w:ascii="SimSun" w:eastAsia="SimSun" w:hAnsi="SimSun" w:cs="SimSun"/>
          <w:color w:val="231F20"/>
          <w:spacing w:val="8"/>
          <w:sz w:val="18"/>
          <w:szCs w:val="18"/>
        </w:rPr>
        <w:t>プロジェ</w:t>
      </w:r>
      <w:r>
        <w:rPr>
          <w:rFonts w:ascii="SimSun" w:eastAsia="SimSun" w:hAnsi="SimSun" w:cs="SimSun"/>
          <w:color w:val="231F20"/>
          <w:spacing w:val="7"/>
          <w:sz w:val="18"/>
          <w:szCs w:val="18"/>
        </w:rPr>
        <w:t>ク</w:t>
      </w:r>
      <w:r>
        <w:rPr>
          <w:rFonts w:ascii="SimSun" w:eastAsia="SimSun" w:hAnsi="SimSun" w:cs="SimSun"/>
          <w:color w:val="231F20"/>
          <w:spacing w:val="4"/>
          <w:sz w:val="18"/>
          <w:szCs w:val="18"/>
        </w:rPr>
        <w:t>トに対する優れた貢献が認められ、</w:t>
      </w:r>
      <w:r>
        <w:rPr>
          <w:rFonts w:eastAsia="Arial"/>
          <w:color w:val="231F20"/>
          <w:sz w:val="18"/>
          <w:szCs w:val="18"/>
        </w:rPr>
        <w:t>Top</w:t>
      </w:r>
      <w:r>
        <w:rPr>
          <w:rFonts w:eastAsia="Arial"/>
          <w:color w:val="231F20"/>
          <w:spacing w:val="4"/>
          <w:sz w:val="18"/>
          <w:szCs w:val="18"/>
        </w:rPr>
        <w:t xml:space="preserve">5 </w:t>
      </w:r>
      <w:r>
        <w:rPr>
          <w:rFonts w:eastAsia="Arial"/>
          <w:color w:val="231F20"/>
          <w:sz w:val="18"/>
          <w:szCs w:val="18"/>
        </w:rPr>
        <w:t>Committers</w:t>
      </w:r>
      <w:r>
        <w:rPr>
          <w:rFonts w:ascii="SimSun" w:eastAsia="SimSun" w:hAnsi="SimSun" w:cs="SimSun"/>
          <w:color w:val="231F20"/>
          <w:spacing w:val="4"/>
          <w:sz w:val="18"/>
          <w:szCs w:val="18"/>
        </w:rPr>
        <w:t>リストに掲載されま</w:t>
      </w:r>
    </w:p>
    <w:p w14:paraId="11EBB69D" w14:textId="77777777" w:rsidR="00862892" w:rsidRDefault="00000000">
      <w:pPr>
        <w:spacing w:before="2" w:line="369" w:lineRule="auto"/>
        <w:ind w:left="105" w:right="405" w:firstLine="18"/>
        <w:rPr>
          <w:rFonts w:ascii="SimSun" w:eastAsia="SimSun" w:hAnsi="SimSun" w:cs="SimSun"/>
          <w:sz w:val="18"/>
          <w:szCs w:val="18"/>
        </w:rPr>
      </w:pPr>
      <w:r>
        <w:rPr>
          <w:rFonts w:ascii="SimSun" w:eastAsia="SimSun" w:hAnsi="SimSun" w:cs="SimSun"/>
          <w:color w:val="231F20"/>
          <w:spacing w:val="6"/>
          <w:sz w:val="18"/>
          <w:szCs w:val="18"/>
        </w:rPr>
        <w:t>した。また</w:t>
      </w:r>
      <w:r>
        <w:rPr>
          <w:rFonts w:ascii="SimSun" w:eastAsia="SimSun" w:hAnsi="SimSun" w:cs="SimSun"/>
          <w:color w:val="231F20"/>
          <w:spacing w:val="3"/>
          <w:sz w:val="18"/>
          <w:szCs w:val="18"/>
        </w:rPr>
        <w:t xml:space="preserve">、 </w:t>
      </w:r>
      <w:r>
        <w:rPr>
          <w:rFonts w:ascii="SimSun" w:eastAsia="SimSun" w:hAnsi="SimSun" w:cs="SimSun"/>
          <w:color w:val="231F20"/>
          <w:sz w:val="18"/>
          <w:szCs w:val="18"/>
        </w:rPr>
        <w:t>Xiaomi</w:t>
      </w:r>
      <w:r>
        <w:rPr>
          <w:rFonts w:ascii="SimSun" w:eastAsia="SimSun" w:hAnsi="SimSun" w:cs="SimSun"/>
          <w:color w:val="231F20"/>
          <w:spacing w:val="3"/>
          <w:sz w:val="18"/>
          <w:szCs w:val="18"/>
        </w:rPr>
        <w:t xml:space="preserve"> </w:t>
      </w:r>
      <w:r>
        <w:rPr>
          <w:rFonts w:ascii="SimSun" w:eastAsia="SimSun" w:hAnsi="SimSun" w:cs="SimSun"/>
          <w:color w:val="231F20"/>
          <w:sz w:val="18"/>
          <w:szCs w:val="18"/>
        </w:rPr>
        <w:t>Open</w:t>
      </w:r>
      <w:r>
        <w:rPr>
          <w:rFonts w:ascii="SimSun" w:eastAsia="SimSun" w:hAnsi="SimSun" w:cs="SimSun"/>
          <w:color w:val="231F20"/>
          <w:spacing w:val="3"/>
          <w:sz w:val="18"/>
          <w:szCs w:val="18"/>
        </w:rPr>
        <w:t xml:space="preserve"> </w:t>
      </w:r>
      <w:r>
        <w:rPr>
          <w:rFonts w:ascii="SimSun" w:eastAsia="SimSun" w:hAnsi="SimSun" w:cs="SimSun"/>
          <w:color w:val="231F20"/>
          <w:sz w:val="18"/>
          <w:szCs w:val="18"/>
        </w:rPr>
        <w:t>Source</w:t>
      </w:r>
      <w:r>
        <w:rPr>
          <w:rFonts w:ascii="SimSun" w:eastAsia="SimSun" w:hAnsi="SimSun" w:cs="SimSun"/>
          <w:color w:val="231F20"/>
          <w:spacing w:val="3"/>
          <w:sz w:val="18"/>
          <w:szCs w:val="18"/>
        </w:rPr>
        <w:t>は</w:t>
      </w:r>
      <w:r>
        <w:rPr>
          <w:rFonts w:eastAsia="Arial"/>
          <w:color w:val="231F20"/>
          <w:spacing w:val="3"/>
          <w:sz w:val="18"/>
          <w:szCs w:val="18"/>
        </w:rPr>
        <w:t>2021</w:t>
      </w:r>
      <w:r>
        <w:rPr>
          <w:rFonts w:ascii="ＭＳ 明朝" w:eastAsia="ＭＳ 明朝" w:hAnsi="ＭＳ 明朝" w:cs="ＭＳ 明朝"/>
          <w:color w:val="231F20"/>
          <w:spacing w:val="3"/>
          <w:sz w:val="18"/>
          <w:szCs w:val="18"/>
        </w:rPr>
        <w:t>年の</w:t>
      </w:r>
      <w:r>
        <w:rPr>
          <w:rFonts w:ascii="SimSun" w:eastAsia="SimSun" w:hAnsi="SimSun" w:cs="SimSun"/>
          <w:color w:val="231F20"/>
          <w:spacing w:val="3"/>
          <w:sz w:val="18"/>
          <w:szCs w:val="18"/>
        </w:rPr>
        <w:t>オープンソースエコビルドに積極的に参加していま</w:t>
      </w:r>
      <w:r>
        <w:rPr>
          <w:rFonts w:ascii="SimSun" w:eastAsia="SimSun" w:hAnsi="SimSun" w:cs="SimSun"/>
          <w:color w:val="231F20"/>
          <w:sz w:val="18"/>
          <w:szCs w:val="18"/>
        </w:rPr>
        <w:t xml:space="preserve"> </w:t>
      </w:r>
      <w:r>
        <w:rPr>
          <w:rFonts w:ascii="SimSun" w:eastAsia="SimSun" w:hAnsi="SimSun" w:cs="SimSun"/>
          <w:color w:val="231F20"/>
          <w:spacing w:val="-11"/>
          <w:sz w:val="18"/>
          <w:szCs w:val="18"/>
        </w:rPr>
        <w:t>す</w:t>
      </w:r>
      <w:r>
        <w:rPr>
          <w:rFonts w:ascii="SimSun" w:eastAsia="SimSun" w:hAnsi="SimSun" w:cs="SimSun"/>
          <w:color w:val="231F20"/>
          <w:spacing w:val="-10"/>
          <w:sz w:val="18"/>
          <w:szCs w:val="18"/>
        </w:rPr>
        <w:t>。</w:t>
      </w:r>
    </w:p>
    <w:p w14:paraId="1AC965A0" w14:textId="77777777" w:rsidR="00862892" w:rsidRDefault="00000000">
      <w:pPr>
        <w:spacing w:before="88" w:line="231" w:lineRule="auto"/>
        <w:ind w:left="97"/>
        <w:rPr>
          <w:rFonts w:ascii="PMingLiU" w:eastAsia="PMingLiU" w:hAnsi="PMingLiU" w:cs="PMingLiU"/>
          <w:sz w:val="18"/>
          <w:szCs w:val="18"/>
        </w:rPr>
      </w:pPr>
      <w:r>
        <w:rPr>
          <w:rFonts w:ascii="PMingLiU" w:eastAsia="PMingLiU" w:hAnsi="PMingLiU" w:cs="PMingLiU"/>
          <w:color w:val="231F20"/>
          <w:spacing w:val="-8"/>
          <w:sz w:val="18"/>
          <w:szCs w:val="18"/>
        </w:rPr>
        <w:t>エ</w:t>
      </w:r>
      <w:r>
        <w:rPr>
          <w:rFonts w:ascii="PMingLiU" w:eastAsia="PMingLiU" w:hAnsi="PMingLiU" w:cs="PMingLiU"/>
          <w:color w:val="231F20"/>
          <w:spacing w:val="-6"/>
          <w:sz w:val="18"/>
          <w:szCs w:val="18"/>
        </w:rPr>
        <w:t>コロジー ・  コビルディング</w:t>
      </w:r>
    </w:p>
    <w:p w14:paraId="3B4C74A1" w14:textId="77777777" w:rsidR="00862892" w:rsidRDefault="00000000">
      <w:pPr>
        <w:spacing w:before="217" w:line="264" w:lineRule="auto"/>
        <w:ind w:left="108" w:hanging="21"/>
        <w:rPr>
          <w:rFonts w:ascii="SimSun" w:eastAsia="SimSun" w:hAnsi="SimSun" w:cs="SimSun"/>
          <w:sz w:val="18"/>
          <w:szCs w:val="18"/>
        </w:rPr>
      </w:pPr>
      <w:r>
        <w:rPr>
          <w:rFonts w:ascii="PMingLiU" w:eastAsia="PMingLiU" w:hAnsi="PMingLiU" w:cs="PMingLiU"/>
          <w:color w:val="231F20"/>
          <w:spacing w:val="-10"/>
          <w:sz w:val="18"/>
          <w:szCs w:val="18"/>
        </w:rPr>
        <w:t>5月</w:t>
      </w:r>
      <w:r>
        <w:rPr>
          <w:rFonts w:ascii="PMingLiU" w:eastAsia="PMingLiU" w:hAnsi="PMingLiU" w:cs="PMingLiU"/>
          <w:color w:val="231F20"/>
          <w:spacing w:val="-6"/>
          <w:sz w:val="18"/>
          <w:szCs w:val="18"/>
        </w:rPr>
        <w:t>に</w:t>
      </w:r>
      <w:r>
        <w:rPr>
          <w:rFonts w:ascii="PMingLiU" w:eastAsia="PMingLiU" w:hAnsi="PMingLiU" w:cs="PMingLiU"/>
          <w:color w:val="231F20"/>
          <w:spacing w:val="-5"/>
          <w:sz w:val="18"/>
          <w:szCs w:val="18"/>
        </w:rPr>
        <w:t>は、</w:t>
      </w:r>
      <w:r>
        <w:rPr>
          <w:rFonts w:ascii="SimSun" w:eastAsia="SimSun" w:hAnsi="SimSun" w:cs="SimSun"/>
          <w:color w:val="231F20"/>
          <w:spacing w:val="-5"/>
          <w:sz w:val="18"/>
          <w:szCs w:val="18"/>
        </w:rPr>
        <w:t>ICT Instituteから「Trusted Open Source Supply Chain」の認定を受け、中国の端末メーカーとし</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ては初めて</w:t>
      </w:r>
      <w:r>
        <w:rPr>
          <w:rFonts w:ascii="SimSun" w:eastAsia="SimSun" w:hAnsi="SimSun" w:cs="SimSun"/>
          <w:color w:val="231F20"/>
          <w:spacing w:val="-8"/>
          <w:sz w:val="18"/>
          <w:szCs w:val="18"/>
        </w:rPr>
        <w:t>「</w:t>
      </w:r>
      <w:r>
        <w:rPr>
          <w:rFonts w:ascii="SimSun" w:eastAsia="SimSun" w:hAnsi="SimSun" w:cs="SimSun"/>
          <w:color w:val="231F20"/>
          <w:spacing w:val="-5"/>
          <w:sz w:val="18"/>
          <w:szCs w:val="18"/>
        </w:rPr>
        <w:t>Trusted Open Source Supply Chain」の認定を受けました。</w:t>
      </w:r>
    </w:p>
    <w:p w14:paraId="026621A6" w14:textId="77777777" w:rsidR="00862892" w:rsidRDefault="00000000">
      <w:pPr>
        <w:spacing w:before="4" w:line="233" w:lineRule="auto"/>
        <w:ind w:left="6"/>
        <w:rPr>
          <w:rFonts w:ascii="SimSun" w:eastAsia="SimSun" w:hAnsi="SimSun" w:cs="SimSun"/>
          <w:sz w:val="18"/>
          <w:szCs w:val="18"/>
        </w:rPr>
      </w:pPr>
      <w:r>
        <w:drawing>
          <wp:anchor distT="0" distB="0" distL="0" distR="0" simplePos="0" relativeHeight="251693056" behindDoc="1" locked="0" layoutInCell="1" allowOverlap="1" wp14:anchorId="745CCE93" wp14:editId="276DE5C6">
            <wp:simplePos x="0" y="0"/>
            <wp:positionH relativeFrom="column">
              <wp:posOffset>3772325</wp:posOffset>
            </wp:positionH>
            <wp:positionV relativeFrom="paragraph">
              <wp:posOffset>6273</wp:posOffset>
            </wp:positionV>
            <wp:extent cx="559117" cy="139445"/>
            <wp:effectExtent l="0" t="0" r="0" b="0"/>
            <wp:wrapNone/>
            <wp:docPr id="2503" name="IM 2482"/>
            <wp:cNvGraphicFramePr/>
            <a:graphic xmlns:a="http://schemas.openxmlformats.org/drawingml/2006/main">
              <a:graphicData uri="http://schemas.openxmlformats.org/drawingml/2006/picture">
                <pic:pic xmlns:pic="http://schemas.openxmlformats.org/drawingml/2006/picture">
                  <pic:nvPicPr>
                    <pic:cNvPr id="2482" name="IM 2482"/>
                    <pic:cNvPicPr/>
                  </pic:nvPicPr>
                  <pic:blipFill>
                    <a:blip r:embed="rId8"/>
                    <a:stretch>
                      <a:fillRect/>
                    </a:stretch>
                  </pic:blipFill>
                  <pic:spPr>
                    <a:xfrm>
                      <a:off x="0" y="0"/>
                      <a:ext cx="559117" cy="139445"/>
                    </a:xfrm>
                    <a:prstGeom prst="rect">
                      <a:avLst/>
                    </a:prstGeom>
                  </pic:spPr>
                </pic:pic>
              </a:graphicData>
            </a:graphic>
          </wp:anchor>
        </w:drawing>
      </w:r>
      <w:r>
        <w:rPr>
          <w:rFonts w:ascii="PMingLiU" w:eastAsia="PMingLiU" w:hAnsi="PMingLiU" w:cs="PMingLiU"/>
          <w:color w:val="231F20"/>
          <w:spacing w:val="-4"/>
          <w:sz w:val="18"/>
          <w:szCs w:val="18"/>
        </w:rPr>
        <w:t xml:space="preserve">8月、 </w:t>
      </w:r>
      <w:r>
        <w:rPr>
          <w:rFonts w:ascii="SimSun" w:eastAsia="SimSun" w:hAnsi="SimSun" w:cs="SimSun"/>
          <w:color w:val="231F20"/>
          <w:spacing w:val="-2"/>
          <w:sz w:val="18"/>
          <w:szCs w:val="18"/>
        </w:rPr>
        <w:t>Xiaomi</w:t>
      </w:r>
      <w:r>
        <w:rPr>
          <w:rFonts w:ascii="SimSun" w:eastAsia="SimSun" w:hAnsi="SimSun" w:cs="SimSun"/>
          <w:color w:val="231F20"/>
          <w:spacing w:val="-4"/>
          <w:sz w:val="18"/>
          <w:szCs w:val="18"/>
        </w:rPr>
        <w:t xml:space="preserve"> </w:t>
      </w:r>
      <w:r>
        <w:rPr>
          <w:rFonts w:eastAsia="Arial"/>
          <w:color w:val="231F20"/>
          <w:spacing w:val="-2"/>
          <w:sz w:val="18"/>
          <w:szCs w:val="18"/>
        </w:rPr>
        <w:t>Vela</w:t>
      </w:r>
      <w:r>
        <w:rPr>
          <w:rFonts w:ascii="ＭＳ 明朝" w:eastAsia="ＭＳ 明朝" w:hAnsi="ＭＳ 明朝" w:cs="ＭＳ 明朝"/>
          <w:color w:val="231F20"/>
          <w:spacing w:val="-4"/>
          <w:sz w:val="18"/>
          <w:szCs w:val="18"/>
        </w:rPr>
        <w:t>は</w:t>
      </w:r>
      <w:r>
        <w:rPr>
          <w:rFonts w:ascii="SimSun" w:eastAsia="SimSun" w:hAnsi="SimSun" w:cs="SimSun"/>
          <w:color w:val="231F20"/>
          <w:spacing w:val="-3"/>
          <w:sz w:val="18"/>
          <w:szCs w:val="18"/>
        </w:rPr>
        <w:t>中</w:t>
      </w:r>
      <w:r>
        <w:rPr>
          <w:rFonts w:ascii="SimSun" w:eastAsia="SimSun" w:hAnsi="SimSun" w:cs="SimSun"/>
          <w:color w:val="231F20"/>
          <w:spacing w:val="-2"/>
          <w:sz w:val="18"/>
          <w:szCs w:val="18"/>
        </w:rPr>
        <w:t>国初の</w:t>
      </w:r>
      <w:r>
        <w:rPr>
          <w:rFonts w:eastAsia="Arial"/>
          <w:color w:val="231F20"/>
          <w:spacing w:val="-2"/>
          <w:sz w:val="18"/>
          <w:szCs w:val="18"/>
        </w:rPr>
        <w:t>NuttX</w:t>
      </w:r>
      <w:r>
        <w:rPr>
          <w:rFonts w:ascii="SimSun" w:eastAsia="SimSun" w:hAnsi="SimSun" w:cs="SimSun"/>
          <w:color w:val="231F20"/>
          <w:spacing w:val="-2"/>
          <w:sz w:val="18"/>
          <w:szCs w:val="18"/>
        </w:rPr>
        <w:t>開発グループワークショップを成功させ、 マルチプラットフォ</w:t>
      </w:r>
    </w:p>
    <w:p w14:paraId="2325804C" w14:textId="77777777" w:rsidR="00862892" w:rsidRDefault="00000000">
      <w:pPr>
        <w:spacing w:before="95" w:line="339" w:lineRule="auto"/>
        <w:ind w:left="30" w:right="171" w:hanging="20"/>
        <w:rPr>
          <w:rFonts w:ascii="SimSun" w:eastAsia="SimSun" w:hAnsi="SimSun" w:cs="SimSun"/>
          <w:sz w:val="18"/>
          <w:szCs w:val="18"/>
        </w:rPr>
      </w:pPr>
      <w:r>
        <w:rPr>
          <w:rFonts w:ascii="SimSun" w:eastAsia="SimSun" w:hAnsi="SimSun" w:cs="SimSun"/>
          <w:color w:val="231F20"/>
          <w:spacing w:val="3"/>
          <w:sz w:val="18"/>
          <w:szCs w:val="18"/>
        </w:rPr>
        <w:t>ームのライブストリームで最大</w:t>
      </w:r>
      <w:r>
        <w:rPr>
          <w:rFonts w:eastAsia="Arial"/>
          <w:color w:val="231F20"/>
          <w:spacing w:val="3"/>
          <w:sz w:val="18"/>
          <w:szCs w:val="18"/>
        </w:rPr>
        <w:t>3000</w:t>
      </w:r>
      <w:r>
        <w:rPr>
          <w:rFonts w:ascii="SimSun" w:eastAsia="SimSun" w:hAnsi="SimSun" w:cs="SimSun"/>
          <w:color w:val="231F20"/>
          <w:spacing w:val="3"/>
          <w:sz w:val="18"/>
          <w:szCs w:val="18"/>
        </w:rPr>
        <w:t>人以上の視聴者を集め、オンライン交流を通じて活発</w:t>
      </w:r>
      <w:r>
        <w:rPr>
          <w:rFonts w:ascii="SimSun" w:eastAsia="SimSun" w:hAnsi="SimSun" w:cs="SimSun"/>
          <w:color w:val="231F20"/>
          <w:sz w:val="18"/>
          <w:szCs w:val="18"/>
        </w:rPr>
        <w:t xml:space="preserve">な議論 </w:t>
      </w:r>
      <w:r>
        <w:rPr>
          <w:rFonts w:ascii="SimSun" w:eastAsia="SimSun" w:hAnsi="SimSun" w:cs="SimSun"/>
          <w:color w:val="231F20"/>
          <w:spacing w:val="5"/>
          <w:sz w:val="18"/>
          <w:szCs w:val="18"/>
        </w:rPr>
        <w:t>を行い、非常に好評を博した。</w:t>
      </w:r>
    </w:p>
    <w:p w14:paraId="70B7B6C8" w14:textId="77777777" w:rsidR="00862892" w:rsidRDefault="00000000">
      <w:pPr>
        <w:spacing w:before="118" w:line="333" w:lineRule="auto"/>
        <w:ind w:left="1" w:right="116" w:hanging="1"/>
        <w:rPr>
          <w:rFonts w:ascii="SimSun" w:eastAsia="SimSun" w:hAnsi="SimSun" w:cs="SimSun"/>
          <w:sz w:val="18"/>
          <w:szCs w:val="18"/>
        </w:rPr>
      </w:pPr>
      <w:r>
        <w:rPr>
          <w:rFonts w:ascii="PMingLiU" w:eastAsia="PMingLiU" w:hAnsi="PMingLiU" w:cs="PMingLiU"/>
          <w:color w:val="231F20"/>
          <w:spacing w:val="-2"/>
          <w:sz w:val="18"/>
          <w:szCs w:val="18"/>
        </w:rPr>
        <w:t xml:space="preserve">9月、 </w:t>
      </w:r>
      <w:r>
        <w:rPr>
          <w:rFonts w:ascii="SimSun" w:eastAsia="SimSun" w:hAnsi="SimSun" w:cs="SimSun"/>
          <w:color w:val="231F20"/>
          <w:spacing w:val="-1"/>
          <w:sz w:val="18"/>
          <w:szCs w:val="18"/>
        </w:rPr>
        <w:t>Robotics</w:t>
      </w:r>
      <w:r>
        <w:rPr>
          <w:rFonts w:ascii="SimSun" w:eastAsia="SimSun" w:hAnsi="SimSun" w:cs="SimSun"/>
          <w:color w:val="231F20"/>
          <w:spacing w:val="-2"/>
          <w:sz w:val="18"/>
          <w:szCs w:val="18"/>
        </w:rPr>
        <w:t xml:space="preserve"> </w:t>
      </w:r>
      <w:r>
        <w:rPr>
          <w:rFonts w:ascii="SimSun" w:eastAsia="SimSun" w:hAnsi="SimSun" w:cs="SimSun"/>
          <w:color w:val="231F20"/>
          <w:spacing w:val="-1"/>
          <w:sz w:val="18"/>
          <w:szCs w:val="18"/>
        </w:rPr>
        <w:t>Open</w:t>
      </w:r>
      <w:r>
        <w:rPr>
          <w:rFonts w:ascii="SimSun" w:eastAsia="SimSun" w:hAnsi="SimSun" w:cs="SimSun"/>
          <w:color w:val="231F20"/>
          <w:spacing w:val="-2"/>
          <w:sz w:val="18"/>
          <w:szCs w:val="18"/>
        </w:rPr>
        <w:t xml:space="preserve"> </w:t>
      </w:r>
      <w:r>
        <w:rPr>
          <w:rFonts w:ascii="SimSun" w:eastAsia="SimSun" w:hAnsi="SimSun" w:cs="SimSun"/>
          <w:color w:val="231F20"/>
          <w:spacing w:val="-1"/>
          <w:sz w:val="18"/>
          <w:szCs w:val="18"/>
        </w:rPr>
        <w:t>Source</w:t>
      </w:r>
      <w:r>
        <w:rPr>
          <w:rFonts w:ascii="SimSun" w:eastAsia="SimSun" w:hAnsi="SimSun" w:cs="SimSun"/>
          <w:color w:val="231F20"/>
          <w:spacing w:val="-2"/>
          <w:sz w:val="18"/>
          <w:szCs w:val="18"/>
        </w:rPr>
        <w:t xml:space="preserve"> </w:t>
      </w:r>
      <w:r>
        <w:rPr>
          <w:rFonts w:ascii="SimSun" w:eastAsia="SimSun" w:hAnsi="SimSun" w:cs="SimSun"/>
          <w:color w:val="231F20"/>
          <w:spacing w:val="-1"/>
          <w:sz w:val="18"/>
          <w:szCs w:val="18"/>
        </w:rPr>
        <w:t>Community</w:t>
      </w:r>
      <w:r>
        <w:rPr>
          <w:rFonts w:ascii="SimSun" w:eastAsia="SimSun" w:hAnsi="SimSun" w:cs="SimSun"/>
          <w:color w:val="231F20"/>
          <w:spacing w:val="-2"/>
          <w:sz w:val="18"/>
          <w:szCs w:val="18"/>
        </w:rPr>
        <w:t>は、オープンソースのリス</w:t>
      </w:r>
      <w:r>
        <w:rPr>
          <w:rFonts w:ascii="SimSun" w:eastAsia="SimSun" w:hAnsi="SimSun" w:cs="SimSun"/>
          <w:color w:val="231F20"/>
          <w:spacing w:val="-1"/>
          <w:sz w:val="18"/>
          <w:szCs w:val="18"/>
        </w:rPr>
        <w:t>クアセスメントを完了し、正式に</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ソース</w:t>
      </w:r>
      <w:r>
        <w:rPr>
          <w:rFonts w:ascii="SimSun" w:eastAsia="SimSun" w:hAnsi="SimSun" w:cs="SimSun"/>
          <w:color w:val="231F20"/>
          <w:spacing w:val="3"/>
          <w:sz w:val="18"/>
          <w:szCs w:val="18"/>
        </w:rPr>
        <w:t>を公開しました。その後すぐに、サイバードッグプロジェクトは</w:t>
      </w:r>
      <w:r>
        <w:rPr>
          <w:rFonts w:ascii="SimSun" w:eastAsia="SimSun" w:hAnsi="SimSun" w:cs="SimSun"/>
          <w:color w:val="231F20"/>
          <w:sz w:val="18"/>
          <w:szCs w:val="18"/>
        </w:rPr>
        <w:t>ICT</w:t>
      </w:r>
      <w:r>
        <w:rPr>
          <w:rFonts w:ascii="SimSun" w:eastAsia="SimSun" w:hAnsi="SimSun" w:cs="SimSun"/>
          <w:color w:val="231F20"/>
          <w:spacing w:val="3"/>
          <w:sz w:val="18"/>
          <w:szCs w:val="18"/>
        </w:rPr>
        <w:t>アカデミーから</w:t>
      </w:r>
      <w:r>
        <w:rPr>
          <w:rFonts w:ascii="SimSun" w:eastAsia="SimSun" w:hAnsi="SimSun" w:cs="SimSun"/>
          <w:color w:val="231F20"/>
          <w:sz w:val="18"/>
          <w:szCs w:val="18"/>
        </w:rPr>
        <w:t xml:space="preserve">      </w:t>
      </w:r>
      <w:r>
        <w:rPr>
          <w:rFonts w:ascii="SimSun" w:eastAsia="SimSun" w:hAnsi="SimSun" w:cs="SimSun"/>
          <w:color w:val="231F20"/>
          <w:sz w:val="18"/>
          <w:szCs w:val="18"/>
        </w:rPr>
        <w:lastRenderedPageBreak/>
        <w:t>Trusted</w:t>
      </w:r>
      <w:r>
        <w:rPr>
          <w:rFonts w:ascii="SimSun" w:eastAsia="SimSun" w:hAnsi="SimSun" w:cs="SimSun"/>
          <w:color w:val="231F20"/>
          <w:spacing w:val="14"/>
          <w:sz w:val="18"/>
          <w:szCs w:val="18"/>
        </w:rPr>
        <w:t xml:space="preserve"> </w:t>
      </w:r>
      <w:r>
        <w:rPr>
          <w:rFonts w:ascii="SimSun" w:eastAsia="SimSun" w:hAnsi="SimSun" w:cs="SimSun"/>
          <w:color w:val="231F20"/>
          <w:sz w:val="18"/>
          <w:szCs w:val="18"/>
        </w:rPr>
        <w:t>Open</w:t>
      </w:r>
      <w:r>
        <w:rPr>
          <w:rFonts w:ascii="SimSun" w:eastAsia="SimSun" w:hAnsi="SimSun" w:cs="SimSun"/>
          <w:color w:val="231F20"/>
          <w:spacing w:val="9"/>
          <w:sz w:val="18"/>
          <w:szCs w:val="18"/>
        </w:rPr>
        <w:t xml:space="preserve"> </w:t>
      </w:r>
      <w:r>
        <w:rPr>
          <w:rFonts w:ascii="SimSun" w:eastAsia="SimSun" w:hAnsi="SimSun" w:cs="SimSun"/>
          <w:color w:val="231F20"/>
          <w:sz w:val="18"/>
          <w:szCs w:val="18"/>
        </w:rPr>
        <w:t>Source</w:t>
      </w:r>
      <w:r>
        <w:rPr>
          <w:rFonts w:ascii="SimSun" w:eastAsia="SimSun" w:hAnsi="SimSun" w:cs="SimSun"/>
          <w:color w:val="231F20"/>
          <w:spacing w:val="9"/>
          <w:sz w:val="18"/>
          <w:szCs w:val="18"/>
        </w:rPr>
        <w:t xml:space="preserve"> </w:t>
      </w:r>
      <w:r>
        <w:rPr>
          <w:rFonts w:ascii="SimSun" w:eastAsia="SimSun" w:hAnsi="SimSun" w:cs="SimSun"/>
          <w:color w:val="231F20"/>
          <w:sz w:val="18"/>
          <w:szCs w:val="18"/>
        </w:rPr>
        <w:t>Project</w:t>
      </w:r>
      <w:r>
        <w:rPr>
          <w:rFonts w:ascii="SimSun" w:eastAsia="SimSun" w:hAnsi="SimSun" w:cs="SimSun"/>
          <w:color w:val="231F20"/>
          <w:spacing w:val="9"/>
          <w:sz w:val="18"/>
          <w:szCs w:val="18"/>
        </w:rPr>
        <w:t xml:space="preserve"> として認定され、</w:t>
      </w:r>
      <w:r>
        <w:rPr>
          <w:rFonts w:ascii="SimSun" w:eastAsia="SimSun" w:hAnsi="SimSun" w:cs="SimSun"/>
          <w:color w:val="231F20"/>
          <w:sz w:val="18"/>
          <w:szCs w:val="18"/>
        </w:rPr>
        <w:t>ICT</w:t>
      </w:r>
      <w:r>
        <w:rPr>
          <w:rFonts w:ascii="SimSun" w:eastAsia="SimSun" w:hAnsi="SimSun" w:cs="SimSun"/>
          <w:color w:val="231F20"/>
          <w:spacing w:val="9"/>
          <w:sz w:val="18"/>
          <w:szCs w:val="18"/>
        </w:rPr>
        <w:t>アカデミー</w:t>
      </w:r>
      <w:r>
        <w:rPr>
          <w:rFonts w:ascii="SimSun" w:eastAsia="SimSun" w:hAnsi="SimSun" w:cs="SimSun"/>
          <w:color w:val="231F20"/>
          <w:sz w:val="18"/>
          <w:szCs w:val="18"/>
        </w:rPr>
        <w:t>Trusted</w:t>
      </w:r>
      <w:r>
        <w:rPr>
          <w:rFonts w:ascii="SimSun" w:eastAsia="SimSun" w:hAnsi="SimSun" w:cs="SimSun"/>
          <w:color w:val="231F20"/>
          <w:spacing w:val="9"/>
          <w:sz w:val="18"/>
          <w:szCs w:val="18"/>
        </w:rPr>
        <w:t xml:space="preserve"> </w:t>
      </w:r>
      <w:r>
        <w:rPr>
          <w:rFonts w:ascii="SimSun" w:eastAsia="SimSun" w:hAnsi="SimSun" w:cs="SimSun"/>
          <w:color w:val="231F20"/>
          <w:sz w:val="18"/>
          <w:szCs w:val="18"/>
        </w:rPr>
        <w:t>Open</w:t>
      </w:r>
      <w:r>
        <w:rPr>
          <w:rFonts w:ascii="SimSun" w:eastAsia="SimSun" w:hAnsi="SimSun" w:cs="SimSun"/>
          <w:color w:val="231F20"/>
          <w:spacing w:val="9"/>
          <w:sz w:val="18"/>
          <w:szCs w:val="18"/>
        </w:rPr>
        <w:t xml:space="preserve"> </w:t>
      </w:r>
      <w:r>
        <w:rPr>
          <w:rFonts w:ascii="SimSun" w:eastAsia="SimSun" w:hAnsi="SimSun" w:cs="SimSun"/>
          <w:color w:val="231F20"/>
          <w:sz w:val="18"/>
          <w:szCs w:val="18"/>
        </w:rPr>
        <w:t>Source</w:t>
      </w:r>
      <w:r>
        <w:rPr>
          <w:rFonts w:ascii="SimSun" w:eastAsia="SimSun" w:hAnsi="SimSun" w:cs="SimSun"/>
          <w:color w:val="231F20"/>
          <w:spacing w:val="9"/>
          <w:sz w:val="18"/>
          <w:szCs w:val="18"/>
        </w:rPr>
        <w:t xml:space="preserve"> </w:t>
      </w:r>
      <w:r>
        <w:rPr>
          <w:rFonts w:ascii="SimSun" w:eastAsia="SimSun" w:hAnsi="SimSun" w:cs="SimSun"/>
          <w:color w:val="231F20"/>
          <w:sz w:val="18"/>
          <w:szCs w:val="18"/>
        </w:rPr>
        <w:t>Community Community</w:t>
      </w:r>
      <w:r>
        <w:rPr>
          <w:rFonts w:ascii="SimSun" w:eastAsia="SimSun" w:hAnsi="SimSun" w:cs="SimSun"/>
          <w:color w:val="231F20"/>
          <w:spacing w:val="9"/>
          <w:sz w:val="18"/>
          <w:szCs w:val="18"/>
        </w:rPr>
        <w:t>の最初のメンバーとなりました。</w:t>
      </w:r>
    </w:p>
    <w:p w14:paraId="52EBF8F6" w14:textId="77777777" w:rsidR="00862892" w:rsidRDefault="00000000">
      <w:pPr>
        <w:spacing w:before="124" w:line="346" w:lineRule="auto"/>
        <w:ind w:left="40" w:right="83" w:hanging="41"/>
        <w:rPr>
          <w:rFonts w:ascii="SimSun" w:eastAsia="SimSun" w:hAnsi="SimSun" w:cs="SimSun"/>
          <w:sz w:val="18"/>
          <w:szCs w:val="18"/>
        </w:rPr>
      </w:pPr>
      <w:r>
        <w:rPr>
          <w:rFonts w:ascii="PMingLiU" w:eastAsia="PMingLiU" w:hAnsi="PMingLiU" w:cs="PMingLiU"/>
          <w:color w:val="231F20"/>
          <w:spacing w:val="6"/>
          <w:sz w:val="18"/>
          <w:szCs w:val="18"/>
        </w:rPr>
        <w:t>9月には</w:t>
      </w:r>
      <w:r>
        <w:rPr>
          <w:rFonts w:ascii="SimSun" w:eastAsia="SimSun" w:hAnsi="SimSun" w:cs="SimSun"/>
          <w:color w:val="231F20"/>
          <w:spacing w:val="5"/>
          <w:sz w:val="18"/>
          <w:szCs w:val="18"/>
        </w:rPr>
        <w:t>第</w:t>
      </w:r>
      <w:r>
        <w:rPr>
          <w:rFonts w:ascii="SimSun" w:eastAsia="SimSun" w:hAnsi="SimSun" w:cs="SimSun"/>
          <w:color w:val="231F20"/>
          <w:spacing w:val="3"/>
          <w:sz w:val="18"/>
          <w:szCs w:val="18"/>
        </w:rPr>
        <w:t>1回</w:t>
      </w:r>
      <w:r>
        <w:rPr>
          <w:rFonts w:eastAsia="Arial"/>
          <w:color w:val="231F20"/>
          <w:sz w:val="18"/>
          <w:szCs w:val="18"/>
        </w:rPr>
        <w:t>Apache</w:t>
      </w:r>
      <w:r>
        <w:rPr>
          <w:rFonts w:eastAsia="Arial"/>
          <w:color w:val="231F20"/>
          <w:spacing w:val="3"/>
          <w:sz w:val="18"/>
          <w:szCs w:val="18"/>
        </w:rPr>
        <w:t xml:space="preserve"> </w:t>
      </w:r>
      <w:r>
        <w:rPr>
          <w:rFonts w:eastAsia="Arial"/>
          <w:color w:val="231F20"/>
          <w:sz w:val="18"/>
          <w:szCs w:val="18"/>
        </w:rPr>
        <w:t>Pegasus</w:t>
      </w:r>
      <w:r>
        <w:rPr>
          <w:rFonts w:eastAsia="Arial"/>
          <w:color w:val="231F20"/>
          <w:spacing w:val="3"/>
          <w:sz w:val="18"/>
          <w:szCs w:val="18"/>
        </w:rPr>
        <w:t xml:space="preserve"> </w:t>
      </w:r>
      <w:r>
        <w:rPr>
          <w:rFonts w:eastAsia="Arial"/>
          <w:color w:val="231F20"/>
          <w:sz w:val="18"/>
          <w:szCs w:val="18"/>
        </w:rPr>
        <w:t>Meetup</w:t>
      </w:r>
      <w:r>
        <w:rPr>
          <w:rFonts w:ascii="ＭＳ 明朝" w:eastAsia="ＭＳ 明朝" w:hAnsi="ＭＳ 明朝" w:cs="ＭＳ 明朝"/>
          <w:color w:val="231F20"/>
          <w:spacing w:val="3"/>
          <w:sz w:val="18"/>
          <w:szCs w:val="18"/>
        </w:rPr>
        <w:t>を</w:t>
      </w:r>
      <w:r>
        <w:rPr>
          <w:rFonts w:ascii="SimSun" w:eastAsia="SimSun" w:hAnsi="SimSun" w:cs="SimSun"/>
          <w:color w:val="231F20"/>
          <w:spacing w:val="3"/>
          <w:sz w:val="18"/>
          <w:szCs w:val="18"/>
        </w:rPr>
        <w:t>開催し</w:t>
      </w:r>
      <w:r>
        <w:rPr>
          <w:rFonts w:ascii="ＭＳ 明朝" w:eastAsia="ＭＳ 明朝" w:hAnsi="ＭＳ 明朝" w:cs="ＭＳ 明朝"/>
          <w:color w:val="231F20"/>
          <w:spacing w:val="3"/>
          <w:sz w:val="18"/>
          <w:szCs w:val="18"/>
        </w:rPr>
        <w:t>、</w:t>
      </w:r>
      <w:r>
        <w:rPr>
          <w:rFonts w:eastAsia="Arial"/>
          <w:color w:val="231F20"/>
          <w:spacing w:val="3"/>
          <w:sz w:val="18"/>
          <w:szCs w:val="18"/>
        </w:rPr>
        <w:t>5</w:t>
      </w:r>
      <w:r>
        <w:rPr>
          <w:rFonts w:ascii="SimSun" w:eastAsia="SimSun" w:hAnsi="SimSun" w:cs="SimSun"/>
          <w:color w:val="231F20"/>
          <w:spacing w:val="3"/>
          <w:sz w:val="18"/>
          <w:szCs w:val="18"/>
        </w:rPr>
        <w:t>時間にわたってオフラインで</w:t>
      </w:r>
      <w:r>
        <w:rPr>
          <w:rFonts w:eastAsia="Arial"/>
          <w:color w:val="231F20"/>
          <w:spacing w:val="3"/>
          <w:sz w:val="18"/>
          <w:szCs w:val="18"/>
        </w:rPr>
        <w:t>75</w:t>
      </w:r>
      <w:r>
        <w:rPr>
          <w:rFonts w:ascii="ＭＳ 明朝" w:eastAsia="ＭＳ 明朝" w:hAnsi="ＭＳ 明朝" w:cs="ＭＳ 明朝"/>
          <w:color w:val="231F20"/>
          <w:spacing w:val="3"/>
          <w:sz w:val="18"/>
          <w:szCs w:val="18"/>
        </w:rPr>
        <w:t>人以上</w:t>
      </w:r>
      <w:r>
        <w:rPr>
          <w:rFonts w:ascii="SimSun" w:eastAsia="SimSun" w:hAnsi="SimSun" w:cs="SimSun"/>
          <w:color w:val="231F20"/>
          <w:spacing w:val="3"/>
          <w:sz w:val="18"/>
          <w:szCs w:val="18"/>
        </w:rPr>
        <w:t>、</w:t>
      </w:r>
      <w:r>
        <w:rPr>
          <w:rFonts w:ascii="SimSun" w:eastAsia="SimSun" w:hAnsi="SimSun" w:cs="SimSun"/>
          <w:color w:val="231F20"/>
          <w:sz w:val="18"/>
          <w:szCs w:val="18"/>
        </w:rPr>
        <w:t>B</w:t>
      </w:r>
      <w:r>
        <w:rPr>
          <w:rFonts w:ascii="SimSun" w:eastAsia="SimSun" w:hAnsi="SimSun" w:cs="SimSun"/>
          <w:color w:val="231F20"/>
          <w:spacing w:val="3"/>
          <w:sz w:val="18"/>
          <w:szCs w:val="18"/>
        </w:rPr>
        <w:t>-</w:t>
      </w:r>
      <w:r>
        <w:rPr>
          <w:rFonts w:ascii="SimSun" w:eastAsia="SimSun" w:hAnsi="SimSun" w:cs="SimSun"/>
          <w:color w:val="231F20"/>
          <w:sz w:val="18"/>
          <w:szCs w:val="18"/>
        </w:rPr>
        <w:t xml:space="preserve">site </w:t>
      </w:r>
      <w:r>
        <w:rPr>
          <w:rFonts w:ascii="SimSun" w:eastAsia="SimSun" w:hAnsi="SimSun" w:cs="SimSun"/>
          <w:color w:val="231F20"/>
          <w:spacing w:val="12"/>
          <w:sz w:val="18"/>
          <w:szCs w:val="18"/>
        </w:rPr>
        <w:t>と</w:t>
      </w:r>
      <w:r>
        <w:rPr>
          <w:rFonts w:eastAsia="Arial"/>
          <w:color w:val="231F20"/>
          <w:sz w:val="18"/>
          <w:szCs w:val="18"/>
        </w:rPr>
        <w:t>Datafun</w:t>
      </w:r>
      <w:r>
        <w:rPr>
          <w:rFonts w:ascii="ＭＳ 明朝" w:eastAsia="ＭＳ 明朝" w:hAnsi="ＭＳ 明朝" w:cs="ＭＳ 明朝"/>
          <w:color w:val="231F20"/>
          <w:spacing w:val="7"/>
          <w:sz w:val="18"/>
          <w:szCs w:val="18"/>
        </w:rPr>
        <w:t>で</w:t>
      </w:r>
      <w:r>
        <w:rPr>
          <w:rFonts w:eastAsia="Arial"/>
          <w:color w:val="231F20"/>
          <w:spacing w:val="6"/>
          <w:sz w:val="18"/>
          <w:szCs w:val="18"/>
        </w:rPr>
        <w:t>800</w:t>
      </w:r>
      <w:r>
        <w:rPr>
          <w:rFonts w:ascii="SimSun" w:eastAsia="SimSun" w:hAnsi="SimSun" w:cs="SimSun"/>
          <w:color w:val="231F20"/>
          <w:spacing w:val="6"/>
          <w:sz w:val="18"/>
          <w:szCs w:val="18"/>
        </w:rPr>
        <w:t>人以上のオンライン参加者が集まりました。</w:t>
      </w:r>
    </w:p>
    <w:p w14:paraId="41BADB32" w14:textId="77777777" w:rsidR="00862892" w:rsidRDefault="00000000">
      <w:pPr>
        <w:spacing w:before="105" w:line="223" w:lineRule="auto"/>
        <w:ind w:left="16"/>
        <w:rPr>
          <w:rFonts w:ascii="SimSun" w:eastAsia="SimSun" w:hAnsi="SimSun" w:cs="SimSun"/>
          <w:sz w:val="18"/>
          <w:szCs w:val="18"/>
        </w:rPr>
      </w:pPr>
      <w:r>
        <w:rPr>
          <w:rFonts w:ascii="PMingLiU" w:eastAsia="PMingLiU" w:hAnsi="PMingLiU" w:cs="PMingLiU"/>
          <w:color w:val="231F20"/>
          <w:spacing w:val="-2"/>
          <w:sz w:val="18"/>
          <w:szCs w:val="18"/>
        </w:rPr>
        <w:t xml:space="preserve">10月、 </w:t>
      </w:r>
      <w:r>
        <w:rPr>
          <w:rFonts w:ascii="SimSun" w:eastAsia="SimSun" w:hAnsi="SimSun" w:cs="SimSun"/>
          <w:color w:val="231F20"/>
          <w:spacing w:val="-1"/>
          <w:sz w:val="18"/>
          <w:szCs w:val="18"/>
        </w:rPr>
        <w:t>Xiaomi</w:t>
      </w:r>
      <w:r>
        <w:rPr>
          <w:rFonts w:ascii="SimSun" w:eastAsia="SimSun" w:hAnsi="SimSun" w:cs="SimSun"/>
          <w:color w:val="231F20"/>
          <w:spacing w:val="-2"/>
          <w:sz w:val="18"/>
          <w:szCs w:val="18"/>
        </w:rPr>
        <w:t>は</w:t>
      </w:r>
      <w:r>
        <w:rPr>
          <w:rFonts w:eastAsia="Arial"/>
          <w:color w:val="231F20"/>
          <w:spacing w:val="-1"/>
          <w:sz w:val="18"/>
          <w:szCs w:val="18"/>
        </w:rPr>
        <w:t>Apache</w:t>
      </w:r>
      <w:r>
        <w:rPr>
          <w:rFonts w:eastAsia="Arial"/>
          <w:color w:val="231F20"/>
          <w:spacing w:val="-2"/>
          <w:sz w:val="18"/>
          <w:szCs w:val="18"/>
        </w:rPr>
        <w:t xml:space="preserve"> </w:t>
      </w:r>
      <w:r>
        <w:rPr>
          <w:rFonts w:ascii="SimSun" w:eastAsia="SimSun" w:hAnsi="SimSun" w:cs="SimSun"/>
          <w:color w:val="231F20"/>
          <w:spacing w:val="-1"/>
          <w:sz w:val="18"/>
          <w:szCs w:val="18"/>
        </w:rPr>
        <w:t>Foundation</w:t>
      </w:r>
      <w:r>
        <w:rPr>
          <w:rFonts w:ascii="SimSun" w:eastAsia="SimSun" w:hAnsi="SimSun" w:cs="SimSun"/>
          <w:color w:val="231F20"/>
          <w:spacing w:val="-2"/>
          <w:sz w:val="18"/>
          <w:szCs w:val="18"/>
        </w:rPr>
        <w:t>の</w:t>
      </w:r>
      <w:r>
        <w:rPr>
          <w:rFonts w:eastAsia="Arial"/>
          <w:color w:val="231F20"/>
          <w:spacing w:val="-1"/>
          <w:sz w:val="18"/>
          <w:szCs w:val="18"/>
        </w:rPr>
        <w:t>Targeted</w:t>
      </w:r>
      <w:r>
        <w:rPr>
          <w:rFonts w:eastAsia="Arial"/>
          <w:color w:val="231F20"/>
          <w:spacing w:val="-2"/>
          <w:sz w:val="18"/>
          <w:szCs w:val="18"/>
        </w:rPr>
        <w:t xml:space="preserve"> </w:t>
      </w:r>
      <w:r>
        <w:rPr>
          <w:rFonts w:eastAsia="Arial"/>
          <w:color w:val="231F20"/>
          <w:spacing w:val="-1"/>
          <w:sz w:val="18"/>
          <w:szCs w:val="18"/>
        </w:rPr>
        <w:t>Sliver</w:t>
      </w:r>
      <w:r>
        <w:rPr>
          <w:rFonts w:eastAsia="Arial"/>
          <w:color w:val="231F20"/>
          <w:spacing w:val="-2"/>
          <w:sz w:val="18"/>
          <w:szCs w:val="18"/>
        </w:rPr>
        <w:t xml:space="preserve"> </w:t>
      </w:r>
      <w:r>
        <w:rPr>
          <w:rFonts w:eastAsia="Arial"/>
          <w:color w:val="231F20"/>
          <w:spacing w:val="-1"/>
          <w:sz w:val="18"/>
          <w:szCs w:val="18"/>
        </w:rPr>
        <w:t>Sponsor</w:t>
      </w:r>
      <w:r>
        <w:rPr>
          <w:rFonts w:ascii="ＭＳ 明朝" w:eastAsia="ＭＳ 明朝" w:hAnsi="ＭＳ 明朝" w:cs="ＭＳ 明朝"/>
          <w:color w:val="231F20"/>
          <w:spacing w:val="-1"/>
          <w:sz w:val="18"/>
          <w:szCs w:val="18"/>
        </w:rPr>
        <w:t>に</w:t>
      </w:r>
      <w:r>
        <w:rPr>
          <w:rFonts w:ascii="SimSun" w:eastAsia="SimSun" w:hAnsi="SimSun" w:cs="SimSun"/>
          <w:color w:val="231F20"/>
          <w:spacing w:val="-1"/>
          <w:sz w:val="18"/>
          <w:szCs w:val="18"/>
        </w:rPr>
        <w:t>格上げされた。</w:t>
      </w:r>
    </w:p>
    <w:p w14:paraId="6A088CFE" w14:textId="77777777" w:rsidR="00862892" w:rsidRDefault="00862892">
      <w:pPr>
        <w:spacing w:line="306" w:lineRule="auto"/>
      </w:pPr>
    </w:p>
    <w:p w14:paraId="6515D013" w14:textId="77777777" w:rsidR="00862892" w:rsidRDefault="00862892">
      <w:pPr>
        <w:spacing w:line="307" w:lineRule="auto"/>
      </w:pPr>
    </w:p>
    <w:p w14:paraId="10DC6703" w14:textId="77777777" w:rsidR="00862892" w:rsidRDefault="00862892">
      <w:pPr>
        <w:spacing w:line="307" w:lineRule="auto"/>
      </w:pPr>
    </w:p>
    <w:p w14:paraId="72688619" w14:textId="77777777" w:rsidR="00862892" w:rsidRDefault="00000000">
      <w:pPr>
        <w:spacing w:before="58" w:line="357" w:lineRule="auto"/>
        <w:ind w:left="94" w:right="404" w:firstLine="10"/>
        <w:rPr>
          <w:rFonts w:ascii="SimSun" w:eastAsia="SimSun" w:hAnsi="SimSun" w:cs="SimSun"/>
          <w:sz w:val="18"/>
          <w:szCs w:val="18"/>
        </w:rPr>
      </w:pPr>
      <w:r>
        <w:rPr>
          <w:rFonts w:ascii="SimSun" w:eastAsia="SimSun" w:hAnsi="SimSun" w:cs="SimSun"/>
          <w:color w:val="231F20"/>
          <w:spacing w:val="-1"/>
          <w:sz w:val="18"/>
          <w:szCs w:val="18"/>
        </w:rPr>
        <w:t xml:space="preserve">同時に、 </w:t>
      </w:r>
      <w:r>
        <w:rPr>
          <w:rFonts w:ascii="SimSun" w:eastAsia="SimSun" w:hAnsi="SimSun" w:cs="SimSun"/>
          <w:color w:val="231F20"/>
          <w:sz w:val="18"/>
          <w:szCs w:val="18"/>
        </w:rPr>
        <w:t>Xiaomi</w:t>
      </w:r>
      <w:r>
        <w:rPr>
          <w:rFonts w:ascii="SimSun" w:eastAsia="SimSun" w:hAnsi="SimSun" w:cs="SimSun"/>
          <w:color w:val="231F20"/>
          <w:spacing w:val="-1"/>
          <w:sz w:val="18"/>
          <w:szCs w:val="18"/>
        </w:rPr>
        <w:t>は積極的に自身のオープンソ</w:t>
      </w:r>
      <w:r>
        <w:rPr>
          <w:rFonts w:ascii="SimSun" w:eastAsia="SimSun" w:hAnsi="SimSun" w:cs="SimSun"/>
          <w:color w:val="231F20"/>
          <w:sz w:val="18"/>
          <w:szCs w:val="18"/>
        </w:rPr>
        <w:t xml:space="preserve">ース実践経験を外部に輸出しています。  オープンソ </w:t>
      </w:r>
      <w:r>
        <w:rPr>
          <w:rFonts w:ascii="SimSun" w:eastAsia="SimSun" w:hAnsi="SimSun" w:cs="SimSun"/>
          <w:color w:val="231F20"/>
          <w:spacing w:val="1"/>
          <w:sz w:val="18"/>
          <w:szCs w:val="18"/>
        </w:rPr>
        <w:t>ースプロジェクトとコミュニティの</w:t>
      </w:r>
      <w:r>
        <w:rPr>
          <w:rFonts w:ascii="SimSun" w:eastAsia="SimSun" w:hAnsi="SimSun" w:cs="SimSun"/>
          <w:color w:val="231F20"/>
          <w:sz w:val="18"/>
          <w:szCs w:val="18"/>
        </w:rPr>
        <w:t>ケースブック』第1号にはXiaomiのMACEと</w:t>
      </w:r>
      <w:r>
        <w:rPr>
          <w:rFonts w:eastAsia="Arial"/>
          <w:color w:val="231F20"/>
          <w:sz w:val="18"/>
          <w:szCs w:val="18"/>
        </w:rPr>
        <w:t>Pegasus</w:t>
      </w:r>
      <w:r>
        <w:rPr>
          <w:rFonts w:ascii="SimSun" w:eastAsia="SimSun" w:hAnsi="SimSun" w:cs="SimSun"/>
          <w:color w:val="231F20"/>
          <w:sz w:val="18"/>
          <w:szCs w:val="18"/>
        </w:rPr>
        <w:t xml:space="preserve">プロジェクト </w:t>
      </w:r>
      <w:r>
        <w:rPr>
          <w:rFonts w:ascii="SimSun" w:eastAsia="SimSun" w:hAnsi="SimSun" w:cs="SimSun"/>
          <w:color w:val="231F20"/>
          <w:spacing w:val="-1"/>
          <w:sz w:val="18"/>
          <w:szCs w:val="18"/>
        </w:rPr>
        <w:t>のオ</w:t>
      </w:r>
      <w:r>
        <w:rPr>
          <w:rFonts w:ascii="SimSun" w:eastAsia="SimSun" w:hAnsi="SimSun" w:cs="SimSun"/>
          <w:color w:val="231F20"/>
          <w:sz w:val="18"/>
          <w:szCs w:val="18"/>
        </w:rPr>
        <w:t xml:space="preserve">ープンソース実践事例が、『企業オープンソースガバナンスケースブック』第1号にはXiaomiの </w:t>
      </w:r>
      <w:r>
        <w:rPr>
          <w:rFonts w:ascii="SimSun" w:eastAsia="SimSun" w:hAnsi="SimSun" w:cs="SimSun"/>
          <w:color w:val="231F20"/>
          <w:spacing w:val="6"/>
          <w:sz w:val="18"/>
          <w:szCs w:val="18"/>
        </w:rPr>
        <w:t>オープンソースガバナンス事例が集められています。同社が準備段階から参加していた中国コ</w:t>
      </w:r>
      <w:r>
        <w:rPr>
          <w:rFonts w:ascii="SimSun" w:eastAsia="SimSun" w:hAnsi="SimSun" w:cs="SimSun"/>
          <w:color w:val="231F20"/>
          <w:spacing w:val="5"/>
          <w:sz w:val="18"/>
          <w:szCs w:val="18"/>
        </w:rPr>
        <w:t>ン</w:t>
      </w:r>
      <w:r>
        <w:rPr>
          <w:rFonts w:ascii="SimSun" w:eastAsia="SimSun" w:hAnsi="SimSun" w:cs="SimSun"/>
          <w:color w:val="231F20"/>
          <w:sz w:val="18"/>
          <w:szCs w:val="18"/>
        </w:rPr>
        <w:t xml:space="preserve"> </w:t>
      </w:r>
      <w:r>
        <w:rPr>
          <w:rFonts w:ascii="SimSun" w:eastAsia="SimSun" w:hAnsi="SimSun" w:cs="SimSun"/>
          <w:color w:val="231F20"/>
          <w:spacing w:val="2"/>
          <w:sz w:val="18"/>
          <w:szCs w:val="18"/>
        </w:rPr>
        <w:t xml:space="preserve">ピュータ学会オープンソース開発委員会は、 </w:t>
      </w:r>
      <w:r>
        <w:rPr>
          <w:rFonts w:eastAsia="Arial"/>
          <w:color w:val="231F20"/>
          <w:spacing w:val="2"/>
          <w:sz w:val="18"/>
          <w:szCs w:val="18"/>
        </w:rPr>
        <w:t>2021</w:t>
      </w:r>
      <w:r>
        <w:rPr>
          <w:rFonts w:ascii="ＭＳ 明朝" w:eastAsia="ＭＳ 明朝" w:hAnsi="ＭＳ 明朝" w:cs="ＭＳ 明朝"/>
          <w:color w:val="231F20"/>
          <w:spacing w:val="2"/>
          <w:sz w:val="18"/>
          <w:szCs w:val="18"/>
        </w:rPr>
        <w:t>年</w:t>
      </w:r>
      <w:r>
        <w:rPr>
          <w:rFonts w:eastAsia="Arial"/>
          <w:color w:val="231F20"/>
          <w:spacing w:val="2"/>
          <w:sz w:val="18"/>
          <w:szCs w:val="18"/>
        </w:rPr>
        <w:t>12</w:t>
      </w:r>
      <w:r>
        <w:rPr>
          <w:rFonts w:ascii="SimSun" w:eastAsia="SimSun" w:hAnsi="SimSun" w:cs="SimSun"/>
          <w:color w:val="231F20"/>
          <w:spacing w:val="2"/>
          <w:sz w:val="18"/>
          <w:szCs w:val="18"/>
        </w:rPr>
        <w:t>月</w:t>
      </w:r>
      <w:r>
        <w:rPr>
          <w:rFonts w:ascii="SimSun" w:eastAsia="SimSun" w:hAnsi="SimSun" w:cs="SimSun"/>
          <w:color w:val="231F20"/>
          <w:spacing w:val="1"/>
          <w:sz w:val="18"/>
          <w:szCs w:val="18"/>
        </w:rPr>
        <w:t>に正式に設立された。</w:t>
      </w:r>
    </w:p>
    <w:p w14:paraId="2EED6D23" w14:textId="77777777" w:rsidR="00862892" w:rsidRDefault="00000000">
      <w:pPr>
        <w:spacing w:before="211" w:line="212" w:lineRule="auto"/>
        <w:ind w:left="89"/>
        <w:outlineLvl w:val="2"/>
        <w:rPr>
          <w:rFonts w:ascii="PMingLiU" w:eastAsia="PMingLiU" w:hAnsi="PMingLiU" w:cs="PMingLiU"/>
        </w:rPr>
      </w:pPr>
      <w:r>
        <w:rPr>
          <w:rFonts w:eastAsia="Arial"/>
          <w:color w:val="231F20"/>
          <w:spacing w:val="-2"/>
        </w:rPr>
        <w:t xml:space="preserve">9.3.8  </w:t>
      </w:r>
      <w:r>
        <w:rPr>
          <w:rFonts w:ascii="PMingLiU" w:eastAsia="PMingLiU" w:hAnsi="PMingLiU" w:cs="PMingLiU"/>
          <w:color w:val="231F20"/>
          <w:spacing w:val="-2"/>
        </w:rPr>
        <w:t>卜口</w:t>
      </w:r>
      <w:r>
        <w:rPr>
          <w:rFonts w:ascii="PMingLiU" w:eastAsia="PMingLiU" w:hAnsi="PMingLiU" w:cs="PMingLiU"/>
          <w:color w:val="231F20"/>
          <w:spacing w:val="-1"/>
        </w:rPr>
        <w:t>y了又</w:t>
      </w:r>
    </w:p>
    <w:p w14:paraId="65809B86" w14:textId="77777777" w:rsidR="00862892" w:rsidRDefault="00000000">
      <w:pPr>
        <w:spacing w:before="193" w:line="260" w:lineRule="auto"/>
        <w:ind w:left="111" w:hanging="23"/>
        <w:rPr>
          <w:rFonts w:ascii="SimSun" w:eastAsia="SimSun" w:hAnsi="SimSun" w:cs="SimSun"/>
          <w:sz w:val="18"/>
          <w:szCs w:val="18"/>
        </w:rPr>
      </w:pPr>
      <w:r>
        <w:rPr>
          <w:rFonts w:eastAsia="Arial"/>
          <w:color w:val="231F20"/>
          <w:spacing w:val="8"/>
          <w:sz w:val="18"/>
          <w:szCs w:val="18"/>
        </w:rPr>
        <w:t>2021</w:t>
      </w:r>
      <w:r>
        <w:rPr>
          <w:rFonts w:ascii="ＭＳ 明朝" w:eastAsia="ＭＳ 明朝" w:hAnsi="ＭＳ 明朝" w:cs="ＭＳ 明朝"/>
          <w:color w:val="231F20"/>
          <w:spacing w:val="8"/>
          <w:sz w:val="18"/>
          <w:szCs w:val="18"/>
        </w:rPr>
        <w:t xml:space="preserve">年、 </w:t>
      </w:r>
      <w:r>
        <w:rPr>
          <w:rFonts w:eastAsia="Arial"/>
          <w:color w:val="231F20"/>
          <w:sz w:val="18"/>
          <w:szCs w:val="18"/>
        </w:rPr>
        <w:t>Drip</w:t>
      </w:r>
      <w:r>
        <w:rPr>
          <w:rFonts w:ascii="ＭＳ 明朝" w:eastAsia="ＭＳ 明朝" w:hAnsi="ＭＳ 明朝" w:cs="ＭＳ 明朝"/>
          <w:color w:val="231F20"/>
          <w:spacing w:val="8"/>
          <w:sz w:val="18"/>
          <w:szCs w:val="18"/>
        </w:rPr>
        <w:t>は</w:t>
      </w:r>
      <w:r>
        <w:rPr>
          <w:rFonts w:ascii="SimSun" w:eastAsia="SimSun" w:hAnsi="SimSun" w:cs="SimSun"/>
          <w:color w:val="231F20"/>
          <w:spacing w:val="6"/>
          <w:sz w:val="18"/>
          <w:szCs w:val="18"/>
        </w:rPr>
        <w:t>複</w:t>
      </w:r>
      <w:r>
        <w:rPr>
          <w:rFonts w:ascii="SimSun" w:eastAsia="SimSun" w:hAnsi="SimSun" w:cs="SimSun"/>
          <w:color w:val="231F20"/>
          <w:spacing w:val="4"/>
          <w:sz w:val="18"/>
          <w:szCs w:val="18"/>
        </w:rPr>
        <w:t>数のオープンソース財団やオープンソース組織の最初のメンバーとなり、コミュニ</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ティで</w:t>
      </w:r>
      <w:r>
        <w:rPr>
          <w:rFonts w:ascii="SimSun" w:eastAsia="SimSun" w:hAnsi="SimSun" w:cs="SimSun"/>
          <w:color w:val="231F20"/>
          <w:spacing w:val="8"/>
          <w:sz w:val="18"/>
          <w:szCs w:val="18"/>
        </w:rPr>
        <w:t>積</w:t>
      </w:r>
      <w:r>
        <w:rPr>
          <w:rFonts w:ascii="SimSun" w:eastAsia="SimSun" w:hAnsi="SimSun" w:cs="SimSun"/>
          <w:color w:val="231F20"/>
          <w:spacing w:val="5"/>
          <w:sz w:val="18"/>
          <w:szCs w:val="18"/>
        </w:rPr>
        <w:t>極的に主導的な役割を担っています。現在</w:t>
      </w:r>
    </w:p>
    <w:p w14:paraId="11DB4C48" w14:textId="77777777" w:rsidR="00862892" w:rsidRDefault="00000000">
      <w:pPr>
        <w:spacing w:before="83" w:line="357" w:lineRule="auto"/>
        <w:ind w:left="88" w:right="404"/>
        <w:rPr>
          <w:rFonts w:ascii="SimSun" w:eastAsia="SimSun" w:hAnsi="SimSun" w:cs="SimSun"/>
          <w:sz w:val="18"/>
          <w:szCs w:val="18"/>
        </w:rPr>
      </w:pPr>
      <w:r>
        <w:rPr>
          <w:rFonts w:eastAsia="Arial"/>
          <w:color w:val="231F20"/>
          <w:spacing w:val="1"/>
          <w:sz w:val="18"/>
          <w:szCs w:val="18"/>
        </w:rPr>
        <w:t>2021</w:t>
      </w:r>
      <w:r>
        <w:rPr>
          <w:rFonts w:ascii="ＭＳ 明朝" w:eastAsia="ＭＳ 明朝" w:hAnsi="ＭＳ 明朝" w:cs="ＭＳ 明朝"/>
          <w:color w:val="231F20"/>
          <w:sz w:val="18"/>
          <w:szCs w:val="18"/>
        </w:rPr>
        <w:t>年末時点で、</w:t>
      </w:r>
      <w:r>
        <w:rPr>
          <w:rFonts w:eastAsia="Arial"/>
          <w:color w:val="231F20"/>
          <w:sz w:val="18"/>
          <w:szCs w:val="18"/>
        </w:rPr>
        <w:t xml:space="preserve">Drip </w:t>
      </w:r>
      <w:r>
        <w:rPr>
          <w:rFonts w:ascii="SimSun" w:eastAsia="SimSun" w:hAnsi="SimSun" w:cs="SimSun"/>
          <w:color w:val="231F20"/>
          <w:sz w:val="18"/>
          <w:szCs w:val="18"/>
        </w:rPr>
        <w:t>Open Sourceには、</w:t>
      </w:r>
      <w:r>
        <w:rPr>
          <w:rFonts w:eastAsia="Arial"/>
          <w:color w:val="231F20"/>
          <w:sz w:val="18"/>
          <w:szCs w:val="18"/>
        </w:rPr>
        <w:t>9</w:t>
      </w:r>
      <w:r>
        <w:rPr>
          <w:rFonts w:ascii="ＭＳ 明朝" w:eastAsia="ＭＳ 明朝" w:hAnsi="ＭＳ 明朝" w:cs="ＭＳ 明朝"/>
          <w:color w:val="231F20"/>
          <w:sz w:val="18"/>
          <w:szCs w:val="18"/>
        </w:rPr>
        <w:t>つの</w:t>
      </w:r>
      <w:r>
        <w:rPr>
          <w:rFonts w:ascii="SimSun" w:eastAsia="SimSun" w:hAnsi="SimSun" w:cs="SimSun"/>
          <w:color w:val="231F20"/>
          <w:sz w:val="18"/>
          <w:szCs w:val="18"/>
        </w:rPr>
        <w:t>新規外部オープンソースプロジェクトを含む</w:t>
      </w:r>
      <w:r>
        <w:rPr>
          <w:rFonts w:eastAsia="Arial"/>
          <w:color w:val="231F20"/>
          <w:sz w:val="18"/>
          <w:szCs w:val="18"/>
        </w:rPr>
        <w:t>81</w:t>
      </w:r>
      <w:r>
        <w:rPr>
          <w:rFonts w:ascii="ＭＳ 明朝" w:eastAsia="ＭＳ 明朝" w:hAnsi="ＭＳ 明朝" w:cs="ＭＳ 明朝"/>
          <w:color w:val="231F20"/>
          <w:sz w:val="18"/>
          <w:szCs w:val="18"/>
        </w:rPr>
        <w:t xml:space="preserve">以上 </w:t>
      </w:r>
      <w:r>
        <w:rPr>
          <w:rFonts w:ascii="ＭＳ 明朝" w:eastAsia="ＭＳ 明朝" w:hAnsi="ＭＳ 明朝" w:cs="ＭＳ 明朝"/>
          <w:color w:val="231F20"/>
          <w:spacing w:val="-1"/>
          <w:sz w:val="18"/>
          <w:szCs w:val="18"/>
        </w:rPr>
        <w:t>の外部オープンソースプロジェクトがあります。</w:t>
      </w:r>
      <w:r>
        <w:rPr>
          <w:rFonts w:eastAsia="Arial"/>
          <w:color w:val="231F20"/>
          <w:sz w:val="18"/>
          <w:szCs w:val="18"/>
        </w:rPr>
        <w:t>Drip</w:t>
      </w:r>
      <w:r>
        <w:rPr>
          <w:rFonts w:eastAsia="Arial"/>
          <w:color w:val="231F20"/>
          <w:spacing w:val="-1"/>
          <w:sz w:val="18"/>
          <w:szCs w:val="18"/>
        </w:rPr>
        <w:t xml:space="preserve"> </w:t>
      </w:r>
      <w:r>
        <w:rPr>
          <w:rFonts w:ascii="ＭＳ 明朝" w:eastAsia="ＭＳ 明朝" w:hAnsi="ＭＳ 明朝" w:cs="ＭＳ 明朝"/>
          <w:color w:val="231F20"/>
          <w:spacing w:val="-1"/>
          <w:sz w:val="18"/>
          <w:szCs w:val="18"/>
        </w:rPr>
        <w:t xml:space="preserve">外部オープンソース </w:t>
      </w:r>
      <w:r>
        <w:rPr>
          <w:rFonts w:ascii="SimSun" w:eastAsia="SimSun" w:hAnsi="SimSun" w:cs="SimSun"/>
          <w:color w:val="231F20"/>
          <w:spacing w:val="-1"/>
          <w:sz w:val="18"/>
          <w:szCs w:val="18"/>
        </w:rPr>
        <w:t>合計</w:t>
      </w:r>
      <w:r>
        <w:rPr>
          <w:rFonts w:ascii="ＭＳ 明朝" w:eastAsia="ＭＳ 明朝" w:hAnsi="ＭＳ 明朝" w:cs="ＭＳ 明朝"/>
          <w:color w:val="231F20"/>
          <w:spacing w:val="-1"/>
          <w:sz w:val="18"/>
          <w:szCs w:val="18"/>
        </w:rPr>
        <w:t>ス</w:t>
      </w:r>
      <w:r>
        <w:rPr>
          <w:rFonts w:ascii="ＭＳ 明朝" w:eastAsia="ＭＳ 明朝" w:hAnsi="ＭＳ 明朝" w:cs="ＭＳ 明朝"/>
          <w:color w:val="231F20"/>
          <w:sz w:val="18"/>
          <w:szCs w:val="18"/>
        </w:rPr>
        <w:t>ター</w:t>
      </w:r>
      <w:r>
        <w:rPr>
          <w:rFonts w:ascii="SimSun" w:eastAsia="SimSun" w:hAnsi="SimSun" w:cs="SimSun"/>
          <w:color w:val="231F20"/>
          <w:sz w:val="18"/>
          <w:szCs w:val="18"/>
        </w:rPr>
        <w:t xml:space="preserve">数 </w:t>
      </w:r>
      <w:r>
        <w:rPr>
          <w:rFonts w:eastAsia="Arial"/>
          <w:color w:val="231F20"/>
          <w:sz w:val="18"/>
          <w:szCs w:val="18"/>
        </w:rPr>
        <w:t>80k</w:t>
      </w:r>
      <w:r>
        <w:rPr>
          <w:rFonts w:ascii="SimSun" w:eastAsia="SimSun" w:hAnsi="SimSun" w:cs="SimSun"/>
          <w:color w:val="231F20"/>
          <w:sz w:val="18"/>
          <w:szCs w:val="18"/>
        </w:rPr>
        <w:t xml:space="preserve">+、 </w:t>
      </w:r>
      <w:r>
        <w:rPr>
          <w:rFonts w:ascii="ＭＳ 明朝" w:eastAsia="ＭＳ 明朝" w:hAnsi="ＭＳ 明朝" w:cs="ＭＳ 明朝"/>
          <w:color w:val="231F20"/>
          <w:sz w:val="18"/>
          <w:szCs w:val="18"/>
        </w:rPr>
        <w:t xml:space="preserve">フ </w:t>
      </w:r>
      <w:r>
        <w:rPr>
          <w:rFonts w:ascii="ＭＳ 明朝" w:eastAsia="ＭＳ 明朝" w:hAnsi="ＭＳ 明朝" w:cs="ＭＳ 明朝"/>
          <w:color w:val="231F20"/>
          <w:spacing w:val="1"/>
          <w:sz w:val="18"/>
          <w:szCs w:val="18"/>
        </w:rPr>
        <w:t>ォーク</w:t>
      </w:r>
      <w:r>
        <w:rPr>
          <w:rFonts w:ascii="SimSun" w:eastAsia="SimSun" w:hAnsi="SimSun" w:cs="SimSun"/>
          <w:color w:val="231F20"/>
          <w:spacing w:val="1"/>
          <w:sz w:val="18"/>
          <w:szCs w:val="18"/>
        </w:rPr>
        <w:t xml:space="preserve">数 </w:t>
      </w:r>
      <w:r>
        <w:rPr>
          <w:rFonts w:eastAsia="Arial"/>
          <w:color w:val="231F20"/>
          <w:spacing w:val="1"/>
          <w:sz w:val="18"/>
          <w:szCs w:val="18"/>
        </w:rPr>
        <w:t>20</w:t>
      </w:r>
      <w:r>
        <w:rPr>
          <w:rFonts w:eastAsia="Arial"/>
          <w:color w:val="231F20"/>
          <w:sz w:val="18"/>
          <w:szCs w:val="18"/>
        </w:rPr>
        <w:t>k</w:t>
      </w:r>
      <w:r>
        <w:rPr>
          <w:rFonts w:ascii="SimSun" w:eastAsia="SimSun" w:hAnsi="SimSun" w:cs="SimSun"/>
          <w:color w:val="231F20"/>
          <w:spacing w:val="1"/>
          <w:sz w:val="18"/>
          <w:szCs w:val="18"/>
        </w:rPr>
        <w:t>+、</w:t>
      </w:r>
      <w:r>
        <w:rPr>
          <w:rFonts w:ascii="ＭＳ 明朝" w:eastAsia="ＭＳ 明朝" w:hAnsi="ＭＳ 明朝" w:cs="ＭＳ 明朝"/>
          <w:color w:val="231F20"/>
          <w:spacing w:val="1"/>
          <w:sz w:val="18"/>
          <w:szCs w:val="18"/>
        </w:rPr>
        <w:t>イシュー</w:t>
      </w:r>
      <w:r>
        <w:rPr>
          <w:rFonts w:ascii="SimSun" w:eastAsia="SimSun" w:hAnsi="SimSun" w:cs="SimSun"/>
          <w:color w:val="231F20"/>
          <w:spacing w:val="1"/>
          <w:sz w:val="18"/>
          <w:szCs w:val="18"/>
        </w:rPr>
        <w:t xml:space="preserve">数 </w:t>
      </w:r>
      <w:r>
        <w:rPr>
          <w:rFonts w:eastAsia="Arial"/>
          <w:color w:val="231F20"/>
          <w:spacing w:val="1"/>
          <w:sz w:val="18"/>
          <w:szCs w:val="18"/>
        </w:rPr>
        <w:t>4</w:t>
      </w:r>
      <w:r>
        <w:rPr>
          <w:rFonts w:eastAsia="Arial"/>
          <w:color w:val="231F20"/>
          <w:sz w:val="18"/>
          <w:szCs w:val="18"/>
        </w:rPr>
        <w:t>k</w:t>
      </w:r>
      <w:r>
        <w:rPr>
          <w:rFonts w:ascii="SimSun" w:eastAsia="SimSun" w:hAnsi="SimSun" w:cs="SimSun"/>
          <w:color w:val="231F20"/>
          <w:spacing w:val="1"/>
          <w:sz w:val="18"/>
          <w:szCs w:val="18"/>
        </w:rPr>
        <w:t>+、</w:t>
      </w:r>
      <w:r>
        <w:rPr>
          <w:rFonts w:eastAsia="Arial"/>
          <w:color w:val="231F20"/>
          <w:spacing w:val="1"/>
          <w:sz w:val="18"/>
          <w:szCs w:val="18"/>
        </w:rPr>
        <w:t>5</w:t>
      </w:r>
      <w:r>
        <w:rPr>
          <w:rFonts w:eastAsia="Arial"/>
          <w:color w:val="231F20"/>
          <w:sz w:val="18"/>
          <w:szCs w:val="18"/>
        </w:rPr>
        <w:t>k</w:t>
      </w:r>
      <w:r>
        <w:rPr>
          <w:rFonts w:eastAsia="Arial"/>
          <w:color w:val="231F20"/>
          <w:spacing w:val="1"/>
          <w:sz w:val="18"/>
          <w:szCs w:val="18"/>
        </w:rPr>
        <w:t>+</w:t>
      </w:r>
      <w:r>
        <w:rPr>
          <w:rFonts w:ascii="ＭＳ 明朝" w:eastAsia="ＭＳ 明朝" w:hAnsi="ＭＳ 明朝" w:cs="ＭＳ 明朝"/>
          <w:color w:val="231F20"/>
          <w:spacing w:val="1"/>
          <w:sz w:val="18"/>
          <w:szCs w:val="18"/>
        </w:rPr>
        <w:t>の</w:t>
      </w:r>
      <w:r>
        <w:rPr>
          <w:rFonts w:ascii="SimSun" w:eastAsia="SimSun" w:hAnsi="SimSun" w:cs="SimSun"/>
          <w:color w:val="231F20"/>
          <w:spacing w:val="1"/>
          <w:sz w:val="18"/>
          <w:szCs w:val="18"/>
        </w:rPr>
        <w:t xml:space="preserve">企業や組織が </w:t>
      </w:r>
      <w:r>
        <w:rPr>
          <w:rFonts w:ascii="SimSun" w:eastAsia="SimSun" w:hAnsi="SimSun" w:cs="SimSun"/>
          <w:color w:val="231F20"/>
          <w:sz w:val="18"/>
          <w:szCs w:val="18"/>
        </w:rPr>
        <w:t>Drip</w:t>
      </w:r>
      <w:r>
        <w:rPr>
          <w:rFonts w:ascii="SimSun" w:eastAsia="SimSun" w:hAnsi="SimSun" w:cs="SimSun"/>
          <w:color w:val="231F20"/>
          <w:spacing w:val="1"/>
          <w:sz w:val="18"/>
          <w:szCs w:val="18"/>
        </w:rPr>
        <w:t xml:space="preserve"> オープンソ</w:t>
      </w:r>
      <w:r>
        <w:rPr>
          <w:rFonts w:ascii="SimSun" w:eastAsia="SimSun" w:hAnsi="SimSun" w:cs="SimSun"/>
          <w:color w:val="231F20"/>
          <w:sz w:val="18"/>
          <w:szCs w:val="18"/>
        </w:rPr>
        <w:t xml:space="preserve">ースプロジェクトを使用、 </w:t>
      </w:r>
      <w:r>
        <w:rPr>
          <w:rFonts w:eastAsia="Arial"/>
          <w:color w:val="231F20"/>
          <w:spacing w:val="8"/>
          <w:sz w:val="18"/>
          <w:szCs w:val="18"/>
        </w:rPr>
        <w:t>2</w:t>
      </w:r>
      <w:r>
        <w:rPr>
          <w:rFonts w:ascii="SimSun" w:eastAsia="SimSun" w:hAnsi="SimSun" w:cs="SimSun"/>
          <w:color w:val="231F20"/>
          <w:spacing w:val="4"/>
          <w:sz w:val="18"/>
          <w:szCs w:val="18"/>
        </w:rPr>
        <w:t>万人以上の開発者やユーザーがオープンソースプロジェクトを使用しています。</w:t>
      </w:r>
      <w:r>
        <w:rPr>
          <w:rFonts w:ascii="SimSun" w:eastAsia="SimSun" w:hAnsi="SimSun" w:cs="SimSun"/>
          <w:color w:val="231F20"/>
          <w:sz w:val="18"/>
          <w:szCs w:val="18"/>
        </w:rPr>
        <w:t>Drip</w:t>
      </w:r>
      <w:r>
        <w:rPr>
          <w:rFonts w:ascii="SimSun" w:eastAsia="SimSun" w:hAnsi="SimSun" w:cs="SimSun"/>
          <w:color w:val="231F20"/>
          <w:spacing w:val="4"/>
          <w:sz w:val="18"/>
          <w:szCs w:val="18"/>
        </w:rPr>
        <w:t>の社内オー</w:t>
      </w:r>
      <w:r>
        <w:rPr>
          <w:rFonts w:ascii="SimSun" w:eastAsia="SimSun" w:hAnsi="SimSun" w:cs="SimSun"/>
          <w:color w:val="231F20"/>
          <w:sz w:val="18"/>
          <w:szCs w:val="18"/>
        </w:rPr>
        <w:t xml:space="preserve"> </w:t>
      </w:r>
      <w:r>
        <w:rPr>
          <w:rFonts w:ascii="SimSun" w:eastAsia="SimSun" w:hAnsi="SimSun" w:cs="SimSun"/>
          <w:color w:val="231F20"/>
          <w:spacing w:val="8"/>
          <w:sz w:val="18"/>
          <w:szCs w:val="18"/>
        </w:rPr>
        <w:t>プンソースプロ</w:t>
      </w:r>
      <w:r>
        <w:rPr>
          <w:rFonts w:ascii="SimSun" w:eastAsia="SimSun" w:hAnsi="SimSun" w:cs="SimSun"/>
          <w:color w:val="231F20"/>
          <w:spacing w:val="6"/>
          <w:sz w:val="18"/>
          <w:szCs w:val="18"/>
        </w:rPr>
        <w:t>ジ</w:t>
      </w:r>
      <w:r>
        <w:rPr>
          <w:rFonts w:ascii="SimSun" w:eastAsia="SimSun" w:hAnsi="SimSun" w:cs="SimSun"/>
          <w:color w:val="231F20"/>
          <w:spacing w:val="4"/>
          <w:sz w:val="18"/>
          <w:szCs w:val="18"/>
        </w:rPr>
        <w:t>ェクトは、</w:t>
      </w:r>
      <w:r>
        <w:rPr>
          <w:rFonts w:eastAsia="Arial"/>
          <w:color w:val="231F20"/>
          <w:spacing w:val="4"/>
          <w:sz w:val="18"/>
          <w:szCs w:val="18"/>
        </w:rPr>
        <w:t>118</w:t>
      </w:r>
      <w:r>
        <w:rPr>
          <w:rFonts w:ascii="ＭＳ 明朝" w:eastAsia="ＭＳ 明朝" w:hAnsi="ＭＳ 明朝" w:cs="ＭＳ 明朝"/>
          <w:color w:val="231F20"/>
          <w:spacing w:val="4"/>
          <w:sz w:val="18"/>
          <w:szCs w:val="18"/>
        </w:rPr>
        <w:t>の</w:t>
      </w:r>
      <w:r>
        <w:rPr>
          <w:rFonts w:ascii="SimSun" w:eastAsia="SimSun" w:hAnsi="SimSun" w:cs="SimSun"/>
          <w:color w:val="231F20"/>
          <w:spacing w:val="4"/>
          <w:sz w:val="18"/>
          <w:szCs w:val="18"/>
        </w:rPr>
        <w:t>新規プロジェクトを追加し、</w:t>
      </w:r>
      <w:r>
        <w:rPr>
          <w:rFonts w:eastAsia="Arial"/>
          <w:color w:val="231F20"/>
          <w:spacing w:val="4"/>
          <w:sz w:val="18"/>
          <w:szCs w:val="18"/>
        </w:rPr>
        <w:t>500</w:t>
      </w:r>
      <w:r>
        <w:rPr>
          <w:rFonts w:ascii="ＭＳ 明朝" w:eastAsia="ＭＳ 明朝" w:hAnsi="ＭＳ 明朝" w:cs="ＭＳ 明朝"/>
          <w:color w:val="231F20"/>
          <w:spacing w:val="4"/>
          <w:sz w:val="18"/>
          <w:szCs w:val="18"/>
        </w:rPr>
        <w:t>の大台を</w:t>
      </w:r>
      <w:r>
        <w:rPr>
          <w:rFonts w:ascii="SimSun" w:eastAsia="SimSun" w:hAnsi="SimSun" w:cs="SimSun"/>
          <w:color w:val="231F20"/>
          <w:spacing w:val="4"/>
          <w:sz w:val="18"/>
          <w:szCs w:val="18"/>
        </w:rPr>
        <w:t>突破しました。社内</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ソ</w:t>
      </w:r>
      <w:r>
        <w:rPr>
          <w:rFonts w:ascii="SimSun" w:eastAsia="SimSun" w:hAnsi="SimSun" w:cs="SimSun"/>
          <w:color w:val="231F20"/>
          <w:spacing w:val="9"/>
          <w:sz w:val="18"/>
          <w:szCs w:val="18"/>
        </w:rPr>
        <w:t>ー</w:t>
      </w:r>
      <w:r>
        <w:rPr>
          <w:rFonts w:ascii="SimSun" w:eastAsia="SimSun" w:hAnsi="SimSun" w:cs="SimSun"/>
          <w:color w:val="231F20"/>
          <w:spacing w:val="6"/>
          <w:sz w:val="18"/>
          <w:szCs w:val="18"/>
        </w:rPr>
        <w:t>スには合計</w:t>
      </w:r>
      <w:r>
        <w:rPr>
          <w:rFonts w:eastAsia="Arial"/>
          <w:color w:val="231F20"/>
          <w:spacing w:val="6"/>
          <w:sz w:val="18"/>
          <w:szCs w:val="18"/>
        </w:rPr>
        <w:t>4</w:t>
      </w:r>
      <w:r>
        <w:rPr>
          <w:rFonts w:eastAsia="Arial"/>
          <w:color w:val="231F20"/>
          <w:sz w:val="18"/>
          <w:szCs w:val="18"/>
        </w:rPr>
        <w:t>k</w:t>
      </w:r>
      <w:r>
        <w:rPr>
          <w:rFonts w:ascii="SimSun" w:eastAsia="SimSun" w:hAnsi="SimSun" w:cs="SimSun"/>
          <w:color w:val="231F20"/>
          <w:spacing w:val="6"/>
          <w:sz w:val="18"/>
          <w:szCs w:val="18"/>
        </w:rPr>
        <w:t>人以上が参加し、1年間で</w:t>
      </w:r>
      <w:r>
        <w:rPr>
          <w:rFonts w:eastAsia="Arial"/>
          <w:color w:val="231F20"/>
          <w:spacing w:val="6"/>
          <w:sz w:val="18"/>
          <w:szCs w:val="18"/>
        </w:rPr>
        <w:t>161</w:t>
      </w:r>
      <w:r>
        <w:rPr>
          <w:rFonts w:ascii="ＭＳ 明朝" w:eastAsia="ＭＳ 明朝" w:hAnsi="ＭＳ 明朝" w:cs="ＭＳ 明朝"/>
          <w:color w:val="231F20"/>
          <w:spacing w:val="6"/>
          <w:sz w:val="18"/>
          <w:szCs w:val="18"/>
        </w:rPr>
        <w:t>の</w:t>
      </w:r>
      <w:r>
        <w:rPr>
          <w:rFonts w:ascii="SimSun" w:eastAsia="SimSun" w:hAnsi="SimSun" w:cs="SimSun"/>
          <w:color w:val="231F20"/>
          <w:spacing w:val="6"/>
          <w:sz w:val="18"/>
          <w:szCs w:val="18"/>
        </w:rPr>
        <w:t>コミュニティと</w:t>
      </w:r>
      <w:r>
        <w:rPr>
          <w:rFonts w:eastAsia="Arial"/>
          <w:color w:val="231F20"/>
          <w:spacing w:val="6"/>
          <w:sz w:val="18"/>
          <w:szCs w:val="18"/>
        </w:rPr>
        <w:t>253</w:t>
      </w:r>
      <w:r>
        <w:rPr>
          <w:rFonts w:ascii="ＭＳ 明朝" w:eastAsia="ＭＳ 明朝" w:hAnsi="ＭＳ 明朝" w:cs="ＭＳ 明朝"/>
          <w:color w:val="231F20"/>
          <w:spacing w:val="6"/>
          <w:sz w:val="18"/>
          <w:szCs w:val="18"/>
        </w:rPr>
        <w:t>の</w:t>
      </w:r>
      <w:r>
        <w:rPr>
          <w:rFonts w:ascii="SimSun" w:eastAsia="SimSun" w:hAnsi="SimSun" w:cs="SimSun"/>
          <w:color w:val="231F20"/>
          <w:spacing w:val="6"/>
          <w:sz w:val="18"/>
          <w:szCs w:val="18"/>
        </w:rPr>
        <w:t>技術サブプロジェクトが</w:t>
      </w:r>
      <w:r>
        <w:rPr>
          <w:rFonts w:ascii="SimSun" w:eastAsia="SimSun" w:hAnsi="SimSun" w:cs="SimSun"/>
          <w:color w:val="231F20"/>
          <w:sz w:val="18"/>
          <w:szCs w:val="18"/>
        </w:rPr>
        <w:t xml:space="preserve"> </w:t>
      </w:r>
      <w:r>
        <w:rPr>
          <w:rFonts w:ascii="SimSun" w:eastAsia="SimSun" w:hAnsi="SimSun" w:cs="SimSun"/>
          <w:color w:val="231F20"/>
          <w:spacing w:val="2"/>
          <w:sz w:val="18"/>
          <w:szCs w:val="18"/>
        </w:rPr>
        <w:t>生まれました</w:t>
      </w:r>
      <w:r>
        <w:rPr>
          <w:rFonts w:ascii="SimSun" w:eastAsia="SimSun" w:hAnsi="SimSun" w:cs="SimSun"/>
          <w:color w:val="231F20"/>
          <w:spacing w:val="1"/>
          <w:sz w:val="18"/>
          <w:szCs w:val="18"/>
        </w:rPr>
        <w:t>。</w:t>
      </w:r>
    </w:p>
    <w:p w14:paraId="250A2F83" w14:textId="77777777" w:rsidR="00862892" w:rsidRDefault="00000000">
      <w:pPr>
        <w:spacing w:before="89" w:line="355" w:lineRule="auto"/>
        <w:ind w:left="79" w:right="371" w:firstLine="16"/>
        <w:rPr>
          <w:rFonts w:ascii="SimSun" w:eastAsia="SimSun" w:hAnsi="SimSun" w:cs="SimSun"/>
          <w:sz w:val="18"/>
          <w:szCs w:val="18"/>
        </w:rPr>
      </w:pPr>
      <w:r>
        <w:rPr>
          <w:rFonts w:eastAsia="Arial"/>
          <w:color w:val="231F20"/>
          <w:sz w:val="18"/>
          <w:szCs w:val="18"/>
        </w:rPr>
        <w:t>Drip</w:t>
      </w:r>
      <w:r>
        <w:rPr>
          <w:rFonts w:eastAsia="Arial"/>
          <w:color w:val="231F20"/>
          <w:spacing w:val="18"/>
          <w:sz w:val="18"/>
          <w:szCs w:val="18"/>
        </w:rPr>
        <w:t xml:space="preserve">  </w:t>
      </w:r>
      <w:r>
        <w:rPr>
          <w:rFonts w:eastAsia="Arial"/>
          <w:color w:val="231F20"/>
          <w:sz w:val="18"/>
          <w:szCs w:val="18"/>
        </w:rPr>
        <w:t>Open</w:t>
      </w:r>
      <w:r>
        <w:rPr>
          <w:rFonts w:eastAsia="Arial"/>
          <w:color w:val="231F20"/>
          <w:spacing w:val="18"/>
          <w:sz w:val="18"/>
          <w:szCs w:val="18"/>
        </w:rPr>
        <w:t xml:space="preserve">  </w:t>
      </w:r>
      <w:r>
        <w:rPr>
          <w:rFonts w:eastAsia="Arial"/>
          <w:color w:val="231F20"/>
          <w:sz w:val="18"/>
          <w:szCs w:val="18"/>
        </w:rPr>
        <w:t>Source</w:t>
      </w:r>
      <w:r>
        <w:rPr>
          <w:rFonts w:ascii="ＭＳ 明朝" w:eastAsia="ＭＳ 明朝" w:hAnsi="ＭＳ 明朝" w:cs="ＭＳ 明朝"/>
          <w:color w:val="231F20"/>
          <w:spacing w:val="18"/>
          <w:sz w:val="18"/>
          <w:szCs w:val="18"/>
        </w:rPr>
        <w:t xml:space="preserve">は、 </w:t>
      </w:r>
      <w:r>
        <w:rPr>
          <w:rFonts w:eastAsia="Arial"/>
          <w:color w:val="231F20"/>
          <w:sz w:val="18"/>
          <w:szCs w:val="18"/>
        </w:rPr>
        <w:t>ASF</w:t>
      </w:r>
      <w:r>
        <w:rPr>
          <w:rFonts w:eastAsia="Arial"/>
          <w:color w:val="231F20"/>
          <w:spacing w:val="18"/>
          <w:sz w:val="18"/>
          <w:szCs w:val="18"/>
        </w:rPr>
        <w:t xml:space="preserve">  </w:t>
      </w:r>
      <w:r>
        <w:rPr>
          <w:rFonts w:ascii="SimSun" w:eastAsia="SimSun" w:hAnsi="SimSun" w:cs="SimSun"/>
          <w:color w:val="231F20"/>
          <w:sz w:val="18"/>
          <w:szCs w:val="18"/>
        </w:rPr>
        <w:t>Incubator</w:t>
      </w:r>
      <w:r>
        <w:rPr>
          <w:rFonts w:ascii="SimSun" w:eastAsia="SimSun" w:hAnsi="SimSun" w:cs="SimSun"/>
          <w:color w:val="231F20"/>
          <w:spacing w:val="18"/>
          <w:sz w:val="18"/>
          <w:szCs w:val="18"/>
        </w:rPr>
        <w:t>メンターや</w:t>
      </w:r>
      <w:r>
        <w:rPr>
          <w:rFonts w:eastAsia="Arial"/>
          <w:color w:val="231F20"/>
          <w:sz w:val="18"/>
          <w:szCs w:val="18"/>
        </w:rPr>
        <w:t>Apache</w:t>
      </w:r>
      <w:r>
        <w:rPr>
          <w:rFonts w:eastAsia="Arial"/>
          <w:color w:val="231F20"/>
          <w:spacing w:val="18"/>
          <w:sz w:val="18"/>
          <w:szCs w:val="18"/>
        </w:rPr>
        <w:t xml:space="preserve">  </w:t>
      </w:r>
      <w:r>
        <w:rPr>
          <w:rFonts w:ascii="SimSun" w:eastAsia="SimSun" w:hAnsi="SimSun" w:cs="SimSun"/>
          <w:color w:val="231F20"/>
          <w:sz w:val="18"/>
          <w:szCs w:val="18"/>
        </w:rPr>
        <w:t>Foundation</w:t>
      </w:r>
      <w:r>
        <w:rPr>
          <w:rFonts w:ascii="SimSun" w:eastAsia="SimSun" w:hAnsi="SimSun" w:cs="SimSun"/>
          <w:color w:val="231F20"/>
          <w:spacing w:val="18"/>
          <w:sz w:val="18"/>
          <w:szCs w:val="18"/>
        </w:rPr>
        <w:t>のトッププロジェク</w:t>
      </w:r>
      <w:r>
        <w:rPr>
          <w:rFonts w:ascii="SimSun" w:eastAsia="SimSun" w:hAnsi="SimSun" w:cs="SimSun"/>
          <w:color w:val="231F20"/>
          <w:spacing w:val="14"/>
          <w:sz w:val="18"/>
          <w:szCs w:val="18"/>
        </w:rPr>
        <w:t>ト</w:t>
      </w:r>
      <w:r>
        <w:rPr>
          <w:rFonts w:ascii="SimSun" w:eastAsia="SimSun" w:hAnsi="SimSun" w:cs="SimSun"/>
          <w:color w:val="231F20"/>
          <w:sz w:val="18"/>
          <w:szCs w:val="18"/>
        </w:rPr>
        <w:t xml:space="preserve"> Pulsar</w:t>
      </w:r>
      <w:r>
        <w:rPr>
          <w:rFonts w:ascii="SimSun" w:eastAsia="SimSun" w:hAnsi="SimSun" w:cs="SimSun"/>
          <w:color w:val="231F20"/>
          <w:spacing w:val="16"/>
          <w:sz w:val="18"/>
          <w:szCs w:val="18"/>
        </w:rPr>
        <w:t>の</w:t>
      </w:r>
      <w:r>
        <w:rPr>
          <w:rFonts w:ascii="ＭＳ 明朝" w:eastAsia="ＭＳ 明朝" w:hAnsi="ＭＳ 明朝" w:cs="ＭＳ 明朝"/>
          <w:color w:val="231F20"/>
          <w:spacing w:val="15"/>
          <w:sz w:val="18"/>
          <w:szCs w:val="18"/>
        </w:rPr>
        <w:t>コ</w:t>
      </w:r>
      <w:r>
        <w:rPr>
          <w:rFonts w:ascii="ＭＳ 明朝" w:eastAsia="ＭＳ 明朝" w:hAnsi="ＭＳ 明朝" w:cs="ＭＳ 明朝"/>
          <w:color w:val="231F20"/>
          <w:spacing w:val="8"/>
          <w:sz w:val="18"/>
          <w:szCs w:val="18"/>
        </w:rPr>
        <w:t>ミッターも</w:t>
      </w:r>
      <w:r>
        <w:rPr>
          <w:rFonts w:ascii="SimSun" w:eastAsia="SimSun" w:hAnsi="SimSun" w:cs="SimSun"/>
          <w:color w:val="231F20"/>
          <w:spacing w:val="8"/>
          <w:sz w:val="18"/>
          <w:szCs w:val="18"/>
        </w:rPr>
        <w:t>輩出しています 。</w:t>
      </w:r>
      <w:r>
        <w:rPr>
          <w:rFonts w:ascii="SimSun" w:eastAsia="SimSun" w:hAnsi="SimSun" w:cs="SimSun"/>
          <w:color w:val="231F20"/>
          <w:sz w:val="18"/>
          <w:szCs w:val="18"/>
        </w:rPr>
        <w:t>Drip</w:t>
      </w:r>
      <w:r>
        <w:rPr>
          <w:rFonts w:ascii="SimSun" w:eastAsia="SimSun" w:hAnsi="SimSun" w:cs="SimSun"/>
          <w:color w:val="231F20"/>
          <w:spacing w:val="8"/>
          <w:sz w:val="18"/>
          <w:szCs w:val="18"/>
        </w:rPr>
        <w:t xml:space="preserve"> </w:t>
      </w:r>
      <w:r>
        <w:rPr>
          <w:rFonts w:ascii="SimSun" w:eastAsia="SimSun" w:hAnsi="SimSun" w:cs="SimSun"/>
          <w:color w:val="231F20"/>
          <w:sz w:val="18"/>
          <w:szCs w:val="18"/>
        </w:rPr>
        <w:t>Open</w:t>
      </w:r>
      <w:r>
        <w:rPr>
          <w:rFonts w:ascii="SimSun" w:eastAsia="SimSun" w:hAnsi="SimSun" w:cs="SimSun"/>
          <w:color w:val="231F20"/>
          <w:spacing w:val="8"/>
          <w:sz w:val="18"/>
          <w:szCs w:val="18"/>
        </w:rPr>
        <w:t xml:space="preserve"> </w:t>
      </w:r>
      <w:r>
        <w:rPr>
          <w:rFonts w:ascii="SimSun" w:eastAsia="SimSun" w:hAnsi="SimSun" w:cs="SimSun"/>
          <w:color w:val="231F20"/>
          <w:sz w:val="18"/>
          <w:szCs w:val="18"/>
        </w:rPr>
        <w:t>Source</w:t>
      </w:r>
      <w:r>
        <w:rPr>
          <w:rFonts w:ascii="SimSun" w:eastAsia="SimSun" w:hAnsi="SimSun" w:cs="SimSun"/>
          <w:color w:val="231F20"/>
          <w:spacing w:val="8"/>
          <w:sz w:val="18"/>
          <w:szCs w:val="18"/>
        </w:rPr>
        <w:t xml:space="preserve"> </w:t>
      </w:r>
      <w:r>
        <w:rPr>
          <w:rFonts w:ascii="SimSun" w:eastAsia="SimSun" w:hAnsi="SimSun" w:cs="SimSun"/>
          <w:color w:val="231F20"/>
          <w:sz w:val="18"/>
          <w:szCs w:val="18"/>
        </w:rPr>
        <w:t>Messaging</w:t>
      </w:r>
      <w:r>
        <w:rPr>
          <w:rFonts w:ascii="SimSun" w:eastAsia="SimSun" w:hAnsi="SimSun" w:cs="SimSun"/>
          <w:color w:val="231F20"/>
          <w:spacing w:val="8"/>
          <w:sz w:val="18"/>
          <w:szCs w:val="18"/>
        </w:rPr>
        <w:t xml:space="preserve"> </w:t>
      </w:r>
      <w:r>
        <w:rPr>
          <w:rFonts w:ascii="SimSun" w:eastAsia="SimSun" w:hAnsi="SimSun" w:cs="SimSun"/>
          <w:color w:val="231F20"/>
          <w:sz w:val="18"/>
          <w:szCs w:val="18"/>
        </w:rPr>
        <w:t>and</w:t>
      </w:r>
      <w:r>
        <w:rPr>
          <w:rFonts w:ascii="SimSun" w:eastAsia="SimSun" w:hAnsi="SimSun" w:cs="SimSun"/>
          <w:color w:val="231F20"/>
          <w:spacing w:val="8"/>
          <w:sz w:val="18"/>
          <w:szCs w:val="18"/>
        </w:rPr>
        <w:t xml:space="preserve"> </w:t>
      </w:r>
      <w:r>
        <w:rPr>
          <w:rFonts w:ascii="SimSun" w:eastAsia="SimSun" w:hAnsi="SimSun" w:cs="SimSun"/>
          <w:color w:val="231F20"/>
          <w:sz w:val="18"/>
          <w:szCs w:val="18"/>
        </w:rPr>
        <w:t>Functions</w:t>
      </w:r>
      <w:r>
        <w:rPr>
          <w:rFonts w:ascii="SimSun" w:eastAsia="SimSun" w:hAnsi="SimSun" w:cs="SimSun"/>
          <w:color w:val="231F20"/>
          <w:spacing w:val="8"/>
          <w:sz w:val="18"/>
          <w:szCs w:val="18"/>
        </w:rPr>
        <w:t>チームは、</w:t>
      </w:r>
      <w:r>
        <w:rPr>
          <w:rFonts w:ascii="SimSun" w:eastAsia="SimSun" w:hAnsi="SimSun" w:cs="SimSun"/>
          <w:color w:val="231F20"/>
          <w:sz w:val="18"/>
          <w:szCs w:val="18"/>
        </w:rPr>
        <w:t xml:space="preserve"> </w:t>
      </w:r>
      <w:r>
        <w:rPr>
          <w:rFonts w:eastAsia="Arial"/>
          <w:color w:val="231F20"/>
          <w:sz w:val="18"/>
          <w:szCs w:val="18"/>
        </w:rPr>
        <w:t>Apache</w:t>
      </w:r>
      <w:r>
        <w:rPr>
          <w:rFonts w:eastAsia="Arial"/>
          <w:color w:val="231F20"/>
          <w:spacing w:val="20"/>
          <w:sz w:val="18"/>
          <w:szCs w:val="18"/>
        </w:rPr>
        <w:t xml:space="preserve">  </w:t>
      </w:r>
      <w:r>
        <w:rPr>
          <w:rFonts w:eastAsia="Arial"/>
          <w:color w:val="231F20"/>
          <w:sz w:val="18"/>
          <w:szCs w:val="18"/>
        </w:rPr>
        <w:t>Pulsar</w:t>
      </w:r>
      <w:r>
        <w:rPr>
          <w:rFonts w:ascii="SimSun" w:eastAsia="SimSun" w:hAnsi="SimSun" w:cs="SimSun"/>
          <w:color w:val="231F20"/>
          <w:spacing w:val="17"/>
          <w:sz w:val="18"/>
          <w:szCs w:val="18"/>
        </w:rPr>
        <w:t>プ</w:t>
      </w:r>
      <w:r>
        <w:rPr>
          <w:rFonts w:ascii="SimSun" w:eastAsia="SimSun" w:hAnsi="SimSun" w:cs="SimSun"/>
          <w:color w:val="231F20"/>
          <w:spacing w:val="10"/>
          <w:sz w:val="18"/>
          <w:szCs w:val="18"/>
        </w:rPr>
        <w:t>ロジェクトに</w:t>
      </w:r>
      <w:r>
        <w:rPr>
          <w:rFonts w:eastAsia="Arial"/>
          <w:color w:val="231F20"/>
          <w:spacing w:val="10"/>
          <w:sz w:val="18"/>
          <w:szCs w:val="18"/>
        </w:rPr>
        <w:t>49</w:t>
      </w:r>
      <w:r>
        <w:rPr>
          <w:rFonts w:ascii="ＭＳ 明朝" w:eastAsia="ＭＳ 明朝" w:hAnsi="ＭＳ 明朝" w:cs="ＭＳ 明朝"/>
          <w:color w:val="231F20"/>
          <w:spacing w:val="10"/>
          <w:sz w:val="18"/>
          <w:szCs w:val="18"/>
        </w:rPr>
        <w:t>件の</w:t>
      </w:r>
      <w:r>
        <w:rPr>
          <w:rFonts w:eastAsia="Arial"/>
          <w:color w:val="231F20"/>
          <w:sz w:val="18"/>
          <w:szCs w:val="18"/>
        </w:rPr>
        <w:t>PR</w:t>
      </w:r>
      <w:r>
        <w:rPr>
          <w:rFonts w:ascii="ＭＳ 明朝" w:eastAsia="ＭＳ 明朝" w:hAnsi="ＭＳ 明朝" w:cs="ＭＳ 明朝"/>
          <w:color w:val="231F20"/>
          <w:spacing w:val="10"/>
          <w:sz w:val="18"/>
          <w:szCs w:val="18"/>
        </w:rPr>
        <w:t>を</w:t>
      </w:r>
      <w:r>
        <w:rPr>
          <w:rFonts w:ascii="SimSun" w:eastAsia="SimSun" w:hAnsi="SimSun" w:cs="SimSun"/>
          <w:color w:val="231F20"/>
          <w:spacing w:val="10"/>
          <w:sz w:val="18"/>
          <w:szCs w:val="18"/>
        </w:rPr>
        <w:t>継続的に提供し、そのうち</w:t>
      </w:r>
      <w:r>
        <w:rPr>
          <w:rFonts w:eastAsia="Arial"/>
          <w:color w:val="231F20"/>
          <w:spacing w:val="10"/>
          <w:sz w:val="18"/>
          <w:szCs w:val="18"/>
        </w:rPr>
        <w:t>33</w:t>
      </w:r>
      <w:r>
        <w:rPr>
          <w:rFonts w:ascii="ＭＳ 明朝" w:eastAsia="ＭＳ 明朝" w:hAnsi="ＭＳ 明朝" w:cs="ＭＳ 明朝"/>
          <w:color w:val="231F20"/>
          <w:spacing w:val="10"/>
          <w:sz w:val="18"/>
          <w:szCs w:val="18"/>
        </w:rPr>
        <w:t>件はマージされていま</w:t>
      </w:r>
      <w:r>
        <w:rPr>
          <w:rFonts w:ascii="ＭＳ 明朝" w:eastAsia="ＭＳ 明朝" w:hAnsi="ＭＳ 明朝" w:cs="ＭＳ 明朝"/>
          <w:color w:val="231F20"/>
          <w:sz w:val="18"/>
          <w:szCs w:val="18"/>
        </w:rPr>
        <w:t xml:space="preserve"> </w:t>
      </w:r>
      <w:r>
        <w:rPr>
          <w:rFonts w:ascii="ＭＳ 明朝" w:eastAsia="ＭＳ 明朝" w:hAnsi="ＭＳ 明朝" w:cs="ＭＳ 明朝"/>
          <w:color w:val="231F20"/>
          <w:spacing w:val="15"/>
          <w:sz w:val="18"/>
          <w:szCs w:val="18"/>
        </w:rPr>
        <w:t>す</w:t>
      </w:r>
      <w:r>
        <w:rPr>
          <w:rFonts w:ascii="ＭＳ 明朝" w:eastAsia="ＭＳ 明朝" w:hAnsi="ＭＳ 明朝" w:cs="ＭＳ 明朝"/>
          <w:color w:val="231F20"/>
          <w:spacing w:val="13"/>
          <w:sz w:val="18"/>
          <w:szCs w:val="18"/>
        </w:rPr>
        <w:t>。また</w:t>
      </w:r>
      <w:r>
        <w:rPr>
          <w:rFonts w:ascii="SimSun" w:eastAsia="SimSun" w:hAnsi="SimSun" w:cs="SimSun"/>
          <w:color w:val="231F20"/>
          <w:spacing w:val="13"/>
          <w:sz w:val="18"/>
          <w:szCs w:val="18"/>
        </w:rPr>
        <w:t>システムソフトウェアチームは</w:t>
      </w:r>
      <w:r>
        <w:rPr>
          <w:rFonts w:eastAsia="Arial"/>
          <w:color w:val="231F20"/>
          <w:sz w:val="18"/>
          <w:szCs w:val="18"/>
        </w:rPr>
        <w:t>Linux</w:t>
      </w:r>
      <w:r>
        <w:rPr>
          <w:rFonts w:ascii="ＭＳ 明朝" w:eastAsia="ＭＳ 明朝" w:hAnsi="ＭＳ 明朝" w:cs="ＭＳ 明朝"/>
          <w:color w:val="231F20"/>
          <w:spacing w:val="13"/>
          <w:sz w:val="18"/>
          <w:szCs w:val="18"/>
        </w:rPr>
        <w:t>カーネル</w:t>
      </w:r>
      <w:r>
        <w:rPr>
          <w:rFonts w:eastAsia="Arial"/>
          <w:color w:val="231F20"/>
          <w:spacing w:val="13"/>
          <w:sz w:val="18"/>
          <w:szCs w:val="18"/>
        </w:rPr>
        <w:t>/</w:t>
      </w:r>
      <w:r>
        <w:rPr>
          <w:rFonts w:eastAsia="Arial"/>
          <w:color w:val="231F20"/>
          <w:sz w:val="18"/>
          <w:szCs w:val="18"/>
        </w:rPr>
        <w:t>OVS</w:t>
      </w:r>
      <w:r>
        <w:rPr>
          <w:rFonts w:ascii="ＭＳ 明朝" w:eastAsia="ＭＳ 明朝" w:hAnsi="ＭＳ 明朝" w:cs="ＭＳ 明朝"/>
          <w:color w:val="231F20"/>
          <w:spacing w:val="13"/>
          <w:sz w:val="18"/>
          <w:szCs w:val="18"/>
        </w:rPr>
        <w:t>コミュニティに</w:t>
      </w:r>
      <w:r>
        <w:rPr>
          <w:rFonts w:eastAsia="Arial"/>
          <w:color w:val="231F20"/>
          <w:spacing w:val="13"/>
          <w:sz w:val="18"/>
          <w:szCs w:val="18"/>
        </w:rPr>
        <w:t>10</w:t>
      </w:r>
      <w:r>
        <w:rPr>
          <w:rFonts w:ascii="ＭＳ 明朝" w:eastAsia="ＭＳ 明朝" w:hAnsi="ＭＳ 明朝" w:cs="ＭＳ 明朝"/>
          <w:color w:val="231F20"/>
          <w:spacing w:val="13"/>
          <w:sz w:val="18"/>
          <w:szCs w:val="18"/>
        </w:rPr>
        <w:t>件のパッチを寄</w:t>
      </w:r>
      <w:r>
        <w:rPr>
          <w:rFonts w:ascii="ＭＳ 明朝" w:eastAsia="ＭＳ 明朝" w:hAnsi="ＭＳ 明朝" w:cs="ＭＳ 明朝"/>
          <w:color w:val="231F20"/>
          <w:sz w:val="18"/>
          <w:szCs w:val="18"/>
        </w:rPr>
        <w:t xml:space="preserve"> </w:t>
      </w:r>
      <w:r>
        <w:rPr>
          <w:rFonts w:ascii="ＭＳ 明朝" w:eastAsia="ＭＳ 明朝" w:hAnsi="ＭＳ 明朝" w:cs="ＭＳ 明朝"/>
          <w:color w:val="231F20"/>
          <w:spacing w:val="18"/>
          <w:sz w:val="18"/>
          <w:szCs w:val="18"/>
        </w:rPr>
        <w:t>稿し</w:t>
      </w:r>
      <w:r>
        <w:rPr>
          <w:rFonts w:ascii="ＭＳ 明朝" w:eastAsia="ＭＳ 明朝" w:hAnsi="ＭＳ 明朝" w:cs="ＭＳ 明朝"/>
          <w:color w:val="231F20"/>
          <w:spacing w:val="14"/>
          <w:sz w:val="18"/>
          <w:szCs w:val="18"/>
        </w:rPr>
        <w:t>て</w:t>
      </w:r>
      <w:r>
        <w:rPr>
          <w:rFonts w:ascii="SimSun" w:eastAsia="SimSun" w:hAnsi="SimSun" w:cs="SimSun"/>
          <w:color w:val="231F20"/>
          <w:spacing w:val="9"/>
          <w:sz w:val="18"/>
          <w:szCs w:val="18"/>
        </w:rPr>
        <w:t>います。システムソフトウェアチームは</w:t>
      </w:r>
      <w:r>
        <w:rPr>
          <w:rFonts w:ascii="SimSun" w:eastAsia="SimSun" w:hAnsi="SimSun" w:cs="SimSun"/>
          <w:color w:val="231F20"/>
          <w:sz w:val="18"/>
          <w:szCs w:val="18"/>
        </w:rPr>
        <w:t>Linux</w:t>
      </w:r>
      <w:r>
        <w:rPr>
          <w:rFonts w:ascii="SimSun" w:eastAsia="SimSun" w:hAnsi="SimSun" w:cs="SimSun"/>
          <w:color w:val="231F20"/>
          <w:spacing w:val="9"/>
          <w:sz w:val="18"/>
          <w:szCs w:val="18"/>
        </w:rPr>
        <w:t>カーネル/</w:t>
      </w:r>
      <w:r>
        <w:rPr>
          <w:rFonts w:ascii="SimSun" w:eastAsia="SimSun" w:hAnsi="SimSun" w:cs="SimSun"/>
          <w:color w:val="231F20"/>
          <w:sz w:val="18"/>
          <w:szCs w:val="18"/>
        </w:rPr>
        <w:t>OVS</w:t>
      </w:r>
      <w:r>
        <w:rPr>
          <w:rFonts w:ascii="SimSun" w:eastAsia="SimSun" w:hAnsi="SimSun" w:cs="SimSun"/>
          <w:color w:val="231F20"/>
          <w:spacing w:val="9"/>
          <w:sz w:val="18"/>
          <w:szCs w:val="18"/>
        </w:rPr>
        <w:t xml:space="preserve"> コミュニティに 10のパッチ</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を提供し、いくつかのパッチの</w:t>
      </w:r>
      <w:r>
        <w:rPr>
          <w:rFonts w:ascii="ＭＳ 明朝" w:eastAsia="ＭＳ 明朝" w:hAnsi="ＭＳ 明朝" w:cs="ＭＳ 明朝"/>
          <w:color w:val="231F20"/>
          <w:spacing w:val="6"/>
          <w:sz w:val="18"/>
          <w:szCs w:val="18"/>
        </w:rPr>
        <w:t>レビューに</w:t>
      </w:r>
      <w:r>
        <w:rPr>
          <w:rFonts w:ascii="SimSun" w:eastAsia="SimSun" w:hAnsi="SimSun" w:cs="SimSun"/>
          <w:color w:val="231F20"/>
          <w:spacing w:val="6"/>
          <w:sz w:val="18"/>
          <w:szCs w:val="18"/>
        </w:rPr>
        <w:t>参加し、改善のための提案を行いました。</w:t>
      </w:r>
      <w:r>
        <w:rPr>
          <w:rFonts w:eastAsia="Arial"/>
          <w:color w:val="231F20"/>
          <w:sz w:val="18"/>
          <w:szCs w:val="18"/>
        </w:rPr>
        <w:t>KV</w:t>
      </w:r>
      <w:r>
        <w:rPr>
          <w:rFonts w:ascii="SimSun" w:eastAsia="SimSun" w:hAnsi="SimSun" w:cs="SimSun"/>
          <w:color w:val="231F20"/>
          <w:spacing w:val="6"/>
          <w:sz w:val="18"/>
          <w:szCs w:val="18"/>
        </w:rPr>
        <w:t>チーム</w:t>
      </w:r>
      <w:r>
        <w:rPr>
          <w:rFonts w:ascii="SimSun" w:eastAsia="SimSun" w:hAnsi="SimSun" w:cs="SimSun"/>
          <w:color w:val="231F20"/>
          <w:spacing w:val="1"/>
          <w:sz w:val="18"/>
          <w:szCs w:val="18"/>
        </w:rPr>
        <w:t>は</w:t>
      </w:r>
      <w:r>
        <w:rPr>
          <w:rFonts w:ascii="SimSun" w:eastAsia="SimSun" w:hAnsi="SimSun" w:cs="SimSun"/>
          <w:color w:val="231F20"/>
          <w:sz w:val="18"/>
          <w:szCs w:val="18"/>
        </w:rPr>
        <w:t xml:space="preserve"> </w:t>
      </w:r>
      <w:r>
        <w:rPr>
          <w:rFonts w:eastAsia="Arial"/>
          <w:color w:val="231F20"/>
          <w:sz w:val="18"/>
          <w:szCs w:val="18"/>
        </w:rPr>
        <w:t>RocksDB</w:t>
      </w:r>
      <w:r>
        <w:rPr>
          <w:rFonts w:ascii="SimSun" w:eastAsia="SimSun" w:hAnsi="SimSun" w:cs="SimSun"/>
          <w:color w:val="231F20"/>
          <w:spacing w:val="16"/>
          <w:sz w:val="18"/>
          <w:szCs w:val="18"/>
        </w:rPr>
        <w:t>コミ</w:t>
      </w:r>
      <w:r>
        <w:rPr>
          <w:rFonts w:ascii="SimSun" w:eastAsia="SimSun" w:hAnsi="SimSun" w:cs="SimSun"/>
          <w:color w:val="231F20"/>
          <w:spacing w:val="13"/>
          <w:sz w:val="18"/>
          <w:szCs w:val="18"/>
        </w:rPr>
        <w:t>ュ</w:t>
      </w:r>
      <w:r>
        <w:rPr>
          <w:rFonts w:ascii="SimSun" w:eastAsia="SimSun" w:hAnsi="SimSun" w:cs="SimSun"/>
          <w:color w:val="231F20"/>
          <w:spacing w:val="8"/>
          <w:sz w:val="18"/>
          <w:szCs w:val="18"/>
        </w:rPr>
        <w:t>ニティに</w:t>
      </w:r>
      <w:r>
        <w:rPr>
          <w:rFonts w:eastAsia="Arial"/>
          <w:color w:val="231F20"/>
          <w:spacing w:val="8"/>
          <w:sz w:val="18"/>
          <w:szCs w:val="18"/>
        </w:rPr>
        <w:t>4</w:t>
      </w:r>
      <w:r>
        <w:rPr>
          <w:rFonts w:ascii="ＭＳ 明朝" w:eastAsia="ＭＳ 明朝" w:hAnsi="ＭＳ 明朝" w:cs="ＭＳ 明朝"/>
          <w:color w:val="231F20"/>
          <w:spacing w:val="8"/>
          <w:sz w:val="18"/>
          <w:szCs w:val="18"/>
        </w:rPr>
        <w:t>の</w:t>
      </w:r>
      <w:r>
        <w:rPr>
          <w:rFonts w:eastAsia="Arial"/>
          <w:color w:val="231F20"/>
          <w:sz w:val="18"/>
          <w:szCs w:val="18"/>
        </w:rPr>
        <w:t>PR</w:t>
      </w:r>
      <w:r>
        <w:rPr>
          <w:rFonts w:ascii="ＭＳ 明朝" w:eastAsia="ＭＳ 明朝" w:hAnsi="ＭＳ 明朝" w:cs="ＭＳ 明朝"/>
          <w:color w:val="231F20"/>
          <w:spacing w:val="8"/>
          <w:sz w:val="18"/>
          <w:szCs w:val="18"/>
        </w:rPr>
        <w:t>を提供し、マージを</w:t>
      </w:r>
      <w:r>
        <w:rPr>
          <w:rFonts w:ascii="SimSun" w:eastAsia="SimSun" w:hAnsi="SimSun" w:cs="SimSun"/>
          <w:color w:val="231F20"/>
          <w:spacing w:val="8"/>
          <w:sz w:val="18"/>
          <w:szCs w:val="18"/>
        </w:rPr>
        <w:t>完了しました。</w:t>
      </w:r>
      <w:r>
        <w:rPr>
          <w:rFonts w:ascii="SimSun" w:eastAsia="SimSun" w:hAnsi="SimSun" w:cs="SimSun"/>
          <w:color w:val="231F20"/>
          <w:sz w:val="18"/>
          <w:szCs w:val="18"/>
        </w:rPr>
        <w:t>DT</w:t>
      </w:r>
      <w:r>
        <w:rPr>
          <w:rFonts w:ascii="SimSun" w:eastAsia="SimSun" w:hAnsi="SimSun" w:cs="SimSun"/>
          <w:color w:val="231F20"/>
          <w:spacing w:val="8"/>
          <w:sz w:val="18"/>
          <w:szCs w:val="18"/>
        </w:rPr>
        <w:t>-</w:t>
      </w:r>
      <w:r>
        <w:rPr>
          <w:rFonts w:ascii="SimSun" w:eastAsia="SimSun" w:hAnsi="SimSun" w:cs="SimSun"/>
          <w:color w:val="231F20"/>
          <w:sz w:val="18"/>
          <w:szCs w:val="18"/>
        </w:rPr>
        <w:t>computing</w:t>
      </w:r>
      <w:r>
        <w:rPr>
          <w:rFonts w:ascii="SimSun" w:eastAsia="SimSun" w:hAnsi="SimSun" w:cs="SimSun"/>
          <w:color w:val="231F20"/>
          <w:spacing w:val="8"/>
          <w:sz w:val="18"/>
          <w:szCs w:val="18"/>
        </w:rPr>
        <w:t>プラットフォー</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ムは</w:t>
      </w:r>
      <w:r>
        <w:rPr>
          <w:rFonts w:eastAsia="Arial"/>
          <w:color w:val="231F20"/>
          <w:spacing w:val="-2"/>
          <w:sz w:val="18"/>
          <w:szCs w:val="18"/>
        </w:rPr>
        <w:t>HDFS</w:t>
      </w:r>
      <w:r>
        <w:rPr>
          <w:rFonts w:ascii="SimSun" w:eastAsia="SimSun" w:hAnsi="SimSun" w:cs="SimSun"/>
          <w:color w:val="231F20"/>
          <w:spacing w:val="-4"/>
          <w:sz w:val="18"/>
          <w:szCs w:val="18"/>
        </w:rPr>
        <w:t xml:space="preserve">, </w:t>
      </w:r>
      <w:r>
        <w:rPr>
          <w:rFonts w:eastAsia="Arial"/>
          <w:color w:val="231F20"/>
          <w:spacing w:val="-2"/>
          <w:sz w:val="18"/>
          <w:szCs w:val="18"/>
        </w:rPr>
        <w:t>Iceberg</w:t>
      </w:r>
      <w:r>
        <w:rPr>
          <w:rFonts w:ascii="SimSun" w:eastAsia="SimSun" w:hAnsi="SimSun" w:cs="SimSun"/>
          <w:color w:val="231F20"/>
          <w:spacing w:val="-4"/>
          <w:sz w:val="18"/>
          <w:szCs w:val="18"/>
        </w:rPr>
        <w:t xml:space="preserve">, </w:t>
      </w:r>
      <w:r>
        <w:rPr>
          <w:rFonts w:eastAsia="Arial"/>
          <w:color w:val="231F20"/>
          <w:spacing w:val="-2"/>
          <w:sz w:val="18"/>
          <w:szCs w:val="18"/>
        </w:rPr>
        <w:t>ClickHouse</w:t>
      </w:r>
      <w:r>
        <w:rPr>
          <w:rFonts w:ascii="SimSun" w:eastAsia="SimSun" w:hAnsi="SimSun" w:cs="SimSun"/>
          <w:color w:val="231F20"/>
          <w:spacing w:val="-4"/>
          <w:sz w:val="18"/>
          <w:szCs w:val="18"/>
        </w:rPr>
        <w:t xml:space="preserve">, </w:t>
      </w:r>
      <w:r>
        <w:rPr>
          <w:rFonts w:eastAsia="Arial"/>
          <w:color w:val="231F20"/>
          <w:spacing w:val="-2"/>
          <w:sz w:val="18"/>
          <w:szCs w:val="18"/>
        </w:rPr>
        <w:t>StarRocks</w:t>
      </w:r>
      <w:r>
        <w:rPr>
          <w:rFonts w:ascii="SimSun" w:eastAsia="SimSun" w:hAnsi="SimSun" w:cs="SimSun"/>
          <w:color w:val="231F20"/>
          <w:spacing w:val="-3"/>
          <w:sz w:val="18"/>
          <w:szCs w:val="18"/>
        </w:rPr>
        <w:t>,</w:t>
      </w:r>
      <w:r>
        <w:rPr>
          <w:rFonts w:ascii="SimSun" w:eastAsia="SimSun" w:hAnsi="SimSun" w:cs="SimSun"/>
          <w:color w:val="231F20"/>
          <w:spacing w:val="-2"/>
          <w:sz w:val="18"/>
          <w:szCs w:val="18"/>
        </w:rPr>
        <w:t xml:space="preserve"> </w:t>
      </w:r>
      <w:r>
        <w:rPr>
          <w:rFonts w:eastAsia="Arial"/>
          <w:color w:val="231F20"/>
          <w:spacing w:val="-2"/>
          <w:sz w:val="18"/>
          <w:szCs w:val="18"/>
        </w:rPr>
        <w:t>Pulsar</w:t>
      </w:r>
      <w:r>
        <w:rPr>
          <w:rFonts w:ascii="SimSun" w:eastAsia="SimSun" w:hAnsi="SimSun" w:cs="SimSun"/>
          <w:color w:val="231F20"/>
          <w:spacing w:val="-2"/>
          <w:sz w:val="18"/>
          <w:szCs w:val="18"/>
        </w:rPr>
        <w:t>, BookKeeperや他のプロジェクトに</w:t>
      </w:r>
      <w:r>
        <w:rPr>
          <w:rFonts w:eastAsia="Arial"/>
          <w:color w:val="231F20"/>
          <w:spacing w:val="-2"/>
          <w:sz w:val="18"/>
          <w:szCs w:val="18"/>
        </w:rPr>
        <w:t>56</w:t>
      </w:r>
      <w:r>
        <w:rPr>
          <w:rFonts w:ascii="ＭＳ 明朝" w:eastAsia="ＭＳ 明朝" w:hAnsi="ＭＳ 明朝" w:cs="ＭＳ 明朝"/>
          <w:color w:val="231F20"/>
          <w:spacing w:val="-2"/>
          <w:sz w:val="18"/>
          <w:szCs w:val="18"/>
        </w:rPr>
        <w:t>のパッチ</w:t>
      </w:r>
      <w:r>
        <w:rPr>
          <w:rFonts w:ascii="ＭＳ 明朝" w:eastAsia="ＭＳ 明朝" w:hAnsi="ＭＳ 明朝" w:cs="ＭＳ 明朝"/>
          <w:color w:val="231F20"/>
          <w:sz w:val="18"/>
          <w:szCs w:val="18"/>
        </w:rPr>
        <w:t xml:space="preserve"> </w:t>
      </w:r>
      <w:r>
        <w:rPr>
          <w:rFonts w:ascii="ＭＳ 明朝" w:eastAsia="ＭＳ 明朝" w:hAnsi="ＭＳ 明朝" w:cs="ＭＳ 明朝"/>
          <w:color w:val="231F20"/>
          <w:spacing w:val="1"/>
          <w:sz w:val="18"/>
          <w:szCs w:val="18"/>
        </w:rPr>
        <w:t>を</w:t>
      </w:r>
      <w:r>
        <w:rPr>
          <w:rFonts w:ascii="SimSun" w:eastAsia="SimSun" w:hAnsi="SimSun" w:cs="SimSun"/>
          <w:color w:val="231F20"/>
          <w:spacing w:val="1"/>
          <w:sz w:val="18"/>
          <w:szCs w:val="18"/>
        </w:rPr>
        <w:t>貢献しました</w:t>
      </w:r>
      <w:r>
        <w:rPr>
          <w:rFonts w:ascii="SimSun" w:eastAsia="SimSun" w:hAnsi="SimSun" w:cs="SimSun"/>
          <w:color w:val="231F20"/>
          <w:sz w:val="18"/>
          <w:szCs w:val="18"/>
        </w:rPr>
        <w:t>。</w:t>
      </w:r>
    </w:p>
    <w:p w14:paraId="12CD87C3" w14:textId="77777777" w:rsidR="00862892" w:rsidRDefault="00000000">
      <w:pPr>
        <w:spacing w:before="96" w:line="230" w:lineRule="auto"/>
        <w:ind w:left="97"/>
        <w:rPr>
          <w:rFonts w:ascii="PMingLiU" w:eastAsia="PMingLiU" w:hAnsi="PMingLiU" w:cs="PMingLiU"/>
          <w:sz w:val="18"/>
          <w:szCs w:val="18"/>
          <w:lang w:eastAsia="zh-CN"/>
        </w:rPr>
      </w:pPr>
      <w:r>
        <w:rPr>
          <w:rFonts w:ascii="PMingLiU" w:eastAsia="PMingLiU" w:hAnsi="PMingLiU" w:cs="PMingLiU"/>
          <w:color w:val="231F20"/>
          <w:spacing w:val="17"/>
          <w:sz w:val="18"/>
          <w:szCs w:val="18"/>
          <w:lang w:eastAsia="zh-CN"/>
        </w:rPr>
        <w:lastRenderedPageBreak/>
        <w:t>工</w:t>
      </w:r>
      <w:r>
        <w:rPr>
          <w:rFonts w:ascii="PMingLiU" w:eastAsia="PMingLiU" w:hAnsi="PMingLiU" w:cs="PMingLiU"/>
          <w:color w:val="231F20"/>
          <w:spacing w:val="11"/>
          <w:sz w:val="18"/>
          <w:szCs w:val="18"/>
          <w:lang w:eastAsia="zh-CN"/>
        </w:rPr>
        <w:t>口口&gt;一 . 口匕儿子〈米扩</w:t>
      </w:r>
    </w:p>
    <w:p w14:paraId="71DE0F24" w14:textId="77777777" w:rsidR="00862892" w:rsidRDefault="00000000">
      <w:pPr>
        <w:spacing w:before="211" w:line="339" w:lineRule="auto"/>
        <w:ind w:left="105" w:right="260" w:hanging="18"/>
        <w:rPr>
          <w:rFonts w:ascii="SimSun" w:eastAsia="SimSun" w:hAnsi="SimSun" w:cs="SimSun"/>
          <w:sz w:val="18"/>
          <w:szCs w:val="18"/>
        </w:rPr>
      </w:pPr>
      <w:r>
        <w:rPr>
          <w:rFonts w:ascii="PMingLiU" w:eastAsia="PMingLiU" w:hAnsi="PMingLiU" w:cs="PMingLiU"/>
          <w:color w:val="231F20"/>
          <w:spacing w:val="1"/>
          <w:sz w:val="18"/>
          <w:szCs w:val="18"/>
        </w:rPr>
        <w:t xml:space="preserve">2021年3月、   </w:t>
      </w:r>
      <w:r>
        <w:rPr>
          <w:rFonts w:ascii="SimSun" w:eastAsia="SimSun" w:hAnsi="SimSun" w:cs="SimSun"/>
          <w:color w:val="231F20"/>
          <w:spacing w:val="1"/>
          <w:sz w:val="18"/>
          <w:szCs w:val="18"/>
        </w:rPr>
        <w:t xml:space="preserve">ドリップと北京大学ソフトウェア </w:t>
      </w:r>
      <w:r>
        <w:rPr>
          <w:rFonts w:ascii="ＭＳ 明朝" w:eastAsia="ＭＳ 明朝" w:hAnsi="ＭＳ 明朝" w:cs="ＭＳ 明朝"/>
          <w:color w:val="231F20"/>
          <w:spacing w:val="1"/>
          <w:sz w:val="18"/>
          <w:szCs w:val="18"/>
        </w:rPr>
        <w:t xml:space="preserve">・ </w:t>
      </w:r>
      <w:r>
        <w:rPr>
          <w:rFonts w:ascii="SimSun" w:eastAsia="SimSun" w:hAnsi="SimSun" w:cs="SimSun"/>
          <w:color w:val="231F20"/>
          <w:spacing w:val="1"/>
          <w:sz w:val="18"/>
          <w:szCs w:val="18"/>
        </w:rPr>
        <w:t>マイクロエレク</w:t>
      </w:r>
      <w:r>
        <w:rPr>
          <w:rFonts w:ascii="SimSun" w:eastAsia="SimSun" w:hAnsi="SimSun" w:cs="SimSun"/>
          <w:color w:val="231F20"/>
          <w:sz w:val="18"/>
          <w:szCs w:val="18"/>
        </w:rPr>
        <w:t xml:space="preserve">トロニクス学院が共同で主催し、 </w:t>
      </w:r>
      <w:r>
        <w:rPr>
          <w:rFonts w:ascii="SimSun" w:eastAsia="SimSun" w:hAnsi="SimSun" w:cs="SimSun"/>
          <w:color w:val="231F20"/>
          <w:spacing w:val="10"/>
          <w:sz w:val="18"/>
          <w:szCs w:val="18"/>
        </w:rPr>
        <w:t>中国オープン</w:t>
      </w:r>
      <w:r>
        <w:rPr>
          <w:rFonts w:ascii="SimSun" w:eastAsia="SimSun" w:hAnsi="SimSun" w:cs="SimSun"/>
          <w:color w:val="231F20"/>
          <w:spacing w:val="6"/>
          <w:sz w:val="18"/>
          <w:szCs w:val="18"/>
        </w:rPr>
        <w:t>ソ</w:t>
      </w:r>
      <w:r>
        <w:rPr>
          <w:rFonts w:ascii="SimSun" w:eastAsia="SimSun" w:hAnsi="SimSun" w:cs="SimSun"/>
          <w:color w:val="231F20"/>
          <w:spacing w:val="5"/>
          <w:sz w:val="18"/>
          <w:szCs w:val="18"/>
        </w:rPr>
        <w:t>ースソフトウェア推進連盟副秘書長の景斉教授が指導する「オープンソースソフ</w:t>
      </w:r>
    </w:p>
    <w:p w14:paraId="6EF7C6F8" w14:textId="77777777" w:rsidR="00862892" w:rsidRDefault="00000000">
      <w:pPr>
        <w:spacing w:line="349" w:lineRule="auto"/>
        <w:ind w:left="121" w:right="414" w:firstLine="36"/>
        <w:rPr>
          <w:rFonts w:ascii="SimSun" w:eastAsia="SimSun" w:hAnsi="SimSun" w:cs="SimSun"/>
          <w:sz w:val="18"/>
          <w:szCs w:val="18"/>
        </w:rPr>
      </w:pPr>
      <w:r>
        <w:rPr>
          <w:rFonts w:ascii="SimSun" w:eastAsia="SimSun" w:hAnsi="SimSun" w:cs="SimSun"/>
          <w:color w:val="231F20"/>
          <w:spacing w:val="4"/>
          <w:sz w:val="18"/>
          <w:szCs w:val="18"/>
        </w:rPr>
        <w:t>トウェア開発の</w:t>
      </w:r>
      <w:r>
        <w:rPr>
          <w:rFonts w:ascii="SimSun" w:eastAsia="SimSun" w:hAnsi="SimSun" w:cs="SimSun"/>
          <w:color w:val="231F20"/>
          <w:spacing w:val="3"/>
          <w:sz w:val="18"/>
          <w:szCs w:val="18"/>
        </w:rPr>
        <w:t>基</w:t>
      </w:r>
      <w:r>
        <w:rPr>
          <w:rFonts w:ascii="SimSun" w:eastAsia="SimSun" w:hAnsi="SimSun" w:cs="SimSun"/>
          <w:color w:val="231F20"/>
          <w:spacing w:val="2"/>
          <w:sz w:val="18"/>
          <w:szCs w:val="18"/>
        </w:rPr>
        <w:t xml:space="preserve">礎と実践」コースが北京大学大学院の申請を通過し、 ソフトウェア </w:t>
      </w:r>
      <w:r>
        <w:rPr>
          <w:rFonts w:ascii="ＭＳ 明朝" w:eastAsia="ＭＳ 明朝" w:hAnsi="ＭＳ 明朝" w:cs="ＭＳ 明朝"/>
          <w:color w:val="231F20"/>
          <w:spacing w:val="2"/>
          <w:sz w:val="18"/>
          <w:szCs w:val="18"/>
        </w:rPr>
        <w:t xml:space="preserve">・ </w:t>
      </w:r>
      <w:r>
        <w:rPr>
          <w:rFonts w:ascii="SimSun" w:eastAsia="SimSun" w:hAnsi="SimSun" w:cs="SimSun"/>
          <w:color w:val="231F20"/>
          <w:spacing w:val="2"/>
          <w:sz w:val="18"/>
          <w:szCs w:val="18"/>
        </w:rPr>
        <w:t>マイク</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ロ</w:t>
      </w:r>
      <w:r>
        <w:rPr>
          <w:rFonts w:ascii="SimSun" w:eastAsia="SimSun" w:hAnsi="SimSun" w:cs="SimSun"/>
          <w:color w:val="231F20"/>
          <w:spacing w:val="11"/>
          <w:sz w:val="18"/>
          <w:szCs w:val="18"/>
        </w:rPr>
        <w:t>エ</w:t>
      </w:r>
      <w:r>
        <w:rPr>
          <w:rFonts w:ascii="SimSun" w:eastAsia="SimSun" w:hAnsi="SimSun" w:cs="SimSun"/>
          <w:color w:val="231F20"/>
          <w:spacing w:val="6"/>
          <w:sz w:val="18"/>
          <w:szCs w:val="18"/>
        </w:rPr>
        <w:t>レクトロニクス学院のすべての大学院生に正式に開放されました。</w:t>
      </w:r>
    </w:p>
    <w:p w14:paraId="3548F8BD" w14:textId="77777777" w:rsidR="00862892" w:rsidRDefault="00000000">
      <w:pPr>
        <w:spacing w:before="3" w:line="302" w:lineRule="auto"/>
        <w:ind w:left="14" w:right="404" w:hanging="9"/>
        <w:rPr>
          <w:rFonts w:ascii="SimSun" w:eastAsia="SimSun" w:hAnsi="SimSun" w:cs="SimSun"/>
          <w:sz w:val="18"/>
          <w:szCs w:val="18"/>
        </w:rPr>
      </w:pPr>
      <w:r>
        <w:drawing>
          <wp:anchor distT="0" distB="0" distL="0" distR="0" simplePos="0" relativeHeight="251694080" behindDoc="1" locked="0" layoutInCell="0" allowOverlap="1" wp14:anchorId="3E14A6E2" wp14:editId="395310A8">
            <wp:simplePos x="0" y="0"/>
            <wp:positionH relativeFrom="page">
              <wp:posOffset>4204461</wp:posOffset>
            </wp:positionH>
            <wp:positionV relativeFrom="page">
              <wp:posOffset>504444</wp:posOffset>
            </wp:positionV>
            <wp:extent cx="559117" cy="139445"/>
            <wp:effectExtent l="0" t="0" r="0" b="0"/>
            <wp:wrapNone/>
            <wp:docPr id="2507" name="IM 2486"/>
            <wp:cNvGraphicFramePr/>
            <a:graphic xmlns:a="http://schemas.openxmlformats.org/drawingml/2006/main">
              <a:graphicData uri="http://schemas.openxmlformats.org/drawingml/2006/picture">
                <pic:pic xmlns:pic="http://schemas.openxmlformats.org/drawingml/2006/picture">
                  <pic:nvPicPr>
                    <pic:cNvPr id="2486" name="IM 2486"/>
                    <pic:cNvPicPr/>
                  </pic:nvPicPr>
                  <pic:blipFill>
                    <a:blip r:embed="rId8"/>
                    <a:stretch>
                      <a:fillRect/>
                    </a:stretch>
                  </pic:blipFill>
                  <pic:spPr>
                    <a:xfrm>
                      <a:off x="0" y="0"/>
                      <a:ext cx="559117" cy="139445"/>
                    </a:xfrm>
                    <a:prstGeom prst="rect">
                      <a:avLst/>
                    </a:prstGeom>
                  </pic:spPr>
                </pic:pic>
              </a:graphicData>
            </a:graphic>
          </wp:anchor>
        </w:drawing>
      </w:r>
      <w:r>
        <w:rPr>
          <w:rFonts w:ascii="PMingLiU" w:eastAsia="PMingLiU" w:hAnsi="PMingLiU" w:cs="PMingLiU"/>
          <w:color w:val="231F20"/>
          <w:spacing w:val="-4"/>
          <w:sz w:val="18"/>
          <w:szCs w:val="18"/>
        </w:rPr>
        <w:t xml:space="preserve">2021 年 11 月、  </w:t>
      </w:r>
      <w:r>
        <w:rPr>
          <w:rFonts w:ascii="PMingLiU" w:eastAsia="PMingLiU" w:hAnsi="PMingLiU" w:cs="PMingLiU"/>
          <w:color w:val="231F20"/>
          <w:spacing w:val="-2"/>
          <w:sz w:val="18"/>
          <w:szCs w:val="18"/>
        </w:rPr>
        <w:t>Drip</w:t>
      </w:r>
      <w:r>
        <w:rPr>
          <w:rFonts w:ascii="PMingLiU" w:eastAsia="PMingLiU" w:hAnsi="PMingLiU" w:cs="PMingLiU"/>
          <w:color w:val="231F20"/>
          <w:spacing w:val="-4"/>
          <w:sz w:val="18"/>
          <w:szCs w:val="18"/>
        </w:rPr>
        <w:t xml:space="preserve">  </w:t>
      </w:r>
      <w:r>
        <w:rPr>
          <w:rFonts w:ascii="SimSun" w:eastAsia="SimSun" w:hAnsi="SimSun" w:cs="SimSun"/>
          <w:color w:val="231F20"/>
          <w:spacing w:val="-2"/>
          <w:sz w:val="18"/>
          <w:szCs w:val="18"/>
        </w:rPr>
        <w:t>Open</w:t>
      </w:r>
      <w:r>
        <w:rPr>
          <w:rFonts w:ascii="SimSun" w:eastAsia="SimSun" w:hAnsi="SimSun" w:cs="SimSun"/>
          <w:color w:val="231F20"/>
          <w:spacing w:val="-4"/>
          <w:sz w:val="18"/>
          <w:szCs w:val="18"/>
        </w:rPr>
        <w:t xml:space="preserve"> </w:t>
      </w:r>
      <w:r>
        <w:rPr>
          <w:rFonts w:ascii="SimSun" w:eastAsia="SimSun" w:hAnsi="SimSun" w:cs="SimSun"/>
          <w:color w:val="231F20"/>
          <w:spacing w:val="-2"/>
          <w:sz w:val="18"/>
          <w:szCs w:val="18"/>
        </w:rPr>
        <w:t>Source</w:t>
      </w:r>
      <w:r>
        <w:rPr>
          <w:rFonts w:ascii="SimSun" w:eastAsia="SimSun" w:hAnsi="SimSun" w:cs="SimSun"/>
          <w:color w:val="231F20"/>
          <w:spacing w:val="-4"/>
          <w:sz w:val="18"/>
          <w:szCs w:val="18"/>
        </w:rPr>
        <w:t xml:space="preserve"> は、 </w:t>
      </w:r>
      <w:r>
        <w:rPr>
          <w:rFonts w:eastAsia="Arial"/>
          <w:color w:val="231F20"/>
          <w:spacing w:val="-2"/>
          <w:sz w:val="18"/>
          <w:szCs w:val="18"/>
        </w:rPr>
        <w:t>Linux</w:t>
      </w:r>
      <w:r>
        <w:rPr>
          <w:rFonts w:eastAsia="Arial"/>
          <w:color w:val="231F20"/>
          <w:spacing w:val="-4"/>
          <w:sz w:val="18"/>
          <w:szCs w:val="18"/>
        </w:rPr>
        <w:t xml:space="preserve">  </w:t>
      </w:r>
      <w:r>
        <w:rPr>
          <w:rFonts w:ascii="SimSun" w:eastAsia="SimSun" w:hAnsi="SimSun" w:cs="SimSun"/>
          <w:color w:val="231F20"/>
          <w:spacing w:val="-2"/>
          <w:sz w:val="18"/>
          <w:szCs w:val="18"/>
        </w:rPr>
        <w:t>Foundation</w:t>
      </w:r>
      <w:r>
        <w:rPr>
          <w:rFonts w:ascii="SimSun" w:eastAsia="SimSun" w:hAnsi="SimSun" w:cs="SimSun"/>
          <w:color w:val="231F20"/>
          <w:spacing w:val="-4"/>
          <w:sz w:val="18"/>
          <w:szCs w:val="18"/>
        </w:rPr>
        <w:t xml:space="preserve"> の次世</w:t>
      </w:r>
      <w:r>
        <w:rPr>
          <w:rFonts w:ascii="SimSun" w:eastAsia="SimSun" w:hAnsi="SimSun" w:cs="SimSun"/>
          <w:color w:val="231F20"/>
          <w:spacing w:val="-2"/>
          <w:sz w:val="18"/>
          <w:szCs w:val="18"/>
        </w:rPr>
        <w:t>代ア ーキ テ クチ ャ財 団 であ る</w:t>
      </w:r>
      <w:r>
        <w:rPr>
          <w:rFonts w:ascii="SimSun" w:eastAsia="SimSun" w:hAnsi="SimSun" w:cs="SimSun"/>
          <w:color w:val="231F20"/>
          <w:sz w:val="18"/>
          <w:szCs w:val="18"/>
        </w:rPr>
        <w:t xml:space="preserve"> </w:t>
      </w:r>
      <w:r>
        <w:rPr>
          <w:rFonts w:eastAsia="Arial"/>
          <w:color w:val="231F20"/>
          <w:sz w:val="18"/>
          <w:szCs w:val="18"/>
        </w:rPr>
        <w:t>NextArch</w:t>
      </w:r>
      <w:r>
        <w:rPr>
          <w:rFonts w:eastAsia="Arial"/>
          <w:color w:val="231F20"/>
          <w:spacing w:val="11"/>
          <w:sz w:val="18"/>
          <w:szCs w:val="18"/>
        </w:rPr>
        <w:t xml:space="preserve"> </w:t>
      </w:r>
      <w:r>
        <w:rPr>
          <w:rFonts w:eastAsia="Arial"/>
          <w:color w:val="231F20"/>
          <w:sz w:val="18"/>
          <w:szCs w:val="18"/>
        </w:rPr>
        <w:t>Foundation</w:t>
      </w:r>
      <w:r>
        <w:rPr>
          <w:rFonts w:ascii="ＭＳ 明朝" w:eastAsia="ＭＳ 明朝" w:hAnsi="ＭＳ 明朝" w:cs="ＭＳ 明朝"/>
          <w:color w:val="231F20"/>
          <w:spacing w:val="6"/>
          <w:sz w:val="18"/>
          <w:szCs w:val="18"/>
        </w:rPr>
        <w:t>の</w:t>
      </w:r>
      <w:r>
        <w:rPr>
          <w:rFonts w:ascii="SimSun" w:eastAsia="SimSun" w:hAnsi="SimSun" w:cs="SimSun"/>
          <w:color w:val="231F20"/>
          <w:spacing w:val="6"/>
          <w:sz w:val="18"/>
          <w:szCs w:val="18"/>
        </w:rPr>
        <w:t>準備作業に参加し、 共同設立者と支援者の第1陣となった。同時に、斉南</w:t>
      </w:r>
      <w:r>
        <w:rPr>
          <w:rFonts w:ascii="SimSun" w:eastAsia="SimSun" w:hAnsi="SimSun" w:cs="SimSun"/>
          <w:color w:val="231F20"/>
          <w:sz w:val="18"/>
          <w:szCs w:val="18"/>
        </w:rPr>
        <w:t xml:space="preserve"> </w:t>
      </w:r>
      <w:r>
        <w:rPr>
          <w:rFonts w:ascii="SimSun" w:eastAsia="SimSun" w:hAnsi="SimSun" w:cs="SimSun"/>
          <w:color w:val="231F20"/>
          <w:spacing w:val="16"/>
          <w:sz w:val="18"/>
          <w:szCs w:val="18"/>
        </w:rPr>
        <w:t>は企</w:t>
      </w:r>
      <w:r>
        <w:rPr>
          <w:rFonts w:ascii="SimSun" w:eastAsia="SimSun" w:hAnsi="SimSun" w:cs="SimSun"/>
          <w:color w:val="231F20"/>
          <w:spacing w:val="13"/>
          <w:sz w:val="18"/>
          <w:szCs w:val="18"/>
        </w:rPr>
        <w:t>業</w:t>
      </w:r>
      <w:r>
        <w:rPr>
          <w:rFonts w:ascii="SimSun" w:eastAsia="SimSun" w:hAnsi="SimSun" w:cs="SimSun"/>
          <w:color w:val="231F20"/>
          <w:spacing w:val="8"/>
          <w:sz w:val="18"/>
          <w:szCs w:val="18"/>
        </w:rPr>
        <w:t>代表として</w:t>
      </w:r>
      <w:r>
        <w:rPr>
          <w:rFonts w:eastAsia="Arial"/>
          <w:color w:val="231F20"/>
          <w:sz w:val="18"/>
          <w:szCs w:val="18"/>
        </w:rPr>
        <w:t>TOC</w:t>
      </w:r>
      <w:r>
        <w:rPr>
          <w:rFonts w:ascii="ＭＳ 明朝" w:eastAsia="ＭＳ 明朝" w:hAnsi="ＭＳ 明朝" w:cs="ＭＳ 明朝"/>
          <w:color w:val="231F20"/>
          <w:spacing w:val="8"/>
          <w:sz w:val="18"/>
          <w:szCs w:val="18"/>
        </w:rPr>
        <w:t>のメンバーとなり、</w:t>
      </w:r>
      <w:r>
        <w:rPr>
          <w:rFonts w:ascii="SimSun" w:eastAsia="SimSun" w:hAnsi="SimSun" w:cs="SimSun"/>
          <w:color w:val="231F20"/>
          <w:spacing w:val="8"/>
          <w:sz w:val="18"/>
          <w:szCs w:val="18"/>
        </w:rPr>
        <w:t>財団の発展ルート作業の議論と策定に参加した。</w:t>
      </w:r>
    </w:p>
    <w:p w14:paraId="4B7B360A" w14:textId="77777777" w:rsidR="00862892" w:rsidRDefault="00000000">
      <w:pPr>
        <w:spacing w:before="233" w:line="334" w:lineRule="auto"/>
        <w:ind w:left="27" w:right="471" w:hanging="22"/>
        <w:rPr>
          <w:rFonts w:ascii="SimSun" w:eastAsia="SimSun" w:hAnsi="SimSun" w:cs="SimSun"/>
          <w:sz w:val="18"/>
          <w:szCs w:val="18"/>
        </w:rPr>
      </w:pPr>
      <w:r>
        <w:rPr>
          <w:rFonts w:ascii="PMingLiU" w:eastAsia="PMingLiU" w:hAnsi="PMingLiU" w:cs="PMingLiU"/>
          <w:color w:val="231F20"/>
          <w:spacing w:val="16"/>
          <w:sz w:val="18"/>
          <w:szCs w:val="18"/>
        </w:rPr>
        <w:t>2</w:t>
      </w:r>
      <w:r>
        <w:rPr>
          <w:rFonts w:ascii="PMingLiU" w:eastAsia="PMingLiU" w:hAnsi="PMingLiU" w:cs="PMingLiU"/>
          <w:color w:val="231F20"/>
          <w:spacing w:val="8"/>
          <w:sz w:val="18"/>
          <w:szCs w:val="18"/>
        </w:rPr>
        <w:t xml:space="preserve">022年1月、 </w:t>
      </w:r>
      <w:r>
        <w:rPr>
          <w:rFonts w:eastAsia="Arial"/>
          <w:color w:val="231F20"/>
          <w:sz w:val="18"/>
          <w:szCs w:val="18"/>
        </w:rPr>
        <w:t>Dokit</w:t>
      </w:r>
      <w:r>
        <w:rPr>
          <w:rFonts w:ascii="SimSun" w:eastAsia="SimSun" w:hAnsi="SimSun" w:cs="SimSun"/>
          <w:color w:val="231F20"/>
          <w:spacing w:val="8"/>
          <w:sz w:val="18"/>
          <w:szCs w:val="18"/>
        </w:rPr>
        <w:t>、</w:t>
      </w:r>
      <w:r>
        <w:rPr>
          <w:rFonts w:eastAsia="Arial"/>
          <w:color w:val="231F20"/>
          <w:sz w:val="18"/>
          <w:szCs w:val="18"/>
        </w:rPr>
        <w:t>DELTA</w:t>
      </w:r>
      <w:r>
        <w:rPr>
          <w:rFonts w:ascii="SimSun" w:eastAsia="SimSun" w:hAnsi="SimSun" w:cs="SimSun"/>
          <w:color w:val="231F20"/>
          <w:spacing w:val="8"/>
          <w:sz w:val="18"/>
          <w:szCs w:val="18"/>
        </w:rPr>
        <w:t>、</w:t>
      </w:r>
      <w:r>
        <w:rPr>
          <w:rFonts w:eastAsia="Arial"/>
          <w:color w:val="231F20"/>
          <w:sz w:val="18"/>
          <w:szCs w:val="18"/>
        </w:rPr>
        <w:t>LogicFlow</w:t>
      </w:r>
      <w:r>
        <w:rPr>
          <w:rFonts w:ascii="SimSun" w:eastAsia="SimSun" w:hAnsi="SimSun" w:cs="SimSun"/>
          <w:color w:val="231F20"/>
          <w:spacing w:val="8"/>
          <w:sz w:val="18"/>
          <w:szCs w:val="18"/>
        </w:rPr>
        <w:t>、</w:t>
      </w:r>
      <w:r>
        <w:rPr>
          <w:rFonts w:ascii="SimSun" w:eastAsia="SimSun" w:hAnsi="SimSun" w:cs="SimSun"/>
          <w:color w:val="231F20"/>
          <w:sz w:val="18"/>
          <w:szCs w:val="18"/>
        </w:rPr>
        <w:t>KnowStreaming</w:t>
      </w:r>
      <w:r>
        <w:rPr>
          <w:rFonts w:ascii="SimSun" w:eastAsia="SimSun" w:hAnsi="SimSun" w:cs="SimSun"/>
          <w:color w:val="231F20"/>
          <w:spacing w:val="8"/>
          <w:sz w:val="18"/>
          <w:szCs w:val="18"/>
        </w:rPr>
        <w:t>など4つのドロップのオープンソースプ</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ロジェクトが中国情報通信技術研究院の審査を通過し、</w:t>
      </w:r>
      <w:r>
        <w:rPr>
          <w:rFonts w:ascii="SimSun" w:eastAsia="SimSun" w:hAnsi="SimSun" w:cs="SimSun"/>
          <w:color w:val="231F20"/>
          <w:sz w:val="18"/>
          <w:szCs w:val="18"/>
        </w:rPr>
        <w:t>Trusted</w:t>
      </w:r>
      <w:r>
        <w:rPr>
          <w:rFonts w:ascii="SimSun" w:eastAsia="SimSun" w:hAnsi="SimSun" w:cs="SimSun"/>
          <w:color w:val="231F20"/>
          <w:spacing w:val="4"/>
          <w:sz w:val="18"/>
          <w:szCs w:val="18"/>
        </w:rPr>
        <w:t xml:space="preserve"> </w:t>
      </w:r>
      <w:r>
        <w:rPr>
          <w:rFonts w:ascii="SimSun" w:eastAsia="SimSun" w:hAnsi="SimSun" w:cs="SimSun"/>
          <w:color w:val="231F20"/>
          <w:sz w:val="18"/>
          <w:szCs w:val="18"/>
        </w:rPr>
        <w:t>Open</w:t>
      </w:r>
      <w:r>
        <w:rPr>
          <w:rFonts w:ascii="SimSun" w:eastAsia="SimSun" w:hAnsi="SimSun" w:cs="SimSun"/>
          <w:color w:val="231F20"/>
          <w:spacing w:val="4"/>
          <w:sz w:val="18"/>
          <w:szCs w:val="18"/>
        </w:rPr>
        <w:t xml:space="preserve"> </w:t>
      </w:r>
      <w:r>
        <w:rPr>
          <w:rFonts w:ascii="SimSun" w:eastAsia="SimSun" w:hAnsi="SimSun" w:cs="SimSun"/>
          <w:color w:val="231F20"/>
          <w:sz w:val="18"/>
          <w:szCs w:val="18"/>
        </w:rPr>
        <w:t>Source</w:t>
      </w:r>
      <w:r>
        <w:rPr>
          <w:rFonts w:ascii="SimSun" w:eastAsia="SimSun" w:hAnsi="SimSun" w:cs="SimSun"/>
          <w:color w:val="231F20"/>
          <w:spacing w:val="4"/>
          <w:sz w:val="18"/>
          <w:szCs w:val="18"/>
        </w:rPr>
        <w:t xml:space="preserve"> </w:t>
      </w:r>
      <w:r>
        <w:rPr>
          <w:rFonts w:ascii="SimSun" w:eastAsia="SimSun" w:hAnsi="SimSun" w:cs="SimSun"/>
          <w:color w:val="231F20"/>
          <w:sz w:val="18"/>
          <w:szCs w:val="18"/>
        </w:rPr>
        <w:t>Community</w:t>
      </w:r>
      <w:r>
        <w:rPr>
          <w:rFonts w:ascii="SimSun" w:eastAsia="SimSun" w:hAnsi="SimSun" w:cs="SimSun"/>
          <w:color w:val="231F20"/>
          <w:spacing w:val="4"/>
          <w:sz w:val="18"/>
          <w:szCs w:val="18"/>
        </w:rPr>
        <w:t>コミ</w:t>
      </w:r>
      <w:r>
        <w:rPr>
          <w:rFonts w:ascii="SimSun" w:eastAsia="SimSun" w:hAnsi="SimSun" w:cs="SimSun"/>
          <w:color w:val="231F20"/>
          <w:spacing w:val="1"/>
          <w:sz w:val="18"/>
          <w:szCs w:val="18"/>
        </w:rPr>
        <w:t>ュ</w:t>
      </w:r>
      <w:r>
        <w:rPr>
          <w:rFonts w:ascii="SimSun" w:eastAsia="SimSun" w:hAnsi="SimSun" w:cs="SimSun"/>
          <w:color w:val="231F20"/>
          <w:sz w:val="18"/>
          <w:szCs w:val="18"/>
        </w:rPr>
        <w:t xml:space="preserve">ニ </w:t>
      </w:r>
      <w:r>
        <w:rPr>
          <w:rFonts w:ascii="SimSun" w:eastAsia="SimSun" w:hAnsi="SimSun" w:cs="SimSun"/>
          <w:color w:val="231F20"/>
          <w:spacing w:val="8"/>
          <w:sz w:val="18"/>
          <w:szCs w:val="18"/>
        </w:rPr>
        <w:t>テ</w:t>
      </w:r>
      <w:r>
        <w:rPr>
          <w:rFonts w:ascii="SimSun" w:eastAsia="SimSun" w:hAnsi="SimSun" w:cs="SimSun"/>
          <w:color w:val="231F20"/>
          <w:spacing w:val="6"/>
          <w:sz w:val="18"/>
          <w:szCs w:val="18"/>
        </w:rPr>
        <w:t>ィ</w:t>
      </w:r>
      <w:r>
        <w:rPr>
          <w:rFonts w:ascii="SimSun" w:eastAsia="SimSun" w:hAnsi="SimSun" w:cs="SimSun"/>
          <w:color w:val="231F20"/>
          <w:spacing w:val="4"/>
          <w:sz w:val="18"/>
          <w:szCs w:val="18"/>
        </w:rPr>
        <w:t>のメンバーになった。</w:t>
      </w:r>
    </w:p>
    <w:p w14:paraId="50D4ED22" w14:textId="77777777" w:rsidR="00862892" w:rsidRDefault="00000000">
      <w:pPr>
        <w:spacing w:before="108" w:line="235" w:lineRule="auto"/>
        <w:ind w:left="6"/>
        <w:rPr>
          <w:rFonts w:ascii="PMingLiU" w:eastAsia="PMingLiU" w:hAnsi="PMingLiU" w:cs="PMingLiU"/>
          <w:sz w:val="18"/>
          <w:szCs w:val="18"/>
        </w:rPr>
      </w:pPr>
      <w:r>
        <w:rPr>
          <w:rFonts w:ascii="PMingLiU" w:eastAsia="PMingLiU" w:hAnsi="PMingLiU" w:cs="PMingLiU"/>
          <w:color w:val="231F20"/>
          <w:spacing w:val="5"/>
          <w:sz w:val="18"/>
          <w:szCs w:val="18"/>
        </w:rPr>
        <w:t>主なオープンソースコントリビューショ</w:t>
      </w:r>
      <w:r>
        <w:rPr>
          <w:rFonts w:ascii="PMingLiU" w:eastAsia="PMingLiU" w:hAnsi="PMingLiU" w:cs="PMingLiU"/>
          <w:color w:val="231F20"/>
          <w:spacing w:val="4"/>
          <w:sz w:val="18"/>
          <w:szCs w:val="18"/>
        </w:rPr>
        <w:t>ン</w:t>
      </w:r>
    </w:p>
    <w:p w14:paraId="139A007B" w14:textId="77777777" w:rsidR="00862892" w:rsidRDefault="00000000">
      <w:pPr>
        <w:spacing w:before="206" w:line="271" w:lineRule="auto"/>
        <w:ind w:left="25" w:hanging="25"/>
        <w:rPr>
          <w:rFonts w:ascii="SimSun" w:eastAsia="SimSun" w:hAnsi="SimSun" w:cs="SimSun"/>
          <w:sz w:val="18"/>
          <w:szCs w:val="18"/>
        </w:rPr>
      </w:pPr>
      <w:r>
        <w:rPr>
          <w:rFonts w:ascii="PMingLiU" w:eastAsia="PMingLiU" w:hAnsi="PMingLiU" w:cs="PMingLiU"/>
          <w:color w:val="231F20"/>
          <w:spacing w:val="-4"/>
          <w:sz w:val="18"/>
          <w:szCs w:val="18"/>
        </w:rPr>
        <w:t>DoKit</w:t>
      </w:r>
      <w:r>
        <w:rPr>
          <w:rFonts w:ascii="PMingLiU" w:eastAsia="PMingLiU" w:hAnsi="PMingLiU" w:cs="PMingLiU"/>
          <w:color w:val="231F20"/>
          <w:spacing w:val="-8"/>
          <w:sz w:val="18"/>
          <w:szCs w:val="18"/>
        </w:rPr>
        <w:t>：</w:t>
      </w:r>
      <w:r>
        <w:rPr>
          <w:rFonts w:eastAsia="Arial"/>
          <w:color w:val="231F20"/>
          <w:spacing w:val="-4"/>
          <w:sz w:val="18"/>
          <w:szCs w:val="18"/>
        </w:rPr>
        <w:t>GitHub</w:t>
      </w:r>
      <w:r>
        <w:rPr>
          <w:rFonts w:ascii="SimSun" w:eastAsia="SimSun" w:hAnsi="SimSun" w:cs="SimSun"/>
          <w:color w:val="231F20"/>
          <w:spacing w:val="-8"/>
          <w:sz w:val="18"/>
          <w:szCs w:val="18"/>
        </w:rPr>
        <w:t>上の☆</w:t>
      </w:r>
      <w:r>
        <w:rPr>
          <w:rFonts w:ascii="ＭＳ 明朝" w:eastAsia="ＭＳ 明朝" w:hAnsi="ＭＳ 明朝" w:cs="ＭＳ 明朝"/>
          <w:color w:val="231F20"/>
          <w:spacing w:val="-8"/>
          <w:sz w:val="18"/>
          <w:szCs w:val="18"/>
        </w:rPr>
        <w:t>の数が</w:t>
      </w:r>
      <w:r>
        <w:rPr>
          <w:rFonts w:eastAsia="Arial"/>
          <w:color w:val="231F20"/>
          <w:spacing w:val="-8"/>
          <w:sz w:val="18"/>
          <w:szCs w:val="18"/>
        </w:rPr>
        <w:t>18,0</w:t>
      </w:r>
      <w:r>
        <w:rPr>
          <w:rFonts w:eastAsia="Arial"/>
          <w:color w:val="231F20"/>
          <w:spacing w:val="-5"/>
          <w:sz w:val="18"/>
          <w:szCs w:val="18"/>
        </w:rPr>
        <w:t>0</w:t>
      </w:r>
      <w:r>
        <w:rPr>
          <w:rFonts w:eastAsia="Arial"/>
          <w:color w:val="231F20"/>
          <w:spacing w:val="-4"/>
          <w:sz w:val="18"/>
          <w:szCs w:val="18"/>
        </w:rPr>
        <w:t>0</w:t>
      </w:r>
      <w:r>
        <w:rPr>
          <w:rFonts w:ascii="ＭＳ 明朝" w:eastAsia="ＭＳ 明朝" w:hAnsi="ＭＳ 明朝" w:cs="ＭＳ 明朝"/>
          <w:color w:val="231F20"/>
          <w:spacing w:val="-4"/>
          <w:sz w:val="18"/>
          <w:szCs w:val="18"/>
        </w:rPr>
        <w:t>を</w:t>
      </w:r>
      <w:r>
        <w:rPr>
          <w:rFonts w:ascii="SimSun" w:eastAsia="SimSun" w:hAnsi="SimSun" w:cs="SimSun"/>
          <w:color w:val="231F20"/>
          <w:spacing w:val="-4"/>
          <w:sz w:val="18"/>
          <w:szCs w:val="18"/>
        </w:rPr>
        <w:t xml:space="preserve">超え、 </w:t>
      </w:r>
      <w:r>
        <w:rPr>
          <w:rFonts w:eastAsia="Arial"/>
          <w:color w:val="231F20"/>
          <w:spacing w:val="-4"/>
          <w:sz w:val="18"/>
          <w:szCs w:val="18"/>
        </w:rPr>
        <w:t>14,000</w:t>
      </w:r>
      <w:r>
        <w:rPr>
          <w:rFonts w:ascii="ＭＳ 明朝" w:eastAsia="ＭＳ 明朝" w:hAnsi="ＭＳ 明朝" w:cs="ＭＳ 明朝"/>
          <w:color w:val="231F20"/>
          <w:spacing w:val="-4"/>
          <w:sz w:val="18"/>
          <w:szCs w:val="18"/>
        </w:rPr>
        <w:t>以上のエンドポイントアプリが</w:t>
      </w:r>
      <w:r>
        <w:rPr>
          <w:rFonts w:ascii="SimSun" w:eastAsia="SimSun" w:hAnsi="SimSun" w:cs="SimSun"/>
          <w:color w:val="231F20"/>
          <w:spacing w:val="-4"/>
          <w:sz w:val="18"/>
          <w:szCs w:val="18"/>
        </w:rPr>
        <w:t xml:space="preserve">アクセス </w:t>
      </w:r>
      <w:r>
        <w:rPr>
          <w:rFonts w:ascii="ＭＳ 明朝" w:eastAsia="ＭＳ 明朝" w:hAnsi="ＭＳ 明朝" w:cs="ＭＳ 明朝"/>
          <w:color w:val="231F20"/>
          <w:spacing w:val="-4"/>
          <w:sz w:val="18"/>
          <w:szCs w:val="18"/>
        </w:rPr>
        <w:t xml:space="preserve">・ </w:t>
      </w:r>
      <w:r>
        <w:rPr>
          <w:rFonts w:ascii="SimSun" w:eastAsia="SimSun" w:hAnsi="SimSun" w:cs="SimSun"/>
          <w:color w:val="231F20"/>
          <w:spacing w:val="-4"/>
          <w:sz w:val="18"/>
          <w:szCs w:val="18"/>
        </w:rPr>
        <w:t>利用 されて</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い</w:t>
      </w:r>
      <w:r>
        <w:rPr>
          <w:rFonts w:ascii="SimSun" w:eastAsia="SimSun" w:hAnsi="SimSun" w:cs="SimSun"/>
          <w:color w:val="231F20"/>
          <w:spacing w:val="-3"/>
          <w:sz w:val="18"/>
          <w:szCs w:val="18"/>
        </w:rPr>
        <w:t>ます。</w:t>
      </w:r>
    </w:p>
    <w:p w14:paraId="16111AF8" w14:textId="77777777" w:rsidR="00862892" w:rsidRDefault="00000000">
      <w:pPr>
        <w:spacing w:before="153" w:line="266" w:lineRule="auto"/>
        <w:ind w:left="20" w:right="148" w:hanging="21"/>
        <w:rPr>
          <w:rFonts w:ascii="SimSun" w:eastAsia="SimSun" w:hAnsi="SimSun" w:cs="SimSun"/>
          <w:sz w:val="18"/>
          <w:szCs w:val="18"/>
        </w:rPr>
      </w:pPr>
      <w:r>
        <w:rPr>
          <w:rFonts w:ascii="PMingLiU" w:eastAsia="PMingLiU" w:hAnsi="PMingLiU" w:cs="PMingLiU"/>
          <w:color w:val="231F20"/>
          <w:spacing w:val="-3"/>
          <w:sz w:val="18"/>
          <w:szCs w:val="18"/>
        </w:rPr>
        <w:t>LogicFlow</w:t>
      </w:r>
      <w:r>
        <w:rPr>
          <w:rFonts w:ascii="PMingLiU" w:eastAsia="PMingLiU" w:hAnsi="PMingLiU" w:cs="PMingLiU"/>
          <w:color w:val="231F20"/>
          <w:spacing w:val="-6"/>
          <w:sz w:val="18"/>
          <w:szCs w:val="18"/>
        </w:rPr>
        <w:t>：</w:t>
      </w:r>
      <w:r>
        <w:rPr>
          <w:rFonts w:eastAsia="Arial"/>
          <w:color w:val="231F20"/>
          <w:spacing w:val="-6"/>
          <w:sz w:val="18"/>
          <w:szCs w:val="18"/>
        </w:rPr>
        <w:t>2021</w:t>
      </w:r>
      <w:r>
        <w:rPr>
          <w:rFonts w:ascii="SimSun" w:eastAsia="SimSun" w:hAnsi="SimSun" w:cs="SimSun"/>
          <w:color w:val="231F20"/>
          <w:spacing w:val="-6"/>
          <w:sz w:val="18"/>
          <w:szCs w:val="18"/>
        </w:rPr>
        <w:t>年に</w:t>
      </w:r>
      <w:r>
        <w:rPr>
          <w:rFonts w:eastAsia="Arial"/>
          <w:color w:val="231F20"/>
          <w:spacing w:val="-3"/>
          <w:sz w:val="18"/>
          <w:szCs w:val="18"/>
        </w:rPr>
        <w:t>npm</w:t>
      </w:r>
      <w:r>
        <w:rPr>
          <w:rFonts w:ascii="ＭＳ 明朝" w:eastAsia="ＭＳ 明朝" w:hAnsi="ＭＳ 明朝" w:cs="ＭＳ 明朝"/>
          <w:color w:val="231F20"/>
          <w:spacing w:val="-6"/>
          <w:sz w:val="18"/>
          <w:szCs w:val="18"/>
        </w:rPr>
        <w:t>で</w:t>
      </w:r>
      <w:r>
        <w:rPr>
          <w:rFonts w:eastAsia="Arial"/>
          <w:color w:val="231F20"/>
          <w:spacing w:val="-6"/>
          <w:sz w:val="18"/>
          <w:szCs w:val="18"/>
        </w:rPr>
        <w:t>90</w:t>
      </w:r>
      <w:r>
        <w:rPr>
          <w:rFonts w:ascii="ＭＳ 明朝" w:eastAsia="ＭＳ 明朝" w:hAnsi="ＭＳ 明朝" w:cs="ＭＳ 明朝"/>
          <w:color w:val="231F20"/>
          <w:spacing w:val="-6"/>
          <w:sz w:val="18"/>
          <w:szCs w:val="18"/>
        </w:rPr>
        <w:t>以上の</w:t>
      </w:r>
      <w:r>
        <w:rPr>
          <w:rFonts w:ascii="SimSun" w:eastAsia="SimSun" w:hAnsi="SimSun" w:cs="SimSun"/>
          <w:color w:val="231F20"/>
          <w:spacing w:val="-6"/>
          <w:sz w:val="18"/>
          <w:szCs w:val="18"/>
        </w:rPr>
        <w:t>マイ</w:t>
      </w:r>
      <w:r>
        <w:rPr>
          <w:rFonts w:ascii="SimSun" w:eastAsia="SimSun" w:hAnsi="SimSun" w:cs="SimSun"/>
          <w:color w:val="231F20"/>
          <w:spacing w:val="-3"/>
          <w:sz w:val="18"/>
          <w:szCs w:val="18"/>
        </w:rPr>
        <w:t>ナーリリースを行い、 2021年12月</w:t>
      </w:r>
      <w:r>
        <w:rPr>
          <w:rFonts w:eastAsia="Arial"/>
          <w:color w:val="231F20"/>
          <w:spacing w:val="-3"/>
          <w:sz w:val="18"/>
          <w:szCs w:val="18"/>
        </w:rPr>
        <w:t>31</w:t>
      </w:r>
      <w:r>
        <w:rPr>
          <w:rFonts w:ascii="SimSun" w:eastAsia="SimSun" w:hAnsi="SimSun" w:cs="SimSun"/>
          <w:color w:val="231F20"/>
          <w:spacing w:val="-3"/>
          <w:sz w:val="18"/>
          <w:szCs w:val="18"/>
        </w:rPr>
        <w:t>日に</w:t>
      </w:r>
      <w:r>
        <w:rPr>
          <w:rFonts w:eastAsia="Arial"/>
          <w:color w:val="231F20"/>
          <w:spacing w:val="-3"/>
          <w:sz w:val="18"/>
          <w:szCs w:val="18"/>
        </w:rPr>
        <w:t>1.0</w:t>
      </w:r>
      <w:r>
        <w:rPr>
          <w:rFonts w:ascii="ＭＳ 明朝" w:eastAsia="ＭＳ 明朝" w:hAnsi="ＭＳ 明朝" w:cs="ＭＳ 明朝"/>
          <w:color w:val="231F20"/>
          <w:spacing w:val="-3"/>
          <w:sz w:val="18"/>
          <w:szCs w:val="18"/>
        </w:rPr>
        <w:t>をリリース</w:t>
      </w:r>
      <w:r>
        <w:rPr>
          <w:rFonts w:ascii="SimSun" w:eastAsia="SimSun" w:hAnsi="SimSun" w:cs="SimSun"/>
          <w:color w:val="231F20"/>
          <w:spacing w:val="-3"/>
          <w:sz w:val="18"/>
          <w:szCs w:val="18"/>
        </w:rPr>
        <w:t>。の企業</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がすでに増えています</w:t>
      </w:r>
      <w:r>
        <w:rPr>
          <w:rFonts w:ascii="SimSun" w:eastAsia="SimSun" w:hAnsi="SimSun" w:cs="SimSun"/>
          <w:color w:val="231F20"/>
          <w:spacing w:val="-3"/>
          <w:sz w:val="18"/>
          <w:szCs w:val="18"/>
        </w:rPr>
        <w:t>。</w:t>
      </w:r>
    </w:p>
    <w:p w14:paraId="3EAFEE90" w14:textId="77777777" w:rsidR="00862892" w:rsidRDefault="00862892">
      <w:pPr>
        <w:spacing w:line="307" w:lineRule="auto"/>
      </w:pPr>
    </w:p>
    <w:p w14:paraId="7E5FDAEF" w14:textId="77777777" w:rsidR="00862892" w:rsidRDefault="00862892">
      <w:pPr>
        <w:spacing w:line="307" w:lineRule="auto"/>
      </w:pPr>
    </w:p>
    <w:p w14:paraId="3E5EEDBF" w14:textId="77777777" w:rsidR="00862892" w:rsidRDefault="00862892">
      <w:pPr>
        <w:spacing w:line="307" w:lineRule="auto"/>
      </w:pPr>
    </w:p>
    <w:p w14:paraId="5AD39A04" w14:textId="77777777" w:rsidR="00862892" w:rsidRDefault="00000000">
      <w:pPr>
        <w:spacing w:before="58" w:line="268" w:lineRule="auto"/>
        <w:ind w:left="87" w:firstLine="10"/>
        <w:rPr>
          <w:rFonts w:ascii="SimSun" w:eastAsia="SimSun" w:hAnsi="SimSun" w:cs="SimSun"/>
          <w:sz w:val="18"/>
          <w:szCs w:val="18"/>
        </w:rPr>
      </w:pPr>
      <w:r>
        <w:rPr>
          <w:rFonts w:ascii="SimSun" w:eastAsia="SimSun" w:hAnsi="SimSun" w:cs="SimSun"/>
          <w:color w:val="231F20"/>
          <w:spacing w:val="-6"/>
          <w:sz w:val="18"/>
          <w:szCs w:val="18"/>
        </w:rPr>
        <w:t>実際のプロジェクトで使</w:t>
      </w:r>
      <w:r>
        <w:rPr>
          <w:rFonts w:ascii="SimSun" w:eastAsia="SimSun" w:hAnsi="SimSun" w:cs="SimSun"/>
          <w:color w:val="231F20"/>
          <w:spacing w:val="-4"/>
          <w:sz w:val="18"/>
          <w:szCs w:val="18"/>
        </w:rPr>
        <w:t>用</w:t>
      </w:r>
      <w:r>
        <w:rPr>
          <w:rFonts w:ascii="SimSun" w:eastAsia="SimSun" w:hAnsi="SimSun" w:cs="SimSun"/>
          <w:color w:val="231F20"/>
          <w:spacing w:val="-3"/>
          <w:sz w:val="18"/>
          <w:szCs w:val="18"/>
        </w:rPr>
        <w:t>されている</w:t>
      </w:r>
      <w:r>
        <w:rPr>
          <w:rFonts w:eastAsia="Arial"/>
          <w:color w:val="231F20"/>
          <w:spacing w:val="-3"/>
          <w:sz w:val="18"/>
          <w:szCs w:val="18"/>
        </w:rPr>
        <w:t>LogicFlow</w:t>
      </w:r>
      <w:r>
        <w:rPr>
          <w:rFonts w:ascii="ＭＳ 明朝" w:eastAsia="ＭＳ 明朝" w:hAnsi="ＭＳ 明朝" w:cs="ＭＳ 明朝"/>
          <w:color w:val="231F20"/>
          <w:spacing w:val="-3"/>
          <w:sz w:val="18"/>
          <w:szCs w:val="18"/>
        </w:rPr>
        <w:t xml:space="preserve">は、 </w:t>
      </w:r>
      <w:r>
        <w:rPr>
          <w:rFonts w:ascii="SimSun" w:eastAsia="SimSun" w:hAnsi="SimSun" w:cs="SimSun"/>
          <w:color w:val="231F20"/>
          <w:spacing w:val="-3"/>
          <w:sz w:val="18"/>
          <w:szCs w:val="18"/>
        </w:rPr>
        <w:t>週平均で</w:t>
      </w:r>
      <w:r>
        <w:rPr>
          <w:rFonts w:eastAsia="Arial"/>
          <w:color w:val="231F20"/>
          <w:spacing w:val="-3"/>
          <w:sz w:val="18"/>
          <w:szCs w:val="18"/>
        </w:rPr>
        <w:t>40k+ npm</w:t>
      </w:r>
      <w:r>
        <w:rPr>
          <w:rFonts w:ascii="SimSun" w:eastAsia="SimSun" w:hAnsi="SimSun" w:cs="SimSun"/>
          <w:color w:val="231F20"/>
          <w:spacing w:val="-3"/>
          <w:sz w:val="18"/>
          <w:szCs w:val="18"/>
        </w:rPr>
        <w:t>ダウンロード、</w:t>
      </w:r>
      <w:r>
        <w:rPr>
          <w:rFonts w:eastAsia="Arial"/>
          <w:color w:val="231F20"/>
          <w:spacing w:val="-3"/>
          <w:sz w:val="18"/>
          <w:szCs w:val="18"/>
        </w:rPr>
        <w:t>2k GitHub</w:t>
      </w:r>
      <w:r>
        <w:rPr>
          <w:rFonts w:ascii="ＭＳ 明朝" w:eastAsia="ＭＳ 明朝" w:hAnsi="ＭＳ 明朝" w:cs="ＭＳ 明朝"/>
          <w:color w:val="231F20"/>
          <w:spacing w:val="-3"/>
          <w:sz w:val="18"/>
          <w:szCs w:val="18"/>
        </w:rPr>
        <w:t>スター、</w:t>
      </w:r>
      <w:r>
        <w:rPr>
          <w:rFonts w:ascii="ＭＳ 明朝" w:eastAsia="ＭＳ 明朝" w:hAnsi="ＭＳ 明朝" w:cs="ＭＳ 明朝"/>
          <w:color w:val="231F20"/>
          <w:sz w:val="18"/>
          <w:szCs w:val="18"/>
        </w:rPr>
        <w:t xml:space="preserve"> </w:t>
      </w:r>
      <w:r>
        <w:rPr>
          <w:rFonts w:eastAsia="Arial"/>
          <w:color w:val="231F20"/>
          <w:spacing w:val="-4"/>
          <w:sz w:val="18"/>
          <w:szCs w:val="18"/>
        </w:rPr>
        <w:t>200+ GitHu</w:t>
      </w:r>
      <w:r>
        <w:rPr>
          <w:rFonts w:eastAsia="Arial"/>
          <w:color w:val="231F20"/>
          <w:spacing w:val="-1"/>
          <w:sz w:val="18"/>
          <w:szCs w:val="18"/>
        </w:rPr>
        <w:t>b</w:t>
      </w:r>
      <w:r>
        <w:rPr>
          <w:rFonts w:ascii="ＭＳ 明朝" w:eastAsia="ＭＳ 明朝" w:hAnsi="ＭＳ 明朝" w:cs="ＭＳ 明朝"/>
          <w:color w:val="231F20"/>
          <w:spacing w:val="-4"/>
          <w:sz w:val="18"/>
          <w:szCs w:val="18"/>
        </w:rPr>
        <w:t>イシューを</w:t>
      </w:r>
      <w:r>
        <w:rPr>
          <w:rFonts w:ascii="SimSun" w:eastAsia="SimSun" w:hAnsi="SimSun" w:cs="SimSun"/>
          <w:color w:val="231F20"/>
          <w:spacing w:val="-4"/>
          <w:sz w:val="18"/>
          <w:szCs w:val="18"/>
        </w:rPr>
        <w:t>受信しています。</w:t>
      </w:r>
    </w:p>
    <w:p w14:paraId="02C87F4C" w14:textId="77777777" w:rsidR="00862892" w:rsidRDefault="00000000">
      <w:pPr>
        <w:spacing w:before="199" w:line="346" w:lineRule="auto"/>
        <w:ind w:left="93" w:right="403"/>
        <w:rPr>
          <w:rFonts w:ascii="SimSun" w:eastAsia="SimSun" w:hAnsi="SimSun" w:cs="SimSun"/>
          <w:sz w:val="18"/>
          <w:szCs w:val="18"/>
        </w:rPr>
      </w:pPr>
      <w:r>
        <w:rPr>
          <w:rFonts w:eastAsia="Arial"/>
          <w:color w:val="231F20"/>
          <w:sz w:val="18"/>
          <w:szCs w:val="18"/>
        </w:rPr>
        <w:t>Know</w:t>
      </w:r>
      <w:r>
        <w:rPr>
          <w:rFonts w:eastAsia="Arial"/>
          <w:color w:val="231F20"/>
          <w:spacing w:val="25"/>
          <w:sz w:val="18"/>
          <w:szCs w:val="18"/>
        </w:rPr>
        <w:t xml:space="preserve"> </w:t>
      </w:r>
      <w:r>
        <w:rPr>
          <w:rFonts w:eastAsia="Arial"/>
          <w:color w:val="231F20"/>
          <w:sz w:val="18"/>
          <w:szCs w:val="18"/>
        </w:rPr>
        <w:t>Streaming</w:t>
      </w:r>
      <w:r>
        <w:rPr>
          <w:rFonts w:ascii="PMingLiU" w:eastAsia="PMingLiU" w:hAnsi="PMingLiU" w:cs="PMingLiU"/>
          <w:color w:val="231F20"/>
          <w:spacing w:val="14"/>
          <w:sz w:val="18"/>
          <w:szCs w:val="18"/>
        </w:rPr>
        <w:t>:</w:t>
      </w:r>
      <w:r>
        <w:rPr>
          <w:rFonts w:eastAsia="Arial"/>
          <w:color w:val="231F20"/>
          <w:sz w:val="18"/>
          <w:szCs w:val="18"/>
        </w:rPr>
        <w:t>Apache</w:t>
      </w:r>
      <w:r>
        <w:rPr>
          <w:rFonts w:eastAsia="Arial"/>
          <w:color w:val="231F20"/>
          <w:spacing w:val="14"/>
          <w:sz w:val="18"/>
          <w:szCs w:val="18"/>
        </w:rPr>
        <w:t xml:space="preserve"> 2.0</w:t>
      </w:r>
      <w:r>
        <w:rPr>
          <w:rFonts w:ascii="SimSun" w:eastAsia="SimSun" w:hAnsi="SimSun" w:cs="SimSun"/>
          <w:color w:val="231F20"/>
          <w:spacing w:val="14"/>
          <w:sz w:val="18"/>
          <w:szCs w:val="18"/>
        </w:rPr>
        <w:t>プロトコルをベースに配布、オープンソース化され、国内のオー</w:t>
      </w:r>
      <w:r>
        <w:rPr>
          <w:rFonts w:ascii="SimSun" w:eastAsia="SimSun" w:hAnsi="SimSun" w:cs="SimSun"/>
          <w:color w:val="231F20"/>
          <w:sz w:val="18"/>
          <w:szCs w:val="18"/>
        </w:rPr>
        <w:t xml:space="preserve"> </w:t>
      </w:r>
      <w:r>
        <w:rPr>
          <w:rFonts w:ascii="SimSun" w:eastAsia="SimSun" w:hAnsi="SimSun" w:cs="SimSun"/>
          <w:color w:val="231F20"/>
          <w:spacing w:val="6"/>
          <w:sz w:val="18"/>
          <w:szCs w:val="18"/>
        </w:rPr>
        <w:t xml:space="preserve">プンソース団体に寄贈され、ミドルウェア基盤ソフトウェアの運用 </w:t>
      </w:r>
      <w:r>
        <w:rPr>
          <w:rFonts w:ascii="ＭＳ 明朝" w:eastAsia="ＭＳ 明朝" w:hAnsi="ＭＳ 明朝" w:cs="ＭＳ 明朝"/>
          <w:color w:val="231F20"/>
          <w:spacing w:val="6"/>
          <w:sz w:val="18"/>
          <w:szCs w:val="18"/>
        </w:rPr>
        <w:t xml:space="preserve">・ </w:t>
      </w:r>
      <w:r>
        <w:rPr>
          <w:rFonts w:ascii="SimSun" w:eastAsia="SimSun" w:hAnsi="SimSun" w:cs="SimSun"/>
          <w:color w:val="231F20"/>
          <w:spacing w:val="6"/>
          <w:sz w:val="18"/>
          <w:szCs w:val="18"/>
        </w:rPr>
        <w:t>保守管理への貢献が予</w:t>
      </w:r>
      <w:r>
        <w:rPr>
          <w:rFonts w:ascii="SimSun" w:eastAsia="SimSun" w:hAnsi="SimSun" w:cs="SimSun"/>
          <w:color w:val="231F20"/>
          <w:sz w:val="18"/>
          <w:szCs w:val="18"/>
        </w:rPr>
        <w:t xml:space="preserve">定 </w:t>
      </w:r>
      <w:r>
        <w:rPr>
          <w:rFonts w:ascii="SimSun" w:eastAsia="SimSun" w:hAnsi="SimSun" w:cs="SimSun"/>
          <w:color w:val="231F20"/>
          <w:spacing w:val="6"/>
          <w:sz w:val="18"/>
          <w:szCs w:val="18"/>
        </w:rPr>
        <w:t>さ</w:t>
      </w:r>
      <w:r>
        <w:rPr>
          <w:rFonts w:ascii="SimSun" w:eastAsia="SimSun" w:hAnsi="SimSun" w:cs="SimSun"/>
          <w:color w:val="231F20"/>
          <w:spacing w:val="5"/>
          <w:sz w:val="18"/>
          <w:szCs w:val="18"/>
        </w:rPr>
        <w:t>れています。</w:t>
      </w:r>
    </w:p>
    <w:p w14:paraId="60C8330A" w14:textId="77777777" w:rsidR="00862892" w:rsidRDefault="00000000">
      <w:pPr>
        <w:spacing w:before="227" w:line="221" w:lineRule="auto"/>
        <w:ind w:left="89"/>
        <w:outlineLvl w:val="2"/>
        <w:rPr>
          <w:rFonts w:ascii="PMingLiU" w:eastAsia="PMingLiU" w:hAnsi="PMingLiU" w:cs="PMingLiU"/>
        </w:rPr>
      </w:pPr>
      <w:r>
        <w:rPr>
          <w:rFonts w:eastAsia="Arial"/>
          <w:color w:val="231F20"/>
          <w:spacing w:val="-10"/>
        </w:rPr>
        <w:t>9</w:t>
      </w:r>
      <w:r>
        <w:rPr>
          <w:rFonts w:eastAsia="Arial"/>
          <w:color w:val="231F20"/>
          <w:spacing w:val="-8"/>
        </w:rPr>
        <w:t>.</w:t>
      </w:r>
      <w:r>
        <w:rPr>
          <w:rFonts w:eastAsia="Arial"/>
          <w:color w:val="231F20"/>
          <w:spacing w:val="-5"/>
        </w:rPr>
        <w:t xml:space="preserve">3.9 </w:t>
      </w:r>
      <w:r>
        <w:rPr>
          <w:rFonts w:ascii="PMingLiU" w:eastAsia="PMingLiU" w:hAnsi="PMingLiU" w:cs="PMingLiU"/>
          <w:color w:val="231F20"/>
          <w:spacing w:val="-5"/>
        </w:rPr>
        <w:t>マイク口八ンク</w:t>
      </w:r>
    </w:p>
    <w:p w14:paraId="7B5AFBD2" w14:textId="77777777" w:rsidR="00862892" w:rsidRDefault="00000000">
      <w:pPr>
        <w:spacing w:before="196" w:line="367" w:lineRule="auto"/>
        <w:ind w:left="74" w:right="247" w:firstLine="10"/>
        <w:rPr>
          <w:rFonts w:ascii="SimSun" w:eastAsia="SimSun" w:hAnsi="SimSun" w:cs="SimSun"/>
          <w:sz w:val="18"/>
          <w:szCs w:val="18"/>
        </w:rPr>
      </w:pPr>
      <w:r>
        <w:rPr>
          <w:rFonts w:ascii="SimSun" w:eastAsia="SimSun" w:hAnsi="SimSun" w:cs="SimSun"/>
          <w:color w:val="231F20"/>
          <w:spacing w:val="5"/>
          <w:sz w:val="18"/>
          <w:szCs w:val="18"/>
        </w:rPr>
        <w:t>2014年の創業以来、マイクロバンクはオープンソースの技術を全面的に採用しています。</w:t>
      </w:r>
      <w:r>
        <w:rPr>
          <w:rFonts w:eastAsia="Arial"/>
          <w:color w:val="231F20"/>
          <w:spacing w:val="5"/>
          <w:sz w:val="18"/>
          <w:szCs w:val="18"/>
        </w:rPr>
        <w:t>2021</w:t>
      </w:r>
      <w:r>
        <w:rPr>
          <w:rFonts w:ascii="ＭＳ 明朝" w:eastAsia="ＭＳ 明朝" w:hAnsi="ＭＳ 明朝" w:cs="ＭＳ 明朝"/>
          <w:color w:val="231F20"/>
          <w:spacing w:val="2"/>
          <w:sz w:val="18"/>
          <w:szCs w:val="18"/>
        </w:rPr>
        <w:t>年</w:t>
      </w:r>
      <w:r>
        <w:rPr>
          <w:rFonts w:ascii="ＭＳ 明朝" w:eastAsia="ＭＳ 明朝" w:hAnsi="ＭＳ 明朝" w:cs="ＭＳ 明朝"/>
          <w:color w:val="231F20"/>
          <w:sz w:val="18"/>
          <w:szCs w:val="18"/>
        </w:rPr>
        <w:t xml:space="preserve"> </w:t>
      </w:r>
      <w:r>
        <w:rPr>
          <w:rFonts w:ascii="SimSun" w:eastAsia="SimSun" w:hAnsi="SimSun" w:cs="SimSun"/>
          <w:color w:val="231F20"/>
          <w:spacing w:val="5"/>
          <w:sz w:val="18"/>
          <w:szCs w:val="18"/>
        </w:rPr>
        <w:t>末までに</w:t>
      </w:r>
      <w:r>
        <w:rPr>
          <w:rFonts w:ascii="SimSun" w:eastAsia="SimSun" w:hAnsi="SimSun" w:cs="SimSun"/>
          <w:color w:val="231F20"/>
          <w:sz w:val="18"/>
          <w:szCs w:val="18"/>
        </w:rPr>
        <w:t>Microbank</w:t>
      </w:r>
      <w:r>
        <w:rPr>
          <w:rFonts w:ascii="SimSun" w:eastAsia="SimSun" w:hAnsi="SimSun" w:cs="SimSun"/>
          <w:color w:val="231F20"/>
          <w:spacing w:val="5"/>
          <w:sz w:val="18"/>
          <w:szCs w:val="18"/>
        </w:rPr>
        <w:t>は</w:t>
      </w:r>
      <w:r>
        <w:rPr>
          <w:rFonts w:eastAsia="Arial"/>
          <w:color w:val="231F20"/>
          <w:spacing w:val="5"/>
          <w:sz w:val="18"/>
          <w:szCs w:val="18"/>
        </w:rPr>
        <w:t>33</w:t>
      </w:r>
      <w:r>
        <w:rPr>
          <w:rFonts w:ascii="ＭＳ 明朝" w:eastAsia="ＭＳ 明朝" w:hAnsi="ＭＳ 明朝" w:cs="ＭＳ 明朝"/>
          <w:color w:val="231F20"/>
          <w:spacing w:val="5"/>
          <w:sz w:val="18"/>
          <w:szCs w:val="18"/>
        </w:rPr>
        <w:t>の</w:t>
      </w:r>
      <w:r>
        <w:rPr>
          <w:rFonts w:ascii="SimSun" w:eastAsia="SimSun" w:hAnsi="SimSun" w:cs="SimSun"/>
          <w:color w:val="231F20"/>
          <w:spacing w:val="5"/>
          <w:sz w:val="18"/>
          <w:szCs w:val="18"/>
        </w:rPr>
        <w:t>外部オープンソースプロジェクトを持ち、</w:t>
      </w:r>
      <w:r>
        <w:rPr>
          <w:rFonts w:eastAsia="Arial"/>
          <w:color w:val="231F20"/>
          <w:spacing w:val="5"/>
          <w:sz w:val="18"/>
          <w:szCs w:val="18"/>
        </w:rPr>
        <w:t>230</w:t>
      </w:r>
      <w:r>
        <w:rPr>
          <w:rFonts w:ascii="SimSun" w:eastAsia="SimSun" w:hAnsi="SimSun" w:cs="SimSun"/>
          <w:color w:val="231F20"/>
          <w:spacing w:val="5"/>
          <w:sz w:val="18"/>
          <w:szCs w:val="18"/>
        </w:rPr>
        <w:t>以上のコードビンを持</w:t>
      </w:r>
      <w:r>
        <w:rPr>
          <w:rFonts w:ascii="SimSun" w:eastAsia="SimSun" w:hAnsi="SimSun" w:cs="SimSun"/>
          <w:color w:val="231F20"/>
          <w:spacing w:val="4"/>
          <w:sz w:val="18"/>
          <w:szCs w:val="18"/>
        </w:rPr>
        <w:t>ち</w:t>
      </w:r>
      <w:r>
        <w:rPr>
          <w:rFonts w:ascii="SimSun" w:eastAsia="SimSun" w:hAnsi="SimSun" w:cs="SimSun"/>
          <w:color w:val="231F20"/>
          <w:sz w:val="18"/>
          <w:szCs w:val="18"/>
        </w:rPr>
        <w:t xml:space="preserve">、 </w:t>
      </w:r>
      <w:r>
        <w:rPr>
          <w:rFonts w:eastAsia="Arial"/>
          <w:color w:val="231F20"/>
          <w:sz w:val="18"/>
          <w:szCs w:val="18"/>
        </w:rPr>
        <w:t>AI</w:t>
      </w:r>
      <w:r>
        <w:rPr>
          <w:rFonts w:ascii="SimSun" w:eastAsia="SimSun" w:hAnsi="SimSun" w:cs="SimSun"/>
          <w:color w:val="231F20"/>
          <w:spacing w:val="7"/>
          <w:sz w:val="18"/>
          <w:szCs w:val="18"/>
        </w:rPr>
        <w:t>、ブロックチェーン、クラウドコンピューティング、ビッグデータ、ビッグフロントエンド</w:t>
      </w:r>
      <w:r>
        <w:rPr>
          <w:rFonts w:ascii="SimSun" w:eastAsia="SimSun" w:hAnsi="SimSun" w:cs="SimSun"/>
          <w:color w:val="231F20"/>
          <w:spacing w:val="2"/>
          <w:sz w:val="18"/>
          <w:szCs w:val="18"/>
        </w:rPr>
        <w:t>な</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ど様々な技術分野をカバーしてい</w:t>
      </w:r>
      <w:r>
        <w:rPr>
          <w:rFonts w:ascii="SimSun" w:eastAsia="SimSun" w:hAnsi="SimSun" w:cs="SimSun"/>
          <w:color w:val="231F20"/>
          <w:spacing w:val="2"/>
          <w:sz w:val="18"/>
          <w:szCs w:val="18"/>
        </w:rPr>
        <w:t>ます。  総スター数は</w:t>
      </w:r>
      <w:r>
        <w:rPr>
          <w:rFonts w:eastAsia="Arial"/>
          <w:color w:val="231F20"/>
          <w:spacing w:val="2"/>
          <w:sz w:val="18"/>
          <w:szCs w:val="18"/>
        </w:rPr>
        <w:t>27000</w:t>
      </w:r>
      <w:r>
        <w:rPr>
          <w:rFonts w:ascii="SimSun" w:eastAsia="SimSun" w:hAnsi="SimSun" w:cs="SimSun"/>
          <w:color w:val="231F20"/>
          <w:spacing w:val="2"/>
          <w:sz w:val="18"/>
          <w:szCs w:val="18"/>
        </w:rPr>
        <w:t xml:space="preserve">以上、 </w:t>
      </w:r>
      <w:r>
        <w:rPr>
          <w:rFonts w:ascii="ＭＳ 明朝" w:eastAsia="ＭＳ 明朝" w:hAnsi="ＭＳ 明朝" w:cs="ＭＳ 明朝"/>
          <w:color w:val="231F20"/>
          <w:spacing w:val="2"/>
          <w:sz w:val="18"/>
          <w:szCs w:val="18"/>
        </w:rPr>
        <w:t>フォーク</w:t>
      </w:r>
      <w:r>
        <w:rPr>
          <w:rFonts w:ascii="SimSun" w:eastAsia="SimSun" w:hAnsi="SimSun" w:cs="SimSun"/>
          <w:color w:val="231F20"/>
          <w:spacing w:val="2"/>
          <w:sz w:val="18"/>
          <w:szCs w:val="18"/>
        </w:rPr>
        <w:t>数は</w:t>
      </w:r>
      <w:r>
        <w:rPr>
          <w:rFonts w:eastAsia="Arial"/>
          <w:color w:val="231F20"/>
          <w:spacing w:val="2"/>
          <w:sz w:val="18"/>
          <w:szCs w:val="18"/>
        </w:rPr>
        <w:t>1</w:t>
      </w:r>
      <w:r>
        <w:rPr>
          <w:rFonts w:ascii="ＭＳ 明朝" w:eastAsia="ＭＳ 明朝" w:hAnsi="ＭＳ 明朝" w:cs="ＭＳ 明朝"/>
          <w:color w:val="231F20"/>
          <w:spacing w:val="2"/>
          <w:sz w:val="18"/>
          <w:szCs w:val="18"/>
        </w:rPr>
        <w:t>万</w:t>
      </w:r>
      <w:r>
        <w:rPr>
          <w:rFonts w:ascii="SimSun" w:eastAsia="SimSun" w:hAnsi="SimSun" w:cs="SimSun"/>
          <w:color w:val="231F20"/>
          <w:spacing w:val="2"/>
          <w:sz w:val="18"/>
          <w:szCs w:val="18"/>
        </w:rPr>
        <w:t>近くにもな</w:t>
      </w:r>
    </w:p>
    <w:p w14:paraId="6C7B9B6D" w14:textId="77777777" w:rsidR="00862892" w:rsidRDefault="00000000">
      <w:pPr>
        <w:spacing w:line="236" w:lineRule="auto"/>
        <w:ind w:left="127"/>
        <w:rPr>
          <w:rFonts w:ascii="SimSun" w:eastAsia="SimSun" w:hAnsi="SimSun" w:cs="SimSun"/>
          <w:sz w:val="18"/>
          <w:szCs w:val="18"/>
        </w:rPr>
      </w:pPr>
      <w:r>
        <w:rPr>
          <w:rFonts w:ascii="SimSun" w:eastAsia="SimSun" w:hAnsi="SimSun" w:cs="SimSun"/>
          <w:color w:val="231F20"/>
          <w:spacing w:val="-8"/>
          <w:sz w:val="18"/>
          <w:szCs w:val="18"/>
        </w:rPr>
        <w:t>り</w:t>
      </w:r>
      <w:r>
        <w:rPr>
          <w:rFonts w:ascii="SimSun" w:eastAsia="SimSun" w:hAnsi="SimSun" w:cs="SimSun"/>
          <w:color w:val="231F20"/>
          <w:spacing w:val="-7"/>
          <w:sz w:val="18"/>
          <w:szCs w:val="18"/>
        </w:rPr>
        <w:t>ます。</w:t>
      </w:r>
    </w:p>
    <w:p w14:paraId="5D06936A" w14:textId="77777777" w:rsidR="00862892" w:rsidRDefault="00000000">
      <w:pPr>
        <w:spacing w:before="240" w:line="367" w:lineRule="auto"/>
        <w:ind w:left="87" w:right="415" w:firstLine="1"/>
        <w:rPr>
          <w:rFonts w:ascii="SimSun" w:eastAsia="SimSun" w:hAnsi="SimSun" w:cs="SimSun"/>
          <w:sz w:val="18"/>
          <w:szCs w:val="18"/>
        </w:rPr>
      </w:pPr>
      <w:r>
        <w:rPr>
          <w:rFonts w:eastAsia="Arial"/>
          <w:color w:val="231F20"/>
          <w:spacing w:val="-4"/>
          <w:sz w:val="18"/>
          <w:szCs w:val="18"/>
        </w:rPr>
        <w:lastRenderedPageBreak/>
        <w:t>2021</w:t>
      </w:r>
      <w:r>
        <w:rPr>
          <w:rFonts w:ascii="ＭＳ 明朝" w:eastAsia="ＭＳ 明朝" w:hAnsi="ＭＳ 明朝" w:cs="ＭＳ 明朝"/>
          <w:color w:val="231F20"/>
          <w:spacing w:val="-4"/>
          <w:sz w:val="18"/>
          <w:szCs w:val="18"/>
        </w:rPr>
        <w:t>年</w:t>
      </w:r>
      <w:r>
        <w:rPr>
          <w:rFonts w:eastAsia="Arial"/>
          <w:color w:val="231F20"/>
          <w:spacing w:val="-2"/>
          <w:sz w:val="18"/>
          <w:szCs w:val="18"/>
        </w:rPr>
        <w:t>2</w:t>
      </w:r>
      <w:r>
        <w:rPr>
          <w:rFonts w:ascii="SimSun" w:eastAsia="SimSun" w:hAnsi="SimSun" w:cs="SimSun"/>
          <w:color w:val="231F20"/>
          <w:spacing w:val="-2"/>
          <w:sz w:val="18"/>
          <w:szCs w:val="18"/>
        </w:rPr>
        <w:t xml:space="preserve">月、 </w:t>
      </w:r>
      <w:r>
        <w:rPr>
          <w:rFonts w:eastAsia="Arial"/>
          <w:color w:val="231F20"/>
          <w:spacing w:val="-2"/>
          <w:sz w:val="18"/>
          <w:szCs w:val="18"/>
        </w:rPr>
        <w:t>EventMesh</w:t>
      </w:r>
      <w:r>
        <w:rPr>
          <w:rFonts w:ascii="ＭＳ 明朝" w:eastAsia="ＭＳ 明朝" w:hAnsi="ＭＳ 明朝" w:cs="ＭＳ 明朝"/>
          <w:color w:val="231F20"/>
          <w:spacing w:val="-2"/>
          <w:sz w:val="18"/>
          <w:szCs w:val="18"/>
        </w:rPr>
        <w:t>は</w:t>
      </w:r>
      <w:r>
        <w:rPr>
          <w:rFonts w:ascii="SimSun" w:eastAsia="SimSun" w:hAnsi="SimSun" w:cs="SimSun"/>
          <w:color w:val="231F20"/>
          <w:spacing w:val="-2"/>
          <w:sz w:val="18"/>
          <w:szCs w:val="18"/>
        </w:rPr>
        <w:t>国際的なオープンソースのトップ組織である</w:t>
      </w:r>
      <w:r>
        <w:rPr>
          <w:rFonts w:eastAsia="Arial"/>
          <w:color w:val="231F20"/>
          <w:spacing w:val="-2"/>
          <w:sz w:val="18"/>
          <w:szCs w:val="18"/>
        </w:rPr>
        <w:t xml:space="preserve">Apache </w:t>
      </w:r>
      <w:r>
        <w:rPr>
          <w:rFonts w:ascii="SimSun" w:eastAsia="SimSun" w:hAnsi="SimSun" w:cs="SimSun"/>
          <w:color w:val="231F20"/>
          <w:spacing w:val="-2"/>
          <w:sz w:val="18"/>
          <w:szCs w:val="18"/>
        </w:rPr>
        <w:t>Software</w:t>
      </w:r>
      <w:r>
        <w:rPr>
          <w:rFonts w:ascii="SimSun" w:eastAsia="SimSun" w:hAnsi="SimSun" w:cs="SimSun"/>
          <w:color w:val="231F20"/>
          <w:sz w:val="18"/>
          <w:szCs w:val="18"/>
        </w:rPr>
        <w:t xml:space="preserve">          Foundation</w:t>
      </w:r>
      <w:r>
        <w:rPr>
          <w:rFonts w:ascii="SimSun" w:eastAsia="SimSun" w:hAnsi="SimSun" w:cs="SimSun"/>
          <w:color w:val="231F20"/>
          <w:spacing w:val="2"/>
          <w:sz w:val="18"/>
          <w:szCs w:val="18"/>
        </w:rPr>
        <w:t>のインキュベーションプロジェクトとなり、国内金融業界のオープンソースプロジ</w:t>
      </w:r>
      <w:r>
        <w:rPr>
          <w:rFonts w:ascii="SimSun" w:eastAsia="SimSun" w:hAnsi="SimSun" w:cs="SimSun"/>
          <w:color w:val="231F20"/>
          <w:sz w:val="18"/>
          <w:szCs w:val="18"/>
        </w:rPr>
        <w:t>ェク</w:t>
      </w:r>
    </w:p>
    <w:p w14:paraId="60523C39" w14:textId="77777777" w:rsidR="00862892" w:rsidRDefault="00000000">
      <w:pPr>
        <w:spacing w:before="1" w:line="369" w:lineRule="auto"/>
        <w:ind w:left="99" w:right="544" w:firstLine="61"/>
        <w:rPr>
          <w:rFonts w:ascii="SimSun" w:eastAsia="SimSun" w:hAnsi="SimSun" w:cs="SimSun"/>
          <w:sz w:val="18"/>
          <w:szCs w:val="18"/>
        </w:rPr>
      </w:pPr>
      <w:r>
        <w:rPr>
          <w:rFonts w:ascii="SimSun" w:eastAsia="SimSun" w:hAnsi="SimSun" w:cs="SimSun"/>
          <w:color w:val="231F20"/>
          <w:spacing w:val="2"/>
          <w:sz w:val="18"/>
          <w:szCs w:val="18"/>
        </w:rPr>
        <w:t>トとしては初めて</w:t>
      </w:r>
      <w:r>
        <w:rPr>
          <w:rFonts w:eastAsia="Arial"/>
          <w:color w:val="231F20"/>
          <w:sz w:val="18"/>
          <w:szCs w:val="18"/>
        </w:rPr>
        <w:t>ASF</w:t>
      </w:r>
      <w:r>
        <w:rPr>
          <w:rFonts w:ascii="ＭＳ 明朝" w:eastAsia="ＭＳ 明朝" w:hAnsi="ＭＳ 明朝" w:cs="ＭＳ 明朝"/>
          <w:color w:val="231F20"/>
          <w:spacing w:val="2"/>
          <w:sz w:val="18"/>
          <w:szCs w:val="18"/>
        </w:rPr>
        <w:t>のインキュベーターに参入</w:t>
      </w:r>
      <w:r>
        <w:rPr>
          <w:rFonts w:ascii="SimSun" w:eastAsia="SimSun" w:hAnsi="SimSun" w:cs="SimSun"/>
          <w:color w:val="231F20"/>
          <w:spacing w:val="2"/>
          <w:sz w:val="18"/>
          <w:szCs w:val="18"/>
        </w:rPr>
        <w:t>、8月には</w:t>
      </w:r>
      <w:r>
        <w:rPr>
          <w:rFonts w:eastAsia="Arial"/>
          <w:color w:val="231F20"/>
          <w:sz w:val="18"/>
          <w:szCs w:val="18"/>
        </w:rPr>
        <w:t>Linkis</w:t>
      </w:r>
      <w:r>
        <w:rPr>
          <w:rFonts w:ascii="SimSun" w:eastAsia="SimSun" w:hAnsi="SimSun" w:cs="SimSun"/>
          <w:color w:val="231F20"/>
          <w:spacing w:val="1"/>
          <w:sz w:val="18"/>
          <w:szCs w:val="18"/>
        </w:rPr>
        <w:t>プロジェクトが</w:t>
      </w:r>
      <w:r>
        <w:rPr>
          <w:rFonts w:eastAsia="Arial"/>
          <w:color w:val="231F20"/>
          <w:sz w:val="18"/>
          <w:szCs w:val="18"/>
        </w:rPr>
        <w:t>ASF</w:t>
      </w:r>
      <w:r>
        <w:rPr>
          <w:rFonts w:ascii="ＭＳ 明朝" w:eastAsia="ＭＳ 明朝" w:hAnsi="ＭＳ 明朝" w:cs="ＭＳ 明朝"/>
          <w:color w:val="231F20"/>
          <w:spacing w:val="1"/>
          <w:sz w:val="18"/>
          <w:szCs w:val="18"/>
        </w:rPr>
        <w:t>の</w:t>
      </w:r>
      <w:r>
        <w:rPr>
          <w:rFonts w:ascii="SimSun" w:eastAsia="SimSun" w:hAnsi="SimSun" w:cs="SimSun"/>
          <w:color w:val="231F20"/>
          <w:spacing w:val="1"/>
          <w:sz w:val="18"/>
          <w:szCs w:val="18"/>
        </w:rPr>
        <w:t>インキュ</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ベ</w:t>
      </w:r>
      <w:r>
        <w:rPr>
          <w:rFonts w:ascii="SimSun" w:eastAsia="SimSun" w:hAnsi="SimSun" w:cs="SimSun"/>
          <w:color w:val="231F20"/>
          <w:spacing w:val="4"/>
          <w:sz w:val="18"/>
          <w:szCs w:val="18"/>
        </w:rPr>
        <w:t>ー</w:t>
      </w:r>
      <w:r>
        <w:rPr>
          <w:rFonts w:ascii="SimSun" w:eastAsia="SimSun" w:hAnsi="SimSun" w:cs="SimSun"/>
          <w:color w:val="231F20"/>
          <w:spacing w:val="3"/>
          <w:sz w:val="18"/>
          <w:szCs w:val="18"/>
        </w:rPr>
        <w:t>ターに参入することに成功しています。</w:t>
      </w:r>
    </w:p>
    <w:p w14:paraId="4DDD3411" w14:textId="77777777" w:rsidR="00862892" w:rsidRDefault="00000000">
      <w:pPr>
        <w:spacing w:before="108" w:line="229" w:lineRule="auto"/>
        <w:ind w:left="82"/>
        <w:rPr>
          <w:rFonts w:ascii="SimSun" w:eastAsia="SimSun" w:hAnsi="SimSun" w:cs="SimSun"/>
          <w:sz w:val="18"/>
          <w:szCs w:val="18"/>
        </w:rPr>
      </w:pPr>
      <w:r>
        <w:rPr>
          <w:rFonts w:eastAsia="Arial"/>
          <w:color w:val="231F20"/>
          <w:sz w:val="18"/>
          <w:szCs w:val="18"/>
        </w:rPr>
        <w:t>AI</w:t>
      </w:r>
      <w:r>
        <w:rPr>
          <w:rFonts w:ascii="SimSun" w:eastAsia="SimSun" w:hAnsi="SimSun" w:cs="SimSun"/>
          <w:color w:val="231F20"/>
          <w:spacing w:val="22"/>
          <w:sz w:val="18"/>
          <w:szCs w:val="18"/>
        </w:rPr>
        <w:t>分</w:t>
      </w:r>
      <w:r>
        <w:rPr>
          <w:rFonts w:ascii="SimSun" w:eastAsia="SimSun" w:hAnsi="SimSun" w:cs="SimSun"/>
          <w:color w:val="231F20"/>
          <w:spacing w:val="12"/>
          <w:sz w:val="18"/>
          <w:szCs w:val="18"/>
        </w:rPr>
        <w:t>野</w:t>
      </w:r>
      <w:r>
        <w:rPr>
          <w:rFonts w:ascii="SimSun" w:eastAsia="SimSun" w:hAnsi="SimSun" w:cs="SimSun"/>
          <w:color w:val="231F20"/>
          <w:spacing w:val="11"/>
          <w:sz w:val="18"/>
          <w:szCs w:val="18"/>
        </w:rPr>
        <w:t>では、マイクロバンクの</w:t>
      </w:r>
      <w:r>
        <w:rPr>
          <w:rFonts w:ascii="SimSun" w:eastAsia="SimSun" w:hAnsi="SimSun" w:cs="SimSun"/>
          <w:color w:val="231F20"/>
          <w:sz w:val="18"/>
          <w:szCs w:val="18"/>
        </w:rPr>
        <w:t>AI</w:t>
      </w:r>
      <w:r>
        <w:rPr>
          <w:rFonts w:ascii="SimSun" w:eastAsia="SimSun" w:hAnsi="SimSun" w:cs="SimSun"/>
          <w:color w:val="231F20"/>
          <w:spacing w:val="11"/>
          <w:sz w:val="18"/>
          <w:szCs w:val="18"/>
        </w:rPr>
        <w:t>チームが始めた世界初の産業グレードの連邦学習用オープン</w:t>
      </w:r>
    </w:p>
    <w:p w14:paraId="3A235674" w14:textId="77777777" w:rsidR="00862892" w:rsidRDefault="00000000">
      <w:pPr>
        <w:spacing w:before="135" w:line="368" w:lineRule="auto"/>
        <w:ind w:left="87" w:right="249" w:firstLine="35"/>
        <w:rPr>
          <w:rFonts w:ascii="SimSun" w:eastAsia="SimSun" w:hAnsi="SimSun" w:cs="SimSun"/>
          <w:sz w:val="18"/>
          <w:szCs w:val="18"/>
        </w:rPr>
      </w:pPr>
      <w:r>
        <w:rPr>
          <w:rFonts w:ascii="SimSun" w:eastAsia="SimSun" w:hAnsi="SimSun" w:cs="SimSun"/>
          <w:color w:val="231F20"/>
          <w:spacing w:val="-6"/>
          <w:sz w:val="18"/>
          <w:szCs w:val="18"/>
        </w:rPr>
        <w:t>ソースフレームワーク「</w:t>
      </w:r>
      <w:r>
        <w:rPr>
          <w:rFonts w:eastAsia="Arial"/>
          <w:color w:val="231F20"/>
          <w:spacing w:val="-3"/>
          <w:sz w:val="18"/>
          <w:szCs w:val="18"/>
        </w:rPr>
        <w:t>FATE</w:t>
      </w:r>
      <w:r>
        <w:rPr>
          <w:rFonts w:ascii="ＭＳ 明朝" w:eastAsia="ＭＳ 明朝" w:hAnsi="ＭＳ 明朝" w:cs="ＭＳ 明朝"/>
          <w:color w:val="231F20"/>
          <w:spacing w:val="-6"/>
          <w:sz w:val="18"/>
          <w:szCs w:val="18"/>
        </w:rPr>
        <w:t>」</w:t>
      </w:r>
      <w:r>
        <w:rPr>
          <w:rFonts w:ascii="ＭＳ 明朝" w:eastAsia="ＭＳ 明朝" w:hAnsi="ＭＳ 明朝" w:cs="ＭＳ 明朝"/>
          <w:color w:val="231F20"/>
          <w:spacing w:val="-5"/>
          <w:sz w:val="18"/>
          <w:szCs w:val="18"/>
        </w:rPr>
        <w:t>が</w:t>
      </w:r>
      <w:r>
        <w:rPr>
          <w:rFonts w:ascii="ＭＳ 明朝" w:eastAsia="ＭＳ 明朝" w:hAnsi="ＭＳ 明朝" w:cs="ＭＳ 明朝"/>
          <w:color w:val="231F20"/>
          <w:spacing w:val="-3"/>
          <w:sz w:val="18"/>
          <w:szCs w:val="18"/>
        </w:rPr>
        <w:t xml:space="preserve">、 </w:t>
      </w:r>
      <w:r>
        <w:rPr>
          <w:rFonts w:ascii="SimSun" w:eastAsia="SimSun" w:hAnsi="SimSun" w:cs="SimSun"/>
          <w:color w:val="231F20"/>
          <w:spacing w:val="-3"/>
          <w:sz w:val="18"/>
          <w:szCs w:val="18"/>
        </w:rPr>
        <w:t>テンセント、</w:t>
      </w:r>
      <w:r>
        <w:rPr>
          <w:rFonts w:eastAsia="Arial"/>
          <w:color w:val="231F20"/>
          <w:spacing w:val="-3"/>
          <w:sz w:val="18"/>
          <w:szCs w:val="18"/>
        </w:rPr>
        <w:t>Vmware</w:t>
      </w:r>
      <w:r>
        <w:rPr>
          <w:rFonts w:ascii="SimSun" w:eastAsia="SimSun" w:hAnsi="SimSun" w:cs="SimSun"/>
          <w:color w:val="231F20"/>
          <w:spacing w:val="-3"/>
          <w:sz w:val="18"/>
          <w:szCs w:val="18"/>
        </w:rPr>
        <w:t>、銀聯、 ICBC、中国銀行、中国農業銀行、</w:t>
      </w:r>
      <w:r>
        <w:rPr>
          <w:rFonts w:ascii="SimSun" w:eastAsia="SimSun" w:hAnsi="SimSun" w:cs="SimSun"/>
          <w:color w:val="231F20"/>
          <w:sz w:val="18"/>
          <w:szCs w:val="18"/>
        </w:rPr>
        <w:t xml:space="preserve"> </w:t>
      </w:r>
      <w:r>
        <w:rPr>
          <w:rFonts w:ascii="SimSun" w:eastAsia="SimSun" w:hAnsi="SimSun" w:cs="SimSun"/>
          <w:color w:val="231F20"/>
          <w:spacing w:val="-1"/>
          <w:sz w:val="18"/>
          <w:szCs w:val="18"/>
        </w:rPr>
        <w:t>CCBF</w:t>
      </w:r>
      <w:r>
        <w:rPr>
          <w:rFonts w:ascii="SimSun" w:eastAsia="SimSun" w:hAnsi="SimSun" w:cs="SimSun"/>
          <w:color w:val="231F20"/>
          <w:spacing w:val="-2"/>
          <w:sz w:val="18"/>
          <w:szCs w:val="18"/>
        </w:rPr>
        <w:t>、</w:t>
      </w:r>
      <w:r>
        <w:rPr>
          <w:rFonts w:ascii="SimSun" w:eastAsia="SimSun" w:hAnsi="SimSun" w:cs="SimSun"/>
          <w:color w:val="231F20"/>
          <w:spacing w:val="-1"/>
          <w:sz w:val="18"/>
          <w:szCs w:val="18"/>
        </w:rPr>
        <w:t>Everbright</w:t>
      </w:r>
      <w:r>
        <w:rPr>
          <w:rFonts w:ascii="SimSun" w:eastAsia="SimSun" w:hAnsi="SimSun" w:cs="SimSun"/>
          <w:color w:val="231F20"/>
          <w:spacing w:val="-2"/>
          <w:sz w:val="18"/>
          <w:szCs w:val="18"/>
        </w:rPr>
        <w:t xml:space="preserve"> </w:t>
      </w:r>
      <w:r>
        <w:rPr>
          <w:rFonts w:ascii="SimSun" w:eastAsia="SimSun" w:hAnsi="SimSun" w:cs="SimSun"/>
          <w:color w:val="231F20"/>
          <w:spacing w:val="-1"/>
          <w:sz w:val="18"/>
          <w:szCs w:val="18"/>
        </w:rPr>
        <w:t>Technology</w:t>
      </w:r>
      <w:r>
        <w:rPr>
          <w:rFonts w:ascii="SimSun" w:eastAsia="SimSun" w:hAnsi="SimSun" w:cs="SimSun"/>
          <w:color w:val="231F20"/>
          <w:spacing w:val="-2"/>
          <w:sz w:val="18"/>
          <w:szCs w:val="18"/>
        </w:rPr>
        <w:t>など</w:t>
      </w:r>
      <w:r>
        <w:rPr>
          <w:rFonts w:eastAsia="Arial"/>
          <w:color w:val="231F20"/>
          <w:spacing w:val="-2"/>
          <w:sz w:val="18"/>
          <w:szCs w:val="18"/>
        </w:rPr>
        <w:t>10</w:t>
      </w:r>
      <w:r>
        <w:rPr>
          <w:rFonts w:ascii="ＭＳ 明朝" w:eastAsia="ＭＳ 明朝" w:hAnsi="ＭＳ 明朝" w:cs="ＭＳ 明朝"/>
          <w:color w:val="231F20"/>
          <w:spacing w:val="-2"/>
          <w:sz w:val="18"/>
          <w:szCs w:val="18"/>
        </w:rPr>
        <w:t>社以上の</w:t>
      </w:r>
      <w:r>
        <w:rPr>
          <w:rFonts w:ascii="SimSun" w:eastAsia="SimSun" w:hAnsi="SimSun" w:cs="SimSun"/>
          <w:color w:val="231F20"/>
          <w:spacing w:val="-1"/>
          <w:sz w:val="18"/>
          <w:szCs w:val="18"/>
        </w:rPr>
        <w:t>外部企業をオープンソース</w:t>
      </w:r>
      <w:r>
        <w:rPr>
          <w:rFonts w:eastAsia="Arial"/>
          <w:color w:val="231F20"/>
          <w:spacing w:val="-1"/>
          <w:sz w:val="18"/>
          <w:szCs w:val="18"/>
        </w:rPr>
        <w:t xml:space="preserve">TSC </w:t>
      </w:r>
      <w:r>
        <w:rPr>
          <w:rFonts w:ascii="SimSun" w:eastAsia="SimSun" w:hAnsi="SimSun" w:cs="SimSun"/>
          <w:color w:val="231F20"/>
          <w:spacing w:val="-1"/>
          <w:sz w:val="18"/>
          <w:szCs w:val="18"/>
        </w:rPr>
        <w:t>(技術運営委員会)に集</w:t>
      </w:r>
      <w:r>
        <w:rPr>
          <w:rFonts w:ascii="SimSun" w:eastAsia="SimSun" w:hAnsi="SimSun" w:cs="SimSun"/>
          <w:color w:val="231F20"/>
          <w:sz w:val="18"/>
          <w:szCs w:val="18"/>
        </w:rPr>
        <w:t xml:space="preserve"> </w:t>
      </w:r>
      <w:r>
        <w:rPr>
          <w:rFonts w:ascii="SimSun" w:eastAsia="SimSun" w:hAnsi="SimSun" w:cs="SimSun"/>
          <w:color w:val="231F20"/>
          <w:spacing w:val="-2"/>
          <w:sz w:val="18"/>
          <w:szCs w:val="18"/>
        </w:rPr>
        <w:t xml:space="preserve">め、 </w:t>
      </w:r>
      <w:r>
        <w:rPr>
          <w:rFonts w:eastAsia="Arial"/>
          <w:color w:val="231F20"/>
          <w:spacing w:val="-1"/>
          <w:sz w:val="18"/>
          <w:szCs w:val="18"/>
        </w:rPr>
        <w:t>TSC</w:t>
      </w:r>
      <w:r>
        <w:rPr>
          <w:rFonts w:ascii="SimSun" w:eastAsia="SimSun" w:hAnsi="SimSun" w:cs="SimSun"/>
          <w:color w:val="231F20"/>
          <w:spacing w:val="-2"/>
          <w:sz w:val="18"/>
          <w:szCs w:val="18"/>
        </w:rPr>
        <w:t>ボードと</w:t>
      </w:r>
      <w:r>
        <w:rPr>
          <w:rFonts w:eastAsia="Arial"/>
          <w:color w:val="231F20"/>
          <w:spacing w:val="-1"/>
          <w:sz w:val="18"/>
          <w:szCs w:val="18"/>
        </w:rPr>
        <w:t>TSC</w:t>
      </w:r>
      <w:r>
        <w:rPr>
          <w:rFonts w:ascii="ＭＳ 明朝" w:eastAsia="ＭＳ 明朝" w:hAnsi="ＭＳ 明朝" w:cs="ＭＳ 明朝"/>
          <w:color w:val="231F20"/>
          <w:spacing w:val="-2"/>
          <w:sz w:val="18"/>
          <w:szCs w:val="18"/>
        </w:rPr>
        <w:t>メインテナーの</w:t>
      </w:r>
      <w:r>
        <w:rPr>
          <w:rFonts w:ascii="SimSun" w:eastAsia="SimSun" w:hAnsi="SimSun" w:cs="SimSun"/>
          <w:color w:val="231F20"/>
          <w:spacing w:val="-2"/>
          <w:sz w:val="18"/>
          <w:szCs w:val="18"/>
        </w:rPr>
        <w:t>組織を形成しています。</w:t>
      </w:r>
      <w:r>
        <w:rPr>
          <w:rFonts w:ascii="SimSun" w:eastAsia="SimSun" w:hAnsi="SimSun" w:cs="SimSun"/>
          <w:color w:val="231F20"/>
          <w:spacing w:val="-1"/>
          <w:sz w:val="18"/>
          <w:szCs w:val="18"/>
        </w:rPr>
        <w:t>TSC</w:t>
      </w:r>
      <w:r>
        <w:rPr>
          <w:rFonts w:ascii="SimSun" w:eastAsia="SimSun" w:hAnsi="SimSun" w:cs="SimSun"/>
          <w:color w:val="231F20"/>
          <w:spacing w:val="-2"/>
          <w:sz w:val="18"/>
          <w:szCs w:val="18"/>
        </w:rPr>
        <w:t xml:space="preserve"> </w:t>
      </w:r>
      <w:r>
        <w:rPr>
          <w:rFonts w:ascii="SimSun" w:eastAsia="SimSun" w:hAnsi="SimSun" w:cs="SimSun"/>
          <w:color w:val="231F20"/>
          <w:spacing w:val="-1"/>
          <w:sz w:val="18"/>
          <w:szCs w:val="18"/>
        </w:rPr>
        <w:t>Board</w:t>
      </w:r>
      <w:r>
        <w:rPr>
          <w:rFonts w:ascii="SimSun" w:eastAsia="SimSun" w:hAnsi="SimSun" w:cs="SimSun"/>
          <w:color w:val="231F20"/>
          <w:spacing w:val="-2"/>
          <w:sz w:val="18"/>
          <w:szCs w:val="18"/>
        </w:rPr>
        <w:t>と</w:t>
      </w:r>
      <w:r>
        <w:rPr>
          <w:rFonts w:ascii="SimSun" w:eastAsia="SimSun" w:hAnsi="SimSun" w:cs="SimSun"/>
          <w:color w:val="231F20"/>
          <w:spacing w:val="-1"/>
          <w:sz w:val="18"/>
          <w:szCs w:val="18"/>
        </w:rPr>
        <w:t>TSC</w:t>
      </w:r>
      <w:r>
        <w:rPr>
          <w:rFonts w:ascii="SimSun" w:eastAsia="SimSun" w:hAnsi="SimSun" w:cs="SimSun"/>
          <w:color w:val="231F20"/>
          <w:spacing w:val="-2"/>
          <w:sz w:val="18"/>
          <w:szCs w:val="18"/>
        </w:rPr>
        <w:t xml:space="preserve"> </w:t>
      </w:r>
      <w:r>
        <w:rPr>
          <w:rFonts w:ascii="SimSun" w:eastAsia="SimSun" w:hAnsi="SimSun" w:cs="SimSun"/>
          <w:color w:val="231F20"/>
          <w:spacing w:val="-1"/>
          <w:sz w:val="18"/>
          <w:szCs w:val="18"/>
        </w:rPr>
        <w:t>Maintainer</w:t>
      </w:r>
      <w:r>
        <w:rPr>
          <w:rFonts w:ascii="SimSun" w:eastAsia="SimSun" w:hAnsi="SimSun" w:cs="SimSun"/>
          <w:color w:val="231F20"/>
          <w:spacing w:val="-2"/>
          <w:sz w:val="18"/>
          <w:szCs w:val="18"/>
        </w:rPr>
        <w:t>は、プロ</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ジ</w:t>
      </w:r>
      <w:r>
        <w:rPr>
          <w:rFonts w:ascii="SimSun" w:eastAsia="SimSun" w:hAnsi="SimSun" w:cs="SimSun"/>
          <w:color w:val="231F20"/>
          <w:spacing w:val="6"/>
          <w:sz w:val="18"/>
          <w:szCs w:val="18"/>
        </w:rPr>
        <w:t>ェ</w:t>
      </w:r>
      <w:r>
        <w:rPr>
          <w:rFonts w:ascii="SimSun" w:eastAsia="SimSun" w:hAnsi="SimSun" w:cs="SimSun"/>
          <w:color w:val="231F20"/>
          <w:spacing w:val="5"/>
          <w:sz w:val="18"/>
          <w:szCs w:val="18"/>
        </w:rPr>
        <w:t>クトの発展とコミュニティの構築に共同で参加するための組織構造を形成しています。</w:t>
      </w:r>
      <w:r>
        <w:rPr>
          <w:rFonts w:eastAsia="Arial"/>
          <w:color w:val="231F20"/>
          <w:spacing w:val="5"/>
          <w:sz w:val="18"/>
          <w:szCs w:val="18"/>
        </w:rPr>
        <w:t>2021</w:t>
      </w:r>
      <w:r>
        <w:rPr>
          <w:rFonts w:eastAsia="Arial"/>
          <w:color w:val="231F20"/>
          <w:sz w:val="18"/>
          <w:szCs w:val="18"/>
        </w:rPr>
        <w:t xml:space="preserve">   </w:t>
      </w:r>
      <w:r>
        <w:rPr>
          <w:rFonts w:ascii="ＭＳ 明朝" w:eastAsia="ＭＳ 明朝" w:hAnsi="ＭＳ 明朝" w:cs="ＭＳ 明朝"/>
          <w:color w:val="231F20"/>
          <w:spacing w:val="2"/>
          <w:sz w:val="18"/>
          <w:szCs w:val="18"/>
        </w:rPr>
        <w:t>年</w:t>
      </w:r>
      <w:r>
        <w:rPr>
          <w:rFonts w:ascii="SimSun" w:eastAsia="SimSun" w:hAnsi="SimSun" w:cs="SimSun"/>
          <w:color w:val="231F20"/>
          <w:spacing w:val="2"/>
          <w:sz w:val="18"/>
          <w:szCs w:val="18"/>
        </w:rPr>
        <w:t>末には、コミュニティユーザー数は</w:t>
      </w:r>
      <w:r>
        <w:rPr>
          <w:rFonts w:eastAsia="Arial"/>
          <w:color w:val="231F20"/>
          <w:spacing w:val="2"/>
          <w:sz w:val="18"/>
          <w:szCs w:val="18"/>
        </w:rPr>
        <w:t>3,500</w:t>
      </w:r>
      <w:r>
        <w:rPr>
          <w:rFonts w:ascii="ＭＳ 明朝" w:eastAsia="ＭＳ 明朝" w:hAnsi="ＭＳ 明朝" w:cs="ＭＳ 明朝"/>
          <w:color w:val="231F20"/>
          <w:spacing w:val="2"/>
          <w:sz w:val="18"/>
          <w:szCs w:val="18"/>
        </w:rPr>
        <w:t>人</w:t>
      </w:r>
      <w:r>
        <w:rPr>
          <w:rFonts w:ascii="SimSun" w:eastAsia="SimSun" w:hAnsi="SimSun" w:cs="SimSun"/>
          <w:color w:val="231F20"/>
          <w:spacing w:val="2"/>
          <w:sz w:val="18"/>
          <w:szCs w:val="18"/>
        </w:rPr>
        <w:t>以上、コミュニティ企業数は</w:t>
      </w:r>
      <w:r>
        <w:rPr>
          <w:rFonts w:eastAsia="Arial"/>
          <w:color w:val="231F20"/>
          <w:spacing w:val="2"/>
          <w:sz w:val="18"/>
          <w:szCs w:val="18"/>
        </w:rPr>
        <w:t>1,000</w:t>
      </w:r>
      <w:r>
        <w:rPr>
          <w:rFonts w:ascii="ＭＳ 明朝" w:eastAsia="ＭＳ 明朝" w:hAnsi="ＭＳ 明朝" w:cs="ＭＳ 明朝"/>
          <w:color w:val="231F20"/>
          <w:spacing w:val="2"/>
          <w:sz w:val="18"/>
          <w:szCs w:val="18"/>
        </w:rPr>
        <w:t>社以上</w:t>
      </w:r>
      <w:r>
        <w:rPr>
          <w:rFonts w:ascii="ＭＳ 明朝" w:eastAsia="ＭＳ 明朝" w:hAnsi="ＭＳ 明朝" w:cs="ＭＳ 明朝"/>
          <w:color w:val="231F20"/>
          <w:spacing w:val="1"/>
          <w:sz w:val="18"/>
          <w:szCs w:val="18"/>
        </w:rPr>
        <w:t>、</w:t>
      </w:r>
      <w:r>
        <w:rPr>
          <w:rFonts w:ascii="SimSun" w:eastAsia="SimSun" w:hAnsi="SimSun" w:cs="SimSun"/>
          <w:color w:val="231F20"/>
          <w:sz w:val="18"/>
          <w:szCs w:val="18"/>
        </w:rPr>
        <w:t xml:space="preserve">潜在性の </w:t>
      </w:r>
      <w:r>
        <w:rPr>
          <w:rFonts w:ascii="SimSun" w:eastAsia="SimSun" w:hAnsi="SimSun" w:cs="SimSun"/>
          <w:color w:val="231F20"/>
          <w:spacing w:val="2"/>
          <w:sz w:val="18"/>
          <w:szCs w:val="18"/>
        </w:rPr>
        <w:t>高い顧客数は</w:t>
      </w:r>
      <w:r>
        <w:rPr>
          <w:rFonts w:eastAsia="Arial"/>
          <w:color w:val="231F20"/>
          <w:spacing w:val="1"/>
          <w:sz w:val="18"/>
          <w:szCs w:val="18"/>
        </w:rPr>
        <w:t>400</w:t>
      </w:r>
      <w:r>
        <w:rPr>
          <w:rFonts w:ascii="ＭＳ 明朝" w:eastAsia="ＭＳ 明朝" w:hAnsi="ＭＳ 明朝" w:cs="ＭＳ 明朝"/>
          <w:color w:val="231F20"/>
          <w:spacing w:val="1"/>
          <w:sz w:val="18"/>
          <w:szCs w:val="18"/>
        </w:rPr>
        <w:t>社</w:t>
      </w:r>
      <w:r>
        <w:rPr>
          <w:rFonts w:ascii="SimSun" w:eastAsia="SimSun" w:hAnsi="SimSun" w:cs="SimSun"/>
          <w:color w:val="231F20"/>
          <w:spacing w:val="1"/>
          <w:sz w:val="18"/>
          <w:szCs w:val="18"/>
        </w:rPr>
        <w:t>以上となる予定です。</w:t>
      </w:r>
    </w:p>
    <w:p w14:paraId="78B877A7" w14:textId="77777777" w:rsidR="00862892" w:rsidRDefault="00000000">
      <w:pPr>
        <w:spacing w:before="105" w:line="372" w:lineRule="auto"/>
        <w:ind w:left="96" w:right="392"/>
        <w:rPr>
          <w:rFonts w:ascii="SimSun" w:eastAsia="SimSun" w:hAnsi="SimSun" w:cs="SimSun"/>
          <w:sz w:val="18"/>
          <w:szCs w:val="18"/>
        </w:rPr>
      </w:pPr>
      <w:r>
        <w:rPr>
          <w:rFonts w:ascii="SimSun" w:eastAsia="SimSun" w:hAnsi="SimSun" w:cs="SimSun"/>
          <w:color w:val="231F20"/>
          <w:spacing w:val="16"/>
          <w:sz w:val="18"/>
          <w:szCs w:val="18"/>
        </w:rPr>
        <w:t>ブロッ</w:t>
      </w:r>
      <w:r>
        <w:rPr>
          <w:rFonts w:ascii="SimSun" w:eastAsia="SimSun" w:hAnsi="SimSun" w:cs="SimSun"/>
          <w:color w:val="231F20"/>
          <w:spacing w:val="12"/>
          <w:sz w:val="18"/>
          <w:szCs w:val="18"/>
        </w:rPr>
        <w:t>ク</w:t>
      </w:r>
      <w:r>
        <w:rPr>
          <w:rFonts w:ascii="SimSun" w:eastAsia="SimSun" w:hAnsi="SimSun" w:cs="SimSun"/>
          <w:color w:val="231F20"/>
          <w:spacing w:val="8"/>
          <w:sz w:val="18"/>
          <w:szCs w:val="18"/>
        </w:rPr>
        <w:t>チェーン分野では、 マイクロバンクを中心に、コアコントリビューターとして</w:t>
      </w:r>
      <w:r>
        <w:rPr>
          <w:rFonts w:eastAsia="Arial"/>
          <w:color w:val="231F20"/>
          <w:sz w:val="18"/>
          <w:szCs w:val="18"/>
        </w:rPr>
        <w:t xml:space="preserve">FISCO </w:t>
      </w:r>
      <w:r>
        <w:rPr>
          <w:rFonts w:eastAsia="Arial"/>
          <w:color w:val="231F20"/>
          <w:spacing w:val="-2"/>
          <w:sz w:val="18"/>
          <w:szCs w:val="18"/>
        </w:rPr>
        <w:t>BCOS</w:t>
      </w:r>
      <w:r>
        <w:rPr>
          <w:rFonts w:ascii="SimSun" w:eastAsia="SimSun" w:hAnsi="SimSun" w:cs="SimSun"/>
          <w:color w:val="231F20"/>
          <w:spacing w:val="-4"/>
          <w:sz w:val="18"/>
          <w:szCs w:val="18"/>
        </w:rPr>
        <w:t>オープンソース</w:t>
      </w:r>
      <w:r>
        <w:rPr>
          <w:rFonts w:ascii="SimSun" w:eastAsia="SimSun" w:hAnsi="SimSun" w:cs="SimSun"/>
          <w:color w:val="231F20"/>
          <w:spacing w:val="-2"/>
          <w:sz w:val="18"/>
          <w:szCs w:val="18"/>
        </w:rPr>
        <w:t>エコシステムに</w:t>
      </w:r>
      <w:r>
        <w:rPr>
          <w:rFonts w:eastAsia="Arial"/>
          <w:color w:val="231F20"/>
          <w:spacing w:val="-2"/>
          <w:sz w:val="18"/>
          <w:szCs w:val="18"/>
        </w:rPr>
        <w:t>3000</w:t>
      </w:r>
      <w:r>
        <w:rPr>
          <w:rFonts w:ascii="ＭＳ 明朝" w:eastAsia="ＭＳ 明朝" w:hAnsi="ＭＳ 明朝" w:cs="ＭＳ 明朝"/>
          <w:color w:val="231F20"/>
          <w:spacing w:val="-2"/>
          <w:sz w:val="18"/>
          <w:szCs w:val="18"/>
        </w:rPr>
        <w:t>社以上の</w:t>
      </w:r>
      <w:r>
        <w:rPr>
          <w:rFonts w:ascii="SimSun" w:eastAsia="SimSun" w:hAnsi="SimSun" w:cs="SimSun"/>
          <w:color w:val="231F20"/>
          <w:spacing w:val="-2"/>
          <w:sz w:val="18"/>
          <w:szCs w:val="18"/>
        </w:rPr>
        <w:t xml:space="preserve">企業 </w:t>
      </w:r>
      <w:r>
        <w:rPr>
          <w:rFonts w:ascii="ＭＳ 明朝" w:eastAsia="ＭＳ 明朝" w:hAnsi="ＭＳ 明朝" w:cs="ＭＳ 明朝"/>
          <w:color w:val="231F20"/>
          <w:spacing w:val="-2"/>
          <w:sz w:val="18"/>
          <w:szCs w:val="18"/>
        </w:rPr>
        <w:t xml:space="preserve">・ </w:t>
      </w:r>
      <w:r>
        <w:rPr>
          <w:rFonts w:ascii="SimSun" w:eastAsia="SimSun" w:hAnsi="SimSun" w:cs="SimSun"/>
          <w:color w:val="231F20"/>
          <w:spacing w:val="-2"/>
          <w:sz w:val="18"/>
          <w:szCs w:val="18"/>
        </w:rPr>
        <w:t xml:space="preserve">機関、 </w:t>
      </w:r>
      <w:r>
        <w:rPr>
          <w:rFonts w:eastAsia="Arial"/>
          <w:color w:val="231F20"/>
          <w:spacing w:val="-2"/>
          <w:sz w:val="18"/>
          <w:szCs w:val="18"/>
        </w:rPr>
        <w:t>7</w:t>
      </w:r>
      <w:r>
        <w:rPr>
          <w:rFonts w:ascii="ＭＳ 明朝" w:eastAsia="ＭＳ 明朝" w:hAnsi="ＭＳ 明朝" w:cs="ＭＳ 明朝"/>
          <w:color w:val="231F20"/>
          <w:spacing w:val="-2"/>
          <w:sz w:val="18"/>
          <w:szCs w:val="18"/>
        </w:rPr>
        <w:t>万人以上の</w:t>
      </w:r>
      <w:r>
        <w:rPr>
          <w:rFonts w:ascii="SimSun" w:eastAsia="SimSun" w:hAnsi="SimSun" w:cs="SimSun"/>
          <w:color w:val="231F20"/>
          <w:spacing w:val="-2"/>
          <w:sz w:val="18"/>
          <w:szCs w:val="18"/>
        </w:rPr>
        <w:t>個人会員が集結して</w:t>
      </w:r>
      <w:r>
        <w:rPr>
          <w:rFonts w:ascii="SimSun" w:eastAsia="SimSun" w:hAnsi="SimSun" w:cs="SimSun"/>
          <w:color w:val="231F20"/>
          <w:sz w:val="18"/>
          <w:szCs w:val="18"/>
        </w:rPr>
        <w:t xml:space="preserve"> </w:t>
      </w:r>
      <w:r>
        <w:rPr>
          <w:rFonts w:ascii="SimSun" w:eastAsia="SimSun" w:hAnsi="SimSun" w:cs="SimSun"/>
          <w:color w:val="231F20"/>
          <w:spacing w:val="-8"/>
          <w:sz w:val="18"/>
          <w:szCs w:val="18"/>
        </w:rPr>
        <w:t xml:space="preserve">います。 </w:t>
      </w:r>
      <w:r>
        <w:rPr>
          <w:rFonts w:eastAsia="Arial"/>
          <w:color w:val="231F20"/>
          <w:spacing w:val="-5"/>
          <w:sz w:val="18"/>
          <w:szCs w:val="18"/>
        </w:rPr>
        <w:t>2</w:t>
      </w:r>
      <w:r>
        <w:rPr>
          <w:rFonts w:eastAsia="Arial"/>
          <w:color w:val="231F20"/>
          <w:spacing w:val="-4"/>
          <w:sz w:val="18"/>
          <w:szCs w:val="18"/>
        </w:rPr>
        <w:t>021</w:t>
      </w:r>
      <w:r>
        <w:rPr>
          <w:rFonts w:ascii="ＭＳ 明朝" w:eastAsia="ＭＳ 明朝" w:hAnsi="ＭＳ 明朝" w:cs="ＭＳ 明朝"/>
          <w:color w:val="231F20"/>
          <w:spacing w:val="-4"/>
          <w:sz w:val="18"/>
          <w:szCs w:val="18"/>
        </w:rPr>
        <w:t>年</w:t>
      </w:r>
      <w:r>
        <w:rPr>
          <w:rFonts w:eastAsia="Arial"/>
          <w:color w:val="231F20"/>
          <w:spacing w:val="-4"/>
          <w:sz w:val="18"/>
          <w:szCs w:val="18"/>
        </w:rPr>
        <w:t>12</w:t>
      </w:r>
      <w:r>
        <w:rPr>
          <w:rFonts w:ascii="SimSun" w:eastAsia="SimSun" w:hAnsi="SimSun" w:cs="SimSun"/>
          <w:color w:val="231F20"/>
          <w:spacing w:val="-4"/>
          <w:sz w:val="18"/>
          <w:szCs w:val="18"/>
        </w:rPr>
        <w:t xml:space="preserve">月、 </w:t>
      </w:r>
      <w:r>
        <w:rPr>
          <w:rFonts w:eastAsia="Arial"/>
          <w:color w:val="231F20"/>
          <w:spacing w:val="-4"/>
          <w:sz w:val="18"/>
          <w:szCs w:val="18"/>
        </w:rPr>
        <w:t>FISCO BCOS V3.0</w:t>
      </w:r>
      <w:r>
        <w:rPr>
          <w:rFonts w:ascii="ＭＳ 明朝" w:eastAsia="ＭＳ 明朝" w:hAnsi="ＭＳ 明朝" w:cs="ＭＳ 明朝"/>
          <w:color w:val="231F20"/>
          <w:spacing w:val="-4"/>
          <w:sz w:val="18"/>
          <w:szCs w:val="18"/>
        </w:rPr>
        <w:t>が</w:t>
      </w:r>
      <w:r>
        <w:rPr>
          <w:rFonts w:ascii="SimSun" w:eastAsia="SimSun" w:hAnsi="SimSun" w:cs="SimSun"/>
          <w:color w:val="231F20"/>
          <w:spacing w:val="-4"/>
          <w:sz w:val="18"/>
          <w:szCs w:val="18"/>
        </w:rPr>
        <w:t>リリースされ、アーキテクチャ、アルゴリズム、プロダ</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クトに加え、セキュリティコントロール、プライバシーコンピューティングの連携など</w:t>
      </w:r>
      <w:r>
        <w:rPr>
          <w:rFonts w:ascii="SimSun" w:eastAsia="SimSun" w:hAnsi="SimSun" w:cs="SimSun"/>
          <w:color w:val="231F20"/>
          <w:spacing w:val="1"/>
          <w:sz w:val="18"/>
          <w:szCs w:val="18"/>
        </w:rPr>
        <w:t>、</w:t>
      </w:r>
      <w:r>
        <w:rPr>
          <w:rFonts w:ascii="SimSun" w:eastAsia="SimSun" w:hAnsi="SimSun" w:cs="SimSun"/>
          <w:color w:val="231F20"/>
          <w:sz w:val="18"/>
          <w:szCs w:val="18"/>
        </w:rPr>
        <w:t xml:space="preserve">総合的に </w:t>
      </w:r>
      <w:r>
        <w:rPr>
          <w:rFonts w:ascii="SimSun" w:eastAsia="SimSun" w:hAnsi="SimSun" w:cs="SimSun"/>
          <w:color w:val="231F20"/>
          <w:spacing w:val="9"/>
          <w:sz w:val="18"/>
          <w:szCs w:val="18"/>
        </w:rPr>
        <w:t>バ</w:t>
      </w:r>
      <w:r>
        <w:rPr>
          <w:rFonts w:ascii="SimSun" w:eastAsia="SimSun" w:hAnsi="SimSun" w:cs="SimSun"/>
          <w:color w:val="231F20"/>
          <w:spacing w:val="6"/>
          <w:sz w:val="18"/>
          <w:szCs w:val="18"/>
        </w:rPr>
        <w:t>ージョンアップされた。</w:t>
      </w:r>
    </w:p>
    <w:p w14:paraId="5F78CF69" w14:textId="77777777" w:rsidR="00862892" w:rsidRDefault="00000000">
      <w:pPr>
        <w:spacing w:before="4" w:line="225" w:lineRule="auto"/>
        <w:ind w:left="47"/>
        <w:rPr>
          <w:rFonts w:ascii="ＭＳ 明朝" w:eastAsia="ＭＳ 明朝" w:hAnsi="ＭＳ 明朝" w:cs="ＭＳ 明朝"/>
          <w:sz w:val="18"/>
          <w:szCs w:val="18"/>
        </w:rPr>
      </w:pPr>
      <w:r>
        <w:drawing>
          <wp:anchor distT="0" distB="0" distL="0" distR="0" simplePos="0" relativeHeight="251695104" behindDoc="1" locked="0" layoutInCell="1" allowOverlap="1" wp14:anchorId="42B2CDBB" wp14:editId="608B4A76">
            <wp:simplePos x="0" y="0"/>
            <wp:positionH relativeFrom="column">
              <wp:posOffset>3773730</wp:posOffset>
            </wp:positionH>
            <wp:positionV relativeFrom="paragraph">
              <wp:posOffset>5999</wp:posOffset>
            </wp:positionV>
            <wp:extent cx="559117" cy="139445"/>
            <wp:effectExtent l="0" t="0" r="0" b="0"/>
            <wp:wrapNone/>
            <wp:docPr id="2511" name="IM 2490"/>
            <wp:cNvGraphicFramePr/>
            <a:graphic xmlns:a="http://schemas.openxmlformats.org/drawingml/2006/main">
              <a:graphicData uri="http://schemas.openxmlformats.org/drawingml/2006/picture">
                <pic:pic xmlns:pic="http://schemas.openxmlformats.org/drawingml/2006/picture">
                  <pic:nvPicPr>
                    <pic:cNvPr id="2490" name="IM 2490"/>
                    <pic:cNvPicPr/>
                  </pic:nvPicPr>
                  <pic:blipFill>
                    <a:blip r:embed="rId8"/>
                    <a:stretch>
                      <a:fillRect/>
                    </a:stretch>
                  </pic:blipFill>
                  <pic:spPr>
                    <a:xfrm>
                      <a:off x="0" y="0"/>
                      <a:ext cx="559117" cy="139445"/>
                    </a:xfrm>
                    <a:prstGeom prst="rect">
                      <a:avLst/>
                    </a:prstGeom>
                  </pic:spPr>
                </pic:pic>
              </a:graphicData>
            </a:graphic>
          </wp:anchor>
        </w:drawing>
      </w:r>
      <w:r>
        <w:rPr>
          <w:rFonts w:ascii="SimSun" w:eastAsia="SimSun" w:hAnsi="SimSun" w:cs="SimSun"/>
          <w:color w:val="231F20"/>
          <w:spacing w:val="1"/>
          <w:sz w:val="18"/>
          <w:szCs w:val="18"/>
        </w:rPr>
        <w:t>ビッグデータ分野では、オープン ソースの ビッグデータ開発プラットフォーム「</w:t>
      </w:r>
      <w:r>
        <w:rPr>
          <w:rFonts w:eastAsia="Arial"/>
          <w:color w:val="231F20"/>
          <w:sz w:val="18"/>
          <w:szCs w:val="18"/>
        </w:rPr>
        <w:t>WeDataSphere</w:t>
      </w:r>
      <w:r>
        <w:rPr>
          <w:rFonts w:ascii="ＭＳ 明朝" w:eastAsia="ＭＳ 明朝" w:hAnsi="ＭＳ 明朝" w:cs="ＭＳ 明朝"/>
          <w:color w:val="231F20"/>
          <w:sz w:val="18"/>
          <w:szCs w:val="18"/>
        </w:rPr>
        <w:t>」</w:t>
      </w:r>
    </w:p>
    <w:p w14:paraId="38B9DF17" w14:textId="77777777" w:rsidR="00862892" w:rsidRDefault="00000000">
      <w:pPr>
        <w:spacing w:before="135" w:line="369" w:lineRule="auto"/>
        <w:ind w:left="7" w:firstLine="11"/>
        <w:rPr>
          <w:rFonts w:ascii="SimSun" w:eastAsia="SimSun" w:hAnsi="SimSun" w:cs="SimSun"/>
          <w:sz w:val="18"/>
          <w:szCs w:val="18"/>
        </w:rPr>
      </w:pPr>
      <w:r>
        <w:rPr>
          <w:rFonts w:ascii="ＭＳ 明朝" w:eastAsia="ＭＳ 明朝" w:hAnsi="ＭＳ 明朝" w:cs="ＭＳ 明朝"/>
          <w:color w:val="231F20"/>
          <w:spacing w:val="6"/>
          <w:sz w:val="18"/>
          <w:szCs w:val="18"/>
        </w:rPr>
        <w:t xml:space="preserve">が、 </w:t>
      </w:r>
      <w:r>
        <w:rPr>
          <w:rFonts w:ascii="SimSun" w:eastAsia="SimSun" w:hAnsi="SimSun" w:cs="SimSun"/>
          <w:color w:val="231F20"/>
          <w:spacing w:val="6"/>
          <w:sz w:val="18"/>
          <w:szCs w:val="18"/>
        </w:rPr>
        <w:t>プラガブルでコン</w:t>
      </w:r>
      <w:r>
        <w:rPr>
          <w:rFonts w:ascii="SimSun" w:eastAsia="SimSun" w:hAnsi="SimSun" w:cs="SimSun"/>
          <w:color w:val="231F20"/>
          <w:spacing w:val="3"/>
          <w:sz w:val="18"/>
          <w:szCs w:val="18"/>
        </w:rPr>
        <w:t>ポーネントベースのアーキテクチャ設計によりデータアプリケーション開</w:t>
      </w:r>
      <w:r>
        <w:rPr>
          <w:rFonts w:ascii="SimSun" w:eastAsia="SimSun" w:hAnsi="SimSun" w:cs="SimSun"/>
          <w:color w:val="231F20"/>
          <w:sz w:val="18"/>
          <w:szCs w:val="18"/>
        </w:rPr>
        <w:t xml:space="preserve"> </w:t>
      </w:r>
      <w:r>
        <w:rPr>
          <w:rFonts w:ascii="SimSun" w:eastAsia="SimSun" w:hAnsi="SimSun" w:cs="SimSun"/>
          <w:color w:val="231F20"/>
          <w:spacing w:val="-3"/>
          <w:sz w:val="18"/>
          <w:szCs w:val="18"/>
        </w:rPr>
        <w:t xml:space="preserve">発 </w:t>
      </w:r>
      <w:r>
        <w:rPr>
          <w:rFonts w:ascii="ＭＳ 明朝" w:eastAsia="ＭＳ 明朝" w:hAnsi="ＭＳ 明朝" w:cs="ＭＳ 明朝"/>
          <w:color w:val="231F20"/>
          <w:spacing w:val="-3"/>
          <w:sz w:val="18"/>
          <w:szCs w:val="18"/>
        </w:rPr>
        <w:t xml:space="preserve">・ </w:t>
      </w:r>
      <w:r>
        <w:rPr>
          <w:rFonts w:ascii="SimSun" w:eastAsia="SimSun" w:hAnsi="SimSun" w:cs="SimSun"/>
          <w:color w:val="231F20"/>
          <w:spacing w:val="-3"/>
          <w:sz w:val="18"/>
          <w:szCs w:val="18"/>
        </w:rPr>
        <w:t xml:space="preserve">管理の全プロセスを カバーし、 </w:t>
      </w:r>
      <w:r>
        <w:rPr>
          <w:rFonts w:eastAsia="Arial"/>
          <w:color w:val="231F20"/>
          <w:spacing w:val="-3"/>
          <w:sz w:val="18"/>
          <w:szCs w:val="18"/>
        </w:rPr>
        <w:t>Linkis</w:t>
      </w:r>
      <w:r>
        <w:rPr>
          <w:rFonts w:ascii="SimSun" w:eastAsia="SimSun" w:hAnsi="SimSun" w:cs="SimSun"/>
          <w:color w:val="231F20"/>
          <w:spacing w:val="-3"/>
          <w:sz w:val="18"/>
          <w:szCs w:val="18"/>
        </w:rPr>
        <w:t>、</w:t>
      </w:r>
      <w:r>
        <w:rPr>
          <w:rFonts w:eastAsia="Arial"/>
          <w:color w:val="231F20"/>
          <w:spacing w:val="-3"/>
          <w:sz w:val="18"/>
          <w:szCs w:val="18"/>
        </w:rPr>
        <w:t xml:space="preserve">DataSphere Studio </w:t>
      </w:r>
      <w:r>
        <w:rPr>
          <w:rFonts w:ascii="SimSun" w:eastAsia="SimSun" w:hAnsi="SimSun" w:cs="SimSun"/>
          <w:color w:val="231F20"/>
          <w:spacing w:val="-3"/>
          <w:sz w:val="18"/>
          <w:szCs w:val="18"/>
        </w:rPr>
        <w:t>、</w:t>
      </w:r>
      <w:r>
        <w:rPr>
          <w:rFonts w:eastAsia="Arial"/>
          <w:color w:val="231F20"/>
          <w:spacing w:val="-3"/>
          <w:sz w:val="18"/>
          <w:szCs w:val="18"/>
        </w:rPr>
        <w:t>Schedulis</w:t>
      </w:r>
      <w:r>
        <w:rPr>
          <w:rFonts w:ascii="SimSun" w:eastAsia="SimSun" w:hAnsi="SimSun" w:cs="SimSun"/>
          <w:color w:val="231F20"/>
          <w:spacing w:val="-3"/>
          <w:sz w:val="18"/>
          <w:szCs w:val="18"/>
        </w:rPr>
        <w:t>、Qualitisなど複数の</w:t>
      </w:r>
      <w:r>
        <w:rPr>
          <w:rFonts w:ascii="SimSun" w:eastAsia="SimSun" w:hAnsi="SimSun" w:cs="SimSun"/>
          <w:color w:val="231F20"/>
          <w:sz w:val="18"/>
          <w:szCs w:val="18"/>
        </w:rPr>
        <w:t xml:space="preserve"> </w:t>
      </w:r>
      <w:r>
        <w:rPr>
          <w:rFonts w:ascii="SimSun" w:eastAsia="SimSun" w:hAnsi="SimSun" w:cs="SimSun"/>
          <w:color w:val="231F20"/>
          <w:spacing w:val="1"/>
          <w:sz w:val="18"/>
          <w:szCs w:val="18"/>
        </w:rPr>
        <w:t xml:space="preserve">オープンソースのコンポーネントシステムを搭載しています。 </w:t>
      </w:r>
      <w:r>
        <w:rPr>
          <w:rFonts w:ascii="ＭＳ 明朝" w:eastAsia="ＭＳ 明朝" w:hAnsi="ＭＳ 明朝" w:cs="ＭＳ 明朝"/>
          <w:color w:val="231F20"/>
          <w:spacing w:val="1"/>
          <w:sz w:val="18"/>
          <w:szCs w:val="18"/>
        </w:rPr>
        <w:t>リンキスは、</w:t>
      </w:r>
      <w:r>
        <w:rPr>
          <w:rFonts w:ascii="SimSun" w:eastAsia="SimSun" w:hAnsi="SimSun" w:cs="SimSun"/>
          <w:color w:val="231F20"/>
          <w:spacing w:val="1"/>
          <w:sz w:val="18"/>
          <w:szCs w:val="18"/>
        </w:rPr>
        <w:t>2021年</w:t>
      </w:r>
      <w:r>
        <w:rPr>
          <w:rFonts w:eastAsia="Arial"/>
          <w:color w:val="231F20"/>
          <w:spacing w:val="1"/>
          <w:sz w:val="18"/>
          <w:szCs w:val="18"/>
        </w:rPr>
        <w:t>7</w:t>
      </w:r>
      <w:r>
        <w:rPr>
          <w:rFonts w:ascii="ＭＳ 明朝" w:eastAsia="ＭＳ 明朝" w:hAnsi="ＭＳ 明朝" w:cs="ＭＳ 明朝"/>
          <w:color w:val="231F20"/>
          <w:spacing w:val="1"/>
          <w:sz w:val="18"/>
          <w:szCs w:val="18"/>
        </w:rPr>
        <w:t>月</w:t>
      </w:r>
      <w:r>
        <w:rPr>
          <w:rFonts w:ascii="SimSun" w:eastAsia="SimSun" w:hAnsi="SimSun" w:cs="SimSun"/>
          <w:color w:val="231F20"/>
          <w:spacing w:val="1"/>
          <w:sz w:val="18"/>
          <w:szCs w:val="18"/>
        </w:rPr>
        <w:t>現在</w:t>
      </w:r>
      <w:r>
        <w:rPr>
          <w:rFonts w:ascii="SimSun" w:eastAsia="SimSun" w:hAnsi="SimSun" w:cs="SimSun"/>
          <w:color w:val="231F20"/>
          <w:sz w:val="18"/>
          <w:szCs w:val="18"/>
        </w:rPr>
        <w:t xml:space="preserve">、 </w:t>
      </w:r>
      <w:r>
        <w:rPr>
          <w:rFonts w:eastAsia="Arial"/>
          <w:color w:val="231F20"/>
          <w:sz w:val="18"/>
          <w:szCs w:val="18"/>
        </w:rPr>
        <w:t xml:space="preserve">700   </w:t>
      </w:r>
      <w:r>
        <w:rPr>
          <w:rFonts w:ascii="SimSun" w:eastAsia="SimSun" w:hAnsi="SimSun" w:cs="SimSun"/>
          <w:color w:val="231F20"/>
          <w:spacing w:val="6"/>
          <w:sz w:val="18"/>
          <w:szCs w:val="18"/>
        </w:rPr>
        <w:t>社以</w:t>
      </w:r>
      <w:r>
        <w:rPr>
          <w:rFonts w:ascii="SimSun" w:eastAsia="SimSun" w:hAnsi="SimSun" w:cs="SimSun"/>
          <w:color w:val="231F20"/>
          <w:spacing w:val="3"/>
          <w:sz w:val="18"/>
          <w:szCs w:val="18"/>
        </w:rPr>
        <w:t>上のパイロット企業と</w:t>
      </w:r>
      <w:r>
        <w:rPr>
          <w:rFonts w:eastAsia="Arial"/>
          <w:color w:val="231F20"/>
          <w:spacing w:val="3"/>
          <w:sz w:val="18"/>
          <w:szCs w:val="18"/>
        </w:rPr>
        <w:t>1,000</w:t>
      </w:r>
      <w:r>
        <w:rPr>
          <w:rFonts w:ascii="ＭＳ 明朝" w:eastAsia="ＭＳ 明朝" w:hAnsi="ＭＳ 明朝" w:cs="ＭＳ 明朝"/>
          <w:color w:val="231F20"/>
          <w:spacing w:val="3"/>
          <w:sz w:val="18"/>
          <w:szCs w:val="18"/>
        </w:rPr>
        <w:t>社</w:t>
      </w:r>
      <w:r>
        <w:rPr>
          <w:rFonts w:ascii="SimSun" w:eastAsia="SimSun" w:hAnsi="SimSun" w:cs="SimSun"/>
          <w:color w:val="231F20"/>
          <w:spacing w:val="3"/>
          <w:sz w:val="18"/>
          <w:szCs w:val="18"/>
        </w:rPr>
        <w:t>以上のサンドボックスパイロットユーザーがおり、金融、通信、</w:t>
      </w:r>
      <w:r>
        <w:rPr>
          <w:rFonts w:ascii="SimSun" w:eastAsia="SimSun" w:hAnsi="SimSun" w:cs="SimSun"/>
          <w:color w:val="231F20"/>
          <w:sz w:val="18"/>
          <w:szCs w:val="18"/>
        </w:rPr>
        <w:t xml:space="preserve"> </w:t>
      </w:r>
      <w:r>
        <w:rPr>
          <w:rFonts w:ascii="SimSun" w:eastAsia="SimSun" w:hAnsi="SimSun" w:cs="SimSun"/>
          <w:color w:val="231F20"/>
          <w:spacing w:val="14"/>
          <w:sz w:val="18"/>
          <w:szCs w:val="18"/>
        </w:rPr>
        <w:t>製</w:t>
      </w:r>
      <w:r>
        <w:rPr>
          <w:rFonts w:ascii="SimSun" w:eastAsia="SimSun" w:hAnsi="SimSun" w:cs="SimSun"/>
          <w:color w:val="231F20"/>
          <w:spacing w:val="12"/>
          <w:sz w:val="18"/>
          <w:szCs w:val="18"/>
        </w:rPr>
        <w:t>造</w:t>
      </w:r>
      <w:r>
        <w:rPr>
          <w:rFonts w:ascii="SimSun" w:eastAsia="SimSun" w:hAnsi="SimSun" w:cs="SimSun"/>
          <w:color w:val="231F20"/>
          <w:spacing w:val="7"/>
          <w:sz w:val="18"/>
          <w:szCs w:val="18"/>
        </w:rPr>
        <w:t>、インターネットなど幅広い業界をカバーしています。</w:t>
      </w:r>
    </w:p>
    <w:p w14:paraId="4DB03711" w14:textId="77777777" w:rsidR="00862892" w:rsidRDefault="00000000">
      <w:pPr>
        <w:spacing w:before="217" w:line="218" w:lineRule="auto"/>
        <w:ind w:left="6"/>
        <w:outlineLvl w:val="2"/>
        <w:rPr>
          <w:rFonts w:ascii="PMingLiU" w:eastAsia="PMingLiU" w:hAnsi="PMingLiU" w:cs="PMingLiU"/>
        </w:rPr>
      </w:pPr>
      <w:r>
        <w:rPr>
          <w:rFonts w:eastAsia="Arial"/>
          <w:color w:val="231F20"/>
          <w:spacing w:val="-14"/>
        </w:rPr>
        <w:t>9</w:t>
      </w:r>
      <w:r>
        <w:rPr>
          <w:rFonts w:eastAsia="Arial"/>
          <w:color w:val="231F20"/>
          <w:spacing w:val="-10"/>
        </w:rPr>
        <w:t>.</w:t>
      </w:r>
      <w:r>
        <w:rPr>
          <w:rFonts w:eastAsia="Arial"/>
          <w:color w:val="231F20"/>
          <w:spacing w:val="-7"/>
        </w:rPr>
        <w:t xml:space="preserve">3.10 </w:t>
      </w:r>
      <w:r>
        <w:rPr>
          <w:rFonts w:ascii="PMingLiU" w:eastAsia="PMingLiU" w:hAnsi="PMingLiU" w:cs="PMingLiU"/>
          <w:color w:val="231F20"/>
          <w:spacing w:val="-7"/>
        </w:rPr>
        <w:t>Waveソフ卜ウ工了</w:t>
      </w:r>
    </w:p>
    <w:p w14:paraId="7C3D6C7A" w14:textId="77777777" w:rsidR="00862892" w:rsidRDefault="00000000">
      <w:pPr>
        <w:spacing w:before="201" w:line="229" w:lineRule="auto"/>
        <w:rPr>
          <w:rFonts w:ascii="SimSun" w:eastAsia="SimSun" w:hAnsi="SimSun" w:cs="SimSun"/>
          <w:sz w:val="18"/>
          <w:szCs w:val="18"/>
        </w:rPr>
      </w:pPr>
      <w:r>
        <w:rPr>
          <w:rFonts w:ascii="SimSun" w:eastAsia="SimSun" w:hAnsi="SimSun" w:cs="SimSun"/>
          <w:color w:val="231F20"/>
          <w:spacing w:val="-2"/>
          <w:sz w:val="18"/>
          <w:szCs w:val="18"/>
        </w:rPr>
        <w:t>Wave</w:t>
      </w:r>
      <w:r>
        <w:rPr>
          <w:rFonts w:ascii="SimSun" w:eastAsia="SimSun" w:hAnsi="SimSun" w:cs="SimSun"/>
          <w:color w:val="231F20"/>
          <w:spacing w:val="-4"/>
          <w:sz w:val="18"/>
          <w:szCs w:val="18"/>
        </w:rPr>
        <w:t>製品は現在、</w:t>
      </w:r>
      <w:r>
        <w:rPr>
          <w:rFonts w:eastAsia="Arial"/>
          <w:color w:val="231F20"/>
          <w:spacing w:val="-4"/>
          <w:sz w:val="18"/>
          <w:szCs w:val="18"/>
        </w:rPr>
        <w:t>900</w:t>
      </w:r>
      <w:r>
        <w:rPr>
          <w:rFonts w:ascii="ＭＳ 明朝" w:eastAsia="ＭＳ 明朝" w:hAnsi="ＭＳ 明朝" w:cs="ＭＳ 明朝"/>
          <w:color w:val="231F20"/>
          <w:spacing w:val="-4"/>
          <w:sz w:val="18"/>
          <w:szCs w:val="18"/>
        </w:rPr>
        <w:t>以上の</w:t>
      </w:r>
      <w:r>
        <w:rPr>
          <w:rFonts w:ascii="SimSun" w:eastAsia="SimSun" w:hAnsi="SimSun" w:cs="SimSun"/>
          <w:color w:val="231F20"/>
          <w:spacing w:val="-4"/>
          <w:sz w:val="18"/>
          <w:szCs w:val="18"/>
        </w:rPr>
        <w:t>国</w:t>
      </w:r>
      <w:r>
        <w:rPr>
          <w:rFonts w:ascii="SimSun" w:eastAsia="SimSun" w:hAnsi="SimSun" w:cs="SimSun"/>
          <w:color w:val="231F20"/>
          <w:spacing w:val="-3"/>
          <w:sz w:val="18"/>
          <w:szCs w:val="18"/>
        </w:rPr>
        <w:t>際</w:t>
      </w:r>
      <w:r>
        <w:rPr>
          <w:rFonts w:ascii="SimSun" w:eastAsia="SimSun" w:hAnsi="SimSun" w:cs="SimSun"/>
          <w:color w:val="231F20"/>
          <w:spacing w:val="-2"/>
          <w:sz w:val="18"/>
          <w:szCs w:val="18"/>
        </w:rPr>
        <w:t xml:space="preserve">的なオープンソースソフトウェアを使用し、 </w:t>
      </w:r>
      <w:r>
        <w:rPr>
          <w:rFonts w:eastAsia="Arial"/>
          <w:color w:val="231F20"/>
          <w:spacing w:val="-2"/>
          <w:sz w:val="18"/>
          <w:szCs w:val="18"/>
        </w:rPr>
        <w:t>40</w:t>
      </w:r>
      <w:r>
        <w:rPr>
          <w:rFonts w:ascii="SimSun" w:eastAsia="SimSun" w:hAnsi="SimSun" w:cs="SimSun"/>
          <w:color w:val="231F20"/>
          <w:spacing w:val="-2"/>
          <w:sz w:val="18"/>
          <w:szCs w:val="18"/>
        </w:rPr>
        <w:t>以上のオープンソ</w:t>
      </w:r>
    </w:p>
    <w:p w14:paraId="5B777456" w14:textId="77777777" w:rsidR="00862892" w:rsidRDefault="00000000">
      <w:pPr>
        <w:spacing w:before="132" w:line="373" w:lineRule="auto"/>
        <w:ind w:left="8" w:firstLine="4"/>
        <w:rPr>
          <w:rFonts w:ascii="SimSun" w:eastAsia="SimSun" w:hAnsi="SimSun" w:cs="SimSun"/>
          <w:sz w:val="18"/>
          <w:szCs w:val="18"/>
        </w:rPr>
      </w:pPr>
      <w:r>
        <w:rPr>
          <w:rFonts w:ascii="SimSun" w:eastAsia="SimSun" w:hAnsi="SimSun" w:cs="SimSun"/>
          <w:color w:val="231F20"/>
          <w:spacing w:val="-4"/>
          <w:sz w:val="18"/>
          <w:szCs w:val="18"/>
        </w:rPr>
        <w:t>ースプロトコルに関</w:t>
      </w:r>
      <w:r>
        <w:rPr>
          <w:rFonts w:ascii="SimSun" w:eastAsia="SimSun" w:hAnsi="SimSun" w:cs="SimSun"/>
          <w:color w:val="231F20"/>
          <w:spacing w:val="-2"/>
          <w:sz w:val="18"/>
          <w:szCs w:val="18"/>
        </w:rPr>
        <w:t xml:space="preserve">与しており、 </w:t>
      </w:r>
      <w:r>
        <w:rPr>
          <w:rFonts w:eastAsia="Arial"/>
          <w:color w:val="231F20"/>
          <w:spacing w:val="-2"/>
          <w:sz w:val="18"/>
          <w:szCs w:val="18"/>
        </w:rPr>
        <w:t>200</w:t>
      </w:r>
      <w:r>
        <w:rPr>
          <w:rFonts w:ascii="SimSun" w:eastAsia="SimSun" w:hAnsi="SimSun" w:cs="SimSun"/>
          <w:color w:val="231F20"/>
          <w:spacing w:val="-2"/>
          <w:sz w:val="18"/>
          <w:szCs w:val="18"/>
        </w:rPr>
        <w:t>以上のオープンソースプロジェクトへのコミュニティ貢献に</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も参加しており、クラウドコンピ</w:t>
      </w:r>
      <w:r>
        <w:rPr>
          <w:rFonts w:ascii="SimSun" w:eastAsia="SimSun" w:hAnsi="SimSun" w:cs="SimSun"/>
          <w:color w:val="231F20"/>
          <w:spacing w:val="-3"/>
          <w:sz w:val="18"/>
          <w:szCs w:val="18"/>
        </w:rPr>
        <w:t>ュ</w:t>
      </w:r>
      <w:r>
        <w:rPr>
          <w:rFonts w:ascii="SimSun" w:eastAsia="SimSun" w:hAnsi="SimSun" w:cs="SimSun"/>
          <w:color w:val="231F20"/>
          <w:spacing w:val="-2"/>
          <w:sz w:val="18"/>
          <w:szCs w:val="18"/>
        </w:rPr>
        <w:t>ーティング基盤、クラウドネイティブ基盤、産業インターネット、</w:t>
      </w:r>
      <w:r>
        <w:rPr>
          <w:rFonts w:ascii="SimSun" w:eastAsia="SimSun" w:hAnsi="SimSun" w:cs="SimSun"/>
          <w:color w:val="231F20"/>
          <w:sz w:val="18"/>
          <w:szCs w:val="18"/>
        </w:rPr>
        <w:t xml:space="preserve"> </w:t>
      </w:r>
      <w:r>
        <w:rPr>
          <w:rFonts w:ascii="SimSun" w:eastAsia="SimSun" w:hAnsi="SimSun" w:cs="SimSun"/>
          <w:color w:val="231F20"/>
          <w:spacing w:val="-4"/>
          <w:sz w:val="18"/>
          <w:szCs w:val="18"/>
        </w:rPr>
        <w:t>分散データベース、ブロックチェーン、その他の技術分野をカバーしていま</w:t>
      </w:r>
      <w:r>
        <w:rPr>
          <w:rFonts w:ascii="SimSun" w:eastAsia="SimSun" w:hAnsi="SimSun" w:cs="SimSun"/>
          <w:color w:val="231F20"/>
          <w:spacing w:val="-3"/>
          <w:sz w:val="18"/>
          <w:szCs w:val="18"/>
        </w:rPr>
        <w:t>す</w:t>
      </w:r>
      <w:r>
        <w:rPr>
          <w:rFonts w:ascii="SimSun" w:eastAsia="SimSun" w:hAnsi="SimSun" w:cs="SimSun"/>
          <w:color w:val="231F20"/>
          <w:sz w:val="18"/>
          <w:szCs w:val="18"/>
        </w:rPr>
        <w:t>。</w:t>
      </w:r>
    </w:p>
    <w:p w14:paraId="56160F92" w14:textId="77777777" w:rsidR="00862892" w:rsidRDefault="00862892">
      <w:pPr>
        <w:spacing w:line="307" w:lineRule="auto"/>
      </w:pPr>
    </w:p>
    <w:p w14:paraId="27604050" w14:textId="77777777" w:rsidR="00862892" w:rsidRDefault="00862892">
      <w:pPr>
        <w:spacing w:line="307" w:lineRule="auto"/>
      </w:pPr>
    </w:p>
    <w:p w14:paraId="32900299" w14:textId="77777777" w:rsidR="00862892" w:rsidRDefault="00862892">
      <w:pPr>
        <w:spacing w:line="307" w:lineRule="auto"/>
      </w:pPr>
    </w:p>
    <w:p w14:paraId="59C070A3" w14:textId="77777777" w:rsidR="00862892" w:rsidRDefault="00000000">
      <w:pPr>
        <w:spacing w:before="58" w:line="373" w:lineRule="auto"/>
        <w:ind w:left="87" w:right="1" w:firstLine="3"/>
        <w:rPr>
          <w:rFonts w:ascii="SimSun" w:eastAsia="SimSun" w:hAnsi="SimSun" w:cs="SimSun"/>
          <w:sz w:val="18"/>
          <w:szCs w:val="18"/>
        </w:rPr>
      </w:pPr>
      <w:r>
        <w:rPr>
          <w:rFonts w:eastAsia="Arial"/>
          <w:color w:val="231F20"/>
          <w:sz w:val="18"/>
          <w:szCs w:val="18"/>
        </w:rPr>
        <w:lastRenderedPageBreak/>
        <w:t>OpenStack</w:t>
      </w:r>
      <w:r>
        <w:rPr>
          <w:rFonts w:ascii="SimSun" w:eastAsia="SimSun" w:hAnsi="SimSun" w:cs="SimSun"/>
          <w:color w:val="231F20"/>
          <w:spacing w:val="1"/>
          <w:sz w:val="18"/>
          <w:szCs w:val="18"/>
        </w:rPr>
        <w:t>、</w:t>
      </w:r>
      <w:r>
        <w:rPr>
          <w:rFonts w:eastAsia="Arial"/>
          <w:color w:val="231F20"/>
          <w:sz w:val="18"/>
          <w:szCs w:val="18"/>
        </w:rPr>
        <w:t>Linux</w:t>
      </w:r>
      <w:r>
        <w:rPr>
          <w:rFonts w:ascii="SimSun" w:eastAsia="SimSun" w:hAnsi="SimSun" w:cs="SimSun"/>
          <w:color w:val="231F20"/>
          <w:spacing w:val="1"/>
          <w:sz w:val="18"/>
          <w:szCs w:val="18"/>
        </w:rPr>
        <w:t>、</w:t>
      </w:r>
      <w:r>
        <w:rPr>
          <w:rFonts w:eastAsia="Arial"/>
          <w:color w:val="231F20"/>
          <w:sz w:val="18"/>
          <w:szCs w:val="18"/>
        </w:rPr>
        <w:t>Apache</w:t>
      </w:r>
      <w:r>
        <w:rPr>
          <w:rFonts w:ascii="SimSun" w:eastAsia="SimSun" w:hAnsi="SimSun" w:cs="SimSun"/>
          <w:color w:val="231F20"/>
          <w:spacing w:val="1"/>
          <w:sz w:val="18"/>
          <w:szCs w:val="18"/>
        </w:rPr>
        <w:t>、</w:t>
      </w:r>
      <w:r>
        <w:rPr>
          <w:rFonts w:eastAsia="Arial"/>
          <w:color w:val="231F20"/>
          <w:sz w:val="18"/>
          <w:szCs w:val="18"/>
        </w:rPr>
        <w:t>SPEC</w:t>
      </w:r>
      <w:r>
        <w:rPr>
          <w:rFonts w:ascii="SimSun" w:eastAsia="SimSun" w:hAnsi="SimSun" w:cs="SimSun"/>
          <w:color w:val="231F20"/>
          <w:spacing w:val="1"/>
          <w:sz w:val="18"/>
          <w:szCs w:val="18"/>
        </w:rPr>
        <w:t>、</w:t>
      </w:r>
      <w:r>
        <w:rPr>
          <w:rFonts w:eastAsia="Arial"/>
          <w:color w:val="231F20"/>
          <w:sz w:val="18"/>
          <w:szCs w:val="18"/>
        </w:rPr>
        <w:t>TPC</w:t>
      </w:r>
      <w:r>
        <w:rPr>
          <w:rFonts w:ascii="ＭＳ 明朝" w:eastAsia="ＭＳ 明朝" w:hAnsi="ＭＳ 明朝" w:cs="ＭＳ 明朝"/>
          <w:color w:val="231F20"/>
          <w:spacing w:val="1"/>
          <w:sz w:val="18"/>
          <w:szCs w:val="18"/>
        </w:rPr>
        <w:t>とい</w:t>
      </w:r>
      <w:r>
        <w:rPr>
          <w:rFonts w:ascii="ＭＳ 明朝" w:eastAsia="ＭＳ 明朝" w:hAnsi="ＭＳ 明朝" w:cs="ＭＳ 明朝"/>
          <w:color w:val="231F20"/>
          <w:sz w:val="18"/>
          <w:szCs w:val="18"/>
        </w:rPr>
        <w:t>った</w:t>
      </w:r>
      <w:r>
        <w:rPr>
          <w:rFonts w:ascii="SimSun" w:eastAsia="SimSun" w:hAnsi="SimSun" w:cs="SimSun"/>
          <w:color w:val="231F20"/>
          <w:sz w:val="18"/>
          <w:szCs w:val="18"/>
        </w:rPr>
        <w:t xml:space="preserve">国際的な権威団体や、世界三大オープンコンピ </w:t>
      </w:r>
      <w:r>
        <w:rPr>
          <w:rFonts w:ascii="SimSun" w:eastAsia="SimSun" w:hAnsi="SimSun" w:cs="SimSun"/>
          <w:color w:val="231F20"/>
          <w:spacing w:val="12"/>
          <w:sz w:val="18"/>
          <w:szCs w:val="18"/>
        </w:rPr>
        <w:t>ュー</w:t>
      </w:r>
      <w:r>
        <w:rPr>
          <w:rFonts w:ascii="SimSun" w:eastAsia="SimSun" w:hAnsi="SimSun" w:cs="SimSun"/>
          <w:color w:val="231F20"/>
          <w:spacing w:val="9"/>
          <w:sz w:val="18"/>
          <w:szCs w:val="18"/>
        </w:rPr>
        <w:t>テ</w:t>
      </w:r>
      <w:r>
        <w:rPr>
          <w:rFonts w:ascii="SimSun" w:eastAsia="SimSun" w:hAnsi="SimSun" w:cs="SimSun"/>
          <w:color w:val="231F20"/>
          <w:spacing w:val="6"/>
          <w:sz w:val="18"/>
          <w:szCs w:val="18"/>
        </w:rPr>
        <w:t xml:space="preserve">ィング標準化団体に加盟し、 </w:t>
      </w:r>
      <w:r>
        <w:rPr>
          <w:rFonts w:eastAsia="Arial"/>
          <w:color w:val="231F20"/>
          <w:sz w:val="18"/>
          <w:szCs w:val="18"/>
        </w:rPr>
        <w:t>ODCC</w:t>
      </w:r>
      <w:r>
        <w:rPr>
          <w:rFonts w:ascii="ＭＳ 明朝" w:eastAsia="ＭＳ 明朝" w:hAnsi="ＭＳ 明朝" w:cs="ＭＳ 明朝"/>
          <w:color w:val="231F20"/>
          <w:spacing w:val="6"/>
          <w:sz w:val="18"/>
          <w:szCs w:val="18"/>
        </w:rPr>
        <w:t>の</w:t>
      </w:r>
      <w:r>
        <w:rPr>
          <w:rFonts w:ascii="SimSun" w:eastAsia="SimSun" w:hAnsi="SimSun" w:cs="SimSun"/>
          <w:color w:val="231F20"/>
          <w:spacing w:val="6"/>
          <w:sz w:val="18"/>
          <w:szCs w:val="18"/>
        </w:rPr>
        <w:t>サプライヤーメンバー、</w:t>
      </w:r>
      <w:r>
        <w:rPr>
          <w:rFonts w:ascii="SimSun" w:eastAsia="SimSun" w:hAnsi="SimSun" w:cs="SimSun"/>
          <w:color w:val="231F20"/>
          <w:sz w:val="18"/>
          <w:szCs w:val="18"/>
        </w:rPr>
        <w:t>OCP</w:t>
      </w:r>
      <w:r>
        <w:rPr>
          <w:rFonts w:ascii="SimSun" w:eastAsia="SimSun" w:hAnsi="SimSun" w:cs="SimSun"/>
          <w:color w:val="231F20"/>
          <w:spacing w:val="6"/>
          <w:sz w:val="18"/>
          <w:szCs w:val="18"/>
        </w:rPr>
        <w:t>のプラチナメンバー、</w:t>
      </w:r>
      <w:r>
        <w:rPr>
          <w:rFonts w:ascii="SimSun" w:eastAsia="SimSun" w:hAnsi="SimSun" w:cs="SimSun"/>
          <w:color w:val="231F20"/>
          <w:sz w:val="18"/>
          <w:szCs w:val="18"/>
        </w:rPr>
        <w:t xml:space="preserve"> </w:t>
      </w:r>
      <w:r>
        <w:rPr>
          <w:rFonts w:eastAsia="Arial"/>
          <w:color w:val="231F20"/>
          <w:sz w:val="18"/>
          <w:szCs w:val="18"/>
        </w:rPr>
        <w:t>OPEN</w:t>
      </w:r>
      <w:r>
        <w:rPr>
          <w:rFonts w:eastAsia="Arial"/>
          <w:color w:val="231F20"/>
          <w:spacing w:val="4"/>
          <w:sz w:val="18"/>
          <w:szCs w:val="18"/>
        </w:rPr>
        <w:t>19</w:t>
      </w:r>
      <w:r>
        <w:rPr>
          <w:rFonts w:ascii="ＭＳ 明朝" w:eastAsia="ＭＳ 明朝" w:hAnsi="ＭＳ 明朝" w:cs="ＭＳ 明朝"/>
          <w:color w:val="231F20"/>
          <w:spacing w:val="4"/>
          <w:sz w:val="18"/>
          <w:szCs w:val="18"/>
        </w:rPr>
        <w:t>の</w:t>
      </w:r>
      <w:r>
        <w:rPr>
          <w:rFonts w:ascii="SimSun" w:eastAsia="SimSun" w:hAnsi="SimSun" w:cs="SimSun"/>
          <w:color w:val="231F20"/>
          <w:spacing w:val="4"/>
          <w:sz w:val="18"/>
          <w:szCs w:val="18"/>
        </w:rPr>
        <w:t>最初のメンバーの一</w:t>
      </w:r>
      <w:r>
        <w:rPr>
          <w:rFonts w:ascii="SimSun" w:eastAsia="SimSun" w:hAnsi="SimSun" w:cs="SimSun"/>
          <w:color w:val="231F20"/>
          <w:spacing w:val="2"/>
          <w:sz w:val="18"/>
          <w:szCs w:val="18"/>
        </w:rPr>
        <w:t>人になりました。</w:t>
      </w:r>
      <w:r>
        <w:rPr>
          <w:rFonts w:ascii="SimSun" w:eastAsia="SimSun" w:hAnsi="SimSun" w:cs="SimSun"/>
          <w:color w:val="231F20"/>
          <w:sz w:val="18"/>
          <w:szCs w:val="18"/>
        </w:rPr>
        <w:t>Wave</w:t>
      </w:r>
      <w:r>
        <w:rPr>
          <w:rFonts w:ascii="SimSun" w:eastAsia="SimSun" w:hAnsi="SimSun" w:cs="SimSun"/>
          <w:color w:val="231F20"/>
          <w:spacing w:val="2"/>
          <w:sz w:val="18"/>
          <w:szCs w:val="18"/>
        </w:rPr>
        <w:t xml:space="preserve">は、 </w:t>
      </w:r>
      <w:r>
        <w:rPr>
          <w:rFonts w:ascii="SimSun" w:eastAsia="SimSun" w:hAnsi="SimSun" w:cs="SimSun"/>
          <w:color w:val="231F20"/>
          <w:sz w:val="18"/>
          <w:szCs w:val="18"/>
        </w:rPr>
        <w:t>Mulan</w:t>
      </w:r>
      <w:r>
        <w:rPr>
          <w:rFonts w:ascii="SimSun" w:eastAsia="SimSun" w:hAnsi="SimSun" w:cs="SimSun"/>
          <w:color w:val="231F20"/>
          <w:spacing w:val="2"/>
          <w:sz w:val="18"/>
          <w:szCs w:val="18"/>
        </w:rPr>
        <w:t>オープンソースコミュニティの最</w:t>
      </w:r>
      <w:r>
        <w:rPr>
          <w:rFonts w:ascii="SimSun" w:eastAsia="SimSun" w:hAnsi="SimSun" w:cs="SimSun"/>
          <w:color w:val="231F20"/>
          <w:sz w:val="18"/>
          <w:szCs w:val="18"/>
        </w:rPr>
        <w:t xml:space="preserve"> </w:t>
      </w:r>
      <w:r>
        <w:rPr>
          <w:rFonts w:ascii="SimSun" w:eastAsia="SimSun" w:hAnsi="SimSun" w:cs="SimSun"/>
          <w:color w:val="231F20"/>
          <w:spacing w:val="3"/>
          <w:sz w:val="18"/>
          <w:szCs w:val="18"/>
        </w:rPr>
        <w:t>初</w:t>
      </w:r>
      <w:r>
        <w:rPr>
          <w:rFonts w:ascii="SimSun" w:eastAsia="SimSun" w:hAnsi="SimSun" w:cs="SimSun"/>
          <w:color w:val="231F20"/>
          <w:spacing w:val="2"/>
          <w:sz w:val="18"/>
          <w:szCs w:val="18"/>
        </w:rPr>
        <w:t>の貢献者の一人であり、コミュニティ構築の実践者です。  また、中国で最初で現在唯一のオー</w:t>
      </w:r>
      <w:r>
        <w:rPr>
          <w:rFonts w:ascii="SimSun" w:eastAsia="SimSun" w:hAnsi="SimSun" w:cs="SimSun"/>
          <w:color w:val="231F20"/>
          <w:sz w:val="18"/>
          <w:szCs w:val="18"/>
        </w:rPr>
        <w:t xml:space="preserve"> </w:t>
      </w:r>
      <w:r>
        <w:rPr>
          <w:rFonts w:ascii="SimSun" w:eastAsia="SimSun" w:hAnsi="SimSun" w:cs="SimSun"/>
          <w:color w:val="231F20"/>
          <w:spacing w:val="14"/>
          <w:sz w:val="18"/>
          <w:szCs w:val="18"/>
        </w:rPr>
        <w:t>プ</w:t>
      </w:r>
      <w:r>
        <w:rPr>
          <w:rFonts w:ascii="SimSun" w:eastAsia="SimSun" w:hAnsi="SimSun" w:cs="SimSun"/>
          <w:color w:val="231F20"/>
          <w:spacing w:val="8"/>
          <w:sz w:val="18"/>
          <w:szCs w:val="18"/>
        </w:rPr>
        <w:t>ンソースをテーマにした財団である</w:t>
      </w:r>
      <w:r>
        <w:rPr>
          <w:rFonts w:eastAsia="Arial"/>
          <w:color w:val="231F20"/>
          <w:sz w:val="18"/>
          <w:szCs w:val="18"/>
        </w:rPr>
        <w:t>OpenAtom</w:t>
      </w:r>
      <w:r>
        <w:rPr>
          <w:rFonts w:ascii="SimSun" w:eastAsia="SimSun" w:hAnsi="SimSun" w:cs="SimSun"/>
          <w:color w:val="231F20"/>
          <w:spacing w:val="8"/>
          <w:sz w:val="18"/>
          <w:szCs w:val="18"/>
        </w:rPr>
        <w:t>オープンソース財団を創設メンバーとして共同</w:t>
      </w:r>
      <w:r>
        <w:rPr>
          <w:rFonts w:ascii="SimSun" w:eastAsia="SimSun" w:hAnsi="SimSun" w:cs="SimSun"/>
          <w:color w:val="231F20"/>
          <w:sz w:val="18"/>
          <w:szCs w:val="18"/>
        </w:rPr>
        <w:t xml:space="preserve"> </w:t>
      </w:r>
      <w:r>
        <w:rPr>
          <w:rFonts w:ascii="SimSun" w:eastAsia="SimSun" w:hAnsi="SimSun" w:cs="SimSun"/>
          <w:color w:val="231F20"/>
          <w:spacing w:val="9"/>
          <w:sz w:val="18"/>
          <w:szCs w:val="18"/>
        </w:rPr>
        <w:t>設</w:t>
      </w:r>
      <w:r>
        <w:rPr>
          <w:rFonts w:ascii="SimSun" w:eastAsia="SimSun" w:hAnsi="SimSun" w:cs="SimSun"/>
          <w:color w:val="231F20"/>
          <w:spacing w:val="7"/>
          <w:sz w:val="18"/>
          <w:szCs w:val="18"/>
        </w:rPr>
        <w:t>立し、副会長ユニットとしてコミュニティ構築に参画しています。</w:t>
      </w:r>
    </w:p>
    <w:p w14:paraId="46ADFAE0" w14:textId="77777777" w:rsidR="00862892" w:rsidRDefault="00000000">
      <w:pPr>
        <w:spacing w:before="99" w:line="225" w:lineRule="auto"/>
        <w:ind w:left="103"/>
        <w:rPr>
          <w:rFonts w:ascii="ＭＳ 明朝" w:eastAsia="ＭＳ 明朝" w:hAnsi="ＭＳ 明朝" w:cs="ＭＳ 明朝"/>
          <w:sz w:val="18"/>
          <w:szCs w:val="18"/>
        </w:rPr>
      </w:pPr>
      <w:r>
        <w:rPr>
          <w:rFonts w:ascii="SimSun" w:eastAsia="SimSun" w:hAnsi="SimSun" w:cs="SimSun"/>
          <w:color w:val="231F20"/>
          <w:spacing w:val="4"/>
          <w:sz w:val="18"/>
          <w:szCs w:val="18"/>
        </w:rPr>
        <w:t>10</w:t>
      </w:r>
      <w:r>
        <w:rPr>
          <w:rFonts w:ascii="SimSun" w:eastAsia="SimSun" w:hAnsi="SimSun" w:cs="SimSun"/>
          <w:color w:val="231F20"/>
          <w:spacing w:val="3"/>
          <w:sz w:val="18"/>
          <w:szCs w:val="18"/>
        </w:rPr>
        <w:t>0</w:t>
      </w:r>
      <w:r>
        <w:rPr>
          <w:rFonts w:ascii="SimSun" w:eastAsia="SimSun" w:hAnsi="SimSun" w:cs="SimSun"/>
          <w:color w:val="231F20"/>
          <w:spacing w:val="2"/>
          <w:sz w:val="18"/>
          <w:szCs w:val="18"/>
        </w:rPr>
        <w:t>人近くを動かし、</w:t>
      </w:r>
      <w:r>
        <w:rPr>
          <w:rFonts w:eastAsia="Arial"/>
          <w:color w:val="231F20"/>
          <w:sz w:val="18"/>
          <w:szCs w:val="18"/>
        </w:rPr>
        <w:t>OpenStack</w:t>
      </w:r>
      <w:r>
        <w:rPr>
          <w:rFonts w:ascii="SimSun" w:eastAsia="SimSun" w:hAnsi="SimSun" w:cs="SimSun"/>
          <w:color w:val="231F20"/>
          <w:spacing w:val="2"/>
          <w:sz w:val="18"/>
          <w:szCs w:val="18"/>
        </w:rPr>
        <w:t>コミュニティに貢献する。今度リリースされる</w:t>
      </w:r>
      <w:r>
        <w:rPr>
          <w:rFonts w:ascii="SimSun" w:eastAsia="SimSun" w:hAnsi="SimSun" w:cs="SimSun"/>
          <w:color w:val="231F20"/>
          <w:sz w:val="18"/>
          <w:szCs w:val="18"/>
        </w:rPr>
        <w:t>Yoga</w:t>
      </w:r>
      <w:r>
        <w:rPr>
          <w:rFonts w:ascii="SimSun" w:eastAsia="SimSun" w:hAnsi="SimSun" w:cs="SimSun"/>
          <w:color w:val="231F20"/>
          <w:spacing w:val="2"/>
          <w:sz w:val="18"/>
          <w:szCs w:val="18"/>
        </w:rPr>
        <w:t xml:space="preserve">では、 </w:t>
      </w:r>
      <w:r>
        <w:rPr>
          <w:rFonts w:ascii="ＭＳ 明朝" w:eastAsia="ＭＳ 明朝" w:hAnsi="ＭＳ 明朝" w:cs="ＭＳ 明朝"/>
          <w:color w:val="231F20"/>
          <w:spacing w:val="2"/>
          <w:sz w:val="18"/>
          <w:szCs w:val="18"/>
        </w:rPr>
        <w:t>コミッ</w:t>
      </w:r>
    </w:p>
    <w:p w14:paraId="1B7E3F2A" w14:textId="77777777" w:rsidR="00862892" w:rsidRDefault="00000000">
      <w:pPr>
        <w:spacing w:before="142" w:line="379" w:lineRule="auto"/>
        <w:ind w:left="134" w:right="1" w:firstLine="10"/>
        <w:rPr>
          <w:rFonts w:ascii="SimSun" w:eastAsia="SimSun" w:hAnsi="SimSun" w:cs="SimSun"/>
          <w:sz w:val="18"/>
          <w:szCs w:val="18"/>
        </w:rPr>
      </w:pPr>
      <w:r>
        <w:rPr>
          <w:rFonts w:ascii="ＭＳ 明朝" w:eastAsia="ＭＳ 明朝" w:hAnsi="ＭＳ 明朝" w:cs="ＭＳ 明朝"/>
          <w:color w:val="231F20"/>
          <w:spacing w:val="-4"/>
          <w:sz w:val="18"/>
          <w:szCs w:val="18"/>
        </w:rPr>
        <w:t>ト数</w:t>
      </w:r>
      <w:r>
        <w:rPr>
          <w:rFonts w:ascii="SimSun" w:eastAsia="SimSun" w:hAnsi="SimSun" w:cs="SimSun"/>
          <w:color w:val="231F20"/>
          <w:spacing w:val="-4"/>
          <w:sz w:val="18"/>
          <w:szCs w:val="18"/>
        </w:rPr>
        <w:t>、</w:t>
      </w:r>
      <w:r>
        <w:rPr>
          <w:rFonts w:ascii="ＭＳ 明朝" w:eastAsia="ＭＳ 明朝" w:hAnsi="ＭＳ 明朝" w:cs="ＭＳ 明朝"/>
          <w:color w:val="231F20"/>
          <w:spacing w:val="-4"/>
          <w:sz w:val="18"/>
          <w:szCs w:val="18"/>
        </w:rPr>
        <w:t>完成したブループリント</w:t>
      </w:r>
      <w:r>
        <w:rPr>
          <w:rFonts w:ascii="SimSun" w:eastAsia="SimSun" w:hAnsi="SimSun" w:cs="SimSun"/>
          <w:color w:val="231F20"/>
          <w:spacing w:val="-4"/>
          <w:sz w:val="18"/>
          <w:szCs w:val="18"/>
        </w:rPr>
        <w:t>、</w:t>
      </w:r>
      <w:r>
        <w:rPr>
          <w:rFonts w:ascii="ＭＳ 明朝" w:eastAsia="ＭＳ 明朝" w:hAnsi="ＭＳ 明朝" w:cs="ＭＳ 明朝"/>
          <w:color w:val="231F20"/>
          <w:spacing w:val="-4"/>
          <w:sz w:val="18"/>
          <w:szCs w:val="18"/>
        </w:rPr>
        <w:t>パッチセット</w:t>
      </w:r>
      <w:r>
        <w:rPr>
          <w:rFonts w:ascii="SimSun" w:eastAsia="SimSun" w:hAnsi="SimSun" w:cs="SimSun"/>
          <w:color w:val="231F20"/>
          <w:spacing w:val="-3"/>
          <w:sz w:val="18"/>
          <w:szCs w:val="18"/>
        </w:rPr>
        <w:t>、</w:t>
      </w:r>
      <w:r>
        <w:rPr>
          <w:rFonts w:eastAsia="Arial"/>
          <w:color w:val="231F20"/>
          <w:spacing w:val="-2"/>
          <w:sz w:val="18"/>
          <w:szCs w:val="18"/>
        </w:rPr>
        <w:t xml:space="preserve">LOC  </w:t>
      </w:r>
      <w:r>
        <w:rPr>
          <w:rFonts w:ascii="SimSun" w:eastAsia="SimSun" w:hAnsi="SimSun" w:cs="SimSun"/>
          <w:color w:val="231F20"/>
          <w:spacing w:val="-2"/>
          <w:sz w:val="18"/>
          <w:szCs w:val="18"/>
        </w:rPr>
        <w:t>(Lines of Contributed Code) において、 コ</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ミュニテ</w:t>
      </w:r>
      <w:r>
        <w:rPr>
          <w:rFonts w:ascii="SimSun" w:eastAsia="SimSun" w:hAnsi="SimSun" w:cs="SimSun"/>
          <w:color w:val="231F20"/>
          <w:spacing w:val="5"/>
          <w:sz w:val="18"/>
          <w:szCs w:val="18"/>
        </w:rPr>
        <w:t>ィ</w:t>
      </w:r>
      <w:r>
        <w:rPr>
          <w:rFonts w:ascii="SimSun" w:eastAsia="SimSun" w:hAnsi="SimSun" w:cs="SimSun"/>
          <w:color w:val="231F20"/>
          <w:spacing w:val="3"/>
          <w:sz w:val="18"/>
          <w:szCs w:val="18"/>
        </w:rPr>
        <w:t>は中国国内で初めてとなります。</w:t>
      </w:r>
    </w:p>
    <w:p w14:paraId="5549F54A" w14:textId="77777777" w:rsidR="00862892" w:rsidRDefault="00000000">
      <w:pPr>
        <w:spacing w:before="98" w:line="370" w:lineRule="auto"/>
        <w:ind w:left="89" w:firstLine="18"/>
        <w:rPr>
          <w:rFonts w:ascii="SimSun" w:eastAsia="SimSun" w:hAnsi="SimSun" w:cs="SimSun"/>
          <w:sz w:val="18"/>
          <w:szCs w:val="18"/>
        </w:rPr>
      </w:pPr>
      <w:r>
        <w:rPr>
          <w:rFonts w:ascii="SimSun" w:eastAsia="SimSun" w:hAnsi="SimSun" w:cs="SimSun"/>
          <w:color w:val="231F20"/>
          <w:spacing w:val="-1"/>
          <w:sz w:val="18"/>
          <w:szCs w:val="18"/>
        </w:rPr>
        <w:t xml:space="preserve">同社は、インテリジェントな運用 </w:t>
      </w:r>
      <w:r>
        <w:rPr>
          <w:rFonts w:ascii="ＭＳ 明朝" w:eastAsia="ＭＳ 明朝" w:hAnsi="ＭＳ 明朝" w:cs="ＭＳ 明朝"/>
          <w:color w:val="231F20"/>
          <w:spacing w:val="-1"/>
          <w:sz w:val="18"/>
          <w:szCs w:val="18"/>
        </w:rPr>
        <w:t xml:space="preserve">・ </w:t>
      </w:r>
      <w:r>
        <w:rPr>
          <w:rFonts w:ascii="SimSun" w:eastAsia="SimSun" w:hAnsi="SimSun" w:cs="SimSun"/>
          <w:color w:val="231F20"/>
          <w:spacing w:val="-1"/>
          <w:sz w:val="18"/>
          <w:szCs w:val="18"/>
        </w:rPr>
        <w:t>保守の分野で初のオープンソ</w:t>
      </w:r>
      <w:r>
        <w:rPr>
          <w:rFonts w:ascii="SimSun" w:eastAsia="SimSun" w:hAnsi="SimSun" w:cs="SimSun"/>
          <w:color w:val="231F20"/>
          <w:sz w:val="18"/>
          <w:szCs w:val="18"/>
        </w:rPr>
        <w:t>ースプロジェクト「</w:t>
      </w:r>
      <w:r>
        <w:rPr>
          <w:rFonts w:eastAsia="Arial"/>
          <w:color w:val="231F20"/>
          <w:sz w:val="18"/>
          <w:szCs w:val="18"/>
        </w:rPr>
        <w:t>VENUS</w:t>
      </w:r>
      <w:r>
        <w:rPr>
          <w:rFonts w:ascii="ＭＳ 明朝" w:eastAsia="ＭＳ 明朝" w:hAnsi="ＭＳ 明朝" w:cs="ＭＳ 明朝"/>
          <w:color w:val="231F20"/>
          <w:sz w:val="18"/>
          <w:szCs w:val="18"/>
        </w:rPr>
        <w:t xml:space="preserve">」を </w:t>
      </w:r>
      <w:r>
        <w:rPr>
          <w:rFonts w:eastAsia="Arial"/>
          <w:color w:val="231F20"/>
          <w:sz w:val="18"/>
          <w:szCs w:val="18"/>
        </w:rPr>
        <w:t>OpenStack</w:t>
      </w:r>
      <w:r>
        <w:rPr>
          <w:rFonts w:ascii="ＭＳ 明朝" w:eastAsia="ＭＳ 明朝" w:hAnsi="ＭＳ 明朝" w:cs="ＭＳ 明朝"/>
          <w:color w:val="231F20"/>
          <w:spacing w:val="14"/>
          <w:sz w:val="18"/>
          <w:szCs w:val="18"/>
        </w:rPr>
        <w:t>の</w:t>
      </w:r>
      <w:r>
        <w:rPr>
          <w:rFonts w:ascii="SimSun" w:eastAsia="SimSun" w:hAnsi="SimSun" w:cs="SimSun"/>
          <w:color w:val="231F20"/>
          <w:spacing w:val="7"/>
          <w:sz w:val="18"/>
          <w:szCs w:val="18"/>
        </w:rPr>
        <w:t>国際オープンソースコミュニティに貢献し、インキュベーションを完了、無事公式</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プロジェクトとな</w:t>
      </w:r>
      <w:r>
        <w:rPr>
          <w:rFonts w:ascii="SimSun" w:eastAsia="SimSun" w:hAnsi="SimSun" w:cs="SimSun"/>
          <w:color w:val="231F20"/>
          <w:sz w:val="18"/>
          <w:szCs w:val="18"/>
        </w:rPr>
        <w:t>りました。クラウド</w:t>
      </w:r>
      <w:r>
        <w:rPr>
          <w:rFonts w:eastAsia="Arial"/>
          <w:color w:val="231F20"/>
          <w:sz w:val="18"/>
          <w:szCs w:val="18"/>
        </w:rPr>
        <w:t>OS</w:t>
      </w:r>
      <w:r>
        <w:rPr>
          <w:rFonts w:ascii="ＭＳ 明朝" w:eastAsia="ＭＳ 明朝" w:hAnsi="ＭＳ 明朝" w:cs="ＭＳ 明朝"/>
          <w:color w:val="231F20"/>
          <w:sz w:val="18"/>
          <w:szCs w:val="18"/>
        </w:rPr>
        <w:t xml:space="preserve">チームは、 </w:t>
      </w:r>
      <w:r>
        <w:rPr>
          <w:rFonts w:eastAsia="Arial"/>
          <w:color w:val="231F20"/>
          <w:sz w:val="18"/>
          <w:szCs w:val="18"/>
        </w:rPr>
        <w:t>Nova</w:t>
      </w:r>
      <w:r>
        <w:rPr>
          <w:rFonts w:ascii="SimSun" w:eastAsia="SimSun" w:hAnsi="SimSun" w:cs="SimSun"/>
          <w:color w:val="231F20"/>
          <w:sz w:val="18"/>
          <w:szCs w:val="18"/>
        </w:rPr>
        <w:t>、</w:t>
      </w:r>
      <w:r>
        <w:rPr>
          <w:rFonts w:eastAsia="Arial"/>
          <w:color w:val="231F20"/>
          <w:sz w:val="18"/>
          <w:szCs w:val="18"/>
        </w:rPr>
        <w:t>Cinder</w:t>
      </w:r>
      <w:r>
        <w:rPr>
          <w:rFonts w:ascii="SimSun" w:eastAsia="SimSun" w:hAnsi="SimSun" w:cs="SimSun"/>
          <w:color w:val="231F20"/>
          <w:sz w:val="18"/>
          <w:szCs w:val="18"/>
        </w:rPr>
        <w:t>、</w:t>
      </w:r>
      <w:r>
        <w:rPr>
          <w:rFonts w:eastAsia="Arial"/>
          <w:color w:val="231F20"/>
          <w:sz w:val="18"/>
          <w:szCs w:val="18"/>
        </w:rPr>
        <w:t>Cyborg</w:t>
      </w:r>
      <w:r>
        <w:rPr>
          <w:rFonts w:ascii="SimSun" w:eastAsia="SimSun" w:hAnsi="SimSun" w:cs="SimSun"/>
          <w:color w:val="231F20"/>
          <w:sz w:val="18"/>
          <w:szCs w:val="18"/>
        </w:rPr>
        <w:t xml:space="preserve">、Manilaなどのコアプ </w:t>
      </w:r>
      <w:r>
        <w:rPr>
          <w:rFonts w:ascii="SimSun" w:eastAsia="SimSun" w:hAnsi="SimSun" w:cs="SimSun"/>
          <w:color w:val="231F20"/>
          <w:spacing w:val="-6"/>
          <w:sz w:val="18"/>
          <w:szCs w:val="18"/>
        </w:rPr>
        <w:t>ロジェクトに注力、異種</w:t>
      </w:r>
      <w:r>
        <w:rPr>
          <w:rFonts w:ascii="SimSun" w:eastAsia="SimSun" w:hAnsi="SimSun" w:cs="SimSun"/>
          <w:color w:val="231F20"/>
          <w:spacing w:val="-3"/>
          <w:sz w:val="18"/>
          <w:szCs w:val="18"/>
        </w:rPr>
        <w:t xml:space="preserve">加速器デバイスVMへのサポートを実現し、 VM再構成 </w:t>
      </w:r>
      <w:r>
        <w:rPr>
          <w:rFonts w:ascii="ＭＳ 明朝" w:eastAsia="ＭＳ 明朝" w:hAnsi="ＭＳ 明朝" w:cs="ＭＳ 明朝"/>
          <w:color w:val="231F20"/>
          <w:spacing w:val="-3"/>
          <w:sz w:val="18"/>
          <w:szCs w:val="18"/>
        </w:rPr>
        <w:t xml:space="preserve">・ </w:t>
      </w:r>
      <w:r>
        <w:rPr>
          <w:rFonts w:ascii="SimSun" w:eastAsia="SimSun" w:hAnsi="SimSun" w:cs="SimSun"/>
          <w:color w:val="231F20"/>
          <w:spacing w:val="-3"/>
          <w:sz w:val="18"/>
          <w:szCs w:val="18"/>
        </w:rPr>
        <w:t>退避、シェルビング</w:t>
      </w:r>
    </w:p>
    <w:p w14:paraId="1153F938" w14:textId="77777777" w:rsidR="00862892" w:rsidRDefault="00000000">
      <w:pPr>
        <w:spacing w:line="371" w:lineRule="auto"/>
        <w:ind w:left="100" w:right="3" w:firstLine="57"/>
        <w:rPr>
          <w:rFonts w:ascii="SimSun" w:eastAsia="SimSun" w:hAnsi="SimSun" w:cs="SimSun"/>
          <w:sz w:val="18"/>
          <w:szCs w:val="18"/>
        </w:rPr>
      </w:pPr>
      <w:r>
        <w:rPr>
          <w:rFonts w:ascii="ＭＳ 明朝" w:eastAsia="ＭＳ 明朝" w:hAnsi="ＭＳ 明朝" w:cs="ＭＳ 明朝"/>
          <w:color w:val="231F20"/>
          <w:spacing w:val="-2"/>
          <w:sz w:val="18"/>
          <w:szCs w:val="18"/>
        </w:rPr>
        <w:t xml:space="preserve">・ </w:t>
      </w:r>
      <w:r>
        <w:rPr>
          <w:rFonts w:ascii="SimSun" w:eastAsia="SimSun" w:hAnsi="SimSun" w:cs="SimSun"/>
          <w:color w:val="231F20"/>
          <w:spacing w:val="-2"/>
          <w:sz w:val="18"/>
          <w:szCs w:val="18"/>
        </w:rPr>
        <w:t>解除などの機能向上を実現しました。任意の時点におけ</w:t>
      </w:r>
      <w:r>
        <w:rPr>
          <w:rFonts w:ascii="SimSun" w:eastAsia="SimSun" w:hAnsi="SimSun" w:cs="SimSun"/>
          <w:color w:val="231F20"/>
          <w:spacing w:val="-1"/>
          <w:sz w:val="18"/>
          <w:szCs w:val="18"/>
        </w:rPr>
        <w:t>るボリュームスナップショットのロール</w:t>
      </w:r>
      <w:r>
        <w:rPr>
          <w:rFonts w:ascii="SimSun" w:eastAsia="SimSun" w:hAnsi="SimSun" w:cs="SimSun"/>
          <w:color w:val="231F20"/>
          <w:sz w:val="18"/>
          <w:szCs w:val="18"/>
        </w:rPr>
        <w:t xml:space="preserve"> </w:t>
      </w:r>
      <w:r>
        <w:rPr>
          <w:rFonts w:ascii="SimSun" w:eastAsia="SimSun" w:hAnsi="SimSun" w:cs="SimSun"/>
          <w:color w:val="231F20"/>
          <w:spacing w:val="8"/>
          <w:sz w:val="18"/>
          <w:szCs w:val="18"/>
        </w:rPr>
        <w:t>バ</w:t>
      </w:r>
      <w:r>
        <w:rPr>
          <w:rFonts w:ascii="SimSun" w:eastAsia="SimSun" w:hAnsi="SimSun" w:cs="SimSun"/>
          <w:color w:val="231F20"/>
          <w:spacing w:val="7"/>
          <w:sz w:val="18"/>
          <w:szCs w:val="18"/>
        </w:rPr>
        <w:t>ック、</w:t>
      </w:r>
      <w:r>
        <w:rPr>
          <w:rFonts w:eastAsia="Arial"/>
          <w:color w:val="231F20"/>
          <w:sz w:val="18"/>
          <w:szCs w:val="18"/>
        </w:rPr>
        <w:t>Inspur</w:t>
      </w:r>
      <w:r>
        <w:rPr>
          <w:rFonts w:eastAsia="Arial"/>
          <w:color w:val="231F20"/>
          <w:spacing w:val="7"/>
          <w:sz w:val="18"/>
          <w:szCs w:val="18"/>
        </w:rPr>
        <w:t xml:space="preserve"> </w:t>
      </w:r>
      <w:r>
        <w:rPr>
          <w:rFonts w:eastAsia="Arial"/>
          <w:color w:val="231F20"/>
          <w:sz w:val="18"/>
          <w:szCs w:val="18"/>
        </w:rPr>
        <w:t>SSD</w:t>
      </w:r>
      <w:r>
        <w:rPr>
          <w:rFonts w:ascii="SimSun" w:eastAsia="SimSun" w:hAnsi="SimSun" w:cs="SimSun"/>
          <w:color w:val="231F20"/>
          <w:spacing w:val="7"/>
          <w:sz w:val="18"/>
          <w:szCs w:val="18"/>
        </w:rPr>
        <w:t>、</w:t>
      </w:r>
      <w:r>
        <w:rPr>
          <w:rFonts w:eastAsia="Arial"/>
          <w:color w:val="231F20"/>
          <w:sz w:val="18"/>
          <w:szCs w:val="18"/>
        </w:rPr>
        <w:t>FPGA</w:t>
      </w:r>
      <w:r>
        <w:rPr>
          <w:rFonts w:ascii="SimSun" w:eastAsia="SimSun" w:hAnsi="SimSun" w:cs="SimSun"/>
          <w:color w:val="231F20"/>
          <w:spacing w:val="7"/>
          <w:sz w:val="18"/>
          <w:szCs w:val="18"/>
        </w:rPr>
        <w:t>デバイスドライバ、ファイルストレージのごみ箱などの新機能と、</w:t>
      </w:r>
      <w:r>
        <w:rPr>
          <w:rFonts w:ascii="SimSun" w:eastAsia="SimSun" w:hAnsi="SimSun" w:cs="SimSun"/>
          <w:color w:val="231F20"/>
          <w:sz w:val="18"/>
          <w:szCs w:val="18"/>
        </w:rPr>
        <w:t xml:space="preserve"> </w:t>
      </w:r>
      <w:r>
        <w:rPr>
          <w:rFonts w:ascii="SimSun" w:eastAsia="SimSun" w:hAnsi="SimSun" w:cs="SimSun"/>
          <w:color w:val="231F20"/>
          <w:spacing w:val="7"/>
          <w:sz w:val="18"/>
          <w:szCs w:val="18"/>
        </w:rPr>
        <w:t>イ</w:t>
      </w:r>
      <w:r>
        <w:rPr>
          <w:rFonts w:ascii="SimSun" w:eastAsia="SimSun" w:hAnsi="SimSun" w:cs="SimSun"/>
          <w:color w:val="231F20"/>
          <w:spacing w:val="4"/>
          <w:sz w:val="18"/>
          <w:szCs w:val="18"/>
        </w:rPr>
        <w:t>ンテリジェントアクセラレータデバイス管理の</w:t>
      </w:r>
      <w:r>
        <w:rPr>
          <w:rFonts w:eastAsia="Arial"/>
          <w:color w:val="231F20"/>
          <w:sz w:val="18"/>
          <w:szCs w:val="18"/>
        </w:rPr>
        <w:t>Cyborg</w:t>
      </w:r>
      <w:r>
        <w:rPr>
          <w:rFonts w:ascii="SimSun" w:eastAsia="SimSun" w:hAnsi="SimSun" w:cs="SimSun"/>
          <w:color w:val="231F20"/>
          <w:spacing w:val="4"/>
          <w:sz w:val="18"/>
          <w:szCs w:val="18"/>
        </w:rPr>
        <w:t>、ビジュアルログ管理の</w:t>
      </w:r>
      <w:r>
        <w:rPr>
          <w:rFonts w:eastAsia="Arial"/>
          <w:color w:val="231F20"/>
          <w:sz w:val="18"/>
          <w:szCs w:val="18"/>
        </w:rPr>
        <w:t>Venus</w:t>
      </w:r>
      <w:r>
        <w:rPr>
          <w:rFonts w:ascii="ＭＳ 明朝" w:eastAsia="ＭＳ 明朝" w:hAnsi="ＭＳ 明朝" w:cs="ＭＳ 明朝"/>
          <w:color w:val="231F20"/>
          <w:spacing w:val="4"/>
          <w:sz w:val="18"/>
          <w:szCs w:val="18"/>
        </w:rPr>
        <w:t xml:space="preserve">、 </w:t>
      </w:r>
      <w:r>
        <w:rPr>
          <w:rFonts w:ascii="SimSun" w:eastAsia="SimSun" w:hAnsi="SimSun" w:cs="SimSun"/>
          <w:color w:val="231F20"/>
          <w:spacing w:val="4"/>
          <w:sz w:val="18"/>
          <w:szCs w:val="18"/>
        </w:rPr>
        <w:t>クラウ</w:t>
      </w:r>
    </w:p>
    <w:p w14:paraId="5D8C8AF2" w14:textId="77777777" w:rsidR="00862892" w:rsidRDefault="00000000">
      <w:pPr>
        <w:spacing w:before="1" w:line="372" w:lineRule="auto"/>
        <w:ind w:left="97" w:right="3" w:firstLine="51"/>
        <w:rPr>
          <w:rFonts w:ascii="SimSun" w:eastAsia="SimSun" w:hAnsi="SimSun" w:cs="SimSun"/>
          <w:sz w:val="18"/>
          <w:szCs w:val="18"/>
        </w:rPr>
      </w:pPr>
      <w:r>
        <w:rPr>
          <w:rFonts w:ascii="SimSun" w:eastAsia="SimSun" w:hAnsi="SimSun" w:cs="SimSun"/>
          <w:color w:val="231F20"/>
          <w:spacing w:val="4"/>
          <w:sz w:val="18"/>
          <w:szCs w:val="18"/>
        </w:rPr>
        <w:t>ド番号集約の</w:t>
      </w:r>
      <w:r>
        <w:rPr>
          <w:rFonts w:eastAsia="Arial"/>
          <w:color w:val="231F20"/>
          <w:sz w:val="18"/>
          <w:szCs w:val="18"/>
        </w:rPr>
        <w:t>Sahara</w:t>
      </w:r>
      <w:r>
        <w:rPr>
          <w:rFonts w:ascii="ＭＳ 明朝" w:eastAsia="ＭＳ 明朝" w:hAnsi="ＭＳ 明朝" w:cs="ＭＳ 明朝"/>
          <w:color w:val="231F20"/>
          <w:spacing w:val="4"/>
          <w:sz w:val="18"/>
          <w:szCs w:val="18"/>
        </w:rPr>
        <w:t>、</w:t>
      </w:r>
      <w:r>
        <w:rPr>
          <w:rFonts w:ascii="SimSun" w:eastAsia="SimSun" w:hAnsi="SimSun" w:cs="SimSun"/>
          <w:color w:val="231F20"/>
          <w:spacing w:val="4"/>
          <w:sz w:val="18"/>
          <w:szCs w:val="18"/>
        </w:rPr>
        <w:t>高可用性管理</w:t>
      </w:r>
      <w:r>
        <w:rPr>
          <w:rFonts w:ascii="SimSun" w:eastAsia="SimSun" w:hAnsi="SimSun" w:cs="SimSun"/>
          <w:color w:val="231F20"/>
          <w:spacing w:val="3"/>
          <w:sz w:val="18"/>
          <w:szCs w:val="18"/>
        </w:rPr>
        <w:t>の</w:t>
      </w:r>
      <w:r>
        <w:rPr>
          <w:rFonts w:ascii="SimSun" w:eastAsia="SimSun" w:hAnsi="SimSun" w:cs="SimSun"/>
          <w:color w:val="231F20"/>
          <w:sz w:val="18"/>
          <w:szCs w:val="18"/>
        </w:rPr>
        <w:t>Masakari</w:t>
      </w:r>
      <w:r>
        <w:rPr>
          <w:rFonts w:ascii="SimSun" w:eastAsia="SimSun" w:hAnsi="SimSun" w:cs="SimSun"/>
          <w:color w:val="231F20"/>
          <w:spacing w:val="2"/>
          <w:sz w:val="18"/>
          <w:szCs w:val="18"/>
        </w:rPr>
        <w:t>などの主流プロジェクトにおける</w:t>
      </w:r>
      <w:r>
        <w:rPr>
          <w:rFonts w:eastAsia="Arial"/>
          <w:color w:val="231F20"/>
          <w:spacing w:val="2"/>
          <w:sz w:val="18"/>
          <w:szCs w:val="18"/>
        </w:rPr>
        <w:t>4</w:t>
      </w:r>
      <w:r>
        <w:rPr>
          <w:rFonts w:ascii="ＭＳ 明朝" w:eastAsia="ＭＳ 明朝" w:hAnsi="ＭＳ 明朝" w:cs="ＭＳ 明朝"/>
          <w:color w:val="231F20"/>
          <w:spacing w:val="2"/>
          <w:sz w:val="18"/>
          <w:szCs w:val="18"/>
        </w:rPr>
        <w:t>つの</w:t>
      </w:r>
      <w:r>
        <w:rPr>
          <w:rFonts w:ascii="SimSun" w:eastAsia="SimSun" w:hAnsi="SimSun" w:cs="SimSun"/>
          <w:color w:val="231F20"/>
          <w:spacing w:val="2"/>
          <w:sz w:val="18"/>
          <w:szCs w:val="18"/>
        </w:rPr>
        <w:t>新しい</w:t>
      </w:r>
      <w:r>
        <w:rPr>
          <w:rFonts w:eastAsia="Arial"/>
          <w:color w:val="231F20"/>
          <w:sz w:val="18"/>
          <w:szCs w:val="18"/>
        </w:rPr>
        <w:t xml:space="preserve">PTL </w:t>
      </w:r>
      <w:r>
        <w:rPr>
          <w:rFonts w:ascii="SimSun" w:eastAsia="SimSun" w:hAnsi="SimSun" w:cs="SimSun"/>
          <w:color w:val="231F20"/>
          <w:spacing w:val="14"/>
          <w:sz w:val="18"/>
          <w:szCs w:val="18"/>
        </w:rPr>
        <w:t>(オー</w:t>
      </w:r>
      <w:r>
        <w:rPr>
          <w:rFonts w:ascii="SimSun" w:eastAsia="SimSun" w:hAnsi="SimSun" w:cs="SimSun"/>
          <w:color w:val="231F20"/>
          <w:spacing w:val="10"/>
          <w:sz w:val="18"/>
          <w:szCs w:val="18"/>
        </w:rPr>
        <w:t>プ</w:t>
      </w:r>
      <w:r>
        <w:rPr>
          <w:rFonts w:ascii="SimSun" w:eastAsia="SimSun" w:hAnsi="SimSun" w:cs="SimSun"/>
          <w:color w:val="231F20"/>
          <w:spacing w:val="7"/>
          <w:sz w:val="18"/>
          <w:szCs w:val="18"/>
        </w:rPr>
        <w:t>ンソースプロジェクトリーダー) 、</w:t>
      </w:r>
      <w:r>
        <w:rPr>
          <w:rFonts w:eastAsia="Arial"/>
          <w:color w:val="231F20"/>
          <w:sz w:val="18"/>
          <w:szCs w:val="18"/>
        </w:rPr>
        <w:t>Core</w:t>
      </w:r>
      <w:r>
        <w:rPr>
          <w:rFonts w:ascii="ＭＳ 明朝" w:eastAsia="ＭＳ 明朝" w:hAnsi="ＭＳ 明朝" w:cs="ＭＳ 明朝"/>
          <w:color w:val="231F20"/>
          <w:spacing w:val="7"/>
          <w:sz w:val="18"/>
          <w:szCs w:val="18"/>
        </w:rPr>
        <w:t>レビュアー</w:t>
      </w:r>
      <w:r>
        <w:rPr>
          <w:rFonts w:ascii="SimSun" w:eastAsia="SimSun" w:hAnsi="SimSun" w:cs="SimSun"/>
          <w:color w:val="231F20"/>
          <w:spacing w:val="7"/>
          <w:sz w:val="18"/>
          <w:szCs w:val="18"/>
        </w:rPr>
        <w:t>数十人、コミュニティ世界貢献度ラ</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ンキング世</w:t>
      </w:r>
      <w:r>
        <w:rPr>
          <w:rFonts w:ascii="SimSun" w:eastAsia="SimSun" w:hAnsi="SimSun" w:cs="SimSun"/>
          <w:color w:val="231F20"/>
          <w:spacing w:val="2"/>
          <w:sz w:val="18"/>
          <w:szCs w:val="18"/>
        </w:rPr>
        <w:t>界トップ5、中国初。</w:t>
      </w:r>
    </w:p>
    <w:p w14:paraId="73BB4931" w14:textId="77777777" w:rsidR="00862892" w:rsidRDefault="00000000">
      <w:pPr>
        <w:spacing w:before="105" w:line="229" w:lineRule="auto"/>
        <w:ind w:left="86"/>
        <w:rPr>
          <w:rFonts w:ascii="PMingLiU" w:eastAsia="PMingLiU" w:hAnsi="PMingLiU" w:cs="PMingLiU"/>
          <w:sz w:val="18"/>
          <w:szCs w:val="18"/>
        </w:rPr>
      </w:pPr>
      <w:r>
        <w:rPr>
          <w:rFonts w:ascii="PMingLiU" w:eastAsia="PMingLiU" w:hAnsi="PMingLiU" w:cs="PMingLiU"/>
          <w:color w:val="231F20"/>
          <w:spacing w:val="3"/>
          <w:sz w:val="18"/>
          <w:szCs w:val="18"/>
        </w:rPr>
        <w:t>地</w:t>
      </w:r>
      <w:r>
        <w:rPr>
          <w:rFonts w:ascii="PMingLiU" w:eastAsia="PMingLiU" w:hAnsi="PMingLiU" w:cs="PMingLiU"/>
          <w:color w:val="231F20"/>
          <w:spacing w:val="2"/>
          <w:sz w:val="18"/>
          <w:szCs w:val="18"/>
        </w:rPr>
        <w:t>域貢献</w:t>
      </w:r>
    </w:p>
    <w:p w14:paraId="72F3D07D" w14:textId="77777777" w:rsidR="00862892" w:rsidRDefault="00000000">
      <w:pPr>
        <w:spacing w:before="218" w:line="363" w:lineRule="auto"/>
        <w:ind w:left="106" w:hanging="22"/>
        <w:rPr>
          <w:rFonts w:ascii="SimSun" w:eastAsia="SimSun" w:hAnsi="SimSun" w:cs="SimSun"/>
          <w:sz w:val="18"/>
          <w:szCs w:val="18"/>
        </w:rPr>
      </w:pPr>
      <w:r>
        <w:rPr>
          <w:rFonts w:ascii="PMingLiU" w:eastAsia="PMingLiU" w:hAnsi="PMingLiU" w:cs="PMingLiU"/>
          <w:color w:val="231F20"/>
          <w:sz w:val="18"/>
          <w:szCs w:val="18"/>
        </w:rPr>
        <w:t>CNCF</w:t>
      </w:r>
      <w:r>
        <w:rPr>
          <w:rFonts w:ascii="PMingLiU" w:eastAsia="PMingLiU" w:hAnsi="PMingLiU" w:cs="PMingLiU"/>
          <w:color w:val="231F20"/>
          <w:spacing w:val="6"/>
          <w:sz w:val="18"/>
          <w:szCs w:val="18"/>
        </w:rPr>
        <w:t>コミュニティ：</w:t>
      </w:r>
      <w:r>
        <w:rPr>
          <w:rFonts w:eastAsia="Arial"/>
          <w:color w:val="231F20"/>
          <w:spacing w:val="6"/>
          <w:sz w:val="18"/>
          <w:szCs w:val="18"/>
        </w:rPr>
        <w:t>2</w:t>
      </w:r>
      <w:r>
        <w:rPr>
          <w:rFonts w:eastAsia="Arial"/>
          <w:color w:val="231F20"/>
          <w:spacing w:val="3"/>
          <w:sz w:val="18"/>
          <w:szCs w:val="18"/>
        </w:rPr>
        <w:t>017</w:t>
      </w:r>
      <w:r>
        <w:rPr>
          <w:rFonts w:ascii="ＭＳ 明朝" w:eastAsia="ＭＳ 明朝" w:hAnsi="ＭＳ 明朝" w:cs="ＭＳ 明朝"/>
          <w:color w:val="231F20"/>
          <w:spacing w:val="3"/>
          <w:sz w:val="18"/>
          <w:szCs w:val="18"/>
        </w:rPr>
        <w:t>年</w:t>
      </w:r>
      <w:r>
        <w:rPr>
          <w:rFonts w:ascii="SimSun" w:eastAsia="SimSun" w:hAnsi="SimSun" w:cs="SimSun"/>
          <w:color w:val="231F20"/>
          <w:spacing w:val="3"/>
          <w:sz w:val="18"/>
          <w:szCs w:val="18"/>
        </w:rPr>
        <w:t>以降、宣言型クラスタ管理、マルチコンテナランタイム、マルチコン</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テナネットワ</w:t>
      </w:r>
      <w:r>
        <w:rPr>
          <w:rFonts w:ascii="SimSun" w:eastAsia="SimSun" w:hAnsi="SimSun" w:cs="SimSun"/>
          <w:color w:val="231F20"/>
          <w:spacing w:val="8"/>
          <w:sz w:val="18"/>
          <w:szCs w:val="18"/>
        </w:rPr>
        <w:t>ー</w:t>
      </w:r>
      <w:r>
        <w:rPr>
          <w:rFonts w:ascii="SimSun" w:eastAsia="SimSun" w:hAnsi="SimSun" w:cs="SimSun"/>
          <w:color w:val="231F20"/>
          <w:spacing w:val="5"/>
          <w:sz w:val="18"/>
          <w:szCs w:val="18"/>
        </w:rPr>
        <w:t>ク、マルチコンテナストレージ、画像高速化、ネットワーク高速化、メインバッ</w:t>
      </w:r>
      <w:r>
        <w:rPr>
          <w:rFonts w:ascii="SimSun" w:eastAsia="SimSun" w:hAnsi="SimSun" w:cs="SimSun"/>
          <w:color w:val="231F20"/>
          <w:sz w:val="18"/>
          <w:szCs w:val="18"/>
        </w:rPr>
        <w:t xml:space="preserve"> </w:t>
      </w:r>
      <w:r>
        <w:rPr>
          <w:rFonts w:ascii="SimSun" w:eastAsia="SimSun" w:hAnsi="SimSun" w:cs="SimSun"/>
          <w:color w:val="231F20"/>
          <w:spacing w:val="8"/>
          <w:sz w:val="18"/>
          <w:szCs w:val="18"/>
        </w:rPr>
        <w:t>クアップ災害復</w:t>
      </w:r>
      <w:r>
        <w:rPr>
          <w:rFonts w:ascii="SimSun" w:eastAsia="SimSun" w:hAnsi="SimSun" w:cs="SimSun"/>
          <w:color w:val="231F20"/>
          <w:spacing w:val="4"/>
          <w:sz w:val="18"/>
          <w:szCs w:val="18"/>
        </w:rPr>
        <w:t>旧の技術開発に注力し、コミュニティへの還元を続け、合計</w:t>
      </w:r>
      <w:r>
        <w:rPr>
          <w:rFonts w:eastAsia="Arial"/>
          <w:color w:val="231F20"/>
          <w:spacing w:val="4"/>
          <w:sz w:val="18"/>
          <w:szCs w:val="18"/>
        </w:rPr>
        <w:t>4000</w:t>
      </w:r>
      <w:r>
        <w:rPr>
          <w:rFonts w:ascii="ＭＳ 明朝" w:eastAsia="ＭＳ 明朝" w:hAnsi="ＭＳ 明朝" w:cs="ＭＳ 明朝"/>
          <w:color w:val="231F20"/>
          <w:spacing w:val="4"/>
          <w:sz w:val="18"/>
          <w:szCs w:val="18"/>
        </w:rPr>
        <w:t>以上の</w:t>
      </w:r>
      <w:r>
        <w:rPr>
          <w:rFonts w:ascii="SimSun" w:eastAsia="SimSun" w:hAnsi="SimSun" w:cs="SimSun"/>
          <w:color w:val="231F20"/>
          <w:spacing w:val="4"/>
          <w:sz w:val="18"/>
          <w:szCs w:val="18"/>
        </w:rPr>
        <w:t>投稿を行</w:t>
      </w:r>
      <w:r>
        <w:rPr>
          <w:rFonts w:ascii="SimSun" w:eastAsia="SimSun" w:hAnsi="SimSun" w:cs="SimSun"/>
          <w:color w:val="231F20"/>
          <w:sz w:val="18"/>
          <w:szCs w:val="18"/>
        </w:rPr>
        <w:t xml:space="preserve"> </w:t>
      </w:r>
      <w:r>
        <w:rPr>
          <w:rFonts w:ascii="SimSun" w:eastAsia="SimSun" w:hAnsi="SimSun" w:cs="SimSun"/>
          <w:color w:val="231F20"/>
          <w:spacing w:val="5"/>
          <w:sz w:val="18"/>
          <w:szCs w:val="18"/>
        </w:rPr>
        <w:t xml:space="preserve">いました。 </w:t>
      </w:r>
      <w:r>
        <w:rPr>
          <w:rFonts w:ascii="SimSun" w:eastAsia="SimSun" w:hAnsi="SimSun" w:cs="SimSun"/>
          <w:color w:val="231F20"/>
          <w:sz w:val="18"/>
          <w:szCs w:val="18"/>
        </w:rPr>
        <w:t>CNCF</w:t>
      </w:r>
      <w:r>
        <w:rPr>
          <w:rFonts w:ascii="SimSun" w:eastAsia="SimSun" w:hAnsi="SimSun" w:cs="SimSun"/>
          <w:color w:val="231F20"/>
          <w:spacing w:val="5"/>
          <w:sz w:val="18"/>
          <w:szCs w:val="18"/>
        </w:rPr>
        <w:t xml:space="preserve"> </w:t>
      </w:r>
      <w:r>
        <w:rPr>
          <w:rFonts w:eastAsia="Arial"/>
          <w:color w:val="231F20"/>
          <w:sz w:val="18"/>
          <w:szCs w:val="18"/>
        </w:rPr>
        <w:t>CKAD</w:t>
      </w:r>
      <w:r>
        <w:rPr>
          <w:rFonts w:ascii="SimSun" w:eastAsia="SimSun" w:hAnsi="SimSun" w:cs="SimSun"/>
          <w:color w:val="231F20"/>
          <w:spacing w:val="5"/>
          <w:sz w:val="18"/>
          <w:szCs w:val="18"/>
        </w:rPr>
        <w:t>認定制度と</w:t>
      </w:r>
      <w:r>
        <w:rPr>
          <w:rFonts w:eastAsia="Arial"/>
          <w:color w:val="231F20"/>
          <w:sz w:val="18"/>
          <w:szCs w:val="18"/>
        </w:rPr>
        <w:t>Kubernetes</w:t>
      </w:r>
      <w:r>
        <w:rPr>
          <w:rFonts w:ascii="ＭＳ 明朝" w:eastAsia="ＭＳ 明朝" w:hAnsi="ＭＳ 明朝" w:cs="ＭＳ 明朝"/>
          <w:color w:val="231F20"/>
          <w:spacing w:val="5"/>
          <w:sz w:val="18"/>
          <w:szCs w:val="18"/>
        </w:rPr>
        <w:t>プロジェクトの実務経験を</w:t>
      </w:r>
      <w:r>
        <w:rPr>
          <w:rFonts w:ascii="SimSun" w:eastAsia="SimSun" w:hAnsi="SimSun" w:cs="SimSun"/>
          <w:color w:val="231F20"/>
          <w:spacing w:val="5"/>
          <w:sz w:val="18"/>
          <w:szCs w:val="18"/>
        </w:rPr>
        <w:t>もとに、 クラウドネ</w:t>
      </w:r>
      <w:r>
        <w:rPr>
          <w:rFonts w:ascii="SimSun" w:eastAsia="SimSun" w:hAnsi="SimSun" w:cs="SimSun"/>
          <w:color w:val="231F20"/>
          <w:spacing w:val="3"/>
          <w:sz w:val="18"/>
          <w:szCs w:val="18"/>
        </w:rPr>
        <w:t>イ</w:t>
      </w:r>
      <w:r>
        <w:rPr>
          <w:rFonts w:ascii="SimSun" w:eastAsia="SimSun" w:hAnsi="SimSun" w:cs="SimSun"/>
          <w:color w:val="231F20"/>
          <w:sz w:val="18"/>
          <w:szCs w:val="18"/>
        </w:rPr>
        <w:t xml:space="preserve"> </w:t>
      </w:r>
      <w:r>
        <w:rPr>
          <w:rFonts w:ascii="SimSun" w:eastAsia="SimSun" w:hAnsi="SimSun" w:cs="SimSun"/>
          <w:color w:val="231F20"/>
          <w:spacing w:val="14"/>
          <w:sz w:val="18"/>
          <w:szCs w:val="18"/>
        </w:rPr>
        <w:t>ティ</w:t>
      </w:r>
      <w:r>
        <w:rPr>
          <w:rFonts w:ascii="SimSun" w:eastAsia="SimSun" w:hAnsi="SimSun" w:cs="SimSun"/>
          <w:color w:val="231F20"/>
          <w:spacing w:val="9"/>
          <w:sz w:val="18"/>
          <w:szCs w:val="18"/>
        </w:rPr>
        <w:t>ブ</w:t>
      </w:r>
      <w:r>
        <w:rPr>
          <w:rFonts w:ascii="SimSun" w:eastAsia="SimSun" w:hAnsi="SimSun" w:cs="SimSun"/>
          <w:color w:val="231F20"/>
          <w:spacing w:val="7"/>
          <w:sz w:val="18"/>
          <w:szCs w:val="18"/>
        </w:rPr>
        <w:t>シリーズのトレーニングを</w:t>
      </w:r>
      <w:r>
        <w:rPr>
          <w:rFonts w:eastAsia="Arial"/>
          <w:color w:val="231F20"/>
          <w:spacing w:val="7"/>
          <w:sz w:val="18"/>
          <w:szCs w:val="18"/>
        </w:rPr>
        <w:t>20</w:t>
      </w:r>
      <w:r>
        <w:rPr>
          <w:rFonts w:ascii="ＭＳ 明朝" w:eastAsia="ＭＳ 明朝" w:hAnsi="ＭＳ 明朝" w:cs="ＭＳ 明朝"/>
          <w:color w:val="231F20"/>
          <w:spacing w:val="7"/>
          <w:sz w:val="18"/>
          <w:szCs w:val="18"/>
        </w:rPr>
        <w:t>回</w:t>
      </w:r>
      <w:r>
        <w:rPr>
          <w:rFonts w:ascii="SimSun" w:eastAsia="SimSun" w:hAnsi="SimSun" w:cs="SimSun"/>
          <w:color w:val="231F20"/>
          <w:spacing w:val="7"/>
          <w:sz w:val="18"/>
          <w:szCs w:val="18"/>
        </w:rPr>
        <w:t>以上実施しています。</w:t>
      </w:r>
      <w:r>
        <w:rPr>
          <w:rFonts w:ascii="SimSun" w:eastAsia="SimSun" w:hAnsi="SimSun" w:cs="SimSun"/>
          <w:color w:val="231F20"/>
          <w:sz w:val="18"/>
          <w:szCs w:val="18"/>
        </w:rPr>
        <w:t>CNCF</w:t>
      </w:r>
      <w:r>
        <w:rPr>
          <w:rFonts w:ascii="SimSun" w:eastAsia="SimSun" w:hAnsi="SimSun" w:cs="SimSun"/>
          <w:color w:val="231F20"/>
          <w:spacing w:val="7"/>
          <w:sz w:val="18"/>
          <w:szCs w:val="18"/>
        </w:rPr>
        <w:t xml:space="preserve"> </w:t>
      </w:r>
      <w:r>
        <w:rPr>
          <w:rFonts w:eastAsia="Arial"/>
          <w:color w:val="231F20"/>
          <w:sz w:val="18"/>
          <w:szCs w:val="18"/>
        </w:rPr>
        <w:t>Kubernetes</w:t>
      </w:r>
      <w:r>
        <w:rPr>
          <w:rFonts w:eastAsia="Arial"/>
          <w:color w:val="231F20"/>
          <w:spacing w:val="7"/>
          <w:sz w:val="18"/>
          <w:szCs w:val="18"/>
        </w:rPr>
        <w:t xml:space="preserve"> </w:t>
      </w:r>
      <w:r>
        <w:rPr>
          <w:rFonts w:eastAsia="Arial"/>
          <w:color w:val="231F20"/>
          <w:sz w:val="18"/>
          <w:szCs w:val="18"/>
        </w:rPr>
        <w:t>X</w:t>
      </w:r>
      <w:r>
        <w:rPr>
          <w:rFonts w:ascii="SimSun" w:eastAsia="SimSun" w:hAnsi="SimSun" w:cs="SimSun"/>
          <w:color w:val="231F20"/>
          <w:spacing w:val="7"/>
          <w:sz w:val="18"/>
          <w:szCs w:val="18"/>
        </w:rPr>
        <w:t>86と</w:t>
      </w:r>
      <w:r>
        <w:rPr>
          <w:rFonts w:eastAsia="Arial"/>
          <w:color w:val="231F20"/>
          <w:sz w:val="18"/>
          <w:szCs w:val="18"/>
        </w:rPr>
        <w:t>ARM</w:t>
      </w:r>
      <w:r>
        <w:rPr>
          <w:rFonts w:ascii="ＭＳ 明朝" w:eastAsia="ＭＳ 明朝" w:hAnsi="ＭＳ 明朝" w:cs="ＭＳ 明朝"/>
          <w:color w:val="231F20"/>
          <w:spacing w:val="7"/>
          <w:sz w:val="18"/>
          <w:szCs w:val="18"/>
        </w:rPr>
        <w:t>の</w:t>
      </w:r>
      <w:r>
        <w:rPr>
          <w:rFonts w:ascii="SimSun" w:eastAsia="SimSun" w:hAnsi="SimSun" w:cs="SimSun"/>
          <w:color w:val="231F20"/>
          <w:spacing w:val="7"/>
          <w:sz w:val="18"/>
          <w:szCs w:val="18"/>
        </w:rPr>
        <w:t>デュ</w:t>
      </w:r>
      <w:r>
        <w:rPr>
          <w:rFonts w:ascii="SimSun" w:eastAsia="SimSun" w:hAnsi="SimSun" w:cs="SimSun"/>
          <w:color w:val="231F20"/>
          <w:sz w:val="18"/>
          <w:szCs w:val="18"/>
        </w:rPr>
        <w:t xml:space="preserve"> </w:t>
      </w:r>
      <w:r>
        <w:rPr>
          <w:rFonts w:ascii="SimSun" w:eastAsia="SimSun" w:hAnsi="SimSun" w:cs="SimSun"/>
          <w:color w:val="231F20"/>
          <w:spacing w:val="18"/>
          <w:sz w:val="18"/>
          <w:szCs w:val="18"/>
        </w:rPr>
        <w:t>ア</w:t>
      </w:r>
      <w:r>
        <w:rPr>
          <w:rFonts w:ascii="SimSun" w:eastAsia="SimSun" w:hAnsi="SimSun" w:cs="SimSun"/>
          <w:color w:val="231F20"/>
          <w:spacing w:val="14"/>
          <w:sz w:val="18"/>
          <w:szCs w:val="18"/>
        </w:rPr>
        <w:t>ル</w:t>
      </w:r>
      <w:r>
        <w:rPr>
          <w:rFonts w:ascii="SimSun" w:eastAsia="SimSun" w:hAnsi="SimSun" w:cs="SimSun"/>
          <w:color w:val="231F20"/>
          <w:spacing w:val="9"/>
          <w:sz w:val="18"/>
          <w:szCs w:val="18"/>
        </w:rPr>
        <w:t>コンフォーマンス認証に合格し、初の</w:t>
      </w:r>
      <w:r>
        <w:rPr>
          <w:rFonts w:eastAsia="Arial"/>
          <w:color w:val="231F20"/>
          <w:sz w:val="18"/>
          <w:szCs w:val="18"/>
        </w:rPr>
        <w:t>MIPS</w:t>
      </w:r>
      <w:r>
        <w:rPr>
          <w:rFonts w:ascii="SimSun" w:eastAsia="SimSun" w:hAnsi="SimSun" w:cs="SimSun"/>
          <w:color w:val="231F20"/>
          <w:spacing w:val="9"/>
          <w:sz w:val="18"/>
          <w:szCs w:val="18"/>
        </w:rPr>
        <w:t>アーキテクチャの</w:t>
      </w:r>
      <w:r>
        <w:rPr>
          <w:rFonts w:eastAsia="Arial"/>
          <w:color w:val="231F20"/>
          <w:sz w:val="18"/>
          <w:szCs w:val="18"/>
        </w:rPr>
        <w:t>Kubernetes</w:t>
      </w:r>
      <w:r>
        <w:rPr>
          <w:rFonts w:ascii="SimSun" w:eastAsia="SimSun" w:hAnsi="SimSun" w:cs="SimSun"/>
          <w:color w:val="231F20"/>
          <w:spacing w:val="9"/>
          <w:sz w:val="18"/>
          <w:szCs w:val="18"/>
        </w:rPr>
        <w:t>コンフォーマンス</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テストソリュ</w:t>
      </w:r>
      <w:r>
        <w:rPr>
          <w:rFonts w:ascii="SimSun" w:eastAsia="SimSun" w:hAnsi="SimSun" w:cs="SimSun"/>
          <w:color w:val="231F20"/>
          <w:spacing w:val="3"/>
          <w:sz w:val="18"/>
          <w:szCs w:val="18"/>
        </w:rPr>
        <w:t>ーションをコミュニティに貢献しました。</w:t>
      </w:r>
    </w:p>
    <w:p w14:paraId="1A46BBFF" w14:textId="77777777" w:rsidR="00862892" w:rsidRDefault="00000000">
      <w:pPr>
        <w:spacing w:before="2" w:line="360" w:lineRule="auto"/>
        <w:ind w:left="17" w:right="551" w:hanging="15"/>
        <w:rPr>
          <w:rFonts w:ascii="SimSun" w:eastAsia="SimSun" w:hAnsi="SimSun" w:cs="SimSun"/>
          <w:sz w:val="18"/>
          <w:szCs w:val="18"/>
        </w:rPr>
      </w:pPr>
      <w:r>
        <w:drawing>
          <wp:anchor distT="0" distB="0" distL="0" distR="0" simplePos="0" relativeHeight="251696128" behindDoc="1" locked="0" layoutInCell="1" allowOverlap="1" wp14:anchorId="5AB46E4D" wp14:editId="56F86D38">
            <wp:simplePos x="0" y="0"/>
            <wp:positionH relativeFrom="column">
              <wp:posOffset>3772086</wp:posOffset>
            </wp:positionH>
            <wp:positionV relativeFrom="paragraph">
              <wp:posOffset>5432</wp:posOffset>
            </wp:positionV>
            <wp:extent cx="559117" cy="139445"/>
            <wp:effectExtent l="0" t="0" r="0" b="0"/>
            <wp:wrapNone/>
            <wp:docPr id="2515" name="IM 2494"/>
            <wp:cNvGraphicFramePr/>
            <a:graphic xmlns:a="http://schemas.openxmlformats.org/drawingml/2006/main">
              <a:graphicData uri="http://schemas.openxmlformats.org/drawingml/2006/picture">
                <pic:pic xmlns:pic="http://schemas.openxmlformats.org/drawingml/2006/picture">
                  <pic:nvPicPr>
                    <pic:cNvPr id="2494" name="IM 2494"/>
                    <pic:cNvPicPr/>
                  </pic:nvPicPr>
                  <pic:blipFill>
                    <a:blip r:embed="rId8"/>
                    <a:stretch>
                      <a:fillRect/>
                    </a:stretch>
                  </pic:blipFill>
                  <pic:spPr>
                    <a:xfrm>
                      <a:off x="0" y="0"/>
                      <a:ext cx="559117" cy="139445"/>
                    </a:xfrm>
                    <a:prstGeom prst="rect">
                      <a:avLst/>
                    </a:prstGeom>
                  </pic:spPr>
                </pic:pic>
              </a:graphicData>
            </a:graphic>
          </wp:anchor>
        </w:drawing>
      </w:r>
      <w:r>
        <w:rPr>
          <w:rFonts w:ascii="PMingLiU" w:eastAsia="PMingLiU" w:hAnsi="PMingLiU" w:cs="PMingLiU"/>
          <w:color w:val="231F20"/>
          <w:sz w:val="18"/>
          <w:szCs w:val="18"/>
        </w:rPr>
        <w:t>OpenAtom</w:t>
      </w:r>
      <w:r>
        <w:rPr>
          <w:rFonts w:ascii="PMingLiU" w:eastAsia="PMingLiU" w:hAnsi="PMingLiU" w:cs="PMingLiU"/>
          <w:color w:val="231F20"/>
          <w:spacing w:val="9"/>
          <w:sz w:val="18"/>
          <w:szCs w:val="18"/>
        </w:rPr>
        <w:t xml:space="preserve">コミ工二ティ：  </w:t>
      </w:r>
      <w:r>
        <w:rPr>
          <w:rFonts w:ascii="SimSun" w:eastAsia="SimSun" w:hAnsi="SimSun" w:cs="SimSun"/>
          <w:color w:val="231F20"/>
          <w:spacing w:val="9"/>
          <w:sz w:val="18"/>
          <w:szCs w:val="18"/>
        </w:rPr>
        <w:t>ローコード、インダストリアルインターネット、クラウドネイティ</w:t>
      </w:r>
      <w:r>
        <w:rPr>
          <w:rFonts w:ascii="SimSun" w:eastAsia="SimSun" w:hAnsi="SimSun" w:cs="SimSun"/>
          <w:color w:val="231F20"/>
          <w:spacing w:val="3"/>
          <w:sz w:val="18"/>
          <w:szCs w:val="18"/>
        </w:rPr>
        <w:t>ブ</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などの技術分</w:t>
      </w:r>
      <w:r>
        <w:rPr>
          <w:rFonts w:ascii="SimSun" w:eastAsia="SimSun" w:hAnsi="SimSun" w:cs="SimSun"/>
          <w:color w:val="231F20"/>
          <w:spacing w:val="1"/>
          <w:sz w:val="18"/>
          <w:szCs w:val="18"/>
        </w:rPr>
        <w:t>野を中心に、</w:t>
      </w:r>
      <w:r>
        <w:rPr>
          <w:rFonts w:eastAsia="Arial"/>
          <w:color w:val="231F20"/>
          <w:sz w:val="18"/>
          <w:szCs w:val="18"/>
        </w:rPr>
        <w:t>Apere</w:t>
      </w:r>
      <w:r>
        <w:rPr>
          <w:rFonts w:eastAsia="Arial"/>
          <w:color w:val="231F20"/>
          <w:spacing w:val="1"/>
          <w:sz w:val="18"/>
          <w:szCs w:val="18"/>
        </w:rPr>
        <w:t xml:space="preserve"> </w:t>
      </w:r>
      <w:r>
        <w:rPr>
          <w:rFonts w:eastAsia="Arial"/>
          <w:color w:val="231F20"/>
          <w:sz w:val="18"/>
          <w:szCs w:val="18"/>
        </w:rPr>
        <w:t>CAS</w:t>
      </w:r>
      <w:r>
        <w:rPr>
          <w:rFonts w:eastAsia="Arial"/>
          <w:color w:val="231F20"/>
          <w:spacing w:val="1"/>
          <w:sz w:val="18"/>
          <w:szCs w:val="18"/>
        </w:rPr>
        <w:t xml:space="preserve"> </w:t>
      </w:r>
      <w:r>
        <w:rPr>
          <w:rFonts w:eastAsia="Arial"/>
          <w:color w:val="231F20"/>
          <w:sz w:val="18"/>
          <w:szCs w:val="18"/>
        </w:rPr>
        <w:t>Server</w:t>
      </w:r>
      <w:r>
        <w:rPr>
          <w:rFonts w:ascii="SimSun" w:eastAsia="SimSun" w:hAnsi="SimSun" w:cs="SimSun"/>
          <w:color w:val="231F20"/>
          <w:spacing w:val="1"/>
          <w:sz w:val="18"/>
          <w:szCs w:val="18"/>
        </w:rPr>
        <w:t>、</w:t>
      </w:r>
      <w:r>
        <w:rPr>
          <w:rFonts w:eastAsia="Arial"/>
          <w:color w:val="231F20"/>
          <w:sz w:val="18"/>
          <w:szCs w:val="18"/>
        </w:rPr>
        <w:t>Helm</w:t>
      </w:r>
      <w:r>
        <w:rPr>
          <w:rFonts w:ascii="SimSun" w:eastAsia="SimSun" w:hAnsi="SimSun" w:cs="SimSun"/>
          <w:color w:val="231F20"/>
          <w:spacing w:val="1"/>
          <w:sz w:val="18"/>
          <w:szCs w:val="18"/>
        </w:rPr>
        <w:t>、</w:t>
      </w:r>
      <w:r>
        <w:rPr>
          <w:rFonts w:eastAsia="Arial"/>
          <w:color w:val="231F20"/>
          <w:sz w:val="18"/>
          <w:szCs w:val="18"/>
        </w:rPr>
        <w:t>Bitnami</w:t>
      </w:r>
      <w:r>
        <w:rPr>
          <w:rFonts w:ascii="SimSun" w:eastAsia="SimSun" w:hAnsi="SimSun" w:cs="SimSun"/>
          <w:color w:val="231F20"/>
          <w:spacing w:val="1"/>
          <w:sz w:val="18"/>
          <w:szCs w:val="18"/>
        </w:rPr>
        <w:t>、</w:t>
      </w:r>
      <w:r>
        <w:rPr>
          <w:rFonts w:ascii="SimSun" w:eastAsia="SimSun" w:hAnsi="SimSun" w:cs="SimSun"/>
          <w:color w:val="231F20"/>
          <w:sz w:val="18"/>
          <w:szCs w:val="18"/>
        </w:rPr>
        <w:t>SEATA</w:t>
      </w:r>
      <w:r>
        <w:rPr>
          <w:rFonts w:ascii="SimSun" w:eastAsia="SimSun" w:hAnsi="SimSun" w:cs="SimSun"/>
          <w:color w:val="231F20"/>
          <w:spacing w:val="1"/>
          <w:sz w:val="18"/>
          <w:szCs w:val="18"/>
        </w:rPr>
        <w:t>などのオープンソースプロジ</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ェクトのコントリビューションに参加。</w:t>
      </w:r>
      <w:r>
        <w:rPr>
          <w:rFonts w:eastAsia="Arial"/>
          <w:color w:val="231F20"/>
          <w:sz w:val="18"/>
          <w:szCs w:val="18"/>
        </w:rPr>
        <w:t>UBML</w:t>
      </w:r>
      <w:r>
        <w:rPr>
          <w:rFonts w:eastAsia="Arial"/>
          <w:color w:val="231F20"/>
          <w:spacing w:val="-1"/>
          <w:sz w:val="18"/>
          <w:szCs w:val="18"/>
        </w:rPr>
        <w:t xml:space="preserve"> </w:t>
      </w:r>
      <w:r>
        <w:rPr>
          <w:rFonts w:eastAsia="Arial"/>
          <w:color w:val="231F20"/>
          <w:sz w:val="18"/>
          <w:szCs w:val="18"/>
        </w:rPr>
        <w:t>Low</w:t>
      </w:r>
      <w:r>
        <w:rPr>
          <w:rFonts w:eastAsia="Arial"/>
          <w:color w:val="231F20"/>
          <w:spacing w:val="-1"/>
          <w:sz w:val="18"/>
          <w:szCs w:val="18"/>
        </w:rPr>
        <w:t xml:space="preserve"> </w:t>
      </w:r>
      <w:r>
        <w:rPr>
          <w:rFonts w:eastAsia="Arial"/>
          <w:color w:val="231F20"/>
          <w:sz w:val="18"/>
          <w:szCs w:val="18"/>
        </w:rPr>
        <w:t>Code</w:t>
      </w:r>
      <w:r>
        <w:rPr>
          <w:rFonts w:eastAsia="Arial"/>
          <w:color w:val="231F20"/>
          <w:spacing w:val="-1"/>
          <w:sz w:val="18"/>
          <w:szCs w:val="18"/>
        </w:rPr>
        <w:t xml:space="preserve"> </w:t>
      </w:r>
      <w:r>
        <w:rPr>
          <w:rFonts w:ascii="SimSun" w:eastAsia="SimSun" w:hAnsi="SimSun" w:cs="SimSun"/>
          <w:color w:val="231F20"/>
          <w:sz w:val="18"/>
          <w:szCs w:val="18"/>
        </w:rPr>
        <w:t>Platform</w:t>
      </w:r>
      <w:r>
        <w:rPr>
          <w:rFonts w:ascii="SimSun" w:eastAsia="SimSun" w:hAnsi="SimSun" w:cs="SimSun"/>
          <w:color w:val="231F20"/>
          <w:spacing w:val="-1"/>
          <w:sz w:val="18"/>
          <w:szCs w:val="18"/>
        </w:rPr>
        <w:t xml:space="preserve"> </w:t>
      </w:r>
      <w:r>
        <w:rPr>
          <w:rFonts w:ascii="SimSun" w:eastAsia="SimSun" w:hAnsi="SimSun" w:cs="SimSun"/>
          <w:color w:val="231F20"/>
          <w:sz w:val="18"/>
          <w:szCs w:val="18"/>
        </w:rPr>
        <w:t>Project</w:t>
      </w:r>
      <w:r>
        <w:rPr>
          <w:rFonts w:ascii="SimSun" w:eastAsia="SimSun" w:hAnsi="SimSun" w:cs="SimSun"/>
          <w:color w:val="231F20"/>
          <w:spacing w:val="-1"/>
          <w:sz w:val="18"/>
          <w:szCs w:val="18"/>
        </w:rPr>
        <w:t xml:space="preserve"> (インダストリア</w:t>
      </w:r>
      <w:r>
        <w:rPr>
          <w:rFonts w:ascii="SimSun" w:eastAsia="SimSun" w:hAnsi="SimSun" w:cs="SimSun"/>
          <w:color w:val="231F20"/>
          <w:sz w:val="18"/>
          <w:szCs w:val="18"/>
        </w:rPr>
        <w:t xml:space="preserve">ル </w:t>
      </w:r>
      <w:r>
        <w:rPr>
          <w:rFonts w:ascii="ＭＳ 明朝" w:eastAsia="ＭＳ 明朝" w:hAnsi="ＭＳ 明朝" w:cs="ＭＳ 明朝"/>
          <w:color w:val="231F20"/>
          <w:sz w:val="18"/>
          <w:szCs w:val="18"/>
        </w:rPr>
        <w:t xml:space="preserve">・ </w:t>
      </w:r>
      <w:r>
        <w:rPr>
          <w:rFonts w:ascii="SimSun" w:eastAsia="SimSun" w:hAnsi="SimSun" w:cs="SimSun"/>
          <w:color w:val="231F20"/>
          <w:spacing w:val="4"/>
          <w:sz w:val="18"/>
          <w:szCs w:val="18"/>
        </w:rPr>
        <w:t>インターネット分野)、</w:t>
      </w:r>
      <w:r>
        <w:rPr>
          <w:rFonts w:ascii="SimSun" w:eastAsia="SimSun" w:hAnsi="SimSun" w:cs="SimSun"/>
          <w:color w:val="231F20"/>
          <w:spacing w:val="2"/>
          <w:sz w:val="18"/>
          <w:szCs w:val="18"/>
        </w:rPr>
        <w:t xml:space="preserve"> </w:t>
      </w:r>
      <w:r>
        <w:rPr>
          <w:rFonts w:ascii="SimSun" w:eastAsia="SimSun" w:hAnsi="SimSun" w:cs="SimSun"/>
          <w:color w:val="231F20"/>
          <w:sz w:val="18"/>
          <w:szCs w:val="18"/>
        </w:rPr>
        <w:t>Cloud</w:t>
      </w:r>
      <w:r>
        <w:rPr>
          <w:rFonts w:ascii="SimSun" w:eastAsia="SimSun" w:hAnsi="SimSun" w:cs="SimSun"/>
          <w:color w:val="231F20"/>
          <w:spacing w:val="2"/>
          <w:sz w:val="18"/>
          <w:szCs w:val="18"/>
        </w:rPr>
        <w:t xml:space="preserve"> </w:t>
      </w:r>
      <w:r>
        <w:rPr>
          <w:rFonts w:ascii="SimSun" w:eastAsia="SimSun" w:hAnsi="SimSun" w:cs="SimSun"/>
          <w:color w:val="231F20"/>
          <w:sz w:val="18"/>
          <w:szCs w:val="18"/>
        </w:rPr>
        <w:t>Stream</w:t>
      </w:r>
      <w:r>
        <w:rPr>
          <w:rFonts w:ascii="SimSun" w:eastAsia="SimSun" w:hAnsi="SimSun" w:cs="SimSun"/>
          <w:color w:val="231F20"/>
          <w:spacing w:val="2"/>
          <w:sz w:val="18"/>
          <w:szCs w:val="18"/>
        </w:rPr>
        <w:t xml:space="preserve"> </w:t>
      </w:r>
      <w:r>
        <w:rPr>
          <w:rFonts w:ascii="SimSun" w:eastAsia="SimSun" w:hAnsi="SimSun" w:cs="SimSun"/>
          <w:color w:val="231F20"/>
          <w:sz w:val="18"/>
          <w:szCs w:val="18"/>
        </w:rPr>
        <w:t>Database</w:t>
      </w:r>
      <w:r>
        <w:rPr>
          <w:rFonts w:ascii="SimSun" w:eastAsia="SimSun" w:hAnsi="SimSun" w:cs="SimSun"/>
          <w:color w:val="231F20"/>
          <w:spacing w:val="2"/>
          <w:sz w:val="18"/>
          <w:szCs w:val="18"/>
        </w:rPr>
        <w:t xml:space="preserve"> (クラウドネイティブ分散データベ</w:t>
      </w:r>
      <w:r>
        <w:rPr>
          <w:rFonts w:ascii="SimSun" w:eastAsia="SimSun" w:hAnsi="SimSun" w:cs="SimSun"/>
          <w:color w:val="231F20"/>
          <w:spacing w:val="2"/>
          <w:sz w:val="18"/>
          <w:szCs w:val="18"/>
        </w:rPr>
        <w:lastRenderedPageBreak/>
        <w:t>ース分野) の2</w:t>
      </w:r>
      <w:r>
        <w:rPr>
          <w:rFonts w:ascii="SimSun" w:eastAsia="SimSun" w:hAnsi="SimSun" w:cs="SimSun"/>
          <w:color w:val="231F20"/>
          <w:sz w:val="18"/>
          <w:szCs w:val="18"/>
        </w:rPr>
        <w:t xml:space="preserve"> </w:t>
      </w:r>
      <w:r>
        <w:rPr>
          <w:rFonts w:ascii="SimSun" w:eastAsia="SimSun" w:hAnsi="SimSun" w:cs="SimSun"/>
          <w:color w:val="231F20"/>
          <w:spacing w:val="14"/>
          <w:sz w:val="18"/>
          <w:szCs w:val="18"/>
        </w:rPr>
        <w:t>つ</w:t>
      </w:r>
      <w:r>
        <w:rPr>
          <w:rFonts w:ascii="SimSun" w:eastAsia="SimSun" w:hAnsi="SimSun" w:cs="SimSun"/>
          <w:color w:val="231F20"/>
          <w:spacing w:val="8"/>
          <w:sz w:val="18"/>
          <w:szCs w:val="18"/>
        </w:rPr>
        <w:t>の</w:t>
      </w:r>
      <w:r>
        <w:rPr>
          <w:rFonts w:ascii="SimSun" w:eastAsia="SimSun" w:hAnsi="SimSun" w:cs="SimSun"/>
          <w:color w:val="231F20"/>
          <w:spacing w:val="7"/>
          <w:sz w:val="18"/>
          <w:szCs w:val="18"/>
        </w:rPr>
        <w:t>プロジェクトを</w:t>
      </w:r>
      <w:r>
        <w:rPr>
          <w:rFonts w:ascii="SimSun" w:eastAsia="SimSun" w:hAnsi="SimSun" w:cs="SimSun"/>
          <w:color w:val="231F20"/>
          <w:sz w:val="18"/>
          <w:szCs w:val="18"/>
        </w:rPr>
        <w:t>OpenAtom</w:t>
      </w:r>
      <w:r>
        <w:rPr>
          <w:rFonts w:ascii="SimSun" w:eastAsia="SimSun" w:hAnsi="SimSun" w:cs="SimSun"/>
          <w:color w:val="231F20"/>
          <w:spacing w:val="7"/>
          <w:sz w:val="18"/>
          <w:szCs w:val="18"/>
        </w:rPr>
        <w:t>オープンソース財団に寄贈し、財団傘下のインキュベーションプロ</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ジ</w:t>
      </w:r>
      <w:r>
        <w:rPr>
          <w:rFonts w:ascii="SimSun" w:eastAsia="SimSun" w:hAnsi="SimSun" w:cs="SimSun"/>
          <w:color w:val="231F20"/>
          <w:spacing w:val="-6"/>
          <w:sz w:val="18"/>
          <w:szCs w:val="18"/>
        </w:rPr>
        <w:t>ェ</w:t>
      </w:r>
      <w:r>
        <w:rPr>
          <w:rFonts w:ascii="SimSun" w:eastAsia="SimSun" w:hAnsi="SimSun" w:cs="SimSun"/>
          <w:color w:val="231F20"/>
          <w:spacing w:val="-5"/>
          <w:sz w:val="18"/>
          <w:szCs w:val="18"/>
        </w:rPr>
        <w:t>クトに なりました。</w:t>
      </w:r>
    </w:p>
    <w:p w14:paraId="26A6E2A1" w14:textId="77777777" w:rsidR="00862892" w:rsidRDefault="00000000">
      <w:pPr>
        <w:spacing w:before="104" w:line="350" w:lineRule="auto"/>
        <w:rPr>
          <w:rFonts w:ascii="SimSun" w:eastAsia="SimSun" w:hAnsi="SimSun" w:cs="SimSun"/>
          <w:sz w:val="18"/>
          <w:szCs w:val="18"/>
        </w:rPr>
      </w:pPr>
      <w:r>
        <w:rPr>
          <w:rFonts w:ascii="PMingLiU" w:eastAsia="PMingLiU" w:hAnsi="PMingLiU" w:cs="PMingLiU"/>
          <w:color w:val="231F20"/>
          <w:spacing w:val="-2"/>
          <w:sz w:val="18"/>
          <w:szCs w:val="18"/>
        </w:rPr>
        <w:t>Mulan Community: Mulan Open Sou</w:t>
      </w:r>
      <w:r>
        <w:rPr>
          <w:rFonts w:ascii="PMingLiU" w:eastAsia="PMingLiU" w:hAnsi="PMingLiU" w:cs="PMingLiU"/>
          <w:color w:val="231F20"/>
          <w:spacing w:val="-1"/>
          <w:sz w:val="18"/>
          <w:szCs w:val="18"/>
        </w:rPr>
        <w:t>rce</w:t>
      </w:r>
      <w:r>
        <w:rPr>
          <w:rFonts w:ascii="PMingLiU" w:eastAsia="PMingLiU" w:hAnsi="PMingLiU" w:cs="PMingLiU"/>
          <w:color w:val="231F20"/>
          <w:spacing w:val="-2"/>
          <w:sz w:val="18"/>
          <w:szCs w:val="18"/>
        </w:rPr>
        <w:t xml:space="preserve"> </w:t>
      </w:r>
      <w:r>
        <w:rPr>
          <w:rFonts w:ascii="SimSun" w:eastAsia="SimSun" w:hAnsi="SimSun" w:cs="SimSun"/>
          <w:color w:val="231F20"/>
          <w:spacing w:val="-1"/>
          <w:sz w:val="18"/>
          <w:szCs w:val="18"/>
        </w:rPr>
        <w:t>Community</w:t>
      </w:r>
      <w:r>
        <w:rPr>
          <w:rFonts w:ascii="SimSun" w:eastAsia="SimSun" w:hAnsi="SimSun" w:cs="SimSun"/>
          <w:color w:val="231F20"/>
          <w:spacing w:val="-2"/>
          <w:sz w:val="18"/>
          <w:szCs w:val="18"/>
        </w:rPr>
        <w:t>に</w:t>
      </w:r>
      <w:r>
        <w:rPr>
          <w:rFonts w:ascii="SimSun" w:eastAsia="SimSun" w:hAnsi="SimSun" w:cs="SimSun"/>
          <w:color w:val="231F20"/>
          <w:spacing w:val="-1"/>
          <w:sz w:val="18"/>
          <w:szCs w:val="18"/>
        </w:rPr>
        <w:t>Cloud</w:t>
      </w:r>
      <w:r>
        <w:rPr>
          <w:rFonts w:ascii="SimSun" w:eastAsia="SimSun" w:hAnsi="SimSun" w:cs="SimSun"/>
          <w:color w:val="231F20"/>
          <w:spacing w:val="-2"/>
          <w:sz w:val="18"/>
          <w:szCs w:val="18"/>
        </w:rPr>
        <w:t xml:space="preserve"> </w:t>
      </w:r>
      <w:r>
        <w:rPr>
          <w:rFonts w:ascii="SimSun" w:eastAsia="SimSun" w:hAnsi="SimSun" w:cs="SimSun"/>
          <w:color w:val="231F20"/>
          <w:spacing w:val="-1"/>
          <w:sz w:val="18"/>
          <w:szCs w:val="18"/>
        </w:rPr>
        <w:t>OS</w:t>
      </w:r>
      <w:r>
        <w:rPr>
          <w:rFonts w:ascii="SimSun" w:eastAsia="SimSun" w:hAnsi="SimSun" w:cs="SimSun"/>
          <w:color w:val="231F20"/>
          <w:spacing w:val="-2"/>
          <w:sz w:val="18"/>
          <w:szCs w:val="18"/>
        </w:rPr>
        <w:t xml:space="preserve"> </w:t>
      </w:r>
      <w:r>
        <w:rPr>
          <w:rFonts w:ascii="SimSun" w:eastAsia="SimSun" w:hAnsi="SimSun" w:cs="SimSun"/>
          <w:color w:val="231F20"/>
          <w:spacing w:val="-1"/>
          <w:sz w:val="18"/>
          <w:szCs w:val="18"/>
        </w:rPr>
        <w:t>console</w:t>
      </w:r>
      <w:r>
        <w:rPr>
          <w:rFonts w:ascii="SimSun" w:eastAsia="SimSun" w:hAnsi="SimSun" w:cs="SimSun"/>
          <w:color w:val="231F20"/>
          <w:spacing w:val="-2"/>
          <w:sz w:val="18"/>
          <w:szCs w:val="18"/>
        </w:rPr>
        <w:t xml:space="preserve"> </w:t>
      </w:r>
      <w:r>
        <w:rPr>
          <w:rFonts w:eastAsia="Arial"/>
          <w:color w:val="231F20"/>
          <w:spacing w:val="-1"/>
          <w:sz w:val="18"/>
          <w:szCs w:val="18"/>
        </w:rPr>
        <w:t>OpenSkyline</w:t>
      </w:r>
      <w:r>
        <w:rPr>
          <w:rFonts w:ascii="ＭＳ 明朝" w:eastAsia="ＭＳ 明朝" w:hAnsi="ＭＳ 明朝" w:cs="ＭＳ 明朝"/>
          <w:color w:val="231F20"/>
          <w:spacing w:val="-2"/>
          <w:sz w:val="18"/>
          <w:szCs w:val="18"/>
        </w:rPr>
        <w:t>プロジェクトを</w:t>
      </w:r>
      <w:r>
        <w:rPr>
          <w:rFonts w:ascii="SimSun" w:eastAsia="SimSun" w:hAnsi="SimSun" w:cs="SimSun"/>
          <w:color w:val="231F20"/>
          <w:spacing w:val="-2"/>
          <w:sz w:val="18"/>
          <w:szCs w:val="18"/>
        </w:rPr>
        <w:t>寄稿し、</w:t>
      </w:r>
      <w:r>
        <w:rPr>
          <w:rFonts w:ascii="SimSun" w:eastAsia="SimSun" w:hAnsi="SimSun" w:cs="SimSun"/>
          <w:color w:val="231F20"/>
          <w:sz w:val="18"/>
          <w:szCs w:val="18"/>
        </w:rPr>
        <w:t xml:space="preserve">     </w:t>
      </w:r>
      <w:r>
        <w:rPr>
          <w:rFonts w:eastAsia="Arial"/>
          <w:color w:val="231F20"/>
          <w:sz w:val="18"/>
          <w:szCs w:val="18"/>
        </w:rPr>
        <w:t>TOC</w:t>
      </w:r>
      <w:r>
        <w:rPr>
          <w:rFonts w:ascii="ＭＳ 明朝" w:eastAsia="ＭＳ 明朝" w:hAnsi="ＭＳ 明朝" w:cs="ＭＳ 明朝"/>
          <w:color w:val="231F20"/>
          <w:spacing w:val="-1"/>
          <w:sz w:val="18"/>
          <w:szCs w:val="18"/>
        </w:rPr>
        <w:t>の</w:t>
      </w:r>
      <w:r>
        <w:rPr>
          <w:rFonts w:ascii="SimSun" w:eastAsia="SimSun" w:hAnsi="SimSun" w:cs="SimSun"/>
          <w:color w:val="231F20"/>
          <w:spacing w:val="-1"/>
          <w:sz w:val="18"/>
          <w:szCs w:val="18"/>
        </w:rPr>
        <w:t>審査により</w:t>
      </w:r>
      <w:r>
        <w:rPr>
          <w:rFonts w:ascii="SimSun" w:eastAsia="SimSun" w:hAnsi="SimSun" w:cs="SimSun"/>
          <w:color w:val="231F20"/>
          <w:sz w:val="18"/>
          <w:szCs w:val="18"/>
        </w:rPr>
        <w:t>Mulan</w:t>
      </w:r>
      <w:r>
        <w:rPr>
          <w:rFonts w:ascii="SimSun" w:eastAsia="SimSun" w:hAnsi="SimSun" w:cs="SimSun"/>
          <w:color w:val="231F20"/>
          <w:spacing w:val="-1"/>
          <w:sz w:val="18"/>
          <w:szCs w:val="18"/>
        </w:rPr>
        <w:t xml:space="preserve"> </w:t>
      </w:r>
      <w:r>
        <w:rPr>
          <w:rFonts w:ascii="SimSun" w:eastAsia="SimSun" w:hAnsi="SimSun" w:cs="SimSun"/>
          <w:color w:val="231F20"/>
          <w:sz w:val="18"/>
          <w:szCs w:val="18"/>
        </w:rPr>
        <w:t>Open</w:t>
      </w:r>
      <w:r>
        <w:rPr>
          <w:rFonts w:ascii="SimSun" w:eastAsia="SimSun" w:hAnsi="SimSun" w:cs="SimSun"/>
          <w:color w:val="231F20"/>
          <w:spacing w:val="-1"/>
          <w:sz w:val="18"/>
          <w:szCs w:val="18"/>
        </w:rPr>
        <w:t xml:space="preserve"> </w:t>
      </w:r>
      <w:r>
        <w:rPr>
          <w:rFonts w:ascii="SimSun" w:eastAsia="SimSun" w:hAnsi="SimSun" w:cs="SimSun"/>
          <w:color w:val="231F20"/>
          <w:sz w:val="18"/>
          <w:szCs w:val="18"/>
        </w:rPr>
        <w:t>Source</w:t>
      </w:r>
      <w:r>
        <w:rPr>
          <w:rFonts w:ascii="SimSun" w:eastAsia="SimSun" w:hAnsi="SimSun" w:cs="SimSun"/>
          <w:color w:val="231F20"/>
          <w:spacing w:val="-1"/>
          <w:sz w:val="18"/>
          <w:szCs w:val="18"/>
        </w:rPr>
        <w:t xml:space="preserve"> </w:t>
      </w:r>
      <w:r>
        <w:rPr>
          <w:rFonts w:ascii="SimSun" w:eastAsia="SimSun" w:hAnsi="SimSun" w:cs="SimSun"/>
          <w:color w:val="231F20"/>
          <w:sz w:val="18"/>
          <w:szCs w:val="18"/>
        </w:rPr>
        <w:t>Community</w:t>
      </w:r>
      <w:r>
        <w:rPr>
          <w:rFonts w:ascii="SimSun" w:eastAsia="SimSun" w:hAnsi="SimSun" w:cs="SimSun"/>
          <w:color w:val="231F20"/>
          <w:spacing w:val="-1"/>
          <w:sz w:val="18"/>
          <w:szCs w:val="18"/>
        </w:rPr>
        <w:t>のオープンソ</w:t>
      </w:r>
      <w:r>
        <w:rPr>
          <w:rFonts w:ascii="SimSun" w:eastAsia="SimSun" w:hAnsi="SimSun" w:cs="SimSun"/>
          <w:color w:val="231F20"/>
          <w:sz w:val="18"/>
          <w:szCs w:val="18"/>
        </w:rPr>
        <w:t xml:space="preserve">ースプロジェクトインキュベーション      </w:t>
      </w:r>
      <w:r>
        <w:rPr>
          <w:rFonts w:ascii="SimSun" w:eastAsia="SimSun" w:hAnsi="SimSun" w:cs="SimSun"/>
          <w:color w:val="231F20"/>
          <w:spacing w:val="-2"/>
          <w:sz w:val="18"/>
          <w:szCs w:val="18"/>
        </w:rPr>
        <w:t>プールに入るこ とに成功しました。</w:t>
      </w:r>
      <w:r>
        <w:rPr>
          <w:rFonts w:eastAsia="Arial"/>
          <w:color w:val="231F20"/>
          <w:spacing w:val="-2"/>
          <w:sz w:val="18"/>
          <w:szCs w:val="18"/>
        </w:rPr>
        <w:t>Git</w:t>
      </w:r>
      <w:r>
        <w:rPr>
          <w:rFonts w:eastAsia="Arial"/>
          <w:color w:val="231F20"/>
          <w:spacing w:val="-1"/>
          <w:sz w:val="18"/>
          <w:szCs w:val="18"/>
        </w:rPr>
        <w:t>ee</w:t>
      </w:r>
      <w:r>
        <w:rPr>
          <w:rFonts w:ascii="SimSun" w:eastAsia="SimSun" w:hAnsi="SimSun" w:cs="SimSun"/>
          <w:color w:val="231F20"/>
          <w:spacing w:val="-2"/>
          <w:sz w:val="18"/>
          <w:szCs w:val="18"/>
        </w:rPr>
        <w:t>、</w:t>
      </w:r>
      <w:r>
        <w:rPr>
          <w:rFonts w:eastAsia="Arial"/>
          <w:color w:val="231F20"/>
          <w:spacing w:val="-1"/>
          <w:sz w:val="18"/>
          <w:szCs w:val="18"/>
        </w:rPr>
        <w:t>GitHub</w:t>
      </w:r>
      <w:r>
        <w:rPr>
          <w:rFonts w:ascii="SimSun" w:eastAsia="SimSun" w:hAnsi="SimSun" w:cs="SimSun"/>
          <w:color w:val="231F20"/>
          <w:spacing w:val="-2"/>
          <w:sz w:val="18"/>
          <w:szCs w:val="18"/>
        </w:rPr>
        <w:t>、</w:t>
      </w:r>
      <w:r>
        <w:rPr>
          <w:rFonts w:eastAsia="Arial"/>
          <w:color w:val="231F20"/>
          <w:spacing w:val="-1"/>
          <w:sz w:val="18"/>
          <w:szCs w:val="18"/>
        </w:rPr>
        <w:t>Trusite</w:t>
      </w:r>
      <w:r>
        <w:rPr>
          <w:rFonts w:ascii="ＭＳ 明朝" w:eastAsia="ＭＳ 明朝" w:hAnsi="ＭＳ 明朝" w:cs="ＭＳ 明朝"/>
          <w:color w:val="231F20"/>
          <w:spacing w:val="-2"/>
          <w:sz w:val="18"/>
          <w:szCs w:val="18"/>
        </w:rPr>
        <w:t>の</w:t>
      </w:r>
      <w:r>
        <w:rPr>
          <w:rFonts w:ascii="SimSun" w:eastAsia="SimSun" w:hAnsi="SimSun" w:cs="SimSun"/>
          <w:color w:val="231F20"/>
          <w:spacing w:val="-2"/>
          <w:sz w:val="18"/>
          <w:szCs w:val="18"/>
        </w:rPr>
        <w:t>マルチリポジトリホスティングをベー</w:t>
      </w:r>
      <w:r>
        <w:rPr>
          <w:rFonts w:ascii="SimSun" w:eastAsia="SimSun" w:hAnsi="SimSun" w:cs="SimSun"/>
          <w:color w:val="231F20"/>
          <w:sz w:val="18"/>
          <w:szCs w:val="18"/>
        </w:rPr>
        <w:t xml:space="preserve">      </w:t>
      </w:r>
      <w:r>
        <w:rPr>
          <w:rFonts w:ascii="SimSun" w:eastAsia="SimSun" w:hAnsi="SimSun" w:cs="SimSun"/>
          <w:color w:val="231F20"/>
          <w:spacing w:val="3"/>
          <w:sz w:val="18"/>
          <w:szCs w:val="18"/>
        </w:rPr>
        <w:t>ス</w:t>
      </w:r>
      <w:r>
        <w:rPr>
          <w:rFonts w:ascii="SimSun" w:eastAsia="SimSun" w:hAnsi="SimSun" w:cs="SimSun"/>
          <w:color w:val="231F20"/>
          <w:spacing w:val="2"/>
          <w:sz w:val="18"/>
          <w:szCs w:val="18"/>
        </w:rPr>
        <w:t>に、プラットフォームを超えてプロジェクトコードの相互バックアップを実現し、最初の正式版</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をリリースすることに成功しました</w:t>
      </w:r>
      <w:r>
        <w:rPr>
          <w:rFonts w:ascii="SimSun" w:eastAsia="SimSun" w:hAnsi="SimSun" w:cs="SimSun"/>
          <w:color w:val="231F20"/>
          <w:spacing w:val="4"/>
          <w:sz w:val="18"/>
          <w:szCs w:val="18"/>
        </w:rPr>
        <w:t>。</w:t>
      </w:r>
      <w:r>
        <w:rPr>
          <w:rFonts w:ascii="SimSun" w:eastAsia="SimSun" w:hAnsi="SimSun" w:cs="SimSun"/>
          <w:color w:val="231F20"/>
          <w:sz w:val="18"/>
          <w:szCs w:val="18"/>
        </w:rPr>
        <w:t xml:space="preserve">                                                            </w:t>
      </w:r>
      <w:r>
        <w:rPr>
          <w:rFonts w:eastAsia="Arial"/>
          <w:color w:val="231F20"/>
          <w:spacing w:val="2"/>
          <w:sz w:val="18"/>
          <w:szCs w:val="18"/>
        </w:rPr>
        <w:t>2021</w:t>
      </w:r>
      <w:r>
        <w:rPr>
          <w:rFonts w:ascii="SimSun" w:eastAsia="SimSun" w:hAnsi="SimSun" w:cs="SimSun"/>
          <w:color w:val="231F20"/>
          <w:spacing w:val="2"/>
          <w:sz w:val="18"/>
          <w:szCs w:val="18"/>
        </w:rPr>
        <w:t>年、オープンソースプログラム「</w:t>
      </w:r>
      <w:r>
        <w:rPr>
          <w:rFonts w:ascii="SimSun" w:eastAsia="SimSun" w:hAnsi="SimSun" w:cs="SimSun"/>
          <w:color w:val="231F20"/>
          <w:sz w:val="18"/>
          <w:szCs w:val="18"/>
        </w:rPr>
        <w:t>Source</w:t>
      </w:r>
      <w:r>
        <w:rPr>
          <w:rFonts w:ascii="SimSun" w:eastAsia="SimSun" w:hAnsi="SimSun" w:cs="SimSun"/>
          <w:color w:val="231F20"/>
          <w:spacing w:val="2"/>
          <w:sz w:val="18"/>
          <w:szCs w:val="18"/>
        </w:rPr>
        <w:t xml:space="preserve"> </w:t>
      </w:r>
      <w:r>
        <w:rPr>
          <w:rFonts w:eastAsia="Arial"/>
          <w:color w:val="231F20"/>
          <w:spacing w:val="2"/>
          <w:sz w:val="18"/>
          <w:szCs w:val="18"/>
        </w:rPr>
        <w:t>1.0</w:t>
      </w:r>
      <w:r>
        <w:rPr>
          <w:rFonts w:ascii="ＭＳ 明朝" w:eastAsia="ＭＳ 明朝" w:hAnsi="ＭＳ 明朝" w:cs="ＭＳ 明朝"/>
          <w:color w:val="231F20"/>
          <w:spacing w:val="2"/>
          <w:sz w:val="18"/>
          <w:szCs w:val="18"/>
        </w:rPr>
        <w:t>」を</w:t>
      </w:r>
      <w:r>
        <w:rPr>
          <w:rFonts w:ascii="SimSun" w:eastAsia="SimSun" w:hAnsi="SimSun" w:cs="SimSun"/>
          <w:color w:val="231F20"/>
          <w:spacing w:val="1"/>
          <w:sz w:val="18"/>
          <w:szCs w:val="18"/>
        </w:rPr>
        <w:t>正式リリースし、モデルパラメータサイズ</w:t>
      </w:r>
      <w:r>
        <w:rPr>
          <w:rFonts w:eastAsia="Arial"/>
          <w:color w:val="231F20"/>
          <w:spacing w:val="1"/>
          <w:sz w:val="18"/>
          <w:szCs w:val="18"/>
        </w:rPr>
        <w:t>2457</w:t>
      </w:r>
      <w:r>
        <w:rPr>
          <w:rFonts w:ascii="SimSun" w:eastAsia="SimSun" w:hAnsi="SimSun" w:cs="SimSun"/>
          <w:color w:val="231F20"/>
          <w:spacing w:val="1"/>
          <w:sz w:val="18"/>
          <w:szCs w:val="18"/>
        </w:rPr>
        <w:t>億、</w:t>
      </w:r>
      <w:r>
        <w:rPr>
          <w:rFonts w:ascii="SimSun" w:eastAsia="SimSun" w:hAnsi="SimSun" w:cs="SimSun"/>
          <w:color w:val="231F20"/>
          <w:sz w:val="18"/>
          <w:szCs w:val="18"/>
        </w:rPr>
        <w:t xml:space="preserve"> </w:t>
      </w:r>
      <w:r>
        <w:rPr>
          <w:rFonts w:ascii="SimSun" w:eastAsia="SimSun" w:hAnsi="SimSun" w:cs="SimSun"/>
          <w:color w:val="231F20"/>
          <w:spacing w:val="2"/>
          <w:sz w:val="18"/>
          <w:szCs w:val="18"/>
        </w:rPr>
        <w:t>学習用中国デ</w:t>
      </w:r>
      <w:r>
        <w:rPr>
          <w:rFonts w:ascii="SimSun" w:eastAsia="SimSun" w:hAnsi="SimSun" w:cs="SimSun"/>
          <w:color w:val="231F20"/>
          <w:spacing w:val="1"/>
          <w:sz w:val="18"/>
          <w:szCs w:val="18"/>
        </w:rPr>
        <w:t>ータセット</w:t>
      </w:r>
      <w:r>
        <w:rPr>
          <w:rFonts w:ascii="SimSun" w:eastAsia="SimSun" w:hAnsi="SimSun" w:cs="SimSun"/>
          <w:color w:val="231F20"/>
          <w:sz w:val="18"/>
          <w:szCs w:val="18"/>
        </w:rPr>
        <w:t xml:space="preserve">                                                                         </w:t>
      </w:r>
      <w:r>
        <w:rPr>
          <w:rFonts w:eastAsia="Arial"/>
          <w:color w:val="231F20"/>
          <w:spacing w:val="-2"/>
          <w:sz w:val="18"/>
          <w:szCs w:val="18"/>
        </w:rPr>
        <w:t>5000</w:t>
      </w:r>
      <w:r>
        <w:rPr>
          <w:rFonts w:ascii="SimSun" w:eastAsia="SimSun" w:hAnsi="SimSun" w:cs="SimSun"/>
          <w:color w:val="231F20"/>
          <w:spacing w:val="-2"/>
          <w:sz w:val="18"/>
          <w:szCs w:val="18"/>
        </w:rPr>
        <w:t xml:space="preserve">GBと、 </w:t>
      </w:r>
      <w:r>
        <w:rPr>
          <w:rFonts w:eastAsia="Arial"/>
          <w:color w:val="231F20"/>
          <w:spacing w:val="-2"/>
          <w:sz w:val="18"/>
          <w:szCs w:val="18"/>
        </w:rPr>
        <w:t>G</w:t>
      </w:r>
      <w:r>
        <w:rPr>
          <w:rFonts w:eastAsia="Arial"/>
          <w:color w:val="231F20"/>
          <w:sz w:val="18"/>
          <w:szCs w:val="18"/>
        </w:rPr>
        <w:t>PT</w:t>
      </w:r>
      <w:r>
        <w:rPr>
          <w:rFonts w:eastAsia="Arial"/>
          <w:color w:val="231F20"/>
          <w:spacing w:val="-2"/>
          <w:sz w:val="18"/>
          <w:szCs w:val="18"/>
        </w:rPr>
        <w:t>-3</w:t>
      </w:r>
      <w:r>
        <w:rPr>
          <w:rFonts w:ascii="SimSun" w:eastAsia="SimSun" w:hAnsi="SimSun" w:cs="SimSun"/>
          <w:color w:val="231F20"/>
          <w:spacing w:val="-2"/>
          <w:sz w:val="18"/>
          <w:szCs w:val="18"/>
        </w:rPr>
        <w:t>モデルの</w:t>
      </w:r>
      <w:r>
        <w:rPr>
          <w:rFonts w:eastAsia="Arial"/>
          <w:color w:val="231F20"/>
          <w:spacing w:val="-2"/>
          <w:sz w:val="18"/>
          <w:szCs w:val="18"/>
        </w:rPr>
        <w:t>1750</w:t>
      </w:r>
      <w:r>
        <w:rPr>
          <w:rFonts w:ascii="SimSun" w:eastAsia="SimSun" w:hAnsi="SimSun" w:cs="SimSun"/>
          <w:color w:val="231F20"/>
          <w:spacing w:val="-2"/>
          <w:sz w:val="18"/>
          <w:szCs w:val="18"/>
        </w:rPr>
        <w:t>億カウント、</w:t>
      </w:r>
      <w:r>
        <w:rPr>
          <w:rFonts w:eastAsia="Arial"/>
          <w:color w:val="231F20"/>
          <w:spacing w:val="-2"/>
          <w:sz w:val="18"/>
          <w:szCs w:val="18"/>
        </w:rPr>
        <w:t>570</w:t>
      </w:r>
      <w:r>
        <w:rPr>
          <w:rFonts w:eastAsia="Arial"/>
          <w:color w:val="231F20"/>
          <w:sz w:val="18"/>
          <w:szCs w:val="18"/>
        </w:rPr>
        <w:t>GB</w:t>
      </w:r>
      <w:r>
        <w:rPr>
          <w:rFonts w:ascii="ＭＳ 明朝" w:eastAsia="ＭＳ 明朝" w:hAnsi="ＭＳ 明朝" w:cs="ＭＳ 明朝"/>
          <w:color w:val="231F20"/>
          <w:spacing w:val="-2"/>
          <w:sz w:val="18"/>
          <w:szCs w:val="18"/>
        </w:rPr>
        <w:t xml:space="preserve">の </w:t>
      </w:r>
      <w:r>
        <w:rPr>
          <w:rFonts w:ascii="SimSun" w:eastAsia="SimSun" w:hAnsi="SimSun" w:cs="SimSun"/>
          <w:color w:val="231F20"/>
          <w:spacing w:val="-2"/>
          <w:sz w:val="18"/>
          <w:szCs w:val="18"/>
        </w:rPr>
        <w:t>トレーニングデータセットと比較して、パラメー</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タサイズが</w:t>
      </w:r>
      <w:r>
        <w:rPr>
          <w:rFonts w:eastAsia="Arial"/>
          <w:color w:val="231F20"/>
          <w:spacing w:val="-1"/>
          <w:sz w:val="18"/>
          <w:szCs w:val="18"/>
        </w:rPr>
        <w:t>40</w:t>
      </w:r>
      <w:r>
        <w:rPr>
          <w:rFonts w:ascii="ＭＳ 明朝" w:eastAsia="ＭＳ 明朝" w:hAnsi="ＭＳ 明朝" w:cs="ＭＳ 明朝"/>
          <w:color w:val="231F20"/>
          <w:spacing w:val="-1"/>
          <w:sz w:val="18"/>
          <w:szCs w:val="18"/>
        </w:rPr>
        <w:t>％リ</w:t>
      </w:r>
      <w:r>
        <w:rPr>
          <w:rFonts w:ascii="ＭＳ 明朝" w:eastAsia="ＭＳ 明朝" w:hAnsi="ＭＳ 明朝" w:cs="ＭＳ 明朝"/>
          <w:color w:val="231F20"/>
          <w:sz w:val="18"/>
          <w:szCs w:val="18"/>
        </w:rPr>
        <w:t>ードしています</w:t>
      </w:r>
      <w:r>
        <w:rPr>
          <w:rFonts w:ascii="SimSun" w:eastAsia="SimSun" w:hAnsi="SimSun" w:cs="SimSun"/>
          <w:color w:val="231F20"/>
          <w:sz w:val="18"/>
          <w:szCs w:val="18"/>
        </w:rPr>
        <w:t>。</w:t>
      </w:r>
    </w:p>
    <w:p w14:paraId="1FB0F5C3" w14:textId="77777777" w:rsidR="00862892" w:rsidRDefault="00862892">
      <w:pPr>
        <w:spacing w:line="306" w:lineRule="auto"/>
      </w:pPr>
    </w:p>
    <w:p w14:paraId="62D0EAEB" w14:textId="77777777" w:rsidR="00862892" w:rsidRDefault="00862892">
      <w:pPr>
        <w:spacing w:line="307" w:lineRule="auto"/>
      </w:pPr>
    </w:p>
    <w:p w14:paraId="03D1123D" w14:textId="77777777" w:rsidR="00862892" w:rsidRDefault="00862892">
      <w:pPr>
        <w:spacing w:line="307" w:lineRule="auto"/>
      </w:pPr>
    </w:p>
    <w:p w14:paraId="06B571F9" w14:textId="77777777" w:rsidR="00862892" w:rsidRDefault="00000000">
      <w:pPr>
        <w:spacing w:before="59" w:line="235" w:lineRule="auto"/>
        <w:ind w:left="88"/>
        <w:rPr>
          <w:rFonts w:ascii="PMingLiU" w:eastAsia="PMingLiU" w:hAnsi="PMingLiU" w:cs="PMingLiU"/>
          <w:sz w:val="18"/>
          <w:szCs w:val="18"/>
        </w:rPr>
      </w:pPr>
      <w:r>
        <w:rPr>
          <w:rFonts w:ascii="PMingLiU" w:eastAsia="PMingLiU" w:hAnsi="PMingLiU" w:cs="PMingLiU"/>
          <w:color w:val="231F20"/>
          <w:spacing w:val="5"/>
          <w:sz w:val="18"/>
          <w:szCs w:val="18"/>
        </w:rPr>
        <w:t>主なオープンソースコントリビューショ</w:t>
      </w:r>
      <w:r>
        <w:rPr>
          <w:rFonts w:ascii="PMingLiU" w:eastAsia="PMingLiU" w:hAnsi="PMingLiU" w:cs="PMingLiU"/>
          <w:color w:val="231F20"/>
          <w:spacing w:val="4"/>
          <w:sz w:val="18"/>
          <w:szCs w:val="18"/>
        </w:rPr>
        <w:t>ン</w:t>
      </w:r>
    </w:p>
    <w:p w14:paraId="79E21FB1" w14:textId="77777777" w:rsidR="00862892" w:rsidRDefault="00000000">
      <w:pPr>
        <w:spacing w:before="211" w:line="252" w:lineRule="exact"/>
        <w:ind w:left="81"/>
        <w:rPr>
          <w:rFonts w:ascii="SimSun" w:eastAsia="SimSun" w:hAnsi="SimSun" w:cs="SimSun"/>
          <w:sz w:val="18"/>
          <w:szCs w:val="18"/>
        </w:rPr>
      </w:pPr>
      <w:r>
        <w:rPr>
          <w:rFonts w:ascii="PMingLiU" w:eastAsia="PMingLiU" w:hAnsi="PMingLiU" w:cs="PMingLiU"/>
          <w:color w:val="231F20"/>
          <w:spacing w:val="-9"/>
          <w:position w:val="1"/>
          <w:sz w:val="18"/>
          <w:szCs w:val="18"/>
        </w:rPr>
        <w:t>UBML：</w:t>
      </w:r>
      <w:r>
        <w:rPr>
          <w:rFonts w:ascii="SimSun" w:eastAsia="SimSun" w:hAnsi="SimSun" w:cs="SimSun"/>
          <w:color w:val="231F20"/>
          <w:spacing w:val="-9"/>
          <w:position w:val="1"/>
          <w:sz w:val="18"/>
          <w:szCs w:val="18"/>
        </w:rPr>
        <w:t xml:space="preserve">インダストリアル </w:t>
      </w:r>
      <w:r>
        <w:rPr>
          <w:rFonts w:ascii="ＭＳ 明朝" w:eastAsia="ＭＳ 明朝" w:hAnsi="ＭＳ 明朝" w:cs="ＭＳ 明朝"/>
          <w:color w:val="231F20"/>
          <w:spacing w:val="-9"/>
          <w:position w:val="1"/>
          <w:sz w:val="18"/>
          <w:szCs w:val="18"/>
        </w:rPr>
        <w:t xml:space="preserve">・ </w:t>
      </w:r>
      <w:r>
        <w:rPr>
          <w:rFonts w:ascii="SimSun" w:eastAsia="SimSun" w:hAnsi="SimSun" w:cs="SimSun"/>
          <w:color w:val="231F20"/>
          <w:spacing w:val="-9"/>
          <w:position w:val="1"/>
          <w:sz w:val="18"/>
          <w:szCs w:val="18"/>
        </w:rPr>
        <w:t xml:space="preserve">インターネット </w:t>
      </w:r>
      <w:r>
        <w:rPr>
          <w:rFonts w:ascii="ＭＳ 明朝" w:eastAsia="ＭＳ 明朝" w:hAnsi="ＭＳ 明朝" w:cs="ＭＳ 明朝"/>
          <w:color w:val="231F20"/>
          <w:spacing w:val="-9"/>
          <w:position w:val="1"/>
          <w:sz w:val="18"/>
          <w:szCs w:val="18"/>
        </w:rPr>
        <w:t xml:space="preserve">・ </w:t>
      </w:r>
      <w:r>
        <w:rPr>
          <w:rFonts w:ascii="SimSun" w:eastAsia="SimSun" w:hAnsi="SimSun" w:cs="SimSun"/>
          <w:color w:val="231F20"/>
          <w:spacing w:val="-9"/>
          <w:position w:val="1"/>
          <w:sz w:val="18"/>
          <w:szCs w:val="18"/>
        </w:rPr>
        <w:t xml:space="preserve">プラットフォーム </w:t>
      </w:r>
      <w:r>
        <w:rPr>
          <w:rFonts w:ascii="ＭＳ 明朝" w:eastAsia="ＭＳ 明朝" w:hAnsi="ＭＳ 明朝" w:cs="ＭＳ 明朝"/>
          <w:color w:val="231F20"/>
          <w:spacing w:val="-9"/>
          <w:position w:val="1"/>
          <w:sz w:val="18"/>
          <w:szCs w:val="18"/>
        </w:rPr>
        <w:t xml:space="preserve">・ </w:t>
      </w:r>
      <w:r>
        <w:rPr>
          <w:rFonts w:ascii="SimSun" w:eastAsia="SimSun" w:hAnsi="SimSun" w:cs="SimSun"/>
          <w:color w:val="231F20"/>
          <w:spacing w:val="-9"/>
          <w:position w:val="1"/>
          <w:sz w:val="18"/>
          <w:szCs w:val="18"/>
        </w:rPr>
        <w:t>アーキテクチャの</w:t>
      </w:r>
      <w:r>
        <w:rPr>
          <w:rFonts w:eastAsia="Arial"/>
          <w:color w:val="231F20"/>
          <w:spacing w:val="-9"/>
          <w:position w:val="1"/>
          <w:sz w:val="18"/>
          <w:szCs w:val="18"/>
        </w:rPr>
        <w:t>aPaa</w:t>
      </w:r>
      <w:r>
        <w:rPr>
          <w:rFonts w:eastAsia="Arial"/>
          <w:color w:val="231F20"/>
          <w:spacing w:val="-5"/>
          <w:position w:val="1"/>
          <w:sz w:val="18"/>
          <w:szCs w:val="18"/>
        </w:rPr>
        <w:t>S</w:t>
      </w:r>
      <w:r>
        <w:rPr>
          <w:rFonts w:ascii="SimSun" w:eastAsia="SimSun" w:hAnsi="SimSun" w:cs="SimSun"/>
          <w:color w:val="231F20"/>
          <w:spacing w:val="-9"/>
          <w:position w:val="1"/>
          <w:sz w:val="18"/>
          <w:szCs w:val="18"/>
        </w:rPr>
        <w:t>レイヤ</w:t>
      </w:r>
    </w:p>
    <w:p w14:paraId="72E6B904" w14:textId="77777777" w:rsidR="00862892" w:rsidRDefault="00000000">
      <w:pPr>
        <w:spacing w:before="75" w:line="331" w:lineRule="auto"/>
        <w:ind w:left="105" w:right="586" w:hanging="11"/>
        <w:rPr>
          <w:rFonts w:ascii="SimSun" w:eastAsia="SimSun" w:hAnsi="SimSun" w:cs="SimSun"/>
          <w:sz w:val="18"/>
          <w:szCs w:val="18"/>
        </w:rPr>
      </w:pPr>
      <w:r>
        <w:rPr>
          <w:rFonts w:ascii="SimSun" w:eastAsia="SimSun" w:hAnsi="SimSun" w:cs="SimSun"/>
          <w:color w:val="231F20"/>
          <w:spacing w:val="2"/>
          <w:sz w:val="18"/>
          <w:szCs w:val="18"/>
        </w:rPr>
        <w:t>ーに位置づけられる。マイクロカーネルによるスケーラブルなオープンアーキテクチャ、</w:t>
      </w:r>
      <w:r>
        <w:rPr>
          <w:rFonts w:ascii="SimSun" w:eastAsia="SimSun" w:hAnsi="SimSun" w:cs="SimSun"/>
          <w:color w:val="231F20"/>
          <w:spacing w:val="1"/>
          <w:sz w:val="18"/>
          <w:szCs w:val="18"/>
        </w:rPr>
        <w:t>フ</w:t>
      </w:r>
      <w:r>
        <w:rPr>
          <w:rFonts w:ascii="SimSun" w:eastAsia="SimSun" w:hAnsi="SimSun" w:cs="SimSun"/>
          <w:color w:val="231F20"/>
          <w:sz w:val="18"/>
          <w:szCs w:val="18"/>
        </w:rPr>
        <w:t xml:space="preserve">ルスタ </w:t>
      </w:r>
      <w:r>
        <w:rPr>
          <w:rFonts w:ascii="SimSun" w:eastAsia="SimSun" w:hAnsi="SimSun" w:cs="SimSun"/>
          <w:color w:val="231F20"/>
          <w:spacing w:val="3"/>
          <w:sz w:val="18"/>
          <w:szCs w:val="18"/>
        </w:rPr>
        <w:t>ックビジネスモデリング、開発言語の独立性、モデルエンジニアリング、モデルのフルライフ</w:t>
      </w:r>
      <w:r>
        <w:rPr>
          <w:rFonts w:ascii="SimSun" w:eastAsia="SimSun" w:hAnsi="SimSun" w:cs="SimSun"/>
          <w:color w:val="231F20"/>
          <w:spacing w:val="2"/>
          <w:sz w:val="18"/>
          <w:szCs w:val="18"/>
        </w:rPr>
        <w:t>サ</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イクル管理</w:t>
      </w:r>
      <w:r>
        <w:rPr>
          <w:rFonts w:ascii="SimSun" w:eastAsia="SimSun" w:hAnsi="SimSun" w:cs="SimSun"/>
          <w:color w:val="231F20"/>
          <w:spacing w:val="3"/>
          <w:sz w:val="18"/>
          <w:szCs w:val="18"/>
        </w:rPr>
        <w:t>、構文</w:t>
      </w:r>
      <w:r>
        <w:rPr>
          <w:rFonts w:ascii="ＭＳ 明朝" w:eastAsia="ＭＳ 明朝" w:hAnsi="ＭＳ 明朝" w:cs="ＭＳ 明朝"/>
          <w:color w:val="231F20"/>
          <w:spacing w:val="3"/>
          <w:sz w:val="18"/>
          <w:szCs w:val="18"/>
        </w:rPr>
        <w:t>解析と</w:t>
      </w:r>
      <w:r>
        <w:rPr>
          <w:rFonts w:ascii="SimSun" w:eastAsia="SimSun" w:hAnsi="SimSun" w:cs="SimSun"/>
          <w:color w:val="231F20"/>
          <w:spacing w:val="3"/>
          <w:sz w:val="18"/>
          <w:szCs w:val="18"/>
        </w:rPr>
        <w:t>生成</w:t>
      </w:r>
      <w:r>
        <w:rPr>
          <w:rFonts w:ascii="ＭＳ 明朝" w:eastAsia="ＭＳ 明朝" w:hAnsi="ＭＳ 明朝" w:cs="ＭＳ 明朝"/>
          <w:color w:val="231F20"/>
          <w:spacing w:val="3"/>
          <w:sz w:val="18"/>
          <w:szCs w:val="18"/>
        </w:rPr>
        <w:t>ハイブリッド</w:t>
      </w:r>
      <w:r>
        <w:rPr>
          <w:rFonts w:ascii="SimSun" w:eastAsia="SimSun" w:hAnsi="SimSun" w:cs="SimSun"/>
          <w:color w:val="231F20"/>
          <w:spacing w:val="3"/>
          <w:sz w:val="18"/>
          <w:szCs w:val="18"/>
        </w:rPr>
        <w:t>モデルの両方をサポートすることが特徴です。</w:t>
      </w:r>
    </w:p>
    <w:p w14:paraId="1854C811" w14:textId="77777777" w:rsidR="00862892" w:rsidRDefault="00000000">
      <w:pPr>
        <w:spacing w:before="127" w:line="347" w:lineRule="auto"/>
        <w:ind w:left="89" w:right="433" w:hanging="2"/>
        <w:rPr>
          <w:rFonts w:ascii="SimSun" w:eastAsia="SimSun" w:hAnsi="SimSun" w:cs="SimSun"/>
          <w:sz w:val="18"/>
          <w:szCs w:val="18"/>
        </w:rPr>
      </w:pPr>
      <w:r>
        <w:rPr>
          <w:rFonts w:ascii="PMingLiU" w:eastAsia="PMingLiU" w:hAnsi="PMingLiU" w:cs="PMingLiU"/>
          <w:color w:val="231F20"/>
          <w:sz w:val="18"/>
          <w:szCs w:val="18"/>
        </w:rPr>
        <w:t>Cloud</w:t>
      </w:r>
      <w:r>
        <w:rPr>
          <w:rFonts w:ascii="PMingLiU" w:eastAsia="PMingLiU" w:hAnsi="PMingLiU" w:cs="PMingLiU"/>
          <w:color w:val="231F20"/>
          <w:spacing w:val="12"/>
          <w:sz w:val="18"/>
          <w:szCs w:val="18"/>
        </w:rPr>
        <w:t xml:space="preserve"> </w:t>
      </w:r>
      <w:r>
        <w:rPr>
          <w:rFonts w:ascii="PMingLiU" w:eastAsia="PMingLiU" w:hAnsi="PMingLiU" w:cs="PMingLiU"/>
          <w:color w:val="231F20"/>
          <w:sz w:val="18"/>
          <w:szCs w:val="18"/>
        </w:rPr>
        <w:t>Stream</w:t>
      </w:r>
      <w:r>
        <w:rPr>
          <w:rFonts w:ascii="PMingLiU" w:eastAsia="PMingLiU" w:hAnsi="PMingLiU" w:cs="PMingLiU"/>
          <w:color w:val="231F20"/>
          <w:spacing w:val="12"/>
          <w:sz w:val="18"/>
          <w:szCs w:val="18"/>
        </w:rPr>
        <w:t xml:space="preserve"> </w:t>
      </w:r>
      <w:r>
        <w:rPr>
          <w:rFonts w:ascii="PMingLiU" w:eastAsia="PMingLiU" w:hAnsi="PMingLiU" w:cs="PMingLiU"/>
          <w:color w:val="231F20"/>
          <w:sz w:val="18"/>
          <w:szCs w:val="18"/>
        </w:rPr>
        <w:t>Database</w:t>
      </w:r>
      <w:r>
        <w:rPr>
          <w:rFonts w:ascii="PMingLiU" w:eastAsia="PMingLiU" w:hAnsi="PMingLiU" w:cs="PMingLiU"/>
          <w:color w:val="231F20"/>
          <w:spacing w:val="9"/>
          <w:sz w:val="18"/>
          <w:szCs w:val="18"/>
        </w:rPr>
        <w:t xml:space="preserve"> </w:t>
      </w:r>
      <w:r>
        <w:rPr>
          <w:rFonts w:ascii="PMingLiU" w:eastAsia="PMingLiU" w:hAnsi="PMingLiU" w:cs="PMingLiU"/>
          <w:color w:val="231F20"/>
          <w:spacing w:val="6"/>
          <w:sz w:val="18"/>
          <w:szCs w:val="18"/>
        </w:rPr>
        <w:t>：</w:t>
      </w:r>
      <w:r>
        <w:rPr>
          <w:rFonts w:ascii="SimSun" w:eastAsia="SimSun" w:hAnsi="SimSun" w:cs="SimSun"/>
          <w:color w:val="231F20"/>
          <w:spacing w:val="6"/>
          <w:sz w:val="18"/>
          <w:szCs w:val="18"/>
        </w:rPr>
        <w:t>自社開発のクラウドネイティブ分散データベースで、分散アーキテクチャ</w:t>
      </w:r>
      <w:r>
        <w:rPr>
          <w:rFonts w:ascii="SimSun" w:eastAsia="SimSun" w:hAnsi="SimSun" w:cs="SimSun"/>
          <w:color w:val="231F20"/>
          <w:sz w:val="18"/>
          <w:szCs w:val="18"/>
        </w:rPr>
        <w:t xml:space="preserve"> </w:t>
      </w:r>
      <w:r>
        <w:rPr>
          <w:rFonts w:ascii="SimSun" w:eastAsia="SimSun" w:hAnsi="SimSun" w:cs="SimSun"/>
          <w:color w:val="231F20"/>
          <w:spacing w:val="2"/>
          <w:sz w:val="18"/>
          <w:szCs w:val="18"/>
        </w:rPr>
        <w:t xml:space="preserve">を用いて設計 </w:t>
      </w:r>
      <w:r>
        <w:rPr>
          <w:rFonts w:ascii="ＭＳ 明朝" w:eastAsia="ＭＳ 明朝" w:hAnsi="ＭＳ 明朝" w:cs="ＭＳ 明朝"/>
          <w:color w:val="231F20"/>
          <w:spacing w:val="2"/>
          <w:sz w:val="18"/>
          <w:szCs w:val="18"/>
        </w:rPr>
        <w:t xml:space="preserve">・ </w:t>
      </w:r>
      <w:r>
        <w:rPr>
          <w:rFonts w:ascii="SimSun" w:eastAsia="SimSun" w:hAnsi="SimSun" w:cs="SimSun"/>
          <w:color w:val="231F20"/>
          <w:spacing w:val="2"/>
          <w:sz w:val="18"/>
          <w:szCs w:val="18"/>
        </w:rPr>
        <w:t>開発されています。ネイティブの自動データベース展開、自動バックアッ</w:t>
      </w:r>
      <w:r>
        <w:rPr>
          <w:rFonts w:ascii="SimSun" w:eastAsia="SimSun" w:hAnsi="SimSun" w:cs="SimSun"/>
          <w:color w:val="231F20"/>
          <w:spacing w:val="1"/>
          <w:sz w:val="18"/>
          <w:szCs w:val="18"/>
        </w:rPr>
        <w:t>プ</w:t>
      </w:r>
      <w:r>
        <w:rPr>
          <w:rFonts w:ascii="SimSun" w:eastAsia="SimSun" w:hAnsi="SimSun" w:cs="SimSun"/>
          <w:color w:val="231F20"/>
          <w:sz w:val="18"/>
          <w:szCs w:val="18"/>
        </w:rPr>
        <w:t xml:space="preserve">、自 </w:t>
      </w:r>
      <w:r>
        <w:rPr>
          <w:rFonts w:ascii="SimSun" w:eastAsia="SimSun" w:hAnsi="SimSun" w:cs="SimSun"/>
          <w:color w:val="231F20"/>
          <w:spacing w:val="16"/>
          <w:sz w:val="18"/>
          <w:szCs w:val="18"/>
        </w:rPr>
        <w:t>動</w:t>
      </w:r>
      <w:r>
        <w:rPr>
          <w:rFonts w:ascii="SimSun" w:eastAsia="SimSun" w:hAnsi="SimSun" w:cs="SimSun"/>
          <w:color w:val="231F20"/>
          <w:spacing w:val="13"/>
          <w:sz w:val="18"/>
          <w:szCs w:val="18"/>
        </w:rPr>
        <w:t>デ</w:t>
      </w:r>
      <w:r>
        <w:rPr>
          <w:rFonts w:ascii="SimSun" w:eastAsia="SimSun" w:hAnsi="SimSun" w:cs="SimSun"/>
          <w:color w:val="231F20"/>
          <w:spacing w:val="8"/>
          <w:sz w:val="18"/>
          <w:szCs w:val="18"/>
        </w:rPr>
        <w:t>ィザスタリカバリ、データ復旧、監視などのソリューション一式を提供し、1億を超える単</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一テー</w:t>
      </w:r>
      <w:r>
        <w:rPr>
          <w:rFonts w:ascii="SimSun" w:eastAsia="SimSun" w:hAnsi="SimSun" w:cs="SimSun"/>
          <w:color w:val="231F20"/>
          <w:spacing w:val="8"/>
          <w:sz w:val="18"/>
          <w:szCs w:val="18"/>
        </w:rPr>
        <w:t>ブ</w:t>
      </w:r>
      <w:r>
        <w:rPr>
          <w:rFonts w:ascii="SimSun" w:eastAsia="SimSun" w:hAnsi="SimSun" w:cs="SimSun"/>
          <w:color w:val="231F20"/>
          <w:spacing w:val="5"/>
          <w:sz w:val="18"/>
          <w:szCs w:val="18"/>
        </w:rPr>
        <w:t>ルによる大規模データトランザクションの処理シナリオをサポートすることが可能です。</w:t>
      </w:r>
    </w:p>
    <w:p w14:paraId="078BE02A" w14:textId="77777777" w:rsidR="00862892" w:rsidRDefault="00000000">
      <w:pPr>
        <w:spacing w:before="221" w:line="225" w:lineRule="auto"/>
        <w:ind w:left="90"/>
        <w:outlineLvl w:val="2"/>
        <w:rPr>
          <w:rFonts w:ascii="PMingLiU" w:eastAsia="PMingLiU" w:hAnsi="PMingLiU" w:cs="PMingLiU"/>
        </w:rPr>
      </w:pPr>
      <w:r>
        <w:rPr>
          <w:rFonts w:eastAsia="Arial"/>
          <w:color w:val="231F20"/>
          <w:spacing w:val="-14"/>
        </w:rPr>
        <w:t>9</w:t>
      </w:r>
      <w:r>
        <w:rPr>
          <w:rFonts w:eastAsia="Arial"/>
          <w:color w:val="231F20"/>
          <w:spacing w:val="-9"/>
        </w:rPr>
        <w:t xml:space="preserve">.3.11 </w:t>
      </w:r>
      <w:r>
        <w:rPr>
          <w:rFonts w:ascii="PMingLiU" w:eastAsia="PMingLiU" w:hAnsi="PMingLiU" w:cs="PMingLiU"/>
          <w:color w:val="231F20"/>
          <w:spacing w:val="-9"/>
        </w:rPr>
        <w:t>ジンドン</w:t>
      </w:r>
    </w:p>
    <w:p w14:paraId="1C235046" w14:textId="77777777" w:rsidR="00862892" w:rsidRDefault="00000000">
      <w:pPr>
        <w:spacing w:before="184" w:line="359" w:lineRule="auto"/>
        <w:ind w:left="93" w:right="589" w:hanging="5"/>
        <w:rPr>
          <w:rFonts w:ascii="SimSun" w:eastAsia="SimSun" w:hAnsi="SimSun" w:cs="SimSun"/>
          <w:sz w:val="18"/>
          <w:szCs w:val="18"/>
        </w:rPr>
      </w:pPr>
      <w:r>
        <w:rPr>
          <w:rFonts w:ascii="SimSun" w:eastAsia="SimSun" w:hAnsi="SimSun" w:cs="SimSun"/>
          <w:color w:val="231F20"/>
          <w:sz w:val="18"/>
          <w:szCs w:val="18"/>
        </w:rPr>
        <w:t>Jingdong</w:t>
      </w:r>
      <w:r>
        <w:rPr>
          <w:rFonts w:ascii="SimSun" w:eastAsia="SimSun" w:hAnsi="SimSun" w:cs="SimSun"/>
          <w:color w:val="231F20"/>
          <w:spacing w:val="12"/>
          <w:sz w:val="18"/>
          <w:szCs w:val="18"/>
        </w:rPr>
        <w:t>はフロン</w:t>
      </w:r>
      <w:r>
        <w:rPr>
          <w:rFonts w:ascii="SimSun" w:eastAsia="SimSun" w:hAnsi="SimSun" w:cs="SimSun"/>
          <w:color w:val="231F20"/>
          <w:spacing w:val="11"/>
          <w:sz w:val="18"/>
          <w:szCs w:val="18"/>
        </w:rPr>
        <w:t>ト</w:t>
      </w:r>
      <w:r>
        <w:rPr>
          <w:rFonts w:ascii="SimSun" w:eastAsia="SimSun" w:hAnsi="SimSun" w:cs="SimSun"/>
          <w:color w:val="231F20"/>
          <w:spacing w:val="6"/>
          <w:sz w:val="18"/>
          <w:szCs w:val="18"/>
        </w:rPr>
        <w:t>エンド、クラウドコンピューティング、人工知能、ブロックチェーン、連邦</w:t>
      </w:r>
      <w:r>
        <w:rPr>
          <w:rFonts w:ascii="SimSun" w:eastAsia="SimSun" w:hAnsi="SimSun" w:cs="SimSun"/>
          <w:color w:val="231F20"/>
          <w:sz w:val="18"/>
          <w:szCs w:val="18"/>
        </w:rPr>
        <w:t xml:space="preserve"> </w:t>
      </w:r>
      <w:r>
        <w:rPr>
          <w:rFonts w:ascii="SimSun" w:eastAsia="SimSun" w:hAnsi="SimSun" w:cs="SimSun"/>
          <w:color w:val="231F20"/>
          <w:spacing w:val="6"/>
          <w:sz w:val="18"/>
          <w:szCs w:val="18"/>
        </w:rPr>
        <w:t>学習などの一連のプロジェクトをオープンソース化しており、分散ファイルシステムおよびオブ</w:t>
      </w:r>
      <w:r>
        <w:rPr>
          <w:rFonts w:ascii="SimSun" w:eastAsia="SimSun" w:hAnsi="SimSun" w:cs="SimSun"/>
          <w:color w:val="231F20"/>
          <w:sz w:val="18"/>
          <w:szCs w:val="18"/>
        </w:rPr>
        <w:t xml:space="preserve"> </w:t>
      </w:r>
      <w:r>
        <w:rPr>
          <w:rFonts w:ascii="SimSun" w:eastAsia="SimSun" w:hAnsi="SimSun" w:cs="SimSun"/>
          <w:color w:val="231F20"/>
          <w:spacing w:val="16"/>
          <w:sz w:val="18"/>
          <w:szCs w:val="18"/>
        </w:rPr>
        <w:t>ジェ</w:t>
      </w:r>
      <w:r>
        <w:rPr>
          <w:rFonts w:ascii="SimSun" w:eastAsia="SimSun" w:hAnsi="SimSun" w:cs="SimSun"/>
          <w:color w:val="231F20"/>
          <w:spacing w:val="13"/>
          <w:sz w:val="18"/>
          <w:szCs w:val="18"/>
        </w:rPr>
        <w:t>ク</w:t>
      </w:r>
      <w:r>
        <w:rPr>
          <w:rFonts w:ascii="SimSun" w:eastAsia="SimSun" w:hAnsi="SimSun" w:cs="SimSun"/>
          <w:color w:val="231F20"/>
          <w:spacing w:val="8"/>
          <w:sz w:val="18"/>
          <w:szCs w:val="18"/>
        </w:rPr>
        <w:t>トストレージシステムである</w:t>
      </w:r>
      <w:r>
        <w:rPr>
          <w:rFonts w:eastAsia="Arial"/>
          <w:color w:val="231F20"/>
          <w:sz w:val="18"/>
          <w:szCs w:val="18"/>
        </w:rPr>
        <w:t>ChubaoFS</w:t>
      </w:r>
      <w:r>
        <w:rPr>
          <w:rFonts w:ascii="SimSun" w:eastAsia="SimSun" w:hAnsi="SimSun" w:cs="SimSun"/>
          <w:color w:val="231F20"/>
          <w:spacing w:val="8"/>
          <w:sz w:val="18"/>
          <w:szCs w:val="18"/>
        </w:rPr>
        <w:t>プロジェクトは2018年に</w:t>
      </w:r>
      <w:r>
        <w:rPr>
          <w:rFonts w:eastAsia="Arial"/>
          <w:color w:val="231F20"/>
          <w:sz w:val="18"/>
          <w:szCs w:val="18"/>
        </w:rPr>
        <w:t>CNCF</w:t>
      </w:r>
      <w:r>
        <w:rPr>
          <w:rFonts w:eastAsia="Arial"/>
          <w:color w:val="231F20"/>
          <w:spacing w:val="8"/>
          <w:sz w:val="18"/>
          <w:szCs w:val="18"/>
        </w:rPr>
        <w:t xml:space="preserve"> </w:t>
      </w:r>
      <w:r>
        <w:rPr>
          <w:rFonts w:ascii="SimSun" w:eastAsia="SimSun" w:hAnsi="SimSun" w:cs="SimSun"/>
          <w:color w:val="231F20"/>
          <w:sz w:val="18"/>
          <w:szCs w:val="18"/>
        </w:rPr>
        <w:t>Foundation</w:t>
      </w:r>
      <w:r>
        <w:rPr>
          <w:rFonts w:ascii="SimSun" w:eastAsia="SimSun" w:hAnsi="SimSun" w:cs="SimSun"/>
          <w:color w:val="231F20"/>
          <w:spacing w:val="8"/>
          <w:sz w:val="18"/>
          <w:szCs w:val="18"/>
        </w:rPr>
        <w:t>に寄贈</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され</w:t>
      </w:r>
      <w:r>
        <w:rPr>
          <w:rFonts w:ascii="SimSun" w:eastAsia="SimSun" w:hAnsi="SimSun" w:cs="SimSun"/>
          <w:color w:val="231F20"/>
          <w:spacing w:val="6"/>
          <w:sz w:val="18"/>
          <w:szCs w:val="18"/>
        </w:rPr>
        <w:t>、</w:t>
      </w:r>
      <w:r>
        <w:rPr>
          <w:rFonts w:eastAsia="Arial"/>
          <w:color w:val="231F20"/>
          <w:spacing w:val="6"/>
          <w:sz w:val="18"/>
          <w:szCs w:val="18"/>
        </w:rPr>
        <w:t>2020</w:t>
      </w:r>
      <w:r>
        <w:rPr>
          <w:rFonts w:ascii="SimSun" w:eastAsia="SimSun" w:hAnsi="SimSun" w:cs="SimSun"/>
          <w:color w:val="231F20"/>
          <w:spacing w:val="6"/>
          <w:sz w:val="18"/>
          <w:szCs w:val="18"/>
        </w:rPr>
        <w:t>年にサンドボックスに入る予定です。</w:t>
      </w:r>
    </w:p>
    <w:p w14:paraId="11CB5CEF" w14:textId="77777777" w:rsidR="00862892" w:rsidRDefault="00000000">
      <w:pPr>
        <w:spacing w:before="99" w:line="360" w:lineRule="auto"/>
        <w:ind w:left="96" w:right="583" w:hanging="3"/>
        <w:rPr>
          <w:rFonts w:ascii="SimSun" w:eastAsia="SimSun" w:hAnsi="SimSun" w:cs="SimSun"/>
          <w:sz w:val="18"/>
          <w:szCs w:val="18"/>
        </w:rPr>
      </w:pPr>
      <w:r>
        <w:rPr>
          <w:rFonts w:ascii="SimSun" w:eastAsia="SimSun" w:hAnsi="SimSun" w:cs="SimSun"/>
          <w:color w:val="231F20"/>
          <w:spacing w:val="16"/>
          <w:sz w:val="18"/>
          <w:szCs w:val="18"/>
        </w:rPr>
        <w:t>京東</w:t>
      </w:r>
      <w:r>
        <w:rPr>
          <w:rFonts w:ascii="SimSun" w:eastAsia="SimSun" w:hAnsi="SimSun" w:cs="SimSun"/>
          <w:color w:val="231F20"/>
          <w:spacing w:val="8"/>
          <w:sz w:val="18"/>
          <w:szCs w:val="18"/>
        </w:rPr>
        <w:t>は国内外のオープンソース財団や組織と緊密に連携しており、</w:t>
      </w:r>
      <w:r>
        <w:rPr>
          <w:rFonts w:ascii="SimSun" w:eastAsia="SimSun" w:hAnsi="SimSun" w:cs="SimSun"/>
          <w:color w:val="231F20"/>
          <w:sz w:val="18"/>
          <w:szCs w:val="18"/>
        </w:rPr>
        <w:t>CNCF</w:t>
      </w:r>
      <w:r>
        <w:rPr>
          <w:rFonts w:ascii="SimSun" w:eastAsia="SimSun" w:hAnsi="SimSun" w:cs="SimSun"/>
          <w:color w:val="231F20"/>
          <w:spacing w:val="8"/>
          <w:sz w:val="18"/>
          <w:szCs w:val="18"/>
        </w:rPr>
        <w:t>や</w:t>
      </w:r>
      <w:r>
        <w:rPr>
          <w:rFonts w:eastAsia="Arial"/>
          <w:color w:val="231F20"/>
          <w:sz w:val="18"/>
          <w:szCs w:val="18"/>
        </w:rPr>
        <w:t>OpenEuler</w:t>
      </w:r>
      <w:r>
        <w:rPr>
          <w:rFonts w:ascii="ＭＳ 明朝" w:eastAsia="ＭＳ 明朝" w:hAnsi="ＭＳ 明朝" w:cs="ＭＳ 明朝"/>
          <w:color w:val="231F20"/>
          <w:spacing w:val="8"/>
          <w:sz w:val="18"/>
          <w:szCs w:val="18"/>
        </w:rPr>
        <w:t>のメンバー</w:t>
      </w:r>
      <w:r>
        <w:rPr>
          <w:rFonts w:ascii="ＭＳ 明朝" w:eastAsia="ＭＳ 明朝" w:hAnsi="ＭＳ 明朝" w:cs="ＭＳ 明朝"/>
          <w:color w:val="231F20"/>
          <w:sz w:val="18"/>
          <w:szCs w:val="18"/>
        </w:rPr>
        <w:t xml:space="preserve"> </w:t>
      </w:r>
      <w:r>
        <w:rPr>
          <w:rFonts w:ascii="ＭＳ 明朝" w:eastAsia="ＭＳ 明朝" w:hAnsi="ＭＳ 明朝" w:cs="ＭＳ 明朝"/>
          <w:color w:val="231F20"/>
          <w:spacing w:val="2"/>
          <w:sz w:val="18"/>
          <w:szCs w:val="18"/>
        </w:rPr>
        <w:t xml:space="preserve">であるだけでなく、 </w:t>
      </w:r>
      <w:r>
        <w:rPr>
          <w:rFonts w:ascii="SimSun" w:eastAsia="SimSun" w:hAnsi="SimSun" w:cs="SimSun"/>
          <w:color w:val="231F20"/>
          <w:spacing w:val="2"/>
          <w:sz w:val="18"/>
          <w:szCs w:val="18"/>
        </w:rPr>
        <w:t>中国</w:t>
      </w:r>
      <w:r>
        <w:rPr>
          <w:rFonts w:ascii="SimSun" w:eastAsia="SimSun" w:hAnsi="SimSun" w:cs="SimSun"/>
          <w:color w:val="231F20"/>
          <w:sz w:val="18"/>
          <w:szCs w:val="18"/>
        </w:rPr>
        <w:t>ICT</w:t>
      </w:r>
      <w:r>
        <w:rPr>
          <w:rFonts w:ascii="SimSun" w:eastAsia="SimSun" w:hAnsi="SimSun" w:cs="SimSun"/>
          <w:color w:val="231F20"/>
          <w:spacing w:val="2"/>
          <w:sz w:val="18"/>
          <w:szCs w:val="18"/>
        </w:rPr>
        <w:t xml:space="preserve">学会クラウドコンピューティング標準 </w:t>
      </w:r>
      <w:r>
        <w:rPr>
          <w:rFonts w:ascii="ＭＳ 明朝" w:eastAsia="ＭＳ 明朝" w:hAnsi="ＭＳ 明朝" w:cs="ＭＳ 明朝"/>
          <w:color w:val="231F20"/>
          <w:spacing w:val="2"/>
          <w:sz w:val="18"/>
          <w:szCs w:val="18"/>
        </w:rPr>
        <w:t xml:space="preserve">・ </w:t>
      </w:r>
      <w:r>
        <w:rPr>
          <w:rFonts w:ascii="SimSun" w:eastAsia="SimSun" w:hAnsi="SimSun" w:cs="SimSun"/>
          <w:color w:val="231F20"/>
          <w:spacing w:val="2"/>
          <w:sz w:val="18"/>
          <w:szCs w:val="18"/>
        </w:rPr>
        <w:t>オープンソース推</w:t>
      </w:r>
      <w:r>
        <w:rPr>
          <w:rFonts w:ascii="SimSun" w:eastAsia="SimSun" w:hAnsi="SimSun" w:cs="SimSun"/>
          <w:color w:val="231F20"/>
          <w:spacing w:val="1"/>
          <w:sz w:val="18"/>
          <w:szCs w:val="18"/>
        </w:rPr>
        <w:lastRenderedPageBreak/>
        <w:t>進</w:t>
      </w:r>
      <w:r>
        <w:rPr>
          <w:rFonts w:ascii="SimSun" w:eastAsia="SimSun" w:hAnsi="SimSun" w:cs="SimSun"/>
          <w:color w:val="231F20"/>
          <w:sz w:val="18"/>
          <w:szCs w:val="18"/>
        </w:rPr>
        <w:t xml:space="preserve">委員会 </w:t>
      </w:r>
      <w:r>
        <w:rPr>
          <w:rFonts w:ascii="SimSun" w:eastAsia="SimSun" w:hAnsi="SimSun" w:cs="SimSun"/>
          <w:color w:val="231F20"/>
          <w:spacing w:val="12"/>
          <w:sz w:val="18"/>
          <w:szCs w:val="18"/>
        </w:rPr>
        <w:t>や技術</w:t>
      </w:r>
      <w:r>
        <w:rPr>
          <w:rFonts w:ascii="SimSun" w:eastAsia="SimSun" w:hAnsi="SimSun" w:cs="SimSun"/>
          <w:color w:val="231F20"/>
          <w:spacing w:val="8"/>
          <w:sz w:val="18"/>
          <w:szCs w:val="18"/>
        </w:rPr>
        <w:t>製</w:t>
      </w:r>
      <w:r>
        <w:rPr>
          <w:rFonts w:ascii="SimSun" w:eastAsia="SimSun" w:hAnsi="SimSun" w:cs="SimSun"/>
          <w:color w:val="231F20"/>
          <w:spacing w:val="6"/>
          <w:sz w:val="18"/>
          <w:szCs w:val="18"/>
        </w:rPr>
        <w:t>造オープンソース技術応用コミュニティに参加しており、 また</w:t>
      </w:r>
      <w:r>
        <w:rPr>
          <w:rFonts w:ascii="SimSun" w:eastAsia="SimSun" w:hAnsi="SimSun" w:cs="SimSun"/>
          <w:color w:val="231F20"/>
          <w:sz w:val="18"/>
          <w:szCs w:val="18"/>
        </w:rPr>
        <w:t>Open</w:t>
      </w:r>
      <w:r>
        <w:rPr>
          <w:rFonts w:ascii="SimSun" w:eastAsia="SimSun" w:hAnsi="SimSun" w:cs="SimSun"/>
          <w:color w:val="231F20"/>
          <w:spacing w:val="6"/>
          <w:sz w:val="18"/>
          <w:szCs w:val="18"/>
        </w:rPr>
        <w:t xml:space="preserve"> </w:t>
      </w:r>
      <w:r>
        <w:rPr>
          <w:rFonts w:ascii="SimSun" w:eastAsia="SimSun" w:hAnsi="SimSun" w:cs="SimSun"/>
          <w:color w:val="231F20"/>
          <w:sz w:val="18"/>
          <w:szCs w:val="18"/>
        </w:rPr>
        <w:t>Atom</w:t>
      </w:r>
      <w:r>
        <w:rPr>
          <w:rFonts w:ascii="SimSun" w:eastAsia="SimSun" w:hAnsi="SimSun" w:cs="SimSun"/>
          <w:color w:val="231F20"/>
          <w:spacing w:val="6"/>
          <w:sz w:val="18"/>
          <w:szCs w:val="18"/>
        </w:rPr>
        <w:t>オープンソー</w:t>
      </w:r>
      <w:r>
        <w:rPr>
          <w:rFonts w:ascii="SimSun" w:eastAsia="SimSun" w:hAnsi="SimSun" w:cs="SimSun"/>
          <w:color w:val="231F20"/>
          <w:sz w:val="18"/>
          <w:szCs w:val="18"/>
        </w:rPr>
        <w:t xml:space="preserve"> </w:t>
      </w:r>
      <w:r>
        <w:rPr>
          <w:rFonts w:ascii="SimSun" w:eastAsia="SimSun" w:hAnsi="SimSun" w:cs="SimSun"/>
          <w:color w:val="231F20"/>
          <w:spacing w:val="11"/>
          <w:sz w:val="18"/>
          <w:szCs w:val="18"/>
        </w:rPr>
        <w:t>ス</w:t>
      </w:r>
      <w:r>
        <w:rPr>
          <w:rFonts w:ascii="SimSun" w:eastAsia="SimSun" w:hAnsi="SimSun" w:cs="SimSun"/>
          <w:color w:val="231F20"/>
          <w:spacing w:val="6"/>
          <w:sz w:val="18"/>
          <w:szCs w:val="18"/>
        </w:rPr>
        <w:t>財団の初期メンバーの一人です。</w:t>
      </w:r>
    </w:p>
    <w:p w14:paraId="41B8E596" w14:textId="77777777" w:rsidR="00862892" w:rsidRDefault="00000000">
      <w:pPr>
        <w:spacing w:before="213" w:line="224" w:lineRule="auto"/>
        <w:ind w:left="90"/>
        <w:outlineLvl w:val="2"/>
        <w:rPr>
          <w:rFonts w:ascii="PMingLiU" w:eastAsia="PMingLiU" w:hAnsi="PMingLiU" w:cs="PMingLiU"/>
        </w:rPr>
      </w:pPr>
      <w:r>
        <w:rPr>
          <w:rFonts w:eastAsia="Arial"/>
          <w:color w:val="231F20"/>
          <w:spacing w:val="-12"/>
        </w:rPr>
        <w:t>9</w:t>
      </w:r>
      <w:r>
        <w:rPr>
          <w:rFonts w:eastAsia="Arial"/>
          <w:color w:val="231F20"/>
          <w:spacing w:val="-9"/>
        </w:rPr>
        <w:t>.</w:t>
      </w:r>
      <w:r>
        <w:rPr>
          <w:rFonts w:eastAsia="Arial"/>
          <w:color w:val="231F20"/>
          <w:spacing w:val="-6"/>
        </w:rPr>
        <w:t xml:space="preserve">3.12 </w:t>
      </w:r>
      <w:r>
        <w:rPr>
          <w:rFonts w:ascii="PMingLiU" w:eastAsia="PMingLiU" w:hAnsi="PMingLiU" w:cs="PMingLiU"/>
          <w:color w:val="231F20"/>
          <w:spacing w:val="-6"/>
        </w:rPr>
        <w:t>バイトジャンプ</w:t>
      </w:r>
    </w:p>
    <w:p w14:paraId="6D4C7E23" w14:textId="77777777" w:rsidR="00862892" w:rsidRDefault="00000000">
      <w:pPr>
        <w:spacing w:before="184" w:line="356" w:lineRule="auto"/>
        <w:ind w:left="105" w:right="580" w:hanging="21"/>
        <w:rPr>
          <w:rFonts w:ascii="SimSun" w:eastAsia="SimSun" w:hAnsi="SimSun" w:cs="SimSun"/>
          <w:sz w:val="18"/>
          <w:szCs w:val="18"/>
        </w:rPr>
      </w:pPr>
      <w:r>
        <w:rPr>
          <w:rFonts w:ascii="SimSun" w:eastAsia="SimSun" w:hAnsi="SimSun" w:cs="SimSun"/>
          <w:color w:val="231F20"/>
          <w:spacing w:val="-2"/>
          <w:sz w:val="18"/>
          <w:szCs w:val="18"/>
        </w:rPr>
        <w:t>ByteDance</w:t>
      </w:r>
      <w:r>
        <w:rPr>
          <w:rFonts w:ascii="SimSun" w:eastAsia="SimSun" w:hAnsi="SimSun" w:cs="SimSun"/>
          <w:color w:val="231F20"/>
          <w:spacing w:val="-4"/>
          <w:sz w:val="18"/>
          <w:szCs w:val="18"/>
        </w:rPr>
        <w:t>は、オープンソースコミュニティの</w:t>
      </w:r>
      <w:r>
        <w:rPr>
          <w:rFonts w:ascii="SimSun" w:eastAsia="SimSun" w:hAnsi="SimSun" w:cs="SimSun"/>
          <w:color w:val="231F20"/>
          <w:spacing w:val="-3"/>
          <w:sz w:val="18"/>
          <w:szCs w:val="18"/>
        </w:rPr>
        <w:t>構</w:t>
      </w:r>
      <w:r>
        <w:rPr>
          <w:rFonts w:ascii="SimSun" w:eastAsia="SimSun" w:hAnsi="SimSun" w:cs="SimSun"/>
          <w:color w:val="231F20"/>
          <w:spacing w:val="-2"/>
          <w:sz w:val="18"/>
          <w:szCs w:val="18"/>
        </w:rPr>
        <w:t>築に積極的に取り組んでいます。</w:t>
      </w:r>
      <w:r>
        <w:rPr>
          <w:rFonts w:eastAsia="Arial"/>
          <w:color w:val="231F20"/>
          <w:spacing w:val="-2"/>
          <w:sz w:val="18"/>
          <w:szCs w:val="18"/>
        </w:rPr>
        <w:t>BytePS</w:t>
      </w:r>
      <w:r>
        <w:rPr>
          <w:rFonts w:ascii="ＭＳ 明朝" w:eastAsia="ＭＳ 明朝" w:hAnsi="ＭＳ 明朝" w:cs="ＭＳ 明朝"/>
          <w:color w:val="231F20"/>
          <w:spacing w:val="-2"/>
          <w:sz w:val="18"/>
          <w:szCs w:val="18"/>
        </w:rPr>
        <w:t xml:space="preserve">は、 </w:t>
      </w:r>
      <w:r>
        <w:rPr>
          <w:rFonts w:ascii="SimSun" w:eastAsia="SimSun" w:hAnsi="SimSun" w:cs="SimSun"/>
          <w:color w:val="231F20"/>
          <w:spacing w:val="-2"/>
          <w:sz w:val="18"/>
          <w:szCs w:val="18"/>
        </w:rPr>
        <w:t>2015年</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の</w:t>
      </w:r>
      <w:r>
        <w:rPr>
          <w:rFonts w:eastAsia="Arial"/>
          <w:color w:val="231F20"/>
          <w:spacing w:val="-2"/>
          <w:sz w:val="18"/>
          <w:szCs w:val="18"/>
        </w:rPr>
        <w:t>Rcproxy</w:t>
      </w:r>
      <w:r>
        <w:rPr>
          <w:rFonts w:ascii="SimSun" w:eastAsia="SimSun" w:hAnsi="SimSun" w:cs="SimSun"/>
          <w:color w:val="231F20"/>
          <w:spacing w:val="-4"/>
          <w:sz w:val="18"/>
          <w:szCs w:val="18"/>
        </w:rPr>
        <w:t>プロジェクトを皮</w:t>
      </w:r>
      <w:r>
        <w:rPr>
          <w:rFonts w:ascii="SimSun" w:eastAsia="SimSun" w:hAnsi="SimSun" w:cs="SimSun"/>
          <w:color w:val="231F20"/>
          <w:spacing w:val="-3"/>
          <w:sz w:val="18"/>
          <w:szCs w:val="18"/>
        </w:rPr>
        <w:t>切</w:t>
      </w:r>
      <w:r>
        <w:rPr>
          <w:rFonts w:ascii="SimSun" w:eastAsia="SimSun" w:hAnsi="SimSun" w:cs="SimSun"/>
          <w:color w:val="231F20"/>
          <w:spacing w:val="-2"/>
          <w:sz w:val="18"/>
          <w:szCs w:val="18"/>
        </w:rPr>
        <w:t>りに、モダン</w:t>
      </w:r>
      <w:r>
        <w:rPr>
          <w:rFonts w:eastAsia="Arial"/>
          <w:color w:val="231F20"/>
          <w:spacing w:val="-2"/>
          <w:sz w:val="18"/>
          <w:szCs w:val="18"/>
        </w:rPr>
        <w:t>Web</w:t>
      </w:r>
      <w:r>
        <w:rPr>
          <w:rFonts w:ascii="SimSun" w:eastAsia="SimSun" w:hAnsi="SimSun" w:cs="SimSun"/>
          <w:color w:val="231F20"/>
          <w:spacing w:val="-2"/>
          <w:sz w:val="18"/>
          <w:szCs w:val="18"/>
        </w:rPr>
        <w:t>開発フレームワーク「</w:t>
      </w:r>
      <w:r>
        <w:rPr>
          <w:rFonts w:eastAsia="Arial"/>
          <w:color w:val="231F20"/>
          <w:spacing w:val="-2"/>
          <w:sz w:val="18"/>
          <w:szCs w:val="18"/>
        </w:rPr>
        <w:t>Modern.js</w:t>
      </w:r>
      <w:r>
        <w:rPr>
          <w:rFonts w:ascii="ＭＳ 明朝" w:eastAsia="ＭＳ 明朝" w:hAnsi="ＭＳ 明朝" w:cs="ＭＳ 明朝"/>
          <w:color w:val="231F20"/>
          <w:spacing w:val="-2"/>
          <w:sz w:val="18"/>
          <w:szCs w:val="18"/>
        </w:rPr>
        <w:t>」</w:t>
      </w:r>
      <w:r>
        <w:rPr>
          <w:rFonts w:ascii="SimSun" w:eastAsia="SimSun" w:hAnsi="SimSun" w:cs="SimSun"/>
          <w:color w:val="231F20"/>
          <w:spacing w:val="-2"/>
          <w:sz w:val="18"/>
          <w:szCs w:val="18"/>
        </w:rPr>
        <w:t>、マイクロサービ</w:t>
      </w:r>
      <w:r>
        <w:rPr>
          <w:rFonts w:ascii="SimSun" w:eastAsia="SimSun" w:hAnsi="SimSun" w:cs="SimSun"/>
          <w:color w:val="231F20"/>
          <w:sz w:val="18"/>
          <w:szCs w:val="18"/>
        </w:rPr>
        <w:t xml:space="preserve"> </w:t>
      </w:r>
      <w:r>
        <w:rPr>
          <w:rFonts w:ascii="SimSun" w:eastAsia="SimSun" w:hAnsi="SimSun" w:cs="SimSun"/>
          <w:color w:val="231F20"/>
          <w:spacing w:val="-14"/>
          <w:sz w:val="18"/>
          <w:szCs w:val="18"/>
        </w:rPr>
        <w:t xml:space="preserve">ス </w:t>
      </w:r>
      <w:r>
        <w:rPr>
          <w:rFonts w:ascii="ＭＳ 明朝" w:eastAsia="ＭＳ 明朝" w:hAnsi="ＭＳ 明朝" w:cs="ＭＳ 明朝"/>
          <w:color w:val="231F20"/>
          <w:spacing w:val="-14"/>
          <w:sz w:val="18"/>
          <w:szCs w:val="18"/>
        </w:rPr>
        <w:t xml:space="preserve">・ </w:t>
      </w:r>
      <w:r>
        <w:rPr>
          <w:rFonts w:ascii="SimSun" w:eastAsia="SimSun" w:hAnsi="SimSun" w:cs="SimSun"/>
          <w:color w:val="231F20"/>
          <w:spacing w:val="-14"/>
          <w:sz w:val="18"/>
          <w:szCs w:val="18"/>
        </w:rPr>
        <w:t>ミド</w:t>
      </w:r>
      <w:r>
        <w:rPr>
          <w:rFonts w:ascii="SimSun" w:eastAsia="SimSun" w:hAnsi="SimSun" w:cs="SimSun"/>
          <w:color w:val="231F20"/>
          <w:spacing w:val="-8"/>
          <w:sz w:val="18"/>
          <w:szCs w:val="18"/>
        </w:rPr>
        <w:t>ル</w:t>
      </w:r>
      <w:r>
        <w:rPr>
          <w:rFonts w:ascii="SimSun" w:eastAsia="SimSun" w:hAnsi="SimSun" w:cs="SimSun"/>
          <w:color w:val="231F20"/>
          <w:spacing w:val="-7"/>
          <w:sz w:val="18"/>
          <w:szCs w:val="18"/>
        </w:rPr>
        <w:t>ウェア「</w:t>
      </w:r>
      <w:r>
        <w:rPr>
          <w:rFonts w:eastAsia="Arial"/>
          <w:color w:val="231F20"/>
          <w:spacing w:val="-7"/>
          <w:sz w:val="18"/>
          <w:szCs w:val="18"/>
        </w:rPr>
        <w:t>CloudWeGo</w:t>
      </w:r>
      <w:r>
        <w:rPr>
          <w:rFonts w:ascii="ＭＳ 明朝" w:eastAsia="ＭＳ 明朝" w:hAnsi="ＭＳ 明朝" w:cs="ＭＳ 明朝"/>
          <w:color w:val="231F20"/>
          <w:spacing w:val="-7"/>
          <w:sz w:val="18"/>
          <w:szCs w:val="18"/>
        </w:rPr>
        <w:t xml:space="preserve">」、 </w:t>
      </w:r>
      <w:r>
        <w:rPr>
          <w:rFonts w:ascii="SimSun" w:eastAsia="SimSun" w:hAnsi="SimSun" w:cs="SimSun"/>
          <w:color w:val="231F20"/>
          <w:spacing w:val="-7"/>
          <w:sz w:val="18"/>
          <w:szCs w:val="18"/>
        </w:rPr>
        <w:t>高性能分散トレーニングフレーム「</w:t>
      </w:r>
      <w:r>
        <w:rPr>
          <w:rFonts w:eastAsia="Arial"/>
          <w:color w:val="231F20"/>
          <w:spacing w:val="-7"/>
          <w:sz w:val="18"/>
          <w:szCs w:val="18"/>
        </w:rPr>
        <w:t>BytePS</w:t>
      </w:r>
      <w:r>
        <w:rPr>
          <w:rFonts w:ascii="ＭＳ 明朝" w:eastAsia="ＭＳ 明朝" w:hAnsi="ＭＳ 明朝" w:cs="ＭＳ 明朝"/>
          <w:color w:val="231F20"/>
          <w:spacing w:val="-7"/>
          <w:sz w:val="18"/>
          <w:szCs w:val="18"/>
        </w:rPr>
        <w:t xml:space="preserve">」、 </w:t>
      </w:r>
      <w:r>
        <w:rPr>
          <w:rFonts w:ascii="SimSun" w:eastAsia="SimSun" w:hAnsi="SimSun" w:cs="SimSun"/>
          <w:color w:val="231F20"/>
          <w:spacing w:val="-7"/>
          <w:sz w:val="18"/>
          <w:szCs w:val="18"/>
        </w:rPr>
        <w:t>連邦学習プラッ</w:t>
      </w:r>
    </w:p>
    <w:p w14:paraId="2A8FEBF8" w14:textId="77777777" w:rsidR="00862892" w:rsidRDefault="00000000">
      <w:pPr>
        <w:spacing w:line="365" w:lineRule="auto"/>
        <w:ind w:left="98" w:right="432" w:firstLine="62"/>
        <w:rPr>
          <w:rFonts w:ascii="SimSun" w:eastAsia="SimSun" w:hAnsi="SimSun" w:cs="SimSun"/>
          <w:sz w:val="18"/>
          <w:szCs w:val="18"/>
        </w:rPr>
      </w:pPr>
      <w:r>
        <w:rPr>
          <w:rFonts w:ascii="SimSun" w:eastAsia="SimSun" w:hAnsi="SimSun" w:cs="SimSun"/>
          <w:color w:val="231F20"/>
          <w:spacing w:val="-10"/>
          <w:sz w:val="18"/>
          <w:szCs w:val="18"/>
        </w:rPr>
        <w:t>トフォー</w:t>
      </w:r>
      <w:r>
        <w:rPr>
          <w:rFonts w:ascii="SimSun" w:eastAsia="SimSun" w:hAnsi="SimSun" w:cs="SimSun"/>
          <w:color w:val="231F20"/>
          <w:spacing w:val="-6"/>
          <w:sz w:val="18"/>
          <w:szCs w:val="18"/>
        </w:rPr>
        <w:t>ム</w:t>
      </w:r>
      <w:r>
        <w:rPr>
          <w:rFonts w:ascii="SimSun" w:eastAsia="SimSun" w:hAnsi="SimSun" w:cs="SimSun"/>
          <w:color w:val="231F20"/>
          <w:spacing w:val="-5"/>
          <w:sz w:val="18"/>
          <w:szCs w:val="18"/>
        </w:rPr>
        <w:t>「</w:t>
      </w:r>
      <w:r>
        <w:rPr>
          <w:rFonts w:eastAsia="Arial"/>
          <w:color w:val="231F20"/>
          <w:spacing w:val="-5"/>
          <w:sz w:val="18"/>
          <w:szCs w:val="18"/>
        </w:rPr>
        <w:t>Fedlearner</w:t>
      </w:r>
      <w:r>
        <w:rPr>
          <w:rFonts w:ascii="ＭＳ 明朝" w:eastAsia="ＭＳ 明朝" w:hAnsi="ＭＳ 明朝" w:cs="ＭＳ 明朝"/>
          <w:color w:val="231F20"/>
          <w:spacing w:val="-5"/>
          <w:sz w:val="18"/>
          <w:szCs w:val="18"/>
        </w:rPr>
        <w:t xml:space="preserve">」、  </w:t>
      </w:r>
      <w:r>
        <w:rPr>
          <w:rFonts w:ascii="SimSun" w:eastAsia="SimSun" w:hAnsi="SimSun" w:cs="SimSun"/>
          <w:color w:val="231F20"/>
          <w:spacing w:val="-5"/>
          <w:sz w:val="18"/>
          <w:szCs w:val="18"/>
        </w:rPr>
        <w:t>トレーニング加速エンジン「</w:t>
      </w:r>
      <w:r>
        <w:rPr>
          <w:rFonts w:eastAsia="Arial"/>
          <w:color w:val="231F20"/>
          <w:spacing w:val="-5"/>
          <w:sz w:val="18"/>
          <w:szCs w:val="18"/>
        </w:rPr>
        <w:t>LightSeq</w:t>
      </w:r>
      <w:r>
        <w:rPr>
          <w:rFonts w:ascii="ＭＳ 明朝" w:eastAsia="ＭＳ 明朝" w:hAnsi="ＭＳ 明朝" w:cs="ＭＳ 明朝"/>
          <w:color w:val="231F20"/>
          <w:spacing w:val="-5"/>
          <w:sz w:val="18"/>
          <w:szCs w:val="18"/>
        </w:rPr>
        <w:t>」、フラッターアプリ内デバッグ</w:t>
      </w:r>
      <w:r>
        <w:rPr>
          <w:rFonts w:ascii="ＭＳ 明朝" w:eastAsia="ＭＳ 明朝" w:hAnsi="ＭＳ 明朝" w:cs="ＭＳ 明朝"/>
          <w:color w:val="231F20"/>
          <w:sz w:val="18"/>
          <w:szCs w:val="18"/>
        </w:rPr>
        <w:t xml:space="preserve"> </w:t>
      </w:r>
      <w:r>
        <w:rPr>
          <w:rFonts w:ascii="ＭＳ 明朝" w:eastAsia="ＭＳ 明朝" w:hAnsi="ＭＳ 明朝" w:cs="ＭＳ 明朝"/>
          <w:color w:val="231F20"/>
          <w:spacing w:val="1"/>
          <w:sz w:val="18"/>
          <w:szCs w:val="18"/>
        </w:rPr>
        <w:t>ツール「</w:t>
      </w:r>
      <w:r>
        <w:rPr>
          <w:rFonts w:eastAsia="Arial"/>
          <w:color w:val="231F20"/>
          <w:sz w:val="18"/>
          <w:szCs w:val="18"/>
        </w:rPr>
        <w:t>UME</w:t>
      </w:r>
      <w:r>
        <w:rPr>
          <w:rFonts w:ascii="ＭＳ 明朝" w:eastAsia="ＭＳ 明朝" w:hAnsi="ＭＳ 明朝" w:cs="ＭＳ 明朝"/>
          <w:color w:val="231F20"/>
          <w:spacing w:val="1"/>
          <w:sz w:val="18"/>
          <w:szCs w:val="18"/>
        </w:rPr>
        <w:t>」などの</w:t>
      </w:r>
      <w:r>
        <w:rPr>
          <w:rFonts w:ascii="SimSun" w:eastAsia="SimSun" w:hAnsi="SimSun" w:cs="SimSun"/>
          <w:color w:val="231F20"/>
          <w:spacing w:val="1"/>
          <w:sz w:val="18"/>
          <w:szCs w:val="18"/>
        </w:rPr>
        <w:t>社内業</w:t>
      </w:r>
      <w:r>
        <w:rPr>
          <w:rFonts w:ascii="SimSun" w:eastAsia="SimSun" w:hAnsi="SimSun" w:cs="SimSun"/>
          <w:color w:val="231F20"/>
          <w:sz w:val="18"/>
          <w:szCs w:val="18"/>
        </w:rPr>
        <w:t xml:space="preserve">務実証済みオープンソースプロジェクトを順次オープンにしています。 </w:t>
      </w:r>
      <w:r>
        <w:rPr>
          <w:rFonts w:eastAsia="Arial"/>
          <w:color w:val="231F20"/>
          <w:spacing w:val="-3"/>
          <w:sz w:val="18"/>
          <w:szCs w:val="18"/>
        </w:rPr>
        <w:t>Flutter</w:t>
      </w:r>
      <w:r>
        <w:rPr>
          <w:rFonts w:ascii="SimSun" w:eastAsia="SimSun" w:hAnsi="SimSun" w:cs="SimSun"/>
          <w:color w:val="231F20"/>
          <w:spacing w:val="-6"/>
          <w:sz w:val="18"/>
          <w:szCs w:val="18"/>
        </w:rPr>
        <w:t>アプリ内</w:t>
      </w:r>
      <w:r>
        <w:rPr>
          <w:rFonts w:ascii="SimSun" w:eastAsia="SimSun" w:hAnsi="SimSun" w:cs="SimSun"/>
          <w:color w:val="231F20"/>
          <w:spacing w:val="-3"/>
          <w:sz w:val="18"/>
          <w:szCs w:val="18"/>
        </w:rPr>
        <w:t>デバッグツールUMEなど。</w:t>
      </w:r>
    </w:p>
    <w:p w14:paraId="6E5C4841" w14:textId="77777777" w:rsidR="00862892" w:rsidRDefault="00000000">
      <w:pPr>
        <w:spacing w:before="86" w:line="267" w:lineRule="auto"/>
        <w:ind w:left="93" w:hanging="10"/>
        <w:rPr>
          <w:rFonts w:ascii="SimSun" w:eastAsia="SimSun" w:hAnsi="SimSun" w:cs="SimSun"/>
          <w:sz w:val="18"/>
          <w:szCs w:val="18"/>
        </w:rPr>
      </w:pPr>
      <w:r>
        <w:rPr>
          <w:rFonts w:ascii="SimSun" w:eastAsia="SimSun" w:hAnsi="SimSun" w:cs="SimSun"/>
          <w:color w:val="231F20"/>
          <w:spacing w:val="-1"/>
          <w:sz w:val="18"/>
          <w:szCs w:val="18"/>
        </w:rPr>
        <w:t xml:space="preserve">現在、 </w:t>
      </w:r>
      <w:r>
        <w:rPr>
          <w:rFonts w:ascii="SimSun" w:eastAsia="SimSun" w:hAnsi="SimSun" w:cs="SimSun"/>
          <w:color w:val="231F20"/>
          <w:sz w:val="18"/>
          <w:szCs w:val="18"/>
        </w:rPr>
        <w:t>ByteDance</w:t>
      </w:r>
      <w:r>
        <w:rPr>
          <w:rFonts w:ascii="SimSun" w:eastAsia="SimSun" w:hAnsi="SimSun" w:cs="SimSun"/>
          <w:color w:val="231F20"/>
          <w:spacing w:val="-1"/>
          <w:sz w:val="18"/>
          <w:szCs w:val="18"/>
        </w:rPr>
        <w:t>は50以上のプロジェクトをオープンソース化し、フロントエンド、クライアントサ</w:t>
      </w:r>
      <w:r>
        <w:rPr>
          <w:rFonts w:ascii="SimSun" w:eastAsia="SimSun" w:hAnsi="SimSun" w:cs="SimSun"/>
          <w:color w:val="231F20"/>
          <w:sz w:val="18"/>
          <w:szCs w:val="18"/>
        </w:rPr>
        <w:t xml:space="preserve">イド、 </w:t>
      </w:r>
      <w:r>
        <w:rPr>
          <w:rFonts w:ascii="SimSun" w:eastAsia="SimSun" w:hAnsi="SimSun" w:cs="SimSun"/>
          <w:color w:val="231F20"/>
          <w:spacing w:val="-6"/>
          <w:sz w:val="18"/>
          <w:szCs w:val="18"/>
        </w:rPr>
        <w:t>バックエンド</w:t>
      </w:r>
      <w:r>
        <w:rPr>
          <w:rFonts w:ascii="SimSun" w:eastAsia="SimSun" w:hAnsi="SimSun" w:cs="SimSun"/>
          <w:color w:val="231F20"/>
          <w:spacing w:val="-3"/>
          <w:sz w:val="18"/>
          <w:szCs w:val="18"/>
        </w:rPr>
        <w:t>、 AI/アルゴリズム、その他の分野に分散しています。</w:t>
      </w:r>
    </w:p>
    <w:p w14:paraId="52CE6C99" w14:textId="77777777" w:rsidR="00862892" w:rsidRDefault="00000000">
      <w:pPr>
        <w:spacing w:before="9" w:line="214" w:lineRule="exact"/>
        <w:ind w:firstLine="5940"/>
        <w:textAlignment w:val="center"/>
      </w:pPr>
      <w:r>
        <w:drawing>
          <wp:inline distT="0" distB="0" distL="0" distR="0" wp14:anchorId="1382D0BE" wp14:editId="1C8EC2DF">
            <wp:extent cx="559117" cy="135940"/>
            <wp:effectExtent l="0" t="0" r="0" b="0"/>
            <wp:docPr id="2519" name="IM 2498"/>
            <wp:cNvGraphicFramePr/>
            <a:graphic xmlns:a="http://schemas.openxmlformats.org/drawingml/2006/main">
              <a:graphicData uri="http://schemas.openxmlformats.org/drawingml/2006/picture">
                <pic:pic xmlns:pic="http://schemas.openxmlformats.org/drawingml/2006/picture">
                  <pic:nvPicPr>
                    <pic:cNvPr id="2498" name="IM 2498"/>
                    <pic:cNvPicPr/>
                  </pic:nvPicPr>
                  <pic:blipFill>
                    <a:blip r:embed="rId8"/>
                    <a:stretch>
                      <a:fillRect/>
                    </a:stretch>
                  </pic:blipFill>
                  <pic:spPr>
                    <a:xfrm>
                      <a:off x="0" y="0"/>
                      <a:ext cx="559117" cy="135940"/>
                    </a:xfrm>
                    <a:prstGeom prst="rect">
                      <a:avLst/>
                    </a:prstGeom>
                  </pic:spPr>
                </pic:pic>
              </a:graphicData>
            </a:graphic>
          </wp:inline>
        </w:drawing>
      </w:r>
    </w:p>
    <w:p w14:paraId="542919D3" w14:textId="77777777" w:rsidR="00862892" w:rsidRDefault="00000000">
      <w:pPr>
        <w:spacing w:line="222" w:lineRule="auto"/>
        <w:ind w:left="8"/>
        <w:outlineLvl w:val="1"/>
        <w:rPr>
          <w:rFonts w:ascii="PMingLiU" w:eastAsia="PMingLiU" w:hAnsi="PMingLiU" w:cs="PMingLiU"/>
          <w:sz w:val="23"/>
          <w:szCs w:val="23"/>
        </w:rPr>
      </w:pPr>
      <w:bookmarkStart w:id="52" w:name="_bookmark53"/>
      <w:bookmarkEnd w:id="52"/>
      <w:r>
        <w:rPr>
          <w:rFonts w:eastAsia="Arial"/>
          <w:color w:val="231F20"/>
          <w:spacing w:val="14"/>
          <w:sz w:val="23"/>
          <w:szCs w:val="23"/>
        </w:rPr>
        <w:t>9.</w:t>
      </w:r>
      <w:r>
        <w:rPr>
          <w:rFonts w:eastAsia="Arial"/>
          <w:color w:val="231F20"/>
          <w:spacing w:val="11"/>
          <w:sz w:val="23"/>
          <w:szCs w:val="23"/>
        </w:rPr>
        <w:t>4</w:t>
      </w:r>
      <w:r>
        <w:rPr>
          <w:rFonts w:eastAsia="Arial"/>
          <w:color w:val="231F20"/>
          <w:spacing w:val="7"/>
          <w:sz w:val="23"/>
          <w:szCs w:val="23"/>
        </w:rPr>
        <w:t xml:space="preserve"> </w:t>
      </w:r>
      <w:r>
        <w:rPr>
          <w:rFonts w:ascii="PMingLiU" w:eastAsia="PMingLiU" w:hAnsi="PMingLiU" w:cs="PMingLiU"/>
          <w:color w:val="231F20"/>
          <w:spacing w:val="7"/>
          <w:sz w:val="23"/>
          <w:szCs w:val="23"/>
        </w:rPr>
        <w:t>加速する中国系オープンソース企業の台頭</w:t>
      </w:r>
    </w:p>
    <w:p w14:paraId="47D0913D" w14:textId="77777777" w:rsidR="00862892" w:rsidRDefault="00862892">
      <w:pPr>
        <w:spacing w:line="355" w:lineRule="auto"/>
      </w:pPr>
    </w:p>
    <w:p w14:paraId="2760A5FB" w14:textId="77777777" w:rsidR="00862892" w:rsidRDefault="00000000">
      <w:pPr>
        <w:spacing w:before="68" w:line="225" w:lineRule="auto"/>
        <w:ind w:left="3"/>
        <w:outlineLvl w:val="2"/>
        <w:rPr>
          <w:rFonts w:ascii="PMingLiU" w:eastAsia="PMingLiU" w:hAnsi="PMingLiU" w:cs="PMingLiU"/>
        </w:rPr>
      </w:pPr>
      <w:r>
        <w:rPr>
          <w:rFonts w:eastAsia="Arial"/>
          <w:color w:val="231F20"/>
          <w:spacing w:val="-12"/>
        </w:rPr>
        <w:t>9</w:t>
      </w:r>
      <w:r>
        <w:rPr>
          <w:rFonts w:eastAsia="Arial"/>
          <w:color w:val="231F20"/>
          <w:spacing w:val="-6"/>
        </w:rPr>
        <w:t xml:space="preserve">.4.1 </w:t>
      </w:r>
      <w:r>
        <w:rPr>
          <w:rFonts w:ascii="PMingLiU" w:eastAsia="PMingLiU" w:hAnsi="PMingLiU" w:cs="PMingLiU"/>
          <w:color w:val="231F20"/>
          <w:spacing w:val="-6"/>
        </w:rPr>
        <w:t>キリンソフトウェアー</w:t>
      </w:r>
    </w:p>
    <w:p w14:paraId="41CC5956" w14:textId="77777777" w:rsidR="00862892" w:rsidRDefault="00000000">
      <w:pPr>
        <w:spacing w:before="183" w:line="357" w:lineRule="auto"/>
        <w:ind w:right="584" w:firstLine="1"/>
        <w:rPr>
          <w:rFonts w:ascii="SimSun" w:eastAsia="SimSun" w:hAnsi="SimSun" w:cs="SimSun"/>
          <w:sz w:val="18"/>
          <w:szCs w:val="18"/>
        </w:rPr>
      </w:pPr>
      <w:r>
        <w:rPr>
          <w:rFonts w:eastAsia="Arial"/>
          <w:color w:val="231F20"/>
          <w:spacing w:val="7"/>
          <w:sz w:val="18"/>
          <w:szCs w:val="18"/>
        </w:rPr>
        <w:t>2014</w:t>
      </w:r>
      <w:r>
        <w:rPr>
          <w:rFonts w:ascii="ＭＳ 明朝" w:eastAsia="ＭＳ 明朝" w:hAnsi="ＭＳ 明朝" w:cs="ＭＳ 明朝"/>
          <w:color w:val="231F20"/>
          <w:spacing w:val="7"/>
          <w:sz w:val="18"/>
          <w:szCs w:val="18"/>
        </w:rPr>
        <w:t>年に</w:t>
      </w:r>
      <w:r>
        <w:rPr>
          <w:rFonts w:ascii="SimSun" w:eastAsia="SimSun" w:hAnsi="SimSun" w:cs="SimSun"/>
          <w:color w:val="231F20"/>
          <w:spacing w:val="7"/>
          <w:sz w:val="18"/>
          <w:szCs w:val="18"/>
        </w:rPr>
        <w:t>キリンソフトウェア(旧社名：中国標準ソフトウェア) は</w:t>
      </w:r>
      <w:r>
        <w:rPr>
          <w:rFonts w:ascii="ＭＳ 明朝" w:eastAsia="ＭＳ 明朝" w:hAnsi="ＭＳ 明朝" w:cs="ＭＳ 明朝"/>
          <w:color w:val="231F20"/>
          <w:spacing w:val="7"/>
          <w:sz w:val="18"/>
          <w:szCs w:val="18"/>
        </w:rPr>
        <w:t>オープンソース</w:t>
      </w:r>
      <w:r>
        <w:rPr>
          <w:rFonts w:ascii="SimSun" w:eastAsia="SimSun" w:hAnsi="SimSun" w:cs="SimSun"/>
          <w:color w:val="231F20"/>
          <w:spacing w:val="7"/>
          <w:sz w:val="18"/>
          <w:szCs w:val="18"/>
        </w:rPr>
        <w:t>協会のコ</w:t>
      </w:r>
      <w:r>
        <w:rPr>
          <w:rFonts w:ascii="SimSun" w:eastAsia="SimSun" w:hAnsi="SimSun" w:cs="SimSun"/>
          <w:color w:val="231F20"/>
          <w:spacing w:val="6"/>
          <w:sz w:val="18"/>
          <w:szCs w:val="18"/>
        </w:rPr>
        <w:t>ア</w:t>
      </w:r>
      <w:r>
        <w:rPr>
          <w:rFonts w:ascii="SimSun" w:eastAsia="SimSun" w:hAnsi="SimSun" w:cs="SimSun"/>
          <w:color w:val="231F20"/>
          <w:sz w:val="18"/>
          <w:szCs w:val="18"/>
        </w:rPr>
        <w:t xml:space="preserve">ス </w:t>
      </w:r>
      <w:r>
        <w:rPr>
          <w:rFonts w:ascii="SimSun" w:eastAsia="SimSun" w:hAnsi="SimSun" w:cs="SimSun"/>
          <w:color w:val="231F20"/>
          <w:spacing w:val="2"/>
          <w:sz w:val="18"/>
          <w:szCs w:val="18"/>
        </w:rPr>
        <w:t xml:space="preserve">タートアップメンバーとなり、 </w:t>
      </w:r>
      <w:r>
        <w:rPr>
          <w:rFonts w:eastAsia="Arial"/>
          <w:color w:val="231F20"/>
          <w:spacing w:val="2"/>
          <w:sz w:val="18"/>
          <w:szCs w:val="18"/>
        </w:rPr>
        <w:t>2016</w:t>
      </w:r>
      <w:r>
        <w:rPr>
          <w:rFonts w:ascii="SimSun" w:eastAsia="SimSun" w:hAnsi="SimSun" w:cs="SimSun"/>
          <w:color w:val="231F20"/>
          <w:spacing w:val="2"/>
          <w:sz w:val="18"/>
          <w:szCs w:val="18"/>
        </w:rPr>
        <w:t>年には</w:t>
      </w:r>
      <w:r>
        <w:rPr>
          <w:rFonts w:eastAsia="Arial"/>
          <w:color w:val="231F20"/>
          <w:sz w:val="18"/>
          <w:szCs w:val="18"/>
        </w:rPr>
        <w:t>Linux</w:t>
      </w:r>
      <w:r>
        <w:rPr>
          <w:rFonts w:eastAsia="Arial"/>
          <w:color w:val="231F20"/>
          <w:spacing w:val="2"/>
          <w:sz w:val="18"/>
          <w:szCs w:val="18"/>
        </w:rPr>
        <w:t xml:space="preserve"> </w:t>
      </w:r>
      <w:r>
        <w:rPr>
          <w:rFonts w:ascii="SimSun" w:eastAsia="SimSun" w:hAnsi="SimSun" w:cs="SimSun"/>
          <w:color w:val="231F20"/>
          <w:sz w:val="18"/>
          <w:szCs w:val="18"/>
        </w:rPr>
        <w:t>Foundation</w:t>
      </w:r>
      <w:r>
        <w:rPr>
          <w:rFonts w:ascii="SimSun" w:eastAsia="SimSun" w:hAnsi="SimSun" w:cs="SimSun"/>
          <w:color w:val="231F20"/>
          <w:spacing w:val="2"/>
          <w:sz w:val="18"/>
          <w:szCs w:val="18"/>
        </w:rPr>
        <w:t>のフル メ</w:t>
      </w:r>
      <w:r>
        <w:rPr>
          <w:rFonts w:ascii="SimSun" w:eastAsia="SimSun" w:hAnsi="SimSun" w:cs="SimSun"/>
          <w:color w:val="231F20"/>
          <w:spacing w:val="1"/>
          <w:sz w:val="18"/>
          <w:szCs w:val="18"/>
        </w:rPr>
        <w:t>ンバー、</w:t>
      </w:r>
      <w:r>
        <w:rPr>
          <w:rFonts w:eastAsia="Arial"/>
          <w:color w:val="231F20"/>
          <w:spacing w:val="1"/>
          <w:sz w:val="18"/>
          <w:szCs w:val="18"/>
        </w:rPr>
        <w:t>2019</w:t>
      </w:r>
      <w:r>
        <w:rPr>
          <w:rFonts w:ascii="ＭＳ 明朝" w:eastAsia="ＭＳ 明朝" w:hAnsi="ＭＳ 明朝" w:cs="ＭＳ 明朝"/>
          <w:color w:val="231F20"/>
          <w:spacing w:val="1"/>
          <w:sz w:val="18"/>
          <w:szCs w:val="18"/>
        </w:rPr>
        <w:t>年にはオープ</w:t>
      </w:r>
      <w:r>
        <w:rPr>
          <w:rFonts w:ascii="ＭＳ 明朝" w:eastAsia="ＭＳ 明朝" w:hAnsi="ＭＳ 明朝" w:cs="ＭＳ 明朝"/>
          <w:color w:val="231F20"/>
          <w:sz w:val="18"/>
          <w:szCs w:val="18"/>
        </w:rPr>
        <w:t xml:space="preserve"> </w:t>
      </w:r>
      <w:r>
        <w:rPr>
          <w:rFonts w:ascii="ＭＳ 明朝" w:eastAsia="ＭＳ 明朝" w:hAnsi="ＭＳ 明朝" w:cs="ＭＳ 明朝"/>
          <w:color w:val="231F20"/>
          <w:spacing w:val="8"/>
          <w:sz w:val="18"/>
          <w:szCs w:val="18"/>
        </w:rPr>
        <w:t>ン</w:t>
      </w:r>
      <w:r>
        <w:rPr>
          <w:rFonts w:ascii="SimSun" w:eastAsia="SimSun" w:hAnsi="SimSun" w:cs="SimSun"/>
          <w:color w:val="231F20"/>
          <w:spacing w:val="6"/>
          <w:sz w:val="18"/>
          <w:szCs w:val="18"/>
        </w:rPr>
        <w:t>ソ</w:t>
      </w:r>
      <w:r>
        <w:rPr>
          <w:rFonts w:ascii="SimSun" w:eastAsia="SimSun" w:hAnsi="SimSun" w:cs="SimSun"/>
          <w:color w:val="231F20"/>
          <w:spacing w:val="4"/>
          <w:sz w:val="18"/>
          <w:szCs w:val="18"/>
        </w:rPr>
        <w:t>ース</w:t>
      </w:r>
      <w:r>
        <w:rPr>
          <w:rFonts w:eastAsia="Arial"/>
          <w:color w:val="231F20"/>
          <w:sz w:val="18"/>
          <w:szCs w:val="18"/>
        </w:rPr>
        <w:t>OpenStack</w:t>
      </w:r>
      <w:r>
        <w:rPr>
          <w:rFonts w:ascii="SimSun" w:eastAsia="SimSun" w:hAnsi="SimSun" w:cs="SimSun"/>
          <w:color w:val="231F20"/>
          <w:spacing w:val="4"/>
          <w:sz w:val="18"/>
          <w:szCs w:val="18"/>
        </w:rPr>
        <w:t>公式プロジェクトの</w:t>
      </w:r>
      <w:r>
        <w:rPr>
          <w:rFonts w:eastAsia="Arial"/>
          <w:color w:val="231F20"/>
          <w:spacing w:val="4"/>
          <w:sz w:val="18"/>
          <w:szCs w:val="18"/>
        </w:rPr>
        <w:t>1</w:t>
      </w:r>
      <w:r>
        <w:rPr>
          <w:rFonts w:ascii="ＭＳ 明朝" w:eastAsia="ＭＳ 明朝" w:hAnsi="ＭＳ 明朝" w:cs="ＭＳ 明朝"/>
          <w:color w:val="231F20"/>
          <w:spacing w:val="4"/>
          <w:sz w:val="18"/>
          <w:szCs w:val="18"/>
        </w:rPr>
        <w:t>つに</w:t>
      </w:r>
      <w:r>
        <w:rPr>
          <w:rFonts w:ascii="SimSun" w:eastAsia="SimSun" w:hAnsi="SimSun" w:cs="SimSun"/>
          <w:color w:val="231F20"/>
          <w:spacing w:val="4"/>
          <w:sz w:val="18"/>
          <w:szCs w:val="18"/>
        </w:rPr>
        <w:t>プロジェクトリーダー(</w:t>
      </w:r>
      <w:r>
        <w:rPr>
          <w:rFonts w:eastAsia="Arial"/>
          <w:color w:val="231F20"/>
          <w:sz w:val="18"/>
          <w:szCs w:val="18"/>
        </w:rPr>
        <w:t>PTL</w:t>
      </w:r>
      <w:r>
        <w:rPr>
          <w:rFonts w:ascii="ＭＳ 明朝" w:eastAsia="ＭＳ 明朝" w:hAnsi="ＭＳ 明朝" w:cs="ＭＳ 明朝"/>
          <w:color w:val="231F20"/>
          <w:spacing w:val="4"/>
          <w:sz w:val="18"/>
          <w:szCs w:val="18"/>
        </w:rPr>
        <w:t xml:space="preserve">) </w:t>
      </w:r>
      <w:r>
        <w:rPr>
          <w:rFonts w:ascii="SimSun" w:eastAsia="SimSun" w:hAnsi="SimSun" w:cs="SimSun"/>
          <w:color w:val="231F20"/>
          <w:spacing w:val="4"/>
          <w:sz w:val="18"/>
          <w:szCs w:val="18"/>
        </w:rPr>
        <w:t xml:space="preserve">シート、 </w:t>
      </w:r>
      <w:r>
        <w:rPr>
          <w:rFonts w:eastAsia="Arial"/>
          <w:color w:val="231F20"/>
          <w:spacing w:val="4"/>
          <w:sz w:val="18"/>
          <w:szCs w:val="18"/>
        </w:rPr>
        <w:t>2021</w:t>
      </w:r>
      <w:r>
        <w:rPr>
          <w:rFonts w:ascii="SimSun" w:eastAsia="SimSun" w:hAnsi="SimSun" w:cs="SimSun"/>
          <w:color w:val="231F20"/>
          <w:spacing w:val="4"/>
          <w:sz w:val="18"/>
          <w:szCs w:val="18"/>
        </w:rPr>
        <w:t>年には</w:t>
      </w:r>
      <w:r>
        <w:rPr>
          <w:rFonts w:ascii="SimSun" w:eastAsia="SimSun" w:hAnsi="SimSun" w:cs="SimSun"/>
          <w:color w:val="231F20"/>
          <w:sz w:val="18"/>
          <w:szCs w:val="18"/>
        </w:rPr>
        <w:t xml:space="preserve"> Trusted</w:t>
      </w:r>
      <w:r>
        <w:rPr>
          <w:rFonts w:ascii="SimSun" w:eastAsia="SimSun" w:hAnsi="SimSun" w:cs="SimSun"/>
          <w:color w:val="231F20"/>
          <w:spacing w:val="6"/>
          <w:sz w:val="18"/>
          <w:szCs w:val="18"/>
        </w:rPr>
        <w:t xml:space="preserve"> </w:t>
      </w:r>
      <w:r>
        <w:rPr>
          <w:rFonts w:ascii="SimSun" w:eastAsia="SimSun" w:hAnsi="SimSun" w:cs="SimSun"/>
          <w:color w:val="231F20"/>
          <w:sz w:val="18"/>
          <w:szCs w:val="18"/>
        </w:rPr>
        <w:t>Open</w:t>
      </w:r>
      <w:r>
        <w:rPr>
          <w:rFonts w:ascii="SimSun" w:eastAsia="SimSun" w:hAnsi="SimSun" w:cs="SimSun"/>
          <w:color w:val="231F20"/>
          <w:spacing w:val="6"/>
          <w:sz w:val="18"/>
          <w:szCs w:val="18"/>
        </w:rPr>
        <w:t xml:space="preserve"> </w:t>
      </w:r>
      <w:r>
        <w:rPr>
          <w:rFonts w:ascii="SimSun" w:eastAsia="SimSun" w:hAnsi="SimSun" w:cs="SimSun"/>
          <w:color w:val="231F20"/>
          <w:sz w:val="18"/>
          <w:szCs w:val="18"/>
        </w:rPr>
        <w:t>Source</w:t>
      </w:r>
      <w:r>
        <w:rPr>
          <w:rFonts w:ascii="SimSun" w:eastAsia="SimSun" w:hAnsi="SimSun" w:cs="SimSun"/>
          <w:color w:val="231F20"/>
          <w:spacing w:val="6"/>
          <w:sz w:val="18"/>
          <w:szCs w:val="18"/>
        </w:rPr>
        <w:t xml:space="preserve"> </w:t>
      </w:r>
      <w:r>
        <w:rPr>
          <w:rFonts w:ascii="SimSun" w:eastAsia="SimSun" w:hAnsi="SimSun" w:cs="SimSun"/>
          <w:color w:val="231F20"/>
          <w:sz w:val="18"/>
          <w:szCs w:val="18"/>
        </w:rPr>
        <w:t>Community</w:t>
      </w:r>
      <w:r>
        <w:rPr>
          <w:rFonts w:ascii="SimSun" w:eastAsia="SimSun" w:hAnsi="SimSun" w:cs="SimSun"/>
          <w:color w:val="231F20"/>
          <w:spacing w:val="6"/>
          <w:sz w:val="18"/>
          <w:szCs w:val="18"/>
        </w:rPr>
        <w:t xml:space="preserve"> </w:t>
      </w:r>
      <w:r>
        <w:rPr>
          <w:rFonts w:ascii="SimSun" w:eastAsia="SimSun" w:hAnsi="SimSun" w:cs="SimSun"/>
          <w:color w:val="231F20"/>
          <w:sz w:val="18"/>
          <w:szCs w:val="18"/>
        </w:rPr>
        <w:t>Community</w:t>
      </w:r>
      <w:r>
        <w:rPr>
          <w:rFonts w:ascii="SimSun" w:eastAsia="SimSun" w:hAnsi="SimSun" w:cs="SimSun"/>
          <w:color w:val="231F20"/>
          <w:spacing w:val="6"/>
          <w:sz w:val="18"/>
          <w:szCs w:val="18"/>
        </w:rPr>
        <w:t>のフルメンバーとして認定されています</w:t>
      </w:r>
      <w:r>
        <w:rPr>
          <w:rFonts w:ascii="SimSun" w:eastAsia="SimSun" w:hAnsi="SimSun" w:cs="SimSun"/>
          <w:color w:val="231F20"/>
          <w:spacing w:val="5"/>
          <w:sz w:val="18"/>
          <w:szCs w:val="18"/>
        </w:rPr>
        <w:t>。</w:t>
      </w:r>
    </w:p>
    <w:p w14:paraId="578C1933" w14:textId="77777777" w:rsidR="00862892" w:rsidRDefault="00000000">
      <w:pPr>
        <w:spacing w:before="107" w:line="271" w:lineRule="auto"/>
        <w:ind w:left="6" w:firstLine="32"/>
        <w:rPr>
          <w:sz w:val="18"/>
          <w:szCs w:val="18"/>
        </w:rPr>
      </w:pPr>
      <w:r>
        <w:rPr>
          <w:rFonts w:ascii="SimSun" w:eastAsia="SimSun" w:hAnsi="SimSun" w:cs="SimSun"/>
          <w:color w:val="231F20"/>
          <w:spacing w:val="-1"/>
          <w:sz w:val="18"/>
          <w:szCs w:val="18"/>
        </w:rPr>
        <w:t>コミュニティへの貢献として、キリンソフトウェアーは、</w:t>
      </w:r>
      <w:r>
        <w:rPr>
          <w:rFonts w:eastAsia="Arial"/>
          <w:color w:val="231F20"/>
          <w:spacing w:val="-1"/>
          <w:sz w:val="18"/>
          <w:szCs w:val="18"/>
        </w:rPr>
        <w:t>Linux</w:t>
      </w:r>
      <w:r>
        <w:rPr>
          <w:rFonts w:ascii="SimSun" w:eastAsia="SimSun" w:hAnsi="SimSun" w:cs="SimSun"/>
          <w:color w:val="231F20"/>
          <w:spacing w:val="-1"/>
          <w:sz w:val="18"/>
          <w:szCs w:val="18"/>
        </w:rPr>
        <w:t>、</w:t>
      </w:r>
      <w:r>
        <w:rPr>
          <w:rFonts w:eastAsia="Arial"/>
          <w:color w:val="231F20"/>
          <w:spacing w:val="-1"/>
          <w:sz w:val="18"/>
          <w:szCs w:val="18"/>
        </w:rPr>
        <w:t>Ubuntu</w:t>
      </w:r>
      <w:r>
        <w:rPr>
          <w:rFonts w:ascii="SimSun" w:eastAsia="SimSun" w:hAnsi="SimSun" w:cs="SimSun"/>
          <w:color w:val="231F20"/>
          <w:spacing w:val="-1"/>
          <w:sz w:val="18"/>
          <w:szCs w:val="18"/>
        </w:rPr>
        <w:t>、</w:t>
      </w:r>
      <w:r>
        <w:rPr>
          <w:rFonts w:eastAsia="Arial"/>
          <w:color w:val="231F20"/>
          <w:spacing w:val="-1"/>
          <w:sz w:val="18"/>
          <w:szCs w:val="18"/>
        </w:rPr>
        <w:t>Debian</w:t>
      </w:r>
      <w:r>
        <w:rPr>
          <w:rFonts w:ascii="SimSun" w:eastAsia="SimSun" w:hAnsi="SimSun" w:cs="SimSun"/>
          <w:color w:val="231F20"/>
          <w:spacing w:val="-1"/>
          <w:sz w:val="18"/>
          <w:szCs w:val="18"/>
        </w:rPr>
        <w:t>、</w:t>
      </w:r>
      <w:r>
        <w:rPr>
          <w:rFonts w:eastAsia="Arial"/>
          <w:color w:val="231F20"/>
          <w:spacing w:val="-1"/>
          <w:sz w:val="18"/>
          <w:szCs w:val="18"/>
        </w:rPr>
        <w:t xml:space="preserve">Ubuntu </w:t>
      </w:r>
      <w:r>
        <w:rPr>
          <w:rFonts w:eastAsia="Arial"/>
          <w:color w:val="231F20"/>
          <w:sz w:val="18"/>
          <w:szCs w:val="18"/>
        </w:rPr>
        <w:t>Kylin</w:t>
      </w:r>
      <w:r>
        <w:rPr>
          <w:rFonts w:ascii="SimSun" w:eastAsia="SimSun" w:hAnsi="SimSun" w:cs="SimSun"/>
          <w:color w:val="231F20"/>
          <w:spacing w:val="-1"/>
          <w:sz w:val="18"/>
          <w:szCs w:val="18"/>
        </w:rPr>
        <w:t>、</w:t>
      </w:r>
      <w:r>
        <w:rPr>
          <w:rFonts w:eastAsia="Arial"/>
          <w:color w:val="231F20"/>
          <w:sz w:val="18"/>
          <w:szCs w:val="18"/>
        </w:rPr>
        <w:t>UKUI</w:t>
      </w:r>
      <w:r>
        <w:rPr>
          <w:rFonts w:ascii="SimSun" w:eastAsia="SimSun" w:hAnsi="SimSun" w:cs="SimSun"/>
          <w:color w:val="231F20"/>
          <w:spacing w:val="-1"/>
          <w:sz w:val="18"/>
          <w:szCs w:val="18"/>
        </w:rPr>
        <w:t>、</w:t>
      </w:r>
      <w:r>
        <w:rPr>
          <w:rFonts w:ascii="SimSun" w:eastAsia="SimSun" w:hAnsi="SimSun" w:cs="SimSun"/>
          <w:color w:val="231F20"/>
          <w:sz w:val="18"/>
          <w:szCs w:val="18"/>
        </w:rPr>
        <w:t xml:space="preserve"> </w:t>
      </w:r>
      <w:r>
        <w:rPr>
          <w:rFonts w:eastAsia="Arial"/>
          <w:color w:val="231F20"/>
          <w:spacing w:val="-4"/>
          <w:sz w:val="18"/>
          <w:szCs w:val="18"/>
        </w:rPr>
        <w:t>Op</w:t>
      </w:r>
      <w:r>
        <w:rPr>
          <w:rFonts w:eastAsia="Arial"/>
          <w:color w:val="231F20"/>
          <w:spacing w:val="-3"/>
          <w:sz w:val="18"/>
          <w:szCs w:val="18"/>
        </w:rPr>
        <w:t>e</w:t>
      </w:r>
      <w:r>
        <w:rPr>
          <w:rFonts w:eastAsia="Arial"/>
          <w:color w:val="231F20"/>
          <w:spacing w:val="-2"/>
          <w:sz w:val="18"/>
          <w:szCs w:val="18"/>
        </w:rPr>
        <w:t>nStack</w:t>
      </w:r>
      <w:r>
        <w:rPr>
          <w:rFonts w:ascii="SimSun" w:eastAsia="SimSun" w:hAnsi="SimSun" w:cs="SimSun"/>
          <w:color w:val="231F20"/>
          <w:spacing w:val="-4"/>
          <w:sz w:val="18"/>
          <w:szCs w:val="18"/>
        </w:rPr>
        <w:t>、</w:t>
      </w:r>
      <w:r>
        <w:rPr>
          <w:rFonts w:eastAsia="Arial"/>
          <w:color w:val="231F20"/>
          <w:spacing w:val="-2"/>
          <w:sz w:val="18"/>
          <w:szCs w:val="18"/>
        </w:rPr>
        <w:t>OpenEuler</w:t>
      </w:r>
    </w:p>
    <w:p w14:paraId="4EF48BF9" w14:textId="77777777" w:rsidR="00862892" w:rsidRDefault="00862892">
      <w:pPr>
        <w:spacing w:line="306" w:lineRule="auto"/>
      </w:pPr>
    </w:p>
    <w:p w14:paraId="16AAC147" w14:textId="77777777" w:rsidR="00862892" w:rsidRDefault="00862892">
      <w:pPr>
        <w:spacing w:line="307" w:lineRule="auto"/>
      </w:pPr>
    </w:p>
    <w:p w14:paraId="2FC570E6" w14:textId="77777777" w:rsidR="00862892" w:rsidRDefault="00862892">
      <w:pPr>
        <w:spacing w:line="307" w:lineRule="auto"/>
      </w:pPr>
    </w:p>
    <w:p w14:paraId="4488F28F" w14:textId="77777777" w:rsidR="00862892" w:rsidRDefault="00000000">
      <w:pPr>
        <w:spacing w:before="59" w:line="369" w:lineRule="auto"/>
        <w:ind w:left="99" w:right="319" w:hanging="9"/>
        <w:rPr>
          <w:rFonts w:ascii="SimSun" w:eastAsia="SimSun" w:hAnsi="SimSun" w:cs="SimSun"/>
          <w:sz w:val="18"/>
          <w:szCs w:val="18"/>
        </w:rPr>
      </w:pPr>
      <w:r>
        <w:rPr>
          <w:rFonts w:eastAsia="Arial"/>
          <w:color w:val="231F20"/>
          <w:sz w:val="18"/>
          <w:szCs w:val="18"/>
        </w:rPr>
        <w:t>GNOME</w:t>
      </w:r>
      <w:r>
        <w:rPr>
          <w:rFonts w:ascii="SimSun" w:eastAsia="SimSun" w:hAnsi="SimSun" w:cs="SimSun"/>
          <w:color w:val="231F20"/>
          <w:spacing w:val="-1"/>
          <w:sz w:val="18"/>
          <w:szCs w:val="18"/>
        </w:rPr>
        <w:t>、</w:t>
      </w:r>
      <w:r>
        <w:rPr>
          <w:rFonts w:eastAsia="Arial"/>
          <w:color w:val="231F20"/>
          <w:sz w:val="18"/>
          <w:szCs w:val="18"/>
        </w:rPr>
        <w:t>Unity</w:t>
      </w:r>
      <w:r>
        <w:rPr>
          <w:rFonts w:ascii="SimSun" w:eastAsia="SimSun" w:hAnsi="SimSun" w:cs="SimSun"/>
          <w:color w:val="231F20"/>
          <w:spacing w:val="-1"/>
          <w:sz w:val="18"/>
          <w:szCs w:val="18"/>
        </w:rPr>
        <w:t>、</w:t>
      </w:r>
      <w:r>
        <w:rPr>
          <w:rFonts w:eastAsia="Arial"/>
          <w:color w:val="231F20"/>
          <w:sz w:val="18"/>
          <w:szCs w:val="18"/>
        </w:rPr>
        <w:t>Ceph</w:t>
      </w:r>
      <w:r>
        <w:rPr>
          <w:rFonts w:ascii="SimSun" w:eastAsia="SimSun" w:hAnsi="SimSun" w:cs="SimSun"/>
          <w:color w:val="231F20"/>
          <w:spacing w:val="-1"/>
          <w:sz w:val="18"/>
          <w:szCs w:val="18"/>
        </w:rPr>
        <w:t>、</w:t>
      </w:r>
      <w:r>
        <w:rPr>
          <w:rFonts w:eastAsia="Arial"/>
          <w:color w:val="231F20"/>
          <w:sz w:val="18"/>
          <w:szCs w:val="18"/>
        </w:rPr>
        <w:t>Ovirt</w:t>
      </w:r>
      <w:r>
        <w:rPr>
          <w:rFonts w:ascii="SimSun" w:eastAsia="SimSun" w:hAnsi="SimSun" w:cs="SimSun"/>
          <w:color w:val="231F20"/>
          <w:spacing w:val="-1"/>
          <w:sz w:val="18"/>
          <w:szCs w:val="18"/>
        </w:rPr>
        <w:t>など</w:t>
      </w:r>
      <w:r>
        <w:rPr>
          <w:rFonts w:ascii="SimSun" w:eastAsia="SimSun" w:hAnsi="SimSun" w:cs="SimSun"/>
          <w:color w:val="231F20"/>
          <w:sz w:val="18"/>
          <w:szCs w:val="18"/>
        </w:rPr>
        <w:t xml:space="preserve">の有名なオープンソース組織やプロジェクトの主要な貢献者、メ </w:t>
      </w:r>
      <w:r>
        <w:rPr>
          <w:rFonts w:ascii="SimSun" w:eastAsia="SimSun" w:hAnsi="SimSun" w:cs="SimSun"/>
          <w:color w:val="231F20"/>
          <w:spacing w:val="6"/>
          <w:sz w:val="18"/>
          <w:szCs w:val="18"/>
        </w:rPr>
        <w:t>ンテナーである。</w:t>
      </w:r>
      <w:r>
        <w:rPr>
          <w:rFonts w:ascii="SimSun" w:eastAsia="SimSun" w:hAnsi="SimSun" w:cs="SimSun"/>
          <w:color w:val="231F20"/>
          <w:spacing w:val="4"/>
          <w:sz w:val="18"/>
          <w:szCs w:val="18"/>
        </w:rPr>
        <w:t>同</w:t>
      </w:r>
      <w:r>
        <w:rPr>
          <w:rFonts w:ascii="SimSun" w:eastAsia="SimSun" w:hAnsi="SimSun" w:cs="SimSun"/>
          <w:color w:val="231F20"/>
          <w:spacing w:val="3"/>
          <w:sz w:val="18"/>
          <w:szCs w:val="18"/>
        </w:rPr>
        <w:t>社が主導するオープンソースプロジェクト「</w:t>
      </w:r>
      <w:r>
        <w:rPr>
          <w:rFonts w:eastAsia="Arial"/>
          <w:color w:val="231F20"/>
          <w:sz w:val="18"/>
          <w:szCs w:val="18"/>
        </w:rPr>
        <w:t>Ubuntu</w:t>
      </w:r>
      <w:r>
        <w:rPr>
          <w:rFonts w:eastAsia="Arial"/>
          <w:color w:val="231F20"/>
          <w:spacing w:val="3"/>
          <w:sz w:val="18"/>
          <w:szCs w:val="18"/>
        </w:rPr>
        <w:t xml:space="preserve"> </w:t>
      </w:r>
      <w:r>
        <w:rPr>
          <w:rFonts w:eastAsia="Arial"/>
          <w:color w:val="231F20"/>
          <w:sz w:val="18"/>
          <w:szCs w:val="18"/>
        </w:rPr>
        <w:t>Kylin</w:t>
      </w:r>
      <w:r>
        <w:rPr>
          <w:rFonts w:ascii="ＭＳ 明朝" w:eastAsia="ＭＳ 明朝" w:hAnsi="ＭＳ 明朝" w:cs="ＭＳ 明朝"/>
          <w:color w:val="231F20"/>
          <w:spacing w:val="3"/>
          <w:sz w:val="18"/>
          <w:szCs w:val="18"/>
        </w:rPr>
        <w:t>」の</w:t>
      </w:r>
      <w:r>
        <w:rPr>
          <w:rFonts w:ascii="SimSun" w:eastAsia="SimSun" w:hAnsi="SimSun" w:cs="SimSun"/>
          <w:color w:val="231F20"/>
          <w:spacing w:val="3"/>
          <w:sz w:val="18"/>
          <w:szCs w:val="18"/>
        </w:rPr>
        <w:t>累積インストー</w:t>
      </w:r>
      <w:r>
        <w:rPr>
          <w:rFonts w:ascii="SimSun" w:eastAsia="SimSun" w:hAnsi="SimSun" w:cs="SimSun"/>
          <w:color w:val="231F20"/>
          <w:sz w:val="18"/>
          <w:szCs w:val="18"/>
        </w:rPr>
        <w:t xml:space="preserve"> </w:t>
      </w:r>
      <w:r>
        <w:rPr>
          <w:rFonts w:ascii="SimSun" w:eastAsia="SimSun" w:hAnsi="SimSun" w:cs="SimSun"/>
          <w:color w:val="231F20"/>
          <w:spacing w:val="5"/>
          <w:sz w:val="18"/>
          <w:szCs w:val="18"/>
        </w:rPr>
        <w:t>ル数は3800万を超え(ダウンロード統計のみ) 、</w:t>
      </w:r>
      <w:r>
        <w:rPr>
          <w:rFonts w:eastAsia="Arial"/>
          <w:color w:val="231F20"/>
          <w:sz w:val="18"/>
          <w:szCs w:val="18"/>
        </w:rPr>
        <w:t>UKUI</w:t>
      </w:r>
      <w:r>
        <w:rPr>
          <w:rFonts w:ascii="SimSun" w:eastAsia="SimSun" w:hAnsi="SimSun" w:cs="SimSun"/>
          <w:color w:val="231F20"/>
          <w:spacing w:val="5"/>
          <w:sz w:val="18"/>
          <w:szCs w:val="18"/>
        </w:rPr>
        <w:t>デスクトップ環境は主要</w:t>
      </w:r>
      <w:r>
        <w:rPr>
          <w:rFonts w:eastAsia="Arial"/>
          <w:color w:val="231F20"/>
          <w:sz w:val="18"/>
          <w:szCs w:val="18"/>
        </w:rPr>
        <w:t>Linux</w:t>
      </w:r>
      <w:r>
        <w:rPr>
          <w:rFonts w:ascii="SimSun" w:eastAsia="SimSun" w:hAnsi="SimSun" w:cs="SimSun"/>
          <w:color w:val="231F20"/>
          <w:spacing w:val="5"/>
          <w:sz w:val="18"/>
          <w:szCs w:val="18"/>
        </w:rPr>
        <w:t>ディストリ</w:t>
      </w:r>
      <w:r>
        <w:rPr>
          <w:rFonts w:ascii="SimSun" w:eastAsia="SimSun" w:hAnsi="SimSun" w:cs="SimSun"/>
          <w:color w:val="231F20"/>
          <w:spacing w:val="3"/>
          <w:sz w:val="18"/>
          <w:szCs w:val="18"/>
        </w:rPr>
        <w:t>ビ</w:t>
      </w:r>
      <w:r>
        <w:rPr>
          <w:rFonts w:ascii="SimSun" w:eastAsia="SimSun" w:hAnsi="SimSun" w:cs="SimSun"/>
          <w:color w:val="231F20"/>
          <w:sz w:val="18"/>
          <w:szCs w:val="18"/>
        </w:rPr>
        <w:t xml:space="preserve"> </w:t>
      </w:r>
      <w:r>
        <w:rPr>
          <w:rFonts w:ascii="SimSun" w:eastAsia="SimSun" w:hAnsi="SimSun" w:cs="SimSun"/>
          <w:color w:val="231F20"/>
          <w:spacing w:val="7"/>
          <w:sz w:val="18"/>
          <w:szCs w:val="18"/>
        </w:rPr>
        <w:t>ューションのソフトウェアリポジトリに登録されている。</w:t>
      </w:r>
    </w:p>
    <w:p w14:paraId="54CE2AF8" w14:textId="77777777" w:rsidR="00862892" w:rsidRDefault="00000000">
      <w:pPr>
        <w:spacing w:before="109" w:line="371" w:lineRule="auto"/>
        <w:ind w:left="95" w:right="326" w:firstLine="6"/>
        <w:rPr>
          <w:rFonts w:ascii="ＭＳ 明朝" w:eastAsia="ＭＳ 明朝" w:hAnsi="ＭＳ 明朝" w:cs="ＭＳ 明朝"/>
          <w:sz w:val="18"/>
          <w:szCs w:val="18"/>
        </w:rPr>
      </w:pPr>
      <w:r>
        <w:rPr>
          <w:rFonts w:ascii="SimSun" w:eastAsia="SimSun" w:hAnsi="SimSun" w:cs="SimSun"/>
          <w:color w:val="231F20"/>
          <w:spacing w:val="6"/>
          <w:sz w:val="18"/>
          <w:szCs w:val="18"/>
        </w:rPr>
        <w:t>オープンソース伝道</w:t>
      </w:r>
      <w:r>
        <w:rPr>
          <w:rFonts w:ascii="SimSun" w:eastAsia="SimSun" w:hAnsi="SimSun" w:cs="SimSun"/>
          <w:color w:val="231F20"/>
          <w:spacing w:val="4"/>
          <w:sz w:val="18"/>
          <w:szCs w:val="18"/>
        </w:rPr>
        <w:t>に</w:t>
      </w:r>
      <w:r>
        <w:rPr>
          <w:rFonts w:ascii="SimSun" w:eastAsia="SimSun" w:hAnsi="SimSun" w:cs="SimSun"/>
          <w:color w:val="231F20"/>
          <w:spacing w:val="3"/>
          <w:sz w:val="18"/>
          <w:szCs w:val="18"/>
        </w:rPr>
        <w:t>熱心で、エチオピア、ガーナ、ザンビアなど</w:t>
      </w:r>
      <w:r>
        <w:rPr>
          <w:rFonts w:eastAsia="Arial"/>
          <w:color w:val="231F20"/>
          <w:spacing w:val="3"/>
          <w:sz w:val="18"/>
          <w:szCs w:val="18"/>
        </w:rPr>
        <w:t>7</w:t>
      </w:r>
      <w:r>
        <w:rPr>
          <w:rFonts w:ascii="SimSun" w:eastAsia="SimSun" w:hAnsi="SimSun" w:cs="SimSun"/>
          <w:color w:val="231F20"/>
          <w:spacing w:val="3"/>
          <w:sz w:val="18"/>
          <w:szCs w:val="18"/>
        </w:rPr>
        <w:t>カ国でオープンソース</w:t>
      </w:r>
      <w:r>
        <w:rPr>
          <w:rFonts w:ascii="SimSun" w:eastAsia="SimSun" w:hAnsi="SimSun" w:cs="SimSun"/>
          <w:color w:val="231F20"/>
          <w:sz w:val="18"/>
          <w:szCs w:val="18"/>
        </w:rPr>
        <w:t>OS</w:t>
      </w:r>
      <w:r>
        <w:rPr>
          <w:rFonts w:ascii="SimSun" w:eastAsia="SimSun" w:hAnsi="SimSun" w:cs="SimSun"/>
          <w:color w:val="231F20"/>
          <w:spacing w:val="3"/>
          <w:sz w:val="18"/>
          <w:szCs w:val="18"/>
        </w:rPr>
        <w:t>のト</w:t>
      </w:r>
      <w:r>
        <w:rPr>
          <w:rFonts w:ascii="SimSun" w:eastAsia="SimSun" w:hAnsi="SimSun" w:cs="SimSun"/>
          <w:color w:val="231F20"/>
          <w:sz w:val="18"/>
          <w:szCs w:val="18"/>
        </w:rPr>
        <w:t xml:space="preserve"> </w:t>
      </w:r>
      <w:r>
        <w:rPr>
          <w:rFonts w:ascii="SimSun" w:eastAsia="SimSun" w:hAnsi="SimSun" w:cs="SimSun"/>
          <w:color w:val="231F20"/>
          <w:spacing w:val="5"/>
          <w:sz w:val="18"/>
          <w:szCs w:val="18"/>
        </w:rPr>
        <w:t>レーニングサービスを提供し、世界</w:t>
      </w:r>
      <w:r>
        <w:rPr>
          <w:rFonts w:eastAsia="Arial"/>
          <w:color w:val="231F20"/>
          <w:spacing w:val="5"/>
          <w:sz w:val="18"/>
          <w:szCs w:val="18"/>
        </w:rPr>
        <w:t>30</w:t>
      </w:r>
      <w:r>
        <w:rPr>
          <w:rFonts w:ascii="SimSun" w:eastAsia="SimSun" w:hAnsi="SimSun" w:cs="SimSun"/>
          <w:color w:val="231F20"/>
          <w:spacing w:val="5"/>
          <w:sz w:val="18"/>
          <w:szCs w:val="18"/>
        </w:rPr>
        <w:t>都市以上の</w:t>
      </w:r>
      <w:r>
        <w:rPr>
          <w:rFonts w:eastAsia="Arial"/>
          <w:color w:val="231F20"/>
          <w:spacing w:val="5"/>
          <w:sz w:val="18"/>
          <w:szCs w:val="18"/>
        </w:rPr>
        <w:t>50</w:t>
      </w:r>
      <w:r>
        <w:rPr>
          <w:rFonts w:ascii="ＭＳ 明朝" w:eastAsia="ＭＳ 明朝" w:hAnsi="ＭＳ 明朝" w:cs="ＭＳ 明朝"/>
          <w:color w:val="231F20"/>
          <w:spacing w:val="5"/>
          <w:sz w:val="18"/>
          <w:szCs w:val="18"/>
        </w:rPr>
        <w:t>以上の大学で</w:t>
      </w:r>
      <w:r>
        <w:rPr>
          <w:rFonts w:ascii="SimSun" w:eastAsia="SimSun" w:hAnsi="SimSun" w:cs="SimSun"/>
          <w:color w:val="231F20"/>
          <w:spacing w:val="5"/>
          <w:sz w:val="18"/>
          <w:szCs w:val="18"/>
        </w:rPr>
        <w:t>バージョン発表会、キリンカ</w:t>
      </w:r>
      <w:r>
        <w:rPr>
          <w:rFonts w:ascii="SimSun" w:eastAsia="SimSun" w:hAnsi="SimSun" w:cs="SimSun"/>
          <w:color w:val="231F20"/>
          <w:spacing w:val="1"/>
          <w:sz w:val="18"/>
          <w:szCs w:val="18"/>
        </w:rPr>
        <w:t>ッ</w:t>
      </w:r>
      <w:r>
        <w:rPr>
          <w:rFonts w:ascii="SimSun" w:eastAsia="SimSun" w:hAnsi="SimSun" w:cs="SimSun"/>
          <w:color w:val="231F20"/>
          <w:sz w:val="18"/>
          <w:szCs w:val="18"/>
        </w:rPr>
        <w:t xml:space="preserve"> </w:t>
      </w:r>
      <w:r>
        <w:rPr>
          <w:rFonts w:ascii="SimSun" w:eastAsia="SimSun" w:hAnsi="SimSun" w:cs="SimSun"/>
          <w:color w:val="231F20"/>
          <w:spacing w:val="6"/>
          <w:sz w:val="18"/>
          <w:szCs w:val="18"/>
        </w:rPr>
        <w:lastRenderedPageBreak/>
        <w:t>プ</w:t>
      </w:r>
      <w:r>
        <w:rPr>
          <w:rFonts w:ascii="SimSun" w:eastAsia="SimSun" w:hAnsi="SimSun" w:cs="SimSun"/>
          <w:color w:val="231F20"/>
          <w:spacing w:val="4"/>
          <w:sz w:val="18"/>
          <w:szCs w:val="18"/>
        </w:rPr>
        <w:t>ソ</w:t>
      </w:r>
      <w:r>
        <w:rPr>
          <w:rFonts w:ascii="SimSun" w:eastAsia="SimSun" w:hAnsi="SimSun" w:cs="SimSun"/>
          <w:color w:val="231F20"/>
          <w:spacing w:val="3"/>
          <w:sz w:val="18"/>
          <w:szCs w:val="18"/>
        </w:rPr>
        <w:t xml:space="preserve">フト大会、開発者会議、 </w:t>
      </w:r>
      <w:r>
        <w:rPr>
          <w:rFonts w:eastAsia="Arial"/>
          <w:color w:val="231F20"/>
          <w:sz w:val="18"/>
          <w:szCs w:val="18"/>
        </w:rPr>
        <w:t>Linux</w:t>
      </w:r>
      <w:r>
        <w:rPr>
          <w:rFonts w:ascii="SimSun" w:eastAsia="SimSun" w:hAnsi="SimSun" w:cs="SimSun"/>
          <w:color w:val="231F20"/>
          <w:spacing w:val="3"/>
          <w:sz w:val="18"/>
          <w:szCs w:val="18"/>
        </w:rPr>
        <w:t>アプリケーションサロン、エコソフトテスト、</w:t>
      </w:r>
      <w:r>
        <w:rPr>
          <w:rFonts w:eastAsia="Arial"/>
          <w:color w:val="231F20"/>
          <w:sz w:val="18"/>
          <w:szCs w:val="18"/>
        </w:rPr>
        <w:t>KMRE</w:t>
      </w:r>
      <w:r>
        <w:rPr>
          <w:rFonts w:ascii="SimSun" w:eastAsia="SimSun" w:hAnsi="SimSun" w:cs="SimSun"/>
          <w:color w:val="231F20"/>
          <w:spacing w:val="3"/>
          <w:sz w:val="18"/>
          <w:szCs w:val="18"/>
        </w:rPr>
        <w:t>体験など</w:t>
      </w:r>
      <w:r>
        <w:rPr>
          <w:rFonts w:ascii="SimSun" w:eastAsia="SimSun" w:hAnsi="SimSun" w:cs="SimSun"/>
          <w:color w:val="231F20"/>
          <w:sz w:val="18"/>
          <w:szCs w:val="18"/>
        </w:rPr>
        <w:t xml:space="preserve"> </w:t>
      </w:r>
      <w:r>
        <w:rPr>
          <w:rFonts w:eastAsia="Arial"/>
          <w:color w:val="231F20"/>
          <w:spacing w:val="6"/>
          <w:sz w:val="18"/>
          <w:szCs w:val="18"/>
        </w:rPr>
        <w:t>1</w:t>
      </w:r>
      <w:r>
        <w:rPr>
          <w:rFonts w:eastAsia="Arial"/>
          <w:color w:val="231F20"/>
          <w:spacing w:val="3"/>
          <w:sz w:val="18"/>
          <w:szCs w:val="18"/>
        </w:rPr>
        <w:t>00</w:t>
      </w:r>
      <w:r>
        <w:rPr>
          <w:rFonts w:ascii="ＭＳ 明朝" w:eastAsia="ＭＳ 明朝" w:hAnsi="ＭＳ 明朝" w:cs="ＭＳ 明朝"/>
          <w:color w:val="231F20"/>
          <w:spacing w:val="3"/>
          <w:sz w:val="18"/>
          <w:szCs w:val="18"/>
        </w:rPr>
        <w:t>以上の</w:t>
      </w:r>
      <w:r>
        <w:rPr>
          <w:rFonts w:ascii="SimSun" w:eastAsia="SimSun" w:hAnsi="SimSun" w:cs="SimSun"/>
          <w:color w:val="231F20"/>
          <w:spacing w:val="3"/>
          <w:sz w:val="18"/>
          <w:szCs w:val="18"/>
        </w:rPr>
        <w:t>オフラインイベントを蓄積し、オープンソース</w:t>
      </w:r>
      <w:r>
        <w:rPr>
          <w:rFonts w:ascii="SimSun" w:eastAsia="SimSun" w:hAnsi="SimSun" w:cs="SimSun"/>
          <w:color w:val="231F20"/>
          <w:sz w:val="18"/>
          <w:szCs w:val="18"/>
        </w:rPr>
        <w:t>OS</w:t>
      </w:r>
      <w:r>
        <w:rPr>
          <w:rFonts w:ascii="SimSun" w:eastAsia="SimSun" w:hAnsi="SimSun" w:cs="SimSun"/>
          <w:color w:val="231F20"/>
          <w:spacing w:val="3"/>
          <w:sz w:val="18"/>
          <w:szCs w:val="18"/>
        </w:rPr>
        <w:t>が本当に多くの大学の授業やカリキュ</w:t>
      </w:r>
      <w:r>
        <w:rPr>
          <w:rFonts w:ascii="SimSun" w:eastAsia="SimSun" w:hAnsi="SimSun" w:cs="SimSun"/>
          <w:color w:val="231F20"/>
          <w:sz w:val="18"/>
          <w:szCs w:val="18"/>
        </w:rPr>
        <w:t xml:space="preserve"> </w:t>
      </w:r>
      <w:r>
        <w:rPr>
          <w:rFonts w:ascii="SimSun" w:eastAsia="SimSun" w:hAnsi="SimSun" w:cs="SimSun"/>
          <w:color w:val="231F20"/>
          <w:spacing w:val="8"/>
          <w:sz w:val="18"/>
          <w:szCs w:val="18"/>
        </w:rPr>
        <w:t>ラムの実践にオープンソース</w:t>
      </w:r>
      <w:r>
        <w:rPr>
          <w:rFonts w:ascii="SimSun" w:eastAsia="SimSun" w:hAnsi="SimSun" w:cs="SimSun"/>
          <w:color w:val="231F20"/>
          <w:sz w:val="18"/>
          <w:szCs w:val="18"/>
        </w:rPr>
        <w:t>OS</w:t>
      </w:r>
      <w:r>
        <w:rPr>
          <w:rFonts w:ascii="SimSun" w:eastAsia="SimSun" w:hAnsi="SimSun" w:cs="SimSun"/>
          <w:color w:val="231F20"/>
          <w:spacing w:val="8"/>
          <w:sz w:val="18"/>
          <w:szCs w:val="18"/>
        </w:rPr>
        <w:t>を導入し、数万人の</w:t>
      </w:r>
      <w:r>
        <w:rPr>
          <w:rFonts w:eastAsia="Arial"/>
          <w:color w:val="231F20"/>
          <w:sz w:val="18"/>
          <w:szCs w:val="18"/>
        </w:rPr>
        <w:t>Linux</w:t>
      </w:r>
      <w:r>
        <w:rPr>
          <w:rFonts w:ascii="ＭＳ 明朝" w:eastAsia="ＭＳ 明朝" w:hAnsi="ＭＳ 明朝" w:cs="ＭＳ 明朝"/>
          <w:color w:val="231F20"/>
          <w:spacing w:val="8"/>
          <w:sz w:val="18"/>
          <w:szCs w:val="18"/>
        </w:rPr>
        <w:t>人材を育成してきました。</w:t>
      </w:r>
    </w:p>
    <w:p w14:paraId="04534FD4" w14:textId="77777777" w:rsidR="00862892" w:rsidRDefault="00000000">
      <w:pPr>
        <w:spacing w:before="89" w:line="235" w:lineRule="auto"/>
        <w:ind w:left="88"/>
        <w:rPr>
          <w:rFonts w:ascii="PMingLiU" w:eastAsia="PMingLiU" w:hAnsi="PMingLiU" w:cs="PMingLiU"/>
          <w:sz w:val="18"/>
          <w:szCs w:val="18"/>
        </w:rPr>
      </w:pPr>
      <w:r>
        <w:rPr>
          <w:rFonts w:ascii="PMingLiU" w:eastAsia="PMingLiU" w:hAnsi="PMingLiU" w:cs="PMingLiU"/>
          <w:color w:val="231F20"/>
          <w:spacing w:val="3"/>
          <w:sz w:val="18"/>
          <w:szCs w:val="18"/>
        </w:rPr>
        <w:t>主なオープンソースプロジェク</w:t>
      </w:r>
      <w:r>
        <w:rPr>
          <w:rFonts w:ascii="PMingLiU" w:eastAsia="PMingLiU" w:hAnsi="PMingLiU" w:cs="PMingLiU"/>
          <w:color w:val="231F20"/>
          <w:spacing w:val="2"/>
          <w:sz w:val="18"/>
          <w:szCs w:val="18"/>
        </w:rPr>
        <w:t>ト</w:t>
      </w:r>
    </w:p>
    <w:p w14:paraId="0B2A226E" w14:textId="77777777" w:rsidR="00862892" w:rsidRDefault="00000000">
      <w:pPr>
        <w:spacing w:before="208" w:line="358" w:lineRule="auto"/>
        <w:ind w:left="84" w:right="139" w:hanging="2"/>
        <w:rPr>
          <w:rFonts w:ascii="SimSun" w:eastAsia="SimSun" w:hAnsi="SimSun" w:cs="SimSun"/>
          <w:sz w:val="18"/>
          <w:szCs w:val="18"/>
        </w:rPr>
      </w:pPr>
      <w:r>
        <w:rPr>
          <w:rFonts w:ascii="PMingLiU" w:eastAsia="PMingLiU" w:hAnsi="PMingLiU" w:cs="PMingLiU"/>
          <w:color w:val="231F20"/>
          <w:sz w:val="18"/>
          <w:szCs w:val="18"/>
        </w:rPr>
        <w:t>UKUI</w:t>
      </w:r>
      <w:r>
        <w:rPr>
          <w:rFonts w:ascii="PMingLiU" w:eastAsia="PMingLiU" w:hAnsi="PMingLiU" w:cs="PMingLiU"/>
          <w:color w:val="231F20"/>
          <w:spacing w:val="6"/>
          <w:sz w:val="18"/>
          <w:szCs w:val="18"/>
        </w:rPr>
        <w:t>：</w:t>
      </w:r>
      <w:r>
        <w:rPr>
          <w:rFonts w:eastAsia="Arial"/>
          <w:color w:val="231F20"/>
          <w:sz w:val="18"/>
          <w:szCs w:val="18"/>
        </w:rPr>
        <w:t>Linux</w:t>
      </w:r>
      <w:r>
        <w:rPr>
          <w:rFonts w:ascii="ＭＳ 明朝" w:eastAsia="ＭＳ 明朝" w:hAnsi="ＭＳ 明朝" w:cs="ＭＳ 明朝"/>
          <w:color w:val="231F20"/>
          <w:spacing w:val="6"/>
          <w:sz w:val="18"/>
          <w:szCs w:val="18"/>
        </w:rPr>
        <w:t>システム向けの</w:t>
      </w:r>
      <w:r>
        <w:rPr>
          <w:rFonts w:ascii="SimSun" w:eastAsia="SimSun" w:hAnsi="SimSun" w:cs="SimSun"/>
          <w:color w:val="231F20"/>
          <w:spacing w:val="6"/>
          <w:sz w:val="18"/>
          <w:szCs w:val="18"/>
        </w:rPr>
        <w:t>プラ</w:t>
      </w:r>
      <w:r>
        <w:rPr>
          <w:rFonts w:ascii="SimSun" w:eastAsia="SimSun" w:hAnsi="SimSun" w:cs="SimSun"/>
          <w:color w:val="231F20"/>
          <w:spacing w:val="4"/>
          <w:sz w:val="18"/>
          <w:szCs w:val="18"/>
        </w:rPr>
        <w:t>グ</w:t>
      </w:r>
      <w:r>
        <w:rPr>
          <w:rFonts w:ascii="SimSun" w:eastAsia="SimSun" w:hAnsi="SimSun" w:cs="SimSun"/>
          <w:color w:val="231F20"/>
          <w:spacing w:val="3"/>
          <w:sz w:val="18"/>
          <w:szCs w:val="18"/>
        </w:rPr>
        <w:t>インフレームワークをベースとした軽量デスクトップ環境です。</w:t>
      </w:r>
      <w:r>
        <w:rPr>
          <w:rFonts w:ascii="SimSun" w:eastAsia="SimSun" w:hAnsi="SimSun" w:cs="SimSun"/>
          <w:color w:val="231F20"/>
          <w:sz w:val="18"/>
          <w:szCs w:val="18"/>
        </w:rPr>
        <w:t xml:space="preserve"> </w:t>
      </w:r>
      <w:r>
        <w:rPr>
          <w:rFonts w:eastAsia="Arial"/>
          <w:color w:val="231F20"/>
          <w:sz w:val="18"/>
          <w:szCs w:val="18"/>
        </w:rPr>
        <w:t>Qt</w:t>
      </w:r>
      <w:r>
        <w:rPr>
          <w:rFonts w:ascii="ＭＳ 明朝" w:eastAsia="ＭＳ 明朝" w:hAnsi="ＭＳ 明朝" w:cs="ＭＳ 明朝"/>
          <w:color w:val="231F20"/>
          <w:spacing w:val="-1"/>
          <w:sz w:val="18"/>
          <w:szCs w:val="18"/>
        </w:rPr>
        <w:t>を</w:t>
      </w:r>
      <w:r>
        <w:rPr>
          <w:rFonts w:ascii="SimSun" w:eastAsia="SimSun" w:hAnsi="SimSun" w:cs="SimSun"/>
          <w:color w:val="231F20"/>
          <w:spacing w:val="-1"/>
          <w:sz w:val="18"/>
          <w:szCs w:val="18"/>
        </w:rPr>
        <w:t>ベースとしており、 コ</w:t>
      </w:r>
      <w:r>
        <w:rPr>
          <w:rFonts w:ascii="SimSun" w:eastAsia="SimSun" w:hAnsi="SimSun" w:cs="SimSun"/>
          <w:color w:val="231F20"/>
          <w:sz w:val="18"/>
          <w:szCs w:val="18"/>
        </w:rPr>
        <w:t>ンピュータの閲覧、検索、 管理などに使用されます。2022年</w:t>
      </w:r>
      <w:r>
        <w:rPr>
          <w:rFonts w:eastAsia="Arial"/>
          <w:color w:val="231F20"/>
          <w:sz w:val="18"/>
          <w:szCs w:val="18"/>
        </w:rPr>
        <w:t>2</w:t>
      </w:r>
      <w:r>
        <w:rPr>
          <w:rFonts w:ascii="ＭＳ 明朝" w:eastAsia="ＭＳ 明朝" w:hAnsi="ＭＳ 明朝" w:cs="ＭＳ 明朝"/>
          <w:color w:val="231F20"/>
          <w:sz w:val="18"/>
          <w:szCs w:val="18"/>
        </w:rPr>
        <w:t>月</w:t>
      </w:r>
      <w:r>
        <w:rPr>
          <w:rFonts w:ascii="SimSun" w:eastAsia="SimSun" w:hAnsi="SimSun" w:cs="SimSun"/>
          <w:color w:val="231F20"/>
          <w:sz w:val="18"/>
          <w:szCs w:val="18"/>
        </w:rPr>
        <w:t>現在、  UKUI</w:t>
      </w:r>
      <w:r>
        <w:rPr>
          <w:rFonts w:ascii="SimSun" w:eastAsia="SimSun" w:hAnsi="SimSun" w:cs="SimSun"/>
          <w:color w:val="231F20"/>
          <w:spacing w:val="2"/>
          <w:sz w:val="18"/>
          <w:szCs w:val="18"/>
        </w:rPr>
        <w:t>プロジェクトには</w:t>
      </w:r>
      <w:r>
        <w:rPr>
          <w:rFonts w:eastAsia="Arial"/>
          <w:color w:val="231F20"/>
          <w:spacing w:val="2"/>
          <w:sz w:val="18"/>
          <w:szCs w:val="18"/>
        </w:rPr>
        <w:t>4600</w:t>
      </w:r>
      <w:r>
        <w:rPr>
          <w:rFonts w:ascii="SimSun" w:eastAsia="SimSun" w:hAnsi="SimSun" w:cs="SimSun"/>
          <w:color w:val="231F20"/>
          <w:spacing w:val="2"/>
          <w:sz w:val="18"/>
          <w:szCs w:val="18"/>
        </w:rPr>
        <w:t>以上の</w:t>
      </w:r>
      <w:r>
        <w:rPr>
          <w:rFonts w:eastAsia="Arial"/>
          <w:color w:val="231F20"/>
          <w:sz w:val="18"/>
          <w:szCs w:val="18"/>
        </w:rPr>
        <w:t>Issues</w:t>
      </w:r>
      <w:r>
        <w:rPr>
          <w:rFonts w:ascii="SimSun" w:eastAsia="SimSun" w:hAnsi="SimSun" w:cs="SimSun"/>
          <w:color w:val="231F20"/>
          <w:spacing w:val="1"/>
          <w:sz w:val="18"/>
          <w:szCs w:val="18"/>
        </w:rPr>
        <w:t>、</w:t>
      </w:r>
      <w:r>
        <w:rPr>
          <w:rFonts w:eastAsia="Arial"/>
          <w:color w:val="231F20"/>
          <w:spacing w:val="1"/>
          <w:sz w:val="18"/>
          <w:szCs w:val="18"/>
        </w:rPr>
        <w:t>3000</w:t>
      </w:r>
      <w:r>
        <w:rPr>
          <w:rFonts w:ascii="ＭＳ 明朝" w:eastAsia="ＭＳ 明朝" w:hAnsi="ＭＳ 明朝" w:cs="ＭＳ 明朝"/>
          <w:color w:val="231F20"/>
          <w:spacing w:val="1"/>
          <w:sz w:val="18"/>
          <w:szCs w:val="18"/>
        </w:rPr>
        <w:t>以上の</w:t>
      </w:r>
      <w:r>
        <w:rPr>
          <w:rFonts w:eastAsia="Arial"/>
          <w:color w:val="231F20"/>
          <w:sz w:val="18"/>
          <w:szCs w:val="18"/>
        </w:rPr>
        <w:t>Pull</w:t>
      </w:r>
      <w:r>
        <w:rPr>
          <w:rFonts w:eastAsia="Arial"/>
          <w:color w:val="231F20"/>
          <w:spacing w:val="1"/>
          <w:sz w:val="18"/>
          <w:szCs w:val="18"/>
        </w:rPr>
        <w:t xml:space="preserve"> </w:t>
      </w:r>
      <w:r>
        <w:rPr>
          <w:rFonts w:eastAsia="Arial"/>
          <w:color w:val="231F20"/>
          <w:sz w:val="18"/>
          <w:szCs w:val="18"/>
        </w:rPr>
        <w:t>Requests</w:t>
      </w:r>
      <w:r>
        <w:rPr>
          <w:rFonts w:ascii="SimSun" w:eastAsia="SimSun" w:hAnsi="SimSun" w:cs="SimSun"/>
          <w:color w:val="231F20"/>
          <w:spacing w:val="1"/>
          <w:sz w:val="18"/>
          <w:szCs w:val="18"/>
        </w:rPr>
        <w:t>、</w:t>
      </w:r>
      <w:r>
        <w:rPr>
          <w:rFonts w:eastAsia="Arial"/>
          <w:color w:val="231F20"/>
          <w:spacing w:val="1"/>
          <w:sz w:val="18"/>
          <w:szCs w:val="18"/>
        </w:rPr>
        <w:t>17100</w:t>
      </w:r>
      <w:r>
        <w:rPr>
          <w:rFonts w:ascii="ＭＳ 明朝" w:eastAsia="ＭＳ 明朝" w:hAnsi="ＭＳ 明朝" w:cs="ＭＳ 明朝"/>
          <w:color w:val="231F20"/>
          <w:spacing w:val="1"/>
          <w:sz w:val="18"/>
          <w:szCs w:val="18"/>
        </w:rPr>
        <w:t>以上の</w:t>
      </w:r>
      <w:r>
        <w:rPr>
          <w:rFonts w:eastAsia="Arial"/>
          <w:color w:val="231F20"/>
          <w:sz w:val="18"/>
          <w:szCs w:val="18"/>
        </w:rPr>
        <w:t>Commit</w:t>
      </w:r>
      <w:r>
        <w:rPr>
          <w:rFonts w:ascii="SimSun" w:eastAsia="SimSun" w:hAnsi="SimSun" w:cs="SimSun"/>
          <w:color w:val="231F20"/>
          <w:spacing w:val="1"/>
          <w:sz w:val="18"/>
          <w:szCs w:val="18"/>
        </w:rPr>
        <w:t>、</w:t>
      </w:r>
      <w:r>
        <w:rPr>
          <w:rFonts w:eastAsia="Arial"/>
          <w:color w:val="231F20"/>
          <w:spacing w:val="1"/>
          <w:sz w:val="18"/>
          <w:szCs w:val="18"/>
        </w:rPr>
        <w:t>246</w:t>
      </w:r>
      <w:r>
        <w:rPr>
          <w:rFonts w:ascii="ＭＳ 明朝" w:eastAsia="ＭＳ 明朝" w:hAnsi="ＭＳ 明朝" w:cs="ＭＳ 明朝"/>
          <w:color w:val="231F20"/>
          <w:spacing w:val="1"/>
          <w:sz w:val="18"/>
          <w:szCs w:val="18"/>
        </w:rPr>
        <w:t>以</w:t>
      </w:r>
      <w:r>
        <w:rPr>
          <w:rFonts w:ascii="ＭＳ 明朝" w:eastAsia="ＭＳ 明朝" w:hAnsi="ＭＳ 明朝" w:cs="ＭＳ 明朝"/>
          <w:color w:val="231F20"/>
          <w:sz w:val="18"/>
          <w:szCs w:val="18"/>
        </w:rPr>
        <w:t xml:space="preserve"> </w:t>
      </w:r>
      <w:r>
        <w:rPr>
          <w:rFonts w:ascii="ＭＳ 明朝" w:eastAsia="ＭＳ 明朝" w:hAnsi="ＭＳ 明朝" w:cs="ＭＳ 明朝"/>
          <w:color w:val="231F20"/>
          <w:spacing w:val="14"/>
          <w:sz w:val="18"/>
          <w:szCs w:val="18"/>
        </w:rPr>
        <w:t>上</w:t>
      </w:r>
      <w:r>
        <w:rPr>
          <w:rFonts w:ascii="ＭＳ 明朝" w:eastAsia="ＭＳ 明朝" w:hAnsi="ＭＳ 明朝" w:cs="ＭＳ 明朝"/>
          <w:color w:val="231F20"/>
          <w:spacing w:val="10"/>
          <w:sz w:val="18"/>
          <w:szCs w:val="18"/>
        </w:rPr>
        <w:t>の</w:t>
      </w:r>
      <w:r>
        <w:rPr>
          <w:rFonts w:eastAsia="Arial"/>
          <w:color w:val="231F20"/>
          <w:sz w:val="18"/>
          <w:szCs w:val="18"/>
        </w:rPr>
        <w:t>Contributor</w:t>
      </w:r>
      <w:r>
        <w:rPr>
          <w:rFonts w:ascii="ＭＳ 明朝" w:eastAsia="ＭＳ 明朝" w:hAnsi="ＭＳ 明朝" w:cs="ＭＳ 明朝"/>
          <w:color w:val="231F20"/>
          <w:spacing w:val="10"/>
          <w:sz w:val="18"/>
          <w:szCs w:val="18"/>
        </w:rPr>
        <w:t>がいます</w:t>
      </w:r>
      <w:r>
        <w:rPr>
          <w:rFonts w:ascii="SimSun" w:eastAsia="SimSun" w:hAnsi="SimSun" w:cs="SimSun"/>
          <w:color w:val="231F20"/>
          <w:spacing w:val="10"/>
          <w:sz w:val="18"/>
          <w:szCs w:val="18"/>
        </w:rPr>
        <w:t>。</w:t>
      </w:r>
    </w:p>
    <w:p w14:paraId="6A778217" w14:textId="77777777" w:rsidR="00862892" w:rsidRDefault="00000000">
      <w:pPr>
        <w:spacing w:before="100" w:line="351" w:lineRule="auto"/>
        <w:ind w:left="91" w:right="329" w:hanging="6"/>
        <w:jc w:val="right"/>
        <w:rPr>
          <w:sz w:val="18"/>
          <w:szCs w:val="18"/>
        </w:rPr>
      </w:pPr>
      <w:r>
        <w:rPr>
          <w:rFonts w:ascii="PMingLiU" w:eastAsia="PMingLiU" w:hAnsi="PMingLiU" w:cs="PMingLiU"/>
          <w:color w:val="231F20"/>
          <w:sz w:val="18"/>
          <w:szCs w:val="18"/>
        </w:rPr>
        <w:t>Ubuntu</w:t>
      </w:r>
      <w:r>
        <w:rPr>
          <w:rFonts w:ascii="PMingLiU" w:eastAsia="PMingLiU" w:hAnsi="PMingLiU" w:cs="PMingLiU"/>
          <w:color w:val="231F20"/>
          <w:spacing w:val="8"/>
          <w:sz w:val="18"/>
          <w:szCs w:val="18"/>
        </w:rPr>
        <w:t xml:space="preserve">  </w:t>
      </w:r>
      <w:r>
        <w:rPr>
          <w:rFonts w:ascii="PMingLiU" w:eastAsia="PMingLiU" w:hAnsi="PMingLiU" w:cs="PMingLiU"/>
          <w:color w:val="231F20"/>
          <w:sz w:val="18"/>
          <w:szCs w:val="18"/>
        </w:rPr>
        <w:t>Kylin</w:t>
      </w:r>
      <w:r>
        <w:rPr>
          <w:rFonts w:ascii="PMingLiU" w:eastAsia="PMingLiU" w:hAnsi="PMingLiU" w:cs="PMingLiU"/>
          <w:color w:val="231F20"/>
          <w:spacing w:val="8"/>
          <w:sz w:val="18"/>
          <w:szCs w:val="18"/>
        </w:rPr>
        <w:t>：</w:t>
      </w:r>
      <w:r>
        <w:rPr>
          <w:rFonts w:ascii="SimSun" w:eastAsia="SimSun" w:hAnsi="SimSun" w:cs="SimSun"/>
          <w:color w:val="231F20"/>
          <w:spacing w:val="8"/>
          <w:sz w:val="18"/>
          <w:szCs w:val="18"/>
        </w:rPr>
        <w:t>2013年以降に</w:t>
      </w:r>
      <w:r>
        <w:rPr>
          <w:rFonts w:eastAsia="Arial"/>
          <w:color w:val="231F20"/>
          <w:spacing w:val="8"/>
          <w:sz w:val="18"/>
          <w:szCs w:val="18"/>
        </w:rPr>
        <w:t>19</w:t>
      </w:r>
      <w:r>
        <w:rPr>
          <w:rFonts w:ascii="ＭＳ 明朝" w:eastAsia="ＭＳ 明朝" w:hAnsi="ＭＳ 明朝" w:cs="ＭＳ 明朝"/>
          <w:color w:val="231F20"/>
          <w:spacing w:val="8"/>
          <w:sz w:val="18"/>
          <w:szCs w:val="18"/>
        </w:rPr>
        <w:t>の</w:t>
      </w:r>
      <w:r>
        <w:rPr>
          <w:rFonts w:ascii="SimSun" w:eastAsia="SimSun" w:hAnsi="SimSun" w:cs="SimSun"/>
          <w:color w:val="231F20"/>
          <w:spacing w:val="8"/>
          <w:sz w:val="18"/>
          <w:szCs w:val="18"/>
        </w:rPr>
        <w:t>公式リリースがあり、世界中で3800万以上の累積インストー</w:t>
      </w:r>
      <w:r>
        <w:rPr>
          <w:rFonts w:ascii="SimSun" w:eastAsia="SimSun" w:hAnsi="SimSun" w:cs="SimSun"/>
          <w:color w:val="231F20"/>
          <w:sz w:val="18"/>
          <w:szCs w:val="18"/>
        </w:rPr>
        <w:t xml:space="preserve">ル </w:t>
      </w:r>
      <w:r>
        <w:rPr>
          <w:rFonts w:ascii="SimSun" w:eastAsia="SimSun" w:hAnsi="SimSun" w:cs="SimSun"/>
          <w:color w:val="231F20"/>
          <w:spacing w:val="11"/>
          <w:sz w:val="18"/>
          <w:szCs w:val="18"/>
        </w:rPr>
        <w:t>数</w:t>
      </w:r>
      <w:r>
        <w:rPr>
          <w:rFonts w:ascii="SimSun" w:eastAsia="SimSun" w:hAnsi="SimSun" w:cs="SimSun"/>
          <w:color w:val="231F20"/>
          <w:spacing w:val="6"/>
          <w:sz w:val="18"/>
          <w:szCs w:val="18"/>
        </w:rPr>
        <w:t>、数十万人のコミュニティファン、数百人のコミュニティ貢献者がいる汎用デスクトップコン</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ピ</w:t>
      </w:r>
      <w:r>
        <w:rPr>
          <w:rFonts w:ascii="SimSun" w:eastAsia="SimSun" w:hAnsi="SimSun" w:cs="SimSun"/>
          <w:color w:val="231F20"/>
          <w:spacing w:val="3"/>
          <w:sz w:val="18"/>
          <w:szCs w:val="18"/>
        </w:rPr>
        <w:t>ュ</w:t>
      </w:r>
      <w:r>
        <w:rPr>
          <w:rFonts w:ascii="SimSun" w:eastAsia="SimSun" w:hAnsi="SimSun" w:cs="SimSun"/>
          <w:color w:val="231F20"/>
          <w:spacing w:val="2"/>
          <w:sz w:val="18"/>
          <w:szCs w:val="18"/>
        </w:rPr>
        <w:t>ータ用オペレーティングシステム</w:t>
      </w:r>
      <w:r>
        <w:rPr>
          <w:rFonts w:ascii="PMingLiU" w:eastAsia="PMingLiU" w:hAnsi="PMingLiU" w:cs="PMingLiU"/>
          <w:color w:val="231F20"/>
          <w:spacing w:val="2"/>
          <w:sz w:val="18"/>
          <w:szCs w:val="18"/>
        </w:rPr>
        <w:t>です。</w:t>
      </w:r>
      <w:r>
        <w:rPr>
          <w:rFonts w:ascii="SimSun" w:eastAsia="SimSun" w:hAnsi="SimSun" w:cs="SimSun"/>
          <w:color w:val="231F20"/>
          <w:spacing w:val="2"/>
          <w:sz w:val="18"/>
          <w:szCs w:val="18"/>
        </w:rPr>
        <w:t>2022年</w:t>
      </w:r>
      <w:r>
        <w:rPr>
          <w:rFonts w:eastAsia="Arial"/>
          <w:color w:val="231F20"/>
          <w:spacing w:val="2"/>
          <w:sz w:val="18"/>
          <w:szCs w:val="18"/>
        </w:rPr>
        <w:t>2</w:t>
      </w:r>
      <w:r>
        <w:rPr>
          <w:rFonts w:ascii="ＭＳ 明朝" w:eastAsia="ＭＳ 明朝" w:hAnsi="ＭＳ 明朝" w:cs="ＭＳ 明朝"/>
          <w:color w:val="231F20"/>
          <w:spacing w:val="2"/>
          <w:sz w:val="18"/>
          <w:szCs w:val="18"/>
        </w:rPr>
        <w:t>月</w:t>
      </w:r>
      <w:r>
        <w:rPr>
          <w:rFonts w:ascii="SimSun" w:eastAsia="SimSun" w:hAnsi="SimSun" w:cs="SimSun"/>
          <w:color w:val="231F20"/>
          <w:spacing w:val="2"/>
          <w:sz w:val="18"/>
          <w:szCs w:val="18"/>
        </w:rPr>
        <w:t xml:space="preserve">現在、 </w:t>
      </w:r>
      <w:r>
        <w:rPr>
          <w:rFonts w:ascii="SimSun" w:eastAsia="SimSun" w:hAnsi="SimSun" w:cs="SimSun"/>
          <w:color w:val="231F20"/>
          <w:sz w:val="18"/>
          <w:szCs w:val="18"/>
        </w:rPr>
        <w:t>Ubuntu</w:t>
      </w:r>
      <w:r>
        <w:rPr>
          <w:rFonts w:ascii="SimSun" w:eastAsia="SimSun" w:hAnsi="SimSun" w:cs="SimSun"/>
          <w:color w:val="231F20"/>
          <w:spacing w:val="2"/>
          <w:sz w:val="18"/>
          <w:szCs w:val="18"/>
        </w:rPr>
        <w:t xml:space="preserve"> </w:t>
      </w:r>
      <w:r>
        <w:rPr>
          <w:rFonts w:ascii="SimSun" w:eastAsia="SimSun" w:hAnsi="SimSun" w:cs="SimSun"/>
          <w:color w:val="231F20"/>
          <w:sz w:val="18"/>
          <w:szCs w:val="18"/>
        </w:rPr>
        <w:t>Kylin</w:t>
      </w:r>
      <w:r>
        <w:rPr>
          <w:rFonts w:ascii="SimSun" w:eastAsia="SimSun" w:hAnsi="SimSun" w:cs="SimSun"/>
          <w:color w:val="231F20"/>
          <w:spacing w:val="2"/>
          <w:sz w:val="18"/>
          <w:szCs w:val="18"/>
        </w:rPr>
        <w:t>プロジェクトには</w:t>
      </w:r>
      <w:r>
        <w:rPr>
          <w:rFonts w:eastAsia="Arial"/>
          <w:color w:val="231F20"/>
          <w:spacing w:val="2"/>
          <w:sz w:val="18"/>
          <w:szCs w:val="18"/>
        </w:rPr>
        <w:t>780</w:t>
      </w:r>
    </w:p>
    <w:p w14:paraId="05C6AC0A" w14:textId="77777777" w:rsidR="00862892" w:rsidRDefault="00000000">
      <w:pPr>
        <w:spacing w:before="1" w:line="464" w:lineRule="auto"/>
        <w:ind w:left="85" w:right="178" w:firstLine="25"/>
        <w:rPr>
          <w:rFonts w:ascii="PMingLiU" w:eastAsia="PMingLiU" w:hAnsi="PMingLiU" w:cs="PMingLiU"/>
          <w:sz w:val="18"/>
          <w:szCs w:val="18"/>
        </w:rPr>
      </w:pPr>
      <w:r>
        <w:rPr>
          <w:rFonts w:ascii="SimSun" w:eastAsia="SimSun" w:hAnsi="SimSun" w:cs="SimSun"/>
          <w:color w:val="231F20"/>
          <w:spacing w:val="1"/>
          <w:sz w:val="18"/>
          <w:szCs w:val="18"/>
        </w:rPr>
        <w:t>以上の</w:t>
      </w:r>
      <w:r>
        <w:rPr>
          <w:rFonts w:eastAsia="Arial"/>
          <w:color w:val="231F20"/>
          <w:sz w:val="18"/>
          <w:szCs w:val="18"/>
        </w:rPr>
        <w:t>Issues</w:t>
      </w:r>
      <w:r>
        <w:rPr>
          <w:rFonts w:ascii="SimSun" w:eastAsia="SimSun" w:hAnsi="SimSun" w:cs="SimSun"/>
          <w:color w:val="231F20"/>
          <w:sz w:val="18"/>
          <w:szCs w:val="18"/>
        </w:rPr>
        <w:t>、</w:t>
      </w:r>
      <w:r>
        <w:rPr>
          <w:rFonts w:eastAsia="Arial"/>
          <w:color w:val="231F20"/>
          <w:sz w:val="18"/>
          <w:szCs w:val="18"/>
        </w:rPr>
        <w:t>650</w:t>
      </w:r>
      <w:r>
        <w:rPr>
          <w:rFonts w:ascii="ＭＳ 明朝" w:eastAsia="ＭＳ 明朝" w:hAnsi="ＭＳ 明朝" w:cs="ＭＳ 明朝"/>
          <w:color w:val="231F20"/>
          <w:sz w:val="18"/>
          <w:szCs w:val="18"/>
        </w:rPr>
        <w:t>以上の</w:t>
      </w:r>
      <w:r>
        <w:rPr>
          <w:rFonts w:eastAsia="Arial"/>
          <w:color w:val="231F20"/>
          <w:sz w:val="18"/>
          <w:szCs w:val="18"/>
        </w:rPr>
        <w:t>Pull Requests</w:t>
      </w:r>
      <w:r>
        <w:rPr>
          <w:rFonts w:ascii="SimSun" w:eastAsia="SimSun" w:hAnsi="SimSun" w:cs="SimSun"/>
          <w:color w:val="231F20"/>
          <w:sz w:val="18"/>
          <w:szCs w:val="18"/>
        </w:rPr>
        <w:t>、</w:t>
      </w:r>
      <w:r>
        <w:rPr>
          <w:rFonts w:eastAsia="Arial"/>
          <w:color w:val="231F20"/>
          <w:sz w:val="18"/>
          <w:szCs w:val="18"/>
        </w:rPr>
        <w:t>5290</w:t>
      </w:r>
      <w:r>
        <w:rPr>
          <w:rFonts w:ascii="ＭＳ 明朝" w:eastAsia="ＭＳ 明朝" w:hAnsi="ＭＳ 明朝" w:cs="ＭＳ 明朝"/>
          <w:color w:val="231F20"/>
          <w:sz w:val="18"/>
          <w:szCs w:val="18"/>
        </w:rPr>
        <w:t>以上の</w:t>
      </w:r>
      <w:r>
        <w:rPr>
          <w:rFonts w:eastAsia="Arial"/>
          <w:color w:val="231F20"/>
          <w:sz w:val="18"/>
          <w:szCs w:val="18"/>
        </w:rPr>
        <w:t>Commit</w:t>
      </w:r>
      <w:r>
        <w:rPr>
          <w:rFonts w:ascii="ＭＳ 明朝" w:eastAsia="ＭＳ 明朝" w:hAnsi="ＭＳ 明朝" w:cs="ＭＳ 明朝"/>
          <w:color w:val="231F20"/>
          <w:sz w:val="18"/>
          <w:szCs w:val="18"/>
        </w:rPr>
        <w:t>が</w:t>
      </w:r>
      <w:r>
        <w:rPr>
          <w:rFonts w:ascii="SimSun" w:eastAsia="SimSun" w:hAnsi="SimSun" w:cs="SimSun"/>
          <w:color w:val="231F20"/>
          <w:sz w:val="18"/>
          <w:szCs w:val="18"/>
        </w:rPr>
        <w:t xml:space="preserve">あり、 </w:t>
      </w:r>
      <w:r>
        <w:rPr>
          <w:rFonts w:eastAsia="Arial"/>
          <w:color w:val="231F20"/>
          <w:sz w:val="18"/>
          <w:szCs w:val="18"/>
        </w:rPr>
        <w:t>5</w:t>
      </w:r>
      <w:r>
        <w:rPr>
          <w:rFonts w:ascii="ＭＳ 明朝" w:eastAsia="ＭＳ 明朝" w:hAnsi="ＭＳ 明朝" w:cs="ＭＳ 明朝"/>
          <w:color w:val="231F20"/>
          <w:sz w:val="18"/>
          <w:szCs w:val="18"/>
        </w:rPr>
        <w:t>つの</w:t>
      </w:r>
      <w:r>
        <w:rPr>
          <w:rFonts w:eastAsia="Arial"/>
          <w:color w:val="231F20"/>
          <w:sz w:val="18"/>
          <w:szCs w:val="18"/>
        </w:rPr>
        <w:t>SIG</w:t>
      </w:r>
      <w:r>
        <w:rPr>
          <w:rFonts w:ascii="ＭＳ 明朝" w:eastAsia="ＭＳ 明朝" w:hAnsi="ＭＳ 明朝" w:cs="ＭＳ 明朝"/>
          <w:color w:val="231F20"/>
          <w:sz w:val="18"/>
          <w:szCs w:val="18"/>
        </w:rPr>
        <w:t>が存在しています</w:t>
      </w:r>
      <w:r>
        <w:rPr>
          <w:rFonts w:ascii="SimSun" w:eastAsia="SimSun" w:hAnsi="SimSun" w:cs="SimSun"/>
          <w:color w:val="231F20"/>
          <w:sz w:val="18"/>
          <w:szCs w:val="18"/>
        </w:rPr>
        <w:t xml:space="preserve">。 </w:t>
      </w:r>
      <w:r>
        <w:rPr>
          <w:rFonts w:ascii="PMingLiU" w:eastAsia="PMingLiU" w:hAnsi="PMingLiU" w:cs="PMingLiU"/>
          <w:color w:val="231F20"/>
          <w:spacing w:val="3"/>
          <w:sz w:val="18"/>
          <w:szCs w:val="18"/>
        </w:rPr>
        <w:t>地</w:t>
      </w:r>
      <w:r>
        <w:rPr>
          <w:rFonts w:ascii="PMingLiU" w:eastAsia="PMingLiU" w:hAnsi="PMingLiU" w:cs="PMingLiU"/>
          <w:color w:val="231F20"/>
          <w:spacing w:val="2"/>
          <w:sz w:val="18"/>
          <w:szCs w:val="18"/>
        </w:rPr>
        <w:t>域貢献</w:t>
      </w:r>
    </w:p>
    <w:p w14:paraId="31C29C87" w14:textId="77777777" w:rsidR="00862892" w:rsidRDefault="00000000">
      <w:pPr>
        <w:spacing w:line="336" w:lineRule="auto"/>
        <w:ind w:left="89" w:right="329" w:hanging="4"/>
        <w:rPr>
          <w:sz w:val="18"/>
          <w:szCs w:val="18"/>
        </w:rPr>
      </w:pPr>
      <w:r>
        <w:rPr>
          <w:rFonts w:ascii="PMingLiU" w:eastAsia="PMingLiU" w:hAnsi="PMingLiU" w:cs="PMingLiU"/>
          <w:color w:val="231F20"/>
          <w:sz w:val="18"/>
          <w:szCs w:val="18"/>
        </w:rPr>
        <w:t>Kernel</w:t>
      </w:r>
      <w:r>
        <w:rPr>
          <w:rFonts w:ascii="PMingLiU" w:eastAsia="PMingLiU" w:hAnsi="PMingLiU" w:cs="PMingLiU"/>
          <w:color w:val="231F20"/>
          <w:spacing w:val="10"/>
          <w:sz w:val="18"/>
          <w:szCs w:val="18"/>
        </w:rPr>
        <w:t>.</w:t>
      </w:r>
      <w:r>
        <w:rPr>
          <w:rFonts w:ascii="PMingLiU" w:eastAsia="PMingLiU" w:hAnsi="PMingLiU" w:cs="PMingLiU"/>
          <w:color w:val="231F20"/>
          <w:sz w:val="18"/>
          <w:szCs w:val="18"/>
        </w:rPr>
        <w:t>org</w:t>
      </w:r>
      <w:r>
        <w:rPr>
          <w:rFonts w:ascii="PMingLiU" w:eastAsia="PMingLiU" w:hAnsi="PMingLiU" w:cs="PMingLiU"/>
          <w:color w:val="231F20"/>
          <w:spacing w:val="10"/>
          <w:sz w:val="18"/>
          <w:szCs w:val="18"/>
        </w:rPr>
        <w:t xml:space="preserve"> コミュニティ：  </w:t>
      </w:r>
      <w:r>
        <w:rPr>
          <w:rFonts w:eastAsia="Arial"/>
          <w:color w:val="231F20"/>
          <w:sz w:val="18"/>
          <w:szCs w:val="18"/>
        </w:rPr>
        <w:t>Ceph</w:t>
      </w:r>
      <w:r>
        <w:rPr>
          <w:rFonts w:eastAsia="Arial"/>
          <w:color w:val="231F20"/>
          <w:spacing w:val="10"/>
          <w:sz w:val="18"/>
          <w:szCs w:val="18"/>
        </w:rPr>
        <w:t xml:space="preserve"> </w:t>
      </w:r>
      <w:r>
        <w:rPr>
          <w:rFonts w:ascii="SimSun" w:eastAsia="SimSun" w:hAnsi="SimSun" w:cs="SimSun"/>
          <w:color w:val="231F20"/>
          <w:spacing w:val="10"/>
          <w:sz w:val="18"/>
          <w:szCs w:val="18"/>
        </w:rPr>
        <w:t>、</w:t>
      </w:r>
      <w:r>
        <w:rPr>
          <w:rFonts w:eastAsia="Arial"/>
          <w:color w:val="231F20"/>
          <w:sz w:val="18"/>
          <w:szCs w:val="18"/>
        </w:rPr>
        <w:t>xor</w:t>
      </w:r>
      <w:r>
        <w:rPr>
          <w:rFonts w:ascii="SimSun" w:eastAsia="SimSun" w:hAnsi="SimSun" w:cs="SimSun"/>
          <w:color w:val="231F20"/>
          <w:spacing w:val="10"/>
          <w:sz w:val="18"/>
          <w:szCs w:val="18"/>
        </w:rPr>
        <w:t>、</w:t>
      </w:r>
      <w:r>
        <w:rPr>
          <w:rFonts w:eastAsia="Arial"/>
          <w:color w:val="231F20"/>
          <w:sz w:val="18"/>
          <w:szCs w:val="18"/>
        </w:rPr>
        <w:t>raid</w:t>
      </w:r>
      <w:r>
        <w:rPr>
          <w:rFonts w:eastAsia="Arial"/>
          <w:color w:val="231F20"/>
          <w:spacing w:val="10"/>
          <w:sz w:val="18"/>
          <w:szCs w:val="18"/>
        </w:rPr>
        <w:t xml:space="preserve"> </w:t>
      </w:r>
      <w:r>
        <w:rPr>
          <w:rFonts w:ascii="SimSun" w:eastAsia="SimSun" w:hAnsi="SimSun" w:cs="SimSun"/>
          <w:color w:val="231F20"/>
          <w:spacing w:val="10"/>
          <w:sz w:val="18"/>
          <w:szCs w:val="18"/>
        </w:rPr>
        <w:t>、</w:t>
      </w:r>
      <w:r>
        <w:rPr>
          <w:rFonts w:ascii="SimSun" w:eastAsia="SimSun" w:hAnsi="SimSun" w:cs="SimSun"/>
          <w:color w:val="231F20"/>
          <w:sz w:val="18"/>
          <w:szCs w:val="18"/>
        </w:rPr>
        <w:t>io</w:t>
      </w:r>
      <w:r>
        <w:rPr>
          <w:rFonts w:ascii="SimSun" w:eastAsia="SimSun" w:hAnsi="SimSun" w:cs="SimSun"/>
          <w:color w:val="231F20"/>
          <w:spacing w:val="10"/>
          <w:sz w:val="18"/>
          <w:szCs w:val="18"/>
        </w:rPr>
        <w:t>_</w:t>
      </w:r>
      <w:r>
        <w:rPr>
          <w:rFonts w:ascii="SimSun" w:eastAsia="SimSun" w:hAnsi="SimSun" w:cs="SimSun"/>
          <w:color w:val="231F20"/>
          <w:sz w:val="18"/>
          <w:szCs w:val="18"/>
        </w:rPr>
        <w:t>uring</w:t>
      </w:r>
      <w:r>
        <w:rPr>
          <w:rFonts w:ascii="SimSun" w:eastAsia="SimSun" w:hAnsi="SimSun" w:cs="SimSun"/>
          <w:color w:val="231F20"/>
          <w:spacing w:val="10"/>
          <w:sz w:val="18"/>
          <w:szCs w:val="18"/>
        </w:rPr>
        <w:t>、</w:t>
      </w:r>
      <w:r>
        <w:rPr>
          <w:rFonts w:ascii="SimSun" w:eastAsia="SimSun" w:hAnsi="SimSun" w:cs="SimSun"/>
          <w:color w:val="231F20"/>
          <w:sz w:val="18"/>
          <w:szCs w:val="18"/>
        </w:rPr>
        <w:t>net</w:t>
      </w:r>
      <w:r>
        <w:rPr>
          <w:rFonts w:ascii="SimSun" w:eastAsia="SimSun" w:hAnsi="SimSun" w:cs="SimSun"/>
          <w:color w:val="231F20"/>
          <w:spacing w:val="10"/>
          <w:sz w:val="18"/>
          <w:szCs w:val="18"/>
        </w:rPr>
        <w:t>などをカバーする</w:t>
      </w:r>
      <w:r>
        <w:rPr>
          <w:rFonts w:eastAsia="Arial"/>
          <w:color w:val="231F20"/>
          <w:sz w:val="18"/>
          <w:szCs w:val="18"/>
        </w:rPr>
        <w:t>Linux</w:t>
      </w:r>
      <w:r>
        <w:rPr>
          <w:rFonts w:eastAsia="Arial"/>
          <w:color w:val="231F20"/>
          <w:spacing w:val="10"/>
          <w:sz w:val="18"/>
          <w:szCs w:val="18"/>
        </w:rPr>
        <w:t xml:space="preserve"> </w:t>
      </w:r>
      <w:r>
        <w:rPr>
          <w:rFonts w:eastAsia="Arial"/>
          <w:color w:val="231F20"/>
          <w:sz w:val="18"/>
          <w:szCs w:val="18"/>
        </w:rPr>
        <w:t>Kernel</w:t>
      </w:r>
      <w:r>
        <w:rPr>
          <w:rFonts w:ascii="ＭＳ 明朝" w:eastAsia="ＭＳ 明朝" w:hAnsi="ＭＳ 明朝" w:cs="ＭＳ 明朝"/>
          <w:color w:val="231F20"/>
          <w:spacing w:val="10"/>
          <w:sz w:val="18"/>
          <w:szCs w:val="18"/>
        </w:rPr>
        <w:t>に</w:t>
      </w:r>
      <w:r>
        <w:rPr>
          <w:rFonts w:ascii="SimSun" w:eastAsia="SimSun" w:hAnsi="SimSun" w:cs="SimSun"/>
          <w:color w:val="231F20"/>
          <w:spacing w:val="4"/>
          <w:sz w:val="18"/>
          <w:szCs w:val="18"/>
        </w:rPr>
        <w:t>貢</w:t>
      </w:r>
      <w:r>
        <w:rPr>
          <w:rFonts w:ascii="SimSun" w:eastAsia="SimSun" w:hAnsi="SimSun" w:cs="SimSun"/>
          <w:color w:val="231F20"/>
          <w:sz w:val="18"/>
          <w:szCs w:val="18"/>
        </w:rPr>
        <w:t xml:space="preserve"> </w:t>
      </w:r>
      <w:r>
        <w:rPr>
          <w:rFonts w:ascii="SimSun" w:eastAsia="SimSun" w:hAnsi="SimSun" w:cs="SimSun"/>
          <w:color w:val="231F20"/>
          <w:spacing w:val="2"/>
          <w:sz w:val="18"/>
          <w:szCs w:val="18"/>
        </w:rPr>
        <w:t>献しています。全世界でカーネルに貢献した</w:t>
      </w:r>
      <w:r>
        <w:rPr>
          <w:rFonts w:ascii="ＭＳ 明朝" w:eastAsia="ＭＳ 明朝" w:hAnsi="ＭＳ 明朝" w:cs="ＭＳ 明朝"/>
          <w:color w:val="231F20"/>
          <w:spacing w:val="2"/>
          <w:sz w:val="18"/>
          <w:szCs w:val="18"/>
        </w:rPr>
        <w:t>約</w:t>
      </w:r>
      <w:r>
        <w:rPr>
          <w:rFonts w:eastAsia="Arial"/>
          <w:color w:val="231F20"/>
          <w:spacing w:val="2"/>
          <w:sz w:val="18"/>
          <w:szCs w:val="18"/>
        </w:rPr>
        <w:t>900</w:t>
      </w:r>
      <w:r>
        <w:rPr>
          <w:rFonts w:ascii="ＭＳ 明朝" w:eastAsia="ＭＳ 明朝" w:hAnsi="ＭＳ 明朝" w:cs="ＭＳ 明朝"/>
          <w:color w:val="231F20"/>
          <w:spacing w:val="2"/>
          <w:sz w:val="18"/>
          <w:szCs w:val="18"/>
        </w:rPr>
        <w:t>社の中で、</w:t>
      </w:r>
      <w:r>
        <w:rPr>
          <w:rFonts w:ascii="SimSun" w:eastAsia="SimSun" w:hAnsi="SimSun" w:cs="SimSun"/>
          <w:color w:val="231F20"/>
          <w:spacing w:val="2"/>
          <w:sz w:val="18"/>
          <w:szCs w:val="18"/>
        </w:rPr>
        <w:t>貢献度は</w:t>
      </w:r>
      <w:r>
        <w:rPr>
          <w:rFonts w:eastAsia="Arial"/>
          <w:color w:val="231F20"/>
          <w:spacing w:val="2"/>
          <w:sz w:val="18"/>
          <w:szCs w:val="18"/>
        </w:rPr>
        <w:t>244</w:t>
      </w:r>
      <w:r>
        <w:rPr>
          <w:rFonts w:ascii="ＭＳ 明朝" w:eastAsia="ＭＳ 明朝" w:hAnsi="ＭＳ 明朝" w:cs="ＭＳ 明朝"/>
          <w:color w:val="231F20"/>
          <w:spacing w:val="2"/>
          <w:sz w:val="18"/>
          <w:szCs w:val="18"/>
        </w:rPr>
        <w:t xml:space="preserve">位、 </w:t>
      </w:r>
      <w:r>
        <w:rPr>
          <w:rFonts w:ascii="SimSun" w:eastAsia="SimSun" w:hAnsi="SimSun" w:cs="SimSun"/>
          <w:color w:val="231F20"/>
          <w:spacing w:val="2"/>
          <w:sz w:val="18"/>
          <w:szCs w:val="18"/>
        </w:rPr>
        <w:t>国内貢献度では</w:t>
      </w:r>
      <w:r>
        <w:rPr>
          <w:rFonts w:eastAsia="Arial"/>
          <w:color w:val="231F20"/>
          <w:spacing w:val="2"/>
          <w:sz w:val="18"/>
          <w:szCs w:val="18"/>
        </w:rPr>
        <w:t>1</w:t>
      </w:r>
      <w:r>
        <w:rPr>
          <w:rFonts w:eastAsia="Arial"/>
          <w:color w:val="231F20"/>
          <w:sz w:val="18"/>
          <w:szCs w:val="18"/>
        </w:rPr>
        <w:t>2</w:t>
      </w:r>
    </w:p>
    <w:p w14:paraId="11FBB6EB" w14:textId="77777777" w:rsidR="00862892" w:rsidRDefault="00000000">
      <w:pPr>
        <w:spacing w:line="357" w:lineRule="exact"/>
        <w:ind w:left="83"/>
        <w:rPr>
          <w:sz w:val="18"/>
          <w:szCs w:val="18"/>
        </w:rPr>
      </w:pPr>
      <w:r>
        <w:rPr>
          <w:rFonts w:ascii="ＭＳ 明朝" w:eastAsia="ＭＳ 明朝" w:hAnsi="ＭＳ 明朝" w:cs="ＭＳ 明朝"/>
          <w:color w:val="231F20"/>
          <w:spacing w:val="2"/>
          <w:position w:val="12"/>
          <w:sz w:val="18"/>
          <w:szCs w:val="18"/>
        </w:rPr>
        <w:t>位で</w:t>
      </w:r>
      <w:r>
        <w:rPr>
          <w:rFonts w:ascii="ＭＳ 明朝" w:eastAsia="ＭＳ 明朝" w:hAnsi="ＭＳ 明朝" w:cs="ＭＳ 明朝"/>
          <w:color w:val="231F20"/>
          <w:spacing w:val="1"/>
          <w:position w:val="12"/>
          <w:sz w:val="18"/>
          <w:szCs w:val="18"/>
        </w:rPr>
        <w:t>、</w:t>
      </w:r>
      <w:r>
        <w:rPr>
          <w:rFonts w:ascii="SimSun" w:eastAsia="SimSun" w:hAnsi="SimSun" w:cs="SimSun"/>
          <w:color w:val="231F20"/>
          <w:spacing w:val="1"/>
          <w:position w:val="12"/>
          <w:sz w:val="18"/>
          <w:szCs w:val="18"/>
        </w:rPr>
        <w:t>累計では</w:t>
      </w:r>
      <w:r>
        <w:rPr>
          <w:rFonts w:eastAsia="Arial"/>
          <w:color w:val="231F20"/>
          <w:position w:val="12"/>
          <w:sz w:val="18"/>
          <w:szCs w:val="18"/>
        </w:rPr>
        <w:t>Submit</w:t>
      </w:r>
    </w:p>
    <w:p w14:paraId="00A520FA" w14:textId="77777777" w:rsidR="00862892" w:rsidRDefault="00000000">
      <w:pPr>
        <w:spacing w:line="222" w:lineRule="auto"/>
        <w:ind w:left="69"/>
        <w:rPr>
          <w:rFonts w:ascii="SimSun" w:eastAsia="SimSun" w:hAnsi="SimSun" w:cs="SimSun"/>
          <w:sz w:val="18"/>
          <w:szCs w:val="18"/>
        </w:rPr>
      </w:pPr>
      <w:r>
        <w:rPr>
          <w:rFonts w:eastAsia="Arial"/>
          <w:color w:val="231F20"/>
          <w:spacing w:val="-6"/>
          <w:sz w:val="18"/>
          <w:szCs w:val="18"/>
        </w:rPr>
        <w:t>(</w:t>
      </w:r>
      <w:r>
        <w:rPr>
          <w:rFonts w:ascii="ＭＳ 明朝" w:eastAsia="ＭＳ 明朝" w:hAnsi="ＭＳ 明朝" w:cs="ＭＳ 明朝"/>
          <w:color w:val="231F20"/>
          <w:spacing w:val="-4"/>
          <w:sz w:val="18"/>
          <w:szCs w:val="18"/>
        </w:rPr>
        <w:t>パッチ</w:t>
      </w:r>
      <w:r>
        <w:rPr>
          <w:rFonts w:ascii="SimSun" w:eastAsia="SimSun" w:hAnsi="SimSun" w:cs="SimSun"/>
          <w:color w:val="231F20"/>
          <w:spacing w:val="-4"/>
          <w:sz w:val="18"/>
          <w:szCs w:val="18"/>
        </w:rPr>
        <w:t>)  104．</w:t>
      </w:r>
    </w:p>
    <w:p w14:paraId="59EED4DC" w14:textId="77777777" w:rsidR="00862892" w:rsidRDefault="00000000">
      <w:pPr>
        <w:spacing w:before="257" w:line="273" w:lineRule="auto"/>
        <w:ind w:left="88"/>
        <w:rPr>
          <w:rFonts w:ascii="SimSun" w:eastAsia="SimSun" w:hAnsi="SimSun" w:cs="SimSun"/>
          <w:sz w:val="18"/>
          <w:szCs w:val="18"/>
        </w:rPr>
      </w:pPr>
      <w:r>
        <w:rPr>
          <w:rFonts w:ascii="PMingLiU" w:eastAsia="PMingLiU" w:hAnsi="PMingLiU" w:cs="PMingLiU"/>
          <w:color w:val="231F20"/>
          <w:sz w:val="18"/>
          <w:szCs w:val="18"/>
        </w:rPr>
        <w:t>OpenStack</w:t>
      </w:r>
      <w:r>
        <w:rPr>
          <w:rFonts w:ascii="PMingLiU" w:eastAsia="PMingLiU" w:hAnsi="PMingLiU" w:cs="PMingLiU"/>
          <w:color w:val="231F20"/>
          <w:spacing w:val="8"/>
          <w:sz w:val="18"/>
          <w:szCs w:val="18"/>
        </w:rPr>
        <w:t>コミュニティ：</w:t>
      </w:r>
      <w:r>
        <w:rPr>
          <w:rFonts w:ascii="SimSun" w:eastAsia="SimSun" w:hAnsi="SimSun" w:cs="SimSun"/>
          <w:color w:val="231F20"/>
          <w:spacing w:val="8"/>
          <w:sz w:val="18"/>
          <w:szCs w:val="18"/>
        </w:rPr>
        <w:t>2022年</w:t>
      </w:r>
      <w:r>
        <w:rPr>
          <w:rFonts w:eastAsia="Arial"/>
          <w:color w:val="231F20"/>
          <w:spacing w:val="8"/>
          <w:sz w:val="18"/>
          <w:szCs w:val="18"/>
        </w:rPr>
        <w:t>2</w:t>
      </w:r>
      <w:r>
        <w:rPr>
          <w:rFonts w:ascii="ＭＳ 明朝" w:eastAsia="ＭＳ 明朝" w:hAnsi="ＭＳ 明朝" w:cs="ＭＳ 明朝"/>
          <w:color w:val="231F20"/>
          <w:spacing w:val="8"/>
          <w:sz w:val="18"/>
          <w:szCs w:val="18"/>
        </w:rPr>
        <w:t>月</w:t>
      </w:r>
      <w:r>
        <w:rPr>
          <w:rFonts w:ascii="SimSun" w:eastAsia="SimSun" w:hAnsi="SimSun" w:cs="SimSun"/>
          <w:color w:val="231F20"/>
          <w:spacing w:val="8"/>
          <w:sz w:val="18"/>
          <w:szCs w:val="18"/>
        </w:rPr>
        <w:t>現在、キリンソフトウェアーは</w:t>
      </w:r>
      <w:r>
        <w:rPr>
          <w:rFonts w:eastAsia="Arial"/>
          <w:color w:val="231F20"/>
          <w:sz w:val="18"/>
          <w:szCs w:val="18"/>
        </w:rPr>
        <w:t>OpenStack</w:t>
      </w:r>
      <w:r>
        <w:rPr>
          <w:rFonts w:ascii="SimSun" w:eastAsia="SimSun" w:hAnsi="SimSun" w:cs="SimSun"/>
          <w:color w:val="231F20"/>
          <w:spacing w:val="8"/>
          <w:sz w:val="18"/>
          <w:szCs w:val="18"/>
        </w:rPr>
        <w:t>コミュニティに対して</w:t>
      </w:r>
      <w:r>
        <w:rPr>
          <w:rFonts w:ascii="SimSun" w:eastAsia="SimSun" w:hAnsi="SimSun" w:cs="SimSun"/>
          <w:color w:val="231F20"/>
          <w:sz w:val="18"/>
          <w:szCs w:val="18"/>
        </w:rPr>
        <w:t xml:space="preserve"> </w:t>
      </w:r>
      <w:r>
        <w:rPr>
          <w:rFonts w:eastAsia="Arial"/>
          <w:color w:val="231F20"/>
          <w:spacing w:val="8"/>
          <w:sz w:val="18"/>
          <w:szCs w:val="18"/>
        </w:rPr>
        <w:t>5</w:t>
      </w:r>
      <w:r>
        <w:rPr>
          <w:rFonts w:eastAsia="Arial"/>
          <w:color w:val="231F20"/>
          <w:spacing w:val="6"/>
          <w:sz w:val="18"/>
          <w:szCs w:val="18"/>
        </w:rPr>
        <w:t>5</w:t>
      </w:r>
      <w:r>
        <w:rPr>
          <w:rFonts w:eastAsia="Arial"/>
          <w:color w:val="231F20"/>
          <w:spacing w:val="4"/>
          <w:sz w:val="18"/>
          <w:szCs w:val="18"/>
        </w:rPr>
        <w:t>00</w:t>
      </w:r>
      <w:r>
        <w:rPr>
          <w:rFonts w:ascii="ＭＳ 明朝" w:eastAsia="ＭＳ 明朝" w:hAnsi="ＭＳ 明朝" w:cs="ＭＳ 明朝"/>
          <w:color w:val="231F20"/>
          <w:spacing w:val="4"/>
          <w:sz w:val="18"/>
          <w:szCs w:val="18"/>
        </w:rPr>
        <w:t>以上の</w:t>
      </w:r>
      <w:r>
        <w:rPr>
          <w:rFonts w:eastAsia="Arial"/>
          <w:color w:val="231F20"/>
          <w:sz w:val="18"/>
          <w:szCs w:val="18"/>
        </w:rPr>
        <w:t>Submission</w:t>
      </w:r>
      <w:r>
        <w:rPr>
          <w:rFonts w:eastAsia="Arial"/>
          <w:color w:val="231F20"/>
          <w:spacing w:val="4"/>
          <w:sz w:val="18"/>
          <w:szCs w:val="18"/>
        </w:rPr>
        <w:t xml:space="preserve">  </w:t>
      </w:r>
      <w:r>
        <w:rPr>
          <w:rFonts w:ascii="SimSun" w:eastAsia="SimSun" w:hAnsi="SimSun" w:cs="SimSun"/>
          <w:color w:val="231F20"/>
          <w:spacing w:val="4"/>
          <w:sz w:val="18"/>
          <w:szCs w:val="18"/>
        </w:rPr>
        <w:t>(</w:t>
      </w:r>
      <w:r>
        <w:rPr>
          <w:rFonts w:eastAsia="Arial"/>
          <w:color w:val="231F20"/>
          <w:sz w:val="18"/>
          <w:szCs w:val="18"/>
        </w:rPr>
        <w:t>Patch</w:t>
      </w:r>
      <w:r>
        <w:rPr>
          <w:rFonts w:ascii="ＭＳ 明朝" w:eastAsia="ＭＳ 明朝" w:hAnsi="ＭＳ 明朝" w:cs="ＭＳ 明朝"/>
          <w:color w:val="231F20"/>
          <w:spacing w:val="4"/>
          <w:sz w:val="18"/>
          <w:szCs w:val="18"/>
        </w:rPr>
        <w:t>)を</w:t>
      </w:r>
      <w:r>
        <w:rPr>
          <w:rFonts w:ascii="SimSun" w:eastAsia="SimSun" w:hAnsi="SimSun" w:cs="SimSun"/>
          <w:color w:val="231F20"/>
          <w:spacing w:val="4"/>
          <w:sz w:val="18"/>
          <w:szCs w:val="18"/>
        </w:rPr>
        <w:t>蓄積しており、以下のような修正を施しています。</w:t>
      </w:r>
    </w:p>
    <w:p w14:paraId="3A68E50C" w14:textId="77777777" w:rsidR="00862892" w:rsidRDefault="00000000">
      <w:pPr>
        <w:spacing w:before="49" w:line="229" w:lineRule="auto"/>
        <w:ind w:left="101"/>
        <w:rPr>
          <w:rFonts w:ascii="SimSun" w:eastAsia="SimSun" w:hAnsi="SimSun" w:cs="SimSun"/>
          <w:sz w:val="18"/>
          <w:szCs w:val="18"/>
        </w:rPr>
      </w:pPr>
      <w:r>
        <w:rPr>
          <w:rFonts w:eastAsia="Arial"/>
          <w:color w:val="231F20"/>
          <w:spacing w:val="-6"/>
          <w:sz w:val="18"/>
          <w:szCs w:val="18"/>
        </w:rPr>
        <w:t>1</w:t>
      </w:r>
      <w:r>
        <w:rPr>
          <w:rFonts w:eastAsia="Arial"/>
          <w:color w:val="231F20"/>
          <w:spacing w:val="-4"/>
          <w:sz w:val="18"/>
          <w:szCs w:val="18"/>
        </w:rPr>
        <w:t>6</w:t>
      </w:r>
      <w:r>
        <w:rPr>
          <w:rFonts w:eastAsia="Arial"/>
          <w:color w:val="231F20"/>
          <w:spacing w:val="-3"/>
          <w:sz w:val="18"/>
          <w:szCs w:val="18"/>
        </w:rPr>
        <w:t>00</w:t>
      </w:r>
      <w:r>
        <w:rPr>
          <w:rFonts w:ascii="ＭＳ 明朝" w:eastAsia="ＭＳ 明朝" w:hAnsi="ＭＳ 明朝" w:cs="ＭＳ 明朝"/>
          <w:color w:val="231F20"/>
          <w:spacing w:val="-3"/>
          <w:sz w:val="18"/>
          <w:szCs w:val="18"/>
        </w:rPr>
        <w:t>以上のバグ</w:t>
      </w:r>
      <w:r>
        <w:rPr>
          <w:rFonts w:ascii="SimSun" w:eastAsia="SimSun" w:hAnsi="SimSun" w:cs="SimSun"/>
          <w:color w:val="231F20"/>
          <w:spacing w:val="-3"/>
          <w:sz w:val="18"/>
          <w:szCs w:val="18"/>
        </w:rPr>
        <w:t>、</w:t>
      </w:r>
      <w:r>
        <w:rPr>
          <w:rFonts w:eastAsia="Arial"/>
          <w:color w:val="231F20"/>
          <w:spacing w:val="-3"/>
          <w:sz w:val="18"/>
          <w:szCs w:val="18"/>
        </w:rPr>
        <w:t>40</w:t>
      </w:r>
      <w:r>
        <w:rPr>
          <w:rFonts w:ascii="ＭＳ 明朝" w:eastAsia="ＭＳ 明朝" w:hAnsi="ＭＳ 明朝" w:cs="ＭＳ 明朝"/>
          <w:color w:val="231F20"/>
          <w:spacing w:val="-3"/>
          <w:sz w:val="18"/>
          <w:szCs w:val="18"/>
        </w:rPr>
        <w:t>以上の</w:t>
      </w:r>
      <w:r>
        <w:rPr>
          <w:rFonts w:ascii="SimSun" w:eastAsia="SimSun" w:hAnsi="SimSun" w:cs="SimSun"/>
          <w:color w:val="231F20"/>
          <w:spacing w:val="-3"/>
          <w:sz w:val="18"/>
          <w:szCs w:val="18"/>
        </w:rPr>
        <w:t>完成された設計図、</w:t>
      </w:r>
      <w:r>
        <w:rPr>
          <w:rFonts w:eastAsia="Arial"/>
          <w:color w:val="231F20"/>
          <w:spacing w:val="-3"/>
          <w:sz w:val="18"/>
          <w:szCs w:val="18"/>
        </w:rPr>
        <w:t>10</w:t>
      </w:r>
      <w:r>
        <w:rPr>
          <w:rFonts w:ascii="SimSun" w:eastAsia="SimSun" w:hAnsi="SimSun" w:cs="SimSun"/>
          <w:color w:val="231F20"/>
          <w:spacing w:val="-3"/>
          <w:sz w:val="18"/>
          <w:szCs w:val="18"/>
        </w:rPr>
        <w:t>万行の貢献されたコード。</w:t>
      </w:r>
    </w:p>
    <w:p w14:paraId="6527DC97" w14:textId="77777777" w:rsidR="00862892" w:rsidRDefault="00000000">
      <w:pPr>
        <w:spacing w:before="249" w:line="225" w:lineRule="auto"/>
        <w:ind w:left="87"/>
        <w:rPr>
          <w:rFonts w:ascii="SimSun" w:eastAsia="SimSun" w:hAnsi="SimSun" w:cs="SimSun"/>
          <w:sz w:val="18"/>
          <w:szCs w:val="18"/>
        </w:rPr>
      </w:pPr>
      <w:r>
        <w:rPr>
          <w:rFonts w:eastAsia="Arial"/>
          <w:color w:val="231F20"/>
          <w:sz w:val="18"/>
          <w:szCs w:val="18"/>
        </w:rPr>
        <w:t>openEuler</w:t>
      </w:r>
      <w:r>
        <w:rPr>
          <w:rFonts w:ascii="PMingLiU" w:eastAsia="PMingLiU" w:hAnsi="PMingLiU" w:cs="PMingLiU"/>
          <w:color w:val="231F20"/>
          <w:spacing w:val="2"/>
          <w:sz w:val="18"/>
          <w:szCs w:val="18"/>
        </w:rPr>
        <w:t xml:space="preserve">コミュニティ：  </w:t>
      </w:r>
      <w:r>
        <w:rPr>
          <w:rFonts w:eastAsia="Arial"/>
          <w:color w:val="231F20"/>
          <w:spacing w:val="2"/>
          <w:sz w:val="18"/>
          <w:szCs w:val="18"/>
        </w:rPr>
        <w:t>15</w:t>
      </w:r>
      <w:r>
        <w:rPr>
          <w:rFonts w:eastAsia="Arial"/>
          <w:color w:val="231F20"/>
          <w:spacing w:val="1"/>
          <w:sz w:val="18"/>
          <w:szCs w:val="18"/>
        </w:rPr>
        <w:t>5</w:t>
      </w:r>
      <w:r>
        <w:rPr>
          <w:rFonts w:ascii="ＭＳ 明朝" w:eastAsia="ＭＳ 明朝" w:hAnsi="ＭＳ 明朝" w:cs="ＭＳ 明朝"/>
          <w:color w:val="231F20"/>
          <w:spacing w:val="1"/>
          <w:sz w:val="18"/>
          <w:szCs w:val="18"/>
        </w:rPr>
        <w:t>人が</w:t>
      </w:r>
      <w:r>
        <w:rPr>
          <w:rFonts w:eastAsia="Arial"/>
          <w:color w:val="231F20"/>
          <w:sz w:val="18"/>
          <w:szCs w:val="18"/>
        </w:rPr>
        <w:t>openEuler</w:t>
      </w:r>
      <w:r>
        <w:rPr>
          <w:rFonts w:ascii="ＭＳ 明朝" w:eastAsia="ＭＳ 明朝" w:hAnsi="ＭＳ 明朝" w:cs="ＭＳ 明朝"/>
          <w:color w:val="231F20"/>
          <w:spacing w:val="1"/>
          <w:sz w:val="18"/>
          <w:szCs w:val="18"/>
        </w:rPr>
        <w:t>コミュニティに</w:t>
      </w:r>
      <w:r>
        <w:rPr>
          <w:rFonts w:ascii="SimSun" w:eastAsia="SimSun" w:hAnsi="SimSun" w:cs="SimSun"/>
          <w:color w:val="231F20"/>
          <w:spacing w:val="1"/>
          <w:sz w:val="18"/>
          <w:szCs w:val="18"/>
        </w:rPr>
        <w:t>直接参加しており、そのうち</w:t>
      </w:r>
      <w:r>
        <w:rPr>
          <w:rFonts w:eastAsia="Arial"/>
          <w:color w:val="231F20"/>
          <w:spacing w:val="1"/>
          <w:sz w:val="18"/>
          <w:szCs w:val="18"/>
        </w:rPr>
        <w:t>2</w:t>
      </w:r>
      <w:r>
        <w:rPr>
          <w:rFonts w:ascii="SimSun" w:eastAsia="SimSun" w:hAnsi="SimSun" w:cs="SimSun"/>
          <w:color w:val="231F20"/>
          <w:spacing w:val="1"/>
          <w:sz w:val="18"/>
          <w:szCs w:val="18"/>
        </w:rPr>
        <w:t>人が</w:t>
      </w:r>
      <w:r>
        <w:rPr>
          <w:rFonts w:eastAsia="Arial"/>
          <w:color w:val="231F20"/>
          <w:sz w:val="18"/>
          <w:szCs w:val="18"/>
        </w:rPr>
        <w:t>TC</w:t>
      </w:r>
      <w:r>
        <w:rPr>
          <w:rFonts w:ascii="SimSun" w:eastAsia="SimSun" w:hAnsi="SimSun" w:cs="SimSun"/>
          <w:color w:val="231F20"/>
          <w:spacing w:val="1"/>
          <w:sz w:val="18"/>
          <w:szCs w:val="18"/>
        </w:rPr>
        <w:t>、</w:t>
      </w:r>
    </w:p>
    <w:p w14:paraId="3DD7F30C" w14:textId="77777777" w:rsidR="00862892" w:rsidRDefault="00000000">
      <w:pPr>
        <w:spacing w:before="3" w:line="225" w:lineRule="auto"/>
        <w:ind w:left="1"/>
        <w:rPr>
          <w:sz w:val="18"/>
          <w:szCs w:val="18"/>
        </w:rPr>
      </w:pPr>
      <w:r>
        <w:drawing>
          <wp:anchor distT="0" distB="0" distL="0" distR="0" simplePos="0" relativeHeight="251697152" behindDoc="1" locked="0" layoutInCell="1" allowOverlap="1" wp14:anchorId="2BD6A12E" wp14:editId="63F23614">
            <wp:simplePos x="0" y="0"/>
            <wp:positionH relativeFrom="column">
              <wp:posOffset>3772005</wp:posOffset>
            </wp:positionH>
            <wp:positionV relativeFrom="paragraph">
              <wp:posOffset>5999</wp:posOffset>
            </wp:positionV>
            <wp:extent cx="559117" cy="139445"/>
            <wp:effectExtent l="0" t="0" r="0" b="0"/>
            <wp:wrapNone/>
            <wp:docPr id="2523" name="IM 2502"/>
            <wp:cNvGraphicFramePr/>
            <a:graphic xmlns:a="http://schemas.openxmlformats.org/drawingml/2006/main">
              <a:graphicData uri="http://schemas.openxmlformats.org/drawingml/2006/picture">
                <pic:pic xmlns:pic="http://schemas.openxmlformats.org/drawingml/2006/picture">
                  <pic:nvPicPr>
                    <pic:cNvPr id="2502" name="IM 2502"/>
                    <pic:cNvPicPr/>
                  </pic:nvPicPr>
                  <pic:blipFill>
                    <a:blip r:embed="rId8"/>
                    <a:stretch>
                      <a:fillRect/>
                    </a:stretch>
                  </pic:blipFill>
                  <pic:spPr>
                    <a:xfrm>
                      <a:off x="0" y="0"/>
                      <a:ext cx="559117" cy="139445"/>
                    </a:xfrm>
                    <a:prstGeom prst="rect">
                      <a:avLst/>
                    </a:prstGeom>
                  </pic:spPr>
                </pic:pic>
              </a:graphicData>
            </a:graphic>
          </wp:anchor>
        </w:drawing>
      </w:r>
      <w:r>
        <w:rPr>
          <w:rFonts w:eastAsia="Arial"/>
          <w:color w:val="231F20"/>
          <w:spacing w:val="-6"/>
          <w:sz w:val="18"/>
          <w:szCs w:val="18"/>
        </w:rPr>
        <w:t>24</w:t>
      </w:r>
      <w:r>
        <w:rPr>
          <w:rFonts w:ascii="SimSun" w:eastAsia="SimSun" w:hAnsi="SimSun" w:cs="SimSun"/>
          <w:color w:val="231F20"/>
          <w:spacing w:val="-6"/>
          <w:sz w:val="18"/>
          <w:szCs w:val="18"/>
        </w:rPr>
        <w:t>人が</w:t>
      </w:r>
      <w:r>
        <w:rPr>
          <w:rFonts w:eastAsia="Arial"/>
          <w:color w:val="231F20"/>
          <w:spacing w:val="-3"/>
          <w:sz w:val="18"/>
          <w:szCs w:val="18"/>
        </w:rPr>
        <w:t>Maintainer</w:t>
      </w:r>
      <w:r>
        <w:rPr>
          <w:rFonts w:ascii="ＭＳ 明朝" w:eastAsia="ＭＳ 明朝" w:hAnsi="ＭＳ 明朝" w:cs="ＭＳ 明朝"/>
          <w:color w:val="231F20"/>
          <w:spacing w:val="-6"/>
          <w:sz w:val="18"/>
          <w:szCs w:val="18"/>
        </w:rPr>
        <w:t xml:space="preserve">です </w:t>
      </w:r>
      <w:r>
        <w:rPr>
          <w:rFonts w:ascii="SimSun" w:eastAsia="SimSun" w:hAnsi="SimSun" w:cs="SimSun"/>
          <w:color w:val="231F20"/>
          <w:spacing w:val="-6"/>
          <w:sz w:val="18"/>
          <w:szCs w:val="18"/>
        </w:rPr>
        <w:t>。2022年</w:t>
      </w:r>
      <w:r>
        <w:rPr>
          <w:rFonts w:eastAsia="Arial"/>
          <w:color w:val="231F20"/>
          <w:spacing w:val="-6"/>
          <w:sz w:val="18"/>
          <w:szCs w:val="18"/>
        </w:rPr>
        <w:t>2</w:t>
      </w:r>
      <w:r>
        <w:rPr>
          <w:rFonts w:ascii="ＭＳ 明朝" w:eastAsia="ＭＳ 明朝" w:hAnsi="ＭＳ 明朝" w:cs="ＭＳ 明朝"/>
          <w:color w:val="231F20"/>
          <w:spacing w:val="-6"/>
          <w:sz w:val="18"/>
          <w:szCs w:val="18"/>
        </w:rPr>
        <w:t>月現在、</w:t>
      </w:r>
      <w:r>
        <w:rPr>
          <w:rFonts w:ascii="SimSun" w:eastAsia="SimSun" w:hAnsi="SimSun" w:cs="SimSun"/>
          <w:color w:val="231F20"/>
          <w:spacing w:val="-5"/>
          <w:sz w:val="18"/>
          <w:szCs w:val="18"/>
        </w:rPr>
        <w:t>合</w:t>
      </w:r>
      <w:r>
        <w:rPr>
          <w:rFonts w:ascii="SimSun" w:eastAsia="SimSun" w:hAnsi="SimSun" w:cs="SimSun"/>
          <w:color w:val="231F20"/>
          <w:spacing w:val="-3"/>
          <w:sz w:val="18"/>
          <w:szCs w:val="18"/>
        </w:rPr>
        <w:t>計</w:t>
      </w:r>
      <w:r>
        <w:rPr>
          <w:rFonts w:eastAsia="Arial"/>
          <w:color w:val="231F20"/>
          <w:spacing w:val="-3"/>
          <w:sz w:val="18"/>
          <w:szCs w:val="18"/>
        </w:rPr>
        <w:t>1300</w:t>
      </w:r>
      <w:r>
        <w:rPr>
          <w:rFonts w:ascii="ＭＳ 明朝" w:eastAsia="ＭＳ 明朝" w:hAnsi="ＭＳ 明朝" w:cs="ＭＳ 明朝"/>
          <w:color w:val="231F20"/>
          <w:spacing w:val="-3"/>
          <w:sz w:val="18"/>
          <w:szCs w:val="18"/>
        </w:rPr>
        <w:t>以上の</w:t>
      </w:r>
      <w:r>
        <w:rPr>
          <w:rFonts w:eastAsia="Arial"/>
          <w:color w:val="231F20"/>
          <w:spacing w:val="-3"/>
          <w:sz w:val="18"/>
          <w:szCs w:val="18"/>
        </w:rPr>
        <w:t>Issue</w:t>
      </w:r>
      <w:r>
        <w:rPr>
          <w:rFonts w:ascii="SimSun" w:eastAsia="SimSun" w:hAnsi="SimSun" w:cs="SimSun"/>
          <w:color w:val="231F20"/>
          <w:spacing w:val="-3"/>
          <w:sz w:val="18"/>
          <w:szCs w:val="18"/>
        </w:rPr>
        <w:t xml:space="preserve">投稿、 </w:t>
      </w:r>
      <w:r>
        <w:rPr>
          <w:rFonts w:eastAsia="Arial"/>
          <w:color w:val="231F20"/>
          <w:spacing w:val="-3"/>
          <w:sz w:val="18"/>
          <w:szCs w:val="18"/>
        </w:rPr>
        <w:t>2000</w:t>
      </w:r>
      <w:r>
        <w:rPr>
          <w:rFonts w:ascii="ＭＳ 明朝" w:eastAsia="ＭＳ 明朝" w:hAnsi="ＭＳ 明朝" w:cs="ＭＳ 明朝"/>
          <w:color w:val="231F20"/>
          <w:spacing w:val="-3"/>
          <w:sz w:val="18"/>
          <w:szCs w:val="18"/>
        </w:rPr>
        <w:t>以上の</w:t>
      </w:r>
      <w:r>
        <w:rPr>
          <w:rFonts w:eastAsia="Arial"/>
          <w:color w:val="231F20"/>
          <w:spacing w:val="-3"/>
          <w:sz w:val="18"/>
          <w:szCs w:val="18"/>
        </w:rPr>
        <w:t>Pull Requests</w:t>
      </w:r>
      <w:r>
        <w:rPr>
          <w:rFonts w:ascii="SimSun" w:eastAsia="SimSun" w:hAnsi="SimSun" w:cs="SimSun"/>
          <w:color w:val="231F20"/>
          <w:spacing w:val="-3"/>
          <w:sz w:val="18"/>
          <w:szCs w:val="18"/>
        </w:rPr>
        <w:t>、</w:t>
      </w:r>
      <w:r>
        <w:rPr>
          <w:rFonts w:eastAsia="Arial"/>
          <w:color w:val="231F20"/>
          <w:spacing w:val="-3"/>
          <w:sz w:val="18"/>
          <w:szCs w:val="18"/>
        </w:rPr>
        <w:t>300</w:t>
      </w:r>
    </w:p>
    <w:p w14:paraId="2093D633" w14:textId="77777777" w:rsidR="00862892" w:rsidRDefault="00000000">
      <w:pPr>
        <w:spacing w:before="123" w:line="361" w:lineRule="auto"/>
        <w:ind w:left="3" w:right="432" w:firstLine="3"/>
        <w:rPr>
          <w:rFonts w:ascii="SimSun" w:eastAsia="SimSun" w:hAnsi="SimSun" w:cs="SimSun"/>
          <w:sz w:val="18"/>
          <w:szCs w:val="18"/>
        </w:rPr>
      </w:pPr>
      <w:r>
        <w:rPr>
          <w:rFonts w:ascii="ＭＳ 明朝" w:eastAsia="ＭＳ 明朝" w:hAnsi="ＭＳ 明朝" w:cs="ＭＳ 明朝"/>
          <w:color w:val="231F20"/>
          <w:spacing w:val="8"/>
          <w:sz w:val="18"/>
          <w:szCs w:val="18"/>
        </w:rPr>
        <w:t>以上の</w:t>
      </w:r>
      <w:r>
        <w:rPr>
          <w:rFonts w:ascii="SimSun" w:eastAsia="SimSun" w:hAnsi="SimSun" w:cs="SimSun"/>
          <w:color w:val="231F20"/>
          <w:spacing w:val="7"/>
          <w:sz w:val="18"/>
          <w:szCs w:val="18"/>
        </w:rPr>
        <w:t>メ</w:t>
      </w:r>
      <w:r>
        <w:rPr>
          <w:rFonts w:ascii="SimSun" w:eastAsia="SimSun" w:hAnsi="SimSun" w:cs="SimSun"/>
          <w:color w:val="231F20"/>
          <w:spacing w:val="4"/>
          <w:sz w:val="18"/>
          <w:szCs w:val="18"/>
        </w:rPr>
        <w:t>ンテナンスプロジェクト、</w:t>
      </w:r>
      <w:r>
        <w:rPr>
          <w:rFonts w:eastAsia="Arial"/>
          <w:color w:val="231F20"/>
          <w:spacing w:val="4"/>
          <w:sz w:val="18"/>
          <w:szCs w:val="18"/>
        </w:rPr>
        <w:t>50</w:t>
      </w:r>
      <w:r>
        <w:rPr>
          <w:rFonts w:ascii="ＭＳ 明朝" w:eastAsia="ＭＳ 明朝" w:hAnsi="ＭＳ 明朝" w:cs="ＭＳ 明朝"/>
          <w:color w:val="231F20"/>
          <w:spacing w:val="4"/>
          <w:sz w:val="18"/>
          <w:szCs w:val="18"/>
        </w:rPr>
        <w:t>以上の</w:t>
      </w:r>
      <w:r>
        <w:rPr>
          <w:rFonts w:ascii="SimSun" w:eastAsia="SimSun" w:hAnsi="SimSun" w:cs="SimSun"/>
          <w:color w:val="231F20"/>
          <w:spacing w:val="4"/>
          <w:sz w:val="18"/>
          <w:szCs w:val="18"/>
        </w:rPr>
        <w:t>コードベースプロジェクト、</w:t>
      </w:r>
      <w:r>
        <w:rPr>
          <w:rFonts w:eastAsia="Arial"/>
          <w:color w:val="231F20"/>
          <w:spacing w:val="4"/>
          <w:sz w:val="18"/>
          <w:szCs w:val="18"/>
        </w:rPr>
        <w:t>6</w:t>
      </w:r>
      <w:r>
        <w:rPr>
          <w:rFonts w:ascii="ＭＳ 明朝" w:eastAsia="ＭＳ 明朝" w:hAnsi="ＭＳ 明朝" w:cs="ＭＳ 明朝"/>
          <w:color w:val="231F20"/>
          <w:spacing w:val="4"/>
          <w:sz w:val="18"/>
          <w:szCs w:val="18"/>
        </w:rPr>
        <w:t>つの</w:t>
      </w:r>
      <w:r>
        <w:rPr>
          <w:rFonts w:eastAsia="Arial"/>
          <w:color w:val="231F20"/>
          <w:sz w:val="18"/>
          <w:szCs w:val="18"/>
        </w:rPr>
        <w:t>SIGs</w:t>
      </w:r>
      <w:r>
        <w:rPr>
          <w:rFonts w:ascii="SimSun" w:eastAsia="SimSun" w:hAnsi="SimSun" w:cs="SimSun"/>
          <w:color w:val="231F20"/>
          <w:spacing w:val="4"/>
          <w:sz w:val="18"/>
          <w:szCs w:val="18"/>
        </w:rPr>
        <w:t>開始、5つの</w:t>
      </w:r>
      <w:r>
        <w:rPr>
          <w:rFonts w:ascii="SimSun" w:eastAsia="SimSun" w:hAnsi="SimSun" w:cs="SimSun"/>
          <w:color w:val="231F20"/>
          <w:sz w:val="18"/>
          <w:szCs w:val="18"/>
        </w:rPr>
        <w:t xml:space="preserve"> SIGs</w:t>
      </w:r>
      <w:r>
        <w:rPr>
          <w:rFonts w:ascii="SimSun" w:eastAsia="SimSun" w:hAnsi="SimSun" w:cs="SimSun"/>
          <w:color w:val="231F20"/>
          <w:spacing w:val="17"/>
          <w:sz w:val="18"/>
          <w:szCs w:val="18"/>
        </w:rPr>
        <w:t>で</w:t>
      </w:r>
      <w:r>
        <w:rPr>
          <w:rFonts w:ascii="SimSun" w:eastAsia="SimSun" w:hAnsi="SimSun" w:cs="SimSun"/>
          <w:color w:val="231F20"/>
          <w:spacing w:val="11"/>
          <w:sz w:val="18"/>
          <w:szCs w:val="18"/>
        </w:rPr>
        <w:t>自分が</w:t>
      </w:r>
      <w:r>
        <w:rPr>
          <w:rFonts w:ascii="SimSun" w:eastAsia="SimSun" w:hAnsi="SimSun" w:cs="SimSun"/>
          <w:color w:val="231F20"/>
          <w:sz w:val="18"/>
          <w:szCs w:val="18"/>
        </w:rPr>
        <w:t>Maintainer</w:t>
      </w:r>
      <w:r>
        <w:rPr>
          <w:rFonts w:ascii="SimSun" w:eastAsia="SimSun" w:hAnsi="SimSun" w:cs="SimSun"/>
          <w:color w:val="231F20"/>
          <w:spacing w:val="11"/>
          <w:sz w:val="18"/>
          <w:szCs w:val="18"/>
        </w:rPr>
        <w:t>になっています。</w:t>
      </w:r>
      <w:r>
        <w:rPr>
          <w:rFonts w:eastAsia="Arial"/>
          <w:color w:val="231F20"/>
          <w:spacing w:val="11"/>
          <w:sz w:val="18"/>
          <w:szCs w:val="18"/>
        </w:rPr>
        <w:t>5</w:t>
      </w:r>
      <w:r>
        <w:rPr>
          <w:rFonts w:ascii="ＭＳ 明朝" w:eastAsia="ＭＳ 明朝" w:hAnsi="ＭＳ 明朝" w:cs="ＭＳ 明朝"/>
          <w:color w:val="231F20"/>
          <w:spacing w:val="11"/>
          <w:sz w:val="18"/>
          <w:szCs w:val="18"/>
        </w:rPr>
        <w:t>つの</w:t>
      </w:r>
      <w:r>
        <w:rPr>
          <w:rFonts w:eastAsia="Arial"/>
          <w:color w:val="231F20"/>
          <w:sz w:val="18"/>
          <w:szCs w:val="18"/>
        </w:rPr>
        <w:t>SIG</w:t>
      </w:r>
      <w:r>
        <w:rPr>
          <w:rFonts w:ascii="ＭＳ 明朝" w:eastAsia="ＭＳ 明朝" w:hAnsi="ＭＳ 明朝" w:cs="ＭＳ 明朝"/>
          <w:color w:val="231F20"/>
          <w:spacing w:val="11"/>
          <w:sz w:val="18"/>
          <w:szCs w:val="18"/>
        </w:rPr>
        <w:t>を</w:t>
      </w:r>
      <w:r>
        <w:rPr>
          <w:rFonts w:eastAsia="Arial"/>
          <w:color w:val="231F20"/>
          <w:sz w:val="18"/>
          <w:szCs w:val="18"/>
        </w:rPr>
        <w:t>Maintainer</w:t>
      </w:r>
      <w:r>
        <w:rPr>
          <w:rFonts w:ascii="ＭＳ 明朝" w:eastAsia="ＭＳ 明朝" w:hAnsi="ＭＳ 明朝" w:cs="ＭＳ 明朝"/>
          <w:color w:val="231F20"/>
          <w:spacing w:val="11"/>
          <w:sz w:val="18"/>
          <w:szCs w:val="18"/>
        </w:rPr>
        <w:t>に</w:t>
      </w:r>
      <w:r>
        <w:rPr>
          <w:rFonts w:ascii="SimSun" w:eastAsia="SimSun" w:hAnsi="SimSun" w:cs="SimSun"/>
          <w:color w:val="231F20"/>
          <w:spacing w:val="11"/>
          <w:sz w:val="18"/>
          <w:szCs w:val="18"/>
        </w:rPr>
        <w:t>。</w:t>
      </w:r>
    </w:p>
    <w:p w14:paraId="628D16E7" w14:textId="77777777" w:rsidR="00862892" w:rsidRDefault="00000000">
      <w:pPr>
        <w:spacing w:before="219" w:line="218" w:lineRule="auto"/>
        <w:ind w:left="3"/>
        <w:outlineLvl w:val="2"/>
        <w:rPr>
          <w:rFonts w:ascii="PMingLiU" w:eastAsia="PMingLiU" w:hAnsi="PMingLiU" w:cs="PMingLiU"/>
        </w:rPr>
      </w:pPr>
      <w:r>
        <w:rPr>
          <w:rFonts w:eastAsia="Arial"/>
          <w:color w:val="231F20"/>
          <w:spacing w:val="-4"/>
        </w:rPr>
        <w:t>9</w:t>
      </w:r>
      <w:r>
        <w:rPr>
          <w:rFonts w:eastAsia="Arial"/>
          <w:color w:val="231F20"/>
          <w:spacing w:val="-3"/>
        </w:rPr>
        <w:t>.</w:t>
      </w:r>
      <w:r>
        <w:rPr>
          <w:rFonts w:eastAsia="Arial"/>
          <w:color w:val="231F20"/>
          <w:spacing w:val="-2"/>
        </w:rPr>
        <w:t xml:space="preserve">4.2 </w:t>
      </w:r>
      <w:r>
        <w:rPr>
          <w:rFonts w:ascii="PMingLiU" w:eastAsia="PMingLiU" w:hAnsi="PMingLiU" w:cs="PMingLiU"/>
          <w:color w:val="231F20"/>
          <w:spacing w:val="-2"/>
        </w:rPr>
        <w:t>工二刘又 . 漏了卜口工了</w:t>
      </w:r>
    </w:p>
    <w:p w14:paraId="59B4747B" w14:textId="77777777" w:rsidR="00862892" w:rsidRDefault="00000000">
      <w:pPr>
        <w:spacing w:before="201" w:line="268" w:lineRule="auto"/>
        <w:ind w:left="8" w:hanging="9"/>
        <w:rPr>
          <w:rFonts w:ascii="SimSun" w:eastAsia="SimSun" w:hAnsi="SimSun" w:cs="SimSun"/>
          <w:sz w:val="18"/>
          <w:szCs w:val="18"/>
        </w:rPr>
      </w:pPr>
      <w:r>
        <w:rPr>
          <w:rFonts w:ascii="SimSun" w:eastAsia="SimSun" w:hAnsi="SimSun" w:cs="SimSun"/>
          <w:color w:val="231F20"/>
          <w:sz w:val="18"/>
          <w:szCs w:val="18"/>
        </w:rPr>
        <w:t>Unisys</w:t>
      </w:r>
      <w:r>
        <w:rPr>
          <w:rFonts w:ascii="SimSun" w:eastAsia="SimSun" w:hAnsi="SimSun" w:cs="SimSun"/>
          <w:color w:val="231F20"/>
          <w:spacing w:val="5"/>
          <w:sz w:val="18"/>
          <w:szCs w:val="18"/>
        </w:rPr>
        <w:t>は</w:t>
      </w:r>
      <w:r>
        <w:rPr>
          <w:rFonts w:ascii="SimSun" w:eastAsia="SimSun" w:hAnsi="SimSun" w:cs="SimSun"/>
          <w:color w:val="231F20"/>
          <w:spacing w:val="4"/>
          <w:sz w:val="18"/>
          <w:szCs w:val="18"/>
        </w:rPr>
        <w:t xml:space="preserve">、 </w:t>
      </w:r>
      <w:r>
        <w:rPr>
          <w:rFonts w:eastAsia="Arial"/>
          <w:color w:val="231F20"/>
          <w:sz w:val="18"/>
          <w:szCs w:val="18"/>
        </w:rPr>
        <w:t>Linux</w:t>
      </w:r>
      <w:r>
        <w:rPr>
          <w:rFonts w:ascii="SimSun" w:eastAsia="SimSun" w:hAnsi="SimSun" w:cs="SimSun"/>
          <w:color w:val="231F20"/>
          <w:spacing w:val="4"/>
          <w:sz w:val="18"/>
          <w:szCs w:val="18"/>
        </w:rPr>
        <w:t>カーネルをベースに</w:t>
      </w:r>
      <w:r>
        <w:rPr>
          <w:rFonts w:eastAsia="Arial"/>
          <w:color w:val="231F20"/>
          <w:sz w:val="18"/>
          <w:szCs w:val="18"/>
        </w:rPr>
        <w:t>DDE</w:t>
      </w:r>
      <w:r>
        <w:rPr>
          <w:rFonts w:ascii="SimSun" w:eastAsia="SimSun" w:hAnsi="SimSun" w:cs="SimSun"/>
          <w:color w:val="231F20"/>
          <w:spacing w:val="4"/>
          <w:sz w:val="18"/>
          <w:szCs w:val="18"/>
        </w:rPr>
        <w:t>デスクトップ環境と一連のアプリケーションを開発し、オー</w:t>
      </w:r>
      <w:r>
        <w:rPr>
          <w:rFonts w:ascii="SimSun" w:eastAsia="SimSun" w:hAnsi="SimSun" w:cs="SimSun"/>
          <w:color w:val="231F20"/>
          <w:sz w:val="18"/>
          <w:szCs w:val="18"/>
        </w:rPr>
        <w:t xml:space="preserve"> </w:t>
      </w:r>
      <w:r>
        <w:rPr>
          <w:rFonts w:ascii="SimSun" w:eastAsia="SimSun" w:hAnsi="SimSun" w:cs="SimSun"/>
          <w:color w:val="231F20"/>
          <w:spacing w:val="7"/>
          <w:sz w:val="18"/>
          <w:szCs w:val="18"/>
        </w:rPr>
        <w:t>プ</w:t>
      </w:r>
      <w:r>
        <w:rPr>
          <w:rFonts w:ascii="SimSun" w:eastAsia="SimSun" w:hAnsi="SimSun" w:cs="SimSun"/>
          <w:color w:val="231F20"/>
          <w:spacing w:val="4"/>
          <w:sz w:val="18"/>
          <w:szCs w:val="18"/>
        </w:rPr>
        <w:t>ンソース化したことで、主流の</w:t>
      </w:r>
      <w:r>
        <w:rPr>
          <w:rFonts w:eastAsia="Arial"/>
          <w:color w:val="231F20"/>
          <w:sz w:val="18"/>
          <w:szCs w:val="18"/>
        </w:rPr>
        <w:t>Linux</w:t>
      </w:r>
      <w:r>
        <w:rPr>
          <w:rFonts w:ascii="SimSun" w:eastAsia="SimSun" w:hAnsi="SimSun" w:cs="SimSun"/>
          <w:color w:val="231F20"/>
          <w:spacing w:val="4"/>
          <w:sz w:val="18"/>
          <w:szCs w:val="18"/>
        </w:rPr>
        <w:t>ディストリビューションに採用されています。</w:t>
      </w:r>
    </w:p>
    <w:p w14:paraId="5286340D" w14:textId="77777777" w:rsidR="00862892" w:rsidRDefault="00862892">
      <w:pPr>
        <w:spacing w:line="306" w:lineRule="auto"/>
      </w:pPr>
    </w:p>
    <w:p w14:paraId="0187C4F2" w14:textId="77777777" w:rsidR="00862892" w:rsidRDefault="00862892">
      <w:pPr>
        <w:spacing w:line="306" w:lineRule="auto"/>
      </w:pPr>
    </w:p>
    <w:p w14:paraId="509B32CF" w14:textId="77777777" w:rsidR="00862892" w:rsidRDefault="00862892">
      <w:pPr>
        <w:spacing w:line="306" w:lineRule="auto"/>
      </w:pPr>
    </w:p>
    <w:p w14:paraId="6CF90032" w14:textId="77777777" w:rsidR="00862892" w:rsidRDefault="00000000">
      <w:pPr>
        <w:spacing w:before="58" w:line="364" w:lineRule="auto"/>
        <w:ind w:left="89"/>
        <w:rPr>
          <w:rFonts w:ascii="SimSun" w:eastAsia="SimSun" w:hAnsi="SimSun" w:cs="SimSun"/>
          <w:sz w:val="18"/>
          <w:szCs w:val="18"/>
        </w:rPr>
      </w:pPr>
      <w:r>
        <w:rPr>
          <w:rFonts w:ascii="SimSun" w:eastAsia="SimSun" w:hAnsi="SimSun" w:cs="SimSun"/>
          <w:color w:val="231F20"/>
          <w:spacing w:val="6"/>
          <w:sz w:val="18"/>
          <w:szCs w:val="18"/>
        </w:rPr>
        <w:lastRenderedPageBreak/>
        <w:t>採用されました。国際的な主流コミュニティ(</w:t>
      </w:r>
      <w:r>
        <w:rPr>
          <w:rFonts w:eastAsia="Arial"/>
          <w:color w:val="231F20"/>
          <w:sz w:val="18"/>
          <w:szCs w:val="18"/>
        </w:rPr>
        <w:t>Ubuntu</w:t>
      </w:r>
      <w:r>
        <w:rPr>
          <w:rFonts w:ascii="SimSun" w:eastAsia="SimSun" w:hAnsi="SimSun" w:cs="SimSun"/>
          <w:color w:val="231F20"/>
          <w:spacing w:val="6"/>
          <w:sz w:val="18"/>
          <w:szCs w:val="18"/>
        </w:rPr>
        <w:t>、</w:t>
      </w:r>
      <w:r>
        <w:rPr>
          <w:rFonts w:eastAsia="Arial"/>
          <w:color w:val="231F20"/>
          <w:sz w:val="18"/>
          <w:szCs w:val="18"/>
        </w:rPr>
        <w:t>Debian</w:t>
      </w:r>
      <w:r>
        <w:rPr>
          <w:rFonts w:ascii="SimSun" w:eastAsia="SimSun" w:hAnsi="SimSun" w:cs="SimSun"/>
          <w:color w:val="231F20"/>
          <w:spacing w:val="6"/>
          <w:sz w:val="18"/>
          <w:szCs w:val="18"/>
        </w:rPr>
        <w:t>、</w:t>
      </w:r>
      <w:r>
        <w:rPr>
          <w:rFonts w:ascii="SimSun" w:eastAsia="SimSun" w:hAnsi="SimSun" w:cs="SimSun"/>
          <w:color w:val="231F20"/>
          <w:sz w:val="18"/>
          <w:szCs w:val="18"/>
        </w:rPr>
        <w:t>CentOS</w:t>
      </w:r>
      <w:r>
        <w:rPr>
          <w:rFonts w:ascii="SimSun" w:eastAsia="SimSun" w:hAnsi="SimSun" w:cs="SimSun"/>
          <w:color w:val="231F20"/>
          <w:spacing w:val="6"/>
          <w:sz w:val="18"/>
          <w:szCs w:val="18"/>
        </w:rPr>
        <w:t>など)に</w:t>
      </w:r>
      <w:r>
        <w:rPr>
          <w:rFonts w:eastAsia="Arial"/>
          <w:color w:val="231F20"/>
          <w:spacing w:val="6"/>
          <w:sz w:val="18"/>
          <w:szCs w:val="18"/>
        </w:rPr>
        <w:t>70</w:t>
      </w:r>
      <w:r>
        <w:rPr>
          <w:rFonts w:ascii="SimSun" w:eastAsia="SimSun" w:hAnsi="SimSun" w:cs="SimSun"/>
          <w:color w:val="231F20"/>
          <w:spacing w:val="6"/>
          <w:sz w:val="18"/>
          <w:szCs w:val="18"/>
        </w:rPr>
        <w:t>以上のコンポ</w:t>
      </w:r>
      <w:r>
        <w:rPr>
          <w:rFonts w:ascii="SimSun" w:eastAsia="SimSun" w:hAnsi="SimSun" w:cs="SimSun"/>
          <w:color w:val="231F20"/>
          <w:sz w:val="18"/>
          <w:szCs w:val="18"/>
        </w:rPr>
        <w:t xml:space="preserve">ー </w:t>
      </w:r>
      <w:r>
        <w:rPr>
          <w:rFonts w:ascii="SimSun" w:eastAsia="SimSun" w:hAnsi="SimSun" w:cs="SimSun"/>
          <w:color w:val="231F20"/>
          <w:spacing w:val="1"/>
          <w:sz w:val="18"/>
          <w:szCs w:val="18"/>
        </w:rPr>
        <w:t>ネ</w:t>
      </w:r>
      <w:r>
        <w:rPr>
          <w:rFonts w:ascii="SimSun" w:eastAsia="SimSun" w:hAnsi="SimSun" w:cs="SimSun"/>
          <w:color w:val="231F20"/>
          <w:sz w:val="18"/>
          <w:szCs w:val="18"/>
        </w:rPr>
        <w:t>ントを寄贈。上流の</w:t>
      </w:r>
      <w:r>
        <w:rPr>
          <w:rFonts w:eastAsia="Arial"/>
          <w:color w:val="231F20"/>
          <w:sz w:val="18"/>
          <w:szCs w:val="18"/>
        </w:rPr>
        <w:t>Linux Foundation</w:t>
      </w:r>
      <w:r>
        <w:rPr>
          <w:rFonts w:ascii="SimSun" w:eastAsia="SimSun" w:hAnsi="SimSun" w:cs="SimSun"/>
          <w:color w:val="231F20"/>
          <w:sz w:val="18"/>
          <w:szCs w:val="18"/>
        </w:rPr>
        <w:t xml:space="preserve">カーネルコミュニティのオープンソースへの貢献に参加し、 </w:t>
      </w:r>
      <w:r>
        <w:rPr>
          <w:rFonts w:ascii="ＭＳ 明朝" w:eastAsia="ＭＳ 明朝" w:hAnsi="ＭＳ 明朝" w:cs="ＭＳ 明朝"/>
          <w:color w:val="231F20"/>
          <w:spacing w:val="-8"/>
          <w:sz w:val="18"/>
          <w:szCs w:val="18"/>
        </w:rPr>
        <w:t>カーネル</w:t>
      </w:r>
      <w:r>
        <w:rPr>
          <w:rFonts w:ascii="SimSun" w:eastAsia="SimSun" w:hAnsi="SimSun" w:cs="SimSun"/>
          <w:color w:val="231F20"/>
          <w:spacing w:val="-4"/>
          <w:sz w:val="18"/>
          <w:szCs w:val="18"/>
        </w:rPr>
        <w:t>、</w:t>
      </w:r>
      <w:r>
        <w:rPr>
          <w:rFonts w:eastAsia="Arial"/>
          <w:color w:val="231F20"/>
          <w:spacing w:val="-4"/>
          <w:sz w:val="18"/>
          <w:szCs w:val="18"/>
        </w:rPr>
        <w:t>gcc</w:t>
      </w:r>
      <w:r>
        <w:rPr>
          <w:rFonts w:ascii="SimSun" w:eastAsia="SimSun" w:hAnsi="SimSun" w:cs="SimSun"/>
          <w:color w:val="231F20"/>
          <w:spacing w:val="-4"/>
          <w:sz w:val="18"/>
          <w:szCs w:val="18"/>
        </w:rPr>
        <w:t>、</w:t>
      </w:r>
      <w:r>
        <w:rPr>
          <w:rFonts w:eastAsia="Arial"/>
          <w:color w:val="231F20"/>
          <w:spacing w:val="-4"/>
          <w:sz w:val="18"/>
          <w:szCs w:val="18"/>
        </w:rPr>
        <w:t>binutils</w:t>
      </w:r>
      <w:r>
        <w:rPr>
          <w:rFonts w:ascii="SimSun" w:eastAsia="SimSun" w:hAnsi="SimSun" w:cs="SimSun"/>
          <w:color w:val="231F20"/>
          <w:spacing w:val="-4"/>
          <w:sz w:val="18"/>
          <w:szCs w:val="18"/>
        </w:rPr>
        <w:t>、</w:t>
      </w:r>
      <w:r>
        <w:rPr>
          <w:rFonts w:eastAsia="Arial"/>
          <w:color w:val="231F20"/>
          <w:spacing w:val="-4"/>
          <w:sz w:val="18"/>
          <w:szCs w:val="18"/>
        </w:rPr>
        <w:t>glibc</w:t>
      </w:r>
      <w:r>
        <w:rPr>
          <w:rFonts w:ascii="SimSun" w:eastAsia="SimSun" w:hAnsi="SimSun" w:cs="SimSun"/>
          <w:color w:val="231F20"/>
          <w:spacing w:val="-4"/>
          <w:sz w:val="18"/>
          <w:szCs w:val="18"/>
        </w:rPr>
        <w:t>、</w:t>
      </w:r>
      <w:r>
        <w:rPr>
          <w:rFonts w:eastAsia="Arial"/>
          <w:color w:val="231F20"/>
          <w:spacing w:val="-4"/>
          <w:sz w:val="18"/>
          <w:szCs w:val="18"/>
        </w:rPr>
        <w:t>cmake</w:t>
      </w:r>
      <w:r>
        <w:rPr>
          <w:rFonts w:ascii="SimSun" w:eastAsia="SimSun" w:hAnsi="SimSun" w:cs="SimSun"/>
          <w:color w:val="231F20"/>
          <w:spacing w:val="-4"/>
          <w:sz w:val="18"/>
          <w:szCs w:val="18"/>
        </w:rPr>
        <w:t>、</w:t>
      </w:r>
      <w:r>
        <w:rPr>
          <w:rFonts w:eastAsia="Arial"/>
          <w:color w:val="231F20"/>
          <w:spacing w:val="-4"/>
          <w:sz w:val="18"/>
          <w:szCs w:val="18"/>
        </w:rPr>
        <w:t>elfutils</w:t>
      </w:r>
      <w:r>
        <w:rPr>
          <w:rFonts w:ascii="SimSun" w:eastAsia="SimSun" w:hAnsi="SimSun" w:cs="SimSun"/>
          <w:color w:val="231F20"/>
          <w:spacing w:val="-4"/>
          <w:sz w:val="18"/>
          <w:szCs w:val="18"/>
        </w:rPr>
        <w:t>、</w:t>
      </w:r>
      <w:r>
        <w:rPr>
          <w:rFonts w:eastAsia="Arial"/>
          <w:color w:val="231F20"/>
          <w:spacing w:val="-4"/>
          <w:sz w:val="18"/>
          <w:szCs w:val="18"/>
        </w:rPr>
        <w:t>libtool</w:t>
      </w:r>
      <w:r>
        <w:rPr>
          <w:rFonts w:ascii="SimSun" w:eastAsia="SimSun" w:hAnsi="SimSun" w:cs="SimSun"/>
          <w:color w:val="231F20"/>
          <w:spacing w:val="-4"/>
          <w:sz w:val="18"/>
          <w:szCs w:val="18"/>
        </w:rPr>
        <w:t>、</w:t>
      </w:r>
      <w:r>
        <w:rPr>
          <w:rFonts w:eastAsia="Arial"/>
          <w:color w:val="231F20"/>
          <w:spacing w:val="-4"/>
          <w:sz w:val="18"/>
          <w:szCs w:val="18"/>
        </w:rPr>
        <w:t>clang</w:t>
      </w:r>
      <w:r>
        <w:rPr>
          <w:rFonts w:ascii="SimSun" w:eastAsia="SimSun" w:hAnsi="SimSun" w:cs="SimSun"/>
          <w:color w:val="231F20"/>
          <w:spacing w:val="-4"/>
          <w:sz w:val="18"/>
          <w:szCs w:val="18"/>
        </w:rPr>
        <w:t xml:space="preserve">、  </w:t>
      </w:r>
      <w:r>
        <w:rPr>
          <w:rFonts w:eastAsia="Arial"/>
          <w:color w:val="231F20"/>
          <w:spacing w:val="-4"/>
          <w:sz w:val="18"/>
          <w:szCs w:val="18"/>
        </w:rPr>
        <w:t>boost</w:t>
      </w:r>
      <w:r>
        <w:rPr>
          <w:rFonts w:ascii="SimSun" w:eastAsia="SimSun" w:hAnsi="SimSun" w:cs="SimSun"/>
          <w:color w:val="231F20"/>
          <w:spacing w:val="-4"/>
          <w:sz w:val="18"/>
          <w:szCs w:val="18"/>
        </w:rPr>
        <w:t>、gdbなどのコアOSコンポーネ</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ン</w:t>
      </w:r>
      <w:r>
        <w:rPr>
          <w:rFonts w:ascii="SimSun" w:eastAsia="SimSun" w:hAnsi="SimSun" w:cs="SimSun"/>
          <w:color w:val="231F20"/>
          <w:spacing w:val="9"/>
          <w:sz w:val="18"/>
          <w:szCs w:val="18"/>
        </w:rPr>
        <w:t>ト</w:t>
      </w:r>
      <w:r>
        <w:rPr>
          <w:rFonts w:ascii="SimSun" w:eastAsia="SimSun" w:hAnsi="SimSun" w:cs="SimSun"/>
          <w:color w:val="231F20"/>
          <w:spacing w:val="5"/>
          <w:sz w:val="18"/>
          <w:szCs w:val="18"/>
        </w:rPr>
        <w:t>では、</w:t>
      </w:r>
      <w:r>
        <w:rPr>
          <w:rFonts w:ascii="SimSun" w:eastAsia="SimSun" w:hAnsi="SimSun" w:cs="SimSun"/>
          <w:color w:val="231F20"/>
          <w:sz w:val="18"/>
          <w:szCs w:val="18"/>
        </w:rPr>
        <w:t>TUNISIN</w:t>
      </w:r>
      <w:r>
        <w:rPr>
          <w:rFonts w:ascii="SimSun" w:eastAsia="SimSun" w:hAnsi="SimSun" w:cs="SimSun"/>
          <w:color w:val="231F20"/>
          <w:spacing w:val="5"/>
          <w:sz w:val="18"/>
          <w:szCs w:val="18"/>
        </w:rPr>
        <w:t>ソフトウェアの適応は、</w:t>
      </w:r>
      <w:r>
        <w:rPr>
          <w:rFonts w:eastAsia="Arial"/>
          <w:color w:val="231F20"/>
          <w:spacing w:val="5"/>
          <w:sz w:val="18"/>
          <w:szCs w:val="18"/>
        </w:rPr>
        <w:t>5000</w:t>
      </w:r>
      <w:r>
        <w:rPr>
          <w:rFonts w:ascii="SimSun" w:eastAsia="SimSun" w:hAnsi="SimSun" w:cs="SimSun"/>
          <w:color w:val="231F20"/>
          <w:spacing w:val="5"/>
          <w:sz w:val="18"/>
          <w:szCs w:val="18"/>
        </w:rPr>
        <w:t>以上のパッチを統合しました。これまでに</w:t>
      </w:r>
      <w:r>
        <w:rPr>
          <w:rFonts w:eastAsia="Arial"/>
          <w:color w:val="231F20"/>
          <w:spacing w:val="5"/>
          <w:sz w:val="18"/>
          <w:szCs w:val="18"/>
        </w:rPr>
        <w:t>500</w:t>
      </w:r>
      <w:r>
        <w:rPr>
          <w:rFonts w:ascii="SimSun" w:eastAsia="SimSun" w:hAnsi="SimSun" w:cs="SimSun"/>
          <w:color w:val="231F20"/>
          <w:spacing w:val="5"/>
          <w:sz w:val="18"/>
          <w:szCs w:val="18"/>
        </w:rPr>
        <w:t>以</w:t>
      </w:r>
      <w:r>
        <w:rPr>
          <w:rFonts w:ascii="SimSun" w:eastAsia="SimSun" w:hAnsi="SimSun" w:cs="SimSun"/>
          <w:color w:val="231F20"/>
          <w:sz w:val="18"/>
          <w:szCs w:val="18"/>
        </w:rPr>
        <w:t xml:space="preserve"> </w:t>
      </w:r>
      <w:r>
        <w:rPr>
          <w:rFonts w:ascii="SimSun" w:eastAsia="SimSun" w:hAnsi="SimSun" w:cs="SimSun"/>
          <w:color w:val="231F20"/>
          <w:spacing w:val="4"/>
          <w:sz w:val="18"/>
          <w:szCs w:val="18"/>
        </w:rPr>
        <w:t>上のパッチが開発され、上流コミュニティにフィードバックされ、そのうち</w:t>
      </w:r>
      <w:r>
        <w:rPr>
          <w:rFonts w:eastAsia="Arial"/>
          <w:color w:val="231F20"/>
          <w:spacing w:val="4"/>
          <w:sz w:val="18"/>
          <w:szCs w:val="18"/>
        </w:rPr>
        <w:t>400</w:t>
      </w:r>
      <w:r>
        <w:rPr>
          <w:rFonts w:ascii="SimSun" w:eastAsia="SimSun" w:hAnsi="SimSun" w:cs="SimSun"/>
          <w:color w:val="231F20"/>
          <w:spacing w:val="4"/>
          <w:sz w:val="18"/>
          <w:szCs w:val="18"/>
        </w:rPr>
        <w:t>以上が上流コ</w:t>
      </w:r>
      <w:r>
        <w:rPr>
          <w:rFonts w:ascii="SimSun" w:eastAsia="SimSun" w:hAnsi="SimSun" w:cs="SimSun"/>
          <w:color w:val="231F20"/>
          <w:sz w:val="18"/>
          <w:szCs w:val="18"/>
        </w:rPr>
        <w:t xml:space="preserve">ミュ </w:t>
      </w:r>
      <w:r>
        <w:rPr>
          <w:rFonts w:ascii="SimSun" w:eastAsia="SimSun" w:hAnsi="SimSun" w:cs="SimSun"/>
          <w:color w:val="231F20"/>
          <w:spacing w:val="7"/>
          <w:sz w:val="18"/>
          <w:szCs w:val="18"/>
        </w:rPr>
        <w:t>ニティで採用されています</w:t>
      </w:r>
      <w:r>
        <w:rPr>
          <w:rFonts w:ascii="SimSun" w:eastAsia="SimSun" w:hAnsi="SimSun" w:cs="SimSun"/>
          <w:color w:val="231F20"/>
          <w:spacing w:val="4"/>
          <w:sz w:val="18"/>
          <w:szCs w:val="18"/>
        </w:rPr>
        <w:t>。</w:t>
      </w:r>
    </w:p>
    <w:p w14:paraId="27897108" w14:textId="77777777" w:rsidR="00862892" w:rsidRDefault="00000000">
      <w:pPr>
        <w:spacing w:before="101" w:line="361" w:lineRule="auto"/>
        <w:ind w:left="93" w:right="34" w:hanging="3"/>
        <w:rPr>
          <w:rFonts w:ascii="SimSun" w:eastAsia="SimSun" w:hAnsi="SimSun" w:cs="SimSun"/>
          <w:sz w:val="18"/>
          <w:szCs w:val="18"/>
        </w:rPr>
      </w:pPr>
      <w:r>
        <w:rPr>
          <w:rFonts w:ascii="SimSun" w:eastAsia="SimSun" w:hAnsi="SimSun" w:cs="SimSun"/>
          <w:color w:val="231F20"/>
          <w:spacing w:val="14"/>
          <w:sz w:val="18"/>
          <w:szCs w:val="18"/>
        </w:rPr>
        <w:t>世界</w:t>
      </w:r>
      <w:r>
        <w:rPr>
          <w:rFonts w:ascii="SimSun" w:eastAsia="SimSun" w:hAnsi="SimSun" w:cs="SimSun"/>
          <w:color w:val="231F20"/>
          <w:spacing w:val="13"/>
          <w:sz w:val="18"/>
          <w:szCs w:val="18"/>
        </w:rPr>
        <w:t>で</w:t>
      </w:r>
      <w:r>
        <w:rPr>
          <w:rFonts w:ascii="SimSun" w:eastAsia="SimSun" w:hAnsi="SimSun" w:cs="SimSun"/>
          <w:color w:val="231F20"/>
          <w:spacing w:val="7"/>
          <w:sz w:val="18"/>
          <w:szCs w:val="18"/>
        </w:rPr>
        <w:t>最も重要な</w:t>
      </w:r>
      <w:r>
        <w:rPr>
          <w:rFonts w:eastAsia="Arial"/>
          <w:color w:val="231F20"/>
          <w:sz w:val="18"/>
          <w:szCs w:val="18"/>
        </w:rPr>
        <w:t>Linux</w:t>
      </w:r>
      <w:r>
        <w:rPr>
          <w:rFonts w:ascii="SimSun" w:eastAsia="SimSun" w:hAnsi="SimSun" w:cs="SimSun"/>
          <w:color w:val="231F20"/>
          <w:spacing w:val="7"/>
          <w:sz w:val="18"/>
          <w:szCs w:val="18"/>
        </w:rPr>
        <w:t>ディストリビューションの一つとして、</w:t>
      </w:r>
      <w:r>
        <w:rPr>
          <w:rFonts w:ascii="SimSun" w:eastAsia="SimSun" w:hAnsi="SimSun" w:cs="SimSun"/>
          <w:color w:val="231F20"/>
          <w:sz w:val="18"/>
          <w:szCs w:val="18"/>
        </w:rPr>
        <w:t>TUNIS</w:t>
      </w:r>
      <w:r>
        <w:rPr>
          <w:rFonts w:ascii="SimSun" w:eastAsia="SimSun" w:hAnsi="SimSun" w:cs="SimSun"/>
          <w:color w:val="231F20"/>
          <w:spacing w:val="7"/>
          <w:sz w:val="18"/>
          <w:szCs w:val="18"/>
        </w:rPr>
        <w:t>オペレーティングシステム</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のコミュニティ版である</w:t>
      </w:r>
      <w:r>
        <w:rPr>
          <w:rFonts w:eastAsia="Arial"/>
          <w:color w:val="231F20"/>
          <w:sz w:val="18"/>
          <w:szCs w:val="18"/>
        </w:rPr>
        <w:t>deepin</w:t>
      </w:r>
      <w:r>
        <w:rPr>
          <w:rFonts w:ascii="ＭＳ 明朝" w:eastAsia="ＭＳ 明朝" w:hAnsi="ＭＳ 明朝" w:cs="ＭＳ 明朝"/>
          <w:color w:val="231F20"/>
          <w:spacing w:val="3"/>
          <w:sz w:val="18"/>
          <w:szCs w:val="18"/>
        </w:rPr>
        <w:t xml:space="preserve">は、 </w:t>
      </w:r>
      <w:r>
        <w:rPr>
          <w:rFonts w:ascii="SimSun" w:eastAsia="SimSun" w:hAnsi="SimSun" w:cs="SimSun"/>
          <w:color w:val="231F20"/>
          <w:spacing w:val="3"/>
          <w:sz w:val="18"/>
          <w:szCs w:val="18"/>
        </w:rPr>
        <w:t>世界中で</w:t>
      </w:r>
      <w:r>
        <w:rPr>
          <w:rFonts w:eastAsia="Arial"/>
          <w:color w:val="231F20"/>
          <w:spacing w:val="3"/>
          <w:sz w:val="18"/>
          <w:szCs w:val="18"/>
        </w:rPr>
        <w:t>8</w:t>
      </w:r>
      <w:r>
        <w:rPr>
          <w:rFonts w:ascii="SimSun" w:eastAsia="SimSun" w:hAnsi="SimSun" w:cs="SimSun"/>
          <w:color w:val="231F20"/>
          <w:spacing w:val="3"/>
          <w:sz w:val="18"/>
          <w:szCs w:val="18"/>
        </w:rPr>
        <w:t>000万回以上ダウンロードされ、コミュニティユー</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ザーは世界中で200万人</w:t>
      </w:r>
      <w:r>
        <w:rPr>
          <w:rFonts w:ascii="SimSun" w:eastAsia="SimSun" w:hAnsi="SimSun" w:cs="SimSun"/>
          <w:color w:val="231F20"/>
          <w:spacing w:val="1"/>
          <w:sz w:val="18"/>
          <w:szCs w:val="18"/>
        </w:rPr>
        <w:t>以上となっています。</w:t>
      </w:r>
      <w:r>
        <w:rPr>
          <w:rFonts w:eastAsia="Arial"/>
          <w:color w:val="231F20"/>
          <w:sz w:val="18"/>
          <w:szCs w:val="18"/>
        </w:rPr>
        <w:t>Qt</w:t>
      </w:r>
      <w:r>
        <w:rPr>
          <w:rFonts w:eastAsia="Arial"/>
          <w:color w:val="231F20"/>
          <w:spacing w:val="1"/>
          <w:sz w:val="18"/>
          <w:szCs w:val="18"/>
        </w:rPr>
        <w:t xml:space="preserve">  </w:t>
      </w:r>
      <w:r>
        <w:rPr>
          <w:rFonts w:ascii="SimSun" w:eastAsia="SimSun" w:hAnsi="SimSun" w:cs="SimSun"/>
          <w:color w:val="231F20"/>
          <w:spacing w:val="1"/>
          <w:sz w:val="18"/>
          <w:szCs w:val="18"/>
        </w:rPr>
        <w:t>コミュニティに参加して以来、</w:t>
      </w:r>
      <w:r>
        <w:rPr>
          <w:rFonts w:eastAsia="Arial"/>
          <w:color w:val="231F20"/>
          <w:spacing w:val="1"/>
          <w:sz w:val="18"/>
          <w:szCs w:val="18"/>
        </w:rPr>
        <w:t xml:space="preserve">2020 </w:t>
      </w:r>
      <w:r>
        <w:rPr>
          <w:rFonts w:ascii="ＭＳ 明朝" w:eastAsia="ＭＳ 明朝" w:hAnsi="ＭＳ 明朝" w:cs="ＭＳ 明朝"/>
          <w:color w:val="231F20"/>
          <w:spacing w:val="1"/>
          <w:sz w:val="18"/>
          <w:szCs w:val="18"/>
        </w:rPr>
        <w:t xml:space="preserve">年には </w:t>
      </w:r>
      <w:r>
        <w:rPr>
          <w:rFonts w:ascii="SimSun" w:eastAsia="SimSun" w:hAnsi="SimSun" w:cs="SimSun"/>
          <w:color w:val="231F20"/>
          <w:spacing w:val="1"/>
          <w:sz w:val="18"/>
          <w:szCs w:val="18"/>
        </w:rPr>
        <w:t>コー</w:t>
      </w:r>
    </w:p>
    <w:p w14:paraId="5EC204EA" w14:textId="77777777" w:rsidR="00862892" w:rsidRDefault="00000000">
      <w:pPr>
        <w:spacing w:line="466" w:lineRule="auto"/>
        <w:ind w:left="86" w:right="1577" w:firstLine="64"/>
        <w:rPr>
          <w:rFonts w:ascii="PMingLiU" w:eastAsia="PMingLiU" w:hAnsi="PMingLiU" w:cs="PMingLiU"/>
          <w:sz w:val="18"/>
          <w:szCs w:val="18"/>
        </w:rPr>
      </w:pPr>
      <w:r>
        <w:rPr>
          <w:rFonts w:ascii="SimSun" w:eastAsia="SimSun" w:hAnsi="SimSun" w:cs="SimSun"/>
          <w:color w:val="231F20"/>
          <w:spacing w:val="-2"/>
          <w:sz w:val="18"/>
          <w:szCs w:val="18"/>
        </w:rPr>
        <w:t xml:space="preserve">ド貢献度第 5 位、 </w:t>
      </w:r>
      <w:r>
        <w:rPr>
          <w:rFonts w:eastAsia="Arial"/>
          <w:color w:val="231F20"/>
          <w:spacing w:val="-2"/>
          <w:sz w:val="18"/>
          <w:szCs w:val="18"/>
        </w:rPr>
        <w:t xml:space="preserve">2021 </w:t>
      </w:r>
      <w:r>
        <w:rPr>
          <w:rFonts w:ascii="SimSun" w:eastAsia="SimSun" w:hAnsi="SimSun" w:cs="SimSun"/>
          <w:color w:val="231F20"/>
          <w:spacing w:val="-2"/>
          <w:sz w:val="18"/>
          <w:szCs w:val="18"/>
        </w:rPr>
        <w:t>年にはコード貢献度第 3 位にランクインしてい</w:t>
      </w:r>
      <w:r>
        <w:rPr>
          <w:rFonts w:ascii="SimSun" w:eastAsia="SimSun" w:hAnsi="SimSun" w:cs="SimSun"/>
          <w:color w:val="231F20"/>
          <w:sz w:val="18"/>
          <w:szCs w:val="18"/>
        </w:rPr>
        <w:t xml:space="preserve">ます。 </w:t>
      </w:r>
      <w:r>
        <w:rPr>
          <w:rFonts w:ascii="PMingLiU" w:eastAsia="PMingLiU" w:hAnsi="PMingLiU" w:cs="PMingLiU"/>
          <w:color w:val="231F20"/>
          <w:spacing w:val="3"/>
          <w:sz w:val="18"/>
          <w:szCs w:val="18"/>
        </w:rPr>
        <w:t>地</w:t>
      </w:r>
      <w:r>
        <w:rPr>
          <w:rFonts w:ascii="PMingLiU" w:eastAsia="PMingLiU" w:hAnsi="PMingLiU" w:cs="PMingLiU"/>
          <w:color w:val="231F20"/>
          <w:spacing w:val="2"/>
          <w:sz w:val="18"/>
          <w:szCs w:val="18"/>
        </w:rPr>
        <w:t>域貢献</w:t>
      </w:r>
    </w:p>
    <w:p w14:paraId="54436A03" w14:textId="77777777" w:rsidR="00862892" w:rsidRDefault="00000000">
      <w:pPr>
        <w:spacing w:line="346" w:lineRule="auto"/>
        <w:ind w:left="90" w:right="32" w:hanging="6"/>
        <w:rPr>
          <w:rFonts w:ascii="SimSun" w:eastAsia="SimSun" w:hAnsi="SimSun" w:cs="SimSun"/>
          <w:sz w:val="18"/>
          <w:szCs w:val="18"/>
        </w:rPr>
      </w:pPr>
      <w:r>
        <w:rPr>
          <w:rFonts w:ascii="PMingLiU" w:eastAsia="PMingLiU" w:hAnsi="PMingLiU" w:cs="PMingLiU"/>
          <w:color w:val="231F20"/>
          <w:sz w:val="18"/>
          <w:szCs w:val="18"/>
        </w:rPr>
        <w:t>Unity</w:t>
      </w:r>
      <w:r>
        <w:rPr>
          <w:rFonts w:ascii="PMingLiU" w:eastAsia="PMingLiU" w:hAnsi="PMingLiU" w:cs="PMingLiU"/>
          <w:color w:val="231F20"/>
          <w:spacing w:val="16"/>
          <w:sz w:val="18"/>
          <w:szCs w:val="18"/>
        </w:rPr>
        <w:t>オープン</w:t>
      </w:r>
      <w:r>
        <w:rPr>
          <w:rFonts w:ascii="PMingLiU" w:eastAsia="PMingLiU" w:hAnsi="PMingLiU" w:cs="PMingLiU"/>
          <w:color w:val="231F20"/>
          <w:spacing w:val="10"/>
          <w:sz w:val="18"/>
          <w:szCs w:val="18"/>
        </w:rPr>
        <w:t>ソ</w:t>
      </w:r>
      <w:r>
        <w:rPr>
          <w:rFonts w:ascii="PMingLiU" w:eastAsia="PMingLiU" w:hAnsi="PMingLiU" w:cs="PMingLiU"/>
          <w:color w:val="231F20"/>
          <w:spacing w:val="8"/>
          <w:sz w:val="18"/>
          <w:szCs w:val="18"/>
        </w:rPr>
        <w:t>ースコミュニティ(</w:t>
      </w:r>
      <w:r>
        <w:rPr>
          <w:rFonts w:ascii="PMingLiU" w:eastAsia="PMingLiU" w:hAnsi="PMingLiU" w:cs="PMingLiU"/>
          <w:color w:val="231F20"/>
          <w:sz w:val="18"/>
          <w:szCs w:val="18"/>
        </w:rPr>
        <w:t>deepin</w:t>
      </w:r>
      <w:r>
        <w:rPr>
          <w:rFonts w:ascii="PMingLiU" w:eastAsia="PMingLiU" w:hAnsi="PMingLiU" w:cs="PMingLiU"/>
          <w:color w:val="231F20"/>
          <w:spacing w:val="8"/>
          <w:sz w:val="18"/>
          <w:szCs w:val="18"/>
        </w:rPr>
        <w:t>)   ：世界</w:t>
      </w:r>
      <w:r>
        <w:rPr>
          <w:rFonts w:eastAsia="Arial"/>
          <w:color w:val="231F20"/>
          <w:spacing w:val="8"/>
          <w:sz w:val="18"/>
          <w:szCs w:val="18"/>
        </w:rPr>
        <w:t>100</w:t>
      </w:r>
      <w:r>
        <w:rPr>
          <w:rFonts w:ascii="ＭＳ 明朝" w:eastAsia="ＭＳ 明朝" w:hAnsi="ＭＳ 明朝" w:cs="ＭＳ 明朝"/>
          <w:color w:val="231F20"/>
          <w:spacing w:val="8"/>
          <w:sz w:val="18"/>
          <w:szCs w:val="18"/>
        </w:rPr>
        <w:t>以上の</w:t>
      </w:r>
      <w:r>
        <w:rPr>
          <w:rFonts w:ascii="SimSun" w:eastAsia="SimSun" w:hAnsi="SimSun" w:cs="SimSun"/>
          <w:color w:val="231F20"/>
          <w:spacing w:val="8"/>
          <w:sz w:val="18"/>
          <w:szCs w:val="18"/>
        </w:rPr>
        <w:t xml:space="preserve">国と地域のユーザー、 </w:t>
      </w:r>
      <w:r>
        <w:rPr>
          <w:rFonts w:eastAsia="Arial"/>
          <w:color w:val="231F20"/>
          <w:spacing w:val="8"/>
          <w:sz w:val="18"/>
          <w:szCs w:val="18"/>
        </w:rPr>
        <w:t>40</w:t>
      </w:r>
      <w:r>
        <w:rPr>
          <w:rFonts w:ascii="ＭＳ 明朝" w:eastAsia="ＭＳ 明朝" w:hAnsi="ＭＳ 明朝" w:cs="ＭＳ 明朝"/>
          <w:color w:val="231F20"/>
          <w:spacing w:val="8"/>
          <w:sz w:val="18"/>
          <w:szCs w:val="18"/>
        </w:rPr>
        <w:t>以上の</w:t>
      </w:r>
      <w:r>
        <w:rPr>
          <w:rFonts w:ascii="SimSun" w:eastAsia="SimSun" w:hAnsi="SimSun" w:cs="SimSun"/>
          <w:color w:val="231F20"/>
          <w:spacing w:val="8"/>
          <w:sz w:val="18"/>
          <w:szCs w:val="18"/>
        </w:rPr>
        <w:t>累</w:t>
      </w:r>
      <w:r>
        <w:rPr>
          <w:rFonts w:ascii="SimSun" w:eastAsia="SimSun" w:hAnsi="SimSun" w:cs="SimSun"/>
          <w:color w:val="231F20"/>
          <w:sz w:val="18"/>
          <w:szCs w:val="18"/>
        </w:rPr>
        <w:t xml:space="preserve"> </w:t>
      </w:r>
      <w:r>
        <w:rPr>
          <w:rFonts w:ascii="SimSun" w:eastAsia="SimSun" w:hAnsi="SimSun" w:cs="SimSun"/>
          <w:color w:val="231F20"/>
          <w:spacing w:val="2"/>
          <w:sz w:val="18"/>
          <w:szCs w:val="18"/>
        </w:rPr>
        <w:t xml:space="preserve">積リリース、 </w:t>
      </w:r>
      <w:r>
        <w:rPr>
          <w:rFonts w:eastAsia="Arial"/>
          <w:color w:val="231F20"/>
          <w:spacing w:val="2"/>
          <w:sz w:val="18"/>
          <w:szCs w:val="18"/>
        </w:rPr>
        <w:t>34</w:t>
      </w:r>
      <w:r>
        <w:rPr>
          <w:rFonts w:ascii="SimSun" w:eastAsia="SimSun" w:hAnsi="SimSun" w:cs="SimSun"/>
          <w:color w:val="231F20"/>
          <w:spacing w:val="2"/>
          <w:sz w:val="18"/>
          <w:szCs w:val="18"/>
        </w:rPr>
        <w:t>言語サポート、800</w:t>
      </w:r>
      <w:r>
        <w:rPr>
          <w:rFonts w:ascii="SimSun" w:eastAsia="SimSun" w:hAnsi="SimSun" w:cs="SimSun"/>
          <w:color w:val="231F20"/>
          <w:spacing w:val="1"/>
          <w:sz w:val="18"/>
          <w:szCs w:val="18"/>
        </w:rPr>
        <w:t>0万以上の累積ダウンロード、200万以上のグローバルコミュニ</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ティユーザー</w:t>
      </w:r>
      <w:r>
        <w:rPr>
          <w:rFonts w:ascii="SimSun" w:eastAsia="SimSun" w:hAnsi="SimSun" w:cs="SimSun"/>
          <w:color w:val="231F20"/>
          <w:spacing w:val="6"/>
          <w:sz w:val="18"/>
          <w:szCs w:val="18"/>
        </w:rPr>
        <w:t>、</w:t>
      </w:r>
      <w:r>
        <w:rPr>
          <w:rFonts w:ascii="SimSun" w:eastAsia="SimSun" w:hAnsi="SimSun" w:cs="SimSun"/>
          <w:color w:val="231F20"/>
          <w:spacing w:val="5"/>
          <w:sz w:val="18"/>
          <w:szCs w:val="18"/>
        </w:rPr>
        <w:t>600万行以上のオープンソースコードを提供しています。</w:t>
      </w:r>
      <w:r>
        <w:rPr>
          <w:rFonts w:eastAsia="Arial"/>
          <w:color w:val="231F20"/>
          <w:spacing w:val="5"/>
          <w:sz w:val="18"/>
          <w:szCs w:val="18"/>
        </w:rPr>
        <w:t>6</w:t>
      </w:r>
      <w:r>
        <w:rPr>
          <w:rFonts w:ascii="ＭＳ 明朝" w:eastAsia="ＭＳ 明朝" w:hAnsi="ＭＳ 明朝" w:cs="ＭＳ 明朝"/>
          <w:color w:val="231F20"/>
          <w:spacing w:val="5"/>
          <w:sz w:val="18"/>
          <w:szCs w:val="18"/>
        </w:rPr>
        <w:t>つの</w:t>
      </w:r>
      <w:r>
        <w:rPr>
          <w:rFonts w:ascii="SimSun" w:eastAsia="SimSun" w:hAnsi="SimSun" w:cs="SimSun"/>
          <w:color w:val="231F20"/>
          <w:spacing w:val="5"/>
          <w:sz w:val="18"/>
          <w:szCs w:val="18"/>
        </w:rPr>
        <w:t>海外コミュニティ</w:t>
      </w:r>
    </w:p>
    <w:p w14:paraId="3946C93C" w14:textId="77777777" w:rsidR="00862892" w:rsidRDefault="00000000">
      <w:pPr>
        <w:spacing w:line="354" w:lineRule="auto"/>
        <w:ind w:left="105" w:right="35" w:firstLine="21"/>
        <w:rPr>
          <w:rFonts w:ascii="SimSun" w:eastAsia="SimSun" w:hAnsi="SimSun" w:cs="SimSun"/>
          <w:sz w:val="18"/>
          <w:szCs w:val="18"/>
        </w:rPr>
      </w:pPr>
      <w:r>
        <w:rPr>
          <w:rFonts w:ascii="SimSun" w:eastAsia="SimSun" w:hAnsi="SimSun" w:cs="SimSun"/>
          <w:color w:val="231F20"/>
          <w:spacing w:val="11"/>
          <w:sz w:val="18"/>
          <w:szCs w:val="18"/>
        </w:rPr>
        <w:t>と</w:t>
      </w:r>
      <w:r>
        <w:rPr>
          <w:rFonts w:eastAsia="Arial"/>
          <w:color w:val="231F20"/>
          <w:spacing w:val="6"/>
          <w:sz w:val="18"/>
          <w:szCs w:val="18"/>
        </w:rPr>
        <w:t>40</w:t>
      </w:r>
      <w:r>
        <w:rPr>
          <w:rFonts w:ascii="SimSun" w:eastAsia="SimSun" w:hAnsi="SimSun" w:cs="SimSun"/>
          <w:color w:val="231F20"/>
          <w:spacing w:val="6"/>
          <w:sz w:val="18"/>
          <w:szCs w:val="18"/>
        </w:rPr>
        <w:t>カ国以上の</w:t>
      </w:r>
      <w:r>
        <w:rPr>
          <w:rFonts w:eastAsia="Arial"/>
          <w:color w:val="231F20"/>
          <w:spacing w:val="6"/>
          <w:sz w:val="18"/>
          <w:szCs w:val="18"/>
        </w:rPr>
        <w:t>130</w:t>
      </w:r>
      <w:r>
        <w:rPr>
          <w:rFonts w:ascii="SimSun" w:eastAsia="SimSun" w:hAnsi="SimSun" w:cs="SimSun"/>
          <w:color w:val="231F20"/>
          <w:spacing w:val="6"/>
          <w:sz w:val="18"/>
          <w:szCs w:val="18"/>
        </w:rPr>
        <w:t>以上のミラーサイトがあり、中国語</w:t>
      </w:r>
      <w:r>
        <w:rPr>
          <w:rFonts w:ascii="SimSun" w:eastAsia="SimSun" w:hAnsi="SimSun" w:cs="SimSun"/>
          <w:color w:val="231F20"/>
          <w:sz w:val="18"/>
          <w:szCs w:val="18"/>
        </w:rPr>
        <w:t>OS</w:t>
      </w:r>
      <w:r>
        <w:rPr>
          <w:rFonts w:ascii="SimSun" w:eastAsia="SimSun" w:hAnsi="SimSun" w:cs="SimSun"/>
          <w:color w:val="231F20"/>
          <w:spacing w:val="6"/>
          <w:sz w:val="18"/>
          <w:szCs w:val="18"/>
        </w:rPr>
        <w:t>のオープンソースコミュニティの国際</w:t>
      </w:r>
      <w:r>
        <w:rPr>
          <w:rFonts w:ascii="SimSun" w:eastAsia="SimSun" w:hAnsi="SimSun" w:cs="SimSun"/>
          <w:color w:val="231F20"/>
          <w:sz w:val="18"/>
          <w:szCs w:val="18"/>
        </w:rPr>
        <w:t xml:space="preserve"> </w:t>
      </w:r>
      <w:r>
        <w:rPr>
          <w:rFonts w:ascii="SimSun" w:eastAsia="SimSun" w:hAnsi="SimSun" w:cs="SimSun"/>
          <w:color w:val="231F20"/>
          <w:spacing w:val="3"/>
          <w:sz w:val="18"/>
          <w:szCs w:val="18"/>
        </w:rPr>
        <w:t>的なサポートを提供することができま</w:t>
      </w:r>
      <w:r>
        <w:rPr>
          <w:rFonts w:ascii="SimSun" w:eastAsia="SimSun" w:hAnsi="SimSun" w:cs="SimSun"/>
          <w:color w:val="231F20"/>
          <w:spacing w:val="2"/>
          <w:sz w:val="18"/>
          <w:szCs w:val="18"/>
        </w:rPr>
        <w:t>す</w:t>
      </w:r>
      <w:r>
        <w:rPr>
          <w:rFonts w:ascii="SimSun" w:eastAsia="SimSun" w:hAnsi="SimSun" w:cs="SimSun"/>
          <w:color w:val="231F20"/>
          <w:sz w:val="18"/>
          <w:szCs w:val="18"/>
        </w:rPr>
        <w:t>。</w:t>
      </w:r>
    </w:p>
    <w:p w14:paraId="6BA2DBF6" w14:textId="77777777" w:rsidR="00862892" w:rsidRDefault="00000000">
      <w:pPr>
        <w:spacing w:before="112" w:line="355" w:lineRule="auto"/>
        <w:ind w:left="86" w:right="32"/>
        <w:rPr>
          <w:rFonts w:ascii="SimSun" w:eastAsia="SimSun" w:hAnsi="SimSun" w:cs="SimSun"/>
          <w:sz w:val="18"/>
          <w:szCs w:val="18"/>
        </w:rPr>
      </w:pPr>
      <w:r>
        <w:rPr>
          <w:rFonts w:ascii="PMingLiU" w:eastAsia="PMingLiU" w:hAnsi="PMingLiU" w:cs="PMingLiU"/>
          <w:color w:val="231F20"/>
          <w:sz w:val="18"/>
          <w:szCs w:val="18"/>
        </w:rPr>
        <w:t>openEuler</w:t>
      </w:r>
      <w:r>
        <w:rPr>
          <w:rFonts w:ascii="PMingLiU" w:eastAsia="PMingLiU" w:hAnsi="PMingLiU" w:cs="PMingLiU"/>
          <w:color w:val="231F20"/>
          <w:spacing w:val="28"/>
          <w:sz w:val="18"/>
          <w:szCs w:val="18"/>
        </w:rPr>
        <w:t>:</w:t>
      </w:r>
      <w:r>
        <w:rPr>
          <w:rFonts w:ascii="PMingLiU" w:eastAsia="PMingLiU" w:hAnsi="PMingLiU" w:cs="PMingLiU"/>
          <w:color w:val="231F20"/>
          <w:spacing w:val="20"/>
          <w:sz w:val="18"/>
          <w:szCs w:val="18"/>
        </w:rPr>
        <w:t xml:space="preserve">  </w:t>
      </w:r>
      <w:r>
        <w:rPr>
          <w:rFonts w:ascii="SimSun" w:eastAsia="SimSun" w:hAnsi="SimSun" w:cs="SimSun"/>
          <w:color w:val="231F20"/>
          <w:sz w:val="18"/>
          <w:szCs w:val="18"/>
        </w:rPr>
        <w:t>Unisys</w:t>
      </w:r>
      <w:r>
        <w:rPr>
          <w:rFonts w:ascii="SimSun" w:eastAsia="SimSun" w:hAnsi="SimSun" w:cs="SimSun"/>
          <w:color w:val="231F20"/>
          <w:spacing w:val="20"/>
          <w:sz w:val="18"/>
          <w:szCs w:val="18"/>
        </w:rPr>
        <w:t>のサーバー研究開発部長が</w:t>
      </w:r>
      <w:r>
        <w:rPr>
          <w:rFonts w:ascii="SimSun" w:eastAsia="SimSun" w:hAnsi="SimSun" w:cs="SimSun"/>
          <w:color w:val="231F20"/>
          <w:sz w:val="18"/>
          <w:szCs w:val="18"/>
        </w:rPr>
        <w:t>openEuler</w:t>
      </w:r>
      <w:r>
        <w:rPr>
          <w:rFonts w:ascii="SimSun" w:eastAsia="SimSun" w:hAnsi="SimSun" w:cs="SimSun"/>
          <w:color w:val="231F20"/>
          <w:spacing w:val="20"/>
          <w:sz w:val="18"/>
          <w:szCs w:val="18"/>
        </w:rPr>
        <w:t>コミュニティの</w:t>
      </w:r>
      <w:r>
        <w:rPr>
          <w:rFonts w:eastAsia="Arial"/>
          <w:color w:val="231F20"/>
          <w:sz w:val="18"/>
          <w:szCs w:val="18"/>
        </w:rPr>
        <w:t>TC</w:t>
      </w:r>
      <w:r>
        <w:rPr>
          <w:rFonts w:ascii="SimSun" w:eastAsia="SimSun" w:hAnsi="SimSun" w:cs="SimSun"/>
          <w:color w:val="231F20"/>
          <w:spacing w:val="20"/>
          <w:sz w:val="18"/>
          <w:szCs w:val="18"/>
        </w:rPr>
        <w:t>メンバーで、6人の</w:t>
      </w:r>
      <w:r>
        <w:rPr>
          <w:rFonts w:ascii="SimSun" w:eastAsia="SimSun" w:hAnsi="SimSun" w:cs="SimSun"/>
          <w:color w:val="231F20"/>
          <w:sz w:val="18"/>
          <w:szCs w:val="18"/>
        </w:rPr>
        <w:t xml:space="preserve"> </w:t>
      </w:r>
      <w:r>
        <w:rPr>
          <w:rFonts w:eastAsia="Arial"/>
          <w:color w:val="231F20"/>
          <w:sz w:val="18"/>
          <w:szCs w:val="18"/>
        </w:rPr>
        <w:t>SIG</w:t>
      </w:r>
      <w:r>
        <w:rPr>
          <w:rFonts w:ascii="ＭＳ 明朝" w:eastAsia="ＭＳ 明朝" w:hAnsi="ＭＳ 明朝" w:cs="ＭＳ 明朝"/>
          <w:color w:val="231F20"/>
          <w:spacing w:val="6"/>
          <w:sz w:val="18"/>
          <w:szCs w:val="18"/>
        </w:rPr>
        <w:t>メンテナーは</w:t>
      </w:r>
      <w:r>
        <w:rPr>
          <w:rFonts w:ascii="SimSun" w:eastAsia="SimSun" w:hAnsi="SimSun" w:cs="SimSun"/>
          <w:color w:val="231F20"/>
          <w:sz w:val="18"/>
          <w:szCs w:val="18"/>
        </w:rPr>
        <w:t>Unisys</w:t>
      </w:r>
      <w:r>
        <w:rPr>
          <w:rFonts w:ascii="SimSun" w:eastAsia="SimSun" w:hAnsi="SimSun" w:cs="SimSun"/>
          <w:color w:val="231F20"/>
          <w:spacing w:val="6"/>
          <w:sz w:val="18"/>
          <w:szCs w:val="18"/>
        </w:rPr>
        <w:t>の研究開発エキスパートが務め、</w:t>
      </w:r>
      <w:r>
        <w:rPr>
          <w:rFonts w:eastAsia="Arial"/>
          <w:color w:val="231F20"/>
          <w:spacing w:val="6"/>
          <w:sz w:val="18"/>
          <w:szCs w:val="18"/>
        </w:rPr>
        <w:t>9</w:t>
      </w:r>
      <w:r>
        <w:rPr>
          <w:rFonts w:ascii="ＭＳ 明朝" w:eastAsia="ＭＳ 明朝" w:hAnsi="ＭＳ 明朝" w:cs="ＭＳ 明朝"/>
          <w:color w:val="231F20"/>
          <w:spacing w:val="6"/>
          <w:sz w:val="18"/>
          <w:szCs w:val="18"/>
        </w:rPr>
        <w:t>回の</w:t>
      </w:r>
      <w:r>
        <w:rPr>
          <w:rFonts w:eastAsia="Arial"/>
          <w:color w:val="231F20"/>
          <w:sz w:val="18"/>
          <w:szCs w:val="18"/>
        </w:rPr>
        <w:t>TC</w:t>
      </w:r>
      <w:r>
        <w:rPr>
          <w:rFonts w:eastAsia="Arial"/>
          <w:color w:val="231F20"/>
          <w:spacing w:val="6"/>
          <w:sz w:val="18"/>
          <w:szCs w:val="18"/>
        </w:rPr>
        <w:t xml:space="preserve"> </w:t>
      </w:r>
      <w:r>
        <w:rPr>
          <w:rFonts w:ascii="SimSun" w:eastAsia="SimSun" w:hAnsi="SimSun" w:cs="SimSun"/>
          <w:color w:val="231F20"/>
          <w:spacing w:val="6"/>
          <w:sz w:val="18"/>
          <w:szCs w:val="18"/>
        </w:rPr>
        <w:t>トピック宣言、</w:t>
      </w:r>
      <w:r>
        <w:rPr>
          <w:rFonts w:eastAsia="Arial"/>
          <w:color w:val="231F20"/>
          <w:sz w:val="18"/>
          <w:szCs w:val="18"/>
        </w:rPr>
        <w:t>Issue</w:t>
      </w:r>
      <w:r>
        <w:rPr>
          <w:rFonts w:eastAsia="Arial"/>
          <w:color w:val="231F20"/>
          <w:spacing w:val="6"/>
          <w:sz w:val="18"/>
          <w:szCs w:val="18"/>
        </w:rPr>
        <w:t xml:space="preserve"> 100</w:t>
      </w:r>
      <w:r>
        <w:rPr>
          <w:rFonts w:ascii="ＭＳ 明朝" w:eastAsia="ＭＳ 明朝" w:hAnsi="ＭＳ 明朝" w:cs="ＭＳ 明朝"/>
          <w:color w:val="231F20"/>
          <w:spacing w:val="6"/>
          <w:sz w:val="18"/>
          <w:szCs w:val="18"/>
        </w:rPr>
        <w:t>以上</w:t>
      </w:r>
      <w:r>
        <w:rPr>
          <w:rFonts w:ascii="ＭＳ 明朝" w:eastAsia="ＭＳ 明朝" w:hAnsi="ＭＳ 明朝" w:cs="ＭＳ 明朝"/>
          <w:color w:val="231F20"/>
          <w:sz w:val="18"/>
          <w:szCs w:val="18"/>
        </w:rPr>
        <w:t xml:space="preserve"> </w:t>
      </w:r>
      <w:r>
        <w:rPr>
          <w:rFonts w:ascii="ＭＳ 明朝" w:eastAsia="ＭＳ 明朝" w:hAnsi="ＭＳ 明朝" w:cs="ＭＳ 明朝"/>
          <w:color w:val="231F20"/>
          <w:spacing w:val="5"/>
          <w:sz w:val="18"/>
          <w:szCs w:val="18"/>
        </w:rPr>
        <w:t>の</w:t>
      </w:r>
      <w:r>
        <w:rPr>
          <w:rFonts w:ascii="SimSun" w:eastAsia="SimSun" w:hAnsi="SimSun" w:cs="SimSun"/>
          <w:color w:val="231F20"/>
          <w:spacing w:val="5"/>
          <w:sz w:val="18"/>
          <w:szCs w:val="18"/>
        </w:rPr>
        <w:t xml:space="preserve">提出、 </w:t>
      </w:r>
      <w:r>
        <w:rPr>
          <w:rFonts w:eastAsia="Arial"/>
          <w:color w:val="231F20"/>
          <w:spacing w:val="5"/>
          <w:sz w:val="18"/>
          <w:szCs w:val="18"/>
        </w:rPr>
        <w:t>239</w:t>
      </w:r>
      <w:r>
        <w:rPr>
          <w:rFonts w:ascii="ＭＳ 明朝" w:eastAsia="ＭＳ 明朝" w:hAnsi="ＭＳ 明朝" w:cs="ＭＳ 明朝"/>
          <w:color w:val="231F20"/>
          <w:spacing w:val="5"/>
          <w:sz w:val="18"/>
          <w:szCs w:val="18"/>
        </w:rPr>
        <w:t>の</w:t>
      </w:r>
      <w:r>
        <w:rPr>
          <w:rFonts w:eastAsia="Arial"/>
          <w:color w:val="231F20"/>
          <w:sz w:val="18"/>
          <w:szCs w:val="18"/>
        </w:rPr>
        <w:t>PR</w:t>
      </w:r>
      <w:r>
        <w:rPr>
          <w:rFonts w:ascii="ＭＳ 明朝" w:eastAsia="ＭＳ 明朝" w:hAnsi="ＭＳ 明朝" w:cs="ＭＳ 明朝"/>
          <w:color w:val="231F20"/>
          <w:spacing w:val="5"/>
          <w:sz w:val="18"/>
          <w:szCs w:val="18"/>
        </w:rPr>
        <w:t>提出</w:t>
      </w:r>
      <w:r>
        <w:rPr>
          <w:rFonts w:ascii="SimSun" w:eastAsia="SimSun" w:hAnsi="SimSun" w:cs="SimSun"/>
          <w:color w:val="231F20"/>
          <w:spacing w:val="5"/>
          <w:sz w:val="18"/>
          <w:szCs w:val="18"/>
        </w:rPr>
        <w:t>、コミュニティの定例</w:t>
      </w:r>
      <w:r>
        <w:rPr>
          <w:rFonts w:eastAsia="Arial"/>
          <w:color w:val="231F20"/>
          <w:sz w:val="18"/>
          <w:szCs w:val="18"/>
        </w:rPr>
        <w:t>SIG</w:t>
      </w:r>
      <w:r>
        <w:rPr>
          <w:rFonts w:ascii="SimSun" w:eastAsia="SimSun" w:hAnsi="SimSun" w:cs="SimSun"/>
          <w:color w:val="231F20"/>
          <w:spacing w:val="5"/>
          <w:sz w:val="18"/>
          <w:szCs w:val="18"/>
        </w:rPr>
        <w:t>会議への</w:t>
      </w:r>
      <w:r>
        <w:rPr>
          <w:rFonts w:eastAsia="Arial"/>
          <w:color w:val="231F20"/>
          <w:spacing w:val="5"/>
          <w:sz w:val="18"/>
          <w:szCs w:val="18"/>
        </w:rPr>
        <w:t>113</w:t>
      </w:r>
      <w:r>
        <w:rPr>
          <w:rFonts w:ascii="SimSun" w:eastAsia="SimSun" w:hAnsi="SimSun" w:cs="SimSun"/>
          <w:color w:val="231F20"/>
          <w:spacing w:val="5"/>
          <w:sz w:val="18"/>
          <w:szCs w:val="18"/>
        </w:rPr>
        <w:t>回の参加、</w:t>
      </w:r>
      <w:r>
        <w:rPr>
          <w:rFonts w:eastAsia="Arial"/>
          <w:color w:val="231F20"/>
          <w:spacing w:val="5"/>
          <w:sz w:val="18"/>
          <w:szCs w:val="18"/>
        </w:rPr>
        <w:t>29</w:t>
      </w:r>
      <w:r>
        <w:rPr>
          <w:rFonts w:ascii="ＭＳ 明朝" w:eastAsia="ＭＳ 明朝" w:hAnsi="ＭＳ 明朝" w:cs="ＭＳ 明朝"/>
          <w:color w:val="231F20"/>
          <w:spacing w:val="5"/>
          <w:sz w:val="18"/>
          <w:szCs w:val="18"/>
        </w:rPr>
        <w:t>の</w:t>
      </w:r>
      <w:r>
        <w:rPr>
          <w:rFonts w:eastAsia="Arial"/>
          <w:color w:val="231F20"/>
          <w:sz w:val="18"/>
          <w:szCs w:val="18"/>
        </w:rPr>
        <w:t>SIG</w:t>
      </w:r>
      <w:r>
        <w:rPr>
          <w:rFonts w:ascii="SimSun" w:eastAsia="SimSun" w:hAnsi="SimSun" w:cs="SimSun"/>
          <w:color w:val="231F20"/>
          <w:spacing w:val="5"/>
          <w:sz w:val="18"/>
          <w:szCs w:val="18"/>
        </w:rPr>
        <w:t>グループ(例：</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カー</w:t>
      </w:r>
      <w:r>
        <w:rPr>
          <w:rFonts w:ascii="SimSun" w:eastAsia="SimSun" w:hAnsi="SimSun" w:cs="SimSun"/>
          <w:color w:val="231F20"/>
          <w:sz w:val="18"/>
          <w:szCs w:val="18"/>
        </w:rPr>
        <w:t>ネル、仮想化、容器、リリース、QAなどの重要SIG) に活発に参加しています。例：</w:t>
      </w:r>
      <w:r>
        <w:rPr>
          <w:rFonts w:ascii="ＭＳ 明朝" w:eastAsia="ＭＳ 明朝" w:hAnsi="ＭＳ 明朝" w:cs="ＭＳ 明朝"/>
          <w:color w:val="231F20"/>
          <w:sz w:val="18"/>
          <w:szCs w:val="18"/>
        </w:rPr>
        <w:t>カーネル</w:t>
      </w:r>
      <w:r>
        <w:rPr>
          <w:rFonts w:ascii="SimSun" w:eastAsia="SimSun" w:hAnsi="SimSun" w:cs="SimSun"/>
          <w:color w:val="231F20"/>
          <w:sz w:val="18"/>
          <w:szCs w:val="18"/>
        </w:rPr>
        <w:t xml:space="preserve">、 </w:t>
      </w:r>
      <w:r>
        <w:rPr>
          <w:rFonts w:ascii="SimSun" w:eastAsia="SimSun" w:hAnsi="SimSun" w:cs="SimSun"/>
          <w:color w:val="231F20"/>
          <w:spacing w:val="-4"/>
          <w:sz w:val="18"/>
          <w:szCs w:val="18"/>
        </w:rPr>
        <w:t xml:space="preserve">仮想化、コンテナ、 </w:t>
      </w:r>
      <w:r>
        <w:rPr>
          <w:rFonts w:ascii="ＭＳ 明朝" w:eastAsia="ＭＳ 明朝" w:hAnsi="ＭＳ 明朝" w:cs="ＭＳ 明朝"/>
          <w:color w:val="231F20"/>
          <w:spacing w:val="-4"/>
          <w:sz w:val="18"/>
          <w:szCs w:val="18"/>
        </w:rPr>
        <w:t>リリース</w:t>
      </w:r>
      <w:r>
        <w:rPr>
          <w:rFonts w:ascii="SimSun" w:eastAsia="SimSun" w:hAnsi="SimSun" w:cs="SimSun"/>
          <w:color w:val="231F20"/>
          <w:spacing w:val="-2"/>
          <w:sz w:val="18"/>
          <w:szCs w:val="18"/>
        </w:rPr>
        <w:t>、</w:t>
      </w:r>
      <w:r>
        <w:rPr>
          <w:rFonts w:eastAsia="Arial"/>
          <w:color w:val="231F20"/>
          <w:spacing w:val="-2"/>
          <w:sz w:val="18"/>
          <w:szCs w:val="18"/>
        </w:rPr>
        <w:t>QA</w:t>
      </w:r>
      <w:r>
        <w:rPr>
          <w:rFonts w:ascii="SimSun" w:eastAsia="SimSun" w:hAnsi="SimSun" w:cs="SimSun"/>
          <w:color w:val="231F20"/>
          <w:spacing w:val="-2"/>
          <w:sz w:val="18"/>
          <w:szCs w:val="18"/>
        </w:rPr>
        <w:t>、その他重要な</w:t>
      </w:r>
      <w:r>
        <w:rPr>
          <w:rFonts w:eastAsia="Arial"/>
          <w:color w:val="231F20"/>
          <w:spacing w:val="-2"/>
          <w:sz w:val="18"/>
          <w:szCs w:val="18"/>
        </w:rPr>
        <w:t>SIG</w:t>
      </w:r>
      <w:r>
        <w:rPr>
          <w:rFonts w:ascii="SimSun" w:eastAsia="SimSun" w:hAnsi="SimSun" w:cs="SimSun"/>
          <w:color w:val="231F20"/>
          <w:spacing w:val="-2"/>
          <w:sz w:val="18"/>
          <w:szCs w:val="18"/>
        </w:rPr>
        <w:t>)。</w:t>
      </w:r>
      <w:r>
        <w:rPr>
          <w:rFonts w:eastAsia="Arial"/>
          <w:color w:val="231F20"/>
          <w:spacing w:val="-2"/>
          <w:sz w:val="18"/>
          <w:szCs w:val="18"/>
        </w:rPr>
        <w:t>900</w:t>
      </w:r>
      <w:r>
        <w:rPr>
          <w:rFonts w:ascii="ＭＳ 明朝" w:eastAsia="ＭＳ 明朝" w:hAnsi="ＭＳ 明朝" w:cs="ＭＳ 明朝"/>
          <w:color w:val="231F20"/>
          <w:spacing w:val="-2"/>
          <w:sz w:val="18"/>
          <w:szCs w:val="18"/>
        </w:rPr>
        <w:t>以上の</w:t>
      </w:r>
      <w:r>
        <w:rPr>
          <w:rFonts w:eastAsia="Arial"/>
          <w:color w:val="231F20"/>
          <w:spacing w:val="-2"/>
          <w:sz w:val="18"/>
          <w:szCs w:val="18"/>
        </w:rPr>
        <w:t xml:space="preserve">Pull </w:t>
      </w:r>
      <w:r>
        <w:rPr>
          <w:rFonts w:ascii="SimSun" w:eastAsia="SimSun" w:hAnsi="SimSun" w:cs="SimSun"/>
          <w:color w:val="231F20"/>
          <w:spacing w:val="-2"/>
          <w:sz w:val="18"/>
          <w:szCs w:val="18"/>
        </w:rPr>
        <w:t>Requestsと</w:t>
      </w:r>
      <w:r>
        <w:rPr>
          <w:rFonts w:eastAsia="Arial"/>
          <w:color w:val="231F20"/>
          <w:spacing w:val="-2"/>
          <w:sz w:val="18"/>
          <w:szCs w:val="18"/>
        </w:rPr>
        <w:t>900</w:t>
      </w:r>
      <w:r>
        <w:rPr>
          <w:rFonts w:ascii="ＭＳ 明朝" w:eastAsia="ＭＳ 明朝" w:hAnsi="ＭＳ 明朝" w:cs="ＭＳ 明朝"/>
          <w:color w:val="231F20"/>
          <w:spacing w:val="-2"/>
          <w:sz w:val="18"/>
          <w:szCs w:val="18"/>
        </w:rPr>
        <w:t>以上の</w:t>
      </w:r>
      <w:r>
        <w:rPr>
          <w:rFonts w:eastAsia="Arial"/>
          <w:color w:val="231F20"/>
          <w:spacing w:val="-2"/>
          <w:sz w:val="18"/>
          <w:szCs w:val="18"/>
        </w:rPr>
        <w:t>Issues</w:t>
      </w:r>
      <w:r>
        <w:rPr>
          <w:rFonts w:eastAsia="Arial"/>
          <w:color w:val="231F20"/>
          <w:sz w:val="18"/>
          <w:szCs w:val="18"/>
        </w:rPr>
        <w:t xml:space="preserve"> </w:t>
      </w:r>
      <w:r>
        <w:rPr>
          <w:rFonts w:ascii="ＭＳ 明朝" w:eastAsia="ＭＳ 明朝" w:hAnsi="ＭＳ 明朝" w:cs="ＭＳ 明朝"/>
          <w:color w:val="231F20"/>
          <w:spacing w:val="1"/>
          <w:sz w:val="18"/>
          <w:szCs w:val="18"/>
        </w:rPr>
        <w:t>を</w:t>
      </w:r>
      <w:r>
        <w:rPr>
          <w:rFonts w:ascii="SimSun" w:eastAsia="SimSun" w:hAnsi="SimSun" w:cs="SimSun"/>
          <w:color w:val="231F20"/>
          <w:spacing w:val="1"/>
          <w:sz w:val="18"/>
          <w:szCs w:val="18"/>
        </w:rPr>
        <w:t xml:space="preserve">提出し、 </w:t>
      </w:r>
      <w:r>
        <w:rPr>
          <w:rFonts w:eastAsia="Arial"/>
          <w:color w:val="231F20"/>
          <w:spacing w:val="1"/>
          <w:sz w:val="18"/>
          <w:szCs w:val="18"/>
        </w:rPr>
        <w:t>100</w:t>
      </w:r>
      <w:r>
        <w:rPr>
          <w:rFonts w:ascii="ＭＳ 明朝" w:eastAsia="ＭＳ 明朝" w:hAnsi="ＭＳ 明朝" w:cs="ＭＳ 明朝"/>
          <w:color w:val="231F20"/>
          <w:spacing w:val="1"/>
          <w:sz w:val="18"/>
          <w:szCs w:val="18"/>
        </w:rPr>
        <w:t>以上の</w:t>
      </w:r>
      <w:r>
        <w:rPr>
          <w:rFonts w:eastAsia="Arial"/>
          <w:color w:val="231F20"/>
          <w:sz w:val="18"/>
          <w:szCs w:val="18"/>
        </w:rPr>
        <w:t>SIG</w:t>
      </w:r>
      <w:r>
        <w:rPr>
          <w:rFonts w:eastAsia="Arial"/>
          <w:color w:val="231F20"/>
          <w:spacing w:val="1"/>
          <w:sz w:val="18"/>
          <w:szCs w:val="18"/>
        </w:rPr>
        <w:t xml:space="preserve"> </w:t>
      </w:r>
      <w:r>
        <w:rPr>
          <w:rFonts w:eastAsia="Arial"/>
          <w:color w:val="231F20"/>
          <w:sz w:val="18"/>
          <w:szCs w:val="18"/>
        </w:rPr>
        <w:t>Meetings</w:t>
      </w:r>
      <w:r>
        <w:rPr>
          <w:rFonts w:ascii="ＭＳ 明朝" w:eastAsia="ＭＳ 明朝" w:hAnsi="ＭＳ 明朝" w:cs="ＭＳ 明朝"/>
          <w:color w:val="231F20"/>
          <w:spacing w:val="1"/>
          <w:sz w:val="18"/>
          <w:szCs w:val="18"/>
        </w:rPr>
        <w:t>をコミュニティの</w:t>
      </w:r>
      <w:r>
        <w:rPr>
          <w:rFonts w:ascii="SimSun" w:eastAsia="SimSun" w:hAnsi="SimSun" w:cs="SimSun"/>
          <w:color w:val="231F20"/>
          <w:spacing w:val="1"/>
          <w:sz w:val="18"/>
          <w:szCs w:val="18"/>
        </w:rPr>
        <w:t>ために開催してき</w:t>
      </w:r>
      <w:r>
        <w:rPr>
          <w:rFonts w:ascii="SimSun" w:eastAsia="SimSun" w:hAnsi="SimSun" w:cs="SimSun"/>
          <w:color w:val="231F20"/>
          <w:sz w:val="18"/>
          <w:szCs w:val="18"/>
        </w:rPr>
        <w:t>ました。</w:t>
      </w:r>
      <w:r>
        <w:rPr>
          <w:rFonts w:eastAsia="Arial"/>
          <w:color w:val="231F20"/>
          <w:sz w:val="18"/>
          <w:szCs w:val="18"/>
        </w:rPr>
        <w:t>58</w:t>
      </w:r>
      <w:r>
        <w:rPr>
          <w:rFonts w:ascii="ＭＳ 明朝" w:eastAsia="ＭＳ 明朝" w:hAnsi="ＭＳ 明朝" w:cs="ＭＳ 明朝"/>
          <w:color w:val="231F20"/>
          <w:sz w:val="18"/>
          <w:szCs w:val="18"/>
        </w:rPr>
        <w:t>の</w:t>
      </w:r>
      <w:r>
        <w:rPr>
          <w:rFonts w:ascii="SimSun" w:eastAsia="SimSun" w:hAnsi="SimSun" w:cs="SimSun"/>
          <w:color w:val="231F20"/>
          <w:sz w:val="18"/>
          <w:szCs w:val="18"/>
        </w:rPr>
        <w:t xml:space="preserve">自社開発デス </w:t>
      </w:r>
      <w:r>
        <w:rPr>
          <w:rFonts w:ascii="SimSun" w:eastAsia="SimSun" w:hAnsi="SimSun" w:cs="SimSun"/>
          <w:color w:val="231F20"/>
          <w:spacing w:val="7"/>
          <w:sz w:val="18"/>
          <w:szCs w:val="18"/>
        </w:rPr>
        <w:t>クトッププロジェクトに貢献し、</w:t>
      </w:r>
      <w:r>
        <w:rPr>
          <w:rFonts w:eastAsia="Arial"/>
          <w:color w:val="231F20"/>
          <w:sz w:val="18"/>
          <w:szCs w:val="18"/>
        </w:rPr>
        <w:t>openEuler</w:t>
      </w:r>
      <w:r>
        <w:rPr>
          <w:rFonts w:eastAsia="Arial"/>
          <w:color w:val="231F20"/>
          <w:spacing w:val="7"/>
          <w:sz w:val="18"/>
          <w:szCs w:val="18"/>
        </w:rPr>
        <w:t xml:space="preserve"> 21.09</w:t>
      </w:r>
      <w:r>
        <w:rPr>
          <w:rFonts w:ascii="ＭＳ 明朝" w:eastAsia="ＭＳ 明朝" w:hAnsi="ＭＳ 明朝" w:cs="ＭＳ 明朝"/>
          <w:color w:val="231F20"/>
          <w:spacing w:val="7"/>
          <w:sz w:val="18"/>
          <w:szCs w:val="18"/>
        </w:rPr>
        <w:t>で</w:t>
      </w:r>
      <w:r>
        <w:rPr>
          <w:rFonts w:eastAsia="Arial"/>
          <w:color w:val="231F20"/>
          <w:sz w:val="18"/>
          <w:szCs w:val="18"/>
        </w:rPr>
        <w:t>DDE</w:t>
      </w:r>
      <w:r>
        <w:rPr>
          <w:rFonts w:ascii="ＭＳ 明朝" w:eastAsia="ＭＳ 明朝" w:hAnsi="ＭＳ 明朝" w:cs="ＭＳ 明朝"/>
          <w:color w:val="231F20"/>
          <w:spacing w:val="7"/>
          <w:sz w:val="18"/>
          <w:szCs w:val="18"/>
        </w:rPr>
        <w:t>の</w:t>
      </w:r>
      <w:r>
        <w:rPr>
          <w:rFonts w:ascii="SimSun" w:eastAsia="SimSun" w:hAnsi="SimSun" w:cs="SimSun"/>
          <w:color w:val="231F20"/>
          <w:spacing w:val="7"/>
          <w:sz w:val="18"/>
          <w:szCs w:val="18"/>
        </w:rPr>
        <w:t>1つの主要な反復を完了し、自社開</w:t>
      </w:r>
      <w:r>
        <w:rPr>
          <w:rFonts w:ascii="SimSun" w:eastAsia="SimSun" w:hAnsi="SimSun" w:cs="SimSun"/>
          <w:color w:val="231F20"/>
          <w:spacing w:val="4"/>
          <w:sz w:val="18"/>
          <w:szCs w:val="18"/>
        </w:rPr>
        <w:t>発</w:t>
      </w:r>
      <w:r>
        <w:rPr>
          <w:rFonts w:ascii="SimSun" w:eastAsia="SimSun" w:hAnsi="SimSun" w:cs="SimSun"/>
          <w:color w:val="231F20"/>
          <w:sz w:val="18"/>
          <w:szCs w:val="18"/>
        </w:rPr>
        <w:t xml:space="preserve"> </w:t>
      </w:r>
      <w:r>
        <w:rPr>
          <w:rFonts w:ascii="SimSun" w:eastAsia="SimSun" w:hAnsi="SimSun" w:cs="SimSun"/>
          <w:color w:val="231F20"/>
          <w:spacing w:val="8"/>
          <w:sz w:val="18"/>
          <w:szCs w:val="18"/>
        </w:rPr>
        <w:t>デ</w:t>
      </w:r>
      <w:r>
        <w:rPr>
          <w:rFonts w:ascii="SimSun" w:eastAsia="SimSun" w:hAnsi="SimSun" w:cs="SimSun"/>
          <w:color w:val="231F20"/>
          <w:spacing w:val="5"/>
          <w:sz w:val="18"/>
          <w:szCs w:val="18"/>
        </w:rPr>
        <w:t>ス</w:t>
      </w:r>
      <w:r>
        <w:rPr>
          <w:rFonts w:ascii="SimSun" w:eastAsia="SimSun" w:hAnsi="SimSun" w:cs="SimSun"/>
          <w:color w:val="231F20"/>
          <w:spacing w:val="4"/>
          <w:sz w:val="18"/>
          <w:szCs w:val="18"/>
        </w:rPr>
        <w:t>クトップ</w:t>
      </w:r>
      <w:r>
        <w:rPr>
          <w:rFonts w:ascii="SimSun" w:eastAsia="SimSun" w:hAnsi="SimSun" w:cs="SimSun"/>
          <w:color w:val="231F20"/>
          <w:sz w:val="18"/>
          <w:szCs w:val="18"/>
        </w:rPr>
        <w:t>AV</w:t>
      </w:r>
      <w:r>
        <w:rPr>
          <w:rFonts w:ascii="SimSun" w:eastAsia="SimSun" w:hAnsi="SimSun" w:cs="SimSun"/>
          <w:color w:val="231F20"/>
          <w:spacing w:val="4"/>
          <w:sz w:val="18"/>
          <w:szCs w:val="18"/>
        </w:rPr>
        <w:t>ソフトウェアを導入しました。</w:t>
      </w:r>
    </w:p>
    <w:p w14:paraId="61DD4C0D" w14:textId="77777777" w:rsidR="00862892" w:rsidRDefault="00000000">
      <w:pPr>
        <w:spacing w:before="104" w:line="225" w:lineRule="auto"/>
        <w:ind w:left="87"/>
        <w:rPr>
          <w:rFonts w:ascii="SimSun" w:eastAsia="SimSun" w:hAnsi="SimSun" w:cs="SimSun"/>
          <w:sz w:val="18"/>
          <w:szCs w:val="18"/>
        </w:rPr>
      </w:pPr>
      <w:r>
        <w:rPr>
          <w:rFonts w:ascii="PMingLiU" w:eastAsia="PMingLiU" w:hAnsi="PMingLiU" w:cs="PMingLiU"/>
          <w:color w:val="231F20"/>
          <w:sz w:val="18"/>
          <w:szCs w:val="18"/>
        </w:rPr>
        <w:t>OpenAnolis</w:t>
      </w:r>
      <w:r>
        <w:rPr>
          <w:rFonts w:ascii="PMingLiU" w:eastAsia="PMingLiU" w:hAnsi="PMingLiU" w:cs="PMingLiU"/>
          <w:color w:val="231F20"/>
          <w:spacing w:val="10"/>
          <w:sz w:val="18"/>
          <w:szCs w:val="18"/>
        </w:rPr>
        <w:t xml:space="preserve"> ：</w:t>
      </w:r>
      <w:r>
        <w:rPr>
          <w:rFonts w:ascii="SimSun" w:eastAsia="SimSun" w:hAnsi="SimSun" w:cs="SimSun"/>
          <w:color w:val="231F20"/>
          <w:sz w:val="18"/>
          <w:szCs w:val="18"/>
        </w:rPr>
        <w:t>Unisys</w:t>
      </w:r>
      <w:r>
        <w:rPr>
          <w:rFonts w:ascii="SimSun" w:eastAsia="SimSun" w:hAnsi="SimSun" w:cs="SimSun"/>
          <w:color w:val="231F20"/>
          <w:spacing w:val="10"/>
          <w:sz w:val="18"/>
          <w:szCs w:val="18"/>
        </w:rPr>
        <w:t>は</w:t>
      </w:r>
      <w:r>
        <w:rPr>
          <w:rFonts w:eastAsia="Arial"/>
          <w:color w:val="231F20"/>
          <w:sz w:val="18"/>
          <w:szCs w:val="18"/>
        </w:rPr>
        <w:t>OpenAnolis</w:t>
      </w:r>
      <w:r>
        <w:rPr>
          <w:rFonts w:ascii="ＭＳ 明朝" w:eastAsia="ＭＳ 明朝" w:hAnsi="ＭＳ 明朝" w:cs="ＭＳ 明朝"/>
          <w:color w:val="231F20"/>
          <w:spacing w:val="9"/>
          <w:sz w:val="18"/>
          <w:szCs w:val="18"/>
        </w:rPr>
        <w:t>コ</w:t>
      </w:r>
      <w:r>
        <w:rPr>
          <w:rFonts w:ascii="ＭＳ 明朝" w:eastAsia="ＭＳ 明朝" w:hAnsi="ＭＳ 明朝" w:cs="ＭＳ 明朝"/>
          <w:color w:val="231F20"/>
          <w:spacing w:val="5"/>
          <w:sz w:val="18"/>
          <w:szCs w:val="18"/>
        </w:rPr>
        <w:t xml:space="preserve">ミュニティのメンバーであり、 </w:t>
      </w:r>
      <w:r>
        <w:rPr>
          <w:rFonts w:eastAsia="Arial"/>
          <w:color w:val="231F20"/>
          <w:sz w:val="18"/>
          <w:szCs w:val="18"/>
        </w:rPr>
        <w:t>OpenAnolis</w:t>
      </w:r>
      <w:r>
        <w:rPr>
          <w:rFonts w:ascii="SimSun" w:eastAsia="SimSun" w:hAnsi="SimSun" w:cs="SimSun"/>
          <w:color w:val="231F20"/>
          <w:spacing w:val="5"/>
          <w:sz w:val="18"/>
          <w:szCs w:val="18"/>
        </w:rPr>
        <w:t>コミュニティへの</w:t>
      </w:r>
    </w:p>
    <w:p w14:paraId="01BB66EB" w14:textId="77777777" w:rsidR="00862892" w:rsidRDefault="00000000">
      <w:pPr>
        <w:spacing w:before="118" w:line="363" w:lineRule="auto"/>
        <w:ind w:left="102" w:right="33" w:hanging="5"/>
        <w:rPr>
          <w:rFonts w:ascii="SimSun" w:eastAsia="SimSun" w:hAnsi="SimSun" w:cs="SimSun"/>
          <w:sz w:val="18"/>
          <w:szCs w:val="18"/>
        </w:rPr>
      </w:pPr>
      <w:r>
        <w:rPr>
          <w:rFonts w:ascii="SimSun" w:eastAsia="SimSun" w:hAnsi="SimSun" w:cs="SimSun"/>
          <w:color w:val="231F20"/>
          <w:spacing w:val="3"/>
          <w:sz w:val="18"/>
          <w:szCs w:val="18"/>
        </w:rPr>
        <w:t xml:space="preserve">貢献や参加には、 </w:t>
      </w:r>
      <w:r>
        <w:rPr>
          <w:rFonts w:eastAsia="Arial"/>
          <w:color w:val="231F20"/>
          <w:sz w:val="18"/>
          <w:szCs w:val="18"/>
        </w:rPr>
        <w:t>DDE</w:t>
      </w:r>
      <w:r>
        <w:rPr>
          <w:rFonts w:ascii="SimSun" w:eastAsia="SimSun" w:hAnsi="SimSun" w:cs="SimSun"/>
          <w:color w:val="231F20"/>
          <w:spacing w:val="3"/>
          <w:sz w:val="18"/>
          <w:szCs w:val="18"/>
        </w:rPr>
        <w:t>デスクトップとその関連デスクトップアプリケーションシリーズの提</w:t>
      </w:r>
      <w:r>
        <w:rPr>
          <w:rFonts w:ascii="SimSun" w:eastAsia="SimSun" w:hAnsi="SimSun" w:cs="SimSun"/>
          <w:color w:val="231F20"/>
          <w:sz w:val="18"/>
          <w:szCs w:val="18"/>
        </w:rPr>
        <w:t xml:space="preserve">供、 </w:t>
      </w:r>
      <w:r>
        <w:rPr>
          <w:rFonts w:ascii="ＭＳ 明朝" w:eastAsia="ＭＳ 明朝" w:hAnsi="ＭＳ 明朝" w:cs="ＭＳ 明朝"/>
          <w:color w:val="231F20"/>
          <w:spacing w:val="-1"/>
          <w:sz w:val="18"/>
          <w:szCs w:val="18"/>
        </w:rPr>
        <w:t xml:space="preserve">アーム </w:t>
      </w:r>
      <w:r>
        <w:rPr>
          <w:rFonts w:ascii="SimSun" w:eastAsia="SimSun" w:hAnsi="SimSun" w:cs="SimSun"/>
          <w:color w:val="231F20"/>
          <w:spacing w:val="-1"/>
          <w:sz w:val="18"/>
          <w:szCs w:val="18"/>
        </w:rPr>
        <w:t>コンパイル構築と統合環</w:t>
      </w:r>
      <w:r>
        <w:rPr>
          <w:rFonts w:ascii="SimSun" w:eastAsia="SimSun" w:hAnsi="SimSun" w:cs="SimSun"/>
          <w:color w:val="231F20"/>
          <w:sz w:val="18"/>
          <w:szCs w:val="18"/>
        </w:rPr>
        <w:t xml:space="preserve">境の提供、コミュニティインフラ整備の一部、コミュニティバージ </w:t>
      </w:r>
      <w:r>
        <w:rPr>
          <w:rFonts w:ascii="SimSun" w:eastAsia="SimSun" w:hAnsi="SimSun" w:cs="SimSun"/>
          <w:color w:val="231F20"/>
          <w:spacing w:val="3"/>
          <w:sz w:val="18"/>
          <w:szCs w:val="18"/>
        </w:rPr>
        <w:t>ョン</w:t>
      </w:r>
      <w:r>
        <w:rPr>
          <w:rFonts w:eastAsia="Arial"/>
          <w:color w:val="231F20"/>
          <w:sz w:val="18"/>
          <w:szCs w:val="18"/>
        </w:rPr>
        <w:t>ISO</w:t>
      </w:r>
      <w:r>
        <w:rPr>
          <w:rFonts w:ascii="SimSun" w:eastAsia="SimSun" w:hAnsi="SimSun" w:cs="SimSun"/>
          <w:color w:val="231F20"/>
          <w:spacing w:val="3"/>
          <w:sz w:val="18"/>
          <w:szCs w:val="18"/>
        </w:rPr>
        <w:t>統合構築への技術サポートの提供、および、以下のようなものが含まれます。コミュ</w:t>
      </w:r>
      <w:r>
        <w:rPr>
          <w:rFonts w:ascii="SimSun" w:eastAsia="SimSun" w:hAnsi="SimSun" w:cs="SimSun"/>
          <w:color w:val="231F20"/>
          <w:spacing w:val="2"/>
          <w:sz w:val="18"/>
          <w:szCs w:val="18"/>
        </w:rPr>
        <w:t>ニ</w:t>
      </w:r>
      <w:r>
        <w:rPr>
          <w:rFonts w:ascii="SimSun" w:eastAsia="SimSun" w:hAnsi="SimSun" w:cs="SimSun"/>
          <w:color w:val="231F20"/>
          <w:sz w:val="18"/>
          <w:szCs w:val="18"/>
        </w:rPr>
        <w:t>テ</w:t>
      </w:r>
    </w:p>
    <w:p w14:paraId="678EDC58" w14:textId="77777777" w:rsidR="00862892" w:rsidRDefault="00000000">
      <w:pPr>
        <w:spacing w:before="90" w:line="229" w:lineRule="auto"/>
        <w:ind w:left="33"/>
        <w:rPr>
          <w:rFonts w:ascii="SimSun" w:eastAsia="SimSun" w:hAnsi="SimSun" w:cs="SimSun"/>
          <w:sz w:val="18"/>
          <w:szCs w:val="18"/>
        </w:rPr>
      </w:pPr>
      <w:r>
        <w:drawing>
          <wp:anchor distT="0" distB="0" distL="0" distR="0" simplePos="0" relativeHeight="251698176" behindDoc="1" locked="0" layoutInCell="1" allowOverlap="1" wp14:anchorId="5E118B55" wp14:editId="621B3590">
            <wp:simplePos x="0" y="0"/>
            <wp:positionH relativeFrom="column">
              <wp:posOffset>3771443</wp:posOffset>
            </wp:positionH>
            <wp:positionV relativeFrom="paragraph">
              <wp:posOffset>6322</wp:posOffset>
            </wp:positionV>
            <wp:extent cx="559117" cy="139445"/>
            <wp:effectExtent l="0" t="0" r="0" b="0"/>
            <wp:wrapNone/>
            <wp:docPr id="2527" name="IM 2506"/>
            <wp:cNvGraphicFramePr/>
            <a:graphic xmlns:a="http://schemas.openxmlformats.org/drawingml/2006/main">
              <a:graphicData uri="http://schemas.openxmlformats.org/drawingml/2006/picture">
                <pic:pic xmlns:pic="http://schemas.openxmlformats.org/drawingml/2006/picture">
                  <pic:nvPicPr>
                    <pic:cNvPr id="2506" name="IM 2506"/>
                    <pic:cNvPicPr/>
                  </pic:nvPicPr>
                  <pic:blipFill>
                    <a:blip r:embed="rId8"/>
                    <a:stretch>
                      <a:fillRect/>
                    </a:stretch>
                  </pic:blipFill>
                  <pic:spPr>
                    <a:xfrm>
                      <a:off x="0" y="0"/>
                      <a:ext cx="559117" cy="139445"/>
                    </a:xfrm>
                    <a:prstGeom prst="rect">
                      <a:avLst/>
                    </a:prstGeom>
                  </pic:spPr>
                </pic:pic>
              </a:graphicData>
            </a:graphic>
          </wp:anchor>
        </w:drawing>
      </w:r>
      <w:r>
        <w:rPr>
          <w:rFonts w:ascii="SimSun" w:eastAsia="SimSun" w:hAnsi="SimSun" w:cs="SimSun"/>
          <w:color w:val="231F20"/>
          <w:spacing w:val="2"/>
          <w:sz w:val="18"/>
          <w:szCs w:val="18"/>
        </w:rPr>
        <w:t>ィ版のビルドとリリース、コミュニティ</w:t>
      </w:r>
      <w:r>
        <w:rPr>
          <w:rFonts w:ascii="SimSun" w:eastAsia="SimSun" w:hAnsi="SimSun" w:cs="SimSun"/>
          <w:color w:val="231F20"/>
          <w:spacing w:val="1"/>
          <w:sz w:val="18"/>
          <w:szCs w:val="18"/>
        </w:rPr>
        <w:t>版のコンテナイメージの構築とコンテナ構築ドキュメント</w:t>
      </w:r>
    </w:p>
    <w:p w14:paraId="6EA7F8F4" w14:textId="77777777" w:rsidR="00862892" w:rsidRDefault="00000000">
      <w:pPr>
        <w:spacing w:before="122" w:line="359" w:lineRule="auto"/>
        <w:ind w:left="4" w:firstLine="15"/>
        <w:rPr>
          <w:rFonts w:ascii="SimSun" w:eastAsia="SimSun" w:hAnsi="SimSun" w:cs="SimSun"/>
          <w:sz w:val="18"/>
          <w:szCs w:val="18"/>
        </w:rPr>
      </w:pPr>
      <w:r>
        <w:rPr>
          <w:rFonts w:ascii="SimSun" w:eastAsia="SimSun" w:hAnsi="SimSun" w:cs="SimSun"/>
          <w:color w:val="231F20"/>
          <w:spacing w:val="2"/>
          <w:sz w:val="18"/>
          <w:szCs w:val="18"/>
        </w:rPr>
        <w:t>の提供、コミュニティ版のテストとテストレポート出力への参加、</w:t>
      </w:r>
      <w:r>
        <w:rPr>
          <w:rFonts w:ascii="SimSun" w:eastAsia="SimSun" w:hAnsi="SimSun" w:cs="SimSun"/>
          <w:color w:val="231F20"/>
          <w:spacing w:val="1"/>
          <w:sz w:val="18"/>
          <w:szCs w:val="18"/>
        </w:rPr>
        <w:t>コミュニティコードの提出レビ</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ューへの参加、などです。2021年</w:t>
      </w:r>
      <w:r>
        <w:rPr>
          <w:rFonts w:eastAsia="Arial"/>
          <w:color w:val="231F20"/>
          <w:spacing w:val="2"/>
          <w:sz w:val="18"/>
          <w:szCs w:val="18"/>
        </w:rPr>
        <w:t>7</w:t>
      </w:r>
      <w:r>
        <w:rPr>
          <w:rFonts w:ascii="ＭＳ 明朝" w:eastAsia="ＭＳ 明朝" w:hAnsi="ＭＳ 明朝" w:cs="ＭＳ 明朝"/>
          <w:color w:val="231F20"/>
          <w:spacing w:val="2"/>
          <w:sz w:val="18"/>
          <w:szCs w:val="18"/>
        </w:rPr>
        <w:t>月末までに、</w:t>
      </w:r>
      <w:r>
        <w:rPr>
          <w:rFonts w:eastAsia="Arial"/>
          <w:color w:val="231F20"/>
          <w:spacing w:val="2"/>
          <w:sz w:val="18"/>
          <w:szCs w:val="18"/>
        </w:rPr>
        <w:t>3600</w:t>
      </w:r>
      <w:r>
        <w:rPr>
          <w:rFonts w:ascii="ＭＳ 明朝" w:eastAsia="ＭＳ 明朝" w:hAnsi="ＭＳ 明朝" w:cs="ＭＳ 明朝"/>
          <w:color w:val="231F20"/>
          <w:spacing w:val="2"/>
          <w:sz w:val="18"/>
          <w:szCs w:val="18"/>
        </w:rPr>
        <w:t>以上の</w:t>
      </w:r>
      <w:r>
        <w:rPr>
          <w:rFonts w:ascii="SimSun" w:eastAsia="SimSun" w:hAnsi="SimSun" w:cs="SimSun"/>
          <w:color w:val="231F20"/>
          <w:spacing w:val="2"/>
          <w:sz w:val="18"/>
          <w:szCs w:val="18"/>
        </w:rPr>
        <w:t>コミュニティコードリポジトリの同期</w:t>
      </w:r>
      <w:r>
        <w:rPr>
          <w:rFonts w:ascii="SimSun" w:eastAsia="SimSun" w:hAnsi="SimSun" w:cs="SimSun"/>
          <w:color w:val="231F20"/>
          <w:spacing w:val="1"/>
          <w:sz w:val="18"/>
          <w:szCs w:val="18"/>
        </w:rPr>
        <w:t>、</w:t>
      </w:r>
      <w:r>
        <w:rPr>
          <w:rFonts w:ascii="SimSun" w:eastAsia="SimSun" w:hAnsi="SimSun" w:cs="SimSun"/>
          <w:color w:val="231F20"/>
          <w:sz w:val="18"/>
          <w:szCs w:val="18"/>
        </w:rPr>
        <w:t xml:space="preserve"> </w:t>
      </w:r>
      <w:r>
        <w:rPr>
          <w:rFonts w:eastAsia="Arial"/>
          <w:color w:val="231F20"/>
          <w:spacing w:val="-1"/>
          <w:sz w:val="18"/>
          <w:szCs w:val="18"/>
        </w:rPr>
        <w:t>3900</w:t>
      </w:r>
      <w:r>
        <w:rPr>
          <w:rFonts w:ascii="ＭＳ 明朝" w:eastAsia="ＭＳ 明朝" w:hAnsi="ＭＳ 明朝" w:cs="ＭＳ 明朝"/>
          <w:color w:val="231F20"/>
          <w:spacing w:val="-1"/>
          <w:sz w:val="18"/>
          <w:szCs w:val="18"/>
        </w:rPr>
        <w:t>以</w:t>
      </w:r>
      <w:r>
        <w:rPr>
          <w:rFonts w:ascii="ＭＳ 明朝" w:eastAsia="ＭＳ 明朝" w:hAnsi="ＭＳ 明朝" w:cs="ＭＳ 明朝"/>
          <w:color w:val="231F20"/>
          <w:spacing w:val="-1"/>
          <w:sz w:val="18"/>
          <w:szCs w:val="18"/>
        </w:rPr>
        <w:lastRenderedPageBreak/>
        <w:t>上のコウジコミット</w:t>
      </w:r>
      <w:r>
        <w:rPr>
          <w:rFonts w:ascii="SimSun" w:eastAsia="SimSun" w:hAnsi="SimSun" w:cs="SimSun"/>
          <w:color w:val="231F20"/>
          <w:spacing w:val="-1"/>
          <w:sz w:val="18"/>
          <w:szCs w:val="18"/>
        </w:rPr>
        <w:t>、</w:t>
      </w:r>
      <w:r>
        <w:rPr>
          <w:rFonts w:eastAsia="Arial"/>
          <w:color w:val="231F20"/>
          <w:spacing w:val="-1"/>
          <w:sz w:val="18"/>
          <w:szCs w:val="18"/>
        </w:rPr>
        <w:t>220</w:t>
      </w:r>
      <w:r>
        <w:rPr>
          <w:rFonts w:ascii="ＭＳ 明朝" w:eastAsia="ＭＳ 明朝" w:hAnsi="ＭＳ 明朝" w:cs="ＭＳ 明朝"/>
          <w:color w:val="231F20"/>
          <w:spacing w:val="-1"/>
          <w:sz w:val="18"/>
          <w:szCs w:val="18"/>
        </w:rPr>
        <w:t>以上の</w:t>
      </w:r>
      <w:r>
        <w:rPr>
          <w:rFonts w:ascii="SimSun" w:eastAsia="SimSun" w:hAnsi="SimSun" w:cs="SimSun"/>
          <w:color w:val="231F20"/>
          <w:spacing w:val="-1"/>
          <w:sz w:val="18"/>
          <w:szCs w:val="18"/>
        </w:rPr>
        <w:t>コミ</w:t>
      </w:r>
      <w:r>
        <w:rPr>
          <w:rFonts w:ascii="SimSun" w:eastAsia="SimSun" w:hAnsi="SimSun" w:cs="SimSun"/>
          <w:color w:val="231F20"/>
          <w:sz w:val="18"/>
          <w:szCs w:val="18"/>
        </w:rPr>
        <w:t>ット、</w:t>
      </w:r>
      <w:r>
        <w:rPr>
          <w:rFonts w:eastAsia="Arial"/>
          <w:color w:val="231F20"/>
          <w:sz w:val="18"/>
          <w:szCs w:val="18"/>
        </w:rPr>
        <w:t>30</w:t>
      </w:r>
      <w:r>
        <w:rPr>
          <w:rFonts w:ascii="ＭＳ 明朝" w:eastAsia="ＭＳ 明朝" w:hAnsi="ＭＳ 明朝" w:cs="ＭＳ 明朝"/>
          <w:color w:val="231F20"/>
          <w:sz w:val="18"/>
          <w:szCs w:val="18"/>
        </w:rPr>
        <w:t>以上のバグ</w:t>
      </w:r>
      <w:r>
        <w:rPr>
          <w:rFonts w:ascii="SimSun" w:eastAsia="SimSun" w:hAnsi="SimSun" w:cs="SimSun"/>
          <w:color w:val="231F20"/>
          <w:sz w:val="18"/>
          <w:szCs w:val="18"/>
        </w:rPr>
        <w:t xml:space="preserve">コミット、 </w:t>
      </w:r>
      <w:r>
        <w:rPr>
          <w:rFonts w:eastAsia="Arial"/>
          <w:color w:val="231F20"/>
          <w:sz w:val="18"/>
          <w:szCs w:val="18"/>
        </w:rPr>
        <w:t>70</w:t>
      </w:r>
      <w:r>
        <w:rPr>
          <w:rFonts w:ascii="ＭＳ 明朝" w:eastAsia="ＭＳ 明朝" w:hAnsi="ＭＳ 明朝" w:cs="ＭＳ 明朝"/>
          <w:color w:val="231F20"/>
          <w:sz w:val="18"/>
          <w:szCs w:val="18"/>
        </w:rPr>
        <w:t>以上のバグ</w:t>
      </w:r>
      <w:r>
        <w:rPr>
          <w:rFonts w:ascii="SimSun" w:eastAsia="SimSun" w:hAnsi="SimSun" w:cs="SimSun"/>
          <w:color w:val="231F20"/>
          <w:sz w:val="18"/>
          <w:szCs w:val="18"/>
        </w:rPr>
        <w:t xml:space="preserve">フィック </w:t>
      </w:r>
      <w:r>
        <w:rPr>
          <w:rFonts w:ascii="SimSun" w:eastAsia="SimSun" w:hAnsi="SimSun" w:cs="SimSun"/>
          <w:color w:val="231F20"/>
          <w:spacing w:val="6"/>
          <w:sz w:val="18"/>
          <w:szCs w:val="18"/>
        </w:rPr>
        <w:t>ス、およびいくつかの</w:t>
      </w:r>
      <w:r>
        <w:rPr>
          <w:rFonts w:ascii="SimSun" w:eastAsia="SimSun" w:hAnsi="SimSun" w:cs="SimSun"/>
          <w:color w:val="231F20"/>
          <w:spacing w:val="5"/>
          <w:sz w:val="18"/>
          <w:szCs w:val="18"/>
        </w:rPr>
        <w:t>コ</w:t>
      </w:r>
      <w:r>
        <w:rPr>
          <w:rFonts w:ascii="SimSun" w:eastAsia="SimSun" w:hAnsi="SimSun" w:cs="SimSun"/>
          <w:color w:val="231F20"/>
          <w:spacing w:val="3"/>
          <w:sz w:val="18"/>
          <w:szCs w:val="18"/>
        </w:rPr>
        <w:t xml:space="preserve">ミュニティの技術文書を完了し、 </w:t>
      </w:r>
      <w:r>
        <w:rPr>
          <w:rFonts w:ascii="ＭＳ 明朝" w:eastAsia="ＭＳ 明朝" w:hAnsi="ＭＳ 明朝" w:cs="ＭＳ 明朝"/>
          <w:color w:val="231F20"/>
          <w:spacing w:val="3"/>
          <w:sz w:val="18"/>
          <w:szCs w:val="18"/>
        </w:rPr>
        <w:t>クラウドカーネル</w:t>
      </w:r>
      <w:r>
        <w:rPr>
          <w:rFonts w:ascii="SimSun" w:eastAsia="SimSun" w:hAnsi="SimSun" w:cs="SimSun"/>
          <w:color w:val="231F20"/>
          <w:spacing w:val="3"/>
          <w:sz w:val="18"/>
          <w:szCs w:val="18"/>
        </w:rPr>
        <w:t>、</w:t>
      </w:r>
      <w:r>
        <w:rPr>
          <w:rFonts w:eastAsia="Arial"/>
          <w:color w:val="231F20"/>
          <w:sz w:val="18"/>
          <w:szCs w:val="18"/>
        </w:rPr>
        <w:t>DDE</w:t>
      </w:r>
      <w:r>
        <w:rPr>
          <w:rFonts w:ascii="SimSun" w:eastAsia="SimSun" w:hAnsi="SimSun" w:cs="SimSun"/>
          <w:color w:val="231F20"/>
          <w:spacing w:val="3"/>
          <w:sz w:val="18"/>
          <w:szCs w:val="18"/>
        </w:rPr>
        <w:t>、トレース診</w:t>
      </w:r>
      <w:r>
        <w:rPr>
          <w:rFonts w:ascii="SimSun" w:eastAsia="SimSun" w:hAnsi="SimSun" w:cs="SimSun"/>
          <w:color w:val="231F20"/>
          <w:sz w:val="18"/>
          <w:szCs w:val="18"/>
        </w:rPr>
        <w:t xml:space="preserve"> </w:t>
      </w:r>
      <w:r>
        <w:rPr>
          <w:rFonts w:ascii="SimSun" w:eastAsia="SimSun" w:hAnsi="SimSun" w:cs="SimSun"/>
          <w:color w:val="231F20"/>
          <w:spacing w:val="-1"/>
          <w:sz w:val="18"/>
          <w:szCs w:val="18"/>
        </w:rPr>
        <w:t>断技</w:t>
      </w:r>
      <w:r>
        <w:rPr>
          <w:rFonts w:ascii="SimSun" w:eastAsia="SimSun" w:hAnsi="SimSun" w:cs="SimSun"/>
          <w:color w:val="231F20"/>
          <w:sz w:val="18"/>
          <w:szCs w:val="18"/>
        </w:rPr>
        <w:t xml:space="preserve">術、ハイパフォーマンスストレージ、フルスタック状態秘密、Java言語と仮想マシン、Loongな </w:t>
      </w:r>
      <w:r>
        <w:rPr>
          <w:rFonts w:ascii="SimSun" w:eastAsia="SimSun" w:hAnsi="SimSun" w:cs="SimSun"/>
          <w:color w:val="231F20"/>
          <w:spacing w:val="-2"/>
          <w:sz w:val="18"/>
          <w:szCs w:val="18"/>
        </w:rPr>
        <w:t>どのコミュニティ</w:t>
      </w:r>
      <w:r>
        <w:rPr>
          <w:rFonts w:eastAsia="Arial"/>
          <w:color w:val="231F20"/>
          <w:spacing w:val="-1"/>
          <w:sz w:val="18"/>
          <w:szCs w:val="18"/>
        </w:rPr>
        <w:t>SIG</w:t>
      </w:r>
      <w:r>
        <w:rPr>
          <w:rFonts w:ascii="ＭＳ 明朝" w:eastAsia="ＭＳ 明朝" w:hAnsi="ＭＳ 明朝" w:cs="ＭＳ 明朝"/>
          <w:color w:val="231F20"/>
          <w:spacing w:val="-2"/>
          <w:sz w:val="18"/>
          <w:szCs w:val="18"/>
        </w:rPr>
        <w:t>グルー</w:t>
      </w:r>
      <w:r>
        <w:rPr>
          <w:rFonts w:ascii="ＭＳ 明朝" w:eastAsia="ＭＳ 明朝" w:hAnsi="ＭＳ 明朝" w:cs="ＭＳ 明朝"/>
          <w:color w:val="231F20"/>
          <w:spacing w:val="-1"/>
          <w:sz w:val="18"/>
          <w:szCs w:val="18"/>
        </w:rPr>
        <w:t>プの</w:t>
      </w:r>
      <w:r>
        <w:rPr>
          <w:rFonts w:ascii="SimSun" w:eastAsia="SimSun" w:hAnsi="SimSun" w:cs="SimSun"/>
          <w:color w:val="231F20"/>
          <w:spacing w:val="-1"/>
          <w:sz w:val="18"/>
          <w:szCs w:val="18"/>
        </w:rPr>
        <w:t>メンテナンスに参加しました。</w:t>
      </w:r>
      <w:r>
        <w:rPr>
          <w:rFonts w:eastAsia="Arial"/>
          <w:color w:val="231F20"/>
          <w:spacing w:val="-1"/>
          <w:sz w:val="18"/>
          <w:szCs w:val="18"/>
        </w:rPr>
        <w:t>Java</w:t>
      </w:r>
      <w:r>
        <w:rPr>
          <w:rFonts w:ascii="SimSun" w:eastAsia="SimSun" w:hAnsi="SimSun" w:cs="SimSun"/>
          <w:color w:val="231F20"/>
          <w:spacing w:val="-1"/>
          <w:sz w:val="18"/>
          <w:szCs w:val="18"/>
        </w:rPr>
        <w:t>言語と仮想マシン、</w:t>
      </w:r>
      <w:r>
        <w:rPr>
          <w:rFonts w:eastAsia="Arial"/>
          <w:color w:val="231F20"/>
          <w:spacing w:val="-1"/>
          <w:sz w:val="18"/>
          <w:szCs w:val="18"/>
        </w:rPr>
        <w:t>LoongArch</w:t>
      </w:r>
      <w:r>
        <w:rPr>
          <w:rFonts w:ascii="SimSun" w:eastAsia="SimSun" w:hAnsi="SimSun" w:cs="SimSun"/>
          <w:color w:val="231F20"/>
          <w:spacing w:val="-1"/>
          <w:sz w:val="18"/>
          <w:szCs w:val="18"/>
        </w:rPr>
        <w:t>、</w:t>
      </w:r>
      <w:r>
        <w:rPr>
          <w:rFonts w:ascii="SimSun" w:eastAsia="SimSun" w:hAnsi="SimSun" w:cs="SimSun"/>
          <w:color w:val="231F20"/>
          <w:sz w:val="18"/>
          <w:szCs w:val="18"/>
        </w:rPr>
        <w:t xml:space="preserve"> </w:t>
      </w:r>
      <w:r>
        <w:rPr>
          <w:rFonts w:eastAsia="Arial"/>
          <w:color w:val="231F20"/>
          <w:sz w:val="18"/>
          <w:szCs w:val="18"/>
        </w:rPr>
        <w:t>Distro</w:t>
      </w:r>
      <w:r>
        <w:rPr>
          <w:rFonts w:ascii="SimSun" w:eastAsia="SimSun" w:hAnsi="SimSun" w:cs="SimSun"/>
          <w:color w:val="231F20"/>
          <w:spacing w:val="12"/>
          <w:sz w:val="18"/>
          <w:szCs w:val="18"/>
        </w:rPr>
        <w:t>、イ</w:t>
      </w:r>
      <w:r>
        <w:rPr>
          <w:rFonts w:ascii="SimSun" w:eastAsia="SimSun" w:hAnsi="SimSun" w:cs="SimSun"/>
          <w:color w:val="231F20"/>
          <w:spacing w:val="8"/>
          <w:sz w:val="18"/>
          <w:szCs w:val="18"/>
        </w:rPr>
        <w:t>ン</w:t>
      </w:r>
      <w:r>
        <w:rPr>
          <w:rFonts w:ascii="SimSun" w:eastAsia="SimSun" w:hAnsi="SimSun" w:cs="SimSun"/>
          <w:color w:val="231F20"/>
          <w:spacing w:val="6"/>
          <w:sz w:val="18"/>
          <w:szCs w:val="18"/>
        </w:rPr>
        <w:t>フラ、</w:t>
      </w:r>
      <w:r>
        <w:rPr>
          <w:rFonts w:eastAsia="Arial"/>
          <w:color w:val="231F20"/>
          <w:sz w:val="18"/>
          <w:szCs w:val="18"/>
        </w:rPr>
        <w:t>QA</w:t>
      </w:r>
      <w:r>
        <w:rPr>
          <w:rFonts w:ascii="ＭＳ 明朝" w:eastAsia="ＭＳ 明朝" w:hAnsi="ＭＳ 明朝" w:cs="ＭＳ 明朝"/>
          <w:color w:val="231F20"/>
          <w:spacing w:val="6"/>
          <w:sz w:val="18"/>
          <w:szCs w:val="18"/>
        </w:rPr>
        <w:t>。コミュニティーの</w:t>
      </w:r>
      <w:r>
        <w:rPr>
          <w:rFonts w:ascii="SimSun" w:eastAsia="SimSun" w:hAnsi="SimSun" w:cs="SimSun"/>
          <w:color w:val="231F20"/>
          <w:spacing w:val="6"/>
          <w:sz w:val="18"/>
          <w:szCs w:val="18"/>
        </w:rPr>
        <w:t>オープンソースユーザーとのフィードバックコミュニ</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ケ</w:t>
      </w:r>
      <w:r>
        <w:rPr>
          <w:rFonts w:ascii="SimSun" w:eastAsia="SimSun" w:hAnsi="SimSun" w:cs="SimSun"/>
          <w:color w:val="231F20"/>
          <w:spacing w:val="5"/>
          <w:sz w:val="18"/>
          <w:szCs w:val="18"/>
        </w:rPr>
        <w:t>ーションと技術交流に輪番で参加。</w:t>
      </w:r>
    </w:p>
    <w:p w14:paraId="3D069271" w14:textId="77777777" w:rsidR="00862892" w:rsidRDefault="00000000">
      <w:pPr>
        <w:spacing w:before="106" w:line="354" w:lineRule="auto"/>
        <w:ind w:firstLine="21"/>
        <w:rPr>
          <w:rFonts w:ascii="SimSun" w:eastAsia="SimSun" w:hAnsi="SimSun" w:cs="SimSun"/>
          <w:sz w:val="18"/>
          <w:szCs w:val="18"/>
        </w:rPr>
      </w:pPr>
      <w:r>
        <w:rPr>
          <w:rFonts w:ascii="PMingLiU" w:eastAsia="PMingLiU" w:hAnsi="PMingLiU" w:cs="PMingLiU"/>
          <w:color w:val="231F20"/>
          <w:spacing w:val="44"/>
          <w:sz w:val="18"/>
          <w:szCs w:val="18"/>
        </w:rPr>
        <w:t>ア</w:t>
      </w:r>
      <w:r>
        <w:rPr>
          <w:rFonts w:ascii="PMingLiU" w:eastAsia="PMingLiU" w:hAnsi="PMingLiU" w:cs="PMingLiU"/>
          <w:color w:val="231F20"/>
          <w:spacing w:val="24"/>
          <w:sz w:val="18"/>
          <w:szCs w:val="18"/>
        </w:rPr>
        <w:t>ップストリームへの貢献  (</w:t>
      </w:r>
      <w:r>
        <w:rPr>
          <w:rFonts w:ascii="PMingLiU" w:eastAsia="PMingLiU" w:hAnsi="PMingLiU" w:cs="PMingLiU"/>
          <w:color w:val="231F20"/>
          <w:sz w:val="18"/>
          <w:szCs w:val="18"/>
        </w:rPr>
        <w:t>Ubuntu</w:t>
      </w:r>
      <w:r>
        <w:rPr>
          <w:rFonts w:ascii="PMingLiU" w:eastAsia="PMingLiU" w:hAnsi="PMingLiU" w:cs="PMingLiU"/>
          <w:color w:val="231F20"/>
          <w:spacing w:val="24"/>
          <w:sz w:val="18"/>
          <w:szCs w:val="18"/>
        </w:rPr>
        <w:t>、</w:t>
      </w:r>
      <w:r>
        <w:rPr>
          <w:rFonts w:ascii="PMingLiU" w:eastAsia="PMingLiU" w:hAnsi="PMingLiU" w:cs="PMingLiU"/>
          <w:color w:val="231F20"/>
          <w:sz w:val="18"/>
          <w:szCs w:val="18"/>
        </w:rPr>
        <w:t>Debian</w:t>
      </w:r>
      <w:r>
        <w:rPr>
          <w:rFonts w:ascii="PMingLiU" w:eastAsia="PMingLiU" w:hAnsi="PMingLiU" w:cs="PMingLiU"/>
          <w:color w:val="231F20"/>
          <w:spacing w:val="24"/>
          <w:sz w:val="18"/>
          <w:szCs w:val="18"/>
        </w:rPr>
        <w:t xml:space="preserve"> 、</w:t>
      </w:r>
      <w:r>
        <w:rPr>
          <w:rFonts w:ascii="PMingLiU" w:eastAsia="PMingLiU" w:hAnsi="PMingLiU" w:cs="PMingLiU"/>
          <w:color w:val="231F20"/>
          <w:sz w:val="18"/>
          <w:szCs w:val="18"/>
        </w:rPr>
        <w:t>CentOS</w:t>
      </w:r>
      <w:r>
        <w:rPr>
          <w:rFonts w:ascii="PMingLiU" w:eastAsia="PMingLiU" w:hAnsi="PMingLiU" w:cs="PMingLiU"/>
          <w:color w:val="231F20"/>
          <w:spacing w:val="24"/>
          <w:sz w:val="18"/>
          <w:szCs w:val="18"/>
        </w:rPr>
        <w:t xml:space="preserve">など)：  </w:t>
      </w:r>
      <w:r>
        <w:rPr>
          <w:rFonts w:ascii="SimSun" w:eastAsia="SimSun" w:hAnsi="SimSun" w:cs="SimSun"/>
          <w:color w:val="231F20"/>
          <w:spacing w:val="24"/>
          <w:sz w:val="18"/>
          <w:szCs w:val="18"/>
        </w:rPr>
        <w:t>自社開発のオープンソース</w:t>
      </w:r>
      <w:r>
        <w:rPr>
          <w:rFonts w:ascii="SimSun" w:eastAsia="SimSun" w:hAnsi="SimSun" w:cs="SimSun"/>
          <w:color w:val="231F20"/>
          <w:sz w:val="18"/>
          <w:szCs w:val="18"/>
        </w:rPr>
        <w:t xml:space="preserve"> </w:t>
      </w:r>
      <w:r>
        <w:rPr>
          <w:rFonts w:eastAsia="Arial"/>
          <w:color w:val="231F20"/>
          <w:sz w:val="18"/>
          <w:szCs w:val="18"/>
        </w:rPr>
        <w:t>DDE</w:t>
      </w:r>
      <w:r>
        <w:rPr>
          <w:rFonts w:ascii="SimSun" w:eastAsia="SimSun" w:hAnsi="SimSun" w:cs="SimSun"/>
          <w:color w:val="231F20"/>
          <w:spacing w:val="18"/>
          <w:sz w:val="18"/>
          <w:szCs w:val="18"/>
        </w:rPr>
        <w:t>デ</w:t>
      </w:r>
      <w:r>
        <w:rPr>
          <w:rFonts w:ascii="SimSun" w:eastAsia="SimSun" w:hAnsi="SimSun" w:cs="SimSun"/>
          <w:color w:val="231F20"/>
          <w:spacing w:val="17"/>
          <w:sz w:val="18"/>
          <w:szCs w:val="18"/>
        </w:rPr>
        <w:t>ス</w:t>
      </w:r>
      <w:r>
        <w:rPr>
          <w:rFonts w:ascii="SimSun" w:eastAsia="SimSun" w:hAnsi="SimSun" w:cs="SimSun"/>
          <w:color w:val="231F20"/>
          <w:spacing w:val="9"/>
          <w:sz w:val="18"/>
          <w:szCs w:val="18"/>
        </w:rPr>
        <w:t>クトップ環境と一連のアプリケーションは、主流の</w:t>
      </w:r>
      <w:r>
        <w:rPr>
          <w:rFonts w:eastAsia="Arial"/>
          <w:color w:val="231F20"/>
          <w:sz w:val="18"/>
          <w:szCs w:val="18"/>
        </w:rPr>
        <w:t>Linux</w:t>
      </w:r>
      <w:r>
        <w:rPr>
          <w:rFonts w:ascii="SimSun" w:eastAsia="SimSun" w:hAnsi="SimSun" w:cs="SimSun"/>
          <w:color w:val="231F20"/>
          <w:spacing w:val="9"/>
          <w:sz w:val="18"/>
          <w:szCs w:val="18"/>
        </w:rPr>
        <w:t>ディストリビューションで採</w:t>
      </w:r>
      <w:r>
        <w:rPr>
          <w:rFonts w:ascii="SimSun" w:eastAsia="SimSun" w:hAnsi="SimSun" w:cs="SimSun"/>
          <w:color w:val="231F20"/>
          <w:sz w:val="18"/>
          <w:szCs w:val="18"/>
        </w:rPr>
        <w:t xml:space="preserve"> </w:t>
      </w:r>
      <w:r>
        <w:rPr>
          <w:rFonts w:ascii="SimSun" w:eastAsia="SimSun" w:hAnsi="SimSun" w:cs="SimSun"/>
          <w:color w:val="231F20"/>
          <w:spacing w:val="17"/>
          <w:sz w:val="18"/>
          <w:szCs w:val="18"/>
        </w:rPr>
        <w:t>用</w:t>
      </w:r>
      <w:r>
        <w:rPr>
          <w:rFonts w:ascii="SimSun" w:eastAsia="SimSun" w:hAnsi="SimSun" w:cs="SimSun"/>
          <w:color w:val="231F20"/>
          <w:spacing w:val="13"/>
          <w:sz w:val="18"/>
          <w:szCs w:val="18"/>
        </w:rPr>
        <w:t>されている。国際的な主流コミュニティ(</w:t>
      </w:r>
      <w:r>
        <w:rPr>
          <w:rFonts w:eastAsia="Arial"/>
          <w:color w:val="231F20"/>
          <w:sz w:val="18"/>
          <w:szCs w:val="18"/>
        </w:rPr>
        <w:t>Ubuntu</w:t>
      </w:r>
      <w:r>
        <w:rPr>
          <w:rFonts w:ascii="SimSun" w:eastAsia="SimSun" w:hAnsi="SimSun" w:cs="SimSun"/>
          <w:color w:val="231F20"/>
          <w:spacing w:val="13"/>
          <w:sz w:val="18"/>
          <w:szCs w:val="18"/>
        </w:rPr>
        <w:t>、</w:t>
      </w:r>
      <w:r>
        <w:rPr>
          <w:rFonts w:eastAsia="Arial"/>
          <w:color w:val="231F20"/>
          <w:sz w:val="18"/>
          <w:szCs w:val="18"/>
        </w:rPr>
        <w:t>Debian</w:t>
      </w:r>
      <w:r>
        <w:rPr>
          <w:rFonts w:ascii="SimSun" w:eastAsia="SimSun" w:hAnsi="SimSun" w:cs="SimSun"/>
          <w:color w:val="231F20"/>
          <w:spacing w:val="13"/>
          <w:sz w:val="18"/>
          <w:szCs w:val="18"/>
        </w:rPr>
        <w:t>、</w:t>
      </w:r>
      <w:r>
        <w:rPr>
          <w:rFonts w:eastAsia="Arial"/>
          <w:color w:val="231F20"/>
          <w:sz w:val="18"/>
          <w:szCs w:val="18"/>
        </w:rPr>
        <w:t>CentOS</w:t>
      </w:r>
      <w:r>
        <w:rPr>
          <w:rFonts w:ascii="ＭＳ 明朝" w:eastAsia="ＭＳ 明朝" w:hAnsi="ＭＳ 明朝" w:cs="ＭＳ 明朝"/>
          <w:color w:val="231F20"/>
          <w:spacing w:val="13"/>
          <w:sz w:val="18"/>
          <w:szCs w:val="18"/>
        </w:rPr>
        <w:t>など</w:t>
      </w:r>
      <w:r>
        <w:rPr>
          <w:rFonts w:ascii="SimSun" w:eastAsia="SimSun" w:hAnsi="SimSun" w:cs="SimSun"/>
          <w:color w:val="231F20"/>
          <w:spacing w:val="13"/>
          <w:sz w:val="18"/>
          <w:szCs w:val="18"/>
        </w:rPr>
        <w:t>)において</w:t>
      </w:r>
      <w:r>
        <w:rPr>
          <w:rFonts w:eastAsia="Arial"/>
          <w:color w:val="231F20"/>
          <w:spacing w:val="13"/>
          <w:sz w:val="18"/>
          <w:szCs w:val="18"/>
        </w:rPr>
        <w:t>70</w:t>
      </w:r>
      <w:r>
        <w:rPr>
          <w:rFonts w:ascii="SimSun" w:eastAsia="SimSun" w:hAnsi="SimSun" w:cs="SimSun"/>
          <w:color w:val="231F20"/>
          <w:spacing w:val="13"/>
          <w:sz w:val="18"/>
          <w:szCs w:val="18"/>
        </w:rPr>
        <w:t>以上の</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コンポーネントを提供。</w:t>
      </w:r>
      <w:r>
        <w:rPr>
          <w:rFonts w:ascii="ＭＳ 明朝" w:eastAsia="ＭＳ 明朝" w:hAnsi="ＭＳ 明朝" w:cs="ＭＳ 明朝"/>
          <w:color w:val="231F20"/>
          <w:spacing w:val="-4"/>
          <w:sz w:val="18"/>
          <w:szCs w:val="18"/>
        </w:rPr>
        <w:t>カ</w:t>
      </w:r>
      <w:r>
        <w:rPr>
          <w:rFonts w:ascii="ＭＳ 明朝" w:eastAsia="ＭＳ 明朝" w:hAnsi="ＭＳ 明朝" w:cs="ＭＳ 明朝"/>
          <w:color w:val="231F20"/>
          <w:spacing w:val="-3"/>
          <w:sz w:val="18"/>
          <w:szCs w:val="18"/>
        </w:rPr>
        <w:t>ー</w:t>
      </w:r>
      <w:r>
        <w:rPr>
          <w:rFonts w:ascii="ＭＳ 明朝" w:eastAsia="ＭＳ 明朝" w:hAnsi="ＭＳ 明朝" w:cs="ＭＳ 明朝"/>
          <w:color w:val="231F20"/>
          <w:spacing w:val="-2"/>
          <w:sz w:val="18"/>
          <w:szCs w:val="18"/>
        </w:rPr>
        <w:t>ネル</w:t>
      </w:r>
      <w:r>
        <w:rPr>
          <w:rFonts w:ascii="SimSun" w:eastAsia="SimSun" w:hAnsi="SimSun" w:cs="SimSun"/>
          <w:color w:val="231F20"/>
          <w:spacing w:val="-2"/>
          <w:sz w:val="18"/>
          <w:szCs w:val="18"/>
        </w:rPr>
        <w:t>、</w:t>
      </w:r>
      <w:r>
        <w:rPr>
          <w:rFonts w:eastAsia="Arial"/>
          <w:color w:val="231F20"/>
          <w:spacing w:val="-2"/>
          <w:sz w:val="18"/>
          <w:szCs w:val="18"/>
        </w:rPr>
        <w:t>Gcc</w:t>
      </w:r>
      <w:r>
        <w:rPr>
          <w:rFonts w:ascii="SimSun" w:eastAsia="SimSun" w:hAnsi="SimSun" w:cs="SimSun"/>
          <w:color w:val="231F20"/>
          <w:spacing w:val="-2"/>
          <w:sz w:val="18"/>
          <w:szCs w:val="18"/>
        </w:rPr>
        <w:t>、</w:t>
      </w:r>
      <w:r>
        <w:rPr>
          <w:rFonts w:eastAsia="Arial"/>
          <w:color w:val="231F20"/>
          <w:spacing w:val="-2"/>
          <w:sz w:val="18"/>
          <w:szCs w:val="18"/>
        </w:rPr>
        <w:t>Binutils</w:t>
      </w:r>
      <w:r>
        <w:rPr>
          <w:rFonts w:ascii="SimSun" w:eastAsia="SimSun" w:hAnsi="SimSun" w:cs="SimSun"/>
          <w:color w:val="231F20"/>
          <w:spacing w:val="-2"/>
          <w:sz w:val="18"/>
          <w:szCs w:val="18"/>
        </w:rPr>
        <w:t>、</w:t>
      </w:r>
      <w:r>
        <w:rPr>
          <w:rFonts w:eastAsia="Arial"/>
          <w:color w:val="231F20"/>
          <w:spacing w:val="-2"/>
          <w:sz w:val="18"/>
          <w:szCs w:val="18"/>
        </w:rPr>
        <w:t>Glibc</w:t>
      </w:r>
      <w:r>
        <w:rPr>
          <w:rFonts w:ascii="SimSun" w:eastAsia="SimSun" w:hAnsi="SimSun" w:cs="SimSun"/>
          <w:color w:val="231F20"/>
          <w:spacing w:val="-2"/>
          <w:sz w:val="18"/>
          <w:szCs w:val="18"/>
        </w:rPr>
        <w:t>、</w:t>
      </w:r>
      <w:r>
        <w:rPr>
          <w:rFonts w:eastAsia="Arial"/>
          <w:color w:val="231F20"/>
          <w:spacing w:val="-2"/>
          <w:sz w:val="18"/>
          <w:szCs w:val="18"/>
        </w:rPr>
        <w:t>Cmake</w:t>
      </w:r>
      <w:r>
        <w:rPr>
          <w:rFonts w:ascii="SimSun" w:eastAsia="SimSun" w:hAnsi="SimSun" w:cs="SimSun"/>
          <w:color w:val="231F20"/>
          <w:spacing w:val="-2"/>
          <w:sz w:val="18"/>
          <w:szCs w:val="18"/>
        </w:rPr>
        <w:t>、</w:t>
      </w:r>
      <w:r>
        <w:rPr>
          <w:rFonts w:eastAsia="Arial"/>
          <w:color w:val="231F20"/>
          <w:spacing w:val="-2"/>
          <w:sz w:val="18"/>
          <w:szCs w:val="18"/>
        </w:rPr>
        <w:t>Elfutils</w:t>
      </w:r>
      <w:r>
        <w:rPr>
          <w:rFonts w:ascii="SimSun" w:eastAsia="SimSun" w:hAnsi="SimSun" w:cs="SimSun"/>
          <w:color w:val="231F20"/>
          <w:spacing w:val="-2"/>
          <w:sz w:val="18"/>
          <w:szCs w:val="18"/>
        </w:rPr>
        <w:t>、</w:t>
      </w:r>
      <w:r>
        <w:rPr>
          <w:rFonts w:eastAsia="Arial"/>
          <w:color w:val="231F20"/>
          <w:spacing w:val="-2"/>
          <w:sz w:val="18"/>
          <w:szCs w:val="18"/>
        </w:rPr>
        <w:t>Libtool</w:t>
      </w:r>
      <w:r>
        <w:rPr>
          <w:rFonts w:ascii="SimSun" w:eastAsia="SimSun" w:hAnsi="SimSun" w:cs="SimSun"/>
          <w:color w:val="231F20"/>
          <w:spacing w:val="-2"/>
          <w:sz w:val="18"/>
          <w:szCs w:val="18"/>
        </w:rPr>
        <w:t>、</w:t>
      </w:r>
      <w:r>
        <w:rPr>
          <w:rFonts w:eastAsia="Arial"/>
          <w:color w:val="231F20"/>
          <w:spacing w:val="-2"/>
          <w:sz w:val="18"/>
          <w:szCs w:val="18"/>
        </w:rPr>
        <w:t>Clang</w:t>
      </w:r>
      <w:r>
        <w:rPr>
          <w:rFonts w:ascii="SimSun" w:eastAsia="SimSun" w:hAnsi="SimSun" w:cs="SimSun"/>
          <w:color w:val="231F20"/>
          <w:spacing w:val="-2"/>
          <w:sz w:val="18"/>
          <w:szCs w:val="18"/>
        </w:rPr>
        <w:t>、</w:t>
      </w:r>
      <w:r>
        <w:rPr>
          <w:rFonts w:eastAsia="Arial"/>
          <w:color w:val="231F20"/>
          <w:spacing w:val="-2"/>
          <w:sz w:val="18"/>
          <w:szCs w:val="18"/>
        </w:rPr>
        <w:t>Boost</w:t>
      </w:r>
      <w:r>
        <w:rPr>
          <w:rFonts w:ascii="SimSun" w:eastAsia="SimSun" w:hAnsi="SimSun" w:cs="SimSun"/>
          <w:color w:val="231F20"/>
          <w:spacing w:val="-2"/>
          <w:sz w:val="18"/>
          <w:szCs w:val="18"/>
        </w:rPr>
        <w:t>、</w:t>
      </w:r>
      <w:r>
        <w:rPr>
          <w:rFonts w:ascii="SimSun" w:eastAsia="SimSun" w:hAnsi="SimSun" w:cs="SimSun"/>
          <w:color w:val="231F20"/>
          <w:sz w:val="18"/>
          <w:szCs w:val="18"/>
        </w:rPr>
        <w:t xml:space="preserve">  Gdb</w:t>
      </w:r>
      <w:r>
        <w:rPr>
          <w:rFonts w:ascii="SimSun" w:eastAsia="SimSun" w:hAnsi="SimSun" w:cs="SimSun"/>
          <w:color w:val="231F20"/>
          <w:spacing w:val="10"/>
          <w:sz w:val="18"/>
          <w:szCs w:val="18"/>
        </w:rPr>
        <w:t>などのコ</w:t>
      </w:r>
      <w:r>
        <w:rPr>
          <w:rFonts w:ascii="SimSun" w:eastAsia="SimSun" w:hAnsi="SimSun" w:cs="SimSun"/>
          <w:color w:val="231F20"/>
          <w:spacing w:val="6"/>
          <w:sz w:val="18"/>
          <w:szCs w:val="18"/>
        </w:rPr>
        <w:t>ア</w:t>
      </w:r>
      <w:r>
        <w:rPr>
          <w:rFonts w:ascii="SimSun" w:eastAsia="SimSun" w:hAnsi="SimSun" w:cs="SimSun"/>
          <w:color w:val="231F20"/>
          <w:spacing w:val="5"/>
          <w:sz w:val="18"/>
          <w:szCs w:val="18"/>
        </w:rPr>
        <w:t>コンポーネントの分野では、</w:t>
      </w:r>
      <w:r>
        <w:rPr>
          <w:rFonts w:ascii="SimSun" w:eastAsia="SimSun" w:hAnsi="SimSun" w:cs="SimSun"/>
          <w:color w:val="231F20"/>
          <w:sz w:val="18"/>
          <w:szCs w:val="18"/>
        </w:rPr>
        <w:t>OS</w:t>
      </w:r>
      <w:r>
        <w:rPr>
          <w:rFonts w:ascii="SimSun" w:eastAsia="SimSun" w:hAnsi="SimSun" w:cs="SimSun"/>
          <w:color w:val="231F20"/>
          <w:spacing w:val="5"/>
          <w:sz w:val="18"/>
          <w:szCs w:val="18"/>
        </w:rPr>
        <w:t>向けの統合パッチが</w:t>
      </w:r>
      <w:r>
        <w:rPr>
          <w:rFonts w:eastAsia="Arial"/>
          <w:color w:val="231F20"/>
          <w:spacing w:val="5"/>
          <w:sz w:val="18"/>
          <w:szCs w:val="18"/>
        </w:rPr>
        <w:t>5,000</w:t>
      </w:r>
      <w:r>
        <w:rPr>
          <w:rFonts w:ascii="ＭＳ 明朝" w:eastAsia="ＭＳ 明朝" w:hAnsi="ＭＳ 明朝" w:cs="ＭＳ 明朝"/>
          <w:color w:val="231F20"/>
          <w:spacing w:val="5"/>
          <w:sz w:val="18"/>
          <w:szCs w:val="18"/>
        </w:rPr>
        <w:t>件以上</w:t>
      </w:r>
      <w:r>
        <w:rPr>
          <w:rFonts w:ascii="SimSun" w:eastAsia="SimSun" w:hAnsi="SimSun" w:cs="SimSun"/>
          <w:color w:val="231F20"/>
          <w:spacing w:val="5"/>
          <w:sz w:val="18"/>
          <w:szCs w:val="18"/>
        </w:rPr>
        <w:t>適応されています。</w:t>
      </w:r>
    </w:p>
    <w:p w14:paraId="0FA0E92A" w14:textId="77777777" w:rsidR="00862892" w:rsidRDefault="00862892">
      <w:pPr>
        <w:spacing w:line="303" w:lineRule="auto"/>
      </w:pPr>
    </w:p>
    <w:p w14:paraId="2B1D9B31" w14:textId="77777777" w:rsidR="00862892" w:rsidRDefault="00862892">
      <w:pPr>
        <w:spacing w:line="303" w:lineRule="auto"/>
      </w:pPr>
    </w:p>
    <w:p w14:paraId="29D783B7" w14:textId="77777777" w:rsidR="00862892" w:rsidRDefault="00862892">
      <w:pPr>
        <w:spacing w:line="303" w:lineRule="auto"/>
      </w:pPr>
    </w:p>
    <w:p w14:paraId="4BE4BFF2" w14:textId="77777777" w:rsidR="00862892" w:rsidRDefault="00000000">
      <w:pPr>
        <w:spacing w:before="69" w:line="224" w:lineRule="auto"/>
        <w:ind w:left="89"/>
        <w:outlineLvl w:val="2"/>
        <w:rPr>
          <w:rFonts w:ascii="PMingLiU" w:eastAsia="PMingLiU" w:hAnsi="PMingLiU" w:cs="PMingLiU"/>
        </w:rPr>
      </w:pPr>
      <w:r>
        <w:rPr>
          <w:rFonts w:eastAsia="Arial"/>
          <w:color w:val="231F20"/>
          <w:spacing w:val="-18"/>
        </w:rPr>
        <w:t>9</w:t>
      </w:r>
      <w:r>
        <w:rPr>
          <w:rFonts w:eastAsia="Arial"/>
          <w:color w:val="231F20"/>
          <w:spacing w:val="-14"/>
        </w:rPr>
        <w:t xml:space="preserve">.4.3  </w:t>
      </w:r>
      <w:r>
        <w:rPr>
          <w:rFonts w:ascii="PMingLiU" w:eastAsia="PMingLiU" w:hAnsi="PMingLiU" w:cs="PMingLiU"/>
          <w:color w:val="231F20"/>
          <w:spacing w:val="-14"/>
        </w:rPr>
        <w:t>ピンセイ ・ スター</w:t>
      </w:r>
    </w:p>
    <w:p w14:paraId="21A49729" w14:textId="77777777" w:rsidR="00862892" w:rsidRDefault="00000000">
      <w:pPr>
        <w:spacing w:before="190" w:line="364" w:lineRule="auto"/>
        <w:ind w:left="98" w:hanging="13"/>
        <w:rPr>
          <w:rFonts w:ascii="SimSun" w:eastAsia="SimSun" w:hAnsi="SimSun" w:cs="SimSun"/>
          <w:sz w:val="18"/>
          <w:szCs w:val="18"/>
        </w:rPr>
      </w:pPr>
      <w:r>
        <w:rPr>
          <w:rFonts w:eastAsia="Arial"/>
          <w:color w:val="231F20"/>
          <w:spacing w:val="4"/>
          <w:sz w:val="18"/>
          <w:szCs w:val="18"/>
        </w:rPr>
        <w:t>2015</w:t>
      </w:r>
      <w:r>
        <w:rPr>
          <w:rFonts w:ascii="ＭＳ 明朝" w:eastAsia="ＭＳ 明朝" w:hAnsi="ＭＳ 明朝" w:cs="ＭＳ 明朝"/>
          <w:color w:val="231F20"/>
          <w:spacing w:val="4"/>
          <w:sz w:val="18"/>
          <w:szCs w:val="18"/>
        </w:rPr>
        <w:t>年に</w:t>
      </w:r>
      <w:r>
        <w:rPr>
          <w:rFonts w:ascii="SimSun" w:eastAsia="SimSun" w:hAnsi="SimSun" w:cs="SimSun"/>
          <w:color w:val="231F20"/>
          <w:spacing w:val="4"/>
          <w:sz w:val="18"/>
          <w:szCs w:val="18"/>
        </w:rPr>
        <w:t>設立された</w:t>
      </w:r>
      <w:r>
        <w:rPr>
          <w:rFonts w:eastAsia="Arial"/>
          <w:color w:val="231F20"/>
          <w:sz w:val="18"/>
          <w:szCs w:val="18"/>
        </w:rPr>
        <w:t>PingCAP</w:t>
      </w:r>
      <w:r>
        <w:rPr>
          <w:rFonts w:ascii="ＭＳ 明朝" w:eastAsia="ＭＳ 明朝" w:hAnsi="ＭＳ 明朝" w:cs="ＭＳ 明朝"/>
          <w:color w:val="231F20"/>
          <w:spacing w:val="4"/>
          <w:sz w:val="18"/>
          <w:szCs w:val="18"/>
        </w:rPr>
        <w:t xml:space="preserve">は、 </w:t>
      </w:r>
      <w:r>
        <w:rPr>
          <w:rFonts w:ascii="SimSun" w:eastAsia="SimSun" w:hAnsi="SimSun" w:cs="SimSun"/>
          <w:color w:val="231F20"/>
          <w:spacing w:val="4"/>
          <w:sz w:val="18"/>
          <w:szCs w:val="18"/>
        </w:rPr>
        <w:t>エンタープライズクラスのオープンソース分散データベース</w:t>
      </w:r>
      <w:r>
        <w:rPr>
          <w:rFonts w:ascii="SimSun" w:eastAsia="SimSun" w:hAnsi="SimSun" w:cs="SimSun"/>
          <w:color w:val="231F20"/>
          <w:sz w:val="18"/>
          <w:szCs w:val="18"/>
        </w:rPr>
        <w:t xml:space="preserve">ベ </w:t>
      </w:r>
      <w:r>
        <w:rPr>
          <w:rFonts w:ascii="SimSun" w:eastAsia="SimSun" w:hAnsi="SimSun" w:cs="SimSun"/>
          <w:color w:val="231F20"/>
          <w:spacing w:val="12"/>
          <w:sz w:val="18"/>
          <w:szCs w:val="18"/>
        </w:rPr>
        <w:t>ンダ</w:t>
      </w:r>
      <w:r>
        <w:rPr>
          <w:rFonts w:ascii="SimSun" w:eastAsia="SimSun" w:hAnsi="SimSun" w:cs="SimSun"/>
          <w:color w:val="231F20"/>
          <w:spacing w:val="7"/>
          <w:sz w:val="18"/>
          <w:szCs w:val="18"/>
        </w:rPr>
        <w:t>ー</w:t>
      </w:r>
      <w:r>
        <w:rPr>
          <w:rFonts w:ascii="SimSun" w:eastAsia="SimSun" w:hAnsi="SimSun" w:cs="SimSun"/>
          <w:color w:val="231F20"/>
          <w:spacing w:val="6"/>
          <w:sz w:val="18"/>
          <w:szCs w:val="18"/>
        </w:rPr>
        <w:t>であり、分散リレーショナルデータベースである</w:t>
      </w:r>
      <w:r>
        <w:rPr>
          <w:rFonts w:eastAsia="Arial"/>
          <w:color w:val="231F20"/>
          <w:sz w:val="18"/>
          <w:szCs w:val="18"/>
        </w:rPr>
        <w:t>TiDB</w:t>
      </w:r>
      <w:r>
        <w:rPr>
          <w:rFonts w:ascii="ＭＳ 明朝" w:eastAsia="ＭＳ 明朝" w:hAnsi="ＭＳ 明朝" w:cs="ＭＳ 明朝"/>
          <w:color w:val="231F20"/>
          <w:spacing w:val="6"/>
          <w:sz w:val="18"/>
          <w:szCs w:val="18"/>
        </w:rPr>
        <w:t>の</w:t>
      </w:r>
      <w:r>
        <w:rPr>
          <w:rFonts w:ascii="SimSun" w:eastAsia="SimSun" w:hAnsi="SimSun" w:cs="SimSun"/>
          <w:color w:val="231F20"/>
          <w:spacing w:val="6"/>
          <w:sz w:val="18"/>
          <w:szCs w:val="18"/>
        </w:rPr>
        <w:t xml:space="preserve">クリエイターです。  </w:t>
      </w:r>
      <w:r>
        <w:rPr>
          <w:rFonts w:ascii="SimSun" w:eastAsia="SimSun" w:hAnsi="SimSun" w:cs="SimSun"/>
          <w:color w:val="231F20"/>
          <w:sz w:val="18"/>
          <w:szCs w:val="18"/>
        </w:rPr>
        <w:t>tiDB</w:t>
      </w:r>
      <w:r>
        <w:rPr>
          <w:rFonts w:ascii="SimSun" w:eastAsia="SimSun" w:hAnsi="SimSun" w:cs="SimSun"/>
          <w:color w:val="231F20"/>
          <w:spacing w:val="6"/>
          <w:sz w:val="18"/>
          <w:szCs w:val="18"/>
        </w:rPr>
        <w:t>とその</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エコプロジェクトは</w:t>
      </w:r>
      <w:r>
        <w:rPr>
          <w:rFonts w:ascii="SimSun" w:eastAsia="SimSun" w:hAnsi="SimSun" w:cs="SimSun"/>
          <w:color w:val="231F20"/>
          <w:spacing w:val="1"/>
          <w:sz w:val="18"/>
          <w:szCs w:val="18"/>
        </w:rPr>
        <w:t xml:space="preserve">、 </w:t>
      </w:r>
      <w:r>
        <w:rPr>
          <w:rFonts w:eastAsia="Arial"/>
          <w:color w:val="231F20"/>
          <w:spacing w:val="1"/>
          <w:sz w:val="18"/>
          <w:szCs w:val="18"/>
        </w:rPr>
        <w:t xml:space="preserve">41 </w:t>
      </w:r>
      <w:r>
        <w:rPr>
          <w:rFonts w:ascii="SimSun" w:eastAsia="SimSun" w:hAnsi="SimSun" w:cs="SimSun"/>
          <w:color w:val="231F20"/>
          <w:spacing w:val="1"/>
          <w:sz w:val="18"/>
          <w:szCs w:val="18"/>
        </w:rPr>
        <w:t xml:space="preserve">カ国 </w:t>
      </w:r>
      <w:r>
        <w:rPr>
          <w:rFonts w:ascii="ＭＳ 明朝" w:eastAsia="ＭＳ 明朝" w:hAnsi="ＭＳ 明朝" w:cs="ＭＳ 明朝"/>
          <w:color w:val="231F20"/>
          <w:spacing w:val="1"/>
          <w:sz w:val="18"/>
          <w:szCs w:val="18"/>
        </w:rPr>
        <w:t xml:space="preserve">・ </w:t>
      </w:r>
      <w:r>
        <w:rPr>
          <w:rFonts w:ascii="SimSun" w:eastAsia="SimSun" w:hAnsi="SimSun" w:cs="SimSun"/>
          <w:color w:val="231F20"/>
          <w:spacing w:val="1"/>
          <w:sz w:val="18"/>
          <w:szCs w:val="18"/>
        </w:rPr>
        <w:t>地域をカバーする</w:t>
      </w:r>
      <w:r>
        <w:rPr>
          <w:rFonts w:eastAsia="Arial"/>
          <w:color w:val="231F20"/>
          <w:spacing w:val="1"/>
          <w:sz w:val="18"/>
          <w:szCs w:val="18"/>
        </w:rPr>
        <w:t>1700</w:t>
      </w:r>
      <w:r>
        <w:rPr>
          <w:rFonts w:ascii="SimSun" w:eastAsia="SimSun" w:hAnsi="SimSun" w:cs="SimSun"/>
          <w:color w:val="231F20"/>
          <w:spacing w:val="1"/>
          <w:sz w:val="18"/>
          <w:szCs w:val="18"/>
        </w:rPr>
        <w:t>以上のオープンソース貢献者を蓄積し、</w:t>
      </w:r>
      <w:r>
        <w:rPr>
          <w:rFonts w:ascii="SimSun" w:eastAsia="SimSun" w:hAnsi="SimSun" w:cs="SimSun"/>
          <w:color w:val="231F20"/>
          <w:sz w:val="18"/>
          <w:szCs w:val="18"/>
        </w:rPr>
        <w:t xml:space="preserve">  </w:t>
      </w:r>
      <w:r>
        <w:rPr>
          <w:rFonts w:eastAsia="Arial"/>
          <w:color w:val="231F20"/>
          <w:spacing w:val="2"/>
          <w:sz w:val="18"/>
          <w:szCs w:val="18"/>
        </w:rPr>
        <w:t xml:space="preserve">15000+ </w:t>
      </w:r>
      <w:r>
        <w:rPr>
          <w:rFonts w:eastAsia="Arial"/>
          <w:color w:val="231F20"/>
          <w:sz w:val="18"/>
          <w:szCs w:val="18"/>
        </w:rPr>
        <w:t>TiDB</w:t>
      </w:r>
      <w:r>
        <w:rPr>
          <w:rFonts w:ascii="SimSun" w:eastAsia="SimSun" w:hAnsi="SimSun" w:cs="SimSun"/>
          <w:color w:val="231F20"/>
          <w:spacing w:val="2"/>
          <w:sz w:val="18"/>
          <w:szCs w:val="18"/>
        </w:rPr>
        <w:t>経験ユーザを集めています。オンラインコミュニティフォーラム「</w:t>
      </w:r>
      <w:r>
        <w:rPr>
          <w:rFonts w:eastAsia="Arial"/>
          <w:color w:val="231F20"/>
          <w:sz w:val="18"/>
          <w:szCs w:val="18"/>
        </w:rPr>
        <w:t>asktug</w:t>
      </w:r>
      <w:r>
        <w:rPr>
          <w:rFonts w:eastAsia="Arial"/>
          <w:color w:val="231F20"/>
          <w:spacing w:val="2"/>
          <w:sz w:val="18"/>
          <w:szCs w:val="18"/>
        </w:rPr>
        <w:t>.</w:t>
      </w:r>
      <w:r>
        <w:rPr>
          <w:rFonts w:eastAsia="Arial"/>
          <w:color w:val="231F20"/>
          <w:sz w:val="18"/>
          <w:szCs w:val="18"/>
        </w:rPr>
        <w:t>com</w:t>
      </w:r>
      <w:r>
        <w:rPr>
          <w:rFonts w:ascii="ＭＳ 明朝" w:eastAsia="ＭＳ 明朝" w:hAnsi="ＭＳ 明朝" w:cs="ＭＳ 明朝"/>
          <w:color w:val="231F20"/>
          <w:spacing w:val="2"/>
          <w:sz w:val="18"/>
          <w:szCs w:val="18"/>
        </w:rPr>
        <w:t>」で</w:t>
      </w:r>
      <w:r>
        <w:rPr>
          <w:rFonts w:ascii="ＭＳ 明朝" w:eastAsia="ＭＳ 明朝" w:hAnsi="ＭＳ 明朝" w:cs="ＭＳ 明朝"/>
          <w:color w:val="231F20"/>
          <w:spacing w:val="1"/>
          <w:sz w:val="18"/>
          <w:szCs w:val="18"/>
        </w:rPr>
        <w:t>は</w:t>
      </w:r>
      <w:r>
        <w:rPr>
          <w:rFonts w:ascii="ＭＳ 明朝" w:eastAsia="ＭＳ 明朝" w:hAnsi="ＭＳ 明朝" w:cs="ＭＳ 明朝"/>
          <w:color w:val="231F20"/>
          <w:sz w:val="18"/>
          <w:szCs w:val="18"/>
        </w:rPr>
        <w:t xml:space="preserve">、 </w:t>
      </w:r>
      <w:r>
        <w:rPr>
          <w:rFonts w:eastAsia="Arial"/>
          <w:color w:val="231F20"/>
          <w:spacing w:val="6"/>
          <w:sz w:val="18"/>
          <w:szCs w:val="18"/>
        </w:rPr>
        <w:t>1</w:t>
      </w:r>
      <w:r>
        <w:rPr>
          <w:rFonts w:eastAsia="Arial"/>
          <w:color w:val="231F20"/>
          <w:spacing w:val="5"/>
          <w:sz w:val="18"/>
          <w:szCs w:val="18"/>
        </w:rPr>
        <w:t>3,900</w:t>
      </w:r>
      <w:r>
        <w:rPr>
          <w:rFonts w:ascii="ＭＳ 明朝" w:eastAsia="ＭＳ 明朝" w:hAnsi="ＭＳ 明朝" w:cs="ＭＳ 明朝"/>
          <w:color w:val="231F20"/>
          <w:spacing w:val="5"/>
          <w:sz w:val="18"/>
          <w:szCs w:val="18"/>
        </w:rPr>
        <w:t>件以上の</w:t>
      </w:r>
      <w:r>
        <w:rPr>
          <w:rFonts w:ascii="SimSun" w:eastAsia="SimSun" w:hAnsi="SimSun" w:cs="SimSun"/>
          <w:color w:val="231F20"/>
          <w:spacing w:val="5"/>
          <w:sz w:val="18"/>
          <w:szCs w:val="18"/>
        </w:rPr>
        <w:t>質問が蓄積され、その</w:t>
      </w:r>
      <w:r>
        <w:rPr>
          <w:rFonts w:eastAsia="Arial"/>
          <w:color w:val="231F20"/>
          <w:spacing w:val="5"/>
          <w:sz w:val="18"/>
          <w:szCs w:val="18"/>
        </w:rPr>
        <w:t>95</w:t>
      </w:r>
      <w:r>
        <w:rPr>
          <w:rFonts w:ascii="ＭＳ 明朝" w:eastAsia="ＭＳ 明朝" w:hAnsi="ＭＳ 明朝" w:cs="ＭＳ 明朝"/>
          <w:color w:val="231F20"/>
          <w:spacing w:val="5"/>
          <w:sz w:val="18"/>
          <w:szCs w:val="18"/>
        </w:rPr>
        <w:t>％が</w:t>
      </w:r>
      <w:r>
        <w:rPr>
          <w:rFonts w:ascii="SimSun" w:eastAsia="SimSun" w:hAnsi="SimSun" w:cs="SimSun"/>
          <w:color w:val="231F20"/>
          <w:spacing w:val="5"/>
          <w:sz w:val="18"/>
          <w:szCs w:val="18"/>
        </w:rPr>
        <w:t>解決され、累計で</w:t>
      </w:r>
      <w:r>
        <w:rPr>
          <w:rFonts w:eastAsia="Arial"/>
          <w:color w:val="231F20"/>
          <w:spacing w:val="5"/>
          <w:sz w:val="18"/>
          <w:szCs w:val="18"/>
        </w:rPr>
        <w:t>89,800</w:t>
      </w:r>
      <w:r>
        <w:rPr>
          <w:rFonts w:ascii="ＭＳ 明朝" w:eastAsia="ＭＳ 明朝" w:hAnsi="ＭＳ 明朝" w:cs="ＭＳ 明朝"/>
          <w:color w:val="231F20"/>
          <w:spacing w:val="5"/>
          <w:sz w:val="18"/>
          <w:szCs w:val="18"/>
        </w:rPr>
        <w:t>件以上の</w:t>
      </w:r>
      <w:r>
        <w:rPr>
          <w:rFonts w:ascii="SimSun" w:eastAsia="SimSun" w:hAnsi="SimSun" w:cs="SimSun"/>
          <w:color w:val="231F20"/>
          <w:spacing w:val="5"/>
          <w:sz w:val="18"/>
          <w:szCs w:val="18"/>
        </w:rPr>
        <w:t>回答が寄せられて</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います。</w:t>
      </w:r>
    </w:p>
    <w:p w14:paraId="4247B71E" w14:textId="77777777" w:rsidR="00862892" w:rsidRDefault="00000000">
      <w:pPr>
        <w:spacing w:before="99" w:line="362" w:lineRule="auto"/>
        <w:ind w:left="91" w:right="185" w:firstLine="6"/>
        <w:rPr>
          <w:rFonts w:ascii="SimSun" w:eastAsia="SimSun" w:hAnsi="SimSun" w:cs="SimSun"/>
          <w:sz w:val="18"/>
          <w:szCs w:val="18"/>
        </w:rPr>
      </w:pPr>
      <w:r>
        <w:rPr>
          <w:rFonts w:eastAsia="Arial"/>
          <w:color w:val="231F20"/>
          <w:sz w:val="18"/>
          <w:szCs w:val="18"/>
        </w:rPr>
        <w:t>PingCAP</w:t>
      </w:r>
      <w:r>
        <w:rPr>
          <w:rFonts w:ascii="ＭＳ 明朝" w:eastAsia="ＭＳ 明朝" w:hAnsi="ＭＳ 明朝" w:cs="ＭＳ 明朝"/>
          <w:color w:val="231F20"/>
          <w:spacing w:val="6"/>
          <w:sz w:val="18"/>
          <w:szCs w:val="18"/>
        </w:rPr>
        <w:t>が</w:t>
      </w:r>
      <w:r>
        <w:rPr>
          <w:rFonts w:ascii="SimSun" w:eastAsia="SimSun" w:hAnsi="SimSun" w:cs="SimSun"/>
          <w:color w:val="231F20"/>
          <w:spacing w:val="6"/>
          <w:sz w:val="18"/>
          <w:szCs w:val="18"/>
        </w:rPr>
        <w:t>主</w:t>
      </w:r>
      <w:r>
        <w:rPr>
          <w:rFonts w:ascii="SimSun" w:eastAsia="SimSun" w:hAnsi="SimSun" w:cs="SimSun"/>
          <w:color w:val="231F20"/>
          <w:spacing w:val="5"/>
          <w:sz w:val="18"/>
          <w:szCs w:val="18"/>
        </w:rPr>
        <w:t>導</w:t>
      </w:r>
      <w:r>
        <w:rPr>
          <w:rFonts w:ascii="SimSun" w:eastAsia="SimSun" w:hAnsi="SimSun" w:cs="SimSun"/>
          <w:color w:val="231F20"/>
          <w:spacing w:val="3"/>
          <w:sz w:val="18"/>
          <w:szCs w:val="18"/>
        </w:rPr>
        <w:t>する</w:t>
      </w:r>
      <w:r>
        <w:rPr>
          <w:rFonts w:eastAsia="Arial"/>
          <w:color w:val="231F20"/>
          <w:sz w:val="18"/>
          <w:szCs w:val="18"/>
        </w:rPr>
        <w:t>TiKV</w:t>
      </w:r>
      <w:r>
        <w:rPr>
          <w:rFonts w:ascii="ＭＳ 明朝" w:eastAsia="ＭＳ 明朝" w:hAnsi="ＭＳ 明朝" w:cs="ＭＳ 明朝"/>
          <w:color w:val="231F20"/>
          <w:spacing w:val="3"/>
          <w:sz w:val="18"/>
          <w:szCs w:val="18"/>
        </w:rPr>
        <w:t xml:space="preserve">は、 </w:t>
      </w:r>
      <w:r>
        <w:rPr>
          <w:rFonts w:eastAsia="Arial"/>
          <w:color w:val="231F20"/>
          <w:sz w:val="18"/>
          <w:szCs w:val="18"/>
        </w:rPr>
        <w:t>CNCF</w:t>
      </w:r>
      <w:r>
        <w:rPr>
          <w:rFonts w:ascii="SimSun" w:eastAsia="SimSun" w:hAnsi="SimSun" w:cs="SimSun"/>
          <w:color w:val="231F20"/>
          <w:spacing w:val="3"/>
          <w:sz w:val="18"/>
          <w:szCs w:val="18"/>
        </w:rPr>
        <w:t>初の</w:t>
      </w:r>
      <w:r>
        <w:rPr>
          <w:rFonts w:eastAsia="Arial"/>
          <w:color w:val="231F20"/>
          <w:sz w:val="18"/>
          <w:szCs w:val="18"/>
        </w:rPr>
        <w:t>Rust</w:t>
      </w:r>
      <w:r>
        <w:rPr>
          <w:rFonts w:ascii="ＭＳ 明朝" w:eastAsia="ＭＳ 明朝" w:hAnsi="ＭＳ 明朝" w:cs="ＭＳ 明朝"/>
          <w:color w:val="231F20"/>
          <w:spacing w:val="3"/>
          <w:sz w:val="18"/>
          <w:szCs w:val="18"/>
        </w:rPr>
        <w:t>ベースの</w:t>
      </w:r>
      <w:r>
        <w:rPr>
          <w:rFonts w:eastAsia="Arial"/>
          <w:color w:val="231F20"/>
          <w:sz w:val="18"/>
          <w:szCs w:val="18"/>
        </w:rPr>
        <w:t>KVDatabase</w:t>
      </w:r>
      <w:r>
        <w:rPr>
          <w:rFonts w:ascii="SimSun" w:eastAsia="SimSun" w:hAnsi="SimSun" w:cs="SimSun"/>
          <w:color w:val="231F20"/>
          <w:spacing w:val="3"/>
          <w:sz w:val="18"/>
          <w:szCs w:val="18"/>
        </w:rPr>
        <w:t>プロジェクトであり、</w:t>
      </w:r>
      <w:r>
        <w:rPr>
          <w:rFonts w:eastAsia="Arial"/>
          <w:color w:val="231F20"/>
          <w:sz w:val="18"/>
          <w:szCs w:val="18"/>
        </w:rPr>
        <w:t>CNCF</w:t>
      </w:r>
      <w:r>
        <w:rPr>
          <w:rFonts w:ascii="ＭＳ 明朝" w:eastAsia="ＭＳ 明朝" w:hAnsi="ＭＳ 明朝" w:cs="ＭＳ 明朝"/>
          <w:color w:val="231F20"/>
          <w:spacing w:val="3"/>
          <w:sz w:val="18"/>
          <w:szCs w:val="18"/>
        </w:rPr>
        <w:t>を</w:t>
      </w:r>
      <w:r>
        <w:rPr>
          <w:rFonts w:ascii="ＭＳ 明朝" w:eastAsia="ＭＳ 明朝" w:hAnsi="ＭＳ 明朝" w:cs="ＭＳ 明朝"/>
          <w:color w:val="231F20"/>
          <w:sz w:val="18"/>
          <w:szCs w:val="18"/>
        </w:rPr>
        <w:t xml:space="preserve"> </w:t>
      </w:r>
      <w:r>
        <w:rPr>
          <w:rFonts w:ascii="SimSun" w:eastAsia="SimSun" w:hAnsi="SimSun" w:cs="SimSun"/>
          <w:color w:val="231F20"/>
          <w:spacing w:val="3"/>
          <w:sz w:val="18"/>
          <w:szCs w:val="18"/>
        </w:rPr>
        <w:t>卒業した</w:t>
      </w:r>
      <w:r>
        <w:rPr>
          <w:rFonts w:eastAsia="Arial"/>
          <w:color w:val="231F20"/>
          <w:spacing w:val="3"/>
          <w:sz w:val="18"/>
          <w:szCs w:val="18"/>
        </w:rPr>
        <w:t>12</w:t>
      </w:r>
      <w:r>
        <w:rPr>
          <w:rFonts w:ascii="ＭＳ 明朝" w:eastAsia="ＭＳ 明朝" w:hAnsi="ＭＳ 明朝" w:cs="ＭＳ 明朝"/>
          <w:color w:val="231F20"/>
          <w:spacing w:val="3"/>
          <w:sz w:val="18"/>
          <w:szCs w:val="18"/>
        </w:rPr>
        <w:t>番目の</w:t>
      </w:r>
      <w:r>
        <w:rPr>
          <w:rFonts w:ascii="SimSun" w:eastAsia="SimSun" w:hAnsi="SimSun" w:cs="SimSun"/>
          <w:color w:val="231F20"/>
          <w:spacing w:val="3"/>
          <w:sz w:val="18"/>
          <w:szCs w:val="18"/>
        </w:rPr>
        <w:t>プロジェクトでもありま</w:t>
      </w:r>
      <w:r>
        <w:rPr>
          <w:rFonts w:ascii="SimSun" w:eastAsia="SimSun" w:hAnsi="SimSun" w:cs="SimSun"/>
          <w:color w:val="231F20"/>
          <w:spacing w:val="1"/>
          <w:sz w:val="18"/>
          <w:szCs w:val="18"/>
        </w:rPr>
        <w:t>す</w:t>
      </w:r>
      <w:r>
        <w:rPr>
          <w:rFonts w:ascii="SimSun" w:eastAsia="SimSun" w:hAnsi="SimSun" w:cs="SimSun"/>
          <w:color w:val="231F20"/>
          <w:sz w:val="18"/>
          <w:szCs w:val="18"/>
        </w:rPr>
        <w:t>。</w:t>
      </w:r>
    </w:p>
    <w:p w14:paraId="5448CEB7" w14:textId="77777777" w:rsidR="00862892" w:rsidRDefault="00000000">
      <w:pPr>
        <w:spacing w:before="110" w:line="235" w:lineRule="auto"/>
        <w:ind w:left="88"/>
        <w:rPr>
          <w:rFonts w:ascii="PMingLiU" w:eastAsia="PMingLiU" w:hAnsi="PMingLiU" w:cs="PMingLiU"/>
          <w:sz w:val="18"/>
          <w:szCs w:val="18"/>
        </w:rPr>
      </w:pPr>
      <w:r>
        <w:rPr>
          <w:rFonts w:ascii="PMingLiU" w:eastAsia="PMingLiU" w:hAnsi="PMingLiU" w:cs="PMingLiU"/>
          <w:color w:val="231F20"/>
          <w:spacing w:val="5"/>
          <w:sz w:val="18"/>
          <w:szCs w:val="18"/>
        </w:rPr>
        <w:t>主なオープンソースコントリビューショ</w:t>
      </w:r>
      <w:r>
        <w:rPr>
          <w:rFonts w:ascii="PMingLiU" w:eastAsia="PMingLiU" w:hAnsi="PMingLiU" w:cs="PMingLiU"/>
          <w:color w:val="231F20"/>
          <w:spacing w:val="4"/>
          <w:sz w:val="18"/>
          <w:szCs w:val="18"/>
        </w:rPr>
        <w:t>ン</w:t>
      </w:r>
    </w:p>
    <w:p w14:paraId="082F3400" w14:textId="77777777" w:rsidR="00862892" w:rsidRDefault="00000000">
      <w:pPr>
        <w:spacing w:before="202" w:line="343" w:lineRule="auto"/>
        <w:ind w:left="122" w:right="181" w:hanging="37"/>
        <w:rPr>
          <w:rFonts w:ascii="SimSun" w:eastAsia="SimSun" w:hAnsi="SimSun" w:cs="SimSun"/>
          <w:sz w:val="18"/>
          <w:szCs w:val="18"/>
        </w:rPr>
      </w:pPr>
      <w:r>
        <w:rPr>
          <w:rFonts w:ascii="PMingLiU" w:eastAsia="PMingLiU" w:hAnsi="PMingLiU" w:cs="PMingLiU"/>
          <w:color w:val="231F20"/>
          <w:sz w:val="18"/>
          <w:szCs w:val="18"/>
        </w:rPr>
        <w:t>TUG</w:t>
      </w:r>
      <w:r>
        <w:rPr>
          <w:rFonts w:ascii="PMingLiU" w:eastAsia="PMingLiU" w:hAnsi="PMingLiU" w:cs="PMingLiU"/>
          <w:color w:val="231F20"/>
          <w:spacing w:val="20"/>
          <w:sz w:val="18"/>
          <w:szCs w:val="18"/>
        </w:rPr>
        <w:t xml:space="preserve"> (</w:t>
      </w:r>
      <w:r>
        <w:rPr>
          <w:rFonts w:ascii="PMingLiU" w:eastAsia="PMingLiU" w:hAnsi="PMingLiU" w:cs="PMingLiU"/>
          <w:color w:val="231F20"/>
          <w:sz w:val="18"/>
          <w:szCs w:val="18"/>
        </w:rPr>
        <w:t>TiDB</w:t>
      </w:r>
      <w:r>
        <w:rPr>
          <w:rFonts w:ascii="PMingLiU" w:eastAsia="PMingLiU" w:hAnsi="PMingLiU" w:cs="PMingLiU"/>
          <w:color w:val="231F20"/>
          <w:spacing w:val="19"/>
          <w:sz w:val="18"/>
          <w:szCs w:val="18"/>
        </w:rPr>
        <w:t xml:space="preserve"> </w:t>
      </w:r>
      <w:r>
        <w:rPr>
          <w:rFonts w:ascii="PMingLiU" w:eastAsia="PMingLiU" w:hAnsi="PMingLiU" w:cs="PMingLiU"/>
          <w:color w:val="231F20"/>
          <w:sz w:val="18"/>
          <w:szCs w:val="18"/>
        </w:rPr>
        <w:t>User</w:t>
      </w:r>
      <w:r>
        <w:rPr>
          <w:rFonts w:ascii="PMingLiU" w:eastAsia="PMingLiU" w:hAnsi="PMingLiU" w:cs="PMingLiU"/>
          <w:color w:val="231F20"/>
          <w:spacing w:val="10"/>
          <w:sz w:val="18"/>
          <w:szCs w:val="18"/>
        </w:rPr>
        <w:t xml:space="preserve"> </w:t>
      </w:r>
      <w:r>
        <w:rPr>
          <w:rFonts w:ascii="PMingLiU" w:eastAsia="PMingLiU" w:hAnsi="PMingLiU" w:cs="PMingLiU"/>
          <w:color w:val="231F20"/>
          <w:sz w:val="18"/>
          <w:szCs w:val="18"/>
        </w:rPr>
        <w:t>Group</w:t>
      </w:r>
      <w:r>
        <w:rPr>
          <w:rFonts w:ascii="PMingLiU" w:eastAsia="PMingLiU" w:hAnsi="PMingLiU" w:cs="PMingLiU"/>
          <w:color w:val="231F20"/>
          <w:spacing w:val="10"/>
          <w:sz w:val="18"/>
          <w:szCs w:val="18"/>
        </w:rPr>
        <w:t xml:space="preserve">): </w:t>
      </w:r>
      <w:r>
        <w:rPr>
          <w:rFonts w:ascii="SimSun" w:eastAsia="SimSun" w:hAnsi="SimSun" w:cs="SimSun"/>
          <w:color w:val="231F20"/>
          <w:spacing w:val="10"/>
          <w:sz w:val="18"/>
          <w:szCs w:val="18"/>
        </w:rPr>
        <w:t>世界中のデータベースとビッグデータ技術の専門家が集まる、独立した</w:t>
      </w:r>
      <w:r>
        <w:rPr>
          <w:rFonts w:ascii="SimSun" w:eastAsia="SimSun" w:hAnsi="SimSun" w:cs="SimSun"/>
          <w:color w:val="231F20"/>
          <w:sz w:val="18"/>
          <w:szCs w:val="18"/>
        </w:rPr>
        <w:t xml:space="preserve"> </w:t>
      </w:r>
      <w:r>
        <w:rPr>
          <w:rFonts w:ascii="SimSun" w:eastAsia="SimSun" w:hAnsi="SimSun" w:cs="SimSun"/>
          <w:color w:val="231F20"/>
          <w:spacing w:val="26"/>
          <w:sz w:val="18"/>
          <w:szCs w:val="18"/>
        </w:rPr>
        <w:t>自</w:t>
      </w:r>
      <w:r>
        <w:rPr>
          <w:rFonts w:ascii="SimSun" w:eastAsia="SimSun" w:hAnsi="SimSun" w:cs="SimSun"/>
          <w:color w:val="231F20"/>
          <w:spacing w:val="13"/>
          <w:sz w:val="18"/>
          <w:szCs w:val="18"/>
        </w:rPr>
        <w:t>律した非営利のコミュニティ組織です。</w:t>
      </w:r>
    </w:p>
    <w:p w14:paraId="15EA9E99" w14:textId="77777777" w:rsidR="00862892" w:rsidRDefault="00000000">
      <w:pPr>
        <w:spacing w:before="120" w:line="349" w:lineRule="auto"/>
        <w:ind w:left="69" w:right="29" w:firstLine="16"/>
        <w:rPr>
          <w:rFonts w:ascii="SimSun" w:eastAsia="SimSun" w:hAnsi="SimSun" w:cs="SimSun"/>
          <w:sz w:val="18"/>
          <w:szCs w:val="18"/>
        </w:rPr>
      </w:pPr>
      <w:r>
        <w:rPr>
          <w:rFonts w:ascii="PMingLiU" w:eastAsia="PMingLiU" w:hAnsi="PMingLiU" w:cs="PMingLiU"/>
          <w:color w:val="231F20"/>
          <w:sz w:val="18"/>
          <w:szCs w:val="18"/>
        </w:rPr>
        <w:t>TiDB</w:t>
      </w:r>
      <w:r>
        <w:rPr>
          <w:rFonts w:ascii="PMingLiU" w:eastAsia="PMingLiU" w:hAnsi="PMingLiU" w:cs="PMingLiU"/>
          <w:color w:val="231F20"/>
          <w:spacing w:val="12"/>
          <w:sz w:val="18"/>
          <w:szCs w:val="18"/>
        </w:rPr>
        <w:t xml:space="preserve">: </w:t>
      </w:r>
      <w:r>
        <w:rPr>
          <w:rFonts w:ascii="SimSun" w:eastAsia="SimSun" w:hAnsi="SimSun" w:cs="SimSun"/>
          <w:color w:val="231F20"/>
          <w:sz w:val="18"/>
          <w:szCs w:val="18"/>
        </w:rPr>
        <w:t>GitHub</w:t>
      </w:r>
      <w:r>
        <w:rPr>
          <w:rFonts w:ascii="SimSun" w:eastAsia="SimSun" w:hAnsi="SimSun" w:cs="SimSun"/>
          <w:color w:val="231F20"/>
          <w:spacing w:val="12"/>
          <w:sz w:val="18"/>
          <w:szCs w:val="18"/>
        </w:rPr>
        <w:t>に</w:t>
      </w:r>
      <w:r>
        <w:rPr>
          <w:rFonts w:eastAsia="Arial"/>
          <w:color w:val="231F20"/>
          <w:spacing w:val="8"/>
          <w:sz w:val="18"/>
          <w:szCs w:val="18"/>
        </w:rPr>
        <w:t>3</w:t>
      </w:r>
      <w:r>
        <w:rPr>
          <w:rFonts w:eastAsia="Arial"/>
          <w:color w:val="231F20"/>
          <w:spacing w:val="6"/>
          <w:sz w:val="18"/>
          <w:szCs w:val="18"/>
        </w:rPr>
        <w:t>0.6</w:t>
      </w:r>
      <w:r>
        <w:rPr>
          <w:rFonts w:eastAsia="Arial"/>
          <w:color w:val="231F20"/>
          <w:sz w:val="18"/>
          <w:szCs w:val="18"/>
        </w:rPr>
        <w:t>k</w:t>
      </w:r>
      <w:r>
        <w:rPr>
          <w:rFonts w:ascii="ＭＳ 明朝" w:eastAsia="ＭＳ 明朝" w:hAnsi="ＭＳ 明朝" w:cs="ＭＳ 明朝"/>
          <w:color w:val="231F20"/>
          <w:spacing w:val="6"/>
          <w:sz w:val="18"/>
          <w:szCs w:val="18"/>
        </w:rPr>
        <w:t>以上の</w:t>
      </w:r>
      <w:r>
        <w:rPr>
          <w:rFonts w:ascii="SimSun" w:eastAsia="SimSun" w:hAnsi="SimSun" w:cs="SimSun"/>
          <w:color w:val="231F20"/>
          <w:spacing w:val="6"/>
          <w:sz w:val="18"/>
          <w:szCs w:val="18"/>
        </w:rPr>
        <w:t>スター、</w:t>
      </w:r>
      <w:r>
        <w:rPr>
          <w:rFonts w:eastAsia="Arial"/>
          <w:color w:val="231F20"/>
          <w:spacing w:val="6"/>
          <w:sz w:val="18"/>
          <w:szCs w:val="18"/>
        </w:rPr>
        <w:t>1200</w:t>
      </w:r>
      <w:r>
        <w:rPr>
          <w:rFonts w:ascii="ＭＳ 明朝" w:eastAsia="ＭＳ 明朝" w:hAnsi="ＭＳ 明朝" w:cs="ＭＳ 明朝"/>
          <w:color w:val="231F20"/>
          <w:spacing w:val="6"/>
          <w:sz w:val="18"/>
          <w:szCs w:val="18"/>
        </w:rPr>
        <w:t>人以上の</w:t>
      </w:r>
      <w:r>
        <w:rPr>
          <w:rFonts w:ascii="SimSun" w:eastAsia="SimSun" w:hAnsi="SimSun" w:cs="SimSun"/>
          <w:color w:val="231F20"/>
          <w:spacing w:val="6"/>
          <w:sz w:val="18"/>
          <w:szCs w:val="18"/>
        </w:rPr>
        <w:t>貢献者、</w:t>
      </w:r>
      <w:r>
        <w:rPr>
          <w:rFonts w:eastAsia="Arial"/>
          <w:color w:val="231F20"/>
          <w:spacing w:val="6"/>
          <w:sz w:val="18"/>
          <w:szCs w:val="18"/>
        </w:rPr>
        <w:t>21349</w:t>
      </w:r>
      <w:r>
        <w:rPr>
          <w:rFonts w:ascii="ＭＳ 明朝" w:eastAsia="ＭＳ 明朝" w:hAnsi="ＭＳ 明朝" w:cs="ＭＳ 明朝"/>
          <w:color w:val="231F20"/>
          <w:spacing w:val="6"/>
          <w:sz w:val="18"/>
          <w:szCs w:val="18"/>
        </w:rPr>
        <w:t>の</w:t>
      </w:r>
      <w:r>
        <w:rPr>
          <w:rFonts w:ascii="SimSun" w:eastAsia="SimSun" w:hAnsi="SimSun" w:cs="SimSun"/>
          <w:color w:val="231F20"/>
          <w:spacing w:val="6"/>
          <w:sz w:val="18"/>
          <w:szCs w:val="18"/>
        </w:rPr>
        <w:t>マージされた</w:t>
      </w:r>
      <w:r>
        <w:rPr>
          <w:rFonts w:eastAsia="Arial"/>
          <w:color w:val="231F20"/>
          <w:sz w:val="18"/>
          <w:szCs w:val="18"/>
        </w:rPr>
        <w:t>Pull</w:t>
      </w:r>
      <w:r>
        <w:rPr>
          <w:rFonts w:eastAsia="Arial"/>
          <w:color w:val="231F20"/>
          <w:spacing w:val="6"/>
          <w:sz w:val="18"/>
          <w:szCs w:val="18"/>
        </w:rPr>
        <w:t xml:space="preserve"> </w:t>
      </w:r>
      <w:r>
        <w:rPr>
          <w:rFonts w:ascii="SimSun" w:eastAsia="SimSun" w:hAnsi="SimSun" w:cs="SimSun"/>
          <w:color w:val="231F20"/>
          <w:sz w:val="18"/>
          <w:szCs w:val="18"/>
        </w:rPr>
        <w:t>Requests</w:t>
      </w:r>
      <w:r>
        <w:rPr>
          <w:rFonts w:ascii="SimSun" w:eastAsia="SimSun" w:hAnsi="SimSun" w:cs="SimSun"/>
          <w:color w:val="231F20"/>
          <w:spacing w:val="6"/>
          <w:sz w:val="18"/>
          <w:szCs w:val="18"/>
        </w:rPr>
        <w:t>と</w:t>
      </w:r>
      <w:r>
        <w:rPr>
          <w:rFonts w:ascii="SimSun" w:eastAsia="SimSun" w:hAnsi="SimSun" w:cs="SimSun"/>
          <w:color w:val="231F20"/>
          <w:sz w:val="18"/>
          <w:szCs w:val="18"/>
        </w:rPr>
        <w:t xml:space="preserve"> </w:t>
      </w:r>
      <w:r>
        <w:rPr>
          <w:rFonts w:eastAsia="Arial"/>
          <w:color w:val="231F20"/>
          <w:spacing w:val="8"/>
          <w:sz w:val="18"/>
          <w:szCs w:val="18"/>
        </w:rPr>
        <w:t>8</w:t>
      </w:r>
      <w:r>
        <w:rPr>
          <w:rFonts w:eastAsia="Arial"/>
          <w:color w:val="231F20"/>
          <w:spacing w:val="5"/>
          <w:sz w:val="18"/>
          <w:szCs w:val="18"/>
        </w:rPr>
        <w:t>551</w:t>
      </w:r>
      <w:r>
        <w:rPr>
          <w:rFonts w:ascii="ＭＳ 明朝" w:eastAsia="ＭＳ 明朝" w:hAnsi="ＭＳ 明朝" w:cs="ＭＳ 明朝"/>
          <w:color w:val="231F20"/>
          <w:spacing w:val="5"/>
          <w:sz w:val="18"/>
          <w:szCs w:val="18"/>
        </w:rPr>
        <w:t>の解決された</w:t>
      </w:r>
      <w:r>
        <w:rPr>
          <w:rFonts w:eastAsia="Arial"/>
          <w:color w:val="231F20"/>
          <w:sz w:val="18"/>
          <w:szCs w:val="18"/>
        </w:rPr>
        <w:t>Issues</w:t>
      </w:r>
      <w:r>
        <w:rPr>
          <w:rFonts w:ascii="ＭＳ 明朝" w:eastAsia="ＭＳ 明朝" w:hAnsi="ＭＳ 明朝" w:cs="ＭＳ 明朝"/>
          <w:color w:val="231F20"/>
          <w:spacing w:val="5"/>
          <w:sz w:val="18"/>
          <w:szCs w:val="18"/>
        </w:rPr>
        <w:t>を持つ</w:t>
      </w:r>
      <w:r>
        <w:rPr>
          <w:rFonts w:eastAsia="Arial"/>
          <w:color w:val="231F20"/>
          <w:sz w:val="18"/>
          <w:szCs w:val="18"/>
        </w:rPr>
        <w:t>TiDB</w:t>
      </w:r>
      <w:r>
        <w:rPr>
          <w:rFonts w:ascii="SimSun" w:eastAsia="SimSun" w:hAnsi="SimSun" w:cs="SimSun"/>
          <w:color w:val="231F20"/>
          <w:spacing w:val="5"/>
          <w:sz w:val="18"/>
          <w:szCs w:val="18"/>
        </w:rPr>
        <w:t>プロジェクトは、</w:t>
      </w:r>
      <w:r>
        <w:rPr>
          <w:rFonts w:eastAsia="Arial"/>
          <w:color w:val="231F20"/>
          <w:sz w:val="18"/>
          <w:szCs w:val="18"/>
        </w:rPr>
        <w:t>PingCAP</w:t>
      </w:r>
      <w:r>
        <w:rPr>
          <w:rFonts w:ascii="SimSun" w:eastAsia="SimSun" w:hAnsi="SimSun" w:cs="SimSun"/>
          <w:color w:val="231F20"/>
          <w:spacing w:val="5"/>
          <w:sz w:val="18"/>
          <w:szCs w:val="18"/>
        </w:rPr>
        <w:t>外からのコミュニティ貢献者です。</w:t>
      </w:r>
      <w:r>
        <w:rPr>
          <w:rFonts w:ascii="SimSun" w:eastAsia="SimSun" w:hAnsi="SimSun" w:cs="SimSun"/>
          <w:color w:val="231F20"/>
          <w:sz w:val="18"/>
          <w:szCs w:val="18"/>
        </w:rPr>
        <w:t xml:space="preserve"> </w:t>
      </w:r>
      <w:r>
        <w:rPr>
          <w:rFonts w:eastAsia="Arial"/>
          <w:color w:val="231F20"/>
          <w:spacing w:val="5"/>
          <w:sz w:val="18"/>
          <w:szCs w:val="18"/>
        </w:rPr>
        <w:t>(</w:t>
      </w:r>
      <w:r>
        <w:rPr>
          <w:rFonts w:ascii="ＭＳ 明朝" w:eastAsia="ＭＳ 明朝" w:hAnsi="ＭＳ 明朝" w:cs="ＭＳ 明朝"/>
          <w:color w:val="231F20"/>
          <w:spacing w:val="5"/>
          <w:sz w:val="18"/>
          <w:szCs w:val="18"/>
        </w:rPr>
        <w:t>投稿者</w:t>
      </w:r>
      <w:r>
        <w:rPr>
          <w:rFonts w:ascii="SimSun" w:eastAsia="SimSun" w:hAnsi="SimSun" w:cs="SimSun"/>
          <w:color w:val="231F20"/>
          <w:spacing w:val="5"/>
          <w:sz w:val="18"/>
          <w:szCs w:val="18"/>
        </w:rPr>
        <w:t>)が</w:t>
      </w:r>
      <w:r>
        <w:rPr>
          <w:rFonts w:eastAsia="Arial"/>
          <w:color w:val="231F20"/>
          <w:spacing w:val="5"/>
          <w:sz w:val="18"/>
          <w:szCs w:val="18"/>
        </w:rPr>
        <w:t>7</w:t>
      </w:r>
      <w:r>
        <w:rPr>
          <w:rFonts w:ascii="ＭＳ 明朝" w:eastAsia="ＭＳ 明朝" w:hAnsi="ＭＳ 明朝" w:cs="ＭＳ 明朝"/>
          <w:color w:val="231F20"/>
          <w:spacing w:val="5"/>
          <w:sz w:val="18"/>
          <w:szCs w:val="18"/>
        </w:rPr>
        <w:t>割</w:t>
      </w:r>
      <w:r>
        <w:rPr>
          <w:rFonts w:ascii="SimSun" w:eastAsia="SimSun" w:hAnsi="SimSun" w:cs="SimSun"/>
          <w:color w:val="231F20"/>
          <w:spacing w:val="5"/>
          <w:sz w:val="18"/>
          <w:szCs w:val="18"/>
        </w:rPr>
        <w:t>以上を占めた</w:t>
      </w:r>
      <w:r>
        <w:rPr>
          <w:rFonts w:ascii="SimSun" w:eastAsia="SimSun" w:hAnsi="SimSun" w:cs="SimSun"/>
          <w:color w:val="231F20"/>
          <w:spacing w:val="2"/>
          <w:sz w:val="18"/>
          <w:szCs w:val="18"/>
        </w:rPr>
        <w:t>。</w:t>
      </w:r>
    </w:p>
    <w:p w14:paraId="64D308B4" w14:textId="77777777" w:rsidR="00862892" w:rsidRDefault="00000000">
      <w:pPr>
        <w:spacing w:before="125" w:line="351" w:lineRule="auto"/>
        <w:ind w:left="99" w:right="159" w:hanging="12"/>
        <w:rPr>
          <w:rFonts w:ascii="SimSun" w:eastAsia="SimSun" w:hAnsi="SimSun" w:cs="SimSun"/>
          <w:sz w:val="18"/>
          <w:szCs w:val="18"/>
        </w:rPr>
      </w:pPr>
      <w:r>
        <w:rPr>
          <w:rFonts w:eastAsia="Arial"/>
          <w:color w:val="231F20"/>
          <w:sz w:val="18"/>
          <w:szCs w:val="18"/>
        </w:rPr>
        <w:lastRenderedPageBreak/>
        <w:t>TiKV</w:t>
      </w:r>
      <w:r>
        <w:rPr>
          <w:rFonts w:ascii="PMingLiU" w:eastAsia="PMingLiU" w:hAnsi="PMingLiU" w:cs="PMingLiU"/>
          <w:color w:val="231F20"/>
          <w:spacing w:val="6"/>
          <w:sz w:val="18"/>
          <w:szCs w:val="18"/>
        </w:rPr>
        <w:t xml:space="preserve">: </w:t>
      </w:r>
      <w:r>
        <w:rPr>
          <w:rFonts w:ascii="PMingLiU" w:eastAsia="PMingLiU" w:hAnsi="PMingLiU" w:cs="PMingLiU"/>
          <w:color w:val="231F20"/>
          <w:spacing w:val="5"/>
          <w:sz w:val="18"/>
          <w:szCs w:val="18"/>
        </w:rPr>
        <w:t xml:space="preserve"> </w:t>
      </w:r>
      <w:r>
        <w:rPr>
          <w:rFonts w:ascii="PMingLiU" w:eastAsia="PMingLiU" w:hAnsi="PMingLiU" w:cs="PMingLiU"/>
          <w:color w:val="231F20"/>
          <w:spacing w:val="3"/>
          <w:sz w:val="18"/>
          <w:szCs w:val="18"/>
        </w:rPr>
        <w:t>この</w:t>
      </w:r>
      <w:r>
        <w:rPr>
          <w:rFonts w:ascii="SimSun" w:eastAsia="SimSun" w:hAnsi="SimSun" w:cs="SimSun"/>
          <w:color w:val="231F20"/>
          <w:spacing w:val="3"/>
          <w:sz w:val="18"/>
          <w:szCs w:val="18"/>
        </w:rPr>
        <w:t>プロジェクトは</w:t>
      </w:r>
      <w:r>
        <w:rPr>
          <w:rFonts w:ascii="SimSun" w:eastAsia="SimSun" w:hAnsi="SimSun" w:cs="SimSun"/>
          <w:color w:val="231F20"/>
          <w:sz w:val="18"/>
          <w:szCs w:val="18"/>
        </w:rPr>
        <w:t>GitHub</w:t>
      </w:r>
      <w:r>
        <w:rPr>
          <w:rFonts w:ascii="SimSun" w:eastAsia="SimSun" w:hAnsi="SimSun" w:cs="SimSun"/>
          <w:color w:val="231F20"/>
          <w:spacing w:val="3"/>
          <w:sz w:val="18"/>
          <w:szCs w:val="18"/>
        </w:rPr>
        <w:t>で</w:t>
      </w:r>
      <w:r>
        <w:rPr>
          <w:rFonts w:eastAsia="Arial"/>
          <w:color w:val="231F20"/>
          <w:spacing w:val="3"/>
          <w:sz w:val="18"/>
          <w:szCs w:val="18"/>
        </w:rPr>
        <w:t>10.8</w:t>
      </w:r>
      <w:r>
        <w:rPr>
          <w:rFonts w:eastAsia="Arial"/>
          <w:color w:val="231F20"/>
          <w:sz w:val="18"/>
          <w:szCs w:val="18"/>
        </w:rPr>
        <w:t>k</w:t>
      </w:r>
      <w:r>
        <w:rPr>
          <w:rFonts w:ascii="SimSun" w:eastAsia="SimSun" w:hAnsi="SimSun" w:cs="SimSun"/>
          <w:color w:val="231F20"/>
          <w:spacing w:val="3"/>
          <w:sz w:val="18"/>
          <w:szCs w:val="18"/>
        </w:rPr>
        <w:t xml:space="preserve">スターを獲得し、 </w:t>
      </w:r>
      <w:r>
        <w:rPr>
          <w:rFonts w:eastAsia="Arial"/>
          <w:color w:val="231F20"/>
          <w:spacing w:val="3"/>
          <w:sz w:val="18"/>
          <w:szCs w:val="18"/>
        </w:rPr>
        <w:t>470</w:t>
      </w:r>
      <w:r>
        <w:rPr>
          <w:rFonts w:ascii="ＭＳ 明朝" w:eastAsia="ＭＳ 明朝" w:hAnsi="ＭＳ 明朝" w:cs="ＭＳ 明朝"/>
          <w:color w:val="231F20"/>
          <w:spacing w:val="3"/>
          <w:sz w:val="18"/>
          <w:szCs w:val="18"/>
        </w:rPr>
        <w:t>人以上の</w:t>
      </w:r>
      <w:r>
        <w:rPr>
          <w:rFonts w:ascii="SimSun" w:eastAsia="SimSun" w:hAnsi="SimSun" w:cs="SimSun"/>
          <w:color w:val="231F20"/>
          <w:spacing w:val="3"/>
          <w:sz w:val="18"/>
          <w:szCs w:val="18"/>
        </w:rPr>
        <w:t>貢献者、</w:t>
      </w:r>
      <w:r>
        <w:rPr>
          <w:rFonts w:eastAsia="Arial"/>
          <w:color w:val="231F20"/>
          <w:spacing w:val="3"/>
          <w:sz w:val="18"/>
          <w:szCs w:val="18"/>
        </w:rPr>
        <w:t>8485</w:t>
      </w:r>
      <w:r>
        <w:rPr>
          <w:rFonts w:ascii="ＭＳ 明朝" w:eastAsia="ＭＳ 明朝" w:hAnsi="ＭＳ 明朝" w:cs="ＭＳ 明朝"/>
          <w:color w:val="231F20"/>
          <w:spacing w:val="3"/>
          <w:sz w:val="18"/>
          <w:szCs w:val="18"/>
        </w:rPr>
        <w:t>の</w:t>
      </w:r>
      <w:r>
        <w:rPr>
          <w:rFonts w:ascii="SimSun" w:eastAsia="SimSun" w:hAnsi="SimSun" w:cs="SimSun"/>
          <w:color w:val="231F20"/>
          <w:spacing w:val="3"/>
          <w:sz w:val="18"/>
          <w:szCs w:val="18"/>
        </w:rPr>
        <w:t>マージさ</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れた</w:t>
      </w:r>
      <w:r>
        <w:rPr>
          <w:rFonts w:eastAsia="Arial"/>
          <w:color w:val="231F20"/>
          <w:spacing w:val="-1"/>
          <w:sz w:val="18"/>
          <w:szCs w:val="18"/>
        </w:rPr>
        <w:t>Pull Requ</w:t>
      </w:r>
      <w:r>
        <w:rPr>
          <w:rFonts w:eastAsia="Arial"/>
          <w:color w:val="231F20"/>
          <w:sz w:val="18"/>
          <w:szCs w:val="18"/>
        </w:rPr>
        <w:t>ests</w:t>
      </w:r>
      <w:r>
        <w:rPr>
          <w:rFonts w:ascii="SimSun" w:eastAsia="SimSun" w:hAnsi="SimSun" w:cs="SimSun"/>
          <w:color w:val="231F20"/>
          <w:spacing w:val="-1"/>
          <w:sz w:val="18"/>
          <w:szCs w:val="18"/>
        </w:rPr>
        <w:t>、</w:t>
      </w:r>
      <w:r>
        <w:rPr>
          <w:rFonts w:eastAsia="Arial"/>
          <w:color w:val="231F20"/>
          <w:spacing w:val="-1"/>
          <w:sz w:val="18"/>
          <w:szCs w:val="18"/>
        </w:rPr>
        <w:t>2556</w:t>
      </w:r>
      <w:r>
        <w:rPr>
          <w:rFonts w:ascii="ＭＳ 明朝" w:eastAsia="ＭＳ 明朝" w:hAnsi="ＭＳ 明朝" w:cs="ＭＳ 明朝"/>
          <w:color w:val="231F20"/>
          <w:spacing w:val="-1"/>
          <w:sz w:val="18"/>
          <w:szCs w:val="18"/>
        </w:rPr>
        <w:t>の解決された</w:t>
      </w:r>
      <w:r>
        <w:rPr>
          <w:rFonts w:eastAsia="Arial"/>
          <w:color w:val="231F20"/>
          <w:sz w:val="18"/>
          <w:szCs w:val="18"/>
        </w:rPr>
        <w:t>Issues</w:t>
      </w:r>
      <w:r>
        <w:rPr>
          <w:rFonts w:ascii="ＭＳ 明朝" w:eastAsia="ＭＳ 明朝" w:hAnsi="ＭＳ 明朝" w:cs="ＭＳ 明朝"/>
          <w:color w:val="231F20"/>
          <w:spacing w:val="-1"/>
          <w:sz w:val="18"/>
          <w:szCs w:val="18"/>
        </w:rPr>
        <w:t>を獲得しています</w:t>
      </w:r>
      <w:r>
        <w:rPr>
          <w:rFonts w:ascii="SimSun" w:eastAsia="SimSun" w:hAnsi="SimSun" w:cs="SimSun"/>
          <w:color w:val="231F20"/>
          <w:spacing w:val="-1"/>
          <w:sz w:val="18"/>
          <w:szCs w:val="18"/>
        </w:rPr>
        <w:t>。</w:t>
      </w:r>
      <w:r>
        <w:rPr>
          <w:rFonts w:ascii="SimSun" w:eastAsia="SimSun" w:hAnsi="SimSun" w:cs="SimSun"/>
          <w:color w:val="231F20"/>
          <w:sz w:val="18"/>
          <w:szCs w:val="18"/>
        </w:rPr>
        <w:t>PingCAP</w:t>
      </w:r>
      <w:r>
        <w:rPr>
          <w:rFonts w:ascii="SimSun" w:eastAsia="SimSun" w:hAnsi="SimSun" w:cs="SimSun"/>
          <w:color w:val="231F20"/>
          <w:spacing w:val="-1"/>
          <w:sz w:val="18"/>
          <w:szCs w:val="18"/>
        </w:rPr>
        <w:t>の外部からの</w:t>
      </w:r>
      <w:r>
        <w:rPr>
          <w:rFonts w:ascii="ＭＳ 明朝" w:eastAsia="ＭＳ 明朝" w:hAnsi="ＭＳ 明朝" w:cs="ＭＳ 明朝"/>
          <w:color w:val="231F20"/>
          <w:spacing w:val="-1"/>
          <w:sz w:val="18"/>
          <w:szCs w:val="18"/>
        </w:rPr>
        <w:t>貢献者は、プ</w:t>
      </w:r>
      <w:r>
        <w:rPr>
          <w:rFonts w:ascii="ＭＳ 明朝" w:eastAsia="ＭＳ 明朝" w:hAnsi="ＭＳ 明朝" w:cs="ＭＳ 明朝"/>
          <w:color w:val="231F20"/>
          <w:sz w:val="18"/>
          <w:szCs w:val="18"/>
        </w:rPr>
        <w:t xml:space="preserve"> </w:t>
      </w:r>
      <w:r>
        <w:rPr>
          <w:rFonts w:ascii="ＭＳ 明朝" w:eastAsia="ＭＳ 明朝" w:hAnsi="ＭＳ 明朝" w:cs="ＭＳ 明朝"/>
          <w:color w:val="231F20"/>
          <w:spacing w:val="4"/>
          <w:sz w:val="18"/>
          <w:szCs w:val="18"/>
        </w:rPr>
        <w:t>ロジェクト</w:t>
      </w:r>
      <w:r>
        <w:rPr>
          <w:rFonts w:ascii="ＭＳ 明朝" w:eastAsia="ＭＳ 明朝" w:hAnsi="ＭＳ 明朝" w:cs="ＭＳ 明朝"/>
          <w:color w:val="231F20"/>
          <w:spacing w:val="2"/>
          <w:sz w:val="18"/>
          <w:szCs w:val="18"/>
        </w:rPr>
        <w:t>の</w:t>
      </w:r>
      <w:r>
        <w:rPr>
          <w:rFonts w:eastAsia="Arial"/>
          <w:color w:val="231F20"/>
          <w:spacing w:val="2"/>
          <w:sz w:val="18"/>
          <w:szCs w:val="18"/>
        </w:rPr>
        <w:t>65</w:t>
      </w:r>
      <w:r>
        <w:rPr>
          <w:rFonts w:ascii="ＭＳ 明朝" w:eastAsia="ＭＳ 明朝" w:hAnsi="ＭＳ 明朝" w:cs="ＭＳ 明朝"/>
          <w:color w:val="231F20"/>
          <w:spacing w:val="2"/>
          <w:sz w:val="18"/>
          <w:szCs w:val="18"/>
        </w:rPr>
        <w:t>％</w:t>
      </w:r>
      <w:r>
        <w:rPr>
          <w:rFonts w:ascii="SimSun" w:eastAsia="SimSun" w:hAnsi="SimSun" w:cs="SimSun"/>
          <w:color w:val="231F20"/>
          <w:spacing w:val="2"/>
          <w:sz w:val="18"/>
          <w:szCs w:val="18"/>
        </w:rPr>
        <w:t>以上を占めています。</w:t>
      </w:r>
    </w:p>
    <w:p w14:paraId="0F01D947" w14:textId="77777777" w:rsidR="00862892" w:rsidRDefault="00000000">
      <w:pPr>
        <w:spacing w:before="114" w:line="347" w:lineRule="auto"/>
        <w:ind w:left="121" w:right="181" w:hanging="35"/>
        <w:rPr>
          <w:rFonts w:ascii="SimSun" w:eastAsia="SimSun" w:hAnsi="SimSun" w:cs="SimSun"/>
          <w:sz w:val="18"/>
          <w:szCs w:val="18"/>
        </w:rPr>
      </w:pPr>
      <w:r>
        <w:rPr>
          <w:rFonts w:ascii="PMingLiU" w:eastAsia="PMingLiU" w:hAnsi="PMingLiU" w:cs="PMingLiU"/>
          <w:color w:val="231F20"/>
          <w:sz w:val="18"/>
          <w:szCs w:val="18"/>
        </w:rPr>
        <w:t>Chaos</w:t>
      </w:r>
      <w:r>
        <w:rPr>
          <w:rFonts w:ascii="PMingLiU" w:eastAsia="PMingLiU" w:hAnsi="PMingLiU" w:cs="PMingLiU"/>
          <w:color w:val="231F20"/>
          <w:spacing w:val="18"/>
          <w:sz w:val="18"/>
          <w:szCs w:val="18"/>
        </w:rPr>
        <w:t xml:space="preserve">  </w:t>
      </w:r>
      <w:r>
        <w:rPr>
          <w:rFonts w:ascii="PMingLiU" w:eastAsia="PMingLiU" w:hAnsi="PMingLiU" w:cs="PMingLiU"/>
          <w:color w:val="231F20"/>
          <w:sz w:val="18"/>
          <w:szCs w:val="18"/>
        </w:rPr>
        <w:t>Mesh</w:t>
      </w:r>
      <w:r>
        <w:rPr>
          <w:rFonts w:ascii="PMingLiU" w:eastAsia="PMingLiU" w:hAnsi="PMingLiU" w:cs="PMingLiU"/>
          <w:color w:val="231F20"/>
          <w:spacing w:val="18"/>
          <w:sz w:val="18"/>
          <w:szCs w:val="18"/>
        </w:rPr>
        <w:t>:</w:t>
      </w:r>
      <w:r>
        <w:rPr>
          <w:rFonts w:ascii="PMingLiU" w:eastAsia="PMingLiU" w:hAnsi="PMingLiU" w:cs="PMingLiU"/>
          <w:color w:val="231F20"/>
          <w:spacing w:val="10"/>
          <w:sz w:val="18"/>
          <w:szCs w:val="18"/>
        </w:rPr>
        <w:t xml:space="preserve"> </w:t>
      </w:r>
      <w:r>
        <w:rPr>
          <w:rFonts w:ascii="PMingLiU" w:eastAsia="PMingLiU" w:hAnsi="PMingLiU" w:cs="PMingLiU"/>
          <w:color w:val="231F20"/>
          <w:spacing w:val="9"/>
          <w:sz w:val="18"/>
          <w:szCs w:val="18"/>
        </w:rPr>
        <w:t xml:space="preserve"> </w:t>
      </w:r>
      <w:r>
        <w:rPr>
          <w:rFonts w:ascii="SimSun" w:eastAsia="SimSun" w:hAnsi="SimSun" w:cs="SimSun"/>
          <w:color w:val="231F20"/>
          <w:sz w:val="18"/>
          <w:szCs w:val="18"/>
        </w:rPr>
        <w:t>GitHub</w:t>
      </w:r>
      <w:r>
        <w:rPr>
          <w:rFonts w:ascii="SimSun" w:eastAsia="SimSun" w:hAnsi="SimSun" w:cs="SimSun"/>
          <w:color w:val="231F20"/>
          <w:spacing w:val="9"/>
          <w:sz w:val="18"/>
          <w:szCs w:val="18"/>
        </w:rPr>
        <w:t>で合計</w:t>
      </w:r>
      <w:r>
        <w:rPr>
          <w:rFonts w:eastAsia="Arial"/>
          <w:color w:val="231F20"/>
          <w:spacing w:val="9"/>
          <w:sz w:val="18"/>
          <w:szCs w:val="18"/>
        </w:rPr>
        <w:t>4.6</w:t>
      </w:r>
      <w:r>
        <w:rPr>
          <w:rFonts w:eastAsia="Arial"/>
          <w:color w:val="231F20"/>
          <w:sz w:val="18"/>
          <w:szCs w:val="18"/>
        </w:rPr>
        <w:t>k</w:t>
      </w:r>
      <w:r>
        <w:rPr>
          <w:rFonts w:ascii="ＭＳ 明朝" w:eastAsia="ＭＳ 明朝" w:hAnsi="ＭＳ 明朝" w:cs="ＭＳ 明朝"/>
          <w:color w:val="231F20"/>
          <w:spacing w:val="9"/>
          <w:sz w:val="18"/>
          <w:szCs w:val="18"/>
        </w:rPr>
        <w:t>以上の</w:t>
      </w:r>
      <w:r>
        <w:rPr>
          <w:rFonts w:ascii="SimSun" w:eastAsia="SimSun" w:hAnsi="SimSun" w:cs="SimSun"/>
          <w:color w:val="231F20"/>
          <w:spacing w:val="9"/>
          <w:sz w:val="18"/>
          <w:szCs w:val="18"/>
        </w:rPr>
        <w:t>スターを獲得し、</w:t>
      </w:r>
      <w:r>
        <w:rPr>
          <w:rFonts w:eastAsia="Arial"/>
          <w:color w:val="231F20"/>
          <w:spacing w:val="9"/>
          <w:sz w:val="18"/>
          <w:szCs w:val="18"/>
        </w:rPr>
        <w:t>150</w:t>
      </w:r>
      <w:r>
        <w:rPr>
          <w:rFonts w:ascii="ＭＳ 明朝" w:eastAsia="ＭＳ 明朝" w:hAnsi="ＭＳ 明朝" w:cs="ＭＳ 明朝"/>
          <w:color w:val="231F20"/>
          <w:spacing w:val="9"/>
          <w:sz w:val="18"/>
          <w:szCs w:val="18"/>
        </w:rPr>
        <w:t>人以上の</w:t>
      </w:r>
      <w:r>
        <w:rPr>
          <w:rFonts w:ascii="SimSun" w:eastAsia="SimSun" w:hAnsi="SimSun" w:cs="SimSun"/>
          <w:color w:val="231F20"/>
          <w:spacing w:val="9"/>
          <w:sz w:val="18"/>
          <w:szCs w:val="18"/>
        </w:rPr>
        <w:t>オープンソースコントリビ</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ュー</w:t>
      </w:r>
      <w:r>
        <w:rPr>
          <w:rFonts w:ascii="SimSun" w:eastAsia="SimSun" w:hAnsi="SimSun" w:cs="SimSun"/>
          <w:color w:val="231F20"/>
          <w:spacing w:val="3"/>
          <w:sz w:val="18"/>
          <w:szCs w:val="18"/>
        </w:rPr>
        <w:t>ターを蓄積し、</w:t>
      </w:r>
      <w:r>
        <w:rPr>
          <w:rFonts w:eastAsia="Arial"/>
          <w:color w:val="231F20"/>
          <w:spacing w:val="3"/>
          <w:sz w:val="18"/>
          <w:szCs w:val="18"/>
        </w:rPr>
        <w:t>1847</w:t>
      </w:r>
      <w:r>
        <w:rPr>
          <w:rFonts w:ascii="ＭＳ 明朝" w:eastAsia="ＭＳ 明朝" w:hAnsi="ＭＳ 明朝" w:cs="ＭＳ 明朝"/>
          <w:color w:val="231F20"/>
          <w:spacing w:val="3"/>
          <w:sz w:val="18"/>
          <w:szCs w:val="18"/>
        </w:rPr>
        <w:t>件の</w:t>
      </w:r>
      <w:r>
        <w:rPr>
          <w:rFonts w:eastAsia="Arial"/>
          <w:color w:val="231F20"/>
          <w:sz w:val="18"/>
          <w:szCs w:val="18"/>
        </w:rPr>
        <w:t>Pull</w:t>
      </w:r>
      <w:r>
        <w:rPr>
          <w:rFonts w:eastAsia="Arial"/>
          <w:color w:val="231F20"/>
          <w:spacing w:val="3"/>
          <w:sz w:val="18"/>
          <w:szCs w:val="18"/>
        </w:rPr>
        <w:t xml:space="preserve"> </w:t>
      </w:r>
      <w:r>
        <w:rPr>
          <w:rFonts w:ascii="SimSun" w:eastAsia="SimSun" w:hAnsi="SimSun" w:cs="SimSun"/>
          <w:color w:val="231F20"/>
          <w:sz w:val="18"/>
          <w:szCs w:val="18"/>
        </w:rPr>
        <w:t>Requests</w:t>
      </w:r>
      <w:r>
        <w:rPr>
          <w:rFonts w:ascii="SimSun" w:eastAsia="SimSun" w:hAnsi="SimSun" w:cs="SimSun"/>
          <w:color w:val="231F20"/>
          <w:spacing w:val="3"/>
          <w:sz w:val="18"/>
          <w:szCs w:val="18"/>
        </w:rPr>
        <w:t>と</w:t>
      </w:r>
      <w:r>
        <w:rPr>
          <w:rFonts w:eastAsia="Arial"/>
          <w:color w:val="231F20"/>
          <w:spacing w:val="3"/>
          <w:sz w:val="18"/>
          <w:szCs w:val="18"/>
        </w:rPr>
        <w:t>837</w:t>
      </w:r>
      <w:r>
        <w:rPr>
          <w:rFonts w:ascii="ＭＳ 明朝" w:eastAsia="ＭＳ 明朝" w:hAnsi="ＭＳ 明朝" w:cs="ＭＳ 明朝"/>
          <w:color w:val="231F20"/>
          <w:spacing w:val="3"/>
          <w:sz w:val="18"/>
          <w:szCs w:val="18"/>
        </w:rPr>
        <w:t>件の</w:t>
      </w:r>
      <w:r>
        <w:rPr>
          <w:rFonts w:eastAsia="Arial"/>
          <w:color w:val="231F20"/>
          <w:sz w:val="18"/>
          <w:szCs w:val="18"/>
        </w:rPr>
        <w:t>Issule</w:t>
      </w:r>
      <w:r>
        <w:rPr>
          <w:rFonts w:ascii="ＭＳ 明朝" w:eastAsia="ＭＳ 明朝" w:hAnsi="ＭＳ 明朝" w:cs="ＭＳ 明朝"/>
          <w:color w:val="231F20"/>
          <w:spacing w:val="3"/>
          <w:sz w:val="18"/>
          <w:szCs w:val="18"/>
        </w:rPr>
        <w:t>を</w:t>
      </w:r>
      <w:r>
        <w:rPr>
          <w:rFonts w:ascii="SimSun" w:eastAsia="SimSun" w:hAnsi="SimSun" w:cs="SimSun"/>
          <w:color w:val="231F20"/>
          <w:spacing w:val="3"/>
          <w:sz w:val="18"/>
          <w:szCs w:val="18"/>
        </w:rPr>
        <w:t>マージしています。</w:t>
      </w:r>
    </w:p>
    <w:p w14:paraId="54F9443F" w14:textId="77777777" w:rsidR="00862892" w:rsidRDefault="00000000">
      <w:pPr>
        <w:spacing w:before="111" w:line="231" w:lineRule="auto"/>
        <w:ind w:left="109"/>
        <w:rPr>
          <w:rFonts w:ascii="PMingLiU" w:eastAsia="PMingLiU" w:hAnsi="PMingLiU" w:cs="PMingLiU"/>
          <w:sz w:val="18"/>
          <w:szCs w:val="18"/>
        </w:rPr>
      </w:pPr>
      <w:r>
        <w:rPr>
          <w:rFonts w:ascii="PMingLiU" w:eastAsia="PMingLiU" w:hAnsi="PMingLiU" w:cs="PMingLiU"/>
          <w:color w:val="231F20"/>
          <w:spacing w:val="2"/>
          <w:sz w:val="18"/>
          <w:szCs w:val="18"/>
        </w:rPr>
        <w:t>オープンソースコミュニティのイベ</w:t>
      </w:r>
      <w:r>
        <w:rPr>
          <w:rFonts w:ascii="PMingLiU" w:eastAsia="PMingLiU" w:hAnsi="PMingLiU" w:cs="PMingLiU"/>
          <w:color w:val="231F20"/>
          <w:sz w:val="18"/>
          <w:szCs w:val="18"/>
        </w:rPr>
        <w:t>ント</w:t>
      </w:r>
    </w:p>
    <w:p w14:paraId="79BBFB5A" w14:textId="77777777" w:rsidR="00862892" w:rsidRDefault="00000000">
      <w:pPr>
        <w:spacing w:before="207" w:line="352" w:lineRule="auto"/>
        <w:ind w:left="91" w:right="178" w:hanging="10"/>
        <w:rPr>
          <w:rFonts w:ascii="SimSun" w:eastAsia="SimSun" w:hAnsi="SimSun" w:cs="SimSun"/>
          <w:sz w:val="18"/>
          <w:szCs w:val="18"/>
        </w:rPr>
      </w:pPr>
      <w:r>
        <w:rPr>
          <w:rFonts w:ascii="PMingLiU" w:eastAsia="PMingLiU" w:hAnsi="PMingLiU" w:cs="PMingLiU"/>
          <w:color w:val="231F20"/>
          <w:sz w:val="18"/>
          <w:szCs w:val="18"/>
        </w:rPr>
        <w:t>Infra</w:t>
      </w:r>
      <w:r>
        <w:rPr>
          <w:rFonts w:ascii="PMingLiU" w:eastAsia="PMingLiU" w:hAnsi="PMingLiU" w:cs="PMingLiU"/>
          <w:color w:val="231F20"/>
          <w:spacing w:val="16"/>
          <w:sz w:val="18"/>
          <w:szCs w:val="18"/>
        </w:rPr>
        <w:t xml:space="preserve"> </w:t>
      </w:r>
      <w:r>
        <w:rPr>
          <w:rFonts w:ascii="PMingLiU" w:eastAsia="PMingLiU" w:hAnsi="PMingLiU" w:cs="PMingLiU"/>
          <w:color w:val="231F20"/>
          <w:spacing w:val="10"/>
          <w:sz w:val="18"/>
          <w:szCs w:val="18"/>
        </w:rPr>
        <w:t xml:space="preserve"> </w:t>
      </w:r>
      <w:r>
        <w:rPr>
          <w:rFonts w:ascii="PMingLiU" w:eastAsia="PMingLiU" w:hAnsi="PMingLiU" w:cs="PMingLiU"/>
          <w:color w:val="231F20"/>
          <w:sz w:val="18"/>
          <w:szCs w:val="18"/>
        </w:rPr>
        <w:t>Meetup</w:t>
      </w:r>
      <w:r>
        <w:rPr>
          <w:rFonts w:ascii="PMingLiU" w:eastAsia="PMingLiU" w:hAnsi="PMingLiU" w:cs="PMingLiU"/>
          <w:color w:val="231F20"/>
          <w:spacing w:val="8"/>
          <w:sz w:val="18"/>
          <w:szCs w:val="18"/>
        </w:rPr>
        <w:t xml:space="preserve"> ：</w:t>
      </w:r>
      <w:r>
        <w:rPr>
          <w:rFonts w:ascii="SimSun" w:eastAsia="SimSun" w:hAnsi="SimSun" w:cs="SimSun"/>
          <w:color w:val="231F20"/>
          <w:spacing w:val="8"/>
          <w:sz w:val="18"/>
          <w:szCs w:val="18"/>
        </w:rPr>
        <w:t>2016年</w:t>
      </w:r>
      <w:r>
        <w:rPr>
          <w:rFonts w:eastAsia="Arial"/>
          <w:color w:val="231F20"/>
          <w:spacing w:val="8"/>
          <w:sz w:val="18"/>
          <w:szCs w:val="18"/>
        </w:rPr>
        <w:t>3</w:t>
      </w:r>
      <w:r>
        <w:rPr>
          <w:rFonts w:ascii="ＭＳ 明朝" w:eastAsia="ＭＳ 明朝" w:hAnsi="ＭＳ 明朝" w:cs="ＭＳ 明朝"/>
          <w:color w:val="231F20"/>
          <w:spacing w:val="8"/>
          <w:sz w:val="18"/>
          <w:szCs w:val="18"/>
        </w:rPr>
        <w:t>月より</w:t>
      </w:r>
      <w:r>
        <w:rPr>
          <w:rFonts w:ascii="SimSun" w:eastAsia="SimSun" w:hAnsi="SimSun" w:cs="SimSun"/>
          <w:color w:val="231F20"/>
          <w:spacing w:val="8"/>
          <w:sz w:val="18"/>
          <w:szCs w:val="18"/>
        </w:rPr>
        <w:t>、</w:t>
      </w:r>
      <w:r>
        <w:rPr>
          <w:rFonts w:eastAsia="Arial"/>
          <w:color w:val="231F20"/>
          <w:sz w:val="18"/>
          <w:szCs w:val="18"/>
        </w:rPr>
        <w:t>TiDB</w:t>
      </w:r>
      <w:r>
        <w:rPr>
          <w:rFonts w:ascii="SimSun" w:eastAsia="SimSun" w:hAnsi="SimSun" w:cs="SimSun"/>
          <w:color w:val="231F20"/>
          <w:spacing w:val="8"/>
          <w:sz w:val="18"/>
          <w:szCs w:val="18"/>
        </w:rPr>
        <w:t>コミュニティでは週末に定期的に</w:t>
      </w:r>
      <w:r>
        <w:rPr>
          <w:rFonts w:eastAsia="Arial"/>
          <w:color w:val="231F20"/>
          <w:sz w:val="18"/>
          <w:szCs w:val="18"/>
        </w:rPr>
        <w:t>Infra</w:t>
      </w:r>
      <w:r>
        <w:rPr>
          <w:rFonts w:eastAsia="Arial"/>
          <w:color w:val="231F20"/>
          <w:spacing w:val="8"/>
          <w:sz w:val="18"/>
          <w:szCs w:val="18"/>
        </w:rPr>
        <w:t xml:space="preserve"> </w:t>
      </w:r>
      <w:r>
        <w:rPr>
          <w:rFonts w:eastAsia="Arial"/>
          <w:color w:val="231F20"/>
          <w:sz w:val="18"/>
          <w:szCs w:val="18"/>
        </w:rPr>
        <w:t>Meetup</w:t>
      </w:r>
      <w:r>
        <w:rPr>
          <w:rFonts w:ascii="ＭＳ 明朝" w:eastAsia="ＭＳ 明朝" w:hAnsi="ＭＳ 明朝" w:cs="ＭＳ 明朝"/>
          <w:color w:val="231F20"/>
          <w:spacing w:val="8"/>
          <w:sz w:val="18"/>
          <w:szCs w:val="18"/>
        </w:rPr>
        <w:t>を</w:t>
      </w:r>
      <w:r>
        <w:rPr>
          <w:rFonts w:ascii="SimSun" w:eastAsia="SimSun" w:hAnsi="SimSun" w:cs="SimSun"/>
          <w:color w:val="231F20"/>
          <w:spacing w:val="8"/>
          <w:sz w:val="18"/>
          <w:szCs w:val="18"/>
        </w:rPr>
        <w:t>開催し、業</w:t>
      </w:r>
      <w:r>
        <w:rPr>
          <w:rFonts w:ascii="SimSun" w:eastAsia="SimSun" w:hAnsi="SimSun" w:cs="SimSun"/>
          <w:color w:val="231F20"/>
          <w:sz w:val="18"/>
          <w:szCs w:val="18"/>
        </w:rPr>
        <w:t xml:space="preserve"> </w:t>
      </w:r>
      <w:r>
        <w:rPr>
          <w:rFonts w:ascii="SimSun" w:eastAsia="SimSun" w:hAnsi="SimSun" w:cs="SimSun"/>
          <w:color w:val="231F20"/>
          <w:spacing w:val="2"/>
          <w:sz w:val="18"/>
          <w:szCs w:val="18"/>
        </w:rPr>
        <w:t>界の専門家を招いてインフラ分野の先進的な技術思考や経験について議論しています。  これ</w:t>
      </w:r>
      <w:r>
        <w:rPr>
          <w:rFonts w:ascii="SimSun" w:eastAsia="SimSun" w:hAnsi="SimSun" w:cs="SimSun"/>
          <w:color w:val="231F20"/>
          <w:spacing w:val="1"/>
          <w:sz w:val="18"/>
          <w:szCs w:val="18"/>
        </w:rPr>
        <w:t>ま</w:t>
      </w:r>
      <w:r>
        <w:rPr>
          <w:rFonts w:ascii="SimSun" w:eastAsia="SimSun" w:hAnsi="SimSun" w:cs="SimSun"/>
          <w:color w:val="231F20"/>
          <w:sz w:val="18"/>
          <w:szCs w:val="18"/>
        </w:rPr>
        <w:t xml:space="preserve">で </w:t>
      </w:r>
      <w:r>
        <w:rPr>
          <w:rFonts w:ascii="SimSun" w:eastAsia="SimSun" w:hAnsi="SimSun" w:cs="SimSun"/>
          <w:color w:val="231F20"/>
          <w:spacing w:val="2"/>
          <w:sz w:val="18"/>
          <w:szCs w:val="18"/>
        </w:rPr>
        <w:t>北京、上海、広州、成都、杭</w:t>
      </w:r>
      <w:r>
        <w:rPr>
          <w:rFonts w:ascii="SimSun" w:eastAsia="SimSun" w:hAnsi="SimSun" w:cs="SimSun"/>
          <w:color w:val="231F20"/>
          <w:spacing w:val="1"/>
          <w:sz w:val="18"/>
          <w:szCs w:val="18"/>
        </w:rPr>
        <w:t>州、深セン、 西安などで</w:t>
      </w:r>
      <w:r>
        <w:rPr>
          <w:rFonts w:eastAsia="Arial"/>
          <w:color w:val="231F20"/>
          <w:spacing w:val="1"/>
          <w:sz w:val="18"/>
          <w:szCs w:val="18"/>
        </w:rPr>
        <w:t>145</w:t>
      </w:r>
      <w:r>
        <w:rPr>
          <w:rFonts w:ascii="ＭＳ 明朝" w:eastAsia="ＭＳ 明朝" w:hAnsi="ＭＳ 明朝" w:cs="ＭＳ 明朝"/>
          <w:color w:val="231F20"/>
          <w:spacing w:val="1"/>
          <w:sz w:val="18"/>
          <w:szCs w:val="18"/>
        </w:rPr>
        <w:t>回の</w:t>
      </w:r>
      <w:r>
        <w:rPr>
          <w:rFonts w:ascii="SimSun" w:eastAsia="SimSun" w:hAnsi="SimSun" w:cs="SimSun"/>
          <w:color w:val="231F20"/>
          <w:spacing w:val="1"/>
          <w:sz w:val="18"/>
          <w:szCs w:val="18"/>
        </w:rPr>
        <w:t>開催を成功させています。</w:t>
      </w:r>
    </w:p>
    <w:p w14:paraId="3BA69D10" w14:textId="77777777" w:rsidR="00862892" w:rsidRDefault="00000000">
      <w:pPr>
        <w:spacing w:before="110" w:line="447" w:lineRule="auto"/>
        <w:ind w:left="89" w:right="463" w:hanging="3"/>
        <w:rPr>
          <w:rFonts w:ascii="PMingLiU" w:eastAsia="PMingLiU" w:hAnsi="PMingLiU" w:cs="PMingLiU"/>
          <w:sz w:val="18"/>
          <w:szCs w:val="18"/>
        </w:rPr>
      </w:pPr>
      <w:r>
        <w:rPr>
          <w:rFonts w:ascii="PMingLiU" w:eastAsia="PMingLiU" w:hAnsi="PMingLiU" w:cs="PMingLiU"/>
          <w:color w:val="231F20"/>
          <w:spacing w:val="10"/>
          <w:sz w:val="18"/>
          <w:szCs w:val="18"/>
        </w:rPr>
        <w:t xml:space="preserve">論文読書会：  </w:t>
      </w:r>
      <w:r>
        <w:rPr>
          <w:rFonts w:eastAsia="Arial"/>
          <w:color w:val="231F20"/>
          <w:sz w:val="18"/>
          <w:szCs w:val="18"/>
        </w:rPr>
        <w:t>TiDB</w:t>
      </w:r>
      <w:r>
        <w:rPr>
          <w:rFonts w:ascii="ＭＳ 明朝" w:eastAsia="ＭＳ 明朝" w:hAnsi="ＭＳ 明朝" w:cs="ＭＳ 明朝"/>
          <w:color w:val="231F20"/>
          <w:spacing w:val="10"/>
          <w:sz w:val="18"/>
          <w:szCs w:val="18"/>
        </w:rPr>
        <w:t>コミュニティのメンバーが、</w:t>
      </w:r>
      <w:r>
        <w:rPr>
          <w:rFonts w:ascii="SimSun" w:eastAsia="SimSun" w:hAnsi="SimSun" w:cs="SimSun"/>
          <w:color w:val="231F20"/>
          <w:spacing w:val="10"/>
          <w:sz w:val="18"/>
          <w:szCs w:val="18"/>
        </w:rPr>
        <w:t>データベースや分散システムなどの関連</w:t>
      </w:r>
      <w:r>
        <w:rPr>
          <w:rFonts w:ascii="SimSun" w:eastAsia="SimSun" w:hAnsi="SimSun" w:cs="SimSun"/>
          <w:color w:val="231F20"/>
          <w:spacing w:val="4"/>
          <w:sz w:val="18"/>
          <w:szCs w:val="18"/>
        </w:rPr>
        <w:t>分</w:t>
      </w:r>
      <w:r>
        <w:rPr>
          <w:rFonts w:ascii="SimSun" w:eastAsia="SimSun" w:hAnsi="SimSun" w:cs="SimSun"/>
          <w:color w:val="231F20"/>
          <w:sz w:val="18"/>
          <w:szCs w:val="18"/>
        </w:rPr>
        <w:t xml:space="preserve"> </w:t>
      </w:r>
      <w:r>
        <w:rPr>
          <w:rFonts w:ascii="SimSun" w:eastAsia="SimSun" w:hAnsi="SimSun" w:cs="SimSun"/>
          <w:color w:val="231F20"/>
          <w:spacing w:val="6"/>
          <w:sz w:val="18"/>
          <w:szCs w:val="18"/>
        </w:rPr>
        <w:t xml:space="preserve">野の論文を読んだ経験を共有するためのイベントです。  </w:t>
      </w:r>
      <w:r>
        <w:rPr>
          <w:rFonts w:ascii="PMingLiU" w:eastAsia="PMingLiU" w:hAnsi="PMingLiU" w:cs="PMingLiU"/>
          <w:color w:val="231F20"/>
          <w:sz w:val="18"/>
          <w:szCs w:val="18"/>
        </w:rPr>
        <w:t>TUG</w:t>
      </w:r>
      <w:r>
        <w:rPr>
          <w:rFonts w:ascii="PMingLiU" w:eastAsia="PMingLiU" w:hAnsi="PMingLiU" w:cs="PMingLiU"/>
          <w:color w:val="231F20"/>
          <w:spacing w:val="6"/>
          <w:sz w:val="18"/>
          <w:szCs w:val="18"/>
        </w:rPr>
        <w:t>エンタープライズウォーク</w:t>
      </w:r>
      <w:r>
        <w:rPr>
          <w:rFonts w:ascii="PMingLiU" w:eastAsia="PMingLiU" w:hAnsi="PMingLiU" w:cs="PMingLiU"/>
          <w:color w:val="231F20"/>
          <w:spacing w:val="3"/>
          <w:sz w:val="18"/>
          <w:szCs w:val="18"/>
        </w:rPr>
        <w:t>：</w:t>
      </w:r>
    </w:p>
    <w:p w14:paraId="2CC14BFB" w14:textId="77777777" w:rsidR="00862892" w:rsidRDefault="00000000">
      <w:pPr>
        <w:spacing w:before="3" w:line="229" w:lineRule="auto"/>
        <w:ind w:left="1"/>
        <w:rPr>
          <w:rFonts w:ascii="SimSun" w:eastAsia="SimSun" w:hAnsi="SimSun" w:cs="SimSun"/>
          <w:sz w:val="18"/>
          <w:szCs w:val="18"/>
        </w:rPr>
      </w:pPr>
      <w:r>
        <w:drawing>
          <wp:anchor distT="0" distB="0" distL="0" distR="0" simplePos="0" relativeHeight="251699200" behindDoc="1" locked="0" layoutInCell="1" allowOverlap="1" wp14:anchorId="48E2AE8D" wp14:editId="3B4F3DE0">
            <wp:simplePos x="0" y="0"/>
            <wp:positionH relativeFrom="column">
              <wp:posOffset>3771926</wp:posOffset>
            </wp:positionH>
            <wp:positionV relativeFrom="paragraph">
              <wp:posOffset>5876</wp:posOffset>
            </wp:positionV>
            <wp:extent cx="559117" cy="139445"/>
            <wp:effectExtent l="0" t="0" r="0" b="0"/>
            <wp:wrapNone/>
            <wp:docPr id="2531" name="IM 2510"/>
            <wp:cNvGraphicFramePr/>
            <a:graphic xmlns:a="http://schemas.openxmlformats.org/drawingml/2006/main">
              <a:graphicData uri="http://schemas.openxmlformats.org/drawingml/2006/picture">
                <pic:pic xmlns:pic="http://schemas.openxmlformats.org/drawingml/2006/picture">
                  <pic:nvPicPr>
                    <pic:cNvPr id="2510" name="IM 2510"/>
                    <pic:cNvPicPr/>
                  </pic:nvPicPr>
                  <pic:blipFill>
                    <a:blip r:embed="rId8"/>
                    <a:stretch>
                      <a:fillRect/>
                    </a:stretch>
                  </pic:blipFill>
                  <pic:spPr>
                    <a:xfrm>
                      <a:off x="0" y="0"/>
                      <a:ext cx="559117" cy="139445"/>
                    </a:xfrm>
                    <a:prstGeom prst="rect">
                      <a:avLst/>
                    </a:prstGeom>
                  </pic:spPr>
                </pic:pic>
              </a:graphicData>
            </a:graphic>
          </wp:anchor>
        </w:drawing>
      </w:r>
      <w:r>
        <w:rPr>
          <w:rFonts w:eastAsia="Arial"/>
          <w:color w:val="231F20"/>
          <w:sz w:val="18"/>
          <w:szCs w:val="18"/>
        </w:rPr>
        <w:t>TUG</w:t>
      </w:r>
      <w:r>
        <w:rPr>
          <w:rFonts w:ascii="SimSun" w:eastAsia="SimSun" w:hAnsi="SimSun" w:cs="SimSun"/>
          <w:color w:val="231F20"/>
          <w:spacing w:val="16"/>
          <w:sz w:val="18"/>
          <w:szCs w:val="18"/>
        </w:rPr>
        <w:t>エ</w:t>
      </w:r>
      <w:r>
        <w:rPr>
          <w:rFonts w:ascii="SimSun" w:eastAsia="SimSun" w:hAnsi="SimSun" w:cs="SimSun"/>
          <w:color w:val="231F20"/>
          <w:spacing w:val="12"/>
          <w:sz w:val="18"/>
          <w:szCs w:val="18"/>
        </w:rPr>
        <w:t>ン</w:t>
      </w:r>
      <w:r>
        <w:rPr>
          <w:rFonts w:ascii="SimSun" w:eastAsia="SimSun" w:hAnsi="SimSun" w:cs="SimSun"/>
          <w:color w:val="231F20"/>
          <w:spacing w:val="8"/>
          <w:sz w:val="18"/>
          <w:szCs w:val="18"/>
        </w:rPr>
        <w:t>タープライズウォークシリーズは、定期的にトップインターネット企業を訪問して</w:t>
      </w:r>
    </w:p>
    <w:p w14:paraId="0E8CA8D7" w14:textId="77777777" w:rsidR="00862892" w:rsidRDefault="00000000">
      <w:pPr>
        <w:spacing w:before="205" w:line="239" w:lineRule="auto"/>
        <w:ind w:left="24"/>
        <w:rPr>
          <w:rFonts w:ascii="SimSun" w:eastAsia="SimSun" w:hAnsi="SimSun" w:cs="SimSun"/>
          <w:sz w:val="18"/>
          <w:szCs w:val="18"/>
        </w:rPr>
      </w:pPr>
      <w:r>
        <w:rPr>
          <w:rFonts w:ascii="SimSun" w:eastAsia="SimSun" w:hAnsi="SimSun" w:cs="SimSun"/>
          <w:color w:val="231F20"/>
          <w:spacing w:val="-1"/>
          <w:sz w:val="18"/>
          <w:szCs w:val="18"/>
        </w:rPr>
        <w:t>います</w:t>
      </w:r>
      <w:r>
        <w:rPr>
          <w:rFonts w:ascii="SimSun" w:eastAsia="SimSun" w:hAnsi="SimSun" w:cs="SimSun"/>
          <w:color w:val="231F20"/>
          <w:sz w:val="18"/>
          <w:szCs w:val="18"/>
        </w:rPr>
        <w:t>。</w:t>
      </w:r>
    </w:p>
    <w:p w14:paraId="4536039E" w14:textId="77777777" w:rsidR="00862892" w:rsidRDefault="00000000">
      <w:pPr>
        <w:spacing w:before="196" w:line="266" w:lineRule="auto"/>
        <w:ind w:left="30" w:hanging="31"/>
        <w:rPr>
          <w:rFonts w:ascii="SimSun" w:eastAsia="SimSun" w:hAnsi="SimSun" w:cs="SimSun"/>
          <w:sz w:val="18"/>
          <w:szCs w:val="18"/>
        </w:rPr>
      </w:pPr>
      <w:r>
        <w:rPr>
          <w:rFonts w:ascii="PMingLiU" w:eastAsia="PMingLiU" w:hAnsi="PMingLiU" w:cs="PMingLiU"/>
          <w:color w:val="231F20"/>
          <w:sz w:val="18"/>
          <w:szCs w:val="18"/>
        </w:rPr>
        <w:t>TiDB</w:t>
      </w:r>
      <w:r>
        <w:rPr>
          <w:rFonts w:ascii="PMingLiU" w:eastAsia="PMingLiU" w:hAnsi="PMingLiU" w:cs="PMingLiU"/>
          <w:color w:val="231F20"/>
          <w:spacing w:val="22"/>
          <w:sz w:val="18"/>
          <w:szCs w:val="18"/>
        </w:rPr>
        <w:t xml:space="preserve"> </w:t>
      </w:r>
      <w:r>
        <w:rPr>
          <w:rFonts w:ascii="PMingLiU" w:eastAsia="PMingLiU" w:hAnsi="PMingLiU" w:cs="PMingLiU"/>
          <w:color w:val="231F20"/>
          <w:sz w:val="18"/>
          <w:szCs w:val="18"/>
        </w:rPr>
        <w:t>Hackathon</w:t>
      </w:r>
      <w:r>
        <w:rPr>
          <w:rFonts w:ascii="PMingLiU" w:eastAsia="PMingLiU" w:hAnsi="PMingLiU" w:cs="PMingLiU"/>
          <w:color w:val="231F20"/>
          <w:spacing w:val="14"/>
          <w:sz w:val="18"/>
          <w:szCs w:val="18"/>
        </w:rPr>
        <w:t>:</w:t>
      </w:r>
      <w:r>
        <w:rPr>
          <w:rFonts w:ascii="PMingLiU" w:eastAsia="PMingLiU" w:hAnsi="PMingLiU" w:cs="PMingLiU"/>
          <w:color w:val="231F20"/>
          <w:spacing w:val="11"/>
          <w:sz w:val="18"/>
          <w:szCs w:val="18"/>
        </w:rPr>
        <w:t xml:space="preserve"> </w:t>
      </w:r>
      <w:r>
        <w:rPr>
          <w:rFonts w:ascii="SimSun" w:eastAsia="SimSun" w:hAnsi="SimSun" w:cs="SimSun"/>
          <w:color w:val="231F20"/>
          <w:spacing w:val="11"/>
          <w:sz w:val="18"/>
          <w:szCs w:val="18"/>
        </w:rPr>
        <w:t>チームは決められた時間内(</w:t>
      </w:r>
      <w:r>
        <w:rPr>
          <w:rFonts w:eastAsia="Arial"/>
          <w:color w:val="231F20"/>
          <w:spacing w:val="11"/>
          <w:sz w:val="18"/>
          <w:szCs w:val="18"/>
        </w:rPr>
        <w:t>48</w:t>
      </w:r>
      <w:r>
        <w:rPr>
          <w:rFonts w:ascii="SimSun" w:eastAsia="SimSun" w:hAnsi="SimSun" w:cs="SimSun"/>
          <w:color w:val="231F20"/>
          <w:spacing w:val="11"/>
          <w:sz w:val="18"/>
          <w:szCs w:val="18"/>
        </w:rPr>
        <w:t>時間) に</w:t>
      </w:r>
      <w:r>
        <w:rPr>
          <w:rFonts w:eastAsia="Arial"/>
          <w:color w:val="231F20"/>
          <w:sz w:val="18"/>
          <w:szCs w:val="18"/>
        </w:rPr>
        <w:t>TiDB</w:t>
      </w:r>
      <w:r>
        <w:rPr>
          <w:rFonts w:ascii="SimSun" w:eastAsia="SimSun" w:hAnsi="SimSun" w:cs="SimSun"/>
          <w:color w:val="231F20"/>
          <w:spacing w:val="11"/>
          <w:sz w:val="18"/>
          <w:szCs w:val="18"/>
        </w:rPr>
        <w:t>エコシステム全体に関する完全な作品</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を制作することが求められ</w:t>
      </w:r>
      <w:r>
        <w:rPr>
          <w:rFonts w:ascii="SimSun" w:eastAsia="SimSun" w:hAnsi="SimSun" w:cs="SimSun"/>
          <w:color w:val="231F20"/>
          <w:sz w:val="18"/>
          <w:szCs w:val="18"/>
        </w:rPr>
        <w:t>ます。</w:t>
      </w:r>
    </w:p>
    <w:p w14:paraId="560D5277" w14:textId="77777777" w:rsidR="00862892" w:rsidRDefault="00862892">
      <w:pPr>
        <w:spacing w:line="306" w:lineRule="auto"/>
      </w:pPr>
    </w:p>
    <w:p w14:paraId="582170E7" w14:textId="77777777" w:rsidR="00862892" w:rsidRDefault="00862892">
      <w:pPr>
        <w:spacing w:line="307" w:lineRule="auto"/>
      </w:pPr>
    </w:p>
    <w:p w14:paraId="15F5274F" w14:textId="77777777" w:rsidR="00862892" w:rsidRDefault="00862892">
      <w:pPr>
        <w:spacing w:line="307" w:lineRule="auto"/>
      </w:pPr>
    </w:p>
    <w:p w14:paraId="78F1CFEC" w14:textId="77777777" w:rsidR="00862892" w:rsidRDefault="00000000">
      <w:pPr>
        <w:spacing w:before="59" w:line="268" w:lineRule="auto"/>
        <w:ind w:left="106" w:firstLine="6"/>
        <w:rPr>
          <w:rFonts w:ascii="SimSun" w:eastAsia="SimSun" w:hAnsi="SimSun" w:cs="SimSun"/>
          <w:sz w:val="18"/>
          <w:szCs w:val="18"/>
        </w:rPr>
      </w:pPr>
      <w:r>
        <w:rPr>
          <w:rFonts w:ascii="SimSun" w:eastAsia="SimSun" w:hAnsi="SimSun" w:cs="SimSun"/>
          <w:color w:val="231F20"/>
          <w:spacing w:val="-4"/>
          <w:sz w:val="18"/>
          <w:szCs w:val="18"/>
        </w:rPr>
        <w:t>そして、最終的に審査員が受</w:t>
      </w:r>
      <w:r>
        <w:rPr>
          <w:rFonts w:ascii="SimSun" w:eastAsia="SimSun" w:hAnsi="SimSun" w:cs="SimSun"/>
          <w:color w:val="231F20"/>
          <w:spacing w:val="-3"/>
          <w:sz w:val="18"/>
          <w:szCs w:val="18"/>
        </w:rPr>
        <w:t>賞</w:t>
      </w:r>
      <w:r>
        <w:rPr>
          <w:rFonts w:ascii="SimSun" w:eastAsia="SimSun" w:hAnsi="SimSun" w:cs="SimSun"/>
          <w:color w:val="231F20"/>
          <w:spacing w:val="-2"/>
          <w:sz w:val="18"/>
          <w:szCs w:val="18"/>
        </w:rPr>
        <w:t>者を決定します。これまで北京、上海、広州で開催され、</w:t>
      </w:r>
      <w:r>
        <w:rPr>
          <w:rFonts w:eastAsia="Arial"/>
          <w:color w:val="231F20"/>
          <w:spacing w:val="-2"/>
          <w:sz w:val="18"/>
          <w:szCs w:val="18"/>
        </w:rPr>
        <w:t>50</w:t>
      </w:r>
      <w:r>
        <w:rPr>
          <w:rFonts w:ascii="ＭＳ 明朝" w:eastAsia="ＭＳ 明朝" w:hAnsi="ＭＳ 明朝" w:cs="ＭＳ 明朝"/>
          <w:color w:val="231F20"/>
          <w:spacing w:val="-2"/>
          <w:sz w:val="18"/>
          <w:szCs w:val="18"/>
        </w:rPr>
        <w:t>以上の</w:t>
      </w:r>
      <w:r>
        <w:rPr>
          <w:rFonts w:ascii="SimSun" w:eastAsia="SimSun" w:hAnsi="SimSun" w:cs="SimSun"/>
          <w:color w:val="231F20"/>
          <w:spacing w:val="-2"/>
          <w:sz w:val="18"/>
          <w:szCs w:val="18"/>
        </w:rPr>
        <w:t>チーム</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が参加して</w:t>
      </w:r>
      <w:r>
        <w:rPr>
          <w:rFonts w:ascii="SimSun" w:eastAsia="SimSun" w:hAnsi="SimSun" w:cs="SimSun"/>
          <w:color w:val="231F20"/>
          <w:spacing w:val="-3"/>
          <w:sz w:val="18"/>
          <w:szCs w:val="18"/>
        </w:rPr>
        <w:t>成</w:t>
      </w:r>
      <w:r>
        <w:rPr>
          <w:rFonts w:ascii="SimSun" w:eastAsia="SimSun" w:hAnsi="SimSun" w:cs="SimSun"/>
          <w:color w:val="231F20"/>
          <w:spacing w:val="-2"/>
          <w:sz w:val="18"/>
          <w:szCs w:val="18"/>
        </w:rPr>
        <w:t>功を収めています。</w:t>
      </w:r>
    </w:p>
    <w:p w14:paraId="6FC282D9" w14:textId="77777777" w:rsidR="00862892" w:rsidRDefault="00000000">
      <w:pPr>
        <w:spacing w:before="184" w:line="266" w:lineRule="auto"/>
        <w:ind w:left="87" w:right="9" w:hanging="4"/>
        <w:rPr>
          <w:rFonts w:ascii="SimSun" w:eastAsia="SimSun" w:hAnsi="SimSun" w:cs="SimSun"/>
          <w:sz w:val="18"/>
          <w:szCs w:val="18"/>
        </w:rPr>
      </w:pPr>
      <w:r>
        <w:rPr>
          <w:rFonts w:ascii="PMingLiU" w:eastAsia="PMingLiU" w:hAnsi="PMingLiU" w:cs="PMingLiU"/>
          <w:color w:val="231F20"/>
          <w:sz w:val="18"/>
          <w:szCs w:val="18"/>
        </w:rPr>
        <w:t>PingCAP</w:t>
      </w:r>
      <w:r>
        <w:rPr>
          <w:rFonts w:ascii="PMingLiU" w:eastAsia="PMingLiU" w:hAnsi="PMingLiU" w:cs="PMingLiU"/>
          <w:color w:val="231F20"/>
          <w:spacing w:val="18"/>
          <w:sz w:val="18"/>
          <w:szCs w:val="18"/>
        </w:rPr>
        <w:t xml:space="preserve"> </w:t>
      </w:r>
      <w:r>
        <w:rPr>
          <w:rFonts w:ascii="PMingLiU" w:eastAsia="PMingLiU" w:hAnsi="PMingLiU" w:cs="PMingLiU"/>
          <w:color w:val="231F20"/>
          <w:sz w:val="18"/>
          <w:szCs w:val="18"/>
        </w:rPr>
        <w:t>DevCon</w:t>
      </w:r>
      <w:r>
        <w:rPr>
          <w:rFonts w:ascii="PMingLiU" w:eastAsia="PMingLiU" w:hAnsi="PMingLiU" w:cs="PMingLiU"/>
          <w:color w:val="231F20"/>
          <w:spacing w:val="18"/>
          <w:sz w:val="18"/>
          <w:szCs w:val="18"/>
        </w:rPr>
        <w:t>:</w:t>
      </w:r>
      <w:r>
        <w:rPr>
          <w:rFonts w:ascii="PMingLiU" w:eastAsia="PMingLiU" w:hAnsi="PMingLiU" w:cs="PMingLiU"/>
          <w:color w:val="231F20"/>
          <w:spacing w:val="9"/>
          <w:sz w:val="18"/>
          <w:szCs w:val="18"/>
        </w:rPr>
        <w:t xml:space="preserve"> は、  </w:t>
      </w:r>
      <w:r>
        <w:rPr>
          <w:rFonts w:eastAsia="Arial"/>
          <w:color w:val="231F20"/>
          <w:sz w:val="18"/>
          <w:szCs w:val="18"/>
        </w:rPr>
        <w:t>PingCAP</w:t>
      </w:r>
      <w:r>
        <w:rPr>
          <w:rFonts w:ascii="ＭＳ 明朝" w:eastAsia="ＭＳ 明朝" w:hAnsi="ＭＳ 明朝" w:cs="ＭＳ 明朝"/>
          <w:color w:val="231F20"/>
          <w:spacing w:val="9"/>
          <w:sz w:val="18"/>
          <w:szCs w:val="18"/>
        </w:rPr>
        <w:t>が</w:t>
      </w:r>
      <w:r>
        <w:rPr>
          <w:rFonts w:ascii="SimSun" w:eastAsia="SimSun" w:hAnsi="SimSun" w:cs="SimSun"/>
          <w:color w:val="231F20"/>
          <w:spacing w:val="9"/>
          <w:sz w:val="18"/>
          <w:szCs w:val="18"/>
        </w:rPr>
        <w:t>毎年主催しているデータテクノロジーのイベントで、3年前から開</w:t>
      </w:r>
      <w:r>
        <w:rPr>
          <w:rFonts w:ascii="SimSun" w:eastAsia="SimSun" w:hAnsi="SimSun" w:cs="SimSun"/>
          <w:color w:val="231F20"/>
          <w:sz w:val="18"/>
          <w:szCs w:val="18"/>
        </w:rPr>
        <w:t xml:space="preserve"> </w:t>
      </w:r>
      <w:r>
        <w:rPr>
          <w:rFonts w:ascii="SimSun" w:eastAsia="SimSun" w:hAnsi="SimSun" w:cs="SimSun"/>
          <w:color w:val="231F20"/>
          <w:spacing w:val="4"/>
          <w:sz w:val="18"/>
          <w:szCs w:val="18"/>
        </w:rPr>
        <w:t>催されています。</w:t>
      </w:r>
    </w:p>
    <w:p w14:paraId="1422B140" w14:textId="77777777" w:rsidR="00862892" w:rsidRDefault="00000000">
      <w:pPr>
        <w:spacing w:before="163" w:line="331" w:lineRule="auto"/>
        <w:ind w:left="92" w:right="379" w:hanging="7"/>
        <w:rPr>
          <w:rFonts w:ascii="SimSun" w:eastAsia="SimSun" w:hAnsi="SimSun" w:cs="SimSun"/>
          <w:sz w:val="18"/>
          <w:szCs w:val="18"/>
        </w:rPr>
      </w:pPr>
      <w:r>
        <w:rPr>
          <w:rFonts w:ascii="PMingLiU" w:eastAsia="PMingLiU" w:hAnsi="PMingLiU" w:cs="PMingLiU"/>
          <w:color w:val="231F20"/>
          <w:sz w:val="18"/>
          <w:szCs w:val="18"/>
        </w:rPr>
        <w:t>TechDay</w:t>
      </w:r>
      <w:r>
        <w:rPr>
          <w:rFonts w:ascii="PMingLiU" w:eastAsia="PMingLiU" w:hAnsi="PMingLiU" w:cs="PMingLiU"/>
          <w:color w:val="231F20"/>
          <w:spacing w:val="4"/>
          <w:sz w:val="18"/>
          <w:szCs w:val="18"/>
        </w:rPr>
        <w:t xml:space="preserve">: </w:t>
      </w:r>
      <w:r>
        <w:rPr>
          <w:rFonts w:eastAsia="Arial"/>
          <w:color w:val="231F20"/>
          <w:sz w:val="18"/>
          <w:szCs w:val="18"/>
        </w:rPr>
        <w:t>TiDB</w:t>
      </w:r>
      <w:r>
        <w:rPr>
          <w:rFonts w:eastAsia="Arial"/>
          <w:color w:val="231F20"/>
          <w:spacing w:val="4"/>
          <w:sz w:val="18"/>
          <w:szCs w:val="18"/>
        </w:rPr>
        <w:t xml:space="preserve"> </w:t>
      </w:r>
      <w:r>
        <w:rPr>
          <w:rFonts w:ascii="SimSun" w:eastAsia="SimSun" w:hAnsi="SimSun" w:cs="SimSun"/>
          <w:color w:val="231F20"/>
          <w:sz w:val="18"/>
          <w:szCs w:val="18"/>
        </w:rPr>
        <w:t>TechDay</w:t>
      </w:r>
      <w:r>
        <w:rPr>
          <w:rFonts w:ascii="SimSun" w:eastAsia="SimSun" w:hAnsi="SimSun" w:cs="SimSun"/>
          <w:color w:val="231F20"/>
          <w:spacing w:val="4"/>
          <w:sz w:val="18"/>
          <w:szCs w:val="18"/>
        </w:rPr>
        <w:t>は、 コミュニティ開発者が</w:t>
      </w:r>
      <w:r>
        <w:rPr>
          <w:rFonts w:eastAsia="Arial"/>
          <w:color w:val="231F20"/>
          <w:sz w:val="18"/>
          <w:szCs w:val="18"/>
        </w:rPr>
        <w:t>TiDB</w:t>
      </w:r>
      <w:r>
        <w:rPr>
          <w:rFonts w:ascii="ＭＳ 明朝" w:eastAsia="ＭＳ 明朝" w:hAnsi="ＭＳ 明朝" w:cs="ＭＳ 明朝"/>
          <w:color w:val="231F20"/>
          <w:spacing w:val="4"/>
          <w:sz w:val="18"/>
          <w:szCs w:val="18"/>
        </w:rPr>
        <w:t>の</w:t>
      </w:r>
      <w:r>
        <w:rPr>
          <w:rFonts w:ascii="SimSun" w:eastAsia="SimSun" w:hAnsi="SimSun" w:cs="SimSun"/>
          <w:color w:val="231F20"/>
          <w:spacing w:val="4"/>
          <w:sz w:val="18"/>
          <w:szCs w:val="18"/>
        </w:rPr>
        <w:t>技術的核心を共に学び、共有するため</w:t>
      </w:r>
      <w:r>
        <w:rPr>
          <w:rFonts w:ascii="SimSun" w:eastAsia="SimSun" w:hAnsi="SimSun" w:cs="SimSun"/>
          <w:color w:val="231F20"/>
          <w:spacing w:val="3"/>
          <w:sz w:val="18"/>
          <w:szCs w:val="18"/>
        </w:rPr>
        <w:t>の</w:t>
      </w:r>
      <w:r>
        <w:rPr>
          <w:rFonts w:ascii="SimSun" w:eastAsia="SimSun" w:hAnsi="SimSun" w:cs="SimSun"/>
          <w:color w:val="231F20"/>
          <w:sz w:val="18"/>
          <w:szCs w:val="18"/>
        </w:rPr>
        <w:t xml:space="preserve"> </w:t>
      </w:r>
      <w:r>
        <w:rPr>
          <w:rFonts w:ascii="SimSun" w:eastAsia="SimSun" w:hAnsi="SimSun" w:cs="SimSun"/>
          <w:color w:val="231F20"/>
          <w:spacing w:val="-3"/>
          <w:sz w:val="18"/>
          <w:szCs w:val="18"/>
        </w:rPr>
        <w:t xml:space="preserve">都市型技術共有イベントで、 これまで北京、上海、深セン、成都、武漢、杭州で開催し、 </w:t>
      </w:r>
      <w:r>
        <w:rPr>
          <w:rFonts w:eastAsia="Arial"/>
          <w:color w:val="231F20"/>
          <w:spacing w:val="-3"/>
          <w:sz w:val="18"/>
          <w:szCs w:val="18"/>
        </w:rPr>
        <w:t>2000</w:t>
      </w:r>
      <w:r>
        <w:rPr>
          <w:rFonts w:ascii="ＭＳ 明朝" w:eastAsia="ＭＳ 明朝" w:hAnsi="ＭＳ 明朝" w:cs="ＭＳ 明朝"/>
          <w:color w:val="231F20"/>
          <w:spacing w:val="-3"/>
          <w:sz w:val="18"/>
          <w:szCs w:val="18"/>
        </w:rPr>
        <w:t>人</w:t>
      </w:r>
      <w:r>
        <w:rPr>
          <w:rFonts w:ascii="ＭＳ 明朝" w:eastAsia="ＭＳ 明朝" w:hAnsi="ＭＳ 明朝" w:cs="ＭＳ 明朝"/>
          <w:color w:val="231F20"/>
          <w:spacing w:val="-2"/>
          <w:sz w:val="18"/>
          <w:szCs w:val="18"/>
        </w:rPr>
        <w:t>以</w:t>
      </w:r>
      <w:r>
        <w:rPr>
          <w:rFonts w:ascii="ＭＳ 明朝" w:eastAsia="ＭＳ 明朝" w:hAnsi="ＭＳ 明朝" w:cs="ＭＳ 明朝"/>
          <w:color w:val="231F20"/>
          <w:sz w:val="18"/>
          <w:szCs w:val="18"/>
        </w:rPr>
        <w:t xml:space="preserve"> </w:t>
      </w:r>
      <w:r>
        <w:rPr>
          <w:rFonts w:ascii="ＭＳ 明朝" w:eastAsia="ＭＳ 明朝" w:hAnsi="ＭＳ 明朝" w:cs="ＭＳ 明朝"/>
          <w:color w:val="231F20"/>
          <w:spacing w:val="-6"/>
          <w:sz w:val="18"/>
          <w:szCs w:val="18"/>
        </w:rPr>
        <w:t>上</w:t>
      </w:r>
      <w:r>
        <w:rPr>
          <w:rFonts w:ascii="ＭＳ 明朝" w:eastAsia="ＭＳ 明朝" w:hAnsi="ＭＳ 明朝" w:cs="ＭＳ 明朝"/>
          <w:color w:val="231F20"/>
          <w:spacing w:val="-5"/>
          <w:sz w:val="18"/>
          <w:szCs w:val="18"/>
        </w:rPr>
        <w:t>を</w:t>
      </w:r>
      <w:r>
        <w:rPr>
          <w:rFonts w:ascii="SimSun" w:eastAsia="SimSun" w:hAnsi="SimSun" w:cs="SimSun"/>
          <w:color w:val="231F20"/>
          <w:spacing w:val="-3"/>
          <w:sz w:val="18"/>
          <w:szCs w:val="18"/>
        </w:rPr>
        <w:t>対象に成功させています。</w:t>
      </w:r>
    </w:p>
    <w:p w14:paraId="11F6A5D1" w14:textId="77777777" w:rsidR="00862892" w:rsidRDefault="00000000">
      <w:pPr>
        <w:spacing w:before="117" w:line="229" w:lineRule="auto"/>
        <w:ind w:left="109"/>
        <w:rPr>
          <w:rFonts w:ascii="PMingLiU" w:eastAsia="PMingLiU" w:hAnsi="PMingLiU" w:cs="PMingLiU"/>
          <w:sz w:val="18"/>
          <w:szCs w:val="18"/>
        </w:rPr>
      </w:pPr>
      <w:r>
        <w:rPr>
          <w:rFonts w:ascii="PMingLiU" w:eastAsia="PMingLiU" w:hAnsi="PMingLiU" w:cs="PMingLiU"/>
          <w:color w:val="231F20"/>
          <w:spacing w:val="2"/>
          <w:sz w:val="18"/>
          <w:szCs w:val="18"/>
        </w:rPr>
        <w:t>オープンソースコミュ</w:t>
      </w:r>
      <w:r>
        <w:rPr>
          <w:rFonts w:ascii="PMingLiU" w:eastAsia="PMingLiU" w:hAnsi="PMingLiU" w:cs="PMingLiU"/>
          <w:color w:val="231F20"/>
          <w:spacing w:val="1"/>
          <w:sz w:val="18"/>
          <w:szCs w:val="18"/>
        </w:rPr>
        <w:t>ニティの構築</w:t>
      </w:r>
    </w:p>
    <w:p w14:paraId="3E43F3EE" w14:textId="77777777" w:rsidR="00862892" w:rsidRDefault="00000000">
      <w:pPr>
        <w:spacing w:before="212" w:line="339" w:lineRule="auto"/>
        <w:ind w:left="94" w:right="380" w:hanging="9"/>
        <w:rPr>
          <w:rFonts w:ascii="SimSun" w:eastAsia="SimSun" w:hAnsi="SimSun" w:cs="SimSun"/>
          <w:sz w:val="18"/>
          <w:szCs w:val="18"/>
        </w:rPr>
      </w:pPr>
      <w:r>
        <w:rPr>
          <w:rFonts w:ascii="PMingLiU" w:eastAsia="PMingLiU" w:hAnsi="PMingLiU" w:cs="PMingLiU"/>
          <w:color w:val="231F20"/>
          <w:sz w:val="18"/>
          <w:szCs w:val="18"/>
        </w:rPr>
        <w:t>TiBigData</w:t>
      </w:r>
      <w:r>
        <w:rPr>
          <w:rFonts w:ascii="PMingLiU" w:eastAsia="PMingLiU" w:hAnsi="PMingLiU" w:cs="PMingLiU"/>
          <w:color w:val="231F20"/>
          <w:spacing w:val="23"/>
          <w:sz w:val="18"/>
          <w:szCs w:val="18"/>
        </w:rPr>
        <w:t>:</w:t>
      </w:r>
      <w:r>
        <w:rPr>
          <w:rFonts w:ascii="PMingLiU" w:eastAsia="PMingLiU" w:hAnsi="PMingLiU" w:cs="PMingLiU"/>
          <w:color w:val="231F20"/>
          <w:spacing w:val="12"/>
          <w:sz w:val="18"/>
          <w:szCs w:val="18"/>
        </w:rPr>
        <w:t xml:space="preserve">  </w:t>
      </w:r>
      <w:r>
        <w:rPr>
          <w:rFonts w:eastAsia="Arial"/>
          <w:color w:val="231F20"/>
          <w:sz w:val="18"/>
          <w:szCs w:val="18"/>
        </w:rPr>
        <w:t>TiBigData</w:t>
      </w:r>
      <w:r>
        <w:rPr>
          <w:rFonts w:ascii="ＭＳ 明朝" w:eastAsia="ＭＳ 明朝" w:hAnsi="ＭＳ 明朝" w:cs="ＭＳ 明朝"/>
          <w:color w:val="231F20"/>
          <w:spacing w:val="12"/>
          <w:sz w:val="18"/>
          <w:szCs w:val="18"/>
        </w:rPr>
        <w:t xml:space="preserve">は、 </w:t>
      </w:r>
      <w:r>
        <w:rPr>
          <w:rFonts w:ascii="SimSun" w:eastAsia="SimSun" w:hAnsi="SimSun" w:cs="SimSun"/>
          <w:color w:val="231F20"/>
          <w:sz w:val="18"/>
          <w:szCs w:val="18"/>
        </w:rPr>
        <w:t>Zhihu</w:t>
      </w:r>
      <w:r>
        <w:rPr>
          <w:rFonts w:ascii="SimSun" w:eastAsia="SimSun" w:hAnsi="SimSun" w:cs="SimSun"/>
          <w:color w:val="231F20"/>
          <w:spacing w:val="12"/>
          <w:sz w:val="18"/>
          <w:szCs w:val="18"/>
        </w:rPr>
        <w:t>が開始したインキュベータープロジェクトで、企業のビッグデ</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ータシナリオにおける様々な技術スタックの</w:t>
      </w:r>
      <w:r>
        <w:rPr>
          <w:rFonts w:eastAsia="Arial"/>
          <w:color w:val="231F20"/>
          <w:sz w:val="18"/>
          <w:szCs w:val="18"/>
        </w:rPr>
        <w:t>TiDB</w:t>
      </w:r>
      <w:r>
        <w:rPr>
          <w:rFonts w:ascii="ＭＳ 明朝" w:eastAsia="ＭＳ 明朝" w:hAnsi="ＭＳ 明朝" w:cs="ＭＳ 明朝"/>
          <w:color w:val="231F20"/>
          <w:spacing w:val="10"/>
          <w:sz w:val="18"/>
          <w:szCs w:val="18"/>
        </w:rPr>
        <w:t>への</w:t>
      </w:r>
      <w:r>
        <w:rPr>
          <w:rFonts w:ascii="SimSun" w:eastAsia="SimSun" w:hAnsi="SimSun" w:cs="SimSun"/>
          <w:color w:val="231F20"/>
          <w:spacing w:val="10"/>
          <w:sz w:val="18"/>
          <w:szCs w:val="18"/>
        </w:rPr>
        <w:t>統合問題を解決することを目的として</w:t>
      </w:r>
      <w:r>
        <w:rPr>
          <w:rFonts w:ascii="SimSun" w:eastAsia="SimSun" w:hAnsi="SimSun" w:cs="SimSun"/>
          <w:color w:val="231F20"/>
          <w:spacing w:val="3"/>
          <w:sz w:val="18"/>
          <w:szCs w:val="18"/>
        </w:rPr>
        <w:t>い</w:t>
      </w:r>
    </w:p>
    <w:p w14:paraId="4FF1C35B" w14:textId="77777777" w:rsidR="00862892" w:rsidRDefault="00000000">
      <w:pPr>
        <w:spacing w:line="343" w:lineRule="auto"/>
        <w:ind w:left="90" w:right="378" w:firstLine="36"/>
        <w:rPr>
          <w:rFonts w:ascii="SimSun" w:eastAsia="SimSun" w:hAnsi="SimSun" w:cs="SimSun"/>
          <w:sz w:val="18"/>
          <w:szCs w:val="18"/>
        </w:rPr>
      </w:pPr>
      <w:r>
        <w:rPr>
          <w:rFonts w:ascii="SimSun" w:eastAsia="SimSun" w:hAnsi="SimSun" w:cs="SimSun"/>
          <w:color w:val="231F20"/>
          <w:spacing w:val="10"/>
          <w:sz w:val="18"/>
          <w:szCs w:val="18"/>
        </w:rPr>
        <w:t xml:space="preserve">ます。 </w:t>
      </w:r>
      <w:r>
        <w:rPr>
          <w:rFonts w:ascii="SimSun" w:eastAsia="SimSun" w:hAnsi="SimSun" w:cs="SimSun"/>
          <w:color w:val="231F20"/>
          <w:spacing w:val="5"/>
          <w:sz w:val="18"/>
          <w:szCs w:val="18"/>
        </w:rPr>
        <w:t>現在、</w:t>
      </w:r>
      <w:r>
        <w:rPr>
          <w:rFonts w:eastAsia="Arial"/>
          <w:color w:val="231F20"/>
          <w:sz w:val="18"/>
          <w:szCs w:val="18"/>
        </w:rPr>
        <w:t>TiDB</w:t>
      </w:r>
      <w:r>
        <w:rPr>
          <w:rFonts w:ascii="ＭＳ 明朝" w:eastAsia="ＭＳ 明朝" w:hAnsi="ＭＳ 明朝" w:cs="ＭＳ 明朝"/>
          <w:color w:val="231F20"/>
          <w:spacing w:val="5"/>
          <w:sz w:val="18"/>
          <w:szCs w:val="18"/>
        </w:rPr>
        <w:t>は</w:t>
      </w:r>
      <w:r>
        <w:rPr>
          <w:rFonts w:ascii="SimSun" w:eastAsia="SimSun" w:hAnsi="SimSun" w:cs="SimSun"/>
          <w:color w:val="231F20"/>
          <w:sz w:val="18"/>
          <w:szCs w:val="18"/>
        </w:rPr>
        <w:t>Flink</w:t>
      </w:r>
      <w:r>
        <w:rPr>
          <w:rFonts w:ascii="SimSun" w:eastAsia="SimSun" w:hAnsi="SimSun" w:cs="SimSun"/>
          <w:color w:val="231F20"/>
          <w:spacing w:val="5"/>
          <w:sz w:val="18"/>
          <w:szCs w:val="18"/>
        </w:rPr>
        <w:t>や</w:t>
      </w:r>
      <w:r>
        <w:rPr>
          <w:rFonts w:eastAsia="Arial"/>
          <w:color w:val="231F20"/>
          <w:sz w:val="18"/>
          <w:szCs w:val="18"/>
        </w:rPr>
        <w:t>Presto</w:t>
      </w:r>
      <w:r>
        <w:rPr>
          <w:rFonts w:ascii="ＭＳ 明朝" w:eastAsia="ＭＳ 明朝" w:hAnsi="ＭＳ 明朝" w:cs="ＭＳ 明朝"/>
          <w:color w:val="231F20"/>
          <w:spacing w:val="5"/>
          <w:sz w:val="18"/>
          <w:szCs w:val="18"/>
        </w:rPr>
        <w:t>と統合され、</w:t>
      </w:r>
      <w:r>
        <w:rPr>
          <w:rFonts w:ascii="SimSun" w:eastAsia="SimSun" w:hAnsi="SimSun" w:cs="SimSun"/>
          <w:color w:val="231F20"/>
          <w:sz w:val="18"/>
          <w:szCs w:val="18"/>
        </w:rPr>
        <w:t>Zhihu</w:t>
      </w:r>
      <w:r>
        <w:rPr>
          <w:rFonts w:ascii="SimSun" w:eastAsia="SimSun" w:hAnsi="SimSun" w:cs="SimSun"/>
          <w:color w:val="231F20"/>
          <w:spacing w:val="5"/>
          <w:sz w:val="18"/>
          <w:szCs w:val="18"/>
        </w:rPr>
        <w:t>のデータ統合プラットフォームや</w:t>
      </w:r>
      <w:r>
        <w:rPr>
          <w:rFonts w:eastAsia="Arial"/>
          <w:color w:val="231F20"/>
          <w:sz w:val="18"/>
          <w:szCs w:val="18"/>
        </w:rPr>
        <w:t>OLAP</w:t>
      </w:r>
      <w:r>
        <w:rPr>
          <w:rFonts w:ascii="SimSun" w:eastAsia="SimSun" w:hAnsi="SimSun" w:cs="SimSun"/>
          <w:color w:val="231F20"/>
          <w:spacing w:val="5"/>
          <w:sz w:val="18"/>
          <w:szCs w:val="18"/>
        </w:rPr>
        <w:t>分</w:t>
      </w:r>
      <w:r>
        <w:rPr>
          <w:rFonts w:ascii="SimSun" w:eastAsia="SimSun" w:hAnsi="SimSun" w:cs="SimSun"/>
          <w:color w:val="231F20"/>
          <w:sz w:val="18"/>
          <w:szCs w:val="18"/>
        </w:rPr>
        <w:t xml:space="preserve"> </w:t>
      </w:r>
      <w:r>
        <w:rPr>
          <w:rFonts w:ascii="SimSun" w:eastAsia="SimSun" w:hAnsi="SimSun" w:cs="SimSun"/>
          <w:color w:val="231F20"/>
          <w:spacing w:val="-2"/>
          <w:sz w:val="18"/>
          <w:szCs w:val="18"/>
        </w:rPr>
        <w:t>析シ</w:t>
      </w:r>
      <w:r>
        <w:rPr>
          <w:rFonts w:ascii="SimSun" w:eastAsia="SimSun" w:hAnsi="SimSun" w:cs="SimSun"/>
          <w:color w:val="231F20"/>
          <w:spacing w:val="-1"/>
          <w:sz w:val="18"/>
          <w:szCs w:val="18"/>
        </w:rPr>
        <w:t>ナリオ に適用されています。</w:t>
      </w:r>
    </w:p>
    <w:p w14:paraId="08E0685B" w14:textId="77777777" w:rsidR="00862892" w:rsidRDefault="00000000">
      <w:pPr>
        <w:spacing w:before="116" w:line="328" w:lineRule="auto"/>
        <w:ind w:left="108" w:right="458" w:hanging="24"/>
        <w:rPr>
          <w:rFonts w:ascii="SimSun" w:eastAsia="SimSun" w:hAnsi="SimSun" w:cs="SimSun"/>
          <w:sz w:val="18"/>
          <w:szCs w:val="18"/>
        </w:rPr>
      </w:pPr>
      <w:r>
        <w:rPr>
          <w:rFonts w:ascii="PMingLiU" w:eastAsia="PMingLiU" w:hAnsi="PMingLiU" w:cs="PMingLiU"/>
          <w:color w:val="231F20"/>
          <w:sz w:val="18"/>
          <w:szCs w:val="18"/>
        </w:rPr>
        <w:lastRenderedPageBreak/>
        <w:t>Weir</w:t>
      </w:r>
      <w:r>
        <w:rPr>
          <w:rFonts w:ascii="PMingLiU" w:eastAsia="PMingLiU" w:hAnsi="PMingLiU" w:cs="PMingLiU"/>
          <w:color w:val="231F20"/>
          <w:spacing w:val="2"/>
          <w:sz w:val="18"/>
          <w:szCs w:val="18"/>
        </w:rPr>
        <w:t>：</w:t>
      </w:r>
      <w:r>
        <w:rPr>
          <w:rFonts w:eastAsia="Arial"/>
          <w:color w:val="231F20"/>
          <w:sz w:val="18"/>
          <w:szCs w:val="18"/>
        </w:rPr>
        <w:t>Weir</w:t>
      </w:r>
      <w:r>
        <w:rPr>
          <w:rFonts w:ascii="ＭＳ 明朝" w:eastAsia="ＭＳ 明朝" w:hAnsi="ＭＳ 明朝" w:cs="ＭＳ 明朝"/>
          <w:color w:val="231F20"/>
          <w:spacing w:val="2"/>
          <w:sz w:val="18"/>
          <w:szCs w:val="18"/>
        </w:rPr>
        <w:t>は</w:t>
      </w:r>
      <w:r>
        <w:rPr>
          <w:rFonts w:ascii="SimSun" w:eastAsia="SimSun" w:hAnsi="SimSun" w:cs="SimSun"/>
          <w:color w:val="231F20"/>
          <w:sz w:val="18"/>
          <w:szCs w:val="18"/>
        </w:rPr>
        <w:t>Companionfish</w:t>
      </w:r>
      <w:r>
        <w:rPr>
          <w:rFonts w:ascii="SimSun" w:eastAsia="SimSun" w:hAnsi="SimSun" w:cs="SimSun"/>
          <w:color w:val="231F20"/>
          <w:spacing w:val="2"/>
          <w:sz w:val="18"/>
          <w:szCs w:val="18"/>
        </w:rPr>
        <w:t>が始めた分散型データベース用のデータベースミ</w:t>
      </w:r>
      <w:r>
        <w:rPr>
          <w:rFonts w:ascii="SimSun" w:eastAsia="SimSun" w:hAnsi="SimSun" w:cs="SimSun"/>
          <w:color w:val="231F20"/>
          <w:spacing w:val="1"/>
          <w:sz w:val="18"/>
          <w:szCs w:val="18"/>
        </w:rPr>
        <w:t>ドルウェアプラット</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フォームで、</w:t>
      </w:r>
      <w:r>
        <w:rPr>
          <w:rFonts w:eastAsia="Arial"/>
          <w:color w:val="231F20"/>
          <w:sz w:val="18"/>
          <w:szCs w:val="18"/>
        </w:rPr>
        <w:t>MySQL</w:t>
      </w:r>
      <w:r>
        <w:rPr>
          <w:rFonts w:ascii="SimSun" w:eastAsia="SimSun" w:hAnsi="SimSun" w:cs="SimSun"/>
          <w:color w:val="231F20"/>
          <w:spacing w:val="-1"/>
          <w:sz w:val="18"/>
          <w:szCs w:val="18"/>
        </w:rPr>
        <w:t>プロトコルサポート、 マルチテナント管理、コネクションプーリング、バ</w:t>
      </w:r>
      <w:r>
        <w:rPr>
          <w:rFonts w:ascii="SimSun" w:eastAsia="SimSun" w:hAnsi="SimSun" w:cs="SimSun"/>
          <w:color w:val="231F20"/>
          <w:sz w:val="18"/>
          <w:szCs w:val="18"/>
        </w:rPr>
        <w:t xml:space="preserve">ッ </w:t>
      </w:r>
      <w:r>
        <w:rPr>
          <w:rFonts w:ascii="SimSun" w:eastAsia="SimSun" w:hAnsi="SimSun" w:cs="SimSun"/>
          <w:color w:val="231F20"/>
          <w:spacing w:val="-1"/>
          <w:sz w:val="18"/>
          <w:szCs w:val="18"/>
        </w:rPr>
        <w:t>クエンドロードバランシング、コンフィ</w:t>
      </w:r>
      <w:r>
        <w:rPr>
          <w:rFonts w:ascii="SimSun" w:eastAsia="SimSun" w:hAnsi="SimSun" w:cs="SimSun"/>
          <w:color w:val="231F20"/>
          <w:sz w:val="18"/>
          <w:szCs w:val="18"/>
        </w:rPr>
        <w:t xml:space="preserve">グレーションホットローディング、プラットフォームベー </w:t>
      </w:r>
      <w:r>
        <w:rPr>
          <w:rFonts w:ascii="SimSun" w:eastAsia="SimSun" w:hAnsi="SimSun" w:cs="SimSun"/>
          <w:color w:val="231F20"/>
          <w:spacing w:val="-2"/>
          <w:sz w:val="18"/>
          <w:szCs w:val="18"/>
        </w:rPr>
        <w:t>スの管理などの機能を完成させ、</w:t>
      </w:r>
      <w:r>
        <w:rPr>
          <w:rFonts w:ascii="SimSun" w:eastAsia="SimSun" w:hAnsi="SimSun" w:cs="SimSun"/>
          <w:color w:val="231F20"/>
          <w:spacing w:val="-1"/>
          <w:sz w:val="18"/>
          <w:szCs w:val="18"/>
        </w:rPr>
        <w:t>Companionfish内でのビジネスアクセスの促進を開始した。</w:t>
      </w:r>
    </w:p>
    <w:p w14:paraId="24102CEC" w14:textId="77777777" w:rsidR="00862892" w:rsidRDefault="00000000">
      <w:pPr>
        <w:spacing w:before="123" w:line="346" w:lineRule="auto"/>
        <w:ind w:left="86" w:right="370"/>
        <w:rPr>
          <w:rFonts w:ascii="SimSun" w:eastAsia="SimSun" w:hAnsi="SimSun" w:cs="SimSun"/>
          <w:sz w:val="18"/>
          <w:szCs w:val="18"/>
        </w:rPr>
      </w:pPr>
      <w:r>
        <w:rPr>
          <w:rFonts w:ascii="PMingLiU" w:eastAsia="PMingLiU" w:hAnsi="PMingLiU" w:cs="PMingLiU"/>
          <w:color w:val="231F20"/>
          <w:sz w:val="18"/>
          <w:szCs w:val="18"/>
        </w:rPr>
        <w:t>TiDB</w:t>
      </w:r>
      <w:r>
        <w:rPr>
          <w:rFonts w:ascii="PMingLiU" w:eastAsia="PMingLiU" w:hAnsi="PMingLiU" w:cs="PMingLiU"/>
          <w:color w:val="231F20"/>
          <w:spacing w:val="11"/>
          <w:sz w:val="18"/>
          <w:szCs w:val="18"/>
        </w:rPr>
        <w:t xml:space="preserve">  </w:t>
      </w:r>
      <w:r>
        <w:rPr>
          <w:rFonts w:ascii="PMingLiU" w:eastAsia="PMingLiU" w:hAnsi="PMingLiU" w:cs="PMingLiU"/>
          <w:color w:val="231F20"/>
          <w:sz w:val="18"/>
          <w:szCs w:val="18"/>
        </w:rPr>
        <w:t>for</w:t>
      </w:r>
      <w:r>
        <w:rPr>
          <w:rFonts w:ascii="PMingLiU" w:eastAsia="PMingLiU" w:hAnsi="PMingLiU" w:cs="PMingLiU"/>
          <w:color w:val="231F20"/>
          <w:spacing w:val="11"/>
          <w:sz w:val="18"/>
          <w:szCs w:val="18"/>
        </w:rPr>
        <w:t xml:space="preserve">  </w:t>
      </w:r>
      <w:r>
        <w:rPr>
          <w:rFonts w:ascii="PMingLiU" w:eastAsia="PMingLiU" w:hAnsi="PMingLiU" w:cs="PMingLiU"/>
          <w:color w:val="231F20"/>
          <w:sz w:val="18"/>
          <w:szCs w:val="18"/>
        </w:rPr>
        <w:t>PostgreSQL</w:t>
      </w:r>
      <w:r>
        <w:rPr>
          <w:rFonts w:ascii="PMingLiU" w:eastAsia="PMingLiU" w:hAnsi="PMingLiU" w:cs="PMingLiU"/>
          <w:color w:val="231F20"/>
          <w:spacing w:val="11"/>
          <w:sz w:val="18"/>
          <w:szCs w:val="18"/>
        </w:rPr>
        <w:t xml:space="preserve">  ：</w:t>
      </w:r>
      <w:r>
        <w:rPr>
          <w:rFonts w:eastAsia="Arial"/>
          <w:color w:val="231F20"/>
          <w:sz w:val="18"/>
          <w:szCs w:val="18"/>
        </w:rPr>
        <w:t>TiDB</w:t>
      </w:r>
      <w:r>
        <w:rPr>
          <w:rFonts w:ascii="ＭＳ 明朝" w:eastAsia="ＭＳ 明朝" w:hAnsi="ＭＳ 明朝" w:cs="ＭＳ 明朝"/>
          <w:color w:val="231F20"/>
          <w:spacing w:val="11"/>
          <w:sz w:val="18"/>
          <w:szCs w:val="18"/>
        </w:rPr>
        <w:t>の</w:t>
      </w:r>
      <w:r>
        <w:rPr>
          <w:rFonts w:ascii="SimSun" w:eastAsia="SimSun" w:hAnsi="SimSun" w:cs="SimSun"/>
          <w:color w:val="231F20"/>
          <w:spacing w:val="11"/>
          <w:sz w:val="18"/>
          <w:szCs w:val="18"/>
        </w:rPr>
        <w:t xml:space="preserve">高可用性、耐障害性、拡張性を維持しつつ、 </w:t>
      </w:r>
      <w:r>
        <w:rPr>
          <w:rFonts w:eastAsia="Arial"/>
          <w:color w:val="231F20"/>
          <w:sz w:val="18"/>
          <w:szCs w:val="18"/>
        </w:rPr>
        <w:t>PostgreSQL</w:t>
      </w:r>
      <w:r>
        <w:rPr>
          <w:rFonts w:ascii="ＭＳ 明朝" w:eastAsia="ＭＳ 明朝" w:hAnsi="ＭＳ 明朝" w:cs="ＭＳ 明朝"/>
          <w:color w:val="231F20"/>
          <w:spacing w:val="11"/>
          <w:sz w:val="18"/>
          <w:szCs w:val="18"/>
        </w:rPr>
        <w:t>との</w:t>
      </w:r>
      <w:r>
        <w:rPr>
          <w:rFonts w:ascii="ＭＳ 明朝" w:eastAsia="ＭＳ 明朝" w:hAnsi="ＭＳ 明朝" w:cs="ＭＳ 明朝"/>
          <w:color w:val="231F20"/>
          <w:spacing w:val="6"/>
          <w:sz w:val="18"/>
          <w:szCs w:val="18"/>
        </w:rPr>
        <w:t>互</w:t>
      </w:r>
      <w:r>
        <w:rPr>
          <w:rFonts w:ascii="ＭＳ 明朝" w:eastAsia="ＭＳ 明朝" w:hAnsi="ＭＳ 明朝" w:cs="ＭＳ 明朝"/>
          <w:color w:val="231F20"/>
          <w:sz w:val="18"/>
          <w:szCs w:val="18"/>
        </w:rPr>
        <w:t xml:space="preserve"> </w:t>
      </w:r>
      <w:r>
        <w:rPr>
          <w:rFonts w:ascii="ＭＳ 明朝" w:eastAsia="ＭＳ 明朝" w:hAnsi="ＭＳ 明朝" w:cs="ＭＳ 明朝"/>
          <w:color w:val="231F20"/>
          <w:spacing w:val="5"/>
          <w:sz w:val="18"/>
          <w:szCs w:val="18"/>
        </w:rPr>
        <w:t xml:space="preserve">換性を提供する </w:t>
      </w:r>
      <w:r>
        <w:rPr>
          <w:rFonts w:ascii="SimSun" w:eastAsia="SimSun" w:hAnsi="SimSun" w:cs="SimSun"/>
          <w:color w:val="231F20"/>
          <w:spacing w:val="5"/>
          <w:sz w:val="18"/>
          <w:szCs w:val="18"/>
        </w:rPr>
        <w:t>ためにデジタルチャイナが開始したプロジェクトです。 既存の</w:t>
      </w:r>
      <w:r>
        <w:rPr>
          <w:rFonts w:eastAsia="Arial"/>
          <w:color w:val="231F20"/>
          <w:sz w:val="18"/>
          <w:szCs w:val="18"/>
        </w:rPr>
        <w:t>PostgreSQL</w:t>
      </w:r>
      <w:r>
        <w:rPr>
          <w:rFonts w:ascii="SimSun" w:eastAsia="SimSun" w:hAnsi="SimSun" w:cs="SimSun"/>
          <w:color w:val="231F20"/>
          <w:spacing w:val="5"/>
          <w:sz w:val="18"/>
          <w:szCs w:val="18"/>
        </w:rPr>
        <w:t>ク</w:t>
      </w:r>
      <w:r>
        <w:rPr>
          <w:rFonts w:ascii="SimSun" w:eastAsia="SimSun" w:hAnsi="SimSun" w:cs="SimSun"/>
          <w:color w:val="231F20"/>
          <w:spacing w:val="2"/>
          <w:sz w:val="18"/>
          <w:szCs w:val="18"/>
        </w:rPr>
        <w:t>ラ</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イ</w:t>
      </w:r>
      <w:r>
        <w:rPr>
          <w:rFonts w:ascii="SimSun" w:eastAsia="SimSun" w:hAnsi="SimSun" w:cs="SimSun"/>
          <w:color w:val="231F20"/>
          <w:spacing w:val="5"/>
          <w:sz w:val="18"/>
          <w:szCs w:val="18"/>
        </w:rPr>
        <w:t>ア</w:t>
      </w:r>
      <w:r>
        <w:rPr>
          <w:rFonts w:ascii="SimSun" w:eastAsia="SimSun" w:hAnsi="SimSun" w:cs="SimSun"/>
          <w:color w:val="231F20"/>
          <w:spacing w:val="3"/>
          <w:sz w:val="18"/>
          <w:szCs w:val="18"/>
        </w:rPr>
        <w:t>ントを</w:t>
      </w:r>
      <w:r>
        <w:rPr>
          <w:rFonts w:eastAsia="Arial"/>
          <w:color w:val="231F20"/>
          <w:sz w:val="18"/>
          <w:szCs w:val="18"/>
        </w:rPr>
        <w:t>TiDB</w:t>
      </w:r>
      <w:r>
        <w:rPr>
          <w:rFonts w:ascii="ＭＳ 明朝" w:eastAsia="ＭＳ 明朝" w:hAnsi="ＭＳ 明朝" w:cs="ＭＳ 明朝"/>
          <w:color w:val="231F20"/>
          <w:spacing w:val="3"/>
          <w:sz w:val="18"/>
          <w:szCs w:val="18"/>
        </w:rPr>
        <w:t>に</w:t>
      </w:r>
      <w:r>
        <w:rPr>
          <w:rFonts w:ascii="SimSun" w:eastAsia="SimSun" w:hAnsi="SimSun" w:cs="SimSun"/>
          <w:color w:val="231F20"/>
          <w:spacing w:val="3"/>
          <w:sz w:val="18"/>
          <w:szCs w:val="18"/>
        </w:rPr>
        <w:t xml:space="preserve">接続し、 </w:t>
      </w:r>
      <w:r>
        <w:rPr>
          <w:rFonts w:ascii="SimSun" w:eastAsia="SimSun" w:hAnsi="SimSun" w:cs="SimSun"/>
          <w:color w:val="231F20"/>
          <w:sz w:val="18"/>
          <w:szCs w:val="18"/>
        </w:rPr>
        <w:t>PostgreSQL</w:t>
      </w:r>
      <w:r>
        <w:rPr>
          <w:rFonts w:ascii="SimSun" w:eastAsia="SimSun" w:hAnsi="SimSun" w:cs="SimSun"/>
          <w:color w:val="231F20"/>
          <w:spacing w:val="3"/>
          <w:sz w:val="18"/>
          <w:szCs w:val="18"/>
        </w:rPr>
        <w:t>固有の構文を使用できるようにする。</w:t>
      </w:r>
    </w:p>
    <w:p w14:paraId="1B98269D" w14:textId="77777777" w:rsidR="00862892" w:rsidRDefault="00000000">
      <w:pPr>
        <w:spacing w:before="101" w:line="344" w:lineRule="auto"/>
        <w:ind w:left="105" w:right="369" w:hanging="15"/>
        <w:rPr>
          <w:rFonts w:ascii="SimSun" w:eastAsia="SimSun" w:hAnsi="SimSun" w:cs="SimSun"/>
          <w:sz w:val="18"/>
          <w:szCs w:val="18"/>
        </w:rPr>
      </w:pPr>
      <w:r>
        <w:rPr>
          <w:rFonts w:ascii="PMingLiU" w:eastAsia="PMingLiU" w:hAnsi="PMingLiU" w:cs="PMingLiU"/>
          <w:color w:val="231F20"/>
          <w:sz w:val="18"/>
          <w:szCs w:val="18"/>
        </w:rPr>
        <w:t>ServerlessDB</w:t>
      </w:r>
      <w:r>
        <w:rPr>
          <w:rFonts w:ascii="PMingLiU" w:eastAsia="PMingLiU" w:hAnsi="PMingLiU" w:cs="PMingLiU"/>
          <w:color w:val="231F20"/>
          <w:spacing w:val="21"/>
          <w:sz w:val="18"/>
          <w:szCs w:val="18"/>
        </w:rPr>
        <w:t xml:space="preserve">  </w:t>
      </w:r>
      <w:r>
        <w:rPr>
          <w:rFonts w:ascii="PMingLiU" w:eastAsia="PMingLiU" w:hAnsi="PMingLiU" w:cs="PMingLiU"/>
          <w:color w:val="231F20"/>
          <w:sz w:val="18"/>
          <w:szCs w:val="18"/>
        </w:rPr>
        <w:t>for</w:t>
      </w:r>
      <w:r>
        <w:rPr>
          <w:rFonts w:ascii="PMingLiU" w:eastAsia="PMingLiU" w:hAnsi="PMingLiU" w:cs="PMingLiU"/>
          <w:color w:val="231F20"/>
          <w:spacing w:val="21"/>
          <w:sz w:val="18"/>
          <w:szCs w:val="18"/>
        </w:rPr>
        <w:t xml:space="preserve">  </w:t>
      </w:r>
      <w:r>
        <w:rPr>
          <w:rFonts w:ascii="PMingLiU" w:eastAsia="PMingLiU" w:hAnsi="PMingLiU" w:cs="PMingLiU"/>
          <w:color w:val="231F20"/>
          <w:sz w:val="18"/>
          <w:szCs w:val="18"/>
        </w:rPr>
        <w:t>HTAP</w:t>
      </w:r>
      <w:r>
        <w:rPr>
          <w:rFonts w:ascii="PMingLiU" w:eastAsia="PMingLiU" w:hAnsi="PMingLiU" w:cs="PMingLiU"/>
          <w:color w:val="231F20"/>
          <w:spacing w:val="21"/>
          <w:sz w:val="18"/>
          <w:szCs w:val="18"/>
        </w:rPr>
        <w:t xml:space="preserve">  ：この</w:t>
      </w:r>
      <w:r>
        <w:rPr>
          <w:rFonts w:ascii="SimSun" w:eastAsia="SimSun" w:hAnsi="SimSun" w:cs="SimSun"/>
          <w:color w:val="231F20"/>
          <w:spacing w:val="21"/>
          <w:sz w:val="18"/>
          <w:szCs w:val="18"/>
        </w:rPr>
        <w:t>プロジェクトの最終目標は、クラウドデータベースサービ</w:t>
      </w:r>
      <w:r>
        <w:rPr>
          <w:rFonts w:ascii="SimSun" w:eastAsia="SimSun" w:hAnsi="SimSun" w:cs="SimSun"/>
          <w:color w:val="231F20"/>
          <w:spacing w:val="19"/>
          <w:sz w:val="18"/>
          <w:szCs w:val="18"/>
        </w:rPr>
        <w:t>ス</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をブラックボックス化し、アプリケーション開発者は ビジネスをどう</w:t>
      </w:r>
      <w:r>
        <w:rPr>
          <w:rFonts w:eastAsia="Arial"/>
          <w:color w:val="231F20"/>
          <w:sz w:val="18"/>
          <w:szCs w:val="18"/>
        </w:rPr>
        <w:t>SQL</w:t>
      </w:r>
      <w:r>
        <w:rPr>
          <w:rFonts w:ascii="ＭＳ 明朝" w:eastAsia="ＭＳ 明朝" w:hAnsi="ＭＳ 明朝" w:cs="ＭＳ 明朝"/>
          <w:color w:val="231F20"/>
          <w:spacing w:val="4"/>
          <w:sz w:val="18"/>
          <w:szCs w:val="18"/>
        </w:rPr>
        <w:t>に</w:t>
      </w:r>
      <w:r>
        <w:rPr>
          <w:rFonts w:ascii="SimSun" w:eastAsia="SimSun" w:hAnsi="SimSun" w:cs="SimSun"/>
          <w:color w:val="231F20"/>
          <w:spacing w:val="4"/>
          <w:sz w:val="18"/>
          <w:szCs w:val="18"/>
        </w:rPr>
        <w:t>変換するかにだけ</w:t>
      </w:r>
      <w:r>
        <w:rPr>
          <w:rFonts w:ascii="SimSun" w:eastAsia="SimSun" w:hAnsi="SimSun" w:cs="SimSun"/>
          <w:color w:val="231F20"/>
          <w:sz w:val="18"/>
          <w:szCs w:val="18"/>
        </w:rPr>
        <w:t xml:space="preserve">集 </w:t>
      </w:r>
      <w:r>
        <w:rPr>
          <w:rFonts w:ascii="SimSun" w:eastAsia="SimSun" w:hAnsi="SimSun" w:cs="SimSun"/>
          <w:color w:val="231F20"/>
          <w:spacing w:val="4"/>
          <w:sz w:val="18"/>
          <w:szCs w:val="18"/>
        </w:rPr>
        <w:t>中すればよく、ユーザーはデータ量やビジネスの負荷、</w:t>
      </w:r>
      <w:r>
        <w:rPr>
          <w:rFonts w:eastAsia="Arial"/>
          <w:color w:val="231F20"/>
          <w:sz w:val="18"/>
          <w:szCs w:val="18"/>
        </w:rPr>
        <w:t>SQL</w:t>
      </w:r>
      <w:r>
        <w:rPr>
          <w:rFonts w:ascii="SimSun" w:eastAsia="SimSun" w:hAnsi="SimSun" w:cs="SimSun"/>
          <w:color w:val="231F20"/>
          <w:spacing w:val="4"/>
          <w:sz w:val="18"/>
          <w:szCs w:val="18"/>
        </w:rPr>
        <w:t>タイプが</w:t>
      </w:r>
      <w:r>
        <w:rPr>
          <w:rFonts w:ascii="SimSun" w:eastAsia="SimSun" w:hAnsi="SimSun" w:cs="SimSun"/>
          <w:color w:val="231F20"/>
          <w:sz w:val="18"/>
          <w:szCs w:val="18"/>
        </w:rPr>
        <w:t>AP</w:t>
      </w:r>
      <w:r>
        <w:rPr>
          <w:rFonts w:ascii="SimSun" w:eastAsia="SimSun" w:hAnsi="SimSun" w:cs="SimSun"/>
          <w:color w:val="231F20"/>
          <w:spacing w:val="4"/>
          <w:sz w:val="18"/>
          <w:szCs w:val="18"/>
        </w:rPr>
        <w:t>か</w:t>
      </w:r>
      <w:r>
        <w:rPr>
          <w:rFonts w:ascii="SimSun" w:eastAsia="SimSun" w:hAnsi="SimSun" w:cs="SimSun"/>
          <w:color w:val="231F20"/>
          <w:sz w:val="18"/>
          <w:szCs w:val="18"/>
        </w:rPr>
        <w:t>TP</w:t>
      </w:r>
      <w:r>
        <w:rPr>
          <w:rFonts w:ascii="SimSun" w:eastAsia="SimSun" w:hAnsi="SimSun" w:cs="SimSun"/>
          <w:color w:val="231F20"/>
          <w:spacing w:val="4"/>
          <w:sz w:val="18"/>
          <w:szCs w:val="18"/>
        </w:rPr>
        <w:t>かなど、 ビジネス</w:t>
      </w:r>
      <w:r>
        <w:rPr>
          <w:rFonts w:ascii="SimSun" w:eastAsia="SimSun" w:hAnsi="SimSun" w:cs="SimSun"/>
          <w:color w:val="231F20"/>
          <w:spacing w:val="1"/>
          <w:sz w:val="18"/>
          <w:szCs w:val="18"/>
        </w:rPr>
        <w:t>に</w:t>
      </w:r>
      <w:r>
        <w:rPr>
          <w:rFonts w:ascii="SimSun" w:eastAsia="SimSun" w:hAnsi="SimSun" w:cs="SimSun"/>
          <w:color w:val="231F20"/>
          <w:sz w:val="18"/>
          <w:szCs w:val="18"/>
        </w:rPr>
        <w:t xml:space="preserve"> </w:t>
      </w:r>
      <w:r>
        <w:rPr>
          <w:rFonts w:ascii="SimSun" w:eastAsia="SimSun" w:hAnsi="SimSun" w:cs="SimSun"/>
          <w:color w:val="231F20"/>
          <w:spacing w:val="7"/>
          <w:sz w:val="18"/>
          <w:szCs w:val="18"/>
        </w:rPr>
        <w:t>関係ないことを気にする必要がなくなることだそうです</w:t>
      </w:r>
      <w:r>
        <w:rPr>
          <w:rFonts w:ascii="SimSun" w:eastAsia="SimSun" w:hAnsi="SimSun" w:cs="SimSun"/>
          <w:color w:val="231F20"/>
          <w:spacing w:val="3"/>
          <w:sz w:val="18"/>
          <w:szCs w:val="18"/>
        </w:rPr>
        <w:t>。</w:t>
      </w:r>
    </w:p>
    <w:p w14:paraId="370E1673" w14:textId="77777777" w:rsidR="00862892" w:rsidRDefault="00000000">
      <w:pPr>
        <w:spacing w:before="103" w:line="343" w:lineRule="auto"/>
        <w:ind w:left="87" w:right="226"/>
        <w:rPr>
          <w:rFonts w:ascii="SimSun" w:eastAsia="SimSun" w:hAnsi="SimSun" w:cs="SimSun"/>
          <w:sz w:val="18"/>
          <w:szCs w:val="18"/>
        </w:rPr>
      </w:pPr>
      <w:r>
        <w:rPr>
          <w:rFonts w:ascii="PMingLiU" w:eastAsia="PMingLiU" w:hAnsi="PMingLiU" w:cs="PMingLiU"/>
          <w:color w:val="231F20"/>
          <w:spacing w:val="-1"/>
          <w:sz w:val="18"/>
          <w:szCs w:val="18"/>
        </w:rPr>
        <w:t>zh</w:t>
      </w:r>
      <w:r>
        <w:rPr>
          <w:rFonts w:ascii="PMingLiU" w:eastAsia="PMingLiU" w:hAnsi="PMingLiU" w:cs="PMingLiU"/>
          <w:color w:val="231F20"/>
          <w:spacing w:val="-2"/>
          <w:sz w:val="18"/>
          <w:szCs w:val="18"/>
        </w:rPr>
        <w:t>.</w:t>
      </w:r>
      <w:r>
        <w:rPr>
          <w:rFonts w:ascii="PMingLiU" w:eastAsia="PMingLiU" w:hAnsi="PMingLiU" w:cs="PMingLiU"/>
          <w:color w:val="231F20"/>
          <w:spacing w:val="-1"/>
          <w:sz w:val="18"/>
          <w:szCs w:val="18"/>
        </w:rPr>
        <w:t>md</w:t>
      </w:r>
      <w:r>
        <w:rPr>
          <w:rFonts w:ascii="PMingLiU" w:eastAsia="PMingLiU" w:hAnsi="PMingLiU" w:cs="PMingLiU"/>
          <w:color w:val="231F20"/>
          <w:spacing w:val="-2"/>
          <w:sz w:val="18"/>
          <w:szCs w:val="18"/>
        </w:rPr>
        <w:t xml:space="preserve">:  </w:t>
      </w:r>
      <w:r>
        <w:rPr>
          <w:rFonts w:eastAsia="Arial"/>
          <w:color w:val="231F20"/>
          <w:spacing w:val="-1"/>
          <w:sz w:val="18"/>
          <w:szCs w:val="18"/>
        </w:rPr>
        <w:t>zh</w:t>
      </w:r>
      <w:r>
        <w:rPr>
          <w:rFonts w:eastAsia="Arial"/>
          <w:color w:val="231F20"/>
          <w:spacing w:val="-2"/>
          <w:sz w:val="18"/>
          <w:szCs w:val="18"/>
        </w:rPr>
        <w:t>.</w:t>
      </w:r>
      <w:r>
        <w:rPr>
          <w:rFonts w:eastAsia="Arial"/>
          <w:color w:val="231F20"/>
          <w:spacing w:val="-1"/>
          <w:sz w:val="18"/>
          <w:szCs w:val="18"/>
        </w:rPr>
        <w:t>md</w:t>
      </w:r>
      <w:r>
        <w:rPr>
          <w:rFonts w:eastAsia="Arial"/>
          <w:color w:val="231F20"/>
          <w:spacing w:val="-2"/>
          <w:sz w:val="18"/>
          <w:szCs w:val="18"/>
        </w:rPr>
        <w:t xml:space="preserve">  </w:t>
      </w:r>
      <w:r>
        <w:rPr>
          <w:rFonts w:ascii="ＭＳ 明朝" w:eastAsia="ＭＳ 明朝" w:hAnsi="ＭＳ 明朝" w:cs="ＭＳ 明朝"/>
          <w:color w:val="231F20"/>
          <w:spacing w:val="-2"/>
          <w:sz w:val="18"/>
          <w:szCs w:val="18"/>
        </w:rPr>
        <w:t>は</w:t>
      </w:r>
      <w:r>
        <w:rPr>
          <w:rFonts w:ascii="ＭＳ 明朝" w:eastAsia="ＭＳ 明朝" w:hAnsi="ＭＳ 明朝" w:cs="ＭＳ 明朝"/>
          <w:color w:val="231F20"/>
          <w:spacing w:val="-1"/>
          <w:sz w:val="18"/>
          <w:szCs w:val="18"/>
        </w:rPr>
        <w:t xml:space="preserve">、 </w:t>
      </w:r>
      <w:r>
        <w:rPr>
          <w:rFonts w:eastAsia="Arial"/>
          <w:color w:val="231F20"/>
          <w:spacing w:val="-1"/>
          <w:sz w:val="18"/>
          <w:szCs w:val="18"/>
        </w:rPr>
        <w:t xml:space="preserve">AST  </w:t>
      </w:r>
      <w:r>
        <w:rPr>
          <w:rFonts w:ascii="SimSun" w:eastAsia="SimSun" w:hAnsi="SimSun" w:cs="SimSun"/>
          <w:color w:val="231F20"/>
          <w:spacing w:val="-1"/>
          <w:sz w:val="18"/>
          <w:szCs w:val="18"/>
        </w:rPr>
        <w:t xml:space="preserve">(Abstract Syntax Tree) と単語分割に基づく一連の中国語文書分析 </w:t>
      </w:r>
      <w:r>
        <w:rPr>
          <w:rFonts w:ascii="ＭＳ 明朝" w:eastAsia="ＭＳ 明朝" w:hAnsi="ＭＳ 明朝" w:cs="ＭＳ 明朝"/>
          <w:color w:val="231F20"/>
          <w:spacing w:val="-1"/>
          <w:sz w:val="18"/>
          <w:szCs w:val="18"/>
        </w:rPr>
        <w:t xml:space="preserve">・ </w:t>
      </w:r>
      <w:r>
        <w:rPr>
          <w:rFonts w:ascii="SimSun" w:eastAsia="SimSun" w:hAnsi="SimSun" w:cs="SimSun"/>
          <w:color w:val="231F20"/>
          <w:spacing w:val="-1"/>
          <w:sz w:val="18"/>
          <w:szCs w:val="18"/>
        </w:rPr>
        <w:t>検</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出ツ</w:t>
      </w:r>
      <w:r>
        <w:rPr>
          <w:rFonts w:ascii="SimSun" w:eastAsia="SimSun" w:hAnsi="SimSun" w:cs="SimSun"/>
          <w:color w:val="231F20"/>
          <w:spacing w:val="6"/>
          <w:sz w:val="18"/>
          <w:szCs w:val="18"/>
        </w:rPr>
        <w:t>ー</w:t>
      </w:r>
      <w:r>
        <w:rPr>
          <w:rFonts w:ascii="SimSun" w:eastAsia="SimSun" w:hAnsi="SimSun" w:cs="SimSun"/>
          <w:color w:val="231F20"/>
          <w:spacing w:val="5"/>
          <w:sz w:val="18"/>
          <w:szCs w:val="18"/>
        </w:rPr>
        <w:t xml:space="preserve">ルを実装し、体系的に文書をスキャンして診断し、その品質を評価して最適化 </w:t>
      </w:r>
      <w:r>
        <w:rPr>
          <w:rFonts w:ascii="ＭＳ 明朝" w:eastAsia="ＭＳ 明朝" w:hAnsi="ＭＳ 明朝" w:cs="ＭＳ 明朝"/>
          <w:color w:val="231F20"/>
          <w:spacing w:val="5"/>
          <w:sz w:val="18"/>
          <w:szCs w:val="18"/>
        </w:rPr>
        <w:t xml:space="preserve">・ </w:t>
      </w:r>
      <w:r>
        <w:rPr>
          <w:rFonts w:ascii="SimSun" w:eastAsia="SimSun" w:hAnsi="SimSun" w:cs="SimSun"/>
          <w:color w:val="231F20"/>
          <w:spacing w:val="5"/>
          <w:sz w:val="18"/>
          <w:szCs w:val="18"/>
        </w:rPr>
        <w:t>修復し、</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 xml:space="preserve">統計 </w:t>
      </w:r>
      <w:r>
        <w:rPr>
          <w:rFonts w:eastAsia="Arial"/>
          <w:color w:val="231F20"/>
          <w:spacing w:val="10"/>
          <w:sz w:val="18"/>
          <w:szCs w:val="18"/>
        </w:rPr>
        <w:t xml:space="preserve">/ </w:t>
      </w:r>
      <w:r>
        <w:rPr>
          <w:rFonts w:ascii="SimSun" w:eastAsia="SimSun" w:hAnsi="SimSun" w:cs="SimSun"/>
          <w:color w:val="231F20"/>
          <w:sz w:val="18"/>
          <w:szCs w:val="18"/>
        </w:rPr>
        <w:t>NLP</w:t>
      </w:r>
      <w:r>
        <w:rPr>
          <w:rFonts w:ascii="SimSun" w:eastAsia="SimSun" w:hAnsi="SimSun" w:cs="SimSun"/>
          <w:color w:val="231F20"/>
          <w:spacing w:val="10"/>
          <w:sz w:val="18"/>
          <w:szCs w:val="18"/>
        </w:rPr>
        <w:t>などのツールを用いて、文書分析結果に基づく スタイル仕様に適合した文書を作</w:t>
      </w:r>
      <w:r>
        <w:rPr>
          <w:rFonts w:ascii="SimSun" w:eastAsia="SimSun" w:hAnsi="SimSun" w:cs="SimSun"/>
          <w:color w:val="231F20"/>
          <w:spacing w:val="5"/>
          <w:sz w:val="18"/>
          <w:szCs w:val="18"/>
        </w:rPr>
        <w:t>成</w:t>
      </w:r>
      <w:r>
        <w:rPr>
          <w:rFonts w:ascii="SimSun" w:eastAsia="SimSun" w:hAnsi="SimSun" w:cs="SimSun"/>
          <w:color w:val="231F20"/>
          <w:sz w:val="18"/>
          <w:szCs w:val="18"/>
        </w:rPr>
        <w:t xml:space="preserve">  </w:t>
      </w:r>
      <w:r>
        <w:rPr>
          <w:rFonts w:ascii="SimSun" w:eastAsia="SimSun" w:hAnsi="SimSun" w:cs="SimSun"/>
          <w:color w:val="231F20"/>
          <w:spacing w:val="14"/>
          <w:sz w:val="18"/>
          <w:szCs w:val="18"/>
        </w:rPr>
        <w:t>す</w:t>
      </w:r>
      <w:r>
        <w:rPr>
          <w:rFonts w:ascii="SimSun" w:eastAsia="SimSun" w:hAnsi="SimSun" w:cs="SimSun"/>
          <w:color w:val="231F20"/>
          <w:spacing w:val="8"/>
          <w:sz w:val="18"/>
          <w:szCs w:val="18"/>
        </w:rPr>
        <w:t>るよう作者を支援します。</w:t>
      </w:r>
    </w:p>
    <w:p w14:paraId="32800335" w14:textId="77777777" w:rsidR="00862892" w:rsidRDefault="00000000">
      <w:pPr>
        <w:spacing w:before="106" w:line="234" w:lineRule="auto"/>
        <w:ind w:left="107"/>
        <w:rPr>
          <w:rFonts w:ascii="PMingLiU" w:eastAsia="PMingLiU" w:hAnsi="PMingLiU" w:cs="PMingLiU"/>
          <w:sz w:val="18"/>
          <w:szCs w:val="18"/>
        </w:rPr>
      </w:pPr>
      <w:r>
        <w:rPr>
          <w:rFonts w:ascii="PMingLiU" w:eastAsia="PMingLiU" w:hAnsi="PMingLiU" w:cs="PMingLiU"/>
          <w:color w:val="231F20"/>
          <w:spacing w:val="5"/>
          <w:sz w:val="18"/>
          <w:szCs w:val="18"/>
        </w:rPr>
        <w:t>カ</w:t>
      </w:r>
      <w:r>
        <w:rPr>
          <w:rFonts w:ascii="PMingLiU" w:eastAsia="PMingLiU" w:hAnsi="PMingLiU" w:cs="PMingLiU"/>
          <w:color w:val="231F20"/>
          <w:spacing w:val="3"/>
          <w:sz w:val="18"/>
          <w:szCs w:val="18"/>
        </w:rPr>
        <w:t>ンパニーファイナンス</w:t>
      </w:r>
    </w:p>
    <w:p w14:paraId="7407E264" w14:textId="77777777" w:rsidR="00862892" w:rsidRDefault="00862892">
      <w:pPr>
        <w:spacing w:line="124" w:lineRule="auto"/>
        <w:rPr>
          <w:sz w:val="2"/>
        </w:rPr>
      </w:pPr>
    </w:p>
    <w:tbl>
      <w:tblPr>
        <w:tblStyle w:val="TableNormal"/>
        <w:tblW w:w="7985" w:type="dxa"/>
        <w:tblInd w:w="102" w:type="dxa"/>
        <w:tblBorders>
          <w:top w:val="single" w:sz="2" w:space="0" w:color="231F20"/>
          <w:left w:val="single" w:sz="2" w:space="0" w:color="231F20"/>
          <w:bottom w:val="single" w:sz="2" w:space="0" w:color="231F20"/>
          <w:right w:val="single" w:sz="2" w:space="0" w:color="231F20"/>
          <w:insideH w:val="single" w:sz="2" w:space="0" w:color="231F20"/>
          <w:insideV w:val="single" w:sz="2" w:space="0" w:color="231F20"/>
        </w:tblBorders>
        <w:tblLayout w:type="fixed"/>
        <w:tblLook w:val="04A0" w:firstRow="1" w:lastRow="0" w:firstColumn="1" w:lastColumn="0" w:noHBand="0" w:noVBand="1"/>
      </w:tblPr>
      <w:tblGrid>
        <w:gridCol w:w="932"/>
        <w:gridCol w:w="652"/>
        <w:gridCol w:w="1020"/>
        <w:gridCol w:w="5381"/>
      </w:tblGrid>
      <w:tr w:rsidR="00862892" w14:paraId="6D79FB25" w14:textId="77777777">
        <w:trPr>
          <w:trHeight w:val="269"/>
        </w:trPr>
        <w:tc>
          <w:tcPr>
            <w:tcW w:w="932" w:type="dxa"/>
          </w:tcPr>
          <w:p w14:paraId="6D8503DF" w14:textId="77777777" w:rsidR="00862892" w:rsidRDefault="00000000">
            <w:pPr>
              <w:spacing w:before="4" w:line="265" w:lineRule="exact"/>
              <w:ind w:firstLine="4"/>
              <w:textAlignment w:val="center"/>
            </w:pPr>
            <w:r>
              <w:drawing>
                <wp:inline distT="0" distB="0" distL="0" distR="0" wp14:anchorId="6A058E5E" wp14:editId="72339DBD">
                  <wp:extent cx="584454" cy="167894"/>
                  <wp:effectExtent l="0" t="0" r="0" b="0"/>
                  <wp:docPr id="2533" name="IM 2513"/>
                  <wp:cNvGraphicFramePr/>
                  <a:graphic xmlns:a="http://schemas.openxmlformats.org/drawingml/2006/main">
                    <a:graphicData uri="http://schemas.openxmlformats.org/drawingml/2006/picture">
                      <pic:pic xmlns:pic="http://schemas.openxmlformats.org/drawingml/2006/picture">
                        <pic:nvPicPr>
                          <pic:cNvPr id="2513" name="IM 2513"/>
                          <pic:cNvPicPr/>
                        </pic:nvPicPr>
                        <pic:blipFill>
                          <a:blip r:embed="rId1411"/>
                          <a:stretch>
                            <a:fillRect/>
                          </a:stretch>
                        </pic:blipFill>
                        <pic:spPr>
                          <a:xfrm>
                            <a:off x="0" y="0"/>
                            <a:ext cx="584454" cy="167894"/>
                          </a:xfrm>
                          <a:prstGeom prst="rect">
                            <a:avLst/>
                          </a:prstGeom>
                        </pic:spPr>
                      </pic:pic>
                    </a:graphicData>
                  </a:graphic>
                </wp:inline>
              </w:drawing>
            </w:r>
          </w:p>
        </w:tc>
        <w:tc>
          <w:tcPr>
            <w:tcW w:w="652" w:type="dxa"/>
          </w:tcPr>
          <w:p w14:paraId="22F2716F" w14:textId="77777777" w:rsidR="00862892" w:rsidRDefault="00000000">
            <w:pPr>
              <w:spacing w:before="4" w:line="265" w:lineRule="exact"/>
              <w:textAlignment w:val="center"/>
            </w:pPr>
            <w:r>
              <w:drawing>
                <wp:inline distT="0" distB="0" distL="0" distR="0" wp14:anchorId="41374396" wp14:editId="0028A8F0">
                  <wp:extent cx="409575" cy="167894"/>
                  <wp:effectExtent l="0" t="0" r="0" b="0"/>
                  <wp:docPr id="2534" name="IM 2514"/>
                  <wp:cNvGraphicFramePr/>
                  <a:graphic xmlns:a="http://schemas.openxmlformats.org/drawingml/2006/main">
                    <a:graphicData uri="http://schemas.openxmlformats.org/drawingml/2006/picture">
                      <pic:pic xmlns:pic="http://schemas.openxmlformats.org/drawingml/2006/picture">
                        <pic:nvPicPr>
                          <pic:cNvPr id="2514" name="IM 2514"/>
                          <pic:cNvPicPr/>
                        </pic:nvPicPr>
                        <pic:blipFill>
                          <a:blip r:embed="rId1412"/>
                          <a:stretch>
                            <a:fillRect/>
                          </a:stretch>
                        </pic:blipFill>
                        <pic:spPr>
                          <a:xfrm>
                            <a:off x="0" y="0"/>
                            <a:ext cx="409575" cy="167894"/>
                          </a:xfrm>
                          <a:prstGeom prst="rect">
                            <a:avLst/>
                          </a:prstGeom>
                        </pic:spPr>
                      </pic:pic>
                    </a:graphicData>
                  </a:graphic>
                </wp:inline>
              </w:drawing>
            </w:r>
          </w:p>
        </w:tc>
        <w:tc>
          <w:tcPr>
            <w:tcW w:w="1020" w:type="dxa"/>
          </w:tcPr>
          <w:p w14:paraId="49F666B2" w14:textId="77777777" w:rsidR="00862892" w:rsidRDefault="00000000">
            <w:pPr>
              <w:spacing w:before="4" w:line="265" w:lineRule="exact"/>
              <w:textAlignment w:val="center"/>
            </w:pPr>
            <w:r>
              <w:drawing>
                <wp:inline distT="0" distB="0" distL="0" distR="0" wp14:anchorId="32E5B1B1" wp14:editId="30DE971D">
                  <wp:extent cx="644016" cy="167894"/>
                  <wp:effectExtent l="0" t="0" r="0" b="0"/>
                  <wp:docPr id="2535" name="IM 2515"/>
                  <wp:cNvGraphicFramePr/>
                  <a:graphic xmlns:a="http://schemas.openxmlformats.org/drawingml/2006/main">
                    <a:graphicData uri="http://schemas.openxmlformats.org/drawingml/2006/picture">
                      <pic:pic xmlns:pic="http://schemas.openxmlformats.org/drawingml/2006/picture">
                        <pic:nvPicPr>
                          <pic:cNvPr id="2515" name="IM 2515"/>
                          <pic:cNvPicPr/>
                        </pic:nvPicPr>
                        <pic:blipFill>
                          <a:blip r:embed="rId1413"/>
                          <a:stretch>
                            <a:fillRect/>
                          </a:stretch>
                        </pic:blipFill>
                        <pic:spPr>
                          <a:xfrm>
                            <a:off x="0" y="0"/>
                            <a:ext cx="644016" cy="167894"/>
                          </a:xfrm>
                          <a:prstGeom prst="rect">
                            <a:avLst/>
                          </a:prstGeom>
                        </pic:spPr>
                      </pic:pic>
                    </a:graphicData>
                  </a:graphic>
                </wp:inline>
              </w:drawing>
            </w:r>
          </w:p>
        </w:tc>
        <w:tc>
          <w:tcPr>
            <w:tcW w:w="5381" w:type="dxa"/>
          </w:tcPr>
          <w:p w14:paraId="0CCE9D6C" w14:textId="77777777" w:rsidR="00862892" w:rsidRDefault="00000000">
            <w:pPr>
              <w:spacing w:before="4" w:line="265" w:lineRule="exact"/>
              <w:textAlignment w:val="center"/>
            </w:pPr>
            <w:r>
              <w:drawing>
                <wp:inline distT="0" distB="0" distL="0" distR="0" wp14:anchorId="66580428" wp14:editId="59A45D74">
                  <wp:extent cx="3410330" cy="167894"/>
                  <wp:effectExtent l="0" t="0" r="0" b="0"/>
                  <wp:docPr id="2536" name="IM 2516"/>
                  <wp:cNvGraphicFramePr/>
                  <a:graphic xmlns:a="http://schemas.openxmlformats.org/drawingml/2006/main">
                    <a:graphicData uri="http://schemas.openxmlformats.org/drawingml/2006/picture">
                      <pic:pic xmlns:pic="http://schemas.openxmlformats.org/drawingml/2006/picture">
                        <pic:nvPicPr>
                          <pic:cNvPr id="2516" name="IM 2516"/>
                          <pic:cNvPicPr/>
                        </pic:nvPicPr>
                        <pic:blipFill>
                          <a:blip r:embed="rId1414"/>
                          <a:stretch>
                            <a:fillRect/>
                          </a:stretch>
                        </pic:blipFill>
                        <pic:spPr>
                          <a:xfrm>
                            <a:off x="0" y="0"/>
                            <a:ext cx="3410330" cy="167894"/>
                          </a:xfrm>
                          <a:prstGeom prst="rect">
                            <a:avLst/>
                          </a:prstGeom>
                        </pic:spPr>
                      </pic:pic>
                    </a:graphicData>
                  </a:graphic>
                </wp:inline>
              </w:drawing>
            </w:r>
          </w:p>
        </w:tc>
      </w:tr>
    </w:tbl>
    <w:p w14:paraId="7BA49C25" w14:textId="77777777" w:rsidR="00862892" w:rsidRDefault="00862892">
      <w:pPr>
        <w:spacing w:line="149" w:lineRule="exact"/>
        <w:rPr>
          <w:sz w:val="12"/>
        </w:rPr>
      </w:pPr>
    </w:p>
    <w:p w14:paraId="7507323F" w14:textId="77777777" w:rsidR="00862892" w:rsidRDefault="00862892">
      <w:pPr>
        <w:sectPr w:rsidR="00862892">
          <w:headerReference w:type="default" r:id="rId1415"/>
          <w:footerReference w:type="default" r:id="rId1416"/>
          <w:pgSz w:w="9360" w:h="13041"/>
          <w:pgMar w:top="1014" w:right="294" w:bottom="538" w:left="595" w:header="560" w:footer="315" w:gutter="0"/>
          <w:cols w:space="720"/>
        </w:sectPr>
      </w:pPr>
    </w:p>
    <w:tbl>
      <w:tblPr>
        <w:tblStyle w:val="TableNormal"/>
        <w:tblW w:w="7985" w:type="dxa"/>
        <w:tblInd w:w="2" w:type="dxa"/>
        <w:tblBorders>
          <w:top w:val="single" w:sz="2" w:space="0" w:color="231F20"/>
          <w:left w:val="single" w:sz="2" w:space="0" w:color="231F20"/>
          <w:bottom w:val="single" w:sz="2" w:space="0" w:color="231F20"/>
          <w:right w:val="single" w:sz="2" w:space="0" w:color="231F20"/>
          <w:insideH w:val="single" w:sz="2" w:space="0" w:color="231F20"/>
          <w:insideV w:val="single" w:sz="2" w:space="0" w:color="231F20"/>
        </w:tblBorders>
        <w:tblLayout w:type="fixed"/>
        <w:tblLook w:val="04A0" w:firstRow="1" w:lastRow="0" w:firstColumn="1" w:lastColumn="0" w:noHBand="0" w:noVBand="1"/>
      </w:tblPr>
      <w:tblGrid>
        <w:gridCol w:w="932"/>
        <w:gridCol w:w="651"/>
        <w:gridCol w:w="544"/>
        <w:gridCol w:w="477"/>
        <w:gridCol w:w="5381"/>
      </w:tblGrid>
      <w:tr w:rsidR="00862892" w14:paraId="6637FB11" w14:textId="77777777">
        <w:trPr>
          <w:trHeight w:val="253"/>
        </w:trPr>
        <w:tc>
          <w:tcPr>
            <w:tcW w:w="932" w:type="dxa"/>
            <w:shd w:val="clear" w:color="auto" w:fill="1B92B1"/>
          </w:tcPr>
          <w:p w14:paraId="301F9000" w14:textId="77777777" w:rsidR="00862892" w:rsidRDefault="00862892"/>
        </w:tc>
        <w:tc>
          <w:tcPr>
            <w:tcW w:w="651" w:type="dxa"/>
          </w:tcPr>
          <w:p w14:paraId="45E4263E" w14:textId="77777777" w:rsidR="00862892" w:rsidRDefault="00000000">
            <w:pPr>
              <w:spacing w:line="16" w:lineRule="exact"/>
              <w:textAlignment w:val="center"/>
            </w:pPr>
            <w:r>
              <w:drawing>
                <wp:inline distT="0" distB="0" distL="0" distR="0" wp14:anchorId="11A20CB3" wp14:editId="10CDF58A">
                  <wp:extent cx="409575" cy="10541"/>
                  <wp:effectExtent l="0" t="0" r="0" b="0"/>
                  <wp:docPr id="2539" name="IM 2519"/>
                  <wp:cNvGraphicFramePr/>
                  <a:graphic xmlns:a="http://schemas.openxmlformats.org/drawingml/2006/main">
                    <a:graphicData uri="http://schemas.openxmlformats.org/drawingml/2006/picture">
                      <pic:pic xmlns:pic="http://schemas.openxmlformats.org/drawingml/2006/picture">
                        <pic:nvPicPr>
                          <pic:cNvPr id="2519" name="IM 2519"/>
                          <pic:cNvPicPr/>
                        </pic:nvPicPr>
                        <pic:blipFill>
                          <a:blip r:embed="rId1417"/>
                          <a:stretch>
                            <a:fillRect/>
                          </a:stretch>
                        </pic:blipFill>
                        <pic:spPr>
                          <a:xfrm>
                            <a:off x="0" y="0"/>
                            <a:ext cx="409575" cy="10541"/>
                          </a:xfrm>
                          <a:prstGeom prst="rect">
                            <a:avLst/>
                          </a:prstGeom>
                        </pic:spPr>
                      </pic:pic>
                    </a:graphicData>
                  </a:graphic>
                </wp:inline>
              </w:drawing>
            </w:r>
          </w:p>
        </w:tc>
        <w:tc>
          <w:tcPr>
            <w:tcW w:w="1021" w:type="dxa"/>
            <w:gridSpan w:val="2"/>
            <w:shd w:val="clear" w:color="auto" w:fill="1B92B1"/>
          </w:tcPr>
          <w:p w14:paraId="5C9BF4FC" w14:textId="77777777" w:rsidR="00862892" w:rsidRDefault="00862892"/>
        </w:tc>
        <w:tc>
          <w:tcPr>
            <w:tcW w:w="5381" w:type="dxa"/>
            <w:shd w:val="clear" w:color="auto" w:fill="1B92B1"/>
          </w:tcPr>
          <w:p w14:paraId="661246EE" w14:textId="77777777" w:rsidR="00862892" w:rsidRDefault="00862892"/>
        </w:tc>
      </w:tr>
      <w:tr w:rsidR="00862892" w14:paraId="692A6657" w14:textId="77777777">
        <w:trPr>
          <w:trHeight w:val="594"/>
        </w:trPr>
        <w:tc>
          <w:tcPr>
            <w:tcW w:w="932" w:type="dxa"/>
          </w:tcPr>
          <w:p w14:paraId="0CA79684" w14:textId="77777777" w:rsidR="00862892" w:rsidRDefault="00000000">
            <w:pPr>
              <w:spacing w:line="200" w:lineRule="exact"/>
              <w:ind w:firstLine="30"/>
              <w:textAlignment w:val="center"/>
            </w:pPr>
            <w:r>
              <w:drawing>
                <wp:anchor distT="0" distB="0" distL="0" distR="0" simplePos="0" relativeHeight="251701248" behindDoc="1" locked="0" layoutInCell="1" allowOverlap="1" wp14:anchorId="48515FB0" wp14:editId="74D0B162">
                  <wp:simplePos x="0" y="0"/>
                  <wp:positionH relativeFrom="rightMargin">
                    <wp:posOffset>-384555</wp:posOffset>
                  </wp:positionH>
                  <wp:positionV relativeFrom="topMargin">
                    <wp:posOffset>-150241</wp:posOffset>
                  </wp:positionV>
                  <wp:extent cx="383286" cy="141732"/>
                  <wp:effectExtent l="0" t="0" r="0" b="0"/>
                  <wp:wrapNone/>
                  <wp:docPr id="2540" name="IM 2520"/>
                  <wp:cNvGraphicFramePr/>
                  <a:graphic xmlns:a="http://schemas.openxmlformats.org/drawingml/2006/main">
                    <a:graphicData uri="http://schemas.openxmlformats.org/drawingml/2006/picture">
                      <pic:pic xmlns:pic="http://schemas.openxmlformats.org/drawingml/2006/picture">
                        <pic:nvPicPr>
                          <pic:cNvPr id="2520" name="IM 2520"/>
                          <pic:cNvPicPr/>
                        </pic:nvPicPr>
                        <pic:blipFill>
                          <a:blip r:embed="rId1418"/>
                          <a:stretch>
                            <a:fillRect/>
                          </a:stretch>
                        </pic:blipFill>
                        <pic:spPr>
                          <a:xfrm>
                            <a:off x="0" y="0"/>
                            <a:ext cx="383286" cy="141732"/>
                          </a:xfrm>
                          <a:prstGeom prst="rect">
                            <a:avLst/>
                          </a:prstGeom>
                        </pic:spPr>
                      </pic:pic>
                    </a:graphicData>
                  </a:graphic>
                </wp:anchor>
              </w:drawing>
            </w:r>
            <w:r>
              <w:drawing>
                <wp:inline distT="0" distB="0" distL="0" distR="0" wp14:anchorId="053203A0" wp14:editId="6AC1D0E3">
                  <wp:extent cx="190500" cy="127127"/>
                  <wp:effectExtent l="0" t="0" r="0" b="0"/>
                  <wp:docPr id="2541" name="IM 2521"/>
                  <wp:cNvGraphicFramePr/>
                  <a:graphic xmlns:a="http://schemas.openxmlformats.org/drawingml/2006/main">
                    <a:graphicData uri="http://schemas.openxmlformats.org/drawingml/2006/picture">
                      <pic:pic xmlns:pic="http://schemas.openxmlformats.org/drawingml/2006/picture">
                        <pic:nvPicPr>
                          <pic:cNvPr id="2521" name="IM 2521"/>
                          <pic:cNvPicPr/>
                        </pic:nvPicPr>
                        <pic:blipFill>
                          <a:blip r:embed="rId246"/>
                          <a:stretch>
                            <a:fillRect/>
                          </a:stretch>
                        </pic:blipFill>
                        <pic:spPr>
                          <a:xfrm>
                            <a:off x="0" y="0"/>
                            <a:ext cx="190500" cy="127127"/>
                          </a:xfrm>
                          <a:prstGeom prst="rect">
                            <a:avLst/>
                          </a:prstGeom>
                        </pic:spPr>
                      </pic:pic>
                    </a:graphicData>
                  </a:graphic>
                </wp:inline>
              </w:drawing>
            </w:r>
          </w:p>
        </w:tc>
        <w:tc>
          <w:tcPr>
            <w:tcW w:w="651" w:type="dxa"/>
          </w:tcPr>
          <w:p w14:paraId="1446098B" w14:textId="77777777" w:rsidR="00862892" w:rsidRDefault="00862892"/>
        </w:tc>
        <w:tc>
          <w:tcPr>
            <w:tcW w:w="1021" w:type="dxa"/>
            <w:gridSpan w:val="2"/>
          </w:tcPr>
          <w:p w14:paraId="5DE8C6D4" w14:textId="77777777" w:rsidR="00862892" w:rsidRDefault="00000000">
            <w:pPr>
              <w:spacing w:before="170" w:line="235" w:lineRule="exact"/>
              <w:ind w:firstLine="26"/>
              <w:textAlignment w:val="center"/>
            </w:pPr>
            <w:r>
              <w:drawing>
                <wp:anchor distT="0" distB="0" distL="0" distR="0" simplePos="0" relativeHeight="251712512" behindDoc="0" locked="0" layoutInCell="1" allowOverlap="1" wp14:anchorId="28778469" wp14:editId="0C1F71DC">
                  <wp:simplePos x="0" y="0"/>
                  <wp:positionH relativeFrom="rightMargin">
                    <wp:posOffset>-437133</wp:posOffset>
                  </wp:positionH>
                  <wp:positionV relativeFrom="topMargin">
                    <wp:posOffset>-150241</wp:posOffset>
                  </wp:positionV>
                  <wp:extent cx="436625" cy="141732"/>
                  <wp:effectExtent l="0" t="0" r="0" b="0"/>
                  <wp:wrapNone/>
                  <wp:docPr id="2542" name="IM 2522"/>
                  <wp:cNvGraphicFramePr/>
                  <a:graphic xmlns:a="http://schemas.openxmlformats.org/drawingml/2006/main">
                    <a:graphicData uri="http://schemas.openxmlformats.org/drawingml/2006/picture">
                      <pic:pic xmlns:pic="http://schemas.openxmlformats.org/drawingml/2006/picture">
                        <pic:nvPicPr>
                          <pic:cNvPr id="2522" name="IM 2522"/>
                          <pic:cNvPicPr/>
                        </pic:nvPicPr>
                        <pic:blipFill>
                          <a:blip r:embed="rId1419"/>
                          <a:stretch>
                            <a:fillRect/>
                          </a:stretch>
                        </pic:blipFill>
                        <pic:spPr>
                          <a:xfrm>
                            <a:off x="0" y="0"/>
                            <a:ext cx="436625" cy="141732"/>
                          </a:xfrm>
                          <a:prstGeom prst="rect">
                            <a:avLst/>
                          </a:prstGeom>
                        </pic:spPr>
                      </pic:pic>
                    </a:graphicData>
                  </a:graphic>
                </wp:anchor>
              </w:drawing>
            </w:r>
            <w:r>
              <w:pict w14:anchorId="2D5FC3DD">
                <v:shape id="_x0000_s2216" type="#_x0000_t202" style="position:absolute;left:0;text-align:left;margin-left:-49.5pt;margin-top:-3.15pt;width:50.45pt;height:14.2pt;z-index:252305408;mso-position-horizontal-relative:right-margin-area;mso-position-vertical-relative:top-margin-area" filled="f" stroked="f">
                  <v:textbox style="mso-next-textbox:#_x0000_s2216" inset="0,0,0,0">
                    <w:txbxContent>
                      <w:p w14:paraId="7BB46DF8" w14:textId="77777777" w:rsidR="00862892" w:rsidRDefault="00000000">
                        <w:pPr>
                          <w:spacing w:before="20"/>
                          <w:ind w:left="20"/>
                          <w:rPr>
                            <w:sz w:val="15"/>
                            <w:szCs w:val="15"/>
                          </w:rPr>
                        </w:pPr>
                        <w:r>
                          <w:rPr>
                            <w:rFonts w:ascii="Segoe UI Emoji" w:eastAsia="Segoe UI Emoji" w:hAnsi="Segoe UI Emoji" w:cs="Segoe UI Emoji"/>
                            <w:color w:val="231F20"/>
                            <w:spacing w:val="23"/>
                            <w:sz w:val="15"/>
                            <w:szCs w:val="15"/>
                          </w:rPr>
                          <w:t xml:space="preserve">☕ </w:t>
                        </w:r>
                        <w:r>
                          <w:rPr>
                            <w:position w:val="-5"/>
                            <w:sz w:val="15"/>
                            <w:szCs w:val="15"/>
                          </w:rPr>
                          <w:drawing>
                            <wp:inline distT="0" distB="0" distL="0" distR="0" wp14:anchorId="72BFAF15" wp14:editId="3EAC9D1C">
                              <wp:extent cx="480821" cy="154685"/>
                              <wp:effectExtent l="0" t="0" r="0" b="0"/>
                              <wp:docPr id="2938" name="IM 2523"/>
                              <wp:cNvGraphicFramePr/>
                              <a:graphic xmlns:a="http://schemas.openxmlformats.org/drawingml/2006/main">
                                <a:graphicData uri="http://schemas.openxmlformats.org/drawingml/2006/picture">
                                  <pic:pic xmlns:pic="http://schemas.openxmlformats.org/drawingml/2006/picture">
                                    <pic:nvPicPr>
                                      <pic:cNvPr id="2523" name="IM 2523"/>
                                      <pic:cNvPicPr/>
                                    </pic:nvPicPr>
                                    <pic:blipFill>
                                      <a:blip r:embed="rId1420"/>
                                      <a:stretch>
                                        <a:fillRect/>
                                      </a:stretch>
                                    </pic:blipFill>
                                    <pic:spPr>
                                      <a:xfrm>
                                        <a:off x="0" y="0"/>
                                        <a:ext cx="480821" cy="154685"/>
                                      </a:xfrm>
                                      <a:prstGeom prst="rect">
                                        <a:avLst/>
                                      </a:prstGeom>
                                    </pic:spPr>
                                  </pic:pic>
                                </a:graphicData>
                              </a:graphic>
                            </wp:inline>
                          </w:drawing>
                        </w:r>
                      </w:p>
                    </w:txbxContent>
                  </v:textbox>
                </v:shape>
              </w:pict>
            </w:r>
            <w:r>
              <w:drawing>
                <wp:inline distT="0" distB="0" distL="0" distR="0" wp14:anchorId="4DE9BEF0" wp14:editId="1B4EEC3C">
                  <wp:extent cx="192024" cy="149352"/>
                  <wp:effectExtent l="0" t="0" r="0" b="0"/>
                  <wp:docPr id="2544" name="IM 2524"/>
                  <wp:cNvGraphicFramePr/>
                  <a:graphic xmlns:a="http://schemas.openxmlformats.org/drawingml/2006/main">
                    <a:graphicData uri="http://schemas.openxmlformats.org/drawingml/2006/picture">
                      <pic:pic xmlns:pic="http://schemas.openxmlformats.org/drawingml/2006/picture">
                        <pic:nvPicPr>
                          <pic:cNvPr id="2524" name="IM 2524"/>
                          <pic:cNvPicPr/>
                        </pic:nvPicPr>
                        <pic:blipFill>
                          <a:blip r:embed="rId1421"/>
                          <a:stretch>
                            <a:fillRect/>
                          </a:stretch>
                        </pic:blipFill>
                        <pic:spPr>
                          <a:xfrm>
                            <a:off x="0" y="0"/>
                            <a:ext cx="192024" cy="149352"/>
                          </a:xfrm>
                          <a:prstGeom prst="rect">
                            <a:avLst/>
                          </a:prstGeom>
                        </pic:spPr>
                      </pic:pic>
                    </a:graphicData>
                  </a:graphic>
                </wp:inline>
              </w:drawing>
            </w:r>
          </w:p>
        </w:tc>
        <w:tc>
          <w:tcPr>
            <w:tcW w:w="5381" w:type="dxa"/>
          </w:tcPr>
          <w:p w14:paraId="462088BC" w14:textId="77777777" w:rsidR="00862892" w:rsidRDefault="00862892"/>
        </w:tc>
      </w:tr>
      <w:tr w:rsidR="00862892" w14:paraId="37C47123" w14:textId="77777777">
        <w:trPr>
          <w:trHeight w:val="394"/>
        </w:trPr>
        <w:tc>
          <w:tcPr>
            <w:tcW w:w="932" w:type="dxa"/>
          </w:tcPr>
          <w:p w14:paraId="1AA513D7" w14:textId="77777777" w:rsidR="00862892" w:rsidRDefault="00862892"/>
        </w:tc>
        <w:tc>
          <w:tcPr>
            <w:tcW w:w="651" w:type="dxa"/>
          </w:tcPr>
          <w:p w14:paraId="49F6D8BA" w14:textId="77777777" w:rsidR="00862892" w:rsidRDefault="00000000">
            <w:pPr>
              <w:spacing w:line="234" w:lineRule="exact"/>
              <w:ind w:firstLine="27"/>
              <w:textAlignment w:val="center"/>
            </w:pPr>
            <w:r>
              <w:drawing>
                <wp:inline distT="0" distB="0" distL="0" distR="0" wp14:anchorId="3DC9749E" wp14:editId="748B9B6D">
                  <wp:extent cx="391922" cy="149097"/>
                  <wp:effectExtent l="0" t="0" r="0" b="0"/>
                  <wp:docPr id="2545" name="IM 2525"/>
                  <wp:cNvGraphicFramePr/>
                  <a:graphic xmlns:a="http://schemas.openxmlformats.org/drawingml/2006/main">
                    <a:graphicData uri="http://schemas.openxmlformats.org/drawingml/2006/picture">
                      <pic:pic xmlns:pic="http://schemas.openxmlformats.org/drawingml/2006/picture">
                        <pic:nvPicPr>
                          <pic:cNvPr id="2525" name="IM 2525"/>
                          <pic:cNvPicPr/>
                        </pic:nvPicPr>
                        <pic:blipFill>
                          <a:blip r:embed="rId1422"/>
                          <a:stretch>
                            <a:fillRect/>
                          </a:stretch>
                        </pic:blipFill>
                        <pic:spPr>
                          <a:xfrm>
                            <a:off x="0" y="0"/>
                            <a:ext cx="391922" cy="149097"/>
                          </a:xfrm>
                          <a:prstGeom prst="rect">
                            <a:avLst/>
                          </a:prstGeom>
                        </pic:spPr>
                      </pic:pic>
                    </a:graphicData>
                  </a:graphic>
                </wp:inline>
              </w:drawing>
            </w:r>
          </w:p>
        </w:tc>
        <w:tc>
          <w:tcPr>
            <w:tcW w:w="1021" w:type="dxa"/>
            <w:gridSpan w:val="2"/>
          </w:tcPr>
          <w:p w14:paraId="1DE52533" w14:textId="77777777" w:rsidR="00862892" w:rsidRDefault="00862892"/>
        </w:tc>
        <w:tc>
          <w:tcPr>
            <w:tcW w:w="5381" w:type="dxa"/>
          </w:tcPr>
          <w:p w14:paraId="7AD0CFE5" w14:textId="77777777" w:rsidR="00862892" w:rsidRDefault="00000000">
            <w:pPr>
              <w:spacing w:line="31" w:lineRule="exact"/>
              <w:ind w:firstLine="22"/>
              <w:textAlignment w:val="center"/>
            </w:pPr>
            <w:r>
              <w:drawing>
                <wp:inline distT="0" distB="0" distL="0" distR="0" wp14:anchorId="2AD6901F" wp14:editId="0463C1EB">
                  <wp:extent cx="2632455" cy="20319"/>
                  <wp:effectExtent l="0" t="0" r="0" b="0"/>
                  <wp:docPr id="2546" name="IM 2526"/>
                  <wp:cNvGraphicFramePr/>
                  <a:graphic xmlns:a="http://schemas.openxmlformats.org/drawingml/2006/main">
                    <a:graphicData uri="http://schemas.openxmlformats.org/drawingml/2006/picture">
                      <pic:pic xmlns:pic="http://schemas.openxmlformats.org/drawingml/2006/picture">
                        <pic:nvPicPr>
                          <pic:cNvPr id="2526" name="IM 2526"/>
                          <pic:cNvPicPr/>
                        </pic:nvPicPr>
                        <pic:blipFill>
                          <a:blip r:embed="rId1423"/>
                          <a:stretch>
                            <a:fillRect/>
                          </a:stretch>
                        </pic:blipFill>
                        <pic:spPr>
                          <a:xfrm>
                            <a:off x="0" y="0"/>
                            <a:ext cx="2632455" cy="20319"/>
                          </a:xfrm>
                          <a:prstGeom prst="rect">
                            <a:avLst/>
                          </a:prstGeom>
                        </pic:spPr>
                      </pic:pic>
                    </a:graphicData>
                  </a:graphic>
                </wp:inline>
              </w:drawing>
            </w:r>
          </w:p>
        </w:tc>
      </w:tr>
      <w:tr w:rsidR="00862892" w14:paraId="4FC3364A" w14:textId="77777777">
        <w:trPr>
          <w:trHeight w:val="395"/>
        </w:trPr>
        <w:tc>
          <w:tcPr>
            <w:tcW w:w="932" w:type="dxa"/>
          </w:tcPr>
          <w:p w14:paraId="063529C1" w14:textId="77777777" w:rsidR="00862892" w:rsidRDefault="00862892"/>
        </w:tc>
        <w:tc>
          <w:tcPr>
            <w:tcW w:w="651" w:type="dxa"/>
          </w:tcPr>
          <w:p w14:paraId="408F8304" w14:textId="77777777" w:rsidR="00862892" w:rsidRDefault="00000000">
            <w:pPr>
              <w:spacing w:line="34" w:lineRule="exact"/>
              <w:ind w:left="29"/>
              <w:rPr>
                <w:sz w:val="3"/>
                <w:szCs w:val="3"/>
              </w:rPr>
            </w:pPr>
            <w:r>
              <w:drawing>
                <wp:anchor distT="0" distB="0" distL="0" distR="0" simplePos="0" relativeHeight="251705344" behindDoc="0" locked="0" layoutInCell="1" allowOverlap="1" wp14:anchorId="021300E2" wp14:editId="2E158D88">
                  <wp:simplePos x="0" y="0"/>
                  <wp:positionH relativeFrom="column">
                    <wp:posOffset>68707</wp:posOffset>
                  </wp:positionH>
                  <wp:positionV relativeFrom="paragraph">
                    <wp:posOffset>-97409</wp:posOffset>
                  </wp:positionV>
                  <wp:extent cx="340868" cy="140207"/>
                  <wp:effectExtent l="0" t="0" r="0" b="0"/>
                  <wp:wrapNone/>
                  <wp:docPr id="2547" name="IM 2527"/>
                  <wp:cNvGraphicFramePr/>
                  <a:graphic xmlns:a="http://schemas.openxmlformats.org/drawingml/2006/main">
                    <a:graphicData uri="http://schemas.openxmlformats.org/drawingml/2006/picture">
                      <pic:pic xmlns:pic="http://schemas.openxmlformats.org/drawingml/2006/picture">
                        <pic:nvPicPr>
                          <pic:cNvPr id="2527" name="IM 2527"/>
                          <pic:cNvPicPr/>
                        </pic:nvPicPr>
                        <pic:blipFill>
                          <a:blip r:embed="rId1424"/>
                          <a:stretch>
                            <a:fillRect/>
                          </a:stretch>
                        </pic:blipFill>
                        <pic:spPr>
                          <a:xfrm>
                            <a:off x="0" y="0"/>
                            <a:ext cx="340868" cy="140207"/>
                          </a:xfrm>
                          <a:prstGeom prst="rect">
                            <a:avLst/>
                          </a:prstGeom>
                        </pic:spPr>
                      </pic:pic>
                    </a:graphicData>
                  </a:graphic>
                </wp:anchor>
              </w:drawing>
            </w:r>
            <w:r>
              <w:drawing>
                <wp:anchor distT="0" distB="0" distL="0" distR="0" simplePos="0" relativeHeight="251706368" behindDoc="0" locked="0" layoutInCell="1" allowOverlap="1" wp14:anchorId="0BE3736D" wp14:editId="2FCFDEFC">
                  <wp:simplePos x="0" y="0"/>
                  <wp:positionH relativeFrom="rightMargin">
                    <wp:posOffset>-394842</wp:posOffset>
                  </wp:positionH>
                  <wp:positionV relativeFrom="topMargin">
                    <wp:posOffset>23240</wp:posOffset>
                  </wp:positionV>
                  <wp:extent cx="300608" cy="148590"/>
                  <wp:effectExtent l="0" t="0" r="0" b="0"/>
                  <wp:wrapNone/>
                  <wp:docPr id="2548" name="IM 2528"/>
                  <wp:cNvGraphicFramePr/>
                  <a:graphic xmlns:a="http://schemas.openxmlformats.org/drawingml/2006/main">
                    <a:graphicData uri="http://schemas.openxmlformats.org/drawingml/2006/picture">
                      <pic:pic xmlns:pic="http://schemas.openxmlformats.org/drawingml/2006/picture">
                        <pic:nvPicPr>
                          <pic:cNvPr id="2528" name="IM 2528"/>
                          <pic:cNvPicPr/>
                        </pic:nvPicPr>
                        <pic:blipFill>
                          <a:blip r:embed="rId1425"/>
                          <a:stretch>
                            <a:fillRect/>
                          </a:stretch>
                        </pic:blipFill>
                        <pic:spPr>
                          <a:xfrm>
                            <a:off x="0" y="0"/>
                            <a:ext cx="300608" cy="148590"/>
                          </a:xfrm>
                          <a:prstGeom prst="rect">
                            <a:avLst/>
                          </a:prstGeom>
                        </pic:spPr>
                      </pic:pic>
                    </a:graphicData>
                  </a:graphic>
                </wp:anchor>
              </w:drawing>
            </w:r>
            <w:r>
              <w:rPr>
                <w:rFonts w:eastAsia="Arial"/>
                <w:color w:val="231F20"/>
                <w:spacing w:val="75"/>
                <w:sz w:val="3"/>
                <w:szCs w:val="3"/>
              </w:rPr>
              <w:t>#</w:t>
            </w:r>
          </w:p>
        </w:tc>
        <w:tc>
          <w:tcPr>
            <w:tcW w:w="1021" w:type="dxa"/>
            <w:gridSpan w:val="2"/>
          </w:tcPr>
          <w:p w14:paraId="5CA2093E" w14:textId="77777777" w:rsidR="00862892" w:rsidRDefault="00000000">
            <w:pPr>
              <w:spacing w:line="223" w:lineRule="auto"/>
              <w:ind w:left="32"/>
              <w:rPr>
                <w:sz w:val="2"/>
                <w:szCs w:val="2"/>
              </w:rPr>
            </w:pPr>
            <w:r>
              <w:drawing>
                <wp:anchor distT="0" distB="0" distL="0" distR="0" simplePos="0" relativeHeight="251702272" behindDoc="0" locked="0" layoutInCell="1" allowOverlap="1" wp14:anchorId="54AA40D6" wp14:editId="22864309">
                  <wp:simplePos x="0" y="0"/>
                  <wp:positionH relativeFrom="rightMargin">
                    <wp:posOffset>-469138</wp:posOffset>
                  </wp:positionH>
                  <wp:positionV relativeFrom="topMargin">
                    <wp:posOffset>-97409</wp:posOffset>
                  </wp:positionV>
                  <wp:extent cx="468629" cy="140207"/>
                  <wp:effectExtent l="0" t="0" r="0" b="0"/>
                  <wp:wrapNone/>
                  <wp:docPr id="2549" name="IM 2529"/>
                  <wp:cNvGraphicFramePr/>
                  <a:graphic xmlns:a="http://schemas.openxmlformats.org/drawingml/2006/main">
                    <a:graphicData uri="http://schemas.openxmlformats.org/drawingml/2006/picture">
                      <pic:pic xmlns:pic="http://schemas.openxmlformats.org/drawingml/2006/picture">
                        <pic:nvPicPr>
                          <pic:cNvPr id="2529" name="IM 2529"/>
                          <pic:cNvPicPr/>
                        </pic:nvPicPr>
                        <pic:blipFill>
                          <a:blip r:embed="rId1426"/>
                          <a:stretch>
                            <a:fillRect/>
                          </a:stretch>
                        </pic:blipFill>
                        <pic:spPr>
                          <a:xfrm>
                            <a:off x="0" y="0"/>
                            <a:ext cx="468629" cy="140207"/>
                          </a:xfrm>
                          <a:prstGeom prst="rect">
                            <a:avLst/>
                          </a:prstGeom>
                        </pic:spPr>
                      </pic:pic>
                    </a:graphicData>
                  </a:graphic>
                </wp:anchor>
              </w:drawing>
            </w:r>
            <w:r>
              <w:rPr>
                <w:rFonts w:eastAsia="Arial"/>
                <w:color w:val="231F20"/>
                <w:sz w:val="2"/>
                <w:szCs w:val="2"/>
              </w:rPr>
              <w:t>l</w:t>
            </w:r>
            <w:r>
              <w:rPr>
                <w:rFonts w:eastAsia="Arial"/>
                <w:color w:val="231F20"/>
                <w:spacing w:val="73"/>
                <w:sz w:val="2"/>
                <w:szCs w:val="2"/>
              </w:rPr>
              <w:t>5</w:t>
            </w:r>
            <w:r>
              <w:rPr>
                <w:rFonts w:eastAsia="Arial"/>
                <w:color w:val="231F20"/>
                <w:spacing w:val="72"/>
                <w:sz w:val="2"/>
                <w:szCs w:val="2"/>
              </w:rPr>
              <w:t>00</w:t>
            </w:r>
          </w:p>
        </w:tc>
        <w:tc>
          <w:tcPr>
            <w:tcW w:w="5381" w:type="dxa"/>
          </w:tcPr>
          <w:p w14:paraId="4F4972BA" w14:textId="77777777" w:rsidR="00862892" w:rsidRDefault="00000000">
            <w:pPr>
              <w:spacing w:line="67" w:lineRule="exact"/>
              <w:ind w:firstLine="24"/>
              <w:textAlignment w:val="center"/>
            </w:pPr>
            <w:r>
              <w:pict w14:anchorId="409C3DA4">
                <v:group id="_x0000_s2217" style="width:216.55pt;height:11.05pt;mso-position-horizontal-relative:char;mso-position-vertical-relative:line" coordsize="4331,221">
                  <v:shape id="_x0000_s2218" type="#_x0000_t75" style="position:absolute;width:4145;height:221">
                    <v:imagedata r:id="rId1427"/>
                  </v:shape>
                  <v:shape id="_x0000_s2219" type="#_x0000_t202" style="position:absolute;left:3977;top:36;width:372;height:185" filled="f" stroked="f">
                    <v:textbox style="mso-next-textbox:#_x0000_s2219" inset="0,0,0,0">
                      <w:txbxContent>
                        <w:p w14:paraId="1670CF34" w14:textId="77777777" w:rsidR="00862892" w:rsidRDefault="00000000">
                          <w:pPr>
                            <w:spacing w:before="20" w:line="201" w:lineRule="auto"/>
                            <w:ind w:left="20"/>
                            <w:rPr>
                              <w:sz w:val="15"/>
                              <w:szCs w:val="15"/>
                            </w:rPr>
                          </w:pPr>
                          <w:r>
                            <w:rPr>
                              <w:rFonts w:eastAsia="Arial"/>
                              <w:color w:val="231F20"/>
                              <w:spacing w:val="-6"/>
                              <w:sz w:val="15"/>
                              <w:szCs w:val="15"/>
                            </w:rPr>
                            <w:t>A75A</w:t>
                          </w:r>
                        </w:p>
                      </w:txbxContent>
                    </v:textbox>
                  </v:shape>
                  <w10:wrap type="none"/>
                  <w10:anchorlock/>
                </v:group>
              </w:pict>
            </w:r>
          </w:p>
        </w:tc>
      </w:tr>
      <w:tr w:rsidR="00862892" w14:paraId="020CB5A4" w14:textId="77777777">
        <w:trPr>
          <w:trHeight w:val="216"/>
        </w:trPr>
        <w:tc>
          <w:tcPr>
            <w:tcW w:w="932" w:type="dxa"/>
          </w:tcPr>
          <w:p w14:paraId="0F06A43B" w14:textId="77777777" w:rsidR="00862892" w:rsidRDefault="00862892">
            <w:pPr>
              <w:spacing w:line="215" w:lineRule="exact"/>
              <w:rPr>
                <w:sz w:val="18"/>
              </w:rPr>
            </w:pPr>
          </w:p>
        </w:tc>
        <w:tc>
          <w:tcPr>
            <w:tcW w:w="651" w:type="dxa"/>
          </w:tcPr>
          <w:p w14:paraId="0CD71BC4" w14:textId="77777777" w:rsidR="00862892" w:rsidRDefault="00000000">
            <w:pPr>
              <w:spacing w:line="98" w:lineRule="exact"/>
              <w:ind w:firstLine="25"/>
              <w:textAlignment w:val="center"/>
            </w:pPr>
            <w:r>
              <w:drawing>
                <wp:inline distT="0" distB="0" distL="0" distR="0" wp14:anchorId="44F58CFA" wp14:editId="1B2E28D7">
                  <wp:extent cx="393446" cy="62610"/>
                  <wp:effectExtent l="0" t="0" r="0" b="0"/>
                  <wp:docPr id="2550" name="IM 2530"/>
                  <wp:cNvGraphicFramePr/>
                  <a:graphic xmlns:a="http://schemas.openxmlformats.org/drawingml/2006/main">
                    <a:graphicData uri="http://schemas.openxmlformats.org/drawingml/2006/picture">
                      <pic:pic xmlns:pic="http://schemas.openxmlformats.org/drawingml/2006/picture">
                        <pic:nvPicPr>
                          <pic:cNvPr id="2530" name="IM 2530"/>
                          <pic:cNvPicPr/>
                        </pic:nvPicPr>
                        <pic:blipFill>
                          <a:blip r:embed="rId1428"/>
                          <a:stretch>
                            <a:fillRect/>
                          </a:stretch>
                        </pic:blipFill>
                        <pic:spPr>
                          <a:xfrm>
                            <a:off x="0" y="0"/>
                            <a:ext cx="393446" cy="62610"/>
                          </a:xfrm>
                          <a:prstGeom prst="rect">
                            <a:avLst/>
                          </a:prstGeom>
                        </pic:spPr>
                      </pic:pic>
                    </a:graphicData>
                  </a:graphic>
                </wp:inline>
              </w:drawing>
            </w:r>
          </w:p>
        </w:tc>
        <w:tc>
          <w:tcPr>
            <w:tcW w:w="1021" w:type="dxa"/>
            <w:gridSpan w:val="2"/>
          </w:tcPr>
          <w:p w14:paraId="3350E7C0" w14:textId="77777777" w:rsidR="00862892" w:rsidRDefault="00000000">
            <w:pPr>
              <w:spacing w:line="208" w:lineRule="auto"/>
              <w:ind w:left="474"/>
              <w:rPr>
                <w:sz w:val="7"/>
                <w:szCs w:val="7"/>
              </w:rPr>
            </w:pPr>
            <w:r>
              <w:drawing>
                <wp:anchor distT="0" distB="0" distL="0" distR="0" simplePos="0" relativeHeight="251700224" behindDoc="1" locked="0" layoutInCell="1" allowOverlap="1" wp14:anchorId="54E187A9" wp14:editId="6B1E4A24">
                  <wp:simplePos x="0" y="0"/>
                  <wp:positionH relativeFrom="column">
                    <wp:posOffset>17525</wp:posOffset>
                  </wp:positionH>
                  <wp:positionV relativeFrom="paragraph">
                    <wp:posOffset>-78998</wp:posOffset>
                  </wp:positionV>
                  <wp:extent cx="369824" cy="141732"/>
                  <wp:effectExtent l="0" t="0" r="0" b="0"/>
                  <wp:wrapNone/>
                  <wp:docPr id="2551" name="IM 2531"/>
                  <wp:cNvGraphicFramePr/>
                  <a:graphic xmlns:a="http://schemas.openxmlformats.org/drawingml/2006/main">
                    <a:graphicData uri="http://schemas.openxmlformats.org/drawingml/2006/picture">
                      <pic:pic xmlns:pic="http://schemas.openxmlformats.org/drawingml/2006/picture">
                        <pic:nvPicPr>
                          <pic:cNvPr id="2531" name="IM 2531"/>
                          <pic:cNvPicPr/>
                        </pic:nvPicPr>
                        <pic:blipFill>
                          <a:blip r:embed="rId1429"/>
                          <a:stretch>
                            <a:fillRect/>
                          </a:stretch>
                        </pic:blipFill>
                        <pic:spPr>
                          <a:xfrm>
                            <a:off x="0" y="0"/>
                            <a:ext cx="369824" cy="141732"/>
                          </a:xfrm>
                          <a:prstGeom prst="rect">
                            <a:avLst/>
                          </a:prstGeom>
                        </pic:spPr>
                      </pic:pic>
                    </a:graphicData>
                  </a:graphic>
                </wp:anchor>
              </w:drawing>
            </w:r>
            <w:r>
              <w:drawing>
                <wp:anchor distT="0" distB="0" distL="0" distR="0" simplePos="0" relativeHeight="251704320" behindDoc="0" locked="0" layoutInCell="1" allowOverlap="1" wp14:anchorId="040F2890" wp14:editId="5493DBED">
                  <wp:simplePos x="0" y="0"/>
                  <wp:positionH relativeFrom="rightMargin">
                    <wp:posOffset>-130048</wp:posOffset>
                  </wp:positionH>
                  <wp:positionV relativeFrom="topMargin">
                    <wp:posOffset>-79121</wp:posOffset>
                  </wp:positionV>
                  <wp:extent cx="129539" cy="141732"/>
                  <wp:effectExtent l="0" t="0" r="0" b="0"/>
                  <wp:wrapNone/>
                  <wp:docPr id="2552" name="IM 2532"/>
                  <wp:cNvGraphicFramePr/>
                  <a:graphic xmlns:a="http://schemas.openxmlformats.org/drawingml/2006/main">
                    <a:graphicData uri="http://schemas.openxmlformats.org/drawingml/2006/picture">
                      <pic:pic xmlns:pic="http://schemas.openxmlformats.org/drawingml/2006/picture">
                        <pic:nvPicPr>
                          <pic:cNvPr id="2532" name="IM 2532"/>
                          <pic:cNvPicPr/>
                        </pic:nvPicPr>
                        <pic:blipFill>
                          <a:blip r:embed="rId1430"/>
                          <a:stretch>
                            <a:fillRect/>
                          </a:stretch>
                        </pic:blipFill>
                        <pic:spPr>
                          <a:xfrm>
                            <a:off x="0" y="0"/>
                            <a:ext cx="129539" cy="141732"/>
                          </a:xfrm>
                          <a:prstGeom prst="rect">
                            <a:avLst/>
                          </a:prstGeom>
                        </pic:spPr>
                      </pic:pic>
                    </a:graphicData>
                  </a:graphic>
                </wp:anchor>
              </w:drawing>
            </w:r>
            <w:r>
              <w:rPr>
                <w:rFonts w:eastAsia="Arial"/>
                <w:color w:val="231F20"/>
                <w:spacing w:val="37"/>
                <w:sz w:val="7"/>
                <w:szCs w:val="7"/>
              </w:rPr>
              <w:t>5</w:t>
            </w:r>
            <w:r>
              <w:rPr>
                <w:rFonts w:eastAsia="Arial"/>
                <w:color w:val="231F20"/>
                <w:spacing w:val="36"/>
                <w:sz w:val="7"/>
                <w:szCs w:val="7"/>
              </w:rPr>
              <w:t>,000</w:t>
            </w:r>
          </w:p>
        </w:tc>
        <w:tc>
          <w:tcPr>
            <w:tcW w:w="5381" w:type="dxa"/>
          </w:tcPr>
          <w:p w14:paraId="41D77768" w14:textId="77777777" w:rsidR="00862892" w:rsidRDefault="00000000">
            <w:pPr>
              <w:spacing w:line="98" w:lineRule="exact"/>
              <w:ind w:firstLine="24"/>
              <w:textAlignment w:val="center"/>
            </w:pPr>
            <w:r>
              <w:pict w14:anchorId="208FD6C4">
                <v:group id="_x0000_s2220" style="width:162.5pt;height:11.2pt;mso-position-horizontal-relative:char;mso-position-vertical-relative:line" coordsize="3250,223">
                  <v:shape id="_x0000_s2221" type="#_x0000_t75" style="position:absolute;width:3250;height:223">
                    <v:imagedata r:id="rId1431"/>
                  </v:shape>
                  <v:shape id="_x0000_s2222" type="#_x0000_t202" style="position:absolute;left:-20;top:-20;width:3290;height:339" filled="f" stroked="f">
                    <v:textbox style="mso-next-textbox:#_x0000_s2222" inset="0,0,0,0">
                      <w:txbxContent>
                        <w:p w14:paraId="57B6F183" w14:textId="77777777" w:rsidR="00862892" w:rsidRDefault="00000000">
                          <w:pPr>
                            <w:spacing w:before="67" w:line="235" w:lineRule="exact"/>
                            <w:ind w:left="1363"/>
                            <w:rPr>
                              <w:rFonts w:ascii="Cambria Math" w:eastAsia="Cambria Math" w:hAnsi="Cambria Math" w:cs="Cambria Math"/>
                              <w:sz w:val="15"/>
                              <w:szCs w:val="15"/>
                            </w:rPr>
                          </w:pPr>
                          <w:r>
                            <w:rPr>
                              <w:rFonts w:ascii="Cambria Math" w:eastAsia="Cambria Math" w:hAnsi="Cambria Math" w:cs="Cambria Math"/>
                              <w:color w:val="231F20"/>
                              <w:position w:val="3"/>
                              <w:sz w:val="15"/>
                              <w:szCs w:val="15"/>
                            </w:rPr>
                            <w:t>&lt;</w:t>
                          </w:r>
                        </w:p>
                      </w:txbxContent>
                    </v:textbox>
                  </v:shape>
                  <w10:wrap type="none"/>
                  <w10:anchorlock/>
                </v:group>
              </w:pict>
            </w:r>
          </w:p>
        </w:tc>
      </w:tr>
      <w:tr w:rsidR="00862892" w14:paraId="4A396AFA" w14:textId="77777777">
        <w:trPr>
          <w:trHeight w:val="777"/>
        </w:trPr>
        <w:tc>
          <w:tcPr>
            <w:tcW w:w="932" w:type="dxa"/>
          </w:tcPr>
          <w:p w14:paraId="3CA0F46C" w14:textId="77777777" w:rsidR="00862892" w:rsidRDefault="00862892"/>
        </w:tc>
        <w:tc>
          <w:tcPr>
            <w:tcW w:w="651" w:type="dxa"/>
          </w:tcPr>
          <w:p w14:paraId="05CDB4A6" w14:textId="77777777" w:rsidR="00862892" w:rsidRDefault="00000000">
            <w:pPr>
              <w:spacing w:line="169" w:lineRule="exact"/>
              <w:ind w:firstLine="24"/>
              <w:textAlignment w:val="center"/>
            </w:pPr>
            <w:r>
              <w:drawing>
                <wp:inline distT="0" distB="0" distL="0" distR="0" wp14:anchorId="492EDB65" wp14:editId="25A38264">
                  <wp:extent cx="394208" cy="107441"/>
                  <wp:effectExtent l="0" t="0" r="0" b="0"/>
                  <wp:docPr id="2553" name="IM 2533"/>
                  <wp:cNvGraphicFramePr/>
                  <a:graphic xmlns:a="http://schemas.openxmlformats.org/drawingml/2006/main">
                    <a:graphicData uri="http://schemas.openxmlformats.org/drawingml/2006/picture">
                      <pic:pic xmlns:pic="http://schemas.openxmlformats.org/drawingml/2006/picture">
                        <pic:nvPicPr>
                          <pic:cNvPr id="2533" name="IM 2533"/>
                          <pic:cNvPicPr/>
                        </pic:nvPicPr>
                        <pic:blipFill>
                          <a:blip r:embed="rId1432"/>
                          <a:stretch>
                            <a:fillRect/>
                          </a:stretch>
                        </pic:blipFill>
                        <pic:spPr>
                          <a:xfrm>
                            <a:off x="0" y="0"/>
                            <a:ext cx="394208" cy="107441"/>
                          </a:xfrm>
                          <a:prstGeom prst="rect">
                            <a:avLst/>
                          </a:prstGeom>
                        </pic:spPr>
                      </pic:pic>
                    </a:graphicData>
                  </a:graphic>
                </wp:inline>
              </w:drawing>
            </w:r>
          </w:p>
          <w:p w14:paraId="3F97ED84" w14:textId="77777777" w:rsidR="00862892" w:rsidRDefault="00000000">
            <w:pPr>
              <w:spacing w:before="37" w:line="243" w:lineRule="exact"/>
              <w:ind w:firstLine="24"/>
              <w:textAlignment w:val="center"/>
            </w:pPr>
            <w:r>
              <w:drawing>
                <wp:inline distT="0" distB="0" distL="0" distR="0" wp14:anchorId="0CCE01DC" wp14:editId="562A0BFE">
                  <wp:extent cx="394208" cy="154685"/>
                  <wp:effectExtent l="0" t="0" r="0" b="0"/>
                  <wp:docPr id="2554" name="IM 2534"/>
                  <wp:cNvGraphicFramePr/>
                  <a:graphic xmlns:a="http://schemas.openxmlformats.org/drawingml/2006/main">
                    <a:graphicData uri="http://schemas.openxmlformats.org/drawingml/2006/picture">
                      <pic:pic xmlns:pic="http://schemas.openxmlformats.org/drawingml/2006/picture">
                        <pic:nvPicPr>
                          <pic:cNvPr id="2534" name="IM 2534"/>
                          <pic:cNvPicPr/>
                        </pic:nvPicPr>
                        <pic:blipFill>
                          <a:blip r:embed="rId1433"/>
                          <a:stretch>
                            <a:fillRect/>
                          </a:stretch>
                        </pic:blipFill>
                        <pic:spPr>
                          <a:xfrm>
                            <a:off x="0" y="0"/>
                            <a:ext cx="394208" cy="154685"/>
                          </a:xfrm>
                          <a:prstGeom prst="rect">
                            <a:avLst/>
                          </a:prstGeom>
                        </pic:spPr>
                      </pic:pic>
                    </a:graphicData>
                  </a:graphic>
                </wp:inline>
              </w:drawing>
            </w:r>
          </w:p>
          <w:p w14:paraId="427FB70C" w14:textId="77777777" w:rsidR="00862892" w:rsidRDefault="00000000">
            <w:pPr>
              <w:spacing w:before="35" w:line="244" w:lineRule="exact"/>
              <w:ind w:firstLine="24"/>
              <w:textAlignment w:val="center"/>
            </w:pPr>
            <w:r>
              <w:drawing>
                <wp:inline distT="0" distB="0" distL="0" distR="0" wp14:anchorId="261AFC85" wp14:editId="74564DB5">
                  <wp:extent cx="270891" cy="154685"/>
                  <wp:effectExtent l="0" t="0" r="0" b="0"/>
                  <wp:docPr id="2555" name="IM 2535"/>
                  <wp:cNvGraphicFramePr/>
                  <a:graphic xmlns:a="http://schemas.openxmlformats.org/drawingml/2006/main">
                    <a:graphicData uri="http://schemas.openxmlformats.org/drawingml/2006/picture">
                      <pic:pic xmlns:pic="http://schemas.openxmlformats.org/drawingml/2006/picture">
                        <pic:nvPicPr>
                          <pic:cNvPr id="2535" name="IM 2535"/>
                          <pic:cNvPicPr/>
                        </pic:nvPicPr>
                        <pic:blipFill>
                          <a:blip r:embed="rId603"/>
                          <a:stretch>
                            <a:fillRect/>
                          </a:stretch>
                        </pic:blipFill>
                        <pic:spPr>
                          <a:xfrm>
                            <a:off x="0" y="0"/>
                            <a:ext cx="270891" cy="154685"/>
                          </a:xfrm>
                          <a:prstGeom prst="rect">
                            <a:avLst/>
                          </a:prstGeom>
                        </pic:spPr>
                      </pic:pic>
                    </a:graphicData>
                  </a:graphic>
                </wp:inline>
              </w:drawing>
            </w:r>
          </w:p>
        </w:tc>
        <w:tc>
          <w:tcPr>
            <w:tcW w:w="544" w:type="dxa"/>
            <w:tcBorders>
              <w:right w:val="none" w:sz="8" w:space="0" w:color="000000"/>
            </w:tcBorders>
          </w:tcPr>
          <w:p w14:paraId="389E15E3" w14:textId="77777777" w:rsidR="00862892" w:rsidRDefault="00000000">
            <w:pPr>
              <w:spacing w:line="229" w:lineRule="auto"/>
              <w:ind w:left="36"/>
              <w:rPr>
                <w:rFonts w:ascii="Cambria Math" w:eastAsia="Cambria Math" w:hAnsi="Cambria Math" w:cs="Cambria Math"/>
                <w:sz w:val="15"/>
                <w:szCs w:val="15"/>
              </w:rPr>
            </w:pPr>
            <w:r>
              <w:rPr>
                <w:rFonts w:eastAsia="Arial"/>
                <w:color w:val="231F20"/>
                <w:spacing w:val="-6"/>
                <w:sz w:val="15"/>
                <w:szCs w:val="15"/>
              </w:rPr>
              <w:t xml:space="preserve">2.7 </w:t>
            </w:r>
            <w:r>
              <w:rPr>
                <w:rFonts w:ascii="Segoe UI Symbol" w:eastAsia="Segoe UI Symbol" w:hAnsi="Segoe UI Symbol" w:cs="Segoe UI Symbol"/>
                <w:color w:val="231F20"/>
                <w:spacing w:val="-6"/>
                <w:sz w:val="15"/>
                <w:szCs w:val="15"/>
              </w:rPr>
              <w:t xml:space="preserve">☛ </w:t>
            </w:r>
            <w:r>
              <w:rPr>
                <w:rFonts w:ascii="Cambria Math" w:eastAsia="Cambria Math" w:hAnsi="Cambria Math" w:cs="Cambria Math"/>
                <w:color w:val="231F20"/>
                <w:spacing w:val="-6"/>
                <w:sz w:val="15"/>
                <w:szCs w:val="15"/>
              </w:rPr>
              <w:t>⩕</w:t>
            </w:r>
          </w:p>
        </w:tc>
        <w:tc>
          <w:tcPr>
            <w:tcW w:w="477" w:type="dxa"/>
            <w:tcBorders>
              <w:left w:val="none" w:sz="8" w:space="0" w:color="000000"/>
            </w:tcBorders>
          </w:tcPr>
          <w:p w14:paraId="23BA66BB" w14:textId="77777777" w:rsidR="00862892" w:rsidRDefault="00000000">
            <w:pPr>
              <w:spacing w:line="169" w:lineRule="exact"/>
              <w:ind w:firstLine="12"/>
              <w:textAlignment w:val="center"/>
            </w:pPr>
            <w:r>
              <w:drawing>
                <wp:inline distT="0" distB="0" distL="0" distR="0" wp14:anchorId="2DF01F54" wp14:editId="6FEE95AE">
                  <wp:extent cx="292607" cy="107441"/>
                  <wp:effectExtent l="0" t="0" r="0" b="0"/>
                  <wp:docPr id="2556" name="IM 2536"/>
                  <wp:cNvGraphicFramePr/>
                  <a:graphic xmlns:a="http://schemas.openxmlformats.org/drawingml/2006/main">
                    <a:graphicData uri="http://schemas.openxmlformats.org/drawingml/2006/picture">
                      <pic:pic xmlns:pic="http://schemas.openxmlformats.org/drawingml/2006/picture">
                        <pic:nvPicPr>
                          <pic:cNvPr id="2536" name="IM 2536"/>
                          <pic:cNvPicPr/>
                        </pic:nvPicPr>
                        <pic:blipFill>
                          <a:blip r:embed="rId810"/>
                          <a:stretch>
                            <a:fillRect/>
                          </a:stretch>
                        </pic:blipFill>
                        <pic:spPr>
                          <a:xfrm>
                            <a:off x="0" y="0"/>
                            <a:ext cx="292607" cy="107441"/>
                          </a:xfrm>
                          <a:prstGeom prst="rect">
                            <a:avLst/>
                          </a:prstGeom>
                        </pic:spPr>
                      </pic:pic>
                    </a:graphicData>
                  </a:graphic>
                </wp:inline>
              </w:drawing>
            </w:r>
          </w:p>
        </w:tc>
        <w:tc>
          <w:tcPr>
            <w:tcW w:w="5381" w:type="dxa"/>
          </w:tcPr>
          <w:p w14:paraId="4103CF6D" w14:textId="77777777" w:rsidR="00862892" w:rsidRDefault="00000000">
            <w:pPr>
              <w:spacing w:line="118" w:lineRule="exact"/>
              <w:ind w:left="36"/>
              <w:rPr>
                <w:sz w:val="9"/>
                <w:szCs w:val="9"/>
              </w:rPr>
            </w:pPr>
            <w:r>
              <w:drawing>
                <wp:anchor distT="0" distB="0" distL="0" distR="0" simplePos="0" relativeHeight="251711488" behindDoc="0" locked="0" layoutInCell="1" allowOverlap="1" wp14:anchorId="2EF12EF2" wp14:editId="75A2C1C4">
                  <wp:simplePos x="0" y="0"/>
                  <wp:positionH relativeFrom="column">
                    <wp:posOffset>14604</wp:posOffset>
                  </wp:positionH>
                  <wp:positionV relativeFrom="paragraph">
                    <wp:posOffset>28955</wp:posOffset>
                  </wp:positionV>
                  <wp:extent cx="3334003" cy="273558"/>
                  <wp:effectExtent l="0" t="0" r="0" b="0"/>
                  <wp:wrapNone/>
                  <wp:docPr id="2557" name="IM 2537"/>
                  <wp:cNvGraphicFramePr/>
                  <a:graphic xmlns:a="http://schemas.openxmlformats.org/drawingml/2006/main">
                    <a:graphicData uri="http://schemas.openxmlformats.org/drawingml/2006/picture">
                      <pic:pic xmlns:pic="http://schemas.openxmlformats.org/drawingml/2006/picture">
                        <pic:nvPicPr>
                          <pic:cNvPr id="2537" name="IM 2537"/>
                          <pic:cNvPicPr/>
                        </pic:nvPicPr>
                        <pic:blipFill>
                          <a:blip r:embed="rId1434"/>
                          <a:stretch>
                            <a:fillRect/>
                          </a:stretch>
                        </pic:blipFill>
                        <pic:spPr>
                          <a:xfrm>
                            <a:off x="0" y="0"/>
                            <a:ext cx="3334003" cy="273558"/>
                          </a:xfrm>
                          <a:prstGeom prst="rect">
                            <a:avLst/>
                          </a:prstGeom>
                        </pic:spPr>
                      </pic:pic>
                    </a:graphicData>
                  </a:graphic>
                </wp:anchor>
              </w:drawing>
            </w:r>
            <w:r>
              <w:drawing>
                <wp:anchor distT="0" distB="0" distL="0" distR="0" simplePos="0" relativeHeight="251710464" behindDoc="0" locked="0" layoutInCell="1" allowOverlap="1" wp14:anchorId="7FF083D2" wp14:editId="48FE06CD">
                  <wp:simplePos x="0" y="0"/>
                  <wp:positionH relativeFrom="column">
                    <wp:posOffset>1035684</wp:posOffset>
                  </wp:positionH>
                  <wp:positionV relativeFrom="paragraph">
                    <wp:posOffset>28955</wp:posOffset>
                  </wp:positionV>
                  <wp:extent cx="172211" cy="154685"/>
                  <wp:effectExtent l="0" t="0" r="0" b="0"/>
                  <wp:wrapNone/>
                  <wp:docPr id="2558" name="IM 2538"/>
                  <wp:cNvGraphicFramePr/>
                  <a:graphic xmlns:a="http://schemas.openxmlformats.org/drawingml/2006/main">
                    <a:graphicData uri="http://schemas.openxmlformats.org/drawingml/2006/picture">
                      <pic:pic xmlns:pic="http://schemas.openxmlformats.org/drawingml/2006/picture">
                        <pic:nvPicPr>
                          <pic:cNvPr id="2538" name="IM 2538"/>
                          <pic:cNvPicPr/>
                        </pic:nvPicPr>
                        <pic:blipFill>
                          <a:blip r:embed="rId517"/>
                          <a:stretch>
                            <a:fillRect/>
                          </a:stretch>
                        </pic:blipFill>
                        <pic:spPr>
                          <a:xfrm>
                            <a:off x="0" y="0"/>
                            <a:ext cx="172211" cy="154685"/>
                          </a:xfrm>
                          <a:prstGeom prst="rect">
                            <a:avLst/>
                          </a:prstGeom>
                        </pic:spPr>
                      </pic:pic>
                    </a:graphicData>
                  </a:graphic>
                </wp:anchor>
              </w:drawing>
            </w:r>
            <w:r>
              <w:drawing>
                <wp:anchor distT="0" distB="0" distL="0" distR="0" simplePos="0" relativeHeight="251703296" behindDoc="0" locked="0" layoutInCell="1" allowOverlap="1" wp14:anchorId="5457B585" wp14:editId="43DBA15B">
                  <wp:simplePos x="0" y="0"/>
                  <wp:positionH relativeFrom="rightMargin">
                    <wp:posOffset>-496442</wp:posOffset>
                  </wp:positionH>
                  <wp:positionV relativeFrom="topMargin">
                    <wp:posOffset>-67818</wp:posOffset>
                  </wp:positionV>
                  <wp:extent cx="187452" cy="140970"/>
                  <wp:effectExtent l="0" t="0" r="0" b="0"/>
                  <wp:wrapNone/>
                  <wp:docPr id="2559" name="IM 2539"/>
                  <wp:cNvGraphicFramePr/>
                  <a:graphic xmlns:a="http://schemas.openxmlformats.org/drawingml/2006/main">
                    <a:graphicData uri="http://schemas.openxmlformats.org/drawingml/2006/picture">
                      <pic:pic xmlns:pic="http://schemas.openxmlformats.org/drawingml/2006/picture">
                        <pic:nvPicPr>
                          <pic:cNvPr id="2539" name="IM 2539"/>
                          <pic:cNvPicPr/>
                        </pic:nvPicPr>
                        <pic:blipFill>
                          <a:blip r:embed="rId1435"/>
                          <a:stretch>
                            <a:fillRect/>
                          </a:stretch>
                        </pic:blipFill>
                        <pic:spPr>
                          <a:xfrm>
                            <a:off x="0" y="0"/>
                            <a:ext cx="187452" cy="140970"/>
                          </a:xfrm>
                          <a:prstGeom prst="rect">
                            <a:avLst/>
                          </a:prstGeom>
                        </pic:spPr>
                      </pic:pic>
                    </a:graphicData>
                  </a:graphic>
                </wp:anchor>
              </w:drawing>
            </w:r>
            <w:r>
              <w:pict w14:anchorId="5BCA0B6E">
                <v:shape id="_x0000_s2223" type="#_x0000_t202" style="position:absolute;left:0;text-align:left;margin-left:-268.4pt;margin-top:3.5pt;width:129.65pt;height:11.85pt;z-index:252304384;mso-position-horizontal-relative:right-margin-area;mso-position-vertical-relative:top-margin-area" filled="f" stroked="f">
                  <v:textbox style="mso-next-textbox:#_x0000_s2223" inset="0,0,0,0">
                    <w:txbxContent>
                      <w:p w14:paraId="098AB542" w14:textId="77777777" w:rsidR="00862892" w:rsidRDefault="00000000">
                        <w:pPr>
                          <w:spacing w:before="20" w:line="229" w:lineRule="auto"/>
                          <w:ind w:left="20"/>
                          <w:rPr>
                            <w:rFonts w:ascii="Segoe UI Emoji" w:eastAsia="Segoe UI Emoji" w:hAnsi="Segoe UI Emoji" w:cs="Segoe UI Emoji"/>
                            <w:sz w:val="15"/>
                            <w:szCs w:val="15"/>
                          </w:rPr>
                        </w:pPr>
                        <w:r>
                          <w:rPr>
                            <w:rFonts w:eastAsia="Arial"/>
                            <w:color w:val="231F20"/>
                            <w:sz w:val="15"/>
                            <w:szCs w:val="15"/>
                          </w:rPr>
                          <w:t>Triggering</w:t>
                        </w:r>
                        <w:r>
                          <w:rPr>
                            <w:rFonts w:eastAsia="Arial"/>
                            <w:color w:val="231F20"/>
                            <w:spacing w:val="16"/>
                            <w:sz w:val="15"/>
                            <w:szCs w:val="15"/>
                          </w:rPr>
                          <w:t>յ</w:t>
                        </w:r>
                        <w:r>
                          <w:rPr>
                            <w:rFonts w:ascii="Segoe UI Emoji" w:eastAsia="Segoe UI Emoji" w:hAnsi="Segoe UI Emoji" w:cs="Segoe UI Emoji"/>
                            <w:color w:val="231F20"/>
                            <w:spacing w:val="10"/>
                            <w:sz w:val="15"/>
                            <w:szCs w:val="15"/>
                          </w:rPr>
                          <w:t>♏</w:t>
                        </w:r>
                        <w:r>
                          <w:rPr>
                            <w:rFonts w:ascii="ＭＳ ゴシック" w:eastAsia="ＭＳ ゴシック" w:hAnsi="ＭＳ ゴシック" w:cs="ＭＳ ゴシック"/>
                            <w:color w:val="231F20"/>
                            <w:spacing w:val="8"/>
                            <w:sz w:val="15"/>
                            <w:szCs w:val="15"/>
                          </w:rPr>
                          <w:t>ʦ↪</w:t>
                        </w:r>
                        <w:r>
                          <w:rPr>
                            <w:rFonts w:eastAsia="Arial"/>
                            <w:color w:val="231F20"/>
                            <w:sz w:val="15"/>
                            <w:szCs w:val="15"/>
                          </w:rPr>
                          <w:t>S</w:t>
                        </w:r>
                        <w:r>
                          <w:rPr>
                            <w:rFonts w:eastAsia="Arial"/>
                            <w:color w:val="231F20"/>
                            <w:spacing w:val="8"/>
                            <w:sz w:val="15"/>
                            <w:szCs w:val="15"/>
                          </w:rPr>
                          <w:t>2</w:t>
                        </w:r>
                        <w:r>
                          <w:rPr>
                            <w:rFonts w:eastAsia="Arial"/>
                            <w:color w:val="231F20"/>
                            <w:sz w:val="15"/>
                            <w:szCs w:val="15"/>
                          </w:rPr>
                          <w:t>EB</w:t>
                        </w:r>
                        <w:r>
                          <w:rPr>
                            <w:rFonts w:eastAsia="Arial"/>
                            <w:color w:val="231F20"/>
                            <w:spacing w:val="8"/>
                            <w:sz w:val="15"/>
                            <w:szCs w:val="15"/>
                          </w:rPr>
                          <w:t>1</w:t>
                        </w:r>
                        <w:r>
                          <w:rPr>
                            <w:rFonts w:ascii="Segoe UI Emoji" w:eastAsia="Segoe UI Emoji" w:hAnsi="Segoe UI Emoji" w:cs="Segoe UI Emoji"/>
                            <w:color w:val="231F20"/>
                            <w:spacing w:val="8"/>
                            <w:sz w:val="15"/>
                            <w:szCs w:val="15"/>
                          </w:rPr>
                          <w:t>↩   ↪</w:t>
                        </w:r>
                        <w:r>
                          <w:rPr>
                            <w:rFonts w:eastAsia="Arial"/>
                            <w:color w:val="231F20"/>
                            <w:sz w:val="15"/>
                            <w:szCs w:val="15"/>
                          </w:rPr>
                          <w:t>S</w:t>
                        </w:r>
                        <w:r>
                          <w:rPr>
                            <w:rFonts w:eastAsia="Arial"/>
                            <w:color w:val="231F20"/>
                            <w:spacing w:val="8"/>
                            <w:sz w:val="15"/>
                            <w:szCs w:val="15"/>
                          </w:rPr>
                          <w:t>4938</w:t>
                        </w:r>
                        <w:r>
                          <w:rPr>
                            <w:rFonts w:ascii="Segoe UI Emoji" w:eastAsia="Segoe UI Emoji" w:hAnsi="Segoe UI Emoji" w:cs="Segoe UI Emoji"/>
                            <w:color w:val="231F20"/>
                            <w:spacing w:val="8"/>
                            <w:sz w:val="15"/>
                            <w:szCs w:val="15"/>
                          </w:rPr>
                          <w:t>↩</w:t>
                        </w:r>
                      </w:p>
                    </w:txbxContent>
                  </v:textbox>
                </v:shape>
              </w:pict>
            </w:r>
            <w:r>
              <w:rPr>
                <w:rFonts w:eastAsia="Arial"/>
                <w:color w:val="231F20"/>
                <w:sz w:val="9"/>
                <w:szCs w:val="9"/>
              </w:rPr>
              <w:t>LoginTriggering</w:t>
            </w:r>
            <w:r>
              <w:rPr>
                <w:rFonts w:eastAsia="Arial"/>
                <w:color w:val="231F20"/>
                <w:spacing w:val="160"/>
                <w:sz w:val="9"/>
                <w:szCs w:val="9"/>
              </w:rPr>
              <w:t>յ "</w:t>
            </w:r>
            <w:r>
              <w:rPr>
                <w:rFonts w:eastAsia="Arial"/>
                <w:color w:val="231F20"/>
                <w:sz w:val="9"/>
                <w:szCs w:val="9"/>
              </w:rPr>
              <w:t>DDFTT</w:t>
            </w:r>
            <w:r>
              <w:rPr>
                <w:rFonts w:eastAsia="Arial"/>
                <w:color w:val="231F20"/>
                <w:spacing w:val="160"/>
                <w:sz w:val="9"/>
                <w:szCs w:val="9"/>
              </w:rPr>
              <w:t xml:space="preserve"> 5</w:t>
            </w:r>
            <w:r>
              <w:rPr>
                <w:rFonts w:eastAsia="Arial"/>
                <w:color w:val="231F20"/>
                <w:sz w:val="9"/>
                <w:szCs w:val="9"/>
              </w:rPr>
              <w:t>FDIOPMPHZ</w:t>
            </w:r>
            <w:r>
              <w:rPr>
                <w:rFonts w:eastAsia="Arial"/>
                <w:color w:val="231F20"/>
                <w:spacing w:val="160"/>
                <w:sz w:val="9"/>
                <w:szCs w:val="9"/>
              </w:rPr>
              <w:t xml:space="preserve"> 7</w:t>
            </w:r>
            <w:r>
              <w:rPr>
                <w:rFonts w:eastAsia="Arial"/>
                <w:color w:val="231F20"/>
                <w:sz w:val="9"/>
                <w:szCs w:val="9"/>
              </w:rPr>
              <w:t>FOUVSFT</w:t>
            </w:r>
            <w:r>
              <w:rPr>
                <w:rFonts w:eastAsia="Arial"/>
                <w:color w:val="231F20"/>
                <w:spacing w:val="160"/>
                <w:sz w:val="9"/>
                <w:szCs w:val="9"/>
              </w:rPr>
              <w:t xml:space="preserve">յ </w:t>
            </w:r>
            <w:r>
              <w:rPr>
                <w:rFonts w:eastAsia="Arial"/>
                <w:color w:val="231F20"/>
                <w:sz w:val="9"/>
                <w:szCs w:val="9"/>
              </w:rPr>
              <w:t>MinamataTriggering</w:t>
            </w:r>
            <w:r>
              <w:rPr>
                <w:rFonts w:eastAsia="Arial"/>
                <w:color w:val="231F20"/>
                <w:spacing w:val="159"/>
                <w:sz w:val="9"/>
                <w:szCs w:val="9"/>
              </w:rPr>
              <w:t>յ</w:t>
            </w:r>
          </w:p>
        </w:tc>
      </w:tr>
      <w:tr w:rsidR="00862892" w14:paraId="4E70221A" w14:textId="77777777">
        <w:trPr>
          <w:trHeight w:val="569"/>
        </w:trPr>
        <w:tc>
          <w:tcPr>
            <w:tcW w:w="932" w:type="dxa"/>
          </w:tcPr>
          <w:p w14:paraId="17C9E59E" w14:textId="77777777" w:rsidR="00862892" w:rsidRDefault="00862892"/>
        </w:tc>
        <w:tc>
          <w:tcPr>
            <w:tcW w:w="651" w:type="dxa"/>
          </w:tcPr>
          <w:p w14:paraId="377AAE59" w14:textId="77777777" w:rsidR="00862892" w:rsidRDefault="00000000">
            <w:pPr>
              <w:spacing w:line="231" w:lineRule="exact"/>
              <w:ind w:firstLine="24"/>
              <w:textAlignment w:val="center"/>
            </w:pPr>
            <w:r>
              <w:drawing>
                <wp:inline distT="0" distB="0" distL="0" distR="0" wp14:anchorId="71255FF6" wp14:editId="41DF5AE0">
                  <wp:extent cx="394208" cy="147319"/>
                  <wp:effectExtent l="0" t="0" r="0" b="0"/>
                  <wp:docPr id="2560" name="IM 2540"/>
                  <wp:cNvGraphicFramePr/>
                  <a:graphic xmlns:a="http://schemas.openxmlformats.org/drawingml/2006/main">
                    <a:graphicData uri="http://schemas.openxmlformats.org/drawingml/2006/picture">
                      <pic:pic xmlns:pic="http://schemas.openxmlformats.org/drawingml/2006/picture">
                        <pic:nvPicPr>
                          <pic:cNvPr id="2540" name="IM 2540"/>
                          <pic:cNvPicPr/>
                        </pic:nvPicPr>
                        <pic:blipFill>
                          <a:blip r:embed="rId1432"/>
                          <a:stretch>
                            <a:fillRect/>
                          </a:stretch>
                        </pic:blipFill>
                        <pic:spPr>
                          <a:xfrm>
                            <a:off x="0" y="0"/>
                            <a:ext cx="394208" cy="147319"/>
                          </a:xfrm>
                          <a:prstGeom prst="rect">
                            <a:avLst/>
                          </a:prstGeom>
                        </pic:spPr>
                      </pic:pic>
                    </a:graphicData>
                  </a:graphic>
                </wp:inline>
              </w:drawing>
            </w:r>
          </w:p>
        </w:tc>
        <w:tc>
          <w:tcPr>
            <w:tcW w:w="1021" w:type="dxa"/>
            <w:gridSpan w:val="2"/>
          </w:tcPr>
          <w:p w14:paraId="787F5EE6" w14:textId="77777777" w:rsidR="00862892" w:rsidRDefault="00862892"/>
        </w:tc>
        <w:tc>
          <w:tcPr>
            <w:tcW w:w="5381" w:type="dxa"/>
          </w:tcPr>
          <w:p w14:paraId="4968A433" w14:textId="77777777" w:rsidR="00862892" w:rsidRDefault="00000000">
            <w:pPr>
              <w:spacing w:line="169" w:lineRule="exact"/>
              <w:ind w:firstLine="25"/>
              <w:textAlignment w:val="center"/>
            </w:pPr>
            <w:r>
              <w:drawing>
                <wp:anchor distT="0" distB="0" distL="0" distR="0" simplePos="0" relativeHeight="251707392" behindDoc="0" locked="0" layoutInCell="1" allowOverlap="1" wp14:anchorId="30AE1C9E" wp14:editId="228C99B0">
                  <wp:simplePos x="0" y="0"/>
                  <wp:positionH relativeFrom="rightMargin">
                    <wp:posOffset>-3397630</wp:posOffset>
                  </wp:positionH>
                  <wp:positionV relativeFrom="topMargin">
                    <wp:posOffset>82549</wp:posOffset>
                  </wp:positionV>
                  <wp:extent cx="476250" cy="275082"/>
                  <wp:effectExtent l="0" t="0" r="0" b="0"/>
                  <wp:wrapNone/>
                  <wp:docPr id="2561" name="IM 2541"/>
                  <wp:cNvGraphicFramePr/>
                  <a:graphic xmlns:a="http://schemas.openxmlformats.org/drawingml/2006/main">
                    <a:graphicData uri="http://schemas.openxmlformats.org/drawingml/2006/picture">
                      <pic:pic xmlns:pic="http://schemas.openxmlformats.org/drawingml/2006/picture">
                        <pic:nvPicPr>
                          <pic:cNvPr id="2541" name="IM 2541"/>
                          <pic:cNvPicPr/>
                        </pic:nvPicPr>
                        <pic:blipFill>
                          <a:blip r:embed="rId1436"/>
                          <a:stretch>
                            <a:fillRect/>
                          </a:stretch>
                        </pic:blipFill>
                        <pic:spPr>
                          <a:xfrm>
                            <a:off x="0" y="0"/>
                            <a:ext cx="476250" cy="275082"/>
                          </a:xfrm>
                          <a:prstGeom prst="rect">
                            <a:avLst/>
                          </a:prstGeom>
                        </pic:spPr>
                      </pic:pic>
                    </a:graphicData>
                  </a:graphic>
                </wp:anchor>
              </w:drawing>
            </w:r>
            <w:r>
              <w:drawing>
                <wp:anchor distT="0" distB="0" distL="0" distR="0" simplePos="0" relativeHeight="251709440" behindDoc="0" locked="0" layoutInCell="1" allowOverlap="1" wp14:anchorId="06F0C8F0" wp14:editId="5E59440D">
                  <wp:simplePos x="0" y="0"/>
                  <wp:positionH relativeFrom="rightMargin">
                    <wp:posOffset>-2843656</wp:posOffset>
                  </wp:positionH>
                  <wp:positionV relativeFrom="topMargin">
                    <wp:posOffset>209803</wp:posOffset>
                  </wp:positionV>
                  <wp:extent cx="475297" cy="147827"/>
                  <wp:effectExtent l="0" t="0" r="0" b="0"/>
                  <wp:wrapNone/>
                  <wp:docPr id="2562" name="IM 2542"/>
                  <wp:cNvGraphicFramePr/>
                  <a:graphic xmlns:a="http://schemas.openxmlformats.org/drawingml/2006/main">
                    <a:graphicData uri="http://schemas.openxmlformats.org/drawingml/2006/picture">
                      <pic:pic xmlns:pic="http://schemas.openxmlformats.org/drawingml/2006/picture">
                        <pic:nvPicPr>
                          <pic:cNvPr id="2542" name="IM 2542"/>
                          <pic:cNvPicPr/>
                        </pic:nvPicPr>
                        <pic:blipFill>
                          <a:blip r:embed="rId1437"/>
                          <a:stretch>
                            <a:fillRect/>
                          </a:stretch>
                        </pic:blipFill>
                        <pic:spPr>
                          <a:xfrm>
                            <a:off x="0" y="0"/>
                            <a:ext cx="475297" cy="147827"/>
                          </a:xfrm>
                          <a:prstGeom prst="rect">
                            <a:avLst/>
                          </a:prstGeom>
                        </pic:spPr>
                      </pic:pic>
                    </a:graphicData>
                  </a:graphic>
                </wp:anchor>
              </w:drawing>
            </w:r>
            <w:r>
              <w:drawing>
                <wp:anchor distT="0" distB="0" distL="0" distR="0" simplePos="0" relativeHeight="251708416" behindDoc="0" locked="0" layoutInCell="1" allowOverlap="1" wp14:anchorId="21948EA6" wp14:editId="5B314DAB">
                  <wp:simplePos x="0" y="0"/>
                  <wp:positionH relativeFrom="rightMargin">
                    <wp:posOffset>-2996056</wp:posOffset>
                  </wp:positionH>
                  <wp:positionV relativeFrom="topMargin">
                    <wp:posOffset>209803</wp:posOffset>
                  </wp:positionV>
                  <wp:extent cx="174879" cy="147827"/>
                  <wp:effectExtent l="0" t="0" r="0" b="0"/>
                  <wp:wrapNone/>
                  <wp:docPr id="2563" name="IM 2543"/>
                  <wp:cNvGraphicFramePr/>
                  <a:graphic xmlns:a="http://schemas.openxmlformats.org/drawingml/2006/main">
                    <a:graphicData uri="http://schemas.openxmlformats.org/drawingml/2006/picture">
                      <pic:pic xmlns:pic="http://schemas.openxmlformats.org/drawingml/2006/picture">
                        <pic:nvPicPr>
                          <pic:cNvPr id="2543" name="IM 2543"/>
                          <pic:cNvPicPr/>
                        </pic:nvPicPr>
                        <pic:blipFill>
                          <a:blip r:embed="rId1438"/>
                          <a:stretch>
                            <a:fillRect/>
                          </a:stretch>
                        </pic:blipFill>
                        <pic:spPr>
                          <a:xfrm>
                            <a:off x="0" y="0"/>
                            <a:ext cx="174879" cy="147827"/>
                          </a:xfrm>
                          <a:prstGeom prst="rect">
                            <a:avLst/>
                          </a:prstGeom>
                        </pic:spPr>
                      </pic:pic>
                    </a:graphicData>
                  </a:graphic>
                </wp:anchor>
              </w:drawing>
            </w:r>
            <w:r>
              <w:pict w14:anchorId="0D7D9162">
                <v:shape id="_x0000_s2224" type="#_x0000_t202" style="position:absolute;left:0;text-align:left;margin-left:-228.1pt;margin-top:19.3pt;width:4.15pt;height:9.5pt;z-index:252303360;mso-position-horizontal-relative:right-margin-area;mso-position-vertical-relative:top-margin-area" filled="f" stroked="f">
                  <v:textbox style="mso-next-textbox:#_x0000_s2224" inset="0,0,0,0">
                    <w:txbxContent>
                      <w:p w14:paraId="3F5CD3C2" w14:textId="77777777" w:rsidR="00862892" w:rsidRDefault="00000000">
                        <w:pPr>
                          <w:spacing w:before="20" w:line="208" w:lineRule="auto"/>
                          <w:ind w:left="20"/>
                          <w:rPr>
                            <w:sz w:val="15"/>
                            <w:szCs w:val="15"/>
                          </w:rPr>
                        </w:pPr>
                        <w:r>
                          <w:rPr>
                            <w:rFonts w:eastAsia="Arial"/>
                            <w:color w:val="231F20"/>
                            <w:spacing w:val="9"/>
                            <w:sz w:val="15"/>
                            <w:szCs w:val="15"/>
                          </w:rPr>
                          <w:t>յ</w:t>
                        </w:r>
                      </w:p>
                    </w:txbxContent>
                  </v:textbox>
                </v:shape>
              </w:pict>
            </w:r>
            <w:r>
              <w:drawing>
                <wp:inline distT="0" distB="0" distL="0" distR="0" wp14:anchorId="253F2489" wp14:editId="02695DA3">
                  <wp:extent cx="3394201" cy="107695"/>
                  <wp:effectExtent l="0" t="0" r="0" b="0"/>
                  <wp:docPr id="2564" name="IM 2544"/>
                  <wp:cNvGraphicFramePr/>
                  <a:graphic xmlns:a="http://schemas.openxmlformats.org/drawingml/2006/main">
                    <a:graphicData uri="http://schemas.openxmlformats.org/drawingml/2006/picture">
                      <pic:pic xmlns:pic="http://schemas.openxmlformats.org/drawingml/2006/picture">
                        <pic:nvPicPr>
                          <pic:cNvPr id="2544" name="IM 2544"/>
                          <pic:cNvPicPr/>
                        </pic:nvPicPr>
                        <pic:blipFill>
                          <a:blip r:embed="rId1439"/>
                          <a:stretch>
                            <a:fillRect/>
                          </a:stretch>
                        </pic:blipFill>
                        <pic:spPr>
                          <a:xfrm>
                            <a:off x="0" y="0"/>
                            <a:ext cx="3394201" cy="107695"/>
                          </a:xfrm>
                          <a:prstGeom prst="rect">
                            <a:avLst/>
                          </a:prstGeom>
                        </pic:spPr>
                      </pic:pic>
                    </a:graphicData>
                  </a:graphic>
                </wp:inline>
              </w:drawing>
            </w:r>
          </w:p>
        </w:tc>
      </w:tr>
    </w:tbl>
    <w:p w14:paraId="3ED916AA" w14:textId="77777777" w:rsidR="00862892" w:rsidRDefault="00000000">
      <w:pPr>
        <w:spacing w:before="48" w:line="219" w:lineRule="auto"/>
        <w:ind w:right="59"/>
        <w:jc w:val="right"/>
        <w:rPr>
          <w:rFonts w:ascii="PMingLiU" w:eastAsia="PMingLiU" w:hAnsi="PMingLiU" w:cs="PMingLiU"/>
          <w:sz w:val="14"/>
          <w:szCs w:val="14"/>
        </w:rPr>
      </w:pPr>
      <w:r>
        <w:rPr>
          <w:rFonts w:ascii="PMingLiU" w:eastAsia="PMingLiU" w:hAnsi="PMingLiU" w:cs="PMingLiU"/>
          <w:color w:val="6D6E71"/>
          <w:spacing w:val="-2"/>
          <w:sz w:val="14"/>
          <w:szCs w:val="14"/>
        </w:rPr>
        <w:t xml:space="preserve">表 </w:t>
      </w:r>
      <w:r>
        <w:rPr>
          <w:rFonts w:eastAsia="Arial"/>
          <w:color w:val="6D6E71"/>
          <w:spacing w:val="-2"/>
          <w:sz w:val="14"/>
          <w:szCs w:val="14"/>
        </w:rPr>
        <w:t xml:space="preserve">31 </w:t>
      </w:r>
      <w:r>
        <w:rPr>
          <w:rFonts w:ascii="PMingLiU" w:eastAsia="PMingLiU" w:hAnsi="PMingLiU" w:cs="PMingLiU"/>
          <w:color w:val="6D6E71"/>
          <w:spacing w:val="-2"/>
          <w:sz w:val="14"/>
          <w:szCs w:val="14"/>
        </w:rPr>
        <w:t>P</w:t>
      </w:r>
      <w:r>
        <w:rPr>
          <w:rFonts w:ascii="PMingLiU" w:eastAsia="PMingLiU" w:hAnsi="PMingLiU" w:cs="PMingLiU"/>
          <w:color w:val="6D6E71"/>
          <w:spacing w:val="-1"/>
          <w:sz w:val="14"/>
          <w:szCs w:val="14"/>
        </w:rPr>
        <w:t>innacle</w:t>
      </w:r>
      <w:r>
        <w:rPr>
          <w:rFonts w:ascii="PMingLiU" w:eastAsia="PMingLiU" w:hAnsi="PMingLiU" w:cs="PMingLiU"/>
          <w:color w:val="6D6E71"/>
          <w:spacing w:val="-2"/>
          <w:sz w:val="14"/>
          <w:szCs w:val="14"/>
        </w:rPr>
        <w:t xml:space="preserve"> </w:t>
      </w:r>
      <w:r>
        <w:rPr>
          <w:rFonts w:ascii="PMingLiU" w:eastAsia="PMingLiU" w:hAnsi="PMingLiU" w:cs="PMingLiU"/>
          <w:color w:val="6D6E71"/>
          <w:spacing w:val="-1"/>
          <w:sz w:val="14"/>
          <w:szCs w:val="14"/>
        </w:rPr>
        <w:t>Star</w:t>
      </w:r>
      <w:r>
        <w:rPr>
          <w:rFonts w:ascii="PMingLiU" w:eastAsia="PMingLiU" w:hAnsi="PMingLiU" w:cs="PMingLiU"/>
          <w:color w:val="6D6E71"/>
          <w:spacing w:val="-2"/>
          <w:sz w:val="14"/>
          <w:szCs w:val="14"/>
        </w:rPr>
        <w:t xml:space="preserve"> 社の資金調達状況</w:t>
      </w:r>
    </w:p>
    <w:p w14:paraId="2CCAD205" w14:textId="77777777" w:rsidR="00862892" w:rsidRDefault="00862892">
      <w:pPr>
        <w:spacing w:line="273" w:lineRule="auto"/>
      </w:pPr>
    </w:p>
    <w:p w14:paraId="7BE7CAED" w14:textId="77777777" w:rsidR="00862892" w:rsidRDefault="00862892">
      <w:pPr>
        <w:spacing w:line="273" w:lineRule="auto"/>
      </w:pPr>
    </w:p>
    <w:p w14:paraId="0660E062" w14:textId="77777777" w:rsidR="00862892" w:rsidRDefault="00862892">
      <w:pPr>
        <w:spacing w:line="273" w:lineRule="auto"/>
      </w:pPr>
    </w:p>
    <w:p w14:paraId="4D8CD3DC" w14:textId="77777777" w:rsidR="00862892" w:rsidRDefault="00000000">
      <w:pPr>
        <w:spacing w:before="68" w:line="212" w:lineRule="auto"/>
        <w:ind w:left="88"/>
        <w:outlineLvl w:val="2"/>
        <w:rPr>
          <w:rFonts w:ascii="PMingLiU" w:eastAsia="PMingLiU" w:hAnsi="PMingLiU" w:cs="PMingLiU"/>
        </w:rPr>
      </w:pPr>
      <w:r>
        <w:rPr>
          <w:rFonts w:eastAsia="Arial"/>
          <w:color w:val="231F20"/>
          <w:spacing w:val="16"/>
          <w:sz w:val="18"/>
          <w:szCs w:val="18"/>
        </w:rPr>
        <w:t>9.4.4</w:t>
      </w:r>
      <w:r>
        <w:rPr>
          <w:rFonts w:ascii="PMingLiU" w:eastAsia="PMingLiU" w:hAnsi="PMingLiU" w:cs="PMingLiU"/>
          <w:color w:val="231F20"/>
          <w:spacing w:val="16"/>
        </w:rPr>
        <w:t>〈一&gt;一&gt;工</w:t>
      </w:r>
      <w:r>
        <w:rPr>
          <w:rFonts w:ascii="PMingLiU" w:eastAsia="PMingLiU" w:hAnsi="PMingLiU" w:cs="PMingLiU"/>
          <w:color w:val="231F20"/>
        </w:rPr>
        <w:t>y</w:t>
      </w:r>
      <w:r>
        <w:rPr>
          <w:rFonts w:ascii="PMingLiU" w:eastAsia="PMingLiU" w:hAnsi="PMingLiU" w:cs="PMingLiU"/>
          <w:color w:val="231F20"/>
          <w:spacing w:val="16"/>
        </w:rPr>
        <w:t>卜 . 勿司口</w:t>
      </w:r>
      <w:r>
        <w:rPr>
          <w:rFonts w:ascii="PMingLiU" w:eastAsia="PMingLiU" w:hAnsi="PMingLiU" w:cs="PMingLiU"/>
          <w:color w:val="231F20"/>
          <w:spacing w:val="14"/>
        </w:rPr>
        <w:t>卜</w:t>
      </w:r>
    </w:p>
    <w:p w14:paraId="2EA88AF8" w14:textId="77777777" w:rsidR="00862892" w:rsidRDefault="00000000">
      <w:pPr>
        <w:spacing w:before="146" w:line="359" w:lineRule="auto"/>
        <w:ind w:left="90" w:hanging="3"/>
        <w:rPr>
          <w:rFonts w:ascii="SimSun" w:eastAsia="SimSun" w:hAnsi="SimSun" w:cs="SimSun"/>
          <w:sz w:val="18"/>
          <w:szCs w:val="18"/>
        </w:rPr>
      </w:pPr>
      <w:r>
        <w:rPr>
          <w:rFonts w:eastAsia="Arial"/>
          <w:color w:val="231F20"/>
          <w:spacing w:val="6"/>
          <w:sz w:val="18"/>
          <w:szCs w:val="18"/>
        </w:rPr>
        <w:t>2014</w:t>
      </w:r>
      <w:r>
        <w:rPr>
          <w:rFonts w:ascii="ＭＳ 明朝" w:eastAsia="ＭＳ 明朝" w:hAnsi="ＭＳ 明朝" w:cs="ＭＳ 明朝"/>
          <w:color w:val="231F20"/>
          <w:spacing w:val="4"/>
          <w:sz w:val="18"/>
          <w:szCs w:val="18"/>
        </w:rPr>
        <w:t>年</w:t>
      </w:r>
      <w:r>
        <w:rPr>
          <w:rFonts w:ascii="ＭＳ 明朝" w:eastAsia="ＭＳ 明朝" w:hAnsi="ＭＳ 明朝" w:cs="ＭＳ 明朝"/>
          <w:color w:val="231F20"/>
          <w:spacing w:val="3"/>
          <w:sz w:val="18"/>
          <w:szCs w:val="18"/>
        </w:rPr>
        <w:t>に</w:t>
      </w:r>
      <w:r>
        <w:rPr>
          <w:rFonts w:ascii="SimSun" w:eastAsia="SimSun" w:hAnsi="SimSun" w:cs="SimSun"/>
          <w:color w:val="231F20"/>
          <w:spacing w:val="3"/>
          <w:sz w:val="18"/>
          <w:szCs w:val="18"/>
        </w:rPr>
        <w:t>設立された</w:t>
      </w:r>
      <w:r>
        <w:rPr>
          <w:rFonts w:eastAsia="Arial"/>
          <w:color w:val="231F20"/>
          <w:sz w:val="18"/>
          <w:szCs w:val="18"/>
        </w:rPr>
        <w:t>EasyStack</w:t>
      </w:r>
      <w:r>
        <w:rPr>
          <w:rFonts w:eastAsia="Arial"/>
          <w:color w:val="231F20"/>
          <w:spacing w:val="3"/>
          <w:sz w:val="18"/>
          <w:szCs w:val="18"/>
        </w:rPr>
        <w:t xml:space="preserve">  </w:t>
      </w:r>
      <w:r>
        <w:rPr>
          <w:rFonts w:ascii="SimSun" w:eastAsia="SimSun" w:hAnsi="SimSun" w:cs="SimSun"/>
          <w:color w:val="231F20"/>
          <w:spacing w:val="3"/>
          <w:sz w:val="18"/>
          <w:szCs w:val="18"/>
        </w:rPr>
        <w:t>(</w:t>
      </w:r>
      <w:r>
        <w:rPr>
          <w:rFonts w:ascii="SimSun" w:eastAsia="SimSun" w:hAnsi="SimSun" w:cs="SimSun"/>
          <w:color w:val="231F20"/>
          <w:sz w:val="18"/>
          <w:szCs w:val="18"/>
        </w:rPr>
        <w:t>Beijing</w:t>
      </w:r>
      <w:r>
        <w:rPr>
          <w:rFonts w:ascii="SimSun" w:eastAsia="SimSun" w:hAnsi="SimSun" w:cs="SimSun"/>
          <w:color w:val="231F20"/>
          <w:spacing w:val="3"/>
          <w:sz w:val="18"/>
          <w:szCs w:val="18"/>
        </w:rPr>
        <w:t xml:space="preserve"> </w:t>
      </w:r>
      <w:r>
        <w:rPr>
          <w:rFonts w:ascii="SimSun" w:eastAsia="SimSun" w:hAnsi="SimSun" w:cs="SimSun"/>
          <w:color w:val="231F20"/>
          <w:sz w:val="18"/>
          <w:szCs w:val="18"/>
        </w:rPr>
        <w:t>EasyStack</w:t>
      </w:r>
      <w:r>
        <w:rPr>
          <w:rFonts w:ascii="SimSun" w:eastAsia="SimSun" w:hAnsi="SimSun" w:cs="SimSun"/>
          <w:color w:val="231F20"/>
          <w:spacing w:val="3"/>
          <w:sz w:val="18"/>
          <w:szCs w:val="18"/>
        </w:rPr>
        <w:t xml:space="preserve"> </w:t>
      </w:r>
      <w:r>
        <w:rPr>
          <w:rFonts w:ascii="SimSun" w:eastAsia="SimSun" w:hAnsi="SimSun" w:cs="SimSun"/>
          <w:color w:val="231F20"/>
          <w:sz w:val="18"/>
          <w:szCs w:val="18"/>
        </w:rPr>
        <w:t>Technology</w:t>
      </w:r>
      <w:r>
        <w:rPr>
          <w:rFonts w:ascii="SimSun" w:eastAsia="SimSun" w:hAnsi="SimSun" w:cs="SimSun"/>
          <w:color w:val="231F20"/>
          <w:spacing w:val="3"/>
          <w:sz w:val="18"/>
          <w:szCs w:val="18"/>
        </w:rPr>
        <w:t xml:space="preserve"> </w:t>
      </w:r>
      <w:r>
        <w:rPr>
          <w:rFonts w:ascii="SimSun" w:eastAsia="SimSun" w:hAnsi="SimSun" w:cs="SimSun"/>
          <w:color w:val="231F20"/>
          <w:sz w:val="18"/>
          <w:szCs w:val="18"/>
        </w:rPr>
        <w:t>Development</w:t>
      </w:r>
      <w:r>
        <w:rPr>
          <w:rFonts w:ascii="SimSun" w:eastAsia="SimSun" w:hAnsi="SimSun" w:cs="SimSun"/>
          <w:color w:val="231F20"/>
          <w:spacing w:val="3"/>
          <w:sz w:val="18"/>
          <w:szCs w:val="18"/>
        </w:rPr>
        <w:t xml:space="preserve"> </w:t>
      </w:r>
      <w:r>
        <w:rPr>
          <w:rFonts w:ascii="SimSun" w:eastAsia="SimSun" w:hAnsi="SimSun" w:cs="SimSun"/>
          <w:color w:val="231F20"/>
          <w:sz w:val="18"/>
          <w:szCs w:val="18"/>
        </w:rPr>
        <w:t>Co</w:t>
      </w:r>
      <w:r>
        <w:rPr>
          <w:rFonts w:ascii="SimSun" w:eastAsia="SimSun" w:hAnsi="SimSun" w:cs="SimSun"/>
          <w:color w:val="231F20"/>
          <w:spacing w:val="3"/>
          <w:sz w:val="18"/>
          <w:szCs w:val="18"/>
        </w:rPr>
        <w:t xml:space="preserve">, </w:t>
      </w:r>
      <w:r>
        <w:rPr>
          <w:rFonts w:ascii="SimSun" w:eastAsia="SimSun" w:hAnsi="SimSun" w:cs="SimSun"/>
          <w:color w:val="231F20"/>
          <w:sz w:val="18"/>
          <w:szCs w:val="18"/>
        </w:rPr>
        <w:t>Ltd</w:t>
      </w:r>
      <w:r>
        <w:rPr>
          <w:rFonts w:ascii="SimSun" w:eastAsia="SimSun" w:hAnsi="SimSun" w:cs="SimSun"/>
          <w:color w:val="231F20"/>
          <w:spacing w:val="3"/>
          <w:sz w:val="18"/>
          <w:szCs w:val="18"/>
        </w:rPr>
        <w:t>.)は、企業</w:t>
      </w:r>
      <w:r>
        <w:rPr>
          <w:rFonts w:ascii="SimSun" w:eastAsia="SimSun" w:hAnsi="SimSun" w:cs="SimSun"/>
          <w:color w:val="231F20"/>
          <w:sz w:val="18"/>
          <w:szCs w:val="18"/>
        </w:rPr>
        <w:t xml:space="preserve"> </w:t>
      </w:r>
      <w:r>
        <w:rPr>
          <w:rFonts w:ascii="SimSun" w:eastAsia="SimSun" w:hAnsi="SimSun" w:cs="SimSun"/>
          <w:color w:val="231F20"/>
          <w:spacing w:val="4"/>
          <w:sz w:val="18"/>
          <w:szCs w:val="18"/>
        </w:rPr>
        <w:t>向けクラウドコンピュ</w:t>
      </w:r>
      <w:r>
        <w:rPr>
          <w:rFonts w:ascii="SimSun" w:eastAsia="SimSun" w:hAnsi="SimSun" w:cs="SimSun"/>
          <w:color w:val="231F20"/>
          <w:spacing w:val="3"/>
          <w:sz w:val="18"/>
          <w:szCs w:val="18"/>
        </w:rPr>
        <w:t>ー</w:t>
      </w:r>
      <w:r>
        <w:rPr>
          <w:rFonts w:ascii="SimSun" w:eastAsia="SimSun" w:hAnsi="SimSun" w:cs="SimSun"/>
          <w:color w:val="231F20"/>
          <w:spacing w:val="2"/>
          <w:sz w:val="18"/>
          <w:szCs w:val="18"/>
        </w:rPr>
        <w:t>ティング製品およびサービスの中立的なプロバイダーです。</w:t>
      </w:r>
      <w:r>
        <w:rPr>
          <w:rFonts w:eastAsia="Arial"/>
          <w:color w:val="231F20"/>
          <w:sz w:val="18"/>
          <w:szCs w:val="18"/>
        </w:rPr>
        <w:t>EasyStack</w:t>
      </w:r>
      <w:r>
        <w:rPr>
          <w:rFonts w:ascii="ＭＳ 明朝" w:eastAsia="ＭＳ 明朝" w:hAnsi="ＭＳ 明朝" w:cs="ＭＳ 明朝"/>
          <w:color w:val="231F20"/>
          <w:spacing w:val="2"/>
          <w:sz w:val="18"/>
          <w:szCs w:val="18"/>
        </w:rPr>
        <w:t>は、</w:t>
      </w:r>
      <w:r>
        <w:rPr>
          <w:rFonts w:ascii="ＭＳ 明朝" w:eastAsia="ＭＳ 明朝" w:hAnsi="ＭＳ 明朝" w:cs="ＭＳ 明朝"/>
          <w:color w:val="231F20"/>
          <w:sz w:val="18"/>
          <w:szCs w:val="18"/>
        </w:rPr>
        <w:t xml:space="preserve"> </w:t>
      </w:r>
      <w:r>
        <w:rPr>
          <w:rFonts w:ascii="SimSun" w:eastAsia="SimSun" w:hAnsi="SimSun" w:cs="SimSun"/>
          <w:color w:val="231F20"/>
          <w:spacing w:val="4"/>
          <w:sz w:val="18"/>
          <w:szCs w:val="18"/>
        </w:rPr>
        <w:t>オープンソースエコロジーの製品化に深くコミットしており、 オープンソースインフラストラ</w:t>
      </w:r>
      <w:r>
        <w:rPr>
          <w:rFonts w:ascii="SimSun" w:eastAsia="SimSun" w:hAnsi="SimSun" w:cs="SimSun"/>
          <w:color w:val="231F20"/>
          <w:spacing w:val="1"/>
          <w:sz w:val="18"/>
          <w:szCs w:val="18"/>
        </w:rPr>
        <w:t>ク</w:t>
      </w:r>
      <w:r>
        <w:rPr>
          <w:rFonts w:ascii="SimSun" w:eastAsia="SimSun" w:hAnsi="SimSun" w:cs="SimSun"/>
          <w:color w:val="231F20"/>
          <w:sz w:val="18"/>
          <w:szCs w:val="18"/>
        </w:rPr>
        <w:t xml:space="preserve"> </w:t>
      </w:r>
      <w:r>
        <w:rPr>
          <w:rFonts w:ascii="SimSun" w:eastAsia="SimSun" w:hAnsi="SimSun" w:cs="SimSun"/>
          <w:color w:val="231F20"/>
          <w:spacing w:val="16"/>
          <w:sz w:val="18"/>
          <w:szCs w:val="18"/>
        </w:rPr>
        <w:t>チ</w:t>
      </w:r>
      <w:r>
        <w:rPr>
          <w:rFonts w:ascii="SimSun" w:eastAsia="SimSun" w:hAnsi="SimSun" w:cs="SimSun"/>
          <w:color w:val="231F20"/>
          <w:spacing w:val="12"/>
          <w:sz w:val="18"/>
          <w:szCs w:val="18"/>
        </w:rPr>
        <w:t>ャ</w:t>
      </w:r>
      <w:r>
        <w:rPr>
          <w:rFonts w:ascii="SimSun" w:eastAsia="SimSun" w:hAnsi="SimSun" w:cs="SimSun"/>
          <w:color w:val="231F20"/>
          <w:spacing w:val="8"/>
          <w:sz w:val="18"/>
          <w:szCs w:val="18"/>
        </w:rPr>
        <w:t>ーの標準である</w:t>
      </w:r>
      <w:r>
        <w:rPr>
          <w:rFonts w:eastAsia="Arial"/>
          <w:color w:val="231F20"/>
          <w:sz w:val="18"/>
          <w:szCs w:val="18"/>
        </w:rPr>
        <w:t>LOKI</w:t>
      </w:r>
      <w:r>
        <w:rPr>
          <w:rFonts w:eastAsia="Arial"/>
          <w:color w:val="231F20"/>
          <w:spacing w:val="8"/>
          <w:sz w:val="18"/>
          <w:szCs w:val="18"/>
        </w:rPr>
        <w:t xml:space="preserve">  </w:t>
      </w:r>
      <w:r>
        <w:rPr>
          <w:rFonts w:ascii="SimSun" w:eastAsia="SimSun" w:hAnsi="SimSun" w:cs="SimSun"/>
          <w:color w:val="231F20"/>
          <w:spacing w:val="8"/>
          <w:sz w:val="18"/>
          <w:szCs w:val="18"/>
        </w:rPr>
        <w:t>(</w:t>
      </w:r>
      <w:r>
        <w:rPr>
          <w:rFonts w:eastAsia="Arial"/>
          <w:color w:val="231F20"/>
          <w:sz w:val="18"/>
          <w:szCs w:val="18"/>
        </w:rPr>
        <w:t>Linux</w:t>
      </w:r>
      <w:r>
        <w:rPr>
          <w:rFonts w:eastAsia="Arial"/>
          <w:color w:val="231F20"/>
          <w:spacing w:val="8"/>
          <w:sz w:val="18"/>
          <w:szCs w:val="18"/>
        </w:rPr>
        <w:t xml:space="preserve"> </w:t>
      </w:r>
      <w:r>
        <w:rPr>
          <w:rFonts w:eastAsia="Arial"/>
          <w:color w:val="231F20"/>
          <w:sz w:val="18"/>
          <w:szCs w:val="18"/>
        </w:rPr>
        <w:t>OpenStack</w:t>
      </w:r>
      <w:r>
        <w:rPr>
          <w:rFonts w:eastAsia="Arial"/>
          <w:color w:val="231F20"/>
          <w:spacing w:val="8"/>
          <w:sz w:val="18"/>
          <w:szCs w:val="18"/>
        </w:rPr>
        <w:t xml:space="preserve"> </w:t>
      </w:r>
      <w:r>
        <w:rPr>
          <w:rFonts w:eastAsia="Arial"/>
          <w:color w:val="231F20"/>
          <w:sz w:val="18"/>
          <w:szCs w:val="18"/>
        </w:rPr>
        <w:t>Kubernetes</w:t>
      </w:r>
      <w:r>
        <w:rPr>
          <w:rFonts w:eastAsia="Arial"/>
          <w:color w:val="231F20"/>
          <w:spacing w:val="8"/>
          <w:sz w:val="18"/>
          <w:szCs w:val="18"/>
        </w:rPr>
        <w:t xml:space="preserve"> </w:t>
      </w:r>
      <w:r>
        <w:rPr>
          <w:rFonts w:eastAsia="Arial"/>
          <w:color w:val="231F20"/>
          <w:sz w:val="18"/>
          <w:szCs w:val="18"/>
        </w:rPr>
        <w:t>Infrastructure</w:t>
      </w:r>
      <w:r>
        <w:rPr>
          <w:rFonts w:ascii="ＭＳ 明朝" w:eastAsia="ＭＳ 明朝" w:hAnsi="ＭＳ 明朝" w:cs="ＭＳ 明朝"/>
          <w:color w:val="231F20"/>
          <w:spacing w:val="8"/>
          <w:sz w:val="18"/>
          <w:szCs w:val="18"/>
        </w:rPr>
        <w:t>)を</w:t>
      </w:r>
      <w:r>
        <w:rPr>
          <w:rFonts w:ascii="SimSun" w:eastAsia="SimSun" w:hAnsi="SimSun" w:cs="SimSun"/>
          <w:color w:val="231F20"/>
          <w:spacing w:val="8"/>
          <w:sz w:val="18"/>
          <w:szCs w:val="18"/>
        </w:rPr>
        <w:t>最初に実践しています。</w:t>
      </w:r>
      <w:r>
        <w:rPr>
          <w:rFonts w:ascii="SimSun" w:eastAsia="SimSun" w:hAnsi="SimSun" w:cs="SimSun"/>
          <w:color w:val="231F20"/>
          <w:sz w:val="18"/>
          <w:szCs w:val="18"/>
        </w:rPr>
        <w:t xml:space="preserve"> </w:t>
      </w:r>
      <w:r>
        <w:rPr>
          <w:rFonts w:eastAsia="Arial"/>
          <w:color w:val="231F20"/>
          <w:spacing w:val="-1"/>
          <w:sz w:val="18"/>
          <w:szCs w:val="18"/>
        </w:rPr>
        <w:t>Linux</w:t>
      </w:r>
      <w:r>
        <w:rPr>
          <w:rFonts w:ascii="ＭＳ 明朝" w:eastAsia="ＭＳ 明朝" w:hAnsi="ＭＳ 明朝" w:cs="ＭＳ 明朝"/>
          <w:color w:val="231F20"/>
          <w:spacing w:val="-1"/>
          <w:sz w:val="18"/>
          <w:szCs w:val="18"/>
        </w:rPr>
        <w:t xml:space="preserve">では、 </w:t>
      </w:r>
      <w:r>
        <w:rPr>
          <w:rFonts w:eastAsia="Arial"/>
          <w:color w:val="231F20"/>
          <w:spacing w:val="-1"/>
          <w:sz w:val="18"/>
          <w:szCs w:val="18"/>
        </w:rPr>
        <w:t xml:space="preserve">Linux </w:t>
      </w:r>
      <w:r>
        <w:rPr>
          <w:rFonts w:ascii="SimSun" w:eastAsia="SimSun" w:hAnsi="SimSun" w:cs="SimSun"/>
          <w:color w:val="231F20"/>
          <w:spacing w:val="-1"/>
          <w:sz w:val="18"/>
          <w:szCs w:val="18"/>
        </w:rPr>
        <w:t xml:space="preserve">Foundationのメンバー、 </w:t>
      </w:r>
      <w:r>
        <w:rPr>
          <w:rFonts w:eastAsia="Arial"/>
          <w:color w:val="231F20"/>
          <w:spacing w:val="-1"/>
          <w:sz w:val="18"/>
          <w:szCs w:val="18"/>
        </w:rPr>
        <w:t xml:space="preserve">Open </w:t>
      </w:r>
      <w:r>
        <w:rPr>
          <w:rFonts w:ascii="SimSun" w:eastAsia="SimSun" w:hAnsi="SimSun" w:cs="SimSun"/>
          <w:color w:val="231F20"/>
          <w:spacing w:val="-1"/>
          <w:sz w:val="18"/>
          <w:szCs w:val="18"/>
        </w:rPr>
        <w:t>Atomic Open Source Found</w:t>
      </w:r>
      <w:r>
        <w:rPr>
          <w:rFonts w:ascii="SimSun" w:eastAsia="SimSun" w:hAnsi="SimSun" w:cs="SimSun"/>
          <w:color w:val="231F20"/>
          <w:sz w:val="18"/>
          <w:szCs w:val="18"/>
        </w:rPr>
        <w:t>ation</w:t>
      </w:r>
      <w:r>
        <w:rPr>
          <w:rFonts w:ascii="SimSun" w:eastAsia="SimSun" w:hAnsi="SimSun" w:cs="SimSun"/>
          <w:color w:val="231F20"/>
          <w:spacing w:val="-1"/>
          <w:sz w:val="18"/>
          <w:szCs w:val="18"/>
        </w:rPr>
        <w:t>の</w:t>
      </w:r>
      <w:r>
        <w:rPr>
          <w:rFonts w:eastAsia="Arial"/>
          <w:color w:val="231F20"/>
          <w:sz w:val="18"/>
          <w:szCs w:val="18"/>
        </w:rPr>
        <w:t>openEuler</w:t>
      </w:r>
      <w:r>
        <w:rPr>
          <w:rFonts w:ascii="ＭＳ 明朝" w:eastAsia="ＭＳ 明朝" w:hAnsi="ＭＳ 明朝" w:cs="ＭＳ 明朝"/>
          <w:color w:val="231F20"/>
          <w:spacing w:val="-1"/>
          <w:sz w:val="18"/>
          <w:szCs w:val="18"/>
        </w:rPr>
        <w:t>コミ</w:t>
      </w:r>
      <w:r>
        <w:rPr>
          <w:rFonts w:ascii="ＭＳ 明朝" w:eastAsia="ＭＳ 明朝" w:hAnsi="ＭＳ 明朝" w:cs="ＭＳ 明朝"/>
          <w:color w:val="231F20"/>
          <w:sz w:val="18"/>
          <w:szCs w:val="18"/>
        </w:rPr>
        <w:t xml:space="preserve"> </w:t>
      </w:r>
      <w:r>
        <w:rPr>
          <w:rFonts w:ascii="ＭＳ 明朝" w:eastAsia="ＭＳ 明朝" w:hAnsi="ＭＳ 明朝" w:cs="ＭＳ 明朝"/>
          <w:color w:val="231F20"/>
          <w:spacing w:val="2"/>
          <w:sz w:val="18"/>
          <w:szCs w:val="18"/>
        </w:rPr>
        <w:t>ュニティの</w:t>
      </w:r>
      <w:r>
        <w:rPr>
          <w:rFonts w:ascii="SimSun" w:eastAsia="SimSun" w:hAnsi="SimSun" w:cs="SimSun"/>
          <w:color w:val="231F20"/>
          <w:spacing w:val="2"/>
          <w:sz w:val="18"/>
          <w:szCs w:val="18"/>
        </w:rPr>
        <w:t>メンバー、</w:t>
      </w:r>
      <w:r>
        <w:rPr>
          <w:rFonts w:ascii="SimSun" w:eastAsia="SimSun" w:hAnsi="SimSun" w:cs="SimSun"/>
          <w:color w:val="231F20"/>
          <w:sz w:val="18"/>
          <w:szCs w:val="18"/>
        </w:rPr>
        <w:t>Dragon</w:t>
      </w:r>
      <w:r>
        <w:rPr>
          <w:rFonts w:ascii="SimSun" w:eastAsia="SimSun" w:hAnsi="SimSun" w:cs="SimSun"/>
          <w:color w:val="231F20"/>
          <w:spacing w:val="2"/>
          <w:sz w:val="18"/>
          <w:szCs w:val="18"/>
        </w:rPr>
        <w:t xml:space="preserve"> </w:t>
      </w:r>
      <w:r>
        <w:rPr>
          <w:rFonts w:ascii="SimSun" w:eastAsia="SimSun" w:hAnsi="SimSun" w:cs="SimSun"/>
          <w:color w:val="231F20"/>
          <w:sz w:val="18"/>
          <w:szCs w:val="18"/>
        </w:rPr>
        <w:t>Lizard</w:t>
      </w:r>
      <w:r>
        <w:rPr>
          <w:rFonts w:ascii="SimSun" w:eastAsia="SimSun" w:hAnsi="SimSun" w:cs="SimSun"/>
          <w:color w:val="231F20"/>
          <w:spacing w:val="2"/>
          <w:sz w:val="18"/>
          <w:szCs w:val="18"/>
        </w:rPr>
        <w:t>コミュニティのメンバーとして活動しています。"</w:t>
      </w:r>
      <w:r>
        <w:rPr>
          <w:rFonts w:eastAsia="Arial"/>
          <w:color w:val="231F20"/>
          <w:sz w:val="18"/>
          <w:szCs w:val="18"/>
        </w:rPr>
        <w:t xml:space="preserve">Kubernetes   </w:t>
      </w:r>
      <w:r>
        <w:rPr>
          <w:rFonts w:eastAsia="Arial"/>
          <w:color w:val="231F20"/>
          <w:spacing w:val="3"/>
          <w:sz w:val="18"/>
          <w:szCs w:val="18"/>
        </w:rPr>
        <w:t>"</w:t>
      </w:r>
      <w:r>
        <w:rPr>
          <w:rFonts w:ascii="SimSun" w:eastAsia="SimSun" w:hAnsi="SimSun" w:cs="SimSun"/>
          <w:color w:val="231F20"/>
          <w:spacing w:val="3"/>
          <w:sz w:val="18"/>
          <w:szCs w:val="18"/>
        </w:rPr>
        <w:t>では</w:t>
      </w:r>
      <w:r>
        <w:rPr>
          <w:rFonts w:ascii="SimSun" w:eastAsia="SimSun" w:hAnsi="SimSun" w:cs="SimSun"/>
          <w:color w:val="231F20"/>
          <w:sz w:val="18"/>
          <w:szCs w:val="18"/>
        </w:rPr>
        <w:t>CNCF</w:t>
      </w:r>
      <w:r>
        <w:rPr>
          <w:rFonts w:ascii="SimSun" w:eastAsia="SimSun" w:hAnsi="SimSun" w:cs="SimSun"/>
          <w:color w:val="231F20"/>
          <w:spacing w:val="3"/>
          <w:sz w:val="18"/>
          <w:szCs w:val="18"/>
        </w:rPr>
        <w:t>と</w:t>
      </w:r>
      <w:r>
        <w:rPr>
          <w:rFonts w:eastAsia="Arial"/>
          <w:color w:val="231F20"/>
          <w:sz w:val="18"/>
          <w:szCs w:val="18"/>
        </w:rPr>
        <w:t>OCI</w:t>
      </w:r>
      <w:r>
        <w:rPr>
          <w:rFonts w:eastAsia="Arial"/>
          <w:color w:val="231F20"/>
          <w:spacing w:val="3"/>
          <w:sz w:val="18"/>
          <w:szCs w:val="18"/>
        </w:rPr>
        <w:t xml:space="preserve"> </w:t>
      </w:r>
      <w:r>
        <w:rPr>
          <w:rFonts w:ascii="SimSun" w:eastAsia="SimSun" w:hAnsi="SimSun" w:cs="SimSun"/>
          <w:color w:val="231F20"/>
          <w:sz w:val="18"/>
          <w:szCs w:val="18"/>
        </w:rPr>
        <w:t>Container</w:t>
      </w:r>
      <w:r>
        <w:rPr>
          <w:rFonts w:ascii="SimSun" w:eastAsia="SimSun" w:hAnsi="SimSun" w:cs="SimSun"/>
          <w:color w:val="231F20"/>
          <w:spacing w:val="3"/>
          <w:sz w:val="18"/>
          <w:szCs w:val="18"/>
        </w:rPr>
        <w:t xml:space="preserve"> </w:t>
      </w:r>
      <w:r>
        <w:rPr>
          <w:rFonts w:ascii="SimSun" w:eastAsia="SimSun" w:hAnsi="SimSun" w:cs="SimSun"/>
          <w:color w:val="231F20"/>
          <w:sz w:val="18"/>
          <w:szCs w:val="18"/>
        </w:rPr>
        <w:t>Foundation</w:t>
      </w:r>
      <w:r>
        <w:rPr>
          <w:rFonts w:ascii="SimSun" w:eastAsia="SimSun" w:hAnsi="SimSun" w:cs="SimSun"/>
          <w:color w:val="231F20"/>
          <w:spacing w:val="3"/>
          <w:sz w:val="18"/>
          <w:szCs w:val="18"/>
        </w:rPr>
        <w:t>のメンバー、インフラでは</w:t>
      </w:r>
      <w:r>
        <w:rPr>
          <w:rFonts w:eastAsia="Arial"/>
          <w:color w:val="231F20"/>
          <w:sz w:val="18"/>
          <w:szCs w:val="18"/>
        </w:rPr>
        <w:t>Ceph</w:t>
      </w:r>
      <w:r>
        <w:rPr>
          <w:rFonts w:eastAsia="Arial"/>
          <w:color w:val="231F20"/>
          <w:spacing w:val="3"/>
          <w:sz w:val="18"/>
          <w:szCs w:val="18"/>
        </w:rPr>
        <w:t xml:space="preserve"> </w:t>
      </w:r>
      <w:r>
        <w:rPr>
          <w:rFonts w:ascii="SimSun" w:eastAsia="SimSun" w:hAnsi="SimSun" w:cs="SimSun"/>
          <w:color w:val="231F20"/>
          <w:sz w:val="18"/>
          <w:szCs w:val="18"/>
        </w:rPr>
        <w:t>Foundation</w:t>
      </w:r>
      <w:r>
        <w:rPr>
          <w:rFonts w:ascii="SimSun" w:eastAsia="SimSun" w:hAnsi="SimSun" w:cs="SimSun"/>
          <w:color w:val="231F20"/>
          <w:spacing w:val="3"/>
          <w:sz w:val="18"/>
          <w:szCs w:val="18"/>
        </w:rPr>
        <w:t>の創設メン</w:t>
      </w:r>
      <w:r>
        <w:rPr>
          <w:rFonts w:ascii="SimSun" w:eastAsia="SimSun" w:hAnsi="SimSun" w:cs="SimSun"/>
          <w:color w:val="231F20"/>
          <w:spacing w:val="1"/>
          <w:sz w:val="18"/>
          <w:szCs w:val="18"/>
        </w:rPr>
        <w:t>バ</w:t>
      </w:r>
      <w:r>
        <w:rPr>
          <w:rFonts w:ascii="SimSun" w:eastAsia="SimSun" w:hAnsi="SimSun" w:cs="SimSun"/>
          <w:color w:val="231F20"/>
          <w:sz w:val="18"/>
          <w:szCs w:val="18"/>
        </w:rPr>
        <w:t xml:space="preserve">ー </w:t>
      </w:r>
      <w:r>
        <w:rPr>
          <w:rFonts w:ascii="SimSun" w:eastAsia="SimSun" w:hAnsi="SimSun" w:cs="SimSun"/>
          <w:color w:val="231F20"/>
          <w:spacing w:val="5"/>
          <w:sz w:val="18"/>
          <w:szCs w:val="18"/>
        </w:rPr>
        <w:t>と</w:t>
      </w:r>
      <w:r>
        <w:rPr>
          <w:rFonts w:ascii="SimSun" w:eastAsia="SimSun" w:hAnsi="SimSun" w:cs="SimSun"/>
          <w:color w:val="231F20"/>
          <w:spacing w:val="3"/>
          <w:sz w:val="18"/>
          <w:szCs w:val="18"/>
        </w:rPr>
        <w:t>して参加しています。</w:t>
      </w:r>
    </w:p>
    <w:p w14:paraId="12E82317" w14:textId="77777777" w:rsidR="00862892" w:rsidRDefault="00000000">
      <w:pPr>
        <w:spacing w:before="44" w:line="360" w:lineRule="auto"/>
        <w:ind w:left="91" w:right="151" w:firstLine="4"/>
        <w:rPr>
          <w:rFonts w:ascii="SimSun" w:eastAsia="SimSun" w:hAnsi="SimSun" w:cs="SimSun"/>
          <w:sz w:val="18"/>
          <w:szCs w:val="18"/>
        </w:rPr>
      </w:pPr>
      <w:r>
        <w:rPr>
          <w:rFonts w:eastAsia="Arial"/>
          <w:color w:val="231F20"/>
          <w:sz w:val="18"/>
          <w:szCs w:val="18"/>
        </w:rPr>
        <w:t>EasyStack</w:t>
      </w:r>
      <w:r>
        <w:rPr>
          <w:rFonts w:ascii="ＭＳ 明朝" w:eastAsia="ＭＳ 明朝" w:hAnsi="ＭＳ 明朝" w:cs="ＭＳ 明朝"/>
          <w:color w:val="231F20"/>
          <w:spacing w:val="6"/>
          <w:sz w:val="18"/>
          <w:szCs w:val="18"/>
        </w:rPr>
        <w:t>は</w:t>
      </w:r>
      <w:r>
        <w:rPr>
          <w:rFonts w:ascii="SimSun" w:eastAsia="SimSun" w:hAnsi="SimSun" w:cs="SimSun"/>
          <w:color w:val="231F20"/>
          <w:spacing w:val="6"/>
          <w:sz w:val="18"/>
          <w:szCs w:val="18"/>
        </w:rPr>
        <w:t>、</w:t>
      </w:r>
      <w:r>
        <w:rPr>
          <w:rFonts w:ascii="SimSun" w:eastAsia="SimSun" w:hAnsi="SimSun" w:cs="SimSun"/>
          <w:color w:val="231F20"/>
          <w:spacing w:val="4"/>
          <w:sz w:val="18"/>
          <w:szCs w:val="18"/>
        </w:rPr>
        <w:t>オ</w:t>
      </w:r>
      <w:r>
        <w:rPr>
          <w:rFonts w:ascii="SimSun" w:eastAsia="SimSun" w:hAnsi="SimSun" w:cs="SimSun"/>
          <w:color w:val="231F20"/>
          <w:spacing w:val="3"/>
          <w:sz w:val="18"/>
          <w:szCs w:val="18"/>
        </w:rPr>
        <w:t>ープンソースコミュニティに積極的に参加し、コアコードの貢献を行っており、</w:t>
      </w:r>
      <w:r>
        <w:rPr>
          <w:rFonts w:ascii="SimSun" w:eastAsia="SimSun" w:hAnsi="SimSun" w:cs="SimSun"/>
          <w:color w:val="231F20"/>
          <w:sz w:val="18"/>
          <w:szCs w:val="18"/>
        </w:rPr>
        <w:t xml:space="preserve"> </w:t>
      </w:r>
      <w:r>
        <w:rPr>
          <w:rFonts w:eastAsia="Arial"/>
          <w:color w:val="231F20"/>
          <w:spacing w:val="-2"/>
          <w:sz w:val="18"/>
          <w:szCs w:val="18"/>
        </w:rPr>
        <w:t>OpenStack</w:t>
      </w:r>
      <w:r>
        <w:rPr>
          <w:rFonts w:ascii="SimSun" w:eastAsia="SimSun" w:hAnsi="SimSun" w:cs="SimSun"/>
          <w:color w:val="231F20"/>
          <w:spacing w:val="-2"/>
          <w:sz w:val="18"/>
          <w:szCs w:val="18"/>
        </w:rPr>
        <w:t>、</w:t>
      </w:r>
      <w:r>
        <w:rPr>
          <w:rFonts w:eastAsia="Arial"/>
          <w:color w:val="231F20"/>
          <w:spacing w:val="-2"/>
          <w:sz w:val="18"/>
          <w:szCs w:val="18"/>
        </w:rPr>
        <w:t>Ceph</w:t>
      </w:r>
      <w:r>
        <w:rPr>
          <w:rFonts w:ascii="SimSun" w:eastAsia="SimSun" w:hAnsi="SimSun" w:cs="SimSun"/>
          <w:color w:val="231F20"/>
          <w:spacing w:val="-2"/>
          <w:sz w:val="18"/>
          <w:szCs w:val="18"/>
        </w:rPr>
        <w:t>、</w:t>
      </w:r>
      <w:r>
        <w:rPr>
          <w:rFonts w:eastAsia="Arial"/>
          <w:color w:val="231F20"/>
          <w:spacing w:val="-2"/>
          <w:sz w:val="18"/>
          <w:szCs w:val="18"/>
        </w:rPr>
        <w:t>Kubern</w:t>
      </w:r>
      <w:r>
        <w:rPr>
          <w:rFonts w:eastAsia="Arial"/>
          <w:color w:val="231F20"/>
          <w:sz w:val="18"/>
          <w:szCs w:val="18"/>
        </w:rPr>
        <w:t>etes</w:t>
      </w:r>
      <w:r>
        <w:rPr>
          <w:rFonts w:ascii="ＭＳ 明朝" w:eastAsia="ＭＳ 明朝" w:hAnsi="ＭＳ 明朝" w:cs="ＭＳ 明朝"/>
          <w:color w:val="231F20"/>
          <w:spacing w:val="-2"/>
          <w:sz w:val="18"/>
          <w:szCs w:val="18"/>
        </w:rPr>
        <w:t>の</w:t>
      </w:r>
      <w:r>
        <w:rPr>
          <w:rFonts w:ascii="SimSun" w:eastAsia="SimSun" w:hAnsi="SimSun" w:cs="SimSun"/>
          <w:color w:val="231F20"/>
          <w:spacing w:val="-2"/>
          <w:sz w:val="18"/>
          <w:szCs w:val="18"/>
        </w:rPr>
        <w:t xml:space="preserve">コアコード貢献において、世界の </w:t>
      </w:r>
      <w:r>
        <w:rPr>
          <w:rFonts w:ascii="ＭＳ 明朝" w:eastAsia="ＭＳ 明朝" w:hAnsi="ＭＳ 明朝" w:cs="ＭＳ 明朝"/>
          <w:color w:val="231F20"/>
          <w:spacing w:val="-2"/>
          <w:sz w:val="18"/>
          <w:szCs w:val="18"/>
        </w:rPr>
        <w:t>トップ</w:t>
      </w:r>
      <w:r>
        <w:rPr>
          <w:rFonts w:eastAsia="Arial"/>
          <w:color w:val="231F20"/>
          <w:spacing w:val="-2"/>
          <w:sz w:val="18"/>
          <w:szCs w:val="18"/>
        </w:rPr>
        <w:t>10</w:t>
      </w:r>
      <w:r>
        <w:rPr>
          <w:rFonts w:ascii="ＭＳ 明朝" w:eastAsia="ＭＳ 明朝" w:hAnsi="ＭＳ 明朝" w:cs="ＭＳ 明朝"/>
          <w:color w:val="231F20"/>
          <w:spacing w:val="-2"/>
          <w:sz w:val="18"/>
          <w:szCs w:val="18"/>
        </w:rPr>
        <w:t>にランクインしていま</w:t>
      </w:r>
      <w:r>
        <w:rPr>
          <w:rFonts w:ascii="ＭＳ 明朝" w:eastAsia="ＭＳ 明朝" w:hAnsi="ＭＳ 明朝" w:cs="ＭＳ 明朝"/>
          <w:color w:val="231F20"/>
          <w:sz w:val="18"/>
          <w:szCs w:val="18"/>
        </w:rPr>
        <w:t xml:space="preserve"> </w:t>
      </w:r>
      <w:r>
        <w:rPr>
          <w:rFonts w:ascii="ＭＳ 明朝" w:eastAsia="ＭＳ 明朝" w:hAnsi="ＭＳ 明朝" w:cs="ＭＳ 明朝"/>
          <w:color w:val="231F20"/>
          <w:spacing w:val="-4"/>
          <w:sz w:val="18"/>
          <w:szCs w:val="18"/>
        </w:rPr>
        <w:t xml:space="preserve">す。 </w:t>
      </w:r>
      <w:r>
        <w:rPr>
          <w:rFonts w:ascii="SimSun" w:eastAsia="SimSun" w:hAnsi="SimSun" w:cs="SimSun"/>
          <w:color w:val="231F20"/>
          <w:spacing w:val="-4"/>
          <w:sz w:val="18"/>
          <w:szCs w:val="18"/>
        </w:rPr>
        <w:t>イノベー</w:t>
      </w:r>
      <w:r>
        <w:rPr>
          <w:rFonts w:ascii="SimSun" w:eastAsia="SimSun" w:hAnsi="SimSun" w:cs="SimSun"/>
          <w:color w:val="231F20"/>
          <w:spacing w:val="-3"/>
          <w:sz w:val="18"/>
          <w:szCs w:val="18"/>
        </w:rPr>
        <w:t>シ</w:t>
      </w:r>
      <w:r>
        <w:rPr>
          <w:rFonts w:ascii="SimSun" w:eastAsia="SimSun" w:hAnsi="SimSun" w:cs="SimSun"/>
          <w:color w:val="231F20"/>
          <w:spacing w:val="-2"/>
          <w:sz w:val="18"/>
          <w:szCs w:val="18"/>
        </w:rPr>
        <w:t xml:space="preserve">ョン </w:t>
      </w:r>
      <w:r>
        <w:rPr>
          <w:rFonts w:ascii="ＭＳ 明朝" w:eastAsia="ＭＳ 明朝" w:hAnsi="ＭＳ 明朝" w:cs="ＭＳ 明朝"/>
          <w:color w:val="231F20"/>
          <w:spacing w:val="-2"/>
          <w:sz w:val="18"/>
          <w:szCs w:val="18"/>
        </w:rPr>
        <w:t xml:space="preserve">・ </w:t>
      </w:r>
      <w:r>
        <w:rPr>
          <w:rFonts w:ascii="SimSun" w:eastAsia="SimSun" w:hAnsi="SimSun" w:cs="SimSun"/>
          <w:color w:val="231F20"/>
          <w:spacing w:val="-2"/>
          <w:sz w:val="18"/>
          <w:szCs w:val="18"/>
        </w:rPr>
        <w:t>コンソーシアムの理事を務めています。</w:t>
      </w:r>
    </w:p>
    <w:p w14:paraId="6E96D868" w14:textId="77777777" w:rsidR="00862892" w:rsidRDefault="00000000">
      <w:pPr>
        <w:spacing w:before="103" w:line="229" w:lineRule="auto"/>
        <w:ind w:left="109"/>
        <w:rPr>
          <w:rFonts w:ascii="PMingLiU" w:eastAsia="PMingLiU" w:hAnsi="PMingLiU" w:cs="PMingLiU"/>
          <w:sz w:val="18"/>
          <w:szCs w:val="18"/>
        </w:rPr>
      </w:pPr>
      <w:r>
        <w:rPr>
          <w:rFonts w:ascii="PMingLiU" w:eastAsia="PMingLiU" w:hAnsi="PMingLiU" w:cs="PMingLiU"/>
          <w:color w:val="231F20"/>
          <w:spacing w:val="2"/>
          <w:sz w:val="18"/>
          <w:szCs w:val="18"/>
        </w:rPr>
        <w:t>才一了米漏一又口之工</w:t>
      </w:r>
      <w:r>
        <w:rPr>
          <w:rFonts w:ascii="PMingLiU" w:eastAsia="PMingLiU" w:hAnsi="PMingLiU" w:cs="PMingLiU"/>
          <w:color w:val="231F20"/>
          <w:spacing w:val="1"/>
          <w:sz w:val="18"/>
          <w:szCs w:val="18"/>
        </w:rPr>
        <w:t>二丁〈仍構築</w:t>
      </w:r>
    </w:p>
    <w:p w14:paraId="2BF910AF" w14:textId="77777777" w:rsidR="00862892" w:rsidRDefault="00000000">
      <w:pPr>
        <w:spacing w:before="163" w:line="363" w:lineRule="auto"/>
        <w:ind w:left="109" w:right="117" w:hanging="13"/>
        <w:rPr>
          <w:rFonts w:ascii="SimSun" w:eastAsia="SimSun" w:hAnsi="SimSun" w:cs="SimSun"/>
          <w:sz w:val="18"/>
          <w:szCs w:val="18"/>
        </w:rPr>
      </w:pPr>
      <w:r>
        <w:rPr>
          <w:rFonts w:eastAsia="Arial"/>
          <w:color w:val="231F20"/>
          <w:spacing w:val="-4"/>
          <w:sz w:val="18"/>
          <w:szCs w:val="18"/>
        </w:rPr>
        <w:t>EasyStack</w:t>
      </w:r>
      <w:r>
        <w:rPr>
          <w:rFonts w:ascii="ＭＳ 明朝" w:eastAsia="ＭＳ 明朝" w:hAnsi="ＭＳ 明朝" w:cs="ＭＳ 明朝"/>
          <w:color w:val="231F20"/>
          <w:spacing w:val="-4"/>
          <w:sz w:val="18"/>
          <w:szCs w:val="18"/>
        </w:rPr>
        <w:t xml:space="preserve">は、 </w:t>
      </w:r>
      <w:r>
        <w:rPr>
          <w:rFonts w:eastAsia="Arial"/>
          <w:color w:val="231F20"/>
          <w:spacing w:val="-2"/>
          <w:sz w:val="18"/>
          <w:szCs w:val="18"/>
        </w:rPr>
        <w:t>OpenStack</w:t>
      </w:r>
      <w:r>
        <w:rPr>
          <w:rFonts w:ascii="SimSun" w:eastAsia="SimSun" w:hAnsi="SimSun" w:cs="SimSun"/>
          <w:color w:val="231F20"/>
          <w:spacing w:val="-4"/>
          <w:sz w:val="18"/>
          <w:szCs w:val="18"/>
        </w:rPr>
        <w:t>、</w:t>
      </w:r>
      <w:r>
        <w:rPr>
          <w:rFonts w:eastAsia="Arial"/>
          <w:color w:val="231F20"/>
          <w:spacing w:val="-2"/>
          <w:sz w:val="18"/>
          <w:szCs w:val="18"/>
        </w:rPr>
        <w:t>Kubernetes</w:t>
      </w:r>
      <w:r>
        <w:rPr>
          <w:rFonts w:ascii="SimSun" w:eastAsia="SimSun" w:hAnsi="SimSun" w:cs="SimSun"/>
          <w:color w:val="231F20"/>
          <w:spacing w:val="-4"/>
          <w:sz w:val="18"/>
          <w:szCs w:val="18"/>
        </w:rPr>
        <w:t>、</w:t>
      </w:r>
      <w:r>
        <w:rPr>
          <w:rFonts w:eastAsia="Arial"/>
          <w:color w:val="231F20"/>
          <w:spacing w:val="-2"/>
          <w:sz w:val="18"/>
          <w:szCs w:val="18"/>
        </w:rPr>
        <w:t>Ceph</w:t>
      </w:r>
      <w:r>
        <w:rPr>
          <w:rFonts w:ascii="SimSun" w:eastAsia="SimSun" w:hAnsi="SimSun" w:cs="SimSun"/>
          <w:color w:val="231F20"/>
          <w:spacing w:val="-4"/>
          <w:sz w:val="18"/>
          <w:szCs w:val="18"/>
        </w:rPr>
        <w:t>、</w:t>
      </w:r>
      <w:r>
        <w:rPr>
          <w:rFonts w:eastAsia="Arial"/>
          <w:color w:val="231F20"/>
          <w:spacing w:val="-2"/>
          <w:sz w:val="18"/>
          <w:szCs w:val="18"/>
        </w:rPr>
        <w:t>openEuler</w:t>
      </w:r>
      <w:r>
        <w:rPr>
          <w:rFonts w:ascii="SimSun" w:eastAsia="SimSun" w:hAnsi="SimSun" w:cs="SimSun"/>
          <w:color w:val="231F20"/>
          <w:spacing w:val="-4"/>
          <w:sz w:val="18"/>
          <w:szCs w:val="18"/>
        </w:rPr>
        <w:t>、</w:t>
      </w:r>
      <w:r>
        <w:rPr>
          <w:rFonts w:ascii="SimSun" w:eastAsia="SimSun" w:hAnsi="SimSun" w:cs="SimSun"/>
          <w:color w:val="231F20"/>
          <w:spacing w:val="-2"/>
          <w:sz w:val="18"/>
          <w:szCs w:val="18"/>
        </w:rPr>
        <w:t>Dragon</w:t>
      </w:r>
      <w:r>
        <w:rPr>
          <w:rFonts w:ascii="SimSun" w:eastAsia="SimSun" w:hAnsi="SimSun" w:cs="SimSun"/>
          <w:color w:val="231F20"/>
          <w:spacing w:val="-4"/>
          <w:sz w:val="18"/>
          <w:szCs w:val="18"/>
        </w:rPr>
        <w:t xml:space="preserve"> </w:t>
      </w:r>
      <w:r>
        <w:rPr>
          <w:rFonts w:ascii="SimSun" w:eastAsia="SimSun" w:hAnsi="SimSun" w:cs="SimSun"/>
          <w:color w:val="231F20"/>
          <w:spacing w:val="-2"/>
          <w:sz w:val="18"/>
          <w:szCs w:val="18"/>
        </w:rPr>
        <w:t>Lizard</w:t>
      </w:r>
      <w:r>
        <w:rPr>
          <w:rFonts w:ascii="SimSun" w:eastAsia="SimSun" w:hAnsi="SimSun" w:cs="SimSun"/>
          <w:color w:val="231F20"/>
          <w:spacing w:val="-4"/>
          <w:sz w:val="18"/>
          <w:szCs w:val="18"/>
        </w:rPr>
        <w:t>など、仕事に関連するさ</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まざ</w:t>
      </w:r>
      <w:r>
        <w:rPr>
          <w:rFonts w:ascii="SimSun" w:eastAsia="SimSun" w:hAnsi="SimSun" w:cs="SimSun"/>
          <w:color w:val="231F20"/>
          <w:spacing w:val="3"/>
          <w:sz w:val="18"/>
          <w:szCs w:val="18"/>
        </w:rPr>
        <w:t>まなオープンソースコミュニティへのフル参加を奨励しており、</w:t>
      </w:r>
      <w:r>
        <w:rPr>
          <w:rFonts w:ascii="SimSun" w:eastAsia="SimSun" w:hAnsi="SimSun" w:cs="SimSun"/>
          <w:color w:val="231F20"/>
          <w:sz w:val="18"/>
          <w:szCs w:val="18"/>
        </w:rPr>
        <w:t>Kubernetes</w:t>
      </w:r>
      <w:r>
        <w:rPr>
          <w:rFonts w:ascii="SimSun" w:eastAsia="SimSun" w:hAnsi="SimSun" w:cs="SimSun"/>
          <w:color w:val="231F20"/>
          <w:spacing w:val="3"/>
          <w:sz w:val="18"/>
          <w:szCs w:val="18"/>
        </w:rPr>
        <w:t>や</w:t>
      </w:r>
      <w:r>
        <w:rPr>
          <w:rFonts w:eastAsia="Arial"/>
          <w:color w:val="231F20"/>
          <w:sz w:val="18"/>
          <w:szCs w:val="18"/>
        </w:rPr>
        <w:t>OpenStack</w:t>
      </w:r>
      <w:r>
        <w:rPr>
          <w:rFonts w:ascii="SimSun" w:eastAsia="SimSun" w:hAnsi="SimSun" w:cs="SimSun"/>
          <w:color w:val="231F20"/>
          <w:spacing w:val="3"/>
          <w:sz w:val="18"/>
          <w:szCs w:val="18"/>
        </w:rPr>
        <w:t>など</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いくつ</w:t>
      </w:r>
      <w:r>
        <w:rPr>
          <w:rFonts w:ascii="SimSun" w:eastAsia="SimSun" w:hAnsi="SimSun" w:cs="SimSun"/>
          <w:color w:val="231F20"/>
          <w:spacing w:val="11"/>
          <w:sz w:val="18"/>
          <w:szCs w:val="18"/>
        </w:rPr>
        <w:t>か</w:t>
      </w:r>
      <w:r>
        <w:rPr>
          <w:rFonts w:ascii="SimSun" w:eastAsia="SimSun" w:hAnsi="SimSun" w:cs="SimSun"/>
          <w:color w:val="231F20"/>
          <w:spacing w:val="6"/>
          <w:sz w:val="18"/>
          <w:szCs w:val="18"/>
        </w:rPr>
        <w:t>のプロジェクトのコアレビュアーを含むいくつかのコミュニティで重要な役割を獲得し</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て</w:t>
      </w:r>
      <w:r>
        <w:rPr>
          <w:rFonts w:ascii="SimSun" w:eastAsia="SimSun" w:hAnsi="SimSun" w:cs="SimSun"/>
          <w:color w:val="231F20"/>
          <w:spacing w:val="-2"/>
          <w:sz w:val="18"/>
          <w:szCs w:val="18"/>
        </w:rPr>
        <w:t>います。</w:t>
      </w:r>
    </w:p>
    <w:p w14:paraId="0D01C9A4" w14:textId="77777777" w:rsidR="00862892" w:rsidRDefault="00000000">
      <w:pPr>
        <w:spacing w:before="36" w:line="346" w:lineRule="auto"/>
        <w:ind w:left="89" w:right="122" w:hanging="2"/>
        <w:rPr>
          <w:rFonts w:ascii="SimSun" w:eastAsia="SimSun" w:hAnsi="SimSun" w:cs="SimSun"/>
          <w:sz w:val="18"/>
          <w:szCs w:val="18"/>
        </w:rPr>
      </w:pPr>
      <w:r>
        <w:rPr>
          <w:rFonts w:ascii="PMingLiU" w:eastAsia="PMingLiU" w:hAnsi="PMingLiU" w:cs="PMingLiU"/>
          <w:color w:val="231F20"/>
          <w:sz w:val="18"/>
          <w:szCs w:val="18"/>
        </w:rPr>
        <w:t>OpenStack</w:t>
      </w:r>
      <w:r>
        <w:rPr>
          <w:rFonts w:ascii="PMingLiU" w:eastAsia="PMingLiU" w:hAnsi="PMingLiU" w:cs="PMingLiU"/>
          <w:color w:val="231F20"/>
          <w:spacing w:val="8"/>
          <w:sz w:val="18"/>
          <w:szCs w:val="18"/>
        </w:rPr>
        <w:t xml:space="preserve">:  </w:t>
      </w:r>
      <w:r>
        <w:rPr>
          <w:rFonts w:eastAsia="Arial"/>
          <w:color w:val="231F20"/>
          <w:sz w:val="18"/>
          <w:szCs w:val="18"/>
        </w:rPr>
        <w:t>Nova</w:t>
      </w:r>
      <w:r>
        <w:rPr>
          <w:rFonts w:ascii="SimSun" w:eastAsia="SimSun" w:hAnsi="SimSun" w:cs="SimSun"/>
          <w:color w:val="231F20"/>
          <w:spacing w:val="7"/>
          <w:sz w:val="18"/>
          <w:szCs w:val="18"/>
        </w:rPr>
        <w:t>,</w:t>
      </w:r>
      <w:r>
        <w:rPr>
          <w:rFonts w:ascii="SimSun" w:eastAsia="SimSun" w:hAnsi="SimSun" w:cs="SimSun"/>
          <w:color w:val="231F20"/>
          <w:spacing w:val="4"/>
          <w:sz w:val="18"/>
          <w:szCs w:val="18"/>
        </w:rPr>
        <w:t xml:space="preserve"> </w:t>
      </w:r>
      <w:r>
        <w:rPr>
          <w:rFonts w:eastAsia="Arial"/>
          <w:color w:val="231F20"/>
          <w:sz w:val="18"/>
          <w:szCs w:val="18"/>
        </w:rPr>
        <w:t>Cinder</w:t>
      </w:r>
      <w:r>
        <w:rPr>
          <w:rFonts w:ascii="SimSun" w:eastAsia="SimSun" w:hAnsi="SimSun" w:cs="SimSun"/>
          <w:color w:val="231F20"/>
          <w:spacing w:val="4"/>
          <w:sz w:val="18"/>
          <w:szCs w:val="18"/>
        </w:rPr>
        <w:t xml:space="preserve">, </w:t>
      </w:r>
      <w:r>
        <w:rPr>
          <w:rFonts w:eastAsia="Arial"/>
          <w:color w:val="231F20"/>
          <w:sz w:val="18"/>
          <w:szCs w:val="18"/>
        </w:rPr>
        <w:t>Neutron</w:t>
      </w:r>
      <w:r>
        <w:rPr>
          <w:rFonts w:ascii="SimSun" w:eastAsia="SimSun" w:hAnsi="SimSun" w:cs="SimSun"/>
          <w:color w:val="231F20"/>
          <w:spacing w:val="4"/>
          <w:sz w:val="18"/>
          <w:szCs w:val="18"/>
        </w:rPr>
        <w:t xml:space="preserve">, </w:t>
      </w:r>
      <w:r>
        <w:rPr>
          <w:rFonts w:ascii="SimSun" w:eastAsia="SimSun" w:hAnsi="SimSun" w:cs="SimSun"/>
          <w:color w:val="231F20"/>
          <w:sz w:val="18"/>
          <w:szCs w:val="18"/>
        </w:rPr>
        <w:t>Keystone</w:t>
      </w:r>
      <w:r>
        <w:rPr>
          <w:rFonts w:ascii="SimSun" w:eastAsia="SimSun" w:hAnsi="SimSun" w:cs="SimSun"/>
          <w:color w:val="231F20"/>
          <w:spacing w:val="4"/>
          <w:sz w:val="18"/>
          <w:szCs w:val="18"/>
        </w:rPr>
        <w:t xml:space="preserve">などのコアプロジェクトで </w:t>
      </w:r>
      <w:r>
        <w:rPr>
          <w:rFonts w:ascii="ＭＳ 明朝" w:eastAsia="ＭＳ 明朝" w:hAnsi="ＭＳ 明朝" w:cs="ＭＳ 明朝"/>
          <w:color w:val="231F20"/>
          <w:spacing w:val="4"/>
          <w:sz w:val="18"/>
          <w:szCs w:val="18"/>
        </w:rPr>
        <w:t>トップ</w:t>
      </w:r>
      <w:r>
        <w:rPr>
          <w:rFonts w:eastAsia="Arial"/>
          <w:color w:val="231F20"/>
          <w:spacing w:val="4"/>
          <w:sz w:val="18"/>
          <w:szCs w:val="18"/>
        </w:rPr>
        <w:t>5</w:t>
      </w:r>
      <w:r>
        <w:rPr>
          <w:rFonts w:ascii="ＭＳ 明朝" w:eastAsia="ＭＳ 明朝" w:hAnsi="ＭＳ 明朝" w:cs="ＭＳ 明朝"/>
          <w:color w:val="231F20"/>
          <w:spacing w:val="4"/>
          <w:sz w:val="18"/>
          <w:szCs w:val="18"/>
        </w:rPr>
        <w:t>に</w:t>
      </w:r>
      <w:r>
        <w:rPr>
          <w:rFonts w:ascii="SimSun" w:eastAsia="SimSun" w:hAnsi="SimSun" w:cs="SimSun"/>
          <w:color w:val="231F20"/>
          <w:spacing w:val="4"/>
          <w:sz w:val="18"/>
          <w:szCs w:val="18"/>
        </w:rPr>
        <w:t>ランクイン、</w:t>
      </w:r>
      <w:r>
        <w:rPr>
          <w:rFonts w:ascii="SimSun" w:eastAsia="SimSun" w:hAnsi="SimSun" w:cs="SimSun"/>
          <w:color w:val="231F20"/>
          <w:sz w:val="18"/>
          <w:szCs w:val="18"/>
        </w:rPr>
        <w:t xml:space="preserve"> </w:t>
      </w:r>
      <w:r>
        <w:rPr>
          <w:rFonts w:ascii="SimSun" w:eastAsia="SimSun" w:hAnsi="SimSun" w:cs="SimSun"/>
          <w:color w:val="231F20"/>
          <w:spacing w:val="-6"/>
          <w:sz w:val="18"/>
          <w:szCs w:val="18"/>
        </w:rPr>
        <w:t>総貢献数</w:t>
      </w:r>
      <w:r>
        <w:rPr>
          <w:rFonts w:eastAsia="Arial"/>
          <w:color w:val="231F20"/>
          <w:spacing w:val="-6"/>
          <w:sz w:val="18"/>
          <w:szCs w:val="18"/>
        </w:rPr>
        <w:t xml:space="preserve">318 </w:t>
      </w:r>
      <w:r>
        <w:rPr>
          <w:rFonts w:eastAsia="Arial"/>
          <w:color w:val="231F20"/>
          <w:spacing w:val="-3"/>
          <w:sz w:val="18"/>
          <w:szCs w:val="18"/>
        </w:rPr>
        <w:t>Commits</w:t>
      </w:r>
      <w:r>
        <w:rPr>
          <w:rFonts w:ascii="SimSun" w:eastAsia="SimSun" w:hAnsi="SimSun" w:cs="SimSun"/>
          <w:color w:val="231F20"/>
          <w:spacing w:val="-6"/>
          <w:sz w:val="18"/>
          <w:szCs w:val="18"/>
        </w:rPr>
        <w:t>,</w:t>
      </w:r>
      <w:r>
        <w:rPr>
          <w:rFonts w:ascii="SimSun" w:eastAsia="SimSun" w:hAnsi="SimSun" w:cs="SimSun"/>
          <w:color w:val="231F20"/>
          <w:spacing w:val="-4"/>
          <w:sz w:val="18"/>
          <w:szCs w:val="18"/>
        </w:rPr>
        <w:t xml:space="preserve"> </w:t>
      </w:r>
      <w:r>
        <w:rPr>
          <w:rFonts w:eastAsia="Arial"/>
          <w:color w:val="231F20"/>
          <w:spacing w:val="-3"/>
          <w:sz w:val="18"/>
          <w:szCs w:val="18"/>
        </w:rPr>
        <w:t xml:space="preserve">8 bug </w:t>
      </w:r>
      <w:r>
        <w:rPr>
          <w:rFonts w:ascii="SimSun" w:eastAsia="SimSun" w:hAnsi="SimSun" w:cs="SimSun"/>
          <w:color w:val="231F20"/>
          <w:spacing w:val="-3"/>
          <w:sz w:val="18"/>
          <w:szCs w:val="18"/>
        </w:rPr>
        <w:t xml:space="preserve">fixes, </w:t>
      </w:r>
      <w:r>
        <w:rPr>
          <w:rFonts w:eastAsia="Arial"/>
          <w:color w:val="231F20"/>
          <w:spacing w:val="-3"/>
          <w:sz w:val="18"/>
          <w:szCs w:val="18"/>
        </w:rPr>
        <w:t xml:space="preserve">12,000 </w:t>
      </w:r>
      <w:r>
        <w:rPr>
          <w:rFonts w:ascii="SimSun" w:eastAsia="SimSun" w:hAnsi="SimSun" w:cs="SimSun"/>
          <w:color w:val="231F20"/>
          <w:spacing w:val="-3"/>
          <w:sz w:val="18"/>
          <w:szCs w:val="18"/>
        </w:rPr>
        <w:t xml:space="preserve">lines of contributed code, working over </w:t>
      </w:r>
      <w:r>
        <w:rPr>
          <w:rFonts w:eastAsia="Arial"/>
          <w:color w:val="231F20"/>
          <w:spacing w:val="-3"/>
          <w:sz w:val="18"/>
          <w:szCs w:val="18"/>
        </w:rPr>
        <w:t xml:space="preserve">1,000 </w:t>
      </w:r>
      <w:r>
        <w:rPr>
          <w:rFonts w:ascii="SimSun" w:eastAsia="SimSun" w:hAnsi="SimSun" w:cs="SimSun"/>
          <w:color w:val="231F20"/>
          <w:spacing w:val="-3"/>
          <w:sz w:val="18"/>
          <w:szCs w:val="18"/>
        </w:rPr>
        <w:t>person</w:t>
      </w:r>
      <w:r>
        <w:rPr>
          <w:rFonts w:ascii="SimSun" w:eastAsia="SimSun" w:hAnsi="SimSun" w:cs="SimSun"/>
          <w:color w:val="231F20"/>
          <w:sz w:val="18"/>
          <w:szCs w:val="18"/>
        </w:rPr>
        <w:t xml:space="preserve"> </w:t>
      </w:r>
      <w:r>
        <w:rPr>
          <w:rFonts w:ascii="SimSun" w:eastAsia="SimSun" w:hAnsi="SimSun" w:cs="SimSun"/>
          <w:color w:val="231F20"/>
          <w:spacing w:val="-1"/>
          <w:sz w:val="18"/>
          <w:szCs w:val="18"/>
        </w:rPr>
        <w:lastRenderedPageBreak/>
        <w:t xml:space="preserve">days, </w:t>
      </w:r>
      <w:r>
        <w:rPr>
          <w:rFonts w:eastAsia="Arial"/>
          <w:color w:val="231F20"/>
          <w:spacing w:val="-1"/>
          <w:sz w:val="18"/>
          <w:szCs w:val="18"/>
        </w:rPr>
        <w:t>1 Kat</w:t>
      </w:r>
      <w:r>
        <w:rPr>
          <w:rFonts w:eastAsia="Arial"/>
          <w:color w:val="231F20"/>
          <w:sz w:val="18"/>
          <w:szCs w:val="18"/>
        </w:rPr>
        <w:t>a</w:t>
      </w:r>
      <w:r>
        <w:rPr>
          <w:rFonts w:eastAsia="Arial"/>
          <w:color w:val="231F20"/>
          <w:spacing w:val="-1"/>
          <w:sz w:val="18"/>
          <w:szCs w:val="18"/>
        </w:rPr>
        <w:t xml:space="preserve"> </w:t>
      </w:r>
      <w:r>
        <w:rPr>
          <w:rFonts w:eastAsia="Arial"/>
          <w:color w:val="231F20"/>
          <w:sz w:val="18"/>
          <w:szCs w:val="18"/>
        </w:rPr>
        <w:t>Contianer</w:t>
      </w:r>
      <w:r>
        <w:rPr>
          <w:rFonts w:eastAsia="Arial"/>
          <w:color w:val="231F20"/>
          <w:spacing w:val="-1"/>
          <w:sz w:val="18"/>
          <w:szCs w:val="18"/>
        </w:rPr>
        <w:t xml:space="preserve"> </w:t>
      </w:r>
      <w:r>
        <w:rPr>
          <w:rFonts w:ascii="SimSun" w:eastAsia="SimSun" w:hAnsi="SimSun" w:cs="SimSun"/>
          <w:color w:val="231F20"/>
          <w:sz w:val="18"/>
          <w:szCs w:val="18"/>
        </w:rPr>
        <w:t>core</w:t>
      </w:r>
      <w:r>
        <w:rPr>
          <w:rFonts w:ascii="SimSun" w:eastAsia="SimSun" w:hAnsi="SimSun" w:cs="SimSun"/>
          <w:color w:val="231F20"/>
          <w:spacing w:val="-1"/>
          <w:sz w:val="18"/>
          <w:szCs w:val="18"/>
        </w:rPr>
        <w:t xml:space="preserve"> </w:t>
      </w:r>
      <w:r>
        <w:rPr>
          <w:rFonts w:ascii="SimSun" w:eastAsia="SimSun" w:hAnsi="SimSun" w:cs="SimSun"/>
          <w:color w:val="231F20"/>
          <w:sz w:val="18"/>
          <w:szCs w:val="18"/>
        </w:rPr>
        <w:t>contributor</w:t>
      </w:r>
      <w:r>
        <w:rPr>
          <w:rFonts w:ascii="SimSun" w:eastAsia="SimSun" w:hAnsi="SimSun" w:cs="SimSun"/>
          <w:color w:val="231F20"/>
          <w:spacing w:val="-1"/>
          <w:sz w:val="18"/>
          <w:szCs w:val="18"/>
        </w:rPr>
        <w:t xml:space="preserve">, </w:t>
      </w:r>
      <w:r>
        <w:rPr>
          <w:rFonts w:ascii="SimSun" w:eastAsia="SimSun" w:hAnsi="SimSun" w:cs="SimSun"/>
          <w:color w:val="231F20"/>
          <w:sz w:val="18"/>
          <w:szCs w:val="18"/>
        </w:rPr>
        <w:t>leading</w:t>
      </w:r>
      <w:r>
        <w:rPr>
          <w:rFonts w:ascii="SimSun" w:eastAsia="SimSun" w:hAnsi="SimSun" w:cs="SimSun"/>
          <w:color w:val="231F20"/>
          <w:spacing w:val="-1"/>
          <w:sz w:val="18"/>
          <w:szCs w:val="18"/>
        </w:rPr>
        <w:t xml:space="preserve"> </w:t>
      </w:r>
      <w:r>
        <w:rPr>
          <w:rFonts w:ascii="SimSun" w:eastAsia="SimSun" w:hAnsi="SimSun" w:cs="SimSun"/>
          <w:color w:val="231F20"/>
          <w:sz w:val="18"/>
          <w:szCs w:val="18"/>
        </w:rPr>
        <w:t>domestic</w:t>
      </w:r>
      <w:r>
        <w:rPr>
          <w:rFonts w:ascii="SimSun" w:eastAsia="SimSun" w:hAnsi="SimSun" w:cs="SimSun"/>
          <w:color w:val="231F20"/>
          <w:spacing w:val="-1"/>
          <w:sz w:val="18"/>
          <w:szCs w:val="18"/>
        </w:rPr>
        <w:t xml:space="preserve"> </w:t>
      </w:r>
      <w:r>
        <w:rPr>
          <w:rFonts w:ascii="SimSun" w:eastAsia="SimSun" w:hAnsi="SimSun" w:cs="SimSun"/>
          <w:color w:val="231F20"/>
          <w:sz w:val="18"/>
          <w:szCs w:val="18"/>
        </w:rPr>
        <w:t>and</w:t>
      </w:r>
      <w:r>
        <w:rPr>
          <w:rFonts w:ascii="SimSun" w:eastAsia="SimSun" w:hAnsi="SimSun" w:cs="SimSun"/>
          <w:color w:val="231F20"/>
          <w:spacing w:val="-1"/>
          <w:sz w:val="18"/>
          <w:szCs w:val="18"/>
        </w:rPr>
        <w:t>中国、東南アジアなどの地域活動</w:t>
      </w:r>
      <w:r>
        <w:rPr>
          <w:rFonts w:ascii="SimSun" w:eastAsia="SimSun" w:hAnsi="SimSun" w:cs="SimSun"/>
          <w:color w:val="231F20"/>
          <w:sz w:val="18"/>
          <w:szCs w:val="18"/>
        </w:rPr>
        <w:t xml:space="preserve"> </w:t>
      </w:r>
      <w:r>
        <w:rPr>
          <w:rFonts w:ascii="SimSun" w:eastAsia="SimSun" w:hAnsi="SimSun" w:cs="SimSun"/>
          <w:color w:val="231F20"/>
          <w:spacing w:val="14"/>
          <w:sz w:val="18"/>
          <w:szCs w:val="18"/>
        </w:rPr>
        <w:t>を</w:t>
      </w:r>
      <w:r>
        <w:rPr>
          <w:rFonts w:ascii="SimSun" w:eastAsia="SimSun" w:hAnsi="SimSun" w:cs="SimSun"/>
          <w:color w:val="231F20"/>
          <w:spacing w:val="7"/>
          <w:sz w:val="18"/>
          <w:szCs w:val="18"/>
        </w:rPr>
        <w:t>リードし、地域社会への影響力を高めている。</w:t>
      </w:r>
    </w:p>
    <w:p w14:paraId="18A157AC" w14:textId="77777777" w:rsidR="00862892" w:rsidRDefault="00000000">
      <w:pPr>
        <w:spacing w:before="58" w:line="225" w:lineRule="auto"/>
        <w:ind w:left="84"/>
        <w:rPr>
          <w:rFonts w:ascii="SimSun" w:eastAsia="SimSun" w:hAnsi="SimSun" w:cs="SimSun"/>
          <w:sz w:val="18"/>
          <w:szCs w:val="18"/>
        </w:rPr>
      </w:pPr>
      <w:r>
        <w:rPr>
          <w:rFonts w:ascii="PMingLiU" w:eastAsia="PMingLiU" w:hAnsi="PMingLiU" w:cs="PMingLiU"/>
          <w:color w:val="231F20"/>
          <w:sz w:val="18"/>
          <w:szCs w:val="18"/>
        </w:rPr>
        <w:t>Ceph</w:t>
      </w:r>
      <w:r>
        <w:rPr>
          <w:rFonts w:ascii="PMingLiU" w:eastAsia="PMingLiU" w:hAnsi="PMingLiU" w:cs="PMingLiU"/>
          <w:color w:val="231F20"/>
          <w:spacing w:val="6"/>
          <w:sz w:val="18"/>
          <w:szCs w:val="18"/>
        </w:rPr>
        <w:t>：</w:t>
      </w:r>
      <w:r>
        <w:rPr>
          <w:rFonts w:eastAsia="Arial"/>
          <w:color w:val="231F20"/>
          <w:sz w:val="18"/>
          <w:szCs w:val="18"/>
        </w:rPr>
        <w:t>Ceph</w:t>
      </w:r>
      <w:r>
        <w:rPr>
          <w:rFonts w:ascii="SimSun" w:eastAsia="SimSun" w:hAnsi="SimSun" w:cs="SimSun"/>
          <w:color w:val="231F20"/>
          <w:spacing w:val="6"/>
          <w:sz w:val="18"/>
          <w:szCs w:val="18"/>
        </w:rPr>
        <w:t>コミュニティへ</w:t>
      </w:r>
      <w:r>
        <w:rPr>
          <w:rFonts w:ascii="SimSun" w:eastAsia="SimSun" w:hAnsi="SimSun" w:cs="SimSun"/>
          <w:color w:val="231F20"/>
          <w:spacing w:val="4"/>
          <w:sz w:val="18"/>
          <w:szCs w:val="18"/>
        </w:rPr>
        <w:t>の</w:t>
      </w:r>
      <w:r>
        <w:rPr>
          <w:rFonts w:ascii="SimSun" w:eastAsia="SimSun" w:hAnsi="SimSun" w:cs="SimSun"/>
          <w:color w:val="231F20"/>
          <w:spacing w:val="3"/>
          <w:sz w:val="18"/>
          <w:szCs w:val="18"/>
        </w:rPr>
        <w:t>貢献</w:t>
      </w:r>
      <w:r>
        <w:rPr>
          <w:rFonts w:eastAsia="Arial"/>
          <w:color w:val="231F20"/>
          <w:spacing w:val="3"/>
          <w:sz w:val="18"/>
          <w:szCs w:val="18"/>
        </w:rPr>
        <w:t>119</w:t>
      </w:r>
      <w:r>
        <w:rPr>
          <w:rFonts w:ascii="ＭＳ 明朝" w:eastAsia="ＭＳ 明朝" w:hAnsi="ＭＳ 明朝" w:cs="ＭＳ 明朝"/>
          <w:color w:val="231F20"/>
          <w:spacing w:val="3"/>
          <w:sz w:val="18"/>
          <w:szCs w:val="18"/>
        </w:rPr>
        <w:t>件</w:t>
      </w:r>
      <w:r>
        <w:rPr>
          <w:rFonts w:ascii="SimSun" w:eastAsia="SimSun" w:hAnsi="SimSun" w:cs="SimSun"/>
          <w:color w:val="231F20"/>
          <w:spacing w:val="3"/>
          <w:sz w:val="18"/>
          <w:szCs w:val="18"/>
        </w:rPr>
        <w:t>、コード</w:t>
      </w:r>
      <w:r>
        <w:rPr>
          <w:rFonts w:eastAsia="Arial"/>
          <w:color w:val="231F20"/>
          <w:spacing w:val="3"/>
          <w:sz w:val="18"/>
          <w:szCs w:val="18"/>
        </w:rPr>
        <w:t>6,000</w:t>
      </w:r>
      <w:r>
        <w:rPr>
          <w:rFonts w:ascii="SimSun" w:eastAsia="SimSun" w:hAnsi="SimSun" w:cs="SimSun"/>
          <w:color w:val="231F20"/>
          <w:spacing w:val="3"/>
          <w:sz w:val="18"/>
          <w:szCs w:val="18"/>
        </w:rPr>
        <w:t xml:space="preserve">行以上、 </w:t>
      </w:r>
      <w:r>
        <w:rPr>
          <w:rFonts w:ascii="ＭＳ 明朝" w:eastAsia="ＭＳ 明朝" w:hAnsi="ＭＳ 明朝" w:cs="ＭＳ 明朝"/>
          <w:color w:val="231F20"/>
          <w:spacing w:val="3"/>
          <w:sz w:val="18"/>
          <w:szCs w:val="18"/>
        </w:rPr>
        <w:t>コアコミッター</w:t>
      </w:r>
      <w:r>
        <w:rPr>
          <w:rFonts w:eastAsia="Arial"/>
          <w:color w:val="231F20"/>
          <w:spacing w:val="3"/>
          <w:sz w:val="18"/>
          <w:szCs w:val="18"/>
        </w:rPr>
        <w:t>1</w:t>
      </w:r>
      <w:r>
        <w:rPr>
          <w:rFonts w:ascii="ＭＳ 明朝" w:eastAsia="ＭＳ 明朝" w:hAnsi="ＭＳ 明朝" w:cs="ＭＳ 明朝"/>
          <w:color w:val="231F20"/>
          <w:spacing w:val="3"/>
          <w:sz w:val="18"/>
          <w:szCs w:val="18"/>
        </w:rPr>
        <w:t>名</w:t>
      </w:r>
      <w:r>
        <w:rPr>
          <w:rFonts w:ascii="SimSun" w:eastAsia="SimSun" w:hAnsi="SimSun" w:cs="SimSun"/>
          <w:color w:val="231F20"/>
          <w:spacing w:val="3"/>
          <w:sz w:val="18"/>
          <w:szCs w:val="18"/>
        </w:rPr>
        <w:t>、スポンサー</w:t>
      </w:r>
    </w:p>
    <w:p w14:paraId="00AD12B7" w14:textId="77777777" w:rsidR="00862892" w:rsidRDefault="00000000">
      <w:pPr>
        <w:spacing w:before="102" w:line="339" w:lineRule="auto"/>
        <w:ind w:left="94" w:right="189" w:firstLine="31"/>
        <w:rPr>
          <w:rFonts w:ascii="SimSun" w:eastAsia="SimSun" w:hAnsi="SimSun" w:cs="SimSun"/>
          <w:sz w:val="18"/>
          <w:szCs w:val="18"/>
        </w:rPr>
      </w:pPr>
      <w:r>
        <w:rPr>
          <w:rFonts w:ascii="SimSun" w:eastAsia="SimSun" w:hAnsi="SimSun" w:cs="SimSun"/>
          <w:color w:val="231F20"/>
          <w:spacing w:val="1"/>
          <w:sz w:val="18"/>
          <w:szCs w:val="18"/>
        </w:rPr>
        <w:t>としてオープンソースコミュ</w:t>
      </w:r>
      <w:r>
        <w:rPr>
          <w:rFonts w:ascii="SimSun" w:eastAsia="SimSun" w:hAnsi="SimSun" w:cs="SimSun"/>
          <w:color w:val="231F20"/>
          <w:sz w:val="18"/>
          <w:szCs w:val="18"/>
        </w:rPr>
        <w:t xml:space="preserve">ニティの透明性向上に協力、コミュニティ企画 </w:t>
      </w:r>
      <w:r>
        <w:rPr>
          <w:rFonts w:ascii="ＭＳ 明朝" w:eastAsia="ＭＳ 明朝" w:hAnsi="ＭＳ 明朝" w:cs="ＭＳ 明朝"/>
          <w:color w:val="231F20"/>
          <w:sz w:val="18"/>
          <w:szCs w:val="18"/>
        </w:rPr>
        <w:t xml:space="preserve">・ </w:t>
      </w:r>
      <w:r>
        <w:rPr>
          <w:rFonts w:ascii="SimSun" w:eastAsia="SimSun" w:hAnsi="SimSun" w:cs="SimSun"/>
          <w:color w:val="231F20"/>
          <w:sz w:val="18"/>
          <w:szCs w:val="18"/>
        </w:rPr>
        <w:t xml:space="preserve">財務公開を推進、 </w:t>
      </w:r>
      <w:r>
        <w:rPr>
          <w:rFonts w:ascii="SimSun" w:eastAsia="SimSun" w:hAnsi="SimSun" w:cs="SimSun"/>
          <w:color w:val="231F20"/>
          <w:spacing w:val="8"/>
          <w:sz w:val="18"/>
          <w:szCs w:val="18"/>
        </w:rPr>
        <w:t>公式サ</w:t>
      </w:r>
      <w:r>
        <w:rPr>
          <w:rFonts w:ascii="SimSun" w:eastAsia="SimSun" w:hAnsi="SimSun" w:cs="SimSun"/>
          <w:color w:val="231F20"/>
          <w:spacing w:val="6"/>
          <w:sz w:val="18"/>
          <w:szCs w:val="18"/>
        </w:rPr>
        <w:t>イ</w:t>
      </w:r>
      <w:r>
        <w:rPr>
          <w:rFonts w:ascii="SimSun" w:eastAsia="SimSun" w:hAnsi="SimSun" w:cs="SimSun"/>
          <w:color w:val="231F20"/>
          <w:spacing w:val="4"/>
          <w:sz w:val="18"/>
          <w:szCs w:val="18"/>
        </w:rPr>
        <w:t>トはオペレーティングモデル紹介などを中心に掲載。</w:t>
      </w:r>
    </w:p>
    <w:p w14:paraId="0AB3B6EC" w14:textId="77777777" w:rsidR="00862892" w:rsidRDefault="00000000">
      <w:pPr>
        <w:spacing w:before="66" w:line="336" w:lineRule="auto"/>
        <w:ind w:left="86" w:right="152" w:hanging="2"/>
        <w:rPr>
          <w:rFonts w:ascii="SimSun" w:eastAsia="SimSun" w:hAnsi="SimSun" w:cs="SimSun"/>
          <w:sz w:val="18"/>
          <w:szCs w:val="18"/>
        </w:rPr>
      </w:pPr>
      <w:r>
        <w:rPr>
          <w:rFonts w:ascii="PMingLiU" w:eastAsia="PMingLiU" w:hAnsi="PMingLiU" w:cs="PMingLiU"/>
          <w:color w:val="231F20"/>
          <w:sz w:val="18"/>
          <w:szCs w:val="18"/>
        </w:rPr>
        <w:t>CNCF</w:t>
      </w:r>
      <w:r>
        <w:rPr>
          <w:rFonts w:ascii="PMingLiU" w:eastAsia="PMingLiU" w:hAnsi="PMingLiU" w:cs="PMingLiU"/>
          <w:color w:val="231F20"/>
          <w:spacing w:val="-1"/>
          <w:sz w:val="18"/>
          <w:szCs w:val="18"/>
        </w:rPr>
        <w:t>：</w:t>
      </w:r>
      <w:r>
        <w:rPr>
          <w:rFonts w:eastAsia="Arial"/>
          <w:color w:val="231F20"/>
          <w:sz w:val="18"/>
          <w:szCs w:val="18"/>
        </w:rPr>
        <w:t>CNCF</w:t>
      </w:r>
      <w:r>
        <w:rPr>
          <w:rFonts w:eastAsia="Arial"/>
          <w:color w:val="231F20"/>
          <w:spacing w:val="-1"/>
          <w:sz w:val="18"/>
          <w:szCs w:val="18"/>
        </w:rPr>
        <w:t xml:space="preserve"> </w:t>
      </w:r>
      <w:r>
        <w:rPr>
          <w:rFonts w:ascii="SimSun" w:eastAsia="SimSun" w:hAnsi="SimSun" w:cs="SimSun"/>
          <w:color w:val="231F20"/>
          <w:spacing w:val="-1"/>
          <w:sz w:val="18"/>
          <w:szCs w:val="18"/>
        </w:rPr>
        <w:t>コミュニティは、</w:t>
      </w:r>
      <w:r>
        <w:rPr>
          <w:rFonts w:eastAsia="Arial"/>
          <w:color w:val="231F20"/>
          <w:sz w:val="18"/>
          <w:szCs w:val="18"/>
        </w:rPr>
        <w:t>Kubernetes</w:t>
      </w:r>
      <w:r>
        <w:rPr>
          <w:rFonts w:ascii="SimSun" w:eastAsia="SimSun" w:hAnsi="SimSun" w:cs="SimSun"/>
          <w:color w:val="231F20"/>
          <w:spacing w:val="-1"/>
          <w:sz w:val="18"/>
          <w:szCs w:val="18"/>
        </w:rPr>
        <w:t>、</w:t>
      </w:r>
      <w:r>
        <w:rPr>
          <w:rFonts w:eastAsia="Arial"/>
          <w:color w:val="231F20"/>
          <w:sz w:val="18"/>
          <w:szCs w:val="18"/>
        </w:rPr>
        <w:t>containerd</w:t>
      </w:r>
      <w:r>
        <w:rPr>
          <w:rFonts w:ascii="ＭＳ 明朝" w:eastAsia="ＭＳ 明朝" w:hAnsi="ＭＳ 明朝" w:cs="ＭＳ 明朝"/>
          <w:color w:val="231F20"/>
          <w:spacing w:val="-1"/>
          <w:sz w:val="18"/>
          <w:szCs w:val="18"/>
        </w:rPr>
        <w:t>など、</w:t>
      </w:r>
      <w:r>
        <w:rPr>
          <w:rFonts w:ascii="ＭＳ 明朝" w:eastAsia="ＭＳ 明朝" w:hAnsi="ＭＳ 明朝" w:cs="ＭＳ 明朝"/>
          <w:color w:val="231F20"/>
          <w:sz w:val="18"/>
          <w:szCs w:val="18"/>
        </w:rPr>
        <w:t xml:space="preserve"> </w:t>
      </w:r>
      <w:r>
        <w:rPr>
          <w:rFonts w:eastAsia="Arial"/>
          <w:color w:val="231F20"/>
          <w:sz w:val="18"/>
          <w:szCs w:val="18"/>
        </w:rPr>
        <w:t>etcd</w:t>
      </w:r>
      <w:r>
        <w:rPr>
          <w:rFonts w:ascii="SimSun" w:eastAsia="SimSun" w:hAnsi="SimSun" w:cs="SimSun"/>
          <w:color w:val="231F20"/>
          <w:sz w:val="18"/>
          <w:szCs w:val="18"/>
        </w:rPr>
        <w:t>、</w:t>
      </w:r>
      <w:r>
        <w:rPr>
          <w:rFonts w:eastAsia="Arial"/>
          <w:color w:val="231F20"/>
          <w:sz w:val="18"/>
          <w:szCs w:val="18"/>
        </w:rPr>
        <w:t>kube_OVN</w:t>
      </w:r>
      <w:r>
        <w:rPr>
          <w:rFonts w:ascii="ＭＳ 明朝" w:eastAsia="ＭＳ 明朝" w:hAnsi="ＭＳ 明朝" w:cs="ＭＳ 明朝"/>
          <w:color w:val="231F20"/>
          <w:sz w:val="18"/>
          <w:szCs w:val="18"/>
        </w:rPr>
        <w:t>や</w:t>
      </w:r>
      <w:r>
        <w:rPr>
          <w:rFonts w:ascii="SimSun" w:eastAsia="SimSun" w:hAnsi="SimSun" w:cs="SimSun"/>
          <w:color w:val="231F20"/>
          <w:sz w:val="18"/>
          <w:szCs w:val="18"/>
        </w:rPr>
        <w:t xml:space="preserve">他の多くのプロ </w:t>
      </w:r>
      <w:r>
        <w:rPr>
          <w:rFonts w:ascii="SimSun" w:eastAsia="SimSun" w:hAnsi="SimSun" w:cs="SimSun"/>
          <w:color w:val="231F20"/>
          <w:spacing w:val="3"/>
          <w:sz w:val="18"/>
          <w:szCs w:val="18"/>
        </w:rPr>
        <w:t>ジェクトに入れ、そのうちのいくつかのバージョンでは、中国の</w:t>
      </w:r>
      <w:r>
        <w:rPr>
          <w:rFonts w:eastAsia="Arial"/>
          <w:color w:val="231F20"/>
          <w:sz w:val="18"/>
          <w:szCs w:val="18"/>
        </w:rPr>
        <w:t>TOP</w:t>
      </w:r>
      <w:r>
        <w:rPr>
          <w:rFonts w:eastAsia="Arial"/>
          <w:color w:val="231F20"/>
          <w:spacing w:val="3"/>
          <w:sz w:val="18"/>
          <w:szCs w:val="18"/>
        </w:rPr>
        <w:t>10</w:t>
      </w:r>
      <w:r>
        <w:rPr>
          <w:rFonts w:ascii="ＭＳ 明朝" w:eastAsia="ＭＳ 明朝" w:hAnsi="ＭＳ 明朝" w:cs="ＭＳ 明朝"/>
          <w:color w:val="231F20"/>
          <w:spacing w:val="3"/>
          <w:sz w:val="18"/>
          <w:szCs w:val="18"/>
        </w:rPr>
        <w:t>に</w:t>
      </w:r>
      <w:r>
        <w:rPr>
          <w:rFonts w:ascii="SimSun" w:eastAsia="SimSun" w:hAnsi="SimSun" w:cs="SimSun"/>
          <w:color w:val="231F20"/>
          <w:spacing w:val="3"/>
          <w:sz w:val="18"/>
          <w:szCs w:val="18"/>
        </w:rPr>
        <w:t xml:space="preserve">貢献、 </w:t>
      </w:r>
      <w:r>
        <w:rPr>
          <w:rFonts w:eastAsia="Arial"/>
          <w:color w:val="231F20"/>
          <w:spacing w:val="3"/>
          <w:sz w:val="18"/>
          <w:szCs w:val="18"/>
        </w:rPr>
        <w:t>10</w:t>
      </w:r>
      <w:r>
        <w:rPr>
          <w:rFonts w:ascii="ＭＳ 明朝" w:eastAsia="ＭＳ 明朝" w:hAnsi="ＭＳ 明朝" w:cs="ＭＳ 明朝"/>
          <w:color w:val="231F20"/>
          <w:spacing w:val="3"/>
          <w:sz w:val="18"/>
          <w:szCs w:val="18"/>
        </w:rPr>
        <w:t>以上の</w:t>
      </w:r>
      <w:r>
        <w:rPr>
          <w:rFonts w:ascii="SimSun" w:eastAsia="SimSun" w:hAnsi="SimSun" w:cs="SimSun"/>
          <w:color w:val="231F20"/>
          <w:spacing w:val="3"/>
          <w:sz w:val="18"/>
          <w:szCs w:val="18"/>
        </w:rPr>
        <w:t>コア</w:t>
      </w:r>
      <w:r>
        <w:rPr>
          <w:rFonts w:ascii="SimSun" w:eastAsia="SimSun" w:hAnsi="SimSun" w:cs="SimSun"/>
          <w:color w:val="231F20"/>
          <w:sz w:val="18"/>
          <w:szCs w:val="18"/>
        </w:rPr>
        <w:t xml:space="preserve">要 </w:t>
      </w:r>
      <w:r>
        <w:rPr>
          <w:rFonts w:ascii="SimSun" w:eastAsia="SimSun" w:hAnsi="SimSun" w:cs="SimSun"/>
          <w:color w:val="231F20"/>
          <w:spacing w:val="2"/>
          <w:sz w:val="18"/>
          <w:szCs w:val="18"/>
        </w:rPr>
        <w:t>件を貢献し、</w:t>
      </w:r>
      <w:r>
        <w:rPr>
          <w:rFonts w:ascii="SimSun" w:eastAsia="SimSun" w:hAnsi="SimSun" w:cs="SimSun"/>
          <w:color w:val="231F20"/>
          <w:spacing w:val="1"/>
          <w:sz w:val="18"/>
          <w:szCs w:val="18"/>
        </w:rPr>
        <w:t>数十の</w:t>
      </w:r>
      <w:r>
        <w:rPr>
          <w:rFonts w:ascii="ＭＳ 明朝" w:eastAsia="ＭＳ 明朝" w:hAnsi="ＭＳ 明朝" w:cs="ＭＳ 明朝"/>
          <w:color w:val="231F20"/>
          <w:spacing w:val="1"/>
          <w:sz w:val="18"/>
          <w:szCs w:val="18"/>
        </w:rPr>
        <w:t>バグを修正し</w:t>
      </w:r>
      <w:r>
        <w:rPr>
          <w:rFonts w:ascii="SimSun" w:eastAsia="SimSun" w:hAnsi="SimSun" w:cs="SimSun"/>
          <w:color w:val="231F20"/>
          <w:spacing w:val="1"/>
          <w:sz w:val="18"/>
          <w:szCs w:val="18"/>
        </w:rPr>
        <w:t>、コミュニティのスポンサーの一つであっ た。</w:t>
      </w:r>
    </w:p>
    <w:p w14:paraId="2B7D374E" w14:textId="77777777" w:rsidR="00862892" w:rsidRDefault="00000000">
      <w:pPr>
        <w:spacing w:before="120" w:line="230" w:lineRule="auto"/>
        <w:ind w:left="107"/>
        <w:rPr>
          <w:rFonts w:ascii="PMingLiU" w:eastAsia="PMingLiU" w:hAnsi="PMingLiU" w:cs="PMingLiU"/>
          <w:sz w:val="18"/>
          <w:szCs w:val="18"/>
        </w:rPr>
      </w:pPr>
      <w:r>
        <w:rPr>
          <w:rFonts w:ascii="PMingLiU" w:eastAsia="PMingLiU" w:hAnsi="PMingLiU" w:cs="PMingLiU"/>
          <w:color w:val="231F20"/>
          <w:spacing w:val="5"/>
          <w:sz w:val="18"/>
          <w:szCs w:val="18"/>
        </w:rPr>
        <w:t>力</w:t>
      </w:r>
      <w:r>
        <w:rPr>
          <w:rFonts w:ascii="PMingLiU" w:eastAsia="PMingLiU" w:hAnsi="PMingLiU" w:cs="PMingLiU"/>
          <w:color w:val="231F20"/>
          <w:spacing w:val="3"/>
          <w:sz w:val="18"/>
          <w:szCs w:val="18"/>
        </w:rPr>
        <w:t>米八二一了了〈士米又</w:t>
      </w:r>
    </w:p>
    <w:p w14:paraId="7DBF79D2" w14:textId="77777777" w:rsidR="00862892" w:rsidRDefault="00862892">
      <w:pPr>
        <w:spacing w:line="54" w:lineRule="exact"/>
      </w:pPr>
    </w:p>
    <w:tbl>
      <w:tblPr>
        <w:tblStyle w:val="TableNormal"/>
        <w:tblW w:w="8010" w:type="dxa"/>
        <w:tblInd w:w="87" w:type="dxa"/>
        <w:tblBorders>
          <w:top w:val="single" w:sz="2" w:space="0" w:color="231F20"/>
          <w:left w:val="single" w:sz="2" w:space="0" w:color="231F20"/>
          <w:bottom w:val="single" w:sz="2" w:space="0" w:color="231F20"/>
          <w:right w:val="single" w:sz="2" w:space="0" w:color="231F20"/>
          <w:insideH w:val="single" w:sz="2" w:space="0" w:color="231F20"/>
          <w:insideV w:val="single" w:sz="2" w:space="0" w:color="231F20"/>
        </w:tblBorders>
        <w:tblLayout w:type="fixed"/>
        <w:tblLook w:val="04A0" w:firstRow="1" w:lastRow="0" w:firstColumn="1" w:lastColumn="0" w:noHBand="0" w:noVBand="1"/>
      </w:tblPr>
      <w:tblGrid>
        <w:gridCol w:w="918"/>
        <w:gridCol w:w="538"/>
        <w:gridCol w:w="1047"/>
        <w:gridCol w:w="5507"/>
      </w:tblGrid>
      <w:tr w:rsidR="00862892" w14:paraId="4B80EB62" w14:textId="77777777">
        <w:trPr>
          <w:trHeight w:val="270"/>
        </w:trPr>
        <w:tc>
          <w:tcPr>
            <w:tcW w:w="918" w:type="dxa"/>
          </w:tcPr>
          <w:p w14:paraId="35B1649D" w14:textId="77777777" w:rsidR="00862892" w:rsidRDefault="00000000">
            <w:pPr>
              <w:spacing w:before="4" w:line="266" w:lineRule="exact"/>
              <w:ind w:firstLine="4"/>
              <w:textAlignment w:val="center"/>
            </w:pPr>
            <w:r>
              <w:drawing>
                <wp:inline distT="0" distB="0" distL="0" distR="0" wp14:anchorId="1F39DCBB" wp14:editId="09D5B35A">
                  <wp:extent cx="576072" cy="168528"/>
                  <wp:effectExtent l="0" t="0" r="0" b="0"/>
                  <wp:docPr id="2567" name="IM 2547"/>
                  <wp:cNvGraphicFramePr/>
                  <a:graphic xmlns:a="http://schemas.openxmlformats.org/drawingml/2006/main">
                    <a:graphicData uri="http://schemas.openxmlformats.org/drawingml/2006/picture">
                      <pic:pic xmlns:pic="http://schemas.openxmlformats.org/drawingml/2006/picture">
                        <pic:nvPicPr>
                          <pic:cNvPr id="2547" name="IM 2547"/>
                          <pic:cNvPicPr/>
                        </pic:nvPicPr>
                        <pic:blipFill>
                          <a:blip r:embed="rId1440"/>
                          <a:stretch>
                            <a:fillRect/>
                          </a:stretch>
                        </pic:blipFill>
                        <pic:spPr>
                          <a:xfrm>
                            <a:off x="0" y="0"/>
                            <a:ext cx="576072" cy="168528"/>
                          </a:xfrm>
                          <a:prstGeom prst="rect">
                            <a:avLst/>
                          </a:prstGeom>
                        </pic:spPr>
                      </pic:pic>
                    </a:graphicData>
                  </a:graphic>
                </wp:inline>
              </w:drawing>
            </w:r>
          </w:p>
        </w:tc>
        <w:tc>
          <w:tcPr>
            <w:tcW w:w="538" w:type="dxa"/>
          </w:tcPr>
          <w:p w14:paraId="716DABE1" w14:textId="77777777" w:rsidR="00862892" w:rsidRDefault="00000000">
            <w:pPr>
              <w:spacing w:before="4" w:line="266" w:lineRule="exact"/>
              <w:textAlignment w:val="center"/>
            </w:pPr>
            <w:r>
              <w:drawing>
                <wp:inline distT="0" distB="0" distL="0" distR="0" wp14:anchorId="664E3DC3" wp14:editId="62A45946">
                  <wp:extent cx="336930" cy="168528"/>
                  <wp:effectExtent l="0" t="0" r="0" b="0"/>
                  <wp:docPr id="2568" name="IM 2548"/>
                  <wp:cNvGraphicFramePr/>
                  <a:graphic xmlns:a="http://schemas.openxmlformats.org/drawingml/2006/main">
                    <a:graphicData uri="http://schemas.openxmlformats.org/drawingml/2006/picture">
                      <pic:pic xmlns:pic="http://schemas.openxmlformats.org/drawingml/2006/picture">
                        <pic:nvPicPr>
                          <pic:cNvPr id="2548" name="IM 2548"/>
                          <pic:cNvPicPr/>
                        </pic:nvPicPr>
                        <pic:blipFill>
                          <a:blip r:embed="rId1441"/>
                          <a:stretch>
                            <a:fillRect/>
                          </a:stretch>
                        </pic:blipFill>
                        <pic:spPr>
                          <a:xfrm>
                            <a:off x="0" y="0"/>
                            <a:ext cx="336930" cy="168528"/>
                          </a:xfrm>
                          <a:prstGeom prst="rect">
                            <a:avLst/>
                          </a:prstGeom>
                        </pic:spPr>
                      </pic:pic>
                    </a:graphicData>
                  </a:graphic>
                </wp:inline>
              </w:drawing>
            </w:r>
          </w:p>
        </w:tc>
        <w:tc>
          <w:tcPr>
            <w:tcW w:w="1047" w:type="dxa"/>
          </w:tcPr>
          <w:p w14:paraId="1767D692" w14:textId="77777777" w:rsidR="00862892" w:rsidRDefault="00000000">
            <w:pPr>
              <w:spacing w:before="4" w:line="266" w:lineRule="exact"/>
              <w:textAlignment w:val="center"/>
            </w:pPr>
            <w:r>
              <w:drawing>
                <wp:inline distT="0" distB="0" distL="0" distR="0" wp14:anchorId="5601C0CC" wp14:editId="1C4E414E">
                  <wp:extent cx="661288" cy="168528"/>
                  <wp:effectExtent l="0" t="0" r="0" b="0"/>
                  <wp:docPr id="2569" name="IM 2549"/>
                  <wp:cNvGraphicFramePr/>
                  <a:graphic xmlns:a="http://schemas.openxmlformats.org/drawingml/2006/main">
                    <a:graphicData uri="http://schemas.openxmlformats.org/drawingml/2006/picture">
                      <pic:pic xmlns:pic="http://schemas.openxmlformats.org/drawingml/2006/picture">
                        <pic:nvPicPr>
                          <pic:cNvPr id="2549" name="IM 2549"/>
                          <pic:cNvPicPr/>
                        </pic:nvPicPr>
                        <pic:blipFill>
                          <a:blip r:embed="rId1442"/>
                          <a:stretch>
                            <a:fillRect/>
                          </a:stretch>
                        </pic:blipFill>
                        <pic:spPr>
                          <a:xfrm>
                            <a:off x="0" y="0"/>
                            <a:ext cx="661288" cy="168528"/>
                          </a:xfrm>
                          <a:prstGeom prst="rect">
                            <a:avLst/>
                          </a:prstGeom>
                        </pic:spPr>
                      </pic:pic>
                    </a:graphicData>
                  </a:graphic>
                </wp:inline>
              </w:drawing>
            </w:r>
          </w:p>
        </w:tc>
        <w:tc>
          <w:tcPr>
            <w:tcW w:w="5507" w:type="dxa"/>
          </w:tcPr>
          <w:p w14:paraId="059F4E06" w14:textId="77777777" w:rsidR="00862892" w:rsidRDefault="00000000">
            <w:pPr>
              <w:spacing w:before="4" w:line="266" w:lineRule="exact"/>
              <w:textAlignment w:val="center"/>
            </w:pPr>
            <w:r>
              <w:drawing>
                <wp:inline distT="0" distB="0" distL="0" distR="0" wp14:anchorId="012C1618" wp14:editId="13585882">
                  <wp:extent cx="3491230" cy="168528"/>
                  <wp:effectExtent l="0" t="0" r="0" b="0"/>
                  <wp:docPr id="2570" name="IM 2550"/>
                  <wp:cNvGraphicFramePr/>
                  <a:graphic xmlns:a="http://schemas.openxmlformats.org/drawingml/2006/main">
                    <a:graphicData uri="http://schemas.openxmlformats.org/drawingml/2006/picture">
                      <pic:pic xmlns:pic="http://schemas.openxmlformats.org/drawingml/2006/picture">
                        <pic:nvPicPr>
                          <pic:cNvPr id="2550" name="IM 2550"/>
                          <pic:cNvPicPr/>
                        </pic:nvPicPr>
                        <pic:blipFill>
                          <a:blip r:embed="rId1443"/>
                          <a:stretch>
                            <a:fillRect/>
                          </a:stretch>
                        </pic:blipFill>
                        <pic:spPr>
                          <a:xfrm>
                            <a:off x="0" y="0"/>
                            <a:ext cx="3491230" cy="168528"/>
                          </a:xfrm>
                          <a:prstGeom prst="rect">
                            <a:avLst/>
                          </a:prstGeom>
                        </pic:spPr>
                      </pic:pic>
                    </a:graphicData>
                  </a:graphic>
                </wp:inline>
              </w:drawing>
            </w:r>
          </w:p>
        </w:tc>
      </w:tr>
    </w:tbl>
    <w:p w14:paraId="2BD2F914" w14:textId="77777777" w:rsidR="00862892" w:rsidRDefault="00862892">
      <w:pPr>
        <w:spacing w:line="219" w:lineRule="exact"/>
        <w:rPr>
          <w:sz w:val="19"/>
        </w:rPr>
      </w:pPr>
    </w:p>
    <w:p w14:paraId="57AA2C03" w14:textId="77777777" w:rsidR="00862892" w:rsidRDefault="00862892">
      <w:pPr>
        <w:sectPr w:rsidR="00862892">
          <w:headerReference w:type="default" r:id="rId1444"/>
          <w:footerReference w:type="default" r:id="rId1445"/>
          <w:pgSz w:w="9360" w:h="13041"/>
          <w:pgMar w:top="1014" w:right="515" w:bottom="538" w:left="595" w:header="560" w:footer="315" w:gutter="0"/>
          <w:cols w:space="720"/>
        </w:sectPr>
      </w:pPr>
    </w:p>
    <w:tbl>
      <w:tblPr>
        <w:tblStyle w:val="TableNormal"/>
        <w:tblW w:w="8010" w:type="dxa"/>
        <w:tblInd w:w="2" w:type="dxa"/>
        <w:tblBorders>
          <w:top w:val="single" w:sz="2" w:space="0" w:color="231F20"/>
          <w:left w:val="single" w:sz="2" w:space="0" w:color="231F20"/>
          <w:bottom w:val="single" w:sz="2" w:space="0" w:color="231F20"/>
          <w:right w:val="single" w:sz="2" w:space="0" w:color="231F20"/>
          <w:insideH w:val="single" w:sz="2" w:space="0" w:color="231F20"/>
          <w:insideV w:val="single" w:sz="2" w:space="0" w:color="231F20"/>
        </w:tblBorders>
        <w:tblLayout w:type="fixed"/>
        <w:tblLook w:val="04A0" w:firstRow="1" w:lastRow="0" w:firstColumn="1" w:lastColumn="0" w:noHBand="0" w:noVBand="1"/>
      </w:tblPr>
      <w:tblGrid>
        <w:gridCol w:w="354"/>
        <w:gridCol w:w="137"/>
        <w:gridCol w:w="427"/>
        <w:gridCol w:w="538"/>
        <w:gridCol w:w="304"/>
        <w:gridCol w:w="743"/>
        <w:gridCol w:w="5507"/>
      </w:tblGrid>
      <w:tr w:rsidR="00862892" w14:paraId="5AFB2D92" w14:textId="77777777">
        <w:trPr>
          <w:trHeight w:val="255"/>
        </w:trPr>
        <w:tc>
          <w:tcPr>
            <w:tcW w:w="918" w:type="dxa"/>
            <w:gridSpan w:val="3"/>
            <w:shd w:val="clear" w:color="auto" w:fill="1B92B1"/>
          </w:tcPr>
          <w:p w14:paraId="36674E53" w14:textId="77777777" w:rsidR="00862892" w:rsidRDefault="00000000">
            <w:r>
              <w:lastRenderedPageBreak/>
              <w:drawing>
                <wp:anchor distT="0" distB="0" distL="0" distR="0" simplePos="0" relativeHeight="251724800" behindDoc="0" locked="0" layoutInCell="0" allowOverlap="1" wp14:anchorId="3F483923" wp14:editId="50C4C4C0">
                  <wp:simplePos x="0" y="0"/>
                  <wp:positionH relativeFrom="page">
                    <wp:posOffset>1376426</wp:posOffset>
                  </wp:positionH>
                  <wp:positionV relativeFrom="page">
                    <wp:posOffset>1297686</wp:posOffset>
                  </wp:positionV>
                  <wp:extent cx="198119" cy="153161"/>
                  <wp:effectExtent l="0" t="0" r="0" b="0"/>
                  <wp:wrapNone/>
                  <wp:docPr id="2573" name="IM 2551"/>
                  <wp:cNvGraphicFramePr/>
                  <a:graphic xmlns:a="http://schemas.openxmlformats.org/drawingml/2006/main">
                    <a:graphicData uri="http://schemas.openxmlformats.org/drawingml/2006/picture">
                      <pic:pic xmlns:pic="http://schemas.openxmlformats.org/drawingml/2006/picture">
                        <pic:nvPicPr>
                          <pic:cNvPr id="2551" name="IM 2551"/>
                          <pic:cNvPicPr/>
                        </pic:nvPicPr>
                        <pic:blipFill>
                          <a:blip r:embed="rId1446"/>
                          <a:stretch>
                            <a:fillRect/>
                          </a:stretch>
                        </pic:blipFill>
                        <pic:spPr>
                          <a:xfrm>
                            <a:off x="0" y="0"/>
                            <a:ext cx="198119" cy="153161"/>
                          </a:xfrm>
                          <a:prstGeom prst="rect">
                            <a:avLst/>
                          </a:prstGeom>
                        </pic:spPr>
                      </pic:pic>
                    </a:graphicData>
                  </a:graphic>
                </wp:anchor>
              </w:drawing>
            </w:r>
            <w:r>
              <w:drawing>
                <wp:anchor distT="0" distB="0" distL="0" distR="0" simplePos="0" relativeHeight="251719680" behindDoc="1" locked="0" layoutInCell="0" allowOverlap="1" wp14:anchorId="27BCD16B" wp14:editId="11BABD48">
                  <wp:simplePos x="0" y="0"/>
                  <wp:positionH relativeFrom="page">
                    <wp:posOffset>672084</wp:posOffset>
                  </wp:positionH>
                  <wp:positionV relativeFrom="page">
                    <wp:posOffset>2411984</wp:posOffset>
                  </wp:positionV>
                  <wp:extent cx="227076" cy="154685"/>
                  <wp:effectExtent l="0" t="0" r="0" b="0"/>
                  <wp:wrapNone/>
                  <wp:docPr id="2574" name="IM 2552"/>
                  <wp:cNvGraphicFramePr/>
                  <a:graphic xmlns:a="http://schemas.openxmlformats.org/drawingml/2006/main">
                    <a:graphicData uri="http://schemas.openxmlformats.org/drawingml/2006/picture">
                      <pic:pic xmlns:pic="http://schemas.openxmlformats.org/drawingml/2006/picture">
                        <pic:nvPicPr>
                          <pic:cNvPr id="2552" name="IM 2552"/>
                          <pic:cNvPicPr/>
                        </pic:nvPicPr>
                        <pic:blipFill>
                          <a:blip r:embed="rId1447"/>
                          <a:stretch>
                            <a:fillRect/>
                          </a:stretch>
                        </pic:blipFill>
                        <pic:spPr>
                          <a:xfrm>
                            <a:off x="0" y="0"/>
                            <a:ext cx="227076" cy="154685"/>
                          </a:xfrm>
                          <a:prstGeom prst="rect">
                            <a:avLst/>
                          </a:prstGeom>
                        </pic:spPr>
                      </pic:pic>
                    </a:graphicData>
                  </a:graphic>
                </wp:anchor>
              </w:drawing>
            </w:r>
          </w:p>
        </w:tc>
        <w:tc>
          <w:tcPr>
            <w:tcW w:w="538" w:type="dxa"/>
          </w:tcPr>
          <w:p w14:paraId="34349AD3" w14:textId="77777777" w:rsidR="00862892" w:rsidRDefault="00000000">
            <w:pPr>
              <w:spacing w:line="16" w:lineRule="exact"/>
              <w:textAlignment w:val="center"/>
            </w:pPr>
            <w:r>
              <w:drawing>
                <wp:inline distT="0" distB="0" distL="0" distR="0" wp14:anchorId="43FC2A9A" wp14:editId="3BFB3FAB">
                  <wp:extent cx="336930" cy="10541"/>
                  <wp:effectExtent l="0" t="0" r="0" b="0"/>
                  <wp:docPr id="2575" name="IM 2553"/>
                  <wp:cNvGraphicFramePr/>
                  <a:graphic xmlns:a="http://schemas.openxmlformats.org/drawingml/2006/main">
                    <a:graphicData uri="http://schemas.openxmlformats.org/drawingml/2006/picture">
                      <pic:pic xmlns:pic="http://schemas.openxmlformats.org/drawingml/2006/picture">
                        <pic:nvPicPr>
                          <pic:cNvPr id="2553" name="IM 2553"/>
                          <pic:cNvPicPr/>
                        </pic:nvPicPr>
                        <pic:blipFill>
                          <a:blip r:embed="rId1448"/>
                          <a:stretch>
                            <a:fillRect/>
                          </a:stretch>
                        </pic:blipFill>
                        <pic:spPr>
                          <a:xfrm>
                            <a:off x="0" y="0"/>
                            <a:ext cx="336930" cy="10541"/>
                          </a:xfrm>
                          <a:prstGeom prst="rect">
                            <a:avLst/>
                          </a:prstGeom>
                        </pic:spPr>
                      </pic:pic>
                    </a:graphicData>
                  </a:graphic>
                </wp:inline>
              </w:drawing>
            </w:r>
          </w:p>
        </w:tc>
        <w:tc>
          <w:tcPr>
            <w:tcW w:w="1047" w:type="dxa"/>
            <w:gridSpan w:val="2"/>
            <w:shd w:val="clear" w:color="auto" w:fill="1B92B1"/>
          </w:tcPr>
          <w:p w14:paraId="61244DDE" w14:textId="77777777" w:rsidR="00862892" w:rsidRDefault="00862892"/>
        </w:tc>
        <w:tc>
          <w:tcPr>
            <w:tcW w:w="5507" w:type="dxa"/>
            <w:shd w:val="clear" w:color="auto" w:fill="1B92B1"/>
          </w:tcPr>
          <w:p w14:paraId="48CC26D9" w14:textId="77777777" w:rsidR="00862892" w:rsidRDefault="00862892"/>
        </w:tc>
      </w:tr>
      <w:tr w:rsidR="00862892" w14:paraId="3047771A" w14:textId="77777777">
        <w:trPr>
          <w:trHeight w:val="696"/>
        </w:trPr>
        <w:tc>
          <w:tcPr>
            <w:tcW w:w="918" w:type="dxa"/>
            <w:gridSpan w:val="3"/>
          </w:tcPr>
          <w:p w14:paraId="7110129A" w14:textId="77777777" w:rsidR="00862892" w:rsidRDefault="00000000">
            <w:pPr>
              <w:spacing w:before="15" w:line="244" w:lineRule="exact"/>
              <w:ind w:firstLine="30"/>
              <w:textAlignment w:val="center"/>
            </w:pPr>
            <w:r>
              <w:drawing>
                <wp:anchor distT="0" distB="0" distL="0" distR="0" simplePos="0" relativeHeight="251722752" behindDoc="1" locked="0" layoutInCell="1" allowOverlap="1" wp14:anchorId="30C66847" wp14:editId="469B2783">
                  <wp:simplePos x="0" y="0"/>
                  <wp:positionH relativeFrom="rightMargin">
                    <wp:posOffset>-359663</wp:posOffset>
                  </wp:positionH>
                  <wp:positionV relativeFrom="topMargin">
                    <wp:posOffset>-147701</wp:posOffset>
                  </wp:positionV>
                  <wp:extent cx="358902" cy="154685"/>
                  <wp:effectExtent l="0" t="0" r="0" b="0"/>
                  <wp:wrapNone/>
                  <wp:docPr id="2576" name="IM 2554"/>
                  <wp:cNvGraphicFramePr/>
                  <a:graphic xmlns:a="http://schemas.openxmlformats.org/drawingml/2006/main">
                    <a:graphicData uri="http://schemas.openxmlformats.org/drawingml/2006/picture">
                      <pic:pic xmlns:pic="http://schemas.openxmlformats.org/drawingml/2006/picture">
                        <pic:nvPicPr>
                          <pic:cNvPr id="2554" name="IM 2554"/>
                          <pic:cNvPicPr/>
                        </pic:nvPicPr>
                        <pic:blipFill>
                          <a:blip r:embed="rId1449"/>
                          <a:stretch>
                            <a:fillRect/>
                          </a:stretch>
                        </pic:blipFill>
                        <pic:spPr>
                          <a:xfrm>
                            <a:off x="0" y="0"/>
                            <a:ext cx="358902" cy="154685"/>
                          </a:xfrm>
                          <a:prstGeom prst="rect">
                            <a:avLst/>
                          </a:prstGeom>
                        </pic:spPr>
                      </pic:pic>
                    </a:graphicData>
                  </a:graphic>
                </wp:anchor>
              </w:drawing>
            </w:r>
            <w:r>
              <w:drawing>
                <wp:inline distT="0" distB="0" distL="0" distR="0" wp14:anchorId="49479D83" wp14:editId="5B728B05">
                  <wp:extent cx="300608" cy="154685"/>
                  <wp:effectExtent l="0" t="0" r="0" b="0"/>
                  <wp:docPr id="2577" name="IM 2555"/>
                  <wp:cNvGraphicFramePr/>
                  <a:graphic xmlns:a="http://schemas.openxmlformats.org/drawingml/2006/main">
                    <a:graphicData uri="http://schemas.openxmlformats.org/drawingml/2006/picture">
                      <pic:pic xmlns:pic="http://schemas.openxmlformats.org/drawingml/2006/picture">
                        <pic:nvPicPr>
                          <pic:cNvPr id="2555" name="IM 2555"/>
                          <pic:cNvPicPr/>
                        </pic:nvPicPr>
                        <pic:blipFill>
                          <a:blip r:embed="rId162"/>
                          <a:stretch>
                            <a:fillRect/>
                          </a:stretch>
                        </pic:blipFill>
                        <pic:spPr>
                          <a:xfrm>
                            <a:off x="0" y="0"/>
                            <a:ext cx="300608" cy="154685"/>
                          </a:xfrm>
                          <a:prstGeom prst="rect">
                            <a:avLst/>
                          </a:prstGeom>
                        </pic:spPr>
                      </pic:pic>
                    </a:graphicData>
                  </a:graphic>
                </wp:inline>
              </w:drawing>
            </w:r>
          </w:p>
        </w:tc>
        <w:tc>
          <w:tcPr>
            <w:tcW w:w="538" w:type="dxa"/>
          </w:tcPr>
          <w:p w14:paraId="10A6929D" w14:textId="77777777" w:rsidR="00862892" w:rsidRDefault="00000000">
            <w:pPr>
              <w:spacing w:line="505" w:lineRule="exact"/>
              <w:ind w:firstLine="27"/>
              <w:textAlignment w:val="center"/>
            </w:pPr>
            <w:r>
              <w:drawing>
                <wp:inline distT="0" distB="0" distL="0" distR="0" wp14:anchorId="544C3640" wp14:editId="0ACA239F">
                  <wp:extent cx="319531" cy="320929"/>
                  <wp:effectExtent l="0" t="0" r="0" b="0"/>
                  <wp:docPr id="2578" name="IM 2556"/>
                  <wp:cNvGraphicFramePr/>
                  <a:graphic xmlns:a="http://schemas.openxmlformats.org/drawingml/2006/main">
                    <a:graphicData uri="http://schemas.openxmlformats.org/drawingml/2006/picture">
                      <pic:pic xmlns:pic="http://schemas.openxmlformats.org/drawingml/2006/picture">
                        <pic:nvPicPr>
                          <pic:cNvPr id="2556" name="IM 2556"/>
                          <pic:cNvPicPr/>
                        </pic:nvPicPr>
                        <pic:blipFill>
                          <a:blip r:embed="rId1450"/>
                          <a:stretch>
                            <a:fillRect/>
                          </a:stretch>
                        </pic:blipFill>
                        <pic:spPr>
                          <a:xfrm>
                            <a:off x="0" y="0"/>
                            <a:ext cx="319531" cy="320929"/>
                          </a:xfrm>
                          <a:prstGeom prst="rect">
                            <a:avLst/>
                          </a:prstGeom>
                        </pic:spPr>
                      </pic:pic>
                    </a:graphicData>
                  </a:graphic>
                </wp:inline>
              </w:drawing>
            </w:r>
          </w:p>
        </w:tc>
        <w:tc>
          <w:tcPr>
            <w:tcW w:w="304" w:type="dxa"/>
            <w:tcBorders>
              <w:right w:val="none" w:sz="8" w:space="0" w:color="000000"/>
            </w:tcBorders>
          </w:tcPr>
          <w:p w14:paraId="61533D77" w14:textId="77777777" w:rsidR="00862892" w:rsidRDefault="00862892"/>
        </w:tc>
        <w:tc>
          <w:tcPr>
            <w:tcW w:w="743" w:type="dxa"/>
            <w:tcBorders>
              <w:left w:val="none" w:sz="8" w:space="0" w:color="000000"/>
            </w:tcBorders>
          </w:tcPr>
          <w:p w14:paraId="5169F36B" w14:textId="77777777" w:rsidR="00862892" w:rsidRDefault="00000000">
            <w:pPr>
              <w:spacing w:line="10" w:lineRule="exact"/>
              <w:ind w:firstLine="7"/>
              <w:textAlignment w:val="center"/>
            </w:pPr>
            <w:r>
              <w:drawing>
                <wp:inline distT="0" distB="0" distL="0" distR="0" wp14:anchorId="07C55399" wp14:editId="3824B6FA">
                  <wp:extent cx="450532" cy="6984"/>
                  <wp:effectExtent l="0" t="0" r="0" b="0"/>
                  <wp:docPr id="2579" name="IM 2557"/>
                  <wp:cNvGraphicFramePr/>
                  <a:graphic xmlns:a="http://schemas.openxmlformats.org/drawingml/2006/main">
                    <a:graphicData uri="http://schemas.openxmlformats.org/drawingml/2006/picture">
                      <pic:pic xmlns:pic="http://schemas.openxmlformats.org/drawingml/2006/picture">
                        <pic:nvPicPr>
                          <pic:cNvPr id="2557" name="IM 2557"/>
                          <pic:cNvPicPr/>
                        </pic:nvPicPr>
                        <pic:blipFill>
                          <a:blip r:embed="rId602"/>
                          <a:stretch>
                            <a:fillRect/>
                          </a:stretch>
                        </pic:blipFill>
                        <pic:spPr>
                          <a:xfrm>
                            <a:off x="0" y="0"/>
                            <a:ext cx="450532" cy="6984"/>
                          </a:xfrm>
                          <a:prstGeom prst="rect">
                            <a:avLst/>
                          </a:prstGeom>
                        </pic:spPr>
                      </pic:pic>
                    </a:graphicData>
                  </a:graphic>
                </wp:inline>
              </w:drawing>
            </w:r>
          </w:p>
        </w:tc>
        <w:tc>
          <w:tcPr>
            <w:tcW w:w="5507" w:type="dxa"/>
          </w:tcPr>
          <w:p w14:paraId="68AC2D01" w14:textId="77777777" w:rsidR="00862892" w:rsidRDefault="00000000">
            <w:pPr>
              <w:spacing w:line="10" w:lineRule="exact"/>
              <w:ind w:firstLine="26"/>
              <w:textAlignment w:val="center"/>
            </w:pPr>
            <w:r>
              <w:drawing>
                <wp:inline distT="0" distB="0" distL="0" distR="0" wp14:anchorId="738C569B" wp14:editId="69E36494">
                  <wp:extent cx="300608" cy="6984"/>
                  <wp:effectExtent l="0" t="0" r="0" b="0"/>
                  <wp:docPr id="2580" name="IM 2558"/>
                  <wp:cNvGraphicFramePr/>
                  <a:graphic xmlns:a="http://schemas.openxmlformats.org/drawingml/2006/main">
                    <a:graphicData uri="http://schemas.openxmlformats.org/drawingml/2006/picture">
                      <pic:pic xmlns:pic="http://schemas.openxmlformats.org/drawingml/2006/picture">
                        <pic:nvPicPr>
                          <pic:cNvPr id="2558" name="IM 2558"/>
                          <pic:cNvPicPr/>
                        </pic:nvPicPr>
                        <pic:blipFill>
                          <a:blip r:embed="rId162"/>
                          <a:stretch>
                            <a:fillRect/>
                          </a:stretch>
                        </pic:blipFill>
                        <pic:spPr>
                          <a:xfrm>
                            <a:off x="0" y="0"/>
                            <a:ext cx="300608" cy="6984"/>
                          </a:xfrm>
                          <a:prstGeom prst="rect">
                            <a:avLst/>
                          </a:prstGeom>
                        </pic:spPr>
                      </pic:pic>
                    </a:graphicData>
                  </a:graphic>
                </wp:inline>
              </w:drawing>
            </w:r>
          </w:p>
        </w:tc>
      </w:tr>
      <w:tr w:rsidR="00862892" w14:paraId="3FC00EFD" w14:textId="77777777">
        <w:trPr>
          <w:trHeight w:val="463"/>
        </w:trPr>
        <w:tc>
          <w:tcPr>
            <w:tcW w:w="354" w:type="dxa"/>
            <w:tcBorders>
              <w:right w:val="none" w:sz="8" w:space="0" w:color="000000"/>
            </w:tcBorders>
          </w:tcPr>
          <w:p w14:paraId="40B0DDF6" w14:textId="77777777" w:rsidR="00862892" w:rsidRDefault="00000000">
            <w:pPr>
              <w:spacing w:line="26" w:lineRule="exact"/>
              <w:ind w:left="39"/>
              <w:rPr>
                <w:sz w:val="2"/>
                <w:szCs w:val="2"/>
              </w:rPr>
            </w:pPr>
            <w:r>
              <w:rPr>
                <w:rFonts w:eastAsia="Arial"/>
                <w:color w:val="231F20"/>
                <w:spacing w:val="85"/>
                <w:sz w:val="2"/>
                <w:szCs w:val="2"/>
              </w:rPr>
              <w:t>20</w:t>
            </w:r>
            <w:r>
              <w:rPr>
                <w:rFonts w:eastAsia="Arial"/>
                <w:color w:val="231F20"/>
                <w:sz w:val="2"/>
                <w:szCs w:val="2"/>
              </w:rPr>
              <w:t>l</w:t>
            </w:r>
            <w:r>
              <w:rPr>
                <w:rFonts w:eastAsia="Arial"/>
                <w:color w:val="231F20"/>
                <w:spacing w:val="84"/>
                <w:sz w:val="2"/>
                <w:szCs w:val="2"/>
              </w:rPr>
              <w:t>5</w:t>
            </w:r>
          </w:p>
        </w:tc>
        <w:tc>
          <w:tcPr>
            <w:tcW w:w="564" w:type="dxa"/>
            <w:gridSpan w:val="2"/>
            <w:tcBorders>
              <w:left w:val="none" w:sz="8" w:space="0" w:color="000000"/>
            </w:tcBorders>
          </w:tcPr>
          <w:p w14:paraId="5C400513" w14:textId="77777777" w:rsidR="00862892" w:rsidRDefault="00000000">
            <w:pPr>
              <w:spacing w:line="58" w:lineRule="exact"/>
              <w:ind w:firstLine="15"/>
              <w:textAlignment w:val="center"/>
            </w:pPr>
            <w:r>
              <w:pict w14:anchorId="4CFCBBAF">
                <v:group id="_x0000_s2225" style="width:27.25pt;height:12.2pt;mso-position-horizontal-relative:char;mso-position-vertical-relative:line" coordsize="545,243">
                  <v:shape id="_x0000_s2226" type="#_x0000_t75" style="position:absolute;width:545;height:243">
                    <v:imagedata r:id="rId1451"/>
                  </v:shape>
                  <v:shape id="_x0000_s2227" type="#_x0000_t202" style="position:absolute;left:-20;top:-20;width:585;height:313" filled="f" stroked="f">
                    <v:textbox style="mso-next-textbox:#_x0000_s2227" inset="0,0,0,0">
                      <w:txbxContent>
                        <w:p w14:paraId="670FDB94" w14:textId="77777777" w:rsidR="00862892" w:rsidRDefault="00000000">
                          <w:pPr>
                            <w:spacing w:before="101" w:line="198" w:lineRule="auto"/>
                            <w:ind w:left="189"/>
                            <w:rPr>
                              <w:sz w:val="15"/>
                              <w:szCs w:val="15"/>
                            </w:rPr>
                          </w:pPr>
                          <w:r>
                            <w:rPr>
                              <w:rFonts w:eastAsia="Arial"/>
                              <w:color w:val="231F20"/>
                              <w:sz w:val="15"/>
                              <w:szCs w:val="15"/>
                            </w:rPr>
                            <w:t>5</w:t>
                          </w:r>
                        </w:p>
                      </w:txbxContent>
                    </v:textbox>
                  </v:shape>
                  <w10:wrap type="none"/>
                  <w10:anchorlock/>
                </v:group>
              </w:pict>
            </w:r>
          </w:p>
        </w:tc>
        <w:tc>
          <w:tcPr>
            <w:tcW w:w="538" w:type="dxa"/>
          </w:tcPr>
          <w:p w14:paraId="1F0F9A86" w14:textId="77777777" w:rsidR="00862892" w:rsidRDefault="00000000">
            <w:pPr>
              <w:spacing w:line="26" w:lineRule="exact"/>
              <w:ind w:left="28"/>
              <w:rPr>
                <w:sz w:val="2"/>
                <w:szCs w:val="2"/>
              </w:rPr>
            </w:pPr>
            <w:r>
              <w:drawing>
                <wp:anchor distT="0" distB="0" distL="0" distR="0" simplePos="0" relativeHeight="251720704" behindDoc="1" locked="0" layoutInCell="1" allowOverlap="1" wp14:anchorId="16B9021E" wp14:editId="5292EEB2">
                  <wp:simplePos x="0" y="0"/>
                  <wp:positionH relativeFrom="column">
                    <wp:posOffset>15113</wp:posOffset>
                  </wp:positionH>
                  <wp:positionV relativeFrom="paragraph">
                    <wp:posOffset>-117347</wp:posOffset>
                  </wp:positionV>
                  <wp:extent cx="321817" cy="310895"/>
                  <wp:effectExtent l="0" t="0" r="0" b="0"/>
                  <wp:wrapNone/>
                  <wp:docPr id="2581" name="IM 2559"/>
                  <wp:cNvGraphicFramePr/>
                  <a:graphic xmlns:a="http://schemas.openxmlformats.org/drawingml/2006/main">
                    <a:graphicData uri="http://schemas.openxmlformats.org/drawingml/2006/picture">
                      <pic:pic xmlns:pic="http://schemas.openxmlformats.org/drawingml/2006/picture">
                        <pic:nvPicPr>
                          <pic:cNvPr id="2559" name="IM 2559"/>
                          <pic:cNvPicPr/>
                        </pic:nvPicPr>
                        <pic:blipFill>
                          <a:blip r:embed="rId1452"/>
                          <a:stretch>
                            <a:fillRect/>
                          </a:stretch>
                        </pic:blipFill>
                        <pic:spPr>
                          <a:xfrm>
                            <a:off x="0" y="0"/>
                            <a:ext cx="321817" cy="310895"/>
                          </a:xfrm>
                          <a:prstGeom prst="rect">
                            <a:avLst/>
                          </a:prstGeom>
                        </pic:spPr>
                      </pic:pic>
                    </a:graphicData>
                  </a:graphic>
                </wp:anchor>
              </w:drawing>
            </w:r>
            <w:r>
              <w:rPr>
                <w:rFonts w:eastAsia="Arial"/>
                <w:color w:val="231F20"/>
                <w:spacing w:val="81"/>
                <w:sz w:val="2"/>
                <w:szCs w:val="2"/>
              </w:rPr>
              <w:t>#</w:t>
            </w:r>
          </w:p>
        </w:tc>
        <w:tc>
          <w:tcPr>
            <w:tcW w:w="304" w:type="dxa"/>
            <w:tcBorders>
              <w:right w:val="none" w:sz="8" w:space="0" w:color="000000"/>
            </w:tcBorders>
          </w:tcPr>
          <w:p w14:paraId="34A7BA62" w14:textId="77777777" w:rsidR="00862892" w:rsidRDefault="00000000">
            <w:pPr>
              <w:spacing w:line="26" w:lineRule="exact"/>
              <w:ind w:left="34"/>
              <w:rPr>
                <w:sz w:val="2"/>
                <w:szCs w:val="2"/>
              </w:rPr>
            </w:pPr>
            <w:r>
              <w:rPr>
                <w:rFonts w:eastAsia="Arial"/>
                <w:color w:val="231F20"/>
                <w:sz w:val="2"/>
                <w:szCs w:val="2"/>
              </w:rPr>
              <w:t>l</w:t>
            </w:r>
            <w:r>
              <w:rPr>
                <w:rFonts w:eastAsia="Arial"/>
                <w:color w:val="231F20"/>
                <w:spacing w:val="75"/>
                <w:sz w:val="2"/>
                <w:szCs w:val="2"/>
              </w:rPr>
              <w:t>600</w:t>
            </w:r>
          </w:p>
        </w:tc>
        <w:tc>
          <w:tcPr>
            <w:tcW w:w="743" w:type="dxa"/>
            <w:tcBorders>
              <w:left w:val="none" w:sz="8" w:space="0" w:color="000000"/>
            </w:tcBorders>
          </w:tcPr>
          <w:p w14:paraId="21A601D1" w14:textId="77777777" w:rsidR="00862892" w:rsidRDefault="00000000">
            <w:pPr>
              <w:spacing w:line="58" w:lineRule="exact"/>
              <w:ind w:firstLine="13"/>
              <w:textAlignment w:val="center"/>
            </w:pPr>
            <w:r>
              <w:drawing>
                <wp:inline distT="0" distB="0" distL="0" distR="0" wp14:anchorId="69DC0C89" wp14:editId="39D9D6DC">
                  <wp:extent cx="461009" cy="37338"/>
                  <wp:effectExtent l="0" t="0" r="0" b="0"/>
                  <wp:docPr id="2582" name="IM 2560"/>
                  <wp:cNvGraphicFramePr/>
                  <a:graphic xmlns:a="http://schemas.openxmlformats.org/drawingml/2006/main">
                    <a:graphicData uri="http://schemas.openxmlformats.org/drawingml/2006/picture">
                      <pic:pic xmlns:pic="http://schemas.openxmlformats.org/drawingml/2006/picture">
                        <pic:nvPicPr>
                          <pic:cNvPr id="2560" name="IM 2560"/>
                          <pic:cNvPicPr/>
                        </pic:nvPicPr>
                        <pic:blipFill>
                          <a:blip r:embed="rId1453"/>
                          <a:stretch>
                            <a:fillRect/>
                          </a:stretch>
                        </pic:blipFill>
                        <pic:spPr>
                          <a:xfrm>
                            <a:off x="0" y="0"/>
                            <a:ext cx="461009" cy="37338"/>
                          </a:xfrm>
                          <a:prstGeom prst="rect">
                            <a:avLst/>
                          </a:prstGeom>
                        </pic:spPr>
                      </pic:pic>
                    </a:graphicData>
                  </a:graphic>
                </wp:inline>
              </w:drawing>
            </w:r>
          </w:p>
        </w:tc>
        <w:tc>
          <w:tcPr>
            <w:tcW w:w="5507" w:type="dxa"/>
          </w:tcPr>
          <w:p w14:paraId="78A07BF3" w14:textId="77777777" w:rsidR="00862892" w:rsidRDefault="00000000">
            <w:pPr>
              <w:spacing w:line="58" w:lineRule="exact"/>
              <w:ind w:firstLine="26"/>
              <w:textAlignment w:val="center"/>
            </w:pPr>
            <w:r>
              <w:drawing>
                <wp:inline distT="0" distB="0" distL="0" distR="0" wp14:anchorId="75148FC2" wp14:editId="30DBFD83">
                  <wp:extent cx="1157960" cy="37338"/>
                  <wp:effectExtent l="0" t="0" r="0" b="0"/>
                  <wp:docPr id="2583" name="IM 2561"/>
                  <wp:cNvGraphicFramePr/>
                  <a:graphic xmlns:a="http://schemas.openxmlformats.org/drawingml/2006/main">
                    <a:graphicData uri="http://schemas.openxmlformats.org/drawingml/2006/picture">
                      <pic:pic xmlns:pic="http://schemas.openxmlformats.org/drawingml/2006/picture">
                        <pic:nvPicPr>
                          <pic:cNvPr id="2561" name="IM 2561"/>
                          <pic:cNvPicPr/>
                        </pic:nvPicPr>
                        <pic:blipFill>
                          <a:blip r:embed="rId363"/>
                          <a:stretch>
                            <a:fillRect/>
                          </a:stretch>
                        </pic:blipFill>
                        <pic:spPr>
                          <a:xfrm>
                            <a:off x="0" y="0"/>
                            <a:ext cx="1157960" cy="37338"/>
                          </a:xfrm>
                          <a:prstGeom prst="rect">
                            <a:avLst/>
                          </a:prstGeom>
                        </pic:spPr>
                      </pic:pic>
                    </a:graphicData>
                  </a:graphic>
                </wp:inline>
              </w:drawing>
            </w:r>
          </w:p>
        </w:tc>
      </w:tr>
      <w:tr w:rsidR="00862892" w14:paraId="70382057" w14:textId="77777777">
        <w:trPr>
          <w:trHeight w:val="465"/>
        </w:trPr>
        <w:tc>
          <w:tcPr>
            <w:tcW w:w="918" w:type="dxa"/>
            <w:gridSpan w:val="3"/>
          </w:tcPr>
          <w:p w14:paraId="460BE789" w14:textId="77777777" w:rsidR="00862892" w:rsidRDefault="00000000">
            <w:pPr>
              <w:spacing w:line="72" w:lineRule="exact"/>
              <w:ind w:left="40"/>
              <w:rPr>
                <w:sz w:val="6"/>
                <w:szCs w:val="6"/>
              </w:rPr>
            </w:pPr>
            <w:r>
              <w:drawing>
                <wp:anchor distT="0" distB="0" distL="0" distR="0" simplePos="0" relativeHeight="251721728" behindDoc="1" locked="0" layoutInCell="1" allowOverlap="1" wp14:anchorId="02996422" wp14:editId="51A32226">
                  <wp:simplePos x="0" y="0"/>
                  <wp:positionH relativeFrom="column">
                    <wp:posOffset>221615</wp:posOffset>
                  </wp:positionH>
                  <wp:positionV relativeFrom="paragraph">
                    <wp:posOffset>-95758</wp:posOffset>
                  </wp:positionV>
                  <wp:extent cx="220980" cy="154685"/>
                  <wp:effectExtent l="0" t="0" r="0" b="0"/>
                  <wp:wrapNone/>
                  <wp:docPr id="2584" name="IM 2562"/>
                  <wp:cNvGraphicFramePr/>
                  <a:graphic xmlns:a="http://schemas.openxmlformats.org/drawingml/2006/main">
                    <a:graphicData uri="http://schemas.openxmlformats.org/drawingml/2006/picture">
                      <pic:pic xmlns:pic="http://schemas.openxmlformats.org/drawingml/2006/picture">
                        <pic:nvPicPr>
                          <pic:cNvPr id="2562" name="IM 2562"/>
                          <pic:cNvPicPr/>
                        </pic:nvPicPr>
                        <pic:blipFill>
                          <a:blip r:embed="rId876"/>
                          <a:stretch>
                            <a:fillRect/>
                          </a:stretch>
                        </pic:blipFill>
                        <pic:spPr>
                          <a:xfrm>
                            <a:off x="0" y="0"/>
                            <a:ext cx="220980" cy="154685"/>
                          </a:xfrm>
                          <a:prstGeom prst="rect">
                            <a:avLst/>
                          </a:prstGeom>
                        </pic:spPr>
                      </pic:pic>
                    </a:graphicData>
                  </a:graphic>
                </wp:anchor>
              </w:drawing>
            </w:r>
            <w:r>
              <w:rPr>
                <w:rFonts w:eastAsia="Arial"/>
                <w:color w:val="231F20"/>
                <w:spacing w:val="30"/>
                <w:sz w:val="6"/>
                <w:szCs w:val="6"/>
              </w:rPr>
              <w:t>2</w:t>
            </w:r>
            <w:r>
              <w:rPr>
                <w:rFonts w:eastAsia="Arial"/>
                <w:color w:val="231F20"/>
                <w:spacing w:val="17"/>
                <w:sz w:val="6"/>
                <w:szCs w:val="6"/>
              </w:rPr>
              <w:t>0</w:t>
            </w:r>
            <w:r>
              <w:rPr>
                <w:rFonts w:eastAsia="Arial"/>
                <w:color w:val="231F20"/>
                <w:sz w:val="6"/>
                <w:szCs w:val="6"/>
              </w:rPr>
              <w:t>l</w:t>
            </w:r>
            <w:r>
              <w:rPr>
                <w:rFonts w:eastAsia="Arial"/>
                <w:color w:val="231F20"/>
                <w:spacing w:val="17"/>
                <w:sz w:val="6"/>
                <w:szCs w:val="6"/>
              </w:rPr>
              <w:t xml:space="preserve">7             </w:t>
            </w:r>
            <w:r>
              <w:rPr>
                <w:rFonts w:eastAsia="Arial"/>
                <w:color w:val="231F20"/>
                <w:sz w:val="6"/>
                <w:szCs w:val="6"/>
              </w:rPr>
              <w:t>l</w:t>
            </w:r>
            <w:r>
              <w:rPr>
                <w:rFonts w:eastAsia="Arial"/>
                <w:color w:val="231F20"/>
                <w:spacing w:val="17"/>
                <w:sz w:val="6"/>
                <w:szCs w:val="6"/>
              </w:rPr>
              <w:t xml:space="preserve">  </w:t>
            </w:r>
            <w:r>
              <w:rPr>
                <w:rFonts w:eastAsia="Arial"/>
                <w:color w:val="231F20"/>
                <w:sz w:val="6"/>
                <w:szCs w:val="6"/>
              </w:rPr>
              <w:t>Xi</w:t>
            </w:r>
          </w:p>
        </w:tc>
        <w:tc>
          <w:tcPr>
            <w:tcW w:w="538" w:type="dxa"/>
          </w:tcPr>
          <w:p w14:paraId="51BE54A0" w14:textId="77777777" w:rsidR="00862892" w:rsidRDefault="00000000">
            <w:pPr>
              <w:spacing w:line="338" w:lineRule="exact"/>
              <w:ind w:firstLine="25"/>
              <w:textAlignment w:val="center"/>
            </w:pPr>
            <w:r>
              <w:drawing>
                <wp:inline distT="0" distB="0" distL="0" distR="0" wp14:anchorId="7A61F5AD" wp14:editId="1B1AF7F1">
                  <wp:extent cx="321055" cy="215138"/>
                  <wp:effectExtent l="0" t="0" r="0" b="0"/>
                  <wp:docPr id="2585" name="IM 2563"/>
                  <wp:cNvGraphicFramePr/>
                  <a:graphic xmlns:a="http://schemas.openxmlformats.org/drawingml/2006/main">
                    <a:graphicData uri="http://schemas.openxmlformats.org/drawingml/2006/picture">
                      <pic:pic xmlns:pic="http://schemas.openxmlformats.org/drawingml/2006/picture">
                        <pic:nvPicPr>
                          <pic:cNvPr id="2563" name="IM 2563"/>
                          <pic:cNvPicPr/>
                        </pic:nvPicPr>
                        <pic:blipFill>
                          <a:blip r:embed="rId1454"/>
                          <a:stretch>
                            <a:fillRect/>
                          </a:stretch>
                        </pic:blipFill>
                        <pic:spPr>
                          <a:xfrm>
                            <a:off x="0" y="0"/>
                            <a:ext cx="321055" cy="215138"/>
                          </a:xfrm>
                          <a:prstGeom prst="rect">
                            <a:avLst/>
                          </a:prstGeom>
                        </pic:spPr>
                      </pic:pic>
                    </a:graphicData>
                  </a:graphic>
                </wp:inline>
              </w:drawing>
            </w:r>
          </w:p>
        </w:tc>
        <w:tc>
          <w:tcPr>
            <w:tcW w:w="1047" w:type="dxa"/>
            <w:gridSpan w:val="2"/>
          </w:tcPr>
          <w:p w14:paraId="0DC16082" w14:textId="77777777" w:rsidR="00862892" w:rsidRDefault="00000000">
            <w:pPr>
              <w:spacing w:line="191" w:lineRule="auto"/>
              <w:ind w:left="475"/>
              <w:rPr>
                <w:sz w:val="7"/>
                <w:szCs w:val="7"/>
              </w:rPr>
            </w:pPr>
            <w:r>
              <w:drawing>
                <wp:anchor distT="0" distB="0" distL="0" distR="0" simplePos="0" relativeHeight="251713536" behindDoc="1" locked="0" layoutInCell="1" allowOverlap="1" wp14:anchorId="74A6A965" wp14:editId="38BD8785">
                  <wp:simplePos x="0" y="0"/>
                  <wp:positionH relativeFrom="column">
                    <wp:posOffset>18161</wp:posOffset>
                  </wp:positionH>
                  <wp:positionV relativeFrom="paragraph">
                    <wp:posOffset>-95696</wp:posOffset>
                  </wp:positionV>
                  <wp:extent cx="369823" cy="154685"/>
                  <wp:effectExtent l="0" t="0" r="0" b="0"/>
                  <wp:wrapNone/>
                  <wp:docPr id="2586" name="IM 2564"/>
                  <wp:cNvGraphicFramePr/>
                  <a:graphic xmlns:a="http://schemas.openxmlformats.org/drawingml/2006/main">
                    <a:graphicData uri="http://schemas.openxmlformats.org/drawingml/2006/picture">
                      <pic:pic xmlns:pic="http://schemas.openxmlformats.org/drawingml/2006/picture">
                        <pic:nvPicPr>
                          <pic:cNvPr id="2564" name="IM 2564"/>
                          <pic:cNvPicPr/>
                        </pic:nvPicPr>
                        <pic:blipFill>
                          <a:blip r:embed="rId717"/>
                          <a:stretch>
                            <a:fillRect/>
                          </a:stretch>
                        </pic:blipFill>
                        <pic:spPr>
                          <a:xfrm>
                            <a:off x="0" y="0"/>
                            <a:ext cx="369823" cy="154685"/>
                          </a:xfrm>
                          <a:prstGeom prst="rect">
                            <a:avLst/>
                          </a:prstGeom>
                        </pic:spPr>
                      </pic:pic>
                    </a:graphicData>
                  </a:graphic>
                </wp:anchor>
              </w:drawing>
            </w:r>
            <w:r>
              <w:drawing>
                <wp:anchor distT="0" distB="0" distL="0" distR="0" simplePos="0" relativeHeight="251725824" behindDoc="0" locked="0" layoutInCell="1" allowOverlap="1" wp14:anchorId="5A04CEA9" wp14:editId="0578FEF7">
                  <wp:simplePos x="0" y="0"/>
                  <wp:positionH relativeFrom="rightMargin">
                    <wp:posOffset>-145922</wp:posOffset>
                  </wp:positionH>
                  <wp:positionV relativeFrom="topMargin">
                    <wp:posOffset>-95758</wp:posOffset>
                  </wp:positionV>
                  <wp:extent cx="145541" cy="154685"/>
                  <wp:effectExtent l="0" t="0" r="0" b="0"/>
                  <wp:wrapNone/>
                  <wp:docPr id="2587" name="IM 2565"/>
                  <wp:cNvGraphicFramePr/>
                  <a:graphic xmlns:a="http://schemas.openxmlformats.org/drawingml/2006/main">
                    <a:graphicData uri="http://schemas.openxmlformats.org/drawingml/2006/picture">
                      <pic:pic xmlns:pic="http://schemas.openxmlformats.org/drawingml/2006/picture">
                        <pic:nvPicPr>
                          <pic:cNvPr id="2565" name="IM 2565"/>
                          <pic:cNvPicPr/>
                        </pic:nvPicPr>
                        <pic:blipFill>
                          <a:blip r:embed="rId1455"/>
                          <a:stretch>
                            <a:fillRect/>
                          </a:stretch>
                        </pic:blipFill>
                        <pic:spPr>
                          <a:xfrm>
                            <a:off x="0" y="0"/>
                            <a:ext cx="145541" cy="154685"/>
                          </a:xfrm>
                          <a:prstGeom prst="rect">
                            <a:avLst/>
                          </a:prstGeom>
                        </pic:spPr>
                      </pic:pic>
                    </a:graphicData>
                  </a:graphic>
                </wp:anchor>
              </w:drawing>
            </w:r>
            <w:r>
              <w:rPr>
                <w:rFonts w:eastAsia="Arial"/>
                <w:color w:val="231F20"/>
                <w:spacing w:val="37"/>
                <w:sz w:val="7"/>
                <w:szCs w:val="7"/>
              </w:rPr>
              <w:t>5</w:t>
            </w:r>
            <w:r>
              <w:rPr>
                <w:rFonts w:eastAsia="Arial"/>
                <w:color w:val="231F20"/>
                <w:spacing w:val="36"/>
                <w:sz w:val="7"/>
                <w:szCs w:val="7"/>
              </w:rPr>
              <w:t>,000</w:t>
            </w:r>
          </w:p>
        </w:tc>
        <w:tc>
          <w:tcPr>
            <w:tcW w:w="5507" w:type="dxa"/>
          </w:tcPr>
          <w:p w14:paraId="4EA021A9" w14:textId="77777777" w:rsidR="00862892" w:rsidRDefault="00862892"/>
        </w:tc>
      </w:tr>
      <w:tr w:rsidR="00862892" w14:paraId="7A4B844A" w14:textId="77777777">
        <w:trPr>
          <w:trHeight w:val="463"/>
        </w:trPr>
        <w:tc>
          <w:tcPr>
            <w:tcW w:w="918" w:type="dxa"/>
            <w:gridSpan w:val="3"/>
          </w:tcPr>
          <w:p w14:paraId="343DA28A" w14:textId="77777777" w:rsidR="00862892" w:rsidRDefault="00000000">
            <w:pPr>
              <w:spacing w:line="108" w:lineRule="exact"/>
              <w:ind w:left="39"/>
              <w:rPr>
                <w:sz w:val="9"/>
                <w:szCs w:val="9"/>
              </w:rPr>
            </w:pPr>
            <w:r>
              <w:drawing>
                <wp:anchor distT="0" distB="0" distL="0" distR="0" simplePos="0" relativeHeight="251714560" behindDoc="1" locked="0" layoutInCell="1" allowOverlap="1" wp14:anchorId="0DDA0DD8" wp14:editId="0151CF38">
                  <wp:simplePos x="0" y="0"/>
                  <wp:positionH relativeFrom="column">
                    <wp:posOffset>211709</wp:posOffset>
                  </wp:positionH>
                  <wp:positionV relativeFrom="paragraph">
                    <wp:posOffset>-76454</wp:posOffset>
                  </wp:positionV>
                  <wp:extent cx="367283" cy="154686"/>
                  <wp:effectExtent l="0" t="0" r="0" b="0"/>
                  <wp:wrapNone/>
                  <wp:docPr id="2588" name="IM 2566"/>
                  <wp:cNvGraphicFramePr/>
                  <a:graphic xmlns:a="http://schemas.openxmlformats.org/drawingml/2006/main">
                    <a:graphicData uri="http://schemas.openxmlformats.org/drawingml/2006/picture">
                      <pic:pic xmlns:pic="http://schemas.openxmlformats.org/drawingml/2006/picture">
                        <pic:nvPicPr>
                          <pic:cNvPr id="2566" name="IM 2566"/>
                          <pic:cNvPicPr/>
                        </pic:nvPicPr>
                        <pic:blipFill>
                          <a:blip r:embed="rId1456"/>
                          <a:stretch>
                            <a:fillRect/>
                          </a:stretch>
                        </pic:blipFill>
                        <pic:spPr>
                          <a:xfrm>
                            <a:off x="0" y="0"/>
                            <a:ext cx="367283" cy="154686"/>
                          </a:xfrm>
                          <a:prstGeom prst="rect">
                            <a:avLst/>
                          </a:prstGeom>
                        </pic:spPr>
                      </pic:pic>
                    </a:graphicData>
                  </a:graphic>
                </wp:anchor>
              </w:drawing>
            </w:r>
            <w:r>
              <w:rPr>
                <w:rFonts w:eastAsia="Arial"/>
                <w:color w:val="231F20"/>
                <w:spacing w:val="17"/>
                <w:sz w:val="9"/>
                <w:szCs w:val="9"/>
              </w:rPr>
              <w:t>20</w:t>
            </w:r>
            <w:r>
              <w:rPr>
                <w:rFonts w:eastAsia="Arial"/>
                <w:color w:val="231F20"/>
                <w:sz w:val="9"/>
                <w:szCs w:val="9"/>
              </w:rPr>
              <w:t>l</w:t>
            </w:r>
            <w:r>
              <w:rPr>
                <w:rFonts w:eastAsia="Arial"/>
                <w:color w:val="231F20"/>
                <w:spacing w:val="17"/>
                <w:sz w:val="9"/>
                <w:szCs w:val="9"/>
              </w:rPr>
              <w:t xml:space="preserve">8      </w:t>
            </w:r>
            <w:r>
              <w:rPr>
                <w:rFonts w:eastAsia="Arial"/>
                <w:color w:val="231F20"/>
                <w:spacing w:val="15"/>
                <w:sz w:val="9"/>
                <w:szCs w:val="9"/>
              </w:rPr>
              <w:t>5</w:t>
            </w:r>
          </w:p>
          <w:p w14:paraId="3B916891" w14:textId="77777777" w:rsidR="00862892" w:rsidRDefault="00000000">
            <w:pPr>
              <w:spacing w:before="19" w:line="241" w:lineRule="exact"/>
              <w:ind w:firstLine="30"/>
              <w:textAlignment w:val="center"/>
            </w:pPr>
            <w:r>
              <w:drawing>
                <wp:inline distT="0" distB="0" distL="0" distR="0" wp14:anchorId="3A875037" wp14:editId="741D22A6">
                  <wp:extent cx="190500" cy="153161"/>
                  <wp:effectExtent l="0" t="0" r="0" b="0"/>
                  <wp:docPr id="2589" name="IM 2567"/>
                  <wp:cNvGraphicFramePr/>
                  <a:graphic xmlns:a="http://schemas.openxmlformats.org/drawingml/2006/main">
                    <a:graphicData uri="http://schemas.openxmlformats.org/drawingml/2006/picture">
                      <pic:pic xmlns:pic="http://schemas.openxmlformats.org/drawingml/2006/picture">
                        <pic:nvPicPr>
                          <pic:cNvPr id="2567" name="IM 2567"/>
                          <pic:cNvPicPr/>
                        </pic:nvPicPr>
                        <pic:blipFill>
                          <a:blip r:embed="rId1457"/>
                          <a:stretch>
                            <a:fillRect/>
                          </a:stretch>
                        </pic:blipFill>
                        <pic:spPr>
                          <a:xfrm>
                            <a:off x="0" y="0"/>
                            <a:ext cx="190500" cy="153161"/>
                          </a:xfrm>
                          <a:prstGeom prst="rect">
                            <a:avLst/>
                          </a:prstGeom>
                        </pic:spPr>
                      </pic:pic>
                    </a:graphicData>
                  </a:graphic>
                </wp:inline>
              </w:drawing>
            </w:r>
          </w:p>
        </w:tc>
        <w:tc>
          <w:tcPr>
            <w:tcW w:w="538" w:type="dxa"/>
          </w:tcPr>
          <w:p w14:paraId="546553BF" w14:textId="77777777" w:rsidR="00862892" w:rsidRDefault="00000000">
            <w:pPr>
              <w:spacing w:line="369" w:lineRule="exact"/>
              <w:ind w:firstLine="25"/>
              <w:textAlignment w:val="center"/>
            </w:pPr>
            <w:r>
              <w:drawing>
                <wp:inline distT="0" distB="0" distL="0" distR="0" wp14:anchorId="1CC7295A" wp14:editId="1F8A1CAB">
                  <wp:extent cx="321055" cy="234441"/>
                  <wp:effectExtent l="0" t="0" r="0" b="0"/>
                  <wp:docPr id="2590" name="IM 2568"/>
                  <wp:cNvGraphicFramePr/>
                  <a:graphic xmlns:a="http://schemas.openxmlformats.org/drawingml/2006/main">
                    <a:graphicData uri="http://schemas.openxmlformats.org/drawingml/2006/picture">
                      <pic:pic xmlns:pic="http://schemas.openxmlformats.org/drawingml/2006/picture">
                        <pic:nvPicPr>
                          <pic:cNvPr id="2568" name="IM 2568"/>
                          <pic:cNvPicPr/>
                        </pic:nvPicPr>
                        <pic:blipFill>
                          <a:blip r:embed="rId1458"/>
                          <a:stretch>
                            <a:fillRect/>
                          </a:stretch>
                        </pic:blipFill>
                        <pic:spPr>
                          <a:xfrm>
                            <a:off x="0" y="0"/>
                            <a:ext cx="321055" cy="234441"/>
                          </a:xfrm>
                          <a:prstGeom prst="rect">
                            <a:avLst/>
                          </a:prstGeom>
                        </pic:spPr>
                      </pic:pic>
                    </a:graphicData>
                  </a:graphic>
                </wp:inline>
              </w:drawing>
            </w:r>
          </w:p>
        </w:tc>
        <w:tc>
          <w:tcPr>
            <w:tcW w:w="1047" w:type="dxa"/>
            <w:gridSpan w:val="2"/>
          </w:tcPr>
          <w:p w14:paraId="4E4AB4C1" w14:textId="77777777" w:rsidR="00862892" w:rsidRDefault="00000000">
            <w:pPr>
              <w:spacing w:line="202" w:lineRule="auto"/>
              <w:ind w:left="37"/>
              <w:rPr>
                <w:sz w:val="8"/>
                <w:szCs w:val="8"/>
              </w:rPr>
            </w:pPr>
            <w:r>
              <w:rPr>
                <w:rFonts w:eastAsia="Arial"/>
                <w:color w:val="231F20"/>
                <w:spacing w:val="22"/>
                <w:sz w:val="8"/>
                <w:szCs w:val="8"/>
              </w:rPr>
              <w:t>3</w:t>
            </w:r>
            <w:r>
              <w:rPr>
                <w:rFonts w:ascii="Segoe UI Symbol" w:eastAsia="Segoe UI Symbol" w:hAnsi="Segoe UI Symbol" w:cs="Segoe UI Symbol"/>
                <w:color w:val="231F20"/>
                <w:spacing w:val="20"/>
                <w:sz w:val="8"/>
                <w:szCs w:val="8"/>
              </w:rPr>
              <w:t xml:space="preserve">☛  </w:t>
            </w:r>
            <w:r>
              <w:rPr>
                <w:rFonts w:ascii="Cambria Math" w:eastAsia="Cambria Math" w:hAnsi="Cambria Math" w:cs="Cambria Math"/>
                <w:color w:val="231F20"/>
                <w:spacing w:val="20"/>
                <w:sz w:val="8"/>
                <w:szCs w:val="8"/>
              </w:rPr>
              <w:t xml:space="preserve">⩕  </w:t>
            </w:r>
            <w:r>
              <w:rPr>
                <w:position w:val="-2"/>
                <w:sz w:val="8"/>
                <w:szCs w:val="8"/>
              </w:rPr>
              <w:drawing>
                <wp:inline distT="0" distB="0" distL="0" distR="0" wp14:anchorId="107A7DBA" wp14:editId="4636057D">
                  <wp:extent cx="386333" cy="78232"/>
                  <wp:effectExtent l="0" t="0" r="0" b="0"/>
                  <wp:docPr id="2591" name="IM 2569"/>
                  <wp:cNvGraphicFramePr/>
                  <a:graphic xmlns:a="http://schemas.openxmlformats.org/drawingml/2006/main">
                    <a:graphicData uri="http://schemas.openxmlformats.org/drawingml/2006/picture">
                      <pic:pic xmlns:pic="http://schemas.openxmlformats.org/drawingml/2006/picture">
                        <pic:nvPicPr>
                          <pic:cNvPr id="2569" name="IM 2569"/>
                          <pic:cNvPicPr/>
                        </pic:nvPicPr>
                        <pic:blipFill>
                          <a:blip r:embed="rId1459"/>
                          <a:stretch>
                            <a:fillRect/>
                          </a:stretch>
                        </pic:blipFill>
                        <pic:spPr>
                          <a:xfrm>
                            <a:off x="0" y="0"/>
                            <a:ext cx="386333" cy="78232"/>
                          </a:xfrm>
                          <a:prstGeom prst="rect">
                            <a:avLst/>
                          </a:prstGeom>
                        </pic:spPr>
                      </pic:pic>
                    </a:graphicData>
                  </a:graphic>
                </wp:inline>
              </w:drawing>
            </w:r>
          </w:p>
          <w:p w14:paraId="23053F4F" w14:textId="77777777" w:rsidR="00862892" w:rsidRDefault="00000000">
            <w:pPr>
              <w:ind w:left="189"/>
              <w:rPr>
                <w:sz w:val="15"/>
                <w:szCs w:val="15"/>
              </w:rPr>
            </w:pPr>
            <w:r>
              <w:drawing>
                <wp:anchor distT="0" distB="0" distL="0" distR="0" simplePos="0" relativeHeight="251715584" behindDoc="1" locked="0" layoutInCell="1" allowOverlap="1" wp14:anchorId="217D59BD" wp14:editId="60E86C84">
                  <wp:simplePos x="0" y="0"/>
                  <wp:positionH relativeFrom="column">
                    <wp:posOffset>18161</wp:posOffset>
                  </wp:positionH>
                  <wp:positionV relativeFrom="paragraph">
                    <wp:posOffset>0</wp:posOffset>
                  </wp:positionV>
                  <wp:extent cx="179832" cy="153161"/>
                  <wp:effectExtent l="0" t="0" r="0" b="0"/>
                  <wp:wrapNone/>
                  <wp:docPr id="2592" name="IM 2570"/>
                  <wp:cNvGraphicFramePr/>
                  <a:graphic xmlns:a="http://schemas.openxmlformats.org/drawingml/2006/main">
                    <a:graphicData uri="http://schemas.openxmlformats.org/drawingml/2006/picture">
                      <pic:pic xmlns:pic="http://schemas.openxmlformats.org/drawingml/2006/picture">
                        <pic:nvPicPr>
                          <pic:cNvPr id="2570" name="IM 2570"/>
                          <pic:cNvPicPr/>
                        </pic:nvPicPr>
                        <pic:blipFill>
                          <a:blip r:embed="rId1460"/>
                          <a:stretch>
                            <a:fillRect/>
                          </a:stretch>
                        </pic:blipFill>
                        <pic:spPr>
                          <a:xfrm>
                            <a:off x="0" y="0"/>
                            <a:ext cx="179832" cy="153161"/>
                          </a:xfrm>
                          <a:prstGeom prst="rect">
                            <a:avLst/>
                          </a:prstGeom>
                        </pic:spPr>
                      </pic:pic>
                    </a:graphicData>
                  </a:graphic>
                </wp:anchor>
              </w:drawing>
            </w:r>
            <w:r>
              <w:rPr>
                <w:rFonts w:ascii="Segoe UI Emoji" w:eastAsia="Segoe UI Emoji" w:hAnsi="Segoe UI Emoji" w:cs="Segoe UI Emoji"/>
                <w:color w:val="231F20"/>
                <w:spacing w:val="34"/>
                <w:sz w:val="15"/>
                <w:szCs w:val="15"/>
              </w:rPr>
              <w:t>☕</w:t>
            </w:r>
            <w:r>
              <w:rPr>
                <w:position w:val="-4"/>
                <w:sz w:val="15"/>
                <w:szCs w:val="15"/>
              </w:rPr>
              <w:drawing>
                <wp:inline distT="0" distB="0" distL="0" distR="0" wp14:anchorId="4F980162" wp14:editId="1579E8FE">
                  <wp:extent cx="187237" cy="153161"/>
                  <wp:effectExtent l="0" t="0" r="0" b="0"/>
                  <wp:docPr id="2593" name="IM 2571"/>
                  <wp:cNvGraphicFramePr/>
                  <a:graphic xmlns:a="http://schemas.openxmlformats.org/drawingml/2006/main">
                    <a:graphicData uri="http://schemas.openxmlformats.org/drawingml/2006/picture">
                      <pic:pic xmlns:pic="http://schemas.openxmlformats.org/drawingml/2006/picture">
                        <pic:nvPicPr>
                          <pic:cNvPr id="2571" name="IM 2571"/>
                          <pic:cNvPicPr/>
                        </pic:nvPicPr>
                        <pic:blipFill>
                          <a:blip r:embed="rId1461"/>
                          <a:stretch>
                            <a:fillRect/>
                          </a:stretch>
                        </pic:blipFill>
                        <pic:spPr>
                          <a:xfrm>
                            <a:off x="0" y="0"/>
                            <a:ext cx="187237" cy="153161"/>
                          </a:xfrm>
                          <a:prstGeom prst="rect">
                            <a:avLst/>
                          </a:prstGeom>
                        </pic:spPr>
                      </pic:pic>
                    </a:graphicData>
                  </a:graphic>
                </wp:inline>
              </w:drawing>
            </w:r>
          </w:p>
        </w:tc>
        <w:tc>
          <w:tcPr>
            <w:tcW w:w="5507" w:type="dxa"/>
          </w:tcPr>
          <w:p w14:paraId="1B5A8275" w14:textId="77777777" w:rsidR="00862892" w:rsidRDefault="00000000">
            <w:pPr>
              <w:spacing w:line="123" w:lineRule="exact"/>
              <w:ind w:firstLine="24"/>
              <w:textAlignment w:val="center"/>
            </w:pPr>
            <w:r>
              <w:drawing>
                <wp:inline distT="0" distB="0" distL="0" distR="0" wp14:anchorId="00EC0A54" wp14:editId="7A54F8E0">
                  <wp:extent cx="291464" cy="78232"/>
                  <wp:effectExtent l="0" t="0" r="0" b="0"/>
                  <wp:docPr id="2594" name="IM 2572"/>
                  <wp:cNvGraphicFramePr/>
                  <a:graphic xmlns:a="http://schemas.openxmlformats.org/drawingml/2006/main">
                    <a:graphicData uri="http://schemas.openxmlformats.org/drawingml/2006/picture">
                      <pic:pic xmlns:pic="http://schemas.openxmlformats.org/drawingml/2006/picture">
                        <pic:nvPicPr>
                          <pic:cNvPr id="2572" name="IM 2572"/>
                          <pic:cNvPicPr/>
                        </pic:nvPicPr>
                        <pic:blipFill>
                          <a:blip r:embed="rId177"/>
                          <a:stretch>
                            <a:fillRect/>
                          </a:stretch>
                        </pic:blipFill>
                        <pic:spPr>
                          <a:xfrm>
                            <a:off x="0" y="0"/>
                            <a:ext cx="291464" cy="78232"/>
                          </a:xfrm>
                          <a:prstGeom prst="rect">
                            <a:avLst/>
                          </a:prstGeom>
                        </pic:spPr>
                      </pic:pic>
                    </a:graphicData>
                  </a:graphic>
                </wp:inline>
              </w:drawing>
            </w:r>
          </w:p>
        </w:tc>
      </w:tr>
      <w:tr w:rsidR="00862892" w14:paraId="1790B2C8" w14:textId="77777777">
        <w:trPr>
          <w:trHeight w:val="464"/>
        </w:trPr>
        <w:tc>
          <w:tcPr>
            <w:tcW w:w="918" w:type="dxa"/>
            <w:gridSpan w:val="3"/>
          </w:tcPr>
          <w:p w14:paraId="3E1EF728" w14:textId="77777777" w:rsidR="00862892" w:rsidRDefault="00000000">
            <w:pPr>
              <w:spacing w:line="148" w:lineRule="exact"/>
              <w:ind w:left="39"/>
              <w:rPr>
                <w:sz w:val="12"/>
                <w:szCs w:val="12"/>
              </w:rPr>
            </w:pPr>
            <w:r>
              <w:drawing>
                <wp:anchor distT="0" distB="0" distL="0" distR="0" simplePos="0" relativeHeight="251716608" behindDoc="1" locked="0" layoutInCell="1" allowOverlap="1" wp14:anchorId="28DCAAB4" wp14:editId="348D8E0A">
                  <wp:simplePos x="0" y="0"/>
                  <wp:positionH relativeFrom="column">
                    <wp:posOffset>207898</wp:posOffset>
                  </wp:positionH>
                  <wp:positionV relativeFrom="paragraph">
                    <wp:posOffset>-55117</wp:posOffset>
                  </wp:positionV>
                  <wp:extent cx="371094" cy="154685"/>
                  <wp:effectExtent l="0" t="0" r="0" b="0"/>
                  <wp:wrapNone/>
                  <wp:docPr id="2595" name="IM 2573"/>
                  <wp:cNvGraphicFramePr/>
                  <a:graphic xmlns:a="http://schemas.openxmlformats.org/drawingml/2006/main">
                    <a:graphicData uri="http://schemas.openxmlformats.org/drawingml/2006/picture">
                      <pic:pic xmlns:pic="http://schemas.openxmlformats.org/drawingml/2006/picture">
                        <pic:nvPicPr>
                          <pic:cNvPr id="2573" name="IM 2573"/>
                          <pic:cNvPicPr/>
                        </pic:nvPicPr>
                        <pic:blipFill>
                          <a:blip r:embed="rId1462"/>
                          <a:stretch>
                            <a:fillRect/>
                          </a:stretch>
                        </pic:blipFill>
                        <pic:spPr>
                          <a:xfrm>
                            <a:off x="0" y="0"/>
                            <a:ext cx="371094" cy="154685"/>
                          </a:xfrm>
                          <a:prstGeom prst="rect">
                            <a:avLst/>
                          </a:prstGeom>
                        </pic:spPr>
                      </pic:pic>
                    </a:graphicData>
                  </a:graphic>
                </wp:anchor>
              </w:drawing>
            </w:r>
            <w:r>
              <w:rPr>
                <w:rFonts w:eastAsia="Arial"/>
                <w:color w:val="231F20"/>
                <w:spacing w:val="15"/>
                <w:sz w:val="12"/>
                <w:szCs w:val="12"/>
              </w:rPr>
              <w:t>2</w:t>
            </w:r>
            <w:r>
              <w:rPr>
                <w:rFonts w:eastAsia="Arial"/>
                <w:color w:val="231F20"/>
                <w:spacing w:val="13"/>
                <w:sz w:val="12"/>
                <w:szCs w:val="12"/>
              </w:rPr>
              <w:t>0</w:t>
            </w:r>
            <w:r>
              <w:rPr>
                <w:rFonts w:eastAsia="Arial"/>
                <w:color w:val="231F20"/>
                <w:sz w:val="12"/>
                <w:szCs w:val="12"/>
              </w:rPr>
              <w:t>l</w:t>
            </w:r>
            <w:r>
              <w:rPr>
                <w:rFonts w:eastAsia="Arial"/>
                <w:color w:val="231F20"/>
                <w:spacing w:val="13"/>
                <w:sz w:val="12"/>
                <w:szCs w:val="12"/>
              </w:rPr>
              <w:t>8    8</w:t>
            </w:r>
          </w:p>
          <w:p w14:paraId="44FC7F24" w14:textId="77777777" w:rsidR="00862892" w:rsidRDefault="00000000">
            <w:pPr>
              <w:spacing w:before="13" w:line="241" w:lineRule="exact"/>
              <w:ind w:firstLine="30"/>
              <w:textAlignment w:val="center"/>
            </w:pPr>
            <w:r>
              <w:drawing>
                <wp:inline distT="0" distB="0" distL="0" distR="0" wp14:anchorId="358ED686" wp14:editId="43C891B2">
                  <wp:extent cx="187452" cy="153161"/>
                  <wp:effectExtent l="0" t="0" r="0" b="0"/>
                  <wp:docPr id="2596" name="IM 2574"/>
                  <wp:cNvGraphicFramePr/>
                  <a:graphic xmlns:a="http://schemas.openxmlformats.org/drawingml/2006/main">
                    <a:graphicData uri="http://schemas.openxmlformats.org/drawingml/2006/picture">
                      <pic:pic xmlns:pic="http://schemas.openxmlformats.org/drawingml/2006/picture">
                        <pic:nvPicPr>
                          <pic:cNvPr id="2574" name="IM 2574"/>
                          <pic:cNvPicPr/>
                        </pic:nvPicPr>
                        <pic:blipFill>
                          <a:blip r:embed="rId1463"/>
                          <a:stretch>
                            <a:fillRect/>
                          </a:stretch>
                        </pic:blipFill>
                        <pic:spPr>
                          <a:xfrm>
                            <a:off x="0" y="0"/>
                            <a:ext cx="187452" cy="153161"/>
                          </a:xfrm>
                          <a:prstGeom prst="rect">
                            <a:avLst/>
                          </a:prstGeom>
                        </pic:spPr>
                      </pic:pic>
                    </a:graphicData>
                  </a:graphic>
                </wp:inline>
              </w:drawing>
            </w:r>
          </w:p>
        </w:tc>
        <w:tc>
          <w:tcPr>
            <w:tcW w:w="538" w:type="dxa"/>
          </w:tcPr>
          <w:p w14:paraId="25A6581A" w14:textId="77777777" w:rsidR="00862892" w:rsidRDefault="00000000">
            <w:pPr>
              <w:spacing w:line="402" w:lineRule="exact"/>
              <w:ind w:firstLine="25"/>
              <w:textAlignment w:val="center"/>
            </w:pPr>
            <w:r>
              <w:drawing>
                <wp:inline distT="0" distB="0" distL="0" distR="0" wp14:anchorId="008A2A4B" wp14:editId="4F851D71">
                  <wp:extent cx="321055" cy="255778"/>
                  <wp:effectExtent l="0" t="0" r="0" b="0"/>
                  <wp:docPr id="2597" name="IM 2575"/>
                  <wp:cNvGraphicFramePr/>
                  <a:graphic xmlns:a="http://schemas.openxmlformats.org/drawingml/2006/main">
                    <a:graphicData uri="http://schemas.openxmlformats.org/drawingml/2006/picture">
                      <pic:pic xmlns:pic="http://schemas.openxmlformats.org/drawingml/2006/picture">
                        <pic:nvPicPr>
                          <pic:cNvPr id="2575" name="IM 2575"/>
                          <pic:cNvPicPr/>
                        </pic:nvPicPr>
                        <pic:blipFill>
                          <a:blip r:embed="rId1464"/>
                          <a:stretch>
                            <a:fillRect/>
                          </a:stretch>
                        </pic:blipFill>
                        <pic:spPr>
                          <a:xfrm>
                            <a:off x="0" y="0"/>
                            <a:ext cx="321055" cy="255778"/>
                          </a:xfrm>
                          <a:prstGeom prst="rect">
                            <a:avLst/>
                          </a:prstGeom>
                        </pic:spPr>
                      </pic:pic>
                    </a:graphicData>
                  </a:graphic>
                </wp:inline>
              </w:drawing>
            </w:r>
          </w:p>
        </w:tc>
        <w:tc>
          <w:tcPr>
            <w:tcW w:w="1047" w:type="dxa"/>
            <w:gridSpan w:val="2"/>
          </w:tcPr>
          <w:p w14:paraId="798EB6FB" w14:textId="77777777" w:rsidR="00862892" w:rsidRDefault="00000000">
            <w:pPr>
              <w:spacing w:line="148" w:lineRule="exact"/>
              <w:ind w:left="36"/>
              <w:rPr>
                <w:sz w:val="12"/>
                <w:szCs w:val="12"/>
              </w:rPr>
            </w:pPr>
            <w:r>
              <w:rPr>
                <w:rFonts w:eastAsia="Arial"/>
                <w:color w:val="231F20"/>
                <w:spacing w:val="36"/>
                <w:sz w:val="12"/>
                <w:szCs w:val="12"/>
              </w:rPr>
              <w:t>/</w:t>
            </w:r>
          </w:p>
        </w:tc>
        <w:tc>
          <w:tcPr>
            <w:tcW w:w="5507" w:type="dxa"/>
          </w:tcPr>
          <w:p w14:paraId="730EBDB5" w14:textId="77777777" w:rsidR="00862892" w:rsidRDefault="00000000">
            <w:pPr>
              <w:spacing w:line="156" w:lineRule="exact"/>
              <w:ind w:firstLine="26"/>
              <w:textAlignment w:val="center"/>
            </w:pPr>
            <w:r>
              <w:drawing>
                <wp:inline distT="0" distB="0" distL="0" distR="0" wp14:anchorId="40C7599C" wp14:editId="3AC587A5">
                  <wp:extent cx="485902" cy="99568"/>
                  <wp:effectExtent l="0" t="0" r="0" b="0"/>
                  <wp:docPr id="2598" name="IM 2576"/>
                  <wp:cNvGraphicFramePr/>
                  <a:graphic xmlns:a="http://schemas.openxmlformats.org/drawingml/2006/main">
                    <a:graphicData uri="http://schemas.openxmlformats.org/drawingml/2006/picture">
                      <pic:pic xmlns:pic="http://schemas.openxmlformats.org/drawingml/2006/picture">
                        <pic:nvPicPr>
                          <pic:cNvPr id="2576" name="IM 2576"/>
                          <pic:cNvPicPr/>
                        </pic:nvPicPr>
                        <pic:blipFill>
                          <a:blip r:embed="rId1465"/>
                          <a:stretch>
                            <a:fillRect/>
                          </a:stretch>
                        </pic:blipFill>
                        <pic:spPr>
                          <a:xfrm>
                            <a:off x="0" y="0"/>
                            <a:ext cx="485902" cy="99568"/>
                          </a:xfrm>
                          <a:prstGeom prst="rect">
                            <a:avLst/>
                          </a:prstGeom>
                        </pic:spPr>
                      </pic:pic>
                    </a:graphicData>
                  </a:graphic>
                </wp:inline>
              </w:drawing>
            </w:r>
          </w:p>
        </w:tc>
      </w:tr>
      <w:tr w:rsidR="00862892" w14:paraId="6295639F" w14:textId="77777777">
        <w:trPr>
          <w:trHeight w:val="927"/>
        </w:trPr>
        <w:tc>
          <w:tcPr>
            <w:tcW w:w="491" w:type="dxa"/>
            <w:gridSpan w:val="2"/>
            <w:tcBorders>
              <w:right w:val="none" w:sz="8" w:space="0" w:color="000000"/>
            </w:tcBorders>
          </w:tcPr>
          <w:p w14:paraId="25275708" w14:textId="77777777" w:rsidR="00862892" w:rsidRDefault="00000000">
            <w:pPr>
              <w:spacing w:line="184" w:lineRule="exact"/>
              <w:ind w:left="40"/>
              <w:rPr>
                <w:sz w:val="15"/>
                <w:szCs w:val="15"/>
              </w:rPr>
            </w:pPr>
            <w:r>
              <w:rPr>
                <w:rFonts w:eastAsia="Arial"/>
                <w:color w:val="231F20"/>
                <w:spacing w:val="18"/>
                <w:sz w:val="15"/>
                <w:szCs w:val="15"/>
              </w:rPr>
              <w:t>2</w:t>
            </w:r>
            <w:r>
              <w:rPr>
                <w:rFonts w:eastAsia="Arial"/>
                <w:color w:val="231F20"/>
                <w:spacing w:val="17"/>
                <w:sz w:val="15"/>
                <w:szCs w:val="15"/>
              </w:rPr>
              <w:t>0</w:t>
            </w:r>
            <w:r>
              <w:rPr>
                <w:rFonts w:eastAsia="Arial"/>
                <w:color w:val="231F20"/>
                <w:sz w:val="15"/>
                <w:szCs w:val="15"/>
              </w:rPr>
              <w:t>l</w:t>
            </w:r>
            <w:r>
              <w:rPr>
                <w:rFonts w:eastAsia="Arial"/>
                <w:color w:val="231F20"/>
                <w:spacing w:val="17"/>
                <w:sz w:val="15"/>
                <w:szCs w:val="15"/>
              </w:rPr>
              <w:t>9</w:t>
            </w:r>
          </w:p>
        </w:tc>
        <w:tc>
          <w:tcPr>
            <w:tcW w:w="427" w:type="dxa"/>
            <w:tcBorders>
              <w:left w:val="none" w:sz="8" w:space="0" w:color="000000"/>
            </w:tcBorders>
          </w:tcPr>
          <w:p w14:paraId="7142A678" w14:textId="77777777" w:rsidR="00862892" w:rsidRDefault="00000000">
            <w:pPr>
              <w:spacing w:line="187" w:lineRule="exact"/>
              <w:ind w:firstLine="108"/>
              <w:textAlignment w:val="center"/>
            </w:pPr>
            <w:r>
              <w:drawing>
                <wp:inline distT="0" distB="0" distL="0" distR="0" wp14:anchorId="46F193D7" wp14:editId="3CC18336">
                  <wp:extent cx="199644" cy="118745"/>
                  <wp:effectExtent l="0" t="0" r="0" b="0"/>
                  <wp:docPr id="2599" name="IM 2577"/>
                  <wp:cNvGraphicFramePr/>
                  <a:graphic xmlns:a="http://schemas.openxmlformats.org/drawingml/2006/main">
                    <a:graphicData uri="http://schemas.openxmlformats.org/drawingml/2006/picture">
                      <pic:pic xmlns:pic="http://schemas.openxmlformats.org/drawingml/2006/picture">
                        <pic:nvPicPr>
                          <pic:cNvPr id="2577" name="IM 2577"/>
                          <pic:cNvPicPr/>
                        </pic:nvPicPr>
                        <pic:blipFill>
                          <a:blip r:embed="rId76"/>
                          <a:stretch>
                            <a:fillRect/>
                          </a:stretch>
                        </pic:blipFill>
                        <pic:spPr>
                          <a:xfrm>
                            <a:off x="0" y="0"/>
                            <a:ext cx="199644" cy="118745"/>
                          </a:xfrm>
                          <a:prstGeom prst="rect">
                            <a:avLst/>
                          </a:prstGeom>
                        </pic:spPr>
                      </pic:pic>
                    </a:graphicData>
                  </a:graphic>
                </wp:inline>
              </w:drawing>
            </w:r>
          </w:p>
        </w:tc>
        <w:tc>
          <w:tcPr>
            <w:tcW w:w="538" w:type="dxa"/>
          </w:tcPr>
          <w:p w14:paraId="24F93E42" w14:textId="77777777" w:rsidR="00862892" w:rsidRDefault="00000000">
            <w:pPr>
              <w:spacing w:line="922" w:lineRule="exact"/>
              <w:ind w:firstLine="23"/>
              <w:textAlignment w:val="center"/>
            </w:pPr>
            <w:r>
              <w:drawing>
                <wp:inline distT="0" distB="0" distL="0" distR="0" wp14:anchorId="66D37BDE" wp14:editId="5A43D7E7">
                  <wp:extent cx="321817" cy="585850"/>
                  <wp:effectExtent l="0" t="0" r="0" b="0"/>
                  <wp:docPr id="2600" name="IM 2578"/>
                  <wp:cNvGraphicFramePr/>
                  <a:graphic xmlns:a="http://schemas.openxmlformats.org/drawingml/2006/main">
                    <a:graphicData uri="http://schemas.openxmlformats.org/drawingml/2006/picture">
                      <pic:pic xmlns:pic="http://schemas.openxmlformats.org/drawingml/2006/picture">
                        <pic:nvPicPr>
                          <pic:cNvPr id="2578" name="IM 2578"/>
                          <pic:cNvPicPr/>
                        </pic:nvPicPr>
                        <pic:blipFill>
                          <a:blip r:embed="rId1466"/>
                          <a:stretch>
                            <a:fillRect/>
                          </a:stretch>
                        </pic:blipFill>
                        <pic:spPr>
                          <a:xfrm>
                            <a:off x="0" y="0"/>
                            <a:ext cx="321817" cy="585850"/>
                          </a:xfrm>
                          <a:prstGeom prst="rect">
                            <a:avLst/>
                          </a:prstGeom>
                        </pic:spPr>
                      </pic:pic>
                    </a:graphicData>
                  </a:graphic>
                </wp:inline>
              </w:drawing>
            </w:r>
          </w:p>
        </w:tc>
        <w:tc>
          <w:tcPr>
            <w:tcW w:w="1047" w:type="dxa"/>
            <w:gridSpan w:val="2"/>
          </w:tcPr>
          <w:p w14:paraId="08D63CC7" w14:textId="77777777" w:rsidR="00862892" w:rsidRDefault="00000000">
            <w:pPr>
              <w:spacing w:line="227" w:lineRule="auto"/>
              <w:ind w:left="535"/>
              <w:rPr>
                <w:rFonts w:ascii="Segoe UI Emoji" w:eastAsia="Segoe UI Emoji" w:hAnsi="Segoe UI Emoji" w:cs="Segoe UI Emoji"/>
                <w:sz w:val="15"/>
                <w:szCs w:val="15"/>
              </w:rPr>
            </w:pPr>
            <w:r>
              <w:drawing>
                <wp:anchor distT="0" distB="0" distL="0" distR="0" simplePos="0" relativeHeight="251718656" behindDoc="1" locked="0" layoutInCell="1" allowOverlap="1" wp14:anchorId="77BE941A" wp14:editId="6544ABD2">
                  <wp:simplePos x="0" y="0"/>
                  <wp:positionH relativeFrom="column">
                    <wp:posOffset>17399</wp:posOffset>
                  </wp:positionH>
                  <wp:positionV relativeFrom="paragraph">
                    <wp:posOffset>-35499</wp:posOffset>
                  </wp:positionV>
                  <wp:extent cx="387095" cy="154685"/>
                  <wp:effectExtent l="0" t="0" r="0" b="0"/>
                  <wp:wrapNone/>
                  <wp:docPr id="2601" name="IM 2579"/>
                  <wp:cNvGraphicFramePr/>
                  <a:graphic xmlns:a="http://schemas.openxmlformats.org/drawingml/2006/main">
                    <a:graphicData uri="http://schemas.openxmlformats.org/drawingml/2006/picture">
                      <pic:pic xmlns:pic="http://schemas.openxmlformats.org/drawingml/2006/picture">
                        <pic:nvPicPr>
                          <pic:cNvPr id="2579" name="IM 2579"/>
                          <pic:cNvPicPr/>
                        </pic:nvPicPr>
                        <pic:blipFill>
                          <a:blip r:embed="rId1467"/>
                          <a:stretch>
                            <a:fillRect/>
                          </a:stretch>
                        </pic:blipFill>
                        <pic:spPr>
                          <a:xfrm>
                            <a:off x="0" y="0"/>
                            <a:ext cx="387095" cy="154685"/>
                          </a:xfrm>
                          <a:prstGeom prst="rect">
                            <a:avLst/>
                          </a:prstGeom>
                        </pic:spPr>
                      </pic:pic>
                    </a:graphicData>
                  </a:graphic>
                </wp:anchor>
              </w:drawing>
            </w:r>
            <w:r>
              <w:rPr>
                <w:rFonts w:ascii="Segoe UI Symbol" w:eastAsia="Segoe UI Symbol" w:hAnsi="Segoe UI Symbol" w:cs="Segoe UI Symbol"/>
                <w:color w:val="231F20"/>
                <w:spacing w:val="17"/>
                <w:sz w:val="15"/>
                <w:szCs w:val="15"/>
              </w:rPr>
              <w:t>☛⩕</w:t>
            </w:r>
            <w:r>
              <w:rPr>
                <w:rFonts w:ascii="Segoe UI Emoji" w:eastAsia="Segoe UI Emoji" w:hAnsi="Segoe UI Emoji" w:cs="Segoe UI Emoji"/>
                <w:color w:val="231F20"/>
                <w:spacing w:val="17"/>
                <w:sz w:val="15"/>
                <w:szCs w:val="15"/>
              </w:rPr>
              <w:t>☕</w:t>
            </w:r>
          </w:p>
          <w:p w14:paraId="1DE646C2" w14:textId="77777777" w:rsidR="00862892" w:rsidRDefault="00000000">
            <w:pPr>
              <w:spacing w:line="243" w:lineRule="exact"/>
              <w:ind w:firstLine="27"/>
              <w:textAlignment w:val="center"/>
            </w:pPr>
            <w:r>
              <w:drawing>
                <wp:inline distT="0" distB="0" distL="0" distR="0" wp14:anchorId="1680733B" wp14:editId="58D14D0A">
                  <wp:extent cx="605027" cy="154685"/>
                  <wp:effectExtent l="0" t="0" r="0" b="0"/>
                  <wp:docPr id="2602" name="IM 2580"/>
                  <wp:cNvGraphicFramePr/>
                  <a:graphic xmlns:a="http://schemas.openxmlformats.org/drawingml/2006/main">
                    <a:graphicData uri="http://schemas.openxmlformats.org/drawingml/2006/picture">
                      <pic:pic xmlns:pic="http://schemas.openxmlformats.org/drawingml/2006/picture">
                        <pic:nvPicPr>
                          <pic:cNvPr id="2580" name="IM 2580"/>
                          <pic:cNvPicPr/>
                        </pic:nvPicPr>
                        <pic:blipFill>
                          <a:blip r:embed="rId1468"/>
                          <a:stretch>
                            <a:fillRect/>
                          </a:stretch>
                        </pic:blipFill>
                        <pic:spPr>
                          <a:xfrm>
                            <a:off x="0" y="0"/>
                            <a:ext cx="605027" cy="154685"/>
                          </a:xfrm>
                          <a:prstGeom prst="rect">
                            <a:avLst/>
                          </a:prstGeom>
                        </pic:spPr>
                      </pic:pic>
                    </a:graphicData>
                  </a:graphic>
                </wp:inline>
              </w:drawing>
            </w:r>
          </w:p>
        </w:tc>
        <w:tc>
          <w:tcPr>
            <w:tcW w:w="5507" w:type="dxa"/>
          </w:tcPr>
          <w:p w14:paraId="26353740" w14:textId="77777777" w:rsidR="00862892" w:rsidRDefault="00000000">
            <w:pPr>
              <w:spacing w:line="237" w:lineRule="auto"/>
              <w:ind w:left="922"/>
              <w:rPr>
                <w:sz w:val="15"/>
                <w:szCs w:val="15"/>
              </w:rPr>
            </w:pPr>
            <w:r>
              <w:drawing>
                <wp:anchor distT="0" distB="0" distL="0" distR="0" simplePos="0" relativeHeight="251717632" behindDoc="1" locked="0" layoutInCell="1" allowOverlap="1" wp14:anchorId="708551B8" wp14:editId="459CFEEC">
                  <wp:simplePos x="0" y="0"/>
                  <wp:positionH relativeFrom="column">
                    <wp:posOffset>15494</wp:posOffset>
                  </wp:positionH>
                  <wp:positionV relativeFrom="paragraph">
                    <wp:posOffset>-35587</wp:posOffset>
                  </wp:positionV>
                  <wp:extent cx="656970" cy="154685"/>
                  <wp:effectExtent l="0" t="0" r="0" b="0"/>
                  <wp:wrapNone/>
                  <wp:docPr id="2603" name="IM 2581"/>
                  <wp:cNvGraphicFramePr/>
                  <a:graphic xmlns:a="http://schemas.openxmlformats.org/drawingml/2006/main">
                    <a:graphicData uri="http://schemas.openxmlformats.org/drawingml/2006/picture">
                      <pic:pic xmlns:pic="http://schemas.openxmlformats.org/drawingml/2006/picture">
                        <pic:nvPicPr>
                          <pic:cNvPr id="2581" name="IM 2581"/>
                          <pic:cNvPicPr/>
                        </pic:nvPicPr>
                        <pic:blipFill>
                          <a:blip r:embed="rId601"/>
                          <a:stretch>
                            <a:fillRect/>
                          </a:stretch>
                        </pic:blipFill>
                        <pic:spPr>
                          <a:xfrm>
                            <a:off x="0" y="0"/>
                            <a:ext cx="656970" cy="154685"/>
                          </a:xfrm>
                          <a:prstGeom prst="rect">
                            <a:avLst/>
                          </a:prstGeom>
                        </pic:spPr>
                      </pic:pic>
                    </a:graphicData>
                  </a:graphic>
                </wp:anchor>
              </w:drawing>
            </w:r>
            <w:r>
              <w:drawing>
                <wp:anchor distT="0" distB="0" distL="0" distR="0" simplePos="0" relativeHeight="251723776" behindDoc="0" locked="0" layoutInCell="1" allowOverlap="1" wp14:anchorId="32EC7FF9" wp14:editId="35F63DF0">
                  <wp:simplePos x="0" y="0"/>
                  <wp:positionH relativeFrom="rightMargin">
                    <wp:posOffset>-2745232</wp:posOffset>
                  </wp:positionH>
                  <wp:positionV relativeFrom="topMargin">
                    <wp:posOffset>-35940</wp:posOffset>
                  </wp:positionV>
                  <wp:extent cx="464058" cy="154685"/>
                  <wp:effectExtent l="0" t="0" r="0" b="0"/>
                  <wp:wrapNone/>
                  <wp:docPr id="2604" name="IM 2582"/>
                  <wp:cNvGraphicFramePr/>
                  <a:graphic xmlns:a="http://schemas.openxmlformats.org/drawingml/2006/main">
                    <a:graphicData uri="http://schemas.openxmlformats.org/drawingml/2006/picture">
                      <pic:pic xmlns:pic="http://schemas.openxmlformats.org/drawingml/2006/picture">
                        <pic:nvPicPr>
                          <pic:cNvPr id="2582" name="IM 2582"/>
                          <pic:cNvPicPr/>
                        </pic:nvPicPr>
                        <pic:blipFill>
                          <a:blip r:embed="rId1469"/>
                          <a:stretch>
                            <a:fillRect/>
                          </a:stretch>
                        </pic:blipFill>
                        <pic:spPr>
                          <a:xfrm>
                            <a:off x="0" y="0"/>
                            <a:ext cx="464058" cy="154685"/>
                          </a:xfrm>
                          <a:prstGeom prst="rect">
                            <a:avLst/>
                          </a:prstGeom>
                        </pic:spPr>
                      </pic:pic>
                    </a:graphicData>
                  </a:graphic>
                </wp:anchor>
              </w:drawing>
            </w:r>
            <w:r>
              <w:rPr>
                <w:rFonts w:eastAsia="Arial"/>
                <w:color w:val="231F20"/>
                <w:spacing w:val="-1"/>
                <w:sz w:val="15"/>
                <w:szCs w:val="15"/>
              </w:rPr>
              <w:t>$</w:t>
            </w:r>
            <w:r>
              <w:rPr>
                <w:rFonts w:eastAsia="Arial"/>
                <w:color w:val="231F20"/>
                <w:sz w:val="15"/>
                <w:szCs w:val="15"/>
              </w:rPr>
              <w:t>&amp;$</w:t>
            </w:r>
          </w:p>
        </w:tc>
      </w:tr>
    </w:tbl>
    <w:p w14:paraId="181BAEA5" w14:textId="77777777" w:rsidR="00862892" w:rsidRDefault="00000000">
      <w:pPr>
        <w:spacing w:before="93" w:line="219" w:lineRule="auto"/>
        <w:ind w:right="79"/>
        <w:jc w:val="right"/>
        <w:rPr>
          <w:rFonts w:ascii="PMingLiU" w:eastAsia="PMingLiU" w:hAnsi="PMingLiU" w:cs="PMingLiU"/>
          <w:sz w:val="14"/>
          <w:szCs w:val="14"/>
        </w:rPr>
      </w:pPr>
      <w:r>
        <w:rPr>
          <w:rFonts w:ascii="PMingLiU" w:eastAsia="PMingLiU" w:hAnsi="PMingLiU" w:cs="PMingLiU"/>
          <w:color w:val="6D6E71"/>
          <w:spacing w:val="-2"/>
          <w:sz w:val="14"/>
          <w:szCs w:val="14"/>
        </w:rPr>
        <w:t xml:space="preserve">表 </w:t>
      </w:r>
      <w:r>
        <w:rPr>
          <w:rFonts w:eastAsia="Arial"/>
          <w:color w:val="6D6E71"/>
          <w:spacing w:val="-2"/>
          <w:sz w:val="14"/>
          <w:szCs w:val="14"/>
        </w:rPr>
        <w:t>32</w:t>
      </w:r>
      <w:r>
        <w:rPr>
          <w:rFonts w:eastAsia="Arial"/>
          <w:color w:val="6D6E71"/>
          <w:spacing w:val="-1"/>
          <w:sz w:val="14"/>
          <w:szCs w:val="14"/>
        </w:rPr>
        <w:t xml:space="preserve"> </w:t>
      </w:r>
      <w:r>
        <w:rPr>
          <w:rFonts w:ascii="PMingLiU" w:eastAsia="PMingLiU" w:hAnsi="PMingLiU" w:cs="PMingLiU"/>
          <w:color w:val="6D6E71"/>
          <w:spacing w:val="-1"/>
          <w:sz w:val="14"/>
          <w:szCs w:val="14"/>
        </w:rPr>
        <w:t>EJH クラウドの資金調達</w:t>
      </w:r>
    </w:p>
    <w:p w14:paraId="35CFE923" w14:textId="77777777" w:rsidR="00862892" w:rsidRDefault="00862892">
      <w:pPr>
        <w:spacing w:line="273" w:lineRule="auto"/>
      </w:pPr>
    </w:p>
    <w:p w14:paraId="042FBDDC" w14:textId="77777777" w:rsidR="00862892" w:rsidRDefault="00862892">
      <w:pPr>
        <w:spacing w:line="273" w:lineRule="auto"/>
      </w:pPr>
    </w:p>
    <w:p w14:paraId="369341BE" w14:textId="77777777" w:rsidR="00862892" w:rsidRDefault="00862892">
      <w:pPr>
        <w:spacing w:line="273" w:lineRule="auto"/>
      </w:pPr>
    </w:p>
    <w:p w14:paraId="4A4DDEEE" w14:textId="77777777" w:rsidR="00862892" w:rsidRDefault="00000000">
      <w:pPr>
        <w:spacing w:before="68" w:line="227" w:lineRule="auto"/>
        <w:ind w:left="89"/>
        <w:outlineLvl w:val="2"/>
        <w:rPr>
          <w:rFonts w:ascii="PMingLiU" w:eastAsia="PMingLiU" w:hAnsi="PMingLiU" w:cs="PMingLiU"/>
        </w:rPr>
      </w:pPr>
      <w:r>
        <w:rPr>
          <w:rFonts w:eastAsia="Arial"/>
          <w:color w:val="231F20"/>
          <w:spacing w:val="-10"/>
        </w:rPr>
        <w:t>9</w:t>
      </w:r>
      <w:r>
        <w:rPr>
          <w:rFonts w:eastAsia="Arial"/>
          <w:color w:val="231F20"/>
          <w:spacing w:val="-7"/>
        </w:rPr>
        <w:t>.</w:t>
      </w:r>
      <w:r>
        <w:rPr>
          <w:rFonts w:eastAsia="Arial"/>
          <w:color w:val="231F20"/>
          <w:spacing w:val="-5"/>
        </w:rPr>
        <w:t xml:space="preserve">4.5 </w:t>
      </w:r>
      <w:r>
        <w:rPr>
          <w:rFonts w:ascii="PMingLiU" w:eastAsia="PMingLiU" w:hAnsi="PMingLiU" w:cs="PMingLiU"/>
          <w:color w:val="231F20"/>
          <w:spacing w:val="-5"/>
        </w:rPr>
        <w:t>TOSデータ</w:t>
      </w:r>
    </w:p>
    <w:p w14:paraId="286E2030" w14:textId="77777777" w:rsidR="00862892" w:rsidRDefault="00000000">
      <w:pPr>
        <w:spacing w:before="179" w:line="223" w:lineRule="auto"/>
        <w:ind w:left="92"/>
        <w:rPr>
          <w:rFonts w:ascii="SimSun" w:eastAsia="SimSun" w:hAnsi="SimSun" w:cs="SimSun"/>
          <w:sz w:val="18"/>
          <w:szCs w:val="18"/>
        </w:rPr>
      </w:pPr>
      <w:r>
        <w:rPr>
          <w:rFonts w:ascii="SimSun" w:eastAsia="SimSun" w:hAnsi="SimSun" w:cs="SimSun"/>
          <w:color w:val="231F20"/>
          <w:spacing w:val="-2"/>
          <w:sz w:val="18"/>
          <w:szCs w:val="18"/>
        </w:rPr>
        <w:t xml:space="preserve">2021年、 </w:t>
      </w:r>
      <w:r>
        <w:rPr>
          <w:rFonts w:eastAsia="Arial"/>
          <w:color w:val="231F20"/>
          <w:spacing w:val="-1"/>
          <w:sz w:val="18"/>
          <w:szCs w:val="18"/>
        </w:rPr>
        <w:t>TDengine</w:t>
      </w:r>
      <w:r>
        <w:rPr>
          <w:rFonts w:ascii="ＭＳ 明朝" w:eastAsia="ＭＳ 明朝" w:hAnsi="ＭＳ 明朝" w:cs="ＭＳ 明朝"/>
          <w:color w:val="231F20"/>
          <w:spacing w:val="-2"/>
          <w:sz w:val="18"/>
          <w:szCs w:val="18"/>
        </w:rPr>
        <w:t>は</w:t>
      </w:r>
      <w:r>
        <w:rPr>
          <w:rFonts w:ascii="SimSun" w:eastAsia="SimSun" w:hAnsi="SimSun" w:cs="SimSun"/>
          <w:color w:val="231F20"/>
          <w:spacing w:val="-2"/>
          <w:sz w:val="18"/>
          <w:szCs w:val="18"/>
        </w:rPr>
        <w:t>2週間に</w:t>
      </w:r>
      <w:r>
        <w:rPr>
          <w:rFonts w:ascii="SimSun" w:eastAsia="SimSun" w:hAnsi="SimSun" w:cs="SimSun"/>
          <w:color w:val="231F20"/>
          <w:spacing w:val="-1"/>
          <w:sz w:val="18"/>
          <w:szCs w:val="18"/>
        </w:rPr>
        <w:t>1度のペースでイテレーションを続け、</w:t>
      </w:r>
      <w:r>
        <w:rPr>
          <w:rFonts w:ascii="ＭＳ 明朝" w:eastAsia="ＭＳ 明朝" w:hAnsi="ＭＳ 明朝" w:cs="ＭＳ 明朝"/>
          <w:color w:val="231F20"/>
          <w:spacing w:val="-1"/>
          <w:sz w:val="18"/>
          <w:szCs w:val="18"/>
        </w:rPr>
        <w:t>ベータ</w:t>
      </w:r>
      <w:r>
        <w:rPr>
          <w:rFonts w:ascii="SimSun" w:eastAsia="SimSun" w:hAnsi="SimSun" w:cs="SimSun"/>
          <w:color w:val="231F20"/>
          <w:spacing w:val="-1"/>
          <w:sz w:val="18"/>
          <w:szCs w:val="18"/>
        </w:rPr>
        <w:t>版と安定版を並行してリ</w:t>
      </w:r>
    </w:p>
    <w:p w14:paraId="23D58F1B" w14:textId="77777777" w:rsidR="00862892" w:rsidRDefault="00000000">
      <w:pPr>
        <w:spacing w:before="126" w:line="357" w:lineRule="auto"/>
        <w:ind w:left="98" w:right="400" w:firstLine="39"/>
        <w:rPr>
          <w:rFonts w:ascii="SimSun" w:eastAsia="SimSun" w:hAnsi="SimSun" w:cs="SimSun"/>
          <w:sz w:val="18"/>
          <w:szCs w:val="18"/>
        </w:rPr>
      </w:pPr>
      <w:r>
        <w:rPr>
          <w:rFonts w:ascii="SimSun" w:eastAsia="SimSun" w:hAnsi="SimSun" w:cs="SimSun"/>
          <w:color w:val="231F20"/>
          <w:spacing w:val="-2"/>
          <w:sz w:val="18"/>
          <w:szCs w:val="18"/>
        </w:rPr>
        <w:t>リースするルールに変更された。</w:t>
      </w:r>
      <w:r>
        <w:rPr>
          <w:rFonts w:eastAsia="Arial"/>
          <w:color w:val="231F20"/>
          <w:spacing w:val="-1"/>
          <w:sz w:val="18"/>
          <w:szCs w:val="18"/>
        </w:rPr>
        <w:t>4,607</w:t>
      </w:r>
      <w:r>
        <w:rPr>
          <w:rFonts w:ascii="ＭＳ 明朝" w:eastAsia="ＭＳ 明朝" w:hAnsi="ＭＳ 明朝" w:cs="ＭＳ 明朝"/>
          <w:color w:val="231F20"/>
          <w:spacing w:val="-1"/>
          <w:sz w:val="18"/>
          <w:szCs w:val="18"/>
        </w:rPr>
        <w:t>件の</w:t>
      </w:r>
      <w:r>
        <w:rPr>
          <w:rFonts w:eastAsia="Arial"/>
          <w:color w:val="231F20"/>
          <w:spacing w:val="-1"/>
          <w:sz w:val="18"/>
          <w:szCs w:val="18"/>
        </w:rPr>
        <w:t>Pull Request</w:t>
      </w:r>
      <w:r>
        <w:rPr>
          <w:rFonts w:ascii="ＭＳ 明朝" w:eastAsia="ＭＳ 明朝" w:hAnsi="ＭＳ 明朝" w:cs="ＭＳ 明朝"/>
          <w:color w:val="231F20"/>
          <w:spacing w:val="-1"/>
          <w:sz w:val="18"/>
          <w:szCs w:val="18"/>
        </w:rPr>
        <w:t>が</w:t>
      </w:r>
      <w:r>
        <w:rPr>
          <w:rFonts w:ascii="SimSun" w:eastAsia="SimSun" w:hAnsi="SimSun" w:cs="SimSun"/>
          <w:color w:val="231F20"/>
          <w:spacing w:val="-1"/>
          <w:sz w:val="18"/>
          <w:szCs w:val="18"/>
        </w:rPr>
        <w:t>マージされ、約1</w:t>
      </w:r>
      <w:r>
        <w:rPr>
          <w:rFonts w:eastAsia="Arial"/>
          <w:color w:val="231F20"/>
          <w:spacing w:val="-1"/>
          <w:sz w:val="18"/>
          <w:szCs w:val="18"/>
        </w:rPr>
        <w:t>,800</w:t>
      </w:r>
      <w:r>
        <w:rPr>
          <w:rFonts w:ascii="ＭＳ 明朝" w:eastAsia="ＭＳ 明朝" w:hAnsi="ＭＳ 明朝" w:cs="ＭＳ 明朝"/>
          <w:color w:val="231F20"/>
          <w:spacing w:val="-1"/>
          <w:sz w:val="18"/>
          <w:szCs w:val="18"/>
        </w:rPr>
        <w:t>件の</w:t>
      </w:r>
      <w:r>
        <w:rPr>
          <w:rFonts w:ascii="SimSun" w:eastAsia="SimSun" w:hAnsi="SimSun" w:cs="SimSun"/>
          <w:color w:val="231F20"/>
          <w:spacing w:val="-1"/>
          <w:sz w:val="18"/>
          <w:szCs w:val="18"/>
        </w:rPr>
        <w:t>テストケースが</w:t>
      </w:r>
      <w:r>
        <w:rPr>
          <w:rFonts w:ascii="SimSun" w:eastAsia="SimSun" w:hAnsi="SimSun" w:cs="SimSun"/>
          <w:color w:val="231F20"/>
          <w:sz w:val="18"/>
          <w:szCs w:val="18"/>
        </w:rPr>
        <w:t xml:space="preserve"> </w:t>
      </w:r>
      <w:r>
        <w:rPr>
          <w:rFonts w:ascii="SimSun" w:eastAsia="SimSun" w:hAnsi="SimSun" w:cs="SimSun"/>
          <w:color w:val="231F20"/>
          <w:spacing w:val="2"/>
          <w:sz w:val="18"/>
          <w:szCs w:val="18"/>
        </w:rPr>
        <w:t>実行され、ソフ</w:t>
      </w:r>
      <w:r>
        <w:rPr>
          <w:rFonts w:ascii="SimSun" w:eastAsia="SimSun" w:hAnsi="SimSun" w:cs="SimSun"/>
          <w:color w:val="231F20"/>
          <w:spacing w:val="1"/>
          <w:sz w:val="18"/>
          <w:szCs w:val="18"/>
        </w:rPr>
        <w:t>トウェアコードの総行数は</w:t>
      </w:r>
      <w:r>
        <w:rPr>
          <w:rFonts w:eastAsia="Arial"/>
          <w:color w:val="231F20"/>
          <w:spacing w:val="1"/>
          <w:sz w:val="18"/>
          <w:szCs w:val="18"/>
        </w:rPr>
        <w:t>104</w:t>
      </w:r>
      <w:r>
        <w:rPr>
          <w:rFonts w:ascii="SimSun" w:eastAsia="SimSun" w:hAnsi="SimSun" w:cs="SimSun"/>
          <w:color w:val="231F20"/>
          <w:spacing w:val="1"/>
          <w:sz w:val="18"/>
          <w:szCs w:val="18"/>
        </w:rPr>
        <w:t>万行に達しました。</w:t>
      </w:r>
    </w:p>
    <w:p w14:paraId="52DFC517" w14:textId="77777777" w:rsidR="00862892" w:rsidRDefault="00000000">
      <w:pPr>
        <w:spacing w:before="101" w:line="358" w:lineRule="auto"/>
        <w:ind w:left="90" w:right="212" w:firstLine="1"/>
        <w:rPr>
          <w:rFonts w:ascii="SimSun" w:eastAsia="SimSun" w:hAnsi="SimSun" w:cs="SimSun"/>
          <w:sz w:val="18"/>
          <w:szCs w:val="18"/>
        </w:rPr>
      </w:pPr>
      <w:r>
        <w:rPr>
          <w:rFonts w:ascii="SimSun" w:eastAsia="SimSun" w:hAnsi="SimSun" w:cs="SimSun"/>
          <w:color w:val="231F20"/>
          <w:spacing w:val="14"/>
          <w:sz w:val="18"/>
          <w:szCs w:val="18"/>
        </w:rPr>
        <w:t>2</w:t>
      </w:r>
      <w:r>
        <w:rPr>
          <w:rFonts w:ascii="SimSun" w:eastAsia="SimSun" w:hAnsi="SimSun" w:cs="SimSun"/>
          <w:color w:val="231F20"/>
          <w:spacing w:val="13"/>
          <w:sz w:val="18"/>
          <w:szCs w:val="18"/>
        </w:rPr>
        <w:t>0</w:t>
      </w:r>
      <w:r>
        <w:rPr>
          <w:rFonts w:ascii="SimSun" w:eastAsia="SimSun" w:hAnsi="SimSun" w:cs="SimSun"/>
          <w:color w:val="231F20"/>
          <w:spacing w:val="7"/>
          <w:sz w:val="18"/>
          <w:szCs w:val="18"/>
        </w:rPr>
        <w:t xml:space="preserve">21年、 </w:t>
      </w:r>
      <w:r>
        <w:rPr>
          <w:rFonts w:eastAsia="Arial"/>
          <w:color w:val="231F20"/>
          <w:sz w:val="18"/>
          <w:szCs w:val="18"/>
        </w:rPr>
        <w:t>TDengine</w:t>
      </w:r>
      <w:r>
        <w:rPr>
          <w:rFonts w:ascii="ＭＳ 明朝" w:eastAsia="ＭＳ 明朝" w:hAnsi="ＭＳ 明朝" w:cs="ＭＳ 明朝"/>
          <w:color w:val="231F20"/>
          <w:spacing w:val="7"/>
          <w:sz w:val="18"/>
          <w:szCs w:val="18"/>
        </w:rPr>
        <w:t>は</w:t>
      </w:r>
      <w:r>
        <w:rPr>
          <w:rFonts w:ascii="SimSun" w:eastAsia="SimSun" w:hAnsi="SimSun" w:cs="SimSun"/>
          <w:color w:val="231F20"/>
          <w:spacing w:val="7"/>
          <w:sz w:val="18"/>
          <w:szCs w:val="18"/>
        </w:rPr>
        <w:t>大小合わせて</w:t>
      </w:r>
      <w:r>
        <w:rPr>
          <w:rFonts w:eastAsia="Arial"/>
          <w:color w:val="231F20"/>
          <w:spacing w:val="7"/>
          <w:sz w:val="18"/>
          <w:szCs w:val="18"/>
        </w:rPr>
        <w:t>30</w:t>
      </w:r>
      <w:r>
        <w:rPr>
          <w:rFonts w:ascii="ＭＳ 明朝" w:eastAsia="ＭＳ 明朝" w:hAnsi="ＭＳ 明朝" w:cs="ＭＳ 明朝"/>
          <w:color w:val="231F20"/>
          <w:spacing w:val="7"/>
          <w:sz w:val="18"/>
          <w:szCs w:val="18"/>
        </w:rPr>
        <w:t>以上の</w:t>
      </w:r>
      <w:r>
        <w:rPr>
          <w:rFonts w:ascii="SimSun" w:eastAsia="SimSun" w:hAnsi="SimSun" w:cs="SimSun"/>
          <w:color w:val="231F20"/>
          <w:spacing w:val="7"/>
          <w:sz w:val="18"/>
          <w:szCs w:val="18"/>
        </w:rPr>
        <w:t>新機能をリリースし、そのハイライトとして、企業</w:t>
      </w:r>
      <w:r>
        <w:rPr>
          <w:rFonts w:ascii="SimSun" w:eastAsia="SimSun" w:hAnsi="SimSun" w:cs="SimSun"/>
          <w:color w:val="231F20"/>
          <w:sz w:val="18"/>
          <w:szCs w:val="18"/>
        </w:rPr>
        <w:t xml:space="preserve"> </w:t>
      </w:r>
      <w:r>
        <w:rPr>
          <w:rFonts w:ascii="SimSun" w:eastAsia="SimSun" w:hAnsi="SimSun" w:cs="SimSun"/>
          <w:color w:val="231F20"/>
          <w:spacing w:val="22"/>
          <w:sz w:val="18"/>
          <w:szCs w:val="18"/>
        </w:rPr>
        <w:t>の</w:t>
      </w:r>
      <w:r>
        <w:rPr>
          <w:rFonts w:ascii="SimSun" w:eastAsia="SimSun" w:hAnsi="SimSun" w:cs="SimSun"/>
          <w:color w:val="231F20"/>
          <w:spacing w:val="12"/>
          <w:sz w:val="18"/>
          <w:szCs w:val="18"/>
        </w:rPr>
        <w:t>移</w:t>
      </w:r>
      <w:r>
        <w:rPr>
          <w:rFonts w:ascii="SimSun" w:eastAsia="SimSun" w:hAnsi="SimSun" w:cs="SimSun"/>
          <w:color w:val="231F20"/>
          <w:spacing w:val="11"/>
          <w:sz w:val="18"/>
          <w:szCs w:val="18"/>
        </w:rPr>
        <w:t>行コストを削減するスタンドアロンアプリケーション「</w:t>
      </w:r>
      <w:r>
        <w:rPr>
          <w:rFonts w:eastAsia="Arial"/>
          <w:color w:val="231F20"/>
          <w:sz w:val="18"/>
          <w:szCs w:val="18"/>
        </w:rPr>
        <w:t>taosAdapter</w:t>
      </w:r>
      <w:r>
        <w:rPr>
          <w:rFonts w:ascii="ＭＳ 明朝" w:eastAsia="ＭＳ 明朝" w:hAnsi="ＭＳ 明朝" w:cs="ＭＳ 明朝"/>
          <w:color w:val="231F20"/>
          <w:spacing w:val="11"/>
          <w:sz w:val="18"/>
          <w:szCs w:val="18"/>
        </w:rPr>
        <w:t xml:space="preserve">」、 </w:t>
      </w:r>
      <w:r>
        <w:rPr>
          <w:rFonts w:eastAsia="Arial"/>
          <w:color w:val="231F20"/>
          <w:sz w:val="18"/>
          <w:szCs w:val="18"/>
        </w:rPr>
        <w:t>Grafana</w:t>
      </w:r>
      <w:r>
        <w:rPr>
          <w:rFonts w:ascii="ＭＳ 明朝" w:eastAsia="ＭＳ 明朝" w:hAnsi="ＭＳ 明朝" w:cs="ＭＳ 明朝"/>
          <w:color w:val="231F20"/>
          <w:spacing w:val="11"/>
          <w:sz w:val="18"/>
          <w:szCs w:val="18"/>
        </w:rPr>
        <w:t>を</w:t>
      </w:r>
      <w:r>
        <w:rPr>
          <w:rFonts w:ascii="SimSun" w:eastAsia="SimSun" w:hAnsi="SimSun" w:cs="SimSun"/>
          <w:color w:val="231F20"/>
          <w:spacing w:val="11"/>
          <w:sz w:val="18"/>
          <w:szCs w:val="18"/>
        </w:rPr>
        <w:t>ベース</w:t>
      </w:r>
      <w:r>
        <w:rPr>
          <w:rFonts w:ascii="SimSun" w:eastAsia="SimSun" w:hAnsi="SimSun" w:cs="SimSun"/>
          <w:color w:val="231F20"/>
          <w:sz w:val="18"/>
          <w:szCs w:val="18"/>
        </w:rPr>
        <w:t xml:space="preserve"> </w:t>
      </w:r>
      <w:r>
        <w:rPr>
          <w:rFonts w:ascii="SimSun" w:eastAsia="SimSun" w:hAnsi="SimSun" w:cs="SimSun"/>
          <w:color w:val="231F20"/>
          <w:spacing w:val="16"/>
          <w:sz w:val="18"/>
          <w:szCs w:val="18"/>
        </w:rPr>
        <w:t>に</w:t>
      </w:r>
      <w:r>
        <w:rPr>
          <w:rFonts w:ascii="SimSun" w:eastAsia="SimSun" w:hAnsi="SimSun" w:cs="SimSun"/>
          <w:color w:val="231F20"/>
          <w:spacing w:val="11"/>
          <w:sz w:val="18"/>
          <w:szCs w:val="18"/>
        </w:rPr>
        <w:t>した</w:t>
      </w:r>
      <w:r>
        <w:rPr>
          <w:rFonts w:eastAsia="Arial"/>
          <w:color w:val="231F20"/>
          <w:sz w:val="18"/>
          <w:szCs w:val="18"/>
        </w:rPr>
        <w:t>TDengine</w:t>
      </w:r>
      <w:r>
        <w:rPr>
          <w:rFonts w:ascii="ＭＳ 明朝" w:eastAsia="ＭＳ 明朝" w:hAnsi="ＭＳ 明朝" w:cs="ＭＳ 明朝"/>
          <w:color w:val="231F20"/>
          <w:spacing w:val="11"/>
          <w:sz w:val="18"/>
          <w:szCs w:val="18"/>
        </w:rPr>
        <w:t>用の</w:t>
      </w:r>
      <w:r>
        <w:rPr>
          <w:rFonts w:ascii="SimSun" w:eastAsia="SimSun" w:hAnsi="SimSun" w:cs="SimSun"/>
          <w:color w:val="231F20"/>
          <w:spacing w:val="11"/>
          <w:sz w:val="18"/>
          <w:szCs w:val="18"/>
        </w:rPr>
        <w:t>ゼロ依存モニタリングソリューション「</w:t>
      </w:r>
      <w:r>
        <w:rPr>
          <w:rFonts w:eastAsia="Arial"/>
          <w:color w:val="231F20"/>
          <w:sz w:val="18"/>
          <w:szCs w:val="18"/>
        </w:rPr>
        <w:t>TDinsight</w:t>
      </w:r>
      <w:r>
        <w:rPr>
          <w:rFonts w:ascii="ＭＳ 明朝" w:eastAsia="ＭＳ 明朝" w:hAnsi="ＭＳ 明朝" w:cs="ＭＳ 明朝"/>
          <w:color w:val="231F20"/>
          <w:spacing w:val="11"/>
          <w:sz w:val="18"/>
          <w:szCs w:val="18"/>
        </w:rPr>
        <w:t>」</w:t>
      </w:r>
      <w:r>
        <w:rPr>
          <w:rFonts w:ascii="SimSun" w:eastAsia="SimSun" w:hAnsi="SimSun" w:cs="SimSun"/>
          <w:color w:val="231F20"/>
          <w:spacing w:val="11"/>
          <w:sz w:val="18"/>
          <w:szCs w:val="18"/>
        </w:rPr>
        <w:t>、ナノ秒時間精度、浮</w:t>
      </w:r>
      <w:r>
        <w:rPr>
          <w:rFonts w:ascii="SimSun" w:eastAsia="SimSun" w:hAnsi="SimSun" w:cs="SimSun"/>
          <w:color w:val="231F20"/>
          <w:sz w:val="18"/>
          <w:szCs w:val="18"/>
        </w:rPr>
        <w:t xml:space="preserve"> </w:t>
      </w:r>
      <w:r>
        <w:rPr>
          <w:rFonts w:ascii="SimSun" w:eastAsia="SimSun" w:hAnsi="SimSun" w:cs="SimSun"/>
          <w:color w:val="231F20"/>
          <w:spacing w:val="19"/>
          <w:sz w:val="18"/>
          <w:szCs w:val="18"/>
        </w:rPr>
        <w:t>動</w:t>
      </w:r>
      <w:r>
        <w:rPr>
          <w:rFonts w:ascii="SimSun" w:eastAsia="SimSun" w:hAnsi="SimSun" w:cs="SimSun"/>
          <w:color w:val="231F20"/>
          <w:spacing w:val="11"/>
          <w:sz w:val="18"/>
          <w:szCs w:val="18"/>
        </w:rPr>
        <w:t>小数点数の可逆圧縮、ネイティブインターフェース書き込み、入れ子クエリー、スキマレス</w:t>
      </w:r>
      <w:r>
        <w:rPr>
          <w:rFonts w:ascii="SimSun" w:eastAsia="SimSun" w:hAnsi="SimSun" w:cs="SimSun"/>
          <w:color w:val="231F20"/>
          <w:sz w:val="18"/>
          <w:szCs w:val="18"/>
        </w:rPr>
        <w:t xml:space="preserve">  </w:t>
      </w:r>
      <w:r>
        <w:rPr>
          <w:rFonts w:ascii="SimSun" w:eastAsia="SimSun" w:hAnsi="SimSun" w:cs="SimSun"/>
          <w:color w:val="231F20"/>
          <w:spacing w:val="14"/>
          <w:sz w:val="18"/>
          <w:szCs w:val="18"/>
        </w:rPr>
        <w:t>(</w:t>
      </w:r>
      <w:r>
        <w:rPr>
          <w:rFonts w:eastAsia="Arial"/>
          <w:color w:val="231F20"/>
          <w:sz w:val="18"/>
          <w:szCs w:val="18"/>
        </w:rPr>
        <w:t>Schemaless</w:t>
      </w:r>
      <w:r>
        <w:rPr>
          <w:rFonts w:ascii="SimSun" w:eastAsia="SimSun" w:hAnsi="SimSun" w:cs="SimSun"/>
          <w:color w:val="231F20"/>
          <w:spacing w:val="14"/>
          <w:sz w:val="18"/>
          <w:szCs w:val="18"/>
        </w:rPr>
        <w:t>)の</w:t>
      </w:r>
      <w:r>
        <w:rPr>
          <w:rFonts w:ascii="SimSun" w:eastAsia="SimSun" w:hAnsi="SimSun" w:cs="SimSun"/>
          <w:color w:val="231F20"/>
          <w:spacing w:val="12"/>
          <w:sz w:val="18"/>
          <w:szCs w:val="18"/>
        </w:rPr>
        <w:t>書</w:t>
      </w:r>
      <w:r>
        <w:rPr>
          <w:rFonts w:ascii="SimSun" w:eastAsia="SimSun" w:hAnsi="SimSun" w:cs="SimSun"/>
          <w:color w:val="231F20"/>
          <w:spacing w:val="7"/>
          <w:sz w:val="18"/>
          <w:szCs w:val="18"/>
        </w:rPr>
        <w:t>き込みなど。 2022年</w:t>
      </w:r>
      <w:r>
        <w:rPr>
          <w:rFonts w:eastAsia="Arial"/>
          <w:color w:val="231F20"/>
          <w:spacing w:val="7"/>
          <w:sz w:val="18"/>
          <w:szCs w:val="18"/>
        </w:rPr>
        <w:t>2</w:t>
      </w:r>
      <w:r>
        <w:rPr>
          <w:rFonts w:ascii="SimSun" w:eastAsia="SimSun" w:hAnsi="SimSun" w:cs="SimSun"/>
          <w:color w:val="231F20"/>
          <w:spacing w:val="7"/>
          <w:sz w:val="18"/>
          <w:szCs w:val="18"/>
        </w:rPr>
        <w:t>月末現在、</w:t>
      </w:r>
      <w:r>
        <w:rPr>
          <w:rFonts w:ascii="SimSun" w:eastAsia="SimSun" w:hAnsi="SimSun" w:cs="SimSun"/>
          <w:color w:val="231F20"/>
          <w:sz w:val="18"/>
          <w:szCs w:val="18"/>
        </w:rPr>
        <w:t>TDengine</w:t>
      </w:r>
      <w:r>
        <w:rPr>
          <w:rFonts w:ascii="SimSun" w:eastAsia="SimSun" w:hAnsi="SimSun" w:cs="SimSun"/>
          <w:color w:val="231F20"/>
          <w:spacing w:val="7"/>
          <w:sz w:val="18"/>
          <w:szCs w:val="18"/>
        </w:rPr>
        <w:t>は</w:t>
      </w:r>
      <w:r>
        <w:rPr>
          <w:rFonts w:ascii="SimSun" w:eastAsia="SimSun" w:hAnsi="SimSun" w:cs="SimSun"/>
          <w:color w:val="231F20"/>
          <w:sz w:val="18"/>
          <w:szCs w:val="18"/>
        </w:rPr>
        <w:t>GitHub</w:t>
      </w:r>
      <w:r>
        <w:rPr>
          <w:rFonts w:ascii="SimSun" w:eastAsia="SimSun" w:hAnsi="SimSun" w:cs="SimSun"/>
          <w:color w:val="231F20"/>
          <w:spacing w:val="7"/>
          <w:sz w:val="18"/>
          <w:szCs w:val="18"/>
        </w:rPr>
        <w:t>で</w:t>
      </w:r>
      <w:r>
        <w:rPr>
          <w:rFonts w:eastAsia="Arial"/>
          <w:color w:val="231F20"/>
          <w:spacing w:val="7"/>
          <w:sz w:val="18"/>
          <w:szCs w:val="18"/>
        </w:rPr>
        <w:t>17.8</w:t>
      </w:r>
      <w:r>
        <w:rPr>
          <w:rFonts w:eastAsia="Arial"/>
          <w:color w:val="231F20"/>
          <w:sz w:val="18"/>
          <w:szCs w:val="18"/>
        </w:rPr>
        <w:t>k</w:t>
      </w:r>
      <w:r>
        <w:rPr>
          <w:rFonts w:ascii="ＭＳ 明朝" w:eastAsia="ＭＳ 明朝" w:hAnsi="ＭＳ 明朝" w:cs="ＭＳ 明朝"/>
          <w:color w:val="231F20"/>
          <w:spacing w:val="7"/>
          <w:sz w:val="18"/>
          <w:szCs w:val="18"/>
        </w:rPr>
        <w:t>の</w:t>
      </w:r>
      <w:r>
        <w:rPr>
          <w:rFonts w:ascii="SimSun" w:eastAsia="SimSun" w:hAnsi="SimSun" w:cs="SimSun"/>
          <w:color w:val="231F20"/>
          <w:spacing w:val="7"/>
          <w:sz w:val="18"/>
          <w:szCs w:val="18"/>
        </w:rPr>
        <w:t>スターを獲得し、</w:t>
      </w:r>
      <w:r>
        <w:rPr>
          <w:rFonts w:ascii="SimSun" w:eastAsia="SimSun" w:hAnsi="SimSun" w:cs="SimSun"/>
          <w:color w:val="231F20"/>
          <w:sz w:val="18"/>
          <w:szCs w:val="18"/>
        </w:rPr>
        <w:t xml:space="preserve"> </w:t>
      </w:r>
      <w:r>
        <w:rPr>
          <w:rFonts w:eastAsia="Arial"/>
          <w:color w:val="231F20"/>
          <w:sz w:val="18"/>
          <w:szCs w:val="18"/>
        </w:rPr>
        <w:t>GitHub</w:t>
      </w:r>
      <w:r>
        <w:rPr>
          <w:rFonts w:eastAsia="Arial"/>
          <w:color w:val="231F20"/>
          <w:spacing w:val="8"/>
          <w:sz w:val="18"/>
          <w:szCs w:val="18"/>
        </w:rPr>
        <w:t xml:space="preserve"> </w:t>
      </w:r>
      <w:r>
        <w:rPr>
          <w:rFonts w:ascii="SimSun" w:eastAsia="SimSun" w:hAnsi="SimSun" w:cs="SimSun"/>
          <w:color w:val="231F20"/>
          <w:sz w:val="18"/>
          <w:szCs w:val="18"/>
        </w:rPr>
        <w:t>Global</w:t>
      </w:r>
      <w:r>
        <w:rPr>
          <w:rFonts w:ascii="SimSun" w:eastAsia="SimSun" w:hAnsi="SimSun" w:cs="SimSun"/>
          <w:color w:val="231F20"/>
          <w:spacing w:val="8"/>
          <w:sz w:val="18"/>
          <w:szCs w:val="18"/>
        </w:rPr>
        <w:t xml:space="preserve"> </w:t>
      </w:r>
      <w:r>
        <w:rPr>
          <w:rFonts w:ascii="SimSun" w:eastAsia="SimSun" w:hAnsi="SimSun" w:cs="SimSun"/>
          <w:color w:val="231F20"/>
          <w:sz w:val="18"/>
          <w:szCs w:val="18"/>
        </w:rPr>
        <w:t>Trends</w:t>
      </w:r>
      <w:r>
        <w:rPr>
          <w:rFonts w:ascii="SimSun" w:eastAsia="SimSun" w:hAnsi="SimSun" w:cs="SimSun"/>
          <w:color w:val="231F20"/>
          <w:spacing w:val="8"/>
          <w:sz w:val="18"/>
          <w:szCs w:val="18"/>
        </w:rPr>
        <w:t>の</w:t>
      </w:r>
      <w:r>
        <w:rPr>
          <w:rFonts w:ascii="SimSun" w:eastAsia="SimSun" w:hAnsi="SimSun" w:cs="SimSun"/>
          <w:color w:val="231F20"/>
          <w:spacing w:val="6"/>
          <w:sz w:val="18"/>
          <w:szCs w:val="18"/>
        </w:rPr>
        <w:t>ラ</w:t>
      </w:r>
      <w:r>
        <w:rPr>
          <w:rFonts w:ascii="SimSun" w:eastAsia="SimSun" w:hAnsi="SimSun" w:cs="SimSun"/>
          <w:color w:val="231F20"/>
          <w:spacing w:val="4"/>
          <w:sz w:val="18"/>
          <w:szCs w:val="18"/>
        </w:rPr>
        <w:t>ンキングでも何度か1位を獲得しています。</w:t>
      </w:r>
    </w:p>
    <w:p w14:paraId="6D98EBBA" w14:textId="77777777" w:rsidR="00862892" w:rsidRDefault="00000000">
      <w:pPr>
        <w:spacing w:before="85" w:line="234" w:lineRule="auto"/>
        <w:ind w:left="107"/>
        <w:rPr>
          <w:rFonts w:ascii="PMingLiU" w:eastAsia="PMingLiU" w:hAnsi="PMingLiU" w:cs="PMingLiU"/>
          <w:sz w:val="18"/>
          <w:szCs w:val="18"/>
        </w:rPr>
      </w:pPr>
      <w:r>
        <w:rPr>
          <w:rFonts w:ascii="PMingLiU" w:eastAsia="PMingLiU" w:hAnsi="PMingLiU" w:cs="PMingLiU"/>
          <w:color w:val="231F20"/>
          <w:spacing w:val="5"/>
          <w:sz w:val="18"/>
          <w:szCs w:val="18"/>
        </w:rPr>
        <w:t>カ</w:t>
      </w:r>
      <w:r>
        <w:rPr>
          <w:rFonts w:ascii="PMingLiU" w:eastAsia="PMingLiU" w:hAnsi="PMingLiU" w:cs="PMingLiU"/>
          <w:color w:val="231F20"/>
          <w:spacing w:val="3"/>
          <w:sz w:val="18"/>
          <w:szCs w:val="18"/>
        </w:rPr>
        <w:t>ンパニーファイナンス</w:t>
      </w:r>
    </w:p>
    <w:p w14:paraId="1E983FC0" w14:textId="77777777" w:rsidR="00862892" w:rsidRDefault="00862892">
      <w:pPr>
        <w:spacing w:line="103" w:lineRule="auto"/>
        <w:rPr>
          <w:sz w:val="2"/>
        </w:rPr>
      </w:pPr>
    </w:p>
    <w:tbl>
      <w:tblPr>
        <w:tblStyle w:val="TableNormal"/>
        <w:tblW w:w="7984" w:type="dxa"/>
        <w:tblInd w:w="87" w:type="dxa"/>
        <w:tblBorders>
          <w:top w:val="single" w:sz="2" w:space="0" w:color="231F20"/>
          <w:left w:val="single" w:sz="2" w:space="0" w:color="231F20"/>
          <w:bottom w:val="single" w:sz="2" w:space="0" w:color="231F20"/>
          <w:right w:val="single" w:sz="2" w:space="0" w:color="231F20"/>
          <w:insideH w:val="single" w:sz="2" w:space="0" w:color="231F20"/>
          <w:insideV w:val="single" w:sz="2" w:space="0" w:color="231F20"/>
        </w:tblBorders>
        <w:tblLayout w:type="fixed"/>
        <w:tblLook w:val="04A0" w:firstRow="1" w:lastRow="0" w:firstColumn="1" w:lastColumn="0" w:noHBand="0" w:noVBand="1"/>
      </w:tblPr>
      <w:tblGrid>
        <w:gridCol w:w="661"/>
        <w:gridCol w:w="216"/>
        <w:gridCol w:w="652"/>
        <w:gridCol w:w="1044"/>
        <w:gridCol w:w="324"/>
        <w:gridCol w:w="5087"/>
      </w:tblGrid>
      <w:tr w:rsidR="00862892" w14:paraId="1C2CE018" w14:textId="77777777">
        <w:trPr>
          <w:trHeight w:val="497"/>
        </w:trPr>
        <w:tc>
          <w:tcPr>
            <w:tcW w:w="877" w:type="dxa"/>
            <w:gridSpan w:val="2"/>
            <w:shd w:val="clear" w:color="auto" w:fill="1B92B1"/>
          </w:tcPr>
          <w:p w14:paraId="51D261EB" w14:textId="77777777" w:rsidR="00862892" w:rsidRDefault="00000000">
            <w:pPr>
              <w:spacing w:before="9" w:line="243" w:lineRule="exact"/>
              <w:ind w:firstLine="29"/>
              <w:textAlignment w:val="center"/>
            </w:pPr>
            <w:r>
              <w:drawing>
                <wp:inline distT="0" distB="0" distL="0" distR="0" wp14:anchorId="42B2E8CB" wp14:editId="64998DF5">
                  <wp:extent cx="298322" cy="154685"/>
                  <wp:effectExtent l="0" t="0" r="0" b="0"/>
                  <wp:docPr id="2607" name="IM 2585"/>
                  <wp:cNvGraphicFramePr/>
                  <a:graphic xmlns:a="http://schemas.openxmlformats.org/drawingml/2006/main">
                    <a:graphicData uri="http://schemas.openxmlformats.org/drawingml/2006/picture">
                      <pic:pic xmlns:pic="http://schemas.openxmlformats.org/drawingml/2006/picture">
                        <pic:nvPicPr>
                          <pic:cNvPr id="2585" name="IM 2585"/>
                          <pic:cNvPicPr/>
                        </pic:nvPicPr>
                        <pic:blipFill>
                          <a:blip r:embed="rId1470"/>
                          <a:stretch>
                            <a:fillRect/>
                          </a:stretch>
                        </pic:blipFill>
                        <pic:spPr>
                          <a:xfrm>
                            <a:off x="0" y="0"/>
                            <a:ext cx="298322" cy="154685"/>
                          </a:xfrm>
                          <a:prstGeom prst="rect">
                            <a:avLst/>
                          </a:prstGeom>
                        </pic:spPr>
                      </pic:pic>
                    </a:graphicData>
                  </a:graphic>
                </wp:inline>
              </w:drawing>
            </w:r>
          </w:p>
        </w:tc>
        <w:tc>
          <w:tcPr>
            <w:tcW w:w="652" w:type="dxa"/>
          </w:tcPr>
          <w:p w14:paraId="0F0364EB" w14:textId="77777777" w:rsidR="00862892" w:rsidRDefault="00000000">
            <w:pPr>
              <w:spacing w:before="4" w:line="492" w:lineRule="exact"/>
              <w:textAlignment w:val="center"/>
            </w:pPr>
            <w:r>
              <w:drawing>
                <wp:inline distT="0" distB="0" distL="0" distR="0" wp14:anchorId="71E7E484" wp14:editId="68368719">
                  <wp:extent cx="408686" cy="312420"/>
                  <wp:effectExtent l="0" t="0" r="0" b="0"/>
                  <wp:docPr id="2608" name="IM 2586"/>
                  <wp:cNvGraphicFramePr/>
                  <a:graphic xmlns:a="http://schemas.openxmlformats.org/drawingml/2006/main">
                    <a:graphicData uri="http://schemas.openxmlformats.org/drawingml/2006/picture">
                      <pic:pic xmlns:pic="http://schemas.openxmlformats.org/drawingml/2006/picture">
                        <pic:nvPicPr>
                          <pic:cNvPr id="2586" name="IM 2586"/>
                          <pic:cNvPicPr/>
                        </pic:nvPicPr>
                        <pic:blipFill>
                          <a:blip r:embed="rId1471"/>
                          <a:stretch>
                            <a:fillRect/>
                          </a:stretch>
                        </pic:blipFill>
                        <pic:spPr>
                          <a:xfrm>
                            <a:off x="0" y="0"/>
                            <a:ext cx="408686" cy="312420"/>
                          </a:xfrm>
                          <a:prstGeom prst="rect">
                            <a:avLst/>
                          </a:prstGeom>
                        </pic:spPr>
                      </pic:pic>
                    </a:graphicData>
                  </a:graphic>
                </wp:inline>
              </w:drawing>
            </w:r>
          </w:p>
        </w:tc>
        <w:tc>
          <w:tcPr>
            <w:tcW w:w="1044" w:type="dxa"/>
            <w:shd w:val="clear" w:color="auto" w:fill="1B92B1"/>
          </w:tcPr>
          <w:p w14:paraId="1043381B" w14:textId="77777777" w:rsidR="00862892" w:rsidRDefault="00000000">
            <w:pPr>
              <w:spacing w:before="9" w:line="243" w:lineRule="exact"/>
              <w:ind w:firstLine="25"/>
              <w:textAlignment w:val="center"/>
            </w:pPr>
            <w:r>
              <w:drawing>
                <wp:inline distT="0" distB="0" distL="0" distR="0" wp14:anchorId="0EE9C0B2" wp14:editId="389234BF">
                  <wp:extent cx="402336" cy="154685"/>
                  <wp:effectExtent l="0" t="0" r="0" b="0"/>
                  <wp:docPr id="2609" name="IM 2587"/>
                  <wp:cNvGraphicFramePr/>
                  <a:graphic xmlns:a="http://schemas.openxmlformats.org/drawingml/2006/main">
                    <a:graphicData uri="http://schemas.openxmlformats.org/drawingml/2006/picture">
                      <pic:pic xmlns:pic="http://schemas.openxmlformats.org/drawingml/2006/picture">
                        <pic:nvPicPr>
                          <pic:cNvPr id="2587" name="IM 2587"/>
                          <pic:cNvPicPr/>
                        </pic:nvPicPr>
                        <pic:blipFill>
                          <a:blip r:embed="rId1472"/>
                          <a:stretch>
                            <a:fillRect/>
                          </a:stretch>
                        </pic:blipFill>
                        <pic:spPr>
                          <a:xfrm>
                            <a:off x="0" y="0"/>
                            <a:ext cx="402336" cy="154685"/>
                          </a:xfrm>
                          <a:prstGeom prst="rect">
                            <a:avLst/>
                          </a:prstGeom>
                        </pic:spPr>
                      </pic:pic>
                    </a:graphicData>
                  </a:graphic>
                </wp:inline>
              </w:drawing>
            </w:r>
          </w:p>
        </w:tc>
        <w:tc>
          <w:tcPr>
            <w:tcW w:w="5411" w:type="dxa"/>
            <w:gridSpan w:val="2"/>
            <w:shd w:val="clear" w:color="auto" w:fill="1B92B1"/>
          </w:tcPr>
          <w:p w14:paraId="7DCC2824" w14:textId="77777777" w:rsidR="00862892" w:rsidRDefault="00000000">
            <w:pPr>
              <w:spacing w:before="9" w:line="243" w:lineRule="exact"/>
              <w:ind w:firstLine="24"/>
              <w:textAlignment w:val="center"/>
            </w:pPr>
            <w:r>
              <w:drawing>
                <wp:inline distT="0" distB="0" distL="0" distR="0" wp14:anchorId="5BFE532F" wp14:editId="46CA1D12">
                  <wp:extent cx="598932" cy="154685"/>
                  <wp:effectExtent l="0" t="0" r="0" b="0"/>
                  <wp:docPr id="2610" name="IM 2588"/>
                  <wp:cNvGraphicFramePr/>
                  <a:graphic xmlns:a="http://schemas.openxmlformats.org/drawingml/2006/main">
                    <a:graphicData uri="http://schemas.openxmlformats.org/drawingml/2006/picture">
                      <pic:pic xmlns:pic="http://schemas.openxmlformats.org/drawingml/2006/picture">
                        <pic:nvPicPr>
                          <pic:cNvPr id="2588" name="IM 2588"/>
                          <pic:cNvPicPr/>
                        </pic:nvPicPr>
                        <pic:blipFill>
                          <a:blip r:embed="rId333"/>
                          <a:stretch>
                            <a:fillRect/>
                          </a:stretch>
                        </pic:blipFill>
                        <pic:spPr>
                          <a:xfrm>
                            <a:off x="0" y="0"/>
                            <a:ext cx="598932" cy="154685"/>
                          </a:xfrm>
                          <a:prstGeom prst="rect">
                            <a:avLst/>
                          </a:prstGeom>
                        </pic:spPr>
                      </pic:pic>
                    </a:graphicData>
                  </a:graphic>
                </wp:inline>
              </w:drawing>
            </w:r>
          </w:p>
        </w:tc>
      </w:tr>
      <w:tr w:rsidR="00862892" w14:paraId="422F24B6" w14:textId="77777777">
        <w:trPr>
          <w:trHeight w:val="268"/>
        </w:trPr>
        <w:tc>
          <w:tcPr>
            <w:tcW w:w="877" w:type="dxa"/>
            <w:gridSpan w:val="2"/>
          </w:tcPr>
          <w:p w14:paraId="009DCBAB" w14:textId="77777777" w:rsidR="00862892" w:rsidRDefault="00000000">
            <w:pPr>
              <w:spacing w:before="58" w:line="189" w:lineRule="exact"/>
              <w:ind w:left="40"/>
              <w:rPr>
                <w:sz w:val="15"/>
                <w:szCs w:val="15"/>
              </w:rPr>
            </w:pPr>
            <w:r>
              <w:drawing>
                <wp:anchor distT="0" distB="0" distL="0" distR="0" simplePos="0" relativeHeight="251729920" behindDoc="1" locked="0" layoutInCell="1" allowOverlap="1" wp14:anchorId="52CA2410" wp14:editId="2FD66290">
                  <wp:simplePos x="0" y="0"/>
                  <wp:positionH relativeFrom="column">
                    <wp:posOffset>244475</wp:posOffset>
                  </wp:positionH>
                  <wp:positionV relativeFrom="paragraph">
                    <wp:posOffset>4190</wp:posOffset>
                  </wp:positionV>
                  <wp:extent cx="217931" cy="154685"/>
                  <wp:effectExtent l="0" t="0" r="0" b="0"/>
                  <wp:wrapNone/>
                  <wp:docPr id="2611" name="IM 2589"/>
                  <wp:cNvGraphicFramePr/>
                  <a:graphic xmlns:a="http://schemas.openxmlformats.org/drawingml/2006/main">
                    <a:graphicData uri="http://schemas.openxmlformats.org/drawingml/2006/picture">
                      <pic:pic xmlns:pic="http://schemas.openxmlformats.org/drawingml/2006/picture">
                        <pic:nvPicPr>
                          <pic:cNvPr id="2589" name="IM 2589"/>
                          <pic:cNvPicPr/>
                        </pic:nvPicPr>
                        <pic:blipFill>
                          <a:blip r:embed="rId1473"/>
                          <a:stretch>
                            <a:fillRect/>
                          </a:stretch>
                        </pic:blipFill>
                        <pic:spPr>
                          <a:xfrm>
                            <a:off x="0" y="0"/>
                            <a:ext cx="217931" cy="154685"/>
                          </a:xfrm>
                          <a:prstGeom prst="rect">
                            <a:avLst/>
                          </a:prstGeom>
                        </pic:spPr>
                      </pic:pic>
                    </a:graphicData>
                  </a:graphic>
                </wp:anchor>
              </w:drawing>
            </w:r>
            <w:r>
              <w:rPr>
                <w:rFonts w:eastAsia="Arial"/>
                <w:color w:val="231F20"/>
                <w:spacing w:val="3"/>
                <w:sz w:val="15"/>
                <w:szCs w:val="15"/>
              </w:rPr>
              <w:t>20</w:t>
            </w:r>
            <w:r>
              <w:rPr>
                <w:rFonts w:eastAsia="Arial"/>
                <w:color w:val="231F20"/>
                <w:sz w:val="15"/>
                <w:szCs w:val="15"/>
              </w:rPr>
              <w:t>l</w:t>
            </w:r>
            <w:r>
              <w:rPr>
                <w:rFonts w:eastAsia="Arial"/>
                <w:color w:val="231F20"/>
                <w:spacing w:val="3"/>
                <w:sz w:val="15"/>
                <w:szCs w:val="15"/>
              </w:rPr>
              <w:t xml:space="preserve">7     5 </w:t>
            </w:r>
            <w:r>
              <w:rPr>
                <w:rFonts w:eastAsia="Arial"/>
                <w:color w:val="231F20"/>
                <w:sz w:val="15"/>
                <w:szCs w:val="15"/>
              </w:rPr>
              <w:t>sic</w:t>
            </w:r>
          </w:p>
        </w:tc>
        <w:tc>
          <w:tcPr>
            <w:tcW w:w="652" w:type="dxa"/>
          </w:tcPr>
          <w:p w14:paraId="409B1585" w14:textId="77777777" w:rsidR="00862892" w:rsidRDefault="00000000">
            <w:pPr>
              <w:spacing w:before="6" w:line="244" w:lineRule="exact"/>
              <w:ind w:firstLine="23"/>
              <w:textAlignment w:val="center"/>
            </w:pPr>
            <w:r>
              <w:drawing>
                <wp:inline distT="0" distB="0" distL="0" distR="0" wp14:anchorId="4E90059A" wp14:editId="0633D63E">
                  <wp:extent cx="388111" cy="154685"/>
                  <wp:effectExtent l="0" t="0" r="0" b="0"/>
                  <wp:docPr id="2612" name="IM 2590"/>
                  <wp:cNvGraphicFramePr/>
                  <a:graphic xmlns:a="http://schemas.openxmlformats.org/drawingml/2006/main">
                    <a:graphicData uri="http://schemas.openxmlformats.org/drawingml/2006/picture">
                      <pic:pic xmlns:pic="http://schemas.openxmlformats.org/drawingml/2006/picture">
                        <pic:nvPicPr>
                          <pic:cNvPr id="2590" name="IM 2590"/>
                          <pic:cNvPicPr/>
                        </pic:nvPicPr>
                        <pic:blipFill>
                          <a:blip r:embed="rId1190"/>
                          <a:stretch>
                            <a:fillRect/>
                          </a:stretch>
                        </pic:blipFill>
                        <pic:spPr>
                          <a:xfrm>
                            <a:off x="0" y="0"/>
                            <a:ext cx="388111" cy="154685"/>
                          </a:xfrm>
                          <a:prstGeom prst="rect">
                            <a:avLst/>
                          </a:prstGeom>
                        </pic:spPr>
                      </pic:pic>
                    </a:graphicData>
                  </a:graphic>
                </wp:inline>
              </w:drawing>
            </w:r>
          </w:p>
        </w:tc>
        <w:tc>
          <w:tcPr>
            <w:tcW w:w="1044" w:type="dxa"/>
          </w:tcPr>
          <w:p w14:paraId="18956437" w14:textId="77777777" w:rsidR="00862892" w:rsidRDefault="00862892"/>
        </w:tc>
        <w:tc>
          <w:tcPr>
            <w:tcW w:w="5411" w:type="dxa"/>
            <w:gridSpan w:val="2"/>
          </w:tcPr>
          <w:p w14:paraId="36324934" w14:textId="77777777" w:rsidR="00862892" w:rsidRDefault="00000000">
            <w:pPr>
              <w:spacing w:before="6" w:line="244" w:lineRule="exact"/>
              <w:ind w:firstLine="21"/>
              <w:textAlignment w:val="center"/>
            </w:pPr>
            <w:r>
              <w:drawing>
                <wp:inline distT="0" distB="0" distL="0" distR="0" wp14:anchorId="0DAEAE37" wp14:editId="015E3579">
                  <wp:extent cx="1140714" cy="154685"/>
                  <wp:effectExtent l="0" t="0" r="0" b="0"/>
                  <wp:docPr id="2613" name="IM 2591"/>
                  <wp:cNvGraphicFramePr/>
                  <a:graphic xmlns:a="http://schemas.openxmlformats.org/drawingml/2006/main">
                    <a:graphicData uri="http://schemas.openxmlformats.org/drawingml/2006/picture">
                      <pic:pic xmlns:pic="http://schemas.openxmlformats.org/drawingml/2006/picture">
                        <pic:nvPicPr>
                          <pic:cNvPr id="2591" name="IM 2591"/>
                          <pic:cNvPicPr/>
                        </pic:nvPicPr>
                        <pic:blipFill>
                          <a:blip r:embed="rId1474"/>
                          <a:stretch>
                            <a:fillRect/>
                          </a:stretch>
                        </pic:blipFill>
                        <pic:spPr>
                          <a:xfrm>
                            <a:off x="0" y="0"/>
                            <a:ext cx="1140714" cy="154685"/>
                          </a:xfrm>
                          <a:prstGeom prst="rect">
                            <a:avLst/>
                          </a:prstGeom>
                        </pic:spPr>
                      </pic:pic>
                    </a:graphicData>
                  </a:graphic>
                </wp:inline>
              </w:drawing>
            </w:r>
          </w:p>
        </w:tc>
      </w:tr>
      <w:tr w:rsidR="00862892" w14:paraId="01150CE7" w14:textId="77777777">
        <w:trPr>
          <w:trHeight w:val="494"/>
        </w:trPr>
        <w:tc>
          <w:tcPr>
            <w:tcW w:w="877" w:type="dxa"/>
            <w:gridSpan w:val="2"/>
          </w:tcPr>
          <w:p w14:paraId="25A02546" w14:textId="77777777" w:rsidR="00862892" w:rsidRDefault="00000000">
            <w:pPr>
              <w:spacing w:before="58" w:line="190" w:lineRule="exact"/>
              <w:ind w:left="39"/>
              <w:rPr>
                <w:sz w:val="15"/>
                <w:szCs w:val="15"/>
              </w:rPr>
            </w:pPr>
            <w:r>
              <w:drawing>
                <wp:anchor distT="0" distB="0" distL="0" distR="0" simplePos="0" relativeHeight="251730944" behindDoc="1" locked="0" layoutInCell="1" allowOverlap="1" wp14:anchorId="16360CFF" wp14:editId="329D424B">
                  <wp:simplePos x="0" y="0"/>
                  <wp:positionH relativeFrom="column">
                    <wp:posOffset>223901</wp:posOffset>
                  </wp:positionH>
                  <wp:positionV relativeFrom="paragraph">
                    <wp:posOffset>4571</wp:posOffset>
                  </wp:positionV>
                  <wp:extent cx="187452" cy="154685"/>
                  <wp:effectExtent l="0" t="0" r="0" b="0"/>
                  <wp:wrapNone/>
                  <wp:docPr id="2614" name="IM 2592"/>
                  <wp:cNvGraphicFramePr/>
                  <a:graphic xmlns:a="http://schemas.openxmlformats.org/drawingml/2006/main">
                    <a:graphicData uri="http://schemas.openxmlformats.org/drawingml/2006/picture">
                      <pic:pic xmlns:pic="http://schemas.openxmlformats.org/drawingml/2006/picture">
                        <pic:nvPicPr>
                          <pic:cNvPr id="2592" name="IM 2592"/>
                          <pic:cNvPicPr/>
                        </pic:nvPicPr>
                        <pic:blipFill>
                          <a:blip r:embed="rId60"/>
                          <a:stretch>
                            <a:fillRect/>
                          </a:stretch>
                        </pic:blipFill>
                        <pic:spPr>
                          <a:xfrm>
                            <a:off x="0" y="0"/>
                            <a:ext cx="187452" cy="154685"/>
                          </a:xfrm>
                          <a:prstGeom prst="rect">
                            <a:avLst/>
                          </a:prstGeom>
                        </pic:spPr>
                      </pic:pic>
                    </a:graphicData>
                  </a:graphic>
                </wp:anchor>
              </w:drawing>
            </w:r>
            <w:r>
              <w:rPr>
                <w:rFonts w:eastAsia="Arial"/>
                <w:color w:val="231F20"/>
                <w:spacing w:val="-2"/>
                <w:sz w:val="15"/>
                <w:szCs w:val="15"/>
              </w:rPr>
              <w:t>202</w:t>
            </w:r>
            <w:r>
              <w:rPr>
                <w:rFonts w:eastAsia="Arial"/>
                <w:color w:val="231F20"/>
                <w:spacing w:val="-1"/>
                <w:sz w:val="15"/>
                <w:szCs w:val="15"/>
              </w:rPr>
              <w:t>0   l Xi</w:t>
            </w:r>
          </w:p>
        </w:tc>
        <w:tc>
          <w:tcPr>
            <w:tcW w:w="652" w:type="dxa"/>
          </w:tcPr>
          <w:p w14:paraId="0BC2A907" w14:textId="77777777" w:rsidR="00862892" w:rsidRDefault="00000000">
            <w:pPr>
              <w:spacing w:before="84" w:line="221" w:lineRule="exact"/>
              <w:ind w:left="37"/>
              <w:rPr>
                <w:sz w:val="15"/>
                <w:szCs w:val="15"/>
              </w:rPr>
            </w:pPr>
            <w:r>
              <w:rPr>
                <w:rFonts w:eastAsia="Arial"/>
                <w:color w:val="231F20"/>
                <w:spacing w:val="-14"/>
                <w:position w:val="7"/>
                <w:sz w:val="15"/>
                <w:szCs w:val="15"/>
              </w:rPr>
              <w:t>1</w:t>
            </w:r>
            <w:r>
              <w:rPr>
                <w:rFonts w:eastAsia="Arial"/>
                <w:color w:val="231F20"/>
                <w:spacing w:val="-11"/>
                <w:position w:val="7"/>
                <w:sz w:val="15"/>
                <w:szCs w:val="15"/>
              </w:rPr>
              <w:t>SF-</w:t>
            </w:r>
          </w:p>
          <w:p w14:paraId="45DB26AB" w14:textId="77777777" w:rsidR="00862892" w:rsidRDefault="00000000">
            <w:pPr>
              <w:spacing w:line="188" w:lineRule="exact"/>
              <w:ind w:left="35"/>
              <w:rPr>
                <w:sz w:val="15"/>
                <w:szCs w:val="15"/>
              </w:rPr>
            </w:pPr>
            <w:r>
              <w:rPr>
                <w:rFonts w:eastAsia="Arial"/>
                <w:color w:val="231F20"/>
                <w:spacing w:val="6"/>
                <w:sz w:val="15"/>
                <w:szCs w:val="15"/>
              </w:rPr>
              <w:t>"</w:t>
            </w:r>
            <w:r>
              <w:rPr>
                <w:rFonts w:eastAsia="Arial"/>
                <w:color w:val="231F20"/>
                <w:sz w:val="15"/>
                <w:szCs w:val="15"/>
              </w:rPr>
              <w:t>Ytter</w:t>
            </w:r>
          </w:p>
        </w:tc>
        <w:tc>
          <w:tcPr>
            <w:tcW w:w="1044" w:type="dxa"/>
          </w:tcPr>
          <w:p w14:paraId="03673FA6" w14:textId="77777777" w:rsidR="00862892" w:rsidRDefault="00000000">
            <w:pPr>
              <w:spacing w:before="7" w:line="243" w:lineRule="exact"/>
              <w:ind w:firstLine="23"/>
              <w:textAlignment w:val="center"/>
            </w:pPr>
            <w:r>
              <w:drawing>
                <wp:inline distT="0" distB="0" distL="0" distR="0" wp14:anchorId="56050A4E" wp14:editId="1A69265F">
                  <wp:extent cx="643127" cy="154685"/>
                  <wp:effectExtent l="0" t="0" r="0" b="0"/>
                  <wp:docPr id="2615" name="IM 2593"/>
                  <wp:cNvGraphicFramePr/>
                  <a:graphic xmlns:a="http://schemas.openxmlformats.org/drawingml/2006/main">
                    <a:graphicData uri="http://schemas.openxmlformats.org/drawingml/2006/picture">
                      <pic:pic xmlns:pic="http://schemas.openxmlformats.org/drawingml/2006/picture">
                        <pic:nvPicPr>
                          <pic:cNvPr id="2593" name="IM 2593"/>
                          <pic:cNvPicPr/>
                        </pic:nvPicPr>
                        <pic:blipFill>
                          <a:blip r:embed="rId1475"/>
                          <a:stretch>
                            <a:fillRect/>
                          </a:stretch>
                        </pic:blipFill>
                        <pic:spPr>
                          <a:xfrm>
                            <a:off x="0" y="0"/>
                            <a:ext cx="643127" cy="154685"/>
                          </a:xfrm>
                          <a:prstGeom prst="rect">
                            <a:avLst/>
                          </a:prstGeom>
                        </pic:spPr>
                      </pic:pic>
                    </a:graphicData>
                  </a:graphic>
                </wp:inline>
              </w:drawing>
            </w:r>
          </w:p>
          <w:p w14:paraId="2B016865" w14:textId="77777777" w:rsidR="00862892" w:rsidRDefault="00000000">
            <w:pPr>
              <w:spacing w:before="3" w:line="240" w:lineRule="exact"/>
              <w:ind w:firstLine="23"/>
              <w:textAlignment w:val="center"/>
            </w:pPr>
            <w:r>
              <w:drawing>
                <wp:inline distT="0" distB="0" distL="0" distR="0" wp14:anchorId="4EF1C601" wp14:editId="2C45F6BF">
                  <wp:extent cx="198119" cy="152146"/>
                  <wp:effectExtent l="0" t="0" r="0" b="0"/>
                  <wp:docPr id="2616" name="IM 2594"/>
                  <wp:cNvGraphicFramePr/>
                  <a:graphic xmlns:a="http://schemas.openxmlformats.org/drawingml/2006/main">
                    <a:graphicData uri="http://schemas.openxmlformats.org/drawingml/2006/picture">
                      <pic:pic xmlns:pic="http://schemas.openxmlformats.org/drawingml/2006/picture">
                        <pic:nvPicPr>
                          <pic:cNvPr id="2594" name="IM 2594"/>
                          <pic:cNvPicPr/>
                        </pic:nvPicPr>
                        <pic:blipFill>
                          <a:blip r:embed="rId1446"/>
                          <a:stretch>
                            <a:fillRect/>
                          </a:stretch>
                        </pic:blipFill>
                        <pic:spPr>
                          <a:xfrm>
                            <a:off x="0" y="0"/>
                            <a:ext cx="198119" cy="152146"/>
                          </a:xfrm>
                          <a:prstGeom prst="rect">
                            <a:avLst/>
                          </a:prstGeom>
                        </pic:spPr>
                      </pic:pic>
                    </a:graphicData>
                  </a:graphic>
                </wp:inline>
              </w:drawing>
            </w:r>
          </w:p>
        </w:tc>
        <w:tc>
          <w:tcPr>
            <w:tcW w:w="5411" w:type="dxa"/>
            <w:gridSpan w:val="2"/>
          </w:tcPr>
          <w:p w14:paraId="700EC128" w14:textId="77777777" w:rsidR="00862892" w:rsidRDefault="00000000">
            <w:pPr>
              <w:spacing w:before="7" w:line="243" w:lineRule="exact"/>
              <w:ind w:firstLine="36"/>
              <w:textAlignment w:val="center"/>
            </w:pPr>
            <w:r>
              <w:pict w14:anchorId="11C01F3E">
                <v:group id="_x0000_s2229" style="width:124.95pt;height:12.2pt;mso-position-horizontal-relative:char;mso-position-vertical-relative:line" coordsize="2498,243">
                  <v:shape id="_x0000_s2230" type="#_x0000_t75" style="position:absolute;left:169;width:2330;height:243">
                    <v:imagedata r:id="rId1476"/>
                  </v:shape>
                  <v:shape id="_x0000_s2231" type="#_x0000_t202" style="position:absolute;left:-20;top:-20;width:2538;height:283" filled="f" stroked="f">
                    <v:textbox style="mso-next-textbox:#_x0000_s2231" inset="0,0,0,0">
                      <w:txbxContent>
                        <w:p w14:paraId="323FA4FF" w14:textId="77777777" w:rsidR="00862892" w:rsidRDefault="00000000">
                          <w:pPr>
                            <w:spacing w:before="71" w:line="242" w:lineRule="auto"/>
                            <w:ind w:left="20"/>
                            <w:rPr>
                              <w:sz w:val="15"/>
                              <w:szCs w:val="15"/>
                            </w:rPr>
                          </w:pPr>
                          <w:r>
                            <w:rPr>
                              <w:rFonts w:eastAsia="Arial"/>
                              <w:color w:val="231F20"/>
                              <w:spacing w:val="1"/>
                              <w:sz w:val="15"/>
                              <w:szCs w:val="15"/>
                            </w:rPr>
                            <w:t xml:space="preserve">((7                                    </w:t>
                          </w:r>
                          <w:r>
                            <w:rPr>
                              <w:rFonts w:eastAsia="Arial"/>
                              <w:color w:val="231F20"/>
                              <w:sz w:val="15"/>
                              <w:szCs w:val="15"/>
                            </w:rPr>
                            <w:t xml:space="preserve">               յ</w:t>
                          </w:r>
                        </w:p>
                      </w:txbxContent>
                    </v:textbox>
                  </v:shape>
                  <w10:wrap type="none"/>
                  <w10:anchorlock/>
                </v:group>
              </w:pict>
            </w:r>
          </w:p>
        </w:tc>
      </w:tr>
      <w:tr w:rsidR="00862892" w14:paraId="6579984D" w14:textId="77777777">
        <w:trPr>
          <w:trHeight w:val="496"/>
        </w:trPr>
        <w:tc>
          <w:tcPr>
            <w:tcW w:w="661" w:type="dxa"/>
            <w:tcBorders>
              <w:right w:val="none" w:sz="8" w:space="0" w:color="000000"/>
            </w:tcBorders>
          </w:tcPr>
          <w:p w14:paraId="1F9CA6A7" w14:textId="77777777" w:rsidR="00862892" w:rsidRDefault="00000000">
            <w:pPr>
              <w:spacing w:before="88" w:line="200" w:lineRule="auto"/>
              <w:ind w:left="39"/>
              <w:rPr>
                <w:sz w:val="15"/>
                <w:szCs w:val="15"/>
              </w:rPr>
            </w:pPr>
            <w:r>
              <w:drawing>
                <wp:anchor distT="0" distB="0" distL="0" distR="0" simplePos="0" relativeHeight="251727872" behindDoc="1" locked="0" layoutInCell="1" allowOverlap="1" wp14:anchorId="127B39BC" wp14:editId="1C629B38">
                  <wp:simplePos x="0" y="0"/>
                  <wp:positionH relativeFrom="rightMargin">
                    <wp:posOffset>-199580</wp:posOffset>
                  </wp:positionH>
                  <wp:positionV relativeFrom="topMargin">
                    <wp:posOffset>5714</wp:posOffset>
                  </wp:positionV>
                  <wp:extent cx="184403" cy="154685"/>
                  <wp:effectExtent l="0" t="0" r="0" b="0"/>
                  <wp:wrapNone/>
                  <wp:docPr id="2617" name="IM 2595"/>
                  <wp:cNvGraphicFramePr/>
                  <a:graphic xmlns:a="http://schemas.openxmlformats.org/drawingml/2006/main">
                    <a:graphicData uri="http://schemas.openxmlformats.org/drawingml/2006/picture">
                      <pic:pic xmlns:pic="http://schemas.openxmlformats.org/drawingml/2006/picture">
                        <pic:nvPicPr>
                          <pic:cNvPr id="2595" name="IM 2595"/>
                          <pic:cNvPicPr/>
                        </pic:nvPicPr>
                        <pic:blipFill>
                          <a:blip r:embed="rId467"/>
                          <a:stretch>
                            <a:fillRect/>
                          </a:stretch>
                        </pic:blipFill>
                        <pic:spPr>
                          <a:xfrm>
                            <a:off x="0" y="0"/>
                            <a:ext cx="184403" cy="154685"/>
                          </a:xfrm>
                          <a:prstGeom prst="rect">
                            <a:avLst/>
                          </a:prstGeom>
                        </pic:spPr>
                      </pic:pic>
                    </a:graphicData>
                  </a:graphic>
                </wp:anchor>
              </w:drawing>
            </w:r>
            <w:r>
              <w:rPr>
                <w:rFonts w:eastAsia="Arial"/>
                <w:color w:val="231F20"/>
                <w:spacing w:val="-4"/>
                <w:sz w:val="15"/>
                <w:szCs w:val="15"/>
              </w:rPr>
              <w:t>2</w:t>
            </w:r>
            <w:r>
              <w:rPr>
                <w:rFonts w:eastAsia="Arial"/>
                <w:color w:val="231F20"/>
                <w:spacing w:val="-2"/>
                <w:sz w:val="15"/>
                <w:szCs w:val="15"/>
              </w:rPr>
              <w:t>020</w:t>
            </w:r>
          </w:p>
          <w:p w14:paraId="57B21901" w14:textId="77777777" w:rsidR="00862892" w:rsidRDefault="00000000">
            <w:pPr>
              <w:spacing w:before="102" w:line="204" w:lineRule="auto"/>
              <w:ind w:left="34"/>
              <w:rPr>
                <w:sz w:val="15"/>
                <w:szCs w:val="15"/>
              </w:rPr>
            </w:pPr>
            <w:r>
              <w:rPr>
                <w:rFonts w:eastAsia="Arial"/>
                <w:color w:val="231F20"/>
                <w:spacing w:val="-9"/>
                <w:sz w:val="15"/>
                <w:szCs w:val="15"/>
              </w:rPr>
              <w:t>X</w:t>
            </w:r>
            <w:r>
              <w:rPr>
                <w:rFonts w:eastAsia="Arial"/>
                <w:color w:val="231F20"/>
                <w:spacing w:val="-8"/>
                <w:sz w:val="15"/>
                <w:szCs w:val="15"/>
              </w:rPr>
              <w:t>i</w:t>
            </w:r>
          </w:p>
        </w:tc>
        <w:tc>
          <w:tcPr>
            <w:tcW w:w="216" w:type="dxa"/>
            <w:tcBorders>
              <w:left w:val="none" w:sz="8" w:space="0" w:color="000000"/>
            </w:tcBorders>
          </w:tcPr>
          <w:p w14:paraId="66761384" w14:textId="77777777" w:rsidR="00862892" w:rsidRDefault="00000000">
            <w:pPr>
              <w:spacing w:before="89" w:line="200" w:lineRule="auto"/>
              <w:ind w:left="19"/>
              <w:rPr>
                <w:sz w:val="15"/>
                <w:szCs w:val="15"/>
              </w:rPr>
            </w:pPr>
            <w:r>
              <w:drawing>
                <wp:anchor distT="0" distB="0" distL="0" distR="0" simplePos="0" relativeHeight="251728896" behindDoc="1" locked="0" layoutInCell="1" allowOverlap="1" wp14:anchorId="0DE9767C" wp14:editId="50731CEE">
                  <wp:simplePos x="0" y="0"/>
                  <wp:positionH relativeFrom="column">
                    <wp:posOffset>-85280</wp:posOffset>
                  </wp:positionH>
                  <wp:positionV relativeFrom="paragraph">
                    <wp:posOffset>5669</wp:posOffset>
                  </wp:positionV>
                  <wp:extent cx="184403" cy="154685"/>
                  <wp:effectExtent l="0" t="0" r="0" b="0"/>
                  <wp:wrapNone/>
                  <wp:docPr id="2618" name="IM 2596"/>
                  <wp:cNvGraphicFramePr/>
                  <a:graphic xmlns:a="http://schemas.openxmlformats.org/drawingml/2006/main">
                    <a:graphicData uri="http://schemas.openxmlformats.org/drawingml/2006/picture">
                      <pic:pic xmlns:pic="http://schemas.openxmlformats.org/drawingml/2006/picture">
                        <pic:nvPicPr>
                          <pic:cNvPr id="2596" name="IM 2596"/>
                          <pic:cNvPicPr/>
                        </pic:nvPicPr>
                        <pic:blipFill>
                          <a:blip r:embed="rId467"/>
                          <a:stretch>
                            <a:fillRect/>
                          </a:stretch>
                        </pic:blipFill>
                        <pic:spPr>
                          <a:xfrm>
                            <a:off x="0" y="0"/>
                            <a:ext cx="184403" cy="154685"/>
                          </a:xfrm>
                          <a:prstGeom prst="rect">
                            <a:avLst/>
                          </a:prstGeom>
                        </pic:spPr>
                      </pic:pic>
                    </a:graphicData>
                  </a:graphic>
                </wp:anchor>
              </w:drawing>
            </w:r>
            <w:r>
              <w:rPr>
                <w:rFonts w:eastAsia="Arial"/>
                <w:color w:val="231F20"/>
                <w:sz w:val="15"/>
                <w:szCs w:val="15"/>
              </w:rPr>
              <w:t>4</w:t>
            </w:r>
          </w:p>
        </w:tc>
        <w:tc>
          <w:tcPr>
            <w:tcW w:w="652" w:type="dxa"/>
          </w:tcPr>
          <w:p w14:paraId="5AD79082" w14:textId="77777777" w:rsidR="00862892" w:rsidRDefault="00000000">
            <w:pPr>
              <w:spacing w:before="8" w:line="487" w:lineRule="exact"/>
              <w:ind w:firstLine="26"/>
              <w:textAlignment w:val="center"/>
            </w:pPr>
            <w:r>
              <w:drawing>
                <wp:inline distT="0" distB="0" distL="0" distR="0" wp14:anchorId="6B29C4E7" wp14:editId="3C73C815">
                  <wp:extent cx="391922" cy="309245"/>
                  <wp:effectExtent l="0" t="0" r="0" b="0"/>
                  <wp:docPr id="2619" name="IM 2597"/>
                  <wp:cNvGraphicFramePr/>
                  <a:graphic xmlns:a="http://schemas.openxmlformats.org/drawingml/2006/main">
                    <a:graphicData uri="http://schemas.openxmlformats.org/drawingml/2006/picture">
                      <pic:pic xmlns:pic="http://schemas.openxmlformats.org/drawingml/2006/picture">
                        <pic:nvPicPr>
                          <pic:cNvPr id="2597" name="IM 2597"/>
                          <pic:cNvPicPr/>
                        </pic:nvPicPr>
                        <pic:blipFill>
                          <a:blip r:embed="rId1477"/>
                          <a:stretch>
                            <a:fillRect/>
                          </a:stretch>
                        </pic:blipFill>
                        <pic:spPr>
                          <a:xfrm>
                            <a:off x="0" y="0"/>
                            <a:ext cx="391922" cy="309245"/>
                          </a:xfrm>
                          <a:prstGeom prst="rect">
                            <a:avLst/>
                          </a:prstGeom>
                        </pic:spPr>
                      </pic:pic>
                    </a:graphicData>
                  </a:graphic>
                </wp:inline>
              </w:drawing>
            </w:r>
          </w:p>
        </w:tc>
        <w:tc>
          <w:tcPr>
            <w:tcW w:w="1044" w:type="dxa"/>
          </w:tcPr>
          <w:p w14:paraId="1ACFB81A" w14:textId="77777777" w:rsidR="00862892" w:rsidRDefault="00000000">
            <w:pPr>
              <w:spacing w:before="88" w:line="200" w:lineRule="auto"/>
              <w:ind w:left="32"/>
              <w:rPr>
                <w:sz w:val="15"/>
                <w:szCs w:val="15"/>
              </w:rPr>
            </w:pPr>
            <w:r>
              <w:drawing>
                <wp:anchor distT="0" distB="0" distL="0" distR="0" simplePos="0" relativeHeight="251731968" behindDoc="0" locked="0" layoutInCell="1" allowOverlap="1" wp14:anchorId="40CF9257" wp14:editId="762DDCBC">
                  <wp:simplePos x="0" y="0"/>
                  <wp:positionH relativeFrom="rightMargin">
                    <wp:posOffset>-453262</wp:posOffset>
                  </wp:positionH>
                  <wp:positionV relativeFrom="topMargin">
                    <wp:posOffset>5714</wp:posOffset>
                  </wp:positionV>
                  <wp:extent cx="451865" cy="154685"/>
                  <wp:effectExtent l="0" t="0" r="0" b="0"/>
                  <wp:wrapNone/>
                  <wp:docPr id="2620" name="IM 2598"/>
                  <wp:cNvGraphicFramePr/>
                  <a:graphic xmlns:a="http://schemas.openxmlformats.org/drawingml/2006/main">
                    <a:graphicData uri="http://schemas.openxmlformats.org/drawingml/2006/picture">
                      <pic:pic xmlns:pic="http://schemas.openxmlformats.org/drawingml/2006/picture">
                        <pic:nvPicPr>
                          <pic:cNvPr id="2598" name="IM 2598"/>
                          <pic:cNvPicPr/>
                        </pic:nvPicPr>
                        <pic:blipFill>
                          <a:blip r:embed="rId1478"/>
                          <a:stretch>
                            <a:fillRect/>
                          </a:stretch>
                        </pic:blipFill>
                        <pic:spPr>
                          <a:xfrm>
                            <a:off x="0" y="0"/>
                            <a:ext cx="451865" cy="154685"/>
                          </a:xfrm>
                          <a:prstGeom prst="rect">
                            <a:avLst/>
                          </a:prstGeom>
                        </pic:spPr>
                      </pic:pic>
                    </a:graphicData>
                  </a:graphic>
                </wp:anchor>
              </w:drawing>
            </w:r>
            <w:r>
              <w:rPr>
                <w:rFonts w:eastAsia="Arial"/>
                <w:color w:val="231F20"/>
                <w:spacing w:val="-7"/>
                <w:sz w:val="15"/>
                <w:szCs w:val="15"/>
              </w:rPr>
              <w:t>3</w:t>
            </w:r>
            <w:r>
              <w:rPr>
                <w:rFonts w:eastAsia="Arial"/>
                <w:color w:val="231F20"/>
                <w:spacing w:val="-5"/>
                <w:sz w:val="15"/>
                <w:szCs w:val="15"/>
              </w:rPr>
              <w:t>000</w:t>
            </w:r>
          </w:p>
          <w:p w14:paraId="2DD66E00" w14:textId="77777777" w:rsidR="00862892" w:rsidRDefault="00000000">
            <w:pPr>
              <w:spacing w:before="24" w:line="239" w:lineRule="exact"/>
              <w:ind w:firstLine="23"/>
              <w:textAlignment w:val="center"/>
            </w:pPr>
            <w:r>
              <w:drawing>
                <wp:inline distT="0" distB="0" distL="0" distR="0" wp14:anchorId="5879FCED" wp14:editId="5AE8E7D6">
                  <wp:extent cx="526542" cy="151511"/>
                  <wp:effectExtent l="0" t="0" r="0" b="0"/>
                  <wp:docPr id="2621" name="IM 2599"/>
                  <wp:cNvGraphicFramePr/>
                  <a:graphic xmlns:a="http://schemas.openxmlformats.org/drawingml/2006/main">
                    <a:graphicData uri="http://schemas.openxmlformats.org/drawingml/2006/picture">
                      <pic:pic xmlns:pic="http://schemas.openxmlformats.org/drawingml/2006/picture">
                        <pic:nvPicPr>
                          <pic:cNvPr id="2599" name="IM 2599"/>
                          <pic:cNvPicPr/>
                        </pic:nvPicPr>
                        <pic:blipFill>
                          <a:blip r:embed="rId1479"/>
                          <a:stretch>
                            <a:fillRect/>
                          </a:stretch>
                        </pic:blipFill>
                        <pic:spPr>
                          <a:xfrm>
                            <a:off x="0" y="0"/>
                            <a:ext cx="526542" cy="151511"/>
                          </a:xfrm>
                          <a:prstGeom prst="rect">
                            <a:avLst/>
                          </a:prstGeom>
                        </pic:spPr>
                      </pic:pic>
                    </a:graphicData>
                  </a:graphic>
                </wp:inline>
              </w:drawing>
            </w:r>
          </w:p>
        </w:tc>
        <w:tc>
          <w:tcPr>
            <w:tcW w:w="324" w:type="dxa"/>
            <w:tcBorders>
              <w:right w:val="none" w:sz="8" w:space="0" w:color="000000"/>
            </w:tcBorders>
          </w:tcPr>
          <w:p w14:paraId="1646C474" w14:textId="77777777" w:rsidR="00862892" w:rsidRDefault="00000000">
            <w:pPr>
              <w:spacing w:before="60" w:line="222" w:lineRule="auto"/>
              <w:ind w:left="37"/>
              <w:rPr>
                <w:sz w:val="15"/>
                <w:szCs w:val="15"/>
              </w:rPr>
            </w:pPr>
            <w:r>
              <w:rPr>
                <w:rFonts w:eastAsia="Arial"/>
                <w:color w:val="231F20"/>
                <w:spacing w:val="-1"/>
                <w:sz w:val="15"/>
                <w:szCs w:val="15"/>
              </w:rPr>
              <w:t>((7)</w:t>
            </w:r>
            <w:r>
              <w:rPr>
                <w:rFonts w:eastAsia="Arial"/>
                <w:color w:val="231F20"/>
                <w:sz w:val="15"/>
                <w:szCs w:val="15"/>
              </w:rPr>
              <w:t>)</w:t>
            </w:r>
          </w:p>
        </w:tc>
        <w:tc>
          <w:tcPr>
            <w:tcW w:w="5087" w:type="dxa"/>
            <w:tcBorders>
              <w:left w:val="none" w:sz="8" w:space="0" w:color="000000"/>
            </w:tcBorders>
          </w:tcPr>
          <w:p w14:paraId="33EB5070" w14:textId="77777777" w:rsidR="00862892" w:rsidRDefault="00000000">
            <w:pPr>
              <w:spacing w:before="8" w:line="244" w:lineRule="exact"/>
              <w:ind w:firstLine="38"/>
              <w:textAlignment w:val="center"/>
            </w:pPr>
            <w:r>
              <w:drawing>
                <wp:inline distT="0" distB="0" distL="0" distR="0" wp14:anchorId="3412F17B" wp14:editId="55C6D55F">
                  <wp:extent cx="1009904" cy="154685"/>
                  <wp:effectExtent l="0" t="0" r="0" b="0"/>
                  <wp:docPr id="2622" name="IM 2600"/>
                  <wp:cNvGraphicFramePr/>
                  <a:graphic xmlns:a="http://schemas.openxmlformats.org/drawingml/2006/main">
                    <a:graphicData uri="http://schemas.openxmlformats.org/drawingml/2006/picture">
                      <pic:pic xmlns:pic="http://schemas.openxmlformats.org/drawingml/2006/picture">
                        <pic:nvPicPr>
                          <pic:cNvPr id="2600" name="IM 2600"/>
                          <pic:cNvPicPr/>
                        </pic:nvPicPr>
                        <pic:blipFill>
                          <a:blip r:embed="rId1480"/>
                          <a:stretch>
                            <a:fillRect/>
                          </a:stretch>
                        </pic:blipFill>
                        <pic:spPr>
                          <a:xfrm>
                            <a:off x="0" y="0"/>
                            <a:ext cx="1009904" cy="154685"/>
                          </a:xfrm>
                          <a:prstGeom prst="rect">
                            <a:avLst/>
                          </a:prstGeom>
                        </pic:spPr>
                      </pic:pic>
                    </a:graphicData>
                  </a:graphic>
                </wp:inline>
              </w:drawing>
            </w:r>
          </w:p>
        </w:tc>
      </w:tr>
      <w:tr w:rsidR="00862892" w14:paraId="60144526" w14:textId="77777777">
        <w:trPr>
          <w:trHeight w:val="498"/>
        </w:trPr>
        <w:tc>
          <w:tcPr>
            <w:tcW w:w="877" w:type="dxa"/>
            <w:gridSpan w:val="2"/>
          </w:tcPr>
          <w:p w14:paraId="04D4A3FC" w14:textId="77777777" w:rsidR="00862892" w:rsidRDefault="00000000">
            <w:pPr>
              <w:spacing w:before="58" w:line="190" w:lineRule="exact"/>
              <w:ind w:left="39"/>
              <w:rPr>
                <w:sz w:val="15"/>
                <w:szCs w:val="15"/>
              </w:rPr>
            </w:pPr>
            <w:r>
              <w:drawing>
                <wp:anchor distT="0" distB="0" distL="0" distR="0" simplePos="0" relativeHeight="251726848" behindDoc="1" locked="0" layoutInCell="1" allowOverlap="1" wp14:anchorId="47F4879C" wp14:editId="0B034D4F">
                  <wp:simplePos x="0" y="0"/>
                  <wp:positionH relativeFrom="column">
                    <wp:posOffset>232283</wp:posOffset>
                  </wp:positionH>
                  <wp:positionV relativeFrom="paragraph">
                    <wp:posOffset>4571</wp:posOffset>
                  </wp:positionV>
                  <wp:extent cx="201168" cy="154685"/>
                  <wp:effectExtent l="0" t="0" r="0" b="0"/>
                  <wp:wrapNone/>
                  <wp:docPr id="2623" name="IM 2601"/>
                  <wp:cNvGraphicFramePr/>
                  <a:graphic xmlns:a="http://schemas.openxmlformats.org/drawingml/2006/main">
                    <a:graphicData uri="http://schemas.openxmlformats.org/drawingml/2006/picture">
                      <pic:pic xmlns:pic="http://schemas.openxmlformats.org/drawingml/2006/picture">
                        <pic:nvPicPr>
                          <pic:cNvPr id="2601" name="IM 2601"/>
                          <pic:cNvPicPr/>
                        </pic:nvPicPr>
                        <pic:blipFill>
                          <a:blip r:embed="rId421"/>
                          <a:stretch>
                            <a:fillRect/>
                          </a:stretch>
                        </pic:blipFill>
                        <pic:spPr>
                          <a:xfrm>
                            <a:off x="0" y="0"/>
                            <a:ext cx="201168" cy="154685"/>
                          </a:xfrm>
                          <a:prstGeom prst="rect">
                            <a:avLst/>
                          </a:prstGeom>
                        </pic:spPr>
                      </pic:pic>
                    </a:graphicData>
                  </a:graphic>
                </wp:anchor>
              </w:drawing>
            </w:r>
            <w:r>
              <w:rPr>
                <w:rFonts w:eastAsia="Arial"/>
                <w:color w:val="231F20"/>
                <w:spacing w:val="2"/>
                <w:sz w:val="15"/>
                <w:szCs w:val="15"/>
              </w:rPr>
              <w:t>202</w:t>
            </w:r>
            <w:r>
              <w:rPr>
                <w:rFonts w:eastAsia="Arial"/>
                <w:color w:val="231F20"/>
                <w:sz w:val="15"/>
                <w:szCs w:val="15"/>
              </w:rPr>
              <w:t>l</w:t>
            </w:r>
            <w:r>
              <w:rPr>
                <w:rFonts w:eastAsia="Arial"/>
                <w:color w:val="231F20"/>
                <w:spacing w:val="2"/>
                <w:sz w:val="15"/>
                <w:szCs w:val="15"/>
              </w:rPr>
              <w:t xml:space="preserve">    5 </w:t>
            </w:r>
            <w:r>
              <w:rPr>
                <w:rFonts w:eastAsia="Arial"/>
                <w:color w:val="231F20"/>
                <w:sz w:val="15"/>
                <w:szCs w:val="15"/>
              </w:rPr>
              <w:t>sic</w:t>
            </w:r>
          </w:p>
        </w:tc>
        <w:tc>
          <w:tcPr>
            <w:tcW w:w="652" w:type="dxa"/>
          </w:tcPr>
          <w:p w14:paraId="6CA39E23" w14:textId="77777777" w:rsidR="00862892" w:rsidRDefault="00000000">
            <w:pPr>
              <w:spacing w:before="58" w:line="190" w:lineRule="exact"/>
              <w:ind w:left="26"/>
              <w:rPr>
                <w:sz w:val="15"/>
                <w:szCs w:val="15"/>
              </w:rPr>
            </w:pPr>
            <w:r>
              <w:drawing>
                <wp:anchor distT="0" distB="0" distL="0" distR="0" simplePos="0" relativeHeight="251732992" behindDoc="0" locked="0" layoutInCell="1" allowOverlap="1" wp14:anchorId="18B976D1" wp14:editId="1E0FDC5C">
                  <wp:simplePos x="0" y="0"/>
                  <wp:positionH relativeFrom="column">
                    <wp:posOffset>67055</wp:posOffset>
                  </wp:positionH>
                  <wp:positionV relativeFrom="paragraph">
                    <wp:posOffset>4571</wp:posOffset>
                  </wp:positionV>
                  <wp:extent cx="341630" cy="154685"/>
                  <wp:effectExtent l="0" t="0" r="0" b="0"/>
                  <wp:wrapNone/>
                  <wp:docPr id="2624" name="IM 2602"/>
                  <wp:cNvGraphicFramePr/>
                  <a:graphic xmlns:a="http://schemas.openxmlformats.org/drawingml/2006/main">
                    <a:graphicData uri="http://schemas.openxmlformats.org/drawingml/2006/picture">
                      <pic:pic xmlns:pic="http://schemas.openxmlformats.org/drawingml/2006/picture">
                        <pic:nvPicPr>
                          <pic:cNvPr id="2602" name="IM 2602"/>
                          <pic:cNvPicPr/>
                        </pic:nvPicPr>
                        <pic:blipFill>
                          <a:blip r:embed="rId1481"/>
                          <a:stretch>
                            <a:fillRect/>
                          </a:stretch>
                        </pic:blipFill>
                        <pic:spPr>
                          <a:xfrm>
                            <a:off x="0" y="0"/>
                            <a:ext cx="341630" cy="154685"/>
                          </a:xfrm>
                          <a:prstGeom prst="rect">
                            <a:avLst/>
                          </a:prstGeom>
                        </pic:spPr>
                      </pic:pic>
                    </a:graphicData>
                  </a:graphic>
                </wp:anchor>
              </w:drawing>
            </w:r>
            <w:r>
              <w:rPr>
                <w:rFonts w:eastAsia="Arial"/>
                <w:color w:val="231F20"/>
                <w:spacing w:val="9"/>
                <w:sz w:val="15"/>
                <w:szCs w:val="15"/>
              </w:rPr>
              <w:t>#</w:t>
            </w:r>
          </w:p>
          <w:p w14:paraId="5BF68944" w14:textId="77777777" w:rsidR="00862892" w:rsidRDefault="00000000">
            <w:pPr>
              <w:spacing w:before="4" w:line="242" w:lineRule="exact"/>
              <w:ind w:firstLine="21"/>
              <w:textAlignment w:val="center"/>
            </w:pPr>
            <w:r>
              <w:drawing>
                <wp:inline distT="0" distB="0" distL="0" distR="0" wp14:anchorId="6185843F" wp14:editId="5A2F4205">
                  <wp:extent cx="300608" cy="153162"/>
                  <wp:effectExtent l="0" t="0" r="0" b="0"/>
                  <wp:docPr id="2625" name="IM 2603"/>
                  <wp:cNvGraphicFramePr/>
                  <a:graphic xmlns:a="http://schemas.openxmlformats.org/drawingml/2006/main">
                    <a:graphicData uri="http://schemas.openxmlformats.org/drawingml/2006/picture">
                      <pic:pic xmlns:pic="http://schemas.openxmlformats.org/drawingml/2006/picture">
                        <pic:nvPicPr>
                          <pic:cNvPr id="2603" name="IM 2603"/>
                          <pic:cNvPicPr/>
                        </pic:nvPicPr>
                        <pic:blipFill>
                          <a:blip r:embed="rId1482"/>
                          <a:stretch>
                            <a:fillRect/>
                          </a:stretch>
                        </pic:blipFill>
                        <pic:spPr>
                          <a:xfrm>
                            <a:off x="0" y="0"/>
                            <a:ext cx="300608" cy="153162"/>
                          </a:xfrm>
                          <a:prstGeom prst="rect">
                            <a:avLst/>
                          </a:prstGeom>
                        </pic:spPr>
                      </pic:pic>
                    </a:graphicData>
                  </a:graphic>
                </wp:inline>
              </w:drawing>
            </w:r>
          </w:p>
        </w:tc>
        <w:tc>
          <w:tcPr>
            <w:tcW w:w="1044" w:type="dxa"/>
          </w:tcPr>
          <w:p w14:paraId="1BFCECEB" w14:textId="77777777" w:rsidR="00862892" w:rsidRDefault="00000000">
            <w:pPr>
              <w:spacing w:before="86" w:line="201" w:lineRule="auto"/>
              <w:ind w:left="34"/>
              <w:rPr>
                <w:sz w:val="15"/>
                <w:szCs w:val="15"/>
              </w:rPr>
            </w:pPr>
            <w:r>
              <w:rPr>
                <w:rFonts w:eastAsia="Arial"/>
                <w:color w:val="231F20"/>
                <w:spacing w:val="-8"/>
                <w:sz w:val="15"/>
                <w:szCs w:val="15"/>
              </w:rPr>
              <w:t>4</w:t>
            </w:r>
            <w:r>
              <w:rPr>
                <w:rFonts w:eastAsia="Arial"/>
                <w:color w:val="231F20"/>
                <w:spacing w:val="-4"/>
                <w:sz w:val="15"/>
                <w:szCs w:val="15"/>
              </w:rPr>
              <w:t>700 UTA</w:t>
            </w:r>
          </w:p>
        </w:tc>
        <w:tc>
          <w:tcPr>
            <w:tcW w:w="5411" w:type="dxa"/>
            <w:gridSpan w:val="2"/>
          </w:tcPr>
          <w:p w14:paraId="5119A679" w14:textId="77777777" w:rsidR="00862892" w:rsidRDefault="00000000">
            <w:pPr>
              <w:spacing w:before="7" w:line="243" w:lineRule="exact"/>
              <w:ind w:firstLine="24"/>
              <w:textAlignment w:val="center"/>
            </w:pPr>
            <w:r>
              <w:drawing>
                <wp:inline distT="0" distB="0" distL="0" distR="0" wp14:anchorId="6204B18D" wp14:editId="691C521A">
                  <wp:extent cx="1775459" cy="154685"/>
                  <wp:effectExtent l="0" t="0" r="0" b="0"/>
                  <wp:docPr id="2626" name="IM 2604"/>
                  <wp:cNvGraphicFramePr/>
                  <a:graphic xmlns:a="http://schemas.openxmlformats.org/drawingml/2006/main">
                    <a:graphicData uri="http://schemas.openxmlformats.org/drawingml/2006/picture">
                      <pic:pic xmlns:pic="http://schemas.openxmlformats.org/drawingml/2006/picture">
                        <pic:nvPicPr>
                          <pic:cNvPr id="2604" name="IM 2604"/>
                          <pic:cNvPicPr/>
                        </pic:nvPicPr>
                        <pic:blipFill>
                          <a:blip r:embed="rId1483"/>
                          <a:stretch>
                            <a:fillRect/>
                          </a:stretch>
                        </pic:blipFill>
                        <pic:spPr>
                          <a:xfrm>
                            <a:off x="0" y="0"/>
                            <a:ext cx="1775459" cy="154685"/>
                          </a:xfrm>
                          <a:prstGeom prst="rect">
                            <a:avLst/>
                          </a:prstGeom>
                        </pic:spPr>
                      </pic:pic>
                    </a:graphicData>
                  </a:graphic>
                </wp:inline>
              </w:drawing>
            </w:r>
          </w:p>
        </w:tc>
      </w:tr>
    </w:tbl>
    <w:p w14:paraId="04ADB0CE" w14:textId="77777777" w:rsidR="00862892" w:rsidRDefault="00000000">
      <w:pPr>
        <w:spacing w:before="73" w:line="221" w:lineRule="auto"/>
        <w:ind w:right="407"/>
        <w:jc w:val="right"/>
        <w:rPr>
          <w:rFonts w:ascii="PMingLiU" w:eastAsia="PMingLiU" w:hAnsi="PMingLiU" w:cs="PMingLiU"/>
          <w:sz w:val="14"/>
          <w:szCs w:val="14"/>
        </w:rPr>
      </w:pPr>
      <w:r>
        <w:rPr>
          <w:rFonts w:ascii="PMingLiU" w:eastAsia="PMingLiU" w:hAnsi="PMingLiU" w:cs="PMingLiU"/>
          <w:color w:val="6D6E71"/>
          <w:spacing w:val="-2"/>
          <w:sz w:val="14"/>
          <w:szCs w:val="14"/>
        </w:rPr>
        <w:t xml:space="preserve">表 </w:t>
      </w:r>
      <w:r>
        <w:rPr>
          <w:rFonts w:eastAsia="Arial"/>
          <w:color w:val="6D6E71"/>
          <w:spacing w:val="-2"/>
          <w:sz w:val="14"/>
          <w:szCs w:val="14"/>
        </w:rPr>
        <w:t xml:space="preserve">33 </w:t>
      </w:r>
      <w:r>
        <w:rPr>
          <w:rFonts w:ascii="PMingLiU" w:eastAsia="PMingLiU" w:hAnsi="PMingLiU" w:cs="PMingLiU"/>
          <w:color w:val="6D6E71"/>
          <w:spacing w:val="-1"/>
          <w:sz w:val="14"/>
          <w:szCs w:val="14"/>
        </w:rPr>
        <w:t>TOS</w:t>
      </w:r>
      <w:r>
        <w:rPr>
          <w:rFonts w:ascii="PMingLiU" w:eastAsia="PMingLiU" w:hAnsi="PMingLiU" w:cs="PMingLiU"/>
          <w:color w:val="6D6E71"/>
          <w:spacing w:val="-2"/>
          <w:sz w:val="14"/>
          <w:szCs w:val="14"/>
        </w:rPr>
        <w:t xml:space="preserve"> デー</w:t>
      </w:r>
      <w:r>
        <w:rPr>
          <w:rFonts w:ascii="PMingLiU" w:eastAsia="PMingLiU" w:hAnsi="PMingLiU" w:cs="PMingLiU"/>
          <w:color w:val="6D6E71"/>
          <w:spacing w:val="-1"/>
          <w:sz w:val="14"/>
          <w:szCs w:val="14"/>
        </w:rPr>
        <w:t>タファイナンシング</w:t>
      </w:r>
    </w:p>
    <w:p w14:paraId="166474D4" w14:textId="77777777" w:rsidR="00862892" w:rsidRDefault="00862892">
      <w:pPr>
        <w:spacing w:line="294" w:lineRule="auto"/>
      </w:pPr>
    </w:p>
    <w:p w14:paraId="26E2A004" w14:textId="77777777" w:rsidR="00862892" w:rsidRDefault="00000000">
      <w:pPr>
        <w:spacing w:before="69" w:line="221" w:lineRule="auto"/>
        <w:ind w:left="89"/>
        <w:outlineLvl w:val="2"/>
        <w:rPr>
          <w:rFonts w:ascii="PMingLiU" w:eastAsia="PMingLiU" w:hAnsi="PMingLiU" w:cs="PMingLiU"/>
        </w:rPr>
      </w:pPr>
      <w:r>
        <w:rPr>
          <w:rFonts w:eastAsia="Arial"/>
          <w:color w:val="231F20"/>
          <w:spacing w:val="-12"/>
        </w:rPr>
        <w:t>9.</w:t>
      </w:r>
      <w:r>
        <w:rPr>
          <w:rFonts w:eastAsia="Arial"/>
          <w:color w:val="231F20"/>
          <w:spacing w:val="-8"/>
        </w:rPr>
        <w:t>4</w:t>
      </w:r>
      <w:r>
        <w:rPr>
          <w:rFonts w:eastAsia="Arial"/>
          <w:color w:val="231F20"/>
          <w:spacing w:val="-6"/>
        </w:rPr>
        <w:t xml:space="preserve">.6 </w:t>
      </w:r>
      <w:r>
        <w:rPr>
          <w:rFonts w:ascii="PMingLiU" w:eastAsia="PMingLiU" w:hAnsi="PMingLiU" w:cs="PMingLiU"/>
          <w:color w:val="231F20"/>
          <w:spacing w:val="-6"/>
        </w:rPr>
        <w:t>モビーディック オープンソース</w:t>
      </w:r>
    </w:p>
    <w:p w14:paraId="5F21795E" w14:textId="77777777" w:rsidR="00862892" w:rsidRDefault="00000000">
      <w:pPr>
        <w:spacing w:before="181" w:line="259" w:lineRule="auto"/>
        <w:ind w:left="100" w:hanging="17"/>
        <w:rPr>
          <w:rFonts w:ascii="SimSun" w:eastAsia="SimSun" w:hAnsi="SimSun" w:cs="SimSun"/>
          <w:sz w:val="18"/>
          <w:szCs w:val="18"/>
        </w:rPr>
      </w:pPr>
      <w:r>
        <w:rPr>
          <w:rFonts w:ascii="SimSun" w:eastAsia="SimSun" w:hAnsi="SimSun" w:cs="SimSun"/>
          <w:color w:val="231F20"/>
          <w:spacing w:val="4"/>
          <w:sz w:val="18"/>
          <w:szCs w:val="18"/>
        </w:rPr>
        <w:lastRenderedPageBreak/>
        <w:t>現在、</w:t>
      </w:r>
      <w:r>
        <w:rPr>
          <w:rFonts w:eastAsia="Arial"/>
          <w:color w:val="231F20"/>
          <w:sz w:val="18"/>
          <w:szCs w:val="18"/>
        </w:rPr>
        <w:t>Moby</w:t>
      </w:r>
      <w:r>
        <w:rPr>
          <w:rFonts w:eastAsia="Arial"/>
          <w:color w:val="231F20"/>
          <w:spacing w:val="4"/>
          <w:sz w:val="18"/>
          <w:szCs w:val="18"/>
        </w:rPr>
        <w:t xml:space="preserve"> </w:t>
      </w:r>
      <w:r>
        <w:rPr>
          <w:rFonts w:ascii="SimSun" w:eastAsia="SimSun" w:hAnsi="SimSun" w:cs="SimSun"/>
          <w:color w:val="231F20"/>
          <w:sz w:val="18"/>
          <w:szCs w:val="18"/>
        </w:rPr>
        <w:t>Dick</w:t>
      </w:r>
      <w:r>
        <w:rPr>
          <w:rFonts w:ascii="SimSun" w:eastAsia="SimSun" w:hAnsi="SimSun" w:cs="SimSun"/>
          <w:color w:val="231F20"/>
          <w:spacing w:val="3"/>
          <w:sz w:val="18"/>
          <w:szCs w:val="18"/>
        </w:rPr>
        <w:t>は</w:t>
      </w:r>
      <w:r>
        <w:rPr>
          <w:rFonts w:ascii="SimSun" w:eastAsia="SimSun" w:hAnsi="SimSun" w:cs="SimSun"/>
          <w:color w:val="231F20"/>
          <w:spacing w:val="2"/>
          <w:sz w:val="18"/>
          <w:szCs w:val="18"/>
        </w:rPr>
        <w:t>2つの安定したオープンソースプロジェクト、すなわち、ビッグデータワークフロー</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スケジューリングプラットフォームである</w:t>
      </w:r>
      <w:r>
        <w:rPr>
          <w:rFonts w:eastAsia="Arial"/>
          <w:color w:val="231F20"/>
          <w:spacing w:val="-1"/>
          <w:sz w:val="18"/>
          <w:szCs w:val="18"/>
        </w:rPr>
        <w:t>Apache Dol</w:t>
      </w:r>
      <w:r>
        <w:rPr>
          <w:rFonts w:eastAsia="Arial"/>
          <w:color w:val="231F20"/>
          <w:sz w:val="18"/>
          <w:szCs w:val="18"/>
        </w:rPr>
        <w:t>phin</w:t>
      </w:r>
      <w:r>
        <w:rPr>
          <w:rFonts w:eastAsia="Arial"/>
          <w:color w:val="231F20"/>
          <w:spacing w:val="-1"/>
          <w:sz w:val="18"/>
          <w:szCs w:val="18"/>
        </w:rPr>
        <w:t xml:space="preserve"> </w:t>
      </w:r>
      <w:r>
        <w:rPr>
          <w:rFonts w:eastAsia="Arial"/>
          <w:color w:val="231F20"/>
          <w:sz w:val="18"/>
          <w:szCs w:val="18"/>
        </w:rPr>
        <w:t>Scheduler</w:t>
      </w:r>
      <w:r>
        <w:rPr>
          <w:rFonts w:ascii="ＭＳ 明朝" w:eastAsia="ＭＳ 明朝" w:hAnsi="ＭＳ 明朝" w:cs="ＭＳ 明朝"/>
          <w:color w:val="231F20"/>
          <w:spacing w:val="-1"/>
          <w:sz w:val="18"/>
          <w:szCs w:val="18"/>
        </w:rPr>
        <w:t>を</w:t>
      </w:r>
      <w:r>
        <w:rPr>
          <w:rFonts w:ascii="SimSun" w:eastAsia="SimSun" w:hAnsi="SimSun" w:cs="SimSun"/>
          <w:color w:val="231F20"/>
          <w:spacing w:val="-1"/>
          <w:sz w:val="18"/>
          <w:szCs w:val="18"/>
        </w:rPr>
        <w:t>運営しています。</w:t>
      </w:r>
    </w:p>
    <w:p w14:paraId="2239E2AB" w14:textId="77777777" w:rsidR="00862892" w:rsidRDefault="00000000">
      <w:pPr>
        <w:spacing w:before="86" w:line="241" w:lineRule="auto"/>
        <w:ind w:left="127"/>
        <w:rPr>
          <w:rFonts w:ascii="SimSun" w:eastAsia="SimSun" w:hAnsi="SimSun" w:cs="SimSun"/>
          <w:sz w:val="18"/>
          <w:szCs w:val="18"/>
        </w:rPr>
      </w:pPr>
      <w:r>
        <w:rPr>
          <w:rFonts w:ascii="SimSun" w:eastAsia="SimSun" w:hAnsi="SimSun" w:cs="SimSun"/>
          <w:color w:val="231F20"/>
          <w:spacing w:val="-1"/>
          <w:sz w:val="18"/>
          <w:szCs w:val="18"/>
        </w:rPr>
        <w:t>と、ビッグデータ統合プラットフォーム「</w:t>
      </w:r>
      <w:r>
        <w:rPr>
          <w:rFonts w:eastAsia="Arial"/>
          <w:color w:val="231F20"/>
          <w:spacing w:val="-1"/>
          <w:sz w:val="18"/>
          <w:szCs w:val="18"/>
        </w:rPr>
        <w:t>SeaTunn</w:t>
      </w:r>
      <w:r>
        <w:rPr>
          <w:rFonts w:eastAsia="Arial"/>
          <w:color w:val="231F20"/>
          <w:sz w:val="18"/>
          <w:szCs w:val="18"/>
        </w:rPr>
        <w:t>el</w:t>
      </w:r>
      <w:r>
        <w:rPr>
          <w:rFonts w:eastAsia="Arial"/>
          <w:color w:val="231F20"/>
          <w:spacing w:val="-1"/>
          <w:sz w:val="18"/>
          <w:szCs w:val="18"/>
        </w:rPr>
        <w:t xml:space="preserve">  </w:t>
      </w:r>
      <w:r>
        <w:rPr>
          <w:rFonts w:ascii="ＭＳ 明朝" w:eastAsia="ＭＳ 明朝" w:hAnsi="ＭＳ 明朝" w:cs="ＭＳ 明朝"/>
          <w:color w:val="231F20"/>
          <w:spacing w:val="-1"/>
          <w:sz w:val="18"/>
          <w:szCs w:val="18"/>
        </w:rPr>
        <w:t>(シー トンネル) 」を発表しました</w:t>
      </w:r>
      <w:r>
        <w:rPr>
          <w:rFonts w:ascii="SimSun" w:eastAsia="SimSun" w:hAnsi="SimSun" w:cs="SimSun"/>
          <w:color w:val="231F20"/>
          <w:spacing w:val="-1"/>
          <w:sz w:val="18"/>
          <w:szCs w:val="18"/>
        </w:rPr>
        <w:t>。</w:t>
      </w:r>
    </w:p>
    <w:p w14:paraId="21B97398" w14:textId="77777777" w:rsidR="00862892" w:rsidRDefault="00000000">
      <w:pPr>
        <w:spacing w:before="224" w:line="357" w:lineRule="auto"/>
        <w:ind w:left="87" w:right="482" w:firstLine="21"/>
        <w:rPr>
          <w:rFonts w:ascii="SimSun" w:eastAsia="SimSun" w:hAnsi="SimSun" w:cs="SimSun"/>
          <w:sz w:val="18"/>
          <w:szCs w:val="18"/>
        </w:rPr>
      </w:pPr>
      <w:r>
        <w:rPr>
          <w:rFonts w:ascii="ＭＳ 明朝" w:eastAsia="ＭＳ 明朝" w:hAnsi="ＭＳ 明朝" w:cs="ＭＳ 明朝"/>
          <w:color w:val="231F20"/>
          <w:spacing w:val="-1"/>
          <w:sz w:val="18"/>
          <w:szCs w:val="18"/>
        </w:rPr>
        <w:t xml:space="preserve">中でも、 </w:t>
      </w:r>
      <w:r>
        <w:rPr>
          <w:rFonts w:eastAsia="Arial"/>
          <w:color w:val="231F20"/>
          <w:sz w:val="18"/>
          <w:szCs w:val="18"/>
        </w:rPr>
        <w:t>Apache</w:t>
      </w:r>
      <w:r>
        <w:rPr>
          <w:rFonts w:ascii="SimSun" w:eastAsia="SimSun" w:hAnsi="SimSun" w:cs="SimSun"/>
          <w:color w:val="231F20"/>
          <w:spacing w:val="-1"/>
          <w:sz w:val="18"/>
          <w:szCs w:val="18"/>
        </w:rPr>
        <w:t>オープン</w:t>
      </w:r>
      <w:r>
        <w:rPr>
          <w:rFonts w:ascii="SimSun" w:eastAsia="SimSun" w:hAnsi="SimSun" w:cs="SimSun"/>
          <w:color w:val="231F20"/>
          <w:sz w:val="18"/>
          <w:szCs w:val="18"/>
        </w:rPr>
        <w:t>ソースコミュニティのコンセプトで構築された「</w:t>
      </w:r>
      <w:r>
        <w:rPr>
          <w:rFonts w:eastAsia="Arial"/>
          <w:color w:val="231F20"/>
          <w:sz w:val="18"/>
          <w:szCs w:val="18"/>
        </w:rPr>
        <w:t>Apache Dolphin           Scheduler</w:t>
      </w:r>
      <w:r>
        <w:rPr>
          <w:rFonts w:ascii="ＭＳ 明朝" w:eastAsia="ＭＳ 明朝" w:hAnsi="ＭＳ 明朝" w:cs="ＭＳ 明朝"/>
          <w:color w:val="231F20"/>
          <w:spacing w:val="4"/>
          <w:sz w:val="18"/>
          <w:szCs w:val="18"/>
        </w:rPr>
        <w:t>」</w:t>
      </w:r>
      <w:r>
        <w:rPr>
          <w:rFonts w:ascii="ＭＳ 明朝" w:eastAsia="ＭＳ 明朝" w:hAnsi="ＭＳ 明朝" w:cs="ＭＳ 明朝"/>
          <w:color w:val="231F20"/>
          <w:spacing w:val="3"/>
          <w:sz w:val="18"/>
          <w:szCs w:val="18"/>
        </w:rPr>
        <w:t xml:space="preserve">は、 </w:t>
      </w:r>
      <w:r>
        <w:rPr>
          <w:rFonts w:ascii="SimSun" w:eastAsia="SimSun" w:hAnsi="SimSun" w:cs="SimSun"/>
          <w:color w:val="231F20"/>
          <w:spacing w:val="3"/>
          <w:sz w:val="18"/>
          <w:szCs w:val="18"/>
        </w:rPr>
        <w:t>累計で</w:t>
      </w:r>
      <w:r>
        <w:rPr>
          <w:rFonts w:eastAsia="Arial"/>
          <w:color w:val="231F20"/>
          <w:spacing w:val="3"/>
          <w:sz w:val="18"/>
          <w:szCs w:val="18"/>
        </w:rPr>
        <w:t>600</w:t>
      </w:r>
      <w:r>
        <w:rPr>
          <w:rFonts w:ascii="SimSun" w:eastAsia="SimSun" w:hAnsi="SimSun" w:cs="SimSun"/>
          <w:color w:val="231F20"/>
          <w:spacing w:val="3"/>
          <w:sz w:val="18"/>
          <w:szCs w:val="18"/>
        </w:rPr>
        <w:t>社以上、</w:t>
      </w:r>
      <w:r>
        <w:rPr>
          <w:rFonts w:eastAsia="Arial"/>
          <w:color w:val="231F20"/>
          <w:spacing w:val="3"/>
          <w:sz w:val="18"/>
          <w:szCs w:val="18"/>
        </w:rPr>
        <w:t>310</w:t>
      </w:r>
      <w:r>
        <w:rPr>
          <w:rFonts w:ascii="SimSun" w:eastAsia="SimSun" w:hAnsi="SimSun" w:cs="SimSun"/>
          <w:color w:val="231F20"/>
          <w:spacing w:val="3"/>
          <w:sz w:val="18"/>
          <w:szCs w:val="18"/>
        </w:rPr>
        <w:t>人以上のコントリビューターが本番環境のコアスケジュ</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ー</w:t>
      </w:r>
      <w:r>
        <w:rPr>
          <w:rFonts w:ascii="SimSun" w:eastAsia="SimSun" w:hAnsi="SimSun" w:cs="SimSun"/>
          <w:color w:val="231F20"/>
          <w:spacing w:val="7"/>
          <w:sz w:val="18"/>
          <w:szCs w:val="18"/>
        </w:rPr>
        <w:t>リングシステムとして利用しています。</w:t>
      </w:r>
    </w:p>
    <w:p w14:paraId="62944DE8" w14:textId="77777777" w:rsidR="00862892" w:rsidRDefault="00000000">
      <w:pPr>
        <w:spacing w:before="104" w:line="356" w:lineRule="auto"/>
        <w:ind w:left="87" w:right="435" w:firstLine="1"/>
        <w:rPr>
          <w:rFonts w:ascii="SimSun" w:eastAsia="SimSun" w:hAnsi="SimSun" w:cs="SimSun"/>
          <w:sz w:val="18"/>
          <w:szCs w:val="18"/>
        </w:rPr>
      </w:pPr>
      <w:r>
        <w:rPr>
          <w:rFonts w:eastAsia="Arial"/>
          <w:color w:val="231F20"/>
          <w:spacing w:val="-4"/>
          <w:sz w:val="18"/>
          <w:szCs w:val="18"/>
        </w:rPr>
        <w:t>2021</w:t>
      </w:r>
      <w:r>
        <w:rPr>
          <w:rFonts w:ascii="ＭＳ 明朝" w:eastAsia="ＭＳ 明朝" w:hAnsi="ＭＳ 明朝" w:cs="ＭＳ 明朝"/>
          <w:color w:val="231F20"/>
          <w:spacing w:val="-4"/>
          <w:sz w:val="18"/>
          <w:szCs w:val="18"/>
        </w:rPr>
        <w:t>年</w:t>
      </w:r>
      <w:r>
        <w:rPr>
          <w:rFonts w:eastAsia="Arial"/>
          <w:color w:val="231F20"/>
          <w:spacing w:val="-4"/>
          <w:sz w:val="18"/>
          <w:szCs w:val="18"/>
        </w:rPr>
        <w:t>12</w:t>
      </w:r>
      <w:r>
        <w:rPr>
          <w:rFonts w:ascii="SimSun" w:eastAsia="SimSun" w:hAnsi="SimSun" w:cs="SimSun"/>
          <w:color w:val="231F20"/>
          <w:spacing w:val="-4"/>
          <w:sz w:val="18"/>
          <w:szCs w:val="18"/>
        </w:rPr>
        <w:t>月</w:t>
      </w:r>
      <w:r>
        <w:rPr>
          <w:rFonts w:ascii="SimSun" w:eastAsia="SimSun" w:hAnsi="SimSun" w:cs="SimSun"/>
          <w:color w:val="231F20"/>
          <w:spacing w:val="-2"/>
          <w:sz w:val="18"/>
          <w:szCs w:val="18"/>
        </w:rPr>
        <w:t xml:space="preserve">、 </w:t>
      </w:r>
      <w:r>
        <w:rPr>
          <w:rFonts w:eastAsia="Arial"/>
          <w:color w:val="231F20"/>
          <w:spacing w:val="-2"/>
          <w:sz w:val="18"/>
          <w:szCs w:val="18"/>
        </w:rPr>
        <w:t>SeaTunnel</w:t>
      </w:r>
      <w:r>
        <w:rPr>
          <w:rFonts w:ascii="ＭＳ 明朝" w:eastAsia="ＭＳ 明朝" w:hAnsi="ＭＳ 明朝" w:cs="ＭＳ 明朝"/>
          <w:color w:val="231F20"/>
          <w:spacing w:val="-2"/>
          <w:sz w:val="18"/>
          <w:szCs w:val="18"/>
        </w:rPr>
        <w:t>は</w:t>
      </w:r>
      <w:r>
        <w:rPr>
          <w:rFonts w:ascii="SimSun" w:eastAsia="SimSun" w:hAnsi="SimSun" w:cs="SimSun"/>
          <w:color w:val="231F20"/>
          <w:spacing w:val="-2"/>
          <w:sz w:val="18"/>
          <w:szCs w:val="18"/>
        </w:rPr>
        <w:t>正式に</w:t>
      </w:r>
      <w:r>
        <w:rPr>
          <w:rFonts w:eastAsia="Arial"/>
          <w:color w:val="231F20"/>
          <w:spacing w:val="-2"/>
          <w:sz w:val="18"/>
          <w:szCs w:val="18"/>
        </w:rPr>
        <w:t xml:space="preserve">Apache </w:t>
      </w:r>
      <w:r>
        <w:rPr>
          <w:rFonts w:ascii="SimSun" w:eastAsia="SimSun" w:hAnsi="SimSun" w:cs="SimSun"/>
          <w:color w:val="231F20"/>
          <w:spacing w:val="-2"/>
          <w:sz w:val="18"/>
          <w:szCs w:val="18"/>
        </w:rPr>
        <w:t>Incubatorプロジェクトとなり、中国で生まれた</w:t>
      </w:r>
      <w:r>
        <w:rPr>
          <w:rFonts w:eastAsia="Arial"/>
          <w:color w:val="231F20"/>
          <w:spacing w:val="-2"/>
          <w:sz w:val="18"/>
          <w:szCs w:val="18"/>
        </w:rPr>
        <w:t>Apache</w:t>
      </w:r>
      <w:r>
        <w:rPr>
          <w:rFonts w:eastAsia="Arial"/>
          <w:color w:val="231F20"/>
          <w:sz w:val="18"/>
          <w:szCs w:val="18"/>
        </w:rPr>
        <w:t xml:space="preserve">   </w:t>
      </w:r>
      <w:r>
        <w:rPr>
          <w:rFonts w:ascii="SimSun" w:eastAsia="SimSun" w:hAnsi="SimSun" w:cs="SimSun"/>
          <w:color w:val="231F20"/>
          <w:sz w:val="18"/>
          <w:szCs w:val="18"/>
        </w:rPr>
        <w:t>Foundation</w:t>
      </w:r>
      <w:r>
        <w:rPr>
          <w:rFonts w:ascii="SimSun" w:eastAsia="SimSun" w:hAnsi="SimSun" w:cs="SimSun"/>
          <w:color w:val="231F20"/>
          <w:spacing w:val="4"/>
          <w:sz w:val="18"/>
          <w:szCs w:val="18"/>
        </w:rPr>
        <w:t>初のデータ統</w:t>
      </w:r>
      <w:r>
        <w:rPr>
          <w:rFonts w:ascii="SimSun" w:eastAsia="SimSun" w:hAnsi="SimSun" w:cs="SimSun"/>
          <w:color w:val="231F20"/>
          <w:spacing w:val="3"/>
          <w:sz w:val="18"/>
          <w:szCs w:val="18"/>
        </w:rPr>
        <w:t>合</w:t>
      </w:r>
      <w:r>
        <w:rPr>
          <w:rFonts w:ascii="SimSun" w:eastAsia="SimSun" w:hAnsi="SimSun" w:cs="SimSun"/>
          <w:color w:val="231F20"/>
          <w:spacing w:val="2"/>
          <w:sz w:val="18"/>
          <w:szCs w:val="18"/>
        </w:rPr>
        <w:t>プラットフォームプロジェクトとなりました。2017年に</w:t>
      </w:r>
      <w:r>
        <w:rPr>
          <w:rFonts w:eastAsia="Arial"/>
          <w:color w:val="231F20"/>
          <w:sz w:val="18"/>
          <w:szCs w:val="18"/>
        </w:rPr>
        <w:t>SeaTunnel</w:t>
      </w:r>
      <w:r>
        <w:rPr>
          <w:rFonts w:ascii="ＭＳ 明朝" w:eastAsia="ＭＳ 明朝" w:hAnsi="ＭＳ 明朝" w:cs="ＭＳ 明朝"/>
          <w:color w:val="231F20"/>
          <w:spacing w:val="2"/>
          <w:sz w:val="18"/>
          <w:szCs w:val="18"/>
        </w:rPr>
        <w:t>が</w:t>
      </w:r>
      <w:r>
        <w:rPr>
          <w:rFonts w:ascii="SimSun" w:eastAsia="SimSun" w:hAnsi="SimSun" w:cs="SimSun"/>
          <w:color w:val="231F20"/>
          <w:spacing w:val="2"/>
          <w:sz w:val="18"/>
          <w:szCs w:val="18"/>
        </w:rPr>
        <w:t>オ</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ープンソース化</w:t>
      </w:r>
      <w:r>
        <w:rPr>
          <w:rFonts w:ascii="SimSun" w:eastAsia="SimSun" w:hAnsi="SimSun" w:cs="SimSun"/>
          <w:color w:val="231F20"/>
          <w:spacing w:val="4"/>
          <w:sz w:val="18"/>
          <w:szCs w:val="18"/>
        </w:rPr>
        <w:t>さ</w:t>
      </w:r>
      <w:r>
        <w:rPr>
          <w:rFonts w:ascii="SimSun" w:eastAsia="SimSun" w:hAnsi="SimSun" w:cs="SimSun"/>
          <w:color w:val="231F20"/>
          <w:spacing w:val="3"/>
          <w:sz w:val="18"/>
          <w:szCs w:val="18"/>
        </w:rPr>
        <w:t>れてから</w:t>
      </w:r>
      <w:r>
        <w:rPr>
          <w:rFonts w:eastAsia="Arial"/>
          <w:color w:val="231F20"/>
          <w:spacing w:val="3"/>
          <w:sz w:val="18"/>
          <w:szCs w:val="18"/>
        </w:rPr>
        <w:t>31</w:t>
      </w:r>
      <w:r>
        <w:rPr>
          <w:rFonts w:ascii="ＭＳ 明朝" w:eastAsia="ＭＳ 明朝" w:hAnsi="ＭＳ 明朝" w:cs="ＭＳ 明朝"/>
          <w:color w:val="231F20"/>
          <w:spacing w:val="3"/>
          <w:sz w:val="18"/>
          <w:szCs w:val="18"/>
        </w:rPr>
        <w:t>バージョンが</w:t>
      </w:r>
      <w:r>
        <w:rPr>
          <w:rFonts w:ascii="SimSun" w:eastAsia="SimSun" w:hAnsi="SimSun" w:cs="SimSun"/>
          <w:color w:val="231F20"/>
          <w:spacing w:val="3"/>
          <w:sz w:val="18"/>
          <w:szCs w:val="18"/>
        </w:rPr>
        <w:t>リリースされ、</w:t>
      </w:r>
      <w:r>
        <w:rPr>
          <w:rFonts w:eastAsia="Arial"/>
          <w:color w:val="231F20"/>
          <w:spacing w:val="3"/>
          <w:sz w:val="18"/>
          <w:szCs w:val="18"/>
        </w:rPr>
        <w:t>50</w:t>
      </w:r>
      <w:r>
        <w:rPr>
          <w:rFonts w:ascii="SimSun" w:eastAsia="SimSun" w:hAnsi="SimSun" w:cs="SimSun"/>
          <w:color w:val="231F20"/>
          <w:spacing w:val="3"/>
          <w:sz w:val="18"/>
          <w:szCs w:val="18"/>
        </w:rPr>
        <w:t>以上の貢献者が参加しています。</w:t>
      </w:r>
    </w:p>
    <w:p w14:paraId="655FF7CF" w14:textId="77777777" w:rsidR="00862892" w:rsidRDefault="00000000">
      <w:pPr>
        <w:spacing w:before="9" w:line="219" w:lineRule="exact"/>
        <w:ind w:firstLine="5936"/>
        <w:textAlignment w:val="center"/>
      </w:pPr>
      <w:r>
        <w:drawing>
          <wp:inline distT="0" distB="0" distL="0" distR="0" wp14:anchorId="7E868E27" wp14:editId="0B085ECA">
            <wp:extent cx="559117" cy="138997"/>
            <wp:effectExtent l="0" t="0" r="0" b="0"/>
            <wp:docPr id="2629" name="IM 2605"/>
            <wp:cNvGraphicFramePr/>
            <a:graphic xmlns:a="http://schemas.openxmlformats.org/drawingml/2006/main">
              <a:graphicData uri="http://schemas.openxmlformats.org/drawingml/2006/picture">
                <pic:pic xmlns:pic="http://schemas.openxmlformats.org/drawingml/2006/picture">
                  <pic:nvPicPr>
                    <pic:cNvPr id="2605" name="IM 2605"/>
                    <pic:cNvPicPr/>
                  </pic:nvPicPr>
                  <pic:blipFill>
                    <a:blip r:embed="rId8"/>
                    <a:stretch>
                      <a:fillRect/>
                    </a:stretch>
                  </pic:blipFill>
                  <pic:spPr>
                    <a:xfrm>
                      <a:off x="0" y="0"/>
                      <a:ext cx="559117" cy="138997"/>
                    </a:xfrm>
                    <a:prstGeom prst="rect">
                      <a:avLst/>
                    </a:prstGeom>
                  </pic:spPr>
                </pic:pic>
              </a:graphicData>
            </a:graphic>
          </wp:inline>
        </w:drawing>
      </w:r>
    </w:p>
    <w:p w14:paraId="2DB2A521" w14:textId="77777777" w:rsidR="00862892" w:rsidRDefault="00000000">
      <w:pPr>
        <w:spacing w:line="226" w:lineRule="auto"/>
        <w:outlineLvl w:val="2"/>
        <w:rPr>
          <w:rFonts w:ascii="PMingLiU" w:eastAsia="PMingLiU" w:hAnsi="PMingLiU" w:cs="PMingLiU"/>
          <w:sz w:val="20"/>
          <w:szCs w:val="20"/>
        </w:rPr>
      </w:pPr>
      <w:r>
        <w:rPr>
          <w:rFonts w:eastAsia="Arial"/>
          <w:color w:val="231F20"/>
          <w:spacing w:val="1"/>
          <w:sz w:val="20"/>
          <w:szCs w:val="20"/>
        </w:rPr>
        <w:t>9.4</w:t>
      </w:r>
      <w:r>
        <w:rPr>
          <w:rFonts w:eastAsia="Arial"/>
          <w:color w:val="231F20"/>
          <w:sz w:val="20"/>
          <w:szCs w:val="20"/>
        </w:rPr>
        <w:t xml:space="preserve">.7 </w:t>
      </w:r>
      <w:r>
        <w:rPr>
          <w:rFonts w:ascii="PMingLiU" w:eastAsia="PMingLiU" w:hAnsi="PMingLiU" w:cs="PMingLiU"/>
          <w:color w:val="231F20"/>
          <w:sz w:val="20"/>
          <w:szCs w:val="20"/>
        </w:rPr>
        <w:t>SiFiソフ卜ウ工了</w:t>
      </w:r>
    </w:p>
    <w:p w14:paraId="3975B02A" w14:textId="77777777" w:rsidR="00862892" w:rsidRDefault="00000000">
      <w:pPr>
        <w:spacing w:before="191" w:line="357" w:lineRule="auto"/>
        <w:ind w:left="5" w:right="192"/>
        <w:rPr>
          <w:rFonts w:ascii="SimSun" w:eastAsia="SimSun" w:hAnsi="SimSun" w:cs="SimSun"/>
          <w:sz w:val="18"/>
          <w:szCs w:val="18"/>
        </w:rPr>
      </w:pPr>
      <w:r>
        <w:rPr>
          <w:rFonts w:eastAsia="Arial"/>
          <w:color w:val="231F20"/>
          <w:spacing w:val="-2"/>
          <w:sz w:val="18"/>
          <w:szCs w:val="18"/>
        </w:rPr>
        <w:t>(Sph</w:t>
      </w:r>
      <w:r>
        <w:rPr>
          <w:rFonts w:eastAsia="Arial"/>
          <w:color w:val="231F20"/>
          <w:spacing w:val="-1"/>
          <w:sz w:val="18"/>
          <w:szCs w:val="18"/>
        </w:rPr>
        <w:t>ereEx</w:t>
      </w:r>
      <w:r>
        <w:rPr>
          <w:rFonts w:ascii="SimSun" w:eastAsia="SimSun" w:hAnsi="SimSun" w:cs="SimSun"/>
          <w:color w:val="231F20"/>
          <w:spacing w:val="-2"/>
          <w:sz w:val="18"/>
          <w:szCs w:val="18"/>
        </w:rPr>
        <w:t xml:space="preserve">)は、 </w:t>
      </w:r>
      <w:r>
        <w:rPr>
          <w:rFonts w:eastAsia="Arial"/>
          <w:color w:val="231F20"/>
          <w:spacing w:val="-1"/>
          <w:sz w:val="18"/>
          <w:szCs w:val="18"/>
        </w:rPr>
        <w:t>Apache</w:t>
      </w:r>
      <w:r>
        <w:rPr>
          <w:rFonts w:ascii="ＭＳ 明朝" w:eastAsia="ＭＳ 明朝" w:hAnsi="ＭＳ 明朝" w:cs="ＭＳ 明朝"/>
          <w:color w:val="231F20"/>
          <w:spacing w:val="-2"/>
          <w:sz w:val="18"/>
          <w:szCs w:val="18"/>
        </w:rPr>
        <w:t xml:space="preserve">の </w:t>
      </w:r>
      <w:r>
        <w:rPr>
          <w:rFonts w:ascii="SimSun" w:eastAsia="SimSun" w:hAnsi="SimSun" w:cs="SimSun"/>
          <w:color w:val="231F20"/>
          <w:spacing w:val="-2"/>
          <w:sz w:val="18"/>
          <w:szCs w:val="18"/>
        </w:rPr>
        <w:t>トップオープンソースプロジェクト「</w:t>
      </w:r>
      <w:r>
        <w:rPr>
          <w:rFonts w:eastAsia="Arial"/>
          <w:color w:val="231F20"/>
          <w:spacing w:val="-1"/>
          <w:sz w:val="18"/>
          <w:szCs w:val="18"/>
        </w:rPr>
        <w:t>ShardingSphere</w:t>
      </w:r>
      <w:r>
        <w:rPr>
          <w:rFonts w:ascii="ＭＳ 明朝" w:eastAsia="ＭＳ 明朝" w:hAnsi="ＭＳ 明朝" w:cs="ＭＳ 明朝"/>
          <w:color w:val="231F20"/>
          <w:spacing w:val="-2"/>
          <w:sz w:val="18"/>
          <w:szCs w:val="18"/>
        </w:rPr>
        <w:t xml:space="preserve">」の </w:t>
      </w:r>
      <w:r>
        <w:rPr>
          <w:rFonts w:ascii="SimSun" w:eastAsia="SimSun" w:hAnsi="SimSun" w:cs="SimSun"/>
          <w:color w:val="231F20"/>
          <w:spacing w:val="-2"/>
          <w:sz w:val="18"/>
          <w:szCs w:val="18"/>
        </w:rPr>
        <w:t>コアチーム</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によって</w:t>
      </w:r>
      <w:r>
        <w:rPr>
          <w:rFonts w:ascii="SimSun" w:eastAsia="SimSun" w:hAnsi="SimSun" w:cs="SimSun"/>
          <w:color w:val="231F20"/>
          <w:spacing w:val="2"/>
          <w:sz w:val="18"/>
          <w:szCs w:val="18"/>
        </w:rPr>
        <w:t>2021年</w:t>
      </w:r>
      <w:r>
        <w:rPr>
          <w:rFonts w:eastAsia="Arial"/>
          <w:color w:val="231F20"/>
          <w:spacing w:val="2"/>
          <w:sz w:val="18"/>
          <w:szCs w:val="18"/>
        </w:rPr>
        <w:t>4</w:t>
      </w:r>
      <w:r>
        <w:rPr>
          <w:rFonts w:ascii="ＭＳ 明朝" w:eastAsia="ＭＳ 明朝" w:hAnsi="ＭＳ 明朝" w:cs="ＭＳ 明朝"/>
          <w:color w:val="231F20"/>
          <w:spacing w:val="2"/>
          <w:sz w:val="18"/>
          <w:szCs w:val="18"/>
        </w:rPr>
        <w:t>月に</w:t>
      </w:r>
      <w:r>
        <w:rPr>
          <w:rFonts w:ascii="SimSun" w:eastAsia="SimSun" w:hAnsi="SimSun" w:cs="SimSun"/>
          <w:color w:val="231F20"/>
          <w:spacing w:val="2"/>
          <w:sz w:val="18"/>
          <w:szCs w:val="18"/>
        </w:rPr>
        <w:t>設立され、</w:t>
      </w:r>
      <w:r>
        <w:rPr>
          <w:rFonts w:eastAsia="Arial"/>
          <w:color w:val="231F20"/>
          <w:spacing w:val="2"/>
          <w:sz w:val="18"/>
          <w:szCs w:val="18"/>
        </w:rPr>
        <w:t>2021</w:t>
      </w:r>
      <w:r>
        <w:rPr>
          <w:rFonts w:ascii="ＭＳ 明朝" w:eastAsia="ＭＳ 明朝" w:hAnsi="ＭＳ 明朝" w:cs="ＭＳ 明朝"/>
          <w:color w:val="231F20"/>
          <w:spacing w:val="2"/>
          <w:sz w:val="18"/>
          <w:szCs w:val="18"/>
        </w:rPr>
        <w:t>年</w:t>
      </w:r>
      <w:r>
        <w:rPr>
          <w:rFonts w:eastAsia="Arial"/>
          <w:color w:val="231F20"/>
          <w:spacing w:val="2"/>
          <w:sz w:val="18"/>
          <w:szCs w:val="18"/>
        </w:rPr>
        <w:t>5</w:t>
      </w:r>
      <w:r>
        <w:rPr>
          <w:rFonts w:ascii="SimSun" w:eastAsia="SimSun" w:hAnsi="SimSun" w:cs="SimSun"/>
          <w:color w:val="231F20"/>
          <w:spacing w:val="2"/>
          <w:sz w:val="18"/>
          <w:szCs w:val="18"/>
        </w:rPr>
        <w:t>月に数百万ドルのエンジェル投資、</w:t>
      </w:r>
      <w:r>
        <w:rPr>
          <w:rFonts w:eastAsia="Arial"/>
          <w:color w:val="231F20"/>
          <w:spacing w:val="2"/>
          <w:sz w:val="18"/>
          <w:szCs w:val="18"/>
        </w:rPr>
        <w:t>2022</w:t>
      </w:r>
      <w:r>
        <w:rPr>
          <w:rFonts w:ascii="ＭＳ 明朝" w:eastAsia="ＭＳ 明朝" w:hAnsi="ＭＳ 明朝" w:cs="ＭＳ 明朝"/>
          <w:color w:val="231F20"/>
          <w:spacing w:val="2"/>
          <w:sz w:val="18"/>
          <w:szCs w:val="18"/>
        </w:rPr>
        <w:t>年</w:t>
      </w:r>
      <w:r>
        <w:rPr>
          <w:rFonts w:eastAsia="Arial"/>
          <w:color w:val="231F20"/>
          <w:spacing w:val="2"/>
          <w:sz w:val="18"/>
          <w:szCs w:val="18"/>
        </w:rPr>
        <w:t>1</w:t>
      </w:r>
      <w:r>
        <w:rPr>
          <w:rFonts w:ascii="SimSun" w:eastAsia="SimSun" w:hAnsi="SimSun" w:cs="SimSun"/>
          <w:color w:val="231F20"/>
          <w:spacing w:val="2"/>
          <w:sz w:val="18"/>
          <w:szCs w:val="18"/>
        </w:rPr>
        <w:t>月に約1000</w:t>
      </w:r>
      <w:r>
        <w:rPr>
          <w:rFonts w:ascii="SimSun" w:eastAsia="SimSun" w:hAnsi="SimSun" w:cs="SimSun"/>
          <w:color w:val="231F20"/>
          <w:sz w:val="18"/>
          <w:szCs w:val="18"/>
        </w:rPr>
        <w:t xml:space="preserve"> </w:t>
      </w:r>
      <w:r>
        <w:rPr>
          <w:rFonts w:ascii="SimSun" w:eastAsia="SimSun" w:hAnsi="SimSun" w:cs="SimSun"/>
          <w:color w:val="231F20"/>
          <w:spacing w:val="6"/>
          <w:sz w:val="18"/>
          <w:szCs w:val="18"/>
        </w:rPr>
        <w:t>万ドル</w:t>
      </w:r>
      <w:r>
        <w:rPr>
          <w:rFonts w:ascii="SimSun" w:eastAsia="SimSun" w:hAnsi="SimSun" w:cs="SimSun"/>
          <w:color w:val="231F20"/>
          <w:spacing w:val="4"/>
          <w:sz w:val="18"/>
          <w:szCs w:val="18"/>
        </w:rPr>
        <w:t>の</w:t>
      </w:r>
      <w:r>
        <w:rPr>
          <w:rFonts w:ascii="ＭＳ 明朝" w:eastAsia="ＭＳ 明朝" w:hAnsi="ＭＳ 明朝" w:cs="ＭＳ 明朝"/>
          <w:color w:val="231F20"/>
          <w:spacing w:val="3"/>
          <w:sz w:val="18"/>
          <w:szCs w:val="18"/>
        </w:rPr>
        <w:t>プレ</w:t>
      </w:r>
      <w:r>
        <w:rPr>
          <w:rFonts w:eastAsia="Arial"/>
          <w:color w:val="231F20"/>
          <w:sz w:val="18"/>
          <w:szCs w:val="18"/>
        </w:rPr>
        <w:t>A</w:t>
      </w:r>
      <w:r>
        <w:rPr>
          <w:rFonts w:ascii="SimSun" w:eastAsia="SimSun" w:hAnsi="SimSun" w:cs="SimSun"/>
          <w:color w:val="231F20"/>
          <w:spacing w:val="3"/>
          <w:sz w:val="18"/>
          <w:szCs w:val="18"/>
        </w:rPr>
        <w:t>ラウンドの資金提供を受けた。</w:t>
      </w:r>
    </w:p>
    <w:p w14:paraId="72F4188A" w14:textId="77777777" w:rsidR="00862892" w:rsidRDefault="00000000">
      <w:pPr>
        <w:spacing w:before="100" w:line="359" w:lineRule="auto"/>
        <w:ind w:left="7" w:right="158" w:hanging="7"/>
        <w:rPr>
          <w:rFonts w:ascii="SimSun" w:eastAsia="SimSun" w:hAnsi="SimSun" w:cs="SimSun"/>
          <w:sz w:val="18"/>
          <w:szCs w:val="18"/>
        </w:rPr>
      </w:pPr>
      <w:r>
        <w:rPr>
          <w:rFonts w:ascii="SimSun" w:eastAsia="SimSun" w:hAnsi="SimSun" w:cs="SimSun"/>
          <w:color w:val="231F20"/>
          <w:sz w:val="18"/>
          <w:szCs w:val="18"/>
        </w:rPr>
        <w:t>SphereEx</w:t>
      </w:r>
      <w:r>
        <w:rPr>
          <w:rFonts w:ascii="SimSun" w:eastAsia="SimSun" w:hAnsi="SimSun" w:cs="SimSun"/>
          <w:color w:val="231F20"/>
          <w:spacing w:val="19"/>
          <w:sz w:val="18"/>
          <w:szCs w:val="18"/>
        </w:rPr>
        <w:t xml:space="preserve">は、 </w:t>
      </w:r>
      <w:r>
        <w:rPr>
          <w:rFonts w:eastAsia="Arial"/>
          <w:color w:val="231F20"/>
          <w:sz w:val="18"/>
          <w:szCs w:val="18"/>
        </w:rPr>
        <w:t>Google</w:t>
      </w:r>
      <w:r>
        <w:rPr>
          <w:rFonts w:eastAsia="Arial"/>
          <w:color w:val="231F20"/>
          <w:spacing w:val="19"/>
          <w:sz w:val="18"/>
          <w:szCs w:val="18"/>
        </w:rPr>
        <w:t xml:space="preserve"> </w:t>
      </w:r>
      <w:r>
        <w:rPr>
          <w:rFonts w:eastAsia="Arial"/>
          <w:color w:val="231F20"/>
          <w:sz w:val="18"/>
          <w:szCs w:val="18"/>
        </w:rPr>
        <w:t>Summer</w:t>
      </w:r>
      <w:r>
        <w:rPr>
          <w:rFonts w:eastAsia="Arial"/>
          <w:color w:val="231F20"/>
          <w:spacing w:val="19"/>
          <w:sz w:val="18"/>
          <w:szCs w:val="18"/>
        </w:rPr>
        <w:t xml:space="preserve"> </w:t>
      </w:r>
      <w:r>
        <w:rPr>
          <w:rFonts w:eastAsia="Arial"/>
          <w:color w:val="231F20"/>
          <w:sz w:val="18"/>
          <w:szCs w:val="18"/>
        </w:rPr>
        <w:t>of</w:t>
      </w:r>
      <w:r>
        <w:rPr>
          <w:rFonts w:eastAsia="Arial"/>
          <w:color w:val="231F20"/>
          <w:spacing w:val="19"/>
          <w:sz w:val="18"/>
          <w:szCs w:val="18"/>
        </w:rPr>
        <w:t xml:space="preserve"> </w:t>
      </w:r>
      <w:r>
        <w:rPr>
          <w:rFonts w:eastAsia="Arial"/>
          <w:color w:val="231F20"/>
          <w:sz w:val="18"/>
          <w:szCs w:val="18"/>
        </w:rPr>
        <w:t>Code</w:t>
      </w:r>
      <w:r>
        <w:rPr>
          <w:rFonts w:eastAsia="Arial"/>
          <w:color w:val="231F20"/>
          <w:spacing w:val="19"/>
          <w:sz w:val="18"/>
          <w:szCs w:val="18"/>
        </w:rPr>
        <w:t xml:space="preserve"> </w:t>
      </w:r>
      <w:r>
        <w:rPr>
          <w:rFonts w:ascii="SimSun" w:eastAsia="SimSun" w:hAnsi="SimSun" w:cs="SimSun"/>
          <w:color w:val="231F20"/>
          <w:spacing w:val="19"/>
          <w:sz w:val="18"/>
          <w:szCs w:val="18"/>
        </w:rPr>
        <w:t>、</w:t>
      </w:r>
      <w:r>
        <w:rPr>
          <w:rFonts w:ascii="SimSun" w:eastAsia="SimSun" w:hAnsi="SimSun" w:cs="SimSun"/>
          <w:color w:val="231F20"/>
          <w:sz w:val="18"/>
          <w:szCs w:val="18"/>
        </w:rPr>
        <w:t>Seattle</w:t>
      </w:r>
      <w:r>
        <w:rPr>
          <w:rFonts w:ascii="SimSun" w:eastAsia="SimSun" w:hAnsi="SimSun" w:cs="SimSun"/>
          <w:color w:val="231F20"/>
          <w:spacing w:val="19"/>
          <w:sz w:val="18"/>
          <w:szCs w:val="18"/>
        </w:rPr>
        <w:t xml:space="preserve"> </w:t>
      </w:r>
      <w:r>
        <w:rPr>
          <w:rFonts w:ascii="SimSun" w:eastAsia="SimSun" w:hAnsi="SimSun" w:cs="SimSun"/>
          <w:color w:val="231F20"/>
          <w:sz w:val="18"/>
          <w:szCs w:val="18"/>
        </w:rPr>
        <w:t>Startup</w:t>
      </w:r>
      <w:r>
        <w:rPr>
          <w:rFonts w:ascii="SimSun" w:eastAsia="SimSun" w:hAnsi="SimSun" w:cs="SimSun"/>
          <w:color w:val="231F20"/>
          <w:spacing w:val="19"/>
          <w:sz w:val="18"/>
          <w:szCs w:val="18"/>
        </w:rPr>
        <w:t xml:space="preserve"> </w:t>
      </w:r>
      <w:r>
        <w:rPr>
          <w:rFonts w:ascii="SimSun" w:eastAsia="SimSun" w:hAnsi="SimSun" w:cs="SimSun"/>
          <w:color w:val="231F20"/>
          <w:sz w:val="18"/>
          <w:szCs w:val="18"/>
        </w:rPr>
        <w:t>Association</w:t>
      </w:r>
      <w:r>
        <w:rPr>
          <w:rFonts w:ascii="SimSun" w:eastAsia="SimSun" w:hAnsi="SimSun" w:cs="SimSun"/>
          <w:color w:val="231F20"/>
          <w:spacing w:val="19"/>
          <w:sz w:val="18"/>
          <w:szCs w:val="18"/>
        </w:rPr>
        <w:t>、</w:t>
      </w:r>
      <w:r>
        <w:rPr>
          <w:rFonts w:eastAsia="Arial"/>
          <w:color w:val="231F20"/>
          <w:sz w:val="18"/>
          <w:szCs w:val="18"/>
        </w:rPr>
        <w:t>Stack</w:t>
      </w:r>
      <w:r>
        <w:rPr>
          <w:rFonts w:eastAsia="Arial"/>
          <w:color w:val="231F20"/>
          <w:spacing w:val="19"/>
          <w:sz w:val="18"/>
          <w:szCs w:val="18"/>
        </w:rPr>
        <w:t xml:space="preserve"> </w:t>
      </w:r>
      <w:r>
        <w:rPr>
          <w:rFonts w:ascii="SimSun" w:eastAsia="SimSun" w:hAnsi="SimSun" w:cs="SimSun"/>
          <w:color w:val="231F20"/>
          <w:sz w:val="18"/>
          <w:szCs w:val="18"/>
        </w:rPr>
        <w:t>Overflow</w:t>
      </w:r>
      <w:r>
        <w:rPr>
          <w:rFonts w:ascii="SimSun" w:eastAsia="SimSun" w:hAnsi="SimSun" w:cs="SimSun"/>
          <w:color w:val="231F20"/>
          <w:spacing w:val="19"/>
          <w:sz w:val="18"/>
          <w:szCs w:val="18"/>
        </w:rPr>
        <w:t>な</w:t>
      </w:r>
      <w:r>
        <w:rPr>
          <w:rFonts w:ascii="SimSun" w:eastAsia="SimSun" w:hAnsi="SimSun" w:cs="SimSun"/>
          <w:color w:val="231F20"/>
          <w:spacing w:val="17"/>
          <w:sz w:val="18"/>
          <w:szCs w:val="18"/>
        </w:rPr>
        <w:t>ど</w:t>
      </w:r>
      <w:r>
        <w:rPr>
          <w:rFonts w:ascii="SimSun" w:eastAsia="SimSun" w:hAnsi="SimSun" w:cs="SimSun"/>
          <w:color w:val="231F20"/>
          <w:sz w:val="18"/>
          <w:szCs w:val="18"/>
        </w:rPr>
        <w:t xml:space="preserve"> </w:t>
      </w:r>
      <w:r>
        <w:rPr>
          <w:rFonts w:ascii="SimSun" w:eastAsia="SimSun" w:hAnsi="SimSun" w:cs="SimSun"/>
          <w:color w:val="231F20"/>
          <w:spacing w:val="8"/>
          <w:sz w:val="18"/>
          <w:szCs w:val="18"/>
        </w:rPr>
        <w:t>の</w:t>
      </w:r>
      <w:r>
        <w:rPr>
          <w:rFonts w:ascii="SimSun" w:eastAsia="SimSun" w:hAnsi="SimSun" w:cs="SimSun"/>
          <w:color w:val="231F20"/>
          <w:spacing w:val="7"/>
          <w:sz w:val="18"/>
          <w:szCs w:val="18"/>
        </w:rPr>
        <w:t>様々な組織で、オープンソース技術やスタートアップの経験を共有しています。累計で、</w:t>
      </w:r>
      <w:r>
        <w:rPr>
          <w:rFonts w:ascii="SimSun" w:eastAsia="SimSun" w:hAnsi="SimSun" w:cs="SimSun"/>
          <w:color w:val="231F20"/>
          <w:sz w:val="18"/>
          <w:szCs w:val="18"/>
        </w:rPr>
        <w:t xml:space="preserve">   </w:t>
      </w:r>
      <w:r>
        <w:rPr>
          <w:rFonts w:eastAsia="Arial"/>
          <w:color w:val="231F20"/>
          <w:sz w:val="18"/>
          <w:szCs w:val="18"/>
        </w:rPr>
        <w:t>PGConf</w:t>
      </w:r>
      <w:r>
        <w:rPr>
          <w:rFonts w:eastAsia="Arial"/>
          <w:color w:val="231F20"/>
          <w:spacing w:val="4"/>
          <w:sz w:val="18"/>
          <w:szCs w:val="18"/>
        </w:rPr>
        <w:t>.</w:t>
      </w:r>
      <w:r>
        <w:rPr>
          <w:rFonts w:eastAsia="Arial"/>
          <w:color w:val="231F20"/>
          <w:sz w:val="18"/>
          <w:szCs w:val="18"/>
        </w:rPr>
        <w:t>Asia</w:t>
      </w:r>
      <w:r>
        <w:rPr>
          <w:rFonts w:ascii="SimSun" w:eastAsia="SimSun" w:hAnsi="SimSun" w:cs="SimSun"/>
          <w:color w:val="231F20"/>
          <w:spacing w:val="4"/>
          <w:sz w:val="18"/>
          <w:szCs w:val="18"/>
        </w:rPr>
        <w:t>、</w:t>
      </w:r>
      <w:r>
        <w:rPr>
          <w:rFonts w:eastAsia="Arial"/>
          <w:color w:val="231F20"/>
          <w:sz w:val="18"/>
          <w:szCs w:val="18"/>
        </w:rPr>
        <w:t>COSCon</w:t>
      </w:r>
      <w:r>
        <w:rPr>
          <w:rFonts w:ascii="SimSun" w:eastAsia="SimSun" w:hAnsi="SimSun" w:cs="SimSun"/>
          <w:color w:val="231F20"/>
          <w:spacing w:val="4"/>
          <w:sz w:val="18"/>
          <w:szCs w:val="18"/>
        </w:rPr>
        <w:t>、</w:t>
      </w:r>
      <w:r>
        <w:rPr>
          <w:rFonts w:eastAsia="Arial"/>
          <w:color w:val="231F20"/>
          <w:sz w:val="18"/>
          <w:szCs w:val="18"/>
        </w:rPr>
        <w:t>ApacheCon</w:t>
      </w:r>
      <w:r>
        <w:rPr>
          <w:rFonts w:ascii="SimSun" w:eastAsia="SimSun" w:hAnsi="SimSun" w:cs="SimSun"/>
          <w:color w:val="231F20"/>
          <w:spacing w:val="4"/>
          <w:sz w:val="18"/>
          <w:szCs w:val="18"/>
        </w:rPr>
        <w:t>、</w:t>
      </w:r>
      <w:r>
        <w:rPr>
          <w:rFonts w:eastAsia="Arial"/>
          <w:color w:val="231F20"/>
          <w:sz w:val="18"/>
          <w:szCs w:val="18"/>
        </w:rPr>
        <w:t>OpenSource</w:t>
      </w:r>
      <w:r>
        <w:rPr>
          <w:rFonts w:eastAsia="Arial"/>
          <w:color w:val="231F20"/>
          <w:spacing w:val="4"/>
          <w:sz w:val="18"/>
          <w:szCs w:val="18"/>
        </w:rPr>
        <w:t xml:space="preserve"> </w:t>
      </w:r>
      <w:r>
        <w:rPr>
          <w:rFonts w:eastAsia="Arial"/>
          <w:color w:val="231F20"/>
          <w:sz w:val="18"/>
          <w:szCs w:val="18"/>
        </w:rPr>
        <w:t>Day</w:t>
      </w:r>
      <w:r>
        <w:rPr>
          <w:rFonts w:ascii="ＭＳ 明朝" w:eastAsia="ＭＳ 明朝" w:hAnsi="ＭＳ 明朝" w:cs="ＭＳ 明朝"/>
          <w:color w:val="231F20"/>
          <w:spacing w:val="2"/>
          <w:sz w:val="18"/>
          <w:szCs w:val="18"/>
        </w:rPr>
        <w:t>などの</w:t>
      </w:r>
      <w:r>
        <w:rPr>
          <w:rFonts w:ascii="SimSun" w:eastAsia="SimSun" w:hAnsi="SimSun" w:cs="SimSun"/>
          <w:color w:val="231F20"/>
          <w:spacing w:val="2"/>
          <w:sz w:val="18"/>
          <w:szCs w:val="18"/>
        </w:rPr>
        <w:t>グローバルイベントに参加してい</w:t>
      </w:r>
      <w:r>
        <w:rPr>
          <w:rFonts w:ascii="SimSun" w:eastAsia="SimSun" w:hAnsi="SimSun" w:cs="SimSun"/>
          <w:color w:val="231F20"/>
          <w:sz w:val="18"/>
          <w:szCs w:val="18"/>
        </w:rPr>
        <w:t xml:space="preserve"> </w:t>
      </w:r>
      <w:r>
        <w:rPr>
          <w:rFonts w:ascii="SimSun" w:eastAsia="SimSun" w:hAnsi="SimSun" w:cs="SimSun"/>
          <w:color w:val="231F20"/>
          <w:spacing w:val="-9"/>
          <w:sz w:val="18"/>
          <w:szCs w:val="18"/>
        </w:rPr>
        <w:t>ま</w:t>
      </w:r>
      <w:r>
        <w:rPr>
          <w:rFonts w:ascii="SimSun" w:eastAsia="SimSun" w:hAnsi="SimSun" w:cs="SimSun"/>
          <w:color w:val="231F20"/>
          <w:spacing w:val="-6"/>
          <w:sz w:val="18"/>
          <w:szCs w:val="18"/>
        </w:rPr>
        <w:t>す。</w:t>
      </w:r>
    </w:p>
    <w:p w14:paraId="565A9979" w14:textId="77777777" w:rsidR="00862892" w:rsidRDefault="00862892">
      <w:pPr>
        <w:spacing w:line="307" w:lineRule="auto"/>
      </w:pPr>
    </w:p>
    <w:p w14:paraId="6CBE966A" w14:textId="77777777" w:rsidR="00862892" w:rsidRDefault="00862892">
      <w:pPr>
        <w:spacing w:line="307" w:lineRule="auto"/>
      </w:pPr>
    </w:p>
    <w:p w14:paraId="669D4A14" w14:textId="77777777" w:rsidR="00862892" w:rsidRDefault="00862892">
      <w:pPr>
        <w:spacing w:line="307" w:lineRule="auto"/>
      </w:pPr>
    </w:p>
    <w:p w14:paraId="3B2FDEEC" w14:textId="77777777" w:rsidR="00862892" w:rsidRDefault="00000000">
      <w:pPr>
        <w:spacing w:before="59" w:line="267" w:lineRule="auto"/>
        <w:ind w:left="159" w:hanging="51"/>
        <w:rPr>
          <w:rFonts w:ascii="SimSun" w:eastAsia="SimSun" w:hAnsi="SimSun" w:cs="SimSun"/>
          <w:sz w:val="18"/>
          <w:szCs w:val="18"/>
        </w:rPr>
      </w:pPr>
      <w:r>
        <w:rPr>
          <w:rFonts w:ascii="ＭＳ 明朝" w:eastAsia="ＭＳ 明朝" w:hAnsi="ＭＳ 明朝" w:cs="ＭＳ 明朝"/>
          <w:color w:val="231F20"/>
          <w:spacing w:val="-8"/>
          <w:sz w:val="18"/>
          <w:szCs w:val="18"/>
        </w:rPr>
        <w:t>グレース ・ ホッパー ・ セレブレーション」を</w:t>
      </w:r>
      <w:r>
        <w:rPr>
          <w:rFonts w:ascii="SimSun" w:eastAsia="SimSun" w:hAnsi="SimSun" w:cs="SimSun"/>
          <w:color w:val="231F20"/>
          <w:spacing w:val="-8"/>
          <w:sz w:val="18"/>
          <w:szCs w:val="18"/>
        </w:rPr>
        <w:t>はじめ、国内外で</w:t>
      </w:r>
      <w:r>
        <w:rPr>
          <w:rFonts w:eastAsia="Arial"/>
          <w:color w:val="231F20"/>
          <w:spacing w:val="-8"/>
          <w:sz w:val="18"/>
          <w:szCs w:val="18"/>
        </w:rPr>
        <w:t>50</w:t>
      </w:r>
      <w:r>
        <w:rPr>
          <w:rFonts w:ascii="ＭＳ 明朝" w:eastAsia="ＭＳ 明朝" w:hAnsi="ＭＳ 明朝" w:cs="ＭＳ 明朝"/>
          <w:color w:val="231F20"/>
          <w:spacing w:val="-8"/>
          <w:sz w:val="18"/>
          <w:szCs w:val="18"/>
        </w:rPr>
        <w:t>以上の</w:t>
      </w:r>
      <w:r>
        <w:rPr>
          <w:rFonts w:ascii="SimSun" w:eastAsia="SimSun" w:hAnsi="SimSun" w:cs="SimSun"/>
          <w:color w:val="231F20"/>
          <w:spacing w:val="-8"/>
          <w:sz w:val="18"/>
          <w:szCs w:val="18"/>
        </w:rPr>
        <w:t xml:space="preserve">オンライン </w:t>
      </w:r>
      <w:r>
        <w:rPr>
          <w:rFonts w:ascii="ＭＳ 明朝" w:eastAsia="ＭＳ 明朝" w:hAnsi="ＭＳ 明朝" w:cs="ＭＳ 明朝"/>
          <w:color w:val="231F20"/>
          <w:spacing w:val="-8"/>
          <w:sz w:val="18"/>
          <w:szCs w:val="18"/>
        </w:rPr>
        <w:t xml:space="preserve">・ </w:t>
      </w:r>
      <w:r>
        <w:rPr>
          <w:rFonts w:ascii="SimSun" w:eastAsia="SimSun" w:hAnsi="SimSun" w:cs="SimSun"/>
          <w:color w:val="231F20"/>
          <w:spacing w:val="-8"/>
          <w:sz w:val="18"/>
          <w:szCs w:val="18"/>
        </w:rPr>
        <w:t>オフラインイ</w:t>
      </w:r>
      <w:r>
        <w:rPr>
          <w:rFonts w:ascii="SimSun" w:eastAsia="SimSun" w:hAnsi="SimSun" w:cs="SimSun"/>
          <w:color w:val="231F20"/>
          <w:spacing w:val="-7"/>
          <w:sz w:val="18"/>
          <w:szCs w:val="18"/>
        </w:rPr>
        <w:t>ベ</w:t>
      </w:r>
      <w:r>
        <w:rPr>
          <w:rFonts w:ascii="SimSun" w:eastAsia="SimSun" w:hAnsi="SimSun" w:cs="SimSun"/>
          <w:color w:val="231F20"/>
          <w:sz w:val="18"/>
          <w:szCs w:val="18"/>
        </w:rPr>
        <w:t xml:space="preserve">ン </w:t>
      </w:r>
      <w:r>
        <w:rPr>
          <w:rFonts w:ascii="SimSun" w:eastAsia="SimSun" w:hAnsi="SimSun" w:cs="SimSun"/>
          <w:color w:val="231F20"/>
          <w:spacing w:val="-10"/>
          <w:sz w:val="18"/>
          <w:szCs w:val="18"/>
        </w:rPr>
        <w:t>ト</w:t>
      </w:r>
      <w:r>
        <w:rPr>
          <w:rFonts w:ascii="SimSun" w:eastAsia="SimSun" w:hAnsi="SimSun" w:cs="SimSun"/>
          <w:color w:val="231F20"/>
          <w:spacing w:val="-5"/>
          <w:sz w:val="18"/>
          <w:szCs w:val="18"/>
        </w:rPr>
        <w:t>が開催されています。</w:t>
      </w:r>
    </w:p>
    <w:p w14:paraId="3687CEAA" w14:textId="77777777" w:rsidR="00862892" w:rsidRDefault="00000000">
      <w:pPr>
        <w:spacing w:before="184" w:line="235" w:lineRule="auto"/>
        <w:ind w:left="88"/>
        <w:rPr>
          <w:rFonts w:ascii="PMingLiU" w:eastAsia="PMingLiU" w:hAnsi="PMingLiU" w:cs="PMingLiU"/>
          <w:sz w:val="18"/>
          <w:szCs w:val="18"/>
        </w:rPr>
      </w:pPr>
      <w:r>
        <w:rPr>
          <w:rFonts w:ascii="PMingLiU" w:eastAsia="PMingLiU" w:hAnsi="PMingLiU" w:cs="PMingLiU"/>
          <w:color w:val="231F20"/>
          <w:spacing w:val="5"/>
          <w:sz w:val="18"/>
          <w:szCs w:val="18"/>
        </w:rPr>
        <w:t>主なオープンソースコントリビューショ</w:t>
      </w:r>
      <w:r>
        <w:rPr>
          <w:rFonts w:ascii="PMingLiU" w:eastAsia="PMingLiU" w:hAnsi="PMingLiU" w:cs="PMingLiU"/>
          <w:color w:val="231F20"/>
          <w:spacing w:val="4"/>
          <w:sz w:val="18"/>
          <w:szCs w:val="18"/>
        </w:rPr>
        <w:t>ン</w:t>
      </w:r>
    </w:p>
    <w:p w14:paraId="13101BD0" w14:textId="77777777" w:rsidR="00862892" w:rsidRDefault="00000000">
      <w:pPr>
        <w:spacing w:before="205" w:line="347" w:lineRule="auto"/>
        <w:ind w:left="88" w:right="381" w:firstLine="12"/>
        <w:rPr>
          <w:rFonts w:ascii="SimSun" w:eastAsia="SimSun" w:hAnsi="SimSun" w:cs="SimSun"/>
          <w:sz w:val="18"/>
          <w:szCs w:val="18"/>
        </w:rPr>
      </w:pPr>
      <w:r>
        <w:rPr>
          <w:rFonts w:ascii="SimSun" w:eastAsia="SimSun" w:hAnsi="SimSun" w:cs="SimSun"/>
          <w:color w:val="231F20"/>
          <w:spacing w:val="43"/>
          <w:sz w:val="18"/>
          <w:szCs w:val="18"/>
        </w:rPr>
        <w:t>オ</w:t>
      </w:r>
      <w:r>
        <w:rPr>
          <w:rFonts w:ascii="SimSun" w:eastAsia="SimSun" w:hAnsi="SimSun" w:cs="SimSun"/>
          <w:color w:val="231F20"/>
          <w:spacing w:val="23"/>
          <w:sz w:val="18"/>
          <w:szCs w:val="18"/>
        </w:rPr>
        <w:t xml:space="preserve">ープンソースの分散データベースミドルウェアソリューションのエコシステムで </w:t>
      </w:r>
      <w:r>
        <w:rPr>
          <w:rFonts w:ascii="PMingLiU" w:eastAsia="PMingLiU" w:hAnsi="PMingLiU" w:cs="PMingLiU"/>
          <w:color w:val="231F20"/>
          <w:spacing w:val="23"/>
          <w:sz w:val="18"/>
          <w:szCs w:val="18"/>
        </w:rPr>
        <w:t>ある</w:t>
      </w:r>
      <w:r>
        <w:rPr>
          <w:rFonts w:ascii="PMingLiU" w:eastAsia="PMingLiU" w:hAnsi="PMingLiU" w:cs="PMingLiU"/>
          <w:color w:val="231F20"/>
          <w:sz w:val="18"/>
          <w:szCs w:val="18"/>
        </w:rPr>
        <w:t xml:space="preserve"> ShardingSphere</w:t>
      </w:r>
      <w:r>
        <w:rPr>
          <w:rFonts w:ascii="PMingLiU" w:eastAsia="PMingLiU" w:hAnsi="PMingLiU" w:cs="PMingLiU"/>
          <w:color w:val="231F20"/>
          <w:spacing w:val="42"/>
          <w:sz w:val="18"/>
          <w:szCs w:val="18"/>
        </w:rPr>
        <w:t>は</w:t>
      </w:r>
      <w:r>
        <w:rPr>
          <w:rFonts w:ascii="PMingLiU" w:eastAsia="PMingLiU" w:hAnsi="PMingLiU" w:cs="PMingLiU"/>
          <w:color w:val="231F20"/>
          <w:spacing w:val="30"/>
          <w:sz w:val="18"/>
          <w:szCs w:val="18"/>
        </w:rPr>
        <w:t xml:space="preserve">、   </w:t>
      </w:r>
      <w:r>
        <w:rPr>
          <w:rFonts w:ascii="SimSun" w:eastAsia="SimSun" w:hAnsi="SimSun" w:cs="SimSun"/>
          <w:color w:val="231F20"/>
          <w:spacing w:val="30"/>
          <w:sz w:val="18"/>
          <w:szCs w:val="18"/>
        </w:rPr>
        <w:t>あらゆるデータベースを分散データベースに変換し、シャーディン</w:t>
      </w:r>
      <w:r>
        <w:rPr>
          <w:rFonts w:ascii="SimSun" w:eastAsia="SimSun" w:hAnsi="SimSun" w:cs="SimSun"/>
          <w:color w:val="231F20"/>
          <w:sz w:val="18"/>
          <w:szCs w:val="18"/>
        </w:rPr>
        <w:t xml:space="preserve"> </w:t>
      </w:r>
      <w:r>
        <w:rPr>
          <w:rFonts w:ascii="SimSun" w:eastAsia="SimSun" w:hAnsi="SimSun" w:cs="SimSun"/>
          <w:color w:val="231F20"/>
          <w:spacing w:val="20"/>
          <w:sz w:val="18"/>
          <w:szCs w:val="18"/>
        </w:rPr>
        <w:t>グ、</w:t>
      </w:r>
      <w:r>
        <w:rPr>
          <w:rFonts w:ascii="SimSun" w:eastAsia="SimSun" w:hAnsi="SimSun" w:cs="SimSun"/>
          <w:color w:val="231F20"/>
          <w:spacing w:val="18"/>
          <w:sz w:val="18"/>
          <w:szCs w:val="18"/>
        </w:rPr>
        <w:t>エ</w:t>
      </w:r>
      <w:r>
        <w:rPr>
          <w:rFonts w:ascii="SimSun" w:eastAsia="SimSun" w:hAnsi="SimSun" w:cs="SimSun"/>
          <w:color w:val="231F20"/>
          <w:spacing w:val="10"/>
          <w:sz w:val="18"/>
          <w:szCs w:val="18"/>
        </w:rPr>
        <w:t>ラスティックスケーリング、暗号化などの機能で強化することができます。今日現在、</w:t>
      </w:r>
      <w:r>
        <w:rPr>
          <w:rFonts w:ascii="SimSun" w:eastAsia="SimSun" w:hAnsi="SimSun" w:cs="SimSun"/>
          <w:color w:val="231F20"/>
          <w:sz w:val="18"/>
          <w:szCs w:val="18"/>
        </w:rPr>
        <w:t xml:space="preserve"> ShardingSphere</w:t>
      </w:r>
      <w:r>
        <w:rPr>
          <w:rFonts w:ascii="SimSun" w:eastAsia="SimSun" w:hAnsi="SimSun" w:cs="SimSun"/>
          <w:color w:val="231F20"/>
          <w:spacing w:val="5"/>
          <w:sz w:val="18"/>
          <w:szCs w:val="18"/>
        </w:rPr>
        <w:t>プロジェクトは、世界中の</w:t>
      </w:r>
      <w:r>
        <w:rPr>
          <w:rFonts w:ascii="ＭＳ 明朝" w:eastAsia="ＭＳ 明朝" w:hAnsi="ＭＳ 明朝" w:cs="ＭＳ 明朝"/>
          <w:color w:val="231F20"/>
          <w:spacing w:val="5"/>
          <w:sz w:val="18"/>
          <w:szCs w:val="18"/>
        </w:rPr>
        <w:t>約</w:t>
      </w:r>
      <w:r>
        <w:rPr>
          <w:rFonts w:eastAsia="Arial"/>
          <w:color w:val="231F20"/>
          <w:spacing w:val="5"/>
          <w:sz w:val="18"/>
          <w:szCs w:val="18"/>
        </w:rPr>
        <w:t>200</w:t>
      </w:r>
      <w:r>
        <w:rPr>
          <w:rFonts w:ascii="SimSun" w:eastAsia="SimSun" w:hAnsi="SimSun" w:cs="SimSun"/>
          <w:color w:val="231F20"/>
          <w:spacing w:val="5"/>
          <w:sz w:val="18"/>
          <w:szCs w:val="18"/>
        </w:rPr>
        <w:t>社の企業で利用されており、</w:t>
      </w:r>
      <w:r>
        <w:rPr>
          <w:rFonts w:eastAsia="Arial"/>
          <w:color w:val="231F20"/>
          <w:sz w:val="18"/>
          <w:szCs w:val="18"/>
        </w:rPr>
        <w:t>GitHub</w:t>
      </w:r>
      <w:r>
        <w:rPr>
          <w:rFonts w:ascii="SimSun" w:eastAsia="SimSun" w:hAnsi="SimSun" w:cs="SimSun"/>
          <w:color w:val="231F20"/>
          <w:spacing w:val="5"/>
          <w:sz w:val="18"/>
          <w:szCs w:val="18"/>
        </w:rPr>
        <w:t>上のスター</w:t>
      </w:r>
      <w:r>
        <w:rPr>
          <w:rFonts w:ascii="SimSun" w:eastAsia="SimSun" w:hAnsi="SimSun" w:cs="SimSun"/>
          <w:color w:val="231F20"/>
          <w:spacing w:val="3"/>
          <w:sz w:val="18"/>
          <w:szCs w:val="18"/>
        </w:rPr>
        <w:t>数</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は</w:t>
      </w:r>
      <w:r>
        <w:rPr>
          <w:rFonts w:eastAsia="Arial"/>
          <w:color w:val="231F20"/>
          <w:spacing w:val="-2"/>
          <w:sz w:val="18"/>
          <w:szCs w:val="18"/>
        </w:rPr>
        <w:t>15.4</w:t>
      </w:r>
      <w:r>
        <w:rPr>
          <w:rFonts w:eastAsia="Arial"/>
          <w:color w:val="231F20"/>
          <w:spacing w:val="-1"/>
          <w:sz w:val="18"/>
          <w:szCs w:val="18"/>
        </w:rPr>
        <w:t>k</w:t>
      </w:r>
      <w:r>
        <w:rPr>
          <w:rFonts w:ascii="ＭＳ 明朝" w:eastAsia="ＭＳ 明朝" w:hAnsi="ＭＳ 明朝" w:cs="ＭＳ 明朝"/>
          <w:color w:val="231F20"/>
          <w:spacing w:val="-2"/>
          <w:sz w:val="18"/>
          <w:szCs w:val="18"/>
        </w:rPr>
        <w:t>以上</w:t>
      </w:r>
      <w:r>
        <w:rPr>
          <w:rFonts w:ascii="SimSun" w:eastAsia="SimSun" w:hAnsi="SimSun" w:cs="SimSun"/>
          <w:color w:val="231F20"/>
          <w:spacing w:val="-2"/>
          <w:sz w:val="18"/>
          <w:szCs w:val="18"/>
        </w:rPr>
        <w:t>、マージ</w:t>
      </w:r>
      <w:r>
        <w:rPr>
          <w:rFonts w:ascii="SimSun" w:eastAsia="SimSun" w:hAnsi="SimSun" w:cs="SimSun"/>
          <w:color w:val="231F20"/>
          <w:spacing w:val="-1"/>
          <w:sz w:val="18"/>
          <w:szCs w:val="18"/>
        </w:rPr>
        <w:t>された</w:t>
      </w:r>
      <w:r>
        <w:rPr>
          <w:rFonts w:eastAsia="Arial"/>
          <w:color w:val="231F20"/>
          <w:spacing w:val="-1"/>
          <w:sz w:val="18"/>
          <w:szCs w:val="18"/>
        </w:rPr>
        <w:t>Issue</w:t>
      </w:r>
      <w:r>
        <w:rPr>
          <w:rFonts w:ascii="ＭＳ 明朝" w:eastAsia="ＭＳ 明朝" w:hAnsi="ＭＳ 明朝" w:cs="ＭＳ 明朝"/>
          <w:color w:val="231F20"/>
          <w:spacing w:val="-1"/>
          <w:sz w:val="18"/>
          <w:szCs w:val="18"/>
        </w:rPr>
        <w:t>数は</w:t>
      </w:r>
      <w:r>
        <w:rPr>
          <w:rFonts w:eastAsia="Arial"/>
          <w:color w:val="231F20"/>
          <w:spacing w:val="-1"/>
          <w:sz w:val="18"/>
          <w:szCs w:val="18"/>
        </w:rPr>
        <w:t>6000</w:t>
      </w:r>
      <w:r>
        <w:rPr>
          <w:rFonts w:ascii="SimSun" w:eastAsia="SimSun" w:hAnsi="SimSun" w:cs="SimSun"/>
          <w:color w:val="231F20"/>
          <w:spacing w:val="-1"/>
          <w:sz w:val="18"/>
          <w:szCs w:val="18"/>
        </w:rPr>
        <w:t>以上、</w:t>
      </w:r>
      <w:r>
        <w:rPr>
          <w:rFonts w:eastAsia="Arial"/>
          <w:color w:val="231F20"/>
          <w:spacing w:val="-1"/>
          <w:sz w:val="18"/>
          <w:szCs w:val="18"/>
        </w:rPr>
        <w:t>Pull Request</w:t>
      </w:r>
      <w:r>
        <w:rPr>
          <w:rFonts w:ascii="ＭＳ 明朝" w:eastAsia="ＭＳ 明朝" w:hAnsi="ＭＳ 明朝" w:cs="ＭＳ 明朝"/>
          <w:color w:val="231F20"/>
          <w:spacing w:val="-1"/>
          <w:sz w:val="18"/>
          <w:szCs w:val="18"/>
        </w:rPr>
        <w:t>数は</w:t>
      </w:r>
      <w:r>
        <w:rPr>
          <w:rFonts w:eastAsia="Arial"/>
          <w:color w:val="231F20"/>
          <w:spacing w:val="-1"/>
          <w:sz w:val="18"/>
          <w:szCs w:val="18"/>
        </w:rPr>
        <w:t>9200</w:t>
      </w:r>
      <w:r>
        <w:rPr>
          <w:rFonts w:ascii="SimSun" w:eastAsia="SimSun" w:hAnsi="SimSun" w:cs="SimSun"/>
          <w:color w:val="231F20"/>
          <w:spacing w:val="-1"/>
          <w:sz w:val="18"/>
          <w:szCs w:val="18"/>
        </w:rPr>
        <w:t>以上、</w:t>
      </w:r>
      <w:r>
        <w:rPr>
          <w:rFonts w:ascii="ＭＳ 明朝" w:eastAsia="ＭＳ 明朝" w:hAnsi="ＭＳ 明朝" w:cs="ＭＳ 明朝"/>
          <w:color w:val="231F20"/>
          <w:spacing w:val="-1"/>
          <w:sz w:val="18"/>
          <w:szCs w:val="18"/>
        </w:rPr>
        <w:t>貢献者は</w:t>
      </w:r>
      <w:r>
        <w:rPr>
          <w:rFonts w:eastAsia="Arial"/>
          <w:color w:val="231F20"/>
          <w:spacing w:val="-1"/>
          <w:sz w:val="18"/>
          <w:szCs w:val="18"/>
        </w:rPr>
        <w:t>300</w:t>
      </w:r>
      <w:r>
        <w:rPr>
          <w:rFonts w:ascii="SimSun" w:eastAsia="SimSun" w:hAnsi="SimSun" w:cs="SimSun"/>
          <w:color w:val="231F20"/>
          <w:spacing w:val="-1"/>
          <w:sz w:val="18"/>
          <w:szCs w:val="18"/>
        </w:rPr>
        <w:t>以上、 累</w:t>
      </w:r>
      <w:r>
        <w:rPr>
          <w:rFonts w:ascii="SimSun" w:eastAsia="SimSun" w:hAnsi="SimSun" w:cs="SimSun"/>
          <w:color w:val="231F20"/>
          <w:sz w:val="18"/>
          <w:szCs w:val="18"/>
        </w:rPr>
        <w:t xml:space="preserve"> </w:t>
      </w:r>
      <w:r>
        <w:rPr>
          <w:rFonts w:ascii="SimSun" w:eastAsia="SimSun" w:hAnsi="SimSun" w:cs="SimSun"/>
          <w:color w:val="231F20"/>
          <w:spacing w:val="-4"/>
          <w:sz w:val="18"/>
          <w:szCs w:val="18"/>
        </w:rPr>
        <w:t>積</w:t>
      </w:r>
      <w:r>
        <w:rPr>
          <w:rFonts w:ascii="SimSun" w:eastAsia="SimSun" w:hAnsi="SimSun" w:cs="SimSun"/>
          <w:color w:val="231F20"/>
          <w:spacing w:val="-2"/>
          <w:sz w:val="18"/>
          <w:szCs w:val="18"/>
        </w:rPr>
        <w:t>貢献コード数は42万行以上となっています。</w:t>
      </w:r>
    </w:p>
    <w:p w14:paraId="6C07BC0C" w14:textId="77777777" w:rsidR="00862892" w:rsidRDefault="00000000">
      <w:pPr>
        <w:spacing w:before="98" w:line="355" w:lineRule="auto"/>
        <w:ind w:left="87" w:right="434" w:firstLine="2"/>
        <w:rPr>
          <w:rFonts w:ascii="SimSun" w:eastAsia="SimSun" w:hAnsi="SimSun" w:cs="SimSun"/>
          <w:sz w:val="18"/>
          <w:szCs w:val="18"/>
        </w:rPr>
      </w:pPr>
      <w:r>
        <w:rPr>
          <w:rFonts w:eastAsia="Arial"/>
          <w:color w:val="231F20"/>
          <w:sz w:val="18"/>
          <w:szCs w:val="18"/>
        </w:rPr>
        <w:t>ShardingSphere</w:t>
      </w:r>
      <w:r>
        <w:rPr>
          <w:rFonts w:ascii="ＭＳ 明朝" w:eastAsia="ＭＳ 明朝" w:hAnsi="ＭＳ 明朝" w:cs="ＭＳ 明朝"/>
          <w:color w:val="231F20"/>
          <w:spacing w:val="24"/>
          <w:sz w:val="18"/>
          <w:szCs w:val="18"/>
        </w:rPr>
        <w:t>は</w:t>
      </w:r>
      <w:r>
        <w:rPr>
          <w:rFonts w:ascii="SimSun" w:eastAsia="SimSun" w:hAnsi="SimSun" w:cs="SimSun"/>
          <w:color w:val="231F20"/>
          <w:spacing w:val="22"/>
          <w:sz w:val="18"/>
          <w:szCs w:val="18"/>
        </w:rPr>
        <w:t>2018年に</w:t>
      </w:r>
      <w:r>
        <w:rPr>
          <w:rFonts w:eastAsia="Arial"/>
          <w:color w:val="231F20"/>
          <w:sz w:val="18"/>
          <w:szCs w:val="18"/>
        </w:rPr>
        <w:t>Apache</w:t>
      </w:r>
      <w:r>
        <w:rPr>
          <w:rFonts w:eastAsia="Arial"/>
          <w:color w:val="231F20"/>
          <w:spacing w:val="22"/>
          <w:sz w:val="18"/>
          <w:szCs w:val="18"/>
        </w:rPr>
        <w:t xml:space="preserve">  </w:t>
      </w:r>
      <w:r>
        <w:rPr>
          <w:rFonts w:ascii="SimSun" w:eastAsia="SimSun" w:hAnsi="SimSun" w:cs="SimSun"/>
          <w:color w:val="231F20"/>
          <w:sz w:val="18"/>
          <w:szCs w:val="18"/>
        </w:rPr>
        <w:t>Foundation</w:t>
      </w:r>
      <w:r>
        <w:rPr>
          <w:rFonts w:ascii="SimSun" w:eastAsia="SimSun" w:hAnsi="SimSun" w:cs="SimSun"/>
          <w:color w:val="231F20"/>
          <w:spacing w:val="22"/>
          <w:sz w:val="18"/>
          <w:szCs w:val="18"/>
        </w:rPr>
        <w:t xml:space="preserve"> </w:t>
      </w:r>
      <w:r>
        <w:rPr>
          <w:rFonts w:ascii="SimSun" w:eastAsia="SimSun" w:hAnsi="SimSun" w:cs="SimSun"/>
          <w:color w:val="231F20"/>
          <w:sz w:val="18"/>
          <w:szCs w:val="18"/>
        </w:rPr>
        <w:t>Incubator</w:t>
      </w:r>
      <w:r>
        <w:rPr>
          <w:rFonts w:ascii="SimSun" w:eastAsia="SimSun" w:hAnsi="SimSun" w:cs="SimSun"/>
          <w:color w:val="231F20"/>
          <w:spacing w:val="22"/>
          <w:sz w:val="18"/>
          <w:szCs w:val="18"/>
        </w:rPr>
        <w:t>、</w:t>
      </w:r>
      <w:r>
        <w:rPr>
          <w:rFonts w:eastAsia="Arial"/>
          <w:color w:val="231F20"/>
          <w:spacing w:val="22"/>
          <w:sz w:val="18"/>
          <w:szCs w:val="18"/>
        </w:rPr>
        <w:t>2019</w:t>
      </w:r>
      <w:r>
        <w:rPr>
          <w:rFonts w:ascii="SimSun" w:eastAsia="SimSun" w:hAnsi="SimSun" w:cs="SimSun"/>
          <w:color w:val="231F20"/>
          <w:spacing w:val="22"/>
          <w:sz w:val="18"/>
          <w:szCs w:val="18"/>
        </w:rPr>
        <w:t>年に</w:t>
      </w:r>
      <w:r>
        <w:rPr>
          <w:rFonts w:eastAsia="Arial"/>
          <w:color w:val="231F20"/>
          <w:sz w:val="18"/>
          <w:szCs w:val="18"/>
        </w:rPr>
        <w:t>CNCF</w:t>
      </w:r>
      <w:r>
        <w:rPr>
          <w:rFonts w:eastAsia="Arial"/>
          <w:color w:val="231F20"/>
          <w:spacing w:val="22"/>
          <w:sz w:val="18"/>
          <w:szCs w:val="18"/>
        </w:rPr>
        <w:t xml:space="preserve">  </w:t>
      </w:r>
      <w:r>
        <w:rPr>
          <w:rFonts w:ascii="SimSun" w:eastAsia="SimSun" w:hAnsi="SimSun" w:cs="SimSun"/>
          <w:color w:val="231F20"/>
          <w:sz w:val="18"/>
          <w:szCs w:val="18"/>
        </w:rPr>
        <w:t>Panorama</w:t>
      </w:r>
      <w:r>
        <w:rPr>
          <w:rFonts w:ascii="SimSun" w:eastAsia="SimSun" w:hAnsi="SimSun" w:cs="SimSun"/>
          <w:color w:val="231F20"/>
          <w:spacing w:val="22"/>
          <w:sz w:val="18"/>
          <w:szCs w:val="18"/>
        </w:rPr>
        <w:t>に正式</w:t>
      </w:r>
      <w:r>
        <w:rPr>
          <w:rFonts w:ascii="SimSun" w:eastAsia="SimSun" w:hAnsi="SimSun" w:cs="SimSun"/>
          <w:color w:val="231F20"/>
          <w:sz w:val="18"/>
          <w:szCs w:val="18"/>
        </w:rPr>
        <w:t xml:space="preserve"> </w:t>
      </w:r>
      <w:r>
        <w:rPr>
          <w:rFonts w:ascii="SimSun" w:eastAsia="SimSun" w:hAnsi="SimSun" w:cs="SimSun"/>
          <w:color w:val="231F20"/>
          <w:spacing w:val="16"/>
          <w:sz w:val="18"/>
          <w:szCs w:val="18"/>
        </w:rPr>
        <w:t>参</w:t>
      </w:r>
      <w:r>
        <w:rPr>
          <w:rFonts w:ascii="SimSun" w:eastAsia="SimSun" w:hAnsi="SimSun" w:cs="SimSun"/>
          <w:color w:val="231F20"/>
          <w:spacing w:val="12"/>
          <w:sz w:val="18"/>
          <w:szCs w:val="18"/>
        </w:rPr>
        <w:t>加</w:t>
      </w:r>
      <w:r>
        <w:rPr>
          <w:rFonts w:ascii="SimSun" w:eastAsia="SimSun" w:hAnsi="SimSun" w:cs="SimSun"/>
          <w:color w:val="231F20"/>
          <w:spacing w:val="8"/>
          <w:sz w:val="18"/>
          <w:szCs w:val="18"/>
        </w:rPr>
        <w:t xml:space="preserve">し、 </w:t>
      </w:r>
      <w:r>
        <w:rPr>
          <w:rFonts w:eastAsia="Arial"/>
          <w:color w:val="231F20"/>
          <w:spacing w:val="8"/>
          <w:sz w:val="18"/>
          <w:szCs w:val="18"/>
        </w:rPr>
        <w:t>2020</w:t>
      </w:r>
      <w:r>
        <w:rPr>
          <w:rFonts w:ascii="SimSun" w:eastAsia="SimSun" w:hAnsi="SimSun" w:cs="SimSun"/>
          <w:color w:val="231F20"/>
          <w:spacing w:val="8"/>
          <w:sz w:val="18"/>
          <w:szCs w:val="18"/>
        </w:rPr>
        <w:t>年には</w:t>
      </w:r>
      <w:r>
        <w:rPr>
          <w:rFonts w:eastAsia="Arial"/>
          <w:color w:val="231F20"/>
          <w:sz w:val="18"/>
          <w:szCs w:val="18"/>
        </w:rPr>
        <w:t>Apache</w:t>
      </w:r>
      <w:r>
        <w:rPr>
          <w:rFonts w:eastAsia="Arial"/>
          <w:color w:val="231F20"/>
          <w:spacing w:val="8"/>
          <w:sz w:val="18"/>
          <w:szCs w:val="18"/>
        </w:rPr>
        <w:t xml:space="preserve"> </w:t>
      </w:r>
      <w:r>
        <w:rPr>
          <w:rFonts w:ascii="SimSun" w:eastAsia="SimSun" w:hAnsi="SimSun" w:cs="SimSun"/>
          <w:color w:val="231F20"/>
          <w:sz w:val="18"/>
          <w:szCs w:val="18"/>
        </w:rPr>
        <w:t>Top</w:t>
      </w:r>
      <w:r>
        <w:rPr>
          <w:rFonts w:ascii="SimSun" w:eastAsia="SimSun" w:hAnsi="SimSun" w:cs="SimSun"/>
          <w:color w:val="231F20"/>
          <w:spacing w:val="8"/>
          <w:sz w:val="18"/>
          <w:szCs w:val="18"/>
        </w:rPr>
        <w:t xml:space="preserve"> </w:t>
      </w:r>
      <w:r>
        <w:rPr>
          <w:rFonts w:ascii="SimSun" w:eastAsia="SimSun" w:hAnsi="SimSun" w:cs="SimSun"/>
          <w:color w:val="231F20"/>
          <w:sz w:val="18"/>
          <w:szCs w:val="18"/>
        </w:rPr>
        <w:t>Project</w:t>
      </w:r>
      <w:r>
        <w:rPr>
          <w:rFonts w:ascii="SimSun" w:eastAsia="SimSun" w:hAnsi="SimSun" w:cs="SimSun"/>
          <w:color w:val="231F20"/>
          <w:spacing w:val="8"/>
          <w:sz w:val="18"/>
          <w:szCs w:val="18"/>
        </w:rPr>
        <w:t>となりました。  2021年の</w:t>
      </w:r>
      <w:r>
        <w:rPr>
          <w:rFonts w:eastAsia="Arial"/>
          <w:color w:val="231F20"/>
          <w:sz w:val="18"/>
          <w:szCs w:val="18"/>
        </w:rPr>
        <w:t>Apache</w:t>
      </w:r>
      <w:r>
        <w:rPr>
          <w:rFonts w:eastAsia="Arial"/>
          <w:color w:val="231F20"/>
          <w:spacing w:val="8"/>
          <w:sz w:val="18"/>
          <w:szCs w:val="18"/>
        </w:rPr>
        <w:t xml:space="preserve"> </w:t>
      </w:r>
      <w:r>
        <w:rPr>
          <w:rFonts w:ascii="SimSun" w:eastAsia="SimSun" w:hAnsi="SimSun" w:cs="SimSun"/>
          <w:color w:val="231F20"/>
          <w:sz w:val="18"/>
          <w:szCs w:val="18"/>
        </w:rPr>
        <w:t>Foundation</w:t>
      </w:r>
      <w:r>
        <w:rPr>
          <w:rFonts w:ascii="SimSun" w:eastAsia="SimSun" w:hAnsi="SimSun" w:cs="SimSun"/>
          <w:color w:val="231F20"/>
          <w:spacing w:val="8"/>
          <w:sz w:val="18"/>
          <w:szCs w:val="18"/>
        </w:rPr>
        <w:t xml:space="preserve"> </w:t>
      </w:r>
      <w:r>
        <w:rPr>
          <w:rFonts w:ascii="SimSun" w:eastAsia="SimSun" w:hAnsi="SimSun" w:cs="SimSun"/>
          <w:color w:val="231F20"/>
          <w:sz w:val="18"/>
          <w:szCs w:val="18"/>
        </w:rPr>
        <w:t>Annual Report</w:t>
      </w:r>
      <w:r>
        <w:rPr>
          <w:rFonts w:ascii="SimSun" w:eastAsia="SimSun" w:hAnsi="SimSun" w:cs="SimSun"/>
          <w:color w:val="231F20"/>
          <w:spacing w:val="18"/>
          <w:sz w:val="18"/>
          <w:szCs w:val="18"/>
        </w:rPr>
        <w:t>では</w:t>
      </w:r>
      <w:r>
        <w:rPr>
          <w:rFonts w:ascii="SimSun" w:eastAsia="SimSun" w:hAnsi="SimSun" w:cs="SimSun"/>
          <w:color w:val="231F20"/>
          <w:spacing w:val="10"/>
          <w:sz w:val="18"/>
          <w:szCs w:val="18"/>
        </w:rPr>
        <w:t>、</w:t>
      </w:r>
      <w:r>
        <w:rPr>
          <w:rFonts w:eastAsia="Arial"/>
          <w:color w:val="231F20"/>
          <w:sz w:val="18"/>
          <w:szCs w:val="18"/>
        </w:rPr>
        <w:t>ShardingSphere</w:t>
      </w:r>
      <w:r>
        <w:rPr>
          <w:rFonts w:ascii="ＭＳ 明朝" w:eastAsia="ＭＳ 明朝" w:hAnsi="ＭＳ 明朝" w:cs="ＭＳ 明朝"/>
          <w:color w:val="231F20"/>
          <w:spacing w:val="9"/>
          <w:sz w:val="18"/>
          <w:szCs w:val="18"/>
        </w:rPr>
        <w:t>は</w:t>
      </w:r>
      <w:r>
        <w:rPr>
          <w:rFonts w:ascii="SimSun" w:eastAsia="SimSun" w:hAnsi="SimSun" w:cs="SimSun"/>
          <w:color w:val="231F20"/>
          <w:spacing w:val="9"/>
          <w:sz w:val="18"/>
          <w:szCs w:val="18"/>
        </w:rPr>
        <w:t>コードコミット数 トップ10にランクインしています。</w:t>
      </w:r>
    </w:p>
    <w:p w14:paraId="7FC60F1E" w14:textId="77777777" w:rsidR="00862892" w:rsidRDefault="00862892">
      <w:pPr>
        <w:spacing w:line="316" w:lineRule="auto"/>
      </w:pPr>
    </w:p>
    <w:p w14:paraId="6C3EEE5A" w14:textId="77777777" w:rsidR="00862892" w:rsidRDefault="00000000">
      <w:pPr>
        <w:spacing w:before="78" w:line="218" w:lineRule="auto"/>
        <w:ind w:left="94"/>
        <w:outlineLvl w:val="1"/>
        <w:rPr>
          <w:rFonts w:ascii="PMingLiU" w:eastAsia="PMingLiU" w:hAnsi="PMingLiU" w:cs="PMingLiU"/>
          <w:sz w:val="24"/>
          <w:szCs w:val="24"/>
        </w:rPr>
      </w:pPr>
      <w:bookmarkStart w:id="53" w:name="_bookmark54"/>
      <w:bookmarkEnd w:id="53"/>
      <w:r>
        <w:rPr>
          <w:rFonts w:eastAsia="Arial"/>
          <w:color w:val="231F20"/>
          <w:spacing w:val="-2"/>
          <w:sz w:val="24"/>
          <w:szCs w:val="24"/>
        </w:rPr>
        <w:t>9.5</w:t>
      </w:r>
      <w:r>
        <w:rPr>
          <w:rFonts w:eastAsia="Arial"/>
          <w:color w:val="231F20"/>
          <w:spacing w:val="-1"/>
          <w:sz w:val="24"/>
          <w:szCs w:val="24"/>
        </w:rPr>
        <w:t xml:space="preserve"> </w:t>
      </w:r>
      <w:r>
        <w:rPr>
          <w:rFonts w:ascii="PMingLiU" w:eastAsia="PMingLiU" w:hAnsi="PMingLiU" w:cs="PMingLiU"/>
          <w:color w:val="231F20"/>
          <w:spacing w:val="-1"/>
          <w:sz w:val="24"/>
          <w:szCs w:val="24"/>
        </w:rPr>
        <w:t>国際機関、国際企業の中国におけるオープンソースへの貢献</w:t>
      </w:r>
    </w:p>
    <w:p w14:paraId="454AE7A9" w14:textId="77777777" w:rsidR="00862892" w:rsidRDefault="00862892">
      <w:pPr>
        <w:spacing w:line="255" w:lineRule="auto"/>
      </w:pPr>
    </w:p>
    <w:p w14:paraId="65A606B3" w14:textId="77777777" w:rsidR="00862892" w:rsidRDefault="00000000">
      <w:pPr>
        <w:spacing w:before="59" w:line="358" w:lineRule="auto"/>
        <w:ind w:left="89" w:right="432"/>
        <w:rPr>
          <w:rFonts w:ascii="SimSun" w:eastAsia="SimSun" w:hAnsi="SimSun" w:cs="SimSun"/>
          <w:sz w:val="18"/>
          <w:szCs w:val="18"/>
        </w:rPr>
      </w:pPr>
      <w:r>
        <w:rPr>
          <w:rFonts w:ascii="SimSun" w:eastAsia="SimSun" w:hAnsi="SimSun" w:cs="SimSun"/>
          <w:color w:val="231F20"/>
          <w:spacing w:val="10"/>
          <w:sz w:val="18"/>
          <w:szCs w:val="18"/>
        </w:rPr>
        <w:t>本</w:t>
      </w:r>
      <w:r>
        <w:rPr>
          <w:rFonts w:ascii="SimSun" w:eastAsia="SimSun" w:hAnsi="SimSun" w:cs="SimSun"/>
          <w:color w:val="231F20"/>
          <w:spacing w:val="6"/>
          <w:sz w:val="18"/>
          <w:szCs w:val="18"/>
        </w:rPr>
        <w:t>章で述べたように、中国におけるオープンソースの貢献は、短期間でオープンソースの利用か</w:t>
      </w:r>
      <w:r>
        <w:rPr>
          <w:rFonts w:ascii="SimSun" w:eastAsia="SimSun" w:hAnsi="SimSun" w:cs="SimSun"/>
          <w:color w:val="231F20"/>
          <w:sz w:val="18"/>
          <w:szCs w:val="18"/>
        </w:rPr>
        <w:t xml:space="preserve"> </w:t>
      </w:r>
      <w:r>
        <w:rPr>
          <w:rFonts w:ascii="SimSun" w:eastAsia="SimSun" w:hAnsi="SimSun" w:cs="SimSun"/>
          <w:color w:val="231F20"/>
          <w:spacing w:val="9"/>
          <w:sz w:val="18"/>
          <w:szCs w:val="18"/>
        </w:rPr>
        <w:t>ら積極的な貢献へと移行し、歓迎すべき進歩を遂げていることがわかる。 しかし、現在</w:t>
      </w:r>
      <w:r>
        <w:rPr>
          <w:rFonts w:ascii="SimSun" w:eastAsia="SimSun" w:hAnsi="SimSun" w:cs="SimSun"/>
          <w:color w:val="231F20"/>
          <w:spacing w:val="2"/>
          <w:sz w:val="18"/>
          <w:szCs w:val="18"/>
        </w:rPr>
        <w:t>の</w:t>
      </w:r>
      <w:r>
        <w:rPr>
          <w:rFonts w:ascii="SimSun" w:eastAsia="SimSun" w:hAnsi="SimSun" w:cs="SimSun"/>
          <w:color w:val="231F20"/>
          <w:sz w:val="18"/>
          <w:szCs w:val="18"/>
        </w:rPr>
        <w:t xml:space="preserve">Open </w:t>
      </w:r>
      <w:r>
        <w:rPr>
          <w:rFonts w:ascii="SimSun" w:eastAsia="SimSun" w:hAnsi="SimSun" w:cs="SimSun"/>
          <w:color w:val="231F20"/>
          <w:spacing w:val="-1"/>
          <w:sz w:val="18"/>
          <w:szCs w:val="18"/>
        </w:rPr>
        <w:t>Source</w:t>
      </w:r>
      <w:r>
        <w:rPr>
          <w:rFonts w:ascii="SimSun" w:eastAsia="SimSun" w:hAnsi="SimSun" w:cs="SimSun"/>
          <w:color w:val="231F20"/>
          <w:spacing w:val="-2"/>
          <w:sz w:val="18"/>
          <w:szCs w:val="18"/>
        </w:rPr>
        <w:t xml:space="preserve"> </w:t>
      </w:r>
      <w:r>
        <w:rPr>
          <w:rFonts w:ascii="SimSun" w:eastAsia="SimSun" w:hAnsi="SimSun" w:cs="SimSun"/>
          <w:color w:val="231F20"/>
          <w:spacing w:val="-1"/>
          <w:sz w:val="18"/>
          <w:szCs w:val="18"/>
        </w:rPr>
        <w:t>Contributor</w:t>
      </w:r>
      <w:r>
        <w:rPr>
          <w:rFonts w:ascii="SimSun" w:eastAsia="SimSun" w:hAnsi="SimSun" w:cs="SimSun"/>
          <w:color w:val="231F20"/>
          <w:spacing w:val="-2"/>
          <w:sz w:val="18"/>
          <w:szCs w:val="18"/>
        </w:rPr>
        <w:t xml:space="preserve"> </w:t>
      </w:r>
      <w:r>
        <w:rPr>
          <w:rFonts w:ascii="SimSun" w:eastAsia="SimSun" w:hAnsi="SimSun" w:cs="SimSun"/>
          <w:color w:val="231F20"/>
          <w:spacing w:val="-1"/>
          <w:sz w:val="18"/>
          <w:szCs w:val="18"/>
        </w:rPr>
        <w:t>Index</w:t>
      </w:r>
      <w:r>
        <w:rPr>
          <w:rFonts w:ascii="SimSun" w:eastAsia="SimSun" w:hAnsi="SimSun" w:cs="SimSun"/>
          <w:color w:val="231F20"/>
          <w:spacing w:val="-2"/>
          <w:sz w:val="18"/>
          <w:szCs w:val="18"/>
        </w:rPr>
        <w:t>サイトでは、アクティブな貢献者のトップ10は依然として国際的</w:t>
      </w:r>
      <w:r>
        <w:rPr>
          <w:rFonts w:ascii="SimSun" w:eastAsia="SimSun" w:hAnsi="SimSun" w:cs="SimSun"/>
          <w:color w:val="231F20"/>
          <w:spacing w:val="-1"/>
          <w:sz w:val="18"/>
          <w:szCs w:val="18"/>
        </w:rPr>
        <w:t>な企業で</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あ</w:t>
      </w:r>
      <w:r>
        <w:rPr>
          <w:rFonts w:ascii="SimSun" w:eastAsia="SimSun" w:hAnsi="SimSun" w:cs="SimSun"/>
          <w:color w:val="231F20"/>
          <w:spacing w:val="6"/>
          <w:sz w:val="18"/>
          <w:szCs w:val="18"/>
        </w:rPr>
        <w:t>る。したがって、国際的な組織や企業のオープンソースの実践や、中国へのオープンソースの</w:t>
      </w:r>
      <w:r>
        <w:rPr>
          <w:rFonts w:ascii="SimSun" w:eastAsia="SimSun" w:hAnsi="SimSun" w:cs="SimSun"/>
          <w:color w:val="231F20"/>
          <w:sz w:val="18"/>
          <w:szCs w:val="18"/>
        </w:rPr>
        <w:t xml:space="preserve"> </w:t>
      </w:r>
      <w:r>
        <w:rPr>
          <w:rFonts w:ascii="SimSun" w:eastAsia="SimSun" w:hAnsi="SimSun" w:cs="SimSun"/>
          <w:color w:val="231F20"/>
          <w:spacing w:val="6"/>
          <w:sz w:val="18"/>
          <w:szCs w:val="18"/>
        </w:rPr>
        <w:t>貢</w:t>
      </w:r>
      <w:r>
        <w:rPr>
          <w:rFonts w:ascii="SimSun" w:eastAsia="SimSun" w:hAnsi="SimSun" w:cs="SimSun"/>
          <w:color w:val="231F20"/>
          <w:spacing w:val="5"/>
          <w:sz w:val="18"/>
          <w:szCs w:val="18"/>
        </w:rPr>
        <w:t>献は、中国におけるオープンソースの発展をさらに推進することになるでしょう。</w:t>
      </w:r>
    </w:p>
    <w:p w14:paraId="2D5BE5BC" w14:textId="77777777" w:rsidR="00862892" w:rsidRDefault="00000000">
      <w:pPr>
        <w:spacing w:before="91" w:line="358" w:lineRule="auto"/>
        <w:ind w:left="90" w:right="287" w:firstLine="28"/>
        <w:rPr>
          <w:rFonts w:ascii="SimSun" w:eastAsia="SimSun" w:hAnsi="SimSun" w:cs="SimSun"/>
          <w:sz w:val="18"/>
          <w:szCs w:val="18"/>
        </w:rPr>
      </w:pPr>
      <w:r>
        <w:rPr>
          <w:rFonts w:ascii="SimSun" w:eastAsia="SimSun" w:hAnsi="SimSun" w:cs="SimSun"/>
          <w:color w:val="231F20"/>
          <w:spacing w:val="-10"/>
          <w:sz w:val="18"/>
          <w:szCs w:val="18"/>
        </w:rPr>
        <w:t>この</w:t>
      </w:r>
      <w:r>
        <w:rPr>
          <w:rFonts w:ascii="SimSun" w:eastAsia="SimSun" w:hAnsi="SimSun" w:cs="SimSun"/>
          <w:color w:val="231F20"/>
          <w:spacing w:val="-5"/>
          <w:sz w:val="18"/>
          <w:szCs w:val="18"/>
        </w:rPr>
        <w:t xml:space="preserve">ため、 </w:t>
      </w:r>
      <w:r>
        <w:rPr>
          <w:rFonts w:eastAsia="Arial"/>
          <w:color w:val="231F20"/>
          <w:spacing w:val="-5"/>
          <w:sz w:val="18"/>
          <w:szCs w:val="18"/>
        </w:rPr>
        <w:t xml:space="preserve">Apache </w:t>
      </w:r>
      <w:r>
        <w:rPr>
          <w:rFonts w:ascii="SimSun" w:eastAsia="SimSun" w:hAnsi="SimSun" w:cs="SimSun"/>
          <w:color w:val="231F20"/>
          <w:spacing w:val="-5"/>
          <w:sz w:val="18"/>
          <w:szCs w:val="18"/>
        </w:rPr>
        <w:t>Foundation、</w:t>
      </w:r>
      <w:r>
        <w:rPr>
          <w:rFonts w:eastAsia="Arial"/>
          <w:color w:val="231F20"/>
          <w:spacing w:val="-5"/>
          <w:sz w:val="18"/>
          <w:szCs w:val="18"/>
        </w:rPr>
        <w:t xml:space="preserve">Linux </w:t>
      </w:r>
      <w:r>
        <w:rPr>
          <w:rFonts w:ascii="SimSun" w:eastAsia="SimSun" w:hAnsi="SimSun" w:cs="SimSun"/>
          <w:color w:val="231F20"/>
          <w:spacing w:val="-5"/>
          <w:sz w:val="18"/>
          <w:szCs w:val="18"/>
        </w:rPr>
        <w:t>Foundation、</w:t>
      </w:r>
      <w:r>
        <w:rPr>
          <w:rFonts w:eastAsia="Arial"/>
          <w:color w:val="231F20"/>
          <w:spacing w:val="-5"/>
          <w:sz w:val="18"/>
          <w:szCs w:val="18"/>
        </w:rPr>
        <w:t>IBM</w:t>
      </w:r>
      <w:r>
        <w:rPr>
          <w:rFonts w:ascii="SimSun" w:eastAsia="SimSun" w:hAnsi="SimSun" w:cs="SimSun"/>
          <w:color w:val="231F20"/>
          <w:spacing w:val="-5"/>
          <w:sz w:val="18"/>
          <w:szCs w:val="18"/>
        </w:rPr>
        <w:t>、</w:t>
      </w:r>
      <w:r>
        <w:rPr>
          <w:rFonts w:eastAsia="Arial"/>
          <w:color w:val="231F20"/>
          <w:spacing w:val="-5"/>
          <w:sz w:val="18"/>
          <w:szCs w:val="18"/>
        </w:rPr>
        <w:t>Intel</w:t>
      </w:r>
      <w:r>
        <w:rPr>
          <w:rFonts w:ascii="SimSun" w:eastAsia="SimSun" w:hAnsi="SimSun" w:cs="SimSun"/>
          <w:color w:val="231F20"/>
          <w:spacing w:val="-5"/>
          <w:sz w:val="18"/>
          <w:szCs w:val="18"/>
        </w:rPr>
        <w:t>、Microsoft、Red Hatなどの組織や企業</w:t>
      </w:r>
      <w:r>
        <w:rPr>
          <w:rFonts w:ascii="SimSun" w:eastAsia="SimSun" w:hAnsi="SimSun" w:cs="SimSun"/>
          <w:color w:val="231F20"/>
          <w:sz w:val="18"/>
          <w:szCs w:val="18"/>
        </w:rPr>
        <w:t xml:space="preserve"> </w:t>
      </w:r>
      <w:r>
        <w:rPr>
          <w:rFonts w:ascii="SimSun" w:eastAsia="SimSun" w:hAnsi="SimSun" w:cs="SimSun"/>
          <w:color w:val="231F20"/>
          <w:spacing w:val="8"/>
          <w:sz w:val="18"/>
          <w:szCs w:val="18"/>
        </w:rPr>
        <w:t>を</w:t>
      </w:r>
      <w:r>
        <w:rPr>
          <w:rFonts w:ascii="SimSun" w:eastAsia="SimSun" w:hAnsi="SimSun" w:cs="SimSun"/>
          <w:color w:val="231F20"/>
          <w:spacing w:val="6"/>
          <w:sz w:val="18"/>
          <w:szCs w:val="18"/>
        </w:rPr>
        <w:t>例に挙げ、国際的に認められたオープンソースのあり方や中国におけるオープンソースへの貢</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献を紹</w:t>
      </w:r>
      <w:r>
        <w:rPr>
          <w:rFonts w:ascii="SimSun" w:eastAsia="SimSun" w:hAnsi="SimSun" w:cs="SimSun"/>
          <w:color w:val="231F20"/>
          <w:spacing w:val="5"/>
          <w:sz w:val="18"/>
          <w:szCs w:val="18"/>
        </w:rPr>
        <w:t>介し、中国におけるオープンソースの発展に刺激を与えることができればと願っています。</w:t>
      </w:r>
    </w:p>
    <w:p w14:paraId="39891592" w14:textId="77777777" w:rsidR="00862892" w:rsidRDefault="00000000">
      <w:pPr>
        <w:spacing w:before="213" w:line="219" w:lineRule="auto"/>
        <w:ind w:left="89"/>
        <w:outlineLvl w:val="2"/>
        <w:rPr>
          <w:rFonts w:ascii="PMingLiU" w:eastAsia="PMingLiU" w:hAnsi="PMingLiU" w:cs="PMingLiU"/>
        </w:rPr>
      </w:pPr>
      <w:r>
        <w:rPr>
          <w:rFonts w:eastAsia="Arial"/>
          <w:color w:val="231F20"/>
          <w:spacing w:val="-8"/>
        </w:rPr>
        <w:t>9</w:t>
      </w:r>
      <w:r>
        <w:rPr>
          <w:rFonts w:eastAsia="Arial"/>
          <w:color w:val="231F20"/>
          <w:spacing w:val="-7"/>
        </w:rPr>
        <w:t xml:space="preserve">.5.1  </w:t>
      </w:r>
      <w:r>
        <w:rPr>
          <w:rFonts w:ascii="ＭＳ 明朝" w:eastAsia="ＭＳ 明朝" w:hAnsi="ＭＳ 明朝" w:cs="ＭＳ 明朝"/>
          <w:color w:val="231F20"/>
          <w:spacing w:val="-7"/>
        </w:rPr>
        <w:t>アパッチ</w:t>
      </w:r>
      <w:r>
        <w:rPr>
          <w:rFonts w:ascii="PMingLiU" w:eastAsia="PMingLiU" w:hAnsi="PMingLiU" w:cs="PMingLiU"/>
          <w:color w:val="231F20"/>
          <w:spacing w:val="-7"/>
        </w:rPr>
        <w:t>財団の中国におけるオープンソースへの貢献</w:t>
      </w:r>
    </w:p>
    <w:p w14:paraId="5B0D4553" w14:textId="77777777" w:rsidR="00862892" w:rsidRDefault="00000000">
      <w:pPr>
        <w:spacing w:before="187" w:line="225" w:lineRule="auto"/>
        <w:ind w:left="87"/>
        <w:rPr>
          <w:rFonts w:ascii="SimSun" w:eastAsia="SimSun" w:hAnsi="SimSun" w:cs="SimSun"/>
          <w:sz w:val="18"/>
          <w:szCs w:val="18"/>
        </w:rPr>
      </w:pPr>
      <w:r>
        <w:rPr>
          <w:rFonts w:eastAsia="Arial"/>
          <w:color w:val="231F20"/>
          <w:spacing w:val="-1"/>
          <w:sz w:val="18"/>
          <w:szCs w:val="18"/>
        </w:rPr>
        <w:t>2012</w:t>
      </w:r>
      <w:r>
        <w:rPr>
          <w:rFonts w:ascii="ＭＳ 明朝" w:eastAsia="ＭＳ 明朝" w:hAnsi="ＭＳ 明朝" w:cs="ＭＳ 明朝"/>
          <w:color w:val="231F20"/>
          <w:spacing w:val="-1"/>
          <w:sz w:val="18"/>
          <w:szCs w:val="18"/>
        </w:rPr>
        <w:t>年</w:t>
      </w:r>
      <w:r>
        <w:rPr>
          <w:rFonts w:ascii="SimSun" w:eastAsia="SimSun" w:hAnsi="SimSun" w:cs="SimSun"/>
          <w:color w:val="231F20"/>
          <w:spacing w:val="-1"/>
          <w:sz w:val="18"/>
          <w:szCs w:val="18"/>
        </w:rPr>
        <w:t>以前は、中国で</w:t>
      </w:r>
      <w:r>
        <w:rPr>
          <w:rFonts w:eastAsia="Arial"/>
          <w:color w:val="231F20"/>
          <w:sz w:val="18"/>
          <w:szCs w:val="18"/>
        </w:rPr>
        <w:t xml:space="preserve">ASF  </w:t>
      </w:r>
      <w:r>
        <w:rPr>
          <w:rFonts w:ascii="SimSun" w:eastAsia="SimSun" w:hAnsi="SimSun" w:cs="SimSun"/>
          <w:color w:val="231F20"/>
          <w:sz w:val="18"/>
          <w:szCs w:val="18"/>
        </w:rPr>
        <w:t>(</w:t>
      </w:r>
      <w:r>
        <w:rPr>
          <w:rFonts w:eastAsia="Arial"/>
          <w:color w:val="231F20"/>
          <w:sz w:val="18"/>
          <w:szCs w:val="18"/>
        </w:rPr>
        <w:t>Apache Software Foundation</w:t>
      </w:r>
      <w:r>
        <w:rPr>
          <w:rFonts w:ascii="ＭＳ 明朝" w:eastAsia="ＭＳ 明朝" w:hAnsi="ＭＳ 明朝" w:cs="ＭＳ 明朝"/>
          <w:color w:val="231F20"/>
          <w:sz w:val="18"/>
          <w:szCs w:val="18"/>
        </w:rPr>
        <w:t>)に</w:t>
      </w:r>
      <w:r>
        <w:rPr>
          <w:rFonts w:ascii="SimSun" w:eastAsia="SimSun" w:hAnsi="SimSun" w:cs="SimSun"/>
          <w:color w:val="231F20"/>
          <w:sz w:val="18"/>
          <w:szCs w:val="18"/>
        </w:rPr>
        <w:t>関わる企業は、</w:t>
      </w:r>
      <w:r>
        <w:rPr>
          <w:rFonts w:eastAsia="Arial"/>
          <w:color w:val="231F20"/>
          <w:sz w:val="18"/>
          <w:szCs w:val="18"/>
        </w:rPr>
        <w:t xml:space="preserve">Intel </w:t>
      </w:r>
      <w:r>
        <w:rPr>
          <w:rFonts w:ascii="SimSun" w:eastAsia="SimSun" w:hAnsi="SimSun" w:cs="SimSun"/>
          <w:color w:val="231F20"/>
          <w:sz w:val="18"/>
          <w:szCs w:val="18"/>
        </w:rPr>
        <w:t>China R&amp;D Centre、</w:t>
      </w:r>
    </w:p>
    <w:p w14:paraId="27295F57" w14:textId="77777777" w:rsidR="00862892" w:rsidRDefault="00000000">
      <w:pPr>
        <w:spacing w:before="124" w:line="359" w:lineRule="auto"/>
        <w:ind w:left="95" w:right="256" w:firstLine="3"/>
        <w:rPr>
          <w:rFonts w:ascii="SimSun" w:eastAsia="SimSun" w:hAnsi="SimSun" w:cs="SimSun"/>
          <w:sz w:val="18"/>
          <w:szCs w:val="18"/>
        </w:rPr>
      </w:pPr>
      <w:r>
        <w:rPr>
          <w:rFonts w:eastAsia="Arial"/>
          <w:color w:val="231F20"/>
          <w:spacing w:val="-6"/>
          <w:sz w:val="18"/>
          <w:szCs w:val="18"/>
        </w:rPr>
        <w:t>IBM</w:t>
      </w:r>
      <w:r>
        <w:rPr>
          <w:rFonts w:eastAsia="Arial"/>
          <w:color w:val="231F20"/>
          <w:spacing w:val="-12"/>
          <w:sz w:val="18"/>
          <w:szCs w:val="18"/>
        </w:rPr>
        <w:t xml:space="preserve"> </w:t>
      </w:r>
      <w:r>
        <w:rPr>
          <w:rFonts w:ascii="SimSun" w:eastAsia="SimSun" w:hAnsi="SimSun" w:cs="SimSun"/>
          <w:color w:val="231F20"/>
          <w:spacing w:val="-6"/>
          <w:sz w:val="18"/>
          <w:szCs w:val="18"/>
        </w:rPr>
        <w:t>China</w:t>
      </w:r>
      <w:r>
        <w:rPr>
          <w:rFonts w:ascii="SimSun" w:eastAsia="SimSun" w:hAnsi="SimSun" w:cs="SimSun"/>
          <w:color w:val="231F20"/>
          <w:spacing w:val="-12"/>
          <w:sz w:val="18"/>
          <w:szCs w:val="18"/>
        </w:rPr>
        <w:t xml:space="preserve"> </w:t>
      </w:r>
      <w:r>
        <w:rPr>
          <w:rFonts w:ascii="SimSun" w:eastAsia="SimSun" w:hAnsi="SimSun" w:cs="SimSun"/>
          <w:color w:val="231F20"/>
          <w:spacing w:val="-6"/>
          <w:sz w:val="18"/>
          <w:szCs w:val="18"/>
        </w:rPr>
        <w:t>Research</w:t>
      </w:r>
      <w:r>
        <w:rPr>
          <w:rFonts w:ascii="SimSun" w:eastAsia="SimSun" w:hAnsi="SimSun" w:cs="SimSun"/>
          <w:color w:val="231F20"/>
          <w:spacing w:val="-12"/>
          <w:sz w:val="18"/>
          <w:szCs w:val="18"/>
        </w:rPr>
        <w:t xml:space="preserve"> </w:t>
      </w:r>
      <w:r>
        <w:rPr>
          <w:rFonts w:ascii="SimSun" w:eastAsia="SimSun" w:hAnsi="SimSun" w:cs="SimSun"/>
          <w:color w:val="231F20"/>
          <w:spacing w:val="-6"/>
          <w:sz w:val="18"/>
          <w:szCs w:val="18"/>
        </w:rPr>
        <w:t>Institute</w:t>
      </w:r>
      <w:r>
        <w:rPr>
          <w:rFonts w:ascii="SimSun" w:eastAsia="SimSun" w:hAnsi="SimSun" w:cs="SimSun"/>
          <w:color w:val="231F20"/>
          <w:spacing w:val="-12"/>
          <w:sz w:val="18"/>
          <w:szCs w:val="18"/>
        </w:rPr>
        <w:t>、</w:t>
      </w:r>
      <w:r>
        <w:rPr>
          <w:rFonts w:eastAsia="Arial"/>
          <w:color w:val="231F20"/>
          <w:spacing w:val="-6"/>
          <w:sz w:val="18"/>
          <w:szCs w:val="18"/>
        </w:rPr>
        <w:t>eBay</w:t>
      </w:r>
      <w:r>
        <w:rPr>
          <w:rFonts w:eastAsia="Arial"/>
          <w:color w:val="231F20"/>
          <w:spacing w:val="-12"/>
          <w:sz w:val="18"/>
          <w:szCs w:val="18"/>
        </w:rPr>
        <w:t xml:space="preserve"> </w:t>
      </w:r>
      <w:r>
        <w:rPr>
          <w:rFonts w:ascii="SimSun" w:eastAsia="SimSun" w:hAnsi="SimSun" w:cs="SimSun"/>
          <w:color w:val="231F20"/>
          <w:spacing w:val="-6"/>
          <w:sz w:val="18"/>
          <w:szCs w:val="18"/>
        </w:rPr>
        <w:t>China</w:t>
      </w:r>
      <w:r>
        <w:rPr>
          <w:rFonts w:ascii="SimSun" w:eastAsia="SimSun" w:hAnsi="SimSun" w:cs="SimSun"/>
          <w:color w:val="231F20"/>
          <w:spacing w:val="-11"/>
          <w:sz w:val="18"/>
          <w:szCs w:val="18"/>
        </w:rPr>
        <w:t>な</w:t>
      </w:r>
      <w:r>
        <w:rPr>
          <w:rFonts w:ascii="SimSun" w:eastAsia="SimSun" w:hAnsi="SimSun" w:cs="SimSun"/>
          <w:color w:val="231F20"/>
          <w:spacing w:val="-6"/>
          <w:sz w:val="18"/>
          <w:szCs w:val="18"/>
        </w:rPr>
        <w:t>ど、主に外資系企業であった。しかし、2012年以降、ファ</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ーウェイ、アリババ、バイドゥ、 ジンドン、テンセントが</w:t>
      </w:r>
      <w:r>
        <w:rPr>
          <w:rFonts w:eastAsia="Arial"/>
          <w:color w:val="231F20"/>
          <w:sz w:val="18"/>
          <w:szCs w:val="18"/>
        </w:rPr>
        <w:t>ASF</w:t>
      </w:r>
      <w:r>
        <w:rPr>
          <w:rFonts w:ascii="ＭＳ 明朝" w:eastAsia="ＭＳ 明朝" w:hAnsi="ＭＳ 明朝" w:cs="ＭＳ 明朝"/>
          <w:color w:val="231F20"/>
          <w:spacing w:val="1"/>
          <w:sz w:val="18"/>
          <w:szCs w:val="18"/>
        </w:rPr>
        <w:t>に</w:t>
      </w:r>
      <w:r>
        <w:rPr>
          <w:rFonts w:ascii="SimSun" w:eastAsia="SimSun" w:hAnsi="SimSun" w:cs="SimSun"/>
          <w:color w:val="231F20"/>
          <w:spacing w:val="1"/>
          <w:sz w:val="18"/>
          <w:szCs w:val="18"/>
        </w:rPr>
        <w:t>プロジェクトを</w:t>
      </w:r>
      <w:r>
        <w:rPr>
          <w:rFonts w:ascii="SimSun" w:eastAsia="SimSun" w:hAnsi="SimSun" w:cs="SimSun"/>
          <w:color w:val="231F20"/>
          <w:sz w:val="18"/>
          <w:szCs w:val="18"/>
        </w:rPr>
        <w:t xml:space="preserve">寄贈するようにな </w:t>
      </w:r>
      <w:r>
        <w:rPr>
          <w:rFonts w:ascii="SimSun" w:eastAsia="SimSun" w:hAnsi="SimSun" w:cs="SimSun"/>
          <w:color w:val="231F20"/>
          <w:spacing w:val="1"/>
          <w:sz w:val="18"/>
          <w:szCs w:val="18"/>
        </w:rPr>
        <w:t>り</w:t>
      </w:r>
      <w:r>
        <w:rPr>
          <w:rFonts w:ascii="SimSun" w:eastAsia="SimSun" w:hAnsi="SimSun" w:cs="SimSun"/>
          <w:color w:val="231F20"/>
          <w:sz w:val="18"/>
          <w:szCs w:val="18"/>
        </w:rPr>
        <w:t xml:space="preserve">、 </w:t>
      </w:r>
      <w:r>
        <w:rPr>
          <w:rFonts w:eastAsia="Arial"/>
          <w:color w:val="231F20"/>
          <w:sz w:val="18"/>
          <w:szCs w:val="18"/>
        </w:rPr>
        <w:t>ASF</w:t>
      </w:r>
      <w:r>
        <w:rPr>
          <w:rFonts w:ascii="SimSun" w:eastAsia="SimSun" w:hAnsi="SimSun" w:cs="SimSun"/>
          <w:color w:val="231F20"/>
          <w:sz w:val="18"/>
          <w:szCs w:val="18"/>
        </w:rPr>
        <w:t>のインキュベーションのもと、多くのプロジェクトがトッププロジェクトとなったのです。</w:t>
      </w:r>
    </w:p>
    <w:p w14:paraId="72F081F6" w14:textId="77777777" w:rsidR="00862892" w:rsidRDefault="00000000">
      <w:pPr>
        <w:spacing w:before="5" w:line="229" w:lineRule="auto"/>
        <w:ind w:left="7"/>
        <w:rPr>
          <w:rFonts w:ascii="SimSun" w:eastAsia="SimSun" w:hAnsi="SimSun" w:cs="SimSun"/>
          <w:sz w:val="18"/>
          <w:szCs w:val="18"/>
        </w:rPr>
      </w:pPr>
      <w:r>
        <w:drawing>
          <wp:anchor distT="0" distB="0" distL="0" distR="0" simplePos="0" relativeHeight="251734016" behindDoc="1" locked="0" layoutInCell="1" allowOverlap="1" wp14:anchorId="5B291F28" wp14:editId="539D2F13">
            <wp:simplePos x="0" y="0"/>
            <wp:positionH relativeFrom="column">
              <wp:posOffset>3763576</wp:posOffset>
            </wp:positionH>
            <wp:positionV relativeFrom="paragraph">
              <wp:posOffset>6322</wp:posOffset>
            </wp:positionV>
            <wp:extent cx="559117" cy="139445"/>
            <wp:effectExtent l="0" t="0" r="0" b="0"/>
            <wp:wrapNone/>
            <wp:docPr id="2633" name="IM 2609"/>
            <wp:cNvGraphicFramePr/>
            <a:graphic xmlns:a="http://schemas.openxmlformats.org/drawingml/2006/main">
              <a:graphicData uri="http://schemas.openxmlformats.org/drawingml/2006/picture">
                <pic:pic xmlns:pic="http://schemas.openxmlformats.org/drawingml/2006/picture">
                  <pic:nvPicPr>
                    <pic:cNvPr id="2609" name="IM 2609"/>
                    <pic:cNvPicPr/>
                  </pic:nvPicPr>
                  <pic:blipFill>
                    <a:blip r:embed="rId8"/>
                    <a:stretch>
                      <a:fillRect/>
                    </a:stretch>
                  </pic:blipFill>
                  <pic:spPr>
                    <a:xfrm>
                      <a:off x="0" y="0"/>
                      <a:ext cx="559117" cy="139445"/>
                    </a:xfrm>
                    <a:prstGeom prst="rect">
                      <a:avLst/>
                    </a:prstGeom>
                  </pic:spPr>
                </pic:pic>
              </a:graphicData>
            </a:graphic>
          </wp:anchor>
        </w:drawing>
      </w:r>
      <w:r>
        <w:rPr>
          <w:rFonts w:ascii="SimSun" w:eastAsia="SimSun" w:hAnsi="SimSun" w:cs="SimSun"/>
          <w:color w:val="231F20"/>
          <w:spacing w:val="12"/>
          <w:sz w:val="18"/>
          <w:szCs w:val="18"/>
        </w:rPr>
        <w:t>中国から</w:t>
      </w:r>
      <w:r>
        <w:rPr>
          <w:rFonts w:eastAsia="Arial"/>
          <w:color w:val="231F20"/>
          <w:sz w:val="18"/>
          <w:szCs w:val="18"/>
        </w:rPr>
        <w:t>ASF</w:t>
      </w:r>
      <w:r>
        <w:rPr>
          <w:rFonts w:ascii="ＭＳ 明朝" w:eastAsia="ＭＳ 明朝" w:hAnsi="ＭＳ 明朝" w:cs="ＭＳ 明朝"/>
          <w:color w:val="231F20"/>
          <w:spacing w:val="6"/>
          <w:sz w:val="18"/>
          <w:szCs w:val="18"/>
        </w:rPr>
        <w:t>に</w:t>
      </w:r>
      <w:r>
        <w:rPr>
          <w:rFonts w:ascii="SimSun" w:eastAsia="SimSun" w:hAnsi="SimSun" w:cs="SimSun"/>
          <w:color w:val="231F20"/>
          <w:spacing w:val="6"/>
          <w:sz w:val="18"/>
          <w:szCs w:val="18"/>
        </w:rPr>
        <w:t>参加するプロジェクトが増えるとともに、中国人のコミッターも増えています。</w:t>
      </w:r>
    </w:p>
    <w:p w14:paraId="0FB69E66" w14:textId="77777777" w:rsidR="00862892" w:rsidRDefault="00000000">
      <w:pPr>
        <w:spacing w:before="121" w:line="365" w:lineRule="auto"/>
        <w:ind w:left="2" w:right="38" w:hanging="2"/>
        <w:rPr>
          <w:rFonts w:ascii="SimSun" w:eastAsia="SimSun" w:hAnsi="SimSun" w:cs="SimSun"/>
          <w:sz w:val="18"/>
          <w:szCs w:val="18"/>
        </w:rPr>
      </w:pPr>
      <w:r>
        <w:rPr>
          <w:rFonts w:ascii="SimSun" w:eastAsia="SimSun" w:hAnsi="SimSun" w:cs="SimSun"/>
          <w:color w:val="231F20"/>
          <w:spacing w:val="1"/>
          <w:sz w:val="18"/>
          <w:szCs w:val="18"/>
        </w:rPr>
        <w:t xml:space="preserve">図 </w:t>
      </w:r>
      <w:r>
        <w:rPr>
          <w:rFonts w:eastAsia="Arial"/>
          <w:color w:val="231F20"/>
          <w:spacing w:val="1"/>
          <w:sz w:val="18"/>
          <w:szCs w:val="18"/>
        </w:rPr>
        <w:t xml:space="preserve">35  </w:t>
      </w:r>
      <w:r>
        <w:rPr>
          <w:rFonts w:ascii="ＭＳ 明朝" w:eastAsia="ＭＳ 明朝" w:hAnsi="ＭＳ 明朝" w:cs="ＭＳ 明朝"/>
          <w:color w:val="231F20"/>
          <w:spacing w:val="1"/>
          <w:sz w:val="18"/>
          <w:szCs w:val="18"/>
        </w:rPr>
        <w:t>に</w:t>
      </w:r>
      <w:r>
        <w:rPr>
          <w:rFonts w:ascii="SimSun" w:eastAsia="SimSun" w:hAnsi="SimSun" w:cs="SimSun"/>
          <w:color w:val="231F20"/>
          <w:spacing w:val="1"/>
          <w:sz w:val="18"/>
          <w:szCs w:val="18"/>
        </w:rPr>
        <w:t>示すように、</w:t>
      </w:r>
      <w:r>
        <w:rPr>
          <w:rFonts w:eastAsia="Arial"/>
          <w:color w:val="231F20"/>
          <w:spacing w:val="1"/>
          <w:sz w:val="18"/>
          <w:szCs w:val="18"/>
        </w:rPr>
        <w:t xml:space="preserve">2010 </w:t>
      </w:r>
      <w:r>
        <w:rPr>
          <w:rFonts w:ascii="ＭＳ 明朝" w:eastAsia="ＭＳ 明朝" w:hAnsi="ＭＳ 明朝" w:cs="ＭＳ 明朝"/>
          <w:color w:val="231F20"/>
          <w:spacing w:val="1"/>
          <w:sz w:val="18"/>
          <w:szCs w:val="18"/>
        </w:rPr>
        <w:t>年</w:t>
      </w:r>
      <w:r>
        <w:rPr>
          <w:rFonts w:ascii="SimSun" w:eastAsia="SimSun" w:hAnsi="SimSun" w:cs="SimSun"/>
          <w:color w:val="231F20"/>
          <w:spacing w:val="1"/>
          <w:sz w:val="18"/>
          <w:szCs w:val="18"/>
        </w:rPr>
        <w:t>以前は、中国のデベロッパーの参加率は高くはなかった。</w:t>
      </w:r>
      <w:r>
        <w:rPr>
          <w:rFonts w:ascii="SimSun" w:eastAsia="SimSun" w:hAnsi="SimSun" w:cs="SimSun"/>
          <w:color w:val="231F20"/>
          <w:sz w:val="18"/>
          <w:szCs w:val="18"/>
        </w:rPr>
        <w:t xml:space="preserve"> </w:t>
      </w:r>
      <w:r>
        <w:rPr>
          <w:rFonts w:eastAsia="Arial"/>
          <w:color w:val="231F20"/>
          <w:sz w:val="18"/>
          <w:szCs w:val="18"/>
        </w:rPr>
        <w:t>2014</w:t>
      </w:r>
      <w:r>
        <w:rPr>
          <w:rFonts w:ascii="ＭＳ 明朝" w:eastAsia="ＭＳ 明朝" w:hAnsi="ＭＳ 明朝" w:cs="ＭＳ 明朝"/>
          <w:color w:val="231F20"/>
          <w:sz w:val="18"/>
          <w:szCs w:val="18"/>
        </w:rPr>
        <w:t>年</w:t>
      </w:r>
      <w:r>
        <w:rPr>
          <w:rFonts w:ascii="SimSun" w:eastAsia="SimSun" w:hAnsi="SimSun" w:cs="SimSun"/>
          <w:color w:val="231F20"/>
          <w:sz w:val="18"/>
          <w:szCs w:val="18"/>
        </w:rPr>
        <w:t xml:space="preserve">以 </w:t>
      </w:r>
      <w:r>
        <w:rPr>
          <w:rFonts w:ascii="SimSun" w:eastAsia="SimSun" w:hAnsi="SimSun" w:cs="SimSun"/>
          <w:color w:val="231F20"/>
          <w:spacing w:val="8"/>
          <w:sz w:val="18"/>
          <w:szCs w:val="18"/>
        </w:rPr>
        <w:t>降、 中国</w:t>
      </w:r>
      <w:r>
        <w:rPr>
          <w:rFonts w:ascii="SimSun" w:eastAsia="SimSun" w:hAnsi="SimSun" w:cs="SimSun"/>
          <w:color w:val="231F20"/>
          <w:spacing w:val="7"/>
          <w:sz w:val="18"/>
          <w:szCs w:val="18"/>
        </w:rPr>
        <w:t>人</w:t>
      </w:r>
      <w:r>
        <w:rPr>
          <w:rFonts w:ascii="SimSun" w:eastAsia="SimSun" w:hAnsi="SimSun" w:cs="SimSun"/>
          <w:color w:val="231F20"/>
          <w:spacing w:val="4"/>
          <w:sz w:val="18"/>
          <w:szCs w:val="18"/>
        </w:rPr>
        <w:t>の</w:t>
      </w:r>
      <w:r>
        <w:rPr>
          <w:rFonts w:ascii="ＭＳ 明朝" w:eastAsia="ＭＳ 明朝" w:hAnsi="ＭＳ 明朝" w:cs="ＭＳ 明朝"/>
          <w:color w:val="231F20"/>
          <w:spacing w:val="4"/>
          <w:sz w:val="18"/>
          <w:szCs w:val="18"/>
        </w:rPr>
        <w:t>コミッターは年々増加し</w:t>
      </w:r>
      <w:r>
        <w:rPr>
          <w:rFonts w:ascii="SimSun" w:eastAsia="SimSun" w:hAnsi="SimSun" w:cs="SimSun"/>
          <w:color w:val="231F20"/>
          <w:spacing w:val="4"/>
          <w:sz w:val="18"/>
          <w:szCs w:val="18"/>
        </w:rPr>
        <w:t>、現在では新規</w:t>
      </w:r>
      <w:r>
        <w:rPr>
          <w:rFonts w:ascii="ＭＳ 明朝" w:eastAsia="ＭＳ 明朝" w:hAnsi="ＭＳ 明朝" w:cs="ＭＳ 明朝"/>
          <w:color w:val="231F20"/>
          <w:spacing w:val="4"/>
          <w:sz w:val="18"/>
          <w:szCs w:val="18"/>
        </w:rPr>
        <w:t>コミッターの</w:t>
      </w:r>
      <w:r>
        <w:rPr>
          <w:rFonts w:ascii="SimSun" w:eastAsia="SimSun" w:hAnsi="SimSun" w:cs="SimSun"/>
          <w:color w:val="231F20"/>
          <w:spacing w:val="4"/>
          <w:sz w:val="18"/>
          <w:szCs w:val="18"/>
        </w:rPr>
        <w:t>約半数を占めるまでになりま</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した。</w:t>
      </w:r>
    </w:p>
    <w:p w14:paraId="6BE77569" w14:textId="77777777" w:rsidR="00862892" w:rsidRDefault="00000000">
      <w:pPr>
        <w:spacing w:before="79" w:line="364" w:lineRule="auto"/>
        <w:ind w:left="4" w:right="78" w:hanging="3"/>
        <w:rPr>
          <w:rFonts w:ascii="SimSun" w:eastAsia="SimSun" w:hAnsi="SimSun" w:cs="SimSun"/>
          <w:sz w:val="18"/>
          <w:szCs w:val="18"/>
        </w:rPr>
      </w:pPr>
      <w:r>
        <w:rPr>
          <w:rFonts w:ascii="SimSun" w:eastAsia="SimSun" w:hAnsi="SimSun" w:cs="SimSun"/>
          <w:color w:val="231F20"/>
          <w:spacing w:val="4"/>
          <w:sz w:val="18"/>
          <w:szCs w:val="18"/>
        </w:rPr>
        <w:t>図</w:t>
      </w:r>
      <w:r>
        <w:rPr>
          <w:rFonts w:eastAsia="Arial"/>
          <w:color w:val="231F20"/>
          <w:spacing w:val="4"/>
          <w:sz w:val="18"/>
          <w:szCs w:val="18"/>
        </w:rPr>
        <w:t>36</w:t>
      </w:r>
      <w:r>
        <w:rPr>
          <w:rFonts w:ascii="ＭＳ 明朝" w:eastAsia="ＭＳ 明朝" w:hAnsi="ＭＳ 明朝" w:cs="ＭＳ 明朝"/>
          <w:color w:val="231F20"/>
          <w:spacing w:val="4"/>
          <w:sz w:val="18"/>
          <w:szCs w:val="18"/>
        </w:rPr>
        <w:t xml:space="preserve">は、 </w:t>
      </w:r>
      <w:r>
        <w:rPr>
          <w:rFonts w:eastAsia="Arial"/>
          <w:color w:val="231F20"/>
          <w:spacing w:val="4"/>
          <w:sz w:val="18"/>
          <w:szCs w:val="18"/>
        </w:rPr>
        <w:t>2014</w:t>
      </w:r>
      <w:r>
        <w:rPr>
          <w:rFonts w:ascii="ＭＳ 明朝" w:eastAsia="ＭＳ 明朝" w:hAnsi="ＭＳ 明朝" w:cs="ＭＳ 明朝"/>
          <w:color w:val="231F20"/>
          <w:spacing w:val="4"/>
          <w:sz w:val="18"/>
          <w:szCs w:val="18"/>
        </w:rPr>
        <w:t>年以</w:t>
      </w:r>
      <w:r>
        <w:rPr>
          <w:rFonts w:ascii="ＭＳ 明朝" w:eastAsia="ＭＳ 明朝" w:hAnsi="ＭＳ 明朝" w:cs="ＭＳ 明朝"/>
          <w:color w:val="231F20"/>
          <w:spacing w:val="2"/>
          <w:sz w:val="18"/>
          <w:szCs w:val="18"/>
        </w:rPr>
        <w:t>降に</w:t>
      </w:r>
      <w:r>
        <w:rPr>
          <w:rFonts w:eastAsia="Arial"/>
          <w:color w:val="231F20"/>
          <w:sz w:val="18"/>
          <w:szCs w:val="18"/>
        </w:rPr>
        <w:t>ASF</w:t>
      </w:r>
      <w:r>
        <w:rPr>
          <w:rFonts w:ascii="ＭＳ 明朝" w:eastAsia="ＭＳ 明朝" w:hAnsi="ＭＳ 明朝" w:cs="ＭＳ 明朝"/>
          <w:color w:val="231F20"/>
          <w:spacing w:val="2"/>
          <w:sz w:val="18"/>
          <w:szCs w:val="18"/>
        </w:rPr>
        <w:t>に</w:t>
      </w:r>
      <w:r>
        <w:rPr>
          <w:rFonts w:ascii="SimSun" w:eastAsia="SimSun" w:hAnsi="SimSun" w:cs="SimSun"/>
          <w:color w:val="231F20"/>
          <w:spacing w:val="2"/>
          <w:sz w:val="18"/>
          <w:szCs w:val="18"/>
        </w:rPr>
        <w:t>参入した全インキュベーションと中国からの</w:t>
      </w:r>
      <w:r>
        <w:rPr>
          <w:rFonts w:ascii="ＭＳ 明朝" w:eastAsia="ＭＳ 明朝" w:hAnsi="ＭＳ 明朝" w:cs="ＭＳ 明朝"/>
          <w:color w:val="231F20"/>
          <w:spacing w:val="2"/>
          <w:sz w:val="18"/>
          <w:szCs w:val="18"/>
        </w:rPr>
        <w:t>アパッチインキュベー</w:t>
      </w:r>
      <w:r>
        <w:rPr>
          <w:rFonts w:ascii="ＭＳ 明朝" w:eastAsia="ＭＳ 明朝" w:hAnsi="ＭＳ 明朝" w:cs="ＭＳ 明朝"/>
          <w:color w:val="231F20"/>
          <w:sz w:val="18"/>
          <w:szCs w:val="18"/>
        </w:rPr>
        <w:t xml:space="preserve"> </w:t>
      </w:r>
      <w:r>
        <w:rPr>
          <w:rFonts w:ascii="ＭＳ 明朝" w:eastAsia="ＭＳ 明朝" w:hAnsi="ＭＳ 明朝" w:cs="ＭＳ 明朝"/>
          <w:color w:val="231F20"/>
          <w:spacing w:val="18"/>
          <w:sz w:val="18"/>
          <w:szCs w:val="18"/>
        </w:rPr>
        <w:t>ショ</w:t>
      </w:r>
      <w:r>
        <w:rPr>
          <w:rFonts w:ascii="ＭＳ 明朝" w:eastAsia="ＭＳ 明朝" w:hAnsi="ＭＳ 明朝" w:cs="ＭＳ 明朝"/>
          <w:color w:val="231F20"/>
          <w:spacing w:val="16"/>
          <w:sz w:val="18"/>
          <w:szCs w:val="18"/>
        </w:rPr>
        <w:t>ン</w:t>
      </w:r>
      <w:r>
        <w:rPr>
          <w:rFonts w:ascii="ＭＳ 明朝" w:eastAsia="ＭＳ 明朝" w:hAnsi="ＭＳ 明朝" w:cs="ＭＳ 明朝"/>
          <w:color w:val="231F20"/>
          <w:spacing w:val="9"/>
          <w:sz w:val="18"/>
          <w:szCs w:val="18"/>
        </w:rPr>
        <w:t>を</w:t>
      </w:r>
      <w:r>
        <w:rPr>
          <w:rFonts w:ascii="SimSun" w:eastAsia="SimSun" w:hAnsi="SimSun" w:cs="SimSun"/>
          <w:color w:val="231F20"/>
          <w:spacing w:val="9"/>
          <w:sz w:val="18"/>
          <w:szCs w:val="18"/>
        </w:rPr>
        <w:t>比較したもので、2021年以降に中国からのインキュベーションの比率が高まっている</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ことがわかる</w:t>
      </w:r>
      <w:r>
        <w:rPr>
          <w:rFonts w:ascii="SimSun" w:eastAsia="SimSun" w:hAnsi="SimSun" w:cs="SimSun"/>
          <w:color w:val="231F20"/>
          <w:spacing w:val="3"/>
          <w:sz w:val="18"/>
          <w:szCs w:val="18"/>
        </w:rPr>
        <w:t>。</w:t>
      </w:r>
    </w:p>
    <w:p w14:paraId="1B078E41" w14:textId="77777777" w:rsidR="00862892" w:rsidRDefault="00862892">
      <w:pPr>
        <w:spacing w:line="258" w:lineRule="auto"/>
      </w:pPr>
    </w:p>
    <w:p w14:paraId="0BE91B19" w14:textId="77777777" w:rsidR="00862892" w:rsidRDefault="00862892">
      <w:pPr>
        <w:spacing w:line="259" w:lineRule="auto"/>
      </w:pPr>
    </w:p>
    <w:p w14:paraId="08C14C80" w14:textId="77777777" w:rsidR="00862892" w:rsidRDefault="00862892">
      <w:pPr>
        <w:spacing w:line="259" w:lineRule="auto"/>
      </w:pPr>
    </w:p>
    <w:p w14:paraId="7AA089BC" w14:textId="77777777" w:rsidR="00862892" w:rsidRDefault="00862892">
      <w:pPr>
        <w:spacing w:line="259" w:lineRule="auto"/>
      </w:pPr>
    </w:p>
    <w:p w14:paraId="7BD0FD2F" w14:textId="77777777" w:rsidR="00862892" w:rsidRDefault="00000000">
      <w:pPr>
        <w:spacing w:line="3786" w:lineRule="exact"/>
        <w:ind w:firstLine="158"/>
        <w:textAlignment w:val="center"/>
      </w:pPr>
      <w:r>
        <w:drawing>
          <wp:inline distT="0" distB="0" distL="0" distR="0" wp14:anchorId="5023DB2C" wp14:editId="0A9BF6B6">
            <wp:extent cx="4886579" cy="2403855"/>
            <wp:effectExtent l="0" t="0" r="0" b="0"/>
            <wp:docPr id="2635" name="IM 2612"/>
            <wp:cNvGraphicFramePr/>
            <a:graphic xmlns:a="http://schemas.openxmlformats.org/drawingml/2006/main">
              <a:graphicData uri="http://schemas.openxmlformats.org/drawingml/2006/picture">
                <pic:pic xmlns:pic="http://schemas.openxmlformats.org/drawingml/2006/picture">
                  <pic:nvPicPr>
                    <pic:cNvPr id="2612" name="IM 2612"/>
                    <pic:cNvPicPr/>
                  </pic:nvPicPr>
                  <pic:blipFill>
                    <a:blip r:embed="rId1484"/>
                    <a:stretch>
                      <a:fillRect/>
                    </a:stretch>
                  </pic:blipFill>
                  <pic:spPr>
                    <a:xfrm>
                      <a:off x="0" y="0"/>
                      <a:ext cx="4886579" cy="2403855"/>
                    </a:xfrm>
                    <a:prstGeom prst="rect">
                      <a:avLst/>
                    </a:prstGeom>
                  </pic:spPr>
                </pic:pic>
              </a:graphicData>
            </a:graphic>
          </wp:inline>
        </w:drawing>
      </w:r>
    </w:p>
    <w:p w14:paraId="1B8DF913" w14:textId="77777777" w:rsidR="00862892" w:rsidRDefault="00000000">
      <w:pPr>
        <w:spacing w:before="124" w:line="215" w:lineRule="auto"/>
        <w:ind w:right="270"/>
        <w:jc w:val="right"/>
        <w:rPr>
          <w:rFonts w:ascii="PMingLiU" w:eastAsia="PMingLiU" w:hAnsi="PMingLiU" w:cs="PMingLiU"/>
          <w:sz w:val="14"/>
          <w:szCs w:val="14"/>
        </w:rPr>
      </w:pPr>
      <w:r>
        <w:rPr>
          <w:rFonts w:ascii="PMingLiU" w:eastAsia="PMingLiU" w:hAnsi="PMingLiU" w:cs="PMingLiU"/>
          <w:color w:val="6D6E71"/>
          <w:spacing w:val="-1"/>
          <w:sz w:val="14"/>
          <w:szCs w:val="14"/>
        </w:rPr>
        <w:lastRenderedPageBreak/>
        <w:t xml:space="preserve">図 </w:t>
      </w:r>
      <w:r>
        <w:rPr>
          <w:rFonts w:eastAsia="Arial"/>
          <w:color w:val="6D6E71"/>
          <w:spacing w:val="-1"/>
          <w:sz w:val="14"/>
          <w:szCs w:val="14"/>
        </w:rPr>
        <w:t>35 Apach</w:t>
      </w:r>
      <w:r>
        <w:rPr>
          <w:rFonts w:eastAsia="Arial"/>
          <w:color w:val="6D6E71"/>
          <w:sz w:val="14"/>
          <w:szCs w:val="14"/>
        </w:rPr>
        <w:t>e</w:t>
      </w:r>
      <w:r>
        <w:rPr>
          <w:rFonts w:eastAsia="Arial"/>
          <w:color w:val="6D6E71"/>
          <w:spacing w:val="-1"/>
          <w:sz w:val="14"/>
          <w:szCs w:val="14"/>
        </w:rPr>
        <w:t xml:space="preserve"> </w:t>
      </w:r>
      <w:r>
        <w:rPr>
          <w:rFonts w:ascii="ＭＳ 明朝" w:eastAsia="ＭＳ 明朝" w:hAnsi="ＭＳ 明朝" w:cs="ＭＳ 明朝"/>
          <w:color w:val="6D6E71"/>
          <w:spacing w:val="-1"/>
          <w:sz w:val="14"/>
          <w:szCs w:val="14"/>
        </w:rPr>
        <w:t>コミッター</w:t>
      </w:r>
      <w:r>
        <w:rPr>
          <w:rFonts w:ascii="PMingLiU" w:eastAsia="PMingLiU" w:hAnsi="PMingLiU" w:cs="PMingLiU"/>
          <w:color w:val="6D6E71"/>
          <w:spacing w:val="-1"/>
          <w:sz w:val="14"/>
          <w:szCs w:val="14"/>
        </w:rPr>
        <w:t>総数と中国での人数</w:t>
      </w:r>
    </w:p>
    <w:p w14:paraId="30991144" w14:textId="77777777" w:rsidR="00862892" w:rsidRDefault="00862892">
      <w:pPr>
        <w:spacing w:line="295" w:lineRule="auto"/>
      </w:pPr>
    </w:p>
    <w:p w14:paraId="7B381C7D" w14:textId="77777777" w:rsidR="00862892" w:rsidRDefault="00000000">
      <w:pPr>
        <w:spacing w:line="3654" w:lineRule="exact"/>
        <w:ind w:firstLine="521"/>
        <w:textAlignment w:val="center"/>
      </w:pPr>
      <w:r>
        <w:drawing>
          <wp:inline distT="0" distB="0" distL="0" distR="0" wp14:anchorId="1C5461C9" wp14:editId="6C38224D">
            <wp:extent cx="4512563" cy="2320290"/>
            <wp:effectExtent l="0" t="0" r="0" b="0"/>
            <wp:docPr id="2636" name="IM 2613"/>
            <wp:cNvGraphicFramePr/>
            <a:graphic xmlns:a="http://schemas.openxmlformats.org/drawingml/2006/main">
              <a:graphicData uri="http://schemas.openxmlformats.org/drawingml/2006/picture">
                <pic:pic xmlns:pic="http://schemas.openxmlformats.org/drawingml/2006/picture">
                  <pic:nvPicPr>
                    <pic:cNvPr id="2613" name="IM 2613"/>
                    <pic:cNvPicPr/>
                  </pic:nvPicPr>
                  <pic:blipFill>
                    <a:blip r:embed="rId1485"/>
                    <a:stretch>
                      <a:fillRect/>
                    </a:stretch>
                  </pic:blipFill>
                  <pic:spPr>
                    <a:xfrm>
                      <a:off x="0" y="0"/>
                      <a:ext cx="4512563" cy="2320290"/>
                    </a:xfrm>
                    <a:prstGeom prst="rect">
                      <a:avLst/>
                    </a:prstGeom>
                  </pic:spPr>
                </pic:pic>
              </a:graphicData>
            </a:graphic>
          </wp:inline>
        </w:drawing>
      </w:r>
    </w:p>
    <w:p w14:paraId="32A9EFDB" w14:textId="77777777" w:rsidR="00862892" w:rsidRDefault="00000000">
      <w:pPr>
        <w:spacing w:before="132" w:line="255" w:lineRule="auto"/>
        <w:ind w:left="5195"/>
        <w:rPr>
          <w:rFonts w:ascii="PMingLiU" w:eastAsia="PMingLiU" w:hAnsi="PMingLiU" w:cs="PMingLiU"/>
          <w:sz w:val="14"/>
          <w:szCs w:val="14"/>
        </w:rPr>
      </w:pPr>
      <w:r>
        <w:rPr>
          <w:rFonts w:ascii="PMingLiU" w:eastAsia="PMingLiU" w:hAnsi="PMingLiU" w:cs="PMingLiU"/>
          <w:color w:val="6D6E71"/>
          <w:spacing w:val="-1"/>
          <w:sz w:val="14"/>
          <w:szCs w:val="14"/>
        </w:rPr>
        <w:t xml:space="preserve">図 </w:t>
      </w:r>
      <w:r>
        <w:rPr>
          <w:rFonts w:eastAsia="Arial"/>
          <w:color w:val="6D6E71"/>
          <w:spacing w:val="-1"/>
          <w:sz w:val="14"/>
          <w:szCs w:val="14"/>
        </w:rPr>
        <w:t xml:space="preserve">36 </w:t>
      </w:r>
      <w:r>
        <w:rPr>
          <w:rFonts w:eastAsia="Arial"/>
          <w:color w:val="6D6E71"/>
          <w:sz w:val="14"/>
          <w:szCs w:val="14"/>
        </w:rPr>
        <w:t>ASF</w:t>
      </w:r>
      <w:r>
        <w:rPr>
          <w:rFonts w:eastAsia="Arial"/>
          <w:color w:val="6D6E71"/>
          <w:spacing w:val="-1"/>
          <w:sz w:val="14"/>
          <w:szCs w:val="14"/>
        </w:rPr>
        <w:t xml:space="preserve"> </w:t>
      </w:r>
      <w:r>
        <w:rPr>
          <w:rFonts w:ascii="PMingLiU" w:eastAsia="PMingLiU" w:hAnsi="PMingLiU" w:cs="PMingLiU"/>
          <w:color w:val="6D6E71"/>
          <w:spacing w:val="-1"/>
          <w:sz w:val="14"/>
          <w:szCs w:val="14"/>
        </w:rPr>
        <w:t>インキュベータに入るプロジェ</w:t>
      </w:r>
      <w:r>
        <w:rPr>
          <w:rFonts w:ascii="PMingLiU" w:eastAsia="PMingLiU" w:hAnsi="PMingLiU" w:cs="PMingLiU"/>
          <w:color w:val="6D6E71"/>
          <w:sz w:val="14"/>
          <w:szCs w:val="14"/>
        </w:rPr>
        <w:t xml:space="preserve">クト数と中 </w:t>
      </w:r>
      <w:r>
        <w:rPr>
          <w:rFonts w:ascii="PMingLiU" w:eastAsia="PMingLiU" w:hAnsi="PMingLiU" w:cs="PMingLiU"/>
          <w:color w:val="6D6E71"/>
          <w:spacing w:val="-2"/>
          <w:sz w:val="14"/>
          <w:szCs w:val="14"/>
        </w:rPr>
        <w:t>国発のプロジェク</w:t>
      </w:r>
      <w:r>
        <w:rPr>
          <w:rFonts w:ascii="PMingLiU" w:eastAsia="PMingLiU" w:hAnsi="PMingLiU" w:cs="PMingLiU"/>
          <w:color w:val="6D6E71"/>
          <w:spacing w:val="-1"/>
          <w:sz w:val="14"/>
          <w:szCs w:val="14"/>
        </w:rPr>
        <w:t>ト数</w:t>
      </w:r>
    </w:p>
    <w:p w14:paraId="3C63758E" w14:textId="77777777" w:rsidR="00862892" w:rsidRDefault="00000000">
      <w:pPr>
        <w:spacing w:before="217" w:line="228" w:lineRule="auto"/>
        <w:ind w:left="114"/>
        <w:rPr>
          <w:rFonts w:ascii="PMingLiU" w:eastAsia="PMingLiU" w:hAnsi="PMingLiU" w:cs="PMingLiU"/>
          <w:sz w:val="18"/>
          <w:szCs w:val="18"/>
        </w:rPr>
      </w:pPr>
      <w:r>
        <w:rPr>
          <w:rFonts w:ascii="PMingLiU" w:eastAsia="PMingLiU" w:hAnsi="PMingLiU" w:cs="PMingLiU"/>
          <w:color w:val="231F20"/>
          <w:spacing w:val="23"/>
          <w:sz w:val="18"/>
          <w:szCs w:val="18"/>
        </w:rPr>
        <w:t>アパッチ財団が主催する中国での</w:t>
      </w:r>
      <w:r>
        <w:rPr>
          <w:rFonts w:ascii="PMingLiU" w:eastAsia="PMingLiU" w:hAnsi="PMingLiU" w:cs="PMingLiU"/>
          <w:color w:val="231F20"/>
          <w:sz w:val="18"/>
          <w:szCs w:val="18"/>
        </w:rPr>
        <w:t>ASF</w:t>
      </w:r>
      <w:r>
        <w:rPr>
          <w:rFonts w:ascii="PMingLiU" w:eastAsia="PMingLiU" w:hAnsi="PMingLiU" w:cs="PMingLiU"/>
          <w:color w:val="231F20"/>
          <w:spacing w:val="23"/>
          <w:sz w:val="18"/>
          <w:szCs w:val="18"/>
        </w:rPr>
        <w:t>関連イベン</w:t>
      </w:r>
      <w:r>
        <w:rPr>
          <w:rFonts w:ascii="PMingLiU" w:eastAsia="PMingLiU" w:hAnsi="PMingLiU" w:cs="PMingLiU"/>
          <w:color w:val="231F20"/>
          <w:spacing w:val="19"/>
          <w:sz w:val="18"/>
          <w:szCs w:val="18"/>
        </w:rPr>
        <w:t>ト</w:t>
      </w:r>
    </w:p>
    <w:p w14:paraId="4EA1AFFD" w14:textId="77777777" w:rsidR="00862892" w:rsidRDefault="00000000">
      <w:pPr>
        <w:spacing w:before="295" w:line="229" w:lineRule="auto"/>
        <w:ind w:left="270"/>
        <w:rPr>
          <w:rFonts w:ascii="ＭＳ 明朝" w:eastAsia="ＭＳ 明朝" w:hAnsi="ＭＳ 明朝" w:cs="ＭＳ 明朝"/>
          <w:sz w:val="18"/>
          <w:szCs w:val="18"/>
        </w:rPr>
      </w:pPr>
      <w:r>
        <w:drawing>
          <wp:anchor distT="0" distB="0" distL="0" distR="0" simplePos="0" relativeHeight="251735040" behindDoc="1" locked="0" layoutInCell="1" allowOverlap="1" wp14:anchorId="4088CC59" wp14:editId="5B144D38">
            <wp:simplePos x="0" y="0"/>
            <wp:positionH relativeFrom="column">
              <wp:posOffset>51815</wp:posOffset>
            </wp:positionH>
            <wp:positionV relativeFrom="paragraph">
              <wp:posOffset>186325</wp:posOffset>
            </wp:positionV>
            <wp:extent cx="152400" cy="115824"/>
            <wp:effectExtent l="0" t="0" r="0" b="0"/>
            <wp:wrapNone/>
            <wp:docPr id="2637" name="IM 2614"/>
            <wp:cNvGraphicFramePr/>
            <a:graphic xmlns:a="http://schemas.openxmlformats.org/drawingml/2006/main">
              <a:graphicData uri="http://schemas.openxmlformats.org/drawingml/2006/picture">
                <pic:pic xmlns:pic="http://schemas.openxmlformats.org/drawingml/2006/picture">
                  <pic:nvPicPr>
                    <pic:cNvPr id="2614" name="IM 2614"/>
                    <pic:cNvPicPr/>
                  </pic:nvPicPr>
                  <pic:blipFill>
                    <a:blip r:embed="rId9"/>
                    <a:stretch>
                      <a:fillRect/>
                    </a:stretch>
                  </pic:blipFill>
                  <pic:spPr>
                    <a:xfrm>
                      <a:off x="0" y="0"/>
                      <a:ext cx="152400" cy="115824"/>
                    </a:xfrm>
                    <a:prstGeom prst="rect">
                      <a:avLst/>
                    </a:prstGeom>
                  </pic:spPr>
                </pic:pic>
              </a:graphicData>
            </a:graphic>
          </wp:anchor>
        </w:drawing>
      </w:r>
      <w:r>
        <w:rPr>
          <w:rFonts w:ascii="SimSun" w:eastAsia="SimSun" w:hAnsi="SimSun" w:cs="SimSun"/>
          <w:color w:val="231F20"/>
          <w:spacing w:val="-5"/>
          <w:sz w:val="18"/>
          <w:szCs w:val="18"/>
        </w:rPr>
        <w:t>2</w:t>
      </w:r>
      <w:r>
        <w:rPr>
          <w:rFonts w:ascii="SimSun" w:eastAsia="SimSun" w:hAnsi="SimSun" w:cs="SimSun"/>
          <w:color w:val="231F20"/>
          <w:spacing w:val="-3"/>
          <w:sz w:val="18"/>
          <w:szCs w:val="18"/>
        </w:rPr>
        <w:t>008年</w:t>
      </w:r>
      <w:r>
        <w:rPr>
          <w:rFonts w:eastAsia="Arial"/>
          <w:color w:val="231F20"/>
          <w:spacing w:val="-3"/>
          <w:sz w:val="18"/>
          <w:szCs w:val="18"/>
        </w:rPr>
        <w:t>12</w:t>
      </w:r>
      <w:r>
        <w:rPr>
          <w:rFonts w:ascii="ＭＳ 明朝" w:eastAsia="ＭＳ 明朝" w:hAnsi="ＭＳ 明朝" w:cs="ＭＳ 明朝"/>
          <w:color w:val="231F20"/>
          <w:spacing w:val="-3"/>
          <w:sz w:val="18"/>
          <w:szCs w:val="18"/>
        </w:rPr>
        <w:t>月</w:t>
      </w:r>
    </w:p>
    <w:p w14:paraId="2BE949DD" w14:textId="77777777" w:rsidR="00862892" w:rsidRDefault="00000000">
      <w:pPr>
        <w:spacing w:before="115" w:line="223" w:lineRule="auto"/>
        <w:ind w:left="75"/>
        <w:rPr>
          <w:rFonts w:ascii="ＭＳ 明朝" w:eastAsia="ＭＳ 明朝" w:hAnsi="ＭＳ 明朝" w:cs="ＭＳ 明朝"/>
          <w:sz w:val="18"/>
          <w:szCs w:val="18"/>
        </w:rPr>
      </w:pPr>
      <w:r>
        <w:rPr>
          <w:rFonts w:ascii="SimSun" w:eastAsia="SimSun" w:hAnsi="SimSun" w:cs="SimSun"/>
          <w:color w:val="231F20"/>
          <w:spacing w:val="-2"/>
          <w:sz w:val="18"/>
          <w:szCs w:val="18"/>
        </w:rPr>
        <w:t>中国での</w:t>
      </w:r>
      <w:r>
        <w:rPr>
          <w:rFonts w:eastAsia="Arial"/>
          <w:color w:val="231F20"/>
          <w:spacing w:val="-1"/>
          <w:sz w:val="18"/>
          <w:szCs w:val="18"/>
        </w:rPr>
        <w:t>ASF</w:t>
      </w:r>
      <w:r>
        <w:rPr>
          <w:rFonts w:ascii="SimSun" w:eastAsia="SimSun" w:hAnsi="SimSun" w:cs="SimSun"/>
          <w:color w:val="231F20"/>
          <w:spacing w:val="-2"/>
          <w:sz w:val="18"/>
          <w:szCs w:val="18"/>
        </w:rPr>
        <w:t>普及のきっかけとなる最初の</w:t>
      </w:r>
      <w:r>
        <w:rPr>
          <w:rFonts w:eastAsia="Arial"/>
          <w:color w:val="231F20"/>
          <w:spacing w:val="-1"/>
          <w:sz w:val="18"/>
          <w:szCs w:val="18"/>
        </w:rPr>
        <w:t>ASF</w:t>
      </w:r>
      <w:r>
        <w:rPr>
          <w:rFonts w:ascii="SimSun" w:eastAsia="SimSun" w:hAnsi="SimSun" w:cs="SimSun"/>
          <w:color w:val="231F20"/>
          <w:spacing w:val="-2"/>
          <w:sz w:val="18"/>
          <w:szCs w:val="18"/>
        </w:rPr>
        <w:t>公式イ</w:t>
      </w:r>
      <w:r>
        <w:rPr>
          <w:rFonts w:ascii="SimSun" w:eastAsia="SimSun" w:hAnsi="SimSun" w:cs="SimSun"/>
          <w:color w:val="231F20"/>
          <w:spacing w:val="-1"/>
          <w:sz w:val="18"/>
          <w:szCs w:val="18"/>
        </w:rPr>
        <w:t>ベントとして、「</w:t>
      </w:r>
      <w:r>
        <w:rPr>
          <w:rFonts w:eastAsia="Arial"/>
          <w:color w:val="231F20"/>
          <w:spacing w:val="-1"/>
          <w:sz w:val="18"/>
          <w:szCs w:val="18"/>
        </w:rPr>
        <w:t>Apache Beijing 2008 Meetup</w:t>
      </w:r>
      <w:r>
        <w:rPr>
          <w:rFonts w:ascii="ＭＳ 明朝" w:eastAsia="ＭＳ 明朝" w:hAnsi="ＭＳ 明朝" w:cs="ＭＳ 明朝"/>
          <w:color w:val="231F20"/>
          <w:spacing w:val="-1"/>
          <w:sz w:val="18"/>
          <w:szCs w:val="18"/>
        </w:rPr>
        <w:t>」を</w:t>
      </w:r>
    </w:p>
    <w:p w14:paraId="2FC36BAB" w14:textId="77777777" w:rsidR="00862892" w:rsidRDefault="00000000">
      <w:pPr>
        <w:spacing w:before="30" w:line="229" w:lineRule="auto"/>
        <w:ind w:left="60"/>
        <w:rPr>
          <w:rFonts w:ascii="SimSun" w:eastAsia="SimSun" w:hAnsi="SimSun" w:cs="SimSun"/>
          <w:sz w:val="18"/>
          <w:szCs w:val="18"/>
        </w:rPr>
      </w:pPr>
      <w:r>
        <w:rPr>
          <w:rFonts w:ascii="SimSun" w:eastAsia="SimSun" w:hAnsi="SimSun" w:cs="SimSun"/>
          <w:color w:val="231F20"/>
          <w:spacing w:val="2"/>
          <w:sz w:val="18"/>
          <w:szCs w:val="18"/>
        </w:rPr>
        <w:t>北京の</w:t>
      </w:r>
      <w:r>
        <w:rPr>
          <w:rFonts w:ascii="ＭＳ 明朝" w:eastAsia="ＭＳ 明朝" w:hAnsi="ＭＳ 明朝" w:cs="ＭＳ 明朝"/>
          <w:color w:val="231F20"/>
          <w:spacing w:val="2"/>
          <w:sz w:val="18"/>
          <w:szCs w:val="18"/>
        </w:rPr>
        <w:t>イ</w:t>
      </w:r>
      <w:r>
        <w:rPr>
          <w:rFonts w:ascii="ＭＳ 明朝" w:eastAsia="ＭＳ 明朝" w:hAnsi="ＭＳ 明朝" w:cs="ＭＳ 明朝"/>
          <w:color w:val="231F20"/>
          <w:spacing w:val="1"/>
          <w:sz w:val="18"/>
          <w:szCs w:val="18"/>
        </w:rPr>
        <w:t>ンテル</w:t>
      </w:r>
      <w:r>
        <w:rPr>
          <w:rFonts w:ascii="SimSun" w:eastAsia="SimSun" w:hAnsi="SimSun" w:cs="SimSun"/>
          <w:color w:val="231F20"/>
          <w:sz w:val="18"/>
          <w:szCs w:val="18"/>
        </w:rPr>
        <w:t>R</w:t>
      </w:r>
      <w:r>
        <w:rPr>
          <w:rFonts w:ascii="SimSun" w:eastAsia="SimSun" w:hAnsi="SimSun" w:cs="SimSun"/>
          <w:color w:val="231F20"/>
          <w:spacing w:val="1"/>
          <w:sz w:val="18"/>
          <w:szCs w:val="18"/>
        </w:rPr>
        <w:t>&amp;</w:t>
      </w:r>
      <w:r>
        <w:rPr>
          <w:rFonts w:ascii="SimSun" w:eastAsia="SimSun" w:hAnsi="SimSun" w:cs="SimSun"/>
          <w:color w:val="231F20"/>
          <w:sz w:val="18"/>
          <w:szCs w:val="18"/>
        </w:rPr>
        <w:t>D</w:t>
      </w:r>
      <w:r>
        <w:rPr>
          <w:rFonts w:ascii="SimSun" w:eastAsia="SimSun" w:hAnsi="SimSun" w:cs="SimSun"/>
          <w:color w:val="231F20"/>
          <w:spacing w:val="1"/>
          <w:sz w:val="18"/>
          <w:szCs w:val="18"/>
        </w:rPr>
        <w:t>センターで開催しました。</w:t>
      </w:r>
    </w:p>
    <w:p w14:paraId="467C0A79" w14:textId="77777777" w:rsidR="00862892" w:rsidRDefault="00862892">
      <w:pPr>
        <w:spacing w:line="307" w:lineRule="auto"/>
      </w:pPr>
    </w:p>
    <w:p w14:paraId="1FAAADFC" w14:textId="77777777" w:rsidR="00862892" w:rsidRDefault="00862892">
      <w:pPr>
        <w:spacing w:line="307" w:lineRule="auto"/>
      </w:pPr>
    </w:p>
    <w:p w14:paraId="71E150D8" w14:textId="77777777" w:rsidR="00862892" w:rsidRDefault="00862892">
      <w:pPr>
        <w:spacing w:line="307" w:lineRule="auto"/>
      </w:pPr>
    </w:p>
    <w:p w14:paraId="6BE7666D" w14:textId="77777777" w:rsidR="00862892" w:rsidRDefault="00000000">
      <w:pPr>
        <w:spacing w:before="59" w:line="229" w:lineRule="auto"/>
        <w:ind w:left="39"/>
        <w:rPr>
          <w:rFonts w:ascii="SimSun" w:eastAsia="SimSun" w:hAnsi="SimSun" w:cs="SimSun"/>
          <w:sz w:val="18"/>
          <w:szCs w:val="18"/>
        </w:rPr>
      </w:pPr>
      <w:r>
        <w:rPr>
          <w:rFonts w:ascii="SimSun" w:eastAsia="SimSun" w:hAnsi="SimSun" w:cs="SimSun"/>
          <w:color w:val="231F20"/>
          <w:spacing w:val="1"/>
          <w:sz w:val="18"/>
          <w:szCs w:val="18"/>
        </w:rPr>
        <w:t>説教蒔きイベントのプロローグ。</w:t>
      </w:r>
    </w:p>
    <w:p w14:paraId="27515C75" w14:textId="77777777" w:rsidR="00862892" w:rsidRDefault="00862892">
      <w:pPr>
        <w:spacing w:line="277" w:lineRule="auto"/>
      </w:pPr>
    </w:p>
    <w:p w14:paraId="7754CDE4" w14:textId="77777777" w:rsidR="00862892" w:rsidRDefault="00000000">
      <w:pPr>
        <w:spacing w:before="58" w:line="229" w:lineRule="auto"/>
        <w:ind w:left="219"/>
        <w:rPr>
          <w:rFonts w:ascii="SimSun" w:eastAsia="SimSun" w:hAnsi="SimSun" w:cs="SimSun"/>
          <w:sz w:val="18"/>
          <w:szCs w:val="18"/>
        </w:rPr>
      </w:pPr>
      <w:r>
        <w:drawing>
          <wp:anchor distT="0" distB="0" distL="0" distR="0" simplePos="0" relativeHeight="251736064" behindDoc="1" locked="0" layoutInCell="1" allowOverlap="1" wp14:anchorId="34E343D9" wp14:editId="0DAEA1E5">
            <wp:simplePos x="0" y="0"/>
            <wp:positionH relativeFrom="column">
              <wp:posOffset>19811</wp:posOffset>
            </wp:positionH>
            <wp:positionV relativeFrom="paragraph">
              <wp:posOffset>36375</wp:posOffset>
            </wp:positionV>
            <wp:extent cx="152400" cy="115823"/>
            <wp:effectExtent l="0" t="0" r="0" b="0"/>
            <wp:wrapNone/>
            <wp:docPr id="2640" name="IM 2617"/>
            <wp:cNvGraphicFramePr/>
            <a:graphic xmlns:a="http://schemas.openxmlformats.org/drawingml/2006/main">
              <a:graphicData uri="http://schemas.openxmlformats.org/drawingml/2006/picture">
                <pic:pic xmlns:pic="http://schemas.openxmlformats.org/drawingml/2006/picture">
                  <pic:nvPicPr>
                    <pic:cNvPr id="2617" name="IM 2617"/>
                    <pic:cNvPicPr/>
                  </pic:nvPicPr>
                  <pic:blipFill>
                    <a:blip r:embed="rId9"/>
                    <a:stretch>
                      <a:fillRect/>
                    </a:stretch>
                  </pic:blipFill>
                  <pic:spPr>
                    <a:xfrm>
                      <a:off x="0" y="0"/>
                      <a:ext cx="152400" cy="115823"/>
                    </a:xfrm>
                    <a:prstGeom prst="rect">
                      <a:avLst/>
                    </a:prstGeom>
                  </pic:spPr>
                </pic:pic>
              </a:graphicData>
            </a:graphic>
          </wp:anchor>
        </w:drawing>
      </w:r>
      <w:r>
        <w:rPr>
          <w:rFonts w:ascii="SimSun" w:eastAsia="SimSun" w:hAnsi="SimSun" w:cs="SimSun"/>
          <w:color w:val="231F20"/>
          <w:spacing w:val="-4"/>
          <w:sz w:val="18"/>
          <w:szCs w:val="18"/>
        </w:rPr>
        <w:t>20</w:t>
      </w:r>
      <w:r>
        <w:rPr>
          <w:rFonts w:ascii="SimSun" w:eastAsia="SimSun" w:hAnsi="SimSun" w:cs="SimSun"/>
          <w:color w:val="231F20"/>
          <w:spacing w:val="-3"/>
          <w:sz w:val="18"/>
          <w:szCs w:val="18"/>
        </w:rPr>
        <w:t>0</w:t>
      </w:r>
      <w:r>
        <w:rPr>
          <w:rFonts w:ascii="SimSun" w:eastAsia="SimSun" w:hAnsi="SimSun" w:cs="SimSun"/>
          <w:color w:val="231F20"/>
          <w:spacing w:val="-2"/>
          <w:sz w:val="18"/>
          <w:szCs w:val="18"/>
        </w:rPr>
        <w:t>9年12月</w:t>
      </w:r>
    </w:p>
    <w:p w14:paraId="0B6B986C" w14:textId="77777777" w:rsidR="00862892" w:rsidRDefault="00000000">
      <w:pPr>
        <w:spacing w:before="115" w:line="225" w:lineRule="auto"/>
        <w:ind w:left="10"/>
        <w:rPr>
          <w:sz w:val="18"/>
          <w:szCs w:val="18"/>
        </w:rPr>
      </w:pPr>
      <w:r>
        <w:rPr>
          <w:rFonts w:ascii="SimSun" w:eastAsia="SimSun" w:hAnsi="SimSun" w:cs="SimSun"/>
          <w:color w:val="231F20"/>
          <w:spacing w:val="-1"/>
          <w:sz w:val="18"/>
          <w:szCs w:val="18"/>
        </w:rPr>
        <w:t>北京の</w:t>
      </w:r>
      <w:r>
        <w:rPr>
          <w:rFonts w:ascii="ＭＳ 明朝" w:eastAsia="ＭＳ 明朝" w:hAnsi="ＭＳ 明朝" w:cs="ＭＳ 明朝"/>
          <w:color w:val="231F20"/>
          <w:spacing w:val="-1"/>
          <w:sz w:val="18"/>
          <w:szCs w:val="18"/>
        </w:rPr>
        <w:t>インテル</w:t>
      </w:r>
      <w:r>
        <w:rPr>
          <w:rFonts w:ascii="SimSun" w:eastAsia="SimSun" w:hAnsi="SimSun" w:cs="SimSun"/>
          <w:color w:val="231F20"/>
          <w:spacing w:val="-1"/>
          <w:sz w:val="18"/>
          <w:szCs w:val="18"/>
        </w:rPr>
        <w:t>R&amp;Dセンターで開催された「</w:t>
      </w:r>
      <w:r>
        <w:rPr>
          <w:rFonts w:eastAsia="Arial"/>
          <w:color w:val="231F20"/>
          <w:sz w:val="18"/>
          <w:szCs w:val="18"/>
        </w:rPr>
        <w:t>Apache</w:t>
      </w:r>
      <w:r>
        <w:rPr>
          <w:rFonts w:eastAsia="Arial"/>
          <w:color w:val="231F20"/>
          <w:spacing w:val="-1"/>
          <w:sz w:val="18"/>
          <w:szCs w:val="18"/>
        </w:rPr>
        <w:t xml:space="preserve"> </w:t>
      </w:r>
      <w:r>
        <w:rPr>
          <w:rFonts w:eastAsia="Arial"/>
          <w:color w:val="231F20"/>
          <w:sz w:val="18"/>
          <w:szCs w:val="18"/>
        </w:rPr>
        <w:t>RoadShow</w:t>
      </w:r>
      <w:r>
        <w:rPr>
          <w:rFonts w:eastAsia="Arial"/>
          <w:color w:val="231F20"/>
          <w:spacing w:val="-1"/>
          <w:sz w:val="18"/>
          <w:szCs w:val="18"/>
        </w:rPr>
        <w:t xml:space="preserve"> </w:t>
      </w:r>
      <w:r>
        <w:rPr>
          <w:rFonts w:eastAsia="Arial"/>
          <w:color w:val="231F20"/>
          <w:sz w:val="18"/>
          <w:szCs w:val="18"/>
        </w:rPr>
        <w:t>Asia</w:t>
      </w:r>
      <w:r>
        <w:rPr>
          <w:rFonts w:eastAsia="Arial"/>
          <w:color w:val="231F20"/>
          <w:spacing w:val="-1"/>
          <w:sz w:val="18"/>
          <w:szCs w:val="18"/>
        </w:rPr>
        <w:t xml:space="preserve"> 2009</w:t>
      </w:r>
      <w:r>
        <w:rPr>
          <w:rFonts w:ascii="ＭＳ 明朝" w:eastAsia="ＭＳ 明朝" w:hAnsi="ＭＳ 明朝" w:cs="ＭＳ 明朝"/>
          <w:color w:val="231F20"/>
          <w:spacing w:val="-1"/>
          <w:sz w:val="18"/>
          <w:szCs w:val="18"/>
        </w:rPr>
        <w:t xml:space="preserve">」では、 </w:t>
      </w:r>
      <w:r>
        <w:rPr>
          <w:rFonts w:eastAsia="Arial"/>
          <w:color w:val="231F20"/>
          <w:sz w:val="18"/>
          <w:szCs w:val="18"/>
        </w:rPr>
        <w:t>Apache</w:t>
      </w:r>
      <w:r>
        <w:rPr>
          <w:rFonts w:eastAsia="Arial"/>
          <w:color w:val="231F20"/>
          <w:spacing w:val="-1"/>
          <w:sz w:val="18"/>
          <w:szCs w:val="18"/>
        </w:rPr>
        <w:t xml:space="preserve"> </w:t>
      </w:r>
      <w:r>
        <w:rPr>
          <w:rFonts w:eastAsia="Arial"/>
          <w:color w:val="231F20"/>
          <w:sz w:val="18"/>
          <w:szCs w:val="18"/>
        </w:rPr>
        <w:t>Hadoop</w:t>
      </w:r>
    </w:p>
    <w:p w14:paraId="39C30CA0" w14:textId="77777777" w:rsidR="00862892" w:rsidRDefault="00000000">
      <w:pPr>
        <w:spacing w:before="126" w:line="371" w:lineRule="auto"/>
        <w:ind w:left="74" w:right="336" w:hanging="32"/>
        <w:rPr>
          <w:rFonts w:ascii="SimSun" w:eastAsia="SimSun" w:hAnsi="SimSun" w:cs="SimSun"/>
          <w:sz w:val="18"/>
          <w:szCs w:val="18"/>
        </w:rPr>
      </w:pPr>
      <w:r>
        <w:rPr>
          <w:rFonts w:ascii="SimSun" w:eastAsia="SimSun" w:hAnsi="SimSun" w:cs="SimSun"/>
          <w:color w:val="231F20"/>
          <w:spacing w:val="12"/>
          <w:sz w:val="18"/>
          <w:szCs w:val="18"/>
        </w:rPr>
        <w:t>プ</w:t>
      </w:r>
      <w:r>
        <w:rPr>
          <w:rFonts w:ascii="SimSun" w:eastAsia="SimSun" w:hAnsi="SimSun" w:cs="SimSun"/>
          <w:color w:val="231F20"/>
          <w:spacing w:val="11"/>
          <w:sz w:val="18"/>
          <w:szCs w:val="18"/>
        </w:rPr>
        <w:t>ロ</w:t>
      </w:r>
      <w:r>
        <w:rPr>
          <w:rFonts w:ascii="SimSun" w:eastAsia="SimSun" w:hAnsi="SimSun" w:cs="SimSun"/>
          <w:color w:val="231F20"/>
          <w:spacing w:val="6"/>
          <w:sz w:val="18"/>
          <w:szCs w:val="18"/>
        </w:rPr>
        <w:t>ジェクトをはじめ、オープンソース関連のスタートアップ企業や投資家などの発表が行われ</w:t>
      </w:r>
      <w:r>
        <w:rPr>
          <w:rFonts w:ascii="SimSun" w:eastAsia="SimSun" w:hAnsi="SimSun" w:cs="SimSun"/>
          <w:color w:val="231F20"/>
          <w:sz w:val="18"/>
          <w:szCs w:val="18"/>
        </w:rPr>
        <w:t xml:space="preserve"> </w:t>
      </w:r>
      <w:r>
        <w:rPr>
          <w:rFonts w:ascii="SimSun" w:eastAsia="SimSun" w:hAnsi="SimSun" w:cs="SimSun"/>
          <w:color w:val="231F20"/>
          <w:spacing w:val="-13"/>
          <w:sz w:val="18"/>
          <w:szCs w:val="18"/>
        </w:rPr>
        <w:t>ま</w:t>
      </w:r>
      <w:r>
        <w:rPr>
          <w:rFonts w:ascii="SimSun" w:eastAsia="SimSun" w:hAnsi="SimSun" w:cs="SimSun"/>
          <w:color w:val="231F20"/>
          <w:spacing w:val="-10"/>
          <w:sz w:val="18"/>
          <w:szCs w:val="18"/>
        </w:rPr>
        <w:t>した。</w:t>
      </w:r>
    </w:p>
    <w:p w14:paraId="0AC8221B" w14:textId="77777777" w:rsidR="00862892" w:rsidRDefault="00000000">
      <w:pPr>
        <w:spacing w:before="181" w:line="231" w:lineRule="auto"/>
        <w:ind w:left="31"/>
        <w:rPr>
          <w:rFonts w:ascii="ＭＳ 明朝" w:eastAsia="ＭＳ 明朝" w:hAnsi="ＭＳ 明朝" w:cs="ＭＳ 明朝"/>
          <w:sz w:val="18"/>
          <w:szCs w:val="18"/>
        </w:rPr>
      </w:pPr>
      <w:r>
        <w:rPr>
          <w:rFonts w:ascii="SimSun" w:eastAsia="SimSun" w:hAnsi="SimSun" w:cs="SimSun"/>
          <w:color w:val="231F20"/>
          <w:position w:val="-1"/>
          <w:sz w:val="18"/>
          <w:szCs w:val="18"/>
        </w:rPr>
        <w:drawing>
          <wp:inline distT="0" distB="0" distL="0" distR="0" wp14:anchorId="7F857B4B" wp14:editId="3ED7F9C9">
            <wp:extent cx="152400" cy="115823"/>
            <wp:effectExtent l="0" t="0" r="0" b="0"/>
            <wp:docPr id="2641" name="IM 2618"/>
            <wp:cNvGraphicFramePr/>
            <a:graphic xmlns:a="http://schemas.openxmlformats.org/drawingml/2006/main">
              <a:graphicData uri="http://schemas.openxmlformats.org/drawingml/2006/picture">
                <pic:pic xmlns:pic="http://schemas.openxmlformats.org/drawingml/2006/picture">
                  <pic:nvPicPr>
                    <pic:cNvPr id="2618" name="IM 2618"/>
                    <pic:cNvPicPr/>
                  </pic:nvPicPr>
                  <pic:blipFill>
                    <a:blip r:embed="rId265"/>
                    <a:stretch>
                      <a:fillRect/>
                    </a:stretch>
                  </pic:blipFill>
                  <pic:spPr>
                    <a:xfrm>
                      <a:off x="0" y="0"/>
                      <a:ext cx="152400" cy="115823"/>
                    </a:xfrm>
                    <a:prstGeom prst="rect">
                      <a:avLst/>
                    </a:prstGeom>
                  </pic:spPr>
                </pic:pic>
              </a:graphicData>
            </a:graphic>
          </wp:inline>
        </w:drawing>
      </w:r>
      <w:r>
        <w:rPr>
          <w:rFonts w:ascii="SimSun" w:eastAsia="SimSun" w:hAnsi="SimSun" w:cs="SimSun"/>
          <w:color w:val="231F20"/>
          <w:spacing w:val="-5"/>
          <w:sz w:val="18"/>
          <w:szCs w:val="18"/>
        </w:rPr>
        <w:t>2</w:t>
      </w:r>
      <w:r>
        <w:rPr>
          <w:rFonts w:ascii="SimSun" w:eastAsia="SimSun" w:hAnsi="SimSun" w:cs="SimSun"/>
          <w:color w:val="231F20"/>
          <w:spacing w:val="-3"/>
          <w:sz w:val="18"/>
          <w:szCs w:val="18"/>
        </w:rPr>
        <w:t>010年</w:t>
      </w:r>
      <w:r>
        <w:rPr>
          <w:rFonts w:eastAsia="Arial"/>
          <w:color w:val="231F20"/>
          <w:spacing w:val="-3"/>
          <w:sz w:val="18"/>
          <w:szCs w:val="18"/>
        </w:rPr>
        <w:t>7</w:t>
      </w:r>
      <w:r>
        <w:rPr>
          <w:rFonts w:ascii="ＭＳ 明朝" w:eastAsia="ＭＳ 明朝" w:hAnsi="ＭＳ 明朝" w:cs="ＭＳ 明朝"/>
          <w:color w:val="231F20"/>
          <w:spacing w:val="-3"/>
          <w:sz w:val="18"/>
          <w:szCs w:val="18"/>
        </w:rPr>
        <w:t>月</w:t>
      </w:r>
    </w:p>
    <w:p w14:paraId="3AD12054" w14:textId="77777777" w:rsidR="00862892" w:rsidRDefault="00000000">
      <w:pPr>
        <w:spacing w:before="114" w:line="261" w:lineRule="auto"/>
        <w:ind w:left="66" w:hanging="26"/>
        <w:rPr>
          <w:rFonts w:ascii="SimSun" w:eastAsia="SimSun" w:hAnsi="SimSun" w:cs="SimSun"/>
          <w:sz w:val="18"/>
          <w:szCs w:val="18"/>
        </w:rPr>
      </w:pPr>
      <w:r>
        <w:rPr>
          <w:rFonts w:ascii="SimSun" w:eastAsia="SimSun" w:hAnsi="SimSun" w:cs="SimSun"/>
          <w:color w:val="231F20"/>
          <w:spacing w:val="-1"/>
          <w:sz w:val="18"/>
          <w:szCs w:val="18"/>
        </w:rPr>
        <w:t>復旦大学張江キャンパスで開催さ</w:t>
      </w:r>
      <w:r>
        <w:rPr>
          <w:rFonts w:ascii="SimSun" w:eastAsia="SimSun" w:hAnsi="SimSun" w:cs="SimSun"/>
          <w:color w:val="231F20"/>
          <w:sz w:val="18"/>
          <w:szCs w:val="18"/>
        </w:rPr>
        <w:t>れた「</w:t>
      </w:r>
      <w:r>
        <w:rPr>
          <w:rFonts w:eastAsia="Arial"/>
          <w:color w:val="231F20"/>
          <w:sz w:val="18"/>
          <w:szCs w:val="18"/>
        </w:rPr>
        <w:t>Apache RoadShow Asia 2010</w:t>
      </w:r>
      <w:r>
        <w:rPr>
          <w:rFonts w:ascii="ＭＳ 明朝" w:eastAsia="ＭＳ 明朝" w:hAnsi="ＭＳ 明朝" w:cs="ＭＳ 明朝"/>
          <w:color w:val="231F20"/>
          <w:sz w:val="18"/>
          <w:szCs w:val="18"/>
        </w:rPr>
        <w:t>」は、</w:t>
      </w:r>
      <w:r>
        <w:rPr>
          <w:rFonts w:ascii="SimSun" w:eastAsia="SimSun" w:hAnsi="SimSun" w:cs="SimSun"/>
          <w:color w:val="231F20"/>
          <w:sz w:val="18"/>
          <w:szCs w:val="18"/>
        </w:rPr>
        <w:t>2日間で</w:t>
      </w:r>
      <w:r>
        <w:rPr>
          <w:rFonts w:eastAsia="Arial"/>
          <w:color w:val="231F20"/>
          <w:sz w:val="18"/>
          <w:szCs w:val="18"/>
        </w:rPr>
        <w:t>300</w:t>
      </w:r>
      <w:r>
        <w:rPr>
          <w:rFonts w:ascii="ＭＳ 明朝" w:eastAsia="ＭＳ 明朝" w:hAnsi="ＭＳ 明朝" w:cs="ＭＳ 明朝"/>
          <w:color w:val="231F20"/>
          <w:sz w:val="18"/>
          <w:szCs w:val="18"/>
        </w:rPr>
        <w:t>人</w:t>
      </w:r>
      <w:r>
        <w:rPr>
          <w:rFonts w:ascii="SimSun" w:eastAsia="SimSun" w:hAnsi="SimSun" w:cs="SimSun"/>
          <w:color w:val="231F20"/>
          <w:sz w:val="18"/>
          <w:szCs w:val="18"/>
        </w:rPr>
        <w:t xml:space="preserve">以上の参加者 </w:t>
      </w:r>
      <w:r>
        <w:rPr>
          <w:rFonts w:ascii="SimSun" w:eastAsia="SimSun" w:hAnsi="SimSun" w:cs="SimSun"/>
          <w:color w:val="231F20"/>
          <w:spacing w:val="-4"/>
          <w:sz w:val="18"/>
          <w:szCs w:val="18"/>
        </w:rPr>
        <w:t>を</w:t>
      </w:r>
      <w:r>
        <w:rPr>
          <w:rFonts w:ascii="SimSun" w:eastAsia="SimSun" w:hAnsi="SimSun" w:cs="SimSun"/>
          <w:color w:val="231F20"/>
          <w:spacing w:val="-2"/>
          <w:sz w:val="18"/>
          <w:szCs w:val="18"/>
        </w:rPr>
        <w:t>集めました。</w:t>
      </w:r>
    </w:p>
    <w:p w14:paraId="03D20B0A" w14:textId="77777777" w:rsidR="00862892" w:rsidRDefault="00000000">
      <w:pPr>
        <w:spacing w:before="81" w:line="232" w:lineRule="auto"/>
        <w:ind w:left="44"/>
        <w:rPr>
          <w:rFonts w:ascii="SimSun" w:eastAsia="SimSun" w:hAnsi="SimSun" w:cs="SimSun"/>
          <w:sz w:val="18"/>
          <w:szCs w:val="18"/>
        </w:rPr>
      </w:pPr>
      <w:r>
        <w:rPr>
          <w:rFonts w:ascii="SimSun" w:eastAsia="SimSun" w:hAnsi="SimSun" w:cs="SimSun"/>
          <w:color w:val="231F20"/>
          <w:spacing w:val="-2"/>
          <w:sz w:val="18"/>
          <w:szCs w:val="18"/>
        </w:rPr>
        <w:t>プロジェクトのファンがミー</w:t>
      </w:r>
      <w:r>
        <w:rPr>
          <w:rFonts w:ascii="SimSun" w:eastAsia="SimSun" w:hAnsi="SimSun" w:cs="SimSun"/>
          <w:color w:val="231F20"/>
          <w:spacing w:val="-1"/>
          <w:sz w:val="18"/>
          <w:szCs w:val="18"/>
        </w:rPr>
        <w:t>ティングに参加。</w:t>
      </w:r>
    </w:p>
    <w:p w14:paraId="2BFE2DEA" w14:textId="77777777" w:rsidR="00862892" w:rsidRDefault="00862892">
      <w:pPr>
        <w:spacing w:line="275" w:lineRule="auto"/>
      </w:pPr>
    </w:p>
    <w:p w14:paraId="51343516" w14:textId="77777777" w:rsidR="00862892" w:rsidRDefault="00000000">
      <w:pPr>
        <w:spacing w:before="59" w:line="229" w:lineRule="auto"/>
        <w:ind w:left="219"/>
        <w:rPr>
          <w:rFonts w:ascii="ＭＳ 明朝" w:eastAsia="ＭＳ 明朝" w:hAnsi="ＭＳ 明朝" w:cs="ＭＳ 明朝"/>
          <w:sz w:val="18"/>
          <w:szCs w:val="18"/>
        </w:rPr>
      </w:pPr>
      <w:r>
        <w:drawing>
          <wp:anchor distT="0" distB="0" distL="0" distR="0" simplePos="0" relativeHeight="251737088" behindDoc="1" locked="0" layoutInCell="1" allowOverlap="1" wp14:anchorId="7E967280" wp14:editId="6CB39A93">
            <wp:simplePos x="0" y="0"/>
            <wp:positionH relativeFrom="column">
              <wp:posOffset>19811</wp:posOffset>
            </wp:positionH>
            <wp:positionV relativeFrom="paragraph">
              <wp:posOffset>36374</wp:posOffset>
            </wp:positionV>
            <wp:extent cx="152400" cy="115823"/>
            <wp:effectExtent l="0" t="0" r="0" b="0"/>
            <wp:wrapNone/>
            <wp:docPr id="2642" name="IM 2619"/>
            <wp:cNvGraphicFramePr/>
            <a:graphic xmlns:a="http://schemas.openxmlformats.org/drawingml/2006/main">
              <a:graphicData uri="http://schemas.openxmlformats.org/drawingml/2006/picture">
                <pic:pic xmlns:pic="http://schemas.openxmlformats.org/drawingml/2006/picture">
                  <pic:nvPicPr>
                    <pic:cNvPr id="2619" name="IM 2619"/>
                    <pic:cNvPicPr/>
                  </pic:nvPicPr>
                  <pic:blipFill>
                    <a:blip r:embed="rId9"/>
                    <a:stretch>
                      <a:fillRect/>
                    </a:stretch>
                  </pic:blipFill>
                  <pic:spPr>
                    <a:xfrm>
                      <a:off x="0" y="0"/>
                      <a:ext cx="152400" cy="115823"/>
                    </a:xfrm>
                    <a:prstGeom prst="rect">
                      <a:avLst/>
                    </a:prstGeom>
                  </pic:spPr>
                </pic:pic>
              </a:graphicData>
            </a:graphic>
          </wp:anchor>
        </w:drawing>
      </w:r>
      <w:r>
        <w:rPr>
          <w:rFonts w:ascii="SimSun" w:eastAsia="SimSun" w:hAnsi="SimSun" w:cs="SimSun"/>
          <w:color w:val="231F20"/>
          <w:spacing w:val="-6"/>
          <w:sz w:val="18"/>
          <w:szCs w:val="18"/>
        </w:rPr>
        <w:t>2</w:t>
      </w:r>
      <w:r>
        <w:rPr>
          <w:rFonts w:ascii="SimSun" w:eastAsia="SimSun" w:hAnsi="SimSun" w:cs="SimSun"/>
          <w:color w:val="231F20"/>
          <w:spacing w:val="-4"/>
          <w:sz w:val="18"/>
          <w:szCs w:val="18"/>
        </w:rPr>
        <w:t>0</w:t>
      </w:r>
      <w:r>
        <w:rPr>
          <w:rFonts w:ascii="SimSun" w:eastAsia="SimSun" w:hAnsi="SimSun" w:cs="SimSun"/>
          <w:color w:val="231F20"/>
          <w:spacing w:val="-3"/>
          <w:sz w:val="18"/>
          <w:szCs w:val="18"/>
        </w:rPr>
        <w:t>15年</w:t>
      </w:r>
      <w:r>
        <w:rPr>
          <w:rFonts w:eastAsia="Arial"/>
          <w:color w:val="231F20"/>
          <w:spacing w:val="-3"/>
          <w:sz w:val="18"/>
          <w:szCs w:val="18"/>
        </w:rPr>
        <w:t>10</w:t>
      </w:r>
      <w:r>
        <w:rPr>
          <w:rFonts w:ascii="ＭＳ 明朝" w:eastAsia="ＭＳ 明朝" w:hAnsi="ＭＳ 明朝" w:cs="ＭＳ 明朝"/>
          <w:color w:val="231F20"/>
          <w:spacing w:val="-3"/>
          <w:sz w:val="18"/>
          <w:szCs w:val="18"/>
        </w:rPr>
        <w:t>月</w:t>
      </w:r>
    </w:p>
    <w:p w14:paraId="5AE566FB" w14:textId="77777777" w:rsidR="00862892" w:rsidRDefault="00000000">
      <w:pPr>
        <w:spacing w:before="116" w:line="225" w:lineRule="auto"/>
        <w:ind w:left="8"/>
        <w:rPr>
          <w:rFonts w:ascii="SimSun" w:eastAsia="SimSun" w:hAnsi="SimSun" w:cs="SimSun"/>
          <w:sz w:val="18"/>
          <w:szCs w:val="18"/>
        </w:rPr>
      </w:pPr>
      <w:r>
        <w:rPr>
          <w:rFonts w:eastAsia="Arial"/>
          <w:color w:val="231F20"/>
          <w:spacing w:val="-4"/>
          <w:sz w:val="18"/>
          <w:szCs w:val="18"/>
        </w:rPr>
        <w:t>"</w:t>
      </w:r>
      <w:r>
        <w:rPr>
          <w:rFonts w:eastAsia="Arial"/>
          <w:color w:val="231F20"/>
          <w:spacing w:val="-2"/>
          <w:sz w:val="18"/>
          <w:szCs w:val="18"/>
        </w:rPr>
        <w:t>Apache</w:t>
      </w:r>
      <w:r>
        <w:rPr>
          <w:rFonts w:eastAsia="Arial"/>
          <w:color w:val="231F20"/>
          <w:spacing w:val="-4"/>
          <w:sz w:val="18"/>
          <w:szCs w:val="18"/>
        </w:rPr>
        <w:t xml:space="preserve"> </w:t>
      </w:r>
      <w:r>
        <w:rPr>
          <w:rFonts w:eastAsia="Arial"/>
          <w:color w:val="231F20"/>
          <w:spacing w:val="-2"/>
          <w:sz w:val="18"/>
          <w:szCs w:val="18"/>
        </w:rPr>
        <w:t>RoadShow</w:t>
      </w:r>
      <w:r>
        <w:rPr>
          <w:rFonts w:eastAsia="Arial"/>
          <w:color w:val="231F20"/>
          <w:spacing w:val="-4"/>
          <w:sz w:val="18"/>
          <w:szCs w:val="18"/>
        </w:rPr>
        <w:t xml:space="preserve"> </w:t>
      </w:r>
      <w:r>
        <w:rPr>
          <w:rFonts w:eastAsia="Arial"/>
          <w:color w:val="231F20"/>
          <w:spacing w:val="-2"/>
          <w:sz w:val="18"/>
          <w:szCs w:val="18"/>
        </w:rPr>
        <w:t>China</w:t>
      </w:r>
      <w:r>
        <w:rPr>
          <w:rFonts w:eastAsia="Arial"/>
          <w:color w:val="231F20"/>
          <w:spacing w:val="-4"/>
          <w:sz w:val="18"/>
          <w:szCs w:val="18"/>
        </w:rPr>
        <w:t xml:space="preserve"> 2015 </w:t>
      </w:r>
      <w:r>
        <w:rPr>
          <w:rFonts w:ascii="SimSun" w:eastAsia="SimSun" w:hAnsi="SimSun" w:cs="SimSun"/>
          <w:color w:val="231F20"/>
          <w:spacing w:val="-2"/>
          <w:sz w:val="18"/>
          <w:szCs w:val="18"/>
        </w:rPr>
        <w:t>Beijing</w:t>
      </w:r>
      <w:r>
        <w:rPr>
          <w:rFonts w:ascii="SimSun" w:eastAsia="SimSun" w:hAnsi="SimSun" w:cs="SimSun"/>
          <w:color w:val="231F20"/>
          <w:spacing w:val="-4"/>
          <w:sz w:val="18"/>
          <w:szCs w:val="18"/>
        </w:rPr>
        <w:t>"、5年ぶりにオー</w:t>
      </w:r>
      <w:r>
        <w:rPr>
          <w:rFonts w:ascii="SimSun" w:eastAsia="SimSun" w:hAnsi="SimSun" w:cs="SimSun"/>
          <w:color w:val="231F20"/>
          <w:spacing w:val="-2"/>
          <w:sz w:val="18"/>
          <w:szCs w:val="18"/>
        </w:rPr>
        <w:t>プンソースが中国に</w:t>
      </w:r>
      <w:r>
        <w:rPr>
          <w:rFonts w:eastAsia="Arial"/>
          <w:color w:val="231F20"/>
          <w:spacing w:val="-2"/>
          <w:sz w:val="18"/>
          <w:szCs w:val="18"/>
        </w:rPr>
        <w:t>Apache RoadShow</w:t>
      </w:r>
      <w:r>
        <w:rPr>
          <w:rFonts w:ascii="ＭＳ 明朝" w:eastAsia="ＭＳ 明朝" w:hAnsi="ＭＳ 明朝" w:cs="ＭＳ 明朝"/>
          <w:color w:val="231F20"/>
          <w:spacing w:val="-2"/>
          <w:sz w:val="18"/>
          <w:szCs w:val="18"/>
        </w:rPr>
        <w:t>を</w:t>
      </w:r>
      <w:r>
        <w:rPr>
          <w:rFonts w:ascii="SimSun" w:eastAsia="SimSun" w:hAnsi="SimSun" w:cs="SimSun"/>
          <w:color w:val="231F20"/>
          <w:spacing w:val="-2"/>
          <w:sz w:val="18"/>
          <w:szCs w:val="18"/>
        </w:rPr>
        <w:t>も</w:t>
      </w:r>
    </w:p>
    <w:p w14:paraId="2DAC8ACB" w14:textId="77777777" w:rsidR="00862892" w:rsidRDefault="00000000">
      <w:pPr>
        <w:spacing w:before="126" w:line="229" w:lineRule="auto"/>
        <w:ind w:left="59"/>
        <w:rPr>
          <w:rFonts w:ascii="SimSun" w:eastAsia="SimSun" w:hAnsi="SimSun" w:cs="SimSun"/>
          <w:sz w:val="18"/>
          <w:szCs w:val="18"/>
        </w:rPr>
      </w:pPr>
      <w:r>
        <w:rPr>
          <w:rFonts w:ascii="SimSun" w:eastAsia="SimSun" w:hAnsi="SimSun" w:cs="SimSun"/>
          <w:color w:val="231F20"/>
          <w:spacing w:val="1"/>
          <w:sz w:val="18"/>
          <w:szCs w:val="18"/>
        </w:rPr>
        <w:t>たらし、「ライブ+ライブ」 イ</w:t>
      </w:r>
      <w:r>
        <w:rPr>
          <w:rFonts w:ascii="SimSun" w:eastAsia="SimSun" w:hAnsi="SimSun" w:cs="SimSun"/>
          <w:color w:val="231F20"/>
          <w:sz w:val="18"/>
          <w:szCs w:val="18"/>
        </w:rPr>
        <w:t>ベントを通じて数千人を魅了します。</w:t>
      </w:r>
    </w:p>
    <w:p w14:paraId="4F555EE5" w14:textId="77777777" w:rsidR="00862892" w:rsidRDefault="00862892">
      <w:pPr>
        <w:spacing w:line="275" w:lineRule="auto"/>
      </w:pPr>
    </w:p>
    <w:p w14:paraId="1926462B" w14:textId="77777777" w:rsidR="00862892" w:rsidRDefault="00000000">
      <w:pPr>
        <w:spacing w:before="60" w:line="229" w:lineRule="auto"/>
        <w:ind w:left="219"/>
        <w:rPr>
          <w:rFonts w:ascii="SimSun" w:eastAsia="SimSun" w:hAnsi="SimSun" w:cs="SimSun"/>
          <w:sz w:val="18"/>
          <w:szCs w:val="18"/>
        </w:rPr>
      </w:pPr>
      <w:r>
        <w:drawing>
          <wp:anchor distT="0" distB="0" distL="0" distR="0" simplePos="0" relativeHeight="251738112" behindDoc="1" locked="0" layoutInCell="1" allowOverlap="1" wp14:anchorId="413DDFD4" wp14:editId="7DC0AD8A">
            <wp:simplePos x="0" y="0"/>
            <wp:positionH relativeFrom="column">
              <wp:posOffset>19811</wp:posOffset>
            </wp:positionH>
            <wp:positionV relativeFrom="paragraph">
              <wp:posOffset>36636</wp:posOffset>
            </wp:positionV>
            <wp:extent cx="152400" cy="115823"/>
            <wp:effectExtent l="0" t="0" r="0" b="0"/>
            <wp:wrapNone/>
            <wp:docPr id="2643" name="IM 2620"/>
            <wp:cNvGraphicFramePr/>
            <a:graphic xmlns:a="http://schemas.openxmlformats.org/drawingml/2006/main">
              <a:graphicData uri="http://schemas.openxmlformats.org/drawingml/2006/picture">
                <pic:pic xmlns:pic="http://schemas.openxmlformats.org/drawingml/2006/picture">
                  <pic:nvPicPr>
                    <pic:cNvPr id="2620" name="IM 2620"/>
                    <pic:cNvPicPr/>
                  </pic:nvPicPr>
                  <pic:blipFill>
                    <a:blip r:embed="rId9"/>
                    <a:stretch>
                      <a:fillRect/>
                    </a:stretch>
                  </pic:blipFill>
                  <pic:spPr>
                    <a:xfrm>
                      <a:off x="0" y="0"/>
                      <a:ext cx="152400" cy="115823"/>
                    </a:xfrm>
                    <a:prstGeom prst="rect">
                      <a:avLst/>
                    </a:prstGeom>
                  </pic:spPr>
                </pic:pic>
              </a:graphicData>
            </a:graphic>
          </wp:anchor>
        </w:drawing>
      </w:r>
      <w:r>
        <w:rPr>
          <w:rFonts w:ascii="SimSun" w:eastAsia="SimSun" w:hAnsi="SimSun" w:cs="SimSun"/>
          <w:color w:val="231F20"/>
          <w:spacing w:val="-6"/>
          <w:sz w:val="18"/>
          <w:szCs w:val="18"/>
        </w:rPr>
        <w:t>2</w:t>
      </w:r>
      <w:r>
        <w:rPr>
          <w:rFonts w:ascii="SimSun" w:eastAsia="SimSun" w:hAnsi="SimSun" w:cs="SimSun"/>
          <w:color w:val="231F20"/>
          <w:spacing w:val="-5"/>
          <w:sz w:val="18"/>
          <w:szCs w:val="18"/>
        </w:rPr>
        <w:t>0</w:t>
      </w:r>
      <w:r>
        <w:rPr>
          <w:rFonts w:ascii="SimSun" w:eastAsia="SimSun" w:hAnsi="SimSun" w:cs="SimSun"/>
          <w:color w:val="231F20"/>
          <w:spacing w:val="-3"/>
          <w:sz w:val="18"/>
          <w:szCs w:val="18"/>
        </w:rPr>
        <w:t>18年10月</w:t>
      </w:r>
    </w:p>
    <w:p w14:paraId="6C5EA454" w14:textId="77777777" w:rsidR="00862892" w:rsidRDefault="00000000">
      <w:pPr>
        <w:spacing w:before="116" w:line="225" w:lineRule="auto"/>
        <w:rPr>
          <w:rFonts w:ascii="ＭＳ 明朝" w:eastAsia="ＭＳ 明朝" w:hAnsi="ＭＳ 明朝" w:cs="ＭＳ 明朝"/>
          <w:sz w:val="18"/>
          <w:szCs w:val="18"/>
        </w:rPr>
      </w:pPr>
      <w:r>
        <w:rPr>
          <w:rFonts w:eastAsia="Arial"/>
          <w:color w:val="231F20"/>
          <w:sz w:val="18"/>
          <w:szCs w:val="18"/>
        </w:rPr>
        <w:lastRenderedPageBreak/>
        <w:t>Apache</w:t>
      </w:r>
      <w:r>
        <w:rPr>
          <w:rFonts w:eastAsia="Arial"/>
          <w:color w:val="231F20"/>
          <w:spacing w:val="4"/>
          <w:sz w:val="18"/>
          <w:szCs w:val="18"/>
        </w:rPr>
        <w:t xml:space="preserve"> </w:t>
      </w:r>
      <w:r>
        <w:rPr>
          <w:rFonts w:eastAsia="Arial"/>
          <w:color w:val="231F20"/>
          <w:sz w:val="18"/>
          <w:szCs w:val="18"/>
        </w:rPr>
        <w:t>Committer</w:t>
      </w:r>
      <w:r>
        <w:rPr>
          <w:rFonts w:eastAsia="Arial"/>
          <w:color w:val="231F20"/>
          <w:spacing w:val="4"/>
          <w:sz w:val="18"/>
          <w:szCs w:val="18"/>
        </w:rPr>
        <w:t xml:space="preserve"> </w:t>
      </w:r>
      <w:r>
        <w:rPr>
          <w:rFonts w:eastAsia="Arial"/>
          <w:color w:val="231F20"/>
          <w:sz w:val="18"/>
          <w:szCs w:val="18"/>
        </w:rPr>
        <w:t>Meetup</w:t>
      </w:r>
      <w:r>
        <w:rPr>
          <w:rFonts w:eastAsia="Arial"/>
          <w:color w:val="231F20"/>
          <w:spacing w:val="4"/>
          <w:sz w:val="18"/>
          <w:szCs w:val="18"/>
        </w:rPr>
        <w:t xml:space="preserve"> </w:t>
      </w:r>
      <w:r>
        <w:rPr>
          <w:rFonts w:ascii="SimSun" w:eastAsia="SimSun" w:hAnsi="SimSun" w:cs="SimSun"/>
          <w:color w:val="231F20"/>
          <w:sz w:val="18"/>
          <w:szCs w:val="18"/>
        </w:rPr>
        <w:t>Shanghai</w:t>
      </w:r>
      <w:r>
        <w:rPr>
          <w:rFonts w:ascii="SimSun" w:eastAsia="SimSun" w:hAnsi="SimSun" w:cs="SimSun"/>
          <w:color w:val="231F20"/>
          <w:spacing w:val="4"/>
          <w:sz w:val="18"/>
          <w:szCs w:val="18"/>
        </w:rPr>
        <w:t>」は、</w:t>
      </w:r>
      <w:r>
        <w:rPr>
          <w:rFonts w:eastAsia="Arial"/>
          <w:color w:val="231F20"/>
          <w:sz w:val="18"/>
          <w:szCs w:val="18"/>
        </w:rPr>
        <w:t>Apache</w:t>
      </w:r>
      <w:r>
        <w:rPr>
          <w:rFonts w:ascii="ＭＳ 明朝" w:eastAsia="ＭＳ 明朝" w:hAnsi="ＭＳ 明朝" w:cs="ＭＳ 明朝"/>
          <w:color w:val="231F20"/>
          <w:spacing w:val="4"/>
          <w:sz w:val="18"/>
          <w:szCs w:val="18"/>
        </w:rPr>
        <w:t>の</w:t>
      </w:r>
      <w:r>
        <w:rPr>
          <w:rFonts w:ascii="SimSun" w:eastAsia="SimSun" w:hAnsi="SimSun" w:cs="SimSun"/>
          <w:color w:val="231F20"/>
          <w:spacing w:val="2"/>
          <w:sz w:val="18"/>
          <w:szCs w:val="18"/>
        </w:rPr>
        <w:t>インキュベーションプロジェクトの</w:t>
      </w:r>
      <w:r>
        <w:rPr>
          <w:rFonts w:ascii="ＭＳ 明朝" w:eastAsia="ＭＳ 明朝" w:hAnsi="ＭＳ 明朝" w:cs="ＭＳ 明朝"/>
          <w:color w:val="231F20"/>
          <w:spacing w:val="2"/>
          <w:sz w:val="18"/>
          <w:szCs w:val="18"/>
        </w:rPr>
        <w:t>コミッタ</w:t>
      </w:r>
    </w:p>
    <w:p w14:paraId="05D31A03" w14:textId="77777777" w:rsidR="00862892" w:rsidRDefault="00000000">
      <w:pPr>
        <w:spacing w:before="126" w:line="224" w:lineRule="auto"/>
        <w:ind w:left="44"/>
        <w:rPr>
          <w:rFonts w:ascii="SimSun" w:eastAsia="SimSun" w:hAnsi="SimSun" w:cs="SimSun"/>
          <w:sz w:val="18"/>
          <w:szCs w:val="18"/>
        </w:rPr>
      </w:pPr>
      <w:r>
        <w:rPr>
          <w:rFonts w:ascii="ＭＳ 明朝" w:eastAsia="ＭＳ 明朝" w:hAnsi="ＭＳ 明朝" w:cs="ＭＳ 明朝"/>
          <w:color w:val="231F20"/>
          <w:spacing w:val="4"/>
          <w:sz w:val="18"/>
          <w:szCs w:val="18"/>
        </w:rPr>
        <w:t>ーを集め、</w:t>
      </w:r>
      <w:r>
        <w:rPr>
          <w:rFonts w:eastAsia="Arial"/>
          <w:color w:val="231F20"/>
          <w:sz w:val="18"/>
          <w:szCs w:val="18"/>
        </w:rPr>
        <w:t>ASF</w:t>
      </w:r>
      <w:r>
        <w:rPr>
          <w:rFonts w:ascii="ＭＳ 明朝" w:eastAsia="ＭＳ 明朝" w:hAnsi="ＭＳ 明朝" w:cs="ＭＳ 明朝"/>
          <w:color w:val="231F20"/>
          <w:spacing w:val="4"/>
          <w:sz w:val="18"/>
          <w:szCs w:val="18"/>
        </w:rPr>
        <w:t>の</w:t>
      </w:r>
      <w:r>
        <w:rPr>
          <w:rFonts w:ascii="SimSun" w:eastAsia="SimSun" w:hAnsi="SimSun" w:cs="SimSun"/>
          <w:color w:val="231F20"/>
          <w:spacing w:val="4"/>
          <w:sz w:val="18"/>
          <w:szCs w:val="18"/>
        </w:rPr>
        <w:t>関係者と深い交流を図るイベントです</w:t>
      </w:r>
      <w:r>
        <w:rPr>
          <w:rFonts w:ascii="SimSun" w:eastAsia="SimSun" w:hAnsi="SimSun" w:cs="SimSun"/>
          <w:color w:val="231F20"/>
          <w:spacing w:val="3"/>
          <w:sz w:val="18"/>
          <w:szCs w:val="18"/>
        </w:rPr>
        <w:t>。</w:t>
      </w:r>
    </w:p>
    <w:p w14:paraId="0E99A35C" w14:textId="77777777" w:rsidR="00862892" w:rsidRDefault="00862892">
      <w:pPr>
        <w:spacing w:line="281" w:lineRule="auto"/>
      </w:pPr>
    </w:p>
    <w:p w14:paraId="371CB1BA" w14:textId="77777777" w:rsidR="00862892" w:rsidRDefault="00000000">
      <w:pPr>
        <w:spacing w:before="60" w:line="229" w:lineRule="auto"/>
        <w:ind w:left="219"/>
        <w:rPr>
          <w:rFonts w:ascii="ＭＳ 明朝" w:eastAsia="ＭＳ 明朝" w:hAnsi="ＭＳ 明朝" w:cs="ＭＳ 明朝"/>
          <w:sz w:val="18"/>
          <w:szCs w:val="18"/>
        </w:rPr>
      </w:pPr>
      <w:r>
        <w:drawing>
          <wp:anchor distT="0" distB="0" distL="0" distR="0" simplePos="0" relativeHeight="251739136" behindDoc="1" locked="0" layoutInCell="1" allowOverlap="1" wp14:anchorId="63CE8C0E" wp14:editId="05DFD7EC">
            <wp:simplePos x="0" y="0"/>
            <wp:positionH relativeFrom="column">
              <wp:posOffset>19811</wp:posOffset>
            </wp:positionH>
            <wp:positionV relativeFrom="paragraph">
              <wp:posOffset>36691</wp:posOffset>
            </wp:positionV>
            <wp:extent cx="152400" cy="115823"/>
            <wp:effectExtent l="0" t="0" r="0" b="0"/>
            <wp:wrapNone/>
            <wp:docPr id="2644" name="IM 2621"/>
            <wp:cNvGraphicFramePr/>
            <a:graphic xmlns:a="http://schemas.openxmlformats.org/drawingml/2006/main">
              <a:graphicData uri="http://schemas.openxmlformats.org/drawingml/2006/picture">
                <pic:pic xmlns:pic="http://schemas.openxmlformats.org/drawingml/2006/picture">
                  <pic:nvPicPr>
                    <pic:cNvPr id="2621" name="IM 2621"/>
                    <pic:cNvPicPr/>
                  </pic:nvPicPr>
                  <pic:blipFill>
                    <a:blip r:embed="rId9"/>
                    <a:stretch>
                      <a:fillRect/>
                    </a:stretch>
                  </pic:blipFill>
                  <pic:spPr>
                    <a:xfrm>
                      <a:off x="0" y="0"/>
                      <a:ext cx="152400" cy="115823"/>
                    </a:xfrm>
                    <a:prstGeom prst="rect">
                      <a:avLst/>
                    </a:prstGeom>
                  </pic:spPr>
                </pic:pic>
              </a:graphicData>
            </a:graphic>
          </wp:anchor>
        </w:drawing>
      </w:r>
      <w:r>
        <w:rPr>
          <w:rFonts w:ascii="SimSun" w:eastAsia="SimSun" w:hAnsi="SimSun" w:cs="SimSun"/>
          <w:color w:val="231F20"/>
          <w:spacing w:val="-3"/>
          <w:sz w:val="18"/>
          <w:szCs w:val="18"/>
        </w:rPr>
        <w:t>2020年</w:t>
      </w:r>
      <w:r>
        <w:rPr>
          <w:rFonts w:eastAsia="Arial"/>
          <w:color w:val="231F20"/>
          <w:spacing w:val="-3"/>
          <w:sz w:val="18"/>
          <w:szCs w:val="18"/>
        </w:rPr>
        <w:t>8</w:t>
      </w:r>
      <w:r>
        <w:rPr>
          <w:rFonts w:ascii="ＭＳ 明朝" w:eastAsia="ＭＳ 明朝" w:hAnsi="ＭＳ 明朝" w:cs="ＭＳ 明朝"/>
          <w:color w:val="231F20"/>
          <w:spacing w:val="-2"/>
          <w:sz w:val="18"/>
          <w:szCs w:val="18"/>
        </w:rPr>
        <w:t>月</w:t>
      </w:r>
    </w:p>
    <w:p w14:paraId="62DAF3FA" w14:textId="77777777" w:rsidR="00862892" w:rsidRDefault="00000000">
      <w:pPr>
        <w:spacing w:before="115" w:line="223" w:lineRule="auto"/>
        <w:ind w:left="8"/>
        <w:rPr>
          <w:rFonts w:ascii="SimSun" w:eastAsia="SimSun" w:hAnsi="SimSun" w:cs="SimSun"/>
          <w:sz w:val="18"/>
          <w:szCs w:val="18"/>
        </w:rPr>
      </w:pPr>
      <w:r>
        <w:rPr>
          <w:rFonts w:eastAsia="Arial"/>
          <w:color w:val="231F20"/>
          <w:spacing w:val="6"/>
          <w:sz w:val="18"/>
          <w:szCs w:val="18"/>
        </w:rPr>
        <w:t>"</w:t>
      </w:r>
      <w:r>
        <w:rPr>
          <w:rFonts w:eastAsia="Arial"/>
          <w:color w:val="231F20"/>
          <w:sz w:val="18"/>
          <w:szCs w:val="18"/>
        </w:rPr>
        <w:t>ALC</w:t>
      </w:r>
      <w:r>
        <w:rPr>
          <w:rFonts w:eastAsia="Arial"/>
          <w:color w:val="231F20"/>
          <w:spacing w:val="6"/>
          <w:sz w:val="18"/>
          <w:szCs w:val="18"/>
        </w:rPr>
        <w:t xml:space="preserve"> </w:t>
      </w:r>
      <w:r>
        <w:rPr>
          <w:rFonts w:eastAsia="Arial"/>
          <w:color w:val="231F20"/>
          <w:sz w:val="18"/>
          <w:szCs w:val="18"/>
        </w:rPr>
        <w:t>Beijing</w:t>
      </w:r>
      <w:r>
        <w:rPr>
          <w:rFonts w:eastAsia="Arial"/>
          <w:color w:val="231F20"/>
          <w:spacing w:val="6"/>
          <w:sz w:val="18"/>
          <w:szCs w:val="18"/>
        </w:rPr>
        <w:t xml:space="preserve"> </w:t>
      </w:r>
      <w:r>
        <w:rPr>
          <w:rFonts w:eastAsia="Arial"/>
          <w:color w:val="231F20"/>
          <w:sz w:val="18"/>
          <w:szCs w:val="18"/>
        </w:rPr>
        <w:t>Meetup</w:t>
      </w:r>
      <w:r>
        <w:rPr>
          <w:rFonts w:eastAsia="Arial"/>
          <w:color w:val="231F20"/>
          <w:spacing w:val="6"/>
          <w:sz w:val="18"/>
          <w:szCs w:val="18"/>
        </w:rPr>
        <w:t xml:space="preserve">  </w:t>
      </w:r>
      <w:r>
        <w:rPr>
          <w:rFonts w:ascii="SimSun" w:eastAsia="SimSun" w:hAnsi="SimSun" w:cs="SimSun"/>
          <w:color w:val="231F20"/>
          <w:spacing w:val="6"/>
          <w:sz w:val="18"/>
          <w:szCs w:val="18"/>
        </w:rPr>
        <w:t>" と</w:t>
      </w:r>
      <w:r>
        <w:rPr>
          <w:rFonts w:ascii="SimSun" w:eastAsia="SimSun" w:hAnsi="SimSun" w:cs="SimSun"/>
          <w:color w:val="231F20"/>
          <w:spacing w:val="5"/>
          <w:sz w:val="18"/>
          <w:szCs w:val="18"/>
        </w:rPr>
        <w:t>名</w:t>
      </w:r>
      <w:r>
        <w:rPr>
          <w:rFonts w:ascii="SimSun" w:eastAsia="SimSun" w:hAnsi="SimSun" w:cs="SimSun"/>
          <w:color w:val="231F20"/>
          <w:spacing w:val="3"/>
          <w:sz w:val="18"/>
          <w:szCs w:val="18"/>
        </w:rPr>
        <w:t>付けられたこのサロンは、</w:t>
      </w:r>
      <w:r>
        <w:rPr>
          <w:rFonts w:eastAsia="Arial"/>
          <w:color w:val="231F20"/>
          <w:sz w:val="18"/>
          <w:szCs w:val="18"/>
        </w:rPr>
        <w:t>ALC</w:t>
      </w:r>
      <w:r>
        <w:rPr>
          <w:rFonts w:ascii="ＭＳ 明朝" w:eastAsia="ＭＳ 明朝" w:hAnsi="ＭＳ 明朝" w:cs="ＭＳ 明朝"/>
          <w:color w:val="231F20"/>
          <w:spacing w:val="3"/>
          <w:sz w:val="18"/>
          <w:szCs w:val="18"/>
        </w:rPr>
        <w:t>北京</w:t>
      </w:r>
      <w:r>
        <w:rPr>
          <w:rFonts w:ascii="SimSun" w:eastAsia="SimSun" w:hAnsi="SimSun" w:cs="SimSun"/>
          <w:color w:val="231F20"/>
          <w:spacing w:val="3"/>
          <w:sz w:val="18"/>
          <w:szCs w:val="18"/>
        </w:rPr>
        <w:t>設立後初のオフラインイベントで、</w:t>
      </w:r>
    </w:p>
    <w:p w14:paraId="04CE9BA2" w14:textId="77777777" w:rsidR="00862892" w:rsidRDefault="00000000">
      <w:pPr>
        <w:spacing w:before="130" w:line="363" w:lineRule="auto"/>
        <w:ind w:left="33" w:right="346" w:firstLine="18"/>
        <w:rPr>
          <w:rFonts w:ascii="SimSun" w:eastAsia="SimSun" w:hAnsi="SimSun" w:cs="SimSun"/>
          <w:sz w:val="18"/>
          <w:szCs w:val="18"/>
        </w:rPr>
      </w:pPr>
      <w:r>
        <w:rPr>
          <w:rFonts w:ascii="SimSun" w:eastAsia="SimSun" w:hAnsi="SimSun" w:cs="SimSun"/>
          <w:color w:val="231F20"/>
          <w:spacing w:val="7"/>
          <w:sz w:val="18"/>
          <w:szCs w:val="18"/>
        </w:rPr>
        <w:t>オ</w:t>
      </w:r>
      <w:r>
        <w:rPr>
          <w:rFonts w:ascii="SimSun" w:eastAsia="SimSun" w:hAnsi="SimSun" w:cs="SimSun"/>
          <w:color w:val="231F20"/>
          <w:spacing w:val="5"/>
          <w:sz w:val="18"/>
          <w:szCs w:val="18"/>
        </w:rPr>
        <w:t>ープンソース開発の経験を共有し、オープンソースプロジェクトを盛り上げる方法を議論し、</w:t>
      </w:r>
      <w:r>
        <w:rPr>
          <w:rFonts w:ascii="SimSun" w:eastAsia="SimSun" w:hAnsi="SimSun" w:cs="SimSun"/>
          <w:color w:val="231F20"/>
          <w:sz w:val="18"/>
          <w:szCs w:val="18"/>
        </w:rPr>
        <w:t xml:space="preserve"> ASF</w:t>
      </w:r>
      <w:r>
        <w:rPr>
          <w:rFonts w:ascii="SimSun" w:eastAsia="SimSun" w:hAnsi="SimSun" w:cs="SimSun"/>
          <w:color w:val="231F20"/>
          <w:spacing w:val="8"/>
          <w:sz w:val="18"/>
          <w:szCs w:val="18"/>
        </w:rPr>
        <w:t>の</w:t>
      </w:r>
      <w:r>
        <w:rPr>
          <w:rFonts w:ascii="SimSun" w:eastAsia="SimSun" w:hAnsi="SimSun" w:cs="SimSun"/>
          <w:color w:val="231F20"/>
          <w:spacing w:val="5"/>
          <w:sz w:val="18"/>
          <w:szCs w:val="18"/>
        </w:rPr>
        <w:t>オ</w:t>
      </w:r>
      <w:r>
        <w:rPr>
          <w:rFonts w:ascii="SimSun" w:eastAsia="SimSun" w:hAnsi="SimSun" w:cs="SimSun"/>
          <w:color w:val="231F20"/>
          <w:spacing w:val="4"/>
          <w:sz w:val="18"/>
          <w:szCs w:val="18"/>
        </w:rPr>
        <w:t xml:space="preserve">ープンソースプロジェクトの管理 </w:t>
      </w:r>
      <w:r>
        <w:rPr>
          <w:rFonts w:ascii="ＭＳ 明朝" w:eastAsia="ＭＳ 明朝" w:hAnsi="ＭＳ 明朝" w:cs="ＭＳ 明朝"/>
          <w:color w:val="231F20"/>
          <w:spacing w:val="4"/>
          <w:sz w:val="18"/>
          <w:szCs w:val="18"/>
        </w:rPr>
        <w:t xml:space="preserve">・ </w:t>
      </w:r>
      <w:r>
        <w:rPr>
          <w:rFonts w:ascii="SimSun" w:eastAsia="SimSun" w:hAnsi="SimSun" w:cs="SimSun"/>
          <w:color w:val="231F20"/>
          <w:spacing w:val="4"/>
          <w:sz w:val="18"/>
          <w:szCs w:val="18"/>
        </w:rPr>
        <w:t>運営における成功方法を共有することに焦点をあて</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て</w:t>
      </w:r>
      <w:r>
        <w:rPr>
          <w:rFonts w:ascii="SimSun" w:eastAsia="SimSun" w:hAnsi="SimSun" w:cs="SimSun"/>
          <w:color w:val="231F20"/>
          <w:sz w:val="18"/>
          <w:szCs w:val="18"/>
        </w:rPr>
        <w:t>います。</w:t>
      </w:r>
    </w:p>
    <w:p w14:paraId="05355937" w14:textId="77777777" w:rsidR="00862892" w:rsidRDefault="00000000">
      <w:pPr>
        <w:spacing w:before="185" w:line="229" w:lineRule="auto"/>
        <w:ind w:left="219"/>
        <w:rPr>
          <w:rFonts w:ascii="ＭＳ 明朝" w:eastAsia="ＭＳ 明朝" w:hAnsi="ＭＳ 明朝" w:cs="ＭＳ 明朝"/>
          <w:sz w:val="18"/>
          <w:szCs w:val="18"/>
        </w:rPr>
      </w:pPr>
      <w:r>
        <w:drawing>
          <wp:anchor distT="0" distB="0" distL="0" distR="0" simplePos="0" relativeHeight="251740160" behindDoc="1" locked="0" layoutInCell="1" allowOverlap="1" wp14:anchorId="776B1C3F" wp14:editId="6327A0D5">
            <wp:simplePos x="0" y="0"/>
            <wp:positionH relativeFrom="column">
              <wp:posOffset>19811</wp:posOffset>
            </wp:positionH>
            <wp:positionV relativeFrom="paragraph">
              <wp:posOffset>116961</wp:posOffset>
            </wp:positionV>
            <wp:extent cx="152400" cy="115823"/>
            <wp:effectExtent l="0" t="0" r="0" b="0"/>
            <wp:wrapNone/>
            <wp:docPr id="2645" name="IM 2622"/>
            <wp:cNvGraphicFramePr/>
            <a:graphic xmlns:a="http://schemas.openxmlformats.org/drawingml/2006/main">
              <a:graphicData uri="http://schemas.openxmlformats.org/drawingml/2006/picture">
                <pic:pic xmlns:pic="http://schemas.openxmlformats.org/drawingml/2006/picture">
                  <pic:nvPicPr>
                    <pic:cNvPr id="2622" name="IM 2622"/>
                    <pic:cNvPicPr/>
                  </pic:nvPicPr>
                  <pic:blipFill>
                    <a:blip r:embed="rId9"/>
                    <a:stretch>
                      <a:fillRect/>
                    </a:stretch>
                  </pic:blipFill>
                  <pic:spPr>
                    <a:xfrm>
                      <a:off x="0" y="0"/>
                      <a:ext cx="152400" cy="115823"/>
                    </a:xfrm>
                    <a:prstGeom prst="rect">
                      <a:avLst/>
                    </a:prstGeom>
                  </pic:spPr>
                </pic:pic>
              </a:graphicData>
            </a:graphic>
          </wp:anchor>
        </w:drawing>
      </w:r>
      <w:r>
        <w:rPr>
          <w:rFonts w:ascii="SimSun" w:eastAsia="SimSun" w:hAnsi="SimSun" w:cs="SimSun"/>
          <w:color w:val="231F20"/>
          <w:spacing w:val="-5"/>
          <w:sz w:val="18"/>
          <w:szCs w:val="18"/>
        </w:rPr>
        <w:t>2</w:t>
      </w:r>
      <w:r>
        <w:rPr>
          <w:rFonts w:ascii="SimSun" w:eastAsia="SimSun" w:hAnsi="SimSun" w:cs="SimSun"/>
          <w:color w:val="231F20"/>
          <w:spacing w:val="-3"/>
          <w:sz w:val="18"/>
          <w:szCs w:val="18"/>
        </w:rPr>
        <w:t>020年</w:t>
      </w:r>
      <w:r>
        <w:rPr>
          <w:rFonts w:eastAsia="Arial"/>
          <w:color w:val="231F20"/>
          <w:spacing w:val="-3"/>
          <w:sz w:val="18"/>
          <w:szCs w:val="18"/>
        </w:rPr>
        <w:t>10</w:t>
      </w:r>
      <w:r>
        <w:rPr>
          <w:rFonts w:ascii="ＭＳ 明朝" w:eastAsia="ＭＳ 明朝" w:hAnsi="ＭＳ 明朝" w:cs="ＭＳ 明朝"/>
          <w:color w:val="231F20"/>
          <w:spacing w:val="-3"/>
          <w:sz w:val="18"/>
          <w:szCs w:val="18"/>
        </w:rPr>
        <w:t>月</w:t>
      </w:r>
    </w:p>
    <w:p w14:paraId="6AAC51C5" w14:textId="77777777" w:rsidR="00862892" w:rsidRDefault="00000000">
      <w:pPr>
        <w:spacing w:before="116" w:line="261" w:lineRule="auto"/>
        <w:ind w:left="6" w:right="32" w:firstLine="2"/>
        <w:rPr>
          <w:rFonts w:ascii="SimSun" w:eastAsia="SimSun" w:hAnsi="SimSun" w:cs="SimSun"/>
          <w:sz w:val="18"/>
          <w:szCs w:val="18"/>
        </w:rPr>
      </w:pPr>
      <w:r>
        <w:rPr>
          <w:rFonts w:eastAsia="Arial"/>
          <w:color w:val="231F20"/>
          <w:spacing w:val="-1"/>
          <w:sz w:val="18"/>
          <w:szCs w:val="18"/>
        </w:rPr>
        <w:t>"COSCon China 2020 &amp; Apache RoadS</w:t>
      </w:r>
      <w:r>
        <w:rPr>
          <w:rFonts w:eastAsia="Arial"/>
          <w:color w:val="231F20"/>
          <w:sz w:val="18"/>
          <w:szCs w:val="18"/>
        </w:rPr>
        <w:t>how</w:t>
      </w:r>
      <w:r>
        <w:rPr>
          <w:rFonts w:eastAsia="Arial"/>
          <w:color w:val="231F20"/>
          <w:spacing w:val="-1"/>
          <w:sz w:val="18"/>
          <w:szCs w:val="18"/>
        </w:rPr>
        <w:t xml:space="preserve"> </w:t>
      </w:r>
      <w:r>
        <w:rPr>
          <w:rFonts w:eastAsia="Arial"/>
          <w:color w:val="231F20"/>
          <w:sz w:val="18"/>
          <w:szCs w:val="18"/>
        </w:rPr>
        <w:t>China</w:t>
      </w:r>
      <w:r>
        <w:rPr>
          <w:rFonts w:eastAsia="Arial"/>
          <w:color w:val="231F20"/>
          <w:spacing w:val="-1"/>
          <w:sz w:val="18"/>
          <w:szCs w:val="18"/>
        </w:rPr>
        <w:t xml:space="preserve"> </w:t>
      </w:r>
      <w:r>
        <w:rPr>
          <w:rFonts w:ascii="SimSun" w:eastAsia="SimSun" w:hAnsi="SimSun" w:cs="SimSun"/>
          <w:color w:val="231F20"/>
          <w:spacing w:val="-1"/>
          <w:sz w:val="18"/>
          <w:szCs w:val="18"/>
        </w:rPr>
        <w:t>"は、オンラインとオフラインが混在する5拠点の大規</w:t>
      </w:r>
      <w:r>
        <w:rPr>
          <w:rFonts w:ascii="SimSun" w:eastAsia="SimSun" w:hAnsi="SimSun" w:cs="SimSun"/>
          <w:color w:val="231F20"/>
          <w:sz w:val="18"/>
          <w:szCs w:val="18"/>
        </w:rPr>
        <w:t xml:space="preserve"> </w:t>
      </w:r>
      <w:r>
        <w:rPr>
          <w:rFonts w:ascii="SimSun" w:eastAsia="SimSun" w:hAnsi="SimSun" w:cs="SimSun"/>
          <w:color w:val="231F20"/>
          <w:spacing w:val="2"/>
          <w:sz w:val="18"/>
          <w:szCs w:val="18"/>
        </w:rPr>
        <w:t>模</w:t>
      </w:r>
      <w:r>
        <w:rPr>
          <w:rFonts w:ascii="SimSun" w:eastAsia="SimSun" w:hAnsi="SimSun" w:cs="SimSun"/>
          <w:color w:val="231F20"/>
          <w:spacing w:val="1"/>
          <w:sz w:val="18"/>
          <w:szCs w:val="18"/>
        </w:rPr>
        <w:t>なカンファレンスであった。</w:t>
      </w:r>
    </w:p>
    <w:p w14:paraId="6FC9D4A5" w14:textId="77777777" w:rsidR="00862892" w:rsidRDefault="00000000">
      <w:pPr>
        <w:spacing w:before="298" w:line="231" w:lineRule="auto"/>
        <w:ind w:left="31"/>
        <w:rPr>
          <w:rFonts w:ascii="ＭＳ 明朝" w:eastAsia="ＭＳ 明朝" w:hAnsi="ＭＳ 明朝" w:cs="ＭＳ 明朝"/>
          <w:sz w:val="18"/>
          <w:szCs w:val="18"/>
        </w:rPr>
      </w:pPr>
      <w:r>
        <w:rPr>
          <w:rFonts w:ascii="SimSun" w:eastAsia="SimSun" w:hAnsi="SimSun" w:cs="SimSun"/>
          <w:color w:val="231F20"/>
          <w:position w:val="-1"/>
          <w:sz w:val="18"/>
          <w:szCs w:val="18"/>
        </w:rPr>
        <w:drawing>
          <wp:inline distT="0" distB="0" distL="0" distR="0" wp14:anchorId="025206A4" wp14:editId="1FD56D57">
            <wp:extent cx="152400" cy="115824"/>
            <wp:effectExtent l="0" t="0" r="0" b="0"/>
            <wp:docPr id="2646" name="IM 2623"/>
            <wp:cNvGraphicFramePr/>
            <a:graphic xmlns:a="http://schemas.openxmlformats.org/drawingml/2006/main">
              <a:graphicData uri="http://schemas.openxmlformats.org/drawingml/2006/picture">
                <pic:pic xmlns:pic="http://schemas.openxmlformats.org/drawingml/2006/picture">
                  <pic:nvPicPr>
                    <pic:cNvPr id="2623" name="IM 2623"/>
                    <pic:cNvPicPr/>
                  </pic:nvPicPr>
                  <pic:blipFill>
                    <a:blip r:embed="rId1486"/>
                    <a:stretch>
                      <a:fillRect/>
                    </a:stretch>
                  </pic:blipFill>
                  <pic:spPr>
                    <a:xfrm>
                      <a:off x="0" y="0"/>
                      <a:ext cx="152400" cy="115824"/>
                    </a:xfrm>
                    <a:prstGeom prst="rect">
                      <a:avLst/>
                    </a:prstGeom>
                  </pic:spPr>
                </pic:pic>
              </a:graphicData>
            </a:graphic>
          </wp:inline>
        </w:drawing>
      </w:r>
      <w:r>
        <w:rPr>
          <w:rFonts w:ascii="SimSun" w:eastAsia="SimSun" w:hAnsi="SimSun" w:cs="SimSun"/>
          <w:color w:val="231F20"/>
          <w:spacing w:val="-5"/>
          <w:sz w:val="18"/>
          <w:szCs w:val="18"/>
        </w:rPr>
        <w:t>2</w:t>
      </w:r>
      <w:r>
        <w:rPr>
          <w:rFonts w:ascii="SimSun" w:eastAsia="SimSun" w:hAnsi="SimSun" w:cs="SimSun"/>
          <w:color w:val="231F20"/>
          <w:spacing w:val="-3"/>
          <w:sz w:val="18"/>
          <w:szCs w:val="18"/>
        </w:rPr>
        <w:t>021年</w:t>
      </w:r>
      <w:r>
        <w:rPr>
          <w:rFonts w:eastAsia="Arial"/>
          <w:color w:val="231F20"/>
          <w:spacing w:val="-3"/>
          <w:sz w:val="18"/>
          <w:szCs w:val="18"/>
        </w:rPr>
        <w:t>8</w:t>
      </w:r>
      <w:r>
        <w:rPr>
          <w:rFonts w:ascii="ＭＳ 明朝" w:eastAsia="ＭＳ 明朝" w:hAnsi="ＭＳ 明朝" w:cs="ＭＳ 明朝"/>
          <w:color w:val="231F20"/>
          <w:spacing w:val="-3"/>
          <w:sz w:val="18"/>
          <w:szCs w:val="18"/>
        </w:rPr>
        <w:t>月</w:t>
      </w:r>
    </w:p>
    <w:p w14:paraId="2CEFB53B" w14:textId="77777777" w:rsidR="00862892" w:rsidRDefault="00000000">
      <w:pPr>
        <w:spacing w:before="117" w:line="225" w:lineRule="auto"/>
        <w:ind w:left="8"/>
        <w:rPr>
          <w:rFonts w:ascii="SimSun" w:eastAsia="SimSun" w:hAnsi="SimSun" w:cs="SimSun"/>
          <w:sz w:val="18"/>
          <w:szCs w:val="18"/>
        </w:rPr>
      </w:pPr>
      <w:r>
        <w:rPr>
          <w:rFonts w:eastAsia="Arial"/>
          <w:color w:val="231F20"/>
          <w:spacing w:val="-1"/>
          <w:sz w:val="18"/>
          <w:szCs w:val="18"/>
        </w:rPr>
        <w:t>"</w:t>
      </w:r>
      <w:r>
        <w:rPr>
          <w:rFonts w:eastAsia="Arial"/>
          <w:color w:val="231F20"/>
          <w:sz w:val="18"/>
          <w:szCs w:val="18"/>
        </w:rPr>
        <w:t>ApacheCon</w:t>
      </w:r>
      <w:r>
        <w:rPr>
          <w:rFonts w:eastAsia="Arial"/>
          <w:color w:val="231F20"/>
          <w:spacing w:val="-1"/>
          <w:sz w:val="18"/>
          <w:szCs w:val="18"/>
        </w:rPr>
        <w:t xml:space="preserve"> </w:t>
      </w:r>
      <w:r>
        <w:rPr>
          <w:rFonts w:eastAsia="Arial"/>
          <w:color w:val="231F20"/>
          <w:sz w:val="18"/>
          <w:szCs w:val="18"/>
        </w:rPr>
        <w:t>Asia</w:t>
      </w:r>
      <w:r>
        <w:rPr>
          <w:rFonts w:eastAsia="Arial"/>
          <w:color w:val="231F20"/>
          <w:spacing w:val="-1"/>
          <w:sz w:val="18"/>
          <w:szCs w:val="18"/>
        </w:rPr>
        <w:t xml:space="preserve"> 202</w:t>
      </w:r>
      <w:r>
        <w:rPr>
          <w:rFonts w:eastAsia="Arial"/>
          <w:color w:val="231F20"/>
          <w:sz w:val="18"/>
          <w:szCs w:val="18"/>
        </w:rPr>
        <w:t xml:space="preserve">1 </w:t>
      </w:r>
      <w:r>
        <w:rPr>
          <w:rFonts w:ascii="SimSun" w:eastAsia="SimSun" w:hAnsi="SimSun" w:cs="SimSun"/>
          <w:color w:val="231F20"/>
          <w:sz w:val="18"/>
          <w:szCs w:val="18"/>
        </w:rPr>
        <w:t>"を開催、</w:t>
      </w:r>
      <w:r>
        <w:rPr>
          <w:rFonts w:eastAsia="Arial"/>
          <w:color w:val="231F20"/>
          <w:sz w:val="18"/>
          <w:szCs w:val="18"/>
        </w:rPr>
        <w:t>15</w:t>
      </w:r>
      <w:r>
        <w:rPr>
          <w:rFonts w:ascii="SimSun" w:eastAsia="SimSun" w:hAnsi="SimSun" w:cs="SimSun"/>
          <w:color w:val="231F20"/>
          <w:sz w:val="18"/>
          <w:szCs w:val="18"/>
        </w:rPr>
        <w:t>年ぶりに</w:t>
      </w:r>
      <w:r>
        <w:rPr>
          <w:rFonts w:eastAsia="Arial"/>
          <w:color w:val="231F20"/>
          <w:sz w:val="18"/>
          <w:szCs w:val="18"/>
        </w:rPr>
        <w:t xml:space="preserve">Apache </w:t>
      </w:r>
      <w:r>
        <w:rPr>
          <w:rFonts w:ascii="SimSun" w:eastAsia="SimSun" w:hAnsi="SimSun" w:cs="SimSun"/>
          <w:color w:val="231F20"/>
          <w:sz w:val="18"/>
          <w:szCs w:val="18"/>
        </w:rPr>
        <w:t>Asiaがオンラインカンファレンスとしてアジア</w:t>
      </w:r>
    </w:p>
    <w:p w14:paraId="03085282" w14:textId="77777777" w:rsidR="00862892" w:rsidRDefault="00000000">
      <w:pPr>
        <w:spacing w:before="126" w:line="298" w:lineRule="auto"/>
        <w:ind w:left="48" w:right="308" w:firstLine="11"/>
        <w:rPr>
          <w:rFonts w:ascii="SimSun" w:eastAsia="SimSun" w:hAnsi="SimSun" w:cs="SimSun"/>
          <w:sz w:val="18"/>
          <w:szCs w:val="18"/>
        </w:rPr>
      </w:pPr>
      <w:r>
        <w:rPr>
          <w:rFonts w:ascii="SimSun" w:eastAsia="SimSun" w:hAnsi="SimSun" w:cs="SimSun"/>
          <w:color w:val="231F20"/>
          <w:spacing w:val="2"/>
          <w:sz w:val="18"/>
          <w:szCs w:val="18"/>
        </w:rPr>
        <w:t>に帰ってきました。3日間にわたるカンファレンスでは、</w:t>
      </w:r>
      <w:r>
        <w:rPr>
          <w:rFonts w:eastAsia="Arial"/>
          <w:color w:val="231F20"/>
          <w:spacing w:val="2"/>
          <w:sz w:val="18"/>
          <w:szCs w:val="18"/>
        </w:rPr>
        <w:t>13</w:t>
      </w:r>
      <w:r>
        <w:rPr>
          <w:rFonts w:ascii="ＭＳ 明朝" w:eastAsia="ＭＳ 明朝" w:hAnsi="ＭＳ 明朝" w:cs="ＭＳ 明朝"/>
          <w:color w:val="231F20"/>
          <w:spacing w:val="2"/>
          <w:sz w:val="18"/>
          <w:szCs w:val="18"/>
        </w:rPr>
        <w:t>の</w:t>
      </w:r>
      <w:r>
        <w:rPr>
          <w:rFonts w:ascii="SimSun" w:eastAsia="SimSun" w:hAnsi="SimSun" w:cs="SimSun"/>
          <w:color w:val="231F20"/>
          <w:spacing w:val="2"/>
          <w:sz w:val="18"/>
          <w:szCs w:val="18"/>
        </w:rPr>
        <w:t>テー</w:t>
      </w:r>
      <w:r>
        <w:rPr>
          <w:rFonts w:ascii="SimSun" w:eastAsia="SimSun" w:hAnsi="SimSun" w:cs="SimSun"/>
          <w:color w:val="231F20"/>
          <w:spacing w:val="1"/>
          <w:sz w:val="18"/>
          <w:szCs w:val="18"/>
        </w:rPr>
        <w:t>マと150以上のトピックを取り上</w:t>
      </w:r>
      <w:r>
        <w:rPr>
          <w:rFonts w:ascii="SimSun" w:eastAsia="SimSun" w:hAnsi="SimSun" w:cs="SimSun"/>
          <w:color w:val="231F20"/>
          <w:sz w:val="18"/>
          <w:szCs w:val="18"/>
        </w:rPr>
        <w:t xml:space="preserve"> </w:t>
      </w:r>
      <w:r>
        <w:rPr>
          <w:rFonts w:ascii="SimSun" w:eastAsia="SimSun" w:hAnsi="SimSun" w:cs="SimSun"/>
          <w:color w:val="231F20"/>
          <w:spacing w:val="-1"/>
          <w:sz w:val="18"/>
          <w:szCs w:val="18"/>
        </w:rPr>
        <w:t xml:space="preserve">げ、 </w:t>
      </w:r>
      <w:r>
        <w:rPr>
          <w:rFonts w:eastAsia="Arial"/>
          <w:color w:val="231F20"/>
          <w:spacing w:val="-1"/>
          <w:sz w:val="18"/>
          <w:szCs w:val="18"/>
        </w:rPr>
        <w:t>A</w:t>
      </w:r>
      <w:r>
        <w:rPr>
          <w:rFonts w:eastAsia="Arial"/>
          <w:color w:val="231F20"/>
          <w:sz w:val="18"/>
          <w:szCs w:val="18"/>
        </w:rPr>
        <w:t>SF</w:t>
      </w:r>
      <w:r>
        <w:rPr>
          <w:rFonts w:eastAsia="Arial"/>
          <w:color w:val="231F20"/>
          <w:spacing w:val="-1"/>
          <w:sz w:val="18"/>
          <w:szCs w:val="18"/>
        </w:rPr>
        <w:t>40+</w:t>
      </w:r>
      <w:r>
        <w:rPr>
          <w:rFonts w:ascii="ＭＳ 明朝" w:eastAsia="ＭＳ 明朝" w:hAnsi="ＭＳ 明朝" w:cs="ＭＳ 明朝"/>
          <w:color w:val="231F20"/>
          <w:spacing w:val="-1"/>
          <w:sz w:val="18"/>
          <w:szCs w:val="18"/>
        </w:rPr>
        <w:t>に</w:t>
      </w:r>
      <w:r>
        <w:rPr>
          <w:rFonts w:ascii="SimSun" w:eastAsia="SimSun" w:hAnsi="SimSun" w:cs="SimSun"/>
          <w:color w:val="231F20"/>
          <w:spacing w:val="-1"/>
          <w:sz w:val="18"/>
          <w:szCs w:val="18"/>
        </w:rPr>
        <w:t>関連するあらゆるプロジェクトが紹介され、</w:t>
      </w:r>
      <w:r>
        <w:rPr>
          <w:rFonts w:ascii="ＭＳ 明朝" w:eastAsia="ＭＳ 明朝" w:hAnsi="ＭＳ 明朝" w:cs="ＭＳ 明朝"/>
          <w:color w:val="231F20"/>
          <w:spacing w:val="-1"/>
          <w:sz w:val="18"/>
          <w:szCs w:val="18"/>
        </w:rPr>
        <w:t>約</w:t>
      </w:r>
      <w:r>
        <w:rPr>
          <w:rFonts w:eastAsia="Arial"/>
          <w:color w:val="231F20"/>
          <w:spacing w:val="-1"/>
          <w:sz w:val="18"/>
          <w:szCs w:val="18"/>
        </w:rPr>
        <w:t>30</w:t>
      </w:r>
      <w:r>
        <w:rPr>
          <w:rFonts w:ascii="ＭＳ 明朝" w:eastAsia="ＭＳ 明朝" w:hAnsi="ＭＳ 明朝" w:cs="ＭＳ 明朝"/>
          <w:color w:val="231F20"/>
          <w:spacing w:val="-1"/>
          <w:sz w:val="18"/>
          <w:szCs w:val="18"/>
        </w:rPr>
        <w:t>万人の</w:t>
      </w:r>
      <w:r>
        <w:rPr>
          <w:rFonts w:ascii="SimSun" w:eastAsia="SimSun" w:hAnsi="SimSun" w:cs="SimSun"/>
          <w:color w:val="231F20"/>
          <w:spacing w:val="-1"/>
          <w:sz w:val="18"/>
          <w:szCs w:val="18"/>
        </w:rPr>
        <w:t>聴衆が集まりました。</w:t>
      </w:r>
    </w:p>
    <w:p w14:paraId="6F6E9232" w14:textId="77777777" w:rsidR="00862892" w:rsidRDefault="00000000">
      <w:pPr>
        <w:spacing w:before="211" w:line="229" w:lineRule="auto"/>
        <w:ind w:left="270"/>
        <w:rPr>
          <w:rFonts w:ascii="ＭＳ 明朝" w:eastAsia="ＭＳ 明朝" w:hAnsi="ＭＳ 明朝" w:cs="ＭＳ 明朝"/>
          <w:sz w:val="18"/>
          <w:szCs w:val="18"/>
        </w:rPr>
      </w:pPr>
      <w:r>
        <w:drawing>
          <wp:anchor distT="0" distB="0" distL="0" distR="0" simplePos="0" relativeHeight="251741184" behindDoc="1" locked="0" layoutInCell="1" allowOverlap="1" wp14:anchorId="59D05914" wp14:editId="28F64722">
            <wp:simplePos x="0" y="0"/>
            <wp:positionH relativeFrom="column">
              <wp:posOffset>0</wp:posOffset>
            </wp:positionH>
            <wp:positionV relativeFrom="paragraph">
              <wp:posOffset>6322</wp:posOffset>
            </wp:positionV>
            <wp:extent cx="559117" cy="243078"/>
            <wp:effectExtent l="0" t="0" r="0" b="0"/>
            <wp:wrapNone/>
            <wp:docPr id="2649" name="IM 2624"/>
            <wp:cNvGraphicFramePr/>
            <a:graphic xmlns:a="http://schemas.openxmlformats.org/drawingml/2006/main">
              <a:graphicData uri="http://schemas.openxmlformats.org/drawingml/2006/picture">
                <pic:pic xmlns:pic="http://schemas.openxmlformats.org/drawingml/2006/picture">
                  <pic:nvPicPr>
                    <pic:cNvPr id="2624" name="IM 2624"/>
                    <pic:cNvPicPr/>
                  </pic:nvPicPr>
                  <pic:blipFill>
                    <a:blip r:embed="rId1487"/>
                    <a:stretch>
                      <a:fillRect/>
                    </a:stretch>
                  </pic:blipFill>
                  <pic:spPr>
                    <a:xfrm>
                      <a:off x="0" y="0"/>
                      <a:ext cx="559117" cy="243078"/>
                    </a:xfrm>
                    <a:prstGeom prst="rect">
                      <a:avLst/>
                    </a:prstGeom>
                  </pic:spPr>
                </pic:pic>
              </a:graphicData>
            </a:graphic>
          </wp:anchor>
        </w:drawing>
      </w:r>
      <w:r>
        <w:rPr>
          <w:rFonts w:ascii="SimSun" w:eastAsia="SimSun" w:hAnsi="SimSun" w:cs="SimSun"/>
          <w:color w:val="231F20"/>
          <w:spacing w:val="-12"/>
          <w:sz w:val="18"/>
          <w:szCs w:val="18"/>
        </w:rPr>
        <w:t>2</w:t>
      </w:r>
      <w:r>
        <w:rPr>
          <w:rFonts w:ascii="SimSun" w:eastAsia="SimSun" w:hAnsi="SimSun" w:cs="SimSun"/>
          <w:color w:val="231F20"/>
          <w:spacing w:val="-7"/>
          <w:sz w:val="18"/>
          <w:szCs w:val="18"/>
        </w:rPr>
        <w:t>020年</w:t>
      </w:r>
      <w:r>
        <w:rPr>
          <w:rFonts w:eastAsia="Arial"/>
          <w:color w:val="231F20"/>
          <w:spacing w:val="-7"/>
          <w:sz w:val="18"/>
          <w:szCs w:val="18"/>
        </w:rPr>
        <w:t>2</w:t>
      </w:r>
      <w:r>
        <w:rPr>
          <w:rFonts w:ascii="ＭＳ 明朝" w:eastAsia="ＭＳ 明朝" w:hAnsi="ＭＳ 明朝" w:cs="ＭＳ 明朝"/>
          <w:color w:val="231F20"/>
          <w:spacing w:val="-7"/>
          <w:sz w:val="18"/>
          <w:szCs w:val="18"/>
        </w:rPr>
        <w:t xml:space="preserve">月、 </w:t>
      </w:r>
      <w:r>
        <w:rPr>
          <w:rFonts w:ascii="SimSun" w:eastAsia="SimSun" w:hAnsi="SimSun" w:cs="SimSun"/>
          <w:color w:val="231F20"/>
          <w:spacing w:val="-7"/>
          <w:sz w:val="18"/>
          <w:szCs w:val="18"/>
        </w:rPr>
        <w:t>2021年</w:t>
      </w:r>
      <w:r>
        <w:rPr>
          <w:rFonts w:eastAsia="Arial"/>
          <w:color w:val="231F20"/>
          <w:spacing w:val="-7"/>
          <w:sz w:val="18"/>
          <w:szCs w:val="18"/>
        </w:rPr>
        <w:t>12</w:t>
      </w:r>
      <w:r>
        <w:rPr>
          <w:rFonts w:ascii="ＭＳ 明朝" w:eastAsia="ＭＳ 明朝" w:hAnsi="ＭＳ 明朝" w:cs="ＭＳ 明朝"/>
          <w:color w:val="231F20"/>
          <w:spacing w:val="-7"/>
          <w:sz w:val="18"/>
          <w:szCs w:val="18"/>
        </w:rPr>
        <w:t>月</w:t>
      </w:r>
    </w:p>
    <w:p w14:paraId="7FEB67FE" w14:textId="77777777" w:rsidR="00862892" w:rsidRDefault="00000000">
      <w:pPr>
        <w:spacing w:before="115" w:line="223" w:lineRule="auto"/>
        <w:ind w:left="92"/>
        <w:rPr>
          <w:rFonts w:ascii="SimSun" w:eastAsia="SimSun" w:hAnsi="SimSun" w:cs="SimSun"/>
          <w:sz w:val="18"/>
          <w:szCs w:val="18"/>
        </w:rPr>
      </w:pPr>
      <w:r>
        <w:rPr>
          <w:rFonts w:ascii="SimSun" w:eastAsia="SimSun" w:hAnsi="SimSun" w:cs="SimSun"/>
          <w:color w:val="231F20"/>
          <w:spacing w:val="-1"/>
          <w:sz w:val="18"/>
          <w:szCs w:val="18"/>
        </w:rPr>
        <w:t>2020年</w:t>
      </w:r>
      <w:r>
        <w:rPr>
          <w:rFonts w:eastAsia="Arial"/>
          <w:color w:val="231F20"/>
          <w:spacing w:val="-1"/>
          <w:sz w:val="18"/>
          <w:szCs w:val="18"/>
        </w:rPr>
        <w:t>2</w:t>
      </w:r>
      <w:r>
        <w:rPr>
          <w:rFonts w:ascii="ＭＳ 明朝" w:eastAsia="ＭＳ 明朝" w:hAnsi="ＭＳ 明朝" w:cs="ＭＳ 明朝"/>
          <w:color w:val="231F20"/>
          <w:spacing w:val="-1"/>
          <w:sz w:val="18"/>
          <w:szCs w:val="18"/>
        </w:rPr>
        <w:t>月</w:t>
      </w:r>
      <w:r>
        <w:rPr>
          <w:rFonts w:ascii="SimSun" w:eastAsia="SimSun" w:hAnsi="SimSun" w:cs="SimSun"/>
          <w:color w:val="231F20"/>
          <w:spacing w:val="-1"/>
          <w:sz w:val="18"/>
          <w:szCs w:val="18"/>
        </w:rPr>
        <w:t>、</w:t>
      </w:r>
      <w:r>
        <w:rPr>
          <w:rFonts w:eastAsia="Arial"/>
          <w:color w:val="231F20"/>
          <w:spacing w:val="-1"/>
          <w:sz w:val="18"/>
          <w:szCs w:val="18"/>
        </w:rPr>
        <w:t>ALC-Beijing</w:t>
      </w:r>
      <w:r>
        <w:rPr>
          <w:rFonts w:ascii="ＭＳ 明朝" w:eastAsia="ＭＳ 明朝" w:hAnsi="ＭＳ 明朝" w:cs="ＭＳ 明朝"/>
          <w:color w:val="231F20"/>
          <w:spacing w:val="-1"/>
          <w:sz w:val="18"/>
          <w:szCs w:val="18"/>
        </w:rPr>
        <w:t xml:space="preserve">は、 </w:t>
      </w:r>
      <w:r>
        <w:rPr>
          <w:rFonts w:eastAsia="Arial"/>
          <w:color w:val="231F20"/>
          <w:spacing w:val="-1"/>
          <w:sz w:val="18"/>
          <w:szCs w:val="18"/>
        </w:rPr>
        <w:t>Apache</w:t>
      </w:r>
      <w:r>
        <w:rPr>
          <w:rFonts w:ascii="SimSun" w:eastAsia="SimSun" w:hAnsi="SimSun" w:cs="SimSun"/>
          <w:color w:val="231F20"/>
          <w:spacing w:val="-1"/>
          <w:sz w:val="18"/>
          <w:szCs w:val="18"/>
        </w:rPr>
        <w:t>ソフトウェア財団の</w:t>
      </w:r>
      <w:r>
        <w:rPr>
          <w:rFonts w:eastAsia="Arial"/>
          <w:color w:val="231F20"/>
          <w:spacing w:val="-1"/>
          <w:sz w:val="18"/>
          <w:szCs w:val="18"/>
        </w:rPr>
        <w:t>Loca</w:t>
      </w:r>
      <w:r>
        <w:rPr>
          <w:rFonts w:eastAsia="Arial"/>
          <w:color w:val="231F20"/>
          <w:sz w:val="18"/>
          <w:szCs w:val="18"/>
        </w:rPr>
        <w:t>l</w:t>
      </w:r>
      <w:r>
        <w:rPr>
          <w:rFonts w:eastAsia="Arial"/>
          <w:color w:val="231F20"/>
          <w:spacing w:val="-1"/>
          <w:sz w:val="18"/>
          <w:szCs w:val="18"/>
        </w:rPr>
        <w:t xml:space="preserve"> </w:t>
      </w:r>
      <w:r>
        <w:rPr>
          <w:rFonts w:eastAsia="Arial"/>
          <w:color w:val="231F20"/>
          <w:sz w:val="18"/>
          <w:szCs w:val="18"/>
        </w:rPr>
        <w:t>Community</w:t>
      </w:r>
      <w:r>
        <w:rPr>
          <w:rFonts w:ascii="ＭＳ 明朝" w:eastAsia="ＭＳ 明朝" w:hAnsi="ＭＳ 明朝" w:cs="ＭＳ 明朝"/>
          <w:color w:val="231F20"/>
          <w:spacing w:val="-1"/>
          <w:sz w:val="18"/>
          <w:szCs w:val="18"/>
        </w:rPr>
        <w:t>仍</w:t>
      </w:r>
      <w:r>
        <w:rPr>
          <w:rFonts w:ascii="SimSun" w:eastAsia="SimSun" w:hAnsi="SimSun" w:cs="SimSun"/>
          <w:color w:val="231F20"/>
          <w:spacing w:val="-1"/>
          <w:sz w:val="18"/>
          <w:szCs w:val="18"/>
        </w:rPr>
        <w:t>原則に準拠し</w:t>
      </w:r>
    </w:p>
    <w:p w14:paraId="26C233DC" w14:textId="77777777" w:rsidR="00862892" w:rsidRDefault="00862892">
      <w:pPr>
        <w:spacing w:line="307" w:lineRule="auto"/>
      </w:pPr>
    </w:p>
    <w:p w14:paraId="034C479B" w14:textId="77777777" w:rsidR="00862892" w:rsidRDefault="00862892">
      <w:pPr>
        <w:spacing w:line="307" w:lineRule="auto"/>
      </w:pPr>
    </w:p>
    <w:p w14:paraId="2063C021" w14:textId="77777777" w:rsidR="00862892" w:rsidRDefault="00862892">
      <w:pPr>
        <w:spacing w:line="308" w:lineRule="auto"/>
      </w:pPr>
    </w:p>
    <w:p w14:paraId="2DCE7C05" w14:textId="77777777" w:rsidR="00862892" w:rsidRDefault="00000000">
      <w:pPr>
        <w:spacing w:before="58" w:line="365" w:lineRule="auto"/>
        <w:ind w:left="6" w:right="281" w:hanging="7"/>
        <w:rPr>
          <w:rFonts w:ascii="SimSun" w:eastAsia="SimSun" w:hAnsi="SimSun" w:cs="SimSun"/>
          <w:sz w:val="18"/>
          <w:szCs w:val="18"/>
        </w:rPr>
      </w:pPr>
      <w:r>
        <w:rPr>
          <w:rFonts w:eastAsia="Arial"/>
          <w:color w:val="231F20"/>
          <w:spacing w:val="-1"/>
          <w:sz w:val="18"/>
          <w:szCs w:val="18"/>
        </w:rPr>
        <w:t>2021</w:t>
      </w:r>
      <w:r>
        <w:rPr>
          <w:rFonts w:ascii="ＭＳ 明朝" w:eastAsia="ＭＳ 明朝" w:hAnsi="ＭＳ 明朝" w:cs="ＭＳ 明朝"/>
          <w:color w:val="231F20"/>
          <w:spacing w:val="-1"/>
          <w:sz w:val="18"/>
          <w:szCs w:val="18"/>
        </w:rPr>
        <w:t>年</w:t>
      </w:r>
      <w:r>
        <w:rPr>
          <w:rFonts w:eastAsia="Arial"/>
          <w:color w:val="231F20"/>
          <w:spacing w:val="-1"/>
          <w:sz w:val="18"/>
          <w:szCs w:val="18"/>
        </w:rPr>
        <w:t>12</w:t>
      </w:r>
      <w:r>
        <w:rPr>
          <w:rFonts w:ascii="SimSun" w:eastAsia="SimSun" w:hAnsi="SimSun" w:cs="SimSun"/>
          <w:color w:val="231F20"/>
          <w:spacing w:val="-1"/>
          <w:sz w:val="18"/>
          <w:szCs w:val="18"/>
        </w:rPr>
        <w:t xml:space="preserve">月、 </w:t>
      </w:r>
      <w:r>
        <w:rPr>
          <w:rFonts w:eastAsia="Arial"/>
          <w:color w:val="231F20"/>
          <w:sz w:val="18"/>
          <w:szCs w:val="18"/>
        </w:rPr>
        <w:t>ALC</w:t>
      </w:r>
      <w:r>
        <w:rPr>
          <w:rFonts w:eastAsia="Arial"/>
          <w:color w:val="231F20"/>
          <w:spacing w:val="-1"/>
          <w:sz w:val="18"/>
          <w:szCs w:val="18"/>
        </w:rPr>
        <w:t>-</w:t>
      </w:r>
      <w:r>
        <w:rPr>
          <w:rFonts w:eastAsia="Arial"/>
          <w:color w:val="231F20"/>
          <w:sz w:val="18"/>
          <w:szCs w:val="18"/>
        </w:rPr>
        <w:t>Shenzhen</w:t>
      </w:r>
      <w:r>
        <w:rPr>
          <w:rFonts w:ascii="ＭＳ 明朝" w:eastAsia="ＭＳ 明朝" w:hAnsi="ＭＳ 明朝" w:cs="ＭＳ 明朝"/>
          <w:color w:val="231F20"/>
          <w:spacing w:val="-1"/>
          <w:sz w:val="18"/>
          <w:szCs w:val="18"/>
        </w:rPr>
        <w:t>が</w:t>
      </w:r>
      <w:r>
        <w:rPr>
          <w:rFonts w:ascii="SimSun" w:eastAsia="SimSun" w:hAnsi="SimSun" w:cs="SimSun"/>
          <w:color w:val="231F20"/>
          <w:spacing w:val="-1"/>
          <w:sz w:val="18"/>
          <w:szCs w:val="18"/>
        </w:rPr>
        <w:t>設立され、深センの</w:t>
      </w:r>
      <w:r>
        <w:rPr>
          <w:rFonts w:eastAsia="Arial"/>
          <w:color w:val="231F20"/>
          <w:spacing w:val="-1"/>
          <w:sz w:val="18"/>
          <w:szCs w:val="18"/>
        </w:rPr>
        <w:t>40</w:t>
      </w:r>
      <w:r>
        <w:rPr>
          <w:rFonts w:ascii="ＭＳ 明朝" w:eastAsia="ＭＳ 明朝" w:hAnsi="ＭＳ 明朝" w:cs="ＭＳ 明朝"/>
          <w:color w:val="231F20"/>
          <w:sz w:val="18"/>
          <w:szCs w:val="18"/>
        </w:rPr>
        <w:t>以上の</w:t>
      </w:r>
      <w:r>
        <w:rPr>
          <w:rFonts w:ascii="SimSun" w:eastAsia="SimSun" w:hAnsi="SimSun" w:cs="SimSun"/>
          <w:color w:val="231F20"/>
          <w:sz w:val="18"/>
          <w:szCs w:val="18"/>
        </w:rPr>
        <w:t>現地</w:t>
      </w:r>
      <w:r>
        <w:rPr>
          <w:rFonts w:eastAsia="Arial"/>
          <w:color w:val="231F20"/>
          <w:sz w:val="18"/>
          <w:szCs w:val="18"/>
        </w:rPr>
        <w:t>ASF</w:t>
      </w:r>
      <w:r>
        <w:rPr>
          <w:rFonts w:ascii="SimSun" w:eastAsia="SimSun" w:hAnsi="SimSun" w:cs="SimSun"/>
          <w:color w:val="231F20"/>
          <w:sz w:val="18"/>
          <w:szCs w:val="18"/>
        </w:rPr>
        <w:t xml:space="preserve">プロジェクトデベロッパーを </w:t>
      </w:r>
      <w:r>
        <w:rPr>
          <w:rFonts w:ascii="SimSun" w:eastAsia="SimSun" w:hAnsi="SimSun" w:cs="SimSun"/>
          <w:color w:val="231F20"/>
          <w:spacing w:val="5"/>
          <w:sz w:val="18"/>
          <w:szCs w:val="18"/>
        </w:rPr>
        <w:t>誘致した。現在、</w:t>
      </w:r>
      <w:r>
        <w:rPr>
          <w:rFonts w:eastAsia="Arial"/>
          <w:color w:val="231F20"/>
          <w:sz w:val="18"/>
          <w:szCs w:val="18"/>
        </w:rPr>
        <w:t>ALC</w:t>
      </w:r>
      <w:r>
        <w:rPr>
          <w:rFonts w:ascii="ＭＳ 明朝" w:eastAsia="ＭＳ 明朝" w:hAnsi="ＭＳ 明朝" w:cs="ＭＳ 明朝"/>
          <w:color w:val="231F20"/>
          <w:spacing w:val="5"/>
          <w:sz w:val="18"/>
          <w:szCs w:val="18"/>
        </w:rPr>
        <w:t>北京と</w:t>
      </w:r>
      <w:r>
        <w:rPr>
          <w:rFonts w:eastAsia="Arial"/>
          <w:color w:val="231F20"/>
          <w:sz w:val="18"/>
          <w:szCs w:val="18"/>
        </w:rPr>
        <w:t>ALC</w:t>
      </w:r>
      <w:r>
        <w:rPr>
          <w:rFonts w:ascii="ＭＳ 明朝" w:eastAsia="ＭＳ 明朝" w:hAnsi="ＭＳ 明朝" w:cs="ＭＳ 明朝"/>
          <w:color w:val="231F20"/>
          <w:spacing w:val="5"/>
          <w:sz w:val="18"/>
          <w:szCs w:val="18"/>
        </w:rPr>
        <w:t>深圳では、</w:t>
      </w:r>
      <w:r>
        <w:rPr>
          <w:rFonts w:ascii="SimSun" w:eastAsia="SimSun" w:hAnsi="SimSun" w:cs="SimSun"/>
          <w:color w:val="231F20"/>
          <w:spacing w:val="5"/>
          <w:sz w:val="18"/>
          <w:szCs w:val="18"/>
        </w:rPr>
        <w:t>隔週のオンラインミーティング に加え、時折オ</w:t>
      </w:r>
      <w:r>
        <w:rPr>
          <w:rFonts w:ascii="SimSun" w:eastAsia="SimSun" w:hAnsi="SimSun" w:cs="SimSun"/>
          <w:color w:val="231F20"/>
          <w:spacing w:val="3"/>
          <w:sz w:val="18"/>
          <w:szCs w:val="18"/>
        </w:rPr>
        <w:t>フ</w:t>
      </w:r>
      <w:r>
        <w:rPr>
          <w:rFonts w:ascii="SimSun" w:eastAsia="SimSun" w:hAnsi="SimSun" w:cs="SimSun"/>
          <w:color w:val="231F20"/>
          <w:sz w:val="18"/>
          <w:szCs w:val="18"/>
        </w:rPr>
        <w:t xml:space="preserve">ラ </w:t>
      </w:r>
      <w:r>
        <w:rPr>
          <w:rFonts w:ascii="SimSun" w:eastAsia="SimSun" w:hAnsi="SimSun" w:cs="SimSun"/>
          <w:color w:val="231F20"/>
          <w:spacing w:val="20"/>
          <w:sz w:val="18"/>
          <w:szCs w:val="18"/>
        </w:rPr>
        <w:t>イン</w:t>
      </w:r>
      <w:r>
        <w:rPr>
          <w:rFonts w:ascii="SimSun" w:eastAsia="SimSun" w:hAnsi="SimSun" w:cs="SimSun"/>
          <w:color w:val="231F20"/>
          <w:spacing w:val="14"/>
          <w:sz w:val="18"/>
          <w:szCs w:val="18"/>
        </w:rPr>
        <w:t>ミ</w:t>
      </w:r>
      <w:r>
        <w:rPr>
          <w:rFonts w:ascii="SimSun" w:eastAsia="SimSun" w:hAnsi="SimSun" w:cs="SimSun"/>
          <w:color w:val="231F20"/>
          <w:spacing w:val="10"/>
          <w:sz w:val="18"/>
          <w:szCs w:val="18"/>
        </w:rPr>
        <w:t>ーティングを開催し、コミュニティメンバーのコミュニケーションとコラボレーション</w:t>
      </w:r>
      <w:r>
        <w:rPr>
          <w:rFonts w:ascii="SimSun" w:eastAsia="SimSun" w:hAnsi="SimSun" w:cs="SimSun"/>
          <w:color w:val="231F20"/>
          <w:sz w:val="18"/>
          <w:szCs w:val="18"/>
        </w:rPr>
        <w:t xml:space="preserve"> </w:t>
      </w:r>
      <w:r>
        <w:rPr>
          <w:rFonts w:ascii="SimSun" w:eastAsia="SimSun" w:hAnsi="SimSun" w:cs="SimSun"/>
          <w:color w:val="231F20"/>
          <w:spacing w:val="8"/>
          <w:sz w:val="18"/>
          <w:szCs w:val="18"/>
        </w:rPr>
        <w:t>をより</w:t>
      </w:r>
      <w:r>
        <w:rPr>
          <w:rFonts w:ascii="SimSun" w:eastAsia="SimSun" w:hAnsi="SimSun" w:cs="SimSun"/>
          <w:color w:val="231F20"/>
          <w:spacing w:val="5"/>
          <w:sz w:val="18"/>
          <w:szCs w:val="18"/>
        </w:rPr>
        <w:t>充</w:t>
      </w:r>
      <w:r>
        <w:rPr>
          <w:rFonts w:ascii="SimSun" w:eastAsia="SimSun" w:hAnsi="SimSun" w:cs="SimSun"/>
          <w:color w:val="231F20"/>
          <w:spacing w:val="4"/>
          <w:sz w:val="18"/>
          <w:szCs w:val="18"/>
        </w:rPr>
        <w:t>実させながら、運営の標準化を進めています。</w:t>
      </w:r>
    </w:p>
    <w:p w14:paraId="6578A7FA" w14:textId="77777777" w:rsidR="00862892" w:rsidRDefault="00000000">
      <w:pPr>
        <w:spacing w:before="214" w:line="214" w:lineRule="auto"/>
        <w:ind w:left="6"/>
        <w:outlineLvl w:val="2"/>
        <w:rPr>
          <w:rFonts w:ascii="PMingLiU" w:eastAsia="PMingLiU" w:hAnsi="PMingLiU" w:cs="PMingLiU"/>
        </w:rPr>
      </w:pPr>
      <w:r>
        <w:rPr>
          <w:rFonts w:eastAsia="Arial"/>
          <w:color w:val="231F20"/>
          <w:spacing w:val="-17"/>
        </w:rPr>
        <w:t>9</w:t>
      </w:r>
      <w:r>
        <w:rPr>
          <w:rFonts w:eastAsia="Arial"/>
          <w:color w:val="231F20"/>
          <w:spacing w:val="-9"/>
        </w:rPr>
        <w:t xml:space="preserve">.5.2  Linux </w:t>
      </w:r>
      <w:r>
        <w:rPr>
          <w:rFonts w:ascii="PMingLiU" w:eastAsia="PMingLiU" w:hAnsi="PMingLiU" w:cs="PMingLiU"/>
          <w:color w:val="231F20"/>
          <w:spacing w:val="-9"/>
        </w:rPr>
        <w:t>Foundation (</w:t>
      </w:r>
      <w:r>
        <w:rPr>
          <w:rFonts w:eastAsia="Arial"/>
          <w:color w:val="231F20"/>
          <w:spacing w:val="-9"/>
        </w:rPr>
        <w:t>CNCF</w:t>
      </w:r>
      <w:r>
        <w:rPr>
          <w:rFonts w:ascii="ＭＳ 明朝" w:eastAsia="ＭＳ 明朝" w:hAnsi="ＭＳ 明朝" w:cs="ＭＳ 明朝"/>
          <w:color w:val="231F20"/>
          <w:spacing w:val="-9"/>
        </w:rPr>
        <w:t>を</w:t>
      </w:r>
      <w:r>
        <w:rPr>
          <w:rFonts w:ascii="PMingLiU" w:eastAsia="PMingLiU" w:hAnsi="PMingLiU" w:cs="PMingLiU"/>
          <w:color w:val="231F20"/>
          <w:spacing w:val="-9"/>
        </w:rPr>
        <w:t>含む) の中国におけるオープンソースへの貢献度</w:t>
      </w:r>
    </w:p>
    <w:p w14:paraId="60D10BB1" w14:textId="77777777" w:rsidR="00862892" w:rsidRDefault="00000000">
      <w:pPr>
        <w:spacing w:before="200" w:line="361" w:lineRule="auto"/>
        <w:ind w:left="9" w:right="134" w:hanging="7"/>
        <w:rPr>
          <w:rFonts w:ascii="SimSun" w:eastAsia="SimSun" w:hAnsi="SimSun" w:cs="SimSun"/>
          <w:sz w:val="18"/>
          <w:szCs w:val="18"/>
        </w:rPr>
      </w:pPr>
      <w:r>
        <w:rPr>
          <w:rFonts w:eastAsia="Arial"/>
          <w:color w:val="231F20"/>
          <w:spacing w:val="-1"/>
          <w:sz w:val="18"/>
          <w:szCs w:val="18"/>
        </w:rPr>
        <w:t>The</w:t>
      </w:r>
      <w:r>
        <w:rPr>
          <w:rFonts w:eastAsia="Arial"/>
          <w:color w:val="231F20"/>
          <w:spacing w:val="-2"/>
          <w:sz w:val="18"/>
          <w:szCs w:val="18"/>
        </w:rPr>
        <w:t xml:space="preserve"> </w:t>
      </w:r>
      <w:r>
        <w:rPr>
          <w:rFonts w:eastAsia="Arial"/>
          <w:color w:val="231F20"/>
          <w:spacing w:val="-1"/>
          <w:sz w:val="18"/>
          <w:szCs w:val="18"/>
        </w:rPr>
        <w:t>Linux</w:t>
      </w:r>
      <w:r>
        <w:rPr>
          <w:rFonts w:eastAsia="Arial"/>
          <w:color w:val="231F20"/>
          <w:spacing w:val="-2"/>
          <w:sz w:val="18"/>
          <w:szCs w:val="18"/>
        </w:rPr>
        <w:t xml:space="preserve"> </w:t>
      </w:r>
      <w:r>
        <w:rPr>
          <w:rFonts w:eastAsia="Arial"/>
          <w:color w:val="231F20"/>
          <w:spacing w:val="-1"/>
          <w:sz w:val="18"/>
          <w:szCs w:val="18"/>
        </w:rPr>
        <w:t>Foundation</w:t>
      </w:r>
      <w:r>
        <w:rPr>
          <w:rFonts w:eastAsia="Arial"/>
          <w:color w:val="231F20"/>
          <w:spacing w:val="-2"/>
          <w:sz w:val="18"/>
          <w:szCs w:val="18"/>
        </w:rPr>
        <w:t xml:space="preserve">  </w:t>
      </w:r>
      <w:r>
        <w:rPr>
          <w:rFonts w:ascii="SimSun" w:eastAsia="SimSun" w:hAnsi="SimSun" w:cs="SimSun"/>
          <w:color w:val="231F20"/>
          <w:spacing w:val="-2"/>
          <w:sz w:val="18"/>
          <w:szCs w:val="18"/>
        </w:rPr>
        <w:t>(</w:t>
      </w:r>
      <w:r>
        <w:rPr>
          <w:rFonts w:eastAsia="Arial"/>
          <w:color w:val="231F20"/>
          <w:spacing w:val="-1"/>
          <w:sz w:val="18"/>
          <w:szCs w:val="18"/>
        </w:rPr>
        <w:t>LF</w:t>
      </w:r>
      <w:r>
        <w:rPr>
          <w:rFonts w:eastAsia="Arial"/>
          <w:color w:val="231F20"/>
          <w:spacing w:val="-2"/>
          <w:sz w:val="18"/>
          <w:szCs w:val="18"/>
        </w:rPr>
        <w:t xml:space="preserve">) </w:t>
      </w:r>
      <w:r>
        <w:rPr>
          <w:rFonts w:ascii="ＭＳ 明朝" w:eastAsia="ＭＳ 明朝" w:hAnsi="ＭＳ 明朝" w:cs="ＭＳ 明朝"/>
          <w:color w:val="231F20"/>
          <w:spacing w:val="-2"/>
          <w:sz w:val="18"/>
          <w:szCs w:val="18"/>
        </w:rPr>
        <w:t xml:space="preserve">は、 </w:t>
      </w:r>
      <w:r>
        <w:rPr>
          <w:rFonts w:ascii="SimSun" w:eastAsia="SimSun" w:hAnsi="SimSun" w:cs="SimSun"/>
          <w:color w:val="231F20"/>
          <w:spacing w:val="-2"/>
          <w:sz w:val="18"/>
          <w:szCs w:val="18"/>
        </w:rPr>
        <w:t>世界中の開発者や企業がオープ</w:t>
      </w:r>
      <w:r>
        <w:rPr>
          <w:rFonts w:ascii="SimSun" w:eastAsia="SimSun" w:hAnsi="SimSun" w:cs="SimSun"/>
          <w:color w:val="231F20"/>
          <w:spacing w:val="-1"/>
          <w:sz w:val="18"/>
          <w:szCs w:val="18"/>
        </w:rPr>
        <w:t>ン ソース プロジェクトを開発、管</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理</w:t>
      </w:r>
      <w:r>
        <w:rPr>
          <w:rFonts w:ascii="SimSun" w:eastAsia="SimSun" w:hAnsi="SimSun" w:cs="SimSun"/>
          <w:color w:val="231F20"/>
          <w:spacing w:val="7"/>
          <w:sz w:val="18"/>
          <w:szCs w:val="18"/>
        </w:rPr>
        <w:t>、</w:t>
      </w:r>
      <w:r>
        <w:rPr>
          <w:rFonts w:ascii="SimSun" w:eastAsia="SimSun" w:hAnsi="SimSun" w:cs="SimSun"/>
          <w:color w:val="231F20"/>
          <w:spacing w:val="6"/>
          <w:sz w:val="18"/>
          <w:szCs w:val="18"/>
        </w:rPr>
        <w:t>拡張するための中立的で信頼できるハブを提供しています。現在</w:t>
      </w:r>
      <w:r>
        <w:rPr>
          <w:rFonts w:ascii="ＭＳ 明朝" w:eastAsia="ＭＳ 明朝" w:hAnsi="ＭＳ 明朝" w:cs="ＭＳ 明朝"/>
          <w:color w:val="231F20"/>
          <w:spacing w:val="6"/>
          <w:sz w:val="18"/>
          <w:szCs w:val="18"/>
        </w:rPr>
        <w:t>、</w:t>
      </w:r>
      <w:r>
        <w:rPr>
          <w:rFonts w:ascii="SimSun" w:eastAsia="SimSun" w:hAnsi="SimSun" w:cs="SimSun"/>
          <w:color w:val="231F20"/>
          <w:spacing w:val="6"/>
          <w:sz w:val="18"/>
          <w:szCs w:val="18"/>
        </w:rPr>
        <w:t>中国はオープンソースの</w:t>
      </w:r>
      <w:r>
        <w:rPr>
          <w:rFonts w:ascii="SimSun" w:eastAsia="SimSun" w:hAnsi="SimSun" w:cs="SimSun"/>
          <w:color w:val="231F20"/>
          <w:sz w:val="18"/>
          <w:szCs w:val="18"/>
        </w:rPr>
        <w:t xml:space="preserve"> </w:t>
      </w:r>
      <w:r>
        <w:rPr>
          <w:rFonts w:ascii="SimSun" w:eastAsia="SimSun" w:hAnsi="SimSun" w:cs="SimSun"/>
          <w:color w:val="231F20"/>
          <w:spacing w:val="2"/>
          <w:sz w:val="18"/>
          <w:szCs w:val="18"/>
        </w:rPr>
        <w:t>貢献やプロジェクトの貢</w:t>
      </w:r>
      <w:r>
        <w:rPr>
          <w:rFonts w:ascii="SimSun" w:eastAsia="SimSun" w:hAnsi="SimSun" w:cs="SimSun"/>
          <w:color w:val="231F20"/>
          <w:spacing w:val="1"/>
          <w:sz w:val="18"/>
          <w:szCs w:val="18"/>
        </w:rPr>
        <w:t>献において、加速度的に増加しており、非常に重要な存在になっています。</w:t>
      </w:r>
    </w:p>
    <w:p w14:paraId="4EBA7864" w14:textId="77777777" w:rsidR="00862892" w:rsidRDefault="00000000">
      <w:pPr>
        <w:spacing w:before="2" w:line="366" w:lineRule="auto"/>
        <w:ind w:left="7" w:right="284"/>
        <w:rPr>
          <w:rFonts w:ascii="SimSun" w:eastAsia="SimSun" w:hAnsi="SimSun" w:cs="SimSun"/>
          <w:sz w:val="18"/>
          <w:szCs w:val="18"/>
        </w:rPr>
      </w:pPr>
      <w:r>
        <w:rPr>
          <w:rFonts w:ascii="SimSun" w:eastAsia="SimSun" w:hAnsi="SimSun" w:cs="SimSun"/>
          <w:color w:val="231F20"/>
          <w:spacing w:val="-1"/>
          <w:sz w:val="18"/>
          <w:szCs w:val="18"/>
        </w:rPr>
        <w:t>例え</w:t>
      </w:r>
      <w:r>
        <w:rPr>
          <w:rFonts w:ascii="SimSun" w:eastAsia="SimSun" w:hAnsi="SimSun" w:cs="SimSun"/>
          <w:color w:val="231F20"/>
          <w:sz w:val="18"/>
          <w:szCs w:val="18"/>
        </w:rPr>
        <w:t>ば、CNCF財団と中国のオープンソースコミュニティの努力により</w:t>
      </w:r>
      <w:r>
        <w:rPr>
          <w:rFonts w:ascii="ＭＳ 明朝" w:eastAsia="ＭＳ 明朝" w:hAnsi="ＭＳ 明朝" w:cs="ＭＳ 明朝"/>
          <w:color w:val="231F20"/>
          <w:sz w:val="18"/>
          <w:szCs w:val="18"/>
        </w:rPr>
        <w:t>、</w:t>
      </w:r>
      <w:r>
        <w:rPr>
          <w:rFonts w:ascii="SimSun" w:eastAsia="SimSun" w:hAnsi="SimSun" w:cs="SimSun"/>
          <w:color w:val="231F20"/>
          <w:sz w:val="18"/>
          <w:szCs w:val="18"/>
        </w:rPr>
        <w:t xml:space="preserve">中国からの コード貢献率は </w:t>
      </w:r>
      <w:r>
        <w:rPr>
          <w:rFonts w:ascii="SimSun" w:eastAsia="SimSun" w:hAnsi="SimSun" w:cs="SimSun"/>
          <w:color w:val="231F20"/>
          <w:spacing w:val="8"/>
          <w:sz w:val="18"/>
          <w:szCs w:val="18"/>
        </w:rPr>
        <w:t>世界第2位にま</w:t>
      </w:r>
      <w:r>
        <w:rPr>
          <w:rFonts w:ascii="SimSun" w:eastAsia="SimSun" w:hAnsi="SimSun" w:cs="SimSun"/>
          <w:color w:val="231F20"/>
          <w:spacing w:val="6"/>
          <w:sz w:val="18"/>
          <w:szCs w:val="18"/>
        </w:rPr>
        <w:t>で</w:t>
      </w:r>
      <w:r>
        <w:rPr>
          <w:rFonts w:ascii="SimSun" w:eastAsia="SimSun" w:hAnsi="SimSun" w:cs="SimSun"/>
          <w:color w:val="231F20"/>
          <w:spacing w:val="4"/>
          <w:sz w:val="18"/>
          <w:szCs w:val="18"/>
        </w:rPr>
        <w:t>跳ね上がり、中国からのオープンソースプロジェクトは</w:t>
      </w:r>
      <w:r>
        <w:rPr>
          <w:rFonts w:eastAsia="Arial"/>
          <w:color w:val="231F20"/>
          <w:spacing w:val="4"/>
          <w:sz w:val="18"/>
          <w:szCs w:val="18"/>
        </w:rPr>
        <w:t>30</w:t>
      </w:r>
      <w:r>
        <w:rPr>
          <w:rFonts w:ascii="ＭＳ 明朝" w:eastAsia="ＭＳ 明朝" w:hAnsi="ＭＳ 明朝" w:cs="ＭＳ 明朝"/>
          <w:color w:val="231F20"/>
          <w:spacing w:val="4"/>
          <w:sz w:val="18"/>
          <w:szCs w:val="18"/>
        </w:rPr>
        <w:t>を超え</w:t>
      </w:r>
      <w:r>
        <w:rPr>
          <w:rFonts w:ascii="SimSun" w:eastAsia="SimSun" w:hAnsi="SimSun" w:cs="SimSun"/>
          <w:color w:val="231F20"/>
          <w:spacing w:val="4"/>
          <w:sz w:val="18"/>
          <w:szCs w:val="18"/>
        </w:rPr>
        <w:t>、</w:t>
      </w:r>
      <w:r>
        <w:rPr>
          <w:rFonts w:eastAsia="Arial"/>
          <w:color w:val="231F20"/>
          <w:sz w:val="18"/>
          <w:szCs w:val="18"/>
        </w:rPr>
        <w:t>CNCF</w:t>
      </w:r>
      <w:r>
        <w:rPr>
          <w:rFonts w:ascii="SimSun" w:eastAsia="SimSun" w:hAnsi="SimSun" w:cs="SimSun"/>
          <w:color w:val="231F20"/>
          <w:spacing w:val="4"/>
          <w:sz w:val="18"/>
          <w:szCs w:val="18"/>
        </w:rPr>
        <w:t>プロジ</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ェク</w:t>
      </w:r>
      <w:r>
        <w:rPr>
          <w:rFonts w:ascii="SimSun" w:eastAsia="SimSun" w:hAnsi="SimSun" w:cs="SimSun"/>
          <w:color w:val="231F20"/>
          <w:spacing w:val="3"/>
          <w:sz w:val="18"/>
          <w:szCs w:val="18"/>
        </w:rPr>
        <w:t>ト全体の</w:t>
      </w:r>
      <w:r>
        <w:rPr>
          <w:rFonts w:ascii="ＭＳ 明朝" w:eastAsia="ＭＳ 明朝" w:hAnsi="ＭＳ 明朝" w:cs="ＭＳ 明朝"/>
          <w:color w:val="231F20"/>
          <w:spacing w:val="3"/>
          <w:sz w:val="18"/>
          <w:szCs w:val="18"/>
        </w:rPr>
        <w:t>約</w:t>
      </w:r>
      <w:r>
        <w:rPr>
          <w:rFonts w:eastAsia="Arial"/>
          <w:color w:val="231F20"/>
          <w:spacing w:val="3"/>
          <w:sz w:val="18"/>
          <w:szCs w:val="18"/>
        </w:rPr>
        <w:t>25%</w:t>
      </w:r>
      <w:r>
        <w:rPr>
          <w:rFonts w:ascii="ＭＳ 明朝" w:eastAsia="ＭＳ 明朝" w:hAnsi="ＭＳ 明朝" w:cs="ＭＳ 明朝"/>
          <w:color w:val="231F20"/>
          <w:spacing w:val="3"/>
          <w:sz w:val="18"/>
          <w:szCs w:val="18"/>
        </w:rPr>
        <w:t>を占めるまでになったのです</w:t>
      </w:r>
      <w:r>
        <w:rPr>
          <w:rFonts w:ascii="SimSun" w:eastAsia="SimSun" w:hAnsi="SimSun" w:cs="SimSun"/>
          <w:color w:val="231F20"/>
          <w:spacing w:val="3"/>
          <w:sz w:val="18"/>
          <w:szCs w:val="18"/>
        </w:rPr>
        <w:t>。</w:t>
      </w:r>
    </w:p>
    <w:p w14:paraId="62A96E2A" w14:textId="77777777" w:rsidR="00862892" w:rsidRDefault="00000000">
      <w:pPr>
        <w:spacing w:before="100" w:line="361" w:lineRule="auto"/>
        <w:ind w:left="27" w:right="288" w:hanging="23"/>
        <w:rPr>
          <w:rFonts w:ascii="SimSun" w:eastAsia="SimSun" w:hAnsi="SimSun" w:cs="SimSun"/>
          <w:sz w:val="18"/>
          <w:szCs w:val="18"/>
        </w:rPr>
      </w:pPr>
      <w:r>
        <w:rPr>
          <w:rFonts w:ascii="SimSun" w:eastAsia="SimSun" w:hAnsi="SimSun" w:cs="SimSun"/>
          <w:color w:val="231F20"/>
          <w:spacing w:val="12"/>
          <w:sz w:val="18"/>
          <w:szCs w:val="18"/>
        </w:rPr>
        <w:t>過去</w:t>
      </w:r>
      <w:r>
        <w:rPr>
          <w:rFonts w:eastAsia="Arial"/>
          <w:color w:val="231F20"/>
          <w:spacing w:val="12"/>
          <w:sz w:val="18"/>
          <w:szCs w:val="18"/>
        </w:rPr>
        <w:t>20</w:t>
      </w:r>
      <w:r>
        <w:rPr>
          <w:rFonts w:ascii="SimSun" w:eastAsia="SimSun" w:hAnsi="SimSun" w:cs="SimSun"/>
          <w:color w:val="231F20"/>
          <w:spacing w:val="12"/>
          <w:sz w:val="18"/>
          <w:szCs w:val="18"/>
        </w:rPr>
        <w:t>年間で、</w:t>
      </w:r>
      <w:r>
        <w:rPr>
          <w:rFonts w:eastAsia="Arial"/>
          <w:color w:val="231F20"/>
          <w:sz w:val="18"/>
          <w:szCs w:val="18"/>
        </w:rPr>
        <w:t>Linux</w:t>
      </w:r>
      <w:r>
        <w:rPr>
          <w:rFonts w:eastAsia="Arial"/>
          <w:color w:val="231F20"/>
          <w:spacing w:val="12"/>
          <w:sz w:val="18"/>
          <w:szCs w:val="18"/>
        </w:rPr>
        <w:t xml:space="preserve"> </w:t>
      </w:r>
      <w:r>
        <w:rPr>
          <w:rFonts w:ascii="SimSun" w:eastAsia="SimSun" w:hAnsi="SimSun" w:cs="SimSun"/>
          <w:color w:val="231F20"/>
          <w:sz w:val="18"/>
          <w:szCs w:val="18"/>
        </w:rPr>
        <w:t>Foundation</w:t>
      </w:r>
      <w:r>
        <w:rPr>
          <w:rFonts w:ascii="SimSun" w:eastAsia="SimSun" w:hAnsi="SimSun" w:cs="SimSun"/>
          <w:color w:val="231F20"/>
          <w:spacing w:val="12"/>
          <w:sz w:val="18"/>
          <w:szCs w:val="18"/>
        </w:rPr>
        <w:t>は単一のプロジェクト(</w:t>
      </w:r>
      <w:r>
        <w:rPr>
          <w:rFonts w:eastAsia="Arial"/>
          <w:color w:val="231F20"/>
          <w:sz w:val="18"/>
          <w:szCs w:val="18"/>
        </w:rPr>
        <w:t>Linux</w:t>
      </w:r>
      <w:r>
        <w:rPr>
          <w:rFonts w:ascii="ＭＳ 明朝" w:eastAsia="ＭＳ 明朝" w:hAnsi="ＭＳ 明朝" w:cs="ＭＳ 明朝"/>
          <w:color w:val="231F20"/>
          <w:spacing w:val="12"/>
          <w:sz w:val="18"/>
          <w:szCs w:val="18"/>
        </w:rPr>
        <w:t>カーネル)の</w:t>
      </w:r>
      <w:r>
        <w:rPr>
          <w:rFonts w:ascii="SimSun" w:eastAsia="SimSun" w:hAnsi="SimSun" w:cs="SimSun"/>
          <w:color w:val="231F20"/>
          <w:spacing w:val="12"/>
          <w:sz w:val="18"/>
          <w:szCs w:val="18"/>
        </w:rPr>
        <w:t>支援から、多くの</w:t>
      </w:r>
      <w:r>
        <w:rPr>
          <w:rFonts w:ascii="SimSun" w:eastAsia="SimSun" w:hAnsi="SimSun" w:cs="SimSun"/>
          <w:color w:val="231F20"/>
          <w:spacing w:val="8"/>
          <w:sz w:val="18"/>
          <w:szCs w:val="18"/>
        </w:rPr>
        <w:t>異</w:t>
      </w:r>
      <w:r>
        <w:rPr>
          <w:rFonts w:ascii="SimSun" w:eastAsia="SimSun" w:hAnsi="SimSun" w:cs="SimSun"/>
          <w:color w:val="231F20"/>
          <w:sz w:val="18"/>
          <w:szCs w:val="18"/>
        </w:rPr>
        <w:t xml:space="preserve"> </w:t>
      </w:r>
      <w:r>
        <w:rPr>
          <w:rFonts w:ascii="SimSun" w:eastAsia="SimSun" w:hAnsi="SimSun" w:cs="SimSun"/>
          <w:color w:val="231F20"/>
          <w:spacing w:val="1"/>
          <w:sz w:val="18"/>
          <w:szCs w:val="18"/>
        </w:rPr>
        <w:t xml:space="preserve">なるプロジェクト </w:t>
      </w:r>
      <w:r>
        <w:rPr>
          <w:rFonts w:ascii="ＭＳ 明朝" w:eastAsia="ＭＳ 明朝" w:hAnsi="ＭＳ 明朝" w:cs="ＭＳ 明朝"/>
          <w:color w:val="231F20"/>
          <w:spacing w:val="1"/>
          <w:sz w:val="18"/>
          <w:szCs w:val="18"/>
        </w:rPr>
        <w:t xml:space="preserve">・ </w:t>
      </w:r>
      <w:r>
        <w:rPr>
          <w:rFonts w:ascii="SimSun" w:eastAsia="SimSun" w:hAnsi="SimSun" w:cs="SimSun"/>
          <w:color w:val="231F20"/>
          <w:spacing w:val="1"/>
          <w:sz w:val="18"/>
          <w:szCs w:val="18"/>
        </w:rPr>
        <w:t>コミュニティへと拡大しまし</w:t>
      </w:r>
      <w:r>
        <w:rPr>
          <w:rFonts w:ascii="SimSun" w:eastAsia="SimSun" w:hAnsi="SimSun" w:cs="SimSun"/>
          <w:color w:val="231F20"/>
          <w:sz w:val="18"/>
          <w:szCs w:val="18"/>
        </w:rPr>
        <w:t>た。</w:t>
      </w:r>
      <w:r>
        <w:rPr>
          <w:rFonts w:eastAsia="Arial"/>
          <w:color w:val="231F20"/>
          <w:sz w:val="18"/>
          <w:szCs w:val="18"/>
        </w:rPr>
        <w:t>2300</w:t>
      </w:r>
      <w:r>
        <w:rPr>
          <w:rFonts w:ascii="ＭＳ 明朝" w:eastAsia="ＭＳ 明朝" w:hAnsi="ＭＳ 明朝" w:cs="ＭＳ 明朝"/>
          <w:color w:val="231F20"/>
          <w:sz w:val="18"/>
          <w:szCs w:val="18"/>
        </w:rPr>
        <w:t>人</w:t>
      </w:r>
      <w:r>
        <w:rPr>
          <w:rFonts w:ascii="SimSun" w:eastAsia="SimSun" w:hAnsi="SimSun" w:cs="SimSun"/>
          <w:color w:val="231F20"/>
          <w:sz w:val="18"/>
          <w:szCs w:val="18"/>
        </w:rPr>
        <w:t>以上のメンバーと数十万人の開発者</w:t>
      </w:r>
    </w:p>
    <w:p w14:paraId="18F4394C" w14:textId="77777777" w:rsidR="00862892" w:rsidRDefault="00000000">
      <w:pPr>
        <w:spacing w:line="376" w:lineRule="auto"/>
        <w:ind w:left="44" w:right="288" w:hanging="20"/>
        <w:rPr>
          <w:rFonts w:ascii="SimSun" w:eastAsia="SimSun" w:hAnsi="SimSun" w:cs="SimSun"/>
          <w:sz w:val="18"/>
          <w:szCs w:val="18"/>
        </w:rPr>
      </w:pPr>
      <w:r>
        <w:rPr>
          <w:rFonts w:ascii="SimSun" w:eastAsia="SimSun" w:hAnsi="SimSun" w:cs="SimSun"/>
          <w:color w:val="231F20"/>
          <w:spacing w:val="10"/>
          <w:sz w:val="18"/>
          <w:szCs w:val="18"/>
        </w:rPr>
        <w:lastRenderedPageBreak/>
        <w:t>が、最も重要</w:t>
      </w:r>
      <w:r>
        <w:rPr>
          <w:rFonts w:ascii="SimSun" w:eastAsia="SimSun" w:hAnsi="SimSun" w:cs="SimSun"/>
          <w:color w:val="231F20"/>
          <w:spacing w:val="8"/>
          <w:sz w:val="18"/>
          <w:szCs w:val="18"/>
        </w:rPr>
        <w:t>か</w:t>
      </w:r>
      <w:r>
        <w:rPr>
          <w:rFonts w:ascii="SimSun" w:eastAsia="SimSun" w:hAnsi="SimSun" w:cs="SimSun"/>
          <w:color w:val="231F20"/>
          <w:spacing w:val="5"/>
          <w:sz w:val="18"/>
          <w:szCs w:val="18"/>
        </w:rPr>
        <w:t>つ活発なオープンソースプロジェクトに参加し、クラウド、セキュリティ、ブロ</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ック</w:t>
      </w:r>
      <w:r>
        <w:rPr>
          <w:rFonts w:ascii="SimSun" w:eastAsia="SimSun" w:hAnsi="SimSun" w:cs="SimSun"/>
          <w:color w:val="231F20"/>
          <w:spacing w:val="5"/>
          <w:sz w:val="18"/>
          <w:szCs w:val="18"/>
        </w:rPr>
        <w:t>チェーン、</w:t>
      </w:r>
      <w:r>
        <w:rPr>
          <w:rFonts w:ascii="SimSun" w:eastAsia="SimSun" w:hAnsi="SimSun" w:cs="SimSun"/>
          <w:color w:val="231F20"/>
          <w:sz w:val="18"/>
          <w:szCs w:val="18"/>
        </w:rPr>
        <w:t>Web</w:t>
      </w:r>
      <w:r>
        <w:rPr>
          <w:rFonts w:ascii="SimSun" w:eastAsia="SimSun" w:hAnsi="SimSun" w:cs="SimSun"/>
          <w:color w:val="231F20"/>
          <w:spacing w:val="5"/>
          <w:sz w:val="18"/>
          <w:szCs w:val="18"/>
        </w:rPr>
        <w:t>などの業界を超えた技術で協働しています。</w:t>
      </w:r>
    </w:p>
    <w:p w14:paraId="6C46CBA2" w14:textId="77777777" w:rsidR="00862892" w:rsidRDefault="00000000">
      <w:pPr>
        <w:spacing w:before="87" w:line="368" w:lineRule="auto"/>
        <w:ind w:left="5" w:right="286" w:firstLine="4"/>
        <w:rPr>
          <w:rFonts w:ascii="SimSun" w:eastAsia="SimSun" w:hAnsi="SimSun" w:cs="SimSun"/>
          <w:sz w:val="18"/>
          <w:szCs w:val="18"/>
        </w:rPr>
      </w:pPr>
      <w:r>
        <w:rPr>
          <w:rFonts w:ascii="SimSun" w:eastAsia="SimSun" w:hAnsi="SimSun" w:cs="SimSun"/>
          <w:color w:val="231F20"/>
          <w:spacing w:val="2"/>
          <w:sz w:val="18"/>
          <w:szCs w:val="18"/>
        </w:rPr>
        <w:t xml:space="preserve">2021 年、 </w:t>
      </w:r>
      <w:r>
        <w:rPr>
          <w:rFonts w:eastAsia="Arial"/>
          <w:color w:val="231F20"/>
          <w:sz w:val="18"/>
          <w:szCs w:val="18"/>
        </w:rPr>
        <w:t>Linux</w:t>
      </w:r>
      <w:r>
        <w:rPr>
          <w:rFonts w:eastAsia="Arial"/>
          <w:color w:val="231F20"/>
          <w:spacing w:val="2"/>
          <w:sz w:val="18"/>
          <w:szCs w:val="18"/>
        </w:rPr>
        <w:t xml:space="preserve"> </w:t>
      </w:r>
      <w:r>
        <w:rPr>
          <w:rFonts w:ascii="SimSun" w:eastAsia="SimSun" w:hAnsi="SimSun" w:cs="SimSun"/>
          <w:color w:val="231F20"/>
          <w:sz w:val="18"/>
          <w:szCs w:val="18"/>
        </w:rPr>
        <w:t>Foundation</w:t>
      </w:r>
      <w:r>
        <w:rPr>
          <w:rFonts w:ascii="SimSun" w:eastAsia="SimSun" w:hAnsi="SimSun" w:cs="SimSun"/>
          <w:color w:val="231F20"/>
          <w:spacing w:val="2"/>
          <w:sz w:val="18"/>
          <w:szCs w:val="18"/>
        </w:rPr>
        <w:t xml:space="preserve"> は、</w:t>
      </w:r>
      <w:r>
        <w:rPr>
          <w:rFonts w:ascii="SimSun" w:eastAsia="SimSun" w:hAnsi="SimSun" w:cs="SimSun"/>
          <w:color w:val="231F20"/>
          <w:spacing w:val="1"/>
          <w:sz w:val="18"/>
          <w:szCs w:val="18"/>
        </w:rPr>
        <w:t>支援する数百のオープン テクノロジー コミュニティへの貢献と</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参加</w:t>
      </w:r>
      <w:r>
        <w:rPr>
          <w:rFonts w:ascii="SimSun" w:eastAsia="SimSun" w:hAnsi="SimSun" w:cs="SimSun"/>
          <w:color w:val="231F20"/>
          <w:spacing w:val="7"/>
          <w:sz w:val="18"/>
          <w:szCs w:val="18"/>
        </w:rPr>
        <w:t>を</w:t>
      </w:r>
      <w:r>
        <w:rPr>
          <w:rFonts w:ascii="SimSun" w:eastAsia="SimSun" w:hAnsi="SimSun" w:cs="SimSun"/>
          <w:color w:val="231F20"/>
          <w:spacing w:val="5"/>
          <w:sz w:val="18"/>
          <w:szCs w:val="18"/>
        </w:rPr>
        <w:t xml:space="preserve">継続的に拡大しました。中国での会員数の伸びはさらに顕著で、 </w:t>
      </w:r>
      <w:r>
        <w:rPr>
          <w:rFonts w:eastAsia="Arial"/>
          <w:color w:val="231F20"/>
          <w:sz w:val="18"/>
          <w:szCs w:val="18"/>
        </w:rPr>
        <w:t>CNCF</w:t>
      </w:r>
      <w:r>
        <w:rPr>
          <w:rFonts w:ascii="SimSun" w:eastAsia="SimSun" w:hAnsi="SimSun" w:cs="SimSun"/>
          <w:color w:val="231F20"/>
          <w:spacing w:val="5"/>
          <w:sz w:val="18"/>
          <w:szCs w:val="18"/>
        </w:rPr>
        <w:t>中国の会員数だけ</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でも</w:t>
      </w:r>
      <w:r>
        <w:rPr>
          <w:rFonts w:eastAsia="Arial"/>
          <w:color w:val="231F20"/>
          <w:spacing w:val="-2"/>
          <w:sz w:val="18"/>
          <w:szCs w:val="18"/>
        </w:rPr>
        <w:t>80%</w:t>
      </w:r>
      <w:r>
        <w:rPr>
          <w:rFonts w:ascii="ＭＳ 明朝" w:eastAsia="ＭＳ 明朝" w:hAnsi="ＭＳ 明朝" w:cs="ＭＳ 明朝"/>
          <w:color w:val="231F20"/>
          <w:spacing w:val="-1"/>
          <w:sz w:val="18"/>
          <w:szCs w:val="18"/>
        </w:rPr>
        <w:t xml:space="preserve">も増加しています </w:t>
      </w:r>
      <w:r>
        <w:rPr>
          <w:rFonts w:ascii="SimSun" w:eastAsia="SimSun" w:hAnsi="SimSun" w:cs="SimSun"/>
          <w:color w:val="231F20"/>
          <w:spacing w:val="-1"/>
          <w:sz w:val="18"/>
          <w:szCs w:val="18"/>
        </w:rPr>
        <w:t>.</w:t>
      </w:r>
    </w:p>
    <w:p w14:paraId="72FEFA70" w14:textId="77777777" w:rsidR="00862892" w:rsidRDefault="00000000">
      <w:pPr>
        <w:spacing w:before="95" w:line="364" w:lineRule="auto"/>
        <w:ind w:left="8" w:right="286" w:firstLine="1"/>
        <w:rPr>
          <w:rFonts w:ascii="SimSun" w:eastAsia="SimSun" w:hAnsi="SimSun" w:cs="SimSun"/>
          <w:sz w:val="18"/>
          <w:szCs w:val="18"/>
        </w:rPr>
      </w:pPr>
      <w:r>
        <w:rPr>
          <w:rFonts w:ascii="SimSun" w:eastAsia="SimSun" w:hAnsi="SimSun" w:cs="SimSun"/>
          <w:color w:val="231F20"/>
          <w:spacing w:val="11"/>
          <w:sz w:val="18"/>
          <w:szCs w:val="18"/>
        </w:rPr>
        <w:t>プ</w:t>
      </w:r>
      <w:r>
        <w:rPr>
          <w:rFonts w:ascii="SimSun" w:eastAsia="SimSun" w:hAnsi="SimSun" w:cs="SimSun"/>
          <w:color w:val="231F20"/>
          <w:spacing w:val="6"/>
          <w:sz w:val="18"/>
          <w:szCs w:val="18"/>
        </w:rPr>
        <w:t>ロフェッショナルの需要が高まる中、ベンダーニュートラルなトレーニングや資格取得の重要</w:t>
      </w:r>
      <w:r>
        <w:rPr>
          <w:rFonts w:ascii="SimSun" w:eastAsia="SimSun" w:hAnsi="SimSun" w:cs="SimSun"/>
          <w:color w:val="231F20"/>
          <w:sz w:val="18"/>
          <w:szCs w:val="18"/>
        </w:rPr>
        <w:t xml:space="preserve"> </w:t>
      </w:r>
      <w:r>
        <w:rPr>
          <w:rFonts w:ascii="SimSun" w:eastAsia="SimSun" w:hAnsi="SimSun" w:cs="SimSun"/>
          <w:color w:val="231F20"/>
          <w:spacing w:val="1"/>
          <w:sz w:val="18"/>
          <w:szCs w:val="18"/>
        </w:rPr>
        <w:t>性が増してい ます。中国では、</w:t>
      </w:r>
      <w:r>
        <w:rPr>
          <w:rFonts w:eastAsia="Arial"/>
          <w:color w:val="231F20"/>
          <w:sz w:val="18"/>
          <w:szCs w:val="18"/>
        </w:rPr>
        <w:t>5,500</w:t>
      </w:r>
      <w:r>
        <w:rPr>
          <w:rFonts w:ascii="SimSun" w:eastAsia="SimSun" w:hAnsi="SimSun" w:cs="SimSun"/>
          <w:color w:val="231F20"/>
          <w:sz w:val="18"/>
          <w:szCs w:val="18"/>
        </w:rPr>
        <w:t>人以上が</w:t>
      </w:r>
      <w:r>
        <w:rPr>
          <w:rFonts w:eastAsia="Arial"/>
          <w:color w:val="231F20"/>
          <w:sz w:val="18"/>
          <w:szCs w:val="18"/>
        </w:rPr>
        <w:t xml:space="preserve">Kubernetes </w:t>
      </w:r>
      <w:r>
        <w:rPr>
          <w:rFonts w:ascii="SimSun" w:eastAsia="SimSun" w:hAnsi="SimSun" w:cs="SimSun"/>
          <w:color w:val="231F20"/>
          <w:sz w:val="18"/>
          <w:szCs w:val="18"/>
        </w:rPr>
        <w:t xml:space="preserve">Certified Administratorsとして認定さ </w:t>
      </w:r>
      <w:r>
        <w:rPr>
          <w:rFonts w:ascii="SimSun" w:eastAsia="SimSun" w:hAnsi="SimSun" w:cs="SimSun"/>
          <w:color w:val="231F20"/>
          <w:spacing w:val="1"/>
          <w:sz w:val="18"/>
          <w:szCs w:val="18"/>
        </w:rPr>
        <w:t xml:space="preserve">れています。 </w:t>
      </w:r>
      <w:r>
        <w:rPr>
          <w:rFonts w:eastAsia="Arial"/>
          <w:color w:val="231F20"/>
          <w:spacing w:val="1"/>
          <w:sz w:val="18"/>
          <w:szCs w:val="18"/>
        </w:rPr>
        <w:t>2</w:t>
      </w:r>
      <w:r>
        <w:rPr>
          <w:rFonts w:eastAsia="Arial"/>
          <w:color w:val="231F20"/>
          <w:sz w:val="18"/>
          <w:szCs w:val="18"/>
        </w:rPr>
        <w:t>021</w:t>
      </w:r>
      <w:r>
        <w:rPr>
          <w:rFonts w:ascii="SimSun" w:eastAsia="SimSun" w:hAnsi="SimSun" w:cs="SimSun"/>
          <w:color w:val="231F20"/>
          <w:sz w:val="18"/>
          <w:szCs w:val="18"/>
        </w:rPr>
        <w:t xml:space="preserve">年には、 </w:t>
      </w:r>
      <w:r>
        <w:rPr>
          <w:rFonts w:eastAsia="Arial"/>
          <w:color w:val="231F20"/>
          <w:sz w:val="18"/>
          <w:szCs w:val="18"/>
        </w:rPr>
        <w:t xml:space="preserve">Linux </w:t>
      </w:r>
      <w:r>
        <w:rPr>
          <w:rFonts w:ascii="SimSun" w:eastAsia="SimSun" w:hAnsi="SimSun" w:cs="SimSun"/>
          <w:color w:val="231F20"/>
          <w:sz w:val="18"/>
          <w:szCs w:val="18"/>
        </w:rPr>
        <w:t xml:space="preserve">Foundationが中国を含む世界中の個人に無料の トレーニングと </w:t>
      </w:r>
      <w:r>
        <w:rPr>
          <w:rFonts w:ascii="SimSun" w:eastAsia="SimSun" w:hAnsi="SimSun" w:cs="SimSun"/>
          <w:color w:val="231F20"/>
          <w:spacing w:val="14"/>
          <w:sz w:val="18"/>
          <w:szCs w:val="18"/>
        </w:rPr>
        <w:t>認定奨</w:t>
      </w:r>
      <w:r>
        <w:rPr>
          <w:rFonts w:ascii="SimSun" w:eastAsia="SimSun" w:hAnsi="SimSun" w:cs="SimSun"/>
          <w:color w:val="231F20"/>
          <w:spacing w:val="7"/>
          <w:sz w:val="18"/>
          <w:szCs w:val="18"/>
        </w:rPr>
        <w:t>学金を授与し、非営利組織との提携により数百人が授与されています。</w:t>
      </w:r>
    </w:p>
    <w:p w14:paraId="3ADA8CCE" w14:textId="77777777" w:rsidR="00862892" w:rsidRDefault="00000000">
      <w:pPr>
        <w:spacing w:before="102" w:line="262" w:lineRule="auto"/>
        <w:ind w:left="37" w:hanging="26"/>
        <w:rPr>
          <w:rFonts w:ascii="SimSun" w:eastAsia="SimSun" w:hAnsi="SimSun" w:cs="SimSun"/>
          <w:sz w:val="18"/>
          <w:szCs w:val="18"/>
        </w:rPr>
      </w:pPr>
      <w:r>
        <w:rPr>
          <w:rFonts w:eastAsia="Arial"/>
          <w:color w:val="231F20"/>
          <w:spacing w:val="-3"/>
          <w:sz w:val="18"/>
          <w:szCs w:val="18"/>
        </w:rPr>
        <w:t>Linux</w:t>
      </w:r>
      <w:r>
        <w:rPr>
          <w:rFonts w:eastAsia="Arial"/>
          <w:color w:val="231F20"/>
          <w:spacing w:val="-6"/>
          <w:sz w:val="18"/>
          <w:szCs w:val="18"/>
        </w:rPr>
        <w:t xml:space="preserve"> </w:t>
      </w:r>
      <w:r>
        <w:rPr>
          <w:rFonts w:ascii="SimSun" w:eastAsia="SimSun" w:hAnsi="SimSun" w:cs="SimSun"/>
          <w:color w:val="231F20"/>
          <w:spacing w:val="-3"/>
          <w:sz w:val="18"/>
          <w:szCs w:val="18"/>
        </w:rPr>
        <w:t>Foundation</w:t>
      </w:r>
      <w:r>
        <w:rPr>
          <w:rFonts w:ascii="SimSun" w:eastAsia="SimSun" w:hAnsi="SimSun" w:cs="SimSun"/>
          <w:color w:val="231F20"/>
          <w:spacing w:val="-6"/>
          <w:sz w:val="18"/>
          <w:szCs w:val="18"/>
        </w:rPr>
        <w:t xml:space="preserve"> は、 上記の貢献</w:t>
      </w:r>
      <w:r>
        <w:rPr>
          <w:rFonts w:ascii="SimSun" w:eastAsia="SimSun" w:hAnsi="SimSun" w:cs="SimSun"/>
          <w:color w:val="231F20"/>
          <w:spacing w:val="-4"/>
          <w:sz w:val="18"/>
          <w:szCs w:val="18"/>
        </w:rPr>
        <w:t>に</w:t>
      </w:r>
      <w:r>
        <w:rPr>
          <w:rFonts w:ascii="SimSun" w:eastAsia="SimSun" w:hAnsi="SimSun" w:cs="SimSun"/>
          <w:color w:val="231F20"/>
          <w:spacing w:val="-3"/>
          <w:sz w:val="18"/>
          <w:szCs w:val="18"/>
        </w:rPr>
        <w:t>加えて、 さまざまな活動やコラボレーションを通じて、中国におけ</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るオープンソースの発展に寄</w:t>
      </w:r>
      <w:r>
        <w:rPr>
          <w:rFonts w:ascii="SimSun" w:eastAsia="SimSun" w:hAnsi="SimSun" w:cs="SimSun"/>
          <w:color w:val="231F20"/>
          <w:sz w:val="18"/>
          <w:szCs w:val="18"/>
        </w:rPr>
        <w:t>与しています。</w:t>
      </w:r>
    </w:p>
    <w:p w14:paraId="6D5886E3" w14:textId="77777777" w:rsidR="00862892" w:rsidRDefault="00862892">
      <w:pPr>
        <w:spacing w:line="247" w:lineRule="auto"/>
      </w:pPr>
    </w:p>
    <w:p w14:paraId="783B9A50" w14:textId="77777777" w:rsidR="00862892" w:rsidRDefault="00000000">
      <w:pPr>
        <w:spacing w:before="59" w:line="352" w:lineRule="auto"/>
        <w:ind w:left="24" w:right="450" w:firstLine="163"/>
        <w:rPr>
          <w:rFonts w:ascii="SimSun" w:eastAsia="SimSun" w:hAnsi="SimSun" w:cs="SimSun"/>
          <w:sz w:val="18"/>
          <w:szCs w:val="18"/>
        </w:rPr>
      </w:pPr>
      <w:r>
        <w:drawing>
          <wp:anchor distT="0" distB="0" distL="0" distR="0" simplePos="0" relativeHeight="251742208" behindDoc="1" locked="0" layoutInCell="1" allowOverlap="1" wp14:anchorId="0B13A84A" wp14:editId="0C2BD68F">
            <wp:simplePos x="0" y="0"/>
            <wp:positionH relativeFrom="column">
              <wp:posOffset>318</wp:posOffset>
            </wp:positionH>
            <wp:positionV relativeFrom="paragraph">
              <wp:posOffset>36307</wp:posOffset>
            </wp:positionV>
            <wp:extent cx="152400" cy="115824"/>
            <wp:effectExtent l="0" t="0" r="0" b="0"/>
            <wp:wrapNone/>
            <wp:docPr id="2651" name="IM 2627"/>
            <wp:cNvGraphicFramePr/>
            <a:graphic xmlns:a="http://schemas.openxmlformats.org/drawingml/2006/main">
              <a:graphicData uri="http://schemas.openxmlformats.org/drawingml/2006/picture">
                <pic:pic xmlns:pic="http://schemas.openxmlformats.org/drawingml/2006/picture">
                  <pic:nvPicPr>
                    <pic:cNvPr id="2627" name="IM 2627"/>
                    <pic:cNvPicPr/>
                  </pic:nvPicPr>
                  <pic:blipFill>
                    <a:blip r:embed="rId9"/>
                    <a:stretch>
                      <a:fillRect/>
                    </a:stretch>
                  </pic:blipFill>
                  <pic:spPr>
                    <a:xfrm>
                      <a:off x="0" y="0"/>
                      <a:ext cx="152400" cy="115824"/>
                    </a:xfrm>
                    <a:prstGeom prst="rect">
                      <a:avLst/>
                    </a:prstGeom>
                  </pic:spPr>
                </pic:pic>
              </a:graphicData>
            </a:graphic>
          </wp:anchor>
        </w:drawing>
      </w:r>
      <w:r>
        <w:rPr>
          <w:rFonts w:ascii="SimSun" w:eastAsia="SimSun" w:hAnsi="SimSun" w:cs="SimSun"/>
          <w:color w:val="231F20"/>
          <w:spacing w:val="6"/>
          <w:sz w:val="18"/>
          <w:szCs w:val="18"/>
        </w:rPr>
        <w:t>2007</w:t>
      </w:r>
      <w:r>
        <w:rPr>
          <w:rFonts w:ascii="SimSun" w:eastAsia="SimSun" w:hAnsi="SimSun" w:cs="SimSun"/>
          <w:color w:val="231F20"/>
          <w:spacing w:val="3"/>
          <w:sz w:val="18"/>
          <w:szCs w:val="18"/>
        </w:rPr>
        <w:t xml:space="preserve">年、 </w:t>
      </w:r>
      <w:r>
        <w:rPr>
          <w:rFonts w:eastAsia="Arial"/>
          <w:color w:val="231F20"/>
          <w:sz w:val="18"/>
          <w:szCs w:val="18"/>
        </w:rPr>
        <w:t>Linux</w:t>
      </w:r>
      <w:r>
        <w:rPr>
          <w:rFonts w:eastAsia="Arial"/>
          <w:color w:val="231F20"/>
          <w:spacing w:val="3"/>
          <w:sz w:val="18"/>
          <w:szCs w:val="18"/>
        </w:rPr>
        <w:t xml:space="preserve"> </w:t>
      </w:r>
      <w:r>
        <w:rPr>
          <w:rFonts w:ascii="SimSun" w:eastAsia="SimSun" w:hAnsi="SimSun" w:cs="SimSun"/>
          <w:color w:val="231F20"/>
          <w:sz w:val="18"/>
          <w:szCs w:val="18"/>
        </w:rPr>
        <w:t>Foundation</w:t>
      </w:r>
      <w:r>
        <w:rPr>
          <w:rFonts w:ascii="SimSun" w:eastAsia="SimSun" w:hAnsi="SimSun" w:cs="SimSun"/>
          <w:color w:val="231F20"/>
          <w:spacing w:val="3"/>
          <w:sz w:val="18"/>
          <w:szCs w:val="18"/>
        </w:rPr>
        <w:t xml:space="preserve">は、 </w:t>
      </w:r>
      <w:r>
        <w:rPr>
          <w:rFonts w:eastAsia="Arial"/>
          <w:color w:val="231F20"/>
          <w:sz w:val="18"/>
          <w:szCs w:val="18"/>
        </w:rPr>
        <w:t>COPU</w:t>
      </w:r>
      <w:r>
        <w:rPr>
          <w:rFonts w:ascii="ＭＳ 明朝" w:eastAsia="ＭＳ 明朝" w:hAnsi="ＭＳ 明朝" w:cs="ＭＳ 明朝"/>
          <w:color w:val="231F20"/>
          <w:spacing w:val="3"/>
          <w:sz w:val="18"/>
          <w:szCs w:val="18"/>
        </w:rPr>
        <w:t>が開催する</w:t>
      </w:r>
      <w:r>
        <w:rPr>
          <w:rFonts w:ascii="SimSun" w:eastAsia="SimSun" w:hAnsi="SimSun" w:cs="SimSun"/>
          <w:color w:val="231F20"/>
          <w:spacing w:val="3"/>
          <w:sz w:val="18"/>
          <w:szCs w:val="18"/>
        </w:rPr>
        <w:t>「</w:t>
      </w:r>
      <w:r>
        <w:rPr>
          <w:rFonts w:eastAsia="Arial"/>
          <w:color w:val="231F20"/>
          <w:sz w:val="18"/>
          <w:szCs w:val="18"/>
        </w:rPr>
        <w:t>Linux</w:t>
      </w:r>
      <w:r>
        <w:rPr>
          <w:rFonts w:ascii="SimSun" w:eastAsia="SimSun" w:hAnsi="SimSun" w:cs="SimSun"/>
          <w:color w:val="231F20"/>
          <w:spacing w:val="3"/>
          <w:sz w:val="18"/>
          <w:szCs w:val="18"/>
        </w:rPr>
        <w:t>開発者国際会議」を支援し、国内の</w:t>
      </w:r>
      <w:r>
        <w:rPr>
          <w:rFonts w:ascii="SimSun" w:eastAsia="SimSun" w:hAnsi="SimSun" w:cs="SimSun"/>
          <w:color w:val="231F20"/>
          <w:sz w:val="18"/>
          <w:szCs w:val="18"/>
        </w:rPr>
        <w:t xml:space="preserve"> </w:t>
      </w:r>
      <w:r>
        <w:rPr>
          <w:rFonts w:ascii="SimSun" w:eastAsia="SimSun" w:hAnsi="SimSun" w:cs="SimSun"/>
          <w:color w:val="231F20"/>
          <w:spacing w:val="14"/>
          <w:sz w:val="18"/>
          <w:szCs w:val="18"/>
        </w:rPr>
        <w:t>開</w:t>
      </w:r>
      <w:r>
        <w:rPr>
          <w:rFonts w:ascii="SimSun" w:eastAsia="SimSun" w:hAnsi="SimSun" w:cs="SimSun"/>
          <w:color w:val="231F20"/>
          <w:spacing w:val="10"/>
          <w:sz w:val="18"/>
          <w:szCs w:val="18"/>
        </w:rPr>
        <w:t>発</w:t>
      </w:r>
      <w:r>
        <w:rPr>
          <w:rFonts w:ascii="SimSun" w:eastAsia="SimSun" w:hAnsi="SimSun" w:cs="SimSun"/>
          <w:color w:val="231F20"/>
          <w:spacing w:val="7"/>
          <w:sz w:val="18"/>
          <w:szCs w:val="18"/>
        </w:rPr>
        <w:t>者と深く交流するために、欧米の上級オープンソース開発者を北京に招聘しました。</w:t>
      </w:r>
    </w:p>
    <w:p w14:paraId="219BE5FA" w14:textId="77777777" w:rsidR="00862892" w:rsidRDefault="00000000">
      <w:pPr>
        <w:spacing w:before="110" w:line="237" w:lineRule="exact"/>
        <w:ind w:left="187"/>
        <w:rPr>
          <w:rFonts w:ascii="SimSun" w:eastAsia="SimSun" w:hAnsi="SimSun" w:cs="SimSun"/>
          <w:sz w:val="18"/>
          <w:szCs w:val="18"/>
        </w:rPr>
      </w:pPr>
      <w:r>
        <w:drawing>
          <wp:anchor distT="0" distB="0" distL="0" distR="0" simplePos="0" relativeHeight="251743232" behindDoc="1" locked="0" layoutInCell="1" allowOverlap="1" wp14:anchorId="08D2DDDB" wp14:editId="1C95CCFD">
            <wp:simplePos x="0" y="0"/>
            <wp:positionH relativeFrom="column">
              <wp:posOffset>318</wp:posOffset>
            </wp:positionH>
            <wp:positionV relativeFrom="paragraph">
              <wp:posOffset>69347</wp:posOffset>
            </wp:positionV>
            <wp:extent cx="152400" cy="115823"/>
            <wp:effectExtent l="0" t="0" r="0" b="0"/>
            <wp:wrapNone/>
            <wp:docPr id="2652" name="IM 2628"/>
            <wp:cNvGraphicFramePr/>
            <a:graphic xmlns:a="http://schemas.openxmlformats.org/drawingml/2006/main">
              <a:graphicData uri="http://schemas.openxmlformats.org/drawingml/2006/picture">
                <pic:pic xmlns:pic="http://schemas.openxmlformats.org/drawingml/2006/picture">
                  <pic:nvPicPr>
                    <pic:cNvPr id="2628" name="IM 2628"/>
                    <pic:cNvPicPr/>
                  </pic:nvPicPr>
                  <pic:blipFill>
                    <a:blip r:embed="rId9"/>
                    <a:stretch>
                      <a:fillRect/>
                    </a:stretch>
                  </pic:blipFill>
                  <pic:spPr>
                    <a:xfrm>
                      <a:off x="0" y="0"/>
                      <a:ext cx="152400" cy="115823"/>
                    </a:xfrm>
                    <a:prstGeom prst="rect">
                      <a:avLst/>
                    </a:prstGeom>
                  </pic:spPr>
                </pic:pic>
              </a:graphicData>
            </a:graphic>
          </wp:anchor>
        </w:drawing>
      </w:r>
      <w:r>
        <w:rPr>
          <w:rFonts w:ascii="SimSun" w:eastAsia="SimSun" w:hAnsi="SimSun" w:cs="SimSun"/>
          <w:color w:val="231F20"/>
          <w:spacing w:val="-1"/>
          <w:position w:val="1"/>
          <w:sz w:val="18"/>
          <w:szCs w:val="18"/>
        </w:rPr>
        <w:t xml:space="preserve">2008 年、 </w:t>
      </w:r>
      <w:r>
        <w:rPr>
          <w:rFonts w:eastAsia="Arial"/>
          <w:color w:val="231F20"/>
          <w:position w:val="1"/>
          <w:sz w:val="18"/>
          <w:szCs w:val="18"/>
        </w:rPr>
        <w:t>Linux</w:t>
      </w:r>
      <w:r>
        <w:rPr>
          <w:rFonts w:eastAsia="Arial"/>
          <w:color w:val="231F20"/>
          <w:spacing w:val="-1"/>
          <w:position w:val="1"/>
          <w:sz w:val="18"/>
          <w:szCs w:val="18"/>
        </w:rPr>
        <w:t xml:space="preserve"> </w:t>
      </w:r>
      <w:r>
        <w:rPr>
          <w:rFonts w:ascii="SimSun" w:eastAsia="SimSun" w:hAnsi="SimSun" w:cs="SimSun"/>
          <w:color w:val="231F20"/>
          <w:position w:val="1"/>
          <w:sz w:val="18"/>
          <w:szCs w:val="18"/>
        </w:rPr>
        <w:t>Foundation</w:t>
      </w:r>
      <w:r>
        <w:rPr>
          <w:rFonts w:ascii="SimSun" w:eastAsia="SimSun" w:hAnsi="SimSun" w:cs="SimSun"/>
          <w:color w:val="231F20"/>
          <w:spacing w:val="-1"/>
          <w:position w:val="1"/>
          <w:sz w:val="18"/>
          <w:szCs w:val="18"/>
        </w:rPr>
        <w:t xml:space="preserve"> は主要な</w:t>
      </w:r>
      <w:r>
        <w:rPr>
          <w:rFonts w:ascii="SimSun" w:eastAsia="SimSun" w:hAnsi="SimSun" w:cs="SimSun"/>
          <w:color w:val="231F20"/>
          <w:position w:val="1"/>
          <w:sz w:val="18"/>
          <w:szCs w:val="18"/>
        </w:rPr>
        <w:t>実現者の 1 つとして、</w:t>
      </w:r>
      <w:r>
        <w:rPr>
          <w:rFonts w:eastAsia="Arial"/>
          <w:color w:val="231F20"/>
          <w:position w:val="1"/>
          <w:sz w:val="18"/>
          <w:szCs w:val="18"/>
        </w:rPr>
        <w:t xml:space="preserve">COPU </w:t>
      </w:r>
      <w:r>
        <w:rPr>
          <w:rFonts w:ascii="ＭＳ 明朝" w:eastAsia="ＭＳ 明朝" w:hAnsi="ＭＳ 明朝" w:cs="ＭＳ 明朝"/>
          <w:color w:val="231F20"/>
          <w:position w:val="1"/>
          <w:sz w:val="18"/>
          <w:szCs w:val="18"/>
        </w:rPr>
        <w:t>が</w:t>
      </w:r>
      <w:r>
        <w:rPr>
          <w:rFonts w:ascii="SimSun" w:eastAsia="SimSun" w:hAnsi="SimSun" w:cs="SimSun"/>
          <w:color w:val="231F20"/>
          <w:position w:val="1"/>
          <w:sz w:val="18"/>
          <w:szCs w:val="18"/>
        </w:rPr>
        <w:t>数十人の国際的なオープ</w:t>
      </w:r>
    </w:p>
    <w:p w14:paraId="468C32B1" w14:textId="77777777" w:rsidR="00862892" w:rsidRDefault="00000000">
      <w:pPr>
        <w:spacing w:before="3" w:line="359" w:lineRule="auto"/>
        <w:ind w:left="108" w:right="166" w:firstLine="8"/>
        <w:rPr>
          <w:rFonts w:ascii="SimSun" w:eastAsia="SimSun" w:hAnsi="SimSun" w:cs="SimSun"/>
          <w:sz w:val="18"/>
          <w:szCs w:val="18"/>
        </w:rPr>
      </w:pPr>
      <w:r>
        <w:drawing>
          <wp:anchor distT="0" distB="0" distL="0" distR="0" simplePos="0" relativeHeight="251744256" behindDoc="1" locked="0" layoutInCell="1" allowOverlap="1" wp14:anchorId="39E5C2C1" wp14:editId="3E6D2C79">
            <wp:simplePos x="0" y="0"/>
            <wp:positionH relativeFrom="column">
              <wp:posOffset>0</wp:posOffset>
            </wp:positionH>
            <wp:positionV relativeFrom="paragraph">
              <wp:posOffset>5942</wp:posOffset>
            </wp:positionV>
            <wp:extent cx="559117" cy="139445"/>
            <wp:effectExtent l="0" t="0" r="0" b="0"/>
            <wp:wrapNone/>
            <wp:docPr id="2655" name="IM 2630"/>
            <wp:cNvGraphicFramePr/>
            <a:graphic xmlns:a="http://schemas.openxmlformats.org/drawingml/2006/main">
              <a:graphicData uri="http://schemas.openxmlformats.org/drawingml/2006/picture">
                <pic:pic xmlns:pic="http://schemas.openxmlformats.org/drawingml/2006/picture">
                  <pic:nvPicPr>
                    <pic:cNvPr id="2630" name="IM 2630"/>
                    <pic:cNvPicPr/>
                  </pic:nvPicPr>
                  <pic:blipFill>
                    <a:blip r:embed="rId8"/>
                    <a:stretch>
                      <a:fillRect/>
                    </a:stretch>
                  </pic:blipFill>
                  <pic:spPr>
                    <a:xfrm>
                      <a:off x="0" y="0"/>
                      <a:ext cx="559117" cy="139445"/>
                    </a:xfrm>
                    <a:prstGeom prst="rect">
                      <a:avLst/>
                    </a:prstGeom>
                  </pic:spPr>
                </pic:pic>
              </a:graphicData>
            </a:graphic>
          </wp:anchor>
        </w:drawing>
      </w:r>
      <w:r>
        <w:rPr>
          <w:rFonts w:ascii="SimSun" w:eastAsia="SimSun" w:hAnsi="SimSun" w:cs="SimSun"/>
          <w:color w:val="231F20"/>
          <w:spacing w:val="6"/>
          <w:sz w:val="18"/>
          <w:szCs w:val="18"/>
        </w:rPr>
        <w:t>ンソ</w:t>
      </w:r>
      <w:r>
        <w:rPr>
          <w:rFonts w:ascii="SimSun" w:eastAsia="SimSun" w:hAnsi="SimSun" w:cs="SimSun"/>
          <w:color w:val="231F20"/>
          <w:spacing w:val="5"/>
          <w:sz w:val="18"/>
          <w:szCs w:val="18"/>
        </w:rPr>
        <w:t>ー</w:t>
      </w:r>
      <w:r>
        <w:rPr>
          <w:rFonts w:ascii="SimSun" w:eastAsia="SimSun" w:hAnsi="SimSun" w:cs="SimSun"/>
          <w:color w:val="231F20"/>
          <w:spacing w:val="3"/>
          <w:sz w:val="18"/>
          <w:szCs w:val="18"/>
        </w:rPr>
        <w:t>ス リーダーやオープンソースの達人をシンクタンクの上級顧問に任命するのを支援し、中</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国のオ</w:t>
      </w:r>
      <w:r>
        <w:rPr>
          <w:rFonts w:ascii="SimSun" w:eastAsia="SimSun" w:hAnsi="SimSun" w:cs="SimSun"/>
          <w:color w:val="231F20"/>
          <w:spacing w:val="7"/>
          <w:sz w:val="18"/>
          <w:szCs w:val="18"/>
        </w:rPr>
        <w:t>ー</w:t>
      </w:r>
      <w:r>
        <w:rPr>
          <w:rFonts w:ascii="SimSun" w:eastAsia="SimSun" w:hAnsi="SimSun" w:cs="SimSun"/>
          <w:color w:val="231F20"/>
          <w:spacing w:val="5"/>
          <w:sz w:val="18"/>
          <w:szCs w:val="18"/>
        </w:rPr>
        <w:t>プンソース高原(イノベーション、技術、才能の高原でもある) を確立させました。</w:t>
      </w:r>
    </w:p>
    <w:p w14:paraId="0B8198D4" w14:textId="77777777" w:rsidR="00862892" w:rsidRDefault="00000000">
      <w:pPr>
        <w:spacing w:before="98" w:line="353" w:lineRule="auto"/>
        <w:ind w:left="110" w:right="199" w:firstLine="159"/>
        <w:rPr>
          <w:rFonts w:ascii="SimSun" w:eastAsia="SimSun" w:hAnsi="SimSun" w:cs="SimSun"/>
          <w:sz w:val="18"/>
          <w:szCs w:val="18"/>
        </w:rPr>
      </w:pPr>
      <w:r>
        <w:drawing>
          <wp:anchor distT="0" distB="0" distL="0" distR="0" simplePos="0" relativeHeight="251745280" behindDoc="1" locked="0" layoutInCell="1" allowOverlap="1" wp14:anchorId="7D4FE6EF" wp14:editId="7D5B5BE0">
            <wp:simplePos x="0" y="0"/>
            <wp:positionH relativeFrom="column">
              <wp:posOffset>52578</wp:posOffset>
            </wp:positionH>
            <wp:positionV relativeFrom="paragraph">
              <wp:posOffset>61508</wp:posOffset>
            </wp:positionV>
            <wp:extent cx="152400" cy="115823"/>
            <wp:effectExtent l="0" t="0" r="0" b="0"/>
            <wp:wrapNone/>
            <wp:docPr id="2656" name="IM 2631"/>
            <wp:cNvGraphicFramePr/>
            <a:graphic xmlns:a="http://schemas.openxmlformats.org/drawingml/2006/main">
              <a:graphicData uri="http://schemas.openxmlformats.org/drawingml/2006/picture">
                <pic:pic xmlns:pic="http://schemas.openxmlformats.org/drawingml/2006/picture">
                  <pic:nvPicPr>
                    <pic:cNvPr id="2631" name="IM 2631"/>
                    <pic:cNvPicPr/>
                  </pic:nvPicPr>
                  <pic:blipFill>
                    <a:blip r:embed="rId9"/>
                    <a:stretch>
                      <a:fillRect/>
                    </a:stretch>
                  </pic:blipFill>
                  <pic:spPr>
                    <a:xfrm>
                      <a:off x="0" y="0"/>
                      <a:ext cx="152400" cy="115823"/>
                    </a:xfrm>
                    <a:prstGeom prst="rect">
                      <a:avLst/>
                    </a:prstGeom>
                  </pic:spPr>
                </pic:pic>
              </a:graphicData>
            </a:graphic>
          </wp:anchor>
        </w:drawing>
      </w:r>
      <w:r>
        <w:rPr>
          <w:rFonts w:ascii="SimSun" w:eastAsia="SimSun" w:hAnsi="SimSun" w:cs="SimSun"/>
          <w:color w:val="231F20"/>
          <w:spacing w:val="4"/>
          <w:sz w:val="18"/>
          <w:szCs w:val="18"/>
        </w:rPr>
        <w:t xml:space="preserve">2017年、 </w:t>
      </w:r>
      <w:r>
        <w:rPr>
          <w:rFonts w:eastAsia="Arial"/>
          <w:color w:val="231F20"/>
          <w:sz w:val="18"/>
          <w:szCs w:val="18"/>
        </w:rPr>
        <w:t>Linux</w:t>
      </w:r>
      <w:r>
        <w:rPr>
          <w:rFonts w:eastAsia="Arial"/>
          <w:color w:val="231F20"/>
          <w:spacing w:val="4"/>
          <w:sz w:val="18"/>
          <w:szCs w:val="18"/>
        </w:rPr>
        <w:t xml:space="preserve"> </w:t>
      </w:r>
      <w:r>
        <w:rPr>
          <w:rFonts w:ascii="SimSun" w:eastAsia="SimSun" w:hAnsi="SimSun" w:cs="SimSun"/>
          <w:color w:val="231F20"/>
          <w:sz w:val="18"/>
          <w:szCs w:val="18"/>
        </w:rPr>
        <w:t>Foundation</w:t>
      </w:r>
      <w:r>
        <w:rPr>
          <w:rFonts w:ascii="SimSun" w:eastAsia="SimSun" w:hAnsi="SimSun" w:cs="SimSun"/>
          <w:color w:val="231F20"/>
          <w:spacing w:val="4"/>
          <w:sz w:val="18"/>
          <w:szCs w:val="18"/>
        </w:rPr>
        <w:t>は、その傘</w:t>
      </w:r>
      <w:r>
        <w:rPr>
          <w:rFonts w:ascii="SimSun" w:eastAsia="SimSun" w:hAnsi="SimSun" w:cs="SimSun"/>
          <w:color w:val="231F20"/>
          <w:spacing w:val="2"/>
          <w:sz w:val="18"/>
          <w:szCs w:val="18"/>
        </w:rPr>
        <w:t>下に国境を越えた財団群(クラウドネイティブ、ブロック</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チェーン、</w:t>
      </w:r>
      <w:r>
        <w:rPr>
          <w:rFonts w:ascii="SimSun" w:eastAsia="SimSun" w:hAnsi="SimSun" w:cs="SimSun"/>
          <w:color w:val="231F20"/>
          <w:spacing w:val="5"/>
          <w:sz w:val="18"/>
          <w:szCs w:val="18"/>
        </w:rPr>
        <w:t>人工知能など) を設立し、中国およびグローバルでの人材育成と技術開発に貢献す</w:t>
      </w:r>
      <w:r>
        <w:rPr>
          <w:rFonts w:ascii="SimSun" w:eastAsia="SimSun" w:hAnsi="SimSun" w:cs="SimSun"/>
          <w:color w:val="231F20"/>
          <w:sz w:val="18"/>
          <w:szCs w:val="18"/>
        </w:rPr>
        <w:t xml:space="preserve"> </w:t>
      </w:r>
      <w:r>
        <w:rPr>
          <w:rFonts w:ascii="SimSun" w:eastAsia="SimSun" w:hAnsi="SimSun" w:cs="SimSun"/>
          <w:color w:val="231F20"/>
          <w:spacing w:val="8"/>
          <w:sz w:val="18"/>
          <w:szCs w:val="18"/>
        </w:rPr>
        <w:t>るイ</w:t>
      </w:r>
      <w:r>
        <w:rPr>
          <w:rFonts w:ascii="SimSun" w:eastAsia="SimSun" w:hAnsi="SimSun" w:cs="SimSun"/>
          <w:color w:val="231F20"/>
          <w:spacing w:val="7"/>
          <w:sz w:val="18"/>
          <w:szCs w:val="18"/>
        </w:rPr>
        <w:t>ン</w:t>
      </w:r>
      <w:r>
        <w:rPr>
          <w:rFonts w:ascii="SimSun" w:eastAsia="SimSun" w:hAnsi="SimSun" w:cs="SimSun"/>
          <w:color w:val="231F20"/>
          <w:spacing w:val="4"/>
          <w:sz w:val="18"/>
          <w:szCs w:val="18"/>
        </w:rPr>
        <w:t>キュベーターを設置しました。</w:t>
      </w:r>
    </w:p>
    <w:p w14:paraId="05D0BF68" w14:textId="77777777" w:rsidR="00862892" w:rsidRDefault="00000000">
      <w:pPr>
        <w:spacing w:before="103" w:line="352" w:lineRule="auto"/>
        <w:ind w:left="87" w:firstLine="183"/>
        <w:rPr>
          <w:rFonts w:ascii="SimSun" w:eastAsia="SimSun" w:hAnsi="SimSun" w:cs="SimSun"/>
          <w:sz w:val="18"/>
          <w:szCs w:val="18"/>
        </w:rPr>
      </w:pPr>
      <w:r>
        <w:drawing>
          <wp:anchor distT="0" distB="0" distL="0" distR="0" simplePos="0" relativeHeight="251746304" behindDoc="1" locked="0" layoutInCell="1" allowOverlap="1" wp14:anchorId="34E0A6B9" wp14:editId="2968D4E9">
            <wp:simplePos x="0" y="0"/>
            <wp:positionH relativeFrom="column">
              <wp:posOffset>52578</wp:posOffset>
            </wp:positionH>
            <wp:positionV relativeFrom="paragraph">
              <wp:posOffset>64797</wp:posOffset>
            </wp:positionV>
            <wp:extent cx="152400" cy="115823"/>
            <wp:effectExtent l="0" t="0" r="0" b="0"/>
            <wp:wrapNone/>
            <wp:docPr id="2657" name="IM 2632"/>
            <wp:cNvGraphicFramePr/>
            <a:graphic xmlns:a="http://schemas.openxmlformats.org/drawingml/2006/main">
              <a:graphicData uri="http://schemas.openxmlformats.org/drawingml/2006/picture">
                <pic:pic xmlns:pic="http://schemas.openxmlformats.org/drawingml/2006/picture">
                  <pic:nvPicPr>
                    <pic:cNvPr id="2632" name="IM 2632"/>
                    <pic:cNvPicPr/>
                  </pic:nvPicPr>
                  <pic:blipFill>
                    <a:blip r:embed="rId9"/>
                    <a:stretch>
                      <a:fillRect/>
                    </a:stretch>
                  </pic:blipFill>
                  <pic:spPr>
                    <a:xfrm>
                      <a:off x="0" y="0"/>
                      <a:ext cx="152400" cy="115823"/>
                    </a:xfrm>
                    <a:prstGeom prst="rect">
                      <a:avLst/>
                    </a:prstGeom>
                  </pic:spPr>
                </pic:pic>
              </a:graphicData>
            </a:graphic>
          </wp:anchor>
        </w:drawing>
      </w:r>
      <w:r>
        <w:rPr>
          <w:rFonts w:eastAsia="Arial"/>
          <w:color w:val="231F20"/>
          <w:spacing w:val="-1"/>
          <w:sz w:val="18"/>
          <w:szCs w:val="18"/>
        </w:rPr>
        <w:t>Linux</w:t>
      </w:r>
      <w:r>
        <w:rPr>
          <w:rFonts w:eastAsia="Arial"/>
          <w:color w:val="231F20"/>
          <w:spacing w:val="-2"/>
          <w:sz w:val="18"/>
          <w:szCs w:val="18"/>
        </w:rPr>
        <w:t xml:space="preserve"> </w:t>
      </w:r>
      <w:r>
        <w:rPr>
          <w:rFonts w:ascii="SimSun" w:eastAsia="SimSun" w:hAnsi="SimSun" w:cs="SimSun"/>
          <w:color w:val="231F20"/>
          <w:spacing w:val="-1"/>
          <w:sz w:val="18"/>
          <w:szCs w:val="18"/>
        </w:rPr>
        <w:t>Foundation</w:t>
      </w:r>
      <w:r>
        <w:rPr>
          <w:rFonts w:ascii="SimSun" w:eastAsia="SimSun" w:hAnsi="SimSun" w:cs="SimSun"/>
          <w:color w:val="231F20"/>
          <w:spacing w:val="-2"/>
          <w:sz w:val="18"/>
          <w:szCs w:val="18"/>
        </w:rPr>
        <w:t xml:space="preserve"> は、 </w:t>
      </w:r>
      <w:r>
        <w:rPr>
          <w:rFonts w:eastAsia="Arial"/>
          <w:color w:val="231F20"/>
          <w:spacing w:val="-1"/>
          <w:sz w:val="18"/>
          <w:szCs w:val="18"/>
        </w:rPr>
        <w:t>COPU</w:t>
      </w:r>
      <w:r>
        <w:rPr>
          <w:rFonts w:eastAsia="Arial"/>
          <w:color w:val="231F20"/>
          <w:spacing w:val="-2"/>
          <w:sz w:val="18"/>
          <w:szCs w:val="18"/>
        </w:rPr>
        <w:t xml:space="preserve"> </w:t>
      </w:r>
      <w:r>
        <w:rPr>
          <w:rFonts w:ascii="ＭＳ 明朝" w:eastAsia="ＭＳ 明朝" w:hAnsi="ＭＳ 明朝" w:cs="ＭＳ 明朝"/>
          <w:color w:val="231F20"/>
          <w:spacing w:val="-2"/>
          <w:sz w:val="18"/>
          <w:szCs w:val="18"/>
        </w:rPr>
        <w:t>が</w:t>
      </w:r>
      <w:r>
        <w:rPr>
          <w:rFonts w:ascii="SimSun" w:eastAsia="SimSun" w:hAnsi="SimSun" w:cs="SimSun"/>
          <w:color w:val="231F20"/>
          <w:spacing w:val="-2"/>
          <w:sz w:val="18"/>
          <w:szCs w:val="18"/>
        </w:rPr>
        <w:t>毎年開催する「オープンソース中国オープンソース世界</w:t>
      </w:r>
      <w:r>
        <w:rPr>
          <w:rFonts w:ascii="SimSun" w:eastAsia="SimSun" w:hAnsi="SimSun" w:cs="SimSun"/>
          <w:color w:val="231F20"/>
          <w:spacing w:val="-1"/>
          <w:sz w:val="18"/>
          <w:szCs w:val="18"/>
        </w:rPr>
        <w:t>サミット」</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に参加し</w:t>
      </w:r>
      <w:r>
        <w:rPr>
          <w:rFonts w:ascii="SimSun" w:eastAsia="SimSun" w:hAnsi="SimSun" w:cs="SimSun"/>
          <w:color w:val="231F20"/>
          <w:sz w:val="18"/>
          <w:szCs w:val="18"/>
        </w:rPr>
        <w:t xml:space="preserve">、ラウンドテーブルのメインチームとして、主に国際的なオープンソース技術開発の最前  </w:t>
      </w:r>
      <w:r>
        <w:rPr>
          <w:rFonts w:ascii="SimSun" w:eastAsia="SimSun" w:hAnsi="SimSun" w:cs="SimSun"/>
          <w:color w:val="231F20"/>
          <w:spacing w:val="1"/>
          <w:sz w:val="18"/>
          <w:szCs w:val="18"/>
        </w:rPr>
        <w:t>線、国内</w:t>
      </w:r>
      <w:r>
        <w:rPr>
          <w:rFonts w:ascii="SimSun" w:eastAsia="SimSun" w:hAnsi="SimSun" w:cs="SimSun"/>
          <w:color w:val="231F20"/>
          <w:sz w:val="18"/>
          <w:szCs w:val="18"/>
        </w:rPr>
        <w:t xml:space="preserve">外のオープンソース開発における問題点と解決策を議論し、オープンソース人材育成、エ  </w:t>
      </w:r>
      <w:r>
        <w:rPr>
          <w:rFonts w:ascii="SimSun" w:eastAsia="SimSun" w:hAnsi="SimSun" w:cs="SimSun"/>
          <w:color w:val="231F20"/>
          <w:spacing w:val="-2"/>
          <w:sz w:val="18"/>
          <w:szCs w:val="18"/>
        </w:rPr>
        <w:t>コシステムに関す</w:t>
      </w:r>
      <w:r>
        <w:rPr>
          <w:rFonts w:ascii="SimSun" w:eastAsia="SimSun" w:hAnsi="SimSun" w:cs="SimSun"/>
          <w:color w:val="231F20"/>
          <w:spacing w:val="-1"/>
          <w:sz w:val="18"/>
          <w:szCs w:val="18"/>
        </w:rPr>
        <w:t>る議論も行っています。</w:t>
      </w:r>
    </w:p>
    <w:p w14:paraId="55BA760B" w14:textId="77777777" w:rsidR="00862892" w:rsidRDefault="00862892">
      <w:pPr>
        <w:spacing w:line="307" w:lineRule="auto"/>
      </w:pPr>
    </w:p>
    <w:p w14:paraId="6D4F7669" w14:textId="77777777" w:rsidR="00862892" w:rsidRDefault="00862892">
      <w:pPr>
        <w:spacing w:line="307" w:lineRule="auto"/>
      </w:pPr>
    </w:p>
    <w:p w14:paraId="1C7E81FF" w14:textId="77777777" w:rsidR="00862892" w:rsidRDefault="00862892">
      <w:pPr>
        <w:spacing w:line="307" w:lineRule="auto"/>
      </w:pPr>
    </w:p>
    <w:p w14:paraId="3C4DE42F" w14:textId="77777777" w:rsidR="00862892" w:rsidRDefault="00000000">
      <w:pPr>
        <w:spacing w:before="59" w:line="229" w:lineRule="auto"/>
        <w:ind w:left="26"/>
        <w:rPr>
          <w:rFonts w:ascii="SimSun" w:eastAsia="SimSun" w:hAnsi="SimSun" w:cs="SimSun"/>
          <w:sz w:val="18"/>
          <w:szCs w:val="18"/>
        </w:rPr>
      </w:pPr>
      <w:r>
        <w:rPr>
          <w:rFonts w:ascii="SimSun" w:eastAsia="SimSun" w:hAnsi="SimSun" w:cs="SimSun"/>
          <w:color w:val="231F20"/>
          <w:spacing w:val="1"/>
          <w:sz w:val="18"/>
          <w:szCs w:val="18"/>
        </w:rPr>
        <w:t>システム構</w:t>
      </w:r>
      <w:r>
        <w:rPr>
          <w:rFonts w:ascii="SimSun" w:eastAsia="SimSun" w:hAnsi="SimSun" w:cs="SimSun"/>
          <w:color w:val="231F20"/>
          <w:sz w:val="18"/>
          <w:szCs w:val="18"/>
        </w:rPr>
        <w:t>築における国際協力とオープンソースの問題。</w:t>
      </w:r>
    </w:p>
    <w:p w14:paraId="1337C308" w14:textId="77777777" w:rsidR="00862892" w:rsidRDefault="00000000">
      <w:pPr>
        <w:spacing w:before="247" w:line="370" w:lineRule="auto"/>
        <w:ind w:right="405" w:firstLine="41"/>
        <w:rPr>
          <w:rFonts w:ascii="SimSun" w:eastAsia="SimSun" w:hAnsi="SimSun" w:cs="SimSun"/>
          <w:sz w:val="18"/>
          <w:szCs w:val="18"/>
        </w:rPr>
      </w:pPr>
      <w:r>
        <w:rPr>
          <w:rFonts w:ascii="SimSun" w:eastAsia="SimSun" w:hAnsi="SimSun" w:cs="SimSun"/>
          <w:color w:val="231F20"/>
          <w:spacing w:val="19"/>
          <w:sz w:val="18"/>
          <w:szCs w:val="18"/>
        </w:rPr>
        <w:t>ま</w:t>
      </w:r>
      <w:r>
        <w:rPr>
          <w:rFonts w:ascii="SimSun" w:eastAsia="SimSun" w:hAnsi="SimSun" w:cs="SimSun"/>
          <w:color w:val="231F20"/>
          <w:spacing w:val="11"/>
          <w:sz w:val="18"/>
          <w:szCs w:val="18"/>
        </w:rPr>
        <w:t xml:space="preserve">た、 </w:t>
      </w:r>
      <w:r>
        <w:rPr>
          <w:rFonts w:eastAsia="Arial"/>
          <w:color w:val="231F20"/>
          <w:sz w:val="18"/>
          <w:szCs w:val="18"/>
        </w:rPr>
        <w:t>Linux</w:t>
      </w:r>
      <w:r>
        <w:rPr>
          <w:rFonts w:eastAsia="Arial"/>
          <w:color w:val="231F20"/>
          <w:spacing w:val="11"/>
          <w:sz w:val="18"/>
          <w:szCs w:val="18"/>
        </w:rPr>
        <w:t xml:space="preserve"> </w:t>
      </w:r>
      <w:r>
        <w:rPr>
          <w:rFonts w:ascii="SimSun" w:eastAsia="SimSun" w:hAnsi="SimSun" w:cs="SimSun"/>
          <w:color w:val="231F20"/>
          <w:sz w:val="18"/>
          <w:szCs w:val="18"/>
        </w:rPr>
        <w:t>Foundation</w:t>
      </w:r>
      <w:r>
        <w:rPr>
          <w:rFonts w:ascii="SimSun" w:eastAsia="SimSun" w:hAnsi="SimSun" w:cs="SimSun"/>
          <w:color w:val="231F20"/>
          <w:spacing w:val="11"/>
          <w:sz w:val="18"/>
          <w:szCs w:val="18"/>
        </w:rPr>
        <w:t>では、さまざまなエコロジーに対応した新しい財団を数多く立ち上げ</w:t>
      </w:r>
      <w:r>
        <w:rPr>
          <w:rFonts w:ascii="SimSun" w:eastAsia="SimSun" w:hAnsi="SimSun" w:cs="SimSun"/>
          <w:color w:val="231F20"/>
          <w:sz w:val="18"/>
          <w:szCs w:val="18"/>
        </w:rPr>
        <w:t xml:space="preserve"> </w:t>
      </w:r>
      <w:r>
        <w:rPr>
          <w:rFonts w:ascii="SimSun" w:eastAsia="SimSun" w:hAnsi="SimSun" w:cs="SimSun"/>
          <w:color w:val="231F20"/>
          <w:spacing w:val="14"/>
          <w:sz w:val="18"/>
          <w:szCs w:val="18"/>
        </w:rPr>
        <w:t>ており、例えば</w:t>
      </w:r>
      <w:r>
        <w:rPr>
          <w:rFonts w:eastAsia="Arial"/>
          <w:color w:val="231F20"/>
          <w:sz w:val="18"/>
          <w:szCs w:val="18"/>
        </w:rPr>
        <w:t>RISC</w:t>
      </w:r>
      <w:r>
        <w:rPr>
          <w:rFonts w:eastAsia="Arial"/>
          <w:color w:val="231F20"/>
          <w:spacing w:val="14"/>
          <w:sz w:val="18"/>
          <w:szCs w:val="18"/>
        </w:rPr>
        <w:t xml:space="preserve"> -</w:t>
      </w:r>
      <w:r>
        <w:rPr>
          <w:rFonts w:eastAsia="Arial"/>
          <w:color w:val="231F20"/>
          <w:sz w:val="18"/>
          <w:szCs w:val="18"/>
        </w:rPr>
        <w:t>V</w:t>
      </w:r>
      <w:r>
        <w:rPr>
          <w:rFonts w:ascii="ＭＳ 明朝" w:eastAsia="ＭＳ 明朝" w:hAnsi="ＭＳ 明朝" w:cs="ＭＳ 明朝"/>
          <w:color w:val="231F20"/>
          <w:spacing w:val="14"/>
          <w:sz w:val="18"/>
          <w:szCs w:val="18"/>
        </w:rPr>
        <w:t>の</w:t>
      </w:r>
      <w:r>
        <w:rPr>
          <w:rFonts w:ascii="SimSun" w:eastAsia="SimSun" w:hAnsi="SimSun" w:cs="SimSun"/>
          <w:color w:val="231F20"/>
          <w:spacing w:val="14"/>
          <w:sz w:val="18"/>
          <w:szCs w:val="18"/>
        </w:rPr>
        <w:t>会員数は</w:t>
      </w:r>
      <w:r>
        <w:rPr>
          <w:rFonts w:eastAsia="Arial"/>
          <w:color w:val="231F20"/>
          <w:spacing w:val="14"/>
          <w:sz w:val="18"/>
          <w:szCs w:val="18"/>
        </w:rPr>
        <w:t>2021</w:t>
      </w:r>
      <w:r>
        <w:rPr>
          <w:rFonts w:ascii="ＭＳ 明朝" w:eastAsia="ＭＳ 明朝" w:hAnsi="ＭＳ 明朝" w:cs="ＭＳ 明朝"/>
          <w:color w:val="231F20"/>
          <w:spacing w:val="14"/>
          <w:sz w:val="18"/>
          <w:szCs w:val="18"/>
        </w:rPr>
        <w:t>年</w:t>
      </w:r>
      <w:r>
        <w:rPr>
          <w:rFonts w:ascii="SimSun" w:eastAsia="SimSun" w:hAnsi="SimSun" w:cs="SimSun"/>
          <w:color w:val="231F20"/>
          <w:spacing w:val="14"/>
          <w:sz w:val="18"/>
          <w:szCs w:val="18"/>
        </w:rPr>
        <w:t>上半期に2倍以上に増え、その多くが中国企業で</w:t>
      </w:r>
      <w:r>
        <w:rPr>
          <w:rFonts w:ascii="SimSun" w:eastAsia="SimSun" w:hAnsi="SimSun" w:cs="SimSun"/>
          <w:color w:val="231F20"/>
          <w:spacing w:val="8"/>
          <w:sz w:val="18"/>
          <w:szCs w:val="18"/>
        </w:rPr>
        <w:t>あ</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るなど、パ</w:t>
      </w:r>
      <w:r>
        <w:rPr>
          <w:rFonts w:ascii="SimSun" w:eastAsia="SimSun" w:hAnsi="SimSun" w:cs="SimSun"/>
          <w:color w:val="231F20"/>
          <w:spacing w:val="4"/>
          <w:sz w:val="18"/>
          <w:szCs w:val="18"/>
        </w:rPr>
        <w:t>ー</w:t>
      </w:r>
      <w:r>
        <w:rPr>
          <w:rFonts w:ascii="SimSun" w:eastAsia="SimSun" w:hAnsi="SimSun" w:cs="SimSun"/>
          <w:color w:val="231F20"/>
          <w:spacing w:val="3"/>
          <w:sz w:val="18"/>
          <w:szCs w:val="18"/>
        </w:rPr>
        <w:t>トナーシップへの参加も増えてきて</w:t>
      </w:r>
      <w:r>
        <w:rPr>
          <w:rFonts w:ascii="ＭＳ 明朝" w:eastAsia="ＭＳ 明朝" w:hAnsi="ＭＳ 明朝" w:cs="ＭＳ 明朝"/>
          <w:color w:val="231F20"/>
          <w:spacing w:val="3"/>
          <w:sz w:val="18"/>
          <w:szCs w:val="18"/>
        </w:rPr>
        <w:t xml:space="preserve">います。 </w:t>
      </w:r>
      <w:r>
        <w:rPr>
          <w:rFonts w:ascii="SimSun" w:eastAsia="SimSun" w:hAnsi="SimSun" w:cs="SimSun"/>
          <w:color w:val="231F20"/>
          <w:sz w:val="18"/>
          <w:szCs w:val="18"/>
        </w:rPr>
        <w:t>LF</w:t>
      </w:r>
      <w:r>
        <w:rPr>
          <w:rFonts w:ascii="SimSun" w:eastAsia="SimSun" w:hAnsi="SimSun" w:cs="SimSun"/>
          <w:color w:val="231F20"/>
          <w:spacing w:val="3"/>
          <w:sz w:val="18"/>
          <w:szCs w:val="18"/>
        </w:rPr>
        <w:t xml:space="preserve"> </w:t>
      </w:r>
      <w:r>
        <w:rPr>
          <w:rFonts w:ascii="SimSun" w:eastAsia="SimSun" w:hAnsi="SimSun" w:cs="SimSun"/>
          <w:color w:val="231F20"/>
          <w:sz w:val="18"/>
          <w:szCs w:val="18"/>
        </w:rPr>
        <w:t>AI</w:t>
      </w:r>
      <w:r>
        <w:rPr>
          <w:rFonts w:ascii="SimSun" w:eastAsia="SimSun" w:hAnsi="SimSun" w:cs="SimSun"/>
          <w:color w:val="231F20"/>
          <w:spacing w:val="3"/>
          <w:sz w:val="18"/>
          <w:szCs w:val="18"/>
        </w:rPr>
        <w:t xml:space="preserve"> &amp; </w:t>
      </w:r>
      <w:r>
        <w:rPr>
          <w:rFonts w:ascii="SimSun" w:eastAsia="SimSun" w:hAnsi="SimSun" w:cs="SimSun"/>
          <w:color w:val="231F20"/>
          <w:sz w:val="18"/>
          <w:szCs w:val="18"/>
        </w:rPr>
        <w:t>DATA</w:t>
      </w:r>
      <w:r>
        <w:rPr>
          <w:rFonts w:ascii="SimSun" w:eastAsia="SimSun" w:hAnsi="SimSun" w:cs="SimSun"/>
          <w:color w:val="231F20"/>
          <w:spacing w:val="3"/>
          <w:sz w:val="18"/>
          <w:szCs w:val="18"/>
        </w:rPr>
        <w:t>、</w:t>
      </w:r>
      <w:r>
        <w:rPr>
          <w:rFonts w:ascii="SimSun" w:eastAsia="SimSun" w:hAnsi="SimSun" w:cs="SimSun"/>
          <w:color w:val="231F20"/>
          <w:sz w:val="18"/>
          <w:szCs w:val="18"/>
        </w:rPr>
        <w:t>LF</w:t>
      </w:r>
      <w:r>
        <w:rPr>
          <w:rFonts w:ascii="SimSun" w:eastAsia="SimSun" w:hAnsi="SimSun" w:cs="SimSun"/>
          <w:color w:val="231F20"/>
          <w:spacing w:val="3"/>
          <w:sz w:val="18"/>
          <w:szCs w:val="18"/>
        </w:rPr>
        <w:t xml:space="preserve"> </w:t>
      </w:r>
      <w:r>
        <w:rPr>
          <w:rFonts w:ascii="SimSun" w:eastAsia="SimSun" w:hAnsi="SimSun" w:cs="SimSun"/>
          <w:color w:val="231F20"/>
          <w:sz w:val="18"/>
          <w:szCs w:val="18"/>
        </w:rPr>
        <w:t>Networking</w:t>
      </w:r>
      <w:r>
        <w:rPr>
          <w:rFonts w:ascii="SimSun" w:eastAsia="SimSun" w:hAnsi="SimSun" w:cs="SimSun"/>
          <w:color w:val="231F20"/>
          <w:spacing w:val="3"/>
          <w:sz w:val="18"/>
          <w:szCs w:val="18"/>
        </w:rPr>
        <w:t>、</w:t>
      </w:r>
      <w:r>
        <w:rPr>
          <w:rFonts w:ascii="SimSun" w:eastAsia="SimSun" w:hAnsi="SimSun" w:cs="SimSun"/>
          <w:color w:val="231F20"/>
          <w:sz w:val="18"/>
          <w:szCs w:val="18"/>
        </w:rPr>
        <w:t>O</w:t>
      </w:r>
      <w:r>
        <w:rPr>
          <w:rFonts w:ascii="SimSun" w:eastAsia="SimSun" w:hAnsi="SimSun" w:cs="SimSun"/>
          <w:color w:val="231F20"/>
          <w:spacing w:val="3"/>
          <w:sz w:val="18"/>
          <w:szCs w:val="18"/>
        </w:rPr>
        <w:t>3</w:t>
      </w:r>
      <w:r>
        <w:rPr>
          <w:rFonts w:ascii="SimSun" w:eastAsia="SimSun" w:hAnsi="SimSun" w:cs="SimSun"/>
          <w:color w:val="231F20"/>
          <w:sz w:val="18"/>
          <w:szCs w:val="18"/>
        </w:rPr>
        <w:t>DF</w:t>
      </w:r>
      <w:r>
        <w:rPr>
          <w:rFonts w:ascii="SimSun" w:eastAsia="SimSun" w:hAnsi="SimSun" w:cs="SimSun"/>
          <w:color w:val="231F20"/>
          <w:spacing w:val="3"/>
          <w:sz w:val="18"/>
          <w:szCs w:val="18"/>
        </w:rPr>
        <w:t>、</w:t>
      </w:r>
      <w:r>
        <w:rPr>
          <w:rFonts w:ascii="SimSun" w:eastAsia="SimSun" w:hAnsi="SimSun" w:cs="SimSun"/>
          <w:color w:val="231F20"/>
          <w:sz w:val="18"/>
          <w:szCs w:val="18"/>
        </w:rPr>
        <w:t xml:space="preserve"> OpenSSF</w:t>
      </w:r>
      <w:r>
        <w:rPr>
          <w:rFonts w:ascii="SimSun" w:eastAsia="SimSun" w:hAnsi="SimSun" w:cs="SimSun"/>
          <w:color w:val="231F20"/>
          <w:spacing w:val="10"/>
          <w:sz w:val="18"/>
          <w:szCs w:val="18"/>
        </w:rPr>
        <w:t>、</w:t>
      </w:r>
      <w:r>
        <w:rPr>
          <w:rFonts w:ascii="SimSun" w:eastAsia="SimSun" w:hAnsi="SimSun" w:cs="SimSun"/>
          <w:color w:val="231F20"/>
          <w:sz w:val="18"/>
          <w:szCs w:val="18"/>
        </w:rPr>
        <w:t>CNCF</w:t>
      </w:r>
      <w:r>
        <w:rPr>
          <w:rFonts w:ascii="SimSun" w:eastAsia="SimSun" w:hAnsi="SimSun" w:cs="SimSun"/>
          <w:color w:val="231F20"/>
          <w:spacing w:val="10"/>
          <w:sz w:val="18"/>
          <w:szCs w:val="18"/>
        </w:rPr>
        <w:t>などの</w:t>
      </w:r>
      <w:r>
        <w:rPr>
          <w:rFonts w:ascii="SimSun" w:eastAsia="SimSun" w:hAnsi="SimSun" w:cs="SimSun"/>
          <w:color w:val="231F20"/>
          <w:spacing w:val="8"/>
          <w:sz w:val="18"/>
          <w:szCs w:val="18"/>
        </w:rPr>
        <w:t>財</w:t>
      </w:r>
      <w:r>
        <w:rPr>
          <w:rFonts w:ascii="SimSun" w:eastAsia="SimSun" w:hAnsi="SimSun" w:cs="SimSun"/>
          <w:color w:val="231F20"/>
          <w:spacing w:val="5"/>
          <w:sz w:val="18"/>
          <w:szCs w:val="18"/>
        </w:rPr>
        <w:t>団の理事も中国人が増えており、</w:t>
      </w:r>
      <w:r>
        <w:rPr>
          <w:rFonts w:eastAsia="Arial"/>
          <w:color w:val="231F20"/>
          <w:sz w:val="18"/>
          <w:szCs w:val="18"/>
        </w:rPr>
        <w:t>NextArch</w:t>
      </w:r>
      <w:r>
        <w:rPr>
          <w:rFonts w:ascii="ＭＳ 明朝" w:eastAsia="ＭＳ 明朝" w:hAnsi="ＭＳ 明朝" w:cs="ＭＳ 明朝"/>
          <w:color w:val="231F20"/>
          <w:spacing w:val="5"/>
          <w:sz w:val="18"/>
          <w:szCs w:val="18"/>
        </w:rPr>
        <w:t>など</w:t>
      </w:r>
      <w:r>
        <w:rPr>
          <w:rFonts w:ascii="SimSun" w:eastAsia="SimSun" w:hAnsi="SimSun" w:cs="SimSun"/>
          <w:color w:val="231F20"/>
          <w:spacing w:val="5"/>
          <w:sz w:val="18"/>
          <w:szCs w:val="18"/>
        </w:rPr>
        <w:t>中国企業主導のオープンソ</w:t>
      </w:r>
      <w:r>
        <w:rPr>
          <w:rFonts w:ascii="SimSun" w:eastAsia="SimSun" w:hAnsi="SimSun" w:cs="SimSun"/>
          <w:color w:val="231F20"/>
          <w:sz w:val="18"/>
          <w:szCs w:val="18"/>
        </w:rPr>
        <w:t xml:space="preserve"> </w:t>
      </w:r>
      <w:r>
        <w:rPr>
          <w:rFonts w:ascii="SimSun" w:eastAsia="SimSun" w:hAnsi="SimSun" w:cs="SimSun"/>
          <w:color w:val="231F20"/>
          <w:spacing w:val="8"/>
          <w:sz w:val="18"/>
          <w:szCs w:val="18"/>
        </w:rPr>
        <w:t>ース財団も世</w:t>
      </w:r>
      <w:r>
        <w:rPr>
          <w:rFonts w:ascii="SimSun" w:eastAsia="SimSun" w:hAnsi="SimSun" w:cs="SimSun"/>
          <w:color w:val="231F20"/>
          <w:spacing w:val="7"/>
          <w:sz w:val="18"/>
          <w:szCs w:val="18"/>
        </w:rPr>
        <w:t>界</w:t>
      </w:r>
      <w:r>
        <w:rPr>
          <w:rFonts w:ascii="SimSun" w:eastAsia="SimSun" w:hAnsi="SimSun" w:cs="SimSun"/>
          <w:color w:val="231F20"/>
          <w:spacing w:val="4"/>
          <w:sz w:val="18"/>
          <w:szCs w:val="18"/>
        </w:rPr>
        <w:t>的に盛んになって</w:t>
      </w:r>
      <w:r>
        <w:rPr>
          <w:rFonts w:ascii="SimSun" w:eastAsia="SimSun" w:hAnsi="SimSun" w:cs="SimSun"/>
          <w:color w:val="231F20"/>
          <w:spacing w:val="4"/>
          <w:sz w:val="18"/>
          <w:szCs w:val="18"/>
        </w:rPr>
        <w:lastRenderedPageBreak/>
        <w:t xml:space="preserve">います。 中国が今後も世界のオープンソース </w:t>
      </w:r>
      <w:r>
        <w:rPr>
          <w:rFonts w:ascii="ＭＳ 明朝" w:eastAsia="ＭＳ 明朝" w:hAnsi="ＭＳ 明朝" w:cs="ＭＳ 明朝"/>
          <w:color w:val="231F20"/>
          <w:spacing w:val="4"/>
          <w:sz w:val="18"/>
          <w:szCs w:val="18"/>
        </w:rPr>
        <w:t xml:space="preserve">・ </w:t>
      </w:r>
      <w:r>
        <w:rPr>
          <w:rFonts w:ascii="SimSun" w:eastAsia="SimSun" w:hAnsi="SimSun" w:cs="SimSun"/>
          <w:color w:val="231F20"/>
          <w:spacing w:val="4"/>
          <w:sz w:val="18"/>
          <w:szCs w:val="18"/>
        </w:rPr>
        <w:t>コミュニティ</w:t>
      </w:r>
      <w:r>
        <w:rPr>
          <w:rFonts w:ascii="SimSun" w:eastAsia="SimSun" w:hAnsi="SimSun" w:cs="SimSun"/>
          <w:color w:val="231F20"/>
          <w:sz w:val="18"/>
          <w:szCs w:val="18"/>
        </w:rPr>
        <w:t xml:space="preserve"> </w:t>
      </w:r>
      <w:r>
        <w:rPr>
          <w:rFonts w:ascii="SimSun" w:eastAsia="SimSun" w:hAnsi="SimSun" w:cs="SimSun"/>
          <w:color w:val="231F20"/>
          <w:spacing w:val="20"/>
          <w:sz w:val="18"/>
          <w:szCs w:val="18"/>
        </w:rPr>
        <w:t>で</w:t>
      </w:r>
      <w:r>
        <w:rPr>
          <w:rFonts w:ascii="SimSun" w:eastAsia="SimSun" w:hAnsi="SimSun" w:cs="SimSun"/>
          <w:color w:val="231F20"/>
          <w:spacing w:val="11"/>
          <w:sz w:val="18"/>
          <w:szCs w:val="18"/>
        </w:rPr>
        <w:t>重要な役割を果たし、世界とともにオープンソースのエコシステムを構築していくことは間</w:t>
      </w:r>
      <w:r>
        <w:rPr>
          <w:rFonts w:ascii="SimSun" w:eastAsia="SimSun" w:hAnsi="SimSun" w:cs="SimSun"/>
          <w:color w:val="231F20"/>
          <w:sz w:val="18"/>
          <w:szCs w:val="18"/>
        </w:rPr>
        <w:t xml:space="preserve"> </w:t>
      </w:r>
      <w:r>
        <w:rPr>
          <w:rFonts w:ascii="SimSun" w:eastAsia="SimSun" w:hAnsi="SimSun" w:cs="SimSun"/>
          <w:color w:val="231F20"/>
          <w:spacing w:val="6"/>
          <w:sz w:val="18"/>
          <w:szCs w:val="18"/>
        </w:rPr>
        <w:t>違いないでしょう</w:t>
      </w:r>
      <w:r>
        <w:rPr>
          <w:rFonts w:ascii="SimSun" w:eastAsia="SimSun" w:hAnsi="SimSun" w:cs="SimSun"/>
          <w:color w:val="231F20"/>
          <w:spacing w:val="4"/>
          <w:sz w:val="18"/>
          <w:szCs w:val="18"/>
        </w:rPr>
        <w:t>。</w:t>
      </w:r>
    </w:p>
    <w:p w14:paraId="5D41C938" w14:textId="77777777" w:rsidR="00862892" w:rsidRDefault="00000000">
      <w:pPr>
        <w:spacing w:before="89" w:line="260" w:lineRule="auto"/>
        <w:ind w:left="13" w:hanging="9"/>
        <w:rPr>
          <w:rFonts w:ascii="SimSun" w:eastAsia="SimSun" w:hAnsi="SimSun" w:cs="SimSun"/>
          <w:sz w:val="18"/>
          <w:szCs w:val="18"/>
        </w:rPr>
      </w:pPr>
      <w:r>
        <w:rPr>
          <w:rFonts w:ascii="SimSun" w:eastAsia="SimSun" w:hAnsi="SimSun" w:cs="SimSun"/>
          <w:color w:val="231F20"/>
          <w:spacing w:val="6"/>
          <w:sz w:val="18"/>
          <w:szCs w:val="18"/>
        </w:rPr>
        <w:t>今後も</w:t>
      </w:r>
      <w:r>
        <w:rPr>
          <w:rFonts w:ascii="ＭＳ 明朝" w:eastAsia="ＭＳ 明朝" w:hAnsi="ＭＳ 明朝" w:cs="ＭＳ 明朝"/>
          <w:color w:val="231F20"/>
          <w:spacing w:val="5"/>
          <w:sz w:val="18"/>
          <w:szCs w:val="18"/>
        </w:rPr>
        <w:t>、</w:t>
      </w:r>
      <w:r>
        <w:rPr>
          <w:rFonts w:eastAsia="Arial"/>
          <w:color w:val="231F20"/>
          <w:sz w:val="18"/>
          <w:szCs w:val="18"/>
        </w:rPr>
        <w:t>Linux</w:t>
      </w:r>
      <w:r>
        <w:rPr>
          <w:rFonts w:eastAsia="Arial"/>
          <w:color w:val="231F20"/>
          <w:spacing w:val="3"/>
          <w:sz w:val="18"/>
          <w:szCs w:val="18"/>
        </w:rPr>
        <w:t xml:space="preserve"> </w:t>
      </w:r>
      <w:r>
        <w:rPr>
          <w:rFonts w:ascii="SimSun" w:eastAsia="SimSun" w:hAnsi="SimSun" w:cs="SimSun"/>
          <w:color w:val="231F20"/>
          <w:sz w:val="18"/>
          <w:szCs w:val="18"/>
        </w:rPr>
        <w:t>Foundation</w:t>
      </w:r>
      <w:r>
        <w:rPr>
          <w:rFonts w:ascii="SimSun" w:eastAsia="SimSun" w:hAnsi="SimSun" w:cs="SimSun"/>
          <w:color w:val="231F20"/>
          <w:spacing w:val="3"/>
          <w:sz w:val="18"/>
          <w:szCs w:val="18"/>
        </w:rPr>
        <w:t xml:space="preserve"> と中国チームは、グローバルなオープン ソース コラボレーションへの企業</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やコミュニティの参加を促進し、オープン ソースの人材をよ</w:t>
      </w:r>
      <w:r>
        <w:rPr>
          <w:rFonts w:ascii="SimSun" w:eastAsia="SimSun" w:hAnsi="SimSun" w:cs="SimSun"/>
          <w:color w:val="231F20"/>
          <w:sz w:val="18"/>
          <w:szCs w:val="18"/>
        </w:rPr>
        <w:t>り多く育成していく予定です。</w:t>
      </w:r>
    </w:p>
    <w:p w14:paraId="3FD155D7" w14:textId="77777777" w:rsidR="00862892" w:rsidRDefault="00862892">
      <w:pPr>
        <w:spacing w:line="426" w:lineRule="auto"/>
      </w:pPr>
    </w:p>
    <w:p w14:paraId="5CD6F38B" w14:textId="77777777" w:rsidR="00862892" w:rsidRDefault="00000000">
      <w:pPr>
        <w:spacing w:before="78" w:line="209" w:lineRule="auto"/>
        <w:ind w:left="9"/>
        <w:outlineLvl w:val="1"/>
        <w:rPr>
          <w:rFonts w:ascii="PMingLiU" w:eastAsia="PMingLiU" w:hAnsi="PMingLiU" w:cs="PMingLiU"/>
          <w:sz w:val="24"/>
          <w:szCs w:val="24"/>
        </w:rPr>
      </w:pPr>
      <w:r>
        <w:rPr>
          <w:rFonts w:eastAsia="Arial"/>
          <w:color w:val="231F20"/>
          <w:spacing w:val="-6"/>
          <w:sz w:val="24"/>
          <w:szCs w:val="24"/>
        </w:rPr>
        <w:t xml:space="preserve">9.5.3 </w:t>
      </w:r>
      <w:r>
        <w:rPr>
          <w:rFonts w:eastAsia="Arial"/>
          <w:color w:val="231F20"/>
          <w:spacing w:val="-4"/>
          <w:sz w:val="24"/>
          <w:szCs w:val="24"/>
        </w:rPr>
        <w:t xml:space="preserve"> </w:t>
      </w:r>
      <w:r>
        <w:rPr>
          <w:rFonts w:eastAsia="Arial"/>
          <w:color w:val="231F20"/>
          <w:spacing w:val="-3"/>
          <w:sz w:val="24"/>
          <w:szCs w:val="24"/>
        </w:rPr>
        <w:t xml:space="preserve"> </w:t>
      </w:r>
      <w:r>
        <w:rPr>
          <w:rFonts w:ascii="PMingLiU" w:eastAsia="PMingLiU" w:hAnsi="PMingLiU" w:cs="PMingLiU"/>
          <w:color w:val="231F20"/>
          <w:spacing w:val="-3"/>
          <w:sz w:val="24"/>
          <w:szCs w:val="24"/>
        </w:rPr>
        <w:t>中国における</w:t>
      </w:r>
      <w:r>
        <w:rPr>
          <w:rFonts w:eastAsia="Arial"/>
          <w:color w:val="231F20"/>
          <w:spacing w:val="-3"/>
          <w:sz w:val="24"/>
          <w:szCs w:val="24"/>
        </w:rPr>
        <w:t>IBM</w:t>
      </w:r>
      <w:r>
        <w:rPr>
          <w:rFonts w:ascii="ＭＳ 明朝" w:eastAsia="ＭＳ 明朝" w:hAnsi="ＭＳ 明朝" w:cs="ＭＳ 明朝"/>
          <w:color w:val="231F20"/>
          <w:spacing w:val="-3"/>
          <w:sz w:val="24"/>
          <w:szCs w:val="24"/>
        </w:rPr>
        <w:t>の</w:t>
      </w:r>
      <w:r>
        <w:rPr>
          <w:rFonts w:ascii="PMingLiU" w:eastAsia="PMingLiU" w:hAnsi="PMingLiU" w:cs="PMingLiU"/>
          <w:color w:val="231F20"/>
          <w:spacing w:val="-3"/>
          <w:sz w:val="24"/>
          <w:szCs w:val="24"/>
        </w:rPr>
        <w:t>オープンソースへの貢献</w:t>
      </w:r>
    </w:p>
    <w:p w14:paraId="3D49FE8D" w14:textId="77777777" w:rsidR="00862892" w:rsidRDefault="00862892">
      <w:pPr>
        <w:spacing w:line="269" w:lineRule="auto"/>
      </w:pPr>
    </w:p>
    <w:p w14:paraId="5AB74601" w14:textId="77777777" w:rsidR="00862892" w:rsidRDefault="00000000">
      <w:pPr>
        <w:spacing w:before="60" w:line="366" w:lineRule="auto"/>
        <w:ind w:left="10" w:right="402" w:firstLine="1"/>
        <w:rPr>
          <w:rFonts w:ascii="SimSun" w:eastAsia="SimSun" w:hAnsi="SimSun" w:cs="SimSun"/>
          <w:sz w:val="18"/>
          <w:szCs w:val="18"/>
        </w:rPr>
      </w:pPr>
      <w:r>
        <w:rPr>
          <w:rFonts w:eastAsia="Arial"/>
          <w:color w:val="231F20"/>
          <w:sz w:val="18"/>
          <w:szCs w:val="18"/>
        </w:rPr>
        <w:t>IBM</w:t>
      </w:r>
      <w:r>
        <w:rPr>
          <w:rFonts w:eastAsia="Arial"/>
          <w:color w:val="231F20"/>
          <w:spacing w:val="4"/>
          <w:sz w:val="18"/>
          <w:szCs w:val="18"/>
        </w:rPr>
        <w:t xml:space="preserve">  </w:t>
      </w:r>
      <w:r>
        <w:rPr>
          <w:rFonts w:ascii="ＭＳ 明朝" w:eastAsia="ＭＳ 明朝" w:hAnsi="ＭＳ 明朝" w:cs="ＭＳ 明朝"/>
          <w:color w:val="231F20"/>
          <w:spacing w:val="4"/>
          <w:sz w:val="18"/>
          <w:szCs w:val="18"/>
        </w:rPr>
        <w:t>は、オープンソースの</w:t>
      </w:r>
      <w:r>
        <w:rPr>
          <w:rFonts w:ascii="SimSun" w:eastAsia="SimSun" w:hAnsi="SimSun" w:cs="SimSun"/>
          <w:color w:val="231F20"/>
          <w:spacing w:val="4"/>
          <w:sz w:val="18"/>
          <w:szCs w:val="18"/>
        </w:rPr>
        <w:t xml:space="preserve">初期チャンピオンの 1 つで、 1990 年代初頭から </w:t>
      </w:r>
      <w:r>
        <w:rPr>
          <w:rFonts w:eastAsia="Arial"/>
          <w:color w:val="231F20"/>
          <w:sz w:val="18"/>
          <w:szCs w:val="18"/>
        </w:rPr>
        <w:t>Linux</w:t>
      </w:r>
      <w:r>
        <w:rPr>
          <w:rFonts w:eastAsia="Arial"/>
          <w:color w:val="231F20"/>
          <w:spacing w:val="4"/>
          <w:sz w:val="18"/>
          <w:szCs w:val="18"/>
        </w:rPr>
        <w:t xml:space="preserve"> </w:t>
      </w:r>
      <w:r>
        <w:rPr>
          <w:rFonts w:ascii="SimSun" w:eastAsia="SimSun" w:hAnsi="SimSun" w:cs="SimSun"/>
          <w:color w:val="231F20"/>
          <w:spacing w:val="4"/>
          <w:sz w:val="18"/>
          <w:szCs w:val="18"/>
        </w:rPr>
        <w:t>、</w:t>
      </w:r>
      <w:r>
        <w:rPr>
          <w:rFonts w:eastAsia="Arial"/>
          <w:color w:val="231F20"/>
          <w:sz w:val="18"/>
          <w:szCs w:val="18"/>
        </w:rPr>
        <w:t>Apache</w:t>
      </w:r>
      <w:r>
        <w:rPr>
          <w:rFonts w:eastAsia="Arial"/>
          <w:color w:val="231F20"/>
          <w:spacing w:val="4"/>
          <w:sz w:val="18"/>
          <w:szCs w:val="18"/>
        </w:rPr>
        <w:t xml:space="preserve"> </w:t>
      </w:r>
      <w:r>
        <w:rPr>
          <w:rFonts w:ascii="SimSun" w:eastAsia="SimSun" w:hAnsi="SimSun" w:cs="SimSun"/>
          <w:color w:val="231F20"/>
          <w:spacing w:val="1"/>
          <w:sz w:val="18"/>
          <w:szCs w:val="18"/>
        </w:rPr>
        <w:t>、</w:t>
      </w:r>
      <w:r>
        <w:rPr>
          <w:rFonts w:ascii="SimSun" w:eastAsia="SimSun" w:hAnsi="SimSun" w:cs="SimSun"/>
          <w:color w:val="231F20"/>
          <w:sz w:val="18"/>
          <w:szCs w:val="18"/>
        </w:rPr>
        <w:t xml:space="preserve"> </w:t>
      </w:r>
      <w:r>
        <w:rPr>
          <w:rFonts w:eastAsia="Arial"/>
          <w:color w:val="231F20"/>
          <w:sz w:val="18"/>
          <w:szCs w:val="18"/>
        </w:rPr>
        <w:t>Eclipse</w:t>
      </w:r>
      <w:r>
        <w:rPr>
          <w:rFonts w:eastAsia="Arial"/>
          <w:color w:val="231F20"/>
          <w:spacing w:val="15"/>
          <w:sz w:val="18"/>
          <w:szCs w:val="18"/>
        </w:rPr>
        <w:t xml:space="preserve"> </w:t>
      </w:r>
      <w:r>
        <w:rPr>
          <w:rFonts w:eastAsia="Arial"/>
          <w:color w:val="231F20"/>
          <w:spacing w:val="8"/>
          <w:sz w:val="18"/>
          <w:szCs w:val="18"/>
        </w:rPr>
        <w:t xml:space="preserve"> </w:t>
      </w:r>
      <w:r>
        <w:rPr>
          <w:rFonts w:ascii="SimSun" w:eastAsia="SimSun" w:hAnsi="SimSun" w:cs="SimSun"/>
          <w:color w:val="231F20"/>
          <w:spacing w:val="8"/>
          <w:sz w:val="18"/>
          <w:szCs w:val="18"/>
        </w:rPr>
        <w:t>などの影響力のあるコミュニティをサポートし、オープンライセンス、オープンガバナ</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ンス、</w:t>
      </w:r>
      <w:r>
        <w:rPr>
          <w:rFonts w:ascii="SimSun" w:eastAsia="SimSun" w:hAnsi="SimSun" w:cs="SimSun"/>
          <w:color w:val="231F20"/>
          <w:spacing w:val="4"/>
          <w:sz w:val="18"/>
          <w:szCs w:val="18"/>
        </w:rPr>
        <w:t>オ</w:t>
      </w:r>
      <w:r>
        <w:rPr>
          <w:rFonts w:ascii="SimSun" w:eastAsia="SimSun" w:hAnsi="SimSun" w:cs="SimSun"/>
          <w:color w:val="231F20"/>
          <w:spacing w:val="3"/>
          <w:sz w:val="18"/>
          <w:szCs w:val="18"/>
        </w:rPr>
        <w:t xml:space="preserve">ープンスタンダードを推進しています。  </w:t>
      </w:r>
      <w:r>
        <w:rPr>
          <w:rFonts w:eastAsia="Arial"/>
          <w:color w:val="231F20"/>
          <w:sz w:val="18"/>
          <w:szCs w:val="18"/>
        </w:rPr>
        <w:t>IBM</w:t>
      </w:r>
      <w:r>
        <w:rPr>
          <w:rFonts w:eastAsia="Arial"/>
          <w:color w:val="231F20"/>
          <w:spacing w:val="3"/>
          <w:sz w:val="18"/>
          <w:szCs w:val="18"/>
        </w:rPr>
        <w:t xml:space="preserve">  </w:t>
      </w:r>
      <w:r>
        <w:rPr>
          <w:rFonts w:ascii="SimSun" w:eastAsia="SimSun" w:hAnsi="SimSun" w:cs="SimSun"/>
          <w:color w:val="231F20"/>
          <w:spacing w:val="3"/>
          <w:sz w:val="18"/>
          <w:szCs w:val="18"/>
        </w:rPr>
        <w:t>のオープンソース プロジェクトへの関与</w:t>
      </w:r>
      <w:r>
        <w:rPr>
          <w:rFonts w:ascii="SimSun" w:eastAsia="SimSun" w:hAnsi="SimSun" w:cs="SimSun"/>
          <w:color w:val="231F20"/>
          <w:sz w:val="18"/>
          <w:szCs w:val="18"/>
        </w:rPr>
        <w:t xml:space="preserve"> </w:t>
      </w:r>
      <w:r>
        <w:rPr>
          <w:rFonts w:ascii="SimSun" w:eastAsia="SimSun" w:hAnsi="SimSun" w:cs="SimSun"/>
          <w:color w:val="231F20"/>
          <w:spacing w:val="5"/>
          <w:sz w:val="18"/>
          <w:szCs w:val="18"/>
        </w:rPr>
        <w:t xml:space="preserve">は、 </w:t>
      </w:r>
      <w:r>
        <w:rPr>
          <w:rFonts w:eastAsia="Arial"/>
          <w:color w:val="231F20"/>
          <w:sz w:val="18"/>
          <w:szCs w:val="18"/>
        </w:rPr>
        <w:t>Linux</w:t>
      </w:r>
      <w:r>
        <w:rPr>
          <w:rFonts w:eastAsia="Arial"/>
          <w:color w:val="231F20"/>
          <w:spacing w:val="5"/>
          <w:sz w:val="18"/>
          <w:szCs w:val="18"/>
        </w:rPr>
        <w:t xml:space="preserve">  </w:t>
      </w:r>
      <w:r>
        <w:rPr>
          <w:rFonts w:ascii="SimSun" w:eastAsia="SimSun" w:hAnsi="SimSun" w:cs="SimSun"/>
          <w:color w:val="231F20"/>
          <w:spacing w:val="5"/>
          <w:sz w:val="18"/>
          <w:szCs w:val="18"/>
        </w:rPr>
        <w:t>カーネル、開発フレームワーク、人工知能、クラウドコンピューティング、データサ</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イエンス、</w:t>
      </w:r>
      <w:r>
        <w:rPr>
          <w:rFonts w:ascii="SimSun" w:eastAsia="SimSun" w:hAnsi="SimSun" w:cs="SimSun"/>
          <w:color w:val="231F20"/>
          <w:spacing w:val="7"/>
          <w:sz w:val="18"/>
          <w:szCs w:val="18"/>
        </w:rPr>
        <w:t>ブ</w:t>
      </w:r>
      <w:r>
        <w:rPr>
          <w:rFonts w:ascii="SimSun" w:eastAsia="SimSun" w:hAnsi="SimSun" w:cs="SimSun"/>
          <w:color w:val="231F20"/>
          <w:spacing w:val="5"/>
          <w:sz w:val="18"/>
          <w:szCs w:val="18"/>
        </w:rPr>
        <w:t xml:space="preserve">ロックチェーン、 </w:t>
      </w:r>
      <w:r>
        <w:rPr>
          <w:rFonts w:eastAsia="Arial"/>
          <w:color w:val="231F20"/>
          <w:sz w:val="18"/>
          <w:szCs w:val="18"/>
        </w:rPr>
        <w:t>IoT</w:t>
      </w:r>
      <w:r>
        <w:rPr>
          <w:rFonts w:eastAsia="Arial"/>
          <w:color w:val="231F20"/>
          <w:spacing w:val="5"/>
          <w:sz w:val="18"/>
          <w:szCs w:val="18"/>
        </w:rPr>
        <w:t xml:space="preserve"> </w:t>
      </w:r>
      <w:r>
        <w:rPr>
          <w:rFonts w:ascii="SimSun" w:eastAsia="SimSun" w:hAnsi="SimSun" w:cs="SimSun"/>
          <w:color w:val="231F20"/>
          <w:spacing w:val="5"/>
          <w:sz w:val="18"/>
          <w:szCs w:val="18"/>
        </w:rPr>
        <w:t>、量子コンピュータ、チップなど、多岐にわたっています。</w:t>
      </w:r>
    </w:p>
    <w:p w14:paraId="44058BF3" w14:textId="77777777" w:rsidR="00862892" w:rsidRDefault="00000000">
      <w:pPr>
        <w:spacing w:before="1" w:line="224" w:lineRule="auto"/>
        <w:ind w:left="24"/>
        <w:rPr>
          <w:rFonts w:ascii="SimSun" w:eastAsia="SimSun" w:hAnsi="SimSun" w:cs="SimSun"/>
          <w:sz w:val="18"/>
          <w:szCs w:val="18"/>
        </w:rPr>
      </w:pPr>
      <w:r>
        <w:rPr>
          <w:rFonts w:ascii="SimSun" w:eastAsia="SimSun" w:hAnsi="SimSun" w:cs="SimSun"/>
          <w:color w:val="231F20"/>
          <w:spacing w:val="9"/>
          <w:sz w:val="18"/>
          <w:szCs w:val="18"/>
        </w:rPr>
        <w:t>チップやその他の技術分野</w:t>
      </w:r>
      <w:hyperlink r:id="rId1488" w:history="1">
        <w:r>
          <w:rPr>
            <w:rFonts w:ascii="ＭＳ 明朝" w:eastAsia="ＭＳ 明朝" w:hAnsi="ＭＳ 明朝" w:cs="ＭＳ 明朝"/>
            <w:color w:val="231F20"/>
            <w:spacing w:val="9"/>
            <w:sz w:val="18"/>
            <w:szCs w:val="18"/>
          </w:rPr>
          <w:t>(</w:t>
        </w:r>
        <w:r>
          <w:rPr>
            <w:rFonts w:eastAsia="Arial"/>
            <w:color w:val="231F20"/>
            <w:sz w:val="18"/>
            <w:szCs w:val="18"/>
          </w:rPr>
          <w:t>https</w:t>
        </w:r>
        <w:r>
          <w:rPr>
            <w:rFonts w:eastAsia="Arial"/>
            <w:color w:val="231F20"/>
            <w:spacing w:val="9"/>
            <w:sz w:val="18"/>
            <w:szCs w:val="18"/>
          </w:rPr>
          <w:t>://</w:t>
        </w:r>
        <w:r>
          <w:rPr>
            <w:rFonts w:eastAsia="Arial"/>
            <w:color w:val="231F20"/>
            <w:sz w:val="18"/>
            <w:szCs w:val="18"/>
          </w:rPr>
          <w:t>www</w:t>
        </w:r>
        <w:r>
          <w:rPr>
            <w:rFonts w:eastAsia="Arial"/>
            <w:color w:val="231F20"/>
            <w:spacing w:val="9"/>
            <w:sz w:val="18"/>
            <w:szCs w:val="18"/>
          </w:rPr>
          <w:t>.</w:t>
        </w:r>
        <w:r>
          <w:rPr>
            <w:rFonts w:eastAsia="Arial"/>
            <w:color w:val="231F20"/>
            <w:sz w:val="18"/>
            <w:szCs w:val="18"/>
          </w:rPr>
          <w:t>ibm</w:t>
        </w:r>
        <w:r>
          <w:rPr>
            <w:rFonts w:eastAsia="Arial"/>
            <w:color w:val="231F20"/>
            <w:spacing w:val="9"/>
            <w:sz w:val="18"/>
            <w:szCs w:val="18"/>
          </w:rPr>
          <w:t>.</w:t>
        </w:r>
        <w:r>
          <w:rPr>
            <w:rFonts w:eastAsia="Arial"/>
            <w:color w:val="231F20"/>
            <w:sz w:val="18"/>
            <w:szCs w:val="18"/>
          </w:rPr>
          <w:t>com</w:t>
        </w:r>
        <w:r>
          <w:rPr>
            <w:rFonts w:eastAsia="Arial"/>
            <w:color w:val="231F20"/>
            <w:spacing w:val="9"/>
            <w:sz w:val="18"/>
            <w:szCs w:val="18"/>
          </w:rPr>
          <w:t>/</w:t>
        </w:r>
      </w:hyperlink>
      <w:r>
        <w:rPr>
          <w:rFonts w:eastAsia="Arial"/>
          <w:color w:val="231F20"/>
          <w:sz w:val="18"/>
          <w:szCs w:val="18"/>
        </w:rPr>
        <w:t>opensource</w:t>
      </w:r>
      <w:r>
        <w:rPr>
          <w:rFonts w:ascii="SimSun" w:eastAsia="SimSun" w:hAnsi="SimSun" w:cs="SimSun"/>
          <w:color w:val="231F20"/>
          <w:spacing w:val="9"/>
          <w:sz w:val="18"/>
          <w:szCs w:val="18"/>
        </w:rPr>
        <w:t>/) に対応しています。現在までに、</w:t>
      </w:r>
    </w:p>
    <w:p w14:paraId="23D6BF39" w14:textId="77777777" w:rsidR="00862892" w:rsidRDefault="00000000">
      <w:pPr>
        <w:spacing w:before="139" w:line="368" w:lineRule="auto"/>
        <w:ind w:left="3" w:right="397"/>
        <w:rPr>
          <w:rFonts w:ascii="SimSun" w:eastAsia="SimSun" w:hAnsi="SimSun" w:cs="SimSun"/>
          <w:sz w:val="18"/>
          <w:szCs w:val="18"/>
        </w:rPr>
      </w:pPr>
      <w:r>
        <w:rPr>
          <w:rFonts w:eastAsia="Arial"/>
          <w:color w:val="231F20"/>
          <w:spacing w:val="5"/>
          <w:sz w:val="18"/>
          <w:szCs w:val="18"/>
        </w:rPr>
        <w:t>5,000</w:t>
      </w:r>
      <w:r>
        <w:rPr>
          <w:rFonts w:ascii="ＭＳ 明朝" w:eastAsia="ＭＳ 明朝" w:hAnsi="ＭＳ 明朝" w:cs="ＭＳ 明朝"/>
          <w:color w:val="231F20"/>
          <w:spacing w:val="5"/>
          <w:sz w:val="18"/>
          <w:szCs w:val="18"/>
        </w:rPr>
        <w:t>人以上の</w:t>
      </w:r>
      <w:r>
        <w:rPr>
          <w:rFonts w:eastAsia="Arial"/>
          <w:color w:val="231F20"/>
          <w:sz w:val="18"/>
          <w:szCs w:val="18"/>
        </w:rPr>
        <w:t>IBM</w:t>
      </w:r>
      <w:r>
        <w:rPr>
          <w:rFonts w:ascii="SimSun" w:eastAsia="SimSun" w:hAnsi="SimSun" w:cs="SimSun"/>
          <w:color w:val="231F20"/>
          <w:spacing w:val="5"/>
          <w:sz w:val="18"/>
          <w:szCs w:val="18"/>
        </w:rPr>
        <w:t>社員(中国に多数)がさまざまなオープンソースプロジェクトで活動しており</w:t>
      </w:r>
      <w:r>
        <w:rPr>
          <w:rFonts w:ascii="SimSun" w:eastAsia="SimSun" w:hAnsi="SimSun" w:cs="SimSun"/>
          <w:color w:val="231F20"/>
          <w:spacing w:val="4"/>
          <w:sz w:val="18"/>
          <w:szCs w:val="18"/>
        </w:rPr>
        <w:t>、</w:t>
      </w:r>
      <w:r>
        <w:rPr>
          <w:rFonts w:ascii="SimSun" w:eastAsia="SimSun" w:hAnsi="SimSun" w:cs="SimSun"/>
          <w:color w:val="231F20"/>
          <w:sz w:val="18"/>
          <w:szCs w:val="18"/>
        </w:rPr>
        <w:t xml:space="preserve"> </w:t>
      </w:r>
      <w:r>
        <w:rPr>
          <w:rFonts w:eastAsia="Arial"/>
          <w:color w:val="231F20"/>
          <w:sz w:val="18"/>
          <w:szCs w:val="18"/>
        </w:rPr>
        <w:t>GitHub</w:t>
      </w:r>
      <w:r>
        <w:rPr>
          <w:rFonts w:ascii="ＭＳ 明朝" w:eastAsia="ＭＳ 明朝" w:hAnsi="ＭＳ 明朝" w:cs="ＭＳ 明朝"/>
          <w:color w:val="231F20"/>
          <w:spacing w:val="6"/>
          <w:sz w:val="18"/>
          <w:szCs w:val="18"/>
        </w:rPr>
        <w:t>には</w:t>
      </w:r>
      <w:r>
        <w:rPr>
          <w:rFonts w:eastAsia="Arial"/>
          <w:color w:val="231F20"/>
          <w:sz w:val="18"/>
          <w:szCs w:val="18"/>
        </w:rPr>
        <w:t>IBM</w:t>
      </w:r>
      <w:r>
        <w:rPr>
          <w:rFonts w:ascii="SimSun" w:eastAsia="SimSun" w:hAnsi="SimSun" w:cs="SimSun"/>
          <w:color w:val="231F20"/>
          <w:spacing w:val="6"/>
          <w:sz w:val="18"/>
          <w:szCs w:val="18"/>
        </w:rPr>
        <w:t>組織内の</w:t>
      </w:r>
      <w:r>
        <w:rPr>
          <w:rFonts w:eastAsia="Arial"/>
          <w:color w:val="231F20"/>
          <w:spacing w:val="6"/>
          <w:sz w:val="18"/>
          <w:szCs w:val="18"/>
        </w:rPr>
        <w:t>2,300</w:t>
      </w:r>
      <w:r>
        <w:rPr>
          <w:rFonts w:ascii="SimSun" w:eastAsia="SimSun" w:hAnsi="SimSun" w:cs="SimSun"/>
          <w:color w:val="231F20"/>
          <w:spacing w:val="6"/>
          <w:sz w:val="18"/>
          <w:szCs w:val="18"/>
        </w:rPr>
        <w:t>以上の</w:t>
      </w:r>
      <w:r>
        <w:rPr>
          <w:rFonts w:ascii="SimSun" w:eastAsia="SimSun" w:hAnsi="SimSun" w:cs="SimSun"/>
          <w:color w:val="231F20"/>
          <w:sz w:val="18"/>
          <w:szCs w:val="18"/>
        </w:rPr>
        <w:t>IBM</w:t>
      </w:r>
      <w:r>
        <w:rPr>
          <w:rFonts w:ascii="SimSun" w:eastAsia="SimSun" w:hAnsi="SimSun" w:cs="SimSun"/>
          <w:color w:val="231F20"/>
          <w:spacing w:val="6"/>
          <w:sz w:val="18"/>
          <w:szCs w:val="18"/>
        </w:rPr>
        <w:t>貢献コードリポジトリがあります(その多くは中国で開</w:t>
      </w:r>
      <w:r>
        <w:rPr>
          <w:rFonts w:ascii="SimSun" w:eastAsia="SimSun" w:hAnsi="SimSun" w:cs="SimSun"/>
          <w:color w:val="231F20"/>
          <w:spacing w:val="3"/>
          <w:sz w:val="18"/>
          <w:szCs w:val="18"/>
        </w:rPr>
        <w:t>発</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されたものです) 。同時に、</w:t>
      </w:r>
      <w:r>
        <w:rPr>
          <w:rFonts w:eastAsia="Arial"/>
          <w:color w:val="231F20"/>
          <w:sz w:val="18"/>
          <w:szCs w:val="18"/>
        </w:rPr>
        <w:t>IBM</w:t>
      </w:r>
      <w:r>
        <w:rPr>
          <w:rFonts w:ascii="ＭＳ 明朝" w:eastAsia="ＭＳ 明朝" w:hAnsi="ＭＳ 明朝" w:cs="ＭＳ 明朝"/>
          <w:color w:val="231F20"/>
          <w:spacing w:val="4"/>
          <w:sz w:val="18"/>
          <w:szCs w:val="18"/>
        </w:rPr>
        <w:t>は</w:t>
      </w:r>
      <w:r>
        <w:rPr>
          <w:rFonts w:ascii="SimSun" w:eastAsia="SimSun" w:hAnsi="SimSun" w:cs="SimSun"/>
          <w:color w:val="231F20"/>
          <w:spacing w:val="4"/>
          <w:sz w:val="18"/>
          <w:szCs w:val="18"/>
        </w:rPr>
        <w:t>中国企業がオープンソースのガバナンス機構を確立し、オ</w:t>
      </w:r>
      <w:r>
        <w:rPr>
          <w:rFonts w:ascii="SimSun" w:eastAsia="SimSun" w:hAnsi="SimSun" w:cs="SimSun"/>
          <w:color w:val="231F20"/>
          <w:spacing w:val="1"/>
          <w:sz w:val="18"/>
          <w:szCs w:val="18"/>
        </w:rPr>
        <w:t>ー</w:t>
      </w:r>
      <w:r>
        <w:rPr>
          <w:rFonts w:ascii="SimSun" w:eastAsia="SimSun" w:hAnsi="SimSun" w:cs="SimSun"/>
          <w:color w:val="231F20"/>
          <w:sz w:val="18"/>
          <w:szCs w:val="18"/>
        </w:rPr>
        <w:t xml:space="preserve">プ </w:t>
      </w:r>
      <w:r>
        <w:rPr>
          <w:rFonts w:ascii="SimSun" w:eastAsia="SimSun" w:hAnsi="SimSun" w:cs="SimSun"/>
          <w:color w:val="231F20"/>
          <w:spacing w:val="2"/>
          <w:sz w:val="18"/>
          <w:szCs w:val="18"/>
        </w:rPr>
        <w:t>ンソース文化を発展させ、オープンソースに積極的に参加することを支援しています</w:t>
      </w:r>
      <w:r>
        <w:rPr>
          <w:rFonts w:ascii="SimSun" w:eastAsia="SimSun" w:hAnsi="SimSun" w:cs="SimSun"/>
          <w:color w:val="231F20"/>
          <w:spacing w:val="1"/>
          <w:sz w:val="18"/>
          <w:szCs w:val="18"/>
        </w:rPr>
        <w:t xml:space="preserve"> </w:t>
      </w:r>
      <w:r>
        <w:rPr>
          <w:rFonts w:ascii="SimSun" w:eastAsia="SimSun" w:hAnsi="SimSun" w:cs="SimSun"/>
          <w:color w:val="231F20"/>
          <w:sz w:val="18"/>
          <w:szCs w:val="18"/>
        </w:rPr>
        <w:t>。</w:t>
      </w:r>
      <w:r>
        <w:rPr>
          <w:rFonts w:eastAsia="Arial"/>
          <w:color w:val="231F20"/>
          <w:sz w:val="18"/>
          <w:szCs w:val="18"/>
        </w:rPr>
        <w:t>IBM</w:t>
      </w:r>
      <w:r>
        <w:rPr>
          <w:rFonts w:ascii="ＭＳ 明朝" w:eastAsia="ＭＳ 明朝" w:hAnsi="ＭＳ 明朝" w:cs="ＭＳ 明朝"/>
          <w:color w:val="231F20"/>
          <w:sz w:val="18"/>
          <w:szCs w:val="18"/>
        </w:rPr>
        <w:t>は</w:t>
      </w:r>
      <w:r>
        <w:rPr>
          <w:rFonts w:ascii="SimSun" w:eastAsia="SimSun" w:hAnsi="SimSun" w:cs="SimSun"/>
          <w:color w:val="231F20"/>
          <w:sz w:val="18"/>
          <w:szCs w:val="18"/>
        </w:rPr>
        <w:t xml:space="preserve">定期 </w:t>
      </w:r>
      <w:r>
        <w:rPr>
          <w:rFonts w:ascii="SimSun" w:eastAsia="SimSun" w:hAnsi="SimSun" w:cs="SimSun"/>
          <w:color w:val="231F20"/>
          <w:spacing w:val="-2"/>
          <w:sz w:val="18"/>
          <w:szCs w:val="18"/>
        </w:rPr>
        <w:t>的に「</w:t>
      </w:r>
      <w:r>
        <w:rPr>
          <w:rFonts w:ascii="SimSun" w:eastAsia="SimSun" w:hAnsi="SimSun" w:cs="SimSun"/>
          <w:color w:val="231F20"/>
          <w:spacing w:val="-1"/>
          <w:sz w:val="18"/>
          <w:szCs w:val="18"/>
        </w:rPr>
        <w:t>The</w:t>
      </w:r>
      <w:r>
        <w:rPr>
          <w:rFonts w:ascii="SimSun" w:eastAsia="SimSun" w:hAnsi="SimSun" w:cs="SimSun"/>
          <w:color w:val="231F20"/>
          <w:spacing w:val="-2"/>
          <w:sz w:val="18"/>
          <w:szCs w:val="18"/>
        </w:rPr>
        <w:t xml:space="preserve"> </w:t>
      </w:r>
      <w:r>
        <w:rPr>
          <w:rFonts w:eastAsia="Arial"/>
          <w:color w:val="231F20"/>
          <w:spacing w:val="-1"/>
          <w:sz w:val="18"/>
          <w:szCs w:val="18"/>
        </w:rPr>
        <w:t>Open</w:t>
      </w:r>
      <w:r>
        <w:rPr>
          <w:rFonts w:eastAsia="Arial"/>
          <w:color w:val="231F20"/>
          <w:spacing w:val="-2"/>
          <w:sz w:val="18"/>
          <w:szCs w:val="18"/>
        </w:rPr>
        <w:t xml:space="preserve"> </w:t>
      </w:r>
      <w:r>
        <w:rPr>
          <w:rFonts w:ascii="SimSun" w:eastAsia="SimSun" w:hAnsi="SimSun" w:cs="SimSun"/>
          <w:color w:val="231F20"/>
          <w:spacing w:val="-1"/>
          <w:sz w:val="18"/>
          <w:szCs w:val="18"/>
        </w:rPr>
        <w:t xml:space="preserve">Source Way </w:t>
      </w:r>
      <w:r>
        <w:rPr>
          <w:rFonts w:eastAsia="Arial"/>
          <w:color w:val="231F20"/>
          <w:spacing w:val="-1"/>
          <w:sz w:val="18"/>
          <w:szCs w:val="18"/>
        </w:rPr>
        <w:t>(https://developer. ibm.com/articles/cl-open-architecture-update</w:t>
      </w:r>
      <w:r>
        <w:rPr>
          <w:rFonts w:ascii="SimSun" w:eastAsia="SimSun" w:hAnsi="SimSun" w:cs="SimSun"/>
          <w:color w:val="231F20"/>
          <w:spacing w:val="-1"/>
          <w:sz w:val="18"/>
          <w:szCs w:val="18"/>
        </w:rPr>
        <w:t>) を維持</w:t>
      </w:r>
      <w:r>
        <w:rPr>
          <w:rFonts w:ascii="SimSun" w:eastAsia="SimSun" w:hAnsi="SimSun" w:cs="SimSun"/>
          <w:color w:val="231F20"/>
          <w:sz w:val="18"/>
          <w:szCs w:val="18"/>
        </w:rPr>
        <w:t xml:space="preserve"> </w:t>
      </w:r>
      <w:r>
        <w:rPr>
          <w:rFonts w:ascii="SimSun" w:eastAsia="SimSun" w:hAnsi="SimSun" w:cs="SimSun"/>
          <w:color w:val="231F20"/>
          <w:spacing w:val="3"/>
          <w:sz w:val="18"/>
          <w:szCs w:val="18"/>
        </w:rPr>
        <w:t xml:space="preserve">しています。 </w:t>
      </w:r>
      <w:r>
        <w:rPr>
          <w:rFonts w:ascii="SimSun" w:eastAsia="SimSun" w:hAnsi="SimSun" w:cs="SimSun"/>
          <w:color w:val="231F20"/>
          <w:sz w:val="18"/>
          <w:szCs w:val="18"/>
        </w:rPr>
        <w:t>IBM</w:t>
      </w:r>
      <w:r>
        <w:rPr>
          <w:rFonts w:ascii="SimSun" w:eastAsia="SimSun" w:hAnsi="SimSun" w:cs="SimSun"/>
          <w:color w:val="231F20"/>
          <w:spacing w:val="3"/>
          <w:sz w:val="18"/>
          <w:szCs w:val="18"/>
        </w:rPr>
        <w:t>のオープンソースプロジェクト選択の原則を盛り込み、オープンなガバナンス</w:t>
      </w:r>
      <w:r>
        <w:rPr>
          <w:rFonts w:ascii="SimSun" w:eastAsia="SimSun" w:hAnsi="SimSun" w:cs="SimSun"/>
          <w:color w:val="231F20"/>
          <w:spacing w:val="2"/>
          <w:sz w:val="18"/>
          <w:szCs w:val="18"/>
        </w:rPr>
        <w:t>を</w:t>
      </w:r>
      <w:r>
        <w:rPr>
          <w:rFonts w:ascii="SimSun" w:eastAsia="SimSun" w:hAnsi="SimSun" w:cs="SimSun"/>
          <w:color w:val="231F20"/>
          <w:sz w:val="18"/>
          <w:szCs w:val="18"/>
        </w:rPr>
        <w:t xml:space="preserve"> </w:t>
      </w:r>
      <w:r>
        <w:rPr>
          <w:rFonts w:ascii="SimSun" w:eastAsia="SimSun" w:hAnsi="SimSun" w:cs="SimSun"/>
          <w:color w:val="231F20"/>
          <w:spacing w:val="1"/>
          <w:sz w:val="18"/>
          <w:szCs w:val="18"/>
        </w:rPr>
        <w:t>推進する「</w:t>
      </w:r>
      <w:r>
        <w:rPr>
          <w:rFonts w:ascii="SimSun" w:eastAsia="SimSun" w:hAnsi="SimSun" w:cs="SimSun"/>
          <w:color w:val="231F20"/>
          <w:sz w:val="18"/>
          <w:szCs w:val="18"/>
        </w:rPr>
        <w:t>IBM</w:t>
      </w:r>
      <w:r>
        <w:rPr>
          <w:rFonts w:ascii="SimSun" w:eastAsia="SimSun" w:hAnsi="SimSun" w:cs="SimSun"/>
          <w:color w:val="231F20"/>
          <w:spacing w:val="1"/>
          <w:sz w:val="18"/>
          <w:szCs w:val="18"/>
        </w:rPr>
        <w:t xml:space="preserve">オープンソースプロジェクト </w:t>
      </w:r>
      <w:r>
        <w:rPr>
          <w:rFonts w:ascii="ＭＳ 明朝" w:eastAsia="ＭＳ 明朝" w:hAnsi="ＭＳ 明朝" w:cs="ＭＳ 明朝"/>
          <w:color w:val="231F20"/>
          <w:spacing w:val="1"/>
          <w:sz w:val="18"/>
          <w:szCs w:val="18"/>
        </w:rPr>
        <w:t xml:space="preserve">・ </w:t>
      </w:r>
      <w:r>
        <w:rPr>
          <w:rFonts w:ascii="SimSun" w:eastAsia="SimSun" w:hAnsi="SimSun" w:cs="SimSun"/>
          <w:color w:val="231F20"/>
          <w:spacing w:val="1"/>
          <w:sz w:val="18"/>
          <w:szCs w:val="18"/>
        </w:rPr>
        <w:t>ガバナンス</w:t>
      </w:r>
      <w:r>
        <w:rPr>
          <w:rFonts w:ascii="ＭＳ 明朝" w:eastAsia="ＭＳ 明朝" w:hAnsi="ＭＳ 明朝" w:cs="ＭＳ 明朝"/>
          <w:color w:val="231F20"/>
          <w:spacing w:val="1"/>
          <w:sz w:val="18"/>
          <w:szCs w:val="18"/>
        </w:rPr>
        <w:t>」は、</w:t>
      </w:r>
      <w:r>
        <w:rPr>
          <w:rFonts w:ascii="SimSun" w:eastAsia="SimSun" w:hAnsi="SimSun" w:cs="SimSun"/>
          <w:color w:val="231F20"/>
          <w:spacing w:val="1"/>
          <w:sz w:val="18"/>
          <w:szCs w:val="18"/>
        </w:rPr>
        <w:t>中国企業が</w:t>
      </w:r>
      <w:r>
        <w:rPr>
          <w:rFonts w:ascii="SimSun" w:eastAsia="SimSun" w:hAnsi="SimSun" w:cs="SimSun"/>
          <w:color w:val="231F20"/>
          <w:sz w:val="18"/>
          <w:szCs w:val="18"/>
        </w:rPr>
        <w:t xml:space="preserve">オープンソースに参加 </w:t>
      </w:r>
      <w:r>
        <w:rPr>
          <w:rFonts w:ascii="SimSun" w:eastAsia="SimSun" w:hAnsi="SimSun" w:cs="SimSun"/>
          <w:color w:val="231F20"/>
          <w:spacing w:val="10"/>
          <w:sz w:val="18"/>
          <w:szCs w:val="18"/>
        </w:rPr>
        <w:t>す</w:t>
      </w:r>
      <w:r>
        <w:rPr>
          <w:rFonts w:ascii="SimSun" w:eastAsia="SimSun" w:hAnsi="SimSun" w:cs="SimSun"/>
          <w:color w:val="231F20"/>
          <w:spacing w:val="7"/>
          <w:sz w:val="18"/>
          <w:szCs w:val="18"/>
        </w:rPr>
        <w:t>る際に多くのプロジェクトから選択し、模範を示して、大企業によるオープンソースエコシス</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テムの独占を回避するのに役立ちます</w:t>
      </w:r>
      <w:r>
        <w:rPr>
          <w:rFonts w:ascii="SimSun" w:eastAsia="SimSun" w:hAnsi="SimSun" w:cs="SimSun"/>
          <w:color w:val="231F20"/>
          <w:spacing w:val="3"/>
          <w:sz w:val="18"/>
          <w:szCs w:val="18"/>
        </w:rPr>
        <w:t>。</w:t>
      </w:r>
    </w:p>
    <w:p w14:paraId="0072AE4D" w14:textId="77777777" w:rsidR="00862892" w:rsidRDefault="00000000">
      <w:pPr>
        <w:spacing w:before="97" w:line="226" w:lineRule="auto"/>
        <w:ind w:left="12"/>
        <w:rPr>
          <w:rFonts w:ascii="SimSun" w:eastAsia="SimSun" w:hAnsi="SimSun" w:cs="SimSun"/>
          <w:sz w:val="18"/>
          <w:szCs w:val="18"/>
        </w:rPr>
      </w:pPr>
      <w:r>
        <w:rPr>
          <w:rFonts w:eastAsia="Arial"/>
          <w:color w:val="231F20"/>
          <w:sz w:val="18"/>
          <w:szCs w:val="18"/>
        </w:rPr>
        <w:t>IBM</w:t>
      </w:r>
      <w:r>
        <w:rPr>
          <w:rFonts w:ascii="ＭＳ 明朝" w:eastAsia="ＭＳ 明朝" w:hAnsi="ＭＳ 明朝" w:cs="ＭＳ 明朝"/>
          <w:color w:val="231F20"/>
          <w:spacing w:val="1"/>
          <w:sz w:val="18"/>
          <w:szCs w:val="18"/>
        </w:rPr>
        <w:t xml:space="preserve">は、 </w:t>
      </w:r>
      <w:r>
        <w:rPr>
          <w:rFonts w:eastAsia="Arial"/>
          <w:color w:val="231F20"/>
          <w:spacing w:val="1"/>
          <w:sz w:val="18"/>
          <w:szCs w:val="18"/>
        </w:rPr>
        <w:t>2022</w:t>
      </w:r>
      <w:r>
        <w:rPr>
          <w:rFonts w:ascii="ＭＳ 明朝" w:eastAsia="ＭＳ 明朝" w:hAnsi="ＭＳ 明朝" w:cs="ＭＳ 明朝"/>
          <w:color w:val="231F20"/>
          <w:spacing w:val="1"/>
          <w:sz w:val="18"/>
          <w:szCs w:val="18"/>
        </w:rPr>
        <w:t>年</w:t>
      </w:r>
      <w:r>
        <w:rPr>
          <w:rFonts w:eastAsia="Arial"/>
          <w:color w:val="231F20"/>
          <w:spacing w:val="1"/>
          <w:sz w:val="18"/>
          <w:szCs w:val="18"/>
        </w:rPr>
        <w:t>3</w:t>
      </w:r>
      <w:r>
        <w:rPr>
          <w:rFonts w:ascii="SimSun" w:eastAsia="SimSun" w:hAnsi="SimSun" w:cs="SimSun"/>
          <w:color w:val="231F20"/>
          <w:spacing w:val="1"/>
          <w:sz w:val="18"/>
          <w:szCs w:val="18"/>
        </w:rPr>
        <w:t>月に諮問された業界標準「ソ</w:t>
      </w:r>
      <w:r>
        <w:rPr>
          <w:rFonts w:ascii="SimSun" w:eastAsia="SimSun" w:hAnsi="SimSun" w:cs="SimSun"/>
          <w:color w:val="231F20"/>
          <w:sz w:val="18"/>
          <w:szCs w:val="18"/>
        </w:rPr>
        <w:t>フトウェアサプライチェーンセキュリティ確保に関</w:t>
      </w:r>
    </w:p>
    <w:p w14:paraId="600830A4" w14:textId="77777777" w:rsidR="00862892" w:rsidRDefault="00000000">
      <w:pPr>
        <w:spacing w:before="3" w:line="229" w:lineRule="auto"/>
        <w:ind w:left="105"/>
        <w:rPr>
          <w:rFonts w:ascii="SimSun" w:eastAsia="SimSun" w:hAnsi="SimSun" w:cs="SimSun"/>
          <w:sz w:val="18"/>
          <w:szCs w:val="18"/>
        </w:rPr>
      </w:pPr>
      <w:r>
        <w:drawing>
          <wp:anchor distT="0" distB="0" distL="0" distR="0" simplePos="0" relativeHeight="251747328" behindDoc="1" locked="0" layoutInCell="1" allowOverlap="1" wp14:anchorId="35BCAFFC" wp14:editId="22B81903">
            <wp:simplePos x="0" y="0"/>
            <wp:positionH relativeFrom="column">
              <wp:posOffset>0</wp:posOffset>
            </wp:positionH>
            <wp:positionV relativeFrom="paragraph">
              <wp:posOffset>5876</wp:posOffset>
            </wp:positionV>
            <wp:extent cx="559117" cy="139445"/>
            <wp:effectExtent l="0" t="0" r="0" b="0"/>
            <wp:wrapNone/>
            <wp:docPr id="2661" name="IM 2636"/>
            <wp:cNvGraphicFramePr/>
            <a:graphic xmlns:a="http://schemas.openxmlformats.org/drawingml/2006/main">
              <a:graphicData uri="http://schemas.openxmlformats.org/drawingml/2006/picture">
                <pic:pic xmlns:pic="http://schemas.openxmlformats.org/drawingml/2006/picture">
                  <pic:nvPicPr>
                    <pic:cNvPr id="2636" name="IM 2636"/>
                    <pic:cNvPicPr/>
                  </pic:nvPicPr>
                  <pic:blipFill>
                    <a:blip r:embed="rId8"/>
                    <a:stretch>
                      <a:fillRect/>
                    </a:stretch>
                  </pic:blipFill>
                  <pic:spPr>
                    <a:xfrm>
                      <a:off x="0" y="0"/>
                      <a:ext cx="559117" cy="139445"/>
                    </a:xfrm>
                    <a:prstGeom prst="rect">
                      <a:avLst/>
                    </a:prstGeom>
                  </pic:spPr>
                </pic:pic>
              </a:graphicData>
            </a:graphic>
          </wp:anchor>
        </w:drawing>
      </w:r>
      <w:r>
        <w:rPr>
          <w:rFonts w:ascii="SimSun" w:eastAsia="SimSun" w:hAnsi="SimSun" w:cs="SimSun"/>
          <w:color w:val="231F20"/>
          <w:spacing w:val="4"/>
          <w:sz w:val="18"/>
          <w:szCs w:val="18"/>
        </w:rPr>
        <w:t>する基本要件」案や、国</w:t>
      </w:r>
      <w:r>
        <w:rPr>
          <w:rFonts w:ascii="SimSun" w:eastAsia="SimSun" w:hAnsi="SimSun" w:cs="SimSun"/>
          <w:color w:val="231F20"/>
          <w:spacing w:val="2"/>
          <w:sz w:val="18"/>
          <w:szCs w:val="18"/>
        </w:rPr>
        <w:t>内標準「ソフトウェアサプライチェーンセキュリティ要件」案に意見を</w:t>
      </w:r>
    </w:p>
    <w:p w14:paraId="353EF878" w14:textId="77777777" w:rsidR="00862892" w:rsidRDefault="00000000">
      <w:pPr>
        <w:spacing w:before="134" w:line="368" w:lineRule="auto"/>
        <w:ind w:left="107" w:right="290" w:hanging="19"/>
        <w:rPr>
          <w:rFonts w:ascii="SimSun" w:eastAsia="SimSun" w:hAnsi="SimSun" w:cs="SimSun"/>
          <w:sz w:val="18"/>
          <w:szCs w:val="18"/>
        </w:rPr>
      </w:pPr>
      <w:r>
        <w:rPr>
          <w:rFonts w:ascii="SimSun" w:eastAsia="SimSun" w:hAnsi="SimSun" w:cs="SimSun"/>
          <w:color w:val="231F20"/>
          <w:spacing w:val="6"/>
          <w:sz w:val="18"/>
          <w:szCs w:val="18"/>
        </w:rPr>
        <w:t>提供するなど、オープ</w:t>
      </w:r>
      <w:r>
        <w:rPr>
          <w:rFonts w:ascii="SimSun" w:eastAsia="SimSun" w:hAnsi="SimSun" w:cs="SimSun"/>
          <w:color w:val="231F20"/>
          <w:spacing w:val="5"/>
          <w:sz w:val="18"/>
          <w:szCs w:val="18"/>
        </w:rPr>
        <w:t>ン</w:t>
      </w:r>
      <w:r>
        <w:rPr>
          <w:rFonts w:ascii="SimSun" w:eastAsia="SimSun" w:hAnsi="SimSun" w:cs="SimSun"/>
          <w:color w:val="231F20"/>
          <w:spacing w:val="3"/>
          <w:sz w:val="18"/>
          <w:szCs w:val="18"/>
        </w:rPr>
        <w:t>ソース関連の政策や標準に積極的に貢献し、以下のような活動を行って</w:t>
      </w:r>
      <w:r>
        <w:rPr>
          <w:rFonts w:ascii="SimSun" w:eastAsia="SimSun" w:hAnsi="SimSun" w:cs="SimSun"/>
          <w:color w:val="231F20"/>
          <w:sz w:val="18"/>
          <w:szCs w:val="18"/>
        </w:rPr>
        <w:t xml:space="preserve"> </w:t>
      </w:r>
      <w:r>
        <w:rPr>
          <w:rFonts w:ascii="SimSun" w:eastAsia="SimSun" w:hAnsi="SimSun" w:cs="SimSun"/>
          <w:color w:val="231F20"/>
          <w:spacing w:val="-9"/>
          <w:sz w:val="18"/>
          <w:szCs w:val="18"/>
        </w:rPr>
        <w:t>い</w:t>
      </w:r>
      <w:r>
        <w:rPr>
          <w:rFonts w:ascii="SimSun" w:eastAsia="SimSun" w:hAnsi="SimSun" w:cs="SimSun"/>
          <w:color w:val="231F20"/>
          <w:spacing w:val="-7"/>
          <w:sz w:val="18"/>
          <w:szCs w:val="18"/>
        </w:rPr>
        <w:t>ます。</w:t>
      </w:r>
    </w:p>
    <w:p w14:paraId="4BCED4DB" w14:textId="77777777" w:rsidR="00862892" w:rsidRDefault="00000000">
      <w:pPr>
        <w:spacing w:line="228" w:lineRule="auto"/>
        <w:ind w:left="69"/>
        <w:rPr>
          <w:rFonts w:ascii="SimSun" w:eastAsia="SimSun" w:hAnsi="SimSun" w:cs="SimSun"/>
          <w:sz w:val="18"/>
          <w:szCs w:val="18"/>
        </w:rPr>
      </w:pPr>
      <w:r>
        <w:rPr>
          <w:rFonts w:ascii="SimSun" w:eastAsia="SimSun" w:hAnsi="SimSun" w:cs="SimSun"/>
          <w:color w:val="231F20"/>
          <w:spacing w:val="-2"/>
          <w:sz w:val="18"/>
          <w:szCs w:val="18"/>
        </w:rPr>
        <w:t>特許審査指針の複数</w:t>
      </w:r>
      <w:r>
        <w:rPr>
          <w:rFonts w:ascii="SimSun" w:eastAsia="SimSun" w:hAnsi="SimSun" w:cs="SimSun"/>
          <w:color w:val="231F20"/>
          <w:spacing w:val="-1"/>
          <w:sz w:val="18"/>
          <w:szCs w:val="18"/>
        </w:rPr>
        <w:t>回にわたる改訂の提案。</w:t>
      </w:r>
    </w:p>
    <w:p w14:paraId="58C8B76A" w14:textId="77777777" w:rsidR="00862892" w:rsidRDefault="00000000">
      <w:pPr>
        <w:spacing w:before="243" w:line="368" w:lineRule="auto"/>
        <w:ind w:left="87" w:firstLine="19"/>
        <w:rPr>
          <w:rFonts w:ascii="SimSun" w:eastAsia="SimSun" w:hAnsi="SimSun" w:cs="SimSun"/>
          <w:sz w:val="18"/>
          <w:szCs w:val="18"/>
        </w:rPr>
      </w:pPr>
      <w:r>
        <w:rPr>
          <w:rFonts w:ascii="SimSun" w:eastAsia="SimSun" w:hAnsi="SimSun" w:cs="SimSun"/>
          <w:color w:val="231F20"/>
          <w:spacing w:val="26"/>
          <w:sz w:val="18"/>
          <w:szCs w:val="18"/>
        </w:rPr>
        <w:t>同</w:t>
      </w:r>
      <w:r>
        <w:rPr>
          <w:rFonts w:ascii="SimSun" w:eastAsia="SimSun" w:hAnsi="SimSun" w:cs="SimSun"/>
          <w:color w:val="231F20"/>
          <w:spacing w:val="20"/>
          <w:sz w:val="18"/>
          <w:szCs w:val="18"/>
        </w:rPr>
        <w:t>時</w:t>
      </w:r>
      <w:r>
        <w:rPr>
          <w:rFonts w:ascii="SimSun" w:eastAsia="SimSun" w:hAnsi="SimSun" w:cs="SimSun"/>
          <w:color w:val="231F20"/>
          <w:spacing w:val="13"/>
          <w:sz w:val="18"/>
          <w:szCs w:val="18"/>
        </w:rPr>
        <w:t xml:space="preserve">に、 </w:t>
      </w:r>
      <w:r>
        <w:rPr>
          <w:rFonts w:eastAsia="Arial"/>
          <w:color w:val="231F20"/>
          <w:sz w:val="18"/>
          <w:szCs w:val="18"/>
        </w:rPr>
        <w:t>IBM</w:t>
      </w:r>
      <w:r>
        <w:rPr>
          <w:rFonts w:ascii="ＭＳ 明朝" w:eastAsia="ＭＳ 明朝" w:hAnsi="ＭＳ 明朝" w:cs="ＭＳ 明朝"/>
          <w:color w:val="231F20"/>
          <w:spacing w:val="13"/>
          <w:sz w:val="18"/>
          <w:szCs w:val="18"/>
        </w:rPr>
        <w:t>は</w:t>
      </w:r>
      <w:r>
        <w:rPr>
          <w:rFonts w:ascii="SimSun" w:eastAsia="SimSun" w:hAnsi="SimSun" w:cs="SimSun"/>
          <w:color w:val="231F20"/>
          <w:spacing w:val="13"/>
          <w:sz w:val="18"/>
          <w:szCs w:val="18"/>
        </w:rPr>
        <w:t xml:space="preserve">中国におけるオープンソース技術を積極的に推進し、 </w:t>
      </w:r>
      <w:r>
        <w:rPr>
          <w:rFonts w:eastAsia="Arial"/>
          <w:color w:val="231F20"/>
          <w:sz w:val="18"/>
          <w:szCs w:val="18"/>
        </w:rPr>
        <w:t>Hyperledger</w:t>
      </w:r>
      <w:r>
        <w:rPr>
          <w:rFonts w:eastAsia="Arial"/>
          <w:color w:val="231F20"/>
          <w:spacing w:val="13"/>
          <w:sz w:val="18"/>
          <w:szCs w:val="18"/>
        </w:rPr>
        <w:t xml:space="preserve"> </w:t>
      </w:r>
      <w:r>
        <w:rPr>
          <w:rFonts w:ascii="SimSun" w:eastAsia="SimSun" w:hAnsi="SimSun" w:cs="SimSun"/>
          <w:color w:val="231F20"/>
          <w:spacing w:val="13"/>
          <w:sz w:val="18"/>
          <w:szCs w:val="18"/>
        </w:rPr>
        <w:t>、</w:t>
      </w:r>
      <w:r>
        <w:rPr>
          <w:rFonts w:eastAsia="Arial"/>
          <w:color w:val="231F20"/>
          <w:sz w:val="18"/>
          <w:szCs w:val="18"/>
        </w:rPr>
        <w:t>Knative</w:t>
      </w:r>
      <w:r>
        <w:rPr>
          <w:rFonts w:ascii="SimSun" w:eastAsia="SimSun" w:hAnsi="SimSun" w:cs="SimSun"/>
          <w:color w:val="231F20"/>
          <w:spacing w:val="13"/>
          <w:sz w:val="18"/>
          <w:szCs w:val="18"/>
        </w:rPr>
        <w:t>、</w:t>
      </w:r>
      <w:r>
        <w:rPr>
          <w:rFonts w:ascii="SimSun" w:eastAsia="SimSun" w:hAnsi="SimSun" w:cs="SimSun"/>
          <w:color w:val="231F20"/>
          <w:sz w:val="18"/>
          <w:szCs w:val="18"/>
        </w:rPr>
        <w:t xml:space="preserve"> </w:t>
      </w:r>
      <w:r>
        <w:rPr>
          <w:rFonts w:eastAsia="Arial"/>
          <w:color w:val="231F20"/>
          <w:sz w:val="18"/>
          <w:szCs w:val="18"/>
        </w:rPr>
        <w:t>Kubeflow</w:t>
      </w:r>
      <w:r>
        <w:rPr>
          <w:rFonts w:eastAsia="Arial"/>
          <w:color w:val="231F20"/>
          <w:spacing w:val="18"/>
          <w:sz w:val="18"/>
          <w:szCs w:val="18"/>
        </w:rPr>
        <w:t xml:space="preserve"> </w:t>
      </w:r>
      <w:r>
        <w:rPr>
          <w:rFonts w:ascii="SimSun" w:eastAsia="SimSun" w:hAnsi="SimSun" w:cs="SimSun"/>
          <w:color w:val="231F20"/>
          <w:spacing w:val="11"/>
          <w:sz w:val="18"/>
          <w:szCs w:val="18"/>
        </w:rPr>
        <w:t>、</w:t>
      </w:r>
      <w:r>
        <w:rPr>
          <w:rFonts w:eastAsia="Arial"/>
          <w:color w:val="231F20"/>
          <w:sz w:val="18"/>
          <w:szCs w:val="18"/>
        </w:rPr>
        <w:t>Istio</w:t>
      </w:r>
      <w:r>
        <w:rPr>
          <w:rFonts w:eastAsia="Arial"/>
          <w:color w:val="231F20"/>
          <w:spacing w:val="11"/>
          <w:sz w:val="18"/>
          <w:szCs w:val="18"/>
        </w:rPr>
        <w:t xml:space="preserve"> </w:t>
      </w:r>
      <w:r>
        <w:rPr>
          <w:rFonts w:ascii="SimSun" w:eastAsia="SimSun" w:hAnsi="SimSun" w:cs="SimSun"/>
          <w:color w:val="231F20"/>
          <w:spacing w:val="11"/>
          <w:sz w:val="18"/>
          <w:szCs w:val="18"/>
        </w:rPr>
        <w:t>、</w:t>
      </w:r>
      <w:r>
        <w:rPr>
          <w:rFonts w:ascii="SimSun" w:eastAsia="SimSun" w:hAnsi="SimSun" w:cs="SimSun"/>
          <w:color w:val="231F20"/>
          <w:sz w:val="18"/>
          <w:szCs w:val="18"/>
        </w:rPr>
        <w:t>LoopBack</w:t>
      </w:r>
      <w:r>
        <w:rPr>
          <w:rFonts w:ascii="SimSun" w:eastAsia="SimSun" w:hAnsi="SimSun" w:cs="SimSun"/>
          <w:color w:val="231F20"/>
          <w:spacing w:val="11"/>
          <w:sz w:val="18"/>
          <w:szCs w:val="18"/>
        </w:rPr>
        <w:t>などのオープンソース技術やサーバーレスアプリケーション事例を</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深</w:t>
      </w:r>
      <w:r>
        <w:rPr>
          <w:rFonts w:ascii="SimSun" w:eastAsia="SimSun" w:hAnsi="SimSun" w:cs="SimSun"/>
          <w:color w:val="231F20"/>
          <w:spacing w:val="7"/>
          <w:sz w:val="18"/>
          <w:szCs w:val="18"/>
        </w:rPr>
        <w:t>く共有するシリーズを開催しました。</w:t>
      </w:r>
    </w:p>
    <w:p w14:paraId="27313FE4" w14:textId="77777777" w:rsidR="00862892" w:rsidRDefault="00000000">
      <w:pPr>
        <w:spacing w:before="107" w:line="367" w:lineRule="auto"/>
        <w:ind w:left="63" w:right="176"/>
        <w:jc w:val="right"/>
        <w:rPr>
          <w:rFonts w:ascii="SimSun" w:eastAsia="SimSun" w:hAnsi="SimSun" w:cs="SimSun"/>
          <w:sz w:val="18"/>
          <w:szCs w:val="18"/>
        </w:rPr>
      </w:pPr>
      <w:r>
        <w:rPr>
          <w:rFonts w:ascii="SimSun" w:eastAsia="SimSun" w:hAnsi="SimSun" w:cs="SimSun"/>
          <w:color w:val="231F20"/>
          <w:spacing w:val="2"/>
          <w:sz w:val="18"/>
          <w:szCs w:val="18"/>
        </w:rPr>
        <w:t>"</w:t>
      </w:r>
      <w:r>
        <w:rPr>
          <w:rFonts w:eastAsia="Arial"/>
          <w:color w:val="231F20"/>
          <w:sz w:val="18"/>
          <w:szCs w:val="18"/>
        </w:rPr>
        <w:t>Call</w:t>
      </w:r>
      <w:r>
        <w:rPr>
          <w:rFonts w:eastAsia="Arial"/>
          <w:color w:val="231F20"/>
          <w:spacing w:val="2"/>
          <w:sz w:val="18"/>
          <w:szCs w:val="18"/>
        </w:rPr>
        <w:t xml:space="preserve"> </w:t>
      </w:r>
      <w:r>
        <w:rPr>
          <w:rFonts w:eastAsia="Arial"/>
          <w:color w:val="231F20"/>
          <w:sz w:val="18"/>
          <w:szCs w:val="18"/>
        </w:rPr>
        <w:t>for</w:t>
      </w:r>
      <w:r>
        <w:rPr>
          <w:rFonts w:eastAsia="Arial"/>
          <w:color w:val="231F20"/>
          <w:spacing w:val="2"/>
          <w:sz w:val="18"/>
          <w:szCs w:val="18"/>
        </w:rPr>
        <w:t xml:space="preserve"> </w:t>
      </w:r>
      <w:r>
        <w:rPr>
          <w:rFonts w:eastAsia="Arial"/>
          <w:color w:val="231F20"/>
          <w:sz w:val="18"/>
          <w:szCs w:val="18"/>
        </w:rPr>
        <w:t>Code</w:t>
      </w:r>
      <w:r>
        <w:rPr>
          <w:rFonts w:eastAsia="Arial"/>
          <w:color w:val="231F20"/>
          <w:spacing w:val="2"/>
          <w:sz w:val="18"/>
          <w:szCs w:val="18"/>
        </w:rPr>
        <w:t xml:space="preserve"> </w:t>
      </w:r>
      <w:r>
        <w:rPr>
          <w:rFonts w:ascii="SimSun" w:eastAsia="SimSun" w:hAnsi="SimSun" w:cs="SimSun"/>
          <w:color w:val="231F20"/>
          <w:spacing w:val="2"/>
          <w:sz w:val="18"/>
          <w:szCs w:val="18"/>
        </w:rPr>
        <w:t xml:space="preserve">"は、 </w:t>
      </w:r>
      <w:r>
        <w:rPr>
          <w:rFonts w:eastAsia="Arial"/>
          <w:color w:val="231F20"/>
          <w:sz w:val="18"/>
          <w:szCs w:val="18"/>
        </w:rPr>
        <w:t>IBM</w:t>
      </w:r>
      <w:r>
        <w:rPr>
          <w:rFonts w:ascii="SimSun" w:eastAsia="SimSun" w:hAnsi="SimSun" w:cs="SimSun"/>
          <w:color w:val="231F20"/>
          <w:spacing w:val="2"/>
          <w:sz w:val="18"/>
          <w:szCs w:val="18"/>
        </w:rPr>
        <w:t>が</w:t>
      </w:r>
      <w:r>
        <w:rPr>
          <w:rFonts w:ascii="SimSun" w:eastAsia="SimSun" w:hAnsi="SimSun" w:cs="SimSun"/>
          <w:color w:val="231F20"/>
          <w:spacing w:val="1"/>
          <w:sz w:val="18"/>
          <w:szCs w:val="18"/>
        </w:rPr>
        <w:t>国連人権機関などと共同で立ち上げた、世界最大の課題に対するテクノ</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ロジー</w:t>
      </w:r>
      <w:r>
        <w:rPr>
          <w:rFonts w:ascii="SimSun" w:eastAsia="SimSun" w:hAnsi="SimSun" w:cs="SimSun"/>
          <w:color w:val="231F20"/>
          <w:spacing w:val="-7"/>
          <w:sz w:val="18"/>
          <w:szCs w:val="18"/>
        </w:rPr>
        <w:t xml:space="preserve"> </w:t>
      </w:r>
      <w:r>
        <w:rPr>
          <w:rFonts w:ascii="ＭＳ 明朝" w:eastAsia="ＭＳ 明朝" w:hAnsi="ＭＳ 明朝" w:cs="ＭＳ 明朝"/>
          <w:color w:val="231F20"/>
          <w:spacing w:val="-5"/>
          <w:sz w:val="18"/>
          <w:szCs w:val="18"/>
        </w:rPr>
        <w:t xml:space="preserve">・ </w:t>
      </w:r>
      <w:r>
        <w:rPr>
          <w:rFonts w:ascii="SimSun" w:eastAsia="SimSun" w:hAnsi="SimSun" w:cs="SimSun"/>
          <w:color w:val="231F20"/>
          <w:spacing w:val="-5"/>
          <w:sz w:val="18"/>
          <w:szCs w:val="18"/>
        </w:rPr>
        <w:t xml:space="preserve">ソリューションの創出を開発者に呼びかけるグローバル </w:t>
      </w:r>
      <w:r>
        <w:rPr>
          <w:rFonts w:ascii="ＭＳ 明朝" w:eastAsia="ＭＳ 明朝" w:hAnsi="ＭＳ 明朝" w:cs="ＭＳ 明朝"/>
          <w:color w:val="231F20"/>
          <w:spacing w:val="-5"/>
          <w:sz w:val="18"/>
          <w:szCs w:val="18"/>
        </w:rPr>
        <w:t xml:space="preserve">・ </w:t>
      </w:r>
      <w:r>
        <w:rPr>
          <w:rFonts w:ascii="SimSun" w:eastAsia="SimSun" w:hAnsi="SimSun" w:cs="SimSun"/>
          <w:color w:val="231F20"/>
          <w:spacing w:val="-5"/>
          <w:sz w:val="18"/>
          <w:szCs w:val="18"/>
        </w:rPr>
        <w:t>イニシアチブで、</w:t>
      </w:r>
      <w:r>
        <w:rPr>
          <w:rFonts w:eastAsia="Arial"/>
          <w:color w:val="231F20"/>
          <w:spacing w:val="-5"/>
          <w:sz w:val="18"/>
          <w:szCs w:val="18"/>
        </w:rPr>
        <w:t>IBM</w:t>
      </w:r>
      <w:r>
        <w:rPr>
          <w:rFonts w:ascii="ＭＳ 明朝" w:eastAsia="ＭＳ 明朝" w:hAnsi="ＭＳ 明朝" w:cs="ＭＳ 明朝"/>
          <w:color w:val="231F20"/>
          <w:spacing w:val="-5"/>
          <w:sz w:val="18"/>
          <w:szCs w:val="18"/>
        </w:rPr>
        <w:t>は</w:t>
      </w:r>
      <w:r>
        <w:rPr>
          <w:rFonts w:ascii="SimSun" w:eastAsia="SimSun" w:hAnsi="SimSun" w:cs="SimSun"/>
          <w:color w:val="231F20"/>
          <w:spacing w:val="-5"/>
          <w:sz w:val="18"/>
          <w:szCs w:val="18"/>
        </w:rPr>
        <w:t>その発</w:t>
      </w:r>
    </w:p>
    <w:p w14:paraId="276CD443" w14:textId="77777777" w:rsidR="00862892" w:rsidRDefault="00000000">
      <w:pPr>
        <w:spacing w:before="1" w:line="378" w:lineRule="auto"/>
        <w:ind w:left="90" w:right="184" w:hanging="1"/>
        <w:rPr>
          <w:rFonts w:ascii="SimSun" w:eastAsia="SimSun" w:hAnsi="SimSun" w:cs="SimSun"/>
          <w:sz w:val="18"/>
          <w:szCs w:val="18"/>
        </w:rPr>
      </w:pPr>
      <w:r>
        <w:rPr>
          <w:rFonts w:ascii="SimSun" w:eastAsia="SimSun" w:hAnsi="SimSun" w:cs="SimSun"/>
          <w:color w:val="231F20"/>
          <w:spacing w:val="8"/>
          <w:sz w:val="18"/>
          <w:szCs w:val="18"/>
        </w:rPr>
        <w:t>表会で中国に紹介</w:t>
      </w:r>
      <w:r>
        <w:rPr>
          <w:rFonts w:ascii="SimSun" w:eastAsia="SimSun" w:hAnsi="SimSun" w:cs="SimSun"/>
          <w:color w:val="231F20"/>
          <w:spacing w:val="6"/>
          <w:sz w:val="18"/>
          <w:szCs w:val="18"/>
        </w:rPr>
        <w:t>し</w:t>
      </w:r>
      <w:r>
        <w:rPr>
          <w:rFonts w:ascii="SimSun" w:eastAsia="SimSun" w:hAnsi="SimSun" w:cs="SimSun"/>
          <w:color w:val="231F20"/>
          <w:spacing w:val="4"/>
          <w:sz w:val="18"/>
          <w:szCs w:val="18"/>
        </w:rPr>
        <w:t xml:space="preserve">ました。  </w:t>
      </w:r>
      <w:r>
        <w:rPr>
          <w:rFonts w:eastAsia="Arial"/>
          <w:color w:val="231F20"/>
          <w:spacing w:val="4"/>
          <w:sz w:val="18"/>
          <w:szCs w:val="18"/>
        </w:rPr>
        <w:t>2021</w:t>
      </w:r>
      <w:r>
        <w:rPr>
          <w:rFonts w:ascii="ＭＳ 明朝" w:eastAsia="ＭＳ 明朝" w:hAnsi="ＭＳ 明朝" w:cs="ＭＳ 明朝"/>
          <w:color w:val="231F20"/>
          <w:spacing w:val="4"/>
          <w:sz w:val="18"/>
          <w:szCs w:val="18"/>
        </w:rPr>
        <w:t>年</w:t>
      </w:r>
      <w:r>
        <w:rPr>
          <w:rFonts w:ascii="SimSun" w:eastAsia="SimSun" w:hAnsi="SimSun" w:cs="SimSun"/>
          <w:color w:val="231F20"/>
          <w:spacing w:val="4"/>
          <w:sz w:val="18"/>
          <w:szCs w:val="18"/>
        </w:rPr>
        <w:t>、大中華圏のレースでは、以上のようになりました。2021</w:t>
      </w:r>
      <w:r>
        <w:rPr>
          <w:rFonts w:ascii="SimSun" w:eastAsia="SimSun" w:hAnsi="SimSun" w:cs="SimSun"/>
          <w:color w:val="231F20"/>
          <w:sz w:val="18"/>
          <w:szCs w:val="18"/>
        </w:rPr>
        <w:t xml:space="preserve"> </w:t>
      </w:r>
      <w:r>
        <w:rPr>
          <w:rFonts w:ascii="SimSun" w:eastAsia="SimSun" w:hAnsi="SimSun" w:cs="SimSun"/>
          <w:color w:val="231F20"/>
          <w:spacing w:val="7"/>
          <w:sz w:val="18"/>
          <w:szCs w:val="18"/>
        </w:rPr>
        <w:t>年には、</w:t>
      </w:r>
      <w:r>
        <w:rPr>
          <w:rFonts w:eastAsia="Arial"/>
          <w:color w:val="231F20"/>
          <w:spacing w:val="7"/>
          <w:sz w:val="18"/>
          <w:szCs w:val="18"/>
        </w:rPr>
        <w:t>2,000</w:t>
      </w:r>
      <w:r>
        <w:rPr>
          <w:rFonts w:ascii="ＭＳ 明朝" w:eastAsia="ＭＳ 明朝" w:hAnsi="ＭＳ 明朝" w:cs="ＭＳ 明朝"/>
          <w:color w:val="231F20"/>
          <w:spacing w:val="7"/>
          <w:sz w:val="18"/>
          <w:szCs w:val="18"/>
        </w:rPr>
        <w:t>以上仍</w:t>
      </w:r>
      <w:r>
        <w:rPr>
          <w:rFonts w:ascii="SimSun" w:eastAsia="SimSun" w:hAnsi="SimSun" w:cs="SimSun"/>
          <w:color w:val="231F20"/>
          <w:spacing w:val="7"/>
          <w:sz w:val="18"/>
          <w:szCs w:val="18"/>
        </w:rPr>
        <w:t>チームや個人が参加し、中国</w:t>
      </w:r>
      <w:r>
        <w:rPr>
          <w:rFonts w:eastAsia="Arial"/>
          <w:color w:val="231F20"/>
          <w:spacing w:val="7"/>
          <w:sz w:val="18"/>
          <w:szCs w:val="18"/>
        </w:rPr>
        <w:t>4</w:t>
      </w:r>
      <w:r>
        <w:rPr>
          <w:rFonts w:ascii="SimSun" w:eastAsia="SimSun" w:hAnsi="SimSun" w:cs="SimSun"/>
          <w:color w:val="231F20"/>
          <w:spacing w:val="7"/>
          <w:sz w:val="18"/>
          <w:szCs w:val="18"/>
        </w:rPr>
        <w:t>都市でオフライン活動を行いました</w:t>
      </w:r>
      <w:r>
        <w:rPr>
          <w:rFonts w:ascii="SimSun" w:eastAsia="SimSun" w:hAnsi="SimSun" w:cs="SimSun"/>
          <w:color w:val="231F20"/>
          <w:spacing w:val="6"/>
          <w:sz w:val="18"/>
          <w:szCs w:val="18"/>
        </w:rPr>
        <w:t>。</w:t>
      </w:r>
    </w:p>
    <w:p w14:paraId="4FB78F74" w14:textId="77777777" w:rsidR="00862892" w:rsidRDefault="00862892">
      <w:pPr>
        <w:spacing w:line="307" w:lineRule="auto"/>
      </w:pPr>
    </w:p>
    <w:p w14:paraId="5007356C" w14:textId="77777777" w:rsidR="00862892" w:rsidRDefault="00862892">
      <w:pPr>
        <w:spacing w:line="308" w:lineRule="auto"/>
      </w:pPr>
    </w:p>
    <w:p w14:paraId="3F9959BC" w14:textId="77777777" w:rsidR="00862892" w:rsidRDefault="00862892">
      <w:pPr>
        <w:spacing w:line="308" w:lineRule="auto"/>
      </w:pPr>
    </w:p>
    <w:p w14:paraId="7914518B" w14:textId="77777777" w:rsidR="00862892" w:rsidRDefault="00000000">
      <w:pPr>
        <w:spacing w:before="58" w:line="371" w:lineRule="auto"/>
        <w:ind w:left="30" w:right="406" w:firstLine="18"/>
        <w:rPr>
          <w:rFonts w:ascii="SimSun" w:eastAsia="SimSun" w:hAnsi="SimSun" w:cs="SimSun"/>
          <w:sz w:val="18"/>
          <w:szCs w:val="18"/>
        </w:rPr>
      </w:pPr>
      <w:r>
        <w:rPr>
          <w:rFonts w:ascii="SimSun" w:eastAsia="SimSun" w:hAnsi="SimSun" w:cs="SimSun"/>
          <w:color w:val="231F20"/>
          <w:spacing w:val="6"/>
          <w:sz w:val="18"/>
          <w:szCs w:val="18"/>
        </w:rPr>
        <w:t>中国の開発</w:t>
      </w:r>
      <w:r>
        <w:rPr>
          <w:rFonts w:ascii="SimSun" w:eastAsia="SimSun" w:hAnsi="SimSun" w:cs="SimSun"/>
          <w:color w:val="231F20"/>
          <w:spacing w:val="3"/>
          <w:sz w:val="18"/>
          <w:szCs w:val="18"/>
        </w:rPr>
        <w:t xml:space="preserve">者の参加を促進するために、 </w:t>
      </w:r>
      <w:r>
        <w:rPr>
          <w:rFonts w:eastAsia="Arial"/>
          <w:color w:val="231F20"/>
          <w:sz w:val="18"/>
          <w:szCs w:val="18"/>
        </w:rPr>
        <w:t>IBM</w:t>
      </w:r>
      <w:r>
        <w:rPr>
          <w:rFonts w:ascii="ＭＳ 明朝" w:eastAsia="ＭＳ 明朝" w:hAnsi="ＭＳ 明朝" w:cs="ＭＳ 明朝"/>
          <w:color w:val="231F20"/>
          <w:spacing w:val="3"/>
          <w:sz w:val="18"/>
          <w:szCs w:val="18"/>
        </w:rPr>
        <w:t>は</w:t>
      </w:r>
      <w:r>
        <w:rPr>
          <w:rFonts w:ascii="SimSun" w:eastAsia="SimSun" w:hAnsi="SimSun" w:cs="SimSun"/>
          <w:color w:val="231F20"/>
          <w:spacing w:val="3"/>
          <w:sz w:val="18"/>
          <w:szCs w:val="18"/>
        </w:rPr>
        <w:t>多くのオープンソースプロジェクトで中国ワーキ</w:t>
      </w:r>
      <w:r>
        <w:rPr>
          <w:rFonts w:ascii="SimSun" w:eastAsia="SimSun" w:hAnsi="SimSun" w:cs="SimSun"/>
          <w:color w:val="231F20"/>
          <w:sz w:val="18"/>
          <w:szCs w:val="18"/>
        </w:rPr>
        <w:t xml:space="preserve"> </w:t>
      </w:r>
      <w:r>
        <w:rPr>
          <w:rFonts w:ascii="SimSun" w:eastAsia="SimSun" w:hAnsi="SimSun" w:cs="SimSun"/>
          <w:color w:val="231F20"/>
          <w:spacing w:val="5"/>
          <w:sz w:val="18"/>
          <w:szCs w:val="18"/>
        </w:rPr>
        <w:t>ン</w:t>
      </w:r>
      <w:r>
        <w:rPr>
          <w:rFonts w:ascii="SimSun" w:eastAsia="SimSun" w:hAnsi="SimSun" w:cs="SimSun"/>
          <w:color w:val="231F20"/>
          <w:spacing w:val="3"/>
          <w:sz w:val="18"/>
          <w:szCs w:val="18"/>
        </w:rPr>
        <w:t xml:space="preserve">ググループの設立を促進してきました。例えば、 </w:t>
      </w:r>
      <w:r>
        <w:rPr>
          <w:rFonts w:eastAsia="Arial"/>
          <w:color w:val="231F20"/>
          <w:sz w:val="18"/>
          <w:szCs w:val="18"/>
        </w:rPr>
        <w:t>IBM</w:t>
      </w:r>
      <w:r>
        <w:rPr>
          <w:rFonts w:ascii="SimSun" w:eastAsia="SimSun" w:hAnsi="SimSun" w:cs="SimSun"/>
          <w:color w:val="231F20"/>
          <w:spacing w:val="3"/>
          <w:sz w:val="18"/>
          <w:szCs w:val="18"/>
        </w:rPr>
        <w:t>中国は</w:t>
      </w:r>
      <w:r>
        <w:rPr>
          <w:rFonts w:eastAsia="Arial"/>
          <w:color w:val="231F20"/>
          <w:spacing w:val="3"/>
          <w:sz w:val="18"/>
          <w:szCs w:val="18"/>
        </w:rPr>
        <w:t>2020</w:t>
      </w:r>
      <w:r>
        <w:rPr>
          <w:rFonts w:ascii="ＭＳ 明朝" w:eastAsia="ＭＳ 明朝" w:hAnsi="ＭＳ 明朝" w:cs="ＭＳ 明朝"/>
          <w:color w:val="231F20"/>
          <w:spacing w:val="3"/>
          <w:sz w:val="18"/>
          <w:szCs w:val="18"/>
        </w:rPr>
        <w:t>年に</w:t>
      </w:r>
      <w:r>
        <w:rPr>
          <w:rFonts w:eastAsia="Arial"/>
          <w:color w:val="231F20"/>
          <w:sz w:val="18"/>
          <w:szCs w:val="18"/>
        </w:rPr>
        <w:t>Open</w:t>
      </w:r>
      <w:r>
        <w:rPr>
          <w:rFonts w:eastAsia="Arial"/>
          <w:color w:val="231F20"/>
          <w:spacing w:val="3"/>
          <w:sz w:val="18"/>
          <w:szCs w:val="18"/>
        </w:rPr>
        <w:t xml:space="preserve"> </w:t>
      </w:r>
      <w:r>
        <w:rPr>
          <w:rFonts w:eastAsia="Arial"/>
          <w:color w:val="231F20"/>
          <w:sz w:val="18"/>
          <w:szCs w:val="18"/>
        </w:rPr>
        <w:t>Horizon</w:t>
      </w:r>
      <w:r>
        <w:rPr>
          <w:rFonts w:eastAsia="Arial"/>
          <w:color w:val="231F20"/>
          <w:spacing w:val="3"/>
          <w:sz w:val="18"/>
          <w:szCs w:val="18"/>
        </w:rPr>
        <w:t xml:space="preserve"> </w:t>
      </w:r>
      <w:r>
        <w:rPr>
          <w:rFonts w:ascii="SimSun" w:eastAsia="SimSun" w:hAnsi="SimSun" w:cs="SimSun"/>
          <w:color w:val="231F20"/>
          <w:sz w:val="18"/>
          <w:szCs w:val="18"/>
        </w:rPr>
        <w:t>China    Interest</w:t>
      </w:r>
      <w:r>
        <w:rPr>
          <w:rFonts w:ascii="SimSun" w:eastAsia="SimSun" w:hAnsi="SimSun" w:cs="SimSun"/>
          <w:color w:val="231F20"/>
          <w:spacing w:val="4"/>
          <w:sz w:val="18"/>
          <w:szCs w:val="18"/>
        </w:rPr>
        <w:t xml:space="preserve"> </w:t>
      </w:r>
      <w:r>
        <w:rPr>
          <w:rFonts w:ascii="SimSun" w:eastAsia="SimSun" w:hAnsi="SimSun" w:cs="SimSun"/>
          <w:color w:val="231F20"/>
          <w:sz w:val="18"/>
          <w:szCs w:val="18"/>
        </w:rPr>
        <w:t>Group</w:t>
      </w:r>
      <w:r>
        <w:rPr>
          <w:rFonts w:ascii="SimSun" w:eastAsia="SimSun" w:hAnsi="SimSun" w:cs="SimSun"/>
          <w:color w:val="231F20"/>
          <w:spacing w:val="4"/>
          <w:sz w:val="18"/>
          <w:szCs w:val="18"/>
        </w:rPr>
        <w:t>を設</w:t>
      </w:r>
      <w:r>
        <w:rPr>
          <w:rFonts w:ascii="SimSun" w:eastAsia="SimSun" w:hAnsi="SimSun" w:cs="SimSun"/>
          <w:color w:val="231F20"/>
          <w:spacing w:val="2"/>
          <w:sz w:val="18"/>
          <w:szCs w:val="18"/>
        </w:rPr>
        <w:t>立しました。 2016年には、</w:t>
      </w:r>
      <w:r>
        <w:rPr>
          <w:rFonts w:eastAsia="Arial"/>
          <w:color w:val="231F20"/>
          <w:sz w:val="18"/>
          <w:szCs w:val="18"/>
        </w:rPr>
        <w:t>IBM</w:t>
      </w:r>
      <w:r>
        <w:rPr>
          <w:rFonts w:ascii="ＭＳ 明朝" w:eastAsia="ＭＳ 明朝" w:hAnsi="ＭＳ 明朝" w:cs="ＭＳ 明朝"/>
          <w:color w:val="231F20"/>
          <w:spacing w:val="2"/>
          <w:sz w:val="18"/>
          <w:szCs w:val="18"/>
        </w:rPr>
        <w:t>は</w:t>
      </w:r>
      <w:r>
        <w:rPr>
          <w:rFonts w:eastAsia="Arial"/>
          <w:color w:val="231F20"/>
          <w:sz w:val="18"/>
          <w:szCs w:val="18"/>
        </w:rPr>
        <w:t>Hyperledger</w:t>
      </w:r>
      <w:r>
        <w:rPr>
          <w:rFonts w:ascii="SimSun" w:eastAsia="SimSun" w:hAnsi="SimSun" w:cs="SimSun"/>
          <w:color w:val="231F20"/>
          <w:spacing w:val="2"/>
          <w:sz w:val="18"/>
          <w:szCs w:val="18"/>
        </w:rPr>
        <w:t>コミュニティが</w:t>
      </w:r>
      <w:r>
        <w:rPr>
          <w:rFonts w:ascii="SimSun" w:eastAsia="SimSun" w:hAnsi="SimSun" w:cs="SimSun"/>
          <w:color w:val="231F20"/>
          <w:sz w:val="18"/>
          <w:szCs w:val="18"/>
        </w:rPr>
        <w:t>Hyperledger   China</w:t>
      </w:r>
      <w:r>
        <w:rPr>
          <w:rFonts w:ascii="SimSun" w:eastAsia="SimSun" w:hAnsi="SimSun" w:cs="SimSun"/>
          <w:color w:val="231F20"/>
          <w:spacing w:val="4"/>
          <w:sz w:val="18"/>
          <w:szCs w:val="18"/>
        </w:rPr>
        <w:t xml:space="preserve"> </w:t>
      </w:r>
      <w:r>
        <w:rPr>
          <w:rFonts w:ascii="SimSun" w:eastAsia="SimSun" w:hAnsi="SimSun" w:cs="SimSun"/>
          <w:color w:val="231F20"/>
          <w:sz w:val="18"/>
          <w:szCs w:val="18"/>
        </w:rPr>
        <w:t>Technical</w:t>
      </w:r>
      <w:r>
        <w:rPr>
          <w:rFonts w:ascii="SimSun" w:eastAsia="SimSun" w:hAnsi="SimSun" w:cs="SimSun"/>
          <w:color w:val="231F20"/>
          <w:spacing w:val="4"/>
          <w:sz w:val="18"/>
          <w:szCs w:val="18"/>
        </w:rPr>
        <w:t xml:space="preserve"> </w:t>
      </w:r>
      <w:r>
        <w:rPr>
          <w:rFonts w:ascii="SimSun" w:eastAsia="SimSun" w:hAnsi="SimSun" w:cs="SimSun"/>
          <w:color w:val="231F20"/>
          <w:sz w:val="18"/>
          <w:szCs w:val="18"/>
        </w:rPr>
        <w:t>Working</w:t>
      </w:r>
      <w:r>
        <w:rPr>
          <w:rFonts w:ascii="SimSun" w:eastAsia="SimSun" w:hAnsi="SimSun" w:cs="SimSun"/>
          <w:color w:val="231F20"/>
          <w:spacing w:val="4"/>
          <w:sz w:val="18"/>
          <w:szCs w:val="18"/>
        </w:rPr>
        <w:t xml:space="preserve"> </w:t>
      </w:r>
      <w:r>
        <w:rPr>
          <w:rFonts w:ascii="SimSun" w:eastAsia="SimSun" w:hAnsi="SimSun" w:cs="SimSun"/>
          <w:color w:val="231F20"/>
          <w:sz w:val="18"/>
          <w:szCs w:val="18"/>
        </w:rPr>
        <w:t>Group</w:t>
      </w:r>
      <w:r>
        <w:rPr>
          <w:rFonts w:ascii="SimSun" w:eastAsia="SimSun" w:hAnsi="SimSun" w:cs="SimSun"/>
          <w:color w:val="231F20"/>
          <w:spacing w:val="4"/>
          <w:sz w:val="18"/>
          <w:szCs w:val="18"/>
        </w:rPr>
        <w:t>を</w:t>
      </w:r>
      <w:r>
        <w:rPr>
          <w:rFonts w:ascii="SimSun" w:eastAsia="SimSun" w:hAnsi="SimSun" w:cs="SimSun"/>
          <w:color w:val="231F20"/>
          <w:spacing w:val="2"/>
          <w:sz w:val="18"/>
          <w:szCs w:val="18"/>
        </w:rPr>
        <w:t>設立するのを促進しました。</w:t>
      </w:r>
    </w:p>
    <w:p w14:paraId="1B892FF1" w14:textId="77777777" w:rsidR="00862892" w:rsidRDefault="00000000">
      <w:pPr>
        <w:spacing w:line="230" w:lineRule="auto"/>
        <w:ind w:left="41"/>
        <w:rPr>
          <w:rFonts w:ascii="SimSun" w:eastAsia="SimSun" w:hAnsi="SimSun" w:cs="SimSun"/>
          <w:sz w:val="18"/>
          <w:szCs w:val="18"/>
        </w:rPr>
      </w:pPr>
      <w:r>
        <w:rPr>
          <w:rFonts w:ascii="SimSun" w:eastAsia="SimSun" w:hAnsi="SimSun" w:cs="SimSun"/>
          <w:color w:val="231F20"/>
          <w:spacing w:val="-2"/>
          <w:sz w:val="18"/>
          <w:szCs w:val="18"/>
        </w:rPr>
        <w:t>(</w:t>
      </w:r>
      <w:r>
        <w:rPr>
          <w:rFonts w:eastAsia="Arial"/>
          <w:color w:val="231F20"/>
          <w:spacing w:val="-1"/>
          <w:sz w:val="18"/>
          <w:szCs w:val="18"/>
        </w:rPr>
        <w:t>TWGC</w:t>
      </w:r>
      <w:r>
        <w:rPr>
          <w:rFonts w:ascii="SimSun" w:eastAsia="SimSun" w:hAnsi="SimSun" w:cs="SimSun"/>
          <w:color w:val="231F20"/>
          <w:spacing w:val="-2"/>
          <w:sz w:val="18"/>
          <w:szCs w:val="18"/>
        </w:rPr>
        <w:t>)のチームリーダーを何度か務めている</w:t>
      </w:r>
      <w:r>
        <w:rPr>
          <w:rFonts w:eastAsia="Arial"/>
          <w:color w:val="231F20"/>
          <w:spacing w:val="-1"/>
          <w:sz w:val="18"/>
          <w:szCs w:val="18"/>
        </w:rPr>
        <w:t>IBM</w:t>
      </w:r>
      <w:r>
        <w:rPr>
          <w:rFonts w:ascii="ＭＳ 明朝" w:eastAsia="ＭＳ 明朝" w:hAnsi="ＭＳ 明朝" w:cs="ＭＳ 明朝"/>
          <w:color w:val="231F20"/>
          <w:spacing w:val="-1"/>
          <w:sz w:val="18"/>
          <w:szCs w:val="18"/>
        </w:rPr>
        <w:t>の</w:t>
      </w:r>
      <w:r>
        <w:rPr>
          <w:rFonts w:ascii="SimSun" w:eastAsia="SimSun" w:hAnsi="SimSun" w:cs="SimSun"/>
          <w:color w:val="231F20"/>
          <w:spacing w:val="-1"/>
          <w:sz w:val="18"/>
          <w:szCs w:val="18"/>
        </w:rPr>
        <w:t>オープンソースコントリビューターです。</w:t>
      </w:r>
    </w:p>
    <w:p w14:paraId="7901007F" w14:textId="77777777" w:rsidR="00862892" w:rsidRDefault="00000000">
      <w:pPr>
        <w:spacing w:before="247" w:line="224" w:lineRule="auto"/>
        <w:rPr>
          <w:rFonts w:ascii="SimSun" w:eastAsia="SimSun" w:hAnsi="SimSun" w:cs="SimSun"/>
          <w:sz w:val="18"/>
          <w:szCs w:val="18"/>
        </w:rPr>
      </w:pPr>
      <w:r>
        <w:rPr>
          <w:rFonts w:ascii="SimSun" w:eastAsia="SimSun" w:hAnsi="SimSun" w:cs="SimSun"/>
          <w:color w:val="231F20"/>
          <w:sz w:val="18"/>
          <w:szCs w:val="18"/>
        </w:rPr>
        <w:t>Open</w:t>
      </w:r>
      <w:r>
        <w:rPr>
          <w:rFonts w:ascii="SimSun" w:eastAsia="SimSun" w:hAnsi="SimSun" w:cs="SimSun"/>
          <w:color w:val="231F20"/>
          <w:spacing w:val="1"/>
          <w:sz w:val="18"/>
          <w:szCs w:val="18"/>
        </w:rPr>
        <w:t xml:space="preserve"> </w:t>
      </w:r>
      <w:r>
        <w:rPr>
          <w:rFonts w:ascii="SimSun" w:eastAsia="SimSun" w:hAnsi="SimSun" w:cs="SimSun"/>
          <w:color w:val="231F20"/>
          <w:sz w:val="18"/>
          <w:szCs w:val="18"/>
        </w:rPr>
        <w:t>Mainframe</w:t>
      </w:r>
      <w:r>
        <w:rPr>
          <w:rFonts w:ascii="SimSun" w:eastAsia="SimSun" w:hAnsi="SimSun" w:cs="SimSun"/>
          <w:color w:val="231F20"/>
          <w:spacing w:val="1"/>
          <w:sz w:val="18"/>
          <w:szCs w:val="18"/>
        </w:rPr>
        <w:t xml:space="preserve"> (</w:t>
      </w:r>
      <w:r>
        <w:rPr>
          <w:rFonts w:eastAsia="Arial"/>
          <w:color w:val="231F20"/>
          <w:sz w:val="18"/>
          <w:szCs w:val="18"/>
        </w:rPr>
        <w:t>OMP</w:t>
      </w:r>
      <w:r>
        <w:rPr>
          <w:rFonts w:ascii="SimSun" w:eastAsia="SimSun" w:hAnsi="SimSun" w:cs="SimSun"/>
          <w:color w:val="231F20"/>
          <w:spacing w:val="1"/>
          <w:sz w:val="18"/>
          <w:szCs w:val="18"/>
        </w:rPr>
        <w:t>) 」は、</w:t>
      </w:r>
      <w:r>
        <w:rPr>
          <w:rFonts w:eastAsia="Arial"/>
          <w:color w:val="231F20"/>
          <w:sz w:val="18"/>
          <w:szCs w:val="18"/>
        </w:rPr>
        <w:t>IBM</w:t>
      </w:r>
      <w:r>
        <w:rPr>
          <w:rFonts w:ascii="ＭＳ 明朝" w:eastAsia="ＭＳ 明朝" w:hAnsi="ＭＳ 明朝" w:cs="ＭＳ 明朝"/>
          <w:color w:val="231F20"/>
          <w:spacing w:val="1"/>
          <w:sz w:val="18"/>
          <w:szCs w:val="18"/>
        </w:rPr>
        <w:t>が</w:t>
      </w:r>
      <w:r>
        <w:rPr>
          <w:rFonts w:ascii="SimSun" w:eastAsia="SimSun" w:hAnsi="SimSun" w:cs="SimSun"/>
          <w:color w:val="231F20"/>
          <w:spacing w:val="1"/>
          <w:sz w:val="18"/>
          <w:szCs w:val="18"/>
        </w:rPr>
        <w:t>寄贈し、</w:t>
      </w:r>
      <w:r>
        <w:rPr>
          <w:rFonts w:eastAsia="Arial"/>
          <w:color w:val="231F20"/>
          <w:spacing w:val="1"/>
          <w:sz w:val="18"/>
          <w:szCs w:val="18"/>
        </w:rPr>
        <w:t>20</w:t>
      </w:r>
      <w:r>
        <w:rPr>
          <w:rFonts w:eastAsia="Arial"/>
          <w:color w:val="231F20"/>
          <w:sz w:val="18"/>
          <w:szCs w:val="18"/>
        </w:rPr>
        <w:t>15</w:t>
      </w:r>
      <w:r>
        <w:rPr>
          <w:rFonts w:ascii="ＭＳ 明朝" w:eastAsia="ＭＳ 明朝" w:hAnsi="ＭＳ 明朝" w:cs="ＭＳ 明朝"/>
          <w:color w:val="231F20"/>
          <w:sz w:val="18"/>
          <w:szCs w:val="18"/>
        </w:rPr>
        <w:t>年に</w:t>
      </w:r>
      <w:r>
        <w:rPr>
          <w:rFonts w:ascii="SimSun" w:eastAsia="SimSun" w:hAnsi="SimSun" w:cs="SimSun"/>
          <w:color w:val="231F20"/>
          <w:sz w:val="18"/>
          <w:szCs w:val="18"/>
        </w:rPr>
        <w:t>他の</w:t>
      </w:r>
      <w:r>
        <w:rPr>
          <w:rFonts w:eastAsia="Arial"/>
          <w:color w:val="231F20"/>
          <w:sz w:val="18"/>
          <w:szCs w:val="18"/>
        </w:rPr>
        <w:t>16</w:t>
      </w:r>
      <w:r>
        <w:rPr>
          <w:rFonts w:ascii="ＭＳ 明朝" w:eastAsia="ＭＳ 明朝" w:hAnsi="ＭＳ 明朝" w:cs="ＭＳ 明朝"/>
          <w:color w:val="231F20"/>
          <w:sz w:val="18"/>
          <w:szCs w:val="18"/>
        </w:rPr>
        <w:t>の</w:t>
      </w:r>
      <w:r>
        <w:rPr>
          <w:rFonts w:ascii="SimSun" w:eastAsia="SimSun" w:hAnsi="SimSun" w:cs="SimSun"/>
          <w:color w:val="231F20"/>
          <w:sz w:val="18"/>
          <w:szCs w:val="18"/>
        </w:rPr>
        <w:t>企業や大学とともに作られた</w:t>
      </w:r>
    </w:p>
    <w:p w14:paraId="367D0112" w14:textId="77777777" w:rsidR="00862892" w:rsidRDefault="00000000">
      <w:pPr>
        <w:spacing w:before="141" w:line="372" w:lineRule="auto"/>
        <w:ind w:left="45" w:right="484" w:hanging="9"/>
        <w:rPr>
          <w:rFonts w:ascii="SimSun" w:eastAsia="SimSun" w:hAnsi="SimSun" w:cs="SimSun"/>
          <w:sz w:val="18"/>
          <w:szCs w:val="18"/>
        </w:rPr>
      </w:pPr>
      <w:r>
        <w:rPr>
          <w:rFonts w:eastAsia="Arial"/>
          <w:color w:val="231F20"/>
          <w:sz w:val="18"/>
          <w:szCs w:val="18"/>
        </w:rPr>
        <w:t>Linux</w:t>
      </w:r>
      <w:r>
        <w:rPr>
          <w:rFonts w:eastAsia="Arial"/>
          <w:color w:val="231F20"/>
          <w:spacing w:val="8"/>
          <w:sz w:val="18"/>
          <w:szCs w:val="18"/>
        </w:rPr>
        <w:t xml:space="preserve"> </w:t>
      </w:r>
      <w:r>
        <w:rPr>
          <w:rFonts w:ascii="SimSun" w:eastAsia="SimSun" w:hAnsi="SimSun" w:cs="SimSun"/>
          <w:color w:val="231F20"/>
          <w:sz w:val="18"/>
          <w:szCs w:val="18"/>
        </w:rPr>
        <w:t>Foundation</w:t>
      </w:r>
      <w:r>
        <w:rPr>
          <w:rFonts w:ascii="SimSun" w:eastAsia="SimSun" w:hAnsi="SimSun" w:cs="SimSun"/>
          <w:color w:val="231F20"/>
          <w:spacing w:val="8"/>
          <w:sz w:val="18"/>
          <w:szCs w:val="18"/>
        </w:rPr>
        <w:t>傘下のプロジ</w:t>
      </w:r>
      <w:r>
        <w:rPr>
          <w:rFonts w:ascii="SimSun" w:eastAsia="SimSun" w:hAnsi="SimSun" w:cs="SimSun"/>
          <w:color w:val="231F20"/>
          <w:spacing w:val="5"/>
          <w:sz w:val="18"/>
          <w:szCs w:val="18"/>
        </w:rPr>
        <w:t>ェ</w:t>
      </w:r>
      <w:r>
        <w:rPr>
          <w:rFonts w:ascii="SimSun" w:eastAsia="SimSun" w:hAnsi="SimSun" w:cs="SimSun"/>
          <w:color w:val="231F20"/>
          <w:spacing w:val="4"/>
          <w:sz w:val="18"/>
          <w:szCs w:val="18"/>
        </w:rPr>
        <w:t>クトです。2016年から、世界各国(中国を含む)から優秀な学生</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が選ばれ、プ</w:t>
      </w:r>
      <w:r>
        <w:rPr>
          <w:rFonts w:ascii="SimSun" w:eastAsia="SimSun" w:hAnsi="SimSun" w:cs="SimSun"/>
          <w:color w:val="231F20"/>
          <w:spacing w:val="-5"/>
          <w:sz w:val="18"/>
          <w:szCs w:val="18"/>
        </w:rPr>
        <w:t>ロ</w:t>
      </w:r>
      <w:r>
        <w:rPr>
          <w:rFonts w:ascii="SimSun" w:eastAsia="SimSun" w:hAnsi="SimSun" w:cs="SimSun"/>
          <w:color w:val="231F20"/>
          <w:spacing w:val="-3"/>
          <w:sz w:val="18"/>
          <w:szCs w:val="18"/>
        </w:rPr>
        <w:t xml:space="preserve">ジェクトに参加しています。 </w:t>
      </w:r>
      <w:r>
        <w:rPr>
          <w:rFonts w:eastAsia="Arial"/>
          <w:color w:val="231F20"/>
          <w:spacing w:val="-3"/>
          <w:sz w:val="18"/>
          <w:szCs w:val="18"/>
        </w:rPr>
        <w:t>2022</w:t>
      </w:r>
      <w:r>
        <w:rPr>
          <w:rFonts w:ascii="SimSun" w:eastAsia="SimSun" w:hAnsi="SimSun" w:cs="SimSun"/>
          <w:color w:val="231F20"/>
          <w:spacing w:val="-3"/>
          <w:sz w:val="18"/>
          <w:szCs w:val="18"/>
        </w:rPr>
        <w:t>年までに</w:t>
      </w:r>
      <w:r>
        <w:rPr>
          <w:rFonts w:eastAsia="Arial"/>
          <w:color w:val="231F20"/>
          <w:spacing w:val="-3"/>
          <w:sz w:val="18"/>
          <w:szCs w:val="18"/>
        </w:rPr>
        <w:t>60</w:t>
      </w:r>
      <w:r>
        <w:rPr>
          <w:rFonts w:ascii="ＭＳ 明朝" w:eastAsia="ＭＳ 明朝" w:hAnsi="ＭＳ 明朝" w:cs="ＭＳ 明朝"/>
          <w:color w:val="231F20"/>
          <w:spacing w:val="-3"/>
          <w:sz w:val="18"/>
          <w:szCs w:val="18"/>
        </w:rPr>
        <w:t>人以上の</w:t>
      </w:r>
      <w:r>
        <w:rPr>
          <w:rFonts w:ascii="SimSun" w:eastAsia="SimSun" w:hAnsi="SimSun" w:cs="SimSun"/>
          <w:color w:val="231F20"/>
          <w:spacing w:val="-3"/>
          <w:sz w:val="18"/>
          <w:szCs w:val="18"/>
        </w:rPr>
        <w:t>学生</w:t>
      </w:r>
    </w:p>
    <w:p w14:paraId="749EEFF8" w14:textId="77777777" w:rsidR="00862892" w:rsidRDefault="00000000">
      <w:pPr>
        <w:spacing w:before="1" w:line="264" w:lineRule="auto"/>
        <w:ind w:left="9" w:firstLine="31"/>
        <w:rPr>
          <w:rFonts w:ascii="SimSun" w:eastAsia="SimSun" w:hAnsi="SimSun" w:cs="SimSun"/>
          <w:sz w:val="18"/>
          <w:szCs w:val="18"/>
        </w:rPr>
      </w:pPr>
      <w:r>
        <w:rPr>
          <w:rFonts w:ascii="SimSun" w:eastAsia="SimSun" w:hAnsi="SimSun" w:cs="SimSun"/>
          <w:color w:val="231F20"/>
          <w:spacing w:val="-3"/>
          <w:sz w:val="18"/>
          <w:szCs w:val="18"/>
        </w:rPr>
        <w:t xml:space="preserve">(中国を含む) </w:t>
      </w:r>
      <w:r>
        <w:rPr>
          <w:rFonts w:eastAsia="Arial"/>
          <w:color w:val="231F20"/>
          <w:spacing w:val="-3"/>
          <w:sz w:val="18"/>
          <w:szCs w:val="18"/>
        </w:rPr>
        <w:t>100</w:t>
      </w:r>
      <w:r>
        <w:rPr>
          <w:rFonts w:ascii="ＭＳ 明朝" w:eastAsia="ＭＳ 明朝" w:hAnsi="ＭＳ 明朝" w:cs="ＭＳ 明朝"/>
          <w:color w:val="231F20"/>
          <w:spacing w:val="-3"/>
          <w:sz w:val="18"/>
          <w:szCs w:val="18"/>
        </w:rPr>
        <w:t>以上のプロジェクトに参加</w:t>
      </w:r>
      <w:r>
        <w:rPr>
          <w:rFonts w:ascii="SimSun" w:eastAsia="SimSun" w:hAnsi="SimSun" w:cs="SimSun"/>
          <w:color w:val="231F20"/>
          <w:spacing w:val="-3"/>
          <w:sz w:val="18"/>
          <w:szCs w:val="18"/>
        </w:rPr>
        <w:t>し、多くの学生が実習を終えた後、メインフレーム部門</w:t>
      </w:r>
      <w:r>
        <w:rPr>
          <w:rFonts w:ascii="SimSun" w:eastAsia="SimSun" w:hAnsi="SimSun" w:cs="SimSun"/>
          <w:color w:val="231F20"/>
          <w:spacing w:val="-2"/>
          <w:sz w:val="18"/>
          <w:szCs w:val="18"/>
        </w:rPr>
        <w:t>で</w:t>
      </w:r>
      <w:r>
        <w:rPr>
          <w:rFonts w:ascii="SimSun" w:eastAsia="SimSun" w:hAnsi="SimSun" w:cs="SimSun"/>
          <w:color w:val="231F20"/>
          <w:sz w:val="18"/>
          <w:szCs w:val="18"/>
        </w:rPr>
        <w:t xml:space="preserve">優 </w:t>
      </w:r>
      <w:r>
        <w:rPr>
          <w:rFonts w:ascii="SimSun" w:eastAsia="SimSun" w:hAnsi="SimSun" w:cs="SimSun"/>
          <w:color w:val="231F20"/>
          <w:spacing w:val="-2"/>
          <w:sz w:val="18"/>
          <w:szCs w:val="18"/>
        </w:rPr>
        <w:t>秀な社員として活躍して</w:t>
      </w:r>
      <w:r>
        <w:rPr>
          <w:rFonts w:ascii="SimSun" w:eastAsia="SimSun" w:hAnsi="SimSun" w:cs="SimSun"/>
          <w:color w:val="231F20"/>
          <w:spacing w:val="-1"/>
          <w:sz w:val="18"/>
          <w:szCs w:val="18"/>
        </w:rPr>
        <w:t>います。</w:t>
      </w:r>
    </w:p>
    <w:p w14:paraId="1068F488" w14:textId="77777777" w:rsidR="00862892" w:rsidRDefault="00000000">
      <w:pPr>
        <w:spacing w:before="199" w:line="374" w:lineRule="auto"/>
        <w:ind w:left="32" w:right="344" w:firstLine="38"/>
        <w:rPr>
          <w:rFonts w:ascii="SimSun" w:eastAsia="SimSun" w:hAnsi="SimSun" w:cs="SimSun"/>
          <w:sz w:val="18"/>
          <w:szCs w:val="18"/>
        </w:rPr>
      </w:pPr>
      <w:r>
        <w:rPr>
          <w:rFonts w:ascii="SimSun" w:eastAsia="SimSun" w:hAnsi="SimSun" w:cs="SimSun"/>
          <w:color w:val="231F20"/>
          <w:spacing w:val="-1"/>
          <w:sz w:val="18"/>
          <w:szCs w:val="18"/>
        </w:rPr>
        <w:t>また</w:t>
      </w:r>
      <w:r>
        <w:rPr>
          <w:rFonts w:ascii="SimSun" w:eastAsia="SimSun" w:hAnsi="SimSun" w:cs="SimSun"/>
          <w:color w:val="231F20"/>
          <w:sz w:val="18"/>
          <w:szCs w:val="18"/>
        </w:rPr>
        <w:t>、</w:t>
      </w:r>
      <w:r>
        <w:rPr>
          <w:rFonts w:eastAsia="Arial"/>
          <w:color w:val="231F20"/>
          <w:sz w:val="18"/>
          <w:szCs w:val="18"/>
        </w:rPr>
        <w:t>IBM</w:t>
      </w:r>
      <w:r>
        <w:rPr>
          <w:rFonts w:ascii="ＭＳ 明朝" w:eastAsia="ＭＳ 明朝" w:hAnsi="ＭＳ 明朝" w:cs="ＭＳ 明朝"/>
          <w:color w:val="231F20"/>
          <w:sz w:val="18"/>
          <w:szCs w:val="18"/>
        </w:rPr>
        <w:t xml:space="preserve">は、 </w:t>
      </w:r>
      <w:r>
        <w:rPr>
          <w:rFonts w:ascii="SimSun" w:eastAsia="SimSun" w:hAnsi="SimSun" w:cs="SimSun"/>
          <w:color w:val="231F20"/>
          <w:sz w:val="18"/>
          <w:szCs w:val="18"/>
        </w:rPr>
        <w:t xml:space="preserve">中国の大学の教員や学生向けに、データサイエンス、ブロックチェーン、クラウド </w:t>
      </w:r>
      <w:r>
        <w:rPr>
          <w:rFonts w:ascii="SimSun" w:eastAsia="SimSun" w:hAnsi="SimSun" w:cs="SimSun"/>
          <w:color w:val="231F20"/>
          <w:spacing w:val="12"/>
          <w:sz w:val="18"/>
          <w:szCs w:val="18"/>
        </w:rPr>
        <w:t>コ</w:t>
      </w:r>
      <w:r>
        <w:rPr>
          <w:rFonts w:ascii="SimSun" w:eastAsia="SimSun" w:hAnsi="SimSun" w:cs="SimSun"/>
          <w:color w:val="231F20"/>
          <w:spacing w:val="11"/>
          <w:sz w:val="18"/>
          <w:szCs w:val="18"/>
        </w:rPr>
        <w:t>ン</w:t>
      </w:r>
      <w:r>
        <w:rPr>
          <w:rFonts w:ascii="SimSun" w:eastAsia="SimSun" w:hAnsi="SimSun" w:cs="SimSun"/>
          <w:color w:val="231F20"/>
          <w:spacing w:val="6"/>
          <w:sz w:val="18"/>
          <w:szCs w:val="18"/>
        </w:rPr>
        <w:t>ピューティング、デザイン思考などのオープンソース技術を取り入れた最先端技術講座を開</w:t>
      </w:r>
      <w:r>
        <w:rPr>
          <w:rFonts w:ascii="SimSun" w:eastAsia="SimSun" w:hAnsi="SimSun" w:cs="SimSun"/>
          <w:color w:val="231F20"/>
          <w:sz w:val="18"/>
          <w:szCs w:val="18"/>
        </w:rPr>
        <w:t xml:space="preserve"> </w:t>
      </w:r>
      <w:r>
        <w:rPr>
          <w:rFonts w:ascii="SimSun" w:eastAsia="SimSun" w:hAnsi="SimSun" w:cs="SimSun"/>
          <w:color w:val="231F20"/>
          <w:spacing w:val="4"/>
          <w:sz w:val="18"/>
          <w:szCs w:val="18"/>
        </w:rPr>
        <w:t>設</w:t>
      </w:r>
      <w:r>
        <w:rPr>
          <w:rFonts w:ascii="SimSun" w:eastAsia="SimSun" w:hAnsi="SimSun" w:cs="SimSun"/>
          <w:color w:val="231F20"/>
          <w:spacing w:val="3"/>
          <w:sz w:val="18"/>
          <w:szCs w:val="18"/>
        </w:rPr>
        <w:t>しています。関連するオープンソースや</w:t>
      </w:r>
      <w:r>
        <w:rPr>
          <w:rFonts w:eastAsia="Arial"/>
          <w:color w:val="231F20"/>
          <w:sz w:val="18"/>
          <w:szCs w:val="18"/>
        </w:rPr>
        <w:t>IBM</w:t>
      </w:r>
      <w:r>
        <w:rPr>
          <w:rFonts w:ascii="ＭＳ 明朝" w:eastAsia="ＭＳ 明朝" w:hAnsi="ＭＳ 明朝" w:cs="ＭＳ 明朝"/>
          <w:color w:val="231F20"/>
          <w:spacing w:val="3"/>
          <w:sz w:val="18"/>
          <w:szCs w:val="18"/>
        </w:rPr>
        <w:t>の</w:t>
      </w:r>
      <w:r>
        <w:rPr>
          <w:rFonts w:ascii="SimSun" w:eastAsia="SimSun" w:hAnsi="SimSun" w:cs="SimSun"/>
          <w:color w:val="231F20"/>
          <w:spacing w:val="3"/>
          <w:sz w:val="18"/>
          <w:szCs w:val="18"/>
        </w:rPr>
        <w:t>技術を使い、教師はコースのアップグレードや教</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育</w:t>
      </w:r>
      <w:r>
        <w:rPr>
          <w:rFonts w:ascii="SimSun" w:eastAsia="SimSun" w:hAnsi="SimSun" w:cs="SimSun"/>
          <w:color w:val="231F20"/>
          <w:spacing w:val="6"/>
          <w:sz w:val="18"/>
          <w:szCs w:val="18"/>
        </w:rPr>
        <w:t>改革を、学生はオープンソース技術の習得やオープンソースコミュニティへの参加経験を積む</w:t>
      </w:r>
      <w:r>
        <w:rPr>
          <w:rFonts w:ascii="SimSun" w:eastAsia="SimSun" w:hAnsi="SimSun" w:cs="SimSun"/>
          <w:color w:val="231F20"/>
          <w:sz w:val="18"/>
          <w:szCs w:val="18"/>
        </w:rPr>
        <w:t xml:space="preserve"> </w:t>
      </w:r>
      <w:r>
        <w:rPr>
          <w:rFonts w:ascii="SimSun" w:eastAsia="SimSun" w:hAnsi="SimSun" w:cs="SimSun"/>
          <w:color w:val="231F20"/>
          <w:spacing w:val="8"/>
          <w:sz w:val="18"/>
          <w:szCs w:val="18"/>
        </w:rPr>
        <w:t>こ</w:t>
      </w:r>
      <w:r>
        <w:rPr>
          <w:rFonts w:ascii="SimSun" w:eastAsia="SimSun" w:hAnsi="SimSun" w:cs="SimSun"/>
          <w:color w:val="231F20"/>
          <w:spacing w:val="7"/>
          <w:sz w:val="18"/>
          <w:szCs w:val="18"/>
        </w:rPr>
        <w:t>とができるよう支援します。</w:t>
      </w:r>
    </w:p>
    <w:p w14:paraId="2579CD90" w14:textId="77777777" w:rsidR="00862892" w:rsidRDefault="00000000">
      <w:pPr>
        <w:spacing w:before="94" w:line="371" w:lineRule="auto"/>
        <w:ind w:left="54" w:right="336" w:hanging="15"/>
        <w:rPr>
          <w:rFonts w:ascii="SimSun" w:eastAsia="SimSun" w:hAnsi="SimSun" w:cs="SimSun"/>
          <w:sz w:val="18"/>
          <w:szCs w:val="18"/>
        </w:rPr>
      </w:pPr>
      <w:r>
        <w:rPr>
          <w:rFonts w:ascii="SimSun" w:eastAsia="SimSun" w:hAnsi="SimSun" w:cs="SimSun"/>
          <w:color w:val="231F20"/>
          <w:sz w:val="18"/>
          <w:szCs w:val="18"/>
        </w:rPr>
        <w:t>IBM</w:t>
      </w:r>
      <w:r>
        <w:rPr>
          <w:rFonts w:ascii="SimSun" w:eastAsia="SimSun" w:hAnsi="SimSun" w:cs="SimSun"/>
          <w:color w:val="231F20"/>
          <w:spacing w:val="21"/>
          <w:sz w:val="18"/>
          <w:szCs w:val="18"/>
        </w:rPr>
        <w:t>の</w:t>
      </w:r>
      <w:r>
        <w:rPr>
          <w:rFonts w:ascii="SimSun" w:eastAsia="SimSun" w:hAnsi="SimSun" w:cs="SimSun"/>
          <w:color w:val="231F20"/>
          <w:spacing w:val="18"/>
          <w:sz w:val="18"/>
          <w:szCs w:val="18"/>
        </w:rPr>
        <w:t>クラウドコンピューティング、自動化、人工知能、ブロックチェーン、データサイエ</w:t>
      </w:r>
      <w:r>
        <w:rPr>
          <w:rFonts w:ascii="SimSun" w:eastAsia="SimSun" w:hAnsi="SimSun" w:cs="SimSun"/>
          <w:color w:val="231F20"/>
          <w:sz w:val="18"/>
          <w:szCs w:val="18"/>
        </w:rPr>
        <w:t xml:space="preserve"> </w:t>
      </w:r>
      <w:r>
        <w:rPr>
          <w:rFonts w:ascii="SimSun" w:eastAsia="SimSun" w:hAnsi="SimSun" w:cs="SimSun"/>
          <w:color w:val="231F20"/>
          <w:spacing w:val="13"/>
          <w:sz w:val="18"/>
          <w:szCs w:val="18"/>
        </w:rPr>
        <w:t>ン</w:t>
      </w:r>
      <w:r>
        <w:rPr>
          <w:rFonts w:ascii="SimSun" w:eastAsia="SimSun" w:hAnsi="SimSun" w:cs="SimSun"/>
          <w:color w:val="231F20"/>
          <w:spacing w:val="10"/>
          <w:sz w:val="18"/>
          <w:szCs w:val="18"/>
        </w:rPr>
        <w:t>ス向けのオープンソースサービスとオープンソースベースの製品は、 2021年に中国</w:t>
      </w:r>
      <w:r>
        <w:rPr>
          <w:rFonts w:ascii="SimSun" w:eastAsia="SimSun" w:hAnsi="SimSun" w:cs="SimSun"/>
          <w:color w:val="231F20"/>
          <w:sz w:val="18"/>
          <w:szCs w:val="18"/>
        </w:rPr>
        <w:t>ICT</w:t>
      </w:r>
      <w:r>
        <w:rPr>
          <w:rFonts w:ascii="SimSun" w:eastAsia="SimSun" w:hAnsi="SimSun" w:cs="SimSun"/>
          <w:color w:val="231F20"/>
          <w:spacing w:val="10"/>
          <w:sz w:val="18"/>
          <w:szCs w:val="18"/>
        </w:rPr>
        <w:t>のオ</w:t>
      </w:r>
    </w:p>
    <w:p w14:paraId="4CCFE414" w14:textId="77777777" w:rsidR="00862892" w:rsidRDefault="00000000">
      <w:pPr>
        <w:spacing w:before="1" w:line="227" w:lineRule="auto"/>
        <w:ind w:left="34"/>
        <w:rPr>
          <w:rFonts w:ascii="SimSun" w:eastAsia="SimSun" w:hAnsi="SimSun" w:cs="SimSun"/>
          <w:sz w:val="18"/>
          <w:szCs w:val="18"/>
        </w:rPr>
      </w:pPr>
      <w:r>
        <w:rPr>
          <w:rFonts w:ascii="SimSun" w:eastAsia="SimSun" w:hAnsi="SimSun" w:cs="SimSun"/>
          <w:color w:val="231F20"/>
          <w:spacing w:val="-32"/>
          <w:sz w:val="18"/>
          <w:szCs w:val="18"/>
        </w:rPr>
        <w:t xml:space="preserve">ー </w:t>
      </w:r>
      <w:r>
        <w:rPr>
          <w:rFonts w:ascii="SimSun" w:eastAsia="SimSun" w:hAnsi="SimSun" w:cs="SimSun"/>
          <w:color w:val="231F20"/>
          <w:spacing w:val="-28"/>
          <w:sz w:val="18"/>
          <w:szCs w:val="18"/>
        </w:rPr>
        <w:t>プ</w:t>
      </w:r>
      <w:r>
        <w:rPr>
          <w:rFonts w:ascii="SimSun" w:eastAsia="SimSun" w:hAnsi="SimSun" w:cs="SimSun"/>
          <w:color w:val="231F20"/>
          <w:spacing w:val="-16"/>
          <w:sz w:val="18"/>
          <w:szCs w:val="18"/>
        </w:rPr>
        <w:t xml:space="preserve"> ン ソ ー ス サ プ ラ イ ヤ ー デ ィ レ ク ト リ ー の 第 1 弾 と 第 2 弾 に 掲 載 さ れ ま し た</w:t>
      </w:r>
    </w:p>
    <w:p w14:paraId="5E6DBA24" w14:textId="77777777" w:rsidR="00862892" w:rsidRDefault="00000000">
      <w:pPr>
        <w:spacing w:before="109" w:line="362" w:lineRule="exact"/>
        <w:ind w:left="65"/>
        <w:rPr>
          <w:rFonts w:ascii="SimSun" w:eastAsia="SimSun" w:hAnsi="SimSun" w:cs="SimSun"/>
          <w:sz w:val="18"/>
          <w:szCs w:val="18"/>
        </w:rPr>
      </w:pPr>
      <w:hyperlink r:id="rId1489" w:history="1">
        <w:r>
          <w:rPr>
            <w:rFonts w:ascii="ＭＳ 明朝" w:eastAsia="ＭＳ 明朝" w:hAnsi="ＭＳ 明朝" w:cs="ＭＳ 明朝"/>
            <w:color w:val="231F20"/>
            <w:spacing w:val="5"/>
            <w:position w:val="5"/>
            <w:sz w:val="18"/>
            <w:szCs w:val="18"/>
          </w:rPr>
          <w:t>(</w:t>
        </w:r>
        <w:r>
          <w:rPr>
            <w:rFonts w:eastAsia="Arial"/>
            <w:color w:val="231F20"/>
            <w:position w:val="5"/>
            <w:sz w:val="18"/>
            <w:szCs w:val="18"/>
          </w:rPr>
          <w:t>http</w:t>
        </w:r>
        <w:r>
          <w:rPr>
            <w:rFonts w:eastAsia="Arial"/>
            <w:color w:val="231F20"/>
            <w:spacing w:val="5"/>
            <w:position w:val="5"/>
            <w:sz w:val="18"/>
            <w:szCs w:val="18"/>
          </w:rPr>
          <w:t>://</w:t>
        </w:r>
        <w:r>
          <w:rPr>
            <w:rFonts w:eastAsia="Arial"/>
            <w:color w:val="231F20"/>
            <w:position w:val="5"/>
            <w:sz w:val="18"/>
            <w:szCs w:val="18"/>
          </w:rPr>
          <w:t>www</w:t>
        </w:r>
        <w:r>
          <w:rPr>
            <w:rFonts w:eastAsia="Arial"/>
            <w:color w:val="231F20"/>
            <w:spacing w:val="5"/>
            <w:position w:val="5"/>
            <w:sz w:val="18"/>
            <w:szCs w:val="18"/>
          </w:rPr>
          <w:t>.</w:t>
        </w:r>
        <w:r>
          <w:rPr>
            <w:rFonts w:eastAsia="Arial"/>
            <w:color w:val="231F20"/>
            <w:position w:val="5"/>
            <w:sz w:val="18"/>
            <w:szCs w:val="18"/>
          </w:rPr>
          <w:t>caict</w:t>
        </w:r>
        <w:r>
          <w:rPr>
            <w:rFonts w:eastAsia="Arial"/>
            <w:color w:val="231F20"/>
            <w:spacing w:val="5"/>
            <w:position w:val="5"/>
            <w:sz w:val="18"/>
            <w:szCs w:val="18"/>
          </w:rPr>
          <w:t>.</w:t>
        </w:r>
        <w:r>
          <w:rPr>
            <w:rFonts w:eastAsia="Arial"/>
            <w:color w:val="231F20"/>
            <w:position w:val="5"/>
            <w:sz w:val="18"/>
            <w:szCs w:val="18"/>
          </w:rPr>
          <w:t>ac</w:t>
        </w:r>
        <w:r>
          <w:rPr>
            <w:rFonts w:eastAsia="Arial"/>
            <w:color w:val="231F20"/>
            <w:spacing w:val="5"/>
            <w:position w:val="5"/>
            <w:sz w:val="18"/>
            <w:szCs w:val="18"/>
          </w:rPr>
          <w:t>.</w:t>
        </w:r>
        <w:r>
          <w:rPr>
            <w:rFonts w:eastAsia="Arial"/>
            <w:color w:val="231F20"/>
            <w:position w:val="5"/>
            <w:sz w:val="18"/>
            <w:szCs w:val="18"/>
          </w:rPr>
          <w:t>cn</w:t>
        </w:r>
        <w:r>
          <w:rPr>
            <w:rFonts w:eastAsia="Arial"/>
            <w:color w:val="231F20"/>
            <w:spacing w:val="5"/>
            <w:position w:val="5"/>
            <w:sz w:val="18"/>
            <w:szCs w:val="18"/>
          </w:rPr>
          <w:t>/</w:t>
        </w:r>
        <w:r>
          <w:rPr>
            <w:rFonts w:eastAsia="Arial"/>
            <w:color w:val="231F20"/>
            <w:position w:val="5"/>
            <w:sz w:val="18"/>
            <w:szCs w:val="18"/>
          </w:rPr>
          <w:t>xwdt</w:t>
        </w:r>
        <w:r>
          <w:rPr>
            <w:rFonts w:eastAsia="Arial"/>
            <w:color w:val="231F20"/>
            <w:spacing w:val="5"/>
            <w:position w:val="5"/>
            <w:sz w:val="18"/>
            <w:szCs w:val="18"/>
          </w:rPr>
          <w:t>/</w:t>
        </w:r>
        <w:r>
          <w:rPr>
            <w:rFonts w:eastAsia="Arial"/>
            <w:color w:val="231F20"/>
            <w:position w:val="5"/>
            <w:sz w:val="18"/>
            <w:szCs w:val="18"/>
          </w:rPr>
          <w:t>ynxw</w:t>
        </w:r>
        <w:r>
          <w:rPr>
            <w:rFonts w:eastAsia="Arial"/>
            <w:color w:val="231F20"/>
            <w:spacing w:val="5"/>
            <w:position w:val="5"/>
            <w:sz w:val="18"/>
            <w:szCs w:val="18"/>
          </w:rPr>
          <w:t>/202109/</w:t>
        </w:r>
      </w:hyperlink>
      <w:r>
        <w:rPr>
          <w:rFonts w:eastAsia="Arial"/>
          <w:color w:val="231F20"/>
          <w:spacing w:val="5"/>
          <w:position w:val="5"/>
          <w:sz w:val="18"/>
          <w:szCs w:val="18"/>
        </w:rPr>
        <w:t xml:space="preserve"> </w:t>
      </w:r>
      <w:r>
        <w:rPr>
          <w:rFonts w:eastAsia="Arial"/>
          <w:color w:val="231F20"/>
          <w:position w:val="5"/>
          <w:sz w:val="18"/>
          <w:szCs w:val="18"/>
        </w:rPr>
        <w:t>t</w:t>
      </w:r>
      <w:r>
        <w:rPr>
          <w:rFonts w:eastAsia="Arial"/>
          <w:color w:val="231F20"/>
          <w:spacing w:val="5"/>
          <w:position w:val="5"/>
          <w:sz w:val="18"/>
          <w:szCs w:val="18"/>
        </w:rPr>
        <w:t>20210926_390439.</w:t>
      </w:r>
      <w:r>
        <w:rPr>
          <w:rFonts w:eastAsia="Arial"/>
          <w:color w:val="231F20"/>
          <w:position w:val="5"/>
          <w:sz w:val="18"/>
          <w:szCs w:val="18"/>
        </w:rPr>
        <w:t>htm</w:t>
      </w:r>
      <w:r>
        <w:rPr>
          <w:rFonts w:eastAsia="Arial"/>
          <w:color w:val="231F20"/>
          <w:spacing w:val="5"/>
          <w:position w:val="5"/>
          <w:sz w:val="18"/>
          <w:szCs w:val="18"/>
        </w:rPr>
        <w:t xml:space="preserve">  </w:t>
      </w:r>
      <w:r>
        <w:rPr>
          <w:rFonts w:ascii="SimSun" w:eastAsia="SimSun" w:hAnsi="SimSun" w:cs="SimSun"/>
          <w:color w:val="231F20"/>
          <w:spacing w:val="5"/>
          <w:position w:val="5"/>
          <w:sz w:val="18"/>
          <w:szCs w:val="18"/>
        </w:rPr>
        <w:t xml:space="preserve">)。同時に、 </w:t>
      </w:r>
      <w:r>
        <w:rPr>
          <w:rFonts w:eastAsia="Arial"/>
          <w:color w:val="231F20"/>
          <w:position w:val="5"/>
          <w:sz w:val="18"/>
          <w:szCs w:val="18"/>
        </w:rPr>
        <w:t>IBM</w:t>
      </w:r>
      <w:r>
        <w:rPr>
          <w:rFonts w:ascii="ＭＳ 明朝" w:eastAsia="ＭＳ 明朝" w:hAnsi="ＭＳ 明朝" w:cs="ＭＳ 明朝"/>
          <w:color w:val="231F20"/>
          <w:spacing w:val="5"/>
          <w:position w:val="5"/>
          <w:sz w:val="18"/>
          <w:szCs w:val="18"/>
        </w:rPr>
        <w:t>は</w:t>
      </w:r>
      <w:r>
        <w:rPr>
          <w:rFonts w:ascii="SimSun" w:eastAsia="SimSun" w:hAnsi="SimSun" w:cs="SimSun"/>
          <w:color w:val="231F20"/>
          <w:position w:val="5"/>
          <w:sz w:val="18"/>
          <w:szCs w:val="18"/>
        </w:rPr>
        <w:t>CICT</w:t>
      </w:r>
      <w:r>
        <w:rPr>
          <w:rFonts w:ascii="SimSun" w:eastAsia="SimSun" w:hAnsi="SimSun" w:cs="SimSun"/>
          <w:color w:val="231F20"/>
          <w:spacing w:val="5"/>
          <w:position w:val="5"/>
          <w:sz w:val="18"/>
          <w:szCs w:val="18"/>
        </w:rPr>
        <w:t>と</w:t>
      </w:r>
      <w:r>
        <w:rPr>
          <w:rFonts w:ascii="SimSun" w:eastAsia="SimSun" w:hAnsi="SimSun" w:cs="SimSun"/>
          <w:color w:val="231F20"/>
          <w:spacing w:val="2"/>
          <w:position w:val="5"/>
          <w:sz w:val="18"/>
          <w:szCs w:val="18"/>
        </w:rPr>
        <w:t>共</w:t>
      </w:r>
    </w:p>
    <w:p w14:paraId="328ADFFB" w14:textId="77777777" w:rsidR="00862892" w:rsidRDefault="00000000">
      <w:pPr>
        <w:spacing w:before="29" w:line="385" w:lineRule="auto"/>
        <w:ind w:left="47" w:right="338" w:hanging="1"/>
        <w:rPr>
          <w:rFonts w:ascii="SimSun" w:eastAsia="SimSun" w:hAnsi="SimSun" w:cs="SimSun"/>
          <w:sz w:val="18"/>
          <w:szCs w:val="18"/>
        </w:rPr>
      </w:pPr>
      <w:r>
        <w:rPr>
          <w:rFonts w:ascii="SimSun" w:eastAsia="SimSun" w:hAnsi="SimSun" w:cs="SimSun"/>
          <w:color w:val="231F20"/>
          <w:spacing w:val="-4"/>
          <w:sz w:val="18"/>
          <w:szCs w:val="18"/>
        </w:rPr>
        <w:t>同で</w:t>
      </w:r>
      <w:r>
        <w:rPr>
          <w:rFonts w:ascii="SimSun" w:eastAsia="SimSun" w:hAnsi="SimSun" w:cs="SimSun"/>
          <w:color w:val="231F20"/>
          <w:spacing w:val="-3"/>
          <w:sz w:val="18"/>
          <w:szCs w:val="18"/>
        </w:rPr>
        <w:t>中</w:t>
      </w:r>
      <w:r>
        <w:rPr>
          <w:rFonts w:ascii="SimSun" w:eastAsia="SimSun" w:hAnsi="SimSun" w:cs="SimSun"/>
          <w:color w:val="231F20"/>
          <w:spacing w:val="-2"/>
          <w:sz w:val="18"/>
          <w:szCs w:val="18"/>
        </w:rPr>
        <w:t xml:space="preserve">国オープンソース </w:t>
      </w:r>
      <w:r>
        <w:rPr>
          <w:rFonts w:ascii="ＭＳ 明朝" w:eastAsia="ＭＳ 明朝" w:hAnsi="ＭＳ 明朝" w:cs="ＭＳ 明朝"/>
          <w:color w:val="231F20"/>
          <w:spacing w:val="-2"/>
          <w:sz w:val="18"/>
          <w:szCs w:val="18"/>
        </w:rPr>
        <w:t xml:space="preserve">・ </w:t>
      </w:r>
      <w:r>
        <w:rPr>
          <w:rFonts w:ascii="SimSun" w:eastAsia="SimSun" w:hAnsi="SimSun" w:cs="SimSun"/>
          <w:color w:val="231F20"/>
          <w:spacing w:val="-2"/>
          <w:sz w:val="18"/>
          <w:szCs w:val="18"/>
        </w:rPr>
        <w:t xml:space="preserve">サービス規格の普及に努めており、プラチナ </w:t>
      </w:r>
      <w:r>
        <w:rPr>
          <w:rFonts w:ascii="ＭＳ 明朝" w:eastAsia="ＭＳ 明朝" w:hAnsi="ＭＳ 明朝" w:cs="ＭＳ 明朝"/>
          <w:color w:val="231F20"/>
          <w:spacing w:val="-2"/>
          <w:sz w:val="18"/>
          <w:szCs w:val="18"/>
        </w:rPr>
        <w:t xml:space="preserve">・ </w:t>
      </w:r>
      <w:r>
        <w:rPr>
          <w:rFonts w:ascii="SimSun" w:eastAsia="SimSun" w:hAnsi="SimSun" w:cs="SimSun"/>
          <w:color w:val="231F20"/>
          <w:spacing w:val="-2"/>
          <w:sz w:val="18"/>
          <w:szCs w:val="18"/>
        </w:rPr>
        <w:t>パートナーにもなって</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います</w:t>
      </w:r>
      <w:r>
        <w:rPr>
          <w:rFonts w:ascii="SimSun" w:eastAsia="SimSun" w:hAnsi="SimSun" w:cs="SimSun"/>
          <w:color w:val="231F20"/>
          <w:sz w:val="18"/>
          <w:szCs w:val="18"/>
        </w:rPr>
        <w:t>。</w:t>
      </w:r>
    </w:p>
    <w:p w14:paraId="14BF5F0D" w14:textId="77777777" w:rsidR="00862892" w:rsidRDefault="00000000">
      <w:pPr>
        <w:spacing w:before="86" w:line="374" w:lineRule="auto"/>
        <w:ind w:left="44" w:right="349" w:hanging="10"/>
        <w:rPr>
          <w:rFonts w:ascii="SimSun" w:eastAsia="SimSun" w:hAnsi="SimSun" w:cs="SimSun"/>
          <w:sz w:val="18"/>
          <w:szCs w:val="18"/>
        </w:rPr>
      </w:pPr>
      <w:r>
        <w:rPr>
          <w:rFonts w:ascii="SimSun" w:eastAsia="SimSun" w:hAnsi="SimSun" w:cs="SimSun"/>
          <w:color w:val="231F20"/>
          <w:spacing w:val="14"/>
          <w:sz w:val="18"/>
          <w:szCs w:val="18"/>
        </w:rPr>
        <w:t>商用</w:t>
      </w:r>
      <w:r>
        <w:rPr>
          <w:rFonts w:ascii="SimSun" w:eastAsia="SimSun" w:hAnsi="SimSun" w:cs="SimSun"/>
          <w:color w:val="231F20"/>
          <w:spacing w:val="8"/>
          <w:sz w:val="18"/>
          <w:szCs w:val="18"/>
        </w:rPr>
        <w:t>保</w:t>
      </w:r>
      <w:r>
        <w:rPr>
          <w:rFonts w:ascii="SimSun" w:eastAsia="SimSun" w:hAnsi="SimSun" w:cs="SimSun"/>
          <w:color w:val="231F20"/>
          <w:spacing w:val="7"/>
          <w:sz w:val="18"/>
          <w:szCs w:val="18"/>
        </w:rPr>
        <w:t>証やサービスレベル契約のないオープンソースソフトウェアの課題に対応するため、</w:t>
      </w:r>
      <w:r>
        <w:rPr>
          <w:rFonts w:eastAsia="Arial"/>
          <w:color w:val="231F20"/>
          <w:sz w:val="18"/>
          <w:szCs w:val="18"/>
        </w:rPr>
        <w:t xml:space="preserve">IBM </w:t>
      </w:r>
      <w:r>
        <w:rPr>
          <w:rFonts w:ascii="SimSun" w:eastAsia="SimSun" w:hAnsi="SimSun" w:cs="SimSun"/>
          <w:color w:val="231F20"/>
          <w:spacing w:val="18"/>
          <w:sz w:val="18"/>
          <w:szCs w:val="18"/>
        </w:rPr>
        <w:t>は中</w:t>
      </w:r>
      <w:r>
        <w:rPr>
          <w:rFonts w:ascii="SimSun" w:eastAsia="SimSun" w:hAnsi="SimSun" w:cs="SimSun"/>
          <w:color w:val="231F20"/>
          <w:spacing w:val="13"/>
          <w:sz w:val="18"/>
          <w:szCs w:val="18"/>
        </w:rPr>
        <w:t>国</w:t>
      </w:r>
      <w:r>
        <w:rPr>
          <w:rFonts w:ascii="SimSun" w:eastAsia="SimSun" w:hAnsi="SimSun" w:cs="SimSun"/>
          <w:color w:val="231F20"/>
          <w:spacing w:val="9"/>
          <w:sz w:val="18"/>
          <w:szCs w:val="18"/>
        </w:rPr>
        <w:t>で</w:t>
      </w:r>
      <w:r>
        <w:rPr>
          <w:rFonts w:eastAsia="Arial"/>
          <w:color w:val="231F20"/>
          <w:spacing w:val="9"/>
          <w:sz w:val="18"/>
          <w:szCs w:val="18"/>
        </w:rPr>
        <w:t>90</w:t>
      </w:r>
      <w:r>
        <w:rPr>
          <w:rFonts w:ascii="ＭＳ 明朝" w:eastAsia="ＭＳ 明朝" w:hAnsi="ＭＳ 明朝" w:cs="ＭＳ 明朝"/>
          <w:color w:val="231F20"/>
          <w:spacing w:val="9"/>
          <w:sz w:val="18"/>
          <w:szCs w:val="18"/>
        </w:rPr>
        <w:t>人以上の</w:t>
      </w:r>
      <w:r>
        <w:rPr>
          <w:rFonts w:ascii="SimSun" w:eastAsia="SimSun" w:hAnsi="SimSun" w:cs="SimSun"/>
          <w:color w:val="231F20"/>
          <w:spacing w:val="9"/>
          <w:sz w:val="18"/>
          <w:szCs w:val="18"/>
        </w:rPr>
        <w:t>エンジニアチームを作り、最も一般的な主流のオープンソースソフトウェ</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ア30種類以</w:t>
      </w:r>
      <w:r>
        <w:rPr>
          <w:rFonts w:ascii="SimSun" w:eastAsia="SimSun" w:hAnsi="SimSun" w:cs="SimSun"/>
          <w:color w:val="231F20"/>
          <w:spacing w:val="6"/>
          <w:sz w:val="18"/>
          <w:szCs w:val="18"/>
        </w:rPr>
        <w:t>上</w:t>
      </w:r>
      <w:r>
        <w:rPr>
          <w:rFonts w:ascii="SimSun" w:eastAsia="SimSun" w:hAnsi="SimSun" w:cs="SimSun"/>
          <w:color w:val="231F20"/>
          <w:spacing w:val="5"/>
          <w:sz w:val="18"/>
          <w:szCs w:val="18"/>
        </w:rPr>
        <w:t>のオンサイト専門サポートを提供できるようにしました。その他の主流のオープン</w:t>
      </w:r>
      <w:r>
        <w:rPr>
          <w:rFonts w:ascii="SimSun" w:eastAsia="SimSun" w:hAnsi="SimSun" w:cs="SimSun"/>
          <w:color w:val="231F20"/>
          <w:sz w:val="18"/>
          <w:szCs w:val="18"/>
        </w:rPr>
        <w:t xml:space="preserve"> </w:t>
      </w:r>
      <w:r>
        <w:rPr>
          <w:rFonts w:ascii="SimSun" w:eastAsia="SimSun" w:hAnsi="SimSun" w:cs="SimSun"/>
          <w:color w:val="231F20"/>
          <w:spacing w:val="16"/>
          <w:sz w:val="18"/>
          <w:szCs w:val="18"/>
        </w:rPr>
        <w:t>ソ</w:t>
      </w:r>
      <w:r>
        <w:rPr>
          <w:rFonts w:ascii="SimSun" w:eastAsia="SimSun" w:hAnsi="SimSun" w:cs="SimSun"/>
          <w:color w:val="231F20"/>
          <w:spacing w:val="10"/>
          <w:sz w:val="18"/>
          <w:szCs w:val="18"/>
        </w:rPr>
        <w:t>ースソフトウェアも、世界中にある複数のオープンソーステクニカルサポートセンターのエ</w:t>
      </w:r>
      <w:r>
        <w:rPr>
          <w:rFonts w:ascii="SimSun" w:eastAsia="SimSun" w:hAnsi="SimSun" w:cs="SimSun"/>
          <w:color w:val="231F20"/>
          <w:sz w:val="18"/>
          <w:szCs w:val="18"/>
        </w:rPr>
        <w:t xml:space="preserve"> </w:t>
      </w:r>
      <w:r>
        <w:rPr>
          <w:rFonts w:ascii="SimSun" w:eastAsia="SimSun" w:hAnsi="SimSun" w:cs="SimSun"/>
          <w:color w:val="231F20"/>
          <w:spacing w:val="8"/>
          <w:sz w:val="18"/>
          <w:szCs w:val="18"/>
        </w:rPr>
        <w:t>キ</w:t>
      </w:r>
      <w:r>
        <w:rPr>
          <w:rFonts w:ascii="SimSun" w:eastAsia="SimSun" w:hAnsi="SimSun" w:cs="SimSun"/>
          <w:color w:val="231F20"/>
          <w:spacing w:val="7"/>
          <w:sz w:val="18"/>
          <w:szCs w:val="18"/>
        </w:rPr>
        <w:t>スパートから迅速な対応とサポートを受けることができます。</w:t>
      </w:r>
    </w:p>
    <w:p w14:paraId="0CAE386A" w14:textId="77777777" w:rsidR="00862892" w:rsidRDefault="00000000">
      <w:pPr>
        <w:spacing w:before="93" w:line="227" w:lineRule="auto"/>
        <w:ind w:left="47"/>
        <w:rPr>
          <w:rFonts w:ascii="PMingLiU" w:eastAsia="PMingLiU" w:hAnsi="PMingLiU" w:cs="PMingLiU"/>
          <w:sz w:val="18"/>
          <w:szCs w:val="18"/>
          <w:lang w:eastAsia="zh-CN"/>
        </w:rPr>
      </w:pPr>
      <w:r>
        <w:rPr>
          <w:rFonts w:ascii="PMingLiU" w:eastAsia="PMingLiU" w:hAnsi="PMingLiU" w:cs="PMingLiU"/>
          <w:color w:val="231F20"/>
          <w:spacing w:val="8"/>
          <w:sz w:val="18"/>
          <w:szCs w:val="18"/>
          <w:lang w:eastAsia="zh-CN"/>
        </w:rPr>
        <w:t>中国忆抬时弓才一了〉华一又仍亡凶仍</w:t>
      </w:r>
      <w:r>
        <w:rPr>
          <w:rFonts w:ascii="PMingLiU" w:eastAsia="PMingLiU" w:hAnsi="PMingLiU" w:cs="PMingLiU"/>
          <w:color w:val="231F20"/>
          <w:sz w:val="18"/>
          <w:szCs w:val="18"/>
          <w:lang w:eastAsia="zh-CN"/>
        </w:rPr>
        <w:t>IBM</w:t>
      </w:r>
      <w:r>
        <w:rPr>
          <w:rFonts w:ascii="PMingLiU" w:eastAsia="PMingLiU" w:hAnsi="PMingLiU" w:cs="PMingLiU"/>
          <w:color w:val="231F20"/>
          <w:spacing w:val="8"/>
          <w:sz w:val="18"/>
          <w:szCs w:val="18"/>
          <w:lang w:eastAsia="zh-CN"/>
        </w:rPr>
        <w:t>仍了卜八〈</w:t>
      </w:r>
      <w:r>
        <w:rPr>
          <w:rFonts w:ascii="PMingLiU" w:eastAsia="PMingLiU" w:hAnsi="PMingLiU" w:cs="PMingLiU"/>
          <w:color w:val="231F20"/>
          <w:spacing w:val="5"/>
          <w:sz w:val="18"/>
          <w:szCs w:val="18"/>
          <w:lang w:eastAsia="zh-CN"/>
        </w:rPr>
        <w:t>又</w:t>
      </w:r>
    </w:p>
    <w:p w14:paraId="0CE084BA" w14:textId="77777777" w:rsidR="00862892" w:rsidRDefault="00000000">
      <w:pPr>
        <w:spacing w:before="3" w:line="233" w:lineRule="auto"/>
        <w:ind w:left="90"/>
        <w:rPr>
          <w:rFonts w:ascii="SimSun" w:eastAsia="SimSun" w:hAnsi="SimSun" w:cs="SimSun"/>
          <w:sz w:val="18"/>
          <w:szCs w:val="18"/>
        </w:rPr>
      </w:pPr>
      <w:r>
        <w:drawing>
          <wp:anchor distT="0" distB="0" distL="0" distR="0" simplePos="0" relativeHeight="251748352" behindDoc="1" locked="0" layoutInCell="1" allowOverlap="1" wp14:anchorId="0BA43FFD" wp14:editId="373793B8">
            <wp:simplePos x="0" y="0"/>
            <wp:positionH relativeFrom="column">
              <wp:posOffset>0</wp:posOffset>
            </wp:positionH>
            <wp:positionV relativeFrom="paragraph">
              <wp:posOffset>6078</wp:posOffset>
            </wp:positionV>
            <wp:extent cx="559117" cy="139445"/>
            <wp:effectExtent l="0" t="0" r="0" b="0"/>
            <wp:wrapNone/>
            <wp:docPr id="2665" name="IM 2640"/>
            <wp:cNvGraphicFramePr/>
            <a:graphic xmlns:a="http://schemas.openxmlformats.org/drawingml/2006/main">
              <a:graphicData uri="http://schemas.openxmlformats.org/drawingml/2006/picture">
                <pic:pic xmlns:pic="http://schemas.openxmlformats.org/drawingml/2006/picture">
                  <pic:nvPicPr>
                    <pic:cNvPr id="2640" name="IM 2640"/>
                    <pic:cNvPicPr/>
                  </pic:nvPicPr>
                  <pic:blipFill>
                    <a:blip r:embed="rId8"/>
                    <a:stretch>
                      <a:fillRect/>
                    </a:stretch>
                  </pic:blipFill>
                  <pic:spPr>
                    <a:xfrm>
                      <a:off x="0" y="0"/>
                      <a:ext cx="559117" cy="139445"/>
                    </a:xfrm>
                    <a:prstGeom prst="rect">
                      <a:avLst/>
                    </a:prstGeom>
                  </pic:spPr>
                </pic:pic>
              </a:graphicData>
            </a:graphic>
          </wp:anchor>
        </w:drawing>
      </w:r>
      <w:r>
        <w:rPr>
          <w:rFonts w:ascii="SimSun" w:eastAsia="SimSun" w:hAnsi="SimSun" w:cs="SimSun"/>
          <w:color w:val="231F20"/>
          <w:spacing w:val="6"/>
          <w:sz w:val="18"/>
          <w:szCs w:val="18"/>
        </w:rPr>
        <w:t>主流のオープンソースプロジェクトとオープンソースコミュニティは、グローバルなユーザー</w:t>
      </w:r>
      <w:r>
        <w:rPr>
          <w:rFonts w:ascii="SimSun" w:eastAsia="SimSun" w:hAnsi="SimSun" w:cs="SimSun"/>
          <w:color w:val="231F20"/>
          <w:sz w:val="18"/>
          <w:szCs w:val="18"/>
        </w:rPr>
        <w:t>に</w:t>
      </w:r>
    </w:p>
    <w:p w14:paraId="1C507AC3" w14:textId="77777777" w:rsidR="00862892" w:rsidRDefault="00000000">
      <w:pPr>
        <w:spacing w:before="133" w:line="380" w:lineRule="auto"/>
        <w:ind w:left="113" w:right="168" w:hanging="14"/>
        <w:rPr>
          <w:rFonts w:ascii="SimSun" w:eastAsia="SimSun" w:hAnsi="SimSun" w:cs="SimSun"/>
          <w:sz w:val="18"/>
          <w:szCs w:val="18"/>
        </w:rPr>
      </w:pPr>
      <w:r>
        <w:rPr>
          <w:rFonts w:ascii="SimSun" w:eastAsia="SimSun" w:hAnsi="SimSun" w:cs="SimSun"/>
          <w:color w:val="231F20"/>
          <w:spacing w:val="10"/>
          <w:sz w:val="18"/>
          <w:szCs w:val="18"/>
        </w:rPr>
        <w:t>サービスを</w:t>
      </w:r>
      <w:r>
        <w:rPr>
          <w:rFonts w:ascii="SimSun" w:eastAsia="SimSun" w:hAnsi="SimSun" w:cs="SimSun"/>
          <w:color w:val="231F20"/>
          <w:spacing w:val="6"/>
          <w:sz w:val="18"/>
          <w:szCs w:val="18"/>
        </w:rPr>
        <w:t>提</w:t>
      </w:r>
      <w:r>
        <w:rPr>
          <w:rFonts w:ascii="SimSun" w:eastAsia="SimSun" w:hAnsi="SimSun" w:cs="SimSun"/>
          <w:color w:val="231F20"/>
          <w:spacing w:val="5"/>
          <w:sz w:val="18"/>
          <w:szCs w:val="18"/>
        </w:rPr>
        <w:t>供し、グローバルな貢献を受け入れ、オープンなガバナンスを促進し、発言と貢献</w:t>
      </w:r>
      <w:r>
        <w:rPr>
          <w:rFonts w:ascii="SimSun" w:eastAsia="SimSun" w:hAnsi="SimSun" w:cs="SimSun"/>
          <w:color w:val="231F20"/>
          <w:sz w:val="18"/>
          <w:szCs w:val="18"/>
        </w:rPr>
        <w:t xml:space="preserve"> </w:t>
      </w:r>
      <w:r>
        <w:rPr>
          <w:rFonts w:ascii="SimSun" w:eastAsia="SimSun" w:hAnsi="SimSun" w:cs="SimSun"/>
          <w:color w:val="231F20"/>
          <w:spacing w:val="7"/>
          <w:sz w:val="18"/>
          <w:szCs w:val="18"/>
        </w:rPr>
        <w:t>を一致させ、個々の企業による支配や管理の試みを避けることを特徴としています</w:t>
      </w:r>
      <w:r>
        <w:rPr>
          <w:rFonts w:ascii="SimSun" w:eastAsia="SimSun" w:hAnsi="SimSun" w:cs="SimSun"/>
          <w:color w:val="231F20"/>
          <w:spacing w:val="1"/>
          <w:sz w:val="18"/>
          <w:szCs w:val="18"/>
        </w:rPr>
        <w:t>。</w:t>
      </w:r>
    </w:p>
    <w:p w14:paraId="56823E3D" w14:textId="77777777" w:rsidR="00862892" w:rsidRDefault="00000000">
      <w:pPr>
        <w:spacing w:before="97" w:line="374" w:lineRule="auto"/>
        <w:ind w:left="91" w:firstLine="30"/>
        <w:rPr>
          <w:rFonts w:ascii="SimSun" w:eastAsia="SimSun" w:hAnsi="SimSun" w:cs="SimSun"/>
          <w:sz w:val="18"/>
          <w:szCs w:val="18"/>
        </w:rPr>
      </w:pPr>
      <w:r>
        <w:rPr>
          <w:rFonts w:ascii="SimSun" w:eastAsia="SimSun" w:hAnsi="SimSun" w:cs="SimSun"/>
          <w:color w:val="231F20"/>
          <w:spacing w:val="2"/>
          <w:sz w:val="18"/>
          <w:szCs w:val="18"/>
        </w:rPr>
        <w:t>これに基づいて、中国のオープン</w:t>
      </w:r>
      <w:r>
        <w:rPr>
          <w:rFonts w:ascii="SimSun" w:eastAsia="SimSun" w:hAnsi="SimSun" w:cs="SimSun"/>
          <w:color w:val="231F20"/>
          <w:spacing w:val="1"/>
          <w:sz w:val="18"/>
          <w:szCs w:val="18"/>
        </w:rPr>
        <w:t>ソース活動はよりグローバルな視野を持ち、主流の国際オープン</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ソースコミュニティとプロ</w:t>
      </w:r>
      <w:r>
        <w:rPr>
          <w:rFonts w:ascii="SimSun" w:eastAsia="SimSun" w:hAnsi="SimSun" w:cs="SimSun"/>
          <w:color w:val="231F20"/>
          <w:spacing w:val="1"/>
          <w:sz w:val="18"/>
          <w:szCs w:val="18"/>
        </w:rPr>
        <w:t>ジェクトに積極的に参加し、その発展の方向を理解して影響力を行使し、</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そ</w:t>
      </w:r>
      <w:r>
        <w:rPr>
          <w:rFonts w:ascii="SimSun" w:eastAsia="SimSun" w:hAnsi="SimSun" w:cs="SimSun"/>
          <w:color w:val="231F20"/>
          <w:spacing w:val="2"/>
          <w:sz w:val="18"/>
          <w:szCs w:val="18"/>
        </w:rPr>
        <w:t>の過程で人材を育成し</w:t>
      </w:r>
      <w:r>
        <w:rPr>
          <w:rFonts w:ascii="SimSun" w:eastAsia="SimSun" w:hAnsi="SimSun" w:cs="SimSun"/>
          <w:color w:val="231F20"/>
          <w:spacing w:val="2"/>
          <w:sz w:val="18"/>
          <w:szCs w:val="18"/>
        </w:rPr>
        <w:lastRenderedPageBreak/>
        <w:t>て国際オープンソース分野で中国のイメージを構築し、それによって世界</w:t>
      </w:r>
      <w:r>
        <w:rPr>
          <w:rFonts w:ascii="SimSun" w:eastAsia="SimSun" w:hAnsi="SimSun" w:cs="SimSun"/>
          <w:color w:val="231F20"/>
          <w:sz w:val="18"/>
          <w:szCs w:val="18"/>
        </w:rPr>
        <w:t xml:space="preserve"> </w:t>
      </w:r>
      <w:r>
        <w:rPr>
          <w:rFonts w:ascii="SimSun" w:eastAsia="SimSun" w:hAnsi="SimSun" w:cs="SimSun"/>
          <w:color w:val="231F20"/>
          <w:spacing w:val="20"/>
          <w:sz w:val="18"/>
          <w:szCs w:val="18"/>
        </w:rPr>
        <w:t>のオ</w:t>
      </w:r>
      <w:r>
        <w:rPr>
          <w:rFonts w:ascii="SimSun" w:eastAsia="SimSun" w:hAnsi="SimSun" w:cs="SimSun"/>
          <w:color w:val="231F20"/>
          <w:spacing w:val="13"/>
          <w:sz w:val="18"/>
          <w:szCs w:val="18"/>
        </w:rPr>
        <w:t>ー</w:t>
      </w:r>
      <w:r>
        <w:rPr>
          <w:rFonts w:ascii="SimSun" w:eastAsia="SimSun" w:hAnsi="SimSun" w:cs="SimSun"/>
          <w:color w:val="231F20"/>
          <w:spacing w:val="10"/>
          <w:sz w:val="18"/>
          <w:szCs w:val="18"/>
        </w:rPr>
        <w:t>プンソースコミュニティとプロジェクトへの参加を呼び込んで、商業価値を超えた付加</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価</w:t>
      </w:r>
      <w:r>
        <w:rPr>
          <w:rFonts w:ascii="SimSun" w:eastAsia="SimSun" w:hAnsi="SimSun" w:cs="SimSun"/>
          <w:color w:val="231F20"/>
          <w:spacing w:val="7"/>
          <w:sz w:val="18"/>
          <w:szCs w:val="18"/>
        </w:rPr>
        <w:t>値を創造し拡大することができるのです。</w:t>
      </w:r>
    </w:p>
    <w:p w14:paraId="5D9A9B3A" w14:textId="77777777" w:rsidR="00862892" w:rsidRDefault="00000000">
      <w:pPr>
        <w:spacing w:before="93" w:line="377" w:lineRule="auto"/>
        <w:ind w:left="87" w:right="149" w:firstLine="39"/>
        <w:rPr>
          <w:rFonts w:ascii="SimSun" w:eastAsia="SimSun" w:hAnsi="SimSun" w:cs="SimSun"/>
          <w:sz w:val="18"/>
          <w:szCs w:val="18"/>
        </w:rPr>
      </w:pPr>
      <w:r>
        <w:rPr>
          <w:rFonts w:ascii="SimSun" w:eastAsia="SimSun" w:hAnsi="SimSun" w:cs="SimSun"/>
          <w:color w:val="231F20"/>
          <w:spacing w:val="1"/>
          <w:sz w:val="18"/>
          <w:szCs w:val="18"/>
        </w:rPr>
        <w:t>また、サービスレベル契約や商業的保証を必要と する企業ユーザーは、中国人民銀行など</w:t>
      </w:r>
      <w:r>
        <w:rPr>
          <w:rFonts w:eastAsia="Arial"/>
          <w:color w:val="231F20"/>
          <w:spacing w:val="1"/>
          <w:sz w:val="18"/>
          <w:szCs w:val="18"/>
        </w:rPr>
        <w:t>5</w:t>
      </w:r>
      <w:r>
        <w:rPr>
          <w:rFonts w:ascii="ＭＳ 明朝" w:eastAsia="ＭＳ 明朝" w:hAnsi="ＭＳ 明朝" w:cs="ＭＳ 明朝"/>
          <w:color w:val="231F20"/>
          <w:sz w:val="18"/>
          <w:szCs w:val="18"/>
        </w:rPr>
        <w:t>つの</w:t>
      </w:r>
      <w:r>
        <w:rPr>
          <w:rFonts w:ascii="SimSun" w:eastAsia="SimSun" w:hAnsi="SimSun" w:cs="SimSun"/>
          <w:color w:val="231F20"/>
          <w:sz w:val="18"/>
          <w:szCs w:val="18"/>
        </w:rPr>
        <w:t xml:space="preserve">省 </w:t>
      </w:r>
      <w:r>
        <w:rPr>
          <w:rFonts w:ascii="SimSun" w:eastAsia="SimSun" w:hAnsi="SimSun" w:cs="SimSun"/>
          <w:color w:val="231F20"/>
          <w:spacing w:val="6"/>
          <w:sz w:val="18"/>
          <w:szCs w:val="18"/>
        </w:rPr>
        <w:t>が発行したオープンソ</w:t>
      </w:r>
      <w:r>
        <w:rPr>
          <w:rFonts w:ascii="SimSun" w:eastAsia="SimSun" w:hAnsi="SimSun" w:cs="SimSun"/>
          <w:color w:val="231F20"/>
          <w:spacing w:val="5"/>
          <w:sz w:val="18"/>
          <w:szCs w:val="18"/>
        </w:rPr>
        <w:t>ー</w:t>
      </w:r>
      <w:r>
        <w:rPr>
          <w:rFonts w:ascii="SimSun" w:eastAsia="SimSun" w:hAnsi="SimSun" w:cs="SimSun"/>
          <w:color w:val="231F20"/>
          <w:spacing w:val="3"/>
          <w:sz w:val="18"/>
          <w:szCs w:val="18"/>
        </w:rPr>
        <w:t>スポリシーを参考に、 サプライヤーからオープンソースベースの商材を</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調</w:t>
      </w:r>
      <w:r>
        <w:rPr>
          <w:rFonts w:ascii="SimSun" w:eastAsia="SimSun" w:hAnsi="SimSun" w:cs="SimSun"/>
          <w:color w:val="231F20"/>
          <w:spacing w:val="8"/>
          <w:sz w:val="18"/>
          <w:szCs w:val="18"/>
        </w:rPr>
        <w:t>達</w:t>
      </w:r>
      <w:r>
        <w:rPr>
          <w:rFonts w:ascii="SimSun" w:eastAsia="SimSun" w:hAnsi="SimSun" w:cs="SimSun"/>
          <w:color w:val="231F20"/>
          <w:spacing w:val="6"/>
          <w:sz w:val="18"/>
          <w:szCs w:val="18"/>
        </w:rPr>
        <w:t>することができます。</w:t>
      </w:r>
    </w:p>
    <w:p w14:paraId="0F41DD96" w14:textId="77777777" w:rsidR="00862892" w:rsidRDefault="00000000">
      <w:pPr>
        <w:spacing w:before="207" w:line="220" w:lineRule="auto"/>
        <w:ind w:left="89"/>
        <w:outlineLvl w:val="2"/>
        <w:rPr>
          <w:rFonts w:ascii="PMingLiU" w:eastAsia="PMingLiU" w:hAnsi="PMingLiU" w:cs="PMingLiU"/>
        </w:rPr>
      </w:pPr>
      <w:r>
        <w:rPr>
          <w:rFonts w:eastAsia="Arial"/>
          <w:color w:val="231F20"/>
          <w:spacing w:val="-8"/>
        </w:rPr>
        <w:t xml:space="preserve">9.5.4  </w:t>
      </w:r>
      <w:r>
        <w:rPr>
          <w:rFonts w:ascii="PMingLiU" w:eastAsia="PMingLiU" w:hAnsi="PMingLiU" w:cs="PMingLiU"/>
          <w:color w:val="231F20"/>
          <w:spacing w:val="-8"/>
        </w:rPr>
        <w:t>インテルによる中国でのオープンソースへの貢</w:t>
      </w:r>
      <w:r>
        <w:rPr>
          <w:rFonts w:ascii="PMingLiU" w:eastAsia="PMingLiU" w:hAnsi="PMingLiU" w:cs="PMingLiU"/>
          <w:color w:val="231F20"/>
          <w:spacing w:val="-5"/>
        </w:rPr>
        <w:t>献</w:t>
      </w:r>
    </w:p>
    <w:p w14:paraId="2BBAEE76" w14:textId="77777777" w:rsidR="00862892" w:rsidRDefault="00862892">
      <w:pPr>
        <w:spacing w:line="277" w:lineRule="auto"/>
      </w:pPr>
    </w:p>
    <w:p w14:paraId="3D5ADF3D" w14:textId="77777777" w:rsidR="00862892" w:rsidRDefault="00862892">
      <w:pPr>
        <w:spacing w:line="277" w:lineRule="auto"/>
      </w:pPr>
    </w:p>
    <w:p w14:paraId="6232EDBE" w14:textId="77777777" w:rsidR="00862892" w:rsidRDefault="00862892">
      <w:pPr>
        <w:spacing w:line="277" w:lineRule="auto"/>
      </w:pPr>
    </w:p>
    <w:p w14:paraId="56D76FE8" w14:textId="77777777" w:rsidR="00862892" w:rsidRDefault="00000000">
      <w:pPr>
        <w:spacing w:before="59" w:line="230" w:lineRule="auto"/>
        <w:ind w:left="6"/>
        <w:rPr>
          <w:rFonts w:ascii="SimSun" w:eastAsia="SimSun" w:hAnsi="SimSun" w:cs="SimSun"/>
          <w:sz w:val="18"/>
          <w:szCs w:val="18"/>
        </w:rPr>
      </w:pPr>
      <w:r>
        <w:rPr>
          <w:rFonts w:ascii="ＭＳ 明朝" w:eastAsia="ＭＳ 明朝" w:hAnsi="ＭＳ 明朝" w:cs="ＭＳ 明朝"/>
          <w:color w:val="231F20"/>
          <w:spacing w:val="14"/>
          <w:sz w:val="18"/>
          <w:szCs w:val="18"/>
        </w:rPr>
        <w:t>イ</w:t>
      </w:r>
      <w:r>
        <w:rPr>
          <w:rFonts w:ascii="ＭＳ 明朝" w:eastAsia="ＭＳ 明朝" w:hAnsi="ＭＳ 明朝" w:cs="ＭＳ 明朝"/>
          <w:color w:val="231F20"/>
          <w:spacing w:val="11"/>
          <w:sz w:val="18"/>
          <w:szCs w:val="18"/>
        </w:rPr>
        <w:t>ンテルは</w:t>
      </w:r>
      <w:r>
        <w:rPr>
          <w:rFonts w:ascii="SimSun" w:eastAsia="SimSun" w:hAnsi="SimSun" w:cs="SimSun"/>
          <w:color w:val="231F20"/>
          <w:spacing w:val="11"/>
          <w:sz w:val="18"/>
          <w:szCs w:val="18"/>
        </w:rPr>
        <w:t>、常にオープンソースソフトウェアへの投資に焦点を当て、オープンソースプロジ</w:t>
      </w:r>
    </w:p>
    <w:p w14:paraId="21ED07FA" w14:textId="77777777" w:rsidR="00862892" w:rsidRDefault="00000000">
      <w:pPr>
        <w:spacing w:before="120" w:line="357" w:lineRule="auto"/>
        <w:ind w:firstLine="43"/>
        <w:rPr>
          <w:rFonts w:ascii="SimSun" w:eastAsia="SimSun" w:hAnsi="SimSun" w:cs="SimSun"/>
          <w:sz w:val="18"/>
          <w:szCs w:val="18"/>
        </w:rPr>
      </w:pPr>
      <w:r>
        <w:rPr>
          <w:rFonts w:ascii="SimSun" w:eastAsia="SimSun" w:hAnsi="SimSun" w:cs="SimSun"/>
          <w:color w:val="231F20"/>
          <w:spacing w:val="12"/>
          <w:sz w:val="18"/>
          <w:szCs w:val="18"/>
        </w:rPr>
        <w:t>ェク</w:t>
      </w:r>
      <w:r>
        <w:rPr>
          <w:rFonts w:ascii="SimSun" w:eastAsia="SimSun" w:hAnsi="SimSun" w:cs="SimSun"/>
          <w:color w:val="231F20"/>
          <w:spacing w:val="9"/>
          <w:sz w:val="18"/>
          <w:szCs w:val="18"/>
        </w:rPr>
        <w:t>ト</w:t>
      </w:r>
      <w:r>
        <w:rPr>
          <w:rFonts w:ascii="SimSun" w:eastAsia="SimSun" w:hAnsi="SimSun" w:cs="SimSun"/>
          <w:color w:val="231F20"/>
          <w:spacing w:val="6"/>
          <w:sz w:val="18"/>
          <w:szCs w:val="18"/>
        </w:rPr>
        <w:t xml:space="preserve">は、 </w:t>
      </w:r>
      <w:r>
        <w:rPr>
          <w:rFonts w:eastAsia="Arial"/>
          <w:color w:val="231F20"/>
          <w:sz w:val="18"/>
          <w:szCs w:val="18"/>
        </w:rPr>
        <w:t>Linux</w:t>
      </w:r>
      <w:r>
        <w:rPr>
          <w:rFonts w:ascii="SimSun" w:eastAsia="SimSun" w:hAnsi="SimSun" w:cs="SimSun"/>
          <w:color w:val="231F20"/>
          <w:spacing w:val="6"/>
          <w:sz w:val="18"/>
          <w:szCs w:val="18"/>
        </w:rPr>
        <w:t>カーネル、仮想化、クラウドコンピューティング、ネットワークとストレージ、</w:t>
      </w:r>
      <w:r>
        <w:rPr>
          <w:rFonts w:ascii="SimSun" w:eastAsia="SimSun" w:hAnsi="SimSun" w:cs="SimSun"/>
          <w:color w:val="231F20"/>
          <w:sz w:val="18"/>
          <w:szCs w:val="18"/>
        </w:rPr>
        <w:t xml:space="preserve"> </w:t>
      </w:r>
      <w:r>
        <w:rPr>
          <w:rFonts w:eastAsia="Arial"/>
          <w:color w:val="231F20"/>
          <w:sz w:val="18"/>
          <w:szCs w:val="18"/>
        </w:rPr>
        <w:t>Android</w:t>
      </w:r>
      <w:r>
        <w:rPr>
          <w:rFonts w:ascii="SimSun" w:eastAsia="SimSun" w:hAnsi="SimSun" w:cs="SimSun"/>
          <w:color w:val="231F20"/>
          <w:spacing w:val="10"/>
          <w:sz w:val="18"/>
          <w:szCs w:val="18"/>
        </w:rPr>
        <w:t>、</w:t>
      </w:r>
      <w:r>
        <w:rPr>
          <w:rFonts w:ascii="SimSun" w:eastAsia="SimSun" w:hAnsi="SimSun" w:cs="SimSun"/>
          <w:color w:val="231F20"/>
          <w:sz w:val="18"/>
          <w:szCs w:val="18"/>
        </w:rPr>
        <w:t>Web</w:t>
      </w:r>
      <w:r>
        <w:rPr>
          <w:rFonts w:ascii="SimSun" w:eastAsia="SimSun" w:hAnsi="SimSun" w:cs="SimSun"/>
          <w:color w:val="231F20"/>
          <w:spacing w:val="10"/>
          <w:sz w:val="18"/>
          <w:szCs w:val="18"/>
        </w:rPr>
        <w:t>や</w:t>
      </w:r>
      <w:r>
        <w:rPr>
          <w:rFonts w:ascii="SimSun" w:eastAsia="SimSun" w:hAnsi="SimSun" w:cs="SimSun"/>
          <w:color w:val="231F20"/>
          <w:spacing w:val="9"/>
          <w:sz w:val="18"/>
          <w:szCs w:val="18"/>
        </w:rPr>
        <w:t>フ</w:t>
      </w:r>
      <w:r>
        <w:rPr>
          <w:rFonts w:ascii="SimSun" w:eastAsia="SimSun" w:hAnsi="SimSun" w:cs="SimSun"/>
          <w:color w:val="231F20"/>
          <w:spacing w:val="5"/>
          <w:sz w:val="18"/>
          <w:szCs w:val="18"/>
        </w:rPr>
        <w:t>ァームウェアなどの技術分野をカバーし、国際オープンソースプロジ ェクトは、</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主</w:t>
      </w:r>
      <w:r>
        <w:rPr>
          <w:rFonts w:ascii="SimSun" w:eastAsia="SimSun" w:hAnsi="SimSun" w:cs="SimSun"/>
          <w:color w:val="231F20"/>
          <w:spacing w:val="7"/>
          <w:sz w:val="18"/>
          <w:szCs w:val="18"/>
        </w:rPr>
        <w:t>に</w:t>
      </w:r>
      <w:r>
        <w:rPr>
          <w:rFonts w:ascii="SimSun" w:eastAsia="SimSun" w:hAnsi="SimSun" w:cs="SimSun"/>
          <w:color w:val="231F20"/>
          <w:spacing w:val="5"/>
          <w:sz w:val="18"/>
          <w:szCs w:val="18"/>
        </w:rPr>
        <w:t>研究開発の拠点として、中国に基づく、多くの中国人エンジニアが これらのプロジェクトの</w:t>
      </w:r>
      <w:r>
        <w:rPr>
          <w:rFonts w:ascii="SimSun" w:eastAsia="SimSun" w:hAnsi="SimSun" w:cs="SimSun"/>
          <w:color w:val="231F20"/>
          <w:sz w:val="18"/>
          <w:szCs w:val="18"/>
        </w:rPr>
        <w:t xml:space="preserve"> </w:t>
      </w:r>
      <w:r>
        <w:rPr>
          <w:rFonts w:ascii="SimSun" w:eastAsia="SimSun" w:hAnsi="SimSun" w:cs="SimSun"/>
          <w:color w:val="231F20"/>
          <w:spacing w:val="14"/>
          <w:sz w:val="18"/>
          <w:szCs w:val="18"/>
        </w:rPr>
        <w:t>重要</w:t>
      </w:r>
      <w:r>
        <w:rPr>
          <w:rFonts w:ascii="SimSun" w:eastAsia="SimSun" w:hAnsi="SimSun" w:cs="SimSun"/>
          <w:color w:val="231F20"/>
          <w:spacing w:val="7"/>
          <w:sz w:val="18"/>
          <w:szCs w:val="18"/>
        </w:rPr>
        <w:t>なメンテナや技術リーダーとなっている。</w:t>
      </w:r>
    </w:p>
    <w:p w14:paraId="1D57BC7E" w14:textId="77777777" w:rsidR="00862892" w:rsidRDefault="00000000">
      <w:pPr>
        <w:spacing w:before="97" w:line="356" w:lineRule="auto"/>
        <w:ind w:left="2" w:right="138" w:firstLine="6"/>
        <w:rPr>
          <w:rFonts w:ascii="SimSun" w:eastAsia="SimSun" w:hAnsi="SimSun" w:cs="SimSun"/>
          <w:sz w:val="18"/>
          <w:szCs w:val="18"/>
        </w:rPr>
      </w:pPr>
      <w:r>
        <w:rPr>
          <w:rFonts w:ascii="SimSun" w:eastAsia="SimSun" w:hAnsi="SimSun" w:cs="SimSun"/>
          <w:color w:val="231F20"/>
          <w:spacing w:val="4"/>
          <w:sz w:val="18"/>
          <w:szCs w:val="18"/>
        </w:rPr>
        <w:t xml:space="preserve">2006年、 </w:t>
      </w:r>
      <w:r>
        <w:rPr>
          <w:rFonts w:ascii="ＭＳ 明朝" w:eastAsia="ＭＳ 明朝" w:hAnsi="ＭＳ 明朝" w:cs="ＭＳ 明朝"/>
          <w:color w:val="231F20"/>
          <w:spacing w:val="4"/>
          <w:sz w:val="18"/>
          <w:szCs w:val="18"/>
        </w:rPr>
        <w:t>インテルは</w:t>
      </w:r>
      <w:r>
        <w:rPr>
          <w:rFonts w:ascii="SimSun" w:eastAsia="SimSun" w:hAnsi="SimSun" w:cs="SimSun"/>
          <w:color w:val="231F20"/>
          <w:spacing w:val="4"/>
          <w:sz w:val="18"/>
          <w:szCs w:val="18"/>
        </w:rPr>
        <w:t>清華大学および</w:t>
      </w:r>
      <w:r>
        <w:rPr>
          <w:rFonts w:eastAsia="Arial"/>
          <w:color w:val="231F20"/>
          <w:sz w:val="18"/>
          <w:szCs w:val="18"/>
        </w:rPr>
        <w:t>AKA</w:t>
      </w:r>
      <w:r>
        <w:rPr>
          <w:rFonts w:ascii="SimSun" w:eastAsia="SimSun" w:hAnsi="SimSun" w:cs="SimSun"/>
          <w:color w:val="231F20"/>
          <w:spacing w:val="4"/>
          <w:sz w:val="18"/>
          <w:szCs w:val="18"/>
        </w:rPr>
        <w:t>コミュニティと共同で、中国</w:t>
      </w:r>
      <w:r>
        <w:rPr>
          <w:rFonts w:eastAsia="Arial"/>
          <w:color w:val="231F20"/>
          <w:sz w:val="18"/>
          <w:szCs w:val="18"/>
        </w:rPr>
        <w:t>Linux</w:t>
      </w:r>
      <w:r>
        <w:rPr>
          <w:rFonts w:ascii="SimSun" w:eastAsia="SimSun" w:hAnsi="SimSun" w:cs="SimSun"/>
          <w:color w:val="231F20"/>
          <w:spacing w:val="4"/>
          <w:sz w:val="18"/>
          <w:szCs w:val="18"/>
        </w:rPr>
        <w:t>カーネル開発者会</w:t>
      </w:r>
      <w:r>
        <w:rPr>
          <w:rFonts w:ascii="SimSun" w:eastAsia="SimSun" w:hAnsi="SimSun" w:cs="SimSun"/>
          <w:color w:val="231F20"/>
          <w:spacing w:val="1"/>
          <w:sz w:val="18"/>
          <w:szCs w:val="18"/>
        </w:rPr>
        <w:t>議</w:t>
      </w:r>
      <w:r>
        <w:rPr>
          <w:rFonts w:ascii="SimSun" w:eastAsia="SimSun" w:hAnsi="SimSun" w:cs="SimSun"/>
          <w:color w:val="231F20"/>
          <w:sz w:val="18"/>
          <w:szCs w:val="18"/>
        </w:rPr>
        <w:t xml:space="preserve">を </w:t>
      </w:r>
      <w:r>
        <w:rPr>
          <w:rFonts w:ascii="SimSun" w:eastAsia="SimSun" w:hAnsi="SimSun" w:cs="SimSun"/>
          <w:color w:val="231F20"/>
          <w:spacing w:val="1"/>
          <w:sz w:val="18"/>
          <w:szCs w:val="18"/>
        </w:rPr>
        <w:t>開始しました。このカンファレンスは、中国 トップのオー</w:t>
      </w:r>
      <w:r>
        <w:rPr>
          <w:rFonts w:ascii="SimSun" w:eastAsia="SimSun" w:hAnsi="SimSun" w:cs="SimSun"/>
          <w:color w:val="231F20"/>
          <w:sz w:val="18"/>
          <w:szCs w:val="18"/>
        </w:rPr>
        <w:t xml:space="preserve">プンソース技術フォーラムへと発展し、 </w:t>
      </w:r>
      <w:r>
        <w:rPr>
          <w:rFonts w:ascii="SimSun" w:eastAsia="SimSun" w:hAnsi="SimSun" w:cs="SimSun"/>
          <w:color w:val="231F20"/>
          <w:spacing w:val="6"/>
          <w:sz w:val="18"/>
          <w:szCs w:val="18"/>
        </w:rPr>
        <w:t>中国のトップカー</w:t>
      </w:r>
      <w:r>
        <w:rPr>
          <w:rFonts w:ascii="SimSun" w:eastAsia="SimSun" w:hAnsi="SimSun" w:cs="SimSun"/>
          <w:color w:val="231F20"/>
          <w:spacing w:val="4"/>
          <w:sz w:val="18"/>
          <w:szCs w:val="18"/>
        </w:rPr>
        <w:t>ネ</w:t>
      </w:r>
      <w:r>
        <w:rPr>
          <w:rFonts w:ascii="SimSun" w:eastAsia="SimSun" w:hAnsi="SimSun" w:cs="SimSun"/>
          <w:color w:val="231F20"/>
          <w:spacing w:val="3"/>
          <w:sz w:val="18"/>
          <w:szCs w:val="18"/>
        </w:rPr>
        <w:t>ル専門家も多数発掘しています。また、</w:t>
      </w:r>
      <w:r>
        <w:rPr>
          <w:rFonts w:ascii="ＭＳ 明朝" w:eastAsia="ＭＳ 明朝" w:hAnsi="ＭＳ 明朝" w:cs="ＭＳ 明朝"/>
          <w:color w:val="231F20"/>
          <w:spacing w:val="3"/>
          <w:sz w:val="18"/>
          <w:szCs w:val="18"/>
        </w:rPr>
        <w:t>インテルは、中国オープン</w:t>
      </w:r>
      <w:r>
        <w:rPr>
          <w:rFonts w:ascii="SimSun" w:eastAsia="SimSun" w:hAnsi="SimSun" w:cs="SimSun"/>
          <w:color w:val="231F20"/>
          <w:spacing w:val="3"/>
          <w:sz w:val="18"/>
          <w:szCs w:val="18"/>
        </w:rPr>
        <w:t>ソース</w:t>
      </w:r>
      <w:r>
        <w:rPr>
          <w:rFonts w:ascii="SimSun" w:eastAsia="SimSun" w:hAnsi="SimSun" w:cs="SimSun"/>
          <w:color w:val="231F20"/>
          <w:sz w:val="18"/>
          <w:szCs w:val="18"/>
        </w:rPr>
        <w:t>OS</w:t>
      </w:r>
      <w:r>
        <w:rPr>
          <w:rFonts w:ascii="SimSun" w:eastAsia="SimSun" w:hAnsi="SimSun" w:cs="SimSun"/>
          <w:color w:val="231F20"/>
          <w:spacing w:val="3"/>
          <w:sz w:val="18"/>
          <w:szCs w:val="18"/>
        </w:rPr>
        <w:t>会</w:t>
      </w:r>
      <w:r>
        <w:rPr>
          <w:rFonts w:ascii="SimSun" w:eastAsia="SimSun" w:hAnsi="SimSun" w:cs="SimSun"/>
          <w:color w:val="231F20"/>
          <w:sz w:val="18"/>
          <w:szCs w:val="18"/>
        </w:rPr>
        <w:t xml:space="preserve"> </w:t>
      </w:r>
      <w:r>
        <w:rPr>
          <w:rFonts w:ascii="SimSun" w:eastAsia="SimSun" w:hAnsi="SimSun" w:cs="SimSun"/>
          <w:color w:val="231F20"/>
          <w:spacing w:val="-2"/>
          <w:sz w:val="18"/>
          <w:szCs w:val="18"/>
        </w:rPr>
        <w:t xml:space="preserve">議を積極的に支援 </w:t>
      </w:r>
      <w:r>
        <w:rPr>
          <w:rFonts w:ascii="ＭＳ 明朝" w:eastAsia="ＭＳ 明朝" w:hAnsi="ＭＳ 明朝" w:cs="ＭＳ 明朝"/>
          <w:color w:val="231F20"/>
          <w:spacing w:val="-2"/>
          <w:sz w:val="18"/>
          <w:szCs w:val="18"/>
        </w:rPr>
        <w:t xml:space="preserve">・ </w:t>
      </w:r>
      <w:r>
        <w:rPr>
          <w:rFonts w:ascii="SimSun" w:eastAsia="SimSun" w:hAnsi="SimSun" w:cs="SimSun"/>
          <w:color w:val="231F20"/>
          <w:spacing w:val="-2"/>
          <w:sz w:val="18"/>
          <w:szCs w:val="18"/>
        </w:rPr>
        <w:t>後援しており、</w:t>
      </w:r>
      <w:r>
        <w:rPr>
          <w:rFonts w:eastAsia="Arial"/>
          <w:color w:val="231F20"/>
          <w:spacing w:val="-2"/>
          <w:sz w:val="18"/>
          <w:szCs w:val="18"/>
        </w:rPr>
        <w:t>201</w:t>
      </w:r>
      <w:r>
        <w:rPr>
          <w:rFonts w:eastAsia="Arial"/>
          <w:color w:val="231F20"/>
          <w:spacing w:val="-1"/>
          <w:sz w:val="18"/>
          <w:szCs w:val="18"/>
        </w:rPr>
        <w:t>2</w:t>
      </w:r>
      <w:r>
        <w:rPr>
          <w:rFonts w:ascii="SimSun" w:eastAsia="SimSun" w:hAnsi="SimSun" w:cs="SimSun"/>
          <w:color w:val="231F20"/>
          <w:spacing w:val="-1"/>
          <w:sz w:val="18"/>
          <w:szCs w:val="18"/>
        </w:rPr>
        <w:t>年には、</w:t>
      </w:r>
      <w:r>
        <w:rPr>
          <w:rFonts w:ascii="ＭＳ 明朝" w:eastAsia="ＭＳ 明朝" w:hAnsi="ＭＳ 明朝" w:cs="ＭＳ 明朝"/>
          <w:color w:val="231F20"/>
          <w:spacing w:val="-1"/>
          <w:sz w:val="18"/>
          <w:szCs w:val="18"/>
        </w:rPr>
        <w:t>インテル</w:t>
      </w:r>
      <w:r>
        <w:rPr>
          <w:rFonts w:ascii="SimSun" w:eastAsia="SimSun" w:hAnsi="SimSun" w:cs="SimSun"/>
          <w:color w:val="231F20"/>
          <w:spacing w:val="-1"/>
          <w:sz w:val="18"/>
          <w:szCs w:val="18"/>
        </w:rPr>
        <w:t>、新浪、中国標準ソフトウェア、上海交</w:t>
      </w:r>
      <w:r>
        <w:rPr>
          <w:rFonts w:ascii="SimSun" w:eastAsia="SimSun" w:hAnsi="SimSun" w:cs="SimSun"/>
          <w:color w:val="231F20"/>
          <w:sz w:val="18"/>
          <w:szCs w:val="18"/>
        </w:rPr>
        <w:t xml:space="preserve"> </w:t>
      </w:r>
      <w:r>
        <w:rPr>
          <w:rFonts w:ascii="SimSun" w:eastAsia="SimSun" w:hAnsi="SimSun" w:cs="SimSun"/>
          <w:color w:val="231F20"/>
          <w:spacing w:val="-1"/>
          <w:sz w:val="18"/>
          <w:szCs w:val="18"/>
        </w:rPr>
        <w:t>通大学が共同で「中国オープンソースクラウドアライアンス」を設立し</w:t>
      </w:r>
      <w:r>
        <w:rPr>
          <w:rFonts w:ascii="SimSun" w:eastAsia="SimSun" w:hAnsi="SimSun" w:cs="SimSun"/>
          <w:color w:val="231F20"/>
          <w:sz w:val="18"/>
          <w:szCs w:val="18"/>
        </w:rPr>
        <w:t xml:space="preserve">、中国企業の研究開発資源を </w:t>
      </w:r>
      <w:r>
        <w:rPr>
          <w:rFonts w:ascii="SimSun" w:eastAsia="SimSun" w:hAnsi="SimSun" w:cs="SimSun"/>
          <w:color w:val="231F20"/>
          <w:spacing w:val="6"/>
          <w:sz w:val="18"/>
          <w:szCs w:val="18"/>
        </w:rPr>
        <w:t>統合して、</w:t>
      </w:r>
      <w:r>
        <w:rPr>
          <w:rFonts w:ascii="SimSun" w:eastAsia="SimSun" w:hAnsi="SimSun" w:cs="SimSun"/>
          <w:color w:val="231F20"/>
          <w:spacing w:val="5"/>
          <w:sz w:val="18"/>
          <w:szCs w:val="18"/>
        </w:rPr>
        <w:t>中</w:t>
      </w:r>
      <w:r>
        <w:rPr>
          <w:rFonts w:ascii="SimSun" w:eastAsia="SimSun" w:hAnsi="SimSun" w:cs="SimSun"/>
          <w:color w:val="231F20"/>
          <w:spacing w:val="3"/>
          <w:sz w:val="18"/>
          <w:szCs w:val="18"/>
        </w:rPr>
        <w:t>国のオープンソースクラウドの発展を引き続き促進していく予定です。</w:t>
      </w:r>
      <w:r>
        <w:rPr>
          <w:rFonts w:ascii="ＭＳ 明朝" w:eastAsia="ＭＳ 明朝" w:hAnsi="ＭＳ 明朝" w:cs="ＭＳ 明朝"/>
          <w:color w:val="231F20"/>
          <w:spacing w:val="3"/>
          <w:sz w:val="18"/>
          <w:szCs w:val="18"/>
        </w:rPr>
        <w:t>インテルはア</w:t>
      </w:r>
      <w:r>
        <w:rPr>
          <w:rFonts w:ascii="ＭＳ 明朝" w:eastAsia="ＭＳ 明朝" w:hAnsi="ＭＳ 明朝" w:cs="ＭＳ 明朝"/>
          <w:color w:val="231F20"/>
          <w:sz w:val="18"/>
          <w:szCs w:val="18"/>
        </w:rPr>
        <w:t xml:space="preserve"> </w:t>
      </w:r>
      <w:r>
        <w:rPr>
          <w:rFonts w:ascii="ＭＳ 明朝" w:eastAsia="ＭＳ 明朝" w:hAnsi="ＭＳ 明朝" w:cs="ＭＳ 明朝"/>
          <w:color w:val="231F20"/>
          <w:spacing w:val="4"/>
          <w:sz w:val="18"/>
          <w:szCs w:val="18"/>
        </w:rPr>
        <w:t>ライアンス</w:t>
      </w:r>
      <w:r>
        <w:rPr>
          <w:rFonts w:ascii="ＭＳ 明朝" w:eastAsia="ＭＳ 明朝" w:hAnsi="ＭＳ 明朝" w:cs="ＭＳ 明朝"/>
          <w:color w:val="231F20"/>
          <w:spacing w:val="3"/>
          <w:sz w:val="18"/>
          <w:szCs w:val="18"/>
        </w:rPr>
        <w:t>の</w:t>
      </w:r>
      <w:r>
        <w:rPr>
          <w:rFonts w:ascii="SimSun" w:eastAsia="SimSun" w:hAnsi="SimSun" w:cs="SimSun"/>
          <w:color w:val="231F20"/>
          <w:spacing w:val="2"/>
          <w:sz w:val="18"/>
          <w:szCs w:val="18"/>
        </w:rPr>
        <w:t>指導のもと、</w:t>
      </w:r>
      <w:r>
        <w:rPr>
          <w:rFonts w:eastAsia="Arial"/>
          <w:color w:val="231F20"/>
          <w:spacing w:val="2"/>
          <w:sz w:val="18"/>
          <w:szCs w:val="18"/>
        </w:rPr>
        <w:t>2015</w:t>
      </w:r>
      <w:r>
        <w:rPr>
          <w:rFonts w:ascii="SimSun" w:eastAsia="SimSun" w:hAnsi="SimSun" w:cs="SimSun"/>
          <w:color w:val="231F20"/>
          <w:spacing w:val="2"/>
          <w:sz w:val="18"/>
          <w:szCs w:val="18"/>
        </w:rPr>
        <w:t xml:space="preserve">年にファーウェイとオープンソース </w:t>
      </w:r>
      <w:r>
        <w:rPr>
          <w:rFonts w:ascii="ＭＳ 明朝" w:eastAsia="ＭＳ 明朝" w:hAnsi="ＭＳ 明朝" w:cs="ＭＳ 明朝"/>
          <w:color w:val="231F20"/>
          <w:spacing w:val="2"/>
          <w:sz w:val="18"/>
          <w:szCs w:val="18"/>
        </w:rPr>
        <w:t xml:space="preserve">・ </w:t>
      </w:r>
      <w:r>
        <w:rPr>
          <w:rFonts w:ascii="SimSun" w:eastAsia="SimSun" w:hAnsi="SimSun" w:cs="SimSun"/>
          <w:color w:val="231F20"/>
          <w:spacing w:val="2"/>
          <w:sz w:val="18"/>
          <w:szCs w:val="18"/>
        </w:rPr>
        <w:t>ハッカソンイベントを次々</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と立</w:t>
      </w:r>
      <w:r>
        <w:rPr>
          <w:rFonts w:ascii="SimSun" w:eastAsia="SimSun" w:hAnsi="SimSun" w:cs="SimSun"/>
          <w:color w:val="231F20"/>
          <w:spacing w:val="7"/>
          <w:sz w:val="18"/>
          <w:szCs w:val="18"/>
        </w:rPr>
        <w:t>ち</w:t>
      </w:r>
      <w:r>
        <w:rPr>
          <w:rFonts w:ascii="SimSun" w:eastAsia="SimSun" w:hAnsi="SimSun" w:cs="SimSun"/>
          <w:color w:val="231F20"/>
          <w:spacing w:val="6"/>
          <w:sz w:val="18"/>
          <w:szCs w:val="18"/>
        </w:rPr>
        <w:t>上げ、</w:t>
      </w:r>
      <w:r>
        <w:rPr>
          <w:rFonts w:eastAsia="Arial"/>
          <w:color w:val="231F20"/>
          <w:spacing w:val="6"/>
          <w:sz w:val="18"/>
          <w:szCs w:val="18"/>
        </w:rPr>
        <w:t>2020</w:t>
      </w:r>
      <w:r>
        <w:rPr>
          <w:rFonts w:ascii="SimSun" w:eastAsia="SimSun" w:hAnsi="SimSun" w:cs="SimSun"/>
          <w:color w:val="231F20"/>
          <w:spacing w:val="6"/>
          <w:sz w:val="18"/>
          <w:szCs w:val="18"/>
        </w:rPr>
        <w:t>年にはクラウドインフラ開発者会議を提唱して業界パートナーと協力し、中国</w:t>
      </w:r>
      <w:r>
        <w:rPr>
          <w:rFonts w:ascii="SimSun" w:eastAsia="SimSun" w:hAnsi="SimSun" w:cs="SimSun"/>
          <w:color w:val="231F20"/>
          <w:sz w:val="18"/>
          <w:szCs w:val="18"/>
        </w:rPr>
        <w:t xml:space="preserve"> </w:t>
      </w:r>
      <w:r>
        <w:rPr>
          <w:rFonts w:ascii="SimSun" w:eastAsia="SimSun" w:hAnsi="SimSun" w:cs="SimSun"/>
          <w:color w:val="231F20"/>
          <w:spacing w:val="14"/>
          <w:sz w:val="18"/>
          <w:szCs w:val="18"/>
        </w:rPr>
        <w:t>にお</w:t>
      </w:r>
      <w:r>
        <w:rPr>
          <w:rFonts w:ascii="SimSun" w:eastAsia="SimSun" w:hAnsi="SimSun" w:cs="SimSun"/>
          <w:color w:val="231F20"/>
          <w:spacing w:val="13"/>
          <w:sz w:val="18"/>
          <w:szCs w:val="18"/>
        </w:rPr>
        <w:t>け</w:t>
      </w:r>
      <w:r>
        <w:rPr>
          <w:rFonts w:ascii="SimSun" w:eastAsia="SimSun" w:hAnsi="SimSun" w:cs="SimSun"/>
          <w:color w:val="231F20"/>
          <w:spacing w:val="7"/>
          <w:sz w:val="18"/>
          <w:szCs w:val="18"/>
        </w:rPr>
        <w:t>るオープンソースソフトウェアの活発な技術協力に貢献しました。</w:t>
      </w:r>
    </w:p>
    <w:p w14:paraId="49E6E9DE" w14:textId="77777777" w:rsidR="00862892" w:rsidRDefault="00000000">
      <w:pPr>
        <w:spacing w:before="89" w:line="356" w:lineRule="auto"/>
        <w:ind w:left="2" w:right="164" w:firstLine="3"/>
        <w:rPr>
          <w:rFonts w:ascii="SimSun" w:eastAsia="SimSun" w:hAnsi="SimSun" w:cs="SimSun"/>
          <w:sz w:val="18"/>
          <w:szCs w:val="18"/>
        </w:rPr>
      </w:pPr>
      <w:r>
        <w:rPr>
          <w:rFonts w:ascii="ＭＳ 明朝" w:eastAsia="ＭＳ 明朝" w:hAnsi="ＭＳ 明朝" w:cs="ＭＳ 明朝"/>
          <w:color w:val="231F20"/>
          <w:spacing w:val="-6"/>
          <w:sz w:val="18"/>
          <w:szCs w:val="18"/>
        </w:rPr>
        <w:t>インテ</w:t>
      </w:r>
      <w:r>
        <w:rPr>
          <w:rFonts w:ascii="ＭＳ 明朝" w:eastAsia="ＭＳ 明朝" w:hAnsi="ＭＳ 明朝" w:cs="ＭＳ 明朝"/>
          <w:color w:val="231F20"/>
          <w:spacing w:val="-5"/>
          <w:sz w:val="18"/>
          <w:szCs w:val="18"/>
        </w:rPr>
        <w:t>ル</w:t>
      </w:r>
      <w:r>
        <w:rPr>
          <w:rFonts w:ascii="ＭＳ 明朝" w:eastAsia="ＭＳ 明朝" w:hAnsi="ＭＳ 明朝" w:cs="ＭＳ 明朝"/>
          <w:color w:val="231F20"/>
          <w:spacing w:val="-3"/>
          <w:sz w:val="18"/>
          <w:szCs w:val="18"/>
        </w:rPr>
        <w:t xml:space="preserve">は、 </w:t>
      </w:r>
      <w:r>
        <w:rPr>
          <w:rFonts w:ascii="SimSun" w:eastAsia="SimSun" w:hAnsi="SimSun" w:cs="SimSun"/>
          <w:color w:val="231F20"/>
          <w:spacing w:val="-3"/>
          <w:sz w:val="18"/>
          <w:szCs w:val="18"/>
        </w:rPr>
        <w:t xml:space="preserve">システム </w:t>
      </w:r>
      <w:r>
        <w:rPr>
          <w:rFonts w:ascii="ＭＳ 明朝" w:eastAsia="ＭＳ 明朝" w:hAnsi="ＭＳ 明朝" w:cs="ＭＳ 明朝"/>
          <w:color w:val="231F20"/>
          <w:spacing w:val="-3"/>
          <w:sz w:val="18"/>
          <w:szCs w:val="18"/>
        </w:rPr>
        <w:t xml:space="preserve">・ </w:t>
      </w:r>
      <w:r>
        <w:rPr>
          <w:rFonts w:ascii="SimSun" w:eastAsia="SimSun" w:hAnsi="SimSun" w:cs="SimSun"/>
          <w:color w:val="231F20"/>
          <w:spacing w:val="-3"/>
          <w:sz w:val="18"/>
          <w:szCs w:val="18"/>
        </w:rPr>
        <w:t>ソフトウェアの分野で業界と長く幅広い関係を築いており、中国のオープ</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ンソー</w:t>
      </w:r>
      <w:r>
        <w:rPr>
          <w:rFonts w:ascii="SimSun" w:eastAsia="SimSun" w:hAnsi="SimSun" w:cs="SimSun"/>
          <w:color w:val="231F20"/>
          <w:spacing w:val="3"/>
          <w:sz w:val="18"/>
          <w:szCs w:val="18"/>
        </w:rPr>
        <w:t>ス</w:t>
      </w:r>
      <w:r>
        <w:rPr>
          <w:rFonts w:ascii="SimSun" w:eastAsia="SimSun" w:hAnsi="SimSun" w:cs="SimSun"/>
          <w:color w:val="231F20"/>
          <w:sz w:val="18"/>
          <w:szCs w:val="18"/>
        </w:rPr>
        <w:t>OS</w:t>
      </w:r>
      <w:r>
        <w:rPr>
          <w:rFonts w:ascii="SimSun" w:eastAsia="SimSun" w:hAnsi="SimSun" w:cs="SimSun"/>
          <w:color w:val="231F20"/>
          <w:spacing w:val="3"/>
          <w:sz w:val="18"/>
          <w:szCs w:val="18"/>
        </w:rPr>
        <w:t xml:space="preserve"> コミュニティの構築にも積極的に取り組んでいます。 </w:t>
      </w:r>
      <w:r>
        <w:rPr>
          <w:rFonts w:ascii="ＭＳ 明朝" w:eastAsia="ＭＳ 明朝" w:hAnsi="ＭＳ 明朝" w:cs="ＭＳ 明朝"/>
          <w:color w:val="231F20"/>
          <w:spacing w:val="3"/>
          <w:sz w:val="18"/>
          <w:szCs w:val="18"/>
        </w:rPr>
        <w:t>インテルは</w:t>
      </w:r>
      <w:r>
        <w:rPr>
          <w:rFonts w:ascii="SimSun" w:eastAsia="SimSun" w:hAnsi="SimSun" w:cs="SimSun"/>
          <w:color w:val="231F20"/>
          <w:spacing w:val="3"/>
          <w:sz w:val="18"/>
          <w:szCs w:val="18"/>
        </w:rPr>
        <w:t>、</w:t>
      </w:r>
      <w:r>
        <w:rPr>
          <w:rFonts w:ascii="SimSun" w:eastAsia="SimSun" w:hAnsi="SimSun" w:cs="SimSun"/>
          <w:color w:val="231F20"/>
          <w:sz w:val="18"/>
          <w:szCs w:val="18"/>
        </w:rPr>
        <w:t>Open</w:t>
      </w:r>
      <w:r>
        <w:rPr>
          <w:rFonts w:ascii="SimSun" w:eastAsia="SimSun" w:hAnsi="SimSun" w:cs="SimSun"/>
          <w:color w:val="231F20"/>
          <w:spacing w:val="3"/>
          <w:sz w:val="18"/>
          <w:szCs w:val="18"/>
        </w:rPr>
        <w:t xml:space="preserve"> </w:t>
      </w:r>
      <w:r>
        <w:rPr>
          <w:rFonts w:ascii="SimSun" w:eastAsia="SimSun" w:hAnsi="SimSun" w:cs="SimSun"/>
          <w:color w:val="231F20"/>
          <w:sz w:val="18"/>
          <w:szCs w:val="18"/>
        </w:rPr>
        <w:t>Atomic</w:t>
      </w:r>
      <w:r>
        <w:rPr>
          <w:rFonts w:ascii="SimSun" w:eastAsia="SimSun" w:hAnsi="SimSun" w:cs="SimSun"/>
          <w:color w:val="231F20"/>
          <w:spacing w:val="3"/>
          <w:sz w:val="18"/>
          <w:szCs w:val="18"/>
        </w:rPr>
        <w:t xml:space="preserve"> </w:t>
      </w:r>
      <w:r>
        <w:rPr>
          <w:rFonts w:ascii="SimSun" w:eastAsia="SimSun" w:hAnsi="SimSun" w:cs="SimSun"/>
          <w:color w:val="231F20"/>
          <w:sz w:val="18"/>
          <w:szCs w:val="18"/>
        </w:rPr>
        <w:t>Open Source</w:t>
      </w:r>
      <w:r>
        <w:rPr>
          <w:rFonts w:ascii="SimSun" w:eastAsia="SimSun" w:hAnsi="SimSun" w:cs="SimSun"/>
          <w:color w:val="231F20"/>
          <w:spacing w:val="1"/>
          <w:sz w:val="18"/>
          <w:szCs w:val="18"/>
        </w:rPr>
        <w:t xml:space="preserve"> </w:t>
      </w:r>
      <w:r>
        <w:rPr>
          <w:rFonts w:ascii="SimSun" w:eastAsia="SimSun" w:hAnsi="SimSun" w:cs="SimSun"/>
          <w:color w:val="231F20"/>
          <w:sz w:val="18"/>
          <w:szCs w:val="18"/>
        </w:rPr>
        <w:t>Foundation</w:t>
      </w:r>
      <w:r>
        <w:rPr>
          <w:rFonts w:ascii="SimSun" w:eastAsia="SimSun" w:hAnsi="SimSun" w:cs="SimSun"/>
          <w:color w:val="231F20"/>
          <w:spacing w:val="1"/>
          <w:sz w:val="18"/>
          <w:szCs w:val="18"/>
        </w:rPr>
        <w:t xml:space="preserve"> の下で3つの主要なオープンソースシステムソフトウェアコミュ</w:t>
      </w:r>
      <w:r>
        <w:rPr>
          <w:rFonts w:ascii="SimSun" w:eastAsia="SimSun" w:hAnsi="SimSun" w:cs="SimSun"/>
          <w:color w:val="231F20"/>
          <w:sz w:val="18"/>
          <w:szCs w:val="18"/>
        </w:rPr>
        <w:t xml:space="preserve">ニティに参加し </w:t>
      </w:r>
      <w:r>
        <w:rPr>
          <w:rFonts w:ascii="SimSun" w:eastAsia="SimSun" w:hAnsi="SimSun" w:cs="SimSun"/>
          <w:color w:val="231F20"/>
          <w:spacing w:val="-1"/>
          <w:sz w:val="18"/>
          <w:szCs w:val="18"/>
        </w:rPr>
        <w:t>ています。Dragon Lizard コミュニティでは、</w:t>
      </w:r>
      <w:r>
        <w:rPr>
          <w:rFonts w:ascii="ＭＳ 明朝" w:eastAsia="ＭＳ 明朝" w:hAnsi="ＭＳ 明朝" w:cs="ＭＳ 明朝"/>
          <w:color w:val="231F20"/>
          <w:spacing w:val="-1"/>
          <w:sz w:val="18"/>
          <w:szCs w:val="18"/>
        </w:rPr>
        <w:t>インテルは</w:t>
      </w:r>
      <w:r>
        <w:rPr>
          <w:rFonts w:ascii="SimSun" w:eastAsia="SimSun" w:hAnsi="SimSun" w:cs="SimSun"/>
          <w:color w:val="231F20"/>
          <w:spacing w:val="-1"/>
          <w:sz w:val="18"/>
          <w:szCs w:val="18"/>
        </w:rPr>
        <w:t>創立ボードメンバーおよび技術委員会メン</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バ</w:t>
      </w:r>
      <w:r>
        <w:rPr>
          <w:rFonts w:ascii="SimSun" w:eastAsia="SimSun" w:hAnsi="SimSun" w:cs="SimSun"/>
          <w:color w:val="231F20"/>
          <w:spacing w:val="-6"/>
          <w:sz w:val="18"/>
          <w:szCs w:val="18"/>
        </w:rPr>
        <w:t xml:space="preserve">ーであり、コミュニティ内のインテルアーキテクチャ </w:t>
      </w:r>
      <w:r>
        <w:rPr>
          <w:rFonts w:eastAsia="Arial"/>
          <w:color w:val="231F20"/>
          <w:spacing w:val="-6"/>
          <w:sz w:val="18"/>
          <w:szCs w:val="18"/>
        </w:rPr>
        <w:t xml:space="preserve">SIG </w:t>
      </w:r>
      <w:r>
        <w:rPr>
          <w:rFonts w:ascii="SimSun" w:eastAsia="SimSun" w:hAnsi="SimSun" w:cs="SimSun"/>
          <w:color w:val="231F20"/>
          <w:spacing w:val="-6"/>
          <w:sz w:val="18"/>
          <w:szCs w:val="18"/>
        </w:rPr>
        <w:t xml:space="preserve">を創設 </w:t>
      </w:r>
      <w:r>
        <w:rPr>
          <w:rFonts w:ascii="ＭＳ 明朝" w:eastAsia="ＭＳ 明朝" w:hAnsi="ＭＳ 明朝" w:cs="ＭＳ 明朝"/>
          <w:color w:val="231F20"/>
          <w:spacing w:val="-6"/>
          <w:sz w:val="18"/>
          <w:szCs w:val="18"/>
        </w:rPr>
        <w:t xml:space="preserve">・ </w:t>
      </w:r>
      <w:r>
        <w:rPr>
          <w:rFonts w:ascii="SimSun" w:eastAsia="SimSun" w:hAnsi="SimSun" w:cs="SimSun"/>
          <w:color w:val="231F20"/>
          <w:spacing w:val="-6"/>
          <w:sz w:val="18"/>
          <w:szCs w:val="18"/>
        </w:rPr>
        <w:t>運営しています。Euler コミュ</w:t>
      </w:r>
      <w:r>
        <w:rPr>
          <w:rFonts w:ascii="SimSun" w:eastAsia="SimSun" w:hAnsi="SimSun" w:cs="SimSun"/>
          <w:color w:val="231F20"/>
          <w:sz w:val="18"/>
          <w:szCs w:val="18"/>
        </w:rPr>
        <w:t xml:space="preserve"> </w:t>
      </w:r>
      <w:r>
        <w:rPr>
          <w:rFonts w:ascii="SimSun" w:eastAsia="SimSun" w:hAnsi="SimSun" w:cs="SimSun"/>
          <w:color w:val="231F20"/>
          <w:spacing w:val="-8"/>
          <w:sz w:val="18"/>
          <w:szCs w:val="18"/>
        </w:rPr>
        <w:t>ニティでは</w:t>
      </w:r>
      <w:r>
        <w:rPr>
          <w:rFonts w:ascii="ＭＳ 明朝" w:eastAsia="ＭＳ 明朝" w:hAnsi="ＭＳ 明朝" w:cs="ＭＳ 明朝"/>
          <w:color w:val="231F20"/>
          <w:spacing w:val="-8"/>
          <w:sz w:val="18"/>
          <w:szCs w:val="18"/>
        </w:rPr>
        <w:t>、</w:t>
      </w:r>
      <w:r>
        <w:rPr>
          <w:rFonts w:ascii="SimSun" w:eastAsia="SimSun" w:hAnsi="SimSun" w:cs="SimSun"/>
          <w:color w:val="231F20"/>
          <w:spacing w:val="-6"/>
          <w:sz w:val="18"/>
          <w:szCs w:val="18"/>
        </w:rPr>
        <w:t>同</w:t>
      </w:r>
      <w:r>
        <w:rPr>
          <w:rFonts w:ascii="SimSun" w:eastAsia="SimSun" w:hAnsi="SimSun" w:cs="SimSun"/>
          <w:color w:val="231F20"/>
          <w:spacing w:val="-4"/>
          <w:sz w:val="18"/>
          <w:szCs w:val="18"/>
        </w:rPr>
        <w:t xml:space="preserve">様の </w:t>
      </w:r>
      <w:r>
        <w:rPr>
          <w:rFonts w:eastAsia="Arial"/>
          <w:color w:val="231F20"/>
          <w:spacing w:val="-4"/>
          <w:sz w:val="18"/>
          <w:szCs w:val="18"/>
        </w:rPr>
        <w:t xml:space="preserve">SIG </w:t>
      </w:r>
      <w:r>
        <w:rPr>
          <w:rFonts w:ascii="ＭＳ 明朝" w:eastAsia="ＭＳ 明朝" w:hAnsi="ＭＳ 明朝" w:cs="ＭＳ 明朝"/>
          <w:color w:val="231F20"/>
          <w:spacing w:val="-4"/>
          <w:sz w:val="18"/>
          <w:szCs w:val="18"/>
        </w:rPr>
        <w:t>を</w:t>
      </w:r>
      <w:r>
        <w:rPr>
          <w:rFonts w:ascii="SimSun" w:eastAsia="SimSun" w:hAnsi="SimSun" w:cs="SimSun"/>
          <w:color w:val="231F20"/>
          <w:spacing w:val="-4"/>
          <w:sz w:val="18"/>
          <w:szCs w:val="18"/>
        </w:rPr>
        <w:t>創設し、 Euler コードウェアハウスに新しい</w:t>
      </w:r>
      <w:r>
        <w:rPr>
          <w:rFonts w:ascii="ＭＳ 明朝" w:eastAsia="ＭＳ 明朝" w:hAnsi="ＭＳ 明朝" w:cs="ＭＳ 明朝"/>
          <w:color w:val="231F20"/>
          <w:spacing w:val="-4"/>
          <w:sz w:val="18"/>
          <w:szCs w:val="18"/>
        </w:rPr>
        <w:t>インテル</w:t>
      </w:r>
      <w:r>
        <w:rPr>
          <w:rFonts w:ascii="SimSun" w:eastAsia="SimSun" w:hAnsi="SimSun" w:cs="SimSun"/>
          <w:color w:val="231F20"/>
          <w:spacing w:val="-4"/>
          <w:sz w:val="18"/>
          <w:szCs w:val="18"/>
        </w:rPr>
        <w:t>プラットフォームと</w:t>
      </w:r>
      <w:r>
        <w:rPr>
          <w:rFonts w:ascii="SimSun" w:eastAsia="SimSun" w:hAnsi="SimSun" w:cs="SimSun"/>
          <w:color w:val="231F20"/>
          <w:sz w:val="18"/>
          <w:szCs w:val="18"/>
        </w:rPr>
        <w:t xml:space="preserve"> </w:t>
      </w:r>
      <w:r>
        <w:rPr>
          <w:rFonts w:ascii="SimSun" w:eastAsia="SimSun" w:hAnsi="SimSun" w:cs="SimSun"/>
          <w:color w:val="231F20"/>
          <w:spacing w:val="-4"/>
          <w:sz w:val="18"/>
          <w:szCs w:val="18"/>
        </w:rPr>
        <w:t xml:space="preserve">機能を追加し続けており、また </w:t>
      </w:r>
      <w:r>
        <w:rPr>
          <w:rFonts w:ascii="SimSun" w:eastAsia="SimSun" w:hAnsi="SimSun" w:cs="SimSun"/>
          <w:color w:val="231F20"/>
          <w:spacing w:val="-2"/>
          <w:sz w:val="18"/>
          <w:szCs w:val="18"/>
        </w:rPr>
        <w:t>OpenCloudOS</w:t>
      </w:r>
      <w:r>
        <w:rPr>
          <w:rFonts w:ascii="SimSun" w:eastAsia="SimSun" w:hAnsi="SimSun" w:cs="SimSun"/>
          <w:color w:val="231F20"/>
          <w:spacing w:val="-4"/>
          <w:sz w:val="18"/>
          <w:szCs w:val="18"/>
        </w:rPr>
        <w:t xml:space="preserve"> コミュ</w:t>
      </w:r>
      <w:r>
        <w:rPr>
          <w:rFonts w:ascii="SimSun" w:eastAsia="SimSun" w:hAnsi="SimSun" w:cs="SimSun"/>
          <w:color w:val="231F20"/>
          <w:spacing w:val="-3"/>
          <w:sz w:val="18"/>
          <w:szCs w:val="18"/>
        </w:rPr>
        <w:t>ニ</w:t>
      </w:r>
      <w:r>
        <w:rPr>
          <w:rFonts w:ascii="SimSun" w:eastAsia="SimSun" w:hAnsi="SimSun" w:cs="SimSun"/>
          <w:color w:val="231F20"/>
          <w:spacing w:val="-2"/>
          <w:sz w:val="18"/>
          <w:szCs w:val="18"/>
        </w:rPr>
        <w:t>ティでは創立メンバーとボードメンバーでコミ</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ュニ</w:t>
      </w:r>
      <w:r>
        <w:rPr>
          <w:rFonts w:ascii="SimSun" w:eastAsia="SimSun" w:hAnsi="SimSun" w:cs="SimSun"/>
          <w:color w:val="231F20"/>
          <w:spacing w:val="-4"/>
          <w:sz w:val="18"/>
          <w:szCs w:val="18"/>
        </w:rPr>
        <w:t>テ</w:t>
      </w:r>
      <w:r>
        <w:rPr>
          <w:rFonts w:ascii="SimSun" w:eastAsia="SimSun" w:hAnsi="SimSun" w:cs="SimSun"/>
          <w:color w:val="231F20"/>
          <w:spacing w:val="-3"/>
          <w:sz w:val="18"/>
          <w:szCs w:val="18"/>
        </w:rPr>
        <w:t>ィの副社長に選出されています。</w:t>
      </w:r>
      <w:r>
        <w:rPr>
          <w:rFonts w:ascii="ＭＳ 明朝" w:eastAsia="ＭＳ 明朝" w:hAnsi="ＭＳ 明朝" w:cs="ＭＳ 明朝"/>
          <w:color w:val="231F20"/>
          <w:spacing w:val="-3"/>
          <w:sz w:val="18"/>
          <w:szCs w:val="18"/>
        </w:rPr>
        <w:t xml:space="preserve">インテルは、 </w:t>
      </w:r>
      <w:r>
        <w:rPr>
          <w:rFonts w:ascii="SimSun" w:eastAsia="SimSun" w:hAnsi="SimSun" w:cs="SimSun"/>
          <w:color w:val="231F20"/>
          <w:spacing w:val="-3"/>
          <w:sz w:val="18"/>
          <w:szCs w:val="18"/>
        </w:rPr>
        <w:t>オープンソース技術や国際的なオープンソース</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コミュニティにおける長年の経験を、中国のコミュニティにも</w:t>
      </w:r>
      <w:r>
        <w:rPr>
          <w:rFonts w:ascii="SimSun" w:eastAsia="SimSun" w:hAnsi="SimSun" w:cs="SimSun"/>
          <w:color w:val="231F20"/>
          <w:spacing w:val="-1"/>
          <w:sz w:val="18"/>
          <w:szCs w:val="18"/>
        </w:rPr>
        <w:t>提供しています。</w:t>
      </w:r>
    </w:p>
    <w:p w14:paraId="3AA6B70D" w14:textId="77777777" w:rsidR="00862892" w:rsidRDefault="00000000">
      <w:pPr>
        <w:spacing w:before="92" w:line="356" w:lineRule="auto"/>
        <w:ind w:left="3" w:right="183"/>
        <w:rPr>
          <w:rFonts w:ascii="SimSun" w:eastAsia="SimSun" w:hAnsi="SimSun" w:cs="SimSun"/>
          <w:sz w:val="18"/>
          <w:szCs w:val="18"/>
        </w:rPr>
      </w:pPr>
      <w:r>
        <w:rPr>
          <w:rFonts w:eastAsia="Arial"/>
          <w:color w:val="231F20"/>
          <w:spacing w:val="8"/>
          <w:sz w:val="18"/>
          <w:szCs w:val="18"/>
        </w:rPr>
        <w:t>2</w:t>
      </w:r>
      <w:r>
        <w:rPr>
          <w:rFonts w:eastAsia="Arial"/>
          <w:color w:val="231F20"/>
          <w:spacing w:val="4"/>
          <w:sz w:val="18"/>
          <w:szCs w:val="18"/>
        </w:rPr>
        <w:t>006</w:t>
      </w:r>
      <w:r>
        <w:rPr>
          <w:rFonts w:ascii="SimSun" w:eastAsia="SimSun" w:hAnsi="SimSun" w:cs="SimSun"/>
          <w:color w:val="231F20"/>
          <w:spacing w:val="4"/>
          <w:sz w:val="18"/>
          <w:szCs w:val="18"/>
        </w:rPr>
        <w:t>年から</w:t>
      </w:r>
      <w:r>
        <w:rPr>
          <w:rFonts w:ascii="ＭＳ 明朝" w:eastAsia="ＭＳ 明朝" w:hAnsi="ＭＳ 明朝" w:cs="ＭＳ 明朝"/>
          <w:color w:val="231F20"/>
          <w:spacing w:val="4"/>
          <w:sz w:val="18"/>
          <w:szCs w:val="18"/>
        </w:rPr>
        <w:t>インテルは</w:t>
      </w:r>
      <w:r>
        <w:rPr>
          <w:rFonts w:ascii="SimSun" w:eastAsia="SimSun" w:hAnsi="SimSun" w:cs="SimSun"/>
          <w:color w:val="231F20"/>
          <w:spacing w:val="4"/>
          <w:sz w:val="18"/>
          <w:szCs w:val="18"/>
        </w:rPr>
        <w:t>上海交通大学と協力し、</w:t>
      </w:r>
      <w:r>
        <w:rPr>
          <w:rFonts w:eastAsia="Arial"/>
          <w:color w:val="231F20"/>
          <w:sz w:val="18"/>
          <w:szCs w:val="18"/>
        </w:rPr>
        <w:t>Linux</w:t>
      </w:r>
      <w:r>
        <w:rPr>
          <w:rFonts w:ascii="ＭＳ 明朝" w:eastAsia="ＭＳ 明朝" w:hAnsi="ＭＳ 明朝" w:cs="ＭＳ 明朝"/>
          <w:color w:val="231F20"/>
          <w:spacing w:val="4"/>
          <w:sz w:val="18"/>
          <w:szCs w:val="18"/>
        </w:rPr>
        <w:t>カーネル</w:t>
      </w:r>
      <w:r>
        <w:rPr>
          <w:rFonts w:ascii="SimSun" w:eastAsia="SimSun" w:hAnsi="SimSun" w:cs="SimSun"/>
          <w:color w:val="231F20"/>
          <w:spacing w:val="4"/>
          <w:sz w:val="18"/>
          <w:szCs w:val="18"/>
        </w:rPr>
        <w:t>講座を開設しています。</w:t>
      </w:r>
      <w:r>
        <w:rPr>
          <w:rFonts w:ascii="ＭＳ 明朝" w:eastAsia="ＭＳ 明朝" w:hAnsi="ＭＳ 明朝" w:cs="ＭＳ 明朝"/>
          <w:color w:val="231F20"/>
          <w:spacing w:val="4"/>
          <w:sz w:val="18"/>
          <w:szCs w:val="18"/>
        </w:rPr>
        <w:t>インテルの</w:t>
      </w:r>
      <w:r>
        <w:rPr>
          <w:rFonts w:ascii="ＭＳ 明朝" w:eastAsia="ＭＳ 明朝" w:hAnsi="ＭＳ 明朝" w:cs="ＭＳ 明朝"/>
          <w:color w:val="231F20"/>
          <w:sz w:val="18"/>
          <w:szCs w:val="18"/>
        </w:rPr>
        <w:t xml:space="preserve"> </w:t>
      </w:r>
      <w:r>
        <w:rPr>
          <w:rFonts w:ascii="SimSun" w:eastAsia="SimSun" w:hAnsi="SimSun" w:cs="SimSun"/>
          <w:color w:val="231F20"/>
          <w:spacing w:val="-1"/>
          <w:sz w:val="18"/>
          <w:szCs w:val="18"/>
        </w:rPr>
        <w:t>エンジニアが3年間、 講座</w:t>
      </w:r>
      <w:r>
        <w:rPr>
          <w:rFonts w:ascii="SimSun" w:eastAsia="SimSun" w:hAnsi="SimSun" w:cs="SimSun"/>
          <w:color w:val="231F20"/>
          <w:sz w:val="18"/>
          <w:szCs w:val="18"/>
        </w:rPr>
        <w:t xml:space="preserve">の内容を書き、交通大学の先生と共同指導しています。 これを踏まえ、 </w:t>
      </w:r>
      <w:r>
        <w:rPr>
          <w:rFonts w:ascii="ＭＳ 明朝" w:eastAsia="ＭＳ 明朝" w:hAnsi="ＭＳ 明朝" w:cs="ＭＳ 明朝"/>
          <w:color w:val="231F20"/>
          <w:spacing w:val="8"/>
          <w:sz w:val="18"/>
          <w:szCs w:val="18"/>
        </w:rPr>
        <w:t>インテル</w:t>
      </w:r>
      <w:r>
        <w:rPr>
          <w:rFonts w:ascii="ＭＳ 明朝" w:eastAsia="ＭＳ 明朝" w:hAnsi="ＭＳ 明朝" w:cs="ＭＳ 明朝"/>
          <w:color w:val="231F20"/>
          <w:spacing w:val="7"/>
          <w:sz w:val="18"/>
          <w:szCs w:val="18"/>
        </w:rPr>
        <w:t>は</w:t>
      </w:r>
      <w:r>
        <w:rPr>
          <w:rFonts w:ascii="SimSun" w:eastAsia="SimSun" w:hAnsi="SimSun" w:cs="SimSun"/>
          <w:color w:val="231F20"/>
          <w:spacing w:val="4"/>
          <w:sz w:val="18"/>
          <w:szCs w:val="18"/>
        </w:rPr>
        <w:t>高等教育省と協力し、</w:t>
      </w:r>
      <w:r>
        <w:rPr>
          <w:rFonts w:eastAsia="Arial"/>
          <w:color w:val="231F20"/>
          <w:spacing w:val="4"/>
          <w:sz w:val="18"/>
          <w:szCs w:val="18"/>
        </w:rPr>
        <w:t>2007</w:t>
      </w:r>
      <w:r>
        <w:rPr>
          <w:rFonts w:ascii="ＭＳ 明朝" w:eastAsia="ＭＳ 明朝" w:hAnsi="ＭＳ 明朝" w:cs="ＭＳ 明朝"/>
          <w:color w:val="231F20"/>
          <w:spacing w:val="4"/>
          <w:sz w:val="18"/>
          <w:szCs w:val="18"/>
        </w:rPr>
        <w:t>年</w:t>
      </w:r>
      <w:r>
        <w:rPr>
          <w:rFonts w:ascii="SimSun" w:eastAsia="SimSun" w:hAnsi="SimSun" w:cs="SimSun"/>
          <w:color w:val="231F20"/>
          <w:spacing w:val="4"/>
          <w:sz w:val="18"/>
          <w:szCs w:val="18"/>
        </w:rPr>
        <w:t>夏と</w:t>
      </w:r>
      <w:r>
        <w:rPr>
          <w:rFonts w:eastAsia="Arial"/>
          <w:color w:val="231F20"/>
          <w:spacing w:val="4"/>
          <w:sz w:val="18"/>
          <w:szCs w:val="18"/>
        </w:rPr>
        <w:t>2008</w:t>
      </w:r>
      <w:r>
        <w:rPr>
          <w:rFonts w:ascii="ＭＳ 明朝" w:eastAsia="ＭＳ 明朝" w:hAnsi="ＭＳ 明朝" w:cs="ＭＳ 明朝"/>
          <w:color w:val="231F20"/>
          <w:spacing w:val="4"/>
          <w:sz w:val="18"/>
          <w:szCs w:val="18"/>
        </w:rPr>
        <w:t>年に</w:t>
      </w:r>
      <w:r>
        <w:rPr>
          <w:rFonts w:ascii="SimSun" w:eastAsia="SimSun" w:hAnsi="SimSun" w:cs="SimSun"/>
          <w:color w:val="231F20"/>
          <w:spacing w:val="4"/>
          <w:sz w:val="18"/>
          <w:szCs w:val="18"/>
        </w:rPr>
        <w:t>北京大学で中国の多くの大学を対象とした</w:t>
      </w:r>
      <w:r>
        <w:rPr>
          <w:rFonts w:ascii="SimSun" w:eastAsia="SimSun" w:hAnsi="SimSun" w:cs="SimSun"/>
          <w:color w:val="231F20"/>
          <w:sz w:val="18"/>
          <w:szCs w:val="18"/>
        </w:rPr>
        <w:t xml:space="preserve"> Linux</w:t>
      </w:r>
      <w:r>
        <w:rPr>
          <w:rFonts w:ascii="SimSun" w:eastAsia="SimSun" w:hAnsi="SimSun" w:cs="SimSun"/>
          <w:color w:val="231F20"/>
          <w:spacing w:val="8"/>
          <w:sz w:val="18"/>
          <w:szCs w:val="18"/>
        </w:rPr>
        <w:t>カーネル教育</w:t>
      </w:r>
      <w:r>
        <w:rPr>
          <w:rFonts w:ascii="SimSun" w:eastAsia="SimSun" w:hAnsi="SimSun" w:cs="SimSun"/>
          <w:color w:val="231F20"/>
          <w:spacing w:val="4"/>
          <w:sz w:val="18"/>
          <w:szCs w:val="18"/>
        </w:rPr>
        <w:t>の教員研修を実施し、合計</w:t>
      </w:r>
      <w:r>
        <w:rPr>
          <w:rFonts w:eastAsia="Arial"/>
          <w:color w:val="231F20"/>
          <w:spacing w:val="4"/>
          <w:sz w:val="18"/>
          <w:szCs w:val="18"/>
        </w:rPr>
        <w:t>120</w:t>
      </w:r>
      <w:r>
        <w:rPr>
          <w:rFonts w:ascii="ＭＳ 明朝" w:eastAsia="ＭＳ 明朝" w:hAnsi="ＭＳ 明朝" w:cs="ＭＳ 明朝"/>
          <w:color w:val="231F20"/>
          <w:spacing w:val="4"/>
          <w:sz w:val="18"/>
          <w:szCs w:val="18"/>
        </w:rPr>
        <w:t>名の</w:t>
      </w:r>
      <w:r>
        <w:rPr>
          <w:rFonts w:ascii="SimSun" w:eastAsia="SimSun" w:hAnsi="SimSun" w:cs="SimSun"/>
          <w:color w:val="231F20"/>
          <w:spacing w:val="4"/>
          <w:sz w:val="18"/>
          <w:szCs w:val="18"/>
        </w:rPr>
        <w:t>研修を行い、全国の大学における</w:t>
      </w:r>
      <w:r>
        <w:rPr>
          <w:rFonts w:eastAsia="Arial"/>
          <w:color w:val="231F20"/>
          <w:sz w:val="18"/>
          <w:szCs w:val="18"/>
        </w:rPr>
        <w:t>Linux</w:t>
      </w:r>
      <w:r>
        <w:rPr>
          <w:rFonts w:ascii="SimSun" w:eastAsia="SimSun" w:hAnsi="SimSun" w:cs="SimSun"/>
          <w:color w:val="231F20"/>
          <w:spacing w:val="4"/>
          <w:sz w:val="18"/>
          <w:szCs w:val="18"/>
        </w:rPr>
        <w:t>コー</w:t>
      </w:r>
      <w:r>
        <w:rPr>
          <w:rFonts w:ascii="SimSun" w:eastAsia="SimSun" w:hAnsi="SimSun" w:cs="SimSun"/>
          <w:color w:val="231F20"/>
          <w:sz w:val="18"/>
          <w:szCs w:val="18"/>
        </w:rPr>
        <w:t xml:space="preserve"> </w:t>
      </w:r>
      <w:r>
        <w:rPr>
          <w:rFonts w:ascii="SimSun" w:eastAsia="SimSun" w:hAnsi="SimSun" w:cs="SimSun"/>
          <w:color w:val="231F20"/>
          <w:spacing w:val="8"/>
          <w:sz w:val="18"/>
          <w:szCs w:val="18"/>
        </w:rPr>
        <w:t>ス</w:t>
      </w:r>
      <w:r>
        <w:rPr>
          <w:rFonts w:ascii="SimSun" w:eastAsia="SimSun" w:hAnsi="SimSun" w:cs="SimSun"/>
          <w:color w:val="231F20"/>
          <w:spacing w:val="7"/>
          <w:sz w:val="18"/>
          <w:szCs w:val="18"/>
        </w:rPr>
        <w:t>構築のための教員の基礎を固めた。</w:t>
      </w:r>
    </w:p>
    <w:p w14:paraId="28C9398D" w14:textId="77777777" w:rsidR="00862892" w:rsidRDefault="00000000">
      <w:pPr>
        <w:spacing w:before="98" w:line="229" w:lineRule="auto"/>
        <w:ind w:left="27"/>
        <w:rPr>
          <w:rFonts w:ascii="SimSun" w:eastAsia="SimSun" w:hAnsi="SimSun" w:cs="SimSun"/>
          <w:sz w:val="18"/>
          <w:szCs w:val="18"/>
        </w:rPr>
      </w:pPr>
      <w:r>
        <w:rPr>
          <w:rFonts w:ascii="SimSun" w:eastAsia="SimSun" w:hAnsi="SimSun" w:cs="SimSun"/>
          <w:color w:val="231F20"/>
          <w:spacing w:val="17"/>
          <w:sz w:val="18"/>
          <w:szCs w:val="18"/>
        </w:rPr>
        <w:lastRenderedPageBreak/>
        <w:t>シ</w:t>
      </w:r>
      <w:r>
        <w:rPr>
          <w:rFonts w:ascii="SimSun" w:eastAsia="SimSun" w:hAnsi="SimSun" w:cs="SimSun"/>
          <w:color w:val="231F20"/>
          <w:spacing w:val="11"/>
          <w:sz w:val="18"/>
          <w:szCs w:val="18"/>
        </w:rPr>
        <w:t xml:space="preserve">ステム </w:t>
      </w:r>
      <w:r>
        <w:rPr>
          <w:rFonts w:ascii="ＭＳ 明朝" w:eastAsia="ＭＳ 明朝" w:hAnsi="ＭＳ 明朝" w:cs="ＭＳ 明朝"/>
          <w:color w:val="231F20"/>
          <w:spacing w:val="11"/>
          <w:sz w:val="18"/>
          <w:szCs w:val="18"/>
        </w:rPr>
        <w:t xml:space="preserve">ファームウェアの分野では、 </w:t>
      </w:r>
      <w:r>
        <w:rPr>
          <w:rFonts w:eastAsia="Arial"/>
          <w:color w:val="231F20"/>
          <w:spacing w:val="11"/>
          <w:sz w:val="18"/>
          <w:szCs w:val="18"/>
        </w:rPr>
        <w:t>2005</w:t>
      </w:r>
      <w:r>
        <w:rPr>
          <w:rFonts w:ascii="SimSun" w:eastAsia="SimSun" w:hAnsi="SimSun" w:cs="SimSun"/>
          <w:color w:val="231F20"/>
          <w:spacing w:val="11"/>
          <w:sz w:val="18"/>
          <w:szCs w:val="18"/>
        </w:rPr>
        <w:t>年に</w:t>
      </w:r>
      <w:r>
        <w:rPr>
          <w:rFonts w:ascii="ＭＳ 明朝" w:eastAsia="ＭＳ 明朝" w:hAnsi="ＭＳ 明朝" w:cs="ＭＳ 明朝"/>
          <w:color w:val="231F20"/>
          <w:spacing w:val="11"/>
          <w:sz w:val="18"/>
          <w:szCs w:val="18"/>
        </w:rPr>
        <w:t>インテルが</w:t>
      </w:r>
      <w:r>
        <w:rPr>
          <w:rFonts w:ascii="SimSun" w:eastAsia="SimSun" w:hAnsi="SimSun" w:cs="SimSun"/>
          <w:color w:val="231F20"/>
          <w:spacing w:val="11"/>
          <w:sz w:val="18"/>
          <w:szCs w:val="18"/>
        </w:rPr>
        <w:t>独自の</w:t>
      </w:r>
      <w:r>
        <w:rPr>
          <w:rFonts w:ascii="SimSun" w:eastAsia="SimSun" w:hAnsi="SimSun" w:cs="SimSun"/>
          <w:color w:val="231F20"/>
          <w:sz w:val="18"/>
          <w:szCs w:val="18"/>
        </w:rPr>
        <w:t>EFI</w:t>
      </w:r>
      <w:r>
        <w:rPr>
          <w:rFonts w:ascii="SimSun" w:eastAsia="SimSun" w:hAnsi="SimSun" w:cs="SimSun"/>
          <w:color w:val="231F20"/>
          <w:spacing w:val="11"/>
          <w:sz w:val="18"/>
          <w:szCs w:val="18"/>
        </w:rPr>
        <w:t xml:space="preserve"> (</w:t>
      </w:r>
      <w:r>
        <w:rPr>
          <w:rFonts w:ascii="SimSun" w:eastAsia="SimSun" w:hAnsi="SimSun" w:cs="SimSun"/>
          <w:color w:val="231F20"/>
          <w:sz w:val="18"/>
          <w:szCs w:val="18"/>
        </w:rPr>
        <w:t>Extensible</w:t>
      </w:r>
      <w:r>
        <w:rPr>
          <w:rFonts w:ascii="SimSun" w:eastAsia="SimSun" w:hAnsi="SimSun" w:cs="SimSun"/>
          <w:color w:val="231F20"/>
          <w:spacing w:val="11"/>
          <w:sz w:val="18"/>
          <w:szCs w:val="18"/>
        </w:rPr>
        <w:t xml:space="preserve"> </w:t>
      </w:r>
      <w:r>
        <w:rPr>
          <w:rFonts w:ascii="SimSun" w:eastAsia="SimSun" w:hAnsi="SimSun" w:cs="SimSun"/>
          <w:color w:val="231F20"/>
          <w:sz w:val="18"/>
          <w:szCs w:val="18"/>
        </w:rPr>
        <w:t>Firmware</w:t>
      </w:r>
    </w:p>
    <w:p w14:paraId="1CB3B363" w14:textId="77777777" w:rsidR="00862892" w:rsidRDefault="00000000">
      <w:pPr>
        <w:spacing w:before="3" w:line="226" w:lineRule="auto"/>
        <w:ind w:left="100"/>
        <w:rPr>
          <w:rFonts w:ascii="SimSun" w:eastAsia="SimSun" w:hAnsi="SimSun" w:cs="SimSun"/>
          <w:sz w:val="18"/>
          <w:szCs w:val="18"/>
        </w:rPr>
      </w:pPr>
      <w:r>
        <w:drawing>
          <wp:anchor distT="0" distB="0" distL="0" distR="0" simplePos="0" relativeHeight="251749376" behindDoc="1" locked="0" layoutInCell="1" allowOverlap="1" wp14:anchorId="6A2AC645" wp14:editId="06052966">
            <wp:simplePos x="0" y="0"/>
            <wp:positionH relativeFrom="column">
              <wp:posOffset>0</wp:posOffset>
            </wp:positionH>
            <wp:positionV relativeFrom="paragraph">
              <wp:posOffset>5947</wp:posOffset>
            </wp:positionV>
            <wp:extent cx="559117" cy="139445"/>
            <wp:effectExtent l="0" t="0" r="0" b="0"/>
            <wp:wrapNone/>
            <wp:docPr id="2669" name="IM 2644"/>
            <wp:cNvGraphicFramePr/>
            <a:graphic xmlns:a="http://schemas.openxmlformats.org/drawingml/2006/main">
              <a:graphicData uri="http://schemas.openxmlformats.org/drawingml/2006/picture">
                <pic:pic xmlns:pic="http://schemas.openxmlformats.org/drawingml/2006/picture">
                  <pic:nvPicPr>
                    <pic:cNvPr id="2644" name="IM 2644"/>
                    <pic:cNvPicPr/>
                  </pic:nvPicPr>
                  <pic:blipFill>
                    <a:blip r:embed="rId8"/>
                    <a:stretch>
                      <a:fillRect/>
                    </a:stretch>
                  </pic:blipFill>
                  <pic:spPr>
                    <a:xfrm>
                      <a:off x="0" y="0"/>
                      <a:ext cx="559117" cy="139445"/>
                    </a:xfrm>
                    <a:prstGeom prst="rect">
                      <a:avLst/>
                    </a:prstGeom>
                  </pic:spPr>
                </pic:pic>
              </a:graphicData>
            </a:graphic>
          </wp:anchor>
        </w:drawing>
      </w:r>
      <w:r>
        <w:rPr>
          <w:rFonts w:ascii="SimSun" w:eastAsia="SimSun" w:hAnsi="SimSun" w:cs="SimSun"/>
          <w:color w:val="231F20"/>
          <w:sz w:val="18"/>
          <w:szCs w:val="18"/>
        </w:rPr>
        <w:t>Interface</w:t>
      </w:r>
      <w:r>
        <w:rPr>
          <w:rFonts w:ascii="SimSun" w:eastAsia="SimSun" w:hAnsi="SimSun" w:cs="SimSun"/>
          <w:color w:val="231F20"/>
          <w:spacing w:val="8"/>
          <w:sz w:val="18"/>
          <w:szCs w:val="18"/>
        </w:rPr>
        <w:t>) を業</w:t>
      </w:r>
      <w:r>
        <w:rPr>
          <w:rFonts w:ascii="SimSun" w:eastAsia="SimSun" w:hAnsi="SimSun" w:cs="SimSun"/>
          <w:color w:val="231F20"/>
          <w:spacing w:val="4"/>
          <w:sz w:val="18"/>
          <w:szCs w:val="18"/>
        </w:rPr>
        <w:t>界に提供した。それ以来、</w:t>
      </w:r>
      <w:r>
        <w:rPr>
          <w:rFonts w:ascii="ＭＳ 明朝" w:eastAsia="ＭＳ 明朝" w:hAnsi="ＭＳ 明朝" w:cs="ＭＳ 明朝"/>
          <w:color w:val="231F20"/>
          <w:spacing w:val="4"/>
          <w:sz w:val="18"/>
          <w:szCs w:val="18"/>
        </w:rPr>
        <w:t>インテル中国の</w:t>
      </w:r>
      <w:r>
        <w:rPr>
          <w:rFonts w:ascii="SimSun" w:eastAsia="SimSun" w:hAnsi="SimSun" w:cs="SimSun"/>
          <w:color w:val="231F20"/>
          <w:spacing w:val="4"/>
          <w:sz w:val="18"/>
          <w:szCs w:val="18"/>
        </w:rPr>
        <w:t>技術チームは、</w:t>
      </w:r>
      <w:r>
        <w:rPr>
          <w:rFonts w:eastAsia="Arial"/>
          <w:color w:val="231F20"/>
          <w:sz w:val="18"/>
          <w:szCs w:val="18"/>
        </w:rPr>
        <w:t>EFI</w:t>
      </w:r>
      <w:r>
        <w:rPr>
          <w:rFonts w:ascii="ＭＳ 明朝" w:eastAsia="ＭＳ 明朝" w:hAnsi="ＭＳ 明朝" w:cs="ＭＳ 明朝"/>
          <w:color w:val="231F20"/>
          <w:spacing w:val="4"/>
          <w:sz w:val="18"/>
          <w:szCs w:val="18"/>
        </w:rPr>
        <w:t xml:space="preserve">の </w:t>
      </w:r>
      <w:r>
        <w:rPr>
          <w:rFonts w:ascii="SimSun" w:eastAsia="SimSun" w:hAnsi="SimSun" w:cs="SimSun"/>
          <w:color w:val="231F20"/>
          <w:spacing w:val="4"/>
          <w:sz w:val="18"/>
          <w:szCs w:val="18"/>
        </w:rPr>
        <w:t>リファレンス実</w:t>
      </w:r>
    </w:p>
    <w:p w14:paraId="34F58B7F" w14:textId="77777777" w:rsidR="00862892" w:rsidRDefault="00000000">
      <w:pPr>
        <w:spacing w:before="126" w:line="357" w:lineRule="auto"/>
        <w:ind w:left="96" w:hanging="6"/>
        <w:rPr>
          <w:rFonts w:ascii="SimSun" w:eastAsia="SimSun" w:hAnsi="SimSun" w:cs="SimSun"/>
          <w:sz w:val="18"/>
          <w:szCs w:val="18"/>
        </w:rPr>
      </w:pPr>
      <w:r>
        <w:rPr>
          <w:rFonts w:ascii="SimSun" w:eastAsia="SimSun" w:hAnsi="SimSun" w:cs="SimSun"/>
          <w:color w:val="231F20"/>
          <w:spacing w:val="4"/>
          <w:sz w:val="18"/>
          <w:szCs w:val="18"/>
        </w:rPr>
        <w:t>装である</w:t>
      </w:r>
      <w:r>
        <w:rPr>
          <w:rFonts w:eastAsia="Arial"/>
          <w:color w:val="231F20"/>
          <w:sz w:val="18"/>
          <w:szCs w:val="18"/>
        </w:rPr>
        <w:t>TianoCore</w:t>
      </w:r>
      <w:r>
        <w:rPr>
          <w:rFonts w:ascii="ＭＳ 明朝" w:eastAsia="ＭＳ 明朝" w:hAnsi="ＭＳ 明朝" w:cs="ＭＳ 明朝"/>
          <w:color w:val="231F20"/>
          <w:spacing w:val="4"/>
          <w:sz w:val="18"/>
          <w:szCs w:val="18"/>
        </w:rPr>
        <w:t>を</w:t>
      </w:r>
      <w:r>
        <w:rPr>
          <w:rFonts w:ascii="SimSun" w:eastAsia="SimSun" w:hAnsi="SimSun" w:cs="SimSun"/>
          <w:color w:val="231F20"/>
          <w:spacing w:val="4"/>
          <w:sz w:val="18"/>
          <w:szCs w:val="18"/>
        </w:rPr>
        <w:t>開発、貢</w:t>
      </w:r>
      <w:r>
        <w:rPr>
          <w:rFonts w:ascii="SimSun" w:eastAsia="SimSun" w:hAnsi="SimSun" w:cs="SimSun"/>
          <w:color w:val="231F20"/>
          <w:spacing w:val="2"/>
          <w:sz w:val="18"/>
          <w:szCs w:val="18"/>
        </w:rPr>
        <w:t>献し、 オープンソース化し、このファームウェアは</w:t>
      </w:r>
      <w:r>
        <w:rPr>
          <w:rFonts w:eastAsia="Arial"/>
          <w:color w:val="231F20"/>
          <w:sz w:val="18"/>
          <w:szCs w:val="18"/>
        </w:rPr>
        <w:t>EDK</w:t>
      </w:r>
      <w:r>
        <w:rPr>
          <w:rFonts w:eastAsia="Arial"/>
          <w:color w:val="231F20"/>
          <w:spacing w:val="2"/>
          <w:sz w:val="18"/>
          <w:szCs w:val="18"/>
        </w:rPr>
        <w:t xml:space="preserve"> </w:t>
      </w:r>
      <w:r>
        <w:rPr>
          <w:rFonts w:eastAsia="Arial"/>
          <w:color w:val="231F20"/>
          <w:sz w:val="18"/>
          <w:szCs w:val="18"/>
        </w:rPr>
        <w:t>II</w:t>
      </w:r>
      <w:r>
        <w:rPr>
          <w:rFonts w:ascii="ＭＳ 明朝" w:eastAsia="ＭＳ 明朝" w:hAnsi="ＭＳ 明朝" w:cs="ＭＳ 明朝"/>
          <w:color w:val="231F20"/>
          <w:spacing w:val="2"/>
          <w:sz w:val="18"/>
          <w:szCs w:val="18"/>
        </w:rPr>
        <w:t>へと進化</w:t>
      </w:r>
      <w:r>
        <w:rPr>
          <w:rFonts w:ascii="ＭＳ 明朝" w:eastAsia="ＭＳ 明朝" w:hAnsi="ＭＳ 明朝" w:cs="ＭＳ 明朝"/>
          <w:color w:val="231F20"/>
          <w:sz w:val="18"/>
          <w:szCs w:val="18"/>
        </w:rPr>
        <w:t xml:space="preserve"> </w:t>
      </w:r>
      <w:r>
        <w:rPr>
          <w:rFonts w:ascii="ＭＳ 明朝" w:eastAsia="ＭＳ 明朝" w:hAnsi="ＭＳ 明朝" w:cs="ＭＳ 明朝"/>
          <w:color w:val="231F20"/>
          <w:spacing w:val="3"/>
          <w:sz w:val="18"/>
          <w:szCs w:val="18"/>
        </w:rPr>
        <w:t xml:space="preserve">し、 </w:t>
      </w:r>
      <w:r>
        <w:rPr>
          <w:rFonts w:ascii="SimSun" w:eastAsia="SimSun" w:hAnsi="SimSun" w:cs="SimSun"/>
          <w:color w:val="231F20"/>
          <w:spacing w:val="3"/>
          <w:sz w:val="18"/>
          <w:szCs w:val="18"/>
        </w:rPr>
        <w:t>古くからある</w:t>
      </w:r>
      <w:r>
        <w:rPr>
          <w:rFonts w:eastAsia="Arial"/>
          <w:color w:val="231F20"/>
          <w:sz w:val="18"/>
          <w:szCs w:val="18"/>
        </w:rPr>
        <w:t>BIOS</w:t>
      </w:r>
      <w:r>
        <w:rPr>
          <w:rFonts w:ascii="ＭＳ 明朝" w:eastAsia="ＭＳ 明朝" w:hAnsi="ＭＳ 明朝" w:cs="ＭＳ 明朝"/>
          <w:color w:val="231F20"/>
          <w:spacing w:val="3"/>
          <w:sz w:val="18"/>
          <w:szCs w:val="18"/>
        </w:rPr>
        <w:t>を</w:t>
      </w:r>
      <w:r>
        <w:rPr>
          <w:rFonts w:ascii="SimSun" w:eastAsia="SimSun" w:hAnsi="SimSun" w:cs="SimSun"/>
          <w:color w:val="231F20"/>
          <w:spacing w:val="3"/>
          <w:sz w:val="18"/>
          <w:szCs w:val="18"/>
        </w:rPr>
        <w:t>置き換えるために業界に採用されるようになったのです。また、</w:t>
      </w:r>
      <w:r>
        <w:rPr>
          <w:rFonts w:ascii="SimSun" w:eastAsia="SimSun" w:hAnsi="SimSun" w:cs="SimSun"/>
          <w:color w:val="231F20"/>
          <w:spacing w:val="1"/>
          <w:sz w:val="18"/>
          <w:szCs w:val="18"/>
        </w:rPr>
        <w:t>最</w:t>
      </w:r>
      <w:r>
        <w:rPr>
          <w:rFonts w:ascii="SimSun" w:eastAsia="SimSun" w:hAnsi="SimSun" w:cs="SimSun"/>
          <w:color w:val="231F20"/>
          <w:sz w:val="18"/>
          <w:szCs w:val="18"/>
        </w:rPr>
        <w:t xml:space="preserve">新の </w:t>
      </w:r>
      <w:r>
        <w:rPr>
          <w:rFonts w:ascii="SimSun" w:eastAsia="SimSun" w:hAnsi="SimSun" w:cs="SimSun"/>
          <w:color w:val="231F20"/>
          <w:spacing w:val="1"/>
          <w:sz w:val="18"/>
          <w:szCs w:val="18"/>
        </w:rPr>
        <w:t>システムファームウ</w:t>
      </w:r>
      <w:r>
        <w:rPr>
          <w:rFonts w:ascii="SimSun" w:eastAsia="SimSun" w:hAnsi="SimSun" w:cs="SimSun"/>
          <w:color w:val="231F20"/>
          <w:sz w:val="18"/>
          <w:szCs w:val="18"/>
        </w:rPr>
        <w:t xml:space="preserve">ェア技術を中国に導入するため、 </w:t>
      </w:r>
      <w:r>
        <w:rPr>
          <w:rFonts w:ascii="ＭＳ 明朝" w:eastAsia="ＭＳ 明朝" w:hAnsi="ＭＳ 明朝" w:cs="ＭＳ 明朝"/>
          <w:color w:val="231F20"/>
          <w:sz w:val="18"/>
          <w:szCs w:val="18"/>
        </w:rPr>
        <w:t>インテル</w:t>
      </w:r>
      <w:r>
        <w:rPr>
          <w:rFonts w:ascii="SimSun" w:eastAsia="SimSun" w:hAnsi="SimSun" w:cs="SimSun"/>
          <w:color w:val="231F20"/>
          <w:sz w:val="18"/>
          <w:szCs w:val="18"/>
        </w:rPr>
        <w:t xml:space="preserve">中国のエンジニアは、中国のベンダ </w:t>
      </w:r>
      <w:r>
        <w:rPr>
          <w:rFonts w:ascii="SimSun" w:eastAsia="SimSun" w:hAnsi="SimSun" w:cs="SimSun"/>
          <w:color w:val="231F20"/>
          <w:spacing w:val="10"/>
          <w:sz w:val="18"/>
          <w:szCs w:val="18"/>
        </w:rPr>
        <w:t>ーが</w:t>
      </w:r>
      <w:r>
        <w:rPr>
          <w:rFonts w:eastAsia="Arial"/>
          <w:color w:val="231F20"/>
          <w:sz w:val="18"/>
          <w:szCs w:val="18"/>
        </w:rPr>
        <w:t>UEFI</w:t>
      </w:r>
      <w:r>
        <w:rPr>
          <w:rFonts w:ascii="ＭＳ 明朝" w:eastAsia="ＭＳ 明朝" w:hAnsi="ＭＳ 明朝" w:cs="ＭＳ 明朝"/>
          <w:color w:val="231F20"/>
          <w:spacing w:val="10"/>
          <w:sz w:val="18"/>
          <w:szCs w:val="18"/>
        </w:rPr>
        <w:t>ベー</w:t>
      </w:r>
      <w:r>
        <w:rPr>
          <w:rFonts w:ascii="ＭＳ 明朝" w:eastAsia="ＭＳ 明朝" w:hAnsi="ＭＳ 明朝" w:cs="ＭＳ 明朝"/>
          <w:color w:val="231F20"/>
          <w:spacing w:val="7"/>
          <w:sz w:val="18"/>
          <w:szCs w:val="18"/>
        </w:rPr>
        <w:t>ス</w:t>
      </w:r>
      <w:r>
        <w:rPr>
          <w:rFonts w:ascii="ＭＳ 明朝" w:eastAsia="ＭＳ 明朝" w:hAnsi="ＭＳ 明朝" w:cs="ＭＳ 明朝"/>
          <w:color w:val="231F20"/>
          <w:spacing w:val="5"/>
          <w:sz w:val="18"/>
          <w:szCs w:val="18"/>
        </w:rPr>
        <w:t>の</w:t>
      </w:r>
      <w:r>
        <w:rPr>
          <w:rFonts w:ascii="SimSun" w:eastAsia="SimSun" w:hAnsi="SimSun" w:cs="SimSun"/>
          <w:color w:val="231F20"/>
          <w:spacing w:val="5"/>
          <w:sz w:val="18"/>
          <w:szCs w:val="18"/>
        </w:rPr>
        <w:t>ファームウェアに適応し、移行できるよう、複数の技術トレーニングセッショ</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ン</w:t>
      </w:r>
      <w:r>
        <w:rPr>
          <w:rFonts w:ascii="SimSun" w:eastAsia="SimSun" w:hAnsi="SimSun" w:cs="SimSun"/>
          <w:color w:val="231F20"/>
          <w:spacing w:val="1"/>
          <w:sz w:val="18"/>
          <w:szCs w:val="18"/>
        </w:rPr>
        <w:t>を開催しています。</w:t>
      </w:r>
    </w:p>
    <w:p w14:paraId="4AF55942" w14:textId="77777777" w:rsidR="00862892" w:rsidRDefault="00000000">
      <w:pPr>
        <w:spacing w:before="91" w:line="354" w:lineRule="auto"/>
        <w:ind w:left="83"/>
        <w:rPr>
          <w:rFonts w:ascii="SimSun" w:eastAsia="SimSun" w:hAnsi="SimSun" w:cs="SimSun"/>
          <w:sz w:val="18"/>
          <w:szCs w:val="18"/>
        </w:rPr>
      </w:pPr>
      <w:r>
        <w:rPr>
          <w:rFonts w:eastAsia="Arial"/>
          <w:color w:val="231F20"/>
          <w:sz w:val="18"/>
          <w:szCs w:val="18"/>
        </w:rPr>
        <w:t>Web</w:t>
      </w:r>
      <w:r>
        <w:rPr>
          <w:rFonts w:eastAsia="Arial"/>
          <w:color w:val="231F20"/>
          <w:spacing w:val="18"/>
          <w:sz w:val="18"/>
          <w:szCs w:val="18"/>
        </w:rPr>
        <w:t xml:space="preserve">  </w:t>
      </w:r>
      <w:r>
        <w:rPr>
          <w:rFonts w:ascii="ＭＳ 明朝" w:eastAsia="ＭＳ 明朝" w:hAnsi="ＭＳ 明朝" w:cs="ＭＳ 明朝"/>
          <w:color w:val="231F20"/>
          <w:spacing w:val="11"/>
          <w:sz w:val="18"/>
          <w:szCs w:val="18"/>
        </w:rPr>
        <w:t>の</w:t>
      </w:r>
      <w:r>
        <w:rPr>
          <w:rFonts w:ascii="SimSun" w:eastAsia="SimSun" w:hAnsi="SimSun" w:cs="SimSun"/>
          <w:color w:val="231F20"/>
          <w:spacing w:val="9"/>
          <w:sz w:val="18"/>
          <w:szCs w:val="18"/>
        </w:rPr>
        <w:t>分野では、</w:t>
      </w:r>
      <w:r>
        <w:rPr>
          <w:rFonts w:ascii="ＭＳ 明朝" w:eastAsia="ＭＳ 明朝" w:hAnsi="ＭＳ 明朝" w:cs="ＭＳ 明朝"/>
          <w:color w:val="231F20"/>
          <w:spacing w:val="9"/>
          <w:sz w:val="18"/>
          <w:szCs w:val="18"/>
        </w:rPr>
        <w:t>インテルは</w:t>
      </w:r>
      <w:r>
        <w:rPr>
          <w:rFonts w:ascii="SimSun" w:eastAsia="SimSun" w:hAnsi="SimSun" w:cs="SimSun"/>
          <w:color w:val="231F20"/>
          <w:spacing w:val="9"/>
          <w:sz w:val="18"/>
          <w:szCs w:val="18"/>
        </w:rPr>
        <w:t xml:space="preserve">オープン </w:t>
      </w:r>
      <w:r>
        <w:rPr>
          <w:rFonts w:eastAsia="Arial"/>
          <w:color w:val="231F20"/>
          <w:sz w:val="18"/>
          <w:szCs w:val="18"/>
        </w:rPr>
        <w:t>Web</w:t>
      </w:r>
      <w:r>
        <w:rPr>
          <w:rFonts w:eastAsia="Arial"/>
          <w:color w:val="231F20"/>
          <w:spacing w:val="9"/>
          <w:sz w:val="18"/>
          <w:szCs w:val="18"/>
        </w:rPr>
        <w:t xml:space="preserve"> </w:t>
      </w:r>
      <w:r>
        <w:rPr>
          <w:rFonts w:ascii="SimSun" w:eastAsia="SimSun" w:hAnsi="SimSun" w:cs="SimSun"/>
          <w:color w:val="231F20"/>
          <w:spacing w:val="9"/>
          <w:sz w:val="18"/>
          <w:szCs w:val="18"/>
        </w:rPr>
        <w:t>技術と中国のフロントエンド開発技術の統合を積</w:t>
      </w:r>
      <w:r>
        <w:rPr>
          <w:rFonts w:ascii="SimSun" w:eastAsia="SimSun" w:hAnsi="SimSun" w:cs="SimSun"/>
          <w:color w:val="231F20"/>
          <w:sz w:val="18"/>
          <w:szCs w:val="18"/>
        </w:rPr>
        <w:t xml:space="preserve"> </w:t>
      </w:r>
      <w:r>
        <w:rPr>
          <w:rFonts w:ascii="SimSun" w:eastAsia="SimSun" w:hAnsi="SimSun" w:cs="SimSun"/>
          <w:color w:val="231F20"/>
          <w:spacing w:val="18"/>
          <w:sz w:val="18"/>
          <w:szCs w:val="18"/>
        </w:rPr>
        <w:t>極</w:t>
      </w:r>
      <w:r>
        <w:rPr>
          <w:rFonts w:ascii="SimSun" w:eastAsia="SimSun" w:hAnsi="SimSun" w:cs="SimSun"/>
          <w:color w:val="231F20"/>
          <w:spacing w:val="13"/>
          <w:sz w:val="18"/>
          <w:szCs w:val="18"/>
        </w:rPr>
        <w:t xml:space="preserve">的に推進しています。 </w:t>
      </w:r>
      <w:r>
        <w:rPr>
          <w:rFonts w:ascii="ＭＳ 明朝" w:eastAsia="ＭＳ 明朝" w:hAnsi="ＭＳ 明朝" w:cs="ＭＳ 明朝"/>
          <w:color w:val="231F20"/>
          <w:spacing w:val="13"/>
          <w:sz w:val="18"/>
          <w:szCs w:val="18"/>
        </w:rPr>
        <w:t>インテルは、</w:t>
      </w:r>
      <w:r>
        <w:rPr>
          <w:rFonts w:eastAsia="Arial"/>
          <w:color w:val="231F20"/>
          <w:sz w:val="18"/>
          <w:szCs w:val="18"/>
        </w:rPr>
        <w:t>W</w:t>
      </w:r>
      <w:r>
        <w:rPr>
          <w:rFonts w:eastAsia="Arial"/>
          <w:color w:val="231F20"/>
          <w:spacing w:val="13"/>
          <w:sz w:val="18"/>
          <w:szCs w:val="18"/>
        </w:rPr>
        <w:t>3</w:t>
      </w:r>
      <w:r>
        <w:rPr>
          <w:rFonts w:eastAsia="Arial"/>
          <w:color w:val="231F20"/>
          <w:sz w:val="18"/>
          <w:szCs w:val="18"/>
        </w:rPr>
        <w:t>C</w:t>
      </w:r>
      <w:r>
        <w:rPr>
          <w:rFonts w:eastAsia="Arial"/>
          <w:color w:val="231F20"/>
          <w:spacing w:val="13"/>
          <w:sz w:val="18"/>
          <w:szCs w:val="18"/>
        </w:rPr>
        <w:t xml:space="preserve"> </w:t>
      </w:r>
      <w:r>
        <w:rPr>
          <w:rFonts w:ascii="SimSun" w:eastAsia="SimSun" w:hAnsi="SimSun" w:cs="SimSun"/>
          <w:color w:val="231F20"/>
          <w:sz w:val="18"/>
          <w:szCs w:val="18"/>
        </w:rPr>
        <w:t>Chinese</w:t>
      </w:r>
      <w:r>
        <w:rPr>
          <w:rFonts w:ascii="SimSun" w:eastAsia="SimSun" w:hAnsi="SimSun" w:cs="SimSun"/>
          <w:color w:val="231F20"/>
          <w:spacing w:val="13"/>
          <w:sz w:val="18"/>
          <w:szCs w:val="18"/>
        </w:rPr>
        <w:t xml:space="preserve"> </w:t>
      </w:r>
      <w:r>
        <w:rPr>
          <w:rFonts w:ascii="SimSun" w:eastAsia="SimSun" w:hAnsi="SimSun" w:cs="SimSun"/>
          <w:color w:val="231F20"/>
          <w:sz w:val="18"/>
          <w:szCs w:val="18"/>
        </w:rPr>
        <w:t>Interest</w:t>
      </w:r>
      <w:r>
        <w:rPr>
          <w:rFonts w:ascii="SimSun" w:eastAsia="SimSun" w:hAnsi="SimSun" w:cs="SimSun"/>
          <w:color w:val="231F20"/>
          <w:spacing w:val="13"/>
          <w:sz w:val="18"/>
          <w:szCs w:val="18"/>
        </w:rPr>
        <w:t xml:space="preserve"> </w:t>
      </w:r>
      <w:r>
        <w:rPr>
          <w:rFonts w:ascii="SimSun" w:eastAsia="SimSun" w:hAnsi="SimSun" w:cs="SimSun"/>
          <w:color w:val="231F20"/>
          <w:sz w:val="18"/>
          <w:szCs w:val="18"/>
        </w:rPr>
        <w:t>Group</w:t>
      </w:r>
      <w:r>
        <w:rPr>
          <w:rFonts w:ascii="SimSun" w:eastAsia="SimSun" w:hAnsi="SimSun" w:cs="SimSun"/>
          <w:color w:val="231F20"/>
          <w:spacing w:val="13"/>
          <w:sz w:val="18"/>
          <w:szCs w:val="18"/>
        </w:rPr>
        <w:t>の議長メンバーとして、</w:t>
      </w:r>
      <w:r>
        <w:rPr>
          <w:rFonts w:ascii="SimSun" w:eastAsia="SimSun" w:hAnsi="SimSun" w:cs="SimSun"/>
          <w:color w:val="231F20"/>
          <w:sz w:val="18"/>
          <w:szCs w:val="18"/>
        </w:rPr>
        <w:t xml:space="preserve"> </w:t>
      </w:r>
      <w:r>
        <w:rPr>
          <w:rFonts w:eastAsia="Arial"/>
          <w:color w:val="231F20"/>
          <w:sz w:val="18"/>
          <w:szCs w:val="18"/>
        </w:rPr>
        <w:t>W</w:t>
      </w:r>
      <w:r>
        <w:rPr>
          <w:rFonts w:eastAsia="Arial"/>
          <w:color w:val="231F20"/>
          <w:spacing w:val="20"/>
          <w:sz w:val="18"/>
          <w:szCs w:val="18"/>
        </w:rPr>
        <w:t>3</w:t>
      </w:r>
      <w:r>
        <w:rPr>
          <w:rFonts w:eastAsia="Arial"/>
          <w:color w:val="231F20"/>
          <w:sz w:val="18"/>
          <w:szCs w:val="18"/>
        </w:rPr>
        <w:t>C</w:t>
      </w:r>
      <w:r>
        <w:rPr>
          <w:rFonts w:ascii="SimSun" w:eastAsia="SimSun" w:hAnsi="SimSun" w:cs="SimSun"/>
          <w:color w:val="231F20"/>
          <w:spacing w:val="13"/>
          <w:sz w:val="18"/>
          <w:szCs w:val="18"/>
        </w:rPr>
        <w:t>フ</w:t>
      </w:r>
      <w:r>
        <w:rPr>
          <w:rFonts w:ascii="SimSun" w:eastAsia="SimSun" w:hAnsi="SimSun" w:cs="SimSun"/>
          <w:color w:val="231F20"/>
          <w:spacing w:val="10"/>
          <w:sz w:val="18"/>
          <w:szCs w:val="18"/>
        </w:rPr>
        <w:t>レームワークの下での中国アプレットエコシステムの標準化を強く支持しており、様々</w:t>
      </w:r>
      <w:r>
        <w:rPr>
          <w:rFonts w:ascii="SimSun" w:eastAsia="SimSun" w:hAnsi="SimSun" w:cs="SimSun"/>
          <w:color w:val="231F20"/>
          <w:sz w:val="18"/>
          <w:szCs w:val="18"/>
        </w:rPr>
        <w:t xml:space="preserve"> </w:t>
      </w:r>
      <w:r>
        <w:rPr>
          <w:rFonts w:ascii="SimSun" w:eastAsia="SimSun" w:hAnsi="SimSun" w:cs="SimSun"/>
          <w:color w:val="231F20"/>
          <w:spacing w:val="8"/>
          <w:sz w:val="18"/>
          <w:szCs w:val="18"/>
        </w:rPr>
        <w:t>なアプレッ</w:t>
      </w:r>
      <w:r>
        <w:rPr>
          <w:rFonts w:ascii="SimSun" w:eastAsia="SimSun" w:hAnsi="SimSun" w:cs="SimSun"/>
          <w:color w:val="231F20"/>
          <w:spacing w:val="5"/>
          <w:sz w:val="18"/>
          <w:szCs w:val="18"/>
        </w:rPr>
        <w:t>ト</w:t>
      </w:r>
      <w:r>
        <w:rPr>
          <w:rFonts w:ascii="SimSun" w:eastAsia="SimSun" w:hAnsi="SimSun" w:cs="SimSun"/>
          <w:color w:val="231F20"/>
          <w:spacing w:val="4"/>
          <w:sz w:val="18"/>
          <w:szCs w:val="18"/>
        </w:rPr>
        <w:t xml:space="preserve">間およびウェブアプリケーション間の相互運用性を実現しています。  また、 </w:t>
      </w:r>
      <w:r>
        <w:rPr>
          <w:rFonts w:ascii="ＭＳ 明朝" w:eastAsia="ＭＳ 明朝" w:hAnsi="ＭＳ 明朝" w:cs="ＭＳ 明朝"/>
          <w:color w:val="231F20"/>
          <w:spacing w:val="4"/>
          <w:sz w:val="18"/>
          <w:szCs w:val="18"/>
        </w:rPr>
        <w:t>イン</w:t>
      </w:r>
      <w:r>
        <w:rPr>
          <w:rFonts w:ascii="ＭＳ 明朝" w:eastAsia="ＭＳ 明朝" w:hAnsi="ＭＳ 明朝" w:cs="ＭＳ 明朝"/>
          <w:color w:val="231F20"/>
          <w:sz w:val="18"/>
          <w:szCs w:val="18"/>
        </w:rPr>
        <w:t xml:space="preserve"> </w:t>
      </w:r>
      <w:r>
        <w:rPr>
          <w:rFonts w:ascii="ＭＳ 明朝" w:eastAsia="ＭＳ 明朝" w:hAnsi="ＭＳ 明朝" w:cs="ＭＳ 明朝"/>
          <w:color w:val="231F20"/>
          <w:spacing w:val="12"/>
          <w:sz w:val="18"/>
          <w:szCs w:val="18"/>
        </w:rPr>
        <w:t>テルは</w:t>
      </w:r>
      <w:r>
        <w:rPr>
          <w:rFonts w:ascii="SimSun" w:eastAsia="SimSun" w:hAnsi="SimSun" w:cs="SimSun"/>
          <w:color w:val="231F20"/>
          <w:spacing w:val="12"/>
          <w:sz w:val="18"/>
          <w:szCs w:val="18"/>
        </w:rPr>
        <w:t>中国</w:t>
      </w:r>
      <w:r>
        <w:rPr>
          <w:rFonts w:ascii="SimSun" w:eastAsia="SimSun" w:hAnsi="SimSun" w:cs="SimSun"/>
          <w:color w:val="231F20"/>
          <w:spacing w:val="8"/>
          <w:sz w:val="18"/>
          <w:szCs w:val="18"/>
        </w:rPr>
        <w:t>の</w:t>
      </w:r>
      <w:r>
        <w:rPr>
          <w:rFonts w:ascii="SimSun" w:eastAsia="SimSun" w:hAnsi="SimSun" w:cs="SimSun"/>
          <w:color w:val="231F20"/>
          <w:spacing w:val="6"/>
          <w:sz w:val="18"/>
          <w:szCs w:val="18"/>
        </w:rPr>
        <w:t>主要企業に、基盤となるサポート技術コミュニティの構築を要請しています。長年</w:t>
      </w:r>
    </w:p>
    <w:p w14:paraId="416E15D0" w14:textId="77777777" w:rsidR="00862892" w:rsidRDefault="00000000">
      <w:pPr>
        <w:spacing w:before="1" w:line="364" w:lineRule="auto"/>
        <w:ind w:left="136" w:hanging="31"/>
        <w:rPr>
          <w:rFonts w:ascii="SimSun" w:eastAsia="SimSun" w:hAnsi="SimSun" w:cs="SimSun"/>
          <w:sz w:val="18"/>
          <w:szCs w:val="18"/>
        </w:rPr>
      </w:pPr>
      <w:r>
        <w:rPr>
          <w:rFonts w:ascii="SimSun" w:eastAsia="SimSun" w:hAnsi="SimSun" w:cs="SimSun"/>
          <w:color w:val="231F20"/>
          <w:spacing w:val="7"/>
          <w:sz w:val="18"/>
          <w:szCs w:val="18"/>
        </w:rPr>
        <w:t>の</w:t>
      </w:r>
      <w:r>
        <w:rPr>
          <w:rFonts w:ascii="SimSun" w:eastAsia="SimSun" w:hAnsi="SimSun" w:cs="SimSun"/>
          <w:color w:val="231F20"/>
          <w:spacing w:val="4"/>
          <w:sz w:val="18"/>
          <w:szCs w:val="18"/>
        </w:rPr>
        <w:t>開発の結果、 これらのコミュニティは現在、中国人の投稿者が大半を占め、中国の産業界で広</w:t>
      </w:r>
      <w:r>
        <w:rPr>
          <w:rFonts w:ascii="SimSun" w:eastAsia="SimSun" w:hAnsi="SimSun" w:cs="SimSun"/>
          <w:color w:val="231F20"/>
          <w:sz w:val="18"/>
          <w:szCs w:val="18"/>
        </w:rPr>
        <w:t xml:space="preserve"> </w:t>
      </w:r>
      <w:r>
        <w:rPr>
          <w:rFonts w:ascii="SimSun" w:eastAsia="SimSun" w:hAnsi="SimSun" w:cs="SimSun"/>
          <w:color w:val="231F20"/>
          <w:spacing w:val="-3"/>
          <w:sz w:val="18"/>
          <w:szCs w:val="18"/>
        </w:rPr>
        <w:t>く</w:t>
      </w:r>
      <w:r>
        <w:rPr>
          <w:rFonts w:ascii="SimSun" w:eastAsia="SimSun" w:hAnsi="SimSun" w:cs="SimSun"/>
          <w:color w:val="231F20"/>
          <w:spacing w:val="-2"/>
          <w:sz w:val="18"/>
          <w:szCs w:val="18"/>
        </w:rPr>
        <w:t>利用されている。</w:t>
      </w:r>
    </w:p>
    <w:p w14:paraId="53152B99" w14:textId="77777777" w:rsidR="00862892" w:rsidRDefault="00862892">
      <w:pPr>
        <w:spacing w:line="307" w:lineRule="auto"/>
      </w:pPr>
    </w:p>
    <w:p w14:paraId="6E3669CA" w14:textId="77777777" w:rsidR="00862892" w:rsidRDefault="00862892">
      <w:pPr>
        <w:spacing w:line="307" w:lineRule="auto"/>
      </w:pPr>
    </w:p>
    <w:p w14:paraId="38856916" w14:textId="77777777" w:rsidR="00862892" w:rsidRDefault="00862892">
      <w:pPr>
        <w:spacing w:line="308" w:lineRule="auto"/>
      </w:pPr>
    </w:p>
    <w:p w14:paraId="711D50D3" w14:textId="77777777" w:rsidR="00862892" w:rsidRDefault="00000000">
      <w:pPr>
        <w:spacing w:before="58" w:line="371" w:lineRule="auto"/>
        <w:ind w:right="72" w:firstLine="21"/>
        <w:rPr>
          <w:rFonts w:ascii="SimSun" w:eastAsia="SimSun" w:hAnsi="SimSun" w:cs="SimSun"/>
          <w:sz w:val="18"/>
          <w:szCs w:val="18"/>
        </w:rPr>
      </w:pPr>
      <w:r>
        <w:rPr>
          <w:rFonts w:ascii="SimSun" w:eastAsia="SimSun" w:hAnsi="SimSun" w:cs="SimSun"/>
          <w:color w:val="231F20"/>
          <w:spacing w:val="2"/>
          <w:sz w:val="18"/>
          <w:szCs w:val="18"/>
        </w:rPr>
        <w:t xml:space="preserve">インテルは、 </w:t>
      </w:r>
      <w:r>
        <w:rPr>
          <w:rFonts w:eastAsia="Arial"/>
          <w:color w:val="231F20"/>
          <w:sz w:val="18"/>
          <w:szCs w:val="18"/>
        </w:rPr>
        <w:t>DPDK</w:t>
      </w:r>
      <w:r>
        <w:rPr>
          <w:rFonts w:ascii="ＭＳ 明朝" w:eastAsia="ＭＳ 明朝" w:hAnsi="ＭＳ 明朝" w:cs="ＭＳ 明朝"/>
          <w:color w:val="231F20"/>
          <w:spacing w:val="2"/>
          <w:sz w:val="18"/>
          <w:szCs w:val="18"/>
        </w:rPr>
        <w:t>や</w:t>
      </w:r>
      <w:r>
        <w:rPr>
          <w:rFonts w:eastAsia="Arial"/>
          <w:color w:val="231F20"/>
          <w:sz w:val="18"/>
          <w:szCs w:val="18"/>
        </w:rPr>
        <w:t>SPDK</w:t>
      </w:r>
      <w:r>
        <w:rPr>
          <w:rFonts w:ascii="ＭＳ 明朝" w:eastAsia="ＭＳ 明朝" w:hAnsi="ＭＳ 明朝" w:cs="ＭＳ 明朝"/>
          <w:color w:val="231F20"/>
          <w:spacing w:val="2"/>
          <w:sz w:val="18"/>
          <w:szCs w:val="18"/>
        </w:rPr>
        <w:t>を</w:t>
      </w:r>
      <w:r>
        <w:rPr>
          <w:rFonts w:ascii="SimSun" w:eastAsia="SimSun" w:hAnsi="SimSun" w:cs="SimSun"/>
          <w:color w:val="231F20"/>
          <w:spacing w:val="2"/>
          <w:sz w:val="18"/>
          <w:szCs w:val="18"/>
        </w:rPr>
        <w:t>含むネットワークとストレージの最適化コミュ</w:t>
      </w:r>
      <w:r>
        <w:rPr>
          <w:rFonts w:ascii="SimSun" w:eastAsia="SimSun" w:hAnsi="SimSun" w:cs="SimSun"/>
          <w:color w:val="231F20"/>
          <w:spacing w:val="1"/>
          <w:sz w:val="18"/>
          <w:szCs w:val="18"/>
        </w:rPr>
        <w:t>ニティにおける主要</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な貢献</w:t>
      </w:r>
      <w:r>
        <w:rPr>
          <w:rFonts w:ascii="SimSun" w:eastAsia="SimSun" w:hAnsi="SimSun" w:cs="SimSun"/>
          <w:color w:val="231F20"/>
          <w:spacing w:val="7"/>
          <w:sz w:val="18"/>
          <w:szCs w:val="18"/>
        </w:rPr>
        <w:t>者</w:t>
      </w:r>
      <w:r>
        <w:rPr>
          <w:rFonts w:ascii="SimSun" w:eastAsia="SimSun" w:hAnsi="SimSun" w:cs="SimSun"/>
          <w:color w:val="231F20"/>
          <w:spacing w:val="6"/>
          <w:sz w:val="18"/>
          <w:szCs w:val="18"/>
        </w:rPr>
        <w:t>、推進者、伝道者であり</w:t>
      </w:r>
      <w:r>
        <w:rPr>
          <w:rFonts w:ascii="ＭＳ 明朝" w:eastAsia="ＭＳ 明朝" w:hAnsi="ＭＳ 明朝" w:cs="ＭＳ 明朝"/>
          <w:color w:val="231F20"/>
          <w:spacing w:val="6"/>
          <w:sz w:val="18"/>
          <w:szCs w:val="18"/>
        </w:rPr>
        <w:t>、</w:t>
      </w:r>
      <w:r>
        <w:rPr>
          <w:rFonts w:eastAsia="Arial"/>
          <w:color w:val="231F20"/>
          <w:sz w:val="18"/>
          <w:szCs w:val="18"/>
        </w:rPr>
        <w:t>DPDK</w:t>
      </w:r>
      <w:r>
        <w:rPr>
          <w:rFonts w:eastAsia="Arial"/>
          <w:color w:val="231F20"/>
          <w:spacing w:val="6"/>
          <w:sz w:val="18"/>
          <w:szCs w:val="18"/>
        </w:rPr>
        <w:t xml:space="preserve"> </w:t>
      </w:r>
      <w:r>
        <w:rPr>
          <w:rFonts w:ascii="SimSun" w:eastAsia="SimSun" w:hAnsi="SimSun" w:cs="SimSun"/>
          <w:color w:val="231F20"/>
          <w:sz w:val="18"/>
          <w:szCs w:val="18"/>
        </w:rPr>
        <w:t>China</w:t>
      </w:r>
      <w:r>
        <w:rPr>
          <w:rFonts w:ascii="SimSun" w:eastAsia="SimSun" w:hAnsi="SimSun" w:cs="SimSun"/>
          <w:color w:val="231F20"/>
          <w:spacing w:val="6"/>
          <w:sz w:val="18"/>
          <w:szCs w:val="18"/>
        </w:rPr>
        <w:t xml:space="preserve"> </w:t>
      </w:r>
      <w:r>
        <w:rPr>
          <w:rFonts w:ascii="SimSun" w:eastAsia="SimSun" w:hAnsi="SimSun" w:cs="SimSun"/>
          <w:color w:val="231F20"/>
          <w:sz w:val="18"/>
          <w:szCs w:val="18"/>
        </w:rPr>
        <w:t>Summit</w:t>
      </w:r>
      <w:r>
        <w:rPr>
          <w:rFonts w:ascii="SimSun" w:eastAsia="SimSun" w:hAnsi="SimSun" w:cs="SimSun"/>
          <w:color w:val="231F20"/>
          <w:spacing w:val="6"/>
          <w:sz w:val="18"/>
          <w:szCs w:val="18"/>
        </w:rPr>
        <w:t>と</w:t>
      </w:r>
      <w:r>
        <w:rPr>
          <w:rFonts w:eastAsia="Arial"/>
          <w:color w:val="231F20"/>
          <w:sz w:val="18"/>
          <w:szCs w:val="18"/>
        </w:rPr>
        <w:t>SPDK</w:t>
      </w:r>
      <w:r>
        <w:rPr>
          <w:rFonts w:eastAsia="Arial"/>
          <w:color w:val="231F20"/>
          <w:spacing w:val="6"/>
          <w:sz w:val="18"/>
          <w:szCs w:val="18"/>
        </w:rPr>
        <w:t xml:space="preserve"> </w:t>
      </w:r>
      <w:r>
        <w:rPr>
          <w:rFonts w:ascii="SimSun" w:eastAsia="SimSun" w:hAnsi="SimSun" w:cs="SimSun"/>
          <w:color w:val="231F20"/>
          <w:sz w:val="18"/>
          <w:szCs w:val="18"/>
        </w:rPr>
        <w:t>China</w:t>
      </w:r>
      <w:r>
        <w:rPr>
          <w:rFonts w:ascii="SimSun" w:eastAsia="SimSun" w:hAnsi="SimSun" w:cs="SimSun"/>
          <w:color w:val="231F20"/>
          <w:spacing w:val="6"/>
          <w:sz w:val="18"/>
          <w:szCs w:val="18"/>
        </w:rPr>
        <w:t xml:space="preserve"> </w:t>
      </w:r>
      <w:r>
        <w:rPr>
          <w:rFonts w:ascii="SimSun" w:eastAsia="SimSun" w:hAnsi="SimSun" w:cs="SimSun"/>
          <w:color w:val="231F20"/>
          <w:sz w:val="18"/>
          <w:szCs w:val="18"/>
        </w:rPr>
        <w:t>Technology</w:t>
      </w:r>
      <w:r>
        <w:rPr>
          <w:rFonts w:ascii="SimSun" w:eastAsia="SimSun" w:hAnsi="SimSun" w:cs="SimSun"/>
          <w:color w:val="231F20"/>
          <w:spacing w:val="6"/>
          <w:sz w:val="18"/>
          <w:szCs w:val="18"/>
        </w:rPr>
        <w:t xml:space="preserve"> </w:t>
      </w:r>
      <w:r>
        <w:rPr>
          <w:rFonts w:ascii="SimSun" w:eastAsia="SimSun" w:hAnsi="SimSun" w:cs="SimSun"/>
          <w:color w:val="231F20"/>
          <w:sz w:val="18"/>
          <w:szCs w:val="18"/>
        </w:rPr>
        <w:t>Summit</w:t>
      </w:r>
      <w:r>
        <w:rPr>
          <w:rFonts w:ascii="SimSun" w:eastAsia="SimSun" w:hAnsi="SimSun" w:cs="SimSun"/>
          <w:color w:val="231F20"/>
          <w:spacing w:val="6"/>
          <w:sz w:val="18"/>
          <w:szCs w:val="18"/>
        </w:rPr>
        <w:t>をコー</w:t>
      </w:r>
      <w:r>
        <w:rPr>
          <w:rFonts w:ascii="SimSun" w:eastAsia="SimSun" w:hAnsi="SimSun" w:cs="SimSun"/>
          <w:color w:val="231F20"/>
          <w:sz w:val="18"/>
          <w:szCs w:val="18"/>
        </w:rPr>
        <w:t xml:space="preserve"> </w:t>
      </w:r>
      <w:r>
        <w:rPr>
          <w:rFonts w:ascii="SimSun" w:eastAsia="SimSun" w:hAnsi="SimSun" w:cs="SimSun"/>
          <w:color w:val="231F20"/>
          <w:spacing w:val="2"/>
          <w:sz w:val="18"/>
          <w:szCs w:val="18"/>
        </w:rPr>
        <w:t xml:space="preserve">ディネートし、 </w:t>
      </w:r>
      <w:r>
        <w:rPr>
          <w:rFonts w:ascii="SimSun" w:eastAsia="SimSun" w:hAnsi="SimSun" w:cs="SimSun"/>
          <w:color w:val="231F20"/>
          <w:sz w:val="18"/>
          <w:szCs w:val="18"/>
        </w:rPr>
        <w:t>DPDK</w:t>
      </w:r>
      <w:r>
        <w:rPr>
          <w:rFonts w:ascii="SimSun" w:eastAsia="SimSun" w:hAnsi="SimSun" w:cs="SimSun"/>
          <w:color w:val="231F20"/>
          <w:spacing w:val="2"/>
          <w:sz w:val="18"/>
          <w:szCs w:val="18"/>
        </w:rPr>
        <w:t>と</w:t>
      </w:r>
      <w:r>
        <w:rPr>
          <w:rFonts w:eastAsia="Arial"/>
          <w:color w:val="231F20"/>
          <w:sz w:val="18"/>
          <w:szCs w:val="18"/>
        </w:rPr>
        <w:t>SPDK</w:t>
      </w:r>
      <w:r>
        <w:rPr>
          <w:rFonts w:ascii="ＭＳ 明朝" w:eastAsia="ＭＳ 明朝" w:hAnsi="ＭＳ 明朝" w:cs="ＭＳ 明朝"/>
          <w:color w:val="231F20"/>
          <w:spacing w:val="2"/>
          <w:sz w:val="18"/>
          <w:szCs w:val="18"/>
        </w:rPr>
        <w:t>を</w:t>
      </w:r>
      <w:r>
        <w:rPr>
          <w:rFonts w:ascii="SimSun" w:eastAsia="SimSun" w:hAnsi="SimSun" w:cs="SimSun"/>
          <w:color w:val="231F20"/>
          <w:spacing w:val="2"/>
          <w:sz w:val="18"/>
          <w:szCs w:val="18"/>
        </w:rPr>
        <w:t>イン</w:t>
      </w:r>
      <w:r>
        <w:rPr>
          <w:rFonts w:ascii="SimSun" w:eastAsia="SimSun" w:hAnsi="SimSun" w:cs="SimSun"/>
          <w:color w:val="231F20"/>
          <w:spacing w:val="1"/>
          <w:sz w:val="18"/>
          <w:szCs w:val="18"/>
        </w:rPr>
        <w:t>フラ設備の構築に不可欠なコンポーネントとすべく中国の主要</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クラウド</w:t>
      </w:r>
      <w:r>
        <w:rPr>
          <w:rFonts w:ascii="SimSun" w:eastAsia="SimSun" w:hAnsi="SimSun" w:cs="SimSun"/>
          <w:color w:val="231F20"/>
          <w:spacing w:val="2"/>
          <w:sz w:val="18"/>
          <w:szCs w:val="18"/>
        </w:rPr>
        <w:t>およびテレコムベンダーと密接なパートナーシップを確立してきました。同時に、</w:t>
      </w:r>
      <w:r>
        <w:rPr>
          <w:rFonts w:ascii="ＭＳ 明朝" w:eastAsia="ＭＳ 明朝" w:hAnsi="ＭＳ 明朝" w:cs="ＭＳ 明朝"/>
          <w:color w:val="231F20"/>
          <w:spacing w:val="2"/>
          <w:sz w:val="18"/>
          <w:szCs w:val="18"/>
        </w:rPr>
        <w:t>インテ</w:t>
      </w:r>
      <w:r>
        <w:rPr>
          <w:rFonts w:ascii="ＭＳ 明朝" w:eastAsia="ＭＳ 明朝" w:hAnsi="ＭＳ 明朝" w:cs="ＭＳ 明朝"/>
          <w:color w:val="231F20"/>
          <w:sz w:val="18"/>
          <w:szCs w:val="18"/>
        </w:rPr>
        <w:t xml:space="preserve"> </w:t>
      </w:r>
      <w:r>
        <w:rPr>
          <w:rFonts w:ascii="ＭＳ 明朝" w:eastAsia="ＭＳ 明朝" w:hAnsi="ＭＳ 明朝" w:cs="ＭＳ 明朝"/>
          <w:color w:val="231F20"/>
          <w:spacing w:val="8"/>
          <w:sz w:val="18"/>
          <w:szCs w:val="18"/>
        </w:rPr>
        <w:t>ルは</w:t>
      </w:r>
      <w:r>
        <w:rPr>
          <w:rFonts w:ascii="SimSun" w:eastAsia="SimSun" w:hAnsi="SimSun" w:cs="SimSun"/>
          <w:color w:val="231F20"/>
          <w:spacing w:val="4"/>
          <w:sz w:val="18"/>
          <w:szCs w:val="18"/>
        </w:rPr>
        <w:t>大学と密接に連携し、 革新的なネットワーク技術の開発と人材育成を積極的に推進していま</w:t>
      </w:r>
      <w:r>
        <w:rPr>
          <w:rFonts w:ascii="SimSun" w:eastAsia="SimSun" w:hAnsi="SimSun" w:cs="SimSun"/>
          <w:color w:val="231F20"/>
          <w:sz w:val="18"/>
          <w:szCs w:val="18"/>
        </w:rPr>
        <w:t xml:space="preserve"> </w:t>
      </w:r>
      <w:r>
        <w:rPr>
          <w:rFonts w:ascii="SimSun" w:eastAsia="SimSun" w:hAnsi="SimSun" w:cs="SimSun"/>
          <w:color w:val="231F20"/>
          <w:spacing w:val="-8"/>
          <w:sz w:val="18"/>
          <w:szCs w:val="18"/>
        </w:rPr>
        <w:t>す</w:t>
      </w:r>
      <w:r>
        <w:rPr>
          <w:rFonts w:ascii="SimSun" w:eastAsia="SimSun" w:hAnsi="SimSun" w:cs="SimSun"/>
          <w:color w:val="231F20"/>
          <w:spacing w:val="-7"/>
          <w:sz w:val="18"/>
          <w:szCs w:val="18"/>
        </w:rPr>
        <w:t>。</w:t>
      </w:r>
    </w:p>
    <w:p w14:paraId="0CB294B5" w14:textId="77777777" w:rsidR="00862892" w:rsidRDefault="00000000">
      <w:pPr>
        <w:spacing w:before="85" w:line="373" w:lineRule="auto"/>
        <w:ind w:left="16" w:right="170" w:hanging="12"/>
        <w:rPr>
          <w:rFonts w:ascii="SimSun" w:eastAsia="SimSun" w:hAnsi="SimSun" w:cs="SimSun"/>
          <w:sz w:val="18"/>
          <w:szCs w:val="18"/>
        </w:rPr>
      </w:pPr>
      <w:r>
        <w:rPr>
          <w:rFonts w:ascii="SimSun" w:eastAsia="SimSun" w:hAnsi="SimSun" w:cs="SimSun"/>
          <w:color w:val="231F20"/>
          <w:spacing w:val="2"/>
          <w:sz w:val="18"/>
          <w:szCs w:val="18"/>
        </w:rPr>
        <w:t>結論として、</w:t>
      </w:r>
      <w:r>
        <w:rPr>
          <w:rFonts w:ascii="ＭＳ 明朝" w:eastAsia="ＭＳ 明朝" w:hAnsi="ＭＳ 明朝" w:cs="ＭＳ 明朝"/>
          <w:color w:val="231F20"/>
          <w:spacing w:val="2"/>
          <w:sz w:val="18"/>
          <w:szCs w:val="18"/>
        </w:rPr>
        <w:t>インテルは</w:t>
      </w:r>
      <w:r>
        <w:rPr>
          <w:rFonts w:ascii="SimSun" w:eastAsia="SimSun" w:hAnsi="SimSun" w:cs="SimSun"/>
          <w:color w:val="231F20"/>
          <w:spacing w:val="2"/>
          <w:sz w:val="18"/>
          <w:szCs w:val="18"/>
        </w:rPr>
        <w:t>中国のオープンソース産業のために多くのトップ技術者を育成し、中国</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のオープンソース事業</w:t>
      </w:r>
      <w:r>
        <w:rPr>
          <w:rFonts w:ascii="SimSun" w:eastAsia="SimSun" w:hAnsi="SimSun" w:cs="SimSun"/>
          <w:color w:val="231F20"/>
          <w:spacing w:val="5"/>
          <w:sz w:val="18"/>
          <w:szCs w:val="18"/>
        </w:rPr>
        <w:t>を</w:t>
      </w:r>
      <w:r>
        <w:rPr>
          <w:rFonts w:ascii="SimSun" w:eastAsia="SimSun" w:hAnsi="SimSun" w:cs="SimSun"/>
          <w:color w:val="231F20"/>
          <w:spacing w:val="3"/>
          <w:sz w:val="18"/>
          <w:szCs w:val="18"/>
        </w:rPr>
        <w:t>世界に広め、世界に中国の影響力を発揮するために実りある貢献と積極</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的</w:t>
      </w:r>
      <w:r>
        <w:rPr>
          <w:rFonts w:ascii="SimSun" w:eastAsia="SimSun" w:hAnsi="SimSun" w:cs="SimSun"/>
          <w:color w:val="231F20"/>
          <w:spacing w:val="6"/>
          <w:sz w:val="18"/>
          <w:szCs w:val="18"/>
        </w:rPr>
        <w:t>かつ重要な役割を担ってきたのです。</w:t>
      </w:r>
    </w:p>
    <w:p w14:paraId="39FFA684" w14:textId="77777777" w:rsidR="00862892" w:rsidRDefault="00000000">
      <w:pPr>
        <w:spacing w:before="209" w:line="220" w:lineRule="auto"/>
        <w:ind w:left="4"/>
        <w:outlineLvl w:val="2"/>
        <w:rPr>
          <w:rFonts w:ascii="PMingLiU" w:eastAsia="PMingLiU" w:hAnsi="PMingLiU" w:cs="PMingLiU"/>
        </w:rPr>
      </w:pPr>
      <w:r>
        <w:rPr>
          <w:rFonts w:eastAsia="Arial"/>
          <w:color w:val="231F20"/>
          <w:spacing w:val="-12"/>
        </w:rPr>
        <w:t>9.</w:t>
      </w:r>
      <w:r>
        <w:rPr>
          <w:rFonts w:eastAsia="Arial"/>
          <w:color w:val="231F20"/>
          <w:spacing w:val="-8"/>
        </w:rPr>
        <w:t>5</w:t>
      </w:r>
      <w:r>
        <w:rPr>
          <w:rFonts w:eastAsia="Arial"/>
          <w:color w:val="231F20"/>
          <w:spacing w:val="-6"/>
        </w:rPr>
        <w:t xml:space="preserve">.5  </w:t>
      </w:r>
      <w:r>
        <w:rPr>
          <w:rFonts w:ascii="PMingLiU" w:eastAsia="PMingLiU" w:hAnsi="PMingLiU" w:cs="PMingLiU"/>
          <w:color w:val="231F20"/>
          <w:spacing w:val="-6"/>
        </w:rPr>
        <w:t>マイクロソフトの中国におけるオープンソースへの貢献</w:t>
      </w:r>
    </w:p>
    <w:p w14:paraId="1FA3E9BA" w14:textId="77777777" w:rsidR="00862892" w:rsidRDefault="00000000">
      <w:pPr>
        <w:spacing w:before="199" w:line="366" w:lineRule="auto"/>
        <w:ind w:left="32" w:right="72" w:hanging="7"/>
        <w:jc w:val="right"/>
        <w:rPr>
          <w:rFonts w:ascii="SimSun" w:eastAsia="SimSun" w:hAnsi="SimSun" w:cs="SimSun"/>
          <w:sz w:val="18"/>
          <w:szCs w:val="18"/>
        </w:rPr>
      </w:pPr>
      <w:r>
        <w:rPr>
          <w:rFonts w:ascii="SimSun" w:eastAsia="SimSun" w:hAnsi="SimSun" w:cs="SimSun"/>
          <w:color w:val="231F20"/>
          <w:spacing w:val="6"/>
          <w:sz w:val="18"/>
          <w:szCs w:val="18"/>
        </w:rPr>
        <w:t>マ</w:t>
      </w:r>
      <w:r>
        <w:rPr>
          <w:rFonts w:ascii="SimSun" w:eastAsia="SimSun" w:hAnsi="SimSun" w:cs="SimSun"/>
          <w:color w:val="231F20"/>
          <w:spacing w:val="5"/>
          <w:sz w:val="18"/>
          <w:szCs w:val="18"/>
        </w:rPr>
        <w:t>イ</w:t>
      </w:r>
      <w:r>
        <w:rPr>
          <w:rFonts w:ascii="SimSun" w:eastAsia="SimSun" w:hAnsi="SimSun" w:cs="SimSun"/>
          <w:color w:val="231F20"/>
          <w:spacing w:val="3"/>
          <w:sz w:val="18"/>
          <w:szCs w:val="18"/>
        </w:rPr>
        <w:t>クロソフトのオープンソースへの取り組みは、2001年の</w:t>
      </w:r>
      <w:r>
        <w:rPr>
          <w:rFonts w:eastAsia="Arial"/>
          <w:color w:val="231F20"/>
          <w:sz w:val="18"/>
          <w:szCs w:val="18"/>
        </w:rPr>
        <w:t>Shared</w:t>
      </w:r>
      <w:r>
        <w:rPr>
          <w:rFonts w:eastAsia="Arial"/>
          <w:color w:val="231F20"/>
          <w:spacing w:val="3"/>
          <w:sz w:val="18"/>
          <w:szCs w:val="18"/>
        </w:rPr>
        <w:t xml:space="preserve"> </w:t>
      </w:r>
      <w:r>
        <w:rPr>
          <w:rFonts w:eastAsia="Arial"/>
          <w:color w:val="231F20"/>
          <w:sz w:val="18"/>
          <w:szCs w:val="18"/>
        </w:rPr>
        <w:t>Source</w:t>
      </w:r>
      <w:r>
        <w:rPr>
          <w:rFonts w:ascii="SimSun" w:eastAsia="SimSun" w:hAnsi="SimSun" w:cs="SimSun"/>
          <w:color w:val="231F20"/>
          <w:spacing w:val="3"/>
          <w:sz w:val="18"/>
          <w:szCs w:val="18"/>
        </w:rPr>
        <w:t>ソフトウェアのオープ</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ンソース化に始まり、 その後もオープンソースコミュニテ</w:t>
      </w:r>
      <w:r>
        <w:rPr>
          <w:rFonts w:ascii="SimSun" w:eastAsia="SimSun" w:hAnsi="SimSun" w:cs="SimSun"/>
          <w:color w:val="231F20"/>
          <w:sz w:val="18"/>
          <w:szCs w:val="18"/>
        </w:rPr>
        <w:t xml:space="preserve">ィとともに成長し、オープンソースソフ </w:t>
      </w:r>
      <w:r>
        <w:rPr>
          <w:rFonts w:ascii="SimSun" w:eastAsia="SimSun" w:hAnsi="SimSun" w:cs="SimSun"/>
          <w:color w:val="231F20"/>
          <w:spacing w:val="1"/>
          <w:sz w:val="18"/>
          <w:szCs w:val="18"/>
        </w:rPr>
        <w:t>トウェアへの貢献、サポート、支援に積</w:t>
      </w:r>
      <w:r>
        <w:rPr>
          <w:rFonts w:ascii="SimSun" w:eastAsia="SimSun" w:hAnsi="SimSun" w:cs="SimSun"/>
          <w:color w:val="231F20"/>
          <w:sz w:val="18"/>
          <w:szCs w:val="18"/>
        </w:rPr>
        <w:t>極的に参加し、オープンソース分野への貢献を続けていま</w:t>
      </w:r>
    </w:p>
    <w:p w14:paraId="6E4A3AE4" w14:textId="77777777" w:rsidR="00862892" w:rsidRDefault="00000000">
      <w:pPr>
        <w:spacing w:before="2" w:line="369" w:lineRule="auto"/>
        <w:ind w:left="74" w:right="79" w:hanging="52"/>
        <w:rPr>
          <w:rFonts w:ascii="SimSun" w:eastAsia="SimSun" w:hAnsi="SimSun" w:cs="SimSun"/>
          <w:sz w:val="18"/>
          <w:szCs w:val="18"/>
        </w:rPr>
      </w:pPr>
      <w:r>
        <w:rPr>
          <w:rFonts w:ascii="SimSun" w:eastAsia="SimSun" w:hAnsi="SimSun" w:cs="SimSun"/>
          <w:color w:val="231F20"/>
          <w:spacing w:val="3"/>
          <w:sz w:val="18"/>
          <w:szCs w:val="18"/>
        </w:rPr>
        <w:t>す。 毎年、マイクロソフトの</w:t>
      </w:r>
      <w:r>
        <w:rPr>
          <w:rFonts w:eastAsia="Arial"/>
          <w:color w:val="231F20"/>
          <w:spacing w:val="3"/>
          <w:sz w:val="18"/>
          <w:szCs w:val="18"/>
        </w:rPr>
        <w:t>15,000</w:t>
      </w:r>
      <w:r>
        <w:rPr>
          <w:rFonts w:ascii="ＭＳ 明朝" w:eastAsia="ＭＳ 明朝" w:hAnsi="ＭＳ 明朝" w:cs="ＭＳ 明朝"/>
          <w:color w:val="231F20"/>
          <w:spacing w:val="3"/>
          <w:sz w:val="18"/>
          <w:szCs w:val="18"/>
        </w:rPr>
        <w:t>人以上の</w:t>
      </w:r>
      <w:r>
        <w:rPr>
          <w:rFonts w:ascii="SimSun" w:eastAsia="SimSun" w:hAnsi="SimSun" w:cs="SimSun"/>
          <w:color w:val="231F20"/>
          <w:spacing w:val="3"/>
          <w:sz w:val="18"/>
          <w:szCs w:val="18"/>
        </w:rPr>
        <w:t>エンジニアが、</w:t>
      </w:r>
      <w:r>
        <w:rPr>
          <w:rFonts w:eastAsia="Arial"/>
          <w:color w:val="231F20"/>
          <w:sz w:val="18"/>
          <w:szCs w:val="18"/>
        </w:rPr>
        <w:t>GitHub</w:t>
      </w:r>
      <w:r>
        <w:rPr>
          <w:rFonts w:ascii="SimSun" w:eastAsia="SimSun" w:hAnsi="SimSun" w:cs="SimSun"/>
          <w:color w:val="231F20"/>
          <w:spacing w:val="3"/>
          <w:sz w:val="18"/>
          <w:szCs w:val="18"/>
        </w:rPr>
        <w:t>上のコミュニティプロ</w:t>
      </w:r>
      <w:r>
        <w:rPr>
          <w:rFonts w:ascii="SimSun" w:eastAsia="SimSun" w:hAnsi="SimSun" w:cs="SimSun"/>
          <w:color w:val="231F20"/>
          <w:spacing w:val="2"/>
          <w:sz w:val="18"/>
          <w:szCs w:val="18"/>
        </w:rPr>
        <w:t>ジ</w:t>
      </w:r>
      <w:r>
        <w:rPr>
          <w:rFonts w:ascii="SimSun" w:eastAsia="SimSun" w:hAnsi="SimSun" w:cs="SimSun"/>
          <w:color w:val="231F20"/>
          <w:sz w:val="18"/>
          <w:szCs w:val="18"/>
        </w:rPr>
        <w:t xml:space="preserve">ェク </w:t>
      </w:r>
      <w:r>
        <w:rPr>
          <w:rFonts w:ascii="SimSun" w:eastAsia="SimSun" w:hAnsi="SimSun" w:cs="SimSun"/>
          <w:color w:val="231F20"/>
          <w:spacing w:val="-6"/>
          <w:sz w:val="18"/>
          <w:szCs w:val="18"/>
        </w:rPr>
        <w:t>トに</w:t>
      </w:r>
      <w:r>
        <w:rPr>
          <w:rFonts w:ascii="SimSun" w:eastAsia="SimSun" w:hAnsi="SimSun" w:cs="SimSun"/>
          <w:color w:val="231F20"/>
          <w:spacing w:val="-5"/>
          <w:sz w:val="18"/>
          <w:szCs w:val="18"/>
        </w:rPr>
        <w:t>貢</w:t>
      </w:r>
      <w:r>
        <w:rPr>
          <w:rFonts w:ascii="SimSun" w:eastAsia="SimSun" w:hAnsi="SimSun" w:cs="SimSun"/>
          <w:color w:val="231F20"/>
          <w:spacing w:val="-3"/>
          <w:sz w:val="18"/>
          <w:szCs w:val="18"/>
        </w:rPr>
        <w:t>献しています。</w:t>
      </w:r>
    </w:p>
    <w:p w14:paraId="30C2311E" w14:textId="77777777" w:rsidR="00862892" w:rsidRDefault="00000000">
      <w:pPr>
        <w:spacing w:before="104" w:line="367" w:lineRule="auto"/>
        <w:ind w:left="10" w:right="39" w:firstLine="14"/>
        <w:rPr>
          <w:rFonts w:ascii="SimSun" w:eastAsia="SimSun" w:hAnsi="SimSun" w:cs="SimSun"/>
          <w:sz w:val="18"/>
          <w:szCs w:val="18"/>
        </w:rPr>
      </w:pPr>
      <w:r>
        <w:rPr>
          <w:rFonts w:ascii="SimSun" w:eastAsia="SimSun" w:hAnsi="SimSun" w:cs="SimSun"/>
          <w:color w:val="231F20"/>
          <w:spacing w:val="4"/>
          <w:sz w:val="18"/>
          <w:szCs w:val="18"/>
        </w:rPr>
        <w:t>マイクロソフト</w:t>
      </w:r>
      <w:r>
        <w:rPr>
          <w:rFonts w:ascii="SimSun" w:eastAsia="SimSun" w:hAnsi="SimSun" w:cs="SimSun"/>
          <w:color w:val="231F20"/>
          <w:spacing w:val="2"/>
          <w:sz w:val="18"/>
          <w:szCs w:val="18"/>
        </w:rPr>
        <w:t>は、中国におけるオープンソース開発のプロセスを推進する上でも重要な役割を果</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たしています。2014年</w:t>
      </w:r>
      <w:r>
        <w:rPr>
          <w:rFonts w:ascii="SimSun" w:eastAsia="SimSun" w:hAnsi="SimSun" w:cs="SimSun"/>
          <w:color w:val="231F20"/>
          <w:spacing w:val="3"/>
          <w:sz w:val="18"/>
          <w:szCs w:val="18"/>
        </w:rPr>
        <w:t>に</w:t>
      </w:r>
      <w:r>
        <w:rPr>
          <w:rFonts w:ascii="SimSun" w:eastAsia="SimSun" w:hAnsi="SimSun" w:cs="SimSun"/>
          <w:color w:val="231F20"/>
          <w:spacing w:val="2"/>
          <w:sz w:val="18"/>
          <w:szCs w:val="18"/>
        </w:rPr>
        <w:t>は、マイクロソフトオープンテクノロジーがスタートアップのコアメンバ</w:t>
      </w:r>
      <w:r>
        <w:rPr>
          <w:rFonts w:ascii="SimSun" w:eastAsia="SimSun" w:hAnsi="SimSun" w:cs="SimSun"/>
          <w:color w:val="231F20"/>
          <w:sz w:val="18"/>
          <w:szCs w:val="18"/>
        </w:rPr>
        <w:t xml:space="preserve"> </w:t>
      </w:r>
      <w:r>
        <w:rPr>
          <w:rFonts w:ascii="SimSun" w:eastAsia="SimSun" w:hAnsi="SimSun" w:cs="SimSun"/>
          <w:color w:val="231F20"/>
          <w:spacing w:val="8"/>
          <w:sz w:val="18"/>
          <w:szCs w:val="18"/>
        </w:rPr>
        <w:t>ーとして、 オー</w:t>
      </w:r>
      <w:r>
        <w:rPr>
          <w:rFonts w:ascii="SimSun" w:eastAsia="SimSun" w:hAnsi="SimSun" w:cs="SimSun"/>
          <w:color w:val="231F20"/>
          <w:spacing w:val="5"/>
          <w:sz w:val="18"/>
          <w:szCs w:val="18"/>
        </w:rPr>
        <w:t>プ</w:t>
      </w:r>
      <w:r>
        <w:rPr>
          <w:rFonts w:ascii="SimSun" w:eastAsia="SimSun" w:hAnsi="SimSun" w:cs="SimSun"/>
          <w:color w:val="231F20"/>
          <w:spacing w:val="4"/>
          <w:sz w:val="18"/>
          <w:szCs w:val="18"/>
        </w:rPr>
        <w:t>ンソース</w:t>
      </w:r>
      <w:r>
        <w:rPr>
          <w:rFonts w:ascii="SimSun" w:eastAsia="SimSun" w:hAnsi="SimSun" w:cs="SimSun"/>
          <w:color w:val="231F20"/>
          <w:spacing w:val="4"/>
          <w:sz w:val="18"/>
          <w:szCs w:val="18"/>
        </w:rPr>
        <w:lastRenderedPageBreak/>
        <w:t>を支持する中国の企業、コミュニティ、個人の開発者とともに、オー</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プンソース協会を設立、同年にはマイクロソフトが</w:t>
      </w:r>
      <w:r>
        <w:rPr>
          <w:rFonts w:eastAsia="Arial"/>
          <w:color w:val="231F20"/>
          <w:spacing w:val="6"/>
          <w:sz w:val="18"/>
          <w:szCs w:val="18"/>
        </w:rPr>
        <w:t>.</w:t>
      </w:r>
      <w:r>
        <w:rPr>
          <w:rFonts w:eastAsia="Arial"/>
          <w:color w:val="231F20"/>
          <w:sz w:val="18"/>
          <w:szCs w:val="18"/>
        </w:rPr>
        <w:t>NET</w:t>
      </w:r>
      <w:r>
        <w:rPr>
          <w:rFonts w:ascii="ＭＳ 明朝" w:eastAsia="ＭＳ 明朝" w:hAnsi="ＭＳ 明朝" w:cs="ＭＳ 明朝"/>
          <w:color w:val="231F20"/>
          <w:spacing w:val="6"/>
          <w:sz w:val="18"/>
          <w:szCs w:val="18"/>
        </w:rPr>
        <w:t>を</w:t>
      </w:r>
      <w:r>
        <w:rPr>
          <w:rFonts w:ascii="SimSun" w:eastAsia="SimSun" w:hAnsi="SimSun" w:cs="SimSun"/>
          <w:color w:val="231F20"/>
          <w:spacing w:val="6"/>
          <w:sz w:val="18"/>
          <w:szCs w:val="18"/>
        </w:rPr>
        <w:t>オープンソース化して、寄贈してい</w:t>
      </w:r>
      <w:r>
        <w:rPr>
          <w:rFonts w:ascii="SimSun" w:eastAsia="SimSun" w:hAnsi="SimSun" w:cs="SimSun"/>
          <w:color w:val="231F20"/>
          <w:spacing w:val="2"/>
          <w:sz w:val="18"/>
          <w:szCs w:val="18"/>
        </w:rPr>
        <w:t>ま</w:t>
      </w:r>
      <w:r>
        <w:rPr>
          <w:rFonts w:ascii="SimSun" w:eastAsia="SimSun" w:hAnsi="SimSun" w:cs="SimSun"/>
          <w:color w:val="231F20"/>
          <w:sz w:val="18"/>
          <w:szCs w:val="18"/>
        </w:rPr>
        <w:t xml:space="preserve"> </w:t>
      </w:r>
      <w:r>
        <w:rPr>
          <w:rFonts w:ascii="SimSun" w:eastAsia="SimSun" w:hAnsi="SimSun" w:cs="SimSun"/>
          <w:color w:val="231F20"/>
          <w:spacing w:val="-8"/>
          <w:sz w:val="18"/>
          <w:szCs w:val="18"/>
        </w:rPr>
        <w:t>す。</w:t>
      </w:r>
    </w:p>
    <w:p w14:paraId="24E32225" w14:textId="77777777" w:rsidR="00862892" w:rsidRDefault="00000000">
      <w:pPr>
        <w:spacing w:before="4" w:line="366" w:lineRule="auto"/>
        <w:ind w:left="4" w:right="69" w:firstLine="13"/>
        <w:rPr>
          <w:rFonts w:ascii="SimSun" w:eastAsia="SimSun" w:hAnsi="SimSun" w:cs="SimSun"/>
          <w:sz w:val="18"/>
          <w:szCs w:val="18"/>
        </w:rPr>
      </w:pPr>
      <w:r>
        <w:rPr>
          <w:rFonts w:ascii="SimSun" w:eastAsia="SimSun" w:hAnsi="SimSun" w:cs="SimSun"/>
          <w:color w:val="231F20"/>
          <w:spacing w:val="5"/>
          <w:sz w:val="18"/>
          <w:szCs w:val="18"/>
        </w:rPr>
        <w:t>開発者がより多くのシナリオでアプリケーションを開発するために</w:t>
      </w:r>
      <w:r>
        <w:rPr>
          <w:rFonts w:eastAsia="Arial"/>
          <w:color w:val="231F20"/>
          <w:spacing w:val="5"/>
          <w:sz w:val="18"/>
          <w:szCs w:val="18"/>
        </w:rPr>
        <w:t>.</w:t>
      </w:r>
      <w:r>
        <w:rPr>
          <w:rFonts w:eastAsia="Arial"/>
          <w:color w:val="231F20"/>
          <w:sz w:val="18"/>
          <w:szCs w:val="18"/>
        </w:rPr>
        <w:t>NET</w:t>
      </w:r>
      <w:r>
        <w:rPr>
          <w:rFonts w:ascii="ＭＳ 明朝" w:eastAsia="ＭＳ 明朝" w:hAnsi="ＭＳ 明朝" w:cs="ＭＳ 明朝"/>
          <w:color w:val="231F20"/>
          <w:spacing w:val="5"/>
          <w:sz w:val="18"/>
          <w:szCs w:val="18"/>
        </w:rPr>
        <w:t>を</w:t>
      </w:r>
      <w:r>
        <w:rPr>
          <w:rFonts w:ascii="SimSun" w:eastAsia="SimSun" w:hAnsi="SimSun" w:cs="SimSun"/>
          <w:color w:val="231F20"/>
          <w:spacing w:val="5"/>
          <w:sz w:val="18"/>
          <w:szCs w:val="18"/>
        </w:rPr>
        <w:t>使用できるようにす</w:t>
      </w:r>
      <w:r>
        <w:rPr>
          <w:rFonts w:ascii="SimSun" w:eastAsia="SimSun" w:hAnsi="SimSun" w:cs="SimSun"/>
          <w:color w:val="231F20"/>
          <w:spacing w:val="1"/>
          <w:sz w:val="18"/>
          <w:szCs w:val="18"/>
        </w:rPr>
        <w:t>る</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ための.</w:t>
      </w:r>
      <w:r>
        <w:rPr>
          <w:rFonts w:eastAsia="Arial"/>
          <w:color w:val="231F20"/>
          <w:sz w:val="18"/>
          <w:szCs w:val="18"/>
        </w:rPr>
        <w:t>NET</w:t>
      </w:r>
      <w:r>
        <w:rPr>
          <w:rFonts w:eastAsia="Arial"/>
          <w:color w:val="231F20"/>
          <w:spacing w:val="4"/>
          <w:sz w:val="18"/>
          <w:szCs w:val="18"/>
        </w:rPr>
        <w:t xml:space="preserve"> </w:t>
      </w:r>
      <w:r>
        <w:rPr>
          <w:rFonts w:ascii="SimSun" w:eastAsia="SimSun" w:hAnsi="SimSun" w:cs="SimSun"/>
          <w:color w:val="231F20"/>
          <w:sz w:val="18"/>
          <w:szCs w:val="18"/>
        </w:rPr>
        <w:t>Foundation</w:t>
      </w:r>
      <w:r>
        <w:rPr>
          <w:rFonts w:ascii="SimSun" w:eastAsia="SimSun" w:hAnsi="SimSun" w:cs="SimSun"/>
          <w:color w:val="231F20"/>
          <w:spacing w:val="4"/>
          <w:sz w:val="18"/>
          <w:szCs w:val="18"/>
        </w:rPr>
        <w:t>、</w:t>
      </w:r>
      <w:r>
        <w:rPr>
          <w:rFonts w:ascii="SimSun" w:eastAsia="SimSun" w:hAnsi="SimSun" w:cs="SimSun"/>
          <w:color w:val="231F20"/>
          <w:sz w:val="18"/>
          <w:szCs w:val="18"/>
        </w:rPr>
        <w:t>Linux</w:t>
      </w:r>
      <w:r>
        <w:rPr>
          <w:rFonts w:ascii="SimSun" w:eastAsia="SimSun" w:hAnsi="SimSun" w:cs="SimSun"/>
          <w:color w:val="231F20"/>
          <w:spacing w:val="4"/>
          <w:sz w:val="18"/>
          <w:szCs w:val="18"/>
        </w:rPr>
        <w:t>や</w:t>
      </w:r>
      <w:r>
        <w:rPr>
          <w:rFonts w:ascii="SimSun" w:eastAsia="SimSun" w:hAnsi="SimSun" w:cs="SimSun"/>
          <w:color w:val="231F20"/>
          <w:sz w:val="18"/>
          <w:szCs w:val="18"/>
        </w:rPr>
        <w:t>macOS</w:t>
      </w:r>
      <w:r>
        <w:rPr>
          <w:rFonts w:ascii="SimSun" w:eastAsia="SimSun" w:hAnsi="SimSun" w:cs="SimSun"/>
          <w:color w:val="231F20"/>
          <w:spacing w:val="4"/>
          <w:sz w:val="18"/>
          <w:szCs w:val="18"/>
        </w:rPr>
        <w:t>などの</w:t>
      </w:r>
      <w:r>
        <w:rPr>
          <w:rFonts w:ascii="SimSun" w:eastAsia="SimSun" w:hAnsi="SimSun" w:cs="SimSun"/>
          <w:color w:val="231F20"/>
          <w:spacing w:val="3"/>
          <w:sz w:val="18"/>
          <w:szCs w:val="18"/>
        </w:rPr>
        <w:t>プ</w:t>
      </w:r>
      <w:r>
        <w:rPr>
          <w:rFonts w:ascii="SimSun" w:eastAsia="SimSun" w:hAnsi="SimSun" w:cs="SimSun"/>
          <w:color w:val="231F20"/>
          <w:spacing w:val="2"/>
          <w:sz w:val="18"/>
          <w:szCs w:val="18"/>
        </w:rPr>
        <w:t>ラットフォームは、</w:t>
      </w:r>
      <w:r>
        <w:rPr>
          <w:rFonts w:eastAsia="Arial"/>
          <w:color w:val="231F20"/>
          <w:spacing w:val="2"/>
          <w:sz w:val="18"/>
          <w:szCs w:val="18"/>
        </w:rPr>
        <w:t>.</w:t>
      </w:r>
      <w:r>
        <w:rPr>
          <w:rFonts w:eastAsia="Arial"/>
          <w:color w:val="231F20"/>
          <w:sz w:val="18"/>
          <w:szCs w:val="18"/>
        </w:rPr>
        <w:t>NET</w:t>
      </w:r>
      <w:r>
        <w:rPr>
          <w:rFonts w:ascii="SimSun" w:eastAsia="SimSun" w:hAnsi="SimSun" w:cs="SimSun"/>
          <w:color w:val="231F20"/>
          <w:spacing w:val="2"/>
          <w:sz w:val="18"/>
          <w:szCs w:val="18"/>
        </w:rPr>
        <w:t>アプリケーションを実行</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することができま</w:t>
      </w:r>
      <w:r>
        <w:rPr>
          <w:rFonts w:ascii="SimSun" w:eastAsia="SimSun" w:hAnsi="SimSun" w:cs="SimSun"/>
          <w:color w:val="231F20"/>
          <w:spacing w:val="1"/>
          <w:sz w:val="18"/>
          <w:szCs w:val="18"/>
        </w:rPr>
        <w:t>す。</w:t>
      </w:r>
      <w:r>
        <w:rPr>
          <w:rFonts w:eastAsia="Arial"/>
          <w:color w:val="231F20"/>
          <w:spacing w:val="1"/>
          <w:sz w:val="18"/>
          <w:szCs w:val="18"/>
        </w:rPr>
        <w:t>2020</w:t>
      </w:r>
      <w:r>
        <w:rPr>
          <w:rFonts w:ascii="ＭＳ 明朝" w:eastAsia="ＭＳ 明朝" w:hAnsi="ＭＳ 明朝" w:cs="ＭＳ 明朝"/>
          <w:color w:val="231F20"/>
          <w:spacing w:val="1"/>
          <w:sz w:val="18"/>
          <w:szCs w:val="18"/>
        </w:rPr>
        <w:t xml:space="preserve">年には、 </w:t>
      </w:r>
      <w:r>
        <w:rPr>
          <w:rFonts w:ascii="SimSun" w:eastAsia="SimSun" w:hAnsi="SimSun" w:cs="SimSun"/>
          <w:color w:val="231F20"/>
          <w:spacing w:val="1"/>
          <w:sz w:val="18"/>
          <w:szCs w:val="18"/>
        </w:rPr>
        <w:t>オープンソース協会は、</w:t>
      </w:r>
      <w:r>
        <w:rPr>
          <w:rFonts w:ascii="SimSun" w:eastAsia="SimSun" w:hAnsi="SimSun" w:cs="SimSun"/>
          <w:color w:val="231F20"/>
          <w:sz w:val="18"/>
          <w:szCs w:val="18"/>
        </w:rPr>
        <w:t>Microsoft</w:t>
      </w:r>
      <w:r>
        <w:rPr>
          <w:rFonts w:ascii="SimSun" w:eastAsia="SimSun" w:hAnsi="SimSun" w:cs="SimSun"/>
          <w:color w:val="231F20"/>
          <w:spacing w:val="1"/>
          <w:sz w:val="18"/>
          <w:szCs w:val="18"/>
        </w:rPr>
        <w:t xml:space="preserve"> (アジア) インターネット</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エンジ</w:t>
      </w:r>
      <w:r>
        <w:rPr>
          <w:rFonts w:ascii="SimSun" w:eastAsia="SimSun" w:hAnsi="SimSun" w:cs="SimSun"/>
          <w:color w:val="231F20"/>
          <w:spacing w:val="3"/>
          <w:sz w:val="18"/>
          <w:szCs w:val="18"/>
        </w:rPr>
        <w:t>ニ</w:t>
      </w:r>
      <w:r>
        <w:rPr>
          <w:rFonts w:ascii="SimSun" w:eastAsia="SimSun" w:hAnsi="SimSun" w:cs="SimSun"/>
          <w:color w:val="231F20"/>
          <w:spacing w:val="2"/>
          <w:sz w:val="18"/>
          <w:szCs w:val="18"/>
        </w:rPr>
        <w:t>アリング研究所の商業人工知能チームの知的対話プラットフォームに基づくインテリジェ</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ント</w:t>
      </w:r>
      <w:r>
        <w:rPr>
          <w:rFonts w:ascii="SimSun" w:eastAsia="SimSun" w:hAnsi="SimSun" w:cs="SimSun"/>
          <w:color w:val="231F20"/>
          <w:spacing w:val="1"/>
          <w:sz w:val="18"/>
          <w:szCs w:val="18"/>
        </w:rPr>
        <w:t>質疑応答ロボットを作るために公益団体疫病戦争</w:t>
      </w:r>
      <w:r>
        <w:rPr>
          <w:rFonts w:eastAsia="Arial"/>
          <w:color w:val="231F20"/>
          <w:spacing w:val="1"/>
          <w:sz w:val="18"/>
          <w:szCs w:val="18"/>
        </w:rPr>
        <w:t>2020</w:t>
      </w:r>
      <w:r>
        <w:rPr>
          <w:rFonts w:ascii="ＭＳ 明朝" w:eastAsia="ＭＳ 明朝" w:hAnsi="ＭＳ 明朝" w:cs="ＭＳ 明朝"/>
          <w:color w:val="231F20"/>
          <w:spacing w:val="1"/>
          <w:sz w:val="18"/>
          <w:szCs w:val="18"/>
        </w:rPr>
        <w:t>と力を合わせました。</w:t>
      </w:r>
      <w:r>
        <w:rPr>
          <w:rFonts w:ascii="SimSun" w:eastAsia="SimSun" w:hAnsi="SimSun" w:cs="SimSun"/>
          <w:color w:val="231F20"/>
          <w:spacing w:val="1"/>
          <w:sz w:val="18"/>
          <w:szCs w:val="18"/>
        </w:rPr>
        <w:t>"</w:t>
      </w:r>
      <w:r>
        <w:rPr>
          <w:rFonts w:ascii="SimSun" w:eastAsia="SimSun" w:hAnsi="SimSun" w:cs="SimSun"/>
          <w:color w:val="231F20"/>
          <w:sz w:val="18"/>
          <w:szCs w:val="18"/>
        </w:rPr>
        <w:t>Xiaoyuan</w:t>
      </w:r>
      <w:r>
        <w:rPr>
          <w:rFonts w:ascii="SimSun" w:eastAsia="SimSun" w:hAnsi="SimSun" w:cs="SimSun"/>
          <w:color w:val="231F20"/>
          <w:spacing w:val="1"/>
          <w:sz w:val="18"/>
          <w:szCs w:val="18"/>
        </w:rPr>
        <w:t>"、効率</w:t>
      </w:r>
      <w:r>
        <w:rPr>
          <w:rFonts w:ascii="SimSun" w:eastAsia="SimSun" w:hAnsi="SimSun" w:cs="SimSun"/>
          <w:color w:val="231F20"/>
          <w:sz w:val="18"/>
          <w:szCs w:val="18"/>
        </w:rPr>
        <w:t xml:space="preserve"> </w:t>
      </w:r>
      <w:r>
        <w:rPr>
          <w:rFonts w:ascii="SimSun" w:eastAsia="SimSun" w:hAnsi="SimSun" w:cs="SimSun"/>
          <w:color w:val="231F20"/>
          <w:spacing w:val="7"/>
          <w:sz w:val="18"/>
          <w:szCs w:val="18"/>
        </w:rPr>
        <w:t>的</w:t>
      </w:r>
      <w:r>
        <w:rPr>
          <w:rFonts w:ascii="SimSun" w:eastAsia="SimSun" w:hAnsi="SimSun" w:cs="SimSun"/>
          <w:color w:val="231F20"/>
          <w:spacing w:val="4"/>
          <w:sz w:val="18"/>
          <w:szCs w:val="18"/>
        </w:rPr>
        <w:t>、権威的、正確な</w:t>
      </w:r>
      <w:r>
        <w:rPr>
          <w:rFonts w:ascii="SimSun" w:eastAsia="SimSun" w:hAnsi="SimSun" w:cs="SimSun"/>
          <w:color w:val="231F20"/>
          <w:sz w:val="18"/>
          <w:szCs w:val="18"/>
        </w:rPr>
        <w:t>Q</w:t>
      </w:r>
      <w:r>
        <w:rPr>
          <w:rFonts w:ascii="SimSun" w:eastAsia="SimSun" w:hAnsi="SimSun" w:cs="SimSun"/>
          <w:color w:val="231F20"/>
          <w:spacing w:val="4"/>
          <w:sz w:val="18"/>
          <w:szCs w:val="18"/>
        </w:rPr>
        <w:t>&amp;</w:t>
      </w:r>
      <w:r>
        <w:rPr>
          <w:rFonts w:ascii="SimSun" w:eastAsia="SimSun" w:hAnsi="SimSun" w:cs="SimSun"/>
          <w:color w:val="231F20"/>
          <w:sz w:val="18"/>
          <w:szCs w:val="18"/>
        </w:rPr>
        <w:t>A</w:t>
      </w:r>
      <w:r>
        <w:rPr>
          <w:rFonts w:ascii="SimSun" w:eastAsia="SimSun" w:hAnsi="SimSun" w:cs="SimSun"/>
          <w:color w:val="231F20"/>
          <w:spacing w:val="4"/>
          <w:sz w:val="18"/>
          <w:szCs w:val="18"/>
        </w:rPr>
        <w:t>サービスを提供し、疫病対策。オープンソースコミュニティへの積極的な</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参</w:t>
      </w:r>
      <w:r>
        <w:rPr>
          <w:rFonts w:ascii="SimSun" w:eastAsia="SimSun" w:hAnsi="SimSun" w:cs="SimSun"/>
          <w:color w:val="231F20"/>
          <w:spacing w:val="9"/>
          <w:sz w:val="18"/>
          <w:szCs w:val="18"/>
        </w:rPr>
        <w:t>加</w:t>
      </w:r>
      <w:r>
        <w:rPr>
          <w:rFonts w:ascii="SimSun" w:eastAsia="SimSun" w:hAnsi="SimSun" w:cs="SimSun"/>
          <w:color w:val="231F20"/>
          <w:spacing w:val="6"/>
          <w:sz w:val="18"/>
          <w:szCs w:val="18"/>
        </w:rPr>
        <w:t>と技術力の貢献により、マイクロソフトは国内外のオープンソースコミュニティで広く認知</w:t>
      </w:r>
    </w:p>
    <w:p w14:paraId="38A19B8A" w14:textId="77777777" w:rsidR="00862892" w:rsidRDefault="00000000">
      <w:pPr>
        <w:spacing w:line="236" w:lineRule="auto"/>
        <w:ind w:left="36"/>
        <w:rPr>
          <w:rFonts w:ascii="SimSun" w:eastAsia="SimSun" w:hAnsi="SimSun" w:cs="SimSun"/>
          <w:sz w:val="18"/>
          <w:szCs w:val="18"/>
        </w:rPr>
      </w:pPr>
      <w:r>
        <w:rPr>
          <w:rFonts w:ascii="SimSun" w:eastAsia="SimSun" w:hAnsi="SimSun" w:cs="SimSun"/>
          <w:color w:val="231F20"/>
          <w:spacing w:val="1"/>
          <w:sz w:val="18"/>
          <w:szCs w:val="18"/>
        </w:rPr>
        <w:t>され</w:t>
      </w:r>
      <w:r>
        <w:rPr>
          <w:rFonts w:ascii="SimSun" w:eastAsia="SimSun" w:hAnsi="SimSun" w:cs="SimSun"/>
          <w:color w:val="231F20"/>
          <w:sz w:val="18"/>
          <w:szCs w:val="18"/>
        </w:rPr>
        <w:t>るようになりました。</w:t>
      </w:r>
    </w:p>
    <w:p w14:paraId="5C90968F" w14:textId="77777777" w:rsidR="00862892" w:rsidRDefault="00000000">
      <w:pPr>
        <w:spacing w:before="3" w:line="238" w:lineRule="exact"/>
        <w:ind w:left="110"/>
        <w:rPr>
          <w:rFonts w:ascii="SimSun" w:eastAsia="SimSun" w:hAnsi="SimSun" w:cs="SimSun"/>
          <w:sz w:val="18"/>
          <w:szCs w:val="18"/>
        </w:rPr>
      </w:pPr>
      <w:r>
        <w:drawing>
          <wp:anchor distT="0" distB="0" distL="0" distR="0" simplePos="0" relativeHeight="251750400" behindDoc="1" locked="0" layoutInCell="1" allowOverlap="1" wp14:anchorId="0F11E9DA" wp14:editId="3D4501B9">
            <wp:simplePos x="0" y="0"/>
            <wp:positionH relativeFrom="column">
              <wp:posOffset>0</wp:posOffset>
            </wp:positionH>
            <wp:positionV relativeFrom="paragraph">
              <wp:posOffset>6096</wp:posOffset>
            </wp:positionV>
            <wp:extent cx="559117" cy="139445"/>
            <wp:effectExtent l="0" t="0" r="0" b="0"/>
            <wp:wrapNone/>
            <wp:docPr id="2673" name="IM 2648"/>
            <wp:cNvGraphicFramePr/>
            <a:graphic xmlns:a="http://schemas.openxmlformats.org/drawingml/2006/main">
              <a:graphicData uri="http://schemas.openxmlformats.org/drawingml/2006/picture">
                <pic:pic xmlns:pic="http://schemas.openxmlformats.org/drawingml/2006/picture">
                  <pic:nvPicPr>
                    <pic:cNvPr id="2648" name="IM 2648"/>
                    <pic:cNvPicPr/>
                  </pic:nvPicPr>
                  <pic:blipFill>
                    <a:blip r:embed="rId8"/>
                    <a:stretch>
                      <a:fillRect/>
                    </a:stretch>
                  </pic:blipFill>
                  <pic:spPr>
                    <a:xfrm>
                      <a:off x="0" y="0"/>
                      <a:ext cx="559117" cy="139445"/>
                    </a:xfrm>
                    <a:prstGeom prst="rect">
                      <a:avLst/>
                    </a:prstGeom>
                  </pic:spPr>
                </pic:pic>
              </a:graphicData>
            </a:graphic>
          </wp:anchor>
        </w:drawing>
      </w:r>
      <w:r>
        <w:rPr>
          <w:rFonts w:ascii="SimSun" w:eastAsia="SimSun" w:hAnsi="SimSun" w:cs="SimSun"/>
          <w:color w:val="231F20"/>
          <w:spacing w:val="12"/>
          <w:position w:val="1"/>
          <w:sz w:val="18"/>
          <w:szCs w:val="18"/>
        </w:rPr>
        <w:t>マイクロ</w:t>
      </w:r>
      <w:r>
        <w:rPr>
          <w:rFonts w:ascii="SimSun" w:eastAsia="SimSun" w:hAnsi="SimSun" w:cs="SimSun"/>
          <w:color w:val="231F20"/>
          <w:spacing w:val="7"/>
          <w:position w:val="1"/>
          <w:sz w:val="18"/>
          <w:szCs w:val="18"/>
        </w:rPr>
        <w:t>ソ</w:t>
      </w:r>
      <w:r>
        <w:rPr>
          <w:rFonts w:ascii="SimSun" w:eastAsia="SimSun" w:hAnsi="SimSun" w:cs="SimSun"/>
          <w:color w:val="231F20"/>
          <w:spacing w:val="6"/>
          <w:position w:val="1"/>
          <w:sz w:val="18"/>
          <w:szCs w:val="18"/>
        </w:rPr>
        <w:t>フトのオープンソース</w:t>
      </w:r>
      <w:r>
        <w:rPr>
          <w:rFonts w:eastAsia="Arial"/>
          <w:color w:val="231F20"/>
          <w:position w:val="1"/>
          <w:sz w:val="18"/>
          <w:szCs w:val="18"/>
        </w:rPr>
        <w:t>Visual</w:t>
      </w:r>
      <w:r>
        <w:rPr>
          <w:rFonts w:eastAsia="Arial"/>
          <w:color w:val="231F20"/>
          <w:spacing w:val="6"/>
          <w:position w:val="1"/>
          <w:sz w:val="18"/>
          <w:szCs w:val="18"/>
        </w:rPr>
        <w:t xml:space="preserve"> </w:t>
      </w:r>
      <w:r>
        <w:rPr>
          <w:rFonts w:eastAsia="Arial"/>
          <w:color w:val="231F20"/>
          <w:position w:val="1"/>
          <w:sz w:val="18"/>
          <w:szCs w:val="18"/>
        </w:rPr>
        <w:t>Studio</w:t>
      </w:r>
      <w:r>
        <w:rPr>
          <w:rFonts w:eastAsia="Arial"/>
          <w:color w:val="231F20"/>
          <w:spacing w:val="6"/>
          <w:position w:val="1"/>
          <w:sz w:val="18"/>
          <w:szCs w:val="18"/>
        </w:rPr>
        <w:t xml:space="preserve"> </w:t>
      </w:r>
      <w:r>
        <w:rPr>
          <w:rFonts w:eastAsia="Arial"/>
          <w:color w:val="231F20"/>
          <w:position w:val="1"/>
          <w:sz w:val="18"/>
          <w:szCs w:val="18"/>
        </w:rPr>
        <w:t>Code</w:t>
      </w:r>
      <w:r>
        <w:rPr>
          <w:rFonts w:ascii="ＭＳ 明朝" w:eastAsia="ＭＳ 明朝" w:hAnsi="ＭＳ 明朝" w:cs="ＭＳ 明朝"/>
          <w:color w:val="231F20"/>
          <w:spacing w:val="6"/>
          <w:position w:val="1"/>
          <w:sz w:val="18"/>
          <w:szCs w:val="18"/>
        </w:rPr>
        <w:t xml:space="preserve">は、 </w:t>
      </w:r>
      <w:r>
        <w:rPr>
          <w:rFonts w:ascii="SimSun" w:eastAsia="SimSun" w:hAnsi="SimSun" w:cs="SimSun"/>
          <w:color w:val="231F20"/>
          <w:spacing w:val="6"/>
          <w:position w:val="1"/>
          <w:sz w:val="18"/>
          <w:szCs w:val="18"/>
        </w:rPr>
        <w:t>中国のオープンソースコミュニティに</w:t>
      </w:r>
    </w:p>
    <w:p w14:paraId="31ECC74A" w14:textId="77777777" w:rsidR="00862892" w:rsidRDefault="00000000">
      <w:pPr>
        <w:spacing w:before="118" w:line="367" w:lineRule="auto"/>
        <w:ind w:left="84" w:right="6" w:firstLine="25"/>
        <w:rPr>
          <w:rFonts w:ascii="SimSun" w:eastAsia="SimSun" w:hAnsi="SimSun" w:cs="SimSun"/>
          <w:sz w:val="18"/>
          <w:szCs w:val="18"/>
        </w:rPr>
      </w:pPr>
      <w:r>
        <w:rPr>
          <w:rFonts w:ascii="SimSun" w:eastAsia="SimSun" w:hAnsi="SimSun" w:cs="SimSun"/>
          <w:color w:val="231F20"/>
          <w:spacing w:val="18"/>
          <w:sz w:val="18"/>
          <w:szCs w:val="18"/>
        </w:rPr>
        <w:t>お</w:t>
      </w:r>
      <w:r>
        <w:rPr>
          <w:rFonts w:ascii="SimSun" w:eastAsia="SimSun" w:hAnsi="SimSun" w:cs="SimSun"/>
          <w:color w:val="231F20"/>
          <w:spacing w:val="9"/>
          <w:sz w:val="18"/>
          <w:szCs w:val="18"/>
        </w:rPr>
        <w:t>いても大きな役割を果たしており、多くの中国人開発者が</w:t>
      </w:r>
      <w:r>
        <w:rPr>
          <w:rFonts w:eastAsia="Arial"/>
          <w:color w:val="231F20"/>
          <w:sz w:val="18"/>
          <w:szCs w:val="18"/>
        </w:rPr>
        <w:t>Visual</w:t>
      </w:r>
      <w:r>
        <w:rPr>
          <w:rFonts w:eastAsia="Arial"/>
          <w:color w:val="231F20"/>
          <w:spacing w:val="9"/>
          <w:sz w:val="18"/>
          <w:szCs w:val="18"/>
        </w:rPr>
        <w:t xml:space="preserve"> </w:t>
      </w:r>
      <w:r>
        <w:rPr>
          <w:rFonts w:eastAsia="Arial"/>
          <w:color w:val="231F20"/>
          <w:sz w:val="18"/>
          <w:szCs w:val="18"/>
        </w:rPr>
        <w:t>Studio</w:t>
      </w:r>
      <w:r>
        <w:rPr>
          <w:rFonts w:eastAsia="Arial"/>
          <w:color w:val="231F20"/>
          <w:spacing w:val="9"/>
          <w:sz w:val="18"/>
          <w:szCs w:val="18"/>
        </w:rPr>
        <w:t xml:space="preserve"> </w:t>
      </w:r>
      <w:r>
        <w:rPr>
          <w:rFonts w:eastAsia="Arial"/>
          <w:color w:val="231F20"/>
          <w:sz w:val="18"/>
          <w:szCs w:val="18"/>
        </w:rPr>
        <w:t>Code</w:t>
      </w:r>
      <w:r>
        <w:rPr>
          <w:rFonts w:ascii="ＭＳ 明朝" w:eastAsia="ＭＳ 明朝" w:hAnsi="ＭＳ 明朝" w:cs="ＭＳ 明朝"/>
          <w:color w:val="231F20"/>
          <w:spacing w:val="9"/>
          <w:sz w:val="18"/>
          <w:szCs w:val="18"/>
        </w:rPr>
        <w:t>を使用して</w:t>
      </w:r>
      <w:r>
        <w:rPr>
          <w:rFonts w:ascii="SimSun" w:eastAsia="SimSun" w:hAnsi="SimSun" w:cs="SimSun"/>
          <w:color w:val="231F20"/>
          <w:spacing w:val="9"/>
          <w:sz w:val="18"/>
          <w:szCs w:val="18"/>
        </w:rPr>
        <w:t>独自</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のオープンソースプロジェクトを開発し、</w:t>
      </w:r>
      <w:r>
        <w:rPr>
          <w:rFonts w:eastAsia="Arial"/>
          <w:color w:val="231F20"/>
          <w:sz w:val="18"/>
          <w:szCs w:val="18"/>
        </w:rPr>
        <w:t>Visual</w:t>
      </w:r>
      <w:r>
        <w:rPr>
          <w:rFonts w:eastAsia="Arial"/>
          <w:color w:val="231F20"/>
          <w:spacing w:val="10"/>
          <w:sz w:val="18"/>
          <w:szCs w:val="18"/>
        </w:rPr>
        <w:t xml:space="preserve"> </w:t>
      </w:r>
      <w:r>
        <w:rPr>
          <w:rFonts w:eastAsia="Arial"/>
          <w:color w:val="231F20"/>
          <w:sz w:val="18"/>
          <w:szCs w:val="18"/>
        </w:rPr>
        <w:t>Studio</w:t>
      </w:r>
      <w:r>
        <w:rPr>
          <w:rFonts w:eastAsia="Arial"/>
          <w:color w:val="231F20"/>
          <w:spacing w:val="10"/>
          <w:sz w:val="18"/>
          <w:szCs w:val="18"/>
        </w:rPr>
        <w:t xml:space="preserve"> </w:t>
      </w:r>
      <w:r>
        <w:rPr>
          <w:rFonts w:eastAsia="Arial"/>
          <w:color w:val="231F20"/>
          <w:sz w:val="18"/>
          <w:szCs w:val="18"/>
        </w:rPr>
        <w:t>Code</w:t>
      </w:r>
      <w:r>
        <w:rPr>
          <w:rFonts w:ascii="ＭＳ 明朝" w:eastAsia="ＭＳ 明朝" w:hAnsi="ＭＳ 明朝" w:cs="ＭＳ 明朝"/>
          <w:color w:val="231F20"/>
          <w:spacing w:val="10"/>
          <w:sz w:val="18"/>
          <w:szCs w:val="18"/>
        </w:rPr>
        <w:t>を</w:t>
      </w:r>
      <w:r>
        <w:rPr>
          <w:rFonts w:ascii="SimSun" w:eastAsia="SimSun" w:hAnsi="SimSun" w:cs="SimSun"/>
          <w:color w:val="231F20"/>
          <w:spacing w:val="10"/>
          <w:sz w:val="18"/>
          <w:szCs w:val="18"/>
        </w:rPr>
        <w:t>ベースにしたオープンソース</w:t>
      </w:r>
      <w:r>
        <w:rPr>
          <w:rFonts w:ascii="SimSun" w:eastAsia="SimSun" w:hAnsi="SimSun" w:cs="SimSun"/>
          <w:color w:val="231F20"/>
          <w:spacing w:val="9"/>
          <w:sz w:val="18"/>
          <w:szCs w:val="18"/>
        </w:rPr>
        <w:t>プ</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ラグインを開発し</w:t>
      </w:r>
      <w:r>
        <w:rPr>
          <w:rFonts w:ascii="ＭＳ 明朝" w:eastAsia="ＭＳ 明朝" w:hAnsi="ＭＳ 明朝" w:cs="ＭＳ 明朝"/>
          <w:color w:val="231F20"/>
          <w:spacing w:val="10"/>
          <w:sz w:val="18"/>
          <w:szCs w:val="18"/>
        </w:rPr>
        <w:t>、</w:t>
      </w:r>
      <w:r>
        <w:rPr>
          <w:rFonts w:ascii="SimSun" w:eastAsia="SimSun" w:hAnsi="SimSun" w:cs="SimSun"/>
          <w:color w:val="231F20"/>
          <w:spacing w:val="10"/>
          <w:sz w:val="18"/>
          <w:szCs w:val="18"/>
        </w:rPr>
        <w:t>中国のオープンソースコミュニティの中でも重要な存在となっています</w:t>
      </w:r>
      <w:r>
        <w:rPr>
          <w:rFonts w:ascii="SimSun" w:eastAsia="SimSun" w:hAnsi="SimSun" w:cs="SimSun"/>
          <w:color w:val="231F20"/>
          <w:spacing w:val="6"/>
          <w:sz w:val="18"/>
          <w:szCs w:val="18"/>
        </w:rPr>
        <w:t>。</w:t>
      </w:r>
      <w:r>
        <w:rPr>
          <w:rFonts w:ascii="SimSun" w:eastAsia="SimSun" w:hAnsi="SimSun" w:cs="SimSun"/>
          <w:color w:val="231F20"/>
          <w:sz w:val="18"/>
          <w:szCs w:val="18"/>
        </w:rPr>
        <w:t xml:space="preserve"> Visual</w:t>
      </w:r>
      <w:r>
        <w:rPr>
          <w:rFonts w:ascii="SimSun" w:eastAsia="SimSun" w:hAnsi="SimSun" w:cs="SimSun"/>
          <w:color w:val="231F20"/>
          <w:spacing w:val="4"/>
          <w:sz w:val="18"/>
          <w:szCs w:val="18"/>
        </w:rPr>
        <w:t xml:space="preserve"> </w:t>
      </w:r>
      <w:r>
        <w:rPr>
          <w:rFonts w:ascii="SimSun" w:eastAsia="SimSun" w:hAnsi="SimSun" w:cs="SimSun"/>
          <w:color w:val="231F20"/>
          <w:sz w:val="18"/>
          <w:szCs w:val="18"/>
        </w:rPr>
        <w:t>Studio</w:t>
      </w:r>
      <w:r>
        <w:rPr>
          <w:rFonts w:ascii="SimSun" w:eastAsia="SimSun" w:hAnsi="SimSun" w:cs="SimSun"/>
          <w:color w:val="231F20"/>
          <w:spacing w:val="4"/>
          <w:sz w:val="18"/>
          <w:szCs w:val="18"/>
        </w:rPr>
        <w:t xml:space="preserve"> </w:t>
      </w:r>
      <w:r>
        <w:rPr>
          <w:rFonts w:ascii="SimSun" w:eastAsia="SimSun" w:hAnsi="SimSun" w:cs="SimSun"/>
          <w:color w:val="231F20"/>
          <w:sz w:val="18"/>
          <w:szCs w:val="18"/>
        </w:rPr>
        <w:t>Code</w:t>
      </w:r>
      <w:r>
        <w:rPr>
          <w:rFonts w:ascii="SimSun" w:eastAsia="SimSun" w:hAnsi="SimSun" w:cs="SimSun"/>
          <w:color w:val="231F20"/>
          <w:spacing w:val="4"/>
          <w:sz w:val="18"/>
          <w:szCs w:val="18"/>
        </w:rPr>
        <w:t>は、中国の</w:t>
      </w:r>
      <w:r>
        <w:rPr>
          <w:rFonts w:ascii="SimSun" w:eastAsia="SimSun" w:hAnsi="SimSun" w:cs="SimSun"/>
          <w:color w:val="231F20"/>
          <w:spacing w:val="2"/>
          <w:sz w:val="18"/>
          <w:szCs w:val="18"/>
        </w:rPr>
        <w:t>オープンソースコミュニティにおいて重要な役割を担っています。</w:t>
      </w:r>
    </w:p>
    <w:p w14:paraId="63A62577" w14:textId="77777777" w:rsidR="00862892" w:rsidRDefault="00000000">
      <w:pPr>
        <w:spacing w:before="2" w:line="368" w:lineRule="auto"/>
        <w:ind w:left="97" w:right="5" w:firstLine="28"/>
        <w:rPr>
          <w:rFonts w:ascii="SimSun" w:eastAsia="SimSun" w:hAnsi="SimSun" w:cs="SimSun"/>
          <w:sz w:val="18"/>
          <w:szCs w:val="18"/>
        </w:rPr>
      </w:pPr>
      <w:r>
        <w:rPr>
          <w:rFonts w:ascii="SimSun" w:eastAsia="SimSun" w:hAnsi="SimSun" w:cs="SimSun"/>
          <w:color w:val="231F20"/>
          <w:spacing w:val="8"/>
          <w:sz w:val="18"/>
          <w:szCs w:val="18"/>
        </w:rPr>
        <w:t>また、</w:t>
      </w:r>
      <w:r>
        <w:rPr>
          <w:rFonts w:ascii="SimSun" w:eastAsia="SimSun" w:hAnsi="SimSun" w:cs="SimSun"/>
          <w:color w:val="231F20"/>
          <w:spacing w:val="4"/>
          <w:sz w:val="18"/>
          <w:szCs w:val="18"/>
        </w:rPr>
        <w:t>マイクロソフト社の</w:t>
      </w:r>
      <w:r>
        <w:rPr>
          <w:rFonts w:eastAsia="Arial"/>
          <w:color w:val="231F20"/>
          <w:sz w:val="18"/>
          <w:szCs w:val="18"/>
        </w:rPr>
        <w:t>TypeScript</w:t>
      </w:r>
      <w:r>
        <w:rPr>
          <w:rFonts w:ascii="ＭＳ 明朝" w:eastAsia="ＭＳ 明朝" w:hAnsi="ＭＳ 明朝" w:cs="ＭＳ 明朝"/>
          <w:color w:val="231F20"/>
          <w:spacing w:val="4"/>
          <w:sz w:val="18"/>
          <w:szCs w:val="18"/>
        </w:rPr>
        <w:t>は</w:t>
      </w:r>
      <w:r>
        <w:rPr>
          <w:rFonts w:ascii="SimSun" w:eastAsia="SimSun" w:hAnsi="SimSun" w:cs="SimSun"/>
          <w:color w:val="231F20"/>
          <w:spacing w:val="4"/>
          <w:sz w:val="18"/>
          <w:szCs w:val="18"/>
        </w:rPr>
        <w:t>コミュニティから高い評価を受け、</w:t>
      </w:r>
      <w:r>
        <w:rPr>
          <w:rFonts w:eastAsia="Arial"/>
          <w:color w:val="231F20"/>
          <w:sz w:val="18"/>
          <w:szCs w:val="18"/>
        </w:rPr>
        <w:t>JavaScript</w:t>
      </w:r>
      <w:r>
        <w:rPr>
          <w:rFonts w:ascii="ＭＳ 明朝" w:eastAsia="ＭＳ 明朝" w:hAnsi="ＭＳ 明朝" w:cs="ＭＳ 明朝"/>
          <w:color w:val="231F20"/>
          <w:spacing w:val="4"/>
          <w:sz w:val="18"/>
          <w:szCs w:val="18"/>
        </w:rPr>
        <w:t>の</w:t>
      </w:r>
      <w:r>
        <w:rPr>
          <w:rFonts w:ascii="SimSun" w:eastAsia="SimSun" w:hAnsi="SimSun" w:cs="SimSun"/>
          <w:color w:val="231F20"/>
          <w:spacing w:val="4"/>
          <w:sz w:val="18"/>
          <w:szCs w:val="18"/>
        </w:rPr>
        <w:t>型付けに</w:t>
      </w:r>
      <w:r>
        <w:rPr>
          <w:rFonts w:ascii="SimSun" w:eastAsia="SimSun" w:hAnsi="SimSun" w:cs="SimSun"/>
          <w:color w:val="231F20"/>
          <w:sz w:val="18"/>
          <w:szCs w:val="18"/>
        </w:rPr>
        <w:t xml:space="preserve"> </w:t>
      </w:r>
      <w:r>
        <w:rPr>
          <w:rFonts w:ascii="SimSun" w:eastAsia="SimSun" w:hAnsi="SimSun" w:cs="SimSun"/>
          <w:color w:val="231F20"/>
          <w:spacing w:val="8"/>
          <w:sz w:val="18"/>
          <w:szCs w:val="18"/>
        </w:rPr>
        <w:t>おける業界のデファクトスタンダードとなっており、中国の開発者は</w:t>
      </w:r>
      <w:r>
        <w:rPr>
          <w:rFonts w:eastAsia="Arial"/>
          <w:color w:val="231F20"/>
          <w:sz w:val="18"/>
          <w:szCs w:val="18"/>
        </w:rPr>
        <w:t>TypeScript</w:t>
      </w:r>
      <w:r>
        <w:rPr>
          <w:rFonts w:ascii="ＭＳ 明朝" w:eastAsia="ＭＳ 明朝" w:hAnsi="ＭＳ 明朝" w:cs="ＭＳ 明朝"/>
          <w:color w:val="231F20"/>
          <w:spacing w:val="8"/>
          <w:sz w:val="18"/>
          <w:szCs w:val="18"/>
        </w:rPr>
        <w:t>を</w:t>
      </w:r>
      <w:r>
        <w:rPr>
          <w:rFonts w:ascii="SimSun" w:eastAsia="SimSun" w:hAnsi="SimSun" w:cs="SimSun"/>
          <w:color w:val="231F20"/>
          <w:spacing w:val="8"/>
          <w:sz w:val="18"/>
          <w:szCs w:val="18"/>
        </w:rPr>
        <w:t>ベースにし</w:t>
      </w:r>
      <w:r>
        <w:rPr>
          <w:rFonts w:ascii="SimSun" w:eastAsia="SimSun" w:hAnsi="SimSun" w:cs="SimSun"/>
          <w:color w:val="231F20"/>
          <w:spacing w:val="1"/>
          <w:sz w:val="18"/>
          <w:szCs w:val="18"/>
        </w:rPr>
        <w:t>た</w:t>
      </w:r>
      <w:r>
        <w:rPr>
          <w:rFonts w:ascii="SimSun" w:eastAsia="SimSun" w:hAnsi="SimSun" w:cs="SimSun"/>
          <w:color w:val="231F20"/>
          <w:sz w:val="18"/>
          <w:szCs w:val="18"/>
        </w:rPr>
        <w:t xml:space="preserve"> </w:t>
      </w:r>
      <w:r>
        <w:rPr>
          <w:rFonts w:ascii="SimSun" w:eastAsia="SimSun" w:hAnsi="SimSun" w:cs="SimSun"/>
          <w:color w:val="231F20"/>
          <w:spacing w:val="8"/>
          <w:sz w:val="18"/>
          <w:szCs w:val="18"/>
        </w:rPr>
        <w:t>多く</w:t>
      </w:r>
      <w:r>
        <w:rPr>
          <w:rFonts w:ascii="SimSun" w:eastAsia="SimSun" w:hAnsi="SimSun" w:cs="SimSun"/>
          <w:color w:val="231F20"/>
          <w:spacing w:val="7"/>
          <w:sz w:val="18"/>
          <w:szCs w:val="18"/>
        </w:rPr>
        <w:t>の</w:t>
      </w:r>
      <w:r>
        <w:rPr>
          <w:rFonts w:ascii="SimSun" w:eastAsia="SimSun" w:hAnsi="SimSun" w:cs="SimSun"/>
          <w:color w:val="231F20"/>
          <w:spacing w:val="4"/>
          <w:sz w:val="18"/>
          <w:szCs w:val="18"/>
        </w:rPr>
        <w:t>優れたオープンソースプロジェクトを開発しています。</w:t>
      </w:r>
    </w:p>
    <w:p w14:paraId="77F84049" w14:textId="77777777" w:rsidR="00862892" w:rsidRDefault="00000000">
      <w:pPr>
        <w:spacing w:before="105" w:line="369" w:lineRule="auto"/>
        <w:ind w:left="94" w:firstLine="26"/>
        <w:rPr>
          <w:rFonts w:ascii="SimSun" w:eastAsia="SimSun" w:hAnsi="SimSun" w:cs="SimSun"/>
          <w:sz w:val="18"/>
          <w:szCs w:val="18"/>
        </w:rPr>
      </w:pPr>
      <w:r>
        <w:rPr>
          <w:rFonts w:ascii="SimSun" w:eastAsia="SimSun" w:hAnsi="SimSun" w:cs="SimSun"/>
          <w:color w:val="231F20"/>
          <w:spacing w:val="2"/>
          <w:sz w:val="18"/>
          <w:szCs w:val="18"/>
        </w:rPr>
        <w:t>クラウドネイティブの分</w:t>
      </w:r>
      <w:r>
        <w:rPr>
          <w:rFonts w:ascii="SimSun" w:eastAsia="SimSun" w:hAnsi="SimSun" w:cs="SimSun"/>
          <w:color w:val="231F20"/>
          <w:spacing w:val="1"/>
          <w:sz w:val="18"/>
          <w:szCs w:val="18"/>
        </w:rPr>
        <w:t>野では、マイクロソフトは</w:t>
      </w:r>
      <w:r>
        <w:rPr>
          <w:rFonts w:eastAsia="Arial"/>
          <w:color w:val="231F20"/>
          <w:sz w:val="18"/>
          <w:szCs w:val="18"/>
        </w:rPr>
        <w:t>CNCF</w:t>
      </w:r>
      <w:r>
        <w:rPr>
          <w:rFonts w:eastAsia="Arial"/>
          <w:color w:val="231F20"/>
          <w:spacing w:val="1"/>
          <w:sz w:val="18"/>
          <w:szCs w:val="18"/>
        </w:rPr>
        <w:t xml:space="preserve"> </w:t>
      </w:r>
      <w:r>
        <w:rPr>
          <w:rFonts w:eastAsia="Arial"/>
          <w:color w:val="231F20"/>
          <w:sz w:val="18"/>
          <w:szCs w:val="18"/>
        </w:rPr>
        <w:t>Foundation</w:t>
      </w:r>
      <w:r>
        <w:rPr>
          <w:rFonts w:ascii="ＭＳ 明朝" w:eastAsia="ＭＳ 明朝" w:hAnsi="ＭＳ 明朝" w:cs="ＭＳ 明朝"/>
          <w:color w:val="231F20"/>
          <w:spacing w:val="1"/>
          <w:sz w:val="18"/>
          <w:szCs w:val="18"/>
        </w:rPr>
        <w:t>の</w:t>
      </w:r>
      <w:r>
        <w:rPr>
          <w:rFonts w:ascii="SimSun" w:eastAsia="SimSun" w:hAnsi="SimSun" w:cs="SimSun"/>
          <w:color w:val="231F20"/>
          <w:spacing w:val="1"/>
          <w:sz w:val="18"/>
          <w:szCs w:val="18"/>
        </w:rPr>
        <w:t>プラチナメンバーとして、</w:t>
      </w:r>
      <w:r>
        <w:rPr>
          <w:rFonts w:ascii="SimSun" w:eastAsia="SimSun" w:hAnsi="SimSun" w:cs="SimSun"/>
          <w:color w:val="231F20"/>
          <w:sz w:val="18"/>
          <w:szCs w:val="18"/>
        </w:rPr>
        <w:t xml:space="preserve"> </w:t>
      </w:r>
      <w:r>
        <w:rPr>
          <w:rFonts w:eastAsia="Arial"/>
          <w:color w:val="231F20"/>
          <w:sz w:val="18"/>
          <w:szCs w:val="18"/>
        </w:rPr>
        <w:t>Kubernetes</w:t>
      </w:r>
      <w:r>
        <w:rPr>
          <w:rFonts w:ascii="SimSun" w:eastAsia="SimSun" w:hAnsi="SimSun" w:cs="SimSun"/>
          <w:color w:val="231F20"/>
          <w:spacing w:val="14"/>
          <w:sz w:val="18"/>
          <w:szCs w:val="18"/>
        </w:rPr>
        <w:t>,</w:t>
      </w:r>
      <w:r>
        <w:rPr>
          <w:rFonts w:ascii="SimSun" w:eastAsia="SimSun" w:hAnsi="SimSun" w:cs="SimSun"/>
          <w:color w:val="231F20"/>
          <w:spacing w:val="9"/>
          <w:sz w:val="18"/>
          <w:szCs w:val="18"/>
        </w:rPr>
        <w:t xml:space="preserve"> </w:t>
      </w:r>
      <w:r>
        <w:rPr>
          <w:rFonts w:eastAsia="Arial"/>
          <w:color w:val="231F20"/>
          <w:sz w:val="18"/>
          <w:szCs w:val="18"/>
        </w:rPr>
        <w:t>etcd</w:t>
      </w:r>
      <w:r>
        <w:rPr>
          <w:rFonts w:ascii="SimSun" w:eastAsia="SimSun" w:hAnsi="SimSun" w:cs="SimSun"/>
          <w:color w:val="231F20"/>
          <w:spacing w:val="7"/>
          <w:sz w:val="18"/>
          <w:szCs w:val="18"/>
        </w:rPr>
        <w:t xml:space="preserve">, </w:t>
      </w:r>
      <w:r>
        <w:rPr>
          <w:rFonts w:eastAsia="Arial"/>
          <w:color w:val="231F20"/>
          <w:sz w:val="18"/>
          <w:szCs w:val="18"/>
        </w:rPr>
        <w:t>containerd</w:t>
      </w:r>
      <w:r>
        <w:rPr>
          <w:rFonts w:ascii="SimSun" w:eastAsia="SimSun" w:hAnsi="SimSun" w:cs="SimSun"/>
          <w:color w:val="231F20"/>
          <w:spacing w:val="7"/>
          <w:sz w:val="18"/>
          <w:szCs w:val="18"/>
        </w:rPr>
        <w:t xml:space="preserve">, </w:t>
      </w:r>
      <w:r>
        <w:rPr>
          <w:rFonts w:eastAsia="Arial"/>
          <w:color w:val="231F20"/>
          <w:sz w:val="18"/>
          <w:szCs w:val="18"/>
        </w:rPr>
        <w:t>Helm</w:t>
      </w:r>
      <w:r>
        <w:rPr>
          <w:rFonts w:ascii="SimSun" w:eastAsia="SimSun" w:hAnsi="SimSun" w:cs="SimSun"/>
          <w:color w:val="231F20"/>
          <w:spacing w:val="7"/>
          <w:sz w:val="18"/>
          <w:szCs w:val="18"/>
        </w:rPr>
        <w:t xml:space="preserve">, </w:t>
      </w:r>
      <w:r>
        <w:rPr>
          <w:rFonts w:eastAsia="Arial"/>
          <w:color w:val="231F20"/>
          <w:sz w:val="18"/>
          <w:szCs w:val="18"/>
        </w:rPr>
        <w:t>KEDA</w:t>
      </w:r>
      <w:r>
        <w:rPr>
          <w:rFonts w:ascii="SimSun" w:eastAsia="SimSun" w:hAnsi="SimSun" w:cs="SimSun"/>
          <w:color w:val="231F20"/>
          <w:spacing w:val="7"/>
          <w:sz w:val="18"/>
          <w:szCs w:val="18"/>
        </w:rPr>
        <w:t xml:space="preserve">, </w:t>
      </w:r>
      <w:r>
        <w:rPr>
          <w:rFonts w:eastAsia="Arial"/>
          <w:color w:val="231F20"/>
          <w:sz w:val="18"/>
          <w:szCs w:val="18"/>
        </w:rPr>
        <w:t>Virtual</w:t>
      </w:r>
      <w:r>
        <w:rPr>
          <w:rFonts w:eastAsia="Arial"/>
          <w:color w:val="231F20"/>
          <w:spacing w:val="7"/>
          <w:sz w:val="18"/>
          <w:szCs w:val="18"/>
        </w:rPr>
        <w:t xml:space="preserve"> </w:t>
      </w:r>
      <w:r>
        <w:rPr>
          <w:rFonts w:eastAsia="Arial"/>
          <w:color w:val="231F20"/>
          <w:sz w:val="18"/>
          <w:szCs w:val="18"/>
        </w:rPr>
        <w:t>Kubelet</w:t>
      </w:r>
      <w:r>
        <w:rPr>
          <w:rFonts w:ascii="SimSun" w:eastAsia="SimSun" w:hAnsi="SimSun" w:cs="SimSun"/>
          <w:color w:val="231F20"/>
          <w:spacing w:val="7"/>
          <w:sz w:val="18"/>
          <w:szCs w:val="18"/>
        </w:rPr>
        <w:t xml:space="preserve">, </w:t>
      </w:r>
      <w:r>
        <w:rPr>
          <w:rFonts w:eastAsia="Arial"/>
          <w:color w:val="231F20"/>
          <w:sz w:val="18"/>
          <w:szCs w:val="18"/>
        </w:rPr>
        <w:t>Open</w:t>
      </w:r>
      <w:r>
        <w:rPr>
          <w:rFonts w:eastAsia="Arial"/>
          <w:color w:val="231F20"/>
          <w:spacing w:val="7"/>
          <w:sz w:val="18"/>
          <w:szCs w:val="18"/>
        </w:rPr>
        <w:t xml:space="preserve"> </w:t>
      </w:r>
      <w:r>
        <w:rPr>
          <w:rFonts w:eastAsia="Arial"/>
          <w:color w:val="231F20"/>
          <w:sz w:val="18"/>
          <w:szCs w:val="18"/>
        </w:rPr>
        <w:t>Service</w:t>
      </w:r>
      <w:r>
        <w:rPr>
          <w:rFonts w:eastAsia="Arial"/>
          <w:color w:val="231F20"/>
          <w:spacing w:val="7"/>
          <w:sz w:val="18"/>
          <w:szCs w:val="18"/>
        </w:rPr>
        <w:t xml:space="preserve"> </w:t>
      </w:r>
      <w:r>
        <w:rPr>
          <w:rFonts w:ascii="SimSun" w:eastAsia="SimSun" w:hAnsi="SimSun" w:cs="SimSun"/>
          <w:color w:val="231F20"/>
          <w:sz w:val="18"/>
          <w:szCs w:val="18"/>
        </w:rPr>
        <w:t>Mesh</w:t>
      </w:r>
      <w:r>
        <w:rPr>
          <w:rFonts w:ascii="SimSun" w:eastAsia="SimSun" w:hAnsi="SimSun" w:cs="SimSun"/>
          <w:color w:val="231F20"/>
          <w:spacing w:val="7"/>
          <w:sz w:val="18"/>
          <w:szCs w:val="18"/>
        </w:rPr>
        <w:t>などのプロジ</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ェクト</w:t>
      </w:r>
      <w:r>
        <w:rPr>
          <w:rFonts w:ascii="SimSun" w:eastAsia="SimSun" w:hAnsi="SimSun" w:cs="SimSun"/>
          <w:color w:val="231F20"/>
          <w:spacing w:val="-11"/>
          <w:sz w:val="18"/>
          <w:szCs w:val="18"/>
        </w:rPr>
        <w:t>を</w:t>
      </w:r>
      <w:r>
        <w:rPr>
          <w:rFonts w:eastAsia="Arial"/>
          <w:color w:val="231F20"/>
          <w:spacing w:val="-6"/>
          <w:sz w:val="18"/>
          <w:szCs w:val="18"/>
        </w:rPr>
        <w:t>CNCF</w:t>
      </w:r>
      <w:r>
        <w:rPr>
          <w:rFonts w:ascii="ＭＳ 明朝" w:eastAsia="ＭＳ 明朝" w:hAnsi="ＭＳ 明朝" w:cs="ＭＳ 明朝"/>
          <w:color w:val="231F20"/>
          <w:spacing w:val="-6"/>
          <w:sz w:val="18"/>
          <w:szCs w:val="18"/>
        </w:rPr>
        <w:t>に</w:t>
      </w:r>
      <w:r>
        <w:rPr>
          <w:rFonts w:ascii="SimSun" w:eastAsia="SimSun" w:hAnsi="SimSun" w:cs="SimSun"/>
          <w:color w:val="231F20"/>
          <w:spacing w:val="-6"/>
          <w:sz w:val="18"/>
          <w:szCs w:val="18"/>
        </w:rPr>
        <w:t xml:space="preserve">寄付 </w:t>
      </w:r>
      <w:r>
        <w:rPr>
          <w:rFonts w:ascii="ＭＳ 明朝" w:eastAsia="ＭＳ 明朝" w:hAnsi="ＭＳ 明朝" w:cs="ＭＳ 明朝"/>
          <w:color w:val="231F20"/>
          <w:spacing w:val="-6"/>
          <w:sz w:val="18"/>
          <w:szCs w:val="18"/>
        </w:rPr>
        <w:t xml:space="preserve">・ </w:t>
      </w:r>
      <w:r>
        <w:rPr>
          <w:rFonts w:ascii="SimSun" w:eastAsia="SimSun" w:hAnsi="SimSun" w:cs="SimSun"/>
          <w:color w:val="231F20"/>
          <w:spacing w:val="-6"/>
          <w:sz w:val="18"/>
          <w:szCs w:val="18"/>
        </w:rPr>
        <w:t xml:space="preserve">貢献し、 コミュニティのオープンソースソフトウェアの開発 </w:t>
      </w:r>
      <w:r>
        <w:rPr>
          <w:rFonts w:ascii="ＭＳ 明朝" w:eastAsia="ＭＳ 明朝" w:hAnsi="ＭＳ 明朝" w:cs="ＭＳ 明朝"/>
          <w:color w:val="231F20"/>
          <w:spacing w:val="-6"/>
          <w:sz w:val="18"/>
          <w:szCs w:val="18"/>
        </w:rPr>
        <w:t xml:space="preserve">・ </w:t>
      </w:r>
      <w:r>
        <w:rPr>
          <w:rFonts w:ascii="SimSun" w:eastAsia="SimSun" w:hAnsi="SimSun" w:cs="SimSun"/>
          <w:color w:val="231F20"/>
          <w:spacing w:val="-6"/>
          <w:sz w:val="18"/>
          <w:szCs w:val="18"/>
        </w:rPr>
        <w:t>保守に積極</w:t>
      </w:r>
      <w:r>
        <w:rPr>
          <w:rFonts w:ascii="SimSun" w:eastAsia="SimSun" w:hAnsi="SimSun" w:cs="SimSun"/>
          <w:color w:val="231F20"/>
          <w:sz w:val="18"/>
          <w:szCs w:val="18"/>
        </w:rPr>
        <w:t xml:space="preserve"> </w:t>
      </w:r>
      <w:r>
        <w:rPr>
          <w:rFonts w:ascii="SimSun" w:eastAsia="SimSun" w:hAnsi="SimSun" w:cs="SimSun"/>
          <w:color w:val="231F20"/>
          <w:spacing w:val="2"/>
          <w:sz w:val="18"/>
          <w:szCs w:val="18"/>
        </w:rPr>
        <w:t>的</w:t>
      </w:r>
      <w:r>
        <w:rPr>
          <w:rFonts w:ascii="SimSun" w:eastAsia="SimSun" w:hAnsi="SimSun" w:cs="SimSun"/>
          <w:color w:val="231F20"/>
          <w:spacing w:val="1"/>
          <w:sz w:val="18"/>
          <w:szCs w:val="18"/>
        </w:rPr>
        <w:t>に関与しています。</w:t>
      </w:r>
    </w:p>
    <w:p w14:paraId="09C72C9B" w14:textId="77777777" w:rsidR="00862892" w:rsidRDefault="00000000">
      <w:pPr>
        <w:spacing w:before="102" w:line="371" w:lineRule="auto"/>
        <w:ind w:left="90" w:right="86" w:firstLine="5"/>
        <w:rPr>
          <w:rFonts w:ascii="SimSun" w:eastAsia="SimSun" w:hAnsi="SimSun" w:cs="SimSun"/>
          <w:sz w:val="18"/>
          <w:szCs w:val="18"/>
        </w:rPr>
      </w:pPr>
      <w:r>
        <w:rPr>
          <w:rFonts w:eastAsia="Arial"/>
          <w:color w:val="231F20"/>
          <w:spacing w:val="-1"/>
          <w:sz w:val="18"/>
          <w:szCs w:val="18"/>
        </w:rPr>
        <w:t>Kubernetes</w:t>
      </w:r>
      <w:r>
        <w:rPr>
          <w:rFonts w:ascii="ＭＳ 明朝" w:eastAsia="ＭＳ 明朝" w:hAnsi="ＭＳ 明朝" w:cs="ＭＳ 明朝"/>
          <w:color w:val="231F20"/>
          <w:spacing w:val="-1"/>
          <w:sz w:val="18"/>
          <w:szCs w:val="18"/>
        </w:rPr>
        <w:t>の</w:t>
      </w:r>
      <w:r>
        <w:rPr>
          <w:rFonts w:ascii="SimSun" w:eastAsia="SimSun" w:hAnsi="SimSun" w:cs="SimSun"/>
          <w:color w:val="231F20"/>
          <w:spacing w:val="-1"/>
          <w:sz w:val="18"/>
          <w:szCs w:val="18"/>
        </w:rPr>
        <w:t>共同創設者である</w:t>
      </w:r>
      <w:r>
        <w:rPr>
          <w:rFonts w:eastAsia="Arial"/>
          <w:color w:val="231F20"/>
          <w:spacing w:val="-1"/>
          <w:sz w:val="18"/>
          <w:szCs w:val="18"/>
        </w:rPr>
        <w:t>Brendan Burns</w:t>
      </w:r>
      <w:r>
        <w:rPr>
          <w:rFonts w:ascii="ＭＳ 明朝" w:eastAsia="ＭＳ 明朝" w:hAnsi="ＭＳ 明朝" w:cs="ＭＳ 明朝"/>
          <w:color w:val="231F20"/>
          <w:spacing w:val="-1"/>
          <w:sz w:val="18"/>
          <w:szCs w:val="18"/>
        </w:rPr>
        <w:t>が率いる</w:t>
      </w:r>
      <w:r>
        <w:rPr>
          <w:rFonts w:ascii="SimSun" w:eastAsia="SimSun" w:hAnsi="SimSun" w:cs="SimSun"/>
          <w:color w:val="231F20"/>
          <w:spacing w:val="-1"/>
          <w:sz w:val="18"/>
          <w:szCs w:val="18"/>
        </w:rPr>
        <w:t>Mic</w:t>
      </w:r>
      <w:r>
        <w:rPr>
          <w:rFonts w:ascii="SimSun" w:eastAsia="SimSun" w:hAnsi="SimSun" w:cs="SimSun"/>
          <w:color w:val="231F20"/>
          <w:sz w:val="18"/>
          <w:szCs w:val="18"/>
        </w:rPr>
        <w:t>rosoft</w:t>
      </w:r>
      <w:r>
        <w:rPr>
          <w:rFonts w:ascii="SimSun" w:eastAsia="SimSun" w:hAnsi="SimSun" w:cs="SimSun"/>
          <w:color w:val="231F20"/>
          <w:spacing w:val="-1"/>
          <w:sz w:val="18"/>
          <w:szCs w:val="18"/>
        </w:rPr>
        <w:t xml:space="preserve">は、 </w:t>
      </w:r>
      <w:r>
        <w:rPr>
          <w:rFonts w:eastAsia="Arial"/>
          <w:color w:val="231F20"/>
          <w:sz w:val="18"/>
          <w:szCs w:val="18"/>
        </w:rPr>
        <w:t>Kubernetes</w:t>
      </w:r>
      <w:r>
        <w:rPr>
          <w:rFonts w:ascii="SimSun" w:eastAsia="SimSun" w:hAnsi="SimSun" w:cs="SimSun"/>
          <w:color w:val="231F20"/>
          <w:spacing w:val="-1"/>
          <w:sz w:val="18"/>
          <w:szCs w:val="18"/>
        </w:rPr>
        <w:t>プロジェクトへ</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の貢献度が常にトップで、</w:t>
      </w:r>
      <w:r>
        <w:rPr>
          <w:rFonts w:eastAsia="Arial"/>
          <w:color w:val="231F20"/>
          <w:spacing w:val="2"/>
          <w:sz w:val="18"/>
          <w:szCs w:val="18"/>
        </w:rPr>
        <w:t>10</w:t>
      </w:r>
      <w:r>
        <w:rPr>
          <w:rFonts w:ascii="ＭＳ 明朝" w:eastAsia="ＭＳ 明朝" w:hAnsi="ＭＳ 明朝" w:cs="ＭＳ 明朝"/>
          <w:color w:val="231F20"/>
          <w:spacing w:val="2"/>
          <w:sz w:val="18"/>
          <w:szCs w:val="18"/>
        </w:rPr>
        <w:t>万件を</w:t>
      </w:r>
      <w:r>
        <w:rPr>
          <w:rFonts w:ascii="SimSun" w:eastAsia="SimSun" w:hAnsi="SimSun" w:cs="SimSun"/>
          <w:color w:val="231F20"/>
          <w:spacing w:val="2"/>
          <w:sz w:val="18"/>
          <w:szCs w:val="18"/>
        </w:rPr>
        <w:t>超える貢献を積み重ねてい</w:t>
      </w:r>
      <w:r>
        <w:rPr>
          <w:rFonts w:ascii="SimSun" w:eastAsia="SimSun" w:hAnsi="SimSun" w:cs="SimSun"/>
          <w:color w:val="231F20"/>
          <w:spacing w:val="1"/>
          <w:sz w:val="18"/>
          <w:szCs w:val="18"/>
        </w:rPr>
        <w:t>ます。 マイクロソフトは、プロジ</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ェクトのコアビルドに関与しているだけでなく、多くのクラウドプリミティブをオープンソー</w:t>
      </w:r>
      <w:r>
        <w:rPr>
          <w:rFonts w:ascii="SimSun" w:eastAsia="SimSun" w:hAnsi="SimSun" w:cs="SimSun"/>
          <w:color w:val="231F20"/>
          <w:sz w:val="18"/>
          <w:szCs w:val="18"/>
        </w:rPr>
        <w:t xml:space="preserve">ス </w:t>
      </w:r>
      <w:r>
        <w:rPr>
          <w:rFonts w:ascii="SimSun" w:eastAsia="SimSun" w:hAnsi="SimSun" w:cs="SimSun"/>
          <w:color w:val="231F20"/>
          <w:spacing w:val="3"/>
          <w:sz w:val="18"/>
          <w:szCs w:val="18"/>
        </w:rPr>
        <w:t>化しています</w:t>
      </w:r>
      <w:r>
        <w:rPr>
          <w:rFonts w:ascii="SimSun" w:eastAsia="SimSun" w:hAnsi="SimSun" w:cs="SimSun"/>
          <w:color w:val="231F20"/>
          <w:spacing w:val="2"/>
          <w:sz w:val="18"/>
          <w:szCs w:val="18"/>
        </w:rPr>
        <w:t>。</w:t>
      </w:r>
    </w:p>
    <w:p w14:paraId="5818A324" w14:textId="77777777" w:rsidR="00862892" w:rsidRDefault="00862892">
      <w:pPr>
        <w:spacing w:line="307" w:lineRule="auto"/>
      </w:pPr>
    </w:p>
    <w:p w14:paraId="44377C10" w14:textId="77777777" w:rsidR="00862892" w:rsidRDefault="00862892">
      <w:pPr>
        <w:spacing w:line="307" w:lineRule="auto"/>
      </w:pPr>
    </w:p>
    <w:p w14:paraId="1F9F3F71" w14:textId="77777777" w:rsidR="00862892" w:rsidRDefault="00862892">
      <w:pPr>
        <w:spacing w:line="307" w:lineRule="auto"/>
      </w:pPr>
    </w:p>
    <w:p w14:paraId="3B518C6C" w14:textId="77777777" w:rsidR="00862892" w:rsidRDefault="00000000">
      <w:pPr>
        <w:spacing w:before="59" w:line="267" w:lineRule="auto"/>
        <w:ind w:left="41" w:hanging="35"/>
        <w:rPr>
          <w:rFonts w:ascii="SimSun" w:eastAsia="SimSun" w:hAnsi="SimSun" w:cs="SimSun"/>
          <w:sz w:val="18"/>
          <w:szCs w:val="18"/>
        </w:rPr>
      </w:pPr>
      <w:r>
        <w:rPr>
          <w:rFonts w:ascii="SimSun" w:eastAsia="SimSun" w:hAnsi="SimSun" w:cs="SimSun"/>
          <w:color w:val="231F20"/>
          <w:sz w:val="18"/>
          <w:szCs w:val="18"/>
        </w:rPr>
        <w:t xml:space="preserve">生シナリオのコンピューティングコンポーネントは、中国の開発者がコミュニティやエンタープライズ </w:t>
      </w:r>
      <w:r>
        <w:rPr>
          <w:rFonts w:ascii="SimSun" w:eastAsia="SimSun" w:hAnsi="SimSun" w:cs="SimSun"/>
          <w:color w:val="231F20"/>
          <w:spacing w:val="-2"/>
          <w:sz w:val="18"/>
          <w:szCs w:val="18"/>
        </w:rPr>
        <w:t>といった異なるスケールのシナリオでクラウドネ</w:t>
      </w:r>
      <w:r>
        <w:rPr>
          <w:rFonts w:ascii="SimSun" w:eastAsia="SimSun" w:hAnsi="SimSun" w:cs="SimSun"/>
          <w:color w:val="231F20"/>
          <w:spacing w:val="-1"/>
          <w:sz w:val="18"/>
          <w:szCs w:val="18"/>
        </w:rPr>
        <w:t>イティブをよりよく実装するために役立ちます。</w:t>
      </w:r>
    </w:p>
    <w:p w14:paraId="4284D1D1" w14:textId="77777777" w:rsidR="00862892" w:rsidRDefault="00000000">
      <w:pPr>
        <w:spacing w:before="194" w:line="365" w:lineRule="auto"/>
        <w:ind w:right="235" w:firstLine="2"/>
        <w:rPr>
          <w:rFonts w:ascii="SimSun" w:eastAsia="SimSun" w:hAnsi="SimSun" w:cs="SimSun"/>
          <w:sz w:val="18"/>
          <w:szCs w:val="18"/>
        </w:rPr>
      </w:pPr>
      <w:r>
        <w:rPr>
          <w:rFonts w:eastAsia="Arial"/>
          <w:color w:val="231F20"/>
          <w:spacing w:val="2"/>
          <w:sz w:val="18"/>
          <w:szCs w:val="18"/>
        </w:rPr>
        <w:t>2018</w:t>
      </w:r>
      <w:r>
        <w:rPr>
          <w:rFonts w:ascii="ＭＳ 明朝" w:eastAsia="ＭＳ 明朝" w:hAnsi="ＭＳ 明朝" w:cs="ＭＳ 明朝"/>
          <w:color w:val="231F20"/>
          <w:spacing w:val="2"/>
          <w:sz w:val="18"/>
          <w:szCs w:val="18"/>
        </w:rPr>
        <w:t>年</w:t>
      </w:r>
      <w:r>
        <w:rPr>
          <w:rFonts w:ascii="ＭＳ 明朝" w:eastAsia="ＭＳ 明朝" w:hAnsi="ＭＳ 明朝" w:cs="ＭＳ 明朝"/>
          <w:color w:val="231F20"/>
          <w:spacing w:val="1"/>
          <w:sz w:val="18"/>
          <w:szCs w:val="18"/>
        </w:rPr>
        <w:t xml:space="preserve">、 </w:t>
      </w:r>
      <w:r>
        <w:rPr>
          <w:rFonts w:eastAsia="Arial"/>
          <w:color w:val="231F20"/>
          <w:sz w:val="18"/>
          <w:szCs w:val="18"/>
        </w:rPr>
        <w:t>Microsoft</w:t>
      </w:r>
      <w:r>
        <w:rPr>
          <w:rFonts w:ascii="ＭＳ 明朝" w:eastAsia="ＭＳ 明朝" w:hAnsi="ＭＳ 明朝" w:cs="ＭＳ 明朝"/>
          <w:color w:val="231F20"/>
          <w:spacing w:val="1"/>
          <w:sz w:val="18"/>
          <w:szCs w:val="18"/>
        </w:rPr>
        <w:t>は</w:t>
      </w:r>
      <w:r>
        <w:rPr>
          <w:rFonts w:ascii="SimSun" w:eastAsia="SimSun" w:hAnsi="SimSun" w:cs="SimSun"/>
          <w:color w:val="231F20"/>
          <w:spacing w:val="1"/>
          <w:sz w:val="18"/>
          <w:szCs w:val="18"/>
        </w:rPr>
        <w:t>買収した</w:t>
      </w:r>
      <w:r>
        <w:rPr>
          <w:rFonts w:eastAsia="Arial"/>
          <w:color w:val="231F20"/>
          <w:sz w:val="18"/>
          <w:szCs w:val="18"/>
        </w:rPr>
        <w:t>Helm</w:t>
      </w:r>
      <w:r>
        <w:rPr>
          <w:rFonts w:ascii="ＭＳ 明朝" w:eastAsia="ＭＳ 明朝" w:hAnsi="ＭＳ 明朝" w:cs="ＭＳ 明朝"/>
          <w:color w:val="231F20"/>
          <w:spacing w:val="1"/>
          <w:sz w:val="18"/>
          <w:szCs w:val="18"/>
        </w:rPr>
        <w:t>を</w:t>
      </w:r>
      <w:r>
        <w:rPr>
          <w:rFonts w:eastAsia="Arial"/>
          <w:color w:val="231F20"/>
          <w:sz w:val="18"/>
          <w:szCs w:val="18"/>
        </w:rPr>
        <w:t>CNCF</w:t>
      </w:r>
      <w:r>
        <w:rPr>
          <w:rFonts w:eastAsia="Arial"/>
          <w:color w:val="231F20"/>
          <w:spacing w:val="1"/>
          <w:sz w:val="18"/>
          <w:szCs w:val="18"/>
        </w:rPr>
        <w:t xml:space="preserve"> </w:t>
      </w:r>
      <w:r>
        <w:rPr>
          <w:rFonts w:eastAsia="Arial"/>
          <w:color w:val="231F20"/>
          <w:sz w:val="18"/>
          <w:szCs w:val="18"/>
        </w:rPr>
        <w:t>Foundation</w:t>
      </w:r>
      <w:r>
        <w:rPr>
          <w:rFonts w:ascii="ＭＳ 明朝" w:eastAsia="ＭＳ 明朝" w:hAnsi="ＭＳ 明朝" w:cs="ＭＳ 明朝"/>
          <w:color w:val="231F20"/>
          <w:spacing w:val="1"/>
          <w:sz w:val="18"/>
          <w:szCs w:val="18"/>
        </w:rPr>
        <w:t>に</w:t>
      </w:r>
      <w:r>
        <w:rPr>
          <w:rFonts w:ascii="SimSun" w:eastAsia="SimSun" w:hAnsi="SimSun" w:cs="SimSun"/>
          <w:color w:val="231F20"/>
          <w:spacing w:val="1"/>
          <w:sz w:val="18"/>
          <w:szCs w:val="18"/>
        </w:rPr>
        <w:t>寄贈し、開発者が安心して</w:t>
      </w:r>
      <w:r>
        <w:rPr>
          <w:rFonts w:eastAsia="Arial"/>
          <w:color w:val="231F20"/>
          <w:sz w:val="18"/>
          <w:szCs w:val="18"/>
        </w:rPr>
        <w:t>Helm</w:t>
      </w:r>
      <w:r>
        <w:rPr>
          <w:rFonts w:ascii="ＭＳ 明朝" w:eastAsia="ＭＳ 明朝" w:hAnsi="ＭＳ 明朝" w:cs="ＭＳ 明朝"/>
          <w:color w:val="231F20"/>
          <w:spacing w:val="1"/>
          <w:sz w:val="18"/>
          <w:szCs w:val="18"/>
        </w:rPr>
        <w:t>を使える</w:t>
      </w:r>
      <w:r>
        <w:rPr>
          <w:rFonts w:ascii="ＭＳ 明朝" w:eastAsia="ＭＳ 明朝" w:hAnsi="ＭＳ 明朝" w:cs="ＭＳ 明朝"/>
          <w:color w:val="231F20"/>
          <w:sz w:val="18"/>
          <w:szCs w:val="18"/>
        </w:rPr>
        <w:t xml:space="preserve"> </w:t>
      </w:r>
      <w:r>
        <w:rPr>
          <w:rFonts w:ascii="ＭＳ 明朝" w:eastAsia="ＭＳ 明朝" w:hAnsi="ＭＳ 明朝" w:cs="ＭＳ 明朝"/>
          <w:color w:val="231F20"/>
          <w:spacing w:val="2"/>
          <w:sz w:val="18"/>
          <w:szCs w:val="18"/>
        </w:rPr>
        <w:t xml:space="preserve">ようにしました。  </w:t>
      </w:r>
      <w:r>
        <w:rPr>
          <w:rFonts w:eastAsia="Arial"/>
          <w:color w:val="231F20"/>
          <w:spacing w:val="2"/>
          <w:sz w:val="18"/>
          <w:szCs w:val="18"/>
        </w:rPr>
        <w:t>2019</w:t>
      </w:r>
      <w:r>
        <w:rPr>
          <w:rFonts w:ascii="ＭＳ 明朝" w:eastAsia="ＭＳ 明朝" w:hAnsi="ＭＳ 明朝" w:cs="ＭＳ 明朝"/>
          <w:color w:val="231F20"/>
          <w:spacing w:val="2"/>
          <w:sz w:val="18"/>
          <w:szCs w:val="18"/>
        </w:rPr>
        <w:t xml:space="preserve">年、 </w:t>
      </w:r>
      <w:r>
        <w:rPr>
          <w:rFonts w:ascii="SimSun" w:eastAsia="SimSun" w:hAnsi="SimSun" w:cs="SimSun"/>
          <w:color w:val="231F20"/>
          <w:sz w:val="18"/>
          <w:szCs w:val="18"/>
        </w:rPr>
        <w:t>Microsoft</w:t>
      </w:r>
      <w:r>
        <w:rPr>
          <w:rFonts w:ascii="SimSun" w:eastAsia="SimSun" w:hAnsi="SimSun" w:cs="SimSun"/>
          <w:color w:val="231F20"/>
          <w:spacing w:val="2"/>
          <w:sz w:val="18"/>
          <w:szCs w:val="18"/>
        </w:rPr>
        <w:t>は</w:t>
      </w:r>
      <w:r>
        <w:rPr>
          <w:rFonts w:ascii="SimSun" w:eastAsia="SimSun" w:hAnsi="SimSun" w:cs="SimSun"/>
          <w:color w:val="231F20"/>
          <w:spacing w:val="1"/>
          <w:sz w:val="18"/>
          <w:szCs w:val="18"/>
        </w:rPr>
        <w:t>シナリオをまたぐ分散ランタイム</w:t>
      </w:r>
      <w:r>
        <w:rPr>
          <w:rFonts w:eastAsia="Arial"/>
          <w:color w:val="231F20"/>
          <w:sz w:val="18"/>
          <w:szCs w:val="18"/>
        </w:rPr>
        <w:t>Dapr</w:t>
      </w:r>
      <w:r>
        <w:rPr>
          <w:rFonts w:ascii="ＭＳ 明朝" w:eastAsia="ＭＳ 明朝" w:hAnsi="ＭＳ 明朝" w:cs="ＭＳ 明朝"/>
          <w:color w:val="231F20"/>
          <w:spacing w:val="1"/>
          <w:sz w:val="18"/>
          <w:szCs w:val="18"/>
        </w:rPr>
        <w:t>をオープンソース</w:t>
      </w:r>
      <w:r>
        <w:rPr>
          <w:rFonts w:ascii="ＭＳ 明朝" w:eastAsia="ＭＳ 明朝" w:hAnsi="ＭＳ 明朝" w:cs="ＭＳ 明朝"/>
          <w:color w:val="231F20"/>
          <w:sz w:val="18"/>
          <w:szCs w:val="18"/>
        </w:rPr>
        <w:t xml:space="preserve"> </w:t>
      </w:r>
      <w:r>
        <w:rPr>
          <w:rFonts w:ascii="ＭＳ 明朝" w:eastAsia="ＭＳ 明朝" w:hAnsi="ＭＳ 明朝" w:cs="ＭＳ 明朝"/>
          <w:color w:val="231F20"/>
          <w:spacing w:val="5"/>
          <w:sz w:val="18"/>
          <w:szCs w:val="18"/>
        </w:rPr>
        <w:t xml:space="preserve">化し、 </w:t>
      </w:r>
      <w:r>
        <w:rPr>
          <w:rFonts w:ascii="SimSun" w:eastAsia="SimSun" w:hAnsi="SimSun" w:cs="SimSun"/>
          <w:color w:val="231F20"/>
          <w:spacing w:val="5"/>
          <w:sz w:val="18"/>
          <w:szCs w:val="18"/>
        </w:rPr>
        <w:t>中国の開発者にアプリケーションに侵入しない分散開発体験を提供し、ビジネスとアプ</w:t>
      </w:r>
      <w:r>
        <w:rPr>
          <w:rFonts w:ascii="SimSun" w:eastAsia="SimSun" w:hAnsi="SimSun" w:cs="SimSun"/>
          <w:color w:val="231F20"/>
          <w:spacing w:val="1"/>
          <w:sz w:val="18"/>
          <w:szCs w:val="18"/>
        </w:rPr>
        <w:t>リ</w:t>
      </w:r>
      <w:r>
        <w:rPr>
          <w:rFonts w:ascii="SimSun" w:eastAsia="SimSun" w:hAnsi="SimSun" w:cs="SimSun"/>
          <w:color w:val="231F20"/>
          <w:sz w:val="18"/>
          <w:szCs w:val="18"/>
        </w:rPr>
        <w:t xml:space="preserve"> </w:t>
      </w:r>
      <w:r>
        <w:rPr>
          <w:rFonts w:ascii="SimSun" w:eastAsia="SimSun" w:hAnsi="SimSun" w:cs="SimSun"/>
          <w:color w:val="231F20"/>
          <w:spacing w:val="7"/>
          <w:sz w:val="18"/>
          <w:szCs w:val="18"/>
        </w:rPr>
        <w:t>ケ</w:t>
      </w:r>
      <w:r>
        <w:rPr>
          <w:rFonts w:ascii="SimSun" w:eastAsia="SimSun" w:hAnsi="SimSun" w:cs="SimSun"/>
          <w:color w:val="231F20"/>
          <w:spacing w:val="6"/>
          <w:sz w:val="18"/>
          <w:szCs w:val="18"/>
        </w:rPr>
        <w:t>ーションのよりよい実装を支援します。</w:t>
      </w:r>
      <w:r>
        <w:rPr>
          <w:rFonts w:eastAsia="Arial"/>
          <w:color w:val="231F20"/>
          <w:spacing w:val="6"/>
          <w:sz w:val="18"/>
          <w:szCs w:val="18"/>
        </w:rPr>
        <w:t>2020</w:t>
      </w:r>
      <w:r>
        <w:rPr>
          <w:rFonts w:ascii="SimSun" w:eastAsia="SimSun" w:hAnsi="SimSun" w:cs="SimSun"/>
          <w:color w:val="231F20"/>
          <w:spacing w:val="6"/>
          <w:sz w:val="18"/>
          <w:szCs w:val="18"/>
        </w:rPr>
        <w:t>年、マイクロソフトは軽量サービスメッシュコン</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ポーネント「</w:t>
      </w:r>
      <w:r>
        <w:rPr>
          <w:rFonts w:eastAsia="Arial"/>
          <w:color w:val="231F20"/>
          <w:spacing w:val="-2"/>
          <w:sz w:val="18"/>
          <w:szCs w:val="18"/>
        </w:rPr>
        <w:t>Open Service Mesh</w:t>
      </w:r>
      <w:r>
        <w:rPr>
          <w:rFonts w:ascii="ＭＳ 明朝" w:eastAsia="ＭＳ 明朝" w:hAnsi="ＭＳ 明朝" w:cs="ＭＳ 明朝"/>
          <w:color w:val="231F20"/>
          <w:spacing w:val="-2"/>
          <w:sz w:val="18"/>
          <w:szCs w:val="18"/>
        </w:rPr>
        <w:t>」をオープ</w:t>
      </w:r>
      <w:r>
        <w:rPr>
          <w:rFonts w:ascii="ＭＳ 明朝" w:eastAsia="ＭＳ 明朝" w:hAnsi="ＭＳ 明朝" w:cs="ＭＳ 明朝"/>
          <w:color w:val="231F20"/>
          <w:spacing w:val="-2"/>
          <w:sz w:val="18"/>
          <w:szCs w:val="18"/>
        </w:rPr>
        <w:lastRenderedPageBreak/>
        <w:t>ンソース化</w:t>
      </w:r>
      <w:r>
        <w:rPr>
          <w:rFonts w:ascii="SimSun" w:eastAsia="SimSun" w:hAnsi="SimSun" w:cs="SimSun"/>
          <w:color w:val="231F20"/>
          <w:spacing w:val="-2"/>
          <w:sz w:val="18"/>
          <w:szCs w:val="18"/>
        </w:rPr>
        <w:t xml:space="preserve">し、 </w:t>
      </w:r>
      <w:r>
        <w:rPr>
          <w:rFonts w:eastAsia="Arial"/>
          <w:color w:val="231F20"/>
          <w:spacing w:val="-2"/>
          <w:sz w:val="18"/>
          <w:szCs w:val="18"/>
        </w:rPr>
        <w:t>C</w:t>
      </w:r>
      <w:r>
        <w:rPr>
          <w:rFonts w:eastAsia="Arial"/>
          <w:color w:val="231F20"/>
          <w:spacing w:val="-1"/>
          <w:sz w:val="18"/>
          <w:szCs w:val="18"/>
        </w:rPr>
        <w:t>NCF</w:t>
      </w:r>
      <w:r>
        <w:rPr>
          <w:rFonts w:eastAsia="Arial"/>
          <w:color w:val="231F20"/>
          <w:spacing w:val="-2"/>
          <w:sz w:val="18"/>
          <w:szCs w:val="18"/>
        </w:rPr>
        <w:t xml:space="preserve"> </w:t>
      </w:r>
      <w:r>
        <w:rPr>
          <w:rFonts w:ascii="SimSun" w:eastAsia="SimSun" w:hAnsi="SimSun" w:cs="SimSun"/>
          <w:color w:val="231F20"/>
          <w:spacing w:val="-1"/>
          <w:sz w:val="18"/>
          <w:szCs w:val="18"/>
        </w:rPr>
        <w:t>Foundation</w:t>
      </w:r>
      <w:r>
        <w:rPr>
          <w:rFonts w:ascii="SimSun" w:eastAsia="SimSun" w:hAnsi="SimSun" w:cs="SimSun"/>
          <w:color w:val="231F20"/>
          <w:spacing w:val="-2"/>
          <w:sz w:val="18"/>
          <w:szCs w:val="18"/>
        </w:rPr>
        <w:t>に寄贈、中国の開発者</w:t>
      </w:r>
      <w:r>
        <w:rPr>
          <w:rFonts w:ascii="SimSun" w:eastAsia="SimSun" w:hAnsi="SimSun" w:cs="SimSun"/>
          <w:color w:val="231F20"/>
          <w:sz w:val="18"/>
          <w:szCs w:val="18"/>
        </w:rPr>
        <w:t xml:space="preserve"> </w:t>
      </w:r>
      <w:r>
        <w:rPr>
          <w:rFonts w:ascii="SimSun" w:eastAsia="SimSun" w:hAnsi="SimSun" w:cs="SimSun"/>
          <w:color w:val="231F20"/>
          <w:spacing w:val="11"/>
          <w:sz w:val="18"/>
          <w:szCs w:val="18"/>
        </w:rPr>
        <w:t>が</w:t>
      </w:r>
      <w:r>
        <w:rPr>
          <w:rFonts w:ascii="SimSun" w:eastAsia="SimSun" w:hAnsi="SimSun" w:cs="SimSun"/>
          <w:color w:val="231F20"/>
          <w:spacing w:val="7"/>
          <w:sz w:val="18"/>
          <w:szCs w:val="18"/>
        </w:rPr>
        <w:t>低コストでサービスガバナンスを実装できるようにし、開発者のマイクロサービス実装を支援</w:t>
      </w:r>
      <w:r>
        <w:rPr>
          <w:rFonts w:ascii="SimSun" w:eastAsia="SimSun" w:hAnsi="SimSun" w:cs="SimSun"/>
          <w:color w:val="231F20"/>
          <w:sz w:val="18"/>
          <w:szCs w:val="18"/>
        </w:rPr>
        <w:t xml:space="preserve"> </w:t>
      </w:r>
      <w:r>
        <w:rPr>
          <w:rFonts w:ascii="SimSun" w:eastAsia="SimSun" w:hAnsi="SimSun" w:cs="SimSun"/>
          <w:color w:val="231F20"/>
          <w:spacing w:val="7"/>
          <w:sz w:val="18"/>
          <w:szCs w:val="18"/>
        </w:rPr>
        <w:t>し</w:t>
      </w:r>
      <w:r>
        <w:rPr>
          <w:rFonts w:ascii="SimSun" w:eastAsia="SimSun" w:hAnsi="SimSun" w:cs="SimSun"/>
          <w:color w:val="231F20"/>
          <w:spacing w:val="4"/>
          <w:sz w:val="18"/>
          <w:szCs w:val="18"/>
        </w:rPr>
        <w:t>ました。</w:t>
      </w:r>
    </w:p>
    <w:p w14:paraId="7C721CCF" w14:textId="77777777" w:rsidR="00862892" w:rsidRDefault="00000000">
      <w:pPr>
        <w:spacing w:before="85" w:line="364" w:lineRule="auto"/>
        <w:ind w:left="8" w:right="125" w:firstLine="7"/>
        <w:rPr>
          <w:rFonts w:ascii="SimSun" w:eastAsia="SimSun" w:hAnsi="SimSun" w:cs="SimSun"/>
          <w:sz w:val="18"/>
          <w:szCs w:val="18"/>
        </w:rPr>
      </w:pPr>
      <w:r>
        <w:rPr>
          <w:rFonts w:ascii="SimSun" w:eastAsia="SimSun" w:hAnsi="SimSun" w:cs="SimSun"/>
          <w:color w:val="231F20"/>
          <w:spacing w:val="-1"/>
          <w:sz w:val="18"/>
          <w:szCs w:val="18"/>
        </w:rPr>
        <w:t>オープンソースのインパ</w:t>
      </w:r>
      <w:r>
        <w:rPr>
          <w:rFonts w:ascii="SimSun" w:eastAsia="SimSun" w:hAnsi="SimSun" w:cs="SimSun"/>
          <w:color w:val="231F20"/>
          <w:sz w:val="18"/>
          <w:szCs w:val="18"/>
        </w:rPr>
        <w:t xml:space="preserve">クトはユビキタスでとど まるところを知りませんが、オープンソースはソ </w:t>
      </w:r>
      <w:r>
        <w:rPr>
          <w:rFonts w:ascii="SimSun" w:eastAsia="SimSun" w:hAnsi="SimSun" w:cs="SimSun"/>
          <w:color w:val="231F20"/>
          <w:spacing w:val="2"/>
          <w:sz w:val="18"/>
          <w:szCs w:val="18"/>
        </w:rPr>
        <w:t>フトウェアや技術だけでなく、エンジニアの文化も重要な要素です。マイクロソフトは、今</w:t>
      </w:r>
      <w:r>
        <w:rPr>
          <w:rFonts w:ascii="SimSun" w:eastAsia="SimSun" w:hAnsi="SimSun" w:cs="SimSun"/>
          <w:color w:val="231F20"/>
          <w:spacing w:val="1"/>
          <w:sz w:val="18"/>
          <w:szCs w:val="18"/>
        </w:rPr>
        <w:t>後</w:t>
      </w:r>
      <w:r>
        <w:rPr>
          <w:rFonts w:ascii="SimSun" w:eastAsia="SimSun" w:hAnsi="SimSun" w:cs="SimSun"/>
          <w:color w:val="231F20"/>
          <w:sz w:val="18"/>
          <w:szCs w:val="18"/>
        </w:rPr>
        <w:t xml:space="preserve">もオ </w:t>
      </w:r>
      <w:r>
        <w:rPr>
          <w:rFonts w:ascii="SimSun" w:eastAsia="SimSun" w:hAnsi="SimSun" w:cs="SimSun"/>
          <w:color w:val="231F20"/>
          <w:spacing w:val="10"/>
          <w:sz w:val="18"/>
          <w:szCs w:val="18"/>
        </w:rPr>
        <w:t>ープ</w:t>
      </w:r>
      <w:r>
        <w:rPr>
          <w:rFonts w:ascii="SimSun" w:eastAsia="SimSun" w:hAnsi="SimSun" w:cs="SimSun"/>
          <w:color w:val="231F20"/>
          <w:spacing w:val="8"/>
          <w:sz w:val="18"/>
          <w:szCs w:val="18"/>
        </w:rPr>
        <w:t>ン</w:t>
      </w:r>
      <w:r>
        <w:rPr>
          <w:rFonts w:ascii="SimSun" w:eastAsia="SimSun" w:hAnsi="SimSun" w:cs="SimSun"/>
          <w:color w:val="231F20"/>
          <w:spacing w:val="5"/>
          <w:sz w:val="18"/>
          <w:szCs w:val="18"/>
        </w:rPr>
        <w:t>ソースコミュニティへの投資を増やしていく予定です。同時に、中国のマイクロソフトは、</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中</w:t>
      </w:r>
      <w:r>
        <w:rPr>
          <w:rFonts w:ascii="SimSun" w:eastAsia="SimSun" w:hAnsi="SimSun" w:cs="SimSun"/>
          <w:color w:val="231F20"/>
          <w:spacing w:val="11"/>
          <w:sz w:val="18"/>
          <w:szCs w:val="18"/>
        </w:rPr>
        <w:t>国</w:t>
      </w:r>
      <w:r>
        <w:rPr>
          <w:rFonts w:ascii="SimSun" w:eastAsia="SimSun" w:hAnsi="SimSun" w:cs="SimSun"/>
          <w:color w:val="231F20"/>
          <w:spacing w:val="6"/>
          <w:sz w:val="18"/>
          <w:szCs w:val="18"/>
        </w:rPr>
        <w:t>のオープンソースコミュニティがグローバルなオープンソース組織と協力し、優れたオープ</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ンソースプロジェクトと文化を中国に紹介し、中国のオープンソース活動とオープンソース精神</w:t>
      </w:r>
      <w:r>
        <w:rPr>
          <w:rFonts w:ascii="SimSun" w:eastAsia="SimSun" w:hAnsi="SimSun" w:cs="SimSun"/>
          <w:color w:val="231F20"/>
          <w:spacing w:val="1"/>
          <w:sz w:val="18"/>
          <w:szCs w:val="18"/>
        </w:rPr>
        <w:t>の</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発</w:t>
      </w:r>
      <w:r>
        <w:rPr>
          <w:rFonts w:ascii="SimSun" w:eastAsia="SimSun" w:hAnsi="SimSun" w:cs="SimSun"/>
          <w:color w:val="231F20"/>
          <w:spacing w:val="6"/>
          <w:sz w:val="18"/>
          <w:szCs w:val="18"/>
        </w:rPr>
        <w:t>展を促進することを引き続き支援します。また、中国の優れたオープンソース文化とオープン</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ソー</w:t>
      </w:r>
      <w:r>
        <w:rPr>
          <w:rFonts w:ascii="SimSun" w:eastAsia="SimSun" w:hAnsi="SimSun" w:cs="SimSun"/>
          <w:color w:val="231F20"/>
          <w:spacing w:val="8"/>
          <w:sz w:val="18"/>
          <w:szCs w:val="18"/>
        </w:rPr>
        <w:t>ス</w:t>
      </w:r>
      <w:r>
        <w:rPr>
          <w:rFonts w:ascii="SimSun" w:eastAsia="SimSun" w:hAnsi="SimSun" w:cs="SimSun"/>
          <w:color w:val="231F20"/>
          <w:spacing w:val="5"/>
          <w:sz w:val="18"/>
          <w:szCs w:val="18"/>
        </w:rPr>
        <w:t>活動の普及を加速し、中国のオープンソース文化を世界中の開発者に知ってもらえるよう、</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マイクロソフトは引き続き支援しま</w:t>
      </w:r>
      <w:r>
        <w:rPr>
          <w:rFonts w:ascii="SimSun" w:eastAsia="SimSun" w:hAnsi="SimSun" w:cs="SimSun"/>
          <w:color w:val="231F20"/>
          <w:spacing w:val="-1"/>
          <w:sz w:val="18"/>
          <w:szCs w:val="18"/>
        </w:rPr>
        <w:t>す</w:t>
      </w:r>
      <w:r>
        <w:rPr>
          <w:rFonts w:ascii="SimSun" w:eastAsia="SimSun" w:hAnsi="SimSun" w:cs="SimSun"/>
          <w:color w:val="231F20"/>
          <w:sz w:val="18"/>
          <w:szCs w:val="18"/>
        </w:rPr>
        <w:t>。</w:t>
      </w:r>
    </w:p>
    <w:p w14:paraId="40C821E4" w14:textId="77777777" w:rsidR="00862892" w:rsidRDefault="00000000">
      <w:pPr>
        <w:spacing w:before="209" w:line="220" w:lineRule="auto"/>
        <w:ind w:left="4"/>
        <w:outlineLvl w:val="2"/>
        <w:rPr>
          <w:rFonts w:ascii="PMingLiU" w:eastAsia="PMingLiU" w:hAnsi="PMingLiU" w:cs="PMingLiU"/>
        </w:rPr>
      </w:pPr>
      <w:r>
        <w:rPr>
          <w:rFonts w:eastAsia="Arial"/>
          <w:color w:val="231F20"/>
          <w:spacing w:val="-8"/>
        </w:rPr>
        <w:t xml:space="preserve">9.5.6  </w:t>
      </w:r>
      <w:r>
        <w:rPr>
          <w:rFonts w:ascii="PMingLiU" w:eastAsia="PMingLiU" w:hAnsi="PMingLiU" w:cs="PMingLiU"/>
          <w:color w:val="231F20"/>
          <w:spacing w:val="-8"/>
        </w:rPr>
        <w:t>レッドハットの中国におけるオープンソースへの貢</w:t>
      </w:r>
      <w:r>
        <w:rPr>
          <w:rFonts w:ascii="PMingLiU" w:eastAsia="PMingLiU" w:hAnsi="PMingLiU" w:cs="PMingLiU"/>
          <w:color w:val="231F20"/>
          <w:spacing w:val="-5"/>
        </w:rPr>
        <w:t>献</w:t>
      </w:r>
    </w:p>
    <w:p w14:paraId="58C908DC" w14:textId="77777777" w:rsidR="00862892" w:rsidRDefault="00000000">
      <w:pPr>
        <w:spacing w:before="194" w:line="370" w:lineRule="auto"/>
        <w:ind w:left="21" w:right="304" w:hanging="17"/>
        <w:rPr>
          <w:rFonts w:ascii="SimSun" w:eastAsia="SimSun" w:hAnsi="SimSun" w:cs="SimSun"/>
          <w:sz w:val="18"/>
          <w:szCs w:val="18"/>
        </w:rPr>
      </w:pPr>
      <w:r>
        <w:rPr>
          <w:rFonts w:ascii="SimSun" w:eastAsia="SimSun" w:hAnsi="SimSun" w:cs="SimSun"/>
          <w:color w:val="231F20"/>
          <w:spacing w:val="2"/>
          <w:sz w:val="18"/>
          <w:szCs w:val="18"/>
        </w:rPr>
        <w:t>今日、</w:t>
      </w:r>
      <w:r>
        <w:rPr>
          <w:rFonts w:eastAsia="Arial"/>
          <w:color w:val="231F20"/>
          <w:sz w:val="18"/>
          <w:szCs w:val="18"/>
        </w:rPr>
        <w:t>IT</w:t>
      </w:r>
      <w:r>
        <w:rPr>
          <w:rFonts w:ascii="ＭＳ 明朝" w:eastAsia="ＭＳ 明朝" w:hAnsi="ＭＳ 明朝" w:cs="ＭＳ 明朝"/>
          <w:color w:val="231F20"/>
          <w:spacing w:val="2"/>
          <w:sz w:val="18"/>
          <w:szCs w:val="18"/>
        </w:rPr>
        <w:t>の</w:t>
      </w:r>
      <w:r>
        <w:rPr>
          <w:rFonts w:ascii="SimSun" w:eastAsia="SimSun" w:hAnsi="SimSun" w:cs="SimSun"/>
          <w:color w:val="231F20"/>
          <w:spacing w:val="2"/>
          <w:sz w:val="18"/>
          <w:szCs w:val="18"/>
        </w:rPr>
        <w:t>発展や技術の活用は、もはや一つのベンダーに支配される時代ではありません</w:t>
      </w:r>
      <w:r>
        <w:rPr>
          <w:rFonts w:ascii="SimSun" w:eastAsia="SimSun" w:hAnsi="SimSun" w:cs="SimSun"/>
          <w:color w:val="231F20"/>
          <w:spacing w:val="1"/>
          <w:sz w:val="18"/>
          <w:szCs w:val="18"/>
        </w:rPr>
        <w:t>。</w:t>
      </w:r>
      <w:r>
        <w:rPr>
          <w:rFonts w:ascii="SimSun" w:eastAsia="SimSun" w:hAnsi="SimSun" w:cs="SimSun"/>
          <w:color w:val="231F20"/>
          <w:sz w:val="18"/>
          <w:szCs w:val="18"/>
        </w:rPr>
        <w:t xml:space="preserve">オープ </w:t>
      </w:r>
      <w:r>
        <w:rPr>
          <w:rFonts w:ascii="SimSun" w:eastAsia="SimSun" w:hAnsi="SimSun" w:cs="SimSun"/>
          <w:color w:val="231F20"/>
          <w:spacing w:val="6"/>
          <w:sz w:val="18"/>
          <w:szCs w:val="18"/>
        </w:rPr>
        <w:t>ンソースのア</w:t>
      </w:r>
      <w:r>
        <w:rPr>
          <w:rFonts w:ascii="SimSun" w:eastAsia="SimSun" w:hAnsi="SimSun" w:cs="SimSun"/>
          <w:color w:val="231F20"/>
          <w:spacing w:val="4"/>
          <w:sz w:val="18"/>
          <w:szCs w:val="18"/>
        </w:rPr>
        <w:t>イ</w:t>
      </w:r>
      <w:r>
        <w:rPr>
          <w:rFonts w:ascii="SimSun" w:eastAsia="SimSun" w:hAnsi="SimSun" w:cs="SimSun"/>
          <w:color w:val="231F20"/>
          <w:spacing w:val="3"/>
          <w:sz w:val="18"/>
          <w:szCs w:val="18"/>
        </w:rPr>
        <w:t>デアやツールによって、ユーザーは未来の選択と開発の主導権を握り始めている</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の</w:t>
      </w:r>
      <w:r>
        <w:rPr>
          <w:rFonts w:ascii="SimSun" w:eastAsia="SimSun" w:hAnsi="SimSun" w:cs="SimSun"/>
          <w:color w:val="231F20"/>
          <w:spacing w:val="-3"/>
          <w:sz w:val="18"/>
          <w:szCs w:val="18"/>
        </w:rPr>
        <w:t>で</w:t>
      </w:r>
      <w:r>
        <w:rPr>
          <w:rFonts w:ascii="SimSun" w:eastAsia="SimSun" w:hAnsi="SimSun" w:cs="SimSun"/>
          <w:color w:val="231F20"/>
          <w:spacing w:val="-2"/>
          <w:sz w:val="18"/>
          <w:szCs w:val="18"/>
        </w:rPr>
        <w:t>す。</w:t>
      </w:r>
    </w:p>
    <w:p w14:paraId="3365C261" w14:textId="77777777" w:rsidR="00862892" w:rsidRDefault="00000000">
      <w:pPr>
        <w:spacing w:before="87" w:line="229" w:lineRule="auto"/>
        <w:ind w:left="6"/>
        <w:rPr>
          <w:rFonts w:ascii="SimSun" w:eastAsia="SimSun" w:hAnsi="SimSun" w:cs="SimSun"/>
          <w:sz w:val="18"/>
          <w:szCs w:val="18"/>
        </w:rPr>
      </w:pPr>
      <w:r>
        <w:rPr>
          <w:rFonts w:ascii="SimSun" w:eastAsia="SimSun" w:hAnsi="SimSun" w:cs="SimSun"/>
          <w:color w:val="231F20"/>
          <w:spacing w:val="11"/>
          <w:sz w:val="18"/>
          <w:szCs w:val="18"/>
        </w:rPr>
        <w:t>技</w:t>
      </w:r>
      <w:r>
        <w:rPr>
          <w:rFonts w:ascii="SimSun" w:eastAsia="SimSun" w:hAnsi="SimSun" w:cs="SimSun"/>
          <w:color w:val="231F20"/>
          <w:spacing w:val="6"/>
          <w:sz w:val="18"/>
          <w:szCs w:val="18"/>
        </w:rPr>
        <w:t>術面では、レッドハットが中国の企業ユーザーにエンタープライズオープンソースソリューシ</w:t>
      </w:r>
    </w:p>
    <w:p w14:paraId="61DED0A3" w14:textId="77777777" w:rsidR="00862892" w:rsidRDefault="00000000">
      <w:pPr>
        <w:spacing w:before="130" w:line="366" w:lineRule="auto"/>
        <w:ind w:left="20" w:right="275" w:firstLine="28"/>
        <w:rPr>
          <w:rFonts w:ascii="SimSun" w:eastAsia="SimSun" w:hAnsi="SimSun" w:cs="SimSun"/>
          <w:sz w:val="18"/>
          <w:szCs w:val="18"/>
        </w:rPr>
      </w:pPr>
      <w:r>
        <w:rPr>
          <w:rFonts w:ascii="SimSun" w:eastAsia="SimSun" w:hAnsi="SimSun" w:cs="SimSun"/>
          <w:color w:val="231F20"/>
          <w:spacing w:val="2"/>
          <w:sz w:val="18"/>
          <w:szCs w:val="18"/>
        </w:rPr>
        <w:t>ョンを提供し、コミュニティのサポートを頼</w:t>
      </w:r>
      <w:r>
        <w:rPr>
          <w:rFonts w:ascii="SimSun" w:eastAsia="SimSun" w:hAnsi="SimSun" w:cs="SimSun"/>
          <w:color w:val="231F20"/>
          <w:spacing w:val="1"/>
          <w:sz w:val="18"/>
          <w:szCs w:val="18"/>
        </w:rPr>
        <w:t>りに、お客様に</w:t>
      </w:r>
      <w:r>
        <w:rPr>
          <w:rFonts w:eastAsia="Arial"/>
          <w:color w:val="231F20"/>
          <w:sz w:val="18"/>
          <w:szCs w:val="18"/>
        </w:rPr>
        <w:t>Linux</w:t>
      </w:r>
      <w:r>
        <w:rPr>
          <w:rFonts w:ascii="SimSun" w:eastAsia="SimSun" w:hAnsi="SimSun" w:cs="SimSun"/>
          <w:color w:val="231F20"/>
          <w:spacing w:val="1"/>
          <w:sz w:val="18"/>
          <w:szCs w:val="18"/>
        </w:rPr>
        <w:t>、 ハイブリッドクラウド、コン</w:t>
      </w:r>
      <w:r>
        <w:rPr>
          <w:rFonts w:ascii="SimSun" w:eastAsia="SimSun" w:hAnsi="SimSun" w:cs="SimSun"/>
          <w:color w:val="231F20"/>
          <w:sz w:val="18"/>
          <w:szCs w:val="18"/>
        </w:rPr>
        <w:t xml:space="preserve"> </w:t>
      </w:r>
      <w:r>
        <w:rPr>
          <w:rFonts w:ascii="SimSun" w:eastAsia="SimSun" w:hAnsi="SimSun" w:cs="SimSun"/>
          <w:color w:val="231F20"/>
          <w:spacing w:val="-1"/>
          <w:sz w:val="18"/>
          <w:szCs w:val="18"/>
        </w:rPr>
        <w:t xml:space="preserve">テナ、 </w:t>
      </w:r>
      <w:r>
        <w:rPr>
          <w:rFonts w:eastAsia="Arial"/>
          <w:color w:val="231F20"/>
          <w:sz w:val="18"/>
          <w:szCs w:val="18"/>
        </w:rPr>
        <w:t>Kubernetes</w:t>
      </w:r>
      <w:r>
        <w:rPr>
          <w:rFonts w:ascii="ＭＳ 明朝" w:eastAsia="ＭＳ 明朝" w:hAnsi="ＭＳ 明朝" w:cs="ＭＳ 明朝"/>
          <w:color w:val="231F20"/>
          <w:spacing w:val="-1"/>
          <w:sz w:val="18"/>
          <w:szCs w:val="18"/>
        </w:rPr>
        <w:t>の</w:t>
      </w:r>
      <w:r>
        <w:rPr>
          <w:rFonts w:ascii="SimSun" w:eastAsia="SimSun" w:hAnsi="SimSun" w:cs="SimSun"/>
          <w:color w:val="231F20"/>
          <w:spacing w:val="-1"/>
          <w:sz w:val="18"/>
          <w:szCs w:val="18"/>
        </w:rPr>
        <w:t>技術を提供し、データセンターからネットワークエッジまでをカバーしていま</w:t>
      </w:r>
      <w:r>
        <w:rPr>
          <w:rFonts w:ascii="SimSun" w:eastAsia="SimSun" w:hAnsi="SimSun" w:cs="SimSun"/>
          <w:color w:val="231F20"/>
          <w:sz w:val="18"/>
          <w:szCs w:val="18"/>
        </w:rPr>
        <w:t xml:space="preserve"> </w:t>
      </w:r>
      <w:r>
        <w:rPr>
          <w:rFonts w:ascii="SimSun" w:eastAsia="SimSun" w:hAnsi="SimSun" w:cs="SimSun"/>
          <w:color w:val="231F20"/>
          <w:spacing w:val="-13"/>
          <w:sz w:val="18"/>
          <w:szCs w:val="18"/>
        </w:rPr>
        <w:t>す</w:t>
      </w:r>
      <w:r>
        <w:rPr>
          <w:rFonts w:ascii="SimSun" w:eastAsia="SimSun" w:hAnsi="SimSun" w:cs="SimSun"/>
          <w:color w:val="231F20"/>
          <w:spacing w:val="-11"/>
          <w:sz w:val="18"/>
          <w:szCs w:val="18"/>
        </w:rPr>
        <w:t>。</w:t>
      </w:r>
    </w:p>
    <w:p w14:paraId="3BF6EF68" w14:textId="77777777" w:rsidR="00862892" w:rsidRDefault="00000000">
      <w:pPr>
        <w:spacing w:before="100" w:line="361" w:lineRule="auto"/>
        <w:ind w:left="29" w:right="273" w:firstLine="15"/>
        <w:rPr>
          <w:rFonts w:ascii="SimSun" w:eastAsia="SimSun" w:hAnsi="SimSun" w:cs="SimSun"/>
          <w:sz w:val="18"/>
          <w:szCs w:val="18"/>
        </w:rPr>
      </w:pPr>
      <w:r>
        <w:rPr>
          <w:rFonts w:ascii="SimSun" w:eastAsia="SimSun" w:hAnsi="SimSun" w:cs="SimSun"/>
          <w:color w:val="231F20"/>
          <w:spacing w:val="-1"/>
          <w:sz w:val="18"/>
          <w:szCs w:val="18"/>
        </w:rPr>
        <w:t>レッドハットは</w:t>
      </w:r>
      <w:r>
        <w:rPr>
          <w:rFonts w:eastAsia="Arial"/>
          <w:color w:val="231F20"/>
          <w:spacing w:val="-1"/>
          <w:sz w:val="18"/>
          <w:szCs w:val="18"/>
        </w:rPr>
        <w:t>2011</w:t>
      </w:r>
      <w:r>
        <w:rPr>
          <w:rFonts w:ascii="SimSun" w:eastAsia="SimSun" w:hAnsi="SimSun" w:cs="SimSun"/>
          <w:color w:val="231F20"/>
          <w:spacing w:val="-1"/>
          <w:sz w:val="18"/>
          <w:szCs w:val="18"/>
        </w:rPr>
        <w:t>年</w:t>
      </w:r>
      <w:r>
        <w:rPr>
          <w:rFonts w:ascii="SimSun" w:eastAsia="SimSun" w:hAnsi="SimSun" w:cs="SimSun"/>
          <w:color w:val="231F20"/>
          <w:sz w:val="18"/>
          <w:szCs w:val="18"/>
        </w:rPr>
        <w:t>から</w:t>
      </w:r>
      <w:r>
        <w:rPr>
          <w:rFonts w:eastAsia="Arial"/>
          <w:color w:val="231F20"/>
          <w:sz w:val="18"/>
          <w:szCs w:val="18"/>
        </w:rPr>
        <w:t>10</w:t>
      </w:r>
      <w:r>
        <w:rPr>
          <w:rFonts w:ascii="SimSun" w:eastAsia="SimSun" w:hAnsi="SimSun" w:cs="SimSun"/>
          <w:color w:val="231F20"/>
          <w:sz w:val="18"/>
          <w:szCs w:val="18"/>
        </w:rPr>
        <w:t xml:space="preserve">年連続で、中国全土の大学や専門学校のコンピューター／ソフトウェ </w:t>
      </w:r>
      <w:r>
        <w:rPr>
          <w:rFonts w:ascii="SimSun" w:eastAsia="SimSun" w:hAnsi="SimSun" w:cs="SimSun"/>
          <w:color w:val="231F20"/>
          <w:spacing w:val="6"/>
          <w:sz w:val="18"/>
          <w:szCs w:val="18"/>
        </w:rPr>
        <w:t>ア</w:t>
      </w:r>
      <w:r>
        <w:rPr>
          <w:rFonts w:ascii="SimSun" w:eastAsia="SimSun" w:hAnsi="SimSun" w:cs="SimSun"/>
          <w:color w:val="231F20"/>
          <w:spacing w:val="4"/>
          <w:sz w:val="18"/>
          <w:szCs w:val="18"/>
        </w:rPr>
        <w:t>学</w:t>
      </w:r>
      <w:r>
        <w:rPr>
          <w:rFonts w:ascii="SimSun" w:eastAsia="SimSun" w:hAnsi="SimSun" w:cs="SimSun"/>
          <w:color w:val="231F20"/>
          <w:spacing w:val="3"/>
          <w:sz w:val="18"/>
          <w:szCs w:val="18"/>
        </w:rPr>
        <w:t>科の学生を対象に「レッドハットチャレンジ」を開催しています。これまでに</w:t>
      </w:r>
      <w:r>
        <w:rPr>
          <w:rFonts w:eastAsia="Arial"/>
          <w:color w:val="231F20"/>
          <w:spacing w:val="3"/>
          <w:sz w:val="18"/>
          <w:szCs w:val="18"/>
        </w:rPr>
        <w:t>8</w:t>
      </w:r>
      <w:r>
        <w:rPr>
          <w:rFonts w:ascii="ＭＳ 明朝" w:eastAsia="ＭＳ 明朝" w:hAnsi="ＭＳ 明朝" w:cs="ＭＳ 明朝"/>
          <w:color w:val="231F20"/>
          <w:spacing w:val="3"/>
          <w:sz w:val="18"/>
          <w:szCs w:val="18"/>
        </w:rPr>
        <w:t>万人以上の</w:t>
      </w:r>
      <w:r>
        <w:rPr>
          <w:rFonts w:ascii="SimSun" w:eastAsia="SimSun" w:hAnsi="SimSun" w:cs="SimSun"/>
          <w:color w:val="231F20"/>
          <w:spacing w:val="3"/>
          <w:sz w:val="18"/>
          <w:szCs w:val="18"/>
        </w:rPr>
        <w:t>大</w:t>
      </w:r>
    </w:p>
    <w:p w14:paraId="0B4B3BBB" w14:textId="77777777" w:rsidR="00862892" w:rsidRDefault="00000000">
      <w:pPr>
        <w:spacing w:before="1" w:line="230" w:lineRule="auto"/>
        <w:ind w:left="8"/>
        <w:rPr>
          <w:rFonts w:ascii="SimSun" w:eastAsia="SimSun" w:hAnsi="SimSun" w:cs="SimSun"/>
          <w:sz w:val="18"/>
          <w:szCs w:val="18"/>
        </w:rPr>
      </w:pPr>
      <w:r>
        <w:rPr>
          <w:rFonts w:ascii="SimSun" w:eastAsia="SimSun" w:hAnsi="SimSun" w:cs="SimSun"/>
          <w:color w:val="231F20"/>
          <w:spacing w:val="10"/>
          <w:sz w:val="18"/>
          <w:szCs w:val="18"/>
        </w:rPr>
        <w:t>学</w:t>
      </w:r>
      <w:r>
        <w:rPr>
          <w:rFonts w:ascii="SimSun" w:eastAsia="SimSun" w:hAnsi="SimSun" w:cs="SimSun"/>
          <w:color w:val="231F20"/>
          <w:spacing w:val="6"/>
          <w:sz w:val="18"/>
          <w:szCs w:val="18"/>
        </w:rPr>
        <w:t>生が参加しています。</w:t>
      </w:r>
    </w:p>
    <w:p w14:paraId="726E30C5" w14:textId="77777777" w:rsidR="00862892" w:rsidRDefault="00000000">
      <w:pPr>
        <w:spacing w:before="4" w:line="226" w:lineRule="auto"/>
        <w:ind w:left="88"/>
        <w:rPr>
          <w:rFonts w:ascii="SimSun" w:eastAsia="SimSun" w:hAnsi="SimSun" w:cs="SimSun"/>
          <w:sz w:val="18"/>
          <w:szCs w:val="18"/>
        </w:rPr>
      </w:pPr>
      <w:r>
        <w:drawing>
          <wp:anchor distT="0" distB="0" distL="0" distR="0" simplePos="0" relativeHeight="251751424" behindDoc="1" locked="0" layoutInCell="1" allowOverlap="1" wp14:anchorId="1B5FF285" wp14:editId="4AE7A9C3">
            <wp:simplePos x="0" y="0"/>
            <wp:positionH relativeFrom="column">
              <wp:posOffset>0</wp:posOffset>
            </wp:positionH>
            <wp:positionV relativeFrom="paragraph">
              <wp:posOffset>6393</wp:posOffset>
            </wp:positionV>
            <wp:extent cx="559117" cy="139445"/>
            <wp:effectExtent l="0" t="0" r="0" b="0"/>
            <wp:wrapNone/>
            <wp:docPr id="2677" name="IM 2652"/>
            <wp:cNvGraphicFramePr/>
            <a:graphic xmlns:a="http://schemas.openxmlformats.org/drawingml/2006/main">
              <a:graphicData uri="http://schemas.openxmlformats.org/drawingml/2006/picture">
                <pic:pic xmlns:pic="http://schemas.openxmlformats.org/drawingml/2006/picture">
                  <pic:nvPicPr>
                    <pic:cNvPr id="2652" name="IM 2652"/>
                    <pic:cNvPicPr/>
                  </pic:nvPicPr>
                  <pic:blipFill>
                    <a:blip r:embed="rId8"/>
                    <a:stretch>
                      <a:fillRect/>
                    </a:stretch>
                  </pic:blipFill>
                  <pic:spPr>
                    <a:xfrm>
                      <a:off x="0" y="0"/>
                      <a:ext cx="559117" cy="139445"/>
                    </a:xfrm>
                    <a:prstGeom prst="rect">
                      <a:avLst/>
                    </a:prstGeom>
                  </pic:spPr>
                </pic:pic>
              </a:graphicData>
            </a:graphic>
          </wp:anchor>
        </w:drawing>
      </w:r>
      <w:r>
        <w:rPr>
          <w:rFonts w:eastAsia="Arial"/>
          <w:color w:val="231F20"/>
          <w:spacing w:val="-1"/>
          <w:sz w:val="18"/>
          <w:szCs w:val="18"/>
        </w:rPr>
        <w:t>2020</w:t>
      </w:r>
      <w:r>
        <w:rPr>
          <w:rFonts w:ascii="SimSun" w:eastAsia="SimSun" w:hAnsi="SimSun" w:cs="SimSun"/>
          <w:color w:val="231F20"/>
          <w:spacing w:val="-1"/>
          <w:sz w:val="18"/>
          <w:szCs w:val="18"/>
        </w:rPr>
        <w:t>年と</w:t>
      </w:r>
      <w:r>
        <w:rPr>
          <w:rFonts w:eastAsia="Arial"/>
          <w:color w:val="231F20"/>
          <w:spacing w:val="-1"/>
          <w:sz w:val="18"/>
          <w:szCs w:val="18"/>
        </w:rPr>
        <w:t>2021</w:t>
      </w:r>
      <w:r>
        <w:rPr>
          <w:rFonts w:ascii="ＭＳ 明朝" w:eastAsia="ＭＳ 明朝" w:hAnsi="ＭＳ 明朝" w:cs="ＭＳ 明朝"/>
          <w:color w:val="231F20"/>
          <w:spacing w:val="-1"/>
          <w:sz w:val="18"/>
          <w:szCs w:val="18"/>
        </w:rPr>
        <w:t xml:space="preserve">年、 </w:t>
      </w:r>
      <w:r>
        <w:rPr>
          <w:rFonts w:ascii="SimSun" w:eastAsia="SimSun" w:hAnsi="SimSun" w:cs="SimSun"/>
          <w:color w:val="231F20"/>
          <w:spacing w:val="-1"/>
          <w:sz w:val="18"/>
          <w:szCs w:val="18"/>
        </w:rPr>
        <w:t>レッドハットは各業界</w:t>
      </w:r>
      <w:r>
        <w:rPr>
          <w:rFonts w:ascii="SimSun" w:eastAsia="SimSun" w:hAnsi="SimSun" w:cs="SimSun"/>
          <w:color w:val="231F20"/>
          <w:sz w:val="18"/>
          <w:szCs w:val="18"/>
        </w:rPr>
        <w:t>の企業ユーザー、有名企業</w:t>
      </w:r>
      <w:r>
        <w:rPr>
          <w:rFonts w:eastAsia="Arial"/>
          <w:color w:val="231F20"/>
          <w:sz w:val="18"/>
          <w:szCs w:val="18"/>
        </w:rPr>
        <w:t>IT</w:t>
      </w:r>
      <w:r>
        <w:rPr>
          <w:rFonts w:ascii="SimSun" w:eastAsia="SimSun" w:hAnsi="SimSun" w:cs="SimSun"/>
          <w:color w:val="231F20"/>
          <w:sz w:val="18"/>
          <w:szCs w:val="18"/>
        </w:rPr>
        <w:t>コミュニティ、国内外の生態</w:t>
      </w:r>
    </w:p>
    <w:p w14:paraId="0851EE0E" w14:textId="77777777" w:rsidR="00862892" w:rsidRDefault="00000000">
      <w:pPr>
        <w:spacing w:before="131" w:line="365" w:lineRule="auto"/>
        <w:ind w:left="89" w:right="545" w:firstLine="13"/>
        <w:rPr>
          <w:rFonts w:ascii="SimSun" w:eastAsia="SimSun" w:hAnsi="SimSun" w:cs="SimSun"/>
          <w:sz w:val="18"/>
          <w:szCs w:val="18"/>
        </w:rPr>
      </w:pPr>
      <w:r>
        <w:rPr>
          <w:rFonts w:ascii="SimSun" w:eastAsia="SimSun" w:hAnsi="SimSun" w:cs="SimSun"/>
          <w:color w:val="231F20"/>
          <w:spacing w:val="6"/>
          <w:sz w:val="18"/>
          <w:szCs w:val="18"/>
        </w:rPr>
        <w:t>パートナーとともに、全国/業界規模の「コンテナクラウド専門技能コンテスト」を2回開催し</w:t>
      </w:r>
      <w:r>
        <w:rPr>
          <w:rFonts w:ascii="SimSun" w:eastAsia="SimSun" w:hAnsi="SimSun" w:cs="SimSun"/>
          <w:color w:val="231F20"/>
          <w:spacing w:val="1"/>
          <w:sz w:val="18"/>
          <w:szCs w:val="18"/>
        </w:rPr>
        <w:t>、</w:t>
      </w:r>
      <w:r>
        <w:rPr>
          <w:rFonts w:ascii="SimSun" w:eastAsia="SimSun" w:hAnsi="SimSun" w:cs="SimSun"/>
          <w:color w:val="231F20"/>
          <w:sz w:val="18"/>
          <w:szCs w:val="18"/>
        </w:rPr>
        <w:t xml:space="preserve"> </w:t>
      </w:r>
      <w:r>
        <w:rPr>
          <w:rFonts w:ascii="SimSun" w:eastAsia="SimSun" w:hAnsi="SimSun" w:cs="SimSun"/>
          <w:color w:val="231F20"/>
          <w:spacing w:val="13"/>
          <w:sz w:val="18"/>
          <w:szCs w:val="18"/>
        </w:rPr>
        <w:t>中</w:t>
      </w:r>
      <w:r>
        <w:rPr>
          <w:rFonts w:ascii="SimSun" w:eastAsia="SimSun" w:hAnsi="SimSun" w:cs="SimSun"/>
          <w:color w:val="231F20"/>
          <w:spacing w:val="7"/>
          <w:sz w:val="18"/>
          <w:szCs w:val="18"/>
        </w:rPr>
        <w:t>国における世界最先端のコンテナ化技術の発展プロセスを大いに促進させたのです。毎年、銀</w:t>
      </w:r>
      <w:r>
        <w:rPr>
          <w:rFonts w:ascii="SimSun" w:eastAsia="SimSun" w:hAnsi="SimSun" w:cs="SimSun"/>
          <w:color w:val="231F20"/>
          <w:sz w:val="18"/>
          <w:szCs w:val="18"/>
        </w:rPr>
        <w:t xml:space="preserve"> </w:t>
      </w:r>
      <w:r>
        <w:rPr>
          <w:rFonts w:ascii="SimSun" w:eastAsia="SimSun" w:hAnsi="SimSun" w:cs="SimSun"/>
          <w:color w:val="231F20"/>
          <w:spacing w:val="4"/>
          <w:sz w:val="18"/>
          <w:szCs w:val="18"/>
        </w:rPr>
        <w:t>行、保険、証券、通信、製造、医療などの業種から</w:t>
      </w:r>
      <w:r>
        <w:rPr>
          <w:rFonts w:eastAsia="Arial"/>
          <w:color w:val="231F20"/>
          <w:spacing w:val="4"/>
          <w:sz w:val="18"/>
          <w:szCs w:val="18"/>
        </w:rPr>
        <w:t>4000</w:t>
      </w:r>
      <w:r>
        <w:rPr>
          <w:rFonts w:ascii="ＭＳ 明朝" w:eastAsia="ＭＳ 明朝" w:hAnsi="ＭＳ 明朝" w:cs="ＭＳ 明朝"/>
          <w:color w:val="231F20"/>
          <w:spacing w:val="4"/>
          <w:sz w:val="18"/>
          <w:szCs w:val="18"/>
        </w:rPr>
        <w:t>人近くの企業ユーザーが参加し、</w:t>
      </w:r>
      <w:r>
        <w:rPr>
          <w:rFonts w:ascii="SimSun" w:eastAsia="SimSun" w:hAnsi="SimSun" w:cs="SimSun"/>
          <w:color w:val="231F20"/>
          <w:spacing w:val="4"/>
          <w:sz w:val="18"/>
          <w:szCs w:val="18"/>
        </w:rPr>
        <w:t>過</w:t>
      </w:r>
      <w:r>
        <w:rPr>
          <w:rFonts w:ascii="SimSun" w:eastAsia="SimSun" w:hAnsi="SimSun" w:cs="SimSun"/>
          <w:color w:val="231F20"/>
          <w:spacing w:val="3"/>
          <w:sz w:val="18"/>
          <w:szCs w:val="18"/>
        </w:rPr>
        <w:t>去</w:t>
      </w:r>
      <w:r>
        <w:rPr>
          <w:rFonts w:ascii="SimSun" w:eastAsia="SimSun" w:hAnsi="SimSun" w:cs="SimSun"/>
          <w:color w:val="231F20"/>
          <w:sz w:val="18"/>
          <w:szCs w:val="18"/>
        </w:rPr>
        <w:t xml:space="preserve">2年 </w:t>
      </w:r>
      <w:r>
        <w:rPr>
          <w:rFonts w:ascii="SimSun" w:eastAsia="SimSun" w:hAnsi="SimSun" w:cs="SimSun"/>
          <w:color w:val="231F20"/>
          <w:spacing w:val="4"/>
          <w:sz w:val="18"/>
          <w:szCs w:val="18"/>
        </w:rPr>
        <w:t>間の参加者総数は</w:t>
      </w:r>
      <w:r>
        <w:rPr>
          <w:rFonts w:eastAsia="Arial"/>
          <w:color w:val="231F20"/>
          <w:spacing w:val="4"/>
          <w:sz w:val="18"/>
          <w:szCs w:val="18"/>
        </w:rPr>
        <w:t>5</w:t>
      </w:r>
      <w:r>
        <w:rPr>
          <w:rFonts w:ascii="ＭＳ 明朝" w:eastAsia="ＭＳ 明朝" w:hAnsi="ＭＳ 明朝" w:cs="ＭＳ 明朝"/>
          <w:color w:val="231F20"/>
          <w:spacing w:val="4"/>
          <w:sz w:val="18"/>
          <w:szCs w:val="18"/>
        </w:rPr>
        <w:t>万人近く</w:t>
      </w:r>
      <w:r>
        <w:rPr>
          <w:rFonts w:ascii="SimSun" w:eastAsia="SimSun" w:hAnsi="SimSun" w:cs="SimSun"/>
          <w:color w:val="231F20"/>
          <w:spacing w:val="4"/>
          <w:sz w:val="18"/>
          <w:szCs w:val="18"/>
        </w:rPr>
        <w:t>、数千人がエリート大会の最終段階に参加して専門技術認証を受け</w:t>
      </w:r>
      <w:r>
        <w:rPr>
          <w:rFonts w:ascii="SimSun" w:eastAsia="SimSun" w:hAnsi="SimSun" w:cs="SimSun"/>
          <w:color w:val="231F20"/>
          <w:sz w:val="18"/>
          <w:szCs w:val="18"/>
        </w:rPr>
        <w:t xml:space="preserve">、 </w:t>
      </w:r>
      <w:r>
        <w:rPr>
          <w:rFonts w:ascii="SimSun" w:eastAsia="SimSun" w:hAnsi="SimSun" w:cs="SimSun"/>
          <w:color w:val="231F20"/>
          <w:spacing w:val="14"/>
          <w:sz w:val="18"/>
          <w:szCs w:val="18"/>
        </w:rPr>
        <w:t>数</w:t>
      </w:r>
      <w:r>
        <w:rPr>
          <w:rFonts w:ascii="SimSun" w:eastAsia="SimSun" w:hAnsi="SimSun" w:cs="SimSun"/>
          <w:color w:val="231F20"/>
          <w:spacing w:val="7"/>
          <w:sz w:val="18"/>
          <w:szCs w:val="18"/>
        </w:rPr>
        <w:t>十チームが入賞して100近い容器技術実践ソリューションを沈殿させました。</w:t>
      </w:r>
    </w:p>
    <w:p w14:paraId="4A26458F" w14:textId="77777777" w:rsidR="00862892" w:rsidRDefault="00000000">
      <w:pPr>
        <w:spacing w:before="95" w:line="267" w:lineRule="auto"/>
        <w:ind w:left="108" w:hanging="20"/>
        <w:rPr>
          <w:rFonts w:ascii="SimSun" w:eastAsia="SimSun" w:hAnsi="SimSun" w:cs="SimSun"/>
          <w:sz w:val="18"/>
          <w:szCs w:val="18"/>
        </w:rPr>
      </w:pPr>
      <w:r>
        <w:rPr>
          <w:rFonts w:ascii="SimSun" w:eastAsia="SimSun" w:hAnsi="SimSun" w:cs="SimSun"/>
          <w:color w:val="231F20"/>
          <w:sz w:val="18"/>
          <w:szCs w:val="18"/>
        </w:rPr>
        <w:t>Red</w:t>
      </w:r>
      <w:r>
        <w:rPr>
          <w:rFonts w:ascii="SimSun" w:eastAsia="SimSun" w:hAnsi="SimSun" w:cs="SimSun"/>
          <w:color w:val="231F20"/>
          <w:spacing w:val="1"/>
          <w:sz w:val="18"/>
          <w:szCs w:val="18"/>
        </w:rPr>
        <w:t xml:space="preserve"> </w:t>
      </w:r>
      <w:r>
        <w:rPr>
          <w:rFonts w:ascii="SimSun" w:eastAsia="SimSun" w:hAnsi="SimSun" w:cs="SimSun"/>
          <w:color w:val="231F20"/>
          <w:sz w:val="18"/>
          <w:szCs w:val="18"/>
        </w:rPr>
        <w:t>Hat</w:t>
      </w:r>
      <w:r>
        <w:rPr>
          <w:rFonts w:ascii="SimSun" w:eastAsia="SimSun" w:hAnsi="SimSun" w:cs="SimSun"/>
          <w:color w:val="231F20"/>
          <w:spacing w:val="1"/>
          <w:sz w:val="18"/>
          <w:szCs w:val="18"/>
        </w:rPr>
        <w:t xml:space="preserve"> </w:t>
      </w:r>
      <w:r>
        <w:rPr>
          <w:rFonts w:ascii="SimSun" w:eastAsia="SimSun" w:hAnsi="SimSun" w:cs="SimSun"/>
          <w:color w:val="231F20"/>
          <w:sz w:val="18"/>
          <w:szCs w:val="18"/>
        </w:rPr>
        <w:t>China</w:t>
      </w:r>
      <w:r>
        <w:rPr>
          <w:rFonts w:ascii="SimSun" w:eastAsia="SimSun" w:hAnsi="SimSun" w:cs="SimSun"/>
          <w:color w:val="231F20"/>
          <w:spacing w:val="1"/>
          <w:sz w:val="18"/>
          <w:szCs w:val="18"/>
        </w:rPr>
        <w:t>は、国際的なオープンソースコミュニティにおける経験、資源、影響力を積極的に活用し、</w:t>
      </w:r>
      <w:r>
        <w:rPr>
          <w:rFonts w:ascii="SimSun" w:eastAsia="SimSun" w:hAnsi="SimSun" w:cs="SimSun"/>
          <w:color w:val="231F20"/>
          <w:sz w:val="18"/>
          <w:szCs w:val="18"/>
        </w:rPr>
        <w:t xml:space="preserve"> </w:t>
      </w:r>
      <w:r>
        <w:rPr>
          <w:rFonts w:ascii="SimSun" w:eastAsia="SimSun" w:hAnsi="SimSun" w:cs="SimSun"/>
          <w:color w:val="231F20"/>
          <w:spacing w:val="-2"/>
          <w:sz w:val="18"/>
          <w:szCs w:val="18"/>
        </w:rPr>
        <w:t>国内のオ</w:t>
      </w:r>
      <w:r>
        <w:rPr>
          <w:rFonts w:ascii="SimSun" w:eastAsia="SimSun" w:hAnsi="SimSun" w:cs="SimSun"/>
          <w:color w:val="231F20"/>
          <w:spacing w:val="-1"/>
          <w:sz w:val="18"/>
          <w:szCs w:val="18"/>
        </w:rPr>
        <w:t>ープンソースコミュニティと国内の先駆的な企業が国際的に協力することを支援します。</w:t>
      </w:r>
    </w:p>
    <w:p w14:paraId="0173AB91" w14:textId="77777777" w:rsidR="00862892" w:rsidRDefault="00862892">
      <w:pPr>
        <w:spacing w:line="307" w:lineRule="auto"/>
      </w:pPr>
    </w:p>
    <w:p w14:paraId="4D899086" w14:textId="77777777" w:rsidR="00862892" w:rsidRDefault="00862892">
      <w:pPr>
        <w:spacing w:line="307" w:lineRule="auto"/>
      </w:pPr>
    </w:p>
    <w:p w14:paraId="317A3D06" w14:textId="77777777" w:rsidR="00862892" w:rsidRDefault="00862892">
      <w:pPr>
        <w:spacing w:line="307" w:lineRule="auto"/>
      </w:pPr>
    </w:p>
    <w:p w14:paraId="3983D40A" w14:textId="77777777" w:rsidR="00862892" w:rsidRDefault="00000000">
      <w:pPr>
        <w:spacing w:before="58" w:line="359" w:lineRule="auto"/>
        <w:ind w:left="10" w:right="207" w:firstLine="10"/>
        <w:rPr>
          <w:rFonts w:ascii="SimSun" w:eastAsia="SimSun" w:hAnsi="SimSun" w:cs="SimSun"/>
          <w:sz w:val="18"/>
          <w:szCs w:val="18"/>
        </w:rPr>
      </w:pPr>
      <w:r>
        <w:rPr>
          <w:rFonts w:ascii="SimSun" w:eastAsia="SimSun" w:hAnsi="SimSun" w:cs="SimSun"/>
          <w:color w:val="231F20"/>
          <w:spacing w:val="6"/>
          <w:sz w:val="18"/>
          <w:szCs w:val="18"/>
        </w:rPr>
        <w:t>オ</w:t>
      </w:r>
      <w:r>
        <w:rPr>
          <w:rFonts w:ascii="SimSun" w:eastAsia="SimSun" w:hAnsi="SimSun" w:cs="SimSun"/>
          <w:color w:val="231F20"/>
          <w:spacing w:val="3"/>
          <w:sz w:val="18"/>
          <w:szCs w:val="18"/>
        </w:rPr>
        <w:t>ープンソースコミュニティの交流と協力(</w:t>
      </w:r>
      <w:r>
        <w:rPr>
          <w:rFonts w:eastAsia="Arial"/>
          <w:color w:val="231F20"/>
          <w:sz w:val="18"/>
          <w:szCs w:val="18"/>
        </w:rPr>
        <w:t>OpenStack</w:t>
      </w:r>
      <w:r>
        <w:rPr>
          <w:rFonts w:ascii="SimSun" w:eastAsia="SimSun" w:hAnsi="SimSun" w:cs="SimSun"/>
          <w:color w:val="231F20"/>
          <w:spacing w:val="3"/>
          <w:sz w:val="18"/>
          <w:szCs w:val="18"/>
        </w:rPr>
        <w:t>、</w:t>
      </w:r>
      <w:r>
        <w:rPr>
          <w:rFonts w:ascii="SimSun" w:eastAsia="SimSun" w:hAnsi="SimSun" w:cs="SimSun"/>
          <w:color w:val="231F20"/>
          <w:sz w:val="18"/>
          <w:szCs w:val="18"/>
        </w:rPr>
        <w:t>Ceph</w:t>
      </w:r>
      <w:r>
        <w:rPr>
          <w:rFonts w:ascii="SimSun" w:eastAsia="SimSun" w:hAnsi="SimSun" w:cs="SimSun"/>
          <w:color w:val="231F20"/>
          <w:spacing w:val="3"/>
          <w:sz w:val="18"/>
          <w:szCs w:val="18"/>
        </w:rPr>
        <w:t>などの技術分野</w:t>
      </w:r>
      <w:r>
        <w:rPr>
          <w:rFonts w:ascii="ＭＳ 明朝" w:eastAsia="ＭＳ 明朝" w:hAnsi="ＭＳ 明朝" w:cs="ＭＳ 明朝"/>
          <w:color w:val="231F20"/>
          <w:spacing w:val="3"/>
          <w:sz w:val="18"/>
          <w:szCs w:val="18"/>
        </w:rPr>
        <w:t xml:space="preserve">) </w:t>
      </w:r>
      <w:r>
        <w:rPr>
          <w:rFonts w:ascii="SimSun" w:eastAsia="SimSun" w:hAnsi="SimSun" w:cs="SimSun"/>
          <w:color w:val="231F20"/>
          <w:spacing w:val="3"/>
          <w:sz w:val="18"/>
          <w:szCs w:val="18"/>
        </w:rPr>
        <w:t>、レッドハットの</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各種技術専</w:t>
      </w:r>
      <w:r>
        <w:rPr>
          <w:rFonts w:ascii="SimSun" w:eastAsia="SimSun" w:hAnsi="SimSun" w:cs="SimSun"/>
          <w:color w:val="231F20"/>
          <w:spacing w:val="5"/>
          <w:sz w:val="18"/>
          <w:szCs w:val="18"/>
        </w:rPr>
        <w:t>門家を手配し、中国のユーザーグループにおいて、各種国際オープンソースコミュニ</w:t>
      </w:r>
      <w:r>
        <w:rPr>
          <w:rFonts w:ascii="SimSun" w:eastAsia="SimSun" w:hAnsi="SimSun" w:cs="SimSun"/>
          <w:color w:val="231F20"/>
          <w:sz w:val="18"/>
          <w:szCs w:val="18"/>
        </w:rPr>
        <w:t xml:space="preserve"> </w:t>
      </w:r>
      <w:r>
        <w:rPr>
          <w:rFonts w:ascii="SimSun" w:eastAsia="SimSun" w:hAnsi="SimSun" w:cs="SimSun"/>
          <w:color w:val="231F20"/>
          <w:spacing w:val="8"/>
          <w:sz w:val="18"/>
          <w:szCs w:val="18"/>
        </w:rPr>
        <w:t>ティが</w:t>
      </w:r>
      <w:r>
        <w:rPr>
          <w:rFonts w:ascii="SimSun" w:eastAsia="SimSun" w:hAnsi="SimSun" w:cs="SimSun"/>
          <w:color w:val="231F20"/>
          <w:spacing w:val="5"/>
          <w:sz w:val="18"/>
          <w:szCs w:val="18"/>
        </w:rPr>
        <w:t>主</w:t>
      </w:r>
      <w:r>
        <w:rPr>
          <w:rFonts w:ascii="SimSun" w:eastAsia="SimSun" w:hAnsi="SimSun" w:cs="SimSun"/>
          <w:color w:val="231F20"/>
          <w:spacing w:val="4"/>
          <w:sz w:val="18"/>
          <w:szCs w:val="18"/>
        </w:rPr>
        <w:t>催する技術交流活動に積極的に参加します。</w:t>
      </w:r>
    </w:p>
    <w:p w14:paraId="116A5AB4" w14:textId="77777777" w:rsidR="00862892" w:rsidRDefault="00000000">
      <w:pPr>
        <w:spacing w:before="97" w:line="354" w:lineRule="auto"/>
        <w:ind w:left="40" w:hanging="40"/>
        <w:rPr>
          <w:rFonts w:ascii="SimSun" w:eastAsia="SimSun" w:hAnsi="SimSun" w:cs="SimSun"/>
          <w:sz w:val="18"/>
          <w:szCs w:val="18"/>
        </w:rPr>
      </w:pPr>
      <w:r>
        <w:rPr>
          <w:rFonts w:eastAsia="Arial"/>
          <w:color w:val="231F20"/>
          <w:spacing w:val="10"/>
          <w:sz w:val="18"/>
          <w:szCs w:val="18"/>
        </w:rPr>
        <w:lastRenderedPageBreak/>
        <w:t>2</w:t>
      </w:r>
      <w:r>
        <w:rPr>
          <w:rFonts w:eastAsia="Arial"/>
          <w:color w:val="231F20"/>
          <w:spacing w:val="8"/>
          <w:sz w:val="18"/>
          <w:szCs w:val="18"/>
        </w:rPr>
        <w:t>0</w:t>
      </w:r>
      <w:r>
        <w:rPr>
          <w:rFonts w:eastAsia="Arial"/>
          <w:color w:val="231F20"/>
          <w:spacing w:val="5"/>
          <w:sz w:val="18"/>
          <w:szCs w:val="18"/>
        </w:rPr>
        <w:t>04</w:t>
      </w:r>
      <w:r>
        <w:rPr>
          <w:rFonts w:ascii="ＭＳ 明朝" w:eastAsia="ＭＳ 明朝" w:hAnsi="ＭＳ 明朝" w:cs="ＭＳ 明朝"/>
          <w:color w:val="231F20"/>
          <w:spacing w:val="5"/>
          <w:sz w:val="18"/>
          <w:szCs w:val="18"/>
        </w:rPr>
        <w:t>年</w:t>
      </w:r>
      <w:r>
        <w:rPr>
          <w:rFonts w:ascii="SimSun" w:eastAsia="SimSun" w:hAnsi="SimSun" w:cs="SimSun"/>
          <w:color w:val="231F20"/>
          <w:spacing w:val="5"/>
          <w:sz w:val="18"/>
          <w:szCs w:val="18"/>
        </w:rPr>
        <w:t>以来、北東アジアオープンソースソフトウェア推進フォーラムは継続的に開催され、中国、</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日</w:t>
      </w:r>
      <w:r>
        <w:rPr>
          <w:rFonts w:ascii="SimSun" w:eastAsia="SimSun" w:hAnsi="SimSun" w:cs="SimSun"/>
          <w:color w:val="231F20"/>
          <w:spacing w:val="8"/>
          <w:sz w:val="18"/>
          <w:szCs w:val="18"/>
        </w:rPr>
        <w:t>本</w:t>
      </w:r>
      <w:r>
        <w:rPr>
          <w:rFonts w:ascii="SimSun" w:eastAsia="SimSun" w:hAnsi="SimSun" w:cs="SimSun"/>
          <w:color w:val="231F20"/>
          <w:spacing w:val="6"/>
          <w:sz w:val="18"/>
          <w:szCs w:val="18"/>
        </w:rPr>
        <w:t>、韓国、北東アジア地域、そして世界におけるオープンソースソフトウェアの協力と発展を</w:t>
      </w:r>
    </w:p>
    <w:p w14:paraId="3826616A" w14:textId="77777777" w:rsidR="00862892" w:rsidRDefault="00000000">
      <w:pPr>
        <w:spacing w:line="229" w:lineRule="auto"/>
        <w:ind w:left="8"/>
        <w:rPr>
          <w:rFonts w:ascii="SimSun" w:eastAsia="SimSun" w:hAnsi="SimSun" w:cs="SimSun"/>
          <w:sz w:val="18"/>
          <w:szCs w:val="18"/>
        </w:rPr>
      </w:pPr>
      <w:r>
        <w:rPr>
          <w:rFonts w:ascii="SimSun" w:eastAsia="SimSun" w:hAnsi="SimSun" w:cs="SimSun"/>
          <w:color w:val="231F20"/>
          <w:spacing w:val="8"/>
          <w:sz w:val="18"/>
          <w:szCs w:val="18"/>
        </w:rPr>
        <w:t>積極的に推進す</w:t>
      </w:r>
      <w:r>
        <w:rPr>
          <w:rFonts w:ascii="SimSun" w:eastAsia="SimSun" w:hAnsi="SimSun" w:cs="SimSun"/>
          <w:color w:val="231F20"/>
          <w:spacing w:val="5"/>
          <w:sz w:val="18"/>
          <w:szCs w:val="18"/>
        </w:rPr>
        <w:t>る</w:t>
      </w:r>
      <w:r>
        <w:rPr>
          <w:rFonts w:ascii="SimSun" w:eastAsia="SimSun" w:hAnsi="SimSun" w:cs="SimSun"/>
          <w:color w:val="231F20"/>
          <w:spacing w:val="4"/>
          <w:sz w:val="18"/>
          <w:szCs w:val="18"/>
        </w:rPr>
        <w:t>ことを目的としています。 このため、同フォーラムでは、「技術開発と評価」</w:t>
      </w:r>
    </w:p>
    <w:p w14:paraId="3373F7ED" w14:textId="77777777" w:rsidR="00862892" w:rsidRDefault="00000000">
      <w:pPr>
        <w:spacing w:before="123" w:line="358" w:lineRule="auto"/>
        <w:ind w:left="14" w:right="149" w:firstLine="12"/>
        <w:rPr>
          <w:rFonts w:ascii="SimSun" w:eastAsia="SimSun" w:hAnsi="SimSun" w:cs="SimSun"/>
          <w:sz w:val="18"/>
          <w:szCs w:val="18"/>
        </w:rPr>
      </w:pPr>
      <w:r>
        <w:rPr>
          <w:rFonts w:ascii="SimSun" w:eastAsia="SimSun" w:hAnsi="SimSun" w:cs="SimSun"/>
          <w:color w:val="231F20"/>
          <w:spacing w:val="8"/>
          <w:sz w:val="18"/>
          <w:szCs w:val="18"/>
        </w:rPr>
        <w:t>「人材育</w:t>
      </w:r>
      <w:r>
        <w:rPr>
          <w:rFonts w:ascii="SimSun" w:eastAsia="SimSun" w:hAnsi="SimSun" w:cs="SimSun"/>
          <w:color w:val="231F20"/>
          <w:spacing w:val="4"/>
          <w:sz w:val="18"/>
          <w:szCs w:val="18"/>
        </w:rPr>
        <w:t>成とモチベーション」「標準化と認知」「アプリケーションの普及と調整」の4つのワー</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キンググループを設置し、それぞれ</w:t>
      </w:r>
      <w:r>
        <w:rPr>
          <w:rFonts w:ascii="SimSun" w:eastAsia="SimSun" w:hAnsi="SimSun" w:cs="SimSun"/>
          <w:color w:val="231F20"/>
          <w:sz w:val="18"/>
          <w:szCs w:val="18"/>
        </w:rPr>
        <w:t xml:space="preserve">を担当する。Red Hat中国は、第3作業部会の作業に参加し、 オ </w:t>
      </w:r>
      <w:r>
        <w:rPr>
          <w:rFonts w:ascii="SimSun" w:eastAsia="SimSun" w:hAnsi="SimSun" w:cs="SimSun"/>
          <w:color w:val="231F20"/>
          <w:spacing w:val="11"/>
          <w:sz w:val="18"/>
          <w:szCs w:val="18"/>
        </w:rPr>
        <w:t>ープンソースにおける経験と優位性を積極的に活用し、北東アジアオープンソースアライア</w:t>
      </w:r>
      <w:r>
        <w:rPr>
          <w:rFonts w:ascii="SimSun" w:eastAsia="SimSun" w:hAnsi="SimSun" w:cs="SimSun"/>
          <w:color w:val="231F20"/>
          <w:spacing w:val="10"/>
          <w:sz w:val="18"/>
          <w:szCs w:val="18"/>
        </w:rPr>
        <w:t>ン</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ス</w:t>
      </w:r>
      <w:r>
        <w:rPr>
          <w:rFonts w:ascii="SimSun" w:eastAsia="SimSun" w:hAnsi="SimSun" w:cs="SimSun"/>
          <w:color w:val="231F20"/>
          <w:spacing w:val="8"/>
          <w:sz w:val="18"/>
          <w:szCs w:val="18"/>
        </w:rPr>
        <w:t>の</w:t>
      </w:r>
      <w:r>
        <w:rPr>
          <w:rFonts w:ascii="SimSun" w:eastAsia="SimSun" w:hAnsi="SimSun" w:cs="SimSun"/>
          <w:color w:val="231F20"/>
          <w:spacing w:val="6"/>
          <w:sz w:val="18"/>
          <w:szCs w:val="18"/>
        </w:rPr>
        <w:t>標準化を支援しています。</w:t>
      </w:r>
    </w:p>
    <w:p w14:paraId="02FAFF77" w14:textId="77777777" w:rsidR="00862892" w:rsidRDefault="00000000">
      <w:pPr>
        <w:spacing w:before="90" w:line="227" w:lineRule="auto"/>
        <w:ind w:left="25"/>
        <w:rPr>
          <w:rFonts w:ascii="PMingLiU" w:eastAsia="PMingLiU" w:hAnsi="PMingLiU" w:cs="PMingLiU"/>
          <w:sz w:val="18"/>
          <w:szCs w:val="18"/>
          <w:lang w:eastAsia="zh-CN"/>
        </w:rPr>
      </w:pPr>
      <w:r>
        <w:rPr>
          <w:rFonts w:ascii="PMingLiU" w:eastAsia="PMingLiU" w:hAnsi="PMingLiU" w:cs="PMingLiU"/>
          <w:color w:val="231F20"/>
          <w:spacing w:val="4"/>
          <w:sz w:val="18"/>
          <w:szCs w:val="18"/>
          <w:lang w:eastAsia="zh-CN"/>
        </w:rPr>
        <w:t>中国忆岁</w:t>
      </w:r>
      <w:r>
        <w:rPr>
          <w:rFonts w:ascii="PMingLiU" w:eastAsia="PMingLiU" w:hAnsi="PMingLiU" w:cs="PMingLiU"/>
          <w:color w:val="231F20"/>
          <w:spacing w:val="3"/>
          <w:sz w:val="18"/>
          <w:szCs w:val="18"/>
          <w:lang w:eastAsia="zh-CN"/>
        </w:rPr>
        <w:t>时</w:t>
      </w:r>
      <w:r>
        <w:rPr>
          <w:rFonts w:ascii="PMingLiU" w:eastAsia="PMingLiU" w:hAnsi="PMingLiU" w:cs="PMingLiU"/>
          <w:color w:val="231F20"/>
          <w:spacing w:val="2"/>
          <w:sz w:val="18"/>
          <w:szCs w:val="18"/>
          <w:lang w:eastAsia="zh-CN"/>
        </w:rPr>
        <w:t>弓才一了大〉一又仍亡凶仍口少卜八少卜仍了卜八〈又</w:t>
      </w:r>
    </w:p>
    <w:p w14:paraId="72272CD4" w14:textId="77777777" w:rsidR="00862892" w:rsidRDefault="00000000">
      <w:pPr>
        <w:spacing w:before="215" w:line="360" w:lineRule="auto"/>
        <w:ind w:left="6" w:right="35" w:firstLine="13"/>
        <w:rPr>
          <w:rFonts w:ascii="SimSun" w:eastAsia="SimSun" w:hAnsi="SimSun" w:cs="SimSun"/>
          <w:sz w:val="18"/>
          <w:szCs w:val="18"/>
        </w:rPr>
      </w:pPr>
      <w:r>
        <w:rPr>
          <w:rFonts w:ascii="SimSun" w:eastAsia="SimSun" w:hAnsi="SimSun" w:cs="SimSun"/>
          <w:color w:val="231F20"/>
          <w:spacing w:val="-2"/>
          <w:sz w:val="18"/>
          <w:szCs w:val="18"/>
        </w:rPr>
        <w:t>オー</w:t>
      </w:r>
      <w:r>
        <w:rPr>
          <w:rFonts w:ascii="SimSun" w:eastAsia="SimSun" w:hAnsi="SimSun" w:cs="SimSun"/>
          <w:color w:val="231F20"/>
          <w:spacing w:val="-1"/>
          <w:sz w:val="18"/>
          <w:szCs w:val="18"/>
        </w:rPr>
        <w:t>プンソース文化の核となる3つの視点は、グローバルな視野、統合的な開発、オープンマインド、</w:t>
      </w:r>
      <w:r>
        <w:rPr>
          <w:rFonts w:ascii="SimSun" w:eastAsia="SimSun" w:hAnsi="SimSun" w:cs="SimSun"/>
          <w:color w:val="231F20"/>
          <w:sz w:val="18"/>
          <w:szCs w:val="18"/>
        </w:rPr>
        <w:t xml:space="preserve"> </w:t>
      </w:r>
      <w:r>
        <w:rPr>
          <w:rFonts w:ascii="SimSun" w:eastAsia="SimSun" w:hAnsi="SimSun" w:cs="SimSun"/>
          <w:color w:val="231F20"/>
          <w:spacing w:val="-1"/>
          <w:sz w:val="18"/>
          <w:szCs w:val="18"/>
        </w:rPr>
        <w:t>協調精神という世界観、次に もたらすものと貢献するという価</w:t>
      </w:r>
      <w:r>
        <w:rPr>
          <w:rFonts w:ascii="SimSun" w:eastAsia="SimSun" w:hAnsi="SimSun" w:cs="SimSun"/>
          <w:color w:val="231F20"/>
          <w:sz w:val="18"/>
          <w:szCs w:val="18"/>
        </w:rPr>
        <w:t xml:space="preserve">値観、最後に追求、信仰、私はみん  </w:t>
      </w:r>
      <w:r>
        <w:rPr>
          <w:rFonts w:ascii="SimSun" w:eastAsia="SimSun" w:hAnsi="SimSun" w:cs="SimSun"/>
          <w:color w:val="231F20"/>
          <w:spacing w:val="1"/>
          <w:sz w:val="18"/>
          <w:szCs w:val="18"/>
        </w:rPr>
        <w:t>なのために、みんなはひとりのためにという人生</w:t>
      </w:r>
      <w:r>
        <w:rPr>
          <w:rFonts w:ascii="SimSun" w:eastAsia="SimSun" w:hAnsi="SimSun" w:cs="SimSun"/>
          <w:color w:val="231F20"/>
          <w:sz w:val="18"/>
          <w:szCs w:val="18"/>
        </w:rPr>
        <w:t>観を確立しています。</w:t>
      </w:r>
    </w:p>
    <w:p w14:paraId="7D05CA59" w14:textId="77777777" w:rsidR="00862892" w:rsidRDefault="00862892">
      <w:pPr>
        <w:spacing w:line="333" w:lineRule="auto"/>
      </w:pPr>
    </w:p>
    <w:p w14:paraId="6230A979" w14:textId="77777777" w:rsidR="00862892" w:rsidRDefault="00862892">
      <w:pPr>
        <w:spacing w:line="333" w:lineRule="auto"/>
      </w:pPr>
    </w:p>
    <w:p w14:paraId="7FE26B95" w14:textId="77777777" w:rsidR="00862892" w:rsidRDefault="00000000">
      <w:pPr>
        <w:spacing w:line="501" w:lineRule="exact"/>
        <w:ind w:firstLine="85"/>
        <w:textAlignment w:val="center"/>
      </w:pPr>
      <w:r>
        <w:pict w14:anchorId="2950A287">
          <v:group id="_x0000_s2232" style="width:379.85pt;height:25.05pt;mso-position-horizontal-relative:char;mso-position-vertical-relative:line" coordsize="7597,500">
            <v:shape id="_x0000_s2233" type="#_x0000_t75" style="position:absolute;width:7597;height:500">
              <v:imagedata r:id="rId1490"/>
            </v:shape>
            <v:shape id="_x0000_s2234" type="#_x0000_t202" style="position:absolute;left:-20;top:-20;width:7637;height:624" filled="f" stroked="f">
              <v:textbox style="mso-next-textbox:#_x0000_s2234" inset="0,0,0,0">
                <w:txbxContent>
                  <w:p w14:paraId="58DEDE9E" w14:textId="77777777" w:rsidR="00862892" w:rsidRDefault="00000000">
                    <w:pPr>
                      <w:spacing w:before="134" w:line="193" w:lineRule="auto"/>
                      <w:ind w:left="828"/>
                      <w:outlineLvl w:val="0"/>
                      <w:rPr>
                        <w:sz w:val="39"/>
                        <w:szCs w:val="39"/>
                      </w:rPr>
                    </w:pPr>
                    <w:bookmarkStart w:id="54" w:name="_bookmark55"/>
                    <w:bookmarkEnd w:id="54"/>
                    <w:r>
                      <w:rPr>
                        <w:rFonts w:eastAsia="Arial"/>
                        <w:color w:val="1B92B1"/>
                        <w:spacing w:val="-7"/>
                        <w:sz w:val="39"/>
                        <w:szCs w:val="39"/>
                      </w:rPr>
                      <w:t>1</w:t>
                    </w:r>
                    <w:r>
                      <w:rPr>
                        <w:rFonts w:eastAsia="Arial"/>
                        <w:color w:val="1B92B1"/>
                        <w:spacing w:val="-6"/>
                        <w:sz w:val="39"/>
                        <w:szCs w:val="39"/>
                      </w:rPr>
                      <w:t>:</w:t>
                    </w:r>
                  </w:p>
                </w:txbxContent>
              </v:textbox>
            </v:shape>
            <w10:anchorlock/>
          </v:group>
        </w:pict>
      </w:r>
    </w:p>
    <w:p w14:paraId="2C463129" w14:textId="77777777" w:rsidR="00862892" w:rsidRDefault="00862892">
      <w:pPr>
        <w:spacing w:line="394" w:lineRule="auto"/>
      </w:pPr>
    </w:p>
    <w:p w14:paraId="1BD8B974" w14:textId="77777777" w:rsidR="00862892" w:rsidRDefault="00000000">
      <w:pPr>
        <w:spacing w:before="78" w:line="234" w:lineRule="auto"/>
        <w:ind w:left="109"/>
        <w:outlineLvl w:val="1"/>
        <w:rPr>
          <w:rFonts w:ascii="PMingLiU" w:eastAsia="PMingLiU" w:hAnsi="PMingLiU" w:cs="PMingLiU"/>
          <w:sz w:val="24"/>
          <w:szCs w:val="24"/>
        </w:rPr>
      </w:pPr>
      <w:r>
        <w:rPr>
          <w:rFonts w:ascii="PMingLiU" w:eastAsia="PMingLiU" w:hAnsi="PMingLiU" w:cs="PMingLiU"/>
          <w:color w:val="231F20"/>
          <w:spacing w:val="-11"/>
          <w:sz w:val="24"/>
          <w:szCs w:val="24"/>
        </w:rPr>
        <w:t>1991</w:t>
      </w:r>
    </w:p>
    <w:p w14:paraId="644F5C86" w14:textId="77777777" w:rsidR="00862892" w:rsidRDefault="00000000">
      <w:pPr>
        <w:spacing w:before="135" w:line="346" w:lineRule="auto"/>
        <w:ind w:left="369" w:right="153" w:firstLine="195"/>
        <w:rPr>
          <w:rFonts w:ascii="SimSun" w:eastAsia="SimSun" w:hAnsi="SimSun" w:cs="SimSun"/>
          <w:sz w:val="18"/>
          <w:szCs w:val="18"/>
        </w:rPr>
      </w:pPr>
      <w:r>
        <w:drawing>
          <wp:anchor distT="0" distB="0" distL="0" distR="0" simplePos="0" relativeHeight="251752448" behindDoc="1" locked="0" layoutInCell="1" allowOverlap="1" wp14:anchorId="1577DFAD" wp14:editId="32CCA007">
            <wp:simplePos x="0" y="0"/>
            <wp:positionH relativeFrom="column">
              <wp:posOffset>232410</wp:posOffset>
            </wp:positionH>
            <wp:positionV relativeFrom="paragraph">
              <wp:posOffset>84978</wp:posOffset>
            </wp:positionV>
            <wp:extent cx="152400" cy="115823"/>
            <wp:effectExtent l="0" t="0" r="0" b="0"/>
            <wp:wrapNone/>
            <wp:docPr id="2681" name="IM 2657"/>
            <wp:cNvGraphicFramePr/>
            <a:graphic xmlns:a="http://schemas.openxmlformats.org/drawingml/2006/main">
              <a:graphicData uri="http://schemas.openxmlformats.org/drawingml/2006/picture">
                <pic:pic xmlns:pic="http://schemas.openxmlformats.org/drawingml/2006/picture">
                  <pic:nvPicPr>
                    <pic:cNvPr id="2657" name="IM 2657"/>
                    <pic:cNvPicPr/>
                  </pic:nvPicPr>
                  <pic:blipFill>
                    <a:blip r:embed="rId9"/>
                    <a:stretch>
                      <a:fillRect/>
                    </a:stretch>
                  </pic:blipFill>
                  <pic:spPr>
                    <a:xfrm>
                      <a:off x="0" y="0"/>
                      <a:ext cx="152400" cy="115823"/>
                    </a:xfrm>
                    <a:prstGeom prst="rect">
                      <a:avLst/>
                    </a:prstGeom>
                  </pic:spPr>
                </pic:pic>
              </a:graphicData>
            </a:graphic>
          </wp:anchor>
        </w:drawing>
      </w:r>
      <w:r>
        <w:rPr>
          <w:rFonts w:ascii="SimSun" w:eastAsia="SimSun" w:hAnsi="SimSun" w:cs="SimSun"/>
          <w:color w:val="231F20"/>
          <w:spacing w:val="-1"/>
          <w:sz w:val="18"/>
          <w:szCs w:val="18"/>
        </w:rPr>
        <w:t>中国でオープンソースが誕生した最初の年、米中が協力して</w:t>
      </w:r>
      <w:r>
        <w:rPr>
          <w:rFonts w:eastAsia="Arial"/>
          <w:color w:val="231F20"/>
          <w:spacing w:val="-1"/>
          <w:sz w:val="18"/>
          <w:szCs w:val="18"/>
        </w:rPr>
        <w:t xml:space="preserve">UNIX </w:t>
      </w:r>
      <w:r>
        <w:rPr>
          <w:rFonts w:eastAsia="Arial"/>
          <w:color w:val="231F20"/>
          <w:sz w:val="18"/>
          <w:szCs w:val="18"/>
        </w:rPr>
        <w:t>SVR</w:t>
      </w:r>
      <w:r>
        <w:rPr>
          <w:rFonts w:eastAsia="Arial"/>
          <w:color w:val="231F20"/>
          <w:spacing w:val="-1"/>
          <w:sz w:val="18"/>
          <w:szCs w:val="18"/>
        </w:rPr>
        <w:t>4.2</w:t>
      </w:r>
      <w:r>
        <w:rPr>
          <w:rFonts w:ascii="ＭＳ 明朝" w:eastAsia="ＭＳ 明朝" w:hAnsi="ＭＳ 明朝" w:cs="ＭＳ 明朝"/>
          <w:color w:val="231F20"/>
          <w:spacing w:val="-1"/>
          <w:sz w:val="18"/>
          <w:szCs w:val="18"/>
        </w:rPr>
        <w:t>を</w:t>
      </w:r>
      <w:r>
        <w:rPr>
          <w:rFonts w:ascii="SimSun" w:eastAsia="SimSun" w:hAnsi="SimSun" w:cs="SimSun"/>
          <w:color w:val="231F20"/>
          <w:spacing w:val="-1"/>
          <w:sz w:val="18"/>
          <w:szCs w:val="18"/>
        </w:rPr>
        <w:t>導入した。  呂尚</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群</w:t>
      </w:r>
      <w:r>
        <w:rPr>
          <w:rFonts w:ascii="SimSun" w:eastAsia="SimSun" w:hAnsi="SimSun" w:cs="SimSun"/>
          <w:color w:val="231F20"/>
          <w:spacing w:val="7"/>
          <w:sz w:val="18"/>
          <w:szCs w:val="18"/>
        </w:rPr>
        <w:t>、</w:t>
      </w:r>
      <w:r>
        <w:rPr>
          <w:rFonts w:ascii="SimSun" w:eastAsia="SimSun" w:hAnsi="SimSun" w:cs="SimSun"/>
          <w:color w:val="231F20"/>
          <w:spacing w:val="6"/>
          <w:sz w:val="18"/>
          <w:szCs w:val="18"/>
        </w:rPr>
        <w:t>楊天星、張啓治が中国代表団を率いて米国を代表して</w:t>
      </w:r>
      <w:r>
        <w:rPr>
          <w:rFonts w:eastAsia="Arial"/>
          <w:color w:val="231F20"/>
          <w:sz w:val="18"/>
          <w:szCs w:val="18"/>
        </w:rPr>
        <w:t>AT</w:t>
      </w:r>
      <w:r>
        <w:rPr>
          <w:rFonts w:eastAsia="Arial"/>
          <w:color w:val="231F20"/>
          <w:spacing w:val="6"/>
          <w:sz w:val="18"/>
          <w:szCs w:val="18"/>
        </w:rPr>
        <w:t>&amp;</w:t>
      </w:r>
      <w:r>
        <w:rPr>
          <w:rFonts w:eastAsia="Arial"/>
          <w:color w:val="231F20"/>
          <w:sz w:val="18"/>
          <w:szCs w:val="18"/>
        </w:rPr>
        <w:t>T</w:t>
      </w:r>
      <w:r>
        <w:rPr>
          <w:rFonts w:ascii="ＭＳ 明朝" w:eastAsia="ＭＳ 明朝" w:hAnsi="ＭＳ 明朝" w:cs="ＭＳ 明朝"/>
          <w:color w:val="231F20"/>
          <w:spacing w:val="6"/>
          <w:sz w:val="18"/>
          <w:szCs w:val="18"/>
        </w:rPr>
        <w:t>と</w:t>
      </w:r>
      <w:r>
        <w:rPr>
          <w:rFonts w:ascii="SimSun" w:eastAsia="SimSun" w:hAnsi="SimSun" w:cs="SimSun"/>
          <w:color w:val="231F20"/>
          <w:spacing w:val="6"/>
          <w:sz w:val="18"/>
          <w:szCs w:val="18"/>
        </w:rPr>
        <w:t>協力し、当時開発された最</w:t>
      </w:r>
      <w:r>
        <w:rPr>
          <w:rFonts w:ascii="SimSun" w:eastAsia="SimSun" w:hAnsi="SimSun" w:cs="SimSun"/>
          <w:color w:val="231F20"/>
          <w:sz w:val="18"/>
          <w:szCs w:val="18"/>
        </w:rPr>
        <w:t xml:space="preserve"> </w:t>
      </w:r>
      <w:r>
        <w:rPr>
          <w:rFonts w:ascii="SimSun" w:eastAsia="SimSun" w:hAnsi="SimSun" w:cs="SimSun"/>
          <w:color w:val="231F20"/>
          <w:spacing w:val="6"/>
          <w:sz w:val="18"/>
          <w:szCs w:val="18"/>
        </w:rPr>
        <w:t>新の</w:t>
      </w:r>
      <w:r>
        <w:rPr>
          <w:rFonts w:eastAsia="Arial"/>
          <w:color w:val="231F20"/>
          <w:sz w:val="18"/>
          <w:szCs w:val="18"/>
        </w:rPr>
        <w:t>UNIX</w:t>
      </w:r>
      <w:r>
        <w:rPr>
          <w:rFonts w:ascii="SimSun" w:eastAsia="SimSun" w:hAnsi="SimSun" w:cs="SimSun"/>
          <w:color w:val="231F20"/>
          <w:spacing w:val="6"/>
          <w:sz w:val="18"/>
          <w:szCs w:val="18"/>
        </w:rPr>
        <w:t>バ</w:t>
      </w:r>
      <w:r>
        <w:rPr>
          <w:rFonts w:ascii="SimSun" w:eastAsia="SimSun" w:hAnsi="SimSun" w:cs="SimSun"/>
          <w:color w:val="231F20"/>
          <w:spacing w:val="4"/>
          <w:sz w:val="18"/>
          <w:szCs w:val="18"/>
        </w:rPr>
        <w:t>ー</w:t>
      </w:r>
      <w:r>
        <w:rPr>
          <w:rFonts w:ascii="SimSun" w:eastAsia="SimSun" w:hAnsi="SimSun" w:cs="SimSun"/>
          <w:color w:val="231F20"/>
          <w:spacing w:val="3"/>
          <w:sz w:val="18"/>
          <w:szCs w:val="18"/>
        </w:rPr>
        <w:t>ジョン、</w:t>
      </w:r>
      <w:r>
        <w:rPr>
          <w:rFonts w:eastAsia="Arial"/>
          <w:color w:val="231F20"/>
          <w:sz w:val="18"/>
          <w:szCs w:val="18"/>
        </w:rPr>
        <w:t>UNIX</w:t>
      </w:r>
      <w:r>
        <w:rPr>
          <w:rFonts w:eastAsia="Arial"/>
          <w:color w:val="231F20"/>
          <w:spacing w:val="3"/>
          <w:sz w:val="18"/>
          <w:szCs w:val="18"/>
        </w:rPr>
        <w:t xml:space="preserve"> </w:t>
      </w:r>
      <w:r>
        <w:rPr>
          <w:rFonts w:eastAsia="Arial"/>
          <w:color w:val="231F20"/>
          <w:sz w:val="18"/>
          <w:szCs w:val="18"/>
        </w:rPr>
        <w:t>SVR</w:t>
      </w:r>
      <w:r>
        <w:rPr>
          <w:rFonts w:eastAsia="Arial"/>
          <w:color w:val="231F20"/>
          <w:spacing w:val="3"/>
          <w:sz w:val="18"/>
          <w:szCs w:val="18"/>
        </w:rPr>
        <w:t>4.2</w:t>
      </w:r>
      <w:r>
        <w:rPr>
          <w:rFonts w:ascii="ＭＳ 明朝" w:eastAsia="ＭＳ 明朝" w:hAnsi="ＭＳ 明朝" w:cs="ＭＳ 明朝"/>
          <w:color w:val="231F20"/>
          <w:spacing w:val="3"/>
          <w:sz w:val="18"/>
          <w:szCs w:val="18"/>
        </w:rPr>
        <w:t>の</w:t>
      </w:r>
      <w:r>
        <w:rPr>
          <w:rFonts w:ascii="SimSun" w:eastAsia="SimSun" w:hAnsi="SimSun" w:cs="SimSun"/>
          <w:color w:val="231F20"/>
          <w:spacing w:val="3"/>
          <w:sz w:val="18"/>
          <w:szCs w:val="18"/>
        </w:rPr>
        <w:t>ソースコードを中国側へ公開したのである</w:t>
      </w:r>
    </w:p>
    <w:p w14:paraId="539D6229" w14:textId="77777777" w:rsidR="00862892" w:rsidRDefault="00000000">
      <w:pPr>
        <w:spacing w:before="4" w:line="356" w:lineRule="auto"/>
        <w:ind w:left="367" w:firstLine="13"/>
        <w:rPr>
          <w:rFonts w:ascii="SimSun" w:eastAsia="SimSun" w:hAnsi="SimSun" w:cs="SimSun"/>
          <w:sz w:val="18"/>
          <w:szCs w:val="18"/>
        </w:rPr>
      </w:pPr>
      <w:r>
        <w:rPr>
          <w:rFonts w:ascii="SimSun" w:eastAsia="SimSun" w:hAnsi="SimSun" w:cs="SimSun"/>
          <w:color w:val="231F20"/>
          <w:spacing w:val="-8"/>
          <w:sz w:val="18"/>
          <w:szCs w:val="18"/>
        </w:rPr>
        <w:t>(米</w:t>
      </w:r>
      <w:r>
        <w:rPr>
          <w:rFonts w:ascii="SimSun" w:eastAsia="SimSun" w:hAnsi="SimSun" w:cs="SimSun"/>
          <w:color w:val="231F20"/>
          <w:spacing w:val="-4"/>
          <w:sz w:val="18"/>
          <w:szCs w:val="18"/>
        </w:rPr>
        <w:t>国を除けば、中国は世界で2番目にソースコードを入手した国である) 。以来、中国側は中国全</w:t>
      </w:r>
      <w:r>
        <w:rPr>
          <w:rFonts w:ascii="SimSun" w:eastAsia="SimSun" w:hAnsi="SimSun" w:cs="SimSun"/>
          <w:color w:val="231F20"/>
          <w:sz w:val="18"/>
          <w:szCs w:val="18"/>
        </w:rPr>
        <w:t xml:space="preserve"> </w:t>
      </w:r>
      <w:r>
        <w:rPr>
          <w:rFonts w:ascii="SimSun" w:eastAsia="SimSun" w:hAnsi="SimSun" w:cs="SimSun"/>
          <w:color w:val="231F20"/>
          <w:spacing w:val="-6"/>
          <w:sz w:val="18"/>
          <w:szCs w:val="18"/>
        </w:rPr>
        <w:t>土から</w:t>
      </w:r>
      <w:r>
        <w:rPr>
          <w:rFonts w:eastAsia="Arial"/>
          <w:color w:val="231F20"/>
          <w:spacing w:val="-5"/>
          <w:sz w:val="18"/>
          <w:szCs w:val="18"/>
        </w:rPr>
        <w:t>2</w:t>
      </w:r>
      <w:r>
        <w:rPr>
          <w:rFonts w:eastAsia="Arial"/>
          <w:color w:val="231F20"/>
          <w:spacing w:val="-3"/>
          <w:sz w:val="18"/>
          <w:szCs w:val="18"/>
        </w:rPr>
        <w:t>00</w:t>
      </w:r>
      <w:r>
        <w:rPr>
          <w:rFonts w:ascii="ＭＳ 明朝" w:eastAsia="ＭＳ 明朝" w:hAnsi="ＭＳ 明朝" w:cs="ＭＳ 明朝"/>
          <w:color w:val="231F20"/>
          <w:spacing w:val="-3"/>
          <w:sz w:val="18"/>
          <w:szCs w:val="18"/>
        </w:rPr>
        <w:t>人</w:t>
      </w:r>
      <w:r>
        <w:rPr>
          <w:rFonts w:ascii="SimSun" w:eastAsia="SimSun" w:hAnsi="SimSun" w:cs="SimSun"/>
          <w:color w:val="231F20"/>
          <w:spacing w:val="-3"/>
          <w:sz w:val="18"/>
          <w:szCs w:val="18"/>
        </w:rPr>
        <w:t>以上のソフトウェア専門家やプログラマーを組織し、</w:t>
      </w:r>
      <w:r>
        <w:rPr>
          <w:rFonts w:eastAsia="Arial"/>
          <w:color w:val="231F20"/>
          <w:spacing w:val="-3"/>
          <w:sz w:val="18"/>
          <w:szCs w:val="18"/>
        </w:rPr>
        <w:t>UNIX SVR4.</w:t>
      </w:r>
      <w:r>
        <w:rPr>
          <w:rFonts w:ascii="SimSun" w:eastAsia="SimSun" w:hAnsi="SimSun" w:cs="SimSun"/>
          <w:color w:val="231F20"/>
          <w:spacing w:val="-3"/>
          <w:sz w:val="18"/>
          <w:szCs w:val="18"/>
        </w:rPr>
        <w:t>2の中国語版の翻訳、</w:t>
      </w:r>
      <w:r>
        <w:rPr>
          <w:rFonts w:ascii="SimSun" w:eastAsia="SimSun" w:hAnsi="SimSun" w:cs="SimSun"/>
          <w:color w:val="231F20"/>
          <w:sz w:val="18"/>
          <w:szCs w:val="18"/>
        </w:rPr>
        <w:t xml:space="preserve"> </w:t>
      </w:r>
      <w:r>
        <w:rPr>
          <w:rFonts w:ascii="SimSun" w:eastAsia="SimSun" w:hAnsi="SimSun" w:cs="SimSun"/>
          <w:color w:val="231F20"/>
          <w:spacing w:val="-6"/>
          <w:sz w:val="18"/>
          <w:szCs w:val="18"/>
        </w:rPr>
        <w:t>編集、出版を行</w:t>
      </w:r>
      <w:r>
        <w:rPr>
          <w:rFonts w:ascii="SimSun" w:eastAsia="SimSun" w:hAnsi="SimSun" w:cs="SimSun"/>
          <w:color w:val="231F20"/>
          <w:spacing w:val="-5"/>
          <w:sz w:val="18"/>
          <w:szCs w:val="18"/>
        </w:rPr>
        <w:t>っ</w:t>
      </w:r>
      <w:r>
        <w:rPr>
          <w:rFonts w:ascii="SimSun" w:eastAsia="SimSun" w:hAnsi="SimSun" w:cs="SimSun"/>
          <w:color w:val="231F20"/>
          <w:spacing w:val="-3"/>
          <w:sz w:val="18"/>
          <w:szCs w:val="18"/>
        </w:rPr>
        <w:t>た。この「中米協力による</w:t>
      </w:r>
      <w:r>
        <w:rPr>
          <w:rFonts w:eastAsia="Arial"/>
          <w:color w:val="231F20"/>
          <w:spacing w:val="-3"/>
          <w:sz w:val="18"/>
          <w:szCs w:val="18"/>
        </w:rPr>
        <w:t>UNIX SVR4.2</w:t>
      </w:r>
      <w:r>
        <w:rPr>
          <w:rFonts w:ascii="SimSun" w:eastAsia="SimSun" w:hAnsi="SimSun" w:cs="SimSun"/>
          <w:color w:val="231F20"/>
          <w:spacing w:val="-3"/>
          <w:sz w:val="18"/>
          <w:szCs w:val="18"/>
        </w:rPr>
        <w:t xml:space="preserve">導入」という歴史的な出来事は、 </w:t>
      </w:r>
      <w:r>
        <w:rPr>
          <w:rFonts w:eastAsia="Arial"/>
          <w:color w:val="231F20"/>
          <w:spacing w:val="-3"/>
          <w:sz w:val="18"/>
          <w:szCs w:val="18"/>
        </w:rPr>
        <w:t>Linux</w:t>
      </w:r>
      <w:r>
        <w:rPr>
          <w:rFonts w:eastAsia="Arial"/>
          <w:color w:val="231F20"/>
          <w:sz w:val="18"/>
          <w:szCs w:val="18"/>
        </w:rPr>
        <w:t xml:space="preserve">   </w:t>
      </w:r>
      <w:r>
        <w:rPr>
          <w:rFonts w:ascii="SimSun" w:eastAsia="SimSun" w:hAnsi="SimSun" w:cs="SimSun"/>
          <w:color w:val="231F20"/>
          <w:spacing w:val="-3"/>
          <w:sz w:val="18"/>
          <w:szCs w:val="18"/>
        </w:rPr>
        <w:t>Foundation</w:t>
      </w:r>
      <w:r>
        <w:rPr>
          <w:rFonts w:ascii="SimSun" w:eastAsia="SimSun" w:hAnsi="SimSun" w:cs="SimSun"/>
          <w:color w:val="231F20"/>
          <w:spacing w:val="-6"/>
          <w:sz w:val="18"/>
          <w:szCs w:val="18"/>
        </w:rPr>
        <w:t>によって記録され</w:t>
      </w:r>
      <w:r>
        <w:rPr>
          <w:rFonts w:ascii="SimSun" w:eastAsia="SimSun" w:hAnsi="SimSun" w:cs="SimSun"/>
          <w:color w:val="231F20"/>
          <w:spacing w:val="-5"/>
          <w:sz w:val="18"/>
          <w:szCs w:val="18"/>
        </w:rPr>
        <w:t>、</w:t>
      </w:r>
      <w:r>
        <w:rPr>
          <w:rFonts w:ascii="SimSun" w:eastAsia="SimSun" w:hAnsi="SimSun" w:cs="SimSun"/>
          <w:color w:val="231F20"/>
          <w:spacing w:val="-3"/>
          <w:sz w:val="18"/>
          <w:szCs w:val="18"/>
        </w:rPr>
        <w:t>後に中国オープンソース誕生の画期的な出来事とされ、1991年は中</w:t>
      </w:r>
      <w:r>
        <w:rPr>
          <w:rFonts w:ascii="SimSun" w:eastAsia="SimSun" w:hAnsi="SimSun" w:cs="SimSun"/>
          <w:color w:val="231F20"/>
          <w:sz w:val="18"/>
          <w:szCs w:val="18"/>
        </w:rPr>
        <w:t xml:space="preserve"> </w:t>
      </w:r>
      <w:r>
        <w:rPr>
          <w:rFonts w:ascii="SimSun" w:eastAsia="SimSun" w:hAnsi="SimSun" w:cs="SimSun"/>
          <w:color w:val="231F20"/>
          <w:spacing w:val="-6"/>
          <w:sz w:val="18"/>
          <w:szCs w:val="18"/>
        </w:rPr>
        <w:t>国オー</w:t>
      </w:r>
      <w:r>
        <w:rPr>
          <w:rFonts w:ascii="SimSun" w:eastAsia="SimSun" w:hAnsi="SimSun" w:cs="SimSun"/>
          <w:color w:val="231F20"/>
          <w:spacing w:val="-4"/>
          <w:sz w:val="18"/>
          <w:szCs w:val="18"/>
        </w:rPr>
        <w:t>プ</w:t>
      </w:r>
      <w:r>
        <w:rPr>
          <w:rFonts w:ascii="SimSun" w:eastAsia="SimSun" w:hAnsi="SimSun" w:cs="SimSun"/>
          <w:color w:val="231F20"/>
          <w:spacing w:val="-3"/>
          <w:sz w:val="18"/>
          <w:szCs w:val="18"/>
        </w:rPr>
        <w:t>ンソース誕生元年とされたのである。</w:t>
      </w:r>
    </w:p>
    <w:p w14:paraId="57CBA4CC" w14:textId="77777777" w:rsidR="00862892" w:rsidRDefault="00000000">
      <w:pPr>
        <w:spacing w:before="266" w:line="234" w:lineRule="auto"/>
        <w:ind w:left="109"/>
        <w:outlineLvl w:val="1"/>
        <w:rPr>
          <w:rFonts w:ascii="PMingLiU" w:eastAsia="PMingLiU" w:hAnsi="PMingLiU" w:cs="PMingLiU"/>
          <w:sz w:val="24"/>
          <w:szCs w:val="24"/>
        </w:rPr>
      </w:pPr>
      <w:r>
        <w:rPr>
          <w:rFonts w:ascii="PMingLiU" w:eastAsia="PMingLiU" w:hAnsi="PMingLiU" w:cs="PMingLiU"/>
          <w:color w:val="231F20"/>
          <w:spacing w:val="-11"/>
          <w:sz w:val="24"/>
          <w:szCs w:val="24"/>
        </w:rPr>
        <w:t>1992</w:t>
      </w:r>
    </w:p>
    <w:p w14:paraId="3A7E0126" w14:textId="77777777" w:rsidR="00862892" w:rsidRDefault="00000000">
      <w:pPr>
        <w:spacing w:before="137" w:line="348" w:lineRule="auto"/>
        <w:ind w:left="336" w:right="161" w:firstLine="165"/>
        <w:rPr>
          <w:rFonts w:ascii="SimSun" w:eastAsia="SimSun" w:hAnsi="SimSun" w:cs="SimSun"/>
          <w:sz w:val="18"/>
          <w:szCs w:val="18"/>
        </w:rPr>
      </w:pPr>
      <w:r>
        <w:drawing>
          <wp:anchor distT="0" distB="0" distL="0" distR="0" simplePos="0" relativeHeight="251753472" behindDoc="1" locked="0" layoutInCell="1" allowOverlap="1" wp14:anchorId="6F23FE83" wp14:editId="52E7DCDA">
            <wp:simplePos x="0" y="0"/>
            <wp:positionH relativeFrom="column">
              <wp:posOffset>195834</wp:posOffset>
            </wp:positionH>
            <wp:positionV relativeFrom="paragraph">
              <wp:posOffset>86146</wp:posOffset>
            </wp:positionV>
            <wp:extent cx="152400" cy="115823"/>
            <wp:effectExtent l="0" t="0" r="0" b="0"/>
            <wp:wrapNone/>
            <wp:docPr id="2682" name="IM 2658"/>
            <wp:cNvGraphicFramePr/>
            <a:graphic xmlns:a="http://schemas.openxmlformats.org/drawingml/2006/main">
              <a:graphicData uri="http://schemas.openxmlformats.org/drawingml/2006/picture">
                <pic:pic xmlns:pic="http://schemas.openxmlformats.org/drawingml/2006/picture">
                  <pic:nvPicPr>
                    <pic:cNvPr id="2658" name="IM 2658"/>
                    <pic:cNvPicPr/>
                  </pic:nvPicPr>
                  <pic:blipFill>
                    <a:blip r:embed="rId9"/>
                    <a:stretch>
                      <a:fillRect/>
                    </a:stretch>
                  </pic:blipFill>
                  <pic:spPr>
                    <a:xfrm>
                      <a:off x="0" y="0"/>
                      <a:ext cx="152400" cy="115823"/>
                    </a:xfrm>
                    <a:prstGeom prst="rect">
                      <a:avLst/>
                    </a:prstGeom>
                  </pic:spPr>
                </pic:pic>
              </a:graphicData>
            </a:graphic>
          </wp:anchor>
        </w:drawing>
      </w:r>
      <w:r>
        <w:rPr>
          <w:rFonts w:eastAsia="Arial"/>
          <w:color w:val="231F20"/>
          <w:sz w:val="18"/>
          <w:szCs w:val="18"/>
        </w:rPr>
        <w:t>UNIX</w:t>
      </w:r>
      <w:r>
        <w:rPr>
          <w:rFonts w:ascii="ＭＳ 明朝" w:eastAsia="ＭＳ 明朝" w:hAnsi="ＭＳ 明朝" w:cs="ＭＳ 明朝"/>
          <w:color w:val="231F20"/>
          <w:spacing w:val="-1"/>
          <w:sz w:val="18"/>
          <w:szCs w:val="18"/>
        </w:rPr>
        <w:t>の合弁</w:t>
      </w:r>
      <w:r>
        <w:rPr>
          <w:rFonts w:ascii="SimSun" w:eastAsia="SimSun" w:hAnsi="SimSun" w:cs="SimSun"/>
          <w:color w:val="231F20"/>
          <w:spacing w:val="-1"/>
          <w:sz w:val="18"/>
          <w:szCs w:val="18"/>
        </w:rPr>
        <w:t xml:space="preserve">会社設立は、広範囲な意味を持つ。国内のコンピュータハードウェア </w:t>
      </w:r>
      <w:r>
        <w:rPr>
          <w:rFonts w:ascii="ＭＳ 明朝" w:eastAsia="ＭＳ 明朝" w:hAnsi="ＭＳ 明朝" w:cs="ＭＳ 明朝"/>
          <w:color w:val="231F20"/>
          <w:spacing w:val="-1"/>
          <w:sz w:val="18"/>
          <w:szCs w:val="18"/>
        </w:rPr>
        <w:t xml:space="preserve">・ </w:t>
      </w:r>
      <w:r>
        <w:rPr>
          <w:rFonts w:ascii="SimSun" w:eastAsia="SimSun" w:hAnsi="SimSun" w:cs="SimSun"/>
          <w:color w:val="231F20"/>
          <w:spacing w:val="-1"/>
          <w:sz w:val="18"/>
          <w:szCs w:val="18"/>
        </w:rPr>
        <w:t>ソフ</w:t>
      </w:r>
      <w:r>
        <w:rPr>
          <w:rFonts w:ascii="SimSun" w:eastAsia="SimSun" w:hAnsi="SimSun" w:cs="SimSun"/>
          <w:color w:val="231F20"/>
          <w:sz w:val="18"/>
          <w:szCs w:val="18"/>
        </w:rPr>
        <w:t xml:space="preserve">トウ </w:t>
      </w:r>
      <w:r>
        <w:rPr>
          <w:rFonts w:ascii="SimSun" w:eastAsia="SimSun" w:hAnsi="SimSun" w:cs="SimSun"/>
          <w:color w:val="231F20"/>
          <w:spacing w:val="8"/>
          <w:sz w:val="18"/>
          <w:szCs w:val="18"/>
        </w:rPr>
        <w:t>ェ</w:t>
      </w:r>
      <w:r>
        <w:rPr>
          <w:rFonts w:ascii="SimSun" w:eastAsia="SimSun" w:hAnsi="SimSun" w:cs="SimSun"/>
          <w:color w:val="231F20"/>
          <w:spacing w:val="4"/>
          <w:sz w:val="18"/>
          <w:szCs w:val="18"/>
        </w:rPr>
        <w:t>アメーカーと</w:t>
      </w:r>
      <w:r>
        <w:rPr>
          <w:rFonts w:eastAsia="Arial"/>
          <w:color w:val="231F20"/>
          <w:sz w:val="18"/>
          <w:szCs w:val="18"/>
        </w:rPr>
        <w:t>USG</w:t>
      </w:r>
      <w:r>
        <w:rPr>
          <w:rFonts w:ascii="ＭＳ 明朝" w:eastAsia="ＭＳ 明朝" w:hAnsi="ＭＳ 明朝" w:cs="ＭＳ 明朝"/>
          <w:color w:val="231F20"/>
          <w:spacing w:val="4"/>
          <w:sz w:val="18"/>
          <w:szCs w:val="18"/>
        </w:rPr>
        <w:t>の</w:t>
      </w:r>
      <w:r>
        <w:rPr>
          <w:rFonts w:ascii="SimSun" w:eastAsia="SimSun" w:hAnsi="SimSun" w:cs="SimSun"/>
          <w:color w:val="231F20"/>
          <w:spacing w:val="4"/>
          <w:sz w:val="18"/>
          <w:szCs w:val="18"/>
        </w:rPr>
        <w:t>合弁による</w:t>
      </w:r>
      <w:r>
        <w:rPr>
          <w:rFonts w:ascii="SimSun" w:eastAsia="SimSun" w:hAnsi="SimSun" w:cs="SimSun"/>
          <w:color w:val="231F20"/>
          <w:sz w:val="18"/>
          <w:szCs w:val="18"/>
        </w:rPr>
        <w:t>UNIX</w:t>
      </w:r>
      <w:r>
        <w:rPr>
          <w:rFonts w:ascii="SimSun" w:eastAsia="SimSun" w:hAnsi="SimSun" w:cs="SimSun"/>
          <w:color w:val="231F20"/>
          <w:spacing w:val="4"/>
          <w:sz w:val="18"/>
          <w:szCs w:val="18"/>
        </w:rPr>
        <w:t xml:space="preserve"> </w:t>
      </w:r>
      <w:r>
        <w:rPr>
          <w:rFonts w:ascii="ＭＳ 明朝" w:eastAsia="ＭＳ 明朝" w:hAnsi="ＭＳ 明朝" w:cs="ＭＳ 明朝"/>
          <w:color w:val="231F20"/>
          <w:spacing w:val="4"/>
          <w:sz w:val="18"/>
          <w:szCs w:val="18"/>
        </w:rPr>
        <w:t>(</w:t>
      </w:r>
      <w:r>
        <w:rPr>
          <w:rFonts w:ascii="SimSun" w:eastAsia="SimSun" w:hAnsi="SimSun" w:cs="SimSun"/>
          <w:color w:val="231F20"/>
          <w:spacing w:val="4"/>
          <w:sz w:val="18"/>
          <w:szCs w:val="18"/>
        </w:rPr>
        <w:t>中国</w:t>
      </w:r>
      <w:r>
        <w:rPr>
          <w:rFonts w:ascii="ＭＳ 明朝" w:eastAsia="ＭＳ 明朝" w:hAnsi="ＭＳ 明朝" w:cs="ＭＳ 明朝"/>
          <w:color w:val="231F20"/>
          <w:spacing w:val="4"/>
          <w:sz w:val="18"/>
          <w:szCs w:val="18"/>
        </w:rPr>
        <w:t xml:space="preserve">) </w:t>
      </w:r>
      <w:r>
        <w:rPr>
          <w:rFonts w:ascii="SimSun" w:eastAsia="SimSun" w:hAnsi="SimSun" w:cs="SimSun"/>
          <w:color w:val="231F20"/>
          <w:spacing w:val="4"/>
          <w:sz w:val="18"/>
          <w:szCs w:val="18"/>
        </w:rPr>
        <w:t>系統集成有限公司の設立は、その後の中国にお</w:t>
      </w:r>
      <w:r>
        <w:rPr>
          <w:rFonts w:ascii="SimSun" w:eastAsia="SimSun" w:hAnsi="SimSun" w:cs="SimSun"/>
          <w:color w:val="231F20"/>
          <w:sz w:val="18"/>
          <w:szCs w:val="18"/>
        </w:rPr>
        <w:t xml:space="preserve"> </w:t>
      </w:r>
      <w:r>
        <w:rPr>
          <w:rFonts w:ascii="SimSun" w:eastAsia="SimSun" w:hAnsi="SimSun" w:cs="SimSun"/>
          <w:color w:val="231F20"/>
          <w:spacing w:val="5"/>
          <w:sz w:val="18"/>
          <w:szCs w:val="18"/>
        </w:rPr>
        <w:t>ける</w:t>
      </w:r>
      <w:r>
        <w:rPr>
          <w:rFonts w:eastAsia="Arial"/>
          <w:color w:val="231F20"/>
          <w:sz w:val="18"/>
          <w:szCs w:val="18"/>
        </w:rPr>
        <w:t>UNIX</w:t>
      </w:r>
      <w:r>
        <w:rPr>
          <w:rFonts w:eastAsia="Arial"/>
          <w:color w:val="231F20"/>
          <w:spacing w:val="5"/>
          <w:sz w:val="18"/>
          <w:szCs w:val="18"/>
        </w:rPr>
        <w:t>/</w:t>
      </w:r>
      <w:r>
        <w:rPr>
          <w:rFonts w:eastAsia="Arial"/>
          <w:color w:val="231F20"/>
          <w:sz w:val="18"/>
          <w:szCs w:val="18"/>
        </w:rPr>
        <w:t>Linux</w:t>
      </w:r>
      <w:r>
        <w:rPr>
          <w:rFonts w:ascii="ＭＳ 明朝" w:eastAsia="ＭＳ 明朝" w:hAnsi="ＭＳ 明朝" w:cs="ＭＳ 明朝"/>
          <w:color w:val="231F20"/>
          <w:spacing w:val="5"/>
          <w:sz w:val="18"/>
          <w:szCs w:val="18"/>
        </w:rPr>
        <w:t>の</w:t>
      </w:r>
      <w:r>
        <w:rPr>
          <w:rFonts w:ascii="SimSun" w:eastAsia="SimSun" w:hAnsi="SimSun" w:cs="SimSun"/>
          <w:color w:val="231F20"/>
          <w:spacing w:val="5"/>
          <w:sz w:val="18"/>
          <w:szCs w:val="18"/>
        </w:rPr>
        <w:t>発展と普及、そしてオープンソース文化の普及に大きな影響を与えること</w:t>
      </w:r>
      <w:r>
        <w:rPr>
          <w:rFonts w:ascii="SimSun" w:eastAsia="SimSun" w:hAnsi="SimSun" w:cs="SimSun"/>
          <w:color w:val="231F20"/>
          <w:sz w:val="18"/>
          <w:szCs w:val="18"/>
        </w:rPr>
        <w:t xml:space="preserve">に </w:t>
      </w:r>
      <w:r>
        <w:rPr>
          <w:rFonts w:ascii="SimSun" w:eastAsia="SimSun" w:hAnsi="SimSun" w:cs="SimSun"/>
          <w:color w:val="231F20"/>
          <w:spacing w:val="-11"/>
          <w:sz w:val="18"/>
          <w:szCs w:val="18"/>
        </w:rPr>
        <w:t>な</w:t>
      </w:r>
      <w:r>
        <w:rPr>
          <w:rFonts w:ascii="SimSun" w:eastAsia="SimSun" w:hAnsi="SimSun" w:cs="SimSun"/>
          <w:color w:val="231F20"/>
          <w:spacing w:val="-9"/>
          <w:sz w:val="18"/>
          <w:szCs w:val="18"/>
        </w:rPr>
        <w:t>る。</w:t>
      </w:r>
    </w:p>
    <w:p w14:paraId="0EFEDCE2" w14:textId="77777777" w:rsidR="00862892" w:rsidRDefault="00000000">
      <w:pPr>
        <w:spacing w:before="271" w:line="234" w:lineRule="auto"/>
        <w:ind w:left="109"/>
        <w:outlineLvl w:val="1"/>
        <w:rPr>
          <w:rFonts w:ascii="PMingLiU" w:eastAsia="PMingLiU" w:hAnsi="PMingLiU" w:cs="PMingLiU"/>
          <w:sz w:val="24"/>
          <w:szCs w:val="24"/>
        </w:rPr>
      </w:pPr>
      <w:r>
        <w:rPr>
          <w:rFonts w:ascii="PMingLiU" w:eastAsia="PMingLiU" w:hAnsi="PMingLiU" w:cs="PMingLiU"/>
          <w:color w:val="231F20"/>
          <w:spacing w:val="-11"/>
          <w:sz w:val="24"/>
          <w:szCs w:val="24"/>
        </w:rPr>
        <w:t>1994</w:t>
      </w:r>
    </w:p>
    <w:p w14:paraId="626C87EA" w14:textId="77777777" w:rsidR="00862892" w:rsidRDefault="00000000">
      <w:pPr>
        <w:spacing w:before="137" w:line="348" w:lineRule="auto"/>
        <w:ind w:left="315" w:right="154" w:firstLine="194"/>
        <w:rPr>
          <w:rFonts w:ascii="SimSun" w:eastAsia="SimSun" w:hAnsi="SimSun" w:cs="SimSun"/>
          <w:sz w:val="18"/>
          <w:szCs w:val="18"/>
        </w:rPr>
      </w:pPr>
      <w:r>
        <w:drawing>
          <wp:anchor distT="0" distB="0" distL="0" distR="0" simplePos="0" relativeHeight="251754496" behindDoc="1" locked="0" layoutInCell="1" allowOverlap="1" wp14:anchorId="24107B60" wp14:editId="2759E619">
            <wp:simplePos x="0" y="0"/>
            <wp:positionH relativeFrom="column">
              <wp:posOffset>195834</wp:posOffset>
            </wp:positionH>
            <wp:positionV relativeFrom="paragraph">
              <wp:posOffset>86009</wp:posOffset>
            </wp:positionV>
            <wp:extent cx="152400" cy="115823"/>
            <wp:effectExtent l="0" t="0" r="0" b="0"/>
            <wp:wrapNone/>
            <wp:docPr id="2683" name="IM 2659"/>
            <wp:cNvGraphicFramePr/>
            <a:graphic xmlns:a="http://schemas.openxmlformats.org/drawingml/2006/main">
              <a:graphicData uri="http://schemas.openxmlformats.org/drawingml/2006/picture">
                <pic:pic xmlns:pic="http://schemas.openxmlformats.org/drawingml/2006/picture">
                  <pic:nvPicPr>
                    <pic:cNvPr id="2659" name="IM 2659"/>
                    <pic:cNvPicPr/>
                  </pic:nvPicPr>
                  <pic:blipFill>
                    <a:blip r:embed="rId9"/>
                    <a:stretch>
                      <a:fillRect/>
                    </a:stretch>
                  </pic:blipFill>
                  <pic:spPr>
                    <a:xfrm>
                      <a:off x="0" y="0"/>
                      <a:ext cx="152400" cy="115823"/>
                    </a:xfrm>
                    <a:prstGeom prst="rect">
                      <a:avLst/>
                    </a:prstGeom>
                  </pic:spPr>
                </pic:pic>
              </a:graphicData>
            </a:graphic>
          </wp:anchor>
        </w:drawing>
      </w:r>
      <w:r>
        <w:rPr>
          <w:rFonts w:ascii="SimSun" w:eastAsia="SimSun" w:hAnsi="SimSun" w:cs="SimSun"/>
          <w:color w:val="231F20"/>
          <w:spacing w:val="-1"/>
          <w:sz w:val="18"/>
          <w:szCs w:val="18"/>
        </w:rPr>
        <w:t>中</w:t>
      </w:r>
      <w:r>
        <w:rPr>
          <w:rFonts w:ascii="SimSun" w:eastAsia="SimSun" w:hAnsi="SimSun" w:cs="SimSun"/>
          <w:color w:val="231F20"/>
          <w:sz w:val="18"/>
          <w:szCs w:val="18"/>
        </w:rPr>
        <w:t>国にLinuxとフリーソフトを導入 Gongminによって中国に</w:t>
      </w:r>
      <w:r>
        <w:rPr>
          <w:rFonts w:eastAsia="Arial"/>
          <w:color w:val="231F20"/>
          <w:sz w:val="18"/>
          <w:szCs w:val="18"/>
        </w:rPr>
        <w:t xml:space="preserve">Linux </w:t>
      </w:r>
      <w:r>
        <w:rPr>
          <w:rFonts w:ascii="SimSun" w:eastAsia="SimSun" w:hAnsi="SimSun" w:cs="SimSun"/>
          <w:color w:val="231F20"/>
          <w:sz w:val="18"/>
          <w:szCs w:val="18"/>
        </w:rPr>
        <w:t xml:space="preserve">OSと大量のフリーソフトが導 </w:t>
      </w:r>
      <w:r>
        <w:rPr>
          <w:rFonts w:ascii="SimSun" w:eastAsia="SimSun" w:hAnsi="SimSun" w:cs="SimSun"/>
          <w:color w:val="231F20"/>
          <w:spacing w:val="16"/>
          <w:sz w:val="18"/>
          <w:szCs w:val="18"/>
        </w:rPr>
        <w:t>入</w:t>
      </w:r>
      <w:r>
        <w:rPr>
          <w:rFonts w:ascii="SimSun" w:eastAsia="SimSun" w:hAnsi="SimSun" w:cs="SimSun"/>
          <w:color w:val="231F20"/>
          <w:spacing w:val="15"/>
          <w:sz w:val="18"/>
          <w:szCs w:val="18"/>
        </w:rPr>
        <w:t>さ</w:t>
      </w:r>
      <w:r>
        <w:rPr>
          <w:rFonts w:ascii="SimSun" w:eastAsia="SimSun" w:hAnsi="SimSun" w:cs="SimSun"/>
          <w:color w:val="231F20"/>
          <w:spacing w:val="8"/>
          <w:sz w:val="18"/>
          <w:szCs w:val="18"/>
        </w:rPr>
        <w:t>れ、国内の技術者が</w:t>
      </w:r>
      <w:r>
        <w:rPr>
          <w:rFonts w:eastAsia="Arial"/>
          <w:color w:val="231F20"/>
          <w:sz w:val="18"/>
          <w:szCs w:val="18"/>
        </w:rPr>
        <w:t>Linux</w:t>
      </w:r>
      <w:r>
        <w:rPr>
          <w:rFonts w:ascii="ＭＳ 明朝" w:eastAsia="ＭＳ 明朝" w:hAnsi="ＭＳ 明朝" w:cs="ＭＳ 明朝"/>
          <w:color w:val="231F20"/>
          <w:spacing w:val="8"/>
          <w:sz w:val="18"/>
          <w:szCs w:val="18"/>
        </w:rPr>
        <w:t>に</w:t>
      </w:r>
      <w:r>
        <w:rPr>
          <w:rFonts w:ascii="SimSun" w:eastAsia="SimSun" w:hAnsi="SimSun" w:cs="SimSun"/>
          <w:color w:val="231F20"/>
          <w:spacing w:val="8"/>
          <w:sz w:val="18"/>
          <w:szCs w:val="18"/>
        </w:rPr>
        <w:t>触れ始める。同じ頃、中国でもフリーソフトの火が広がり始</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めた。</w:t>
      </w:r>
    </w:p>
    <w:p w14:paraId="78A71696" w14:textId="77777777" w:rsidR="00862892" w:rsidRDefault="00000000">
      <w:pPr>
        <w:spacing w:before="276" w:line="234" w:lineRule="auto"/>
        <w:ind w:left="109"/>
        <w:outlineLvl w:val="1"/>
        <w:rPr>
          <w:rFonts w:ascii="PMingLiU" w:eastAsia="PMingLiU" w:hAnsi="PMingLiU" w:cs="PMingLiU"/>
          <w:sz w:val="24"/>
          <w:szCs w:val="24"/>
        </w:rPr>
      </w:pPr>
      <w:r>
        <w:rPr>
          <w:rFonts w:ascii="PMingLiU" w:eastAsia="PMingLiU" w:hAnsi="PMingLiU" w:cs="PMingLiU"/>
          <w:color w:val="231F20"/>
          <w:spacing w:val="-11"/>
          <w:sz w:val="24"/>
          <w:szCs w:val="24"/>
        </w:rPr>
        <w:t>1997</w:t>
      </w:r>
    </w:p>
    <w:p w14:paraId="3D1A7EFD" w14:textId="77777777" w:rsidR="00862892" w:rsidRDefault="00000000">
      <w:pPr>
        <w:spacing w:before="136" w:line="345" w:lineRule="auto"/>
        <w:ind w:left="334" w:right="2" w:firstLine="177"/>
        <w:rPr>
          <w:rFonts w:ascii="SimSun" w:eastAsia="SimSun" w:hAnsi="SimSun" w:cs="SimSun"/>
          <w:sz w:val="18"/>
          <w:szCs w:val="18"/>
        </w:rPr>
      </w:pPr>
      <w:r>
        <w:lastRenderedPageBreak/>
        <w:drawing>
          <wp:anchor distT="0" distB="0" distL="0" distR="0" simplePos="0" relativeHeight="251755520" behindDoc="1" locked="0" layoutInCell="1" allowOverlap="1" wp14:anchorId="3EDD06DA" wp14:editId="405CB4C2">
            <wp:simplePos x="0" y="0"/>
            <wp:positionH relativeFrom="column">
              <wp:posOffset>196596</wp:posOffset>
            </wp:positionH>
            <wp:positionV relativeFrom="paragraph">
              <wp:posOffset>85655</wp:posOffset>
            </wp:positionV>
            <wp:extent cx="152400" cy="115824"/>
            <wp:effectExtent l="0" t="0" r="0" b="0"/>
            <wp:wrapNone/>
            <wp:docPr id="2684" name="IM 2660"/>
            <wp:cNvGraphicFramePr/>
            <a:graphic xmlns:a="http://schemas.openxmlformats.org/drawingml/2006/main">
              <a:graphicData uri="http://schemas.openxmlformats.org/drawingml/2006/picture">
                <pic:pic xmlns:pic="http://schemas.openxmlformats.org/drawingml/2006/picture">
                  <pic:nvPicPr>
                    <pic:cNvPr id="2660" name="IM 2660"/>
                    <pic:cNvPicPr/>
                  </pic:nvPicPr>
                  <pic:blipFill>
                    <a:blip r:embed="rId9"/>
                    <a:stretch>
                      <a:fillRect/>
                    </a:stretch>
                  </pic:blipFill>
                  <pic:spPr>
                    <a:xfrm>
                      <a:off x="0" y="0"/>
                      <a:ext cx="152400" cy="115824"/>
                    </a:xfrm>
                    <a:prstGeom prst="rect">
                      <a:avLst/>
                    </a:prstGeom>
                  </pic:spPr>
                </pic:pic>
              </a:graphicData>
            </a:graphic>
          </wp:anchor>
        </w:drawing>
      </w:r>
      <w:r>
        <w:rPr>
          <w:rFonts w:ascii="SimSun" w:eastAsia="SimSun" w:hAnsi="SimSun" w:cs="SimSun"/>
          <w:color w:val="231F20"/>
          <w:spacing w:val="-6"/>
          <w:sz w:val="18"/>
          <w:szCs w:val="18"/>
        </w:rPr>
        <w:t>中国フリーソフトウェア</w:t>
      </w:r>
      <w:r>
        <w:rPr>
          <w:rFonts w:ascii="SimSun" w:eastAsia="SimSun" w:hAnsi="SimSun" w:cs="SimSun"/>
          <w:color w:val="231F20"/>
          <w:spacing w:val="-4"/>
          <w:sz w:val="18"/>
          <w:szCs w:val="18"/>
        </w:rPr>
        <w:t xml:space="preserve"> </w:t>
      </w:r>
      <w:r>
        <w:rPr>
          <w:rFonts w:ascii="ＭＳ 明朝" w:eastAsia="ＭＳ 明朝" w:hAnsi="ＭＳ 明朝" w:cs="ＭＳ 明朝"/>
          <w:color w:val="231F20"/>
          <w:spacing w:val="-3"/>
          <w:sz w:val="18"/>
          <w:szCs w:val="18"/>
        </w:rPr>
        <w:t xml:space="preserve">・ </w:t>
      </w:r>
      <w:r>
        <w:rPr>
          <w:rFonts w:ascii="SimSun" w:eastAsia="SimSun" w:hAnsi="SimSun" w:cs="SimSun"/>
          <w:color w:val="231F20"/>
          <w:spacing w:val="-3"/>
          <w:sz w:val="18"/>
          <w:szCs w:val="18"/>
        </w:rPr>
        <w:t>データベース」の構築Gong Minは、国家情報センターの協力のもと、</w:t>
      </w:r>
      <w:r>
        <w:rPr>
          <w:rFonts w:ascii="SimSun" w:eastAsia="SimSun" w:hAnsi="SimSun" w:cs="SimSun"/>
          <w:color w:val="231F20"/>
          <w:sz w:val="18"/>
          <w:szCs w:val="18"/>
        </w:rPr>
        <w:t xml:space="preserve"> </w:t>
      </w:r>
      <w:r>
        <w:rPr>
          <w:rFonts w:ascii="SimSun" w:eastAsia="SimSun" w:hAnsi="SimSun" w:cs="SimSun"/>
          <w:color w:val="231F20"/>
          <w:spacing w:val="1"/>
          <w:sz w:val="18"/>
          <w:szCs w:val="18"/>
        </w:rPr>
        <w:t>中国経済情報ネットワーク上に「中国フリーソフトウ</w:t>
      </w:r>
      <w:r>
        <w:rPr>
          <w:rFonts w:ascii="SimSun" w:eastAsia="SimSun" w:hAnsi="SimSun" w:cs="SimSun"/>
          <w:color w:val="231F20"/>
          <w:sz w:val="18"/>
          <w:szCs w:val="18"/>
        </w:rPr>
        <w:t xml:space="preserve">ェア図書館」を設立しました。国内の技術 </w:t>
      </w:r>
      <w:r>
        <w:rPr>
          <w:rFonts w:ascii="SimSun" w:eastAsia="SimSun" w:hAnsi="SimSun" w:cs="SimSun"/>
          <w:color w:val="231F20"/>
          <w:spacing w:val="10"/>
          <w:sz w:val="18"/>
          <w:szCs w:val="18"/>
        </w:rPr>
        <w:t>スタッフ</w:t>
      </w:r>
      <w:r>
        <w:rPr>
          <w:rFonts w:ascii="SimSun" w:eastAsia="SimSun" w:hAnsi="SimSun" w:cs="SimSun"/>
          <w:color w:val="231F20"/>
          <w:spacing w:val="9"/>
          <w:sz w:val="18"/>
          <w:szCs w:val="18"/>
        </w:rPr>
        <w:t>に</w:t>
      </w:r>
      <w:r>
        <w:rPr>
          <w:rFonts w:ascii="SimSun" w:eastAsia="SimSun" w:hAnsi="SimSun" w:cs="SimSun"/>
          <w:color w:val="231F20"/>
          <w:spacing w:val="5"/>
          <w:sz w:val="18"/>
          <w:szCs w:val="18"/>
        </w:rPr>
        <w:t>よる</w:t>
      </w:r>
      <w:r>
        <w:rPr>
          <w:rFonts w:eastAsia="Arial"/>
          <w:color w:val="231F20"/>
          <w:sz w:val="18"/>
          <w:szCs w:val="18"/>
        </w:rPr>
        <w:t>Linux</w:t>
      </w:r>
      <w:r>
        <w:rPr>
          <w:rFonts w:ascii="SimSun" w:eastAsia="SimSun" w:hAnsi="SimSun" w:cs="SimSun"/>
          <w:color w:val="231F20"/>
          <w:spacing w:val="5"/>
          <w:sz w:val="18"/>
          <w:szCs w:val="18"/>
        </w:rPr>
        <w:t>および関連するフリー/オープンソースソフトウェアの理解、学習、利用</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を促進する</w:t>
      </w:r>
      <w:r>
        <w:rPr>
          <w:rFonts w:ascii="SimSun" w:eastAsia="SimSun" w:hAnsi="SimSun" w:cs="SimSun"/>
          <w:color w:val="231F20"/>
          <w:spacing w:val="1"/>
          <w:sz w:val="18"/>
          <w:szCs w:val="18"/>
        </w:rPr>
        <w:t>ものです。</w:t>
      </w:r>
    </w:p>
    <w:p w14:paraId="3C868B8C" w14:textId="77777777" w:rsidR="00862892" w:rsidRDefault="00000000">
      <w:pPr>
        <w:spacing w:before="284" w:line="234" w:lineRule="auto"/>
        <w:ind w:left="109"/>
        <w:outlineLvl w:val="1"/>
        <w:rPr>
          <w:rFonts w:ascii="PMingLiU" w:eastAsia="PMingLiU" w:hAnsi="PMingLiU" w:cs="PMingLiU"/>
          <w:sz w:val="24"/>
          <w:szCs w:val="24"/>
        </w:rPr>
      </w:pPr>
      <w:r>
        <w:rPr>
          <w:rFonts w:ascii="PMingLiU" w:eastAsia="PMingLiU" w:hAnsi="PMingLiU" w:cs="PMingLiU"/>
          <w:color w:val="231F20"/>
          <w:spacing w:val="-11"/>
          <w:sz w:val="24"/>
          <w:szCs w:val="24"/>
        </w:rPr>
        <w:t>1998</w:t>
      </w:r>
    </w:p>
    <w:p w14:paraId="0C036201" w14:textId="77777777" w:rsidR="00862892" w:rsidRDefault="00000000">
      <w:pPr>
        <w:spacing w:before="3" w:line="237" w:lineRule="exact"/>
        <w:ind w:left="189"/>
        <w:rPr>
          <w:rFonts w:ascii="SimSun" w:eastAsia="SimSun" w:hAnsi="SimSun" w:cs="SimSun"/>
          <w:sz w:val="18"/>
          <w:szCs w:val="18"/>
        </w:rPr>
      </w:pPr>
      <w:r>
        <w:drawing>
          <wp:anchor distT="0" distB="0" distL="0" distR="0" simplePos="0" relativeHeight="251756544" behindDoc="1" locked="0" layoutInCell="1" allowOverlap="1" wp14:anchorId="3F8F4EF8" wp14:editId="77D5476C">
            <wp:simplePos x="0" y="0"/>
            <wp:positionH relativeFrom="column">
              <wp:posOffset>3630676</wp:posOffset>
            </wp:positionH>
            <wp:positionV relativeFrom="paragraph">
              <wp:posOffset>6096</wp:posOffset>
            </wp:positionV>
            <wp:extent cx="559117" cy="139445"/>
            <wp:effectExtent l="0" t="0" r="0" b="0"/>
            <wp:wrapNone/>
            <wp:docPr id="2687" name="IM 2662"/>
            <wp:cNvGraphicFramePr/>
            <a:graphic xmlns:a="http://schemas.openxmlformats.org/drawingml/2006/main">
              <a:graphicData uri="http://schemas.openxmlformats.org/drawingml/2006/picture">
                <pic:pic xmlns:pic="http://schemas.openxmlformats.org/drawingml/2006/picture">
                  <pic:nvPicPr>
                    <pic:cNvPr id="2662" name="IM 2662"/>
                    <pic:cNvPicPr/>
                  </pic:nvPicPr>
                  <pic:blipFill>
                    <a:blip r:embed="rId8"/>
                    <a:stretch>
                      <a:fillRect/>
                    </a:stretch>
                  </pic:blipFill>
                  <pic:spPr>
                    <a:xfrm>
                      <a:off x="0" y="0"/>
                      <a:ext cx="559117" cy="139445"/>
                    </a:xfrm>
                    <a:prstGeom prst="rect">
                      <a:avLst/>
                    </a:prstGeom>
                  </pic:spPr>
                </pic:pic>
              </a:graphicData>
            </a:graphic>
          </wp:anchor>
        </w:drawing>
      </w:r>
      <w:r>
        <w:drawing>
          <wp:anchor distT="0" distB="0" distL="0" distR="0" simplePos="0" relativeHeight="251757568" behindDoc="1" locked="0" layoutInCell="1" allowOverlap="1" wp14:anchorId="4C21F770" wp14:editId="4E1E719B">
            <wp:simplePos x="0" y="0"/>
            <wp:positionH relativeFrom="column">
              <wp:posOffset>0</wp:posOffset>
            </wp:positionH>
            <wp:positionV relativeFrom="paragraph">
              <wp:posOffset>1524</wp:posOffset>
            </wp:positionV>
            <wp:extent cx="152400" cy="115823"/>
            <wp:effectExtent l="0" t="0" r="0" b="0"/>
            <wp:wrapNone/>
            <wp:docPr id="2688" name="IM 2663"/>
            <wp:cNvGraphicFramePr/>
            <a:graphic xmlns:a="http://schemas.openxmlformats.org/drawingml/2006/main">
              <a:graphicData uri="http://schemas.openxmlformats.org/drawingml/2006/picture">
                <pic:pic xmlns:pic="http://schemas.openxmlformats.org/drawingml/2006/picture">
                  <pic:nvPicPr>
                    <pic:cNvPr id="2663" name="IM 2663"/>
                    <pic:cNvPicPr/>
                  </pic:nvPicPr>
                  <pic:blipFill>
                    <a:blip r:embed="rId9"/>
                    <a:stretch>
                      <a:fillRect/>
                    </a:stretch>
                  </pic:blipFill>
                  <pic:spPr>
                    <a:xfrm>
                      <a:off x="0" y="0"/>
                      <a:ext cx="152400" cy="115823"/>
                    </a:xfrm>
                    <a:prstGeom prst="rect">
                      <a:avLst/>
                    </a:prstGeom>
                  </pic:spPr>
                </pic:pic>
              </a:graphicData>
            </a:graphic>
          </wp:anchor>
        </w:drawing>
      </w:r>
      <w:r>
        <w:rPr>
          <w:rFonts w:eastAsia="Arial"/>
          <w:color w:val="231F20"/>
          <w:position w:val="1"/>
          <w:sz w:val="18"/>
          <w:szCs w:val="18"/>
        </w:rPr>
        <w:t>LVS</w:t>
      </w:r>
      <w:r>
        <w:rPr>
          <w:rFonts w:eastAsia="Arial"/>
          <w:color w:val="231F20"/>
          <w:spacing w:val="8"/>
          <w:position w:val="1"/>
          <w:sz w:val="18"/>
          <w:szCs w:val="18"/>
        </w:rPr>
        <w:t xml:space="preserve">  </w:t>
      </w:r>
      <w:r>
        <w:rPr>
          <w:rFonts w:ascii="ＭＳ 明朝" w:eastAsia="ＭＳ 明朝" w:hAnsi="ＭＳ 明朝" w:cs="ＭＳ 明朝"/>
          <w:color w:val="231F20"/>
          <w:spacing w:val="8"/>
          <w:position w:val="1"/>
          <w:sz w:val="18"/>
          <w:szCs w:val="18"/>
        </w:rPr>
        <w:t>(</w:t>
      </w:r>
      <w:r>
        <w:rPr>
          <w:rFonts w:eastAsia="Arial"/>
          <w:color w:val="231F20"/>
          <w:position w:val="1"/>
          <w:sz w:val="18"/>
          <w:szCs w:val="18"/>
        </w:rPr>
        <w:t>Linux</w:t>
      </w:r>
      <w:r>
        <w:rPr>
          <w:rFonts w:eastAsia="Arial"/>
          <w:color w:val="231F20"/>
          <w:spacing w:val="8"/>
          <w:position w:val="1"/>
          <w:sz w:val="18"/>
          <w:szCs w:val="18"/>
        </w:rPr>
        <w:t xml:space="preserve"> </w:t>
      </w:r>
      <w:r>
        <w:rPr>
          <w:rFonts w:eastAsia="Arial"/>
          <w:color w:val="231F20"/>
          <w:position w:val="1"/>
          <w:sz w:val="18"/>
          <w:szCs w:val="18"/>
        </w:rPr>
        <w:t>Virtual</w:t>
      </w:r>
      <w:r>
        <w:rPr>
          <w:rFonts w:eastAsia="Arial"/>
          <w:color w:val="231F20"/>
          <w:spacing w:val="8"/>
          <w:position w:val="1"/>
          <w:sz w:val="18"/>
          <w:szCs w:val="18"/>
        </w:rPr>
        <w:t xml:space="preserve"> </w:t>
      </w:r>
      <w:r>
        <w:rPr>
          <w:rFonts w:eastAsia="Arial"/>
          <w:color w:val="231F20"/>
          <w:position w:val="1"/>
          <w:sz w:val="18"/>
          <w:szCs w:val="18"/>
        </w:rPr>
        <w:t>Server</w:t>
      </w:r>
      <w:r>
        <w:rPr>
          <w:rFonts w:ascii="ＭＳ 明朝" w:eastAsia="ＭＳ 明朝" w:hAnsi="ＭＳ 明朝" w:cs="ＭＳ 明朝"/>
          <w:color w:val="231F20"/>
          <w:spacing w:val="5"/>
          <w:position w:val="1"/>
          <w:sz w:val="18"/>
          <w:szCs w:val="18"/>
        </w:rPr>
        <w:t>)</w:t>
      </w:r>
      <w:r>
        <w:rPr>
          <w:rFonts w:ascii="ＭＳ 明朝" w:eastAsia="ＭＳ 明朝" w:hAnsi="ＭＳ 明朝" w:cs="ＭＳ 明朝"/>
          <w:color w:val="231F20"/>
          <w:spacing w:val="4"/>
          <w:position w:val="1"/>
          <w:sz w:val="18"/>
          <w:szCs w:val="18"/>
        </w:rPr>
        <w:t>が</w:t>
      </w:r>
      <w:r>
        <w:rPr>
          <w:rFonts w:ascii="SimSun" w:eastAsia="SimSun" w:hAnsi="SimSun" w:cs="SimSun"/>
          <w:color w:val="231F20"/>
          <w:spacing w:val="4"/>
          <w:position w:val="1"/>
          <w:sz w:val="18"/>
          <w:szCs w:val="18"/>
        </w:rPr>
        <w:t>誕生したのである。 ロードバランシングの実装に使用され、そのコ</w:t>
      </w:r>
    </w:p>
    <w:p w14:paraId="78D37137" w14:textId="77777777" w:rsidR="00862892" w:rsidRDefault="00000000">
      <w:pPr>
        <w:spacing w:before="9" w:line="250" w:lineRule="exact"/>
        <w:ind w:left="189"/>
        <w:rPr>
          <w:rFonts w:ascii="ＭＳ 明朝" w:eastAsia="ＭＳ 明朝" w:hAnsi="ＭＳ 明朝" w:cs="ＭＳ 明朝"/>
          <w:sz w:val="18"/>
          <w:szCs w:val="18"/>
        </w:rPr>
      </w:pPr>
      <w:r>
        <w:rPr>
          <w:rFonts w:ascii="SimSun" w:eastAsia="SimSun" w:hAnsi="SimSun" w:cs="SimSun"/>
          <w:color w:val="231F20"/>
          <w:spacing w:val="1"/>
          <w:position w:val="1"/>
          <w:sz w:val="18"/>
          <w:szCs w:val="18"/>
        </w:rPr>
        <w:t>ー</w:t>
      </w:r>
      <w:r>
        <w:rPr>
          <w:rFonts w:ascii="SimSun" w:eastAsia="SimSun" w:hAnsi="SimSun" w:cs="SimSun"/>
          <w:color w:val="231F20"/>
          <w:position w:val="1"/>
          <w:sz w:val="18"/>
          <w:szCs w:val="18"/>
        </w:rPr>
        <w:t>ドは</w:t>
      </w:r>
      <w:r>
        <w:rPr>
          <w:rFonts w:eastAsia="Arial"/>
          <w:color w:val="231F20"/>
          <w:position w:val="1"/>
          <w:sz w:val="18"/>
          <w:szCs w:val="18"/>
        </w:rPr>
        <w:t>Linux</w:t>
      </w:r>
      <w:r>
        <w:rPr>
          <w:rFonts w:ascii="ＭＳ 明朝" w:eastAsia="ＭＳ 明朝" w:hAnsi="ＭＳ 明朝" w:cs="ＭＳ 明朝"/>
          <w:color w:val="231F20"/>
          <w:position w:val="1"/>
          <w:sz w:val="18"/>
          <w:szCs w:val="18"/>
        </w:rPr>
        <w:t>の</w:t>
      </w:r>
    </w:p>
    <w:p w14:paraId="62AB354D" w14:textId="77777777" w:rsidR="00862892" w:rsidRDefault="00000000">
      <w:pPr>
        <w:spacing w:before="88" w:line="268" w:lineRule="auto"/>
        <w:ind w:left="9" w:right="15" w:hanging="3"/>
        <w:rPr>
          <w:rFonts w:ascii="SimSun" w:eastAsia="SimSun" w:hAnsi="SimSun" w:cs="SimSun"/>
          <w:sz w:val="18"/>
          <w:szCs w:val="18"/>
        </w:rPr>
      </w:pPr>
      <w:r>
        <w:rPr>
          <w:rFonts w:eastAsia="Arial"/>
          <w:color w:val="231F20"/>
          <w:spacing w:val="-1"/>
          <w:sz w:val="18"/>
          <w:szCs w:val="18"/>
        </w:rPr>
        <w:t>2.</w:t>
      </w:r>
      <w:r>
        <w:rPr>
          <w:rFonts w:ascii="SimSun" w:eastAsia="SimSun" w:hAnsi="SimSun" w:cs="SimSun"/>
          <w:color w:val="231F20"/>
          <w:spacing w:val="-1"/>
          <w:sz w:val="18"/>
          <w:szCs w:val="18"/>
        </w:rPr>
        <w:t>4と</w:t>
      </w:r>
      <w:r>
        <w:rPr>
          <w:rFonts w:eastAsia="Arial"/>
          <w:color w:val="231F20"/>
          <w:spacing w:val="-1"/>
          <w:sz w:val="18"/>
          <w:szCs w:val="18"/>
        </w:rPr>
        <w:t>2.6</w:t>
      </w:r>
      <w:r>
        <w:rPr>
          <w:rFonts w:ascii="ＭＳ 明朝" w:eastAsia="ＭＳ 明朝" w:hAnsi="ＭＳ 明朝" w:cs="ＭＳ 明朝"/>
          <w:color w:val="231F20"/>
          <w:spacing w:val="-1"/>
          <w:sz w:val="18"/>
          <w:szCs w:val="18"/>
        </w:rPr>
        <w:t>のバージョンが</w:t>
      </w:r>
      <w:r>
        <w:rPr>
          <w:rFonts w:ascii="SimSun" w:eastAsia="SimSun" w:hAnsi="SimSun" w:cs="SimSun"/>
          <w:color w:val="231F20"/>
          <w:spacing w:val="-1"/>
          <w:sz w:val="18"/>
          <w:szCs w:val="18"/>
        </w:rPr>
        <w:t>公式カーネルにあります。張文松</w:t>
      </w:r>
      <w:r>
        <w:rPr>
          <w:rFonts w:ascii="SimSun" w:eastAsia="SimSun" w:hAnsi="SimSun" w:cs="SimSun"/>
          <w:color w:val="231F20"/>
          <w:sz w:val="18"/>
          <w:szCs w:val="18"/>
        </w:rPr>
        <w:t xml:space="preserve">は、このオープンソースソフトウェアの創始 </w:t>
      </w:r>
      <w:r>
        <w:rPr>
          <w:rFonts w:ascii="SimSun" w:eastAsia="SimSun" w:hAnsi="SimSun" w:cs="SimSun"/>
          <w:color w:val="231F20"/>
          <w:spacing w:val="-6"/>
          <w:sz w:val="18"/>
          <w:szCs w:val="18"/>
        </w:rPr>
        <w:t>者</w:t>
      </w:r>
      <w:r>
        <w:rPr>
          <w:rFonts w:ascii="SimSun" w:eastAsia="SimSun" w:hAnsi="SimSun" w:cs="SimSun"/>
          <w:color w:val="231F20"/>
          <w:spacing w:val="-5"/>
          <w:sz w:val="18"/>
          <w:szCs w:val="18"/>
        </w:rPr>
        <w:t>である。</w:t>
      </w:r>
    </w:p>
    <w:p w14:paraId="5D28C195" w14:textId="77777777" w:rsidR="00862892" w:rsidRDefault="00000000">
      <w:pPr>
        <w:spacing w:before="167" w:line="350" w:lineRule="auto"/>
        <w:ind w:right="432" w:firstLine="197"/>
        <w:rPr>
          <w:rFonts w:ascii="SimSun" w:eastAsia="SimSun" w:hAnsi="SimSun" w:cs="SimSun"/>
          <w:sz w:val="18"/>
          <w:szCs w:val="18"/>
        </w:rPr>
      </w:pPr>
      <w:r>
        <w:drawing>
          <wp:anchor distT="0" distB="0" distL="0" distR="0" simplePos="0" relativeHeight="251758592" behindDoc="1" locked="0" layoutInCell="1" allowOverlap="1" wp14:anchorId="00F9330F" wp14:editId="73288191">
            <wp:simplePos x="0" y="0"/>
            <wp:positionH relativeFrom="column">
              <wp:posOffset>0</wp:posOffset>
            </wp:positionH>
            <wp:positionV relativeFrom="paragraph">
              <wp:posOffset>105102</wp:posOffset>
            </wp:positionV>
            <wp:extent cx="152400" cy="115823"/>
            <wp:effectExtent l="0" t="0" r="0" b="0"/>
            <wp:wrapNone/>
            <wp:docPr id="2689" name="IM 2664"/>
            <wp:cNvGraphicFramePr/>
            <a:graphic xmlns:a="http://schemas.openxmlformats.org/drawingml/2006/main">
              <a:graphicData uri="http://schemas.openxmlformats.org/drawingml/2006/picture">
                <pic:pic xmlns:pic="http://schemas.openxmlformats.org/drawingml/2006/picture">
                  <pic:nvPicPr>
                    <pic:cNvPr id="2664" name="IM 2664"/>
                    <pic:cNvPicPr/>
                  </pic:nvPicPr>
                  <pic:blipFill>
                    <a:blip r:embed="rId9"/>
                    <a:stretch>
                      <a:fillRect/>
                    </a:stretch>
                  </pic:blipFill>
                  <pic:spPr>
                    <a:xfrm>
                      <a:off x="0" y="0"/>
                      <a:ext cx="152400" cy="115823"/>
                    </a:xfrm>
                    <a:prstGeom prst="rect">
                      <a:avLst/>
                    </a:prstGeom>
                  </pic:spPr>
                </pic:pic>
              </a:graphicData>
            </a:graphic>
          </wp:anchor>
        </w:drawing>
      </w:r>
      <w:r>
        <w:rPr>
          <w:rFonts w:ascii="SimSun" w:eastAsia="SimSun" w:hAnsi="SimSun" w:cs="SimSun"/>
          <w:color w:val="231F20"/>
          <w:spacing w:val="4"/>
          <w:sz w:val="18"/>
          <w:szCs w:val="18"/>
        </w:rPr>
        <w:t>オープンソースの</w:t>
      </w:r>
      <w:r>
        <w:rPr>
          <w:rFonts w:eastAsia="Arial"/>
          <w:color w:val="231F20"/>
          <w:sz w:val="18"/>
          <w:szCs w:val="18"/>
        </w:rPr>
        <w:t>Linux</w:t>
      </w:r>
      <w:r>
        <w:rPr>
          <w:rFonts w:ascii="ＭＳ 明朝" w:eastAsia="ＭＳ 明朝" w:hAnsi="ＭＳ 明朝" w:cs="ＭＳ 明朝"/>
          <w:color w:val="231F20"/>
          <w:spacing w:val="4"/>
          <w:sz w:val="18"/>
          <w:szCs w:val="18"/>
        </w:rPr>
        <w:t>用</w:t>
      </w:r>
      <w:r>
        <w:rPr>
          <w:rFonts w:ascii="SimSun" w:eastAsia="SimSun" w:hAnsi="SimSun" w:cs="SimSun"/>
          <w:color w:val="231F20"/>
          <w:sz w:val="18"/>
          <w:szCs w:val="18"/>
        </w:rPr>
        <w:t>GUI</w:t>
      </w:r>
      <w:r>
        <w:rPr>
          <w:rFonts w:ascii="SimSun" w:eastAsia="SimSun" w:hAnsi="SimSun" w:cs="SimSun"/>
          <w:color w:val="231F20"/>
          <w:spacing w:val="4"/>
          <w:sz w:val="18"/>
          <w:szCs w:val="18"/>
        </w:rPr>
        <w:t>支援システム「</w:t>
      </w:r>
      <w:r>
        <w:rPr>
          <w:rFonts w:eastAsia="Arial"/>
          <w:color w:val="231F20"/>
          <w:sz w:val="18"/>
          <w:szCs w:val="18"/>
        </w:rPr>
        <w:t>MiniGUI</w:t>
      </w:r>
      <w:r>
        <w:rPr>
          <w:rFonts w:ascii="ＭＳ 明朝" w:eastAsia="ＭＳ 明朝" w:hAnsi="ＭＳ 明朝" w:cs="ＭＳ 明朝"/>
          <w:color w:val="231F20"/>
          <w:spacing w:val="4"/>
          <w:sz w:val="18"/>
          <w:szCs w:val="18"/>
        </w:rPr>
        <w:t>」の</w:t>
      </w:r>
      <w:r>
        <w:rPr>
          <w:rFonts w:ascii="SimSun" w:eastAsia="SimSun" w:hAnsi="SimSun" w:cs="SimSun"/>
          <w:color w:val="231F20"/>
          <w:spacing w:val="4"/>
          <w:sz w:val="18"/>
          <w:szCs w:val="18"/>
        </w:rPr>
        <w:t>開発を開始しました。</w:t>
      </w:r>
      <w:r>
        <w:rPr>
          <w:rFonts w:ascii="SimSun" w:eastAsia="SimSun" w:hAnsi="SimSun" w:cs="SimSun"/>
          <w:color w:val="231F20"/>
          <w:sz w:val="18"/>
          <w:szCs w:val="18"/>
        </w:rPr>
        <w:t>Wei</w:t>
      </w:r>
      <w:r>
        <w:rPr>
          <w:rFonts w:ascii="SimSun" w:eastAsia="SimSun" w:hAnsi="SimSun" w:cs="SimSun"/>
          <w:color w:val="231F20"/>
          <w:spacing w:val="4"/>
          <w:sz w:val="18"/>
          <w:szCs w:val="18"/>
        </w:rPr>
        <w:t xml:space="preserve"> </w:t>
      </w:r>
      <w:r>
        <w:rPr>
          <w:rFonts w:ascii="SimSun" w:eastAsia="SimSun" w:hAnsi="SimSun" w:cs="SimSun"/>
          <w:color w:val="231F20"/>
          <w:sz w:val="18"/>
          <w:szCs w:val="18"/>
        </w:rPr>
        <w:t xml:space="preserve">Yongming </w:t>
      </w:r>
      <w:r>
        <w:rPr>
          <w:rFonts w:ascii="SimSun" w:eastAsia="SimSun" w:hAnsi="SimSun" w:cs="SimSun"/>
          <w:color w:val="231F20"/>
          <w:spacing w:val="-2"/>
          <w:sz w:val="18"/>
          <w:szCs w:val="18"/>
        </w:rPr>
        <w:t>によって始められた</w:t>
      </w:r>
      <w:r>
        <w:rPr>
          <w:rFonts w:eastAsia="Arial"/>
          <w:color w:val="231F20"/>
          <w:spacing w:val="-2"/>
          <w:sz w:val="18"/>
          <w:szCs w:val="18"/>
        </w:rPr>
        <w:t>MiniGU</w:t>
      </w:r>
      <w:r>
        <w:rPr>
          <w:rFonts w:eastAsia="Arial"/>
          <w:color w:val="231F20"/>
          <w:spacing w:val="-1"/>
          <w:sz w:val="18"/>
          <w:szCs w:val="18"/>
        </w:rPr>
        <w:t>I</w:t>
      </w:r>
      <w:r>
        <w:rPr>
          <w:rFonts w:ascii="ＭＳ 明朝" w:eastAsia="ＭＳ 明朝" w:hAnsi="ＭＳ 明朝" w:cs="ＭＳ 明朝"/>
          <w:color w:val="231F20"/>
          <w:spacing w:val="-2"/>
          <w:sz w:val="18"/>
          <w:szCs w:val="18"/>
        </w:rPr>
        <w:t xml:space="preserve">は、 </w:t>
      </w:r>
      <w:r>
        <w:rPr>
          <w:rFonts w:ascii="SimSun" w:eastAsia="SimSun" w:hAnsi="SimSun" w:cs="SimSun"/>
          <w:color w:val="231F20"/>
          <w:spacing w:val="-2"/>
          <w:sz w:val="18"/>
          <w:szCs w:val="18"/>
        </w:rPr>
        <w:t xml:space="preserve">10年以上の反復更新を経て、 </w:t>
      </w:r>
      <w:r>
        <w:rPr>
          <w:rFonts w:eastAsia="Arial"/>
          <w:color w:val="231F20"/>
          <w:spacing w:val="-1"/>
          <w:sz w:val="18"/>
          <w:szCs w:val="18"/>
        </w:rPr>
        <w:t>Linux</w:t>
      </w:r>
      <w:r>
        <w:rPr>
          <w:rFonts w:eastAsia="Arial"/>
          <w:color w:val="231F20"/>
          <w:spacing w:val="-2"/>
          <w:sz w:val="18"/>
          <w:szCs w:val="18"/>
        </w:rPr>
        <w:t>/</w:t>
      </w:r>
      <w:r>
        <w:rPr>
          <w:rFonts w:eastAsia="Arial"/>
          <w:color w:val="231F20"/>
          <w:spacing w:val="-1"/>
          <w:sz w:val="18"/>
          <w:szCs w:val="18"/>
        </w:rPr>
        <w:t>uClinux</w:t>
      </w:r>
      <w:r>
        <w:rPr>
          <w:rFonts w:ascii="SimSun" w:eastAsia="SimSun" w:hAnsi="SimSun" w:cs="SimSun"/>
          <w:color w:val="231F20"/>
          <w:spacing w:val="-2"/>
          <w:sz w:val="18"/>
          <w:szCs w:val="18"/>
        </w:rPr>
        <w:t>、</w:t>
      </w:r>
      <w:r>
        <w:rPr>
          <w:rFonts w:eastAsia="Arial"/>
          <w:color w:val="231F20"/>
          <w:spacing w:val="-1"/>
          <w:sz w:val="18"/>
          <w:szCs w:val="18"/>
        </w:rPr>
        <w:t>eCos</w:t>
      </w:r>
      <w:r>
        <w:rPr>
          <w:rFonts w:ascii="SimSun" w:eastAsia="SimSun" w:hAnsi="SimSun" w:cs="SimSun"/>
          <w:color w:val="231F20"/>
          <w:spacing w:val="-2"/>
          <w:sz w:val="18"/>
          <w:szCs w:val="18"/>
        </w:rPr>
        <w:t>、</w:t>
      </w:r>
      <w:r>
        <w:rPr>
          <w:rFonts w:eastAsia="Arial"/>
          <w:color w:val="231F20"/>
          <w:spacing w:val="-1"/>
          <w:sz w:val="18"/>
          <w:szCs w:val="18"/>
        </w:rPr>
        <w:t>pC</w:t>
      </w:r>
      <w:r>
        <w:rPr>
          <w:rFonts w:eastAsia="Arial"/>
          <w:color w:val="231F20"/>
          <w:spacing w:val="-2"/>
          <w:sz w:val="18"/>
          <w:szCs w:val="18"/>
        </w:rPr>
        <w:t>/</w:t>
      </w:r>
      <w:r>
        <w:rPr>
          <w:rFonts w:eastAsia="Arial"/>
          <w:color w:val="231F20"/>
          <w:spacing w:val="-1"/>
          <w:sz w:val="18"/>
          <w:szCs w:val="18"/>
        </w:rPr>
        <w:t>OS</w:t>
      </w:r>
      <w:r>
        <w:rPr>
          <w:rFonts w:eastAsia="Arial"/>
          <w:color w:val="231F20"/>
          <w:spacing w:val="-2"/>
          <w:sz w:val="18"/>
          <w:szCs w:val="18"/>
        </w:rPr>
        <w:t>-</w:t>
      </w:r>
      <w:r>
        <w:rPr>
          <w:rFonts w:eastAsia="Arial"/>
          <w:color w:val="231F20"/>
          <w:spacing w:val="-1"/>
          <w:sz w:val="18"/>
          <w:szCs w:val="18"/>
        </w:rPr>
        <w:t>II</w:t>
      </w:r>
      <w:r>
        <w:rPr>
          <w:rFonts w:ascii="SimSun" w:eastAsia="SimSun" w:hAnsi="SimSun" w:cs="SimSun"/>
          <w:color w:val="231F20"/>
          <w:spacing w:val="-2"/>
          <w:sz w:val="18"/>
          <w:szCs w:val="18"/>
        </w:rPr>
        <w:t>、</w:t>
      </w:r>
      <w:r>
        <w:rPr>
          <w:rFonts w:ascii="SimSun" w:eastAsia="SimSun" w:hAnsi="SimSun" w:cs="SimSun"/>
          <w:color w:val="231F20"/>
          <w:sz w:val="18"/>
          <w:szCs w:val="18"/>
        </w:rPr>
        <w:t xml:space="preserve"> </w:t>
      </w:r>
      <w:r>
        <w:rPr>
          <w:rFonts w:eastAsia="Arial"/>
          <w:color w:val="231F20"/>
          <w:sz w:val="18"/>
          <w:szCs w:val="18"/>
        </w:rPr>
        <w:t>VxWorks</w:t>
      </w:r>
      <w:r>
        <w:rPr>
          <w:rFonts w:ascii="SimSun" w:eastAsia="SimSun" w:hAnsi="SimSun" w:cs="SimSun"/>
          <w:color w:val="231F20"/>
          <w:spacing w:val="10"/>
          <w:sz w:val="18"/>
          <w:szCs w:val="18"/>
        </w:rPr>
        <w:t>、</w:t>
      </w:r>
      <w:r>
        <w:rPr>
          <w:rFonts w:eastAsia="Arial"/>
          <w:color w:val="231F20"/>
          <w:sz w:val="18"/>
          <w:szCs w:val="18"/>
        </w:rPr>
        <w:t>ThreadX</w:t>
      </w:r>
      <w:r>
        <w:rPr>
          <w:rFonts w:ascii="SimSun" w:eastAsia="SimSun" w:hAnsi="SimSun" w:cs="SimSun"/>
          <w:color w:val="231F20"/>
          <w:spacing w:val="9"/>
          <w:sz w:val="18"/>
          <w:szCs w:val="18"/>
        </w:rPr>
        <w:t>、</w:t>
      </w:r>
      <w:r>
        <w:rPr>
          <w:rFonts w:eastAsia="Arial"/>
          <w:color w:val="231F20"/>
          <w:sz w:val="18"/>
          <w:szCs w:val="18"/>
        </w:rPr>
        <w:t>Nucleus</w:t>
      </w:r>
      <w:r>
        <w:rPr>
          <w:rFonts w:ascii="SimSun" w:eastAsia="SimSun" w:hAnsi="SimSun" w:cs="SimSun"/>
          <w:color w:val="231F20"/>
          <w:spacing w:val="5"/>
          <w:sz w:val="18"/>
          <w:szCs w:val="18"/>
        </w:rPr>
        <w:t>、</w:t>
      </w:r>
      <w:r>
        <w:rPr>
          <w:rFonts w:eastAsia="Arial"/>
          <w:color w:val="231F20"/>
          <w:sz w:val="18"/>
          <w:szCs w:val="18"/>
        </w:rPr>
        <w:t>pSOS</w:t>
      </w:r>
      <w:r>
        <w:rPr>
          <w:rFonts w:ascii="SimSun" w:eastAsia="SimSun" w:hAnsi="SimSun" w:cs="SimSun"/>
          <w:color w:val="231F20"/>
          <w:spacing w:val="5"/>
          <w:sz w:val="18"/>
          <w:szCs w:val="18"/>
        </w:rPr>
        <w:t>、</w:t>
      </w:r>
      <w:r>
        <w:rPr>
          <w:rFonts w:ascii="SimSun" w:eastAsia="SimSun" w:hAnsi="SimSun" w:cs="SimSun"/>
          <w:color w:val="231F20"/>
          <w:sz w:val="18"/>
          <w:szCs w:val="18"/>
        </w:rPr>
        <w:t>OSE</w:t>
      </w:r>
      <w:r>
        <w:rPr>
          <w:rFonts w:ascii="SimSun" w:eastAsia="SimSun" w:hAnsi="SimSun" w:cs="SimSun"/>
          <w:color w:val="231F20"/>
          <w:spacing w:val="5"/>
          <w:sz w:val="18"/>
          <w:szCs w:val="18"/>
        </w:rPr>
        <w:t>などの</w:t>
      </w:r>
      <w:r>
        <w:rPr>
          <w:rFonts w:ascii="SimSun" w:eastAsia="SimSun" w:hAnsi="SimSun" w:cs="SimSun"/>
          <w:color w:val="231F20"/>
          <w:sz w:val="18"/>
          <w:szCs w:val="18"/>
        </w:rPr>
        <w:t>OS</w:t>
      </w:r>
      <w:r>
        <w:rPr>
          <w:rFonts w:ascii="SimSun" w:eastAsia="SimSun" w:hAnsi="SimSun" w:cs="SimSun"/>
          <w:color w:val="231F20"/>
          <w:spacing w:val="5"/>
          <w:sz w:val="18"/>
          <w:szCs w:val="18"/>
        </w:rPr>
        <w:t>と数十の</w:t>
      </w:r>
      <w:r>
        <w:rPr>
          <w:rFonts w:eastAsia="Arial"/>
          <w:color w:val="231F20"/>
          <w:sz w:val="18"/>
          <w:szCs w:val="18"/>
        </w:rPr>
        <w:t>SoC</w:t>
      </w:r>
      <w:r>
        <w:rPr>
          <w:rFonts w:ascii="SimSun" w:eastAsia="SimSun" w:hAnsi="SimSun" w:cs="SimSun"/>
          <w:color w:val="231F20"/>
          <w:spacing w:val="5"/>
          <w:sz w:val="18"/>
          <w:szCs w:val="18"/>
        </w:rPr>
        <w:t>チップをサポートできるよう</w:t>
      </w:r>
      <w:r>
        <w:rPr>
          <w:rFonts w:ascii="SimSun" w:eastAsia="SimSun" w:hAnsi="SimSun" w:cs="SimSun"/>
          <w:color w:val="231F20"/>
          <w:sz w:val="18"/>
          <w:szCs w:val="18"/>
        </w:rPr>
        <w:t xml:space="preserve"> </w:t>
      </w:r>
      <w:r>
        <w:rPr>
          <w:rFonts w:ascii="SimSun" w:eastAsia="SimSun" w:hAnsi="SimSun" w:cs="SimSun"/>
          <w:color w:val="231F20"/>
          <w:spacing w:val="-3"/>
          <w:sz w:val="18"/>
          <w:szCs w:val="18"/>
        </w:rPr>
        <w:t>になりました。</w:t>
      </w:r>
    </w:p>
    <w:p w14:paraId="7F975F92" w14:textId="77777777" w:rsidR="00862892" w:rsidRDefault="00000000">
      <w:pPr>
        <w:spacing w:before="94" w:line="261" w:lineRule="auto"/>
        <w:ind w:left="204" w:right="1" w:hanging="7"/>
        <w:rPr>
          <w:rFonts w:ascii="SimSun" w:eastAsia="SimSun" w:hAnsi="SimSun" w:cs="SimSun"/>
          <w:sz w:val="18"/>
          <w:szCs w:val="18"/>
        </w:rPr>
      </w:pPr>
      <w:r>
        <w:drawing>
          <wp:anchor distT="0" distB="0" distL="0" distR="0" simplePos="0" relativeHeight="251759616" behindDoc="1" locked="0" layoutInCell="1" allowOverlap="1" wp14:anchorId="73FF7D94" wp14:editId="2B817D58">
            <wp:simplePos x="0" y="0"/>
            <wp:positionH relativeFrom="column">
              <wp:posOffset>0</wp:posOffset>
            </wp:positionH>
            <wp:positionV relativeFrom="paragraph">
              <wp:posOffset>58763</wp:posOffset>
            </wp:positionV>
            <wp:extent cx="152400" cy="115823"/>
            <wp:effectExtent l="0" t="0" r="0" b="0"/>
            <wp:wrapNone/>
            <wp:docPr id="2690" name="IM 2665"/>
            <wp:cNvGraphicFramePr/>
            <a:graphic xmlns:a="http://schemas.openxmlformats.org/drawingml/2006/main">
              <a:graphicData uri="http://schemas.openxmlformats.org/drawingml/2006/picture">
                <pic:pic xmlns:pic="http://schemas.openxmlformats.org/drawingml/2006/picture">
                  <pic:nvPicPr>
                    <pic:cNvPr id="2665" name="IM 2665"/>
                    <pic:cNvPicPr/>
                  </pic:nvPicPr>
                  <pic:blipFill>
                    <a:blip r:embed="rId9"/>
                    <a:stretch>
                      <a:fillRect/>
                    </a:stretch>
                  </pic:blipFill>
                  <pic:spPr>
                    <a:xfrm>
                      <a:off x="0" y="0"/>
                      <a:ext cx="152400" cy="115823"/>
                    </a:xfrm>
                    <a:prstGeom prst="rect">
                      <a:avLst/>
                    </a:prstGeom>
                  </pic:spPr>
                </pic:pic>
              </a:graphicData>
            </a:graphic>
          </wp:anchor>
        </w:drawing>
      </w:r>
      <w:r>
        <w:rPr>
          <w:rFonts w:ascii="SimSun" w:eastAsia="SimSun" w:hAnsi="SimSun" w:cs="SimSun"/>
          <w:color w:val="231F20"/>
          <w:spacing w:val="1"/>
          <w:sz w:val="18"/>
          <w:szCs w:val="18"/>
        </w:rPr>
        <w:t xml:space="preserve">サーフィン </w:t>
      </w:r>
      <w:r>
        <w:rPr>
          <w:rFonts w:ascii="ＭＳ 明朝" w:eastAsia="ＭＳ 明朝" w:hAnsi="ＭＳ 明朝" w:cs="ＭＳ 明朝"/>
          <w:color w:val="231F20"/>
          <w:spacing w:val="1"/>
          <w:sz w:val="18"/>
          <w:szCs w:val="18"/>
        </w:rPr>
        <w:t xml:space="preserve">・ </w:t>
      </w:r>
      <w:r>
        <w:rPr>
          <w:rFonts w:ascii="SimSun" w:eastAsia="SimSun" w:hAnsi="SimSun" w:cs="SimSun"/>
          <w:color w:val="231F20"/>
          <w:spacing w:val="1"/>
          <w:sz w:val="18"/>
          <w:szCs w:val="18"/>
        </w:rPr>
        <w:t>プラットフォ</w:t>
      </w:r>
      <w:r>
        <w:rPr>
          <w:rFonts w:ascii="SimSun" w:eastAsia="SimSun" w:hAnsi="SimSun" w:cs="SimSun"/>
          <w:color w:val="231F20"/>
          <w:sz w:val="18"/>
          <w:szCs w:val="18"/>
        </w:rPr>
        <w:t xml:space="preserve">ームが中国Linuxオペレーティングシステムの最初の商用アプリケーシ </w:t>
      </w:r>
      <w:r>
        <w:rPr>
          <w:rFonts w:ascii="SimSun" w:eastAsia="SimSun" w:hAnsi="SimSun" w:cs="SimSun"/>
          <w:color w:val="231F20"/>
          <w:spacing w:val="8"/>
          <w:sz w:val="18"/>
          <w:szCs w:val="18"/>
        </w:rPr>
        <w:t>ョンを実</w:t>
      </w:r>
      <w:r>
        <w:rPr>
          <w:rFonts w:ascii="SimSun" w:eastAsia="SimSun" w:hAnsi="SimSun" w:cs="SimSun"/>
          <w:color w:val="231F20"/>
          <w:spacing w:val="6"/>
          <w:sz w:val="18"/>
          <w:szCs w:val="18"/>
        </w:rPr>
        <w:t>装</w:t>
      </w:r>
      <w:r>
        <w:rPr>
          <w:rFonts w:ascii="SimSun" w:eastAsia="SimSun" w:hAnsi="SimSun" w:cs="SimSun"/>
          <w:color w:val="231F20"/>
          <w:spacing w:val="4"/>
          <w:sz w:val="18"/>
          <w:szCs w:val="18"/>
        </w:rPr>
        <w:t>することに成功。ディビジョンは、中国のオペレーティングシステム「</w:t>
      </w:r>
      <w:r>
        <w:rPr>
          <w:rFonts w:eastAsia="Arial"/>
          <w:color w:val="231F20"/>
          <w:sz w:val="18"/>
          <w:szCs w:val="18"/>
        </w:rPr>
        <w:t>Xteam</w:t>
      </w:r>
      <w:r>
        <w:rPr>
          <w:rFonts w:eastAsia="Arial"/>
          <w:color w:val="231F20"/>
          <w:spacing w:val="4"/>
          <w:sz w:val="18"/>
          <w:szCs w:val="18"/>
        </w:rPr>
        <w:t xml:space="preserve"> </w:t>
      </w:r>
      <w:r>
        <w:rPr>
          <w:rFonts w:eastAsia="Arial"/>
          <w:color w:val="231F20"/>
          <w:sz w:val="18"/>
          <w:szCs w:val="18"/>
        </w:rPr>
        <w:t>Linux</w:t>
      </w:r>
      <w:r>
        <w:rPr>
          <w:rFonts w:ascii="ＭＳ 明朝" w:eastAsia="ＭＳ 明朝" w:hAnsi="ＭＳ 明朝" w:cs="ＭＳ 明朝"/>
          <w:color w:val="231F20"/>
          <w:spacing w:val="4"/>
          <w:sz w:val="18"/>
          <w:szCs w:val="18"/>
        </w:rPr>
        <w:t>」</w:t>
      </w:r>
      <w:r>
        <w:rPr>
          <w:rFonts w:ascii="ＭＳ 明朝" w:eastAsia="ＭＳ 明朝" w:hAnsi="ＭＳ 明朝" w:cs="ＭＳ 明朝"/>
          <w:color w:val="231F20"/>
          <w:sz w:val="18"/>
          <w:szCs w:val="18"/>
        </w:rPr>
        <w:t xml:space="preserve"> </w:t>
      </w:r>
      <w:r>
        <w:rPr>
          <w:rFonts w:ascii="ＭＳ 明朝" w:eastAsia="ＭＳ 明朝" w:hAnsi="ＭＳ 明朝" w:cs="ＭＳ 明朝"/>
          <w:color w:val="231F20"/>
          <w:spacing w:val="1"/>
          <w:sz w:val="18"/>
          <w:szCs w:val="18"/>
        </w:rPr>
        <w:t>を</w:t>
      </w:r>
      <w:r>
        <w:rPr>
          <w:rFonts w:ascii="SimSun" w:eastAsia="SimSun" w:hAnsi="SimSun" w:cs="SimSun"/>
          <w:color w:val="231F20"/>
          <w:spacing w:val="1"/>
          <w:sz w:val="18"/>
          <w:szCs w:val="18"/>
        </w:rPr>
        <w:t>開発しまし</w:t>
      </w:r>
      <w:r>
        <w:rPr>
          <w:rFonts w:ascii="SimSun" w:eastAsia="SimSun" w:hAnsi="SimSun" w:cs="SimSun"/>
          <w:color w:val="231F20"/>
          <w:sz w:val="18"/>
          <w:szCs w:val="18"/>
        </w:rPr>
        <w:t>た</w:t>
      </w:r>
    </w:p>
    <w:p w14:paraId="72A34199" w14:textId="77777777" w:rsidR="00862892" w:rsidRDefault="00862892">
      <w:pPr>
        <w:spacing w:line="332" w:lineRule="auto"/>
      </w:pPr>
    </w:p>
    <w:p w14:paraId="7C187A26" w14:textId="77777777" w:rsidR="00862892" w:rsidRDefault="00862892">
      <w:pPr>
        <w:spacing w:line="332" w:lineRule="auto"/>
      </w:pPr>
    </w:p>
    <w:p w14:paraId="5212EF7A" w14:textId="77777777" w:rsidR="00862892" w:rsidRDefault="00000000">
      <w:pPr>
        <w:spacing w:before="59" w:line="229" w:lineRule="auto"/>
        <w:ind w:left="320"/>
        <w:rPr>
          <w:rFonts w:ascii="SimSun" w:eastAsia="SimSun" w:hAnsi="SimSun" w:cs="SimSun"/>
          <w:sz w:val="18"/>
          <w:szCs w:val="18"/>
        </w:rPr>
      </w:pPr>
      <w:r>
        <w:rPr>
          <w:rFonts w:ascii="SimSun" w:eastAsia="SimSun" w:hAnsi="SimSun" w:cs="SimSun"/>
          <w:color w:val="231F20"/>
          <w:spacing w:val="6"/>
          <w:sz w:val="18"/>
          <w:szCs w:val="18"/>
        </w:rPr>
        <w:t>北京</w:t>
      </w:r>
      <w:r>
        <w:rPr>
          <w:rFonts w:ascii="SimSun" w:eastAsia="SimSun" w:hAnsi="SimSun" w:cs="SimSun"/>
          <w:color w:val="231F20"/>
          <w:spacing w:val="4"/>
          <w:sz w:val="18"/>
          <w:szCs w:val="18"/>
        </w:rPr>
        <w:t>市</w:t>
      </w:r>
      <w:r>
        <w:rPr>
          <w:rFonts w:ascii="SimSun" w:eastAsia="SimSun" w:hAnsi="SimSun" w:cs="SimSun"/>
          <w:color w:val="231F20"/>
          <w:spacing w:val="3"/>
          <w:sz w:val="18"/>
          <w:szCs w:val="18"/>
        </w:rPr>
        <w:t>政府研究院のオフィス</w:t>
      </w:r>
      <w:r>
        <w:rPr>
          <w:rFonts w:eastAsia="Arial"/>
          <w:color w:val="231F20"/>
          <w:sz w:val="18"/>
          <w:szCs w:val="18"/>
        </w:rPr>
        <w:t>OA</w:t>
      </w:r>
      <w:r>
        <w:rPr>
          <w:rFonts w:ascii="SimSun" w:eastAsia="SimSun" w:hAnsi="SimSun" w:cs="SimSun"/>
          <w:color w:val="231F20"/>
          <w:spacing w:val="3"/>
          <w:sz w:val="18"/>
          <w:szCs w:val="18"/>
        </w:rPr>
        <w:t>システムに導入成功。</w:t>
      </w:r>
    </w:p>
    <w:p w14:paraId="3B79F5E9" w14:textId="77777777" w:rsidR="00862892" w:rsidRDefault="00000000">
      <w:pPr>
        <w:spacing w:before="220" w:line="267" w:lineRule="auto"/>
        <w:ind w:left="522" w:hanging="15"/>
        <w:rPr>
          <w:rFonts w:ascii="SimSun" w:eastAsia="SimSun" w:hAnsi="SimSun" w:cs="SimSun"/>
          <w:sz w:val="18"/>
          <w:szCs w:val="18"/>
        </w:rPr>
      </w:pPr>
      <w:r>
        <w:drawing>
          <wp:anchor distT="0" distB="0" distL="0" distR="0" simplePos="0" relativeHeight="251760640" behindDoc="1" locked="0" layoutInCell="1" allowOverlap="1" wp14:anchorId="21B26612" wp14:editId="540296DB">
            <wp:simplePos x="0" y="0"/>
            <wp:positionH relativeFrom="column">
              <wp:posOffset>195834</wp:posOffset>
            </wp:positionH>
            <wp:positionV relativeFrom="paragraph">
              <wp:posOffset>138480</wp:posOffset>
            </wp:positionV>
            <wp:extent cx="152400" cy="115823"/>
            <wp:effectExtent l="0" t="0" r="0" b="0"/>
            <wp:wrapNone/>
            <wp:docPr id="2692" name="IM 2668"/>
            <wp:cNvGraphicFramePr/>
            <a:graphic xmlns:a="http://schemas.openxmlformats.org/drawingml/2006/main">
              <a:graphicData uri="http://schemas.openxmlformats.org/drawingml/2006/picture">
                <pic:pic xmlns:pic="http://schemas.openxmlformats.org/drawingml/2006/picture">
                  <pic:nvPicPr>
                    <pic:cNvPr id="2668" name="IM 2668"/>
                    <pic:cNvPicPr/>
                  </pic:nvPicPr>
                  <pic:blipFill>
                    <a:blip r:embed="rId9"/>
                    <a:stretch>
                      <a:fillRect/>
                    </a:stretch>
                  </pic:blipFill>
                  <pic:spPr>
                    <a:xfrm>
                      <a:off x="0" y="0"/>
                      <a:ext cx="152400" cy="115823"/>
                    </a:xfrm>
                    <a:prstGeom prst="rect">
                      <a:avLst/>
                    </a:prstGeom>
                  </pic:spPr>
                </pic:pic>
              </a:graphicData>
            </a:graphic>
          </wp:anchor>
        </w:drawing>
      </w:r>
      <w:r>
        <w:rPr>
          <w:rFonts w:ascii="SimSun" w:eastAsia="SimSun" w:hAnsi="SimSun" w:cs="SimSun"/>
          <w:color w:val="231F20"/>
          <w:spacing w:val="20"/>
          <w:sz w:val="18"/>
          <w:szCs w:val="18"/>
        </w:rPr>
        <w:t>中</w:t>
      </w:r>
      <w:r>
        <w:rPr>
          <w:rFonts w:ascii="SimSun" w:eastAsia="SimSun" w:hAnsi="SimSun" w:cs="SimSun"/>
          <w:color w:val="231F20"/>
          <w:spacing w:val="18"/>
          <w:sz w:val="18"/>
          <w:szCs w:val="18"/>
        </w:rPr>
        <w:t>国</w:t>
      </w:r>
      <w:r>
        <w:rPr>
          <w:rFonts w:ascii="SimSun" w:eastAsia="SimSun" w:hAnsi="SimSun" w:cs="SimSun"/>
          <w:color w:val="231F20"/>
          <w:spacing w:val="10"/>
          <w:sz w:val="18"/>
          <w:szCs w:val="18"/>
        </w:rPr>
        <w:t>初のオープンソースコミュニティの1つである</w:t>
      </w:r>
      <w:r>
        <w:rPr>
          <w:rFonts w:ascii="SimSun" w:eastAsia="SimSun" w:hAnsi="SimSun" w:cs="SimSun"/>
          <w:color w:val="231F20"/>
          <w:sz w:val="18"/>
          <w:szCs w:val="18"/>
        </w:rPr>
        <w:t>Aka</w:t>
      </w:r>
      <w:r>
        <w:rPr>
          <w:rFonts w:ascii="SimSun" w:eastAsia="SimSun" w:hAnsi="SimSun" w:cs="SimSun"/>
          <w:color w:val="231F20"/>
          <w:spacing w:val="10"/>
          <w:sz w:val="18"/>
          <w:szCs w:val="18"/>
        </w:rPr>
        <w:t xml:space="preserve"> </w:t>
      </w:r>
      <w:r>
        <w:rPr>
          <w:rFonts w:ascii="SimSun" w:eastAsia="SimSun" w:hAnsi="SimSun" w:cs="SimSun"/>
          <w:color w:val="231F20"/>
          <w:sz w:val="18"/>
          <w:szCs w:val="18"/>
        </w:rPr>
        <w:t>Community</w:t>
      </w:r>
      <w:r>
        <w:rPr>
          <w:rFonts w:ascii="SimSun" w:eastAsia="SimSun" w:hAnsi="SimSun" w:cs="SimSun"/>
          <w:color w:val="231F20"/>
          <w:spacing w:val="10"/>
          <w:sz w:val="18"/>
          <w:szCs w:val="18"/>
        </w:rPr>
        <w:t xml:space="preserve"> (</w:t>
      </w:r>
      <w:r>
        <w:rPr>
          <w:rFonts w:eastAsia="Arial"/>
          <w:color w:val="231F20"/>
          <w:sz w:val="18"/>
          <w:szCs w:val="18"/>
        </w:rPr>
        <w:t>AKA</w:t>
      </w:r>
      <w:r>
        <w:rPr>
          <w:rFonts w:ascii="SimSun" w:eastAsia="SimSun" w:hAnsi="SimSun" w:cs="SimSun"/>
          <w:color w:val="231F20"/>
          <w:spacing w:val="10"/>
          <w:sz w:val="18"/>
          <w:szCs w:val="18"/>
        </w:rPr>
        <w:t>)は、 清華大学で設立</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されま</w:t>
      </w:r>
      <w:r>
        <w:rPr>
          <w:rFonts w:ascii="SimSun" w:eastAsia="SimSun" w:hAnsi="SimSun" w:cs="SimSun"/>
          <w:color w:val="231F20"/>
          <w:spacing w:val="7"/>
          <w:sz w:val="18"/>
          <w:szCs w:val="18"/>
        </w:rPr>
        <w:t>し</w:t>
      </w:r>
      <w:r>
        <w:rPr>
          <w:rFonts w:ascii="SimSun" w:eastAsia="SimSun" w:hAnsi="SimSun" w:cs="SimSun"/>
          <w:color w:val="231F20"/>
          <w:spacing w:val="5"/>
          <w:sz w:val="18"/>
          <w:szCs w:val="18"/>
        </w:rPr>
        <w:t>た。その後、このコミュニティは、アジアネスティング社に生まれ変わりまし た。</w:t>
      </w:r>
    </w:p>
    <w:p w14:paraId="50DBB646" w14:textId="77777777" w:rsidR="00862892" w:rsidRDefault="00000000">
      <w:pPr>
        <w:spacing w:before="66" w:line="242" w:lineRule="auto"/>
        <w:ind w:left="312"/>
        <w:rPr>
          <w:rFonts w:ascii="SimSun" w:eastAsia="SimSun" w:hAnsi="SimSun" w:cs="SimSun"/>
          <w:sz w:val="18"/>
          <w:szCs w:val="18"/>
        </w:rPr>
      </w:pPr>
      <w:r>
        <w:rPr>
          <w:rFonts w:eastAsia="Arial"/>
          <w:color w:val="231F20"/>
          <w:sz w:val="18"/>
          <w:szCs w:val="18"/>
        </w:rPr>
        <w:t>AKA</w:t>
      </w:r>
      <w:r>
        <w:rPr>
          <w:rFonts w:ascii="ＭＳ 明朝" w:eastAsia="ＭＳ 明朝" w:hAnsi="ＭＳ 明朝" w:cs="ＭＳ 明朝"/>
          <w:color w:val="231F20"/>
          <w:spacing w:val="2"/>
          <w:sz w:val="18"/>
          <w:szCs w:val="18"/>
        </w:rPr>
        <w:t>の</w:t>
      </w:r>
      <w:r>
        <w:rPr>
          <w:rFonts w:ascii="SimSun" w:eastAsia="SimSun" w:hAnsi="SimSun" w:cs="SimSun"/>
          <w:color w:val="231F20"/>
          <w:spacing w:val="2"/>
          <w:sz w:val="18"/>
          <w:szCs w:val="18"/>
        </w:rPr>
        <w:t>初期のメンバーの</w:t>
      </w:r>
      <w:r>
        <w:rPr>
          <w:rFonts w:ascii="SimSun" w:eastAsia="SimSun" w:hAnsi="SimSun" w:cs="SimSun"/>
          <w:color w:val="231F20"/>
          <w:spacing w:val="1"/>
          <w:sz w:val="18"/>
          <w:szCs w:val="18"/>
        </w:rPr>
        <w:t>ほとんどは、中国で最初の</w:t>
      </w:r>
      <w:r>
        <w:rPr>
          <w:rFonts w:eastAsia="Arial"/>
          <w:color w:val="231F20"/>
          <w:sz w:val="18"/>
          <w:szCs w:val="18"/>
        </w:rPr>
        <w:t>Linux</w:t>
      </w:r>
      <w:r>
        <w:rPr>
          <w:rFonts w:ascii="ＭＳ 明朝" w:eastAsia="ＭＳ 明朝" w:hAnsi="ＭＳ 明朝" w:cs="ＭＳ 明朝"/>
          <w:color w:val="231F20"/>
          <w:spacing w:val="1"/>
          <w:sz w:val="18"/>
          <w:szCs w:val="18"/>
        </w:rPr>
        <w:t>の</w:t>
      </w:r>
      <w:r>
        <w:rPr>
          <w:rFonts w:ascii="SimSun" w:eastAsia="SimSun" w:hAnsi="SimSun" w:cs="SimSun"/>
          <w:color w:val="231F20"/>
          <w:spacing w:val="1"/>
          <w:sz w:val="18"/>
          <w:szCs w:val="18"/>
        </w:rPr>
        <w:t>才能を持った人たちになった。</w:t>
      </w:r>
    </w:p>
    <w:p w14:paraId="17EC71FA" w14:textId="77777777" w:rsidR="00862892" w:rsidRDefault="00000000">
      <w:pPr>
        <w:spacing w:before="208" w:line="351" w:lineRule="auto"/>
        <w:ind w:left="314" w:right="359" w:firstLine="194"/>
        <w:rPr>
          <w:rFonts w:ascii="SimSun" w:eastAsia="SimSun" w:hAnsi="SimSun" w:cs="SimSun"/>
          <w:sz w:val="18"/>
          <w:szCs w:val="18"/>
        </w:rPr>
      </w:pPr>
      <w:r>
        <w:drawing>
          <wp:anchor distT="0" distB="0" distL="0" distR="0" simplePos="0" relativeHeight="251761664" behindDoc="1" locked="0" layoutInCell="1" allowOverlap="1" wp14:anchorId="026232FE" wp14:editId="0C4AEF2D">
            <wp:simplePos x="0" y="0"/>
            <wp:positionH relativeFrom="column">
              <wp:posOffset>195834</wp:posOffset>
            </wp:positionH>
            <wp:positionV relativeFrom="paragraph">
              <wp:posOffset>131403</wp:posOffset>
            </wp:positionV>
            <wp:extent cx="152400" cy="115823"/>
            <wp:effectExtent l="0" t="0" r="0" b="0"/>
            <wp:wrapNone/>
            <wp:docPr id="2693" name="IM 2669"/>
            <wp:cNvGraphicFramePr/>
            <a:graphic xmlns:a="http://schemas.openxmlformats.org/drawingml/2006/main">
              <a:graphicData uri="http://schemas.openxmlformats.org/drawingml/2006/picture">
                <pic:pic xmlns:pic="http://schemas.openxmlformats.org/drawingml/2006/picture">
                  <pic:nvPicPr>
                    <pic:cNvPr id="2669" name="IM 2669"/>
                    <pic:cNvPicPr/>
                  </pic:nvPicPr>
                  <pic:blipFill>
                    <a:blip r:embed="rId9"/>
                    <a:stretch>
                      <a:fillRect/>
                    </a:stretch>
                  </pic:blipFill>
                  <pic:spPr>
                    <a:xfrm>
                      <a:off x="0" y="0"/>
                      <a:ext cx="152400" cy="115823"/>
                    </a:xfrm>
                    <a:prstGeom prst="rect">
                      <a:avLst/>
                    </a:prstGeom>
                  </pic:spPr>
                </pic:pic>
              </a:graphicData>
            </a:graphic>
          </wp:anchor>
        </w:drawing>
      </w:r>
      <w:r>
        <w:rPr>
          <w:rFonts w:ascii="SimSun" w:eastAsia="SimSun" w:hAnsi="SimSun" w:cs="SimSun"/>
          <w:color w:val="231F20"/>
          <w:spacing w:val="14"/>
          <w:sz w:val="18"/>
          <w:szCs w:val="18"/>
        </w:rPr>
        <w:t>国内</w:t>
      </w:r>
      <w:r>
        <w:rPr>
          <w:rFonts w:ascii="SimSun" w:eastAsia="SimSun" w:hAnsi="SimSun" w:cs="SimSun"/>
          <w:color w:val="231F20"/>
          <w:spacing w:val="8"/>
          <w:sz w:val="18"/>
          <w:szCs w:val="18"/>
        </w:rPr>
        <w:t>の</w:t>
      </w:r>
      <w:r>
        <w:rPr>
          <w:rFonts w:eastAsia="Arial"/>
          <w:color w:val="231F20"/>
          <w:sz w:val="18"/>
          <w:szCs w:val="18"/>
        </w:rPr>
        <w:t>Linux</w:t>
      </w:r>
      <w:r>
        <w:rPr>
          <w:rFonts w:ascii="SimSun" w:eastAsia="SimSun" w:hAnsi="SimSun" w:cs="SimSun"/>
          <w:color w:val="231F20"/>
          <w:spacing w:val="7"/>
          <w:sz w:val="18"/>
          <w:szCs w:val="18"/>
        </w:rPr>
        <w:t>カーネル技術者が、国際的なオープンソースプロジェクトに参加し始める。自</w:t>
      </w:r>
      <w:r>
        <w:rPr>
          <w:rFonts w:ascii="SimSun" w:eastAsia="SimSun" w:hAnsi="SimSun" w:cs="SimSun"/>
          <w:color w:val="231F20"/>
          <w:sz w:val="18"/>
          <w:szCs w:val="18"/>
        </w:rPr>
        <w:t xml:space="preserve"> </w:t>
      </w:r>
      <w:r>
        <w:rPr>
          <w:rFonts w:ascii="SimSun" w:eastAsia="SimSun" w:hAnsi="SimSun" w:cs="SimSun"/>
          <w:color w:val="231F20"/>
          <w:spacing w:val="18"/>
          <w:sz w:val="18"/>
          <w:szCs w:val="18"/>
        </w:rPr>
        <w:t>動化</w:t>
      </w:r>
      <w:r>
        <w:rPr>
          <w:rFonts w:ascii="SimSun" w:eastAsia="SimSun" w:hAnsi="SimSun" w:cs="SimSun"/>
          <w:color w:val="231F20"/>
          <w:spacing w:val="9"/>
          <w:sz w:val="18"/>
          <w:szCs w:val="18"/>
        </w:rPr>
        <w:t>学科2年生の呉鳳光は、</w:t>
      </w:r>
      <w:r>
        <w:rPr>
          <w:rFonts w:eastAsia="Arial"/>
          <w:color w:val="231F20"/>
          <w:sz w:val="18"/>
          <w:szCs w:val="18"/>
        </w:rPr>
        <w:t>Linux</w:t>
      </w:r>
      <w:r>
        <w:rPr>
          <w:rFonts w:ascii="ＭＳ 明朝" w:eastAsia="ＭＳ 明朝" w:hAnsi="ＭＳ 明朝" w:cs="ＭＳ 明朝"/>
          <w:color w:val="231F20"/>
          <w:spacing w:val="9"/>
          <w:sz w:val="18"/>
          <w:szCs w:val="18"/>
        </w:rPr>
        <w:t>に取り組み始め、</w:t>
      </w:r>
      <w:r>
        <w:rPr>
          <w:rFonts w:eastAsia="Arial"/>
          <w:color w:val="231F20"/>
          <w:sz w:val="18"/>
          <w:szCs w:val="18"/>
        </w:rPr>
        <w:t>Linux</w:t>
      </w:r>
      <w:r>
        <w:rPr>
          <w:rFonts w:ascii="ＭＳ 明朝" w:eastAsia="ＭＳ 明朝" w:hAnsi="ＭＳ 明朝" w:cs="ＭＳ 明朝"/>
          <w:color w:val="231F20"/>
          <w:spacing w:val="9"/>
          <w:sz w:val="18"/>
          <w:szCs w:val="18"/>
        </w:rPr>
        <w:t>の</w:t>
      </w:r>
      <w:r>
        <w:rPr>
          <w:rFonts w:ascii="SimSun" w:eastAsia="SimSun" w:hAnsi="SimSun" w:cs="SimSun"/>
          <w:color w:val="231F20"/>
          <w:spacing w:val="9"/>
          <w:sz w:val="18"/>
          <w:szCs w:val="18"/>
        </w:rPr>
        <w:t>ファイル先読みアルゴリズムがデ</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ィ</w:t>
      </w:r>
      <w:r>
        <w:rPr>
          <w:rFonts w:ascii="SimSun" w:eastAsia="SimSun" w:hAnsi="SimSun" w:cs="SimSun"/>
          <w:color w:val="231F20"/>
          <w:spacing w:val="6"/>
          <w:sz w:val="18"/>
          <w:szCs w:val="18"/>
        </w:rPr>
        <w:t>スク</w:t>
      </w:r>
      <w:r>
        <w:rPr>
          <w:rFonts w:eastAsia="Arial"/>
          <w:color w:val="231F20"/>
          <w:sz w:val="18"/>
          <w:szCs w:val="18"/>
        </w:rPr>
        <w:t>I</w:t>
      </w:r>
      <w:r>
        <w:rPr>
          <w:rFonts w:eastAsia="Arial"/>
          <w:color w:val="231F20"/>
          <w:spacing w:val="6"/>
          <w:sz w:val="18"/>
          <w:szCs w:val="18"/>
        </w:rPr>
        <w:t>/</w:t>
      </w:r>
      <w:r>
        <w:rPr>
          <w:rFonts w:eastAsia="Arial"/>
          <w:color w:val="231F20"/>
          <w:sz w:val="18"/>
          <w:szCs w:val="18"/>
        </w:rPr>
        <w:t>O</w:t>
      </w:r>
      <w:r>
        <w:rPr>
          <w:rFonts w:ascii="SimSun" w:eastAsia="SimSun" w:hAnsi="SimSun" w:cs="SimSun"/>
          <w:color w:val="231F20"/>
          <w:spacing w:val="6"/>
          <w:sz w:val="18"/>
          <w:szCs w:val="18"/>
        </w:rPr>
        <w:t>性能が低いことを発見し、</w:t>
      </w:r>
      <w:r>
        <w:rPr>
          <w:rFonts w:eastAsia="Arial"/>
          <w:color w:val="231F20"/>
          <w:sz w:val="18"/>
          <w:szCs w:val="18"/>
        </w:rPr>
        <w:t>Linux</w:t>
      </w:r>
      <w:r>
        <w:rPr>
          <w:rFonts w:ascii="ＭＳ 明朝" w:eastAsia="ＭＳ 明朝" w:hAnsi="ＭＳ 明朝" w:cs="ＭＳ 明朝"/>
          <w:color w:val="231F20"/>
          <w:spacing w:val="6"/>
          <w:sz w:val="18"/>
          <w:szCs w:val="18"/>
        </w:rPr>
        <w:t>カーネルの</w:t>
      </w:r>
      <w:r>
        <w:rPr>
          <w:rFonts w:ascii="SimSun" w:eastAsia="SimSun" w:hAnsi="SimSun" w:cs="SimSun"/>
          <w:color w:val="231F20"/>
          <w:spacing w:val="6"/>
          <w:sz w:val="18"/>
          <w:szCs w:val="18"/>
        </w:rPr>
        <w:t>改良実験を開始した。呉鳳光はその後、</w:t>
      </w:r>
      <w:r>
        <w:rPr>
          <w:rFonts w:ascii="SimSun" w:eastAsia="SimSun" w:hAnsi="SimSun" w:cs="SimSun"/>
          <w:color w:val="231F20"/>
          <w:sz w:val="18"/>
          <w:szCs w:val="18"/>
        </w:rPr>
        <w:t xml:space="preserve"> </w:t>
      </w:r>
      <w:r>
        <w:rPr>
          <w:rFonts w:ascii="SimSun" w:eastAsia="SimSun" w:hAnsi="SimSun" w:cs="SimSun"/>
          <w:color w:val="231F20"/>
          <w:spacing w:val="9"/>
          <w:sz w:val="18"/>
          <w:szCs w:val="18"/>
        </w:rPr>
        <w:t>中</w:t>
      </w:r>
      <w:r>
        <w:rPr>
          <w:rFonts w:ascii="SimSun" w:eastAsia="SimSun" w:hAnsi="SimSun" w:cs="SimSun"/>
          <w:color w:val="231F20"/>
          <w:spacing w:val="8"/>
          <w:sz w:val="18"/>
          <w:szCs w:val="18"/>
        </w:rPr>
        <w:t>国の</w:t>
      </w:r>
      <w:r>
        <w:rPr>
          <w:rFonts w:eastAsia="Arial"/>
          <w:color w:val="231F20"/>
          <w:sz w:val="18"/>
          <w:szCs w:val="18"/>
        </w:rPr>
        <w:t>Linux</w:t>
      </w:r>
      <w:r>
        <w:rPr>
          <w:rFonts w:ascii="SimSun" w:eastAsia="SimSun" w:hAnsi="SimSun" w:cs="SimSun"/>
          <w:color w:val="231F20"/>
          <w:spacing w:val="8"/>
          <w:sz w:val="18"/>
          <w:szCs w:val="18"/>
        </w:rPr>
        <w:t>カーネルに最も貢献したエンジニアとなった。</w:t>
      </w:r>
    </w:p>
    <w:p w14:paraId="64DD2F6D" w14:textId="77777777" w:rsidR="00862892" w:rsidRDefault="00000000">
      <w:pPr>
        <w:spacing w:before="273" w:line="234" w:lineRule="auto"/>
        <w:ind w:left="109"/>
        <w:outlineLvl w:val="1"/>
        <w:rPr>
          <w:rFonts w:ascii="PMingLiU" w:eastAsia="PMingLiU" w:hAnsi="PMingLiU" w:cs="PMingLiU"/>
          <w:sz w:val="24"/>
          <w:szCs w:val="24"/>
        </w:rPr>
      </w:pPr>
      <w:r>
        <w:rPr>
          <w:rFonts w:ascii="PMingLiU" w:eastAsia="PMingLiU" w:hAnsi="PMingLiU" w:cs="PMingLiU"/>
          <w:color w:val="231F20"/>
          <w:spacing w:val="-11"/>
          <w:sz w:val="24"/>
          <w:szCs w:val="24"/>
        </w:rPr>
        <w:t>1999</w:t>
      </w:r>
    </w:p>
    <w:p w14:paraId="14715DDD" w14:textId="77777777" w:rsidR="00862892" w:rsidRDefault="00000000">
      <w:pPr>
        <w:spacing w:before="134" w:line="267" w:lineRule="auto"/>
        <w:ind w:left="505" w:right="100" w:hanging="17"/>
        <w:rPr>
          <w:rFonts w:ascii="SimSun" w:eastAsia="SimSun" w:hAnsi="SimSun" w:cs="SimSun"/>
          <w:sz w:val="18"/>
          <w:szCs w:val="18"/>
        </w:rPr>
      </w:pPr>
      <w:r>
        <w:drawing>
          <wp:anchor distT="0" distB="0" distL="0" distR="0" simplePos="0" relativeHeight="251762688" behindDoc="1" locked="0" layoutInCell="1" allowOverlap="1" wp14:anchorId="31C64DF8" wp14:editId="1FA9EB8B">
            <wp:simplePos x="0" y="0"/>
            <wp:positionH relativeFrom="column">
              <wp:posOffset>195834</wp:posOffset>
            </wp:positionH>
            <wp:positionV relativeFrom="paragraph">
              <wp:posOffset>84615</wp:posOffset>
            </wp:positionV>
            <wp:extent cx="152400" cy="115823"/>
            <wp:effectExtent l="0" t="0" r="0" b="0"/>
            <wp:wrapNone/>
            <wp:docPr id="2694" name="IM 2670"/>
            <wp:cNvGraphicFramePr/>
            <a:graphic xmlns:a="http://schemas.openxmlformats.org/drawingml/2006/main">
              <a:graphicData uri="http://schemas.openxmlformats.org/drawingml/2006/picture">
                <pic:pic xmlns:pic="http://schemas.openxmlformats.org/drawingml/2006/picture">
                  <pic:nvPicPr>
                    <pic:cNvPr id="2670" name="IM 2670"/>
                    <pic:cNvPicPr/>
                  </pic:nvPicPr>
                  <pic:blipFill>
                    <a:blip r:embed="rId9"/>
                    <a:stretch>
                      <a:fillRect/>
                    </a:stretch>
                  </pic:blipFill>
                  <pic:spPr>
                    <a:xfrm>
                      <a:off x="0" y="0"/>
                      <a:ext cx="152400" cy="115823"/>
                    </a:xfrm>
                    <a:prstGeom prst="rect">
                      <a:avLst/>
                    </a:prstGeom>
                  </pic:spPr>
                </pic:pic>
              </a:graphicData>
            </a:graphic>
          </wp:anchor>
        </w:drawing>
      </w:r>
      <w:r>
        <w:rPr>
          <w:rFonts w:ascii="SimSun" w:eastAsia="SimSun" w:hAnsi="SimSun" w:cs="SimSun"/>
          <w:color w:val="231F20"/>
          <w:sz w:val="18"/>
          <w:szCs w:val="18"/>
        </w:rPr>
        <w:t>Red</w:t>
      </w:r>
      <w:r>
        <w:rPr>
          <w:rFonts w:ascii="SimSun" w:eastAsia="SimSun" w:hAnsi="SimSun" w:cs="SimSun"/>
          <w:color w:val="231F20"/>
          <w:spacing w:val="18"/>
          <w:sz w:val="18"/>
          <w:szCs w:val="18"/>
        </w:rPr>
        <w:t xml:space="preserve"> </w:t>
      </w:r>
      <w:r>
        <w:rPr>
          <w:rFonts w:ascii="SimSun" w:eastAsia="SimSun" w:hAnsi="SimSun" w:cs="SimSun"/>
          <w:color w:val="231F20"/>
          <w:sz w:val="18"/>
          <w:szCs w:val="18"/>
        </w:rPr>
        <w:t>Flag</w:t>
      </w:r>
      <w:r>
        <w:rPr>
          <w:rFonts w:ascii="SimSun" w:eastAsia="SimSun" w:hAnsi="SimSun" w:cs="SimSun"/>
          <w:color w:val="231F20"/>
          <w:spacing w:val="18"/>
          <w:sz w:val="18"/>
          <w:szCs w:val="18"/>
        </w:rPr>
        <w:t xml:space="preserve"> </w:t>
      </w:r>
      <w:r>
        <w:rPr>
          <w:rFonts w:ascii="SimSun" w:eastAsia="SimSun" w:hAnsi="SimSun" w:cs="SimSun"/>
          <w:color w:val="231F20"/>
          <w:sz w:val="18"/>
          <w:szCs w:val="18"/>
        </w:rPr>
        <w:t>Linux</w:t>
      </w:r>
      <w:r>
        <w:rPr>
          <w:rFonts w:ascii="SimSun" w:eastAsia="SimSun" w:hAnsi="SimSun" w:cs="SimSun"/>
          <w:color w:val="231F20"/>
          <w:spacing w:val="11"/>
          <w:sz w:val="18"/>
          <w:szCs w:val="18"/>
        </w:rPr>
        <w:t>と</w:t>
      </w:r>
      <w:r>
        <w:rPr>
          <w:rFonts w:eastAsia="Arial"/>
          <w:color w:val="231F20"/>
          <w:sz w:val="18"/>
          <w:szCs w:val="18"/>
        </w:rPr>
        <w:t>RedOffice</w:t>
      </w:r>
      <w:r>
        <w:rPr>
          <w:rFonts w:ascii="ＭＳ 明朝" w:eastAsia="ＭＳ 明朝" w:hAnsi="ＭＳ 明朝" w:cs="ＭＳ 明朝"/>
          <w:color w:val="231F20"/>
          <w:spacing w:val="9"/>
          <w:sz w:val="18"/>
          <w:szCs w:val="18"/>
        </w:rPr>
        <w:t>の</w:t>
      </w:r>
      <w:r>
        <w:rPr>
          <w:rFonts w:ascii="SimSun" w:eastAsia="SimSun" w:hAnsi="SimSun" w:cs="SimSun"/>
          <w:color w:val="231F20"/>
          <w:spacing w:val="9"/>
          <w:sz w:val="18"/>
          <w:szCs w:val="18"/>
        </w:rPr>
        <w:t>中国語版開発開始。 中国科学院ソフトウェア研究所の孫玉芳氏</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が</w:t>
      </w:r>
      <w:r>
        <w:rPr>
          <w:rFonts w:ascii="SimSun" w:eastAsia="SimSun" w:hAnsi="SimSun" w:cs="SimSun"/>
          <w:color w:val="231F20"/>
          <w:spacing w:val="9"/>
          <w:sz w:val="18"/>
          <w:szCs w:val="18"/>
        </w:rPr>
        <w:t>主導し、</w:t>
      </w:r>
      <w:r>
        <w:rPr>
          <w:rFonts w:eastAsia="Arial"/>
          <w:color w:val="231F20"/>
          <w:sz w:val="18"/>
          <w:szCs w:val="18"/>
        </w:rPr>
        <w:t>Linux</w:t>
      </w:r>
      <w:r>
        <w:rPr>
          <w:rFonts w:ascii="ＭＳ 明朝" w:eastAsia="ＭＳ 明朝" w:hAnsi="ＭＳ 明朝" w:cs="ＭＳ 明朝"/>
          <w:color w:val="231F20"/>
          <w:spacing w:val="9"/>
          <w:sz w:val="18"/>
          <w:szCs w:val="18"/>
        </w:rPr>
        <w:t>をベース</w:t>
      </w:r>
      <w:r>
        <w:rPr>
          <w:rFonts w:ascii="SimSun" w:eastAsia="SimSun" w:hAnsi="SimSun" w:cs="SimSun"/>
          <w:color w:val="231F20"/>
          <w:spacing w:val="9"/>
          <w:sz w:val="18"/>
          <w:szCs w:val="18"/>
        </w:rPr>
        <w:t>とし</w:t>
      </w:r>
    </w:p>
    <w:p w14:paraId="5C2AA506" w14:textId="77777777" w:rsidR="00862892" w:rsidRDefault="00000000">
      <w:pPr>
        <w:spacing w:before="65" w:line="225" w:lineRule="auto"/>
        <w:ind w:left="317"/>
        <w:rPr>
          <w:rFonts w:ascii="SimSun" w:eastAsia="SimSun" w:hAnsi="SimSun" w:cs="SimSun"/>
          <w:sz w:val="18"/>
          <w:szCs w:val="18"/>
        </w:rPr>
      </w:pPr>
      <w:r>
        <w:rPr>
          <w:rFonts w:eastAsia="Arial"/>
          <w:color w:val="231F20"/>
          <w:spacing w:val="-1"/>
          <w:sz w:val="18"/>
          <w:szCs w:val="18"/>
        </w:rPr>
        <w:t>OpenOf</w:t>
      </w:r>
      <w:r>
        <w:rPr>
          <w:rFonts w:eastAsia="Arial"/>
          <w:color w:val="231F20"/>
          <w:spacing w:val="-2"/>
          <w:sz w:val="18"/>
          <w:szCs w:val="18"/>
        </w:rPr>
        <w:t>ﬁ</w:t>
      </w:r>
      <w:r>
        <w:rPr>
          <w:rFonts w:eastAsia="Arial"/>
          <w:color w:val="231F20"/>
          <w:spacing w:val="-1"/>
          <w:sz w:val="18"/>
          <w:szCs w:val="18"/>
        </w:rPr>
        <w:t>ce</w:t>
      </w:r>
      <w:r>
        <w:rPr>
          <w:rFonts w:ascii="ＭＳ 明朝" w:eastAsia="ＭＳ 明朝" w:hAnsi="ＭＳ 明朝" w:cs="ＭＳ 明朝"/>
          <w:color w:val="231F20"/>
          <w:spacing w:val="-1"/>
          <w:sz w:val="18"/>
          <w:szCs w:val="18"/>
        </w:rPr>
        <w:t xml:space="preserve">は、 </w:t>
      </w:r>
      <w:r>
        <w:rPr>
          <w:rFonts w:ascii="SimSun" w:eastAsia="SimSun" w:hAnsi="SimSun" w:cs="SimSun"/>
          <w:color w:val="231F20"/>
          <w:spacing w:val="-1"/>
          <w:sz w:val="18"/>
          <w:szCs w:val="18"/>
        </w:rPr>
        <w:t>Red Flag Linuxと</w:t>
      </w:r>
      <w:r>
        <w:rPr>
          <w:rFonts w:eastAsia="Arial"/>
          <w:color w:val="231F20"/>
          <w:spacing w:val="-1"/>
          <w:sz w:val="18"/>
          <w:szCs w:val="18"/>
        </w:rPr>
        <w:t>RedOfﬁce</w:t>
      </w:r>
      <w:r>
        <w:rPr>
          <w:rFonts w:ascii="ＭＳ 明朝" w:eastAsia="ＭＳ 明朝" w:hAnsi="ＭＳ 明朝" w:cs="ＭＳ 明朝"/>
          <w:color w:val="231F20"/>
          <w:spacing w:val="-1"/>
          <w:sz w:val="18"/>
          <w:szCs w:val="18"/>
        </w:rPr>
        <w:t>の</w:t>
      </w:r>
      <w:r>
        <w:rPr>
          <w:rFonts w:ascii="SimSun" w:eastAsia="SimSun" w:hAnsi="SimSun" w:cs="SimSun"/>
          <w:color w:val="231F20"/>
          <w:spacing w:val="-1"/>
          <w:sz w:val="18"/>
          <w:szCs w:val="18"/>
        </w:rPr>
        <w:t>中国語版の開発を実施しました。</w:t>
      </w:r>
    </w:p>
    <w:p w14:paraId="6B09CACB" w14:textId="77777777" w:rsidR="00862892" w:rsidRDefault="00000000">
      <w:pPr>
        <w:spacing w:before="223" w:line="346" w:lineRule="auto"/>
        <w:ind w:left="329" w:right="361" w:firstLine="178"/>
        <w:rPr>
          <w:rFonts w:ascii="SimSun" w:eastAsia="SimSun" w:hAnsi="SimSun" w:cs="SimSun"/>
          <w:sz w:val="18"/>
          <w:szCs w:val="18"/>
        </w:rPr>
      </w:pPr>
      <w:r>
        <w:drawing>
          <wp:anchor distT="0" distB="0" distL="0" distR="0" simplePos="0" relativeHeight="251763712" behindDoc="1" locked="0" layoutInCell="1" allowOverlap="1" wp14:anchorId="54BDF086" wp14:editId="15C12FA5">
            <wp:simplePos x="0" y="0"/>
            <wp:positionH relativeFrom="column">
              <wp:posOffset>195834</wp:posOffset>
            </wp:positionH>
            <wp:positionV relativeFrom="paragraph">
              <wp:posOffset>140870</wp:posOffset>
            </wp:positionV>
            <wp:extent cx="152400" cy="115823"/>
            <wp:effectExtent l="0" t="0" r="0" b="0"/>
            <wp:wrapNone/>
            <wp:docPr id="2695" name="IM 2671"/>
            <wp:cNvGraphicFramePr/>
            <a:graphic xmlns:a="http://schemas.openxmlformats.org/drawingml/2006/main">
              <a:graphicData uri="http://schemas.openxmlformats.org/drawingml/2006/picture">
                <pic:pic xmlns:pic="http://schemas.openxmlformats.org/drawingml/2006/picture">
                  <pic:nvPicPr>
                    <pic:cNvPr id="2671" name="IM 2671"/>
                    <pic:cNvPicPr/>
                  </pic:nvPicPr>
                  <pic:blipFill>
                    <a:blip r:embed="rId9"/>
                    <a:stretch>
                      <a:fillRect/>
                    </a:stretch>
                  </pic:blipFill>
                  <pic:spPr>
                    <a:xfrm>
                      <a:off x="0" y="0"/>
                      <a:ext cx="152400" cy="115823"/>
                    </a:xfrm>
                    <a:prstGeom prst="rect">
                      <a:avLst/>
                    </a:prstGeom>
                  </pic:spPr>
                </pic:pic>
              </a:graphicData>
            </a:graphic>
          </wp:anchor>
        </w:drawing>
      </w:r>
      <w:r>
        <w:rPr>
          <w:rFonts w:ascii="SimSun" w:eastAsia="SimSun" w:hAnsi="SimSun" w:cs="SimSun"/>
          <w:color w:val="231F20"/>
          <w:spacing w:val="8"/>
          <w:sz w:val="18"/>
          <w:szCs w:val="18"/>
        </w:rPr>
        <w:t>中</w:t>
      </w:r>
      <w:r>
        <w:rPr>
          <w:rFonts w:ascii="SimSun" w:eastAsia="SimSun" w:hAnsi="SimSun" w:cs="SimSun"/>
          <w:color w:val="231F20"/>
          <w:spacing w:val="4"/>
          <w:sz w:val="18"/>
          <w:szCs w:val="18"/>
        </w:rPr>
        <w:t>国におけるプロフェッショナルな開発者コミュニティ「</w:t>
      </w:r>
      <w:r>
        <w:rPr>
          <w:rFonts w:eastAsia="Arial"/>
          <w:color w:val="231F20"/>
          <w:sz w:val="18"/>
          <w:szCs w:val="18"/>
        </w:rPr>
        <w:t>CSDN</w:t>
      </w:r>
      <w:r>
        <w:rPr>
          <w:rFonts w:ascii="ＭＳ 明朝" w:eastAsia="ＭＳ 明朝" w:hAnsi="ＭＳ 明朝" w:cs="ＭＳ 明朝"/>
          <w:color w:val="231F20"/>
          <w:spacing w:val="4"/>
          <w:sz w:val="18"/>
          <w:szCs w:val="18"/>
        </w:rPr>
        <w:t>」を</w:t>
      </w:r>
      <w:r>
        <w:rPr>
          <w:rFonts w:ascii="SimSun" w:eastAsia="SimSun" w:hAnsi="SimSun" w:cs="SimSun"/>
          <w:color w:val="231F20"/>
          <w:spacing w:val="4"/>
          <w:sz w:val="18"/>
          <w:szCs w:val="18"/>
        </w:rPr>
        <w:t>設立。</w:t>
      </w:r>
      <w:r>
        <w:rPr>
          <w:rFonts w:ascii="SimSun" w:eastAsia="SimSun" w:hAnsi="SimSun" w:cs="SimSun"/>
          <w:color w:val="231F20"/>
          <w:sz w:val="18"/>
          <w:szCs w:val="18"/>
        </w:rPr>
        <w:t>Jiang</w:t>
      </w:r>
      <w:r>
        <w:rPr>
          <w:rFonts w:ascii="SimSun" w:eastAsia="SimSun" w:hAnsi="SimSun" w:cs="SimSun"/>
          <w:color w:val="231F20"/>
          <w:spacing w:val="4"/>
          <w:sz w:val="18"/>
          <w:szCs w:val="18"/>
        </w:rPr>
        <w:t xml:space="preserve"> </w:t>
      </w:r>
      <w:r>
        <w:rPr>
          <w:rFonts w:ascii="SimSun" w:eastAsia="SimSun" w:hAnsi="SimSun" w:cs="SimSun"/>
          <w:color w:val="231F20"/>
          <w:sz w:val="18"/>
          <w:szCs w:val="18"/>
        </w:rPr>
        <w:t>Tao</w:t>
      </w:r>
      <w:r>
        <w:rPr>
          <w:rFonts w:ascii="SimSun" w:eastAsia="SimSun" w:hAnsi="SimSun" w:cs="SimSun"/>
          <w:color w:val="231F20"/>
          <w:spacing w:val="4"/>
          <w:sz w:val="18"/>
          <w:szCs w:val="18"/>
        </w:rPr>
        <w:t>は、中</w:t>
      </w:r>
      <w:r>
        <w:rPr>
          <w:rFonts w:ascii="SimSun" w:eastAsia="SimSun" w:hAnsi="SimSun" w:cs="SimSun"/>
          <w:color w:val="231F20"/>
          <w:sz w:val="18"/>
          <w:szCs w:val="18"/>
        </w:rPr>
        <w:t xml:space="preserve"> </w:t>
      </w:r>
      <w:r>
        <w:rPr>
          <w:rFonts w:ascii="SimSun" w:eastAsia="SimSun" w:hAnsi="SimSun" w:cs="SimSun"/>
          <w:color w:val="231F20"/>
          <w:spacing w:val="2"/>
          <w:sz w:val="18"/>
          <w:szCs w:val="18"/>
        </w:rPr>
        <w:t>国のソフトウェア開発者コミュ</w:t>
      </w:r>
      <w:r>
        <w:rPr>
          <w:rFonts w:ascii="SimSun" w:eastAsia="SimSun" w:hAnsi="SimSun" w:cs="SimSun"/>
          <w:color w:val="231F20"/>
          <w:spacing w:val="1"/>
          <w:sz w:val="18"/>
          <w:szCs w:val="18"/>
        </w:rPr>
        <w:t>ニティである</w:t>
      </w:r>
      <w:r>
        <w:rPr>
          <w:rFonts w:eastAsia="Arial"/>
          <w:color w:val="231F20"/>
          <w:sz w:val="18"/>
          <w:szCs w:val="18"/>
        </w:rPr>
        <w:t>CSDN</w:t>
      </w:r>
      <w:r>
        <w:rPr>
          <w:rFonts w:ascii="ＭＳ 明朝" w:eastAsia="ＭＳ 明朝" w:hAnsi="ＭＳ 明朝" w:cs="ＭＳ 明朝"/>
          <w:color w:val="231F20"/>
          <w:spacing w:val="1"/>
          <w:sz w:val="18"/>
          <w:szCs w:val="18"/>
        </w:rPr>
        <w:t>を</w:t>
      </w:r>
      <w:r>
        <w:rPr>
          <w:rFonts w:ascii="SimSun" w:eastAsia="SimSun" w:hAnsi="SimSun" w:cs="SimSun"/>
          <w:color w:val="231F20"/>
          <w:spacing w:val="1"/>
          <w:sz w:val="18"/>
          <w:szCs w:val="18"/>
        </w:rPr>
        <w:t>設立し、現在では中国最大の開発者コミュ</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ニティとなりました。</w:t>
      </w:r>
      <w:r>
        <w:rPr>
          <w:rFonts w:eastAsia="Arial"/>
          <w:color w:val="231F20"/>
          <w:spacing w:val="1"/>
          <w:sz w:val="18"/>
          <w:szCs w:val="18"/>
        </w:rPr>
        <w:t>22</w:t>
      </w:r>
      <w:r>
        <w:rPr>
          <w:rFonts w:ascii="SimSun" w:eastAsia="SimSun" w:hAnsi="SimSun" w:cs="SimSun"/>
          <w:color w:val="231F20"/>
          <w:spacing w:val="1"/>
          <w:sz w:val="18"/>
          <w:szCs w:val="18"/>
        </w:rPr>
        <w:t>年経った現在、</w:t>
      </w:r>
      <w:r>
        <w:rPr>
          <w:rFonts w:eastAsia="Arial"/>
          <w:color w:val="231F20"/>
          <w:sz w:val="18"/>
          <w:szCs w:val="18"/>
        </w:rPr>
        <w:t>CSDN</w:t>
      </w:r>
      <w:r>
        <w:rPr>
          <w:rFonts w:ascii="ＭＳ 明朝" w:eastAsia="ＭＳ 明朝" w:hAnsi="ＭＳ 明朝" w:cs="ＭＳ 明朝"/>
          <w:color w:val="231F20"/>
          <w:spacing w:val="1"/>
          <w:sz w:val="18"/>
          <w:szCs w:val="18"/>
        </w:rPr>
        <w:t>は</w:t>
      </w:r>
      <w:r>
        <w:rPr>
          <w:rFonts w:ascii="SimSun" w:eastAsia="SimSun" w:hAnsi="SimSun" w:cs="SimSun"/>
          <w:color w:val="231F20"/>
          <w:spacing w:val="1"/>
          <w:sz w:val="18"/>
          <w:szCs w:val="18"/>
        </w:rPr>
        <w:t>中国のオープンソース開発者</w:t>
      </w:r>
      <w:r>
        <w:rPr>
          <w:rFonts w:ascii="SimSun" w:eastAsia="SimSun" w:hAnsi="SimSun" w:cs="SimSun"/>
          <w:color w:val="231F20"/>
          <w:sz w:val="18"/>
          <w:szCs w:val="18"/>
        </w:rPr>
        <w:t xml:space="preserve">の世代を育て、ま </w:t>
      </w:r>
      <w:r>
        <w:rPr>
          <w:rFonts w:ascii="SimSun" w:eastAsia="SimSun" w:hAnsi="SimSun" w:cs="SimSun"/>
          <w:color w:val="231F20"/>
          <w:spacing w:val="4"/>
          <w:sz w:val="18"/>
          <w:szCs w:val="18"/>
        </w:rPr>
        <w:t>た</w:t>
      </w:r>
      <w:r>
        <w:rPr>
          <w:rFonts w:eastAsia="Arial"/>
          <w:color w:val="231F20"/>
          <w:spacing w:val="4"/>
          <w:sz w:val="18"/>
          <w:szCs w:val="18"/>
        </w:rPr>
        <w:t>2</w:t>
      </w:r>
      <w:r>
        <w:rPr>
          <w:rFonts w:eastAsia="Arial"/>
          <w:color w:val="231F20"/>
          <w:spacing w:val="3"/>
          <w:sz w:val="18"/>
          <w:szCs w:val="18"/>
        </w:rPr>
        <w:t>0</w:t>
      </w:r>
      <w:r>
        <w:rPr>
          <w:rFonts w:ascii="ＭＳ 明朝" w:eastAsia="ＭＳ 明朝" w:hAnsi="ＭＳ 明朝" w:cs="ＭＳ 明朝"/>
          <w:color w:val="231F20"/>
          <w:spacing w:val="2"/>
          <w:sz w:val="18"/>
          <w:szCs w:val="18"/>
        </w:rPr>
        <w:t>年間</w:t>
      </w:r>
      <w:r>
        <w:rPr>
          <w:rFonts w:ascii="SimSun" w:eastAsia="SimSun" w:hAnsi="SimSun" w:cs="SimSun"/>
          <w:color w:val="231F20"/>
          <w:spacing w:val="2"/>
          <w:sz w:val="18"/>
          <w:szCs w:val="18"/>
        </w:rPr>
        <w:t>中国におけるオープンソースの急速な発展を見守り、現在は第3世代のオープンソース</w:t>
      </w:r>
    </w:p>
    <w:p w14:paraId="71B5B1FF" w14:textId="77777777" w:rsidR="00862892" w:rsidRDefault="00000000">
      <w:pPr>
        <w:spacing w:line="229" w:lineRule="auto"/>
        <w:ind w:left="386"/>
        <w:rPr>
          <w:rFonts w:ascii="SimSun" w:eastAsia="SimSun" w:hAnsi="SimSun" w:cs="SimSun"/>
          <w:sz w:val="18"/>
          <w:szCs w:val="18"/>
        </w:rPr>
      </w:pPr>
      <w:r>
        <w:rPr>
          <w:rFonts w:ascii="ＭＳ 明朝" w:eastAsia="ＭＳ 明朝" w:hAnsi="ＭＳ 明朝" w:cs="ＭＳ 明朝"/>
          <w:color w:val="231F20"/>
          <w:spacing w:val="-16"/>
          <w:sz w:val="18"/>
          <w:szCs w:val="18"/>
        </w:rPr>
        <w:t>・</w:t>
      </w:r>
      <w:r>
        <w:rPr>
          <w:rFonts w:ascii="ＭＳ 明朝" w:eastAsia="ＭＳ 明朝" w:hAnsi="ＭＳ 明朝" w:cs="ＭＳ 明朝"/>
          <w:color w:val="231F20"/>
          <w:spacing w:val="-12"/>
          <w:sz w:val="18"/>
          <w:szCs w:val="18"/>
        </w:rPr>
        <w:t xml:space="preserve"> </w:t>
      </w:r>
      <w:r>
        <w:rPr>
          <w:rFonts w:ascii="SimSun" w:eastAsia="SimSun" w:hAnsi="SimSun" w:cs="SimSun"/>
          <w:color w:val="231F20"/>
          <w:spacing w:val="-8"/>
          <w:sz w:val="18"/>
          <w:szCs w:val="18"/>
        </w:rPr>
        <w:t>コミュニティへと積極的に移行しています。</w:t>
      </w:r>
    </w:p>
    <w:p w14:paraId="627A8556" w14:textId="77777777" w:rsidR="00862892" w:rsidRDefault="00000000">
      <w:pPr>
        <w:spacing w:before="225" w:line="344" w:lineRule="auto"/>
        <w:ind w:left="326" w:right="362" w:firstLine="172"/>
        <w:rPr>
          <w:rFonts w:ascii="SimSun" w:eastAsia="SimSun" w:hAnsi="SimSun" w:cs="SimSun"/>
          <w:sz w:val="18"/>
          <w:szCs w:val="18"/>
        </w:rPr>
      </w:pPr>
      <w:r>
        <w:lastRenderedPageBreak/>
        <w:drawing>
          <wp:anchor distT="0" distB="0" distL="0" distR="0" simplePos="0" relativeHeight="251764736" behindDoc="1" locked="0" layoutInCell="1" allowOverlap="1" wp14:anchorId="2F4D7867" wp14:editId="4A10C861">
            <wp:simplePos x="0" y="0"/>
            <wp:positionH relativeFrom="column">
              <wp:posOffset>196596</wp:posOffset>
            </wp:positionH>
            <wp:positionV relativeFrom="paragraph">
              <wp:posOffset>141805</wp:posOffset>
            </wp:positionV>
            <wp:extent cx="152400" cy="115823"/>
            <wp:effectExtent l="0" t="0" r="0" b="0"/>
            <wp:wrapNone/>
            <wp:docPr id="2696" name="IM 2672"/>
            <wp:cNvGraphicFramePr/>
            <a:graphic xmlns:a="http://schemas.openxmlformats.org/drawingml/2006/main">
              <a:graphicData uri="http://schemas.openxmlformats.org/drawingml/2006/picture">
                <pic:pic xmlns:pic="http://schemas.openxmlformats.org/drawingml/2006/picture">
                  <pic:nvPicPr>
                    <pic:cNvPr id="2672" name="IM 2672"/>
                    <pic:cNvPicPr/>
                  </pic:nvPicPr>
                  <pic:blipFill>
                    <a:blip r:embed="rId9"/>
                    <a:stretch>
                      <a:fillRect/>
                    </a:stretch>
                  </pic:blipFill>
                  <pic:spPr>
                    <a:xfrm>
                      <a:off x="0" y="0"/>
                      <a:ext cx="152400" cy="115823"/>
                    </a:xfrm>
                    <a:prstGeom prst="rect">
                      <a:avLst/>
                    </a:prstGeom>
                  </pic:spPr>
                </pic:pic>
              </a:graphicData>
            </a:graphic>
          </wp:anchor>
        </w:drawing>
      </w:r>
      <w:r>
        <w:rPr>
          <w:rFonts w:ascii="SimSun" w:eastAsia="SimSun" w:hAnsi="SimSun" w:cs="SimSun"/>
          <w:color w:val="231F20"/>
          <w:spacing w:val="-2"/>
          <w:sz w:val="18"/>
          <w:szCs w:val="18"/>
        </w:rPr>
        <w:t>ブルーポイント、初の中国語版</w:t>
      </w:r>
      <w:r>
        <w:rPr>
          <w:rFonts w:eastAsia="Arial"/>
          <w:color w:val="231F20"/>
          <w:spacing w:val="-1"/>
          <w:sz w:val="18"/>
          <w:szCs w:val="18"/>
        </w:rPr>
        <w:t>Linux</w:t>
      </w:r>
      <w:r>
        <w:rPr>
          <w:rFonts w:ascii="ＭＳ 明朝" w:eastAsia="ＭＳ 明朝" w:hAnsi="ＭＳ 明朝" w:cs="ＭＳ 明朝"/>
          <w:color w:val="231F20"/>
          <w:spacing w:val="-2"/>
          <w:sz w:val="18"/>
          <w:szCs w:val="18"/>
        </w:rPr>
        <w:t xml:space="preserve">を </w:t>
      </w:r>
      <w:r>
        <w:rPr>
          <w:rFonts w:ascii="SimSun" w:eastAsia="SimSun" w:hAnsi="SimSun" w:cs="SimSun"/>
          <w:color w:val="231F20"/>
          <w:spacing w:val="-2"/>
          <w:sz w:val="18"/>
          <w:szCs w:val="18"/>
        </w:rPr>
        <w:t>リリース</w:t>
      </w:r>
      <w:r>
        <w:rPr>
          <w:rFonts w:ascii="SimSun" w:eastAsia="SimSun" w:hAnsi="SimSun" w:cs="SimSun"/>
          <w:color w:val="231F20"/>
          <w:spacing w:val="-1"/>
          <w:sz w:val="18"/>
          <w:szCs w:val="18"/>
        </w:rPr>
        <w:t xml:space="preserve"> - </w:t>
      </w:r>
      <w:r>
        <w:rPr>
          <w:rFonts w:eastAsia="Arial"/>
          <w:color w:val="231F20"/>
          <w:spacing w:val="-1"/>
          <w:sz w:val="18"/>
          <w:szCs w:val="18"/>
        </w:rPr>
        <w:t xml:space="preserve">BluePoint Linux </w:t>
      </w:r>
      <w:r>
        <w:rPr>
          <w:rFonts w:ascii="SimSun" w:eastAsia="SimSun" w:hAnsi="SimSun" w:cs="SimSun"/>
          <w:color w:val="231F20"/>
          <w:spacing w:val="-1"/>
          <w:sz w:val="18"/>
          <w:szCs w:val="18"/>
        </w:rPr>
        <w:t xml:space="preserve">ブルーポイント </w:t>
      </w:r>
      <w:r>
        <w:rPr>
          <w:rFonts w:ascii="ＭＳ 明朝" w:eastAsia="ＭＳ 明朝" w:hAnsi="ＭＳ 明朝" w:cs="ＭＳ 明朝"/>
          <w:color w:val="231F20"/>
          <w:spacing w:val="-1"/>
          <w:sz w:val="18"/>
          <w:szCs w:val="18"/>
        </w:rPr>
        <w:t xml:space="preserve">・ </w:t>
      </w:r>
      <w:r>
        <w:rPr>
          <w:rFonts w:ascii="SimSun" w:eastAsia="SimSun" w:hAnsi="SimSun" w:cs="SimSun"/>
          <w:color w:val="231F20"/>
          <w:spacing w:val="-1"/>
          <w:sz w:val="18"/>
          <w:szCs w:val="18"/>
        </w:rPr>
        <w:t>チーム</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は、世界初の中国語版</w:t>
      </w:r>
      <w:r>
        <w:rPr>
          <w:rFonts w:eastAsia="Arial"/>
          <w:color w:val="231F20"/>
          <w:sz w:val="18"/>
          <w:szCs w:val="18"/>
        </w:rPr>
        <w:t>Linux</w:t>
      </w:r>
      <w:r>
        <w:rPr>
          <w:rFonts w:ascii="ＭＳ 明朝" w:eastAsia="ＭＳ 明朝" w:hAnsi="ＭＳ 明朝" w:cs="ＭＳ 明朝"/>
          <w:color w:val="231F20"/>
          <w:spacing w:val="10"/>
          <w:sz w:val="18"/>
          <w:szCs w:val="18"/>
        </w:rPr>
        <w:t>である</w:t>
      </w:r>
      <w:r>
        <w:rPr>
          <w:rFonts w:eastAsia="Arial"/>
          <w:color w:val="231F20"/>
          <w:sz w:val="18"/>
          <w:szCs w:val="18"/>
        </w:rPr>
        <w:t>BluePoint</w:t>
      </w:r>
      <w:r>
        <w:rPr>
          <w:rFonts w:eastAsia="Arial"/>
          <w:color w:val="231F20"/>
          <w:spacing w:val="10"/>
          <w:sz w:val="18"/>
          <w:szCs w:val="18"/>
        </w:rPr>
        <w:t xml:space="preserve"> </w:t>
      </w:r>
      <w:r>
        <w:rPr>
          <w:rFonts w:eastAsia="Arial"/>
          <w:color w:val="231F20"/>
          <w:sz w:val="18"/>
          <w:szCs w:val="18"/>
        </w:rPr>
        <w:t>Linux</w:t>
      </w:r>
      <w:r>
        <w:rPr>
          <w:rFonts w:ascii="ＭＳ 明朝" w:eastAsia="ＭＳ 明朝" w:hAnsi="ＭＳ 明朝" w:cs="ＭＳ 明朝"/>
          <w:color w:val="231F20"/>
          <w:spacing w:val="10"/>
          <w:sz w:val="18"/>
          <w:szCs w:val="18"/>
        </w:rPr>
        <w:t>を</w:t>
      </w:r>
      <w:r>
        <w:rPr>
          <w:rFonts w:ascii="SimSun" w:eastAsia="SimSun" w:hAnsi="SimSun" w:cs="SimSun"/>
          <w:color w:val="231F20"/>
          <w:spacing w:val="10"/>
          <w:sz w:val="18"/>
          <w:szCs w:val="18"/>
        </w:rPr>
        <w:t>リリースしました。同年、藍点軟件技</w:t>
      </w:r>
      <w:r>
        <w:rPr>
          <w:rFonts w:ascii="SimSun" w:eastAsia="SimSun" w:hAnsi="SimSun" w:cs="SimSun"/>
          <w:color w:val="231F20"/>
          <w:spacing w:val="5"/>
          <w:sz w:val="18"/>
          <w:szCs w:val="18"/>
        </w:rPr>
        <w:t>術</w:t>
      </w:r>
      <w:r>
        <w:rPr>
          <w:rFonts w:ascii="SimSun" w:eastAsia="SimSun" w:hAnsi="SimSun" w:cs="SimSun"/>
          <w:color w:val="231F20"/>
          <w:sz w:val="18"/>
          <w:szCs w:val="18"/>
        </w:rPr>
        <w:t xml:space="preserve"> </w:t>
      </w:r>
      <w:r>
        <w:rPr>
          <w:rFonts w:ascii="SimSun" w:eastAsia="SimSun" w:hAnsi="SimSun" w:cs="SimSun"/>
          <w:color w:val="231F20"/>
          <w:spacing w:val="13"/>
          <w:sz w:val="18"/>
          <w:szCs w:val="18"/>
        </w:rPr>
        <w:t>(</w:t>
      </w:r>
      <w:r>
        <w:rPr>
          <w:rFonts w:ascii="SimSun" w:eastAsia="SimSun" w:hAnsi="SimSun" w:cs="SimSun"/>
          <w:color w:val="231F20"/>
          <w:spacing w:val="8"/>
          <w:sz w:val="18"/>
          <w:szCs w:val="18"/>
        </w:rPr>
        <w:t>深圳) 有限公司が設立された。</w:t>
      </w:r>
    </w:p>
    <w:p w14:paraId="115A1E45" w14:textId="77777777" w:rsidR="00862892" w:rsidRDefault="00000000">
      <w:pPr>
        <w:spacing w:before="289" w:line="236" w:lineRule="auto"/>
        <w:ind w:left="91"/>
        <w:outlineLvl w:val="1"/>
        <w:rPr>
          <w:rFonts w:ascii="PMingLiU" w:eastAsia="PMingLiU" w:hAnsi="PMingLiU" w:cs="PMingLiU"/>
          <w:sz w:val="24"/>
          <w:szCs w:val="24"/>
        </w:rPr>
      </w:pPr>
      <w:r>
        <w:rPr>
          <w:rFonts w:ascii="PMingLiU" w:eastAsia="PMingLiU" w:hAnsi="PMingLiU" w:cs="PMingLiU"/>
          <w:color w:val="231F20"/>
          <w:spacing w:val="-8"/>
          <w:sz w:val="24"/>
          <w:szCs w:val="24"/>
        </w:rPr>
        <w:t>2</w:t>
      </w:r>
      <w:r>
        <w:rPr>
          <w:rFonts w:ascii="PMingLiU" w:eastAsia="PMingLiU" w:hAnsi="PMingLiU" w:cs="PMingLiU"/>
          <w:color w:val="231F20"/>
          <w:spacing w:val="-6"/>
          <w:sz w:val="24"/>
          <w:szCs w:val="24"/>
        </w:rPr>
        <w:t>000</w:t>
      </w:r>
    </w:p>
    <w:p w14:paraId="4947F15E" w14:textId="77777777" w:rsidR="00862892" w:rsidRDefault="00000000">
      <w:pPr>
        <w:spacing w:before="135" w:line="345" w:lineRule="auto"/>
        <w:ind w:left="314" w:right="205" w:firstLine="178"/>
        <w:rPr>
          <w:rFonts w:ascii="SimSun" w:eastAsia="SimSun" w:hAnsi="SimSun" w:cs="SimSun"/>
          <w:sz w:val="18"/>
          <w:szCs w:val="18"/>
        </w:rPr>
      </w:pPr>
      <w:r>
        <w:drawing>
          <wp:anchor distT="0" distB="0" distL="0" distR="0" simplePos="0" relativeHeight="251765760" behindDoc="1" locked="0" layoutInCell="1" allowOverlap="1" wp14:anchorId="00E41D97" wp14:editId="4A4FCFFE">
            <wp:simplePos x="0" y="0"/>
            <wp:positionH relativeFrom="column">
              <wp:posOffset>195834</wp:posOffset>
            </wp:positionH>
            <wp:positionV relativeFrom="paragraph">
              <wp:posOffset>84596</wp:posOffset>
            </wp:positionV>
            <wp:extent cx="152400" cy="115823"/>
            <wp:effectExtent l="0" t="0" r="0" b="0"/>
            <wp:wrapNone/>
            <wp:docPr id="2697" name="IM 2673"/>
            <wp:cNvGraphicFramePr/>
            <a:graphic xmlns:a="http://schemas.openxmlformats.org/drawingml/2006/main">
              <a:graphicData uri="http://schemas.openxmlformats.org/drawingml/2006/picture">
                <pic:pic xmlns:pic="http://schemas.openxmlformats.org/drawingml/2006/picture">
                  <pic:nvPicPr>
                    <pic:cNvPr id="2673" name="IM 2673"/>
                    <pic:cNvPicPr/>
                  </pic:nvPicPr>
                  <pic:blipFill>
                    <a:blip r:embed="rId9"/>
                    <a:stretch>
                      <a:fillRect/>
                    </a:stretch>
                  </pic:blipFill>
                  <pic:spPr>
                    <a:xfrm>
                      <a:off x="0" y="0"/>
                      <a:ext cx="152400" cy="115823"/>
                    </a:xfrm>
                    <a:prstGeom prst="rect">
                      <a:avLst/>
                    </a:prstGeom>
                  </pic:spPr>
                </pic:pic>
              </a:graphicData>
            </a:graphic>
          </wp:anchor>
        </w:drawing>
      </w:r>
      <w:r>
        <w:rPr>
          <w:rFonts w:ascii="SimSun" w:eastAsia="SimSun" w:hAnsi="SimSun" w:cs="SimSun"/>
          <w:color w:val="231F20"/>
          <w:spacing w:val="-16"/>
          <w:sz w:val="18"/>
          <w:szCs w:val="18"/>
        </w:rPr>
        <w:t>共創ソフ</w:t>
      </w:r>
      <w:r>
        <w:rPr>
          <w:rFonts w:ascii="SimSun" w:eastAsia="SimSun" w:hAnsi="SimSun" w:cs="SimSun"/>
          <w:color w:val="231F20"/>
          <w:spacing w:val="-13"/>
          <w:sz w:val="18"/>
          <w:szCs w:val="18"/>
        </w:rPr>
        <w:t>ト</w:t>
      </w:r>
      <w:r>
        <w:rPr>
          <w:rFonts w:ascii="SimSun" w:eastAsia="SimSun" w:hAnsi="SimSun" w:cs="SimSun"/>
          <w:color w:val="231F20"/>
          <w:spacing w:val="-8"/>
          <w:sz w:val="18"/>
          <w:szCs w:val="18"/>
        </w:rPr>
        <w:t xml:space="preserve">ウェア </w:t>
      </w:r>
      <w:r>
        <w:rPr>
          <w:rFonts w:ascii="ＭＳ 明朝" w:eastAsia="ＭＳ 明朝" w:hAnsi="ＭＳ 明朝" w:cs="ＭＳ 明朝"/>
          <w:color w:val="231F20"/>
          <w:spacing w:val="-8"/>
          <w:sz w:val="18"/>
          <w:szCs w:val="18"/>
        </w:rPr>
        <w:t xml:space="preserve">・ </w:t>
      </w:r>
      <w:r>
        <w:rPr>
          <w:rFonts w:ascii="SimSun" w:eastAsia="SimSun" w:hAnsi="SimSun" w:cs="SimSun"/>
          <w:color w:val="231F20"/>
          <w:spacing w:val="-8"/>
          <w:sz w:val="18"/>
          <w:szCs w:val="18"/>
        </w:rPr>
        <w:t>アライアンス設立。</w:t>
      </w:r>
      <w:r>
        <w:rPr>
          <w:rFonts w:eastAsia="Arial"/>
          <w:color w:val="231F20"/>
          <w:spacing w:val="-8"/>
          <w:sz w:val="18"/>
          <w:szCs w:val="18"/>
        </w:rPr>
        <w:t>863</w:t>
      </w:r>
      <w:r>
        <w:rPr>
          <w:rFonts w:ascii="ＭＳ 明朝" w:eastAsia="ＭＳ 明朝" w:hAnsi="ＭＳ 明朝" w:cs="ＭＳ 明朝"/>
          <w:color w:val="231F20"/>
          <w:spacing w:val="-8"/>
          <w:sz w:val="18"/>
          <w:szCs w:val="18"/>
        </w:rPr>
        <w:t>プログラムの</w:t>
      </w:r>
      <w:r>
        <w:rPr>
          <w:rFonts w:ascii="SimSun" w:eastAsia="SimSun" w:hAnsi="SimSun" w:cs="SimSun"/>
          <w:color w:val="231F20"/>
          <w:spacing w:val="-8"/>
          <w:sz w:val="18"/>
          <w:szCs w:val="18"/>
        </w:rPr>
        <w:t>支援を受けて、国内の大学、研究機関、</w:t>
      </w:r>
      <w:r>
        <w:rPr>
          <w:rFonts w:ascii="SimSun" w:eastAsia="SimSun" w:hAnsi="SimSun" w:cs="SimSun"/>
          <w:color w:val="231F20"/>
          <w:sz w:val="18"/>
          <w:szCs w:val="18"/>
        </w:rPr>
        <w:t xml:space="preserve">  </w:t>
      </w:r>
      <w:r>
        <w:rPr>
          <w:rFonts w:eastAsia="Arial"/>
          <w:color w:val="231F20"/>
          <w:spacing w:val="-6"/>
          <w:sz w:val="18"/>
          <w:szCs w:val="18"/>
        </w:rPr>
        <w:t>IT</w:t>
      </w:r>
      <w:r>
        <w:rPr>
          <w:rFonts w:ascii="SimSun" w:eastAsia="SimSun" w:hAnsi="SimSun" w:cs="SimSun"/>
          <w:color w:val="231F20"/>
          <w:spacing w:val="-12"/>
          <w:sz w:val="18"/>
          <w:szCs w:val="18"/>
        </w:rPr>
        <w:t>企業が共同で</w:t>
      </w:r>
      <w:r>
        <w:rPr>
          <w:rFonts w:ascii="SimSun" w:eastAsia="SimSun" w:hAnsi="SimSun" w:cs="SimSun"/>
          <w:color w:val="231F20"/>
          <w:spacing w:val="-7"/>
          <w:sz w:val="18"/>
          <w:szCs w:val="18"/>
        </w:rPr>
        <w:t>「</w:t>
      </w:r>
      <w:r>
        <w:rPr>
          <w:rFonts w:ascii="SimSun" w:eastAsia="SimSun" w:hAnsi="SimSun" w:cs="SimSun"/>
          <w:color w:val="231F20"/>
          <w:spacing w:val="-6"/>
          <w:sz w:val="18"/>
          <w:szCs w:val="18"/>
        </w:rPr>
        <w:t xml:space="preserve">共創ソフトウェア </w:t>
      </w:r>
      <w:r>
        <w:rPr>
          <w:rFonts w:ascii="ＭＳ 明朝" w:eastAsia="ＭＳ 明朝" w:hAnsi="ＭＳ 明朝" w:cs="ＭＳ 明朝"/>
          <w:color w:val="231F20"/>
          <w:spacing w:val="-6"/>
          <w:sz w:val="18"/>
          <w:szCs w:val="18"/>
        </w:rPr>
        <w:t xml:space="preserve">・ </w:t>
      </w:r>
      <w:r>
        <w:rPr>
          <w:rFonts w:ascii="SimSun" w:eastAsia="SimSun" w:hAnsi="SimSun" w:cs="SimSun"/>
          <w:color w:val="231F20"/>
          <w:spacing w:val="-6"/>
          <w:sz w:val="18"/>
          <w:szCs w:val="18"/>
        </w:rPr>
        <w:t>アライアンス」の設立を開始しました。同コンソーシアムは、</w:t>
      </w:r>
      <w:r>
        <w:rPr>
          <w:rFonts w:ascii="SimSun" w:eastAsia="SimSun" w:hAnsi="SimSun" w:cs="SimSun"/>
          <w:color w:val="231F20"/>
          <w:sz w:val="18"/>
          <w:szCs w:val="18"/>
        </w:rPr>
        <w:t xml:space="preserve"> </w:t>
      </w:r>
      <w:r>
        <w:rPr>
          <w:rFonts w:eastAsia="Arial"/>
          <w:color w:val="231F20"/>
          <w:spacing w:val="-10"/>
          <w:sz w:val="18"/>
          <w:szCs w:val="18"/>
        </w:rPr>
        <w:t>86</w:t>
      </w:r>
      <w:r>
        <w:rPr>
          <w:rFonts w:eastAsia="Arial"/>
          <w:color w:val="231F20"/>
          <w:spacing w:val="-9"/>
          <w:sz w:val="18"/>
          <w:szCs w:val="18"/>
        </w:rPr>
        <w:t>3</w:t>
      </w:r>
      <w:r>
        <w:rPr>
          <w:rFonts w:ascii="ＭＳ 明朝" w:eastAsia="ＭＳ 明朝" w:hAnsi="ＭＳ 明朝" w:cs="ＭＳ 明朝"/>
          <w:color w:val="231F20"/>
          <w:spacing w:val="-5"/>
          <w:sz w:val="18"/>
          <w:szCs w:val="18"/>
        </w:rPr>
        <w:t>プログラムの</w:t>
      </w:r>
      <w:r>
        <w:rPr>
          <w:rFonts w:ascii="SimSun" w:eastAsia="SimSun" w:hAnsi="SimSun" w:cs="SimSun"/>
          <w:color w:val="231F20"/>
          <w:spacing w:val="-5"/>
          <w:sz w:val="18"/>
          <w:szCs w:val="18"/>
        </w:rPr>
        <w:t xml:space="preserve">ソフトウェア成果をオープンソースライセンスルールの下で育成 </w:t>
      </w:r>
      <w:r>
        <w:rPr>
          <w:rFonts w:ascii="ＭＳ 明朝" w:eastAsia="ＭＳ 明朝" w:hAnsi="ＭＳ 明朝" w:cs="ＭＳ 明朝"/>
          <w:color w:val="231F20"/>
          <w:spacing w:val="-5"/>
          <w:sz w:val="18"/>
          <w:szCs w:val="18"/>
        </w:rPr>
        <w:t xml:space="preserve">・ </w:t>
      </w:r>
      <w:r>
        <w:rPr>
          <w:rFonts w:ascii="SimSun" w:eastAsia="SimSun" w:hAnsi="SimSun" w:cs="SimSun"/>
          <w:color w:val="231F20"/>
          <w:spacing w:val="-5"/>
          <w:sz w:val="18"/>
          <w:szCs w:val="18"/>
        </w:rPr>
        <w:t>インキュベー</w:t>
      </w:r>
    </w:p>
    <w:p w14:paraId="680374BE" w14:textId="77777777" w:rsidR="00862892" w:rsidRDefault="00000000">
      <w:pPr>
        <w:spacing w:before="1" w:line="354" w:lineRule="auto"/>
        <w:ind w:left="350" w:right="352" w:firstLine="34"/>
        <w:rPr>
          <w:rFonts w:ascii="SimSun" w:eastAsia="SimSun" w:hAnsi="SimSun" w:cs="SimSun"/>
          <w:sz w:val="18"/>
          <w:szCs w:val="18"/>
        </w:rPr>
      </w:pPr>
      <w:r>
        <w:rPr>
          <w:rFonts w:ascii="SimSun" w:eastAsia="SimSun" w:hAnsi="SimSun" w:cs="SimSun"/>
          <w:color w:val="231F20"/>
          <w:spacing w:val="-1"/>
          <w:sz w:val="18"/>
          <w:szCs w:val="18"/>
        </w:rPr>
        <w:t>トし、中国基礎ソフトウェア発展のメインパスと</w:t>
      </w:r>
      <w:r>
        <w:rPr>
          <w:rFonts w:ascii="SimSun" w:eastAsia="SimSun" w:hAnsi="SimSun" w:cs="SimSun"/>
          <w:color w:val="231F20"/>
          <w:sz w:val="18"/>
          <w:szCs w:val="18"/>
        </w:rPr>
        <w:t xml:space="preserve">して「オープンソース協調革新モデル」を提案 </w:t>
      </w:r>
      <w:r>
        <w:rPr>
          <w:rFonts w:ascii="SimSun" w:eastAsia="SimSun" w:hAnsi="SimSun" w:cs="SimSun"/>
          <w:color w:val="231F20"/>
          <w:spacing w:val="-4"/>
          <w:sz w:val="18"/>
          <w:szCs w:val="18"/>
        </w:rPr>
        <w:t>し、 中国オープンソース産業の発展促進に重要な役割を果たしました</w:t>
      </w:r>
      <w:r>
        <w:rPr>
          <w:rFonts w:ascii="SimSun" w:eastAsia="SimSun" w:hAnsi="SimSun" w:cs="SimSun"/>
          <w:color w:val="231F20"/>
          <w:spacing w:val="-2"/>
          <w:sz w:val="18"/>
          <w:szCs w:val="18"/>
        </w:rPr>
        <w:t>。</w:t>
      </w:r>
    </w:p>
    <w:p w14:paraId="67A295CE" w14:textId="77777777" w:rsidR="00862892" w:rsidRDefault="00000000">
      <w:pPr>
        <w:spacing w:before="93" w:line="351" w:lineRule="auto"/>
        <w:ind w:left="333" w:right="362" w:firstLine="164"/>
        <w:rPr>
          <w:rFonts w:ascii="SimSun" w:eastAsia="SimSun" w:hAnsi="SimSun" w:cs="SimSun"/>
          <w:sz w:val="18"/>
          <w:szCs w:val="18"/>
        </w:rPr>
      </w:pPr>
      <w:r>
        <w:drawing>
          <wp:anchor distT="0" distB="0" distL="0" distR="0" simplePos="0" relativeHeight="251766784" behindDoc="1" locked="0" layoutInCell="1" allowOverlap="1" wp14:anchorId="72EB2E92" wp14:editId="4366808A">
            <wp:simplePos x="0" y="0"/>
            <wp:positionH relativeFrom="column">
              <wp:posOffset>195834</wp:posOffset>
            </wp:positionH>
            <wp:positionV relativeFrom="paragraph">
              <wp:posOffset>58404</wp:posOffset>
            </wp:positionV>
            <wp:extent cx="152400" cy="115824"/>
            <wp:effectExtent l="0" t="0" r="0" b="0"/>
            <wp:wrapNone/>
            <wp:docPr id="2698" name="IM 2674"/>
            <wp:cNvGraphicFramePr/>
            <a:graphic xmlns:a="http://schemas.openxmlformats.org/drawingml/2006/main">
              <a:graphicData uri="http://schemas.openxmlformats.org/drawingml/2006/picture">
                <pic:pic xmlns:pic="http://schemas.openxmlformats.org/drawingml/2006/picture">
                  <pic:nvPicPr>
                    <pic:cNvPr id="2674" name="IM 2674"/>
                    <pic:cNvPicPr/>
                  </pic:nvPicPr>
                  <pic:blipFill>
                    <a:blip r:embed="rId9"/>
                    <a:stretch>
                      <a:fillRect/>
                    </a:stretch>
                  </pic:blipFill>
                  <pic:spPr>
                    <a:xfrm>
                      <a:off x="0" y="0"/>
                      <a:ext cx="152400" cy="115824"/>
                    </a:xfrm>
                    <a:prstGeom prst="rect">
                      <a:avLst/>
                    </a:prstGeom>
                  </pic:spPr>
                </pic:pic>
              </a:graphicData>
            </a:graphic>
          </wp:anchor>
        </w:drawing>
      </w:r>
      <w:r>
        <w:rPr>
          <w:rFonts w:ascii="SimSun" w:eastAsia="SimSun" w:hAnsi="SimSun" w:cs="SimSun"/>
          <w:color w:val="231F20"/>
          <w:spacing w:val="10"/>
          <w:sz w:val="18"/>
          <w:szCs w:val="18"/>
        </w:rPr>
        <w:t>北京</w:t>
      </w:r>
      <w:r>
        <w:rPr>
          <w:rFonts w:ascii="SimSun" w:eastAsia="SimSun" w:hAnsi="SimSun" w:cs="SimSun"/>
          <w:color w:val="231F20"/>
          <w:spacing w:val="6"/>
          <w:sz w:val="18"/>
          <w:szCs w:val="18"/>
        </w:rPr>
        <w:t>市</w:t>
      </w:r>
      <w:r>
        <w:rPr>
          <w:rFonts w:ascii="SimSun" w:eastAsia="SimSun" w:hAnsi="SimSun" w:cs="SimSun"/>
          <w:color w:val="231F20"/>
          <w:spacing w:val="5"/>
          <w:sz w:val="18"/>
          <w:szCs w:val="18"/>
        </w:rPr>
        <w:t>科学技術委員会、ソフトウェア産業基地に対する公的技術支援システムの構築を準備</w:t>
      </w:r>
      <w:r>
        <w:rPr>
          <w:rFonts w:ascii="SimSun" w:eastAsia="SimSun" w:hAnsi="SimSun" w:cs="SimSun"/>
          <w:color w:val="231F20"/>
          <w:sz w:val="18"/>
          <w:szCs w:val="18"/>
        </w:rPr>
        <w:t xml:space="preserve"> </w:t>
      </w:r>
      <w:r>
        <w:rPr>
          <w:rFonts w:ascii="SimSun" w:eastAsia="SimSun" w:hAnsi="SimSun" w:cs="SimSun"/>
          <w:color w:val="231F20"/>
          <w:spacing w:val="8"/>
          <w:sz w:val="18"/>
          <w:szCs w:val="18"/>
        </w:rPr>
        <w:t>中。北京市科学</w:t>
      </w:r>
      <w:r>
        <w:rPr>
          <w:rFonts w:ascii="SimSun" w:eastAsia="SimSun" w:hAnsi="SimSun" w:cs="SimSun"/>
          <w:color w:val="231F20"/>
          <w:spacing w:val="4"/>
          <w:sz w:val="18"/>
          <w:szCs w:val="18"/>
        </w:rPr>
        <w:t>技術委員会は、北京のソフトウェア産業の技術レベルを向上させるため、北京</w:t>
      </w:r>
    </w:p>
    <w:p w14:paraId="0DA0DE3E" w14:textId="77777777" w:rsidR="00862892" w:rsidRDefault="00000000">
      <w:pPr>
        <w:spacing w:before="3" w:line="229" w:lineRule="auto"/>
        <w:ind w:left="240"/>
        <w:rPr>
          <w:rFonts w:ascii="SimSun" w:eastAsia="SimSun" w:hAnsi="SimSun" w:cs="SimSun"/>
          <w:sz w:val="18"/>
          <w:szCs w:val="18"/>
        </w:rPr>
      </w:pPr>
      <w:r>
        <w:drawing>
          <wp:anchor distT="0" distB="0" distL="0" distR="0" simplePos="0" relativeHeight="251767808" behindDoc="1" locked="0" layoutInCell="1" allowOverlap="1" wp14:anchorId="4E5DFE61" wp14:editId="06F4BDB0">
            <wp:simplePos x="0" y="0"/>
            <wp:positionH relativeFrom="column">
              <wp:posOffset>3768293</wp:posOffset>
            </wp:positionH>
            <wp:positionV relativeFrom="paragraph">
              <wp:posOffset>5876</wp:posOffset>
            </wp:positionV>
            <wp:extent cx="559117" cy="139445"/>
            <wp:effectExtent l="0" t="0" r="0" b="0"/>
            <wp:wrapNone/>
            <wp:docPr id="2701" name="IM 2676"/>
            <wp:cNvGraphicFramePr/>
            <a:graphic xmlns:a="http://schemas.openxmlformats.org/drawingml/2006/main">
              <a:graphicData uri="http://schemas.openxmlformats.org/drawingml/2006/picture">
                <pic:pic xmlns:pic="http://schemas.openxmlformats.org/drawingml/2006/picture">
                  <pic:nvPicPr>
                    <pic:cNvPr id="2676" name="IM 2676"/>
                    <pic:cNvPicPr/>
                  </pic:nvPicPr>
                  <pic:blipFill>
                    <a:blip r:embed="rId8"/>
                    <a:stretch>
                      <a:fillRect/>
                    </a:stretch>
                  </pic:blipFill>
                  <pic:spPr>
                    <a:xfrm>
                      <a:off x="0" y="0"/>
                      <a:ext cx="559117" cy="139445"/>
                    </a:xfrm>
                    <a:prstGeom prst="rect">
                      <a:avLst/>
                    </a:prstGeom>
                  </pic:spPr>
                </pic:pic>
              </a:graphicData>
            </a:graphic>
          </wp:anchor>
        </w:drawing>
      </w:r>
      <w:r>
        <w:rPr>
          <w:rFonts w:ascii="SimSun" w:eastAsia="SimSun" w:hAnsi="SimSun" w:cs="SimSun"/>
          <w:color w:val="231F20"/>
          <w:spacing w:val="12"/>
          <w:sz w:val="18"/>
          <w:szCs w:val="18"/>
        </w:rPr>
        <w:t>の</w:t>
      </w:r>
      <w:r>
        <w:rPr>
          <w:rFonts w:ascii="SimSun" w:eastAsia="SimSun" w:hAnsi="SimSun" w:cs="SimSun"/>
          <w:color w:val="231F20"/>
          <w:spacing w:val="7"/>
          <w:sz w:val="18"/>
          <w:szCs w:val="18"/>
        </w:rPr>
        <w:t>ソフトウェア産業基地に対する公的技術支援システムを構築する予定です。</w:t>
      </w:r>
    </w:p>
    <w:p w14:paraId="6F7A99A8" w14:textId="77777777" w:rsidR="00862892" w:rsidRDefault="00862892">
      <w:pPr>
        <w:spacing w:line="327" w:lineRule="auto"/>
      </w:pPr>
    </w:p>
    <w:p w14:paraId="4D65B785" w14:textId="77777777" w:rsidR="00862892" w:rsidRDefault="00000000">
      <w:pPr>
        <w:spacing w:before="78" w:line="236" w:lineRule="auto"/>
        <w:outlineLvl w:val="1"/>
        <w:rPr>
          <w:rFonts w:ascii="PMingLiU" w:eastAsia="PMingLiU" w:hAnsi="PMingLiU" w:cs="PMingLiU"/>
          <w:sz w:val="24"/>
          <w:szCs w:val="24"/>
        </w:rPr>
      </w:pPr>
      <w:r>
        <w:rPr>
          <w:rFonts w:ascii="PMingLiU" w:eastAsia="PMingLiU" w:hAnsi="PMingLiU" w:cs="PMingLiU"/>
          <w:color w:val="231F20"/>
          <w:spacing w:val="-8"/>
          <w:sz w:val="24"/>
          <w:szCs w:val="24"/>
        </w:rPr>
        <w:t>2</w:t>
      </w:r>
      <w:r>
        <w:rPr>
          <w:rFonts w:ascii="PMingLiU" w:eastAsia="PMingLiU" w:hAnsi="PMingLiU" w:cs="PMingLiU"/>
          <w:color w:val="231F20"/>
          <w:spacing w:val="-6"/>
          <w:sz w:val="24"/>
          <w:szCs w:val="24"/>
        </w:rPr>
        <w:t>001</w:t>
      </w:r>
    </w:p>
    <w:p w14:paraId="523E3BF6" w14:textId="77777777" w:rsidR="00862892" w:rsidRDefault="00000000">
      <w:pPr>
        <w:spacing w:before="133"/>
        <w:ind w:left="402"/>
        <w:rPr>
          <w:rFonts w:ascii="SimSun" w:eastAsia="SimSun" w:hAnsi="SimSun" w:cs="SimSun"/>
          <w:sz w:val="18"/>
          <w:szCs w:val="18"/>
        </w:rPr>
      </w:pPr>
      <w:r>
        <w:drawing>
          <wp:anchor distT="0" distB="0" distL="0" distR="0" simplePos="0" relativeHeight="251768832" behindDoc="1" locked="0" layoutInCell="1" allowOverlap="1" wp14:anchorId="761DB25F" wp14:editId="6C50D182">
            <wp:simplePos x="0" y="0"/>
            <wp:positionH relativeFrom="column">
              <wp:posOffset>137617</wp:posOffset>
            </wp:positionH>
            <wp:positionV relativeFrom="paragraph">
              <wp:posOffset>83723</wp:posOffset>
            </wp:positionV>
            <wp:extent cx="152400" cy="115823"/>
            <wp:effectExtent l="0" t="0" r="0" b="0"/>
            <wp:wrapNone/>
            <wp:docPr id="2702" name="IM 2677"/>
            <wp:cNvGraphicFramePr/>
            <a:graphic xmlns:a="http://schemas.openxmlformats.org/drawingml/2006/main">
              <a:graphicData uri="http://schemas.openxmlformats.org/drawingml/2006/picture">
                <pic:pic xmlns:pic="http://schemas.openxmlformats.org/drawingml/2006/picture">
                  <pic:nvPicPr>
                    <pic:cNvPr id="2677" name="IM 2677"/>
                    <pic:cNvPicPr/>
                  </pic:nvPicPr>
                  <pic:blipFill>
                    <a:blip r:embed="rId9"/>
                    <a:stretch>
                      <a:fillRect/>
                    </a:stretch>
                  </pic:blipFill>
                  <pic:spPr>
                    <a:xfrm>
                      <a:off x="0" y="0"/>
                      <a:ext cx="152400" cy="115823"/>
                    </a:xfrm>
                    <a:prstGeom prst="rect">
                      <a:avLst/>
                    </a:prstGeom>
                  </pic:spPr>
                </pic:pic>
              </a:graphicData>
            </a:graphic>
          </wp:anchor>
        </w:drawing>
      </w:r>
      <w:r>
        <w:rPr>
          <w:rFonts w:ascii="ＭＳ 明朝" w:eastAsia="ＭＳ 明朝" w:hAnsi="ＭＳ 明朝" w:cs="ＭＳ 明朝"/>
          <w:color w:val="231F20"/>
          <w:spacing w:val="6"/>
          <w:sz w:val="18"/>
          <w:szCs w:val="18"/>
        </w:rPr>
        <w:t>孫</w:t>
      </w:r>
      <w:r>
        <w:rPr>
          <w:rFonts w:ascii="SimSun" w:eastAsia="SimSun" w:hAnsi="SimSun" w:cs="SimSun"/>
          <w:color w:val="231F20"/>
          <w:spacing w:val="6"/>
          <w:sz w:val="18"/>
          <w:szCs w:val="18"/>
        </w:rPr>
        <w:t>中</w:t>
      </w:r>
      <w:r>
        <w:rPr>
          <w:rFonts w:ascii="SimSun" w:eastAsia="SimSun" w:hAnsi="SimSun" w:cs="SimSun"/>
          <w:color w:val="231F20"/>
          <w:spacing w:val="3"/>
          <w:sz w:val="18"/>
          <w:szCs w:val="18"/>
        </w:rPr>
        <w:t>山技術研究所を設立。研究所内に</w:t>
      </w:r>
      <w:r>
        <w:rPr>
          <w:rFonts w:eastAsia="Arial"/>
          <w:color w:val="231F20"/>
          <w:sz w:val="18"/>
          <w:szCs w:val="18"/>
        </w:rPr>
        <w:t>Mozilla</w:t>
      </w:r>
      <w:r>
        <w:rPr>
          <w:rFonts w:ascii="SimSun" w:eastAsia="SimSun" w:hAnsi="SimSun" w:cs="SimSun"/>
          <w:color w:val="231F20"/>
          <w:spacing w:val="3"/>
          <w:sz w:val="18"/>
          <w:szCs w:val="18"/>
        </w:rPr>
        <w:t>、</w:t>
      </w:r>
      <w:r>
        <w:rPr>
          <w:rFonts w:eastAsia="Arial"/>
          <w:color w:val="231F20"/>
          <w:sz w:val="18"/>
          <w:szCs w:val="18"/>
        </w:rPr>
        <w:t>Office</w:t>
      </w:r>
      <w:r>
        <w:rPr>
          <w:rFonts w:ascii="SimSun" w:eastAsia="SimSun" w:hAnsi="SimSun" w:cs="SimSun"/>
          <w:color w:val="231F20"/>
          <w:spacing w:val="3"/>
          <w:sz w:val="18"/>
          <w:szCs w:val="18"/>
        </w:rPr>
        <w:t>、</w:t>
      </w:r>
      <w:r>
        <w:rPr>
          <w:rFonts w:eastAsia="Arial"/>
          <w:color w:val="231F20"/>
          <w:sz w:val="18"/>
          <w:szCs w:val="18"/>
        </w:rPr>
        <w:t>Java</w:t>
      </w:r>
      <w:r>
        <w:rPr>
          <w:rFonts w:ascii="ＭＳ 明朝" w:eastAsia="ＭＳ 明朝" w:hAnsi="ＭＳ 明朝" w:cs="ＭＳ 明朝"/>
          <w:color w:val="231F20"/>
          <w:spacing w:val="3"/>
          <w:sz w:val="18"/>
          <w:szCs w:val="18"/>
        </w:rPr>
        <w:t>の</w:t>
      </w:r>
      <w:r>
        <w:rPr>
          <w:rFonts w:ascii="SimSun" w:eastAsia="SimSun" w:hAnsi="SimSun" w:cs="SimSun"/>
          <w:color w:val="231F20"/>
          <w:spacing w:val="3"/>
          <w:sz w:val="18"/>
          <w:szCs w:val="18"/>
        </w:rPr>
        <w:t>グループを設置し、外国企業</w:t>
      </w:r>
    </w:p>
    <w:p w14:paraId="388F339F" w14:textId="77777777" w:rsidR="00862892" w:rsidRDefault="00000000">
      <w:pPr>
        <w:spacing w:before="99" w:line="351" w:lineRule="auto"/>
        <w:ind w:left="237" w:right="561"/>
        <w:rPr>
          <w:rFonts w:ascii="SimSun" w:eastAsia="SimSun" w:hAnsi="SimSun" w:cs="SimSun"/>
          <w:sz w:val="18"/>
          <w:szCs w:val="18"/>
        </w:rPr>
      </w:pPr>
      <w:r>
        <w:rPr>
          <w:rFonts w:ascii="SimSun" w:eastAsia="SimSun" w:hAnsi="SimSun" w:cs="SimSun"/>
          <w:color w:val="231F20"/>
          <w:spacing w:val="10"/>
          <w:sz w:val="18"/>
          <w:szCs w:val="18"/>
        </w:rPr>
        <w:t>が中</w:t>
      </w:r>
      <w:r>
        <w:rPr>
          <w:rFonts w:ascii="SimSun" w:eastAsia="SimSun" w:hAnsi="SimSun" w:cs="SimSun"/>
          <w:color w:val="231F20"/>
          <w:spacing w:val="7"/>
          <w:sz w:val="18"/>
          <w:szCs w:val="18"/>
        </w:rPr>
        <w:t>国</w:t>
      </w:r>
      <w:r>
        <w:rPr>
          <w:rFonts w:ascii="SimSun" w:eastAsia="SimSun" w:hAnsi="SimSun" w:cs="SimSun"/>
          <w:color w:val="231F20"/>
          <w:spacing w:val="5"/>
          <w:sz w:val="18"/>
          <w:szCs w:val="18"/>
        </w:rPr>
        <w:t>で研究開発センターを設立してオープンソースコミュニティの研究開発にフルタイム</w:t>
      </w:r>
      <w:r>
        <w:rPr>
          <w:rFonts w:ascii="SimSun" w:eastAsia="SimSun" w:hAnsi="SimSun" w:cs="SimSun"/>
          <w:color w:val="231F20"/>
          <w:sz w:val="18"/>
          <w:szCs w:val="18"/>
        </w:rPr>
        <w:t xml:space="preserve"> </w:t>
      </w:r>
      <w:r>
        <w:rPr>
          <w:rFonts w:ascii="SimSun" w:eastAsia="SimSun" w:hAnsi="SimSun" w:cs="SimSun"/>
          <w:color w:val="231F20"/>
          <w:spacing w:val="8"/>
          <w:sz w:val="18"/>
          <w:szCs w:val="18"/>
        </w:rPr>
        <w:t>で参加し、中</w:t>
      </w:r>
      <w:r>
        <w:rPr>
          <w:rFonts w:ascii="SimSun" w:eastAsia="SimSun" w:hAnsi="SimSun" w:cs="SimSun"/>
          <w:color w:val="231F20"/>
          <w:spacing w:val="4"/>
          <w:sz w:val="18"/>
          <w:szCs w:val="18"/>
        </w:rPr>
        <w:t>国向けのオープンソース人材を大量に育成するのは初めてのことです。</w:t>
      </w:r>
    </w:p>
    <w:p w14:paraId="68BC19C6" w14:textId="77777777" w:rsidR="00862892" w:rsidRDefault="00000000">
      <w:pPr>
        <w:spacing w:before="94" w:line="265" w:lineRule="auto"/>
        <w:ind w:left="419" w:hanging="19"/>
        <w:rPr>
          <w:rFonts w:ascii="SimSun" w:eastAsia="SimSun" w:hAnsi="SimSun" w:cs="SimSun"/>
          <w:sz w:val="18"/>
          <w:szCs w:val="18"/>
        </w:rPr>
      </w:pPr>
      <w:r>
        <w:drawing>
          <wp:anchor distT="0" distB="0" distL="0" distR="0" simplePos="0" relativeHeight="251769856" behindDoc="1" locked="0" layoutInCell="1" allowOverlap="1" wp14:anchorId="738250C0" wp14:editId="6960BE93">
            <wp:simplePos x="0" y="0"/>
            <wp:positionH relativeFrom="column">
              <wp:posOffset>137617</wp:posOffset>
            </wp:positionH>
            <wp:positionV relativeFrom="paragraph">
              <wp:posOffset>59083</wp:posOffset>
            </wp:positionV>
            <wp:extent cx="152400" cy="115823"/>
            <wp:effectExtent l="0" t="0" r="0" b="0"/>
            <wp:wrapNone/>
            <wp:docPr id="2703" name="IM 2678"/>
            <wp:cNvGraphicFramePr/>
            <a:graphic xmlns:a="http://schemas.openxmlformats.org/drawingml/2006/main">
              <a:graphicData uri="http://schemas.openxmlformats.org/drawingml/2006/picture">
                <pic:pic xmlns:pic="http://schemas.openxmlformats.org/drawingml/2006/picture">
                  <pic:nvPicPr>
                    <pic:cNvPr id="2678" name="IM 2678"/>
                    <pic:cNvPicPr/>
                  </pic:nvPicPr>
                  <pic:blipFill>
                    <a:blip r:embed="rId9"/>
                    <a:stretch>
                      <a:fillRect/>
                    </a:stretch>
                  </pic:blipFill>
                  <pic:spPr>
                    <a:xfrm>
                      <a:off x="0" y="0"/>
                      <a:ext cx="152400" cy="115823"/>
                    </a:xfrm>
                    <a:prstGeom prst="rect">
                      <a:avLst/>
                    </a:prstGeom>
                  </pic:spPr>
                </pic:pic>
              </a:graphicData>
            </a:graphic>
          </wp:anchor>
        </w:drawing>
      </w:r>
      <w:r>
        <w:rPr>
          <w:rFonts w:ascii="ＭＳ 明朝" w:eastAsia="ＭＳ 明朝" w:hAnsi="ＭＳ 明朝" w:cs="ＭＳ 明朝"/>
          <w:color w:val="231F20"/>
          <w:spacing w:val="-11"/>
          <w:sz w:val="18"/>
          <w:szCs w:val="18"/>
        </w:rPr>
        <w:t xml:space="preserve">インテル オープンソース ・ テクノロジー ・ センター </w:t>
      </w:r>
      <w:r>
        <w:rPr>
          <w:rFonts w:ascii="SimSun" w:eastAsia="SimSun" w:hAnsi="SimSun" w:cs="SimSun"/>
          <w:color w:val="231F20"/>
          <w:spacing w:val="-11"/>
          <w:sz w:val="18"/>
          <w:szCs w:val="18"/>
        </w:rPr>
        <w:t>(</w:t>
      </w:r>
      <w:r>
        <w:rPr>
          <w:rFonts w:eastAsia="Arial"/>
          <w:color w:val="231F20"/>
          <w:spacing w:val="-11"/>
          <w:sz w:val="18"/>
          <w:szCs w:val="18"/>
        </w:rPr>
        <w:t>OT</w:t>
      </w:r>
      <w:r>
        <w:rPr>
          <w:rFonts w:eastAsia="Arial"/>
          <w:color w:val="231F20"/>
          <w:spacing w:val="-9"/>
          <w:sz w:val="18"/>
          <w:szCs w:val="18"/>
        </w:rPr>
        <w:t>C</w:t>
      </w:r>
      <w:r>
        <w:rPr>
          <w:rFonts w:ascii="ＭＳ 明朝" w:eastAsia="ＭＳ 明朝" w:hAnsi="ＭＳ 明朝" w:cs="ＭＳ 明朝"/>
          <w:color w:val="231F20"/>
          <w:spacing w:val="-11"/>
          <w:sz w:val="18"/>
          <w:szCs w:val="18"/>
        </w:rPr>
        <w:t xml:space="preserve">) </w:t>
      </w:r>
      <w:r>
        <w:rPr>
          <w:rFonts w:ascii="SimSun" w:eastAsia="SimSun" w:hAnsi="SimSun" w:cs="SimSun"/>
          <w:color w:val="231F20"/>
          <w:spacing w:val="-11"/>
          <w:sz w:val="18"/>
          <w:szCs w:val="18"/>
        </w:rPr>
        <w:t>中国設立。</w:t>
      </w:r>
      <w:r>
        <w:rPr>
          <w:rFonts w:eastAsia="Arial"/>
          <w:color w:val="231F20"/>
          <w:spacing w:val="-11"/>
          <w:sz w:val="18"/>
          <w:szCs w:val="18"/>
        </w:rPr>
        <w:t>2003</w:t>
      </w:r>
      <w:r>
        <w:rPr>
          <w:rFonts w:ascii="ＭＳ 明朝" w:eastAsia="ＭＳ 明朝" w:hAnsi="ＭＳ 明朝" w:cs="ＭＳ 明朝"/>
          <w:color w:val="231F20"/>
          <w:spacing w:val="-11"/>
          <w:sz w:val="18"/>
          <w:szCs w:val="18"/>
        </w:rPr>
        <w:t>年にインテル ・ オープ</w:t>
      </w:r>
      <w:r>
        <w:rPr>
          <w:rFonts w:ascii="ＭＳ 明朝" w:eastAsia="ＭＳ 明朝" w:hAnsi="ＭＳ 明朝" w:cs="ＭＳ 明朝"/>
          <w:color w:val="231F20"/>
          <w:sz w:val="18"/>
          <w:szCs w:val="18"/>
        </w:rPr>
        <w:t xml:space="preserve"> </w:t>
      </w:r>
      <w:r>
        <w:rPr>
          <w:rFonts w:ascii="ＭＳ 明朝" w:eastAsia="ＭＳ 明朝" w:hAnsi="ＭＳ 明朝" w:cs="ＭＳ 明朝"/>
          <w:color w:val="231F20"/>
          <w:spacing w:val="-18"/>
          <w:sz w:val="18"/>
          <w:szCs w:val="18"/>
        </w:rPr>
        <w:t>ンソー</w:t>
      </w:r>
      <w:r>
        <w:rPr>
          <w:rFonts w:ascii="ＭＳ 明朝" w:eastAsia="ＭＳ 明朝" w:hAnsi="ＭＳ 明朝" w:cs="ＭＳ 明朝"/>
          <w:color w:val="231F20"/>
          <w:spacing w:val="-11"/>
          <w:sz w:val="18"/>
          <w:szCs w:val="18"/>
        </w:rPr>
        <w:t>ス</w:t>
      </w:r>
      <w:r>
        <w:rPr>
          <w:rFonts w:ascii="ＭＳ 明朝" w:eastAsia="ＭＳ 明朝" w:hAnsi="ＭＳ 明朝" w:cs="ＭＳ 明朝"/>
          <w:color w:val="231F20"/>
          <w:spacing w:val="-9"/>
          <w:sz w:val="18"/>
          <w:szCs w:val="18"/>
        </w:rPr>
        <w:t xml:space="preserve"> ・ テクノロジー ・ </w:t>
      </w:r>
      <w:r>
        <w:rPr>
          <w:rFonts w:ascii="SimSun" w:eastAsia="SimSun" w:hAnsi="SimSun" w:cs="SimSun"/>
          <w:color w:val="231F20"/>
          <w:spacing w:val="-9"/>
          <w:sz w:val="18"/>
          <w:szCs w:val="18"/>
        </w:rPr>
        <w:t>センターと正式に改称された。約20</w:t>
      </w:r>
      <w:r>
        <w:rPr>
          <w:rFonts w:ascii="ＭＳ 明朝" w:eastAsia="ＭＳ 明朝" w:hAnsi="ＭＳ 明朝" w:cs="ＭＳ 明朝"/>
          <w:color w:val="231F20"/>
          <w:spacing w:val="-9"/>
          <w:sz w:val="18"/>
          <w:szCs w:val="18"/>
        </w:rPr>
        <w:t>年の</w:t>
      </w:r>
      <w:r>
        <w:rPr>
          <w:rFonts w:ascii="SimSun" w:eastAsia="SimSun" w:hAnsi="SimSun" w:cs="SimSun"/>
          <w:color w:val="231F20"/>
          <w:spacing w:val="-9"/>
          <w:sz w:val="18"/>
          <w:szCs w:val="18"/>
        </w:rPr>
        <w:t>歳月を経て</w:t>
      </w:r>
    </w:p>
    <w:p w14:paraId="1335B7EB" w14:textId="77777777" w:rsidR="00862892" w:rsidRDefault="00000000">
      <w:pPr>
        <w:spacing w:before="69" w:line="267" w:lineRule="auto"/>
        <w:ind w:left="231" w:right="70" w:firstLine="11"/>
        <w:rPr>
          <w:rFonts w:ascii="SimSun" w:eastAsia="SimSun" w:hAnsi="SimSun" w:cs="SimSun"/>
          <w:sz w:val="18"/>
          <w:szCs w:val="18"/>
        </w:rPr>
      </w:pPr>
      <w:r>
        <w:rPr>
          <w:rFonts w:ascii="SimSun" w:eastAsia="SimSun" w:hAnsi="SimSun" w:cs="SimSun"/>
          <w:color w:val="231F20"/>
          <w:spacing w:val="-1"/>
          <w:sz w:val="18"/>
          <w:szCs w:val="18"/>
        </w:rPr>
        <w:t>同センターは長年にわたり発展し、</w:t>
      </w:r>
      <w:r>
        <w:rPr>
          <w:rFonts w:ascii="SimSun" w:eastAsia="SimSun" w:hAnsi="SimSun" w:cs="SimSun"/>
          <w:color w:val="231F20"/>
          <w:sz w:val="18"/>
          <w:szCs w:val="18"/>
        </w:rPr>
        <w:t xml:space="preserve">中国のオープンソース業界のために多くのトップエキスパートを </w:t>
      </w:r>
      <w:r>
        <w:rPr>
          <w:rFonts w:ascii="SimSun" w:eastAsia="SimSun" w:hAnsi="SimSun" w:cs="SimSun"/>
          <w:color w:val="231F20"/>
          <w:spacing w:val="-6"/>
          <w:sz w:val="18"/>
          <w:szCs w:val="18"/>
        </w:rPr>
        <w:t>育成</w:t>
      </w:r>
      <w:r>
        <w:rPr>
          <w:rFonts w:ascii="SimSun" w:eastAsia="SimSun" w:hAnsi="SimSun" w:cs="SimSun"/>
          <w:color w:val="231F20"/>
          <w:spacing w:val="-4"/>
          <w:sz w:val="18"/>
          <w:szCs w:val="18"/>
        </w:rPr>
        <w:t>し</w:t>
      </w:r>
      <w:r>
        <w:rPr>
          <w:rFonts w:ascii="SimSun" w:eastAsia="SimSun" w:hAnsi="SimSun" w:cs="SimSun"/>
          <w:color w:val="231F20"/>
          <w:spacing w:val="-3"/>
          <w:sz w:val="18"/>
          <w:szCs w:val="18"/>
        </w:rPr>
        <w:t>てきました。</w:t>
      </w:r>
    </w:p>
    <w:p w14:paraId="61286A04" w14:textId="77777777" w:rsidR="00862892" w:rsidRDefault="00862892">
      <w:pPr>
        <w:spacing w:line="321" w:lineRule="auto"/>
      </w:pPr>
    </w:p>
    <w:p w14:paraId="66780852" w14:textId="77777777" w:rsidR="00862892" w:rsidRDefault="00862892">
      <w:pPr>
        <w:spacing w:line="322" w:lineRule="auto"/>
      </w:pPr>
    </w:p>
    <w:p w14:paraId="25E42F12" w14:textId="77777777" w:rsidR="00862892" w:rsidRDefault="00000000">
      <w:pPr>
        <w:spacing w:before="78" w:line="236" w:lineRule="auto"/>
        <w:ind w:left="91"/>
        <w:outlineLvl w:val="1"/>
        <w:rPr>
          <w:rFonts w:ascii="PMingLiU" w:eastAsia="PMingLiU" w:hAnsi="PMingLiU" w:cs="PMingLiU"/>
          <w:sz w:val="24"/>
          <w:szCs w:val="24"/>
        </w:rPr>
      </w:pPr>
      <w:r>
        <w:rPr>
          <w:rFonts w:ascii="PMingLiU" w:eastAsia="PMingLiU" w:hAnsi="PMingLiU" w:cs="PMingLiU"/>
          <w:color w:val="231F20"/>
          <w:spacing w:val="-8"/>
          <w:sz w:val="24"/>
          <w:szCs w:val="24"/>
        </w:rPr>
        <w:t>2</w:t>
      </w:r>
      <w:r>
        <w:rPr>
          <w:rFonts w:ascii="PMingLiU" w:eastAsia="PMingLiU" w:hAnsi="PMingLiU" w:cs="PMingLiU"/>
          <w:color w:val="231F20"/>
          <w:spacing w:val="-6"/>
          <w:sz w:val="24"/>
          <w:szCs w:val="24"/>
        </w:rPr>
        <w:t>002</w:t>
      </w:r>
    </w:p>
    <w:p w14:paraId="3DEE93FD" w14:textId="77777777" w:rsidR="00862892" w:rsidRDefault="00000000">
      <w:pPr>
        <w:spacing w:before="75" w:line="237" w:lineRule="auto"/>
        <w:ind w:left="508"/>
        <w:rPr>
          <w:rFonts w:ascii="SimSun" w:eastAsia="SimSun" w:hAnsi="SimSun" w:cs="SimSun"/>
          <w:sz w:val="18"/>
          <w:szCs w:val="18"/>
        </w:rPr>
      </w:pPr>
      <w:r>
        <w:drawing>
          <wp:anchor distT="0" distB="0" distL="0" distR="0" simplePos="0" relativeHeight="251770880" behindDoc="1" locked="0" layoutInCell="1" allowOverlap="1" wp14:anchorId="3F7BEBBD" wp14:editId="100F7F70">
            <wp:simplePos x="0" y="0"/>
            <wp:positionH relativeFrom="column">
              <wp:posOffset>195834</wp:posOffset>
            </wp:positionH>
            <wp:positionV relativeFrom="paragraph">
              <wp:posOffset>47219</wp:posOffset>
            </wp:positionV>
            <wp:extent cx="152400" cy="115823"/>
            <wp:effectExtent l="0" t="0" r="0" b="0"/>
            <wp:wrapNone/>
            <wp:docPr id="2705" name="IM 2681"/>
            <wp:cNvGraphicFramePr/>
            <a:graphic xmlns:a="http://schemas.openxmlformats.org/drawingml/2006/main">
              <a:graphicData uri="http://schemas.openxmlformats.org/drawingml/2006/picture">
                <pic:pic xmlns:pic="http://schemas.openxmlformats.org/drawingml/2006/picture">
                  <pic:nvPicPr>
                    <pic:cNvPr id="2681" name="IM 2681"/>
                    <pic:cNvPicPr/>
                  </pic:nvPicPr>
                  <pic:blipFill>
                    <a:blip r:embed="rId9"/>
                    <a:stretch>
                      <a:fillRect/>
                    </a:stretch>
                  </pic:blipFill>
                  <pic:spPr>
                    <a:xfrm>
                      <a:off x="0" y="0"/>
                      <a:ext cx="152400" cy="115823"/>
                    </a:xfrm>
                    <a:prstGeom prst="rect">
                      <a:avLst/>
                    </a:prstGeom>
                  </pic:spPr>
                </pic:pic>
              </a:graphicData>
            </a:graphic>
          </wp:anchor>
        </w:drawing>
      </w:r>
      <w:r>
        <w:rPr>
          <w:rFonts w:ascii="SimSun" w:eastAsia="SimSun" w:hAnsi="SimSun" w:cs="SimSun"/>
          <w:color w:val="231F20"/>
          <w:spacing w:val="6"/>
          <w:sz w:val="18"/>
          <w:szCs w:val="18"/>
        </w:rPr>
        <w:t>中国で初の</w:t>
      </w:r>
      <w:r>
        <w:rPr>
          <w:rFonts w:eastAsia="Arial"/>
          <w:color w:val="231F20"/>
          <w:sz w:val="18"/>
          <w:szCs w:val="18"/>
        </w:rPr>
        <w:t>Linux</w:t>
      </w:r>
      <w:r>
        <w:rPr>
          <w:rFonts w:ascii="ＭＳ 明朝" w:eastAsia="ＭＳ 明朝" w:hAnsi="ＭＳ 明朝" w:cs="ＭＳ 明朝"/>
          <w:color w:val="231F20"/>
          <w:spacing w:val="6"/>
          <w:sz w:val="18"/>
          <w:szCs w:val="18"/>
        </w:rPr>
        <w:t>コミ</w:t>
      </w:r>
      <w:r>
        <w:rPr>
          <w:rFonts w:ascii="ＭＳ 明朝" w:eastAsia="ＭＳ 明朝" w:hAnsi="ＭＳ 明朝" w:cs="ＭＳ 明朝"/>
          <w:color w:val="231F20"/>
          <w:spacing w:val="4"/>
          <w:sz w:val="18"/>
          <w:szCs w:val="18"/>
        </w:rPr>
        <w:t>ュ</w:t>
      </w:r>
      <w:r>
        <w:rPr>
          <w:rFonts w:ascii="ＭＳ 明朝" w:eastAsia="ＭＳ 明朝" w:hAnsi="ＭＳ 明朝" w:cs="ＭＳ 明朝"/>
          <w:color w:val="231F20"/>
          <w:spacing w:val="3"/>
          <w:sz w:val="18"/>
          <w:szCs w:val="18"/>
        </w:rPr>
        <w:t xml:space="preserve">ニティ ・ ディストリビューションを </w:t>
      </w:r>
      <w:r>
        <w:rPr>
          <w:rFonts w:ascii="SimSun" w:eastAsia="SimSun" w:hAnsi="SimSun" w:cs="SimSun"/>
          <w:color w:val="231F20"/>
          <w:spacing w:val="3"/>
          <w:sz w:val="18"/>
          <w:szCs w:val="18"/>
        </w:rPr>
        <w:t>リリース</w:t>
      </w:r>
      <w:r>
        <w:rPr>
          <w:rFonts w:ascii="SimSun" w:eastAsia="SimSun" w:hAnsi="SimSun" w:cs="SimSun"/>
          <w:color w:val="231F20"/>
          <w:sz w:val="18"/>
          <w:szCs w:val="18"/>
        </w:rPr>
        <w:t>Huang</w:t>
      </w:r>
      <w:r>
        <w:rPr>
          <w:rFonts w:ascii="SimSun" w:eastAsia="SimSun" w:hAnsi="SimSun" w:cs="SimSun"/>
          <w:color w:val="231F20"/>
          <w:spacing w:val="3"/>
          <w:sz w:val="18"/>
          <w:szCs w:val="18"/>
        </w:rPr>
        <w:t xml:space="preserve"> </w:t>
      </w:r>
      <w:r>
        <w:rPr>
          <w:rFonts w:ascii="SimSun" w:eastAsia="SimSun" w:hAnsi="SimSun" w:cs="SimSun"/>
          <w:color w:val="231F20"/>
          <w:sz w:val="18"/>
          <w:szCs w:val="18"/>
        </w:rPr>
        <w:t>Jianzhong</w:t>
      </w:r>
      <w:r>
        <w:rPr>
          <w:rFonts w:ascii="SimSun" w:eastAsia="SimSun" w:hAnsi="SimSun" w:cs="SimSun"/>
          <w:color w:val="231F20"/>
          <w:spacing w:val="3"/>
          <w:sz w:val="18"/>
          <w:szCs w:val="18"/>
        </w:rPr>
        <w:t>氏は、</w:t>
      </w:r>
    </w:p>
    <w:p w14:paraId="04B03192" w14:textId="77777777" w:rsidR="00862892" w:rsidRDefault="00000000">
      <w:pPr>
        <w:spacing w:before="102" w:line="342" w:lineRule="auto"/>
        <w:ind w:left="348" w:right="441" w:hanging="14"/>
        <w:rPr>
          <w:rFonts w:ascii="SimSun" w:eastAsia="SimSun" w:hAnsi="SimSun" w:cs="SimSun"/>
          <w:sz w:val="18"/>
          <w:szCs w:val="18"/>
        </w:rPr>
      </w:pPr>
      <w:r>
        <w:rPr>
          <w:rFonts w:ascii="SimSun" w:eastAsia="SimSun" w:hAnsi="SimSun" w:cs="SimSun"/>
          <w:color w:val="231F20"/>
          <w:spacing w:val="-1"/>
          <w:sz w:val="18"/>
          <w:szCs w:val="18"/>
        </w:rPr>
        <w:t>「</w:t>
      </w:r>
      <w:r>
        <w:rPr>
          <w:rFonts w:eastAsia="Arial"/>
          <w:color w:val="231F20"/>
          <w:spacing w:val="-1"/>
          <w:sz w:val="18"/>
          <w:szCs w:val="18"/>
        </w:rPr>
        <w:t>CJacker</w:t>
      </w:r>
      <w:r>
        <w:rPr>
          <w:rFonts w:ascii="SimSun" w:eastAsia="SimSun" w:hAnsi="SimSun" w:cs="SimSun"/>
          <w:color w:val="231F20"/>
          <w:spacing w:val="-1"/>
          <w:sz w:val="18"/>
          <w:szCs w:val="18"/>
        </w:rPr>
        <w:t>」という</w:t>
      </w:r>
      <w:r>
        <w:rPr>
          <w:rFonts w:eastAsia="Arial"/>
          <w:color w:val="231F20"/>
          <w:sz w:val="18"/>
          <w:szCs w:val="18"/>
        </w:rPr>
        <w:t>ID</w:t>
      </w:r>
      <w:r>
        <w:rPr>
          <w:rFonts w:ascii="ＭＳ 明朝" w:eastAsia="ＭＳ 明朝" w:hAnsi="ＭＳ 明朝" w:cs="ＭＳ 明朝"/>
          <w:color w:val="231F20"/>
          <w:spacing w:val="-1"/>
          <w:sz w:val="18"/>
          <w:szCs w:val="18"/>
        </w:rPr>
        <w:t xml:space="preserve">で、 </w:t>
      </w:r>
      <w:r>
        <w:rPr>
          <w:rFonts w:eastAsia="Arial"/>
          <w:color w:val="231F20"/>
          <w:sz w:val="18"/>
          <w:szCs w:val="18"/>
        </w:rPr>
        <w:t>Redhat</w:t>
      </w:r>
      <w:r>
        <w:rPr>
          <w:rFonts w:eastAsia="Arial"/>
          <w:color w:val="231F20"/>
          <w:spacing w:val="-1"/>
          <w:sz w:val="18"/>
          <w:szCs w:val="18"/>
        </w:rPr>
        <w:t>8</w:t>
      </w:r>
      <w:r>
        <w:rPr>
          <w:rFonts w:ascii="ＭＳ 明朝" w:eastAsia="ＭＳ 明朝" w:hAnsi="ＭＳ 明朝" w:cs="ＭＳ 明朝"/>
          <w:color w:val="231F20"/>
          <w:spacing w:val="-1"/>
          <w:sz w:val="18"/>
          <w:szCs w:val="18"/>
        </w:rPr>
        <w:t>をベースにした</w:t>
      </w:r>
      <w:r>
        <w:rPr>
          <w:rFonts w:ascii="SimSun" w:eastAsia="SimSun" w:hAnsi="SimSun" w:cs="SimSun"/>
          <w:color w:val="231F20"/>
          <w:spacing w:val="-1"/>
          <w:sz w:val="18"/>
          <w:szCs w:val="18"/>
        </w:rPr>
        <w:t>中国初の</w:t>
      </w:r>
      <w:r>
        <w:rPr>
          <w:rFonts w:eastAsia="Arial"/>
          <w:color w:val="231F20"/>
          <w:sz w:val="18"/>
          <w:szCs w:val="18"/>
        </w:rPr>
        <w:t>Linux</w:t>
      </w:r>
      <w:r>
        <w:rPr>
          <w:rFonts w:ascii="SimSun" w:eastAsia="SimSun" w:hAnsi="SimSun" w:cs="SimSun"/>
          <w:color w:val="231F20"/>
          <w:spacing w:val="-1"/>
          <w:sz w:val="18"/>
          <w:szCs w:val="18"/>
        </w:rPr>
        <w:t xml:space="preserve">コミュニティ </w:t>
      </w:r>
      <w:r>
        <w:rPr>
          <w:rFonts w:ascii="ＭＳ 明朝" w:eastAsia="ＭＳ 明朝" w:hAnsi="ＭＳ 明朝" w:cs="ＭＳ 明朝"/>
          <w:color w:val="231F20"/>
          <w:spacing w:val="-1"/>
          <w:sz w:val="18"/>
          <w:szCs w:val="18"/>
        </w:rPr>
        <w:t xml:space="preserve">・ </w:t>
      </w:r>
      <w:r>
        <w:rPr>
          <w:rFonts w:ascii="SimSun" w:eastAsia="SimSun" w:hAnsi="SimSun" w:cs="SimSun"/>
          <w:color w:val="231F20"/>
          <w:spacing w:val="-1"/>
          <w:sz w:val="18"/>
          <w:szCs w:val="18"/>
        </w:rPr>
        <w:t>ディストリビ</w:t>
      </w:r>
      <w:r>
        <w:rPr>
          <w:rFonts w:ascii="SimSun" w:eastAsia="SimSun" w:hAnsi="SimSun" w:cs="SimSun"/>
          <w:color w:val="231F20"/>
          <w:sz w:val="18"/>
          <w:szCs w:val="18"/>
        </w:rPr>
        <w:t xml:space="preserve"> </w:t>
      </w:r>
      <w:r>
        <w:rPr>
          <w:rFonts w:ascii="SimSun" w:eastAsia="SimSun" w:hAnsi="SimSun" w:cs="SimSun"/>
          <w:color w:val="231F20"/>
          <w:spacing w:val="8"/>
          <w:sz w:val="18"/>
          <w:szCs w:val="18"/>
        </w:rPr>
        <w:t>ューシ</w:t>
      </w:r>
      <w:r>
        <w:rPr>
          <w:rFonts w:ascii="SimSun" w:eastAsia="SimSun" w:hAnsi="SimSun" w:cs="SimSun"/>
          <w:color w:val="231F20"/>
          <w:spacing w:val="7"/>
          <w:sz w:val="18"/>
          <w:szCs w:val="18"/>
        </w:rPr>
        <w:t>ョ</w:t>
      </w:r>
      <w:r>
        <w:rPr>
          <w:rFonts w:ascii="SimSun" w:eastAsia="SimSun" w:hAnsi="SimSun" w:cs="SimSun"/>
          <w:color w:val="231F20"/>
          <w:spacing w:val="4"/>
          <w:sz w:val="18"/>
          <w:szCs w:val="18"/>
        </w:rPr>
        <w:t>ン「</w:t>
      </w:r>
      <w:r>
        <w:rPr>
          <w:rFonts w:eastAsia="Arial"/>
          <w:color w:val="231F20"/>
          <w:sz w:val="18"/>
          <w:szCs w:val="18"/>
        </w:rPr>
        <w:t>Magic</w:t>
      </w:r>
      <w:r>
        <w:rPr>
          <w:rFonts w:eastAsia="Arial"/>
          <w:color w:val="231F20"/>
          <w:spacing w:val="4"/>
          <w:sz w:val="18"/>
          <w:szCs w:val="18"/>
        </w:rPr>
        <w:t xml:space="preserve"> </w:t>
      </w:r>
      <w:r>
        <w:rPr>
          <w:rFonts w:eastAsia="Arial"/>
          <w:color w:val="231F20"/>
          <w:sz w:val="18"/>
          <w:szCs w:val="18"/>
        </w:rPr>
        <w:t>Linux</w:t>
      </w:r>
      <w:r>
        <w:rPr>
          <w:rFonts w:ascii="ＭＳ 明朝" w:eastAsia="ＭＳ 明朝" w:hAnsi="ＭＳ 明朝" w:cs="ＭＳ 明朝"/>
          <w:color w:val="231F20"/>
          <w:spacing w:val="4"/>
          <w:sz w:val="18"/>
          <w:szCs w:val="18"/>
        </w:rPr>
        <w:t>」の</w:t>
      </w:r>
      <w:r>
        <w:rPr>
          <w:rFonts w:ascii="SimSun" w:eastAsia="SimSun" w:hAnsi="SimSun" w:cs="SimSun"/>
          <w:color w:val="231F20"/>
          <w:spacing w:val="4"/>
          <w:sz w:val="18"/>
          <w:szCs w:val="18"/>
        </w:rPr>
        <w:t>再配布版を公開しています。</w:t>
      </w:r>
    </w:p>
    <w:p w14:paraId="766A6DA6" w14:textId="77777777" w:rsidR="00862892" w:rsidRDefault="00000000">
      <w:pPr>
        <w:spacing w:before="110" w:line="269" w:lineRule="auto"/>
        <w:ind w:left="557" w:hanging="249"/>
        <w:rPr>
          <w:rFonts w:ascii="SimSun" w:eastAsia="SimSun" w:hAnsi="SimSun" w:cs="SimSun"/>
          <w:sz w:val="18"/>
          <w:szCs w:val="18"/>
        </w:rPr>
      </w:pPr>
      <w:r>
        <w:rPr>
          <w:rFonts w:ascii="SimSun" w:eastAsia="SimSun" w:hAnsi="SimSun" w:cs="SimSun"/>
          <w:color w:val="231F20"/>
          <w:position w:val="-1"/>
          <w:sz w:val="18"/>
          <w:szCs w:val="18"/>
        </w:rPr>
        <w:drawing>
          <wp:inline distT="0" distB="0" distL="0" distR="0" wp14:anchorId="3D98B3FE" wp14:editId="263DFBFB">
            <wp:extent cx="152400" cy="115823"/>
            <wp:effectExtent l="0" t="0" r="0" b="0"/>
            <wp:docPr id="2706" name="IM 2682"/>
            <wp:cNvGraphicFramePr/>
            <a:graphic xmlns:a="http://schemas.openxmlformats.org/drawingml/2006/main">
              <a:graphicData uri="http://schemas.openxmlformats.org/drawingml/2006/picture">
                <pic:pic xmlns:pic="http://schemas.openxmlformats.org/drawingml/2006/picture">
                  <pic:nvPicPr>
                    <pic:cNvPr id="2682" name="IM 2682"/>
                    <pic:cNvPicPr/>
                  </pic:nvPicPr>
                  <pic:blipFill>
                    <a:blip r:embed="rId265"/>
                    <a:stretch>
                      <a:fillRect/>
                    </a:stretch>
                  </pic:blipFill>
                  <pic:spPr>
                    <a:xfrm>
                      <a:off x="0" y="0"/>
                      <a:ext cx="152400" cy="115823"/>
                    </a:xfrm>
                    <a:prstGeom prst="rect">
                      <a:avLst/>
                    </a:prstGeom>
                  </pic:spPr>
                </pic:pic>
              </a:graphicData>
            </a:graphic>
          </wp:inline>
        </w:drawing>
      </w:r>
      <w:r>
        <w:rPr>
          <w:rFonts w:ascii="SimSun" w:eastAsia="SimSun" w:hAnsi="SimSun" w:cs="SimSun"/>
          <w:color w:val="231F20"/>
          <w:spacing w:val="-12"/>
          <w:sz w:val="18"/>
          <w:szCs w:val="18"/>
        </w:rPr>
        <w:t>北</w:t>
      </w:r>
      <w:r>
        <w:rPr>
          <w:rFonts w:ascii="SimSun" w:eastAsia="SimSun" w:hAnsi="SimSun" w:cs="SimSun"/>
          <w:color w:val="231F20"/>
          <w:spacing w:val="-6"/>
          <w:sz w:val="18"/>
          <w:szCs w:val="18"/>
        </w:rPr>
        <w:t xml:space="preserve">京ソフトウェア製品品質テスト </w:t>
      </w:r>
      <w:r>
        <w:rPr>
          <w:rFonts w:ascii="ＭＳ 明朝" w:eastAsia="ＭＳ 明朝" w:hAnsi="ＭＳ 明朝" w:cs="ＭＳ 明朝"/>
          <w:color w:val="231F20"/>
          <w:spacing w:val="-6"/>
          <w:sz w:val="18"/>
          <w:szCs w:val="18"/>
        </w:rPr>
        <w:t xml:space="preserve">・ </w:t>
      </w:r>
      <w:r>
        <w:rPr>
          <w:rFonts w:ascii="SimSun" w:eastAsia="SimSun" w:hAnsi="SimSun" w:cs="SimSun"/>
          <w:color w:val="231F20"/>
          <w:spacing w:val="-6"/>
          <w:sz w:val="18"/>
          <w:szCs w:val="18"/>
        </w:rPr>
        <w:t xml:space="preserve">検査センター設立公開技術サポートシステムの運用 </w:t>
      </w:r>
      <w:r>
        <w:rPr>
          <w:rFonts w:ascii="ＭＳ 明朝" w:eastAsia="ＭＳ 明朝" w:hAnsi="ＭＳ 明朝" w:cs="ＭＳ 明朝"/>
          <w:color w:val="231F20"/>
          <w:spacing w:val="-6"/>
          <w:sz w:val="18"/>
          <w:szCs w:val="18"/>
        </w:rPr>
        <w:t xml:space="preserve">・ </w:t>
      </w:r>
      <w:r>
        <w:rPr>
          <w:rFonts w:ascii="SimSun" w:eastAsia="SimSun" w:hAnsi="SimSun" w:cs="SimSun"/>
          <w:color w:val="231F20"/>
          <w:spacing w:val="-6"/>
          <w:sz w:val="18"/>
          <w:szCs w:val="18"/>
        </w:rPr>
        <w:t>管理を担</w:t>
      </w:r>
      <w:r>
        <w:rPr>
          <w:rFonts w:ascii="SimSun" w:eastAsia="SimSun" w:hAnsi="SimSun" w:cs="SimSun"/>
          <w:color w:val="231F20"/>
          <w:sz w:val="18"/>
          <w:szCs w:val="18"/>
        </w:rPr>
        <w:t xml:space="preserve"> </w:t>
      </w:r>
      <w:r>
        <w:rPr>
          <w:rFonts w:ascii="SimSun" w:eastAsia="SimSun" w:hAnsi="SimSun" w:cs="SimSun"/>
          <w:color w:val="231F20"/>
          <w:spacing w:val="-11"/>
          <w:sz w:val="18"/>
          <w:szCs w:val="18"/>
        </w:rPr>
        <w:t>当</w:t>
      </w:r>
      <w:r>
        <w:rPr>
          <w:rFonts w:ascii="SimSun" w:eastAsia="SimSun" w:hAnsi="SimSun" w:cs="SimSun"/>
          <w:color w:val="231F20"/>
          <w:spacing w:val="-10"/>
          <w:sz w:val="18"/>
          <w:szCs w:val="18"/>
        </w:rPr>
        <w:t>。</w:t>
      </w:r>
    </w:p>
    <w:p w14:paraId="6BFD81AC" w14:textId="77777777" w:rsidR="00862892" w:rsidRDefault="00000000">
      <w:pPr>
        <w:spacing w:before="292" w:line="236" w:lineRule="auto"/>
        <w:ind w:left="91"/>
        <w:outlineLvl w:val="1"/>
        <w:rPr>
          <w:rFonts w:ascii="PMingLiU" w:eastAsia="PMingLiU" w:hAnsi="PMingLiU" w:cs="PMingLiU"/>
          <w:sz w:val="24"/>
          <w:szCs w:val="24"/>
        </w:rPr>
      </w:pPr>
      <w:r>
        <w:rPr>
          <w:rFonts w:ascii="PMingLiU" w:eastAsia="PMingLiU" w:hAnsi="PMingLiU" w:cs="PMingLiU"/>
          <w:color w:val="231F20"/>
          <w:spacing w:val="-8"/>
          <w:sz w:val="24"/>
          <w:szCs w:val="24"/>
        </w:rPr>
        <w:t>2</w:t>
      </w:r>
      <w:r>
        <w:rPr>
          <w:rFonts w:ascii="PMingLiU" w:eastAsia="PMingLiU" w:hAnsi="PMingLiU" w:cs="PMingLiU"/>
          <w:color w:val="231F20"/>
          <w:spacing w:val="-6"/>
          <w:sz w:val="24"/>
          <w:szCs w:val="24"/>
        </w:rPr>
        <w:t>003</w:t>
      </w:r>
    </w:p>
    <w:p w14:paraId="776493CD" w14:textId="77777777" w:rsidR="00862892" w:rsidRDefault="00000000">
      <w:pPr>
        <w:spacing w:before="75" w:line="347" w:lineRule="auto"/>
        <w:ind w:left="334" w:right="285" w:firstLine="166"/>
        <w:rPr>
          <w:rFonts w:ascii="SimSun" w:eastAsia="SimSun" w:hAnsi="SimSun" w:cs="SimSun"/>
          <w:sz w:val="18"/>
          <w:szCs w:val="18"/>
        </w:rPr>
      </w:pPr>
      <w:r>
        <w:drawing>
          <wp:anchor distT="0" distB="0" distL="0" distR="0" simplePos="0" relativeHeight="251771904" behindDoc="1" locked="0" layoutInCell="1" allowOverlap="1" wp14:anchorId="32F88475" wp14:editId="02FE3FCB">
            <wp:simplePos x="0" y="0"/>
            <wp:positionH relativeFrom="column">
              <wp:posOffset>196596</wp:posOffset>
            </wp:positionH>
            <wp:positionV relativeFrom="paragraph">
              <wp:posOffset>46513</wp:posOffset>
            </wp:positionV>
            <wp:extent cx="152400" cy="115823"/>
            <wp:effectExtent l="0" t="0" r="0" b="0"/>
            <wp:wrapNone/>
            <wp:docPr id="2707" name="IM 2683"/>
            <wp:cNvGraphicFramePr/>
            <a:graphic xmlns:a="http://schemas.openxmlformats.org/drawingml/2006/main">
              <a:graphicData uri="http://schemas.openxmlformats.org/drawingml/2006/picture">
                <pic:pic xmlns:pic="http://schemas.openxmlformats.org/drawingml/2006/picture">
                  <pic:nvPicPr>
                    <pic:cNvPr id="2683" name="IM 2683"/>
                    <pic:cNvPicPr/>
                  </pic:nvPicPr>
                  <pic:blipFill>
                    <a:blip r:embed="rId9"/>
                    <a:stretch>
                      <a:fillRect/>
                    </a:stretch>
                  </pic:blipFill>
                  <pic:spPr>
                    <a:xfrm>
                      <a:off x="0" y="0"/>
                      <a:ext cx="152400" cy="115823"/>
                    </a:xfrm>
                    <a:prstGeom prst="rect">
                      <a:avLst/>
                    </a:prstGeom>
                  </pic:spPr>
                </pic:pic>
              </a:graphicData>
            </a:graphic>
          </wp:anchor>
        </w:drawing>
      </w:r>
      <w:r>
        <w:rPr>
          <w:rFonts w:eastAsia="Arial"/>
          <w:color w:val="231F20"/>
          <w:sz w:val="18"/>
          <w:szCs w:val="18"/>
        </w:rPr>
        <w:t>IBM</w:t>
      </w:r>
      <w:r>
        <w:rPr>
          <w:rFonts w:ascii="SimSun" w:eastAsia="SimSun" w:hAnsi="SimSun" w:cs="SimSun"/>
          <w:color w:val="231F20"/>
          <w:spacing w:val="6"/>
          <w:sz w:val="18"/>
          <w:szCs w:val="18"/>
        </w:rPr>
        <w:t>中</w:t>
      </w:r>
      <w:r>
        <w:rPr>
          <w:rFonts w:ascii="SimSun" w:eastAsia="SimSun" w:hAnsi="SimSun" w:cs="SimSun"/>
          <w:color w:val="231F20"/>
          <w:spacing w:val="5"/>
          <w:sz w:val="18"/>
          <w:szCs w:val="18"/>
        </w:rPr>
        <w:t>国</w:t>
      </w:r>
      <w:r>
        <w:rPr>
          <w:rFonts w:eastAsia="Arial"/>
          <w:color w:val="231F20"/>
          <w:sz w:val="18"/>
          <w:szCs w:val="18"/>
        </w:rPr>
        <w:t>Linux</w:t>
      </w:r>
      <w:r>
        <w:rPr>
          <w:rFonts w:ascii="SimSun" w:eastAsia="SimSun" w:hAnsi="SimSun" w:cs="SimSun"/>
          <w:color w:val="231F20"/>
          <w:spacing w:val="5"/>
          <w:sz w:val="18"/>
          <w:szCs w:val="18"/>
        </w:rPr>
        <w:t>ソリューション協力センターが北京の中関村ソフトウェアパークに正式に開設</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されました。</w:t>
      </w:r>
      <w:r>
        <w:rPr>
          <w:rFonts w:ascii="SimSun" w:eastAsia="SimSun" w:hAnsi="SimSun" w:cs="SimSun"/>
          <w:color w:val="231F20"/>
          <w:sz w:val="18"/>
          <w:szCs w:val="18"/>
        </w:rPr>
        <w:t xml:space="preserve">このセンターは、 IBMと北京市政府が、多くの国内ソフトウェア開発企業と共同で、 </w:t>
      </w:r>
      <w:r>
        <w:rPr>
          <w:rFonts w:ascii="SimSun" w:eastAsia="SimSun" w:hAnsi="SimSun" w:cs="SimSun"/>
          <w:color w:val="231F20"/>
          <w:spacing w:val="2"/>
          <w:sz w:val="18"/>
          <w:szCs w:val="18"/>
        </w:rPr>
        <w:t>中国における</w:t>
      </w:r>
      <w:r>
        <w:rPr>
          <w:rFonts w:eastAsia="Arial"/>
          <w:color w:val="231F20"/>
          <w:sz w:val="18"/>
          <w:szCs w:val="18"/>
        </w:rPr>
        <w:t>Linux</w:t>
      </w:r>
      <w:r>
        <w:rPr>
          <w:rFonts w:ascii="ＭＳ 明朝" w:eastAsia="ＭＳ 明朝" w:hAnsi="ＭＳ 明朝" w:cs="ＭＳ 明朝"/>
          <w:color w:val="231F20"/>
          <w:spacing w:val="2"/>
          <w:sz w:val="18"/>
          <w:szCs w:val="18"/>
        </w:rPr>
        <w:t>の</w:t>
      </w:r>
      <w:r>
        <w:rPr>
          <w:rFonts w:ascii="SimSun" w:eastAsia="SimSun" w:hAnsi="SimSun" w:cs="SimSun"/>
          <w:color w:val="231F20"/>
          <w:spacing w:val="2"/>
          <w:sz w:val="18"/>
          <w:szCs w:val="18"/>
        </w:rPr>
        <w:t>実験プラットフォームの提供と</w:t>
      </w:r>
      <w:r>
        <w:rPr>
          <w:rFonts w:eastAsia="Arial"/>
          <w:color w:val="231F20"/>
          <w:sz w:val="18"/>
          <w:szCs w:val="18"/>
        </w:rPr>
        <w:t>Linux</w:t>
      </w:r>
      <w:r>
        <w:rPr>
          <w:rFonts w:ascii="SimSun" w:eastAsia="SimSun" w:hAnsi="SimSun" w:cs="SimSun"/>
          <w:color w:val="231F20"/>
          <w:spacing w:val="2"/>
          <w:sz w:val="18"/>
          <w:szCs w:val="18"/>
        </w:rPr>
        <w:t>ソフ</w:t>
      </w:r>
      <w:r>
        <w:rPr>
          <w:rFonts w:ascii="SimSun" w:eastAsia="SimSun" w:hAnsi="SimSun" w:cs="SimSun"/>
          <w:color w:val="231F20"/>
          <w:spacing w:val="1"/>
          <w:sz w:val="18"/>
          <w:szCs w:val="18"/>
        </w:rPr>
        <w:t>トウェア開発の人材育成を目的と</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してい</w:t>
      </w:r>
      <w:r>
        <w:rPr>
          <w:rFonts w:ascii="SimSun" w:eastAsia="SimSun" w:hAnsi="SimSun" w:cs="SimSun"/>
          <w:color w:val="231F20"/>
          <w:spacing w:val="-1"/>
          <w:sz w:val="18"/>
          <w:szCs w:val="18"/>
        </w:rPr>
        <w:t>ます。</w:t>
      </w:r>
    </w:p>
    <w:p w14:paraId="68870419" w14:textId="77777777" w:rsidR="00862892" w:rsidRDefault="00000000">
      <w:pPr>
        <w:spacing w:before="94" w:line="346" w:lineRule="auto"/>
        <w:ind w:left="336" w:right="439" w:firstLine="171"/>
        <w:rPr>
          <w:rFonts w:ascii="SimSun" w:eastAsia="SimSun" w:hAnsi="SimSun" w:cs="SimSun"/>
          <w:sz w:val="18"/>
          <w:szCs w:val="18"/>
        </w:rPr>
      </w:pPr>
      <w:r>
        <w:lastRenderedPageBreak/>
        <w:drawing>
          <wp:anchor distT="0" distB="0" distL="0" distR="0" simplePos="0" relativeHeight="251772928" behindDoc="1" locked="0" layoutInCell="1" allowOverlap="1" wp14:anchorId="6EE20691" wp14:editId="7022CEE1">
            <wp:simplePos x="0" y="0"/>
            <wp:positionH relativeFrom="column">
              <wp:posOffset>195834</wp:posOffset>
            </wp:positionH>
            <wp:positionV relativeFrom="paragraph">
              <wp:posOffset>59100</wp:posOffset>
            </wp:positionV>
            <wp:extent cx="152400" cy="115823"/>
            <wp:effectExtent l="0" t="0" r="0" b="0"/>
            <wp:wrapNone/>
            <wp:docPr id="2708" name="IM 2684"/>
            <wp:cNvGraphicFramePr/>
            <a:graphic xmlns:a="http://schemas.openxmlformats.org/drawingml/2006/main">
              <a:graphicData uri="http://schemas.openxmlformats.org/drawingml/2006/picture">
                <pic:pic xmlns:pic="http://schemas.openxmlformats.org/drawingml/2006/picture">
                  <pic:nvPicPr>
                    <pic:cNvPr id="2684" name="IM 2684"/>
                    <pic:cNvPicPr/>
                  </pic:nvPicPr>
                  <pic:blipFill>
                    <a:blip r:embed="rId9"/>
                    <a:stretch>
                      <a:fillRect/>
                    </a:stretch>
                  </pic:blipFill>
                  <pic:spPr>
                    <a:xfrm>
                      <a:off x="0" y="0"/>
                      <a:ext cx="152400" cy="115823"/>
                    </a:xfrm>
                    <a:prstGeom prst="rect">
                      <a:avLst/>
                    </a:prstGeom>
                  </pic:spPr>
                </pic:pic>
              </a:graphicData>
            </a:graphic>
          </wp:anchor>
        </w:drawing>
      </w:r>
      <w:r>
        <w:rPr>
          <w:rFonts w:ascii="SimSun" w:eastAsia="SimSun" w:hAnsi="SimSun" w:cs="SimSun"/>
          <w:color w:val="231F20"/>
          <w:spacing w:val="8"/>
          <w:sz w:val="18"/>
          <w:szCs w:val="18"/>
        </w:rPr>
        <w:t>中</w:t>
      </w:r>
      <w:r>
        <w:rPr>
          <w:rFonts w:ascii="SimSun" w:eastAsia="SimSun" w:hAnsi="SimSun" w:cs="SimSun"/>
          <w:color w:val="231F20"/>
          <w:spacing w:val="5"/>
          <w:sz w:val="18"/>
          <w:szCs w:val="18"/>
        </w:rPr>
        <w:t>国科学技術論文オンラインを正式に開始しました。中国科学技術論文オンラインは、中国</w:t>
      </w:r>
      <w:r>
        <w:rPr>
          <w:rFonts w:ascii="SimSun" w:eastAsia="SimSun" w:hAnsi="SimSun" w:cs="SimSun"/>
          <w:color w:val="231F20"/>
          <w:sz w:val="18"/>
          <w:szCs w:val="18"/>
        </w:rPr>
        <w:t xml:space="preserve"> </w:t>
      </w:r>
      <w:r>
        <w:rPr>
          <w:rFonts w:ascii="SimSun" w:eastAsia="SimSun" w:hAnsi="SimSun" w:cs="SimSun"/>
          <w:color w:val="231F20"/>
          <w:spacing w:val="8"/>
          <w:sz w:val="18"/>
          <w:szCs w:val="18"/>
        </w:rPr>
        <w:t>における最も早</w:t>
      </w:r>
      <w:r>
        <w:rPr>
          <w:rFonts w:ascii="SimSun" w:eastAsia="SimSun" w:hAnsi="SimSun" w:cs="SimSun"/>
          <w:color w:val="231F20"/>
          <w:spacing w:val="7"/>
          <w:sz w:val="18"/>
          <w:szCs w:val="18"/>
        </w:rPr>
        <w:t>い</w:t>
      </w:r>
      <w:r>
        <w:rPr>
          <w:rFonts w:ascii="SimSun" w:eastAsia="SimSun" w:hAnsi="SimSun" w:cs="SimSun"/>
          <w:color w:val="231F20"/>
          <w:spacing w:val="4"/>
          <w:sz w:val="18"/>
          <w:szCs w:val="18"/>
        </w:rPr>
        <w:t>オープンアクセス倉庫の一つとして、研究者に便利で効率的なコミュニケー</w:t>
      </w:r>
      <w:r>
        <w:rPr>
          <w:rFonts w:ascii="SimSun" w:eastAsia="SimSun" w:hAnsi="SimSun" w:cs="SimSun"/>
          <w:color w:val="231F20"/>
          <w:sz w:val="18"/>
          <w:szCs w:val="18"/>
        </w:rPr>
        <w:t xml:space="preserve"> </w:t>
      </w:r>
      <w:r>
        <w:rPr>
          <w:rFonts w:ascii="SimSun" w:eastAsia="SimSun" w:hAnsi="SimSun" w:cs="SimSun"/>
          <w:color w:val="231F20"/>
          <w:spacing w:val="8"/>
          <w:sz w:val="18"/>
          <w:szCs w:val="18"/>
        </w:rPr>
        <w:t>ションプラット</w:t>
      </w:r>
      <w:r>
        <w:rPr>
          <w:rFonts w:ascii="SimSun" w:eastAsia="SimSun" w:hAnsi="SimSun" w:cs="SimSun"/>
          <w:color w:val="231F20"/>
          <w:spacing w:val="6"/>
          <w:sz w:val="18"/>
          <w:szCs w:val="18"/>
        </w:rPr>
        <w:t>フ</w:t>
      </w:r>
      <w:r>
        <w:rPr>
          <w:rFonts w:ascii="SimSun" w:eastAsia="SimSun" w:hAnsi="SimSun" w:cs="SimSun"/>
          <w:color w:val="231F20"/>
          <w:spacing w:val="4"/>
          <w:sz w:val="18"/>
          <w:szCs w:val="18"/>
        </w:rPr>
        <w:t>ォームを提供し、最新の科学的成果をタイムリーに普及させ、科学的アイデ</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アを効果的に</w:t>
      </w:r>
      <w:r>
        <w:rPr>
          <w:rFonts w:ascii="SimSun" w:eastAsia="SimSun" w:hAnsi="SimSun" w:cs="SimSun"/>
          <w:color w:val="231F20"/>
          <w:spacing w:val="3"/>
          <w:sz w:val="18"/>
          <w:szCs w:val="18"/>
        </w:rPr>
        <w:t>保</w:t>
      </w:r>
      <w:r>
        <w:rPr>
          <w:rFonts w:ascii="SimSun" w:eastAsia="SimSun" w:hAnsi="SimSun" w:cs="SimSun"/>
          <w:color w:val="231F20"/>
          <w:spacing w:val="2"/>
          <w:sz w:val="18"/>
          <w:szCs w:val="18"/>
        </w:rPr>
        <w:t>護することを可能にします。</w:t>
      </w:r>
    </w:p>
    <w:p w14:paraId="1EB53130" w14:textId="77777777" w:rsidR="00862892" w:rsidRDefault="00000000">
      <w:pPr>
        <w:spacing w:before="221" w:line="236" w:lineRule="auto"/>
        <w:ind w:left="91"/>
        <w:outlineLvl w:val="1"/>
        <w:rPr>
          <w:rFonts w:ascii="PMingLiU" w:eastAsia="PMingLiU" w:hAnsi="PMingLiU" w:cs="PMingLiU"/>
          <w:sz w:val="24"/>
          <w:szCs w:val="24"/>
        </w:rPr>
      </w:pPr>
      <w:r>
        <w:rPr>
          <w:rFonts w:ascii="PMingLiU" w:eastAsia="PMingLiU" w:hAnsi="PMingLiU" w:cs="PMingLiU"/>
          <w:color w:val="231F20"/>
          <w:spacing w:val="-8"/>
          <w:sz w:val="24"/>
          <w:szCs w:val="24"/>
        </w:rPr>
        <w:t>2</w:t>
      </w:r>
      <w:r>
        <w:rPr>
          <w:rFonts w:ascii="PMingLiU" w:eastAsia="PMingLiU" w:hAnsi="PMingLiU" w:cs="PMingLiU"/>
          <w:color w:val="231F20"/>
          <w:spacing w:val="-6"/>
          <w:sz w:val="24"/>
          <w:szCs w:val="24"/>
        </w:rPr>
        <w:t>004</w:t>
      </w:r>
    </w:p>
    <w:p w14:paraId="282CCCD0" w14:textId="77777777" w:rsidR="00862892" w:rsidRDefault="00000000">
      <w:pPr>
        <w:spacing w:before="73" w:line="353" w:lineRule="auto"/>
        <w:ind w:left="314" w:right="432" w:firstLine="193"/>
        <w:rPr>
          <w:rFonts w:ascii="SimSun" w:eastAsia="SimSun" w:hAnsi="SimSun" w:cs="SimSun"/>
          <w:sz w:val="18"/>
          <w:szCs w:val="18"/>
        </w:rPr>
      </w:pPr>
      <w:r>
        <w:drawing>
          <wp:anchor distT="0" distB="0" distL="0" distR="0" simplePos="0" relativeHeight="251773952" behindDoc="1" locked="0" layoutInCell="1" allowOverlap="1" wp14:anchorId="0267755E" wp14:editId="560E52B7">
            <wp:simplePos x="0" y="0"/>
            <wp:positionH relativeFrom="column">
              <wp:posOffset>195834</wp:posOffset>
            </wp:positionH>
            <wp:positionV relativeFrom="paragraph">
              <wp:posOffset>45374</wp:posOffset>
            </wp:positionV>
            <wp:extent cx="152400" cy="115824"/>
            <wp:effectExtent l="0" t="0" r="0" b="0"/>
            <wp:wrapNone/>
            <wp:docPr id="2709" name="IM 2685"/>
            <wp:cNvGraphicFramePr/>
            <a:graphic xmlns:a="http://schemas.openxmlformats.org/drawingml/2006/main">
              <a:graphicData uri="http://schemas.openxmlformats.org/drawingml/2006/picture">
                <pic:pic xmlns:pic="http://schemas.openxmlformats.org/drawingml/2006/picture">
                  <pic:nvPicPr>
                    <pic:cNvPr id="2685" name="IM 2685"/>
                    <pic:cNvPicPr/>
                  </pic:nvPicPr>
                  <pic:blipFill>
                    <a:blip r:embed="rId9"/>
                    <a:stretch>
                      <a:fillRect/>
                    </a:stretch>
                  </pic:blipFill>
                  <pic:spPr>
                    <a:xfrm>
                      <a:off x="0" y="0"/>
                      <a:ext cx="152400" cy="115824"/>
                    </a:xfrm>
                    <a:prstGeom prst="rect">
                      <a:avLst/>
                    </a:prstGeom>
                  </pic:spPr>
                </pic:pic>
              </a:graphicData>
            </a:graphic>
          </wp:anchor>
        </w:drawing>
      </w:r>
      <w:r>
        <w:rPr>
          <w:rFonts w:ascii="SimSun" w:eastAsia="SimSun" w:hAnsi="SimSun" w:cs="SimSun"/>
          <w:color w:val="231F20"/>
          <w:spacing w:val="1"/>
          <w:sz w:val="18"/>
          <w:szCs w:val="18"/>
        </w:rPr>
        <w:t>中国、日本、韓国政府は、北京でオープンソースソフトウェアの協力に関</w:t>
      </w:r>
      <w:r>
        <w:rPr>
          <w:rFonts w:ascii="SimSun" w:eastAsia="SimSun" w:hAnsi="SimSun" w:cs="SimSun"/>
          <w:color w:val="231F20"/>
          <w:sz w:val="18"/>
          <w:szCs w:val="18"/>
        </w:rPr>
        <w:t xml:space="preserve">する覚書に署名しま </w:t>
      </w:r>
      <w:r>
        <w:rPr>
          <w:rFonts w:ascii="SimSun" w:eastAsia="SimSun" w:hAnsi="SimSun" w:cs="SimSun"/>
          <w:color w:val="231F20"/>
          <w:spacing w:val="2"/>
          <w:sz w:val="18"/>
          <w:szCs w:val="18"/>
        </w:rPr>
        <w:t xml:space="preserve">した。 </w:t>
      </w:r>
      <w:r>
        <w:rPr>
          <w:rFonts w:ascii="SimSun" w:eastAsia="SimSun" w:hAnsi="SimSun" w:cs="SimSun"/>
          <w:color w:val="231F20"/>
          <w:spacing w:val="1"/>
          <w:sz w:val="18"/>
          <w:szCs w:val="18"/>
        </w:rPr>
        <w:t>3カ国がオープンソースソフトウェアを国家レベルの戦略的協力に昇華させたのは、今回</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が初めてです。この覚書には、3カ国政府がオープンソー</w:t>
      </w:r>
      <w:r>
        <w:rPr>
          <w:rFonts w:ascii="SimSun" w:eastAsia="SimSun" w:hAnsi="SimSun" w:cs="SimSun"/>
          <w:color w:val="231F20"/>
          <w:spacing w:val="1"/>
          <w:sz w:val="18"/>
          <w:szCs w:val="18"/>
        </w:rPr>
        <w:t>スソフトウェア、特に</w:t>
      </w:r>
      <w:r>
        <w:rPr>
          <w:rFonts w:eastAsia="Arial"/>
          <w:color w:val="231F20"/>
          <w:sz w:val="18"/>
          <w:szCs w:val="18"/>
        </w:rPr>
        <w:t>Linux</w:t>
      </w:r>
      <w:r>
        <w:rPr>
          <w:rFonts w:ascii="ＭＳ 明朝" w:eastAsia="ＭＳ 明朝" w:hAnsi="ＭＳ 明朝" w:cs="ＭＳ 明朝"/>
          <w:color w:val="231F20"/>
          <w:spacing w:val="1"/>
          <w:sz w:val="18"/>
          <w:szCs w:val="18"/>
        </w:rPr>
        <w:t>の</w:t>
      </w:r>
      <w:r>
        <w:rPr>
          <w:rFonts w:ascii="SimSun" w:eastAsia="SimSun" w:hAnsi="SimSun" w:cs="SimSun"/>
          <w:color w:val="231F20"/>
          <w:spacing w:val="1"/>
          <w:sz w:val="18"/>
          <w:szCs w:val="18"/>
        </w:rPr>
        <w:t>開発と応</w:t>
      </w:r>
      <w:r>
        <w:rPr>
          <w:rFonts w:ascii="SimSun" w:eastAsia="SimSun" w:hAnsi="SimSun" w:cs="SimSun"/>
          <w:color w:val="231F20"/>
          <w:sz w:val="18"/>
          <w:szCs w:val="18"/>
        </w:rPr>
        <w:t xml:space="preserve"> </w:t>
      </w:r>
      <w:r>
        <w:rPr>
          <w:rFonts w:ascii="SimSun" w:eastAsia="SimSun" w:hAnsi="SimSun" w:cs="SimSun"/>
          <w:color w:val="231F20"/>
          <w:spacing w:val="4"/>
          <w:sz w:val="18"/>
          <w:szCs w:val="18"/>
        </w:rPr>
        <w:t>用のための政策環境を整備すること、3カ国語での</w:t>
      </w:r>
      <w:r>
        <w:rPr>
          <w:rFonts w:eastAsia="Arial"/>
          <w:color w:val="231F20"/>
          <w:sz w:val="18"/>
          <w:szCs w:val="18"/>
        </w:rPr>
        <w:t>Linux</w:t>
      </w:r>
      <w:r>
        <w:rPr>
          <w:rFonts w:ascii="ＭＳ 明朝" w:eastAsia="ＭＳ 明朝" w:hAnsi="ＭＳ 明朝" w:cs="ＭＳ 明朝"/>
          <w:color w:val="231F20"/>
          <w:spacing w:val="4"/>
          <w:sz w:val="18"/>
          <w:szCs w:val="18"/>
        </w:rPr>
        <w:t>の</w:t>
      </w:r>
      <w:r>
        <w:rPr>
          <w:rFonts w:ascii="SimSun" w:eastAsia="SimSun" w:hAnsi="SimSun" w:cs="SimSun"/>
          <w:color w:val="231F20"/>
          <w:spacing w:val="4"/>
          <w:sz w:val="18"/>
          <w:szCs w:val="18"/>
        </w:rPr>
        <w:t>サポートを強化すること、3カ</w:t>
      </w:r>
      <w:r>
        <w:rPr>
          <w:rFonts w:ascii="SimSun" w:eastAsia="SimSun" w:hAnsi="SimSun" w:cs="SimSun"/>
          <w:color w:val="231F20"/>
          <w:spacing w:val="3"/>
          <w:sz w:val="18"/>
          <w:szCs w:val="18"/>
        </w:rPr>
        <w:t>国</w:t>
      </w:r>
      <w:r>
        <w:rPr>
          <w:rFonts w:ascii="SimSun" w:eastAsia="SimSun" w:hAnsi="SimSun" w:cs="SimSun"/>
          <w:color w:val="231F20"/>
          <w:sz w:val="18"/>
          <w:szCs w:val="18"/>
        </w:rPr>
        <w:t xml:space="preserve">での </w:t>
      </w:r>
      <w:r>
        <w:rPr>
          <w:rFonts w:eastAsia="Arial"/>
          <w:color w:val="231F20"/>
          <w:sz w:val="18"/>
          <w:szCs w:val="18"/>
        </w:rPr>
        <w:t>Linux</w:t>
      </w:r>
      <w:r>
        <w:rPr>
          <w:rFonts w:ascii="SimSun" w:eastAsia="SimSun" w:hAnsi="SimSun" w:cs="SimSun"/>
          <w:color w:val="231F20"/>
          <w:spacing w:val="10"/>
          <w:sz w:val="18"/>
          <w:szCs w:val="18"/>
        </w:rPr>
        <w:t>ソ</w:t>
      </w:r>
      <w:r>
        <w:rPr>
          <w:rFonts w:ascii="SimSun" w:eastAsia="SimSun" w:hAnsi="SimSun" w:cs="SimSun"/>
          <w:color w:val="231F20"/>
          <w:spacing w:val="6"/>
          <w:sz w:val="18"/>
          <w:szCs w:val="18"/>
        </w:rPr>
        <w:t>フトウェアの開発と商業化を促進すること、電子政府/企業情報化、遠隔教育などの分</w:t>
      </w:r>
      <w:r>
        <w:rPr>
          <w:rFonts w:ascii="SimSun" w:eastAsia="SimSun" w:hAnsi="SimSun" w:cs="SimSun"/>
          <w:color w:val="231F20"/>
          <w:sz w:val="18"/>
          <w:szCs w:val="18"/>
        </w:rPr>
        <w:t xml:space="preserve"> </w:t>
      </w:r>
      <w:r>
        <w:rPr>
          <w:rFonts w:ascii="SimSun" w:eastAsia="SimSun" w:hAnsi="SimSun" w:cs="SimSun"/>
          <w:color w:val="231F20"/>
          <w:spacing w:val="4"/>
          <w:sz w:val="18"/>
          <w:szCs w:val="18"/>
        </w:rPr>
        <w:t>野</w:t>
      </w:r>
      <w:r>
        <w:rPr>
          <w:rFonts w:ascii="SimSun" w:eastAsia="SimSun" w:hAnsi="SimSun" w:cs="SimSun"/>
          <w:color w:val="231F20"/>
          <w:spacing w:val="2"/>
          <w:sz w:val="18"/>
          <w:szCs w:val="18"/>
        </w:rPr>
        <w:t>での</w:t>
      </w:r>
      <w:r>
        <w:rPr>
          <w:rFonts w:eastAsia="Arial"/>
          <w:color w:val="231F20"/>
          <w:sz w:val="18"/>
          <w:szCs w:val="18"/>
        </w:rPr>
        <w:t>Linux</w:t>
      </w:r>
      <w:r>
        <w:rPr>
          <w:rFonts w:ascii="SimSun" w:eastAsia="SimSun" w:hAnsi="SimSun" w:cs="SimSun"/>
          <w:color w:val="231F20"/>
          <w:spacing w:val="2"/>
          <w:sz w:val="18"/>
          <w:szCs w:val="18"/>
        </w:rPr>
        <w:t>応用を強力に推進すること、などが含まれており、7月には、 その一環として</w:t>
      </w:r>
      <w:r>
        <w:rPr>
          <w:rFonts w:eastAsia="Arial"/>
          <w:color w:val="231F20"/>
          <w:sz w:val="18"/>
          <w:szCs w:val="18"/>
        </w:rPr>
        <w:t xml:space="preserve">Linux </w:t>
      </w:r>
      <w:r>
        <w:rPr>
          <w:rFonts w:ascii="SimSun" w:eastAsia="SimSun" w:hAnsi="SimSun" w:cs="SimSun"/>
          <w:color w:val="231F20"/>
          <w:spacing w:val="6"/>
          <w:sz w:val="18"/>
          <w:szCs w:val="18"/>
        </w:rPr>
        <w:t>プラッ</w:t>
      </w:r>
      <w:r>
        <w:rPr>
          <w:rFonts w:ascii="SimSun" w:eastAsia="SimSun" w:hAnsi="SimSun" w:cs="SimSun"/>
          <w:color w:val="231F20"/>
          <w:spacing w:val="5"/>
          <w:sz w:val="18"/>
          <w:szCs w:val="18"/>
        </w:rPr>
        <w:t>ト</w:t>
      </w:r>
      <w:r>
        <w:rPr>
          <w:rFonts w:ascii="SimSun" w:eastAsia="SimSun" w:hAnsi="SimSun" w:cs="SimSun"/>
          <w:color w:val="231F20"/>
          <w:spacing w:val="3"/>
          <w:sz w:val="18"/>
          <w:szCs w:val="18"/>
        </w:rPr>
        <w:t>フォーム「</w:t>
      </w:r>
      <w:r>
        <w:rPr>
          <w:rFonts w:eastAsia="Arial"/>
          <w:color w:val="231F20"/>
          <w:sz w:val="18"/>
          <w:szCs w:val="18"/>
        </w:rPr>
        <w:t>Asianux</w:t>
      </w:r>
      <w:r>
        <w:rPr>
          <w:rFonts w:eastAsia="Arial"/>
          <w:color w:val="231F20"/>
          <w:spacing w:val="3"/>
          <w:sz w:val="18"/>
          <w:szCs w:val="18"/>
        </w:rPr>
        <w:t xml:space="preserve"> 1.0</w:t>
      </w:r>
      <w:r>
        <w:rPr>
          <w:rFonts w:ascii="ＭＳ 明朝" w:eastAsia="ＭＳ 明朝" w:hAnsi="ＭＳ 明朝" w:cs="ＭＳ 明朝"/>
          <w:color w:val="231F20"/>
          <w:spacing w:val="3"/>
          <w:sz w:val="18"/>
          <w:szCs w:val="18"/>
        </w:rPr>
        <w:t xml:space="preserve">」を </w:t>
      </w:r>
      <w:r>
        <w:rPr>
          <w:rFonts w:ascii="SimSun" w:eastAsia="SimSun" w:hAnsi="SimSun" w:cs="SimSun"/>
          <w:color w:val="231F20"/>
          <w:spacing w:val="3"/>
          <w:sz w:val="18"/>
          <w:szCs w:val="18"/>
        </w:rPr>
        <w:t>リリースしました。</w:t>
      </w:r>
    </w:p>
    <w:p w14:paraId="59BA2140" w14:textId="77777777" w:rsidR="00862892" w:rsidRDefault="00000000">
      <w:pPr>
        <w:spacing w:before="85" w:line="351" w:lineRule="auto"/>
        <w:ind w:left="334" w:right="439" w:firstLine="173"/>
        <w:rPr>
          <w:rFonts w:ascii="SimSun" w:eastAsia="SimSun" w:hAnsi="SimSun" w:cs="SimSun"/>
          <w:sz w:val="18"/>
          <w:szCs w:val="18"/>
        </w:rPr>
      </w:pPr>
      <w:r>
        <w:drawing>
          <wp:anchor distT="0" distB="0" distL="0" distR="0" simplePos="0" relativeHeight="251774976" behindDoc="1" locked="0" layoutInCell="1" allowOverlap="1" wp14:anchorId="7E881FD4" wp14:editId="473A07B1">
            <wp:simplePos x="0" y="0"/>
            <wp:positionH relativeFrom="column">
              <wp:posOffset>195834</wp:posOffset>
            </wp:positionH>
            <wp:positionV relativeFrom="paragraph">
              <wp:posOffset>52534</wp:posOffset>
            </wp:positionV>
            <wp:extent cx="152400" cy="115823"/>
            <wp:effectExtent l="0" t="0" r="0" b="0"/>
            <wp:wrapNone/>
            <wp:docPr id="2710" name="IM 2686"/>
            <wp:cNvGraphicFramePr/>
            <a:graphic xmlns:a="http://schemas.openxmlformats.org/drawingml/2006/main">
              <a:graphicData uri="http://schemas.openxmlformats.org/drawingml/2006/picture">
                <pic:pic xmlns:pic="http://schemas.openxmlformats.org/drawingml/2006/picture">
                  <pic:nvPicPr>
                    <pic:cNvPr id="2686" name="IM 2686"/>
                    <pic:cNvPicPr/>
                  </pic:nvPicPr>
                  <pic:blipFill>
                    <a:blip r:embed="rId9"/>
                    <a:stretch>
                      <a:fillRect/>
                    </a:stretch>
                  </pic:blipFill>
                  <pic:spPr>
                    <a:xfrm>
                      <a:off x="0" y="0"/>
                      <a:ext cx="152400" cy="115823"/>
                    </a:xfrm>
                    <a:prstGeom prst="rect">
                      <a:avLst/>
                    </a:prstGeom>
                  </pic:spPr>
                </pic:pic>
              </a:graphicData>
            </a:graphic>
          </wp:anchor>
        </w:drawing>
      </w:r>
      <w:r>
        <w:rPr>
          <w:rFonts w:ascii="SimSun" w:eastAsia="SimSun" w:hAnsi="SimSun" w:cs="SimSun"/>
          <w:color w:val="231F20"/>
          <w:spacing w:val="8"/>
          <w:sz w:val="18"/>
          <w:szCs w:val="18"/>
        </w:rPr>
        <w:t>中</w:t>
      </w:r>
      <w:r>
        <w:rPr>
          <w:rFonts w:ascii="SimSun" w:eastAsia="SimSun" w:hAnsi="SimSun" w:cs="SimSun"/>
          <w:color w:val="231F20"/>
          <w:spacing w:val="5"/>
          <w:sz w:val="18"/>
          <w:szCs w:val="18"/>
        </w:rPr>
        <w:t>国科学院と中国国家自然科学基金が「ベルリン宣言」に署名しています。この動きは、中</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国の科学界</w:t>
      </w:r>
      <w:r>
        <w:rPr>
          <w:rFonts w:ascii="SimSun" w:eastAsia="SimSun" w:hAnsi="SimSun" w:cs="SimSun"/>
          <w:color w:val="231F20"/>
          <w:spacing w:val="9"/>
          <w:sz w:val="18"/>
          <w:szCs w:val="18"/>
        </w:rPr>
        <w:t>と</w:t>
      </w:r>
      <w:r>
        <w:rPr>
          <w:rFonts w:ascii="SimSun" w:eastAsia="SimSun" w:hAnsi="SimSun" w:cs="SimSun"/>
          <w:color w:val="231F20"/>
          <w:spacing w:val="5"/>
          <w:sz w:val="18"/>
          <w:szCs w:val="18"/>
        </w:rPr>
        <w:t>研究助成機関がオープンアクセスを支持する原則と姿勢を示しています。</w:t>
      </w:r>
    </w:p>
    <w:p w14:paraId="549A7E59" w14:textId="77777777" w:rsidR="00862892" w:rsidRDefault="00000000">
      <w:pPr>
        <w:spacing w:before="94" w:line="354" w:lineRule="auto"/>
        <w:ind w:left="318" w:right="428" w:firstLine="188"/>
        <w:rPr>
          <w:rFonts w:ascii="SimSun" w:eastAsia="SimSun" w:hAnsi="SimSun" w:cs="SimSun"/>
          <w:sz w:val="18"/>
          <w:szCs w:val="18"/>
        </w:rPr>
      </w:pPr>
      <w:r>
        <w:drawing>
          <wp:anchor distT="0" distB="0" distL="0" distR="0" simplePos="0" relativeHeight="251776000" behindDoc="1" locked="0" layoutInCell="1" allowOverlap="1" wp14:anchorId="1845FEEC" wp14:editId="5051739B">
            <wp:simplePos x="0" y="0"/>
            <wp:positionH relativeFrom="column">
              <wp:posOffset>195834</wp:posOffset>
            </wp:positionH>
            <wp:positionV relativeFrom="paragraph">
              <wp:posOffset>58944</wp:posOffset>
            </wp:positionV>
            <wp:extent cx="152400" cy="115824"/>
            <wp:effectExtent l="0" t="0" r="0" b="0"/>
            <wp:wrapNone/>
            <wp:docPr id="2711" name="IM 2687"/>
            <wp:cNvGraphicFramePr/>
            <a:graphic xmlns:a="http://schemas.openxmlformats.org/drawingml/2006/main">
              <a:graphicData uri="http://schemas.openxmlformats.org/drawingml/2006/picture">
                <pic:pic xmlns:pic="http://schemas.openxmlformats.org/drawingml/2006/picture">
                  <pic:nvPicPr>
                    <pic:cNvPr id="2687" name="IM 2687"/>
                    <pic:cNvPicPr/>
                  </pic:nvPicPr>
                  <pic:blipFill>
                    <a:blip r:embed="rId9"/>
                    <a:stretch>
                      <a:fillRect/>
                    </a:stretch>
                  </pic:blipFill>
                  <pic:spPr>
                    <a:xfrm>
                      <a:off x="0" y="0"/>
                      <a:ext cx="152400" cy="115824"/>
                    </a:xfrm>
                    <a:prstGeom prst="rect">
                      <a:avLst/>
                    </a:prstGeom>
                  </pic:spPr>
                </pic:pic>
              </a:graphicData>
            </a:graphic>
          </wp:anchor>
        </w:drawing>
      </w:r>
      <w:r>
        <w:rPr>
          <w:rFonts w:ascii="SimSun" w:eastAsia="SimSun" w:hAnsi="SimSun" w:cs="SimSun"/>
          <w:color w:val="231F20"/>
          <w:spacing w:val="7"/>
          <w:sz w:val="18"/>
          <w:szCs w:val="18"/>
        </w:rPr>
        <w:t>中</w:t>
      </w:r>
      <w:r>
        <w:rPr>
          <w:rFonts w:ascii="SimSun" w:eastAsia="SimSun" w:hAnsi="SimSun" w:cs="SimSun"/>
          <w:color w:val="231F20"/>
          <w:spacing w:val="6"/>
          <w:sz w:val="18"/>
          <w:szCs w:val="18"/>
        </w:rPr>
        <w:t>国オープンソースソフトウェア推進連盟(</w:t>
      </w:r>
      <w:r>
        <w:rPr>
          <w:rFonts w:eastAsia="Arial"/>
          <w:color w:val="231F20"/>
          <w:sz w:val="18"/>
          <w:szCs w:val="18"/>
        </w:rPr>
        <w:t>COPU</w:t>
      </w:r>
      <w:r>
        <w:rPr>
          <w:rFonts w:ascii="ＭＳ 明朝" w:eastAsia="ＭＳ 明朝" w:hAnsi="ＭＳ 明朝" w:cs="ＭＳ 明朝"/>
          <w:color w:val="231F20"/>
          <w:spacing w:val="6"/>
          <w:sz w:val="18"/>
          <w:szCs w:val="18"/>
        </w:rPr>
        <w:t>)が</w:t>
      </w:r>
      <w:r>
        <w:rPr>
          <w:rFonts w:ascii="SimSun" w:eastAsia="SimSun" w:hAnsi="SimSun" w:cs="SimSun"/>
          <w:color w:val="231F20"/>
          <w:spacing w:val="6"/>
          <w:sz w:val="18"/>
          <w:szCs w:val="18"/>
        </w:rPr>
        <w:t>設立されました。連合は、オープンソ</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ー</w:t>
      </w:r>
      <w:r>
        <w:rPr>
          <w:rFonts w:ascii="SimSun" w:eastAsia="SimSun" w:hAnsi="SimSun" w:cs="SimSun"/>
          <w:color w:val="231F20"/>
          <w:spacing w:val="-3"/>
          <w:sz w:val="18"/>
          <w:szCs w:val="18"/>
        </w:rPr>
        <w:t>スの文化、技術、産業、教育、応用を専門とする企業、コミュニティ、大学、研究機関、その他</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の</w:t>
      </w:r>
      <w:r>
        <w:rPr>
          <w:rFonts w:ascii="SimSun" w:eastAsia="SimSun" w:hAnsi="SimSun" w:cs="SimSun"/>
          <w:color w:val="231F20"/>
          <w:spacing w:val="-3"/>
          <w:sz w:val="18"/>
          <w:szCs w:val="18"/>
        </w:rPr>
        <w:t>単位で構成される非政府組織である。同連合の使命は、中国におけるオープンソースソフトウェ</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ア</w:t>
      </w:r>
      <w:r>
        <w:rPr>
          <w:rFonts w:ascii="SimSun" w:eastAsia="SimSun" w:hAnsi="SimSun" w:cs="SimSun"/>
          <w:color w:val="231F20"/>
          <w:spacing w:val="-3"/>
          <w:sz w:val="18"/>
          <w:szCs w:val="18"/>
        </w:rPr>
        <w:t>の開発と応用を促進すること、中国、日本、韓国と世界のオープンソース運動との間のコミュニ</w:t>
      </w:r>
    </w:p>
    <w:p w14:paraId="5634BA35" w14:textId="77777777" w:rsidR="00862892" w:rsidRDefault="00000000">
      <w:pPr>
        <w:spacing w:before="3" w:line="359" w:lineRule="auto"/>
        <w:ind w:left="221" w:right="79" w:firstLine="20"/>
        <w:rPr>
          <w:rFonts w:ascii="SimSun" w:eastAsia="SimSun" w:hAnsi="SimSun" w:cs="SimSun"/>
          <w:sz w:val="18"/>
          <w:szCs w:val="18"/>
        </w:rPr>
      </w:pPr>
      <w:r>
        <w:drawing>
          <wp:anchor distT="0" distB="0" distL="0" distR="0" simplePos="0" relativeHeight="251777024" behindDoc="1" locked="0" layoutInCell="1" allowOverlap="1" wp14:anchorId="5FCCF346" wp14:editId="549DA8D5">
            <wp:simplePos x="0" y="0"/>
            <wp:positionH relativeFrom="column">
              <wp:posOffset>3768293</wp:posOffset>
            </wp:positionH>
            <wp:positionV relativeFrom="paragraph">
              <wp:posOffset>5942</wp:posOffset>
            </wp:positionV>
            <wp:extent cx="559117" cy="139445"/>
            <wp:effectExtent l="0" t="0" r="0" b="0"/>
            <wp:wrapNone/>
            <wp:docPr id="2714" name="IM 2689"/>
            <wp:cNvGraphicFramePr/>
            <a:graphic xmlns:a="http://schemas.openxmlformats.org/drawingml/2006/main">
              <a:graphicData uri="http://schemas.openxmlformats.org/drawingml/2006/picture">
                <pic:pic xmlns:pic="http://schemas.openxmlformats.org/drawingml/2006/picture">
                  <pic:nvPicPr>
                    <pic:cNvPr id="2689" name="IM 2689"/>
                    <pic:cNvPicPr/>
                  </pic:nvPicPr>
                  <pic:blipFill>
                    <a:blip r:embed="rId8"/>
                    <a:stretch>
                      <a:fillRect/>
                    </a:stretch>
                  </pic:blipFill>
                  <pic:spPr>
                    <a:xfrm>
                      <a:off x="0" y="0"/>
                      <a:ext cx="559117" cy="139445"/>
                    </a:xfrm>
                    <a:prstGeom prst="rect">
                      <a:avLst/>
                    </a:prstGeom>
                  </pic:spPr>
                </pic:pic>
              </a:graphicData>
            </a:graphic>
          </wp:anchor>
        </w:drawing>
      </w:r>
      <w:r>
        <w:rPr>
          <w:rFonts w:ascii="SimSun" w:eastAsia="SimSun" w:hAnsi="SimSun" w:cs="SimSun"/>
          <w:color w:val="231F20"/>
          <w:spacing w:val="-6"/>
          <w:sz w:val="18"/>
          <w:szCs w:val="18"/>
        </w:rPr>
        <w:t>ケーション、交流、</w:t>
      </w:r>
      <w:r>
        <w:rPr>
          <w:rFonts w:ascii="SimSun" w:eastAsia="SimSun" w:hAnsi="SimSun" w:cs="SimSun"/>
          <w:color w:val="231F20"/>
          <w:spacing w:val="-3"/>
          <w:sz w:val="18"/>
          <w:szCs w:val="18"/>
        </w:rPr>
        <w:t>協力を促進すること、および世界のオープンソース運動に対する中国の貢献を</w:t>
      </w:r>
      <w:r>
        <w:rPr>
          <w:rFonts w:ascii="SimSun" w:eastAsia="SimSun" w:hAnsi="SimSun" w:cs="SimSun"/>
          <w:color w:val="231F20"/>
          <w:sz w:val="18"/>
          <w:szCs w:val="18"/>
        </w:rPr>
        <w:t xml:space="preserve"> </w:t>
      </w:r>
      <w:r>
        <w:rPr>
          <w:rFonts w:ascii="SimSun" w:eastAsia="SimSun" w:hAnsi="SimSun" w:cs="SimSun"/>
          <w:color w:val="231F20"/>
          <w:spacing w:val="-5"/>
          <w:sz w:val="18"/>
          <w:szCs w:val="18"/>
        </w:rPr>
        <w:t>促</w:t>
      </w:r>
      <w:r>
        <w:rPr>
          <w:rFonts w:ascii="SimSun" w:eastAsia="SimSun" w:hAnsi="SimSun" w:cs="SimSun"/>
          <w:color w:val="231F20"/>
          <w:spacing w:val="-3"/>
          <w:sz w:val="18"/>
          <w:szCs w:val="18"/>
        </w:rPr>
        <w:t>進することである。</w:t>
      </w:r>
    </w:p>
    <w:p w14:paraId="3FD8560D" w14:textId="77777777" w:rsidR="00862892" w:rsidRDefault="00000000">
      <w:pPr>
        <w:spacing w:before="213" w:line="236" w:lineRule="auto"/>
        <w:outlineLvl w:val="1"/>
        <w:rPr>
          <w:rFonts w:ascii="PMingLiU" w:eastAsia="PMingLiU" w:hAnsi="PMingLiU" w:cs="PMingLiU"/>
          <w:sz w:val="24"/>
          <w:szCs w:val="24"/>
        </w:rPr>
      </w:pPr>
      <w:r>
        <w:rPr>
          <w:rFonts w:ascii="PMingLiU" w:eastAsia="PMingLiU" w:hAnsi="PMingLiU" w:cs="PMingLiU"/>
          <w:color w:val="231F20"/>
          <w:spacing w:val="-8"/>
          <w:sz w:val="24"/>
          <w:szCs w:val="24"/>
        </w:rPr>
        <w:t>2</w:t>
      </w:r>
      <w:r>
        <w:rPr>
          <w:rFonts w:ascii="PMingLiU" w:eastAsia="PMingLiU" w:hAnsi="PMingLiU" w:cs="PMingLiU"/>
          <w:color w:val="231F20"/>
          <w:spacing w:val="-6"/>
          <w:sz w:val="24"/>
          <w:szCs w:val="24"/>
        </w:rPr>
        <w:t>005</w:t>
      </w:r>
    </w:p>
    <w:p w14:paraId="6969FF8C" w14:textId="77777777" w:rsidR="00862892" w:rsidRDefault="00000000">
      <w:pPr>
        <w:spacing w:before="75" w:line="355" w:lineRule="auto"/>
        <w:ind w:left="235" w:right="80" w:firstLine="181"/>
        <w:rPr>
          <w:rFonts w:ascii="SimSun" w:eastAsia="SimSun" w:hAnsi="SimSun" w:cs="SimSun"/>
          <w:sz w:val="18"/>
          <w:szCs w:val="18"/>
        </w:rPr>
      </w:pPr>
      <w:r>
        <w:drawing>
          <wp:anchor distT="0" distB="0" distL="0" distR="0" simplePos="0" relativeHeight="251778048" behindDoc="1" locked="0" layoutInCell="1" allowOverlap="1" wp14:anchorId="3F62DC81" wp14:editId="4EB214A2">
            <wp:simplePos x="0" y="0"/>
            <wp:positionH relativeFrom="column">
              <wp:posOffset>138379</wp:posOffset>
            </wp:positionH>
            <wp:positionV relativeFrom="paragraph">
              <wp:posOffset>46688</wp:posOffset>
            </wp:positionV>
            <wp:extent cx="152400" cy="115823"/>
            <wp:effectExtent l="0" t="0" r="0" b="0"/>
            <wp:wrapNone/>
            <wp:docPr id="2715" name="IM 2690"/>
            <wp:cNvGraphicFramePr/>
            <a:graphic xmlns:a="http://schemas.openxmlformats.org/drawingml/2006/main">
              <a:graphicData uri="http://schemas.openxmlformats.org/drawingml/2006/picture">
                <pic:pic xmlns:pic="http://schemas.openxmlformats.org/drawingml/2006/picture">
                  <pic:nvPicPr>
                    <pic:cNvPr id="2690" name="IM 2690"/>
                    <pic:cNvPicPr/>
                  </pic:nvPicPr>
                  <pic:blipFill>
                    <a:blip r:embed="rId9"/>
                    <a:stretch>
                      <a:fillRect/>
                    </a:stretch>
                  </pic:blipFill>
                  <pic:spPr>
                    <a:xfrm>
                      <a:off x="0" y="0"/>
                      <a:ext cx="152400" cy="115823"/>
                    </a:xfrm>
                    <a:prstGeom prst="rect">
                      <a:avLst/>
                    </a:prstGeom>
                  </pic:spPr>
                </pic:pic>
              </a:graphicData>
            </a:graphic>
          </wp:anchor>
        </w:drawing>
      </w:r>
      <w:r>
        <w:rPr>
          <w:rFonts w:ascii="SimSun" w:eastAsia="SimSun" w:hAnsi="SimSun" w:cs="SimSun"/>
          <w:color w:val="231F20"/>
          <w:spacing w:val="20"/>
          <w:sz w:val="18"/>
          <w:szCs w:val="18"/>
        </w:rPr>
        <w:t>中</w:t>
      </w:r>
      <w:r>
        <w:rPr>
          <w:rFonts w:ascii="SimSun" w:eastAsia="SimSun" w:hAnsi="SimSun" w:cs="SimSun"/>
          <w:color w:val="231F20"/>
          <w:spacing w:val="14"/>
          <w:sz w:val="18"/>
          <w:szCs w:val="18"/>
        </w:rPr>
        <w:t>国</w:t>
      </w:r>
      <w:r>
        <w:rPr>
          <w:rFonts w:ascii="SimSun" w:eastAsia="SimSun" w:hAnsi="SimSun" w:cs="SimSun"/>
          <w:color w:val="231F20"/>
          <w:spacing w:val="10"/>
          <w:sz w:val="18"/>
          <w:szCs w:val="18"/>
        </w:rPr>
        <w:t>国家自然科学基金(</w:t>
      </w:r>
      <w:r>
        <w:rPr>
          <w:rFonts w:ascii="SimSun" w:eastAsia="SimSun" w:hAnsi="SimSun" w:cs="SimSun"/>
          <w:color w:val="231F20"/>
          <w:sz w:val="18"/>
          <w:szCs w:val="18"/>
        </w:rPr>
        <w:t>NSFC</w:t>
      </w:r>
      <w:r>
        <w:rPr>
          <w:rFonts w:ascii="SimSun" w:eastAsia="SimSun" w:hAnsi="SimSun" w:cs="SimSun"/>
          <w:color w:val="231F20"/>
          <w:spacing w:val="10"/>
          <w:sz w:val="18"/>
          <w:szCs w:val="18"/>
        </w:rPr>
        <w:t>)は、「</w:t>
      </w:r>
      <w:r>
        <w:rPr>
          <w:rFonts w:ascii="SimSun" w:eastAsia="SimSun" w:hAnsi="SimSun" w:cs="SimSun"/>
          <w:color w:val="231F20"/>
          <w:sz w:val="18"/>
          <w:szCs w:val="18"/>
        </w:rPr>
        <w:t>NSFC</w:t>
      </w:r>
      <w:r>
        <w:rPr>
          <w:rFonts w:ascii="SimSun" w:eastAsia="SimSun" w:hAnsi="SimSun" w:cs="SimSun"/>
          <w:color w:val="231F20"/>
          <w:spacing w:val="10"/>
          <w:sz w:val="18"/>
          <w:szCs w:val="18"/>
        </w:rPr>
        <w:t>基礎研究知識ベース」を正式に公開しました。こ</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の</w:t>
      </w:r>
      <w:r>
        <w:rPr>
          <w:rFonts w:ascii="SimSun" w:eastAsia="SimSun" w:hAnsi="SimSun" w:cs="SimSun"/>
          <w:color w:val="231F20"/>
          <w:spacing w:val="5"/>
          <w:sz w:val="18"/>
          <w:szCs w:val="18"/>
        </w:rPr>
        <w:t xml:space="preserve">知識ベースは、 </w:t>
      </w:r>
      <w:r>
        <w:rPr>
          <w:rFonts w:ascii="SimSun" w:eastAsia="SimSun" w:hAnsi="SimSun" w:cs="SimSun"/>
          <w:color w:val="231F20"/>
          <w:sz w:val="18"/>
          <w:szCs w:val="18"/>
        </w:rPr>
        <w:t>NSF</w:t>
      </w:r>
      <w:r>
        <w:rPr>
          <w:rFonts w:ascii="SimSun" w:eastAsia="SimSun" w:hAnsi="SimSun" w:cs="SimSun"/>
          <w:color w:val="231F20"/>
          <w:spacing w:val="5"/>
          <w:sz w:val="18"/>
          <w:szCs w:val="18"/>
        </w:rPr>
        <w:t>が資金提供したプロジェクトの成果に関する研究論文の全文を集めたも</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の</w:t>
      </w:r>
      <w:r>
        <w:rPr>
          <w:rFonts w:ascii="SimSun" w:eastAsia="SimSun" w:hAnsi="SimSun" w:cs="SimSun"/>
          <w:color w:val="231F20"/>
          <w:spacing w:val="9"/>
          <w:sz w:val="18"/>
          <w:szCs w:val="18"/>
        </w:rPr>
        <w:t>で</w:t>
      </w:r>
      <w:r>
        <w:rPr>
          <w:rFonts w:ascii="SimSun" w:eastAsia="SimSun" w:hAnsi="SimSun" w:cs="SimSun"/>
          <w:color w:val="231F20"/>
          <w:spacing w:val="5"/>
          <w:sz w:val="18"/>
          <w:szCs w:val="18"/>
        </w:rPr>
        <w:t>、無料で一般公開されている。</w:t>
      </w:r>
    </w:p>
    <w:p w14:paraId="227D7AFF" w14:textId="77777777" w:rsidR="00862892" w:rsidRDefault="00000000">
      <w:pPr>
        <w:spacing w:before="75" w:line="344" w:lineRule="auto"/>
        <w:ind w:left="231" w:right="78" w:firstLine="175"/>
        <w:rPr>
          <w:rFonts w:ascii="ＭＳ 明朝" w:eastAsia="ＭＳ 明朝" w:hAnsi="ＭＳ 明朝" w:cs="ＭＳ 明朝"/>
          <w:sz w:val="18"/>
          <w:szCs w:val="18"/>
        </w:rPr>
      </w:pPr>
      <w:r>
        <w:drawing>
          <wp:anchor distT="0" distB="0" distL="0" distR="0" simplePos="0" relativeHeight="251779072" behindDoc="1" locked="0" layoutInCell="1" allowOverlap="1" wp14:anchorId="20CE678A" wp14:editId="2966E70F">
            <wp:simplePos x="0" y="0"/>
            <wp:positionH relativeFrom="column">
              <wp:posOffset>137617</wp:posOffset>
            </wp:positionH>
            <wp:positionV relativeFrom="paragraph">
              <wp:posOffset>47262</wp:posOffset>
            </wp:positionV>
            <wp:extent cx="152400" cy="115823"/>
            <wp:effectExtent l="0" t="0" r="0" b="0"/>
            <wp:wrapNone/>
            <wp:docPr id="2716" name="IM 2691"/>
            <wp:cNvGraphicFramePr/>
            <a:graphic xmlns:a="http://schemas.openxmlformats.org/drawingml/2006/main">
              <a:graphicData uri="http://schemas.openxmlformats.org/drawingml/2006/picture">
                <pic:pic xmlns:pic="http://schemas.openxmlformats.org/drawingml/2006/picture">
                  <pic:nvPicPr>
                    <pic:cNvPr id="2691" name="IM 2691"/>
                    <pic:cNvPicPr/>
                  </pic:nvPicPr>
                  <pic:blipFill>
                    <a:blip r:embed="rId9"/>
                    <a:stretch>
                      <a:fillRect/>
                    </a:stretch>
                  </pic:blipFill>
                  <pic:spPr>
                    <a:xfrm>
                      <a:off x="0" y="0"/>
                      <a:ext cx="152400" cy="115823"/>
                    </a:xfrm>
                    <a:prstGeom prst="rect">
                      <a:avLst/>
                    </a:prstGeom>
                  </pic:spPr>
                </pic:pic>
              </a:graphicData>
            </a:graphic>
          </wp:anchor>
        </w:drawing>
      </w:r>
      <w:r>
        <w:rPr>
          <w:rFonts w:eastAsia="Arial"/>
          <w:color w:val="231F20"/>
          <w:sz w:val="18"/>
          <w:szCs w:val="18"/>
        </w:rPr>
        <w:t>Mozilla</w:t>
      </w:r>
      <w:r>
        <w:rPr>
          <w:rFonts w:eastAsia="Arial"/>
          <w:color w:val="231F20"/>
          <w:spacing w:val="2"/>
          <w:sz w:val="18"/>
          <w:szCs w:val="18"/>
        </w:rPr>
        <w:t xml:space="preserve"> </w:t>
      </w:r>
      <w:r>
        <w:rPr>
          <w:rFonts w:ascii="SimSun" w:eastAsia="SimSun" w:hAnsi="SimSun" w:cs="SimSun"/>
          <w:color w:val="231F20"/>
          <w:sz w:val="18"/>
          <w:szCs w:val="18"/>
        </w:rPr>
        <w:t>China</w:t>
      </w:r>
      <w:r>
        <w:rPr>
          <w:rFonts w:ascii="SimSun" w:eastAsia="SimSun" w:hAnsi="SimSun" w:cs="SimSun"/>
          <w:color w:val="231F20"/>
          <w:spacing w:val="2"/>
          <w:sz w:val="18"/>
          <w:szCs w:val="18"/>
        </w:rPr>
        <w:t xml:space="preserve"> </w:t>
      </w:r>
      <w:r>
        <w:rPr>
          <w:rFonts w:ascii="SimSun" w:eastAsia="SimSun" w:hAnsi="SimSun" w:cs="SimSun"/>
          <w:color w:val="231F20"/>
          <w:sz w:val="18"/>
          <w:szCs w:val="18"/>
        </w:rPr>
        <w:t>Center</w:t>
      </w:r>
      <w:r>
        <w:rPr>
          <w:rFonts w:ascii="SimSun" w:eastAsia="SimSun" w:hAnsi="SimSun" w:cs="SimSun"/>
          <w:color w:val="231F20"/>
          <w:spacing w:val="2"/>
          <w:sz w:val="18"/>
          <w:szCs w:val="18"/>
        </w:rPr>
        <w:t>は、 中国科学院ソフトウェア研究所と</w:t>
      </w:r>
      <w:r>
        <w:rPr>
          <w:rFonts w:ascii="ＭＳ 明朝" w:eastAsia="ＭＳ 明朝" w:hAnsi="ＭＳ 明朝" w:cs="ＭＳ 明朝"/>
          <w:color w:val="231F20"/>
          <w:spacing w:val="2"/>
          <w:sz w:val="18"/>
          <w:szCs w:val="18"/>
        </w:rPr>
        <w:t>孫</w:t>
      </w:r>
      <w:r>
        <w:rPr>
          <w:rFonts w:ascii="SimSun" w:eastAsia="SimSun" w:hAnsi="SimSun" w:cs="SimSun"/>
          <w:color w:val="231F20"/>
          <w:spacing w:val="1"/>
          <w:sz w:val="18"/>
          <w:szCs w:val="18"/>
        </w:rPr>
        <w:t>中山工程研究院の共同出資によ</w:t>
      </w:r>
      <w:r>
        <w:rPr>
          <w:rFonts w:ascii="SimSun" w:eastAsia="SimSun" w:hAnsi="SimSun" w:cs="SimSun"/>
          <w:color w:val="231F20"/>
          <w:sz w:val="18"/>
          <w:szCs w:val="18"/>
        </w:rPr>
        <w:t xml:space="preserve"> </w:t>
      </w:r>
      <w:r>
        <w:rPr>
          <w:rFonts w:ascii="SimSun" w:eastAsia="SimSun" w:hAnsi="SimSun" w:cs="SimSun"/>
          <w:color w:val="231F20"/>
          <w:spacing w:val="5"/>
          <w:sz w:val="18"/>
          <w:szCs w:val="18"/>
        </w:rPr>
        <w:t>る非営利団体で、中国科学院ソフトウェア研究所を拠点とする</w:t>
      </w:r>
      <w:r>
        <w:rPr>
          <w:rFonts w:eastAsia="Arial"/>
          <w:color w:val="231F20"/>
          <w:sz w:val="18"/>
          <w:szCs w:val="18"/>
        </w:rPr>
        <w:t>Mozilla</w:t>
      </w:r>
      <w:r>
        <w:rPr>
          <w:rFonts w:ascii="ＭＳ 明朝" w:eastAsia="ＭＳ 明朝" w:hAnsi="ＭＳ 明朝" w:cs="ＭＳ 明朝"/>
          <w:color w:val="231F20"/>
          <w:spacing w:val="5"/>
          <w:sz w:val="18"/>
          <w:szCs w:val="18"/>
        </w:rPr>
        <w:t>財団の正式認可を受け</w:t>
      </w:r>
      <w:r>
        <w:rPr>
          <w:rFonts w:ascii="ＭＳ 明朝" w:eastAsia="ＭＳ 明朝" w:hAnsi="ＭＳ 明朝" w:cs="ＭＳ 明朝"/>
          <w:color w:val="231F20"/>
          <w:spacing w:val="1"/>
          <w:sz w:val="18"/>
          <w:szCs w:val="18"/>
        </w:rPr>
        <w:t>て</w:t>
      </w:r>
      <w:r>
        <w:rPr>
          <w:rFonts w:ascii="ＭＳ 明朝" w:eastAsia="ＭＳ 明朝" w:hAnsi="ＭＳ 明朝" w:cs="ＭＳ 明朝"/>
          <w:color w:val="231F20"/>
          <w:sz w:val="18"/>
          <w:szCs w:val="18"/>
        </w:rPr>
        <w:t xml:space="preserve"> </w:t>
      </w:r>
      <w:r>
        <w:rPr>
          <w:rFonts w:ascii="ＭＳ 明朝" w:eastAsia="ＭＳ 明朝" w:hAnsi="ＭＳ 明朝" w:cs="ＭＳ 明朝"/>
          <w:color w:val="231F20"/>
          <w:spacing w:val="-9"/>
          <w:sz w:val="18"/>
          <w:szCs w:val="18"/>
        </w:rPr>
        <w:t>い</w:t>
      </w:r>
      <w:r>
        <w:rPr>
          <w:rFonts w:ascii="ＭＳ 明朝" w:eastAsia="ＭＳ 明朝" w:hAnsi="ＭＳ 明朝" w:cs="ＭＳ 明朝"/>
          <w:color w:val="231F20"/>
          <w:spacing w:val="-7"/>
          <w:sz w:val="18"/>
          <w:szCs w:val="18"/>
        </w:rPr>
        <w:t>ます。</w:t>
      </w:r>
    </w:p>
    <w:p w14:paraId="4D5DE29B" w14:textId="77777777" w:rsidR="00862892" w:rsidRDefault="00862892">
      <w:pPr>
        <w:spacing w:line="321" w:lineRule="auto"/>
      </w:pPr>
    </w:p>
    <w:p w14:paraId="25CB3305" w14:textId="77777777" w:rsidR="00862892" w:rsidRDefault="00862892">
      <w:pPr>
        <w:spacing w:line="322" w:lineRule="auto"/>
      </w:pPr>
    </w:p>
    <w:p w14:paraId="7F711111" w14:textId="77777777" w:rsidR="00862892" w:rsidRDefault="00000000">
      <w:pPr>
        <w:spacing w:before="78" w:line="236" w:lineRule="auto"/>
        <w:ind w:left="91"/>
        <w:outlineLvl w:val="1"/>
        <w:rPr>
          <w:rFonts w:ascii="PMingLiU" w:eastAsia="PMingLiU" w:hAnsi="PMingLiU" w:cs="PMingLiU"/>
          <w:sz w:val="24"/>
          <w:szCs w:val="24"/>
        </w:rPr>
      </w:pPr>
      <w:r>
        <w:rPr>
          <w:rFonts w:ascii="PMingLiU" w:eastAsia="PMingLiU" w:hAnsi="PMingLiU" w:cs="PMingLiU"/>
          <w:color w:val="231F20"/>
          <w:spacing w:val="-8"/>
          <w:sz w:val="24"/>
          <w:szCs w:val="24"/>
        </w:rPr>
        <w:t>2</w:t>
      </w:r>
      <w:r>
        <w:rPr>
          <w:rFonts w:ascii="PMingLiU" w:eastAsia="PMingLiU" w:hAnsi="PMingLiU" w:cs="PMingLiU"/>
          <w:color w:val="231F20"/>
          <w:spacing w:val="-6"/>
          <w:sz w:val="24"/>
          <w:szCs w:val="24"/>
        </w:rPr>
        <w:t>006</w:t>
      </w:r>
    </w:p>
    <w:p w14:paraId="2FA8B99B" w14:textId="77777777" w:rsidR="00862892" w:rsidRDefault="00000000">
      <w:pPr>
        <w:spacing w:before="84" w:line="357" w:lineRule="auto"/>
        <w:ind w:left="286" w:right="428" w:firstLine="220"/>
        <w:rPr>
          <w:rFonts w:ascii="SimSun" w:eastAsia="SimSun" w:hAnsi="SimSun" w:cs="SimSun"/>
          <w:sz w:val="18"/>
          <w:szCs w:val="18"/>
        </w:rPr>
      </w:pPr>
      <w:r>
        <w:drawing>
          <wp:anchor distT="0" distB="0" distL="0" distR="0" simplePos="0" relativeHeight="251780096" behindDoc="1" locked="0" layoutInCell="1" allowOverlap="1" wp14:anchorId="6BBB00B0" wp14:editId="001662C4">
            <wp:simplePos x="0" y="0"/>
            <wp:positionH relativeFrom="column">
              <wp:posOffset>196596</wp:posOffset>
            </wp:positionH>
            <wp:positionV relativeFrom="paragraph">
              <wp:posOffset>52734</wp:posOffset>
            </wp:positionV>
            <wp:extent cx="152400" cy="115823"/>
            <wp:effectExtent l="0" t="0" r="0" b="0"/>
            <wp:wrapNone/>
            <wp:docPr id="2718" name="IM 2694"/>
            <wp:cNvGraphicFramePr/>
            <a:graphic xmlns:a="http://schemas.openxmlformats.org/drawingml/2006/main">
              <a:graphicData uri="http://schemas.openxmlformats.org/drawingml/2006/picture">
                <pic:pic xmlns:pic="http://schemas.openxmlformats.org/drawingml/2006/picture">
                  <pic:nvPicPr>
                    <pic:cNvPr id="2694" name="IM 2694"/>
                    <pic:cNvPicPr/>
                  </pic:nvPicPr>
                  <pic:blipFill>
                    <a:blip r:embed="rId9"/>
                    <a:stretch>
                      <a:fillRect/>
                    </a:stretch>
                  </pic:blipFill>
                  <pic:spPr>
                    <a:xfrm>
                      <a:off x="0" y="0"/>
                      <a:ext cx="152400" cy="115823"/>
                    </a:xfrm>
                    <a:prstGeom prst="rect">
                      <a:avLst/>
                    </a:prstGeom>
                  </pic:spPr>
                </pic:pic>
              </a:graphicData>
            </a:graphic>
          </wp:anchor>
        </w:drawing>
      </w:r>
      <w:r>
        <w:rPr>
          <w:rFonts w:ascii="SimSun" w:eastAsia="SimSun" w:hAnsi="SimSun" w:cs="SimSun"/>
          <w:color w:val="231F20"/>
          <w:spacing w:val="2"/>
          <w:sz w:val="18"/>
          <w:szCs w:val="18"/>
        </w:rPr>
        <w:t>中国オープンソースソフト</w:t>
      </w:r>
      <w:r>
        <w:rPr>
          <w:rFonts w:ascii="SimSun" w:eastAsia="SimSun" w:hAnsi="SimSun" w:cs="SimSun"/>
          <w:color w:val="231F20"/>
          <w:spacing w:val="1"/>
          <w:sz w:val="18"/>
          <w:szCs w:val="18"/>
        </w:rPr>
        <w:t>ウェア推進連盟(</w:t>
      </w:r>
      <w:r>
        <w:rPr>
          <w:rFonts w:eastAsia="Arial"/>
          <w:color w:val="231F20"/>
          <w:sz w:val="18"/>
          <w:szCs w:val="18"/>
        </w:rPr>
        <w:t>COPU</w:t>
      </w:r>
      <w:r>
        <w:rPr>
          <w:rFonts w:ascii="ＭＳ 明朝" w:eastAsia="ＭＳ 明朝" w:hAnsi="ＭＳ 明朝" w:cs="ＭＳ 明朝"/>
          <w:color w:val="231F20"/>
          <w:spacing w:val="1"/>
          <w:sz w:val="18"/>
          <w:szCs w:val="18"/>
        </w:rPr>
        <w:t xml:space="preserve">) は、  </w:t>
      </w:r>
      <w:r>
        <w:rPr>
          <w:rFonts w:ascii="SimSun" w:eastAsia="SimSun" w:hAnsi="SimSun" w:cs="SimSun"/>
          <w:color w:val="231F20"/>
          <w:spacing w:val="1"/>
          <w:sz w:val="18"/>
          <w:szCs w:val="18"/>
        </w:rPr>
        <w:t>「第1回オープンソース中国オープ</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ンソース世界サミット2006」を開催しました。テーマは「オープンスタンダード、オープン</w:t>
      </w:r>
      <w:r>
        <w:rPr>
          <w:rFonts w:ascii="SimSun" w:eastAsia="SimSun" w:hAnsi="SimSun" w:cs="SimSun"/>
          <w:color w:val="231F20"/>
          <w:spacing w:val="3"/>
          <w:sz w:val="18"/>
          <w:szCs w:val="18"/>
        </w:rPr>
        <w:t>ソ</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ースア</w:t>
      </w:r>
      <w:r>
        <w:rPr>
          <w:rFonts w:ascii="SimSun" w:eastAsia="SimSun" w:hAnsi="SimSun" w:cs="SimSun"/>
          <w:color w:val="231F20"/>
          <w:spacing w:val="7"/>
          <w:sz w:val="18"/>
          <w:szCs w:val="18"/>
        </w:rPr>
        <w:t>ー</w:t>
      </w:r>
      <w:r>
        <w:rPr>
          <w:rFonts w:ascii="SimSun" w:eastAsia="SimSun" w:hAnsi="SimSun" w:cs="SimSun"/>
          <w:color w:val="231F20"/>
          <w:spacing w:val="5"/>
          <w:sz w:val="18"/>
          <w:szCs w:val="18"/>
        </w:rPr>
        <w:t>キテクチャ、オープンソースエコシステムとアプリケーションソリューション」で、</w:t>
      </w:r>
      <w:r>
        <w:rPr>
          <w:rFonts w:ascii="SimSun" w:eastAsia="SimSun" w:hAnsi="SimSun" w:cs="SimSun"/>
          <w:color w:val="231F20"/>
          <w:sz w:val="18"/>
          <w:szCs w:val="18"/>
        </w:rPr>
        <w:t xml:space="preserve"> </w:t>
      </w:r>
      <w:r>
        <w:rPr>
          <w:rFonts w:eastAsia="Arial"/>
          <w:color w:val="231F20"/>
          <w:sz w:val="18"/>
          <w:szCs w:val="18"/>
        </w:rPr>
        <w:t>COPU</w:t>
      </w:r>
      <w:r>
        <w:rPr>
          <w:rFonts w:ascii="ＭＳ 明朝" w:eastAsia="ＭＳ 明朝" w:hAnsi="ＭＳ 明朝" w:cs="ＭＳ 明朝"/>
          <w:color w:val="231F20"/>
          <w:spacing w:val="7"/>
          <w:sz w:val="18"/>
          <w:szCs w:val="18"/>
        </w:rPr>
        <w:t>の</w:t>
      </w:r>
      <w:r>
        <w:rPr>
          <w:rFonts w:ascii="SimSun" w:eastAsia="SimSun" w:hAnsi="SimSun" w:cs="SimSun"/>
          <w:color w:val="231F20"/>
          <w:spacing w:val="7"/>
          <w:sz w:val="18"/>
          <w:szCs w:val="18"/>
        </w:rPr>
        <w:t>シンクタンク</w:t>
      </w:r>
      <w:r>
        <w:rPr>
          <w:rFonts w:ascii="SimSun" w:eastAsia="SimSun" w:hAnsi="SimSun" w:cs="SimSun"/>
          <w:color w:val="231F20"/>
          <w:spacing w:val="7"/>
          <w:sz w:val="18"/>
          <w:szCs w:val="18"/>
        </w:rPr>
        <w:lastRenderedPageBreak/>
        <w:t>のシニアアドバイザーを務めるグローバルオープンソースリーダーや多</w:t>
      </w:r>
      <w:r>
        <w:rPr>
          <w:rFonts w:ascii="SimSun" w:eastAsia="SimSun" w:hAnsi="SimSun" w:cs="SimSun"/>
          <w:color w:val="231F20"/>
          <w:sz w:val="18"/>
          <w:szCs w:val="18"/>
        </w:rPr>
        <w:t xml:space="preserve"> </w:t>
      </w:r>
      <w:r>
        <w:rPr>
          <w:rFonts w:ascii="SimSun" w:eastAsia="SimSun" w:hAnsi="SimSun" w:cs="SimSun"/>
          <w:color w:val="231F20"/>
          <w:spacing w:val="4"/>
          <w:sz w:val="18"/>
          <w:szCs w:val="18"/>
        </w:rPr>
        <w:t>国籍企業の専</w:t>
      </w:r>
      <w:r>
        <w:rPr>
          <w:rFonts w:ascii="SimSun" w:eastAsia="SimSun" w:hAnsi="SimSun" w:cs="SimSun"/>
          <w:color w:val="231F20"/>
          <w:spacing w:val="3"/>
          <w:sz w:val="18"/>
          <w:szCs w:val="18"/>
        </w:rPr>
        <w:t>門</w:t>
      </w:r>
      <w:r>
        <w:rPr>
          <w:rFonts w:ascii="SimSun" w:eastAsia="SimSun" w:hAnsi="SimSun" w:cs="SimSun"/>
          <w:color w:val="231F20"/>
          <w:spacing w:val="2"/>
          <w:sz w:val="18"/>
          <w:szCs w:val="18"/>
        </w:rPr>
        <w:t>家を含む</w:t>
      </w:r>
      <w:r>
        <w:rPr>
          <w:rFonts w:eastAsia="Arial"/>
          <w:color w:val="231F20"/>
          <w:spacing w:val="2"/>
          <w:sz w:val="18"/>
          <w:szCs w:val="18"/>
        </w:rPr>
        <w:t>24</w:t>
      </w:r>
      <w:r>
        <w:rPr>
          <w:rFonts w:ascii="ＭＳ 明朝" w:eastAsia="ＭＳ 明朝" w:hAnsi="ＭＳ 明朝" w:cs="ＭＳ 明朝"/>
          <w:color w:val="231F20"/>
          <w:spacing w:val="2"/>
          <w:sz w:val="18"/>
          <w:szCs w:val="18"/>
        </w:rPr>
        <w:t>名の</w:t>
      </w:r>
      <w:r>
        <w:rPr>
          <w:rFonts w:ascii="SimSun" w:eastAsia="SimSun" w:hAnsi="SimSun" w:cs="SimSun"/>
          <w:color w:val="231F20"/>
          <w:spacing w:val="2"/>
          <w:sz w:val="18"/>
          <w:szCs w:val="18"/>
        </w:rPr>
        <w:t xml:space="preserve">講師と、 </w:t>
      </w:r>
      <w:r>
        <w:rPr>
          <w:rFonts w:ascii="ＭＳ 明朝" w:eastAsia="ＭＳ 明朝" w:hAnsi="ＭＳ 明朝" w:cs="ＭＳ 明朝"/>
          <w:color w:val="231F20"/>
          <w:spacing w:val="2"/>
          <w:sz w:val="18"/>
          <w:szCs w:val="18"/>
        </w:rPr>
        <w:t>約</w:t>
      </w:r>
      <w:r>
        <w:rPr>
          <w:rFonts w:eastAsia="Arial"/>
          <w:color w:val="231F20"/>
          <w:spacing w:val="2"/>
          <w:sz w:val="18"/>
          <w:szCs w:val="18"/>
        </w:rPr>
        <w:t>250</w:t>
      </w:r>
      <w:r>
        <w:rPr>
          <w:rFonts w:ascii="ＭＳ 明朝" w:eastAsia="ＭＳ 明朝" w:hAnsi="ＭＳ 明朝" w:cs="ＭＳ 明朝"/>
          <w:color w:val="231F20"/>
          <w:spacing w:val="2"/>
          <w:sz w:val="18"/>
          <w:szCs w:val="18"/>
        </w:rPr>
        <w:t>名の</w:t>
      </w:r>
      <w:r>
        <w:rPr>
          <w:rFonts w:ascii="SimSun" w:eastAsia="SimSun" w:hAnsi="SimSun" w:cs="SimSun"/>
          <w:color w:val="231F20"/>
          <w:spacing w:val="2"/>
          <w:sz w:val="18"/>
          <w:szCs w:val="18"/>
        </w:rPr>
        <w:t>中国および海外の代表団が出席しました。</w:t>
      </w:r>
    </w:p>
    <w:p w14:paraId="76E52FAB" w14:textId="77777777" w:rsidR="00862892" w:rsidRDefault="00000000">
      <w:pPr>
        <w:spacing w:before="89" w:line="357" w:lineRule="auto"/>
        <w:ind w:left="318" w:right="295" w:firstLine="175"/>
        <w:rPr>
          <w:rFonts w:ascii="SimSun" w:eastAsia="SimSun" w:hAnsi="SimSun" w:cs="SimSun"/>
          <w:sz w:val="18"/>
          <w:szCs w:val="18"/>
        </w:rPr>
      </w:pPr>
      <w:r>
        <w:drawing>
          <wp:anchor distT="0" distB="0" distL="0" distR="0" simplePos="0" relativeHeight="251781120" behindDoc="1" locked="0" layoutInCell="1" allowOverlap="1" wp14:anchorId="75D7B25F" wp14:editId="6EE2D70E">
            <wp:simplePos x="0" y="0"/>
            <wp:positionH relativeFrom="column">
              <wp:posOffset>196596</wp:posOffset>
            </wp:positionH>
            <wp:positionV relativeFrom="paragraph">
              <wp:posOffset>55663</wp:posOffset>
            </wp:positionV>
            <wp:extent cx="152400" cy="115823"/>
            <wp:effectExtent l="0" t="0" r="0" b="0"/>
            <wp:wrapNone/>
            <wp:docPr id="2719" name="IM 2695"/>
            <wp:cNvGraphicFramePr/>
            <a:graphic xmlns:a="http://schemas.openxmlformats.org/drawingml/2006/main">
              <a:graphicData uri="http://schemas.openxmlformats.org/drawingml/2006/picture">
                <pic:pic xmlns:pic="http://schemas.openxmlformats.org/drawingml/2006/picture">
                  <pic:nvPicPr>
                    <pic:cNvPr id="2695" name="IM 2695"/>
                    <pic:cNvPicPr/>
                  </pic:nvPicPr>
                  <pic:blipFill>
                    <a:blip r:embed="rId9"/>
                    <a:stretch>
                      <a:fillRect/>
                    </a:stretch>
                  </pic:blipFill>
                  <pic:spPr>
                    <a:xfrm>
                      <a:off x="0" y="0"/>
                      <a:ext cx="152400" cy="115823"/>
                    </a:xfrm>
                    <a:prstGeom prst="rect">
                      <a:avLst/>
                    </a:prstGeom>
                  </pic:spPr>
                </pic:pic>
              </a:graphicData>
            </a:graphic>
          </wp:anchor>
        </w:drawing>
      </w:r>
      <w:r>
        <w:rPr>
          <w:rFonts w:ascii="SimSun" w:eastAsia="SimSun" w:hAnsi="SimSun" w:cs="SimSun"/>
          <w:color w:val="231F20"/>
          <w:spacing w:val="8"/>
          <w:sz w:val="18"/>
          <w:szCs w:val="18"/>
        </w:rPr>
        <w:t>第</w:t>
      </w:r>
      <w:r>
        <w:rPr>
          <w:rFonts w:ascii="SimSun" w:eastAsia="SimSun" w:hAnsi="SimSun" w:cs="SimSun"/>
          <w:color w:val="231F20"/>
          <w:spacing w:val="5"/>
          <w:sz w:val="18"/>
          <w:szCs w:val="18"/>
        </w:rPr>
        <w:t>一</w:t>
      </w:r>
      <w:r>
        <w:rPr>
          <w:rFonts w:ascii="SimSun" w:eastAsia="SimSun" w:hAnsi="SimSun" w:cs="SimSun"/>
          <w:color w:val="231F20"/>
          <w:spacing w:val="4"/>
          <w:sz w:val="18"/>
          <w:szCs w:val="18"/>
        </w:rPr>
        <w:t>回中国</w:t>
      </w:r>
      <w:r>
        <w:rPr>
          <w:rFonts w:eastAsia="Arial"/>
          <w:color w:val="231F20"/>
          <w:sz w:val="18"/>
          <w:szCs w:val="18"/>
        </w:rPr>
        <w:t>Linux</w:t>
      </w:r>
      <w:r>
        <w:rPr>
          <w:rFonts w:ascii="SimSun" w:eastAsia="SimSun" w:hAnsi="SimSun" w:cs="SimSun"/>
          <w:color w:val="231F20"/>
          <w:spacing w:val="4"/>
          <w:sz w:val="18"/>
          <w:szCs w:val="18"/>
        </w:rPr>
        <w:t>カーネル開発者会議(</w:t>
      </w:r>
      <w:r>
        <w:rPr>
          <w:rFonts w:eastAsia="Arial"/>
          <w:color w:val="231F20"/>
          <w:sz w:val="18"/>
          <w:szCs w:val="18"/>
        </w:rPr>
        <w:t>CLK</w:t>
      </w:r>
      <w:r>
        <w:rPr>
          <w:rFonts w:ascii="ＭＳ 明朝" w:eastAsia="ＭＳ 明朝" w:hAnsi="ＭＳ 明朝" w:cs="ＭＳ 明朝"/>
          <w:color w:val="231F20"/>
          <w:spacing w:val="4"/>
          <w:sz w:val="18"/>
          <w:szCs w:val="18"/>
        </w:rPr>
        <w:t>)が</w:t>
      </w:r>
      <w:r>
        <w:rPr>
          <w:rFonts w:ascii="SimSun" w:eastAsia="SimSun" w:hAnsi="SimSun" w:cs="SimSun"/>
          <w:color w:val="231F20"/>
          <w:spacing w:val="4"/>
          <w:sz w:val="18"/>
          <w:szCs w:val="18"/>
        </w:rPr>
        <w:t xml:space="preserve">成功裏に開催されました。  </w:t>
      </w:r>
      <w:r>
        <w:rPr>
          <w:rFonts w:ascii="ＭＳ 明朝" w:eastAsia="ＭＳ 明朝" w:hAnsi="ＭＳ 明朝" w:cs="ＭＳ 明朝"/>
          <w:color w:val="231F20"/>
          <w:spacing w:val="4"/>
          <w:sz w:val="18"/>
          <w:szCs w:val="18"/>
        </w:rPr>
        <w:t>インテル</w:t>
      </w:r>
      <w:r>
        <w:rPr>
          <w:rFonts w:ascii="SimSun" w:eastAsia="SimSun" w:hAnsi="SimSun" w:cs="SimSun"/>
          <w:color w:val="231F20"/>
          <w:spacing w:val="4"/>
          <w:sz w:val="18"/>
          <w:szCs w:val="18"/>
        </w:rPr>
        <w:t>、清華大</w:t>
      </w:r>
      <w:r>
        <w:rPr>
          <w:rFonts w:ascii="SimSun" w:eastAsia="SimSun" w:hAnsi="SimSun" w:cs="SimSun"/>
          <w:color w:val="231F20"/>
          <w:sz w:val="18"/>
          <w:szCs w:val="18"/>
        </w:rPr>
        <w:t xml:space="preserve"> </w:t>
      </w:r>
      <w:r>
        <w:rPr>
          <w:rFonts w:ascii="SimSun" w:eastAsia="SimSun" w:hAnsi="SimSun" w:cs="SimSun"/>
          <w:color w:val="231F20"/>
          <w:spacing w:val="-2"/>
          <w:sz w:val="18"/>
          <w:szCs w:val="18"/>
        </w:rPr>
        <w:t xml:space="preserve">学、 </w:t>
      </w:r>
      <w:r>
        <w:rPr>
          <w:rFonts w:eastAsia="Arial"/>
          <w:color w:val="231F20"/>
          <w:spacing w:val="-1"/>
          <w:sz w:val="18"/>
          <w:szCs w:val="18"/>
        </w:rPr>
        <w:t>AKA</w:t>
      </w:r>
      <w:r>
        <w:rPr>
          <w:rFonts w:ascii="SimSun" w:eastAsia="SimSun" w:hAnsi="SimSun" w:cs="SimSun"/>
          <w:color w:val="231F20"/>
          <w:spacing w:val="-2"/>
          <w:sz w:val="18"/>
          <w:szCs w:val="18"/>
        </w:rPr>
        <w:t>コミュニテ</w:t>
      </w:r>
      <w:r>
        <w:rPr>
          <w:rFonts w:ascii="SimSun" w:eastAsia="SimSun" w:hAnsi="SimSun" w:cs="SimSun"/>
          <w:color w:val="231F20"/>
          <w:spacing w:val="-1"/>
          <w:sz w:val="18"/>
          <w:szCs w:val="18"/>
        </w:rPr>
        <w:t>ィの共催で、第一回中国</w:t>
      </w:r>
      <w:r>
        <w:rPr>
          <w:rFonts w:eastAsia="Arial"/>
          <w:color w:val="231F20"/>
          <w:spacing w:val="-1"/>
          <w:sz w:val="18"/>
          <w:szCs w:val="18"/>
        </w:rPr>
        <w:t>Linux</w:t>
      </w:r>
      <w:r>
        <w:rPr>
          <w:rFonts w:ascii="SimSun" w:eastAsia="SimSun" w:hAnsi="SimSun" w:cs="SimSun"/>
          <w:color w:val="231F20"/>
          <w:spacing w:val="-1"/>
          <w:sz w:val="18"/>
          <w:szCs w:val="18"/>
        </w:rPr>
        <w:t>カーネル開発者会議(</w:t>
      </w:r>
      <w:r>
        <w:rPr>
          <w:rFonts w:eastAsia="Arial"/>
          <w:color w:val="231F20"/>
          <w:spacing w:val="-1"/>
          <w:sz w:val="18"/>
          <w:szCs w:val="18"/>
        </w:rPr>
        <w:t>CLK</w:t>
      </w:r>
      <w:r>
        <w:rPr>
          <w:rFonts w:ascii="ＭＳ 明朝" w:eastAsia="ＭＳ 明朝" w:hAnsi="ＭＳ 明朝" w:cs="ＭＳ 明朝"/>
          <w:color w:val="231F20"/>
          <w:spacing w:val="-1"/>
          <w:sz w:val="18"/>
          <w:szCs w:val="18"/>
        </w:rPr>
        <w:t>) が開催されました。</w:t>
      </w:r>
      <w:r>
        <w:rPr>
          <w:rFonts w:ascii="ＭＳ 明朝" w:eastAsia="ＭＳ 明朝" w:hAnsi="ＭＳ 明朝" w:cs="ＭＳ 明朝"/>
          <w:color w:val="231F20"/>
          <w:sz w:val="18"/>
          <w:szCs w:val="18"/>
        </w:rPr>
        <w:t xml:space="preserve"> </w:t>
      </w:r>
      <w:r>
        <w:rPr>
          <w:rFonts w:ascii="ＭＳ 明朝" w:eastAsia="ＭＳ 明朝" w:hAnsi="ＭＳ 明朝" w:cs="ＭＳ 明朝"/>
          <w:color w:val="231F20"/>
          <w:spacing w:val="6"/>
          <w:sz w:val="18"/>
          <w:szCs w:val="18"/>
        </w:rPr>
        <w:t>この</w:t>
      </w:r>
      <w:r>
        <w:rPr>
          <w:rFonts w:ascii="SimSun" w:eastAsia="SimSun" w:hAnsi="SimSun" w:cs="SimSun"/>
          <w:color w:val="231F20"/>
          <w:spacing w:val="6"/>
          <w:sz w:val="18"/>
          <w:szCs w:val="18"/>
        </w:rPr>
        <w:t>会議は現在</w:t>
      </w:r>
      <w:r>
        <w:rPr>
          <w:rFonts w:ascii="SimSun" w:eastAsia="SimSun" w:hAnsi="SimSun" w:cs="SimSun"/>
          <w:color w:val="231F20"/>
          <w:spacing w:val="3"/>
          <w:sz w:val="18"/>
          <w:szCs w:val="18"/>
        </w:rPr>
        <w:t xml:space="preserve">も続いており、 </w:t>
      </w:r>
      <w:r>
        <w:rPr>
          <w:rFonts w:ascii="SimSun" w:eastAsia="SimSun" w:hAnsi="SimSun" w:cs="SimSun"/>
          <w:color w:val="231F20"/>
          <w:sz w:val="18"/>
          <w:szCs w:val="18"/>
        </w:rPr>
        <w:t>Wu</w:t>
      </w:r>
      <w:r>
        <w:rPr>
          <w:rFonts w:ascii="SimSun" w:eastAsia="SimSun" w:hAnsi="SimSun" w:cs="SimSun"/>
          <w:color w:val="231F20"/>
          <w:spacing w:val="3"/>
          <w:sz w:val="18"/>
          <w:szCs w:val="18"/>
        </w:rPr>
        <w:t xml:space="preserve"> </w:t>
      </w:r>
      <w:r>
        <w:rPr>
          <w:rFonts w:ascii="SimSun" w:eastAsia="SimSun" w:hAnsi="SimSun" w:cs="SimSun"/>
          <w:color w:val="231F20"/>
          <w:sz w:val="18"/>
          <w:szCs w:val="18"/>
        </w:rPr>
        <w:t>Fengguang</w:t>
      </w:r>
      <w:r>
        <w:rPr>
          <w:rFonts w:ascii="SimSun" w:eastAsia="SimSun" w:hAnsi="SimSun" w:cs="SimSun"/>
          <w:color w:val="231F20"/>
          <w:spacing w:val="3"/>
          <w:sz w:val="18"/>
          <w:szCs w:val="18"/>
        </w:rPr>
        <w:t>氏や</w:t>
      </w:r>
      <w:r>
        <w:rPr>
          <w:rFonts w:ascii="SimSun" w:eastAsia="SimSun" w:hAnsi="SimSun" w:cs="SimSun"/>
          <w:color w:val="231F20"/>
          <w:sz w:val="18"/>
          <w:szCs w:val="18"/>
        </w:rPr>
        <w:t>Ma</w:t>
      </w:r>
      <w:r>
        <w:rPr>
          <w:rFonts w:ascii="SimSun" w:eastAsia="SimSun" w:hAnsi="SimSun" w:cs="SimSun"/>
          <w:color w:val="231F20"/>
          <w:spacing w:val="3"/>
          <w:sz w:val="18"/>
          <w:szCs w:val="18"/>
        </w:rPr>
        <w:t xml:space="preserve"> </w:t>
      </w:r>
      <w:r>
        <w:rPr>
          <w:rFonts w:ascii="SimSun" w:eastAsia="SimSun" w:hAnsi="SimSun" w:cs="SimSun"/>
          <w:color w:val="231F20"/>
          <w:sz w:val="18"/>
          <w:szCs w:val="18"/>
        </w:rPr>
        <w:t>Tao</w:t>
      </w:r>
      <w:r>
        <w:rPr>
          <w:rFonts w:ascii="SimSun" w:eastAsia="SimSun" w:hAnsi="SimSun" w:cs="SimSun"/>
          <w:color w:val="231F20"/>
          <w:spacing w:val="3"/>
          <w:sz w:val="18"/>
          <w:szCs w:val="18"/>
        </w:rPr>
        <w:t>氏など、カーネル分野の専門家を多数</w:t>
      </w:r>
      <w:r>
        <w:rPr>
          <w:rFonts w:ascii="SimSun" w:eastAsia="SimSun" w:hAnsi="SimSun" w:cs="SimSun"/>
          <w:color w:val="231F20"/>
          <w:sz w:val="18"/>
          <w:szCs w:val="18"/>
        </w:rPr>
        <w:t xml:space="preserve"> </w:t>
      </w:r>
      <w:r>
        <w:rPr>
          <w:rFonts w:ascii="SimSun" w:eastAsia="SimSun" w:hAnsi="SimSun" w:cs="SimSun"/>
          <w:color w:val="231F20"/>
          <w:spacing w:val="-1"/>
          <w:sz w:val="18"/>
          <w:szCs w:val="18"/>
        </w:rPr>
        <w:t>発掘し、中国のオープンソース界でトップの技術サミットになっています</w:t>
      </w:r>
      <w:r>
        <w:rPr>
          <w:rFonts w:ascii="SimSun" w:eastAsia="SimSun" w:hAnsi="SimSun" w:cs="SimSun"/>
          <w:color w:val="231F20"/>
          <w:sz w:val="18"/>
          <w:szCs w:val="18"/>
        </w:rPr>
        <w:t>。</w:t>
      </w:r>
    </w:p>
    <w:p w14:paraId="5162B472" w14:textId="77777777" w:rsidR="00862892" w:rsidRDefault="00000000">
      <w:pPr>
        <w:spacing w:before="223" w:line="236" w:lineRule="auto"/>
        <w:ind w:left="91"/>
        <w:outlineLvl w:val="1"/>
        <w:rPr>
          <w:rFonts w:ascii="PMingLiU" w:eastAsia="PMingLiU" w:hAnsi="PMingLiU" w:cs="PMingLiU"/>
          <w:sz w:val="24"/>
          <w:szCs w:val="24"/>
        </w:rPr>
      </w:pPr>
      <w:r>
        <w:rPr>
          <w:rFonts w:ascii="PMingLiU" w:eastAsia="PMingLiU" w:hAnsi="PMingLiU" w:cs="PMingLiU"/>
          <w:color w:val="231F20"/>
          <w:spacing w:val="-8"/>
          <w:sz w:val="24"/>
          <w:szCs w:val="24"/>
        </w:rPr>
        <w:t>2</w:t>
      </w:r>
      <w:r>
        <w:rPr>
          <w:rFonts w:ascii="PMingLiU" w:eastAsia="PMingLiU" w:hAnsi="PMingLiU" w:cs="PMingLiU"/>
          <w:color w:val="231F20"/>
          <w:spacing w:val="-6"/>
          <w:sz w:val="24"/>
          <w:szCs w:val="24"/>
        </w:rPr>
        <w:t>008</w:t>
      </w:r>
    </w:p>
    <w:p w14:paraId="52B16709" w14:textId="77777777" w:rsidR="00862892" w:rsidRDefault="00000000">
      <w:pPr>
        <w:spacing w:before="83" w:line="360" w:lineRule="auto"/>
        <w:ind w:left="315" w:right="430" w:firstLine="183"/>
        <w:rPr>
          <w:rFonts w:ascii="SimSun" w:eastAsia="SimSun" w:hAnsi="SimSun" w:cs="SimSun"/>
          <w:sz w:val="18"/>
          <w:szCs w:val="18"/>
        </w:rPr>
      </w:pPr>
      <w:r>
        <w:drawing>
          <wp:anchor distT="0" distB="0" distL="0" distR="0" simplePos="0" relativeHeight="251782144" behindDoc="1" locked="0" layoutInCell="1" allowOverlap="1" wp14:anchorId="0F6114F9" wp14:editId="1A6E42B1">
            <wp:simplePos x="0" y="0"/>
            <wp:positionH relativeFrom="column">
              <wp:posOffset>195834</wp:posOffset>
            </wp:positionH>
            <wp:positionV relativeFrom="paragraph">
              <wp:posOffset>52292</wp:posOffset>
            </wp:positionV>
            <wp:extent cx="152400" cy="115823"/>
            <wp:effectExtent l="0" t="0" r="0" b="0"/>
            <wp:wrapNone/>
            <wp:docPr id="2720" name="IM 2696"/>
            <wp:cNvGraphicFramePr/>
            <a:graphic xmlns:a="http://schemas.openxmlformats.org/drawingml/2006/main">
              <a:graphicData uri="http://schemas.openxmlformats.org/drawingml/2006/picture">
                <pic:pic xmlns:pic="http://schemas.openxmlformats.org/drawingml/2006/picture">
                  <pic:nvPicPr>
                    <pic:cNvPr id="2696" name="IM 2696"/>
                    <pic:cNvPicPr/>
                  </pic:nvPicPr>
                  <pic:blipFill>
                    <a:blip r:embed="rId9"/>
                    <a:stretch>
                      <a:fillRect/>
                    </a:stretch>
                  </pic:blipFill>
                  <pic:spPr>
                    <a:xfrm>
                      <a:off x="0" y="0"/>
                      <a:ext cx="152400" cy="115823"/>
                    </a:xfrm>
                    <a:prstGeom prst="rect">
                      <a:avLst/>
                    </a:prstGeom>
                  </pic:spPr>
                </pic:pic>
              </a:graphicData>
            </a:graphic>
          </wp:anchor>
        </w:drawing>
      </w:r>
      <w:r>
        <w:rPr>
          <w:rFonts w:eastAsia="Arial"/>
          <w:color w:val="231F20"/>
          <w:sz w:val="18"/>
          <w:szCs w:val="18"/>
        </w:rPr>
        <w:t>Linux</w:t>
      </w:r>
      <w:r>
        <w:rPr>
          <w:rFonts w:eastAsia="Arial"/>
          <w:color w:val="231F20"/>
          <w:spacing w:val="5"/>
          <w:sz w:val="18"/>
          <w:szCs w:val="18"/>
        </w:rPr>
        <w:t xml:space="preserve"> </w:t>
      </w:r>
      <w:r>
        <w:rPr>
          <w:rFonts w:eastAsia="Arial"/>
          <w:color w:val="231F20"/>
          <w:spacing w:val="3"/>
          <w:sz w:val="18"/>
          <w:szCs w:val="18"/>
        </w:rPr>
        <w:t xml:space="preserve"> </w:t>
      </w:r>
      <w:r>
        <w:rPr>
          <w:rFonts w:ascii="SimSun" w:eastAsia="SimSun" w:hAnsi="SimSun" w:cs="SimSun"/>
          <w:color w:val="231F20"/>
          <w:spacing w:val="3"/>
          <w:sz w:val="18"/>
          <w:szCs w:val="18"/>
        </w:rPr>
        <w:t>(</w:t>
      </w:r>
      <w:r>
        <w:rPr>
          <w:rFonts w:eastAsia="Arial"/>
          <w:color w:val="231F20"/>
          <w:sz w:val="18"/>
          <w:szCs w:val="18"/>
        </w:rPr>
        <w:t>Kernel</w:t>
      </w:r>
      <w:r>
        <w:rPr>
          <w:rFonts w:ascii="SimSun" w:eastAsia="SimSun" w:hAnsi="SimSun" w:cs="SimSun"/>
          <w:color w:val="231F20"/>
          <w:spacing w:val="3"/>
          <w:sz w:val="18"/>
          <w:szCs w:val="18"/>
        </w:rPr>
        <w:t xml:space="preserve">)、 </w:t>
      </w:r>
      <w:r>
        <w:rPr>
          <w:rFonts w:eastAsia="Arial"/>
          <w:color w:val="231F20"/>
          <w:sz w:val="18"/>
          <w:szCs w:val="18"/>
        </w:rPr>
        <w:t>Apache</w:t>
      </w:r>
      <w:r>
        <w:rPr>
          <w:rFonts w:ascii="SimSun" w:eastAsia="SimSun" w:hAnsi="SimSun" w:cs="SimSun"/>
          <w:color w:val="231F20"/>
          <w:spacing w:val="3"/>
          <w:sz w:val="18"/>
          <w:szCs w:val="18"/>
        </w:rPr>
        <w:t>、</w:t>
      </w:r>
      <w:r>
        <w:rPr>
          <w:rFonts w:ascii="SimSun" w:eastAsia="SimSun" w:hAnsi="SimSun" w:cs="SimSun"/>
          <w:color w:val="231F20"/>
          <w:sz w:val="18"/>
          <w:szCs w:val="18"/>
        </w:rPr>
        <w:t>OpenOffice</w:t>
      </w:r>
      <w:r>
        <w:rPr>
          <w:rFonts w:ascii="SimSun" w:eastAsia="SimSun" w:hAnsi="SimSun" w:cs="SimSun"/>
          <w:color w:val="231F20"/>
          <w:spacing w:val="3"/>
          <w:sz w:val="18"/>
          <w:szCs w:val="18"/>
        </w:rPr>
        <w:t>など、世界的に有名なオープンソースコミュニティが</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北京で</w:t>
      </w:r>
      <w:r>
        <w:rPr>
          <w:rFonts w:ascii="SimSun" w:eastAsia="SimSun" w:hAnsi="SimSun" w:cs="SimSun"/>
          <w:color w:val="231F20"/>
          <w:spacing w:val="8"/>
          <w:sz w:val="18"/>
          <w:szCs w:val="18"/>
        </w:rPr>
        <w:t>グ</w:t>
      </w:r>
      <w:r>
        <w:rPr>
          <w:rFonts w:ascii="SimSun" w:eastAsia="SimSun" w:hAnsi="SimSun" w:cs="SimSun"/>
          <w:color w:val="231F20"/>
          <w:spacing w:val="5"/>
          <w:sz w:val="18"/>
          <w:szCs w:val="18"/>
        </w:rPr>
        <w:t>ローバルな技術サミットを開催しました。国際的なオープンソース団体がアジアの国</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で技術</w:t>
      </w:r>
      <w:r>
        <w:rPr>
          <w:rFonts w:ascii="SimSun" w:eastAsia="SimSun" w:hAnsi="SimSun" w:cs="SimSun"/>
          <w:color w:val="231F20"/>
          <w:spacing w:val="8"/>
          <w:sz w:val="18"/>
          <w:szCs w:val="18"/>
        </w:rPr>
        <w:t>サ</w:t>
      </w:r>
      <w:r>
        <w:rPr>
          <w:rFonts w:ascii="SimSun" w:eastAsia="SimSun" w:hAnsi="SimSun" w:cs="SimSun"/>
          <w:color w:val="231F20"/>
          <w:spacing w:val="5"/>
          <w:sz w:val="18"/>
          <w:szCs w:val="18"/>
        </w:rPr>
        <w:t>ミットを開催するのは初めてのことで、中国の開発者によるコミュニティへの貢献が</w:t>
      </w:r>
      <w:r>
        <w:rPr>
          <w:rFonts w:ascii="SimSun" w:eastAsia="SimSun" w:hAnsi="SimSun" w:cs="SimSun"/>
          <w:color w:val="231F20"/>
          <w:sz w:val="18"/>
          <w:szCs w:val="18"/>
        </w:rPr>
        <w:t xml:space="preserve"> </w:t>
      </w:r>
      <w:r>
        <w:rPr>
          <w:rFonts w:ascii="SimSun" w:eastAsia="SimSun" w:hAnsi="SimSun" w:cs="SimSun"/>
          <w:color w:val="231F20"/>
          <w:spacing w:val="18"/>
          <w:sz w:val="18"/>
          <w:szCs w:val="18"/>
        </w:rPr>
        <w:t>認めら</w:t>
      </w:r>
      <w:r>
        <w:rPr>
          <w:rFonts w:ascii="SimSun" w:eastAsia="SimSun" w:hAnsi="SimSun" w:cs="SimSun"/>
          <w:color w:val="231F20"/>
          <w:spacing w:val="11"/>
          <w:sz w:val="18"/>
          <w:szCs w:val="18"/>
        </w:rPr>
        <w:t>れ</w:t>
      </w:r>
      <w:r>
        <w:rPr>
          <w:rFonts w:ascii="SimSun" w:eastAsia="SimSun" w:hAnsi="SimSun" w:cs="SimSun"/>
          <w:color w:val="231F20"/>
          <w:spacing w:val="9"/>
          <w:sz w:val="18"/>
          <w:szCs w:val="18"/>
        </w:rPr>
        <w:t>、中国におけるオープンソース開発の歴史において重要なマイルストーンになりま</w:t>
      </w:r>
      <w:r>
        <w:rPr>
          <w:rFonts w:ascii="SimSun" w:eastAsia="SimSun" w:hAnsi="SimSun" w:cs="SimSun"/>
          <w:color w:val="231F20"/>
          <w:sz w:val="18"/>
          <w:szCs w:val="18"/>
        </w:rPr>
        <w:t xml:space="preserve"> </w:t>
      </w:r>
      <w:r>
        <w:rPr>
          <w:rFonts w:ascii="SimSun" w:eastAsia="SimSun" w:hAnsi="SimSun" w:cs="SimSun"/>
          <w:color w:val="231F20"/>
          <w:spacing w:val="3"/>
          <w:sz w:val="18"/>
          <w:szCs w:val="18"/>
        </w:rPr>
        <w:t>した</w:t>
      </w:r>
      <w:r>
        <w:rPr>
          <w:rFonts w:ascii="SimSun" w:eastAsia="SimSun" w:hAnsi="SimSun" w:cs="SimSun"/>
          <w:color w:val="231F20"/>
          <w:spacing w:val="2"/>
          <w:sz w:val="18"/>
          <w:szCs w:val="18"/>
        </w:rPr>
        <w:t>。</w:t>
      </w:r>
    </w:p>
    <w:p w14:paraId="7ACA9424" w14:textId="77777777" w:rsidR="00862892" w:rsidRDefault="00000000">
      <w:pPr>
        <w:spacing w:before="74" w:line="356" w:lineRule="auto"/>
        <w:ind w:left="307" w:right="283" w:firstLine="209"/>
        <w:rPr>
          <w:rFonts w:ascii="SimSun" w:eastAsia="SimSun" w:hAnsi="SimSun" w:cs="SimSun"/>
          <w:sz w:val="18"/>
          <w:szCs w:val="18"/>
        </w:rPr>
      </w:pPr>
      <w:r>
        <w:drawing>
          <wp:anchor distT="0" distB="0" distL="0" distR="0" simplePos="0" relativeHeight="251783168" behindDoc="1" locked="0" layoutInCell="1" allowOverlap="1" wp14:anchorId="1301368D" wp14:editId="3096862E">
            <wp:simplePos x="0" y="0"/>
            <wp:positionH relativeFrom="column">
              <wp:posOffset>195834</wp:posOffset>
            </wp:positionH>
            <wp:positionV relativeFrom="paragraph">
              <wp:posOffset>46136</wp:posOffset>
            </wp:positionV>
            <wp:extent cx="152400" cy="115823"/>
            <wp:effectExtent l="0" t="0" r="0" b="0"/>
            <wp:wrapNone/>
            <wp:docPr id="2721" name="IM 2697"/>
            <wp:cNvGraphicFramePr/>
            <a:graphic xmlns:a="http://schemas.openxmlformats.org/drawingml/2006/main">
              <a:graphicData uri="http://schemas.openxmlformats.org/drawingml/2006/picture">
                <pic:pic xmlns:pic="http://schemas.openxmlformats.org/drawingml/2006/picture">
                  <pic:nvPicPr>
                    <pic:cNvPr id="2697" name="IM 2697"/>
                    <pic:cNvPicPr/>
                  </pic:nvPicPr>
                  <pic:blipFill>
                    <a:blip r:embed="rId9"/>
                    <a:stretch>
                      <a:fillRect/>
                    </a:stretch>
                  </pic:blipFill>
                  <pic:spPr>
                    <a:xfrm>
                      <a:off x="0" y="0"/>
                      <a:ext cx="152400" cy="115823"/>
                    </a:xfrm>
                    <a:prstGeom prst="rect">
                      <a:avLst/>
                    </a:prstGeom>
                  </pic:spPr>
                </pic:pic>
              </a:graphicData>
            </a:graphic>
          </wp:anchor>
        </w:drawing>
      </w:r>
      <w:r>
        <w:rPr>
          <w:rFonts w:ascii="SimSun" w:eastAsia="SimSun" w:hAnsi="SimSun" w:cs="SimSun"/>
          <w:color w:val="231F20"/>
          <w:spacing w:val="1"/>
          <w:sz w:val="18"/>
          <w:szCs w:val="18"/>
        </w:rPr>
        <w:t>アリババが</w:t>
      </w:r>
      <w:r>
        <w:rPr>
          <w:rFonts w:eastAsia="Arial"/>
          <w:color w:val="231F20"/>
          <w:sz w:val="18"/>
          <w:szCs w:val="18"/>
        </w:rPr>
        <w:t>Dubbo</w:t>
      </w:r>
      <w:r>
        <w:rPr>
          <w:rFonts w:eastAsia="Arial"/>
          <w:color w:val="231F20"/>
          <w:spacing w:val="1"/>
          <w:sz w:val="18"/>
          <w:szCs w:val="18"/>
        </w:rPr>
        <w:t xml:space="preserve">  </w:t>
      </w:r>
      <w:r>
        <w:rPr>
          <w:rFonts w:ascii="SimSun" w:eastAsia="SimSun" w:hAnsi="SimSun" w:cs="SimSun"/>
          <w:color w:val="231F20"/>
          <w:spacing w:val="1"/>
          <w:sz w:val="18"/>
          <w:szCs w:val="18"/>
        </w:rPr>
        <w:t>(オープンソースの分散サービスフレ</w:t>
      </w:r>
      <w:r>
        <w:rPr>
          <w:rFonts w:ascii="SimSun" w:eastAsia="SimSun" w:hAnsi="SimSun" w:cs="SimSun"/>
          <w:color w:val="231F20"/>
          <w:sz w:val="18"/>
          <w:szCs w:val="18"/>
        </w:rPr>
        <w:t xml:space="preserve">ームワーク) の開発 </w:t>
      </w:r>
      <w:r>
        <w:rPr>
          <w:rFonts w:ascii="ＭＳ 明朝" w:eastAsia="ＭＳ 明朝" w:hAnsi="ＭＳ 明朝" w:cs="ＭＳ 明朝"/>
          <w:color w:val="231F20"/>
          <w:sz w:val="18"/>
          <w:szCs w:val="18"/>
        </w:rPr>
        <w:t xml:space="preserve">・ </w:t>
      </w:r>
      <w:r>
        <w:rPr>
          <w:rFonts w:ascii="SimSun" w:eastAsia="SimSun" w:hAnsi="SimSun" w:cs="SimSun"/>
          <w:color w:val="231F20"/>
          <w:sz w:val="18"/>
          <w:szCs w:val="18"/>
        </w:rPr>
        <w:t xml:space="preserve">インキュベー </w:t>
      </w:r>
      <w:r>
        <w:rPr>
          <w:rFonts w:ascii="SimSun" w:eastAsia="SimSun" w:hAnsi="SimSun" w:cs="SimSun"/>
          <w:color w:val="231F20"/>
          <w:spacing w:val="6"/>
          <w:sz w:val="18"/>
          <w:szCs w:val="18"/>
        </w:rPr>
        <w:t>ションを開</w:t>
      </w:r>
      <w:r>
        <w:rPr>
          <w:rFonts w:ascii="SimSun" w:eastAsia="SimSun" w:hAnsi="SimSun" w:cs="SimSun"/>
          <w:color w:val="231F20"/>
          <w:spacing w:val="3"/>
          <w:sz w:val="18"/>
          <w:szCs w:val="18"/>
        </w:rPr>
        <w:t>始。高性能、軽量のオープンソース</w:t>
      </w:r>
      <w:r>
        <w:rPr>
          <w:rFonts w:eastAsia="Arial"/>
          <w:color w:val="231F20"/>
          <w:sz w:val="18"/>
          <w:szCs w:val="18"/>
        </w:rPr>
        <w:t>Java</w:t>
      </w:r>
      <w:r>
        <w:rPr>
          <w:rFonts w:eastAsia="Arial"/>
          <w:color w:val="231F20"/>
          <w:spacing w:val="3"/>
          <w:sz w:val="18"/>
          <w:szCs w:val="18"/>
        </w:rPr>
        <w:t xml:space="preserve"> </w:t>
      </w:r>
      <w:r>
        <w:rPr>
          <w:rFonts w:eastAsia="Arial"/>
          <w:color w:val="231F20"/>
          <w:sz w:val="18"/>
          <w:szCs w:val="18"/>
        </w:rPr>
        <w:t>RPC</w:t>
      </w:r>
      <w:r>
        <w:rPr>
          <w:rFonts w:ascii="ＭＳ 明朝" w:eastAsia="ＭＳ 明朝" w:hAnsi="ＭＳ 明朝" w:cs="ＭＳ 明朝"/>
          <w:color w:val="231F20"/>
          <w:spacing w:val="3"/>
          <w:sz w:val="18"/>
          <w:szCs w:val="18"/>
        </w:rPr>
        <w:t>フレームワークです</w:t>
      </w:r>
      <w:r>
        <w:rPr>
          <w:rFonts w:ascii="SimSun" w:eastAsia="SimSun" w:hAnsi="SimSun" w:cs="SimSun"/>
          <w:color w:val="231F20"/>
          <w:spacing w:val="3"/>
          <w:sz w:val="18"/>
          <w:szCs w:val="18"/>
        </w:rPr>
        <w:t>。</w:t>
      </w:r>
      <w:r>
        <w:rPr>
          <w:rFonts w:eastAsia="Arial"/>
          <w:color w:val="231F20"/>
          <w:spacing w:val="3"/>
          <w:sz w:val="18"/>
          <w:szCs w:val="18"/>
        </w:rPr>
        <w:t>2019</w:t>
      </w:r>
      <w:r>
        <w:rPr>
          <w:rFonts w:ascii="ＭＳ 明朝" w:eastAsia="ＭＳ 明朝" w:hAnsi="ＭＳ 明朝" w:cs="ＭＳ 明朝"/>
          <w:color w:val="231F20"/>
          <w:spacing w:val="3"/>
          <w:sz w:val="18"/>
          <w:szCs w:val="18"/>
        </w:rPr>
        <w:t>年</w:t>
      </w:r>
      <w:r>
        <w:rPr>
          <w:rFonts w:ascii="SimSun" w:eastAsia="SimSun" w:hAnsi="SimSun" w:cs="SimSun"/>
          <w:color w:val="231F20"/>
          <w:spacing w:val="3"/>
          <w:sz w:val="18"/>
          <w:szCs w:val="18"/>
        </w:rPr>
        <w:t>5月</w:t>
      </w:r>
      <w:r>
        <w:rPr>
          <w:rFonts w:eastAsia="Arial"/>
          <w:color w:val="231F20"/>
          <w:spacing w:val="3"/>
          <w:sz w:val="18"/>
          <w:szCs w:val="18"/>
        </w:rPr>
        <w:t>16</w:t>
      </w:r>
      <w:r>
        <w:rPr>
          <w:rFonts w:ascii="SimSun" w:eastAsia="SimSun" w:hAnsi="SimSun" w:cs="SimSun"/>
          <w:color w:val="231F20"/>
          <w:spacing w:val="3"/>
          <w:sz w:val="18"/>
          <w:szCs w:val="18"/>
        </w:rPr>
        <w:t>日、</w:t>
      </w:r>
      <w:r>
        <w:rPr>
          <w:rFonts w:ascii="SimSun" w:eastAsia="SimSun" w:hAnsi="SimSun" w:cs="SimSun"/>
          <w:color w:val="231F20"/>
          <w:sz w:val="18"/>
          <w:szCs w:val="18"/>
        </w:rPr>
        <w:t xml:space="preserve"> </w:t>
      </w:r>
      <w:r>
        <w:rPr>
          <w:rFonts w:eastAsia="Arial"/>
          <w:color w:val="231F20"/>
          <w:spacing w:val="-3"/>
          <w:sz w:val="18"/>
          <w:szCs w:val="18"/>
        </w:rPr>
        <w:t>Apache</w:t>
      </w:r>
      <w:r>
        <w:rPr>
          <w:rFonts w:eastAsia="Arial"/>
          <w:color w:val="231F20"/>
          <w:spacing w:val="-6"/>
          <w:sz w:val="18"/>
          <w:szCs w:val="18"/>
        </w:rPr>
        <w:t xml:space="preserve"> </w:t>
      </w:r>
      <w:r>
        <w:rPr>
          <w:rFonts w:ascii="SimSun" w:eastAsia="SimSun" w:hAnsi="SimSun" w:cs="SimSun"/>
          <w:color w:val="231F20"/>
          <w:spacing w:val="-3"/>
          <w:sz w:val="18"/>
          <w:szCs w:val="18"/>
        </w:rPr>
        <w:t>Software</w:t>
      </w:r>
      <w:r>
        <w:rPr>
          <w:rFonts w:ascii="SimSun" w:eastAsia="SimSun" w:hAnsi="SimSun" w:cs="SimSun"/>
          <w:color w:val="231F20"/>
          <w:spacing w:val="-6"/>
          <w:sz w:val="18"/>
          <w:szCs w:val="18"/>
        </w:rPr>
        <w:t xml:space="preserve"> </w:t>
      </w:r>
      <w:r>
        <w:rPr>
          <w:rFonts w:ascii="SimSun" w:eastAsia="SimSun" w:hAnsi="SimSun" w:cs="SimSun"/>
          <w:color w:val="231F20"/>
          <w:spacing w:val="-3"/>
          <w:sz w:val="18"/>
          <w:szCs w:val="18"/>
        </w:rPr>
        <w:t>Foundation</w:t>
      </w:r>
      <w:r>
        <w:rPr>
          <w:rFonts w:ascii="SimSun" w:eastAsia="SimSun" w:hAnsi="SimSun" w:cs="SimSun"/>
          <w:color w:val="231F20"/>
          <w:spacing w:val="-6"/>
          <w:sz w:val="18"/>
          <w:szCs w:val="18"/>
        </w:rPr>
        <w:t>の理事会は、</w:t>
      </w:r>
      <w:r>
        <w:rPr>
          <w:rFonts w:eastAsia="Arial"/>
          <w:color w:val="231F20"/>
          <w:spacing w:val="-3"/>
          <w:sz w:val="18"/>
          <w:szCs w:val="18"/>
        </w:rPr>
        <w:t>Apache</w:t>
      </w:r>
      <w:r>
        <w:rPr>
          <w:rFonts w:eastAsia="Arial"/>
          <w:color w:val="231F20"/>
          <w:spacing w:val="-6"/>
          <w:sz w:val="18"/>
          <w:szCs w:val="18"/>
        </w:rPr>
        <w:t xml:space="preserve"> </w:t>
      </w:r>
      <w:r>
        <w:rPr>
          <w:rFonts w:eastAsia="Arial"/>
          <w:color w:val="231F20"/>
          <w:spacing w:val="-3"/>
          <w:sz w:val="18"/>
          <w:szCs w:val="18"/>
        </w:rPr>
        <w:t>Dubbo</w:t>
      </w:r>
      <w:r>
        <w:rPr>
          <w:rFonts w:eastAsia="Arial"/>
          <w:color w:val="231F20"/>
          <w:spacing w:val="-5"/>
          <w:sz w:val="18"/>
          <w:szCs w:val="18"/>
        </w:rPr>
        <w:t xml:space="preserve"> </w:t>
      </w:r>
      <w:r>
        <w:rPr>
          <w:rFonts w:ascii="SimSun" w:eastAsia="SimSun" w:hAnsi="SimSun" w:cs="SimSun"/>
          <w:color w:val="231F20"/>
          <w:spacing w:val="-3"/>
          <w:sz w:val="18"/>
          <w:szCs w:val="18"/>
        </w:rPr>
        <w:t>、を トップレベルプロジェクトとして卒</w:t>
      </w:r>
      <w:r>
        <w:rPr>
          <w:rFonts w:ascii="SimSun" w:eastAsia="SimSun" w:hAnsi="SimSun" w:cs="SimSun"/>
          <w:color w:val="231F20"/>
          <w:sz w:val="18"/>
          <w:szCs w:val="18"/>
        </w:rPr>
        <w:t xml:space="preserve"> </w:t>
      </w:r>
      <w:r>
        <w:rPr>
          <w:rFonts w:ascii="SimSun" w:eastAsia="SimSun" w:hAnsi="SimSun" w:cs="SimSun"/>
          <w:color w:val="231F20"/>
          <w:spacing w:val="-2"/>
          <w:sz w:val="18"/>
          <w:szCs w:val="18"/>
        </w:rPr>
        <w:t>業申請することを承</w:t>
      </w:r>
      <w:r>
        <w:rPr>
          <w:rFonts w:ascii="SimSun" w:eastAsia="SimSun" w:hAnsi="SimSun" w:cs="SimSun"/>
          <w:color w:val="231F20"/>
          <w:spacing w:val="-1"/>
          <w:sz w:val="18"/>
          <w:szCs w:val="18"/>
        </w:rPr>
        <w:t>認することを決議しました。</w:t>
      </w:r>
    </w:p>
    <w:p w14:paraId="48A21B0B" w14:textId="77777777" w:rsidR="00862892" w:rsidRDefault="00000000">
      <w:pPr>
        <w:spacing w:before="101" w:line="267" w:lineRule="auto"/>
        <w:ind w:left="506" w:hanging="1"/>
        <w:rPr>
          <w:rFonts w:ascii="SimSun" w:eastAsia="SimSun" w:hAnsi="SimSun" w:cs="SimSun"/>
          <w:sz w:val="18"/>
          <w:szCs w:val="18"/>
        </w:rPr>
      </w:pPr>
      <w:r>
        <w:drawing>
          <wp:anchor distT="0" distB="0" distL="0" distR="0" simplePos="0" relativeHeight="251784192" behindDoc="1" locked="0" layoutInCell="1" allowOverlap="1" wp14:anchorId="19A66D14" wp14:editId="20B34DFE">
            <wp:simplePos x="0" y="0"/>
            <wp:positionH relativeFrom="column">
              <wp:posOffset>195834</wp:posOffset>
            </wp:positionH>
            <wp:positionV relativeFrom="paragraph">
              <wp:posOffset>63127</wp:posOffset>
            </wp:positionV>
            <wp:extent cx="152400" cy="115823"/>
            <wp:effectExtent l="0" t="0" r="0" b="0"/>
            <wp:wrapNone/>
            <wp:docPr id="2722" name="IM 2698"/>
            <wp:cNvGraphicFramePr/>
            <a:graphic xmlns:a="http://schemas.openxmlformats.org/drawingml/2006/main">
              <a:graphicData uri="http://schemas.openxmlformats.org/drawingml/2006/picture">
                <pic:pic xmlns:pic="http://schemas.openxmlformats.org/drawingml/2006/picture">
                  <pic:nvPicPr>
                    <pic:cNvPr id="2698" name="IM 2698"/>
                    <pic:cNvPicPr/>
                  </pic:nvPicPr>
                  <pic:blipFill>
                    <a:blip r:embed="rId9"/>
                    <a:stretch>
                      <a:fillRect/>
                    </a:stretch>
                  </pic:blipFill>
                  <pic:spPr>
                    <a:xfrm>
                      <a:off x="0" y="0"/>
                      <a:ext cx="152400" cy="115823"/>
                    </a:xfrm>
                    <a:prstGeom prst="rect">
                      <a:avLst/>
                    </a:prstGeom>
                  </pic:spPr>
                </pic:pic>
              </a:graphicData>
            </a:graphic>
          </wp:anchor>
        </w:drawing>
      </w:r>
      <w:r>
        <w:rPr>
          <w:rFonts w:ascii="SimSun" w:eastAsia="SimSun" w:hAnsi="SimSun" w:cs="SimSun"/>
          <w:color w:val="231F20"/>
          <w:spacing w:val="-8"/>
          <w:sz w:val="18"/>
          <w:szCs w:val="18"/>
        </w:rPr>
        <w:t>オープンソースマニア</w:t>
      </w:r>
      <w:r>
        <w:rPr>
          <w:rFonts w:ascii="SimSun" w:eastAsia="SimSun" w:hAnsi="SimSun" w:cs="SimSun"/>
          <w:color w:val="231F20"/>
          <w:spacing w:val="-5"/>
          <w:sz w:val="18"/>
          <w:szCs w:val="18"/>
        </w:rPr>
        <w:t>の</w:t>
      </w:r>
      <w:r>
        <w:rPr>
          <w:rFonts w:ascii="SimSun" w:eastAsia="SimSun" w:hAnsi="SimSun" w:cs="SimSun"/>
          <w:color w:val="231F20"/>
          <w:spacing w:val="-4"/>
          <w:sz w:val="18"/>
          <w:szCs w:val="18"/>
        </w:rPr>
        <w:t xml:space="preserve">Sweet Potatoは、 </w:t>
      </w:r>
      <w:r>
        <w:rPr>
          <w:rFonts w:eastAsia="Arial"/>
          <w:color w:val="231F20"/>
          <w:spacing w:val="-4"/>
          <w:sz w:val="18"/>
          <w:szCs w:val="18"/>
        </w:rPr>
        <w:t>OSCHINA</w:t>
      </w:r>
      <w:r>
        <w:rPr>
          <w:rFonts w:ascii="SimSun" w:eastAsia="SimSun" w:hAnsi="SimSun" w:cs="SimSun"/>
          <w:color w:val="231F20"/>
          <w:spacing w:val="-4"/>
          <w:sz w:val="18"/>
          <w:szCs w:val="18"/>
        </w:rPr>
        <w:t>コミュニティーを作りました。このコミュニティ</w:t>
      </w:r>
      <w:r>
        <w:rPr>
          <w:rFonts w:ascii="SimSun" w:eastAsia="SimSun" w:hAnsi="SimSun" w:cs="SimSun"/>
          <w:color w:val="231F20"/>
          <w:sz w:val="18"/>
          <w:szCs w:val="18"/>
        </w:rPr>
        <w:t xml:space="preserve"> </w:t>
      </w:r>
      <w:r>
        <w:rPr>
          <w:rFonts w:ascii="SimSun" w:eastAsia="SimSun" w:hAnsi="SimSun" w:cs="SimSun"/>
          <w:color w:val="231F20"/>
          <w:spacing w:val="-8"/>
          <w:sz w:val="18"/>
          <w:szCs w:val="18"/>
        </w:rPr>
        <w:t>は、 10年</w:t>
      </w:r>
      <w:r>
        <w:rPr>
          <w:rFonts w:ascii="SimSun" w:eastAsia="SimSun" w:hAnsi="SimSun" w:cs="SimSun"/>
          <w:color w:val="231F20"/>
          <w:spacing w:val="-4"/>
          <w:sz w:val="18"/>
          <w:szCs w:val="18"/>
        </w:rPr>
        <w:t>以上にわたって中国におけるオープンソース分野の発展を牽引してきました。</w:t>
      </w:r>
    </w:p>
    <w:p w14:paraId="0DF4597A" w14:textId="77777777" w:rsidR="00862892" w:rsidRDefault="00000000">
      <w:pPr>
        <w:tabs>
          <w:tab w:val="left" w:pos="414"/>
        </w:tabs>
        <w:spacing w:before="173" w:line="357" w:lineRule="auto"/>
        <w:ind w:left="321" w:right="432" w:firstLine="173"/>
        <w:rPr>
          <w:rFonts w:ascii="SimSun" w:eastAsia="SimSun" w:hAnsi="SimSun" w:cs="SimSun"/>
          <w:sz w:val="18"/>
          <w:szCs w:val="18"/>
        </w:rPr>
      </w:pPr>
      <w:r>
        <w:drawing>
          <wp:anchor distT="0" distB="0" distL="0" distR="0" simplePos="0" relativeHeight="251785216" behindDoc="1" locked="0" layoutInCell="1" allowOverlap="1" wp14:anchorId="19C3C5D1" wp14:editId="0688B3C7">
            <wp:simplePos x="0" y="0"/>
            <wp:positionH relativeFrom="column">
              <wp:posOffset>196596</wp:posOffset>
            </wp:positionH>
            <wp:positionV relativeFrom="paragraph">
              <wp:posOffset>108558</wp:posOffset>
            </wp:positionV>
            <wp:extent cx="152400" cy="115823"/>
            <wp:effectExtent l="0" t="0" r="0" b="0"/>
            <wp:wrapNone/>
            <wp:docPr id="2723" name="IM 2699"/>
            <wp:cNvGraphicFramePr/>
            <a:graphic xmlns:a="http://schemas.openxmlformats.org/drawingml/2006/main">
              <a:graphicData uri="http://schemas.openxmlformats.org/drawingml/2006/picture">
                <pic:pic xmlns:pic="http://schemas.openxmlformats.org/drawingml/2006/picture">
                  <pic:nvPicPr>
                    <pic:cNvPr id="2699" name="IM 2699"/>
                    <pic:cNvPicPr/>
                  </pic:nvPicPr>
                  <pic:blipFill>
                    <a:blip r:embed="rId9"/>
                    <a:stretch>
                      <a:fillRect/>
                    </a:stretch>
                  </pic:blipFill>
                  <pic:spPr>
                    <a:xfrm>
                      <a:off x="0" y="0"/>
                      <a:ext cx="152400" cy="115823"/>
                    </a:xfrm>
                    <a:prstGeom prst="rect">
                      <a:avLst/>
                    </a:prstGeom>
                  </pic:spPr>
                </pic:pic>
              </a:graphicData>
            </a:graphic>
          </wp:anchor>
        </w:drawing>
      </w:r>
      <w:r>
        <w:rPr>
          <w:rFonts w:eastAsia="Arial"/>
          <w:color w:val="231F20"/>
          <w:spacing w:val="8"/>
          <w:sz w:val="18"/>
          <w:szCs w:val="18"/>
        </w:rPr>
        <w:t>7</w:t>
      </w:r>
      <w:r>
        <w:rPr>
          <w:rFonts w:eastAsia="Arial"/>
          <w:color w:val="231F20"/>
          <w:spacing w:val="7"/>
          <w:sz w:val="18"/>
          <w:szCs w:val="18"/>
        </w:rPr>
        <w:t>6</w:t>
      </w:r>
      <w:r>
        <w:rPr>
          <w:rFonts w:ascii="ＭＳ 明朝" w:eastAsia="ＭＳ 明朝" w:hAnsi="ＭＳ 明朝" w:cs="ＭＳ 明朝"/>
          <w:color w:val="231F20"/>
          <w:spacing w:val="4"/>
          <w:sz w:val="18"/>
          <w:szCs w:val="18"/>
        </w:rPr>
        <w:t>人の</w:t>
      </w:r>
      <w:r>
        <w:rPr>
          <w:rFonts w:ascii="SimSun" w:eastAsia="SimSun" w:hAnsi="SimSun" w:cs="SimSun"/>
          <w:color w:val="231F20"/>
          <w:spacing w:val="4"/>
          <w:sz w:val="18"/>
          <w:szCs w:val="18"/>
        </w:rPr>
        <w:t>中国人が</w:t>
      </w:r>
      <w:r>
        <w:rPr>
          <w:rFonts w:eastAsia="Arial"/>
          <w:color w:val="231F20"/>
          <w:sz w:val="18"/>
          <w:szCs w:val="18"/>
        </w:rPr>
        <w:t>Linux</w:t>
      </w:r>
      <w:r>
        <w:rPr>
          <w:rFonts w:ascii="ＭＳ 明朝" w:eastAsia="ＭＳ 明朝" w:hAnsi="ＭＳ 明朝" w:cs="ＭＳ 明朝"/>
          <w:color w:val="231F20"/>
          <w:spacing w:val="4"/>
          <w:sz w:val="18"/>
          <w:szCs w:val="18"/>
        </w:rPr>
        <w:t>カーネルに</w:t>
      </w:r>
      <w:r>
        <w:rPr>
          <w:rFonts w:eastAsia="Arial"/>
          <w:color w:val="231F20"/>
          <w:spacing w:val="4"/>
          <w:sz w:val="18"/>
          <w:szCs w:val="18"/>
        </w:rPr>
        <w:t>822</w:t>
      </w:r>
      <w:r>
        <w:rPr>
          <w:rFonts w:ascii="ＭＳ 明朝" w:eastAsia="ＭＳ 明朝" w:hAnsi="ＭＳ 明朝" w:cs="ＭＳ 明朝"/>
          <w:color w:val="231F20"/>
          <w:spacing w:val="4"/>
          <w:sz w:val="18"/>
          <w:szCs w:val="18"/>
        </w:rPr>
        <w:t>のパッチを</w:t>
      </w:r>
      <w:r>
        <w:rPr>
          <w:rFonts w:ascii="SimSun" w:eastAsia="SimSun" w:hAnsi="SimSun" w:cs="SimSun"/>
          <w:color w:val="231F20"/>
          <w:spacing w:val="4"/>
          <w:sz w:val="18"/>
          <w:szCs w:val="18"/>
        </w:rPr>
        <w:t xml:space="preserve">寄稿、 </w:t>
      </w:r>
      <w:r>
        <w:rPr>
          <w:rFonts w:eastAsia="Arial"/>
          <w:color w:val="231F20"/>
          <w:spacing w:val="4"/>
          <w:sz w:val="18"/>
          <w:szCs w:val="18"/>
        </w:rPr>
        <w:t>2008</w:t>
      </w:r>
      <w:r>
        <w:rPr>
          <w:rFonts w:ascii="ＭＳ 明朝" w:eastAsia="ＭＳ 明朝" w:hAnsi="ＭＳ 明朝" w:cs="ＭＳ 明朝"/>
          <w:color w:val="231F20"/>
          <w:spacing w:val="4"/>
          <w:sz w:val="18"/>
          <w:szCs w:val="18"/>
        </w:rPr>
        <w:t>年</w:t>
      </w:r>
      <w:r>
        <w:rPr>
          <w:rFonts w:ascii="SimSun" w:eastAsia="SimSun" w:hAnsi="SimSun" w:cs="SimSun"/>
          <w:color w:val="231F20"/>
          <w:spacing w:val="4"/>
          <w:sz w:val="18"/>
          <w:szCs w:val="18"/>
        </w:rPr>
        <w:t>北京</w:t>
      </w:r>
      <w:r>
        <w:rPr>
          <w:rFonts w:eastAsia="Arial"/>
          <w:color w:val="231F20"/>
          <w:sz w:val="18"/>
          <w:szCs w:val="18"/>
        </w:rPr>
        <w:t>Linux</w:t>
      </w:r>
      <w:r>
        <w:rPr>
          <w:rFonts w:ascii="ＭＳ 明朝" w:eastAsia="ＭＳ 明朝" w:hAnsi="ＭＳ 明朝" w:cs="ＭＳ 明朝"/>
          <w:color w:val="231F20"/>
          <w:spacing w:val="4"/>
          <w:sz w:val="18"/>
          <w:szCs w:val="18"/>
        </w:rPr>
        <w:t>開発者ワークショッ</w:t>
      </w:r>
      <w:r>
        <w:rPr>
          <w:rFonts w:ascii="ＭＳ 明朝" w:eastAsia="ＭＳ 明朝" w:hAnsi="ＭＳ 明朝" w:cs="ＭＳ 明朝"/>
          <w:color w:val="231F20"/>
          <w:sz w:val="18"/>
          <w:szCs w:val="18"/>
        </w:rPr>
        <w:t xml:space="preserve"> </w:t>
      </w:r>
      <w:r>
        <w:rPr>
          <w:rFonts w:ascii="ＭＳ 明朝" w:eastAsia="ＭＳ 明朝" w:hAnsi="ＭＳ 明朝" w:cs="ＭＳ 明朝"/>
          <w:color w:val="231F20"/>
          <w:spacing w:val="33"/>
          <w:sz w:val="18"/>
          <w:szCs w:val="18"/>
        </w:rPr>
        <w:t>プ</w:t>
      </w:r>
      <w:r>
        <w:rPr>
          <w:rFonts w:ascii="SimSun" w:eastAsia="SimSun" w:hAnsi="SimSun" w:cs="SimSun"/>
          <w:color w:val="231F20"/>
          <w:spacing w:val="19"/>
          <w:sz w:val="18"/>
          <w:szCs w:val="18"/>
        </w:rPr>
        <w:t>開催</w:t>
      </w:r>
      <w:r>
        <w:rPr>
          <w:rFonts w:eastAsia="Arial"/>
          <w:color w:val="231F20"/>
          <w:sz w:val="18"/>
          <w:szCs w:val="18"/>
        </w:rPr>
        <w:t>COPU</w:t>
      </w:r>
      <w:r>
        <w:rPr>
          <w:rFonts w:eastAsia="Arial"/>
          <w:color w:val="231F20"/>
          <w:spacing w:val="19"/>
          <w:sz w:val="18"/>
          <w:szCs w:val="18"/>
        </w:rPr>
        <w:t xml:space="preserve">  </w:t>
      </w:r>
      <w:r>
        <w:rPr>
          <w:rFonts w:ascii="ＭＳ 明朝" w:eastAsia="ＭＳ 明朝" w:hAnsi="ＭＳ 明朝" w:cs="ＭＳ 明朝"/>
          <w:color w:val="231F20"/>
          <w:spacing w:val="19"/>
          <w:sz w:val="18"/>
          <w:szCs w:val="18"/>
        </w:rPr>
        <w:t xml:space="preserve">が </w:t>
      </w:r>
      <w:r>
        <w:rPr>
          <w:rFonts w:ascii="SimSun" w:eastAsia="SimSun" w:hAnsi="SimSun" w:cs="SimSun"/>
          <w:color w:val="231F20"/>
          <w:sz w:val="18"/>
          <w:szCs w:val="18"/>
        </w:rPr>
        <w:t>International</w:t>
      </w:r>
      <w:r>
        <w:rPr>
          <w:rFonts w:ascii="SimSun" w:eastAsia="SimSun" w:hAnsi="SimSun" w:cs="SimSun"/>
          <w:color w:val="231F20"/>
          <w:spacing w:val="19"/>
          <w:sz w:val="18"/>
          <w:szCs w:val="18"/>
        </w:rPr>
        <w:t xml:space="preserve"> </w:t>
      </w:r>
      <w:r>
        <w:rPr>
          <w:rFonts w:eastAsia="Arial"/>
          <w:color w:val="231F20"/>
          <w:sz w:val="18"/>
          <w:szCs w:val="18"/>
        </w:rPr>
        <w:t>Linux</w:t>
      </w:r>
      <w:r>
        <w:rPr>
          <w:rFonts w:eastAsia="Arial"/>
          <w:color w:val="231F20"/>
          <w:spacing w:val="19"/>
          <w:sz w:val="18"/>
          <w:szCs w:val="18"/>
        </w:rPr>
        <w:t xml:space="preserve"> </w:t>
      </w:r>
      <w:r>
        <w:rPr>
          <w:rFonts w:ascii="SimSun" w:eastAsia="SimSun" w:hAnsi="SimSun" w:cs="SimSun"/>
          <w:color w:val="231F20"/>
          <w:sz w:val="18"/>
          <w:szCs w:val="18"/>
        </w:rPr>
        <w:t>Foundation</w:t>
      </w:r>
      <w:r>
        <w:rPr>
          <w:rFonts w:ascii="SimSun" w:eastAsia="SimSun" w:hAnsi="SimSun" w:cs="SimSun"/>
          <w:color w:val="231F20"/>
          <w:spacing w:val="19"/>
          <w:sz w:val="18"/>
          <w:szCs w:val="18"/>
        </w:rPr>
        <w:t xml:space="preserve"> と共同で開催した </w:t>
      </w:r>
      <w:r>
        <w:rPr>
          <w:rFonts w:eastAsia="Arial"/>
          <w:color w:val="231F20"/>
          <w:spacing w:val="19"/>
          <w:sz w:val="18"/>
          <w:szCs w:val="18"/>
        </w:rPr>
        <w:t xml:space="preserve">2008 </w:t>
      </w:r>
      <w:r>
        <w:rPr>
          <w:rFonts w:ascii="SimSun" w:eastAsia="SimSun" w:hAnsi="SimSun" w:cs="SimSun"/>
          <w:color w:val="231F20"/>
          <w:sz w:val="18"/>
          <w:szCs w:val="18"/>
        </w:rPr>
        <w:t>Beijing</w:t>
      </w:r>
      <w:r>
        <w:rPr>
          <w:rFonts w:ascii="SimSun" w:eastAsia="SimSun" w:hAnsi="SimSun" w:cs="SimSun"/>
          <w:color w:val="231F20"/>
          <w:spacing w:val="19"/>
          <w:sz w:val="18"/>
          <w:szCs w:val="18"/>
        </w:rPr>
        <w:t xml:space="preserve"> </w:t>
      </w:r>
      <w:r>
        <w:rPr>
          <w:rFonts w:eastAsia="Arial"/>
          <w:color w:val="231F20"/>
          <w:sz w:val="18"/>
          <w:szCs w:val="18"/>
        </w:rPr>
        <w:t>Linux Developers</w:t>
      </w:r>
      <w:r>
        <w:rPr>
          <w:rFonts w:eastAsia="Arial"/>
          <w:color w:val="231F20"/>
          <w:spacing w:val="-1"/>
          <w:sz w:val="18"/>
          <w:szCs w:val="18"/>
        </w:rPr>
        <w:t xml:space="preserve">' </w:t>
      </w:r>
      <w:r>
        <w:rPr>
          <w:rFonts w:eastAsia="Arial"/>
          <w:color w:val="231F20"/>
          <w:sz w:val="18"/>
          <w:szCs w:val="18"/>
        </w:rPr>
        <w:t>Workshop</w:t>
      </w:r>
      <w:r>
        <w:rPr>
          <w:rFonts w:eastAsia="Arial"/>
          <w:color w:val="231F20"/>
          <w:spacing w:val="-1"/>
          <w:sz w:val="18"/>
          <w:szCs w:val="18"/>
        </w:rPr>
        <w:t xml:space="preserve"> </w:t>
      </w:r>
      <w:r>
        <w:rPr>
          <w:rFonts w:ascii="SimSun" w:eastAsia="SimSun" w:hAnsi="SimSun" w:cs="SimSun"/>
          <w:color w:val="231F20"/>
          <w:spacing w:val="-1"/>
          <w:sz w:val="18"/>
          <w:szCs w:val="18"/>
        </w:rPr>
        <w:t>では、中国の新進気鋭の開発者</w:t>
      </w:r>
      <w:r>
        <w:rPr>
          <w:rFonts w:ascii="SimSun" w:eastAsia="SimSun" w:hAnsi="SimSun" w:cs="SimSun"/>
          <w:color w:val="231F20"/>
          <w:sz w:val="18"/>
          <w:szCs w:val="18"/>
        </w:rPr>
        <w:t xml:space="preserve">と国際的なオープンソース </w:t>
      </w:r>
      <w:r>
        <w:rPr>
          <w:rFonts w:ascii="ＭＳ 明朝" w:eastAsia="ＭＳ 明朝" w:hAnsi="ＭＳ 明朝" w:cs="ＭＳ 明朝"/>
          <w:color w:val="231F20"/>
          <w:sz w:val="18"/>
          <w:szCs w:val="18"/>
        </w:rPr>
        <w:t xml:space="preserve">・ </w:t>
      </w:r>
      <w:r>
        <w:rPr>
          <w:rFonts w:ascii="SimSun" w:eastAsia="SimSun" w:hAnsi="SimSun" w:cs="SimSun"/>
          <w:color w:val="231F20"/>
          <w:sz w:val="18"/>
          <w:szCs w:val="18"/>
        </w:rPr>
        <w:t xml:space="preserve">コミュニテ </w:t>
      </w:r>
      <w:r>
        <w:rPr>
          <w:rFonts w:ascii="SimSun" w:eastAsia="SimSun" w:hAnsi="SimSun" w:cs="SimSun"/>
          <w:color w:val="231F20"/>
          <w:spacing w:val="6"/>
          <w:sz w:val="18"/>
          <w:szCs w:val="18"/>
        </w:rPr>
        <w:t>ィの第一人</w:t>
      </w:r>
      <w:r>
        <w:rPr>
          <w:rFonts w:ascii="SimSun" w:eastAsia="SimSun" w:hAnsi="SimSun" w:cs="SimSun"/>
          <w:color w:val="231F20"/>
          <w:spacing w:val="3"/>
          <w:sz w:val="18"/>
          <w:szCs w:val="18"/>
        </w:rPr>
        <w:t>者がステージに立ち、</w:t>
      </w:r>
      <w:r>
        <w:rPr>
          <w:rFonts w:eastAsia="Arial"/>
          <w:color w:val="231F20"/>
          <w:sz w:val="18"/>
          <w:szCs w:val="18"/>
        </w:rPr>
        <w:t>Linux</w:t>
      </w:r>
      <w:r>
        <w:rPr>
          <w:rFonts w:eastAsia="Arial"/>
          <w:color w:val="231F20"/>
          <w:spacing w:val="3"/>
          <w:sz w:val="18"/>
          <w:szCs w:val="18"/>
        </w:rPr>
        <w:t xml:space="preserve"> </w:t>
      </w:r>
      <w:r>
        <w:rPr>
          <w:rFonts w:eastAsia="Arial"/>
          <w:color w:val="231F20"/>
          <w:sz w:val="18"/>
          <w:szCs w:val="18"/>
        </w:rPr>
        <w:t>Kernel</w:t>
      </w:r>
      <w:r>
        <w:rPr>
          <w:rFonts w:eastAsia="Arial"/>
          <w:color w:val="231F20"/>
          <w:spacing w:val="3"/>
          <w:sz w:val="18"/>
          <w:szCs w:val="18"/>
        </w:rPr>
        <w:t xml:space="preserve"> </w:t>
      </w:r>
      <w:r>
        <w:rPr>
          <w:rFonts w:ascii="SimSun" w:eastAsia="SimSun" w:hAnsi="SimSun" w:cs="SimSun"/>
          <w:color w:val="231F20"/>
          <w:spacing w:val="3"/>
          <w:sz w:val="18"/>
          <w:szCs w:val="18"/>
        </w:rPr>
        <w:t xml:space="preserve">バージョン </w:t>
      </w:r>
      <w:r>
        <w:rPr>
          <w:rFonts w:eastAsia="Arial"/>
          <w:color w:val="231F20"/>
          <w:spacing w:val="3"/>
          <w:sz w:val="18"/>
          <w:szCs w:val="18"/>
        </w:rPr>
        <w:t xml:space="preserve">2.6.29 </w:t>
      </w:r>
      <w:r>
        <w:rPr>
          <w:rFonts w:ascii="ＭＳ 明朝" w:eastAsia="ＭＳ 明朝" w:hAnsi="ＭＳ 明朝" w:cs="ＭＳ 明朝"/>
          <w:color w:val="231F20"/>
          <w:spacing w:val="3"/>
          <w:sz w:val="18"/>
          <w:szCs w:val="18"/>
        </w:rPr>
        <w:t xml:space="preserve">への </w:t>
      </w:r>
      <w:r>
        <w:rPr>
          <w:rFonts w:eastAsia="Arial"/>
          <w:color w:val="231F20"/>
          <w:spacing w:val="3"/>
          <w:sz w:val="18"/>
          <w:szCs w:val="18"/>
        </w:rPr>
        <w:t xml:space="preserve">11232 </w:t>
      </w:r>
      <w:r>
        <w:rPr>
          <w:rFonts w:ascii="SimSun" w:eastAsia="SimSun" w:hAnsi="SimSun" w:cs="SimSun"/>
          <w:color w:val="231F20"/>
          <w:spacing w:val="3"/>
          <w:sz w:val="18"/>
          <w:szCs w:val="18"/>
        </w:rPr>
        <w:t>パッチ中、</w:t>
      </w:r>
      <w:r>
        <w:rPr>
          <w:rFonts w:eastAsia="Arial"/>
          <w:color w:val="231F20"/>
          <w:spacing w:val="3"/>
          <w:sz w:val="18"/>
          <w:szCs w:val="18"/>
        </w:rPr>
        <w:t xml:space="preserve">76 </w:t>
      </w:r>
      <w:r>
        <w:rPr>
          <w:rFonts w:ascii="ＭＳ 明朝" w:eastAsia="ＭＳ 明朝" w:hAnsi="ＭＳ 明朝" w:cs="ＭＳ 明朝"/>
          <w:color w:val="231F20"/>
          <w:spacing w:val="3"/>
          <w:sz w:val="18"/>
          <w:szCs w:val="18"/>
        </w:rPr>
        <w:t>件</w:t>
      </w:r>
      <w:r>
        <w:rPr>
          <w:rFonts w:ascii="ＭＳ 明朝" w:eastAsia="ＭＳ 明朝" w:hAnsi="ＭＳ 明朝" w:cs="ＭＳ 明朝"/>
          <w:color w:val="231F20"/>
          <w:sz w:val="18"/>
          <w:szCs w:val="18"/>
        </w:rPr>
        <w:t xml:space="preserve"> </w:t>
      </w:r>
      <w:r>
        <w:rPr>
          <w:rFonts w:ascii="SimSun" w:eastAsia="SimSun" w:hAnsi="SimSun" w:cs="SimSun"/>
          <w:color w:val="231F20"/>
          <w:sz w:val="18"/>
          <w:szCs w:val="18"/>
        </w:rPr>
        <w:tab/>
      </w:r>
      <w:r>
        <w:rPr>
          <w:rFonts w:ascii="SimSun" w:eastAsia="SimSun" w:hAnsi="SimSun" w:cs="SimSun"/>
          <w:color w:val="231F20"/>
          <w:spacing w:val="6"/>
          <w:sz w:val="18"/>
          <w:szCs w:val="18"/>
        </w:rPr>
        <w:t>(成功率 6.85%</w:t>
      </w:r>
      <w:r>
        <w:rPr>
          <w:rFonts w:ascii="SimSun" w:eastAsia="SimSun" w:hAnsi="SimSun" w:cs="SimSun"/>
          <w:color w:val="231F20"/>
          <w:spacing w:val="5"/>
          <w:sz w:val="18"/>
          <w:szCs w:val="18"/>
        </w:rPr>
        <w:t xml:space="preserve"> </w:t>
      </w:r>
      <w:r>
        <w:rPr>
          <w:rFonts w:ascii="SimSun" w:eastAsia="SimSun" w:hAnsi="SimSun" w:cs="SimSun"/>
          <w:color w:val="231F20"/>
          <w:spacing w:val="3"/>
          <w:sz w:val="18"/>
          <w:szCs w:val="18"/>
        </w:rPr>
        <w:t xml:space="preserve">)の中国人がパッチを作成し、そのうちの 1 件は </w:t>
      </w:r>
      <w:r>
        <w:rPr>
          <w:rFonts w:ascii="SimSun" w:eastAsia="SimSun" w:hAnsi="SimSun" w:cs="SimSun"/>
          <w:color w:val="231F20"/>
          <w:sz w:val="18"/>
          <w:szCs w:val="18"/>
        </w:rPr>
        <w:t>Linux</w:t>
      </w:r>
      <w:r>
        <w:rPr>
          <w:rFonts w:ascii="SimSun" w:eastAsia="SimSun" w:hAnsi="SimSun" w:cs="SimSun"/>
          <w:color w:val="231F20"/>
          <w:spacing w:val="3"/>
          <w:sz w:val="18"/>
          <w:szCs w:val="18"/>
        </w:rPr>
        <w:t xml:space="preserve"> </w:t>
      </w:r>
      <w:r>
        <w:rPr>
          <w:rFonts w:eastAsia="Arial"/>
          <w:color w:val="231F20"/>
          <w:sz w:val="18"/>
          <w:szCs w:val="18"/>
        </w:rPr>
        <w:t>Kernel</w:t>
      </w:r>
      <w:r>
        <w:rPr>
          <w:rFonts w:eastAsia="Arial"/>
          <w:color w:val="231F20"/>
          <w:spacing w:val="3"/>
          <w:sz w:val="18"/>
          <w:szCs w:val="18"/>
        </w:rPr>
        <w:t xml:space="preserve"> 2.6.30 </w:t>
      </w:r>
      <w:r>
        <w:rPr>
          <w:rFonts w:ascii="ＭＳ 明朝" w:eastAsia="ＭＳ 明朝" w:hAnsi="ＭＳ 明朝" w:cs="ＭＳ 明朝"/>
          <w:color w:val="231F20"/>
          <w:spacing w:val="3"/>
          <w:sz w:val="18"/>
          <w:szCs w:val="18"/>
        </w:rPr>
        <w:t>へのパ</w:t>
      </w:r>
      <w:r>
        <w:rPr>
          <w:rFonts w:ascii="ＭＳ 明朝" w:eastAsia="ＭＳ 明朝" w:hAnsi="ＭＳ 明朝" w:cs="ＭＳ 明朝"/>
          <w:color w:val="231F20"/>
          <w:sz w:val="18"/>
          <w:szCs w:val="18"/>
        </w:rPr>
        <w:t xml:space="preserve"> </w:t>
      </w:r>
      <w:r>
        <w:rPr>
          <w:rFonts w:ascii="ＭＳ 明朝" w:eastAsia="ＭＳ 明朝" w:hAnsi="ＭＳ 明朝" w:cs="ＭＳ 明朝"/>
          <w:color w:val="231F20"/>
          <w:spacing w:val="5"/>
          <w:sz w:val="18"/>
          <w:szCs w:val="18"/>
        </w:rPr>
        <w:t>ッチでした。</w:t>
      </w:r>
      <w:r>
        <w:rPr>
          <w:rFonts w:eastAsia="Arial"/>
          <w:color w:val="231F20"/>
          <w:sz w:val="18"/>
          <w:szCs w:val="18"/>
        </w:rPr>
        <w:t>Linux</w:t>
      </w:r>
      <w:r>
        <w:rPr>
          <w:rFonts w:eastAsia="Arial"/>
          <w:color w:val="231F20"/>
          <w:spacing w:val="5"/>
          <w:sz w:val="18"/>
          <w:szCs w:val="18"/>
        </w:rPr>
        <w:t xml:space="preserve"> </w:t>
      </w:r>
      <w:r>
        <w:rPr>
          <w:rFonts w:eastAsia="Arial"/>
          <w:color w:val="231F20"/>
          <w:sz w:val="18"/>
          <w:szCs w:val="18"/>
        </w:rPr>
        <w:t>Kernel</w:t>
      </w:r>
      <w:r>
        <w:rPr>
          <w:rFonts w:eastAsia="Arial"/>
          <w:color w:val="231F20"/>
          <w:spacing w:val="5"/>
          <w:sz w:val="18"/>
          <w:szCs w:val="18"/>
        </w:rPr>
        <w:t xml:space="preserve"> 2.6.29</w:t>
      </w:r>
      <w:r>
        <w:rPr>
          <w:rFonts w:ascii="ＭＳ 明朝" w:eastAsia="ＭＳ 明朝" w:hAnsi="ＭＳ 明朝" w:cs="ＭＳ 明朝"/>
          <w:color w:val="231F20"/>
          <w:spacing w:val="5"/>
          <w:sz w:val="18"/>
          <w:szCs w:val="18"/>
        </w:rPr>
        <w:t>の</w:t>
      </w:r>
      <w:r>
        <w:rPr>
          <w:rFonts w:eastAsia="Arial"/>
          <w:color w:val="231F20"/>
          <w:spacing w:val="5"/>
          <w:sz w:val="18"/>
          <w:szCs w:val="18"/>
        </w:rPr>
        <w:t>11232</w:t>
      </w:r>
      <w:r>
        <w:rPr>
          <w:rFonts w:ascii="ＭＳ 明朝" w:eastAsia="ＭＳ 明朝" w:hAnsi="ＭＳ 明朝" w:cs="ＭＳ 明朝"/>
          <w:color w:val="231F20"/>
          <w:spacing w:val="5"/>
          <w:sz w:val="18"/>
          <w:szCs w:val="18"/>
        </w:rPr>
        <w:t>件のパッチのうち、</w:t>
      </w:r>
      <w:r>
        <w:rPr>
          <w:rFonts w:eastAsia="Arial"/>
          <w:color w:val="231F20"/>
          <w:spacing w:val="5"/>
          <w:sz w:val="18"/>
          <w:szCs w:val="18"/>
        </w:rPr>
        <w:t>76</w:t>
      </w:r>
      <w:r>
        <w:rPr>
          <w:rFonts w:ascii="ＭＳ 明朝" w:eastAsia="ＭＳ 明朝" w:hAnsi="ＭＳ 明朝" w:cs="ＭＳ 明朝"/>
          <w:color w:val="231F20"/>
          <w:spacing w:val="5"/>
          <w:sz w:val="18"/>
          <w:szCs w:val="18"/>
        </w:rPr>
        <w:t>人の中国人(</w:t>
      </w:r>
      <w:r>
        <w:rPr>
          <w:rFonts w:ascii="SimSun" w:eastAsia="SimSun" w:hAnsi="SimSun" w:cs="SimSun"/>
          <w:color w:val="231F20"/>
          <w:spacing w:val="5"/>
          <w:sz w:val="18"/>
          <w:szCs w:val="18"/>
        </w:rPr>
        <w:t>成功したボラ</w:t>
      </w:r>
      <w:r>
        <w:rPr>
          <w:rFonts w:ascii="SimSun" w:eastAsia="SimSun" w:hAnsi="SimSun" w:cs="SimSun"/>
          <w:color w:val="231F20"/>
          <w:spacing w:val="4"/>
          <w:sz w:val="18"/>
          <w:szCs w:val="18"/>
        </w:rPr>
        <w:t>ン</w:t>
      </w:r>
      <w:r>
        <w:rPr>
          <w:rFonts w:ascii="SimSun" w:eastAsia="SimSun" w:hAnsi="SimSun" w:cs="SimSun"/>
          <w:color w:val="231F20"/>
          <w:sz w:val="18"/>
          <w:szCs w:val="18"/>
        </w:rPr>
        <w:t xml:space="preserve">テ </w:t>
      </w:r>
      <w:r>
        <w:rPr>
          <w:rFonts w:ascii="SimSun" w:eastAsia="SimSun" w:hAnsi="SimSun" w:cs="SimSun"/>
          <w:color w:val="231F20"/>
          <w:spacing w:val="4"/>
          <w:sz w:val="18"/>
          <w:szCs w:val="18"/>
        </w:rPr>
        <w:t>ィアの総数の</w:t>
      </w:r>
      <w:r>
        <w:rPr>
          <w:rFonts w:eastAsia="Arial"/>
          <w:color w:val="231F20"/>
          <w:spacing w:val="4"/>
          <w:sz w:val="18"/>
          <w:szCs w:val="18"/>
        </w:rPr>
        <w:t>6.85</w:t>
      </w:r>
      <w:r>
        <w:rPr>
          <w:rFonts w:ascii="SimSun" w:eastAsia="SimSun" w:hAnsi="SimSun" w:cs="SimSun"/>
          <w:color w:val="231F20"/>
          <w:spacing w:val="4"/>
          <w:sz w:val="18"/>
          <w:szCs w:val="18"/>
        </w:rPr>
        <w:t>%)が</w:t>
      </w:r>
      <w:r>
        <w:rPr>
          <w:rFonts w:eastAsia="Arial"/>
          <w:color w:val="231F20"/>
          <w:spacing w:val="4"/>
          <w:sz w:val="18"/>
          <w:szCs w:val="18"/>
        </w:rPr>
        <w:t>822</w:t>
      </w:r>
      <w:r>
        <w:rPr>
          <w:rFonts w:ascii="ＭＳ 明朝" w:eastAsia="ＭＳ 明朝" w:hAnsi="ＭＳ 明朝" w:cs="ＭＳ 明朝"/>
          <w:color w:val="231F20"/>
          <w:spacing w:val="4"/>
          <w:sz w:val="18"/>
          <w:szCs w:val="18"/>
        </w:rPr>
        <w:t xml:space="preserve">件のパッチ </w:t>
      </w:r>
      <w:r>
        <w:rPr>
          <w:rFonts w:ascii="SimSun" w:eastAsia="SimSun" w:hAnsi="SimSun" w:cs="SimSun"/>
          <w:color w:val="231F20"/>
          <w:spacing w:val="4"/>
          <w:sz w:val="18"/>
          <w:szCs w:val="18"/>
        </w:rPr>
        <w:t>(全パッチの</w:t>
      </w:r>
      <w:r>
        <w:rPr>
          <w:rFonts w:eastAsia="Arial"/>
          <w:color w:val="231F20"/>
          <w:spacing w:val="4"/>
          <w:sz w:val="18"/>
          <w:szCs w:val="18"/>
        </w:rPr>
        <w:t>7.20</w:t>
      </w:r>
      <w:r>
        <w:rPr>
          <w:rFonts w:ascii="SimSun" w:eastAsia="SimSun" w:hAnsi="SimSun" w:cs="SimSun"/>
          <w:color w:val="231F20"/>
          <w:spacing w:val="4"/>
          <w:sz w:val="18"/>
          <w:szCs w:val="18"/>
        </w:rPr>
        <w:t>%) をコミュニティに貢献しま</w:t>
      </w:r>
      <w:r>
        <w:rPr>
          <w:rFonts w:ascii="SimSun" w:eastAsia="SimSun" w:hAnsi="SimSun" w:cs="SimSun"/>
          <w:color w:val="231F20"/>
          <w:spacing w:val="3"/>
          <w:sz w:val="18"/>
          <w:szCs w:val="18"/>
        </w:rPr>
        <w:t>し</w:t>
      </w:r>
      <w:r>
        <w:rPr>
          <w:rFonts w:ascii="SimSun" w:eastAsia="SimSun" w:hAnsi="SimSun" w:cs="SimSun"/>
          <w:color w:val="231F20"/>
          <w:sz w:val="18"/>
          <w:szCs w:val="18"/>
        </w:rPr>
        <w:t>た。</w:t>
      </w:r>
    </w:p>
    <w:p w14:paraId="53932D5F" w14:textId="77777777" w:rsidR="00862892" w:rsidRDefault="00000000">
      <w:pPr>
        <w:spacing w:before="1" w:line="236" w:lineRule="auto"/>
        <w:outlineLvl w:val="1"/>
        <w:rPr>
          <w:rFonts w:ascii="PMingLiU" w:eastAsia="PMingLiU" w:hAnsi="PMingLiU" w:cs="PMingLiU"/>
          <w:sz w:val="24"/>
          <w:szCs w:val="24"/>
        </w:rPr>
      </w:pPr>
      <w:r>
        <w:rPr>
          <w:rFonts w:ascii="PMingLiU" w:eastAsia="PMingLiU" w:hAnsi="PMingLiU" w:cs="PMingLiU"/>
          <w:color w:val="231F20"/>
          <w:spacing w:val="-8"/>
          <w:sz w:val="24"/>
          <w:szCs w:val="24"/>
        </w:rPr>
        <w:t>2</w:t>
      </w:r>
      <w:r>
        <w:rPr>
          <w:rFonts w:ascii="PMingLiU" w:eastAsia="PMingLiU" w:hAnsi="PMingLiU" w:cs="PMingLiU"/>
          <w:color w:val="231F20"/>
          <w:spacing w:val="-6"/>
          <w:sz w:val="24"/>
          <w:szCs w:val="24"/>
        </w:rPr>
        <w:t>010</w:t>
      </w:r>
    </w:p>
    <w:p w14:paraId="504072A6" w14:textId="77777777" w:rsidR="00862892" w:rsidRDefault="00000000">
      <w:pPr>
        <w:spacing w:before="82" w:line="349" w:lineRule="auto"/>
        <w:ind w:left="224" w:right="73" w:firstLine="172"/>
        <w:rPr>
          <w:rFonts w:ascii="SimSun" w:eastAsia="SimSun" w:hAnsi="SimSun" w:cs="SimSun"/>
          <w:sz w:val="18"/>
          <w:szCs w:val="18"/>
        </w:rPr>
      </w:pPr>
      <w:r>
        <w:drawing>
          <wp:anchor distT="0" distB="0" distL="0" distR="0" simplePos="0" relativeHeight="251786240" behindDoc="1" locked="0" layoutInCell="1" allowOverlap="1" wp14:anchorId="45658C65" wp14:editId="63C7D3E2">
            <wp:simplePos x="0" y="0"/>
            <wp:positionH relativeFrom="column">
              <wp:posOffset>138379</wp:posOffset>
            </wp:positionH>
            <wp:positionV relativeFrom="paragraph">
              <wp:posOffset>51577</wp:posOffset>
            </wp:positionV>
            <wp:extent cx="152400" cy="115823"/>
            <wp:effectExtent l="0" t="0" r="0" b="0"/>
            <wp:wrapNone/>
            <wp:docPr id="2726" name="IM 2702"/>
            <wp:cNvGraphicFramePr/>
            <a:graphic xmlns:a="http://schemas.openxmlformats.org/drawingml/2006/main">
              <a:graphicData uri="http://schemas.openxmlformats.org/drawingml/2006/picture">
                <pic:pic xmlns:pic="http://schemas.openxmlformats.org/drawingml/2006/picture">
                  <pic:nvPicPr>
                    <pic:cNvPr id="2702" name="IM 2702"/>
                    <pic:cNvPicPr/>
                  </pic:nvPicPr>
                  <pic:blipFill>
                    <a:blip r:embed="rId9"/>
                    <a:stretch>
                      <a:fillRect/>
                    </a:stretch>
                  </pic:blipFill>
                  <pic:spPr>
                    <a:xfrm>
                      <a:off x="0" y="0"/>
                      <a:ext cx="152400" cy="115823"/>
                    </a:xfrm>
                    <a:prstGeom prst="rect">
                      <a:avLst/>
                    </a:prstGeom>
                  </pic:spPr>
                </pic:pic>
              </a:graphicData>
            </a:graphic>
          </wp:anchor>
        </w:drawing>
      </w:r>
      <w:r>
        <w:rPr>
          <w:rFonts w:eastAsia="Arial"/>
          <w:color w:val="231F20"/>
          <w:sz w:val="18"/>
          <w:szCs w:val="18"/>
        </w:rPr>
        <w:t>The</w:t>
      </w:r>
      <w:r>
        <w:rPr>
          <w:rFonts w:eastAsia="Arial"/>
          <w:color w:val="231F20"/>
          <w:spacing w:val="12"/>
          <w:sz w:val="18"/>
          <w:szCs w:val="18"/>
        </w:rPr>
        <w:t xml:space="preserve"> </w:t>
      </w:r>
      <w:r>
        <w:rPr>
          <w:rFonts w:eastAsia="Arial"/>
          <w:color w:val="231F20"/>
          <w:sz w:val="18"/>
          <w:szCs w:val="18"/>
        </w:rPr>
        <w:t>Linux</w:t>
      </w:r>
      <w:r>
        <w:rPr>
          <w:rFonts w:eastAsia="Arial"/>
          <w:color w:val="231F20"/>
          <w:spacing w:val="12"/>
          <w:sz w:val="18"/>
          <w:szCs w:val="18"/>
        </w:rPr>
        <w:t xml:space="preserve"> </w:t>
      </w:r>
      <w:r>
        <w:rPr>
          <w:rFonts w:eastAsia="Arial"/>
          <w:color w:val="231F20"/>
          <w:sz w:val="18"/>
          <w:szCs w:val="18"/>
        </w:rPr>
        <w:t>Foundation</w:t>
      </w:r>
      <w:r>
        <w:rPr>
          <w:rFonts w:eastAsia="Arial"/>
          <w:color w:val="231F20"/>
          <w:spacing w:val="6"/>
          <w:sz w:val="18"/>
          <w:szCs w:val="18"/>
        </w:rPr>
        <w:t xml:space="preserve"> </w:t>
      </w:r>
      <w:r>
        <w:rPr>
          <w:rFonts w:ascii="SimSun" w:eastAsia="SimSun" w:hAnsi="SimSun" w:cs="SimSun"/>
          <w:color w:val="231F20"/>
          <w:spacing w:val="6"/>
          <w:sz w:val="18"/>
          <w:szCs w:val="18"/>
        </w:rPr>
        <w:t xml:space="preserve">は、中国における </w:t>
      </w:r>
      <w:r>
        <w:rPr>
          <w:rFonts w:eastAsia="Arial"/>
          <w:color w:val="231F20"/>
          <w:sz w:val="18"/>
          <w:szCs w:val="18"/>
        </w:rPr>
        <w:t>Linux</w:t>
      </w:r>
      <w:r>
        <w:rPr>
          <w:rFonts w:eastAsia="Arial"/>
          <w:color w:val="231F20"/>
          <w:spacing w:val="6"/>
          <w:sz w:val="18"/>
          <w:szCs w:val="18"/>
        </w:rPr>
        <w:t xml:space="preserve"> </w:t>
      </w:r>
      <w:r>
        <w:rPr>
          <w:rFonts w:ascii="SimSun" w:eastAsia="SimSun" w:hAnsi="SimSun" w:cs="SimSun"/>
          <w:color w:val="231F20"/>
          <w:spacing w:val="6"/>
          <w:sz w:val="18"/>
          <w:szCs w:val="18"/>
        </w:rPr>
        <w:t>プラットフォームの普及をさらに促進するた</w:t>
      </w:r>
      <w:r>
        <w:rPr>
          <w:rFonts w:ascii="SimSun" w:eastAsia="SimSun" w:hAnsi="SimSun" w:cs="SimSun"/>
          <w:color w:val="231F20"/>
          <w:sz w:val="18"/>
          <w:szCs w:val="18"/>
        </w:rPr>
        <w:t xml:space="preserve"> </w:t>
      </w:r>
      <w:r>
        <w:rPr>
          <w:rFonts w:ascii="SimSun" w:eastAsia="SimSun" w:hAnsi="SimSun" w:cs="SimSun"/>
          <w:color w:val="231F20"/>
          <w:spacing w:val="5"/>
          <w:sz w:val="18"/>
          <w:szCs w:val="18"/>
        </w:rPr>
        <w:t>め</w:t>
      </w:r>
      <w:r>
        <w:rPr>
          <w:rFonts w:ascii="SimSun" w:eastAsia="SimSun" w:hAnsi="SimSun" w:cs="SimSun"/>
          <w:color w:val="231F20"/>
          <w:spacing w:val="4"/>
          <w:sz w:val="18"/>
          <w:szCs w:val="18"/>
        </w:rPr>
        <w:t xml:space="preserve">、 </w:t>
      </w:r>
      <w:r>
        <w:rPr>
          <w:rFonts w:eastAsia="Arial"/>
          <w:color w:val="231F20"/>
          <w:sz w:val="18"/>
          <w:szCs w:val="18"/>
        </w:rPr>
        <w:t>Cliff</w:t>
      </w:r>
      <w:r>
        <w:rPr>
          <w:rFonts w:eastAsia="Arial"/>
          <w:color w:val="231F20"/>
          <w:spacing w:val="4"/>
          <w:sz w:val="18"/>
          <w:szCs w:val="18"/>
        </w:rPr>
        <w:t xml:space="preserve"> </w:t>
      </w:r>
      <w:r>
        <w:rPr>
          <w:rFonts w:eastAsia="Arial"/>
          <w:color w:val="231F20"/>
          <w:sz w:val="18"/>
          <w:szCs w:val="18"/>
        </w:rPr>
        <w:t>Miller</w:t>
      </w:r>
      <w:r>
        <w:rPr>
          <w:rFonts w:eastAsia="Arial"/>
          <w:color w:val="231F20"/>
          <w:spacing w:val="4"/>
          <w:sz w:val="18"/>
          <w:szCs w:val="18"/>
        </w:rPr>
        <w:t xml:space="preserve">  </w:t>
      </w:r>
      <w:r>
        <w:rPr>
          <w:rFonts w:ascii="ＭＳ 明朝" w:eastAsia="ＭＳ 明朝" w:hAnsi="ＭＳ 明朝" w:cs="ＭＳ 明朝"/>
          <w:color w:val="231F20"/>
          <w:spacing w:val="4"/>
          <w:sz w:val="18"/>
          <w:szCs w:val="18"/>
        </w:rPr>
        <w:t>を</w:t>
      </w:r>
      <w:r>
        <w:rPr>
          <w:rFonts w:ascii="SimSun" w:eastAsia="SimSun" w:hAnsi="SimSun" w:cs="SimSun"/>
          <w:color w:val="231F20"/>
          <w:spacing w:val="4"/>
          <w:sz w:val="18"/>
          <w:szCs w:val="18"/>
        </w:rPr>
        <w:t xml:space="preserve">中国における </w:t>
      </w:r>
      <w:r>
        <w:rPr>
          <w:rFonts w:ascii="SimSun" w:eastAsia="SimSun" w:hAnsi="SimSun" w:cs="SimSun"/>
          <w:color w:val="231F20"/>
          <w:sz w:val="18"/>
          <w:szCs w:val="18"/>
        </w:rPr>
        <w:t>Linux</w:t>
      </w:r>
      <w:r>
        <w:rPr>
          <w:rFonts w:ascii="SimSun" w:eastAsia="SimSun" w:hAnsi="SimSun" w:cs="SimSun"/>
          <w:color w:val="231F20"/>
          <w:spacing w:val="4"/>
          <w:sz w:val="18"/>
          <w:szCs w:val="18"/>
        </w:rPr>
        <w:t xml:space="preserve"> </w:t>
      </w:r>
      <w:r>
        <w:rPr>
          <w:rFonts w:ascii="SimSun" w:eastAsia="SimSun" w:hAnsi="SimSun" w:cs="SimSun"/>
          <w:color w:val="231F20"/>
          <w:sz w:val="18"/>
          <w:szCs w:val="18"/>
        </w:rPr>
        <w:t>Foundation</w:t>
      </w:r>
      <w:r>
        <w:rPr>
          <w:rFonts w:ascii="SimSun" w:eastAsia="SimSun" w:hAnsi="SimSun" w:cs="SimSun"/>
          <w:color w:val="231F20"/>
          <w:spacing w:val="4"/>
          <w:sz w:val="18"/>
          <w:szCs w:val="18"/>
        </w:rPr>
        <w:t xml:space="preserve"> の首席代表に任命し、同国に初めて支部を</w:t>
      </w:r>
      <w:r>
        <w:rPr>
          <w:rFonts w:ascii="SimSun" w:eastAsia="SimSun" w:hAnsi="SimSun" w:cs="SimSun"/>
          <w:color w:val="231F20"/>
          <w:sz w:val="18"/>
          <w:szCs w:val="18"/>
        </w:rPr>
        <w:t xml:space="preserve"> </w:t>
      </w:r>
      <w:r>
        <w:rPr>
          <w:rFonts w:ascii="SimSun" w:eastAsia="SimSun" w:hAnsi="SimSun" w:cs="SimSun"/>
          <w:color w:val="231F20"/>
          <w:spacing w:val="1"/>
          <w:sz w:val="18"/>
          <w:szCs w:val="18"/>
        </w:rPr>
        <w:t>設置しました</w:t>
      </w:r>
      <w:r>
        <w:rPr>
          <w:rFonts w:ascii="SimSun" w:eastAsia="SimSun" w:hAnsi="SimSun" w:cs="SimSun"/>
          <w:color w:val="231F20"/>
          <w:sz w:val="18"/>
          <w:szCs w:val="18"/>
        </w:rPr>
        <w:t>。</w:t>
      </w:r>
    </w:p>
    <w:p w14:paraId="537B1BAD" w14:textId="77777777" w:rsidR="00862892" w:rsidRDefault="00000000">
      <w:pPr>
        <w:spacing w:before="232" w:line="236" w:lineRule="auto"/>
        <w:outlineLvl w:val="1"/>
        <w:rPr>
          <w:rFonts w:ascii="PMingLiU" w:eastAsia="PMingLiU" w:hAnsi="PMingLiU" w:cs="PMingLiU"/>
          <w:sz w:val="24"/>
          <w:szCs w:val="24"/>
        </w:rPr>
      </w:pPr>
      <w:r>
        <w:rPr>
          <w:rFonts w:ascii="PMingLiU" w:eastAsia="PMingLiU" w:hAnsi="PMingLiU" w:cs="PMingLiU"/>
          <w:color w:val="231F20"/>
          <w:spacing w:val="-8"/>
          <w:sz w:val="24"/>
          <w:szCs w:val="24"/>
        </w:rPr>
        <w:t>2</w:t>
      </w:r>
      <w:r>
        <w:rPr>
          <w:rFonts w:ascii="PMingLiU" w:eastAsia="PMingLiU" w:hAnsi="PMingLiU" w:cs="PMingLiU"/>
          <w:color w:val="231F20"/>
          <w:spacing w:val="-6"/>
          <w:sz w:val="24"/>
          <w:szCs w:val="24"/>
        </w:rPr>
        <w:t>011</w:t>
      </w:r>
    </w:p>
    <w:p w14:paraId="34E19FBA" w14:textId="77777777" w:rsidR="00862892" w:rsidRDefault="00000000">
      <w:pPr>
        <w:spacing w:before="84" w:line="354" w:lineRule="auto"/>
        <w:ind w:left="270" w:right="68" w:firstLine="132"/>
        <w:rPr>
          <w:rFonts w:ascii="SimSun" w:eastAsia="SimSun" w:hAnsi="SimSun" w:cs="SimSun"/>
          <w:sz w:val="18"/>
          <w:szCs w:val="18"/>
        </w:rPr>
      </w:pPr>
      <w:r>
        <w:drawing>
          <wp:anchor distT="0" distB="0" distL="0" distR="0" simplePos="0" relativeHeight="251787264" behindDoc="1" locked="0" layoutInCell="1" allowOverlap="1" wp14:anchorId="0418731A" wp14:editId="3904526F">
            <wp:simplePos x="0" y="0"/>
            <wp:positionH relativeFrom="column">
              <wp:posOffset>137617</wp:posOffset>
            </wp:positionH>
            <wp:positionV relativeFrom="paragraph">
              <wp:posOffset>52354</wp:posOffset>
            </wp:positionV>
            <wp:extent cx="152400" cy="115823"/>
            <wp:effectExtent l="0" t="0" r="0" b="0"/>
            <wp:wrapNone/>
            <wp:docPr id="2727" name="IM 2703"/>
            <wp:cNvGraphicFramePr/>
            <a:graphic xmlns:a="http://schemas.openxmlformats.org/drawingml/2006/main">
              <a:graphicData uri="http://schemas.openxmlformats.org/drawingml/2006/picture">
                <pic:pic xmlns:pic="http://schemas.openxmlformats.org/drawingml/2006/picture">
                  <pic:nvPicPr>
                    <pic:cNvPr id="2703" name="IM 2703"/>
                    <pic:cNvPicPr/>
                  </pic:nvPicPr>
                  <pic:blipFill>
                    <a:blip r:embed="rId9"/>
                    <a:stretch>
                      <a:fillRect/>
                    </a:stretch>
                  </pic:blipFill>
                  <pic:spPr>
                    <a:xfrm>
                      <a:off x="0" y="0"/>
                      <a:ext cx="152400" cy="115823"/>
                    </a:xfrm>
                    <a:prstGeom prst="rect">
                      <a:avLst/>
                    </a:prstGeom>
                  </pic:spPr>
                </pic:pic>
              </a:graphicData>
            </a:graphic>
          </wp:anchor>
        </w:drawing>
      </w:r>
      <w:r>
        <w:rPr>
          <w:rFonts w:ascii="SimSun" w:eastAsia="SimSun" w:hAnsi="SimSun" w:cs="SimSun"/>
          <w:color w:val="231F20"/>
          <w:sz w:val="18"/>
          <w:szCs w:val="18"/>
        </w:rPr>
        <w:t>fastjson</w:t>
      </w:r>
      <w:r>
        <w:rPr>
          <w:rFonts w:ascii="SimSun" w:eastAsia="SimSun" w:hAnsi="SimSun" w:cs="SimSun"/>
          <w:color w:val="231F20"/>
          <w:spacing w:val="1"/>
          <w:sz w:val="18"/>
          <w:szCs w:val="18"/>
        </w:rPr>
        <w:t xml:space="preserve">は、 </w:t>
      </w:r>
      <w:r>
        <w:rPr>
          <w:rFonts w:eastAsia="Arial"/>
          <w:color w:val="231F20"/>
          <w:sz w:val="18"/>
          <w:szCs w:val="18"/>
        </w:rPr>
        <w:t>JSON</w:t>
      </w:r>
      <w:r>
        <w:rPr>
          <w:rFonts w:ascii="ＭＳ 明朝" w:eastAsia="ＭＳ 明朝" w:hAnsi="ＭＳ 明朝" w:cs="ＭＳ 明朝"/>
          <w:color w:val="231F20"/>
          <w:spacing w:val="1"/>
          <w:sz w:val="18"/>
          <w:szCs w:val="18"/>
        </w:rPr>
        <w:t>形式の</w:t>
      </w:r>
      <w:r>
        <w:rPr>
          <w:rFonts w:ascii="SimSun" w:eastAsia="SimSun" w:hAnsi="SimSun" w:cs="SimSun"/>
          <w:color w:val="231F20"/>
          <w:spacing w:val="1"/>
          <w:sz w:val="18"/>
          <w:szCs w:val="18"/>
        </w:rPr>
        <w:t>文字列をパ</w:t>
      </w:r>
      <w:r>
        <w:rPr>
          <w:rFonts w:ascii="SimSun" w:eastAsia="SimSun" w:hAnsi="SimSun" w:cs="SimSun"/>
          <w:color w:val="231F20"/>
          <w:sz w:val="18"/>
          <w:szCs w:val="18"/>
        </w:rPr>
        <w:t>ースすることができ、</w:t>
      </w:r>
      <w:r>
        <w:rPr>
          <w:rFonts w:eastAsia="Arial"/>
          <w:color w:val="231F20"/>
          <w:sz w:val="18"/>
          <w:szCs w:val="18"/>
        </w:rPr>
        <w:t xml:space="preserve">Java </w:t>
      </w:r>
      <w:r>
        <w:rPr>
          <w:rFonts w:ascii="SimSun" w:eastAsia="SimSun" w:hAnsi="SimSun" w:cs="SimSun"/>
          <w:color w:val="231F20"/>
          <w:sz w:val="18"/>
          <w:szCs w:val="18"/>
        </w:rPr>
        <w:t>Beanから</w:t>
      </w:r>
      <w:r>
        <w:rPr>
          <w:rFonts w:eastAsia="Arial"/>
          <w:color w:val="231F20"/>
          <w:sz w:val="18"/>
          <w:szCs w:val="18"/>
        </w:rPr>
        <w:t>JSON</w:t>
      </w:r>
      <w:r>
        <w:rPr>
          <w:rFonts w:ascii="ＭＳ 明朝" w:eastAsia="ＭＳ 明朝" w:hAnsi="ＭＳ 明朝" w:cs="ＭＳ 明朝"/>
          <w:color w:val="231F20"/>
          <w:sz w:val="18"/>
          <w:szCs w:val="18"/>
        </w:rPr>
        <w:t>文字</w:t>
      </w:r>
      <w:r>
        <w:rPr>
          <w:rFonts w:ascii="SimSun" w:eastAsia="SimSun" w:hAnsi="SimSun" w:cs="SimSun"/>
          <w:color w:val="231F20"/>
          <w:sz w:val="18"/>
          <w:szCs w:val="18"/>
        </w:rPr>
        <w:t xml:space="preserve">列へのシ </w:t>
      </w:r>
      <w:r>
        <w:rPr>
          <w:rFonts w:ascii="SimSun" w:eastAsia="SimSun" w:hAnsi="SimSun" w:cs="SimSun"/>
          <w:color w:val="231F20"/>
          <w:spacing w:val="9"/>
          <w:sz w:val="18"/>
          <w:szCs w:val="18"/>
        </w:rPr>
        <w:t>リ</w:t>
      </w:r>
      <w:r>
        <w:rPr>
          <w:rFonts w:ascii="SimSun" w:eastAsia="SimSun" w:hAnsi="SimSun" w:cs="SimSun"/>
          <w:color w:val="231F20"/>
          <w:spacing w:val="5"/>
          <w:sz w:val="18"/>
          <w:szCs w:val="18"/>
        </w:rPr>
        <w:t>アライズ、</w:t>
      </w:r>
      <w:r>
        <w:rPr>
          <w:rFonts w:eastAsia="Arial"/>
          <w:color w:val="231F20"/>
          <w:sz w:val="18"/>
          <w:szCs w:val="18"/>
        </w:rPr>
        <w:t>JSON</w:t>
      </w:r>
      <w:r>
        <w:rPr>
          <w:rFonts w:ascii="SimSun" w:eastAsia="SimSun" w:hAnsi="SimSun" w:cs="SimSun"/>
          <w:color w:val="231F20"/>
          <w:spacing w:val="5"/>
          <w:sz w:val="18"/>
          <w:szCs w:val="18"/>
        </w:rPr>
        <w:t>文字列から</w:t>
      </w:r>
      <w:r>
        <w:rPr>
          <w:rFonts w:eastAsia="Arial"/>
          <w:color w:val="231F20"/>
          <w:sz w:val="18"/>
          <w:szCs w:val="18"/>
        </w:rPr>
        <w:t>Java</w:t>
      </w:r>
      <w:r>
        <w:rPr>
          <w:rFonts w:eastAsia="Arial"/>
          <w:color w:val="231F20"/>
          <w:spacing w:val="5"/>
          <w:sz w:val="18"/>
          <w:szCs w:val="18"/>
        </w:rPr>
        <w:t xml:space="preserve"> </w:t>
      </w:r>
      <w:r>
        <w:rPr>
          <w:rFonts w:eastAsia="Arial"/>
          <w:color w:val="231F20"/>
          <w:sz w:val="18"/>
          <w:szCs w:val="18"/>
        </w:rPr>
        <w:t>Bean</w:t>
      </w:r>
      <w:r>
        <w:rPr>
          <w:rFonts w:ascii="ＭＳ 明朝" w:eastAsia="ＭＳ 明朝" w:hAnsi="ＭＳ 明朝" w:cs="ＭＳ 明朝"/>
          <w:color w:val="231F20"/>
          <w:spacing w:val="5"/>
          <w:sz w:val="18"/>
          <w:szCs w:val="18"/>
        </w:rPr>
        <w:t>への</w:t>
      </w:r>
      <w:r>
        <w:rPr>
          <w:rFonts w:ascii="SimSun" w:eastAsia="SimSun" w:hAnsi="SimSun" w:cs="SimSun"/>
          <w:color w:val="231F20"/>
          <w:spacing w:val="5"/>
          <w:sz w:val="18"/>
          <w:szCs w:val="18"/>
        </w:rPr>
        <w:t>デシリアライズをサポートする</w:t>
      </w:r>
      <w:r>
        <w:rPr>
          <w:rFonts w:eastAsia="Arial"/>
          <w:color w:val="231F20"/>
          <w:sz w:val="18"/>
          <w:szCs w:val="18"/>
        </w:rPr>
        <w:t>JSON</w:t>
      </w:r>
      <w:r>
        <w:rPr>
          <w:rFonts w:ascii="SimSun" w:eastAsia="SimSun" w:hAnsi="SimSun" w:cs="SimSun"/>
          <w:color w:val="231F20"/>
          <w:spacing w:val="5"/>
          <w:sz w:val="18"/>
          <w:szCs w:val="18"/>
        </w:rPr>
        <w:t>パースライ</w:t>
      </w:r>
    </w:p>
    <w:p w14:paraId="4EB98147" w14:textId="77777777" w:rsidR="00862892" w:rsidRDefault="00000000">
      <w:pPr>
        <w:spacing w:line="369" w:lineRule="auto"/>
        <w:ind w:left="248" w:right="70" w:hanging="20"/>
        <w:rPr>
          <w:rFonts w:ascii="SimSun" w:eastAsia="SimSun" w:hAnsi="SimSun" w:cs="SimSun"/>
          <w:sz w:val="18"/>
          <w:szCs w:val="18"/>
        </w:rPr>
      </w:pPr>
      <w:r>
        <w:rPr>
          <w:rFonts w:ascii="SimSun" w:eastAsia="SimSun" w:hAnsi="SimSun" w:cs="SimSun"/>
          <w:color w:val="231F20"/>
          <w:spacing w:val="-8"/>
          <w:sz w:val="18"/>
          <w:szCs w:val="18"/>
        </w:rPr>
        <w:t>ブラリ で</w:t>
      </w:r>
      <w:r>
        <w:rPr>
          <w:rFonts w:ascii="SimSun" w:eastAsia="SimSun" w:hAnsi="SimSun" w:cs="SimSun"/>
          <w:color w:val="231F20"/>
          <w:spacing w:val="-7"/>
          <w:sz w:val="18"/>
          <w:szCs w:val="18"/>
        </w:rPr>
        <w:t>す</w:t>
      </w:r>
      <w:r>
        <w:rPr>
          <w:rFonts w:ascii="SimSun" w:eastAsia="SimSun" w:hAnsi="SimSun" w:cs="SimSun"/>
          <w:color w:val="231F20"/>
          <w:spacing w:val="-4"/>
          <w:sz w:val="18"/>
          <w:szCs w:val="18"/>
        </w:rPr>
        <w:t>。 Druidは、 Java言語によるデータベース接続プールで、 データベースアクセスのパ</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フォーマンス</w:t>
      </w:r>
      <w:r>
        <w:rPr>
          <w:rFonts w:ascii="SimSun" w:eastAsia="SimSun" w:hAnsi="SimSun" w:cs="SimSun"/>
          <w:color w:val="231F20"/>
          <w:spacing w:val="2"/>
          <w:sz w:val="18"/>
          <w:szCs w:val="18"/>
        </w:rPr>
        <w:t>監視、</w:t>
      </w:r>
      <w:r>
        <w:rPr>
          <w:rFonts w:eastAsia="Arial"/>
          <w:color w:val="231F20"/>
          <w:sz w:val="18"/>
          <w:szCs w:val="18"/>
        </w:rPr>
        <w:t>WallFilter</w:t>
      </w:r>
      <w:r>
        <w:rPr>
          <w:rFonts w:ascii="ＭＳ 明朝" w:eastAsia="ＭＳ 明朝" w:hAnsi="ＭＳ 明朝" w:cs="ＭＳ 明朝"/>
          <w:color w:val="231F20"/>
          <w:spacing w:val="2"/>
          <w:sz w:val="18"/>
          <w:szCs w:val="18"/>
        </w:rPr>
        <w:t>の</w:t>
      </w:r>
      <w:r>
        <w:rPr>
          <w:rFonts w:ascii="SimSun" w:eastAsia="SimSun" w:hAnsi="SimSun" w:cs="SimSun"/>
          <w:color w:val="231F20"/>
          <w:spacing w:val="2"/>
          <w:sz w:val="18"/>
          <w:szCs w:val="18"/>
        </w:rPr>
        <w:t>提供など、強力な監視と拡張機能を提供します。</w:t>
      </w:r>
    </w:p>
    <w:p w14:paraId="7588A335" w14:textId="77777777" w:rsidR="00862892" w:rsidRDefault="00862892">
      <w:pPr>
        <w:spacing w:line="321" w:lineRule="auto"/>
      </w:pPr>
    </w:p>
    <w:p w14:paraId="15EA0ED5" w14:textId="77777777" w:rsidR="00862892" w:rsidRDefault="00862892">
      <w:pPr>
        <w:spacing w:line="322" w:lineRule="auto"/>
      </w:pPr>
    </w:p>
    <w:p w14:paraId="4F47CE7B" w14:textId="77777777" w:rsidR="00862892" w:rsidRDefault="00000000">
      <w:pPr>
        <w:spacing w:before="78" w:line="236" w:lineRule="auto"/>
        <w:ind w:left="91"/>
        <w:outlineLvl w:val="1"/>
        <w:rPr>
          <w:rFonts w:ascii="PMingLiU" w:eastAsia="PMingLiU" w:hAnsi="PMingLiU" w:cs="PMingLiU"/>
          <w:sz w:val="24"/>
          <w:szCs w:val="24"/>
        </w:rPr>
      </w:pPr>
      <w:r>
        <w:rPr>
          <w:rFonts w:ascii="PMingLiU" w:eastAsia="PMingLiU" w:hAnsi="PMingLiU" w:cs="PMingLiU"/>
          <w:color w:val="231F20"/>
          <w:spacing w:val="-8"/>
          <w:sz w:val="24"/>
          <w:szCs w:val="24"/>
        </w:rPr>
        <w:t>2</w:t>
      </w:r>
      <w:r>
        <w:rPr>
          <w:rFonts w:ascii="PMingLiU" w:eastAsia="PMingLiU" w:hAnsi="PMingLiU" w:cs="PMingLiU"/>
          <w:color w:val="231F20"/>
          <w:spacing w:val="-6"/>
          <w:sz w:val="24"/>
          <w:szCs w:val="24"/>
        </w:rPr>
        <w:t>012</w:t>
      </w:r>
    </w:p>
    <w:p w14:paraId="10C91B01" w14:textId="77777777" w:rsidR="00862892" w:rsidRDefault="00000000">
      <w:pPr>
        <w:spacing w:before="136" w:line="351" w:lineRule="auto"/>
        <w:ind w:left="314" w:right="423" w:firstLine="193"/>
        <w:rPr>
          <w:rFonts w:ascii="SimSun" w:eastAsia="SimSun" w:hAnsi="SimSun" w:cs="SimSun"/>
          <w:sz w:val="18"/>
          <w:szCs w:val="18"/>
        </w:rPr>
      </w:pPr>
      <w:r>
        <w:drawing>
          <wp:anchor distT="0" distB="0" distL="0" distR="0" simplePos="0" relativeHeight="251788288" behindDoc="1" locked="0" layoutInCell="1" allowOverlap="1" wp14:anchorId="75DB49AF" wp14:editId="78A6A4D9">
            <wp:simplePos x="0" y="0"/>
            <wp:positionH relativeFrom="column">
              <wp:posOffset>195834</wp:posOffset>
            </wp:positionH>
            <wp:positionV relativeFrom="paragraph">
              <wp:posOffset>85179</wp:posOffset>
            </wp:positionV>
            <wp:extent cx="152400" cy="115823"/>
            <wp:effectExtent l="0" t="0" r="0" b="0"/>
            <wp:wrapNone/>
            <wp:docPr id="2730" name="IM 2706"/>
            <wp:cNvGraphicFramePr/>
            <a:graphic xmlns:a="http://schemas.openxmlformats.org/drawingml/2006/main">
              <a:graphicData uri="http://schemas.openxmlformats.org/drawingml/2006/picture">
                <pic:pic xmlns:pic="http://schemas.openxmlformats.org/drawingml/2006/picture">
                  <pic:nvPicPr>
                    <pic:cNvPr id="2706" name="IM 2706"/>
                    <pic:cNvPicPr/>
                  </pic:nvPicPr>
                  <pic:blipFill>
                    <a:blip r:embed="rId9"/>
                    <a:stretch>
                      <a:fillRect/>
                    </a:stretch>
                  </pic:blipFill>
                  <pic:spPr>
                    <a:xfrm>
                      <a:off x="0" y="0"/>
                      <a:ext cx="152400" cy="115823"/>
                    </a:xfrm>
                    <a:prstGeom prst="rect">
                      <a:avLst/>
                    </a:prstGeom>
                  </pic:spPr>
                </pic:pic>
              </a:graphicData>
            </a:graphic>
          </wp:anchor>
        </w:drawing>
      </w:r>
      <w:r>
        <w:rPr>
          <w:rFonts w:ascii="SimSun" w:eastAsia="SimSun" w:hAnsi="SimSun" w:cs="SimSun"/>
          <w:color w:val="231F20"/>
          <w:spacing w:val="-12"/>
          <w:sz w:val="18"/>
          <w:szCs w:val="18"/>
        </w:rPr>
        <w:t>中国オー</w:t>
      </w:r>
      <w:r>
        <w:rPr>
          <w:rFonts w:ascii="SimSun" w:eastAsia="SimSun" w:hAnsi="SimSun" w:cs="SimSun"/>
          <w:color w:val="231F20"/>
          <w:spacing w:val="-10"/>
          <w:sz w:val="18"/>
          <w:szCs w:val="18"/>
        </w:rPr>
        <w:t>プ</w:t>
      </w:r>
      <w:r>
        <w:rPr>
          <w:rFonts w:ascii="SimSun" w:eastAsia="SimSun" w:hAnsi="SimSun" w:cs="SimSun"/>
          <w:color w:val="231F20"/>
          <w:spacing w:val="-6"/>
          <w:sz w:val="18"/>
          <w:szCs w:val="18"/>
        </w:rPr>
        <w:t xml:space="preserve">ンソース </w:t>
      </w:r>
      <w:r>
        <w:rPr>
          <w:rFonts w:ascii="ＭＳ 明朝" w:eastAsia="ＭＳ 明朝" w:hAnsi="ＭＳ 明朝" w:cs="ＭＳ 明朝"/>
          <w:color w:val="231F20"/>
          <w:spacing w:val="-6"/>
          <w:sz w:val="18"/>
          <w:szCs w:val="18"/>
        </w:rPr>
        <w:t xml:space="preserve">・ </w:t>
      </w:r>
      <w:r>
        <w:rPr>
          <w:rFonts w:ascii="SimSun" w:eastAsia="SimSun" w:hAnsi="SimSun" w:cs="SimSun"/>
          <w:color w:val="231F20"/>
          <w:spacing w:val="-6"/>
          <w:sz w:val="18"/>
          <w:szCs w:val="18"/>
        </w:rPr>
        <w:t xml:space="preserve">クラウド </w:t>
      </w:r>
      <w:r>
        <w:rPr>
          <w:rFonts w:ascii="ＭＳ 明朝" w:eastAsia="ＭＳ 明朝" w:hAnsi="ＭＳ 明朝" w:cs="ＭＳ 明朝"/>
          <w:color w:val="231F20"/>
          <w:spacing w:val="-6"/>
          <w:sz w:val="18"/>
          <w:szCs w:val="18"/>
        </w:rPr>
        <w:t xml:space="preserve">・ </w:t>
      </w:r>
      <w:r>
        <w:rPr>
          <w:rFonts w:ascii="SimSun" w:eastAsia="SimSun" w:hAnsi="SimSun" w:cs="SimSun"/>
          <w:color w:val="231F20"/>
          <w:spacing w:val="-6"/>
          <w:sz w:val="18"/>
          <w:szCs w:val="18"/>
        </w:rPr>
        <w:t>ア ライアンス設立Ltd.、Sina.com Technology (China) Co.,</w:t>
      </w:r>
      <w:r>
        <w:rPr>
          <w:rFonts w:ascii="SimSun" w:eastAsia="SimSun" w:hAnsi="SimSun" w:cs="SimSun"/>
          <w:color w:val="231F20"/>
          <w:sz w:val="18"/>
          <w:szCs w:val="18"/>
        </w:rPr>
        <w:t xml:space="preserve"> </w:t>
      </w:r>
      <w:r>
        <w:rPr>
          <w:rFonts w:ascii="SimSun" w:eastAsia="SimSun" w:hAnsi="SimSun" w:cs="SimSun"/>
          <w:color w:val="231F20"/>
          <w:spacing w:val="-1"/>
          <w:sz w:val="18"/>
          <w:szCs w:val="18"/>
        </w:rPr>
        <w:t xml:space="preserve">Ltd.、上海交通大学は、産 </w:t>
      </w:r>
      <w:r>
        <w:rPr>
          <w:rFonts w:ascii="ＭＳ 明朝" w:eastAsia="ＭＳ 明朝" w:hAnsi="ＭＳ 明朝" w:cs="ＭＳ 明朝"/>
          <w:color w:val="231F20"/>
          <w:spacing w:val="-1"/>
          <w:sz w:val="18"/>
          <w:szCs w:val="18"/>
        </w:rPr>
        <w:t xml:space="preserve">・ </w:t>
      </w:r>
      <w:r>
        <w:rPr>
          <w:rFonts w:ascii="SimSun" w:eastAsia="SimSun" w:hAnsi="SimSun" w:cs="SimSun"/>
          <w:color w:val="231F20"/>
          <w:spacing w:val="-1"/>
          <w:sz w:val="18"/>
          <w:szCs w:val="18"/>
        </w:rPr>
        <w:t xml:space="preserve">学 </w:t>
      </w:r>
      <w:r>
        <w:rPr>
          <w:rFonts w:ascii="ＭＳ 明朝" w:eastAsia="ＭＳ 明朝" w:hAnsi="ＭＳ 明朝" w:cs="ＭＳ 明朝"/>
          <w:color w:val="231F20"/>
          <w:spacing w:val="-1"/>
          <w:sz w:val="18"/>
          <w:szCs w:val="18"/>
        </w:rPr>
        <w:t xml:space="preserve">・ </w:t>
      </w:r>
      <w:r>
        <w:rPr>
          <w:rFonts w:ascii="SimSun" w:eastAsia="SimSun" w:hAnsi="SimSun" w:cs="SimSun"/>
          <w:color w:val="231F20"/>
          <w:spacing w:val="-1"/>
          <w:sz w:val="18"/>
          <w:szCs w:val="18"/>
        </w:rPr>
        <w:t>研の関係者が結集した中国初のオープンソース組織「</w:t>
      </w:r>
      <w:r>
        <w:rPr>
          <w:rFonts w:ascii="SimSun" w:eastAsia="SimSun" w:hAnsi="SimSun" w:cs="SimSun"/>
          <w:color w:val="231F20"/>
          <w:sz w:val="18"/>
          <w:szCs w:val="18"/>
        </w:rPr>
        <w:t>China Open</w:t>
      </w:r>
      <w:r>
        <w:rPr>
          <w:rFonts w:ascii="SimSun" w:eastAsia="SimSun" w:hAnsi="SimSun" w:cs="SimSun"/>
          <w:color w:val="231F20"/>
          <w:spacing w:val="2"/>
          <w:sz w:val="18"/>
          <w:szCs w:val="18"/>
        </w:rPr>
        <w:t xml:space="preserve"> </w:t>
      </w:r>
      <w:r>
        <w:rPr>
          <w:rFonts w:ascii="SimSun" w:eastAsia="SimSun" w:hAnsi="SimSun" w:cs="SimSun"/>
          <w:color w:val="231F20"/>
          <w:sz w:val="18"/>
          <w:szCs w:val="18"/>
        </w:rPr>
        <w:t>Source</w:t>
      </w:r>
      <w:r>
        <w:rPr>
          <w:rFonts w:ascii="SimSun" w:eastAsia="SimSun" w:hAnsi="SimSun" w:cs="SimSun"/>
          <w:color w:val="231F20"/>
          <w:spacing w:val="2"/>
          <w:sz w:val="18"/>
          <w:szCs w:val="18"/>
        </w:rPr>
        <w:t xml:space="preserve"> </w:t>
      </w:r>
      <w:r>
        <w:rPr>
          <w:rFonts w:ascii="SimSun" w:eastAsia="SimSun" w:hAnsi="SimSun" w:cs="SimSun"/>
          <w:color w:val="231F20"/>
          <w:sz w:val="18"/>
          <w:szCs w:val="18"/>
        </w:rPr>
        <w:t>Cloud</w:t>
      </w:r>
      <w:r>
        <w:rPr>
          <w:rFonts w:ascii="SimSun" w:eastAsia="SimSun" w:hAnsi="SimSun" w:cs="SimSun"/>
          <w:color w:val="231F20"/>
          <w:spacing w:val="2"/>
          <w:sz w:val="18"/>
          <w:szCs w:val="18"/>
        </w:rPr>
        <w:t xml:space="preserve"> </w:t>
      </w:r>
      <w:r>
        <w:rPr>
          <w:rFonts w:ascii="SimSun" w:eastAsia="SimSun" w:hAnsi="SimSun" w:cs="SimSun"/>
          <w:color w:val="231F20"/>
          <w:sz w:val="18"/>
          <w:szCs w:val="18"/>
        </w:rPr>
        <w:t>Alliance</w:t>
      </w:r>
      <w:r>
        <w:rPr>
          <w:rFonts w:ascii="SimSun" w:eastAsia="SimSun" w:hAnsi="SimSun" w:cs="SimSun"/>
          <w:color w:val="231F20"/>
          <w:spacing w:val="2"/>
          <w:sz w:val="18"/>
          <w:szCs w:val="18"/>
        </w:rPr>
        <w:t>」を設立する契約を締結しました。国際的な</w:t>
      </w:r>
      <w:r>
        <w:rPr>
          <w:rFonts w:eastAsia="Arial"/>
          <w:color w:val="231F20"/>
          <w:sz w:val="18"/>
          <w:szCs w:val="18"/>
        </w:rPr>
        <w:t>OpenStack</w:t>
      </w:r>
      <w:r>
        <w:rPr>
          <w:rFonts w:ascii="SimSun" w:eastAsia="SimSun" w:hAnsi="SimSun" w:cs="SimSun"/>
          <w:color w:val="231F20"/>
          <w:spacing w:val="2"/>
          <w:sz w:val="18"/>
          <w:szCs w:val="18"/>
        </w:rPr>
        <w:t>オー</w:t>
      </w:r>
      <w:r>
        <w:rPr>
          <w:rFonts w:ascii="SimSun" w:eastAsia="SimSun" w:hAnsi="SimSun" w:cs="SimSun"/>
          <w:color w:val="231F20"/>
          <w:spacing w:val="1"/>
          <w:sz w:val="18"/>
          <w:szCs w:val="18"/>
        </w:rPr>
        <w:t>プ</w:t>
      </w:r>
      <w:r>
        <w:rPr>
          <w:rFonts w:ascii="SimSun" w:eastAsia="SimSun" w:hAnsi="SimSun" w:cs="SimSun"/>
          <w:color w:val="231F20"/>
          <w:sz w:val="18"/>
          <w:szCs w:val="18"/>
        </w:rPr>
        <w:t xml:space="preserve">ンソ </w:t>
      </w:r>
      <w:r>
        <w:rPr>
          <w:rFonts w:ascii="SimSun" w:eastAsia="SimSun" w:hAnsi="SimSun" w:cs="SimSun"/>
          <w:color w:val="231F20"/>
          <w:spacing w:val="16"/>
          <w:sz w:val="18"/>
          <w:szCs w:val="18"/>
        </w:rPr>
        <w:t>ース</w:t>
      </w:r>
      <w:r>
        <w:rPr>
          <w:rFonts w:ascii="SimSun" w:eastAsia="SimSun" w:hAnsi="SimSun" w:cs="SimSun"/>
          <w:color w:val="231F20"/>
          <w:spacing w:val="12"/>
          <w:sz w:val="18"/>
          <w:szCs w:val="18"/>
        </w:rPr>
        <w:t>コ</w:t>
      </w:r>
      <w:r>
        <w:rPr>
          <w:rFonts w:ascii="SimSun" w:eastAsia="SimSun" w:hAnsi="SimSun" w:cs="SimSun"/>
          <w:color w:val="231F20"/>
          <w:spacing w:val="8"/>
          <w:sz w:val="18"/>
          <w:szCs w:val="18"/>
        </w:rPr>
        <w:t>ミュニティの作業指針に基づき、 中国の</w:t>
      </w:r>
      <w:r>
        <w:rPr>
          <w:rFonts w:eastAsia="Arial"/>
          <w:color w:val="231F20"/>
          <w:sz w:val="18"/>
          <w:szCs w:val="18"/>
        </w:rPr>
        <w:t>OpenStack</w:t>
      </w:r>
      <w:r>
        <w:rPr>
          <w:rFonts w:ascii="SimSun" w:eastAsia="SimSun" w:hAnsi="SimSun" w:cs="SimSun"/>
          <w:color w:val="231F20"/>
          <w:spacing w:val="8"/>
          <w:sz w:val="18"/>
          <w:szCs w:val="18"/>
        </w:rPr>
        <w:t>開発者と中国企業の研究開発資源</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を統</w:t>
      </w:r>
      <w:r>
        <w:rPr>
          <w:rFonts w:ascii="SimSun" w:eastAsia="SimSun" w:hAnsi="SimSun" w:cs="SimSun"/>
          <w:color w:val="231F20"/>
          <w:spacing w:val="6"/>
          <w:sz w:val="18"/>
          <w:szCs w:val="18"/>
        </w:rPr>
        <w:t>合</w:t>
      </w:r>
      <w:r>
        <w:rPr>
          <w:rFonts w:ascii="SimSun" w:eastAsia="SimSun" w:hAnsi="SimSun" w:cs="SimSun"/>
          <w:color w:val="231F20"/>
          <w:spacing w:val="5"/>
          <w:sz w:val="18"/>
          <w:szCs w:val="18"/>
        </w:rPr>
        <w:t>することを目的としています。</w:t>
      </w:r>
    </w:p>
    <w:p w14:paraId="0E1DB26F" w14:textId="77777777" w:rsidR="00862892" w:rsidRDefault="00000000">
      <w:pPr>
        <w:spacing w:before="92" w:line="346" w:lineRule="auto"/>
        <w:ind w:left="320" w:right="426" w:firstLine="194"/>
        <w:rPr>
          <w:rFonts w:ascii="SimSun" w:eastAsia="SimSun" w:hAnsi="SimSun" w:cs="SimSun"/>
          <w:sz w:val="18"/>
          <w:szCs w:val="18"/>
        </w:rPr>
      </w:pPr>
      <w:r>
        <w:drawing>
          <wp:anchor distT="0" distB="0" distL="0" distR="0" simplePos="0" relativeHeight="251789312" behindDoc="1" locked="0" layoutInCell="1" allowOverlap="1" wp14:anchorId="2C0F16CA" wp14:editId="59EA03E5">
            <wp:simplePos x="0" y="0"/>
            <wp:positionH relativeFrom="column">
              <wp:posOffset>196596</wp:posOffset>
            </wp:positionH>
            <wp:positionV relativeFrom="paragraph">
              <wp:posOffset>57689</wp:posOffset>
            </wp:positionV>
            <wp:extent cx="152400" cy="115823"/>
            <wp:effectExtent l="0" t="0" r="0" b="0"/>
            <wp:wrapNone/>
            <wp:docPr id="2731" name="IM 2707"/>
            <wp:cNvGraphicFramePr/>
            <a:graphic xmlns:a="http://schemas.openxmlformats.org/drawingml/2006/main">
              <a:graphicData uri="http://schemas.openxmlformats.org/drawingml/2006/picture">
                <pic:pic xmlns:pic="http://schemas.openxmlformats.org/drawingml/2006/picture">
                  <pic:nvPicPr>
                    <pic:cNvPr id="2707" name="IM 2707"/>
                    <pic:cNvPicPr/>
                  </pic:nvPicPr>
                  <pic:blipFill>
                    <a:blip r:embed="rId9"/>
                    <a:stretch>
                      <a:fillRect/>
                    </a:stretch>
                  </pic:blipFill>
                  <pic:spPr>
                    <a:xfrm>
                      <a:off x="0" y="0"/>
                      <a:ext cx="152400" cy="115823"/>
                    </a:xfrm>
                    <a:prstGeom prst="rect">
                      <a:avLst/>
                    </a:prstGeom>
                  </pic:spPr>
                </pic:pic>
              </a:graphicData>
            </a:graphic>
          </wp:anchor>
        </w:drawing>
      </w:r>
      <w:r>
        <w:rPr>
          <w:rFonts w:ascii="SimSun" w:eastAsia="SimSun" w:hAnsi="SimSun" w:cs="SimSun"/>
          <w:color w:val="231F20"/>
          <w:spacing w:val="6"/>
          <w:sz w:val="18"/>
          <w:szCs w:val="18"/>
        </w:rPr>
        <w:t>テンセント</w:t>
      </w:r>
      <w:r>
        <w:rPr>
          <w:rFonts w:ascii="SimSun" w:eastAsia="SimSun" w:hAnsi="SimSun" w:cs="SimSun"/>
          <w:color w:val="231F20"/>
          <w:spacing w:val="5"/>
          <w:sz w:val="18"/>
          <w:szCs w:val="18"/>
        </w:rPr>
        <w:t>の</w:t>
      </w:r>
      <w:r>
        <w:rPr>
          <w:rFonts w:ascii="SimSun" w:eastAsia="SimSun" w:hAnsi="SimSun" w:cs="SimSun"/>
          <w:color w:val="231F20"/>
          <w:spacing w:val="3"/>
          <w:sz w:val="18"/>
          <w:szCs w:val="18"/>
        </w:rPr>
        <w:t>初の外部オープンソースプロジェクト「</w:t>
      </w:r>
      <w:r>
        <w:rPr>
          <w:rFonts w:eastAsia="Arial"/>
          <w:color w:val="231F20"/>
          <w:sz w:val="18"/>
          <w:szCs w:val="18"/>
        </w:rPr>
        <w:t>Tinker</w:t>
      </w:r>
      <w:r>
        <w:rPr>
          <w:rFonts w:ascii="SimSun" w:eastAsia="SimSun" w:hAnsi="SimSun" w:cs="SimSun"/>
          <w:color w:val="231F20"/>
          <w:spacing w:val="3"/>
          <w:sz w:val="18"/>
          <w:szCs w:val="18"/>
        </w:rPr>
        <w:t xml:space="preserve">」は、 </w:t>
      </w:r>
      <w:r>
        <w:rPr>
          <w:rFonts w:eastAsia="Arial"/>
          <w:color w:val="231F20"/>
          <w:sz w:val="18"/>
          <w:szCs w:val="18"/>
        </w:rPr>
        <w:t>apk</w:t>
      </w:r>
      <w:r>
        <w:rPr>
          <w:rFonts w:ascii="ＭＳ 明朝" w:eastAsia="ＭＳ 明朝" w:hAnsi="ＭＳ 明朝" w:cs="ＭＳ 明朝"/>
          <w:color w:val="231F20"/>
          <w:spacing w:val="3"/>
          <w:sz w:val="18"/>
          <w:szCs w:val="18"/>
        </w:rPr>
        <w:t>を</w:t>
      </w:r>
      <w:r>
        <w:rPr>
          <w:rFonts w:ascii="SimSun" w:eastAsia="SimSun" w:hAnsi="SimSun" w:cs="SimSun"/>
          <w:color w:val="231F20"/>
          <w:spacing w:val="3"/>
          <w:sz w:val="18"/>
          <w:szCs w:val="18"/>
        </w:rPr>
        <w:t>再インス トールせ</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ずに</w:t>
      </w:r>
      <w:r>
        <w:rPr>
          <w:rFonts w:eastAsia="Arial"/>
          <w:color w:val="231F20"/>
          <w:sz w:val="18"/>
          <w:szCs w:val="18"/>
        </w:rPr>
        <w:t>dex</w:t>
      </w:r>
      <w:r>
        <w:rPr>
          <w:rFonts w:ascii="SimSun" w:eastAsia="SimSun" w:hAnsi="SimSun" w:cs="SimSun"/>
          <w:color w:val="231F20"/>
          <w:spacing w:val="1"/>
          <w:sz w:val="18"/>
          <w:szCs w:val="18"/>
        </w:rPr>
        <w:t xml:space="preserve">、 </w:t>
      </w:r>
      <w:r>
        <w:rPr>
          <w:rFonts w:ascii="ＭＳ 明朝" w:eastAsia="ＭＳ 明朝" w:hAnsi="ＭＳ 明朝" w:cs="ＭＳ 明朝"/>
          <w:color w:val="231F20"/>
          <w:spacing w:val="1"/>
          <w:sz w:val="18"/>
          <w:szCs w:val="18"/>
        </w:rPr>
        <w:t>ライブラリ</w:t>
      </w:r>
      <w:r>
        <w:rPr>
          <w:rFonts w:ascii="SimSun" w:eastAsia="SimSun" w:hAnsi="SimSun" w:cs="SimSun"/>
          <w:color w:val="231F20"/>
          <w:spacing w:val="1"/>
          <w:sz w:val="18"/>
          <w:szCs w:val="18"/>
        </w:rPr>
        <w:t xml:space="preserve">、 </w:t>
      </w:r>
      <w:r>
        <w:rPr>
          <w:rFonts w:ascii="ＭＳ 明朝" w:eastAsia="ＭＳ 明朝" w:hAnsi="ＭＳ 明朝" w:cs="ＭＳ 明朝"/>
          <w:color w:val="231F20"/>
          <w:spacing w:val="1"/>
          <w:sz w:val="18"/>
          <w:szCs w:val="18"/>
        </w:rPr>
        <w:t>リソースの</w:t>
      </w:r>
      <w:r>
        <w:rPr>
          <w:rFonts w:ascii="SimSun" w:eastAsia="SimSun" w:hAnsi="SimSun" w:cs="SimSun"/>
          <w:color w:val="231F20"/>
          <w:spacing w:val="1"/>
          <w:sz w:val="18"/>
          <w:szCs w:val="18"/>
        </w:rPr>
        <w:t>更新をサポートする</w:t>
      </w:r>
      <w:r>
        <w:rPr>
          <w:rFonts w:eastAsia="Arial"/>
          <w:color w:val="231F20"/>
          <w:sz w:val="18"/>
          <w:szCs w:val="18"/>
        </w:rPr>
        <w:t>Android</w:t>
      </w:r>
      <w:r>
        <w:rPr>
          <w:rFonts w:ascii="SimSun" w:eastAsia="SimSun" w:hAnsi="SimSun" w:cs="SimSun"/>
          <w:color w:val="231F20"/>
          <w:sz w:val="18"/>
          <w:szCs w:val="18"/>
        </w:rPr>
        <w:t>ホットソリューションライブラ</w:t>
      </w:r>
    </w:p>
    <w:p w14:paraId="2453013A" w14:textId="77777777" w:rsidR="00862892" w:rsidRDefault="00000000">
      <w:pPr>
        <w:spacing w:line="237" w:lineRule="exact"/>
        <w:ind w:left="360"/>
        <w:rPr>
          <w:rFonts w:ascii="SimSun" w:eastAsia="SimSun" w:hAnsi="SimSun" w:cs="SimSun"/>
          <w:sz w:val="18"/>
          <w:szCs w:val="18"/>
        </w:rPr>
      </w:pPr>
      <w:r>
        <w:rPr>
          <w:rFonts w:ascii="SimSun" w:eastAsia="SimSun" w:hAnsi="SimSun" w:cs="SimSun"/>
          <w:color w:val="231F20"/>
          <w:spacing w:val="2"/>
          <w:position w:val="1"/>
          <w:sz w:val="18"/>
          <w:szCs w:val="18"/>
        </w:rPr>
        <w:t>リで、</w:t>
      </w:r>
      <w:r>
        <w:rPr>
          <w:rFonts w:eastAsia="Arial"/>
          <w:color w:val="231F20"/>
          <w:position w:val="1"/>
          <w:sz w:val="18"/>
          <w:szCs w:val="18"/>
        </w:rPr>
        <w:t>Android</w:t>
      </w:r>
      <w:r>
        <w:rPr>
          <w:rFonts w:ascii="SimSun" w:eastAsia="SimSun" w:hAnsi="SimSun" w:cs="SimSun"/>
          <w:color w:val="231F20"/>
          <w:spacing w:val="2"/>
          <w:position w:val="1"/>
          <w:sz w:val="18"/>
          <w:szCs w:val="18"/>
        </w:rPr>
        <w:t>製品とコミュニテ</w:t>
      </w:r>
      <w:r>
        <w:rPr>
          <w:rFonts w:ascii="SimSun" w:eastAsia="SimSun" w:hAnsi="SimSun" w:cs="SimSun"/>
          <w:color w:val="231F20"/>
          <w:spacing w:val="1"/>
          <w:position w:val="1"/>
          <w:sz w:val="18"/>
          <w:szCs w:val="18"/>
        </w:rPr>
        <w:t>ィの開発を推進します。</w:t>
      </w:r>
    </w:p>
    <w:p w14:paraId="1F62CAB1" w14:textId="77777777" w:rsidR="00862892" w:rsidRDefault="00862892">
      <w:pPr>
        <w:spacing w:line="312" w:lineRule="auto"/>
      </w:pPr>
    </w:p>
    <w:p w14:paraId="2C0699C1" w14:textId="77777777" w:rsidR="00862892" w:rsidRDefault="00000000">
      <w:pPr>
        <w:spacing w:before="78" w:line="236" w:lineRule="auto"/>
        <w:ind w:left="91"/>
        <w:outlineLvl w:val="1"/>
        <w:rPr>
          <w:rFonts w:ascii="PMingLiU" w:eastAsia="PMingLiU" w:hAnsi="PMingLiU" w:cs="PMingLiU"/>
          <w:sz w:val="24"/>
          <w:szCs w:val="24"/>
        </w:rPr>
      </w:pPr>
      <w:r>
        <w:rPr>
          <w:rFonts w:ascii="PMingLiU" w:eastAsia="PMingLiU" w:hAnsi="PMingLiU" w:cs="PMingLiU"/>
          <w:color w:val="231F20"/>
          <w:spacing w:val="-8"/>
          <w:sz w:val="24"/>
          <w:szCs w:val="24"/>
        </w:rPr>
        <w:t>2</w:t>
      </w:r>
      <w:r>
        <w:rPr>
          <w:rFonts w:ascii="PMingLiU" w:eastAsia="PMingLiU" w:hAnsi="PMingLiU" w:cs="PMingLiU"/>
          <w:color w:val="231F20"/>
          <w:spacing w:val="-6"/>
          <w:sz w:val="24"/>
          <w:szCs w:val="24"/>
        </w:rPr>
        <w:t>013</w:t>
      </w:r>
    </w:p>
    <w:p w14:paraId="14455676" w14:textId="77777777" w:rsidR="00862892" w:rsidRDefault="00000000">
      <w:pPr>
        <w:spacing w:before="133" w:line="261" w:lineRule="auto"/>
        <w:ind w:left="507" w:hanging="8"/>
        <w:rPr>
          <w:rFonts w:ascii="SimSun" w:eastAsia="SimSun" w:hAnsi="SimSun" w:cs="SimSun"/>
          <w:sz w:val="18"/>
          <w:szCs w:val="18"/>
        </w:rPr>
      </w:pPr>
      <w:r>
        <w:drawing>
          <wp:anchor distT="0" distB="0" distL="0" distR="0" simplePos="0" relativeHeight="251790336" behindDoc="1" locked="0" layoutInCell="1" allowOverlap="1" wp14:anchorId="01A45118" wp14:editId="17C7C496">
            <wp:simplePos x="0" y="0"/>
            <wp:positionH relativeFrom="column">
              <wp:posOffset>195834</wp:posOffset>
            </wp:positionH>
            <wp:positionV relativeFrom="paragraph">
              <wp:posOffset>84020</wp:posOffset>
            </wp:positionV>
            <wp:extent cx="152400" cy="115823"/>
            <wp:effectExtent l="0" t="0" r="0" b="0"/>
            <wp:wrapNone/>
            <wp:docPr id="2732" name="IM 2708"/>
            <wp:cNvGraphicFramePr/>
            <a:graphic xmlns:a="http://schemas.openxmlformats.org/drawingml/2006/main">
              <a:graphicData uri="http://schemas.openxmlformats.org/drawingml/2006/picture">
                <pic:pic xmlns:pic="http://schemas.openxmlformats.org/drawingml/2006/picture">
                  <pic:nvPicPr>
                    <pic:cNvPr id="2708" name="IM 2708"/>
                    <pic:cNvPicPr/>
                  </pic:nvPicPr>
                  <pic:blipFill>
                    <a:blip r:embed="rId9"/>
                    <a:stretch>
                      <a:fillRect/>
                    </a:stretch>
                  </pic:blipFill>
                  <pic:spPr>
                    <a:xfrm>
                      <a:off x="0" y="0"/>
                      <a:ext cx="152400" cy="115823"/>
                    </a:xfrm>
                    <a:prstGeom prst="rect">
                      <a:avLst/>
                    </a:prstGeom>
                  </pic:spPr>
                </pic:pic>
              </a:graphicData>
            </a:graphic>
          </wp:anchor>
        </w:drawing>
      </w:r>
      <w:r>
        <w:rPr>
          <w:rFonts w:eastAsia="Arial"/>
          <w:color w:val="231F20"/>
          <w:sz w:val="18"/>
          <w:szCs w:val="18"/>
        </w:rPr>
        <w:t>Ubuntu</w:t>
      </w:r>
      <w:r>
        <w:rPr>
          <w:rFonts w:eastAsia="Arial"/>
          <w:color w:val="231F20"/>
          <w:spacing w:val="22"/>
          <w:sz w:val="18"/>
          <w:szCs w:val="18"/>
        </w:rPr>
        <w:t xml:space="preserve"> </w:t>
      </w:r>
      <w:r>
        <w:rPr>
          <w:rFonts w:eastAsia="Arial"/>
          <w:color w:val="231F20"/>
          <w:sz w:val="18"/>
          <w:szCs w:val="18"/>
        </w:rPr>
        <w:t>Kylin</w:t>
      </w:r>
      <w:r>
        <w:rPr>
          <w:rFonts w:ascii="ＭＳ 明朝" w:eastAsia="ＭＳ 明朝" w:hAnsi="ＭＳ 明朝" w:cs="ＭＳ 明朝"/>
          <w:color w:val="231F20"/>
          <w:spacing w:val="15"/>
          <w:sz w:val="18"/>
          <w:szCs w:val="18"/>
        </w:rPr>
        <w:t>は</w:t>
      </w:r>
      <w:r>
        <w:rPr>
          <w:rFonts w:ascii="ＭＳ 明朝" w:eastAsia="ＭＳ 明朝" w:hAnsi="ＭＳ 明朝" w:cs="ＭＳ 明朝"/>
          <w:color w:val="231F20"/>
          <w:spacing w:val="11"/>
          <w:sz w:val="18"/>
          <w:szCs w:val="18"/>
        </w:rPr>
        <w:t xml:space="preserve">、 </w:t>
      </w:r>
      <w:r>
        <w:rPr>
          <w:rFonts w:ascii="SimSun" w:eastAsia="SimSun" w:hAnsi="SimSun" w:cs="SimSun"/>
          <w:color w:val="231F20"/>
          <w:spacing w:val="11"/>
          <w:sz w:val="18"/>
          <w:szCs w:val="18"/>
        </w:rPr>
        <w:t>中国工業情報化部傘下の中国ソフトウェアおよび集積チップ推進センターが</w:t>
      </w:r>
      <w:r>
        <w:rPr>
          <w:rFonts w:ascii="SimSun" w:eastAsia="SimSun" w:hAnsi="SimSun" w:cs="SimSun"/>
          <w:color w:val="231F20"/>
          <w:sz w:val="18"/>
          <w:szCs w:val="18"/>
        </w:rPr>
        <w:t xml:space="preserve"> </w:t>
      </w:r>
      <w:r>
        <w:rPr>
          <w:rFonts w:ascii="SimSun" w:eastAsia="SimSun" w:hAnsi="SimSun" w:cs="SimSun"/>
          <w:color w:val="231F20"/>
          <w:spacing w:val="16"/>
          <w:sz w:val="18"/>
          <w:szCs w:val="18"/>
        </w:rPr>
        <w:t>開</w:t>
      </w:r>
      <w:r>
        <w:rPr>
          <w:rFonts w:ascii="SimSun" w:eastAsia="SimSun" w:hAnsi="SimSun" w:cs="SimSun"/>
          <w:color w:val="231F20"/>
          <w:spacing w:val="11"/>
          <w:sz w:val="18"/>
          <w:szCs w:val="18"/>
        </w:rPr>
        <w:t>発を進めています。</w:t>
      </w:r>
    </w:p>
    <w:p w14:paraId="43129C12" w14:textId="77777777" w:rsidR="00862892" w:rsidRDefault="00000000">
      <w:pPr>
        <w:spacing w:before="76" w:line="223" w:lineRule="auto"/>
        <w:ind w:left="295"/>
        <w:rPr>
          <w:rFonts w:ascii="SimSun" w:eastAsia="SimSun" w:hAnsi="SimSun" w:cs="SimSun"/>
          <w:sz w:val="18"/>
          <w:szCs w:val="18"/>
        </w:rPr>
      </w:pPr>
      <w:r>
        <w:rPr>
          <w:rFonts w:eastAsia="Arial"/>
          <w:color w:val="231F20"/>
          <w:spacing w:val="6"/>
          <w:sz w:val="18"/>
          <w:szCs w:val="18"/>
        </w:rPr>
        <w:t>(</w:t>
      </w:r>
      <w:r>
        <w:rPr>
          <w:rFonts w:eastAsia="Arial"/>
          <w:color w:val="231F20"/>
          <w:sz w:val="18"/>
          <w:szCs w:val="18"/>
        </w:rPr>
        <w:t>CSIP</w:t>
      </w:r>
      <w:r>
        <w:rPr>
          <w:rFonts w:ascii="SimSun" w:eastAsia="SimSun" w:hAnsi="SimSun" w:cs="SimSun"/>
          <w:color w:val="231F20"/>
          <w:spacing w:val="6"/>
          <w:sz w:val="18"/>
          <w:szCs w:val="18"/>
        </w:rPr>
        <w:t>、</w:t>
      </w:r>
      <w:r>
        <w:rPr>
          <w:rFonts w:eastAsia="Arial"/>
          <w:color w:val="231F20"/>
          <w:sz w:val="18"/>
          <w:szCs w:val="18"/>
        </w:rPr>
        <w:t>Canonical</w:t>
      </w:r>
      <w:r>
        <w:rPr>
          <w:rFonts w:ascii="SimSun" w:eastAsia="SimSun" w:hAnsi="SimSun" w:cs="SimSun"/>
          <w:color w:val="231F20"/>
          <w:spacing w:val="6"/>
          <w:sz w:val="18"/>
          <w:szCs w:val="18"/>
        </w:rPr>
        <w:t>、国防科技大学により「</w:t>
      </w:r>
      <w:r>
        <w:rPr>
          <w:rFonts w:eastAsia="Arial"/>
          <w:color w:val="231F20"/>
          <w:sz w:val="18"/>
          <w:szCs w:val="18"/>
        </w:rPr>
        <w:t>CCN</w:t>
      </w:r>
      <w:r>
        <w:rPr>
          <w:rFonts w:ascii="SimSun" w:eastAsia="SimSun" w:hAnsi="SimSun" w:cs="SimSun"/>
          <w:color w:val="231F20"/>
          <w:spacing w:val="6"/>
          <w:sz w:val="18"/>
          <w:szCs w:val="18"/>
        </w:rPr>
        <w:t>オープンソース共同推進ラボ」が設立され、</w:t>
      </w:r>
      <w:r>
        <w:rPr>
          <w:rFonts w:ascii="SimSun" w:eastAsia="SimSun" w:hAnsi="SimSun" w:cs="SimSun"/>
          <w:color w:val="231F20"/>
          <w:spacing w:val="2"/>
          <w:sz w:val="18"/>
          <w:szCs w:val="18"/>
        </w:rPr>
        <w:t>中</w:t>
      </w:r>
    </w:p>
    <w:p w14:paraId="3BFA4903" w14:textId="77777777" w:rsidR="00862892" w:rsidRDefault="00000000">
      <w:pPr>
        <w:spacing w:before="129" w:line="358" w:lineRule="auto"/>
        <w:ind w:left="336" w:right="394" w:hanging="5"/>
        <w:rPr>
          <w:rFonts w:ascii="SimSun" w:eastAsia="SimSun" w:hAnsi="SimSun" w:cs="SimSun"/>
          <w:sz w:val="18"/>
          <w:szCs w:val="18"/>
        </w:rPr>
      </w:pPr>
      <w:r>
        <w:rPr>
          <w:rFonts w:ascii="SimSun" w:eastAsia="SimSun" w:hAnsi="SimSun" w:cs="SimSun"/>
          <w:color w:val="231F20"/>
          <w:spacing w:val="-15"/>
          <w:sz w:val="18"/>
          <w:szCs w:val="18"/>
        </w:rPr>
        <w:t>国</w:t>
      </w:r>
      <w:r>
        <w:rPr>
          <w:rFonts w:ascii="SimSun" w:eastAsia="SimSun" w:hAnsi="SimSun" w:cs="SimSun"/>
          <w:color w:val="231F20"/>
          <w:spacing w:val="-12"/>
          <w:sz w:val="18"/>
          <w:szCs w:val="18"/>
        </w:rPr>
        <w:t>ユーザー向けの</w:t>
      </w:r>
      <w:r>
        <w:rPr>
          <w:rFonts w:eastAsia="Arial"/>
          <w:color w:val="231F20"/>
          <w:spacing w:val="-12"/>
          <w:sz w:val="18"/>
          <w:szCs w:val="18"/>
        </w:rPr>
        <w:t xml:space="preserve">Ubuntu </w:t>
      </w:r>
      <w:r>
        <w:rPr>
          <w:rFonts w:ascii="SimSun" w:eastAsia="SimSun" w:hAnsi="SimSun" w:cs="SimSun"/>
          <w:color w:val="231F20"/>
          <w:spacing w:val="-12"/>
          <w:sz w:val="18"/>
          <w:szCs w:val="18"/>
        </w:rPr>
        <w:t>Kylinが開発されました。 このコラボレーションは、CCNオープンソース推進ラ</w:t>
      </w:r>
      <w:r>
        <w:rPr>
          <w:rFonts w:ascii="SimSun" w:eastAsia="SimSun" w:hAnsi="SimSun" w:cs="SimSun"/>
          <w:color w:val="231F20"/>
          <w:sz w:val="18"/>
          <w:szCs w:val="18"/>
        </w:rPr>
        <w:t xml:space="preserve"> </w:t>
      </w:r>
      <w:r>
        <w:rPr>
          <w:rFonts w:ascii="SimSun" w:eastAsia="SimSun" w:hAnsi="SimSun" w:cs="SimSun"/>
          <w:color w:val="231F20"/>
          <w:spacing w:val="-34"/>
          <w:sz w:val="18"/>
          <w:szCs w:val="18"/>
        </w:rPr>
        <w:t>ボ</w:t>
      </w:r>
      <w:r>
        <w:rPr>
          <w:rFonts w:ascii="SimSun" w:eastAsia="SimSun" w:hAnsi="SimSun" w:cs="SimSun"/>
          <w:color w:val="231F20"/>
          <w:spacing w:val="-29"/>
          <w:sz w:val="18"/>
          <w:szCs w:val="18"/>
        </w:rPr>
        <w:t>で行われる予定です。</w:t>
      </w:r>
    </w:p>
    <w:p w14:paraId="0BCFD634" w14:textId="77777777" w:rsidR="00862892" w:rsidRDefault="00000000">
      <w:pPr>
        <w:spacing w:before="91" w:line="347" w:lineRule="auto"/>
        <w:ind w:left="315" w:right="428" w:firstLine="180"/>
        <w:rPr>
          <w:rFonts w:ascii="SimSun" w:eastAsia="SimSun" w:hAnsi="SimSun" w:cs="SimSun"/>
          <w:sz w:val="18"/>
          <w:szCs w:val="18"/>
        </w:rPr>
      </w:pPr>
      <w:r>
        <w:drawing>
          <wp:anchor distT="0" distB="0" distL="0" distR="0" simplePos="0" relativeHeight="251791360" behindDoc="1" locked="0" layoutInCell="1" allowOverlap="1" wp14:anchorId="65CD712D" wp14:editId="157BCA04">
            <wp:simplePos x="0" y="0"/>
            <wp:positionH relativeFrom="column">
              <wp:posOffset>196596</wp:posOffset>
            </wp:positionH>
            <wp:positionV relativeFrom="paragraph">
              <wp:posOffset>56569</wp:posOffset>
            </wp:positionV>
            <wp:extent cx="152400" cy="115823"/>
            <wp:effectExtent l="0" t="0" r="0" b="0"/>
            <wp:wrapNone/>
            <wp:docPr id="2733" name="IM 2709"/>
            <wp:cNvGraphicFramePr/>
            <a:graphic xmlns:a="http://schemas.openxmlformats.org/drawingml/2006/main">
              <a:graphicData uri="http://schemas.openxmlformats.org/drawingml/2006/picture">
                <pic:pic xmlns:pic="http://schemas.openxmlformats.org/drawingml/2006/picture">
                  <pic:nvPicPr>
                    <pic:cNvPr id="2709" name="IM 2709"/>
                    <pic:cNvPicPr/>
                  </pic:nvPicPr>
                  <pic:blipFill>
                    <a:blip r:embed="rId9"/>
                    <a:stretch>
                      <a:fillRect/>
                    </a:stretch>
                  </pic:blipFill>
                  <pic:spPr>
                    <a:xfrm>
                      <a:off x="0" y="0"/>
                      <a:ext cx="152400" cy="115823"/>
                    </a:xfrm>
                    <a:prstGeom prst="rect">
                      <a:avLst/>
                    </a:prstGeom>
                  </pic:spPr>
                </pic:pic>
              </a:graphicData>
            </a:graphic>
          </wp:anchor>
        </w:drawing>
      </w:r>
      <w:r>
        <w:rPr>
          <w:rFonts w:eastAsia="Arial"/>
          <w:color w:val="231F20"/>
          <w:sz w:val="18"/>
          <w:szCs w:val="18"/>
        </w:rPr>
        <w:t>OSCHINA</w:t>
      </w:r>
      <w:r>
        <w:rPr>
          <w:rFonts w:ascii="ＭＳ 明朝" w:eastAsia="ＭＳ 明朝" w:hAnsi="ＭＳ 明朝" w:cs="ＭＳ 明朝"/>
          <w:color w:val="231F20"/>
          <w:spacing w:val="14"/>
          <w:sz w:val="18"/>
          <w:szCs w:val="18"/>
        </w:rPr>
        <w:t>が</w:t>
      </w:r>
      <w:r>
        <w:rPr>
          <w:rFonts w:eastAsia="Arial"/>
          <w:color w:val="231F20"/>
          <w:sz w:val="18"/>
          <w:szCs w:val="18"/>
        </w:rPr>
        <w:t>Gitee</w:t>
      </w:r>
      <w:r>
        <w:rPr>
          <w:rFonts w:eastAsia="Arial"/>
          <w:color w:val="231F20"/>
          <w:spacing w:val="14"/>
          <w:sz w:val="18"/>
          <w:szCs w:val="18"/>
        </w:rPr>
        <w:t xml:space="preserve"> </w:t>
      </w:r>
      <w:r>
        <w:rPr>
          <w:rFonts w:eastAsia="Arial"/>
          <w:color w:val="231F20"/>
          <w:spacing w:val="11"/>
          <w:sz w:val="18"/>
          <w:szCs w:val="18"/>
        </w:rPr>
        <w:t xml:space="preserve"> </w:t>
      </w:r>
      <w:r>
        <w:rPr>
          <w:rFonts w:ascii="SimSun" w:eastAsia="SimSun" w:hAnsi="SimSun" w:cs="SimSun"/>
          <w:color w:val="231F20"/>
          <w:spacing w:val="7"/>
          <w:sz w:val="18"/>
          <w:szCs w:val="18"/>
        </w:rPr>
        <w:t>(</w:t>
      </w:r>
      <w:r>
        <w:rPr>
          <w:rFonts w:ascii="SimSun" w:eastAsia="SimSun" w:hAnsi="SimSun" w:cs="SimSun"/>
          <w:color w:val="231F20"/>
          <w:sz w:val="18"/>
          <w:szCs w:val="18"/>
        </w:rPr>
        <w:t>Code</w:t>
      </w:r>
      <w:r>
        <w:rPr>
          <w:rFonts w:ascii="SimSun" w:eastAsia="SimSun" w:hAnsi="SimSun" w:cs="SimSun"/>
          <w:color w:val="231F20"/>
          <w:spacing w:val="7"/>
          <w:sz w:val="18"/>
          <w:szCs w:val="18"/>
        </w:rPr>
        <w:t xml:space="preserve"> </w:t>
      </w:r>
      <w:r>
        <w:rPr>
          <w:rFonts w:ascii="SimSun" w:eastAsia="SimSun" w:hAnsi="SimSun" w:cs="SimSun"/>
          <w:color w:val="231F20"/>
          <w:sz w:val="18"/>
          <w:szCs w:val="18"/>
        </w:rPr>
        <w:t>Cloud</w:t>
      </w:r>
      <w:r>
        <w:rPr>
          <w:rFonts w:ascii="SimSun" w:eastAsia="SimSun" w:hAnsi="SimSun" w:cs="SimSun"/>
          <w:color w:val="231F20"/>
          <w:spacing w:val="7"/>
          <w:sz w:val="18"/>
          <w:szCs w:val="18"/>
        </w:rPr>
        <w:t>) で本番運用を開始。</w:t>
      </w:r>
      <w:r>
        <w:rPr>
          <w:rFonts w:eastAsia="Arial"/>
          <w:color w:val="231F20"/>
          <w:spacing w:val="7"/>
          <w:sz w:val="18"/>
          <w:szCs w:val="18"/>
        </w:rPr>
        <w:t>2022</w:t>
      </w:r>
      <w:r>
        <w:rPr>
          <w:rFonts w:ascii="SimSun" w:eastAsia="SimSun" w:hAnsi="SimSun" w:cs="SimSun"/>
          <w:color w:val="231F20"/>
          <w:spacing w:val="7"/>
          <w:sz w:val="18"/>
          <w:szCs w:val="18"/>
        </w:rPr>
        <w:t>年までに800万人以上の開発者と</w:t>
      </w:r>
      <w:r>
        <w:rPr>
          <w:rFonts w:ascii="SimSun" w:eastAsia="SimSun" w:hAnsi="SimSun" w:cs="SimSun"/>
          <w:color w:val="231F20"/>
          <w:sz w:val="18"/>
          <w:szCs w:val="18"/>
        </w:rPr>
        <w:t xml:space="preserve"> </w:t>
      </w:r>
      <w:r>
        <w:rPr>
          <w:rFonts w:eastAsia="Arial"/>
          <w:color w:val="231F20"/>
          <w:spacing w:val="10"/>
          <w:sz w:val="18"/>
          <w:szCs w:val="18"/>
        </w:rPr>
        <w:t>2,</w:t>
      </w:r>
      <w:r>
        <w:rPr>
          <w:rFonts w:ascii="SimSun" w:eastAsia="SimSun" w:hAnsi="SimSun" w:cs="SimSun"/>
          <w:color w:val="231F20"/>
          <w:spacing w:val="10"/>
          <w:sz w:val="18"/>
          <w:szCs w:val="18"/>
        </w:rPr>
        <w:t>0</w:t>
      </w:r>
      <w:r>
        <w:rPr>
          <w:rFonts w:ascii="SimSun" w:eastAsia="SimSun" w:hAnsi="SimSun" w:cs="SimSun"/>
          <w:color w:val="231F20"/>
          <w:spacing w:val="6"/>
          <w:sz w:val="18"/>
          <w:szCs w:val="18"/>
        </w:rPr>
        <w:t>0</w:t>
      </w:r>
      <w:r>
        <w:rPr>
          <w:rFonts w:ascii="SimSun" w:eastAsia="SimSun" w:hAnsi="SimSun" w:cs="SimSun"/>
          <w:color w:val="231F20"/>
          <w:spacing w:val="5"/>
          <w:sz w:val="18"/>
          <w:szCs w:val="18"/>
        </w:rPr>
        <w:t>0万以上のホストされたプロジェクトが、 ほぼすべてのローカルオープンソースプロジェ</w:t>
      </w:r>
      <w:r>
        <w:rPr>
          <w:rFonts w:ascii="SimSun" w:eastAsia="SimSun" w:hAnsi="SimSun" w:cs="SimSun"/>
          <w:color w:val="231F20"/>
          <w:sz w:val="18"/>
          <w:szCs w:val="18"/>
        </w:rPr>
        <w:t xml:space="preserve"> </w:t>
      </w:r>
      <w:r>
        <w:rPr>
          <w:rFonts w:ascii="SimSun" w:eastAsia="SimSun" w:hAnsi="SimSun" w:cs="SimSun"/>
          <w:color w:val="231F20"/>
          <w:spacing w:val="-8"/>
          <w:sz w:val="18"/>
          <w:szCs w:val="18"/>
        </w:rPr>
        <w:t>クト</w:t>
      </w:r>
      <w:r>
        <w:rPr>
          <w:rFonts w:ascii="SimSun" w:eastAsia="SimSun" w:hAnsi="SimSun" w:cs="SimSun"/>
          <w:color w:val="231F20"/>
          <w:spacing w:val="-5"/>
          <w:sz w:val="18"/>
          <w:szCs w:val="18"/>
        </w:rPr>
        <w:t>を</w:t>
      </w:r>
      <w:r>
        <w:rPr>
          <w:rFonts w:ascii="SimSun" w:eastAsia="SimSun" w:hAnsi="SimSun" w:cs="SimSun"/>
          <w:color w:val="231F20"/>
          <w:spacing w:val="-4"/>
          <w:sz w:val="18"/>
          <w:szCs w:val="18"/>
        </w:rPr>
        <w:t xml:space="preserve"> カバーします。</w:t>
      </w:r>
    </w:p>
    <w:p w14:paraId="3F5941C3" w14:textId="77777777" w:rsidR="00862892" w:rsidRDefault="00000000">
      <w:pPr>
        <w:spacing w:before="98" w:line="348" w:lineRule="auto"/>
        <w:ind w:left="322" w:right="424" w:firstLine="173"/>
        <w:rPr>
          <w:rFonts w:ascii="SimSun" w:eastAsia="SimSun" w:hAnsi="SimSun" w:cs="SimSun"/>
          <w:sz w:val="18"/>
          <w:szCs w:val="18"/>
        </w:rPr>
      </w:pPr>
      <w:r>
        <w:drawing>
          <wp:anchor distT="0" distB="0" distL="0" distR="0" simplePos="0" relativeHeight="251792384" behindDoc="1" locked="0" layoutInCell="1" allowOverlap="1" wp14:anchorId="4901C495" wp14:editId="63DF6CC1">
            <wp:simplePos x="0" y="0"/>
            <wp:positionH relativeFrom="column">
              <wp:posOffset>195834</wp:posOffset>
            </wp:positionH>
            <wp:positionV relativeFrom="paragraph">
              <wp:posOffset>61311</wp:posOffset>
            </wp:positionV>
            <wp:extent cx="152400" cy="115823"/>
            <wp:effectExtent l="0" t="0" r="0" b="0"/>
            <wp:wrapNone/>
            <wp:docPr id="2734" name="IM 2710"/>
            <wp:cNvGraphicFramePr/>
            <a:graphic xmlns:a="http://schemas.openxmlformats.org/drawingml/2006/main">
              <a:graphicData uri="http://schemas.openxmlformats.org/drawingml/2006/picture">
                <pic:pic xmlns:pic="http://schemas.openxmlformats.org/drawingml/2006/picture">
                  <pic:nvPicPr>
                    <pic:cNvPr id="2710" name="IM 2710"/>
                    <pic:cNvPicPr/>
                  </pic:nvPicPr>
                  <pic:blipFill>
                    <a:blip r:embed="rId9"/>
                    <a:stretch>
                      <a:fillRect/>
                    </a:stretch>
                  </pic:blipFill>
                  <pic:spPr>
                    <a:xfrm>
                      <a:off x="0" y="0"/>
                      <a:ext cx="152400" cy="115823"/>
                    </a:xfrm>
                    <a:prstGeom prst="rect">
                      <a:avLst/>
                    </a:prstGeom>
                  </pic:spPr>
                </pic:pic>
              </a:graphicData>
            </a:graphic>
          </wp:anchor>
        </w:drawing>
      </w:r>
      <w:r>
        <w:rPr>
          <w:rFonts w:eastAsia="Arial"/>
          <w:color w:val="231F20"/>
          <w:sz w:val="18"/>
          <w:szCs w:val="18"/>
        </w:rPr>
        <w:t>CSDN</w:t>
      </w:r>
      <w:r>
        <w:rPr>
          <w:rFonts w:ascii="ＭＳ 明朝" w:eastAsia="ＭＳ 明朝" w:hAnsi="ＭＳ 明朝" w:cs="ＭＳ 明朝"/>
          <w:color w:val="231F20"/>
          <w:spacing w:val="20"/>
          <w:sz w:val="18"/>
          <w:szCs w:val="18"/>
        </w:rPr>
        <w:t>は</w:t>
      </w:r>
      <w:r>
        <w:rPr>
          <w:rFonts w:ascii="ＭＳ 明朝" w:eastAsia="ＭＳ 明朝" w:hAnsi="ＭＳ 明朝" w:cs="ＭＳ 明朝"/>
          <w:color w:val="231F20"/>
          <w:spacing w:val="12"/>
          <w:sz w:val="18"/>
          <w:szCs w:val="18"/>
        </w:rPr>
        <w:t>、</w:t>
      </w:r>
      <w:r>
        <w:rPr>
          <w:rFonts w:ascii="ＭＳ 明朝" w:eastAsia="ＭＳ 明朝" w:hAnsi="ＭＳ 明朝" w:cs="ＭＳ 明朝"/>
          <w:color w:val="231F20"/>
          <w:spacing w:val="10"/>
          <w:sz w:val="18"/>
          <w:szCs w:val="18"/>
        </w:rPr>
        <w:t xml:space="preserve"> </w:t>
      </w:r>
      <w:r>
        <w:rPr>
          <w:rFonts w:ascii="SimSun" w:eastAsia="SimSun" w:hAnsi="SimSun" w:cs="SimSun"/>
          <w:color w:val="231F20"/>
          <w:spacing w:val="10"/>
          <w:sz w:val="18"/>
          <w:szCs w:val="18"/>
        </w:rPr>
        <w:t>コードホスティングとコラボレーションプラットフォーム「</w:t>
      </w:r>
      <w:r>
        <w:rPr>
          <w:rFonts w:eastAsia="Arial"/>
          <w:color w:val="231F20"/>
          <w:sz w:val="18"/>
          <w:szCs w:val="18"/>
        </w:rPr>
        <w:t>CODE</w:t>
      </w:r>
      <w:r>
        <w:rPr>
          <w:rFonts w:ascii="ＭＳ 明朝" w:eastAsia="ＭＳ 明朝" w:hAnsi="ＭＳ 明朝" w:cs="ＭＳ 明朝"/>
          <w:color w:val="231F20"/>
          <w:spacing w:val="10"/>
          <w:sz w:val="18"/>
          <w:szCs w:val="18"/>
        </w:rPr>
        <w:t>」を</w:t>
      </w:r>
      <w:r>
        <w:rPr>
          <w:rFonts w:ascii="SimSun" w:eastAsia="SimSun" w:hAnsi="SimSun" w:cs="SimSun"/>
          <w:color w:val="231F20"/>
          <w:spacing w:val="10"/>
          <w:sz w:val="18"/>
          <w:szCs w:val="18"/>
        </w:rPr>
        <w:t>立ち上</w:t>
      </w:r>
      <w:r>
        <w:rPr>
          <w:rFonts w:ascii="SimSun" w:eastAsia="SimSun" w:hAnsi="SimSun" w:cs="SimSun"/>
          <w:color w:val="231F20"/>
          <w:sz w:val="18"/>
          <w:szCs w:val="18"/>
        </w:rPr>
        <w:t xml:space="preserve"> </w:t>
      </w:r>
      <w:r>
        <w:rPr>
          <w:rFonts w:ascii="SimSun" w:eastAsia="SimSun" w:hAnsi="SimSun" w:cs="SimSun"/>
          <w:color w:val="231F20"/>
          <w:spacing w:val="18"/>
          <w:sz w:val="18"/>
          <w:szCs w:val="18"/>
        </w:rPr>
        <w:t>げ、</w:t>
      </w:r>
      <w:r>
        <w:rPr>
          <w:rFonts w:ascii="SimSun" w:eastAsia="SimSun" w:hAnsi="SimSun" w:cs="SimSun"/>
          <w:color w:val="231F20"/>
          <w:spacing w:val="13"/>
          <w:sz w:val="18"/>
          <w:szCs w:val="18"/>
        </w:rPr>
        <w:t>そ</w:t>
      </w:r>
      <w:r>
        <w:rPr>
          <w:rFonts w:ascii="SimSun" w:eastAsia="SimSun" w:hAnsi="SimSun" w:cs="SimSun"/>
          <w:color w:val="231F20"/>
          <w:spacing w:val="9"/>
          <w:sz w:val="18"/>
          <w:szCs w:val="18"/>
        </w:rPr>
        <w:t xml:space="preserve">の後、 </w:t>
      </w:r>
      <w:r>
        <w:rPr>
          <w:rFonts w:eastAsia="Arial"/>
          <w:color w:val="231F20"/>
          <w:sz w:val="18"/>
          <w:szCs w:val="18"/>
        </w:rPr>
        <w:t>GitCode</w:t>
      </w:r>
      <w:r>
        <w:rPr>
          <w:rFonts w:ascii="ＭＳ 明朝" w:eastAsia="ＭＳ 明朝" w:hAnsi="ＭＳ 明朝" w:cs="ＭＳ 明朝"/>
          <w:color w:val="231F20"/>
          <w:spacing w:val="9"/>
          <w:sz w:val="18"/>
          <w:szCs w:val="18"/>
        </w:rPr>
        <w:t>プラットフォームに</w:t>
      </w:r>
      <w:r>
        <w:rPr>
          <w:rFonts w:ascii="SimSun" w:eastAsia="SimSun" w:hAnsi="SimSun" w:cs="SimSun"/>
          <w:color w:val="231F20"/>
          <w:spacing w:val="9"/>
          <w:sz w:val="18"/>
          <w:szCs w:val="18"/>
        </w:rPr>
        <w:t>アップグレードし、新しいコードコラボレーショ</w:t>
      </w:r>
      <w:r>
        <w:rPr>
          <w:rFonts w:ascii="SimSun" w:eastAsia="SimSun" w:hAnsi="SimSun" w:cs="SimSun"/>
          <w:color w:val="231F20"/>
          <w:sz w:val="18"/>
          <w:szCs w:val="18"/>
        </w:rPr>
        <w:t xml:space="preserve"> </w:t>
      </w:r>
      <w:r>
        <w:rPr>
          <w:rFonts w:ascii="SimSun" w:eastAsia="SimSun" w:hAnsi="SimSun" w:cs="SimSun"/>
          <w:color w:val="231F20"/>
          <w:spacing w:val="-1"/>
          <w:sz w:val="18"/>
          <w:szCs w:val="18"/>
        </w:rPr>
        <w:t xml:space="preserve">ン管理機能を提供しています。 </w:t>
      </w:r>
      <w:r>
        <w:rPr>
          <w:rFonts w:eastAsia="Arial"/>
          <w:color w:val="231F20"/>
          <w:sz w:val="18"/>
          <w:szCs w:val="18"/>
        </w:rPr>
        <w:t>CSDN</w:t>
      </w:r>
      <w:r>
        <w:rPr>
          <w:rFonts w:ascii="ＭＳ 明朝" w:eastAsia="ＭＳ 明朝" w:hAnsi="ＭＳ 明朝" w:cs="ＭＳ 明朝"/>
          <w:color w:val="231F20"/>
          <w:spacing w:val="-1"/>
          <w:sz w:val="18"/>
          <w:szCs w:val="18"/>
        </w:rPr>
        <w:t>が持つ</w:t>
      </w:r>
      <w:r>
        <w:rPr>
          <w:rFonts w:ascii="SimSun" w:eastAsia="SimSun" w:hAnsi="SimSun" w:cs="SimSun"/>
          <w:color w:val="231F20"/>
          <w:spacing w:val="-1"/>
          <w:sz w:val="18"/>
          <w:szCs w:val="18"/>
        </w:rPr>
        <w:t>3500万</w:t>
      </w:r>
      <w:r>
        <w:rPr>
          <w:rFonts w:ascii="SimSun" w:eastAsia="SimSun" w:hAnsi="SimSun" w:cs="SimSun"/>
          <w:color w:val="231F20"/>
          <w:sz w:val="18"/>
          <w:szCs w:val="18"/>
        </w:rPr>
        <w:t xml:space="preserve">人の開発者ユーザーと膨大な知識 </w:t>
      </w:r>
      <w:r>
        <w:rPr>
          <w:rFonts w:ascii="ＭＳ 明朝" w:eastAsia="ＭＳ 明朝" w:hAnsi="ＭＳ 明朝" w:cs="ＭＳ 明朝"/>
          <w:color w:val="231F20"/>
          <w:sz w:val="18"/>
          <w:szCs w:val="18"/>
        </w:rPr>
        <w:t xml:space="preserve">・ </w:t>
      </w:r>
      <w:r>
        <w:rPr>
          <w:rFonts w:ascii="SimSun" w:eastAsia="SimSun" w:hAnsi="SimSun" w:cs="SimSun"/>
          <w:color w:val="231F20"/>
          <w:sz w:val="18"/>
          <w:szCs w:val="18"/>
        </w:rPr>
        <w:t xml:space="preserve">文書ベ </w:t>
      </w:r>
      <w:r>
        <w:rPr>
          <w:rFonts w:ascii="SimSun" w:eastAsia="SimSun" w:hAnsi="SimSun" w:cs="SimSun"/>
          <w:color w:val="231F20"/>
          <w:spacing w:val="5"/>
          <w:sz w:val="18"/>
          <w:szCs w:val="18"/>
        </w:rPr>
        <w:t>ースを組み合わせ、</w:t>
      </w:r>
      <w:r>
        <w:rPr>
          <w:rFonts w:eastAsia="Arial"/>
          <w:color w:val="231F20"/>
          <w:sz w:val="18"/>
          <w:szCs w:val="18"/>
        </w:rPr>
        <w:t>GitHub</w:t>
      </w:r>
      <w:r>
        <w:rPr>
          <w:rFonts w:ascii="ＭＳ 明朝" w:eastAsia="ＭＳ 明朝" w:hAnsi="ＭＳ 明朝" w:cs="ＭＳ 明朝"/>
          <w:color w:val="231F20"/>
          <w:spacing w:val="5"/>
          <w:sz w:val="18"/>
          <w:szCs w:val="18"/>
        </w:rPr>
        <w:t>との</w:t>
      </w:r>
      <w:r>
        <w:rPr>
          <w:rFonts w:ascii="SimSun" w:eastAsia="SimSun" w:hAnsi="SimSun" w:cs="SimSun"/>
          <w:color w:val="231F20"/>
          <w:spacing w:val="5"/>
          <w:sz w:val="18"/>
          <w:szCs w:val="18"/>
        </w:rPr>
        <w:t>プロジェクト連携により、中国コミュニティのオープンソー</w:t>
      </w:r>
      <w:r>
        <w:rPr>
          <w:rFonts w:ascii="SimSun" w:eastAsia="SimSun" w:hAnsi="SimSun" w:cs="SimSun"/>
          <w:color w:val="231F20"/>
          <w:spacing w:val="4"/>
          <w:sz w:val="18"/>
          <w:szCs w:val="18"/>
        </w:rPr>
        <w:t>ス</w:t>
      </w:r>
      <w:r>
        <w:rPr>
          <w:rFonts w:ascii="SimSun" w:eastAsia="SimSun" w:hAnsi="SimSun" w:cs="SimSun"/>
          <w:color w:val="231F20"/>
          <w:sz w:val="18"/>
          <w:szCs w:val="18"/>
        </w:rPr>
        <w:t xml:space="preserve"> </w:t>
      </w:r>
      <w:r>
        <w:rPr>
          <w:rFonts w:ascii="SimSun" w:eastAsia="SimSun" w:hAnsi="SimSun" w:cs="SimSun"/>
          <w:color w:val="231F20"/>
          <w:spacing w:val="18"/>
          <w:sz w:val="18"/>
          <w:szCs w:val="18"/>
        </w:rPr>
        <w:t>開発</w:t>
      </w:r>
      <w:r>
        <w:rPr>
          <w:rFonts w:ascii="SimSun" w:eastAsia="SimSun" w:hAnsi="SimSun" w:cs="SimSun"/>
          <w:color w:val="231F20"/>
          <w:spacing w:val="12"/>
          <w:sz w:val="18"/>
          <w:szCs w:val="18"/>
        </w:rPr>
        <w:t>者</w:t>
      </w:r>
      <w:r>
        <w:rPr>
          <w:rFonts w:ascii="SimSun" w:eastAsia="SimSun" w:hAnsi="SimSun" w:cs="SimSun"/>
          <w:color w:val="231F20"/>
          <w:spacing w:val="9"/>
          <w:sz w:val="18"/>
          <w:szCs w:val="18"/>
        </w:rPr>
        <w:t>がオープンソースを利用し、オープンソースを立ち上げ、オープンソースを推進する</w:t>
      </w:r>
      <w:r>
        <w:rPr>
          <w:rFonts w:ascii="SimSun" w:eastAsia="SimSun" w:hAnsi="SimSun" w:cs="SimSun"/>
          <w:color w:val="231F20"/>
          <w:sz w:val="18"/>
          <w:szCs w:val="18"/>
        </w:rPr>
        <w:t xml:space="preserve"> </w:t>
      </w:r>
      <w:r>
        <w:rPr>
          <w:rFonts w:ascii="SimSun" w:eastAsia="SimSun" w:hAnsi="SimSun" w:cs="SimSun"/>
          <w:color w:val="231F20"/>
          <w:spacing w:val="5"/>
          <w:sz w:val="18"/>
          <w:szCs w:val="18"/>
        </w:rPr>
        <w:t>ための専門的で使いやすいツールプラットフォームと運用サービスを提供しま</w:t>
      </w:r>
      <w:r>
        <w:rPr>
          <w:rFonts w:ascii="SimSun" w:eastAsia="SimSun" w:hAnsi="SimSun" w:cs="SimSun"/>
          <w:color w:val="231F20"/>
          <w:spacing w:val="4"/>
          <w:sz w:val="18"/>
          <w:szCs w:val="18"/>
        </w:rPr>
        <w:t>す</w:t>
      </w:r>
      <w:r>
        <w:rPr>
          <w:rFonts w:ascii="SimSun" w:eastAsia="SimSun" w:hAnsi="SimSun" w:cs="SimSun"/>
          <w:color w:val="231F20"/>
          <w:sz w:val="18"/>
          <w:szCs w:val="18"/>
        </w:rPr>
        <w:t>。</w:t>
      </w:r>
    </w:p>
    <w:p w14:paraId="5E3CAA82" w14:textId="77777777" w:rsidR="00862892" w:rsidRDefault="00000000">
      <w:pPr>
        <w:spacing w:before="96" w:line="350" w:lineRule="auto"/>
        <w:ind w:left="314" w:right="423" w:firstLine="173"/>
        <w:rPr>
          <w:rFonts w:ascii="SimSun" w:eastAsia="SimSun" w:hAnsi="SimSun" w:cs="SimSun"/>
          <w:sz w:val="18"/>
          <w:szCs w:val="18"/>
        </w:rPr>
      </w:pPr>
      <w:r>
        <w:drawing>
          <wp:anchor distT="0" distB="0" distL="0" distR="0" simplePos="0" relativeHeight="251793408" behindDoc="1" locked="0" layoutInCell="1" allowOverlap="1" wp14:anchorId="0D5C2625" wp14:editId="233020DA">
            <wp:simplePos x="0" y="0"/>
            <wp:positionH relativeFrom="column">
              <wp:posOffset>195834</wp:posOffset>
            </wp:positionH>
            <wp:positionV relativeFrom="paragraph">
              <wp:posOffset>60218</wp:posOffset>
            </wp:positionV>
            <wp:extent cx="152400" cy="115824"/>
            <wp:effectExtent l="0" t="0" r="0" b="0"/>
            <wp:wrapNone/>
            <wp:docPr id="2735" name="IM 2711"/>
            <wp:cNvGraphicFramePr/>
            <a:graphic xmlns:a="http://schemas.openxmlformats.org/drawingml/2006/main">
              <a:graphicData uri="http://schemas.openxmlformats.org/drawingml/2006/picture">
                <pic:pic xmlns:pic="http://schemas.openxmlformats.org/drawingml/2006/picture">
                  <pic:nvPicPr>
                    <pic:cNvPr id="2711" name="IM 2711"/>
                    <pic:cNvPicPr/>
                  </pic:nvPicPr>
                  <pic:blipFill>
                    <a:blip r:embed="rId9"/>
                    <a:stretch>
                      <a:fillRect/>
                    </a:stretch>
                  </pic:blipFill>
                  <pic:spPr>
                    <a:xfrm>
                      <a:off x="0" y="0"/>
                      <a:ext cx="152400" cy="115824"/>
                    </a:xfrm>
                    <a:prstGeom prst="rect">
                      <a:avLst/>
                    </a:prstGeom>
                  </pic:spPr>
                </pic:pic>
              </a:graphicData>
            </a:graphic>
          </wp:anchor>
        </w:drawing>
      </w:r>
      <w:r>
        <w:rPr>
          <w:rFonts w:ascii="SimSun" w:eastAsia="SimSun" w:hAnsi="SimSun" w:cs="SimSun"/>
          <w:color w:val="231F20"/>
          <w:sz w:val="18"/>
          <w:szCs w:val="18"/>
        </w:rPr>
        <w:t>W</w:t>
      </w:r>
      <w:r>
        <w:rPr>
          <w:rFonts w:ascii="SimSun" w:eastAsia="SimSun" w:hAnsi="SimSun" w:cs="SimSun"/>
          <w:color w:val="231F20"/>
          <w:spacing w:val="2"/>
          <w:sz w:val="18"/>
          <w:szCs w:val="18"/>
        </w:rPr>
        <w:t>3</w:t>
      </w:r>
      <w:r>
        <w:rPr>
          <w:rFonts w:ascii="SimSun" w:eastAsia="SimSun" w:hAnsi="SimSun" w:cs="SimSun"/>
          <w:color w:val="231F20"/>
          <w:sz w:val="18"/>
          <w:szCs w:val="18"/>
        </w:rPr>
        <w:t>C</w:t>
      </w:r>
      <w:r>
        <w:rPr>
          <w:rFonts w:ascii="SimSun" w:eastAsia="SimSun" w:hAnsi="SimSun" w:cs="SimSun"/>
          <w:color w:val="231F20"/>
          <w:spacing w:val="2"/>
          <w:sz w:val="18"/>
          <w:szCs w:val="18"/>
        </w:rPr>
        <w:t xml:space="preserve"> (</w:t>
      </w:r>
      <w:r>
        <w:rPr>
          <w:rFonts w:ascii="SimSun" w:eastAsia="SimSun" w:hAnsi="SimSun" w:cs="SimSun"/>
          <w:color w:val="231F20"/>
          <w:sz w:val="18"/>
          <w:szCs w:val="18"/>
        </w:rPr>
        <w:t>World</w:t>
      </w:r>
      <w:r>
        <w:rPr>
          <w:rFonts w:ascii="SimSun" w:eastAsia="SimSun" w:hAnsi="SimSun" w:cs="SimSun"/>
          <w:color w:val="231F20"/>
          <w:spacing w:val="2"/>
          <w:sz w:val="18"/>
          <w:szCs w:val="18"/>
        </w:rPr>
        <w:t xml:space="preserve"> </w:t>
      </w:r>
      <w:r>
        <w:rPr>
          <w:rFonts w:ascii="SimSun" w:eastAsia="SimSun" w:hAnsi="SimSun" w:cs="SimSun"/>
          <w:color w:val="231F20"/>
          <w:sz w:val="18"/>
          <w:szCs w:val="18"/>
        </w:rPr>
        <w:t>Wide</w:t>
      </w:r>
      <w:r>
        <w:rPr>
          <w:rFonts w:ascii="SimSun" w:eastAsia="SimSun" w:hAnsi="SimSun" w:cs="SimSun"/>
          <w:color w:val="231F20"/>
          <w:spacing w:val="2"/>
          <w:sz w:val="18"/>
          <w:szCs w:val="18"/>
        </w:rPr>
        <w:t xml:space="preserve"> </w:t>
      </w:r>
      <w:r>
        <w:rPr>
          <w:rFonts w:ascii="SimSun" w:eastAsia="SimSun" w:hAnsi="SimSun" w:cs="SimSun"/>
          <w:color w:val="231F20"/>
          <w:sz w:val="18"/>
          <w:szCs w:val="18"/>
        </w:rPr>
        <w:t>Web</w:t>
      </w:r>
      <w:r>
        <w:rPr>
          <w:rFonts w:ascii="SimSun" w:eastAsia="SimSun" w:hAnsi="SimSun" w:cs="SimSun"/>
          <w:color w:val="231F20"/>
          <w:spacing w:val="2"/>
          <w:sz w:val="18"/>
          <w:szCs w:val="18"/>
        </w:rPr>
        <w:t xml:space="preserve"> </w:t>
      </w:r>
      <w:r>
        <w:rPr>
          <w:rFonts w:ascii="SimSun" w:eastAsia="SimSun" w:hAnsi="SimSun" w:cs="SimSun"/>
          <w:color w:val="231F20"/>
          <w:sz w:val="18"/>
          <w:szCs w:val="18"/>
        </w:rPr>
        <w:t>Consortium</w:t>
      </w:r>
      <w:r>
        <w:rPr>
          <w:rFonts w:ascii="SimSun" w:eastAsia="SimSun" w:hAnsi="SimSun" w:cs="SimSun"/>
          <w:color w:val="231F20"/>
          <w:spacing w:val="2"/>
          <w:sz w:val="18"/>
          <w:szCs w:val="18"/>
        </w:rPr>
        <w:t>) は、北京</w:t>
      </w:r>
      <w:r>
        <w:rPr>
          <w:rFonts w:ascii="SimSun" w:eastAsia="SimSun" w:hAnsi="SimSun" w:cs="SimSun"/>
          <w:color w:val="231F20"/>
          <w:spacing w:val="1"/>
          <w:sz w:val="18"/>
          <w:szCs w:val="18"/>
        </w:rPr>
        <w:t>航空航天大学の中国事務所をグローバル本部に格</w:t>
      </w:r>
      <w:r>
        <w:rPr>
          <w:rFonts w:ascii="SimSun" w:eastAsia="SimSun" w:hAnsi="SimSun" w:cs="SimSun"/>
          <w:color w:val="231F20"/>
          <w:sz w:val="18"/>
          <w:szCs w:val="18"/>
        </w:rPr>
        <w:t xml:space="preserve"> </w:t>
      </w:r>
      <w:r>
        <w:rPr>
          <w:rFonts w:ascii="SimSun" w:eastAsia="SimSun" w:hAnsi="SimSun" w:cs="SimSun"/>
          <w:color w:val="231F20"/>
          <w:spacing w:val="2"/>
          <w:sz w:val="18"/>
          <w:szCs w:val="18"/>
        </w:rPr>
        <w:t>上げし、</w:t>
      </w:r>
      <w:r>
        <w:rPr>
          <w:rFonts w:eastAsia="Arial"/>
          <w:color w:val="231F20"/>
          <w:spacing w:val="2"/>
          <w:sz w:val="18"/>
          <w:szCs w:val="18"/>
        </w:rPr>
        <w:t>2003</w:t>
      </w:r>
      <w:r>
        <w:rPr>
          <w:rFonts w:ascii="SimSun" w:eastAsia="SimSun" w:hAnsi="SimSun" w:cs="SimSun"/>
          <w:color w:val="231F20"/>
          <w:spacing w:val="2"/>
          <w:sz w:val="18"/>
          <w:szCs w:val="18"/>
        </w:rPr>
        <w:t>年に</w:t>
      </w:r>
      <w:r>
        <w:rPr>
          <w:rFonts w:ascii="SimSun" w:eastAsia="SimSun" w:hAnsi="SimSun" w:cs="SimSun"/>
          <w:color w:val="231F20"/>
          <w:spacing w:val="1"/>
          <w:sz w:val="18"/>
          <w:szCs w:val="18"/>
        </w:rPr>
        <w:t>は</w:t>
      </w:r>
      <w:r>
        <w:rPr>
          <w:rFonts w:ascii="ＭＳ 明朝" w:eastAsia="ＭＳ 明朝" w:hAnsi="ＭＳ 明朝" w:cs="ＭＳ 明朝"/>
          <w:color w:val="231F20"/>
          <w:spacing w:val="1"/>
          <w:sz w:val="18"/>
          <w:szCs w:val="18"/>
        </w:rPr>
        <w:t>中国で</w:t>
      </w:r>
      <w:r>
        <w:rPr>
          <w:rFonts w:ascii="SimSun" w:eastAsia="SimSun" w:hAnsi="SimSun" w:cs="SimSun"/>
          <w:color w:val="231F20"/>
          <w:spacing w:val="1"/>
          <w:sz w:val="18"/>
          <w:szCs w:val="18"/>
        </w:rPr>
        <w:t>初の「中国国際</w:t>
      </w:r>
      <w:r>
        <w:rPr>
          <w:rFonts w:ascii="SimSun" w:eastAsia="SimSun" w:hAnsi="SimSun" w:cs="SimSun"/>
          <w:color w:val="231F20"/>
          <w:sz w:val="18"/>
          <w:szCs w:val="18"/>
        </w:rPr>
        <w:t>WWW</w:t>
      </w:r>
      <w:r>
        <w:rPr>
          <w:rFonts w:ascii="SimSun" w:eastAsia="SimSun" w:hAnsi="SimSun" w:cs="SimSun"/>
          <w:color w:val="231F20"/>
          <w:spacing w:val="1"/>
          <w:sz w:val="18"/>
          <w:szCs w:val="18"/>
        </w:rPr>
        <w:t>発展フォーラム」を開催、</w:t>
      </w:r>
      <w:r>
        <w:rPr>
          <w:rFonts w:eastAsia="Arial"/>
          <w:color w:val="231F20"/>
          <w:spacing w:val="1"/>
          <w:sz w:val="18"/>
          <w:szCs w:val="18"/>
        </w:rPr>
        <w:t>2011</w:t>
      </w:r>
      <w:r>
        <w:rPr>
          <w:rFonts w:ascii="ＭＳ 明朝" w:eastAsia="ＭＳ 明朝" w:hAnsi="ＭＳ 明朝" w:cs="ＭＳ 明朝"/>
          <w:color w:val="231F20"/>
          <w:spacing w:val="1"/>
          <w:sz w:val="18"/>
          <w:szCs w:val="18"/>
        </w:rPr>
        <w:t>年には</w:t>
      </w:r>
      <w:r>
        <w:rPr>
          <w:rFonts w:ascii="SimSun" w:eastAsia="SimSun" w:hAnsi="SimSun" w:cs="SimSun"/>
          <w:color w:val="231F20"/>
          <w:spacing w:val="1"/>
          <w:sz w:val="18"/>
          <w:szCs w:val="18"/>
        </w:rPr>
        <w:t>中国のイン</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タ</w:t>
      </w:r>
      <w:r>
        <w:rPr>
          <w:rFonts w:ascii="SimSun" w:eastAsia="SimSun" w:hAnsi="SimSun" w:cs="SimSun"/>
          <w:color w:val="231F20"/>
          <w:sz w:val="18"/>
          <w:szCs w:val="18"/>
        </w:rPr>
        <w:t>ーネッ ト企業として初めて百度が</w:t>
      </w:r>
      <w:r>
        <w:rPr>
          <w:rFonts w:eastAsia="Arial"/>
          <w:color w:val="231F20"/>
          <w:sz w:val="18"/>
          <w:szCs w:val="18"/>
        </w:rPr>
        <w:t>W3C</w:t>
      </w:r>
      <w:r>
        <w:rPr>
          <w:rFonts w:ascii="ＭＳ 明朝" w:eastAsia="ＭＳ 明朝" w:hAnsi="ＭＳ 明朝" w:cs="ＭＳ 明朝"/>
          <w:color w:val="231F20"/>
          <w:sz w:val="18"/>
          <w:szCs w:val="18"/>
        </w:rPr>
        <w:t xml:space="preserve">に加盟しました。 </w:t>
      </w:r>
      <w:r>
        <w:rPr>
          <w:rFonts w:ascii="SimSun" w:eastAsia="SimSun" w:hAnsi="SimSun" w:cs="SimSun"/>
          <w:color w:val="231F20"/>
          <w:sz w:val="18"/>
          <w:szCs w:val="18"/>
        </w:rPr>
        <w:t xml:space="preserve">その後、テンセント、 360などのイ </w:t>
      </w:r>
      <w:r>
        <w:rPr>
          <w:rFonts w:ascii="SimSun" w:eastAsia="SimSun" w:hAnsi="SimSun" w:cs="SimSun"/>
          <w:color w:val="231F20"/>
          <w:spacing w:val="3"/>
          <w:sz w:val="18"/>
          <w:szCs w:val="18"/>
        </w:rPr>
        <w:t>ンターネット企業も参加</w:t>
      </w:r>
      <w:r>
        <w:rPr>
          <w:rFonts w:ascii="SimSun" w:eastAsia="SimSun" w:hAnsi="SimSun" w:cs="SimSun"/>
          <w:color w:val="231F20"/>
          <w:spacing w:val="1"/>
          <w:sz w:val="18"/>
          <w:szCs w:val="18"/>
        </w:rPr>
        <w:t>。</w:t>
      </w:r>
    </w:p>
    <w:p w14:paraId="61056809" w14:textId="77777777" w:rsidR="00862892" w:rsidRDefault="00000000">
      <w:pPr>
        <w:spacing w:before="10" w:line="236" w:lineRule="auto"/>
        <w:outlineLvl w:val="1"/>
        <w:rPr>
          <w:rFonts w:ascii="PMingLiU" w:eastAsia="PMingLiU" w:hAnsi="PMingLiU" w:cs="PMingLiU"/>
          <w:sz w:val="24"/>
          <w:szCs w:val="24"/>
        </w:rPr>
      </w:pPr>
      <w:r>
        <w:drawing>
          <wp:anchor distT="0" distB="0" distL="0" distR="0" simplePos="0" relativeHeight="251795456" behindDoc="0" locked="0" layoutInCell="0" allowOverlap="1" wp14:anchorId="086902A5" wp14:editId="3F97374D">
            <wp:simplePos x="0" y="0"/>
            <wp:positionH relativeFrom="page">
              <wp:posOffset>4204461</wp:posOffset>
            </wp:positionH>
            <wp:positionV relativeFrom="page">
              <wp:posOffset>504444</wp:posOffset>
            </wp:positionV>
            <wp:extent cx="559117" cy="139445"/>
            <wp:effectExtent l="0" t="0" r="0" b="0"/>
            <wp:wrapNone/>
            <wp:docPr id="2738" name="IM 2712"/>
            <wp:cNvGraphicFramePr/>
            <a:graphic xmlns:a="http://schemas.openxmlformats.org/drawingml/2006/main">
              <a:graphicData uri="http://schemas.openxmlformats.org/drawingml/2006/picture">
                <pic:pic xmlns:pic="http://schemas.openxmlformats.org/drawingml/2006/picture">
                  <pic:nvPicPr>
                    <pic:cNvPr id="2712" name="IM 2712"/>
                    <pic:cNvPicPr/>
                  </pic:nvPicPr>
                  <pic:blipFill>
                    <a:blip r:embed="rId8"/>
                    <a:stretch>
                      <a:fillRect/>
                    </a:stretch>
                  </pic:blipFill>
                  <pic:spPr>
                    <a:xfrm>
                      <a:off x="0" y="0"/>
                      <a:ext cx="559117" cy="139445"/>
                    </a:xfrm>
                    <a:prstGeom prst="rect">
                      <a:avLst/>
                    </a:prstGeom>
                  </pic:spPr>
                </pic:pic>
              </a:graphicData>
            </a:graphic>
          </wp:anchor>
        </w:drawing>
      </w:r>
      <w:r>
        <w:rPr>
          <w:rFonts w:ascii="PMingLiU" w:eastAsia="PMingLiU" w:hAnsi="PMingLiU" w:cs="PMingLiU"/>
          <w:color w:val="231F20"/>
          <w:spacing w:val="-8"/>
          <w:sz w:val="24"/>
          <w:szCs w:val="24"/>
        </w:rPr>
        <w:t>2</w:t>
      </w:r>
      <w:r>
        <w:rPr>
          <w:rFonts w:ascii="PMingLiU" w:eastAsia="PMingLiU" w:hAnsi="PMingLiU" w:cs="PMingLiU"/>
          <w:color w:val="231F20"/>
          <w:spacing w:val="-6"/>
          <w:sz w:val="24"/>
          <w:szCs w:val="24"/>
        </w:rPr>
        <w:t>015</w:t>
      </w:r>
    </w:p>
    <w:p w14:paraId="2774FC02" w14:textId="77777777" w:rsidR="00862892" w:rsidRDefault="00000000">
      <w:pPr>
        <w:spacing w:before="133" w:line="229" w:lineRule="auto"/>
        <w:ind w:left="417"/>
        <w:rPr>
          <w:rFonts w:ascii="SimSun" w:eastAsia="SimSun" w:hAnsi="SimSun" w:cs="SimSun"/>
          <w:sz w:val="18"/>
          <w:szCs w:val="18"/>
        </w:rPr>
      </w:pPr>
      <w:r>
        <w:drawing>
          <wp:anchor distT="0" distB="0" distL="0" distR="0" simplePos="0" relativeHeight="251794432" behindDoc="1" locked="0" layoutInCell="1" allowOverlap="1" wp14:anchorId="27316A21" wp14:editId="2DC12FB5">
            <wp:simplePos x="0" y="0"/>
            <wp:positionH relativeFrom="column">
              <wp:posOffset>137617</wp:posOffset>
            </wp:positionH>
            <wp:positionV relativeFrom="paragraph">
              <wp:posOffset>84011</wp:posOffset>
            </wp:positionV>
            <wp:extent cx="152400" cy="115823"/>
            <wp:effectExtent l="0" t="0" r="0" b="0"/>
            <wp:wrapNone/>
            <wp:docPr id="2739" name="IM 2713"/>
            <wp:cNvGraphicFramePr/>
            <a:graphic xmlns:a="http://schemas.openxmlformats.org/drawingml/2006/main">
              <a:graphicData uri="http://schemas.openxmlformats.org/drawingml/2006/picture">
                <pic:pic xmlns:pic="http://schemas.openxmlformats.org/drawingml/2006/picture">
                  <pic:nvPicPr>
                    <pic:cNvPr id="2713" name="IM 2713"/>
                    <pic:cNvPicPr/>
                  </pic:nvPicPr>
                  <pic:blipFill>
                    <a:blip r:embed="rId9"/>
                    <a:stretch>
                      <a:fillRect/>
                    </a:stretch>
                  </pic:blipFill>
                  <pic:spPr>
                    <a:xfrm>
                      <a:off x="0" y="0"/>
                      <a:ext cx="152400" cy="115823"/>
                    </a:xfrm>
                    <a:prstGeom prst="rect">
                      <a:avLst/>
                    </a:prstGeom>
                  </pic:spPr>
                </pic:pic>
              </a:graphicData>
            </a:graphic>
          </wp:anchor>
        </w:drawing>
      </w:r>
      <w:r>
        <w:rPr>
          <w:rFonts w:ascii="SimSun" w:eastAsia="SimSun" w:hAnsi="SimSun" w:cs="SimSun"/>
          <w:color w:val="231F20"/>
          <w:spacing w:val="16"/>
          <w:sz w:val="18"/>
          <w:szCs w:val="18"/>
        </w:rPr>
        <w:t>国</w:t>
      </w:r>
      <w:r>
        <w:rPr>
          <w:rFonts w:ascii="SimSun" w:eastAsia="SimSun" w:hAnsi="SimSun" w:cs="SimSun"/>
          <w:color w:val="231F20"/>
          <w:spacing w:val="14"/>
          <w:sz w:val="18"/>
          <w:szCs w:val="18"/>
        </w:rPr>
        <w:t>務院は、オープンソースコミュニティの積極的な発展を提案しています。国務院は、</w:t>
      </w:r>
    </w:p>
    <w:p w14:paraId="4DF4B14B" w14:textId="77777777" w:rsidR="00862892" w:rsidRDefault="00000000">
      <w:pPr>
        <w:spacing w:before="113" w:line="351" w:lineRule="auto"/>
        <w:ind w:left="218" w:right="71" w:firstLine="19"/>
        <w:rPr>
          <w:rFonts w:ascii="SimSun" w:eastAsia="SimSun" w:hAnsi="SimSun" w:cs="SimSun"/>
          <w:sz w:val="18"/>
          <w:szCs w:val="18"/>
        </w:rPr>
      </w:pPr>
      <w:r>
        <w:rPr>
          <w:rFonts w:ascii="SimSun" w:eastAsia="SimSun" w:hAnsi="SimSun" w:cs="SimSun"/>
          <w:color w:val="231F20"/>
          <w:spacing w:val="7"/>
          <w:sz w:val="18"/>
          <w:szCs w:val="18"/>
        </w:rPr>
        <w:t>「</w:t>
      </w:r>
      <w:r>
        <w:rPr>
          <w:rFonts w:ascii="SimSun" w:eastAsia="SimSun" w:hAnsi="SimSun" w:cs="SimSun"/>
          <w:color w:val="231F20"/>
          <w:spacing w:val="5"/>
          <w:sz w:val="18"/>
          <w:szCs w:val="18"/>
        </w:rPr>
        <w:t>『</w:t>
      </w:r>
      <w:r>
        <w:rPr>
          <w:rFonts w:ascii="ＭＳ 明朝" w:eastAsia="ＭＳ 明朝" w:hAnsi="ＭＳ 明朝" w:cs="ＭＳ 明朝"/>
          <w:color w:val="231F20"/>
          <w:spacing w:val="5"/>
          <w:sz w:val="18"/>
          <w:szCs w:val="18"/>
        </w:rPr>
        <w:t>イン夕一ネッ卜＋</w:t>
      </w:r>
      <w:r>
        <w:rPr>
          <w:rFonts w:ascii="SimSun" w:eastAsia="SimSun" w:hAnsi="SimSun" w:cs="SimSun"/>
          <w:color w:val="231F20"/>
          <w:spacing w:val="5"/>
          <w:sz w:val="18"/>
          <w:szCs w:val="18"/>
        </w:rPr>
        <w:t>』行動の積極的推進に関する指導意見」の中で、オープンソースコミュ</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ニティを</w:t>
      </w:r>
      <w:r>
        <w:rPr>
          <w:rFonts w:ascii="SimSun" w:eastAsia="SimSun" w:hAnsi="SimSun" w:cs="SimSun"/>
          <w:color w:val="231F20"/>
          <w:spacing w:val="3"/>
          <w:sz w:val="18"/>
          <w:szCs w:val="18"/>
        </w:rPr>
        <w:t>積極的に発展させ、企業が自主的に研究開発し、国家科学技術プログラム(特別プロジ</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ェクト、</w:t>
      </w:r>
      <w:r>
        <w:rPr>
          <w:rFonts w:ascii="SimSun" w:eastAsia="SimSun" w:hAnsi="SimSun" w:cs="SimSun"/>
          <w:color w:val="231F20"/>
          <w:spacing w:val="4"/>
          <w:sz w:val="18"/>
          <w:szCs w:val="18"/>
        </w:rPr>
        <w:t>基</w:t>
      </w:r>
      <w:r>
        <w:rPr>
          <w:rFonts w:ascii="SimSun" w:eastAsia="SimSun" w:hAnsi="SimSun" w:cs="SimSun"/>
          <w:color w:val="231F20"/>
          <w:spacing w:val="3"/>
          <w:sz w:val="18"/>
          <w:szCs w:val="18"/>
        </w:rPr>
        <w:t>金など)の支援</w:t>
      </w:r>
      <w:r>
        <w:rPr>
          <w:rFonts w:ascii="SimSun" w:eastAsia="SimSun" w:hAnsi="SimSun" w:cs="SimSun"/>
          <w:color w:val="231F20"/>
          <w:spacing w:val="3"/>
          <w:sz w:val="18"/>
          <w:szCs w:val="18"/>
        </w:rPr>
        <w:lastRenderedPageBreak/>
        <w:t>を受けたソースソフトウェアの成果をインターネットを通じて社会に</w:t>
      </w:r>
      <w:r>
        <w:rPr>
          <w:rFonts w:ascii="SimSun" w:eastAsia="SimSun" w:hAnsi="SimSun" w:cs="SimSun"/>
          <w:color w:val="231F20"/>
          <w:sz w:val="18"/>
          <w:szCs w:val="18"/>
        </w:rPr>
        <w:t xml:space="preserve"> </w:t>
      </w:r>
      <w:r>
        <w:rPr>
          <w:rFonts w:ascii="SimSun" w:eastAsia="SimSun" w:hAnsi="SimSun" w:cs="SimSun"/>
          <w:color w:val="231F20"/>
          <w:spacing w:val="1"/>
          <w:sz w:val="18"/>
          <w:szCs w:val="18"/>
        </w:rPr>
        <w:t>公開することを推奨することを提案している。教育機関、社会団体、企業ま</w:t>
      </w:r>
      <w:r>
        <w:rPr>
          <w:rFonts w:ascii="SimSun" w:eastAsia="SimSun" w:hAnsi="SimSun" w:cs="SimSun"/>
          <w:color w:val="231F20"/>
          <w:sz w:val="18"/>
          <w:szCs w:val="18"/>
        </w:rPr>
        <w:t xml:space="preserve">たは個人が、オープ </w:t>
      </w:r>
      <w:r>
        <w:rPr>
          <w:rFonts w:ascii="SimSun" w:eastAsia="SimSun" w:hAnsi="SimSun" w:cs="SimSun"/>
          <w:color w:val="231F20"/>
          <w:spacing w:val="8"/>
          <w:sz w:val="18"/>
          <w:szCs w:val="18"/>
        </w:rPr>
        <w:t>ンソースプロジ</w:t>
      </w:r>
      <w:r>
        <w:rPr>
          <w:rFonts w:ascii="SimSun" w:eastAsia="SimSun" w:hAnsi="SimSun" w:cs="SimSun"/>
          <w:color w:val="231F20"/>
          <w:spacing w:val="5"/>
          <w:sz w:val="18"/>
          <w:szCs w:val="18"/>
        </w:rPr>
        <w:t>ェ</w:t>
      </w:r>
      <w:r>
        <w:rPr>
          <w:rFonts w:ascii="SimSun" w:eastAsia="SimSun" w:hAnsi="SimSun" w:cs="SimSun"/>
          <w:color w:val="231F20"/>
          <w:spacing w:val="4"/>
          <w:sz w:val="18"/>
          <w:szCs w:val="18"/>
        </w:rPr>
        <w:t>クトを開始し、国際的なオープンソースプロジェクトに積極的に参加し、オ</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ープン</w:t>
      </w:r>
      <w:r>
        <w:rPr>
          <w:rFonts w:ascii="SimSun" w:eastAsia="SimSun" w:hAnsi="SimSun" w:cs="SimSun"/>
          <w:color w:val="231F20"/>
          <w:spacing w:val="4"/>
          <w:sz w:val="18"/>
          <w:szCs w:val="18"/>
        </w:rPr>
        <w:t>ソ</w:t>
      </w:r>
      <w:r>
        <w:rPr>
          <w:rFonts w:ascii="SimSun" w:eastAsia="SimSun" w:hAnsi="SimSun" w:cs="SimSun"/>
          <w:color w:val="231F20"/>
          <w:spacing w:val="3"/>
          <w:sz w:val="18"/>
          <w:szCs w:val="18"/>
        </w:rPr>
        <w:t>ースコミュニティやオープンソース財団の形成を支援するよう指導されます。 企業が</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イン</w:t>
      </w:r>
      <w:r>
        <w:rPr>
          <w:rFonts w:ascii="SimSun" w:eastAsia="SimSun" w:hAnsi="SimSun" w:cs="SimSun"/>
          <w:color w:val="231F20"/>
          <w:spacing w:val="4"/>
          <w:sz w:val="18"/>
          <w:szCs w:val="18"/>
        </w:rPr>
        <w:t>タ</w:t>
      </w:r>
      <w:r>
        <w:rPr>
          <w:rFonts w:ascii="SimSun" w:eastAsia="SimSun" w:hAnsi="SimSun" w:cs="SimSun"/>
          <w:color w:val="231F20"/>
          <w:spacing w:val="3"/>
          <w:sz w:val="18"/>
          <w:szCs w:val="18"/>
        </w:rPr>
        <w:t>ーネットオープンソースモデルに基づく新しい生態を構築することを奨励し、 インター</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ネ</w:t>
      </w:r>
      <w:r>
        <w:rPr>
          <w:rFonts w:ascii="SimSun" w:eastAsia="SimSun" w:hAnsi="SimSun" w:cs="SimSun"/>
          <w:color w:val="231F20"/>
          <w:spacing w:val="6"/>
          <w:sz w:val="18"/>
          <w:szCs w:val="18"/>
        </w:rPr>
        <w:t>ッ</w:t>
      </w:r>
      <w:r>
        <w:rPr>
          <w:rFonts w:ascii="SimSun" w:eastAsia="SimSun" w:hAnsi="SimSun" w:cs="SimSun"/>
          <w:color w:val="231F20"/>
          <w:spacing w:val="5"/>
          <w:sz w:val="18"/>
          <w:szCs w:val="18"/>
        </w:rPr>
        <w:t xml:space="preserve">トオープンソースコミュニティと標準 </w:t>
      </w:r>
      <w:r>
        <w:rPr>
          <w:rFonts w:ascii="ＭＳ 明朝" w:eastAsia="ＭＳ 明朝" w:hAnsi="ＭＳ 明朝" w:cs="ＭＳ 明朝"/>
          <w:color w:val="231F20"/>
          <w:spacing w:val="5"/>
          <w:sz w:val="18"/>
          <w:szCs w:val="18"/>
        </w:rPr>
        <w:t xml:space="preserve">・ </w:t>
      </w:r>
      <w:r>
        <w:rPr>
          <w:rFonts w:ascii="SimSun" w:eastAsia="SimSun" w:hAnsi="SimSun" w:cs="SimSun"/>
          <w:color w:val="231F20"/>
          <w:spacing w:val="5"/>
          <w:sz w:val="18"/>
          <w:szCs w:val="18"/>
        </w:rPr>
        <w:t>仕様、知的財産権などの制度とのドッキングと</w:t>
      </w:r>
      <w:r>
        <w:rPr>
          <w:rFonts w:ascii="SimSun" w:eastAsia="SimSun" w:hAnsi="SimSun" w:cs="SimSun"/>
          <w:color w:val="231F20"/>
          <w:sz w:val="18"/>
          <w:szCs w:val="18"/>
        </w:rPr>
        <w:t xml:space="preserve"> </w:t>
      </w:r>
      <w:r>
        <w:rPr>
          <w:rFonts w:ascii="SimSun" w:eastAsia="SimSun" w:hAnsi="SimSun" w:cs="SimSun"/>
          <w:color w:val="231F20"/>
          <w:spacing w:val="8"/>
          <w:sz w:val="18"/>
          <w:szCs w:val="18"/>
        </w:rPr>
        <w:t>協</w:t>
      </w:r>
      <w:r>
        <w:rPr>
          <w:rFonts w:ascii="SimSun" w:eastAsia="SimSun" w:hAnsi="SimSun" w:cs="SimSun"/>
          <w:color w:val="231F20"/>
          <w:spacing w:val="6"/>
          <w:sz w:val="18"/>
          <w:szCs w:val="18"/>
        </w:rPr>
        <w:t>力</w:t>
      </w:r>
      <w:r>
        <w:rPr>
          <w:rFonts w:ascii="SimSun" w:eastAsia="SimSun" w:hAnsi="SimSun" w:cs="SimSun"/>
          <w:color w:val="231F20"/>
          <w:spacing w:val="4"/>
          <w:sz w:val="18"/>
          <w:szCs w:val="18"/>
        </w:rPr>
        <w:t>を促進する。</w:t>
      </w:r>
    </w:p>
    <w:p w14:paraId="6F4BC594" w14:textId="77777777" w:rsidR="00862892" w:rsidRDefault="00862892"/>
    <w:p w14:paraId="48E7ACFC" w14:textId="77777777" w:rsidR="00862892" w:rsidRDefault="00862892">
      <w:pPr>
        <w:spacing w:line="241" w:lineRule="auto"/>
      </w:pPr>
    </w:p>
    <w:p w14:paraId="7AE420E0" w14:textId="77777777" w:rsidR="00862892" w:rsidRDefault="00000000">
      <w:pPr>
        <w:spacing w:before="78" w:line="236" w:lineRule="auto"/>
        <w:ind w:left="91"/>
        <w:outlineLvl w:val="1"/>
        <w:rPr>
          <w:rFonts w:ascii="PMingLiU" w:eastAsia="PMingLiU" w:hAnsi="PMingLiU" w:cs="PMingLiU"/>
          <w:sz w:val="24"/>
          <w:szCs w:val="24"/>
        </w:rPr>
      </w:pPr>
      <w:r>
        <w:rPr>
          <w:rFonts w:ascii="PMingLiU" w:eastAsia="PMingLiU" w:hAnsi="PMingLiU" w:cs="PMingLiU"/>
          <w:color w:val="231F20"/>
          <w:spacing w:val="-8"/>
          <w:sz w:val="24"/>
          <w:szCs w:val="24"/>
        </w:rPr>
        <w:t>2</w:t>
      </w:r>
      <w:r>
        <w:rPr>
          <w:rFonts w:ascii="PMingLiU" w:eastAsia="PMingLiU" w:hAnsi="PMingLiU" w:cs="PMingLiU"/>
          <w:color w:val="231F20"/>
          <w:spacing w:val="-6"/>
          <w:sz w:val="24"/>
          <w:szCs w:val="24"/>
        </w:rPr>
        <w:t>016</w:t>
      </w:r>
    </w:p>
    <w:p w14:paraId="1CCE2FB5" w14:textId="77777777" w:rsidR="00862892" w:rsidRDefault="00000000">
      <w:pPr>
        <w:spacing w:before="152" w:line="366" w:lineRule="auto"/>
        <w:ind w:left="319" w:right="148" w:firstLine="189"/>
        <w:rPr>
          <w:rFonts w:ascii="SimSun" w:eastAsia="SimSun" w:hAnsi="SimSun" w:cs="SimSun"/>
          <w:sz w:val="18"/>
          <w:szCs w:val="18"/>
        </w:rPr>
      </w:pPr>
      <w:r>
        <w:drawing>
          <wp:anchor distT="0" distB="0" distL="0" distR="0" simplePos="0" relativeHeight="251796480" behindDoc="1" locked="0" layoutInCell="1" allowOverlap="1" wp14:anchorId="675003AD" wp14:editId="03A9E449">
            <wp:simplePos x="0" y="0"/>
            <wp:positionH relativeFrom="column">
              <wp:posOffset>195834</wp:posOffset>
            </wp:positionH>
            <wp:positionV relativeFrom="paragraph">
              <wp:posOffset>96137</wp:posOffset>
            </wp:positionV>
            <wp:extent cx="152400" cy="115823"/>
            <wp:effectExtent l="0" t="0" r="0" b="0"/>
            <wp:wrapNone/>
            <wp:docPr id="2741" name="IM 2716"/>
            <wp:cNvGraphicFramePr/>
            <a:graphic xmlns:a="http://schemas.openxmlformats.org/drawingml/2006/main">
              <a:graphicData uri="http://schemas.openxmlformats.org/drawingml/2006/picture">
                <pic:pic xmlns:pic="http://schemas.openxmlformats.org/drawingml/2006/picture">
                  <pic:nvPicPr>
                    <pic:cNvPr id="2716" name="IM 2716"/>
                    <pic:cNvPicPr/>
                  </pic:nvPicPr>
                  <pic:blipFill>
                    <a:blip r:embed="rId9"/>
                    <a:stretch>
                      <a:fillRect/>
                    </a:stretch>
                  </pic:blipFill>
                  <pic:spPr>
                    <a:xfrm>
                      <a:off x="0" y="0"/>
                      <a:ext cx="152400" cy="115823"/>
                    </a:xfrm>
                    <a:prstGeom prst="rect">
                      <a:avLst/>
                    </a:prstGeom>
                  </pic:spPr>
                </pic:pic>
              </a:graphicData>
            </a:graphic>
          </wp:anchor>
        </w:drawing>
      </w:r>
      <w:r>
        <w:rPr>
          <w:rFonts w:ascii="SimSun" w:eastAsia="SimSun" w:hAnsi="SimSun" w:cs="SimSun"/>
          <w:color w:val="231F20"/>
          <w:spacing w:val="-4"/>
          <w:sz w:val="18"/>
          <w:szCs w:val="18"/>
        </w:rPr>
        <w:t>国務院は、オープンソー</w:t>
      </w:r>
      <w:r>
        <w:rPr>
          <w:rFonts w:ascii="SimSun" w:eastAsia="SimSun" w:hAnsi="SimSun" w:cs="SimSun"/>
          <w:color w:val="231F20"/>
          <w:spacing w:val="-3"/>
          <w:sz w:val="18"/>
          <w:szCs w:val="18"/>
        </w:rPr>
        <w:t>ス</w:t>
      </w:r>
      <w:r>
        <w:rPr>
          <w:rFonts w:ascii="SimSun" w:eastAsia="SimSun" w:hAnsi="SimSun" w:cs="SimSun"/>
          <w:color w:val="231F20"/>
          <w:spacing w:val="-2"/>
          <w:sz w:val="18"/>
          <w:szCs w:val="18"/>
        </w:rPr>
        <w:t>コミュニティの革新的な発展を支援しています。国務院は 「第13次5</w:t>
      </w:r>
      <w:r>
        <w:rPr>
          <w:rFonts w:ascii="SimSun" w:eastAsia="SimSun" w:hAnsi="SimSun" w:cs="SimSun"/>
          <w:color w:val="231F20"/>
          <w:sz w:val="18"/>
          <w:szCs w:val="18"/>
        </w:rPr>
        <w:t xml:space="preserve"> </w:t>
      </w:r>
      <w:r>
        <w:rPr>
          <w:rFonts w:ascii="SimSun" w:eastAsia="SimSun" w:hAnsi="SimSun" w:cs="SimSun"/>
          <w:color w:val="231F20"/>
          <w:spacing w:val="-14"/>
          <w:sz w:val="18"/>
          <w:szCs w:val="18"/>
        </w:rPr>
        <w:t>ヵ年計画</w:t>
      </w:r>
      <w:r>
        <w:rPr>
          <w:rFonts w:ascii="SimSun" w:eastAsia="SimSun" w:hAnsi="SimSun" w:cs="SimSun"/>
          <w:color w:val="231F20"/>
          <w:spacing w:val="-11"/>
          <w:sz w:val="18"/>
          <w:szCs w:val="18"/>
        </w:rPr>
        <w:t>」</w:t>
      </w:r>
      <w:r>
        <w:rPr>
          <w:rFonts w:ascii="SimSun" w:eastAsia="SimSun" w:hAnsi="SimSun" w:cs="SimSun"/>
          <w:color w:val="231F20"/>
          <w:spacing w:val="-7"/>
          <w:sz w:val="18"/>
          <w:szCs w:val="18"/>
        </w:rPr>
        <w:t xml:space="preserve">で、 産学 </w:t>
      </w:r>
      <w:r>
        <w:rPr>
          <w:rFonts w:ascii="ＭＳ 明朝" w:eastAsia="ＭＳ 明朝" w:hAnsi="ＭＳ 明朝" w:cs="ＭＳ 明朝"/>
          <w:color w:val="231F20"/>
          <w:spacing w:val="-7"/>
          <w:sz w:val="18"/>
          <w:szCs w:val="18"/>
        </w:rPr>
        <w:t xml:space="preserve">・ </w:t>
      </w:r>
      <w:r>
        <w:rPr>
          <w:rFonts w:ascii="SimSun" w:eastAsia="SimSun" w:hAnsi="SimSun" w:cs="SimSun"/>
          <w:color w:val="231F20"/>
          <w:spacing w:val="-7"/>
          <w:sz w:val="18"/>
          <w:szCs w:val="18"/>
        </w:rPr>
        <w:t xml:space="preserve">研究 </w:t>
      </w:r>
      <w:r>
        <w:rPr>
          <w:rFonts w:ascii="ＭＳ 明朝" w:eastAsia="ＭＳ 明朝" w:hAnsi="ＭＳ 明朝" w:cs="ＭＳ 明朝"/>
          <w:color w:val="231F20"/>
          <w:spacing w:val="-7"/>
          <w:sz w:val="18"/>
          <w:szCs w:val="18"/>
        </w:rPr>
        <w:t xml:space="preserve">・ </w:t>
      </w:r>
      <w:r>
        <w:rPr>
          <w:rFonts w:ascii="SimSun" w:eastAsia="SimSun" w:hAnsi="SimSun" w:cs="SimSun"/>
          <w:color w:val="231F20"/>
          <w:spacing w:val="-7"/>
          <w:sz w:val="18"/>
          <w:szCs w:val="18"/>
        </w:rPr>
        <w:t xml:space="preserve">応用の深い統合を指導 </w:t>
      </w:r>
      <w:r>
        <w:rPr>
          <w:rFonts w:ascii="ＭＳ 明朝" w:eastAsia="ＭＳ 明朝" w:hAnsi="ＭＳ 明朝" w:cs="ＭＳ 明朝"/>
          <w:color w:val="231F20"/>
          <w:spacing w:val="-7"/>
          <w:sz w:val="18"/>
          <w:szCs w:val="18"/>
        </w:rPr>
        <w:t xml:space="preserve">・ </w:t>
      </w:r>
      <w:r>
        <w:rPr>
          <w:rFonts w:ascii="SimSun" w:eastAsia="SimSun" w:hAnsi="SimSun" w:cs="SimSun"/>
          <w:color w:val="231F20"/>
          <w:spacing w:val="-7"/>
          <w:sz w:val="18"/>
          <w:szCs w:val="18"/>
        </w:rPr>
        <w:t>支援し、有力企業や研究機関によるオー</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プンソース技術の研究開発チームの設立を推進し、科学技術型中小企業の発展を支援し、産学</w:t>
      </w:r>
    </w:p>
    <w:p w14:paraId="2D08EFD2" w14:textId="77777777" w:rsidR="00862892" w:rsidRDefault="00000000">
      <w:pPr>
        <w:spacing w:before="3" w:line="370" w:lineRule="auto"/>
        <w:ind w:left="315" w:firstLine="69"/>
        <w:rPr>
          <w:rFonts w:ascii="SimSun" w:eastAsia="SimSun" w:hAnsi="SimSun" w:cs="SimSun"/>
          <w:sz w:val="18"/>
          <w:szCs w:val="18"/>
        </w:rPr>
      </w:pPr>
      <w:r>
        <w:rPr>
          <w:rFonts w:ascii="ＭＳ 明朝" w:eastAsia="ＭＳ 明朝" w:hAnsi="ＭＳ 明朝" w:cs="ＭＳ 明朝"/>
          <w:color w:val="231F20"/>
          <w:spacing w:val="-2"/>
          <w:sz w:val="18"/>
          <w:szCs w:val="18"/>
        </w:rPr>
        <w:t xml:space="preserve">・ </w:t>
      </w:r>
      <w:r>
        <w:rPr>
          <w:rFonts w:ascii="SimSun" w:eastAsia="SimSun" w:hAnsi="SimSun" w:cs="SimSun"/>
          <w:color w:val="231F20"/>
          <w:spacing w:val="-2"/>
          <w:sz w:val="18"/>
          <w:szCs w:val="18"/>
        </w:rPr>
        <w:t xml:space="preserve">研究 </w:t>
      </w:r>
      <w:r>
        <w:rPr>
          <w:rFonts w:ascii="ＭＳ 明朝" w:eastAsia="ＭＳ 明朝" w:hAnsi="ＭＳ 明朝" w:cs="ＭＳ 明朝"/>
          <w:color w:val="231F20"/>
          <w:spacing w:val="-2"/>
          <w:sz w:val="18"/>
          <w:szCs w:val="18"/>
        </w:rPr>
        <w:t xml:space="preserve">・ </w:t>
      </w:r>
      <w:r>
        <w:rPr>
          <w:rFonts w:ascii="SimSun" w:eastAsia="SimSun" w:hAnsi="SimSun" w:cs="SimSun"/>
          <w:color w:val="231F20"/>
          <w:spacing w:val="-2"/>
          <w:sz w:val="18"/>
          <w:szCs w:val="18"/>
        </w:rPr>
        <w:t>応用の共同イノベーションクラスターを構築すると言及した。オープンソー</w:t>
      </w:r>
      <w:r>
        <w:rPr>
          <w:rFonts w:ascii="SimSun" w:eastAsia="SimSun" w:hAnsi="SimSun" w:cs="SimSun"/>
          <w:color w:val="231F20"/>
          <w:spacing w:val="-1"/>
          <w:sz w:val="18"/>
          <w:szCs w:val="18"/>
        </w:rPr>
        <w:t>ス</w:t>
      </w:r>
      <w:r>
        <w:rPr>
          <w:rFonts w:ascii="SimSun" w:eastAsia="SimSun" w:hAnsi="SimSun" w:cs="SimSun"/>
          <w:color w:val="231F20"/>
          <w:sz w:val="18"/>
          <w:szCs w:val="18"/>
        </w:rPr>
        <w:t xml:space="preserve">コミュ </w:t>
      </w:r>
      <w:r>
        <w:rPr>
          <w:rFonts w:ascii="SimSun" w:eastAsia="SimSun" w:hAnsi="SimSun" w:cs="SimSun"/>
          <w:color w:val="231F20"/>
          <w:spacing w:val="10"/>
          <w:sz w:val="18"/>
          <w:szCs w:val="18"/>
        </w:rPr>
        <w:t>ニ</w:t>
      </w:r>
      <w:r>
        <w:rPr>
          <w:rFonts w:ascii="SimSun" w:eastAsia="SimSun" w:hAnsi="SimSun" w:cs="SimSun"/>
          <w:color w:val="231F20"/>
          <w:spacing w:val="6"/>
          <w:sz w:val="18"/>
          <w:szCs w:val="18"/>
        </w:rPr>
        <w:t>ティの革新的発展を支持し、中国企業が主要なコア技術の国際オープンソース組織に積極的</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に</w:t>
      </w:r>
      <w:r>
        <w:rPr>
          <w:rFonts w:ascii="SimSun" w:eastAsia="SimSun" w:hAnsi="SimSun" w:cs="SimSun"/>
          <w:color w:val="231F20"/>
          <w:spacing w:val="6"/>
          <w:sz w:val="18"/>
          <w:szCs w:val="18"/>
        </w:rPr>
        <w:t>参加することを奨励し、参加者から重要な貢献者に発展し、優勢な技術分野で発起人として</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競争し</w:t>
      </w:r>
      <w:r>
        <w:rPr>
          <w:rFonts w:ascii="SimSun" w:eastAsia="SimSun" w:hAnsi="SimSun" w:cs="SimSun"/>
          <w:color w:val="231F20"/>
          <w:spacing w:val="5"/>
          <w:sz w:val="18"/>
          <w:szCs w:val="18"/>
        </w:rPr>
        <w:t>、国際オープンソース組織で中国の関連標準と特許の権利と利益を積極的に擁護します。</w:t>
      </w:r>
    </w:p>
    <w:p w14:paraId="4AE5268D" w14:textId="77777777" w:rsidR="00862892" w:rsidRDefault="00000000">
      <w:pPr>
        <w:spacing w:before="92" w:line="367" w:lineRule="auto"/>
        <w:ind w:left="316" w:right="187" w:firstLine="189"/>
        <w:rPr>
          <w:rFonts w:ascii="SimSun" w:eastAsia="SimSun" w:hAnsi="SimSun" w:cs="SimSun"/>
          <w:sz w:val="18"/>
          <w:szCs w:val="18"/>
        </w:rPr>
      </w:pPr>
      <w:r>
        <w:drawing>
          <wp:anchor distT="0" distB="0" distL="0" distR="0" simplePos="0" relativeHeight="251797504" behindDoc="1" locked="0" layoutInCell="1" allowOverlap="1" wp14:anchorId="27A76F3B" wp14:editId="5D62F270">
            <wp:simplePos x="0" y="0"/>
            <wp:positionH relativeFrom="column">
              <wp:posOffset>195834</wp:posOffset>
            </wp:positionH>
            <wp:positionV relativeFrom="paragraph">
              <wp:posOffset>57745</wp:posOffset>
            </wp:positionV>
            <wp:extent cx="152400" cy="115823"/>
            <wp:effectExtent l="0" t="0" r="0" b="0"/>
            <wp:wrapNone/>
            <wp:docPr id="2742" name="IM 2717"/>
            <wp:cNvGraphicFramePr/>
            <a:graphic xmlns:a="http://schemas.openxmlformats.org/drawingml/2006/main">
              <a:graphicData uri="http://schemas.openxmlformats.org/drawingml/2006/picture">
                <pic:pic xmlns:pic="http://schemas.openxmlformats.org/drawingml/2006/picture">
                  <pic:nvPicPr>
                    <pic:cNvPr id="2717" name="IM 2717"/>
                    <pic:cNvPicPr/>
                  </pic:nvPicPr>
                  <pic:blipFill>
                    <a:blip r:embed="rId9"/>
                    <a:stretch>
                      <a:fillRect/>
                    </a:stretch>
                  </pic:blipFill>
                  <pic:spPr>
                    <a:xfrm>
                      <a:off x="0" y="0"/>
                      <a:ext cx="152400" cy="115823"/>
                    </a:xfrm>
                    <a:prstGeom prst="rect">
                      <a:avLst/>
                    </a:prstGeom>
                  </pic:spPr>
                </pic:pic>
              </a:graphicData>
            </a:graphic>
          </wp:anchor>
        </w:drawing>
      </w:r>
      <w:r>
        <w:rPr>
          <w:rFonts w:ascii="SimSun" w:eastAsia="SimSun" w:hAnsi="SimSun" w:cs="SimSun"/>
          <w:color w:val="231F20"/>
          <w:spacing w:val="-1"/>
          <w:sz w:val="18"/>
          <w:szCs w:val="18"/>
        </w:rPr>
        <w:t xml:space="preserve">オープンソース </w:t>
      </w:r>
      <w:r>
        <w:rPr>
          <w:rFonts w:ascii="ＭＳ 明朝" w:eastAsia="ＭＳ 明朝" w:hAnsi="ＭＳ 明朝" w:cs="ＭＳ 明朝"/>
          <w:color w:val="231F20"/>
          <w:spacing w:val="-1"/>
          <w:sz w:val="18"/>
          <w:szCs w:val="18"/>
        </w:rPr>
        <w:t xml:space="preserve">・ </w:t>
      </w:r>
      <w:r>
        <w:rPr>
          <w:rFonts w:ascii="SimSun" w:eastAsia="SimSun" w:hAnsi="SimSun" w:cs="SimSun"/>
          <w:color w:val="231F20"/>
          <w:sz w:val="18"/>
          <w:szCs w:val="18"/>
        </w:rPr>
        <w:t>インダストリーコンソーシアム for Cloud Computing (</w:t>
      </w:r>
      <w:r>
        <w:rPr>
          <w:rFonts w:eastAsia="Arial"/>
          <w:color w:val="231F20"/>
          <w:sz w:val="18"/>
          <w:szCs w:val="18"/>
        </w:rPr>
        <w:t>OSCAR</w:t>
      </w:r>
      <w:r>
        <w:rPr>
          <w:rFonts w:ascii="ＭＳ 明朝" w:eastAsia="ＭＳ 明朝" w:hAnsi="ＭＳ 明朝" w:cs="ＭＳ 明朝"/>
          <w:color w:val="231F20"/>
          <w:sz w:val="18"/>
          <w:szCs w:val="18"/>
        </w:rPr>
        <w:t>)を</w:t>
      </w:r>
      <w:r>
        <w:rPr>
          <w:rFonts w:ascii="SimSun" w:eastAsia="SimSun" w:hAnsi="SimSun" w:cs="SimSun"/>
          <w:color w:val="231F20"/>
          <w:sz w:val="18"/>
          <w:szCs w:val="18"/>
        </w:rPr>
        <w:t xml:space="preserve">設立。 </w:t>
      </w:r>
      <w:r>
        <w:rPr>
          <w:rFonts w:ascii="SimSun" w:eastAsia="SimSun" w:hAnsi="SimSun" w:cs="SimSun"/>
          <w:color w:val="231F20"/>
          <w:spacing w:val="3"/>
          <w:sz w:val="18"/>
          <w:szCs w:val="18"/>
        </w:rPr>
        <w:t xml:space="preserve">オープンソース </w:t>
      </w:r>
      <w:r>
        <w:rPr>
          <w:rFonts w:ascii="ＭＳ 明朝" w:eastAsia="ＭＳ 明朝" w:hAnsi="ＭＳ 明朝" w:cs="ＭＳ 明朝"/>
          <w:color w:val="231F20"/>
          <w:spacing w:val="3"/>
          <w:sz w:val="18"/>
          <w:szCs w:val="18"/>
        </w:rPr>
        <w:t xml:space="preserve">・ </w:t>
      </w:r>
      <w:r>
        <w:rPr>
          <w:rFonts w:ascii="SimSun" w:eastAsia="SimSun" w:hAnsi="SimSun" w:cs="SimSun"/>
          <w:color w:val="231F20"/>
          <w:spacing w:val="3"/>
          <w:sz w:val="18"/>
          <w:szCs w:val="18"/>
        </w:rPr>
        <w:t xml:space="preserve">クラウドコンピューティング産業コンソーシアム </w:t>
      </w:r>
      <w:r>
        <w:rPr>
          <w:rFonts w:ascii="ＭＳ 明朝" w:eastAsia="ＭＳ 明朝" w:hAnsi="ＭＳ 明朝" w:cs="ＭＳ 明朝"/>
          <w:color w:val="231F20"/>
          <w:spacing w:val="3"/>
          <w:sz w:val="18"/>
          <w:szCs w:val="18"/>
        </w:rPr>
        <w:t>(</w:t>
      </w:r>
      <w:r>
        <w:rPr>
          <w:rFonts w:eastAsia="Arial"/>
          <w:color w:val="231F20"/>
          <w:sz w:val="18"/>
          <w:szCs w:val="18"/>
        </w:rPr>
        <w:t>OSCAR</w:t>
      </w:r>
      <w:r>
        <w:rPr>
          <w:rFonts w:ascii="SimSun" w:eastAsia="SimSun" w:hAnsi="SimSun" w:cs="SimSun"/>
          <w:color w:val="231F20"/>
          <w:spacing w:val="3"/>
          <w:sz w:val="18"/>
          <w:szCs w:val="18"/>
        </w:rPr>
        <w:t>)は、 工業</w:t>
      </w:r>
      <w:r>
        <w:rPr>
          <w:rFonts w:ascii="SimSun" w:eastAsia="SimSun" w:hAnsi="SimSun" w:cs="SimSun"/>
          <w:color w:val="231F20"/>
          <w:spacing w:val="1"/>
          <w:sz w:val="18"/>
          <w:szCs w:val="18"/>
        </w:rPr>
        <w:t>情</w:t>
      </w:r>
      <w:r>
        <w:rPr>
          <w:rFonts w:ascii="SimSun" w:eastAsia="SimSun" w:hAnsi="SimSun" w:cs="SimSun"/>
          <w:color w:val="231F20"/>
          <w:sz w:val="18"/>
          <w:szCs w:val="18"/>
        </w:rPr>
        <w:t xml:space="preserve">報 </w:t>
      </w:r>
      <w:r>
        <w:rPr>
          <w:rFonts w:ascii="SimSun" w:eastAsia="SimSun" w:hAnsi="SimSun" w:cs="SimSun"/>
          <w:color w:val="231F20"/>
          <w:spacing w:val="1"/>
          <w:sz w:val="18"/>
          <w:szCs w:val="18"/>
        </w:rPr>
        <w:t xml:space="preserve">化部情報技術 </w:t>
      </w:r>
      <w:r>
        <w:rPr>
          <w:rFonts w:ascii="ＭＳ 明朝" w:eastAsia="ＭＳ 明朝" w:hAnsi="ＭＳ 明朝" w:cs="ＭＳ 明朝"/>
          <w:color w:val="231F20"/>
          <w:spacing w:val="1"/>
          <w:sz w:val="18"/>
          <w:szCs w:val="18"/>
        </w:rPr>
        <w:t xml:space="preserve">・ </w:t>
      </w:r>
      <w:r>
        <w:rPr>
          <w:rFonts w:ascii="SimSun" w:eastAsia="SimSun" w:hAnsi="SimSun" w:cs="SimSun"/>
          <w:color w:val="231F20"/>
          <w:spacing w:val="1"/>
          <w:sz w:val="18"/>
          <w:szCs w:val="18"/>
        </w:rPr>
        <w:t>ソフトウェアサービス産業局の指導のもと、中国情報通信科学</w:t>
      </w:r>
      <w:r>
        <w:rPr>
          <w:rFonts w:ascii="SimSun" w:eastAsia="SimSun" w:hAnsi="SimSun" w:cs="SimSun"/>
          <w:color w:val="231F20"/>
          <w:sz w:val="18"/>
          <w:szCs w:val="18"/>
        </w:rPr>
        <w:t xml:space="preserve">院が多くのクラ </w:t>
      </w:r>
      <w:r>
        <w:rPr>
          <w:rFonts w:ascii="SimSun" w:eastAsia="SimSun" w:hAnsi="SimSun" w:cs="SimSun"/>
          <w:color w:val="231F20"/>
          <w:spacing w:val="1"/>
          <w:sz w:val="18"/>
          <w:szCs w:val="18"/>
        </w:rPr>
        <w:t xml:space="preserve">ウドコンピューティング </w:t>
      </w:r>
      <w:r>
        <w:rPr>
          <w:rFonts w:ascii="ＭＳ 明朝" w:eastAsia="ＭＳ 明朝" w:hAnsi="ＭＳ 明朝" w:cs="ＭＳ 明朝"/>
          <w:color w:val="231F20"/>
          <w:spacing w:val="1"/>
          <w:sz w:val="18"/>
          <w:szCs w:val="18"/>
        </w:rPr>
        <w:t xml:space="preserve">・ </w:t>
      </w:r>
      <w:r>
        <w:rPr>
          <w:rFonts w:ascii="SimSun" w:eastAsia="SimSun" w:hAnsi="SimSun" w:cs="SimSun"/>
          <w:color w:val="231F20"/>
          <w:spacing w:val="1"/>
          <w:sz w:val="18"/>
          <w:szCs w:val="18"/>
        </w:rPr>
        <w:t>オープンソース技術企業とともに主導し、中国通信規</w:t>
      </w:r>
      <w:r>
        <w:rPr>
          <w:rFonts w:ascii="SimSun" w:eastAsia="SimSun" w:hAnsi="SimSun" w:cs="SimSun"/>
          <w:color w:val="231F20"/>
          <w:sz w:val="18"/>
          <w:szCs w:val="18"/>
        </w:rPr>
        <w:t xml:space="preserve">格協会が主催 </w:t>
      </w:r>
      <w:r>
        <w:rPr>
          <w:rFonts w:ascii="SimSun" w:eastAsia="SimSun" w:hAnsi="SimSun" w:cs="SimSun"/>
          <w:color w:val="231F20"/>
          <w:spacing w:val="6"/>
          <w:sz w:val="18"/>
          <w:szCs w:val="18"/>
        </w:rPr>
        <w:t>し</w:t>
      </w:r>
      <w:r>
        <w:rPr>
          <w:rFonts w:ascii="SimSun" w:eastAsia="SimSun" w:hAnsi="SimSun" w:cs="SimSun"/>
          <w:color w:val="231F20"/>
          <w:spacing w:val="4"/>
          <w:sz w:val="18"/>
          <w:szCs w:val="18"/>
        </w:rPr>
        <w:t>て</w:t>
      </w:r>
      <w:r>
        <w:rPr>
          <w:rFonts w:ascii="SimSun" w:eastAsia="SimSun" w:hAnsi="SimSun" w:cs="SimSun"/>
          <w:color w:val="231F20"/>
          <w:spacing w:val="3"/>
          <w:sz w:val="18"/>
          <w:szCs w:val="18"/>
        </w:rPr>
        <w:t>設立されたものです。</w:t>
      </w:r>
    </w:p>
    <w:p w14:paraId="5404D234" w14:textId="77777777" w:rsidR="00862892" w:rsidRDefault="00000000">
      <w:pPr>
        <w:spacing w:before="89" w:line="367" w:lineRule="auto"/>
        <w:ind w:left="322" w:right="188" w:firstLine="185"/>
        <w:rPr>
          <w:rFonts w:ascii="SimSun" w:eastAsia="SimSun" w:hAnsi="SimSun" w:cs="SimSun"/>
          <w:sz w:val="18"/>
          <w:szCs w:val="18"/>
        </w:rPr>
      </w:pPr>
      <w:r>
        <w:drawing>
          <wp:anchor distT="0" distB="0" distL="0" distR="0" simplePos="0" relativeHeight="251798528" behindDoc="1" locked="0" layoutInCell="1" allowOverlap="1" wp14:anchorId="37FBA1E2" wp14:editId="4B7E23DB">
            <wp:simplePos x="0" y="0"/>
            <wp:positionH relativeFrom="column">
              <wp:posOffset>195834</wp:posOffset>
            </wp:positionH>
            <wp:positionV relativeFrom="paragraph">
              <wp:posOffset>55872</wp:posOffset>
            </wp:positionV>
            <wp:extent cx="152400" cy="115823"/>
            <wp:effectExtent l="0" t="0" r="0" b="0"/>
            <wp:wrapNone/>
            <wp:docPr id="2743" name="IM 2718"/>
            <wp:cNvGraphicFramePr/>
            <a:graphic xmlns:a="http://schemas.openxmlformats.org/drawingml/2006/main">
              <a:graphicData uri="http://schemas.openxmlformats.org/drawingml/2006/picture">
                <pic:pic xmlns:pic="http://schemas.openxmlformats.org/drawingml/2006/picture">
                  <pic:nvPicPr>
                    <pic:cNvPr id="2718" name="IM 2718"/>
                    <pic:cNvPicPr/>
                  </pic:nvPicPr>
                  <pic:blipFill>
                    <a:blip r:embed="rId9"/>
                    <a:stretch>
                      <a:fillRect/>
                    </a:stretch>
                  </pic:blipFill>
                  <pic:spPr>
                    <a:xfrm>
                      <a:off x="0" y="0"/>
                      <a:ext cx="152400" cy="115823"/>
                    </a:xfrm>
                    <a:prstGeom prst="rect">
                      <a:avLst/>
                    </a:prstGeom>
                  </pic:spPr>
                </pic:pic>
              </a:graphicData>
            </a:graphic>
          </wp:anchor>
        </w:drawing>
      </w:r>
      <w:r>
        <w:rPr>
          <w:rFonts w:ascii="SimSun" w:eastAsia="SimSun" w:hAnsi="SimSun" w:cs="SimSun"/>
          <w:color w:val="231F20"/>
          <w:spacing w:val="8"/>
          <w:sz w:val="18"/>
          <w:szCs w:val="18"/>
        </w:rPr>
        <w:t>中国初の自社</w:t>
      </w:r>
      <w:r>
        <w:rPr>
          <w:rFonts w:ascii="SimSun" w:eastAsia="SimSun" w:hAnsi="SimSun" w:cs="SimSun"/>
          <w:color w:val="231F20"/>
          <w:spacing w:val="7"/>
          <w:sz w:val="18"/>
          <w:szCs w:val="18"/>
        </w:rPr>
        <w:t>開</w:t>
      </w:r>
      <w:r>
        <w:rPr>
          <w:rFonts w:ascii="SimSun" w:eastAsia="SimSun" w:hAnsi="SimSun" w:cs="SimSun"/>
          <w:color w:val="231F20"/>
          <w:spacing w:val="4"/>
          <w:sz w:val="18"/>
          <w:szCs w:val="18"/>
        </w:rPr>
        <w:t>発産業用ディープラーニングプラットフォーム「</w:t>
      </w:r>
      <w:r>
        <w:rPr>
          <w:rFonts w:eastAsia="Arial"/>
          <w:color w:val="231F20"/>
          <w:sz w:val="18"/>
          <w:szCs w:val="18"/>
        </w:rPr>
        <w:t>PaddlePaddle</w:t>
      </w:r>
      <w:r>
        <w:rPr>
          <w:rFonts w:ascii="ＭＳ 明朝" w:eastAsia="ＭＳ 明朝" w:hAnsi="ＭＳ 明朝" w:cs="ＭＳ 明朝"/>
          <w:color w:val="231F20"/>
          <w:spacing w:val="4"/>
          <w:sz w:val="18"/>
          <w:szCs w:val="18"/>
        </w:rPr>
        <w:t>」を</w:t>
      </w:r>
      <w:r>
        <w:rPr>
          <w:rFonts w:ascii="SimSun" w:eastAsia="SimSun" w:hAnsi="SimSun" w:cs="SimSun"/>
          <w:color w:val="231F20"/>
          <w:spacing w:val="4"/>
          <w:sz w:val="18"/>
          <w:szCs w:val="18"/>
        </w:rPr>
        <w:t>正式にオ</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ープンソース化。</w:t>
      </w:r>
      <w:r>
        <w:rPr>
          <w:rFonts w:ascii="SimSun" w:eastAsia="SimSun" w:hAnsi="SimSun" w:cs="SimSun"/>
          <w:color w:val="231F20"/>
          <w:sz w:val="18"/>
          <w:szCs w:val="18"/>
        </w:rPr>
        <w:t>PaddlePaddle</w:t>
      </w:r>
      <w:r>
        <w:rPr>
          <w:rFonts w:ascii="SimSun" w:eastAsia="SimSun" w:hAnsi="SimSun" w:cs="SimSun"/>
          <w:color w:val="231F20"/>
          <w:spacing w:val="6"/>
          <w:sz w:val="18"/>
          <w:szCs w:val="18"/>
        </w:rPr>
        <w:t>は、バイドゥの長年にわたる深層学習技術の研究とビジネス</w:t>
      </w:r>
      <w:r>
        <w:rPr>
          <w:rFonts w:ascii="SimSun" w:eastAsia="SimSun" w:hAnsi="SimSun" w:cs="SimSun"/>
          <w:color w:val="231F20"/>
          <w:spacing w:val="4"/>
          <w:sz w:val="18"/>
          <w:szCs w:val="18"/>
        </w:rPr>
        <w:t>へ</w:t>
      </w:r>
      <w:r>
        <w:rPr>
          <w:rFonts w:ascii="SimSun" w:eastAsia="SimSun" w:hAnsi="SimSun" w:cs="SimSun"/>
          <w:color w:val="231F20"/>
          <w:sz w:val="18"/>
          <w:szCs w:val="18"/>
        </w:rPr>
        <w:t xml:space="preserve"> </w:t>
      </w:r>
      <w:r>
        <w:rPr>
          <w:rFonts w:ascii="SimSun" w:eastAsia="SimSun" w:hAnsi="SimSun" w:cs="SimSun"/>
          <w:color w:val="231F20"/>
          <w:spacing w:val="5"/>
          <w:sz w:val="18"/>
          <w:szCs w:val="18"/>
        </w:rPr>
        <w:t>の応用に基づき、中国初の自社開発、フル機能、オープンソース、産業グレードの深層学習</w:t>
      </w:r>
      <w:r>
        <w:rPr>
          <w:rFonts w:ascii="SimSun" w:eastAsia="SimSun" w:hAnsi="SimSun" w:cs="SimSun"/>
          <w:color w:val="231F20"/>
          <w:spacing w:val="4"/>
          <w:sz w:val="18"/>
          <w:szCs w:val="18"/>
        </w:rPr>
        <w:t>プ</w:t>
      </w:r>
      <w:r>
        <w:rPr>
          <w:rFonts w:ascii="SimSun" w:eastAsia="SimSun" w:hAnsi="SimSun" w:cs="SimSun"/>
          <w:color w:val="231F20"/>
          <w:sz w:val="18"/>
          <w:szCs w:val="18"/>
        </w:rPr>
        <w:t xml:space="preserve"> </w:t>
      </w:r>
      <w:r>
        <w:rPr>
          <w:rFonts w:ascii="SimSun" w:eastAsia="SimSun" w:hAnsi="SimSun" w:cs="SimSun"/>
          <w:color w:val="231F20"/>
          <w:spacing w:val="7"/>
          <w:sz w:val="18"/>
          <w:szCs w:val="18"/>
        </w:rPr>
        <w:t>ラットフォームとして開発されました</w:t>
      </w:r>
      <w:r>
        <w:rPr>
          <w:rFonts w:ascii="SimSun" w:eastAsia="SimSun" w:hAnsi="SimSun" w:cs="SimSun"/>
          <w:color w:val="231F20"/>
          <w:spacing w:val="4"/>
          <w:sz w:val="18"/>
          <w:szCs w:val="18"/>
        </w:rPr>
        <w:t>。</w:t>
      </w:r>
    </w:p>
    <w:p w14:paraId="5800ECB5" w14:textId="77777777" w:rsidR="00862892" w:rsidRDefault="00000000">
      <w:pPr>
        <w:spacing w:before="277" w:line="236" w:lineRule="auto"/>
        <w:ind w:left="91"/>
        <w:outlineLvl w:val="1"/>
        <w:rPr>
          <w:rFonts w:ascii="PMingLiU" w:eastAsia="PMingLiU" w:hAnsi="PMingLiU" w:cs="PMingLiU"/>
          <w:sz w:val="24"/>
          <w:szCs w:val="24"/>
        </w:rPr>
      </w:pPr>
      <w:r>
        <w:rPr>
          <w:rFonts w:ascii="PMingLiU" w:eastAsia="PMingLiU" w:hAnsi="PMingLiU" w:cs="PMingLiU"/>
          <w:color w:val="231F20"/>
          <w:spacing w:val="-8"/>
          <w:sz w:val="24"/>
          <w:szCs w:val="24"/>
        </w:rPr>
        <w:t>2</w:t>
      </w:r>
      <w:r>
        <w:rPr>
          <w:rFonts w:ascii="PMingLiU" w:eastAsia="PMingLiU" w:hAnsi="PMingLiU" w:cs="PMingLiU"/>
          <w:color w:val="231F20"/>
          <w:spacing w:val="-6"/>
          <w:sz w:val="24"/>
          <w:szCs w:val="24"/>
        </w:rPr>
        <w:t>017</w:t>
      </w:r>
    </w:p>
    <w:p w14:paraId="3685B119" w14:textId="77777777" w:rsidR="00862892" w:rsidRDefault="00000000">
      <w:pPr>
        <w:spacing w:before="150" w:line="368" w:lineRule="auto"/>
        <w:ind w:left="320" w:right="38" w:firstLine="153"/>
        <w:rPr>
          <w:rFonts w:ascii="SimSun" w:eastAsia="SimSun" w:hAnsi="SimSun" w:cs="SimSun"/>
          <w:sz w:val="18"/>
          <w:szCs w:val="18"/>
        </w:rPr>
      </w:pPr>
      <w:r>
        <w:drawing>
          <wp:anchor distT="0" distB="0" distL="0" distR="0" simplePos="0" relativeHeight="251799552" behindDoc="1" locked="0" layoutInCell="1" allowOverlap="1" wp14:anchorId="413270B6" wp14:editId="471ABC06">
            <wp:simplePos x="0" y="0"/>
            <wp:positionH relativeFrom="column">
              <wp:posOffset>195834</wp:posOffset>
            </wp:positionH>
            <wp:positionV relativeFrom="paragraph">
              <wp:posOffset>94195</wp:posOffset>
            </wp:positionV>
            <wp:extent cx="152400" cy="115823"/>
            <wp:effectExtent l="0" t="0" r="0" b="0"/>
            <wp:wrapNone/>
            <wp:docPr id="2744" name="IM 2719"/>
            <wp:cNvGraphicFramePr/>
            <a:graphic xmlns:a="http://schemas.openxmlformats.org/drawingml/2006/main">
              <a:graphicData uri="http://schemas.openxmlformats.org/drawingml/2006/picture">
                <pic:pic xmlns:pic="http://schemas.openxmlformats.org/drawingml/2006/picture">
                  <pic:nvPicPr>
                    <pic:cNvPr id="2719" name="IM 2719"/>
                    <pic:cNvPicPr/>
                  </pic:nvPicPr>
                  <pic:blipFill>
                    <a:blip r:embed="rId9"/>
                    <a:stretch>
                      <a:fillRect/>
                    </a:stretch>
                  </pic:blipFill>
                  <pic:spPr>
                    <a:xfrm>
                      <a:off x="0" y="0"/>
                      <a:ext cx="152400" cy="115823"/>
                    </a:xfrm>
                    <a:prstGeom prst="rect">
                      <a:avLst/>
                    </a:prstGeom>
                  </pic:spPr>
                </pic:pic>
              </a:graphicData>
            </a:graphic>
          </wp:anchor>
        </w:drawing>
      </w:r>
      <w:r>
        <w:rPr>
          <w:rFonts w:ascii="SimSun" w:eastAsia="SimSun" w:hAnsi="SimSun" w:cs="SimSun"/>
          <w:color w:val="231F20"/>
          <w:spacing w:val="6"/>
          <w:sz w:val="18"/>
          <w:szCs w:val="18"/>
        </w:rPr>
        <w:t>人</w:t>
      </w:r>
      <w:r>
        <w:rPr>
          <w:rFonts w:ascii="SimSun" w:eastAsia="SimSun" w:hAnsi="SimSun" w:cs="SimSun"/>
          <w:color w:val="231F20"/>
          <w:spacing w:val="5"/>
          <w:sz w:val="18"/>
          <w:szCs w:val="18"/>
        </w:rPr>
        <w:t>工</w:t>
      </w:r>
      <w:r>
        <w:rPr>
          <w:rFonts w:ascii="SimSun" w:eastAsia="SimSun" w:hAnsi="SimSun" w:cs="SimSun"/>
          <w:color w:val="231F20"/>
          <w:spacing w:val="3"/>
          <w:sz w:val="18"/>
          <w:szCs w:val="18"/>
        </w:rPr>
        <w:t xml:space="preserve">知能新世代発展計画」は、 </w:t>
      </w:r>
      <w:r>
        <w:rPr>
          <w:rFonts w:ascii="SimSun" w:eastAsia="SimSun" w:hAnsi="SimSun" w:cs="SimSun"/>
          <w:color w:val="231F20"/>
          <w:sz w:val="18"/>
          <w:szCs w:val="18"/>
        </w:rPr>
        <w:t>AI</w:t>
      </w:r>
      <w:r>
        <w:rPr>
          <w:rFonts w:ascii="SimSun" w:eastAsia="SimSun" w:hAnsi="SimSun" w:cs="SimSun"/>
          <w:color w:val="231F20"/>
          <w:spacing w:val="3"/>
          <w:sz w:val="18"/>
          <w:szCs w:val="18"/>
        </w:rPr>
        <w:t>を進化させるためにオープンソースと開放性を提案 7月</w:t>
      </w:r>
      <w:r>
        <w:rPr>
          <w:rFonts w:eastAsia="Arial"/>
          <w:color w:val="231F20"/>
          <w:spacing w:val="3"/>
          <w:sz w:val="18"/>
          <w:szCs w:val="18"/>
        </w:rPr>
        <w:t>20</w:t>
      </w:r>
      <w:r>
        <w:rPr>
          <w:rFonts w:eastAsia="Arial"/>
          <w:color w:val="231F20"/>
          <w:sz w:val="18"/>
          <w:szCs w:val="18"/>
        </w:rPr>
        <w:t xml:space="preserve">   </w:t>
      </w:r>
      <w:r>
        <w:rPr>
          <w:rFonts w:ascii="ＭＳ 明朝" w:eastAsia="ＭＳ 明朝" w:hAnsi="ＭＳ 明朝" w:cs="ＭＳ 明朝"/>
          <w:color w:val="231F20"/>
          <w:spacing w:val="4"/>
          <w:sz w:val="18"/>
          <w:szCs w:val="18"/>
        </w:rPr>
        <w:t xml:space="preserve">日、 </w:t>
      </w:r>
      <w:r>
        <w:rPr>
          <w:rFonts w:ascii="SimSun" w:eastAsia="SimSun" w:hAnsi="SimSun" w:cs="SimSun"/>
          <w:color w:val="231F20"/>
          <w:spacing w:val="4"/>
          <w:sz w:val="18"/>
          <w:szCs w:val="18"/>
        </w:rPr>
        <w:t>国務</w:t>
      </w:r>
      <w:r>
        <w:rPr>
          <w:rFonts w:ascii="SimSun" w:eastAsia="SimSun" w:hAnsi="SimSun" w:cs="SimSun"/>
          <w:color w:val="231F20"/>
          <w:spacing w:val="2"/>
          <w:sz w:val="18"/>
          <w:szCs w:val="18"/>
        </w:rPr>
        <w:t>院は「人工知能新世代発展計画」を発表し、中国が</w:t>
      </w:r>
      <w:r>
        <w:rPr>
          <w:rFonts w:ascii="SimSun" w:eastAsia="SimSun" w:hAnsi="SimSun" w:cs="SimSun"/>
          <w:color w:val="231F20"/>
          <w:sz w:val="18"/>
          <w:szCs w:val="18"/>
        </w:rPr>
        <w:t>AI</w:t>
      </w:r>
      <w:r>
        <w:rPr>
          <w:rFonts w:ascii="SimSun" w:eastAsia="SimSun" w:hAnsi="SimSun" w:cs="SimSun"/>
          <w:color w:val="231F20"/>
          <w:spacing w:val="2"/>
          <w:sz w:val="18"/>
          <w:szCs w:val="18"/>
        </w:rPr>
        <w:t>を進化させるために、技術主導、</w:t>
      </w:r>
      <w:r>
        <w:rPr>
          <w:rFonts w:ascii="SimSun" w:eastAsia="SimSun" w:hAnsi="SimSun" w:cs="SimSun"/>
          <w:color w:val="231F20"/>
          <w:sz w:val="18"/>
          <w:szCs w:val="18"/>
        </w:rPr>
        <w:t xml:space="preserve"> </w:t>
      </w:r>
      <w:r>
        <w:rPr>
          <w:rFonts w:ascii="SimSun" w:eastAsia="SimSun" w:hAnsi="SimSun" w:cs="SimSun"/>
          <w:color w:val="231F20"/>
          <w:spacing w:val="9"/>
          <w:sz w:val="18"/>
          <w:szCs w:val="18"/>
        </w:rPr>
        <w:t>シ</w:t>
      </w:r>
      <w:r>
        <w:rPr>
          <w:rFonts w:ascii="SimSun" w:eastAsia="SimSun" w:hAnsi="SimSun" w:cs="SimSun"/>
          <w:color w:val="231F20"/>
          <w:spacing w:val="5"/>
          <w:sz w:val="18"/>
          <w:szCs w:val="18"/>
        </w:rPr>
        <w:t>ステム配置、市場主導、オープンソースと開放性の四原則を提案しました。その中で、オー</w:t>
      </w:r>
      <w:r>
        <w:rPr>
          <w:rFonts w:ascii="SimSun" w:eastAsia="SimSun" w:hAnsi="SimSun" w:cs="SimSun"/>
          <w:color w:val="231F20"/>
          <w:sz w:val="18"/>
          <w:szCs w:val="18"/>
        </w:rPr>
        <w:t xml:space="preserve"> </w:t>
      </w:r>
      <w:r>
        <w:rPr>
          <w:rFonts w:ascii="SimSun" w:eastAsia="SimSun" w:hAnsi="SimSun" w:cs="SimSun"/>
          <w:color w:val="231F20"/>
          <w:spacing w:val="8"/>
          <w:sz w:val="18"/>
          <w:szCs w:val="18"/>
        </w:rPr>
        <w:t>プンソー</w:t>
      </w:r>
      <w:r>
        <w:rPr>
          <w:rFonts w:ascii="SimSun" w:eastAsia="SimSun" w:hAnsi="SimSun" w:cs="SimSun"/>
          <w:color w:val="231F20"/>
          <w:spacing w:val="7"/>
          <w:sz w:val="18"/>
          <w:szCs w:val="18"/>
        </w:rPr>
        <w:t>ス</w:t>
      </w:r>
      <w:r>
        <w:rPr>
          <w:rFonts w:ascii="SimSun" w:eastAsia="SimSun" w:hAnsi="SimSun" w:cs="SimSun"/>
          <w:color w:val="231F20"/>
          <w:spacing w:val="4"/>
          <w:sz w:val="18"/>
          <w:szCs w:val="18"/>
        </w:rPr>
        <w:t>と公開性の原則のもと、体系的な</w:t>
      </w:r>
      <w:r>
        <w:rPr>
          <w:rFonts w:eastAsia="Arial"/>
          <w:color w:val="231F20"/>
          <w:sz w:val="18"/>
          <w:szCs w:val="18"/>
        </w:rPr>
        <w:t>AI</w:t>
      </w:r>
      <w:r>
        <w:rPr>
          <w:rFonts w:ascii="SimSun" w:eastAsia="SimSun" w:hAnsi="SimSun" w:cs="SimSun"/>
          <w:color w:val="231F20"/>
          <w:spacing w:val="4"/>
          <w:sz w:val="18"/>
          <w:szCs w:val="18"/>
        </w:rPr>
        <w:t>技術体系を共に構築していきます。</w:t>
      </w:r>
    </w:p>
    <w:p w14:paraId="41E7E1A6" w14:textId="77777777" w:rsidR="00862892" w:rsidRDefault="00000000">
      <w:pPr>
        <w:spacing w:before="91" w:line="368" w:lineRule="auto"/>
        <w:ind w:left="311" w:right="186" w:firstLine="183"/>
        <w:rPr>
          <w:rFonts w:ascii="SimSun" w:eastAsia="SimSun" w:hAnsi="SimSun" w:cs="SimSun"/>
          <w:sz w:val="18"/>
          <w:szCs w:val="18"/>
        </w:rPr>
      </w:pPr>
      <w:r>
        <w:drawing>
          <wp:anchor distT="0" distB="0" distL="0" distR="0" simplePos="0" relativeHeight="251800576" behindDoc="1" locked="0" layoutInCell="1" allowOverlap="1" wp14:anchorId="67AC1E13" wp14:editId="510AAE52">
            <wp:simplePos x="0" y="0"/>
            <wp:positionH relativeFrom="column">
              <wp:posOffset>195834</wp:posOffset>
            </wp:positionH>
            <wp:positionV relativeFrom="paragraph">
              <wp:posOffset>56851</wp:posOffset>
            </wp:positionV>
            <wp:extent cx="152400" cy="115823"/>
            <wp:effectExtent l="0" t="0" r="0" b="0"/>
            <wp:wrapNone/>
            <wp:docPr id="2745" name="IM 2720"/>
            <wp:cNvGraphicFramePr/>
            <a:graphic xmlns:a="http://schemas.openxmlformats.org/drawingml/2006/main">
              <a:graphicData uri="http://schemas.openxmlformats.org/drawingml/2006/picture">
                <pic:pic xmlns:pic="http://schemas.openxmlformats.org/drawingml/2006/picture">
                  <pic:nvPicPr>
                    <pic:cNvPr id="2720" name="IM 2720"/>
                    <pic:cNvPicPr/>
                  </pic:nvPicPr>
                  <pic:blipFill>
                    <a:blip r:embed="rId9"/>
                    <a:stretch>
                      <a:fillRect/>
                    </a:stretch>
                  </pic:blipFill>
                  <pic:spPr>
                    <a:xfrm>
                      <a:off x="0" y="0"/>
                      <a:ext cx="152400" cy="115823"/>
                    </a:xfrm>
                    <a:prstGeom prst="rect">
                      <a:avLst/>
                    </a:prstGeom>
                  </pic:spPr>
                </pic:pic>
              </a:graphicData>
            </a:graphic>
          </wp:anchor>
        </w:drawing>
      </w:r>
      <w:r>
        <w:rPr>
          <w:rFonts w:ascii="SimSun" w:eastAsia="SimSun" w:hAnsi="SimSun" w:cs="SimSun"/>
          <w:color w:val="231F20"/>
          <w:spacing w:val="14"/>
          <w:sz w:val="18"/>
          <w:szCs w:val="18"/>
        </w:rPr>
        <w:t>新</w:t>
      </w:r>
      <w:r>
        <w:rPr>
          <w:rFonts w:ascii="SimSun" w:eastAsia="SimSun" w:hAnsi="SimSun" w:cs="SimSun"/>
          <w:color w:val="231F20"/>
          <w:spacing w:val="8"/>
          <w:sz w:val="18"/>
          <w:szCs w:val="18"/>
        </w:rPr>
        <w:t>世</w:t>
      </w:r>
      <w:r>
        <w:rPr>
          <w:rFonts w:ascii="SimSun" w:eastAsia="SimSun" w:hAnsi="SimSun" w:cs="SimSun"/>
          <w:color w:val="231F20"/>
          <w:spacing w:val="7"/>
          <w:sz w:val="18"/>
          <w:szCs w:val="18"/>
        </w:rPr>
        <w:t>代人工知能産業技術革新戦略アライアンス(</w:t>
      </w:r>
      <w:r>
        <w:rPr>
          <w:rFonts w:eastAsia="Arial"/>
          <w:color w:val="231F20"/>
          <w:sz w:val="18"/>
          <w:szCs w:val="18"/>
        </w:rPr>
        <w:t>AITISA</w:t>
      </w:r>
      <w:r>
        <w:rPr>
          <w:rFonts w:ascii="SimSun" w:eastAsia="SimSun" w:hAnsi="SimSun" w:cs="SimSun"/>
          <w:color w:val="231F20"/>
          <w:spacing w:val="7"/>
          <w:sz w:val="18"/>
          <w:szCs w:val="18"/>
        </w:rPr>
        <w:t>) 」を設立。北京大学、中関村視聴</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覚産業技</w:t>
      </w:r>
      <w:r>
        <w:rPr>
          <w:rFonts w:ascii="SimSun" w:eastAsia="SimSun" w:hAnsi="SimSun" w:cs="SimSun"/>
          <w:color w:val="231F20"/>
          <w:spacing w:val="7"/>
          <w:sz w:val="18"/>
          <w:szCs w:val="18"/>
        </w:rPr>
        <w:t>術</w:t>
      </w:r>
      <w:r>
        <w:rPr>
          <w:rFonts w:ascii="SimSun" w:eastAsia="SimSun" w:hAnsi="SimSun" w:cs="SimSun"/>
          <w:color w:val="231F20"/>
          <w:spacing w:val="5"/>
          <w:sz w:val="18"/>
          <w:szCs w:val="18"/>
        </w:rPr>
        <w:t>革新連盟などの共同イニシアティブにより、科学技術部-デジタル</w:t>
      </w:r>
      <w:r>
        <w:rPr>
          <w:rFonts w:eastAsia="Arial"/>
          <w:color w:val="231F20"/>
          <w:sz w:val="18"/>
          <w:szCs w:val="18"/>
        </w:rPr>
        <w:t>AVS</w:t>
      </w:r>
      <w:r>
        <w:rPr>
          <w:rFonts w:eastAsia="Arial"/>
          <w:color w:val="231F20"/>
          <w:spacing w:val="5"/>
          <w:sz w:val="18"/>
          <w:szCs w:val="18"/>
        </w:rPr>
        <w:t xml:space="preserve">  </w:t>
      </w:r>
      <w:r>
        <w:rPr>
          <w:rFonts w:ascii="ＭＳ 明朝" w:eastAsia="ＭＳ 明朝" w:hAnsi="ＭＳ 明朝" w:cs="ＭＳ 明朝"/>
          <w:color w:val="231F20"/>
          <w:spacing w:val="5"/>
          <w:sz w:val="18"/>
          <w:szCs w:val="18"/>
        </w:rPr>
        <w:t>(</w:t>
      </w:r>
      <w:r>
        <w:rPr>
          <w:rFonts w:ascii="SimSun" w:eastAsia="SimSun" w:hAnsi="SimSun" w:cs="SimSun"/>
          <w:color w:val="231F20"/>
          <w:sz w:val="18"/>
          <w:szCs w:val="18"/>
        </w:rPr>
        <w:t>Audio</w:t>
      </w:r>
      <w:r>
        <w:rPr>
          <w:rFonts w:ascii="SimSun" w:eastAsia="SimSun" w:hAnsi="SimSun" w:cs="SimSun"/>
          <w:color w:val="231F20"/>
          <w:spacing w:val="5"/>
          <w:sz w:val="18"/>
          <w:szCs w:val="18"/>
        </w:rPr>
        <w:t xml:space="preserve"> </w:t>
      </w:r>
      <w:r>
        <w:rPr>
          <w:rFonts w:ascii="SimSun" w:eastAsia="SimSun" w:hAnsi="SimSun" w:cs="SimSun"/>
          <w:color w:val="231F20"/>
          <w:sz w:val="18"/>
          <w:szCs w:val="18"/>
        </w:rPr>
        <w:t>and Video</w:t>
      </w:r>
      <w:r>
        <w:rPr>
          <w:rFonts w:ascii="SimSun" w:eastAsia="SimSun" w:hAnsi="SimSun" w:cs="SimSun"/>
          <w:color w:val="231F20"/>
          <w:spacing w:val="12"/>
          <w:sz w:val="18"/>
          <w:szCs w:val="18"/>
        </w:rPr>
        <w:t xml:space="preserve"> </w:t>
      </w:r>
      <w:r>
        <w:rPr>
          <w:rFonts w:ascii="SimSun" w:eastAsia="SimSun" w:hAnsi="SimSun" w:cs="SimSun"/>
          <w:color w:val="231F20"/>
          <w:sz w:val="18"/>
          <w:szCs w:val="18"/>
        </w:rPr>
        <w:t>Codec</w:t>
      </w:r>
      <w:r>
        <w:rPr>
          <w:rFonts w:ascii="SimSun" w:eastAsia="SimSun" w:hAnsi="SimSun" w:cs="SimSun"/>
          <w:color w:val="231F20"/>
          <w:spacing w:val="11"/>
          <w:sz w:val="18"/>
          <w:szCs w:val="18"/>
        </w:rPr>
        <w:t>)産業技術革新戦略連盟のパイロット提携に基づき、新世代人工知能産業技術革</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新</w:t>
      </w:r>
      <w:r>
        <w:rPr>
          <w:rFonts w:ascii="SimSun" w:eastAsia="SimSun" w:hAnsi="SimSun" w:cs="SimSun"/>
          <w:color w:val="231F20"/>
          <w:spacing w:val="9"/>
          <w:sz w:val="18"/>
          <w:szCs w:val="18"/>
        </w:rPr>
        <w:t>戦</w:t>
      </w:r>
      <w:r>
        <w:rPr>
          <w:rFonts w:ascii="SimSun" w:eastAsia="SimSun" w:hAnsi="SimSun" w:cs="SimSun"/>
          <w:color w:val="231F20"/>
          <w:spacing w:val="5"/>
          <w:sz w:val="18"/>
          <w:szCs w:val="18"/>
        </w:rPr>
        <w:t>略連盟が設立されました。</w:t>
      </w:r>
    </w:p>
    <w:p w14:paraId="77C887C6" w14:textId="77777777" w:rsidR="00862892" w:rsidRDefault="00000000">
      <w:pPr>
        <w:spacing w:before="90" w:line="356" w:lineRule="auto"/>
        <w:ind w:left="319" w:right="181" w:firstLine="196"/>
        <w:rPr>
          <w:rFonts w:ascii="SimSun" w:eastAsia="SimSun" w:hAnsi="SimSun" w:cs="SimSun"/>
          <w:sz w:val="18"/>
          <w:szCs w:val="18"/>
        </w:rPr>
      </w:pPr>
      <w:r>
        <w:lastRenderedPageBreak/>
        <w:drawing>
          <wp:anchor distT="0" distB="0" distL="0" distR="0" simplePos="0" relativeHeight="251801600" behindDoc="1" locked="0" layoutInCell="1" allowOverlap="1" wp14:anchorId="21CE5D74" wp14:editId="04E3E092">
            <wp:simplePos x="0" y="0"/>
            <wp:positionH relativeFrom="column">
              <wp:posOffset>195834</wp:posOffset>
            </wp:positionH>
            <wp:positionV relativeFrom="paragraph">
              <wp:posOffset>56154</wp:posOffset>
            </wp:positionV>
            <wp:extent cx="152400" cy="115824"/>
            <wp:effectExtent l="0" t="0" r="0" b="0"/>
            <wp:wrapNone/>
            <wp:docPr id="2746" name="IM 2721"/>
            <wp:cNvGraphicFramePr/>
            <a:graphic xmlns:a="http://schemas.openxmlformats.org/drawingml/2006/main">
              <a:graphicData uri="http://schemas.openxmlformats.org/drawingml/2006/picture">
                <pic:pic xmlns:pic="http://schemas.openxmlformats.org/drawingml/2006/picture">
                  <pic:nvPicPr>
                    <pic:cNvPr id="2721" name="IM 2721"/>
                    <pic:cNvPicPr/>
                  </pic:nvPicPr>
                  <pic:blipFill>
                    <a:blip r:embed="rId9"/>
                    <a:stretch>
                      <a:fillRect/>
                    </a:stretch>
                  </pic:blipFill>
                  <pic:spPr>
                    <a:xfrm>
                      <a:off x="0" y="0"/>
                      <a:ext cx="152400" cy="115824"/>
                    </a:xfrm>
                    <a:prstGeom prst="rect">
                      <a:avLst/>
                    </a:prstGeom>
                  </pic:spPr>
                </pic:pic>
              </a:graphicData>
            </a:graphic>
          </wp:anchor>
        </w:drawing>
      </w:r>
      <w:r>
        <w:rPr>
          <w:rFonts w:ascii="SimSun" w:eastAsia="SimSun" w:hAnsi="SimSun" w:cs="SimSun"/>
          <w:color w:val="231F20"/>
          <w:spacing w:val="-2"/>
          <w:sz w:val="18"/>
          <w:szCs w:val="18"/>
        </w:rPr>
        <w:t>アリババが</w:t>
      </w:r>
      <w:r>
        <w:rPr>
          <w:rFonts w:eastAsia="Arial"/>
          <w:color w:val="231F20"/>
          <w:spacing w:val="-1"/>
          <w:sz w:val="18"/>
          <w:szCs w:val="18"/>
        </w:rPr>
        <w:t>Apache</w:t>
      </w:r>
      <w:r>
        <w:rPr>
          <w:rFonts w:ascii="ＭＳ 明朝" w:eastAsia="ＭＳ 明朝" w:hAnsi="ＭＳ 明朝" w:cs="ＭＳ 明朝"/>
          <w:color w:val="231F20"/>
          <w:spacing w:val="-2"/>
          <w:sz w:val="18"/>
          <w:szCs w:val="18"/>
        </w:rPr>
        <w:t>コミュニティに寄贈した</w:t>
      </w:r>
      <w:r>
        <w:rPr>
          <w:rFonts w:ascii="SimSun" w:eastAsia="SimSun" w:hAnsi="SimSun" w:cs="SimSun"/>
          <w:color w:val="231F20"/>
          <w:spacing w:val="-2"/>
          <w:sz w:val="18"/>
          <w:szCs w:val="18"/>
        </w:rPr>
        <w:t>オープンソースプロジェクト「</w:t>
      </w:r>
      <w:r>
        <w:rPr>
          <w:rFonts w:eastAsia="Arial"/>
          <w:color w:val="231F20"/>
          <w:spacing w:val="-1"/>
          <w:sz w:val="18"/>
          <w:szCs w:val="18"/>
        </w:rPr>
        <w:t>RocketMQ</w:t>
      </w:r>
      <w:r>
        <w:rPr>
          <w:rFonts w:ascii="ＭＳ 明朝" w:eastAsia="ＭＳ 明朝" w:hAnsi="ＭＳ 明朝" w:cs="ＭＳ 明朝"/>
          <w:color w:val="231F20"/>
          <w:spacing w:val="-2"/>
          <w:sz w:val="18"/>
          <w:szCs w:val="18"/>
        </w:rPr>
        <w:t xml:space="preserve">」が、 </w:t>
      </w:r>
      <w:r>
        <w:rPr>
          <w:rFonts w:ascii="SimSun" w:eastAsia="SimSun" w:hAnsi="SimSun" w:cs="SimSun"/>
          <w:color w:val="231F20"/>
          <w:spacing w:val="-1"/>
          <w:sz w:val="18"/>
          <w:szCs w:val="18"/>
        </w:rPr>
        <w:t>正</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式に</w:t>
      </w:r>
      <w:r>
        <w:rPr>
          <w:rFonts w:eastAsia="Arial"/>
          <w:color w:val="231F20"/>
          <w:sz w:val="18"/>
          <w:szCs w:val="18"/>
        </w:rPr>
        <w:t>Apache</w:t>
      </w:r>
      <w:r>
        <w:rPr>
          <w:rFonts w:eastAsia="Arial"/>
          <w:color w:val="231F20"/>
          <w:spacing w:val="10"/>
          <w:sz w:val="18"/>
          <w:szCs w:val="18"/>
        </w:rPr>
        <w:t xml:space="preserve"> </w:t>
      </w:r>
      <w:r>
        <w:rPr>
          <w:rFonts w:eastAsia="Arial"/>
          <w:color w:val="231F20"/>
          <w:sz w:val="18"/>
          <w:szCs w:val="18"/>
        </w:rPr>
        <w:t>Top</w:t>
      </w:r>
      <w:r>
        <w:rPr>
          <w:rFonts w:eastAsia="Arial"/>
          <w:color w:val="231F20"/>
          <w:spacing w:val="10"/>
          <w:sz w:val="18"/>
          <w:szCs w:val="18"/>
        </w:rPr>
        <w:t xml:space="preserve"> </w:t>
      </w:r>
      <w:r>
        <w:rPr>
          <w:rFonts w:eastAsia="Arial"/>
          <w:color w:val="231F20"/>
          <w:sz w:val="18"/>
          <w:szCs w:val="18"/>
        </w:rPr>
        <w:t>Level</w:t>
      </w:r>
      <w:r>
        <w:rPr>
          <w:rFonts w:eastAsia="Arial"/>
          <w:color w:val="231F20"/>
          <w:spacing w:val="7"/>
          <w:sz w:val="18"/>
          <w:szCs w:val="18"/>
        </w:rPr>
        <w:t xml:space="preserve"> </w:t>
      </w:r>
      <w:r>
        <w:rPr>
          <w:rFonts w:eastAsia="Arial"/>
          <w:color w:val="231F20"/>
          <w:sz w:val="18"/>
          <w:szCs w:val="18"/>
        </w:rPr>
        <w:t>Project</w:t>
      </w:r>
      <w:r>
        <w:rPr>
          <w:rFonts w:eastAsia="Arial"/>
          <w:color w:val="231F20"/>
          <w:spacing w:val="5"/>
          <w:sz w:val="18"/>
          <w:szCs w:val="18"/>
        </w:rPr>
        <w:t xml:space="preserve"> </w:t>
      </w:r>
      <w:r>
        <w:rPr>
          <w:rFonts w:ascii="SimSun" w:eastAsia="SimSun" w:hAnsi="SimSun" w:cs="SimSun"/>
          <w:color w:val="231F20"/>
          <w:spacing w:val="5"/>
          <w:sz w:val="18"/>
          <w:szCs w:val="18"/>
        </w:rPr>
        <w:t>(</w:t>
      </w:r>
      <w:r>
        <w:rPr>
          <w:rFonts w:eastAsia="Arial"/>
          <w:color w:val="231F20"/>
          <w:sz w:val="18"/>
          <w:szCs w:val="18"/>
        </w:rPr>
        <w:t>TLP</w:t>
      </w:r>
      <w:r>
        <w:rPr>
          <w:rFonts w:ascii="ＭＳ 明朝" w:eastAsia="ＭＳ 明朝" w:hAnsi="ＭＳ 明朝" w:cs="ＭＳ 明朝"/>
          <w:color w:val="231F20"/>
          <w:spacing w:val="5"/>
          <w:sz w:val="18"/>
          <w:szCs w:val="18"/>
        </w:rPr>
        <w:t>)を</w:t>
      </w:r>
      <w:r>
        <w:rPr>
          <w:rFonts w:ascii="SimSun" w:eastAsia="SimSun" w:hAnsi="SimSun" w:cs="SimSun"/>
          <w:color w:val="231F20"/>
          <w:spacing w:val="5"/>
          <w:sz w:val="18"/>
          <w:szCs w:val="18"/>
        </w:rPr>
        <w:t>卒業しました。以来、</w:t>
      </w:r>
      <w:r>
        <w:rPr>
          <w:rFonts w:eastAsia="Arial"/>
          <w:color w:val="231F20"/>
          <w:sz w:val="18"/>
          <w:szCs w:val="18"/>
        </w:rPr>
        <w:t>RocketMQ</w:t>
      </w:r>
      <w:r>
        <w:rPr>
          <w:rFonts w:ascii="ＭＳ 明朝" w:eastAsia="ＭＳ 明朝" w:hAnsi="ＭＳ 明朝" w:cs="ＭＳ 明朝"/>
          <w:color w:val="231F20"/>
          <w:spacing w:val="5"/>
          <w:sz w:val="18"/>
          <w:szCs w:val="18"/>
        </w:rPr>
        <w:t>は</w:t>
      </w:r>
      <w:r>
        <w:rPr>
          <w:rFonts w:ascii="SimSun" w:eastAsia="SimSun" w:hAnsi="SimSun" w:cs="SimSun"/>
          <w:color w:val="231F20"/>
          <w:spacing w:val="5"/>
          <w:sz w:val="18"/>
          <w:szCs w:val="18"/>
        </w:rPr>
        <w:t>中国初のインターネ</w:t>
      </w:r>
    </w:p>
    <w:p w14:paraId="20DB3DA7" w14:textId="77777777" w:rsidR="00862892" w:rsidRDefault="00000000">
      <w:pPr>
        <w:spacing w:before="4" w:line="223" w:lineRule="auto"/>
        <w:ind w:left="44"/>
        <w:rPr>
          <w:sz w:val="18"/>
          <w:szCs w:val="18"/>
        </w:rPr>
      </w:pPr>
      <w:r>
        <w:rPr>
          <w:rFonts w:ascii="SimSun" w:eastAsia="SimSun" w:hAnsi="SimSun" w:cs="SimSun"/>
          <w:color w:val="231F20"/>
          <w:spacing w:val="-1"/>
          <w:sz w:val="18"/>
          <w:szCs w:val="18"/>
        </w:rPr>
        <w:t>ットミドルウェアの</w:t>
      </w:r>
      <w:r>
        <w:rPr>
          <w:rFonts w:eastAsia="Arial"/>
          <w:color w:val="231F20"/>
          <w:sz w:val="18"/>
          <w:szCs w:val="18"/>
        </w:rPr>
        <w:t>Apache</w:t>
      </w:r>
      <w:r>
        <w:rPr>
          <w:rFonts w:eastAsia="Arial"/>
          <w:color w:val="231F20"/>
          <w:spacing w:val="-1"/>
          <w:sz w:val="18"/>
          <w:szCs w:val="18"/>
        </w:rPr>
        <w:t xml:space="preserve"> </w:t>
      </w:r>
      <w:r>
        <w:rPr>
          <w:rFonts w:ascii="SimSun" w:eastAsia="SimSun" w:hAnsi="SimSun" w:cs="SimSun"/>
          <w:color w:val="231F20"/>
          <w:spacing w:val="-1"/>
          <w:sz w:val="18"/>
          <w:szCs w:val="18"/>
        </w:rPr>
        <w:t xml:space="preserve">トップレベルプロジェクトとなった。 </w:t>
      </w:r>
      <w:r>
        <w:rPr>
          <w:rFonts w:ascii="SimSun" w:eastAsia="SimSun" w:hAnsi="SimSun" w:cs="SimSun"/>
          <w:color w:val="231F20"/>
          <w:sz w:val="18"/>
          <w:szCs w:val="18"/>
        </w:rPr>
        <w:t xml:space="preserve">   </w:t>
      </w:r>
      <w:r>
        <w:rPr>
          <w:position w:val="-6"/>
          <w:sz w:val="18"/>
          <w:szCs w:val="18"/>
        </w:rPr>
        <w:drawing>
          <wp:inline distT="0" distB="0" distL="0" distR="0" wp14:anchorId="352AE1B5" wp14:editId="4921BE16">
            <wp:extent cx="559117" cy="139445"/>
            <wp:effectExtent l="0" t="0" r="0" b="0"/>
            <wp:docPr id="2749" name="IM 2723"/>
            <wp:cNvGraphicFramePr/>
            <a:graphic xmlns:a="http://schemas.openxmlformats.org/drawingml/2006/main">
              <a:graphicData uri="http://schemas.openxmlformats.org/drawingml/2006/picture">
                <pic:pic xmlns:pic="http://schemas.openxmlformats.org/drawingml/2006/picture">
                  <pic:nvPicPr>
                    <pic:cNvPr id="2723" name="IM 2723"/>
                    <pic:cNvPicPr/>
                  </pic:nvPicPr>
                  <pic:blipFill>
                    <a:blip r:embed="rId8"/>
                    <a:stretch>
                      <a:fillRect/>
                    </a:stretch>
                  </pic:blipFill>
                  <pic:spPr>
                    <a:xfrm>
                      <a:off x="0" y="0"/>
                      <a:ext cx="559117" cy="139445"/>
                    </a:xfrm>
                    <a:prstGeom prst="rect">
                      <a:avLst/>
                    </a:prstGeom>
                  </pic:spPr>
                </pic:pic>
              </a:graphicData>
            </a:graphic>
          </wp:inline>
        </w:drawing>
      </w:r>
    </w:p>
    <w:p w14:paraId="15D90457" w14:textId="77777777" w:rsidR="00862892" w:rsidRDefault="00000000">
      <w:pPr>
        <w:spacing w:before="239" w:line="330" w:lineRule="auto"/>
        <w:ind w:left="8" w:right="80" w:hanging="8"/>
        <w:rPr>
          <w:rFonts w:ascii="SimSun" w:eastAsia="SimSun" w:hAnsi="SimSun" w:cs="SimSun"/>
          <w:sz w:val="18"/>
          <w:szCs w:val="18"/>
        </w:rPr>
      </w:pPr>
      <w:r>
        <w:rPr>
          <w:color w:val="231F20"/>
          <w:position w:val="-1"/>
          <w:sz w:val="18"/>
          <w:szCs w:val="18"/>
        </w:rPr>
        <w:drawing>
          <wp:inline distT="0" distB="0" distL="0" distR="0" wp14:anchorId="2E8629F6" wp14:editId="6C047F48">
            <wp:extent cx="152400" cy="115823"/>
            <wp:effectExtent l="0" t="0" r="0" b="0"/>
            <wp:docPr id="2750" name="IM 2724"/>
            <wp:cNvGraphicFramePr/>
            <a:graphic xmlns:a="http://schemas.openxmlformats.org/drawingml/2006/main">
              <a:graphicData uri="http://schemas.openxmlformats.org/drawingml/2006/picture">
                <pic:pic xmlns:pic="http://schemas.openxmlformats.org/drawingml/2006/picture">
                  <pic:nvPicPr>
                    <pic:cNvPr id="2724" name="IM 2724"/>
                    <pic:cNvPicPr/>
                  </pic:nvPicPr>
                  <pic:blipFill>
                    <a:blip r:embed="rId265"/>
                    <a:stretch>
                      <a:fillRect/>
                    </a:stretch>
                  </pic:blipFill>
                  <pic:spPr>
                    <a:xfrm>
                      <a:off x="0" y="0"/>
                      <a:ext cx="152400" cy="115823"/>
                    </a:xfrm>
                    <a:prstGeom prst="rect">
                      <a:avLst/>
                    </a:prstGeom>
                  </pic:spPr>
                </pic:pic>
              </a:graphicData>
            </a:graphic>
          </wp:inline>
        </w:drawing>
      </w:r>
      <w:r>
        <w:rPr>
          <w:rFonts w:eastAsia="Arial"/>
          <w:color w:val="231F20"/>
          <w:sz w:val="18"/>
          <w:szCs w:val="18"/>
        </w:rPr>
        <w:t>Apollo</w:t>
      </w:r>
      <w:r>
        <w:rPr>
          <w:rFonts w:ascii="SimSun" w:eastAsia="SimSun" w:hAnsi="SimSun" w:cs="SimSun"/>
          <w:color w:val="231F20"/>
          <w:spacing w:val="10"/>
          <w:sz w:val="18"/>
          <w:szCs w:val="18"/>
        </w:rPr>
        <w:t>オー</w:t>
      </w:r>
      <w:r>
        <w:rPr>
          <w:rFonts w:ascii="SimSun" w:eastAsia="SimSun" w:hAnsi="SimSun" w:cs="SimSun"/>
          <w:color w:val="231F20"/>
          <w:spacing w:val="6"/>
          <w:sz w:val="18"/>
          <w:szCs w:val="18"/>
        </w:rPr>
        <w:t>プ</w:t>
      </w:r>
      <w:r>
        <w:rPr>
          <w:rFonts w:ascii="SimSun" w:eastAsia="SimSun" w:hAnsi="SimSun" w:cs="SimSun"/>
          <w:color w:val="231F20"/>
          <w:spacing w:val="5"/>
          <w:sz w:val="18"/>
          <w:szCs w:val="18"/>
        </w:rPr>
        <w:t>ンプラットフォームは、自動車産業や自律走行に関わる</w:t>
      </w:r>
      <w:r>
        <w:rPr>
          <w:rFonts w:ascii="ＭＳ 明朝" w:eastAsia="ＭＳ 明朝" w:hAnsi="ＭＳ 明朝" w:cs="ＭＳ 明朝"/>
          <w:color w:val="231F20"/>
          <w:spacing w:val="5"/>
          <w:sz w:val="18"/>
          <w:szCs w:val="18"/>
        </w:rPr>
        <w:t>パートナーが、</w:t>
      </w:r>
      <w:r>
        <w:rPr>
          <w:rFonts w:ascii="SimSun" w:eastAsia="SimSun" w:hAnsi="SimSun" w:cs="SimSun"/>
          <w:color w:val="231F20"/>
          <w:spacing w:val="5"/>
          <w:sz w:val="18"/>
          <w:szCs w:val="18"/>
        </w:rPr>
        <w:t>車両や</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ハ</w:t>
      </w:r>
      <w:r>
        <w:rPr>
          <w:rFonts w:ascii="SimSun" w:eastAsia="SimSun" w:hAnsi="SimSun" w:cs="SimSun"/>
          <w:color w:val="231F20"/>
          <w:spacing w:val="5"/>
          <w:sz w:val="18"/>
          <w:szCs w:val="18"/>
        </w:rPr>
        <w:t>ードウェアシステムを組み合わせて独自の自律走行システムを迅速に構築できるよう支援し</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ます。</w:t>
      </w:r>
      <w:r>
        <w:rPr>
          <w:rFonts w:eastAsia="Arial"/>
          <w:color w:val="231F20"/>
          <w:spacing w:val="4"/>
          <w:sz w:val="18"/>
          <w:szCs w:val="18"/>
        </w:rPr>
        <w:t>2021</w:t>
      </w:r>
      <w:r>
        <w:rPr>
          <w:rFonts w:ascii="ＭＳ 明朝" w:eastAsia="ＭＳ 明朝" w:hAnsi="ＭＳ 明朝" w:cs="ＭＳ 明朝"/>
          <w:color w:val="231F20"/>
          <w:spacing w:val="4"/>
          <w:sz w:val="18"/>
          <w:szCs w:val="18"/>
        </w:rPr>
        <w:t>年</w:t>
      </w:r>
      <w:r>
        <w:rPr>
          <w:rFonts w:ascii="SimSun" w:eastAsia="SimSun" w:hAnsi="SimSun" w:cs="SimSun"/>
          <w:color w:val="231F20"/>
          <w:spacing w:val="4"/>
          <w:sz w:val="18"/>
          <w:szCs w:val="18"/>
        </w:rPr>
        <w:t>末ま</w:t>
      </w:r>
      <w:r>
        <w:rPr>
          <w:rFonts w:ascii="SimSun" w:eastAsia="SimSun" w:hAnsi="SimSun" w:cs="SimSun"/>
          <w:color w:val="231F20"/>
          <w:spacing w:val="3"/>
          <w:sz w:val="18"/>
          <w:szCs w:val="18"/>
        </w:rPr>
        <w:t>で</w:t>
      </w:r>
      <w:r>
        <w:rPr>
          <w:rFonts w:ascii="SimSun" w:eastAsia="SimSun" w:hAnsi="SimSun" w:cs="SimSun"/>
          <w:color w:val="231F20"/>
          <w:spacing w:val="2"/>
          <w:sz w:val="18"/>
          <w:szCs w:val="18"/>
        </w:rPr>
        <w:t>に、このプラットフォームは</w:t>
      </w:r>
      <w:r>
        <w:rPr>
          <w:rFonts w:eastAsia="Arial"/>
          <w:color w:val="231F20"/>
          <w:spacing w:val="2"/>
          <w:sz w:val="18"/>
          <w:szCs w:val="18"/>
        </w:rPr>
        <w:t>11</w:t>
      </w:r>
      <w:r>
        <w:rPr>
          <w:rFonts w:ascii="ＭＳ 明朝" w:eastAsia="ＭＳ 明朝" w:hAnsi="ＭＳ 明朝" w:cs="ＭＳ 明朝"/>
          <w:color w:val="231F20"/>
          <w:spacing w:val="2"/>
          <w:sz w:val="18"/>
          <w:szCs w:val="18"/>
        </w:rPr>
        <w:t>の</w:t>
      </w:r>
      <w:r>
        <w:rPr>
          <w:rFonts w:ascii="SimSun" w:eastAsia="SimSun" w:hAnsi="SimSun" w:cs="SimSun"/>
          <w:color w:val="231F20"/>
          <w:spacing w:val="2"/>
          <w:sz w:val="18"/>
          <w:szCs w:val="18"/>
        </w:rPr>
        <w:t>イテレーションを完了し、</w:t>
      </w:r>
      <w:r>
        <w:rPr>
          <w:rFonts w:eastAsia="Arial"/>
          <w:color w:val="231F20"/>
          <w:spacing w:val="2"/>
          <w:sz w:val="18"/>
          <w:szCs w:val="18"/>
        </w:rPr>
        <w:t>135</w:t>
      </w:r>
      <w:r>
        <w:rPr>
          <w:rFonts w:ascii="SimSun" w:eastAsia="SimSun" w:hAnsi="SimSun" w:cs="SimSun"/>
          <w:color w:val="231F20"/>
          <w:spacing w:val="2"/>
          <w:sz w:val="18"/>
          <w:szCs w:val="18"/>
        </w:rPr>
        <w:t>カ国の</w:t>
      </w:r>
      <w:r>
        <w:rPr>
          <w:rFonts w:eastAsia="Arial"/>
          <w:color w:val="231F20"/>
          <w:spacing w:val="2"/>
          <w:sz w:val="18"/>
          <w:szCs w:val="18"/>
        </w:rPr>
        <w:t>8</w:t>
      </w:r>
      <w:r>
        <w:rPr>
          <w:rFonts w:ascii="ＭＳ 明朝" w:eastAsia="ＭＳ 明朝" w:hAnsi="ＭＳ 明朝" w:cs="ＭＳ 明朝"/>
          <w:color w:val="231F20"/>
          <w:spacing w:val="2"/>
          <w:sz w:val="18"/>
          <w:szCs w:val="18"/>
        </w:rPr>
        <w:t>万</w:t>
      </w:r>
      <w:r>
        <w:rPr>
          <w:rFonts w:ascii="ＭＳ 明朝" w:eastAsia="ＭＳ 明朝" w:hAnsi="ＭＳ 明朝" w:cs="ＭＳ 明朝"/>
          <w:color w:val="231F20"/>
          <w:sz w:val="18"/>
          <w:szCs w:val="18"/>
        </w:rPr>
        <w:t xml:space="preserve"> </w:t>
      </w:r>
      <w:r>
        <w:rPr>
          <w:rFonts w:ascii="ＭＳ 明朝" w:eastAsia="ＭＳ 明朝" w:hAnsi="ＭＳ 明朝" w:cs="ＭＳ 明朝"/>
          <w:color w:val="231F20"/>
          <w:spacing w:val="-4"/>
          <w:sz w:val="18"/>
          <w:szCs w:val="18"/>
        </w:rPr>
        <w:t>人以上の</w:t>
      </w:r>
      <w:r>
        <w:rPr>
          <w:rFonts w:ascii="SimSun" w:eastAsia="SimSun" w:hAnsi="SimSun" w:cs="SimSun"/>
          <w:color w:val="231F20"/>
          <w:spacing w:val="-4"/>
          <w:sz w:val="18"/>
          <w:szCs w:val="18"/>
        </w:rPr>
        <w:t xml:space="preserve">開発者、 </w:t>
      </w:r>
      <w:r>
        <w:rPr>
          <w:rFonts w:eastAsia="Arial"/>
          <w:color w:val="231F20"/>
          <w:spacing w:val="-4"/>
          <w:sz w:val="18"/>
          <w:szCs w:val="18"/>
        </w:rPr>
        <w:t>2</w:t>
      </w:r>
      <w:r>
        <w:rPr>
          <w:rFonts w:eastAsia="Arial"/>
          <w:color w:val="231F20"/>
          <w:spacing w:val="-3"/>
          <w:sz w:val="18"/>
          <w:szCs w:val="18"/>
        </w:rPr>
        <w:t>1</w:t>
      </w:r>
      <w:r>
        <w:rPr>
          <w:rFonts w:eastAsia="Arial"/>
          <w:color w:val="231F20"/>
          <w:spacing w:val="-2"/>
          <w:sz w:val="18"/>
          <w:szCs w:val="18"/>
        </w:rPr>
        <w:t>0</w:t>
      </w:r>
      <w:r>
        <w:rPr>
          <w:rFonts w:ascii="ＭＳ 明朝" w:eastAsia="ＭＳ 明朝" w:hAnsi="ＭＳ 明朝" w:cs="ＭＳ 明朝"/>
          <w:color w:val="231F20"/>
          <w:spacing w:val="-2"/>
          <w:sz w:val="18"/>
          <w:szCs w:val="18"/>
        </w:rPr>
        <w:t>の</w:t>
      </w:r>
      <w:r>
        <w:rPr>
          <w:rFonts w:ascii="SimSun" w:eastAsia="SimSun" w:hAnsi="SimSun" w:cs="SimSun"/>
          <w:color w:val="231F20"/>
          <w:spacing w:val="-2"/>
          <w:sz w:val="18"/>
          <w:szCs w:val="18"/>
        </w:rPr>
        <w:t>パートナー、</w:t>
      </w:r>
      <w:r>
        <w:rPr>
          <w:rFonts w:eastAsia="Arial"/>
          <w:color w:val="231F20"/>
          <w:spacing w:val="-2"/>
          <w:sz w:val="18"/>
          <w:szCs w:val="18"/>
        </w:rPr>
        <w:t>70</w:t>
      </w:r>
      <w:r>
        <w:rPr>
          <w:rFonts w:ascii="SimSun" w:eastAsia="SimSun" w:hAnsi="SimSun" w:cs="SimSun"/>
          <w:color w:val="231F20"/>
          <w:spacing w:val="-2"/>
          <w:sz w:val="18"/>
          <w:szCs w:val="18"/>
        </w:rPr>
        <w:t>万行のオープンソースコードを持つようになりました。</w:t>
      </w:r>
    </w:p>
    <w:p w14:paraId="41883AD2" w14:textId="77777777" w:rsidR="00862892" w:rsidRDefault="00000000">
      <w:pPr>
        <w:spacing w:before="238" w:line="314" w:lineRule="auto"/>
        <w:ind w:left="34" w:right="74" w:hanging="34"/>
        <w:rPr>
          <w:rFonts w:ascii="SimSun" w:eastAsia="SimSun" w:hAnsi="SimSun" w:cs="SimSun"/>
          <w:sz w:val="18"/>
          <w:szCs w:val="18"/>
        </w:rPr>
      </w:pPr>
      <w:r>
        <w:rPr>
          <w:color w:val="231F20"/>
          <w:position w:val="-1"/>
          <w:sz w:val="18"/>
          <w:szCs w:val="18"/>
        </w:rPr>
        <w:drawing>
          <wp:inline distT="0" distB="0" distL="0" distR="0" wp14:anchorId="0393E0D9" wp14:editId="5B25A9B1">
            <wp:extent cx="152400" cy="115823"/>
            <wp:effectExtent l="0" t="0" r="0" b="0"/>
            <wp:docPr id="2751" name="IM 2725"/>
            <wp:cNvGraphicFramePr/>
            <a:graphic xmlns:a="http://schemas.openxmlformats.org/drawingml/2006/main">
              <a:graphicData uri="http://schemas.openxmlformats.org/drawingml/2006/picture">
                <pic:pic xmlns:pic="http://schemas.openxmlformats.org/drawingml/2006/picture">
                  <pic:nvPicPr>
                    <pic:cNvPr id="2725" name="IM 2725"/>
                    <pic:cNvPicPr/>
                  </pic:nvPicPr>
                  <pic:blipFill>
                    <a:blip r:embed="rId1486"/>
                    <a:stretch>
                      <a:fillRect/>
                    </a:stretch>
                  </pic:blipFill>
                  <pic:spPr>
                    <a:xfrm>
                      <a:off x="0" y="0"/>
                      <a:ext cx="152400" cy="115823"/>
                    </a:xfrm>
                    <a:prstGeom prst="rect">
                      <a:avLst/>
                    </a:prstGeom>
                  </pic:spPr>
                </pic:pic>
              </a:graphicData>
            </a:graphic>
          </wp:inline>
        </w:drawing>
      </w:r>
      <w:r>
        <w:rPr>
          <w:rFonts w:eastAsia="Arial"/>
          <w:color w:val="231F20"/>
          <w:spacing w:val="-4"/>
          <w:sz w:val="18"/>
          <w:szCs w:val="18"/>
        </w:rPr>
        <w:t>BCOS</w:t>
      </w:r>
      <w:r>
        <w:rPr>
          <w:rFonts w:ascii="SimSun" w:eastAsia="SimSun" w:hAnsi="SimSun" w:cs="SimSun"/>
          <w:color w:val="231F20"/>
          <w:spacing w:val="-8"/>
          <w:sz w:val="18"/>
          <w:szCs w:val="18"/>
        </w:rPr>
        <w:t xml:space="preserve">オープンソース。 </w:t>
      </w:r>
      <w:r>
        <w:rPr>
          <w:rFonts w:ascii="SimSun" w:eastAsia="SimSun" w:hAnsi="SimSun" w:cs="SimSun"/>
          <w:color w:val="231F20"/>
          <w:spacing w:val="-4"/>
          <w:sz w:val="18"/>
          <w:szCs w:val="18"/>
        </w:rPr>
        <w:t>Micromax</w:t>
      </w:r>
      <w:r>
        <w:rPr>
          <w:rFonts w:ascii="SimSun" w:eastAsia="SimSun" w:hAnsi="SimSun" w:cs="SimSun"/>
          <w:color w:val="231F20"/>
          <w:spacing w:val="-8"/>
          <w:sz w:val="18"/>
          <w:szCs w:val="18"/>
        </w:rPr>
        <w:t>、</w:t>
      </w:r>
      <w:r>
        <w:rPr>
          <w:rFonts w:ascii="SimSun" w:eastAsia="SimSun" w:hAnsi="SimSun" w:cs="SimSun"/>
          <w:color w:val="231F20"/>
          <w:spacing w:val="-4"/>
          <w:sz w:val="18"/>
          <w:szCs w:val="18"/>
        </w:rPr>
        <w:t>Wanxiang</w:t>
      </w:r>
      <w:r>
        <w:rPr>
          <w:rFonts w:ascii="SimSun" w:eastAsia="SimSun" w:hAnsi="SimSun" w:cs="SimSun"/>
          <w:color w:val="231F20"/>
          <w:spacing w:val="-8"/>
          <w:sz w:val="18"/>
          <w:szCs w:val="18"/>
        </w:rPr>
        <w:t xml:space="preserve"> </w:t>
      </w:r>
      <w:r>
        <w:rPr>
          <w:rFonts w:ascii="SimSun" w:eastAsia="SimSun" w:hAnsi="SimSun" w:cs="SimSun"/>
          <w:color w:val="231F20"/>
          <w:spacing w:val="-4"/>
          <w:sz w:val="18"/>
          <w:szCs w:val="18"/>
        </w:rPr>
        <w:t>Blockchain</w:t>
      </w:r>
      <w:r>
        <w:rPr>
          <w:rFonts w:ascii="SimSun" w:eastAsia="SimSun" w:hAnsi="SimSun" w:cs="SimSun"/>
          <w:color w:val="231F20"/>
          <w:spacing w:val="-6"/>
          <w:sz w:val="18"/>
          <w:szCs w:val="18"/>
        </w:rPr>
        <w:t>、</w:t>
      </w:r>
      <w:r>
        <w:rPr>
          <w:rFonts w:ascii="SimSun" w:eastAsia="SimSun" w:hAnsi="SimSun" w:cs="SimSun"/>
          <w:color w:val="231F20"/>
          <w:spacing w:val="-4"/>
          <w:sz w:val="18"/>
          <w:szCs w:val="18"/>
        </w:rPr>
        <w:t>Matrix Yuanが開発した</w:t>
      </w:r>
      <w:r>
        <w:rPr>
          <w:rFonts w:eastAsia="Arial"/>
          <w:color w:val="231F20"/>
          <w:spacing w:val="-4"/>
          <w:sz w:val="18"/>
          <w:szCs w:val="18"/>
        </w:rPr>
        <w:t>BCOS</w:t>
      </w:r>
      <w:r>
        <w:rPr>
          <w:rFonts w:ascii="ＭＳ 明朝" w:eastAsia="ＭＳ 明朝" w:hAnsi="ＭＳ 明朝" w:cs="ＭＳ 明朝"/>
          <w:color w:val="231F20"/>
          <w:spacing w:val="-4"/>
          <w:sz w:val="18"/>
          <w:szCs w:val="18"/>
        </w:rPr>
        <w:t xml:space="preserve">は、 </w:t>
      </w:r>
      <w:r>
        <w:rPr>
          <w:rFonts w:ascii="SimSun" w:eastAsia="SimSun" w:hAnsi="SimSun" w:cs="SimSun"/>
          <w:color w:val="231F20"/>
          <w:spacing w:val="-4"/>
          <w:sz w:val="18"/>
          <w:szCs w:val="18"/>
        </w:rPr>
        <w:t>エ</w:t>
      </w:r>
      <w:r>
        <w:rPr>
          <w:rFonts w:ascii="SimSun" w:eastAsia="SimSun" w:hAnsi="SimSun" w:cs="SimSun"/>
          <w:color w:val="231F20"/>
          <w:sz w:val="18"/>
          <w:szCs w:val="18"/>
        </w:rPr>
        <w:t xml:space="preserve"> </w:t>
      </w:r>
      <w:r>
        <w:rPr>
          <w:rFonts w:ascii="SimSun" w:eastAsia="SimSun" w:hAnsi="SimSun" w:cs="SimSun"/>
          <w:color w:val="231F20"/>
          <w:spacing w:val="8"/>
          <w:sz w:val="18"/>
          <w:szCs w:val="18"/>
        </w:rPr>
        <w:t>ンタープ</w:t>
      </w:r>
      <w:r>
        <w:rPr>
          <w:rFonts w:ascii="SimSun" w:eastAsia="SimSun" w:hAnsi="SimSun" w:cs="SimSun"/>
          <w:color w:val="231F20"/>
          <w:spacing w:val="5"/>
          <w:sz w:val="18"/>
          <w:szCs w:val="18"/>
        </w:rPr>
        <w:t>ラ</w:t>
      </w:r>
      <w:r>
        <w:rPr>
          <w:rFonts w:ascii="SimSun" w:eastAsia="SimSun" w:hAnsi="SimSun" w:cs="SimSun"/>
          <w:color w:val="231F20"/>
          <w:spacing w:val="4"/>
          <w:sz w:val="18"/>
          <w:szCs w:val="18"/>
        </w:rPr>
        <w:t>イズアプリケーションサービスにフォーカスしたブロックチェーン技術プラットフ</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ォーム</w:t>
      </w:r>
      <w:r>
        <w:rPr>
          <w:rFonts w:ascii="SimSun" w:eastAsia="SimSun" w:hAnsi="SimSun" w:cs="SimSun"/>
          <w:color w:val="231F20"/>
          <w:spacing w:val="5"/>
          <w:sz w:val="18"/>
          <w:szCs w:val="18"/>
        </w:rPr>
        <w:t>で、2017年7月</w:t>
      </w:r>
      <w:r>
        <w:rPr>
          <w:rFonts w:eastAsia="Arial"/>
          <w:color w:val="231F20"/>
          <w:spacing w:val="5"/>
          <w:sz w:val="18"/>
          <w:szCs w:val="18"/>
        </w:rPr>
        <w:t>31</w:t>
      </w:r>
      <w:r>
        <w:rPr>
          <w:rFonts w:ascii="SimSun" w:eastAsia="SimSun" w:hAnsi="SimSun" w:cs="SimSun"/>
          <w:color w:val="231F20"/>
          <w:spacing w:val="5"/>
          <w:sz w:val="18"/>
          <w:szCs w:val="18"/>
        </w:rPr>
        <w:t>日に完全オープンソース化された。</w:t>
      </w:r>
    </w:p>
    <w:p w14:paraId="5D6C5D26" w14:textId="77777777" w:rsidR="00862892" w:rsidRDefault="00862892">
      <w:pPr>
        <w:spacing w:line="245" w:lineRule="auto"/>
      </w:pPr>
    </w:p>
    <w:p w14:paraId="213E535F" w14:textId="77777777" w:rsidR="00862892" w:rsidRDefault="00862892">
      <w:pPr>
        <w:spacing w:line="245" w:lineRule="auto"/>
      </w:pPr>
    </w:p>
    <w:p w14:paraId="6F1131CF" w14:textId="77777777" w:rsidR="00862892" w:rsidRDefault="00862892">
      <w:pPr>
        <w:spacing w:line="246" w:lineRule="auto"/>
      </w:pPr>
    </w:p>
    <w:p w14:paraId="01B0CB4A" w14:textId="77777777" w:rsidR="00862892" w:rsidRDefault="00000000">
      <w:pPr>
        <w:spacing w:before="59" w:line="266" w:lineRule="auto"/>
        <w:ind w:left="581" w:hanging="273"/>
        <w:rPr>
          <w:rFonts w:ascii="ＭＳ 明朝" w:eastAsia="ＭＳ 明朝" w:hAnsi="ＭＳ 明朝" w:cs="ＭＳ 明朝"/>
          <w:sz w:val="18"/>
          <w:szCs w:val="18"/>
        </w:rPr>
      </w:pPr>
      <w:r>
        <w:rPr>
          <w:color w:val="231F20"/>
          <w:position w:val="-1"/>
          <w:sz w:val="18"/>
          <w:szCs w:val="18"/>
        </w:rPr>
        <w:drawing>
          <wp:inline distT="0" distB="0" distL="0" distR="0" wp14:anchorId="4EEBC25E" wp14:editId="458C6C89">
            <wp:extent cx="152400" cy="115823"/>
            <wp:effectExtent l="0" t="0" r="0" b="0"/>
            <wp:docPr id="2753" name="IM 2728"/>
            <wp:cNvGraphicFramePr/>
            <a:graphic xmlns:a="http://schemas.openxmlformats.org/drawingml/2006/main">
              <a:graphicData uri="http://schemas.openxmlformats.org/drawingml/2006/picture">
                <pic:pic xmlns:pic="http://schemas.openxmlformats.org/drawingml/2006/picture">
                  <pic:nvPicPr>
                    <pic:cNvPr id="2728" name="IM 2728"/>
                    <pic:cNvPicPr/>
                  </pic:nvPicPr>
                  <pic:blipFill>
                    <a:blip r:embed="rId265"/>
                    <a:stretch>
                      <a:fillRect/>
                    </a:stretch>
                  </pic:blipFill>
                  <pic:spPr>
                    <a:xfrm>
                      <a:off x="0" y="0"/>
                      <a:ext cx="152400" cy="115823"/>
                    </a:xfrm>
                    <a:prstGeom prst="rect">
                      <a:avLst/>
                    </a:prstGeom>
                  </pic:spPr>
                </pic:pic>
              </a:graphicData>
            </a:graphic>
          </wp:inline>
        </w:drawing>
      </w:r>
      <w:r>
        <w:rPr>
          <w:rFonts w:eastAsia="Arial"/>
          <w:color w:val="231F20"/>
          <w:sz w:val="18"/>
          <w:szCs w:val="18"/>
        </w:rPr>
        <w:t>Linux</w:t>
      </w:r>
      <w:r>
        <w:rPr>
          <w:rFonts w:eastAsia="Arial"/>
          <w:color w:val="231F20"/>
          <w:spacing w:val="78"/>
          <w:sz w:val="18"/>
          <w:szCs w:val="18"/>
        </w:rPr>
        <w:t xml:space="preserve"> </w:t>
      </w:r>
      <w:r>
        <w:rPr>
          <w:rFonts w:eastAsia="Arial"/>
          <w:color w:val="231F20"/>
          <w:spacing w:val="75"/>
          <w:sz w:val="18"/>
          <w:szCs w:val="18"/>
        </w:rPr>
        <w:t xml:space="preserve"> </w:t>
      </w:r>
      <w:r>
        <w:rPr>
          <w:rFonts w:eastAsia="Arial"/>
          <w:color w:val="231F20"/>
          <w:sz w:val="18"/>
          <w:szCs w:val="18"/>
        </w:rPr>
        <w:t>Foundation</w:t>
      </w:r>
      <w:r>
        <w:rPr>
          <w:rFonts w:eastAsia="Arial"/>
          <w:color w:val="231F20"/>
          <w:spacing w:val="75"/>
          <w:sz w:val="18"/>
          <w:szCs w:val="18"/>
        </w:rPr>
        <w:t xml:space="preserve">  </w:t>
      </w:r>
      <w:r>
        <w:rPr>
          <w:rFonts w:ascii="ＭＳ 明朝" w:eastAsia="ＭＳ 明朝" w:hAnsi="ＭＳ 明朝" w:cs="ＭＳ 明朝"/>
          <w:color w:val="231F20"/>
          <w:spacing w:val="75"/>
          <w:sz w:val="18"/>
          <w:szCs w:val="18"/>
        </w:rPr>
        <w:t xml:space="preserve">が </w:t>
      </w:r>
      <w:r>
        <w:rPr>
          <w:rFonts w:ascii="SimSun" w:eastAsia="SimSun" w:hAnsi="SimSun" w:cs="SimSun"/>
          <w:color w:val="231F20"/>
          <w:sz w:val="18"/>
          <w:szCs w:val="18"/>
        </w:rPr>
        <w:t>Lu</w:t>
      </w:r>
      <w:r>
        <w:rPr>
          <w:rFonts w:ascii="SimSun" w:eastAsia="SimSun" w:hAnsi="SimSun" w:cs="SimSun"/>
          <w:color w:val="231F20"/>
          <w:spacing w:val="75"/>
          <w:sz w:val="18"/>
          <w:szCs w:val="18"/>
        </w:rPr>
        <w:t xml:space="preserve"> </w:t>
      </w:r>
      <w:r>
        <w:rPr>
          <w:rFonts w:ascii="SimSun" w:eastAsia="SimSun" w:hAnsi="SimSun" w:cs="SimSun"/>
          <w:color w:val="231F20"/>
          <w:sz w:val="18"/>
          <w:szCs w:val="18"/>
        </w:rPr>
        <w:t>Shouqun</w:t>
      </w:r>
      <w:r>
        <w:rPr>
          <w:rFonts w:ascii="SimSun" w:eastAsia="SimSun" w:hAnsi="SimSun" w:cs="SimSun"/>
          <w:color w:val="231F20"/>
          <w:spacing w:val="75"/>
          <w:sz w:val="18"/>
          <w:szCs w:val="18"/>
        </w:rPr>
        <w:t xml:space="preserve"> に「 </w:t>
      </w:r>
      <w:r>
        <w:rPr>
          <w:rFonts w:ascii="SimSun" w:eastAsia="SimSun" w:hAnsi="SimSun" w:cs="SimSun"/>
          <w:color w:val="231F20"/>
          <w:sz w:val="18"/>
          <w:szCs w:val="18"/>
        </w:rPr>
        <w:t>Lifetime</w:t>
      </w:r>
      <w:r>
        <w:rPr>
          <w:rFonts w:ascii="SimSun" w:eastAsia="SimSun" w:hAnsi="SimSun" w:cs="SimSun"/>
          <w:color w:val="231F20"/>
          <w:spacing w:val="75"/>
          <w:sz w:val="18"/>
          <w:szCs w:val="18"/>
        </w:rPr>
        <w:t xml:space="preserve"> </w:t>
      </w:r>
      <w:r>
        <w:rPr>
          <w:rFonts w:ascii="SimSun" w:eastAsia="SimSun" w:hAnsi="SimSun" w:cs="SimSun"/>
          <w:color w:val="231F20"/>
          <w:sz w:val="18"/>
          <w:szCs w:val="18"/>
        </w:rPr>
        <w:t>Achievement</w:t>
      </w:r>
      <w:r>
        <w:rPr>
          <w:rFonts w:ascii="SimSun" w:eastAsia="SimSun" w:hAnsi="SimSun" w:cs="SimSun"/>
          <w:color w:val="231F20"/>
          <w:spacing w:val="75"/>
          <w:sz w:val="18"/>
          <w:szCs w:val="18"/>
        </w:rPr>
        <w:t xml:space="preserve"> </w:t>
      </w:r>
      <w:r>
        <w:rPr>
          <w:rFonts w:ascii="SimSun" w:eastAsia="SimSun" w:hAnsi="SimSun" w:cs="SimSun"/>
          <w:color w:val="231F20"/>
          <w:sz w:val="18"/>
          <w:szCs w:val="18"/>
        </w:rPr>
        <w:t>Award</w:t>
      </w:r>
      <w:r>
        <w:rPr>
          <w:rFonts w:ascii="SimSun" w:eastAsia="SimSun" w:hAnsi="SimSun" w:cs="SimSun"/>
          <w:color w:val="231F20"/>
          <w:spacing w:val="75"/>
          <w:sz w:val="18"/>
          <w:szCs w:val="18"/>
        </w:rPr>
        <w:t xml:space="preserve"> </w:t>
      </w:r>
      <w:r>
        <w:rPr>
          <w:rFonts w:ascii="SimSun" w:eastAsia="SimSun" w:hAnsi="SimSun" w:cs="SimSun"/>
          <w:color w:val="231F20"/>
          <w:sz w:val="18"/>
          <w:szCs w:val="18"/>
        </w:rPr>
        <w:t>for</w:t>
      </w:r>
      <w:r>
        <w:rPr>
          <w:rFonts w:ascii="SimSun" w:eastAsia="SimSun" w:hAnsi="SimSun" w:cs="SimSun"/>
          <w:color w:val="231F20"/>
          <w:spacing w:val="75"/>
          <w:sz w:val="18"/>
          <w:szCs w:val="18"/>
        </w:rPr>
        <w:t xml:space="preserve"> </w:t>
      </w:r>
      <w:r>
        <w:rPr>
          <w:rFonts w:ascii="SimSun" w:eastAsia="SimSun" w:hAnsi="SimSun" w:cs="SimSun"/>
          <w:color w:val="231F20"/>
          <w:sz w:val="18"/>
          <w:szCs w:val="18"/>
        </w:rPr>
        <w:t>Advancing Open</w:t>
      </w:r>
      <w:r>
        <w:rPr>
          <w:rFonts w:ascii="SimSun" w:eastAsia="SimSun" w:hAnsi="SimSun" w:cs="SimSun"/>
          <w:color w:val="231F20"/>
          <w:spacing w:val="32"/>
          <w:sz w:val="18"/>
          <w:szCs w:val="18"/>
        </w:rPr>
        <w:t xml:space="preserve"> </w:t>
      </w:r>
      <w:r>
        <w:rPr>
          <w:rFonts w:ascii="SimSun" w:eastAsia="SimSun" w:hAnsi="SimSun" w:cs="SimSun"/>
          <w:color w:val="231F20"/>
          <w:sz w:val="18"/>
          <w:szCs w:val="18"/>
        </w:rPr>
        <w:t>Source</w:t>
      </w:r>
      <w:r>
        <w:rPr>
          <w:rFonts w:ascii="SimSun" w:eastAsia="SimSun" w:hAnsi="SimSun" w:cs="SimSun"/>
          <w:color w:val="231F20"/>
          <w:spacing w:val="28"/>
          <w:sz w:val="18"/>
          <w:szCs w:val="18"/>
        </w:rPr>
        <w:t xml:space="preserve">」を授与し、 </w:t>
      </w:r>
      <w:r>
        <w:rPr>
          <w:rFonts w:eastAsia="Arial"/>
          <w:color w:val="231F20"/>
          <w:sz w:val="18"/>
          <w:szCs w:val="18"/>
        </w:rPr>
        <w:t>Linux</w:t>
      </w:r>
      <w:r>
        <w:rPr>
          <w:rFonts w:eastAsia="Arial"/>
          <w:color w:val="231F20"/>
          <w:spacing w:val="28"/>
          <w:sz w:val="18"/>
          <w:szCs w:val="18"/>
        </w:rPr>
        <w:t xml:space="preserve"> </w:t>
      </w:r>
      <w:r>
        <w:rPr>
          <w:rFonts w:ascii="SimSun" w:eastAsia="SimSun" w:hAnsi="SimSun" w:cs="SimSun"/>
          <w:color w:val="231F20"/>
          <w:sz w:val="18"/>
          <w:szCs w:val="18"/>
        </w:rPr>
        <w:t>Foundation</w:t>
      </w:r>
      <w:r>
        <w:rPr>
          <w:rFonts w:ascii="SimSun" w:eastAsia="SimSun" w:hAnsi="SimSun" w:cs="SimSun"/>
          <w:color w:val="231F20"/>
          <w:spacing w:val="28"/>
          <w:sz w:val="18"/>
          <w:szCs w:val="18"/>
        </w:rPr>
        <w:t xml:space="preserve"> が中国で初の </w:t>
      </w:r>
      <w:r>
        <w:rPr>
          <w:rFonts w:eastAsia="Arial"/>
          <w:color w:val="231F20"/>
          <w:sz w:val="18"/>
          <w:szCs w:val="18"/>
        </w:rPr>
        <w:t>LC</w:t>
      </w:r>
      <w:r>
        <w:rPr>
          <w:rFonts w:eastAsia="Arial"/>
          <w:color w:val="231F20"/>
          <w:spacing w:val="28"/>
          <w:sz w:val="18"/>
          <w:szCs w:val="18"/>
        </w:rPr>
        <w:t xml:space="preserve">3 </w:t>
      </w:r>
      <w:r>
        <w:rPr>
          <w:rFonts w:ascii="ＭＳ 明朝" w:eastAsia="ＭＳ 明朝" w:hAnsi="ＭＳ 明朝" w:cs="ＭＳ 明朝"/>
          <w:color w:val="231F20"/>
          <w:spacing w:val="28"/>
          <w:sz w:val="18"/>
          <w:szCs w:val="18"/>
        </w:rPr>
        <w:t>を開催</w:t>
      </w:r>
    </w:p>
    <w:p w14:paraId="7673775F" w14:textId="77777777" w:rsidR="00862892" w:rsidRDefault="00000000">
      <w:pPr>
        <w:spacing w:before="76" w:line="365" w:lineRule="auto"/>
        <w:ind w:left="313" w:right="415" w:firstLine="11"/>
        <w:rPr>
          <w:rFonts w:ascii="SimSun" w:eastAsia="SimSun" w:hAnsi="SimSun" w:cs="SimSun"/>
          <w:sz w:val="18"/>
          <w:szCs w:val="18"/>
        </w:rPr>
      </w:pPr>
      <w:r>
        <w:rPr>
          <w:rFonts w:ascii="SimSun" w:eastAsia="SimSun" w:hAnsi="SimSun" w:cs="SimSun"/>
          <w:color w:val="231F20"/>
          <w:spacing w:val="-15"/>
          <w:sz w:val="18"/>
          <w:szCs w:val="18"/>
        </w:rPr>
        <w:t>(</w:t>
      </w:r>
      <w:r>
        <w:rPr>
          <w:rFonts w:eastAsia="Arial"/>
          <w:color w:val="231F20"/>
          <w:spacing w:val="-15"/>
          <w:sz w:val="18"/>
          <w:szCs w:val="18"/>
        </w:rPr>
        <w:t>LinuxCon&amp;ContainerCon&amp;CloudCon</w:t>
      </w:r>
      <w:r>
        <w:rPr>
          <w:rFonts w:ascii="SimSun" w:eastAsia="SimSun" w:hAnsi="SimSun" w:cs="SimSun"/>
          <w:color w:val="231F20"/>
          <w:spacing w:val="-15"/>
          <w:sz w:val="18"/>
          <w:szCs w:val="18"/>
        </w:rPr>
        <w:t xml:space="preserve">) カ ン フ ァ レ ン ス を 開催 し ま す 。  こ の 会議 で 、 </w:t>
      </w:r>
      <w:r>
        <w:rPr>
          <w:rFonts w:eastAsia="Arial"/>
          <w:color w:val="231F20"/>
          <w:spacing w:val="-15"/>
          <w:sz w:val="18"/>
          <w:szCs w:val="18"/>
        </w:rPr>
        <w:t>Linu</w:t>
      </w:r>
      <w:r>
        <w:rPr>
          <w:rFonts w:eastAsia="Arial"/>
          <w:color w:val="231F20"/>
          <w:spacing w:val="-6"/>
          <w:sz w:val="18"/>
          <w:szCs w:val="18"/>
        </w:rPr>
        <w:t>x</w:t>
      </w:r>
      <w:r>
        <w:rPr>
          <w:rFonts w:eastAsia="Arial"/>
          <w:color w:val="231F20"/>
          <w:sz w:val="18"/>
          <w:szCs w:val="18"/>
        </w:rPr>
        <w:t xml:space="preserve"> </w:t>
      </w:r>
      <w:r>
        <w:rPr>
          <w:rFonts w:ascii="SimSun" w:eastAsia="SimSun" w:hAnsi="SimSun" w:cs="SimSun"/>
          <w:color w:val="231F20"/>
          <w:sz w:val="18"/>
          <w:szCs w:val="18"/>
        </w:rPr>
        <w:t>Foundation</w:t>
      </w:r>
      <w:r>
        <w:rPr>
          <w:rFonts w:ascii="SimSun" w:eastAsia="SimSun" w:hAnsi="SimSun" w:cs="SimSun"/>
          <w:color w:val="231F20"/>
          <w:spacing w:val="12"/>
          <w:sz w:val="18"/>
          <w:szCs w:val="18"/>
        </w:rPr>
        <w:t xml:space="preserve"> は、中国オープン ソース ソフトウェア推進連盟の名誉会長である </w:t>
      </w:r>
      <w:r>
        <w:rPr>
          <w:rFonts w:ascii="SimSun" w:eastAsia="SimSun" w:hAnsi="SimSun" w:cs="SimSun"/>
          <w:color w:val="231F20"/>
          <w:sz w:val="18"/>
          <w:szCs w:val="18"/>
        </w:rPr>
        <w:t>Lu</w:t>
      </w:r>
      <w:r>
        <w:rPr>
          <w:rFonts w:ascii="SimSun" w:eastAsia="SimSun" w:hAnsi="SimSun" w:cs="SimSun"/>
          <w:color w:val="231F20"/>
          <w:spacing w:val="7"/>
          <w:sz w:val="18"/>
          <w:szCs w:val="18"/>
        </w:rPr>
        <w:t xml:space="preserve"> </w:t>
      </w:r>
      <w:r>
        <w:rPr>
          <w:rFonts w:ascii="SimSun" w:eastAsia="SimSun" w:hAnsi="SimSun" w:cs="SimSun"/>
          <w:color w:val="231F20"/>
          <w:sz w:val="18"/>
          <w:szCs w:val="18"/>
        </w:rPr>
        <w:t xml:space="preserve">Shouqun </w:t>
      </w:r>
      <w:r>
        <w:rPr>
          <w:rFonts w:ascii="SimSun" w:eastAsia="SimSun" w:hAnsi="SimSun" w:cs="SimSun"/>
          <w:color w:val="231F20"/>
          <w:spacing w:val="23"/>
          <w:sz w:val="18"/>
          <w:szCs w:val="18"/>
        </w:rPr>
        <w:t>氏</w:t>
      </w:r>
      <w:r>
        <w:rPr>
          <w:rFonts w:ascii="SimSun" w:eastAsia="SimSun" w:hAnsi="SimSun" w:cs="SimSun"/>
          <w:color w:val="231F20"/>
          <w:spacing w:val="18"/>
          <w:sz w:val="18"/>
          <w:szCs w:val="18"/>
        </w:rPr>
        <w:t>に「</w:t>
      </w:r>
      <w:r>
        <w:rPr>
          <w:rFonts w:ascii="SimSun" w:eastAsia="SimSun" w:hAnsi="SimSun" w:cs="SimSun"/>
          <w:color w:val="231F20"/>
          <w:sz w:val="18"/>
          <w:szCs w:val="18"/>
        </w:rPr>
        <w:t>Lifetime</w:t>
      </w:r>
      <w:r>
        <w:rPr>
          <w:rFonts w:ascii="SimSun" w:eastAsia="SimSun" w:hAnsi="SimSun" w:cs="SimSun"/>
          <w:color w:val="231F20"/>
          <w:spacing w:val="18"/>
          <w:sz w:val="18"/>
          <w:szCs w:val="18"/>
        </w:rPr>
        <w:t xml:space="preserve"> </w:t>
      </w:r>
      <w:r>
        <w:rPr>
          <w:rFonts w:ascii="SimSun" w:eastAsia="SimSun" w:hAnsi="SimSun" w:cs="SimSun"/>
          <w:color w:val="231F20"/>
          <w:sz w:val="18"/>
          <w:szCs w:val="18"/>
        </w:rPr>
        <w:t>Achievement</w:t>
      </w:r>
      <w:r>
        <w:rPr>
          <w:rFonts w:ascii="SimSun" w:eastAsia="SimSun" w:hAnsi="SimSun" w:cs="SimSun"/>
          <w:color w:val="231F20"/>
          <w:spacing w:val="18"/>
          <w:sz w:val="18"/>
          <w:szCs w:val="18"/>
        </w:rPr>
        <w:t xml:space="preserve"> </w:t>
      </w:r>
      <w:r>
        <w:rPr>
          <w:rFonts w:ascii="SimSun" w:eastAsia="SimSun" w:hAnsi="SimSun" w:cs="SimSun"/>
          <w:color w:val="231F20"/>
          <w:sz w:val="18"/>
          <w:szCs w:val="18"/>
        </w:rPr>
        <w:t>Award</w:t>
      </w:r>
      <w:r>
        <w:rPr>
          <w:rFonts w:ascii="SimSun" w:eastAsia="SimSun" w:hAnsi="SimSun" w:cs="SimSun"/>
          <w:color w:val="231F20"/>
          <w:spacing w:val="18"/>
          <w:sz w:val="18"/>
          <w:szCs w:val="18"/>
        </w:rPr>
        <w:t xml:space="preserve"> </w:t>
      </w:r>
      <w:r>
        <w:rPr>
          <w:rFonts w:ascii="SimSun" w:eastAsia="SimSun" w:hAnsi="SimSun" w:cs="SimSun"/>
          <w:color w:val="231F20"/>
          <w:sz w:val="18"/>
          <w:szCs w:val="18"/>
        </w:rPr>
        <w:t>for</w:t>
      </w:r>
      <w:r>
        <w:rPr>
          <w:rFonts w:ascii="SimSun" w:eastAsia="SimSun" w:hAnsi="SimSun" w:cs="SimSun"/>
          <w:color w:val="231F20"/>
          <w:spacing w:val="18"/>
          <w:sz w:val="18"/>
          <w:szCs w:val="18"/>
        </w:rPr>
        <w:t xml:space="preserve"> </w:t>
      </w:r>
      <w:r>
        <w:rPr>
          <w:rFonts w:ascii="SimSun" w:eastAsia="SimSun" w:hAnsi="SimSun" w:cs="SimSun"/>
          <w:color w:val="231F20"/>
          <w:sz w:val="18"/>
          <w:szCs w:val="18"/>
        </w:rPr>
        <w:t>Promotion</w:t>
      </w:r>
      <w:r>
        <w:rPr>
          <w:rFonts w:ascii="SimSun" w:eastAsia="SimSun" w:hAnsi="SimSun" w:cs="SimSun"/>
          <w:color w:val="231F20"/>
          <w:spacing w:val="18"/>
          <w:sz w:val="18"/>
          <w:szCs w:val="18"/>
        </w:rPr>
        <w:t xml:space="preserve"> </w:t>
      </w:r>
      <w:r>
        <w:rPr>
          <w:rFonts w:ascii="SimSun" w:eastAsia="SimSun" w:hAnsi="SimSun" w:cs="SimSun"/>
          <w:color w:val="231F20"/>
          <w:sz w:val="18"/>
          <w:szCs w:val="18"/>
        </w:rPr>
        <w:t>of</w:t>
      </w:r>
      <w:r>
        <w:rPr>
          <w:rFonts w:ascii="SimSun" w:eastAsia="SimSun" w:hAnsi="SimSun" w:cs="SimSun"/>
          <w:color w:val="231F20"/>
          <w:spacing w:val="18"/>
          <w:sz w:val="18"/>
          <w:szCs w:val="18"/>
        </w:rPr>
        <w:t xml:space="preserve"> </w:t>
      </w:r>
      <w:r>
        <w:rPr>
          <w:rFonts w:ascii="SimSun" w:eastAsia="SimSun" w:hAnsi="SimSun" w:cs="SimSun"/>
          <w:color w:val="231F20"/>
          <w:sz w:val="18"/>
          <w:szCs w:val="18"/>
        </w:rPr>
        <w:t>Open</w:t>
      </w:r>
      <w:r>
        <w:rPr>
          <w:rFonts w:ascii="SimSun" w:eastAsia="SimSun" w:hAnsi="SimSun" w:cs="SimSun"/>
          <w:color w:val="231F20"/>
          <w:spacing w:val="18"/>
          <w:sz w:val="18"/>
          <w:szCs w:val="18"/>
        </w:rPr>
        <w:t xml:space="preserve"> </w:t>
      </w:r>
      <w:r>
        <w:rPr>
          <w:rFonts w:ascii="SimSun" w:eastAsia="SimSun" w:hAnsi="SimSun" w:cs="SimSun"/>
          <w:color w:val="231F20"/>
          <w:sz w:val="18"/>
          <w:szCs w:val="18"/>
        </w:rPr>
        <w:t>Source</w:t>
      </w:r>
      <w:r>
        <w:rPr>
          <w:rFonts w:ascii="SimSun" w:eastAsia="SimSun" w:hAnsi="SimSun" w:cs="SimSun"/>
          <w:color w:val="231F20"/>
          <w:spacing w:val="18"/>
          <w:sz w:val="18"/>
          <w:szCs w:val="18"/>
        </w:rPr>
        <w:t xml:space="preserve"> (オープン ソース推進</w:t>
      </w:r>
      <w:r>
        <w:rPr>
          <w:rFonts w:ascii="SimSun" w:eastAsia="SimSun" w:hAnsi="SimSun" w:cs="SimSun"/>
          <w:color w:val="231F20"/>
          <w:sz w:val="18"/>
          <w:szCs w:val="18"/>
        </w:rPr>
        <w:t xml:space="preserve"> </w:t>
      </w:r>
      <w:r>
        <w:rPr>
          <w:rFonts w:ascii="SimSun" w:eastAsia="SimSun" w:hAnsi="SimSun" w:cs="SimSun"/>
          <w:color w:val="231F20"/>
          <w:spacing w:val="7"/>
          <w:sz w:val="18"/>
          <w:szCs w:val="18"/>
        </w:rPr>
        <w:t>生涯功労賞)」を授与しました</w:t>
      </w:r>
      <w:r>
        <w:rPr>
          <w:rFonts w:ascii="SimSun" w:eastAsia="SimSun" w:hAnsi="SimSun" w:cs="SimSun"/>
          <w:color w:val="231F20"/>
          <w:spacing w:val="6"/>
          <w:sz w:val="18"/>
          <w:szCs w:val="18"/>
        </w:rPr>
        <w:t>。</w:t>
      </w:r>
    </w:p>
    <w:p w14:paraId="46B77F22" w14:textId="77777777" w:rsidR="00862892" w:rsidRDefault="00000000">
      <w:pPr>
        <w:spacing w:before="269" w:line="236" w:lineRule="auto"/>
        <w:ind w:left="91"/>
        <w:outlineLvl w:val="1"/>
        <w:rPr>
          <w:rFonts w:ascii="PMingLiU" w:eastAsia="PMingLiU" w:hAnsi="PMingLiU" w:cs="PMingLiU"/>
          <w:sz w:val="24"/>
          <w:szCs w:val="24"/>
        </w:rPr>
      </w:pPr>
      <w:r>
        <w:rPr>
          <w:rFonts w:ascii="PMingLiU" w:eastAsia="PMingLiU" w:hAnsi="PMingLiU" w:cs="PMingLiU"/>
          <w:color w:val="231F20"/>
          <w:spacing w:val="-8"/>
          <w:sz w:val="24"/>
          <w:szCs w:val="24"/>
        </w:rPr>
        <w:t>2</w:t>
      </w:r>
      <w:r>
        <w:rPr>
          <w:rFonts w:ascii="PMingLiU" w:eastAsia="PMingLiU" w:hAnsi="PMingLiU" w:cs="PMingLiU"/>
          <w:color w:val="231F20"/>
          <w:spacing w:val="-6"/>
          <w:sz w:val="24"/>
          <w:szCs w:val="24"/>
        </w:rPr>
        <w:t>018</w:t>
      </w:r>
    </w:p>
    <w:p w14:paraId="0895236E" w14:textId="77777777" w:rsidR="00862892" w:rsidRDefault="00000000">
      <w:pPr>
        <w:spacing w:before="138" w:line="358" w:lineRule="auto"/>
        <w:ind w:left="320" w:right="418" w:firstLine="188"/>
        <w:rPr>
          <w:rFonts w:ascii="SimSun" w:eastAsia="SimSun" w:hAnsi="SimSun" w:cs="SimSun"/>
          <w:sz w:val="18"/>
          <w:szCs w:val="18"/>
        </w:rPr>
      </w:pPr>
      <w:r>
        <w:drawing>
          <wp:anchor distT="0" distB="0" distL="0" distR="0" simplePos="0" relativeHeight="251802624" behindDoc="1" locked="0" layoutInCell="1" allowOverlap="1" wp14:anchorId="372C9C30" wp14:editId="45709DCD">
            <wp:simplePos x="0" y="0"/>
            <wp:positionH relativeFrom="column">
              <wp:posOffset>195834</wp:posOffset>
            </wp:positionH>
            <wp:positionV relativeFrom="paragraph">
              <wp:posOffset>87242</wp:posOffset>
            </wp:positionV>
            <wp:extent cx="152400" cy="115823"/>
            <wp:effectExtent l="0" t="0" r="0" b="0"/>
            <wp:wrapNone/>
            <wp:docPr id="2754" name="IM 2729"/>
            <wp:cNvGraphicFramePr/>
            <a:graphic xmlns:a="http://schemas.openxmlformats.org/drawingml/2006/main">
              <a:graphicData uri="http://schemas.openxmlformats.org/drawingml/2006/picture">
                <pic:pic xmlns:pic="http://schemas.openxmlformats.org/drawingml/2006/picture">
                  <pic:nvPicPr>
                    <pic:cNvPr id="2729" name="IM 2729"/>
                    <pic:cNvPicPr/>
                  </pic:nvPicPr>
                  <pic:blipFill>
                    <a:blip r:embed="rId9"/>
                    <a:stretch>
                      <a:fillRect/>
                    </a:stretch>
                  </pic:blipFill>
                  <pic:spPr>
                    <a:xfrm>
                      <a:off x="0" y="0"/>
                      <a:ext cx="152400" cy="115823"/>
                    </a:xfrm>
                    <a:prstGeom prst="rect">
                      <a:avLst/>
                    </a:prstGeom>
                  </pic:spPr>
                </pic:pic>
              </a:graphicData>
            </a:graphic>
          </wp:anchor>
        </w:drawing>
      </w:r>
      <w:r>
        <w:rPr>
          <w:rFonts w:ascii="SimSun" w:eastAsia="SimSun" w:hAnsi="SimSun" w:cs="SimSun"/>
          <w:color w:val="231F20"/>
          <w:spacing w:val="7"/>
          <w:sz w:val="18"/>
          <w:szCs w:val="18"/>
        </w:rPr>
        <w:t>国</w:t>
      </w:r>
      <w:r>
        <w:rPr>
          <w:rFonts w:ascii="SimSun" w:eastAsia="SimSun" w:hAnsi="SimSun" w:cs="SimSun"/>
          <w:color w:val="231F20"/>
          <w:spacing w:val="5"/>
          <w:sz w:val="18"/>
          <w:szCs w:val="18"/>
        </w:rPr>
        <w:t>務院は、国際開発に統合可能な多くのオープンソースコミュニティの構築を支援していま</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す。国務院は「『インターネット</w:t>
      </w:r>
      <w:r>
        <w:rPr>
          <w:rFonts w:ascii="ＭＳ 明朝" w:eastAsia="ＭＳ 明朝" w:hAnsi="ＭＳ 明朝" w:cs="ＭＳ 明朝"/>
          <w:color w:val="231F20"/>
          <w:spacing w:val="1"/>
          <w:sz w:val="18"/>
          <w:szCs w:val="18"/>
        </w:rPr>
        <w:t>＋</w:t>
      </w:r>
      <w:r>
        <w:rPr>
          <w:rFonts w:ascii="SimSun" w:eastAsia="SimSun" w:hAnsi="SimSun" w:cs="SimSun"/>
          <w:color w:val="231F20"/>
          <w:spacing w:val="1"/>
          <w:sz w:val="18"/>
          <w:szCs w:val="18"/>
        </w:rPr>
        <w:t>先進製造業』の深化と産業インターネットの発展</w:t>
      </w:r>
      <w:r>
        <w:rPr>
          <w:rFonts w:ascii="SimSun" w:eastAsia="SimSun" w:hAnsi="SimSun" w:cs="SimSun"/>
          <w:color w:val="231F20"/>
          <w:sz w:val="18"/>
          <w:szCs w:val="18"/>
        </w:rPr>
        <w:t xml:space="preserve">に関する指 </w:t>
      </w:r>
      <w:r>
        <w:rPr>
          <w:rFonts w:ascii="SimSun" w:eastAsia="SimSun" w:hAnsi="SimSun" w:cs="SimSun"/>
          <w:color w:val="231F20"/>
          <w:spacing w:val="3"/>
          <w:sz w:val="18"/>
          <w:szCs w:val="18"/>
        </w:rPr>
        <w:t>導意見」の中で、国際的な発展に溶け込み、良好な開発環境を提供し、 キーテクノロジーと</w:t>
      </w:r>
      <w:r>
        <w:rPr>
          <w:rFonts w:ascii="SimSun" w:eastAsia="SimSun" w:hAnsi="SimSun" w:cs="SimSun"/>
          <w:color w:val="231F20"/>
          <w:spacing w:val="2"/>
          <w:sz w:val="18"/>
          <w:szCs w:val="18"/>
        </w:rPr>
        <w:t>プ</w:t>
      </w:r>
      <w:r>
        <w:rPr>
          <w:rFonts w:ascii="SimSun" w:eastAsia="SimSun" w:hAnsi="SimSun" w:cs="SimSun"/>
          <w:color w:val="231F20"/>
          <w:sz w:val="18"/>
          <w:szCs w:val="18"/>
        </w:rPr>
        <w:t xml:space="preserve"> </w:t>
      </w:r>
      <w:r>
        <w:rPr>
          <w:rFonts w:ascii="SimSun" w:eastAsia="SimSun" w:hAnsi="SimSun" w:cs="SimSun"/>
          <w:color w:val="231F20"/>
          <w:spacing w:val="8"/>
          <w:sz w:val="18"/>
          <w:szCs w:val="18"/>
        </w:rPr>
        <w:t>ラ</w:t>
      </w:r>
      <w:r>
        <w:rPr>
          <w:rFonts w:ascii="SimSun" w:eastAsia="SimSun" w:hAnsi="SimSun" w:cs="SimSun"/>
          <w:color w:val="231F20"/>
          <w:spacing w:val="5"/>
          <w:sz w:val="18"/>
          <w:szCs w:val="18"/>
        </w:rPr>
        <w:t>ットフォームニーズに対応したオープンソース技術、コード、開発ツールを共有できる多く</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のオ</w:t>
      </w:r>
      <w:r>
        <w:rPr>
          <w:rFonts w:ascii="SimSun" w:eastAsia="SimSun" w:hAnsi="SimSun" w:cs="SimSun"/>
          <w:color w:val="231F20"/>
          <w:spacing w:val="-4"/>
          <w:sz w:val="18"/>
          <w:szCs w:val="18"/>
        </w:rPr>
        <w:t>ー</w:t>
      </w:r>
      <w:r>
        <w:rPr>
          <w:rFonts w:ascii="SimSun" w:eastAsia="SimSun" w:hAnsi="SimSun" w:cs="SimSun"/>
          <w:color w:val="231F20"/>
          <w:spacing w:val="-3"/>
          <w:sz w:val="18"/>
          <w:szCs w:val="18"/>
        </w:rPr>
        <w:t xml:space="preserve">プンソース </w:t>
      </w:r>
      <w:r>
        <w:rPr>
          <w:rFonts w:ascii="ＭＳ 明朝" w:eastAsia="ＭＳ 明朝" w:hAnsi="ＭＳ 明朝" w:cs="ＭＳ 明朝"/>
          <w:color w:val="231F20"/>
          <w:spacing w:val="-3"/>
          <w:sz w:val="18"/>
          <w:szCs w:val="18"/>
        </w:rPr>
        <w:t xml:space="preserve">・ </w:t>
      </w:r>
      <w:r>
        <w:rPr>
          <w:rFonts w:ascii="SimSun" w:eastAsia="SimSun" w:hAnsi="SimSun" w:cs="SimSun"/>
          <w:color w:val="231F20"/>
          <w:spacing w:val="-3"/>
          <w:sz w:val="18"/>
          <w:szCs w:val="18"/>
        </w:rPr>
        <w:t>コミュニティの構築をサポートすることを提案しています。</w:t>
      </w:r>
    </w:p>
    <w:p w14:paraId="5C7CF1E6" w14:textId="77777777" w:rsidR="00862892" w:rsidRDefault="00000000">
      <w:pPr>
        <w:spacing w:before="92" w:line="354" w:lineRule="auto"/>
        <w:ind w:left="318" w:right="421" w:firstLine="172"/>
        <w:rPr>
          <w:rFonts w:ascii="SimSun" w:eastAsia="SimSun" w:hAnsi="SimSun" w:cs="SimSun"/>
          <w:sz w:val="18"/>
          <w:szCs w:val="18"/>
        </w:rPr>
      </w:pPr>
      <w:r>
        <w:drawing>
          <wp:anchor distT="0" distB="0" distL="0" distR="0" simplePos="0" relativeHeight="251803648" behindDoc="1" locked="0" layoutInCell="1" allowOverlap="1" wp14:anchorId="0C629C70" wp14:editId="3E183BCB">
            <wp:simplePos x="0" y="0"/>
            <wp:positionH relativeFrom="column">
              <wp:posOffset>196596</wp:posOffset>
            </wp:positionH>
            <wp:positionV relativeFrom="paragraph">
              <wp:posOffset>57641</wp:posOffset>
            </wp:positionV>
            <wp:extent cx="152400" cy="115823"/>
            <wp:effectExtent l="0" t="0" r="0" b="0"/>
            <wp:wrapNone/>
            <wp:docPr id="2755" name="IM 2730"/>
            <wp:cNvGraphicFramePr/>
            <a:graphic xmlns:a="http://schemas.openxmlformats.org/drawingml/2006/main">
              <a:graphicData uri="http://schemas.openxmlformats.org/drawingml/2006/picture">
                <pic:pic xmlns:pic="http://schemas.openxmlformats.org/drawingml/2006/picture">
                  <pic:nvPicPr>
                    <pic:cNvPr id="2730" name="IM 2730"/>
                    <pic:cNvPicPr/>
                  </pic:nvPicPr>
                  <pic:blipFill>
                    <a:blip r:embed="rId9"/>
                    <a:stretch>
                      <a:fillRect/>
                    </a:stretch>
                  </pic:blipFill>
                  <pic:spPr>
                    <a:xfrm>
                      <a:off x="0" y="0"/>
                      <a:ext cx="152400" cy="115823"/>
                    </a:xfrm>
                    <a:prstGeom prst="rect">
                      <a:avLst/>
                    </a:prstGeom>
                  </pic:spPr>
                </pic:pic>
              </a:graphicData>
            </a:graphic>
          </wp:anchor>
        </w:drawing>
      </w:r>
      <w:r>
        <w:rPr>
          <w:rFonts w:ascii="SimSun" w:eastAsia="SimSun" w:hAnsi="SimSun" w:cs="SimSun"/>
          <w:color w:val="231F20"/>
          <w:spacing w:val="10"/>
          <w:sz w:val="18"/>
          <w:szCs w:val="18"/>
        </w:rPr>
        <w:t>今回初め</w:t>
      </w:r>
      <w:r>
        <w:rPr>
          <w:rFonts w:ascii="SimSun" w:eastAsia="SimSun" w:hAnsi="SimSun" w:cs="SimSun"/>
          <w:color w:val="231F20"/>
          <w:spacing w:val="5"/>
          <w:sz w:val="18"/>
          <w:szCs w:val="18"/>
        </w:rPr>
        <w:t>て、国の省庁が国家科学技術特別プロジェクトでオープンソースエコシステムの構</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築</w:t>
      </w:r>
      <w:r>
        <w:rPr>
          <w:rFonts w:ascii="SimSun" w:eastAsia="SimSun" w:hAnsi="SimSun" w:cs="SimSun"/>
          <w:color w:val="231F20"/>
          <w:spacing w:val="7"/>
          <w:sz w:val="18"/>
          <w:szCs w:val="18"/>
        </w:rPr>
        <w:t>を</w:t>
      </w:r>
      <w:r>
        <w:rPr>
          <w:rFonts w:ascii="SimSun" w:eastAsia="SimSun" w:hAnsi="SimSun" w:cs="SimSun"/>
          <w:color w:val="231F20"/>
          <w:spacing w:val="5"/>
          <w:sz w:val="18"/>
          <w:szCs w:val="18"/>
        </w:rPr>
        <w:t>支援することにな りました。科学技術部(</w:t>
      </w:r>
      <w:r>
        <w:rPr>
          <w:rFonts w:ascii="SimSun" w:eastAsia="SimSun" w:hAnsi="SimSun" w:cs="SimSun"/>
          <w:color w:val="231F20"/>
          <w:sz w:val="18"/>
          <w:szCs w:val="18"/>
        </w:rPr>
        <w:t>MOST</w:t>
      </w:r>
      <w:r>
        <w:rPr>
          <w:rFonts w:ascii="SimSun" w:eastAsia="SimSun" w:hAnsi="SimSun" w:cs="SimSun"/>
          <w:color w:val="231F20"/>
          <w:spacing w:val="5"/>
          <w:sz w:val="18"/>
          <w:szCs w:val="18"/>
        </w:rPr>
        <w:t>) は、国家重点研究開発プログラム特別プ</w:t>
      </w:r>
      <w:r>
        <w:rPr>
          <w:rFonts w:ascii="SimSun" w:eastAsia="SimSun" w:hAnsi="SimSun" w:cs="SimSun"/>
          <w:color w:val="231F20"/>
          <w:sz w:val="18"/>
          <w:szCs w:val="18"/>
        </w:rPr>
        <w:t xml:space="preserve"> </w:t>
      </w:r>
      <w:r>
        <w:rPr>
          <w:rFonts w:ascii="SimSun" w:eastAsia="SimSun" w:hAnsi="SimSun" w:cs="SimSun"/>
          <w:color w:val="231F20"/>
          <w:spacing w:val="14"/>
          <w:sz w:val="18"/>
          <w:szCs w:val="18"/>
        </w:rPr>
        <w:t>ロ</w:t>
      </w:r>
      <w:r>
        <w:rPr>
          <w:rFonts w:ascii="SimSun" w:eastAsia="SimSun" w:hAnsi="SimSun" w:cs="SimSun"/>
          <w:color w:val="231F20"/>
          <w:spacing w:val="11"/>
          <w:sz w:val="18"/>
          <w:szCs w:val="18"/>
        </w:rPr>
        <w:t>ジ</w:t>
      </w:r>
      <w:r>
        <w:rPr>
          <w:rFonts w:ascii="SimSun" w:eastAsia="SimSun" w:hAnsi="SimSun" w:cs="SimSun"/>
          <w:color w:val="231F20"/>
          <w:spacing w:val="7"/>
          <w:sz w:val="18"/>
          <w:szCs w:val="18"/>
        </w:rPr>
        <w:t>ェクト-「クラウドコンピューティングとビッグデータのオープンソースコミュニティ生</w:t>
      </w:r>
      <w:r>
        <w:rPr>
          <w:rFonts w:ascii="SimSun" w:eastAsia="SimSun" w:hAnsi="SimSun" w:cs="SimSun"/>
          <w:color w:val="231F20"/>
          <w:sz w:val="18"/>
          <w:szCs w:val="18"/>
        </w:rPr>
        <w:t xml:space="preserve"> </w:t>
      </w:r>
      <w:r>
        <w:rPr>
          <w:rFonts w:ascii="SimSun" w:eastAsia="SimSun" w:hAnsi="SimSun" w:cs="SimSun"/>
          <w:color w:val="231F20"/>
          <w:spacing w:val="3"/>
          <w:sz w:val="18"/>
          <w:szCs w:val="18"/>
        </w:rPr>
        <w:t>態系」を発表しました。これは、国家科学技術特別プロジェクトによって、 オープンソ</w:t>
      </w:r>
      <w:r>
        <w:rPr>
          <w:rFonts w:ascii="SimSun" w:eastAsia="SimSun" w:hAnsi="SimSun" w:cs="SimSun"/>
          <w:color w:val="231F20"/>
          <w:spacing w:val="1"/>
          <w:sz w:val="18"/>
          <w:szCs w:val="18"/>
        </w:rPr>
        <w:t>ー</w:t>
      </w:r>
      <w:r>
        <w:rPr>
          <w:rFonts w:ascii="SimSun" w:eastAsia="SimSun" w:hAnsi="SimSun" w:cs="SimSun"/>
          <w:color w:val="231F20"/>
          <w:sz w:val="18"/>
          <w:szCs w:val="18"/>
        </w:rPr>
        <w:t>スコ</w:t>
      </w:r>
    </w:p>
    <w:p w14:paraId="4058F493" w14:textId="77777777" w:rsidR="00862892" w:rsidRDefault="00000000">
      <w:pPr>
        <w:spacing w:before="1" w:line="229" w:lineRule="auto"/>
        <w:ind w:left="365"/>
        <w:rPr>
          <w:rFonts w:ascii="SimSun" w:eastAsia="SimSun" w:hAnsi="SimSun" w:cs="SimSun"/>
          <w:sz w:val="18"/>
          <w:szCs w:val="18"/>
        </w:rPr>
      </w:pPr>
      <w:r>
        <w:rPr>
          <w:rFonts w:ascii="SimSun" w:eastAsia="SimSun" w:hAnsi="SimSun" w:cs="SimSun"/>
          <w:color w:val="231F20"/>
          <w:spacing w:val="6"/>
          <w:sz w:val="18"/>
          <w:szCs w:val="18"/>
        </w:rPr>
        <w:t>ミュニティ生</w:t>
      </w:r>
      <w:r>
        <w:rPr>
          <w:rFonts w:ascii="SimSun" w:eastAsia="SimSun" w:hAnsi="SimSun" w:cs="SimSun"/>
          <w:color w:val="231F20"/>
          <w:spacing w:val="5"/>
          <w:sz w:val="18"/>
          <w:szCs w:val="18"/>
        </w:rPr>
        <w:t>態</w:t>
      </w:r>
      <w:r>
        <w:rPr>
          <w:rFonts w:ascii="SimSun" w:eastAsia="SimSun" w:hAnsi="SimSun" w:cs="SimSun"/>
          <w:color w:val="231F20"/>
          <w:spacing w:val="3"/>
          <w:sz w:val="18"/>
          <w:szCs w:val="18"/>
        </w:rPr>
        <w:t>系構築の体系的推進を支援する初めての事例です。</w:t>
      </w:r>
    </w:p>
    <w:p w14:paraId="2FAB7416" w14:textId="77777777" w:rsidR="00862892" w:rsidRDefault="00000000">
      <w:pPr>
        <w:spacing w:before="232" w:line="359" w:lineRule="auto"/>
        <w:ind w:left="314" w:right="424" w:firstLine="191"/>
        <w:rPr>
          <w:rFonts w:ascii="SimSun" w:eastAsia="SimSun" w:hAnsi="SimSun" w:cs="SimSun"/>
          <w:sz w:val="18"/>
          <w:szCs w:val="18"/>
        </w:rPr>
      </w:pPr>
      <w:r>
        <w:drawing>
          <wp:anchor distT="0" distB="0" distL="0" distR="0" simplePos="0" relativeHeight="251804672" behindDoc="1" locked="0" layoutInCell="1" allowOverlap="1" wp14:anchorId="42BAC30C" wp14:editId="11D97735">
            <wp:simplePos x="0" y="0"/>
            <wp:positionH relativeFrom="column">
              <wp:posOffset>196596</wp:posOffset>
            </wp:positionH>
            <wp:positionV relativeFrom="paragraph">
              <wp:posOffset>146718</wp:posOffset>
            </wp:positionV>
            <wp:extent cx="152400" cy="115823"/>
            <wp:effectExtent l="0" t="0" r="0" b="0"/>
            <wp:wrapNone/>
            <wp:docPr id="2756" name="IM 2731"/>
            <wp:cNvGraphicFramePr/>
            <a:graphic xmlns:a="http://schemas.openxmlformats.org/drawingml/2006/main">
              <a:graphicData uri="http://schemas.openxmlformats.org/drawingml/2006/picture">
                <pic:pic xmlns:pic="http://schemas.openxmlformats.org/drawingml/2006/picture">
                  <pic:nvPicPr>
                    <pic:cNvPr id="2731" name="IM 2731"/>
                    <pic:cNvPicPr/>
                  </pic:nvPicPr>
                  <pic:blipFill>
                    <a:blip r:embed="rId9"/>
                    <a:stretch>
                      <a:fillRect/>
                    </a:stretch>
                  </pic:blipFill>
                  <pic:spPr>
                    <a:xfrm>
                      <a:off x="0" y="0"/>
                      <a:ext cx="152400" cy="115823"/>
                    </a:xfrm>
                    <a:prstGeom prst="rect">
                      <a:avLst/>
                    </a:prstGeom>
                  </pic:spPr>
                </pic:pic>
              </a:graphicData>
            </a:graphic>
          </wp:anchor>
        </w:drawing>
      </w:r>
      <w:r>
        <w:rPr>
          <w:rFonts w:ascii="SimSun" w:eastAsia="SimSun" w:hAnsi="SimSun" w:cs="SimSun"/>
          <w:color w:val="231F20"/>
          <w:spacing w:val="1"/>
          <w:sz w:val="18"/>
          <w:szCs w:val="18"/>
        </w:rPr>
        <w:t>中国人工知能オープンソースソフトウェア開発アライア</w:t>
      </w:r>
      <w:r>
        <w:rPr>
          <w:rFonts w:ascii="SimSun" w:eastAsia="SimSun" w:hAnsi="SimSun" w:cs="SimSun"/>
          <w:color w:val="231F20"/>
          <w:sz w:val="18"/>
          <w:szCs w:val="18"/>
        </w:rPr>
        <w:t xml:space="preserve">ンスを設立。工業情報化部と北京市人 </w:t>
      </w:r>
      <w:r>
        <w:rPr>
          <w:rFonts w:ascii="SimSun" w:eastAsia="SimSun" w:hAnsi="SimSun" w:cs="SimSun"/>
          <w:color w:val="231F20"/>
          <w:spacing w:val="10"/>
          <w:sz w:val="18"/>
          <w:szCs w:val="18"/>
        </w:rPr>
        <w:t>民</w:t>
      </w:r>
      <w:r>
        <w:rPr>
          <w:rFonts w:ascii="SimSun" w:eastAsia="SimSun" w:hAnsi="SimSun" w:cs="SimSun"/>
          <w:color w:val="231F20"/>
          <w:spacing w:val="8"/>
          <w:sz w:val="18"/>
          <w:szCs w:val="18"/>
        </w:rPr>
        <w:t>政</w:t>
      </w:r>
      <w:r>
        <w:rPr>
          <w:rFonts w:ascii="SimSun" w:eastAsia="SimSun" w:hAnsi="SimSun" w:cs="SimSun"/>
          <w:color w:val="231F20"/>
          <w:spacing w:val="5"/>
          <w:sz w:val="18"/>
          <w:szCs w:val="18"/>
        </w:rPr>
        <w:t>府の共催で、中国電子技術標準化協会と中国人工知能オープンソースソフトウェア開発連</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 xml:space="preserve">盟 </w:t>
      </w:r>
      <w:r>
        <w:rPr>
          <w:rFonts w:ascii="ＭＳ 明朝" w:eastAsia="ＭＳ 明朝" w:hAnsi="ＭＳ 明朝" w:cs="ＭＳ 明朝"/>
          <w:color w:val="231F20"/>
          <w:spacing w:val="12"/>
          <w:sz w:val="18"/>
          <w:szCs w:val="18"/>
        </w:rPr>
        <w:t>(</w:t>
      </w:r>
      <w:r>
        <w:rPr>
          <w:rFonts w:ascii="SimSun" w:eastAsia="SimSun" w:hAnsi="SimSun" w:cs="SimSun"/>
          <w:color w:val="231F20"/>
          <w:spacing w:val="12"/>
          <w:sz w:val="18"/>
          <w:szCs w:val="18"/>
        </w:rPr>
        <w:t>チップ</w:t>
      </w:r>
      <w:r>
        <w:rPr>
          <w:rFonts w:ascii="ＭＳ 明朝" w:eastAsia="ＭＳ 明朝" w:hAnsi="ＭＳ 明朝" w:cs="ＭＳ 明朝"/>
          <w:color w:val="231F20"/>
          <w:spacing w:val="12"/>
          <w:sz w:val="18"/>
          <w:szCs w:val="18"/>
        </w:rPr>
        <w:t>)が</w:t>
      </w:r>
      <w:r>
        <w:rPr>
          <w:rFonts w:ascii="SimSun" w:eastAsia="SimSun" w:hAnsi="SimSun" w:cs="SimSun"/>
          <w:color w:val="231F20"/>
          <w:spacing w:val="12"/>
          <w:sz w:val="18"/>
          <w:szCs w:val="18"/>
        </w:rPr>
        <w:t>特定契約者となり、中国の</w:t>
      </w:r>
      <w:r>
        <w:rPr>
          <w:rFonts w:ascii="SimSun" w:eastAsia="SimSun" w:hAnsi="SimSun" w:cs="SimSun"/>
          <w:color w:val="231F20"/>
          <w:sz w:val="18"/>
          <w:szCs w:val="18"/>
        </w:rPr>
        <w:t>AI</w:t>
      </w:r>
      <w:r>
        <w:rPr>
          <w:rFonts w:ascii="SimSun" w:eastAsia="SimSun" w:hAnsi="SimSun" w:cs="SimSun"/>
          <w:color w:val="231F20"/>
          <w:spacing w:val="12"/>
          <w:sz w:val="18"/>
          <w:szCs w:val="18"/>
        </w:rPr>
        <w:t>オープンソースソフトウェア技術と産業の発</w:t>
      </w:r>
      <w:r>
        <w:rPr>
          <w:rFonts w:ascii="SimSun" w:eastAsia="SimSun" w:hAnsi="SimSun" w:cs="SimSun"/>
          <w:color w:val="231F20"/>
          <w:spacing w:val="6"/>
          <w:sz w:val="18"/>
          <w:szCs w:val="18"/>
        </w:rPr>
        <w:t>展</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を目指す</w:t>
      </w:r>
      <w:r>
        <w:rPr>
          <w:rFonts w:ascii="SimSun" w:eastAsia="SimSun" w:hAnsi="SimSun" w:cs="SimSun"/>
          <w:color w:val="231F20"/>
          <w:spacing w:val="8"/>
          <w:sz w:val="18"/>
          <w:szCs w:val="18"/>
        </w:rPr>
        <w:t>「</w:t>
      </w:r>
      <w:r>
        <w:rPr>
          <w:rFonts w:ascii="SimSun" w:eastAsia="SimSun" w:hAnsi="SimSun" w:cs="SimSun"/>
          <w:color w:val="231F20"/>
          <w:spacing w:val="6"/>
          <w:sz w:val="18"/>
          <w:szCs w:val="18"/>
        </w:rPr>
        <w:t>中国人工知能オープンソースソフトウェア開発連盟発足会議」を開催します。</w:t>
      </w:r>
    </w:p>
    <w:p w14:paraId="5F912ACF" w14:textId="77777777" w:rsidR="00862892" w:rsidRDefault="00000000">
      <w:pPr>
        <w:spacing w:before="91" w:line="359" w:lineRule="auto"/>
        <w:ind w:left="304" w:right="417" w:firstLine="203"/>
        <w:rPr>
          <w:rFonts w:ascii="SimSun" w:eastAsia="SimSun" w:hAnsi="SimSun" w:cs="SimSun"/>
          <w:sz w:val="18"/>
          <w:szCs w:val="18"/>
        </w:rPr>
      </w:pPr>
      <w:r>
        <w:lastRenderedPageBreak/>
        <w:drawing>
          <wp:anchor distT="0" distB="0" distL="0" distR="0" simplePos="0" relativeHeight="251805696" behindDoc="1" locked="0" layoutInCell="1" allowOverlap="1" wp14:anchorId="5EBEE98B" wp14:editId="5D1269AA">
            <wp:simplePos x="0" y="0"/>
            <wp:positionH relativeFrom="column">
              <wp:posOffset>196596</wp:posOffset>
            </wp:positionH>
            <wp:positionV relativeFrom="paragraph">
              <wp:posOffset>56646</wp:posOffset>
            </wp:positionV>
            <wp:extent cx="152400" cy="115823"/>
            <wp:effectExtent l="0" t="0" r="0" b="0"/>
            <wp:wrapNone/>
            <wp:docPr id="2757" name="IM 2732"/>
            <wp:cNvGraphicFramePr/>
            <a:graphic xmlns:a="http://schemas.openxmlformats.org/drawingml/2006/main">
              <a:graphicData uri="http://schemas.openxmlformats.org/drawingml/2006/picture">
                <pic:pic xmlns:pic="http://schemas.openxmlformats.org/drawingml/2006/picture">
                  <pic:nvPicPr>
                    <pic:cNvPr id="2732" name="IM 2732"/>
                    <pic:cNvPicPr/>
                  </pic:nvPicPr>
                  <pic:blipFill>
                    <a:blip r:embed="rId9"/>
                    <a:stretch>
                      <a:fillRect/>
                    </a:stretch>
                  </pic:blipFill>
                  <pic:spPr>
                    <a:xfrm>
                      <a:off x="0" y="0"/>
                      <a:ext cx="152400" cy="115823"/>
                    </a:xfrm>
                    <a:prstGeom prst="rect">
                      <a:avLst/>
                    </a:prstGeom>
                  </pic:spPr>
                </pic:pic>
              </a:graphicData>
            </a:graphic>
          </wp:anchor>
        </w:drawing>
      </w:r>
      <w:r>
        <w:rPr>
          <w:rFonts w:ascii="SimSun" w:eastAsia="SimSun" w:hAnsi="SimSun" w:cs="SimSun"/>
          <w:color w:val="231F20"/>
          <w:spacing w:val="14"/>
          <w:sz w:val="18"/>
          <w:szCs w:val="18"/>
        </w:rPr>
        <w:t>中</w:t>
      </w:r>
      <w:r>
        <w:rPr>
          <w:rFonts w:ascii="SimSun" w:eastAsia="SimSun" w:hAnsi="SimSun" w:cs="SimSun"/>
          <w:color w:val="231F20"/>
          <w:spacing w:val="11"/>
          <w:sz w:val="18"/>
          <w:szCs w:val="18"/>
        </w:rPr>
        <w:t>国</w:t>
      </w:r>
      <w:r>
        <w:rPr>
          <w:rFonts w:eastAsia="Arial"/>
          <w:color w:val="231F20"/>
          <w:sz w:val="18"/>
          <w:szCs w:val="18"/>
        </w:rPr>
        <w:t>RISC</w:t>
      </w:r>
      <w:r>
        <w:rPr>
          <w:rFonts w:eastAsia="Arial"/>
          <w:color w:val="231F20"/>
          <w:spacing w:val="7"/>
          <w:sz w:val="18"/>
          <w:szCs w:val="18"/>
        </w:rPr>
        <w:t>-</w:t>
      </w:r>
      <w:r>
        <w:rPr>
          <w:rFonts w:eastAsia="Arial"/>
          <w:color w:val="231F20"/>
          <w:sz w:val="18"/>
          <w:szCs w:val="18"/>
        </w:rPr>
        <w:t>V</w:t>
      </w:r>
      <w:r>
        <w:rPr>
          <w:rFonts w:ascii="ＭＳ 明朝" w:eastAsia="ＭＳ 明朝" w:hAnsi="ＭＳ 明朝" w:cs="ＭＳ 明朝"/>
          <w:color w:val="231F20"/>
          <w:spacing w:val="7"/>
          <w:sz w:val="18"/>
          <w:szCs w:val="18"/>
        </w:rPr>
        <w:t>産業コンソーシアム</w:t>
      </w:r>
      <w:r>
        <w:rPr>
          <w:rFonts w:ascii="SimSun" w:eastAsia="SimSun" w:hAnsi="SimSun" w:cs="SimSun"/>
          <w:color w:val="231F20"/>
          <w:spacing w:val="7"/>
          <w:sz w:val="18"/>
          <w:szCs w:val="18"/>
        </w:rPr>
        <w:t>設立中国</w:t>
      </w:r>
      <w:r>
        <w:rPr>
          <w:rFonts w:eastAsia="Arial"/>
          <w:color w:val="231F20"/>
          <w:sz w:val="18"/>
          <w:szCs w:val="18"/>
        </w:rPr>
        <w:t>RISC</w:t>
      </w:r>
      <w:r>
        <w:rPr>
          <w:rFonts w:eastAsia="Arial"/>
          <w:color w:val="231F20"/>
          <w:spacing w:val="7"/>
          <w:sz w:val="18"/>
          <w:szCs w:val="18"/>
        </w:rPr>
        <w:t>-</w:t>
      </w:r>
      <w:r>
        <w:rPr>
          <w:rFonts w:eastAsia="Arial"/>
          <w:color w:val="231F20"/>
          <w:sz w:val="18"/>
          <w:szCs w:val="18"/>
        </w:rPr>
        <w:t>V</w:t>
      </w:r>
      <w:r>
        <w:rPr>
          <w:rFonts w:ascii="ＭＳ 明朝" w:eastAsia="ＭＳ 明朝" w:hAnsi="ＭＳ 明朝" w:cs="ＭＳ 明朝"/>
          <w:color w:val="231F20"/>
          <w:spacing w:val="7"/>
          <w:sz w:val="18"/>
          <w:szCs w:val="18"/>
        </w:rPr>
        <w:t>産業連盟は、</w:t>
      </w:r>
      <w:r>
        <w:rPr>
          <w:rFonts w:ascii="SimSun" w:eastAsia="SimSun" w:hAnsi="SimSun" w:cs="SimSun"/>
          <w:color w:val="231F20"/>
          <w:spacing w:val="7"/>
          <w:sz w:val="18"/>
          <w:szCs w:val="18"/>
        </w:rPr>
        <w:t>国内外の</w:t>
      </w:r>
      <w:r>
        <w:rPr>
          <w:rFonts w:ascii="SimSun" w:eastAsia="SimSun" w:hAnsi="SimSun" w:cs="SimSun"/>
          <w:color w:val="231F20"/>
          <w:sz w:val="18"/>
          <w:szCs w:val="18"/>
        </w:rPr>
        <w:t>RISC</w:t>
      </w:r>
      <w:r>
        <w:rPr>
          <w:rFonts w:ascii="SimSun" w:eastAsia="SimSun" w:hAnsi="SimSun" w:cs="SimSun"/>
          <w:color w:val="231F20"/>
          <w:spacing w:val="7"/>
          <w:sz w:val="18"/>
          <w:szCs w:val="18"/>
        </w:rPr>
        <w:t>-</w:t>
      </w:r>
      <w:r>
        <w:rPr>
          <w:rFonts w:ascii="SimSun" w:eastAsia="SimSun" w:hAnsi="SimSun" w:cs="SimSun"/>
          <w:color w:val="231F20"/>
          <w:sz w:val="18"/>
          <w:szCs w:val="18"/>
        </w:rPr>
        <w:t>V</w:t>
      </w:r>
      <w:r>
        <w:rPr>
          <w:rFonts w:ascii="SimSun" w:eastAsia="SimSun" w:hAnsi="SimSun" w:cs="SimSun"/>
          <w:color w:val="231F20"/>
          <w:spacing w:val="7"/>
          <w:sz w:val="18"/>
          <w:szCs w:val="18"/>
        </w:rPr>
        <w:t>分野の主要企</w:t>
      </w:r>
      <w:r>
        <w:rPr>
          <w:rFonts w:ascii="SimSun" w:eastAsia="SimSun" w:hAnsi="SimSun" w:cs="SimSun"/>
          <w:color w:val="231F20"/>
          <w:sz w:val="18"/>
          <w:szCs w:val="18"/>
        </w:rPr>
        <w:t xml:space="preserve"> </w:t>
      </w:r>
      <w:r>
        <w:rPr>
          <w:rFonts w:ascii="SimSun" w:eastAsia="SimSun" w:hAnsi="SimSun" w:cs="SimSun"/>
          <w:color w:val="231F20"/>
          <w:spacing w:val="8"/>
          <w:sz w:val="18"/>
          <w:szCs w:val="18"/>
        </w:rPr>
        <w:t>業</w:t>
      </w:r>
      <w:r>
        <w:rPr>
          <w:rFonts w:ascii="SimSun" w:eastAsia="SimSun" w:hAnsi="SimSun" w:cs="SimSun"/>
          <w:color w:val="231F20"/>
          <w:spacing w:val="5"/>
          <w:sz w:val="18"/>
          <w:szCs w:val="18"/>
        </w:rPr>
        <w:t>、</w:t>
      </w:r>
      <w:r>
        <w:rPr>
          <w:rFonts w:ascii="SimSun" w:eastAsia="SimSun" w:hAnsi="SimSun" w:cs="SimSun"/>
          <w:color w:val="231F20"/>
          <w:spacing w:val="4"/>
          <w:sz w:val="18"/>
          <w:szCs w:val="18"/>
        </w:rPr>
        <w:t>研究機関、業界団体が発起人となり、中国における</w:t>
      </w:r>
      <w:r>
        <w:rPr>
          <w:rFonts w:eastAsia="Arial"/>
          <w:color w:val="231F20"/>
          <w:sz w:val="18"/>
          <w:szCs w:val="18"/>
        </w:rPr>
        <w:t>RISC</w:t>
      </w:r>
      <w:r>
        <w:rPr>
          <w:rFonts w:eastAsia="Arial"/>
          <w:color w:val="231F20"/>
          <w:spacing w:val="4"/>
          <w:sz w:val="18"/>
          <w:szCs w:val="18"/>
        </w:rPr>
        <w:t>-</w:t>
      </w:r>
      <w:r>
        <w:rPr>
          <w:rFonts w:eastAsia="Arial"/>
          <w:color w:val="231F20"/>
          <w:sz w:val="18"/>
          <w:szCs w:val="18"/>
        </w:rPr>
        <w:t>V</w:t>
      </w:r>
      <w:r>
        <w:rPr>
          <w:rFonts w:ascii="ＭＳ 明朝" w:eastAsia="ＭＳ 明朝" w:hAnsi="ＭＳ 明朝" w:cs="ＭＳ 明朝"/>
          <w:color w:val="231F20"/>
          <w:spacing w:val="4"/>
          <w:sz w:val="18"/>
          <w:szCs w:val="18"/>
        </w:rPr>
        <w:t>分野に</w:t>
      </w:r>
      <w:r>
        <w:rPr>
          <w:rFonts w:ascii="SimSun" w:eastAsia="SimSun" w:hAnsi="SimSun" w:cs="SimSun"/>
          <w:color w:val="231F20"/>
          <w:spacing w:val="4"/>
          <w:sz w:val="18"/>
          <w:szCs w:val="18"/>
        </w:rPr>
        <w:t>共通する重要課題に取り</w:t>
      </w:r>
      <w:r>
        <w:rPr>
          <w:rFonts w:ascii="SimSun" w:eastAsia="SimSun" w:hAnsi="SimSun" w:cs="SimSun"/>
          <w:color w:val="231F20"/>
          <w:sz w:val="18"/>
          <w:szCs w:val="18"/>
        </w:rPr>
        <w:t xml:space="preserve"> </w:t>
      </w:r>
      <w:r>
        <w:rPr>
          <w:rFonts w:ascii="SimSun" w:eastAsia="SimSun" w:hAnsi="SimSun" w:cs="SimSun"/>
          <w:color w:val="231F20"/>
          <w:spacing w:val="4"/>
          <w:sz w:val="18"/>
          <w:szCs w:val="18"/>
        </w:rPr>
        <w:t>組むために正式に設立さ</w:t>
      </w:r>
      <w:r>
        <w:rPr>
          <w:rFonts w:ascii="SimSun" w:eastAsia="SimSun" w:hAnsi="SimSun" w:cs="SimSun"/>
          <w:color w:val="231F20"/>
          <w:spacing w:val="3"/>
          <w:sz w:val="18"/>
          <w:szCs w:val="18"/>
        </w:rPr>
        <w:t>れ</w:t>
      </w:r>
      <w:r>
        <w:rPr>
          <w:rFonts w:ascii="SimSun" w:eastAsia="SimSun" w:hAnsi="SimSun" w:cs="SimSun"/>
          <w:color w:val="231F20"/>
          <w:spacing w:val="2"/>
          <w:sz w:val="18"/>
          <w:szCs w:val="18"/>
        </w:rPr>
        <w:t>たものです。これには、中国独自の独立した制御可能で安全な</w:t>
      </w:r>
      <w:r>
        <w:rPr>
          <w:rFonts w:eastAsia="Arial"/>
          <w:color w:val="231F20"/>
          <w:sz w:val="18"/>
          <w:szCs w:val="18"/>
        </w:rPr>
        <w:t>RISC</w:t>
      </w:r>
      <w:r>
        <w:rPr>
          <w:rFonts w:eastAsia="Arial"/>
          <w:color w:val="231F20"/>
          <w:spacing w:val="2"/>
          <w:sz w:val="18"/>
          <w:szCs w:val="18"/>
        </w:rPr>
        <w:t>-</w:t>
      </w:r>
      <w:r>
        <w:rPr>
          <w:rFonts w:eastAsia="Arial"/>
          <w:color w:val="231F20"/>
          <w:sz w:val="18"/>
          <w:szCs w:val="18"/>
        </w:rPr>
        <w:t xml:space="preserve"> V</w:t>
      </w:r>
      <w:r>
        <w:rPr>
          <w:rFonts w:ascii="SimSun" w:eastAsia="SimSun" w:hAnsi="SimSun" w:cs="SimSun"/>
          <w:color w:val="231F20"/>
          <w:spacing w:val="1"/>
          <w:sz w:val="18"/>
          <w:szCs w:val="18"/>
        </w:rPr>
        <w:t xml:space="preserve">ヘテロジニアスコンピューティングプラットフォームを確立し、 </w:t>
      </w:r>
      <w:r>
        <w:rPr>
          <w:rFonts w:eastAsia="Arial"/>
          <w:color w:val="231F20"/>
          <w:sz w:val="18"/>
          <w:szCs w:val="18"/>
        </w:rPr>
        <w:t>IP</w:t>
      </w:r>
      <w:r>
        <w:rPr>
          <w:rFonts w:ascii="SimSun" w:eastAsia="SimSun" w:hAnsi="SimSun" w:cs="SimSun"/>
          <w:color w:val="231F20"/>
          <w:spacing w:val="1"/>
          <w:sz w:val="18"/>
          <w:szCs w:val="18"/>
        </w:rPr>
        <w:t>コア、チップ</w:t>
      </w:r>
      <w:r>
        <w:rPr>
          <w:rFonts w:ascii="SimSun" w:eastAsia="SimSun" w:hAnsi="SimSun" w:cs="SimSun"/>
          <w:color w:val="231F20"/>
          <w:sz w:val="18"/>
          <w:szCs w:val="18"/>
        </w:rPr>
        <w:t xml:space="preserve">、ソフトウェ </w:t>
      </w:r>
      <w:r>
        <w:rPr>
          <w:rFonts w:ascii="SimSun" w:eastAsia="SimSun" w:hAnsi="SimSun" w:cs="SimSun"/>
          <w:color w:val="231F20"/>
          <w:spacing w:val="8"/>
          <w:sz w:val="18"/>
          <w:szCs w:val="18"/>
        </w:rPr>
        <w:t>ア</w:t>
      </w:r>
      <w:r>
        <w:rPr>
          <w:rFonts w:ascii="SimSun" w:eastAsia="SimSun" w:hAnsi="SimSun" w:cs="SimSun"/>
          <w:color w:val="231F20"/>
          <w:spacing w:val="5"/>
          <w:sz w:val="18"/>
          <w:szCs w:val="18"/>
        </w:rPr>
        <w:t>、</w:t>
      </w:r>
      <w:r>
        <w:rPr>
          <w:rFonts w:ascii="SimSun" w:eastAsia="SimSun" w:hAnsi="SimSun" w:cs="SimSun"/>
          <w:color w:val="231F20"/>
          <w:spacing w:val="4"/>
          <w:sz w:val="18"/>
          <w:szCs w:val="18"/>
        </w:rPr>
        <w:t>システム、アプリケーション、その他のリンクにわたる</w:t>
      </w:r>
      <w:r>
        <w:rPr>
          <w:rFonts w:eastAsia="Arial"/>
          <w:color w:val="231F20"/>
          <w:sz w:val="18"/>
          <w:szCs w:val="18"/>
        </w:rPr>
        <w:t>RISC</w:t>
      </w:r>
      <w:r>
        <w:rPr>
          <w:rFonts w:eastAsia="Arial"/>
          <w:color w:val="231F20"/>
          <w:spacing w:val="4"/>
          <w:sz w:val="18"/>
          <w:szCs w:val="18"/>
        </w:rPr>
        <w:t>-</w:t>
      </w:r>
      <w:r>
        <w:rPr>
          <w:rFonts w:eastAsia="Arial"/>
          <w:color w:val="231F20"/>
          <w:sz w:val="18"/>
          <w:szCs w:val="18"/>
        </w:rPr>
        <w:t>V</w:t>
      </w:r>
      <w:r>
        <w:rPr>
          <w:rFonts w:ascii="SimSun" w:eastAsia="SimSun" w:hAnsi="SimSun" w:cs="SimSun"/>
          <w:color w:val="231F20"/>
          <w:spacing w:val="4"/>
          <w:sz w:val="18"/>
          <w:szCs w:val="18"/>
        </w:rPr>
        <w:t>産業のエコチェーン形成を</w:t>
      </w:r>
      <w:r>
        <w:rPr>
          <w:rFonts w:ascii="SimSun" w:eastAsia="SimSun" w:hAnsi="SimSun" w:cs="SimSun"/>
          <w:color w:val="231F20"/>
          <w:sz w:val="18"/>
          <w:szCs w:val="18"/>
        </w:rPr>
        <w:t xml:space="preserve"> </w:t>
      </w:r>
      <w:r>
        <w:rPr>
          <w:rFonts w:ascii="SimSun" w:eastAsia="SimSun" w:hAnsi="SimSun" w:cs="SimSun"/>
          <w:color w:val="231F20"/>
          <w:spacing w:val="2"/>
          <w:sz w:val="18"/>
          <w:szCs w:val="18"/>
        </w:rPr>
        <w:t>促進す</w:t>
      </w:r>
      <w:r>
        <w:rPr>
          <w:rFonts w:ascii="SimSun" w:eastAsia="SimSun" w:hAnsi="SimSun" w:cs="SimSun"/>
          <w:color w:val="231F20"/>
          <w:spacing w:val="1"/>
          <w:sz w:val="18"/>
          <w:szCs w:val="18"/>
        </w:rPr>
        <w:t>ることが含まれます。</w:t>
      </w:r>
    </w:p>
    <w:p w14:paraId="5F243797" w14:textId="77777777" w:rsidR="00862892" w:rsidRDefault="00000000">
      <w:pPr>
        <w:spacing w:before="91" w:line="229" w:lineRule="auto"/>
        <w:ind w:left="507"/>
        <w:rPr>
          <w:rFonts w:ascii="SimSun" w:eastAsia="SimSun" w:hAnsi="SimSun" w:cs="SimSun"/>
          <w:sz w:val="18"/>
          <w:szCs w:val="18"/>
        </w:rPr>
      </w:pPr>
      <w:r>
        <w:drawing>
          <wp:anchor distT="0" distB="0" distL="0" distR="0" simplePos="0" relativeHeight="251806720" behindDoc="1" locked="0" layoutInCell="1" allowOverlap="1" wp14:anchorId="266C7560" wp14:editId="29DFBCD1">
            <wp:simplePos x="0" y="0"/>
            <wp:positionH relativeFrom="column">
              <wp:posOffset>195834</wp:posOffset>
            </wp:positionH>
            <wp:positionV relativeFrom="paragraph">
              <wp:posOffset>56966</wp:posOffset>
            </wp:positionV>
            <wp:extent cx="152400" cy="115824"/>
            <wp:effectExtent l="0" t="0" r="0" b="0"/>
            <wp:wrapNone/>
            <wp:docPr id="2758" name="IM 2733"/>
            <wp:cNvGraphicFramePr/>
            <a:graphic xmlns:a="http://schemas.openxmlformats.org/drawingml/2006/main">
              <a:graphicData uri="http://schemas.openxmlformats.org/drawingml/2006/picture">
                <pic:pic xmlns:pic="http://schemas.openxmlformats.org/drawingml/2006/picture">
                  <pic:nvPicPr>
                    <pic:cNvPr id="2733" name="IM 2733"/>
                    <pic:cNvPicPr/>
                  </pic:nvPicPr>
                  <pic:blipFill>
                    <a:blip r:embed="rId9"/>
                    <a:stretch>
                      <a:fillRect/>
                    </a:stretch>
                  </pic:blipFill>
                  <pic:spPr>
                    <a:xfrm>
                      <a:off x="0" y="0"/>
                      <a:ext cx="152400" cy="115824"/>
                    </a:xfrm>
                    <a:prstGeom prst="rect">
                      <a:avLst/>
                    </a:prstGeom>
                  </pic:spPr>
                </pic:pic>
              </a:graphicData>
            </a:graphic>
          </wp:anchor>
        </w:drawing>
      </w:r>
      <w:r>
        <w:rPr>
          <w:rFonts w:ascii="SimSun" w:eastAsia="SimSun" w:hAnsi="SimSun" w:cs="SimSun"/>
          <w:color w:val="231F20"/>
          <w:spacing w:val="10"/>
          <w:sz w:val="18"/>
          <w:szCs w:val="18"/>
        </w:rPr>
        <w:t>中国オープ</w:t>
      </w:r>
      <w:r>
        <w:rPr>
          <w:rFonts w:ascii="SimSun" w:eastAsia="SimSun" w:hAnsi="SimSun" w:cs="SimSun"/>
          <w:color w:val="231F20"/>
          <w:spacing w:val="8"/>
          <w:sz w:val="18"/>
          <w:szCs w:val="18"/>
        </w:rPr>
        <w:t>ン</w:t>
      </w:r>
      <w:r>
        <w:rPr>
          <w:rFonts w:ascii="SimSun" w:eastAsia="SimSun" w:hAnsi="SimSun" w:cs="SimSun"/>
          <w:color w:val="231F20"/>
          <w:spacing w:val="5"/>
          <w:sz w:val="18"/>
          <w:szCs w:val="18"/>
        </w:rPr>
        <w:t>インストラクションエコロジー(</w:t>
      </w:r>
      <w:r>
        <w:rPr>
          <w:rFonts w:eastAsia="Arial"/>
          <w:color w:val="231F20"/>
          <w:sz w:val="18"/>
          <w:szCs w:val="18"/>
        </w:rPr>
        <w:t>RISC</w:t>
      </w:r>
      <w:r>
        <w:rPr>
          <w:rFonts w:eastAsia="Arial"/>
          <w:color w:val="231F20"/>
          <w:spacing w:val="5"/>
          <w:sz w:val="18"/>
          <w:szCs w:val="18"/>
        </w:rPr>
        <w:t>-</w:t>
      </w:r>
      <w:r>
        <w:rPr>
          <w:rFonts w:eastAsia="Arial"/>
          <w:color w:val="231F20"/>
          <w:sz w:val="18"/>
          <w:szCs w:val="18"/>
        </w:rPr>
        <w:t>V</w:t>
      </w:r>
      <w:r>
        <w:rPr>
          <w:rFonts w:ascii="ＭＳ 明朝" w:eastAsia="ＭＳ 明朝" w:hAnsi="ＭＳ 明朝" w:cs="ＭＳ 明朝"/>
          <w:color w:val="231F20"/>
          <w:spacing w:val="5"/>
          <w:sz w:val="18"/>
          <w:szCs w:val="18"/>
        </w:rPr>
        <w:t>) コンソーシアム</w:t>
      </w:r>
      <w:r>
        <w:rPr>
          <w:rFonts w:ascii="SimSun" w:eastAsia="SimSun" w:hAnsi="SimSun" w:cs="SimSun"/>
          <w:color w:val="231F20"/>
          <w:spacing w:val="5"/>
          <w:sz w:val="18"/>
          <w:szCs w:val="18"/>
        </w:rPr>
        <w:t>設立中国科学院計算</w:t>
      </w:r>
    </w:p>
    <w:p w14:paraId="36D760D1" w14:textId="77777777" w:rsidR="00862892" w:rsidRDefault="00000000">
      <w:pPr>
        <w:spacing w:before="4" w:line="360" w:lineRule="auto"/>
        <w:ind w:left="18" w:right="433" w:hanging="13"/>
        <w:rPr>
          <w:rFonts w:ascii="ＭＳ 明朝" w:eastAsia="ＭＳ 明朝" w:hAnsi="ＭＳ 明朝" w:cs="ＭＳ 明朝"/>
          <w:sz w:val="18"/>
          <w:szCs w:val="18"/>
        </w:rPr>
      </w:pPr>
      <w:r>
        <w:drawing>
          <wp:anchor distT="0" distB="0" distL="0" distR="0" simplePos="0" relativeHeight="251807744" behindDoc="1" locked="0" layoutInCell="1" allowOverlap="1" wp14:anchorId="075B68B5" wp14:editId="58CCA5DE">
            <wp:simplePos x="0" y="0"/>
            <wp:positionH relativeFrom="column">
              <wp:posOffset>3630676</wp:posOffset>
            </wp:positionH>
            <wp:positionV relativeFrom="paragraph">
              <wp:posOffset>6408</wp:posOffset>
            </wp:positionV>
            <wp:extent cx="559117" cy="139445"/>
            <wp:effectExtent l="0" t="0" r="0" b="0"/>
            <wp:wrapNone/>
            <wp:docPr id="2761" name="IM 2735"/>
            <wp:cNvGraphicFramePr/>
            <a:graphic xmlns:a="http://schemas.openxmlformats.org/drawingml/2006/main">
              <a:graphicData uri="http://schemas.openxmlformats.org/drawingml/2006/picture">
                <pic:pic xmlns:pic="http://schemas.openxmlformats.org/drawingml/2006/picture">
                  <pic:nvPicPr>
                    <pic:cNvPr id="2735" name="IM 2735"/>
                    <pic:cNvPicPr/>
                  </pic:nvPicPr>
                  <pic:blipFill>
                    <a:blip r:embed="rId8"/>
                    <a:stretch>
                      <a:fillRect/>
                    </a:stretch>
                  </pic:blipFill>
                  <pic:spPr>
                    <a:xfrm>
                      <a:off x="0" y="0"/>
                      <a:ext cx="559117" cy="139445"/>
                    </a:xfrm>
                    <a:prstGeom prst="rect">
                      <a:avLst/>
                    </a:prstGeom>
                  </pic:spPr>
                </pic:pic>
              </a:graphicData>
            </a:graphic>
          </wp:anchor>
        </w:drawing>
      </w:r>
      <w:r>
        <w:drawing>
          <wp:anchor distT="0" distB="0" distL="0" distR="0" simplePos="0" relativeHeight="251810816" behindDoc="0" locked="0" layoutInCell="0" allowOverlap="1" wp14:anchorId="3E0425BE" wp14:editId="4028B9AC">
            <wp:simplePos x="0" y="0"/>
            <wp:positionH relativeFrom="page">
              <wp:posOffset>573786</wp:posOffset>
            </wp:positionH>
            <wp:positionV relativeFrom="page">
              <wp:posOffset>1228344</wp:posOffset>
            </wp:positionV>
            <wp:extent cx="152400" cy="115823"/>
            <wp:effectExtent l="0" t="0" r="0" b="0"/>
            <wp:wrapNone/>
            <wp:docPr id="2762" name="IM 2736"/>
            <wp:cNvGraphicFramePr/>
            <a:graphic xmlns:a="http://schemas.openxmlformats.org/drawingml/2006/main">
              <a:graphicData uri="http://schemas.openxmlformats.org/drawingml/2006/picture">
                <pic:pic xmlns:pic="http://schemas.openxmlformats.org/drawingml/2006/picture">
                  <pic:nvPicPr>
                    <pic:cNvPr id="2736" name="IM 2736"/>
                    <pic:cNvPicPr/>
                  </pic:nvPicPr>
                  <pic:blipFill>
                    <a:blip r:embed="rId9"/>
                    <a:stretch>
                      <a:fillRect/>
                    </a:stretch>
                  </pic:blipFill>
                  <pic:spPr>
                    <a:xfrm>
                      <a:off x="0" y="0"/>
                      <a:ext cx="152400" cy="115823"/>
                    </a:xfrm>
                    <a:prstGeom prst="rect">
                      <a:avLst/>
                    </a:prstGeom>
                  </pic:spPr>
                </pic:pic>
              </a:graphicData>
            </a:graphic>
          </wp:anchor>
        </w:drawing>
      </w:r>
      <w:r>
        <w:rPr>
          <w:rFonts w:ascii="SimSun" w:eastAsia="SimSun" w:hAnsi="SimSun" w:cs="SimSun"/>
          <w:color w:val="231F20"/>
          <w:spacing w:val="1"/>
          <w:sz w:val="18"/>
          <w:szCs w:val="18"/>
        </w:rPr>
        <w:t>機研究所、北京大学、清華大学など国内の</w:t>
      </w:r>
      <w:r>
        <w:rPr>
          <w:rFonts w:eastAsia="Arial"/>
          <w:color w:val="231F20"/>
          <w:spacing w:val="1"/>
          <w:sz w:val="18"/>
          <w:szCs w:val="18"/>
        </w:rPr>
        <w:t>20</w:t>
      </w:r>
      <w:r>
        <w:rPr>
          <w:rFonts w:ascii="ＭＳ 明朝" w:eastAsia="ＭＳ 明朝" w:hAnsi="ＭＳ 明朝" w:cs="ＭＳ 明朝"/>
          <w:color w:val="231F20"/>
          <w:spacing w:val="1"/>
          <w:sz w:val="18"/>
          <w:szCs w:val="18"/>
        </w:rPr>
        <w:t>近</w:t>
      </w:r>
      <w:r>
        <w:rPr>
          <w:rFonts w:ascii="ＭＳ 明朝" w:eastAsia="ＭＳ 明朝" w:hAnsi="ＭＳ 明朝" w:cs="ＭＳ 明朝"/>
          <w:color w:val="231F20"/>
          <w:sz w:val="18"/>
          <w:szCs w:val="18"/>
        </w:rPr>
        <w:t>い</w:t>
      </w:r>
      <w:r>
        <w:rPr>
          <w:rFonts w:ascii="SimSun" w:eastAsia="SimSun" w:hAnsi="SimSun" w:cs="SimSun"/>
          <w:color w:val="231F20"/>
          <w:sz w:val="18"/>
          <w:szCs w:val="18"/>
        </w:rPr>
        <w:t xml:space="preserve">研究機関 </w:t>
      </w:r>
      <w:r>
        <w:rPr>
          <w:rFonts w:ascii="ＭＳ 明朝" w:eastAsia="ＭＳ 明朝" w:hAnsi="ＭＳ 明朝" w:cs="ＭＳ 明朝"/>
          <w:color w:val="231F20"/>
          <w:sz w:val="18"/>
          <w:szCs w:val="18"/>
        </w:rPr>
        <w:t xml:space="preserve">・ </w:t>
      </w:r>
      <w:r>
        <w:rPr>
          <w:rFonts w:ascii="SimSun" w:eastAsia="SimSun" w:hAnsi="SimSun" w:cs="SimSun"/>
          <w:color w:val="231F20"/>
          <w:sz w:val="18"/>
          <w:szCs w:val="18"/>
        </w:rPr>
        <w:t xml:space="preserve">企業が共同で主催し、中国工程院 </w:t>
      </w:r>
      <w:r>
        <w:rPr>
          <w:rFonts w:ascii="SimSun" w:eastAsia="SimSun" w:hAnsi="SimSun" w:cs="SimSun"/>
          <w:color w:val="231F20"/>
          <w:spacing w:val="6"/>
          <w:sz w:val="18"/>
          <w:szCs w:val="18"/>
        </w:rPr>
        <w:t>院士</w:t>
      </w:r>
      <w:r>
        <w:rPr>
          <w:rFonts w:ascii="SimSun" w:eastAsia="SimSun" w:hAnsi="SimSun" w:cs="SimSun"/>
          <w:color w:val="231F20"/>
          <w:spacing w:val="5"/>
          <w:sz w:val="18"/>
          <w:szCs w:val="18"/>
        </w:rPr>
        <w:t>で</w:t>
      </w:r>
      <w:r>
        <w:rPr>
          <w:rFonts w:ascii="SimSun" w:eastAsia="SimSun" w:hAnsi="SimSun" w:cs="SimSun"/>
          <w:color w:val="231F20"/>
          <w:spacing w:val="3"/>
          <w:sz w:val="18"/>
          <w:szCs w:val="18"/>
        </w:rPr>
        <w:t xml:space="preserve">ある倪光南氏を会長とする「中国オープン命令エコロジー </w:t>
      </w:r>
      <w:r>
        <w:rPr>
          <w:rFonts w:ascii="ＭＳ 明朝" w:eastAsia="ＭＳ 明朝" w:hAnsi="ＭＳ 明朝" w:cs="ＭＳ 明朝"/>
          <w:color w:val="231F20"/>
          <w:spacing w:val="3"/>
          <w:sz w:val="18"/>
          <w:szCs w:val="18"/>
        </w:rPr>
        <w:t>(</w:t>
      </w:r>
      <w:r>
        <w:rPr>
          <w:rFonts w:eastAsia="Arial"/>
          <w:color w:val="231F20"/>
          <w:sz w:val="18"/>
          <w:szCs w:val="18"/>
        </w:rPr>
        <w:t>RISC</w:t>
      </w:r>
      <w:r>
        <w:rPr>
          <w:rFonts w:eastAsia="Arial"/>
          <w:color w:val="231F20"/>
          <w:spacing w:val="3"/>
          <w:sz w:val="18"/>
          <w:szCs w:val="18"/>
        </w:rPr>
        <w:t>-</w:t>
      </w:r>
      <w:r>
        <w:rPr>
          <w:rFonts w:eastAsia="Arial"/>
          <w:color w:val="231F20"/>
          <w:sz w:val="18"/>
          <w:szCs w:val="18"/>
        </w:rPr>
        <w:t>V</w:t>
      </w:r>
      <w:r>
        <w:rPr>
          <w:rFonts w:ascii="ＭＳ 明朝" w:eastAsia="ＭＳ 明朝" w:hAnsi="ＭＳ 明朝" w:cs="ＭＳ 明朝"/>
          <w:color w:val="231F20"/>
          <w:spacing w:val="3"/>
          <w:sz w:val="18"/>
          <w:szCs w:val="18"/>
        </w:rPr>
        <w:t>) コンソーシアム」</w:t>
      </w:r>
      <w:r>
        <w:rPr>
          <w:rFonts w:ascii="ＭＳ 明朝" w:eastAsia="ＭＳ 明朝" w:hAnsi="ＭＳ 明朝" w:cs="ＭＳ 明朝"/>
          <w:color w:val="231F20"/>
          <w:sz w:val="18"/>
          <w:szCs w:val="18"/>
        </w:rPr>
        <w:t xml:space="preserve"> </w:t>
      </w:r>
      <w:r>
        <w:rPr>
          <w:rFonts w:ascii="ＭＳ 明朝" w:eastAsia="ＭＳ 明朝" w:hAnsi="ＭＳ 明朝" w:cs="ＭＳ 明朝"/>
          <w:color w:val="231F20"/>
          <w:spacing w:val="1"/>
          <w:sz w:val="18"/>
          <w:szCs w:val="18"/>
        </w:rPr>
        <w:t>が設立</w:t>
      </w:r>
      <w:r>
        <w:rPr>
          <w:rFonts w:ascii="ＭＳ 明朝" w:eastAsia="ＭＳ 明朝" w:hAnsi="ＭＳ 明朝" w:cs="ＭＳ 明朝"/>
          <w:color w:val="231F20"/>
          <w:sz w:val="18"/>
          <w:szCs w:val="18"/>
        </w:rPr>
        <w:t>されました。</w:t>
      </w:r>
    </w:p>
    <w:p w14:paraId="7FA9FDD3" w14:textId="77777777" w:rsidR="00862892" w:rsidRDefault="00000000">
      <w:pPr>
        <w:spacing w:before="94" w:line="350" w:lineRule="auto"/>
        <w:ind w:left="10" w:right="435" w:firstLine="209"/>
        <w:rPr>
          <w:rFonts w:ascii="ＭＳ 明朝" w:eastAsia="ＭＳ 明朝" w:hAnsi="ＭＳ 明朝" w:cs="ＭＳ 明朝"/>
          <w:sz w:val="18"/>
          <w:szCs w:val="18"/>
        </w:rPr>
      </w:pPr>
      <w:r>
        <w:rPr>
          <w:rFonts w:ascii="SimSun" w:eastAsia="SimSun" w:hAnsi="SimSun" w:cs="SimSun"/>
          <w:color w:val="231F20"/>
          <w:spacing w:val="-1"/>
          <w:sz w:val="18"/>
          <w:szCs w:val="18"/>
        </w:rPr>
        <w:t>コンテナイメージ管理のためのオープンソースミラーリポジトリプロジェクト「</w:t>
      </w:r>
      <w:r>
        <w:rPr>
          <w:rFonts w:eastAsia="Arial"/>
          <w:color w:val="231F20"/>
          <w:sz w:val="18"/>
          <w:szCs w:val="18"/>
        </w:rPr>
        <w:t>Harbor</w:t>
      </w:r>
      <w:r>
        <w:rPr>
          <w:rFonts w:ascii="ＭＳ 明朝" w:eastAsia="ＭＳ 明朝" w:hAnsi="ＭＳ 明朝" w:cs="ＭＳ 明朝"/>
          <w:color w:val="231F20"/>
          <w:sz w:val="18"/>
          <w:szCs w:val="18"/>
        </w:rPr>
        <w:t>」</w:t>
      </w:r>
      <w:r>
        <w:rPr>
          <w:rFonts w:ascii="SimSun" w:eastAsia="SimSun" w:hAnsi="SimSun" w:cs="SimSun"/>
          <w:color w:val="231F20"/>
          <w:sz w:val="18"/>
          <w:szCs w:val="18"/>
        </w:rPr>
        <w:t xml:space="preserve">、オ </w:t>
      </w:r>
      <w:r>
        <w:rPr>
          <w:rFonts w:ascii="SimSun" w:eastAsia="SimSun" w:hAnsi="SimSun" w:cs="SimSun"/>
          <w:color w:val="231F20"/>
          <w:spacing w:val="1"/>
          <w:sz w:val="18"/>
          <w:szCs w:val="18"/>
        </w:rPr>
        <w:t>ープ</w:t>
      </w:r>
      <w:r>
        <w:rPr>
          <w:rFonts w:ascii="SimSun" w:eastAsia="SimSun" w:hAnsi="SimSun" w:cs="SimSun"/>
          <w:color w:val="231F20"/>
          <w:sz w:val="18"/>
          <w:szCs w:val="18"/>
        </w:rPr>
        <w:t>ンソーストランザクションキーバリューデータベース「</w:t>
      </w:r>
      <w:r>
        <w:rPr>
          <w:rFonts w:eastAsia="Arial"/>
          <w:color w:val="231F20"/>
          <w:sz w:val="18"/>
          <w:szCs w:val="18"/>
        </w:rPr>
        <w:t>TiKV</w:t>
      </w:r>
      <w:r>
        <w:rPr>
          <w:rFonts w:ascii="ＭＳ 明朝" w:eastAsia="ＭＳ 明朝" w:hAnsi="ＭＳ 明朝" w:cs="ＭＳ 明朝"/>
          <w:color w:val="231F20"/>
          <w:sz w:val="18"/>
          <w:szCs w:val="18"/>
        </w:rPr>
        <w:t xml:space="preserve">」、 </w:t>
      </w:r>
      <w:r>
        <w:rPr>
          <w:rFonts w:ascii="SimSun" w:eastAsia="SimSun" w:hAnsi="SimSun" w:cs="SimSun"/>
          <w:color w:val="231F20"/>
          <w:sz w:val="18"/>
          <w:szCs w:val="18"/>
        </w:rPr>
        <w:t xml:space="preserve">Alibabaによるオープンソ </w:t>
      </w:r>
      <w:r>
        <w:rPr>
          <w:rFonts w:ascii="SimSun" w:eastAsia="SimSun" w:hAnsi="SimSun" w:cs="SimSun"/>
          <w:color w:val="231F20"/>
          <w:spacing w:val="3"/>
          <w:sz w:val="18"/>
          <w:szCs w:val="18"/>
        </w:rPr>
        <w:t>ースクラウドネイティブミラー配信システム「</w:t>
      </w:r>
      <w:r>
        <w:rPr>
          <w:rFonts w:eastAsia="Arial"/>
          <w:color w:val="231F20"/>
          <w:sz w:val="18"/>
          <w:szCs w:val="18"/>
        </w:rPr>
        <w:t>Dragonly</w:t>
      </w:r>
      <w:r>
        <w:rPr>
          <w:rFonts w:ascii="ＭＳ 明朝" w:eastAsia="ＭＳ 明朝" w:hAnsi="ＭＳ 明朝" w:cs="ＭＳ 明朝"/>
          <w:color w:val="231F20"/>
          <w:spacing w:val="3"/>
          <w:sz w:val="18"/>
          <w:szCs w:val="18"/>
        </w:rPr>
        <w:t>」の</w:t>
      </w:r>
      <w:r>
        <w:rPr>
          <w:rFonts w:eastAsia="Arial"/>
          <w:color w:val="231F20"/>
          <w:spacing w:val="3"/>
          <w:sz w:val="18"/>
          <w:szCs w:val="18"/>
        </w:rPr>
        <w:t>3</w:t>
      </w:r>
      <w:r>
        <w:rPr>
          <w:rFonts w:ascii="SimSun" w:eastAsia="SimSun" w:hAnsi="SimSun" w:cs="SimSun"/>
          <w:color w:val="231F20"/>
          <w:spacing w:val="3"/>
          <w:sz w:val="18"/>
          <w:szCs w:val="18"/>
        </w:rPr>
        <w:t>つが中国発のプロジェクトとし</w:t>
      </w:r>
      <w:r>
        <w:rPr>
          <w:rFonts w:ascii="SimSun" w:eastAsia="SimSun" w:hAnsi="SimSun" w:cs="SimSun"/>
          <w:color w:val="231F20"/>
          <w:spacing w:val="1"/>
          <w:sz w:val="18"/>
          <w:szCs w:val="18"/>
        </w:rPr>
        <w:t>て</w:t>
      </w:r>
      <w:r>
        <w:rPr>
          <w:rFonts w:ascii="SimSun" w:eastAsia="SimSun" w:hAnsi="SimSun" w:cs="SimSun"/>
          <w:color w:val="231F20"/>
          <w:sz w:val="18"/>
          <w:szCs w:val="18"/>
        </w:rPr>
        <w:t xml:space="preserve"> </w:t>
      </w:r>
      <w:r>
        <w:rPr>
          <w:rFonts w:eastAsia="Arial"/>
          <w:color w:val="231F20"/>
          <w:spacing w:val="-1"/>
          <w:sz w:val="18"/>
          <w:szCs w:val="18"/>
        </w:rPr>
        <w:t>CNCF</w:t>
      </w:r>
      <w:r>
        <w:rPr>
          <w:rFonts w:ascii="ＭＳ 明朝" w:eastAsia="ＭＳ 明朝" w:hAnsi="ＭＳ 明朝" w:cs="ＭＳ 明朝"/>
          <w:color w:val="231F20"/>
          <w:spacing w:val="-1"/>
          <w:sz w:val="18"/>
          <w:szCs w:val="18"/>
        </w:rPr>
        <w:t>に採用されたのです。</w:t>
      </w:r>
    </w:p>
    <w:p w14:paraId="377B87EE" w14:textId="77777777" w:rsidR="00862892" w:rsidRDefault="00000000">
      <w:pPr>
        <w:spacing w:before="106" w:line="224" w:lineRule="auto"/>
        <w:ind w:left="196"/>
        <w:rPr>
          <w:rFonts w:ascii="SimSun" w:eastAsia="SimSun" w:hAnsi="SimSun" w:cs="SimSun"/>
          <w:sz w:val="18"/>
          <w:szCs w:val="18"/>
        </w:rPr>
      </w:pPr>
      <w:r>
        <w:drawing>
          <wp:anchor distT="0" distB="0" distL="0" distR="0" simplePos="0" relativeHeight="251808768" behindDoc="1" locked="0" layoutInCell="1" allowOverlap="1" wp14:anchorId="7567D88B" wp14:editId="2BEB3D44">
            <wp:simplePos x="0" y="0"/>
            <wp:positionH relativeFrom="column">
              <wp:posOffset>0</wp:posOffset>
            </wp:positionH>
            <wp:positionV relativeFrom="paragraph">
              <wp:posOffset>66481</wp:posOffset>
            </wp:positionV>
            <wp:extent cx="152400" cy="115823"/>
            <wp:effectExtent l="0" t="0" r="0" b="0"/>
            <wp:wrapNone/>
            <wp:docPr id="2763" name="IM 2737"/>
            <wp:cNvGraphicFramePr/>
            <a:graphic xmlns:a="http://schemas.openxmlformats.org/drawingml/2006/main">
              <a:graphicData uri="http://schemas.openxmlformats.org/drawingml/2006/picture">
                <pic:pic xmlns:pic="http://schemas.openxmlformats.org/drawingml/2006/picture">
                  <pic:nvPicPr>
                    <pic:cNvPr id="2737" name="IM 2737"/>
                    <pic:cNvPicPr/>
                  </pic:nvPicPr>
                  <pic:blipFill>
                    <a:blip r:embed="rId9"/>
                    <a:stretch>
                      <a:fillRect/>
                    </a:stretch>
                  </pic:blipFill>
                  <pic:spPr>
                    <a:xfrm>
                      <a:off x="0" y="0"/>
                      <a:ext cx="152400" cy="115823"/>
                    </a:xfrm>
                    <a:prstGeom prst="rect">
                      <a:avLst/>
                    </a:prstGeom>
                  </pic:spPr>
                </pic:pic>
              </a:graphicData>
            </a:graphic>
          </wp:anchor>
        </w:drawing>
      </w:r>
      <w:r>
        <w:rPr>
          <w:rFonts w:ascii="SimSun" w:eastAsia="SimSun" w:hAnsi="SimSun" w:cs="SimSun"/>
          <w:color w:val="231F20"/>
          <w:sz w:val="18"/>
          <w:szCs w:val="18"/>
        </w:rPr>
        <w:t>Internet</w:t>
      </w:r>
      <w:r>
        <w:rPr>
          <w:rFonts w:ascii="SimSun" w:eastAsia="SimSun" w:hAnsi="SimSun" w:cs="SimSun"/>
          <w:color w:val="231F20"/>
          <w:spacing w:val="34"/>
          <w:sz w:val="18"/>
          <w:szCs w:val="18"/>
        </w:rPr>
        <w:t xml:space="preserve"> </w:t>
      </w:r>
      <w:r>
        <w:rPr>
          <w:rFonts w:ascii="SimSun" w:eastAsia="SimSun" w:hAnsi="SimSun" w:cs="SimSun"/>
          <w:color w:val="231F20"/>
          <w:sz w:val="18"/>
          <w:szCs w:val="18"/>
        </w:rPr>
        <w:t>of</w:t>
      </w:r>
      <w:r>
        <w:rPr>
          <w:rFonts w:ascii="SimSun" w:eastAsia="SimSun" w:hAnsi="SimSun" w:cs="SimSun"/>
          <w:color w:val="231F20"/>
          <w:spacing w:val="20"/>
          <w:sz w:val="18"/>
          <w:szCs w:val="18"/>
        </w:rPr>
        <w:t xml:space="preserve"> </w:t>
      </w:r>
      <w:r>
        <w:rPr>
          <w:rFonts w:ascii="SimSun" w:eastAsia="SimSun" w:hAnsi="SimSun" w:cs="SimSun"/>
          <w:color w:val="231F20"/>
          <w:sz w:val="18"/>
          <w:szCs w:val="18"/>
        </w:rPr>
        <w:t>Things</w:t>
      </w:r>
      <w:r>
        <w:rPr>
          <w:rFonts w:ascii="SimSun" w:eastAsia="SimSun" w:hAnsi="SimSun" w:cs="SimSun"/>
          <w:color w:val="231F20"/>
          <w:spacing w:val="17"/>
          <w:sz w:val="18"/>
          <w:szCs w:val="18"/>
        </w:rPr>
        <w:t>に特化して設計された軽量オープンソース仮想化管理ソフトウェア</w:t>
      </w:r>
    </w:p>
    <w:p w14:paraId="191A8E1B" w14:textId="77777777" w:rsidR="00862892" w:rsidRDefault="00000000">
      <w:pPr>
        <w:spacing w:before="128" w:line="362" w:lineRule="auto"/>
        <w:ind w:left="9" w:right="283" w:firstLine="17"/>
        <w:rPr>
          <w:rFonts w:ascii="SimSun" w:eastAsia="SimSun" w:hAnsi="SimSun" w:cs="SimSun"/>
          <w:sz w:val="18"/>
          <w:szCs w:val="18"/>
        </w:rPr>
      </w:pPr>
      <w:r>
        <w:rPr>
          <w:rFonts w:ascii="SimSun" w:eastAsia="SimSun" w:hAnsi="SimSun" w:cs="SimSun"/>
          <w:color w:val="231F20"/>
          <w:spacing w:val="12"/>
          <w:sz w:val="18"/>
          <w:szCs w:val="18"/>
        </w:rPr>
        <w:t>「</w:t>
      </w:r>
      <w:r>
        <w:rPr>
          <w:rFonts w:eastAsia="Arial"/>
          <w:color w:val="231F20"/>
          <w:sz w:val="18"/>
          <w:szCs w:val="18"/>
        </w:rPr>
        <w:t>ACRN</w:t>
      </w:r>
      <w:r>
        <w:rPr>
          <w:rFonts w:ascii="ＭＳ 明朝" w:eastAsia="ＭＳ 明朝" w:hAnsi="ＭＳ 明朝" w:cs="ＭＳ 明朝"/>
          <w:color w:val="231F20"/>
          <w:spacing w:val="12"/>
          <w:sz w:val="18"/>
          <w:szCs w:val="18"/>
        </w:rPr>
        <w:t>」</w:t>
      </w:r>
      <w:r>
        <w:rPr>
          <w:rFonts w:ascii="ＭＳ 明朝" w:eastAsia="ＭＳ 明朝" w:hAnsi="ＭＳ 明朝" w:cs="ＭＳ 明朝"/>
          <w:color w:val="231F20"/>
          <w:spacing w:val="9"/>
          <w:sz w:val="18"/>
          <w:szCs w:val="18"/>
        </w:rPr>
        <w:t>の</w:t>
      </w:r>
      <w:r>
        <w:rPr>
          <w:rFonts w:ascii="ＭＳ 明朝" w:eastAsia="ＭＳ 明朝" w:hAnsi="ＭＳ 明朝" w:cs="ＭＳ 明朝"/>
          <w:color w:val="231F20"/>
          <w:spacing w:val="6"/>
          <w:sz w:val="18"/>
          <w:szCs w:val="18"/>
        </w:rPr>
        <w:t>提供を</w:t>
      </w:r>
      <w:r>
        <w:rPr>
          <w:rFonts w:ascii="SimSun" w:eastAsia="SimSun" w:hAnsi="SimSun" w:cs="SimSun"/>
          <w:color w:val="231F20"/>
          <w:spacing w:val="6"/>
          <w:sz w:val="18"/>
          <w:szCs w:val="18"/>
        </w:rPr>
        <w:t>開始。</w:t>
      </w:r>
      <w:r>
        <w:rPr>
          <w:rFonts w:eastAsia="Arial"/>
          <w:color w:val="231F20"/>
          <w:sz w:val="18"/>
          <w:szCs w:val="18"/>
        </w:rPr>
        <w:t>ACRN</w:t>
      </w:r>
      <w:r>
        <w:rPr>
          <w:rFonts w:ascii="ＭＳ 明朝" w:eastAsia="ＭＳ 明朝" w:hAnsi="ＭＳ 明朝" w:cs="ＭＳ 明朝"/>
          <w:color w:val="231F20"/>
          <w:spacing w:val="6"/>
          <w:sz w:val="18"/>
          <w:szCs w:val="18"/>
        </w:rPr>
        <w:t xml:space="preserve">は、 </w:t>
      </w:r>
      <w:r>
        <w:rPr>
          <w:rFonts w:ascii="SimSun" w:eastAsia="SimSun" w:hAnsi="SimSun" w:cs="SimSun"/>
          <w:color w:val="231F20"/>
          <w:sz w:val="18"/>
          <w:szCs w:val="18"/>
        </w:rPr>
        <w:t>IoT</w:t>
      </w:r>
      <w:r>
        <w:rPr>
          <w:rFonts w:ascii="SimSun" w:eastAsia="SimSun" w:hAnsi="SimSun" w:cs="SimSun"/>
          <w:color w:val="231F20"/>
          <w:spacing w:val="6"/>
          <w:sz w:val="18"/>
          <w:szCs w:val="18"/>
        </w:rPr>
        <w:t>や自動車に特化した仮想化ソフトウェアを作成する、</w:t>
      </w:r>
      <w:r>
        <w:rPr>
          <w:rFonts w:ascii="SimSun" w:eastAsia="SimSun" w:hAnsi="SimSun" w:cs="SimSun"/>
          <w:color w:val="231F20"/>
          <w:sz w:val="18"/>
          <w:szCs w:val="18"/>
        </w:rPr>
        <w:t xml:space="preserve"> </w:t>
      </w:r>
      <w:r>
        <w:rPr>
          <w:rFonts w:ascii="SimSun" w:eastAsia="SimSun" w:hAnsi="SimSun" w:cs="SimSun"/>
          <w:color w:val="231F20"/>
          <w:spacing w:val="14"/>
          <w:sz w:val="18"/>
          <w:szCs w:val="18"/>
        </w:rPr>
        <w:t>業</w:t>
      </w:r>
      <w:r>
        <w:rPr>
          <w:rFonts w:ascii="SimSun" w:eastAsia="SimSun" w:hAnsi="SimSun" w:cs="SimSun"/>
          <w:color w:val="231F20"/>
          <w:spacing w:val="10"/>
          <w:sz w:val="18"/>
          <w:szCs w:val="18"/>
        </w:rPr>
        <w:t>界</w:t>
      </w:r>
      <w:r>
        <w:rPr>
          <w:rFonts w:ascii="SimSun" w:eastAsia="SimSun" w:hAnsi="SimSun" w:cs="SimSun"/>
          <w:color w:val="231F20"/>
          <w:spacing w:val="7"/>
          <w:sz w:val="18"/>
          <w:szCs w:val="18"/>
        </w:rPr>
        <w:t>初のオープンソースソフトウェアプロジェクトです。</w:t>
      </w:r>
    </w:p>
    <w:p w14:paraId="2ACA50B7" w14:textId="77777777" w:rsidR="00862892" w:rsidRDefault="00000000">
      <w:pPr>
        <w:spacing w:before="94" w:line="224" w:lineRule="auto"/>
        <w:ind w:left="182"/>
        <w:rPr>
          <w:rFonts w:ascii="SimSun" w:eastAsia="SimSun" w:hAnsi="SimSun" w:cs="SimSun"/>
          <w:sz w:val="18"/>
          <w:szCs w:val="18"/>
        </w:rPr>
      </w:pPr>
      <w:r>
        <w:drawing>
          <wp:anchor distT="0" distB="0" distL="0" distR="0" simplePos="0" relativeHeight="251809792" behindDoc="1" locked="0" layoutInCell="1" allowOverlap="1" wp14:anchorId="7A9A1B69" wp14:editId="051A96D1">
            <wp:simplePos x="0" y="0"/>
            <wp:positionH relativeFrom="column">
              <wp:posOffset>0</wp:posOffset>
            </wp:positionH>
            <wp:positionV relativeFrom="paragraph">
              <wp:posOffset>59070</wp:posOffset>
            </wp:positionV>
            <wp:extent cx="152400" cy="115823"/>
            <wp:effectExtent l="0" t="0" r="0" b="0"/>
            <wp:wrapNone/>
            <wp:docPr id="2764" name="IM 2738"/>
            <wp:cNvGraphicFramePr/>
            <a:graphic xmlns:a="http://schemas.openxmlformats.org/drawingml/2006/main">
              <a:graphicData uri="http://schemas.openxmlformats.org/drawingml/2006/picture">
                <pic:pic xmlns:pic="http://schemas.openxmlformats.org/drawingml/2006/picture">
                  <pic:nvPicPr>
                    <pic:cNvPr id="2738" name="IM 2738"/>
                    <pic:cNvPicPr/>
                  </pic:nvPicPr>
                  <pic:blipFill>
                    <a:blip r:embed="rId9"/>
                    <a:stretch>
                      <a:fillRect/>
                    </a:stretch>
                  </pic:blipFill>
                  <pic:spPr>
                    <a:xfrm>
                      <a:off x="0" y="0"/>
                      <a:ext cx="152400" cy="115823"/>
                    </a:xfrm>
                    <a:prstGeom prst="rect">
                      <a:avLst/>
                    </a:prstGeom>
                  </pic:spPr>
                </pic:pic>
              </a:graphicData>
            </a:graphic>
          </wp:anchor>
        </w:drawing>
      </w:r>
      <w:r>
        <w:rPr>
          <w:rFonts w:ascii="SimSun" w:eastAsia="SimSun" w:hAnsi="SimSun" w:cs="SimSun"/>
          <w:color w:val="231F20"/>
          <w:sz w:val="18"/>
          <w:szCs w:val="18"/>
        </w:rPr>
        <w:t>Cloud</w:t>
      </w:r>
      <w:r>
        <w:rPr>
          <w:rFonts w:ascii="SimSun" w:eastAsia="SimSun" w:hAnsi="SimSun" w:cs="SimSun"/>
          <w:color w:val="231F20"/>
          <w:spacing w:val="15"/>
          <w:sz w:val="18"/>
          <w:szCs w:val="18"/>
        </w:rPr>
        <w:t xml:space="preserve"> </w:t>
      </w:r>
      <w:r>
        <w:rPr>
          <w:rFonts w:ascii="SimSun" w:eastAsia="SimSun" w:hAnsi="SimSun" w:cs="SimSun"/>
          <w:color w:val="231F20"/>
          <w:sz w:val="18"/>
          <w:szCs w:val="18"/>
        </w:rPr>
        <w:t>Native</w:t>
      </w:r>
      <w:r>
        <w:rPr>
          <w:rFonts w:ascii="SimSun" w:eastAsia="SimSun" w:hAnsi="SimSun" w:cs="SimSun"/>
          <w:color w:val="231F20"/>
          <w:spacing w:val="12"/>
          <w:sz w:val="18"/>
          <w:szCs w:val="18"/>
        </w:rPr>
        <w:t xml:space="preserve"> </w:t>
      </w:r>
      <w:r>
        <w:rPr>
          <w:rFonts w:ascii="SimSun" w:eastAsia="SimSun" w:hAnsi="SimSun" w:cs="SimSun"/>
          <w:color w:val="231F20"/>
          <w:sz w:val="18"/>
          <w:szCs w:val="18"/>
        </w:rPr>
        <w:t>Computing</w:t>
      </w:r>
      <w:r>
        <w:rPr>
          <w:rFonts w:ascii="SimSun" w:eastAsia="SimSun" w:hAnsi="SimSun" w:cs="SimSun"/>
          <w:color w:val="231F20"/>
          <w:spacing w:val="12"/>
          <w:sz w:val="18"/>
          <w:szCs w:val="18"/>
        </w:rPr>
        <w:t xml:space="preserve"> </w:t>
      </w:r>
      <w:r>
        <w:rPr>
          <w:rFonts w:ascii="SimSun" w:eastAsia="SimSun" w:hAnsi="SimSun" w:cs="SimSun"/>
          <w:color w:val="231F20"/>
          <w:sz w:val="18"/>
          <w:szCs w:val="18"/>
        </w:rPr>
        <w:t>Foundation</w:t>
      </w:r>
      <w:r>
        <w:rPr>
          <w:rFonts w:ascii="SimSun" w:eastAsia="SimSun" w:hAnsi="SimSun" w:cs="SimSun"/>
          <w:color w:val="231F20"/>
          <w:spacing w:val="12"/>
          <w:sz w:val="18"/>
          <w:szCs w:val="18"/>
        </w:rPr>
        <w:t>の</w:t>
      </w:r>
      <w:r>
        <w:rPr>
          <w:rFonts w:eastAsia="Arial"/>
          <w:color w:val="231F20"/>
          <w:sz w:val="18"/>
          <w:szCs w:val="18"/>
        </w:rPr>
        <w:t>CNCF</w:t>
      </w:r>
      <w:r>
        <w:rPr>
          <w:rFonts w:ascii="ＭＳ 明朝" w:eastAsia="ＭＳ 明朝" w:hAnsi="ＭＳ 明朝" w:cs="ＭＳ 明朝"/>
          <w:color w:val="231F20"/>
          <w:spacing w:val="12"/>
          <w:sz w:val="18"/>
          <w:szCs w:val="18"/>
        </w:rPr>
        <w:t xml:space="preserve">は、 </w:t>
      </w:r>
      <w:r>
        <w:rPr>
          <w:rFonts w:ascii="SimSun" w:eastAsia="SimSun" w:hAnsi="SimSun" w:cs="SimSun"/>
          <w:color w:val="231F20"/>
          <w:sz w:val="18"/>
          <w:szCs w:val="18"/>
        </w:rPr>
        <w:t>Shouqun</w:t>
      </w:r>
      <w:r>
        <w:rPr>
          <w:rFonts w:ascii="SimSun" w:eastAsia="SimSun" w:hAnsi="SimSun" w:cs="SimSun"/>
          <w:color w:val="231F20"/>
          <w:spacing w:val="12"/>
          <w:sz w:val="18"/>
          <w:szCs w:val="18"/>
        </w:rPr>
        <w:t xml:space="preserve"> </w:t>
      </w:r>
      <w:r>
        <w:rPr>
          <w:rFonts w:ascii="SimSun" w:eastAsia="SimSun" w:hAnsi="SimSun" w:cs="SimSun"/>
          <w:color w:val="231F20"/>
          <w:sz w:val="18"/>
          <w:szCs w:val="18"/>
        </w:rPr>
        <w:t>Lu</w:t>
      </w:r>
      <w:r>
        <w:rPr>
          <w:rFonts w:ascii="SimSun" w:eastAsia="SimSun" w:hAnsi="SimSun" w:cs="SimSun"/>
          <w:color w:val="231F20"/>
          <w:spacing w:val="12"/>
          <w:sz w:val="18"/>
          <w:szCs w:val="18"/>
        </w:rPr>
        <w:t>に</w:t>
      </w:r>
      <w:r>
        <w:rPr>
          <w:rFonts w:ascii="SimSun" w:eastAsia="SimSun" w:hAnsi="SimSun" w:cs="SimSun"/>
          <w:color w:val="231F20"/>
          <w:sz w:val="18"/>
          <w:szCs w:val="18"/>
        </w:rPr>
        <w:t>Open</w:t>
      </w:r>
      <w:r>
        <w:rPr>
          <w:rFonts w:ascii="SimSun" w:eastAsia="SimSun" w:hAnsi="SimSun" w:cs="SimSun"/>
          <w:color w:val="231F20"/>
          <w:spacing w:val="12"/>
          <w:sz w:val="18"/>
          <w:szCs w:val="18"/>
        </w:rPr>
        <w:t xml:space="preserve"> </w:t>
      </w:r>
      <w:r>
        <w:rPr>
          <w:rFonts w:ascii="SimSun" w:eastAsia="SimSun" w:hAnsi="SimSun" w:cs="SimSun"/>
          <w:color w:val="231F20"/>
          <w:sz w:val="18"/>
          <w:szCs w:val="18"/>
        </w:rPr>
        <w:t>Source</w:t>
      </w:r>
      <w:r>
        <w:rPr>
          <w:rFonts w:ascii="SimSun" w:eastAsia="SimSun" w:hAnsi="SimSun" w:cs="SimSun"/>
          <w:color w:val="231F20"/>
          <w:spacing w:val="12"/>
          <w:sz w:val="18"/>
          <w:szCs w:val="18"/>
        </w:rPr>
        <w:t xml:space="preserve"> </w:t>
      </w:r>
      <w:r>
        <w:rPr>
          <w:rFonts w:ascii="SimSun" w:eastAsia="SimSun" w:hAnsi="SimSun" w:cs="SimSun"/>
          <w:color w:val="231F20"/>
          <w:sz w:val="18"/>
          <w:szCs w:val="18"/>
        </w:rPr>
        <w:t>Leadership</w:t>
      </w:r>
      <w:r>
        <w:rPr>
          <w:rFonts w:ascii="SimSun" w:eastAsia="SimSun" w:hAnsi="SimSun" w:cs="SimSun"/>
          <w:color w:val="231F20"/>
          <w:spacing w:val="12"/>
          <w:sz w:val="18"/>
          <w:szCs w:val="18"/>
        </w:rPr>
        <w:t xml:space="preserve"> </w:t>
      </w:r>
      <w:r>
        <w:rPr>
          <w:rFonts w:ascii="SimSun" w:eastAsia="SimSun" w:hAnsi="SimSun" w:cs="SimSun"/>
          <w:color w:val="231F20"/>
          <w:sz w:val="18"/>
          <w:szCs w:val="18"/>
        </w:rPr>
        <w:t>Award</w:t>
      </w:r>
      <w:r>
        <w:rPr>
          <w:rFonts w:ascii="SimSun" w:eastAsia="SimSun" w:hAnsi="SimSun" w:cs="SimSun"/>
          <w:color w:val="231F20"/>
          <w:spacing w:val="12"/>
          <w:sz w:val="18"/>
          <w:szCs w:val="18"/>
        </w:rPr>
        <w:t>を</w:t>
      </w:r>
    </w:p>
    <w:p w14:paraId="2E874B15" w14:textId="77777777" w:rsidR="00862892" w:rsidRDefault="00000000">
      <w:pPr>
        <w:spacing w:before="28" w:line="268" w:lineRule="auto"/>
        <w:ind w:left="221" w:hanging="38"/>
        <w:rPr>
          <w:rFonts w:ascii="SimSun" w:eastAsia="SimSun" w:hAnsi="SimSun" w:cs="SimSun"/>
          <w:sz w:val="18"/>
          <w:szCs w:val="18"/>
        </w:rPr>
      </w:pPr>
      <w:r>
        <w:rPr>
          <w:rFonts w:ascii="SimSun" w:eastAsia="SimSun" w:hAnsi="SimSun" w:cs="SimSun"/>
          <w:color w:val="231F20"/>
          <w:spacing w:val="10"/>
          <w:sz w:val="18"/>
          <w:szCs w:val="18"/>
        </w:rPr>
        <w:t>授与し</w:t>
      </w:r>
      <w:r>
        <w:rPr>
          <w:rFonts w:ascii="SimSun" w:eastAsia="SimSun" w:hAnsi="SimSun" w:cs="SimSun"/>
          <w:color w:val="231F20"/>
          <w:spacing w:val="8"/>
          <w:sz w:val="18"/>
          <w:szCs w:val="18"/>
        </w:rPr>
        <w:t>、</w:t>
      </w:r>
      <w:r>
        <w:rPr>
          <w:rFonts w:ascii="SimSun" w:eastAsia="SimSun" w:hAnsi="SimSun" w:cs="SimSun"/>
          <w:color w:val="231F20"/>
          <w:spacing w:val="5"/>
          <w:sz w:val="18"/>
          <w:szCs w:val="18"/>
        </w:rPr>
        <w:t xml:space="preserve"> </w:t>
      </w:r>
      <w:r>
        <w:rPr>
          <w:rFonts w:eastAsia="Arial"/>
          <w:color w:val="231F20"/>
          <w:sz w:val="18"/>
          <w:szCs w:val="18"/>
        </w:rPr>
        <w:t>CNCF</w:t>
      </w:r>
      <w:r>
        <w:rPr>
          <w:rFonts w:eastAsia="Arial"/>
          <w:color w:val="231F20"/>
          <w:spacing w:val="5"/>
          <w:sz w:val="18"/>
          <w:szCs w:val="18"/>
        </w:rPr>
        <w:t xml:space="preserve"> </w:t>
      </w:r>
      <w:r>
        <w:rPr>
          <w:rFonts w:ascii="SimSun" w:eastAsia="SimSun" w:hAnsi="SimSun" w:cs="SimSun"/>
          <w:color w:val="231F20"/>
          <w:sz w:val="18"/>
          <w:szCs w:val="18"/>
        </w:rPr>
        <w:t>Executive</w:t>
      </w:r>
      <w:r>
        <w:rPr>
          <w:rFonts w:ascii="SimSun" w:eastAsia="SimSun" w:hAnsi="SimSun" w:cs="SimSun"/>
          <w:color w:val="231F20"/>
          <w:spacing w:val="5"/>
          <w:sz w:val="18"/>
          <w:szCs w:val="18"/>
        </w:rPr>
        <w:t xml:space="preserve"> </w:t>
      </w:r>
      <w:r>
        <w:rPr>
          <w:rFonts w:ascii="SimSun" w:eastAsia="SimSun" w:hAnsi="SimSun" w:cs="SimSun"/>
          <w:color w:val="231F20"/>
          <w:sz w:val="18"/>
          <w:szCs w:val="18"/>
        </w:rPr>
        <w:t>Director</w:t>
      </w:r>
      <w:r>
        <w:rPr>
          <w:rFonts w:ascii="SimSun" w:eastAsia="SimSun" w:hAnsi="SimSun" w:cs="SimSun"/>
          <w:color w:val="231F20"/>
          <w:spacing w:val="5"/>
          <w:sz w:val="18"/>
          <w:szCs w:val="18"/>
        </w:rPr>
        <w:t>の</w:t>
      </w:r>
      <w:r>
        <w:rPr>
          <w:rFonts w:eastAsia="Arial"/>
          <w:color w:val="231F20"/>
          <w:sz w:val="18"/>
          <w:szCs w:val="18"/>
        </w:rPr>
        <w:t>Dan</w:t>
      </w:r>
      <w:r>
        <w:rPr>
          <w:rFonts w:eastAsia="Arial"/>
          <w:color w:val="231F20"/>
          <w:spacing w:val="5"/>
          <w:sz w:val="18"/>
          <w:szCs w:val="18"/>
        </w:rPr>
        <w:t xml:space="preserve"> </w:t>
      </w:r>
      <w:r>
        <w:rPr>
          <w:rFonts w:eastAsia="Arial"/>
          <w:color w:val="231F20"/>
          <w:sz w:val="18"/>
          <w:szCs w:val="18"/>
        </w:rPr>
        <w:t>Kohn</w:t>
      </w:r>
      <w:r>
        <w:rPr>
          <w:rFonts w:ascii="ＭＳ 明朝" w:eastAsia="ＭＳ 明朝" w:hAnsi="ＭＳ 明朝" w:cs="ＭＳ 明朝"/>
          <w:color w:val="231F20"/>
          <w:spacing w:val="5"/>
          <w:sz w:val="18"/>
          <w:szCs w:val="18"/>
        </w:rPr>
        <w:t>が</w:t>
      </w:r>
      <w:r>
        <w:rPr>
          <w:rFonts w:eastAsia="Arial"/>
          <w:color w:val="231F20"/>
          <w:sz w:val="18"/>
          <w:szCs w:val="18"/>
        </w:rPr>
        <w:t>CNCF</w:t>
      </w:r>
      <w:r>
        <w:rPr>
          <w:rFonts w:ascii="ＭＳ 明朝" w:eastAsia="ＭＳ 明朝" w:hAnsi="ＭＳ 明朝" w:cs="ＭＳ 明朝"/>
          <w:color w:val="231F20"/>
          <w:spacing w:val="5"/>
          <w:sz w:val="18"/>
          <w:szCs w:val="18"/>
        </w:rPr>
        <w:t>を</w:t>
      </w:r>
      <w:r>
        <w:rPr>
          <w:rFonts w:ascii="SimSun" w:eastAsia="SimSun" w:hAnsi="SimSun" w:cs="SimSun"/>
          <w:color w:val="231F20"/>
          <w:spacing w:val="5"/>
          <w:sz w:val="18"/>
          <w:szCs w:val="18"/>
        </w:rPr>
        <w:t>代表してカンファレンスで賞を授与し</w:t>
      </w:r>
      <w:r>
        <w:rPr>
          <w:rFonts w:ascii="SimSun" w:eastAsia="SimSun" w:hAnsi="SimSun" w:cs="SimSun"/>
          <w:color w:val="231F20"/>
          <w:sz w:val="18"/>
          <w:szCs w:val="18"/>
        </w:rPr>
        <w:t xml:space="preserve"> </w:t>
      </w:r>
      <w:r>
        <w:rPr>
          <w:rFonts w:ascii="SimSun" w:eastAsia="SimSun" w:hAnsi="SimSun" w:cs="SimSun"/>
          <w:color w:val="231F20"/>
          <w:spacing w:val="-11"/>
          <w:sz w:val="18"/>
          <w:szCs w:val="18"/>
        </w:rPr>
        <w:t>ま</w:t>
      </w:r>
      <w:r>
        <w:rPr>
          <w:rFonts w:ascii="SimSun" w:eastAsia="SimSun" w:hAnsi="SimSun" w:cs="SimSun"/>
          <w:color w:val="231F20"/>
          <w:spacing w:val="-9"/>
          <w:sz w:val="18"/>
          <w:szCs w:val="18"/>
        </w:rPr>
        <w:t>した。</w:t>
      </w:r>
    </w:p>
    <w:p w14:paraId="2CBDD1A9" w14:textId="77777777" w:rsidR="00862892" w:rsidRDefault="00862892">
      <w:pPr>
        <w:spacing w:line="250" w:lineRule="auto"/>
      </w:pPr>
    </w:p>
    <w:p w14:paraId="0920FCCA" w14:textId="77777777" w:rsidR="00862892" w:rsidRDefault="00862892">
      <w:pPr>
        <w:spacing w:line="251" w:lineRule="auto"/>
      </w:pPr>
    </w:p>
    <w:p w14:paraId="518E944B" w14:textId="77777777" w:rsidR="00862892" w:rsidRDefault="00862892">
      <w:pPr>
        <w:spacing w:line="251" w:lineRule="auto"/>
      </w:pPr>
    </w:p>
    <w:p w14:paraId="65DBE2F3" w14:textId="77777777" w:rsidR="00862892" w:rsidRDefault="00000000">
      <w:pPr>
        <w:spacing w:before="58" w:line="374" w:lineRule="auto"/>
        <w:ind w:left="284" w:right="214" w:firstLine="32"/>
        <w:rPr>
          <w:rFonts w:ascii="SimSun" w:eastAsia="SimSun" w:hAnsi="SimSun" w:cs="SimSun"/>
          <w:sz w:val="18"/>
          <w:szCs w:val="18"/>
        </w:rPr>
      </w:pPr>
      <w:r>
        <w:rPr>
          <w:rFonts w:ascii="SimSun" w:eastAsia="SimSun" w:hAnsi="SimSun" w:cs="SimSun"/>
          <w:color w:val="231F20"/>
          <w:spacing w:val="6"/>
          <w:sz w:val="18"/>
          <w:szCs w:val="18"/>
        </w:rPr>
        <w:t>上海で開催された第1回</w:t>
      </w:r>
      <w:r>
        <w:rPr>
          <w:rFonts w:eastAsia="Arial"/>
          <w:color w:val="231F20"/>
          <w:sz w:val="18"/>
          <w:szCs w:val="18"/>
        </w:rPr>
        <w:t>CNCF</w:t>
      </w:r>
      <w:r>
        <w:rPr>
          <w:rFonts w:eastAsia="Arial"/>
          <w:color w:val="231F20"/>
          <w:spacing w:val="6"/>
          <w:sz w:val="18"/>
          <w:szCs w:val="18"/>
        </w:rPr>
        <w:t xml:space="preserve"> &amp; </w:t>
      </w:r>
      <w:r>
        <w:rPr>
          <w:rFonts w:eastAsia="Arial"/>
          <w:color w:val="231F20"/>
          <w:sz w:val="18"/>
          <w:szCs w:val="18"/>
        </w:rPr>
        <w:t>KubeCon</w:t>
      </w:r>
      <w:r>
        <w:rPr>
          <w:rFonts w:ascii="SimSun" w:eastAsia="SimSun" w:hAnsi="SimSun" w:cs="SimSun"/>
          <w:color w:val="231F20"/>
          <w:spacing w:val="6"/>
          <w:sz w:val="18"/>
          <w:szCs w:val="18"/>
        </w:rPr>
        <w:t>国際オープンソース会議において、中国オープン</w:t>
      </w:r>
      <w:r>
        <w:rPr>
          <w:rFonts w:ascii="SimSun" w:eastAsia="SimSun" w:hAnsi="SimSun" w:cs="SimSun"/>
          <w:color w:val="231F20"/>
          <w:spacing w:val="4"/>
          <w:sz w:val="18"/>
          <w:szCs w:val="18"/>
        </w:rPr>
        <w:t>ソ</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ースソフトウェア推進連盟の名誉会長である</w:t>
      </w:r>
      <w:r>
        <w:rPr>
          <w:rFonts w:ascii="SimSun" w:eastAsia="SimSun" w:hAnsi="SimSun" w:cs="SimSun"/>
          <w:color w:val="231F20"/>
          <w:sz w:val="18"/>
          <w:szCs w:val="18"/>
        </w:rPr>
        <w:t>Lu</w:t>
      </w:r>
      <w:r>
        <w:rPr>
          <w:rFonts w:ascii="SimSun" w:eastAsia="SimSun" w:hAnsi="SimSun" w:cs="SimSun"/>
          <w:color w:val="231F20"/>
          <w:spacing w:val="6"/>
          <w:sz w:val="18"/>
          <w:szCs w:val="18"/>
        </w:rPr>
        <w:t xml:space="preserve"> </w:t>
      </w:r>
      <w:r>
        <w:rPr>
          <w:rFonts w:ascii="SimSun" w:eastAsia="SimSun" w:hAnsi="SimSun" w:cs="SimSun"/>
          <w:color w:val="231F20"/>
          <w:sz w:val="18"/>
          <w:szCs w:val="18"/>
        </w:rPr>
        <w:t>Shouqun</w:t>
      </w:r>
      <w:r>
        <w:rPr>
          <w:rFonts w:ascii="SimSun" w:eastAsia="SimSun" w:hAnsi="SimSun" w:cs="SimSun"/>
          <w:color w:val="231F20"/>
          <w:spacing w:val="6"/>
          <w:sz w:val="18"/>
          <w:szCs w:val="18"/>
        </w:rPr>
        <w:t>氏が、中国におけるオープンソースと</w:t>
      </w:r>
      <w:r>
        <w:rPr>
          <w:rFonts w:ascii="SimSun" w:eastAsia="SimSun" w:hAnsi="SimSun" w:cs="SimSun"/>
          <w:color w:val="231F20"/>
          <w:sz w:val="18"/>
          <w:szCs w:val="18"/>
        </w:rPr>
        <w:t xml:space="preserve"> </w:t>
      </w:r>
      <w:r>
        <w:rPr>
          <w:rFonts w:ascii="SimSun" w:eastAsia="SimSun" w:hAnsi="SimSun" w:cs="SimSun"/>
          <w:color w:val="231F20"/>
          <w:spacing w:val="6"/>
          <w:sz w:val="18"/>
          <w:szCs w:val="18"/>
        </w:rPr>
        <w:t>世界のオープンソースの大義に対する多大な貢献に対して「オープンソース リーダーシ</w:t>
      </w:r>
      <w:r>
        <w:rPr>
          <w:rFonts w:ascii="SimSun" w:eastAsia="SimSun" w:hAnsi="SimSun" w:cs="SimSun"/>
          <w:color w:val="231F20"/>
          <w:spacing w:val="4"/>
          <w:sz w:val="18"/>
          <w:szCs w:val="18"/>
        </w:rPr>
        <w:t>ッ</w:t>
      </w:r>
      <w:r>
        <w:rPr>
          <w:rFonts w:ascii="SimSun" w:eastAsia="SimSun" w:hAnsi="SimSun" w:cs="SimSun"/>
          <w:color w:val="231F20"/>
          <w:sz w:val="18"/>
          <w:szCs w:val="18"/>
        </w:rPr>
        <w:t xml:space="preserve">プ </w:t>
      </w:r>
      <w:r>
        <w:rPr>
          <w:rFonts w:ascii="SimSun" w:eastAsia="SimSun" w:hAnsi="SimSun" w:cs="SimSun"/>
          <w:color w:val="231F20"/>
          <w:spacing w:val="4"/>
          <w:sz w:val="18"/>
          <w:szCs w:val="18"/>
        </w:rPr>
        <w:t>賞」を</w:t>
      </w:r>
      <w:r>
        <w:rPr>
          <w:rFonts w:ascii="SimSun" w:eastAsia="SimSun" w:hAnsi="SimSun" w:cs="SimSun"/>
          <w:color w:val="231F20"/>
          <w:spacing w:val="3"/>
          <w:sz w:val="18"/>
          <w:szCs w:val="18"/>
        </w:rPr>
        <w:t>授</w:t>
      </w:r>
      <w:r>
        <w:rPr>
          <w:rFonts w:ascii="SimSun" w:eastAsia="SimSun" w:hAnsi="SimSun" w:cs="SimSun"/>
          <w:color w:val="231F20"/>
          <w:spacing w:val="2"/>
          <w:sz w:val="18"/>
          <w:szCs w:val="18"/>
        </w:rPr>
        <w:t>与されました。</w:t>
      </w:r>
    </w:p>
    <w:p w14:paraId="3F9E7F16" w14:textId="77777777" w:rsidR="00862892" w:rsidRDefault="00000000">
      <w:pPr>
        <w:spacing w:before="270" w:line="234" w:lineRule="auto"/>
        <w:ind w:left="91"/>
        <w:outlineLvl w:val="1"/>
        <w:rPr>
          <w:rFonts w:ascii="PMingLiU" w:eastAsia="PMingLiU" w:hAnsi="PMingLiU" w:cs="PMingLiU"/>
          <w:sz w:val="24"/>
          <w:szCs w:val="24"/>
        </w:rPr>
      </w:pPr>
      <w:r>
        <w:rPr>
          <w:rFonts w:ascii="PMingLiU" w:eastAsia="PMingLiU" w:hAnsi="PMingLiU" w:cs="PMingLiU"/>
          <w:color w:val="231F20"/>
          <w:spacing w:val="-8"/>
          <w:sz w:val="24"/>
          <w:szCs w:val="24"/>
        </w:rPr>
        <w:t>2</w:t>
      </w:r>
      <w:r>
        <w:rPr>
          <w:rFonts w:ascii="PMingLiU" w:eastAsia="PMingLiU" w:hAnsi="PMingLiU" w:cs="PMingLiU"/>
          <w:color w:val="231F20"/>
          <w:spacing w:val="-6"/>
          <w:sz w:val="24"/>
          <w:szCs w:val="24"/>
        </w:rPr>
        <w:t>019</w:t>
      </w:r>
    </w:p>
    <w:p w14:paraId="3E7E3DAB" w14:textId="77777777" w:rsidR="00862892" w:rsidRDefault="00000000">
      <w:pPr>
        <w:spacing w:before="154" w:line="358" w:lineRule="auto"/>
        <w:ind w:left="322" w:right="187" w:firstLine="172"/>
        <w:rPr>
          <w:rFonts w:ascii="SimSun" w:eastAsia="SimSun" w:hAnsi="SimSun" w:cs="SimSun"/>
          <w:sz w:val="18"/>
          <w:szCs w:val="18"/>
        </w:rPr>
      </w:pPr>
      <w:r>
        <w:drawing>
          <wp:anchor distT="0" distB="0" distL="0" distR="0" simplePos="0" relativeHeight="251811840" behindDoc="1" locked="0" layoutInCell="1" allowOverlap="1" wp14:anchorId="68187337" wp14:editId="0D08F407">
            <wp:simplePos x="0" y="0"/>
            <wp:positionH relativeFrom="column">
              <wp:posOffset>195834</wp:posOffset>
            </wp:positionH>
            <wp:positionV relativeFrom="paragraph">
              <wp:posOffset>97214</wp:posOffset>
            </wp:positionV>
            <wp:extent cx="152400" cy="115823"/>
            <wp:effectExtent l="0" t="0" r="0" b="0"/>
            <wp:wrapNone/>
            <wp:docPr id="2766" name="IM 2741"/>
            <wp:cNvGraphicFramePr/>
            <a:graphic xmlns:a="http://schemas.openxmlformats.org/drawingml/2006/main">
              <a:graphicData uri="http://schemas.openxmlformats.org/drawingml/2006/picture">
                <pic:pic xmlns:pic="http://schemas.openxmlformats.org/drawingml/2006/picture">
                  <pic:nvPicPr>
                    <pic:cNvPr id="2741" name="IM 2741"/>
                    <pic:cNvPicPr/>
                  </pic:nvPicPr>
                  <pic:blipFill>
                    <a:blip r:embed="rId9"/>
                    <a:stretch>
                      <a:fillRect/>
                    </a:stretch>
                  </pic:blipFill>
                  <pic:spPr>
                    <a:xfrm>
                      <a:off x="0" y="0"/>
                      <a:ext cx="152400" cy="115823"/>
                    </a:xfrm>
                    <a:prstGeom prst="rect">
                      <a:avLst/>
                    </a:prstGeom>
                  </pic:spPr>
                </pic:pic>
              </a:graphicData>
            </a:graphic>
          </wp:anchor>
        </w:drawing>
      </w:r>
      <w:r>
        <w:rPr>
          <w:rFonts w:eastAsia="Arial"/>
          <w:color w:val="231F20"/>
          <w:sz w:val="18"/>
          <w:szCs w:val="18"/>
        </w:rPr>
        <w:t>OpenCV</w:t>
      </w:r>
      <w:r>
        <w:rPr>
          <w:rFonts w:ascii="SimSun" w:eastAsia="SimSun" w:hAnsi="SimSun" w:cs="SimSun"/>
          <w:color w:val="231F20"/>
          <w:spacing w:val="3"/>
          <w:sz w:val="18"/>
          <w:szCs w:val="18"/>
        </w:rPr>
        <w:t>中国チームが設立されました。中国の開発部隊が</w:t>
      </w:r>
      <w:r>
        <w:rPr>
          <w:rFonts w:eastAsia="Arial"/>
          <w:color w:val="231F20"/>
          <w:sz w:val="18"/>
          <w:szCs w:val="18"/>
        </w:rPr>
        <w:t>OpenCV</w:t>
      </w:r>
      <w:r>
        <w:rPr>
          <w:rFonts w:ascii="ＭＳ 明朝" w:eastAsia="ＭＳ 明朝" w:hAnsi="ＭＳ 明朝" w:cs="ＭＳ 明朝"/>
          <w:color w:val="231F20"/>
          <w:spacing w:val="3"/>
          <w:sz w:val="18"/>
          <w:szCs w:val="18"/>
        </w:rPr>
        <w:t>に貢献できるように</w:t>
      </w:r>
      <w:r>
        <w:rPr>
          <w:rFonts w:ascii="SimSun" w:eastAsia="SimSun" w:hAnsi="SimSun" w:cs="SimSun"/>
          <w:color w:val="231F20"/>
          <w:spacing w:val="3"/>
          <w:sz w:val="18"/>
          <w:szCs w:val="18"/>
        </w:rPr>
        <w:t>導く</w:t>
      </w:r>
      <w:r>
        <w:rPr>
          <w:rFonts w:ascii="SimSun" w:eastAsia="SimSun" w:hAnsi="SimSun" w:cs="SimSun"/>
          <w:color w:val="231F20"/>
          <w:spacing w:val="2"/>
          <w:sz w:val="18"/>
          <w:szCs w:val="18"/>
        </w:rPr>
        <w:t>と</w:t>
      </w:r>
      <w:r>
        <w:rPr>
          <w:rFonts w:ascii="SimSun" w:eastAsia="SimSun" w:hAnsi="SimSun" w:cs="SimSun"/>
          <w:color w:val="231F20"/>
          <w:sz w:val="18"/>
          <w:szCs w:val="18"/>
        </w:rPr>
        <w:t xml:space="preserve"> </w:t>
      </w:r>
      <w:r>
        <w:rPr>
          <w:rFonts w:ascii="SimSun" w:eastAsia="SimSun" w:hAnsi="SimSun" w:cs="SimSun"/>
          <w:color w:val="231F20"/>
          <w:spacing w:val="22"/>
          <w:sz w:val="18"/>
          <w:szCs w:val="18"/>
        </w:rPr>
        <w:t>と</w:t>
      </w:r>
      <w:r>
        <w:rPr>
          <w:rFonts w:ascii="SimSun" w:eastAsia="SimSun" w:hAnsi="SimSun" w:cs="SimSun"/>
          <w:color w:val="231F20"/>
          <w:spacing w:val="19"/>
          <w:sz w:val="18"/>
          <w:szCs w:val="18"/>
        </w:rPr>
        <w:t>も</w:t>
      </w:r>
      <w:r>
        <w:rPr>
          <w:rFonts w:ascii="SimSun" w:eastAsia="SimSun" w:hAnsi="SimSun" w:cs="SimSun"/>
          <w:color w:val="231F20"/>
          <w:spacing w:val="11"/>
          <w:sz w:val="18"/>
          <w:szCs w:val="18"/>
        </w:rPr>
        <w:t>に、将来のアプリケーション、特にロボット関連アプリケーションのために</w:t>
      </w:r>
      <w:r>
        <w:rPr>
          <w:rFonts w:eastAsia="Arial"/>
          <w:color w:val="231F20"/>
          <w:sz w:val="18"/>
          <w:szCs w:val="18"/>
        </w:rPr>
        <w:t>OpenCV</w:t>
      </w:r>
      <w:r>
        <w:rPr>
          <w:rFonts w:ascii="ＭＳ 明朝" w:eastAsia="ＭＳ 明朝" w:hAnsi="ＭＳ 明朝" w:cs="ＭＳ 明朝"/>
          <w:color w:val="231F20"/>
          <w:spacing w:val="11"/>
          <w:sz w:val="18"/>
          <w:szCs w:val="18"/>
        </w:rPr>
        <w:t>を</w:t>
      </w:r>
      <w:r>
        <w:rPr>
          <w:rFonts w:ascii="ＭＳ 明朝" w:eastAsia="ＭＳ 明朝" w:hAnsi="ＭＳ 明朝" w:cs="ＭＳ 明朝"/>
          <w:color w:val="231F20"/>
          <w:sz w:val="18"/>
          <w:szCs w:val="18"/>
        </w:rPr>
        <w:t xml:space="preserve"> </w:t>
      </w:r>
      <w:r>
        <w:rPr>
          <w:rFonts w:ascii="SimSun" w:eastAsia="SimSun" w:hAnsi="SimSun" w:cs="SimSun"/>
          <w:color w:val="231F20"/>
          <w:spacing w:val="12"/>
          <w:sz w:val="18"/>
          <w:szCs w:val="18"/>
        </w:rPr>
        <w:t>改善</w:t>
      </w:r>
      <w:r>
        <w:rPr>
          <w:rFonts w:ascii="SimSun" w:eastAsia="SimSun" w:hAnsi="SimSun" w:cs="SimSun"/>
          <w:color w:val="231F20"/>
          <w:spacing w:val="9"/>
          <w:sz w:val="18"/>
          <w:szCs w:val="18"/>
        </w:rPr>
        <w:t>し</w:t>
      </w:r>
      <w:r>
        <w:rPr>
          <w:rFonts w:ascii="SimSun" w:eastAsia="SimSun" w:hAnsi="SimSun" w:cs="SimSun"/>
          <w:color w:val="231F20"/>
          <w:spacing w:val="6"/>
          <w:sz w:val="18"/>
          <w:szCs w:val="18"/>
        </w:rPr>
        <w:t>、科学的研究成果の迅速な応用を促進することです。</w:t>
      </w:r>
    </w:p>
    <w:p w14:paraId="0C109853" w14:textId="77777777" w:rsidR="00862892" w:rsidRDefault="00000000">
      <w:pPr>
        <w:tabs>
          <w:tab w:val="left" w:pos="415"/>
        </w:tabs>
        <w:spacing w:before="110" w:line="368" w:lineRule="auto"/>
        <w:ind w:left="317" w:right="192" w:firstLine="204"/>
        <w:rPr>
          <w:rFonts w:ascii="SimSun" w:eastAsia="SimSun" w:hAnsi="SimSun" w:cs="SimSun"/>
          <w:sz w:val="18"/>
          <w:szCs w:val="18"/>
        </w:rPr>
      </w:pPr>
      <w:r>
        <w:drawing>
          <wp:anchor distT="0" distB="0" distL="0" distR="0" simplePos="0" relativeHeight="251812864" behindDoc="1" locked="0" layoutInCell="1" allowOverlap="1" wp14:anchorId="2B866B5D" wp14:editId="5ED198D0">
            <wp:simplePos x="0" y="0"/>
            <wp:positionH relativeFrom="column">
              <wp:posOffset>196596</wp:posOffset>
            </wp:positionH>
            <wp:positionV relativeFrom="paragraph">
              <wp:posOffset>69137</wp:posOffset>
            </wp:positionV>
            <wp:extent cx="152400" cy="115823"/>
            <wp:effectExtent l="0" t="0" r="0" b="0"/>
            <wp:wrapNone/>
            <wp:docPr id="2767" name="IM 2742"/>
            <wp:cNvGraphicFramePr/>
            <a:graphic xmlns:a="http://schemas.openxmlformats.org/drawingml/2006/main">
              <a:graphicData uri="http://schemas.openxmlformats.org/drawingml/2006/picture">
                <pic:pic xmlns:pic="http://schemas.openxmlformats.org/drawingml/2006/picture">
                  <pic:nvPicPr>
                    <pic:cNvPr id="2742" name="IM 2742"/>
                    <pic:cNvPicPr/>
                  </pic:nvPicPr>
                  <pic:blipFill>
                    <a:blip r:embed="rId9"/>
                    <a:stretch>
                      <a:fillRect/>
                    </a:stretch>
                  </pic:blipFill>
                  <pic:spPr>
                    <a:xfrm>
                      <a:off x="0" y="0"/>
                      <a:ext cx="152400" cy="115823"/>
                    </a:xfrm>
                    <a:prstGeom prst="rect">
                      <a:avLst/>
                    </a:prstGeom>
                  </pic:spPr>
                </pic:pic>
              </a:graphicData>
            </a:graphic>
          </wp:anchor>
        </w:drawing>
      </w:r>
      <w:r>
        <w:rPr>
          <w:rFonts w:ascii="SimSun" w:eastAsia="SimSun" w:hAnsi="SimSun" w:cs="SimSun"/>
          <w:color w:val="231F20"/>
          <w:spacing w:val="32"/>
          <w:sz w:val="18"/>
          <w:szCs w:val="18"/>
        </w:rPr>
        <w:t>ム</w:t>
      </w:r>
      <w:r>
        <w:rPr>
          <w:rFonts w:ascii="SimSun" w:eastAsia="SimSun" w:hAnsi="SimSun" w:cs="SimSun"/>
          <w:color w:val="231F20"/>
          <w:spacing w:val="16"/>
          <w:sz w:val="18"/>
          <w:szCs w:val="18"/>
        </w:rPr>
        <w:t>ーランオープンソ ースコミュニティが設立されました。中国電子技術標準化研究院</w:t>
      </w:r>
      <w:r>
        <w:rPr>
          <w:rFonts w:ascii="SimSun" w:eastAsia="SimSun" w:hAnsi="SimSun" w:cs="SimSun"/>
          <w:color w:val="231F20"/>
          <w:sz w:val="18"/>
          <w:szCs w:val="18"/>
        </w:rPr>
        <w:t xml:space="preserve"> </w:t>
      </w:r>
      <w:r>
        <w:rPr>
          <w:rFonts w:ascii="SimSun" w:eastAsia="SimSun" w:hAnsi="SimSun" w:cs="SimSun"/>
          <w:color w:val="231F20"/>
          <w:sz w:val="18"/>
          <w:szCs w:val="18"/>
        </w:rPr>
        <w:tab/>
      </w:r>
      <w:r>
        <w:rPr>
          <w:rFonts w:ascii="SimSun" w:eastAsia="SimSun" w:hAnsi="SimSun" w:cs="SimSun"/>
          <w:color w:val="231F20"/>
          <w:spacing w:val="-2"/>
          <w:sz w:val="18"/>
          <w:szCs w:val="18"/>
        </w:rPr>
        <w:t>(</w:t>
      </w:r>
      <w:r>
        <w:rPr>
          <w:rFonts w:ascii="SimSun" w:eastAsia="SimSun" w:hAnsi="SimSun" w:cs="SimSun"/>
          <w:color w:val="231F20"/>
          <w:spacing w:val="-1"/>
          <w:sz w:val="18"/>
          <w:szCs w:val="18"/>
        </w:rPr>
        <w:t>CETSI</w:t>
      </w:r>
      <w:r>
        <w:rPr>
          <w:rFonts w:ascii="SimSun" w:eastAsia="SimSun" w:hAnsi="SimSun" w:cs="SimSun"/>
          <w:color w:val="231F20"/>
          <w:spacing w:val="-2"/>
          <w:sz w:val="18"/>
          <w:szCs w:val="18"/>
        </w:rPr>
        <w:t xml:space="preserve">) が主導するムーラン </w:t>
      </w:r>
      <w:r>
        <w:rPr>
          <w:rFonts w:ascii="ＭＳ 明朝" w:eastAsia="ＭＳ 明朝" w:hAnsi="ＭＳ 明朝" w:cs="ＭＳ 明朝"/>
          <w:color w:val="231F20"/>
          <w:spacing w:val="-1"/>
          <w:sz w:val="18"/>
          <w:szCs w:val="18"/>
        </w:rPr>
        <w:t xml:space="preserve">・ </w:t>
      </w:r>
      <w:r>
        <w:rPr>
          <w:rFonts w:ascii="SimSun" w:eastAsia="SimSun" w:hAnsi="SimSun" w:cs="SimSun"/>
          <w:color w:val="231F20"/>
          <w:spacing w:val="-1"/>
          <w:sz w:val="18"/>
          <w:szCs w:val="18"/>
        </w:rPr>
        <w:t xml:space="preserve">オープンソース </w:t>
      </w:r>
      <w:r>
        <w:rPr>
          <w:rFonts w:ascii="ＭＳ 明朝" w:eastAsia="ＭＳ 明朝" w:hAnsi="ＭＳ 明朝" w:cs="ＭＳ 明朝"/>
          <w:color w:val="231F20"/>
          <w:spacing w:val="-1"/>
          <w:sz w:val="18"/>
          <w:szCs w:val="18"/>
        </w:rPr>
        <w:t xml:space="preserve">・ </w:t>
      </w:r>
      <w:r>
        <w:rPr>
          <w:rFonts w:ascii="SimSun" w:eastAsia="SimSun" w:hAnsi="SimSun" w:cs="SimSun"/>
          <w:color w:val="231F20"/>
          <w:spacing w:val="-1"/>
          <w:sz w:val="18"/>
          <w:szCs w:val="18"/>
        </w:rPr>
        <w:t>コミュニティは、国家重点研究開発計画の</w:t>
      </w:r>
      <w:r>
        <w:rPr>
          <w:rFonts w:ascii="SimSun" w:eastAsia="SimSun" w:hAnsi="SimSun" w:cs="SimSun"/>
          <w:color w:val="231F20"/>
          <w:sz w:val="18"/>
          <w:szCs w:val="18"/>
        </w:rPr>
        <w:t xml:space="preserve"> </w:t>
      </w:r>
      <w:r>
        <w:rPr>
          <w:rFonts w:ascii="SimSun" w:eastAsia="SimSun" w:hAnsi="SimSun" w:cs="SimSun"/>
          <w:color w:val="231F20"/>
          <w:spacing w:val="1"/>
          <w:sz w:val="18"/>
          <w:szCs w:val="18"/>
        </w:rPr>
        <w:t>重点プロジェクト「クラウドコンピューティングとビッグデータのオープンソース</w:t>
      </w:r>
      <w:r>
        <w:rPr>
          <w:rFonts w:ascii="SimSun" w:eastAsia="SimSun" w:hAnsi="SimSun" w:cs="SimSun"/>
          <w:color w:val="231F20"/>
          <w:sz w:val="18"/>
          <w:szCs w:val="18"/>
        </w:rPr>
        <w:t xml:space="preserve"> </w:t>
      </w:r>
      <w:r>
        <w:rPr>
          <w:rFonts w:ascii="ＭＳ 明朝" w:eastAsia="ＭＳ 明朝" w:hAnsi="ＭＳ 明朝" w:cs="ＭＳ 明朝"/>
          <w:color w:val="231F20"/>
          <w:sz w:val="18"/>
          <w:szCs w:val="18"/>
        </w:rPr>
        <w:t xml:space="preserve">・ </w:t>
      </w:r>
      <w:r>
        <w:rPr>
          <w:rFonts w:ascii="SimSun" w:eastAsia="SimSun" w:hAnsi="SimSun" w:cs="SimSun"/>
          <w:color w:val="231F20"/>
          <w:sz w:val="18"/>
          <w:szCs w:val="18"/>
        </w:rPr>
        <w:t xml:space="preserve">コミュニ </w:t>
      </w:r>
      <w:r>
        <w:rPr>
          <w:rFonts w:ascii="SimSun" w:eastAsia="SimSun" w:hAnsi="SimSun" w:cs="SimSun"/>
          <w:color w:val="231F20"/>
          <w:spacing w:val="-12"/>
          <w:sz w:val="18"/>
          <w:szCs w:val="18"/>
        </w:rPr>
        <w:t xml:space="preserve">ティ </w:t>
      </w:r>
      <w:r>
        <w:rPr>
          <w:rFonts w:ascii="ＭＳ 明朝" w:eastAsia="ＭＳ 明朝" w:hAnsi="ＭＳ 明朝" w:cs="ＭＳ 明朝"/>
          <w:color w:val="231F20"/>
          <w:spacing w:val="-12"/>
          <w:sz w:val="18"/>
          <w:szCs w:val="18"/>
        </w:rPr>
        <w:t xml:space="preserve">・ </w:t>
      </w:r>
      <w:r>
        <w:rPr>
          <w:rFonts w:ascii="SimSun" w:eastAsia="SimSun" w:hAnsi="SimSun" w:cs="SimSun"/>
          <w:color w:val="231F20"/>
          <w:spacing w:val="-12"/>
          <w:sz w:val="18"/>
          <w:szCs w:val="18"/>
        </w:rPr>
        <w:t>エ</w:t>
      </w:r>
      <w:r>
        <w:rPr>
          <w:rFonts w:ascii="SimSun" w:eastAsia="SimSun" w:hAnsi="SimSun" w:cs="SimSun"/>
          <w:color w:val="231F20"/>
          <w:spacing w:val="-8"/>
          <w:sz w:val="18"/>
          <w:szCs w:val="18"/>
        </w:rPr>
        <w:t>コ</w:t>
      </w:r>
      <w:r>
        <w:rPr>
          <w:rFonts w:ascii="SimSun" w:eastAsia="SimSun" w:hAnsi="SimSun" w:cs="SimSun"/>
          <w:color w:val="231F20"/>
          <w:spacing w:val="-6"/>
          <w:sz w:val="18"/>
          <w:szCs w:val="18"/>
        </w:rPr>
        <w:t xml:space="preserve">システム」の成果の一つで、オープンソース分野における産学 </w:t>
      </w:r>
      <w:r>
        <w:rPr>
          <w:rFonts w:ascii="ＭＳ 明朝" w:eastAsia="ＭＳ 明朝" w:hAnsi="ＭＳ 明朝" w:cs="ＭＳ 明朝"/>
          <w:color w:val="231F20"/>
          <w:spacing w:val="-6"/>
          <w:sz w:val="18"/>
          <w:szCs w:val="18"/>
        </w:rPr>
        <w:t xml:space="preserve">・ </w:t>
      </w:r>
      <w:r>
        <w:rPr>
          <w:rFonts w:ascii="SimSun" w:eastAsia="SimSun" w:hAnsi="SimSun" w:cs="SimSun"/>
          <w:color w:val="231F20"/>
          <w:spacing w:val="-6"/>
          <w:sz w:val="18"/>
          <w:szCs w:val="18"/>
        </w:rPr>
        <w:t xml:space="preserve">研究 </w:t>
      </w:r>
      <w:r>
        <w:rPr>
          <w:rFonts w:ascii="ＭＳ 明朝" w:eastAsia="ＭＳ 明朝" w:hAnsi="ＭＳ 明朝" w:cs="ＭＳ 明朝"/>
          <w:color w:val="231F20"/>
          <w:spacing w:val="-6"/>
          <w:sz w:val="18"/>
          <w:szCs w:val="18"/>
        </w:rPr>
        <w:t xml:space="preserve">・ </w:t>
      </w:r>
      <w:r>
        <w:rPr>
          <w:rFonts w:ascii="SimSun" w:eastAsia="SimSun" w:hAnsi="SimSun" w:cs="SimSun"/>
          <w:color w:val="231F20"/>
          <w:spacing w:val="-6"/>
          <w:sz w:val="18"/>
          <w:szCs w:val="18"/>
        </w:rPr>
        <w:t>応用の交流</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を</w:t>
      </w:r>
      <w:r>
        <w:rPr>
          <w:rFonts w:ascii="SimSun" w:eastAsia="SimSun" w:hAnsi="SimSun" w:cs="SimSun"/>
          <w:color w:val="231F20"/>
          <w:spacing w:val="7"/>
          <w:sz w:val="18"/>
          <w:szCs w:val="18"/>
        </w:rPr>
        <w:t>促進し、 国家科学技術イノベーションのオープンソースを推進することを目的としていま</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す。</w:t>
      </w:r>
    </w:p>
    <w:p w14:paraId="73B05B67" w14:textId="77777777" w:rsidR="00862892" w:rsidRDefault="00000000">
      <w:pPr>
        <w:spacing w:before="86" w:line="360" w:lineRule="auto"/>
        <w:ind w:left="342" w:firstLine="152"/>
        <w:rPr>
          <w:rFonts w:ascii="SimSun" w:eastAsia="SimSun" w:hAnsi="SimSun" w:cs="SimSun"/>
          <w:sz w:val="18"/>
          <w:szCs w:val="18"/>
        </w:rPr>
      </w:pPr>
      <w:r>
        <w:lastRenderedPageBreak/>
        <w:drawing>
          <wp:anchor distT="0" distB="0" distL="0" distR="0" simplePos="0" relativeHeight="251813888" behindDoc="1" locked="0" layoutInCell="1" allowOverlap="1" wp14:anchorId="29E04F16" wp14:editId="1D46CB92">
            <wp:simplePos x="0" y="0"/>
            <wp:positionH relativeFrom="column">
              <wp:posOffset>196596</wp:posOffset>
            </wp:positionH>
            <wp:positionV relativeFrom="paragraph">
              <wp:posOffset>53684</wp:posOffset>
            </wp:positionV>
            <wp:extent cx="152400" cy="115823"/>
            <wp:effectExtent l="0" t="0" r="0" b="0"/>
            <wp:wrapNone/>
            <wp:docPr id="2768" name="IM 2743"/>
            <wp:cNvGraphicFramePr/>
            <a:graphic xmlns:a="http://schemas.openxmlformats.org/drawingml/2006/main">
              <a:graphicData uri="http://schemas.openxmlformats.org/drawingml/2006/picture">
                <pic:pic xmlns:pic="http://schemas.openxmlformats.org/drawingml/2006/picture">
                  <pic:nvPicPr>
                    <pic:cNvPr id="2743" name="IM 2743"/>
                    <pic:cNvPicPr/>
                  </pic:nvPicPr>
                  <pic:blipFill>
                    <a:blip r:embed="rId9"/>
                    <a:stretch>
                      <a:fillRect/>
                    </a:stretch>
                  </pic:blipFill>
                  <pic:spPr>
                    <a:xfrm>
                      <a:off x="0" y="0"/>
                      <a:ext cx="152400" cy="115823"/>
                    </a:xfrm>
                    <a:prstGeom prst="rect">
                      <a:avLst/>
                    </a:prstGeom>
                  </pic:spPr>
                </pic:pic>
              </a:graphicData>
            </a:graphic>
          </wp:anchor>
        </w:drawing>
      </w:r>
      <w:r>
        <w:rPr>
          <w:rFonts w:eastAsia="Arial"/>
          <w:color w:val="231F20"/>
          <w:sz w:val="18"/>
          <w:szCs w:val="18"/>
        </w:rPr>
        <w:t>OpenI</w:t>
      </w:r>
      <w:r>
        <w:rPr>
          <w:rFonts w:eastAsia="Arial"/>
          <w:color w:val="231F20"/>
          <w:spacing w:val="2"/>
          <w:sz w:val="18"/>
          <w:szCs w:val="18"/>
        </w:rPr>
        <w:t xml:space="preserve"> </w:t>
      </w:r>
      <w:r>
        <w:rPr>
          <w:rFonts w:ascii="SimSun" w:eastAsia="SimSun" w:hAnsi="SimSun" w:cs="SimSun"/>
          <w:color w:val="231F20"/>
          <w:sz w:val="18"/>
          <w:szCs w:val="18"/>
        </w:rPr>
        <w:t>Qizhi</w:t>
      </w:r>
      <w:r>
        <w:rPr>
          <w:rFonts w:ascii="SimSun" w:eastAsia="SimSun" w:hAnsi="SimSun" w:cs="SimSun"/>
          <w:color w:val="231F20"/>
          <w:spacing w:val="2"/>
          <w:sz w:val="18"/>
          <w:szCs w:val="18"/>
        </w:rPr>
        <w:t>は、新世代人工知能産業技術革新戦略アライアンスが主催する、 オープンソース</w:t>
      </w:r>
      <w:r>
        <w:rPr>
          <w:rFonts w:ascii="SimSun" w:eastAsia="SimSun" w:hAnsi="SimSun" w:cs="SimSun"/>
          <w:color w:val="231F20"/>
          <w:sz w:val="18"/>
          <w:szCs w:val="18"/>
        </w:rPr>
        <w:t xml:space="preserve"> </w:t>
      </w:r>
      <w:r>
        <w:rPr>
          <w:rFonts w:ascii="SimSun" w:eastAsia="SimSun" w:hAnsi="SimSun" w:cs="SimSun"/>
          <w:color w:val="231F20"/>
          <w:spacing w:val="8"/>
          <w:sz w:val="18"/>
          <w:szCs w:val="18"/>
        </w:rPr>
        <w:t>ソフトウェア、オ</w:t>
      </w:r>
      <w:r>
        <w:rPr>
          <w:rFonts w:ascii="SimSun" w:eastAsia="SimSun" w:hAnsi="SimSun" w:cs="SimSun"/>
          <w:color w:val="231F20"/>
          <w:spacing w:val="4"/>
          <w:sz w:val="18"/>
          <w:szCs w:val="18"/>
        </w:rPr>
        <w:t>ープンソースハードウェア、オープンデータのコミュニティで、産学、研究、</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アプリケー</w:t>
      </w:r>
      <w:r>
        <w:rPr>
          <w:rFonts w:ascii="SimSun" w:eastAsia="SimSun" w:hAnsi="SimSun" w:cs="SimSun"/>
          <w:color w:val="231F20"/>
          <w:spacing w:val="3"/>
          <w:sz w:val="18"/>
          <w:szCs w:val="18"/>
        </w:rPr>
        <w:t>シ</w:t>
      </w:r>
      <w:r>
        <w:rPr>
          <w:rFonts w:ascii="SimSun" w:eastAsia="SimSun" w:hAnsi="SimSun" w:cs="SimSun"/>
          <w:color w:val="231F20"/>
          <w:spacing w:val="2"/>
          <w:sz w:val="18"/>
          <w:szCs w:val="18"/>
        </w:rPr>
        <w:t>ョンのすべてのセクターで共有されています。</w:t>
      </w:r>
    </w:p>
    <w:p w14:paraId="4FAF618C" w14:textId="77777777" w:rsidR="00862892" w:rsidRDefault="00000000">
      <w:pPr>
        <w:spacing w:before="106" w:line="368" w:lineRule="auto"/>
        <w:ind w:left="318" w:right="191" w:firstLine="183"/>
        <w:rPr>
          <w:rFonts w:ascii="SimSun" w:eastAsia="SimSun" w:hAnsi="SimSun" w:cs="SimSun"/>
          <w:sz w:val="18"/>
          <w:szCs w:val="18"/>
        </w:rPr>
      </w:pPr>
      <w:r>
        <w:drawing>
          <wp:anchor distT="0" distB="0" distL="0" distR="0" simplePos="0" relativeHeight="251814912" behindDoc="1" locked="0" layoutInCell="1" allowOverlap="1" wp14:anchorId="3FFC6BF1" wp14:editId="51C5D677">
            <wp:simplePos x="0" y="0"/>
            <wp:positionH relativeFrom="column">
              <wp:posOffset>195834</wp:posOffset>
            </wp:positionH>
            <wp:positionV relativeFrom="paragraph">
              <wp:posOffset>66543</wp:posOffset>
            </wp:positionV>
            <wp:extent cx="152400" cy="115823"/>
            <wp:effectExtent l="0" t="0" r="0" b="0"/>
            <wp:wrapNone/>
            <wp:docPr id="2769" name="IM 2744"/>
            <wp:cNvGraphicFramePr/>
            <a:graphic xmlns:a="http://schemas.openxmlformats.org/drawingml/2006/main">
              <a:graphicData uri="http://schemas.openxmlformats.org/drawingml/2006/picture">
                <pic:pic xmlns:pic="http://schemas.openxmlformats.org/drawingml/2006/picture">
                  <pic:nvPicPr>
                    <pic:cNvPr id="2744" name="IM 2744"/>
                    <pic:cNvPicPr/>
                  </pic:nvPicPr>
                  <pic:blipFill>
                    <a:blip r:embed="rId9"/>
                    <a:stretch>
                      <a:fillRect/>
                    </a:stretch>
                  </pic:blipFill>
                  <pic:spPr>
                    <a:xfrm>
                      <a:off x="0" y="0"/>
                      <a:ext cx="152400" cy="115823"/>
                    </a:xfrm>
                    <a:prstGeom prst="rect">
                      <a:avLst/>
                    </a:prstGeom>
                  </pic:spPr>
                </pic:pic>
              </a:graphicData>
            </a:graphic>
          </wp:anchor>
        </w:drawing>
      </w:r>
      <w:r>
        <w:rPr>
          <w:rFonts w:ascii="SimSun" w:eastAsia="SimSun" w:hAnsi="SimSun" w:cs="SimSun"/>
          <w:color w:val="231F20"/>
          <w:spacing w:val="18"/>
          <w:sz w:val="18"/>
          <w:szCs w:val="18"/>
        </w:rPr>
        <w:t>ヘッ</w:t>
      </w:r>
      <w:r>
        <w:rPr>
          <w:rFonts w:ascii="SimSun" w:eastAsia="SimSun" w:hAnsi="SimSun" w:cs="SimSun"/>
          <w:color w:val="231F20"/>
          <w:spacing w:val="16"/>
          <w:sz w:val="18"/>
          <w:szCs w:val="18"/>
        </w:rPr>
        <w:t>ド</w:t>
      </w:r>
      <w:r>
        <w:rPr>
          <w:rFonts w:ascii="SimSun" w:eastAsia="SimSun" w:hAnsi="SimSun" w:cs="SimSun"/>
          <w:color w:val="231F20"/>
          <w:spacing w:val="9"/>
          <w:sz w:val="18"/>
          <w:szCs w:val="18"/>
        </w:rPr>
        <w:t>ソングコミュニティ発足。コミュニティは主に大学や企業がオンライン科学教育プ</w:t>
      </w:r>
      <w:r>
        <w:rPr>
          <w:rFonts w:ascii="SimSun" w:eastAsia="SimSun" w:hAnsi="SimSun" w:cs="SimSun"/>
          <w:color w:val="231F20"/>
          <w:sz w:val="18"/>
          <w:szCs w:val="18"/>
        </w:rPr>
        <w:t xml:space="preserve"> </w:t>
      </w:r>
      <w:r>
        <w:rPr>
          <w:rFonts w:ascii="SimSun" w:eastAsia="SimSun" w:hAnsi="SimSun" w:cs="SimSun"/>
          <w:color w:val="231F20"/>
          <w:spacing w:val="1"/>
          <w:sz w:val="18"/>
          <w:szCs w:val="18"/>
        </w:rPr>
        <w:t xml:space="preserve">ロジェクトやコースリソースを開発 </w:t>
      </w:r>
      <w:r>
        <w:rPr>
          <w:rFonts w:ascii="ＭＳ 明朝" w:eastAsia="ＭＳ 明朝" w:hAnsi="ＭＳ 明朝" w:cs="ＭＳ 明朝"/>
          <w:color w:val="231F20"/>
          <w:spacing w:val="1"/>
          <w:sz w:val="18"/>
          <w:szCs w:val="18"/>
        </w:rPr>
        <w:t xml:space="preserve">・ </w:t>
      </w:r>
      <w:r>
        <w:rPr>
          <w:rFonts w:ascii="SimSun" w:eastAsia="SimSun" w:hAnsi="SimSun" w:cs="SimSun"/>
          <w:color w:val="231F20"/>
          <w:spacing w:val="1"/>
          <w:sz w:val="18"/>
          <w:szCs w:val="18"/>
        </w:rPr>
        <w:t>提供するためのオープンな環境を提供し</w:t>
      </w:r>
      <w:r>
        <w:rPr>
          <w:rFonts w:ascii="SimSun" w:eastAsia="SimSun" w:hAnsi="SimSun" w:cs="SimSun"/>
          <w:color w:val="231F20"/>
          <w:sz w:val="18"/>
          <w:szCs w:val="18"/>
        </w:rPr>
        <w:t xml:space="preserve">、 5大カテゴリ </w:t>
      </w:r>
      <w:r>
        <w:rPr>
          <w:rFonts w:ascii="SimSun" w:eastAsia="SimSun" w:hAnsi="SimSun" w:cs="SimSun"/>
          <w:color w:val="231F20"/>
          <w:spacing w:val="-2"/>
          <w:sz w:val="18"/>
          <w:szCs w:val="18"/>
        </w:rPr>
        <w:t>ーのコース/ゴールド</w:t>
      </w:r>
      <w:r>
        <w:rPr>
          <w:rFonts w:ascii="SimSun" w:eastAsia="SimSun" w:hAnsi="SimSun" w:cs="SimSun"/>
          <w:color w:val="231F20"/>
          <w:spacing w:val="-1"/>
          <w:sz w:val="18"/>
          <w:szCs w:val="18"/>
        </w:rPr>
        <w:t xml:space="preserve">コースの構築、実験教育環境の構築、研究 </w:t>
      </w:r>
      <w:r>
        <w:rPr>
          <w:rFonts w:ascii="ＭＳ 明朝" w:eastAsia="ＭＳ 明朝" w:hAnsi="ＭＳ 明朝" w:cs="ＭＳ 明朝"/>
          <w:color w:val="231F20"/>
          <w:spacing w:val="-1"/>
          <w:sz w:val="18"/>
          <w:szCs w:val="18"/>
        </w:rPr>
        <w:t xml:space="preserve">・ </w:t>
      </w:r>
      <w:r>
        <w:rPr>
          <w:rFonts w:ascii="SimSun" w:eastAsia="SimSun" w:hAnsi="SimSun" w:cs="SimSun"/>
          <w:color w:val="231F20"/>
          <w:spacing w:val="-1"/>
          <w:sz w:val="18"/>
          <w:szCs w:val="18"/>
        </w:rPr>
        <w:t>イノベーション環境の構築、</w:t>
      </w:r>
      <w:r>
        <w:rPr>
          <w:rFonts w:ascii="SimSun" w:eastAsia="SimSun" w:hAnsi="SimSun" w:cs="SimSun"/>
          <w:color w:val="231F20"/>
          <w:sz w:val="18"/>
          <w:szCs w:val="18"/>
        </w:rPr>
        <w:t xml:space="preserve"> </w:t>
      </w:r>
      <w:r>
        <w:rPr>
          <w:rFonts w:ascii="SimSun" w:eastAsia="SimSun" w:hAnsi="SimSun" w:cs="SimSun"/>
          <w:color w:val="231F20"/>
          <w:spacing w:val="4"/>
          <w:sz w:val="18"/>
          <w:szCs w:val="18"/>
        </w:rPr>
        <w:t>工学教育専門認証システムの構築を支援します</w:t>
      </w:r>
      <w:r>
        <w:rPr>
          <w:rFonts w:ascii="SimSun" w:eastAsia="SimSun" w:hAnsi="SimSun" w:cs="SimSun"/>
          <w:color w:val="231F20"/>
          <w:spacing w:val="3"/>
          <w:sz w:val="18"/>
          <w:szCs w:val="18"/>
        </w:rPr>
        <w:t>。</w:t>
      </w:r>
    </w:p>
    <w:p w14:paraId="163E1DB1" w14:textId="77777777" w:rsidR="00862892" w:rsidRDefault="00000000">
      <w:pPr>
        <w:spacing w:before="93" w:line="362" w:lineRule="auto"/>
        <w:ind w:left="310" w:right="186" w:firstLine="194"/>
        <w:rPr>
          <w:rFonts w:ascii="SimSun" w:eastAsia="SimSun" w:hAnsi="SimSun" w:cs="SimSun"/>
          <w:sz w:val="18"/>
          <w:szCs w:val="18"/>
        </w:rPr>
      </w:pPr>
      <w:r>
        <w:drawing>
          <wp:anchor distT="0" distB="0" distL="0" distR="0" simplePos="0" relativeHeight="251815936" behindDoc="1" locked="0" layoutInCell="1" allowOverlap="1" wp14:anchorId="2DC16BDF" wp14:editId="70541F47">
            <wp:simplePos x="0" y="0"/>
            <wp:positionH relativeFrom="column">
              <wp:posOffset>195834</wp:posOffset>
            </wp:positionH>
            <wp:positionV relativeFrom="paragraph">
              <wp:posOffset>58405</wp:posOffset>
            </wp:positionV>
            <wp:extent cx="152400" cy="115823"/>
            <wp:effectExtent l="0" t="0" r="0" b="0"/>
            <wp:wrapNone/>
            <wp:docPr id="2770" name="IM 2745"/>
            <wp:cNvGraphicFramePr/>
            <a:graphic xmlns:a="http://schemas.openxmlformats.org/drawingml/2006/main">
              <a:graphicData uri="http://schemas.openxmlformats.org/drawingml/2006/picture">
                <pic:pic xmlns:pic="http://schemas.openxmlformats.org/drawingml/2006/picture">
                  <pic:nvPicPr>
                    <pic:cNvPr id="2745" name="IM 2745"/>
                    <pic:cNvPicPr/>
                  </pic:nvPicPr>
                  <pic:blipFill>
                    <a:blip r:embed="rId9"/>
                    <a:stretch>
                      <a:fillRect/>
                    </a:stretch>
                  </pic:blipFill>
                  <pic:spPr>
                    <a:xfrm>
                      <a:off x="0" y="0"/>
                      <a:ext cx="152400" cy="115823"/>
                    </a:xfrm>
                    <a:prstGeom prst="rect">
                      <a:avLst/>
                    </a:prstGeom>
                  </pic:spPr>
                </pic:pic>
              </a:graphicData>
            </a:graphic>
          </wp:anchor>
        </w:drawing>
      </w:r>
      <w:r>
        <w:rPr>
          <w:rFonts w:ascii="SimSun" w:eastAsia="SimSun" w:hAnsi="SimSun" w:cs="SimSun"/>
          <w:color w:val="231F20"/>
          <w:spacing w:val="10"/>
          <w:sz w:val="18"/>
          <w:szCs w:val="18"/>
        </w:rPr>
        <w:t>デジ</w:t>
      </w:r>
      <w:r>
        <w:rPr>
          <w:rFonts w:ascii="SimSun" w:eastAsia="SimSun" w:hAnsi="SimSun" w:cs="SimSun"/>
          <w:color w:val="231F20"/>
          <w:spacing w:val="5"/>
          <w:sz w:val="18"/>
          <w:szCs w:val="18"/>
        </w:rPr>
        <w:t>タルツインズコンソーシアム設立デジタルツインズコンソーシアムは、インダストリー</w:t>
      </w:r>
      <w:r>
        <w:rPr>
          <w:rFonts w:ascii="SimSun" w:eastAsia="SimSun" w:hAnsi="SimSun" w:cs="SimSun"/>
          <w:color w:val="231F20"/>
          <w:sz w:val="18"/>
          <w:szCs w:val="18"/>
        </w:rPr>
        <w:t xml:space="preserve"> </w:t>
      </w:r>
      <w:r>
        <w:rPr>
          <w:rFonts w:eastAsia="Arial"/>
          <w:color w:val="231F20"/>
          <w:spacing w:val="10"/>
          <w:sz w:val="18"/>
          <w:szCs w:val="18"/>
        </w:rPr>
        <w:t>4.0</w:t>
      </w:r>
      <w:r>
        <w:rPr>
          <w:rFonts w:ascii="SimSun" w:eastAsia="SimSun" w:hAnsi="SimSun" w:cs="SimSun"/>
          <w:color w:val="231F20"/>
          <w:spacing w:val="10"/>
          <w:sz w:val="18"/>
          <w:szCs w:val="18"/>
        </w:rPr>
        <w:t>研</w:t>
      </w:r>
      <w:r>
        <w:rPr>
          <w:rFonts w:ascii="SimSun" w:eastAsia="SimSun" w:hAnsi="SimSun" w:cs="SimSun"/>
          <w:color w:val="231F20"/>
          <w:spacing w:val="7"/>
          <w:sz w:val="18"/>
          <w:szCs w:val="18"/>
        </w:rPr>
        <w:t>究</w:t>
      </w:r>
      <w:r>
        <w:rPr>
          <w:rFonts w:ascii="SimSun" w:eastAsia="SimSun" w:hAnsi="SimSun" w:cs="SimSun"/>
          <w:color w:val="231F20"/>
          <w:spacing w:val="5"/>
          <w:sz w:val="18"/>
          <w:szCs w:val="18"/>
        </w:rPr>
        <w:t>所を中心に設立され、デジタルツインズイノベーションセンターの運営を通じて、 オ</w:t>
      </w:r>
      <w:r>
        <w:rPr>
          <w:rFonts w:ascii="SimSun" w:eastAsia="SimSun" w:hAnsi="SimSun" w:cs="SimSun"/>
          <w:color w:val="231F20"/>
          <w:sz w:val="18"/>
          <w:szCs w:val="18"/>
        </w:rPr>
        <w:t xml:space="preserve"> </w:t>
      </w:r>
      <w:r>
        <w:rPr>
          <w:rFonts w:ascii="SimSun" w:eastAsia="SimSun" w:hAnsi="SimSun" w:cs="SimSun"/>
          <w:color w:val="231F20"/>
          <w:spacing w:val="14"/>
          <w:sz w:val="18"/>
          <w:szCs w:val="18"/>
        </w:rPr>
        <w:t>ープン</w:t>
      </w:r>
      <w:r>
        <w:rPr>
          <w:rFonts w:ascii="SimSun" w:eastAsia="SimSun" w:hAnsi="SimSun" w:cs="SimSun"/>
          <w:color w:val="231F20"/>
          <w:spacing w:val="12"/>
          <w:sz w:val="18"/>
          <w:szCs w:val="18"/>
        </w:rPr>
        <w:t>ソ</w:t>
      </w:r>
      <w:r>
        <w:rPr>
          <w:rFonts w:ascii="SimSun" w:eastAsia="SimSun" w:hAnsi="SimSun" w:cs="SimSun"/>
          <w:color w:val="231F20"/>
          <w:spacing w:val="7"/>
          <w:sz w:val="18"/>
          <w:szCs w:val="18"/>
        </w:rPr>
        <w:t>ースコミュニティの構築と応用シナリオの発見に力を注いでいます。</w:t>
      </w:r>
    </w:p>
    <w:p w14:paraId="6805BD01" w14:textId="77777777" w:rsidR="00862892" w:rsidRDefault="00000000">
      <w:pPr>
        <w:spacing w:before="100" w:line="366" w:lineRule="auto"/>
        <w:ind w:left="319" w:right="191" w:firstLine="175"/>
        <w:rPr>
          <w:rFonts w:ascii="SimSun" w:eastAsia="SimSun" w:hAnsi="SimSun" w:cs="SimSun"/>
          <w:sz w:val="18"/>
          <w:szCs w:val="18"/>
        </w:rPr>
      </w:pPr>
      <w:r>
        <w:drawing>
          <wp:anchor distT="0" distB="0" distL="0" distR="0" simplePos="0" relativeHeight="251816960" behindDoc="1" locked="0" layoutInCell="1" allowOverlap="1" wp14:anchorId="6640DBC1" wp14:editId="613B69C8">
            <wp:simplePos x="0" y="0"/>
            <wp:positionH relativeFrom="column">
              <wp:posOffset>195834</wp:posOffset>
            </wp:positionH>
            <wp:positionV relativeFrom="paragraph">
              <wp:posOffset>62205</wp:posOffset>
            </wp:positionV>
            <wp:extent cx="152400" cy="115824"/>
            <wp:effectExtent l="0" t="0" r="0" b="0"/>
            <wp:wrapNone/>
            <wp:docPr id="2771" name="IM 2746"/>
            <wp:cNvGraphicFramePr/>
            <a:graphic xmlns:a="http://schemas.openxmlformats.org/drawingml/2006/main">
              <a:graphicData uri="http://schemas.openxmlformats.org/drawingml/2006/picture">
                <pic:pic xmlns:pic="http://schemas.openxmlformats.org/drawingml/2006/picture">
                  <pic:nvPicPr>
                    <pic:cNvPr id="2746" name="IM 2746"/>
                    <pic:cNvPicPr/>
                  </pic:nvPicPr>
                  <pic:blipFill>
                    <a:blip r:embed="rId9"/>
                    <a:stretch>
                      <a:fillRect/>
                    </a:stretch>
                  </pic:blipFill>
                  <pic:spPr>
                    <a:xfrm>
                      <a:off x="0" y="0"/>
                      <a:ext cx="152400" cy="115824"/>
                    </a:xfrm>
                    <a:prstGeom prst="rect">
                      <a:avLst/>
                    </a:prstGeom>
                  </pic:spPr>
                </pic:pic>
              </a:graphicData>
            </a:graphic>
          </wp:anchor>
        </w:drawing>
      </w:r>
      <w:r>
        <w:rPr>
          <w:rFonts w:eastAsia="Arial"/>
          <w:color w:val="231F20"/>
          <w:sz w:val="18"/>
          <w:szCs w:val="18"/>
        </w:rPr>
        <w:t>SODA</w:t>
      </w:r>
      <w:r>
        <w:rPr>
          <w:rFonts w:eastAsia="Arial"/>
          <w:color w:val="231F20"/>
          <w:spacing w:val="5"/>
          <w:sz w:val="18"/>
          <w:szCs w:val="18"/>
        </w:rPr>
        <w:t xml:space="preserve"> </w:t>
      </w:r>
      <w:r>
        <w:rPr>
          <w:rFonts w:eastAsia="Arial"/>
          <w:color w:val="231F20"/>
          <w:sz w:val="18"/>
          <w:szCs w:val="18"/>
        </w:rPr>
        <w:t>Foundation</w:t>
      </w:r>
      <w:r>
        <w:rPr>
          <w:rFonts w:eastAsia="Arial"/>
          <w:color w:val="231F20"/>
          <w:spacing w:val="5"/>
          <w:sz w:val="18"/>
          <w:szCs w:val="18"/>
        </w:rPr>
        <w:t xml:space="preserve"> </w:t>
      </w:r>
      <w:r>
        <w:rPr>
          <w:rFonts w:eastAsia="Arial"/>
          <w:color w:val="231F20"/>
          <w:sz w:val="18"/>
          <w:szCs w:val="18"/>
        </w:rPr>
        <w:t>China</w:t>
      </w:r>
      <w:r>
        <w:rPr>
          <w:rFonts w:eastAsia="Arial"/>
          <w:color w:val="231F20"/>
          <w:spacing w:val="5"/>
          <w:sz w:val="18"/>
          <w:szCs w:val="18"/>
        </w:rPr>
        <w:t xml:space="preserve"> </w:t>
      </w:r>
      <w:r>
        <w:rPr>
          <w:rFonts w:ascii="ＭＳ 明朝" w:eastAsia="ＭＳ 明朝" w:hAnsi="ＭＳ 明朝" w:cs="ＭＳ 明朝"/>
          <w:color w:val="231F20"/>
          <w:spacing w:val="5"/>
          <w:sz w:val="18"/>
          <w:szCs w:val="18"/>
        </w:rPr>
        <w:t>を</w:t>
      </w:r>
      <w:r>
        <w:rPr>
          <w:rFonts w:ascii="SimSun" w:eastAsia="SimSun" w:hAnsi="SimSun" w:cs="SimSun"/>
          <w:color w:val="231F20"/>
          <w:spacing w:val="5"/>
          <w:sz w:val="18"/>
          <w:szCs w:val="18"/>
        </w:rPr>
        <w:t xml:space="preserve">設立 データとストレージのための </w:t>
      </w:r>
      <w:r>
        <w:rPr>
          <w:rFonts w:eastAsia="Arial"/>
          <w:color w:val="231F20"/>
          <w:sz w:val="18"/>
          <w:szCs w:val="18"/>
        </w:rPr>
        <w:t>Linux</w:t>
      </w:r>
      <w:r>
        <w:rPr>
          <w:rFonts w:eastAsia="Arial"/>
          <w:color w:val="231F20"/>
          <w:spacing w:val="5"/>
          <w:sz w:val="18"/>
          <w:szCs w:val="18"/>
        </w:rPr>
        <w:t xml:space="preserve"> </w:t>
      </w:r>
      <w:r>
        <w:rPr>
          <w:rFonts w:ascii="SimSun" w:eastAsia="SimSun" w:hAnsi="SimSun" w:cs="SimSun"/>
          <w:color w:val="231F20"/>
          <w:sz w:val="18"/>
          <w:szCs w:val="18"/>
        </w:rPr>
        <w:t>Foundation</w:t>
      </w:r>
      <w:r>
        <w:rPr>
          <w:rFonts w:ascii="SimSun" w:eastAsia="SimSun" w:hAnsi="SimSun" w:cs="SimSun"/>
          <w:color w:val="231F20"/>
          <w:spacing w:val="5"/>
          <w:sz w:val="18"/>
          <w:szCs w:val="18"/>
        </w:rPr>
        <w:t xml:space="preserve"> の最初の</w:t>
      </w:r>
      <w:r>
        <w:rPr>
          <w:rFonts w:ascii="SimSun" w:eastAsia="SimSun" w:hAnsi="SimSun" w:cs="SimSun"/>
          <w:color w:val="231F20"/>
          <w:spacing w:val="4"/>
          <w:sz w:val="18"/>
          <w:szCs w:val="18"/>
        </w:rPr>
        <w:t>サ</w:t>
      </w:r>
      <w:r>
        <w:rPr>
          <w:rFonts w:ascii="SimSun" w:eastAsia="SimSun" w:hAnsi="SimSun" w:cs="SimSun"/>
          <w:color w:val="231F20"/>
          <w:sz w:val="18"/>
          <w:szCs w:val="18"/>
        </w:rPr>
        <w:t xml:space="preserve"> </w:t>
      </w:r>
      <w:r>
        <w:rPr>
          <w:rFonts w:ascii="SimSun" w:eastAsia="SimSun" w:hAnsi="SimSun" w:cs="SimSun"/>
          <w:color w:val="231F20"/>
          <w:spacing w:val="7"/>
          <w:sz w:val="18"/>
          <w:szCs w:val="18"/>
        </w:rPr>
        <w:t xml:space="preserve">ブ財団である </w:t>
      </w:r>
      <w:r>
        <w:rPr>
          <w:rFonts w:eastAsia="Arial"/>
          <w:color w:val="231F20"/>
          <w:sz w:val="18"/>
          <w:szCs w:val="18"/>
        </w:rPr>
        <w:t>SODA</w:t>
      </w:r>
      <w:r>
        <w:rPr>
          <w:rFonts w:eastAsia="Arial"/>
          <w:color w:val="231F20"/>
          <w:spacing w:val="7"/>
          <w:sz w:val="18"/>
          <w:szCs w:val="18"/>
        </w:rPr>
        <w:t xml:space="preserve"> </w:t>
      </w:r>
      <w:r>
        <w:rPr>
          <w:rFonts w:eastAsia="Arial"/>
          <w:color w:val="231F20"/>
          <w:sz w:val="18"/>
          <w:szCs w:val="18"/>
        </w:rPr>
        <w:t>Foundation</w:t>
      </w:r>
      <w:r>
        <w:rPr>
          <w:rFonts w:eastAsia="Arial"/>
          <w:color w:val="231F20"/>
          <w:spacing w:val="7"/>
          <w:sz w:val="18"/>
          <w:szCs w:val="18"/>
        </w:rPr>
        <w:t xml:space="preserve"> </w:t>
      </w:r>
      <w:r>
        <w:rPr>
          <w:rFonts w:ascii="SimSun" w:eastAsia="SimSun" w:hAnsi="SimSun" w:cs="SimSun"/>
          <w:color w:val="231F20"/>
          <w:sz w:val="18"/>
          <w:szCs w:val="18"/>
        </w:rPr>
        <w:t>China</w:t>
      </w:r>
      <w:r>
        <w:rPr>
          <w:rFonts w:ascii="SimSun" w:eastAsia="SimSun" w:hAnsi="SimSun" w:cs="SimSun"/>
          <w:color w:val="231F20"/>
          <w:spacing w:val="7"/>
          <w:sz w:val="18"/>
          <w:szCs w:val="18"/>
        </w:rPr>
        <w:t xml:space="preserve"> は、データの自律性に関する知的でオープンな標準</w:t>
      </w:r>
      <w:r>
        <w:rPr>
          <w:rFonts w:ascii="SimSun" w:eastAsia="SimSun" w:hAnsi="SimSun" w:cs="SimSun"/>
          <w:color w:val="231F20"/>
          <w:spacing w:val="3"/>
          <w:sz w:val="18"/>
          <w:szCs w:val="18"/>
        </w:rPr>
        <w:t>化</w:t>
      </w:r>
      <w:r>
        <w:rPr>
          <w:rFonts w:ascii="SimSun" w:eastAsia="SimSun" w:hAnsi="SimSun" w:cs="SimSun"/>
          <w:color w:val="231F20"/>
          <w:sz w:val="18"/>
          <w:szCs w:val="18"/>
        </w:rPr>
        <w:t xml:space="preserve"> </w:t>
      </w:r>
      <w:r>
        <w:rPr>
          <w:rFonts w:ascii="SimSun" w:eastAsia="SimSun" w:hAnsi="SimSun" w:cs="SimSun"/>
          <w:color w:val="231F20"/>
          <w:spacing w:val="18"/>
          <w:sz w:val="18"/>
          <w:szCs w:val="18"/>
        </w:rPr>
        <w:t>を通</w:t>
      </w:r>
      <w:r>
        <w:rPr>
          <w:rFonts w:ascii="SimSun" w:eastAsia="SimSun" w:hAnsi="SimSun" w:cs="SimSun"/>
          <w:color w:val="231F20"/>
          <w:spacing w:val="10"/>
          <w:sz w:val="18"/>
          <w:szCs w:val="18"/>
        </w:rPr>
        <w:t>じ</w:t>
      </w:r>
      <w:r>
        <w:rPr>
          <w:rFonts w:ascii="SimSun" w:eastAsia="SimSun" w:hAnsi="SimSun" w:cs="SimSun"/>
          <w:color w:val="231F20"/>
          <w:spacing w:val="9"/>
          <w:sz w:val="18"/>
          <w:szCs w:val="18"/>
        </w:rPr>
        <w:t>て、ユーザーがクラウドベースのデータインフラの変革という課題に対応できるよう</w:t>
      </w:r>
    </w:p>
    <w:p w14:paraId="4D728C8A" w14:textId="77777777" w:rsidR="00862892" w:rsidRDefault="00000000">
      <w:pPr>
        <w:spacing w:before="4" w:line="223" w:lineRule="auto"/>
        <w:ind w:left="25"/>
        <w:rPr>
          <w:sz w:val="18"/>
          <w:szCs w:val="18"/>
        </w:rPr>
      </w:pPr>
      <w:r>
        <w:rPr>
          <w:rFonts w:ascii="SimSun" w:eastAsia="SimSun" w:hAnsi="SimSun" w:cs="SimSun"/>
          <w:color w:val="231F20"/>
          <w:spacing w:val="-2"/>
          <w:sz w:val="18"/>
          <w:szCs w:val="18"/>
        </w:rPr>
        <w:t xml:space="preserve">にすることを 目的としています。    </w:t>
      </w:r>
      <w:r>
        <w:rPr>
          <w:rFonts w:ascii="SimSun" w:eastAsia="SimSun" w:hAnsi="SimSun" w:cs="SimSun"/>
          <w:color w:val="231F20"/>
          <w:spacing w:val="-1"/>
          <w:sz w:val="18"/>
          <w:szCs w:val="18"/>
        </w:rPr>
        <w:t xml:space="preserve">                             </w:t>
      </w:r>
      <w:r>
        <w:rPr>
          <w:position w:val="-6"/>
          <w:sz w:val="18"/>
          <w:szCs w:val="18"/>
        </w:rPr>
        <w:drawing>
          <wp:inline distT="0" distB="0" distL="0" distR="0" wp14:anchorId="3F56025C" wp14:editId="61A5620E">
            <wp:extent cx="559117" cy="139445"/>
            <wp:effectExtent l="0" t="0" r="0" b="0"/>
            <wp:docPr id="2774" name="IM 2748"/>
            <wp:cNvGraphicFramePr/>
            <a:graphic xmlns:a="http://schemas.openxmlformats.org/drawingml/2006/main">
              <a:graphicData uri="http://schemas.openxmlformats.org/drawingml/2006/picture">
                <pic:pic xmlns:pic="http://schemas.openxmlformats.org/drawingml/2006/picture">
                  <pic:nvPicPr>
                    <pic:cNvPr id="2748" name="IM 2748"/>
                    <pic:cNvPicPr/>
                  </pic:nvPicPr>
                  <pic:blipFill>
                    <a:blip r:embed="rId8"/>
                    <a:stretch>
                      <a:fillRect/>
                    </a:stretch>
                  </pic:blipFill>
                  <pic:spPr>
                    <a:xfrm>
                      <a:off x="0" y="0"/>
                      <a:ext cx="559117" cy="139445"/>
                    </a:xfrm>
                    <a:prstGeom prst="rect">
                      <a:avLst/>
                    </a:prstGeom>
                  </pic:spPr>
                </pic:pic>
              </a:graphicData>
            </a:graphic>
          </wp:inline>
        </w:drawing>
      </w:r>
    </w:p>
    <w:p w14:paraId="3E8661E0" w14:textId="77777777" w:rsidR="00862892" w:rsidRDefault="00000000">
      <w:pPr>
        <w:spacing w:before="239" w:line="360" w:lineRule="auto"/>
        <w:ind w:left="22" w:right="202" w:firstLine="170"/>
        <w:rPr>
          <w:rFonts w:ascii="SimSun" w:eastAsia="SimSun" w:hAnsi="SimSun" w:cs="SimSun"/>
          <w:sz w:val="18"/>
          <w:szCs w:val="18"/>
        </w:rPr>
      </w:pPr>
      <w:r>
        <w:drawing>
          <wp:anchor distT="0" distB="0" distL="0" distR="0" simplePos="0" relativeHeight="251817984" behindDoc="1" locked="0" layoutInCell="1" allowOverlap="1" wp14:anchorId="20AF9CBD" wp14:editId="0C1CB67C">
            <wp:simplePos x="0" y="0"/>
            <wp:positionH relativeFrom="column">
              <wp:posOffset>0</wp:posOffset>
            </wp:positionH>
            <wp:positionV relativeFrom="paragraph">
              <wp:posOffset>151079</wp:posOffset>
            </wp:positionV>
            <wp:extent cx="152400" cy="115823"/>
            <wp:effectExtent l="0" t="0" r="0" b="0"/>
            <wp:wrapNone/>
            <wp:docPr id="2775" name="IM 2749"/>
            <wp:cNvGraphicFramePr/>
            <a:graphic xmlns:a="http://schemas.openxmlformats.org/drawingml/2006/main">
              <a:graphicData uri="http://schemas.openxmlformats.org/drawingml/2006/picture">
                <pic:pic xmlns:pic="http://schemas.openxmlformats.org/drawingml/2006/picture">
                  <pic:nvPicPr>
                    <pic:cNvPr id="2749" name="IM 2749"/>
                    <pic:cNvPicPr/>
                  </pic:nvPicPr>
                  <pic:blipFill>
                    <a:blip r:embed="rId9"/>
                    <a:stretch>
                      <a:fillRect/>
                    </a:stretch>
                  </pic:blipFill>
                  <pic:spPr>
                    <a:xfrm>
                      <a:off x="0" y="0"/>
                      <a:ext cx="152400" cy="115823"/>
                    </a:xfrm>
                    <a:prstGeom prst="rect">
                      <a:avLst/>
                    </a:prstGeom>
                  </pic:spPr>
                </pic:pic>
              </a:graphicData>
            </a:graphic>
          </wp:anchor>
        </w:drawing>
      </w:r>
      <w:r>
        <w:rPr>
          <w:rFonts w:ascii="ＭＳ 明朝" w:eastAsia="ＭＳ 明朝" w:hAnsi="ＭＳ 明朝" w:cs="ＭＳ 明朝"/>
          <w:color w:val="231F20"/>
          <w:spacing w:val="14"/>
          <w:sz w:val="18"/>
          <w:szCs w:val="18"/>
        </w:rPr>
        <w:t>エ</w:t>
      </w:r>
      <w:r>
        <w:rPr>
          <w:rFonts w:ascii="ＭＳ 明朝" w:eastAsia="ＭＳ 明朝" w:hAnsi="ＭＳ 明朝" w:cs="ＭＳ 明朝"/>
          <w:color w:val="231F20"/>
          <w:spacing w:val="7"/>
          <w:sz w:val="18"/>
          <w:szCs w:val="18"/>
        </w:rPr>
        <w:t>ンジェルは、</w:t>
      </w:r>
      <w:r>
        <w:rPr>
          <w:rFonts w:eastAsia="Arial"/>
          <w:color w:val="231F20"/>
          <w:sz w:val="18"/>
          <w:szCs w:val="18"/>
        </w:rPr>
        <w:t>LF</w:t>
      </w:r>
      <w:r>
        <w:rPr>
          <w:rFonts w:eastAsia="Arial"/>
          <w:color w:val="231F20"/>
          <w:spacing w:val="7"/>
          <w:sz w:val="18"/>
          <w:szCs w:val="18"/>
        </w:rPr>
        <w:t xml:space="preserve"> </w:t>
      </w:r>
      <w:r>
        <w:rPr>
          <w:rFonts w:eastAsia="Arial"/>
          <w:color w:val="231F20"/>
          <w:sz w:val="18"/>
          <w:szCs w:val="18"/>
        </w:rPr>
        <w:t>AI</w:t>
      </w:r>
      <w:r>
        <w:rPr>
          <w:rFonts w:ascii="ＭＳ 明朝" w:eastAsia="ＭＳ 明朝" w:hAnsi="ＭＳ 明朝" w:cs="ＭＳ 明朝"/>
          <w:color w:val="231F20"/>
          <w:spacing w:val="7"/>
          <w:sz w:val="18"/>
          <w:szCs w:val="18"/>
        </w:rPr>
        <w:t>財団を卒業した中国初の</w:t>
      </w:r>
      <w:r>
        <w:rPr>
          <w:rFonts w:ascii="SimSun" w:eastAsia="SimSun" w:hAnsi="SimSun" w:cs="SimSun"/>
          <w:color w:val="231F20"/>
          <w:spacing w:val="7"/>
          <w:sz w:val="18"/>
          <w:szCs w:val="18"/>
        </w:rPr>
        <w:t>プロジェクトとなります。テンセントが自社</w:t>
      </w:r>
      <w:r>
        <w:rPr>
          <w:rFonts w:ascii="SimSun" w:eastAsia="SimSun" w:hAnsi="SimSun" w:cs="SimSun"/>
          <w:color w:val="231F20"/>
          <w:sz w:val="18"/>
          <w:szCs w:val="18"/>
        </w:rPr>
        <w:t xml:space="preserve"> </w:t>
      </w:r>
      <w:r>
        <w:rPr>
          <w:rFonts w:ascii="SimSun" w:eastAsia="SimSun" w:hAnsi="SimSun" w:cs="SimSun"/>
          <w:color w:val="231F20"/>
          <w:spacing w:val="20"/>
          <w:sz w:val="18"/>
          <w:szCs w:val="18"/>
        </w:rPr>
        <w:t>開</w:t>
      </w:r>
      <w:r>
        <w:rPr>
          <w:rFonts w:ascii="SimSun" w:eastAsia="SimSun" w:hAnsi="SimSun" w:cs="SimSun"/>
          <w:color w:val="231F20"/>
          <w:spacing w:val="15"/>
          <w:sz w:val="18"/>
          <w:szCs w:val="18"/>
        </w:rPr>
        <w:t>発</w:t>
      </w:r>
      <w:r>
        <w:rPr>
          <w:rFonts w:ascii="SimSun" w:eastAsia="SimSun" w:hAnsi="SimSun" w:cs="SimSun"/>
          <w:color w:val="231F20"/>
          <w:spacing w:val="10"/>
          <w:sz w:val="18"/>
          <w:szCs w:val="18"/>
        </w:rPr>
        <w:t>した「</w:t>
      </w:r>
      <w:r>
        <w:rPr>
          <w:rFonts w:ascii="ＭＳ 明朝" w:eastAsia="ＭＳ 明朝" w:hAnsi="ＭＳ 明朝" w:cs="ＭＳ 明朝"/>
          <w:color w:val="231F20"/>
          <w:spacing w:val="10"/>
          <w:sz w:val="18"/>
          <w:szCs w:val="18"/>
        </w:rPr>
        <w:t>エンジェル」が</w:t>
      </w:r>
      <w:r>
        <w:rPr>
          <w:rFonts w:eastAsia="Arial"/>
          <w:color w:val="231F20"/>
          <w:sz w:val="18"/>
          <w:szCs w:val="18"/>
        </w:rPr>
        <w:t>Linux</w:t>
      </w:r>
      <w:r>
        <w:rPr>
          <w:rFonts w:eastAsia="Arial"/>
          <w:color w:val="231F20"/>
          <w:spacing w:val="10"/>
          <w:sz w:val="18"/>
          <w:szCs w:val="18"/>
        </w:rPr>
        <w:t xml:space="preserve"> </w:t>
      </w:r>
      <w:r>
        <w:rPr>
          <w:rFonts w:ascii="SimSun" w:eastAsia="SimSun" w:hAnsi="SimSun" w:cs="SimSun"/>
          <w:color w:val="231F20"/>
          <w:sz w:val="18"/>
          <w:szCs w:val="18"/>
        </w:rPr>
        <w:t>Foundation</w:t>
      </w:r>
      <w:r>
        <w:rPr>
          <w:rFonts w:ascii="SimSun" w:eastAsia="SimSun" w:hAnsi="SimSun" w:cs="SimSun"/>
          <w:color w:val="231F20"/>
          <w:spacing w:val="10"/>
          <w:sz w:val="18"/>
          <w:szCs w:val="18"/>
        </w:rPr>
        <w:t xml:space="preserve"> </w:t>
      </w:r>
      <w:r>
        <w:rPr>
          <w:rFonts w:eastAsia="Arial"/>
          <w:color w:val="231F20"/>
          <w:sz w:val="18"/>
          <w:szCs w:val="18"/>
        </w:rPr>
        <w:t>LF</w:t>
      </w:r>
      <w:r>
        <w:rPr>
          <w:rFonts w:eastAsia="Arial"/>
          <w:color w:val="231F20"/>
          <w:spacing w:val="10"/>
          <w:sz w:val="18"/>
          <w:szCs w:val="18"/>
        </w:rPr>
        <w:t xml:space="preserve"> </w:t>
      </w:r>
      <w:r>
        <w:rPr>
          <w:rFonts w:eastAsia="Arial"/>
          <w:color w:val="231F20"/>
          <w:sz w:val="18"/>
          <w:szCs w:val="18"/>
        </w:rPr>
        <w:t>AI</w:t>
      </w:r>
      <w:r>
        <w:rPr>
          <w:rFonts w:ascii="ＭＳ 明朝" w:eastAsia="ＭＳ 明朝" w:hAnsi="ＭＳ 明朝" w:cs="ＭＳ 明朝"/>
          <w:color w:val="231F20"/>
          <w:spacing w:val="10"/>
          <w:sz w:val="18"/>
          <w:szCs w:val="18"/>
        </w:rPr>
        <w:t>を</w:t>
      </w:r>
      <w:r>
        <w:rPr>
          <w:rFonts w:ascii="SimSun" w:eastAsia="SimSun" w:hAnsi="SimSun" w:cs="SimSun"/>
          <w:color w:val="231F20"/>
          <w:spacing w:val="10"/>
          <w:sz w:val="18"/>
          <w:szCs w:val="18"/>
        </w:rPr>
        <w:t>卒業し、中国で初めて</w:t>
      </w:r>
      <w:r>
        <w:rPr>
          <w:rFonts w:eastAsia="Arial"/>
          <w:color w:val="231F20"/>
          <w:sz w:val="18"/>
          <w:szCs w:val="18"/>
        </w:rPr>
        <w:t>LF</w:t>
      </w:r>
      <w:r>
        <w:rPr>
          <w:rFonts w:eastAsia="Arial"/>
          <w:color w:val="231F20"/>
          <w:spacing w:val="10"/>
          <w:sz w:val="18"/>
          <w:szCs w:val="18"/>
        </w:rPr>
        <w:t xml:space="preserve"> </w:t>
      </w:r>
      <w:r>
        <w:rPr>
          <w:rFonts w:eastAsia="Arial"/>
          <w:color w:val="231F20"/>
          <w:sz w:val="18"/>
          <w:szCs w:val="18"/>
        </w:rPr>
        <w:t>AI</w:t>
      </w:r>
      <w:r>
        <w:rPr>
          <w:rFonts w:eastAsia="Arial"/>
          <w:color w:val="231F20"/>
          <w:spacing w:val="10"/>
          <w:sz w:val="18"/>
          <w:szCs w:val="18"/>
        </w:rPr>
        <w:t xml:space="preserve"> </w:t>
      </w:r>
      <w:r>
        <w:rPr>
          <w:rFonts w:ascii="SimSun" w:eastAsia="SimSun" w:hAnsi="SimSun" w:cs="SimSun"/>
          <w:color w:val="231F20"/>
          <w:sz w:val="18"/>
          <w:szCs w:val="18"/>
        </w:rPr>
        <w:t xml:space="preserve">Foundation </w:t>
      </w:r>
      <w:r>
        <w:rPr>
          <w:rFonts w:ascii="SimSun" w:eastAsia="SimSun" w:hAnsi="SimSun" w:cs="SimSun"/>
          <w:color w:val="231F20"/>
          <w:spacing w:val="8"/>
          <w:sz w:val="18"/>
          <w:szCs w:val="18"/>
        </w:rPr>
        <w:t>を</w:t>
      </w:r>
      <w:r>
        <w:rPr>
          <w:rFonts w:ascii="SimSun" w:eastAsia="SimSun" w:hAnsi="SimSun" w:cs="SimSun"/>
          <w:color w:val="231F20"/>
          <w:spacing w:val="7"/>
          <w:sz w:val="18"/>
          <w:szCs w:val="18"/>
        </w:rPr>
        <w:t>卒業したプロジェクトとなりました。</w:t>
      </w:r>
    </w:p>
    <w:p w14:paraId="44659CC0" w14:textId="77777777" w:rsidR="00862892" w:rsidRDefault="00000000">
      <w:pPr>
        <w:spacing w:before="108" w:line="356" w:lineRule="auto"/>
        <w:ind w:left="26" w:firstLine="185"/>
        <w:rPr>
          <w:rFonts w:ascii="SimSun" w:eastAsia="SimSun" w:hAnsi="SimSun" w:cs="SimSun"/>
          <w:sz w:val="18"/>
          <w:szCs w:val="18"/>
        </w:rPr>
      </w:pPr>
      <w:r>
        <w:drawing>
          <wp:anchor distT="0" distB="0" distL="0" distR="0" simplePos="0" relativeHeight="251819008" behindDoc="1" locked="0" layoutInCell="1" allowOverlap="1" wp14:anchorId="449172E3" wp14:editId="1AF13F04">
            <wp:simplePos x="0" y="0"/>
            <wp:positionH relativeFrom="column">
              <wp:posOffset>0</wp:posOffset>
            </wp:positionH>
            <wp:positionV relativeFrom="paragraph">
              <wp:posOffset>67656</wp:posOffset>
            </wp:positionV>
            <wp:extent cx="152400" cy="115823"/>
            <wp:effectExtent l="0" t="0" r="0" b="0"/>
            <wp:wrapNone/>
            <wp:docPr id="2776" name="IM 2750"/>
            <wp:cNvGraphicFramePr/>
            <a:graphic xmlns:a="http://schemas.openxmlformats.org/drawingml/2006/main">
              <a:graphicData uri="http://schemas.openxmlformats.org/drawingml/2006/picture">
                <pic:pic xmlns:pic="http://schemas.openxmlformats.org/drawingml/2006/picture">
                  <pic:nvPicPr>
                    <pic:cNvPr id="2750" name="IM 2750"/>
                    <pic:cNvPicPr/>
                  </pic:nvPicPr>
                  <pic:blipFill>
                    <a:blip r:embed="rId9"/>
                    <a:stretch>
                      <a:fillRect/>
                    </a:stretch>
                  </pic:blipFill>
                  <pic:spPr>
                    <a:xfrm>
                      <a:off x="0" y="0"/>
                      <a:ext cx="152400" cy="115823"/>
                    </a:xfrm>
                    <a:prstGeom prst="rect">
                      <a:avLst/>
                    </a:prstGeom>
                  </pic:spPr>
                </pic:pic>
              </a:graphicData>
            </a:graphic>
          </wp:anchor>
        </w:drawing>
      </w:r>
      <w:r>
        <w:rPr>
          <w:rFonts w:ascii="SimSun" w:eastAsia="SimSun" w:hAnsi="SimSun" w:cs="SimSun"/>
          <w:color w:val="231F20"/>
          <w:spacing w:val="18"/>
          <w:sz w:val="18"/>
          <w:szCs w:val="18"/>
        </w:rPr>
        <w:t>ファ</w:t>
      </w:r>
      <w:r>
        <w:rPr>
          <w:rFonts w:ascii="SimSun" w:eastAsia="SimSun" w:hAnsi="SimSun" w:cs="SimSun"/>
          <w:color w:val="231F20"/>
          <w:spacing w:val="15"/>
          <w:sz w:val="18"/>
          <w:szCs w:val="18"/>
        </w:rPr>
        <w:t>ー</w:t>
      </w:r>
      <w:r>
        <w:rPr>
          <w:rFonts w:ascii="SimSun" w:eastAsia="SimSun" w:hAnsi="SimSun" w:cs="SimSun"/>
          <w:color w:val="231F20"/>
          <w:spacing w:val="9"/>
          <w:sz w:val="18"/>
          <w:szCs w:val="18"/>
        </w:rPr>
        <w:t>ウェイ、ソフトウェアのオープンソース戦略を提案。ファーウェイは自社開発の</w:t>
      </w:r>
      <w:r>
        <w:rPr>
          <w:rFonts w:ascii="SimSun" w:eastAsia="SimSun" w:hAnsi="SimSun" w:cs="SimSun"/>
          <w:color w:val="231F20"/>
          <w:sz w:val="18"/>
          <w:szCs w:val="18"/>
        </w:rPr>
        <w:t xml:space="preserve">OS </w:t>
      </w:r>
      <w:r>
        <w:rPr>
          <w:rFonts w:ascii="SimSun" w:eastAsia="SimSun" w:hAnsi="SimSun" w:cs="SimSun"/>
          <w:color w:val="231F20"/>
          <w:spacing w:val="4"/>
          <w:sz w:val="18"/>
          <w:szCs w:val="18"/>
        </w:rPr>
        <w:t>「</w:t>
      </w:r>
      <w:r>
        <w:rPr>
          <w:rFonts w:ascii="SimSun" w:eastAsia="SimSun" w:hAnsi="SimSun" w:cs="SimSun"/>
          <w:color w:val="231F20"/>
          <w:sz w:val="18"/>
          <w:szCs w:val="18"/>
        </w:rPr>
        <w:t>Hongmeng</w:t>
      </w:r>
      <w:r>
        <w:rPr>
          <w:rFonts w:ascii="SimSun" w:eastAsia="SimSun" w:hAnsi="SimSun" w:cs="SimSun"/>
          <w:color w:val="231F20"/>
          <w:spacing w:val="4"/>
          <w:sz w:val="18"/>
          <w:szCs w:val="18"/>
        </w:rPr>
        <w:t>」やコンパイラ「</w:t>
      </w:r>
      <w:r>
        <w:rPr>
          <w:rFonts w:ascii="SimSun" w:eastAsia="SimSun" w:hAnsi="SimSun" w:cs="SimSun"/>
          <w:color w:val="231F20"/>
          <w:sz w:val="18"/>
          <w:szCs w:val="18"/>
        </w:rPr>
        <w:t>Ark</w:t>
      </w:r>
      <w:r>
        <w:rPr>
          <w:rFonts w:ascii="SimSun" w:eastAsia="SimSun" w:hAnsi="SimSun" w:cs="SimSun"/>
          <w:color w:val="231F20"/>
          <w:spacing w:val="4"/>
          <w:sz w:val="18"/>
          <w:szCs w:val="18"/>
        </w:rPr>
        <w:t>」をオープンソース化しており、今後はサーバー</w:t>
      </w:r>
      <w:r>
        <w:rPr>
          <w:rFonts w:ascii="SimSun" w:eastAsia="SimSun" w:hAnsi="SimSun" w:cs="SimSun"/>
          <w:color w:val="231F20"/>
          <w:sz w:val="18"/>
          <w:szCs w:val="18"/>
        </w:rPr>
        <w:t>OS</w:t>
      </w:r>
      <w:r>
        <w:rPr>
          <w:rFonts w:ascii="SimSun" w:eastAsia="SimSun" w:hAnsi="SimSun" w:cs="SimSun"/>
          <w:color w:val="231F20"/>
          <w:spacing w:val="4"/>
          <w:sz w:val="18"/>
          <w:szCs w:val="18"/>
        </w:rPr>
        <w:t>「</w:t>
      </w:r>
      <w:r>
        <w:rPr>
          <w:rFonts w:eastAsia="Arial"/>
          <w:color w:val="231F20"/>
          <w:sz w:val="18"/>
          <w:szCs w:val="18"/>
        </w:rPr>
        <w:t>EulerOS</w:t>
      </w:r>
      <w:r>
        <w:rPr>
          <w:rFonts w:ascii="SimSun" w:eastAsia="SimSun" w:hAnsi="SimSun" w:cs="SimSun"/>
          <w:color w:val="231F20"/>
          <w:sz w:val="18"/>
          <w:szCs w:val="18"/>
        </w:rPr>
        <w:t>」</w:t>
      </w:r>
    </w:p>
    <w:p w14:paraId="093B4B71" w14:textId="77777777" w:rsidR="00862892" w:rsidRDefault="00000000">
      <w:pPr>
        <w:spacing w:line="366" w:lineRule="auto"/>
        <w:ind w:left="26" w:right="161" w:hanging="9"/>
        <w:rPr>
          <w:rFonts w:ascii="SimSun" w:eastAsia="SimSun" w:hAnsi="SimSun" w:cs="SimSun"/>
          <w:sz w:val="18"/>
          <w:szCs w:val="18"/>
        </w:rPr>
      </w:pPr>
      <w:r>
        <w:rPr>
          <w:rFonts w:ascii="SimSun" w:eastAsia="SimSun" w:hAnsi="SimSun" w:cs="SimSun"/>
          <w:color w:val="231F20"/>
          <w:spacing w:val="36"/>
          <w:sz w:val="18"/>
          <w:szCs w:val="18"/>
        </w:rPr>
        <w:t>や</w:t>
      </w:r>
      <w:r>
        <w:rPr>
          <w:rFonts w:eastAsia="Arial"/>
          <w:color w:val="231F20"/>
          <w:sz w:val="18"/>
          <w:szCs w:val="18"/>
        </w:rPr>
        <w:t>AI</w:t>
      </w:r>
      <w:r>
        <w:rPr>
          <w:rFonts w:ascii="SimSun" w:eastAsia="SimSun" w:hAnsi="SimSun" w:cs="SimSun"/>
          <w:color w:val="231F20"/>
          <w:spacing w:val="20"/>
          <w:sz w:val="18"/>
          <w:szCs w:val="18"/>
        </w:rPr>
        <w:t xml:space="preserve">コンピューティングフレームワーク </w:t>
      </w:r>
      <w:r>
        <w:rPr>
          <w:rFonts w:ascii="ＭＳ 明朝" w:eastAsia="ＭＳ 明朝" w:hAnsi="ＭＳ 明朝" w:cs="ＭＳ 明朝"/>
          <w:color w:val="231F20"/>
          <w:spacing w:val="20"/>
          <w:sz w:val="18"/>
          <w:szCs w:val="18"/>
        </w:rPr>
        <w:t>「</w:t>
      </w:r>
      <w:r>
        <w:rPr>
          <w:rFonts w:eastAsia="Arial"/>
          <w:color w:val="231F20"/>
          <w:sz w:val="18"/>
          <w:szCs w:val="18"/>
        </w:rPr>
        <w:t>MindSpore</w:t>
      </w:r>
      <w:r>
        <w:rPr>
          <w:rFonts w:ascii="SimSun" w:eastAsia="SimSun" w:hAnsi="SimSun" w:cs="SimSun"/>
          <w:color w:val="231F20"/>
          <w:spacing w:val="20"/>
          <w:sz w:val="18"/>
          <w:szCs w:val="18"/>
        </w:rPr>
        <w:t>」、スタンドアロンデータベース</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w:t>
      </w:r>
      <w:r>
        <w:rPr>
          <w:rFonts w:eastAsia="Arial"/>
          <w:color w:val="231F20"/>
          <w:sz w:val="18"/>
          <w:szCs w:val="18"/>
        </w:rPr>
        <w:t>GaussDB</w:t>
      </w:r>
      <w:r>
        <w:rPr>
          <w:rFonts w:eastAsia="Arial"/>
          <w:color w:val="231F20"/>
          <w:spacing w:val="10"/>
          <w:sz w:val="18"/>
          <w:szCs w:val="18"/>
        </w:rPr>
        <w:t xml:space="preserve"> </w:t>
      </w:r>
      <w:r>
        <w:rPr>
          <w:rFonts w:eastAsia="Arial"/>
          <w:color w:val="231F20"/>
          <w:sz w:val="18"/>
          <w:szCs w:val="18"/>
        </w:rPr>
        <w:t>OLTP</w:t>
      </w:r>
      <w:r>
        <w:rPr>
          <w:rFonts w:ascii="ＭＳ 明朝" w:eastAsia="ＭＳ 明朝" w:hAnsi="ＭＳ 明朝" w:cs="ＭＳ 明朝"/>
          <w:color w:val="231F20"/>
          <w:spacing w:val="8"/>
          <w:sz w:val="18"/>
          <w:szCs w:val="18"/>
        </w:rPr>
        <w:t>」</w:t>
      </w:r>
      <w:r>
        <w:rPr>
          <w:rFonts w:ascii="ＭＳ 明朝" w:eastAsia="ＭＳ 明朝" w:hAnsi="ＭＳ 明朝" w:cs="ＭＳ 明朝"/>
          <w:color w:val="231F20"/>
          <w:spacing w:val="5"/>
          <w:sz w:val="18"/>
          <w:szCs w:val="18"/>
        </w:rPr>
        <w:t>を</w:t>
      </w:r>
      <w:r>
        <w:rPr>
          <w:rFonts w:ascii="SimSun" w:eastAsia="SimSun" w:hAnsi="SimSun" w:cs="SimSun"/>
          <w:color w:val="231F20"/>
          <w:spacing w:val="5"/>
          <w:sz w:val="18"/>
          <w:szCs w:val="18"/>
        </w:rPr>
        <w:t>全てオープンソース化すると発表しています。</w:t>
      </w:r>
    </w:p>
    <w:p w14:paraId="42C9F1C9" w14:textId="77777777" w:rsidR="00862892" w:rsidRDefault="00000000">
      <w:pPr>
        <w:spacing w:before="99" w:line="368" w:lineRule="auto"/>
        <w:ind w:left="3" w:right="157" w:firstLine="182"/>
        <w:rPr>
          <w:rFonts w:ascii="ＭＳ 明朝" w:eastAsia="ＭＳ 明朝" w:hAnsi="ＭＳ 明朝" w:cs="ＭＳ 明朝"/>
          <w:sz w:val="18"/>
          <w:szCs w:val="18"/>
        </w:rPr>
      </w:pPr>
      <w:r>
        <w:drawing>
          <wp:anchor distT="0" distB="0" distL="0" distR="0" simplePos="0" relativeHeight="251820032" behindDoc="1" locked="0" layoutInCell="1" allowOverlap="1" wp14:anchorId="340B3A0C" wp14:editId="2DBE9DAD">
            <wp:simplePos x="0" y="0"/>
            <wp:positionH relativeFrom="column">
              <wp:posOffset>0</wp:posOffset>
            </wp:positionH>
            <wp:positionV relativeFrom="paragraph">
              <wp:posOffset>61912</wp:posOffset>
            </wp:positionV>
            <wp:extent cx="152400" cy="115823"/>
            <wp:effectExtent l="0" t="0" r="0" b="0"/>
            <wp:wrapNone/>
            <wp:docPr id="2777" name="IM 2751"/>
            <wp:cNvGraphicFramePr/>
            <a:graphic xmlns:a="http://schemas.openxmlformats.org/drawingml/2006/main">
              <a:graphicData uri="http://schemas.openxmlformats.org/drawingml/2006/picture">
                <pic:pic xmlns:pic="http://schemas.openxmlformats.org/drawingml/2006/picture">
                  <pic:nvPicPr>
                    <pic:cNvPr id="2751" name="IM 2751"/>
                    <pic:cNvPicPr/>
                  </pic:nvPicPr>
                  <pic:blipFill>
                    <a:blip r:embed="rId9"/>
                    <a:stretch>
                      <a:fillRect/>
                    </a:stretch>
                  </pic:blipFill>
                  <pic:spPr>
                    <a:xfrm>
                      <a:off x="0" y="0"/>
                      <a:ext cx="152400" cy="115823"/>
                    </a:xfrm>
                    <a:prstGeom prst="rect">
                      <a:avLst/>
                    </a:prstGeom>
                  </pic:spPr>
                </pic:pic>
              </a:graphicData>
            </a:graphic>
          </wp:anchor>
        </w:drawing>
      </w:r>
      <w:r>
        <w:rPr>
          <w:rFonts w:ascii="SimSun" w:eastAsia="SimSun" w:hAnsi="SimSun" w:cs="SimSun"/>
          <w:color w:val="231F20"/>
          <w:spacing w:val="24"/>
          <w:sz w:val="18"/>
          <w:szCs w:val="18"/>
        </w:rPr>
        <w:t>世</w:t>
      </w:r>
      <w:r>
        <w:rPr>
          <w:rFonts w:ascii="SimSun" w:eastAsia="SimSun" w:hAnsi="SimSun" w:cs="SimSun"/>
          <w:color w:val="231F20"/>
          <w:spacing w:val="22"/>
          <w:sz w:val="18"/>
          <w:szCs w:val="18"/>
        </w:rPr>
        <w:t>界</w:t>
      </w:r>
      <w:r>
        <w:rPr>
          <w:rFonts w:ascii="SimSun" w:eastAsia="SimSun" w:hAnsi="SimSun" w:cs="SimSun"/>
          <w:color w:val="231F20"/>
          <w:spacing w:val="12"/>
          <w:sz w:val="18"/>
          <w:szCs w:val="18"/>
        </w:rPr>
        <w:t>一の</w:t>
      </w:r>
      <w:r>
        <w:rPr>
          <w:rFonts w:ascii="ＭＳ 明朝" w:eastAsia="ＭＳ 明朝" w:hAnsi="ＭＳ 明朝" w:cs="ＭＳ 明朝"/>
          <w:color w:val="231F20"/>
          <w:spacing w:val="12"/>
          <w:sz w:val="18"/>
          <w:szCs w:val="18"/>
        </w:rPr>
        <w:t>スター数を誇る</w:t>
      </w:r>
      <w:r>
        <w:rPr>
          <w:rFonts w:eastAsia="Arial"/>
          <w:color w:val="231F20"/>
          <w:sz w:val="18"/>
          <w:szCs w:val="18"/>
        </w:rPr>
        <w:t>React</w:t>
      </w:r>
      <w:r>
        <w:rPr>
          <w:rFonts w:ascii="SimSun" w:eastAsia="SimSun" w:hAnsi="SimSun" w:cs="SimSun"/>
          <w:color w:val="231F20"/>
          <w:spacing w:val="12"/>
          <w:sz w:val="18"/>
          <w:szCs w:val="18"/>
        </w:rPr>
        <w:t>コンポーネントライブラリプロジェクト。アリのオープン</w:t>
      </w:r>
      <w:r>
        <w:rPr>
          <w:rFonts w:ascii="SimSun" w:eastAsia="SimSun" w:hAnsi="SimSun" w:cs="SimSun"/>
          <w:color w:val="231F20"/>
          <w:sz w:val="18"/>
          <w:szCs w:val="18"/>
        </w:rPr>
        <w:t xml:space="preserve"> </w:t>
      </w:r>
      <w:r>
        <w:rPr>
          <w:rFonts w:ascii="SimSun" w:eastAsia="SimSun" w:hAnsi="SimSun" w:cs="SimSun"/>
          <w:color w:val="231F20"/>
          <w:spacing w:val="24"/>
          <w:sz w:val="18"/>
          <w:szCs w:val="18"/>
        </w:rPr>
        <w:t>ソ</w:t>
      </w:r>
      <w:r>
        <w:rPr>
          <w:rFonts w:ascii="SimSun" w:eastAsia="SimSun" w:hAnsi="SimSun" w:cs="SimSun"/>
          <w:color w:val="231F20"/>
          <w:spacing w:val="15"/>
          <w:sz w:val="18"/>
          <w:szCs w:val="18"/>
        </w:rPr>
        <w:t>ー</w:t>
      </w:r>
      <w:r>
        <w:rPr>
          <w:rFonts w:ascii="SimSun" w:eastAsia="SimSun" w:hAnsi="SimSun" w:cs="SimSun"/>
          <w:color w:val="231F20"/>
          <w:spacing w:val="12"/>
          <w:sz w:val="18"/>
          <w:szCs w:val="18"/>
        </w:rPr>
        <w:t>スエンタープライズ</w:t>
      </w:r>
      <w:r>
        <w:rPr>
          <w:rFonts w:eastAsia="Arial"/>
          <w:color w:val="231F20"/>
          <w:sz w:val="18"/>
          <w:szCs w:val="18"/>
        </w:rPr>
        <w:t>UI</w:t>
      </w:r>
      <w:r>
        <w:rPr>
          <w:rFonts w:ascii="SimSun" w:eastAsia="SimSun" w:hAnsi="SimSun" w:cs="SimSun"/>
          <w:color w:val="231F20"/>
          <w:spacing w:val="12"/>
          <w:sz w:val="18"/>
          <w:szCs w:val="18"/>
        </w:rPr>
        <w:t>デザイン言語「</w:t>
      </w:r>
      <w:r>
        <w:rPr>
          <w:rFonts w:eastAsia="Arial"/>
          <w:color w:val="231F20"/>
          <w:sz w:val="18"/>
          <w:szCs w:val="18"/>
        </w:rPr>
        <w:t>Ant</w:t>
      </w:r>
      <w:r>
        <w:rPr>
          <w:rFonts w:eastAsia="Arial"/>
          <w:color w:val="231F20"/>
          <w:spacing w:val="12"/>
          <w:sz w:val="18"/>
          <w:szCs w:val="18"/>
        </w:rPr>
        <w:t xml:space="preserve">  </w:t>
      </w:r>
      <w:r>
        <w:rPr>
          <w:rFonts w:eastAsia="Arial"/>
          <w:color w:val="231F20"/>
          <w:sz w:val="18"/>
          <w:szCs w:val="18"/>
        </w:rPr>
        <w:t>Design</w:t>
      </w:r>
      <w:r>
        <w:rPr>
          <w:rFonts w:ascii="SimSun" w:eastAsia="SimSun" w:hAnsi="SimSun" w:cs="SimSun"/>
          <w:color w:val="231F20"/>
          <w:spacing w:val="12"/>
          <w:sz w:val="18"/>
          <w:szCs w:val="18"/>
        </w:rPr>
        <w:t>」が</w:t>
      </w:r>
      <w:r>
        <w:rPr>
          <w:rFonts w:eastAsia="Arial"/>
          <w:color w:val="231F20"/>
          <w:sz w:val="18"/>
          <w:szCs w:val="18"/>
        </w:rPr>
        <w:t>GitHub</w:t>
      </w:r>
      <w:r>
        <w:rPr>
          <w:rFonts w:ascii="ＭＳ 明朝" w:eastAsia="ＭＳ 明朝" w:hAnsi="ＭＳ 明朝" w:cs="ＭＳ 明朝"/>
          <w:color w:val="231F20"/>
          <w:spacing w:val="12"/>
          <w:sz w:val="18"/>
          <w:szCs w:val="18"/>
        </w:rPr>
        <w:t>の</w:t>
      </w:r>
      <w:r>
        <w:rPr>
          <w:rFonts w:eastAsia="Arial"/>
          <w:color w:val="231F20"/>
          <w:sz w:val="18"/>
          <w:szCs w:val="18"/>
        </w:rPr>
        <w:t>Star</w:t>
      </w:r>
      <w:r>
        <w:rPr>
          <w:rFonts w:ascii="ＭＳ 明朝" w:eastAsia="ＭＳ 明朝" w:hAnsi="ＭＳ 明朝" w:cs="ＭＳ 明朝"/>
          <w:color w:val="231F20"/>
          <w:spacing w:val="12"/>
          <w:sz w:val="18"/>
          <w:szCs w:val="18"/>
        </w:rPr>
        <w:t>数</w:t>
      </w:r>
      <w:r>
        <w:rPr>
          <w:rFonts w:eastAsia="Arial"/>
          <w:color w:val="231F20"/>
          <w:spacing w:val="12"/>
          <w:sz w:val="18"/>
          <w:szCs w:val="18"/>
        </w:rPr>
        <w:t>5</w:t>
      </w:r>
      <w:r>
        <w:rPr>
          <w:rFonts w:ascii="SimSun" w:eastAsia="SimSun" w:hAnsi="SimSun" w:cs="SimSun"/>
          <w:color w:val="231F20"/>
          <w:spacing w:val="12"/>
          <w:sz w:val="18"/>
          <w:szCs w:val="18"/>
        </w:rPr>
        <w:t>万を突破！</w:t>
      </w:r>
      <w:r>
        <w:rPr>
          <w:rFonts w:eastAsia="Arial"/>
          <w:color w:val="231F20"/>
          <w:spacing w:val="12"/>
          <w:sz w:val="18"/>
          <w:szCs w:val="18"/>
        </w:rPr>
        <w:t>2019</w:t>
      </w:r>
      <w:r>
        <w:rPr>
          <w:rFonts w:eastAsia="Arial"/>
          <w:color w:val="231F20"/>
          <w:sz w:val="18"/>
          <w:szCs w:val="18"/>
        </w:rPr>
        <w:t xml:space="preserve"> </w:t>
      </w:r>
      <w:r>
        <w:rPr>
          <w:rFonts w:ascii="ＭＳ 明朝" w:eastAsia="ＭＳ 明朝" w:hAnsi="ＭＳ 明朝" w:cs="ＭＳ 明朝"/>
          <w:color w:val="231F20"/>
          <w:spacing w:val="10"/>
          <w:sz w:val="18"/>
          <w:szCs w:val="18"/>
        </w:rPr>
        <w:t>年</w:t>
      </w:r>
      <w:r>
        <w:rPr>
          <w:rFonts w:eastAsia="Arial"/>
          <w:color w:val="231F20"/>
          <w:spacing w:val="10"/>
          <w:sz w:val="18"/>
          <w:szCs w:val="18"/>
        </w:rPr>
        <w:t>7</w:t>
      </w:r>
      <w:r>
        <w:rPr>
          <w:rFonts w:ascii="SimSun" w:eastAsia="SimSun" w:hAnsi="SimSun" w:cs="SimSun"/>
          <w:color w:val="231F20"/>
          <w:spacing w:val="10"/>
          <w:sz w:val="18"/>
          <w:szCs w:val="18"/>
        </w:rPr>
        <w:t>月に</w:t>
      </w:r>
      <w:r>
        <w:rPr>
          <w:rFonts w:eastAsia="Arial"/>
          <w:color w:val="231F20"/>
          <w:sz w:val="18"/>
          <w:szCs w:val="18"/>
        </w:rPr>
        <w:t>Ant</w:t>
      </w:r>
      <w:r>
        <w:rPr>
          <w:rFonts w:eastAsia="Arial"/>
          <w:color w:val="231F20"/>
          <w:spacing w:val="10"/>
          <w:sz w:val="18"/>
          <w:szCs w:val="18"/>
        </w:rPr>
        <w:t xml:space="preserve"> </w:t>
      </w:r>
      <w:r>
        <w:rPr>
          <w:rFonts w:ascii="SimSun" w:eastAsia="SimSun" w:hAnsi="SimSun" w:cs="SimSun"/>
          <w:color w:val="231F20"/>
          <w:sz w:val="18"/>
          <w:szCs w:val="18"/>
        </w:rPr>
        <w:t>Design</w:t>
      </w:r>
      <w:r>
        <w:rPr>
          <w:rFonts w:ascii="SimSun" w:eastAsia="SimSun" w:hAnsi="SimSun" w:cs="SimSun"/>
          <w:color w:val="231F20"/>
          <w:spacing w:val="10"/>
          <w:sz w:val="18"/>
          <w:szCs w:val="18"/>
        </w:rPr>
        <w:t>の</w:t>
      </w:r>
      <w:r>
        <w:rPr>
          <w:rFonts w:eastAsia="Arial"/>
          <w:color w:val="231F20"/>
          <w:sz w:val="18"/>
          <w:szCs w:val="18"/>
        </w:rPr>
        <w:t>GitHub</w:t>
      </w:r>
      <w:r>
        <w:rPr>
          <w:rFonts w:ascii="ＭＳ 明朝" w:eastAsia="ＭＳ 明朝" w:hAnsi="ＭＳ 明朝" w:cs="ＭＳ 明朝"/>
          <w:color w:val="231F20"/>
          <w:spacing w:val="10"/>
          <w:sz w:val="18"/>
          <w:szCs w:val="18"/>
        </w:rPr>
        <w:t>の</w:t>
      </w:r>
      <w:r>
        <w:rPr>
          <w:rFonts w:eastAsia="Arial"/>
          <w:color w:val="231F20"/>
          <w:sz w:val="18"/>
          <w:szCs w:val="18"/>
        </w:rPr>
        <w:t>Star</w:t>
      </w:r>
      <w:r>
        <w:rPr>
          <w:rFonts w:ascii="SimSun" w:eastAsia="SimSun" w:hAnsi="SimSun" w:cs="SimSun"/>
          <w:color w:val="231F20"/>
          <w:spacing w:val="10"/>
          <w:sz w:val="18"/>
          <w:szCs w:val="18"/>
        </w:rPr>
        <w:t>数が</w:t>
      </w:r>
      <w:r>
        <w:rPr>
          <w:rFonts w:eastAsia="Arial"/>
          <w:color w:val="231F20"/>
          <w:sz w:val="18"/>
          <w:szCs w:val="18"/>
        </w:rPr>
        <w:t>Material</w:t>
      </w:r>
      <w:r>
        <w:rPr>
          <w:rFonts w:eastAsia="Arial"/>
          <w:color w:val="231F20"/>
          <w:spacing w:val="10"/>
          <w:sz w:val="18"/>
          <w:szCs w:val="18"/>
        </w:rPr>
        <w:t xml:space="preserve"> </w:t>
      </w:r>
      <w:r>
        <w:rPr>
          <w:rFonts w:eastAsia="Arial"/>
          <w:color w:val="231F20"/>
          <w:sz w:val="18"/>
          <w:szCs w:val="18"/>
        </w:rPr>
        <w:t>UI</w:t>
      </w:r>
      <w:r>
        <w:rPr>
          <w:rFonts w:ascii="ＭＳ 明朝" w:eastAsia="ＭＳ 明朝" w:hAnsi="ＭＳ 明朝" w:cs="ＭＳ 明朝"/>
          <w:color w:val="231F20"/>
          <w:spacing w:val="10"/>
          <w:sz w:val="18"/>
          <w:szCs w:val="18"/>
        </w:rPr>
        <w:t>を超え</w:t>
      </w:r>
      <w:r>
        <w:rPr>
          <w:rFonts w:ascii="SimSun" w:eastAsia="SimSun" w:hAnsi="SimSun" w:cs="SimSun"/>
          <w:color w:val="231F20"/>
          <w:spacing w:val="10"/>
          <w:sz w:val="18"/>
          <w:szCs w:val="18"/>
        </w:rPr>
        <w:t>、</w:t>
      </w:r>
      <w:r>
        <w:rPr>
          <w:rFonts w:eastAsia="Arial"/>
          <w:color w:val="231F20"/>
          <w:sz w:val="18"/>
          <w:szCs w:val="18"/>
        </w:rPr>
        <w:t>React</w:t>
      </w:r>
      <w:r>
        <w:rPr>
          <w:rFonts w:ascii="ＭＳ 明朝" w:eastAsia="ＭＳ 明朝" w:hAnsi="ＭＳ 明朝" w:cs="ＭＳ 明朝"/>
          <w:color w:val="231F20"/>
          <w:spacing w:val="10"/>
          <w:sz w:val="18"/>
          <w:szCs w:val="18"/>
        </w:rPr>
        <w:t>コンポーネントライブラリ</w:t>
      </w:r>
      <w:r>
        <w:rPr>
          <w:rFonts w:ascii="ＭＳ 明朝" w:eastAsia="ＭＳ 明朝" w:hAnsi="ＭＳ 明朝" w:cs="ＭＳ 明朝"/>
          <w:color w:val="231F20"/>
          <w:spacing w:val="6"/>
          <w:sz w:val="18"/>
          <w:szCs w:val="18"/>
        </w:rPr>
        <w:t>の</w:t>
      </w:r>
      <w:r>
        <w:rPr>
          <w:rFonts w:ascii="ＭＳ 明朝" w:eastAsia="ＭＳ 明朝" w:hAnsi="ＭＳ 明朝" w:cs="ＭＳ 明朝"/>
          <w:color w:val="231F20"/>
          <w:sz w:val="18"/>
          <w:szCs w:val="18"/>
        </w:rPr>
        <w:t xml:space="preserve"> </w:t>
      </w:r>
      <w:r>
        <w:rPr>
          <w:rFonts w:ascii="SimSun" w:eastAsia="SimSun" w:hAnsi="SimSun" w:cs="SimSun"/>
          <w:color w:val="231F20"/>
          <w:spacing w:val="10"/>
          <w:sz w:val="18"/>
          <w:szCs w:val="18"/>
        </w:rPr>
        <w:t>プ</w:t>
      </w:r>
      <w:r>
        <w:rPr>
          <w:rFonts w:ascii="SimSun" w:eastAsia="SimSun" w:hAnsi="SimSun" w:cs="SimSun"/>
          <w:color w:val="231F20"/>
          <w:spacing w:val="5"/>
          <w:sz w:val="18"/>
          <w:szCs w:val="18"/>
        </w:rPr>
        <w:t>ロジェクトとして世界一の</w:t>
      </w:r>
      <w:r>
        <w:rPr>
          <w:rFonts w:eastAsia="Arial"/>
          <w:color w:val="231F20"/>
          <w:sz w:val="18"/>
          <w:szCs w:val="18"/>
        </w:rPr>
        <w:t>Star</w:t>
      </w:r>
      <w:r>
        <w:rPr>
          <w:rFonts w:ascii="ＭＳ 明朝" w:eastAsia="ＭＳ 明朝" w:hAnsi="ＭＳ 明朝" w:cs="ＭＳ 明朝"/>
          <w:color w:val="231F20"/>
          <w:spacing w:val="5"/>
          <w:sz w:val="18"/>
          <w:szCs w:val="18"/>
        </w:rPr>
        <w:t>数となりました。</w:t>
      </w:r>
    </w:p>
    <w:p w14:paraId="32400D25" w14:textId="77777777" w:rsidR="00862892" w:rsidRDefault="00862892">
      <w:pPr>
        <w:spacing w:line="342" w:lineRule="auto"/>
      </w:pPr>
    </w:p>
    <w:p w14:paraId="5E45173C" w14:textId="77777777" w:rsidR="00862892" w:rsidRDefault="00862892">
      <w:pPr>
        <w:spacing w:line="343" w:lineRule="auto"/>
      </w:pPr>
    </w:p>
    <w:p w14:paraId="1B994DFD" w14:textId="77777777" w:rsidR="00862892" w:rsidRDefault="00000000">
      <w:pPr>
        <w:spacing w:before="59" w:line="353" w:lineRule="auto"/>
        <w:ind w:left="314" w:right="149" w:firstLine="201"/>
        <w:rPr>
          <w:rFonts w:ascii="SimSun" w:eastAsia="SimSun" w:hAnsi="SimSun" w:cs="SimSun"/>
          <w:sz w:val="18"/>
          <w:szCs w:val="18"/>
        </w:rPr>
      </w:pPr>
      <w:r>
        <w:drawing>
          <wp:anchor distT="0" distB="0" distL="0" distR="0" simplePos="0" relativeHeight="251821056" behindDoc="1" locked="0" layoutInCell="1" allowOverlap="1" wp14:anchorId="04B3BBFC" wp14:editId="7E3F669E">
            <wp:simplePos x="0" y="0"/>
            <wp:positionH relativeFrom="column">
              <wp:posOffset>195834</wp:posOffset>
            </wp:positionH>
            <wp:positionV relativeFrom="paragraph">
              <wp:posOffset>36800</wp:posOffset>
            </wp:positionV>
            <wp:extent cx="152400" cy="115823"/>
            <wp:effectExtent l="0" t="0" r="0" b="0"/>
            <wp:wrapNone/>
            <wp:docPr id="2779" name="IM 2754"/>
            <wp:cNvGraphicFramePr/>
            <a:graphic xmlns:a="http://schemas.openxmlformats.org/drawingml/2006/main">
              <a:graphicData uri="http://schemas.openxmlformats.org/drawingml/2006/picture">
                <pic:pic xmlns:pic="http://schemas.openxmlformats.org/drawingml/2006/picture">
                  <pic:nvPicPr>
                    <pic:cNvPr id="2754" name="IM 2754"/>
                    <pic:cNvPicPr/>
                  </pic:nvPicPr>
                  <pic:blipFill>
                    <a:blip r:embed="rId9"/>
                    <a:stretch>
                      <a:fillRect/>
                    </a:stretch>
                  </pic:blipFill>
                  <pic:spPr>
                    <a:xfrm>
                      <a:off x="0" y="0"/>
                      <a:ext cx="152400" cy="115823"/>
                    </a:xfrm>
                    <a:prstGeom prst="rect">
                      <a:avLst/>
                    </a:prstGeom>
                  </pic:spPr>
                </pic:pic>
              </a:graphicData>
            </a:graphic>
          </wp:anchor>
        </w:drawing>
      </w:r>
      <w:r>
        <w:rPr>
          <w:rFonts w:ascii="SimSun" w:eastAsia="SimSun" w:hAnsi="SimSun" w:cs="SimSun"/>
          <w:color w:val="231F20"/>
          <w:spacing w:val="4"/>
          <w:sz w:val="18"/>
          <w:szCs w:val="18"/>
        </w:rPr>
        <w:t>アリのオープンソース</w:t>
      </w:r>
      <w:r>
        <w:rPr>
          <w:rFonts w:ascii="SimSun" w:eastAsia="SimSun" w:hAnsi="SimSun" w:cs="SimSun"/>
          <w:color w:val="231F20"/>
          <w:spacing w:val="3"/>
          <w:sz w:val="18"/>
          <w:szCs w:val="18"/>
        </w:rPr>
        <w:t>チ</w:t>
      </w:r>
      <w:r>
        <w:rPr>
          <w:rFonts w:ascii="SimSun" w:eastAsia="SimSun" w:hAnsi="SimSun" w:cs="SimSun"/>
          <w:color w:val="231F20"/>
          <w:spacing w:val="2"/>
          <w:sz w:val="18"/>
          <w:szCs w:val="18"/>
        </w:rPr>
        <w:t xml:space="preserve">ップ - </w:t>
      </w:r>
      <w:r>
        <w:rPr>
          <w:rFonts w:ascii="SimSun" w:eastAsia="SimSun" w:hAnsi="SimSun" w:cs="SimSun"/>
          <w:color w:val="231F20"/>
          <w:sz w:val="18"/>
          <w:szCs w:val="18"/>
        </w:rPr>
        <w:t>Swordless</w:t>
      </w:r>
      <w:r>
        <w:rPr>
          <w:rFonts w:ascii="SimSun" w:eastAsia="SimSun" w:hAnsi="SimSun" w:cs="SimSun"/>
          <w:color w:val="231F20"/>
          <w:spacing w:val="2"/>
          <w:sz w:val="18"/>
          <w:szCs w:val="18"/>
        </w:rPr>
        <w:t xml:space="preserve"> </w:t>
      </w:r>
      <w:r>
        <w:rPr>
          <w:rFonts w:eastAsia="Arial"/>
          <w:color w:val="231F20"/>
          <w:spacing w:val="2"/>
          <w:sz w:val="18"/>
          <w:szCs w:val="18"/>
        </w:rPr>
        <w:t xml:space="preserve">100 </w:t>
      </w:r>
      <w:r>
        <w:rPr>
          <w:rFonts w:eastAsia="Arial"/>
          <w:color w:val="231F20"/>
          <w:sz w:val="18"/>
          <w:szCs w:val="18"/>
        </w:rPr>
        <w:t>Open</w:t>
      </w:r>
      <w:r>
        <w:rPr>
          <w:rFonts w:eastAsia="Arial"/>
          <w:color w:val="231F20"/>
          <w:spacing w:val="2"/>
          <w:sz w:val="18"/>
          <w:szCs w:val="18"/>
        </w:rPr>
        <w:t xml:space="preserve"> </w:t>
      </w:r>
      <w:r>
        <w:rPr>
          <w:rFonts w:ascii="SimSun" w:eastAsia="SimSun" w:hAnsi="SimSun" w:cs="SimSun"/>
          <w:color w:val="231F20"/>
          <w:spacing w:val="2"/>
          <w:sz w:val="18"/>
          <w:szCs w:val="18"/>
        </w:rPr>
        <w:t xml:space="preserve">。  </w:t>
      </w:r>
      <w:r>
        <w:rPr>
          <w:rFonts w:ascii="SimSun" w:eastAsia="SimSun" w:hAnsi="SimSun" w:cs="SimSun"/>
          <w:color w:val="231F20"/>
          <w:sz w:val="18"/>
          <w:szCs w:val="18"/>
        </w:rPr>
        <w:t>Pingtou</w:t>
      </w:r>
      <w:r>
        <w:rPr>
          <w:rFonts w:ascii="SimSun" w:eastAsia="SimSun" w:hAnsi="SimSun" w:cs="SimSun"/>
          <w:color w:val="231F20"/>
          <w:spacing w:val="2"/>
          <w:sz w:val="18"/>
          <w:szCs w:val="18"/>
        </w:rPr>
        <w:t xml:space="preserve"> </w:t>
      </w:r>
      <w:r>
        <w:rPr>
          <w:rFonts w:ascii="SimSun" w:eastAsia="SimSun" w:hAnsi="SimSun" w:cs="SimSun"/>
          <w:color w:val="231F20"/>
          <w:sz w:val="18"/>
          <w:szCs w:val="18"/>
        </w:rPr>
        <w:t>Company</w:t>
      </w:r>
      <w:r>
        <w:rPr>
          <w:rFonts w:ascii="SimSun" w:eastAsia="SimSun" w:hAnsi="SimSun" w:cs="SimSun"/>
          <w:color w:val="231F20"/>
          <w:spacing w:val="2"/>
          <w:sz w:val="18"/>
          <w:szCs w:val="18"/>
        </w:rPr>
        <w:t xml:space="preserve">は、 </w:t>
      </w:r>
      <w:r>
        <w:rPr>
          <w:rFonts w:ascii="SimSun" w:eastAsia="SimSun" w:hAnsi="SimSun" w:cs="SimSun"/>
          <w:color w:val="231F20"/>
          <w:sz w:val="18"/>
          <w:szCs w:val="18"/>
        </w:rPr>
        <w:t>Xuantie</w:t>
      </w:r>
      <w:r>
        <w:rPr>
          <w:rFonts w:ascii="SimSun" w:eastAsia="SimSun" w:hAnsi="SimSun" w:cs="SimSun"/>
          <w:color w:val="231F20"/>
          <w:spacing w:val="2"/>
          <w:sz w:val="18"/>
          <w:szCs w:val="18"/>
        </w:rPr>
        <w:t>プロ</w:t>
      </w:r>
      <w:r>
        <w:rPr>
          <w:rFonts w:ascii="SimSun" w:eastAsia="SimSun" w:hAnsi="SimSun" w:cs="SimSun"/>
          <w:color w:val="231F20"/>
          <w:sz w:val="18"/>
          <w:szCs w:val="18"/>
        </w:rPr>
        <w:t xml:space="preserve"> </w:t>
      </w:r>
      <w:r>
        <w:rPr>
          <w:rFonts w:ascii="SimSun" w:eastAsia="SimSun" w:hAnsi="SimSun" w:cs="SimSun"/>
          <w:color w:val="231F20"/>
          <w:spacing w:val="11"/>
          <w:sz w:val="18"/>
          <w:szCs w:val="18"/>
        </w:rPr>
        <w:t>セ</w:t>
      </w:r>
      <w:r>
        <w:rPr>
          <w:rFonts w:ascii="SimSun" w:eastAsia="SimSun" w:hAnsi="SimSun" w:cs="SimSun"/>
          <w:color w:val="231F20"/>
          <w:spacing w:val="7"/>
          <w:sz w:val="18"/>
          <w:szCs w:val="18"/>
        </w:rPr>
        <w:t>ッサ、ベースインターフェース、開発環境、</w:t>
      </w:r>
      <w:r>
        <w:rPr>
          <w:rFonts w:eastAsia="Arial"/>
          <w:color w:val="231F20"/>
          <w:sz w:val="18"/>
          <w:szCs w:val="18"/>
        </w:rPr>
        <w:t>OS</w:t>
      </w:r>
      <w:r>
        <w:rPr>
          <w:rFonts w:ascii="ＭＳ 明朝" w:eastAsia="ＭＳ 明朝" w:hAnsi="ＭＳ 明朝" w:cs="ＭＳ 明朝"/>
          <w:color w:val="231F20"/>
          <w:spacing w:val="7"/>
          <w:sz w:val="18"/>
          <w:szCs w:val="18"/>
        </w:rPr>
        <w:t>を</w:t>
      </w:r>
      <w:r>
        <w:rPr>
          <w:rFonts w:ascii="SimSun" w:eastAsia="SimSun" w:hAnsi="SimSun" w:cs="SimSun"/>
          <w:color w:val="231F20"/>
          <w:spacing w:val="7"/>
          <w:sz w:val="18"/>
          <w:szCs w:val="18"/>
        </w:rPr>
        <w:t>含むオープンソースの</w:t>
      </w:r>
      <w:r>
        <w:rPr>
          <w:rFonts w:ascii="SimSun" w:eastAsia="SimSun" w:hAnsi="SimSun" w:cs="SimSun"/>
          <w:color w:val="231F20"/>
          <w:sz w:val="18"/>
          <w:szCs w:val="18"/>
        </w:rPr>
        <w:t>IoT</w:t>
      </w:r>
      <w:r>
        <w:rPr>
          <w:rFonts w:ascii="SimSun" w:eastAsia="SimSun" w:hAnsi="SimSun" w:cs="SimSun"/>
          <w:color w:val="231F20"/>
          <w:spacing w:val="7"/>
          <w:sz w:val="18"/>
          <w:szCs w:val="18"/>
        </w:rPr>
        <w:t xml:space="preserve"> </w:t>
      </w:r>
      <w:r>
        <w:rPr>
          <w:rFonts w:eastAsia="Arial"/>
          <w:color w:val="231F20"/>
          <w:sz w:val="18"/>
          <w:szCs w:val="18"/>
        </w:rPr>
        <w:t>MCU</w:t>
      </w:r>
      <w:r>
        <w:rPr>
          <w:rFonts w:ascii="SimSun" w:eastAsia="SimSun" w:hAnsi="SimSun" w:cs="SimSun"/>
          <w:color w:val="231F20"/>
          <w:spacing w:val="7"/>
          <w:sz w:val="18"/>
          <w:szCs w:val="18"/>
        </w:rPr>
        <w:t>チッププ</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ラッ</w:t>
      </w:r>
      <w:r>
        <w:rPr>
          <w:rFonts w:ascii="SimSun" w:eastAsia="SimSun" w:hAnsi="SimSun" w:cs="SimSun"/>
          <w:color w:val="231F20"/>
          <w:spacing w:val="3"/>
          <w:sz w:val="18"/>
          <w:szCs w:val="18"/>
        </w:rPr>
        <w:t xml:space="preserve">トフォーム - </w:t>
      </w:r>
      <w:r>
        <w:rPr>
          <w:rFonts w:ascii="SimSun" w:eastAsia="SimSun" w:hAnsi="SimSun" w:cs="SimSun"/>
          <w:color w:val="231F20"/>
          <w:sz w:val="18"/>
          <w:szCs w:val="18"/>
        </w:rPr>
        <w:t>Swordless</w:t>
      </w:r>
      <w:r>
        <w:rPr>
          <w:rFonts w:ascii="SimSun" w:eastAsia="SimSun" w:hAnsi="SimSun" w:cs="SimSun"/>
          <w:color w:val="231F20"/>
          <w:spacing w:val="3"/>
          <w:sz w:val="18"/>
          <w:szCs w:val="18"/>
        </w:rPr>
        <w:t xml:space="preserve"> </w:t>
      </w:r>
      <w:r>
        <w:rPr>
          <w:rFonts w:eastAsia="Arial"/>
          <w:color w:val="231F20"/>
          <w:spacing w:val="3"/>
          <w:sz w:val="18"/>
          <w:szCs w:val="18"/>
        </w:rPr>
        <w:t xml:space="preserve">100 </w:t>
      </w:r>
      <w:r>
        <w:rPr>
          <w:rFonts w:eastAsia="Arial"/>
          <w:color w:val="231F20"/>
          <w:sz w:val="18"/>
          <w:szCs w:val="18"/>
        </w:rPr>
        <w:t>Open</w:t>
      </w:r>
      <w:r>
        <w:rPr>
          <w:rFonts w:ascii="ＭＳ 明朝" w:eastAsia="ＭＳ 明朝" w:hAnsi="ＭＳ 明朝" w:cs="ＭＳ 明朝"/>
          <w:color w:val="231F20"/>
          <w:spacing w:val="3"/>
          <w:sz w:val="18"/>
          <w:szCs w:val="18"/>
        </w:rPr>
        <w:t xml:space="preserve">を発表しました。 </w:t>
      </w:r>
      <w:r>
        <w:rPr>
          <w:rFonts w:ascii="SimSun" w:eastAsia="SimSun" w:hAnsi="SimSun" w:cs="SimSun"/>
          <w:color w:val="231F20"/>
          <w:spacing w:val="3"/>
          <w:sz w:val="18"/>
          <w:szCs w:val="18"/>
        </w:rPr>
        <w:t>チップ全体の開発サイクルを</w:t>
      </w:r>
      <w:r>
        <w:rPr>
          <w:rFonts w:eastAsia="Arial"/>
          <w:color w:val="231F20"/>
          <w:spacing w:val="3"/>
          <w:sz w:val="18"/>
          <w:szCs w:val="18"/>
        </w:rPr>
        <w:t>50</w:t>
      </w:r>
      <w:r>
        <w:rPr>
          <w:rFonts w:ascii="ＭＳ 明朝" w:eastAsia="ＭＳ 明朝" w:hAnsi="ＭＳ 明朝" w:cs="ＭＳ 明朝"/>
          <w:color w:val="231F20"/>
          <w:spacing w:val="3"/>
          <w:sz w:val="18"/>
          <w:szCs w:val="18"/>
        </w:rPr>
        <w:t>％</w:t>
      </w:r>
      <w:r>
        <w:rPr>
          <w:rFonts w:ascii="SimSun" w:eastAsia="SimSun" w:hAnsi="SimSun" w:cs="SimSun"/>
          <w:color w:val="231F20"/>
          <w:spacing w:val="3"/>
          <w:sz w:val="18"/>
          <w:szCs w:val="18"/>
        </w:rPr>
        <w:t>短</w:t>
      </w:r>
      <w:r>
        <w:rPr>
          <w:rFonts w:ascii="SimSun" w:eastAsia="SimSun" w:hAnsi="SimSun" w:cs="SimSun"/>
          <w:color w:val="231F20"/>
          <w:sz w:val="18"/>
          <w:szCs w:val="18"/>
        </w:rPr>
        <w:t xml:space="preserve"> </w:t>
      </w:r>
      <w:r>
        <w:rPr>
          <w:rFonts w:ascii="SimSun" w:eastAsia="SimSun" w:hAnsi="SimSun" w:cs="SimSun"/>
          <w:color w:val="231F20"/>
          <w:spacing w:val="9"/>
          <w:sz w:val="18"/>
          <w:szCs w:val="18"/>
        </w:rPr>
        <w:t>縮し、開発コストを</w:t>
      </w:r>
      <w:r>
        <w:rPr>
          <w:rFonts w:eastAsia="Arial"/>
          <w:color w:val="231F20"/>
          <w:spacing w:val="9"/>
          <w:sz w:val="18"/>
          <w:szCs w:val="18"/>
        </w:rPr>
        <w:t>50</w:t>
      </w:r>
      <w:r>
        <w:rPr>
          <w:rFonts w:ascii="ＭＳ 明朝" w:eastAsia="ＭＳ 明朝" w:hAnsi="ＭＳ 明朝" w:cs="ＭＳ 明朝"/>
          <w:color w:val="231F20"/>
          <w:spacing w:val="9"/>
          <w:sz w:val="18"/>
          <w:szCs w:val="18"/>
        </w:rPr>
        <w:t>％削減することが</w:t>
      </w:r>
      <w:r>
        <w:rPr>
          <w:rFonts w:ascii="SimSun" w:eastAsia="SimSun" w:hAnsi="SimSun" w:cs="SimSun"/>
          <w:color w:val="231F20"/>
          <w:spacing w:val="9"/>
          <w:sz w:val="18"/>
          <w:szCs w:val="18"/>
        </w:rPr>
        <w:t>期待されており、アリは次世代</w:t>
      </w:r>
      <w:r>
        <w:rPr>
          <w:rFonts w:eastAsia="Arial"/>
          <w:color w:val="231F20"/>
          <w:sz w:val="18"/>
          <w:szCs w:val="18"/>
        </w:rPr>
        <w:t>AIoT</w:t>
      </w:r>
      <w:r>
        <w:rPr>
          <w:rFonts w:ascii="SimSun" w:eastAsia="SimSun" w:hAnsi="SimSun" w:cs="SimSun"/>
          <w:color w:val="231F20"/>
          <w:spacing w:val="9"/>
          <w:sz w:val="18"/>
          <w:szCs w:val="18"/>
        </w:rPr>
        <w:t>製品プラット</w:t>
      </w:r>
      <w:r>
        <w:rPr>
          <w:rFonts w:ascii="SimSun" w:eastAsia="SimSun" w:hAnsi="SimSun" w:cs="SimSun"/>
          <w:color w:val="231F20"/>
          <w:spacing w:val="6"/>
          <w:sz w:val="18"/>
          <w:szCs w:val="18"/>
        </w:rPr>
        <w:t>フ</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ォ</w:t>
      </w:r>
      <w:r>
        <w:rPr>
          <w:rFonts w:ascii="SimSun" w:eastAsia="SimSun" w:hAnsi="SimSun" w:cs="SimSun"/>
          <w:color w:val="231F20"/>
          <w:spacing w:val="4"/>
          <w:sz w:val="18"/>
          <w:szCs w:val="18"/>
        </w:rPr>
        <w:t>ー</w:t>
      </w:r>
      <w:r>
        <w:rPr>
          <w:rFonts w:ascii="SimSun" w:eastAsia="SimSun" w:hAnsi="SimSun" w:cs="SimSun"/>
          <w:color w:val="231F20"/>
          <w:spacing w:val="3"/>
          <w:sz w:val="18"/>
          <w:szCs w:val="18"/>
        </w:rPr>
        <w:t>ムと位置付けています。</w:t>
      </w:r>
    </w:p>
    <w:p w14:paraId="635199AE" w14:textId="77777777" w:rsidR="00862892" w:rsidRDefault="00000000">
      <w:pPr>
        <w:spacing w:before="101" w:line="350" w:lineRule="auto"/>
        <w:ind w:left="321" w:right="149" w:firstLine="173"/>
        <w:rPr>
          <w:rFonts w:ascii="SimSun" w:eastAsia="SimSun" w:hAnsi="SimSun" w:cs="SimSun"/>
          <w:sz w:val="18"/>
          <w:szCs w:val="18"/>
        </w:rPr>
      </w:pPr>
      <w:r>
        <w:lastRenderedPageBreak/>
        <w:drawing>
          <wp:anchor distT="0" distB="0" distL="0" distR="0" simplePos="0" relativeHeight="251822080" behindDoc="1" locked="0" layoutInCell="1" allowOverlap="1" wp14:anchorId="6150C4D1" wp14:editId="729B64DB">
            <wp:simplePos x="0" y="0"/>
            <wp:positionH relativeFrom="column">
              <wp:posOffset>195834</wp:posOffset>
            </wp:positionH>
            <wp:positionV relativeFrom="paragraph">
              <wp:posOffset>63478</wp:posOffset>
            </wp:positionV>
            <wp:extent cx="152400" cy="115823"/>
            <wp:effectExtent l="0" t="0" r="0" b="0"/>
            <wp:wrapNone/>
            <wp:docPr id="2780" name="IM 2755"/>
            <wp:cNvGraphicFramePr/>
            <a:graphic xmlns:a="http://schemas.openxmlformats.org/drawingml/2006/main">
              <a:graphicData uri="http://schemas.openxmlformats.org/drawingml/2006/picture">
                <pic:pic xmlns:pic="http://schemas.openxmlformats.org/drawingml/2006/picture">
                  <pic:nvPicPr>
                    <pic:cNvPr id="2755" name="IM 2755"/>
                    <pic:cNvPicPr/>
                  </pic:nvPicPr>
                  <pic:blipFill>
                    <a:blip r:embed="rId9"/>
                    <a:stretch>
                      <a:fillRect/>
                    </a:stretch>
                  </pic:blipFill>
                  <pic:spPr>
                    <a:xfrm>
                      <a:off x="0" y="0"/>
                      <a:ext cx="152400" cy="115823"/>
                    </a:xfrm>
                    <a:prstGeom prst="rect">
                      <a:avLst/>
                    </a:prstGeom>
                  </pic:spPr>
                </pic:pic>
              </a:graphicData>
            </a:graphic>
          </wp:anchor>
        </w:drawing>
      </w:r>
      <w:r>
        <w:rPr>
          <w:rFonts w:ascii="SimSun" w:eastAsia="SimSun" w:hAnsi="SimSun" w:cs="SimSun"/>
          <w:color w:val="231F20"/>
          <w:spacing w:val="-1"/>
          <w:sz w:val="18"/>
          <w:szCs w:val="18"/>
        </w:rPr>
        <w:t>世界初の</w:t>
      </w:r>
      <w:r>
        <w:rPr>
          <w:rFonts w:ascii="SimSun" w:eastAsia="SimSun" w:hAnsi="SimSun" w:cs="SimSun"/>
          <w:color w:val="231F20"/>
          <w:sz w:val="18"/>
          <w:szCs w:val="18"/>
        </w:rPr>
        <w:t>オープンなクラウドネイティブアプリケーションモデル「</w:t>
      </w:r>
      <w:r>
        <w:rPr>
          <w:rFonts w:eastAsia="Arial"/>
          <w:color w:val="231F20"/>
          <w:sz w:val="18"/>
          <w:szCs w:val="18"/>
        </w:rPr>
        <w:t>OAM</w:t>
      </w:r>
      <w:r>
        <w:rPr>
          <w:rFonts w:ascii="ＭＳ 明朝" w:eastAsia="ＭＳ 明朝" w:hAnsi="ＭＳ 明朝" w:cs="ＭＳ 明朝"/>
          <w:color w:val="231F20"/>
          <w:sz w:val="18"/>
          <w:szCs w:val="18"/>
        </w:rPr>
        <w:t>」が</w:t>
      </w:r>
      <w:r>
        <w:rPr>
          <w:rFonts w:ascii="SimSun" w:eastAsia="SimSun" w:hAnsi="SimSun" w:cs="SimSun"/>
          <w:color w:val="231F20"/>
          <w:sz w:val="18"/>
          <w:szCs w:val="18"/>
        </w:rPr>
        <w:t xml:space="preserve">正式にオープンソ </w:t>
      </w:r>
      <w:r>
        <w:rPr>
          <w:rFonts w:ascii="SimSun" w:eastAsia="SimSun" w:hAnsi="SimSun" w:cs="SimSun"/>
          <w:color w:val="231F20"/>
          <w:spacing w:val="1"/>
          <w:sz w:val="18"/>
          <w:szCs w:val="18"/>
        </w:rPr>
        <w:t>ース化されました。 アリババとマイクロソフトが共同でオープンソース化した、</w:t>
      </w:r>
      <w:r>
        <w:rPr>
          <w:rFonts w:ascii="SimSun" w:eastAsia="SimSun" w:hAnsi="SimSun" w:cs="SimSun"/>
          <w:color w:val="231F20"/>
          <w:sz w:val="18"/>
          <w:szCs w:val="18"/>
        </w:rPr>
        <w:t xml:space="preserve">世界初の クラ </w:t>
      </w:r>
      <w:r>
        <w:rPr>
          <w:rFonts w:ascii="SimSun" w:eastAsia="SimSun" w:hAnsi="SimSun" w:cs="SimSun"/>
          <w:color w:val="231F20"/>
          <w:spacing w:val="3"/>
          <w:sz w:val="18"/>
          <w:szCs w:val="18"/>
        </w:rPr>
        <w:t>ウドネイティブアプリケーションのための</w:t>
      </w:r>
      <w:r>
        <w:rPr>
          <w:rFonts w:ascii="ＭＳ 明朝" w:eastAsia="ＭＳ 明朝" w:hAnsi="ＭＳ 明朝" w:cs="ＭＳ 明朝"/>
          <w:color w:val="231F20"/>
          <w:spacing w:val="3"/>
          <w:sz w:val="18"/>
          <w:szCs w:val="18"/>
        </w:rPr>
        <w:t xml:space="preserve">オープンアプリケーションモデル </w:t>
      </w:r>
      <w:r>
        <w:rPr>
          <w:rFonts w:ascii="SimSun" w:eastAsia="SimSun" w:hAnsi="SimSun" w:cs="SimSun"/>
          <w:color w:val="231F20"/>
          <w:spacing w:val="3"/>
          <w:sz w:val="18"/>
          <w:szCs w:val="18"/>
        </w:rPr>
        <w:t>(</w:t>
      </w:r>
      <w:r>
        <w:rPr>
          <w:rFonts w:ascii="SimSun" w:eastAsia="SimSun" w:hAnsi="SimSun" w:cs="SimSun"/>
          <w:color w:val="231F20"/>
          <w:sz w:val="18"/>
          <w:szCs w:val="18"/>
        </w:rPr>
        <w:t>OAM</w:t>
      </w:r>
      <w:r>
        <w:rPr>
          <w:rFonts w:ascii="SimSun" w:eastAsia="SimSun" w:hAnsi="SimSun" w:cs="SimSun"/>
          <w:color w:val="231F20"/>
          <w:spacing w:val="3"/>
          <w:sz w:val="18"/>
          <w:szCs w:val="18"/>
        </w:rPr>
        <w:t>)は、 業</w:t>
      </w:r>
      <w:r>
        <w:rPr>
          <w:rFonts w:ascii="SimSun" w:eastAsia="SimSun" w:hAnsi="SimSun" w:cs="SimSun"/>
          <w:color w:val="231F20"/>
          <w:spacing w:val="1"/>
          <w:sz w:val="18"/>
          <w:szCs w:val="18"/>
        </w:rPr>
        <w:t>界</w:t>
      </w:r>
      <w:r>
        <w:rPr>
          <w:rFonts w:ascii="SimSun" w:eastAsia="SimSun" w:hAnsi="SimSun" w:cs="SimSun"/>
          <w:color w:val="231F20"/>
          <w:sz w:val="18"/>
          <w:szCs w:val="18"/>
        </w:rPr>
        <w:t xml:space="preserve">初 </w:t>
      </w:r>
      <w:r>
        <w:rPr>
          <w:rFonts w:ascii="SimSun" w:eastAsia="SimSun" w:hAnsi="SimSun" w:cs="SimSun"/>
          <w:color w:val="231F20"/>
          <w:spacing w:val="6"/>
          <w:sz w:val="18"/>
          <w:szCs w:val="18"/>
        </w:rPr>
        <w:t>のクラウドネイテ</w:t>
      </w:r>
      <w:r>
        <w:rPr>
          <w:rFonts w:ascii="SimSun" w:eastAsia="SimSun" w:hAnsi="SimSun" w:cs="SimSun"/>
          <w:color w:val="231F20"/>
          <w:spacing w:val="5"/>
          <w:sz w:val="18"/>
          <w:szCs w:val="18"/>
        </w:rPr>
        <w:t>ィ</w:t>
      </w:r>
      <w:r>
        <w:rPr>
          <w:rFonts w:ascii="SimSun" w:eastAsia="SimSun" w:hAnsi="SimSun" w:cs="SimSun"/>
          <w:color w:val="231F20"/>
          <w:spacing w:val="3"/>
          <w:sz w:val="18"/>
          <w:szCs w:val="18"/>
        </w:rPr>
        <w:t>ブアプリケーションの標準定義とアーキテクチャーモデルとなります。</w:t>
      </w:r>
    </w:p>
    <w:p w14:paraId="4C819FF2" w14:textId="77777777" w:rsidR="00862892" w:rsidRDefault="00000000">
      <w:pPr>
        <w:spacing w:before="98" w:line="352" w:lineRule="auto"/>
        <w:ind w:left="316" w:right="144" w:firstLine="178"/>
        <w:rPr>
          <w:rFonts w:ascii="SimSun" w:eastAsia="SimSun" w:hAnsi="SimSun" w:cs="SimSun"/>
          <w:sz w:val="18"/>
          <w:szCs w:val="18"/>
        </w:rPr>
      </w:pPr>
      <w:r>
        <w:drawing>
          <wp:anchor distT="0" distB="0" distL="0" distR="0" simplePos="0" relativeHeight="251823104" behindDoc="1" locked="0" layoutInCell="1" allowOverlap="1" wp14:anchorId="4E792B15" wp14:editId="1976927B">
            <wp:simplePos x="0" y="0"/>
            <wp:positionH relativeFrom="column">
              <wp:posOffset>196596</wp:posOffset>
            </wp:positionH>
            <wp:positionV relativeFrom="paragraph">
              <wp:posOffset>61770</wp:posOffset>
            </wp:positionV>
            <wp:extent cx="152400" cy="115823"/>
            <wp:effectExtent l="0" t="0" r="0" b="0"/>
            <wp:wrapNone/>
            <wp:docPr id="2781" name="IM 2756"/>
            <wp:cNvGraphicFramePr/>
            <a:graphic xmlns:a="http://schemas.openxmlformats.org/drawingml/2006/main">
              <a:graphicData uri="http://schemas.openxmlformats.org/drawingml/2006/picture">
                <pic:pic xmlns:pic="http://schemas.openxmlformats.org/drawingml/2006/picture">
                  <pic:nvPicPr>
                    <pic:cNvPr id="2756" name="IM 2756"/>
                    <pic:cNvPicPr/>
                  </pic:nvPicPr>
                  <pic:blipFill>
                    <a:blip r:embed="rId9"/>
                    <a:stretch>
                      <a:fillRect/>
                    </a:stretch>
                  </pic:blipFill>
                  <pic:spPr>
                    <a:xfrm>
                      <a:off x="0" y="0"/>
                      <a:ext cx="152400" cy="115823"/>
                    </a:xfrm>
                    <a:prstGeom prst="rect">
                      <a:avLst/>
                    </a:prstGeom>
                  </pic:spPr>
                </pic:pic>
              </a:graphicData>
            </a:graphic>
          </wp:anchor>
        </w:drawing>
      </w:r>
      <w:r>
        <w:rPr>
          <w:rFonts w:ascii="SimSun" w:eastAsia="SimSun" w:hAnsi="SimSun" w:cs="SimSun"/>
          <w:color w:val="231F20"/>
          <w:spacing w:val="-1"/>
          <w:sz w:val="18"/>
          <w:szCs w:val="18"/>
        </w:rPr>
        <w:t xml:space="preserve">世界初の汎用セキュア </w:t>
      </w:r>
      <w:r>
        <w:rPr>
          <w:rFonts w:ascii="ＭＳ 明朝" w:eastAsia="ＭＳ 明朝" w:hAnsi="ＭＳ 明朝" w:cs="ＭＳ 明朝"/>
          <w:color w:val="231F20"/>
          <w:spacing w:val="-1"/>
          <w:sz w:val="18"/>
          <w:szCs w:val="18"/>
        </w:rPr>
        <w:t xml:space="preserve">・ </w:t>
      </w:r>
      <w:r>
        <w:rPr>
          <w:rFonts w:ascii="SimSun" w:eastAsia="SimSun" w:hAnsi="SimSun" w:cs="SimSun"/>
          <w:color w:val="231F20"/>
          <w:spacing w:val="-1"/>
          <w:sz w:val="18"/>
          <w:szCs w:val="18"/>
        </w:rPr>
        <w:t xml:space="preserve">コンピューティング </w:t>
      </w:r>
      <w:r>
        <w:rPr>
          <w:rFonts w:ascii="ＭＳ 明朝" w:eastAsia="ＭＳ 明朝" w:hAnsi="ＭＳ 明朝" w:cs="ＭＳ 明朝"/>
          <w:color w:val="231F20"/>
          <w:spacing w:val="-1"/>
          <w:sz w:val="18"/>
          <w:szCs w:val="18"/>
        </w:rPr>
        <w:t xml:space="preserve">・ </w:t>
      </w:r>
      <w:r>
        <w:rPr>
          <w:rFonts w:ascii="SimSun" w:eastAsia="SimSun" w:hAnsi="SimSun" w:cs="SimSun"/>
          <w:color w:val="231F20"/>
          <w:spacing w:val="-1"/>
          <w:sz w:val="18"/>
          <w:szCs w:val="18"/>
        </w:rPr>
        <w:t>プラットフォーム「</w:t>
      </w:r>
      <w:r>
        <w:rPr>
          <w:rFonts w:eastAsia="Arial"/>
          <w:color w:val="231F20"/>
          <w:sz w:val="18"/>
          <w:szCs w:val="18"/>
        </w:rPr>
        <w:t>Teaclave</w:t>
      </w:r>
      <w:r>
        <w:rPr>
          <w:rFonts w:ascii="ＭＳ 明朝" w:eastAsia="ＭＳ 明朝" w:hAnsi="ＭＳ 明朝" w:cs="ＭＳ 明朝"/>
          <w:color w:val="231F20"/>
          <w:spacing w:val="-1"/>
          <w:sz w:val="18"/>
          <w:szCs w:val="18"/>
        </w:rPr>
        <w:t>」が</w:t>
      </w:r>
      <w:r>
        <w:rPr>
          <w:rFonts w:eastAsia="Arial"/>
          <w:color w:val="231F20"/>
          <w:sz w:val="18"/>
          <w:szCs w:val="18"/>
        </w:rPr>
        <w:t>Apache</w:t>
      </w:r>
      <w:r>
        <w:rPr>
          <w:rFonts w:ascii="ＭＳ 明朝" w:eastAsia="ＭＳ 明朝" w:hAnsi="ＭＳ 明朝" w:cs="ＭＳ 明朝"/>
          <w:color w:val="231F20"/>
          <w:sz w:val="18"/>
          <w:szCs w:val="18"/>
        </w:rPr>
        <w:t xml:space="preserve">の </w:t>
      </w:r>
      <w:r>
        <w:rPr>
          <w:rFonts w:ascii="SimSun" w:eastAsia="SimSun" w:hAnsi="SimSun" w:cs="SimSun"/>
          <w:color w:val="231F20"/>
          <w:spacing w:val="12"/>
          <w:sz w:val="18"/>
          <w:szCs w:val="18"/>
        </w:rPr>
        <w:t>インキュ</w:t>
      </w:r>
      <w:r>
        <w:rPr>
          <w:rFonts w:ascii="SimSun" w:eastAsia="SimSun" w:hAnsi="SimSun" w:cs="SimSun"/>
          <w:color w:val="231F20"/>
          <w:spacing w:val="8"/>
          <w:sz w:val="18"/>
          <w:szCs w:val="18"/>
        </w:rPr>
        <w:t>ベ</w:t>
      </w:r>
      <w:r>
        <w:rPr>
          <w:rFonts w:ascii="SimSun" w:eastAsia="SimSun" w:hAnsi="SimSun" w:cs="SimSun"/>
          <w:color w:val="231F20"/>
          <w:spacing w:val="6"/>
          <w:sz w:val="18"/>
          <w:szCs w:val="18"/>
        </w:rPr>
        <w:t>ーションに参加。バイドゥの主導で開発された</w:t>
      </w:r>
      <w:r>
        <w:rPr>
          <w:rFonts w:eastAsia="Arial"/>
          <w:color w:val="231F20"/>
          <w:sz w:val="18"/>
          <w:szCs w:val="18"/>
        </w:rPr>
        <w:t>Teaclave</w:t>
      </w:r>
      <w:r>
        <w:rPr>
          <w:rFonts w:ascii="ＭＳ 明朝" w:eastAsia="ＭＳ 明朝" w:hAnsi="ＭＳ 明朝" w:cs="ＭＳ 明朝"/>
          <w:color w:val="231F20"/>
          <w:spacing w:val="6"/>
          <w:sz w:val="18"/>
          <w:szCs w:val="18"/>
        </w:rPr>
        <w:t xml:space="preserve">は、 </w:t>
      </w:r>
      <w:r>
        <w:rPr>
          <w:rFonts w:eastAsia="Arial"/>
          <w:color w:val="231F20"/>
          <w:sz w:val="18"/>
          <w:szCs w:val="18"/>
        </w:rPr>
        <w:t>Apache</w:t>
      </w:r>
      <w:r>
        <w:rPr>
          <w:rFonts w:ascii="ＭＳ 明朝" w:eastAsia="ＭＳ 明朝" w:hAnsi="ＭＳ 明朝" w:cs="ＭＳ 明朝"/>
          <w:color w:val="231F20"/>
          <w:spacing w:val="6"/>
          <w:sz w:val="18"/>
          <w:szCs w:val="18"/>
        </w:rPr>
        <w:t>のインキュベ</w:t>
      </w:r>
      <w:r>
        <w:rPr>
          <w:rFonts w:ascii="ＭＳ 明朝" w:eastAsia="ＭＳ 明朝" w:hAnsi="ＭＳ 明朝" w:cs="ＭＳ 明朝"/>
          <w:color w:val="231F20"/>
          <w:sz w:val="18"/>
          <w:szCs w:val="18"/>
        </w:rPr>
        <w:t xml:space="preserve"> </w:t>
      </w:r>
      <w:r>
        <w:rPr>
          <w:rFonts w:ascii="ＭＳ 明朝" w:eastAsia="ＭＳ 明朝" w:hAnsi="ＭＳ 明朝" w:cs="ＭＳ 明朝"/>
          <w:color w:val="231F20"/>
          <w:spacing w:val="20"/>
          <w:sz w:val="18"/>
          <w:szCs w:val="18"/>
        </w:rPr>
        <w:t>ー</w:t>
      </w:r>
      <w:r>
        <w:rPr>
          <w:rFonts w:ascii="ＭＳ 明朝" w:eastAsia="ＭＳ 明朝" w:hAnsi="ＭＳ 明朝" w:cs="ＭＳ 明朝"/>
          <w:color w:val="231F20"/>
          <w:spacing w:val="19"/>
          <w:sz w:val="18"/>
          <w:szCs w:val="18"/>
        </w:rPr>
        <w:t>シ</w:t>
      </w:r>
      <w:r>
        <w:rPr>
          <w:rFonts w:ascii="ＭＳ 明朝" w:eastAsia="ＭＳ 明朝" w:hAnsi="ＭＳ 明朝" w:cs="ＭＳ 明朝"/>
          <w:color w:val="231F20"/>
          <w:spacing w:val="10"/>
          <w:sz w:val="18"/>
          <w:szCs w:val="18"/>
        </w:rPr>
        <w:t>ョンに</w:t>
      </w:r>
      <w:r>
        <w:rPr>
          <w:rFonts w:ascii="SimSun" w:eastAsia="SimSun" w:hAnsi="SimSun" w:cs="SimSun"/>
          <w:color w:val="231F20"/>
          <w:spacing w:val="10"/>
          <w:sz w:val="18"/>
          <w:szCs w:val="18"/>
        </w:rPr>
        <w:t>入りました。   このプラットフォームは、ハードウェアセキュリティ機能(</w:t>
      </w:r>
      <w:r>
        <w:rPr>
          <w:rFonts w:eastAsia="Arial"/>
          <w:color w:val="231F20"/>
          <w:sz w:val="18"/>
          <w:szCs w:val="18"/>
        </w:rPr>
        <w:t>Intel SGX</w:t>
      </w:r>
      <w:r>
        <w:rPr>
          <w:rFonts w:ascii="ＭＳ 明朝" w:eastAsia="ＭＳ 明朝" w:hAnsi="ＭＳ 明朝" w:cs="ＭＳ 明朝"/>
          <w:color w:val="231F20"/>
          <w:spacing w:val="4"/>
          <w:sz w:val="18"/>
          <w:szCs w:val="18"/>
        </w:rPr>
        <w:t>) に基づき</w:t>
      </w:r>
      <w:r>
        <w:rPr>
          <w:rFonts w:ascii="SimSun" w:eastAsia="SimSun" w:hAnsi="SimSun" w:cs="SimSun"/>
          <w:color w:val="231F20"/>
          <w:spacing w:val="4"/>
          <w:sz w:val="18"/>
          <w:szCs w:val="18"/>
        </w:rPr>
        <w:t>、信頼できるアウトオ</w:t>
      </w:r>
      <w:r>
        <w:rPr>
          <w:rFonts w:ascii="SimSun" w:eastAsia="SimSun" w:hAnsi="SimSun" w:cs="SimSun"/>
          <w:color w:val="231F20"/>
          <w:spacing w:val="2"/>
          <w:sz w:val="18"/>
          <w:szCs w:val="18"/>
        </w:rPr>
        <w:t>ブドメインやオフショアのシナリオで機密データの フロ</w:t>
      </w:r>
      <w:r>
        <w:rPr>
          <w:rFonts w:ascii="SimSun" w:eastAsia="SimSun" w:hAnsi="SimSun" w:cs="SimSun"/>
          <w:color w:val="231F20"/>
          <w:sz w:val="18"/>
          <w:szCs w:val="18"/>
        </w:rPr>
        <w:t xml:space="preserve"> </w:t>
      </w:r>
      <w:r>
        <w:rPr>
          <w:rFonts w:ascii="SimSun" w:eastAsia="SimSun" w:hAnsi="SimSun" w:cs="SimSun"/>
          <w:color w:val="231F20"/>
          <w:spacing w:val="6"/>
          <w:sz w:val="18"/>
          <w:szCs w:val="18"/>
        </w:rPr>
        <w:t xml:space="preserve">ーと処理を安全かつ制御できるようにします。 </w:t>
      </w:r>
      <w:r>
        <w:rPr>
          <w:rFonts w:eastAsia="Arial"/>
          <w:color w:val="231F20"/>
          <w:spacing w:val="6"/>
          <w:sz w:val="18"/>
          <w:szCs w:val="18"/>
        </w:rPr>
        <w:t>2020</w:t>
      </w:r>
      <w:r>
        <w:rPr>
          <w:rFonts w:ascii="ＭＳ 明朝" w:eastAsia="ＭＳ 明朝" w:hAnsi="ＭＳ 明朝" w:cs="ＭＳ 明朝"/>
          <w:color w:val="231F20"/>
          <w:spacing w:val="6"/>
          <w:sz w:val="18"/>
          <w:szCs w:val="18"/>
        </w:rPr>
        <w:t>年</w:t>
      </w:r>
      <w:r>
        <w:rPr>
          <w:rFonts w:eastAsia="Arial"/>
          <w:color w:val="231F20"/>
          <w:spacing w:val="6"/>
          <w:sz w:val="18"/>
          <w:szCs w:val="18"/>
        </w:rPr>
        <w:t>10</w:t>
      </w:r>
      <w:r>
        <w:rPr>
          <w:rFonts w:ascii="SimSun" w:eastAsia="SimSun" w:hAnsi="SimSun" w:cs="SimSun"/>
          <w:color w:val="231F20"/>
          <w:spacing w:val="6"/>
          <w:sz w:val="18"/>
          <w:szCs w:val="18"/>
        </w:rPr>
        <w:t>月に</w:t>
      </w:r>
      <w:r>
        <w:rPr>
          <w:rFonts w:eastAsia="Arial"/>
          <w:color w:val="231F20"/>
          <w:sz w:val="18"/>
          <w:szCs w:val="18"/>
        </w:rPr>
        <w:t>Teaclave</w:t>
      </w:r>
      <w:r>
        <w:rPr>
          <w:rFonts w:ascii="SimSun" w:eastAsia="SimSun" w:hAnsi="SimSun" w:cs="SimSun"/>
          <w:color w:val="231F20"/>
          <w:spacing w:val="6"/>
          <w:sz w:val="18"/>
          <w:szCs w:val="18"/>
        </w:rPr>
        <w:t>コミュニティによっ</w:t>
      </w:r>
      <w:r>
        <w:rPr>
          <w:rFonts w:ascii="SimSun" w:eastAsia="SimSun" w:hAnsi="SimSun" w:cs="SimSun"/>
          <w:color w:val="231F20"/>
          <w:spacing w:val="4"/>
          <w:sz w:val="18"/>
          <w:szCs w:val="18"/>
        </w:rPr>
        <w:t>て</w:t>
      </w:r>
      <w:r>
        <w:rPr>
          <w:rFonts w:ascii="SimSun" w:eastAsia="SimSun" w:hAnsi="SimSun" w:cs="SimSun"/>
          <w:color w:val="231F20"/>
          <w:sz w:val="18"/>
          <w:szCs w:val="18"/>
        </w:rPr>
        <w:t xml:space="preserve"> version</w:t>
      </w:r>
      <w:r>
        <w:rPr>
          <w:rFonts w:ascii="SimSun" w:eastAsia="SimSun" w:hAnsi="SimSun" w:cs="SimSun"/>
          <w:color w:val="231F20"/>
          <w:spacing w:val="2"/>
          <w:sz w:val="18"/>
          <w:szCs w:val="18"/>
        </w:rPr>
        <w:t xml:space="preserve"> </w:t>
      </w:r>
      <w:r>
        <w:rPr>
          <w:rFonts w:eastAsia="Arial"/>
          <w:color w:val="231F20"/>
          <w:spacing w:val="2"/>
          <w:sz w:val="18"/>
          <w:szCs w:val="18"/>
        </w:rPr>
        <w:t xml:space="preserve">0.1.0 </w:t>
      </w:r>
      <w:r>
        <w:rPr>
          <w:rFonts w:ascii="ＭＳ 明朝" w:eastAsia="ＭＳ 明朝" w:hAnsi="ＭＳ 明朝" w:cs="ＭＳ 明朝"/>
          <w:color w:val="231F20"/>
          <w:spacing w:val="2"/>
          <w:sz w:val="18"/>
          <w:szCs w:val="18"/>
        </w:rPr>
        <w:t>が</w:t>
      </w:r>
      <w:r>
        <w:rPr>
          <w:rFonts w:ascii="SimSun" w:eastAsia="SimSun" w:hAnsi="SimSun" w:cs="SimSun"/>
          <w:color w:val="231F20"/>
          <w:spacing w:val="2"/>
          <w:sz w:val="18"/>
          <w:szCs w:val="18"/>
        </w:rPr>
        <w:t>正式に採用、リリースされていま</w:t>
      </w:r>
      <w:r>
        <w:rPr>
          <w:rFonts w:ascii="SimSun" w:eastAsia="SimSun" w:hAnsi="SimSun" w:cs="SimSun"/>
          <w:color w:val="231F20"/>
          <w:spacing w:val="1"/>
          <w:sz w:val="18"/>
          <w:szCs w:val="18"/>
        </w:rPr>
        <w:t>す</w:t>
      </w:r>
      <w:r>
        <w:rPr>
          <w:rFonts w:ascii="SimSun" w:eastAsia="SimSun" w:hAnsi="SimSun" w:cs="SimSun"/>
          <w:color w:val="231F20"/>
          <w:sz w:val="18"/>
          <w:szCs w:val="18"/>
        </w:rPr>
        <w:t>。</w:t>
      </w:r>
    </w:p>
    <w:p w14:paraId="23E1EACC" w14:textId="77777777" w:rsidR="00862892" w:rsidRDefault="00000000">
      <w:pPr>
        <w:spacing w:before="285" w:line="236" w:lineRule="auto"/>
        <w:ind w:left="91"/>
        <w:outlineLvl w:val="1"/>
        <w:rPr>
          <w:rFonts w:ascii="PMingLiU" w:eastAsia="PMingLiU" w:hAnsi="PMingLiU" w:cs="PMingLiU"/>
          <w:sz w:val="24"/>
          <w:szCs w:val="24"/>
        </w:rPr>
      </w:pPr>
      <w:r>
        <w:rPr>
          <w:rFonts w:ascii="PMingLiU" w:eastAsia="PMingLiU" w:hAnsi="PMingLiU" w:cs="PMingLiU"/>
          <w:color w:val="231F20"/>
          <w:spacing w:val="-8"/>
          <w:sz w:val="24"/>
          <w:szCs w:val="24"/>
        </w:rPr>
        <w:t>2</w:t>
      </w:r>
      <w:r>
        <w:rPr>
          <w:rFonts w:ascii="PMingLiU" w:eastAsia="PMingLiU" w:hAnsi="PMingLiU" w:cs="PMingLiU"/>
          <w:color w:val="231F20"/>
          <w:spacing w:val="-6"/>
          <w:sz w:val="24"/>
          <w:szCs w:val="24"/>
        </w:rPr>
        <w:t>020</w:t>
      </w:r>
    </w:p>
    <w:p w14:paraId="2CF94C75" w14:textId="77777777" w:rsidR="00862892" w:rsidRDefault="00000000">
      <w:pPr>
        <w:spacing w:before="137" w:line="356" w:lineRule="auto"/>
        <w:ind w:left="321" w:right="152" w:firstLine="170"/>
        <w:rPr>
          <w:rFonts w:ascii="SimSun" w:eastAsia="SimSun" w:hAnsi="SimSun" w:cs="SimSun"/>
          <w:sz w:val="18"/>
          <w:szCs w:val="18"/>
        </w:rPr>
      </w:pPr>
      <w:r>
        <w:drawing>
          <wp:anchor distT="0" distB="0" distL="0" distR="0" simplePos="0" relativeHeight="251824128" behindDoc="1" locked="0" layoutInCell="1" allowOverlap="1" wp14:anchorId="74DE47F4" wp14:editId="0E7B6297">
            <wp:simplePos x="0" y="0"/>
            <wp:positionH relativeFrom="column">
              <wp:posOffset>195834</wp:posOffset>
            </wp:positionH>
            <wp:positionV relativeFrom="paragraph">
              <wp:posOffset>86039</wp:posOffset>
            </wp:positionV>
            <wp:extent cx="152400" cy="115823"/>
            <wp:effectExtent l="0" t="0" r="0" b="0"/>
            <wp:wrapNone/>
            <wp:docPr id="2782" name="IM 2757"/>
            <wp:cNvGraphicFramePr/>
            <a:graphic xmlns:a="http://schemas.openxmlformats.org/drawingml/2006/main">
              <a:graphicData uri="http://schemas.openxmlformats.org/drawingml/2006/picture">
                <pic:pic xmlns:pic="http://schemas.openxmlformats.org/drawingml/2006/picture">
                  <pic:nvPicPr>
                    <pic:cNvPr id="2757" name="IM 2757"/>
                    <pic:cNvPicPr/>
                  </pic:nvPicPr>
                  <pic:blipFill>
                    <a:blip r:embed="rId9"/>
                    <a:stretch>
                      <a:fillRect/>
                    </a:stretch>
                  </pic:blipFill>
                  <pic:spPr>
                    <a:xfrm>
                      <a:off x="0" y="0"/>
                      <a:ext cx="152400" cy="115823"/>
                    </a:xfrm>
                    <a:prstGeom prst="rect">
                      <a:avLst/>
                    </a:prstGeom>
                  </pic:spPr>
                </pic:pic>
              </a:graphicData>
            </a:graphic>
          </wp:anchor>
        </w:drawing>
      </w:r>
      <w:r>
        <w:rPr>
          <w:rFonts w:eastAsia="Arial"/>
          <w:color w:val="231F20"/>
          <w:spacing w:val="16"/>
          <w:sz w:val="18"/>
          <w:szCs w:val="18"/>
        </w:rPr>
        <w:t>2</w:t>
      </w:r>
      <w:r>
        <w:rPr>
          <w:rFonts w:eastAsia="Arial"/>
          <w:color w:val="231F20"/>
          <w:spacing w:val="12"/>
          <w:sz w:val="18"/>
          <w:szCs w:val="18"/>
        </w:rPr>
        <w:t>0</w:t>
      </w:r>
      <w:r>
        <w:rPr>
          <w:rFonts w:eastAsia="Arial"/>
          <w:color w:val="231F20"/>
          <w:spacing w:val="8"/>
          <w:sz w:val="18"/>
          <w:szCs w:val="18"/>
        </w:rPr>
        <w:t>19</w:t>
      </w:r>
      <w:r>
        <w:rPr>
          <w:rFonts w:ascii="ＭＳ 明朝" w:eastAsia="ＭＳ 明朝" w:hAnsi="ＭＳ 明朝" w:cs="ＭＳ 明朝"/>
          <w:color w:val="231F20"/>
          <w:spacing w:val="8"/>
          <w:sz w:val="18"/>
          <w:szCs w:val="18"/>
        </w:rPr>
        <w:t xml:space="preserve">年、 </w:t>
      </w:r>
      <w:r>
        <w:rPr>
          <w:rFonts w:ascii="SimSun" w:eastAsia="SimSun" w:hAnsi="SimSun" w:cs="SimSun"/>
          <w:color w:val="231F20"/>
          <w:spacing w:val="8"/>
          <w:sz w:val="18"/>
          <w:szCs w:val="18"/>
        </w:rPr>
        <w:t>中国初のオープンソースライセンス「</w:t>
      </w:r>
      <w:r>
        <w:rPr>
          <w:rFonts w:eastAsia="Arial"/>
          <w:color w:val="231F20"/>
          <w:sz w:val="18"/>
          <w:szCs w:val="18"/>
        </w:rPr>
        <w:t>Mulan</w:t>
      </w:r>
      <w:r>
        <w:rPr>
          <w:rFonts w:eastAsia="Arial"/>
          <w:color w:val="231F20"/>
          <w:spacing w:val="8"/>
          <w:sz w:val="18"/>
          <w:szCs w:val="18"/>
        </w:rPr>
        <w:t xml:space="preserve"> </w:t>
      </w:r>
      <w:r>
        <w:rPr>
          <w:rFonts w:eastAsia="Arial"/>
          <w:color w:val="231F20"/>
          <w:sz w:val="18"/>
          <w:szCs w:val="18"/>
        </w:rPr>
        <w:t>Permissive</w:t>
      </w:r>
      <w:r>
        <w:rPr>
          <w:rFonts w:eastAsia="Arial"/>
          <w:color w:val="231F20"/>
          <w:spacing w:val="8"/>
          <w:sz w:val="18"/>
          <w:szCs w:val="18"/>
        </w:rPr>
        <w:t xml:space="preserve"> </w:t>
      </w:r>
      <w:r>
        <w:rPr>
          <w:rFonts w:eastAsia="Arial"/>
          <w:color w:val="231F20"/>
          <w:sz w:val="18"/>
          <w:szCs w:val="18"/>
        </w:rPr>
        <w:t>Software</w:t>
      </w:r>
      <w:r>
        <w:rPr>
          <w:rFonts w:eastAsia="Arial"/>
          <w:color w:val="231F20"/>
          <w:spacing w:val="8"/>
          <w:sz w:val="18"/>
          <w:szCs w:val="18"/>
        </w:rPr>
        <w:t xml:space="preserve"> </w:t>
      </w:r>
      <w:r>
        <w:rPr>
          <w:rFonts w:eastAsia="Arial"/>
          <w:color w:val="231F20"/>
          <w:sz w:val="18"/>
          <w:szCs w:val="18"/>
        </w:rPr>
        <w:t>License</w:t>
      </w:r>
      <w:r>
        <w:rPr>
          <w:rFonts w:eastAsia="Arial"/>
          <w:color w:val="231F20"/>
          <w:spacing w:val="8"/>
          <w:sz w:val="18"/>
          <w:szCs w:val="18"/>
        </w:rPr>
        <w:t xml:space="preserve"> (</w:t>
      </w:r>
      <w:r>
        <w:rPr>
          <w:rFonts w:eastAsia="Arial"/>
          <w:color w:val="231F20"/>
          <w:sz w:val="18"/>
          <w:szCs w:val="18"/>
        </w:rPr>
        <w:t xml:space="preserve">Mulan </w:t>
      </w:r>
      <w:r>
        <w:rPr>
          <w:rFonts w:eastAsia="Arial"/>
          <w:color w:val="231F20"/>
          <w:spacing w:val="-4"/>
          <w:sz w:val="18"/>
          <w:szCs w:val="18"/>
        </w:rPr>
        <w:t>PSL)</w:t>
      </w:r>
      <w:r>
        <w:rPr>
          <w:rFonts w:ascii="ＭＳ 明朝" w:eastAsia="ＭＳ 明朝" w:hAnsi="ＭＳ 明朝" w:cs="ＭＳ 明朝"/>
          <w:color w:val="231F20"/>
          <w:spacing w:val="-4"/>
          <w:sz w:val="18"/>
          <w:szCs w:val="18"/>
        </w:rPr>
        <w:t xml:space="preserve">」が </w:t>
      </w:r>
      <w:r>
        <w:rPr>
          <w:rFonts w:ascii="SimSun" w:eastAsia="SimSun" w:hAnsi="SimSun" w:cs="SimSun"/>
          <w:color w:val="231F20"/>
          <w:spacing w:val="-4"/>
          <w:sz w:val="18"/>
          <w:szCs w:val="18"/>
        </w:rPr>
        <w:t>リリースされました。</w:t>
      </w:r>
      <w:r>
        <w:rPr>
          <w:rFonts w:eastAsia="Arial"/>
          <w:color w:val="231F20"/>
          <w:spacing w:val="-4"/>
          <w:sz w:val="18"/>
          <w:szCs w:val="18"/>
        </w:rPr>
        <w:t>2020</w:t>
      </w:r>
      <w:r>
        <w:rPr>
          <w:rFonts w:ascii="ＭＳ 明朝" w:eastAsia="ＭＳ 明朝" w:hAnsi="ＭＳ 明朝" w:cs="ＭＳ 明朝"/>
          <w:color w:val="231F20"/>
          <w:spacing w:val="-4"/>
          <w:sz w:val="18"/>
          <w:szCs w:val="18"/>
        </w:rPr>
        <w:t xml:space="preserve">年、 </w:t>
      </w:r>
      <w:r>
        <w:rPr>
          <w:rFonts w:eastAsia="Arial"/>
          <w:color w:val="231F20"/>
          <w:spacing w:val="-4"/>
          <w:sz w:val="18"/>
          <w:szCs w:val="18"/>
        </w:rPr>
        <w:t xml:space="preserve">Mulan Permissive </w:t>
      </w:r>
      <w:r>
        <w:rPr>
          <w:rFonts w:ascii="SimSun" w:eastAsia="SimSun" w:hAnsi="SimSun" w:cs="SimSun"/>
          <w:color w:val="231F20"/>
          <w:spacing w:val="-4"/>
          <w:sz w:val="18"/>
          <w:szCs w:val="18"/>
        </w:rPr>
        <w:t>License (versio</w:t>
      </w:r>
      <w:r>
        <w:rPr>
          <w:rFonts w:ascii="SimSun" w:eastAsia="SimSun" w:hAnsi="SimSun" w:cs="SimSun"/>
          <w:color w:val="231F20"/>
          <w:spacing w:val="-1"/>
          <w:sz w:val="18"/>
          <w:szCs w:val="18"/>
        </w:rPr>
        <w:t>n</w:t>
      </w:r>
      <w:r>
        <w:rPr>
          <w:rFonts w:ascii="SimSun" w:eastAsia="SimSun" w:hAnsi="SimSun" w:cs="SimSun"/>
          <w:color w:val="231F20"/>
          <w:spacing w:val="-4"/>
          <w:sz w:val="18"/>
          <w:szCs w:val="18"/>
        </w:rPr>
        <w:t xml:space="preserve"> </w:t>
      </w:r>
      <w:r>
        <w:rPr>
          <w:rFonts w:eastAsia="Arial"/>
          <w:color w:val="231F20"/>
          <w:spacing w:val="-4"/>
          <w:sz w:val="18"/>
          <w:szCs w:val="18"/>
        </w:rPr>
        <w:t>2</w:t>
      </w:r>
      <w:r>
        <w:rPr>
          <w:rFonts w:ascii="SimSun" w:eastAsia="SimSun" w:hAnsi="SimSun" w:cs="SimSun"/>
          <w:color w:val="231F20"/>
          <w:spacing w:val="-4"/>
          <w:sz w:val="18"/>
          <w:szCs w:val="18"/>
        </w:rPr>
        <w:t>) が正式に国際オ</w:t>
      </w:r>
      <w:r>
        <w:rPr>
          <w:rFonts w:ascii="SimSun" w:eastAsia="SimSun" w:hAnsi="SimSun" w:cs="SimSun"/>
          <w:color w:val="231F20"/>
          <w:sz w:val="18"/>
          <w:szCs w:val="18"/>
        </w:rPr>
        <w:t xml:space="preserve"> </w:t>
      </w:r>
      <w:r>
        <w:rPr>
          <w:rFonts w:ascii="SimSun" w:eastAsia="SimSun" w:hAnsi="SimSun" w:cs="SimSun"/>
          <w:color w:val="231F20"/>
          <w:spacing w:val="7"/>
          <w:sz w:val="18"/>
          <w:szCs w:val="18"/>
        </w:rPr>
        <w:t>ープンソースライセンスとなりました</w:t>
      </w:r>
      <w:r>
        <w:rPr>
          <w:rFonts w:ascii="SimSun" w:eastAsia="SimSun" w:hAnsi="SimSun" w:cs="SimSun"/>
          <w:color w:val="231F20"/>
          <w:spacing w:val="4"/>
          <w:sz w:val="18"/>
          <w:szCs w:val="18"/>
        </w:rPr>
        <w:t>。</w:t>
      </w:r>
    </w:p>
    <w:p w14:paraId="72F6EEC1" w14:textId="77777777" w:rsidR="00862892" w:rsidRDefault="00000000">
      <w:pPr>
        <w:spacing w:before="94" w:line="349" w:lineRule="auto"/>
        <w:ind w:left="318" w:right="155" w:firstLine="171"/>
        <w:rPr>
          <w:rFonts w:ascii="SimSun" w:eastAsia="SimSun" w:hAnsi="SimSun" w:cs="SimSun"/>
          <w:sz w:val="18"/>
          <w:szCs w:val="18"/>
        </w:rPr>
      </w:pPr>
      <w:r>
        <w:drawing>
          <wp:anchor distT="0" distB="0" distL="0" distR="0" simplePos="0" relativeHeight="251825152" behindDoc="1" locked="0" layoutInCell="1" allowOverlap="1" wp14:anchorId="2E81F394" wp14:editId="4A6A3B7F">
            <wp:simplePos x="0" y="0"/>
            <wp:positionH relativeFrom="column">
              <wp:posOffset>196596</wp:posOffset>
            </wp:positionH>
            <wp:positionV relativeFrom="paragraph">
              <wp:posOffset>59345</wp:posOffset>
            </wp:positionV>
            <wp:extent cx="152400" cy="115823"/>
            <wp:effectExtent l="0" t="0" r="0" b="0"/>
            <wp:wrapNone/>
            <wp:docPr id="2783" name="IM 2758"/>
            <wp:cNvGraphicFramePr/>
            <a:graphic xmlns:a="http://schemas.openxmlformats.org/drawingml/2006/main">
              <a:graphicData uri="http://schemas.openxmlformats.org/drawingml/2006/picture">
                <pic:pic xmlns:pic="http://schemas.openxmlformats.org/drawingml/2006/picture">
                  <pic:nvPicPr>
                    <pic:cNvPr id="2758" name="IM 2758"/>
                    <pic:cNvPicPr/>
                  </pic:nvPicPr>
                  <pic:blipFill>
                    <a:blip r:embed="rId9"/>
                    <a:stretch>
                      <a:fillRect/>
                    </a:stretch>
                  </pic:blipFill>
                  <pic:spPr>
                    <a:xfrm>
                      <a:off x="0" y="0"/>
                      <a:ext cx="152400" cy="115823"/>
                    </a:xfrm>
                    <a:prstGeom prst="rect">
                      <a:avLst/>
                    </a:prstGeom>
                  </pic:spPr>
                </pic:pic>
              </a:graphicData>
            </a:graphic>
          </wp:anchor>
        </w:drawing>
      </w:r>
      <w:r>
        <w:rPr>
          <w:rFonts w:ascii="SimSun" w:eastAsia="SimSun" w:hAnsi="SimSun" w:cs="SimSun"/>
          <w:color w:val="231F20"/>
          <w:sz w:val="18"/>
          <w:szCs w:val="18"/>
        </w:rPr>
        <w:t>The</w:t>
      </w:r>
      <w:r>
        <w:rPr>
          <w:rFonts w:ascii="SimSun" w:eastAsia="SimSun" w:hAnsi="SimSun" w:cs="SimSun"/>
          <w:color w:val="231F20"/>
          <w:spacing w:val="3"/>
          <w:sz w:val="18"/>
          <w:szCs w:val="18"/>
        </w:rPr>
        <w:t xml:space="preserve"> </w:t>
      </w:r>
      <w:r>
        <w:rPr>
          <w:rFonts w:eastAsia="Arial"/>
          <w:color w:val="231F20"/>
          <w:sz w:val="18"/>
          <w:szCs w:val="18"/>
        </w:rPr>
        <w:t>Linux</w:t>
      </w:r>
      <w:r>
        <w:rPr>
          <w:rFonts w:eastAsia="Arial"/>
          <w:color w:val="231F20"/>
          <w:spacing w:val="3"/>
          <w:sz w:val="18"/>
          <w:szCs w:val="18"/>
        </w:rPr>
        <w:t xml:space="preserve"> </w:t>
      </w:r>
      <w:r>
        <w:rPr>
          <w:rFonts w:ascii="SimSun" w:eastAsia="SimSun" w:hAnsi="SimSun" w:cs="SimSun"/>
          <w:color w:val="231F20"/>
          <w:sz w:val="18"/>
          <w:szCs w:val="18"/>
        </w:rPr>
        <w:t>Foundation</w:t>
      </w:r>
      <w:r>
        <w:rPr>
          <w:rFonts w:ascii="SimSun" w:eastAsia="SimSun" w:hAnsi="SimSun" w:cs="SimSun"/>
          <w:color w:val="231F20"/>
          <w:spacing w:val="3"/>
          <w:sz w:val="18"/>
          <w:szCs w:val="18"/>
        </w:rPr>
        <w:t xml:space="preserve"> は、 オープン ソース ソフトウェアのセキュリティを向上させる</w:t>
      </w:r>
      <w:r>
        <w:rPr>
          <w:rFonts w:ascii="SimSun" w:eastAsia="SimSun" w:hAnsi="SimSun" w:cs="SimSun"/>
          <w:color w:val="231F20"/>
          <w:sz w:val="18"/>
          <w:szCs w:val="18"/>
        </w:rPr>
        <w:t xml:space="preserve">ため </w:t>
      </w:r>
      <w:r>
        <w:rPr>
          <w:rFonts w:ascii="SimSun" w:eastAsia="SimSun" w:hAnsi="SimSun" w:cs="SimSun"/>
          <w:color w:val="231F20"/>
          <w:spacing w:val="6"/>
          <w:sz w:val="18"/>
          <w:szCs w:val="18"/>
        </w:rPr>
        <w:t>に</w:t>
      </w:r>
      <w:r>
        <w:rPr>
          <w:rFonts w:ascii="SimSun" w:eastAsia="SimSun" w:hAnsi="SimSun" w:cs="SimSun"/>
          <w:color w:val="231F20"/>
          <w:spacing w:val="5"/>
          <w:sz w:val="18"/>
          <w:szCs w:val="18"/>
        </w:rPr>
        <w:t>、 ターゲットを絞った取り組みとベスト プラクティスを提供する幅広いコミュニティを構</w:t>
      </w:r>
      <w:r>
        <w:rPr>
          <w:rFonts w:ascii="SimSun" w:eastAsia="SimSun" w:hAnsi="SimSun" w:cs="SimSun"/>
          <w:color w:val="231F20"/>
          <w:sz w:val="18"/>
          <w:szCs w:val="18"/>
        </w:rPr>
        <w:t xml:space="preserve"> </w:t>
      </w:r>
      <w:r>
        <w:rPr>
          <w:rFonts w:ascii="SimSun" w:eastAsia="SimSun" w:hAnsi="SimSun" w:cs="SimSun"/>
          <w:color w:val="231F20"/>
          <w:spacing w:val="23"/>
          <w:sz w:val="18"/>
          <w:szCs w:val="18"/>
        </w:rPr>
        <w:t>築</w:t>
      </w:r>
      <w:r>
        <w:rPr>
          <w:rFonts w:ascii="SimSun" w:eastAsia="SimSun" w:hAnsi="SimSun" w:cs="SimSun"/>
          <w:color w:val="231F20"/>
          <w:spacing w:val="16"/>
          <w:sz w:val="18"/>
          <w:szCs w:val="18"/>
        </w:rPr>
        <w:t>することにより、 業界を超えたコラボレーションを可能にし、  リーダーを結集する</w:t>
      </w:r>
      <w:r>
        <w:rPr>
          <w:rFonts w:ascii="SimSun" w:eastAsia="SimSun" w:hAnsi="SimSun" w:cs="SimSun"/>
          <w:color w:val="231F20"/>
          <w:sz w:val="18"/>
          <w:szCs w:val="18"/>
        </w:rPr>
        <w:t xml:space="preserve"> </w:t>
      </w:r>
      <w:r>
        <w:rPr>
          <w:rFonts w:eastAsia="Arial"/>
          <w:color w:val="231F20"/>
          <w:sz w:val="18"/>
          <w:szCs w:val="18"/>
        </w:rPr>
        <w:t>OpenSSF</w:t>
      </w:r>
      <w:r>
        <w:rPr>
          <w:rFonts w:eastAsia="Arial"/>
          <w:color w:val="231F20"/>
          <w:spacing w:val="3"/>
          <w:sz w:val="18"/>
          <w:szCs w:val="18"/>
        </w:rPr>
        <w:t xml:space="preserve"> </w:t>
      </w:r>
      <w:r>
        <w:rPr>
          <w:rFonts w:ascii="SimSun" w:eastAsia="SimSun" w:hAnsi="SimSun" w:cs="SimSun"/>
          <w:color w:val="231F20"/>
          <w:spacing w:val="3"/>
          <w:sz w:val="18"/>
          <w:szCs w:val="18"/>
        </w:rPr>
        <w:t>の設立を発表しました</w:t>
      </w:r>
      <w:r>
        <w:rPr>
          <w:rFonts w:ascii="SimSun" w:eastAsia="SimSun" w:hAnsi="SimSun" w:cs="SimSun"/>
          <w:color w:val="231F20"/>
          <w:spacing w:val="1"/>
          <w:sz w:val="18"/>
          <w:szCs w:val="18"/>
        </w:rPr>
        <w:t>。</w:t>
      </w:r>
    </w:p>
    <w:p w14:paraId="0632628B" w14:textId="77777777" w:rsidR="00862892" w:rsidRDefault="00000000">
      <w:pPr>
        <w:spacing w:before="104" w:line="352" w:lineRule="auto"/>
        <w:ind w:left="333" w:right="5" w:firstLine="173"/>
        <w:rPr>
          <w:rFonts w:ascii="SimSun" w:eastAsia="SimSun" w:hAnsi="SimSun" w:cs="SimSun"/>
          <w:sz w:val="18"/>
          <w:szCs w:val="18"/>
        </w:rPr>
      </w:pPr>
      <w:r>
        <w:drawing>
          <wp:anchor distT="0" distB="0" distL="0" distR="0" simplePos="0" relativeHeight="251826176" behindDoc="1" locked="0" layoutInCell="1" allowOverlap="1" wp14:anchorId="687962F5" wp14:editId="13D63975">
            <wp:simplePos x="0" y="0"/>
            <wp:positionH relativeFrom="column">
              <wp:posOffset>195834</wp:posOffset>
            </wp:positionH>
            <wp:positionV relativeFrom="paragraph">
              <wp:posOffset>64515</wp:posOffset>
            </wp:positionV>
            <wp:extent cx="152400" cy="115824"/>
            <wp:effectExtent l="0" t="0" r="0" b="0"/>
            <wp:wrapNone/>
            <wp:docPr id="2784" name="IM 2759"/>
            <wp:cNvGraphicFramePr/>
            <a:graphic xmlns:a="http://schemas.openxmlformats.org/drawingml/2006/main">
              <a:graphicData uri="http://schemas.openxmlformats.org/drawingml/2006/picture">
                <pic:pic xmlns:pic="http://schemas.openxmlformats.org/drawingml/2006/picture">
                  <pic:nvPicPr>
                    <pic:cNvPr id="2759" name="IM 2759"/>
                    <pic:cNvPicPr/>
                  </pic:nvPicPr>
                  <pic:blipFill>
                    <a:blip r:embed="rId9"/>
                    <a:stretch>
                      <a:fillRect/>
                    </a:stretch>
                  </pic:blipFill>
                  <pic:spPr>
                    <a:xfrm>
                      <a:off x="0" y="0"/>
                      <a:ext cx="152400" cy="115824"/>
                    </a:xfrm>
                    <a:prstGeom prst="rect">
                      <a:avLst/>
                    </a:prstGeom>
                  </pic:spPr>
                </pic:pic>
              </a:graphicData>
            </a:graphic>
          </wp:anchor>
        </w:drawing>
      </w:r>
      <w:r>
        <w:rPr>
          <w:rFonts w:ascii="SimSun" w:eastAsia="SimSun" w:hAnsi="SimSun" w:cs="SimSun"/>
          <w:color w:val="231F20"/>
          <w:spacing w:val="-6"/>
          <w:sz w:val="18"/>
          <w:szCs w:val="18"/>
        </w:rPr>
        <w:t>オープンアト</w:t>
      </w:r>
      <w:r>
        <w:rPr>
          <w:rFonts w:ascii="SimSun" w:eastAsia="SimSun" w:hAnsi="SimSun" w:cs="SimSun"/>
          <w:color w:val="231F20"/>
          <w:spacing w:val="-4"/>
          <w:sz w:val="18"/>
          <w:szCs w:val="18"/>
        </w:rPr>
        <w:t>ム</w:t>
      </w:r>
      <w:r>
        <w:rPr>
          <w:rFonts w:ascii="SimSun" w:eastAsia="SimSun" w:hAnsi="SimSun" w:cs="SimSun"/>
          <w:color w:val="231F20"/>
          <w:spacing w:val="-3"/>
          <w:sz w:val="18"/>
          <w:szCs w:val="18"/>
        </w:rPr>
        <w:t xml:space="preserve"> </w:t>
      </w:r>
      <w:r>
        <w:rPr>
          <w:rFonts w:ascii="ＭＳ 明朝" w:eastAsia="ＭＳ 明朝" w:hAnsi="ＭＳ 明朝" w:cs="ＭＳ 明朝"/>
          <w:color w:val="231F20"/>
          <w:spacing w:val="-3"/>
          <w:sz w:val="18"/>
          <w:szCs w:val="18"/>
        </w:rPr>
        <w:t xml:space="preserve">・ </w:t>
      </w:r>
      <w:r>
        <w:rPr>
          <w:rFonts w:ascii="SimSun" w:eastAsia="SimSun" w:hAnsi="SimSun" w:cs="SimSun"/>
          <w:color w:val="231F20"/>
          <w:spacing w:val="-3"/>
          <w:sz w:val="18"/>
          <w:szCs w:val="18"/>
        </w:rPr>
        <w:t xml:space="preserve">オープンソース </w:t>
      </w:r>
      <w:r>
        <w:rPr>
          <w:rFonts w:ascii="ＭＳ 明朝" w:eastAsia="ＭＳ 明朝" w:hAnsi="ＭＳ 明朝" w:cs="ＭＳ 明朝"/>
          <w:color w:val="231F20"/>
          <w:spacing w:val="-3"/>
          <w:sz w:val="18"/>
          <w:szCs w:val="18"/>
        </w:rPr>
        <w:t xml:space="preserve">・ </w:t>
      </w:r>
      <w:r>
        <w:rPr>
          <w:rFonts w:ascii="SimSun" w:eastAsia="SimSun" w:hAnsi="SimSun" w:cs="SimSun"/>
          <w:color w:val="231F20"/>
          <w:spacing w:val="-3"/>
          <w:sz w:val="18"/>
          <w:szCs w:val="18"/>
        </w:rPr>
        <w:t>ファウンデーション設立。アリババ、バイドゥ、ファー</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ウェイ</w:t>
      </w:r>
      <w:r>
        <w:rPr>
          <w:rFonts w:ascii="SimSun" w:eastAsia="SimSun" w:hAnsi="SimSun" w:cs="SimSun"/>
          <w:color w:val="231F20"/>
          <w:spacing w:val="9"/>
          <w:sz w:val="18"/>
          <w:szCs w:val="18"/>
        </w:rPr>
        <w:t>な</w:t>
      </w:r>
      <w:r>
        <w:rPr>
          <w:rFonts w:ascii="SimSun" w:eastAsia="SimSun" w:hAnsi="SimSun" w:cs="SimSun"/>
          <w:color w:val="231F20"/>
          <w:spacing w:val="6"/>
          <w:sz w:val="18"/>
          <w:szCs w:val="18"/>
        </w:rPr>
        <w:t>ど大手テクノロジー企業10社が共同で設立した「</w:t>
      </w:r>
      <w:r>
        <w:rPr>
          <w:rFonts w:ascii="SimSun" w:eastAsia="SimSun" w:hAnsi="SimSun" w:cs="SimSun"/>
          <w:color w:val="231F20"/>
          <w:sz w:val="18"/>
          <w:szCs w:val="18"/>
        </w:rPr>
        <w:t>Open</w:t>
      </w:r>
      <w:r>
        <w:rPr>
          <w:rFonts w:ascii="SimSun" w:eastAsia="SimSun" w:hAnsi="SimSun" w:cs="SimSun"/>
          <w:color w:val="231F20"/>
          <w:spacing w:val="6"/>
          <w:sz w:val="18"/>
          <w:szCs w:val="18"/>
        </w:rPr>
        <w:t xml:space="preserve"> </w:t>
      </w:r>
      <w:r>
        <w:rPr>
          <w:rFonts w:ascii="SimSun" w:eastAsia="SimSun" w:hAnsi="SimSun" w:cs="SimSun"/>
          <w:color w:val="231F20"/>
          <w:sz w:val="18"/>
          <w:szCs w:val="18"/>
        </w:rPr>
        <w:t>Atom</w:t>
      </w:r>
      <w:r>
        <w:rPr>
          <w:rFonts w:ascii="SimSun" w:eastAsia="SimSun" w:hAnsi="SimSun" w:cs="SimSun"/>
          <w:color w:val="231F20"/>
          <w:spacing w:val="6"/>
          <w:sz w:val="18"/>
          <w:szCs w:val="18"/>
        </w:rPr>
        <w:t>オープンソース財団」は、</w:t>
      </w:r>
      <w:r>
        <w:rPr>
          <w:rFonts w:ascii="SimSun" w:eastAsia="SimSun" w:hAnsi="SimSun" w:cs="SimSun"/>
          <w:color w:val="231F20"/>
          <w:sz w:val="18"/>
          <w:szCs w:val="18"/>
        </w:rPr>
        <w:t xml:space="preserve"> </w:t>
      </w:r>
      <w:r>
        <w:rPr>
          <w:rFonts w:ascii="SimSun" w:eastAsia="SimSun" w:hAnsi="SimSun" w:cs="SimSun"/>
          <w:color w:val="231F20"/>
          <w:spacing w:val="14"/>
          <w:sz w:val="18"/>
          <w:szCs w:val="18"/>
        </w:rPr>
        <w:t>中</w:t>
      </w:r>
      <w:r>
        <w:rPr>
          <w:rFonts w:ascii="SimSun" w:eastAsia="SimSun" w:hAnsi="SimSun" w:cs="SimSun"/>
          <w:color w:val="231F20"/>
          <w:spacing w:val="8"/>
          <w:sz w:val="18"/>
          <w:szCs w:val="18"/>
        </w:rPr>
        <w:t>国</w:t>
      </w:r>
      <w:r>
        <w:rPr>
          <w:rFonts w:ascii="SimSun" w:eastAsia="SimSun" w:hAnsi="SimSun" w:cs="SimSun"/>
          <w:color w:val="231F20"/>
          <w:spacing w:val="7"/>
          <w:sz w:val="18"/>
          <w:szCs w:val="18"/>
        </w:rPr>
        <w:t>にオープンソース財団が存在しないというギャップを埋めるために設立されました。</w:t>
      </w:r>
    </w:p>
    <w:p w14:paraId="55FB2EDC" w14:textId="77777777" w:rsidR="00862892" w:rsidRDefault="00000000">
      <w:pPr>
        <w:spacing w:before="95" w:line="307" w:lineRule="auto"/>
        <w:ind w:left="324" w:firstLine="170"/>
        <w:rPr>
          <w:rFonts w:ascii="SimSun" w:eastAsia="SimSun" w:hAnsi="SimSun" w:cs="SimSun"/>
          <w:sz w:val="18"/>
          <w:szCs w:val="18"/>
        </w:rPr>
      </w:pPr>
      <w:r>
        <w:drawing>
          <wp:anchor distT="0" distB="0" distL="0" distR="0" simplePos="0" relativeHeight="251827200" behindDoc="1" locked="0" layoutInCell="1" allowOverlap="1" wp14:anchorId="1C66F8ED" wp14:editId="35685126">
            <wp:simplePos x="0" y="0"/>
            <wp:positionH relativeFrom="column">
              <wp:posOffset>195834</wp:posOffset>
            </wp:positionH>
            <wp:positionV relativeFrom="paragraph">
              <wp:posOffset>59468</wp:posOffset>
            </wp:positionV>
            <wp:extent cx="152400" cy="115824"/>
            <wp:effectExtent l="0" t="0" r="0" b="0"/>
            <wp:wrapNone/>
            <wp:docPr id="2785" name="IM 2760"/>
            <wp:cNvGraphicFramePr/>
            <a:graphic xmlns:a="http://schemas.openxmlformats.org/drawingml/2006/main">
              <a:graphicData uri="http://schemas.openxmlformats.org/drawingml/2006/picture">
                <pic:pic xmlns:pic="http://schemas.openxmlformats.org/drawingml/2006/picture">
                  <pic:nvPicPr>
                    <pic:cNvPr id="2760" name="IM 2760"/>
                    <pic:cNvPicPr/>
                  </pic:nvPicPr>
                  <pic:blipFill>
                    <a:blip r:embed="rId9"/>
                    <a:stretch>
                      <a:fillRect/>
                    </a:stretch>
                  </pic:blipFill>
                  <pic:spPr>
                    <a:xfrm>
                      <a:off x="0" y="0"/>
                      <a:ext cx="152400" cy="115824"/>
                    </a:xfrm>
                    <a:prstGeom prst="rect">
                      <a:avLst/>
                    </a:prstGeom>
                  </pic:spPr>
                </pic:pic>
              </a:graphicData>
            </a:graphic>
          </wp:anchor>
        </w:drawing>
      </w:r>
      <w:r>
        <w:rPr>
          <w:rFonts w:ascii="SimSun" w:eastAsia="SimSun" w:hAnsi="SimSun" w:cs="SimSun"/>
          <w:color w:val="231F20"/>
          <w:spacing w:val="10"/>
          <w:sz w:val="18"/>
          <w:szCs w:val="18"/>
        </w:rPr>
        <w:t>上海マグ</w:t>
      </w:r>
      <w:r>
        <w:rPr>
          <w:rFonts w:ascii="SimSun" w:eastAsia="SimSun" w:hAnsi="SimSun" w:cs="SimSun"/>
          <w:color w:val="231F20"/>
          <w:spacing w:val="5"/>
          <w:sz w:val="18"/>
          <w:szCs w:val="18"/>
        </w:rPr>
        <w:t>ノリアオープンソース研究所が設立されました。上海マグノリアオープンソース研</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究</w:t>
      </w:r>
      <w:r>
        <w:rPr>
          <w:rFonts w:ascii="SimSun" w:eastAsia="SimSun" w:hAnsi="SimSun" w:cs="SimSun"/>
          <w:color w:val="231F20"/>
          <w:spacing w:val="7"/>
          <w:sz w:val="18"/>
          <w:szCs w:val="18"/>
        </w:rPr>
        <w:t>所</w:t>
      </w:r>
      <w:r>
        <w:rPr>
          <w:rFonts w:ascii="SimSun" w:eastAsia="SimSun" w:hAnsi="SimSun" w:cs="SimSun"/>
          <w:color w:val="231F20"/>
          <w:spacing w:val="5"/>
          <w:sz w:val="18"/>
          <w:szCs w:val="18"/>
        </w:rPr>
        <w:t>は、上海交通大学を中心に、</w:t>
      </w:r>
      <w:r>
        <w:rPr>
          <w:rFonts w:ascii="SimSun" w:eastAsia="SimSun" w:hAnsi="SimSun" w:cs="SimSun"/>
          <w:color w:val="231F20"/>
          <w:sz w:val="18"/>
          <w:szCs w:val="18"/>
        </w:rPr>
        <w:t>AI</w:t>
      </w:r>
      <w:r>
        <w:rPr>
          <w:rFonts w:ascii="SimSun" w:eastAsia="SimSun" w:hAnsi="SimSun" w:cs="SimSun"/>
          <w:color w:val="231F20"/>
          <w:spacing w:val="5"/>
          <w:sz w:val="18"/>
          <w:szCs w:val="18"/>
        </w:rPr>
        <w:t>オープンソース製品の国際ルールの相互承認、国際オープ</w:t>
      </w:r>
      <w:r>
        <w:rPr>
          <w:rFonts w:ascii="SimSun" w:eastAsia="SimSun" w:hAnsi="SimSun" w:cs="SimSun"/>
          <w:color w:val="231F20"/>
          <w:sz w:val="18"/>
          <w:szCs w:val="18"/>
        </w:rPr>
        <w:t xml:space="preserve"> </w:t>
      </w:r>
      <w:r>
        <w:rPr>
          <w:rFonts w:ascii="SimSun" w:eastAsia="SimSun" w:hAnsi="SimSun" w:cs="SimSun"/>
          <w:color w:val="231F20"/>
          <w:spacing w:val="16"/>
          <w:sz w:val="18"/>
          <w:szCs w:val="18"/>
        </w:rPr>
        <w:t>ンソー</w:t>
      </w:r>
      <w:r>
        <w:rPr>
          <w:rFonts w:ascii="SimSun" w:eastAsia="SimSun" w:hAnsi="SimSun" w:cs="SimSun"/>
          <w:color w:val="231F20"/>
          <w:spacing w:val="13"/>
          <w:sz w:val="18"/>
          <w:szCs w:val="18"/>
        </w:rPr>
        <w:t>ス</w:t>
      </w:r>
      <w:r>
        <w:rPr>
          <w:rFonts w:ascii="SimSun" w:eastAsia="SimSun" w:hAnsi="SimSun" w:cs="SimSun"/>
          <w:color w:val="231F20"/>
          <w:spacing w:val="8"/>
          <w:sz w:val="18"/>
          <w:szCs w:val="18"/>
        </w:rPr>
        <w:t>生態系ネットワークのキーノードの産出を目指すなど、様々な活動を行っています。</w:t>
      </w:r>
    </w:p>
    <w:p w14:paraId="0D2D3393" w14:textId="77777777" w:rsidR="00862892" w:rsidRDefault="00000000">
      <w:pPr>
        <w:spacing w:before="4" w:line="358" w:lineRule="auto"/>
        <w:ind w:left="44" w:right="69" w:firstLine="141"/>
        <w:rPr>
          <w:rFonts w:ascii="SimSun" w:eastAsia="SimSun" w:hAnsi="SimSun" w:cs="SimSun"/>
          <w:sz w:val="18"/>
          <w:szCs w:val="18"/>
        </w:rPr>
      </w:pPr>
      <w:r>
        <w:drawing>
          <wp:anchor distT="0" distB="0" distL="0" distR="0" simplePos="0" relativeHeight="251829248" behindDoc="1" locked="0" layoutInCell="1" allowOverlap="1" wp14:anchorId="7DFDE95B" wp14:editId="10EE3E00">
            <wp:simplePos x="0" y="0"/>
            <wp:positionH relativeFrom="column">
              <wp:posOffset>3630676</wp:posOffset>
            </wp:positionH>
            <wp:positionV relativeFrom="paragraph">
              <wp:posOffset>5560</wp:posOffset>
            </wp:positionV>
            <wp:extent cx="559117" cy="139445"/>
            <wp:effectExtent l="0" t="0" r="0" b="0"/>
            <wp:wrapNone/>
            <wp:docPr id="2788" name="IM 2761"/>
            <wp:cNvGraphicFramePr/>
            <a:graphic xmlns:a="http://schemas.openxmlformats.org/drawingml/2006/main">
              <a:graphicData uri="http://schemas.openxmlformats.org/drawingml/2006/picture">
                <pic:pic xmlns:pic="http://schemas.openxmlformats.org/drawingml/2006/picture">
                  <pic:nvPicPr>
                    <pic:cNvPr id="2761" name="IM 2761"/>
                    <pic:cNvPicPr/>
                  </pic:nvPicPr>
                  <pic:blipFill>
                    <a:blip r:embed="rId8"/>
                    <a:stretch>
                      <a:fillRect/>
                    </a:stretch>
                  </pic:blipFill>
                  <pic:spPr>
                    <a:xfrm>
                      <a:off x="0" y="0"/>
                      <a:ext cx="559117" cy="139445"/>
                    </a:xfrm>
                    <a:prstGeom prst="rect">
                      <a:avLst/>
                    </a:prstGeom>
                  </pic:spPr>
                </pic:pic>
              </a:graphicData>
            </a:graphic>
          </wp:anchor>
        </w:drawing>
      </w:r>
      <w:r>
        <w:drawing>
          <wp:anchor distT="0" distB="0" distL="0" distR="0" simplePos="0" relativeHeight="251828224" behindDoc="1" locked="0" layoutInCell="1" allowOverlap="1" wp14:anchorId="1ECD35E2" wp14:editId="4198D533">
            <wp:simplePos x="0" y="0"/>
            <wp:positionH relativeFrom="column">
              <wp:posOffset>0</wp:posOffset>
            </wp:positionH>
            <wp:positionV relativeFrom="paragraph">
              <wp:posOffset>1749</wp:posOffset>
            </wp:positionV>
            <wp:extent cx="152400" cy="115823"/>
            <wp:effectExtent l="0" t="0" r="0" b="0"/>
            <wp:wrapNone/>
            <wp:docPr id="2789" name="IM 2762"/>
            <wp:cNvGraphicFramePr/>
            <a:graphic xmlns:a="http://schemas.openxmlformats.org/drawingml/2006/main">
              <a:graphicData uri="http://schemas.openxmlformats.org/drawingml/2006/picture">
                <pic:pic xmlns:pic="http://schemas.openxmlformats.org/drawingml/2006/picture">
                  <pic:nvPicPr>
                    <pic:cNvPr id="2762" name="IM 2762"/>
                    <pic:cNvPicPr/>
                  </pic:nvPicPr>
                  <pic:blipFill>
                    <a:blip r:embed="rId9"/>
                    <a:stretch>
                      <a:fillRect/>
                    </a:stretch>
                  </pic:blipFill>
                  <pic:spPr>
                    <a:xfrm>
                      <a:off x="0" y="0"/>
                      <a:ext cx="152400" cy="115823"/>
                    </a:xfrm>
                    <a:prstGeom prst="rect">
                      <a:avLst/>
                    </a:prstGeom>
                  </pic:spPr>
                </pic:pic>
              </a:graphicData>
            </a:graphic>
          </wp:anchor>
        </w:drawing>
      </w:r>
      <w:r>
        <w:rPr>
          <w:rFonts w:ascii="SimSun" w:eastAsia="SimSun" w:hAnsi="SimSun" w:cs="SimSun"/>
          <w:color w:val="231F20"/>
          <w:spacing w:val="4"/>
          <w:sz w:val="18"/>
          <w:szCs w:val="18"/>
        </w:rPr>
        <w:t>清華大学が開発したオープンソースの時系列データ管理システム「</w:t>
      </w:r>
      <w:r>
        <w:rPr>
          <w:rFonts w:eastAsia="Arial"/>
          <w:color w:val="231F20"/>
          <w:sz w:val="18"/>
          <w:szCs w:val="18"/>
        </w:rPr>
        <w:t>Apache</w:t>
      </w:r>
      <w:r>
        <w:rPr>
          <w:rFonts w:eastAsia="Arial"/>
          <w:color w:val="231F20"/>
          <w:spacing w:val="4"/>
          <w:sz w:val="18"/>
          <w:szCs w:val="18"/>
        </w:rPr>
        <w:t xml:space="preserve"> </w:t>
      </w:r>
      <w:r>
        <w:rPr>
          <w:rFonts w:eastAsia="Arial"/>
          <w:color w:val="231F20"/>
          <w:sz w:val="18"/>
          <w:szCs w:val="18"/>
        </w:rPr>
        <w:t>IoTDB</w:t>
      </w:r>
      <w:r>
        <w:rPr>
          <w:rFonts w:ascii="ＭＳ 明朝" w:eastAsia="ＭＳ 明朝" w:hAnsi="ＭＳ 明朝" w:cs="ＭＳ 明朝"/>
          <w:color w:val="231F20"/>
          <w:spacing w:val="4"/>
          <w:sz w:val="18"/>
          <w:szCs w:val="18"/>
        </w:rPr>
        <w:t>」を</w:t>
      </w:r>
      <w:r>
        <w:rPr>
          <w:rFonts w:ascii="SimSun" w:eastAsia="SimSun" w:hAnsi="SimSun" w:cs="SimSun"/>
          <w:color w:val="231F20"/>
          <w:spacing w:val="4"/>
          <w:sz w:val="18"/>
          <w:szCs w:val="18"/>
        </w:rPr>
        <w:t>公</w:t>
      </w:r>
      <w:r>
        <w:rPr>
          <w:rFonts w:ascii="SimSun" w:eastAsia="SimSun" w:hAnsi="SimSun" w:cs="SimSun"/>
          <w:color w:val="231F20"/>
          <w:spacing w:val="3"/>
          <w:sz w:val="18"/>
          <w:szCs w:val="18"/>
        </w:rPr>
        <w:t>開</w:t>
      </w:r>
      <w:r>
        <w:rPr>
          <w:rFonts w:ascii="SimSun" w:eastAsia="SimSun" w:hAnsi="SimSun" w:cs="SimSun"/>
          <w:color w:val="231F20"/>
          <w:sz w:val="18"/>
          <w:szCs w:val="18"/>
        </w:rPr>
        <w:t xml:space="preserve">し </w:t>
      </w:r>
      <w:r>
        <w:rPr>
          <w:rFonts w:ascii="SimSun" w:eastAsia="SimSun" w:hAnsi="SimSun" w:cs="SimSun"/>
          <w:color w:val="231F20"/>
          <w:spacing w:val="4"/>
          <w:sz w:val="18"/>
          <w:szCs w:val="18"/>
        </w:rPr>
        <w:t>ました。 国際</w:t>
      </w:r>
      <w:r>
        <w:rPr>
          <w:rFonts w:ascii="SimSun" w:eastAsia="SimSun" w:hAnsi="SimSun" w:cs="SimSun"/>
          <w:color w:val="231F20"/>
          <w:spacing w:val="3"/>
          <w:sz w:val="18"/>
          <w:szCs w:val="18"/>
        </w:rPr>
        <w:t>的</w:t>
      </w:r>
      <w:r>
        <w:rPr>
          <w:rFonts w:ascii="SimSun" w:eastAsia="SimSun" w:hAnsi="SimSun" w:cs="SimSun"/>
          <w:color w:val="231F20"/>
          <w:spacing w:val="2"/>
          <w:sz w:val="18"/>
          <w:szCs w:val="18"/>
        </w:rPr>
        <w:t>なオープンソースコミュニティである</w:t>
      </w:r>
      <w:r>
        <w:rPr>
          <w:rFonts w:ascii="SimSun" w:eastAsia="SimSun" w:hAnsi="SimSun" w:cs="SimSun"/>
          <w:color w:val="231F20"/>
          <w:sz w:val="18"/>
          <w:szCs w:val="18"/>
        </w:rPr>
        <w:t>Apache</w:t>
      </w:r>
      <w:r>
        <w:rPr>
          <w:rFonts w:ascii="SimSun" w:eastAsia="SimSun" w:hAnsi="SimSun" w:cs="SimSun"/>
          <w:color w:val="231F20"/>
          <w:spacing w:val="2"/>
          <w:sz w:val="18"/>
          <w:szCs w:val="18"/>
        </w:rPr>
        <w:t>で公開されたソフトウェアプロジ</w:t>
      </w:r>
      <w:r>
        <w:rPr>
          <w:rFonts w:ascii="SimSun" w:eastAsia="SimSun" w:hAnsi="SimSun" w:cs="SimSun"/>
          <w:color w:val="231F20"/>
          <w:sz w:val="18"/>
          <w:szCs w:val="18"/>
        </w:rPr>
        <w:t xml:space="preserve"> </w:t>
      </w:r>
      <w:r>
        <w:rPr>
          <w:rFonts w:ascii="SimSun" w:eastAsia="SimSun" w:hAnsi="SimSun" w:cs="SimSun"/>
          <w:color w:val="231F20"/>
          <w:spacing w:val="-7"/>
          <w:sz w:val="18"/>
          <w:szCs w:val="18"/>
        </w:rPr>
        <w:t>ェ</w:t>
      </w:r>
      <w:r>
        <w:rPr>
          <w:rFonts w:ascii="SimSun" w:eastAsia="SimSun" w:hAnsi="SimSun" w:cs="SimSun"/>
          <w:color w:val="231F20"/>
          <w:spacing w:val="-4"/>
          <w:sz w:val="18"/>
          <w:szCs w:val="18"/>
        </w:rPr>
        <w:t>クトです。</w:t>
      </w:r>
    </w:p>
    <w:p w14:paraId="1A205058" w14:textId="77777777" w:rsidR="00862892" w:rsidRDefault="00000000">
      <w:pPr>
        <w:spacing w:before="89" w:line="225" w:lineRule="auto"/>
        <w:ind w:left="181"/>
        <w:rPr>
          <w:rFonts w:ascii="SimSun" w:eastAsia="SimSun" w:hAnsi="SimSun" w:cs="SimSun"/>
          <w:sz w:val="18"/>
          <w:szCs w:val="18"/>
        </w:rPr>
      </w:pPr>
      <w:r>
        <w:drawing>
          <wp:anchor distT="0" distB="0" distL="0" distR="0" simplePos="0" relativeHeight="251830272" behindDoc="1" locked="0" layoutInCell="1" allowOverlap="1" wp14:anchorId="1F37E4EA" wp14:editId="3E55A140">
            <wp:simplePos x="0" y="0"/>
            <wp:positionH relativeFrom="column">
              <wp:posOffset>0</wp:posOffset>
            </wp:positionH>
            <wp:positionV relativeFrom="paragraph">
              <wp:posOffset>56140</wp:posOffset>
            </wp:positionV>
            <wp:extent cx="152400" cy="115823"/>
            <wp:effectExtent l="0" t="0" r="0" b="0"/>
            <wp:wrapNone/>
            <wp:docPr id="2790" name="IM 2763"/>
            <wp:cNvGraphicFramePr/>
            <a:graphic xmlns:a="http://schemas.openxmlformats.org/drawingml/2006/main">
              <a:graphicData uri="http://schemas.openxmlformats.org/drawingml/2006/picture">
                <pic:pic xmlns:pic="http://schemas.openxmlformats.org/drawingml/2006/picture">
                  <pic:nvPicPr>
                    <pic:cNvPr id="2763" name="IM 2763"/>
                    <pic:cNvPicPr/>
                  </pic:nvPicPr>
                  <pic:blipFill>
                    <a:blip r:embed="rId9"/>
                    <a:stretch>
                      <a:fillRect/>
                    </a:stretch>
                  </pic:blipFill>
                  <pic:spPr>
                    <a:xfrm>
                      <a:off x="0" y="0"/>
                      <a:ext cx="152400" cy="115823"/>
                    </a:xfrm>
                    <a:prstGeom prst="rect">
                      <a:avLst/>
                    </a:prstGeom>
                  </pic:spPr>
                </pic:pic>
              </a:graphicData>
            </a:graphic>
          </wp:anchor>
        </w:drawing>
      </w:r>
      <w:r>
        <w:rPr>
          <w:rFonts w:ascii="SimSun" w:eastAsia="SimSun" w:hAnsi="SimSun" w:cs="SimSun"/>
          <w:color w:val="231F20"/>
          <w:sz w:val="18"/>
          <w:szCs w:val="18"/>
        </w:rPr>
        <w:t>Huawei</w:t>
      </w:r>
      <w:r>
        <w:rPr>
          <w:rFonts w:ascii="SimSun" w:eastAsia="SimSun" w:hAnsi="SimSun" w:cs="SimSun"/>
          <w:color w:val="231F20"/>
          <w:spacing w:val="6"/>
          <w:sz w:val="18"/>
          <w:szCs w:val="18"/>
        </w:rPr>
        <w:t xml:space="preserve"> </w:t>
      </w:r>
      <w:r>
        <w:rPr>
          <w:rFonts w:ascii="SimSun" w:eastAsia="SimSun" w:hAnsi="SimSun" w:cs="SimSun"/>
          <w:color w:val="231F20"/>
          <w:spacing w:val="4"/>
          <w:sz w:val="18"/>
          <w:szCs w:val="18"/>
        </w:rPr>
        <w:t>リ</w:t>
      </w:r>
      <w:r>
        <w:rPr>
          <w:rFonts w:ascii="SimSun" w:eastAsia="SimSun" w:hAnsi="SimSun" w:cs="SimSun"/>
          <w:color w:val="231F20"/>
          <w:spacing w:val="3"/>
          <w:sz w:val="18"/>
          <w:szCs w:val="18"/>
        </w:rPr>
        <w:t xml:space="preserve">レーショナルデータベース </w:t>
      </w:r>
      <w:r>
        <w:rPr>
          <w:rFonts w:eastAsia="Arial"/>
          <w:color w:val="231F20"/>
          <w:sz w:val="18"/>
          <w:szCs w:val="18"/>
        </w:rPr>
        <w:t>openGauss</w:t>
      </w:r>
      <w:r>
        <w:rPr>
          <w:rFonts w:ascii="ＭＳ 明朝" w:eastAsia="ＭＳ 明朝" w:hAnsi="ＭＳ 明朝" w:cs="ＭＳ 明朝"/>
          <w:color w:val="231F20"/>
          <w:spacing w:val="3"/>
          <w:sz w:val="18"/>
          <w:szCs w:val="18"/>
        </w:rPr>
        <w:t xml:space="preserve">オープンソース </w:t>
      </w:r>
      <w:r>
        <w:rPr>
          <w:rFonts w:ascii="SimSun" w:eastAsia="SimSun" w:hAnsi="SimSun" w:cs="SimSun"/>
          <w:color w:val="231F20"/>
          <w:spacing w:val="3"/>
          <w:sz w:val="18"/>
          <w:szCs w:val="18"/>
        </w:rPr>
        <w:t>。</w:t>
      </w:r>
      <w:r>
        <w:rPr>
          <w:rFonts w:eastAsia="Arial"/>
          <w:color w:val="231F20"/>
          <w:sz w:val="18"/>
          <w:szCs w:val="18"/>
        </w:rPr>
        <w:t>ARM</w:t>
      </w:r>
      <w:r>
        <w:rPr>
          <w:rFonts w:ascii="SimSun" w:eastAsia="SimSun" w:hAnsi="SimSun" w:cs="SimSun"/>
          <w:color w:val="231F20"/>
          <w:spacing w:val="3"/>
          <w:sz w:val="18"/>
          <w:szCs w:val="18"/>
        </w:rPr>
        <w:t>アーキテクチャのチ</w:t>
      </w:r>
    </w:p>
    <w:p w14:paraId="64B6ED73" w14:textId="77777777" w:rsidR="00862892" w:rsidRDefault="00000000">
      <w:pPr>
        <w:spacing w:before="118" w:line="356" w:lineRule="auto"/>
        <w:ind w:left="5" w:right="55" w:firstLine="38"/>
        <w:rPr>
          <w:rFonts w:ascii="SimSun" w:eastAsia="SimSun" w:hAnsi="SimSun" w:cs="SimSun"/>
          <w:sz w:val="18"/>
          <w:szCs w:val="18"/>
        </w:rPr>
      </w:pPr>
      <w:r>
        <w:rPr>
          <w:rFonts w:ascii="SimSun" w:eastAsia="SimSun" w:hAnsi="SimSun" w:cs="SimSun"/>
          <w:color w:val="231F20"/>
          <w:spacing w:val="22"/>
          <w:sz w:val="18"/>
          <w:szCs w:val="18"/>
        </w:rPr>
        <w:t>ッ</w:t>
      </w:r>
      <w:r>
        <w:rPr>
          <w:rFonts w:ascii="SimSun" w:eastAsia="SimSun" w:hAnsi="SimSun" w:cs="SimSun"/>
          <w:color w:val="231F20"/>
          <w:spacing w:val="18"/>
          <w:sz w:val="18"/>
          <w:szCs w:val="18"/>
        </w:rPr>
        <w:t>プ</w:t>
      </w:r>
      <w:r>
        <w:rPr>
          <w:rFonts w:ascii="SimSun" w:eastAsia="SimSun" w:hAnsi="SimSun" w:cs="SimSun"/>
          <w:color w:val="231F20"/>
          <w:spacing w:val="11"/>
          <w:sz w:val="18"/>
          <w:szCs w:val="18"/>
        </w:rPr>
        <w:t>に深く最適化され、</w:t>
      </w:r>
      <w:r>
        <w:rPr>
          <w:rFonts w:eastAsia="Arial"/>
          <w:color w:val="231F20"/>
          <w:sz w:val="18"/>
          <w:szCs w:val="18"/>
        </w:rPr>
        <w:t>X</w:t>
      </w:r>
      <w:r>
        <w:rPr>
          <w:rFonts w:eastAsia="Arial"/>
          <w:color w:val="231F20"/>
          <w:spacing w:val="11"/>
          <w:sz w:val="18"/>
          <w:szCs w:val="18"/>
        </w:rPr>
        <w:t>86</w:t>
      </w:r>
      <w:r>
        <w:rPr>
          <w:rFonts w:ascii="SimSun" w:eastAsia="SimSun" w:hAnsi="SimSun" w:cs="SimSun"/>
          <w:color w:val="231F20"/>
          <w:spacing w:val="11"/>
          <w:sz w:val="18"/>
          <w:szCs w:val="18"/>
        </w:rPr>
        <w:t xml:space="preserve">アーキテクチャと互換性のあるデータベースで、 </w:t>
      </w:r>
      <w:r>
        <w:rPr>
          <w:rFonts w:eastAsia="Arial"/>
          <w:color w:val="231F20"/>
          <w:sz w:val="18"/>
          <w:szCs w:val="18"/>
        </w:rPr>
        <w:t>Mulan</w:t>
      </w:r>
      <w:r>
        <w:rPr>
          <w:rFonts w:eastAsia="Arial"/>
          <w:color w:val="231F20"/>
          <w:spacing w:val="11"/>
          <w:sz w:val="18"/>
          <w:szCs w:val="18"/>
        </w:rPr>
        <w:t xml:space="preserve"> </w:t>
      </w:r>
      <w:r>
        <w:rPr>
          <w:rFonts w:ascii="SimSun" w:eastAsia="SimSun" w:hAnsi="SimSun" w:cs="SimSun"/>
          <w:color w:val="231F20"/>
          <w:sz w:val="18"/>
          <w:szCs w:val="18"/>
        </w:rPr>
        <w:t>Loose License</w:t>
      </w:r>
      <w:r>
        <w:rPr>
          <w:rFonts w:ascii="SimSun" w:eastAsia="SimSun" w:hAnsi="SimSun" w:cs="SimSun"/>
          <w:color w:val="231F20"/>
          <w:spacing w:val="14"/>
          <w:sz w:val="18"/>
          <w:szCs w:val="18"/>
        </w:rPr>
        <w:t xml:space="preserve"> (</w:t>
      </w:r>
      <w:r>
        <w:rPr>
          <w:rFonts w:eastAsia="Arial"/>
          <w:color w:val="231F20"/>
          <w:sz w:val="18"/>
          <w:szCs w:val="18"/>
        </w:rPr>
        <w:t>MulanPSL</w:t>
      </w:r>
      <w:r>
        <w:rPr>
          <w:rFonts w:eastAsia="Arial"/>
          <w:color w:val="231F20"/>
          <w:spacing w:val="12"/>
          <w:sz w:val="18"/>
          <w:szCs w:val="18"/>
        </w:rPr>
        <w:t>-</w:t>
      </w:r>
      <w:r>
        <w:rPr>
          <w:rFonts w:eastAsia="Arial"/>
          <w:color w:val="231F20"/>
          <w:spacing w:val="7"/>
          <w:sz w:val="18"/>
          <w:szCs w:val="18"/>
        </w:rPr>
        <w:t xml:space="preserve">2.0) </w:t>
      </w:r>
      <w:r>
        <w:rPr>
          <w:rFonts w:ascii="ＭＳ 明朝" w:eastAsia="ＭＳ 明朝" w:hAnsi="ＭＳ 明朝" w:cs="ＭＳ 明朝"/>
          <w:color w:val="231F20"/>
          <w:spacing w:val="7"/>
          <w:sz w:val="18"/>
          <w:szCs w:val="18"/>
        </w:rPr>
        <w:t>の</w:t>
      </w:r>
      <w:r>
        <w:rPr>
          <w:rFonts w:ascii="SimSun" w:eastAsia="SimSun" w:hAnsi="SimSun" w:cs="SimSun"/>
          <w:color w:val="231F20"/>
          <w:spacing w:val="7"/>
          <w:sz w:val="18"/>
          <w:szCs w:val="18"/>
        </w:rPr>
        <w:t>下でオープンソース化されています。</w:t>
      </w:r>
    </w:p>
    <w:p w14:paraId="58C0386E" w14:textId="77777777" w:rsidR="00862892" w:rsidRDefault="00000000">
      <w:pPr>
        <w:spacing w:before="93" w:line="353" w:lineRule="auto"/>
        <w:ind w:left="6" w:right="43" w:firstLine="170"/>
        <w:rPr>
          <w:rFonts w:ascii="SimSun" w:eastAsia="SimSun" w:hAnsi="SimSun" w:cs="SimSun"/>
          <w:sz w:val="18"/>
          <w:szCs w:val="18"/>
        </w:rPr>
      </w:pPr>
      <w:r>
        <w:drawing>
          <wp:anchor distT="0" distB="0" distL="0" distR="0" simplePos="0" relativeHeight="251831296" behindDoc="1" locked="0" layoutInCell="1" allowOverlap="1" wp14:anchorId="7617EF96" wp14:editId="0F4F3772">
            <wp:simplePos x="0" y="0"/>
            <wp:positionH relativeFrom="column">
              <wp:posOffset>0</wp:posOffset>
            </wp:positionH>
            <wp:positionV relativeFrom="paragraph">
              <wp:posOffset>58659</wp:posOffset>
            </wp:positionV>
            <wp:extent cx="152400" cy="115823"/>
            <wp:effectExtent l="0" t="0" r="0" b="0"/>
            <wp:wrapNone/>
            <wp:docPr id="2791" name="IM 2764"/>
            <wp:cNvGraphicFramePr/>
            <a:graphic xmlns:a="http://schemas.openxmlformats.org/drawingml/2006/main">
              <a:graphicData uri="http://schemas.openxmlformats.org/drawingml/2006/picture">
                <pic:pic xmlns:pic="http://schemas.openxmlformats.org/drawingml/2006/picture">
                  <pic:nvPicPr>
                    <pic:cNvPr id="2764" name="IM 2764"/>
                    <pic:cNvPicPr/>
                  </pic:nvPicPr>
                  <pic:blipFill>
                    <a:blip r:embed="rId9"/>
                    <a:stretch>
                      <a:fillRect/>
                    </a:stretch>
                  </pic:blipFill>
                  <pic:spPr>
                    <a:xfrm>
                      <a:off x="0" y="0"/>
                      <a:ext cx="152400" cy="115823"/>
                    </a:xfrm>
                    <a:prstGeom prst="rect">
                      <a:avLst/>
                    </a:prstGeom>
                  </pic:spPr>
                </pic:pic>
              </a:graphicData>
            </a:graphic>
          </wp:anchor>
        </w:drawing>
      </w:r>
      <w:r>
        <w:rPr>
          <w:rFonts w:ascii="SimSun" w:eastAsia="SimSun" w:hAnsi="SimSun" w:cs="SimSun"/>
          <w:color w:val="231F20"/>
          <w:sz w:val="18"/>
          <w:szCs w:val="18"/>
        </w:rPr>
        <w:t>AliCloud</w:t>
      </w:r>
      <w:r>
        <w:rPr>
          <w:rFonts w:ascii="SimSun" w:eastAsia="SimSun" w:hAnsi="SimSun" w:cs="SimSun"/>
          <w:color w:val="231F20"/>
          <w:spacing w:val="-1"/>
          <w:sz w:val="18"/>
          <w:szCs w:val="18"/>
        </w:rPr>
        <w:t xml:space="preserve">は、 </w:t>
      </w:r>
      <w:r>
        <w:rPr>
          <w:rFonts w:eastAsia="Arial"/>
          <w:color w:val="231F20"/>
          <w:sz w:val="18"/>
          <w:szCs w:val="18"/>
        </w:rPr>
        <w:t>Kubernetes</w:t>
      </w:r>
      <w:r>
        <w:rPr>
          <w:rFonts w:ascii="SimSun" w:eastAsia="SimSun" w:hAnsi="SimSun" w:cs="SimSun"/>
          <w:color w:val="231F20"/>
          <w:spacing w:val="-1"/>
          <w:sz w:val="18"/>
          <w:szCs w:val="18"/>
        </w:rPr>
        <w:t>上の最初のクラウドネイティブプラットフォーム</w:t>
      </w:r>
      <w:r>
        <w:rPr>
          <w:rFonts w:ascii="SimSun" w:eastAsia="SimSun" w:hAnsi="SimSun" w:cs="SimSun"/>
          <w:color w:val="231F20"/>
          <w:sz w:val="18"/>
          <w:szCs w:val="18"/>
        </w:rPr>
        <w:t xml:space="preserve">構築エンジンと、完 </w:t>
      </w:r>
      <w:r>
        <w:rPr>
          <w:rFonts w:ascii="SimSun" w:eastAsia="SimSun" w:hAnsi="SimSun" w:cs="SimSun"/>
          <w:color w:val="231F20"/>
          <w:spacing w:val="-2"/>
          <w:sz w:val="18"/>
          <w:szCs w:val="18"/>
        </w:rPr>
        <w:t>全に実装された</w:t>
      </w:r>
      <w:r>
        <w:rPr>
          <w:rFonts w:eastAsia="Arial"/>
          <w:color w:val="231F20"/>
          <w:spacing w:val="-2"/>
          <w:sz w:val="18"/>
          <w:szCs w:val="18"/>
        </w:rPr>
        <w:t>OAM</w:t>
      </w:r>
      <w:r>
        <w:rPr>
          <w:rFonts w:ascii="ＭＳ 明朝" w:eastAsia="ＭＳ 明朝" w:hAnsi="ＭＳ 明朝" w:cs="ＭＳ 明朝"/>
          <w:color w:val="231F20"/>
          <w:spacing w:val="-2"/>
          <w:sz w:val="18"/>
          <w:szCs w:val="18"/>
        </w:rPr>
        <w:t>モデル</w:t>
      </w:r>
      <w:r>
        <w:rPr>
          <w:rFonts w:ascii="SimSun" w:eastAsia="SimSun" w:hAnsi="SimSun" w:cs="SimSun"/>
          <w:color w:val="231F20"/>
          <w:spacing w:val="-2"/>
          <w:sz w:val="18"/>
          <w:szCs w:val="18"/>
        </w:rPr>
        <w:t>である</w:t>
      </w:r>
      <w:r>
        <w:rPr>
          <w:rFonts w:eastAsia="Arial"/>
          <w:color w:val="231F20"/>
          <w:spacing w:val="-2"/>
          <w:sz w:val="18"/>
          <w:szCs w:val="18"/>
        </w:rPr>
        <w:t>KubeVela</w:t>
      </w:r>
      <w:r>
        <w:rPr>
          <w:rFonts w:ascii="ＭＳ 明朝" w:eastAsia="ＭＳ 明朝" w:hAnsi="ＭＳ 明朝" w:cs="ＭＳ 明朝"/>
          <w:color w:val="231F20"/>
          <w:spacing w:val="-2"/>
          <w:sz w:val="18"/>
          <w:szCs w:val="18"/>
        </w:rPr>
        <w:t>を</w:t>
      </w:r>
      <w:r>
        <w:rPr>
          <w:rFonts w:ascii="SimSun" w:eastAsia="SimSun" w:hAnsi="SimSun" w:cs="SimSun"/>
          <w:color w:val="231F20"/>
          <w:spacing w:val="-2"/>
          <w:sz w:val="18"/>
          <w:szCs w:val="18"/>
        </w:rPr>
        <w:t xml:space="preserve">オープンソース化しました。  </w:t>
      </w:r>
      <w:r>
        <w:rPr>
          <w:rFonts w:eastAsia="Arial"/>
          <w:color w:val="231F20"/>
          <w:spacing w:val="-2"/>
          <w:sz w:val="18"/>
          <w:szCs w:val="18"/>
        </w:rPr>
        <w:t>Kub</w:t>
      </w:r>
      <w:r>
        <w:rPr>
          <w:rFonts w:eastAsia="Arial"/>
          <w:color w:val="231F20"/>
          <w:spacing w:val="-1"/>
          <w:sz w:val="18"/>
          <w:szCs w:val="18"/>
        </w:rPr>
        <w:t>e</w:t>
      </w:r>
      <w:r>
        <w:rPr>
          <w:rFonts w:eastAsia="Arial"/>
          <w:color w:val="231F20"/>
          <w:sz w:val="18"/>
          <w:szCs w:val="18"/>
        </w:rPr>
        <w:t>Vela</w:t>
      </w:r>
      <w:r>
        <w:rPr>
          <w:rFonts w:ascii="SimSun" w:eastAsia="SimSun" w:hAnsi="SimSun" w:cs="SimSun"/>
          <w:color w:val="231F20"/>
          <w:spacing w:val="-2"/>
          <w:sz w:val="18"/>
          <w:szCs w:val="18"/>
        </w:rPr>
        <w:t>のオープン</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ソース化とスケールアップした実装は</w:t>
      </w:r>
      <w:r>
        <w:rPr>
          <w:rFonts w:ascii="SimSun" w:eastAsia="SimSun" w:hAnsi="SimSun" w:cs="SimSun"/>
          <w:color w:val="231F20"/>
          <w:sz w:val="18"/>
          <w:szCs w:val="18"/>
        </w:rPr>
        <w:t xml:space="preserve">、OAMベースのオープンアプリケーション </w:t>
      </w:r>
      <w:r>
        <w:rPr>
          <w:rFonts w:ascii="ＭＳ 明朝" w:eastAsia="ＭＳ 明朝" w:hAnsi="ＭＳ 明朝" w:cs="ＭＳ 明朝"/>
          <w:color w:val="231F20"/>
          <w:sz w:val="18"/>
          <w:szCs w:val="18"/>
        </w:rPr>
        <w:t xml:space="preserve">・ </w:t>
      </w:r>
      <w:r>
        <w:rPr>
          <w:rFonts w:ascii="SimSun" w:eastAsia="SimSun" w:hAnsi="SimSun" w:cs="SimSun"/>
          <w:color w:val="231F20"/>
          <w:sz w:val="18"/>
          <w:szCs w:val="18"/>
        </w:rPr>
        <w:t xml:space="preserve">アーキテクチ </w:t>
      </w:r>
      <w:r>
        <w:rPr>
          <w:rFonts w:ascii="SimSun" w:eastAsia="SimSun" w:hAnsi="SimSun" w:cs="SimSun"/>
          <w:color w:val="231F20"/>
          <w:spacing w:val="7"/>
          <w:sz w:val="18"/>
          <w:szCs w:val="18"/>
        </w:rPr>
        <w:t>ャ</w:t>
      </w:r>
      <w:r>
        <w:rPr>
          <w:rFonts w:ascii="SimSun" w:eastAsia="SimSun" w:hAnsi="SimSun" w:cs="SimSun"/>
          <w:color w:val="231F20"/>
          <w:spacing w:val="6"/>
          <w:sz w:val="18"/>
          <w:szCs w:val="18"/>
        </w:rPr>
        <w:t>がクラウドネイティブの潜在能力を完全に引き出すことができる有効なパスであることを証</w:t>
      </w:r>
      <w:r>
        <w:rPr>
          <w:rFonts w:ascii="SimSun" w:eastAsia="SimSun" w:hAnsi="SimSun" w:cs="SimSun"/>
          <w:color w:val="231F20"/>
          <w:sz w:val="18"/>
          <w:szCs w:val="18"/>
        </w:rPr>
        <w:t xml:space="preserve"> </w:t>
      </w:r>
      <w:r>
        <w:rPr>
          <w:rFonts w:ascii="SimSun" w:eastAsia="SimSun" w:hAnsi="SimSun" w:cs="SimSun"/>
          <w:color w:val="231F20"/>
          <w:spacing w:val="4"/>
          <w:sz w:val="18"/>
          <w:szCs w:val="18"/>
        </w:rPr>
        <w:t>明しています。中国</w:t>
      </w:r>
      <w:r>
        <w:rPr>
          <w:rFonts w:ascii="SimSun" w:eastAsia="SimSun" w:hAnsi="SimSun" w:cs="SimSun"/>
          <w:color w:val="231F20"/>
          <w:sz w:val="18"/>
          <w:szCs w:val="18"/>
        </w:rPr>
        <w:t>ICT</w:t>
      </w:r>
      <w:r>
        <w:rPr>
          <w:rFonts w:ascii="SimSun" w:eastAsia="SimSun" w:hAnsi="SimSun" w:cs="SimSun"/>
          <w:color w:val="231F20"/>
          <w:spacing w:val="4"/>
          <w:sz w:val="18"/>
          <w:szCs w:val="18"/>
        </w:rPr>
        <w:t>アカデミーが主導して公開したクラウドコンピューティングのオープ</w:t>
      </w:r>
      <w:r>
        <w:rPr>
          <w:rFonts w:ascii="SimSun" w:eastAsia="SimSun" w:hAnsi="SimSun" w:cs="SimSun"/>
          <w:color w:val="231F20"/>
          <w:spacing w:val="3"/>
          <w:sz w:val="18"/>
          <w:szCs w:val="18"/>
        </w:rPr>
        <w:t>ン</w:t>
      </w:r>
      <w:r>
        <w:rPr>
          <w:rFonts w:ascii="SimSun" w:eastAsia="SimSun" w:hAnsi="SimSun" w:cs="SimSun"/>
          <w:color w:val="231F20"/>
          <w:sz w:val="18"/>
          <w:szCs w:val="18"/>
        </w:rPr>
        <w:t xml:space="preserve"> </w:t>
      </w:r>
      <w:r>
        <w:rPr>
          <w:rFonts w:ascii="SimSun" w:eastAsia="SimSun" w:hAnsi="SimSun" w:cs="SimSun"/>
          <w:color w:val="231F20"/>
          <w:spacing w:val="14"/>
          <w:sz w:val="18"/>
          <w:szCs w:val="18"/>
        </w:rPr>
        <w:t>アプ</w:t>
      </w:r>
      <w:r>
        <w:rPr>
          <w:rFonts w:ascii="SimSun" w:eastAsia="SimSun" w:hAnsi="SimSun" w:cs="SimSun"/>
          <w:color w:val="231F20"/>
          <w:spacing w:val="8"/>
          <w:sz w:val="18"/>
          <w:szCs w:val="18"/>
        </w:rPr>
        <w:t>リ</w:t>
      </w:r>
      <w:r>
        <w:rPr>
          <w:rFonts w:ascii="SimSun" w:eastAsia="SimSun" w:hAnsi="SimSun" w:cs="SimSun"/>
          <w:color w:val="231F20"/>
          <w:spacing w:val="7"/>
          <w:sz w:val="18"/>
          <w:szCs w:val="18"/>
        </w:rPr>
        <w:t>ケーションモデル(</w:t>
      </w:r>
      <w:r>
        <w:rPr>
          <w:rFonts w:eastAsia="Arial"/>
          <w:color w:val="231F20"/>
          <w:sz w:val="18"/>
          <w:szCs w:val="18"/>
        </w:rPr>
        <w:t>OAM</w:t>
      </w:r>
      <w:r>
        <w:rPr>
          <w:rFonts w:ascii="ＭＳ 明朝" w:eastAsia="ＭＳ 明朝" w:hAnsi="ＭＳ 明朝" w:cs="ＭＳ 明朝"/>
          <w:color w:val="231F20"/>
          <w:spacing w:val="7"/>
          <w:sz w:val="18"/>
          <w:szCs w:val="18"/>
        </w:rPr>
        <w:t>)の</w:t>
      </w:r>
      <w:r>
        <w:rPr>
          <w:rFonts w:ascii="SimSun" w:eastAsia="SimSun" w:hAnsi="SimSun" w:cs="SimSun"/>
          <w:color w:val="231F20"/>
          <w:spacing w:val="7"/>
          <w:sz w:val="18"/>
          <w:szCs w:val="18"/>
        </w:rPr>
        <w:t>標準フレームワークとして</w:t>
      </w:r>
      <w:r>
        <w:rPr>
          <w:rFonts w:eastAsia="Arial"/>
          <w:color w:val="231F20"/>
          <w:sz w:val="18"/>
          <w:szCs w:val="18"/>
        </w:rPr>
        <w:t>OAM</w:t>
      </w:r>
      <w:r>
        <w:rPr>
          <w:rFonts w:ascii="ＭＳ 明朝" w:eastAsia="ＭＳ 明朝" w:hAnsi="ＭＳ 明朝" w:cs="ＭＳ 明朝"/>
          <w:color w:val="231F20"/>
          <w:spacing w:val="7"/>
          <w:sz w:val="18"/>
          <w:szCs w:val="18"/>
        </w:rPr>
        <w:t>を</w:t>
      </w:r>
      <w:r>
        <w:rPr>
          <w:rFonts w:ascii="SimSun" w:eastAsia="SimSun" w:hAnsi="SimSun" w:cs="SimSun"/>
          <w:color w:val="231F20"/>
          <w:spacing w:val="7"/>
          <w:sz w:val="18"/>
          <w:szCs w:val="18"/>
        </w:rPr>
        <w:t>推進する。</w:t>
      </w:r>
    </w:p>
    <w:p w14:paraId="330DFC9B" w14:textId="77777777" w:rsidR="00862892" w:rsidRDefault="00862892">
      <w:pPr>
        <w:spacing w:line="342" w:lineRule="auto"/>
      </w:pPr>
    </w:p>
    <w:p w14:paraId="3AA09F40" w14:textId="77777777" w:rsidR="00862892" w:rsidRDefault="00862892">
      <w:pPr>
        <w:spacing w:line="343" w:lineRule="auto"/>
      </w:pPr>
    </w:p>
    <w:p w14:paraId="3F0A2507" w14:textId="77777777" w:rsidR="00862892" w:rsidRDefault="00000000">
      <w:pPr>
        <w:spacing w:before="59" w:line="351" w:lineRule="auto"/>
        <w:ind w:left="315" w:right="181" w:firstLine="200"/>
        <w:rPr>
          <w:rFonts w:ascii="SimSun" w:eastAsia="SimSun" w:hAnsi="SimSun" w:cs="SimSun"/>
          <w:sz w:val="18"/>
          <w:szCs w:val="18"/>
        </w:rPr>
      </w:pPr>
      <w:r>
        <w:drawing>
          <wp:anchor distT="0" distB="0" distL="0" distR="0" simplePos="0" relativeHeight="251832320" behindDoc="1" locked="0" layoutInCell="1" allowOverlap="1" wp14:anchorId="6D0EBDE5" wp14:editId="6997DDD8">
            <wp:simplePos x="0" y="0"/>
            <wp:positionH relativeFrom="column">
              <wp:posOffset>196596</wp:posOffset>
            </wp:positionH>
            <wp:positionV relativeFrom="paragraph">
              <wp:posOffset>36645</wp:posOffset>
            </wp:positionV>
            <wp:extent cx="152400" cy="115823"/>
            <wp:effectExtent l="0" t="0" r="0" b="0"/>
            <wp:wrapNone/>
            <wp:docPr id="2793" name="IM 2767"/>
            <wp:cNvGraphicFramePr/>
            <a:graphic xmlns:a="http://schemas.openxmlformats.org/drawingml/2006/main">
              <a:graphicData uri="http://schemas.openxmlformats.org/drawingml/2006/picture">
                <pic:pic xmlns:pic="http://schemas.openxmlformats.org/drawingml/2006/picture">
                  <pic:nvPicPr>
                    <pic:cNvPr id="2767" name="IM 2767"/>
                    <pic:cNvPicPr/>
                  </pic:nvPicPr>
                  <pic:blipFill>
                    <a:blip r:embed="rId9"/>
                    <a:stretch>
                      <a:fillRect/>
                    </a:stretch>
                  </pic:blipFill>
                  <pic:spPr>
                    <a:xfrm>
                      <a:off x="0" y="0"/>
                      <a:ext cx="152400" cy="115823"/>
                    </a:xfrm>
                    <a:prstGeom prst="rect">
                      <a:avLst/>
                    </a:prstGeom>
                  </pic:spPr>
                </pic:pic>
              </a:graphicData>
            </a:graphic>
          </wp:anchor>
        </w:drawing>
      </w:r>
      <w:r>
        <w:rPr>
          <w:rFonts w:ascii="SimSun" w:eastAsia="SimSun" w:hAnsi="SimSun" w:cs="SimSun"/>
          <w:color w:val="231F20"/>
          <w:spacing w:val="4"/>
          <w:sz w:val="18"/>
          <w:szCs w:val="18"/>
        </w:rPr>
        <w:t xml:space="preserve">アリババ、 </w:t>
      </w:r>
      <w:r>
        <w:rPr>
          <w:rFonts w:eastAsia="Arial"/>
          <w:color w:val="231F20"/>
          <w:sz w:val="18"/>
          <w:szCs w:val="18"/>
        </w:rPr>
        <w:t>Easy</w:t>
      </w:r>
      <w:r>
        <w:rPr>
          <w:rFonts w:ascii="SimSun" w:eastAsia="SimSun" w:hAnsi="SimSun" w:cs="SimSun"/>
          <w:color w:val="231F20"/>
          <w:spacing w:val="3"/>
          <w:sz w:val="18"/>
          <w:szCs w:val="18"/>
        </w:rPr>
        <w:t>ア</w:t>
      </w:r>
      <w:r>
        <w:rPr>
          <w:rFonts w:ascii="SimSun" w:eastAsia="SimSun" w:hAnsi="SimSun" w:cs="SimSun"/>
          <w:color w:val="231F20"/>
          <w:spacing w:val="2"/>
          <w:sz w:val="18"/>
          <w:szCs w:val="18"/>
        </w:rPr>
        <w:t>ルゴリズムのフレームワークシリーズ「</w:t>
      </w:r>
      <w:r>
        <w:rPr>
          <w:rFonts w:eastAsia="Arial"/>
          <w:color w:val="231F20"/>
          <w:sz w:val="18"/>
          <w:szCs w:val="18"/>
        </w:rPr>
        <w:t>EasyTransfer</w:t>
      </w:r>
      <w:r>
        <w:rPr>
          <w:rFonts w:ascii="ＭＳ 明朝" w:eastAsia="ＭＳ 明朝" w:hAnsi="ＭＳ 明朝" w:cs="ＭＳ 明朝"/>
          <w:color w:val="231F20"/>
          <w:spacing w:val="2"/>
          <w:sz w:val="18"/>
          <w:szCs w:val="18"/>
        </w:rPr>
        <w:t>」を</w:t>
      </w:r>
      <w:r>
        <w:rPr>
          <w:rFonts w:ascii="SimSun" w:eastAsia="SimSun" w:hAnsi="SimSun" w:cs="SimSun"/>
          <w:color w:val="231F20"/>
          <w:spacing w:val="2"/>
          <w:sz w:val="18"/>
          <w:szCs w:val="18"/>
        </w:rPr>
        <w:t>オープンソース</w:t>
      </w:r>
      <w:r>
        <w:rPr>
          <w:rFonts w:ascii="SimSun" w:eastAsia="SimSun" w:hAnsi="SimSun" w:cs="SimSun"/>
          <w:color w:val="231F20"/>
          <w:sz w:val="18"/>
          <w:szCs w:val="18"/>
        </w:rPr>
        <w:t xml:space="preserve"> </w:t>
      </w:r>
      <w:r>
        <w:rPr>
          <w:rFonts w:ascii="SimSun" w:eastAsia="SimSun" w:hAnsi="SimSun" w:cs="SimSun"/>
          <w:color w:val="231F20"/>
          <w:spacing w:val="4"/>
          <w:sz w:val="18"/>
          <w:szCs w:val="18"/>
        </w:rPr>
        <w:t xml:space="preserve">化 </w:t>
      </w:r>
      <w:r>
        <w:rPr>
          <w:rFonts w:ascii="SimSun" w:eastAsia="SimSun" w:hAnsi="SimSun" w:cs="SimSun"/>
          <w:color w:val="231F20"/>
          <w:sz w:val="18"/>
          <w:szCs w:val="18"/>
        </w:rPr>
        <w:t>AliCloud</w:t>
      </w:r>
      <w:r>
        <w:rPr>
          <w:rFonts w:ascii="SimSun" w:eastAsia="SimSun" w:hAnsi="SimSun" w:cs="SimSun"/>
          <w:color w:val="231F20"/>
          <w:spacing w:val="4"/>
          <w:sz w:val="18"/>
          <w:szCs w:val="18"/>
        </w:rPr>
        <w:t xml:space="preserve"> </w:t>
      </w:r>
      <w:r>
        <w:rPr>
          <w:rFonts w:ascii="SimSun" w:eastAsia="SimSun" w:hAnsi="SimSun" w:cs="SimSun"/>
          <w:color w:val="231F20"/>
          <w:sz w:val="18"/>
          <w:szCs w:val="18"/>
        </w:rPr>
        <w:t>Machine</w:t>
      </w:r>
      <w:r>
        <w:rPr>
          <w:rFonts w:ascii="SimSun" w:eastAsia="SimSun" w:hAnsi="SimSun" w:cs="SimSun"/>
          <w:color w:val="231F20"/>
          <w:spacing w:val="4"/>
          <w:sz w:val="18"/>
          <w:szCs w:val="18"/>
        </w:rPr>
        <w:t xml:space="preserve"> </w:t>
      </w:r>
      <w:r>
        <w:rPr>
          <w:rFonts w:ascii="SimSun" w:eastAsia="SimSun" w:hAnsi="SimSun" w:cs="SimSun"/>
          <w:color w:val="231F20"/>
          <w:sz w:val="18"/>
          <w:szCs w:val="18"/>
        </w:rPr>
        <w:t>Learning</w:t>
      </w:r>
      <w:r>
        <w:rPr>
          <w:rFonts w:ascii="SimSun" w:eastAsia="SimSun" w:hAnsi="SimSun" w:cs="SimSun"/>
          <w:color w:val="231F20"/>
          <w:spacing w:val="4"/>
          <w:sz w:val="18"/>
          <w:szCs w:val="18"/>
        </w:rPr>
        <w:t xml:space="preserve"> </w:t>
      </w:r>
      <w:r>
        <w:rPr>
          <w:rFonts w:eastAsia="Arial"/>
          <w:color w:val="231F20"/>
          <w:sz w:val="18"/>
          <w:szCs w:val="18"/>
        </w:rPr>
        <w:t>PAI</w:t>
      </w:r>
      <w:r>
        <w:rPr>
          <w:rFonts w:ascii="ＭＳ 明朝" w:eastAsia="ＭＳ 明朝" w:hAnsi="ＭＳ 明朝" w:cs="ＭＳ 明朝"/>
          <w:color w:val="231F20"/>
          <w:spacing w:val="4"/>
          <w:sz w:val="18"/>
          <w:szCs w:val="18"/>
        </w:rPr>
        <w:t xml:space="preserve">は、 </w:t>
      </w:r>
      <w:r>
        <w:rPr>
          <w:rFonts w:ascii="SimSun" w:eastAsia="SimSun" w:hAnsi="SimSun" w:cs="SimSun"/>
          <w:color w:val="231F20"/>
          <w:spacing w:val="4"/>
          <w:sz w:val="18"/>
          <w:szCs w:val="18"/>
        </w:rPr>
        <w:t>業界初の</w:t>
      </w:r>
      <w:r>
        <w:rPr>
          <w:rFonts w:eastAsia="Arial"/>
          <w:color w:val="231F20"/>
          <w:sz w:val="18"/>
          <w:szCs w:val="18"/>
        </w:rPr>
        <w:t>NLP</w:t>
      </w:r>
      <w:r>
        <w:rPr>
          <w:rFonts w:ascii="SimSun" w:eastAsia="SimSun" w:hAnsi="SimSun" w:cs="SimSun"/>
          <w:color w:val="231F20"/>
          <w:spacing w:val="4"/>
          <w:sz w:val="18"/>
          <w:szCs w:val="18"/>
        </w:rPr>
        <w:t>シナリオ向けディープマイグレーシ</w:t>
      </w:r>
      <w:r>
        <w:rPr>
          <w:rFonts w:ascii="SimSun" w:eastAsia="SimSun" w:hAnsi="SimSun" w:cs="SimSun"/>
          <w:color w:val="231F20"/>
          <w:spacing w:val="2"/>
          <w:sz w:val="18"/>
          <w:szCs w:val="18"/>
        </w:rPr>
        <w:t>ョ</w:t>
      </w:r>
      <w:r>
        <w:rPr>
          <w:rFonts w:ascii="SimSun" w:eastAsia="SimSun" w:hAnsi="SimSun" w:cs="SimSun"/>
          <w:color w:val="231F20"/>
          <w:sz w:val="18"/>
          <w:szCs w:val="18"/>
        </w:rPr>
        <w:t xml:space="preserve">ン </w:t>
      </w:r>
      <w:r>
        <w:rPr>
          <w:rFonts w:ascii="SimSun" w:eastAsia="SimSun" w:hAnsi="SimSun" w:cs="SimSun"/>
          <w:color w:val="231F20"/>
          <w:spacing w:val="10"/>
          <w:sz w:val="18"/>
          <w:szCs w:val="18"/>
        </w:rPr>
        <w:t>学</w:t>
      </w:r>
      <w:r>
        <w:rPr>
          <w:rFonts w:ascii="SimSun" w:eastAsia="SimSun" w:hAnsi="SimSun" w:cs="SimSun"/>
          <w:color w:val="231F20"/>
          <w:spacing w:val="6"/>
          <w:sz w:val="18"/>
          <w:szCs w:val="18"/>
        </w:rPr>
        <w:t>習フレームワーク「</w:t>
      </w:r>
      <w:r>
        <w:rPr>
          <w:rFonts w:eastAsia="Arial"/>
          <w:color w:val="231F20"/>
          <w:sz w:val="18"/>
          <w:szCs w:val="18"/>
        </w:rPr>
        <w:t>EasyTransfer</w:t>
      </w:r>
      <w:r>
        <w:rPr>
          <w:rFonts w:ascii="ＭＳ 明朝" w:eastAsia="ＭＳ 明朝" w:hAnsi="ＭＳ 明朝" w:cs="ＭＳ 明朝"/>
          <w:color w:val="231F20"/>
          <w:spacing w:val="6"/>
          <w:sz w:val="18"/>
          <w:szCs w:val="18"/>
        </w:rPr>
        <w:t>」を</w:t>
      </w:r>
      <w:r>
        <w:rPr>
          <w:rFonts w:ascii="SimSun" w:eastAsia="SimSun" w:hAnsi="SimSun" w:cs="SimSun"/>
          <w:color w:val="231F20"/>
          <w:spacing w:val="6"/>
          <w:sz w:val="18"/>
          <w:szCs w:val="18"/>
        </w:rPr>
        <w:t>オープンソース化しました。</w:t>
      </w:r>
    </w:p>
    <w:p w14:paraId="033B6207" w14:textId="77777777" w:rsidR="00862892" w:rsidRDefault="00000000">
      <w:pPr>
        <w:spacing w:before="111" w:line="358" w:lineRule="auto"/>
        <w:ind w:left="316" w:right="32" w:firstLine="174"/>
        <w:rPr>
          <w:rFonts w:ascii="SimSun" w:eastAsia="SimSun" w:hAnsi="SimSun" w:cs="SimSun"/>
          <w:sz w:val="18"/>
          <w:szCs w:val="18"/>
        </w:rPr>
      </w:pPr>
      <w:r>
        <w:drawing>
          <wp:anchor distT="0" distB="0" distL="0" distR="0" simplePos="0" relativeHeight="251833344" behindDoc="1" locked="0" layoutInCell="1" allowOverlap="1" wp14:anchorId="022697CA" wp14:editId="1D99DE93">
            <wp:simplePos x="0" y="0"/>
            <wp:positionH relativeFrom="column">
              <wp:posOffset>196596</wp:posOffset>
            </wp:positionH>
            <wp:positionV relativeFrom="paragraph">
              <wp:posOffset>69559</wp:posOffset>
            </wp:positionV>
            <wp:extent cx="152400" cy="115823"/>
            <wp:effectExtent l="0" t="0" r="0" b="0"/>
            <wp:wrapNone/>
            <wp:docPr id="2794" name="IM 2768"/>
            <wp:cNvGraphicFramePr/>
            <a:graphic xmlns:a="http://schemas.openxmlformats.org/drawingml/2006/main">
              <a:graphicData uri="http://schemas.openxmlformats.org/drawingml/2006/picture">
                <pic:pic xmlns:pic="http://schemas.openxmlformats.org/drawingml/2006/picture">
                  <pic:nvPicPr>
                    <pic:cNvPr id="2768" name="IM 2768"/>
                    <pic:cNvPicPr/>
                  </pic:nvPicPr>
                  <pic:blipFill>
                    <a:blip r:embed="rId9"/>
                    <a:stretch>
                      <a:fillRect/>
                    </a:stretch>
                  </pic:blipFill>
                  <pic:spPr>
                    <a:xfrm>
                      <a:off x="0" y="0"/>
                      <a:ext cx="152400" cy="115823"/>
                    </a:xfrm>
                    <a:prstGeom prst="rect">
                      <a:avLst/>
                    </a:prstGeom>
                  </pic:spPr>
                </pic:pic>
              </a:graphicData>
            </a:graphic>
          </wp:anchor>
        </w:drawing>
      </w:r>
      <w:r>
        <w:rPr>
          <w:rFonts w:eastAsia="Arial"/>
          <w:color w:val="231F20"/>
          <w:spacing w:val="-1"/>
          <w:sz w:val="18"/>
          <w:szCs w:val="18"/>
        </w:rPr>
        <w:t>Tendis</w:t>
      </w:r>
      <w:r>
        <w:rPr>
          <w:rFonts w:ascii="ＭＳ 明朝" w:eastAsia="ＭＳ 明朝" w:hAnsi="ＭＳ 明朝" w:cs="ＭＳ 明朝"/>
          <w:color w:val="231F20"/>
          <w:spacing w:val="-2"/>
          <w:sz w:val="18"/>
          <w:szCs w:val="18"/>
        </w:rPr>
        <w:t>は、</w:t>
      </w:r>
      <w:r>
        <w:rPr>
          <w:rFonts w:ascii="ＭＳ 明朝" w:eastAsia="ＭＳ 明朝" w:hAnsi="ＭＳ 明朝" w:cs="ＭＳ 明朝"/>
          <w:color w:val="231F20"/>
          <w:spacing w:val="-1"/>
          <w:sz w:val="18"/>
          <w:szCs w:val="18"/>
        </w:rPr>
        <w:t xml:space="preserve"> </w:t>
      </w:r>
      <w:r>
        <w:rPr>
          <w:rFonts w:eastAsia="Arial"/>
          <w:color w:val="231F20"/>
          <w:spacing w:val="-1"/>
          <w:sz w:val="18"/>
          <w:szCs w:val="18"/>
        </w:rPr>
        <w:t>Redis</w:t>
      </w:r>
      <w:r>
        <w:rPr>
          <w:rFonts w:ascii="ＭＳ 明朝" w:eastAsia="ＭＳ 明朝" w:hAnsi="ＭＳ 明朝" w:cs="ＭＳ 明朝"/>
          <w:color w:val="231F20"/>
          <w:spacing w:val="-1"/>
          <w:sz w:val="18"/>
          <w:szCs w:val="18"/>
        </w:rPr>
        <w:t>の</w:t>
      </w:r>
      <w:r>
        <w:rPr>
          <w:rFonts w:ascii="SimSun" w:eastAsia="SimSun" w:hAnsi="SimSun" w:cs="SimSun"/>
          <w:color w:val="231F20"/>
          <w:spacing w:val="-1"/>
          <w:sz w:val="18"/>
          <w:szCs w:val="18"/>
        </w:rPr>
        <w:t>コアデータ構造とインターフェースに互換性があり、 大容量と高いアクセ</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ス性能を</w:t>
      </w:r>
      <w:r>
        <w:rPr>
          <w:rFonts w:ascii="SimSun" w:eastAsia="SimSun" w:hAnsi="SimSun" w:cs="SimSun"/>
          <w:color w:val="231F20"/>
          <w:spacing w:val="2"/>
          <w:sz w:val="18"/>
          <w:szCs w:val="18"/>
        </w:rPr>
        <w:t>必要とする</w:t>
      </w:r>
      <w:r>
        <w:rPr>
          <w:rFonts w:eastAsia="Arial"/>
          <w:color w:val="231F20"/>
          <w:sz w:val="18"/>
          <w:szCs w:val="18"/>
        </w:rPr>
        <w:t>Redis</w:t>
      </w:r>
      <w:r>
        <w:rPr>
          <w:rFonts w:ascii="ＭＳ 明朝" w:eastAsia="ＭＳ 明朝" w:hAnsi="ＭＳ 明朝" w:cs="ＭＳ 明朝"/>
          <w:color w:val="231F20"/>
          <w:spacing w:val="2"/>
          <w:sz w:val="18"/>
          <w:szCs w:val="18"/>
        </w:rPr>
        <w:t>準拠の</w:t>
      </w:r>
      <w:r>
        <w:rPr>
          <w:rFonts w:ascii="SimSun" w:eastAsia="SimSun" w:hAnsi="SimSun" w:cs="SimSun"/>
          <w:color w:val="231F20"/>
          <w:spacing w:val="2"/>
          <w:sz w:val="18"/>
          <w:szCs w:val="18"/>
        </w:rPr>
        <w:t>ウォームおよびコールドデータストレージシナリオに、大容量、</w:t>
      </w:r>
      <w:r>
        <w:rPr>
          <w:rFonts w:ascii="SimSun" w:eastAsia="SimSun" w:hAnsi="SimSun" w:cs="SimSun"/>
          <w:color w:val="231F20"/>
          <w:sz w:val="18"/>
          <w:szCs w:val="18"/>
        </w:rPr>
        <w:t xml:space="preserve"> </w:t>
      </w:r>
      <w:r>
        <w:rPr>
          <w:rFonts w:ascii="SimSun" w:eastAsia="SimSun" w:hAnsi="SimSun" w:cs="SimSun"/>
          <w:color w:val="231F20"/>
          <w:spacing w:val="1"/>
          <w:sz w:val="18"/>
          <w:szCs w:val="18"/>
        </w:rPr>
        <w:t>低コスト、強力な永続</w:t>
      </w:r>
      <w:r>
        <w:rPr>
          <w:rFonts w:ascii="SimSun" w:eastAsia="SimSun" w:hAnsi="SimSun" w:cs="SimSun"/>
          <w:color w:val="231F20"/>
          <w:sz w:val="18"/>
          <w:szCs w:val="18"/>
        </w:rPr>
        <w:t>データベース機能を提供します。</w:t>
      </w:r>
    </w:p>
    <w:p w14:paraId="182C49E9" w14:textId="77777777" w:rsidR="00862892" w:rsidRDefault="00000000">
      <w:pPr>
        <w:spacing w:before="99" w:line="362" w:lineRule="auto"/>
        <w:ind w:left="323" w:firstLine="165"/>
        <w:rPr>
          <w:rFonts w:ascii="SimSun" w:eastAsia="SimSun" w:hAnsi="SimSun" w:cs="SimSun"/>
          <w:sz w:val="18"/>
          <w:szCs w:val="18"/>
        </w:rPr>
      </w:pPr>
      <w:r>
        <w:drawing>
          <wp:anchor distT="0" distB="0" distL="0" distR="0" simplePos="0" relativeHeight="251834368" behindDoc="1" locked="0" layoutInCell="1" allowOverlap="1" wp14:anchorId="32FC7E1B" wp14:editId="1B7E8DFB">
            <wp:simplePos x="0" y="0"/>
            <wp:positionH relativeFrom="column">
              <wp:posOffset>196596</wp:posOffset>
            </wp:positionH>
            <wp:positionV relativeFrom="paragraph">
              <wp:posOffset>62484</wp:posOffset>
            </wp:positionV>
            <wp:extent cx="152400" cy="115823"/>
            <wp:effectExtent l="0" t="0" r="0" b="0"/>
            <wp:wrapNone/>
            <wp:docPr id="2795" name="IM 2769"/>
            <wp:cNvGraphicFramePr/>
            <a:graphic xmlns:a="http://schemas.openxmlformats.org/drawingml/2006/main">
              <a:graphicData uri="http://schemas.openxmlformats.org/drawingml/2006/picture">
                <pic:pic xmlns:pic="http://schemas.openxmlformats.org/drawingml/2006/picture">
                  <pic:nvPicPr>
                    <pic:cNvPr id="2769" name="IM 2769"/>
                    <pic:cNvPicPr/>
                  </pic:nvPicPr>
                  <pic:blipFill>
                    <a:blip r:embed="rId9"/>
                    <a:stretch>
                      <a:fillRect/>
                    </a:stretch>
                  </pic:blipFill>
                  <pic:spPr>
                    <a:xfrm>
                      <a:off x="0" y="0"/>
                      <a:ext cx="152400" cy="115823"/>
                    </a:xfrm>
                    <a:prstGeom prst="rect">
                      <a:avLst/>
                    </a:prstGeom>
                  </pic:spPr>
                </pic:pic>
              </a:graphicData>
            </a:graphic>
          </wp:anchor>
        </w:drawing>
      </w:r>
      <w:r>
        <w:rPr>
          <w:rFonts w:eastAsia="Arial"/>
          <w:color w:val="231F20"/>
          <w:spacing w:val="-2"/>
          <w:sz w:val="18"/>
          <w:szCs w:val="18"/>
        </w:rPr>
        <w:t>ALC-Beijin</w:t>
      </w:r>
      <w:r>
        <w:rPr>
          <w:rFonts w:eastAsia="Arial"/>
          <w:color w:val="231F20"/>
          <w:spacing w:val="-1"/>
          <w:sz w:val="18"/>
          <w:szCs w:val="18"/>
        </w:rPr>
        <w:t>g</w:t>
      </w:r>
      <w:r>
        <w:rPr>
          <w:rFonts w:ascii="ＭＳ 明朝" w:eastAsia="ＭＳ 明朝" w:hAnsi="ＭＳ 明朝" w:cs="ＭＳ 明朝"/>
          <w:color w:val="231F20"/>
          <w:spacing w:val="-2"/>
          <w:sz w:val="18"/>
          <w:szCs w:val="18"/>
        </w:rPr>
        <w:t xml:space="preserve">は、 </w:t>
      </w:r>
      <w:r>
        <w:rPr>
          <w:rFonts w:ascii="SimSun" w:eastAsia="SimSun" w:hAnsi="SimSun" w:cs="SimSun"/>
          <w:color w:val="231F20"/>
          <w:spacing w:val="-2"/>
          <w:sz w:val="18"/>
          <w:szCs w:val="18"/>
        </w:rPr>
        <w:t>北京のローカルな</w:t>
      </w:r>
      <w:r>
        <w:rPr>
          <w:rFonts w:eastAsia="Arial"/>
          <w:color w:val="231F20"/>
          <w:spacing w:val="-1"/>
          <w:sz w:val="18"/>
          <w:szCs w:val="18"/>
        </w:rPr>
        <w:t>Apache</w:t>
      </w:r>
      <w:r>
        <w:rPr>
          <w:rFonts w:ascii="SimSun" w:eastAsia="SimSun" w:hAnsi="SimSun" w:cs="SimSun"/>
          <w:color w:val="231F20"/>
          <w:spacing w:val="-2"/>
          <w:sz w:val="18"/>
          <w:szCs w:val="18"/>
        </w:rPr>
        <w:t xml:space="preserve">オープンソースコミュニティ組織です。現在、 </w:t>
      </w:r>
      <w:r>
        <w:rPr>
          <w:rFonts w:eastAsia="Arial"/>
          <w:color w:val="231F20"/>
          <w:spacing w:val="-1"/>
          <w:sz w:val="18"/>
          <w:szCs w:val="18"/>
        </w:rPr>
        <w:t>Kylin</w:t>
      </w:r>
      <w:r>
        <w:rPr>
          <w:rFonts w:ascii="SimSun" w:eastAsia="SimSun" w:hAnsi="SimSun" w:cs="SimSun"/>
          <w:color w:val="231F20"/>
          <w:spacing w:val="-2"/>
          <w:sz w:val="18"/>
          <w:szCs w:val="18"/>
        </w:rPr>
        <w:t>、</w:t>
      </w:r>
      <w:r>
        <w:rPr>
          <w:rFonts w:ascii="SimSun" w:eastAsia="SimSun" w:hAnsi="SimSun" w:cs="SimSun"/>
          <w:color w:val="231F20"/>
          <w:sz w:val="18"/>
          <w:szCs w:val="18"/>
        </w:rPr>
        <w:t xml:space="preserve"> </w:t>
      </w:r>
      <w:r>
        <w:rPr>
          <w:rFonts w:eastAsia="Arial"/>
          <w:color w:val="231F20"/>
          <w:sz w:val="18"/>
          <w:szCs w:val="18"/>
        </w:rPr>
        <w:t>Eagle</w:t>
      </w:r>
      <w:r>
        <w:rPr>
          <w:rFonts w:ascii="SimSun" w:eastAsia="SimSun" w:hAnsi="SimSun" w:cs="SimSun"/>
          <w:color w:val="231F20"/>
          <w:spacing w:val="-1"/>
          <w:sz w:val="18"/>
          <w:szCs w:val="18"/>
        </w:rPr>
        <w:t>、</w:t>
      </w:r>
      <w:r>
        <w:rPr>
          <w:rFonts w:eastAsia="Arial"/>
          <w:color w:val="231F20"/>
          <w:sz w:val="18"/>
          <w:szCs w:val="18"/>
        </w:rPr>
        <w:t>RocketMQ</w:t>
      </w:r>
      <w:r>
        <w:rPr>
          <w:rFonts w:ascii="SimSun" w:eastAsia="SimSun" w:hAnsi="SimSun" w:cs="SimSun"/>
          <w:color w:val="231F20"/>
          <w:spacing w:val="-1"/>
          <w:sz w:val="18"/>
          <w:szCs w:val="18"/>
        </w:rPr>
        <w:t>、</w:t>
      </w:r>
      <w:r>
        <w:rPr>
          <w:rFonts w:eastAsia="Arial"/>
          <w:color w:val="231F20"/>
          <w:sz w:val="18"/>
          <w:szCs w:val="18"/>
        </w:rPr>
        <w:t>ServiceComb</w:t>
      </w:r>
      <w:r>
        <w:rPr>
          <w:rFonts w:ascii="ＭＳ 明朝" w:eastAsia="ＭＳ 明朝" w:hAnsi="ＭＳ 明朝" w:cs="ＭＳ 明朝"/>
          <w:color w:val="231F20"/>
          <w:spacing w:val="-1"/>
          <w:sz w:val="18"/>
          <w:szCs w:val="18"/>
        </w:rPr>
        <w:t>、</w:t>
      </w:r>
      <w:r>
        <w:rPr>
          <w:rFonts w:eastAsia="Arial"/>
          <w:color w:val="231F20"/>
          <w:sz w:val="18"/>
          <w:szCs w:val="18"/>
        </w:rPr>
        <w:t>Grif</w:t>
      </w:r>
      <w:r>
        <w:rPr>
          <w:rFonts w:eastAsia="Arial"/>
          <w:color w:val="231F20"/>
          <w:spacing w:val="-1"/>
          <w:sz w:val="18"/>
          <w:szCs w:val="18"/>
        </w:rPr>
        <w:t>ﬁ</w:t>
      </w:r>
      <w:r>
        <w:rPr>
          <w:rFonts w:ascii="SimSun" w:eastAsia="SimSun" w:hAnsi="SimSun" w:cs="SimSun"/>
          <w:color w:val="231F20"/>
          <w:sz w:val="18"/>
          <w:szCs w:val="18"/>
        </w:rPr>
        <w:t>n</w:t>
      </w:r>
      <w:r>
        <w:rPr>
          <w:rFonts w:ascii="SimSun" w:eastAsia="SimSun" w:hAnsi="SimSun" w:cs="SimSun"/>
          <w:color w:val="231F20"/>
          <w:spacing w:val="-1"/>
          <w:sz w:val="18"/>
          <w:szCs w:val="18"/>
        </w:rPr>
        <w:t xml:space="preserve">など、 </w:t>
      </w:r>
      <w:r>
        <w:rPr>
          <w:rFonts w:eastAsia="Arial"/>
          <w:color w:val="231F20"/>
          <w:spacing w:val="-1"/>
          <w:sz w:val="18"/>
          <w:szCs w:val="18"/>
        </w:rPr>
        <w:t>10</w:t>
      </w:r>
      <w:r>
        <w:rPr>
          <w:rFonts w:ascii="SimSun" w:eastAsia="SimSun" w:hAnsi="SimSun" w:cs="SimSun"/>
          <w:color w:val="231F20"/>
          <w:spacing w:val="-1"/>
          <w:sz w:val="18"/>
          <w:szCs w:val="18"/>
        </w:rPr>
        <w:t>以上のトップ</w:t>
      </w:r>
      <w:r>
        <w:rPr>
          <w:rFonts w:ascii="SimSun" w:eastAsia="SimSun" w:hAnsi="SimSun" w:cs="SimSun"/>
          <w:color w:val="231F20"/>
          <w:sz w:val="18"/>
          <w:szCs w:val="18"/>
        </w:rPr>
        <w:t>Apache</w:t>
      </w:r>
      <w:r>
        <w:rPr>
          <w:rFonts w:ascii="SimSun" w:eastAsia="SimSun" w:hAnsi="SimSun" w:cs="SimSun"/>
          <w:color w:val="231F20"/>
          <w:spacing w:val="-1"/>
          <w:sz w:val="18"/>
          <w:szCs w:val="18"/>
        </w:rPr>
        <w:t>プロジェクトが含ま</w:t>
      </w:r>
      <w:r>
        <w:rPr>
          <w:rFonts w:ascii="SimSun" w:eastAsia="SimSun" w:hAnsi="SimSun" w:cs="SimSun"/>
          <w:color w:val="231F20"/>
          <w:sz w:val="18"/>
          <w:szCs w:val="18"/>
        </w:rPr>
        <w:t xml:space="preserve">れて </w:t>
      </w:r>
      <w:r>
        <w:rPr>
          <w:rFonts w:ascii="SimSun" w:eastAsia="SimSun" w:hAnsi="SimSun" w:cs="SimSun"/>
          <w:color w:val="231F20"/>
          <w:spacing w:val="-1"/>
          <w:sz w:val="18"/>
          <w:szCs w:val="18"/>
        </w:rPr>
        <w:t>いま</w:t>
      </w:r>
      <w:r>
        <w:rPr>
          <w:rFonts w:ascii="SimSun" w:eastAsia="SimSun" w:hAnsi="SimSun" w:cs="SimSun"/>
          <w:color w:val="231F20"/>
          <w:sz w:val="18"/>
          <w:szCs w:val="18"/>
        </w:rPr>
        <w:t>す。</w:t>
      </w:r>
    </w:p>
    <w:p w14:paraId="761C3F4B" w14:textId="77777777" w:rsidR="00862892" w:rsidRDefault="00000000">
      <w:pPr>
        <w:spacing w:before="274" w:line="236" w:lineRule="auto"/>
        <w:ind w:left="91"/>
        <w:outlineLvl w:val="1"/>
        <w:rPr>
          <w:rFonts w:ascii="PMingLiU" w:eastAsia="PMingLiU" w:hAnsi="PMingLiU" w:cs="PMingLiU"/>
          <w:sz w:val="24"/>
          <w:szCs w:val="24"/>
        </w:rPr>
      </w:pPr>
      <w:r>
        <w:rPr>
          <w:rFonts w:ascii="PMingLiU" w:eastAsia="PMingLiU" w:hAnsi="PMingLiU" w:cs="PMingLiU"/>
          <w:color w:val="231F20"/>
          <w:spacing w:val="-8"/>
          <w:sz w:val="24"/>
          <w:szCs w:val="24"/>
        </w:rPr>
        <w:t>2</w:t>
      </w:r>
      <w:r>
        <w:rPr>
          <w:rFonts w:ascii="PMingLiU" w:eastAsia="PMingLiU" w:hAnsi="PMingLiU" w:cs="PMingLiU"/>
          <w:color w:val="231F20"/>
          <w:spacing w:val="-6"/>
          <w:sz w:val="24"/>
          <w:szCs w:val="24"/>
        </w:rPr>
        <w:t>021</w:t>
      </w:r>
    </w:p>
    <w:p w14:paraId="34B51450" w14:textId="77777777" w:rsidR="00862892" w:rsidRDefault="00000000">
      <w:pPr>
        <w:spacing w:before="143" w:line="361" w:lineRule="auto"/>
        <w:ind w:left="313" w:right="174" w:firstLine="193"/>
        <w:rPr>
          <w:rFonts w:ascii="SimSun" w:eastAsia="SimSun" w:hAnsi="SimSun" w:cs="SimSun"/>
          <w:sz w:val="18"/>
          <w:szCs w:val="18"/>
        </w:rPr>
      </w:pPr>
      <w:r>
        <w:drawing>
          <wp:anchor distT="0" distB="0" distL="0" distR="0" simplePos="0" relativeHeight="251835392" behindDoc="1" locked="0" layoutInCell="1" allowOverlap="1" wp14:anchorId="61198430" wp14:editId="2AF11382">
            <wp:simplePos x="0" y="0"/>
            <wp:positionH relativeFrom="column">
              <wp:posOffset>196596</wp:posOffset>
            </wp:positionH>
            <wp:positionV relativeFrom="paragraph">
              <wp:posOffset>90061</wp:posOffset>
            </wp:positionV>
            <wp:extent cx="152400" cy="115823"/>
            <wp:effectExtent l="0" t="0" r="0" b="0"/>
            <wp:wrapNone/>
            <wp:docPr id="2796" name="IM 2770"/>
            <wp:cNvGraphicFramePr/>
            <a:graphic xmlns:a="http://schemas.openxmlformats.org/drawingml/2006/main">
              <a:graphicData uri="http://schemas.openxmlformats.org/drawingml/2006/picture">
                <pic:pic xmlns:pic="http://schemas.openxmlformats.org/drawingml/2006/picture">
                  <pic:nvPicPr>
                    <pic:cNvPr id="2770" name="IM 2770"/>
                    <pic:cNvPicPr/>
                  </pic:nvPicPr>
                  <pic:blipFill>
                    <a:blip r:embed="rId9"/>
                    <a:stretch>
                      <a:fillRect/>
                    </a:stretch>
                  </pic:blipFill>
                  <pic:spPr>
                    <a:xfrm>
                      <a:off x="0" y="0"/>
                      <a:ext cx="152400" cy="115823"/>
                    </a:xfrm>
                    <a:prstGeom prst="rect">
                      <a:avLst/>
                    </a:prstGeom>
                  </pic:spPr>
                </pic:pic>
              </a:graphicData>
            </a:graphic>
          </wp:anchor>
        </w:drawing>
      </w:r>
      <w:r>
        <w:rPr>
          <w:rFonts w:ascii="SimSun" w:eastAsia="SimSun" w:hAnsi="SimSun" w:cs="SimSun"/>
          <w:color w:val="231F20"/>
          <w:spacing w:val="5"/>
          <w:sz w:val="18"/>
          <w:szCs w:val="18"/>
        </w:rPr>
        <w:t>オープンソースは第14次5カ年計画に入る中華人民共和国第14次5カ年計画および国家経</w:t>
      </w:r>
      <w:r>
        <w:rPr>
          <w:rFonts w:ascii="SimSun" w:eastAsia="SimSun" w:hAnsi="SimSun" w:cs="SimSun"/>
          <w:color w:val="231F20"/>
          <w:spacing w:val="2"/>
          <w:sz w:val="18"/>
          <w:szCs w:val="18"/>
        </w:rPr>
        <w:t>済</w:t>
      </w:r>
      <w:r>
        <w:rPr>
          <w:rFonts w:ascii="SimSun" w:eastAsia="SimSun" w:hAnsi="SimSun" w:cs="SimSun"/>
          <w:color w:val="231F20"/>
          <w:sz w:val="18"/>
          <w:szCs w:val="18"/>
        </w:rPr>
        <w:t xml:space="preserve">社 </w:t>
      </w:r>
      <w:r>
        <w:rPr>
          <w:rFonts w:ascii="SimSun" w:eastAsia="SimSun" w:hAnsi="SimSun" w:cs="SimSun"/>
          <w:color w:val="231F20"/>
          <w:spacing w:val="1"/>
          <w:sz w:val="18"/>
          <w:szCs w:val="18"/>
        </w:rPr>
        <w:t>会発展ビ</w:t>
      </w:r>
      <w:r>
        <w:rPr>
          <w:rFonts w:ascii="SimSun" w:eastAsia="SimSun" w:hAnsi="SimSun" w:cs="SimSun"/>
          <w:color w:val="231F20"/>
          <w:sz w:val="18"/>
          <w:szCs w:val="18"/>
        </w:rPr>
        <w:t>ジョン</w:t>
      </w:r>
      <w:r>
        <w:rPr>
          <w:rFonts w:eastAsia="Arial"/>
          <w:color w:val="231F20"/>
          <w:sz w:val="18"/>
          <w:szCs w:val="18"/>
        </w:rPr>
        <w:t>2035</w:t>
      </w:r>
      <w:r>
        <w:rPr>
          <w:rFonts w:ascii="ＭＳ 明朝" w:eastAsia="ＭＳ 明朝" w:hAnsi="ＭＳ 明朝" w:cs="ＭＳ 明朝"/>
          <w:color w:val="231F20"/>
          <w:sz w:val="18"/>
          <w:szCs w:val="18"/>
        </w:rPr>
        <w:t>の</w:t>
      </w:r>
      <w:r>
        <w:rPr>
          <w:rFonts w:ascii="SimSun" w:eastAsia="SimSun" w:hAnsi="SimSun" w:cs="SimSun"/>
          <w:color w:val="231F20"/>
          <w:sz w:val="18"/>
          <w:szCs w:val="18"/>
        </w:rPr>
        <w:t xml:space="preserve">概要において、「オープンソース」が初めて言及され、オープンソースの </w:t>
      </w:r>
      <w:r>
        <w:rPr>
          <w:rFonts w:ascii="SimSun" w:eastAsia="SimSun" w:hAnsi="SimSun" w:cs="SimSun"/>
          <w:color w:val="231F20"/>
          <w:spacing w:val="2"/>
          <w:sz w:val="18"/>
          <w:szCs w:val="18"/>
        </w:rPr>
        <w:t>発展</w:t>
      </w:r>
      <w:r>
        <w:rPr>
          <w:rFonts w:ascii="SimSun" w:eastAsia="SimSun" w:hAnsi="SimSun" w:cs="SimSun"/>
          <w:color w:val="231F20"/>
          <w:spacing w:val="1"/>
          <w:sz w:val="18"/>
          <w:szCs w:val="18"/>
        </w:rPr>
        <w:t>が中国第14次5カ年計画の重要課題の1つとなったことを意味しています。その後，中国共産</w:t>
      </w:r>
      <w:r>
        <w:rPr>
          <w:rFonts w:ascii="SimSun" w:eastAsia="SimSun" w:hAnsi="SimSun" w:cs="SimSun"/>
          <w:color w:val="231F20"/>
          <w:sz w:val="18"/>
          <w:szCs w:val="18"/>
        </w:rPr>
        <w:t xml:space="preserve"> </w:t>
      </w:r>
      <w:r>
        <w:rPr>
          <w:rFonts w:ascii="SimSun" w:eastAsia="SimSun" w:hAnsi="SimSun" w:cs="SimSun"/>
          <w:color w:val="231F20"/>
          <w:spacing w:val="2"/>
          <w:sz w:val="18"/>
          <w:szCs w:val="18"/>
        </w:rPr>
        <w:t>党中央委員会及び国務院は，「強い知的財産権国家建設綱要(</w:t>
      </w:r>
      <w:r>
        <w:rPr>
          <w:rFonts w:eastAsia="Arial"/>
          <w:color w:val="231F20"/>
          <w:spacing w:val="2"/>
          <w:sz w:val="18"/>
          <w:szCs w:val="18"/>
        </w:rPr>
        <w:t>2021-2035</w:t>
      </w:r>
      <w:r>
        <w:rPr>
          <w:rFonts w:ascii="ＭＳ 明朝" w:eastAsia="ＭＳ 明朝" w:hAnsi="ＭＳ 明朝" w:cs="ＭＳ 明朝"/>
          <w:color w:val="231F20"/>
          <w:spacing w:val="2"/>
          <w:sz w:val="18"/>
          <w:szCs w:val="18"/>
        </w:rPr>
        <w:t>)」，「</w:t>
      </w:r>
      <w:r>
        <w:rPr>
          <w:rFonts w:ascii="SimSun" w:eastAsia="SimSun" w:hAnsi="SimSun" w:cs="SimSun"/>
          <w:color w:val="231F20"/>
          <w:spacing w:val="2"/>
          <w:sz w:val="18"/>
          <w:szCs w:val="18"/>
        </w:rPr>
        <w:t>国家</w:t>
      </w:r>
      <w:r>
        <w:rPr>
          <w:rFonts w:ascii="SimSun" w:eastAsia="SimSun" w:hAnsi="SimSun" w:cs="SimSun"/>
          <w:color w:val="231F20"/>
          <w:spacing w:val="1"/>
          <w:sz w:val="18"/>
          <w:szCs w:val="18"/>
        </w:rPr>
        <w:t>標</w:t>
      </w:r>
      <w:r>
        <w:rPr>
          <w:rFonts w:ascii="SimSun" w:eastAsia="SimSun" w:hAnsi="SimSun" w:cs="SimSun"/>
          <w:color w:val="231F20"/>
          <w:sz w:val="18"/>
          <w:szCs w:val="18"/>
        </w:rPr>
        <w:t xml:space="preserve">準化発展 </w:t>
      </w:r>
      <w:r>
        <w:rPr>
          <w:rFonts w:ascii="SimSun" w:eastAsia="SimSun" w:hAnsi="SimSun" w:cs="SimSun"/>
          <w:color w:val="231F20"/>
          <w:spacing w:val="6"/>
          <w:sz w:val="18"/>
          <w:szCs w:val="18"/>
        </w:rPr>
        <w:t>綱要</w:t>
      </w:r>
      <w:r>
        <w:rPr>
          <w:rFonts w:ascii="SimSun" w:eastAsia="SimSun" w:hAnsi="SimSun" w:cs="SimSun"/>
          <w:color w:val="231F20"/>
          <w:spacing w:val="5"/>
          <w:sz w:val="18"/>
          <w:szCs w:val="18"/>
        </w:rPr>
        <w:t>」</w:t>
      </w:r>
      <w:r>
        <w:rPr>
          <w:rFonts w:ascii="SimSun" w:eastAsia="SimSun" w:hAnsi="SimSun" w:cs="SimSun"/>
          <w:color w:val="231F20"/>
          <w:spacing w:val="3"/>
          <w:sz w:val="18"/>
          <w:szCs w:val="18"/>
        </w:rPr>
        <w:t>，「知的財産権保護及び使用に関する国家計画」などの国家レベルの発展計画を第14次5</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カ年計画で， また，「デジタル経済発展国家計画」を第14次5カ年計画で公表して</w:t>
      </w:r>
      <w:r>
        <w:rPr>
          <w:rFonts w:ascii="SimSun" w:eastAsia="SimSun" w:hAnsi="SimSun" w:cs="SimSun"/>
          <w:color w:val="231F20"/>
          <w:sz w:val="18"/>
          <w:szCs w:val="18"/>
        </w:rPr>
        <w:t xml:space="preserve">いる。第14次5 </w:t>
      </w:r>
      <w:r>
        <w:rPr>
          <w:rFonts w:ascii="SimSun" w:eastAsia="SimSun" w:hAnsi="SimSun" w:cs="SimSun"/>
          <w:color w:val="231F20"/>
          <w:spacing w:val="-1"/>
          <w:sz w:val="18"/>
          <w:szCs w:val="18"/>
        </w:rPr>
        <w:t>ヵ年計画」、「第14次5ヵ年計画」、産業情報化部、中央インターネット情報局、科学技術</w:t>
      </w:r>
      <w:r>
        <w:rPr>
          <w:rFonts w:ascii="SimSun" w:eastAsia="SimSun" w:hAnsi="SimSun" w:cs="SimSun"/>
          <w:color w:val="231F20"/>
          <w:sz w:val="18"/>
          <w:szCs w:val="18"/>
        </w:rPr>
        <w:t xml:space="preserve">部など </w:t>
      </w:r>
      <w:r>
        <w:rPr>
          <w:rFonts w:ascii="SimSun" w:eastAsia="SimSun" w:hAnsi="SimSun" w:cs="SimSun"/>
          <w:color w:val="231F20"/>
          <w:spacing w:val="10"/>
          <w:sz w:val="18"/>
          <w:szCs w:val="18"/>
        </w:rPr>
        <w:t>が発</w:t>
      </w:r>
      <w:r>
        <w:rPr>
          <w:rFonts w:ascii="SimSun" w:eastAsia="SimSun" w:hAnsi="SimSun" w:cs="SimSun"/>
          <w:color w:val="231F20"/>
          <w:spacing w:val="8"/>
          <w:sz w:val="18"/>
          <w:szCs w:val="18"/>
        </w:rPr>
        <w:t>表</w:t>
      </w:r>
      <w:r>
        <w:rPr>
          <w:rFonts w:ascii="SimSun" w:eastAsia="SimSun" w:hAnsi="SimSun" w:cs="SimSun"/>
          <w:color w:val="231F20"/>
          <w:spacing w:val="5"/>
          <w:sz w:val="18"/>
          <w:szCs w:val="18"/>
        </w:rPr>
        <w:t>した「ブロックチェーン技術の応用と産業発展の促進に関する指導」などを参考にして</w:t>
      </w:r>
      <w:r>
        <w:rPr>
          <w:rFonts w:ascii="SimSun" w:eastAsia="SimSun" w:hAnsi="SimSun" w:cs="SimSun"/>
          <w:color w:val="231F20"/>
          <w:sz w:val="18"/>
          <w:szCs w:val="18"/>
        </w:rPr>
        <w:t xml:space="preserve"> </w:t>
      </w:r>
      <w:r>
        <w:rPr>
          <w:rFonts w:ascii="SimSun" w:eastAsia="SimSun" w:hAnsi="SimSun" w:cs="SimSun"/>
          <w:color w:val="231F20"/>
          <w:spacing w:val="-5"/>
          <w:sz w:val="18"/>
          <w:szCs w:val="18"/>
        </w:rPr>
        <w:t>い</w:t>
      </w:r>
      <w:r>
        <w:rPr>
          <w:rFonts w:ascii="SimSun" w:eastAsia="SimSun" w:hAnsi="SimSun" w:cs="SimSun"/>
          <w:color w:val="231F20"/>
          <w:spacing w:val="-3"/>
          <w:sz w:val="18"/>
          <w:szCs w:val="18"/>
        </w:rPr>
        <w:t>ます。</w:t>
      </w:r>
    </w:p>
    <w:p w14:paraId="21D9027A" w14:textId="77777777" w:rsidR="00862892" w:rsidRDefault="00000000">
      <w:pPr>
        <w:spacing w:before="89" w:line="345" w:lineRule="auto"/>
        <w:ind w:left="285" w:right="142" w:firstLine="210"/>
        <w:rPr>
          <w:rFonts w:ascii="SimSun" w:eastAsia="SimSun" w:hAnsi="SimSun" w:cs="SimSun"/>
          <w:sz w:val="18"/>
          <w:szCs w:val="18"/>
        </w:rPr>
      </w:pPr>
      <w:r>
        <w:drawing>
          <wp:anchor distT="0" distB="0" distL="0" distR="0" simplePos="0" relativeHeight="251836416" behindDoc="1" locked="0" layoutInCell="1" allowOverlap="1" wp14:anchorId="7D86358B" wp14:editId="20C1151A">
            <wp:simplePos x="0" y="0"/>
            <wp:positionH relativeFrom="column">
              <wp:posOffset>195834</wp:posOffset>
            </wp:positionH>
            <wp:positionV relativeFrom="paragraph">
              <wp:posOffset>55618</wp:posOffset>
            </wp:positionV>
            <wp:extent cx="152400" cy="115823"/>
            <wp:effectExtent l="0" t="0" r="0" b="0"/>
            <wp:wrapNone/>
            <wp:docPr id="2797" name="IM 2771"/>
            <wp:cNvGraphicFramePr/>
            <a:graphic xmlns:a="http://schemas.openxmlformats.org/drawingml/2006/main">
              <a:graphicData uri="http://schemas.openxmlformats.org/drawingml/2006/picture">
                <pic:pic xmlns:pic="http://schemas.openxmlformats.org/drawingml/2006/picture">
                  <pic:nvPicPr>
                    <pic:cNvPr id="2771" name="IM 2771"/>
                    <pic:cNvPicPr/>
                  </pic:nvPicPr>
                  <pic:blipFill>
                    <a:blip r:embed="rId9"/>
                    <a:stretch>
                      <a:fillRect/>
                    </a:stretch>
                  </pic:blipFill>
                  <pic:spPr>
                    <a:xfrm>
                      <a:off x="0" y="0"/>
                      <a:ext cx="152400" cy="115823"/>
                    </a:xfrm>
                    <a:prstGeom prst="rect">
                      <a:avLst/>
                    </a:prstGeom>
                  </pic:spPr>
                </pic:pic>
              </a:graphicData>
            </a:graphic>
          </wp:anchor>
        </w:drawing>
      </w:r>
      <w:r>
        <w:rPr>
          <w:rFonts w:ascii="SimSun" w:eastAsia="SimSun" w:hAnsi="SimSun" w:cs="SimSun"/>
          <w:color w:val="231F20"/>
          <w:spacing w:val="16"/>
          <w:sz w:val="18"/>
          <w:szCs w:val="18"/>
        </w:rPr>
        <w:t>産業情</w:t>
      </w:r>
      <w:r>
        <w:rPr>
          <w:rFonts w:ascii="SimSun" w:eastAsia="SimSun" w:hAnsi="SimSun" w:cs="SimSun"/>
          <w:color w:val="231F20"/>
          <w:spacing w:val="10"/>
          <w:sz w:val="18"/>
          <w:szCs w:val="18"/>
        </w:rPr>
        <w:t>報</w:t>
      </w:r>
      <w:r>
        <w:rPr>
          <w:rFonts w:ascii="SimSun" w:eastAsia="SimSun" w:hAnsi="SimSun" w:cs="SimSun"/>
          <w:color w:val="231F20"/>
          <w:spacing w:val="8"/>
          <w:sz w:val="18"/>
          <w:szCs w:val="18"/>
        </w:rPr>
        <w:t>化部(</w:t>
      </w:r>
      <w:r>
        <w:rPr>
          <w:rFonts w:ascii="SimSun" w:eastAsia="SimSun" w:hAnsi="SimSun" w:cs="SimSun"/>
          <w:color w:val="231F20"/>
          <w:sz w:val="18"/>
          <w:szCs w:val="18"/>
        </w:rPr>
        <w:t>MIIT</w:t>
      </w:r>
      <w:r>
        <w:rPr>
          <w:rFonts w:ascii="SimSun" w:eastAsia="SimSun" w:hAnsi="SimSun" w:cs="SimSun"/>
          <w:color w:val="231F20"/>
          <w:spacing w:val="8"/>
          <w:sz w:val="18"/>
          <w:szCs w:val="18"/>
        </w:rPr>
        <w:t>) は、その主要業務にオープンソースを取り入れています。工業と情報</w:t>
      </w:r>
      <w:r>
        <w:rPr>
          <w:rFonts w:ascii="SimSun" w:eastAsia="SimSun" w:hAnsi="SimSun" w:cs="SimSun"/>
          <w:color w:val="231F20"/>
          <w:sz w:val="18"/>
          <w:szCs w:val="18"/>
        </w:rPr>
        <w:t xml:space="preserve"> </w:t>
      </w:r>
      <w:r>
        <w:rPr>
          <w:rFonts w:ascii="SimSun" w:eastAsia="SimSun" w:hAnsi="SimSun" w:cs="SimSun"/>
          <w:color w:val="231F20"/>
          <w:spacing w:val="9"/>
          <w:sz w:val="18"/>
          <w:szCs w:val="18"/>
        </w:rPr>
        <w:t>技術省は、ソフトウェアと情報技術サービスの開発、"オープンソースは、ソフトウェア開</w:t>
      </w:r>
      <w:r>
        <w:rPr>
          <w:rFonts w:ascii="SimSun" w:eastAsia="SimSun" w:hAnsi="SimSun" w:cs="SimSun"/>
          <w:color w:val="231F20"/>
          <w:spacing w:val="7"/>
          <w:sz w:val="18"/>
          <w:szCs w:val="18"/>
        </w:rPr>
        <w:t>発</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の</w:t>
      </w:r>
      <w:r>
        <w:rPr>
          <w:rFonts w:ascii="SimSun" w:eastAsia="SimSun" w:hAnsi="SimSun" w:cs="SimSun"/>
          <w:color w:val="231F20"/>
          <w:spacing w:val="7"/>
          <w:sz w:val="18"/>
          <w:szCs w:val="18"/>
        </w:rPr>
        <w:t>新</w:t>
      </w:r>
      <w:r>
        <w:rPr>
          <w:rFonts w:ascii="SimSun" w:eastAsia="SimSun" w:hAnsi="SimSun" w:cs="SimSun"/>
          <w:color w:val="231F20"/>
          <w:spacing w:val="6"/>
          <w:sz w:val="18"/>
          <w:szCs w:val="18"/>
        </w:rPr>
        <w:t>しいエコロジーを再形成する " として "14次5カ年計画 "中国のソフトウェア産業の期間</w:t>
      </w:r>
      <w:r>
        <w:rPr>
          <w:rFonts w:ascii="SimSun" w:eastAsia="SimSun" w:hAnsi="SimSun" w:cs="SimSun"/>
          <w:color w:val="231F20"/>
          <w:sz w:val="18"/>
          <w:szCs w:val="18"/>
        </w:rPr>
        <w:t xml:space="preserve"> </w:t>
      </w:r>
      <w:r>
        <w:rPr>
          <w:rFonts w:ascii="SimSun" w:eastAsia="SimSun" w:hAnsi="SimSun" w:cs="SimSun"/>
          <w:color w:val="231F20"/>
          <w:spacing w:val="16"/>
          <w:sz w:val="18"/>
          <w:szCs w:val="18"/>
        </w:rPr>
        <w:t>をリリ</w:t>
      </w:r>
      <w:r>
        <w:rPr>
          <w:rFonts w:ascii="SimSun" w:eastAsia="SimSun" w:hAnsi="SimSun" w:cs="SimSun"/>
          <w:color w:val="231F20"/>
          <w:spacing w:val="11"/>
          <w:sz w:val="18"/>
          <w:szCs w:val="18"/>
        </w:rPr>
        <w:t>ー</w:t>
      </w:r>
      <w:r>
        <w:rPr>
          <w:rFonts w:ascii="SimSun" w:eastAsia="SimSun" w:hAnsi="SimSun" w:cs="SimSun"/>
          <w:color w:val="231F20"/>
          <w:spacing w:val="8"/>
          <w:sz w:val="18"/>
          <w:szCs w:val="18"/>
        </w:rPr>
        <w:t>スしました。第14次5カ年計画」における中国ソフトウェア産業の4大発展状況の1つ</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を</w:t>
      </w:r>
      <w:r>
        <w:rPr>
          <w:rFonts w:ascii="SimSun" w:eastAsia="SimSun" w:hAnsi="SimSun" w:cs="SimSun"/>
          <w:color w:val="231F20"/>
          <w:spacing w:val="8"/>
          <w:sz w:val="18"/>
          <w:szCs w:val="18"/>
        </w:rPr>
        <w:t>取</w:t>
      </w:r>
      <w:r>
        <w:rPr>
          <w:rFonts w:ascii="SimSun" w:eastAsia="SimSun" w:hAnsi="SimSun" w:cs="SimSun"/>
          <w:color w:val="231F20"/>
          <w:spacing w:val="6"/>
          <w:sz w:val="18"/>
          <w:szCs w:val="18"/>
        </w:rPr>
        <w:t>り上げた。国際的に影響力のあるオープンソースコミュニティを</w:t>
      </w:r>
      <w:r>
        <w:rPr>
          <w:rFonts w:eastAsia="Arial"/>
          <w:color w:val="231F20"/>
          <w:spacing w:val="6"/>
          <w:sz w:val="18"/>
          <w:szCs w:val="18"/>
        </w:rPr>
        <w:t>2</w:t>
      </w:r>
      <w:r>
        <w:rPr>
          <w:rFonts w:ascii="ＭＳ 明朝" w:eastAsia="ＭＳ 明朝" w:hAnsi="ＭＳ 明朝" w:cs="ＭＳ 明朝"/>
          <w:color w:val="231F20"/>
          <w:spacing w:val="6"/>
          <w:sz w:val="18"/>
          <w:szCs w:val="18"/>
        </w:rPr>
        <w:t>〜</w:t>
      </w:r>
      <w:r>
        <w:rPr>
          <w:rFonts w:eastAsia="Arial"/>
          <w:color w:val="231F20"/>
          <w:spacing w:val="6"/>
          <w:sz w:val="18"/>
          <w:szCs w:val="18"/>
        </w:rPr>
        <w:t>3</w:t>
      </w:r>
      <w:r>
        <w:rPr>
          <w:rFonts w:ascii="ＭＳ 明朝" w:eastAsia="ＭＳ 明朝" w:hAnsi="ＭＳ 明朝" w:cs="ＭＳ 明朝"/>
          <w:color w:val="231F20"/>
          <w:spacing w:val="6"/>
          <w:sz w:val="18"/>
          <w:szCs w:val="18"/>
        </w:rPr>
        <w:t>個</w:t>
      </w:r>
      <w:r>
        <w:rPr>
          <w:rFonts w:ascii="SimSun" w:eastAsia="SimSun" w:hAnsi="SimSun" w:cs="SimSun"/>
          <w:color w:val="231F20"/>
          <w:spacing w:val="6"/>
          <w:sz w:val="18"/>
          <w:szCs w:val="18"/>
        </w:rPr>
        <w:t>作り、質の高いオ</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ープ</w:t>
      </w:r>
      <w:r>
        <w:rPr>
          <w:rFonts w:ascii="SimSun" w:eastAsia="SimSun" w:hAnsi="SimSun" w:cs="SimSun"/>
          <w:color w:val="231F20"/>
          <w:spacing w:val="7"/>
          <w:sz w:val="18"/>
          <w:szCs w:val="18"/>
        </w:rPr>
        <w:t>ン</w:t>
      </w:r>
      <w:r>
        <w:rPr>
          <w:rFonts w:ascii="SimSun" w:eastAsia="SimSun" w:hAnsi="SimSun" w:cs="SimSun"/>
          <w:color w:val="231F20"/>
          <w:spacing w:val="6"/>
          <w:sz w:val="18"/>
          <w:szCs w:val="18"/>
        </w:rPr>
        <w:t>ソースプロジェクトを</w:t>
      </w:r>
      <w:r>
        <w:rPr>
          <w:rFonts w:eastAsia="Arial"/>
          <w:color w:val="231F20"/>
          <w:spacing w:val="6"/>
          <w:sz w:val="18"/>
          <w:szCs w:val="18"/>
        </w:rPr>
        <w:t>10</w:t>
      </w:r>
      <w:r>
        <w:rPr>
          <w:rFonts w:ascii="ＭＳ 明朝" w:eastAsia="ＭＳ 明朝" w:hAnsi="ＭＳ 明朝" w:cs="ＭＳ 明朝"/>
          <w:color w:val="231F20"/>
          <w:spacing w:val="6"/>
          <w:sz w:val="18"/>
          <w:szCs w:val="18"/>
        </w:rPr>
        <w:t>個以上育てる」という</w:t>
      </w:r>
      <w:r>
        <w:rPr>
          <w:rFonts w:ascii="SimSun" w:eastAsia="SimSun" w:hAnsi="SimSun" w:cs="SimSun"/>
          <w:color w:val="231F20"/>
          <w:spacing w:val="6"/>
          <w:sz w:val="18"/>
          <w:szCs w:val="18"/>
        </w:rPr>
        <w:t>開発目標が明示され、「国内のオープン</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ソース生態系の繁栄」</w:t>
      </w:r>
      <w:r>
        <w:rPr>
          <w:rFonts w:ascii="SimSun" w:eastAsia="SimSun" w:hAnsi="SimSun" w:cs="SimSun"/>
          <w:color w:val="231F20"/>
          <w:spacing w:val="2"/>
          <w:sz w:val="18"/>
          <w:szCs w:val="18"/>
        </w:rPr>
        <w:t>が課題として設定され、「オープンソースエコロジー育成 "を特別行動と</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して、 "重要なオー</w:t>
      </w:r>
      <w:r>
        <w:rPr>
          <w:rFonts w:ascii="SimSun" w:eastAsia="SimSun" w:hAnsi="SimSun" w:cs="SimSun"/>
          <w:color w:val="231F20"/>
          <w:spacing w:val="2"/>
          <w:sz w:val="18"/>
          <w:szCs w:val="18"/>
        </w:rPr>
        <w:t>プンソースプロジェクトを育成し、優れたオープンソースコミュニティを構</w:t>
      </w:r>
      <w:r>
        <w:rPr>
          <w:rFonts w:ascii="SimSun" w:eastAsia="SimSun" w:hAnsi="SimSun" w:cs="SimSun"/>
          <w:color w:val="231F20"/>
          <w:sz w:val="18"/>
          <w:szCs w:val="18"/>
        </w:rPr>
        <w:t xml:space="preserve"> </w:t>
      </w:r>
      <w:r>
        <w:rPr>
          <w:rFonts w:ascii="SimSun" w:eastAsia="SimSun" w:hAnsi="SimSun" w:cs="SimSun"/>
          <w:color w:val="231F20"/>
          <w:spacing w:val="4"/>
          <w:sz w:val="18"/>
          <w:szCs w:val="18"/>
        </w:rPr>
        <w:t>築し、オープンソー</w:t>
      </w:r>
      <w:r>
        <w:rPr>
          <w:rFonts w:ascii="SimSun" w:eastAsia="SimSun" w:hAnsi="SimSun" w:cs="SimSun"/>
          <w:color w:val="231F20"/>
          <w:spacing w:val="3"/>
          <w:sz w:val="18"/>
          <w:szCs w:val="18"/>
        </w:rPr>
        <w:t>ス</w:t>
      </w:r>
      <w:r>
        <w:rPr>
          <w:rFonts w:ascii="SimSun" w:eastAsia="SimSun" w:hAnsi="SimSun" w:cs="SimSun"/>
          <w:color w:val="231F20"/>
          <w:spacing w:val="2"/>
          <w:sz w:val="18"/>
          <w:szCs w:val="18"/>
        </w:rPr>
        <w:t>ガバナンス能力を向上させる "を特別行動の主な作業として、 "ソフトウ</w:t>
      </w:r>
      <w:r>
        <w:rPr>
          <w:rFonts w:ascii="SimSun" w:eastAsia="SimSun" w:hAnsi="SimSun" w:cs="SimSun"/>
          <w:color w:val="231F20"/>
          <w:sz w:val="18"/>
          <w:szCs w:val="18"/>
        </w:rPr>
        <w:t xml:space="preserve"> </w:t>
      </w:r>
      <w:r>
        <w:rPr>
          <w:rFonts w:ascii="SimSun" w:eastAsia="SimSun" w:hAnsi="SimSun" w:cs="SimSun"/>
          <w:color w:val="231F20"/>
          <w:spacing w:val="7"/>
          <w:sz w:val="18"/>
          <w:szCs w:val="18"/>
        </w:rPr>
        <w:t>ェアのソースコードの検出とセキュリティ脆弱性管理能力を強化し、セキュリティリスクの</w:t>
      </w:r>
      <w:r>
        <w:rPr>
          <w:rFonts w:ascii="SimSun" w:eastAsia="SimSun" w:hAnsi="SimSun" w:cs="SimSun"/>
          <w:color w:val="231F20"/>
          <w:spacing w:val="2"/>
          <w:sz w:val="18"/>
          <w:szCs w:val="18"/>
        </w:rPr>
        <w:t>予</w:t>
      </w:r>
    </w:p>
    <w:p w14:paraId="59D55EE3" w14:textId="77777777" w:rsidR="00862892" w:rsidRDefault="00000000">
      <w:pPr>
        <w:spacing w:before="4" w:line="367" w:lineRule="auto"/>
        <w:ind w:left="5" w:hanging="5"/>
        <w:rPr>
          <w:rFonts w:ascii="SimSun" w:eastAsia="SimSun" w:hAnsi="SimSun" w:cs="SimSun"/>
          <w:sz w:val="18"/>
          <w:szCs w:val="18"/>
        </w:rPr>
      </w:pPr>
      <w:r>
        <w:drawing>
          <wp:anchor distT="0" distB="0" distL="0" distR="0" simplePos="0" relativeHeight="251837440" behindDoc="1" locked="0" layoutInCell="1" allowOverlap="1" wp14:anchorId="2A5346CF" wp14:editId="57D04E29">
            <wp:simplePos x="0" y="0"/>
            <wp:positionH relativeFrom="column">
              <wp:posOffset>3638207</wp:posOffset>
            </wp:positionH>
            <wp:positionV relativeFrom="paragraph">
              <wp:posOffset>6170</wp:posOffset>
            </wp:positionV>
            <wp:extent cx="559117" cy="139445"/>
            <wp:effectExtent l="0" t="0" r="0" b="0"/>
            <wp:wrapNone/>
            <wp:docPr id="2800" name="IM 2773"/>
            <wp:cNvGraphicFramePr/>
            <a:graphic xmlns:a="http://schemas.openxmlformats.org/drawingml/2006/main">
              <a:graphicData uri="http://schemas.openxmlformats.org/drawingml/2006/picture">
                <pic:pic xmlns:pic="http://schemas.openxmlformats.org/drawingml/2006/picture">
                  <pic:nvPicPr>
                    <pic:cNvPr id="2773" name="IM 2773"/>
                    <pic:cNvPicPr/>
                  </pic:nvPicPr>
                  <pic:blipFill>
                    <a:blip r:embed="rId8"/>
                    <a:stretch>
                      <a:fillRect/>
                    </a:stretch>
                  </pic:blipFill>
                  <pic:spPr>
                    <a:xfrm>
                      <a:off x="0" y="0"/>
                      <a:ext cx="559117" cy="139445"/>
                    </a:xfrm>
                    <a:prstGeom prst="rect">
                      <a:avLst/>
                    </a:prstGeom>
                  </pic:spPr>
                </pic:pic>
              </a:graphicData>
            </a:graphic>
          </wp:anchor>
        </w:drawing>
      </w:r>
      <w:r>
        <w:rPr>
          <w:rFonts w:ascii="SimSun" w:eastAsia="SimSun" w:hAnsi="SimSun" w:cs="SimSun"/>
          <w:color w:val="231F20"/>
          <w:spacing w:val="12"/>
          <w:sz w:val="18"/>
          <w:szCs w:val="18"/>
        </w:rPr>
        <w:t>防とオ</w:t>
      </w:r>
      <w:r>
        <w:rPr>
          <w:rFonts w:ascii="SimSun" w:eastAsia="SimSun" w:hAnsi="SimSun" w:cs="SimSun"/>
          <w:color w:val="231F20"/>
          <w:spacing w:val="10"/>
          <w:sz w:val="18"/>
          <w:szCs w:val="18"/>
        </w:rPr>
        <w:t>ー</w:t>
      </w:r>
      <w:r>
        <w:rPr>
          <w:rFonts w:ascii="SimSun" w:eastAsia="SimSun" w:hAnsi="SimSun" w:cs="SimSun"/>
          <w:color w:val="231F20"/>
          <w:spacing w:val="6"/>
          <w:sz w:val="18"/>
          <w:szCs w:val="18"/>
        </w:rPr>
        <w:t>プンソースコードの制御能力を改善し、サードパーティ製のコードは、次のとおりで</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す。国の産</w:t>
      </w:r>
      <w:r>
        <w:rPr>
          <w:rFonts w:ascii="SimSun" w:eastAsia="SimSun" w:hAnsi="SimSun" w:cs="SimSun"/>
          <w:color w:val="231F20"/>
          <w:spacing w:val="9"/>
          <w:sz w:val="18"/>
          <w:szCs w:val="18"/>
        </w:rPr>
        <w:t>業</w:t>
      </w:r>
      <w:r>
        <w:rPr>
          <w:rFonts w:ascii="SimSun" w:eastAsia="SimSun" w:hAnsi="SimSun" w:cs="SimSun"/>
          <w:color w:val="231F20"/>
          <w:spacing w:val="5"/>
          <w:sz w:val="18"/>
          <w:szCs w:val="18"/>
        </w:rPr>
        <w:t>計画でオープンソースを個別の重要課題として展開するのは、今回が初めてです。</w:t>
      </w:r>
    </w:p>
    <w:p w14:paraId="69A61802" w14:textId="77777777" w:rsidR="00862892" w:rsidRDefault="00000000">
      <w:pPr>
        <w:spacing w:before="93" w:line="361" w:lineRule="auto"/>
        <w:ind w:left="21" w:right="192" w:firstLine="180"/>
        <w:rPr>
          <w:rFonts w:ascii="SimSun" w:eastAsia="SimSun" w:hAnsi="SimSun" w:cs="SimSun"/>
          <w:sz w:val="18"/>
          <w:szCs w:val="18"/>
        </w:rPr>
      </w:pPr>
      <w:r>
        <w:drawing>
          <wp:anchor distT="0" distB="0" distL="0" distR="0" simplePos="0" relativeHeight="251838464" behindDoc="1" locked="0" layoutInCell="1" allowOverlap="1" wp14:anchorId="6D53685D" wp14:editId="33D7A016">
            <wp:simplePos x="0" y="0"/>
            <wp:positionH relativeFrom="column">
              <wp:posOffset>7531</wp:posOffset>
            </wp:positionH>
            <wp:positionV relativeFrom="paragraph">
              <wp:posOffset>58668</wp:posOffset>
            </wp:positionV>
            <wp:extent cx="152400" cy="115823"/>
            <wp:effectExtent l="0" t="0" r="0" b="0"/>
            <wp:wrapNone/>
            <wp:docPr id="2801" name="IM 2774"/>
            <wp:cNvGraphicFramePr/>
            <a:graphic xmlns:a="http://schemas.openxmlformats.org/drawingml/2006/main">
              <a:graphicData uri="http://schemas.openxmlformats.org/drawingml/2006/picture">
                <pic:pic xmlns:pic="http://schemas.openxmlformats.org/drawingml/2006/picture">
                  <pic:nvPicPr>
                    <pic:cNvPr id="2774" name="IM 2774"/>
                    <pic:cNvPicPr/>
                  </pic:nvPicPr>
                  <pic:blipFill>
                    <a:blip r:embed="rId9"/>
                    <a:stretch>
                      <a:fillRect/>
                    </a:stretch>
                  </pic:blipFill>
                  <pic:spPr>
                    <a:xfrm>
                      <a:off x="0" y="0"/>
                      <a:ext cx="152400" cy="115823"/>
                    </a:xfrm>
                    <a:prstGeom prst="rect">
                      <a:avLst/>
                    </a:prstGeom>
                  </pic:spPr>
                </pic:pic>
              </a:graphicData>
            </a:graphic>
          </wp:anchor>
        </w:drawing>
      </w:r>
      <w:r>
        <w:rPr>
          <w:rFonts w:ascii="SimSun" w:eastAsia="SimSun" w:hAnsi="SimSun" w:cs="SimSun"/>
          <w:color w:val="231F20"/>
          <w:spacing w:val="12"/>
          <w:sz w:val="18"/>
          <w:szCs w:val="18"/>
        </w:rPr>
        <w:t>5省庁が「</w:t>
      </w:r>
      <w:r>
        <w:rPr>
          <w:rFonts w:ascii="SimSun" w:eastAsia="SimSun" w:hAnsi="SimSun" w:cs="SimSun"/>
          <w:color w:val="231F20"/>
          <w:spacing w:val="6"/>
          <w:sz w:val="18"/>
          <w:szCs w:val="18"/>
        </w:rPr>
        <w:t>金融業におけるオープンソーステクノロジーの応用と発展の規制に関する意見」</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を</w:t>
      </w:r>
      <w:r>
        <w:rPr>
          <w:rFonts w:ascii="SimSun" w:eastAsia="SimSun" w:hAnsi="SimSun" w:cs="SimSun"/>
          <w:color w:val="231F20"/>
          <w:spacing w:val="6"/>
          <w:sz w:val="18"/>
          <w:szCs w:val="18"/>
        </w:rPr>
        <w:t>発</w:t>
      </w:r>
      <w:r>
        <w:rPr>
          <w:rFonts w:ascii="SimSun" w:eastAsia="SimSun" w:hAnsi="SimSun" w:cs="SimSun"/>
          <w:color w:val="231F20"/>
          <w:spacing w:val="5"/>
          <w:sz w:val="18"/>
          <w:szCs w:val="18"/>
        </w:rPr>
        <w:t>表中国人民銀行総局、中央委員会ネットワーク安全情報化弁公室秘書局、工業情報化部総</w:t>
      </w:r>
      <w:r>
        <w:rPr>
          <w:rFonts w:ascii="SimSun" w:eastAsia="SimSun" w:hAnsi="SimSun" w:cs="SimSun"/>
          <w:color w:val="231F20"/>
          <w:sz w:val="18"/>
          <w:szCs w:val="18"/>
        </w:rPr>
        <w:t xml:space="preserve"> </w:t>
      </w:r>
      <w:r>
        <w:rPr>
          <w:rFonts w:ascii="SimSun" w:eastAsia="SimSun" w:hAnsi="SimSun" w:cs="SimSun"/>
          <w:color w:val="231F20"/>
          <w:spacing w:val="18"/>
          <w:sz w:val="18"/>
          <w:szCs w:val="18"/>
        </w:rPr>
        <w:t>局、</w:t>
      </w:r>
      <w:r>
        <w:rPr>
          <w:rFonts w:ascii="SimSun" w:eastAsia="SimSun" w:hAnsi="SimSun" w:cs="SimSun"/>
          <w:color w:val="231F20"/>
          <w:spacing w:val="17"/>
          <w:sz w:val="18"/>
          <w:szCs w:val="18"/>
        </w:rPr>
        <w:t>中</w:t>
      </w:r>
      <w:r>
        <w:rPr>
          <w:rFonts w:ascii="SimSun" w:eastAsia="SimSun" w:hAnsi="SimSun" w:cs="SimSun"/>
          <w:color w:val="231F20"/>
          <w:spacing w:val="9"/>
          <w:sz w:val="18"/>
          <w:szCs w:val="18"/>
        </w:rPr>
        <w:t>国銀行保険監督管理委</w:t>
      </w:r>
      <w:r>
        <w:rPr>
          <w:rFonts w:ascii="SimSun" w:eastAsia="SimSun" w:hAnsi="SimSun" w:cs="SimSun"/>
          <w:color w:val="231F20"/>
          <w:spacing w:val="9"/>
          <w:sz w:val="18"/>
          <w:szCs w:val="18"/>
        </w:rPr>
        <w:lastRenderedPageBreak/>
        <w:t>員会総局、中国証券監督管理委員会総局は、「金融業界におけ</w:t>
      </w:r>
      <w:r>
        <w:rPr>
          <w:rFonts w:ascii="SimSun" w:eastAsia="SimSun" w:hAnsi="SimSun" w:cs="SimSun"/>
          <w:color w:val="231F20"/>
          <w:sz w:val="18"/>
          <w:szCs w:val="18"/>
        </w:rPr>
        <w:t xml:space="preserve"> </w:t>
      </w:r>
      <w:r>
        <w:rPr>
          <w:rFonts w:ascii="SimSun" w:eastAsia="SimSun" w:hAnsi="SimSun" w:cs="SimSun"/>
          <w:color w:val="231F20"/>
          <w:spacing w:val="5"/>
          <w:sz w:val="18"/>
          <w:szCs w:val="18"/>
        </w:rPr>
        <w:t>るオープンソース技術の適用と発展の規制に関する意見」を発表しました</w:t>
      </w:r>
      <w:r>
        <w:rPr>
          <w:rFonts w:ascii="SimSun" w:eastAsia="SimSun" w:hAnsi="SimSun" w:cs="SimSun"/>
          <w:color w:val="231F20"/>
          <w:sz w:val="18"/>
          <w:szCs w:val="18"/>
        </w:rPr>
        <w:t>。</w:t>
      </w:r>
    </w:p>
    <w:p w14:paraId="60E44D5C" w14:textId="77777777" w:rsidR="00862892" w:rsidRDefault="00862892">
      <w:pPr>
        <w:spacing w:line="303" w:lineRule="auto"/>
      </w:pPr>
    </w:p>
    <w:p w14:paraId="3178A674" w14:textId="77777777" w:rsidR="00862892" w:rsidRDefault="00862892">
      <w:pPr>
        <w:spacing w:line="303" w:lineRule="auto"/>
      </w:pPr>
    </w:p>
    <w:p w14:paraId="7C96766C" w14:textId="77777777" w:rsidR="00862892" w:rsidRDefault="00862892">
      <w:pPr>
        <w:spacing w:line="303" w:lineRule="auto"/>
      </w:pPr>
    </w:p>
    <w:p w14:paraId="3349F59C" w14:textId="77777777" w:rsidR="00862892" w:rsidRDefault="00000000">
      <w:pPr>
        <w:spacing w:before="59" w:line="365" w:lineRule="auto"/>
        <w:ind w:left="315" w:right="363" w:firstLine="178"/>
        <w:rPr>
          <w:rFonts w:ascii="SimSun" w:eastAsia="SimSun" w:hAnsi="SimSun" w:cs="SimSun"/>
          <w:sz w:val="18"/>
          <w:szCs w:val="18"/>
        </w:rPr>
      </w:pPr>
      <w:r>
        <w:drawing>
          <wp:anchor distT="0" distB="0" distL="0" distR="0" simplePos="0" relativeHeight="251839488" behindDoc="1" locked="0" layoutInCell="1" allowOverlap="1" wp14:anchorId="72253FD6" wp14:editId="1A0ED866">
            <wp:simplePos x="0" y="0"/>
            <wp:positionH relativeFrom="column">
              <wp:posOffset>195834</wp:posOffset>
            </wp:positionH>
            <wp:positionV relativeFrom="paragraph">
              <wp:posOffset>36546</wp:posOffset>
            </wp:positionV>
            <wp:extent cx="152400" cy="115823"/>
            <wp:effectExtent l="0" t="0" r="0" b="0"/>
            <wp:wrapNone/>
            <wp:docPr id="2803" name="IM 2777"/>
            <wp:cNvGraphicFramePr/>
            <a:graphic xmlns:a="http://schemas.openxmlformats.org/drawingml/2006/main">
              <a:graphicData uri="http://schemas.openxmlformats.org/drawingml/2006/picture">
                <pic:pic xmlns:pic="http://schemas.openxmlformats.org/drawingml/2006/picture">
                  <pic:nvPicPr>
                    <pic:cNvPr id="2777" name="IM 2777"/>
                    <pic:cNvPicPr/>
                  </pic:nvPicPr>
                  <pic:blipFill>
                    <a:blip r:embed="rId9"/>
                    <a:stretch>
                      <a:fillRect/>
                    </a:stretch>
                  </pic:blipFill>
                  <pic:spPr>
                    <a:xfrm>
                      <a:off x="0" y="0"/>
                      <a:ext cx="152400" cy="115823"/>
                    </a:xfrm>
                    <a:prstGeom prst="rect">
                      <a:avLst/>
                    </a:prstGeom>
                  </pic:spPr>
                </pic:pic>
              </a:graphicData>
            </a:graphic>
          </wp:anchor>
        </w:drawing>
      </w:r>
      <w:r>
        <w:rPr>
          <w:rFonts w:ascii="SimSun" w:eastAsia="SimSun" w:hAnsi="SimSun" w:cs="SimSun"/>
          <w:color w:val="231F20"/>
          <w:spacing w:val="8"/>
          <w:sz w:val="18"/>
          <w:szCs w:val="18"/>
        </w:rPr>
        <w:t>第1回中国オープンソース教育シンポジウム(</w:t>
      </w:r>
      <w:r>
        <w:rPr>
          <w:rFonts w:eastAsia="Arial"/>
          <w:color w:val="231F20"/>
          <w:sz w:val="18"/>
          <w:szCs w:val="18"/>
        </w:rPr>
        <w:t>SOSEC</w:t>
      </w:r>
      <w:r>
        <w:rPr>
          <w:rFonts w:ascii="SimSun" w:eastAsia="SimSun" w:hAnsi="SimSun" w:cs="SimSun"/>
          <w:color w:val="231F20"/>
          <w:spacing w:val="8"/>
          <w:sz w:val="18"/>
          <w:szCs w:val="18"/>
        </w:rPr>
        <w:t>)を開催。第1回中国オープンソース</w:t>
      </w:r>
      <w:r>
        <w:rPr>
          <w:rFonts w:ascii="SimSun" w:eastAsia="SimSun" w:hAnsi="SimSun" w:cs="SimSun"/>
          <w:color w:val="231F20"/>
          <w:spacing w:val="5"/>
          <w:sz w:val="18"/>
          <w:szCs w:val="18"/>
        </w:rPr>
        <w:t>教</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育シン</w:t>
      </w:r>
      <w:r>
        <w:rPr>
          <w:rFonts w:ascii="SimSun" w:eastAsia="SimSun" w:hAnsi="SimSun" w:cs="SimSun"/>
          <w:color w:val="231F20"/>
          <w:spacing w:val="6"/>
          <w:sz w:val="18"/>
          <w:szCs w:val="18"/>
        </w:rPr>
        <w:t>ポ</w:t>
      </w:r>
      <w:r>
        <w:rPr>
          <w:rFonts w:ascii="SimSun" w:eastAsia="SimSun" w:hAnsi="SimSun" w:cs="SimSun"/>
          <w:color w:val="231F20"/>
          <w:spacing w:val="5"/>
          <w:sz w:val="18"/>
          <w:szCs w:val="18"/>
        </w:rPr>
        <w:t>ジウム(</w:t>
      </w:r>
      <w:r>
        <w:rPr>
          <w:rFonts w:ascii="SimSun" w:eastAsia="SimSun" w:hAnsi="SimSun" w:cs="SimSun"/>
          <w:color w:val="231F20"/>
          <w:sz w:val="18"/>
          <w:szCs w:val="18"/>
        </w:rPr>
        <w:t>SOSEC</w:t>
      </w:r>
      <w:r>
        <w:rPr>
          <w:rFonts w:ascii="SimSun" w:eastAsia="SimSun" w:hAnsi="SimSun" w:cs="SimSun"/>
          <w:color w:val="231F20"/>
          <w:spacing w:val="5"/>
          <w:sz w:val="18"/>
          <w:szCs w:val="18"/>
        </w:rPr>
        <w:t>) が四川民族学院で開催されました。華東師範大学、四川大学、上海交</w:t>
      </w:r>
      <w:r>
        <w:rPr>
          <w:rFonts w:ascii="SimSun" w:eastAsia="SimSun" w:hAnsi="SimSun" w:cs="SimSun"/>
          <w:color w:val="231F20"/>
          <w:sz w:val="18"/>
          <w:szCs w:val="18"/>
        </w:rPr>
        <w:t xml:space="preserve"> </w:t>
      </w:r>
      <w:r>
        <w:rPr>
          <w:rFonts w:ascii="SimSun" w:eastAsia="SimSun" w:hAnsi="SimSun" w:cs="SimSun"/>
          <w:color w:val="231F20"/>
          <w:spacing w:val="2"/>
          <w:sz w:val="18"/>
          <w:szCs w:val="18"/>
        </w:rPr>
        <w:t>通大</w:t>
      </w:r>
      <w:r>
        <w:rPr>
          <w:rFonts w:ascii="SimSun" w:eastAsia="SimSun" w:hAnsi="SimSun" w:cs="SimSun"/>
          <w:color w:val="231F20"/>
          <w:spacing w:val="1"/>
          <w:sz w:val="18"/>
          <w:szCs w:val="18"/>
        </w:rPr>
        <w:t>学、東北大学、ノースウェスタンポリテクニック大学、中山大学、済南大学、桂林電子科技</w:t>
      </w:r>
      <w:r>
        <w:rPr>
          <w:rFonts w:ascii="SimSun" w:eastAsia="SimSun" w:hAnsi="SimSun" w:cs="SimSun"/>
          <w:color w:val="231F20"/>
          <w:sz w:val="18"/>
          <w:szCs w:val="18"/>
        </w:rPr>
        <w:t xml:space="preserve"> </w:t>
      </w:r>
      <w:r>
        <w:rPr>
          <w:rFonts w:ascii="SimSun" w:eastAsia="SimSun" w:hAnsi="SimSun" w:cs="SimSun"/>
          <w:color w:val="231F20"/>
          <w:spacing w:val="-2"/>
          <w:sz w:val="18"/>
          <w:szCs w:val="18"/>
        </w:rPr>
        <w:t>大学、四川民族学院、中国科学院などの大</w:t>
      </w:r>
      <w:r>
        <w:rPr>
          <w:rFonts w:ascii="SimSun" w:eastAsia="SimSun" w:hAnsi="SimSun" w:cs="SimSun"/>
          <w:color w:val="231F20"/>
          <w:spacing w:val="-1"/>
          <w:sz w:val="18"/>
          <w:szCs w:val="18"/>
        </w:rPr>
        <w:t xml:space="preserve">学 </w:t>
      </w:r>
      <w:r>
        <w:rPr>
          <w:rFonts w:ascii="ＭＳ 明朝" w:eastAsia="ＭＳ 明朝" w:hAnsi="ＭＳ 明朝" w:cs="ＭＳ 明朝"/>
          <w:color w:val="231F20"/>
          <w:spacing w:val="-1"/>
          <w:sz w:val="18"/>
          <w:szCs w:val="18"/>
        </w:rPr>
        <w:t xml:space="preserve">・ </w:t>
      </w:r>
      <w:r>
        <w:rPr>
          <w:rFonts w:ascii="SimSun" w:eastAsia="SimSun" w:hAnsi="SimSun" w:cs="SimSun"/>
          <w:color w:val="231F20"/>
          <w:spacing w:val="-1"/>
          <w:sz w:val="18"/>
          <w:szCs w:val="18"/>
        </w:rPr>
        <w:t>研究機関(インスティテュート) から</w:t>
      </w:r>
      <w:r>
        <w:rPr>
          <w:rFonts w:eastAsia="Arial"/>
          <w:color w:val="231F20"/>
          <w:spacing w:val="-1"/>
          <w:sz w:val="18"/>
          <w:szCs w:val="18"/>
        </w:rPr>
        <w:t>40</w:t>
      </w:r>
      <w:r>
        <w:rPr>
          <w:rFonts w:ascii="ＭＳ 明朝" w:eastAsia="ＭＳ 明朝" w:hAnsi="ＭＳ 明朝" w:cs="ＭＳ 明朝"/>
          <w:color w:val="231F20"/>
          <w:spacing w:val="-1"/>
          <w:sz w:val="18"/>
          <w:szCs w:val="18"/>
        </w:rPr>
        <w:t>名以上の</w:t>
      </w:r>
      <w:r>
        <w:rPr>
          <w:rFonts w:ascii="ＭＳ 明朝" w:eastAsia="ＭＳ 明朝" w:hAnsi="ＭＳ 明朝" w:cs="ＭＳ 明朝"/>
          <w:color w:val="231F20"/>
          <w:sz w:val="18"/>
          <w:szCs w:val="18"/>
        </w:rPr>
        <w:t xml:space="preserve"> </w:t>
      </w:r>
      <w:r>
        <w:rPr>
          <w:rFonts w:ascii="SimSun" w:eastAsia="SimSun" w:hAnsi="SimSun" w:cs="SimSun"/>
          <w:color w:val="231F20"/>
          <w:spacing w:val="12"/>
          <w:sz w:val="18"/>
          <w:szCs w:val="18"/>
        </w:rPr>
        <w:t>専門</w:t>
      </w:r>
      <w:r>
        <w:rPr>
          <w:rFonts w:ascii="SimSun" w:eastAsia="SimSun" w:hAnsi="SimSun" w:cs="SimSun"/>
          <w:color w:val="231F20"/>
          <w:spacing w:val="9"/>
          <w:sz w:val="18"/>
          <w:szCs w:val="18"/>
        </w:rPr>
        <w:t>家</w:t>
      </w:r>
      <w:r>
        <w:rPr>
          <w:rFonts w:ascii="SimSun" w:eastAsia="SimSun" w:hAnsi="SimSun" w:cs="SimSun"/>
          <w:color w:val="231F20"/>
          <w:spacing w:val="6"/>
          <w:sz w:val="18"/>
          <w:szCs w:val="18"/>
        </w:rPr>
        <w:t>や学者が集まり、オープンソース教育について議論しました。</w:t>
      </w:r>
    </w:p>
    <w:p w14:paraId="37603C90" w14:textId="77777777" w:rsidR="00862892" w:rsidRDefault="00000000">
      <w:pPr>
        <w:spacing w:before="89" w:line="268" w:lineRule="auto"/>
        <w:ind w:left="460" w:firstLine="12"/>
        <w:rPr>
          <w:rFonts w:ascii="SimSun" w:eastAsia="SimSun" w:hAnsi="SimSun" w:cs="SimSun"/>
          <w:sz w:val="18"/>
          <w:szCs w:val="18"/>
        </w:rPr>
      </w:pPr>
      <w:r>
        <w:drawing>
          <wp:anchor distT="0" distB="0" distL="0" distR="0" simplePos="0" relativeHeight="251840512" behindDoc="1" locked="0" layoutInCell="1" allowOverlap="1" wp14:anchorId="46908B02" wp14:editId="3231B048">
            <wp:simplePos x="0" y="0"/>
            <wp:positionH relativeFrom="column">
              <wp:posOffset>195834</wp:posOffset>
            </wp:positionH>
            <wp:positionV relativeFrom="paragraph">
              <wp:posOffset>56072</wp:posOffset>
            </wp:positionV>
            <wp:extent cx="152400" cy="115823"/>
            <wp:effectExtent l="0" t="0" r="0" b="0"/>
            <wp:wrapNone/>
            <wp:docPr id="2804" name="IM 2778"/>
            <wp:cNvGraphicFramePr/>
            <a:graphic xmlns:a="http://schemas.openxmlformats.org/drawingml/2006/main">
              <a:graphicData uri="http://schemas.openxmlformats.org/drawingml/2006/picture">
                <pic:pic xmlns:pic="http://schemas.openxmlformats.org/drawingml/2006/picture">
                  <pic:nvPicPr>
                    <pic:cNvPr id="2778" name="IM 2778"/>
                    <pic:cNvPicPr/>
                  </pic:nvPicPr>
                  <pic:blipFill>
                    <a:blip r:embed="rId9"/>
                    <a:stretch>
                      <a:fillRect/>
                    </a:stretch>
                  </pic:blipFill>
                  <pic:spPr>
                    <a:xfrm>
                      <a:off x="0" y="0"/>
                      <a:ext cx="152400" cy="115823"/>
                    </a:xfrm>
                    <a:prstGeom prst="rect">
                      <a:avLst/>
                    </a:prstGeom>
                  </pic:spPr>
                </pic:pic>
              </a:graphicData>
            </a:graphic>
          </wp:anchor>
        </w:drawing>
      </w:r>
      <w:r>
        <w:rPr>
          <w:rFonts w:ascii="SimSun" w:eastAsia="SimSun" w:hAnsi="SimSun" w:cs="SimSun"/>
          <w:color w:val="231F20"/>
          <w:spacing w:val="-10"/>
          <w:sz w:val="18"/>
          <w:szCs w:val="18"/>
        </w:rPr>
        <w:t>オープン</w:t>
      </w:r>
      <w:r>
        <w:rPr>
          <w:rFonts w:ascii="SimSun" w:eastAsia="SimSun" w:hAnsi="SimSun" w:cs="SimSun"/>
          <w:color w:val="231F20"/>
          <w:spacing w:val="-9"/>
          <w:sz w:val="18"/>
          <w:szCs w:val="18"/>
        </w:rPr>
        <w:t>ソ</w:t>
      </w:r>
      <w:r>
        <w:rPr>
          <w:rFonts w:ascii="SimSun" w:eastAsia="SimSun" w:hAnsi="SimSun" w:cs="SimSun"/>
          <w:color w:val="231F20"/>
          <w:spacing w:val="-5"/>
          <w:sz w:val="18"/>
          <w:szCs w:val="18"/>
        </w:rPr>
        <w:t>ースイノベーションコンソーシアム「Sci-Tech China」設立。このコンソーシアムは、中国</w:t>
      </w:r>
      <w:r>
        <w:rPr>
          <w:rFonts w:ascii="SimSun" w:eastAsia="SimSun" w:hAnsi="SimSun" w:cs="SimSun"/>
          <w:color w:val="231F20"/>
          <w:sz w:val="18"/>
          <w:szCs w:val="18"/>
        </w:rPr>
        <w:t xml:space="preserve"> </w:t>
      </w:r>
      <w:r>
        <w:rPr>
          <w:rFonts w:ascii="SimSun" w:eastAsia="SimSun" w:hAnsi="SimSun" w:cs="SimSun"/>
          <w:color w:val="231F20"/>
          <w:spacing w:val="-8"/>
          <w:sz w:val="18"/>
          <w:szCs w:val="18"/>
        </w:rPr>
        <w:t>科学</w:t>
      </w:r>
      <w:r>
        <w:rPr>
          <w:rFonts w:ascii="SimSun" w:eastAsia="SimSun" w:hAnsi="SimSun" w:cs="SimSun"/>
          <w:color w:val="231F20"/>
          <w:spacing w:val="-6"/>
          <w:sz w:val="18"/>
          <w:szCs w:val="18"/>
        </w:rPr>
        <w:t>技</w:t>
      </w:r>
      <w:r>
        <w:rPr>
          <w:rFonts w:ascii="SimSun" w:eastAsia="SimSun" w:hAnsi="SimSun" w:cs="SimSun"/>
          <w:color w:val="231F20"/>
          <w:spacing w:val="-4"/>
          <w:sz w:val="18"/>
          <w:szCs w:val="18"/>
        </w:rPr>
        <w:t>術協会科学技術交流センター、中国電子学会、Teng.</w:t>
      </w:r>
    </w:p>
    <w:p w14:paraId="02002075" w14:textId="77777777" w:rsidR="00862892" w:rsidRDefault="00000000">
      <w:pPr>
        <w:spacing w:before="80" w:line="369" w:lineRule="auto"/>
        <w:ind w:left="317" w:right="358" w:firstLine="31"/>
        <w:rPr>
          <w:rFonts w:ascii="SimSun" w:eastAsia="SimSun" w:hAnsi="SimSun" w:cs="SimSun"/>
          <w:sz w:val="18"/>
          <w:szCs w:val="18"/>
        </w:rPr>
      </w:pPr>
      <w:r>
        <w:rPr>
          <w:rFonts w:ascii="SimSun" w:eastAsia="SimSun" w:hAnsi="SimSun" w:cs="SimSun"/>
          <w:color w:val="231F20"/>
          <w:spacing w:val="-6"/>
          <w:sz w:val="18"/>
          <w:szCs w:val="18"/>
        </w:rPr>
        <w:t>コンソーシアムは、</w:t>
      </w:r>
      <w:r>
        <w:rPr>
          <w:rFonts w:ascii="SimSun" w:eastAsia="SimSun" w:hAnsi="SimSun" w:cs="SimSun"/>
          <w:color w:val="231F20"/>
          <w:spacing w:val="-3"/>
          <w:sz w:val="18"/>
          <w:szCs w:val="18"/>
        </w:rPr>
        <w:t>XUN</w:t>
      </w:r>
      <w:r>
        <w:rPr>
          <w:rFonts w:ascii="SimSun" w:eastAsia="SimSun" w:hAnsi="SimSun" w:cs="SimSun"/>
          <w:color w:val="231F20"/>
          <w:spacing w:val="-6"/>
          <w:sz w:val="18"/>
          <w:szCs w:val="18"/>
        </w:rPr>
        <w:t>、百度</w:t>
      </w:r>
      <w:r>
        <w:rPr>
          <w:rFonts w:ascii="SimSun" w:eastAsia="SimSun" w:hAnsi="SimSun" w:cs="SimSun"/>
          <w:color w:val="231F20"/>
          <w:spacing w:val="-4"/>
          <w:sz w:val="18"/>
          <w:szCs w:val="18"/>
        </w:rPr>
        <w:t>、</w:t>
      </w:r>
      <w:r>
        <w:rPr>
          <w:rFonts w:ascii="SimSun" w:eastAsia="SimSun" w:hAnsi="SimSun" w:cs="SimSun"/>
          <w:color w:val="231F20"/>
          <w:spacing w:val="-3"/>
          <w:sz w:val="18"/>
          <w:szCs w:val="18"/>
        </w:rPr>
        <w:t>キリンソフトウェア、 CSDNなど</w:t>
      </w:r>
      <w:r>
        <w:rPr>
          <w:rFonts w:eastAsia="Arial"/>
          <w:color w:val="231F20"/>
          <w:spacing w:val="-3"/>
          <w:sz w:val="18"/>
          <w:szCs w:val="18"/>
        </w:rPr>
        <w:t>36</w:t>
      </w:r>
      <w:r>
        <w:rPr>
          <w:rFonts w:ascii="ＭＳ 明朝" w:eastAsia="ＭＳ 明朝" w:hAnsi="ＭＳ 明朝" w:cs="ＭＳ 明朝"/>
          <w:color w:val="231F20"/>
          <w:spacing w:val="-3"/>
          <w:sz w:val="18"/>
          <w:szCs w:val="18"/>
        </w:rPr>
        <w:t>の</w:t>
      </w:r>
      <w:r>
        <w:rPr>
          <w:rFonts w:ascii="SimSun" w:eastAsia="SimSun" w:hAnsi="SimSun" w:cs="SimSun"/>
          <w:color w:val="231F20"/>
          <w:spacing w:val="-3"/>
          <w:sz w:val="18"/>
          <w:szCs w:val="18"/>
        </w:rPr>
        <w:t>ユニットが共同で立ち上げた</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オ</w:t>
      </w:r>
      <w:r>
        <w:rPr>
          <w:rFonts w:ascii="SimSun" w:eastAsia="SimSun" w:hAnsi="SimSun" w:cs="SimSun"/>
          <w:color w:val="231F20"/>
          <w:spacing w:val="-5"/>
          <w:sz w:val="18"/>
          <w:szCs w:val="18"/>
        </w:rPr>
        <w:t>ー</w:t>
      </w:r>
      <w:r>
        <w:rPr>
          <w:rFonts w:ascii="SimSun" w:eastAsia="SimSun" w:hAnsi="SimSun" w:cs="SimSun"/>
          <w:color w:val="231F20"/>
          <w:spacing w:val="-3"/>
          <w:sz w:val="18"/>
          <w:szCs w:val="18"/>
        </w:rPr>
        <w:t>プンかつ非営利の法人格を持たない組織です。このコンソーシアムは、独立したオープンソー</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スエ</w:t>
      </w:r>
      <w:r>
        <w:rPr>
          <w:rFonts w:ascii="SimSun" w:eastAsia="SimSun" w:hAnsi="SimSun" w:cs="SimSun"/>
          <w:color w:val="231F20"/>
          <w:spacing w:val="1"/>
          <w:sz w:val="18"/>
          <w:szCs w:val="18"/>
        </w:rPr>
        <w:t>コロジーを構築し、産学官が深く融合したオープンソースイノベーションシステムを構築す</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るこ</w:t>
      </w:r>
      <w:r>
        <w:rPr>
          <w:rFonts w:ascii="SimSun" w:eastAsia="SimSun" w:hAnsi="SimSun" w:cs="SimSun"/>
          <w:color w:val="231F20"/>
          <w:spacing w:val="1"/>
          <w:sz w:val="18"/>
          <w:szCs w:val="18"/>
        </w:rPr>
        <w:t>とを目的としています。設立以来、中関村コミュニケーションセンターの設立を推進し、18</w:t>
      </w:r>
      <w:r>
        <w:rPr>
          <w:rFonts w:ascii="SimSun" w:eastAsia="SimSun" w:hAnsi="SimSun" w:cs="SimSun"/>
          <w:color w:val="231F20"/>
          <w:sz w:val="18"/>
          <w:szCs w:val="18"/>
        </w:rPr>
        <w:t xml:space="preserve"> </w:t>
      </w:r>
      <w:r>
        <w:rPr>
          <w:rFonts w:ascii="SimSun" w:eastAsia="SimSun" w:hAnsi="SimSun" w:cs="SimSun"/>
          <w:color w:val="231F20"/>
          <w:spacing w:val="2"/>
          <w:sz w:val="18"/>
          <w:szCs w:val="18"/>
        </w:rPr>
        <w:t>万平</w:t>
      </w:r>
      <w:r>
        <w:rPr>
          <w:rFonts w:ascii="SimSun" w:eastAsia="SimSun" w:hAnsi="SimSun" w:cs="SimSun"/>
          <w:color w:val="231F20"/>
          <w:spacing w:val="1"/>
          <w:sz w:val="18"/>
          <w:szCs w:val="18"/>
        </w:rPr>
        <w:t>方メートルのオープンソース教育訓練基地を建設し、「科学とイノベーション中国」オープ</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ンソース革新リストの審査</w:t>
      </w:r>
      <w:r>
        <w:rPr>
          <w:rFonts w:ascii="SimSun" w:eastAsia="SimSun" w:hAnsi="SimSun" w:cs="SimSun"/>
          <w:color w:val="231F20"/>
          <w:spacing w:val="-1"/>
          <w:sz w:val="18"/>
          <w:szCs w:val="18"/>
        </w:rPr>
        <w:t>を組織しています。</w:t>
      </w:r>
    </w:p>
    <w:p w14:paraId="59E9C833" w14:textId="77777777" w:rsidR="00862892" w:rsidRDefault="00000000">
      <w:pPr>
        <w:spacing w:before="83" w:line="362" w:lineRule="auto"/>
        <w:ind w:left="316" w:right="364" w:firstLine="191"/>
        <w:rPr>
          <w:rFonts w:ascii="SimSun" w:eastAsia="SimSun" w:hAnsi="SimSun" w:cs="SimSun"/>
          <w:sz w:val="18"/>
          <w:szCs w:val="18"/>
        </w:rPr>
      </w:pPr>
      <w:r>
        <w:drawing>
          <wp:anchor distT="0" distB="0" distL="0" distR="0" simplePos="0" relativeHeight="251841536" behindDoc="1" locked="0" layoutInCell="1" allowOverlap="1" wp14:anchorId="37448ADB" wp14:editId="5B8FBF16">
            <wp:simplePos x="0" y="0"/>
            <wp:positionH relativeFrom="column">
              <wp:posOffset>196596</wp:posOffset>
            </wp:positionH>
            <wp:positionV relativeFrom="paragraph">
              <wp:posOffset>52109</wp:posOffset>
            </wp:positionV>
            <wp:extent cx="152400" cy="115823"/>
            <wp:effectExtent l="0" t="0" r="0" b="0"/>
            <wp:wrapNone/>
            <wp:docPr id="2805" name="IM 2779"/>
            <wp:cNvGraphicFramePr/>
            <a:graphic xmlns:a="http://schemas.openxmlformats.org/drawingml/2006/main">
              <a:graphicData uri="http://schemas.openxmlformats.org/drawingml/2006/picture">
                <pic:pic xmlns:pic="http://schemas.openxmlformats.org/drawingml/2006/picture">
                  <pic:nvPicPr>
                    <pic:cNvPr id="2779" name="IM 2779"/>
                    <pic:cNvPicPr/>
                  </pic:nvPicPr>
                  <pic:blipFill>
                    <a:blip r:embed="rId9"/>
                    <a:stretch>
                      <a:fillRect/>
                    </a:stretch>
                  </pic:blipFill>
                  <pic:spPr>
                    <a:xfrm>
                      <a:off x="0" y="0"/>
                      <a:ext cx="152400" cy="115823"/>
                    </a:xfrm>
                    <a:prstGeom prst="rect">
                      <a:avLst/>
                    </a:prstGeom>
                  </pic:spPr>
                </pic:pic>
              </a:graphicData>
            </a:graphic>
          </wp:anchor>
        </w:drawing>
      </w:r>
      <w:r>
        <w:rPr>
          <w:rFonts w:ascii="SimSun" w:eastAsia="SimSun" w:hAnsi="SimSun" w:cs="SimSun"/>
          <w:color w:val="231F20"/>
          <w:spacing w:val="8"/>
          <w:sz w:val="18"/>
          <w:szCs w:val="18"/>
        </w:rPr>
        <w:t>中</w:t>
      </w:r>
      <w:r>
        <w:rPr>
          <w:rFonts w:ascii="SimSun" w:eastAsia="SimSun" w:hAnsi="SimSun" w:cs="SimSun"/>
          <w:color w:val="231F20"/>
          <w:spacing w:val="7"/>
          <w:sz w:val="18"/>
          <w:szCs w:val="18"/>
        </w:rPr>
        <w:t>国</w:t>
      </w:r>
      <w:r>
        <w:rPr>
          <w:rFonts w:ascii="SimSun" w:eastAsia="SimSun" w:hAnsi="SimSun" w:cs="SimSun"/>
          <w:color w:val="231F20"/>
          <w:spacing w:val="4"/>
          <w:sz w:val="18"/>
          <w:szCs w:val="18"/>
        </w:rPr>
        <w:t>コンピュータ学会</w:t>
      </w:r>
      <w:r>
        <w:rPr>
          <w:rFonts w:eastAsia="Arial"/>
          <w:color w:val="231F20"/>
          <w:sz w:val="18"/>
          <w:szCs w:val="18"/>
        </w:rPr>
        <w:t>CCF</w:t>
      </w:r>
      <w:r>
        <w:rPr>
          <w:rFonts w:ascii="ＭＳ 明朝" w:eastAsia="ＭＳ 明朝" w:hAnsi="ＭＳ 明朝" w:cs="ＭＳ 明朝"/>
          <w:color w:val="231F20"/>
          <w:spacing w:val="4"/>
          <w:sz w:val="18"/>
          <w:szCs w:val="18"/>
        </w:rPr>
        <w:t>オープン</w:t>
      </w:r>
      <w:r>
        <w:rPr>
          <w:rFonts w:ascii="SimSun" w:eastAsia="SimSun" w:hAnsi="SimSun" w:cs="SimSun"/>
          <w:color w:val="231F20"/>
          <w:spacing w:val="4"/>
          <w:sz w:val="18"/>
          <w:szCs w:val="18"/>
        </w:rPr>
        <w:t>ソース開発委員会が正式に設立されました。委員会は、</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学術</w:t>
      </w:r>
      <w:r>
        <w:rPr>
          <w:rFonts w:ascii="SimSun" w:eastAsia="SimSun" w:hAnsi="SimSun" w:cs="SimSun"/>
          <w:color w:val="231F20"/>
          <w:spacing w:val="7"/>
          <w:sz w:val="18"/>
          <w:szCs w:val="18"/>
        </w:rPr>
        <w:t>界</w:t>
      </w:r>
      <w:r>
        <w:rPr>
          <w:rFonts w:ascii="SimSun" w:eastAsia="SimSun" w:hAnsi="SimSun" w:cs="SimSun"/>
          <w:color w:val="231F20"/>
          <w:spacing w:val="5"/>
          <w:sz w:val="18"/>
          <w:szCs w:val="18"/>
        </w:rPr>
        <w:t>が主導するオープンソース開発の新しい方法の探求を促進し、オープンソース、オープ</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ン</w:t>
      </w:r>
      <w:r>
        <w:rPr>
          <w:rFonts w:ascii="SimSun" w:eastAsia="SimSun" w:hAnsi="SimSun" w:cs="SimSun"/>
          <w:color w:val="231F20"/>
          <w:spacing w:val="1"/>
          <w:sz w:val="18"/>
          <w:szCs w:val="18"/>
        </w:rPr>
        <w:t>で中立的な産学研究協力型オープンソースイノベーションサービスプラットフォームの共同構</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築</w:t>
      </w:r>
      <w:r>
        <w:rPr>
          <w:rFonts w:ascii="SimSun" w:eastAsia="SimSun" w:hAnsi="SimSun" w:cs="SimSun"/>
          <w:color w:val="231F20"/>
          <w:spacing w:val="7"/>
          <w:sz w:val="18"/>
          <w:szCs w:val="18"/>
        </w:rPr>
        <w:t xml:space="preserve">に注力し、 </w:t>
      </w:r>
      <w:r>
        <w:rPr>
          <w:rFonts w:eastAsia="Arial"/>
          <w:color w:val="231F20"/>
          <w:sz w:val="18"/>
          <w:szCs w:val="18"/>
        </w:rPr>
        <w:t>CCF</w:t>
      </w:r>
      <w:r>
        <w:rPr>
          <w:rFonts w:ascii="SimSun" w:eastAsia="SimSun" w:hAnsi="SimSun" w:cs="SimSun"/>
          <w:color w:val="231F20"/>
          <w:spacing w:val="7"/>
          <w:sz w:val="18"/>
          <w:szCs w:val="18"/>
        </w:rPr>
        <w:t>オープンソースプロジェクトインキュベーション機構の確立を模索し、独</w:t>
      </w:r>
      <w:r>
        <w:rPr>
          <w:rFonts w:ascii="SimSun" w:eastAsia="SimSun" w:hAnsi="SimSun" w:cs="SimSun"/>
          <w:color w:val="231F20"/>
          <w:sz w:val="18"/>
          <w:szCs w:val="18"/>
        </w:rPr>
        <w:t xml:space="preserve"> </w:t>
      </w:r>
      <w:r>
        <w:rPr>
          <w:rFonts w:ascii="SimSun" w:eastAsia="SimSun" w:hAnsi="SimSun" w:cs="SimSun"/>
          <w:color w:val="231F20"/>
          <w:spacing w:val="8"/>
          <w:sz w:val="18"/>
          <w:szCs w:val="18"/>
        </w:rPr>
        <w:t>創的なオー</w:t>
      </w:r>
      <w:r>
        <w:rPr>
          <w:rFonts w:ascii="SimSun" w:eastAsia="SimSun" w:hAnsi="SimSun" w:cs="SimSun"/>
          <w:color w:val="231F20"/>
          <w:spacing w:val="6"/>
          <w:sz w:val="18"/>
          <w:szCs w:val="18"/>
        </w:rPr>
        <w:t>プ</w:t>
      </w:r>
      <w:r>
        <w:rPr>
          <w:rFonts w:ascii="SimSun" w:eastAsia="SimSun" w:hAnsi="SimSun" w:cs="SimSun"/>
          <w:color w:val="231F20"/>
          <w:spacing w:val="4"/>
          <w:sz w:val="18"/>
          <w:szCs w:val="18"/>
        </w:rPr>
        <w:t>ンソースイノベーションプロジェクトを育成することを 目的としています。</w:t>
      </w:r>
    </w:p>
    <w:p w14:paraId="78B21FFF" w14:textId="77777777" w:rsidR="00862892" w:rsidRDefault="00000000">
      <w:pPr>
        <w:spacing w:before="94" w:line="358" w:lineRule="auto"/>
        <w:ind w:left="314" w:right="364" w:firstLine="205"/>
        <w:rPr>
          <w:rFonts w:ascii="SimSun" w:eastAsia="SimSun" w:hAnsi="SimSun" w:cs="SimSun"/>
          <w:sz w:val="18"/>
          <w:szCs w:val="18"/>
        </w:rPr>
      </w:pPr>
      <w:r>
        <w:drawing>
          <wp:anchor distT="0" distB="0" distL="0" distR="0" simplePos="0" relativeHeight="251842560" behindDoc="1" locked="0" layoutInCell="1" allowOverlap="1" wp14:anchorId="34A28C6E" wp14:editId="5AF21ED7">
            <wp:simplePos x="0" y="0"/>
            <wp:positionH relativeFrom="column">
              <wp:posOffset>195834</wp:posOffset>
            </wp:positionH>
            <wp:positionV relativeFrom="paragraph">
              <wp:posOffset>58645</wp:posOffset>
            </wp:positionV>
            <wp:extent cx="152400" cy="115823"/>
            <wp:effectExtent l="0" t="0" r="0" b="0"/>
            <wp:wrapNone/>
            <wp:docPr id="2806" name="IM 2780"/>
            <wp:cNvGraphicFramePr/>
            <a:graphic xmlns:a="http://schemas.openxmlformats.org/drawingml/2006/main">
              <a:graphicData uri="http://schemas.openxmlformats.org/drawingml/2006/picture">
                <pic:pic xmlns:pic="http://schemas.openxmlformats.org/drawingml/2006/picture">
                  <pic:nvPicPr>
                    <pic:cNvPr id="2780" name="IM 2780"/>
                    <pic:cNvPicPr/>
                  </pic:nvPicPr>
                  <pic:blipFill>
                    <a:blip r:embed="rId9"/>
                    <a:stretch>
                      <a:fillRect/>
                    </a:stretch>
                  </pic:blipFill>
                  <pic:spPr>
                    <a:xfrm>
                      <a:off x="0" y="0"/>
                      <a:ext cx="152400" cy="115823"/>
                    </a:xfrm>
                    <a:prstGeom prst="rect">
                      <a:avLst/>
                    </a:prstGeom>
                  </pic:spPr>
                </pic:pic>
              </a:graphicData>
            </a:graphic>
          </wp:anchor>
        </w:drawing>
      </w:r>
      <w:r>
        <w:rPr>
          <w:rFonts w:ascii="SimSun" w:eastAsia="SimSun" w:hAnsi="SimSun" w:cs="SimSun"/>
          <w:color w:val="231F20"/>
          <w:spacing w:val="32"/>
          <w:sz w:val="18"/>
          <w:szCs w:val="18"/>
        </w:rPr>
        <w:t>フ</w:t>
      </w:r>
      <w:r>
        <w:rPr>
          <w:rFonts w:ascii="SimSun" w:eastAsia="SimSun" w:hAnsi="SimSun" w:cs="SimSun"/>
          <w:color w:val="231F20"/>
          <w:spacing w:val="19"/>
          <w:sz w:val="18"/>
          <w:szCs w:val="18"/>
        </w:rPr>
        <w:t>ァーウェイは、デジタルインフラ向けの</w:t>
      </w:r>
      <w:r>
        <w:rPr>
          <w:rFonts w:ascii="ＭＳ 明朝" w:eastAsia="ＭＳ 明朝" w:hAnsi="ＭＳ 明朝" w:cs="ＭＳ 明朝"/>
          <w:color w:val="231F20"/>
          <w:spacing w:val="19"/>
          <w:sz w:val="18"/>
          <w:szCs w:val="18"/>
        </w:rPr>
        <w:t>オープンソースオペレーティングシステム</w:t>
      </w:r>
      <w:r>
        <w:rPr>
          <w:rFonts w:ascii="ＭＳ 明朝" w:eastAsia="ＭＳ 明朝" w:hAnsi="ＭＳ 明朝" w:cs="ＭＳ 明朝"/>
          <w:color w:val="231F20"/>
          <w:sz w:val="18"/>
          <w:szCs w:val="18"/>
        </w:rPr>
        <w:t xml:space="preserve"> </w:t>
      </w:r>
      <w:r>
        <w:rPr>
          <w:rFonts w:eastAsia="Arial"/>
          <w:color w:val="231F20"/>
          <w:sz w:val="18"/>
          <w:szCs w:val="18"/>
        </w:rPr>
        <w:t>openEuler</w:t>
      </w:r>
      <w:r>
        <w:rPr>
          <w:rFonts w:ascii="ＭＳ 明朝" w:eastAsia="ＭＳ 明朝" w:hAnsi="ＭＳ 明朝" w:cs="ＭＳ 明朝"/>
          <w:color w:val="231F20"/>
          <w:spacing w:val="1"/>
          <w:sz w:val="18"/>
          <w:szCs w:val="18"/>
        </w:rPr>
        <w:t>を</w:t>
      </w:r>
      <w:r>
        <w:rPr>
          <w:rFonts w:ascii="SimSun" w:eastAsia="SimSun" w:hAnsi="SimSun" w:cs="SimSun"/>
          <w:color w:val="231F20"/>
          <w:spacing w:val="1"/>
          <w:sz w:val="18"/>
          <w:szCs w:val="18"/>
        </w:rPr>
        <w:t>正式にリリースしました。この</w:t>
      </w:r>
      <w:r>
        <w:rPr>
          <w:rFonts w:ascii="SimSun" w:eastAsia="SimSun" w:hAnsi="SimSun" w:cs="SimSun"/>
          <w:color w:val="231F20"/>
          <w:sz w:val="18"/>
          <w:szCs w:val="18"/>
        </w:rPr>
        <w:t>OS</w:t>
      </w:r>
      <w:r>
        <w:rPr>
          <w:rFonts w:ascii="SimSun" w:eastAsia="SimSun" w:hAnsi="SimSun" w:cs="SimSun"/>
          <w:color w:val="231F20"/>
          <w:spacing w:val="1"/>
          <w:sz w:val="18"/>
          <w:szCs w:val="18"/>
        </w:rPr>
        <w:t>は、 サーバー、クラウドコンピュ</w:t>
      </w:r>
      <w:r>
        <w:rPr>
          <w:rFonts w:ascii="SimSun" w:eastAsia="SimSun" w:hAnsi="SimSun" w:cs="SimSun"/>
          <w:color w:val="231F20"/>
          <w:sz w:val="18"/>
          <w:szCs w:val="18"/>
        </w:rPr>
        <w:t xml:space="preserve">ーティング、エ </w:t>
      </w:r>
      <w:r>
        <w:rPr>
          <w:rFonts w:ascii="SimSun" w:eastAsia="SimSun" w:hAnsi="SimSun" w:cs="SimSun"/>
          <w:color w:val="231F20"/>
          <w:spacing w:val="10"/>
          <w:sz w:val="18"/>
          <w:szCs w:val="18"/>
        </w:rPr>
        <w:t>ッジコ</w:t>
      </w:r>
      <w:r>
        <w:rPr>
          <w:rFonts w:ascii="SimSun" w:eastAsia="SimSun" w:hAnsi="SimSun" w:cs="SimSun"/>
          <w:color w:val="231F20"/>
          <w:spacing w:val="5"/>
          <w:sz w:val="18"/>
          <w:szCs w:val="18"/>
        </w:rPr>
        <w:t>ンピューティング、組み込み型などのデバイスに広く展開でき、アプリケーションシナ</w:t>
      </w:r>
    </w:p>
    <w:p w14:paraId="648277D0" w14:textId="77777777" w:rsidR="00862892" w:rsidRDefault="00000000">
      <w:pPr>
        <w:spacing w:before="1" w:line="367" w:lineRule="auto"/>
        <w:ind w:left="328" w:right="374" w:firstLine="34"/>
        <w:rPr>
          <w:rFonts w:ascii="SimSun" w:eastAsia="SimSun" w:hAnsi="SimSun" w:cs="SimSun"/>
          <w:sz w:val="18"/>
          <w:szCs w:val="18"/>
        </w:rPr>
      </w:pPr>
      <w:r>
        <w:rPr>
          <w:rFonts w:ascii="SimSun" w:eastAsia="SimSun" w:hAnsi="SimSun" w:cs="SimSun"/>
          <w:color w:val="231F20"/>
          <w:spacing w:val="6"/>
          <w:sz w:val="18"/>
          <w:szCs w:val="18"/>
        </w:rPr>
        <w:t>リオは</w:t>
      </w:r>
      <w:r>
        <w:rPr>
          <w:rFonts w:eastAsia="Arial"/>
          <w:color w:val="231F20"/>
          <w:sz w:val="18"/>
          <w:szCs w:val="18"/>
        </w:rPr>
        <w:t>IT</w:t>
      </w:r>
      <w:r>
        <w:rPr>
          <w:rFonts w:ascii="SimSun" w:eastAsia="SimSun" w:hAnsi="SimSun" w:cs="SimSun"/>
          <w:color w:val="231F20"/>
          <w:spacing w:val="6"/>
          <w:sz w:val="18"/>
          <w:szCs w:val="18"/>
        </w:rPr>
        <w:t>、</w:t>
      </w:r>
      <w:r>
        <w:rPr>
          <w:rFonts w:eastAsia="Arial"/>
          <w:color w:val="231F20"/>
          <w:sz w:val="18"/>
          <w:szCs w:val="18"/>
        </w:rPr>
        <w:t>CT</w:t>
      </w:r>
      <w:r>
        <w:rPr>
          <w:rFonts w:ascii="SimSun" w:eastAsia="SimSun" w:hAnsi="SimSun" w:cs="SimSun"/>
          <w:color w:val="231F20"/>
          <w:spacing w:val="6"/>
          <w:sz w:val="18"/>
          <w:szCs w:val="18"/>
        </w:rPr>
        <w:t>、</w:t>
      </w:r>
      <w:r>
        <w:rPr>
          <w:rFonts w:eastAsia="Arial"/>
          <w:color w:val="231F20"/>
          <w:sz w:val="18"/>
          <w:szCs w:val="18"/>
        </w:rPr>
        <w:t>OT</w:t>
      </w:r>
      <w:r>
        <w:rPr>
          <w:rFonts w:ascii="ＭＳ 明朝" w:eastAsia="ＭＳ 明朝" w:hAnsi="ＭＳ 明朝" w:cs="ＭＳ 明朝"/>
          <w:color w:val="231F20"/>
          <w:spacing w:val="6"/>
          <w:sz w:val="18"/>
          <w:szCs w:val="18"/>
        </w:rPr>
        <w:t>を</w:t>
      </w:r>
      <w:r>
        <w:rPr>
          <w:rFonts w:ascii="SimSun" w:eastAsia="SimSun" w:hAnsi="SimSun" w:cs="SimSun"/>
          <w:color w:val="231F20"/>
          <w:spacing w:val="6"/>
          <w:sz w:val="18"/>
          <w:szCs w:val="18"/>
        </w:rPr>
        <w:t>カバーし</w:t>
      </w:r>
      <w:r>
        <w:rPr>
          <w:rFonts w:ascii="SimSun" w:eastAsia="SimSun" w:hAnsi="SimSun" w:cs="SimSun"/>
          <w:color w:val="231F20"/>
          <w:spacing w:val="3"/>
          <w:sz w:val="18"/>
          <w:szCs w:val="18"/>
        </w:rPr>
        <w:t>、 複数のデバイスとアプリケーションを一度に開発し、シナリ</w:t>
      </w:r>
      <w:r>
        <w:rPr>
          <w:rFonts w:ascii="SimSun" w:eastAsia="SimSun" w:hAnsi="SimSun" w:cs="SimSun"/>
          <w:color w:val="231F20"/>
          <w:sz w:val="18"/>
          <w:szCs w:val="18"/>
        </w:rPr>
        <w:t xml:space="preserve"> </w:t>
      </w:r>
      <w:r>
        <w:rPr>
          <w:rFonts w:ascii="SimSun" w:eastAsia="SimSun" w:hAnsi="SimSun" w:cs="SimSun"/>
          <w:color w:val="231F20"/>
          <w:spacing w:val="5"/>
          <w:sz w:val="18"/>
          <w:szCs w:val="18"/>
        </w:rPr>
        <w:t>オ全体をカバーする統一</w:t>
      </w:r>
      <w:r>
        <w:rPr>
          <w:rFonts w:ascii="SimSun" w:eastAsia="SimSun" w:hAnsi="SimSun" w:cs="SimSun"/>
          <w:color w:val="231F20"/>
          <w:sz w:val="18"/>
          <w:szCs w:val="18"/>
        </w:rPr>
        <w:t>OS</w:t>
      </w:r>
      <w:r>
        <w:rPr>
          <w:rFonts w:ascii="SimSun" w:eastAsia="SimSun" w:hAnsi="SimSun" w:cs="SimSun"/>
          <w:color w:val="231F20"/>
          <w:spacing w:val="5"/>
          <w:sz w:val="18"/>
          <w:szCs w:val="18"/>
        </w:rPr>
        <w:t>を実現します</w:t>
      </w:r>
      <w:r>
        <w:rPr>
          <w:rFonts w:ascii="SimSun" w:eastAsia="SimSun" w:hAnsi="SimSun" w:cs="SimSun"/>
          <w:color w:val="231F20"/>
          <w:spacing w:val="2"/>
          <w:sz w:val="18"/>
          <w:szCs w:val="18"/>
        </w:rPr>
        <w:t>。</w:t>
      </w:r>
    </w:p>
    <w:p w14:paraId="7C3B6244" w14:textId="77777777" w:rsidR="00862892" w:rsidRDefault="00000000">
      <w:pPr>
        <w:spacing w:before="91" w:line="361" w:lineRule="auto"/>
        <w:ind w:left="316" w:right="362" w:firstLine="171"/>
        <w:rPr>
          <w:rFonts w:ascii="SimSun" w:eastAsia="SimSun" w:hAnsi="SimSun" w:cs="SimSun"/>
          <w:sz w:val="18"/>
          <w:szCs w:val="18"/>
        </w:rPr>
      </w:pPr>
      <w:r>
        <w:drawing>
          <wp:anchor distT="0" distB="0" distL="0" distR="0" simplePos="0" relativeHeight="251843584" behindDoc="1" locked="0" layoutInCell="1" allowOverlap="1" wp14:anchorId="159617DE" wp14:editId="3A1E597E">
            <wp:simplePos x="0" y="0"/>
            <wp:positionH relativeFrom="column">
              <wp:posOffset>195834</wp:posOffset>
            </wp:positionH>
            <wp:positionV relativeFrom="paragraph">
              <wp:posOffset>57343</wp:posOffset>
            </wp:positionV>
            <wp:extent cx="152400" cy="115823"/>
            <wp:effectExtent l="0" t="0" r="0" b="0"/>
            <wp:wrapNone/>
            <wp:docPr id="2807" name="IM 2781"/>
            <wp:cNvGraphicFramePr/>
            <a:graphic xmlns:a="http://schemas.openxmlformats.org/drawingml/2006/main">
              <a:graphicData uri="http://schemas.openxmlformats.org/drawingml/2006/picture">
                <pic:pic xmlns:pic="http://schemas.openxmlformats.org/drawingml/2006/picture">
                  <pic:nvPicPr>
                    <pic:cNvPr id="2781" name="IM 2781"/>
                    <pic:cNvPicPr/>
                  </pic:nvPicPr>
                  <pic:blipFill>
                    <a:blip r:embed="rId9"/>
                    <a:stretch>
                      <a:fillRect/>
                    </a:stretch>
                  </pic:blipFill>
                  <pic:spPr>
                    <a:xfrm>
                      <a:off x="0" y="0"/>
                      <a:ext cx="152400" cy="115823"/>
                    </a:xfrm>
                    <a:prstGeom prst="rect">
                      <a:avLst/>
                    </a:prstGeom>
                  </pic:spPr>
                </pic:pic>
              </a:graphicData>
            </a:graphic>
          </wp:anchor>
        </w:drawing>
      </w:r>
      <w:r>
        <w:rPr>
          <w:rFonts w:ascii="SimSun" w:eastAsia="SimSun" w:hAnsi="SimSun" w:cs="SimSun"/>
          <w:color w:val="231F20"/>
          <w:sz w:val="18"/>
          <w:szCs w:val="18"/>
        </w:rPr>
        <w:t>Wave</w:t>
      </w:r>
      <w:r>
        <w:rPr>
          <w:rFonts w:ascii="SimSun" w:eastAsia="SimSun" w:hAnsi="SimSun" w:cs="SimSun"/>
          <w:color w:val="231F20"/>
          <w:spacing w:val="1"/>
          <w:sz w:val="18"/>
          <w:szCs w:val="18"/>
        </w:rPr>
        <w:t>が開発した</w:t>
      </w:r>
      <w:r>
        <w:rPr>
          <w:rFonts w:eastAsia="Arial"/>
          <w:color w:val="231F20"/>
          <w:sz w:val="18"/>
          <w:szCs w:val="18"/>
        </w:rPr>
        <w:t>NewSQL</w:t>
      </w:r>
      <w:r>
        <w:rPr>
          <w:rFonts w:ascii="SimSun" w:eastAsia="SimSun" w:hAnsi="SimSun" w:cs="SimSun"/>
          <w:color w:val="231F20"/>
          <w:spacing w:val="1"/>
          <w:sz w:val="18"/>
          <w:szCs w:val="18"/>
        </w:rPr>
        <w:t>分散データベ</w:t>
      </w:r>
      <w:r>
        <w:rPr>
          <w:rFonts w:ascii="SimSun" w:eastAsia="SimSun" w:hAnsi="SimSun" w:cs="SimSun"/>
          <w:color w:val="231F20"/>
          <w:sz w:val="18"/>
          <w:szCs w:val="18"/>
        </w:rPr>
        <w:t>ース</w:t>
      </w:r>
      <w:r>
        <w:rPr>
          <w:rFonts w:eastAsia="Arial"/>
          <w:color w:val="231F20"/>
          <w:sz w:val="18"/>
          <w:szCs w:val="18"/>
        </w:rPr>
        <w:t>ZNBase</w:t>
      </w:r>
      <w:r>
        <w:rPr>
          <w:rFonts w:ascii="ＭＳ 明朝" w:eastAsia="ＭＳ 明朝" w:hAnsi="ＭＳ 明朝" w:cs="ＭＳ 明朝"/>
          <w:color w:val="231F20"/>
          <w:sz w:val="18"/>
          <w:szCs w:val="18"/>
        </w:rPr>
        <w:t>は</w:t>
      </w:r>
      <w:r>
        <w:rPr>
          <w:rFonts w:ascii="SimSun" w:eastAsia="SimSun" w:hAnsi="SimSun" w:cs="SimSun"/>
          <w:color w:val="231F20"/>
          <w:sz w:val="18"/>
          <w:szCs w:val="18"/>
        </w:rPr>
        <w:t xml:space="preserve">オープンソースです。  </w:t>
      </w:r>
      <w:r>
        <w:rPr>
          <w:rFonts w:eastAsia="Arial"/>
          <w:color w:val="231F20"/>
          <w:sz w:val="18"/>
          <w:szCs w:val="18"/>
        </w:rPr>
        <w:t>ZNBase</w:t>
      </w:r>
      <w:r>
        <w:rPr>
          <w:rFonts w:ascii="ＭＳ 明朝" w:eastAsia="ＭＳ 明朝" w:hAnsi="ＭＳ 明朝" w:cs="ＭＳ 明朝"/>
          <w:color w:val="231F20"/>
          <w:sz w:val="18"/>
          <w:szCs w:val="18"/>
        </w:rPr>
        <w:t>は</w:t>
      </w:r>
      <w:r>
        <w:rPr>
          <w:rFonts w:ascii="SimSun" w:eastAsia="SimSun" w:hAnsi="SimSun" w:cs="SimSun"/>
          <w:color w:val="231F20"/>
          <w:sz w:val="18"/>
          <w:szCs w:val="18"/>
        </w:rPr>
        <w:t xml:space="preserve">Google </w:t>
      </w:r>
      <w:r>
        <w:rPr>
          <w:rFonts w:eastAsia="Arial"/>
          <w:color w:val="231F20"/>
          <w:sz w:val="18"/>
          <w:szCs w:val="18"/>
        </w:rPr>
        <w:t>Spanner</w:t>
      </w:r>
      <w:r>
        <w:rPr>
          <w:rFonts w:eastAsia="Arial"/>
          <w:color w:val="231F20"/>
          <w:spacing w:val="6"/>
          <w:sz w:val="18"/>
          <w:szCs w:val="18"/>
        </w:rPr>
        <w:t>/</w:t>
      </w:r>
      <w:r>
        <w:rPr>
          <w:rFonts w:eastAsia="Arial"/>
          <w:color w:val="231F20"/>
          <w:sz w:val="18"/>
          <w:szCs w:val="18"/>
        </w:rPr>
        <w:t>F</w:t>
      </w:r>
      <w:r>
        <w:rPr>
          <w:rFonts w:ascii="SimSun" w:eastAsia="SimSun" w:hAnsi="SimSun" w:cs="SimSun"/>
          <w:color w:val="231F20"/>
          <w:spacing w:val="6"/>
          <w:sz w:val="18"/>
          <w:szCs w:val="18"/>
        </w:rPr>
        <w:t>1の</w:t>
      </w:r>
      <w:r>
        <w:rPr>
          <w:rFonts w:ascii="SimSun" w:eastAsia="SimSun" w:hAnsi="SimSun" w:cs="SimSun"/>
          <w:color w:val="231F20"/>
          <w:spacing w:val="3"/>
          <w:sz w:val="18"/>
          <w:szCs w:val="18"/>
        </w:rPr>
        <w:t>設計思想を参考に、</w:t>
      </w:r>
      <w:r>
        <w:rPr>
          <w:rFonts w:eastAsia="Arial"/>
          <w:color w:val="231F20"/>
          <w:sz w:val="18"/>
          <w:szCs w:val="18"/>
        </w:rPr>
        <w:t>SQL</w:t>
      </w:r>
      <w:r>
        <w:rPr>
          <w:rFonts w:ascii="SimSun" w:eastAsia="SimSun" w:hAnsi="SimSun" w:cs="SimSun"/>
          <w:color w:val="231F20"/>
          <w:spacing w:val="3"/>
          <w:sz w:val="18"/>
          <w:szCs w:val="18"/>
        </w:rPr>
        <w:t>層を</w:t>
      </w:r>
      <w:r>
        <w:rPr>
          <w:rFonts w:eastAsia="Arial"/>
          <w:color w:val="231F20"/>
          <w:sz w:val="18"/>
          <w:szCs w:val="18"/>
        </w:rPr>
        <w:t>Go</w:t>
      </w:r>
      <w:r>
        <w:rPr>
          <w:rFonts w:ascii="ＭＳ 明朝" w:eastAsia="ＭＳ 明朝" w:hAnsi="ＭＳ 明朝" w:cs="ＭＳ 明朝"/>
          <w:color w:val="231F20"/>
          <w:spacing w:val="3"/>
          <w:sz w:val="18"/>
          <w:szCs w:val="18"/>
        </w:rPr>
        <w:t>言語で開発</w:t>
      </w:r>
      <w:r>
        <w:rPr>
          <w:rFonts w:ascii="SimSun" w:eastAsia="SimSun" w:hAnsi="SimSun" w:cs="SimSun"/>
          <w:color w:val="231F20"/>
          <w:spacing w:val="3"/>
          <w:sz w:val="18"/>
          <w:szCs w:val="18"/>
        </w:rPr>
        <w:t>、オープンソース</w:t>
      </w:r>
      <w:r>
        <w:rPr>
          <w:rFonts w:eastAsia="Arial"/>
          <w:color w:val="231F20"/>
          <w:sz w:val="18"/>
          <w:szCs w:val="18"/>
        </w:rPr>
        <w:t>CockroachDB</w:t>
      </w:r>
      <w:r>
        <w:rPr>
          <w:rFonts w:ascii="ＭＳ 明朝" w:eastAsia="ＭＳ 明朝" w:hAnsi="ＭＳ 明朝" w:cs="ＭＳ 明朝"/>
          <w:color w:val="231F20"/>
          <w:spacing w:val="3"/>
          <w:sz w:val="18"/>
          <w:szCs w:val="18"/>
        </w:rPr>
        <w:t>を</w:t>
      </w:r>
      <w:r>
        <w:rPr>
          <w:rFonts w:ascii="SimSun" w:eastAsia="SimSun" w:hAnsi="SimSun" w:cs="SimSun"/>
          <w:color w:val="231F20"/>
          <w:spacing w:val="3"/>
          <w:sz w:val="18"/>
          <w:szCs w:val="18"/>
        </w:rPr>
        <w:t>ベー</w:t>
      </w:r>
      <w:r>
        <w:rPr>
          <w:rFonts w:ascii="SimSun" w:eastAsia="SimSun" w:hAnsi="SimSun" w:cs="SimSun"/>
          <w:color w:val="231F20"/>
          <w:sz w:val="18"/>
          <w:szCs w:val="18"/>
        </w:rPr>
        <w:t xml:space="preserve"> </w:t>
      </w:r>
      <w:r>
        <w:rPr>
          <w:rFonts w:ascii="SimSun" w:eastAsia="SimSun" w:hAnsi="SimSun" w:cs="SimSun"/>
          <w:color w:val="231F20"/>
          <w:spacing w:val="8"/>
          <w:sz w:val="18"/>
          <w:szCs w:val="18"/>
        </w:rPr>
        <w:t>スに改変、その</w:t>
      </w:r>
      <w:r>
        <w:rPr>
          <w:rFonts w:ascii="SimSun" w:eastAsia="SimSun" w:hAnsi="SimSun" w:cs="SimSun"/>
          <w:color w:val="231F20"/>
          <w:spacing w:val="7"/>
          <w:sz w:val="18"/>
          <w:szCs w:val="18"/>
        </w:rPr>
        <w:t>商</w:t>
      </w:r>
      <w:r>
        <w:rPr>
          <w:rFonts w:ascii="SimSun" w:eastAsia="SimSun" w:hAnsi="SimSun" w:cs="SimSun"/>
          <w:color w:val="231F20"/>
          <w:spacing w:val="4"/>
          <w:sz w:val="18"/>
          <w:szCs w:val="18"/>
        </w:rPr>
        <w:t>用コードとオープンソース部分の書き換え、コード改変率</w:t>
      </w:r>
      <w:r>
        <w:rPr>
          <w:rFonts w:eastAsia="Arial"/>
          <w:color w:val="231F20"/>
          <w:spacing w:val="4"/>
          <w:sz w:val="18"/>
          <w:szCs w:val="18"/>
        </w:rPr>
        <w:t>76</w:t>
      </w:r>
      <w:r>
        <w:rPr>
          <w:rFonts w:ascii="ＭＳ 明朝" w:eastAsia="ＭＳ 明朝" w:hAnsi="ＭＳ 明朝" w:cs="ＭＳ 明朝"/>
          <w:color w:val="231F20"/>
          <w:spacing w:val="4"/>
          <w:sz w:val="18"/>
          <w:szCs w:val="18"/>
        </w:rPr>
        <w:t>％です</w:t>
      </w:r>
      <w:r>
        <w:rPr>
          <w:rFonts w:ascii="SimSun" w:eastAsia="SimSun" w:hAnsi="SimSun" w:cs="SimSun"/>
          <w:color w:val="231F20"/>
          <w:spacing w:val="4"/>
          <w:sz w:val="18"/>
          <w:szCs w:val="18"/>
        </w:rPr>
        <w:t>。ストレ</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ージ層は</w:t>
      </w:r>
      <w:r>
        <w:rPr>
          <w:rFonts w:eastAsia="Arial"/>
          <w:color w:val="231F20"/>
          <w:spacing w:val="-1"/>
          <w:sz w:val="18"/>
          <w:szCs w:val="18"/>
        </w:rPr>
        <w:t>C</w:t>
      </w:r>
      <w:r>
        <w:rPr>
          <w:rFonts w:ascii="ＭＳ 明朝" w:eastAsia="ＭＳ 明朝" w:hAnsi="ＭＳ 明朝" w:cs="ＭＳ 明朝"/>
          <w:color w:val="231F20"/>
          <w:spacing w:val="-2"/>
          <w:sz w:val="18"/>
          <w:szCs w:val="18"/>
        </w:rPr>
        <w:t>言語で開発さ</w:t>
      </w:r>
      <w:r>
        <w:rPr>
          <w:rFonts w:ascii="ＭＳ 明朝" w:eastAsia="ＭＳ 明朝" w:hAnsi="ＭＳ 明朝" w:cs="ＭＳ 明朝"/>
          <w:color w:val="231F20"/>
          <w:spacing w:val="-1"/>
          <w:sz w:val="18"/>
          <w:szCs w:val="18"/>
        </w:rPr>
        <w:t>れ、</w:t>
      </w:r>
      <w:r>
        <w:rPr>
          <w:rFonts w:ascii="SimSun" w:eastAsia="SimSun" w:hAnsi="SimSun" w:cs="SimSun"/>
          <w:color w:val="231F20"/>
          <w:spacing w:val="-1"/>
          <w:sz w:val="18"/>
          <w:szCs w:val="18"/>
        </w:rPr>
        <w:t xml:space="preserve">構造化、 </w:t>
      </w:r>
      <w:r>
        <w:rPr>
          <w:rFonts w:eastAsia="Arial"/>
          <w:color w:val="231F20"/>
          <w:spacing w:val="-1"/>
          <w:sz w:val="18"/>
          <w:szCs w:val="18"/>
        </w:rPr>
        <w:t>KV</w:t>
      </w:r>
      <w:r>
        <w:rPr>
          <w:rFonts w:ascii="SimSun" w:eastAsia="SimSun" w:hAnsi="SimSun" w:cs="SimSun"/>
          <w:color w:val="231F20"/>
          <w:spacing w:val="-1"/>
          <w:sz w:val="18"/>
          <w:szCs w:val="18"/>
        </w:rPr>
        <w:t>、ファイルストレージ、テンポラリーストレージ、グラ</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フストレージなどをカバーするマルチモードエンジンを使用していま</w:t>
      </w:r>
      <w:r>
        <w:rPr>
          <w:rFonts w:ascii="SimSun" w:eastAsia="SimSun" w:hAnsi="SimSun" w:cs="SimSun"/>
          <w:color w:val="231F20"/>
          <w:sz w:val="18"/>
          <w:szCs w:val="18"/>
        </w:rPr>
        <w:t>す。</w:t>
      </w:r>
    </w:p>
    <w:p w14:paraId="63121F79" w14:textId="77777777" w:rsidR="00862892" w:rsidRDefault="00000000">
      <w:pPr>
        <w:spacing w:before="2" w:line="361" w:lineRule="auto"/>
        <w:ind w:left="20" w:right="279" w:firstLine="166"/>
        <w:rPr>
          <w:rFonts w:ascii="ＭＳ 明朝" w:eastAsia="ＭＳ 明朝" w:hAnsi="ＭＳ 明朝" w:cs="ＭＳ 明朝"/>
          <w:sz w:val="18"/>
          <w:szCs w:val="18"/>
        </w:rPr>
      </w:pPr>
      <w:r>
        <w:drawing>
          <wp:anchor distT="0" distB="0" distL="0" distR="0" simplePos="0" relativeHeight="251844608" behindDoc="1" locked="0" layoutInCell="1" allowOverlap="1" wp14:anchorId="395C194E" wp14:editId="1D4399B5">
            <wp:simplePos x="0" y="0"/>
            <wp:positionH relativeFrom="column">
              <wp:posOffset>3630676</wp:posOffset>
            </wp:positionH>
            <wp:positionV relativeFrom="paragraph">
              <wp:posOffset>5231</wp:posOffset>
            </wp:positionV>
            <wp:extent cx="559117" cy="139445"/>
            <wp:effectExtent l="0" t="0" r="0" b="0"/>
            <wp:wrapNone/>
            <wp:docPr id="2810" name="IM 2783"/>
            <wp:cNvGraphicFramePr/>
            <a:graphic xmlns:a="http://schemas.openxmlformats.org/drawingml/2006/main">
              <a:graphicData uri="http://schemas.openxmlformats.org/drawingml/2006/picture">
                <pic:pic xmlns:pic="http://schemas.openxmlformats.org/drawingml/2006/picture">
                  <pic:nvPicPr>
                    <pic:cNvPr id="2783" name="IM 2783"/>
                    <pic:cNvPicPr/>
                  </pic:nvPicPr>
                  <pic:blipFill>
                    <a:blip r:embed="rId8"/>
                    <a:stretch>
                      <a:fillRect/>
                    </a:stretch>
                  </pic:blipFill>
                  <pic:spPr>
                    <a:xfrm>
                      <a:off x="0" y="0"/>
                      <a:ext cx="559117" cy="139445"/>
                    </a:xfrm>
                    <a:prstGeom prst="rect">
                      <a:avLst/>
                    </a:prstGeom>
                  </pic:spPr>
                </pic:pic>
              </a:graphicData>
            </a:graphic>
          </wp:anchor>
        </w:drawing>
      </w:r>
      <w:r>
        <w:drawing>
          <wp:anchor distT="0" distB="0" distL="0" distR="0" simplePos="0" relativeHeight="251845632" behindDoc="1" locked="0" layoutInCell="1" allowOverlap="1" wp14:anchorId="456C7C76" wp14:editId="6DEF8E2F">
            <wp:simplePos x="0" y="0"/>
            <wp:positionH relativeFrom="column">
              <wp:posOffset>0</wp:posOffset>
            </wp:positionH>
            <wp:positionV relativeFrom="paragraph">
              <wp:posOffset>660</wp:posOffset>
            </wp:positionV>
            <wp:extent cx="152400" cy="115823"/>
            <wp:effectExtent l="0" t="0" r="0" b="0"/>
            <wp:wrapNone/>
            <wp:docPr id="2811" name="IM 2784"/>
            <wp:cNvGraphicFramePr/>
            <a:graphic xmlns:a="http://schemas.openxmlformats.org/drawingml/2006/main">
              <a:graphicData uri="http://schemas.openxmlformats.org/drawingml/2006/picture">
                <pic:pic xmlns:pic="http://schemas.openxmlformats.org/drawingml/2006/picture">
                  <pic:nvPicPr>
                    <pic:cNvPr id="2784" name="IM 2784"/>
                    <pic:cNvPicPr/>
                  </pic:nvPicPr>
                  <pic:blipFill>
                    <a:blip r:embed="rId9"/>
                    <a:stretch>
                      <a:fillRect/>
                    </a:stretch>
                  </pic:blipFill>
                  <pic:spPr>
                    <a:xfrm>
                      <a:off x="0" y="0"/>
                      <a:ext cx="152400" cy="115823"/>
                    </a:xfrm>
                    <a:prstGeom prst="rect">
                      <a:avLst/>
                    </a:prstGeom>
                  </pic:spPr>
                </pic:pic>
              </a:graphicData>
            </a:graphic>
          </wp:anchor>
        </w:drawing>
      </w:r>
      <w:r>
        <w:rPr>
          <w:rFonts w:eastAsia="Arial"/>
          <w:color w:val="231F20"/>
          <w:sz w:val="18"/>
          <w:szCs w:val="18"/>
        </w:rPr>
        <w:t>OceanBase</w:t>
      </w:r>
      <w:r>
        <w:rPr>
          <w:rFonts w:ascii="SimSun" w:eastAsia="SimSun" w:hAnsi="SimSun" w:cs="SimSun"/>
          <w:color w:val="231F20"/>
          <w:spacing w:val="5"/>
          <w:sz w:val="18"/>
          <w:szCs w:val="18"/>
        </w:rPr>
        <w:t xml:space="preserve">データベースは、 </w:t>
      </w:r>
      <w:r>
        <w:rPr>
          <w:rFonts w:ascii="SimSun" w:eastAsia="SimSun" w:hAnsi="SimSun" w:cs="SimSun"/>
          <w:color w:val="231F20"/>
          <w:sz w:val="18"/>
          <w:szCs w:val="18"/>
        </w:rPr>
        <w:t>OXINBES</w:t>
      </w:r>
      <w:r>
        <w:rPr>
          <w:rFonts w:ascii="SimSun" w:eastAsia="SimSun" w:hAnsi="SimSun" w:cs="SimSun"/>
          <w:color w:val="231F20"/>
          <w:spacing w:val="5"/>
          <w:sz w:val="18"/>
          <w:szCs w:val="18"/>
        </w:rPr>
        <w:t>によってオープンソース化されています</w:t>
      </w:r>
      <w:r>
        <w:rPr>
          <w:rFonts w:ascii="SimSun" w:eastAsia="SimSun" w:hAnsi="SimSun" w:cs="SimSun"/>
          <w:color w:val="231F20"/>
          <w:spacing w:val="1"/>
          <w:sz w:val="18"/>
          <w:szCs w:val="18"/>
        </w:rPr>
        <w:t>。</w:t>
      </w:r>
      <w:r>
        <w:rPr>
          <w:rFonts w:eastAsia="Arial"/>
          <w:color w:val="231F20"/>
          <w:sz w:val="18"/>
          <w:szCs w:val="18"/>
        </w:rPr>
        <w:t xml:space="preserve">OceanBase </w:t>
      </w:r>
      <w:r>
        <w:rPr>
          <w:rFonts w:ascii="ＭＳ 明朝" w:eastAsia="ＭＳ 明朝" w:hAnsi="ＭＳ 明朝" w:cs="ＭＳ 明朝"/>
          <w:color w:val="231F20"/>
          <w:spacing w:val="4"/>
          <w:sz w:val="18"/>
          <w:szCs w:val="18"/>
        </w:rPr>
        <w:t xml:space="preserve">は、 </w:t>
      </w:r>
      <w:r>
        <w:rPr>
          <w:rFonts w:ascii="SimSun" w:eastAsia="SimSun" w:hAnsi="SimSun" w:cs="SimSun"/>
          <w:color w:val="231F20"/>
          <w:spacing w:val="4"/>
          <w:sz w:val="18"/>
          <w:szCs w:val="18"/>
        </w:rPr>
        <w:t>分散アーキテクチャとユ</w:t>
      </w:r>
      <w:r>
        <w:rPr>
          <w:rFonts w:ascii="SimSun" w:eastAsia="SimSun" w:hAnsi="SimSun" w:cs="SimSun"/>
          <w:color w:val="231F20"/>
          <w:spacing w:val="3"/>
          <w:sz w:val="18"/>
          <w:szCs w:val="18"/>
        </w:rPr>
        <w:t>ニ</w:t>
      </w:r>
      <w:r>
        <w:rPr>
          <w:rFonts w:ascii="SimSun" w:eastAsia="SimSun" w:hAnsi="SimSun" w:cs="SimSun"/>
          <w:color w:val="231F20"/>
          <w:spacing w:val="2"/>
          <w:sz w:val="18"/>
          <w:szCs w:val="18"/>
        </w:rPr>
        <w:t>バーサルサーバーをベースに、金融グレードの信頼性とデータ</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の一貫性</w:t>
      </w:r>
      <w:r>
        <w:rPr>
          <w:rFonts w:ascii="SimSun" w:eastAsia="SimSun" w:hAnsi="SimSun" w:cs="SimSun"/>
          <w:color w:val="231F20"/>
          <w:spacing w:val="9"/>
          <w:sz w:val="18"/>
          <w:szCs w:val="18"/>
        </w:rPr>
        <w:t>を</w:t>
      </w:r>
      <w:r>
        <w:rPr>
          <w:rFonts w:ascii="SimSun" w:eastAsia="SimSun" w:hAnsi="SimSun" w:cs="SimSun"/>
          <w:color w:val="231F20"/>
          <w:spacing w:val="5"/>
          <w:sz w:val="18"/>
          <w:szCs w:val="18"/>
        </w:rPr>
        <w:t>実現しています。</w:t>
      </w:r>
      <w:r>
        <w:rPr>
          <w:rFonts w:eastAsia="Arial"/>
          <w:color w:val="231F20"/>
          <w:spacing w:val="5"/>
          <w:sz w:val="18"/>
          <w:szCs w:val="18"/>
        </w:rPr>
        <w:lastRenderedPageBreak/>
        <w:t>2020</w:t>
      </w:r>
      <w:r>
        <w:rPr>
          <w:rFonts w:ascii="ＭＳ 明朝" w:eastAsia="ＭＳ 明朝" w:hAnsi="ＭＳ 明朝" w:cs="ＭＳ 明朝"/>
          <w:color w:val="231F20"/>
          <w:spacing w:val="5"/>
          <w:sz w:val="18"/>
          <w:szCs w:val="18"/>
        </w:rPr>
        <w:t>年</w:t>
      </w:r>
      <w:r>
        <w:rPr>
          <w:rFonts w:eastAsia="Arial"/>
          <w:color w:val="231F20"/>
          <w:spacing w:val="5"/>
          <w:sz w:val="18"/>
          <w:szCs w:val="18"/>
        </w:rPr>
        <w:t>5</w:t>
      </w:r>
      <w:r>
        <w:rPr>
          <w:rFonts w:ascii="SimSun" w:eastAsia="SimSun" w:hAnsi="SimSun" w:cs="SimSun"/>
          <w:color w:val="231F20"/>
          <w:spacing w:val="5"/>
          <w:sz w:val="18"/>
          <w:szCs w:val="18"/>
        </w:rPr>
        <w:t>月には、オンライントランザクション処理性能で</w:t>
      </w:r>
      <w:r>
        <w:rPr>
          <w:rFonts w:eastAsia="Arial"/>
          <w:color w:val="231F20"/>
          <w:sz w:val="18"/>
          <w:szCs w:val="18"/>
        </w:rPr>
        <w:t>TPC</w:t>
      </w:r>
      <w:r>
        <w:rPr>
          <w:rFonts w:eastAsia="Arial"/>
          <w:color w:val="231F20"/>
          <w:spacing w:val="5"/>
          <w:sz w:val="18"/>
          <w:szCs w:val="18"/>
        </w:rPr>
        <w:t>-</w:t>
      </w:r>
      <w:r>
        <w:rPr>
          <w:rFonts w:eastAsia="Arial"/>
          <w:color w:val="231F20"/>
          <w:sz w:val="18"/>
          <w:szCs w:val="18"/>
        </w:rPr>
        <w:t xml:space="preserve">C </w:t>
      </w:r>
      <w:r>
        <w:rPr>
          <w:rFonts w:ascii="ＭＳ 明朝" w:eastAsia="ＭＳ 明朝" w:hAnsi="ＭＳ 明朝" w:cs="ＭＳ 明朝"/>
          <w:color w:val="231F20"/>
          <w:spacing w:val="4"/>
          <w:sz w:val="18"/>
          <w:szCs w:val="18"/>
        </w:rPr>
        <w:t>の</w:t>
      </w:r>
      <w:r>
        <w:rPr>
          <w:rFonts w:ascii="SimSun" w:eastAsia="SimSun" w:hAnsi="SimSun" w:cs="SimSun"/>
          <w:color w:val="231F20"/>
          <w:spacing w:val="4"/>
          <w:sz w:val="18"/>
          <w:szCs w:val="18"/>
        </w:rPr>
        <w:t>世界新記録となる</w:t>
      </w:r>
      <w:r>
        <w:rPr>
          <w:rFonts w:eastAsia="Arial"/>
          <w:color w:val="231F20"/>
          <w:spacing w:val="4"/>
          <w:sz w:val="18"/>
          <w:szCs w:val="18"/>
        </w:rPr>
        <w:t>707</w:t>
      </w:r>
      <w:r>
        <w:rPr>
          <w:rFonts w:ascii="SimSun" w:eastAsia="SimSun" w:hAnsi="SimSun" w:cs="SimSun"/>
          <w:color w:val="231F20"/>
          <w:spacing w:val="4"/>
          <w:sz w:val="18"/>
          <w:szCs w:val="18"/>
        </w:rPr>
        <w:t>百万</w:t>
      </w:r>
      <w:r>
        <w:rPr>
          <w:rFonts w:eastAsia="Arial"/>
          <w:color w:val="231F20"/>
          <w:sz w:val="18"/>
          <w:szCs w:val="18"/>
        </w:rPr>
        <w:t>tpmC</w:t>
      </w:r>
      <w:r>
        <w:rPr>
          <w:rFonts w:ascii="ＭＳ 明朝" w:eastAsia="ＭＳ 明朝" w:hAnsi="ＭＳ 明朝" w:cs="ＭＳ 明朝"/>
          <w:color w:val="231F20"/>
          <w:spacing w:val="4"/>
          <w:sz w:val="18"/>
          <w:szCs w:val="18"/>
        </w:rPr>
        <w:t>を達成しました</w:t>
      </w:r>
      <w:r>
        <w:rPr>
          <w:rFonts w:ascii="ＭＳ 明朝" w:eastAsia="ＭＳ 明朝" w:hAnsi="ＭＳ 明朝" w:cs="ＭＳ 明朝"/>
          <w:color w:val="231F20"/>
          <w:spacing w:val="2"/>
          <w:sz w:val="18"/>
          <w:szCs w:val="18"/>
        </w:rPr>
        <w:t>。</w:t>
      </w:r>
    </w:p>
    <w:p w14:paraId="494E5101" w14:textId="77777777" w:rsidR="00862892" w:rsidRDefault="00000000">
      <w:pPr>
        <w:spacing w:before="102" w:line="355" w:lineRule="auto"/>
        <w:ind w:left="6" w:right="281" w:firstLine="190"/>
        <w:rPr>
          <w:rFonts w:ascii="SimSun" w:eastAsia="SimSun" w:hAnsi="SimSun" w:cs="SimSun"/>
          <w:sz w:val="18"/>
          <w:szCs w:val="18"/>
        </w:rPr>
      </w:pPr>
      <w:r>
        <w:drawing>
          <wp:anchor distT="0" distB="0" distL="0" distR="0" simplePos="0" relativeHeight="251846656" behindDoc="1" locked="0" layoutInCell="1" allowOverlap="1" wp14:anchorId="1A2EA0AE" wp14:editId="09D6F394">
            <wp:simplePos x="0" y="0"/>
            <wp:positionH relativeFrom="column">
              <wp:posOffset>762</wp:posOffset>
            </wp:positionH>
            <wp:positionV relativeFrom="paragraph">
              <wp:posOffset>64390</wp:posOffset>
            </wp:positionV>
            <wp:extent cx="152400" cy="115823"/>
            <wp:effectExtent l="0" t="0" r="0" b="0"/>
            <wp:wrapNone/>
            <wp:docPr id="2812" name="IM 2785"/>
            <wp:cNvGraphicFramePr/>
            <a:graphic xmlns:a="http://schemas.openxmlformats.org/drawingml/2006/main">
              <a:graphicData uri="http://schemas.openxmlformats.org/drawingml/2006/picture">
                <pic:pic xmlns:pic="http://schemas.openxmlformats.org/drawingml/2006/picture">
                  <pic:nvPicPr>
                    <pic:cNvPr id="2785" name="IM 2785"/>
                    <pic:cNvPicPr/>
                  </pic:nvPicPr>
                  <pic:blipFill>
                    <a:blip r:embed="rId9"/>
                    <a:stretch>
                      <a:fillRect/>
                    </a:stretch>
                  </pic:blipFill>
                  <pic:spPr>
                    <a:xfrm>
                      <a:off x="0" y="0"/>
                      <a:ext cx="152400" cy="115823"/>
                    </a:xfrm>
                    <a:prstGeom prst="rect">
                      <a:avLst/>
                    </a:prstGeom>
                  </pic:spPr>
                </pic:pic>
              </a:graphicData>
            </a:graphic>
          </wp:anchor>
        </w:drawing>
      </w:r>
      <w:r>
        <w:rPr>
          <w:rFonts w:ascii="SimSun" w:eastAsia="SimSun" w:hAnsi="SimSun" w:cs="SimSun"/>
          <w:color w:val="231F20"/>
          <w:spacing w:val="1"/>
          <w:sz w:val="18"/>
          <w:szCs w:val="18"/>
        </w:rPr>
        <w:t>バイドゥのオープンソース</w:t>
      </w:r>
      <w:r>
        <w:rPr>
          <w:rFonts w:eastAsia="Arial"/>
          <w:color w:val="231F20"/>
          <w:sz w:val="18"/>
          <w:szCs w:val="18"/>
        </w:rPr>
        <w:t>ECharts</w:t>
      </w:r>
      <w:r>
        <w:rPr>
          <w:rFonts w:ascii="ＭＳ 明朝" w:eastAsia="ＭＳ 明朝" w:hAnsi="ＭＳ 明朝" w:cs="ＭＳ 明朝"/>
          <w:color w:val="231F20"/>
          <w:spacing w:val="1"/>
          <w:sz w:val="18"/>
          <w:szCs w:val="18"/>
        </w:rPr>
        <w:t xml:space="preserve">が、  </w:t>
      </w:r>
      <w:r>
        <w:rPr>
          <w:rFonts w:ascii="SimSun" w:eastAsia="SimSun" w:hAnsi="SimSun" w:cs="SimSun"/>
          <w:color w:val="231F20"/>
          <w:spacing w:val="1"/>
          <w:sz w:val="18"/>
          <w:szCs w:val="18"/>
        </w:rPr>
        <w:t>トッププロジェクト</w:t>
      </w:r>
      <w:r>
        <w:rPr>
          <w:rFonts w:ascii="SimSun" w:eastAsia="SimSun" w:hAnsi="SimSun" w:cs="SimSun"/>
          <w:color w:val="231F20"/>
          <w:sz w:val="18"/>
          <w:szCs w:val="18"/>
        </w:rPr>
        <w:t>として正式に</w:t>
      </w:r>
      <w:r>
        <w:rPr>
          <w:rFonts w:eastAsia="Arial"/>
          <w:color w:val="231F20"/>
          <w:sz w:val="18"/>
          <w:szCs w:val="18"/>
        </w:rPr>
        <w:t>Apache</w:t>
      </w:r>
      <w:r>
        <w:rPr>
          <w:rFonts w:ascii="ＭＳ 明朝" w:eastAsia="ＭＳ 明朝" w:hAnsi="ＭＳ 明朝" w:cs="ＭＳ 明朝"/>
          <w:color w:val="231F20"/>
          <w:sz w:val="18"/>
          <w:szCs w:val="18"/>
        </w:rPr>
        <w:t xml:space="preserve">を卒業しま </w:t>
      </w:r>
      <w:r>
        <w:rPr>
          <w:rFonts w:ascii="ＭＳ 明朝" w:eastAsia="ＭＳ 明朝" w:hAnsi="ＭＳ 明朝" w:cs="ＭＳ 明朝"/>
          <w:color w:val="231F20"/>
          <w:spacing w:val="1"/>
          <w:sz w:val="18"/>
          <w:szCs w:val="18"/>
        </w:rPr>
        <w:t xml:space="preserve">した。  </w:t>
      </w:r>
      <w:r>
        <w:rPr>
          <w:rFonts w:eastAsia="Arial"/>
          <w:color w:val="231F20"/>
          <w:sz w:val="18"/>
          <w:szCs w:val="18"/>
        </w:rPr>
        <w:t>ECharts</w:t>
      </w:r>
      <w:r>
        <w:rPr>
          <w:rFonts w:ascii="ＭＳ 明朝" w:eastAsia="ＭＳ 明朝" w:hAnsi="ＭＳ 明朝" w:cs="ＭＳ 明朝"/>
          <w:color w:val="231F20"/>
          <w:spacing w:val="1"/>
          <w:sz w:val="18"/>
          <w:szCs w:val="18"/>
        </w:rPr>
        <w:t xml:space="preserve">は、 </w:t>
      </w:r>
      <w:r>
        <w:rPr>
          <w:rFonts w:ascii="SimSun" w:eastAsia="SimSun" w:hAnsi="SimSun" w:cs="SimSun"/>
          <w:color w:val="231F20"/>
          <w:spacing w:val="1"/>
          <w:sz w:val="18"/>
          <w:szCs w:val="18"/>
        </w:rPr>
        <w:t>直感的、インタラ</w:t>
      </w:r>
      <w:r>
        <w:rPr>
          <w:rFonts w:ascii="SimSun" w:eastAsia="SimSun" w:hAnsi="SimSun" w:cs="SimSun"/>
          <w:color w:val="231F20"/>
          <w:sz w:val="18"/>
          <w:szCs w:val="18"/>
        </w:rPr>
        <w:t xml:space="preserve">クティブ、カスタマイズ可能なデータ可視化チャートを </w:t>
      </w:r>
      <w:r>
        <w:rPr>
          <w:rFonts w:ascii="SimSun" w:eastAsia="SimSun" w:hAnsi="SimSun" w:cs="SimSun"/>
          <w:color w:val="231F20"/>
          <w:spacing w:val="6"/>
          <w:sz w:val="18"/>
          <w:szCs w:val="18"/>
        </w:rPr>
        <w:t>作成</w:t>
      </w:r>
      <w:r>
        <w:rPr>
          <w:rFonts w:ascii="SimSun" w:eastAsia="SimSun" w:hAnsi="SimSun" w:cs="SimSun"/>
          <w:color w:val="231F20"/>
          <w:spacing w:val="4"/>
          <w:sz w:val="18"/>
          <w:szCs w:val="18"/>
        </w:rPr>
        <w:t>す</w:t>
      </w:r>
      <w:r>
        <w:rPr>
          <w:rFonts w:ascii="SimSun" w:eastAsia="SimSun" w:hAnsi="SimSun" w:cs="SimSun"/>
          <w:color w:val="231F20"/>
          <w:spacing w:val="3"/>
          <w:sz w:val="18"/>
          <w:szCs w:val="18"/>
        </w:rPr>
        <w:t>る</w:t>
      </w:r>
      <w:r>
        <w:rPr>
          <w:rFonts w:eastAsia="Arial"/>
          <w:color w:val="231F20"/>
          <w:sz w:val="18"/>
          <w:szCs w:val="18"/>
        </w:rPr>
        <w:t>JavaScript</w:t>
      </w:r>
      <w:r>
        <w:rPr>
          <w:rFonts w:ascii="ＭＳ 明朝" w:eastAsia="ＭＳ 明朝" w:hAnsi="ＭＳ 明朝" w:cs="ＭＳ 明朝"/>
          <w:color w:val="231F20"/>
          <w:spacing w:val="3"/>
          <w:sz w:val="18"/>
          <w:szCs w:val="18"/>
        </w:rPr>
        <w:t>ベースの</w:t>
      </w:r>
      <w:r>
        <w:rPr>
          <w:rFonts w:ascii="SimSun" w:eastAsia="SimSun" w:hAnsi="SimSun" w:cs="SimSun"/>
          <w:color w:val="231F20"/>
          <w:spacing w:val="3"/>
          <w:sz w:val="18"/>
          <w:szCs w:val="18"/>
        </w:rPr>
        <w:t>データ可視化アイコンライブラリです。</w:t>
      </w:r>
    </w:p>
    <w:p w14:paraId="5C866A5B" w14:textId="77777777" w:rsidR="00862892" w:rsidRDefault="00000000">
      <w:pPr>
        <w:spacing w:before="111" w:line="225" w:lineRule="auto"/>
        <w:ind w:left="184"/>
        <w:rPr>
          <w:rFonts w:ascii="SimSun" w:eastAsia="SimSun" w:hAnsi="SimSun" w:cs="SimSun"/>
          <w:sz w:val="18"/>
          <w:szCs w:val="18"/>
        </w:rPr>
      </w:pPr>
      <w:r>
        <w:drawing>
          <wp:anchor distT="0" distB="0" distL="0" distR="0" simplePos="0" relativeHeight="251847680" behindDoc="1" locked="0" layoutInCell="1" allowOverlap="1" wp14:anchorId="164B295E" wp14:editId="5C7EC241">
            <wp:simplePos x="0" y="0"/>
            <wp:positionH relativeFrom="column">
              <wp:posOffset>762</wp:posOffset>
            </wp:positionH>
            <wp:positionV relativeFrom="paragraph">
              <wp:posOffset>69891</wp:posOffset>
            </wp:positionV>
            <wp:extent cx="152400" cy="115823"/>
            <wp:effectExtent l="0" t="0" r="0" b="0"/>
            <wp:wrapNone/>
            <wp:docPr id="2813" name="IM 2786"/>
            <wp:cNvGraphicFramePr/>
            <a:graphic xmlns:a="http://schemas.openxmlformats.org/drawingml/2006/main">
              <a:graphicData uri="http://schemas.openxmlformats.org/drawingml/2006/picture">
                <pic:pic xmlns:pic="http://schemas.openxmlformats.org/drawingml/2006/picture">
                  <pic:nvPicPr>
                    <pic:cNvPr id="2786" name="IM 2786"/>
                    <pic:cNvPicPr/>
                  </pic:nvPicPr>
                  <pic:blipFill>
                    <a:blip r:embed="rId9"/>
                    <a:stretch>
                      <a:fillRect/>
                    </a:stretch>
                  </pic:blipFill>
                  <pic:spPr>
                    <a:xfrm>
                      <a:off x="0" y="0"/>
                      <a:ext cx="152400" cy="115823"/>
                    </a:xfrm>
                    <a:prstGeom prst="rect">
                      <a:avLst/>
                    </a:prstGeom>
                  </pic:spPr>
                </pic:pic>
              </a:graphicData>
            </a:graphic>
          </wp:anchor>
        </w:drawing>
      </w:r>
      <w:r>
        <w:rPr>
          <w:rFonts w:ascii="SimSun" w:eastAsia="SimSun" w:hAnsi="SimSun" w:cs="SimSun"/>
          <w:color w:val="231F20"/>
          <w:spacing w:val="10"/>
          <w:sz w:val="18"/>
          <w:szCs w:val="18"/>
        </w:rPr>
        <w:t>機械</w:t>
      </w:r>
      <w:r>
        <w:rPr>
          <w:rFonts w:ascii="SimSun" w:eastAsia="SimSun" w:hAnsi="SimSun" w:cs="SimSun"/>
          <w:color w:val="231F20"/>
          <w:spacing w:val="7"/>
          <w:sz w:val="18"/>
          <w:szCs w:val="18"/>
        </w:rPr>
        <w:t>学</w:t>
      </w:r>
      <w:r>
        <w:rPr>
          <w:rFonts w:ascii="SimSun" w:eastAsia="SimSun" w:hAnsi="SimSun" w:cs="SimSun"/>
          <w:color w:val="231F20"/>
          <w:spacing w:val="5"/>
          <w:sz w:val="18"/>
          <w:szCs w:val="18"/>
        </w:rPr>
        <w:t xml:space="preserve">習データベースの第4のパラダイム </w:t>
      </w:r>
      <w:r>
        <w:rPr>
          <w:rFonts w:eastAsia="Arial"/>
          <w:color w:val="231F20"/>
          <w:sz w:val="18"/>
          <w:szCs w:val="18"/>
        </w:rPr>
        <w:t>OpenMLDB</w:t>
      </w:r>
      <w:r>
        <w:rPr>
          <w:rFonts w:ascii="SimSun" w:eastAsia="SimSun" w:hAnsi="SimSun" w:cs="SimSun"/>
          <w:color w:val="231F20"/>
          <w:spacing w:val="5"/>
          <w:sz w:val="18"/>
          <w:szCs w:val="18"/>
        </w:rPr>
        <w:t xml:space="preserve">オープンソース。 </w:t>
      </w:r>
      <w:r>
        <w:rPr>
          <w:rFonts w:eastAsia="Arial"/>
          <w:color w:val="231F20"/>
          <w:sz w:val="18"/>
          <w:szCs w:val="18"/>
        </w:rPr>
        <w:t>openMLDB</w:t>
      </w:r>
      <w:r>
        <w:rPr>
          <w:rFonts w:ascii="ＭＳ 明朝" w:eastAsia="ＭＳ 明朝" w:hAnsi="ＭＳ 明朝" w:cs="ＭＳ 明朝"/>
          <w:color w:val="231F20"/>
          <w:spacing w:val="5"/>
          <w:sz w:val="18"/>
          <w:szCs w:val="18"/>
        </w:rPr>
        <w:t xml:space="preserve">は、 </w:t>
      </w:r>
      <w:r>
        <w:rPr>
          <w:rFonts w:ascii="SimSun" w:eastAsia="SimSun" w:hAnsi="SimSun" w:cs="SimSun"/>
          <w:color w:val="231F20"/>
          <w:spacing w:val="5"/>
          <w:sz w:val="18"/>
          <w:szCs w:val="18"/>
        </w:rPr>
        <w:t>半</w:t>
      </w:r>
    </w:p>
    <w:p w14:paraId="2BAAFA7A" w14:textId="77777777" w:rsidR="00862892" w:rsidRDefault="00000000">
      <w:pPr>
        <w:spacing w:before="131" w:line="362" w:lineRule="auto"/>
        <w:ind w:left="6" w:right="276" w:firstLine="1"/>
        <w:rPr>
          <w:rFonts w:ascii="SimSun" w:eastAsia="SimSun" w:hAnsi="SimSun" w:cs="SimSun"/>
          <w:sz w:val="18"/>
          <w:szCs w:val="18"/>
        </w:rPr>
      </w:pPr>
      <w:r>
        <w:rPr>
          <w:rFonts w:ascii="SimSun" w:eastAsia="SimSun" w:hAnsi="SimSun" w:cs="SimSun"/>
          <w:color w:val="231F20"/>
          <w:spacing w:val="10"/>
          <w:sz w:val="18"/>
          <w:szCs w:val="18"/>
        </w:rPr>
        <w:t>年間で世界的なコードホスティングプラットフォーム</w:t>
      </w:r>
      <w:r>
        <w:rPr>
          <w:rFonts w:eastAsia="Arial"/>
          <w:color w:val="231F20"/>
          <w:sz w:val="18"/>
          <w:szCs w:val="18"/>
        </w:rPr>
        <w:t>GitHub</w:t>
      </w:r>
      <w:r>
        <w:rPr>
          <w:rFonts w:ascii="ＭＳ 明朝" w:eastAsia="ＭＳ 明朝" w:hAnsi="ＭＳ 明朝" w:cs="ＭＳ 明朝"/>
          <w:color w:val="231F20"/>
          <w:spacing w:val="10"/>
          <w:sz w:val="18"/>
          <w:szCs w:val="18"/>
        </w:rPr>
        <w:t>のトピック</w:t>
      </w:r>
      <w:r>
        <w:rPr>
          <w:rFonts w:ascii="SimSun" w:eastAsia="SimSun" w:hAnsi="SimSun" w:cs="SimSun"/>
          <w:color w:val="231F20"/>
          <w:spacing w:val="10"/>
          <w:sz w:val="18"/>
          <w:szCs w:val="18"/>
        </w:rPr>
        <w:t>ランキングを達成</w:t>
      </w:r>
      <w:r>
        <w:rPr>
          <w:rFonts w:ascii="SimSun" w:eastAsia="SimSun" w:hAnsi="SimSun" w:cs="SimSun"/>
          <w:color w:val="231F20"/>
          <w:spacing w:val="4"/>
          <w:sz w:val="18"/>
          <w:szCs w:val="18"/>
        </w:rPr>
        <w:t>し</w:t>
      </w:r>
      <w:r>
        <w:rPr>
          <w:rFonts w:ascii="SimSun" w:eastAsia="SimSun" w:hAnsi="SimSun" w:cs="SimSun"/>
          <w:color w:val="231F20"/>
          <w:sz w:val="18"/>
          <w:szCs w:val="18"/>
        </w:rPr>
        <w:t xml:space="preserve"> </w:t>
      </w:r>
      <w:r>
        <w:rPr>
          <w:rFonts w:ascii="SimSun" w:eastAsia="SimSun" w:hAnsi="SimSun" w:cs="SimSun"/>
          <w:color w:val="231F20"/>
          <w:spacing w:val="5"/>
          <w:sz w:val="18"/>
          <w:szCs w:val="18"/>
        </w:rPr>
        <w:t>ま</w:t>
      </w:r>
      <w:r>
        <w:rPr>
          <w:rFonts w:ascii="SimSun" w:eastAsia="SimSun" w:hAnsi="SimSun" w:cs="SimSun"/>
          <w:color w:val="231F20"/>
          <w:spacing w:val="3"/>
          <w:sz w:val="18"/>
          <w:szCs w:val="18"/>
        </w:rPr>
        <w:t xml:space="preserve">した。その中で、 機械学習データベース、 </w:t>
      </w:r>
      <w:r>
        <w:rPr>
          <w:rFonts w:eastAsia="Arial"/>
          <w:color w:val="231F20"/>
          <w:sz w:val="18"/>
          <w:szCs w:val="18"/>
        </w:rPr>
        <w:t>AI</w:t>
      </w:r>
      <w:r>
        <w:rPr>
          <w:rFonts w:ascii="SimSun" w:eastAsia="SimSun" w:hAnsi="SimSun" w:cs="SimSun"/>
          <w:color w:val="231F20"/>
          <w:spacing w:val="3"/>
          <w:sz w:val="18"/>
          <w:szCs w:val="18"/>
        </w:rPr>
        <w:t>データベース方向の</w:t>
      </w:r>
      <w:r>
        <w:rPr>
          <w:rFonts w:ascii="ＭＳ 明朝" w:eastAsia="ＭＳ 明朝" w:hAnsi="ＭＳ 明朝" w:cs="ＭＳ 明朝"/>
          <w:color w:val="231F20"/>
          <w:spacing w:val="3"/>
          <w:sz w:val="18"/>
          <w:szCs w:val="18"/>
        </w:rPr>
        <w:t>ベストマッチがトップ</w:t>
      </w:r>
      <w:r>
        <w:rPr>
          <w:rFonts w:eastAsia="Arial"/>
          <w:color w:val="231F20"/>
          <w:spacing w:val="3"/>
          <w:sz w:val="18"/>
          <w:szCs w:val="18"/>
        </w:rPr>
        <w:t>1</w:t>
      </w:r>
      <w:r>
        <w:rPr>
          <w:rFonts w:ascii="ＭＳ 明朝" w:eastAsia="ＭＳ 明朝" w:hAnsi="ＭＳ 明朝" w:cs="ＭＳ 明朝"/>
          <w:color w:val="231F20"/>
          <w:spacing w:val="3"/>
          <w:sz w:val="18"/>
          <w:szCs w:val="18"/>
        </w:rPr>
        <w:t>を</w:t>
      </w:r>
      <w:r>
        <w:rPr>
          <w:rFonts w:ascii="ＭＳ 明朝" w:eastAsia="ＭＳ 明朝" w:hAnsi="ＭＳ 明朝" w:cs="ＭＳ 明朝"/>
          <w:color w:val="231F20"/>
          <w:sz w:val="18"/>
          <w:szCs w:val="18"/>
        </w:rPr>
        <w:t xml:space="preserve"> </w:t>
      </w:r>
      <w:r>
        <w:rPr>
          <w:rFonts w:ascii="SimSun" w:eastAsia="SimSun" w:hAnsi="SimSun" w:cs="SimSun"/>
          <w:color w:val="231F20"/>
          <w:spacing w:val="3"/>
          <w:sz w:val="18"/>
          <w:szCs w:val="18"/>
        </w:rPr>
        <w:t xml:space="preserve">獲得し、メモリデータベース、特徴量保存方向が </w:t>
      </w:r>
      <w:r>
        <w:rPr>
          <w:rFonts w:ascii="ＭＳ 明朝" w:eastAsia="ＭＳ 明朝" w:hAnsi="ＭＳ 明朝" w:cs="ＭＳ 明朝"/>
          <w:color w:val="231F20"/>
          <w:spacing w:val="3"/>
          <w:sz w:val="18"/>
          <w:szCs w:val="18"/>
        </w:rPr>
        <w:t>トップ</w:t>
      </w:r>
      <w:r>
        <w:rPr>
          <w:rFonts w:eastAsia="Arial"/>
          <w:color w:val="231F20"/>
          <w:spacing w:val="3"/>
          <w:sz w:val="18"/>
          <w:szCs w:val="18"/>
        </w:rPr>
        <w:t>3</w:t>
      </w:r>
      <w:r>
        <w:rPr>
          <w:rFonts w:ascii="ＭＳ 明朝" w:eastAsia="ＭＳ 明朝" w:hAnsi="ＭＳ 明朝" w:cs="ＭＳ 明朝"/>
          <w:color w:val="231F20"/>
          <w:spacing w:val="3"/>
          <w:sz w:val="18"/>
          <w:szCs w:val="18"/>
        </w:rPr>
        <w:t>に</w:t>
      </w:r>
      <w:r>
        <w:rPr>
          <w:rFonts w:ascii="SimSun" w:eastAsia="SimSun" w:hAnsi="SimSun" w:cs="SimSun"/>
          <w:color w:val="231F20"/>
          <w:spacing w:val="3"/>
          <w:sz w:val="18"/>
          <w:szCs w:val="18"/>
        </w:rPr>
        <w:t>ランクインしていま</w:t>
      </w:r>
      <w:r>
        <w:rPr>
          <w:rFonts w:ascii="SimSun" w:eastAsia="SimSun" w:hAnsi="SimSun" w:cs="SimSun"/>
          <w:color w:val="231F20"/>
          <w:spacing w:val="2"/>
          <w:sz w:val="18"/>
          <w:szCs w:val="18"/>
        </w:rPr>
        <w:t>す</w:t>
      </w:r>
      <w:r>
        <w:rPr>
          <w:rFonts w:ascii="SimSun" w:eastAsia="SimSun" w:hAnsi="SimSun" w:cs="SimSun"/>
          <w:color w:val="231F20"/>
          <w:sz w:val="18"/>
          <w:szCs w:val="18"/>
        </w:rPr>
        <w:t>。</w:t>
      </w:r>
    </w:p>
    <w:p w14:paraId="5957F6DB" w14:textId="77777777" w:rsidR="00862892" w:rsidRDefault="00000000">
      <w:pPr>
        <w:spacing w:before="99" w:line="266" w:lineRule="auto"/>
        <w:ind w:left="186" w:firstLine="19"/>
        <w:rPr>
          <w:rFonts w:ascii="ＭＳ 明朝" w:eastAsia="ＭＳ 明朝" w:hAnsi="ＭＳ 明朝" w:cs="ＭＳ 明朝"/>
          <w:sz w:val="18"/>
          <w:szCs w:val="18"/>
        </w:rPr>
      </w:pPr>
      <w:r>
        <w:drawing>
          <wp:anchor distT="0" distB="0" distL="0" distR="0" simplePos="0" relativeHeight="251848704" behindDoc="1" locked="0" layoutInCell="1" allowOverlap="1" wp14:anchorId="05EF1FEB" wp14:editId="41A827DA">
            <wp:simplePos x="0" y="0"/>
            <wp:positionH relativeFrom="column">
              <wp:posOffset>0</wp:posOffset>
            </wp:positionH>
            <wp:positionV relativeFrom="paragraph">
              <wp:posOffset>61888</wp:posOffset>
            </wp:positionV>
            <wp:extent cx="152400" cy="115823"/>
            <wp:effectExtent l="0" t="0" r="0" b="0"/>
            <wp:wrapNone/>
            <wp:docPr id="2814" name="IM 2787"/>
            <wp:cNvGraphicFramePr/>
            <a:graphic xmlns:a="http://schemas.openxmlformats.org/drawingml/2006/main">
              <a:graphicData uri="http://schemas.openxmlformats.org/drawingml/2006/picture">
                <pic:pic xmlns:pic="http://schemas.openxmlformats.org/drawingml/2006/picture">
                  <pic:nvPicPr>
                    <pic:cNvPr id="2787" name="IM 2787"/>
                    <pic:cNvPicPr/>
                  </pic:nvPicPr>
                  <pic:blipFill>
                    <a:blip r:embed="rId9"/>
                    <a:stretch>
                      <a:fillRect/>
                    </a:stretch>
                  </pic:blipFill>
                  <pic:spPr>
                    <a:xfrm>
                      <a:off x="0" y="0"/>
                      <a:ext cx="152400" cy="115823"/>
                    </a:xfrm>
                    <a:prstGeom prst="rect">
                      <a:avLst/>
                    </a:prstGeom>
                  </pic:spPr>
                </pic:pic>
              </a:graphicData>
            </a:graphic>
          </wp:anchor>
        </w:drawing>
      </w:r>
      <w:r>
        <w:rPr>
          <w:rFonts w:ascii="SimSun" w:eastAsia="SimSun" w:hAnsi="SimSun" w:cs="SimSun"/>
          <w:color w:val="231F20"/>
          <w:spacing w:val="-2"/>
          <w:sz w:val="18"/>
          <w:szCs w:val="18"/>
        </w:rPr>
        <w:t xml:space="preserve">シャオミは、元ジョンズ </w:t>
      </w:r>
      <w:r>
        <w:rPr>
          <w:rFonts w:ascii="ＭＳ 明朝" w:eastAsia="ＭＳ 明朝" w:hAnsi="ＭＳ 明朝" w:cs="ＭＳ 明朝"/>
          <w:color w:val="231F20"/>
          <w:spacing w:val="-2"/>
          <w:sz w:val="18"/>
          <w:szCs w:val="18"/>
        </w:rPr>
        <w:t xml:space="preserve">・ </w:t>
      </w:r>
      <w:r>
        <w:rPr>
          <w:rFonts w:ascii="SimSun" w:eastAsia="SimSun" w:hAnsi="SimSun" w:cs="SimSun"/>
          <w:color w:val="231F20"/>
          <w:spacing w:val="-2"/>
          <w:sz w:val="18"/>
          <w:szCs w:val="18"/>
        </w:rPr>
        <w:t>ホプ</w:t>
      </w:r>
      <w:r>
        <w:rPr>
          <w:rFonts w:ascii="SimSun" w:eastAsia="SimSun" w:hAnsi="SimSun" w:cs="SimSun"/>
          <w:color w:val="231F20"/>
          <w:spacing w:val="-1"/>
          <w:sz w:val="18"/>
          <w:szCs w:val="18"/>
        </w:rPr>
        <w:t>キンス大学言語音声処理センターのシャオミの音声主任研究員が</w:t>
      </w:r>
      <w:r>
        <w:rPr>
          <w:rFonts w:ascii="SimSun" w:eastAsia="SimSun" w:hAnsi="SimSun" w:cs="SimSun"/>
          <w:color w:val="231F20"/>
          <w:sz w:val="18"/>
          <w:szCs w:val="18"/>
        </w:rPr>
        <w:t xml:space="preserve"> </w:t>
      </w:r>
      <w:r>
        <w:rPr>
          <w:rFonts w:ascii="SimSun" w:eastAsia="SimSun" w:hAnsi="SimSun" w:cs="SimSun"/>
          <w:color w:val="231F20"/>
          <w:spacing w:val="6"/>
          <w:sz w:val="18"/>
          <w:szCs w:val="18"/>
        </w:rPr>
        <w:t>率いる次世</w:t>
      </w:r>
      <w:r>
        <w:rPr>
          <w:rFonts w:ascii="SimSun" w:eastAsia="SimSun" w:hAnsi="SimSun" w:cs="SimSun"/>
          <w:color w:val="231F20"/>
          <w:spacing w:val="4"/>
          <w:sz w:val="18"/>
          <w:szCs w:val="18"/>
        </w:rPr>
        <w:t>代</w:t>
      </w:r>
      <w:r>
        <w:rPr>
          <w:rFonts w:ascii="SimSun" w:eastAsia="SimSun" w:hAnsi="SimSun" w:cs="SimSun"/>
          <w:color w:val="231F20"/>
          <w:spacing w:val="3"/>
          <w:sz w:val="18"/>
          <w:szCs w:val="18"/>
        </w:rPr>
        <w:t>音声技術「</w:t>
      </w:r>
      <w:r>
        <w:rPr>
          <w:rFonts w:ascii="ＭＳ 明朝" w:eastAsia="ＭＳ 明朝" w:hAnsi="ＭＳ 明朝" w:cs="ＭＳ 明朝"/>
          <w:color w:val="231F20"/>
          <w:spacing w:val="3"/>
          <w:sz w:val="18"/>
          <w:szCs w:val="18"/>
        </w:rPr>
        <w:t>カルディ」を発表しました。</w:t>
      </w:r>
    </w:p>
    <w:p w14:paraId="64A36A21" w14:textId="77777777" w:rsidR="00862892" w:rsidRDefault="00862892">
      <w:pPr>
        <w:spacing w:line="304" w:lineRule="auto"/>
      </w:pPr>
    </w:p>
    <w:p w14:paraId="6C2B4FB3" w14:textId="77777777" w:rsidR="00862892" w:rsidRDefault="00862892">
      <w:pPr>
        <w:spacing w:line="304" w:lineRule="auto"/>
      </w:pPr>
    </w:p>
    <w:p w14:paraId="549D6C74" w14:textId="77777777" w:rsidR="00862892" w:rsidRDefault="00862892">
      <w:pPr>
        <w:spacing w:line="304" w:lineRule="auto"/>
      </w:pPr>
    </w:p>
    <w:p w14:paraId="365683AB" w14:textId="77777777" w:rsidR="00862892" w:rsidRDefault="00000000">
      <w:pPr>
        <w:spacing w:before="58" w:line="357" w:lineRule="auto"/>
        <w:ind w:left="321" w:right="397" w:hanging="10"/>
        <w:rPr>
          <w:rFonts w:ascii="SimSun" w:eastAsia="SimSun" w:hAnsi="SimSun" w:cs="SimSun"/>
          <w:sz w:val="18"/>
          <w:szCs w:val="18"/>
        </w:rPr>
      </w:pPr>
      <w:r>
        <w:rPr>
          <w:rFonts w:ascii="SimSun" w:eastAsia="SimSun" w:hAnsi="SimSun" w:cs="SimSun"/>
          <w:color w:val="231F20"/>
          <w:sz w:val="18"/>
          <w:szCs w:val="18"/>
        </w:rPr>
        <w:t>Heart</w:t>
      </w:r>
      <w:r>
        <w:rPr>
          <w:rFonts w:ascii="SimSun" w:eastAsia="SimSun" w:hAnsi="SimSun" w:cs="SimSun"/>
          <w:color w:val="231F20"/>
          <w:spacing w:val="3"/>
          <w:sz w:val="18"/>
          <w:szCs w:val="18"/>
        </w:rPr>
        <w:t>社の</w:t>
      </w:r>
      <w:r>
        <w:rPr>
          <w:rFonts w:eastAsia="Arial"/>
          <w:color w:val="231F20"/>
          <w:sz w:val="18"/>
          <w:szCs w:val="18"/>
        </w:rPr>
        <w:t>Daniel</w:t>
      </w:r>
      <w:r>
        <w:rPr>
          <w:rFonts w:eastAsia="Arial"/>
          <w:color w:val="231F20"/>
          <w:spacing w:val="3"/>
          <w:sz w:val="18"/>
          <w:szCs w:val="18"/>
        </w:rPr>
        <w:t xml:space="preserve"> </w:t>
      </w:r>
      <w:r>
        <w:rPr>
          <w:rFonts w:eastAsia="Arial"/>
          <w:color w:val="231F20"/>
          <w:sz w:val="18"/>
          <w:szCs w:val="18"/>
        </w:rPr>
        <w:t>Povey</w:t>
      </w:r>
      <w:r>
        <w:rPr>
          <w:rFonts w:ascii="ＭＳ 明朝" w:eastAsia="ＭＳ 明朝" w:hAnsi="ＭＳ 明朝" w:cs="ＭＳ 明朝"/>
          <w:color w:val="231F20"/>
          <w:spacing w:val="3"/>
          <w:sz w:val="18"/>
          <w:szCs w:val="18"/>
        </w:rPr>
        <w:t>氏を中心に、</w:t>
      </w:r>
      <w:r>
        <w:rPr>
          <w:rFonts w:eastAsia="Arial"/>
          <w:color w:val="231F20"/>
          <w:spacing w:val="3"/>
          <w:sz w:val="18"/>
          <w:szCs w:val="18"/>
        </w:rPr>
        <w:t>2009</w:t>
      </w:r>
      <w:r>
        <w:rPr>
          <w:rFonts w:ascii="ＭＳ 明朝" w:eastAsia="ＭＳ 明朝" w:hAnsi="ＭＳ 明朝" w:cs="ＭＳ 明朝"/>
          <w:color w:val="231F20"/>
          <w:spacing w:val="3"/>
          <w:sz w:val="18"/>
          <w:szCs w:val="18"/>
        </w:rPr>
        <w:t>年に</w:t>
      </w:r>
      <w:r>
        <w:rPr>
          <w:rFonts w:ascii="SimSun" w:eastAsia="SimSun" w:hAnsi="SimSun" w:cs="SimSun"/>
          <w:color w:val="231F20"/>
          <w:spacing w:val="3"/>
          <w:sz w:val="18"/>
          <w:szCs w:val="18"/>
        </w:rPr>
        <w:t xml:space="preserve">ジョンズ </w:t>
      </w:r>
      <w:r>
        <w:rPr>
          <w:rFonts w:ascii="ＭＳ 明朝" w:eastAsia="ＭＳ 明朝" w:hAnsi="ＭＳ 明朝" w:cs="ＭＳ 明朝"/>
          <w:color w:val="231F20"/>
          <w:spacing w:val="3"/>
          <w:sz w:val="18"/>
          <w:szCs w:val="18"/>
        </w:rPr>
        <w:t xml:space="preserve">・ </w:t>
      </w:r>
      <w:r>
        <w:rPr>
          <w:rFonts w:ascii="SimSun" w:eastAsia="SimSun" w:hAnsi="SimSun" w:cs="SimSun"/>
          <w:color w:val="231F20"/>
          <w:spacing w:val="3"/>
          <w:sz w:val="18"/>
          <w:szCs w:val="18"/>
        </w:rPr>
        <w:t>ホプキンス大学のサマーセミナ</w:t>
      </w:r>
      <w:r>
        <w:rPr>
          <w:rFonts w:ascii="SimSun" w:eastAsia="SimSun" w:hAnsi="SimSun" w:cs="SimSun"/>
          <w:color w:val="231F20"/>
          <w:sz w:val="18"/>
          <w:szCs w:val="18"/>
        </w:rPr>
        <w:t xml:space="preserve">ーで </w:t>
      </w:r>
      <w:r>
        <w:rPr>
          <w:rFonts w:ascii="SimSun" w:eastAsia="SimSun" w:hAnsi="SimSun" w:cs="SimSun"/>
          <w:color w:val="231F20"/>
          <w:spacing w:val="6"/>
          <w:sz w:val="18"/>
          <w:szCs w:val="18"/>
        </w:rPr>
        <w:t>発案された</w:t>
      </w:r>
      <w:r>
        <w:rPr>
          <w:rFonts w:ascii="SimSun" w:eastAsia="SimSun" w:hAnsi="SimSun" w:cs="SimSun"/>
          <w:color w:val="231F20"/>
          <w:spacing w:val="4"/>
          <w:sz w:val="18"/>
          <w:szCs w:val="18"/>
        </w:rPr>
        <w:t>新</w:t>
      </w:r>
      <w:r>
        <w:rPr>
          <w:rFonts w:ascii="SimSun" w:eastAsia="SimSun" w:hAnsi="SimSun" w:cs="SimSun"/>
          <w:color w:val="231F20"/>
          <w:spacing w:val="3"/>
          <w:sz w:val="18"/>
          <w:szCs w:val="18"/>
        </w:rPr>
        <w:t>世代</w:t>
      </w:r>
      <w:r>
        <w:rPr>
          <w:rFonts w:ascii="ＭＳ 明朝" w:eastAsia="ＭＳ 明朝" w:hAnsi="ＭＳ 明朝" w:cs="ＭＳ 明朝"/>
          <w:color w:val="231F20"/>
          <w:spacing w:val="3"/>
          <w:sz w:val="18"/>
          <w:szCs w:val="18"/>
        </w:rPr>
        <w:t>カルディが</w:t>
      </w:r>
      <w:r>
        <w:rPr>
          <w:rFonts w:ascii="SimSun" w:eastAsia="SimSun" w:hAnsi="SimSun" w:cs="SimSun"/>
          <w:color w:val="231F20"/>
          <w:spacing w:val="3"/>
          <w:sz w:val="18"/>
          <w:szCs w:val="18"/>
        </w:rPr>
        <w:t>正式に立ち上げられたのです。</w:t>
      </w:r>
    </w:p>
    <w:p w14:paraId="300615AF" w14:textId="77777777" w:rsidR="00862892" w:rsidRDefault="00000000">
      <w:pPr>
        <w:spacing w:before="89" w:line="351" w:lineRule="auto"/>
        <w:ind w:left="315" w:right="246" w:firstLine="193"/>
        <w:rPr>
          <w:rFonts w:ascii="SimSun" w:eastAsia="SimSun" w:hAnsi="SimSun" w:cs="SimSun"/>
          <w:sz w:val="18"/>
          <w:szCs w:val="18"/>
        </w:rPr>
      </w:pPr>
      <w:r>
        <w:drawing>
          <wp:anchor distT="0" distB="0" distL="0" distR="0" simplePos="0" relativeHeight="251849728" behindDoc="1" locked="0" layoutInCell="1" allowOverlap="1" wp14:anchorId="6B0DB9D9" wp14:editId="089FAA01">
            <wp:simplePos x="0" y="0"/>
            <wp:positionH relativeFrom="column">
              <wp:posOffset>195834</wp:posOffset>
            </wp:positionH>
            <wp:positionV relativeFrom="paragraph">
              <wp:posOffset>56092</wp:posOffset>
            </wp:positionV>
            <wp:extent cx="152400" cy="115824"/>
            <wp:effectExtent l="0" t="0" r="0" b="0"/>
            <wp:wrapNone/>
            <wp:docPr id="2816" name="IM 2790"/>
            <wp:cNvGraphicFramePr/>
            <a:graphic xmlns:a="http://schemas.openxmlformats.org/drawingml/2006/main">
              <a:graphicData uri="http://schemas.openxmlformats.org/drawingml/2006/picture">
                <pic:pic xmlns:pic="http://schemas.openxmlformats.org/drawingml/2006/picture">
                  <pic:nvPicPr>
                    <pic:cNvPr id="2790" name="IM 2790"/>
                    <pic:cNvPicPr/>
                  </pic:nvPicPr>
                  <pic:blipFill>
                    <a:blip r:embed="rId9"/>
                    <a:stretch>
                      <a:fillRect/>
                    </a:stretch>
                  </pic:blipFill>
                  <pic:spPr>
                    <a:xfrm>
                      <a:off x="0" y="0"/>
                      <a:ext cx="152400" cy="115824"/>
                    </a:xfrm>
                    <a:prstGeom prst="rect">
                      <a:avLst/>
                    </a:prstGeom>
                  </pic:spPr>
                </pic:pic>
              </a:graphicData>
            </a:graphic>
          </wp:anchor>
        </w:drawing>
      </w:r>
      <w:r>
        <w:rPr>
          <w:rFonts w:ascii="SimSun" w:eastAsia="SimSun" w:hAnsi="SimSun" w:cs="SimSun"/>
          <w:color w:val="231F20"/>
          <w:spacing w:val="10"/>
          <w:sz w:val="18"/>
          <w:szCs w:val="18"/>
        </w:rPr>
        <w:t>中国に</w:t>
      </w:r>
      <w:r>
        <w:rPr>
          <w:rFonts w:ascii="SimSun" w:eastAsia="SimSun" w:hAnsi="SimSun" w:cs="SimSun"/>
          <w:color w:val="231F20"/>
          <w:spacing w:val="5"/>
          <w:sz w:val="18"/>
          <w:szCs w:val="18"/>
        </w:rPr>
        <w:t>おける</w:t>
      </w:r>
      <w:r>
        <w:rPr>
          <w:rFonts w:eastAsia="Arial"/>
          <w:color w:val="231F20"/>
          <w:sz w:val="18"/>
          <w:szCs w:val="18"/>
        </w:rPr>
        <w:t>GPL</w:t>
      </w:r>
      <w:r>
        <w:rPr>
          <w:rFonts w:ascii="ＭＳ 明朝" w:eastAsia="ＭＳ 明朝" w:hAnsi="ＭＳ 明朝" w:cs="ＭＳ 明朝"/>
          <w:color w:val="231F20"/>
          <w:spacing w:val="5"/>
          <w:sz w:val="18"/>
          <w:szCs w:val="18"/>
        </w:rPr>
        <w:t>違反事件で</w:t>
      </w:r>
      <w:r>
        <w:rPr>
          <w:rFonts w:ascii="SimSun" w:eastAsia="SimSun" w:hAnsi="SimSun" w:cs="SimSun"/>
          <w:color w:val="231F20"/>
          <w:spacing w:val="5"/>
          <w:sz w:val="18"/>
          <w:szCs w:val="18"/>
        </w:rPr>
        <w:t>初の判決が発効。広東省深セン市中級人民法院が下した「羅箱</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公司対</w:t>
      </w:r>
      <w:r>
        <w:rPr>
          <w:rFonts w:ascii="SimSun" w:eastAsia="SimSun" w:hAnsi="SimSun" w:cs="SimSun"/>
          <w:color w:val="231F20"/>
          <w:spacing w:val="5"/>
          <w:sz w:val="18"/>
          <w:szCs w:val="18"/>
        </w:rPr>
        <w:t>鳳鳴公司」の最初の判決は、オープンソースソフトウェア侵害の裁定に関する中国の裁</w:t>
      </w:r>
      <w:r>
        <w:rPr>
          <w:rFonts w:ascii="SimSun" w:eastAsia="SimSun" w:hAnsi="SimSun" w:cs="SimSun"/>
          <w:color w:val="231F20"/>
          <w:sz w:val="18"/>
          <w:szCs w:val="18"/>
        </w:rPr>
        <w:t xml:space="preserve"> </w:t>
      </w:r>
      <w:r>
        <w:rPr>
          <w:rFonts w:ascii="SimSun" w:eastAsia="SimSun" w:hAnsi="SimSun" w:cs="SimSun"/>
          <w:color w:val="231F20"/>
          <w:spacing w:val="-6"/>
          <w:sz w:val="18"/>
          <w:szCs w:val="18"/>
        </w:rPr>
        <w:t>判</w:t>
      </w:r>
      <w:r>
        <w:rPr>
          <w:rFonts w:ascii="SimSun" w:eastAsia="SimSun" w:hAnsi="SimSun" w:cs="SimSun"/>
          <w:color w:val="231F20"/>
          <w:spacing w:val="-4"/>
          <w:sz w:val="18"/>
          <w:szCs w:val="18"/>
        </w:rPr>
        <w:t>所</w:t>
      </w:r>
      <w:r>
        <w:rPr>
          <w:rFonts w:ascii="SimSun" w:eastAsia="SimSun" w:hAnsi="SimSun" w:cs="SimSun"/>
          <w:color w:val="231F20"/>
          <w:spacing w:val="-3"/>
          <w:sz w:val="18"/>
          <w:szCs w:val="18"/>
        </w:rPr>
        <w:t xml:space="preserve">の考え方の変化を反映しています。一審判決では、 </w:t>
      </w:r>
      <w:r>
        <w:rPr>
          <w:rFonts w:eastAsia="Arial"/>
          <w:color w:val="231F20"/>
          <w:spacing w:val="-3"/>
          <w:sz w:val="18"/>
          <w:szCs w:val="18"/>
        </w:rPr>
        <w:t>GPLv3</w:t>
      </w:r>
      <w:r>
        <w:rPr>
          <w:rFonts w:ascii="SimSun" w:eastAsia="SimSun" w:hAnsi="SimSun" w:cs="SimSun"/>
          <w:color w:val="231F20"/>
          <w:spacing w:val="-3"/>
          <w:sz w:val="18"/>
          <w:szCs w:val="18"/>
        </w:rPr>
        <w:t>契約は、 ライセンサーとユーザー</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との</w:t>
      </w:r>
      <w:r>
        <w:rPr>
          <w:rFonts w:ascii="SimSun" w:eastAsia="SimSun" w:hAnsi="SimSun" w:cs="SimSun"/>
          <w:color w:val="231F20"/>
          <w:spacing w:val="1"/>
          <w:sz w:val="18"/>
          <w:szCs w:val="18"/>
        </w:rPr>
        <w:t>間の著作権契約とみなすことができる契約的性質を有する民事上の法律行為であり、契約法</w:t>
      </w:r>
      <w:r>
        <w:rPr>
          <w:rFonts w:ascii="SimSun" w:eastAsia="SimSun" w:hAnsi="SimSun" w:cs="SimSun"/>
          <w:color w:val="231F20"/>
          <w:sz w:val="18"/>
          <w:szCs w:val="18"/>
        </w:rPr>
        <w:t xml:space="preserve"> </w:t>
      </w:r>
      <w:r>
        <w:rPr>
          <w:rFonts w:ascii="SimSun" w:eastAsia="SimSun" w:hAnsi="SimSun" w:cs="SimSun"/>
          <w:color w:val="231F20"/>
          <w:spacing w:val="3"/>
          <w:sz w:val="18"/>
          <w:szCs w:val="18"/>
        </w:rPr>
        <w:t>の</w:t>
      </w:r>
      <w:r>
        <w:rPr>
          <w:rFonts w:ascii="SimSun" w:eastAsia="SimSun" w:hAnsi="SimSun" w:cs="SimSun"/>
          <w:color w:val="231F20"/>
          <w:spacing w:val="2"/>
          <w:sz w:val="18"/>
          <w:szCs w:val="18"/>
        </w:rPr>
        <w:t>範囲に属すると 明確に指摘した上で、</w:t>
      </w:r>
      <w:r>
        <w:rPr>
          <w:rFonts w:eastAsia="Arial"/>
          <w:color w:val="231F20"/>
          <w:sz w:val="18"/>
          <w:szCs w:val="18"/>
        </w:rPr>
        <w:t>GPLv</w:t>
      </w:r>
      <w:r>
        <w:rPr>
          <w:rFonts w:eastAsia="Arial"/>
          <w:color w:val="231F20"/>
          <w:spacing w:val="2"/>
          <w:sz w:val="18"/>
          <w:szCs w:val="18"/>
        </w:rPr>
        <w:t>3</w:t>
      </w:r>
      <w:r>
        <w:rPr>
          <w:rFonts w:ascii="ＭＳ 明朝" w:eastAsia="ＭＳ 明朝" w:hAnsi="ＭＳ 明朝" w:cs="ＭＳ 明朝"/>
          <w:color w:val="231F20"/>
          <w:spacing w:val="2"/>
          <w:sz w:val="18"/>
          <w:szCs w:val="18"/>
        </w:rPr>
        <w:t>契約は、契約法の範囲に属するとした。本件は、</w:t>
      </w:r>
      <w:r>
        <w:rPr>
          <w:rFonts w:ascii="ＭＳ 明朝" w:eastAsia="ＭＳ 明朝" w:hAnsi="ＭＳ 明朝" w:cs="ＭＳ 明朝"/>
          <w:color w:val="231F20"/>
          <w:sz w:val="18"/>
          <w:szCs w:val="18"/>
        </w:rPr>
        <w:t xml:space="preserve"> </w:t>
      </w:r>
      <w:r>
        <w:rPr>
          <w:rFonts w:ascii="SimSun" w:eastAsia="SimSun" w:hAnsi="SimSun" w:cs="SimSun"/>
          <w:color w:val="231F20"/>
          <w:spacing w:val="8"/>
          <w:sz w:val="18"/>
          <w:szCs w:val="18"/>
        </w:rPr>
        <w:t>中国において初めて</w:t>
      </w:r>
      <w:r>
        <w:rPr>
          <w:rFonts w:ascii="SimSun" w:eastAsia="SimSun" w:hAnsi="SimSun" w:cs="SimSun"/>
          <w:color w:val="231F20"/>
          <w:sz w:val="18"/>
          <w:szCs w:val="18"/>
        </w:rPr>
        <w:t>GPLv</w:t>
      </w:r>
      <w:r>
        <w:rPr>
          <w:rFonts w:ascii="SimSun" w:eastAsia="SimSun" w:hAnsi="SimSun" w:cs="SimSun"/>
          <w:color w:val="231F20"/>
          <w:spacing w:val="8"/>
          <w:sz w:val="18"/>
          <w:szCs w:val="18"/>
        </w:rPr>
        <w:t>3契約の法的効力を明らかにした事例であり、国内のオープンソー</w:t>
      </w:r>
      <w:r>
        <w:rPr>
          <w:rFonts w:ascii="SimSun" w:eastAsia="SimSun" w:hAnsi="SimSun" w:cs="SimSun"/>
          <w:color w:val="231F20"/>
          <w:spacing w:val="2"/>
          <w:sz w:val="18"/>
          <w:szCs w:val="18"/>
        </w:rPr>
        <w:t>ス</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ソ</w:t>
      </w:r>
      <w:r>
        <w:rPr>
          <w:rFonts w:ascii="SimSun" w:eastAsia="SimSun" w:hAnsi="SimSun" w:cs="SimSun"/>
          <w:color w:val="231F20"/>
          <w:spacing w:val="11"/>
          <w:sz w:val="18"/>
          <w:szCs w:val="18"/>
        </w:rPr>
        <w:t>フ</w:t>
      </w:r>
      <w:r>
        <w:rPr>
          <w:rFonts w:ascii="SimSun" w:eastAsia="SimSun" w:hAnsi="SimSun" w:cs="SimSun"/>
          <w:color w:val="231F20"/>
          <w:spacing w:val="6"/>
          <w:sz w:val="18"/>
          <w:szCs w:val="18"/>
        </w:rPr>
        <w:t>トウェアの侵害行為に法的裏付けを与えるものです。</w:t>
      </w:r>
    </w:p>
    <w:p w14:paraId="747A96E3" w14:textId="77777777" w:rsidR="00862892" w:rsidRDefault="00000000">
      <w:pPr>
        <w:spacing w:before="97" w:line="351" w:lineRule="auto"/>
        <w:ind w:left="313" w:right="386" w:firstLine="196"/>
        <w:rPr>
          <w:rFonts w:ascii="SimSun" w:eastAsia="SimSun" w:hAnsi="SimSun" w:cs="SimSun"/>
          <w:sz w:val="18"/>
          <w:szCs w:val="18"/>
        </w:rPr>
      </w:pPr>
      <w:r>
        <w:drawing>
          <wp:anchor distT="0" distB="0" distL="0" distR="0" simplePos="0" relativeHeight="251850752" behindDoc="1" locked="0" layoutInCell="1" allowOverlap="1" wp14:anchorId="704998B0" wp14:editId="52739E35">
            <wp:simplePos x="0" y="0"/>
            <wp:positionH relativeFrom="column">
              <wp:posOffset>196596</wp:posOffset>
            </wp:positionH>
            <wp:positionV relativeFrom="paragraph">
              <wp:posOffset>60677</wp:posOffset>
            </wp:positionV>
            <wp:extent cx="152400" cy="115823"/>
            <wp:effectExtent l="0" t="0" r="0" b="0"/>
            <wp:wrapNone/>
            <wp:docPr id="2817" name="IM 2791"/>
            <wp:cNvGraphicFramePr/>
            <a:graphic xmlns:a="http://schemas.openxmlformats.org/drawingml/2006/main">
              <a:graphicData uri="http://schemas.openxmlformats.org/drawingml/2006/picture">
                <pic:pic xmlns:pic="http://schemas.openxmlformats.org/drawingml/2006/picture">
                  <pic:nvPicPr>
                    <pic:cNvPr id="2791" name="IM 2791"/>
                    <pic:cNvPicPr/>
                  </pic:nvPicPr>
                  <pic:blipFill>
                    <a:blip r:embed="rId9"/>
                    <a:stretch>
                      <a:fillRect/>
                    </a:stretch>
                  </pic:blipFill>
                  <pic:spPr>
                    <a:xfrm>
                      <a:off x="0" y="0"/>
                      <a:ext cx="152400" cy="115823"/>
                    </a:xfrm>
                    <a:prstGeom prst="rect">
                      <a:avLst/>
                    </a:prstGeom>
                  </pic:spPr>
                </pic:pic>
              </a:graphicData>
            </a:graphic>
          </wp:anchor>
        </w:drawing>
      </w:r>
      <w:r>
        <w:rPr>
          <w:rFonts w:ascii="SimSun" w:eastAsia="SimSun" w:hAnsi="SimSun" w:cs="SimSun"/>
          <w:color w:val="231F20"/>
          <w:spacing w:val="8"/>
          <w:sz w:val="18"/>
          <w:szCs w:val="18"/>
        </w:rPr>
        <w:t>グローバルオープンソーステクノロジーサミット</w:t>
      </w:r>
      <w:r>
        <w:rPr>
          <w:rFonts w:eastAsia="Arial"/>
          <w:color w:val="231F20"/>
          <w:sz w:val="18"/>
          <w:szCs w:val="18"/>
        </w:rPr>
        <w:t>GOTC</w:t>
      </w:r>
      <w:r>
        <w:rPr>
          <w:rFonts w:eastAsia="Arial"/>
          <w:color w:val="231F20"/>
          <w:spacing w:val="8"/>
          <w:sz w:val="18"/>
          <w:szCs w:val="18"/>
        </w:rPr>
        <w:t>2021</w:t>
      </w:r>
      <w:r>
        <w:rPr>
          <w:rFonts w:ascii="ＭＳ 明朝" w:eastAsia="ＭＳ 明朝" w:hAnsi="ＭＳ 明朝" w:cs="ＭＳ 明朝"/>
          <w:color w:val="231F20"/>
          <w:spacing w:val="8"/>
          <w:sz w:val="18"/>
          <w:szCs w:val="18"/>
        </w:rPr>
        <w:t>を</w:t>
      </w:r>
      <w:r>
        <w:rPr>
          <w:rFonts w:ascii="SimSun" w:eastAsia="SimSun" w:hAnsi="SimSun" w:cs="SimSun"/>
          <w:color w:val="231F20"/>
          <w:spacing w:val="8"/>
          <w:sz w:val="18"/>
          <w:szCs w:val="18"/>
        </w:rPr>
        <w:t>開催しました。</w:t>
      </w:r>
      <w:r>
        <w:rPr>
          <w:rFonts w:ascii="SimSun" w:eastAsia="SimSun" w:hAnsi="SimSun" w:cs="SimSun"/>
          <w:color w:val="231F20"/>
          <w:sz w:val="18"/>
          <w:szCs w:val="18"/>
        </w:rPr>
        <w:t>Open</w:t>
      </w:r>
      <w:r>
        <w:rPr>
          <w:rFonts w:ascii="SimSun" w:eastAsia="SimSun" w:hAnsi="SimSun" w:cs="SimSun"/>
          <w:color w:val="231F20"/>
          <w:spacing w:val="5"/>
          <w:sz w:val="18"/>
          <w:szCs w:val="18"/>
        </w:rPr>
        <w:t xml:space="preserve"> </w:t>
      </w:r>
      <w:r>
        <w:rPr>
          <w:rFonts w:ascii="SimSun" w:eastAsia="SimSun" w:hAnsi="SimSun" w:cs="SimSun"/>
          <w:color w:val="231F20"/>
          <w:sz w:val="18"/>
          <w:szCs w:val="18"/>
        </w:rPr>
        <w:t>Atomic Open</w:t>
      </w:r>
      <w:r>
        <w:rPr>
          <w:rFonts w:ascii="SimSun" w:eastAsia="SimSun" w:hAnsi="SimSun" w:cs="SimSun"/>
          <w:color w:val="231F20"/>
          <w:spacing w:val="2"/>
          <w:sz w:val="18"/>
          <w:szCs w:val="18"/>
        </w:rPr>
        <w:t xml:space="preserve"> </w:t>
      </w:r>
      <w:r>
        <w:rPr>
          <w:rFonts w:ascii="SimSun" w:eastAsia="SimSun" w:hAnsi="SimSun" w:cs="SimSun"/>
          <w:color w:val="231F20"/>
          <w:sz w:val="18"/>
          <w:szCs w:val="18"/>
        </w:rPr>
        <w:t>Source</w:t>
      </w:r>
      <w:r>
        <w:rPr>
          <w:rFonts w:ascii="SimSun" w:eastAsia="SimSun" w:hAnsi="SimSun" w:cs="SimSun"/>
          <w:color w:val="231F20"/>
          <w:spacing w:val="2"/>
          <w:sz w:val="18"/>
          <w:szCs w:val="18"/>
        </w:rPr>
        <w:t xml:space="preserve"> </w:t>
      </w:r>
      <w:r>
        <w:rPr>
          <w:rFonts w:ascii="SimSun" w:eastAsia="SimSun" w:hAnsi="SimSun" w:cs="SimSun"/>
          <w:color w:val="231F20"/>
          <w:sz w:val="18"/>
          <w:szCs w:val="18"/>
        </w:rPr>
        <w:t>Foundation</w:t>
      </w:r>
      <w:r>
        <w:rPr>
          <w:rFonts w:ascii="SimSun" w:eastAsia="SimSun" w:hAnsi="SimSun" w:cs="SimSun"/>
          <w:color w:val="231F20"/>
          <w:spacing w:val="2"/>
          <w:sz w:val="18"/>
          <w:szCs w:val="18"/>
        </w:rPr>
        <w:t>が主催するこのサミット</w:t>
      </w:r>
      <w:r>
        <w:rPr>
          <w:rFonts w:ascii="SimSun" w:eastAsia="SimSun" w:hAnsi="SimSun" w:cs="SimSun"/>
          <w:color w:val="231F20"/>
          <w:spacing w:val="1"/>
          <w:sz w:val="18"/>
          <w:szCs w:val="18"/>
        </w:rPr>
        <w:t>は、上海と深センで構成され、クラウドネイテ</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ィブ、ビッグデータ、人工知能、</w:t>
      </w:r>
      <w:r>
        <w:rPr>
          <w:rFonts w:ascii="SimSun" w:eastAsia="SimSun" w:hAnsi="SimSun" w:cs="SimSun"/>
          <w:color w:val="231F20"/>
          <w:sz w:val="18"/>
          <w:szCs w:val="18"/>
        </w:rPr>
        <w:t>IoT</w:t>
      </w:r>
      <w:r>
        <w:rPr>
          <w:rFonts w:ascii="SimSun" w:eastAsia="SimSun" w:hAnsi="SimSun" w:cs="SimSun"/>
          <w:color w:val="231F20"/>
          <w:spacing w:val="1"/>
          <w:sz w:val="18"/>
          <w:szCs w:val="18"/>
        </w:rPr>
        <w:t>、ブロックチェーン、</w:t>
      </w:r>
      <w:r>
        <w:rPr>
          <w:rFonts w:eastAsia="Arial"/>
          <w:color w:val="231F20"/>
          <w:sz w:val="18"/>
          <w:szCs w:val="18"/>
        </w:rPr>
        <w:t>DevOps</w:t>
      </w:r>
      <w:r>
        <w:rPr>
          <w:rFonts w:ascii="SimSun" w:eastAsia="SimSun" w:hAnsi="SimSun" w:cs="SimSun"/>
          <w:color w:val="231F20"/>
          <w:spacing w:val="1"/>
          <w:sz w:val="18"/>
          <w:szCs w:val="18"/>
        </w:rPr>
        <w:t>、オ</w:t>
      </w:r>
      <w:r>
        <w:rPr>
          <w:rFonts w:ascii="SimSun" w:eastAsia="SimSun" w:hAnsi="SimSun" w:cs="SimSun"/>
          <w:color w:val="231F20"/>
          <w:sz w:val="18"/>
          <w:szCs w:val="18"/>
        </w:rPr>
        <w:t xml:space="preserve">ープンソースガバナンス </w:t>
      </w:r>
      <w:r>
        <w:rPr>
          <w:rFonts w:ascii="SimSun" w:eastAsia="SimSun" w:hAnsi="SimSun" w:cs="SimSun"/>
          <w:color w:val="231F20"/>
          <w:spacing w:val="9"/>
          <w:sz w:val="18"/>
          <w:szCs w:val="18"/>
        </w:rPr>
        <w:t>な</w:t>
      </w:r>
      <w:r>
        <w:rPr>
          <w:rFonts w:ascii="SimSun" w:eastAsia="SimSun" w:hAnsi="SimSun" w:cs="SimSun"/>
          <w:color w:val="231F20"/>
          <w:spacing w:val="5"/>
          <w:sz w:val="18"/>
          <w:szCs w:val="18"/>
        </w:rPr>
        <w:t>ど、さまざまな技術領域をカバーし、世界中の最新のオープンソース技術を開発者に提供し</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ま</w:t>
      </w:r>
      <w:r>
        <w:rPr>
          <w:rFonts w:ascii="SimSun" w:eastAsia="SimSun" w:hAnsi="SimSun" w:cs="SimSun"/>
          <w:color w:val="231F20"/>
          <w:spacing w:val="3"/>
          <w:sz w:val="18"/>
          <w:szCs w:val="18"/>
        </w:rPr>
        <w:t>す。</w:t>
      </w:r>
    </w:p>
    <w:p w14:paraId="1DFB8B23" w14:textId="77777777" w:rsidR="00862892" w:rsidRDefault="00000000">
      <w:pPr>
        <w:spacing w:before="86" w:line="345" w:lineRule="auto"/>
        <w:ind w:left="352" w:right="389" w:firstLine="136"/>
        <w:rPr>
          <w:rFonts w:ascii="SimSun" w:eastAsia="SimSun" w:hAnsi="SimSun" w:cs="SimSun"/>
          <w:sz w:val="18"/>
          <w:szCs w:val="18"/>
        </w:rPr>
      </w:pPr>
      <w:r>
        <w:drawing>
          <wp:anchor distT="0" distB="0" distL="0" distR="0" simplePos="0" relativeHeight="251851776" behindDoc="1" locked="0" layoutInCell="1" allowOverlap="1" wp14:anchorId="38894446" wp14:editId="050D1649">
            <wp:simplePos x="0" y="0"/>
            <wp:positionH relativeFrom="column">
              <wp:posOffset>195834</wp:posOffset>
            </wp:positionH>
            <wp:positionV relativeFrom="paragraph">
              <wp:posOffset>53668</wp:posOffset>
            </wp:positionV>
            <wp:extent cx="152400" cy="115823"/>
            <wp:effectExtent l="0" t="0" r="0" b="0"/>
            <wp:wrapNone/>
            <wp:docPr id="2818" name="IM 2792"/>
            <wp:cNvGraphicFramePr/>
            <a:graphic xmlns:a="http://schemas.openxmlformats.org/drawingml/2006/main">
              <a:graphicData uri="http://schemas.openxmlformats.org/drawingml/2006/picture">
                <pic:pic xmlns:pic="http://schemas.openxmlformats.org/drawingml/2006/picture">
                  <pic:nvPicPr>
                    <pic:cNvPr id="2792" name="IM 2792"/>
                    <pic:cNvPicPr/>
                  </pic:nvPicPr>
                  <pic:blipFill>
                    <a:blip r:embed="rId9"/>
                    <a:stretch>
                      <a:fillRect/>
                    </a:stretch>
                  </pic:blipFill>
                  <pic:spPr>
                    <a:xfrm>
                      <a:off x="0" y="0"/>
                      <a:ext cx="152400" cy="115823"/>
                    </a:xfrm>
                    <a:prstGeom prst="rect">
                      <a:avLst/>
                    </a:prstGeom>
                  </pic:spPr>
                </pic:pic>
              </a:graphicData>
            </a:graphic>
          </wp:anchor>
        </w:drawing>
      </w:r>
      <w:r>
        <w:rPr>
          <w:rFonts w:ascii="SimSun" w:eastAsia="SimSun" w:hAnsi="SimSun" w:cs="SimSun"/>
          <w:color w:val="231F20"/>
          <w:sz w:val="18"/>
          <w:szCs w:val="18"/>
        </w:rPr>
        <w:t>Magnolia</w:t>
      </w:r>
      <w:r>
        <w:rPr>
          <w:rFonts w:ascii="SimSun" w:eastAsia="SimSun" w:hAnsi="SimSun" w:cs="SimSun"/>
          <w:color w:val="231F20"/>
          <w:spacing w:val="-1"/>
          <w:sz w:val="18"/>
          <w:szCs w:val="18"/>
        </w:rPr>
        <w:t>オープンソースコミュニティは、「国家 "第13次5カ年 "科学技術革新成果展」に参</w:t>
      </w:r>
      <w:r>
        <w:rPr>
          <w:rFonts w:ascii="SimSun" w:eastAsia="SimSun" w:hAnsi="SimSun" w:cs="SimSun"/>
          <w:color w:val="231F20"/>
          <w:sz w:val="18"/>
          <w:szCs w:val="18"/>
        </w:rPr>
        <w:t xml:space="preserve">加 </w:t>
      </w:r>
      <w:r>
        <w:rPr>
          <w:rFonts w:ascii="SimSun" w:eastAsia="SimSun" w:hAnsi="SimSun" w:cs="SimSun"/>
          <w:color w:val="231F20"/>
          <w:spacing w:val="-6"/>
          <w:sz w:val="18"/>
          <w:szCs w:val="18"/>
        </w:rPr>
        <w:t xml:space="preserve">しました。ムーラン </w:t>
      </w:r>
      <w:r>
        <w:rPr>
          <w:rFonts w:ascii="ＭＳ 明朝" w:eastAsia="ＭＳ 明朝" w:hAnsi="ＭＳ 明朝" w:cs="ＭＳ 明朝"/>
          <w:color w:val="231F20"/>
          <w:spacing w:val="-6"/>
          <w:sz w:val="18"/>
          <w:szCs w:val="18"/>
        </w:rPr>
        <w:t xml:space="preserve">・ </w:t>
      </w:r>
      <w:r>
        <w:rPr>
          <w:rFonts w:ascii="SimSun" w:eastAsia="SimSun" w:hAnsi="SimSun" w:cs="SimSun"/>
          <w:color w:val="231F20"/>
          <w:spacing w:val="-3"/>
          <w:sz w:val="18"/>
          <w:szCs w:val="18"/>
        </w:rPr>
        <w:t xml:space="preserve">オープンソース </w:t>
      </w:r>
      <w:r>
        <w:rPr>
          <w:rFonts w:ascii="ＭＳ 明朝" w:eastAsia="ＭＳ 明朝" w:hAnsi="ＭＳ 明朝" w:cs="ＭＳ 明朝"/>
          <w:color w:val="231F20"/>
          <w:spacing w:val="-3"/>
          <w:sz w:val="18"/>
          <w:szCs w:val="18"/>
        </w:rPr>
        <w:t xml:space="preserve">・ </w:t>
      </w:r>
      <w:r>
        <w:rPr>
          <w:rFonts w:ascii="SimSun" w:eastAsia="SimSun" w:hAnsi="SimSun" w:cs="SimSun"/>
          <w:color w:val="231F20"/>
          <w:spacing w:val="-3"/>
          <w:sz w:val="18"/>
          <w:szCs w:val="18"/>
        </w:rPr>
        <w:t>コミュニティは、科学技術部から新興技術部門として</w:t>
      </w:r>
    </w:p>
    <w:p w14:paraId="56157D2E" w14:textId="77777777" w:rsidR="00862892" w:rsidRDefault="00000000">
      <w:pPr>
        <w:spacing w:line="360" w:lineRule="auto"/>
        <w:ind w:left="333" w:right="397" w:firstLine="1"/>
        <w:rPr>
          <w:rFonts w:ascii="SimSun" w:eastAsia="SimSun" w:hAnsi="SimSun" w:cs="SimSun"/>
          <w:sz w:val="18"/>
          <w:szCs w:val="18"/>
        </w:rPr>
      </w:pPr>
      <w:r>
        <w:rPr>
          <w:rFonts w:ascii="SimSun" w:eastAsia="SimSun" w:hAnsi="SimSun" w:cs="SimSun"/>
          <w:color w:val="231F20"/>
          <w:spacing w:val="4"/>
          <w:sz w:val="18"/>
          <w:szCs w:val="18"/>
        </w:rPr>
        <w:t>「国家『第13次</w:t>
      </w:r>
      <w:r>
        <w:rPr>
          <w:rFonts w:ascii="SimSun" w:eastAsia="SimSun" w:hAnsi="SimSun" w:cs="SimSun"/>
          <w:color w:val="231F20"/>
          <w:spacing w:val="3"/>
          <w:sz w:val="18"/>
          <w:szCs w:val="18"/>
        </w:rPr>
        <w:t>5</w:t>
      </w:r>
      <w:r>
        <w:rPr>
          <w:rFonts w:ascii="SimSun" w:eastAsia="SimSun" w:hAnsi="SimSun" w:cs="SimSun"/>
          <w:color w:val="231F20"/>
          <w:spacing w:val="2"/>
          <w:sz w:val="18"/>
          <w:szCs w:val="18"/>
        </w:rPr>
        <w:t>ヵ年』科学技術革新成果展」に参加するよう推薦されました。展示会の様子で</w:t>
      </w:r>
      <w:r>
        <w:rPr>
          <w:rFonts w:ascii="SimSun" w:eastAsia="SimSun" w:hAnsi="SimSun" w:cs="SimSun"/>
          <w:color w:val="231F20"/>
          <w:sz w:val="18"/>
          <w:szCs w:val="18"/>
        </w:rPr>
        <w:t xml:space="preserve"> </w:t>
      </w:r>
      <w:r>
        <w:rPr>
          <w:rFonts w:ascii="SimSun" w:eastAsia="SimSun" w:hAnsi="SimSun" w:cs="SimSun"/>
          <w:color w:val="231F20"/>
          <w:spacing w:val="-11"/>
          <w:sz w:val="18"/>
          <w:szCs w:val="18"/>
        </w:rPr>
        <w:t>す</w:t>
      </w:r>
      <w:r>
        <w:rPr>
          <w:rFonts w:ascii="SimSun" w:eastAsia="SimSun" w:hAnsi="SimSun" w:cs="SimSun"/>
          <w:color w:val="231F20"/>
          <w:spacing w:val="-10"/>
          <w:sz w:val="18"/>
          <w:szCs w:val="18"/>
        </w:rPr>
        <w:t>。</w:t>
      </w:r>
    </w:p>
    <w:p w14:paraId="117021C9" w14:textId="77777777" w:rsidR="00862892" w:rsidRDefault="00862892"/>
    <w:p w14:paraId="15CCC7DB" w14:textId="77777777" w:rsidR="00862892" w:rsidRDefault="00862892"/>
    <w:p w14:paraId="6C1BD9FF" w14:textId="77777777" w:rsidR="00862892" w:rsidRDefault="00862892"/>
    <w:p w14:paraId="038709BF" w14:textId="77777777" w:rsidR="00862892" w:rsidRDefault="00862892"/>
    <w:p w14:paraId="6E8D8C79" w14:textId="77777777" w:rsidR="00862892" w:rsidRDefault="00862892"/>
    <w:p w14:paraId="4752DE9D" w14:textId="77777777" w:rsidR="00862892" w:rsidRDefault="00862892"/>
    <w:p w14:paraId="51331329" w14:textId="77777777" w:rsidR="00862892" w:rsidRDefault="00862892"/>
    <w:p w14:paraId="2F72FBD7" w14:textId="77777777" w:rsidR="00862892" w:rsidRDefault="00862892"/>
    <w:p w14:paraId="693428D1" w14:textId="77777777" w:rsidR="00862892" w:rsidRDefault="00862892"/>
    <w:p w14:paraId="110EBF3B" w14:textId="77777777" w:rsidR="00862892" w:rsidRDefault="00862892"/>
    <w:p w14:paraId="7DCB0416" w14:textId="77777777" w:rsidR="00862892" w:rsidRDefault="00862892"/>
    <w:p w14:paraId="7068AF09" w14:textId="77777777" w:rsidR="00862892" w:rsidRDefault="00862892"/>
    <w:p w14:paraId="7B0FCD99" w14:textId="77777777" w:rsidR="00862892" w:rsidRDefault="00862892"/>
    <w:p w14:paraId="284F64FD" w14:textId="77777777" w:rsidR="00862892" w:rsidRDefault="00862892"/>
    <w:p w14:paraId="08E201E0" w14:textId="77777777" w:rsidR="00862892" w:rsidRDefault="00862892">
      <w:pPr>
        <w:spacing w:line="20" w:lineRule="exact"/>
      </w:pPr>
    </w:p>
    <w:p w14:paraId="6AD12A8C" w14:textId="77777777" w:rsidR="00862892" w:rsidRDefault="00000000">
      <w:pPr>
        <w:spacing w:before="119" w:line="237" w:lineRule="auto"/>
        <w:ind w:left="281"/>
        <w:rPr>
          <w:rFonts w:ascii="SimSun" w:eastAsia="SimSun" w:hAnsi="SimSun" w:cs="SimSun"/>
          <w:sz w:val="18"/>
          <w:szCs w:val="18"/>
        </w:rPr>
      </w:pPr>
      <w:r>
        <w:rPr>
          <w:rFonts w:eastAsia="Arial"/>
          <w:color w:val="231F20"/>
          <w:sz w:val="18"/>
          <w:szCs w:val="18"/>
        </w:rPr>
        <w:t>GitCode</w:t>
      </w:r>
      <w:r>
        <w:rPr>
          <w:rFonts w:ascii="ＭＳ 明朝" w:eastAsia="ＭＳ 明朝" w:hAnsi="ＭＳ 明朝" w:cs="ＭＳ 明朝"/>
          <w:color w:val="231F20"/>
          <w:spacing w:val="6"/>
          <w:sz w:val="18"/>
          <w:szCs w:val="18"/>
        </w:rPr>
        <w:t>に</w:t>
      </w:r>
      <w:r>
        <w:rPr>
          <w:rFonts w:ascii="SimSun" w:eastAsia="SimSun" w:hAnsi="SimSun" w:cs="SimSun"/>
          <w:color w:val="231F20"/>
          <w:spacing w:val="6"/>
          <w:sz w:val="18"/>
          <w:szCs w:val="18"/>
        </w:rPr>
        <w:t>コードをス</w:t>
      </w:r>
      <w:r>
        <w:rPr>
          <w:rFonts w:ascii="SimSun" w:eastAsia="SimSun" w:hAnsi="SimSun" w:cs="SimSun"/>
          <w:color w:val="231F20"/>
          <w:spacing w:val="4"/>
          <w:sz w:val="18"/>
          <w:szCs w:val="18"/>
        </w:rPr>
        <w:t>キ</w:t>
      </w:r>
      <w:r>
        <w:rPr>
          <w:rFonts w:ascii="SimSun" w:eastAsia="SimSun" w:hAnsi="SimSun" w:cs="SimSun"/>
          <w:color w:val="231F20"/>
          <w:spacing w:val="3"/>
          <w:sz w:val="18"/>
          <w:szCs w:val="18"/>
        </w:rPr>
        <w:t>ャンして、あなたのオープンソースプロジェクトを</w:t>
      </w:r>
    </w:p>
    <w:p w14:paraId="755A3724" w14:textId="77777777" w:rsidR="00862892" w:rsidRDefault="00000000">
      <w:pPr>
        <w:spacing w:line="14" w:lineRule="auto"/>
        <w:rPr>
          <w:sz w:val="2"/>
        </w:rPr>
      </w:pPr>
      <w:r>
        <w:rPr>
          <w:rFonts w:eastAsia="Arial"/>
          <w:sz w:val="2"/>
          <w:szCs w:val="2"/>
        </w:rPr>
        <w:br w:type="column"/>
      </w:r>
    </w:p>
    <w:p w14:paraId="21024AB4" w14:textId="77777777" w:rsidR="00862892" w:rsidRDefault="00000000">
      <w:pPr>
        <w:spacing w:before="35" w:line="275" w:lineRule="auto"/>
        <w:ind w:left="17" w:hanging="17"/>
        <w:rPr>
          <w:rFonts w:ascii="SimSun" w:eastAsia="SimSun" w:hAnsi="SimSun" w:cs="SimSun"/>
          <w:sz w:val="18"/>
          <w:szCs w:val="18"/>
        </w:rPr>
      </w:pPr>
      <w:r>
        <w:rPr>
          <w:rFonts w:ascii="SimSun" w:eastAsia="SimSun" w:hAnsi="SimSun" w:cs="SimSun"/>
          <w:color w:val="231F20"/>
          <w:spacing w:val="-19"/>
          <w:sz w:val="18"/>
          <w:szCs w:val="18"/>
        </w:rPr>
        <w:t>追</w:t>
      </w:r>
      <w:r>
        <w:rPr>
          <w:rFonts w:ascii="SimSun" w:eastAsia="SimSun" w:hAnsi="SimSun" w:cs="SimSun"/>
          <w:color w:val="231F20"/>
          <w:spacing w:val="-15"/>
          <w:sz w:val="18"/>
          <w:szCs w:val="18"/>
        </w:rPr>
        <w:t xml:space="preserve">加 </w:t>
      </w:r>
      <w:r>
        <w:rPr>
          <w:rFonts w:ascii="ＭＳ 明朝" w:eastAsia="ＭＳ 明朝" w:hAnsi="ＭＳ 明朝" w:cs="ＭＳ 明朝"/>
          <w:color w:val="231F20"/>
          <w:spacing w:val="-15"/>
          <w:sz w:val="18"/>
          <w:szCs w:val="18"/>
        </w:rPr>
        <w:t xml:space="preserve">・ </w:t>
      </w:r>
      <w:r>
        <w:rPr>
          <w:rFonts w:ascii="SimSun" w:eastAsia="SimSun" w:hAnsi="SimSun" w:cs="SimSun"/>
          <w:color w:val="231F20"/>
          <w:spacing w:val="-15"/>
          <w:sz w:val="18"/>
          <w:szCs w:val="18"/>
        </w:rPr>
        <w:t>最適化し、</w:t>
      </w:r>
      <w:r>
        <w:rPr>
          <w:rFonts w:ascii="SimSun" w:eastAsia="SimSun" w:hAnsi="SimSun" w:cs="SimSun"/>
          <w:color w:val="231F20"/>
          <w:sz w:val="18"/>
          <w:szCs w:val="18"/>
        </w:rPr>
        <w:t xml:space="preserve"> </w:t>
      </w:r>
      <w:r>
        <w:rPr>
          <w:rFonts w:ascii="SimSun" w:eastAsia="SimSun" w:hAnsi="SimSun" w:cs="SimSun"/>
          <w:color w:val="231F20"/>
          <w:spacing w:val="5"/>
          <w:sz w:val="18"/>
          <w:szCs w:val="18"/>
        </w:rPr>
        <w:t>中国でのオープ</w:t>
      </w:r>
      <w:r>
        <w:rPr>
          <w:rFonts w:ascii="SimSun" w:eastAsia="SimSun" w:hAnsi="SimSun" w:cs="SimSun"/>
          <w:color w:val="231F20"/>
          <w:spacing w:val="4"/>
          <w:sz w:val="18"/>
          <w:szCs w:val="18"/>
        </w:rPr>
        <w:t>ン</w:t>
      </w:r>
    </w:p>
    <w:p w14:paraId="304B0CC4" w14:textId="77777777" w:rsidR="00862892" w:rsidRDefault="00000000">
      <w:pPr>
        <w:spacing w:before="205" w:line="211" w:lineRule="auto"/>
        <w:ind w:left="17"/>
        <w:rPr>
          <w:sz w:val="18"/>
          <w:szCs w:val="18"/>
        </w:rPr>
      </w:pPr>
      <w:r>
        <w:drawing>
          <wp:anchor distT="0" distB="0" distL="0" distR="0" simplePos="0" relativeHeight="251852800" behindDoc="0" locked="0" layoutInCell="0" allowOverlap="1" wp14:anchorId="621CB4BA" wp14:editId="024E24FB">
            <wp:simplePos x="0" y="0"/>
            <wp:positionH relativeFrom="page">
              <wp:posOffset>4486402</wp:posOffset>
            </wp:positionH>
            <wp:positionV relativeFrom="page">
              <wp:posOffset>355854</wp:posOffset>
            </wp:positionV>
            <wp:extent cx="1037844" cy="142493"/>
            <wp:effectExtent l="0" t="0" r="0" b="0"/>
            <wp:wrapNone/>
            <wp:docPr id="2821" name="IM 2793"/>
            <wp:cNvGraphicFramePr/>
            <a:graphic xmlns:a="http://schemas.openxmlformats.org/drawingml/2006/main">
              <a:graphicData uri="http://schemas.openxmlformats.org/drawingml/2006/picture">
                <pic:pic xmlns:pic="http://schemas.openxmlformats.org/drawingml/2006/picture">
                  <pic:nvPicPr>
                    <pic:cNvPr id="2793" name="IM 2793"/>
                    <pic:cNvPicPr/>
                  </pic:nvPicPr>
                  <pic:blipFill>
                    <a:blip r:embed="rId47"/>
                    <a:stretch>
                      <a:fillRect/>
                    </a:stretch>
                  </pic:blipFill>
                  <pic:spPr>
                    <a:xfrm>
                      <a:off x="0" y="0"/>
                      <a:ext cx="1037844" cy="142493"/>
                    </a:xfrm>
                    <a:prstGeom prst="rect">
                      <a:avLst/>
                    </a:prstGeom>
                  </pic:spPr>
                </pic:pic>
              </a:graphicData>
            </a:graphic>
          </wp:anchor>
        </w:drawing>
      </w:r>
      <w:r>
        <w:drawing>
          <wp:anchor distT="0" distB="0" distL="0" distR="0" simplePos="0" relativeHeight="251853824" behindDoc="0" locked="0" layoutInCell="0" allowOverlap="1" wp14:anchorId="0AED69C2" wp14:editId="50FEF046">
            <wp:simplePos x="0" y="0"/>
            <wp:positionH relativeFrom="page">
              <wp:posOffset>4204461</wp:posOffset>
            </wp:positionH>
            <wp:positionV relativeFrom="page">
              <wp:posOffset>425450</wp:posOffset>
            </wp:positionV>
            <wp:extent cx="1321307" cy="866775"/>
            <wp:effectExtent l="0" t="0" r="0" b="0"/>
            <wp:wrapNone/>
            <wp:docPr id="2822" name="IM 2794"/>
            <wp:cNvGraphicFramePr/>
            <a:graphic xmlns:a="http://schemas.openxmlformats.org/drawingml/2006/main">
              <a:graphicData uri="http://schemas.openxmlformats.org/drawingml/2006/picture">
                <pic:pic xmlns:pic="http://schemas.openxmlformats.org/drawingml/2006/picture">
                  <pic:nvPicPr>
                    <pic:cNvPr id="2794" name="IM 2794"/>
                    <pic:cNvPicPr/>
                  </pic:nvPicPr>
                  <pic:blipFill>
                    <a:blip r:embed="rId1491"/>
                    <a:stretch>
                      <a:fillRect/>
                    </a:stretch>
                  </pic:blipFill>
                  <pic:spPr>
                    <a:xfrm>
                      <a:off x="0" y="0"/>
                      <a:ext cx="1321307" cy="866775"/>
                    </a:xfrm>
                    <a:prstGeom prst="rect">
                      <a:avLst/>
                    </a:prstGeom>
                  </pic:spPr>
                </pic:pic>
              </a:graphicData>
            </a:graphic>
          </wp:anchor>
        </w:drawing>
      </w:r>
      <w:r>
        <w:rPr>
          <w:rFonts w:ascii="SimSun" w:eastAsia="SimSun" w:hAnsi="SimSun" w:cs="SimSun"/>
          <w:color w:val="231F20"/>
          <w:spacing w:val="2"/>
          <w:sz w:val="18"/>
          <w:szCs w:val="18"/>
        </w:rPr>
        <w:t>ソースイベントのより完全な記</w:t>
      </w:r>
      <w:r>
        <w:rPr>
          <w:rFonts w:ascii="SimSun" w:eastAsia="SimSun" w:hAnsi="SimSun" w:cs="SimSun"/>
          <w:color w:val="231F20"/>
          <w:spacing w:val="1"/>
          <w:sz w:val="18"/>
          <w:szCs w:val="18"/>
        </w:rPr>
        <w:t xml:space="preserve">録を構築することを歓迎します。     </w:t>
      </w:r>
      <w:r>
        <w:rPr>
          <w:rFonts w:eastAsia="Arial"/>
          <w:color w:val="77787B"/>
          <w:spacing w:val="1"/>
          <w:position w:val="3"/>
          <w:sz w:val="18"/>
          <w:szCs w:val="18"/>
        </w:rPr>
        <w:t>2022</w:t>
      </w:r>
    </w:p>
    <w:p w14:paraId="4A358CA6" w14:textId="77777777" w:rsidR="00862892" w:rsidRDefault="00000000">
      <w:pPr>
        <w:spacing w:before="231" w:line="246" w:lineRule="exact"/>
        <w:ind w:left="16"/>
        <w:rPr>
          <w:rFonts w:ascii="SimSun" w:eastAsia="SimSun" w:hAnsi="SimSun" w:cs="SimSun"/>
          <w:sz w:val="18"/>
          <w:szCs w:val="18"/>
        </w:rPr>
      </w:pPr>
      <w:r>
        <w:rPr>
          <w:rFonts w:ascii="SimSun" w:eastAsia="SimSun" w:hAnsi="SimSun" w:cs="SimSun"/>
          <w:color w:val="231F20"/>
          <w:spacing w:val="-6"/>
          <w:position w:val="4"/>
          <w:sz w:val="18"/>
          <w:szCs w:val="18"/>
        </w:rPr>
        <w:t xml:space="preserve">このプロジェクトが、オープンソースに参加 </w:t>
      </w:r>
      <w:r>
        <w:rPr>
          <w:rFonts w:ascii="ＭＳ 明朝" w:eastAsia="ＭＳ 明朝" w:hAnsi="ＭＳ 明朝" w:cs="ＭＳ 明朝"/>
          <w:color w:val="231F20"/>
          <w:spacing w:val="-6"/>
          <w:position w:val="4"/>
          <w:sz w:val="18"/>
          <w:szCs w:val="18"/>
        </w:rPr>
        <w:t xml:space="preserve">・ </w:t>
      </w:r>
      <w:r>
        <w:rPr>
          <w:rFonts w:ascii="SimSun" w:eastAsia="SimSun" w:hAnsi="SimSun" w:cs="SimSun"/>
          <w:color w:val="231F20"/>
          <w:spacing w:val="-6"/>
          <w:position w:val="4"/>
          <w:sz w:val="18"/>
          <w:szCs w:val="18"/>
        </w:rPr>
        <w:t>貢献したい人にとって、</w:t>
      </w:r>
      <w:r>
        <w:rPr>
          <w:rFonts w:ascii="SimSun" w:eastAsia="SimSun" w:hAnsi="SimSun" w:cs="SimSun"/>
          <w:color w:val="231F20"/>
          <w:spacing w:val="-5"/>
          <w:position w:val="4"/>
          <w:sz w:val="18"/>
          <w:szCs w:val="18"/>
        </w:rPr>
        <w:t>何</w:t>
      </w:r>
      <w:r>
        <w:rPr>
          <w:rFonts w:ascii="SimSun" w:eastAsia="SimSun" w:hAnsi="SimSun" w:cs="SimSun"/>
          <w:color w:val="231F20"/>
          <w:position w:val="4"/>
          <w:sz w:val="18"/>
          <w:szCs w:val="18"/>
        </w:rPr>
        <w:t>ら</w:t>
      </w:r>
    </w:p>
    <w:p w14:paraId="0361A728" w14:textId="77777777" w:rsidR="00862892" w:rsidRDefault="00000000">
      <w:pPr>
        <w:spacing w:line="229" w:lineRule="auto"/>
        <w:rPr>
          <w:rFonts w:ascii="SimSun" w:eastAsia="SimSun" w:hAnsi="SimSun" w:cs="SimSun"/>
          <w:sz w:val="18"/>
          <w:szCs w:val="18"/>
        </w:rPr>
      </w:pPr>
      <w:r>
        <w:rPr>
          <w:rFonts w:ascii="SimSun" w:eastAsia="SimSun" w:hAnsi="SimSun" w:cs="SimSun"/>
          <w:color w:val="231F20"/>
          <w:spacing w:val="-6"/>
          <w:sz w:val="18"/>
          <w:szCs w:val="18"/>
        </w:rPr>
        <w:t>か</w:t>
      </w:r>
      <w:r>
        <w:rPr>
          <w:rFonts w:ascii="SimSun" w:eastAsia="SimSun" w:hAnsi="SimSun" w:cs="SimSun"/>
          <w:color w:val="231F20"/>
          <w:spacing w:val="-4"/>
          <w:sz w:val="18"/>
          <w:szCs w:val="18"/>
        </w:rPr>
        <w:t>の</w:t>
      </w:r>
      <w:r>
        <w:rPr>
          <w:rFonts w:ascii="SimSun" w:eastAsia="SimSun" w:hAnsi="SimSun" w:cs="SimSun"/>
          <w:color w:val="231F20"/>
          <w:spacing w:val="-3"/>
          <w:sz w:val="18"/>
          <w:szCs w:val="18"/>
        </w:rPr>
        <w:t>参考になれば幸いです。</w:t>
      </w:r>
    </w:p>
    <w:p w14:paraId="54565DC1" w14:textId="77777777" w:rsidR="00862892" w:rsidRDefault="00862892">
      <w:pPr>
        <w:spacing w:line="284" w:lineRule="auto"/>
      </w:pPr>
    </w:p>
    <w:p w14:paraId="1057A61C" w14:textId="77777777" w:rsidR="00862892" w:rsidRDefault="00862892">
      <w:pPr>
        <w:spacing w:line="285" w:lineRule="auto"/>
      </w:pPr>
    </w:p>
    <w:p w14:paraId="0D8C305B" w14:textId="77777777" w:rsidR="00862892" w:rsidRDefault="00000000">
      <w:pPr>
        <w:spacing w:before="58" w:line="267" w:lineRule="auto"/>
        <w:ind w:left="6500" w:firstLine="33"/>
        <w:rPr>
          <w:rFonts w:ascii="SimSun" w:eastAsia="SimSun" w:hAnsi="SimSun" w:cs="SimSun"/>
          <w:sz w:val="18"/>
          <w:szCs w:val="18"/>
        </w:rPr>
      </w:pPr>
      <w:r>
        <w:rPr>
          <w:rFonts w:ascii="SimSun" w:eastAsia="SimSun" w:hAnsi="SimSun" w:cs="SimSun"/>
          <w:color w:val="231F20"/>
          <w:spacing w:val="-2"/>
          <w:sz w:val="18"/>
          <w:szCs w:val="18"/>
        </w:rPr>
        <w:t>コ</w:t>
      </w:r>
      <w:r>
        <w:rPr>
          <w:rFonts w:ascii="SimSun" w:eastAsia="SimSun" w:hAnsi="SimSun" w:cs="SimSun"/>
          <w:color w:val="231F20"/>
          <w:spacing w:val="-1"/>
          <w:sz w:val="18"/>
          <w:szCs w:val="18"/>
        </w:rPr>
        <w:t>ードを読み取ると</w:t>
      </w:r>
      <w:r>
        <w:rPr>
          <w:rFonts w:ascii="SimSun" w:eastAsia="SimSun" w:hAnsi="SimSun" w:cs="SimSun"/>
          <w:color w:val="231F20"/>
          <w:sz w:val="18"/>
          <w:szCs w:val="18"/>
        </w:rPr>
        <w:t xml:space="preserve"> </w:t>
      </w:r>
      <w:r>
        <w:rPr>
          <w:rFonts w:ascii="SimSun" w:eastAsia="SimSun" w:hAnsi="SimSun" w:cs="SimSun"/>
          <w:color w:val="231F20"/>
          <w:spacing w:val="4"/>
          <w:sz w:val="18"/>
          <w:szCs w:val="18"/>
        </w:rPr>
        <w:t>年表が</w:t>
      </w:r>
      <w:r>
        <w:rPr>
          <w:rFonts w:ascii="SimSun" w:eastAsia="SimSun" w:hAnsi="SimSun" w:cs="SimSun"/>
          <w:color w:val="231F20"/>
          <w:spacing w:val="2"/>
          <w:sz w:val="18"/>
          <w:szCs w:val="18"/>
        </w:rPr>
        <w:t>表示されます</w:t>
      </w:r>
    </w:p>
    <w:p w14:paraId="4DCA7505" w14:textId="77777777" w:rsidR="00862892" w:rsidRDefault="00862892">
      <w:pPr>
        <w:spacing w:line="252" w:lineRule="auto"/>
      </w:pPr>
    </w:p>
    <w:p w14:paraId="6AF824EB" w14:textId="77777777" w:rsidR="00862892" w:rsidRDefault="00862892">
      <w:pPr>
        <w:spacing w:line="252" w:lineRule="auto"/>
      </w:pPr>
    </w:p>
    <w:p w14:paraId="4CAD3EFC" w14:textId="77777777" w:rsidR="00862892" w:rsidRDefault="00862892">
      <w:pPr>
        <w:spacing w:line="252" w:lineRule="auto"/>
      </w:pPr>
    </w:p>
    <w:p w14:paraId="2D562DE1" w14:textId="77777777" w:rsidR="00862892" w:rsidRDefault="00862892">
      <w:pPr>
        <w:spacing w:line="252" w:lineRule="auto"/>
      </w:pPr>
    </w:p>
    <w:p w14:paraId="5E2ACC88" w14:textId="77777777" w:rsidR="00862892" w:rsidRDefault="00000000">
      <w:pPr>
        <w:spacing w:line="500" w:lineRule="exact"/>
        <w:ind w:firstLine="85"/>
        <w:textAlignment w:val="center"/>
      </w:pPr>
      <w:r>
        <w:pict w14:anchorId="4A76A4F9">
          <v:group id="_x0000_s2235" style="width:323.8pt;height:25.05pt;mso-position-horizontal-relative:char;mso-position-vertical-relative:line" coordsize="6475,500">
            <v:shape id="_x0000_s2236" type="#_x0000_t75" style="position:absolute;width:6475;height:500">
              <v:imagedata r:id="rId1492"/>
            </v:shape>
            <v:shape id="_x0000_s2237" type="#_x0000_t202" style="position:absolute;left:-20;top:-20;width:6515;height:624" filled="f" stroked="f">
              <v:textbox style="mso-next-textbox:#_x0000_s2237" inset="0,0,0,0">
                <w:txbxContent>
                  <w:p w14:paraId="5874F5BE" w14:textId="77777777" w:rsidR="00862892" w:rsidRDefault="00000000">
                    <w:pPr>
                      <w:spacing w:before="130" w:line="195" w:lineRule="auto"/>
                      <w:ind w:left="799"/>
                      <w:outlineLvl w:val="0"/>
                      <w:rPr>
                        <w:sz w:val="39"/>
                        <w:szCs w:val="39"/>
                      </w:rPr>
                    </w:pPr>
                    <w:bookmarkStart w:id="55" w:name="_bookmark56"/>
                    <w:bookmarkEnd w:id="55"/>
                    <w:r>
                      <w:rPr>
                        <w:rFonts w:eastAsia="Arial"/>
                        <w:color w:val="1B92B1"/>
                        <w:sz w:val="39"/>
                        <w:szCs w:val="39"/>
                      </w:rPr>
                      <w:t>2</w:t>
                    </w:r>
                  </w:p>
                </w:txbxContent>
              </v:textbox>
            </v:shape>
            <w10:anchorlock/>
          </v:group>
        </w:pict>
      </w:r>
    </w:p>
    <w:p w14:paraId="2AF5554C" w14:textId="77777777" w:rsidR="00862892" w:rsidRDefault="00862892">
      <w:pPr>
        <w:spacing w:line="402" w:lineRule="auto"/>
      </w:pPr>
    </w:p>
    <w:p w14:paraId="20D620EC" w14:textId="77777777" w:rsidR="00862892" w:rsidRDefault="00000000">
      <w:pPr>
        <w:spacing w:before="78" w:line="220" w:lineRule="auto"/>
        <w:ind w:left="118"/>
        <w:rPr>
          <w:rFonts w:ascii="PMingLiU" w:eastAsia="PMingLiU" w:hAnsi="PMingLiU" w:cs="PMingLiU"/>
          <w:sz w:val="24"/>
          <w:szCs w:val="24"/>
        </w:rPr>
      </w:pPr>
      <w:r>
        <w:rPr>
          <w:rFonts w:ascii="PMingLiU" w:eastAsia="PMingLiU" w:hAnsi="PMingLiU" w:cs="PMingLiU"/>
          <w:color w:val="231F20"/>
          <w:spacing w:val="-11"/>
          <w:sz w:val="24"/>
          <w:szCs w:val="24"/>
        </w:rPr>
        <w:t>才</w:t>
      </w:r>
      <w:r>
        <w:rPr>
          <w:rFonts w:ascii="PMingLiU" w:eastAsia="PMingLiU" w:hAnsi="PMingLiU" w:cs="PMingLiU"/>
          <w:color w:val="231F20"/>
          <w:spacing w:val="-8"/>
          <w:sz w:val="24"/>
          <w:szCs w:val="24"/>
        </w:rPr>
        <w:t>一了米漏一又</w:t>
      </w:r>
    </w:p>
    <w:p w14:paraId="51B9CF2E" w14:textId="77777777" w:rsidR="00862892" w:rsidRDefault="00000000">
      <w:pPr>
        <w:spacing w:before="174" w:line="229" w:lineRule="auto"/>
        <w:ind w:left="102"/>
        <w:outlineLvl w:val="1"/>
        <w:rPr>
          <w:rFonts w:ascii="SimSun" w:eastAsia="SimSun" w:hAnsi="SimSun" w:cs="SimSun"/>
          <w:sz w:val="18"/>
          <w:szCs w:val="18"/>
        </w:rPr>
      </w:pPr>
      <w:r>
        <w:rPr>
          <w:rFonts w:ascii="SimSun" w:eastAsia="SimSun" w:hAnsi="SimSun" w:cs="SimSun"/>
          <w:color w:val="231F20"/>
          <w:spacing w:val="6"/>
          <w:sz w:val="18"/>
          <w:szCs w:val="18"/>
        </w:rPr>
        <w:t>オープンソースは、情報技術の革新を促進する重要な手段であり、ソースコード、設計文書</w:t>
      </w:r>
      <w:r>
        <w:rPr>
          <w:rFonts w:ascii="SimSun" w:eastAsia="SimSun" w:hAnsi="SimSun" w:cs="SimSun"/>
          <w:color w:val="231F20"/>
          <w:spacing w:val="4"/>
          <w:sz w:val="18"/>
          <w:szCs w:val="18"/>
        </w:rPr>
        <w:t>、</w:t>
      </w:r>
      <w:r>
        <w:rPr>
          <w:rFonts w:ascii="SimSun" w:eastAsia="SimSun" w:hAnsi="SimSun" w:cs="SimSun"/>
          <w:color w:val="231F20"/>
          <w:sz w:val="18"/>
          <w:szCs w:val="18"/>
        </w:rPr>
        <w:t>そ</w:t>
      </w:r>
    </w:p>
    <w:p w14:paraId="604E028F" w14:textId="77777777" w:rsidR="00862892" w:rsidRDefault="00000000">
      <w:pPr>
        <w:spacing w:before="130" w:line="364" w:lineRule="auto"/>
        <w:ind w:left="90" w:right="38" w:firstLine="16"/>
        <w:rPr>
          <w:rFonts w:ascii="SimSun" w:eastAsia="SimSun" w:hAnsi="SimSun" w:cs="SimSun"/>
          <w:sz w:val="18"/>
          <w:szCs w:val="18"/>
        </w:rPr>
      </w:pPr>
      <w:r>
        <w:rPr>
          <w:rFonts w:ascii="SimSun" w:eastAsia="SimSun" w:hAnsi="SimSun" w:cs="SimSun"/>
          <w:color w:val="231F20"/>
          <w:spacing w:val="2"/>
          <w:sz w:val="18"/>
          <w:szCs w:val="18"/>
        </w:rPr>
        <w:t>の他の創造的なコンテンツをオープンに共有する技術開発</w:t>
      </w:r>
      <w:r>
        <w:rPr>
          <w:rFonts w:ascii="SimSun" w:eastAsia="SimSun" w:hAnsi="SimSun" w:cs="SimSun"/>
          <w:color w:val="231F20"/>
          <w:spacing w:val="1"/>
          <w:sz w:val="18"/>
          <w:szCs w:val="18"/>
        </w:rPr>
        <w:t xml:space="preserve"> </w:t>
      </w:r>
      <w:r>
        <w:rPr>
          <w:rFonts w:ascii="ＭＳ 明朝" w:eastAsia="ＭＳ 明朝" w:hAnsi="ＭＳ 明朝" w:cs="ＭＳ 明朝"/>
          <w:color w:val="231F20"/>
          <w:spacing w:val="1"/>
          <w:sz w:val="18"/>
          <w:szCs w:val="18"/>
        </w:rPr>
        <w:t xml:space="preserve">・ </w:t>
      </w:r>
      <w:r>
        <w:rPr>
          <w:rFonts w:ascii="SimSun" w:eastAsia="SimSun" w:hAnsi="SimSun" w:cs="SimSun"/>
          <w:color w:val="231F20"/>
          <w:spacing w:val="1"/>
          <w:sz w:val="18"/>
          <w:szCs w:val="18"/>
        </w:rPr>
        <w:t>流通モデルである。テクノロジー分</w:t>
      </w:r>
      <w:r>
        <w:rPr>
          <w:rFonts w:ascii="SimSun" w:eastAsia="SimSun" w:hAnsi="SimSun" w:cs="SimSun"/>
          <w:color w:val="231F20"/>
          <w:sz w:val="18"/>
          <w:szCs w:val="18"/>
        </w:rPr>
        <w:t xml:space="preserve"> </w:t>
      </w:r>
      <w:r>
        <w:rPr>
          <w:rFonts w:ascii="SimSun" w:eastAsia="SimSun" w:hAnsi="SimSun" w:cs="SimSun"/>
          <w:color w:val="231F20"/>
          <w:spacing w:val="-1"/>
          <w:sz w:val="18"/>
          <w:szCs w:val="18"/>
        </w:rPr>
        <w:t>野に</w:t>
      </w:r>
      <w:r>
        <w:rPr>
          <w:rFonts w:ascii="SimSun" w:eastAsia="SimSun" w:hAnsi="SimSun" w:cs="SimSun"/>
          <w:color w:val="231F20"/>
          <w:sz w:val="18"/>
          <w:szCs w:val="18"/>
        </w:rPr>
        <w:t>おけるオープンソースは、ソースコード</w:t>
      </w:r>
      <w:r>
        <w:rPr>
          <w:rFonts w:ascii="ＭＳ 明朝" w:eastAsia="ＭＳ 明朝" w:hAnsi="ＭＳ 明朝" w:cs="ＭＳ 明朝"/>
          <w:color w:val="231F20"/>
          <w:sz w:val="18"/>
          <w:szCs w:val="18"/>
        </w:rPr>
        <w:t xml:space="preserve">＋ </w:t>
      </w:r>
      <w:r>
        <w:rPr>
          <w:rFonts w:ascii="SimSun" w:eastAsia="SimSun" w:hAnsi="SimSun" w:cs="SimSun"/>
          <w:color w:val="231F20"/>
          <w:sz w:val="18"/>
          <w:szCs w:val="18"/>
        </w:rPr>
        <w:t xml:space="preserve">ソフトウェアやハードウェアの設計文書のソースコ </w:t>
      </w:r>
      <w:r>
        <w:rPr>
          <w:rFonts w:ascii="SimSun" w:eastAsia="SimSun" w:hAnsi="SimSun" w:cs="SimSun"/>
          <w:color w:val="231F20"/>
          <w:spacing w:val="1"/>
          <w:sz w:val="18"/>
          <w:szCs w:val="18"/>
        </w:rPr>
        <w:t>ー</w:t>
      </w:r>
      <w:r>
        <w:rPr>
          <w:rFonts w:ascii="SimSun" w:eastAsia="SimSun" w:hAnsi="SimSun" w:cs="SimSun"/>
          <w:color w:val="231F20"/>
          <w:sz w:val="18"/>
          <w:szCs w:val="18"/>
        </w:rPr>
        <w:t xml:space="preserve">ドやソースデータなど、技術やリソースのオープンな共有を包含し、 ソースコードはオープンソ </w:t>
      </w:r>
      <w:r>
        <w:rPr>
          <w:rFonts w:ascii="SimSun" w:eastAsia="SimSun" w:hAnsi="SimSun" w:cs="SimSun"/>
          <w:color w:val="231F20"/>
          <w:spacing w:val="4"/>
          <w:sz w:val="18"/>
          <w:szCs w:val="18"/>
        </w:rPr>
        <w:t>ー</w:t>
      </w:r>
      <w:r>
        <w:rPr>
          <w:rFonts w:ascii="SimSun" w:eastAsia="SimSun" w:hAnsi="SimSun" w:cs="SimSun"/>
          <w:color w:val="231F20"/>
          <w:spacing w:val="2"/>
          <w:sz w:val="18"/>
          <w:szCs w:val="18"/>
        </w:rPr>
        <w:t>スの主要な構成要素として残っています。オープンソースモデルでは、ユーザーはライセンスに</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よって、ライセンス制限の条件下で、ソースコードなどに自由にアクセスし、使用、コピー、</w:t>
      </w:r>
      <w:r>
        <w:rPr>
          <w:rFonts w:ascii="SimSun" w:eastAsia="SimSun" w:hAnsi="SimSun" w:cs="SimSun"/>
          <w:color w:val="231F20"/>
          <w:spacing w:val="5"/>
          <w:sz w:val="18"/>
          <w:szCs w:val="18"/>
        </w:rPr>
        <w:t>修</w:t>
      </w:r>
      <w:r>
        <w:rPr>
          <w:rFonts w:ascii="SimSun" w:eastAsia="SimSun" w:hAnsi="SimSun" w:cs="SimSun"/>
          <w:color w:val="231F20"/>
          <w:sz w:val="18"/>
          <w:szCs w:val="18"/>
        </w:rPr>
        <w:t xml:space="preserve"> </w:t>
      </w:r>
      <w:r>
        <w:rPr>
          <w:rFonts w:ascii="SimSun" w:eastAsia="SimSun" w:hAnsi="SimSun" w:cs="SimSun"/>
          <w:color w:val="231F20"/>
          <w:spacing w:val="6"/>
          <w:sz w:val="18"/>
          <w:szCs w:val="18"/>
        </w:rPr>
        <w:t>正、</w:t>
      </w:r>
      <w:r>
        <w:rPr>
          <w:rFonts w:ascii="SimSun" w:eastAsia="SimSun" w:hAnsi="SimSun" w:cs="SimSun"/>
          <w:color w:val="231F20"/>
          <w:spacing w:val="5"/>
          <w:sz w:val="18"/>
          <w:szCs w:val="18"/>
        </w:rPr>
        <w:t>再</w:t>
      </w:r>
      <w:r>
        <w:rPr>
          <w:rFonts w:ascii="SimSun" w:eastAsia="SimSun" w:hAnsi="SimSun" w:cs="SimSun"/>
          <w:color w:val="231F20"/>
          <w:spacing w:val="3"/>
          <w:sz w:val="18"/>
          <w:szCs w:val="18"/>
        </w:rPr>
        <w:t>配布することができます。</w:t>
      </w:r>
    </w:p>
    <w:p w14:paraId="2BC5028A" w14:textId="77777777" w:rsidR="00862892" w:rsidRDefault="00862892">
      <w:pPr>
        <w:spacing w:line="300" w:lineRule="auto"/>
      </w:pPr>
    </w:p>
    <w:p w14:paraId="3FFF32C3" w14:textId="77777777" w:rsidR="00862892" w:rsidRDefault="00000000">
      <w:pPr>
        <w:spacing w:before="78" w:line="212" w:lineRule="auto"/>
        <w:ind w:left="115"/>
        <w:rPr>
          <w:rFonts w:ascii="PMingLiU" w:eastAsia="PMingLiU" w:hAnsi="PMingLiU" w:cs="PMingLiU"/>
          <w:sz w:val="24"/>
          <w:szCs w:val="24"/>
        </w:rPr>
      </w:pPr>
      <w:r>
        <w:rPr>
          <w:rFonts w:ascii="PMingLiU" w:eastAsia="PMingLiU" w:hAnsi="PMingLiU" w:cs="PMingLiU"/>
          <w:color w:val="231F20"/>
          <w:spacing w:val="17"/>
          <w:sz w:val="24"/>
          <w:szCs w:val="24"/>
        </w:rPr>
        <w:t>了</w:t>
      </w:r>
      <w:r>
        <w:rPr>
          <w:rFonts w:ascii="PMingLiU" w:eastAsia="PMingLiU" w:hAnsi="PMingLiU" w:cs="PMingLiU"/>
          <w:color w:val="231F20"/>
          <w:sz w:val="24"/>
          <w:szCs w:val="24"/>
        </w:rPr>
        <w:t>y</w:t>
      </w:r>
      <w:r>
        <w:rPr>
          <w:rFonts w:ascii="PMingLiU" w:eastAsia="PMingLiU" w:hAnsi="PMingLiU" w:cs="PMingLiU"/>
          <w:color w:val="231F20"/>
          <w:spacing w:val="17"/>
          <w:sz w:val="24"/>
          <w:szCs w:val="24"/>
        </w:rPr>
        <w:t>一漏了</w:t>
      </w:r>
      <w:r>
        <w:rPr>
          <w:rFonts w:ascii="PMingLiU" w:eastAsia="PMingLiU" w:hAnsi="PMingLiU" w:cs="PMingLiU"/>
          <w:color w:val="231F20"/>
          <w:spacing w:val="16"/>
          <w:sz w:val="24"/>
          <w:szCs w:val="24"/>
        </w:rPr>
        <w:t>卜</w:t>
      </w:r>
    </w:p>
    <w:p w14:paraId="3C4B3962" w14:textId="77777777" w:rsidR="00862892" w:rsidRDefault="00000000">
      <w:pPr>
        <w:spacing w:before="183" w:line="229" w:lineRule="auto"/>
        <w:ind w:left="110"/>
        <w:outlineLvl w:val="1"/>
        <w:rPr>
          <w:rFonts w:ascii="SimSun" w:eastAsia="SimSun" w:hAnsi="SimSun" w:cs="SimSun"/>
          <w:sz w:val="18"/>
          <w:szCs w:val="18"/>
        </w:rPr>
      </w:pPr>
      <w:r>
        <w:rPr>
          <w:rFonts w:ascii="SimSun" w:eastAsia="SimSun" w:hAnsi="SimSun" w:cs="SimSun"/>
          <w:color w:val="231F20"/>
          <w:spacing w:val="7"/>
          <w:sz w:val="18"/>
          <w:szCs w:val="18"/>
        </w:rPr>
        <w:t>フ</w:t>
      </w:r>
      <w:r>
        <w:rPr>
          <w:rFonts w:ascii="SimSun" w:eastAsia="SimSun" w:hAnsi="SimSun" w:cs="SimSun"/>
          <w:color w:val="231F20"/>
          <w:spacing w:val="5"/>
          <w:sz w:val="18"/>
          <w:szCs w:val="18"/>
        </w:rPr>
        <w:t>リー</w:t>
      </w:r>
      <w:r>
        <w:rPr>
          <w:rFonts w:ascii="ＭＳ 明朝" w:eastAsia="ＭＳ 明朝" w:hAnsi="ＭＳ 明朝" w:cs="ＭＳ 明朝"/>
          <w:color w:val="231F20"/>
          <w:spacing w:val="5"/>
          <w:sz w:val="18"/>
          <w:szCs w:val="18"/>
        </w:rPr>
        <w:t>ソフトウェアとは、</w:t>
      </w:r>
      <w:r>
        <w:rPr>
          <w:rFonts w:ascii="SimSun" w:eastAsia="SimSun" w:hAnsi="SimSun" w:cs="SimSun"/>
          <w:color w:val="231F20"/>
          <w:spacing w:val="5"/>
          <w:sz w:val="18"/>
          <w:szCs w:val="18"/>
        </w:rPr>
        <w:t>代金を支払っても支払わなくても入手できる</w:t>
      </w:r>
      <w:r>
        <w:rPr>
          <w:rFonts w:eastAsia="Arial"/>
          <w:color w:val="231F20"/>
          <w:sz w:val="18"/>
          <w:szCs w:val="18"/>
        </w:rPr>
        <w:t>GNU</w:t>
      </w:r>
      <w:r>
        <w:rPr>
          <w:rFonts w:ascii="SimSun" w:eastAsia="SimSun" w:hAnsi="SimSun" w:cs="SimSun"/>
          <w:color w:val="231F20"/>
          <w:spacing w:val="5"/>
          <w:sz w:val="18"/>
          <w:szCs w:val="18"/>
        </w:rPr>
        <w:t>ソフトウェアのこと</w:t>
      </w:r>
    </w:p>
    <w:p w14:paraId="2CE53693" w14:textId="77777777" w:rsidR="00862892" w:rsidRDefault="00000000">
      <w:pPr>
        <w:spacing w:before="128" w:line="366" w:lineRule="auto"/>
        <w:ind w:left="93" w:right="41" w:firstLine="5"/>
        <w:rPr>
          <w:rFonts w:ascii="SimSun" w:eastAsia="SimSun" w:hAnsi="SimSun" w:cs="SimSun"/>
          <w:sz w:val="18"/>
          <w:szCs w:val="18"/>
        </w:rPr>
      </w:pPr>
      <w:r>
        <w:rPr>
          <w:rFonts w:ascii="SimSun" w:eastAsia="SimSun" w:hAnsi="SimSun" w:cs="SimSun"/>
          <w:color w:val="231F20"/>
          <w:spacing w:val="-1"/>
          <w:sz w:val="18"/>
          <w:szCs w:val="18"/>
        </w:rPr>
        <w:t>で、「</w:t>
      </w:r>
      <w:r>
        <w:rPr>
          <w:rFonts w:ascii="ＭＳ 明朝" w:eastAsia="ＭＳ 明朝" w:hAnsi="ＭＳ 明朝" w:cs="ＭＳ 明朝"/>
          <w:color w:val="231F20"/>
          <w:spacing w:val="-1"/>
          <w:sz w:val="18"/>
          <w:szCs w:val="18"/>
        </w:rPr>
        <w:t>フリー</w:t>
      </w:r>
      <w:r>
        <w:rPr>
          <w:rFonts w:ascii="SimSun" w:eastAsia="SimSun" w:hAnsi="SimSun" w:cs="SimSun"/>
          <w:color w:val="231F20"/>
          <w:spacing w:val="-1"/>
          <w:sz w:val="18"/>
          <w:szCs w:val="18"/>
        </w:rPr>
        <w:t>」とは自由</w:t>
      </w:r>
      <w:r>
        <w:rPr>
          <w:rFonts w:ascii="SimSun" w:eastAsia="SimSun" w:hAnsi="SimSun" w:cs="SimSun"/>
          <w:color w:val="231F20"/>
          <w:sz w:val="18"/>
          <w:szCs w:val="18"/>
        </w:rPr>
        <w:t xml:space="preserve">のことであり、価格のことでは ありません。 ソフト ウェアを手に入れた </w:t>
      </w:r>
      <w:r>
        <w:rPr>
          <w:rFonts w:ascii="SimSun" w:eastAsia="SimSun" w:hAnsi="SimSun" w:cs="SimSun"/>
          <w:color w:val="231F20"/>
          <w:spacing w:val="-1"/>
          <w:sz w:val="18"/>
          <w:szCs w:val="18"/>
        </w:rPr>
        <w:t>ら、それを</w:t>
      </w:r>
      <w:r>
        <w:rPr>
          <w:rFonts w:ascii="SimSun" w:eastAsia="SimSun" w:hAnsi="SimSun" w:cs="SimSun"/>
          <w:color w:val="231F20"/>
          <w:sz w:val="18"/>
          <w:szCs w:val="18"/>
        </w:rPr>
        <w:t xml:space="preserve">使うための4つの具体的な自由があります。好きなように実行する自由、コピーして友人 </w:t>
      </w:r>
      <w:r>
        <w:rPr>
          <w:rFonts w:ascii="SimSun" w:eastAsia="SimSun" w:hAnsi="SimSun" w:cs="SimSun"/>
          <w:color w:val="231F20"/>
          <w:spacing w:val="-1"/>
          <w:sz w:val="18"/>
          <w:szCs w:val="18"/>
        </w:rPr>
        <w:t>や同僚に与える自由、ソース</w:t>
      </w:r>
      <w:r>
        <w:rPr>
          <w:rFonts w:ascii="SimSun" w:eastAsia="SimSun" w:hAnsi="SimSun" w:cs="SimSun"/>
          <w:color w:val="231F20"/>
          <w:sz w:val="18"/>
          <w:szCs w:val="18"/>
        </w:rPr>
        <w:t xml:space="preserve">コードを完全に管理してソフトウェアを改良する自由、 コミュニティ </w:t>
      </w:r>
      <w:r>
        <w:rPr>
          <w:rFonts w:ascii="SimSun" w:eastAsia="SimSun" w:hAnsi="SimSun" w:cs="SimSun"/>
          <w:color w:val="231F20"/>
          <w:spacing w:val="1"/>
          <w:sz w:val="18"/>
          <w:szCs w:val="18"/>
        </w:rPr>
        <w:t>を構築するために改良版をリリースする 自由</w:t>
      </w:r>
      <w:r>
        <w:rPr>
          <w:rFonts w:ascii="SimSun" w:eastAsia="SimSun" w:hAnsi="SimSun" w:cs="SimSun"/>
          <w:color w:val="231F20"/>
          <w:sz w:val="18"/>
          <w:szCs w:val="18"/>
        </w:rPr>
        <w:t>、があります。</w:t>
      </w:r>
    </w:p>
    <w:p w14:paraId="706B744D" w14:textId="77777777" w:rsidR="00862892" w:rsidRDefault="00862892">
      <w:pPr>
        <w:spacing w:line="300" w:lineRule="auto"/>
      </w:pPr>
    </w:p>
    <w:p w14:paraId="65599213" w14:textId="77777777" w:rsidR="00862892" w:rsidRDefault="00000000">
      <w:pPr>
        <w:spacing w:before="78" w:line="218" w:lineRule="auto"/>
        <w:ind w:left="133"/>
        <w:rPr>
          <w:rFonts w:ascii="PMingLiU" w:eastAsia="PMingLiU" w:hAnsi="PMingLiU" w:cs="PMingLiU"/>
          <w:sz w:val="24"/>
          <w:szCs w:val="24"/>
        </w:rPr>
      </w:pPr>
      <w:r>
        <w:rPr>
          <w:rFonts w:ascii="PMingLiU" w:eastAsia="PMingLiU" w:hAnsi="PMingLiU" w:cs="PMingLiU"/>
          <w:color w:val="231F20"/>
          <w:spacing w:val="4"/>
          <w:sz w:val="24"/>
          <w:szCs w:val="24"/>
        </w:rPr>
        <w:t>匕&gt;永又漏了卜口工</w:t>
      </w:r>
      <w:r>
        <w:rPr>
          <w:rFonts w:ascii="PMingLiU" w:eastAsia="PMingLiU" w:hAnsi="PMingLiU" w:cs="PMingLiU"/>
          <w:color w:val="231F20"/>
          <w:spacing w:val="2"/>
          <w:sz w:val="24"/>
          <w:szCs w:val="24"/>
        </w:rPr>
        <w:t>了</w:t>
      </w:r>
    </w:p>
    <w:p w14:paraId="3845D684" w14:textId="77777777" w:rsidR="00862892" w:rsidRDefault="00000000">
      <w:pPr>
        <w:spacing w:before="176" w:line="229" w:lineRule="auto"/>
        <w:ind w:left="117"/>
        <w:outlineLvl w:val="1"/>
        <w:rPr>
          <w:rFonts w:ascii="SimSun" w:eastAsia="SimSun" w:hAnsi="SimSun" w:cs="SimSun"/>
          <w:sz w:val="18"/>
          <w:szCs w:val="18"/>
        </w:rPr>
      </w:pPr>
      <w:r>
        <w:rPr>
          <w:rFonts w:ascii="ＭＳ 明朝" w:eastAsia="ＭＳ 明朝" w:hAnsi="ＭＳ 明朝" w:cs="ＭＳ 明朝"/>
          <w:color w:val="231F20"/>
          <w:spacing w:val="-6"/>
          <w:sz w:val="18"/>
          <w:szCs w:val="18"/>
        </w:rPr>
        <w:t>ビジネスソフトウェア</w:t>
      </w:r>
      <w:r>
        <w:rPr>
          <w:rFonts w:ascii="ＭＳ 明朝" w:eastAsia="ＭＳ 明朝" w:hAnsi="ＭＳ 明朝" w:cs="ＭＳ 明朝"/>
          <w:color w:val="231F20"/>
          <w:spacing w:val="-3"/>
          <w:sz w:val="18"/>
          <w:szCs w:val="18"/>
        </w:rPr>
        <w:t xml:space="preserve">とは、 </w:t>
      </w:r>
      <w:r>
        <w:rPr>
          <w:rFonts w:ascii="SimSun" w:eastAsia="SimSun" w:hAnsi="SimSun" w:cs="SimSun"/>
          <w:color w:val="231F20"/>
          <w:spacing w:val="-3"/>
          <w:sz w:val="18"/>
          <w:szCs w:val="18"/>
        </w:rPr>
        <w:t>取引を通じて一般に配布される様々な商用ソフトウェアを指します。商</w:t>
      </w:r>
    </w:p>
    <w:p w14:paraId="6A436A34" w14:textId="77777777" w:rsidR="00862892" w:rsidRDefault="00000000">
      <w:pPr>
        <w:spacing w:before="128" w:line="364" w:lineRule="auto"/>
        <w:ind w:left="88"/>
        <w:rPr>
          <w:rFonts w:ascii="SimSun" w:eastAsia="SimSun" w:hAnsi="SimSun" w:cs="SimSun"/>
          <w:sz w:val="18"/>
          <w:szCs w:val="18"/>
        </w:rPr>
      </w:pPr>
      <w:r>
        <w:rPr>
          <w:rFonts w:ascii="SimSun" w:eastAsia="SimSun" w:hAnsi="SimSun" w:cs="SimSun"/>
          <w:color w:val="231F20"/>
          <w:spacing w:val="4"/>
          <w:sz w:val="18"/>
          <w:szCs w:val="18"/>
        </w:rPr>
        <w:t>用ソフトの場合、供給者はユーザーに</w:t>
      </w:r>
      <w:r>
        <w:rPr>
          <w:rFonts w:ascii="SimSun" w:eastAsia="SimSun" w:hAnsi="SimSun" w:cs="SimSun"/>
          <w:color w:val="231F20"/>
          <w:spacing w:val="2"/>
          <w:sz w:val="18"/>
          <w:szCs w:val="18"/>
        </w:rPr>
        <w:t>プログラムと使用説明書を提供するだけでなく、バージョン</w:t>
      </w:r>
      <w:r>
        <w:rPr>
          <w:rFonts w:ascii="SimSun" w:eastAsia="SimSun" w:hAnsi="SimSun" w:cs="SimSun"/>
          <w:color w:val="231F20"/>
          <w:sz w:val="18"/>
          <w:szCs w:val="18"/>
        </w:rPr>
        <w:t xml:space="preserve"> </w:t>
      </w:r>
      <w:r>
        <w:rPr>
          <w:rFonts w:ascii="SimSun" w:eastAsia="SimSun" w:hAnsi="SimSun" w:cs="SimSun"/>
          <w:color w:val="231F20"/>
          <w:spacing w:val="3"/>
          <w:sz w:val="18"/>
          <w:szCs w:val="18"/>
        </w:rPr>
        <w:t>アップを含む技術サービスも提供しなければならない。  知的財産権の観点で商用ソフトの</w:t>
      </w:r>
      <w:r>
        <w:rPr>
          <w:rFonts w:ascii="SimSun" w:eastAsia="SimSun" w:hAnsi="SimSun" w:cs="SimSun"/>
          <w:color w:val="231F20"/>
          <w:sz w:val="18"/>
          <w:szCs w:val="18"/>
        </w:rPr>
        <w:t xml:space="preserve">最も重 </w:t>
      </w:r>
      <w:r>
        <w:rPr>
          <w:rFonts w:ascii="SimSun" w:eastAsia="SimSun" w:hAnsi="SimSun" w:cs="SimSun"/>
          <w:color w:val="231F20"/>
          <w:spacing w:val="3"/>
          <w:sz w:val="18"/>
          <w:szCs w:val="18"/>
        </w:rPr>
        <w:t>要な現れは、著作権、すなわちソフトウェアとその複製を配布する権利である。現在、国際</w:t>
      </w:r>
      <w:r>
        <w:rPr>
          <w:rFonts w:ascii="SimSun" w:eastAsia="SimSun" w:hAnsi="SimSun" w:cs="SimSun"/>
          <w:color w:val="231F20"/>
          <w:sz w:val="18"/>
          <w:szCs w:val="18"/>
        </w:rPr>
        <w:t xml:space="preserve">的に認 </w:t>
      </w:r>
      <w:r>
        <w:rPr>
          <w:rFonts w:ascii="SimSun" w:eastAsia="SimSun" w:hAnsi="SimSun" w:cs="SimSun"/>
          <w:color w:val="231F20"/>
          <w:spacing w:val="3"/>
          <w:sz w:val="18"/>
          <w:szCs w:val="18"/>
        </w:rPr>
        <w:t>められている商用ソフトウェアの配布方</w:t>
      </w:r>
      <w:r>
        <w:rPr>
          <w:rFonts w:ascii="SimSun" w:eastAsia="SimSun" w:hAnsi="SimSun" w:cs="SimSun"/>
          <w:color w:val="231F20"/>
          <w:spacing w:val="3"/>
          <w:sz w:val="18"/>
          <w:szCs w:val="18"/>
        </w:rPr>
        <w:lastRenderedPageBreak/>
        <w:t>法は、ユーザーに使用許諾を提供することです。こ</w:t>
      </w:r>
      <w:r>
        <w:rPr>
          <w:rFonts w:ascii="SimSun" w:eastAsia="SimSun" w:hAnsi="SimSun" w:cs="SimSun"/>
          <w:color w:val="231F20"/>
          <w:sz w:val="18"/>
          <w:szCs w:val="18"/>
        </w:rPr>
        <w:t xml:space="preserve">の方式 </w:t>
      </w:r>
      <w:r>
        <w:rPr>
          <w:rFonts w:ascii="SimSun" w:eastAsia="SimSun" w:hAnsi="SimSun" w:cs="SimSun"/>
          <w:color w:val="231F20"/>
          <w:spacing w:val="-2"/>
          <w:sz w:val="18"/>
          <w:szCs w:val="18"/>
        </w:rPr>
        <w:t>では、</w:t>
      </w:r>
      <w:r>
        <w:rPr>
          <w:rFonts w:ascii="SimSun" w:eastAsia="SimSun" w:hAnsi="SimSun" w:cs="SimSun"/>
          <w:color w:val="231F20"/>
          <w:spacing w:val="-1"/>
          <w:sz w:val="18"/>
          <w:szCs w:val="18"/>
        </w:rPr>
        <w:t>ユーザーは一定の料金を支払った後でも、ソフトウェア複製の完全な権利ではなく、条件付き</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の制限された権</w:t>
      </w:r>
      <w:r>
        <w:rPr>
          <w:rFonts w:ascii="SimSun" w:eastAsia="SimSun" w:hAnsi="SimSun" w:cs="SimSun"/>
          <w:color w:val="231F20"/>
          <w:spacing w:val="-1"/>
          <w:sz w:val="18"/>
          <w:szCs w:val="18"/>
        </w:rPr>
        <w:t>利： すなわち、 ソフトウェアのライセンス契約の条件に従って、使用、一時的な複</w:t>
      </w:r>
      <w:r>
        <w:rPr>
          <w:rFonts w:ascii="SimSun" w:eastAsia="SimSun" w:hAnsi="SimSun" w:cs="SimSun"/>
          <w:color w:val="231F20"/>
          <w:sz w:val="18"/>
          <w:szCs w:val="18"/>
        </w:rPr>
        <w:t xml:space="preserve"> </w:t>
      </w:r>
      <w:r>
        <w:rPr>
          <w:rFonts w:ascii="SimSun" w:eastAsia="SimSun" w:hAnsi="SimSun" w:cs="SimSun"/>
          <w:color w:val="231F20"/>
          <w:spacing w:val="-1"/>
          <w:sz w:val="18"/>
          <w:szCs w:val="18"/>
        </w:rPr>
        <w:t>製など、いくつかの権利を行使す</w:t>
      </w:r>
      <w:r>
        <w:rPr>
          <w:rFonts w:ascii="SimSun" w:eastAsia="SimSun" w:hAnsi="SimSun" w:cs="SimSun"/>
          <w:color w:val="231F20"/>
          <w:sz w:val="18"/>
          <w:szCs w:val="18"/>
        </w:rPr>
        <w:t>ることができる権利を受け取ることになる。</w:t>
      </w:r>
    </w:p>
    <w:p w14:paraId="52242110" w14:textId="77777777" w:rsidR="00862892" w:rsidRDefault="00000000">
      <w:pPr>
        <w:spacing w:before="172" w:line="224" w:lineRule="auto"/>
        <w:ind w:left="43"/>
        <w:outlineLvl w:val="1"/>
        <w:rPr>
          <w:rFonts w:ascii="PMingLiU" w:eastAsia="PMingLiU" w:hAnsi="PMingLiU" w:cs="PMingLiU"/>
          <w:sz w:val="24"/>
          <w:szCs w:val="24"/>
        </w:rPr>
      </w:pPr>
      <w:r>
        <w:rPr>
          <w:rFonts w:ascii="PMingLiU" w:eastAsia="PMingLiU" w:hAnsi="PMingLiU" w:cs="PMingLiU"/>
          <w:color w:val="231F20"/>
          <w:spacing w:val="-4"/>
          <w:sz w:val="24"/>
          <w:szCs w:val="24"/>
        </w:rPr>
        <w:t>オープンソースサプライチェーン</w:t>
      </w:r>
    </w:p>
    <w:p w14:paraId="4F153EC0" w14:textId="77777777" w:rsidR="00862892" w:rsidRDefault="00000000">
      <w:pPr>
        <w:spacing w:before="166" w:line="267" w:lineRule="auto"/>
        <w:ind w:left="47" w:hanging="20"/>
        <w:rPr>
          <w:rFonts w:ascii="SimSun" w:eastAsia="SimSun" w:hAnsi="SimSun" w:cs="SimSun"/>
          <w:sz w:val="18"/>
          <w:szCs w:val="18"/>
        </w:rPr>
      </w:pPr>
      <w:r>
        <w:rPr>
          <w:rFonts w:ascii="SimSun" w:eastAsia="SimSun" w:hAnsi="SimSun" w:cs="SimSun"/>
          <w:color w:val="231F20"/>
          <w:spacing w:val="34"/>
          <w:sz w:val="18"/>
          <w:szCs w:val="18"/>
        </w:rPr>
        <w:t>オ</w:t>
      </w:r>
      <w:r>
        <w:rPr>
          <w:rFonts w:ascii="SimSun" w:eastAsia="SimSun" w:hAnsi="SimSun" w:cs="SimSun"/>
          <w:color w:val="231F20"/>
          <w:spacing w:val="23"/>
          <w:sz w:val="18"/>
          <w:szCs w:val="18"/>
        </w:rPr>
        <w:t>ー</w:t>
      </w:r>
      <w:r>
        <w:rPr>
          <w:rFonts w:ascii="SimSun" w:eastAsia="SimSun" w:hAnsi="SimSun" w:cs="SimSun"/>
          <w:color w:val="231F20"/>
          <w:spacing w:val="17"/>
          <w:sz w:val="18"/>
          <w:szCs w:val="18"/>
        </w:rPr>
        <w:t>プンソースソフトウ ェアのサプライチェーンは、オープンソースソフトウェアの上流にあ</w:t>
      </w:r>
      <w:r>
        <w:rPr>
          <w:rFonts w:ascii="SimSun" w:eastAsia="SimSun" w:hAnsi="SimSun" w:cs="SimSun"/>
          <w:color w:val="231F20"/>
          <w:sz w:val="18"/>
          <w:szCs w:val="18"/>
        </w:rPr>
        <w:t xml:space="preserve"> </w:t>
      </w:r>
      <w:r>
        <w:rPr>
          <w:rFonts w:ascii="SimSun" w:eastAsia="SimSun" w:hAnsi="SimSun" w:cs="SimSun"/>
          <w:color w:val="231F20"/>
          <w:spacing w:val="35"/>
          <w:sz w:val="18"/>
          <w:szCs w:val="18"/>
        </w:rPr>
        <w:t>る</w:t>
      </w:r>
      <w:r>
        <w:rPr>
          <w:rFonts w:ascii="SimSun" w:eastAsia="SimSun" w:hAnsi="SimSun" w:cs="SimSun"/>
          <w:color w:val="231F20"/>
          <w:spacing w:val="18"/>
          <w:sz w:val="18"/>
          <w:szCs w:val="18"/>
        </w:rPr>
        <w:t>すべてのコミュニティがその開発と運用に関わる実際のビジネスシステムである</w:t>
      </w:r>
    </w:p>
    <w:p w14:paraId="7D1520B7" w14:textId="77777777" w:rsidR="00862892" w:rsidRDefault="00000000">
      <w:pPr>
        <w:spacing w:before="79" w:line="370" w:lineRule="auto"/>
        <w:ind w:left="10" w:right="409" w:hanging="10"/>
        <w:rPr>
          <w:rFonts w:ascii="SimSun" w:eastAsia="SimSun" w:hAnsi="SimSun" w:cs="SimSun"/>
          <w:sz w:val="18"/>
          <w:szCs w:val="18"/>
        </w:rPr>
      </w:pPr>
      <w:r>
        <w:rPr>
          <w:rFonts w:ascii="SimSun" w:eastAsia="SimSun" w:hAnsi="SimSun" w:cs="SimSun"/>
          <w:color w:val="231F20"/>
          <w:spacing w:val="-6"/>
          <w:sz w:val="18"/>
          <w:szCs w:val="18"/>
        </w:rPr>
        <w:t>(アップストリーム</w:t>
      </w:r>
      <w:r>
        <w:rPr>
          <w:rFonts w:ascii="SimSun" w:eastAsia="SimSun" w:hAnsi="SimSun" w:cs="SimSun"/>
          <w:color w:val="231F20"/>
          <w:spacing w:val="-3"/>
          <w:sz w:val="18"/>
          <w:szCs w:val="18"/>
        </w:rPr>
        <w:t xml:space="preserve">、 </w:t>
      </w:r>
      <w:r>
        <w:rPr>
          <w:rFonts w:ascii="ＭＳ 明朝" w:eastAsia="ＭＳ 明朝" w:hAnsi="ＭＳ 明朝" w:cs="ＭＳ 明朝"/>
          <w:color w:val="231F20"/>
          <w:spacing w:val="-3"/>
          <w:sz w:val="18"/>
          <w:szCs w:val="18"/>
        </w:rPr>
        <w:t>ソースパッケージ</w:t>
      </w:r>
      <w:r>
        <w:rPr>
          <w:rFonts w:ascii="SimSun" w:eastAsia="SimSun" w:hAnsi="SimSun" w:cs="SimSun"/>
          <w:color w:val="231F20"/>
          <w:spacing w:val="-3"/>
          <w:sz w:val="18"/>
          <w:szCs w:val="18"/>
        </w:rPr>
        <w:t>、</w:t>
      </w:r>
      <w:r>
        <w:rPr>
          <w:rFonts w:ascii="ＭＳ 明朝" w:eastAsia="ＭＳ 明朝" w:hAnsi="ＭＳ 明朝" w:cs="ＭＳ 明朝"/>
          <w:color w:val="231F20"/>
          <w:spacing w:val="-3"/>
          <w:sz w:val="18"/>
          <w:szCs w:val="18"/>
        </w:rPr>
        <w:t>バイナリ</w:t>
      </w:r>
      <w:r>
        <w:rPr>
          <w:rFonts w:ascii="SimSun" w:eastAsia="SimSun" w:hAnsi="SimSun" w:cs="SimSun"/>
          <w:color w:val="231F20"/>
          <w:spacing w:val="-3"/>
          <w:sz w:val="18"/>
          <w:szCs w:val="18"/>
        </w:rPr>
        <w:t>、</w:t>
      </w:r>
      <w:r>
        <w:rPr>
          <w:rFonts w:ascii="ＭＳ 明朝" w:eastAsia="ＭＳ 明朝" w:hAnsi="ＭＳ 明朝" w:cs="ＭＳ 明朝"/>
          <w:color w:val="231F20"/>
          <w:spacing w:val="-3"/>
          <w:sz w:val="18"/>
          <w:szCs w:val="18"/>
        </w:rPr>
        <w:t>パッケージマネージャ</w:t>
      </w:r>
      <w:r>
        <w:rPr>
          <w:rFonts w:ascii="SimSun" w:eastAsia="SimSun" w:hAnsi="SimSun" w:cs="SimSun"/>
          <w:color w:val="231F20"/>
          <w:spacing w:val="-3"/>
          <w:sz w:val="18"/>
          <w:szCs w:val="18"/>
        </w:rPr>
        <w:t xml:space="preserve">、 </w:t>
      </w:r>
      <w:r>
        <w:rPr>
          <w:rFonts w:ascii="ＭＳ 明朝" w:eastAsia="ＭＳ 明朝" w:hAnsi="ＭＳ 明朝" w:cs="ＭＳ 明朝"/>
          <w:color w:val="231F20"/>
          <w:spacing w:val="-3"/>
          <w:sz w:val="18"/>
          <w:szCs w:val="18"/>
        </w:rPr>
        <w:t>レポジトリ</w:t>
      </w:r>
      <w:r>
        <w:rPr>
          <w:rFonts w:ascii="SimSun" w:eastAsia="SimSun" w:hAnsi="SimSun" w:cs="SimSun"/>
          <w:color w:val="231F20"/>
          <w:spacing w:val="-3"/>
          <w:sz w:val="18"/>
          <w:szCs w:val="18"/>
        </w:rPr>
        <w:t>、および</w:t>
      </w:r>
      <w:r>
        <w:rPr>
          <w:rFonts w:ascii="ＭＳ 明朝" w:eastAsia="ＭＳ 明朝" w:hAnsi="ＭＳ 明朝" w:cs="ＭＳ 明朝"/>
          <w:color w:val="231F20"/>
          <w:spacing w:val="-3"/>
          <w:sz w:val="18"/>
          <w:szCs w:val="18"/>
        </w:rPr>
        <w:t>開</w:t>
      </w:r>
      <w:r>
        <w:rPr>
          <w:rFonts w:ascii="ＭＳ 明朝" w:eastAsia="ＭＳ 明朝" w:hAnsi="ＭＳ 明朝" w:cs="ＭＳ 明朝"/>
          <w:color w:val="231F20"/>
          <w:sz w:val="18"/>
          <w:szCs w:val="18"/>
        </w:rPr>
        <w:t xml:space="preserve"> </w:t>
      </w:r>
      <w:r>
        <w:rPr>
          <w:rFonts w:ascii="ＭＳ 明朝" w:eastAsia="ＭＳ 明朝" w:hAnsi="ＭＳ 明朝" w:cs="ＭＳ 明朝"/>
          <w:color w:val="231F20"/>
          <w:spacing w:val="-6"/>
          <w:sz w:val="18"/>
          <w:szCs w:val="18"/>
        </w:rPr>
        <w:t>発</w:t>
      </w:r>
      <w:r>
        <w:rPr>
          <w:rFonts w:ascii="SimSun" w:eastAsia="SimSun" w:hAnsi="SimSun" w:cs="SimSun"/>
          <w:color w:val="231F20"/>
          <w:spacing w:val="-6"/>
          <w:sz w:val="18"/>
          <w:szCs w:val="18"/>
        </w:rPr>
        <w:t>者と</w:t>
      </w:r>
      <w:r>
        <w:rPr>
          <w:rFonts w:ascii="ＭＳ 明朝" w:eastAsia="ＭＳ 明朝" w:hAnsi="ＭＳ 明朝" w:cs="ＭＳ 明朝"/>
          <w:color w:val="231F20"/>
          <w:spacing w:val="-6"/>
          <w:sz w:val="18"/>
          <w:szCs w:val="18"/>
        </w:rPr>
        <w:t>メンテナー</w:t>
      </w:r>
      <w:r>
        <w:rPr>
          <w:rFonts w:ascii="SimSun" w:eastAsia="SimSun" w:hAnsi="SimSun" w:cs="SimSun"/>
          <w:color w:val="231F20"/>
          <w:spacing w:val="-6"/>
          <w:sz w:val="18"/>
          <w:szCs w:val="18"/>
        </w:rPr>
        <w:t xml:space="preserve">、 </w:t>
      </w:r>
      <w:r>
        <w:rPr>
          <w:rFonts w:ascii="ＭＳ 明朝" w:eastAsia="ＭＳ 明朝" w:hAnsi="ＭＳ 明朝" w:cs="ＭＳ 明朝"/>
          <w:color w:val="231F20"/>
          <w:spacing w:val="-6"/>
          <w:sz w:val="18"/>
          <w:szCs w:val="18"/>
        </w:rPr>
        <w:t>コミュニティ</w:t>
      </w:r>
      <w:r>
        <w:rPr>
          <w:rFonts w:ascii="SimSun" w:eastAsia="SimSun" w:hAnsi="SimSun" w:cs="SimSun"/>
          <w:color w:val="231F20"/>
          <w:spacing w:val="-6"/>
          <w:sz w:val="18"/>
          <w:szCs w:val="18"/>
        </w:rPr>
        <w:t>、ベー</w:t>
      </w:r>
      <w:r>
        <w:rPr>
          <w:rFonts w:ascii="SimSun" w:eastAsia="SimSun" w:hAnsi="SimSun" w:cs="SimSun"/>
          <w:color w:val="231F20"/>
          <w:spacing w:val="-4"/>
          <w:sz w:val="18"/>
          <w:szCs w:val="18"/>
        </w:rPr>
        <w:t>ス</w:t>
      </w:r>
    </w:p>
    <w:p w14:paraId="26F7A89E" w14:textId="77777777" w:rsidR="00862892" w:rsidRDefault="00862892">
      <w:pPr>
        <w:spacing w:line="300" w:lineRule="auto"/>
      </w:pPr>
    </w:p>
    <w:p w14:paraId="060C723E" w14:textId="77777777" w:rsidR="00862892" w:rsidRDefault="00862892">
      <w:pPr>
        <w:spacing w:line="300" w:lineRule="auto"/>
      </w:pPr>
    </w:p>
    <w:p w14:paraId="26877AE2" w14:textId="77777777" w:rsidR="00862892" w:rsidRDefault="00862892">
      <w:pPr>
        <w:spacing w:line="301" w:lineRule="auto"/>
      </w:pPr>
    </w:p>
    <w:p w14:paraId="3681F915" w14:textId="77777777" w:rsidR="00862892" w:rsidRDefault="00000000">
      <w:pPr>
        <w:spacing w:before="78" w:line="235" w:lineRule="auto"/>
        <w:ind w:left="96" w:hanging="12"/>
        <w:rPr>
          <w:rFonts w:ascii="SimSun" w:eastAsia="SimSun" w:hAnsi="SimSun" w:cs="SimSun"/>
          <w:sz w:val="18"/>
          <w:szCs w:val="18"/>
        </w:rPr>
      </w:pPr>
      <w:r>
        <w:rPr>
          <w:rFonts w:ascii="Microsoft JhengHei" w:eastAsia="Microsoft JhengHei" w:hAnsi="Microsoft JhengHei" w:cs="Microsoft JhengHei"/>
          <w:color w:val="231F20"/>
          <w:spacing w:val="-4"/>
          <w:sz w:val="18"/>
          <w:szCs w:val="18"/>
        </w:rPr>
        <w:t xml:space="preserve">財团  </w:t>
      </w:r>
      <w:r>
        <w:rPr>
          <w:rFonts w:ascii="SimSun" w:eastAsia="SimSun" w:hAnsi="SimSun" w:cs="SimSun"/>
          <w:color w:val="231F20"/>
          <w:spacing w:val="-4"/>
          <w:sz w:val="18"/>
          <w:szCs w:val="18"/>
        </w:rPr>
        <w:t>(</w:t>
      </w:r>
      <w:r>
        <w:rPr>
          <w:rFonts w:ascii="SimSun" w:eastAsia="SimSun" w:hAnsi="SimSun" w:cs="SimSun"/>
          <w:color w:val="231F20"/>
          <w:spacing w:val="-2"/>
          <w:sz w:val="18"/>
          <w:szCs w:val="18"/>
        </w:rPr>
        <w:t>Foundation</w:t>
      </w:r>
      <w:r>
        <w:rPr>
          <w:rFonts w:ascii="SimSun" w:eastAsia="SimSun" w:hAnsi="SimSun" w:cs="SimSun"/>
          <w:color w:val="231F20"/>
          <w:spacing w:val="-4"/>
          <w:sz w:val="18"/>
          <w:szCs w:val="18"/>
        </w:rPr>
        <w:t>) 等、依存、結合、受託</w:t>
      </w:r>
      <w:r>
        <w:rPr>
          <w:rFonts w:ascii="SimSun" w:eastAsia="SimSun" w:hAnsi="SimSun" w:cs="SimSun"/>
          <w:color w:val="231F20"/>
          <w:spacing w:val="-2"/>
          <w:sz w:val="18"/>
          <w:szCs w:val="18"/>
        </w:rPr>
        <w:t>、指導等の関係により形成されるサプライチェーンのネットワ</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ー</w:t>
      </w:r>
      <w:r>
        <w:rPr>
          <w:rFonts w:ascii="SimSun" w:eastAsia="SimSun" w:hAnsi="SimSun" w:cs="SimSun"/>
          <w:color w:val="231F20"/>
          <w:spacing w:val="-9"/>
          <w:sz w:val="18"/>
          <w:szCs w:val="18"/>
        </w:rPr>
        <w:t>ク。</w:t>
      </w:r>
    </w:p>
    <w:p w14:paraId="333D7152" w14:textId="77777777" w:rsidR="00862892" w:rsidRDefault="00862892">
      <w:pPr>
        <w:spacing w:line="383" w:lineRule="auto"/>
      </w:pPr>
    </w:p>
    <w:p w14:paraId="573136B2" w14:textId="77777777" w:rsidR="00862892" w:rsidRDefault="00000000">
      <w:pPr>
        <w:spacing w:before="78" w:line="226" w:lineRule="auto"/>
        <w:ind w:left="118"/>
        <w:outlineLvl w:val="1"/>
        <w:rPr>
          <w:rFonts w:ascii="PMingLiU" w:eastAsia="PMingLiU" w:hAnsi="PMingLiU" w:cs="PMingLiU"/>
          <w:sz w:val="24"/>
          <w:szCs w:val="24"/>
        </w:rPr>
      </w:pPr>
      <w:r>
        <w:rPr>
          <w:rFonts w:ascii="PMingLiU" w:eastAsia="PMingLiU" w:hAnsi="PMingLiU" w:cs="PMingLiU"/>
          <w:color w:val="231F20"/>
          <w:spacing w:val="-4"/>
          <w:sz w:val="24"/>
          <w:szCs w:val="24"/>
        </w:rPr>
        <w:t>オープンソースファウンデーショ</w:t>
      </w:r>
      <w:r>
        <w:rPr>
          <w:rFonts w:ascii="PMingLiU" w:eastAsia="PMingLiU" w:hAnsi="PMingLiU" w:cs="PMingLiU"/>
          <w:color w:val="231F20"/>
          <w:spacing w:val="-2"/>
          <w:sz w:val="24"/>
          <w:szCs w:val="24"/>
        </w:rPr>
        <w:t>ン</w:t>
      </w:r>
    </w:p>
    <w:p w14:paraId="160C37B0" w14:textId="77777777" w:rsidR="00862892" w:rsidRDefault="00000000">
      <w:pPr>
        <w:spacing w:before="161" w:line="316" w:lineRule="auto"/>
        <w:ind w:left="88" w:right="293" w:firstLine="12"/>
        <w:rPr>
          <w:rFonts w:ascii="SimSun" w:eastAsia="SimSun" w:hAnsi="SimSun" w:cs="SimSun"/>
          <w:sz w:val="18"/>
          <w:szCs w:val="18"/>
        </w:rPr>
      </w:pPr>
      <w:r>
        <w:rPr>
          <w:rFonts w:ascii="SimSun" w:eastAsia="SimSun" w:hAnsi="SimSun" w:cs="SimSun"/>
          <w:color w:val="231F20"/>
          <w:spacing w:val="6"/>
          <w:sz w:val="18"/>
          <w:szCs w:val="18"/>
        </w:rPr>
        <w:t>オープンソースファウンデーションは、オープンソースのエコシステムの重要な部分を担って</w:t>
      </w:r>
      <w:r>
        <w:rPr>
          <w:rFonts w:ascii="SimSun" w:eastAsia="SimSun" w:hAnsi="SimSun" w:cs="SimSun"/>
          <w:color w:val="231F20"/>
          <w:spacing w:val="5"/>
          <w:sz w:val="18"/>
          <w:szCs w:val="18"/>
        </w:rPr>
        <w:t>い</w:t>
      </w:r>
      <w:r>
        <w:rPr>
          <w:rFonts w:ascii="SimSun" w:eastAsia="SimSun" w:hAnsi="SimSun" w:cs="SimSun"/>
          <w:color w:val="231F20"/>
          <w:sz w:val="18"/>
          <w:szCs w:val="18"/>
        </w:rPr>
        <w:t xml:space="preserve"> </w:t>
      </w:r>
      <w:r>
        <w:rPr>
          <w:rFonts w:ascii="SimSun" w:eastAsia="SimSun" w:hAnsi="SimSun" w:cs="SimSun"/>
          <w:color w:val="231F20"/>
          <w:spacing w:val="7"/>
          <w:sz w:val="18"/>
          <w:szCs w:val="18"/>
        </w:rPr>
        <w:t xml:space="preserve">ます。非営利 </w:t>
      </w:r>
      <w:r>
        <w:rPr>
          <w:rFonts w:ascii="Microsoft JhengHei" w:eastAsia="Microsoft JhengHei" w:hAnsi="Microsoft JhengHei" w:cs="Microsoft JhengHei"/>
          <w:color w:val="231F20"/>
          <w:spacing w:val="7"/>
          <w:sz w:val="18"/>
          <w:szCs w:val="18"/>
        </w:rPr>
        <w:t xml:space="preserve">. </w:t>
      </w:r>
      <w:r>
        <w:rPr>
          <w:rFonts w:ascii="SimSun" w:eastAsia="SimSun" w:hAnsi="SimSun" w:cs="SimSun"/>
          <w:color w:val="231F20"/>
          <w:spacing w:val="7"/>
          <w:sz w:val="18"/>
          <w:szCs w:val="18"/>
        </w:rPr>
        <w:t xml:space="preserve">中立のオープンソース財団は、オープンソース </w:t>
      </w:r>
      <w:r>
        <w:rPr>
          <w:rFonts w:ascii="Microsoft JhengHei" w:eastAsia="Microsoft JhengHei" w:hAnsi="Microsoft JhengHei" w:cs="Microsoft JhengHei"/>
          <w:color w:val="231F20"/>
          <w:spacing w:val="7"/>
          <w:sz w:val="18"/>
          <w:szCs w:val="18"/>
        </w:rPr>
        <w:t>.</w:t>
      </w:r>
      <w:r>
        <w:rPr>
          <w:rFonts w:ascii="SimSun" w:eastAsia="SimSun" w:hAnsi="SimSun" w:cs="SimSun"/>
          <w:color w:val="231F20"/>
          <w:spacing w:val="7"/>
          <w:sz w:val="18"/>
          <w:szCs w:val="18"/>
        </w:rPr>
        <w:t>プロジェクトの知的財産権を所</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有し、</w:t>
      </w:r>
      <w:r>
        <w:rPr>
          <w:rFonts w:ascii="SimSun" w:eastAsia="SimSun" w:hAnsi="SimSun" w:cs="SimSun"/>
          <w:color w:val="231F20"/>
          <w:spacing w:val="7"/>
          <w:sz w:val="18"/>
          <w:szCs w:val="18"/>
        </w:rPr>
        <w:t>商</w:t>
      </w:r>
      <w:r>
        <w:rPr>
          <w:rFonts w:ascii="SimSun" w:eastAsia="SimSun" w:hAnsi="SimSun" w:cs="SimSun"/>
          <w:color w:val="231F20"/>
          <w:spacing w:val="6"/>
          <w:sz w:val="18"/>
          <w:szCs w:val="18"/>
        </w:rPr>
        <w:t>業的利益を持たないため、貢献者、開発者、ユーザが協力するための良いプラットフォ</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ームを提供します。 また</w:t>
      </w:r>
      <w:r>
        <w:rPr>
          <w:rFonts w:ascii="SimSun" w:eastAsia="SimSun" w:hAnsi="SimSun" w:cs="SimSun"/>
          <w:color w:val="231F20"/>
          <w:sz w:val="18"/>
          <w:szCs w:val="18"/>
        </w:rPr>
        <w:t xml:space="preserve">、ソフトウェア </w:t>
      </w:r>
      <w:r>
        <w:rPr>
          <w:rFonts w:ascii="Microsoft JhengHei" w:eastAsia="Microsoft JhengHei" w:hAnsi="Microsoft JhengHei" w:cs="Microsoft JhengHei"/>
          <w:color w:val="231F20"/>
          <w:sz w:val="18"/>
          <w:szCs w:val="18"/>
        </w:rPr>
        <w:t xml:space="preserve">. </w:t>
      </w:r>
      <w:r>
        <w:rPr>
          <w:rFonts w:ascii="SimSun" w:eastAsia="SimSun" w:hAnsi="SimSun" w:cs="SimSun"/>
          <w:color w:val="231F20"/>
          <w:sz w:val="18"/>
          <w:szCs w:val="18"/>
        </w:rPr>
        <w:t xml:space="preserve">レポジトリ、問題追跡、技術指導、法的支援、プロジェ </w:t>
      </w:r>
      <w:r>
        <w:rPr>
          <w:rFonts w:ascii="SimSun" w:eastAsia="SimSun" w:hAnsi="SimSun" w:cs="SimSun"/>
          <w:color w:val="231F20"/>
          <w:spacing w:val="1"/>
          <w:sz w:val="18"/>
          <w:szCs w:val="18"/>
        </w:rPr>
        <w:t>クト投資、</w:t>
      </w:r>
      <w:r>
        <w:rPr>
          <w:rFonts w:ascii="SimSun" w:eastAsia="SimSun" w:hAnsi="SimSun" w:cs="SimSun"/>
          <w:color w:val="231F20"/>
          <w:sz w:val="18"/>
          <w:szCs w:val="18"/>
        </w:rPr>
        <w:t xml:space="preserve"> PRなどの技術サービスやプロジェクトのインキュベーションを通じて、開発者やオープ</w:t>
      </w:r>
    </w:p>
    <w:p w14:paraId="6DC1196D" w14:textId="77777777" w:rsidR="00862892" w:rsidRDefault="00000000">
      <w:pPr>
        <w:spacing w:line="367" w:lineRule="auto"/>
        <w:ind w:left="157" w:right="301" w:hanging="42"/>
        <w:rPr>
          <w:rFonts w:ascii="SimSun" w:eastAsia="SimSun" w:hAnsi="SimSun" w:cs="SimSun"/>
          <w:sz w:val="18"/>
          <w:szCs w:val="18"/>
        </w:rPr>
      </w:pPr>
      <w:r>
        <w:rPr>
          <w:rFonts w:ascii="SimSun" w:eastAsia="SimSun" w:hAnsi="SimSun" w:cs="SimSun"/>
          <w:color w:val="231F20"/>
          <w:spacing w:val="6"/>
          <w:sz w:val="18"/>
          <w:szCs w:val="18"/>
        </w:rPr>
        <w:t>ンソース企業を</w:t>
      </w:r>
      <w:r>
        <w:rPr>
          <w:rFonts w:ascii="SimSun" w:eastAsia="SimSun" w:hAnsi="SimSun" w:cs="SimSun"/>
          <w:color w:val="231F20"/>
          <w:spacing w:val="3"/>
          <w:sz w:val="18"/>
          <w:szCs w:val="18"/>
        </w:rPr>
        <w:t>支援します。また、財団は、 ライフサイクルのさまざまな段階にあるプロジェク</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トを管理するニーズに応える</w:t>
      </w:r>
      <w:r>
        <w:rPr>
          <w:rFonts w:ascii="SimSun" w:eastAsia="SimSun" w:hAnsi="SimSun" w:cs="SimSun"/>
          <w:color w:val="231F20"/>
          <w:spacing w:val="-1"/>
          <w:sz w:val="18"/>
          <w:szCs w:val="18"/>
        </w:rPr>
        <w:t xml:space="preserve"> ため、日常的な運営とガバナンスを提供することにしています。</w:t>
      </w:r>
    </w:p>
    <w:p w14:paraId="23F9572C" w14:textId="77777777" w:rsidR="00862892" w:rsidRDefault="00862892">
      <w:pPr>
        <w:spacing w:line="275" w:lineRule="auto"/>
      </w:pPr>
    </w:p>
    <w:p w14:paraId="2F91EE1B" w14:textId="77777777" w:rsidR="00862892" w:rsidRDefault="00000000">
      <w:pPr>
        <w:spacing w:before="104" w:line="187" w:lineRule="auto"/>
        <w:ind w:left="110"/>
        <w:outlineLvl w:val="1"/>
        <w:rPr>
          <w:rFonts w:ascii="PMingLiU" w:eastAsia="PMingLiU" w:hAnsi="PMingLiU" w:cs="PMingLiU"/>
          <w:sz w:val="24"/>
          <w:szCs w:val="24"/>
        </w:rPr>
      </w:pPr>
      <w:r>
        <w:rPr>
          <w:rFonts w:ascii="Microsoft JhengHei" w:eastAsia="Microsoft JhengHei" w:hAnsi="Microsoft JhengHei" w:cs="Microsoft JhengHei"/>
          <w:color w:val="231F20"/>
          <w:spacing w:val="6"/>
          <w:sz w:val="24"/>
          <w:szCs w:val="24"/>
        </w:rPr>
        <w:t>了八&gt;于</w:t>
      </w:r>
      <w:r>
        <w:rPr>
          <w:rFonts w:ascii="PMingLiU" w:eastAsia="PMingLiU" w:hAnsi="PMingLiU" w:cs="PMingLiU"/>
          <w:color w:val="231F20"/>
          <w:spacing w:val="6"/>
          <w:sz w:val="24"/>
          <w:szCs w:val="24"/>
        </w:rPr>
        <w:t>財団</w:t>
      </w:r>
    </w:p>
    <w:p w14:paraId="0C68415A" w14:textId="77777777" w:rsidR="00862892" w:rsidRDefault="00000000">
      <w:pPr>
        <w:spacing w:before="148" w:line="225" w:lineRule="auto"/>
        <w:ind w:left="85"/>
        <w:rPr>
          <w:rFonts w:ascii="SimSun" w:eastAsia="SimSun" w:hAnsi="SimSun" w:cs="SimSun"/>
          <w:sz w:val="18"/>
          <w:szCs w:val="18"/>
        </w:rPr>
      </w:pPr>
      <w:r>
        <w:rPr>
          <w:rFonts w:eastAsia="Arial"/>
          <w:color w:val="231F20"/>
          <w:sz w:val="18"/>
          <w:szCs w:val="18"/>
        </w:rPr>
        <w:t>Apache</w:t>
      </w:r>
      <w:r>
        <w:rPr>
          <w:rFonts w:eastAsia="Arial"/>
          <w:color w:val="231F20"/>
          <w:spacing w:val="16"/>
          <w:sz w:val="18"/>
          <w:szCs w:val="18"/>
        </w:rPr>
        <w:t xml:space="preserve"> </w:t>
      </w:r>
      <w:r>
        <w:rPr>
          <w:rFonts w:eastAsia="Arial"/>
          <w:color w:val="231F20"/>
          <w:sz w:val="18"/>
          <w:szCs w:val="18"/>
        </w:rPr>
        <w:t>Software</w:t>
      </w:r>
      <w:r>
        <w:rPr>
          <w:rFonts w:eastAsia="Arial"/>
          <w:color w:val="231F20"/>
          <w:spacing w:val="16"/>
          <w:sz w:val="18"/>
          <w:szCs w:val="18"/>
        </w:rPr>
        <w:t xml:space="preserve"> </w:t>
      </w:r>
      <w:r>
        <w:rPr>
          <w:rFonts w:eastAsia="Arial"/>
          <w:color w:val="231F20"/>
          <w:sz w:val="18"/>
          <w:szCs w:val="18"/>
        </w:rPr>
        <w:t>Foundation</w:t>
      </w:r>
      <w:r>
        <w:rPr>
          <w:rFonts w:eastAsia="Arial"/>
          <w:color w:val="231F20"/>
          <w:spacing w:val="16"/>
          <w:sz w:val="18"/>
          <w:szCs w:val="18"/>
        </w:rPr>
        <w:t xml:space="preserve"> </w:t>
      </w:r>
      <w:r>
        <w:rPr>
          <w:rFonts w:eastAsia="Arial"/>
          <w:color w:val="231F20"/>
          <w:spacing w:val="9"/>
          <w:sz w:val="18"/>
          <w:szCs w:val="18"/>
        </w:rPr>
        <w:t xml:space="preserve"> </w:t>
      </w:r>
      <w:r>
        <w:rPr>
          <w:rFonts w:ascii="SimSun" w:eastAsia="SimSun" w:hAnsi="SimSun" w:cs="SimSun"/>
          <w:color w:val="231F20"/>
          <w:spacing w:val="8"/>
          <w:sz w:val="18"/>
          <w:szCs w:val="18"/>
        </w:rPr>
        <w:t>(</w:t>
      </w:r>
      <w:r>
        <w:rPr>
          <w:rFonts w:eastAsia="Arial"/>
          <w:color w:val="231F20"/>
          <w:sz w:val="18"/>
          <w:szCs w:val="18"/>
        </w:rPr>
        <w:t>ASF</w:t>
      </w:r>
      <w:r>
        <w:rPr>
          <w:rFonts w:ascii="SimSun" w:eastAsia="SimSun" w:hAnsi="SimSun" w:cs="SimSun"/>
          <w:color w:val="231F20"/>
          <w:spacing w:val="8"/>
          <w:sz w:val="18"/>
          <w:szCs w:val="18"/>
        </w:rPr>
        <w:t>) は、オープンソースソフトウェアプロジェクトの支援を目</w:t>
      </w:r>
    </w:p>
    <w:p w14:paraId="169FCE5F" w14:textId="77777777" w:rsidR="00862892" w:rsidRDefault="00000000">
      <w:pPr>
        <w:spacing w:before="130" w:line="326" w:lineRule="auto"/>
        <w:ind w:left="88" w:right="144" w:firstLine="14"/>
        <w:rPr>
          <w:rFonts w:ascii="SimSun" w:eastAsia="SimSun" w:hAnsi="SimSun" w:cs="SimSun"/>
          <w:sz w:val="18"/>
          <w:szCs w:val="18"/>
        </w:rPr>
      </w:pPr>
      <w:r>
        <w:rPr>
          <w:rFonts w:ascii="SimSun" w:eastAsia="SimSun" w:hAnsi="SimSun" w:cs="SimSun"/>
          <w:color w:val="231F20"/>
          <w:spacing w:val="2"/>
          <w:sz w:val="18"/>
          <w:szCs w:val="18"/>
        </w:rPr>
        <w:t>的とした非営利</w:t>
      </w:r>
      <w:r>
        <w:rPr>
          <w:rFonts w:ascii="SimSun" w:eastAsia="SimSun" w:hAnsi="SimSun" w:cs="SimSun"/>
          <w:color w:val="231F20"/>
          <w:spacing w:val="1"/>
          <w:sz w:val="18"/>
          <w:szCs w:val="18"/>
        </w:rPr>
        <w:t xml:space="preserve">団体です。 </w:t>
      </w:r>
      <w:r>
        <w:rPr>
          <w:rFonts w:eastAsia="Arial"/>
          <w:color w:val="231F20"/>
          <w:sz w:val="18"/>
          <w:szCs w:val="18"/>
        </w:rPr>
        <w:t>Apache</w:t>
      </w:r>
      <w:r>
        <w:rPr>
          <w:rFonts w:eastAsia="Arial"/>
          <w:color w:val="231F20"/>
          <w:spacing w:val="1"/>
          <w:sz w:val="18"/>
          <w:szCs w:val="18"/>
        </w:rPr>
        <w:t xml:space="preserve"> </w:t>
      </w:r>
      <w:r>
        <w:rPr>
          <w:rFonts w:ascii="SimSun" w:eastAsia="SimSun" w:hAnsi="SimSun" w:cs="SimSun"/>
          <w:color w:val="231F20"/>
          <w:sz w:val="18"/>
          <w:szCs w:val="18"/>
        </w:rPr>
        <w:t>Foundation</w:t>
      </w:r>
      <w:r>
        <w:rPr>
          <w:rFonts w:ascii="SimSun" w:eastAsia="SimSun" w:hAnsi="SimSun" w:cs="SimSun"/>
          <w:color w:val="231F20"/>
          <w:spacing w:val="1"/>
          <w:sz w:val="18"/>
          <w:szCs w:val="18"/>
        </w:rPr>
        <w:t>は、コラボレーションと貢献を推進し、「コントリ</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ビューター→ コミッター→ メンバー→ メンター」の道を歩むことを信条として</w:t>
      </w:r>
      <w:r>
        <w:rPr>
          <w:rFonts w:ascii="Microsoft JhengHei" w:eastAsia="Microsoft JhengHei" w:hAnsi="Microsoft JhengHei" w:cs="Microsoft JhengHei"/>
          <w:color w:val="231F20"/>
          <w:spacing w:val="-2"/>
          <w:sz w:val="18"/>
          <w:szCs w:val="18"/>
        </w:rPr>
        <w:t>八主寸。口共卜</w:t>
      </w:r>
      <w:r>
        <w:rPr>
          <w:rFonts w:ascii="Microsoft JhengHei" w:eastAsia="Microsoft JhengHei" w:hAnsi="Microsoft JhengHei" w:cs="Microsoft JhengHei"/>
          <w:color w:val="231F20"/>
          <w:spacing w:val="-1"/>
          <w:sz w:val="18"/>
          <w:szCs w:val="18"/>
        </w:rPr>
        <w:t>y</w:t>
      </w:r>
      <w:r>
        <w:rPr>
          <w:rFonts w:ascii="Microsoft JhengHei" w:eastAsia="Microsoft JhengHei" w:hAnsi="Microsoft JhengHei" w:cs="Microsoft JhengHei"/>
          <w:color w:val="231F20"/>
          <w:spacing w:val="-2"/>
          <w:sz w:val="18"/>
          <w:szCs w:val="18"/>
        </w:rPr>
        <w:t>匕</w:t>
      </w:r>
      <w:r>
        <w:rPr>
          <w:rFonts w:ascii="Microsoft JhengHei" w:eastAsia="Microsoft JhengHei" w:hAnsi="Microsoft JhengHei" w:cs="Microsoft JhengHei"/>
          <w:color w:val="231F20"/>
          <w:sz w:val="18"/>
          <w:szCs w:val="18"/>
        </w:rPr>
        <w:t xml:space="preserve">   </w:t>
      </w:r>
      <w:r>
        <w:rPr>
          <w:rFonts w:ascii="Microsoft JhengHei" w:eastAsia="Microsoft JhengHei" w:hAnsi="Microsoft JhengHei" w:cs="Microsoft JhengHei"/>
          <w:color w:val="231F20"/>
          <w:spacing w:val="-2"/>
          <w:sz w:val="18"/>
          <w:szCs w:val="18"/>
        </w:rPr>
        <w:t>工一夕一忆</w:t>
      </w:r>
      <w:r>
        <w:rPr>
          <w:rFonts w:ascii="SimSun" w:eastAsia="SimSun" w:hAnsi="SimSun" w:cs="SimSun"/>
          <w:color w:val="231F20"/>
          <w:spacing w:val="-2"/>
          <w:sz w:val="18"/>
          <w:szCs w:val="18"/>
        </w:rPr>
        <w:t xml:space="preserve">なるには、 </w:t>
      </w:r>
      <w:r>
        <w:rPr>
          <w:rFonts w:ascii="SimSun" w:eastAsia="SimSun" w:hAnsi="SimSun" w:cs="SimSun"/>
          <w:color w:val="231F20"/>
          <w:spacing w:val="-1"/>
          <w:sz w:val="18"/>
          <w:szCs w:val="18"/>
        </w:rPr>
        <w:t>Apache</w:t>
      </w:r>
      <w:r>
        <w:rPr>
          <w:rFonts w:ascii="SimSun" w:eastAsia="SimSun" w:hAnsi="SimSun" w:cs="SimSun"/>
          <w:color w:val="231F20"/>
          <w:spacing w:val="-2"/>
          <w:sz w:val="18"/>
          <w:szCs w:val="18"/>
        </w:rPr>
        <w:t xml:space="preserve"> コミュニティに積極的にコード、パッチ、ドキュメントを</w:t>
      </w:r>
      <w:r>
        <w:rPr>
          <w:rFonts w:ascii="SimSun" w:eastAsia="SimSun" w:hAnsi="SimSun" w:cs="SimSun"/>
          <w:color w:val="231F20"/>
          <w:spacing w:val="-1"/>
          <w:sz w:val="18"/>
          <w:szCs w:val="18"/>
        </w:rPr>
        <w:t>提供する必</w:t>
      </w:r>
      <w:r>
        <w:rPr>
          <w:rFonts w:ascii="SimSun" w:eastAsia="SimSun" w:hAnsi="SimSun" w:cs="SimSun"/>
          <w:color w:val="231F20"/>
          <w:sz w:val="18"/>
          <w:szCs w:val="18"/>
        </w:rPr>
        <w:t xml:space="preserve"> </w:t>
      </w:r>
      <w:r>
        <w:rPr>
          <w:rFonts w:ascii="SimSun" w:eastAsia="SimSun" w:hAnsi="SimSun" w:cs="SimSun"/>
          <w:color w:val="231F20"/>
          <w:spacing w:val="4"/>
          <w:sz w:val="18"/>
          <w:szCs w:val="18"/>
        </w:rPr>
        <w:t>要があ</w:t>
      </w:r>
      <w:r>
        <w:rPr>
          <w:rFonts w:ascii="SimSun" w:eastAsia="SimSun" w:hAnsi="SimSun" w:cs="SimSun"/>
          <w:color w:val="231F20"/>
          <w:spacing w:val="3"/>
          <w:sz w:val="18"/>
          <w:szCs w:val="18"/>
        </w:rPr>
        <w:t>り</w:t>
      </w:r>
      <w:r>
        <w:rPr>
          <w:rFonts w:ascii="SimSun" w:eastAsia="SimSun" w:hAnsi="SimSun" w:cs="SimSun"/>
          <w:color w:val="231F20"/>
          <w:spacing w:val="2"/>
          <w:sz w:val="18"/>
          <w:szCs w:val="18"/>
        </w:rPr>
        <w:t>ます。コミッターになるには、メンバーとして指定される必要があります。コミッターに</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なることで、 いくつかの「特権」が与えられ、活</w:t>
      </w:r>
      <w:r>
        <w:rPr>
          <w:rFonts w:ascii="SimSun" w:eastAsia="SimSun" w:hAnsi="SimSun" w:cs="SimSun"/>
          <w:color w:val="231F20"/>
          <w:sz w:val="18"/>
          <w:szCs w:val="18"/>
        </w:rPr>
        <w:t xml:space="preserve">発で優秀なコミッターは、メンバーとして「卒業」 </w:t>
      </w:r>
      <w:r>
        <w:rPr>
          <w:rFonts w:ascii="SimSun" w:eastAsia="SimSun" w:hAnsi="SimSun" w:cs="SimSun"/>
          <w:color w:val="231F20"/>
          <w:spacing w:val="2"/>
          <w:sz w:val="18"/>
          <w:szCs w:val="18"/>
        </w:rPr>
        <w:t>することができ</w:t>
      </w:r>
      <w:r>
        <w:rPr>
          <w:rFonts w:ascii="SimSun" w:eastAsia="SimSun" w:hAnsi="SimSun" w:cs="SimSun"/>
          <w:color w:val="231F20"/>
          <w:spacing w:val="1"/>
          <w:sz w:val="18"/>
          <w:szCs w:val="18"/>
        </w:rPr>
        <w:t>ます。</w:t>
      </w:r>
    </w:p>
    <w:p w14:paraId="0BBCE097" w14:textId="77777777" w:rsidR="00862892" w:rsidRDefault="00862892">
      <w:pPr>
        <w:spacing w:line="295" w:lineRule="auto"/>
      </w:pPr>
    </w:p>
    <w:p w14:paraId="6800BEAB" w14:textId="77777777" w:rsidR="00862892" w:rsidRDefault="00000000">
      <w:pPr>
        <w:spacing w:before="78" w:line="226" w:lineRule="auto"/>
        <w:ind w:left="148"/>
        <w:outlineLvl w:val="1"/>
        <w:rPr>
          <w:rFonts w:ascii="PMingLiU" w:eastAsia="PMingLiU" w:hAnsi="PMingLiU" w:cs="PMingLiU"/>
          <w:sz w:val="24"/>
          <w:szCs w:val="24"/>
        </w:rPr>
      </w:pPr>
      <w:r>
        <w:rPr>
          <w:rFonts w:ascii="PMingLiU" w:eastAsia="PMingLiU" w:hAnsi="PMingLiU" w:cs="PMingLiU"/>
          <w:color w:val="231F20"/>
          <w:spacing w:val="-9"/>
          <w:sz w:val="24"/>
          <w:szCs w:val="24"/>
        </w:rPr>
        <w:t>リナックスファウンデーショ</w:t>
      </w:r>
      <w:r>
        <w:rPr>
          <w:rFonts w:ascii="PMingLiU" w:eastAsia="PMingLiU" w:hAnsi="PMingLiU" w:cs="PMingLiU"/>
          <w:color w:val="231F20"/>
          <w:spacing w:val="-7"/>
          <w:sz w:val="24"/>
          <w:szCs w:val="24"/>
        </w:rPr>
        <w:t>ン</w:t>
      </w:r>
    </w:p>
    <w:p w14:paraId="7F9FA0B3" w14:textId="77777777" w:rsidR="00862892" w:rsidRDefault="00000000">
      <w:pPr>
        <w:spacing w:before="163" w:line="325" w:lineRule="auto"/>
        <w:ind w:left="78" w:right="300" w:firstLine="6"/>
        <w:rPr>
          <w:rFonts w:ascii="SimSun" w:eastAsia="SimSun" w:hAnsi="SimSun" w:cs="SimSun"/>
          <w:sz w:val="18"/>
          <w:szCs w:val="18"/>
        </w:rPr>
      </w:pPr>
      <w:r>
        <w:rPr>
          <w:rFonts w:ascii="SimSun" w:eastAsia="SimSun" w:hAnsi="SimSun" w:cs="SimSun"/>
          <w:color w:val="231F20"/>
          <w:sz w:val="18"/>
          <w:szCs w:val="18"/>
        </w:rPr>
        <w:t>The</w:t>
      </w:r>
      <w:r>
        <w:rPr>
          <w:rFonts w:ascii="SimSun" w:eastAsia="SimSun" w:hAnsi="SimSun" w:cs="SimSun"/>
          <w:color w:val="231F20"/>
          <w:spacing w:val="7"/>
          <w:sz w:val="18"/>
          <w:szCs w:val="18"/>
        </w:rPr>
        <w:t xml:space="preserve"> </w:t>
      </w:r>
      <w:r>
        <w:rPr>
          <w:rFonts w:ascii="SimSun" w:eastAsia="SimSun" w:hAnsi="SimSun" w:cs="SimSun"/>
          <w:color w:val="231F20"/>
          <w:sz w:val="18"/>
          <w:szCs w:val="18"/>
        </w:rPr>
        <w:t>Linux</w:t>
      </w:r>
      <w:r>
        <w:rPr>
          <w:rFonts w:ascii="SimSun" w:eastAsia="SimSun" w:hAnsi="SimSun" w:cs="SimSun"/>
          <w:color w:val="231F20"/>
          <w:spacing w:val="5"/>
          <w:sz w:val="18"/>
          <w:szCs w:val="18"/>
        </w:rPr>
        <w:t xml:space="preserve"> </w:t>
      </w:r>
      <w:r>
        <w:rPr>
          <w:rFonts w:ascii="SimSun" w:eastAsia="SimSun" w:hAnsi="SimSun" w:cs="SimSun"/>
          <w:color w:val="231F20"/>
          <w:sz w:val="18"/>
          <w:szCs w:val="18"/>
        </w:rPr>
        <w:t>Foundation</w:t>
      </w:r>
      <w:r>
        <w:rPr>
          <w:rFonts w:ascii="SimSun" w:eastAsia="SimSun" w:hAnsi="SimSun" w:cs="SimSun"/>
          <w:color w:val="231F20"/>
          <w:spacing w:val="5"/>
          <w:sz w:val="18"/>
          <w:szCs w:val="18"/>
        </w:rPr>
        <w:t xml:space="preserve"> は、資金や知的資源、インフラ、サービス、イベント、トレーニングの提</w:t>
      </w:r>
      <w:r>
        <w:rPr>
          <w:rFonts w:ascii="SimSun" w:eastAsia="SimSun" w:hAnsi="SimSun" w:cs="SimSun"/>
          <w:color w:val="231F20"/>
          <w:sz w:val="18"/>
          <w:szCs w:val="18"/>
        </w:rPr>
        <w:t xml:space="preserve"> </w:t>
      </w:r>
      <w:r>
        <w:rPr>
          <w:rFonts w:ascii="SimSun" w:eastAsia="SimSun" w:hAnsi="SimSun" w:cs="SimSun"/>
          <w:color w:val="231F20"/>
          <w:spacing w:val="6"/>
          <w:sz w:val="18"/>
          <w:szCs w:val="18"/>
        </w:rPr>
        <w:t>供を通じて、持続</w:t>
      </w:r>
      <w:r>
        <w:rPr>
          <w:rFonts w:ascii="SimSun" w:eastAsia="SimSun" w:hAnsi="SimSun" w:cs="SimSun"/>
          <w:color w:val="231F20"/>
          <w:spacing w:val="5"/>
          <w:sz w:val="18"/>
          <w:szCs w:val="18"/>
        </w:rPr>
        <w:t>可</w:t>
      </w:r>
      <w:r>
        <w:rPr>
          <w:rFonts w:ascii="SimSun" w:eastAsia="SimSun" w:hAnsi="SimSun" w:cs="SimSun"/>
          <w:color w:val="231F20"/>
          <w:spacing w:val="3"/>
          <w:sz w:val="18"/>
          <w:szCs w:val="18"/>
        </w:rPr>
        <w:t xml:space="preserve">能なオープン ソース エコシステムの構築を支援しています。  </w:t>
      </w:r>
      <w:r>
        <w:rPr>
          <w:rFonts w:eastAsia="Arial"/>
          <w:color w:val="231F20"/>
          <w:sz w:val="18"/>
          <w:szCs w:val="18"/>
        </w:rPr>
        <w:t>Linux</w:t>
      </w:r>
      <w:r>
        <w:rPr>
          <w:rFonts w:eastAsia="Arial"/>
          <w:color w:val="231F20"/>
          <w:spacing w:val="3"/>
          <w:sz w:val="18"/>
          <w:szCs w:val="18"/>
        </w:rPr>
        <w:t xml:space="preserve"> </w:t>
      </w:r>
      <w:r>
        <w:rPr>
          <w:rFonts w:ascii="SimSun" w:eastAsia="SimSun" w:hAnsi="SimSun" w:cs="SimSun"/>
          <w:color w:val="231F20"/>
          <w:spacing w:val="3"/>
          <w:sz w:val="18"/>
          <w:szCs w:val="18"/>
        </w:rPr>
        <w:t>はほと</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んどのオープン ソ</w:t>
      </w:r>
      <w:r>
        <w:rPr>
          <w:rFonts w:ascii="SimSun" w:eastAsia="SimSun" w:hAnsi="SimSun" w:cs="SimSun"/>
          <w:color w:val="231F20"/>
          <w:spacing w:val="2"/>
          <w:sz w:val="18"/>
          <w:szCs w:val="18"/>
        </w:rPr>
        <w:lastRenderedPageBreak/>
        <w:t>ース ソフトウェアの基盤であり、こ</w:t>
      </w:r>
      <w:r>
        <w:rPr>
          <w:rFonts w:ascii="SimSun" w:eastAsia="SimSun" w:hAnsi="SimSun" w:cs="SimSun"/>
          <w:color w:val="231F20"/>
          <w:spacing w:val="1"/>
          <w:sz w:val="18"/>
          <w:szCs w:val="18"/>
        </w:rPr>
        <w:t xml:space="preserve">の組織の中核目標は </w:t>
      </w:r>
      <w:r>
        <w:rPr>
          <w:rFonts w:eastAsia="Arial"/>
          <w:color w:val="231F20"/>
          <w:sz w:val="18"/>
          <w:szCs w:val="18"/>
        </w:rPr>
        <w:t>Linux</w:t>
      </w:r>
      <w:r>
        <w:rPr>
          <w:rFonts w:eastAsia="Arial"/>
          <w:color w:val="231F20"/>
          <w:spacing w:val="1"/>
          <w:sz w:val="18"/>
          <w:szCs w:val="18"/>
        </w:rPr>
        <w:t xml:space="preserve"> </w:t>
      </w:r>
      <w:r>
        <w:rPr>
          <w:rFonts w:ascii="SimSun" w:eastAsia="SimSun" w:hAnsi="SimSun" w:cs="SimSun"/>
          <w:color w:val="231F20"/>
          <w:spacing w:val="1"/>
          <w:sz w:val="18"/>
          <w:szCs w:val="18"/>
        </w:rPr>
        <w:t>システムの開発</w:t>
      </w:r>
      <w:r>
        <w:rPr>
          <w:rFonts w:ascii="SimSun" w:eastAsia="SimSun" w:hAnsi="SimSun" w:cs="SimSun"/>
          <w:color w:val="231F20"/>
          <w:sz w:val="18"/>
          <w:szCs w:val="18"/>
        </w:rPr>
        <w:t xml:space="preserve"> </w:t>
      </w:r>
      <w:r>
        <w:rPr>
          <w:rFonts w:ascii="SimSun" w:eastAsia="SimSun" w:hAnsi="SimSun" w:cs="SimSun"/>
          <w:color w:val="231F20"/>
          <w:spacing w:val="5"/>
          <w:sz w:val="18"/>
          <w:szCs w:val="18"/>
        </w:rPr>
        <w:t>を促進することです。近年、オープンソースの隆盛に伴い、</w:t>
      </w:r>
      <w:r>
        <w:rPr>
          <w:rFonts w:eastAsia="Arial"/>
          <w:color w:val="231F20"/>
          <w:sz w:val="18"/>
          <w:szCs w:val="18"/>
        </w:rPr>
        <w:t>Linux</w:t>
      </w:r>
      <w:r>
        <w:rPr>
          <w:rFonts w:eastAsia="Arial"/>
          <w:color w:val="231F20"/>
          <w:spacing w:val="5"/>
          <w:sz w:val="18"/>
          <w:szCs w:val="18"/>
        </w:rPr>
        <w:t xml:space="preserve"> </w:t>
      </w:r>
      <w:r>
        <w:rPr>
          <w:rFonts w:ascii="SimSun" w:eastAsia="SimSun" w:hAnsi="SimSun" w:cs="SimSun"/>
          <w:color w:val="231F20"/>
          <w:sz w:val="18"/>
          <w:szCs w:val="18"/>
        </w:rPr>
        <w:t>Foundation</w:t>
      </w:r>
      <w:r>
        <w:rPr>
          <w:rFonts w:ascii="SimSun" w:eastAsia="SimSun" w:hAnsi="SimSun" w:cs="SimSun"/>
          <w:color w:val="231F20"/>
          <w:spacing w:val="5"/>
          <w:sz w:val="18"/>
          <w:szCs w:val="18"/>
        </w:rPr>
        <w:t xml:space="preserve">は、 </w:t>
      </w:r>
      <w:r>
        <w:rPr>
          <w:rFonts w:eastAsia="Arial"/>
          <w:color w:val="231F20"/>
          <w:sz w:val="18"/>
          <w:szCs w:val="18"/>
        </w:rPr>
        <w:t>Linux</w:t>
      </w:r>
      <w:r>
        <w:rPr>
          <w:rFonts w:ascii="Microsoft JhengHei" w:eastAsia="Microsoft JhengHei" w:hAnsi="Microsoft JhengHei" w:cs="Microsoft JhengHei"/>
          <w:color w:val="231F20"/>
          <w:spacing w:val="5"/>
          <w:sz w:val="18"/>
          <w:szCs w:val="18"/>
        </w:rPr>
        <w:t>持仍</w:t>
      </w:r>
      <w:r>
        <w:rPr>
          <w:rFonts w:ascii="SimSun" w:eastAsia="SimSun" w:hAnsi="SimSun" w:cs="SimSun"/>
          <w:color w:val="231F20"/>
          <w:spacing w:val="5"/>
          <w:sz w:val="18"/>
          <w:szCs w:val="18"/>
        </w:rPr>
        <w:t>関与</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を拡大し</w:t>
      </w:r>
      <w:r>
        <w:rPr>
          <w:rFonts w:ascii="SimSun" w:eastAsia="SimSun" w:hAnsi="SimSun" w:cs="SimSun"/>
          <w:color w:val="231F20"/>
          <w:spacing w:val="5"/>
          <w:sz w:val="18"/>
          <w:szCs w:val="18"/>
        </w:rPr>
        <w:t xml:space="preserve">、大規模な共同プロジェクトを統括するなど、時代のニーズに対応しています。 </w:t>
      </w:r>
      <w:r>
        <w:rPr>
          <w:rFonts w:eastAsia="Arial"/>
          <w:color w:val="231F20"/>
          <w:sz w:val="18"/>
          <w:szCs w:val="18"/>
        </w:rPr>
        <w:t>Xen</w:t>
      </w:r>
      <w:r>
        <w:rPr>
          <w:rFonts w:ascii="SimSun" w:eastAsia="SimSun" w:hAnsi="SimSun" w:cs="SimSun"/>
          <w:color w:val="231F20"/>
          <w:spacing w:val="5"/>
          <w:sz w:val="18"/>
          <w:szCs w:val="18"/>
        </w:rPr>
        <w:t>、</w:t>
      </w:r>
      <w:r>
        <w:rPr>
          <w:rFonts w:ascii="SimSun" w:eastAsia="SimSun" w:hAnsi="SimSun" w:cs="SimSun"/>
          <w:color w:val="231F20"/>
          <w:sz w:val="18"/>
          <w:szCs w:val="18"/>
        </w:rPr>
        <w:t xml:space="preserve"> </w:t>
      </w:r>
      <w:r>
        <w:rPr>
          <w:rFonts w:eastAsia="Arial"/>
          <w:color w:val="231F20"/>
          <w:sz w:val="18"/>
          <w:szCs w:val="18"/>
        </w:rPr>
        <w:t>KVM</w:t>
      </w:r>
      <w:r>
        <w:rPr>
          <w:rFonts w:eastAsia="Arial"/>
          <w:color w:val="231F20"/>
          <w:spacing w:val="16"/>
          <w:sz w:val="18"/>
          <w:szCs w:val="18"/>
        </w:rPr>
        <w:t xml:space="preserve"> </w:t>
      </w:r>
      <w:r>
        <w:rPr>
          <w:rFonts w:ascii="SimSun" w:eastAsia="SimSun" w:hAnsi="SimSun" w:cs="SimSun"/>
          <w:color w:val="231F20"/>
          <w:spacing w:val="15"/>
          <w:sz w:val="18"/>
          <w:szCs w:val="18"/>
        </w:rPr>
        <w:t>、</w:t>
      </w:r>
      <w:r>
        <w:rPr>
          <w:rFonts w:ascii="SimSun" w:eastAsia="SimSun" w:hAnsi="SimSun" w:cs="SimSun"/>
          <w:color w:val="231F20"/>
          <w:spacing w:val="8"/>
          <w:sz w:val="18"/>
          <w:szCs w:val="18"/>
        </w:rPr>
        <w:t xml:space="preserve"> </w:t>
      </w:r>
      <w:r>
        <w:rPr>
          <w:rFonts w:eastAsia="Arial"/>
          <w:color w:val="231F20"/>
          <w:sz w:val="18"/>
          <w:szCs w:val="18"/>
        </w:rPr>
        <w:t>CNCF</w:t>
      </w:r>
      <w:r>
        <w:rPr>
          <w:rFonts w:eastAsia="Arial"/>
          <w:color w:val="231F20"/>
          <w:spacing w:val="8"/>
          <w:sz w:val="18"/>
          <w:szCs w:val="18"/>
        </w:rPr>
        <w:t xml:space="preserve"> </w:t>
      </w:r>
      <w:r>
        <w:rPr>
          <w:rFonts w:ascii="SimSun" w:eastAsia="SimSun" w:hAnsi="SimSun" w:cs="SimSun"/>
          <w:color w:val="231F20"/>
          <w:spacing w:val="8"/>
          <w:sz w:val="18"/>
          <w:szCs w:val="18"/>
        </w:rPr>
        <w:t xml:space="preserve">、 </w:t>
      </w:r>
      <w:r>
        <w:rPr>
          <w:rFonts w:eastAsia="Arial"/>
          <w:color w:val="231F20"/>
          <w:sz w:val="18"/>
          <w:szCs w:val="18"/>
        </w:rPr>
        <w:t>Hyperledger</w:t>
      </w:r>
      <w:r>
        <w:rPr>
          <w:rFonts w:eastAsia="Arial"/>
          <w:color w:val="231F20"/>
          <w:spacing w:val="8"/>
          <w:sz w:val="18"/>
          <w:szCs w:val="18"/>
        </w:rPr>
        <w:t xml:space="preserve"> </w:t>
      </w:r>
      <w:r>
        <w:rPr>
          <w:rFonts w:ascii="Microsoft JhengHei" w:eastAsia="Microsoft JhengHei" w:hAnsi="Microsoft JhengHei" w:cs="Microsoft JhengHei"/>
          <w:color w:val="231F20"/>
          <w:spacing w:val="8"/>
          <w:sz w:val="18"/>
          <w:szCs w:val="18"/>
        </w:rPr>
        <w:t xml:space="preserve">公壮、   </w:t>
      </w:r>
      <w:r>
        <w:rPr>
          <w:rFonts w:ascii="SimSun" w:eastAsia="SimSun" w:hAnsi="SimSun" w:cs="SimSun"/>
          <w:color w:val="231F20"/>
          <w:spacing w:val="8"/>
          <w:sz w:val="18"/>
          <w:szCs w:val="18"/>
        </w:rPr>
        <w:t xml:space="preserve">業界でよく知られているプロジェクトは、すべて </w:t>
      </w:r>
      <w:r>
        <w:rPr>
          <w:rFonts w:eastAsia="Arial"/>
          <w:color w:val="231F20"/>
          <w:sz w:val="18"/>
          <w:szCs w:val="18"/>
        </w:rPr>
        <w:t xml:space="preserve">Linux </w:t>
      </w:r>
      <w:r>
        <w:rPr>
          <w:rFonts w:ascii="SimSun" w:eastAsia="SimSun" w:hAnsi="SimSun" w:cs="SimSun"/>
          <w:color w:val="231F20"/>
          <w:sz w:val="18"/>
          <w:szCs w:val="18"/>
        </w:rPr>
        <w:t>Foundation</w:t>
      </w:r>
      <w:r>
        <w:rPr>
          <w:rFonts w:ascii="SimSun" w:eastAsia="SimSun" w:hAnsi="SimSun" w:cs="SimSun"/>
          <w:color w:val="231F20"/>
          <w:spacing w:val="-1"/>
          <w:sz w:val="18"/>
          <w:szCs w:val="18"/>
        </w:rPr>
        <w:t>から生まれたも</w:t>
      </w:r>
      <w:r>
        <w:rPr>
          <w:rFonts w:ascii="SimSun" w:eastAsia="SimSun" w:hAnsi="SimSun" w:cs="SimSun"/>
          <w:color w:val="231F20"/>
          <w:sz w:val="18"/>
          <w:szCs w:val="18"/>
        </w:rPr>
        <w:t>のです。</w:t>
      </w:r>
    </w:p>
    <w:p w14:paraId="50456551" w14:textId="77777777" w:rsidR="00862892" w:rsidRDefault="00000000">
      <w:pPr>
        <w:spacing w:before="172" w:line="219" w:lineRule="auto"/>
        <w:ind w:left="30"/>
        <w:outlineLvl w:val="1"/>
        <w:rPr>
          <w:rFonts w:ascii="PMingLiU" w:eastAsia="PMingLiU" w:hAnsi="PMingLiU" w:cs="PMingLiU"/>
          <w:sz w:val="24"/>
          <w:szCs w:val="24"/>
        </w:rPr>
      </w:pPr>
      <w:r>
        <w:rPr>
          <w:rFonts w:ascii="PMingLiU" w:eastAsia="PMingLiU" w:hAnsi="PMingLiU" w:cs="PMingLiU"/>
          <w:color w:val="231F20"/>
          <w:spacing w:val="-22"/>
          <w:sz w:val="24"/>
          <w:szCs w:val="24"/>
        </w:rPr>
        <w:t>オ</w:t>
      </w:r>
      <w:r>
        <w:rPr>
          <w:rFonts w:ascii="PMingLiU" w:eastAsia="PMingLiU" w:hAnsi="PMingLiU" w:cs="PMingLiU"/>
          <w:color w:val="231F20"/>
          <w:spacing w:val="-13"/>
          <w:sz w:val="24"/>
          <w:szCs w:val="24"/>
        </w:rPr>
        <w:t>ー</w:t>
      </w:r>
      <w:r>
        <w:rPr>
          <w:rFonts w:ascii="PMingLiU" w:eastAsia="PMingLiU" w:hAnsi="PMingLiU" w:cs="PMingLiU"/>
          <w:color w:val="231F20"/>
          <w:spacing w:val="-11"/>
          <w:sz w:val="24"/>
          <w:szCs w:val="24"/>
        </w:rPr>
        <w:t>プンアトミック ・  オープンソース財団</w:t>
      </w:r>
    </w:p>
    <w:p w14:paraId="114CB3E3" w14:textId="77777777" w:rsidR="00862892" w:rsidRDefault="00000000">
      <w:pPr>
        <w:spacing w:before="173" w:line="361" w:lineRule="auto"/>
        <w:ind w:right="76" w:firstLine="12"/>
        <w:rPr>
          <w:rFonts w:ascii="SimSun" w:eastAsia="SimSun" w:hAnsi="SimSun" w:cs="SimSun"/>
          <w:sz w:val="18"/>
          <w:szCs w:val="18"/>
        </w:rPr>
      </w:pPr>
      <w:r>
        <w:rPr>
          <w:rFonts w:ascii="SimSun" w:eastAsia="SimSun" w:hAnsi="SimSun" w:cs="SimSun"/>
          <w:color w:val="231F20"/>
          <w:spacing w:val="1"/>
          <w:sz w:val="18"/>
          <w:szCs w:val="18"/>
        </w:rPr>
        <w:t xml:space="preserve">オープンアトミック </w:t>
      </w:r>
      <w:r>
        <w:rPr>
          <w:rFonts w:ascii="ＭＳ 明朝" w:eastAsia="ＭＳ 明朝" w:hAnsi="ＭＳ 明朝" w:cs="ＭＳ 明朝"/>
          <w:color w:val="231F20"/>
          <w:spacing w:val="1"/>
          <w:sz w:val="18"/>
          <w:szCs w:val="18"/>
        </w:rPr>
        <w:t xml:space="preserve">・ </w:t>
      </w:r>
      <w:r>
        <w:rPr>
          <w:rFonts w:ascii="SimSun" w:eastAsia="SimSun" w:hAnsi="SimSun" w:cs="SimSun"/>
          <w:color w:val="231F20"/>
          <w:spacing w:val="1"/>
          <w:sz w:val="18"/>
          <w:szCs w:val="18"/>
        </w:rPr>
        <w:t>オープンソース財団は、中国初のオープンソース財団で、財団サービス</w:t>
      </w:r>
      <w:r>
        <w:rPr>
          <w:rFonts w:ascii="SimSun" w:eastAsia="SimSun" w:hAnsi="SimSun" w:cs="SimSun"/>
          <w:color w:val="231F20"/>
          <w:sz w:val="18"/>
          <w:szCs w:val="18"/>
        </w:rPr>
        <w:t xml:space="preserve">、 </w:t>
      </w:r>
      <w:r>
        <w:rPr>
          <w:rFonts w:ascii="SimSun" w:eastAsia="SimSun" w:hAnsi="SimSun" w:cs="SimSun"/>
          <w:color w:val="231F20"/>
          <w:spacing w:val="1"/>
          <w:sz w:val="18"/>
          <w:szCs w:val="18"/>
        </w:rPr>
        <w:t>法務サービス、</w:t>
      </w:r>
      <w:r>
        <w:rPr>
          <w:rFonts w:eastAsia="Arial"/>
          <w:color w:val="231F20"/>
          <w:sz w:val="18"/>
          <w:szCs w:val="18"/>
        </w:rPr>
        <w:t>IT</w:t>
      </w:r>
      <w:r>
        <w:rPr>
          <w:rFonts w:ascii="SimSun" w:eastAsia="SimSun" w:hAnsi="SimSun" w:cs="SimSun"/>
          <w:color w:val="231F20"/>
          <w:spacing w:val="1"/>
          <w:sz w:val="18"/>
          <w:szCs w:val="18"/>
        </w:rPr>
        <w:t>インフラサービス、コミ</w:t>
      </w:r>
      <w:r>
        <w:rPr>
          <w:rFonts w:ascii="SimSun" w:eastAsia="SimSun" w:hAnsi="SimSun" w:cs="SimSun"/>
          <w:color w:val="231F20"/>
          <w:sz w:val="18"/>
          <w:szCs w:val="18"/>
        </w:rPr>
        <w:t xml:space="preserve">ュニティ運営 </w:t>
      </w:r>
      <w:r>
        <w:rPr>
          <w:rFonts w:ascii="ＭＳ 明朝" w:eastAsia="ＭＳ 明朝" w:hAnsi="ＭＳ 明朝" w:cs="ＭＳ 明朝"/>
          <w:color w:val="231F20"/>
          <w:sz w:val="18"/>
          <w:szCs w:val="18"/>
        </w:rPr>
        <w:t xml:space="preserve">・ </w:t>
      </w:r>
      <w:r>
        <w:rPr>
          <w:rFonts w:ascii="SimSun" w:eastAsia="SimSun" w:hAnsi="SimSun" w:cs="SimSun"/>
          <w:color w:val="231F20"/>
          <w:sz w:val="18"/>
          <w:szCs w:val="18"/>
        </w:rPr>
        <w:t xml:space="preserve">管理という4つの主要なサービスを提供 </w:t>
      </w:r>
      <w:r>
        <w:rPr>
          <w:rFonts w:ascii="SimSun" w:eastAsia="SimSun" w:hAnsi="SimSun" w:cs="SimSun"/>
          <w:color w:val="231F20"/>
          <w:spacing w:val="2"/>
          <w:sz w:val="18"/>
          <w:szCs w:val="18"/>
        </w:rPr>
        <w:t xml:space="preserve">しています。民政部登録の財団法人で、産業情報化部の指導を受ける。オープンアトミック </w:t>
      </w:r>
      <w:r>
        <w:rPr>
          <w:rFonts w:ascii="ＭＳ 明朝" w:eastAsia="ＭＳ 明朝" w:hAnsi="ＭＳ 明朝" w:cs="ＭＳ 明朝"/>
          <w:color w:val="231F20"/>
          <w:spacing w:val="1"/>
          <w:sz w:val="18"/>
          <w:szCs w:val="18"/>
        </w:rPr>
        <w:t>・</w:t>
      </w:r>
      <w:r>
        <w:rPr>
          <w:rFonts w:ascii="ＭＳ 明朝" w:eastAsia="ＭＳ 明朝" w:hAnsi="ＭＳ 明朝" w:cs="ＭＳ 明朝"/>
          <w:color w:val="231F20"/>
          <w:sz w:val="18"/>
          <w:szCs w:val="18"/>
        </w:rPr>
        <w:t xml:space="preserve"> </w:t>
      </w:r>
      <w:r>
        <w:rPr>
          <w:rFonts w:ascii="SimSun" w:eastAsia="SimSun" w:hAnsi="SimSun" w:cs="SimSun"/>
          <w:color w:val="231F20"/>
          <w:sz w:val="18"/>
          <w:szCs w:val="18"/>
        </w:rPr>
        <w:t xml:space="preserve">オ </w:t>
      </w:r>
      <w:r>
        <w:rPr>
          <w:rFonts w:ascii="SimSun" w:eastAsia="SimSun" w:hAnsi="SimSun" w:cs="SimSun"/>
          <w:color w:val="231F20"/>
          <w:spacing w:val="11"/>
          <w:sz w:val="18"/>
          <w:szCs w:val="18"/>
        </w:rPr>
        <w:t>ー</w:t>
      </w:r>
      <w:r>
        <w:rPr>
          <w:rFonts w:ascii="SimSun" w:eastAsia="SimSun" w:hAnsi="SimSun" w:cs="SimSun"/>
          <w:color w:val="231F20"/>
          <w:spacing w:val="6"/>
          <w:sz w:val="18"/>
          <w:szCs w:val="18"/>
        </w:rPr>
        <w:t>プンソース財団には、理事会、技術監理委員会、事務局があります。理事会は、当財団の会則</w:t>
      </w:r>
      <w:r>
        <w:rPr>
          <w:rFonts w:ascii="SimSun" w:eastAsia="SimSun" w:hAnsi="SimSun" w:cs="SimSun"/>
          <w:color w:val="231F20"/>
          <w:sz w:val="18"/>
          <w:szCs w:val="18"/>
        </w:rPr>
        <w:t xml:space="preserve"> </w:t>
      </w:r>
      <w:r>
        <w:rPr>
          <w:rFonts w:ascii="SimSun" w:eastAsia="SimSun" w:hAnsi="SimSun" w:cs="SimSun"/>
          <w:color w:val="231F20"/>
          <w:spacing w:val="2"/>
          <w:sz w:val="18"/>
          <w:szCs w:val="18"/>
        </w:rPr>
        <w:t xml:space="preserve">等の審議 </w:t>
      </w:r>
      <w:r>
        <w:rPr>
          <w:rFonts w:ascii="ＭＳ 明朝" w:eastAsia="ＭＳ 明朝" w:hAnsi="ＭＳ 明朝" w:cs="ＭＳ 明朝"/>
          <w:color w:val="231F20"/>
          <w:spacing w:val="2"/>
          <w:sz w:val="18"/>
          <w:szCs w:val="18"/>
        </w:rPr>
        <w:t xml:space="preserve">・ </w:t>
      </w:r>
      <w:r>
        <w:rPr>
          <w:rFonts w:ascii="SimSun" w:eastAsia="SimSun" w:hAnsi="SimSun" w:cs="SimSun"/>
          <w:color w:val="231F20"/>
          <w:spacing w:val="2"/>
          <w:sz w:val="18"/>
          <w:szCs w:val="18"/>
        </w:rPr>
        <w:t>改正を行い、技術監理委員会は、当財団の技術に関する意思決定やプロジェクトの</w:t>
      </w:r>
      <w:r>
        <w:rPr>
          <w:rFonts w:ascii="SimSun" w:eastAsia="SimSun" w:hAnsi="SimSun" w:cs="SimSun"/>
          <w:color w:val="231F20"/>
          <w:spacing w:val="1"/>
          <w:sz w:val="18"/>
          <w:szCs w:val="18"/>
        </w:rPr>
        <w:t>イ</w:t>
      </w:r>
      <w:r>
        <w:rPr>
          <w:rFonts w:ascii="SimSun" w:eastAsia="SimSun" w:hAnsi="SimSun" w:cs="SimSun"/>
          <w:color w:val="231F20"/>
          <w:sz w:val="18"/>
          <w:szCs w:val="18"/>
        </w:rPr>
        <w:t xml:space="preserve"> </w:t>
      </w:r>
      <w:r>
        <w:rPr>
          <w:rFonts w:ascii="SimSun" w:eastAsia="SimSun" w:hAnsi="SimSun" w:cs="SimSun"/>
          <w:color w:val="231F20"/>
          <w:spacing w:val="3"/>
          <w:sz w:val="18"/>
          <w:szCs w:val="18"/>
        </w:rPr>
        <w:t>ンキュベーション審査等を行う中立的な技術決定機関であり、事務局は当財</w:t>
      </w:r>
      <w:r>
        <w:rPr>
          <w:rFonts w:ascii="SimSun" w:eastAsia="SimSun" w:hAnsi="SimSun" w:cs="SimSun"/>
          <w:color w:val="231F20"/>
          <w:spacing w:val="2"/>
          <w:sz w:val="18"/>
          <w:szCs w:val="18"/>
        </w:rPr>
        <w:t>団</w:t>
      </w:r>
      <w:r>
        <w:rPr>
          <w:rFonts w:ascii="SimSun" w:eastAsia="SimSun" w:hAnsi="SimSun" w:cs="SimSun"/>
          <w:color w:val="231F20"/>
          <w:sz w:val="18"/>
          <w:szCs w:val="18"/>
        </w:rPr>
        <w:t>の</w:t>
      </w:r>
    </w:p>
    <w:p w14:paraId="2F0E9A11" w14:textId="77777777" w:rsidR="00862892" w:rsidRDefault="00862892">
      <w:pPr>
        <w:spacing w:line="307" w:lineRule="auto"/>
      </w:pPr>
    </w:p>
    <w:p w14:paraId="5E394222" w14:textId="77777777" w:rsidR="00862892" w:rsidRDefault="00862892">
      <w:pPr>
        <w:spacing w:line="307" w:lineRule="auto"/>
      </w:pPr>
    </w:p>
    <w:p w14:paraId="55AB08E3" w14:textId="77777777" w:rsidR="00862892" w:rsidRDefault="00862892">
      <w:pPr>
        <w:spacing w:line="307" w:lineRule="auto"/>
      </w:pPr>
    </w:p>
    <w:p w14:paraId="1D80D3F1" w14:textId="77777777" w:rsidR="00862892" w:rsidRDefault="00000000">
      <w:pPr>
        <w:spacing w:before="58" w:line="229" w:lineRule="auto"/>
        <w:ind w:left="86"/>
        <w:rPr>
          <w:rFonts w:ascii="SimSun" w:eastAsia="SimSun" w:hAnsi="SimSun" w:cs="SimSun"/>
          <w:sz w:val="18"/>
          <w:szCs w:val="18"/>
        </w:rPr>
      </w:pPr>
      <w:r>
        <w:rPr>
          <w:rFonts w:ascii="SimSun" w:eastAsia="SimSun" w:hAnsi="SimSun" w:cs="SimSun"/>
          <w:color w:val="231F20"/>
          <w:spacing w:val="-2"/>
          <w:sz w:val="18"/>
          <w:szCs w:val="18"/>
        </w:rPr>
        <w:t>財</w:t>
      </w:r>
      <w:r>
        <w:rPr>
          <w:rFonts w:ascii="SimSun" w:eastAsia="SimSun" w:hAnsi="SimSun" w:cs="SimSun"/>
          <w:color w:val="231F20"/>
          <w:spacing w:val="-1"/>
          <w:sz w:val="18"/>
          <w:szCs w:val="18"/>
        </w:rPr>
        <w:t>団の執行機関であり、財団の日常業務などを担当します。</w:t>
      </w:r>
    </w:p>
    <w:p w14:paraId="724F9878" w14:textId="77777777" w:rsidR="00862892" w:rsidRDefault="00862892">
      <w:pPr>
        <w:spacing w:line="447" w:lineRule="auto"/>
      </w:pPr>
    </w:p>
    <w:p w14:paraId="72991E37" w14:textId="77777777" w:rsidR="00862892" w:rsidRDefault="00000000">
      <w:pPr>
        <w:spacing w:before="78" w:line="212" w:lineRule="auto"/>
        <w:ind w:left="137"/>
        <w:outlineLvl w:val="1"/>
        <w:rPr>
          <w:rFonts w:ascii="PMingLiU" w:eastAsia="PMingLiU" w:hAnsi="PMingLiU" w:cs="PMingLiU"/>
          <w:sz w:val="24"/>
          <w:szCs w:val="24"/>
        </w:rPr>
      </w:pPr>
      <w:r>
        <w:rPr>
          <w:rFonts w:ascii="PMingLiU" w:eastAsia="PMingLiU" w:hAnsi="PMingLiU" w:cs="PMingLiU"/>
          <w:color w:val="231F20"/>
          <w:spacing w:val="-2"/>
          <w:sz w:val="24"/>
          <w:szCs w:val="24"/>
        </w:rPr>
        <w:t>クラウドネイティブコンピューティングファウンデーション(</w:t>
      </w:r>
      <w:r>
        <w:rPr>
          <w:rFonts w:eastAsia="Arial"/>
          <w:color w:val="231F20"/>
          <w:spacing w:val="-2"/>
          <w:sz w:val="24"/>
          <w:szCs w:val="24"/>
        </w:rPr>
        <w:t>C</w:t>
      </w:r>
      <w:r>
        <w:rPr>
          <w:rFonts w:eastAsia="Arial"/>
          <w:color w:val="231F20"/>
          <w:sz w:val="24"/>
          <w:szCs w:val="24"/>
        </w:rPr>
        <w:t>NCF</w:t>
      </w:r>
      <w:r>
        <w:rPr>
          <w:rFonts w:ascii="PMingLiU" w:eastAsia="PMingLiU" w:hAnsi="PMingLiU" w:cs="PMingLiU"/>
          <w:color w:val="231F20"/>
          <w:spacing w:val="-2"/>
          <w:sz w:val="24"/>
          <w:szCs w:val="24"/>
        </w:rPr>
        <w:t>)</w:t>
      </w:r>
    </w:p>
    <w:p w14:paraId="77291019" w14:textId="77777777" w:rsidR="00862892" w:rsidRDefault="00000000">
      <w:pPr>
        <w:spacing w:before="182" w:line="358" w:lineRule="auto"/>
        <w:ind w:left="86" w:right="148" w:firstLine="8"/>
        <w:rPr>
          <w:rFonts w:ascii="SimSun" w:eastAsia="SimSun" w:hAnsi="SimSun" w:cs="SimSun"/>
          <w:sz w:val="18"/>
          <w:szCs w:val="18"/>
        </w:rPr>
      </w:pPr>
      <w:r>
        <w:rPr>
          <w:rFonts w:eastAsia="Arial"/>
          <w:color w:val="231F20"/>
          <w:spacing w:val="-1"/>
          <w:sz w:val="18"/>
          <w:szCs w:val="18"/>
        </w:rPr>
        <w:t>Linux Foun</w:t>
      </w:r>
      <w:r>
        <w:rPr>
          <w:rFonts w:eastAsia="Arial"/>
          <w:color w:val="231F20"/>
          <w:sz w:val="18"/>
          <w:szCs w:val="18"/>
        </w:rPr>
        <w:t>dation</w:t>
      </w:r>
      <w:r>
        <w:rPr>
          <w:rFonts w:ascii="ＭＳ 明朝" w:eastAsia="ＭＳ 明朝" w:hAnsi="ＭＳ 明朝" w:cs="ＭＳ 明朝"/>
          <w:color w:val="231F20"/>
          <w:spacing w:val="-1"/>
          <w:sz w:val="18"/>
          <w:szCs w:val="18"/>
        </w:rPr>
        <w:t>の</w:t>
      </w:r>
      <w:r>
        <w:rPr>
          <w:rFonts w:ascii="SimSun" w:eastAsia="SimSun" w:hAnsi="SimSun" w:cs="SimSun"/>
          <w:color w:val="231F20"/>
          <w:spacing w:val="-1"/>
          <w:sz w:val="18"/>
          <w:szCs w:val="18"/>
        </w:rPr>
        <w:t>財団である</w:t>
      </w:r>
      <w:r>
        <w:rPr>
          <w:rFonts w:eastAsia="Arial"/>
          <w:color w:val="231F20"/>
          <w:sz w:val="18"/>
          <w:szCs w:val="18"/>
        </w:rPr>
        <w:t>Cloud</w:t>
      </w:r>
      <w:r>
        <w:rPr>
          <w:rFonts w:eastAsia="Arial"/>
          <w:color w:val="231F20"/>
          <w:spacing w:val="-1"/>
          <w:sz w:val="18"/>
          <w:szCs w:val="18"/>
        </w:rPr>
        <w:t xml:space="preserve"> </w:t>
      </w:r>
      <w:r>
        <w:rPr>
          <w:rFonts w:eastAsia="Arial"/>
          <w:color w:val="231F20"/>
          <w:sz w:val="18"/>
          <w:szCs w:val="18"/>
        </w:rPr>
        <w:t>Native</w:t>
      </w:r>
      <w:r>
        <w:rPr>
          <w:rFonts w:eastAsia="Arial"/>
          <w:color w:val="231F20"/>
          <w:spacing w:val="-1"/>
          <w:sz w:val="18"/>
          <w:szCs w:val="18"/>
        </w:rPr>
        <w:t xml:space="preserve"> </w:t>
      </w:r>
      <w:r>
        <w:rPr>
          <w:rFonts w:eastAsia="Arial"/>
          <w:color w:val="231F20"/>
          <w:sz w:val="18"/>
          <w:szCs w:val="18"/>
        </w:rPr>
        <w:t>Computing</w:t>
      </w:r>
      <w:r>
        <w:rPr>
          <w:rFonts w:eastAsia="Arial"/>
          <w:color w:val="231F20"/>
          <w:spacing w:val="-1"/>
          <w:sz w:val="18"/>
          <w:szCs w:val="18"/>
        </w:rPr>
        <w:t xml:space="preserve"> </w:t>
      </w:r>
      <w:r>
        <w:rPr>
          <w:rFonts w:eastAsia="Arial"/>
          <w:color w:val="231F20"/>
          <w:sz w:val="18"/>
          <w:szCs w:val="18"/>
        </w:rPr>
        <w:t>Foundation</w:t>
      </w:r>
      <w:r>
        <w:rPr>
          <w:rFonts w:eastAsia="Arial"/>
          <w:color w:val="231F20"/>
          <w:spacing w:val="-1"/>
          <w:sz w:val="18"/>
          <w:szCs w:val="18"/>
        </w:rPr>
        <w:t xml:space="preserve">  </w:t>
      </w:r>
      <w:r>
        <w:rPr>
          <w:rFonts w:ascii="SimSun" w:eastAsia="SimSun" w:hAnsi="SimSun" w:cs="SimSun"/>
          <w:color w:val="231F20"/>
          <w:spacing w:val="-1"/>
          <w:sz w:val="18"/>
          <w:szCs w:val="18"/>
        </w:rPr>
        <w:t>(</w:t>
      </w:r>
      <w:r>
        <w:rPr>
          <w:rFonts w:eastAsia="Arial"/>
          <w:color w:val="231F20"/>
          <w:sz w:val="18"/>
          <w:szCs w:val="18"/>
        </w:rPr>
        <w:t>CNCF</w:t>
      </w:r>
      <w:r>
        <w:rPr>
          <w:rFonts w:ascii="SimSun" w:eastAsia="SimSun" w:hAnsi="SimSun" w:cs="SimSun"/>
          <w:color w:val="231F20"/>
          <w:spacing w:val="-1"/>
          <w:sz w:val="18"/>
          <w:szCs w:val="18"/>
        </w:rPr>
        <w:t>)は、 マイクロサービス</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アー</w:t>
      </w:r>
      <w:r>
        <w:rPr>
          <w:rFonts w:ascii="SimSun" w:eastAsia="SimSun" w:hAnsi="SimSun" w:cs="SimSun"/>
          <w:color w:val="231F20"/>
          <w:spacing w:val="6"/>
          <w:sz w:val="18"/>
          <w:szCs w:val="18"/>
        </w:rPr>
        <w:t>キテクチャの一部としてオーケストレーテッドコンテナを実現するためのオープンソース技</w:t>
      </w:r>
      <w:r>
        <w:rPr>
          <w:rFonts w:ascii="SimSun" w:eastAsia="SimSun" w:hAnsi="SimSun" w:cs="SimSun"/>
          <w:color w:val="231F20"/>
          <w:sz w:val="18"/>
          <w:szCs w:val="18"/>
        </w:rPr>
        <w:t xml:space="preserve"> </w:t>
      </w:r>
      <w:r>
        <w:rPr>
          <w:rFonts w:ascii="SimSun" w:eastAsia="SimSun" w:hAnsi="SimSun" w:cs="SimSun"/>
          <w:color w:val="231F20"/>
          <w:spacing w:val="4"/>
          <w:sz w:val="18"/>
          <w:szCs w:val="18"/>
        </w:rPr>
        <w:t>術の遵守と統合</w:t>
      </w:r>
      <w:r>
        <w:rPr>
          <w:rFonts w:ascii="SimSun" w:eastAsia="SimSun" w:hAnsi="SimSun" w:cs="SimSun"/>
          <w:color w:val="231F20"/>
          <w:spacing w:val="3"/>
          <w:sz w:val="18"/>
          <w:szCs w:val="18"/>
        </w:rPr>
        <w:t>を</w:t>
      </w:r>
      <w:r>
        <w:rPr>
          <w:rFonts w:ascii="SimSun" w:eastAsia="SimSun" w:hAnsi="SimSun" w:cs="SimSun"/>
          <w:color w:val="231F20"/>
          <w:spacing w:val="2"/>
          <w:sz w:val="18"/>
          <w:szCs w:val="18"/>
        </w:rPr>
        <w:t>マントラとして2015年12月</w:t>
      </w:r>
      <w:r>
        <w:rPr>
          <w:rFonts w:eastAsia="Arial"/>
          <w:color w:val="231F20"/>
          <w:spacing w:val="2"/>
          <w:sz w:val="18"/>
          <w:szCs w:val="18"/>
        </w:rPr>
        <w:t xml:space="preserve">11 </w:t>
      </w:r>
      <w:r>
        <w:rPr>
          <w:rFonts w:ascii="SimSun" w:eastAsia="SimSun" w:hAnsi="SimSun" w:cs="SimSun"/>
          <w:color w:val="231F20"/>
          <w:spacing w:val="2"/>
          <w:sz w:val="18"/>
          <w:szCs w:val="18"/>
        </w:rPr>
        <w:t>日に設立され、 クラウドネイティブアプリケーシ</w:t>
      </w:r>
    </w:p>
    <w:p w14:paraId="7D5B937A" w14:textId="77777777" w:rsidR="00862892" w:rsidRDefault="00000000">
      <w:pPr>
        <w:spacing w:before="2" w:line="361" w:lineRule="auto"/>
        <w:ind w:left="102" w:firstLine="30"/>
        <w:rPr>
          <w:rFonts w:ascii="SimSun" w:eastAsia="SimSun" w:hAnsi="SimSun" w:cs="SimSun"/>
          <w:sz w:val="18"/>
          <w:szCs w:val="18"/>
        </w:rPr>
      </w:pPr>
      <w:r>
        <w:rPr>
          <w:rFonts w:ascii="SimSun" w:eastAsia="SimSun" w:hAnsi="SimSun" w:cs="SimSun"/>
          <w:color w:val="231F20"/>
          <w:spacing w:val="3"/>
          <w:sz w:val="18"/>
          <w:szCs w:val="18"/>
        </w:rPr>
        <w:t>ョ</w:t>
      </w:r>
      <w:r>
        <w:rPr>
          <w:rFonts w:ascii="SimSun" w:eastAsia="SimSun" w:hAnsi="SimSun" w:cs="SimSun"/>
          <w:color w:val="231F20"/>
          <w:spacing w:val="2"/>
          <w:sz w:val="18"/>
          <w:szCs w:val="18"/>
        </w:rPr>
        <w:t>ンの推進と普及に尽力する大きな勢力となっています。</w:t>
      </w:r>
      <w:r>
        <w:rPr>
          <w:rFonts w:eastAsia="Arial"/>
          <w:color w:val="231F20"/>
          <w:sz w:val="18"/>
          <w:szCs w:val="18"/>
        </w:rPr>
        <w:t>CNCF</w:t>
      </w:r>
      <w:r>
        <w:rPr>
          <w:rFonts w:ascii="ＭＳ 明朝" w:eastAsia="ＭＳ 明朝" w:hAnsi="ＭＳ 明朝" w:cs="ＭＳ 明朝"/>
          <w:color w:val="231F20"/>
          <w:spacing w:val="2"/>
          <w:sz w:val="18"/>
          <w:szCs w:val="18"/>
        </w:rPr>
        <w:t>は</w:t>
      </w:r>
      <w:r>
        <w:rPr>
          <w:rFonts w:ascii="SimSun" w:eastAsia="SimSun" w:hAnsi="SimSun" w:cs="SimSun"/>
          <w:color w:val="231F20"/>
          <w:spacing w:val="2"/>
          <w:sz w:val="18"/>
          <w:szCs w:val="18"/>
        </w:rPr>
        <w:t>ベンダーニュートラルな財団と</w:t>
      </w:r>
      <w:r>
        <w:rPr>
          <w:rFonts w:ascii="SimSun" w:eastAsia="SimSun" w:hAnsi="SimSun" w:cs="SimSun"/>
          <w:color w:val="231F20"/>
          <w:sz w:val="18"/>
          <w:szCs w:val="18"/>
        </w:rPr>
        <w:t xml:space="preserve"> </w:t>
      </w:r>
      <w:r>
        <w:rPr>
          <w:rFonts w:ascii="SimSun" w:eastAsia="SimSun" w:hAnsi="SimSun" w:cs="SimSun"/>
          <w:color w:val="231F20"/>
          <w:spacing w:val="-2"/>
          <w:sz w:val="18"/>
          <w:szCs w:val="18"/>
        </w:rPr>
        <w:t xml:space="preserve">して、 </w:t>
      </w:r>
      <w:r>
        <w:rPr>
          <w:rFonts w:eastAsia="Arial"/>
          <w:color w:val="231F20"/>
          <w:spacing w:val="-1"/>
          <w:sz w:val="18"/>
          <w:szCs w:val="18"/>
        </w:rPr>
        <w:t>Kubernetes</w:t>
      </w:r>
      <w:r>
        <w:rPr>
          <w:rFonts w:ascii="SimSun" w:eastAsia="SimSun" w:hAnsi="SimSun" w:cs="SimSun"/>
          <w:color w:val="231F20"/>
          <w:spacing w:val="-2"/>
          <w:sz w:val="18"/>
          <w:szCs w:val="18"/>
        </w:rPr>
        <w:t>、</w:t>
      </w:r>
      <w:r>
        <w:rPr>
          <w:rFonts w:eastAsia="Arial"/>
          <w:color w:val="231F20"/>
          <w:spacing w:val="-1"/>
          <w:sz w:val="18"/>
          <w:szCs w:val="18"/>
        </w:rPr>
        <w:t>Prometheus</w:t>
      </w:r>
      <w:r>
        <w:rPr>
          <w:rFonts w:ascii="SimSun" w:eastAsia="SimSun" w:hAnsi="SimSun" w:cs="SimSun"/>
          <w:color w:val="231F20"/>
          <w:spacing w:val="-1"/>
          <w:sz w:val="18"/>
          <w:szCs w:val="18"/>
        </w:rPr>
        <w:t>、Envoyなど、</w:t>
      </w:r>
      <w:r>
        <w:rPr>
          <w:rFonts w:eastAsia="Arial"/>
          <w:color w:val="231F20"/>
          <w:spacing w:val="-1"/>
          <w:sz w:val="18"/>
          <w:szCs w:val="18"/>
        </w:rPr>
        <w:t>GitHub</w:t>
      </w:r>
      <w:r>
        <w:rPr>
          <w:rFonts w:ascii="SimSun" w:eastAsia="SimSun" w:hAnsi="SimSun" w:cs="SimSun"/>
          <w:color w:val="231F20"/>
          <w:spacing w:val="-1"/>
          <w:sz w:val="18"/>
          <w:szCs w:val="18"/>
        </w:rPr>
        <w:t>上で急成長中のオープンソース技術を推進し、</w:t>
      </w:r>
      <w:r>
        <w:rPr>
          <w:rFonts w:ascii="SimSun" w:eastAsia="SimSun" w:hAnsi="SimSun" w:cs="SimSun"/>
          <w:color w:val="231F20"/>
          <w:sz w:val="18"/>
          <w:szCs w:val="18"/>
        </w:rPr>
        <w:t xml:space="preserve"> </w:t>
      </w:r>
      <w:r>
        <w:rPr>
          <w:rFonts w:ascii="SimSun" w:eastAsia="SimSun" w:hAnsi="SimSun" w:cs="SimSun"/>
          <w:color w:val="231F20"/>
          <w:spacing w:val="8"/>
          <w:sz w:val="18"/>
          <w:szCs w:val="18"/>
        </w:rPr>
        <w:t>開発者が</w:t>
      </w:r>
      <w:r>
        <w:rPr>
          <w:rFonts w:ascii="SimSun" w:eastAsia="SimSun" w:hAnsi="SimSun" w:cs="SimSun"/>
          <w:color w:val="231F20"/>
          <w:spacing w:val="4"/>
          <w:sz w:val="18"/>
          <w:szCs w:val="18"/>
        </w:rPr>
        <w:t>より速く、より良い製品を構築できるよう支援しています。</w:t>
      </w:r>
    </w:p>
    <w:p w14:paraId="3D35AE06" w14:textId="77777777" w:rsidR="00862892" w:rsidRDefault="00862892">
      <w:pPr>
        <w:spacing w:line="309" w:lineRule="auto"/>
      </w:pPr>
    </w:p>
    <w:p w14:paraId="4F61FC03" w14:textId="77777777" w:rsidR="00862892" w:rsidRDefault="00000000">
      <w:pPr>
        <w:spacing w:before="78" w:line="212" w:lineRule="auto"/>
        <w:ind w:left="118"/>
        <w:outlineLvl w:val="1"/>
        <w:rPr>
          <w:rFonts w:ascii="ＭＳ 明朝" w:eastAsia="ＭＳ 明朝" w:hAnsi="ＭＳ 明朝" w:cs="ＭＳ 明朝"/>
          <w:sz w:val="24"/>
          <w:szCs w:val="24"/>
        </w:rPr>
      </w:pPr>
      <w:r>
        <w:rPr>
          <w:rFonts w:ascii="PMingLiU" w:eastAsia="PMingLiU" w:hAnsi="PMingLiU" w:cs="PMingLiU"/>
          <w:color w:val="231F20"/>
          <w:spacing w:val="-12"/>
          <w:sz w:val="24"/>
          <w:szCs w:val="24"/>
        </w:rPr>
        <w:t>オープ</w:t>
      </w:r>
      <w:r>
        <w:rPr>
          <w:rFonts w:ascii="PMingLiU" w:eastAsia="PMingLiU" w:hAnsi="PMingLiU" w:cs="PMingLiU"/>
          <w:color w:val="231F20"/>
          <w:spacing w:val="-11"/>
          <w:sz w:val="24"/>
          <w:szCs w:val="24"/>
        </w:rPr>
        <w:t>ン</w:t>
      </w:r>
      <w:r>
        <w:rPr>
          <w:rFonts w:ascii="PMingLiU" w:eastAsia="PMingLiU" w:hAnsi="PMingLiU" w:cs="PMingLiU"/>
          <w:color w:val="231F20"/>
          <w:spacing w:val="-6"/>
          <w:sz w:val="24"/>
          <w:szCs w:val="24"/>
        </w:rPr>
        <w:t>ソース ・ インフラストラクチャ ・ ファンデーション(</w:t>
      </w:r>
      <w:r>
        <w:rPr>
          <w:rFonts w:eastAsia="Arial"/>
          <w:color w:val="231F20"/>
          <w:spacing w:val="-6"/>
          <w:sz w:val="24"/>
          <w:szCs w:val="24"/>
        </w:rPr>
        <w:t>OIF</w:t>
      </w:r>
      <w:r>
        <w:rPr>
          <w:rFonts w:ascii="ＭＳ 明朝" w:eastAsia="ＭＳ 明朝" w:hAnsi="ＭＳ 明朝" w:cs="ＭＳ 明朝"/>
          <w:color w:val="231F20"/>
          <w:spacing w:val="-6"/>
          <w:sz w:val="24"/>
          <w:szCs w:val="24"/>
        </w:rPr>
        <w:t>)</w:t>
      </w:r>
    </w:p>
    <w:p w14:paraId="7D0DE524" w14:textId="77777777" w:rsidR="00862892" w:rsidRDefault="00000000">
      <w:pPr>
        <w:spacing w:before="182" w:line="360" w:lineRule="auto"/>
        <w:ind w:left="89" w:right="150" w:hanging="1"/>
        <w:rPr>
          <w:rFonts w:ascii="SimSun" w:eastAsia="SimSun" w:hAnsi="SimSun" w:cs="SimSun"/>
          <w:sz w:val="18"/>
          <w:szCs w:val="18"/>
        </w:rPr>
      </w:pPr>
      <w:r>
        <w:rPr>
          <w:rFonts w:eastAsia="Arial"/>
          <w:color w:val="231F20"/>
          <w:spacing w:val="22"/>
          <w:sz w:val="18"/>
          <w:szCs w:val="18"/>
        </w:rPr>
        <w:t>2</w:t>
      </w:r>
      <w:r>
        <w:rPr>
          <w:rFonts w:eastAsia="Arial"/>
          <w:color w:val="231F20"/>
          <w:spacing w:val="20"/>
          <w:sz w:val="18"/>
          <w:szCs w:val="18"/>
        </w:rPr>
        <w:t>020</w:t>
      </w:r>
      <w:r>
        <w:rPr>
          <w:rFonts w:ascii="ＭＳ 明朝" w:eastAsia="ＭＳ 明朝" w:hAnsi="ＭＳ 明朝" w:cs="ＭＳ 明朝"/>
          <w:color w:val="231F20"/>
          <w:spacing w:val="20"/>
          <w:sz w:val="18"/>
          <w:szCs w:val="18"/>
        </w:rPr>
        <w:t>年</w:t>
      </w:r>
      <w:r>
        <w:rPr>
          <w:rFonts w:eastAsia="Arial"/>
          <w:color w:val="231F20"/>
          <w:spacing w:val="20"/>
          <w:sz w:val="18"/>
          <w:szCs w:val="18"/>
        </w:rPr>
        <w:t>10</w:t>
      </w:r>
      <w:r>
        <w:rPr>
          <w:rFonts w:ascii="ＭＳ 明朝" w:eastAsia="ＭＳ 明朝" w:hAnsi="ＭＳ 明朝" w:cs="ＭＳ 明朝"/>
          <w:color w:val="231F20"/>
          <w:spacing w:val="20"/>
          <w:sz w:val="18"/>
          <w:szCs w:val="18"/>
        </w:rPr>
        <w:t>月</w:t>
      </w:r>
      <w:r>
        <w:rPr>
          <w:rFonts w:ascii="SimSun" w:eastAsia="SimSun" w:hAnsi="SimSun" w:cs="SimSun"/>
          <w:color w:val="231F20"/>
          <w:spacing w:val="20"/>
          <w:sz w:val="18"/>
          <w:szCs w:val="18"/>
        </w:rPr>
        <w:t>、</w:t>
      </w:r>
      <w:r>
        <w:rPr>
          <w:rFonts w:eastAsia="Arial"/>
          <w:color w:val="231F20"/>
          <w:sz w:val="18"/>
          <w:szCs w:val="18"/>
        </w:rPr>
        <w:t>OpenStack</w:t>
      </w:r>
      <w:r>
        <w:rPr>
          <w:rFonts w:eastAsia="Arial"/>
          <w:color w:val="231F20"/>
          <w:spacing w:val="20"/>
          <w:sz w:val="18"/>
          <w:szCs w:val="18"/>
        </w:rPr>
        <w:t xml:space="preserve"> </w:t>
      </w:r>
      <w:r>
        <w:rPr>
          <w:rFonts w:eastAsia="Arial"/>
          <w:color w:val="231F20"/>
          <w:sz w:val="18"/>
          <w:szCs w:val="18"/>
        </w:rPr>
        <w:t>Foundation</w:t>
      </w:r>
      <w:r>
        <w:rPr>
          <w:rFonts w:eastAsia="Arial"/>
          <w:color w:val="231F20"/>
          <w:spacing w:val="20"/>
          <w:sz w:val="18"/>
          <w:szCs w:val="18"/>
        </w:rPr>
        <w:t xml:space="preserve">  </w:t>
      </w:r>
      <w:r>
        <w:rPr>
          <w:rFonts w:ascii="SimSun" w:eastAsia="SimSun" w:hAnsi="SimSun" w:cs="SimSun"/>
          <w:color w:val="231F20"/>
          <w:spacing w:val="20"/>
          <w:sz w:val="18"/>
          <w:szCs w:val="18"/>
        </w:rPr>
        <w:t>(</w:t>
      </w:r>
      <w:r>
        <w:rPr>
          <w:rFonts w:eastAsia="Arial"/>
          <w:color w:val="231F20"/>
          <w:sz w:val="18"/>
          <w:szCs w:val="18"/>
        </w:rPr>
        <w:t>OSF</w:t>
      </w:r>
      <w:r>
        <w:rPr>
          <w:rFonts w:ascii="ＭＳ 明朝" w:eastAsia="ＭＳ 明朝" w:hAnsi="ＭＳ 明朝" w:cs="ＭＳ 明朝"/>
          <w:color w:val="231F20"/>
          <w:spacing w:val="20"/>
          <w:sz w:val="18"/>
          <w:szCs w:val="18"/>
        </w:rPr>
        <w:t>)は</w:t>
      </w:r>
      <w:r>
        <w:rPr>
          <w:rFonts w:eastAsia="Arial"/>
          <w:color w:val="231F20"/>
          <w:sz w:val="18"/>
          <w:szCs w:val="18"/>
        </w:rPr>
        <w:t>Open</w:t>
      </w:r>
      <w:r>
        <w:rPr>
          <w:rFonts w:eastAsia="Arial"/>
          <w:color w:val="231F20"/>
          <w:spacing w:val="20"/>
          <w:sz w:val="18"/>
          <w:szCs w:val="18"/>
        </w:rPr>
        <w:t xml:space="preserve"> </w:t>
      </w:r>
      <w:r>
        <w:rPr>
          <w:rFonts w:ascii="SimSun" w:eastAsia="SimSun" w:hAnsi="SimSun" w:cs="SimSun"/>
          <w:color w:val="231F20"/>
          <w:sz w:val="18"/>
          <w:szCs w:val="18"/>
        </w:rPr>
        <w:t>Source</w:t>
      </w:r>
      <w:r>
        <w:rPr>
          <w:rFonts w:ascii="SimSun" w:eastAsia="SimSun" w:hAnsi="SimSun" w:cs="SimSun"/>
          <w:color w:val="231F20"/>
          <w:spacing w:val="20"/>
          <w:sz w:val="18"/>
          <w:szCs w:val="18"/>
        </w:rPr>
        <w:t xml:space="preserve"> </w:t>
      </w:r>
      <w:r>
        <w:rPr>
          <w:rFonts w:eastAsia="Arial"/>
          <w:color w:val="231F20"/>
          <w:sz w:val="18"/>
          <w:szCs w:val="18"/>
        </w:rPr>
        <w:t>Infrastructure</w:t>
      </w:r>
      <w:r>
        <w:rPr>
          <w:rFonts w:eastAsia="Arial"/>
          <w:color w:val="231F20"/>
          <w:spacing w:val="20"/>
          <w:sz w:val="18"/>
          <w:szCs w:val="18"/>
        </w:rPr>
        <w:t xml:space="preserve"> </w:t>
      </w:r>
      <w:r>
        <w:rPr>
          <w:rFonts w:eastAsia="Arial"/>
          <w:color w:val="231F20"/>
          <w:sz w:val="18"/>
          <w:szCs w:val="18"/>
        </w:rPr>
        <w:t>Foundation</w:t>
      </w:r>
      <w:r>
        <w:rPr>
          <w:rFonts w:eastAsia="Arial"/>
          <w:color w:val="231F20"/>
          <w:spacing w:val="20"/>
          <w:sz w:val="18"/>
          <w:szCs w:val="18"/>
        </w:rPr>
        <w:t xml:space="preserve"> </w:t>
      </w:r>
      <w:r>
        <w:rPr>
          <w:rFonts w:ascii="SimSun" w:eastAsia="SimSun" w:hAnsi="SimSun" w:cs="SimSun"/>
          <w:color w:val="231F20"/>
          <w:spacing w:val="20"/>
          <w:sz w:val="18"/>
          <w:szCs w:val="18"/>
        </w:rPr>
        <w:t>(</w:t>
      </w:r>
      <w:r>
        <w:rPr>
          <w:rFonts w:eastAsia="Arial"/>
          <w:color w:val="231F20"/>
          <w:sz w:val="18"/>
          <w:szCs w:val="18"/>
        </w:rPr>
        <w:t>OIF</w:t>
      </w:r>
      <w:r>
        <w:rPr>
          <w:rFonts w:ascii="SimSun" w:eastAsia="SimSun" w:hAnsi="SimSun" w:cs="SimSun"/>
          <w:color w:val="231F20"/>
          <w:spacing w:val="20"/>
          <w:sz w:val="18"/>
          <w:szCs w:val="18"/>
        </w:rPr>
        <w:t>)</w:t>
      </w:r>
      <w:r>
        <w:rPr>
          <w:rFonts w:ascii="SimSun" w:eastAsia="SimSun" w:hAnsi="SimSun" w:cs="SimSun"/>
          <w:color w:val="231F20"/>
          <w:sz w:val="18"/>
          <w:szCs w:val="18"/>
        </w:rPr>
        <w:t xml:space="preserve"> </w:t>
      </w:r>
      <w:r>
        <w:rPr>
          <w:rFonts w:ascii="SimSun" w:eastAsia="SimSun" w:hAnsi="SimSun" w:cs="SimSun"/>
          <w:color w:val="231F20"/>
          <w:spacing w:val="14"/>
          <w:sz w:val="18"/>
          <w:szCs w:val="18"/>
        </w:rPr>
        <w:t>に</w:t>
      </w:r>
      <w:r>
        <w:rPr>
          <w:rFonts w:ascii="SimSun" w:eastAsia="SimSun" w:hAnsi="SimSun" w:cs="SimSun"/>
          <w:color w:val="231F20"/>
          <w:spacing w:val="11"/>
          <w:sz w:val="18"/>
          <w:szCs w:val="18"/>
        </w:rPr>
        <w:t>正</w:t>
      </w:r>
      <w:r>
        <w:rPr>
          <w:rFonts w:ascii="SimSun" w:eastAsia="SimSun" w:hAnsi="SimSun" w:cs="SimSun"/>
          <w:color w:val="231F20"/>
          <w:spacing w:val="7"/>
          <w:sz w:val="18"/>
          <w:szCs w:val="18"/>
        </w:rPr>
        <w:t>式に進化しました 。</w:t>
      </w:r>
      <w:r>
        <w:rPr>
          <w:rFonts w:ascii="SimSun" w:eastAsia="SimSun" w:hAnsi="SimSun" w:cs="SimSun"/>
          <w:color w:val="231F20"/>
          <w:sz w:val="18"/>
          <w:szCs w:val="18"/>
        </w:rPr>
        <w:t>OIF</w:t>
      </w:r>
      <w:r>
        <w:rPr>
          <w:rFonts w:ascii="SimSun" w:eastAsia="SimSun" w:hAnsi="SimSun" w:cs="SimSun"/>
          <w:color w:val="231F20"/>
          <w:spacing w:val="7"/>
          <w:sz w:val="18"/>
          <w:szCs w:val="18"/>
        </w:rPr>
        <w:t>の目標は、</w:t>
      </w:r>
      <w:r>
        <w:rPr>
          <w:rFonts w:eastAsia="Arial"/>
          <w:color w:val="231F20"/>
          <w:sz w:val="18"/>
          <w:szCs w:val="18"/>
        </w:rPr>
        <w:t>OpenStack</w:t>
      </w:r>
      <w:r>
        <w:rPr>
          <w:rFonts w:ascii="SimSun" w:eastAsia="SimSun" w:hAnsi="SimSun" w:cs="SimSun"/>
          <w:color w:val="231F20"/>
          <w:spacing w:val="7"/>
          <w:sz w:val="18"/>
          <w:szCs w:val="18"/>
        </w:rPr>
        <w:t>パブリックおよびプライベートクラウドの成</w:t>
      </w:r>
      <w:r>
        <w:rPr>
          <w:rFonts w:ascii="SimSun" w:eastAsia="SimSun" w:hAnsi="SimSun" w:cs="SimSun"/>
          <w:color w:val="231F20"/>
          <w:sz w:val="18"/>
          <w:szCs w:val="18"/>
        </w:rPr>
        <w:t xml:space="preserve"> </w:t>
      </w:r>
      <w:r>
        <w:rPr>
          <w:rFonts w:ascii="SimSun" w:eastAsia="SimSun" w:hAnsi="SimSun" w:cs="SimSun"/>
          <w:color w:val="231F20"/>
          <w:spacing w:val="2"/>
          <w:sz w:val="18"/>
          <w:szCs w:val="18"/>
        </w:rPr>
        <w:t>長を拡大するための共有リソースを提供し、開発者、ユーザー、エコシステムにグローバルで貢献</w:t>
      </w:r>
      <w:r>
        <w:rPr>
          <w:rFonts w:ascii="SimSun" w:eastAsia="SimSun" w:hAnsi="SimSun" w:cs="SimSun"/>
          <w:color w:val="231F20"/>
          <w:sz w:val="18"/>
          <w:szCs w:val="18"/>
        </w:rPr>
        <w:t xml:space="preserve"> </w:t>
      </w:r>
      <w:r>
        <w:rPr>
          <w:rFonts w:ascii="SimSun" w:eastAsia="SimSun" w:hAnsi="SimSun" w:cs="SimSun"/>
          <w:color w:val="231F20"/>
          <w:spacing w:val="-1"/>
          <w:sz w:val="18"/>
          <w:szCs w:val="18"/>
        </w:rPr>
        <w:t xml:space="preserve">することです。 </w:t>
      </w:r>
      <w:r>
        <w:rPr>
          <w:rFonts w:eastAsia="Arial"/>
          <w:color w:val="231F20"/>
          <w:sz w:val="18"/>
          <w:szCs w:val="18"/>
        </w:rPr>
        <w:t>OIF</w:t>
      </w:r>
      <w:r>
        <w:rPr>
          <w:rFonts w:ascii="SimSun" w:eastAsia="SimSun" w:hAnsi="SimSun" w:cs="SimSun"/>
          <w:color w:val="231F20"/>
          <w:spacing w:val="-1"/>
          <w:sz w:val="18"/>
          <w:szCs w:val="18"/>
        </w:rPr>
        <w:t>には2つの会員区分があり、個人会員は無償かつ無制限</w:t>
      </w:r>
      <w:r>
        <w:rPr>
          <w:rFonts w:ascii="SimSun" w:eastAsia="SimSun" w:hAnsi="SimSun" w:cs="SimSun"/>
          <w:color w:val="231F20"/>
          <w:sz w:val="18"/>
          <w:szCs w:val="18"/>
        </w:rPr>
        <w:t xml:space="preserve">で、技術貢献やコミュニ </w:t>
      </w:r>
      <w:r>
        <w:rPr>
          <w:rFonts w:ascii="SimSun" w:eastAsia="SimSun" w:hAnsi="SimSun" w:cs="SimSun"/>
          <w:color w:val="231F20"/>
          <w:spacing w:val="4"/>
          <w:sz w:val="18"/>
          <w:szCs w:val="18"/>
        </w:rPr>
        <w:t>ティ形成を通じて</w:t>
      </w:r>
      <w:r>
        <w:rPr>
          <w:rFonts w:eastAsia="Arial"/>
          <w:color w:val="231F20"/>
          <w:sz w:val="18"/>
          <w:szCs w:val="18"/>
        </w:rPr>
        <w:t>OpenStack</w:t>
      </w:r>
      <w:r>
        <w:rPr>
          <w:rFonts w:ascii="SimSun" w:eastAsia="SimSun" w:hAnsi="SimSun" w:cs="SimSun"/>
          <w:color w:val="231F20"/>
          <w:spacing w:val="4"/>
          <w:sz w:val="18"/>
          <w:szCs w:val="18"/>
        </w:rPr>
        <w:t>コ</w:t>
      </w:r>
      <w:r>
        <w:rPr>
          <w:rFonts w:ascii="SimSun" w:eastAsia="SimSun" w:hAnsi="SimSun" w:cs="SimSun"/>
          <w:color w:val="231F20"/>
          <w:spacing w:val="3"/>
          <w:sz w:val="18"/>
          <w:szCs w:val="18"/>
        </w:rPr>
        <w:t>ミ</w:t>
      </w:r>
      <w:r>
        <w:rPr>
          <w:rFonts w:ascii="SimSun" w:eastAsia="SimSun" w:hAnsi="SimSun" w:cs="SimSun"/>
          <w:color w:val="231F20"/>
          <w:spacing w:val="2"/>
          <w:sz w:val="18"/>
          <w:szCs w:val="18"/>
        </w:rPr>
        <w:t>ュニティに参加することができます。一方、法人会員は、協賛金</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に応じ</w:t>
      </w:r>
      <w:r>
        <w:rPr>
          <w:rFonts w:ascii="SimSun" w:eastAsia="SimSun" w:hAnsi="SimSun" w:cs="SimSun"/>
          <w:color w:val="231F20"/>
          <w:spacing w:val="-2"/>
          <w:sz w:val="18"/>
          <w:szCs w:val="18"/>
        </w:rPr>
        <w:t xml:space="preserve">てプラチナ、ゴールド、コーポレート </w:t>
      </w:r>
      <w:r>
        <w:rPr>
          <w:rFonts w:ascii="ＭＳ 明朝" w:eastAsia="ＭＳ 明朝" w:hAnsi="ＭＳ 明朝" w:cs="ＭＳ 明朝"/>
          <w:color w:val="231F20"/>
          <w:spacing w:val="-2"/>
          <w:sz w:val="18"/>
          <w:szCs w:val="18"/>
        </w:rPr>
        <w:t xml:space="preserve">・ </w:t>
      </w:r>
      <w:r>
        <w:rPr>
          <w:rFonts w:ascii="SimSun" w:eastAsia="SimSun" w:hAnsi="SimSun" w:cs="SimSun"/>
          <w:color w:val="231F20"/>
          <w:spacing w:val="-2"/>
          <w:sz w:val="18"/>
          <w:szCs w:val="18"/>
        </w:rPr>
        <w:t xml:space="preserve">スポンサード、サポーティング </w:t>
      </w:r>
      <w:r>
        <w:rPr>
          <w:rFonts w:ascii="ＭＳ 明朝" w:eastAsia="ＭＳ 明朝" w:hAnsi="ＭＳ 明朝" w:cs="ＭＳ 明朝"/>
          <w:color w:val="231F20"/>
          <w:spacing w:val="-2"/>
          <w:sz w:val="18"/>
          <w:szCs w:val="18"/>
        </w:rPr>
        <w:t xml:space="preserve">・ </w:t>
      </w:r>
      <w:r>
        <w:rPr>
          <w:rFonts w:ascii="SimSun" w:eastAsia="SimSun" w:hAnsi="SimSun" w:cs="SimSun"/>
          <w:color w:val="231F20"/>
          <w:spacing w:val="-2"/>
          <w:sz w:val="18"/>
          <w:szCs w:val="18"/>
        </w:rPr>
        <w:t>オーガナイザー</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に分けられ、プラチナ会員が最も発言力がある</w:t>
      </w:r>
      <w:r>
        <w:rPr>
          <w:rFonts w:ascii="SimSun" w:eastAsia="SimSun" w:hAnsi="SimSun" w:cs="SimSun"/>
          <w:color w:val="231F20"/>
          <w:spacing w:val="3"/>
          <w:sz w:val="18"/>
          <w:szCs w:val="18"/>
        </w:rPr>
        <w:t>。</w:t>
      </w:r>
    </w:p>
    <w:p w14:paraId="191C7F0E" w14:textId="77777777" w:rsidR="00862892" w:rsidRDefault="00862892">
      <w:pPr>
        <w:spacing w:line="307" w:lineRule="auto"/>
      </w:pPr>
    </w:p>
    <w:p w14:paraId="754301FE" w14:textId="77777777" w:rsidR="00862892" w:rsidRDefault="00000000">
      <w:pPr>
        <w:spacing w:before="79" w:line="214" w:lineRule="auto"/>
        <w:ind w:left="96"/>
        <w:outlineLvl w:val="1"/>
        <w:rPr>
          <w:rFonts w:ascii="PMingLiU" w:eastAsia="PMingLiU" w:hAnsi="PMingLiU" w:cs="PMingLiU"/>
          <w:sz w:val="24"/>
          <w:szCs w:val="24"/>
        </w:rPr>
      </w:pPr>
      <w:r>
        <w:rPr>
          <w:rFonts w:eastAsia="Arial"/>
          <w:color w:val="231F20"/>
          <w:spacing w:val="-1"/>
          <w:sz w:val="24"/>
          <w:szCs w:val="24"/>
        </w:rPr>
        <w:lastRenderedPageBreak/>
        <w:t xml:space="preserve">OIN </w:t>
      </w:r>
      <w:r>
        <w:rPr>
          <w:rFonts w:ascii="PMingLiU" w:eastAsia="PMingLiU" w:hAnsi="PMingLiU" w:cs="PMingLiU"/>
          <w:color w:val="231F20"/>
          <w:spacing w:val="-1"/>
          <w:sz w:val="24"/>
          <w:szCs w:val="24"/>
        </w:rPr>
        <w:t>(</w:t>
      </w:r>
      <w:r>
        <w:rPr>
          <w:rFonts w:eastAsia="Arial"/>
          <w:color w:val="231F20"/>
          <w:spacing w:val="-1"/>
          <w:sz w:val="24"/>
          <w:szCs w:val="24"/>
        </w:rPr>
        <w:t>Open Inve</w:t>
      </w:r>
      <w:r>
        <w:rPr>
          <w:rFonts w:eastAsia="Arial"/>
          <w:color w:val="231F20"/>
          <w:sz w:val="24"/>
          <w:szCs w:val="24"/>
        </w:rPr>
        <w:t>ntion</w:t>
      </w:r>
      <w:r>
        <w:rPr>
          <w:rFonts w:eastAsia="Arial"/>
          <w:color w:val="231F20"/>
          <w:spacing w:val="-1"/>
          <w:sz w:val="24"/>
          <w:szCs w:val="24"/>
        </w:rPr>
        <w:t xml:space="preserve"> </w:t>
      </w:r>
      <w:r>
        <w:rPr>
          <w:rFonts w:eastAsia="Arial"/>
          <w:color w:val="231F20"/>
          <w:sz w:val="24"/>
          <w:szCs w:val="24"/>
        </w:rPr>
        <w:t>Network</w:t>
      </w:r>
      <w:r>
        <w:rPr>
          <w:rFonts w:ascii="PMingLiU" w:eastAsia="PMingLiU" w:hAnsi="PMingLiU" w:cs="PMingLiU"/>
          <w:color w:val="231F20"/>
          <w:spacing w:val="-1"/>
          <w:sz w:val="24"/>
          <w:szCs w:val="24"/>
        </w:rPr>
        <w:t>) 特許保護コミュニティ</w:t>
      </w:r>
    </w:p>
    <w:p w14:paraId="26B0592C" w14:textId="77777777" w:rsidR="00862892" w:rsidRDefault="00000000">
      <w:pPr>
        <w:spacing w:before="180" w:line="358" w:lineRule="auto"/>
        <w:ind w:left="93" w:right="149" w:hanging="3"/>
        <w:rPr>
          <w:rFonts w:ascii="SimSun" w:eastAsia="SimSun" w:hAnsi="SimSun" w:cs="SimSun"/>
          <w:sz w:val="18"/>
          <w:szCs w:val="18"/>
        </w:rPr>
      </w:pPr>
      <w:r>
        <w:rPr>
          <w:rFonts w:eastAsia="Arial"/>
          <w:color w:val="231F20"/>
          <w:spacing w:val="-1"/>
          <w:sz w:val="18"/>
          <w:szCs w:val="18"/>
        </w:rPr>
        <w:t>OIN</w:t>
      </w:r>
      <w:r>
        <w:rPr>
          <w:rFonts w:ascii="ＭＳ 明朝" w:eastAsia="ＭＳ 明朝" w:hAnsi="ＭＳ 明朝" w:cs="ＭＳ 明朝"/>
          <w:color w:val="231F20"/>
          <w:spacing w:val="-2"/>
          <w:sz w:val="18"/>
          <w:szCs w:val="18"/>
        </w:rPr>
        <w:t xml:space="preserve">は、 </w:t>
      </w:r>
      <w:r>
        <w:rPr>
          <w:rFonts w:ascii="SimSun" w:eastAsia="SimSun" w:hAnsi="SimSun" w:cs="SimSun"/>
          <w:color w:val="231F20"/>
          <w:spacing w:val="-2"/>
          <w:sz w:val="18"/>
          <w:szCs w:val="18"/>
        </w:rPr>
        <w:t xml:space="preserve">主要なオープンソースソフ トウェア </w:t>
      </w:r>
      <w:r>
        <w:rPr>
          <w:rFonts w:ascii="ＭＳ 明朝" w:eastAsia="ＭＳ 明朝" w:hAnsi="ＭＳ 明朝" w:cs="ＭＳ 明朝"/>
          <w:color w:val="231F20"/>
          <w:spacing w:val="-2"/>
          <w:sz w:val="18"/>
          <w:szCs w:val="18"/>
        </w:rPr>
        <w:t>(</w:t>
      </w:r>
      <w:r>
        <w:rPr>
          <w:rFonts w:eastAsia="Arial"/>
          <w:color w:val="231F20"/>
          <w:spacing w:val="-1"/>
          <w:sz w:val="18"/>
          <w:szCs w:val="18"/>
        </w:rPr>
        <w:t>OSS</w:t>
      </w:r>
      <w:r>
        <w:rPr>
          <w:rFonts w:ascii="ＭＳ 明朝" w:eastAsia="ＭＳ 明朝" w:hAnsi="ＭＳ 明朝" w:cs="ＭＳ 明朝"/>
          <w:color w:val="231F20"/>
          <w:spacing w:val="-2"/>
          <w:sz w:val="18"/>
          <w:szCs w:val="18"/>
        </w:rPr>
        <w:t>) プロジェ</w:t>
      </w:r>
      <w:r>
        <w:rPr>
          <w:rFonts w:ascii="ＭＳ 明朝" w:eastAsia="ＭＳ 明朝" w:hAnsi="ＭＳ 明朝" w:cs="ＭＳ 明朝"/>
          <w:color w:val="231F20"/>
          <w:spacing w:val="-1"/>
          <w:sz w:val="18"/>
          <w:szCs w:val="18"/>
        </w:rPr>
        <w:t>クトの</w:t>
      </w:r>
      <w:r>
        <w:rPr>
          <w:rFonts w:ascii="SimSun" w:eastAsia="SimSun" w:hAnsi="SimSun" w:cs="SimSun"/>
          <w:color w:val="231F20"/>
          <w:spacing w:val="-1"/>
          <w:sz w:val="18"/>
          <w:szCs w:val="18"/>
        </w:rPr>
        <w:t>参加者の特許の自由を守り、</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オープン</w:t>
      </w:r>
      <w:r>
        <w:rPr>
          <w:rFonts w:ascii="SimSun" w:eastAsia="SimSun" w:hAnsi="SimSun" w:cs="SimSun"/>
          <w:color w:val="231F20"/>
          <w:spacing w:val="6"/>
          <w:sz w:val="18"/>
          <w:szCs w:val="18"/>
        </w:rPr>
        <w:t>ソースソフトウェア(</w:t>
      </w:r>
      <w:r>
        <w:rPr>
          <w:rFonts w:eastAsia="Arial"/>
          <w:color w:val="231F20"/>
          <w:sz w:val="18"/>
          <w:szCs w:val="18"/>
        </w:rPr>
        <w:t>OSS</w:t>
      </w:r>
      <w:r>
        <w:rPr>
          <w:rFonts w:ascii="SimSun" w:eastAsia="SimSun" w:hAnsi="SimSun" w:cs="SimSun"/>
          <w:color w:val="231F20"/>
          <w:spacing w:val="6"/>
          <w:sz w:val="18"/>
          <w:szCs w:val="18"/>
        </w:rPr>
        <w:t>) の重要な要素である</w:t>
      </w:r>
      <w:r>
        <w:rPr>
          <w:rFonts w:eastAsia="Arial"/>
          <w:color w:val="231F20"/>
          <w:sz w:val="18"/>
          <w:szCs w:val="18"/>
        </w:rPr>
        <w:t>Linux</w:t>
      </w:r>
      <w:r>
        <w:rPr>
          <w:rFonts w:ascii="ＭＳ 明朝" w:eastAsia="ＭＳ 明朝" w:hAnsi="ＭＳ 明朝" w:cs="ＭＳ 明朝"/>
          <w:color w:val="231F20"/>
          <w:spacing w:val="6"/>
          <w:sz w:val="18"/>
          <w:szCs w:val="18"/>
        </w:rPr>
        <w:t>の</w:t>
      </w:r>
      <w:r>
        <w:rPr>
          <w:rFonts w:ascii="SimSun" w:eastAsia="SimSun" w:hAnsi="SimSun" w:cs="SimSun"/>
          <w:color w:val="231F20"/>
          <w:spacing w:val="6"/>
          <w:sz w:val="18"/>
          <w:szCs w:val="18"/>
        </w:rPr>
        <w:t>自由な開発環境を支援するため</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に作られた、圧倒的に大きな特許保護コミュニティです。 コア技術特許の非侵害は、オープ</w:t>
      </w:r>
      <w:r>
        <w:rPr>
          <w:rFonts w:ascii="SimSun" w:eastAsia="SimSun" w:hAnsi="SimSun" w:cs="SimSun"/>
          <w:color w:val="231F20"/>
          <w:spacing w:val="3"/>
          <w:sz w:val="18"/>
          <w:szCs w:val="18"/>
        </w:rPr>
        <w:t>ン</w:t>
      </w:r>
      <w:r>
        <w:rPr>
          <w:rFonts w:ascii="SimSun" w:eastAsia="SimSun" w:hAnsi="SimSun" w:cs="SimSun"/>
          <w:color w:val="231F20"/>
          <w:sz w:val="18"/>
          <w:szCs w:val="18"/>
        </w:rPr>
        <w:t xml:space="preserve">ソ </w:t>
      </w:r>
      <w:r>
        <w:rPr>
          <w:rFonts w:ascii="SimSun" w:eastAsia="SimSun" w:hAnsi="SimSun" w:cs="SimSun"/>
          <w:color w:val="231F20"/>
          <w:spacing w:val="7"/>
          <w:sz w:val="18"/>
          <w:szCs w:val="18"/>
        </w:rPr>
        <w:t>ー</w:t>
      </w:r>
      <w:r>
        <w:rPr>
          <w:rFonts w:ascii="SimSun" w:eastAsia="SimSun" w:hAnsi="SimSun" w:cs="SimSun"/>
          <w:color w:val="231F20"/>
          <w:spacing w:val="6"/>
          <w:sz w:val="18"/>
          <w:szCs w:val="18"/>
        </w:rPr>
        <w:t>スソフトウェアに固有の文化的規範に合致しており、</w:t>
      </w:r>
      <w:r>
        <w:rPr>
          <w:rFonts w:eastAsia="Arial"/>
          <w:color w:val="231F20"/>
          <w:sz w:val="18"/>
          <w:szCs w:val="18"/>
        </w:rPr>
        <w:t>OIN</w:t>
      </w:r>
      <w:r>
        <w:rPr>
          <w:rFonts w:eastAsia="Arial"/>
          <w:color w:val="231F20"/>
          <w:spacing w:val="6"/>
          <w:sz w:val="18"/>
          <w:szCs w:val="18"/>
        </w:rPr>
        <w:t xml:space="preserve"> </w:t>
      </w:r>
      <w:r>
        <w:rPr>
          <w:rFonts w:ascii="SimSun" w:eastAsia="SimSun" w:hAnsi="SimSun" w:cs="SimSun"/>
          <w:color w:val="231F20"/>
          <w:spacing w:val="6"/>
          <w:sz w:val="18"/>
          <w:szCs w:val="18"/>
        </w:rPr>
        <w:t>コミュニティに参加することで、コ</w:t>
      </w:r>
    </w:p>
    <w:p w14:paraId="5659B60A" w14:textId="77777777" w:rsidR="00862892" w:rsidRDefault="00000000">
      <w:pPr>
        <w:spacing w:before="3" w:line="360" w:lineRule="auto"/>
        <w:ind w:left="103" w:right="150" w:firstLine="32"/>
        <w:rPr>
          <w:rFonts w:ascii="SimSun" w:eastAsia="SimSun" w:hAnsi="SimSun" w:cs="SimSun"/>
          <w:sz w:val="18"/>
          <w:szCs w:val="18"/>
        </w:rPr>
      </w:pPr>
      <w:r>
        <w:rPr>
          <w:rFonts w:ascii="SimSun" w:eastAsia="SimSun" w:hAnsi="SimSun" w:cs="SimSun"/>
          <w:color w:val="231F20"/>
          <w:spacing w:val="10"/>
          <w:sz w:val="18"/>
          <w:szCs w:val="18"/>
        </w:rPr>
        <w:t>ミ</w:t>
      </w:r>
      <w:r>
        <w:rPr>
          <w:rFonts w:ascii="SimSun" w:eastAsia="SimSun" w:hAnsi="SimSun" w:cs="SimSun"/>
          <w:color w:val="231F20"/>
          <w:spacing w:val="5"/>
          <w:sz w:val="18"/>
          <w:szCs w:val="18"/>
        </w:rPr>
        <w:t>ュニティ内の行動の整合性を理解し、コミュニティメンバーが特許リスクを低減するのに十分</w:t>
      </w:r>
      <w:r>
        <w:rPr>
          <w:rFonts w:ascii="SimSun" w:eastAsia="SimSun" w:hAnsi="SimSun" w:cs="SimSun"/>
          <w:color w:val="231F20"/>
          <w:sz w:val="18"/>
          <w:szCs w:val="18"/>
        </w:rPr>
        <w:t xml:space="preserve"> </w:t>
      </w:r>
      <w:r>
        <w:rPr>
          <w:rFonts w:ascii="SimSun" w:eastAsia="SimSun" w:hAnsi="SimSun" w:cs="SimSun"/>
          <w:color w:val="231F20"/>
          <w:spacing w:val="-3"/>
          <w:sz w:val="18"/>
          <w:szCs w:val="18"/>
        </w:rPr>
        <w:t xml:space="preserve">です。  oinは、 </w:t>
      </w:r>
      <w:r>
        <w:rPr>
          <w:rFonts w:eastAsia="Arial"/>
          <w:color w:val="231F20"/>
          <w:spacing w:val="-3"/>
          <w:sz w:val="18"/>
          <w:szCs w:val="18"/>
        </w:rPr>
        <w:t>Google</w:t>
      </w:r>
      <w:r>
        <w:rPr>
          <w:rFonts w:ascii="SimSun" w:eastAsia="SimSun" w:hAnsi="SimSun" w:cs="SimSun"/>
          <w:color w:val="231F20"/>
          <w:spacing w:val="-3"/>
          <w:sz w:val="18"/>
          <w:szCs w:val="18"/>
        </w:rPr>
        <w:t>、</w:t>
      </w:r>
      <w:r>
        <w:rPr>
          <w:rFonts w:eastAsia="Arial"/>
          <w:color w:val="231F20"/>
          <w:spacing w:val="-3"/>
          <w:sz w:val="18"/>
          <w:szCs w:val="18"/>
        </w:rPr>
        <w:t>IBM</w:t>
      </w:r>
      <w:r>
        <w:rPr>
          <w:rFonts w:ascii="SimSun" w:eastAsia="SimSun" w:hAnsi="SimSun" w:cs="SimSun"/>
          <w:color w:val="231F20"/>
          <w:spacing w:val="-3"/>
          <w:sz w:val="18"/>
          <w:szCs w:val="18"/>
        </w:rPr>
        <w:t>、</w:t>
      </w:r>
      <w:r>
        <w:rPr>
          <w:rFonts w:eastAsia="Arial"/>
          <w:color w:val="231F20"/>
          <w:spacing w:val="-3"/>
          <w:sz w:val="18"/>
          <w:szCs w:val="18"/>
        </w:rPr>
        <w:t>NEC</w:t>
      </w:r>
      <w:r>
        <w:rPr>
          <w:rFonts w:ascii="SimSun" w:eastAsia="SimSun" w:hAnsi="SimSun" w:cs="SimSun"/>
          <w:color w:val="231F20"/>
          <w:spacing w:val="-3"/>
          <w:sz w:val="18"/>
          <w:szCs w:val="18"/>
        </w:rPr>
        <w:t>、Philips、ソニー、</w:t>
      </w:r>
      <w:r>
        <w:rPr>
          <w:rFonts w:eastAsia="Arial"/>
          <w:color w:val="231F20"/>
          <w:spacing w:val="-3"/>
          <w:sz w:val="18"/>
          <w:szCs w:val="18"/>
        </w:rPr>
        <w:t>S</w:t>
      </w:r>
      <w:r>
        <w:rPr>
          <w:rFonts w:eastAsia="Arial"/>
          <w:color w:val="231F20"/>
          <w:spacing w:val="-1"/>
          <w:sz w:val="18"/>
          <w:szCs w:val="18"/>
        </w:rPr>
        <w:t>U</w:t>
      </w:r>
      <w:r>
        <w:rPr>
          <w:rFonts w:eastAsia="Arial"/>
          <w:color w:val="231F20"/>
          <w:sz w:val="18"/>
          <w:szCs w:val="18"/>
        </w:rPr>
        <w:t>SE</w:t>
      </w:r>
      <w:r>
        <w:rPr>
          <w:rFonts w:ascii="SimSun" w:eastAsia="SimSun" w:hAnsi="SimSun" w:cs="SimSun"/>
          <w:color w:val="231F20"/>
          <w:spacing w:val="-3"/>
          <w:sz w:val="18"/>
          <w:szCs w:val="18"/>
        </w:rPr>
        <w:t>、トヨタなどの企業の強い支持を受</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けて設立され、 コミュニティ メンバーは</w:t>
      </w:r>
      <w:r>
        <w:rPr>
          <w:rFonts w:eastAsia="Arial"/>
          <w:color w:val="231F20"/>
          <w:spacing w:val="1"/>
          <w:sz w:val="18"/>
          <w:szCs w:val="18"/>
        </w:rPr>
        <w:t>3,400</w:t>
      </w:r>
      <w:r>
        <w:rPr>
          <w:rFonts w:ascii="ＭＳ 明朝" w:eastAsia="ＭＳ 明朝" w:hAnsi="ＭＳ 明朝" w:cs="ＭＳ 明朝"/>
          <w:color w:val="231F20"/>
          <w:spacing w:val="1"/>
          <w:sz w:val="18"/>
          <w:szCs w:val="18"/>
        </w:rPr>
        <w:t>人を超え</w:t>
      </w:r>
      <w:r>
        <w:rPr>
          <w:rFonts w:ascii="SimSun" w:eastAsia="SimSun" w:hAnsi="SimSun" w:cs="SimSun"/>
          <w:color w:val="231F20"/>
          <w:spacing w:val="1"/>
          <w:sz w:val="18"/>
          <w:szCs w:val="18"/>
        </w:rPr>
        <w:t>、</w:t>
      </w:r>
      <w:r>
        <w:rPr>
          <w:rFonts w:eastAsia="Arial"/>
          <w:color w:val="231F20"/>
          <w:spacing w:val="1"/>
          <w:sz w:val="18"/>
          <w:szCs w:val="18"/>
        </w:rPr>
        <w:t>260</w:t>
      </w:r>
      <w:r>
        <w:rPr>
          <w:rFonts w:ascii="SimSun" w:eastAsia="SimSun" w:hAnsi="SimSun" w:cs="SimSun"/>
          <w:color w:val="231F20"/>
          <w:spacing w:val="1"/>
          <w:sz w:val="18"/>
          <w:szCs w:val="18"/>
        </w:rPr>
        <w:t>万以上</w:t>
      </w:r>
      <w:r>
        <w:rPr>
          <w:rFonts w:ascii="SimSun" w:eastAsia="SimSun" w:hAnsi="SimSun" w:cs="SimSun"/>
          <w:color w:val="231F20"/>
          <w:sz w:val="18"/>
          <w:szCs w:val="18"/>
        </w:rPr>
        <w:t xml:space="preserve">の人が参加しています特許と </w:t>
      </w:r>
      <w:r>
        <w:rPr>
          <w:rFonts w:ascii="SimSun" w:eastAsia="SimSun" w:hAnsi="SimSun" w:cs="SimSun"/>
          <w:color w:val="231F20"/>
          <w:spacing w:val="-2"/>
          <w:sz w:val="18"/>
          <w:szCs w:val="18"/>
        </w:rPr>
        <w:t>出願</w:t>
      </w:r>
    </w:p>
    <w:p w14:paraId="62EBC808" w14:textId="77777777" w:rsidR="00862892" w:rsidRDefault="00000000">
      <w:pPr>
        <w:spacing w:before="171" w:line="221" w:lineRule="auto"/>
        <w:ind w:left="23"/>
        <w:outlineLvl w:val="1"/>
        <w:rPr>
          <w:rFonts w:ascii="PMingLiU" w:eastAsia="PMingLiU" w:hAnsi="PMingLiU" w:cs="PMingLiU"/>
          <w:sz w:val="24"/>
          <w:szCs w:val="24"/>
        </w:rPr>
      </w:pPr>
      <w:r>
        <w:rPr>
          <w:rFonts w:ascii="PMingLiU" w:eastAsia="PMingLiU" w:hAnsi="PMingLiU" w:cs="PMingLiU"/>
          <w:color w:val="231F20"/>
          <w:spacing w:val="-9"/>
          <w:sz w:val="24"/>
          <w:szCs w:val="24"/>
        </w:rPr>
        <w:t>オ</w:t>
      </w:r>
      <w:r>
        <w:rPr>
          <w:rFonts w:ascii="PMingLiU" w:eastAsia="PMingLiU" w:hAnsi="PMingLiU" w:cs="PMingLiU"/>
          <w:color w:val="231F20"/>
          <w:spacing w:val="-5"/>
          <w:sz w:val="24"/>
          <w:szCs w:val="24"/>
        </w:rPr>
        <w:t>ープンソースコミュニティ</w:t>
      </w:r>
    </w:p>
    <w:p w14:paraId="0A65C84E" w14:textId="77777777" w:rsidR="00862892" w:rsidRDefault="00000000">
      <w:pPr>
        <w:spacing w:before="171" w:line="364" w:lineRule="auto"/>
        <w:ind w:right="83" w:firstLine="6"/>
        <w:rPr>
          <w:rFonts w:ascii="SimSun" w:eastAsia="SimSun" w:hAnsi="SimSun" w:cs="SimSun"/>
          <w:sz w:val="18"/>
          <w:szCs w:val="18"/>
        </w:rPr>
      </w:pPr>
      <w:r>
        <w:rPr>
          <w:rFonts w:ascii="SimSun" w:eastAsia="SimSun" w:hAnsi="SimSun" w:cs="SimSun"/>
          <w:color w:val="231F20"/>
          <w:spacing w:val="-1"/>
          <w:sz w:val="18"/>
          <w:szCs w:val="18"/>
        </w:rPr>
        <w:t>オープンソースコミュニ</w:t>
      </w:r>
      <w:r>
        <w:rPr>
          <w:rFonts w:ascii="SimSun" w:eastAsia="SimSun" w:hAnsi="SimSun" w:cs="SimSun"/>
          <w:color w:val="231F20"/>
          <w:sz w:val="18"/>
          <w:szCs w:val="18"/>
        </w:rPr>
        <w:t xml:space="preserve">ティは、多くのクリエイターやユーザーにとって、コミュニケーションや </w:t>
      </w:r>
      <w:r>
        <w:rPr>
          <w:rFonts w:ascii="SimSun" w:eastAsia="SimSun" w:hAnsi="SimSun" w:cs="SimSun"/>
          <w:color w:val="231F20"/>
          <w:spacing w:val="-1"/>
          <w:sz w:val="18"/>
          <w:szCs w:val="18"/>
        </w:rPr>
        <w:t>学習</w:t>
      </w:r>
      <w:r>
        <w:rPr>
          <w:rFonts w:ascii="SimSun" w:eastAsia="SimSun" w:hAnsi="SimSun" w:cs="SimSun"/>
          <w:color w:val="231F20"/>
          <w:sz w:val="18"/>
          <w:szCs w:val="18"/>
        </w:rPr>
        <w:t xml:space="preserve">のための「基地」となっています。オープンソースコミュニティは、プロジェクト開発の組織 </w:t>
      </w:r>
      <w:r>
        <w:rPr>
          <w:rFonts w:ascii="SimSun" w:eastAsia="SimSun" w:hAnsi="SimSun" w:cs="SimSun"/>
          <w:color w:val="231F20"/>
          <w:spacing w:val="-1"/>
          <w:sz w:val="18"/>
          <w:szCs w:val="18"/>
        </w:rPr>
        <w:t>的な形態であり、 ソースコード</w:t>
      </w:r>
      <w:r>
        <w:rPr>
          <w:rFonts w:ascii="SimSun" w:eastAsia="SimSun" w:hAnsi="SimSun" w:cs="SimSun"/>
          <w:color w:val="231F20"/>
          <w:sz w:val="18"/>
          <w:szCs w:val="18"/>
        </w:rPr>
        <w:t xml:space="preserve">プロジェクトの開発や改良に関わるすべてのユーザーのコミュニテ </w:t>
      </w:r>
      <w:r>
        <w:rPr>
          <w:rFonts w:ascii="SimSun" w:eastAsia="SimSun" w:hAnsi="SimSun" w:cs="SimSun"/>
          <w:color w:val="231F20"/>
          <w:spacing w:val="3"/>
          <w:sz w:val="18"/>
          <w:szCs w:val="18"/>
        </w:rPr>
        <w:t>ィであり、多くの場合、オープンソースライセンスの下でソースコードを配布するネット</w:t>
      </w:r>
      <w:r>
        <w:rPr>
          <w:rFonts w:ascii="SimSun" w:eastAsia="SimSun" w:hAnsi="SimSun" w:cs="SimSun"/>
          <w:color w:val="231F20"/>
          <w:spacing w:val="2"/>
          <w:sz w:val="18"/>
          <w:szCs w:val="18"/>
        </w:rPr>
        <w:t>ワ</w:t>
      </w:r>
      <w:r>
        <w:rPr>
          <w:rFonts w:ascii="SimSun" w:eastAsia="SimSun" w:hAnsi="SimSun" w:cs="SimSun"/>
          <w:color w:val="231F20"/>
          <w:sz w:val="18"/>
          <w:szCs w:val="18"/>
        </w:rPr>
        <w:t xml:space="preserve">ーク </w:t>
      </w:r>
      <w:r>
        <w:rPr>
          <w:rFonts w:ascii="SimSun" w:eastAsia="SimSun" w:hAnsi="SimSun" w:cs="SimSun"/>
          <w:color w:val="231F20"/>
          <w:spacing w:val="1"/>
          <w:sz w:val="18"/>
          <w:szCs w:val="18"/>
        </w:rPr>
        <w:t>である</w:t>
      </w:r>
    </w:p>
    <w:p w14:paraId="196B6F4E" w14:textId="77777777" w:rsidR="00862892" w:rsidRDefault="00862892">
      <w:pPr>
        <w:spacing w:line="307" w:lineRule="auto"/>
      </w:pPr>
    </w:p>
    <w:p w14:paraId="4999C067" w14:textId="77777777" w:rsidR="00862892" w:rsidRDefault="00862892">
      <w:pPr>
        <w:spacing w:line="307" w:lineRule="auto"/>
      </w:pPr>
    </w:p>
    <w:p w14:paraId="2A770AAF" w14:textId="77777777" w:rsidR="00862892" w:rsidRDefault="00862892">
      <w:pPr>
        <w:spacing w:line="307" w:lineRule="auto"/>
      </w:pPr>
    </w:p>
    <w:p w14:paraId="33E19831" w14:textId="77777777" w:rsidR="00862892" w:rsidRDefault="00000000">
      <w:pPr>
        <w:spacing w:before="58" w:line="272" w:lineRule="auto"/>
        <w:ind w:left="125" w:hanging="31"/>
        <w:rPr>
          <w:rFonts w:ascii="SimSun" w:eastAsia="SimSun" w:hAnsi="SimSun" w:cs="SimSun"/>
          <w:sz w:val="18"/>
          <w:szCs w:val="18"/>
        </w:rPr>
      </w:pPr>
      <w:r>
        <w:rPr>
          <w:rFonts w:ascii="SimSun" w:eastAsia="SimSun" w:hAnsi="SimSun" w:cs="SimSun"/>
          <w:color w:val="231F20"/>
          <w:spacing w:val="-2"/>
          <w:sz w:val="18"/>
          <w:szCs w:val="18"/>
        </w:rPr>
        <w:t>プラットフォームオープンソースコミュニティでは、多くの開発者が共同で開発を行い、その成果を共有</w:t>
      </w:r>
      <w:r>
        <w:rPr>
          <w:rFonts w:ascii="SimSun" w:eastAsia="SimSun" w:hAnsi="SimSun" w:cs="SimSun"/>
          <w:color w:val="231F20"/>
          <w:sz w:val="18"/>
          <w:szCs w:val="18"/>
        </w:rPr>
        <w:t xml:space="preserve"> </w:t>
      </w:r>
      <w:r>
        <w:rPr>
          <w:rFonts w:ascii="SimSun" w:eastAsia="SimSun" w:hAnsi="SimSun" w:cs="SimSun"/>
          <w:color w:val="231F20"/>
          <w:spacing w:val="-17"/>
          <w:sz w:val="18"/>
          <w:szCs w:val="18"/>
        </w:rPr>
        <w:t>し</w:t>
      </w:r>
      <w:r>
        <w:rPr>
          <w:rFonts w:ascii="SimSun" w:eastAsia="SimSun" w:hAnsi="SimSun" w:cs="SimSun"/>
          <w:color w:val="231F20"/>
          <w:spacing w:val="-13"/>
          <w:sz w:val="18"/>
          <w:szCs w:val="18"/>
        </w:rPr>
        <w:t>ます。</w:t>
      </w:r>
    </w:p>
    <w:p w14:paraId="7098679D" w14:textId="77777777" w:rsidR="00862892" w:rsidRDefault="00862892">
      <w:pPr>
        <w:spacing w:line="332" w:lineRule="auto"/>
      </w:pPr>
    </w:p>
    <w:p w14:paraId="21CBEDBE" w14:textId="77777777" w:rsidR="00862892" w:rsidRDefault="00000000">
      <w:pPr>
        <w:spacing w:before="78" w:line="221" w:lineRule="auto"/>
        <w:ind w:left="87"/>
        <w:outlineLvl w:val="1"/>
        <w:rPr>
          <w:rFonts w:ascii="PMingLiU" w:eastAsia="PMingLiU" w:hAnsi="PMingLiU" w:cs="PMingLiU"/>
          <w:sz w:val="24"/>
          <w:szCs w:val="24"/>
        </w:rPr>
      </w:pPr>
      <w:r>
        <w:rPr>
          <w:rFonts w:ascii="PMingLiU" w:eastAsia="PMingLiU" w:hAnsi="PMingLiU" w:cs="PMingLiU"/>
          <w:color w:val="231F20"/>
          <w:spacing w:val="-2"/>
          <w:sz w:val="24"/>
          <w:szCs w:val="24"/>
        </w:rPr>
        <w:t>Mula</w:t>
      </w:r>
      <w:r>
        <w:rPr>
          <w:rFonts w:ascii="PMingLiU" w:eastAsia="PMingLiU" w:hAnsi="PMingLiU" w:cs="PMingLiU"/>
          <w:color w:val="231F20"/>
          <w:sz w:val="24"/>
          <w:szCs w:val="24"/>
        </w:rPr>
        <w:t>n</w:t>
      </w:r>
      <w:r>
        <w:rPr>
          <w:rFonts w:ascii="PMingLiU" w:eastAsia="PMingLiU" w:hAnsi="PMingLiU" w:cs="PMingLiU"/>
          <w:color w:val="231F20"/>
          <w:spacing w:val="-2"/>
          <w:sz w:val="24"/>
          <w:szCs w:val="24"/>
        </w:rPr>
        <w:t>オープンソースコミュニティ</w:t>
      </w:r>
    </w:p>
    <w:p w14:paraId="276C67AB" w14:textId="77777777" w:rsidR="00862892" w:rsidRDefault="00000000">
      <w:pPr>
        <w:spacing w:before="178" w:line="363" w:lineRule="auto"/>
        <w:ind w:left="87" w:right="358" w:firstLine="28"/>
        <w:jc w:val="right"/>
        <w:rPr>
          <w:rFonts w:ascii="SimSun" w:eastAsia="SimSun" w:hAnsi="SimSun" w:cs="SimSun"/>
          <w:sz w:val="18"/>
          <w:szCs w:val="18"/>
        </w:rPr>
      </w:pPr>
      <w:r>
        <w:rPr>
          <w:rFonts w:ascii="SimSun" w:eastAsia="SimSun" w:hAnsi="SimSun" w:cs="SimSun"/>
          <w:color w:val="231F20"/>
          <w:spacing w:val="10"/>
          <w:sz w:val="18"/>
          <w:szCs w:val="18"/>
        </w:rPr>
        <w:t>ムーラン</w:t>
      </w:r>
      <w:r>
        <w:rPr>
          <w:rFonts w:ascii="SimSun" w:eastAsia="SimSun" w:hAnsi="SimSun" w:cs="SimSun"/>
          <w:color w:val="231F20"/>
          <w:spacing w:val="5"/>
          <w:sz w:val="18"/>
          <w:szCs w:val="18"/>
        </w:rPr>
        <w:t>オープンソースコミュニティは、国家重点研究開発計画の重点特別プロジェクトである</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w:t>
      </w:r>
      <w:r>
        <w:rPr>
          <w:rFonts w:ascii="SimSun" w:eastAsia="SimSun" w:hAnsi="SimSun" w:cs="SimSun"/>
          <w:color w:val="231F20"/>
          <w:spacing w:val="8"/>
          <w:sz w:val="18"/>
          <w:szCs w:val="18"/>
        </w:rPr>
        <w:t>ク</w:t>
      </w:r>
      <w:r>
        <w:rPr>
          <w:rFonts w:ascii="SimSun" w:eastAsia="SimSun" w:hAnsi="SimSun" w:cs="SimSun"/>
          <w:color w:val="231F20"/>
          <w:spacing w:val="6"/>
          <w:sz w:val="18"/>
          <w:szCs w:val="18"/>
        </w:rPr>
        <w:t>ラウドコンピューティングとビッグデータのオープンソースコミュニティ生態系」の成果の</w:t>
      </w:r>
      <w:r>
        <w:rPr>
          <w:rFonts w:ascii="SimSun" w:eastAsia="SimSun" w:hAnsi="SimSun" w:cs="SimSun"/>
          <w:color w:val="231F20"/>
          <w:sz w:val="18"/>
          <w:szCs w:val="18"/>
        </w:rPr>
        <w:t xml:space="preserve"> </w:t>
      </w:r>
      <w:r>
        <w:rPr>
          <w:rFonts w:ascii="SimSun" w:eastAsia="SimSun" w:hAnsi="SimSun" w:cs="SimSun"/>
          <w:color w:val="231F20"/>
          <w:spacing w:val="-2"/>
          <w:sz w:val="18"/>
          <w:szCs w:val="18"/>
        </w:rPr>
        <w:t xml:space="preserve">一つで、産学 </w:t>
      </w:r>
      <w:r>
        <w:rPr>
          <w:rFonts w:ascii="ＭＳ 明朝" w:eastAsia="ＭＳ 明朝" w:hAnsi="ＭＳ 明朝" w:cs="ＭＳ 明朝"/>
          <w:color w:val="231F20"/>
          <w:spacing w:val="-2"/>
          <w:sz w:val="18"/>
          <w:szCs w:val="18"/>
        </w:rPr>
        <w:t xml:space="preserve">・ </w:t>
      </w:r>
      <w:r>
        <w:rPr>
          <w:rFonts w:ascii="SimSun" w:eastAsia="SimSun" w:hAnsi="SimSun" w:cs="SimSun"/>
          <w:color w:val="231F20"/>
          <w:spacing w:val="-2"/>
          <w:sz w:val="18"/>
          <w:szCs w:val="18"/>
        </w:rPr>
        <w:t xml:space="preserve">研究 </w:t>
      </w:r>
      <w:r>
        <w:rPr>
          <w:rFonts w:ascii="ＭＳ 明朝" w:eastAsia="ＭＳ 明朝" w:hAnsi="ＭＳ 明朝" w:cs="ＭＳ 明朝"/>
          <w:color w:val="231F20"/>
          <w:spacing w:val="-2"/>
          <w:sz w:val="18"/>
          <w:szCs w:val="18"/>
        </w:rPr>
        <w:t xml:space="preserve">・ </w:t>
      </w:r>
      <w:r>
        <w:rPr>
          <w:rFonts w:ascii="SimSun" w:eastAsia="SimSun" w:hAnsi="SimSun" w:cs="SimSun"/>
          <w:color w:val="231F20"/>
          <w:spacing w:val="-2"/>
          <w:sz w:val="18"/>
          <w:szCs w:val="18"/>
        </w:rPr>
        <w:t>利用間のオープンソース分野の交流促進、国家科学技術革新成果のオー</w:t>
      </w:r>
      <w:r>
        <w:rPr>
          <w:rFonts w:ascii="SimSun" w:eastAsia="SimSun" w:hAnsi="SimSun" w:cs="SimSun"/>
          <w:color w:val="231F20"/>
          <w:spacing w:val="-1"/>
          <w:sz w:val="18"/>
          <w:szCs w:val="18"/>
        </w:rPr>
        <w:t>プ</w:t>
      </w:r>
      <w:r>
        <w:rPr>
          <w:rFonts w:ascii="SimSun" w:eastAsia="SimSun" w:hAnsi="SimSun" w:cs="SimSun"/>
          <w:color w:val="231F20"/>
          <w:sz w:val="18"/>
          <w:szCs w:val="18"/>
        </w:rPr>
        <w:t xml:space="preserve"> </w:t>
      </w:r>
      <w:r>
        <w:rPr>
          <w:rFonts w:ascii="SimSun" w:eastAsia="SimSun" w:hAnsi="SimSun" w:cs="SimSun"/>
          <w:color w:val="231F20"/>
          <w:spacing w:val="3"/>
          <w:sz w:val="18"/>
          <w:szCs w:val="18"/>
        </w:rPr>
        <w:t>ン</w:t>
      </w:r>
      <w:r>
        <w:rPr>
          <w:rFonts w:ascii="SimSun" w:eastAsia="SimSun" w:hAnsi="SimSun" w:cs="SimSun"/>
          <w:color w:val="231F20"/>
          <w:spacing w:val="2"/>
          <w:sz w:val="18"/>
          <w:szCs w:val="18"/>
        </w:rPr>
        <w:t xml:space="preserve">ソース化促進、企業 </w:t>
      </w:r>
      <w:r>
        <w:rPr>
          <w:rFonts w:ascii="ＭＳ 明朝" w:eastAsia="ＭＳ 明朝" w:hAnsi="ＭＳ 明朝" w:cs="ＭＳ 明朝"/>
          <w:color w:val="231F20"/>
          <w:spacing w:val="2"/>
          <w:sz w:val="18"/>
          <w:szCs w:val="18"/>
        </w:rPr>
        <w:t xml:space="preserve">・ </w:t>
      </w:r>
      <w:r>
        <w:rPr>
          <w:rFonts w:ascii="SimSun" w:eastAsia="SimSun" w:hAnsi="SimSun" w:cs="SimSun"/>
          <w:color w:val="231F20"/>
          <w:spacing w:val="2"/>
          <w:sz w:val="18"/>
          <w:szCs w:val="18"/>
        </w:rPr>
        <w:t>科学教育研究部門と産業界のユーザー間のコミュニケーション強化、オ</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ープンソース成果の変革促進を 目的としたものである。 あらゆるオープンソースプロジェク</w:t>
      </w:r>
      <w:r>
        <w:rPr>
          <w:rFonts w:ascii="SimSun" w:eastAsia="SimSun" w:hAnsi="SimSun" w:cs="SimSun"/>
          <w:color w:val="231F20"/>
          <w:spacing w:val="-1"/>
          <w:sz w:val="18"/>
          <w:szCs w:val="18"/>
        </w:rPr>
        <w:t>ト</w:t>
      </w:r>
      <w:r>
        <w:rPr>
          <w:rFonts w:ascii="SimSun" w:eastAsia="SimSun" w:hAnsi="SimSun" w:cs="SimSun"/>
          <w:color w:val="231F20"/>
          <w:sz w:val="18"/>
          <w:szCs w:val="18"/>
        </w:rPr>
        <w:t xml:space="preserve">に中 </w:t>
      </w:r>
      <w:r>
        <w:rPr>
          <w:rFonts w:ascii="SimSun" w:eastAsia="SimSun" w:hAnsi="SimSun" w:cs="SimSun"/>
          <w:color w:val="231F20"/>
          <w:spacing w:val="4"/>
          <w:sz w:val="18"/>
          <w:szCs w:val="18"/>
        </w:rPr>
        <w:t>立</w:t>
      </w:r>
      <w:r>
        <w:rPr>
          <w:rFonts w:ascii="SimSun" w:eastAsia="SimSun" w:hAnsi="SimSun" w:cs="SimSun"/>
          <w:color w:val="231F20"/>
          <w:spacing w:val="2"/>
          <w:sz w:val="18"/>
          <w:szCs w:val="18"/>
        </w:rPr>
        <w:t>的なホスティングを提供し、オープンソースプロジェクトの持続的な発展を第三者から影響を受</w:t>
      </w:r>
      <w:r>
        <w:rPr>
          <w:rFonts w:ascii="SimSun" w:eastAsia="SimSun" w:hAnsi="SimSun" w:cs="SimSun"/>
          <w:color w:val="231F20"/>
          <w:sz w:val="18"/>
          <w:szCs w:val="18"/>
        </w:rPr>
        <w:t xml:space="preserve"> </w:t>
      </w:r>
      <w:r>
        <w:rPr>
          <w:rFonts w:ascii="SimSun" w:eastAsia="SimSun" w:hAnsi="SimSun" w:cs="SimSun"/>
          <w:color w:val="231F20"/>
          <w:spacing w:val="-2"/>
          <w:sz w:val="18"/>
          <w:szCs w:val="18"/>
        </w:rPr>
        <w:t xml:space="preserve">けないようにし、よりオープンなアプローチでオープンソースコミュニティの生態系を構築 </w:t>
      </w:r>
      <w:r>
        <w:rPr>
          <w:rFonts w:ascii="ＭＳ 明朝" w:eastAsia="ＭＳ 明朝" w:hAnsi="ＭＳ 明朝" w:cs="ＭＳ 明朝"/>
          <w:color w:val="231F20"/>
          <w:spacing w:val="-2"/>
          <w:sz w:val="18"/>
          <w:szCs w:val="18"/>
        </w:rPr>
        <w:t xml:space="preserve">・ </w:t>
      </w:r>
      <w:r>
        <w:rPr>
          <w:rFonts w:ascii="SimSun" w:eastAsia="SimSun" w:hAnsi="SimSun" w:cs="SimSun"/>
          <w:color w:val="231F20"/>
          <w:spacing w:val="-2"/>
          <w:sz w:val="18"/>
          <w:szCs w:val="18"/>
        </w:rPr>
        <w:t>改</w:t>
      </w:r>
      <w:r>
        <w:rPr>
          <w:rFonts w:ascii="SimSun" w:eastAsia="SimSun" w:hAnsi="SimSun" w:cs="SimSun"/>
          <w:color w:val="231F20"/>
          <w:spacing w:val="-1"/>
          <w:sz w:val="18"/>
          <w:szCs w:val="18"/>
        </w:rPr>
        <w:t>善</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します。</w:t>
      </w:r>
      <w:r>
        <w:rPr>
          <w:rFonts w:eastAsia="Arial"/>
          <w:color w:val="231F20"/>
          <w:spacing w:val="-2"/>
          <w:sz w:val="18"/>
          <w:szCs w:val="18"/>
        </w:rPr>
        <w:t>2019</w:t>
      </w:r>
      <w:r>
        <w:rPr>
          <w:rFonts w:ascii="ＭＳ 明朝" w:eastAsia="ＭＳ 明朝" w:hAnsi="ＭＳ 明朝" w:cs="ＭＳ 明朝"/>
          <w:color w:val="231F20"/>
          <w:spacing w:val="-2"/>
          <w:sz w:val="18"/>
          <w:szCs w:val="18"/>
        </w:rPr>
        <w:t>年</w:t>
      </w:r>
      <w:r>
        <w:rPr>
          <w:rFonts w:eastAsia="Arial"/>
          <w:color w:val="231F20"/>
          <w:spacing w:val="-2"/>
          <w:sz w:val="18"/>
          <w:szCs w:val="18"/>
        </w:rPr>
        <w:t>8</w:t>
      </w:r>
      <w:r>
        <w:rPr>
          <w:rFonts w:ascii="SimSun" w:eastAsia="SimSun" w:hAnsi="SimSun" w:cs="SimSun"/>
          <w:color w:val="231F20"/>
          <w:spacing w:val="-2"/>
          <w:sz w:val="18"/>
          <w:szCs w:val="18"/>
        </w:rPr>
        <w:t xml:space="preserve">月、 </w:t>
      </w:r>
      <w:r>
        <w:rPr>
          <w:rFonts w:eastAsia="Arial"/>
          <w:color w:val="231F20"/>
          <w:spacing w:val="-1"/>
          <w:sz w:val="18"/>
          <w:szCs w:val="18"/>
        </w:rPr>
        <w:t>Mulan</w:t>
      </w:r>
      <w:r>
        <w:rPr>
          <w:rFonts w:ascii="SimSun" w:eastAsia="SimSun" w:hAnsi="SimSun" w:cs="SimSun"/>
          <w:color w:val="231F20"/>
          <w:spacing w:val="-2"/>
          <w:sz w:val="18"/>
          <w:szCs w:val="18"/>
        </w:rPr>
        <w:t>シリーズのオープンソー</w:t>
      </w:r>
      <w:r>
        <w:rPr>
          <w:rFonts w:ascii="SimSun" w:eastAsia="SimSun" w:hAnsi="SimSun" w:cs="SimSun"/>
          <w:color w:val="231F20"/>
          <w:spacing w:val="-1"/>
          <w:sz w:val="18"/>
          <w:szCs w:val="18"/>
        </w:rPr>
        <w:t>スライセンス「</w:t>
      </w:r>
      <w:r>
        <w:rPr>
          <w:rFonts w:eastAsia="Arial"/>
          <w:color w:val="231F20"/>
          <w:spacing w:val="-1"/>
          <w:sz w:val="18"/>
          <w:szCs w:val="18"/>
        </w:rPr>
        <w:t xml:space="preserve">Mulan </w:t>
      </w:r>
      <w:r>
        <w:rPr>
          <w:rFonts w:ascii="SimSun" w:eastAsia="SimSun" w:hAnsi="SimSun" w:cs="SimSun"/>
          <w:color w:val="231F20"/>
          <w:spacing w:val="-1"/>
          <w:sz w:val="18"/>
          <w:szCs w:val="18"/>
        </w:rPr>
        <w:t>Loose License, Version</w:t>
      </w:r>
      <w:r>
        <w:rPr>
          <w:rFonts w:ascii="SimSun" w:eastAsia="SimSun" w:hAnsi="SimSun" w:cs="SimSun"/>
          <w:color w:val="231F20"/>
          <w:sz w:val="18"/>
          <w:szCs w:val="18"/>
        </w:rPr>
        <w:t xml:space="preserve"> </w:t>
      </w:r>
      <w:r>
        <w:rPr>
          <w:rFonts w:eastAsia="Arial"/>
          <w:color w:val="231F20"/>
          <w:spacing w:val="8"/>
          <w:sz w:val="18"/>
          <w:szCs w:val="18"/>
        </w:rPr>
        <w:t>1</w:t>
      </w:r>
      <w:r>
        <w:rPr>
          <w:rFonts w:ascii="ＭＳ 明朝" w:eastAsia="ＭＳ 明朝" w:hAnsi="ＭＳ 明朝" w:cs="ＭＳ 明朝"/>
          <w:color w:val="231F20"/>
          <w:spacing w:val="8"/>
          <w:sz w:val="18"/>
          <w:szCs w:val="18"/>
        </w:rPr>
        <w:t>」</w:t>
      </w:r>
      <w:r>
        <w:rPr>
          <w:rFonts w:ascii="ＭＳ 明朝" w:eastAsia="ＭＳ 明朝" w:hAnsi="ＭＳ 明朝" w:cs="ＭＳ 明朝"/>
          <w:color w:val="231F20"/>
          <w:spacing w:val="5"/>
          <w:sz w:val="18"/>
          <w:szCs w:val="18"/>
        </w:rPr>
        <w:t>が</w:t>
      </w:r>
      <w:r>
        <w:rPr>
          <w:rFonts w:ascii="SimSun" w:eastAsia="SimSun" w:hAnsi="SimSun" w:cs="SimSun"/>
          <w:color w:val="231F20"/>
          <w:spacing w:val="4"/>
          <w:sz w:val="18"/>
          <w:szCs w:val="18"/>
        </w:rPr>
        <w:t>正式に開始、</w:t>
      </w:r>
      <w:r>
        <w:rPr>
          <w:rFonts w:eastAsia="Arial"/>
          <w:color w:val="231F20"/>
          <w:spacing w:val="4"/>
          <w:sz w:val="18"/>
          <w:szCs w:val="18"/>
        </w:rPr>
        <w:t>2020</w:t>
      </w:r>
      <w:r>
        <w:rPr>
          <w:rFonts w:ascii="SimSun" w:eastAsia="SimSun" w:hAnsi="SimSun" w:cs="SimSun"/>
          <w:color w:val="231F20"/>
          <w:spacing w:val="4"/>
          <w:sz w:val="18"/>
          <w:szCs w:val="18"/>
        </w:rPr>
        <w:t>年に</w:t>
      </w:r>
      <w:r>
        <w:rPr>
          <w:rFonts w:eastAsia="Arial"/>
          <w:color w:val="231F20"/>
          <w:sz w:val="18"/>
          <w:szCs w:val="18"/>
        </w:rPr>
        <w:t>MulanPSL</w:t>
      </w:r>
      <w:r>
        <w:rPr>
          <w:rFonts w:eastAsia="Arial"/>
          <w:color w:val="231F20"/>
          <w:spacing w:val="4"/>
          <w:sz w:val="18"/>
          <w:szCs w:val="18"/>
        </w:rPr>
        <w:t xml:space="preserve"> </w:t>
      </w:r>
      <w:r>
        <w:rPr>
          <w:rFonts w:eastAsia="Arial"/>
          <w:color w:val="231F20"/>
          <w:sz w:val="18"/>
          <w:szCs w:val="18"/>
        </w:rPr>
        <w:t>v</w:t>
      </w:r>
      <w:r>
        <w:rPr>
          <w:rFonts w:eastAsia="Arial"/>
          <w:color w:val="231F20"/>
          <w:spacing w:val="4"/>
          <w:sz w:val="18"/>
          <w:szCs w:val="18"/>
        </w:rPr>
        <w:t>2</w:t>
      </w:r>
      <w:r>
        <w:rPr>
          <w:rFonts w:ascii="ＭＳ 明朝" w:eastAsia="ＭＳ 明朝" w:hAnsi="ＭＳ 明朝" w:cs="ＭＳ 明朝"/>
          <w:color w:val="231F20"/>
          <w:spacing w:val="4"/>
          <w:sz w:val="18"/>
          <w:szCs w:val="18"/>
        </w:rPr>
        <w:t>の</w:t>
      </w:r>
      <w:r>
        <w:rPr>
          <w:rFonts w:eastAsia="Arial"/>
          <w:color w:val="231F20"/>
          <w:sz w:val="18"/>
          <w:szCs w:val="18"/>
        </w:rPr>
        <w:t>OSI</w:t>
      </w:r>
      <w:r>
        <w:rPr>
          <w:rFonts w:ascii="SimSun" w:eastAsia="SimSun" w:hAnsi="SimSun" w:cs="SimSun"/>
          <w:color w:val="231F20"/>
          <w:spacing w:val="4"/>
          <w:sz w:val="18"/>
          <w:szCs w:val="18"/>
        </w:rPr>
        <w:t>認定を通過、中国主導で初の中国製となるバイリ</w:t>
      </w:r>
    </w:p>
    <w:p w14:paraId="04D1D634" w14:textId="77777777" w:rsidR="00862892" w:rsidRDefault="00000000">
      <w:pPr>
        <w:spacing w:line="230" w:lineRule="auto"/>
        <w:ind w:left="115"/>
        <w:rPr>
          <w:rFonts w:ascii="SimSun" w:eastAsia="SimSun" w:hAnsi="SimSun" w:cs="SimSun"/>
          <w:sz w:val="18"/>
          <w:szCs w:val="18"/>
        </w:rPr>
      </w:pPr>
      <w:r>
        <w:rPr>
          <w:rFonts w:ascii="SimSun" w:eastAsia="SimSun" w:hAnsi="SimSun" w:cs="SimSun"/>
          <w:color w:val="231F20"/>
          <w:spacing w:val="11"/>
          <w:sz w:val="18"/>
          <w:szCs w:val="18"/>
        </w:rPr>
        <w:t>ンガルのオープンソースライセンス(英語</w:t>
      </w:r>
      <w:r>
        <w:rPr>
          <w:rFonts w:ascii="SimSun" w:eastAsia="SimSun" w:hAnsi="SimSun" w:cs="SimSun"/>
          <w:color w:val="231F20"/>
          <w:spacing w:val="7"/>
          <w:sz w:val="18"/>
          <w:szCs w:val="18"/>
        </w:rPr>
        <w:t>版</w:t>
      </w:r>
    </w:p>
    <w:p w14:paraId="01133C85" w14:textId="77777777" w:rsidR="00862892" w:rsidRDefault="00862892">
      <w:pPr>
        <w:spacing w:line="452" w:lineRule="auto"/>
      </w:pPr>
    </w:p>
    <w:p w14:paraId="5A05738F" w14:textId="77777777" w:rsidR="00862892" w:rsidRDefault="00000000">
      <w:pPr>
        <w:spacing w:before="78" w:line="221" w:lineRule="auto"/>
        <w:ind w:left="97"/>
        <w:outlineLvl w:val="1"/>
        <w:rPr>
          <w:rFonts w:ascii="PMingLiU" w:eastAsia="PMingLiU" w:hAnsi="PMingLiU" w:cs="PMingLiU"/>
          <w:sz w:val="24"/>
          <w:szCs w:val="24"/>
        </w:rPr>
      </w:pPr>
      <w:r>
        <w:rPr>
          <w:rFonts w:eastAsia="Arial"/>
          <w:color w:val="231F20"/>
          <w:spacing w:val="-4"/>
          <w:sz w:val="24"/>
          <w:szCs w:val="24"/>
        </w:rPr>
        <w:t>CSDN</w:t>
      </w:r>
      <w:r>
        <w:rPr>
          <w:rFonts w:ascii="PMingLiU" w:eastAsia="PMingLiU" w:hAnsi="PMingLiU" w:cs="PMingLiU"/>
          <w:color w:val="231F20"/>
          <w:spacing w:val="-8"/>
          <w:sz w:val="24"/>
          <w:szCs w:val="24"/>
        </w:rPr>
        <w:t>コ</w:t>
      </w:r>
      <w:r>
        <w:rPr>
          <w:rFonts w:ascii="PMingLiU" w:eastAsia="PMingLiU" w:hAnsi="PMingLiU" w:cs="PMingLiU"/>
          <w:color w:val="231F20"/>
          <w:spacing w:val="-5"/>
          <w:sz w:val="24"/>
          <w:szCs w:val="24"/>
        </w:rPr>
        <w:t>ミ</w:t>
      </w:r>
      <w:r>
        <w:rPr>
          <w:rFonts w:ascii="PMingLiU" w:eastAsia="PMingLiU" w:hAnsi="PMingLiU" w:cs="PMingLiU"/>
          <w:color w:val="231F20"/>
          <w:spacing w:val="-4"/>
          <w:sz w:val="24"/>
          <w:szCs w:val="24"/>
        </w:rPr>
        <w:t>ュニティ</w:t>
      </w:r>
    </w:p>
    <w:p w14:paraId="1E2F2C77" w14:textId="77777777" w:rsidR="00862892" w:rsidRDefault="00000000">
      <w:pPr>
        <w:spacing w:before="175" w:line="366" w:lineRule="auto"/>
        <w:ind w:left="88" w:right="192"/>
        <w:rPr>
          <w:rFonts w:ascii="SimSun" w:eastAsia="SimSun" w:hAnsi="SimSun" w:cs="SimSun"/>
          <w:sz w:val="18"/>
          <w:szCs w:val="18"/>
        </w:rPr>
      </w:pPr>
      <w:r>
        <w:rPr>
          <w:rFonts w:eastAsia="Arial"/>
          <w:color w:val="231F20"/>
          <w:sz w:val="18"/>
          <w:szCs w:val="18"/>
        </w:rPr>
        <w:t>CSDN</w:t>
      </w:r>
      <w:r>
        <w:rPr>
          <w:rFonts w:eastAsia="Arial"/>
          <w:color w:val="231F20"/>
          <w:spacing w:val="3"/>
          <w:sz w:val="18"/>
          <w:szCs w:val="18"/>
        </w:rPr>
        <w:t xml:space="preserve">  </w:t>
      </w:r>
      <w:r>
        <w:rPr>
          <w:rFonts w:ascii="SimSun" w:eastAsia="SimSun" w:hAnsi="SimSun" w:cs="SimSun"/>
          <w:color w:val="231F20"/>
          <w:spacing w:val="3"/>
          <w:sz w:val="18"/>
          <w:szCs w:val="18"/>
        </w:rPr>
        <w:t>(</w:t>
      </w:r>
      <w:r>
        <w:rPr>
          <w:rFonts w:ascii="ＭＳ 明朝" w:eastAsia="ＭＳ 明朝" w:hAnsi="ＭＳ 明朝" w:cs="ＭＳ 明朝"/>
          <w:color w:val="231F20"/>
          <w:spacing w:val="3"/>
          <w:sz w:val="18"/>
          <w:szCs w:val="18"/>
        </w:rPr>
        <w:t>中国ソフトウェア開発者ネットワーク) は、</w:t>
      </w:r>
      <w:r>
        <w:rPr>
          <w:rFonts w:eastAsia="Arial"/>
          <w:color w:val="231F20"/>
          <w:spacing w:val="3"/>
          <w:sz w:val="18"/>
          <w:szCs w:val="18"/>
        </w:rPr>
        <w:t>1999</w:t>
      </w:r>
      <w:r>
        <w:rPr>
          <w:rFonts w:ascii="SimSun" w:eastAsia="SimSun" w:hAnsi="SimSun" w:cs="SimSun"/>
          <w:color w:val="231F20"/>
          <w:spacing w:val="3"/>
          <w:sz w:val="18"/>
          <w:szCs w:val="18"/>
        </w:rPr>
        <w:t>年に設立されました。2021年</w:t>
      </w:r>
      <w:r>
        <w:rPr>
          <w:rFonts w:eastAsia="Arial"/>
          <w:color w:val="231F20"/>
          <w:spacing w:val="3"/>
          <w:sz w:val="18"/>
          <w:szCs w:val="18"/>
        </w:rPr>
        <w:t>3</w:t>
      </w:r>
      <w:r>
        <w:rPr>
          <w:rFonts w:ascii="ＭＳ 明朝" w:eastAsia="ＭＳ 明朝" w:hAnsi="ＭＳ 明朝" w:cs="ＭＳ 明朝"/>
          <w:color w:val="231F20"/>
          <w:spacing w:val="3"/>
          <w:sz w:val="18"/>
          <w:szCs w:val="18"/>
        </w:rPr>
        <w:t>月</w:t>
      </w:r>
      <w:r>
        <w:rPr>
          <w:rFonts w:ascii="SimSun" w:eastAsia="SimSun" w:hAnsi="SimSun" w:cs="SimSun"/>
          <w:color w:val="231F20"/>
          <w:spacing w:val="1"/>
          <w:sz w:val="18"/>
          <w:szCs w:val="18"/>
        </w:rPr>
        <w:t>現</w:t>
      </w:r>
      <w:r>
        <w:rPr>
          <w:rFonts w:ascii="SimSun" w:eastAsia="SimSun" w:hAnsi="SimSun" w:cs="SimSun"/>
          <w:color w:val="231F20"/>
          <w:sz w:val="18"/>
          <w:szCs w:val="18"/>
        </w:rPr>
        <w:t xml:space="preserve">在、  </w:t>
      </w:r>
      <w:r>
        <w:rPr>
          <w:rFonts w:eastAsia="Arial"/>
          <w:color w:val="231F20"/>
          <w:sz w:val="18"/>
          <w:szCs w:val="18"/>
        </w:rPr>
        <w:t>CSDN</w:t>
      </w:r>
      <w:r>
        <w:rPr>
          <w:rFonts w:ascii="ＭＳ 明朝" w:eastAsia="ＭＳ 明朝" w:hAnsi="ＭＳ 明朝" w:cs="ＭＳ 明朝"/>
          <w:color w:val="231F20"/>
          <w:spacing w:val="8"/>
          <w:sz w:val="18"/>
          <w:szCs w:val="18"/>
        </w:rPr>
        <w:t>の</w:t>
      </w:r>
      <w:r>
        <w:rPr>
          <w:rFonts w:ascii="SimSun" w:eastAsia="SimSun" w:hAnsi="SimSun" w:cs="SimSun"/>
          <w:color w:val="231F20"/>
          <w:spacing w:val="8"/>
          <w:sz w:val="18"/>
          <w:szCs w:val="18"/>
        </w:rPr>
        <w:t>登録会員数</w:t>
      </w:r>
      <w:r>
        <w:rPr>
          <w:rFonts w:ascii="SimSun" w:eastAsia="SimSun" w:hAnsi="SimSun" w:cs="SimSun"/>
          <w:color w:val="231F20"/>
          <w:spacing w:val="5"/>
          <w:sz w:val="18"/>
          <w:szCs w:val="18"/>
        </w:rPr>
        <w:t>は</w:t>
      </w:r>
      <w:r>
        <w:rPr>
          <w:rFonts w:ascii="SimSun" w:eastAsia="SimSun" w:hAnsi="SimSun" w:cs="SimSun"/>
          <w:color w:val="231F20"/>
          <w:spacing w:val="4"/>
          <w:sz w:val="18"/>
          <w:szCs w:val="18"/>
        </w:rPr>
        <w:t xml:space="preserve">3200万人以上、 </w:t>
      </w:r>
      <w:r>
        <w:rPr>
          <w:rFonts w:eastAsia="Arial"/>
          <w:color w:val="231F20"/>
          <w:sz w:val="18"/>
          <w:szCs w:val="18"/>
        </w:rPr>
        <w:t>Alexa</w:t>
      </w:r>
      <w:r>
        <w:rPr>
          <w:rFonts w:ascii="SimSun" w:eastAsia="SimSun" w:hAnsi="SimSun" w:cs="SimSun"/>
          <w:color w:val="231F20"/>
          <w:spacing w:val="4"/>
          <w:sz w:val="18"/>
          <w:szCs w:val="18"/>
        </w:rPr>
        <w:t>ランキングは</w:t>
      </w:r>
      <w:r>
        <w:rPr>
          <w:rFonts w:eastAsia="Arial"/>
          <w:color w:val="231F20"/>
          <w:spacing w:val="4"/>
          <w:sz w:val="18"/>
          <w:szCs w:val="18"/>
        </w:rPr>
        <w:t>26</w:t>
      </w:r>
      <w:r>
        <w:rPr>
          <w:rFonts w:ascii="ＭＳ 明朝" w:eastAsia="ＭＳ 明朝" w:hAnsi="ＭＳ 明朝" w:cs="ＭＳ 明朝"/>
          <w:color w:val="231F20"/>
          <w:spacing w:val="4"/>
          <w:sz w:val="18"/>
          <w:szCs w:val="18"/>
        </w:rPr>
        <w:t xml:space="preserve">位、 </w:t>
      </w:r>
      <w:r>
        <w:rPr>
          <w:rFonts w:ascii="SimSun" w:eastAsia="SimSun" w:hAnsi="SimSun" w:cs="SimSun"/>
          <w:color w:val="231F20"/>
          <w:spacing w:val="4"/>
          <w:sz w:val="18"/>
          <w:szCs w:val="18"/>
        </w:rPr>
        <w:t>技術記事は3600万件以上、新メ</w:t>
      </w:r>
      <w:r>
        <w:rPr>
          <w:rFonts w:ascii="SimSun" w:eastAsia="SimSun" w:hAnsi="SimSun" w:cs="SimSun"/>
          <w:color w:val="231F20"/>
          <w:sz w:val="18"/>
          <w:szCs w:val="18"/>
        </w:rPr>
        <w:t xml:space="preserve"> </w:t>
      </w:r>
      <w:r>
        <w:rPr>
          <w:rFonts w:ascii="SimSun" w:eastAsia="SimSun" w:hAnsi="SimSun" w:cs="SimSun"/>
          <w:color w:val="231F20"/>
          <w:spacing w:val="17"/>
          <w:sz w:val="18"/>
          <w:szCs w:val="18"/>
        </w:rPr>
        <w:t>デ</w:t>
      </w:r>
      <w:r>
        <w:rPr>
          <w:rFonts w:ascii="SimSun" w:eastAsia="SimSun" w:hAnsi="SimSun" w:cs="SimSun"/>
          <w:color w:val="231F20"/>
          <w:spacing w:val="10"/>
          <w:sz w:val="18"/>
          <w:szCs w:val="18"/>
        </w:rPr>
        <w:t>ィアのフォロワー</w:t>
      </w:r>
      <w:r>
        <w:rPr>
          <w:rFonts w:ascii="SimSun" w:eastAsia="SimSun" w:hAnsi="SimSun" w:cs="SimSun"/>
          <w:color w:val="231F20"/>
          <w:spacing w:val="10"/>
          <w:sz w:val="18"/>
          <w:szCs w:val="18"/>
        </w:rPr>
        <w:lastRenderedPageBreak/>
        <w:t>数は2400万人以上、企業数は10社以上となっています。世界最大の中国語</w:t>
      </w:r>
      <w:r>
        <w:rPr>
          <w:rFonts w:ascii="SimSun" w:eastAsia="SimSun" w:hAnsi="SimSun" w:cs="SimSun"/>
          <w:color w:val="231F20"/>
          <w:sz w:val="18"/>
          <w:szCs w:val="18"/>
        </w:rPr>
        <w:t xml:space="preserve">  </w:t>
      </w:r>
      <w:r>
        <w:rPr>
          <w:rFonts w:ascii="SimSun" w:eastAsia="SimSun" w:hAnsi="SimSun" w:cs="SimSun"/>
          <w:color w:val="231F20"/>
          <w:spacing w:val="13"/>
          <w:sz w:val="18"/>
          <w:szCs w:val="18"/>
        </w:rPr>
        <w:t>開発者コミュニティである</w:t>
      </w:r>
      <w:r>
        <w:rPr>
          <w:rFonts w:eastAsia="Arial"/>
          <w:color w:val="231F20"/>
          <w:sz w:val="18"/>
          <w:szCs w:val="18"/>
        </w:rPr>
        <w:t>CSDN</w:t>
      </w:r>
      <w:r>
        <w:rPr>
          <w:rFonts w:eastAsia="Arial"/>
          <w:color w:val="231F20"/>
          <w:spacing w:val="13"/>
          <w:sz w:val="18"/>
          <w:szCs w:val="18"/>
        </w:rPr>
        <w:t>.</w:t>
      </w:r>
      <w:r>
        <w:rPr>
          <w:rFonts w:eastAsia="Arial"/>
          <w:color w:val="231F20"/>
          <w:sz w:val="18"/>
          <w:szCs w:val="18"/>
        </w:rPr>
        <w:t>NET</w:t>
      </w:r>
      <w:r>
        <w:rPr>
          <w:rFonts w:ascii="SimSun" w:eastAsia="SimSun" w:hAnsi="SimSun" w:cs="SimSun"/>
          <w:color w:val="231F20"/>
          <w:spacing w:val="13"/>
          <w:sz w:val="18"/>
          <w:szCs w:val="18"/>
        </w:rPr>
        <w:t>、オンライン学習プラットフォームである</w:t>
      </w:r>
      <w:r>
        <w:rPr>
          <w:rFonts w:eastAsia="Arial"/>
          <w:color w:val="231F20"/>
          <w:sz w:val="18"/>
          <w:szCs w:val="18"/>
        </w:rPr>
        <w:t>CSDN</w:t>
      </w:r>
      <w:r>
        <w:rPr>
          <w:rFonts w:eastAsia="Arial"/>
          <w:color w:val="231F20"/>
          <w:spacing w:val="13"/>
          <w:sz w:val="18"/>
          <w:szCs w:val="18"/>
        </w:rPr>
        <w:t xml:space="preserve"> </w:t>
      </w:r>
      <w:r>
        <w:rPr>
          <w:rFonts w:eastAsia="Arial"/>
          <w:color w:val="231F20"/>
          <w:sz w:val="18"/>
          <w:szCs w:val="18"/>
        </w:rPr>
        <w:t>BLOG</w:t>
      </w:r>
      <w:r>
        <w:rPr>
          <w:rFonts w:ascii="SimSun" w:eastAsia="SimSun" w:hAnsi="SimSun" w:cs="SimSun"/>
          <w:color w:val="231F20"/>
          <w:spacing w:val="10"/>
          <w:sz w:val="18"/>
          <w:szCs w:val="18"/>
        </w:rPr>
        <w:t>、</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中国</w:t>
      </w:r>
      <w:r>
        <w:rPr>
          <w:rFonts w:ascii="SimSun" w:eastAsia="SimSun" w:hAnsi="SimSun" w:cs="SimSun"/>
          <w:color w:val="231F20"/>
          <w:spacing w:val="8"/>
          <w:sz w:val="18"/>
          <w:szCs w:val="18"/>
        </w:rPr>
        <w:t>の</w:t>
      </w:r>
      <w:r>
        <w:rPr>
          <w:rFonts w:ascii="SimSun" w:eastAsia="SimSun" w:hAnsi="SimSun" w:cs="SimSun"/>
          <w:color w:val="231F20"/>
          <w:spacing w:val="6"/>
          <w:sz w:val="18"/>
          <w:szCs w:val="18"/>
        </w:rPr>
        <w:t>特色あるコードホスティングプラ ットフォームである</w:t>
      </w:r>
      <w:r>
        <w:rPr>
          <w:rFonts w:eastAsia="Arial"/>
          <w:color w:val="231F20"/>
          <w:sz w:val="18"/>
          <w:szCs w:val="18"/>
        </w:rPr>
        <w:t>GitCode</w:t>
      </w:r>
      <w:r>
        <w:rPr>
          <w:rFonts w:ascii="ＭＳ 明朝" w:eastAsia="ＭＳ 明朝" w:hAnsi="ＭＳ 明朝" w:cs="ＭＳ 明朝"/>
          <w:color w:val="231F20"/>
          <w:spacing w:val="6"/>
          <w:sz w:val="18"/>
          <w:szCs w:val="18"/>
        </w:rPr>
        <w:t>、</w:t>
      </w:r>
      <w:r>
        <w:rPr>
          <w:rFonts w:ascii="SimSun" w:eastAsia="SimSun" w:hAnsi="SimSun" w:cs="SimSun"/>
          <w:color w:val="231F20"/>
          <w:spacing w:val="6"/>
          <w:sz w:val="18"/>
          <w:szCs w:val="18"/>
        </w:rPr>
        <w:t>大学連携プラットフォー</w:t>
      </w:r>
      <w:r>
        <w:rPr>
          <w:rFonts w:ascii="SimSun" w:eastAsia="SimSun" w:hAnsi="SimSun" w:cs="SimSun"/>
          <w:color w:val="231F20"/>
          <w:sz w:val="18"/>
          <w:szCs w:val="18"/>
        </w:rPr>
        <w:t xml:space="preserve"> </w:t>
      </w:r>
      <w:r>
        <w:rPr>
          <w:rFonts w:ascii="SimSun" w:eastAsia="SimSun" w:hAnsi="SimSun" w:cs="SimSun"/>
          <w:color w:val="231F20"/>
          <w:spacing w:val="8"/>
          <w:sz w:val="18"/>
          <w:szCs w:val="18"/>
        </w:rPr>
        <w:t>ム</w:t>
      </w:r>
      <w:r>
        <w:rPr>
          <w:rFonts w:ascii="SimSun" w:eastAsia="SimSun" w:hAnsi="SimSun" w:cs="SimSun"/>
          <w:color w:val="231F20"/>
          <w:spacing w:val="4"/>
          <w:sz w:val="18"/>
          <w:szCs w:val="18"/>
        </w:rPr>
        <w:t>である</w:t>
      </w:r>
      <w:r>
        <w:rPr>
          <w:rFonts w:eastAsia="Arial"/>
          <w:color w:val="231F20"/>
          <w:sz w:val="18"/>
          <w:szCs w:val="18"/>
        </w:rPr>
        <w:t>CSDN</w:t>
      </w:r>
      <w:r>
        <w:rPr>
          <w:rFonts w:eastAsia="Arial"/>
          <w:color w:val="231F20"/>
          <w:spacing w:val="4"/>
          <w:sz w:val="18"/>
          <w:szCs w:val="18"/>
        </w:rPr>
        <w:t xml:space="preserve"> </w:t>
      </w:r>
      <w:r>
        <w:rPr>
          <w:rFonts w:ascii="SimSun" w:eastAsia="SimSun" w:hAnsi="SimSun" w:cs="SimSun"/>
          <w:color w:val="231F20"/>
          <w:sz w:val="18"/>
          <w:szCs w:val="18"/>
        </w:rPr>
        <w:t>Education</w:t>
      </w:r>
      <w:r>
        <w:rPr>
          <w:rFonts w:ascii="SimSun" w:eastAsia="SimSun" w:hAnsi="SimSun" w:cs="SimSun"/>
          <w:color w:val="231F20"/>
          <w:spacing w:val="4"/>
          <w:sz w:val="18"/>
          <w:szCs w:val="18"/>
        </w:rPr>
        <w:t>、</w:t>
      </w:r>
      <w:r>
        <w:rPr>
          <w:rFonts w:eastAsia="Arial"/>
          <w:color w:val="231F20"/>
          <w:sz w:val="18"/>
          <w:szCs w:val="18"/>
        </w:rPr>
        <w:t>IT</w:t>
      </w:r>
      <w:r>
        <w:rPr>
          <w:rFonts w:ascii="SimSun" w:eastAsia="SimSun" w:hAnsi="SimSun" w:cs="SimSun"/>
          <w:color w:val="231F20"/>
          <w:spacing w:val="4"/>
          <w:sz w:val="18"/>
          <w:szCs w:val="18"/>
        </w:rPr>
        <w:t>技術ヘッドハンティングサービスの</w:t>
      </w:r>
      <w:r>
        <w:rPr>
          <w:rFonts w:ascii="SimSun" w:eastAsia="SimSun" w:hAnsi="SimSun" w:cs="SimSun"/>
          <w:color w:val="231F20"/>
          <w:sz w:val="18"/>
          <w:szCs w:val="18"/>
        </w:rPr>
        <w:t>COREFocus</w:t>
      </w:r>
      <w:r>
        <w:rPr>
          <w:rFonts w:ascii="SimSun" w:eastAsia="SimSun" w:hAnsi="SimSun" w:cs="SimSun"/>
          <w:color w:val="231F20"/>
          <w:spacing w:val="4"/>
          <w:sz w:val="18"/>
          <w:szCs w:val="18"/>
        </w:rPr>
        <w:t>は中国の</w:t>
      </w:r>
      <w:r>
        <w:rPr>
          <w:rFonts w:eastAsia="Arial"/>
          <w:color w:val="231F20"/>
          <w:sz w:val="18"/>
          <w:szCs w:val="18"/>
        </w:rPr>
        <w:t>IT</w:t>
      </w:r>
      <w:r>
        <w:rPr>
          <w:rFonts w:ascii="SimSun" w:eastAsia="SimSun" w:hAnsi="SimSun" w:cs="SimSun"/>
          <w:color w:val="231F20"/>
          <w:spacing w:val="4"/>
          <w:sz w:val="18"/>
          <w:szCs w:val="18"/>
        </w:rPr>
        <w:t>技術者に知</w:t>
      </w:r>
      <w:r>
        <w:rPr>
          <w:rFonts w:ascii="SimSun" w:eastAsia="SimSun" w:hAnsi="SimSun" w:cs="SimSun"/>
          <w:color w:val="231F20"/>
          <w:sz w:val="18"/>
          <w:szCs w:val="18"/>
        </w:rPr>
        <w:t xml:space="preserve"> </w:t>
      </w:r>
      <w:r>
        <w:rPr>
          <w:rFonts w:ascii="SimSun" w:eastAsia="SimSun" w:hAnsi="SimSun" w:cs="SimSun"/>
          <w:color w:val="231F20"/>
          <w:spacing w:val="4"/>
          <w:sz w:val="18"/>
          <w:szCs w:val="18"/>
        </w:rPr>
        <w:t>識の普及、オンライ</w:t>
      </w:r>
      <w:r>
        <w:rPr>
          <w:rFonts w:ascii="SimSun" w:eastAsia="SimSun" w:hAnsi="SimSun" w:cs="SimSun"/>
          <w:color w:val="231F20"/>
          <w:spacing w:val="2"/>
          <w:sz w:val="18"/>
          <w:szCs w:val="18"/>
        </w:rPr>
        <w:t>ン学習、キャリア開発、ツール、能力強化を提供しています。技術革新、産業</w:t>
      </w:r>
      <w:r>
        <w:rPr>
          <w:rFonts w:ascii="SimSun" w:eastAsia="SimSun" w:hAnsi="SimSun" w:cs="SimSun"/>
          <w:color w:val="231F20"/>
          <w:sz w:val="18"/>
          <w:szCs w:val="18"/>
        </w:rPr>
        <w:t xml:space="preserve"> </w:t>
      </w:r>
      <w:r>
        <w:rPr>
          <w:rFonts w:ascii="SimSun" w:eastAsia="SimSun" w:hAnsi="SimSun" w:cs="SimSun"/>
          <w:color w:val="231F20"/>
          <w:spacing w:val="14"/>
          <w:sz w:val="18"/>
          <w:szCs w:val="18"/>
        </w:rPr>
        <w:t>革</w:t>
      </w:r>
      <w:r>
        <w:rPr>
          <w:rFonts w:ascii="SimSun" w:eastAsia="SimSun" w:hAnsi="SimSun" w:cs="SimSun"/>
          <w:color w:val="231F20"/>
          <w:spacing w:val="7"/>
          <w:sz w:val="18"/>
          <w:szCs w:val="18"/>
        </w:rPr>
        <w:t>新、中国の独立した</w:t>
      </w:r>
      <w:r>
        <w:rPr>
          <w:rFonts w:eastAsia="Arial"/>
          <w:color w:val="231F20"/>
          <w:sz w:val="18"/>
          <w:szCs w:val="18"/>
        </w:rPr>
        <w:t>IT</w:t>
      </w:r>
      <w:r>
        <w:rPr>
          <w:rFonts w:ascii="SimSun" w:eastAsia="SimSun" w:hAnsi="SimSun" w:cs="SimSun"/>
          <w:color w:val="231F20"/>
          <w:spacing w:val="7"/>
          <w:sz w:val="18"/>
          <w:szCs w:val="18"/>
        </w:rPr>
        <w:t>生態系の再構築の黄金時代において、開発者にとって最高のクラウドサ</w:t>
      </w:r>
      <w:r>
        <w:rPr>
          <w:rFonts w:ascii="SimSun" w:eastAsia="SimSun" w:hAnsi="SimSun" w:cs="SimSun"/>
          <w:color w:val="231F20"/>
          <w:sz w:val="18"/>
          <w:szCs w:val="18"/>
        </w:rPr>
        <w:t xml:space="preserve"> </w:t>
      </w:r>
      <w:r>
        <w:rPr>
          <w:rFonts w:ascii="SimSun" w:eastAsia="SimSun" w:hAnsi="SimSun" w:cs="SimSun"/>
          <w:color w:val="231F20"/>
          <w:spacing w:val="8"/>
          <w:sz w:val="18"/>
          <w:szCs w:val="18"/>
        </w:rPr>
        <w:t>ー</w:t>
      </w:r>
      <w:r>
        <w:rPr>
          <w:rFonts w:ascii="SimSun" w:eastAsia="SimSun" w:hAnsi="SimSun" w:cs="SimSun"/>
          <w:color w:val="231F20"/>
          <w:spacing w:val="7"/>
          <w:sz w:val="18"/>
          <w:szCs w:val="18"/>
        </w:rPr>
        <w:t>ビスプラットフォームです。</w:t>
      </w:r>
    </w:p>
    <w:p w14:paraId="12C9854F" w14:textId="77777777" w:rsidR="00862892" w:rsidRDefault="00862892">
      <w:pPr>
        <w:spacing w:line="243" w:lineRule="auto"/>
      </w:pPr>
    </w:p>
    <w:p w14:paraId="580BE464" w14:textId="77777777" w:rsidR="00862892" w:rsidRDefault="00000000">
      <w:pPr>
        <w:spacing w:before="78" w:line="224" w:lineRule="auto"/>
        <w:ind w:left="118"/>
        <w:outlineLvl w:val="1"/>
        <w:rPr>
          <w:rFonts w:ascii="PMingLiU" w:eastAsia="PMingLiU" w:hAnsi="PMingLiU" w:cs="PMingLiU"/>
          <w:sz w:val="24"/>
          <w:szCs w:val="24"/>
        </w:rPr>
      </w:pPr>
      <w:r>
        <w:rPr>
          <w:rFonts w:ascii="PMingLiU" w:eastAsia="PMingLiU" w:hAnsi="PMingLiU" w:cs="PMingLiU"/>
          <w:color w:val="231F20"/>
          <w:spacing w:val="-8"/>
          <w:sz w:val="24"/>
          <w:szCs w:val="24"/>
        </w:rPr>
        <w:t>オ</w:t>
      </w:r>
      <w:r>
        <w:rPr>
          <w:rFonts w:ascii="PMingLiU" w:eastAsia="PMingLiU" w:hAnsi="PMingLiU" w:cs="PMingLiU"/>
          <w:color w:val="231F20"/>
          <w:spacing w:val="-5"/>
          <w:sz w:val="24"/>
          <w:szCs w:val="24"/>
        </w:rPr>
        <w:t>ー</w:t>
      </w:r>
      <w:r>
        <w:rPr>
          <w:rFonts w:ascii="PMingLiU" w:eastAsia="PMingLiU" w:hAnsi="PMingLiU" w:cs="PMingLiU"/>
          <w:color w:val="231F20"/>
          <w:spacing w:val="-4"/>
          <w:sz w:val="24"/>
          <w:szCs w:val="24"/>
        </w:rPr>
        <w:t>プンソースライセンス</w:t>
      </w:r>
    </w:p>
    <w:p w14:paraId="5B45AF1C" w14:textId="77777777" w:rsidR="00862892" w:rsidRDefault="00000000">
      <w:pPr>
        <w:spacing w:before="173" w:line="354" w:lineRule="exact"/>
        <w:ind w:left="102"/>
        <w:rPr>
          <w:rFonts w:ascii="SimSun" w:eastAsia="SimSun" w:hAnsi="SimSun" w:cs="SimSun"/>
          <w:sz w:val="18"/>
          <w:szCs w:val="18"/>
        </w:rPr>
      </w:pPr>
      <w:r>
        <w:rPr>
          <w:rFonts w:ascii="SimSun" w:eastAsia="SimSun" w:hAnsi="SimSun" w:cs="SimSun"/>
          <w:color w:val="231F20"/>
          <w:spacing w:val="6"/>
          <w:position w:val="12"/>
          <w:sz w:val="18"/>
          <w:szCs w:val="18"/>
        </w:rPr>
        <w:t>オープンソースライセンスは、オープンソース技術を規制するライセンス契約であり、ライ</w:t>
      </w:r>
      <w:r>
        <w:rPr>
          <w:rFonts w:ascii="SimSun" w:eastAsia="SimSun" w:hAnsi="SimSun" w:cs="SimSun"/>
          <w:color w:val="231F20"/>
          <w:spacing w:val="4"/>
          <w:position w:val="12"/>
          <w:sz w:val="18"/>
          <w:szCs w:val="18"/>
        </w:rPr>
        <w:t>セ</w:t>
      </w:r>
      <w:r>
        <w:rPr>
          <w:rFonts w:ascii="SimSun" w:eastAsia="SimSun" w:hAnsi="SimSun" w:cs="SimSun"/>
          <w:color w:val="231F20"/>
          <w:position w:val="12"/>
          <w:sz w:val="18"/>
          <w:szCs w:val="18"/>
        </w:rPr>
        <w:t>ン</w:t>
      </w:r>
    </w:p>
    <w:p w14:paraId="1B5BBCC3" w14:textId="77777777" w:rsidR="00862892" w:rsidRDefault="00000000">
      <w:pPr>
        <w:spacing w:line="229" w:lineRule="auto"/>
        <w:ind w:left="109"/>
        <w:rPr>
          <w:rFonts w:ascii="SimSun" w:eastAsia="SimSun" w:hAnsi="SimSun" w:cs="SimSun"/>
          <w:sz w:val="18"/>
          <w:szCs w:val="18"/>
        </w:rPr>
      </w:pPr>
      <w:r>
        <w:rPr>
          <w:rFonts w:ascii="SimSun" w:eastAsia="SimSun" w:hAnsi="SimSun" w:cs="SimSun"/>
          <w:color w:val="231F20"/>
          <w:spacing w:val="10"/>
          <w:sz w:val="18"/>
          <w:szCs w:val="18"/>
        </w:rPr>
        <w:t>ス契約とも呼ばれ、契約と著作権の二重の法的性質を持つ。オープンソースライセンスは、</w:t>
      </w:r>
      <w:r>
        <w:rPr>
          <w:rFonts w:ascii="SimSun" w:eastAsia="SimSun" w:hAnsi="SimSun" w:cs="SimSun"/>
          <w:color w:val="231F20"/>
          <w:spacing w:val="9"/>
          <w:sz w:val="18"/>
          <w:szCs w:val="18"/>
        </w:rPr>
        <w:t>オ</w:t>
      </w:r>
    </w:p>
    <w:p w14:paraId="2A98D3D3" w14:textId="77777777" w:rsidR="00862892" w:rsidRDefault="00000000">
      <w:pPr>
        <w:spacing w:before="3" w:line="229" w:lineRule="auto"/>
        <w:ind w:left="5"/>
        <w:rPr>
          <w:rFonts w:ascii="SimSun" w:eastAsia="SimSun" w:hAnsi="SimSun" w:cs="SimSun"/>
          <w:sz w:val="18"/>
          <w:szCs w:val="18"/>
        </w:rPr>
      </w:pPr>
      <w:r>
        <w:drawing>
          <wp:anchor distT="0" distB="0" distL="0" distR="0" simplePos="0" relativeHeight="251854848" behindDoc="1" locked="0" layoutInCell="1" allowOverlap="1" wp14:anchorId="44A3CC02" wp14:editId="5AD6439D">
            <wp:simplePos x="0" y="0"/>
            <wp:positionH relativeFrom="column">
              <wp:posOffset>3768754</wp:posOffset>
            </wp:positionH>
            <wp:positionV relativeFrom="paragraph">
              <wp:posOffset>5876</wp:posOffset>
            </wp:positionV>
            <wp:extent cx="559117" cy="139445"/>
            <wp:effectExtent l="0" t="0" r="0" b="0"/>
            <wp:wrapNone/>
            <wp:docPr id="2837" name="IM 2810"/>
            <wp:cNvGraphicFramePr/>
            <a:graphic xmlns:a="http://schemas.openxmlformats.org/drawingml/2006/main">
              <a:graphicData uri="http://schemas.openxmlformats.org/drawingml/2006/picture">
                <pic:pic xmlns:pic="http://schemas.openxmlformats.org/drawingml/2006/picture">
                  <pic:nvPicPr>
                    <pic:cNvPr id="2810" name="IM 2810"/>
                    <pic:cNvPicPr/>
                  </pic:nvPicPr>
                  <pic:blipFill>
                    <a:blip r:embed="rId8"/>
                    <a:stretch>
                      <a:fillRect/>
                    </a:stretch>
                  </pic:blipFill>
                  <pic:spPr>
                    <a:xfrm>
                      <a:off x="0" y="0"/>
                      <a:ext cx="559117" cy="139445"/>
                    </a:xfrm>
                    <a:prstGeom prst="rect">
                      <a:avLst/>
                    </a:prstGeom>
                  </pic:spPr>
                </pic:pic>
              </a:graphicData>
            </a:graphic>
          </wp:anchor>
        </w:drawing>
      </w:r>
      <w:r>
        <w:rPr>
          <w:rFonts w:ascii="SimSun" w:eastAsia="SimSun" w:hAnsi="SimSun" w:cs="SimSun"/>
          <w:color w:val="231F20"/>
          <w:spacing w:val="20"/>
          <w:sz w:val="18"/>
          <w:szCs w:val="18"/>
        </w:rPr>
        <w:t>ー</w:t>
      </w:r>
      <w:r>
        <w:rPr>
          <w:rFonts w:ascii="SimSun" w:eastAsia="SimSun" w:hAnsi="SimSun" w:cs="SimSun"/>
          <w:color w:val="231F20"/>
          <w:spacing w:val="15"/>
          <w:sz w:val="18"/>
          <w:szCs w:val="18"/>
        </w:rPr>
        <w:t>プ</w:t>
      </w:r>
      <w:r>
        <w:rPr>
          <w:rFonts w:ascii="SimSun" w:eastAsia="SimSun" w:hAnsi="SimSun" w:cs="SimSun"/>
          <w:color w:val="231F20"/>
          <w:spacing w:val="10"/>
          <w:sz w:val="18"/>
          <w:szCs w:val="18"/>
        </w:rPr>
        <w:t>ンソース作品を扱う際のライセンサーとライセンシーの権利、義務、責任を指導し規制す</w:t>
      </w:r>
    </w:p>
    <w:p w14:paraId="44030F28" w14:textId="77777777" w:rsidR="00862892" w:rsidRDefault="00000000">
      <w:pPr>
        <w:spacing w:before="131" w:line="372" w:lineRule="auto"/>
        <w:ind w:left="8" w:right="82" w:firstLine="23"/>
        <w:rPr>
          <w:rFonts w:ascii="SimSun" w:eastAsia="SimSun" w:hAnsi="SimSun" w:cs="SimSun"/>
          <w:sz w:val="18"/>
          <w:szCs w:val="18"/>
        </w:rPr>
      </w:pPr>
      <w:r>
        <w:rPr>
          <w:rFonts w:ascii="SimSun" w:eastAsia="SimSun" w:hAnsi="SimSun" w:cs="SimSun"/>
          <w:color w:val="231F20"/>
          <w:spacing w:val="14"/>
          <w:sz w:val="18"/>
          <w:szCs w:val="18"/>
        </w:rPr>
        <w:t>るた</w:t>
      </w:r>
      <w:r>
        <w:rPr>
          <w:rFonts w:ascii="SimSun" w:eastAsia="SimSun" w:hAnsi="SimSun" w:cs="SimSun"/>
          <w:color w:val="231F20"/>
          <w:spacing w:val="10"/>
          <w:sz w:val="18"/>
          <w:szCs w:val="18"/>
        </w:rPr>
        <w:t>め</w:t>
      </w:r>
      <w:r>
        <w:rPr>
          <w:rFonts w:ascii="SimSun" w:eastAsia="SimSun" w:hAnsi="SimSun" w:cs="SimSun"/>
          <w:color w:val="231F20"/>
          <w:spacing w:val="7"/>
          <w:sz w:val="18"/>
          <w:szCs w:val="18"/>
        </w:rPr>
        <w:t>に契約とライセンスのアプローチを使用して おり、オープンソースが直面する法的およ</w:t>
      </w:r>
      <w:r>
        <w:rPr>
          <w:rFonts w:ascii="SimSun" w:eastAsia="SimSun" w:hAnsi="SimSun" w:cs="SimSun"/>
          <w:color w:val="231F20"/>
          <w:sz w:val="18"/>
          <w:szCs w:val="18"/>
        </w:rPr>
        <w:t xml:space="preserve"> </w:t>
      </w:r>
      <w:r>
        <w:rPr>
          <w:rFonts w:ascii="SimSun" w:eastAsia="SimSun" w:hAnsi="SimSun" w:cs="SimSun"/>
          <w:color w:val="231F20"/>
          <w:spacing w:val="8"/>
          <w:sz w:val="18"/>
          <w:szCs w:val="18"/>
        </w:rPr>
        <w:t>び商業的</w:t>
      </w:r>
      <w:r>
        <w:rPr>
          <w:rFonts w:ascii="SimSun" w:eastAsia="SimSun" w:hAnsi="SimSun" w:cs="SimSun"/>
          <w:color w:val="231F20"/>
          <w:spacing w:val="4"/>
          <w:sz w:val="18"/>
          <w:szCs w:val="18"/>
        </w:rPr>
        <w:t>問題を解決するための中心的なメカニズムとなっています。</w:t>
      </w:r>
    </w:p>
    <w:p w14:paraId="446952A3" w14:textId="77777777" w:rsidR="00862892" w:rsidRDefault="00862892">
      <w:pPr>
        <w:spacing w:line="303" w:lineRule="auto"/>
      </w:pPr>
    </w:p>
    <w:p w14:paraId="179420A4" w14:textId="77777777" w:rsidR="00862892" w:rsidRDefault="00000000">
      <w:pPr>
        <w:spacing w:before="78" w:line="224" w:lineRule="auto"/>
        <w:ind w:left="6"/>
        <w:outlineLvl w:val="1"/>
        <w:rPr>
          <w:rFonts w:ascii="PMingLiU" w:eastAsia="PMingLiU" w:hAnsi="PMingLiU" w:cs="PMingLiU"/>
          <w:sz w:val="24"/>
          <w:szCs w:val="24"/>
        </w:rPr>
      </w:pPr>
      <w:r>
        <w:rPr>
          <w:rFonts w:eastAsia="Arial"/>
          <w:color w:val="231F20"/>
          <w:spacing w:val="-3"/>
          <w:sz w:val="24"/>
          <w:szCs w:val="24"/>
        </w:rPr>
        <w:t>GPL</w:t>
      </w:r>
      <w:r>
        <w:rPr>
          <w:rFonts w:ascii="PMingLiU" w:eastAsia="PMingLiU" w:hAnsi="PMingLiU" w:cs="PMingLiU"/>
          <w:color w:val="231F20"/>
          <w:spacing w:val="-4"/>
          <w:sz w:val="24"/>
          <w:szCs w:val="24"/>
        </w:rPr>
        <w:t>ラ</w:t>
      </w:r>
      <w:r>
        <w:rPr>
          <w:rFonts w:ascii="PMingLiU" w:eastAsia="PMingLiU" w:hAnsi="PMingLiU" w:cs="PMingLiU"/>
          <w:color w:val="231F20"/>
          <w:spacing w:val="-3"/>
          <w:sz w:val="24"/>
          <w:szCs w:val="24"/>
        </w:rPr>
        <w:t>イセンス</w:t>
      </w:r>
    </w:p>
    <w:p w14:paraId="28B4FCDC" w14:textId="77777777" w:rsidR="00862892" w:rsidRDefault="00000000">
      <w:pPr>
        <w:spacing w:before="171" w:line="368" w:lineRule="auto"/>
        <w:ind w:right="82"/>
        <w:rPr>
          <w:rFonts w:ascii="SimSun" w:eastAsia="SimSun" w:hAnsi="SimSun" w:cs="SimSun"/>
          <w:sz w:val="18"/>
          <w:szCs w:val="18"/>
        </w:rPr>
      </w:pPr>
      <w:r>
        <w:rPr>
          <w:rFonts w:eastAsia="Arial"/>
          <w:color w:val="231F20"/>
          <w:sz w:val="18"/>
          <w:szCs w:val="18"/>
        </w:rPr>
        <w:t>GPL</w:t>
      </w:r>
      <w:r>
        <w:rPr>
          <w:rFonts w:ascii="ＭＳ 明朝" w:eastAsia="ＭＳ 明朝" w:hAnsi="ＭＳ 明朝" w:cs="ＭＳ 明朝"/>
          <w:color w:val="231F20"/>
          <w:spacing w:val="6"/>
          <w:sz w:val="18"/>
          <w:szCs w:val="18"/>
        </w:rPr>
        <w:t>ライセンス</w:t>
      </w:r>
      <w:r>
        <w:rPr>
          <w:rFonts w:ascii="ＭＳ 明朝" w:eastAsia="ＭＳ 明朝" w:hAnsi="ＭＳ 明朝" w:cs="ＭＳ 明朝"/>
          <w:color w:val="231F20"/>
          <w:spacing w:val="3"/>
          <w:sz w:val="18"/>
          <w:szCs w:val="18"/>
        </w:rPr>
        <w:t xml:space="preserve"> </w:t>
      </w:r>
      <w:r>
        <w:rPr>
          <w:rFonts w:ascii="SimSun" w:eastAsia="SimSun" w:hAnsi="SimSun" w:cs="SimSun"/>
          <w:color w:val="231F20"/>
          <w:spacing w:val="3"/>
          <w:sz w:val="18"/>
          <w:szCs w:val="18"/>
        </w:rPr>
        <w:t>(</w:t>
      </w:r>
      <w:r>
        <w:rPr>
          <w:rFonts w:eastAsia="Arial"/>
          <w:color w:val="231F20"/>
          <w:sz w:val="18"/>
          <w:szCs w:val="18"/>
        </w:rPr>
        <w:t>GNU</w:t>
      </w:r>
      <w:r>
        <w:rPr>
          <w:rFonts w:eastAsia="Arial"/>
          <w:color w:val="231F20"/>
          <w:spacing w:val="3"/>
          <w:sz w:val="18"/>
          <w:szCs w:val="18"/>
        </w:rPr>
        <w:t xml:space="preserve"> </w:t>
      </w:r>
      <w:r>
        <w:rPr>
          <w:rFonts w:eastAsia="Arial"/>
          <w:color w:val="231F20"/>
          <w:sz w:val="18"/>
          <w:szCs w:val="18"/>
        </w:rPr>
        <w:t>General</w:t>
      </w:r>
      <w:r>
        <w:rPr>
          <w:rFonts w:eastAsia="Arial"/>
          <w:color w:val="231F20"/>
          <w:spacing w:val="3"/>
          <w:sz w:val="18"/>
          <w:szCs w:val="18"/>
        </w:rPr>
        <w:t xml:space="preserve"> </w:t>
      </w:r>
      <w:r>
        <w:rPr>
          <w:rFonts w:eastAsia="Arial"/>
          <w:color w:val="231F20"/>
          <w:sz w:val="18"/>
          <w:szCs w:val="18"/>
        </w:rPr>
        <w:t>Public</w:t>
      </w:r>
      <w:r>
        <w:rPr>
          <w:rFonts w:eastAsia="Arial"/>
          <w:color w:val="231F20"/>
          <w:spacing w:val="3"/>
          <w:sz w:val="18"/>
          <w:szCs w:val="18"/>
        </w:rPr>
        <w:t xml:space="preserve"> </w:t>
      </w:r>
      <w:r>
        <w:rPr>
          <w:rFonts w:eastAsia="Arial"/>
          <w:color w:val="231F20"/>
          <w:sz w:val="18"/>
          <w:szCs w:val="18"/>
        </w:rPr>
        <w:t>License</w:t>
      </w:r>
      <w:r>
        <w:rPr>
          <w:rFonts w:ascii="ＭＳ 明朝" w:eastAsia="ＭＳ 明朝" w:hAnsi="ＭＳ 明朝" w:cs="ＭＳ 明朝"/>
          <w:color w:val="231F20"/>
          <w:spacing w:val="3"/>
          <w:sz w:val="18"/>
          <w:szCs w:val="18"/>
        </w:rPr>
        <w:t>) は、</w:t>
      </w:r>
      <w:r>
        <w:rPr>
          <w:rFonts w:ascii="SimSun" w:eastAsia="SimSun" w:hAnsi="SimSun" w:cs="SimSun"/>
          <w:color w:val="231F20"/>
          <w:spacing w:val="3"/>
          <w:sz w:val="18"/>
          <w:szCs w:val="18"/>
        </w:rPr>
        <w:t>オープンソースソフトウェアの分野では最も</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制限</w:t>
      </w:r>
      <w:r>
        <w:rPr>
          <w:rFonts w:ascii="SimSun" w:eastAsia="SimSun" w:hAnsi="SimSun" w:cs="SimSun"/>
          <w:color w:val="231F20"/>
          <w:spacing w:val="8"/>
          <w:sz w:val="18"/>
          <w:szCs w:val="18"/>
        </w:rPr>
        <w:t>の</w:t>
      </w:r>
      <w:r>
        <w:rPr>
          <w:rFonts w:ascii="SimSun" w:eastAsia="SimSun" w:hAnsi="SimSun" w:cs="SimSun"/>
          <w:color w:val="231F20"/>
          <w:spacing w:val="6"/>
          <w:sz w:val="18"/>
          <w:szCs w:val="18"/>
        </w:rPr>
        <w:t>多いライセンスの一つで、</w:t>
      </w:r>
      <w:r>
        <w:rPr>
          <w:rFonts w:eastAsia="Arial"/>
          <w:color w:val="231F20"/>
          <w:sz w:val="18"/>
          <w:szCs w:val="18"/>
        </w:rPr>
        <w:t>GPL</w:t>
      </w:r>
      <w:r>
        <w:rPr>
          <w:rFonts w:ascii="SimSun" w:eastAsia="SimSun" w:hAnsi="SimSun" w:cs="SimSun"/>
          <w:color w:val="231F20"/>
          <w:spacing w:val="6"/>
          <w:sz w:val="18"/>
          <w:szCs w:val="18"/>
        </w:rPr>
        <w:t>ライセンスのもとでライセンシーの権利を制限することが</w:t>
      </w:r>
      <w:r>
        <w:rPr>
          <w:rFonts w:ascii="SimSun" w:eastAsia="SimSun" w:hAnsi="SimSun" w:cs="SimSun"/>
          <w:color w:val="231F20"/>
          <w:sz w:val="18"/>
          <w:szCs w:val="18"/>
        </w:rPr>
        <w:t xml:space="preserve"> </w:t>
      </w:r>
      <w:r>
        <w:rPr>
          <w:rFonts w:ascii="SimSun" w:eastAsia="SimSun" w:hAnsi="SimSun" w:cs="SimSun"/>
          <w:color w:val="231F20"/>
          <w:spacing w:val="3"/>
          <w:sz w:val="18"/>
          <w:szCs w:val="18"/>
        </w:rPr>
        <w:t>要求されます</w:t>
      </w:r>
      <w:r>
        <w:rPr>
          <w:rFonts w:ascii="SimSun" w:eastAsia="SimSun" w:hAnsi="SimSun" w:cs="SimSun"/>
          <w:color w:val="231F20"/>
          <w:spacing w:val="2"/>
          <w:sz w:val="18"/>
          <w:szCs w:val="18"/>
        </w:rPr>
        <w:t>。</w:t>
      </w:r>
    </w:p>
    <w:p w14:paraId="5DEFAB0C" w14:textId="77777777" w:rsidR="00862892" w:rsidRDefault="00862892">
      <w:pPr>
        <w:spacing w:line="307" w:lineRule="auto"/>
      </w:pPr>
    </w:p>
    <w:p w14:paraId="4E81D9E1" w14:textId="77777777" w:rsidR="00862892" w:rsidRDefault="00862892">
      <w:pPr>
        <w:spacing w:line="307" w:lineRule="auto"/>
      </w:pPr>
    </w:p>
    <w:p w14:paraId="66906381" w14:textId="77777777" w:rsidR="00862892" w:rsidRDefault="00862892">
      <w:pPr>
        <w:spacing w:line="307" w:lineRule="auto"/>
      </w:pPr>
    </w:p>
    <w:p w14:paraId="4C4632BD" w14:textId="77777777" w:rsidR="00862892" w:rsidRDefault="00000000">
      <w:pPr>
        <w:spacing w:before="58" w:line="242" w:lineRule="auto"/>
        <w:ind w:left="113"/>
        <w:rPr>
          <w:rFonts w:ascii="SimSun" w:eastAsia="SimSun" w:hAnsi="SimSun" w:cs="SimSun"/>
          <w:sz w:val="18"/>
          <w:szCs w:val="18"/>
        </w:rPr>
      </w:pPr>
      <w:r>
        <w:rPr>
          <w:rFonts w:ascii="SimSun" w:eastAsia="SimSun" w:hAnsi="SimSun" w:cs="SimSun"/>
          <w:color w:val="231F20"/>
          <w:spacing w:val="-3"/>
          <w:sz w:val="18"/>
          <w:szCs w:val="18"/>
        </w:rPr>
        <w:t>あるライセンスのもとで配布されたソフトウェア (</w:t>
      </w:r>
      <w:r>
        <w:rPr>
          <w:rFonts w:eastAsia="Arial"/>
          <w:color w:val="231F20"/>
          <w:spacing w:val="-3"/>
          <w:sz w:val="18"/>
          <w:szCs w:val="18"/>
        </w:rPr>
        <w:t>Lin</w:t>
      </w:r>
      <w:r>
        <w:rPr>
          <w:rFonts w:eastAsia="Arial"/>
          <w:color w:val="231F20"/>
          <w:spacing w:val="-1"/>
          <w:sz w:val="18"/>
          <w:szCs w:val="18"/>
        </w:rPr>
        <w:t>u</w:t>
      </w:r>
      <w:r>
        <w:rPr>
          <w:rFonts w:eastAsia="Arial"/>
          <w:color w:val="231F20"/>
          <w:sz w:val="18"/>
          <w:szCs w:val="18"/>
        </w:rPr>
        <w:t>x</w:t>
      </w:r>
      <w:r>
        <w:rPr>
          <w:rFonts w:ascii="SimSun" w:eastAsia="SimSun" w:hAnsi="SimSun" w:cs="SimSun"/>
          <w:color w:val="231F20"/>
          <w:spacing w:val="-3"/>
          <w:sz w:val="18"/>
          <w:szCs w:val="18"/>
        </w:rPr>
        <w:t xml:space="preserve">オペレーティング </w:t>
      </w:r>
      <w:r>
        <w:rPr>
          <w:rFonts w:ascii="ＭＳ 明朝" w:eastAsia="ＭＳ 明朝" w:hAnsi="ＭＳ 明朝" w:cs="ＭＳ 明朝"/>
          <w:color w:val="231F20"/>
          <w:spacing w:val="-3"/>
          <w:sz w:val="18"/>
          <w:szCs w:val="18"/>
        </w:rPr>
        <w:t xml:space="preserve">・ </w:t>
      </w:r>
      <w:r>
        <w:rPr>
          <w:rFonts w:ascii="SimSun" w:eastAsia="SimSun" w:hAnsi="SimSun" w:cs="SimSun"/>
          <w:color w:val="231F20"/>
          <w:spacing w:val="-3"/>
          <w:sz w:val="18"/>
          <w:szCs w:val="18"/>
        </w:rPr>
        <w:t>システムなど)の改変</w:t>
      </w:r>
    </w:p>
    <w:p w14:paraId="3C15658F" w14:textId="77777777" w:rsidR="00862892" w:rsidRDefault="00000000">
      <w:pPr>
        <w:spacing w:before="132" w:line="383" w:lineRule="auto"/>
        <w:ind w:left="101" w:right="29" w:firstLine="57"/>
        <w:rPr>
          <w:rFonts w:ascii="SimSun" w:eastAsia="SimSun" w:hAnsi="SimSun" w:cs="SimSun"/>
          <w:sz w:val="18"/>
          <w:szCs w:val="18"/>
        </w:rPr>
      </w:pPr>
      <w:r>
        <w:rPr>
          <w:rFonts w:ascii="ＭＳ 明朝" w:eastAsia="ＭＳ 明朝" w:hAnsi="ＭＳ 明朝" w:cs="ＭＳ 明朝"/>
          <w:color w:val="231F20"/>
          <w:spacing w:val="1"/>
          <w:sz w:val="18"/>
          <w:szCs w:val="18"/>
        </w:rPr>
        <w:t xml:space="preserve">・ </w:t>
      </w:r>
      <w:r>
        <w:rPr>
          <w:rFonts w:ascii="SimSun" w:eastAsia="SimSun" w:hAnsi="SimSun" w:cs="SimSun"/>
          <w:color w:val="231F20"/>
          <w:spacing w:val="1"/>
          <w:sz w:val="18"/>
          <w:szCs w:val="18"/>
        </w:rPr>
        <w:t>翻訳物のレンディション、あるいはコードの一部が</w:t>
      </w:r>
      <w:r>
        <w:rPr>
          <w:rFonts w:eastAsia="Arial"/>
          <w:color w:val="231F20"/>
          <w:sz w:val="18"/>
          <w:szCs w:val="18"/>
        </w:rPr>
        <w:t>GPL</w:t>
      </w:r>
      <w:r>
        <w:rPr>
          <w:rFonts w:ascii="ＭＳ 明朝" w:eastAsia="ＭＳ 明朝" w:hAnsi="ＭＳ 明朝" w:cs="ＭＳ 明朝"/>
          <w:color w:val="231F20"/>
          <w:spacing w:val="1"/>
          <w:sz w:val="18"/>
          <w:szCs w:val="18"/>
        </w:rPr>
        <w:t>のもと</w:t>
      </w:r>
      <w:r>
        <w:rPr>
          <w:rFonts w:ascii="ＭＳ 明朝" w:eastAsia="ＭＳ 明朝" w:hAnsi="ＭＳ 明朝" w:cs="ＭＳ 明朝"/>
          <w:color w:val="231F20"/>
          <w:sz w:val="18"/>
          <w:szCs w:val="18"/>
        </w:rPr>
        <w:t>で</w:t>
      </w:r>
      <w:r>
        <w:rPr>
          <w:rFonts w:ascii="SimSun" w:eastAsia="SimSun" w:hAnsi="SimSun" w:cs="SimSun"/>
          <w:color w:val="231F20"/>
          <w:sz w:val="18"/>
          <w:szCs w:val="18"/>
        </w:rPr>
        <w:t xml:space="preserve">配布されている限り、プログ </w:t>
      </w:r>
      <w:r>
        <w:rPr>
          <w:rFonts w:ascii="SimSun" w:eastAsia="SimSun" w:hAnsi="SimSun" w:cs="SimSun"/>
          <w:color w:val="231F20"/>
          <w:spacing w:val="6"/>
          <w:sz w:val="18"/>
          <w:szCs w:val="18"/>
        </w:rPr>
        <w:t>ラム全体も</w:t>
      </w:r>
      <w:r>
        <w:rPr>
          <w:rFonts w:eastAsia="Arial"/>
          <w:color w:val="231F20"/>
          <w:sz w:val="18"/>
          <w:szCs w:val="18"/>
        </w:rPr>
        <w:t>GPL</w:t>
      </w:r>
      <w:r>
        <w:rPr>
          <w:rFonts w:ascii="SimSun" w:eastAsia="SimSun" w:hAnsi="SimSun" w:cs="SimSun"/>
          <w:color w:val="231F20"/>
          <w:spacing w:val="6"/>
          <w:sz w:val="18"/>
          <w:szCs w:val="18"/>
        </w:rPr>
        <w:t>ライセンスの対象となる、すなわち</w:t>
      </w:r>
      <w:r>
        <w:rPr>
          <w:rFonts w:eastAsia="Arial"/>
          <w:color w:val="231F20"/>
          <w:sz w:val="18"/>
          <w:szCs w:val="18"/>
        </w:rPr>
        <w:t>GPL</w:t>
      </w:r>
      <w:r>
        <w:rPr>
          <w:rFonts w:ascii="ＭＳ 明朝" w:eastAsia="ＭＳ 明朝" w:hAnsi="ＭＳ 明朝" w:cs="ＭＳ 明朝"/>
          <w:color w:val="231F20"/>
          <w:spacing w:val="6"/>
          <w:sz w:val="18"/>
          <w:szCs w:val="18"/>
        </w:rPr>
        <w:t>ライセンスを</w:t>
      </w:r>
      <w:r>
        <w:rPr>
          <w:rFonts w:ascii="SimSun" w:eastAsia="SimSun" w:hAnsi="SimSun" w:cs="SimSun"/>
          <w:color w:val="231F20"/>
          <w:spacing w:val="6"/>
          <w:sz w:val="18"/>
          <w:szCs w:val="18"/>
        </w:rPr>
        <w:t>遵守し続けなければなりま</w:t>
      </w:r>
      <w:r>
        <w:rPr>
          <w:rFonts w:ascii="SimSun" w:eastAsia="SimSun" w:hAnsi="SimSun" w:cs="SimSun"/>
          <w:color w:val="231F20"/>
          <w:sz w:val="18"/>
          <w:szCs w:val="18"/>
        </w:rPr>
        <w:t xml:space="preserve"> </w:t>
      </w:r>
      <w:r>
        <w:rPr>
          <w:rFonts w:ascii="SimSun" w:eastAsia="SimSun" w:hAnsi="SimSun" w:cs="SimSun"/>
          <w:color w:val="231F20"/>
          <w:spacing w:val="-7"/>
          <w:sz w:val="18"/>
          <w:szCs w:val="18"/>
        </w:rPr>
        <w:t>せん。</w:t>
      </w:r>
    </w:p>
    <w:p w14:paraId="1BE6042E" w14:textId="77777777" w:rsidR="00862892" w:rsidRDefault="00862892">
      <w:pPr>
        <w:spacing w:line="297" w:lineRule="auto"/>
      </w:pPr>
    </w:p>
    <w:p w14:paraId="623B1B65" w14:textId="77777777" w:rsidR="00862892" w:rsidRDefault="00000000">
      <w:pPr>
        <w:spacing w:before="78" w:line="224" w:lineRule="auto"/>
        <w:ind w:left="102"/>
        <w:outlineLvl w:val="1"/>
        <w:rPr>
          <w:rFonts w:ascii="PMingLiU" w:eastAsia="PMingLiU" w:hAnsi="PMingLiU" w:cs="PMingLiU"/>
          <w:sz w:val="24"/>
          <w:szCs w:val="24"/>
        </w:rPr>
      </w:pPr>
      <w:r>
        <w:rPr>
          <w:rFonts w:eastAsia="Arial"/>
          <w:color w:val="231F20"/>
          <w:spacing w:val="-4"/>
          <w:sz w:val="24"/>
          <w:szCs w:val="24"/>
        </w:rPr>
        <w:t>BS</w:t>
      </w:r>
      <w:r>
        <w:rPr>
          <w:rFonts w:eastAsia="Arial"/>
          <w:color w:val="231F20"/>
          <w:spacing w:val="-3"/>
          <w:sz w:val="24"/>
          <w:szCs w:val="24"/>
        </w:rPr>
        <w:t>D</w:t>
      </w:r>
      <w:r>
        <w:rPr>
          <w:rFonts w:ascii="PMingLiU" w:eastAsia="PMingLiU" w:hAnsi="PMingLiU" w:cs="PMingLiU"/>
          <w:color w:val="231F20"/>
          <w:spacing w:val="-4"/>
          <w:sz w:val="24"/>
          <w:szCs w:val="24"/>
        </w:rPr>
        <w:t>ライセンス</w:t>
      </w:r>
    </w:p>
    <w:p w14:paraId="1096E4DC" w14:textId="77777777" w:rsidR="00862892" w:rsidRDefault="00000000">
      <w:pPr>
        <w:spacing w:before="183" w:line="376" w:lineRule="auto"/>
        <w:ind w:left="107" w:hanging="11"/>
        <w:rPr>
          <w:rFonts w:ascii="SimSun" w:eastAsia="SimSun" w:hAnsi="SimSun" w:cs="SimSun"/>
          <w:sz w:val="18"/>
          <w:szCs w:val="18"/>
        </w:rPr>
      </w:pPr>
      <w:r>
        <w:rPr>
          <w:rFonts w:eastAsia="Arial"/>
          <w:color w:val="231F20"/>
          <w:sz w:val="18"/>
          <w:szCs w:val="18"/>
        </w:rPr>
        <w:t>BSD</w:t>
      </w:r>
      <w:r>
        <w:rPr>
          <w:rFonts w:eastAsia="Arial"/>
          <w:color w:val="231F20"/>
          <w:spacing w:val="-1"/>
          <w:sz w:val="18"/>
          <w:szCs w:val="18"/>
        </w:rPr>
        <w:t xml:space="preserve">  </w:t>
      </w:r>
      <w:r>
        <w:rPr>
          <w:rFonts w:ascii="ＭＳ 明朝" w:eastAsia="ＭＳ 明朝" w:hAnsi="ＭＳ 明朝" w:cs="ＭＳ 明朝"/>
          <w:color w:val="231F20"/>
          <w:spacing w:val="-1"/>
          <w:sz w:val="18"/>
          <w:szCs w:val="18"/>
        </w:rPr>
        <w:t>(</w:t>
      </w:r>
      <w:r>
        <w:rPr>
          <w:rFonts w:eastAsia="Arial"/>
          <w:color w:val="231F20"/>
          <w:sz w:val="18"/>
          <w:szCs w:val="18"/>
        </w:rPr>
        <w:t>Berkeley</w:t>
      </w:r>
      <w:r>
        <w:rPr>
          <w:rFonts w:eastAsia="Arial"/>
          <w:color w:val="231F20"/>
          <w:spacing w:val="-1"/>
          <w:sz w:val="18"/>
          <w:szCs w:val="18"/>
        </w:rPr>
        <w:t xml:space="preserve"> </w:t>
      </w:r>
      <w:r>
        <w:rPr>
          <w:rFonts w:eastAsia="Arial"/>
          <w:color w:val="231F20"/>
          <w:sz w:val="18"/>
          <w:szCs w:val="18"/>
        </w:rPr>
        <w:t>Software</w:t>
      </w:r>
      <w:r>
        <w:rPr>
          <w:rFonts w:eastAsia="Arial"/>
          <w:color w:val="231F20"/>
          <w:spacing w:val="-1"/>
          <w:sz w:val="18"/>
          <w:szCs w:val="18"/>
        </w:rPr>
        <w:t xml:space="preserve"> </w:t>
      </w:r>
      <w:r>
        <w:rPr>
          <w:rFonts w:eastAsia="Arial"/>
          <w:color w:val="231F20"/>
          <w:sz w:val="18"/>
          <w:szCs w:val="18"/>
        </w:rPr>
        <w:t>Distribution</w:t>
      </w:r>
      <w:r>
        <w:rPr>
          <w:rFonts w:ascii="SimSun" w:eastAsia="SimSun" w:hAnsi="SimSun" w:cs="SimSun"/>
          <w:color w:val="231F20"/>
          <w:spacing w:val="-1"/>
          <w:sz w:val="18"/>
          <w:szCs w:val="18"/>
        </w:rPr>
        <w:t>)</w:t>
      </w:r>
      <w:r>
        <w:rPr>
          <w:rFonts w:ascii="SimSun" w:eastAsia="SimSun" w:hAnsi="SimSun" w:cs="SimSun"/>
          <w:color w:val="231F20"/>
          <w:sz w:val="18"/>
          <w:szCs w:val="18"/>
        </w:rPr>
        <w:t xml:space="preserve"> ライセンスは、他のオープンソースソフトウェアのライセン </w:t>
      </w:r>
      <w:r>
        <w:rPr>
          <w:rFonts w:ascii="SimSun" w:eastAsia="SimSun" w:hAnsi="SimSun" w:cs="SimSun"/>
          <w:color w:val="231F20"/>
          <w:spacing w:val="-4"/>
          <w:sz w:val="18"/>
          <w:szCs w:val="18"/>
        </w:rPr>
        <w:t>ス、特に</w:t>
      </w:r>
      <w:r>
        <w:rPr>
          <w:rFonts w:eastAsia="Arial"/>
          <w:color w:val="231F20"/>
          <w:spacing w:val="-2"/>
          <w:sz w:val="18"/>
          <w:szCs w:val="18"/>
        </w:rPr>
        <w:t>GPL</w:t>
      </w:r>
      <w:r>
        <w:rPr>
          <w:rFonts w:ascii="SimSun" w:eastAsia="SimSun" w:hAnsi="SimSun" w:cs="SimSun"/>
          <w:color w:val="231F20"/>
          <w:spacing w:val="-4"/>
          <w:sz w:val="18"/>
          <w:szCs w:val="18"/>
        </w:rPr>
        <w:t>ラ</w:t>
      </w:r>
      <w:r>
        <w:rPr>
          <w:rFonts w:ascii="SimSun" w:eastAsia="SimSun" w:hAnsi="SimSun" w:cs="SimSun"/>
          <w:color w:val="231F20"/>
          <w:spacing w:val="-3"/>
          <w:sz w:val="18"/>
          <w:szCs w:val="18"/>
        </w:rPr>
        <w:t>イ</w:t>
      </w:r>
      <w:r>
        <w:rPr>
          <w:rFonts w:ascii="SimSun" w:eastAsia="SimSun" w:hAnsi="SimSun" w:cs="SimSun"/>
          <w:color w:val="231F20"/>
          <w:spacing w:val="-2"/>
          <w:sz w:val="18"/>
          <w:szCs w:val="18"/>
        </w:rPr>
        <w:t>センスに比べて、 おそらく ライセンシーに対して最も「甘い」ライセンスである</w:t>
      </w:r>
      <w:r>
        <w:rPr>
          <w:rFonts w:ascii="SimSun" w:eastAsia="SimSun" w:hAnsi="SimSun" w:cs="SimSun"/>
          <w:color w:val="231F20"/>
          <w:sz w:val="18"/>
          <w:szCs w:val="18"/>
        </w:rPr>
        <w:t xml:space="preserve"> </w:t>
      </w:r>
      <w:r>
        <w:rPr>
          <w:rFonts w:ascii="SimSun" w:eastAsia="SimSun" w:hAnsi="SimSun" w:cs="SimSun"/>
          <w:color w:val="231F20"/>
          <w:spacing w:val="-1"/>
          <w:sz w:val="18"/>
          <w:szCs w:val="18"/>
        </w:rPr>
        <w:t xml:space="preserve">と思われる。 </w:t>
      </w:r>
      <w:r>
        <w:rPr>
          <w:rFonts w:eastAsia="Arial"/>
          <w:color w:val="231F20"/>
          <w:sz w:val="18"/>
          <w:szCs w:val="18"/>
        </w:rPr>
        <w:t>BSD</w:t>
      </w:r>
      <w:r>
        <w:rPr>
          <w:rFonts w:ascii="ＭＳ 明朝" w:eastAsia="ＭＳ 明朝" w:hAnsi="ＭＳ 明朝" w:cs="ＭＳ 明朝"/>
          <w:color w:val="231F20"/>
          <w:spacing w:val="-1"/>
          <w:sz w:val="18"/>
          <w:szCs w:val="18"/>
        </w:rPr>
        <w:t>ライセンスは、</w:t>
      </w:r>
      <w:r>
        <w:rPr>
          <w:rFonts w:ascii="SimSun" w:eastAsia="SimSun" w:hAnsi="SimSun" w:cs="SimSun"/>
          <w:color w:val="231F20"/>
          <w:spacing w:val="-1"/>
          <w:sz w:val="18"/>
          <w:szCs w:val="18"/>
        </w:rPr>
        <w:t>オープンソースソフトウ</w:t>
      </w:r>
      <w:r>
        <w:rPr>
          <w:rFonts w:ascii="SimSun" w:eastAsia="SimSun" w:hAnsi="SimSun" w:cs="SimSun"/>
          <w:color w:val="231F20"/>
          <w:sz w:val="18"/>
          <w:szCs w:val="18"/>
        </w:rPr>
        <w:t xml:space="preserve">ェアのライセンスとして通常の要件を備 </w:t>
      </w:r>
      <w:r>
        <w:rPr>
          <w:rFonts w:ascii="SimSun" w:eastAsia="SimSun" w:hAnsi="SimSun" w:cs="SimSun"/>
          <w:color w:val="231F20"/>
          <w:spacing w:val="2"/>
          <w:sz w:val="18"/>
          <w:szCs w:val="18"/>
        </w:rPr>
        <w:t>えていますが、 ライセンシーがライセンスの原文とすべての開発者の</w:t>
      </w:r>
      <w:r>
        <w:rPr>
          <w:rFonts w:ascii="SimSun" w:eastAsia="SimSun" w:hAnsi="SimSun" w:cs="SimSun"/>
          <w:color w:val="231F20"/>
          <w:spacing w:val="1"/>
          <w:sz w:val="18"/>
          <w:szCs w:val="18"/>
        </w:rPr>
        <w:t>著作権情報を含める ことだ</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けを要求しています。つまり、ソースコードが特定される限り、ライセンシーは自分のソフト</w:t>
      </w:r>
      <w:r>
        <w:rPr>
          <w:rFonts w:ascii="SimSun" w:eastAsia="SimSun" w:hAnsi="SimSun" w:cs="SimSun"/>
          <w:color w:val="231F20"/>
          <w:spacing w:val="3"/>
          <w:sz w:val="18"/>
          <w:szCs w:val="18"/>
        </w:rPr>
        <w:t>ウ</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ェアに使用し、好</w:t>
      </w:r>
      <w:r>
        <w:rPr>
          <w:rFonts w:ascii="SimSun" w:eastAsia="SimSun" w:hAnsi="SimSun" w:cs="SimSun"/>
          <w:color w:val="231F20"/>
          <w:spacing w:val="3"/>
          <w:sz w:val="18"/>
          <w:szCs w:val="18"/>
        </w:rPr>
        <w:t>きなように(商用ソフトウェアとして含む) 再配布やサブライセンスすることが</w:t>
      </w:r>
    </w:p>
    <w:p w14:paraId="07D6865F" w14:textId="77777777" w:rsidR="00862892" w:rsidRDefault="00000000">
      <w:pPr>
        <w:spacing w:before="1" w:line="383" w:lineRule="auto"/>
        <w:ind w:left="158" w:right="5" w:hanging="54"/>
        <w:rPr>
          <w:rFonts w:ascii="SimSun" w:eastAsia="SimSun" w:hAnsi="SimSun" w:cs="SimSun"/>
          <w:sz w:val="18"/>
          <w:szCs w:val="18"/>
        </w:rPr>
      </w:pPr>
      <w:r>
        <w:rPr>
          <w:rFonts w:ascii="SimSun" w:eastAsia="SimSun" w:hAnsi="SimSun" w:cs="SimSun"/>
          <w:color w:val="231F20"/>
          <w:spacing w:val="6"/>
          <w:sz w:val="18"/>
          <w:szCs w:val="18"/>
        </w:rPr>
        <w:t>できる、などということです。したがって、学校や公的研究機関が開発したオープンソースソ</w:t>
      </w:r>
      <w:r>
        <w:rPr>
          <w:rFonts w:ascii="SimSun" w:eastAsia="SimSun" w:hAnsi="SimSun" w:cs="SimSun"/>
          <w:color w:val="231F20"/>
          <w:spacing w:val="3"/>
          <w:sz w:val="18"/>
          <w:szCs w:val="18"/>
        </w:rPr>
        <w:t>フ</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トウェアを製品化する際には、</w:t>
      </w:r>
      <w:r>
        <w:rPr>
          <w:rFonts w:eastAsia="Arial"/>
          <w:color w:val="231F20"/>
          <w:sz w:val="18"/>
          <w:szCs w:val="18"/>
        </w:rPr>
        <w:t>BSD</w:t>
      </w:r>
      <w:r>
        <w:rPr>
          <w:rFonts w:ascii="SimSun" w:eastAsia="SimSun" w:hAnsi="SimSun" w:cs="SimSun"/>
          <w:color w:val="231F20"/>
          <w:spacing w:val="2"/>
          <w:sz w:val="18"/>
          <w:szCs w:val="18"/>
        </w:rPr>
        <w:t>ライ</w:t>
      </w:r>
      <w:r>
        <w:rPr>
          <w:rFonts w:ascii="SimSun" w:eastAsia="SimSun" w:hAnsi="SimSun" w:cs="SimSun"/>
          <w:color w:val="231F20"/>
          <w:spacing w:val="1"/>
          <w:sz w:val="18"/>
          <w:szCs w:val="18"/>
        </w:rPr>
        <w:t>センスが重要な役割を果たす。</w:t>
      </w:r>
    </w:p>
    <w:p w14:paraId="4BED91B3" w14:textId="77777777" w:rsidR="00862892" w:rsidRDefault="00862892">
      <w:pPr>
        <w:spacing w:line="303" w:lineRule="auto"/>
      </w:pPr>
    </w:p>
    <w:p w14:paraId="73FB59CA" w14:textId="77777777" w:rsidR="00862892" w:rsidRDefault="00000000">
      <w:pPr>
        <w:spacing w:before="78" w:line="224" w:lineRule="auto"/>
        <w:ind w:left="102"/>
        <w:outlineLvl w:val="1"/>
        <w:rPr>
          <w:rFonts w:ascii="PMingLiU" w:eastAsia="PMingLiU" w:hAnsi="PMingLiU" w:cs="PMingLiU"/>
          <w:sz w:val="24"/>
          <w:szCs w:val="24"/>
        </w:rPr>
      </w:pPr>
      <w:r>
        <w:rPr>
          <w:rFonts w:eastAsia="Arial"/>
          <w:color w:val="231F20"/>
          <w:spacing w:val="-5"/>
          <w:sz w:val="24"/>
          <w:szCs w:val="24"/>
        </w:rPr>
        <w:t>LGP</w:t>
      </w:r>
      <w:r>
        <w:rPr>
          <w:rFonts w:eastAsia="Arial"/>
          <w:color w:val="231F20"/>
          <w:spacing w:val="-4"/>
          <w:sz w:val="24"/>
          <w:szCs w:val="24"/>
        </w:rPr>
        <w:t>L</w:t>
      </w:r>
      <w:r>
        <w:rPr>
          <w:rFonts w:ascii="PMingLiU" w:eastAsia="PMingLiU" w:hAnsi="PMingLiU" w:cs="PMingLiU"/>
          <w:color w:val="231F20"/>
          <w:spacing w:val="-5"/>
          <w:sz w:val="24"/>
          <w:szCs w:val="24"/>
        </w:rPr>
        <w:t>ライセンス</w:t>
      </w:r>
    </w:p>
    <w:p w14:paraId="0CB08B74" w14:textId="77777777" w:rsidR="00862892" w:rsidRDefault="00000000">
      <w:pPr>
        <w:spacing w:before="183" w:line="376" w:lineRule="auto"/>
        <w:ind w:left="107" w:right="7" w:hanging="13"/>
        <w:jc w:val="right"/>
        <w:rPr>
          <w:rFonts w:ascii="SimSun" w:eastAsia="SimSun" w:hAnsi="SimSun" w:cs="SimSun"/>
          <w:sz w:val="18"/>
          <w:szCs w:val="18"/>
        </w:rPr>
      </w:pPr>
      <w:r>
        <w:rPr>
          <w:rFonts w:eastAsia="Arial"/>
          <w:color w:val="231F20"/>
          <w:sz w:val="18"/>
          <w:szCs w:val="18"/>
        </w:rPr>
        <w:t>LGPL</w:t>
      </w:r>
      <w:r>
        <w:rPr>
          <w:rFonts w:ascii="SimSun" w:eastAsia="SimSun" w:hAnsi="SimSun" w:cs="SimSun"/>
          <w:color w:val="231F20"/>
          <w:spacing w:val="6"/>
          <w:sz w:val="18"/>
          <w:szCs w:val="18"/>
        </w:rPr>
        <w:t>ライセンス</w:t>
      </w:r>
      <w:r>
        <w:rPr>
          <w:rFonts w:ascii="SimSun" w:eastAsia="SimSun" w:hAnsi="SimSun" w:cs="SimSun"/>
          <w:color w:val="231F20"/>
          <w:spacing w:val="3"/>
          <w:sz w:val="18"/>
          <w:szCs w:val="18"/>
        </w:rPr>
        <w:t>(</w:t>
      </w:r>
      <w:r>
        <w:rPr>
          <w:rFonts w:eastAsia="Arial"/>
          <w:color w:val="231F20"/>
          <w:sz w:val="18"/>
          <w:szCs w:val="18"/>
        </w:rPr>
        <w:t>Lesser</w:t>
      </w:r>
      <w:r>
        <w:rPr>
          <w:rFonts w:eastAsia="Arial"/>
          <w:color w:val="231F20"/>
          <w:spacing w:val="3"/>
          <w:sz w:val="18"/>
          <w:szCs w:val="18"/>
        </w:rPr>
        <w:t xml:space="preserve"> </w:t>
      </w:r>
      <w:r>
        <w:rPr>
          <w:rFonts w:eastAsia="Arial"/>
          <w:color w:val="231F20"/>
          <w:sz w:val="18"/>
          <w:szCs w:val="18"/>
        </w:rPr>
        <w:t>General</w:t>
      </w:r>
      <w:r>
        <w:rPr>
          <w:rFonts w:eastAsia="Arial"/>
          <w:color w:val="231F20"/>
          <w:spacing w:val="3"/>
          <w:sz w:val="18"/>
          <w:szCs w:val="18"/>
        </w:rPr>
        <w:t xml:space="preserve"> </w:t>
      </w:r>
      <w:r>
        <w:rPr>
          <w:rFonts w:eastAsia="Arial"/>
          <w:color w:val="231F20"/>
          <w:sz w:val="18"/>
          <w:szCs w:val="18"/>
        </w:rPr>
        <w:t>Public</w:t>
      </w:r>
      <w:r>
        <w:rPr>
          <w:rFonts w:eastAsia="Arial"/>
          <w:color w:val="231F20"/>
          <w:spacing w:val="3"/>
          <w:sz w:val="18"/>
          <w:szCs w:val="18"/>
        </w:rPr>
        <w:t xml:space="preserve"> </w:t>
      </w:r>
      <w:r>
        <w:rPr>
          <w:rFonts w:eastAsia="Arial"/>
          <w:color w:val="231F20"/>
          <w:sz w:val="18"/>
          <w:szCs w:val="18"/>
        </w:rPr>
        <w:t>License</w:t>
      </w:r>
      <w:r>
        <w:rPr>
          <w:rFonts w:eastAsia="Arial"/>
          <w:color w:val="231F20"/>
          <w:spacing w:val="3"/>
          <w:sz w:val="18"/>
          <w:szCs w:val="18"/>
        </w:rPr>
        <w:t xml:space="preserve"> </w:t>
      </w:r>
      <w:r>
        <w:rPr>
          <w:rFonts w:ascii="SimSun" w:eastAsia="SimSun" w:hAnsi="SimSun" w:cs="SimSun"/>
          <w:color w:val="231F20"/>
          <w:sz w:val="18"/>
          <w:szCs w:val="18"/>
        </w:rPr>
        <w:t>or</w:t>
      </w:r>
      <w:r>
        <w:rPr>
          <w:rFonts w:ascii="SimSun" w:eastAsia="SimSun" w:hAnsi="SimSun" w:cs="SimSun"/>
          <w:color w:val="231F20"/>
          <w:spacing w:val="3"/>
          <w:sz w:val="18"/>
          <w:szCs w:val="18"/>
        </w:rPr>
        <w:t xml:space="preserve"> </w:t>
      </w:r>
      <w:r>
        <w:rPr>
          <w:rFonts w:eastAsia="Arial"/>
          <w:color w:val="231F20"/>
          <w:sz w:val="18"/>
          <w:szCs w:val="18"/>
        </w:rPr>
        <w:t>Library</w:t>
      </w:r>
      <w:r>
        <w:rPr>
          <w:rFonts w:eastAsia="Arial"/>
          <w:color w:val="231F20"/>
          <w:spacing w:val="3"/>
          <w:sz w:val="18"/>
          <w:szCs w:val="18"/>
        </w:rPr>
        <w:t xml:space="preserve"> </w:t>
      </w:r>
      <w:r>
        <w:rPr>
          <w:rFonts w:eastAsia="Arial"/>
          <w:color w:val="231F20"/>
          <w:sz w:val="18"/>
          <w:szCs w:val="18"/>
        </w:rPr>
        <w:t>General</w:t>
      </w:r>
      <w:r>
        <w:rPr>
          <w:rFonts w:eastAsia="Arial"/>
          <w:color w:val="231F20"/>
          <w:spacing w:val="3"/>
          <w:sz w:val="18"/>
          <w:szCs w:val="18"/>
        </w:rPr>
        <w:t xml:space="preserve"> </w:t>
      </w:r>
      <w:r>
        <w:rPr>
          <w:rFonts w:eastAsia="Arial"/>
          <w:color w:val="231F20"/>
          <w:sz w:val="18"/>
          <w:szCs w:val="18"/>
        </w:rPr>
        <w:t>Public</w:t>
      </w:r>
      <w:r>
        <w:rPr>
          <w:rFonts w:eastAsia="Arial"/>
          <w:color w:val="231F20"/>
          <w:spacing w:val="3"/>
          <w:sz w:val="18"/>
          <w:szCs w:val="18"/>
        </w:rPr>
        <w:t xml:space="preserve"> </w:t>
      </w:r>
      <w:r>
        <w:rPr>
          <w:rFonts w:eastAsia="Arial"/>
          <w:color w:val="231F20"/>
          <w:sz w:val="18"/>
          <w:szCs w:val="18"/>
        </w:rPr>
        <w:t>License</w:t>
      </w:r>
      <w:r>
        <w:rPr>
          <w:rFonts w:ascii="ＭＳ 明朝" w:eastAsia="ＭＳ 明朝" w:hAnsi="ＭＳ 明朝" w:cs="ＭＳ 明朝"/>
          <w:color w:val="231F20"/>
          <w:spacing w:val="3"/>
          <w:sz w:val="18"/>
          <w:szCs w:val="18"/>
        </w:rPr>
        <w:t xml:space="preserve">)は、 </w:t>
      </w:r>
      <w:r>
        <w:rPr>
          <w:rFonts w:ascii="SimSun" w:eastAsia="SimSun" w:hAnsi="SimSun" w:cs="SimSun"/>
          <w:color w:val="231F20"/>
          <w:spacing w:val="3"/>
          <w:sz w:val="18"/>
          <w:szCs w:val="18"/>
        </w:rPr>
        <w:t>中国語で</w:t>
      </w:r>
      <w:r>
        <w:rPr>
          <w:rFonts w:ascii="SimSun" w:eastAsia="SimSun" w:hAnsi="SimSun" w:cs="SimSun"/>
          <w:color w:val="231F20"/>
          <w:sz w:val="18"/>
          <w:szCs w:val="18"/>
        </w:rPr>
        <w:t xml:space="preserve"> </w:t>
      </w:r>
      <w:r>
        <w:rPr>
          <w:rFonts w:ascii="SimSun" w:eastAsia="SimSun" w:hAnsi="SimSun" w:cs="SimSun"/>
          <w:color w:val="231F20"/>
          <w:spacing w:val="6"/>
          <w:sz w:val="18"/>
          <w:szCs w:val="18"/>
        </w:rPr>
        <w:t>「緩やかな公共ライ</w:t>
      </w:r>
      <w:r>
        <w:rPr>
          <w:rFonts w:ascii="SimSun" w:eastAsia="SimSun" w:hAnsi="SimSun" w:cs="SimSun"/>
          <w:color w:val="231F20"/>
          <w:spacing w:val="4"/>
          <w:sz w:val="18"/>
          <w:szCs w:val="18"/>
        </w:rPr>
        <w:t>セ</w:t>
      </w:r>
      <w:r>
        <w:rPr>
          <w:rFonts w:ascii="SimSun" w:eastAsia="SimSun" w:hAnsi="SimSun" w:cs="SimSun"/>
          <w:color w:val="231F20"/>
          <w:spacing w:val="3"/>
          <w:sz w:val="18"/>
          <w:szCs w:val="18"/>
        </w:rPr>
        <w:t>ンス」「機能ライブラリ公共ライセンス」と訳されます。"フリーソフトウ</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ェアアライアンスの</w:t>
      </w:r>
      <w:r>
        <w:rPr>
          <w:rFonts w:eastAsia="Arial"/>
          <w:color w:val="231F20"/>
          <w:spacing w:val="-2"/>
          <w:sz w:val="18"/>
          <w:szCs w:val="18"/>
        </w:rPr>
        <w:t>GNU</w:t>
      </w:r>
      <w:r>
        <w:rPr>
          <w:rFonts w:ascii="SimSun" w:eastAsia="SimSun" w:hAnsi="SimSun" w:cs="SimSun"/>
          <w:color w:val="231F20"/>
          <w:spacing w:val="-2"/>
          <w:sz w:val="18"/>
          <w:szCs w:val="18"/>
        </w:rPr>
        <w:t xml:space="preserve">オープンソースソフトウェアライセンスの1つでもある。 </w:t>
      </w:r>
      <w:r>
        <w:rPr>
          <w:rFonts w:eastAsia="Arial"/>
          <w:color w:val="231F20"/>
          <w:sz w:val="18"/>
          <w:szCs w:val="18"/>
        </w:rPr>
        <w:t>LGPL</w:t>
      </w:r>
      <w:r>
        <w:rPr>
          <w:rFonts w:ascii="SimSun" w:eastAsia="SimSun" w:hAnsi="SimSun" w:cs="SimSun"/>
          <w:color w:val="231F20"/>
          <w:spacing w:val="-2"/>
          <w:sz w:val="18"/>
          <w:szCs w:val="18"/>
        </w:rPr>
        <w:t>ライセンス</w:t>
      </w:r>
    </w:p>
    <w:p w14:paraId="6BE2985C" w14:textId="77777777" w:rsidR="00862892" w:rsidRDefault="00000000">
      <w:pPr>
        <w:spacing w:before="2" w:line="383" w:lineRule="auto"/>
        <w:ind w:left="103" w:right="9" w:firstLine="21"/>
        <w:rPr>
          <w:rFonts w:ascii="SimSun" w:eastAsia="SimSun" w:hAnsi="SimSun" w:cs="SimSun"/>
          <w:sz w:val="18"/>
          <w:szCs w:val="18"/>
        </w:rPr>
      </w:pPr>
      <w:r>
        <w:rPr>
          <w:rFonts w:ascii="SimSun" w:eastAsia="SimSun" w:hAnsi="SimSun" w:cs="SimSun"/>
          <w:color w:val="231F20"/>
          <w:spacing w:val="2"/>
          <w:sz w:val="18"/>
          <w:szCs w:val="18"/>
        </w:rPr>
        <w:t>と</w:t>
      </w:r>
      <w:r>
        <w:rPr>
          <w:rFonts w:eastAsia="Arial"/>
          <w:color w:val="231F20"/>
          <w:sz w:val="18"/>
          <w:szCs w:val="18"/>
        </w:rPr>
        <w:t>GPL</w:t>
      </w:r>
      <w:r>
        <w:rPr>
          <w:rFonts w:ascii="ＭＳ 明朝" w:eastAsia="ＭＳ 明朝" w:hAnsi="ＭＳ 明朝" w:cs="ＭＳ 明朝"/>
          <w:color w:val="231F20"/>
          <w:spacing w:val="2"/>
          <w:sz w:val="18"/>
          <w:szCs w:val="18"/>
        </w:rPr>
        <w:t>ライセンスの</w:t>
      </w:r>
      <w:r>
        <w:rPr>
          <w:rFonts w:ascii="SimSun" w:eastAsia="SimSun" w:hAnsi="SimSun" w:cs="SimSun"/>
          <w:color w:val="231F20"/>
          <w:spacing w:val="2"/>
          <w:sz w:val="18"/>
          <w:szCs w:val="18"/>
        </w:rPr>
        <w:t>最</w:t>
      </w:r>
      <w:r>
        <w:rPr>
          <w:rFonts w:ascii="SimSun" w:eastAsia="SimSun" w:hAnsi="SimSun" w:cs="SimSun"/>
          <w:color w:val="231F20"/>
          <w:spacing w:val="1"/>
          <w:sz w:val="18"/>
          <w:szCs w:val="18"/>
        </w:rPr>
        <w:t>大の違いは、特別に設計されたライブラリに適用され、フリーではないプロ</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グ</w:t>
      </w:r>
      <w:r>
        <w:rPr>
          <w:rFonts w:ascii="SimSun" w:eastAsia="SimSun" w:hAnsi="SimSun" w:cs="SimSun"/>
          <w:color w:val="231F20"/>
          <w:spacing w:val="11"/>
          <w:sz w:val="18"/>
          <w:szCs w:val="18"/>
        </w:rPr>
        <w:t>ラ</w:t>
      </w:r>
      <w:r>
        <w:rPr>
          <w:rFonts w:ascii="SimSun" w:eastAsia="SimSun" w:hAnsi="SimSun" w:cs="SimSun"/>
          <w:color w:val="231F20"/>
          <w:spacing w:val="6"/>
          <w:sz w:val="18"/>
          <w:szCs w:val="18"/>
        </w:rPr>
        <w:t>ムがこれらのライブラリに接続することを許可している点である。</w:t>
      </w:r>
    </w:p>
    <w:p w14:paraId="6EFBFC9A" w14:textId="77777777" w:rsidR="00862892" w:rsidRDefault="00862892">
      <w:pPr>
        <w:spacing w:line="302" w:lineRule="auto"/>
      </w:pPr>
    </w:p>
    <w:p w14:paraId="54169176" w14:textId="77777777" w:rsidR="00862892" w:rsidRDefault="00000000">
      <w:pPr>
        <w:spacing w:before="78" w:line="224" w:lineRule="auto"/>
        <w:ind w:left="102"/>
        <w:outlineLvl w:val="1"/>
        <w:rPr>
          <w:rFonts w:ascii="PMingLiU" w:eastAsia="PMingLiU" w:hAnsi="PMingLiU" w:cs="PMingLiU"/>
          <w:sz w:val="24"/>
          <w:szCs w:val="24"/>
        </w:rPr>
      </w:pPr>
      <w:r>
        <w:rPr>
          <w:rFonts w:eastAsia="Arial"/>
          <w:color w:val="231F20"/>
          <w:spacing w:val="-3"/>
          <w:sz w:val="24"/>
          <w:szCs w:val="24"/>
        </w:rPr>
        <w:t>MPL</w:t>
      </w:r>
      <w:r>
        <w:rPr>
          <w:rFonts w:ascii="PMingLiU" w:eastAsia="PMingLiU" w:hAnsi="PMingLiU" w:cs="PMingLiU"/>
          <w:color w:val="231F20"/>
          <w:spacing w:val="-6"/>
          <w:sz w:val="24"/>
          <w:szCs w:val="24"/>
        </w:rPr>
        <w:t>ライ</w:t>
      </w:r>
      <w:r>
        <w:rPr>
          <w:rFonts w:ascii="PMingLiU" w:eastAsia="PMingLiU" w:hAnsi="PMingLiU" w:cs="PMingLiU"/>
          <w:color w:val="231F20"/>
          <w:spacing w:val="-4"/>
          <w:sz w:val="24"/>
          <w:szCs w:val="24"/>
        </w:rPr>
        <w:t>セ</w:t>
      </w:r>
      <w:r>
        <w:rPr>
          <w:rFonts w:ascii="PMingLiU" w:eastAsia="PMingLiU" w:hAnsi="PMingLiU" w:cs="PMingLiU"/>
          <w:color w:val="231F20"/>
          <w:spacing w:val="-3"/>
          <w:sz w:val="24"/>
          <w:szCs w:val="24"/>
        </w:rPr>
        <w:t>ンス</w:t>
      </w:r>
    </w:p>
    <w:p w14:paraId="00D73CE7" w14:textId="77777777" w:rsidR="00862892" w:rsidRDefault="00000000">
      <w:pPr>
        <w:spacing w:before="184" w:line="379" w:lineRule="auto"/>
        <w:ind w:left="92" w:right="4" w:firstLine="1"/>
        <w:rPr>
          <w:rFonts w:ascii="SimSun" w:eastAsia="SimSun" w:hAnsi="SimSun" w:cs="SimSun"/>
          <w:sz w:val="18"/>
          <w:szCs w:val="18"/>
        </w:rPr>
      </w:pPr>
      <w:r>
        <w:rPr>
          <w:rFonts w:eastAsia="Arial"/>
          <w:color w:val="231F20"/>
          <w:spacing w:val="-1"/>
          <w:sz w:val="18"/>
          <w:szCs w:val="18"/>
        </w:rPr>
        <w:t xml:space="preserve">MPL  </w:t>
      </w:r>
      <w:r>
        <w:rPr>
          <w:rFonts w:ascii="ＭＳ 明朝" w:eastAsia="ＭＳ 明朝" w:hAnsi="ＭＳ 明朝" w:cs="ＭＳ 明朝"/>
          <w:color w:val="231F20"/>
          <w:spacing w:val="-1"/>
          <w:sz w:val="18"/>
          <w:szCs w:val="18"/>
        </w:rPr>
        <w:t>(</w:t>
      </w:r>
      <w:r>
        <w:rPr>
          <w:rFonts w:eastAsia="Arial"/>
          <w:color w:val="231F20"/>
          <w:spacing w:val="-1"/>
          <w:sz w:val="18"/>
          <w:szCs w:val="18"/>
        </w:rPr>
        <w:t>Mozilla Public Licens</w:t>
      </w:r>
      <w:r>
        <w:rPr>
          <w:rFonts w:eastAsia="Arial"/>
          <w:color w:val="231F20"/>
          <w:sz w:val="18"/>
          <w:szCs w:val="18"/>
        </w:rPr>
        <w:t>e</w:t>
      </w:r>
      <w:r>
        <w:rPr>
          <w:rFonts w:ascii="ＭＳ 明朝" w:eastAsia="ＭＳ 明朝" w:hAnsi="ＭＳ 明朝" w:cs="ＭＳ 明朝"/>
          <w:color w:val="231F20"/>
          <w:spacing w:val="-1"/>
          <w:sz w:val="18"/>
          <w:szCs w:val="18"/>
        </w:rPr>
        <w:t xml:space="preserve">) は、 </w:t>
      </w:r>
      <w:r>
        <w:rPr>
          <w:rFonts w:ascii="SimSun" w:eastAsia="SimSun" w:hAnsi="SimSun" w:cs="SimSun"/>
          <w:color w:val="231F20"/>
          <w:spacing w:val="-1"/>
          <w:sz w:val="18"/>
          <w:szCs w:val="18"/>
        </w:rPr>
        <w:t>もともと</w:t>
      </w:r>
      <w:r>
        <w:rPr>
          <w:rFonts w:eastAsia="Arial"/>
          <w:color w:val="231F20"/>
          <w:sz w:val="18"/>
          <w:szCs w:val="18"/>
        </w:rPr>
        <w:t>Netscape</w:t>
      </w:r>
      <w:r>
        <w:rPr>
          <w:rFonts w:ascii="SimSun" w:eastAsia="SimSun" w:hAnsi="SimSun" w:cs="SimSun"/>
          <w:color w:val="231F20"/>
          <w:spacing w:val="-1"/>
          <w:sz w:val="18"/>
          <w:szCs w:val="18"/>
        </w:rPr>
        <w:t>社の</w:t>
      </w:r>
      <w:r>
        <w:rPr>
          <w:rFonts w:eastAsia="Arial"/>
          <w:color w:val="231F20"/>
          <w:sz w:val="18"/>
          <w:szCs w:val="18"/>
        </w:rPr>
        <w:t>Mozilla</w:t>
      </w:r>
      <w:r>
        <w:rPr>
          <w:rFonts w:ascii="ＭＳ 明朝" w:eastAsia="ＭＳ 明朝" w:hAnsi="ＭＳ 明朝" w:cs="ＭＳ 明朝"/>
          <w:color w:val="231F20"/>
          <w:spacing w:val="-1"/>
          <w:sz w:val="18"/>
          <w:szCs w:val="18"/>
        </w:rPr>
        <w:t>グループが</w:t>
      </w:r>
      <w:r>
        <w:rPr>
          <w:rFonts w:ascii="SimSun" w:eastAsia="SimSun" w:hAnsi="SimSun" w:cs="SimSun"/>
          <w:color w:val="231F20"/>
          <w:spacing w:val="-1"/>
          <w:sz w:val="18"/>
          <w:szCs w:val="18"/>
        </w:rPr>
        <w:t>1998年にオープンソー</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スソフトウェアプロジェクトのためのソフトウェアライセンスとして策定したもので</w:t>
      </w:r>
      <w:r>
        <w:rPr>
          <w:rFonts w:ascii="SimSun" w:eastAsia="SimSun" w:hAnsi="SimSun" w:cs="SimSun"/>
          <w:color w:val="231F20"/>
          <w:sz w:val="18"/>
          <w:szCs w:val="18"/>
        </w:rPr>
        <w:t>す。</w:t>
      </w:r>
      <w:r>
        <w:rPr>
          <w:rFonts w:eastAsia="Arial"/>
          <w:color w:val="231F20"/>
          <w:sz w:val="18"/>
          <w:szCs w:val="18"/>
        </w:rPr>
        <w:t>MPL</w:t>
      </w:r>
      <w:r>
        <w:rPr>
          <w:rFonts w:ascii="ＭＳ 明朝" w:eastAsia="ＭＳ 明朝" w:hAnsi="ＭＳ 明朝" w:cs="ＭＳ 明朝"/>
          <w:color w:val="231F20"/>
          <w:sz w:val="18"/>
          <w:szCs w:val="18"/>
        </w:rPr>
        <w:t xml:space="preserve">は、 </w:t>
      </w:r>
      <w:r>
        <w:rPr>
          <w:rFonts w:eastAsia="Arial"/>
          <w:color w:val="231F20"/>
          <w:sz w:val="18"/>
          <w:szCs w:val="18"/>
        </w:rPr>
        <w:t>GPL</w:t>
      </w:r>
      <w:r>
        <w:rPr>
          <w:rFonts w:ascii="SimSun" w:eastAsia="SimSun" w:hAnsi="SimSun" w:cs="SimSun"/>
          <w:color w:val="231F20"/>
          <w:spacing w:val="2"/>
          <w:sz w:val="18"/>
          <w:szCs w:val="18"/>
        </w:rPr>
        <w:t>ライセンスや</w:t>
      </w:r>
      <w:r>
        <w:rPr>
          <w:rFonts w:eastAsia="Arial"/>
          <w:color w:val="231F20"/>
          <w:sz w:val="18"/>
          <w:szCs w:val="18"/>
        </w:rPr>
        <w:t>BSD</w:t>
      </w:r>
      <w:r>
        <w:rPr>
          <w:rFonts w:ascii="SimSun" w:eastAsia="SimSun" w:hAnsi="SimSun" w:cs="SimSun"/>
          <w:color w:val="231F20"/>
          <w:spacing w:val="2"/>
          <w:sz w:val="18"/>
          <w:szCs w:val="18"/>
        </w:rPr>
        <w:t>ライセンスと同じ権利と義務を持つものが多いが、例え</w:t>
      </w:r>
      <w:r>
        <w:rPr>
          <w:rFonts w:ascii="SimSun" w:eastAsia="SimSun" w:hAnsi="SimSun" w:cs="SimSun"/>
          <w:color w:val="231F20"/>
          <w:spacing w:val="1"/>
          <w:sz w:val="18"/>
          <w:szCs w:val="18"/>
        </w:rPr>
        <w:t>ば、ライセンスされ</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たソースコードと自分自身の他の種類のコー ドを混ぜて、自分自身の ソフトウェアプログラ</w:t>
      </w:r>
      <w:r>
        <w:rPr>
          <w:rFonts w:ascii="SimSun" w:eastAsia="SimSun" w:hAnsi="SimSun" w:cs="SimSun"/>
          <w:color w:val="231F20"/>
          <w:sz w:val="18"/>
          <w:szCs w:val="18"/>
        </w:rPr>
        <w:t>ム</w:t>
      </w:r>
    </w:p>
    <w:p w14:paraId="56E70E7E" w14:textId="77777777" w:rsidR="00862892" w:rsidRDefault="00000000">
      <w:pPr>
        <w:spacing w:before="4" w:line="223" w:lineRule="auto"/>
        <w:ind w:left="27"/>
        <w:rPr>
          <w:sz w:val="18"/>
          <w:szCs w:val="18"/>
        </w:rPr>
      </w:pPr>
      <w:r>
        <w:rPr>
          <w:rFonts w:ascii="SimSun" w:eastAsia="SimSun" w:hAnsi="SimSun" w:cs="SimSun"/>
          <w:color w:val="231F20"/>
          <w:spacing w:val="-1"/>
          <w:sz w:val="18"/>
          <w:szCs w:val="18"/>
        </w:rPr>
        <w:t xml:space="preserve">を得ることができるなど、異なる点もある。            </w:t>
      </w:r>
      <w:r>
        <w:rPr>
          <w:rFonts w:ascii="SimSun" w:eastAsia="SimSun" w:hAnsi="SimSun" w:cs="SimSun"/>
          <w:color w:val="231F20"/>
          <w:sz w:val="18"/>
          <w:szCs w:val="18"/>
        </w:rPr>
        <w:t xml:space="preserve">              </w:t>
      </w:r>
      <w:r>
        <w:rPr>
          <w:position w:val="-6"/>
          <w:sz w:val="18"/>
          <w:szCs w:val="18"/>
        </w:rPr>
        <w:drawing>
          <wp:inline distT="0" distB="0" distL="0" distR="0" wp14:anchorId="68ECC489" wp14:editId="5E3CA830">
            <wp:extent cx="559117" cy="139445"/>
            <wp:effectExtent l="0" t="0" r="0" b="0"/>
            <wp:docPr id="2841" name="IM 2813"/>
            <wp:cNvGraphicFramePr/>
            <a:graphic xmlns:a="http://schemas.openxmlformats.org/drawingml/2006/main">
              <a:graphicData uri="http://schemas.openxmlformats.org/drawingml/2006/picture">
                <pic:pic xmlns:pic="http://schemas.openxmlformats.org/drawingml/2006/picture">
                  <pic:nvPicPr>
                    <pic:cNvPr id="2813" name="IM 2813"/>
                    <pic:cNvPicPr/>
                  </pic:nvPicPr>
                  <pic:blipFill>
                    <a:blip r:embed="rId8"/>
                    <a:stretch>
                      <a:fillRect/>
                    </a:stretch>
                  </pic:blipFill>
                  <pic:spPr>
                    <a:xfrm>
                      <a:off x="0" y="0"/>
                      <a:ext cx="559117" cy="139445"/>
                    </a:xfrm>
                    <a:prstGeom prst="rect">
                      <a:avLst/>
                    </a:prstGeom>
                  </pic:spPr>
                </pic:pic>
              </a:graphicData>
            </a:graphic>
          </wp:inline>
        </w:drawing>
      </w:r>
    </w:p>
    <w:p w14:paraId="7923CF10" w14:textId="77777777" w:rsidR="00862892" w:rsidRDefault="00862892">
      <w:pPr>
        <w:spacing w:line="459" w:lineRule="auto"/>
      </w:pPr>
    </w:p>
    <w:p w14:paraId="6DCB8A1A" w14:textId="77777777" w:rsidR="00862892" w:rsidRDefault="00000000">
      <w:pPr>
        <w:spacing w:before="78" w:line="218" w:lineRule="auto"/>
        <w:ind w:left="13"/>
        <w:outlineLvl w:val="1"/>
        <w:rPr>
          <w:rFonts w:ascii="PMingLiU" w:eastAsia="PMingLiU" w:hAnsi="PMingLiU" w:cs="PMingLiU"/>
          <w:sz w:val="24"/>
          <w:szCs w:val="24"/>
        </w:rPr>
      </w:pPr>
      <w:r>
        <w:rPr>
          <w:rFonts w:ascii="PMingLiU" w:eastAsia="PMingLiU" w:hAnsi="PMingLiU" w:cs="PMingLiU"/>
          <w:color w:val="231F20"/>
          <w:spacing w:val="-4"/>
          <w:sz w:val="24"/>
          <w:szCs w:val="24"/>
        </w:rPr>
        <w:t>エ</w:t>
      </w:r>
      <w:r>
        <w:rPr>
          <w:rFonts w:ascii="PMingLiU" w:eastAsia="PMingLiU" w:hAnsi="PMingLiU" w:cs="PMingLiU"/>
          <w:color w:val="231F20"/>
          <w:spacing w:val="-3"/>
          <w:sz w:val="24"/>
          <w:szCs w:val="24"/>
        </w:rPr>
        <w:t>ンドユーザー使用許諾契約書</w:t>
      </w:r>
    </w:p>
    <w:p w14:paraId="347DF9DD" w14:textId="77777777" w:rsidR="00862892" w:rsidRDefault="00000000">
      <w:pPr>
        <w:spacing w:before="192" w:line="380" w:lineRule="auto"/>
        <w:ind w:right="77" w:firstLine="5"/>
        <w:rPr>
          <w:rFonts w:ascii="SimSun" w:eastAsia="SimSun" w:hAnsi="SimSun" w:cs="SimSun"/>
          <w:sz w:val="18"/>
          <w:szCs w:val="18"/>
        </w:rPr>
      </w:pPr>
      <w:r>
        <w:rPr>
          <w:rFonts w:ascii="ＭＳ 明朝" w:eastAsia="ＭＳ 明朝" w:hAnsi="ＭＳ 明朝" w:cs="ＭＳ 明朝"/>
          <w:color w:val="231F20"/>
          <w:spacing w:val="8"/>
          <w:sz w:val="18"/>
          <w:szCs w:val="18"/>
        </w:rPr>
        <w:t xml:space="preserve">エンドユーザーライセンス契約 </w:t>
      </w:r>
      <w:r>
        <w:rPr>
          <w:rFonts w:ascii="SimSun" w:eastAsia="SimSun" w:hAnsi="SimSun" w:cs="SimSun"/>
          <w:color w:val="231F20"/>
          <w:spacing w:val="8"/>
          <w:sz w:val="18"/>
          <w:szCs w:val="18"/>
        </w:rPr>
        <w:t>(</w:t>
      </w:r>
      <w:r>
        <w:rPr>
          <w:rFonts w:eastAsia="Arial"/>
          <w:color w:val="231F20"/>
          <w:sz w:val="18"/>
          <w:szCs w:val="18"/>
        </w:rPr>
        <w:t>EULA</w:t>
      </w:r>
      <w:r>
        <w:rPr>
          <w:rFonts w:ascii="ＭＳ 明朝" w:eastAsia="ＭＳ 明朝" w:hAnsi="ＭＳ 明朝" w:cs="ＭＳ 明朝"/>
          <w:color w:val="231F20"/>
          <w:spacing w:val="8"/>
          <w:sz w:val="18"/>
          <w:szCs w:val="18"/>
        </w:rPr>
        <w:t xml:space="preserve">)とは、 </w:t>
      </w:r>
      <w:r>
        <w:rPr>
          <w:rFonts w:ascii="SimSun" w:eastAsia="SimSun" w:hAnsi="SimSun" w:cs="SimSun"/>
          <w:color w:val="231F20"/>
          <w:spacing w:val="8"/>
          <w:sz w:val="18"/>
          <w:szCs w:val="18"/>
        </w:rPr>
        <w:t>企業のソフトウェアとそのソフトウェアのユ</w:t>
      </w:r>
      <w:r>
        <w:rPr>
          <w:rFonts w:ascii="SimSun" w:eastAsia="SimSun" w:hAnsi="SimSun" w:cs="SimSun"/>
          <w:color w:val="231F20"/>
          <w:spacing w:val="3"/>
          <w:sz w:val="18"/>
          <w:szCs w:val="18"/>
        </w:rPr>
        <w:t>ー</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ザ</w:t>
      </w:r>
      <w:r>
        <w:rPr>
          <w:rFonts w:ascii="SimSun" w:eastAsia="SimSun" w:hAnsi="SimSun" w:cs="SimSun"/>
          <w:color w:val="231F20"/>
          <w:spacing w:val="6"/>
          <w:sz w:val="18"/>
          <w:szCs w:val="18"/>
        </w:rPr>
        <w:t>ーとの間の契約であり、ソフトウェアアプリケーションの作者または出版社とアプリケーショ</w:t>
      </w:r>
      <w:r>
        <w:rPr>
          <w:rFonts w:ascii="SimSun" w:eastAsia="SimSun" w:hAnsi="SimSun" w:cs="SimSun"/>
          <w:color w:val="231F20"/>
          <w:sz w:val="18"/>
          <w:szCs w:val="18"/>
        </w:rPr>
        <w:t xml:space="preserve"> </w:t>
      </w:r>
      <w:r>
        <w:rPr>
          <w:rFonts w:ascii="SimSun" w:eastAsia="SimSun" w:hAnsi="SimSun" w:cs="SimSun"/>
          <w:color w:val="231F20"/>
          <w:spacing w:val="7"/>
          <w:sz w:val="18"/>
          <w:szCs w:val="18"/>
        </w:rPr>
        <w:t>ン</w:t>
      </w:r>
      <w:r>
        <w:rPr>
          <w:rFonts w:ascii="SimSun" w:eastAsia="SimSun" w:hAnsi="SimSun" w:cs="SimSun"/>
          <w:color w:val="231F20"/>
          <w:spacing w:val="4"/>
          <w:sz w:val="18"/>
          <w:szCs w:val="18"/>
        </w:rPr>
        <w:t>のユーザーとの間の法的契約である。</w:t>
      </w:r>
      <w:r>
        <w:rPr>
          <w:rFonts w:ascii="SimSun" w:eastAsia="SimSun" w:hAnsi="SimSun" w:cs="SimSun"/>
          <w:color w:val="231F20"/>
          <w:sz w:val="18"/>
          <w:szCs w:val="18"/>
        </w:rPr>
        <w:t>EULA</w:t>
      </w:r>
      <w:r>
        <w:rPr>
          <w:rFonts w:ascii="SimSun" w:eastAsia="SimSun" w:hAnsi="SimSun" w:cs="SimSun"/>
          <w:color w:val="231F20"/>
          <w:spacing w:val="4"/>
          <w:sz w:val="18"/>
          <w:szCs w:val="18"/>
        </w:rPr>
        <w:t>は、 ソフトウェアの使用、変更、共有などに関する</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事</w:t>
      </w:r>
      <w:r>
        <w:rPr>
          <w:rFonts w:ascii="SimSun" w:eastAsia="SimSun" w:hAnsi="SimSun" w:cs="SimSun"/>
          <w:color w:val="231F20"/>
          <w:spacing w:val="9"/>
          <w:sz w:val="18"/>
          <w:szCs w:val="18"/>
        </w:rPr>
        <w:t>項</w:t>
      </w:r>
      <w:r>
        <w:rPr>
          <w:rFonts w:ascii="SimSun" w:eastAsia="SimSun" w:hAnsi="SimSun" w:cs="SimSun"/>
          <w:color w:val="231F20"/>
          <w:spacing w:val="6"/>
          <w:sz w:val="18"/>
          <w:szCs w:val="18"/>
        </w:rPr>
        <w:t>を規定するものです。</w:t>
      </w:r>
    </w:p>
    <w:p w14:paraId="48AEE033" w14:textId="77777777" w:rsidR="00862892" w:rsidRDefault="00862892">
      <w:pPr>
        <w:spacing w:line="300" w:lineRule="auto"/>
      </w:pPr>
    </w:p>
    <w:p w14:paraId="77DBD66C" w14:textId="77777777" w:rsidR="00862892" w:rsidRDefault="00862892">
      <w:pPr>
        <w:spacing w:line="300" w:lineRule="auto"/>
      </w:pPr>
    </w:p>
    <w:p w14:paraId="47BDDB87" w14:textId="77777777" w:rsidR="00862892" w:rsidRDefault="00862892">
      <w:pPr>
        <w:spacing w:line="300" w:lineRule="auto"/>
      </w:pPr>
    </w:p>
    <w:p w14:paraId="599BB244" w14:textId="77777777" w:rsidR="00862892" w:rsidRDefault="00000000">
      <w:pPr>
        <w:spacing w:before="78" w:line="221" w:lineRule="auto"/>
        <w:ind w:left="118"/>
        <w:outlineLvl w:val="1"/>
        <w:rPr>
          <w:rFonts w:ascii="PMingLiU" w:eastAsia="PMingLiU" w:hAnsi="PMingLiU" w:cs="PMingLiU"/>
          <w:sz w:val="24"/>
          <w:szCs w:val="24"/>
        </w:rPr>
      </w:pPr>
      <w:r>
        <w:rPr>
          <w:rFonts w:ascii="PMingLiU" w:eastAsia="PMingLiU" w:hAnsi="PMingLiU" w:cs="PMingLiU"/>
          <w:color w:val="231F20"/>
          <w:spacing w:val="-6"/>
          <w:sz w:val="24"/>
          <w:szCs w:val="24"/>
        </w:rPr>
        <w:t>オー</w:t>
      </w:r>
      <w:r>
        <w:rPr>
          <w:rFonts w:ascii="PMingLiU" w:eastAsia="PMingLiU" w:hAnsi="PMingLiU" w:cs="PMingLiU"/>
          <w:color w:val="231F20"/>
          <w:spacing w:val="-5"/>
          <w:sz w:val="24"/>
          <w:szCs w:val="24"/>
        </w:rPr>
        <w:t>プ</w:t>
      </w:r>
      <w:r>
        <w:rPr>
          <w:rFonts w:ascii="PMingLiU" w:eastAsia="PMingLiU" w:hAnsi="PMingLiU" w:cs="PMingLiU"/>
          <w:color w:val="231F20"/>
          <w:spacing w:val="-3"/>
          <w:sz w:val="24"/>
          <w:szCs w:val="24"/>
        </w:rPr>
        <w:t>ンソースホスティングプラットフォーム</w:t>
      </w:r>
    </w:p>
    <w:p w14:paraId="4512CDF1" w14:textId="77777777" w:rsidR="00862892" w:rsidRDefault="00000000">
      <w:pPr>
        <w:spacing w:before="165" w:line="360" w:lineRule="auto"/>
        <w:ind w:left="90" w:right="123" w:firstLine="11"/>
        <w:rPr>
          <w:rFonts w:ascii="SimSun" w:eastAsia="SimSun" w:hAnsi="SimSun" w:cs="SimSun"/>
          <w:sz w:val="18"/>
          <w:szCs w:val="18"/>
        </w:rPr>
      </w:pPr>
      <w:r>
        <w:rPr>
          <w:rFonts w:ascii="SimSun" w:eastAsia="SimSun" w:hAnsi="SimSun" w:cs="SimSun"/>
          <w:color w:val="231F20"/>
          <w:spacing w:val="4"/>
          <w:sz w:val="18"/>
          <w:szCs w:val="18"/>
        </w:rPr>
        <w:t>オープンソ</w:t>
      </w:r>
      <w:r>
        <w:rPr>
          <w:rFonts w:ascii="SimSun" w:eastAsia="SimSun" w:hAnsi="SimSun" w:cs="SimSun"/>
          <w:color w:val="231F20"/>
          <w:spacing w:val="2"/>
          <w:sz w:val="18"/>
          <w:szCs w:val="18"/>
        </w:rPr>
        <w:t>ースコードホスティングプラットフォームとは、簡単に言えば、ソースコードを保存、</w:t>
      </w:r>
      <w:r>
        <w:rPr>
          <w:rFonts w:ascii="SimSun" w:eastAsia="SimSun" w:hAnsi="SimSun" w:cs="SimSun"/>
          <w:color w:val="231F20"/>
          <w:sz w:val="18"/>
          <w:szCs w:val="18"/>
        </w:rPr>
        <w:t xml:space="preserve"> </w:t>
      </w:r>
      <w:r>
        <w:rPr>
          <w:rFonts w:ascii="SimSun" w:eastAsia="SimSun" w:hAnsi="SimSun" w:cs="SimSun"/>
          <w:color w:val="231F20"/>
          <w:spacing w:val="4"/>
          <w:sz w:val="18"/>
          <w:szCs w:val="18"/>
        </w:rPr>
        <w:t>管理、維持し、共同プロ</w:t>
      </w:r>
      <w:r>
        <w:rPr>
          <w:rFonts w:ascii="SimSun" w:eastAsia="SimSun" w:hAnsi="SimSun" w:cs="SimSun"/>
          <w:color w:val="231F20"/>
          <w:spacing w:val="3"/>
          <w:sz w:val="18"/>
          <w:szCs w:val="18"/>
        </w:rPr>
        <w:t>ジ</w:t>
      </w:r>
      <w:r>
        <w:rPr>
          <w:rFonts w:ascii="SimSun" w:eastAsia="SimSun" w:hAnsi="SimSun" w:cs="SimSun"/>
          <w:color w:val="231F20"/>
          <w:spacing w:val="2"/>
          <w:sz w:val="18"/>
          <w:szCs w:val="18"/>
        </w:rPr>
        <w:t>ェクト開発を促進するためのウェブベースのプラットフォームのことで</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す。現在、コードホ</w:t>
      </w:r>
      <w:r>
        <w:rPr>
          <w:rFonts w:ascii="SimSun" w:eastAsia="SimSun" w:hAnsi="SimSun" w:cs="SimSun"/>
          <w:color w:val="231F20"/>
          <w:spacing w:val="2"/>
          <w:sz w:val="18"/>
          <w:szCs w:val="18"/>
        </w:rPr>
        <w:t>スティング技術は</w:t>
      </w:r>
      <w:r>
        <w:rPr>
          <w:rFonts w:eastAsia="Arial"/>
          <w:color w:val="231F20"/>
          <w:sz w:val="18"/>
          <w:szCs w:val="18"/>
        </w:rPr>
        <w:t>Git</w:t>
      </w:r>
      <w:r>
        <w:rPr>
          <w:rFonts w:ascii="ＭＳ 明朝" w:eastAsia="ＭＳ 明朝" w:hAnsi="ＭＳ 明朝" w:cs="ＭＳ 明朝"/>
          <w:color w:val="231F20"/>
          <w:spacing w:val="2"/>
          <w:sz w:val="18"/>
          <w:szCs w:val="18"/>
        </w:rPr>
        <w:t xml:space="preserve">が主流であり、 </w:t>
      </w:r>
      <w:r>
        <w:rPr>
          <w:rFonts w:ascii="SimSun" w:eastAsia="SimSun" w:hAnsi="SimSun" w:cs="SimSun"/>
          <w:color w:val="231F20"/>
          <w:spacing w:val="2"/>
          <w:sz w:val="18"/>
          <w:szCs w:val="18"/>
        </w:rPr>
        <w:t>ほとんどの企業が共同開発のために</w:t>
      </w:r>
      <w:r>
        <w:rPr>
          <w:rFonts w:eastAsia="Arial"/>
          <w:color w:val="231F20"/>
          <w:sz w:val="18"/>
          <w:szCs w:val="18"/>
        </w:rPr>
        <w:t>Git</w:t>
      </w:r>
      <w:r>
        <w:rPr>
          <w:rFonts w:ascii="ＭＳ 明朝" w:eastAsia="ＭＳ 明朝" w:hAnsi="ＭＳ 明朝" w:cs="ＭＳ 明朝"/>
          <w:color w:val="231F20"/>
          <w:spacing w:val="2"/>
          <w:sz w:val="18"/>
          <w:szCs w:val="18"/>
        </w:rPr>
        <w:t>を</w:t>
      </w:r>
      <w:r>
        <w:rPr>
          <w:rFonts w:ascii="ＭＳ 明朝" w:eastAsia="ＭＳ 明朝" w:hAnsi="ＭＳ 明朝" w:cs="ＭＳ 明朝"/>
          <w:color w:val="231F20"/>
          <w:sz w:val="18"/>
          <w:szCs w:val="18"/>
        </w:rPr>
        <w:t xml:space="preserve"> </w:t>
      </w:r>
      <w:r>
        <w:rPr>
          <w:rFonts w:ascii="SimSun" w:eastAsia="SimSun" w:hAnsi="SimSun" w:cs="SimSun"/>
          <w:color w:val="231F20"/>
          <w:spacing w:val="4"/>
          <w:sz w:val="18"/>
          <w:szCs w:val="18"/>
        </w:rPr>
        <w:t xml:space="preserve">使用しています。  </w:t>
      </w:r>
      <w:r>
        <w:rPr>
          <w:rFonts w:eastAsia="Arial"/>
          <w:color w:val="231F20"/>
          <w:sz w:val="18"/>
          <w:szCs w:val="18"/>
        </w:rPr>
        <w:t>GitHub</w:t>
      </w:r>
      <w:r>
        <w:rPr>
          <w:rFonts w:ascii="SimSun" w:eastAsia="SimSun" w:hAnsi="SimSun" w:cs="SimSun"/>
          <w:color w:val="231F20"/>
          <w:spacing w:val="4"/>
          <w:sz w:val="18"/>
          <w:szCs w:val="18"/>
        </w:rPr>
        <w:t>、</w:t>
      </w:r>
      <w:r>
        <w:rPr>
          <w:rFonts w:eastAsia="Arial"/>
          <w:color w:val="231F20"/>
          <w:sz w:val="18"/>
          <w:szCs w:val="18"/>
        </w:rPr>
        <w:t>GitLab</w:t>
      </w:r>
      <w:r>
        <w:rPr>
          <w:rFonts w:ascii="SimSun" w:eastAsia="SimSun" w:hAnsi="SimSun" w:cs="SimSun"/>
          <w:color w:val="231F20"/>
          <w:spacing w:val="2"/>
          <w:sz w:val="18"/>
          <w:szCs w:val="18"/>
        </w:rPr>
        <w:t>、</w:t>
      </w:r>
      <w:r>
        <w:rPr>
          <w:rFonts w:eastAsia="Arial"/>
          <w:color w:val="231F20"/>
          <w:sz w:val="18"/>
          <w:szCs w:val="18"/>
        </w:rPr>
        <w:t>Gitee</w:t>
      </w:r>
      <w:r>
        <w:rPr>
          <w:rFonts w:ascii="SimSun" w:eastAsia="SimSun" w:hAnsi="SimSun" w:cs="SimSun"/>
          <w:color w:val="231F20"/>
          <w:spacing w:val="2"/>
          <w:sz w:val="18"/>
          <w:szCs w:val="18"/>
        </w:rPr>
        <w:t>、</w:t>
      </w:r>
      <w:r>
        <w:rPr>
          <w:rFonts w:eastAsia="Arial"/>
          <w:color w:val="231F20"/>
          <w:sz w:val="18"/>
          <w:szCs w:val="18"/>
        </w:rPr>
        <w:t>GitCode</w:t>
      </w:r>
      <w:r>
        <w:rPr>
          <w:rFonts w:ascii="ＭＳ 明朝" w:eastAsia="ＭＳ 明朝" w:hAnsi="ＭＳ 明朝" w:cs="ＭＳ 明朝"/>
          <w:color w:val="231F20"/>
          <w:spacing w:val="2"/>
          <w:sz w:val="18"/>
          <w:szCs w:val="18"/>
        </w:rPr>
        <w:t>など、</w:t>
      </w:r>
      <w:r>
        <w:rPr>
          <w:rFonts w:ascii="SimSun" w:eastAsia="SimSun" w:hAnsi="SimSun" w:cs="SimSun"/>
          <w:color w:val="231F20"/>
          <w:spacing w:val="2"/>
          <w:sz w:val="18"/>
          <w:szCs w:val="18"/>
        </w:rPr>
        <w:t>多くのコードホスティングプラットフ</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ォーム</w:t>
      </w:r>
      <w:r>
        <w:rPr>
          <w:rFonts w:ascii="SimSun" w:eastAsia="SimSun" w:hAnsi="SimSun" w:cs="SimSun"/>
          <w:color w:val="231F20"/>
          <w:spacing w:val="1"/>
          <w:sz w:val="18"/>
          <w:szCs w:val="18"/>
        </w:rPr>
        <w:t>も</w:t>
      </w:r>
      <w:r>
        <w:rPr>
          <w:rFonts w:eastAsia="Arial"/>
          <w:color w:val="231F20"/>
          <w:sz w:val="18"/>
          <w:szCs w:val="18"/>
        </w:rPr>
        <w:t>Git</w:t>
      </w:r>
      <w:r>
        <w:rPr>
          <w:rFonts w:ascii="ＭＳ 明朝" w:eastAsia="ＭＳ 明朝" w:hAnsi="ＭＳ 明朝" w:cs="ＭＳ 明朝"/>
          <w:color w:val="231F20"/>
          <w:spacing w:val="1"/>
          <w:sz w:val="18"/>
          <w:szCs w:val="18"/>
        </w:rPr>
        <w:t>を通じて</w:t>
      </w:r>
      <w:r>
        <w:rPr>
          <w:rFonts w:ascii="SimSun" w:eastAsia="SimSun" w:hAnsi="SimSun" w:cs="SimSun"/>
          <w:color w:val="231F20"/>
          <w:spacing w:val="1"/>
          <w:sz w:val="18"/>
          <w:szCs w:val="18"/>
        </w:rPr>
        <w:t>実装されています。</w:t>
      </w:r>
    </w:p>
    <w:p w14:paraId="7D737E53" w14:textId="77777777" w:rsidR="00862892" w:rsidRDefault="00862892">
      <w:pPr>
        <w:spacing w:line="269" w:lineRule="auto"/>
      </w:pPr>
    </w:p>
    <w:p w14:paraId="52C225F2" w14:textId="77777777" w:rsidR="00862892" w:rsidRDefault="00000000">
      <w:pPr>
        <w:spacing w:before="69" w:line="237" w:lineRule="auto"/>
        <w:ind w:left="97"/>
        <w:outlineLvl w:val="1"/>
        <w:rPr>
          <w:sz w:val="24"/>
          <w:szCs w:val="24"/>
        </w:rPr>
      </w:pPr>
      <w:r>
        <w:rPr>
          <w:rFonts w:eastAsia="Arial"/>
          <w:color w:val="231F20"/>
          <w:spacing w:val="-6"/>
          <w:sz w:val="24"/>
          <w:szCs w:val="24"/>
        </w:rPr>
        <w:t>G</w:t>
      </w:r>
      <w:r>
        <w:rPr>
          <w:rFonts w:eastAsia="Arial"/>
          <w:color w:val="231F20"/>
          <w:spacing w:val="-4"/>
          <w:sz w:val="24"/>
          <w:szCs w:val="24"/>
        </w:rPr>
        <w:t>i</w:t>
      </w:r>
      <w:r>
        <w:rPr>
          <w:rFonts w:eastAsia="Arial"/>
          <w:color w:val="231F20"/>
          <w:spacing w:val="-3"/>
          <w:sz w:val="24"/>
          <w:szCs w:val="24"/>
        </w:rPr>
        <w:t>tHub</w:t>
      </w:r>
    </w:p>
    <w:p w14:paraId="7D368F0D" w14:textId="77777777" w:rsidR="00862892" w:rsidRDefault="00000000">
      <w:pPr>
        <w:spacing w:before="175" w:line="356" w:lineRule="auto"/>
        <w:ind w:left="91" w:right="147"/>
        <w:rPr>
          <w:rFonts w:ascii="SimSun" w:eastAsia="SimSun" w:hAnsi="SimSun" w:cs="SimSun"/>
          <w:sz w:val="18"/>
          <w:szCs w:val="18"/>
        </w:rPr>
      </w:pPr>
      <w:r>
        <w:rPr>
          <w:rFonts w:eastAsia="Arial"/>
          <w:color w:val="231F20"/>
          <w:sz w:val="18"/>
          <w:szCs w:val="18"/>
        </w:rPr>
        <w:t>GitHub</w:t>
      </w:r>
      <w:r>
        <w:rPr>
          <w:rFonts w:ascii="ＭＳ 明朝" w:eastAsia="ＭＳ 明朝" w:hAnsi="ＭＳ 明朝" w:cs="ＭＳ 明朝"/>
          <w:color w:val="231F20"/>
          <w:spacing w:val="-1"/>
          <w:sz w:val="18"/>
          <w:szCs w:val="18"/>
        </w:rPr>
        <w:t xml:space="preserve">は、 </w:t>
      </w:r>
      <w:r>
        <w:rPr>
          <w:rFonts w:ascii="SimSun" w:eastAsia="SimSun" w:hAnsi="SimSun" w:cs="SimSun"/>
          <w:color w:val="231F20"/>
          <w:spacing w:val="-1"/>
          <w:sz w:val="18"/>
          <w:szCs w:val="18"/>
        </w:rPr>
        <w:t xml:space="preserve">世界中のソフトウェア </w:t>
      </w:r>
      <w:r>
        <w:rPr>
          <w:rFonts w:ascii="ＭＳ 明朝" w:eastAsia="ＭＳ 明朝" w:hAnsi="ＭＳ 明朝" w:cs="ＭＳ 明朝"/>
          <w:color w:val="231F20"/>
          <w:spacing w:val="-1"/>
          <w:sz w:val="18"/>
          <w:szCs w:val="18"/>
        </w:rPr>
        <w:t xml:space="preserve">・ </w:t>
      </w:r>
      <w:r>
        <w:rPr>
          <w:rFonts w:ascii="SimSun" w:eastAsia="SimSun" w:hAnsi="SimSun" w:cs="SimSun"/>
          <w:color w:val="231F20"/>
          <w:spacing w:val="-1"/>
          <w:sz w:val="18"/>
          <w:szCs w:val="18"/>
        </w:rPr>
        <w:t>イノベーション</w:t>
      </w:r>
      <w:r>
        <w:rPr>
          <w:rFonts w:ascii="SimSun" w:eastAsia="SimSun" w:hAnsi="SimSun" w:cs="SimSun"/>
          <w:color w:val="231F20"/>
          <w:sz w:val="18"/>
          <w:szCs w:val="18"/>
        </w:rPr>
        <w:t xml:space="preserve">を支援するために、すべての開発者のための </w:t>
      </w:r>
      <w:r>
        <w:rPr>
          <w:rFonts w:ascii="SimSun" w:eastAsia="SimSun" w:hAnsi="SimSun" w:cs="SimSun"/>
          <w:color w:val="231F20"/>
          <w:spacing w:val="12"/>
          <w:sz w:val="18"/>
          <w:szCs w:val="18"/>
        </w:rPr>
        <w:t>ホ</w:t>
      </w:r>
      <w:r>
        <w:rPr>
          <w:rFonts w:ascii="SimSun" w:eastAsia="SimSun" w:hAnsi="SimSun" w:cs="SimSun"/>
          <w:color w:val="231F20"/>
          <w:spacing w:val="9"/>
          <w:sz w:val="18"/>
          <w:szCs w:val="18"/>
        </w:rPr>
        <w:t>ー</w:t>
      </w:r>
      <w:r>
        <w:rPr>
          <w:rFonts w:ascii="SimSun" w:eastAsia="SimSun" w:hAnsi="SimSun" w:cs="SimSun"/>
          <w:color w:val="231F20"/>
          <w:spacing w:val="6"/>
          <w:sz w:val="18"/>
          <w:szCs w:val="18"/>
        </w:rPr>
        <w:t>ムグラウンドとして活動しています。ソフトウェアの品質とソフトウェアのサプライチェー</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ン</w:t>
      </w:r>
      <w:r>
        <w:rPr>
          <w:rFonts w:ascii="SimSun" w:eastAsia="SimSun" w:hAnsi="SimSun" w:cs="SimSun"/>
          <w:color w:val="231F20"/>
          <w:spacing w:val="8"/>
          <w:sz w:val="18"/>
          <w:szCs w:val="18"/>
        </w:rPr>
        <w:t>の</w:t>
      </w:r>
      <w:r>
        <w:rPr>
          <w:rFonts w:ascii="SimSun" w:eastAsia="SimSun" w:hAnsi="SimSun" w:cs="SimSun"/>
          <w:color w:val="231F20"/>
          <w:spacing w:val="6"/>
          <w:sz w:val="18"/>
          <w:szCs w:val="18"/>
        </w:rPr>
        <w:t>安全性は、すべての人の貢献にかかっており、</w:t>
      </w:r>
      <w:r>
        <w:rPr>
          <w:rFonts w:eastAsia="Arial"/>
          <w:color w:val="231F20"/>
          <w:sz w:val="18"/>
          <w:szCs w:val="18"/>
        </w:rPr>
        <w:t>GitHub</w:t>
      </w:r>
      <w:r>
        <w:rPr>
          <w:rFonts w:ascii="ＭＳ 明朝" w:eastAsia="ＭＳ 明朝" w:hAnsi="ＭＳ 明朝" w:cs="ＭＳ 明朝"/>
          <w:color w:val="231F20"/>
          <w:spacing w:val="6"/>
          <w:sz w:val="18"/>
          <w:szCs w:val="18"/>
        </w:rPr>
        <w:t>の</w:t>
      </w:r>
      <w:r>
        <w:rPr>
          <w:rFonts w:ascii="SimSun" w:eastAsia="SimSun" w:hAnsi="SimSun" w:cs="SimSun"/>
          <w:color w:val="231F20"/>
          <w:spacing w:val="6"/>
          <w:sz w:val="18"/>
          <w:szCs w:val="18"/>
        </w:rPr>
        <w:t>サービスのグローバルな一貫性と可</w:t>
      </w:r>
      <w:r>
        <w:rPr>
          <w:rFonts w:ascii="SimSun" w:eastAsia="SimSun" w:hAnsi="SimSun" w:cs="SimSun"/>
          <w:color w:val="231F20"/>
          <w:sz w:val="18"/>
          <w:szCs w:val="18"/>
        </w:rPr>
        <w:t xml:space="preserve"> </w:t>
      </w:r>
      <w:r>
        <w:rPr>
          <w:rFonts w:ascii="SimSun" w:eastAsia="SimSun" w:hAnsi="SimSun" w:cs="SimSun"/>
          <w:color w:val="231F20"/>
          <w:spacing w:val="-1"/>
          <w:sz w:val="18"/>
          <w:szCs w:val="18"/>
        </w:rPr>
        <w:t>用性は最重要</w:t>
      </w:r>
      <w:r>
        <w:rPr>
          <w:rFonts w:ascii="SimSun" w:eastAsia="SimSun" w:hAnsi="SimSun" w:cs="SimSun"/>
          <w:color w:val="231F20"/>
          <w:sz w:val="18"/>
          <w:szCs w:val="18"/>
        </w:rPr>
        <w:t>課題です。グローバル</w:t>
      </w:r>
      <w:r>
        <w:rPr>
          <w:rFonts w:ascii="SimSun" w:eastAsia="SimSun" w:hAnsi="SimSun" w:cs="SimSun"/>
          <w:color w:val="231F20"/>
          <w:sz w:val="18"/>
          <w:szCs w:val="18"/>
        </w:rPr>
        <w:lastRenderedPageBreak/>
        <w:t xml:space="preserve">なソフトウェア </w:t>
      </w:r>
      <w:r>
        <w:rPr>
          <w:rFonts w:ascii="ＭＳ 明朝" w:eastAsia="ＭＳ 明朝" w:hAnsi="ＭＳ 明朝" w:cs="ＭＳ 明朝"/>
          <w:color w:val="231F20"/>
          <w:sz w:val="18"/>
          <w:szCs w:val="18"/>
        </w:rPr>
        <w:t xml:space="preserve">・ </w:t>
      </w:r>
      <w:r>
        <w:rPr>
          <w:rFonts w:ascii="SimSun" w:eastAsia="SimSun" w:hAnsi="SimSun" w:cs="SimSun"/>
          <w:color w:val="231F20"/>
          <w:sz w:val="18"/>
          <w:szCs w:val="18"/>
        </w:rPr>
        <w:t xml:space="preserve">コラボレーションに参加することは、 コラ </w:t>
      </w:r>
      <w:r>
        <w:rPr>
          <w:rFonts w:ascii="SimSun" w:eastAsia="SimSun" w:hAnsi="SimSun" w:cs="SimSun"/>
          <w:color w:val="231F20"/>
          <w:spacing w:val="6"/>
          <w:sz w:val="18"/>
          <w:szCs w:val="18"/>
        </w:rPr>
        <w:t xml:space="preserve">ボレーティブ </w:t>
      </w:r>
      <w:r>
        <w:rPr>
          <w:rFonts w:ascii="ＭＳ 明朝" w:eastAsia="ＭＳ 明朝" w:hAnsi="ＭＳ 明朝" w:cs="ＭＳ 明朝"/>
          <w:color w:val="231F20"/>
          <w:spacing w:val="6"/>
          <w:sz w:val="18"/>
          <w:szCs w:val="18"/>
        </w:rPr>
        <w:t xml:space="preserve">・ </w:t>
      </w:r>
      <w:r>
        <w:rPr>
          <w:rFonts w:ascii="SimSun" w:eastAsia="SimSun" w:hAnsi="SimSun" w:cs="SimSun"/>
          <w:color w:val="231F20"/>
          <w:spacing w:val="6"/>
          <w:sz w:val="18"/>
          <w:szCs w:val="18"/>
        </w:rPr>
        <w:t>イノベーションに利益をもたらし、デジタル主権、セキュリティ、持続可</w:t>
      </w:r>
      <w:r>
        <w:rPr>
          <w:rFonts w:ascii="SimSun" w:eastAsia="SimSun" w:hAnsi="SimSun" w:cs="SimSun"/>
          <w:color w:val="231F20"/>
          <w:spacing w:val="4"/>
          <w:sz w:val="18"/>
          <w:szCs w:val="18"/>
        </w:rPr>
        <w:t>能</w:t>
      </w:r>
      <w:r>
        <w:rPr>
          <w:rFonts w:ascii="SimSun" w:eastAsia="SimSun" w:hAnsi="SimSun" w:cs="SimSun"/>
          <w:color w:val="231F20"/>
          <w:sz w:val="18"/>
          <w:szCs w:val="18"/>
        </w:rPr>
        <w:t xml:space="preserve">性 </w:t>
      </w:r>
      <w:r>
        <w:rPr>
          <w:rFonts w:ascii="SimSun" w:eastAsia="SimSun" w:hAnsi="SimSun" w:cs="SimSun"/>
          <w:color w:val="231F20"/>
          <w:spacing w:val="9"/>
          <w:sz w:val="18"/>
          <w:szCs w:val="18"/>
        </w:rPr>
        <w:t>に</w:t>
      </w:r>
      <w:r>
        <w:rPr>
          <w:rFonts w:ascii="SimSun" w:eastAsia="SimSun" w:hAnsi="SimSun" w:cs="SimSun"/>
          <w:color w:val="231F20"/>
          <w:spacing w:val="7"/>
          <w:sz w:val="18"/>
          <w:szCs w:val="18"/>
        </w:rPr>
        <w:t>関する政府の目標をサポートします。</w:t>
      </w:r>
    </w:p>
    <w:p w14:paraId="311AD345" w14:textId="77777777" w:rsidR="00862892" w:rsidRDefault="00862892">
      <w:pPr>
        <w:spacing w:line="301" w:lineRule="auto"/>
      </w:pPr>
    </w:p>
    <w:p w14:paraId="6D27C71E" w14:textId="77777777" w:rsidR="00862892" w:rsidRDefault="00000000">
      <w:pPr>
        <w:spacing w:before="78" w:line="220" w:lineRule="auto"/>
        <w:ind w:left="88"/>
        <w:outlineLvl w:val="1"/>
        <w:rPr>
          <w:rFonts w:ascii="PMingLiU" w:eastAsia="PMingLiU" w:hAnsi="PMingLiU" w:cs="PMingLiU"/>
          <w:sz w:val="24"/>
          <w:szCs w:val="24"/>
        </w:rPr>
      </w:pPr>
      <w:r>
        <w:rPr>
          <w:rFonts w:ascii="PMingLiU" w:eastAsia="PMingLiU" w:hAnsi="PMingLiU" w:cs="PMingLiU"/>
          <w:color w:val="231F20"/>
          <w:spacing w:val="-5"/>
          <w:sz w:val="24"/>
          <w:szCs w:val="24"/>
        </w:rPr>
        <w:t>技</w:t>
      </w:r>
      <w:r>
        <w:rPr>
          <w:rFonts w:ascii="PMingLiU" w:eastAsia="PMingLiU" w:hAnsi="PMingLiU" w:cs="PMingLiU"/>
          <w:color w:val="231F20"/>
          <w:spacing w:val="-3"/>
          <w:sz w:val="24"/>
          <w:szCs w:val="24"/>
        </w:rPr>
        <w:t>術紹介</w:t>
      </w:r>
    </w:p>
    <w:p w14:paraId="2A0ECDEC" w14:textId="77777777" w:rsidR="00862892" w:rsidRDefault="00000000">
      <w:pPr>
        <w:spacing w:before="165" w:line="357" w:lineRule="auto"/>
        <w:ind w:left="80" w:firstLine="7"/>
        <w:rPr>
          <w:rFonts w:ascii="SimSun" w:eastAsia="SimSun" w:hAnsi="SimSun" w:cs="SimSun"/>
          <w:sz w:val="18"/>
          <w:szCs w:val="18"/>
        </w:rPr>
      </w:pPr>
      <w:r>
        <w:rPr>
          <w:rFonts w:ascii="SimSun" w:eastAsia="SimSun" w:hAnsi="SimSun" w:cs="SimSun"/>
          <w:color w:val="231F20"/>
          <w:spacing w:val="2"/>
          <w:sz w:val="18"/>
          <w:szCs w:val="18"/>
        </w:rPr>
        <w:t>世界知的所有権機関は、1977年版の「開発途上国のためのライセンス貿易マニュアル」にお</w:t>
      </w:r>
      <w:r>
        <w:rPr>
          <w:rFonts w:ascii="SimSun" w:eastAsia="SimSun" w:hAnsi="SimSun" w:cs="SimSun"/>
          <w:color w:val="231F20"/>
          <w:spacing w:val="1"/>
          <w:sz w:val="18"/>
          <w:szCs w:val="18"/>
        </w:rPr>
        <w:t>い</w:t>
      </w:r>
      <w:r>
        <w:rPr>
          <w:rFonts w:ascii="SimSun" w:eastAsia="SimSun" w:hAnsi="SimSun" w:cs="SimSun"/>
          <w:color w:val="231F20"/>
          <w:sz w:val="18"/>
          <w:szCs w:val="18"/>
        </w:rPr>
        <w:t xml:space="preserve">て、  </w:t>
      </w:r>
      <w:r>
        <w:rPr>
          <w:rFonts w:ascii="SimSun" w:eastAsia="SimSun" w:hAnsi="SimSun" w:cs="SimSun"/>
          <w:color w:val="231F20"/>
          <w:spacing w:val="12"/>
          <w:sz w:val="18"/>
          <w:szCs w:val="18"/>
        </w:rPr>
        <w:t>技術</w:t>
      </w:r>
      <w:r>
        <w:rPr>
          <w:rFonts w:ascii="SimSun" w:eastAsia="SimSun" w:hAnsi="SimSun" w:cs="SimSun"/>
          <w:color w:val="231F20"/>
          <w:spacing w:val="11"/>
          <w:sz w:val="18"/>
          <w:szCs w:val="18"/>
        </w:rPr>
        <w:t>を</w:t>
      </w:r>
      <w:r>
        <w:rPr>
          <w:rFonts w:ascii="SimSun" w:eastAsia="SimSun" w:hAnsi="SimSun" w:cs="SimSun"/>
          <w:color w:val="231F20"/>
          <w:spacing w:val="6"/>
          <w:sz w:val="18"/>
          <w:szCs w:val="18"/>
        </w:rPr>
        <w:t>次のように定義している。「技術とは、作られるべき製品、採用されるべきプロセス、提</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供され</w:t>
      </w:r>
      <w:r>
        <w:rPr>
          <w:rFonts w:ascii="SimSun" w:eastAsia="SimSun" w:hAnsi="SimSun" w:cs="SimSun"/>
          <w:color w:val="231F20"/>
          <w:spacing w:val="10"/>
          <w:sz w:val="18"/>
          <w:szCs w:val="18"/>
        </w:rPr>
        <w:t>る</w:t>
      </w:r>
      <w:r>
        <w:rPr>
          <w:rFonts w:ascii="SimSun" w:eastAsia="SimSun" w:hAnsi="SimSun" w:cs="SimSun"/>
          <w:color w:val="231F20"/>
          <w:spacing w:val="6"/>
          <w:sz w:val="18"/>
          <w:szCs w:val="18"/>
        </w:rPr>
        <w:t>べきサービスに関する体系的知識であり、そうした知識が発明、形態設計、実用新案、</w:t>
      </w:r>
      <w:r>
        <w:rPr>
          <w:rFonts w:ascii="SimSun" w:eastAsia="SimSun" w:hAnsi="SimSun" w:cs="SimSun"/>
          <w:color w:val="231F20"/>
          <w:sz w:val="18"/>
          <w:szCs w:val="18"/>
        </w:rPr>
        <w:t xml:space="preserve">  </w:t>
      </w:r>
      <w:r>
        <w:rPr>
          <w:rFonts w:ascii="SimSun" w:eastAsia="SimSun" w:hAnsi="SimSun" w:cs="SimSun"/>
          <w:color w:val="231F20"/>
          <w:spacing w:val="8"/>
          <w:sz w:val="18"/>
          <w:szCs w:val="18"/>
        </w:rPr>
        <w:t>植物</w:t>
      </w:r>
      <w:r>
        <w:rPr>
          <w:rFonts w:ascii="SimSun" w:eastAsia="SimSun" w:hAnsi="SimSun" w:cs="SimSun"/>
          <w:color w:val="231F20"/>
          <w:spacing w:val="7"/>
          <w:sz w:val="18"/>
          <w:szCs w:val="18"/>
        </w:rPr>
        <w:t>の</w:t>
      </w:r>
      <w:r>
        <w:rPr>
          <w:rFonts w:ascii="SimSun" w:eastAsia="SimSun" w:hAnsi="SimSun" w:cs="SimSun"/>
          <w:color w:val="231F20"/>
          <w:spacing w:val="4"/>
          <w:sz w:val="18"/>
          <w:szCs w:val="18"/>
        </w:rPr>
        <w:t>新しい品種に反映されているかどうかにかかわらず、 また、そのような知識である。技術</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的な</w:t>
      </w:r>
      <w:r>
        <w:rPr>
          <w:rFonts w:ascii="SimSun" w:eastAsia="SimSun" w:hAnsi="SimSun" w:cs="SimSun"/>
          <w:color w:val="231F20"/>
          <w:spacing w:val="8"/>
          <w:sz w:val="18"/>
          <w:szCs w:val="18"/>
        </w:rPr>
        <w:t>情</w:t>
      </w:r>
      <w:r>
        <w:rPr>
          <w:rFonts w:ascii="SimSun" w:eastAsia="SimSun" w:hAnsi="SimSun" w:cs="SimSun"/>
          <w:color w:val="231F20"/>
          <w:spacing w:val="6"/>
          <w:sz w:val="18"/>
          <w:szCs w:val="18"/>
        </w:rPr>
        <w:t>報又は技能において，又は工場の設計，据付，起動若しくは保守又は工業若しくは商業の</w:t>
      </w:r>
      <w:r>
        <w:rPr>
          <w:rFonts w:ascii="SimSun" w:eastAsia="SimSun" w:hAnsi="SimSun" w:cs="SimSun"/>
          <w:color w:val="231F20"/>
          <w:sz w:val="18"/>
          <w:szCs w:val="18"/>
        </w:rPr>
        <w:t xml:space="preserve"> </w:t>
      </w:r>
      <w:r>
        <w:rPr>
          <w:rFonts w:ascii="SimSun" w:eastAsia="SimSun" w:hAnsi="SimSun" w:cs="SimSun"/>
          <w:color w:val="231F20"/>
          <w:spacing w:val="4"/>
          <w:sz w:val="18"/>
          <w:szCs w:val="18"/>
        </w:rPr>
        <w:t>企業若</w:t>
      </w:r>
      <w:r>
        <w:rPr>
          <w:rFonts w:ascii="SimSun" w:eastAsia="SimSun" w:hAnsi="SimSun" w:cs="SimSun"/>
          <w:color w:val="231F20"/>
          <w:spacing w:val="2"/>
          <w:sz w:val="18"/>
          <w:szCs w:val="18"/>
        </w:rPr>
        <w:t>しくはその活動の管理のために専門家が提供する役務若しくは援助において， ". この定義</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は、 "テクノロジ</w:t>
      </w:r>
      <w:r>
        <w:rPr>
          <w:rFonts w:ascii="SimSun" w:eastAsia="SimSun" w:hAnsi="SimSun" w:cs="SimSun"/>
          <w:color w:val="231F20"/>
          <w:spacing w:val="-2"/>
          <w:sz w:val="18"/>
          <w:szCs w:val="18"/>
        </w:rPr>
        <w:t>ー "という言葉について、これまでで最も包括的かつ完全な国際的説明となります。</w:t>
      </w:r>
      <w:r>
        <w:rPr>
          <w:rFonts w:ascii="SimSun" w:eastAsia="SimSun" w:hAnsi="SimSun" w:cs="SimSun"/>
          <w:color w:val="231F20"/>
          <w:sz w:val="18"/>
          <w:szCs w:val="18"/>
        </w:rPr>
        <w:t xml:space="preserve"> WIPO</w:t>
      </w:r>
      <w:r>
        <w:rPr>
          <w:rFonts w:ascii="SimSun" w:eastAsia="SimSun" w:hAnsi="SimSun" w:cs="SimSun"/>
          <w:color w:val="231F20"/>
          <w:spacing w:val="16"/>
          <w:sz w:val="18"/>
          <w:szCs w:val="18"/>
        </w:rPr>
        <w:t xml:space="preserve">は、 </w:t>
      </w:r>
      <w:r>
        <w:rPr>
          <w:rFonts w:ascii="SimSun" w:eastAsia="SimSun" w:hAnsi="SimSun" w:cs="SimSun"/>
          <w:color w:val="231F20"/>
          <w:spacing w:val="15"/>
          <w:sz w:val="18"/>
          <w:szCs w:val="18"/>
        </w:rPr>
        <w:t>経</w:t>
      </w:r>
      <w:r>
        <w:rPr>
          <w:rFonts w:ascii="SimSun" w:eastAsia="SimSun" w:hAnsi="SimSun" w:cs="SimSun"/>
          <w:color w:val="231F20"/>
          <w:spacing w:val="8"/>
          <w:sz w:val="18"/>
          <w:szCs w:val="18"/>
        </w:rPr>
        <w:t>済的利益を生み出すことができる世界中のすべての科学的知識を「技術」と定義し</w:t>
      </w:r>
      <w:r>
        <w:rPr>
          <w:rFonts w:ascii="SimSun" w:eastAsia="SimSun" w:hAnsi="SimSun" w:cs="SimSun"/>
          <w:color w:val="231F20"/>
          <w:sz w:val="18"/>
          <w:szCs w:val="18"/>
        </w:rPr>
        <w:t xml:space="preserve"> </w:t>
      </w:r>
      <w:r>
        <w:rPr>
          <w:rFonts w:ascii="SimSun" w:eastAsia="SimSun" w:hAnsi="SimSun" w:cs="SimSun"/>
          <w:color w:val="231F20"/>
          <w:spacing w:val="8"/>
          <w:sz w:val="18"/>
          <w:szCs w:val="18"/>
        </w:rPr>
        <w:t>て</w:t>
      </w:r>
      <w:r>
        <w:rPr>
          <w:rFonts w:ascii="SimSun" w:eastAsia="SimSun" w:hAnsi="SimSun" w:cs="SimSun"/>
          <w:color w:val="231F20"/>
          <w:spacing w:val="6"/>
          <w:sz w:val="18"/>
          <w:szCs w:val="18"/>
        </w:rPr>
        <w:t>います。</w:t>
      </w:r>
    </w:p>
    <w:p w14:paraId="0A194575" w14:textId="77777777" w:rsidR="00862892" w:rsidRDefault="00862892"/>
    <w:p w14:paraId="068A4C3C" w14:textId="77777777" w:rsidR="00862892" w:rsidRDefault="00862892">
      <w:pPr>
        <w:spacing w:line="212" w:lineRule="exact"/>
      </w:pPr>
    </w:p>
    <w:p w14:paraId="1AC52A0B" w14:textId="77777777" w:rsidR="00862892" w:rsidRDefault="00000000">
      <w:pPr>
        <w:spacing w:before="55" w:line="236" w:lineRule="exact"/>
        <w:ind w:left="10"/>
        <w:rPr>
          <w:rFonts w:ascii="SimSun" w:eastAsia="SimSun" w:hAnsi="SimSun" w:cs="SimSun"/>
          <w:sz w:val="18"/>
          <w:szCs w:val="18"/>
        </w:rPr>
      </w:pPr>
      <w:r>
        <w:rPr>
          <w:rFonts w:ascii="SimSun" w:eastAsia="SimSun" w:hAnsi="SimSun" w:cs="SimSun"/>
          <w:color w:val="231F20"/>
          <w:spacing w:val="2"/>
          <w:position w:val="1"/>
          <w:sz w:val="18"/>
          <w:szCs w:val="18"/>
        </w:rPr>
        <w:t>オープンソース類語辞典</w:t>
      </w:r>
      <w:r>
        <w:rPr>
          <w:rFonts w:ascii="SimSun" w:eastAsia="SimSun" w:hAnsi="SimSun" w:cs="SimSun"/>
          <w:color w:val="231F20"/>
          <w:spacing w:val="1"/>
          <w:position w:val="1"/>
          <w:sz w:val="18"/>
          <w:szCs w:val="18"/>
        </w:rPr>
        <w:t>はオープンソースプロジェクトです。</w:t>
      </w:r>
      <w:r>
        <w:rPr>
          <w:rFonts w:eastAsia="Arial"/>
          <w:color w:val="231F20"/>
          <w:position w:val="1"/>
          <w:sz w:val="18"/>
          <w:szCs w:val="18"/>
        </w:rPr>
        <w:t>GitCode</w:t>
      </w:r>
      <w:r>
        <w:rPr>
          <w:rFonts w:ascii="ＭＳ 明朝" w:eastAsia="ＭＳ 明朝" w:hAnsi="ＭＳ 明朝" w:cs="ＭＳ 明朝"/>
          <w:color w:val="231F20"/>
          <w:spacing w:val="1"/>
          <w:position w:val="1"/>
          <w:sz w:val="18"/>
          <w:szCs w:val="18"/>
        </w:rPr>
        <w:t xml:space="preserve">で </w:t>
      </w:r>
      <w:r>
        <w:rPr>
          <w:rFonts w:ascii="SimSun" w:eastAsia="SimSun" w:hAnsi="SimSun" w:cs="SimSun"/>
          <w:color w:val="231F20"/>
          <w:spacing w:val="1"/>
          <w:position w:val="1"/>
          <w:sz w:val="18"/>
          <w:szCs w:val="18"/>
        </w:rPr>
        <w:t>コ</w:t>
      </w:r>
    </w:p>
    <w:p w14:paraId="18EAB27B" w14:textId="77777777" w:rsidR="00862892" w:rsidRDefault="00000000">
      <w:pPr>
        <w:spacing w:before="109" w:line="361" w:lineRule="auto"/>
        <w:ind w:right="262" w:firstLine="5"/>
        <w:rPr>
          <w:rFonts w:ascii="SimSun" w:eastAsia="SimSun" w:hAnsi="SimSun" w:cs="SimSun"/>
          <w:sz w:val="18"/>
          <w:szCs w:val="18"/>
        </w:rPr>
      </w:pPr>
      <w:r>
        <w:rPr>
          <w:rFonts w:ascii="SimSun" w:eastAsia="SimSun" w:hAnsi="SimSun" w:cs="SimSun"/>
          <w:color w:val="231F20"/>
          <w:spacing w:val="10"/>
          <w:sz w:val="18"/>
          <w:szCs w:val="18"/>
        </w:rPr>
        <w:t>ード</w:t>
      </w:r>
      <w:r>
        <w:rPr>
          <w:rFonts w:ascii="SimSun" w:eastAsia="SimSun" w:hAnsi="SimSun" w:cs="SimSun"/>
          <w:color w:val="231F20"/>
          <w:spacing w:val="6"/>
          <w:sz w:val="18"/>
          <w:szCs w:val="18"/>
        </w:rPr>
        <w:t>を</w:t>
      </w:r>
      <w:r>
        <w:rPr>
          <w:rFonts w:ascii="SimSun" w:eastAsia="SimSun" w:hAnsi="SimSun" w:cs="SimSun"/>
          <w:color w:val="231F20"/>
          <w:spacing w:val="5"/>
          <w:sz w:val="18"/>
          <w:szCs w:val="18"/>
        </w:rPr>
        <w:t>スキャンして、追加、最適化、より完全なオープンソース類語辞典</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を作るた</w:t>
      </w:r>
      <w:r>
        <w:rPr>
          <w:rFonts w:ascii="SimSun" w:eastAsia="SimSun" w:hAnsi="SimSun" w:cs="SimSun"/>
          <w:color w:val="231F20"/>
          <w:spacing w:val="9"/>
          <w:sz w:val="18"/>
          <w:szCs w:val="18"/>
        </w:rPr>
        <w:t>め</w:t>
      </w:r>
      <w:r>
        <w:rPr>
          <w:rFonts w:ascii="SimSun" w:eastAsia="SimSun" w:hAnsi="SimSun" w:cs="SimSun"/>
          <w:color w:val="231F20"/>
          <w:spacing w:val="5"/>
          <w:sz w:val="18"/>
          <w:szCs w:val="18"/>
        </w:rPr>
        <w:t>に協力することを歓迎します、オープンソース業界への貢献に</w:t>
      </w:r>
      <w:r>
        <w:rPr>
          <w:rFonts w:ascii="SimSun" w:eastAsia="SimSun" w:hAnsi="SimSun" w:cs="SimSun"/>
          <w:color w:val="231F20"/>
          <w:sz w:val="18"/>
          <w:szCs w:val="18"/>
        </w:rPr>
        <w:t xml:space="preserve"> </w:t>
      </w:r>
      <w:r>
        <w:rPr>
          <w:rFonts w:ascii="SimSun" w:eastAsia="SimSun" w:hAnsi="SimSun" w:cs="SimSun"/>
          <w:color w:val="231F20"/>
          <w:spacing w:val="7"/>
          <w:sz w:val="18"/>
          <w:szCs w:val="18"/>
        </w:rPr>
        <w:t>感</w:t>
      </w:r>
      <w:r>
        <w:rPr>
          <w:rFonts w:ascii="SimSun" w:eastAsia="SimSun" w:hAnsi="SimSun" w:cs="SimSun"/>
          <w:color w:val="231F20"/>
          <w:spacing w:val="5"/>
          <w:sz w:val="18"/>
          <w:szCs w:val="18"/>
        </w:rPr>
        <w:t>謝します。</w:t>
      </w:r>
    </w:p>
    <w:p w14:paraId="7ECDD1ED" w14:textId="77777777" w:rsidR="00862892" w:rsidRDefault="00000000">
      <w:pPr>
        <w:spacing w:before="89" w:line="267" w:lineRule="auto"/>
        <w:ind w:left="13" w:right="270" w:firstLine="16"/>
        <w:rPr>
          <w:rFonts w:ascii="SimSun" w:eastAsia="SimSun" w:hAnsi="SimSun" w:cs="SimSun"/>
          <w:sz w:val="18"/>
          <w:szCs w:val="18"/>
        </w:rPr>
      </w:pPr>
      <w:r>
        <w:rPr>
          <w:rFonts w:ascii="SimSun" w:eastAsia="SimSun" w:hAnsi="SimSun" w:cs="SimSun"/>
          <w:color w:val="231F20"/>
          <w:spacing w:val="-6"/>
          <w:sz w:val="18"/>
          <w:szCs w:val="18"/>
        </w:rPr>
        <w:t xml:space="preserve">このプロジェクトが、オープンソースに参加 </w:t>
      </w:r>
      <w:r>
        <w:rPr>
          <w:rFonts w:ascii="ＭＳ 明朝" w:eastAsia="ＭＳ 明朝" w:hAnsi="ＭＳ 明朝" w:cs="ＭＳ 明朝"/>
          <w:color w:val="231F20"/>
          <w:spacing w:val="-6"/>
          <w:sz w:val="18"/>
          <w:szCs w:val="18"/>
        </w:rPr>
        <w:t xml:space="preserve">・ </w:t>
      </w:r>
      <w:r>
        <w:rPr>
          <w:rFonts w:ascii="SimSun" w:eastAsia="SimSun" w:hAnsi="SimSun" w:cs="SimSun"/>
          <w:color w:val="231F20"/>
          <w:spacing w:val="-6"/>
          <w:sz w:val="18"/>
          <w:szCs w:val="18"/>
        </w:rPr>
        <w:t>貢献したい人にとって、何</w:t>
      </w:r>
      <w:r>
        <w:rPr>
          <w:rFonts w:ascii="SimSun" w:eastAsia="SimSun" w:hAnsi="SimSun" w:cs="SimSun"/>
          <w:color w:val="231F20"/>
          <w:sz w:val="18"/>
          <w:szCs w:val="18"/>
        </w:rPr>
        <w:t xml:space="preserve">ら </w:t>
      </w:r>
      <w:r>
        <w:rPr>
          <w:rFonts w:ascii="SimSun" w:eastAsia="SimSun" w:hAnsi="SimSun" w:cs="SimSun"/>
          <w:color w:val="231F20"/>
          <w:spacing w:val="-6"/>
          <w:sz w:val="18"/>
          <w:szCs w:val="18"/>
        </w:rPr>
        <w:t>か</w:t>
      </w:r>
      <w:r>
        <w:rPr>
          <w:rFonts w:ascii="SimSun" w:eastAsia="SimSun" w:hAnsi="SimSun" w:cs="SimSun"/>
          <w:color w:val="231F20"/>
          <w:spacing w:val="-4"/>
          <w:sz w:val="18"/>
          <w:szCs w:val="18"/>
        </w:rPr>
        <w:t>の</w:t>
      </w:r>
      <w:r>
        <w:rPr>
          <w:rFonts w:ascii="SimSun" w:eastAsia="SimSun" w:hAnsi="SimSun" w:cs="SimSun"/>
          <w:color w:val="231F20"/>
          <w:spacing w:val="-3"/>
          <w:sz w:val="18"/>
          <w:szCs w:val="18"/>
        </w:rPr>
        <w:t>参考になれば幸いです。</w:t>
      </w:r>
    </w:p>
    <w:p w14:paraId="38FB689C" w14:textId="77777777" w:rsidR="00862892" w:rsidRDefault="00000000">
      <w:pPr>
        <w:spacing w:line="14" w:lineRule="auto"/>
        <w:rPr>
          <w:sz w:val="2"/>
        </w:rPr>
      </w:pPr>
      <w:r>
        <w:rPr>
          <w:rFonts w:eastAsia="Arial"/>
          <w:sz w:val="2"/>
          <w:szCs w:val="2"/>
        </w:rPr>
        <w:br w:type="column"/>
      </w:r>
    </w:p>
    <w:p w14:paraId="1FE8F7B9" w14:textId="77777777" w:rsidR="00862892" w:rsidRDefault="00000000">
      <w:pPr>
        <w:spacing w:before="39" w:line="1330" w:lineRule="exact"/>
        <w:ind w:firstLine="48"/>
        <w:textAlignment w:val="center"/>
      </w:pPr>
      <w:r>
        <w:drawing>
          <wp:inline distT="0" distB="0" distL="0" distR="0" wp14:anchorId="580D3345" wp14:editId="0D74C53F">
            <wp:extent cx="845172" cy="845057"/>
            <wp:effectExtent l="0" t="0" r="0" b="0"/>
            <wp:docPr id="2847" name="IM 2818"/>
            <wp:cNvGraphicFramePr/>
            <a:graphic xmlns:a="http://schemas.openxmlformats.org/drawingml/2006/main">
              <a:graphicData uri="http://schemas.openxmlformats.org/drawingml/2006/picture">
                <pic:pic xmlns:pic="http://schemas.openxmlformats.org/drawingml/2006/picture">
                  <pic:nvPicPr>
                    <pic:cNvPr id="2818" name="IM 2818"/>
                    <pic:cNvPicPr/>
                  </pic:nvPicPr>
                  <pic:blipFill>
                    <a:blip r:embed="rId1493"/>
                    <a:stretch>
                      <a:fillRect/>
                    </a:stretch>
                  </pic:blipFill>
                  <pic:spPr>
                    <a:xfrm>
                      <a:off x="0" y="0"/>
                      <a:ext cx="845172" cy="845057"/>
                    </a:xfrm>
                    <a:prstGeom prst="rect">
                      <a:avLst/>
                    </a:prstGeom>
                  </pic:spPr>
                </pic:pic>
              </a:graphicData>
            </a:graphic>
          </wp:inline>
        </w:drawing>
      </w:r>
    </w:p>
    <w:p w14:paraId="47743FE2" w14:textId="77777777" w:rsidR="00862892" w:rsidRDefault="00000000">
      <w:pPr>
        <w:spacing w:before="156" w:line="233" w:lineRule="auto"/>
        <w:ind w:firstLine="33"/>
        <w:rPr>
          <w:rFonts w:ascii="SimSun" w:eastAsia="SimSun" w:hAnsi="SimSun" w:cs="SimSun"/>
          <w:sz w:val="18"/>
          <w:szCs w:val="18"/>
        </w:rPr>
      </w:pPr>
      <w:r>
        <w:rPr>
          <w:rFonts w:ascii="SimSun" w:eastAsia="SimSun" w:hAnsi="SimSun" w:cs="SimSun"/>
          <w:color w:val="231F20"/>
          <w:spacing w:val="-4"/>
          <w:sz w:val="18"/>
          <w:szCs w:val="18"/>
        </w:rPr>
        <w:t>コー</w:t>
      </w:r>
      <w:r>
        <w:rPr>
          <w:rFonts w:ascii="SimSun" w:eastAsia="SimSun" w:hAnsi="SimSun" w:cs="SimSun"/>
          <w:color w:val="231F20"/>
          <w:spacing w:val="-2"/>
          <w:sz w:val="18"/>
          <w:szCs w:val="18"/>
        </w:rPr>
        <w:t>ドを読み取ると用</w:t>
      </w:r>
      <w:r>
        <w:rPr>
          <w:rFonts w:ascii="SimSun" w:eastAsia="SimSun" w:hAnsi="SimSun" w:cs="SimSun"/>
          <w:color w:val="231F20"/>
          <w:sz w:val="18"/>
          <w:szCs w:val="18"/>
        </w:rPr>
        <w:t xml:space="preserve"> </w:t>
      </w:r>
      <w:r>
        <w:rPr>
          <w:rFonts w:ascii="SimSun" w:eastAsia="SimSun" w:hAnsi="SimSun" w:cs="SimSun"/>
          <w:color w:val="231F20"/>
          <w:spacing w:val="1"/>
          <w:sz w:val="18"/>
          <w:szCs w:val="18"/>
        </w:rPr>
        <w:t>語の解説が表示されま</w:t>
      </w:r>
      <w:r>
        <w:rPr>
          <w:rFonts w:ascii="SimSun" w:eastAsia="SimSun" w:hAnsi="SimSun" w:cs="SimSun"/>
          <w:color w:val="231F20"/>
          <w:sz w:val="18"/>
          <w:szCs w:val="18"/>
        </w:rPr>
        <w:t xml:space="preserve"> </w:t>
      </w:r>
      <w:r>
        <w:rPr>
          <w:rFonts w:ascii="SimSun" w:eastAsia="SimSun" w:hAnsi="SimSun" w:cs="SimSun"/>
          <w:color w:val="231F20"/>
          <w:spacing w:val="-8"/>
          <w:sz w:val="18"/>
          <w:szCs w:val="18"/>
        </w:rPr>
        <w:t>す</w:t>
      </w:r>
      <w:r>
        <w:rPr>
          <w:rFonts w:ascii="SimSun" w:eastAsia="SimSun" w:hAnsi="SimSun" w:cs="SimSun"/>
          <w:color w:val="231F20"/>
          <w:spacing w:val="-7"/>
          <w:sz w:val="18"/>
          <w:szCs w:val="18"/>
        </w:rPr>
        <w:t>。</w:t>
      </w:r>
    </w:p>
    <w:p w14:paraId="5ABC82F6" w14:textId="77777777" w:rsidR="00862892" w:rsidRDefault="00862892">
      <w:pPr>
        <w:spacing w:line="337" w:lineRule="auto"/>
      </w:pPr>
    </w:p>
    <w:p w14:paraId="0CF8EB84" w14:textId="77777777" w:rsidR="00862892" w:rsidRDefault="00000000">
      <w:pPr>
        <w:spacing w:line="500" w:lineRule="exact"/>
        <w:ind w:firstLine="107"/>
        <w:textAlignment w:val="center"/>
      </w:pPr>
      <w:r>
        <w:pict w14:anchorId="7D4CDA91">
          <v:group id="_x0000_s2238" style="width:335.1pt;height:25.05pt;mso-position-horizontal-relative:char;mso-position-vertical-relative:line" coordsize="6702,500">
            <v:shape id="_x0000_s2239" type="#_x0000_t75" style="position:absolute;width:6702;height:500">
              <v:imagedata r:id="rId1494"/>
            </v:shape>
            <v:shape id="_x0000_s2240" type="#_x0000_t202" style="position:absolute;left:-20;top:-20;width:6742;height:619" filled="f" stroked="f">
              <v:textbox style="mso-next-textbox:#_x0000_s2240" inset="0,0,0,0">
                <w:txbxContent>
                  <w:p w14:paraId="33EC8D21" w14:textId="77777777" w:rsidR="00862892" w:rsidRDefault="00000000">
                    <w:pPr>
                      <w:spacing w:before="131" w:line="194" w:lineRule="auto"/>
                      <w:ind w:left="828"/>
                      <w:outlineLvl w:val="0"/>
                      <w:rPr>
                        <w:sz w:val="39"/>
                        <w:szCs w:val="39"/>
                      </w:rPr>
                    </w:pPr>
                    <w:bookmarkStart w:id="56" w:name="_bookmark57"/>
                    <w:bookmarkEnd w:id="56"/>
                    <w:r>
                      <w:rPr>
                        <w:rFonts w:eastAsia="Arial"/>
                        <w:color w:val="1B92B1"/>
                        <w:spacing w:val="2"/>
                        <w:sz w:val="39"/>
                        <w:szCs w:val="39"/>
                      </w:rPr>
                      <w:t>3</w:t>
                    </w:r>
                  </w:p>
                </w:txbxContent>
              </v:textbox>
            </v:shape>
            <w10:anchorlock/>
          </v:group>
        </w:pict>
      </w:r>
    </w:p>
    <w:p w14:paraId="446FD9C1" w14:textId="77777777" w:rsidR="00862892" w:rsidRDefault="00000000">
      <w:pPr>
        <w:spacing w:before="233" w:line="359" w:lineRule="auto"/>
        <w:ind w:left="126" w:right="369" w:firstLine="13"/>
        <w:rPr>
          <w:rFonts w:ascii="SimSun" w:eastAsia="SimSun" w:hAnsi="SimSun" w:cs="SimSun"/>
          <w:sz w:val="18"/>
          <w:szCs w:val="18"/>
        </w:rPr>
      </w:pPr>
      <w:r>
        <w:rPr>
          <w:rFonts w:ascii="SimSun" w:eastAsia="SimSun" w:hAnsi="SimSun" w:cs="SimSun"/>
          <w:color w:val="231F20"/>
          <w:spacing w:val="2"/>
          <w:sz w:val="18"/>
          <w:szCs w:val="18"/>
        </w:rPr>
        <w:t>この30年間で、中国のオープンソース産業は、ゼロか</w:t>
      </w:r>
      <w:r>
        <w:rPr>
          <w:rFonts w:ascii="SimSun" w:eastAsia="SimSun" w:hAnsi="SimSun" w:cs="SimSun"/>
          <w:color w:val="231F20"/>
          <w:spacing w:val="1"/>
          <w:sz w:val="18"/>
          <w:szCs w:val="18"/>
        </w:rPr>
        <w:t>ら</w:t>
      </w:r>
      <w:r>
        <w:rPr>
          <w:rFonts w:eastAsia="Arial"/>
          <w:color w:val="231F20"/>
          <w:sz w:val="18"/>
          <w:szCs w:val="18"/>
        </w:rPr>
        <w:t>IT</w:t>
      </w:r>
      <w:r>
        <w:rPr>
          <w:rFonts w:ascii="SimSun" w:eastAsia="SimSun" w:hAnsi="SimSun" w:cs="SimSun"/>
          <w:color w:val="231F20"/>
          <w:spacing w:val="1"/>
          <w:sz w:val="18"/>
          <w:szCs w:val="18"/>
        </w:rPr>
        <w:t>ソフトウェアの要として成長しました。</w:t>
      </w:r>
      <w:r>
        <w:rPr>
          <w:rFonts w:ascii="SimSun" w:eastAsia="SimSun" w:hAnsi="SimSun" w:cs="SimSun"/>
          <w:color w:val="231F20"/>
          <w:sz w:val="18"/>
          <w:szCs w:val="18"/>
        </w:rPr>
        <w:t xml:space="preserve"> </w:t>
      </w:r>
      <w:r>
        <w:rPr>
          <w:rFonts w:ascii="SimSun" w:eastAsia="SimSun" w:hAnsi="SimSun" w:cs="SimSun"/>
          <w:color w:val="231F20"/>
          <w:spacing w:val="4"/>
          <w:sz w:val="18"/>
          <w:szCs w:val="18"/>
        </w:rPr>
        <w:t>中国のオ</w:t>
      </w:r>
      <w:r>
        <w:rPr>
          <w:rFonts w:ascii="SimSun" w:eastAsia="SimSun" w:hAnsi="SimSun" w:cs="SimSun"/>
          <w:color w:val="231F20"/>
          <w:spacing w:val="2"/>
          <w:sz w:val="18"/>
          <w:szCs w:val="18"/>
        </w:rPr>
        <w:t>ープンソース産業とエコロジーのために尽力してきた多くの貢献者、構築者、推進者がい</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ま</w:t>
      </w:r>
      <w:r>
        <w:rPr>
          <w:rFonts w:ascii="SimSun" w:eastAsia="SimSun" w:hAnsi="SimSun" w:cs="SimSun"/>
          <w:color w:val="231F20"/>
          <w:spacing w:val="7"/>
          <w:sz w:val="18"/>
          <w:szCs w:val="18"/>
        </w:rPr>
        <w:t>す</w:t>
      </w:r>
      <w:r>
        <w:rPr>
          <w:rFonts w:ascii="SimSun" w:eastAsia="SimSun" w:hAnsi="SimSun" w:cs="SimSun"/>
          <w:color w:val="231F20"/>
          <w:spacing w:val="5"/>
          <w:sz w:val="18"/>
          <w:szCs w:val="18"/>
        </w:rPr>
        <w:t>。このため、「</w:t>
      </w:r>
      <w:r>
        <w:rPr>
          <w:rFonts w:eastAsia="Arial"/>
          <w:color w:val="231F20"/>
          <w:spacing w:val="5"/>
          <w:sz w:val="18"/>
          <w:szCs w:val="18"/>
        </w:rPr>
        <w:t>2022</w:t>
      </w:r>
      <w:r>
        <w:rPr>
          <w:rFonts w:ascii="SimSun" w:eastAsia="SimSun" w:hAnsi="SimSun" w:cs="SimSun"/>
          <w:color w:val="231F20"/>
          <w:spacing w:val="5"/>
          <w:sz w:val="18"/>
          <w:szCs w:val="18"/>
        </w:rPr>
        <w:t>中国オープンソース発展青書」では、多くの代表者を選出し、より多く</w:t>
      </w:r>
      <w:r>
        <w:rPr>
          <w:rFonts w:ascii="SimSun" w:eastAsia="SimSun" w:hAnsi="SimSun" w:cs="SimSun"/>
          <w:color w:val="231F20"/>
          <w:sz w:val="18"/>
          <w:szCs w:val="18"/>
        </w:rPr>
        <w:t xml:space="preserve"> </w:t>
      </w:r>
      <w:r>
        <w:rPr>
          <w:rFonts w:ascii="SimSun" w:eastAsia="SimSun" w:hAnsi="SimSun" w:cs="SimSun"/>
          <w:color w:val="231F20"/>
          <w:spacing w:val="1"/>
          <w:sz w:val="18"/>
          <w:szCs w:val="18"/>
        </w:rPr>
        <w:t xml:space="preserve">の実務家が自薦 </w:t>
      </w:r>
      <w:r>
        <w:rPr>
          <w:rFonts w:ascii="ＭＳ 明朝" w:eastAsia="ＭＳ 明朝" w:hAnsi="ＭＳ 明朝" w:cs="ＭＳ 明朝"/>
          <w:color w:val="231F20"/>
          <w:sz w:val="18"/>
          <w:szCs w:val="18"/>
        </w:rPr>
        <w:t xml:space="preserve">・ </w:t>
      </w:r>
      <w:r>
        <w:rPr>
          <w:rFonts w:ascii="SimSun" w:eastAsia="SimSun" w:hAnsi="SimSun" w:cs="SimSun"/>
          <w:color w:val="231F20"/>
          <w:sz w:val="18"/>
          <w:szCs w:val="18"/>
        </w:rPr>
        <w:t>他薦を行い、中国オープンソースの人物像を構築することを歓迎する。</w:t>
      </w:r>
    </w:p>
    <w:p w14:paraId="1201A0CD" w14:textId="77777777" w:rsidR="00862892" w:rsidRDefault="00862892">
      <w:pPr>
        <w:spacing w:line="328" w:lineRule="auto"/>
      </w:pPr>
    </w:p>
    <w:p w14:paraId="63828A39" w14:textId="77777777" w:rsidR="00862892" w:rsidRDefault="00862892">
      <w:pPr>
        <w:spacing w:line="328" w:lineRule="auto"/>
      </w:pPr>
    </w:p>
    <w:p w14:paraId="21FD9DED" w14:textId="77777777" w:rsidR="00862892" w:rsidRDefault="00000000">
      <w:pPr>
        <w:spacing w:before="78" w:line="220" w:lineRule="auto"/>
        <w:ind w:left="137"/>
        <w:outlineLvl w:val="1"/>
        <w:rPr>
          <w:rFonts w:ascii="PMingLiU" w:eastAsia="PMingLiU" w:hAnsi="PMingLiU" w:cs="PMingLiU"/>
          <w:sz w:val="24"/>
          <w:szCs w:val="24"/>
        </w:rPr>
      </w:pPr>
      <w:r>
        <w:rPr>
          <w:rFonts w:ascii="PMingLiU" w:eastAsia="PMingLiU" w:hAnsi="PMingLiU" w:cs="PMingLiU"/>
          <w:color w:val="231F20"/>
          <w:spacing w:val="-4"/>
          <w:sz w:val="24"/>
          <w:szCs w:val="24"/>
        </w:rPr>
        <w:t>中国オープンソース殿堂入り</w:t>
      </w:r>
    </w:p>
    <w:p w14:paraId="19A0522F" w14:textId="77777777" w:rsidR="00862892" w:rsidRDefault="00862892">
      <w:pPr>
        <w:spacing w:line="42" w:lineRule="auto"/>
        <w:rPr>
          <w:sz w:val="2"/>
        </w:rPr>
      </w:pPr>
    </w:p>
    <w:p w14:paraId="0BA3FB9A" w14:textId="77777777" w:rsidR="00862892" w:rsidRDefault="00862892">
      <w:pPr>
        <w:spacing w:line="308" w:lineRule="auto"/>
      </w:pPr>
    </w:p>
    <w:p w14:paraId="2CF7F61F" w14:textId="77777777" w:rsidR="00862892" w:rsidRDefault="00000000">
      <w:pPr>
        <w:spacing w:line="1537" w:lineRule="exact"/>
        <w:ind w:left="109"/>
      </w:pPr>
      <w:r>
        <w:rPr>
          <w:position w:val="-31"/>
        </w:rPr>
        <w:drawing>
          <wp:inline distT="0" distB="0" distL="0" distR="0" wp14:anchorId="0869D73A" wp14:editId="5F728AEF">
            <wp:extent cx="975982" cy="975995"/>
            <wp:effectExtent l="0" t="0" r="0" b="0"/>
            <wp:docPr id="2850" name="IM 2821"/>
            <wp:cNvGraphicFramePr/>
            <a:graphic xmlns:a="http://schemas.openxmlformats.org/drawingml/2006/main">
              <a:graphicData uri="http://schemas.openxmlformats.org/drawingml/2006/picture">
                <pic:pic xmlns:pic="http://schemas.openxmlformats.org/drawingml/2006/picture">
                  <pic:nvPicPr>
                    <pic:cNvPr id="2821" name="IM 2821"/>
                    <pic:cNvPicPr/>
                  </pic:nvPicPr>
                  <pic:blipFill>
                    <a:blip r:embed="rId1495"/>
                    <a:stretch>
                      <a:fillRect/>
                    </a:stretch>
                  </pic:blipFill>
                  <pic:spPr>
                    <a:xfrm>
                      <a:off x="0" y="0"/>
                      <a:ext cx="975982" cy="975995"/>
                    </a:xfrm>
                    <a:prstGeom prst="rect">
                      <a:avLst/>
                    </a:prstGeom>
                  </pic:spPr>
                </pic:pic>
              </a:graphicData>
            </a:graphic>
          </wp:inline>
        </w:drawing>
      </w:r>
    </w:p>
    <w:p w14:paraId="3FA9DF6D" w14:textId="77777777" w:rsidR="00862892" w:rsidRDefault="00000000">
      <w:pPr>
        <w:spacing w:before="158" w:line="230" w:lineRule="auto"/>
        <w:ind w:left="654"/>
        <w:rPr>
          <w:rFonts w:ascii="SimSun" w:eastAsia="SimSun" w:hAnsi="SimSun" w:cs="SimSun"/>
          <w:sz w:val="18"/>
          <w:szCs w:val="18"/>
        </w:rPr>
      </w:pPr>
      <w:r>
        <w:rPr>
          <w:rFonts w:ascii="SimSun" w:eastAsia="SimSun" w:hAnsi="SimSun" w:cs="SimSun"/>
          <w:color w:val="231F20"/>
          <w:spacing w:val="-1"/>
          <w:sz w:val="18"/>
          <w:szCs w:val="18"/>
        </w:rPr>
        <w:t>魯</w:t>
      </w:r>
      <w:r>
        <w:rPr>
          <w:rFonts w:ascii="SimSun" w:eastAsia="SimSun" w:hAnsi="SimSun" w:cs="SimSun"/>
          <w:color w:val="231F20"/>
          <w:sz w:val="18"/>
          <w:szCs w:val="18"/>
        </w:rPr>
        <w:t>淑勲</w:t>
      </w:r>
    </w:p>
    <w:p w14:paraId="72ED1C1B" w14:textId="77777777" w:rsidR="00862892" w:rsidRDefault="00000000">
      <w:pPr>
        <w:spacing w:before="117" w:line="253" w:lineRule="auto"/>
        <w:ind w:left="271" w:right="183" w:hanging="271"/>
        <w:rPr>
          <w:rFonts w:ascii="SimSun" w:eastAsia="SimSun" w:hAnsi="SimSun" w:cs="SimSun"/>
          <w:sz w:val="14"/>
          <w:szCs w:val="14"/>
        </w:rPr>
      </w:pPr>
      <w:r>
        <w:rPr>
          <w:rFonts w:ascii="SimSun" w:eastAsia="SimSun" w:hAnsi="SimSun" w:cs="SimSun"/>
          <w:color w:val="231F20"/>
          <w:spacing w:val="-8"/>
          <w:sz w:val="14"/>
          <w:szCs w:val="14"/>
        </w:rPr>
        <w:t>中国オープンソースソフトウ</w:t>
      </w:r>
      <w:r>
        <w:rPr>
          <w:rFonts w:ascii="SimSun" w:eastAsia="SimSun" w:hAnsi="SimSun" w:cs="SimSun"/>
          <w:color w:val="231F20"/>
          <w:spacing w:val="-6"/>
          <w:sz w:val="14"/>
          <w:szCs w:val="14"/>
        </w:rPr>
        <w:t>ェ</w:t>
      </w:r>
      <w:r>
        <w:rPr>
          <w:rFonts w:ascii="SimSun" w:eastAsia="SimSun" w:hAnsi="SimSun" w:cs="SimSun"/>
          <w:color w:val="231F20"/>
          <w:sz w:val="14"/>
          <w:szCs w:val="14"/>
        </w:rPr>
        <w:t xml:space="preserve"> </w:t>
      </w:r>
      <w:r>
        <w:rPr>
          <w:rFonts w:ascii="SimSun" w:eastAsia="SimSun" w:hAnsi="SimSun" w:cs="SimSun"/>
          <w:color w:val="231F20"/>
          <w:spacing w:val="-8"/>
          <w:sz w:val="14"/>
          <w:szCs w:val="14"/>
        </w:rPr>
        <w:t>ア推進連合会名誉会長</w:t>
      </w:r>
    </w:p>
    <w:p w14:paraId="0D5C2AE7" w14:textId="77777777" w:rsidR="00862892" w:rsidRDefault="00862892">
      <w:pPr>
        <w:spacing w:line="338" w:lineRule="auto"/>
      </w:pPr>
    </w:p>
    <w:p w14:paraId="23E69365" w14:textId="77777777" w:rsidR="00862892" w:rsidRDefault="00000000">
      <w:pPr>
        <w:spacing w:line="1537" w:lineRule="exact"/>
        <w:ind w:left="109"/>
      </w:pPr>
      <w:r>
        <w:rPr>
          <w:position w:val="-31"/>
        </w:rPr>
        <w:drawing>
          <wp:inline distT="0" distB="0" distL="0" distR="0" wp14:anchorId="4848DBE0" wp14:editId="2E27ED2E">
            <wp:extent cx="975982" cy="975995"/>
            <wp:effectExtent l="0" t="0" r="0" b="0"/>
            <wp:docPr id="2851" name="IM 2822"/>
            <wp:cNvGraphicFramePr/>
            <a:graphic xmlns:a="http://schemas.openxmlformats.org/drawingml/2006/main">
              <a:graphicData uri="http://schemas.openxmlformats.org/drawingml/2006/picture">
                <pic:pic xmlns:pic="http://schemas.openxmlformats.org/drawingml/2006/picture">
                  <pic:nvPicPr>
                    <pic:cNvPr id="2822" name="IM 2822"/>
                    <pic:cNvPicPr/>
                  </pic:nvPicPr>
                  <pic:blipFill>
                    <a:blip r:embed="rId1496"/>
                    <a:stretch>
                      <a:fillRect/>
                    </a:stretch>
                  </pic:blipFill>
                  <pic:spPr>
                    <a:xfrm>
                      <a:off x="0" y="0"/>
                      <a:ext cx="975982" cy="975995"/>
                    </a:xfrm>
                    <a:prstGeom prst="rect">
                      <a:avLst/>
                    </a:prstGeom>
                  </pic:spPr>
                </pic:pic>
              </a:graphicData>
            </a:graphic>
          </wp:inline>
        </w:drawing>
      </w:r>
    </w:p>
    <w:p w14:paraId="5FB15B5D" w14:textId="77777777" w:rsidR="00862892" w:rsidRDefault="00000000">
      <w:pPr>
        <w:spacing w:before="164" w:line="341" w:lineRule="exact"/>
        <w:ind w:left="583"/>
        <w:rPr>
          <w:rFonts w:ascii="SimSun" w:eastAsia="SimSun" w:hAnsi="SimSun" w:cs="SimSun"/>
          <w:sz w:val="18"/>
          <w:szCs w:val="18"/>
        </w:rPr>
      </w:pPr>
      <w:r>
        <w:rPr>
          <w:rFonts w:ascii="SimSun" w:eastAsia="SimSun" w:hAnsi="SimSun" w:cs="SimSun"/>
          <w:color w:val="231F20"/>
          <w:spacing w:val="-7"/>
          <w:position w:val="12"/>
          <w:sz w:val="18"/>
          <w:szCs w:val="18"/>
        </w:rPr>
        <w:t>メ</w:t>
      </w:r>
      <w:r>
        <w:rPr>
          <w:rFonts w:ascii="SimSun" w:eastAsia="SimSun" w:hAnsi="SimSun" w:cs="SimSun"/>
          <w:color w:val="231F20"/>
          <w:spacing w:val="-4"/>
          <w:position w:val="12"/>
          <w:sz w:val="18"/>
          <w:szCs w:val="18"/>
        </w:rPr>
        <w:t>イホン</w:t>
      </w:r>
    </w:p>
    <w:p w14:paraId="320AD82D" w14:textId="77777777" w:rsidR="00862892" w:rsidRDefault="00000000">
      <w:pPr>
        <w:spacing w:before="1" w:line="219" w:lineRule="auto"/>
        <w:ind w:left="466"/>
        <w:rPr>
          <w:rFonts w:ascii="SimSun" w:eastAsia="SimSun" w:hAnsi="SimSun" w:cs="SimSun"/>
          <w:sz w:val="14"/>
          <w:szCs w:val="14"/>
        </w:rPr>
      </w:pPr>
      <w:r>
        <w:rPr>
          <w:rFonts w:ascii="SimSun" w:eastAsia="SimSun" w:hAnsi="SimSun" w:cs="SimSun"/>
          <w:color w:val="231F20"/>
          <w:spacing w:val="-9"/>
          <w:sz w:val="14"/>
          <w:szCs w:val="14"/>
        </w:rPr>
        <w:t>中</w:t>
      </w:r>
      <w:r>
        <w:rPr>
          <w:rFonts w:ascii="SimSun" w:eastAsia="SimSun" w:hAnsi="SimSun" w:cs="SimSun"/>
          <w:color w:val="231F20"/>
          <w:spacing w:val="-7"/>
          <w:sz w:val="14"/>
          <w:szCs w:val="14"/>
        </w:rPr>
        <w:t>国科学院会員</w:t>
      </w:r>
    </w:p>
    <w:p w14:paraId="65140492" w14:textId="77777777" w:rsidR="00862892" w:rsidRDefault="00862892">
      <w:pPr>
        <w:spacing w:line="358" w:lineRule="auto"/>
      </w:pPr>
    </w:p>
    <w:p w14:paraId="4C004728" w14:textId="77777777" w:rsidR="00862892" w:rsidRDefault="00000000">
      <w:pPr>
        <w:spacing w:line="1537" w:lineRule="exact"/>
        <w:ind w:left="109"/>
      </w:pPr>
      <w:r>
        <w:rPr>
          <w:position w:val="-31"/>
        </w:rPr>
        <w:lastRenderedPageBreak/>
        <w:drawing>
          <wp:inline distT="0" distB="0" distL="0" distR="0" wp14:anchorId="4CC2B828" wp14:editId="651FA415">
            <wp:extent cx="975982" cy="975994"/>
            <wp:effectExtent l="0" t="0" r="0" b="0"/>
            <wp:docPr id="2852" name="IM 2823"/>
            <wp:cNvGraphicFramePr/>
            <a:graphic xmlns:a="http://schemas.openxmlformats.org/drawingml/2006/main">
              <a:graphicData uri="http://schemas.openxmlformats.org/drawingml/2006/picture">
                <pic:pic xmlns:pic="http://schemas.openxmlformats.org/drawingml/2006/picture">
                  <pic:nvPicPr>
                    <pic:cNvPr id="2823" name="IM 2823"/>
                    <pic:cNvPicPr/>
                  </pic:nvPicPr>
                  <pic:blipFill>
                    <a:blip r:embed="rId1497"/>
                    <a:stretch>
                      <a:fillRect/>
                    </a:stretch>
                  </pic:blipFill>
                  <pic:spPr>
                    <a:xfrm>
                      <a:off x="0" y="0"/>
                      <a:ext cx="975982" cy="975994"/>
                    </a:xfrm>
                    <a:prstGeom prst="rect">
                      <a:avLst/>
                    </a:prstGeom>
                  </pic:spPr>
                </pic:pic>
              </a:graphicData>
            </a:graphic>
          </wp:inline>
        </w:drawing>
      </w:r>
    </w:p>
    <w:p w14:paraId="41B69582" w14:textId="77777777" w:rsidR="00862892" w:rsidRDefault="00000000">
      <w:pPr>
        <w:spacing w:before="178" w:line="206" w:lineRule="auto"/>
        <w:ind w:left="577"/>
        <w:rPr>
          <w:rFonts w:ascii="SimSun" w:eastAsia="SimSun" w:hAnsi="SimSun" w:cs="SimSun"/>
          <w:sz w:val="18"/>
          <w:szCs w:val="18"/>
        </w:rPr>
      </w:pPr>
      <w:r>
        <w:rPr>
          <w:rFonts w:ascii="SimSun" w:eastAsia="SimSun" w:hAnsi="SimSun" w:cs="SimSun"/>
          <w:color w:val="231F20"/>
          <w:spacing w:val="-5"/>
          <w:sz w:val="18"/>
          <w:szCs w:val="18"/>
        </w:rPr>
        <w:t>ゴ</w:t>
      </w:r>
      <w:r>
        <w:rPr>
          <w:rFonts w:ascii="SimSun" w:eastAsia="SimSun" w:hAnsi="SimSun" w:cs="SimSun"/>
          <w:color w:val="231F20"/>
          <w:spacing w:val="-4"/>
          <w:sz w:val="18"/>
          <w:szCs w:val="18"/>
        </w:rPr>
        <w:t>ンミン</w:t>
      </w:r>
    </w:p>
    <w:p w14:paraId="14927D1D" w14:textId="77777777" w:rsidR="00862892" w:rsidRDefault="00000000">
      <w:pPr>
        <w:spacing w:before="127" w:line="219" w:lineRule="auto"/>
        <w:ind w:left="22"/>
        <w:rPr>
          <w:rFonts w:ascii="SimSun" w:eastAsia="SimSun" w:hAnsi="SimSun" w:cs="SimSun"/>
          <w:sz w:val="14"/>
          <w:szCs w:val="14"/>
        </w:rPr>
      </w:pPr>
      <w:r>
        <w:rPr>
          <w:rFonts w:ascii="SimSun" w:eastAsia="SimSun" w:hAnsi="SimSun" w:cs="SimSun"/>
          <w:color w:val="231F20"/>
          <w:spacing w:val="-4"/>
          <w:sz w:val="14"/>
          <w:szCs w:val="14"/>
        </w:rPr>
        <w:t>Gaze</w:t>
      </w:r>
      <w:r>
        <w:rPr>
          <w:rFonts w:ascii="SimSun" w:eastAsia="SimSun" w:hAnsi="SimSun" w:cs="SimSun"/>
          <w:color w:val="231F20"/>
          <w:spacing w:val="-8"/>
          <w:sz w:val="14"/>
          <w:szCs w:val="14"/>
        </w:rPr>
        <w:t xml:space="preserve"> </w:t>
      </w:r>
      <w:r>
        <w:rPr>
          <w:rFonts w:ascii="SimSun" w:eastAsia="SimSun" w:hAnsi="SimSun" w:cs="SimSun"/>
          <w:color w:val="231F20"/>
          <w:spacing w:val="-4"/>
          <w:sz w:val="14"/>
          <w:szCs w:val="14"/>
        </w:rPr>
        <w:t>Software</w:t>
      </w:r>
      <w:r>
        <w:rPr>
          <w:rFonts w:ascii="SimSun" w:eastAsia="SimSun" w:hAnsi="SimSun" w:cs="SimSun"/>
          <w:color w:val="231F20"/>
          <w:spacing w:val="-8"/>
          <w:sz w:val="14"/>
          <w:szCs w:val="14"/>
        </w:rPr>
        <w:t>社取</w:t>
      </w:r>
      <w:r>
        <w:rPr>
          <w:rFonts w:ascii="SimSun" w:eastAsia="SimSun" w:hAnsi="SimSun" w:cs="SimSun"/>
          <w:color w:val="231F20"/>
          <w:spacing w:val="-6"/>
          <w:sz w:val="14"/>
          <w:szCs w:val="14"/>
        </w:rPr>
        <w:t>締</w:t>
      </w:r>
      <w:r>
        <w:rPr>
          <w:rFonts w:ascii="SimSun" w:eastAsia="SimSun" w:hAnsi="SimSun" w:cs="SimSun"/>
          <w:color w:val="231F20"/>
          <w:spacing w:val="-4"/>
          <w:sz w:val="14"/>
          <w:szCs w:val="14"/>
        </w:rPr>
        <w:t>役会会長</w:t>
      </w:r>
    </w:p>
    <w:p w14:paraId="52D66FB1" w14:textId="77777777" w:rsidR="00862892" w:rsidRDefault="00000000">
      <w:pPr>
        <w:spacing w:line="14" w:lineRule="auto"/>
        <w:rPr>
          <w:sz w:val="2"/>
        </w:rPr>
      </w:pPr>
      <w:r>
        <w:rPr>
          <w:rFonts w:eastAsia="Arial"/>
          <w:sz w:val="2"/>
          <w:szCs w:val="2"/>
        </w:rPr>
        <w:br w:type="column"/>
      </w:r>
    </w:p>
    <w:p w14:paraId="0787AEF3" w14:textId="77777777" w:rsidR="00862892" w:rsidRDefault="00862892">
      <w:pPr>
        <w:spacing w:line="307" w:lineRule="auto"/>
      </w:pPr>
    </w:p>
    <w:p w14:paraId="7B4F44FD" w14:textId="77777777" w:rsidR="00862892" w:rsidRDefault="00000000">
      <w:pPr>
        <w:spacing w:line="1537" w:lineRule="exact"/>
        <w:ind w:firstLine="124"/>
        <w:textAlignment w:val="center"/>
      </w:pPr>
      <w:r>
        <w:drawing>
          <wp:inline distT="0" distB="0" distL="0" distR="0" wp14:anchorId="09E69366" wp14:editId="6DB15464">
            <wp:extent cx="975995" cy="975995"/>
            <wp:effectExtent l="0" t="0" r="0" b="0"/>
            <wp:docPr id="2853" name="IM 2824"/>
            <wp:cNvGraphicFramePr/>
            <a:graphic xmlns:a="http://schemas.openxmlformats.org/drawingml/2006/main">
              <a:graphicData uri="http://schemas.openxmlformats.org/drawingml/2006/picture">
                <pic:pic xmlns:pic="http://schemas.openxmlformats.org/drawingml/2006/picture">
                  <pic:nvPicPr>
                    <pic:cNvPr id="2824" name="IM 2824"/>
                    <pic:cNvPicPr/>
                  </pic:nvPicPr>
                  <pic:blipFill>
                    <a:blip r:embed="rId1498"/>
                    <a:stretch>
                      <a:fillRect/>
                    </a:stretch>
                  </pic:blipFill>
                  <pic:spPr>
                    <a:xfrm>
                      <a:off x="0" y="0"/>
                      <a:ext cx="975995" cy="975995"/>
                    </a:xfrm>
                    <a:prstGeom prst="rect">
                      <a:avLst/>
                    </a:prstGeom>
                  </pic:spPr>
                </pic:pic>
              </a:graphicData>
            </a:graphic>
          </wp:inline>
        </w:drawing>
      </w:r>
    </w:p>
    <w:p w14:paraId="2B169E44" w14:textId="77777777" w:rsidR="00862892" w:rsidRDefault="00000000">
      <w:pPr>
        <w:spacing w:before="158" w:line="341" w:lineRule="exact"/>
        <w:ind w:left="664"/>
        <w:rPr>
          <w:rFonts w:ascii="SimSun" w:eastAsia="SimSun" w:hAnsi="SimSun" w:cs="SimSun"/>
          <w:sz w:val="18"/>
          <w:szCs w:val="18"/>
        </w:rPr>
      </w:pPr>
      <w:r>
        <w:rPr>
          <w:rFonts w:ascii="SimSun" w:eastAsia="SimSun" w:hAnsi="SimSun" w:cs="SimSun"/>
          <w:color w:val="231F20"/>
          <w:spacing w:val="2"/>
          <w:position w:val="11"/>
          <w:sz w:val="18"/>
          <w:szCs w:val="18"/>
        </w:rPr>
        <w:t>倪光南</w:t>
      </w:r>
    </w:p>
    <w:p w14:paraId="1DC25007" w14:textId="77777777" w:rsidR="00862892" w:rsidRDefault="00000000">
      <w:pPr>
        <w:spacing w:line="219" w:lineRule="auto"/>
        <w:ind w:left="482"/>
        <w:rPr>
          <w:rFonts w:ascii="SimSun" w:eastAsia="SimSun" w:hAnsi="SimSun" w:cs="SimSun"/>
          <w:sz w:val="14"/>
          <w:szCs w:val="14"/>
        </w:rPr>
      </w:pPr>
      <w:r>
        <w:rPr>
          <w:rFonts w:ascii="SimSun" w:eastAsia="SimSun" w:hAnsi="SimSun" w:cs="SimSun"/>
          <w:color w:val="231F20"/>
          <w:spacing w:val="-9"/>
          <w:sz w:val="14"/>
          <w:szCs w:val="14"/>
        </w:rPr>
        <w:t>中</w:t>
      </w:r>
      <w:r>
        <w:rPr>
          <w:rFonts w:ascii="SimSun" w:eastAsia="SimSun" w:hAnsi="SimSun" w:cs="SimSun"/>
          <w:color w:val="231F20"/>
          <w:spacing w:val="-7"/>
          <w:sz w:val="14"/>
          <w:szCs w:val="14"/>
        </w:rPr>
        <w:t>国工程院会員</w:t>
      </w:r>
    </w:p>
    <w:p w14:paraId="4284CE4C" w14:textId="77777777" w:rsidR="00862892" w:rsidRDefault="00862892">
      <w:pPr>
        <w:spacing w:line="373" w:lineRule="auto"/>
      </w:pPr>
    </w:p>
    <w:p w14:paraId="7BEB0476" w14:textId="77777777" w:rsidR="00862892" w:rsidRDefault="00000000">
      <w:pPr>
        <w:spacing w:before="1" w:line="1537" w:lineRule="exact"/>
        <w:ind w:firstLine="124"/>
        <w:textAlignment w:val="center"/>
      </w:pPr>
      <w:r>
        <w:drawing>
          <wp:inline distT="0" distB="0" distL="0" distR="0" wp14:anchorId="46FF8434" wp14:editId="537F8CBE">
            <wp:extent cx="975995" cy="975995"/>
            <wp:effectExtent l="0" t="0" r="0" b="0"/>
            <wp:docPr id="2854" name="IM 2825"/>
            <wp:cNvGraphicFramePr/>
            <a:graphic xmlns:a="http://schemas.openxmlformats.org/drawingml/2006/main">
              <a:graphicData uri="http://schemas.openxmlformats.org/drawingml/2006/picture">
                <pic:pic xmlns:pic="http://schemas.openxmlformats.org/drawingml/2006/picture">
                  <pic:nvPicPr>
                    <pic:cNvPr id="2825" name="IM 2825"/>
                    <pic:cNvPicPr/>
                  </pic:nvPicPr>
                  <pic:blipFill>
                    <a:blip r:embed="rId1499"/>
                    <a:stretch>
                      <a:fillRect/>
                    </a:stretch>
                  </pic:blipFill>
                  <pic:spPr>
                    <a:xfrm>
                      <a:off x="0" y="0"/>
                      <a:ext cx="975995" cy="975995"/>
                    </a:xfrm>
                    <a:prstGeom prst="rect">
                      <a:avLst/>
                    </a:prstGeom>
                  </pic:spPr>
                </pic:pic>
              </a:graphicData>
            </a:graphic>
          </wp:inline>
        </w:drawing>
      </w:r>
    </w:p>
    <w:p w14:paraId="02170E52" w14:textId="77777777" w:rsidR="00862892" w:rsidRDefault="00000000">
      <w:pPr>
        <w:spacing w:before="165" w:line="284" w:lineRule="auto"/>
        <w:ind w:left="869" w:right="205" w:hanging="840"/>
        <w:rPr>
          <w:rFonts w:ascii="SimSun" w:eastAsia="SimSun" w:hAnsi="SimSun" w:cs="SimSun"/>
          <w:sz w:val="18"/>
          <w:szCs w:val="18"/>
        </w:rPr>
      </w:pPr>
      <w:r>
        <w:rPr>
          <w:rFonts w:ascii="SimSun" w:eastAsia="SimSun" w:hAnsi="SimSun" w:cs="SimSun"/>
          <w:color w:val="231F20"/>
          <w:spacing w:val="-12"/>
          <w:sz w:val="18"/>
          <w:szCs w:val="18"/>
        </w:rPr>
        <w:t>王</w:t>
      </w:r>
      <w:r>
        <w:rPr>
          <w:rFonts w:ascii="SimSun" w:eastAsia="SimSun" w:hAnsi="SimSun" w:cs="SimSun"/>
          <w:color w:val="231F20"/>
          <w:spacing w:val="-9"/>
          <w:sz w:val="18"/>
          <w:szCs w:val="18"/>
        </w:rPr>
        <w:t>懷</w:t>
      </w:r>
      <w:r>
        <w:rPr>
          <w:rFonts w:ascii="SimSun" w:eastAsia="SimSun" w:hAnsi="SimSun" w:cs="SimSun"/>
          <w:color w:val="231F20"/>
          <w:spacing w:val="-6"/>
          <w:sz w:val="18"/>
          <w:szCs w:val="18"/>
        </w:rPr>
        <w:t xml:space="preserve">民(ワン </w:t>
      </w:r>
      <w:r>
        <w:rPr>
          <w:rFonts w:ascii="ＭＳ 明朝" w:eastAsia="ＭＳ 明朝" w:hAnsi="ＭＳ 明朝" w:cs="ＭＳ 明朝"/>
          <w:color w:val="231F20"/>
          <w:spacing w:val="-6"/>
          <w:sz w:val="18"/>
          <w:szCs w:val="18"/>
        </w:rPr>
        <w:t xml:space="preserve">・ </w:t>
      </w:r>
      <w:r>
        <w:rPr>
          <w:rFonts w:ascii="SimSun" w:eastAsia="SimSun" w:hAnsi="SimSun" w:cs="SimSun"/>
          <w:color w:val="231F20"/>
          <w:spacing w:val="-6"/>
          <w:sz w:val="18"/>
          <w:szCs w:val="18"/>
        </w:rPr>
        <w:t>ハイミ</w:t>
      </w:r>
      <w:r>
        <w:rPr>
          <w:rFonts w:ascii="SimSun" w:eastAsia="SimSun" w:hAnsi="SimSun" w:cs="SimSun"/>
          <w:color w:val="231F20"/>
          <w:sz w:val="18"/>
          <w:szCs w:val="18"/>
        </w:rPr>
        <w:t xml:space="preserve"> ン</w:t>
      </w:r>
    </w:p>
    <w:p w14:paraId="498CFF2F" w14:textId="77777777" w:rsidR="00862892" w:rsidRDefault="00000000">
      <w:pPr>
        <w:spacing w:before="33" w:line="219" w:lineRule="auto"/>
        <w:ind w:left="482"/>
        <w:rPr>
          <w:rFonts w:ascii="SimSun" w:eastAsia="SimSun" w:hAnsi="SimSun" w:cs="SimSun"/>
          <w:sz w:val="14"/>
          <w:szCs w:val="14"/>
        </w:rPr>
      </w:pPr>
      <w:r>
        <w:rPr>
          <w:rFonts w:ascii="SimSun" w:eastAsia="SimSun" w:hAnsi="SimSun" w:cs="SimSun"/>
          <w:color w:val="231F20"/>
          <w:spacing w:val="-9"/>
          <w:sz w:val="14"/>
          <w:szCs w:val="14"/>
        </w:rPr>
        <w:t>中</w:t>
      </w:r>
      <w:r>
        <w:rPr>
          <w:rFonts w:ascii="SimSun" w:eastAsia="SimSun" w:hAnsi="SimSun" w:cs="SimSun"/>
          <w:color w:val="231F20"/>
          <w:spacing w:val="-7"/>
          <w:sz w:val="14"/>
          <w:szCs w:val="14"/>
        </w:rPr>
        <w:t>国科学院会員</w:t>
      </w:r>
    </w:p>
    <w:p w14:paraId="41268C09" w14:textId="77777777" w:rsidR="00862892" w:rsidRDefault="00862892">
      <w:pPr>
        <w:spacing w:line="357" w:lineRule="auto"/>
      </w:pPr>
    </w:p>
    <w:p w14:paraId="7ED71D91" w14:textId="77777777" w:rsidR="00862892" w:rsidRDefault="00000000">
      <w:pPr>
        <w:spacing w:before="1" w:line="1537" w:lineRule="exact"/>
        <w:ind w:firstLine="115"/>
        <w:textAlignment w:val="center"/>
      </w:pPr>
      <w:r>
        <w:drawing>
          <wp:inline distT="0" distB="0" distL="0" distR="0" wp14:anchorId="5F47244C" wp14:editId="47485831">
            <wp:extent cx="975995" cy="975995"/>
            <wp:effectExtent l="0" t="0" r="0" b="0"/>
            <wp:docPr id="2855" name="IM 2826"/>
            <wp:cNvGraphicFramePr/>
            <a:graphic xmlns:a="http://schemas.openxmlformats.org/drawingml/2006/main">
              <a:graphicData uri="http://schemas.openxmlformats.org/drawingml/2006/picture">
                <pic:pic xmlns:pic="http://schemas.openxmlformats.org/drawingml/2006/picture">
                  <pic:nvPicPr>
                    <pic:cNvPr id="2826" name="IM 2826"/>
                    <pic:cNvPicPr/>
                  </pic:nvPicPr>
                  <pic:blipFill>
                    <a:blip r:embed="rId1500"/>
                    <a:stretch>
                      <a:fillRect/>
                    </a:stretch>
                  </pic:blipFill>
                  <pic:spPr>
                    <a:xfrm>
                      <a:off x="0" y="0"/>
                      <a:ext cx="975995" cy="975995"/>
                    </a:xfrm>
                    <a:prstGeom prst="rect">
                      <a:avLst/>
                    </a:prstGeom>
                  </pic:spPr>
                </pic:pic>
              </a:graphicData>
            </a:graphic>
          </wp:inline>
        </w:drawing>
      </w:r>
    </w:p>
    <w:p w14:paraId="1D963DE3" w14:textId="77777777" w:rsidR="00862892" w:rsidRDefault="00000000">
      <w:pPr>
        <w:spacing w:before="164" w:line="229" w:lineRule="auto"/>
        <w:ind w:left="703"/>
        <w:rPr>
          <w:rFonts w:ascii="SimSun" w:eastAsia="SimSun" w:hAnsi="SimSun" w:cs="SimSun"/>
          <w:sz w:val="18"/>
          <w:szCs w:val="18"/>
        </w:rPr>
      </w:pPr>
      <w:r>
        <w:rPr>
          <w:rFonts w:ascii="SimSun" w:eastAsia="SimSun" w:hAnsi="SimSun" w:cs="SimSun"/>
          <w:color w:val="231F20"/>
          <w:spacing w:val="-1"/>
          <w:sz w:val="18"/>
          <w:szCs w:val="18"/>
        </w:rPr>
        <w:t>劉 鵬</w:t>
      </w:r>
    </w:p>
    <w:p w14:paraId="27D0EAD5" w14:textId="77777777" w:rsidR="00862892" w:rsidRDefault="00000000">
      <w:pPr>
        <w:spacing w:before="118" w:line="185" w:lineRule="auto"/>
        <w:rPr>
          <w:rFonts w:ascii="SimSun" w:eastAsia="SimSun" w:hAnsi="SimSun" w:cs="SimSun"/>
          <w:sz w:val="14"/>
          <w:szCs w:val="14"/>
        </w:rPr>
      </w:pPr>
      <w:r>
        <w:rPr>
          <w:rFonts w:ascii="SimSun" w:eastAsia="SimSun" w:hAnsi="SimSun" w:cs="SimSun"/>
          <w:color w:val="231F20"/>
          <w:spacing w:val="-20"/>
          <w:sz w:val="14"/>
          <w:szCs w:val="14"/>
        </w:rPr>
        <w:t>中</w:t>
      </w:r>
      <w:r>
        <w:rPr>
          <w:rFonts w:ascii="SimSun" w:eastAsia="SimSun" w:hAnsi="SimSun" w:cs="SimSun"/>
          <w:color w:val="231F20"/>
          <w:spacing w:val="-14"/>
          <w:sz w:val="14"/>
          <w:szCs w:val="14"/>
        </w:rPr>
        <w:t xml:space="preserve">国オープンソース </w:t>
      </w:r>
      <w:r>
        <w:rPr>
          <w:rFonts w:ascii="ＭＳ 明朝" w:eastAsia="ＭＳ 明朝" w:hAnsi="ＭＳ 明朝" w:cs="ＭＳ 明朝"/>
          <w:color w:val="231F20"/>
          <w:spacing w:val="-14"/>
          <w:sz w:val="14"/>
          <w:szCs w:val="14"/>
        </w:rPr>
        <w:t xml:space="preserve">・ </w:t>
      </w:r>
      <w:r>
        <w:rPr>
          <w:rFonts w:ascii="SimSun" w:eastAsia="SimSun" w:hAnsi="SimSun" w:cs="SimSun"/>
          <w:color w:val="231F20"/>
          <w:spacing w:val="-14"/>
          <w:sz w:val="14"/>
          <w:szCs w:val="14"/>
        </w:rPr>
        <w:t>ソフトウ</w:t>
      </w:r>
    </w:p>
    <w:p w14:paraId="14CDBE28" w14:textId="77777777" w:rsidR="00862892" w:rsidRDefault="00000000">
      <w:pPr>
        <w:spacing w:line="14" w:lineRule="auto"/>
        <w:rPr>
          <w:sz w:val="2"/>
        </w:rPr>
      </w:pPr>
      <w:r>
        <w:rPr>
          <w:rFonts w:eastAsia="Arial"/>
          <w:sz w:val="2"/>
          <w:szCs w:val="2"/>
        </w:rPr>
        <w:br w:type="column"/>
      </w:r>
    </w:p>
    <w:p w14:paraId="3404B0AA" w14:textId="77777777" w:rsidR="00862892" w:rsidRDefault="00862892">
      <w:pPr>
        <w:spacing w:line="307" w:lineRule="auto"/>
      </w:pPr>
    </w:p>
    <w:p w14:paraId="32FA4313" w14:textId="77777777" w:rsidR="00862892" w:rsidRDefault="00000000">
      <w:pPr>
        <w:spacing w:line="1537" w:lineRule="exact"/>
        <w:ind w:firstLine="130"/>
        <w:textAlignment w:val="center"/>
      </w:pPr>
      <w:r>
        <w:drawing>
          <wp:inline distT="0" distB="0" distL="0" distR="0" wp14:anchorId="3D6C2ECF" wp14:editId="7A4CA153">
            <wp:extent cx="975982" cy="975995"/>
            <wp:effectExtent l="0" t="0" r="0" b="0"/>
            <wp:docPr id="2856" name="IM 2827"/>
            <wp:cNvGraphicFramePr/>
            <a:graphic xmlns:a="http://schemas.openxmlformats.org/drawingml/2006/main">
              <a:graphicData uri="http://schemas.openxmlformats.org/drawingml/2006/picture">
                <pic:pic xmlns:pic="http://schemas.openxmlformats.org/drawingml/2006/picture">
                  <pic:nvPicPr>
                    <pic:cNvPr id="2827" name="IM 2827"/>
                    <pic:cNvPicPr/>
                  </pic:nvPicPr>
                  <pic:blipFill>
                    <a:blip r:embed="rId1501"/>
                    <a:stretch>
                      <a:fillRect/>
                    </a:stretch>
                  </pic:blipFill>
                  <pic:spPr>
                    <a:xfrm>
                      <a:off x="0" y="0"/>
                      <a:ext cx="975982" cy="975995"/>
                    </a:xfrm>
                    <a:prstGeom prst="rect">
                      <a:avLst/>
                    </a:prstGeom>
                  </pic:spPr>
                </pic:pic>
              </a:graphicData>
            </a:graphic>
          </wp:inline>
        </w:drawing>
      </w:r>
    </w:p>
    <w:p w14:paraId="45EBF729" w14:textId="77777777" w:rsidR="00862892" w:rsidRDefault="00000000">
      <w:pPr>
        <w:spacing w:before="77" w:line="220" w:lineRule="auto"/>
        <w:rPr>
          <w:rFonts w:ascii="SimSun" w:eastAsia="SimSun" w:hAnsi="SimSun" w:cs="SimSun"/>
          <w:sz w:val="14"/>
          <w:szCs w:val="14"/>
        </w:rPr>
      </w:pPr>
      <w:r>
        <w:rPr>
          <w:rFonts w:ascii="SimSun" w:eastAsia="SimSun" w:hAnsi="SimSun" w:cs="SimSun"/>
          <w:color w:val="231F20"/>
          <w:spacing w:val="-8"/>
          <w:sz w:val="14"/>
          <w:szCs w:val="14"/>
        </w:rPr>
        <w:t>ェ</w:t>
      </w:r>
      <w:r>
        <w:rPr>
          <w:rFonts w:ascii="SimSun" w:eastAsia="SimSun" w:hAnsi="SimSun" w:cs="SimSun"/>
          <w:color w:val="231F20"/>
          <w:spacing w:val="-7"/>
          <w:sz w:val="14"/>
          <w:szCs w:val="14"/>
        </w:rPr>
        <w:t>ア推進連盟 副主席兼事務局長</w:t>
      </w:r>
    </w:p>
    <w:p w14:paraId="0875AFC6" w14:textId="77777777" w:rsidR="00862892" w:rsidRDefault="00862892">
      <w:pPr>
        <w:spacing w:line="243" w:lineRule="auto"/>
      </w:pPr>
    </w:p>
    <w:p w14:paraId="25E4E42C" w14:textId="77777777" w:rsidR="00862892" w:rsidRDefault="00862892">
      <w:pPr>
        <w:spacing w:line="243" w:lineRule="auto"/>
      </w:pPr>
    </w:p>
    <w:p w14:paraId="59122A06" w14:textId="77777777" w:rsidR="00862892" w:rsidRDefault="00862892">
      <w:pPr>
        <w:spacing w:line="243" w:lineRule="auto"/>
      </w:pPr>
    </w:p>
    <w:p w14:paraId="28E3114E" w14:textId="77777777" w:rsidR="00862892" w:rsidRDefault="00862892">
      <w:pPr>
        <w:spacing w:line="243" w:lineRule="auto"/>
      </w:pPr>
    </w:p>
    <w:p w14:paraId="2A1BB11C" w14:textId="77777777" w:rsidR="00862892" w:rsidRDefault="00862892">
      <w:pPr>
        <w:spacing w:line="243" w:lineRule="auto"/>
      </w:pPr>
    </w:p>
    <w:p w14:paraId="03663580" w14:textId="77777777" w:rsidR="00862892" w:rsidRDefault="00000000">
      <w:pPr>
        <w:spacing w:line="2733" w:lineRule="exact"/>
        <w:ind w:firstLine="120"/>
        <w:textAlignment w:val="center"/>
      </w:pPr>
      <w:r>
        <w:drawing>
          <wp:inline distT="0" distB="0" distL="0" distR="0" wp14:anchorId="68D5DD18" wp14:editId="6F8FC9F1">
            <wp:extent cx="984250" cy="1735455"/>
            <wp:effectExtent l="0" t="0" r="0" b="0"/>
            <wp:docPr id="2857" name="IM 2828"/>
            <wp:cNvGraphicFramePr/>
            <a:graphic xmlns:a="http://schemas.openxmlformats.org/drawingml/2006/main">
              <a:graphicData uri="http://schemas.openxmlformats.org/drawingml/2006/picture">
                <pic:pic xmlns:pic="http://schemas.openxmlformats.org/drawingml/2006/picture">
                  <pic:nvPicPr>
                    <pic:cNvPr id="2828" name="IM 2828"/>
                    <pic:cNvPicPr/>
                  </pic:nvPicPr>
                  <pic:blipFill>
                    <a:blip r:embed="rId1502"/>
                    <a:stretch>
                      <a:fillRect/>
                    </a:stretch>
                  </pic:blipFill>
                  <pic:spPr>
                    <a:xfrm>
                      <a:off x="0" y="0"/>
                      <a:ext cx="984250" cy="1735455"/>
                    </a:xfrm>
                    <a:prstGeom prst="rect">
                      <a:avLst/>
                    </a:prstGeom>
                  </pic:spPr>
                </pic:pic>
              </a:graphicData>
            </a:graphic>
          </wp:inline>
        </w:drawing>
      </w:r>
    </w:p>
    <w:p w14:paraId="031F1711" w14:textId="77777777" w:rsidR="00862892" w:rsidRDefault="00000000">
      <w:pPr>
        <w:spacing w:line="14" w:lineRule="auto"/>
        <w:rPr>
          <w:sz w:val="2"/>
        </w:rPr>
      </w:pPr>
      <w:r>
        <w:rPr>
          <w:rFonts w:eastAsia="Arial"/>
          <w:sz w:val="2"/>
          <w:szCs w:val="2"/>
        </w:rPr>
        <w:br w:type="column"/>
      </w:r>
    </w:p>
    <w:p w14:paraId="5AC4970E" w14:textId="77777777" w:rsidR="00862892" w:rsidRDefault="00862892">
      <w:pPr>
        <w:spacing w:line="304" w:lineRule="auto"/>
      </w:pPr>
    </w:p>
    <w:p w14:paraId="42E3D08D" w14:textId="77777777" w:rsidR="00862892" w:rsidRDefault="00000000">
      <w:pPr>
        <w:spacing w:line="1530" w:lineRule="exact"/>
        <w:ind w:firstLine="41"/>
        <w:textAlignment w:val="center"/>
      </w:pPr>
      <w:r>
        <w:drawing>
          <wp:inline distT="0" distB="0" distL="0" distR="0" wp14:anchorId="7A4315CA" wp14:editId="7AA7CE4E">
            <wp:extent cx="930389" cy="971550"/>
            <wp:effectExtent l="0" t="0" r="0" b="0"/>
            <wp:docPr id="2858" name="IM 2829"/>
            <wp:cNvGraphicFramePr/>
            <a:graphic xmlns:a="http://schemas.openxmlformats.org/drawingml/2006/main">
              <a:graphicData uri="http://schemas.openxmlformats.org/drawingml/2006/picture">
                <pic:pic xmlns:pic="http://schemas.openxmlformats.org/drawingml/2006/picture">
                  <pic:nvPicPr>
                    <pic:cNvPr id="2829" name="IM 2829"/>
                    <pic:cNvPicPr/>
                  </pic:nvPicPr>
                  <pic:blipFill>
                    <a:blip r:embed="rId1503"/>
                    <a:stretch>
                      <a:fillRect/>
                    </a:stretch>
                  </pic:blipFill>
                  <pic:spPr>
                    <a:xfrm>
                      <a:off x="0" y="0"/>
                      <a:ext cx="930389" cy="971550"/>
                    </a:xfrm>
                    <a:prstGeom prst="rect">
                      <a:avLst/>
                    </a:prstGeom>
                  </pic:spPr>
                </pic:pic>
              </a:graphicData>
            </a:graphic>
          </wp:inline>
        </w:drawing>
      </w:r>
    </w:p>
    <w:p w14:paraId="38C4813F" w14:textId="77777777" w:rsidR="00862892" w:rsidRDefault="00000000">
      <w:pPr>
        <w:spacing w:before="168" w:line="288" w:lineRule="exact"/>
        <w:ind w:left="560"/>
        <w:rPr>
          <w:rFonts w:ascii="SimSun" w:eastAsia="SimSun" w:hAnsi="SimSun" w:cs="SimSun"/>
          <w:sz w:val="18"/>
          <w:szCs w:val="18"/>
        </w:rPr>
      </w:pPr>
      <w:r>
        <w:rPr>
          <w:rFonts w:ascii="SimSun" w:eastAsia="SimSun" w:hAnsi="SimSun" w:cs="SimSun"/>
          <w:color w:val="231F20"/>
          <w:spacing w:val="-25"/>
          <w:position w:val="7"/>
          <w:sz w:val="18"/>
          <w:szCs w:val="18"/>
        </w:rPr>
        <w:t xml:space="preserve">ガオ </w:t>
      </w:r>
      <w:r>
        <w:rPr>
          <w:rFonts w:ascii="ＭＳ 明朝" w:eastAsia="ＭＳ 明朝" w:hAnsi="ＭＳ 明朝" w:cs="ＭＳ 明朝"/>
          <w:color w:val="231F20"/>
          <w:spacing w:val="-25"/>
          <w:position w:val="7"/>
          <w:sz w:val="18"/>
          <w:szCs w:val="18"/>
        </w:rPr>
        <w:t xml:space="preserve">・ </w:t>
      </w:r>
      <w:r>
        <w:rPr>
          <w:rFonts w:ascii="SimSun" w:eastAsia="SimSun" w:hAnsi="SimSun" w:cs="SimSun"/>
          <w:color w:val="231F20"/>
          <w:spacing w:val="-25"/>
          <w:position w:val="7"/>
          <w:sz w:val="18"/>
          <w:szCs w:val="18"/>
        </w:rPr>
        <w:t>ウェ</w:t>
      </w:r>
    </w:p>
    <w:p w14:paraId="659F276D" w14:textId="77777777" w:rsidR="00862892" w:rsidRDefault="00000000">
      <w:pPr>
        <w:spacing w:line="182" w:lineRule="auto"/>
        <w:ind w:left="932"/>
        <w:rPr>
          <w:rFonts w:ascii="SimSun" w:eastAsia="SimSun" w:hAnsi="SimSun" w:cs="SimSun"/>
          <w:sz w:val="18"/>
          <w:szCs w:val="18"/>
        </w:rPr>
      </w:pPr>
      <w:r>
        <w:rPr>
          <w:rFonts w:ascii="SimSun" w:eastAsia="SimSun" w:hAnsi="SimSun" w:cs="SimSun"/>
          <w:color w:val="231F20"/>
          <w:sz w:val="18"/>
          <w:szCs w:val="18"/>
        </w:rPr>
        <w:t>ン</w:t>
      </w:r>
    </w:p>
    <w:p w14:paraId="25B85CC3" w14:textId="77777777" w:rsidR="00862892" w:rsidRDefault="00000000">
      <w:pPr>
        <w:spacing w:before="123" w:line="239" w:lineRule="auto"/>
        <w:ind w:left="609"/>
        <w:rPr>
          <w:rFonts w:ascii="SimSun" w:eastAsia="SimSun" w:hAnsi="SimSun" w:cs="SimSun"/>
          <w:sz w:val="14"/>
          <w:szCs w:val="14"/>
        </w:rPr>
      </w:pPr>
      <w:r>
        <w:rPr>
          <w:rFonts w:ascii="SimSun" w:eastAsia="SimSun" w:hAnsi="SimSun" w:cs="SimSun"/>
          <w:color w:val="231F20"/>
          <w:spacing w:val="-9"/>
          <w:sz w:val="14"/>
          <w:szCs w:val="14"/>
        </w:rPr>
        <w:t>中</w:t>
      </w:r>
      <w:r>
        <w:rPr>
          <w:rFonts w:ascii="SimSun" w:eastAsia="SimSun" w:hAnsi="SimSun" w:cs="SimSun"/>
          <w:color w:val="231F20"/>
          <w:spacing w:val="-7"/>
          <w:sz w:val="14"/>
          <w:szCs w:val="14"/>
        </w:rPr>
        <w:t>国工程院会</w:t>
      </w:r>
    </w:p>
    <w:p w14:paraId="2CCB685A" w14:textId="77777777" w:rsidR="00862892" w:rsidRDefault="00000000">
      <w:pPr>
        <w:spacing w:line="220" w:lineRule="auto"/>
        <w:ind w:left="936"/>
        <w:rPr>
          <w:rFonts w:ascii="SimSun" w:eastAsia="SimSun" w:hAnsi="SimSun" w:cs="SimSun"/>
          <w:sz w:val="14"/>
          <w:szCs w:val="14"/>
          <w:lang w:eastAsia="zh-CN"/>
        </w:rPr>
      </w:pPr>
      <w:r>
        <w:rPr>
          <w:rFonts w:ascii="SimSun" w:eastAsia="SimSun" w:hAnsi="SimSun" w:cs="SimSun"/>
          <w:color w:val="231F20"/>
          <w:sz w:val="14"/>
          <w:szCs w:val="14"/>
          <w:lang w:eastAsia="zh-CN"/>
        </w:rPr>
        <w:t>員</w:t>
      </w:r>
    </w:p>
    <w:p w14:paraId="126F116D" w14:textId="77777777" w:rsidR="00862892" w:rsidRDefault="00862892">
      <w:pPr>
        <w:spacing w:line="452" w:lineRule="auto"/>
        <w:rPr>
          <w:lang w:eastAsia="zh-CN"/>
        </w:rPr>
      </w:pPr>
    </w:p>
    <w:p w14:paraId="49FC3613" w14:textId="77777777" w:rsidR="00862892" w:rsidRDefault="00000000">
      <w:pPr>
        <w:spacing w:before="59" w:line="231" w:lineRule="auto"/>
        <w:ind w:left="726"/>
        <w:rPr>
          <w:rFonts w:ascii="SimSun" w:eastAsia="SimSun" w:hAnsi="SimSun" w:cs="SimSun"/>
          <w:sz w:val="18"/>
          <w:szCs w:val="18"/>
          <w:lang w:eastAsia="zh-CN"/>
        </w:rPr>
      </w:pPr>
      <w:r>
        <w:rPr>
          <w:rFonts w:ascii="SimSun" w:eastAsia="SimSun" w:hAnsi="SimSun" w:cs="SimSun"/>
          <w:color w:val="231F20"/>
          <w:spacing w:val="1"/>
          <w:sz w:val="18"/>
          <w:szCs w:val="18"/>
          <w:lang w:eastAsia="zh-CN"/>
        </w:rPr>
        <w:t>呉建</w:t>
      </w:r>
      <w:r>
        <w:rPr>
          <w:rFonts w:ascii="SimSun" w:eastAsia="SimSun" w:hAnsi="SimSun" w:cs="SimSun"/>
          <w:color w:val="231F20"/>
          <w:sz w:val="18"/>
          <w:szCs w:val="18"/>
          <w:lang w:eastAsia="zh-CN"/>
        </w:rPr>
        <w:t>平</w:t>
      </w:r>
    </w:p>
    <w:p w14:paraId="6BB34892" w14:textId="77777777" w:rsidR="00862892" w:rsidRDefault="00000000">
      <w:pPr>
        <w:spacing w:before="116" w:line="241" w:lineRule="auto"/>
        <w:ind w:left="609"/>
        <w:rPr>
          <w:rFonts w:ascii="SimSun" w:eastAsia="SimSun" w:hAnsi="SimSun" w:cs="SimSun"/>
          <w:sz w:val="14"/>
          <w:szCs w:val="14"/>
          <w:lang w:eastAsia="zh-CN"/>
        </w:rPr>
      </w:pPr>
      <w:r>
        <w:rPr>
          <w:rFonts w:ascii="SimSun" w:eastAsia="SimSun" w:hAnsi="SimSun" w:cs="SimSun"/>
          <w:color w:val="231F20"/>
          <w:spacing w:val="-9"/>
          <w:sz w:val="14"/>
          <w:szCs w:val="14"/>
          <w:lang w:eastAsia="zh-CN"/>
        </w:rPr>
        <w:t>中</w:t>
      </w:r>
      <w:r>
        <w:rPr>
          <w:rFonts w:ascii="SimSun" w:eastAsia="SimSun" w:hAnsi="SimSun" w:cs="SimSun"/>
          <w:color w:val="231F20"/>
          <w:spacing w:val="-7"/>
          <w:sz w:val="14"/>
          <w:szCs w:val="14"/>
          <w:lang w:eastAsia="zh-CN"/>
        </w:rPr>
        <w:t>国工程院会</w:t>
      </w:r>
    </w:p>
    <w:p w14:paraId="57F408CA" w14:textId="77777777" w:rsidR="00862892" w:rsidRDefault="00000000">
      <w:pPr>
        <w:spacing w:line="220" w:lineRule="auto"/>
        <w:ind w:left="936"/>
        <w:rPr>
          <w:rFonts w:ascii="SimSun" w:eastAsia="SimSun" w:hAnsi="SimSun" w:cs="SimSun"/>
          <w:sz w:val="14"/>
          <w:szCs w:val="14"/>
          <w:lang w:eastAsia="zh-CN"/>
        </w:rPr>
      </w:pPr>
      <w:r>
        <w:rPr>
          <w:rFonts w:ascii="SimSun" w:eastAsia="SimSun" w:hAnsi="SimSun" w:cs="SimSun"/>
          <w:color w:val="231F20"/>
          <w:sz w:val="14"/>
          <w:szCs w:val="14"/>
          <w:lang w:eastAsia="zh-CN"/>
        </w:rPr>
        <w:t>員</w:t>
      </w:r>
    </w:p>
    <w:p w14:paraId="4802220C" w14:textId="77777777" w:rsidR="00862892" w:rsidRDefault="00862892">
      <w:pPr>
        <w:spacing w:line="444" w:lineRule="auto"/>
        <w:rPr>
          <w:lang w:eastAsia="zh-CN"/>
        </w:rPr>
      </w:pPr>
    </w:p>
    <w:p w14:paraId="14E0F915" w14:textId="77777777" w:rsidR="00862892" w:rsidRDefault="00000000">
      <w:pPr>
        <w:spacing w:before="60" w:line="229" w:lineRule="auto"/>
        <w:ind w:left="715"/>
        <w:rPr>
          <w:rFonts w:ascii="SimSun" w:eastAsia="SimSun" w:hAnsi="SimSun" w:cs="SimSun"/>
          <w:sz w:val="18"/>
          <w:szCs w:val="18"/>
        </w:rPr>
      </w:pPr>
      <w:r>
        <w:rPr>
          <w:rFonts w:ascii="SimSun" w:eastAsia="SimSun" w:hAnsi="SimSun" w:cs="SimSun"/>
          <w:color w:val="231F20"/>
          <w:spacing w:val="3"/>
          <w:sz w:val="18"/>
          <w:szCs w:val="18"/>
        </w:rPr>
        <w:t>孫</w:t>
      </w:r>
      <w:r>
        <w:rPr>
          <w:rFonts w:ascii="SimSun" w:eastAsia="SimSun" w:hAnsi="SimSun" w:cs="SimSun"/>
          <w:color w:val="231F20"/>
          <w:spacing w:val="2"/>
          <w:sz w:val="18"/>
          <w:szCs w:val="18"/>
        </w:rPr>
        <w:t>文龍</w:t>
      </w:r>
    </w:p>
    <w:p w14:paraId="15C0627D" w14:textId="77777777" w:rsidR="00862892" w:rsidRDefault="00000000">
      <w:pPr>
        <w:spacing w:before="117" w:line="215" w:lineRule="auto"/>
        <w:ind w:left="269"/>
        <w:rPr>
          <w:rFonts w:ascii="SimSun" w:eastAsia="SimSun" w:hAnsi="SimSun" w:cs="SimSun"/>
          <w:sz w:val="14"/>
          <w:szCs w:val="14"/>
        </w:rPr>
      </w:pPr>
      <w:r>
        <w:rPr>
          <w:rFonts w:ascii="SimSun" w:eastAsia="SimSun" w:hAnsi="SimSun" w:cs="SimSun"/>
          <w:color w:val="231F20"/>
          <w:spacing w:val="-2"/>
          <w:sz w:val="14"/>
          <w:szCs w:val="14"/>
        </w:rPr>
        <w:t>Open</w:t>
      </w:r>
      <w:r>
        <w:rPr>
          <w:rFonts w:ascii="SimSun" w:eastAsia="SimSun" w:hAnsi="SimSun" w:cs="SimSun"/>
          <w:color w:val="231F20"/>
          <w:spacing w:val="-3"/>
          <w:sz w:val="14"/>
          <w:szCs w:val="14"/>
        </w:rPr>
        <w:t xml:space="preserve"> </w:t>
      </w:r>
      <w:r>
        <w:rPr>
          <w:rFonts w:ascii="SimSun" w:eastAsia="SimSun" w:hAnsi="SimSun" w:cs="SimSun"/>
          <w:color w:val="231F20"/>
          <w:spacing w:val="-2"/>
          <w:sz w:val="14"/>
          <w:szCs w:val="14"/>
        </w:rPr>
        <w:t>Atom Open Source</w:t>
      </w:r>
    </w:p>
    <w:p w14:paraId="108F104F" w14:textId="77777777" w:rsidR="00862892" w:rsidRDefault="00000000">
      <w:pPr>
        <w:spacing w:before="7" w:line="221" w:lineRule="auto"/>
        <w:rPr>
          <w:rFonts w:ascii="SimSun" w:eastAsia="SimSun" w:hAnsi="SimSun" w:cs="SimSun"/>
          <w:sz w:val="14"/>
          <w:szCs w:val="14"/>
        </w:rPr>
      </w:pPr>
      <w:r>
        <w:rPr>
          <w:rFonts w:ascii="SimSun" w:eastAsia="SimSun" w:hAnsi="SimSun" w:cs="SimSun"/>
          <w:color w:val="231F20"/>
          <w:spacing w:val="-3"/>
          <w:sz w:val="14"/>
          <w:szCs w:val="14"/>
        </w:rPr>
        <w:t>Foundation 事務局長、中国電子</w:t>
      </w:r>
    </w:p>
    <w:p w14:paraId="5B715155" w14:textId="77777777" w:rsidR="00862892" w:rsidRDefault="00000000">
      <w:pPr>
        <w:spacing w:before="3" w:line="219" w:lineRule="auto"/>
        <w:ind w:left="228"/>
        <w:rPr>
          <w:rFonts w:ascii="SimSun" w:eastAsia="SimSun" w:hAnsi="SimSun" w:cs="SimSun"/>
          <w:sz w:val="14"/>
          <w:szCs w:val="14"/>
        </w:rPr>
      </w:pPr>
      <w:r>
        <w:rPr>
          <w:rFonts w:ascii="SimSun" w:eastAsia="SimSun" w:hAnsi="SimSun" w:cs="SimSun"/>
          <w:color w:val="231F20"/>
          <w:spacing w:val="-9"/>
          <w:sz w:val="14"/>
          <w:szCs w:val="14"/>
        </w:rPr>
        <w:t>技</w:t>
      </w:r>
      <w:r>
        <w:rPr>
          <w:rFonts w:ascii="SimSun" w:eastAsia="SimSun" w:hAnsi="SimSun" w:cs="SimSun"/>
          <w:color w:val="231F20"/>
          <w:spacing w:val="-7"/>
          <w:sz w:val="14"/>
          <w:szCs w:val="14"/>
        </w:rPr>
        <w:t>術標準化研究院 副院長</w:t>
      </w:r>
    </w:p>
    <w:p w14:paraId="2585C41C" w14:textId="77777777" w:rsidR="00862892" w:rsidRDefault="00000000">
      <w:pPr>
        <w:spacing w:line="115" w:lineRule="exact"/>
      </w:pPr>
      <w:r>
        <w:drawing>
          <wp:anchor distT="0" distB="0" distL="0" distR="0" simplePos="0" relativeHeight="251855872" behindDoc="0" locked="0" layoutInCell="0" allowOverlap="1" wp14:anchorId="12A28425" wp14:editId="7FB43204">
            <wp:simplePos x="0" y="0"/>
            <wp:positionH relativeFrom="page">
              <wp:posOffset>4522470</wp:posOffset>
            </wp:positionH>
            <wp:positionV relativeFrom="page">
              <wp:posOffset>1143000</wp:posOffset>
            </wp:positionV>
            <wp:extent cx="981709" cy="1618615"/>
            <wp:effectExtent l="0" t="0" r="0" b="0"/>
            <wp:wrapNone/>
            <wp:docPr id="2859" name="IM 2830"/>
            <wp:cNvGraphicFramePr/>
            <a:graphic xmlns:a="http://schemas.openxmlformats.org/drawingml/2006/main">
              <a:graphicData uri="http://schemas.openxmlformats.org/drawingml/2006/picture">
                <pic:pic xmlns:pic="http://schemas.openxmlformats.org/drawingml/2006/picture">
                  <pic:nvPicPr>
                    <pic:cNvPr id="2830" name="IM 2830"/>
                    <pic:cNvPicPr/>
                  </pic:nvPicPr>
                  <pic:blipFill>
                    <a:blip r:embed="rId1504"/>
                    <a:stretch>
                      <a:fillRect/>
                    </a:stretch>
                  </pic:blipFill>
                  <pic:spPr>
                    <a:xfrm>
                      <a:off x="0" y="0"/>
                      <a:ext cx="981709" cy="1618615"/>
                    </a:xfrm>
                    <a:prstGeom prst="rect">
                      <a:avLst/>
                    </a:prstGeom>
                  </pic:spPr>
                </pic:pic>
              </a:graphicData>
            </a:graphic>
          </wp:anchor>
        </w:drawing>
      </w:r>
    </w:p>
    <w:p w14:paraId="6923C2E4" w14:textId="77777777" w:rsidR="00862892" w:rsidRDefault="00000000">
      <w:pPr>
        <w:spacing w:before="152" w:line="246" w:lineRule="exact"/>
        <w:ind w:left="548"/>
        <w:rPr>
          <w:rFonts w:ascii="SimSun" w:eastAsia="SimSun" w:hAnsi="SimSun" w:cs="SimSun"/>
          <w:sz w:val="18"/>
          <w:szCs w:val="18"/>
        </w:rPr>
      </w:pPr>
      <w:r>
        <w:rPr>
          <w:rFonts w:ascii="SimSun" w:eastAsia="SimSun" w:hAnsi="SimSun" w:cs="SimSun"/>
          <w:color w:val="231F20"/>
          <w:spacing w:val="1"/>
          <w:position w:val="4"/>
          <w:sz w:val="18"/>
          <w:szCs w:val="18"/>
        </w:rPr>
        <w:t>廖翔</w:t>
      </w:r>
    </w:p>
    <w:p w14:paraId="1BF8A5B5" w14:textId="77777777" w:rsidR="00862892" w:rsidRDefault="00000000">
      <w:pPr>
        <w:spacing w:line="194" w:lineRule="auto"/>
        <w:ind w:left="639"/>
        <w:rPr>
          <w:rFonts w:ascii="SimSun" w:eastAsia="SimSun" w:hAnsi="SimSun" w:cs="SimSun"/>
          <w:sz w:val="18"/>
          <w:szCs w:val="18"/>
        </w:rPr>
      </w:pPr>
      <w:r>
        <w:rPr>
          <w:rFonts w:ascii="SimSun" w:eastAsia="SimSun" w:hAnsi="SimSun" w:cs="SimSun"/>
          <w:color w:val="231F20"/>
          <w:spacing w:val="2"/>
          <w:sz w:val="18"/>
          <w:szCs w:val="18"/>
        </w:rPr>
        <w:t>科</w:t>
      </w:r>
    </w:p>
    <w:p w14:paraId="2CF9D46A" w14:textId="77777777" w:rsidR="00862892" w:rsidRDefault="00000000">
      <w:pPr>
        <w:spacing w:line="14" w:lineRule="auto"/>
        <w:rPr>
          <w:sz w:val="2"/>
        </w:rPr>
      </w:pPr>
      <w:r>
        <w:rPr>
          <w:rFonts w:eastAsia="Arial"/>
          <w:sz w:val="2"/>
          <w:szCs w:val="2"/>
        </w:rPr>
        <w:br w:type="column"/>
      </w:r>
    </w:p>
    <w:p w14:paraId="0756C12D" w14:textId="77777777" w:rsidR="00862892" w:rsidRDefault="00000000">
      <w:pPr>
        <w:spacing w:before="43"/>
        <w:ind w:left="13"/>
        <w:rPr>
          <w:sz w:val="18"/>
          <w:szCs w:val="18"/>
        </w:rPr>
      </w:pPr>
      <w:r>
        <w:rPr>
          <w:rFonts w:eastAsia="Arial"/>
          <w:color w:val="77787B"/>
          <w:spacing w:val="-4"/>
          <w:sz w:val="18"/>
          <w:szCs w:val="18"/>
        </w:rPr>
        <w:t xml:space="preserve">2022 </w:t>
      </w:r>
      <w:r>
        <w:rPr>
          <w:position w:val="-5"/>
          <w:sz w:val="18"/>
          <w:szCs w:val="18"/>
        </w:rPr>
        <w:drawing>
          <wp:inline distT="0" distB="0" distL="0" distR="0" wp14:anchorId="3EEFB498" wp14:editId="0CF00FDA">
            <wp:extent cx="1037844" cy="142493"/>
            <wp:effectExtent l="0" t="0" r="0" b="0"/>
            <wp:docPr id="2860" name="IM 2831"/>
            <wp:cNvGraphicFramePr/>
            <a:graphic xmlns:a="http://schemas.openxmlformats.org/drawingml/2006/main">
              <a:graphicData uri="http://schemas.openxmlformats.org/drawingml/2006/picture">
                <pic:pic xmlns:pic="http://schemas.openxmlformats.org/drawingml/2006/picture">
                  <pic:nvPicPr>
                    <pic:cNvPr id="2831" name="IM 2831"/>
                    <pic:cNvPicPr/>
                  </pic:nvPicPr>
                  <pic:blipFill>
                    <a:blip r:embed="rId47"/>
                    <a:stretch>
                      <a:fillRect/>
                    </a:stretch>
                  </pic:blipFill>
                  <pic:spPr>
                    <a:xfrm>
                      <a:off x="0" y="0"/>
                      <a:ext cx="1037844" cy="142493"/>
                    </a:xfrm>
                    <a:prstGeom prst="rect">
                      <a:avLst/>
                    </a:prstGeom>
                  </pic:spPr>
                </pic:pic>
              </a:graphicData>
            </a:graphic>
          </wp:inline>
        </w:drawing>
      </w:r>
    </w:p>
    <w:p w14:paraId="263D8695" w14:textId="77777777" w:rsidR="00862892" w:rsidRDefault="00000000">
      <w:pPr>
        <w:spacing w:before="9" w:line="220" w:lineRule="exact"/>
      </w:pPr>
      <w:r>
        <w:rPr>
          <w:position w:val="-4"/>
        </w:rPr>
        <w:drawing>
          <wp:inline distT="0" distB="0" distL="0" distR="0" wp14:anchorId="709CCF7F" wp14:editId="4AD128E8">
            <wp:extent cx="559117" cy="139445"/>
            <wp:effectExtent l="0" t="0" r="0" b="0"/>
            <wp:docPr id="2861" name="IM 2832"/>
            <wp:cNvGraphicFramePr/>
            <a:graphic xmlns:a="http://schemas.openxmlformats.org/drawingml/2006/main">
              <a:graphicData uri="http://schemas.openxmlformats.org/drawingml/2006/picture">
                <pic:pic xmlns:pic="http://schemas.openxmlformats.org/drawingml/2006/picture">
                  <pic:nvPicPr>
                    <pic:cNvPr id="2832" name="IM 2832"/>
                    <pic:cNvPicPr/>
                  </pic:nvPicPr>
                  <pic:blipFill>
                    <a:blip r:embed="rId8"/>
                    <a:stretch>
                      <a:fillRect/>
                    </a:stretch>
                  </pic:blipFill>
                  <pic:spPr>
                    <a:xfrm>
                      <a:off x="0" y="0"/>
                      <a:ext cx="559117" cy="139445"/>
                    </a:xfrm>
                    <a:prstGeom prst="rect">
                      <a:avLst/>
                    </a:prstGeom>
                  </pic:spPr>
                </pic:pic>
              </a:graphicData>
            </a:graphic>
          </wp:inline>
        </w:drawing>
      </w:r>
    </w:p>
    <w:p w14:paraId="1AC6F792" w14:textId="77777777" w:rsidR="00862892" w:rsidRDefault="00000000">
      <w:pPr>
        <w:spacing w:before="151" w:line="219" w:lineRule="auto"/>
        <w:ind w:left="277"/>
        <w:rPr>
          <w:rFonts w:ascii="SimSun" w:eastAsia="SimSun" w:hAnsi="SimSun" w:cs="SimSun"/>
          <w:sz w:val="14"/>
          <w:szCs w:val="14"/>
          <w:lang w:eastAsia="zh-CN"/>
        </w:rPr>
      </w:pPr>
      <w:r>
        <w:rPr>
          <w:rFonts w:ascii="SimSun" w:eastAsia="SimSun" w:hAnsi="SimSun" w:cs="SimSun"/>
          <w:color w:val="231F20"/>
          <w:spacing w:val="-9"/>
          <w:sz w:val="14"/>
          <w:szCs w:val="14"/>
          <w:lang w:eastAsia="zh-CN"/>
        </w:rPr>
        <w:t>中</w:t>
      </w:r>
      <w:r>
        <w:rPr>
          <w:rFonts w:ascii="SimSun" w:eastAsia="SimSun" w:hAnsi="SimSun" w:cs="SimSun"/>
          <w:color w:val="231F20"/>
          <w:spacing w:val="-7"/>
          <w:sz w:val="14"/>
          <w:szCs w:val="14"/>
          <w:lang w:eastAsia="zh-CN"/>
        </w:rPr>
        <w:t>国工程院会員</w:t>
      </w:r>
    </w:p>
    <w:p w14:paraId="5E14676A" w14:textId="77777777" w:rsidR="00862892" w:rsidRDefault="00862892">
      <w:pPr>
        <w:spacing w:line="460" w:lineRule="auto"/>
        <w:rPr>
          <w:lang w:eastAsia="zh-CN"/>
        </w:rPr>
      </w:pPr>
    </w:p>
    <w:p w14:paraId="4FD0435F" w14:textId="77777777" w:rsidR="00862892" w:rsidRDefault="00000000">
      <w:pPr>
        <w:spacing w:before="59" w:line="231" w:lineRule="auto"/>
        <w:ind w:left="549"/>
        <w:rPr>
          <w:rFonts w:ascii="SimSun" w:eastAsia="SimSun" w:hAnsi="SimSun" w:cs="SimSun"/>
          <w:sz w:val="18"/>
          <w:szCs w:val="18"/>
          <w:lang w:eastAsia="zh-CN"/>
        </w:rPr>
      </w:pPr>
      <w:r>
        <w:rPr>
          <w:rFonts w:ascii="SimSun" w:eastAsia="SimSun" w:hAnsi="SimSun" w:cs="SimSun"/>
          <w:color w:val="231F20"/>
          <w:spacing w:val="1"/>
          <w:sz w:val="18"/>
          <w:szCs w:val="18"/>
          <w:lang w:eastAsia="zh-CN"/>
        </w:rPr>
        <w:t>王</w:t>
      </w:r>
      <w:r>
        <w:rPr>
          <w:rFonts w:ascii="SimSun" w:eastAsia="SimSun" w:hAnsi="SimSun" w:cs="SimSun"/>
          <w:color w:val="231F20"/>
          <w:sz w:val="18"/>
          <w:szCs w:val="18"/>
          <w:lang w:eastAsia="zh-CN"/>
        </w:rPr>
        <w:t>建</w:t>
      </w:r>
    </w:p>
    <w:p w14:paraId="03B562A4" w14:textId="77777777" w:rsidR="00862892" w:rsidRDefault="00000000">
      <w:pPr>
        <w:spacing w:before="116" w:line="219" w:lineRule="auto"/>
        <w:ind w:left="277"/>
        <w:rPr>
          <w:rFonts w:ascii="SimSun" w:eastAsia="SimSun" w:hAnsi="SimSun" w:cs="SimSun"/>
          <w:sz w:val="14"/>
          <w:szCs w:val="14"/>
          <w:lang w:eastAsia="zh-CN"/>
        </w:rPr>
      </w:pPr>
      <w:r>
        <w:rPr>
          <w:rFonts w:ascii="SimSun" w:eastAsia="SimSun" w:hAnsi="SimSun" w:cs="SimSun"/>
          <w:color w:val="231F20"/>
          <w:spacing w:val="-9"/>
          <w:sz w:val="14"/>
          <w:szCs w:val="14"/>
          <w:lang w:eastAsia="zh-CN"/>
        </w:rPr>
        <w:t>中</w:t>
      </w:r>
      <w:r>
        <w:rPr>
          <w:rFonts w:ascii="SimSun" w:eastAsia="SimSun" w:hAnsi="SimSun" w:cs="SimSun"/>
          <w:color w:val="231F20"/>
          <w:spacing w:val="-7"/>
          <w:sz w:val="14"/>
          <w:szCs w:val="14"/>
          <w:lang w:eastAsia="zh-CN"/>
        </w:rPr>
        <w:t>国工程院会員</w:t>
      </w:r>
    </w:p>
    <w:p w14:paraId="6095D9DC" w14:textId="77777777" w:rsidR="00862892" w:rsidRDefault="00862892">
      <w:pPr>
        <w:spacing w:line="443" w:lineRule="auto"/>
        <w:rPr>
          <w:lang w:eastAsia="zh-CN"/>
        </w:rPr>
      </w:pPr>
    </w:p>
    <w:p w14:paraId="6FD3B42C" w14:textId="77777777" w:rsidR="00862892" w:rsidRDefault="00000000">
      <w:pPr>
        <w:spacing w:before="59" w:line="238" w:lineRule="auto"/>
        <w:ind w:left="201"/>
        <w:rPr>
          <w:rFonts w:ascii="SimSun" w:eastAsia="SimSun" w:hAnsi="SimSun" w:cs="SimSun"/>
          <w:sz w:val="18"/>
          <w:szCs w:val="18"/>
        </w:rPr>
      </w:pPr>
      <w:r>
        <w:rPr>
          <w:rFonts w:ascii="SimSun" w:eastAsia="SimSun" w:hAnsi="SimSun" w:cs="SimSun"/>
          <w:color w:val="231F20"/>
          <w:spacing w:val="-29"/>
          <w:sz w:val="18"/>
          <w:szCs w:val="18"/>
        </w:rPr>
        <w:t>ジ</w:t>
      </w:r>
      <w:r>
        <w:rPr>
          <w:rFonts w:ascii="SimSun" w:eastAsia="SimSun" w:hAnsi="SimSun" w:cs="SimSun"/>
          <w:color w:val="231F20"/>
          <w:spacing w:val="-23"/>
          <w:sz w:val="18"/>
          <w:szCs w:val="18"/>
        </w:rPr>
        <w:t xml:space="preserve">ョー </w:t>
      </w:r>
      <w:r>
        <w:rPr>
          <w:rFonts w:ascii="ＭＳ 明朝" w:eastAsia="ＭＳ 明朝" w:hAnsi="ＭＳ 明朝" w:cs="ＭＳ 明朝"/>
          <w:color w:val="231F20"/>
          <w:spacing w:val="-23"/>
          <w:sz w:val="18"/>
          <w:szCs w:val="18"/>
        </w:rPr>
        <w:t xml:space="preserve">・ </w:t>
      </w:r>
      <w:r>
        <w:rPr>
          <w:rFonts w:ascii="SimSun" w:eastAsia="SimSun" w:hAnsi="SimSun" w:cs="SimSun"/>
          <w:color w:val="231F20"/>
          <w:spacing w:val="-23"/>
          <w:sz w:val="18"/>
          <w:szCs w:val="18"/>
        </w:rPr>
        <w:t>サム</w:t>
      </w:r>
    </w:p>
    <w:p w14:paraId="27B3E15D" w14:textId="77777777" w:rsidR="00862892" w:rsidRDefault="00000000">
      <w:pPr>
        <w:spacing w:before="109" w:line="239" w:lineRule="auto"/>
        <w:rPr>
          <w:rFonts w:ascii="SimSun" w:eastAsia="SimSun" w:hAnsi="SimSun" w:cs="SimSun"/>
          <w:sz w:val="14"/>
          <w:szCs w:val="14"/>
        </w:rPr>
      </w:pPr>
      <w:r>
        <w:rPr>
          <w:rFonts w:ascii="SimSun" w:eastAsia="SimSun" w:hAnsi="SimSun" w:cs="SimSun"/>
          <w:color w:val="231F20"/>
          <w:spacing w:val="-12"/>
          <w:sz w:val="14"/>
          <w:szCs w:val="14"/>
        </w:rPr>
        <w:t>中</w:t>
      </w:r>
      <w:r>
        <w:rPr>
          <w:rFonts w:ascii="SimSun" w:eastAsia="SimSun" w:hAnsi="SimSun" w:cs="SimSun"/>
          <w:color w:val="231F20"/>
          <w:spacing w:val="-7"/>
          <w:sz w:val="14"/>
          <w:szCs w:val="14"/>
        </w:rPr>
        <w:t>国科学院ソフトウェア</w:t>
      </w:r>
    </w:p>
    <w:p w14:paraId="3AD97D7C" w14:textId="77777777" w:rsidR="00862892" w:rsidRDefault="00000000">
      <w:pPr>
        <w:spacing w:line="185" w:lineRule="auto"/>
        <w:ind w:left="354"/>
        <w:rPr>
          <w:rFonts w:ascii="SimSun" w:eastAsia="SimSun" w:hAnsi="SimSun" w:cs="SimSun"/>
          <w:sz w:val="14"/>
          <w:szCs w:val="14"/>
        </w:rPr>
      </w:pPr>
      <w:r>
        <w:rPr>
          <w:rFonts w:ascii="SimSun" w:eastAsia="SimSun" w:hAnsi="SimSun" w:cs="SimSun"/>
          <w:color w:val="231F20"/>
          <w:spacing w:val="-8"/>
          <w:sz w:val="14"/>
          <w:szCs w:val="14"/>
        </w:rPr>
        <w:t>研</w:t>
      </w:r>
      <w:r>
        <w:rPr>
          <w:rFonts w:ascii="SimSun" w:eastAsia="SimSun" w:hAnsi="SimSun" w:cs="SimSun"/>
          <w:color w:val="231F20"/>
          <w:spacing w:val="-5"/>
          <w:sz w:val="14"/>
          <w:szCs w:val="14"/>
        </w:rPr>
        <w:t>究所 所長</w:t>
      </w:r>
    </w:p>
    <w:p w14:paraId="26D4E9D7" w14:textId="77777777" w:rsidR="00862892" w:rsidRDefault="00862892">
      <w:pPr>
        <w:spacing w:line="353" w:lineRule="auto"/>
      </w:pPr>
    </w:p>
    <w:p w14:paraId="511BA3FD" w14:textId="77777777" w:rsidR="00862892" w:rsidRDefault="00000000">
      <w:pPr>
        <w:spacing w:before="78" w:line="185" w:lineRule="auto"/>
        <w:ind w:left="227"/>
        <w:rPr>
          <w:rFonts w:ascii="PMingLiU" w:eastAsia="PMingLiU" w:hAnsi="PMingLiU" w:cs="PMingLiU"/>
          <w:sz w:val="14"/>
          <w:szCs w:val="14"/>
        </w:rPr>
      </w:pPr>
      <w:r>
        <w:rPr>
          <w:rFonts w:ascii="PMingLiU" w:eastAsia="PMingLiU" w:hAnsi="PMingLiU" w:cs="PMingLiU"/>
          <w:color w:val="231F20"/>
          <w:spacing w:val="2"/>
          <w:sz w:val="24"/>
          <w:szCs w:val="24"/>
        </w:rPr>
        <w:t>中国における傑出したオープン</w:t>
      </w:r>
      <w:r>
        <w:rPr>
          <w:rFonts w:ascii="PMingLiU" w:eastAsia="PMingLiU" w:hAnsi="PMingLiU" w:cs="PMingLiU"/>
          <w:color w:val="231F20"/>
          <w:spacing w:val="1"/>
          <w:sz w:val="24"/>
          <w:szCs w:val="24"/>
        </w:rPr>
        <w:t>ソース関係</w:t>
      </w:r>
      <w:r>
        <w:rPr>
          <w:rFonts w:ascii="PMingLiU" w:eastAsia="PMingLiU" w:hAnsi="PMingLiU" w:cs="PMingLiU"/>
          <w:color w:val="231F20"/>
          <w:spacing w:val="1"/>
          <w:position w:val="2"/>
          <w:sz w:val="14"/>
          <w:szCs w:val="14"/>
        </w:rPr>
        <w:t>者 (アルファベット順)</w:t>
      </w:r>
    </w:p>
    <w:p w14:paraId="379F348B" w14:textId="77777777" w:rsidR="00862892" w:rsidRDefault="00000000">
      <w:pPr>
        <w:spacing w:before="209" w:line="1537" w:lineRule="exact"/>
        <w:ind w:left="243"/>
      </w:pPr>
      <w:r>
        <w:rPr>
          <w:position w:val="-31"/>
        </w:rPr>
        <w:drawing>
          <wp:inline distT="0" distB="0" distL="0" distR="0" wp14:anchorId="551B2A2A" wp14:editId="0E2D7DF4">
            <wp:extent cx="975982" cy="975994"/>
            <wp:effectExtent l="0" t="0" r="0" b="0"/>
            <wp:docPr id="2864" name="IM 2835"/>
            <wp:cNvGraphicFramePr/>
            <a:graphic xmlns:a="http://schemas.openxmlformats.org/drawingml/2006/main">
              <a:graphicData uri="http://schemas.openxmlformats.org/drawingml/2006/picture">
                <pic:pic xmlns:pic="http://schemas.openxmlformats.org/drawingml/2006/picture">
                  <pic:nvPicPr>
                    <pic:cNvPr id="2835" name="IM 2835"/>
                    <pic:cNvPicPr/>
                  </pic:nvPicPr>
                  <pic:blipFill>
                    <a:blip r:embed="rId1505"/>
                    <a:stretch>
                      <a:fillRect/>
                    </a:stretch>
                  </pic:blipFill>
                  <pic:spPr>
                    <a:xfrm>
                      <a:off x="0" y="0"/>
                      <a:ext cx="975982" cy="975994"/>
                    </a:xfrm>
                    <a:prstGeom prst="rect">
                      <a:avLst/>
                    </a:prstGeom>
                  </pic:spPr>
                </pic:pic>
              </a:graphicData>
            </a:graphic>
          </wp:inline>
        </w:drawing>
      </w:r>
    </w:p>
    <w:p w14:paraId="71AF9B06" w14:textId="77777777" w:rsidR="00862892" w:rsidRDefault="00000000">
      <w:pPr>
        <w:spacing w:before="158" w:line="242" w:lineRule="auto"/>
        <w:ind w:left="434"/>
        <w:rPr>
          <w:rFonts w:ascii="SimSun" w:eastAsia="SimSun" w:hAnsi="SimSun" w:cs="SimSun"/>
          <w:sz w:val="18"/>
          <w:szCs w:val="18"/>
        </w:rPr>
      </w:pPr>
      <w:r>
        <w:rPr>
          <w:rFonts w:ascii="SimSun" w:eastAsia="SimSun" w:hAnsi="SimSun" w:cs="SimSun"/>
          <w:color w:val="231F20"/>
          <w:spacing w:val="-24"/>
          <w:sz w:val="18"/>
          <w:szCs w:val="18"/>
        </w:rPr>
        <w:t>パ</w:t>
      </w:r>
      <w:r>
        <w:rPr>
          <w:rFonts w:ascii="SimSun" w:eastAsia="SimSun" w:hAnsi="SimSun" w:cs="SimSun"/>
          <w:color w:val="231F20"/>
          <w:spacing w:val="-20"/>
          <w:sz w:val="18"/>
          <w:szCs w:val="18"/>
        </w:rPr>
        <w:t xml:space="preserve">オ </w:t>
      </w:r>
      <w:r>
        <w:rPr>
          <w:rFonts w:ascii="ＭＳ 明朝" w:eastAsia="ＭＳ 明朝" w:hAnsi="ＭＳ 明朝" w:cs="ＭＳ 明朝"/>
          <w:color w:val="231F20"/>
          <w:spacing w:val="-20"/>
          <w:sz w:val="18"/>
          <w:szCs w:val="18"/>
        </w:rPr>
        <w:t xml:space="preserve">・ </w:t>
      </w:r>
      <w:r>
        <w:rPr>
          <w:rFonts w:ascii="SimSun" w:eastAsia="SimSun" w:hAnsi="SimSun" w:cs="SimSun"/>
          <w:color w:val="231F20"/>
          <w:spacing w:val="-20"/>
          <w:sz w:val="18"/>
          <w:szCs w:val="18"/>
        </w:rPr>
        <w:t>ユンガン</w:t>
      </w:r>
    </w:p>
    <w:p w14:paraId="78DB2FE9" w14:textId="77777777" w:rsidR="00862892" w:rsidRDefault="00000000">
      <w:pPr>
        <w:spacing w:before="105" w:line="219" w:lineRule="auto"/>
        <w:ind w:left="136"/>
        <w:rPr>
          <w:rFonts w:ascii="SimSun" w:eastAsia="SimSun" w:hAnsi="SimSun" w:cs="SimSun"/>
          <w:sz w:val="14"/>
          <w:szCs w:val="14"/>
        </w:rPr>
      </w:pPr>
      <w:r>
        <w:rPr>
          <w:rFonts w:ascii="SimSun" w:eastAsia="SimSun" w:hAnsi="SimSun" w:cs="SimSun"/>
          <w:color w:val="231F20"/>
          <w:spacing w:val="-18"/>
          <w:sz w:val="14"/>
          <w:szCs w:val="14"/>
        </w:rPr>
        <w:t>中</w:t>
      </w:r>
      <w:r>
        <w:rPr>
          <w:rFonts w:ascii="SimSun" w:eastAsia="SimSun" w:hAnsi="SimSun" w:cs="SimSun"/>
          <w:color w:val="231F20"/>
          <w:spacing w:val="-16"/>
          <w:sz w:val="14"/>
          <w:szCs w:val="14"/>
        </w:rPr>
        <w:t>国科学院計算機技術研究所副所</w:t>
      </w:r>
    </w:p>
    <w:p w14:paraId="0BC9EBDE" w14:textId="77777777" w:rsidR="00862892" w:rsidRDefault="00000000">
      <w:pPr>
        <w:spacing w:before="4" w:line="219" w:lineRule="auto"/>
        <w:ind w:left="157"/>
        <w:rPr>
          <w:rFonts w:ascii="SimSun" w:eastAsia="SimSun" w:hAnsi="SimSun" w:cs="SimSun"/>
          <w:sz w:val="14"/>
          <w:szCs w:val="14"/>
          <w:lang w:eastAsia="zh-CN"/>
        </w:rPr>
      </w:pPr>
      <w:r>
        <w:rPr>
          <w:rFonts w:ascii="SimSun" w:eastAsia="SimSun" w:hAnsi="SimSun" w:cs="SimSun"/>
          <w:color w:val="231F20"/>
          <w:spacing w:val="-15"/>
          <w:sz w:val="14"/>
          <w:szCs w:val="14"/>
          <w:lang w:eastAsia="zh-CN"/>
        </w:rPr>
        <w:t>長 中国科学院大学計算機科学</w:t>
      </w:r>
      <w:r>
        <w:rPr>
          <w:rFonts w:ascii="SimSun" w:eastAsia="SimSun" w:hAnsi="SimSun" w:cs="SimSun"/>
          <w:color w:val="231F20"/>
          <w:spacing w:val="-14"/>
          <w:sz w:val="14"/>
          <w:szCs w:val="14"/>
          <w:lang w:eastAsia="zh-CN"/>
        </w:rPr>
        <w:t>院</w:t>
      </w:r>
    </w:p>
    <w:p w14:paraId="5C6A5E9E" w14:textId="77777777" w:rsidR="00862892" w:rsidRDefault="00000000">
      <w:pPr>
        <w:spacing w:before="4" w:line="220" w:lineRule="auto"/>
        <w:ind w:left="882"/>
        <w:rPr>
          <w:rFonts w:ascii="SimSun" w:eastAsia="SimSun" w:hAnsi="SimSun" w:cs="SimSun"/>
          <w:sz w:val="14"/>
          <w:szCs w:val="14"/>
        </w:rPr>
      </w:pPr>
      <w:r>
        <w:rPr>
          <w:rFonts w:ascii="SimSun" w:eastAsia="SimSun" w:hAnsi="SimSun" w:cs="SimSun"/>
          <w:color w:val="231F20"/>
          <w:spacing w:val="-15"/>
          <w:sz w:val="14"/>
          <w:szCs w:val="14"/>
        </w:rPr>
        <w:t>副院長</w:t>
      </w:r>
    </w:p>
    <w:p w14:paraId="77BCAB5C" w14:textId="77777777" w:rsidR="00862892" w:rsidRDefault="00000000">
      <w:pPr>
        <w:spacing w:before="225" w:line="1544" w:lineRule="exact"/>
        <w:ind w:left="243"/>
      </w:pPr>
      <w:r>
        <w:rPr>
          <w:position w:val="-31"/>
        </w:rPr>
        <w:drawing>
          <wp:inline distT="0" distB="0" distL="0" distR="0" wp14:anchorId="0245B450" wp14:editId="47231D28">
            <wp:extent cx="980439" cy="980465"/>
            <wp:effectExtent l="0" t="0" r="0" b="0"/>
            <wp:docPr id="2865" name="IM 2836"/>
            <wp:cNvGraphicFramePr/>
            <a:graphic xmlns:a="http://schemas.openxmlformats.org/drawingml/2006/main">
              <a:graphicData uri="http://schemas.openxmlformats.org/drawingml/2006/picture">
                <pic:pic xmlns:pic="http://schemas.openxmlformats.org/drawingml/2006/picture">
                  <pic:nvPicPr>
                    <pic:cNvPr id="2836" name="IM 2836"/>
                    <pic:cNvPicPr/>
                  </pic:nvPicPr>
                  <pic:blipFill>
                    <a:blip r:embed="rId1506"/>
                    <a:stretch>
                      <a:fillRect/>
                    </a:stretch>
                  </pic:blipFill>
                  <pic:spPr>
                    <a:xfrm>
                      <a:off x="0" y="0"/>
                      <a:ext cx="980439" cy="980465"/>
                    </a:xfrm>
                    <a:prstGeom prst="rect">
                      <a:avLst/>
                    </a:prstGeom>
                  </pic:spPr>
                </pic:pic>
              </a:graphicData>
            </a:graphic>
          </wp:inline>
        </w:drawing>
      </w:r>
    </w:p>
    <w:p w14:paraId="1C06F211" w14:textId="77777777" w:rsidR="00862892" w:rsidRDefault="00000000">
      <w:pPr>
        <w:spacing w:before="158" w:line="237" w:lineRule="auto"/>
        <w:ind w:left="346"/>
        <w:rPr>
          <w:rFonts w:ascii="SimSun" w:eastAsia="SimSun" w:hAnsi="SimSun" w:cs="SimSun"/>
          <w:sz w:val="18"/>
          <w:szCs w:val="18"/>
        </w:rPr>
      </w:pPr>
      <w:r>
        <w:rPr>
          <w:rFonts w:ascii="SimSun" w:eastAsia="SimSun" w:hAnsi="SimSun" w:cs="SimSun"/>
          <w:color w:val="231F20"/>
          <w:spacing w:val="-24"/>
          <w:sz w:val="18"/>
          <w:szCs w:val="18"/>
        </w:rPr>
        <w:t>シ</w:t>
      </w:r>
      <w:r>
        <w:rPr>
          <w:rFonts w:ascii="SimSun" w:eastAsia="SimSun" w:hAnsi="SimSun" w:cs="SimSun"/>
          <w:color w:val="231F20"/>
          <w:spacing w:val="-18"/>
          <w:sz w:val="18"/>
          <w:szCs w:val="18"/>
        </w:rPr>
        <w:t xml:space="preserve">ャン </w:t>
      </w:r>
      <w:r>
        <w:rPr>
          <w:rFonts w:ascii="ＭＳ 明朝" w:eastAsia="ＭＳ 明朝" w:hAnsi="ＭＳ 明朝" w:cs="ＭＳ 明朝"/>
          <w:color w:val="231F20"/>
          <w:spacing w:val="-18"/>
          <w:sz w:val="18"/>
          <w:szCs w:val="18"/>
        </w:rPr>
        <w:t xml:space="preserve">・ </w:t>
      </w:r>
      <w:r>
        <w:rPr>
          <w:rFonts w:ascii="SimSun" w:eastAsia="SimSun" w:hAnsi="SimSun" w:cs="SimSun"/>
          <w:color w:val="231F20"/>
          <w:spacing w:val="-18"/>
          <w:sz w:val="18"/>
          <w:szCs w:val="18"/>
        </w:rPr>
        <w:t>ツィハオ</w:t>
      </w:r>
    </w:p>
    <w:p w14:paraId="51814393" w14:textId="77777777" w:rsidR="00862892" w:rsidRDefault="00000000">
      <w:pPr>
        <w:spacing w:before="117" w:line="231" w:lineRule="auto"/>
        <w:ind w:left="125"/>
        <w:rPr>
          <w:rFonts w:ascii="SimSun" w:eastAsia="SimSun" w:hAnsi="SimSun" w:cs="SimSun"/>
          <w:sz w:val="14"/>
          <w:szCs w:val="14"/>
        </w:rPr>
      </w:pPr>
      <w:r>
        <w:rPr>
          <w:rFonts w:ascii="SimSun" w:eastAsia="SimSun" w:hAnsi="SimSun" w:cs="SimSun"/>
          <w:color w:val="231F20"/>
          <w:spacing w:val="-10"/>
          <w:sz w:val="14"/>
          <w:szCs w:val="14"/>
        </w:rPr>
        <w:t>テン</w:t>
      </w:r>
      <w:r>
        <w:rPr>
          <w:rFonts w:ascii="SimSun" w:eastAsia="SimSun" w:hAnsi="SimSun" w:cs="SimSun"/>
          <w:color w:val="231F20"/>
          <w:spacing w:val="-7"/>
          <w:sz w:val="14"/>
          <w:szCs w:val="14"/>
        </w:rPr>
        <w:t>セ</w:t>
      </w:r>
      <w:r>
        <w:rPr>
          <w:rFonts w:ascii="SimSun" w:eastAsia="SimSun" w:hAnsi="SimSun" w:cs="SimSun"/>
          <w:color w:val="231F20"/>
          <w:spacing w:val="-5"/>
          <w:sz w:val="14"/>
          <w:szCs w:val="14"/>
        </w:rPr>
        <w:t>ントオープンソースアラ</w:t>
      </w:r>
    </w:p>
    <w:p w14:paraId="670A5097" w14:textId="77777777" w:rsidR="00862892" w:rsidRDefault="00000000">
      <w:pPr>
        <w:spacing w:before="24" w:line="219" w:lineRule="auto"/>
        <w:ind w:left="661"/>
        <w:rPr>
          <w:rFonts w:ascii="SimSun" w:eastAsia="SimSun" w:hAnsi="SimSun" w:cs="SimSun"/>
          <w:sz w:val="14"/>
          <w:szCs w:val="14"/>
        </w:rPr>
      </w:pPr>
      <w:r>
        <w:rPr>
          <w:rFonts w:ascii="SimSun" w:eastAsia="SimSun" w:hAnsi="SimSun" w:cs="SimSun"/>
          <w:color w:val="231F20"/>
          <w:spacing w:val="-9"/>
          <w:sz w:val="14"/>
          <w:szCs w:val="14"/>
        </w:rPr>
        <w:t>イ</w:t>
      </w:r>
      <w:r>
        <w:rPr>
          <w:rFonts w:ascii="SimSun" w:eastAsia="SimSun" w:hAnsi="SimSun" w:cs="SimSun"/>
          <w:color w:val="231F20"/>
          <w:spacing w:val="-6"/>
          <w:sz w:val="14"/>
          <w:szCs w:val="14"/>
        </w:rPr>
        <w:t>アンス会長</w:t>
      </w:r>
    </w:p>
    <w:p w14:paraId="11C2AA2B" w14:textId="77777777" w:rsidR="00862892" w:rsidRDefault="00000000">
      <w:pPr>
        <w:spacing w:before="22" w:line="221" w:lineRule="auto"/>
        <w:ind w:left="544"/>
        <w:rPr>
          <w:rFonts w:ascii="SimSun" w:eastAsia="SimSun" w:hAnsi="SimSun" w:cs="SimSun"/>
          <w:sz w:val="14"/>
          <w:szCs w:val="14"/>
        </w:rPr>
      </w:pPr>
      <w:r>
        <w:rPr>
          <w:rFonts w:eastAsia="Arial"/>
          <w:color w:val="231F20"/>
          <w:spacing w:val="-5"/>
          <w:sz w:val="14"/>
          <w:szCs w:val="14"/>
        </w:rPr>
        <w:t>TARS</w:t>
      </w:r>
      <w:r>
        <w:rPr>
          <w:rFonts w:ascii="SimSun" w:eastAsia="SimSun" w:hAnsi="SimSun" w:cs="SimSun"/>
          <w:color w:val="231F20"/>
          <w:spacing w:val="-8"/>
          <w:sz w:val="14"/>
          <w:szCs w:val="14"/>
        </w:rPr>
        <w:t>財</w:t>
      </w:r>
      <w:r>
        <w:rPr>
          <w:rFonts w:ascii="SimSun" w:eastAsia="SimSun" w:hAnsi="SimSun" w:cs="SimSun"/>
          <w:color w:val="231F20"/>
          <w:spacing w:val="-5"/>
          <w:sz w:val="14"/>
          <w:szCs w:val="14"/>
        </w:rPr>
        <w:t>団理事長</w:t>
      </w:r>
    </w:p>
    <w:p w14:paraId="7406EA04" w14:textId="77777777" w:rsidR="00862892" w:rsidRDefault="00000000">
      <w:pPr>
        <w:spacing w:before="195" w:line="1537" w:lineRule="exact"/>
        <w:ind w:left="243"/>
      </w:pPr>
      <w:r>
        <w:rPr>
          <w:position w:val="-31"/>
        </w:rPr>
        <w:drawing>
          <wp:inline distT="0" distB="0" distL="0" distR="0" wp14:anchorId="292254F0" wp14:editId="252137A8">
            <wp:extent cx="975982" cy="975995"/>
            <wp:effectExtent l="0" t="0" r="0" b="0"/>
            <wp:docPr id="2866" name="IM 2837"/>
            <wp:cNvGraphicFramePr/>
            <a:graphic xmlns:a="http://schemas.openxmlformats.org/drawingml/2006/main">
              <a:graphicData uri="http://schemas.openxmlformats.org/drawingml/2006/picture">
                <pic:pic xmlns:pic="http://schemas.openxmlformats.org/drawingml/2006/picture">
                  <pic:nvPicPr>
                    <pic:cNvPr id="2837" name="IM 2837"/>
                    <pic:cNvPicPr/>
                  </pic:nvPicPr>
                  <pic:blipFill>
                    <a:blip r:embed="rId1507"/>
                    <a:stretch>
                      <a:fillRect/>
                    </a:stretch>
                  </pic:blipFill>
                  <pic:spPr>
                    <a:xfrm>
                      <a:off x="0" y="0"/>
                      <a:ext cx="975982" cy="975995"/>
                    </a:xfrm>
                    <a:prstGeom prst="rect">
                      <a:avLst/>
                    </a:prstGeom>
                  </pic:spPr>
                </pic:pic>
              </a:graphicData>
            </a:graphic>
          </wp:inline>
        </w:drawing>
      </w:r>
    </w:p>
    <w:p w14:paraId="484C96B6" w14:textId="77777777" w:rsidR="00862892" w:rsidRDefault="00000000">
      <w:pPr>
        <w:spacing w:before="164" w:line="228" w:lineRule="auto"/>
        <w:ind w:left="743"/>
        <w:rPr>
          <w:rFonts w:ascii="SimSun" w:eastAsia="SimSun" w:hAnsi="SimSun" w:cs="SimSun"/>
          <w:sz w:val="18"/>
          <w:szCs w:val="18"/>
        </w:rPr>
      </w:pPr>
      <w:r>
        <w:rPr>
          <w:rFonts w:ascii="SimSun" w:eastAsia="SimSun" w:hAnsi="SimSun" w:cs="SimSun"/>
          <w:color w:val="231F20"/>
          <w:spacing w:val="-1"/>
          <w:sz w:val="18"/>
          <w:szCs w:val="18"/>
        </w:rPr>
        <w:t xml:space="preserve">賈 </w:t>
      </w:r>
      <w:r>
        <w:rPr>
          <w:rFonts w:ascii="SimSun" w:eastAsia="SimSun" w:hAnsi="SimSun" w:cs="SimSun"/>
          <w:color w:val="231F20"/>
          <w:sz w:val="18"/>
          <w:szCs w:val="18"/>
        </w:rPr>
        <w:t>陽慶</w:t>
      </w:r>
    </w:p>
    <w:p w14:paraId="3D3E9650" w14:textId="77777777" w:rsidR="00862892" w:rsidRDefault="00000000">
      <w:pPr>
        <w:spacing w:before="119" w:line="220" w:lineRule="auto"/>
        <w:ind w:left="469"/>
        <w:rPr>
          <w:rFonts w:ascii="SimSun" w:eastAsia="SimSun" w:hAnsi="SimSun" w:cs="SimSun"/>
          <w:sz w:val="14"/>
          <w:szCs w:val="14"/>
        </w:rPr>
      </w:pPr>
      <w:r>
        <w:rPr>
          <w:rFonts w:ascii="SimSun" w:eastAsia="SimSun" w:hAnsi="SimSun" w:cs="SimSun"/>
          <w:color w:val="231F20"/>
          <w:spacing w:val="-10"/>
          <w:sz w:val="14"/>
          <w:szCs w:val="14"/>
        </w:rPr>
        <w:t>ア</w:t>
      </w:r>
      <w:r>
        <w:rPr>
          <w:rFonts w:ascii="SimSun" w:eastAsia="SimSun" w:hAnsi="SimSun" w:cs="SimSun"/>
          <w:color w:val="231F20"/>
          <w:spacing w:val="-7"/>
          <w:sz w:val="14"/>
          <w:szCs w:val="14"/>
        </w:rPr>
        <w:t>リババグループ副</w:t>
      </w:r>
    </w:p>
    <w:p w14:paraId="25195EDE" w14:textId="77777777" w:rsidR="00862892" w:rsidRDefault="00000000">
      <w:pPr>
        <w:spacing w:before="3" w:line="220" w:lineRule="auto"/>
        <w:ind w:left="506"/>
        <w:rPr>
          <w:rFonts w:ascii="SimSun" w:eastAsia="SimSun" w:hAnsi="SimSun" w:cs="SimSun"/>
          <w:sz w:val="14"/>
          <w:szCs w:val="14"/>
        </w:rPr>
      </w:pPr>
      <w:r>
        <w:rPr>
          <w:rFonts w:ascii="SimSun" w:eastAsia="SimSun" w:hAnsi="SimSun" w:cs="SimSun"/>
          <w:color w:val="231F20"/>
          <w:spacing w:val="-4"/>
          <w:sz w:val="14"/>
          <w:szCs w:val="14"/>
        </w:rPr>
        <w:t>社</w:t>
      </w:r>
      <w:r>
        <w:rPr>
          <w:rFonts w:ascii="SimSun" w:eastAsia="SimSun" w:hAnsi="SimSun" w:cs="SimSun"/>
          <w:color w:val="231F20"/>
          <w:spacing w:val="-3"/>
          <w:sz w:val="14"/>
          <w:szCs w:val="14"/>
        </w:rPr>
        <w:t>長オープンソー</w:t>
      </w:r>
    </w:p>
    <w:p w14:paraId="59594263" w14:textId="77777777" w:rsidR="00862892" w:rsidRDefault="00000000">
      <w:pPr>
        <w:spacing w:before="4" w:line="219" w:lineRule="auto"/>
        <w:ind w:left="654"/>
        <w:rPr>
          <w:rFonts w:ascii="SimSun" w:eastAsia="SimSun" w:hAnsi="SimSun" w:cs="SimSun"/>
          <w:sz w:val="14"/>
          <w:szCs w:val="14"/>
        </w:rPr>
      </w:pPr>
      <w:r>
        <w:rPr>
          <w:rFonts w:ascii="SimSun" w:eastAsia="SimSun" w:hAnsi="SimSun" w:cs="SimSun"/>
          <w:color w:val="231F20"/>
          <w:spacing w:val="-5"/>
          <w:sz w:val="14"/>
          <w:szCs w:val="14"/>
        </w:rPr>
        <w:t>ス</w:t>
      </w:r>
      <w:r>
        <w:rPr>
          <w:rFonts w:ascii="SimSun" w:eastAsia="SimSun" w:hAnsi="SimSun" w:cs="SimSun"/>
          <w:color w:val="231F20"/>
          <w:spacing w:val="-4"/>
          <w:sz w:val="14"/>
          <w:szCs w:val="14"/>
        </w:rPr>
        <w:t>委員会会長</w:t>
      </w:r>
    </w:p>
    <w:p w14:paraId="5054C4B4" w14:textId="77777777" w:rsidR="00862892" w:rsidRDefault="00000000">
      <w:pPr>
        <w:spacing w:before="225" w:line="1537" w:lineRule="exact"/>
        <w:ind w:left="243"/>
      </w:pPr>
      <w:r>
        <w:rPr>
          <w:position w:val="-31"/>
        </w:rPr>
        <w:lastRenderedPageBreak/>
        <w:drawing>
          <wp:inline distT="0" distB="0" distL="0" distR="0" wp14:anchorId="0660F1EA" wp14:editId="502D553B">
            <wp:extent cx="975982" cy="975995"/>
            <wp:effectExtent l="0" t="0" r="0" b="0"/>
            <wp:docPr id="2867" name="IM 2838"/>
            <wp:cNvGraphicFramePr/>
            <a:graphic xmlns:a="http://schemas.openxmlformats.org/drawingml/2006/main">
              <a:graphicData uri="http://schemas.openxmlformats.org/drawingml/2006/picture">
                <pic:pic xmlns:pic="http://schemas.openxmlformats.org/drawingml/2006/picture">
                  <pic:nvPicPr>
                    <pic:cNvPr id="2838" name="IM 2838"/>
                    <pic:cNvPicPr/>
                  </pic:nvPicPr>
                  <pic:blipFill>
                    <a:blip r:embed="rId1508"/>
                    <a:stretch>
                      <a:fillRect/>
                    </a:stretch>
                  </pic:blipFill>
                  <pic:spPr>
                    <a:xfrm>
                      <a:off x="0" y="0"/>
                      <a:ext cx="975982" cy="975995"/>
                    </a:xfrm>
                    <a:prstGeom prst="rect">
                      <a:avLst/>
                    </a:prstGeom>
                  </pic:spPr>
                </pic:pic>
              </a:graphicData>
            </a:graphic>
          </wp:inline>
        </w:drawing>
      </w:r>
    </w:p>
    <w:p w14:paraId="5F0B0714" w14:textId="77777777" w:rsidR="00862892" w:rsidRDefault="00000000">
      <w:pPr>
        <w:spacing w:before="164" w:line="230" w:lineRule="auto"/>
        <w:ind w:left="782"/>
        <w:rPr>
          <w:rFonts w:ascii="SimSun" w:eastAsia="SimSun" w:hAnsi="SimSun" w:cs="SimSun"/>
          <w:sz w:val="18"/>
          <w:szCs w:val="18"/>
        </w:rPr>
      </w:pPr>
      <w:r>
        <w:rPr>
          <w:rFonts w:ascii="SimSun" w:eastAsia="SimSun" w:hAnsi="SimSun" w:cs="SimSun"/>
          <w:color w:val="231F20"/>
          <w:spacing w:val="1"/>
          <w:sz w:val="18"/>
          <w:szCs w:val="18"/>
        </w:rPr>
        <w:t>李</w:t>
      </w:r>
      <w:r>
        <w:rPr>
          <w:rFonts w:ascii="SimSun" w:eastAsia="SimSun" w:hAnsi="SimSun" w:cs="SimSun"/>
          <w:color w:val="231F20"/>
          <w:sz w:val="18"/>
          <w:szCs w:val="18"/>
        </w:rPr>
        <w:t>振宇</w:t>
      </w:r>
    </w:p>
    <w:p w14:paraId="451B745D" w14:textId="77777777" w:rsidR="00862892" w:rsidRDefault="00000000">
      <w:pPr>
        <w:spacing w:before="118" w:line="185" w:lineRule="auto"/>
        <w:ind w:left="449"/>
        <w:rPr>
          <w:rFonts w:ascii="SimSun" w:eastAsia="SimSun" w:hAnsi="SimSun" w:cs="SimSun"/>
          <w:sz w:val="14"/>
          <w:szCs w:val="14"/>
        </w:rPr>
      </w:pPr>
      <w:r>
        <w:rPr>
          <w:rFonts w:ascii="SimSun" w:eastAsia="SimSun" w:hAnsi="SimSun" w:cs="SimSun"/>
          <w:color w:val="231F20"/>
          <w:spacing w:val="-2"/>
          <w:sz w:val="14"/>
          <w:szCs w:val="14"/>
        </w:rPr>
        <w:t>バ</w:t>
      </w:r>
      <w:r>
        <w:rPr>
          <w:rFonts w:ascii="SimSun" w:eastAsia="SimSun" w:hAnsi="SimSun" w:cs="SimSun"/>
          <w:color w:val="231F20"/>
          <w:spacing w:val="-1"/>
          <w:sz w:val="14"/>
          <w:szCs w:val="14"/>
        </w:rPr>
        <w:t>イドゥグループ シ</w:t>
      </w:r>
    </w:p>
    <w:p w14:paraId="494BF56B" w14:textId="77777777" w:rsidR="00862892" w:rsidRDefault="00000000">
      <w:pPr>
        <w:spacing w:line="14" w:lineRule="auto"/>
        <w:rPr>
          <w:sz w:val="2"/>
        </w:rPr>
      </w:pPr>
      <w:r>
        <w:rPr>
          <w:rFonts w:eastAsia="Arial"/>
          <w:sz w:val="2"/>
          <w:szCs w:val="2"/>
        </w:rPr>
        <w:br w:type="column"/>
      </w:r>
    </w:p>
    <w:p w14:paraId="0212D75A" w14:textId="77777777" w:rsidR="00862892" w:rsidRDefault="00000000">
      <w:pPr>
        <w:spacing w:before="208" w:line="1537" w:lineRule="exact"/>
        <w:textAlignment w:val="center"/>
      </w:pPr>
      <w:r>
        <w:drawing>
          <wp:inline distT="0" distB="0" distL="0" distR="0" wp14:anchorId="762B8D40" wp14:editId="7FD6C1C3">
            <wp:extent cx="975982" cy="975994"/>
            <wp:effectExtent l="0" t="0" r="0" b="0"/>
            <wp:docPr id="2868" name="IM 2839"/>
            <wp:cNvGraphicFramePr/>
            <a:graphic xmlns:a="http://schemas.openxmlformats.org/drawingml/2006/main">
              <a:graphicData uri="http://schemas.openxmlformats.org/drawingml/2006/picture">
                <pic:pic xmlns:pic="http://schemas.openxmlformats.org/drawingml/2006/picture">
                  <pic:nvPicPr>
                    <pic:cNvPr id="2839" name="IM 2839"/>
                    <pic:cNvPicPr/>
                  </pic:nvPicPr>
                  <pic:blipFill>
                    <a:blip r:embed="rId1509"/>
                    <a:stretch>
                      <a:fillRect/>
                    </a:stretch>
                  </pic:blipFill>
                  <pic:spPr>
                    <a:xfrm>
                      <a:off x="0" y="0"/>
                      <a:ext cx="975982" cy="975994"/>
                    </a:xfrm>
                    <a:prstGeom prst="rect">
                      <a:avLst/>
                    </a:prstGeom>
                  </pic:spPr>
                </pic:pic>
              </a:graphicData>
            </a:graphic>
          </wp:inline>
        </w:drawing>
      </w:r>
    </w:p>
    <w:p w14:paraId="27DC4421" w14:textId="77777777" w:rsidR="00862892" w:rsidRDefault="00000000">
      <w:pPr>
        <w:spacing w:before="77" w:line="223" w:lineRule="auto"/>
        <w:ind w:left="133"/>
        <w:rPr>
          <w:rFonts w:ascii="SimSun" w:eastAsia="SimSun" w:hAnsi="SimSun" w:cs="SimSun"/>
          <w:sz w:val="14"/>
          <w:szCs w:val="14"/>
        </w:rPr>
      </w:pPr>
      <w:r>
        <w:rPr>
          <w:rFonts w:ascii="SimSun" w:eastAsia="SimSun" w:hAnsi="SimSun" w:cs="SimSun"/>
          <w:color w:val="231F20"/>
          <w:spacing w:val="-4"/>
          <w:sz w:val="14"/>
          <w:szCs w:val="14"/>
        </w:rPr>
        <w:t>ニ</w:t>
      </w:r>
      <w:r>
        <w:rPr>
          <w:rFonts w:ascii="SimSun" w:eastAsia="SimSun" w:hAnsi="SimSun" w:cs="SimSun"/>
          <w:color w:val="231F20"/>
          <w:spacing w:val="-3"/>
          <w:sz w:val="14"/>
          <w:szCs w:val="14"/>
        </w:rPr>
        <w:t>アバイスプレジデン</w:t>
      </w:r>
    </w:p>
    <w:p w14:paraId="482E74D1" w14:textId="77777777" w:rsidR="00862892" w:rsidRDefault="00000000">
      <w:pPr>
        <w:spacing w:line="224" w:lineRule="auto"/>
        <w:ind w:left="174"/>
        <w:rPr>
          <w:rFonts w:ascii="SimSun" w:eastAsia="SimSun" w:hAnsi="SimSun" w:cs="SimSun"/>
          <w:sz w:val="14"/>
          <w:szCs w:val="14"/>
        </w:rPr>
      </w:pPr>
      <w:r>
        <w:rPr>
          <w:rFonts w:ascii="SimSun" w:eastAsia="SimSun" w:hAnsi="SimSun" w:cs="SimSun"/>
          <w:color w:val="231F20"/>
          <w:spacing w:val="-14"/>
          <w:sz w:val="14"/>
          <w:szCs w:val="14"/>
        </w:rPr>
        <w:t>ト</w:t>
      </w:r>
      <w:r>
        <w:rPr>
          <w:rFonts w:ascii="SimSun" w:eastAsia="SimSun" w:hAnsi="SimSun" w:cs="SimSun"/>
          <w:color w:val="231F20"/>
          <w:spacing w:val="-9"/>
          <w:sz w:val="14"/>
          <w:szCs w:val="14"/>
        </w:rPr>
        <w:t xml:space="preserve"> インテリジェントド</w:t>
      </w:r>
    </w:p>
    <w:p w14:paraId="394443B4" w14:textId="77777777" w:rsidR="00862892" w:rsidRDefault="00000000">
      <w:pPr>
        <w:spacing w:line="224" w:lineRule="auto"/>
        <w:ind w:left="144"/>
        <w:rPr>
          <w:rFonts w:ascii="SimSun" w:eastAsia="SimSun" w:hAnsi="SimSun" w:cs="SimSun"/>
          <w:sz w:val="14"/>
          <w:szCs w:val="14"/>
        </w:rPr>
      </w:pPr>
      <w:r>
        <w:rPr>
          <w:rFonts w:ascii="SimSun" w:eastAsia="SimSun" w:hAnsi="SimSun" w:cs="SimSun"/>
          <w:color w:val="231F20"/>
          <w:spacing w:val="-12"/>
          <w:sz w:val="14"/>
          <w:szCs w:val="14"/>
        </w:rPr>
        <w:t>ラ</w:t>
      </w:r>
      <w:r>
        <w:rPr>
          <w:rFonts w:ascii="SimSun" w:eastAsia="SimSun" w:hAnsi="SimSun" w:cs="SimSun"/>
          <w:color w:val="231F20"/>
          <w:spacing w:val="-7"/>
          <w:sz w:val="14"/>
          <w:szCs w:val="14"/>
        </w:rPr>
        <w:t>イビングビジネスグ</w:t>
      </w:r>
    </w:p>
    <w:p w14:paraId="0AE618B3" w14:textId="77777777" w:rsidR="00862892" w:rsidRDefault="00000000">
      <w:pPr>
        <w:spacing w:line="224" w:lineRule="auto"/>
        <w:ind w:left="131"/>
        <w:rPr>
          <w:rFonts w:ascii="SimSun" w:eastAsia="SimSun" w:hAnsi="SimSun" w:cs="SimSun"/>
          <w:sz w:val="14"/>
          <w:szCs w:val="14"/>
        </w:rPr>
      </w:pPr>
      <w:r>
        <w:rPr>
          <w:rFonts w:ascii="SimSun" w:eastAsia="SimSun" w:hAnsi="SimSun" w:cs="SimSun"/>
          <w:color w:val="231F20"/>
          <w:spacing w:val="-8"/>
          <w:sz w:val="14"/>
          <w:szCs w:val="14"/>
        </w:rPr>
        <w:t>ル</w:t>
      </w:r>
      <w:r>
        <w:rPr>
          <w:rFonts w:ascii="SimSun" w:eastAsia="SimSun" w:hAnsi="SimSun" w:cs="SimSun"/>
          <w:color w:val="231F20"/>
          <w:spacing w:val="-6"/>
          <w:sz w:val="14"/>
          <w:szCs w:val="14"/>
        </w:rPr>
        <w:t>ープ ジェネラルマネ</w:t>
      </w:r>
    </w:p>
    <w:p w14:paraId="384E495E" w14:textId="77777777" w:rsidR="00862892" w:rsidRDefault="00000000">
      <w:pPr>
        <w:spacing w:before="1" w:line="227" w:lineRule="auto"/>
        <w:ind w:left="127"/>
        <w:rPr>
          <w:rFonts w:ascii="SimSun" w:eastAsia="SimSun" w:hAnsi="SimSun" w:cs="SimSun"/>
          <w:sz w:val="14"/>
          <w:szCs w:val="14"/>
        </w:rPr>
      </w:pPr>
      <w:r>
        <w:rPr>
          <w:rFonts w:ascii="SimSun" w:eastAsia="SimSun" w:hAnsi="SimSun" w:cs="SimSun"/>
          <w:color w:val="231F20"/>
          <w:spacing w:val="-6"/>
          <w:sz w:val="14"/>
          <w:szCs w:val="14"/>
        </w:rPr>
        <w:t>ー</w:t>
      </w:r>
      <w:r>
        <w:rPr>
          <w:rFonts w:ascii="SimSun" w:eastAsia="SimSun" w:hAnsi="SimSun" w:cs="SimSun"/>
          <w:color w:val="231F20"/>
          <w:spacing w:val="-5"/>
          <w:sz w:val="14"/>
          <w:szCs w:val="14"/>
        </w:rPr>
        <w:t>ジャー</w:t>
      </w:r>
    </w:p>
    <w:p w14:paraId="2E6179C9" w14:textId="77777777" w:rsidR="00862892" w:rsidRDefault="00000000">
      <w:pPr>
        <w:spacing w:before="131" w:line="1544" w:lineRule="exact"/>
        <w:textAlignment w:val="center"/>
      </w:pPr>
      <w:r>
        <w:drawing>
          <wp:inline distT="0" distB="0" distL="0" distR="0" wp14:anchorId="6CD45D3C" wp14:editId="2A09A954">
            <wp:extent cx="980439" cy="980465"/>
            <wp:effectExtent l="0" t="0" r="0" b="0"/>
            <wp:docPr id="2869" name="IM 2840"/>
            <wp:cNvGraphicFramePr/>
            <a:graphic xmlns:a="http://schemas.openxmlformats.org/drawingml/2006/main">
              <a:graphicData uri="http://schemas.openxmlformats.org/drawingml/2006/picture">
                <pic:pic xmlns:pic="http://schemas.openxmlformats.org/drawingml/2006/picture">
                  <pic:nvPicPr>
                    <pic:cNvPr id="2840" name="IM 2840"/>
                    <pic:cNvPicPr/>
                  </pic:nvPicPr>
                  <pic:blipFill>
                    <a:blip r:embed="rId1510"/>
                    <a:stretch>
                      <a:fillRect/>
                    </a:stretch>
                  </pic:blipFill>
                  <pic:spPr>
                    <a:xfrm>
                      <a:off x="0" y="0"/>
                      <a:ext cx="980439" cy="980465"/>
                    </a:xfrm>
                    <a:prstGeom prst="rect">
                      <a:avLst/>
                    </a:prstGeom>
                  </pic:spPr>
                </pic:pic>
              </a:graphicData>
            </a:graphic>
          </wp:inline>
        </w:drawing>
      </w:r>
    </w:p>
    <w:p w14:paraId="6C89D74E" w14:textId="77777777" w:rsidR="00862892" w:rsidRDefault="00862892">
      <w:pPr>
        <w:spacing w:line="245" w:lineRule="auto"/>
      </w:pPr>
    </w:p>
    <w:p w14:paraId="7F15A984" w14:textId="77777777" w:rsidR="00862892" w:rsidRDefault="00862892">
      <w:pPr>
        <w:spacing w:line="245" w:lineRule="auto"/>
      </w:pPr>
    </w:p>
    <w:p w14:paraId="7D153997" w14:textId="77777777" w:rsidR="00862892" w:rsidRDefault="00862892">
      <w:pPr>
        <w:spacing w:line="245" w:lineRule="auto"/>
      </w:pPr>
    </w:p>
    <w:p w14:paraId="324F53D0" w14:textId="77777777" w:rsidR="00862892" w:rsidRDefault="00862892">
      <w:pPr>
        <w:spacing w:line="245" w:lineRule="auto"/>
      </w:pPr>
    </w:p>
    <w:p w14:paraId="284F1314" w14:textId="77777777" w:rsidR="00862892" w:rsidRDefault="00862892">
      <w:pPr>
        <w:spacing w:line="245" w:lineRule="auto"/>
      </w:pPr>
    </w:p>
    <w:p w14:paraId="7C9BA8CC" w14:textId="77777777" w:rsidR="00862892" w:rsidRDefault="00862892">
      <w:pPr>
        <w:spacing w:line="245" w:lineRule="auto"/>
      </w:pPr>
    </w:p>
    <w:p w14:paraId="7AA7A5B3" w14:textId="77777777" w:rsidR="00862892" w:rsidRDefault="00862892">
      <w:pPr>
        <w:spacing w:line="245" w:lineRule="auto"/>
      </w:pPr>
    </w:p>
    <w:p w14:paraId="0C8CAD28" w14:textId="77777777" w:rsidR="00862892" w:rsidRDefault="00862892">
      <w:pPr>
        <w:spacing w:line="245" w:lineRule="auto"/>
      </w:pPr>
    </w:p>
    <w:p w14:paraId="0BDB8504" w14:textId="77777777" w:rsidR="00862892" w:rsidRDefault="00862892">
      <w:pPr>
        <w:spacing w:line="245" w:lineRule="auto"/>
      </w:pPr>
    </w:p>
    <w:p w14:paraId="7F8AA7BE" w14:textId="77777777" w:rsidR="00862892" w:rsidRDefault="00862892">
      <w:pPr>
        <w:spacing w:line="245" w:lineRule="auto"/>
      </w:pPr>
    </w:p>
    <w:p w14:paraId="05521432" w14:textId="77777777" w:rsidR="00862892" w:rsidRDefault="00862892">
      <w:pPr>
        <w:spacing w:line="245" w:lineRule="auto"/>
      </w:pPr>
    </w:p>
    <w:p w14:paraId="38DD727E" w14:textId="77777777" w:rsidR="00862892" w:rsidRDefault="00862892">
      <w:pPr>
        <w:spacing w:line="245" w:lineRule="auto"/>
      </w:pPr>
    </w:p>
    <w:p w14:paraId="227E2BAF" w14:textId="77777777" w:rsidR="00862892" w:rsidRDefault="00862892">
      <w:pPr>
        <w:spacing w:line="246" w:lineRule="auto"/>
      </w:pPr>
    </w:p>
    <w:p w14:paraId="5D5E9F3B" w14:textId="77777777" w:rsidR="00862892" w:rsidRDefault="00862892">
      <w:pPr>
        <w:spacing w:line="246" w:lineRule="auto"/>
      </w:pPr>
    </w:p>
    <w:p w14:paraId="120F7F4A" w14:textId="77777777" w:rsidR="00862892" w:rsidRDefault="00862892">
      <w:pPr>
        <w:spacing w:line="246" w:lineRule="auto"/>
      </w:pPr>
    </w:p>
    <w:p w14:paraId="77930016" w14:textId="77777777" w:rsidR="00862892" w:rsidRDefault="00862892">
      <w:pPr>
        <w:spacing w:line="246" w:lineRule="auto"/>
      </w:pPr>
    </w:p>
    <w:p w14:paraId="5D7753C3" w14:textId="77777777" w:rsidR="00862892" w:rsidRDefault="00862892">
      <w:pPr>
        <w:spacing w:line="246" w:lineRule="auto"/>
      </w:pPr>
    </w:p>
    <w:p w14:paraId="45D53EC6" w14:textId="77777777" w:rsidR="00862892" w:rsidRDefault="00862892">
      <w:pPr>
        <w:spacing w:line="246" w:lineRule="auto"/>
      </w:pPr>
    </w:p>
    <w:p w14:paraId="20D61117" w14:textId="77777777" w:rsidR="00862892" w:rsidRDefault="00862892">
      <w:pPr>
        <w:spacing w:line="246" w:lineRule="auto"/>
      </w:pPr>
    </w:p>
    <w:p w14:paraId="4F5A6D0E" w14:textId="77777777" w:rsidR="00862892" w:rsidRDefault="00000000">
      <w:pPr>
        <w:spacing w:line="1537" w:lineRule="exact"/>
        <w:textAlignment w:val="center"/>
      </w:pPr>
      <w:r>
        <w:drawing>
          <wp:inline distT="0" distB="0" distL="0" distR="0" wp14:anchorId="4FB1CFF6" wp14:editId="7383DF0A">
            <wp:extent cx="975982" cy="975995"/>
            <wp:effectExtent l="0" t="0" r="0" b="0"/>
            <wp:docPr id="2870" name="IM 2841"/>
            <wp:cNvGraphicFramePr/>
            <a:graphic xmlns:a="http://schemas.openxmlformats.org/drawingml/2006/main">
              <a:graphicData uri="http://schemas.openxmlformats.org/drawingml/2006/picture">
                <pic:pic xmlns:pic="http://schemas.openxmlformats.org/drawingml/2006/picture">
                  <pic:nvPicPr>
                    <pic:cNvPr id="2841" name="IM 2841"/>
                    <pic:cNvPicPr/>
                  </pic:nvPicPr>
                  <pic:blipFill>
                    <a:blip r:embed="rId1511"/>
                    <a:stretch>
                      <a:fillRect/>
                    </a:stretch>
                  </pic:blipFill>
                  <pic:spPr>
                    <a:xfrm>
                      <a:off x="0" y="0"/>
                      <a:ext cx="975982" cy="975995"/>
                    </a:xfrm>
                    <a:prstGeom prst="rect">
                      <a:avLst/>
                    </a:prstGeom>
                  </pic:spPr>
                </pic:pic>
              </a:graphicData>
            </a:graphic>
          </wp:inline>
        </w:drawing>
      </w:r>
    </w:p>
    <w:p w14:paraId="5B1699C9" w14:textId="77777777" w:rsidR="00862892" w:rsidRDefault="00000000">
      <w:pPr>
        <w:spacing w:line="14" w:lineRule="auto"/>
        <w:rPr>
          <w:sz w:val="2"/>
        </w:rPr>
      </w:pPr>
      <w:r>
        <w:rPr>
          <w:rFonts w:eastAsia="Arial"/>
          <w:sz w:val="2"/>
          <w:szCs w:val="2"/>
        </w:rPr>
        <w:br w:type="column"/>
      </w:r>
    </w:p>
    <w:p w14:paraId="0D169CD9" w14:textId="77777777" w:rsidR="00862892" w:rsidRDefault="00000000">
      <w:pPr>
        <w:spacing w:before="208" w:line="1537" w:lineRule="exact"/>
        <w:ind w:firstLine="115"/>
        <w:textAlignment w:val="center"/>
      </w:pPr>
      <w:r>
        <w:drawing>
          <wp:inline distT="0" distB="0" distL="0" distR="0" wp14:anchorId="25107833" wp14:editId="03DFEFDB">
            <wp:extent cx="975982" cy="975994"/>
            <wp:effectExtent l="0" t="0" r="0" b="0"/>
            <wp:docPr id="2871" name="IM 2842"/>
            <wp:cNvGraphicFramePr/>
            <a:graphic xmlns:a="http://schemas.openxmlformats.org/drawingml/2006/main">
              <a:graphicData uri="http://schemas.openxmlformats.org/drawingml/2006/picture">
                <pic:pic xmlns:pic="http://schemas.openxmlformats.org/drawingml/2006/picture">
                  <pic:nvPicPr>
                    <pic:cNvPr id="2842" name="IM 2842"/>
                    <pic:cNvPicPr/>
                  </pic:nvPicPr>
                  <pic:blipFill>
                    <a:blip r:embed="rId1512"/>
                    <a:stretch>
                      <a:fillRect/>
                    </a:stretch>
                  </pic:blipFill>
                  <pic:spPr>
                    <a:xfrm>
                      <a:off x="0" y="0"/>
                      <a:ext cx="975982" cy="975994"/>
                    </a:xfrm>
                    <a:prstGeom prst="rect">
                      <a:avLst/>
                    </a:prstGeom>
                  </pic:spPr>
                </pic:pic>
              </a:graphicData>
            </a:graphic>
          </wp:inline>
        </w:drawing>
      </w:r>
    </w:p>
    <w:p w14:paraId="378BE8BB" w14:textId="77777777" w:rsidR="00862892" w:rsidRDefault="00000000">
      <w:pPr>
        <w:spacing w:before="158" w:line="229" w:lineRule="auto"/>
        <w:ind w:left="809"/>
        <w:rPr>
          <w:rFonts w:ascii="SimSun" w:eastAsia="SimSun" w:hAnsi="SimSun" w:cs="SimSun"/>
          <w:sz w:val="18"/>
          <w:szCs w:val="18"/>
        </w:rPr>
      </w:pPr>
      <w:r>
        <w:rPr>
          <w:rFonts w:ascii="SimSun" w:eastAsia="SimSun" w:hAnsi="SimSun" w:cs="SimSun"/>
          <w:color w:val="231F20"/>
          <w:spacing w:val="-2"/>
          <w:sz w:val="18"/>
          <w:szCs w:val="18"/>
        </w:rPr>
        <w:t>陳</w:t>
      </w:r>
      <w:r>
        <w:rPr>
          <w:rFonts w:ascii="SimSun" w:eastAsia="SimSun" w:hAnsi="SimSun" w:cs="SimSun"/>
          <w:color w:val="231F20"/>
          <w:spacing w:val="-1"/>
          <w:sz w:val="18"/>
          <w:szCs w:val="18"/>
        </w:rPr>
        <w:t>瑜</w:t>
      </w:r>
    </w:p>
    <w:p w14:paraId="0D6C14BF" w14:textId="77777777" w:rsidR="00862892" w:rsidRDefault="00000000">
      <w:pPr>
        <w:spacing w:before="118" w:line="219" w:lineRule="auto"/>
        <w:ind w:left="486"/>
        <w:rPr>
          <w:rFonts w:ascii="SimSun" w:eastAsia="SimSun" w:hAnsi="SimSun" w:cs="SimSun"/>
          <w:sz w:val="14"/>
          <w:szCs w:val="14"/>
        </w:rPr>
      </w:pPr>
      <w:r>
        <w:rPr>
          <w:rFonts w:ascii="SimSun" w:eastAsia="SimSun" w:hAnsi="SimSun" w:cs="SimSun"/>
          <w:color w:val="231F20"/>
          <w:spacing w:val="-10"/>
          <w:sz w:val="14"/>
          <w:szCs w:val="14"/>
        </w:rPr>
        <w:t>清</w:t>
      </w:r>
      <w:r>
        <w:rPr>
          <w:rFonts w:ascii="SimSun" w:eastAsia="SimSun" w:hAnsi="SimSun" w:cs="SimSun"/>
          <w:color w:val="231F20"/>
          <w:spacing w:val="-7"/>
          <w:sz w:val="14"/>
          <w:szCs w:val="14"/>
        </w:rPr>
        <w:t>華</w:t>
      </w:r>
      <w:r>
        <w:rPr>
          <w:rFonts w:ascii="SimSun" w:eastAsia="SimSun" w:hAnsi="SimSun" w:cs="SimSun"/>
          <w:color w:val="231F20"/>
          <w:spacing w:val="-5"/>
          <w:sz w:val="14"/>
          <w:szCs w:val="14"/>
        </w:rPr>
        <w:t>大学 准教授</w:t>
      </w:r>
    </w:p>
    <w:p w14:paraId="06648974" w14:textId="77777777" w:rsidR="00862892" w:rsidRDefault="00862892">
      <w:pPr>
        <w:spacing w:line="281" w:lineRule="auto"/>
      </w:pPr>
    </w:p>
    <w:p w14:paraId="59F9E51B" w14:textId="77777777" w:rsidR="00862892" w:rsidRDefault="00862892">
      <w:pPr>
        <w:spacing w:line="282" w:lineRule="auto"/>
      </w:pPr>
    </w:p>
    <w:p w14:paraId="62D71EF6" w14:textId="77777777" w:rsidR="00862892" w:rsidRDefault="00000000">
      <w:pPr>
        <w:spacing w:line="1540" w:lineRule="exact"/>
        <w:ind w:left="115"/>
      </w:pPr>
      <w:r>
        <w:rPr>
          <w:position w:val="-31"/>
        </w:rPr>
        <w:drawing>
          <wp:inline distT="0" distB="0" distL="0" distR="0" wp14:anchorId="4101684B" wp14:editId="6E0AE6E0">
            <wp:extent cx="977900" cy="977900"/>
            <wp:effectExtent l="0" t="0" r="0" b="0"/>
            <wp:docPr id="2872" name="IM 2843"/>
            <wp:cNvGraphicFramePr/>
            <a:graphic xmlns:a="http://schemas.openxmlformats.org/drawingml/2006/main">
              <a:graphicData uri="http://schemas.openxmlformats.org/drawingml/2006/picture">
                <pic:pic xmlns:pic="http://schemas.openxmlformats.org/drawingml/2006/picture">
                  <pic:nvPicPr>
                    <pic:cNvPr id="2843" name="IM 2843"/>
                    <pic:cNvPicPr/>
                  </pic:nvPicPr>
                  <pic:blipFill>
                    <a:blip r:embed="rId1513"/>
                    <a:stretch>
                      <a:fillRect/>
                    </a:stretch>
                  </pic:blipFill>
                  <pic:spPr>
                    <a:xfrm>
                      <a:off x="0" y="0"/>
                      <a:ext cx="977900" cy="977900"/>
                    </a:xfrm>
                    <a:prstGeom prst="rect">
                      <a:avLst/>
                    </a:prstGeom>
                  </pic:spPr>
                </pic:pic>
              </a:graphicData>
            </a:graphic>
          </wp:inline>
        </w:drawing>
      </w:r>
    </w:p>
    <w:p w14:paraId="71CBC19E" w14:textId="77777777" w:rsidR="00862892" w:rsidRDefault="00000000">
      <w:pPr>
        <w:spacing w:before="156" w:line="241" w:lineRule="auto"/>
        <w:ind w:left="169"/>
        <w:rPr>
          <w:rFonts w:ascii="SimSun" w:eastAsia="SimSun" w:hAnsi="SimSun" w:cs="SimSun"/>
          <w:sz w:val="18"/>
          <w:szCs w:val="18"/>
        </w:rPr>
      </w:pPr>
      <w:r>
        <w:rPr>
          <w:rFonts w:ascii="SimSun" w:eastAsia="SimSun" w:hAnsi="SimSun" w:cs="SimSun"/>
          <w:color w:val="231F20"/>
          <w:spacing w:val="-17"/>
          <w:sz w:val="18"/>
          <w:szCs w:val="18"/>
        </w:rPr>
        <w:t>プ</w:t>
      </w:r>
      <w:r>
        <w:rPr>
          <w:rFonts w:ascii="SimSun" w:eastAsia="SimSun" w:hAnsi="SimSun" w:cs="SimSun"/>
          <w:color w:val="231F20"/>
          <w:spacing w:val="-15"/>
          <w:sz w:val="18"/>
          <w:szCs w:val="18"/>
        </w:rPr>
        <w:t xml:space="preserve">ラグ </w:t>
      </w:r>
      <w:r>
        <w:rPr>
          <w:rFonts w:ascii="ＭＳ 明朝" w:eastAsia="ＭＳ 明朝" w:hAnsi="ＭＳ 明朝" w:cs="ＭＳ 明朝"/>
          <w:color w:val="231F20"/>
          <w:spacing w:val="-15"/>
          <w:sz w:val="18"/>
          <w:szCs w:val="18"/>
        </w:rPr>
        <w:t xml:space="preserve">・ </w:t>
      </w:r>
      <w:r>
        <w:rPr>
          <w:rFonts w:ascii="SimSun" w:eastAsia="SimSun" w:hAnsi="SimSun" w:cs="SimSun"/>
          <w:color w:val="231F20"/>
          <w:spacing w:val="-15"/>
          <w:sz w:val="18"/>
          <w:szCs w:val="18"/>
        </w:rPr>
        <w:t>ジュンピン</w:t>
      </w:r>
    </w:p>
    <w:p w14:paraId="30CFCD13" w14:textId="77777777" w:rsidR="00862892" w:rsidRDefault="00000000">
      <w:pPr>
        <w:spacing w:before="105" w:line="214" w:lineRule="auto"/>
        <w:rPr>
          <w:rFonts w:ascii="SimSun" w:eastAsia="SimSun" w:hAnsi="SimSun" w:cs="SimSun"/>
          <w:sz w:val="14"/>
          <w:szCs w:val="14"/>
        </w:rPr>
      </w:pPr>
      <w:r>
        <w:rPr>
          <w:rFonts w:ascii="SimSun" w:eastAsia="SimSun" w:hAnsi="SimSun" w:cs="SimSun"/>
          <w:color w:val="231F20"/>
          <w:spacing w:val="-6"/>
          <w:sz w:val="14"/>
          <w:szCs w:val="14"/>
        </w:rPr>
        <w:t>Huawei</w:t>
      </w:r>
      <w:r>
        <w:rPr>
          <w:rFonts w:ascii="SimSun" w:eastAsia="SimSun" w:hAnsi="SimSun" w:cs="SimSun"/>
          <w:color w:val="231F20"/>
          <w:spacing w:val="-12"/>
          <w:sz w:val="14"/>
          <w:szCs w:val="14"/>
        </w:rPr>
        <w:t xml:space="preserve"> </w:t>
      </w:r>
      <w:r>
        <w:rPr>
          <w:rFonts w:ascii="SimSun" w:eastAsia="SimSun" w:hAnsi="SimSun" w:cs="SimSun"/>
          <w:color w:val="231F20"/>
          <w:spacing w:val="-6"/>
          <w:sz w:val="14"/>
          <w:szCs w:val="14"/>
        </w:rPr>
        <w:t>Computing</w:t>
      </w:r>
      <w:r>
        <w:rPr>
          <w:rFonts w:ascii="SimSun" w:eastAsia="SimSun" w:hAnsi="SimSun" w:cs="SimSun"/>
          <w:color w:val="231F20"/>
          <w:spacing w:val="-12"/>
          <w:sz w:val="14"/>
          <w:szCs w:val="14"/>
        </w:rPr>
        <w:t xml:space="preserve"> </w:t>
      </w:r>
      <w:r>
        <w:rPr>
          <w:rFonts w:ascii="SimSun" w:eastAsia="SimSun" w:hAnsi="SimSun" w:cs="SimSun"/>
          <w:color w:val="231F20"/>
          <w:spacing w:val="-6"/>
          <w:sz w:val="14"/>
          <w:szCs w:val="14"/>
        </w:rPr>
        <w:t>Product</w:t>
      </w:r>
      <w:r>
        <w:rPr>
          <w:rFonts w:ascii="SimSun" w:eastAsia="SimSun" w:hAnsi="SimSun" w:cs="SimSun"/>
          <w:color w:val="231F20"/>
          <w:spacing w:val="-12"/>
          <w:sz w:val="14"/>
          <w:szCs w:val="14"/>
        </w:rPr>
        <w:t xml:space="preserve"> </w:t>
      </w:r>
      <w:r>
        <w:rPr>
          <w:rFonts w:ascii="SimSun" w:eastAsia="SimSun" w:hAnsi="SimSun" w:cs="SimSun"/>
          <w:color w:val="231F20"/>
          <w:spacing w:val="-6"/>
          <w:sz w:val="14"/>
          <w:szCs w:val="14"/>
        </w:rPr>
        <w:t>Line</w:t>
      </w:r>
      <w:r>
        <w:rPr>
          <w:rFonts w:ascii="SimSun" w:eastAsia="SimSun" w:hAnsi="SimSun" w:cs="SimSun"/>
          <w:color w:val="231F20"/>
          <w:spacing w:val="-7"/>
          <w:sz w:val="14"/>
          <w:szCs w:val="14"/>
        </w:rPr>
        <w:t>担</w:t>
      </w:r>
    </w:p>
    <w:p w14:paraId="2EFB235A" w14:textId="77777777" w:rsidR="00862892" w:rsidRDefault="00000000">
      <w:pPr>
        <w:spacing w:before="12" w:line="222" w:lineRule="auto"/>
        <w:ind w:left="327"/>
        <w:rPr>
          <w:rFonts w:ascii="SimSun" w:eastAsia="SimSun" w:hAnsi="SimSun" w:cs="SimSun"/>
          <w:sz w:val="14"/>
          <w:szCs w:val="14"/>
        </w:rPr>
      </w:pPr>
      <w:r>
        <w:rPr>
          <w:rFonts w:ascii="SimSun" w:eastAsia="SimSun" w:hAnsi="SimSun" w:cs="SimSun"/>
          <w:color w:val="231F20"/>
          <w:spacing w:val="-7"/>
          <w:sz w:val="14"/>
          <w:szCs w:val="14"/>
        </w:rPr>
        <w:t>当バイスプレジデント</w:t>
      </w:r>
    </w:p>
    <w:p w14:paraId="7387F82D" w14:textId="77777777" w:rsidR="00862892" w:rsidRDefault="00000000">
      <w:pPr>
        <w:spacing w:line="215" w:lineRule="auto"/>
        <w:ind w:left="72"/>
        <w:rPr>
          <w:rFonts w:ascii="SimSun" w:eastAsia="SimSun" w:hAnsi="SimSun" w:cs="SimSun"/>
          <w:sz w:val="14"/>
          <w:szCs w:val="14"/>
        </w:rPr>
      </w:pPr>
      <w:r>
        <w:rPr>
          <w:rFonts w:ascii="SimSun" w:eastAsia="SimSun" w:hAnsi="SimSun" w:cs="SimSun"/>
          <w:color w:val="231F20"/>
          <w:spacing w:val="-4"/>
          <w:sz w:val="14"/>
          <w:szCs w:val="14"/>
        </w:rPr>
        <w:t>Open Ato</w:t>
      </w:r>
      <w:r>
        <w:rPr>
          <w:rFonts w:ascii="SimSun" w:eastAsia="SimSun" w:hAnsi="SimSun" w:cs="SimSun"/>
          <w:color w:val="231F20"/>
          <w:spacing w:val="-1"/>
          <w:sz w:val="14"/>
          <w:szCs w:val="14"/>
        </w:rPr>
        <w:t>m</w:t>
      </w:r>
      <w:r>
        <w:rPr>
          <w:rFonts w:ascii="SimSun" w:eastAsia="SimSun" w:hAnsi="SimSun" w:cs="SimSun"/>
          <w:color w:val="231F20"/>
          <w:spacing w:val="-4"/>
          <w:sz w:val="14"/>
          <w:szCs w:val="14"/>
        </w:rPr>
        <w:t>オープンソース財団</w:t>
      </w:r>
    </w:p>
    <w:p w14:paraId="4248D74D" w14:textId="77777777" w:rsidR="00862892" w:rsidRDefault="00000000">
      <w:pPr>
        <w:spacing w:before="6" w:line="220" w:lineRule="auto"/>
        <w:ind w:left="705"/>
        <w:rPr>
          <w:rFonts w:ascii="SimSun" w:eastAsia="SimSun" w:hAnsi="SimSun" w:cs="SimSun"/>
          <w:sz w:val="14"/>
          <w:szCs w:val="14"/>
        </w:rPr>
      </w:pPr>
      <w:r>
        <w:rPr>
          <w:rFonts w:eastAsia="Arial"/>
          <w:color w:val="231F20"/>
          <w:spacing w:val="-3"/>
          <w:sz w:val="14"/>
          <w:szCs w:val="14"/>
        </w:rPr>
        <w:t>TOC</w:t>
      </w:r>
      <w:r>
        <w:rPr>
          <w:rFonts w:ascii="SimSun" w:eastAsia="SimSun" w:hAnsi="SimSun" w:cs="SimSun"/>
          <w:color w:val="231F20"/>
          <w:spacing w:val="-4"/>
          <w:sz w:val="14"/>
          <w:szCs w:val="14"/>
        </w:rPr>
        <w:t>議</w:t>
      </w:r>
      <w:r>
        <w:rPr>
          <w:rFonts w:ascii="SimSun" w:eastAsia="SimSun" w:hAnsi="SimSun" w:cs="SimSun"/>
          <w:color w:val="231F20"/>
          <w:spacing w:val="-3"/>
          <w:sz w:val="14"/>
          <w:szCs w:val="14"/>
        </w:rPr>
        <w:t>長</w:t>
      </w:r>
    </w:p>
    <w:p w14:paraId="7F786FAC" w14:textId="77777777" w:rsidR="00862892" w:rsidRDefault="00000000">
      <w:pPr>
        <w:spacing w:before="6" w:line="229" w:lineRule="auto"/>
        <w:ind w:left="20"/>
        <w:rPr>
          <w:rFonts w:ascii="SimSun" w:eastAsia="SimSun" w:hAnsi="SimSun" w:cs="SimSun"/>
          <w:sz w:val="14"/>
          <w:szCs w:val="14"/>
        </w:rPr>
      </w:pPr>
      <w:r>
        <w:rPr>
          <w:rFonts w:eastAsia="Arial"/>
          <w:color w:val="231F20"/>
          <w:spacing w:val="-6"/>
          <w:sz w:val="14"/>
          <w:szCs w:val="14"/>
        </w:rPr>
        <w:t>LF</w:t>
      </w:r>
      <w:r>
        <w:rPr>
          <w:rFonts w:eastAsia="Arial"/>
          <w:color w:val="231F20"/>
          <w:spacing w:val="-12"/>
          <w:sz w:val="14"/>
          <w:szCs w:val="14"/>
        </w:rPr>
        <w:t xml:space="preserve"> </w:t>
      </w:r>
      <w:r>
        <w:rPr>
          <w:rFonts w:eastAsia="Arial"/>
          <w:color w:val="231F20"/>
          <w:spacing w:val="-6"/>
          <w:sz w:val="14"/>
          <w:szCs w:val="14"/>
        </w:rPr>
        <w:t>AI</w:t>
      </w:r>
      <w:r>
        <w:rPr>
          <w:rFonts w:eastAsia="Arial"/>
          <w:color w:val="231F20"/>
          <w:spacing w:val="-9"/>
          <w:sz w:val="14"/>
          <w:szCs w:val="14"/>
        </w:rPr>
        <w:t xml:space="preserve"> </w:t>
      </w:r>
      <w:r>
        <w:rPr>
          <w:rFonts w:eastAsia="Arial"/>
          <w:color w:val="231F20"/>
          <w:spacing w:val="-6"/>
          <w:sz w:val="14"/>
          <w:szCs w:val="14"/>
        </w:rPr>
        <w:t xml:space="preserve">&amp; DATA </w:t>
      </w:r>
      <w:r>
        <w:rPr>
          <w:rFonts w:ascii="SimSun" w:eastAsia="SimSun" w:hAnsi="SimSun" w:cs="SimSun"/>
          <w:color w:val="231F20"/>
          <w:spacing w:val="-6"/>
          <w:sz w:val="14"/>
          <w:szCs w:val="14"/>
        </w:rPr>
        <w:t>Foundation 理事会</w:t>
      </w:r>
    </w:p>
    <w:p w14:paraId="4A611D5C" w14:textId="77777777" w:rsidR="00862892" w:rsidRDefault="00000000">
      <w:pPr>
        <w:spacing w:line="219" w:lineRule="auto"/>
        <w:ind w:left="847"/>
        <w:rPr>
          <w:rFonts w:ascii="SimSun" w:eastAsia="SimSun" w:hAnsi="SimSun" w:cs="SimSun"/>
          <w:sz w:val="14"/>
          <w:szCs w:val="14"/>
        </w:rPr>
      </w:pPr>
      <w:r>
        <w:rPr>
          <w:rFonts w:ascii="SimSun" w:eastAsia="SimSun" w:hAnsi="SimSun" w:cs="SimSun"/>
          <w:color w:val="231F20"/>
          <w:spacing w:val="-3"/>
          <w:sz w:val="14"/>
          <w:szCs w:val="14"/>
        </w:rPr>
        <w:t>会長</w:t>
      </w:r>
    </w:p>
    <w:p w14:paraId="0AB02047" w14:textId="77777777" w:rsidR="00862892" w:rsidRDefault="00000000">
      <w:pPr>
        <w:spacing w:before="50" w:line="1550" w:lineRule="exact"/>
        <w:ind w:left="122"/>
      </w:pPr>
      <w:r>
        <w:rPr>
          <w:position w:val="-31"/>
        </w:rPr>
        <w:drawing>
          <wp:inline distT="0" distB="0" distL="0" distR="0" wp14:anchorId="33481337" wp14:editId="6F15F7EC">
            <wp:extent cx="984250" cy="984173"/>
            <wp:effectExtent l="0" t="0" r="0" b="0"/>
            <wp:docPr id="2873" name="IM 2844"/>
            <wp:cNvGraphicFramePr/>
            <a:graphic xmlns:a="http://schemas.openxmlformats.org/drawingml/2006/main">
              <a:graphicData uri="http://schemas.openxmlformats.org/drawingml/2006/picture">
                <pic:pic xmlns:pic="http://schemas.openxmlformats.org/drawingml/2006/picture">
                  <pic:nvPicPr>
                    <pic:cNvPr id="2844" name="IM 2844"/>
                    <pic:cNvPicPr/>
                  </pic:nvPicPr>
                  <pic:blipFill>
                    <a:blip r:embed="rId1514"/>
                    <a:stretch>
                      <a:fillRect/>
                    </a:stretch>
                  </pic:blipFill>
                  <pic:spPr>
                    <a:xfrm>
                      <a:off x="0" y="0"/>
                      <a:ext cx="984250" cy="984173"/>
                    </a:xfrm>
                    <a:prstGeom prst="rect">
                      <a:avLst/>
                    </a:prstGeom>
                  </pic:spPr>
                </pic:pic>
              </a:graphicData>
            </a:graphic>
          </wp:inline>
        </w:drawing>
      </w:r>
    </w:p>
    <w:p w14:paraId="21D2ECB5" w14:textId="77777777" w:rsidR="00862892" w:rsidRDefault="00000000">
      <w:pPr>
        <w:spacing w:before="152" w:line="229" w:lineRule="auto"/>
        <w:ind w:left="121"/>
        <w:rPr>
          <w:rFonts w:ascii="SimSun" w:eastAsia="SimSun" w:hAnsi="SimSun" w:cs="SimSun"/>
          <w:sz w:val="18"/>
          <w:szCs w:val="18"/>
        </w:rPr>
      </w:pPr>
      <w:r>
        <w:rPr>
          <w:rFonts w:ascii="SimSun" w:eastAsia="SimSun" w:hAnsi="SimSun" w:cs="SimSun"/>
          <w:color w:val="231F20"/>
          <w:spacing w:val="-7"/>
          <w:sz w:val="18"/>
          <w:szCs w:val="18"/>
        </w:rPr>
        <w:t>姜</w:t>
      </w:r>
      <w:r>
        <w:rPr>
          <w:rFonts w:ascii="SimSun" w:eastAsia="SimSun" w:hAnsi="SimSun" w:cs="SimSun"/>
          <w:color w:val="231F20"/>
          <w:spacing w:val="-6"/>
          <w:sz w:val="18"/>
          <w:szCs w:val="18"/>
        </w:rPr>
        <w:t xml:space="preserve"> 寧(ジャン </w:t>
      </w:r>
      <w:r>
        <w:rPr>
          <w:rFonts w:ascii="ＭＳ 明朝" w:eastAsia="ＭＳ 明朝" w:hAnsi="ＭＳ 明朝" w:cs="ＭＳ 明朝"/>
          <w:color w:val="231F20"/>
          <w:spacing w:val="-6"/>
          <w:sz w:val="18"/>
          <w:szCs w:val="18"/>
        </w:rPr>
        <w:t xml:space="preserve">・ </w:t>
      </w:r>
      <w:r>
        <w:rPr>
          <w:rFonts w:ascii="SimSun" w:eastAsia="SimSun" w:hAnsi="SimSun" w:cs="SimSun"/>
          <w:color w:val="231F20"/>
          <w:spacing w:val="-6"/>
          <w:sz w:val="18"/>
          <w:szCs w:val="18"/>
        </w:rPr>
        <w:t>ニン</w:t>
      </w:r>
    </w:p>
    <w:p w14:paraId="33CF95F9" w14:textId="77777777" w:rsidR="00862892" w:rsidRDefault="00000000">
      <w:pPr>
        <w:spacing w:before="116" w:line="220" w:lineRule="auto"/>
        <w:ind w:left="40"/>
        <w:rPr>
          <w:rFonts w:ascii="SimSun" w:eastAsia="SimSun" w:hAnsi="SimSun" w:cs="SimSun"/>
          <w:sz w:val="14"/>
          <w:szCs w:val="14"/>
        </w:rPr>
      </w:pPr>
      <w:r>
        <w:rPr>
          <w:rFonts w:ascii="SimSun" w:eastAsia="SimSun" w:hAnsi="SimSun" w:cs="SimSun"/>
          <w:color w:val="231F20"/>
          <w:spacing w:val="-14"/>
          <w:sz w:val="14"/>
          <w:szCs w:val="14"/>
        </w:rPr>
        <w:t>フ</w:t>
      </w:r>
      <w:r>
        <w:rPr>
          <w:rFonts w:ascii="SimSun" w:eastAsia="SimSun" w:hAnsi="SimSun" w:cs="SimSun"/>
          <w:color w:val="231F20"/>
          <w:spacing w:val="-10"/>
          <w:sz w:val="14"/>
          <w:szCs w:val="14"/>
        </w:rPr>
        <w:t>ァ</w:t>
      </w:r>
      <w:r>
        <w:rPr>
          <w:rFonts w:ascii="SimSun" w:eastAsia="SimSun" w:hAnsi="SimSun" w:cs="SimSun"/>
          <w:color w:val="231F20"/>
          <w:spacing w:val="-7"/>
          <w:sz w:val="14"/>
          <w:szCs w:val="14"/>
        </w:rPr>
        <w:t>ーウェイ オープンソース管</w:t>
      </w:r>
    </w:p>
    <w:p w14:paraId="3DB95077" w14:textId="77777777" w:rsidR="00862892" w:rsidRDefault="00000000">
      <w:pPr>
        <w:spacing w:before="7" w:line="230" w:lineRule="auto"/>
        <w:ind w:left="22"/>
        <w:rPr>
          <w:rFonts w:ascii="SimSun" w:eastAsia="SimSun" w:hAnsi="SimSun" w:cs="SimSun"/>
          <w:sz w:val="14"/>
          <w:szCs w:val="14"/>
        </w:rPr>
      </w:pPr>
      <w:r>
        <w:rPr>
          <w:rFonts w:ascii="SimSun" w:eastAsia="SimSun" w:hAnsi="SimSun" w:cs="SimSun"/>
          <w:color w:val="231F20"/>
          <w:spacing w:val="-12"/>
          <w:sz w:val="14"/>
          <w:szCs w:val="14"/>
        </w:rPr>
        <w:t>理</w:t>
      </w:r>
      <w:r>
        <w:rPr>
          <w:rFonts w:ascii="SimSun" w:eastAsia="SimSun" w:hAnsi="SimSun" w:cs="SimSun"/>
          <w:color w:val="231F20"/>
          <w:spacing w:val="-7"/>
          <w:sz w:val="14"/>
          <w:szCs w:val="14"/>
        </w:rPr>
        <w:t>セ</w:t>
      </w:r>
      <w:r>
        <w:rPr>
          <w:rFonts w:ascii="SimSun" w:eastAsia="SimSun" w:hAnsi="SimSun" w:cs="SimSun"/>
          <w:color w:val="231F20"/>
          <w:spacing w:val="-6"/>
          <w:sz w:val="14"/>
          <w:szCs w:val="14"/>
        </w:rPr>
        <w:t>ンター テクニカルエキスパ</w:t>
      </w:r>
    </w:p>
    <w:p w14:paraId="0950CB5D" w14:textId="77777777" w:rsidR="00862892" w:rsidRDefault="00000000">
      <w:pPr>
        <w:spacing w:before="21" w:line="185" w:lineRule="auto"/>
        <w:ind w:left="855"/>
        <w:rPr>
          <w:rFonts w:ascii="SimSun" w:eastAsia="SimSun" w:hAnsi="SimSun" w:cs="SimSun"/>
          <w:sz w:val="14"/>
          <w:szCs w:val="14"/>
        </w:rPr>
      </w:pPr>
      <w:r>
        <w:rPr>
          <w:rFonts w:ascii="SimSun" w:eastAsia="SimSun" w:hAnsi="SimSun" w:cs="SimSun"/>
          <w:color w:val="231F20"/>
          <w:spacing w:val="-5"/>
          <w:sz w:val="14"/>
          <w:szCs w:val="14"/>
        </w:rPr>
        <w:t>ー</w:t>
      </w:r>
      <w:r>
        <w:rPr>
          <w:rFonts w:ascii="SimSun" w:eastAsia="SimSun" w:hAnsi="SimSun" w:cs="SimSun"/>
          <w:color w:val="231F20"/>
          <w:spacing w:val="-4"/>
          <w:sz w:val="14"/>
          <w:szCs w:val="14"/>
        </w:rPr>
        <w:t>ト</w:t>
      </w:r>
    </w:p>
    <w:p w14:paraId="7B965200" w14:textId="77777777" w:rsidR="00862892" w:rsidRDefault="00000000">
      <w:pPr>
        <w:spacing w:before="13" w:line="229" w:lineRule="auto"/>
        <w:ind w:left="264"/>
        <w:rPr>
          <w:rFonts w:ascii="SimSun" w:eastAsia="SimSun" w:hAnsi="SimSun" w:cs="SimSun"/>
          <w:sz w:val="14"/>
          <w:szCs w:val="14"/>
        </w:rPr>
      </w:pPr>
      <w:r>
        <w:rPr>
          <w:rFonts w:ascii="SimSun" w:eastAsia="SimSun" w:hAnsi="SimSun" w:cs="SimSun"/>
          <w:color w:val="231F20"/>
          <w:spacing w:val="-8"/>
          <w:sz w:val="14"/>
          <w:szCs w:val="14"/>
        </w:rPr>
        <w:t>ア</w:t>
      </w:r>
      <w:r>
        <w:rPr>
          <w:rFonts w:ascii="SimSun" w:eastAsia="SimSun" w:hAnsi="SimSun" w:cs="SimSun"/>
          <w:color w:val="231F20"/>
          <w:spacing w:val="-7"/>
          <w:sz w:val="14"/>
          <w:szCs w:val="14"/>
        </w:rPr>
        <w:t>パッチボードメンバー</w:t>
      </w:r>
    </w:p>
    <w:p w14:paraId="50D4B213" w14:textId="77777777" w:rsidR="00862892" w:rsidRDefault="00862892">
      <w:pPr>
        <w:spacing w:line="297" w:lineRule="auto"/>
      </w:pPr>
    </w:p>
    <w:p w14:paraId="0AC06849" w14:textId="77777777" w:rsidR="00862892" w:rsidRDefault="00000000">
      <w:pPr>
        <w:spacing w:before="59" w:line="229" w:lineRule="auto"/>
        <w:ind w:left="711"/>
        <w:rPr>
          <w:rFonts w:ascii="SimSun" w:eastAsia="SimSun" w:hAnsi="SimSun" w:cs="SimSun"/>
          <w:sz w:val="18"/>
          <w:szCs w:val="18"/>
        </w:rPr>
      </w:pPr>
      <w:r>
        <w:rPr>
          <w:rFonts w:ascii="SimSun" w:eastAsia="SimSun" w:hAnsi="SimSun" w:cs="SimSun"/>
          <w:color w:val="231F20"/>
          <w:spacing w:val="3"/>
          <w:sz w:val="18"/>
          <w:szCs w:val="18"/>
        </w:rPr>
        <w:t>任</w:t>
      </w:r>
      <w:r>
        <w:rPr>
          <w:rFonts w:ascii="SimSun" w:eastAsia="SimSun" w:hAnsi="SimSun" w:cs="SimSun"/>
          <w:color w:val="231F20"/>
          <w:spacing w:val="2"/>
          <w:sz w:val="18"/>
          <w:szCs w:val="18"/>
        </w:rPr>
        <w:t>旭東</w:t>
      </w:r>
    </w:p>
    <w:p w14:paraId="126D62C8" w14:textId="77777777" w:rsidR="00862892" w:rsidRDefault="00000000">
      <w:pPr>
        <w:spacing w:before="115" w:line="227" w:lineRule="auto"/>
        <w:ind w:left="6"/>
        <w:rPr>
          <w:rFonts w:ascii="SimSun" w:eastAsia="SimSun" w:hAnsi="SimSun" w:cs="SimSun"/>
          <w:sz w:val="14"/>
          <w:szCs w:val="14"/>
        </w:rPr>
      </w:pPr>
      <w:r>
        <w:rPr>
          <w:rFonts w:ascii="SimSun" w:eastAsia="SimSun" w:hAnsi="SimSun" w:cs="SimSun"/>
          <w:color w:val="231F20"/>
          <w:spacing w:val="-22"/>
          <w:sz w:val="14"/>
          <w:szCs w:val="14"/>
        </w:rPr>
        <w:t>フ</w:t>
      </w:r>
      <w:r>
        <w:rPr>
          <w:rFonts w:ascii="SimSun" w:eastAsia="SimSun" w:hAnsi="SimSun" w:cs="SimSun"/>
          <w:color w:val="231F20"/>
          <w:spacing w:val="-15"/>
          <w:sz w:val="14"/>
          <w:szCs w:val="14"/>
        </w:rPr>
        <w:t xml:space="preserve">ァーウェイ、チーフ </w:t>
      </w:r>
      <w:r>
        <w:rPr>
          <w:rFonts w:ascii="ＭＳ 明朝" w:eastAsia="ＭＳ 明朝" w:hAnsi="ＭＳ 明朝" w:cs="ＭＳ 明朝"/>
          <w:color w:val="231F20"/>
          <w:spacing w:val="-15"/>
          <w:sz w:val="14"/>
          <w:szCs w:val="14"/>
        </w:rPr>
        <w:t xml:space="preserve">・ </w:t>
      </w:r>
      <w:r>
        <w:rPr>
          <w:rFonts w:ascii="SimSun" w:eastAsia="SimSun" w:hAnsi="SimSun" w:cs="SimSun"/>
          <w:color w:val="231F20"/>
          <w:spacing w:val="-15"/>
          <w:sz w:val="14"/>
          <w:szCs w:val="14"/>
        </w:rPr>
        <w:t>オープン</w:t>
      </w:r>
    </w:p>
    <w:p w14:paraId="09735738" w14:textId="77777777" w:rsidR="00862892" w:rsidRDefault="00000000">
      <w:pPr>
        <w:spacing w:before="3" w:line="228" w:lineRule="auto"/>
        <w:ind w:left="145"/>
        <w:rPr>
          <w:rFonts w:ascii="SimSun" w:eastAsia="SimSun" w:hAnsi="SimSun" w:cs="SimSun"/>
          <w:sz w:val="14"/>
          <w:szCs w:val="14"/>
        </w:rPr>
      </w:pPr>
      <w:r>
        <w:rPr>
          <w:rFonts w:ascii="SimSun" w:eastAsia="SimSun" w:hAnsi="SimSun" w:cs="SimSun"/>
          <w:color w:val="231F20"/>
          <w:spacing w:val="-23"/>
          <w:sz w:val="14"/>
          <w:szCs w:val="14"/>
        </w:rPr>
        <w:t>ソ</w:t>
      </w:r>
      <w:r>
        <w:rPr>
          <w:rFonts w:ascii="SimSun" w:eastAsia="SimSun" w:hAnsi="SimSun" w:cs="SimSun"/>
          <w:color w:val="231F20"/>
          <w:spacing w:val="-16"/>
          <w:sz w:val="14"/>
          <w:szCs w:val="14"/>
        </w:rPr>
        <w:t xml:space="preserve">ース </w:t>
      </w:r>
      <w:r>
        <w:rPr>
          <w:rFonts w:ascii="ＭＳ 明朝" w:eastAsia="ＭＳ 明朝" w:hAnsi="ＭＳ 明朝" w:cs="ＭＳ 明朝"/>
          <w:color w:val="231F20"/>
          <w:spacing w:val="-16"/>
          <w:sz w:val="14"/>
          <w:szCs w:val="14"/>
        </w:rPr>
        <w:t xml:space="preserve">・ </w:t>
      </w:r>
      <w:r>
        <w:rPr>
          <w:rFonts w:ascii="SimSun" w:eastAsia="SimSun" w:hAnsi="SimSun" w:cs="SimSun"/>
          <w:color w:val="231F20"/>
          <w:spacing w:val="-16"/>
          <w:sz w:val="14"/>
          <w:szCs w:val="14"/>
        </w:rPr>
        <w:t>リエゾンオフィサー</w:t>
      </w:r>
    </w:p>
    <w:p w14:paraId="28E5BA8A" w14:textId="77777777" w:rsidR="00862892" w:rsidRDefault="00000000">
      <w:pPr>
        <w:spacing w:before="1" w:line="219" w:lineRule="auto"/>
        <w:ind w:left="344"/>
        <w:rPr>
          <w:rFonts w:ascii="SimSun" w:eastAsia="SimSun" w:hAnsi="SimSun" w:cs="SimSun"/>
          <w:sz w:val="14"/>
          <w:szCs w:val="14"/>
        </w:rPr>
      </w:pPr>
      <w:r>
        <w:rPr>
          <w:rFonts w:eastAsia="Arial"/>
          <w:color w:val="231F20"/>
          <w:spacing w:val="-15"/>
          <w:sz w:val="14"/>
          <w:szCs w:val="14"/>
        </w:rPr>
        <w:t>OIF</w:t>
      </w:r>
      <w:r>
        <w:rPr>
          <w:rFonts w:ascii="SimSun" w:eastAsia="SimSun" w:hAnsi="SimSun" w:cs="SimSun"/>
          <w:color w:val="231F20"/>
          <w:spacing w:val="-21"/>
          <w:sz w:val="14"/>
          <w:szCs w:val="14"/>
        </w:rPr>
        <w:t>財</w:t>
      </w:r>
      <w:r>
        <w:rPr>
          <w:rFonts w:ascii="SimSun" w:eastAsia="SimSun" w:hAnsi="SimSun" w:cs="SimSun"/>
          <w:color w:val="231F20"/>
          <w:spacing w:val="-15"/>
          <w:sz w:val="14"/>
          <w:szCs w:val="14"/>
        </w:rPr>
        <w:t xml:space="preserve">団理事 </w:t>
      </w:r>
      <w:r>
        <w:rPr>
          <w:rFonts w:ascii="ＭＳ 明朝" w:eastAsia="ＭＳ 明朝" w:hAnsi="ＭＳ 明朝" w:cs="ＭＳ 明朝"/>
          <w:color w:val="231F20"/>
          <w:spacing w:val="-15"/>
          <w:sz w:val="14"/>
          <w:szCs w:val="14"/>
        </w:rPr>
        <w:t xml:space="preserve">・ </w:t>
      </w:r>
      <w:r>
        <w:rPr>
          <w:rFonts w:ascii="SimSun" w:eastAsia="SimSun" w:hAnsi="SimSun" w:cs="SimSun"/>
          <w:color w:val="231F20"/>
          <w:spacing w:val="-15"/>
          <w:sz w:val="14"/>
          <w:szCs w:val="14"/>
        </w:rPr>
        <w:t>副会長</w:t>
      </w:r>
    </w:p>
    <w:p w14:paraId="103206A5" w14:textId="77777777" w:rsidR="00862892" w:rsidRDefault="00000000">
      <w:pPr>
        <w:spacing w:line="14" w:lineRule="auto"/>
        <w:rPr>
          <w:sz w:val="2"/>
        </w:rPr>
      </w:pPr>
      <w:r>
        <w:rPr>
          <w:rFonts w:eastAsia="Arial"/>
          <w:sz w:val="2"/>
          <w:szCs w:val="2"/>
        </w:rPr>
        <w:br w:type="column"/>
      </w:r>
    </w:p>
    <w:p w14:paraId="6A35987E" w14:textId="77777777" w:rsidR="00862892" w:rsidRDefault="00000000">
      <w:pPr>
        <w:spacing w:before="208" w:line="1537" w:lineRule="exact"/>
        <w:ind w:firstLine="174"/>
        <w:textAlignment w:val="center"/>
      </w:pPr>
      <w:r>
        <w:drawing>
          <wp:inline distT="0" distB="0" distL="0" distR="0" wp14:anchorId="38D51BDC" wp14:editId="629A9BF7">
            <wp:extent cx="975982" cy="975994"/>
            <wp:effectExtent l="0" t="0" r="0" b="0"/>
            <wp:docPr id="2874" name="IM 2845"/>
            <wp:cNvGraphicFramePr/>
            <a:graphic xmlns:a="http://schemas.openxmlformats.org/drawingml/2006/main">
              <a:graphicData uri="http://schemas.openxmlformats.org/drawingml/2006/picture">
                <pic:pic xmlns:pic="http://schemas.openxmlformats.org/drawingml/2006/picture">
                  <pic:nvPicPr>
                    <pic:cNvPr id="2845" name="IM 2845"/>
                    <pic:cNvPicPr/>
                  </pic:nvPicPr>
                  <pic:blipFill>
                    <a:blip r:embed="rId1515"/>
                    <a:stretch>
                      <a:fillRect/>
                    </a:stretch>
                  </pic:blipFill>
                  <pic:spPr>
                    <a:xfrm>
                      <a:off x="0" y="0"/>
                      <a:ext cx="975982" cy="975994"/>
                    </a:xfrm>
                    <a:prstGeom prst="rect">
                      <a:avLst/>
                    </a:prstGeom>
                  </pic:spPr>
                </pic:pic>
              </a:graphicData>
            </a:graphic>
          </wp:inline>
        </w:drawing>
      </w:r>
    </w:p>
    <w:p w14:paraId="25280E97" w14:textId="77777777" w:rsidR="00862892" w:rsidRDefault="00000000">
      <w:pPr>
        <w:spacing w:before="158" w:line="237" w:lineRule="auto"/>
        <w:ind w:left="377"/>
        <w:rPr>
          <w:rFonts w:ascii="SimSun" w:eastAsia="SimSun" w:hAnsi="SimSun" w:cs="SimSun"/>
          <w:sz w:val="18"/>
          <w:szCs w:val="18"/>
        </w:rPr>
      </w:pPr>
      <w:r>
        <w:rPr>
          <w:rFonts w:ascii="SimSun" w:eastAsia="SimSun" w:hAnsi="SimSun" w:cs="SimSun"/>
          <w:color w:val="231F20"/>
          <w:spacing w:val="-26"/>
          <w:sz w:val="18"/>
          <w:szCs w:val="18"/>
        </w:rPr>
        <w:t>チ</w:t>
      </w:r>
      <w:r>
        <w:rPr>
          <w:rFonts w:ascii="SimSun" w:eastAsia="SimSun" w:hAnsi="SimSun" w:cs="SimSun"/>
          <w:color w:val="231F20"/>
          <w:spacing w:val="-19"/>
          <w:sz w:val="18"/>
          <w:szCs w:val="18"/>
        </w:rPr>
        <w:t xml:space="preserve">ャン </w:t>
      </w:r>
      <w:r>
        <w:rPr>
          <w:rFonts w:ascii="ＭＳ 明朝" w:eastAsia="ＭＳ 明朝" w:hAnsi="ＭＳ 明朝" w:cs="ＭＳ 明朝"/>
          <w:color w:val="231F20"/>
          <w:spacing w:val="-19"/>
          <w:sz w:val="18"/>
          <w:szCs w:val="18"/>
        </w:rPr>
        <w:t xml:space="preserve">・ </w:t>
      </w:r>
      <w:r>
        <w:rPr>
          <w:rFonts w:ascii="SimSun" w:eastAsia="SimSun" w:hAnsi="SimSun" w:cs="SimSun"/>
          <w:color w:val="231F20"/>
          <w:spacing w:val="-19"/>
          <w:sz w:val="18"/>
          <w:szCs w:val="18"/>
        </w:rPr>
        <w:t>チョン</w:t>
      </w:r>
    </w:p>
    <w:p w14:paraId="0CC47127" w14:textId="77777777" w:rsidR="00862892" w:rsidRDefault="00000000">
      <w:pPr>
        <w:spacing w:before="108" w:line="220" w:lineRule="auto"/>
        <w:ind w:left="560"/>
        <w:rPr>
          <w:rFonts w:ascii="SimSun" w:eastAsia="SimSun" w:hAnsi="SimSun" w:cs="SimSun"/>
          <w:sz w:val="14"/>
          <w:szCs w:val="14"/>
        </w:rPr>
      </w:pPr>
      <w:r>
        <w:rPr>
          <w:rFonts w:ascii="SimSun" w:eastAsia="SimSun" w:hAnsi="SimSun" w:cs="SimSun"/>
          <w:color w:val="231F20"/>
          <w:spacing w:val="-7"/>
          <w:sz w:val="14"/>
          <w:szCs w:val="14"/>
        </w:rPr>
        <w:t>北</w:t>
      </w:r>
      <w:r>
        <w:rPr>
          <w:rFonts w:ascii="SimSun" w:eastAsia="SimSun" w:hAnsi="SimSun" w:cs="SimSun"/>
          <w:color w:val="231F20"/>
          <w:spacing w:val="-4"/>
          <w:sz w:val="14"/>
          <w:szCs w:val="14"/>
        </w:rPr>
        <w:t>京大学 教授</w:t>
      </w:r>
    </w:p>
    <w:p w14:paraId="6735A4C8" w14:textId="77777777" w:rsidR="00862892" w:rsidRDefault="00000000">
      <w:pPr>
        <w:spacing w:before="7" w:line="220" w:lineRule="auto"/>
        <w:rPr>
          <w:rFonts w:ascii="SimSun" w:eastAsia="SimSun" w:hAnsi="SimSun" w:cs="SimSun"/>
          <w:sz w:val="14"/>
          <w:szCs w:val="14"/>
        </w:rPr>
      </w:pPr>
      <w:r>
        <w:rPr>
          <w:rFonts w:ascii="SimSun" w:eastAsia="SimSun" w:hAnsi="SimSun" w:cs="SimSun"/>
          <w:color w:val="231F20"/>
          <w:spacing w:val="-21"/>
          <w:sz w:val="14"/>
          <w:szCs w:val="14"/>
        </w:rPr>
        <w:t>北</w:t>
      </w:r>
      <w:r>
        <w:rPr>
          <w:rFonts w:ascii="SimSun" w:eastAsia="SimSun" w:hAnsi="SimSun" w:cs="SimSun"/>
          <w:color w:val="231F20"/>
          <w:spacing w:val="-14"/>
          <w:sz w:val="14"/>
          <w:szCs w:val="14"/>
        </w:rPr>
        <w:t xml:space="preserve">京大学ソフトウェア </w:t>
      </w:r>
      <w:r>
        <w:rPr>
          <w:rFonts w:ascii="ＭＳ 明朝" w:eastAsia="ＭＳ 明朝" w:hAnsi="ＭＳ 明朝" w:cs="ＭＳ 明朝"/>
          <w:color w:val="231F20"/>
          <w:spacing w:val="-14"/>
          <w:sz w:val="14"/>
          <w:szCs w:val="14"/>
        </w:rPr>
        <w:t xml:space="preserve">・ </w:t>
      </w:r>
      <w:r>
        <w:rPr>
          <w:rFonts w:ascii="SimSun" w:eastAsia="SimSun" w:hAnsi="SimSun" w:cs="SimSun"/>
          <w:color w:val="231F20"/>
          <w:spacing w:val="-14"/>
          <w:sz w:val="14"/>
          <w:szCs w:val="14"/>
        </w:rPr>
        <w:t>マイクロ</w:t>
      </w:r>
    </w:p>
    <w:p w14:paraId="0FFF6EAA" w14:textId="77777777" w:rsidR="00862892" w:rsidRDefault="00000000">
      <w:pPr>
        <w:spacing w:before="7" w:line="220" w:lineRule="auto"/>
        <w:ind w:left="12"/>
        <w:rPr>
          <w:rFonts w:ascii="SimSun" w:eastAsia="SimSun" w:hAnsi="SimSun" w:cs="SimSun"/>
          <w:sz w:val="14"/>
          <w:szCs w:val="14"/>
        </w:rPr>
      </w:pPr>
      <w:r>
        <w:rPr>
          <w:rFonts w:ascii="SimSun" w:eastAsia="SimSun" w:hAnsi="SimSun" w:cs="SimSun"/>
          <w:color w:val="231F20"/>
          <w:spacing w:val="-8"/>
          <w:sz w:val="14"/>
          <w:szCs w:val="14"/>
        </w:rPr>
        <w:t>エレクトロニクス学部初代学部</w:t>
      </w:r>
      <w:r>
        <w:rPr>
          <w:rFonts w:ascii="SimSun" w:eastAsia="SimSun" w:hAnsi="SimSun" w:cs="SimSun"/>
          <w:color w:val="231F20"/>
          <w:spacing w:val="-6"/>
          <w:sz w:val="14"/>
          <w:szCs w:val="14"/>
        </w:rPr>
        <w:t>長</w:t>
      </w:r>
    </w:p>
    <w:p w14:paraId="554539B6" w14:textId="77777777" w:rsidR="00862892" w:rsidRDefault="00862892">
      <w:pPr>
        <w:spacing w:line="342" w:lineRule="auto"/>
      </w:pPr>
    </w:p>
    <w:p w14:paraId="5BC3DFAB" w14:textId="77777777" w:rsidR="00862892" w:rsidRDefault="00000000">
      <w:pPr>
        <w:spacing w:before="59" w:line="209" w:lineRule="auto"/>
        <w:ind w:left="847"/>
        <w:rPr>
          <w:rFonts w:ascii="SimSun" w:eastAsia="SimSun" w:hAnsi="SimSun" w:cs="SimSun"/>
          <w:sz w:val="18"/>
          <w:szCs w:val="18"/>
        </w:rPr>
      </w:pPr>
      <w:r>
        <w:rPr>
          <w:rFonts w:ascii="SimSun" w:eastAsia="SimSun" w:hAnsi="SimSun" w:cs="SimSun"/>
          <w:color w:val="231F20"/>
          <w:spacing w:val="-3"/>
          <w:sz w:val="18"/>
          <w:szCs w:val="18"/>
        </w:rPr>
        <w:t>ハ</w:t>
      </w:r>
      <w:r>
        <w:rPr>
          <w:rFonts w:ascii="SimSun" w:eastAsia="SimSun" w:hAnsi="SimSun" w:cs="SimSun"/>
          <w:color w:val="231F20"/>
          <w:spacing w:val="-2"/>
          <w:sz w:val="18"/>
          <w:szCs w:val="18"/>
        </w:rPr>
        <w:t>ン</w:t>
      </w:r>
    </w:p>
    <w:p w14:paraId="04689A30" w14:textId="77777777" w:rsidR="00862892" w:rsidRDefault="00000000">
      <w:pPr>
        <w:spacing w:before="1" w:line="239" w:lineRule="auto"/>
        <w:ind w:left="905"/>
        <w:rPr>
          <w:rFonts w:ascii="SimSun" w:eastAsia="SimSun" w:hAnsi="SimSun" w:cs="SimSun"/>
          <w:sz w:val="18"/>
          <w:szCs w:val="18"/>
        </w:rPr>
      </w:pPr>
      <w:r>
        <w:rPr>
          <w:rFonts w:ascii="ＭＳ 明朝" w:eastAsia="ＭＳ 明朝" w:hAnsi="ＭＳ 明朝" w:cs="ＭＳ 明朝"/>
          <w:color w:val="231F20"/>
          <w:spacing w:val="-11"/>
          <w:w w:val="65"/>
          <w:sz w:val="18"/>
          <w:szCs w:val="18"/>
        </w:rPr>
        <w:t>・</w:t>
      </w:r>
      <w:r>
        <w:rPr>
          <w:rFonts w:ascii="ＭＳ 明朝" w:eastAsia="ＭＳ 明朝" w:hAnsi="ＭＳ 明朝" w:cs="ＭＳ 明朝"/>
          <w:color w:val="231F20"/>
          <w:spacing w:val="6"/>
          <w:sz w:val="18"/>
          <w:szCs w:val="18"/>
        </w:rPr>
        <w:t xml:space="preserve"> </w:t>
      </w:r>
      <w:r>
        <w:rPr>
          <w:rFonts w:ascii="SimSun" w:eastAsia="SimSun" w:hAnsi="SimSun" w:cs="SimSun"/>
          <w:color w:val="231F20"/>
          <w:spacing w:val="-11"/>
          <w:w w:val="65"/>
          <w:sz w:val="18"/>
          <w:szCs w:val="18"/>
        </w:rPr>
        <w:t>ナ</w:t>
      </w:r>
    </w:p>
    <w:p w14:paraId="3BEFC89A" w14:textId="77777777" w:rsidR="00862892" w:rsidRDefault="00000000">
      <w:pPr>
        <w:spacing w:before="13" w:line="237" w:lineRule="auto"/>
        <w:ind w:left="852"/>
        <w:rPr>
          <w:rFonts w:ascii="SimSun" w:eastAsia="SimSun" w:hAnsi="SimSun" w:cs="SimSun"/>
          <w:sz w:val="18"/>
          <w:szCs w:val="18"/>
        </w:rPr>
      </w:pPr>
      <w:r>
        <w:rPr>
          <w:rFonts w:ascii="SimSun" w:eastAsia="SimSun" w:hAnsi="SimSun" w:cs="SimSun"/>
          <w:color w:val="231F20"/>
          <w:spacing w:val="-5"/>
          <w:sz w:val="18"/>
          <w:szCs w:val="18"/>
        </w:rPr>
        <w:t>イ</w:t>
      </w:r>
      <w:r>
        <w:rPr>
          <w:rFonts w:ascii="SimSun" w:eastAsia="SimSun" w:hAnsi="SimSun" w:cs="SimSun"/>
          <w:color w:val="231F20"/>
          <w:spacing w:val="-3"/>
          <w:sz w:val="18"/>
          <w:szCs w:val="18"/>
        </w:rPr>
        <w:t>ピ</w:t>
      </w:r>
    </w:p>
    <w:p w14:paraId="78EF9961" w14:textId="77777777" w:rsidR="00862892" w:rsidRDefault="00000000">
      <w:pPr>
        <w:spacing w:before="57" w:line="183" w:lineRule="auto"/>
        <w:ind w:left="952"/>
        <w:rPr>
          <w:rFonts w:ascii="SimSun" w:eastAsia="SimSun" w:hAnsi="SimSun" w:cs="SimSun"/>
          <w:sz w:val="18"/>
          <w:szCs w:val="18"/>
        </w:rPr>
      </w:pPr>
      <w:r>
        <w:rPr>
          <w:rFonts w:ascii="SimSun" w:eastAsia="SimSun" w:hAnsi="SimSun" w:cs="SimSun"/>
          <w:color w:val="231F20"/>
          <w:sz w:val="18"/>
          <w:szCs w:val="18"/>
        </w:rPr>
        <w:t>ン</w:t>
      </w:r>
    </w:p>
    <w:p w14:paraId="1ADC0B7D" w14:textId="77777777" w:rsidR="00862892" w:rsidRDefault="00000000">
      <w:pPr>
        <w:spacing w:before="121" w:line="261" w:lineRule="auto"/>
        <w:ind w:left="559" w:right="31" w:hanging="468"/>
        <w:rPr>
          <w:rFonts w:ascii="SimSun" w:eastAsia="SimSun" w:hAnsi="SimSun" w:cs="SimSun"/>
          <w:sz w:val="14"/>
          <w:szCs w:val="14"/>
        </w:rPr>
      </w:pPr>
      <w:r>
        <w:rPr>
          <w:rFonts w:ascii="SimSun" w:eastAsia="SimSun" w:hAnsi="SimSun" w:cs="SimSun"/>
          <w:color w:val="231F20"/>
          <w:spacing w:val="-10"/>
          <w:sz w:val="14"/>
          <w:szCs w:val="14"/>
        </w:rPr>
        <w:t>キ</w:t>
      </w:r>
      <w:r>
        <w:rPr>
          <w:rFonts w:ascii="SimSun" w:eastAsia="SimSun" w:hAnsi="SimSun" w:cs="SimSun"/>
          <w:color w:val="231F20"/>
          <w:spacing w:val="-6"/>
          <w:sz w:val="14"/>
          <w:szCs w:val="14"/>
        </w:rPr>
        <w:t>リンソフトウェアシニアバイ</w:t>
      </w:r>
      <w:r>
        <w:rPr>
          <w:rFonts w:ascii="SimSun" w:eastAsia="SimSun" w:hAnsi="SimSun" w:cs="SimSun"/>
          <w:color w:val="231F20"/>
          <w:sz w:val="14"/>
          <w:szCs w:val="14"/>
        </w:rPr>
        <w:t xml:space="preserve"> </w:t>
      </w:r>
      <w:r>
        <w:rPr>
          <w:rFonts w:ascii="SimSun" w:eastAsia="SimSun" w:hAnsi="SimSun" w:cs="SimSun"/>
          <w:color w:val="231F20"/>
          <w:spacing w:val="-8"/>
          <w:sz w:val="14"/>
          <w:szCs w:val="14"/>
        </w:rPr>
        <w:t>ス</w:t>
      </w:r>
      <w:r>
        <w:rPr>
          <w:rFonts w:ascii="SimSun" w:eastAsia="SimSun" w:hAnsi="SimSun" w:cs="SimSun"/>
          <w:color w:val="231F20"/>
          <w:spacing w:val="-6"/>
          <w:sz w:val="14"/>
          <w:szCs w:val="14"/>
        </w:rPr>
        <w:t>プレジデント</w:t>
      </w:r>
    </w:p>
    <w:p w14:paraId="5EDFFA00" w14:textId="77777777" w:rsidR="00862892" w:rsidRDefault="00000000">
      <w:pPr>
        <w:spacing w:line="122" w:lineRule="exact"/>
      </w:pPr>
      <w:r>
        <w:drawing>
          <wp:anchor distT="0" distB="0" distL="0" distR="0" simplePos="0" relativeHeight="251856896" behindDoc="0" locked="0" layoutInCell="0" allowOverlap="1" wp14:anchorId="605E32C9" wp14:editId="18CF43FB">
            <wp:simplePos x="0" y="0"/>
            <wp:positionH relativeFrom="page">
              <wp:posOffset>4486402</wp:posOffset>
            </wp:positionH>
            <wp:positionV relativeFrom="page">
              <wp:posOffset>355854</wp:posOffset>
            </wp:positionV>
            <wp:extent cx="1037844" cy="142493"/>
            <wp:effectExtent l="0" t="0" r="0" b="0"/>
            <wp:wrapNone/>
            <wp:docPr id="2875" name="IM 2846"/>
            <wp:cNvGraphicFramePr/>
            <a:graphic xmlns:a="http://schemas.openxmlformats.org/drawingml/2006/main">
              <a:graphicData uri="http://schemas.openxmlformats.org/drawingml/2006/picture">
                <pic:pic xmlns:pic="http://schemas.openxmlformats.org/drawingml/2006/picture">
                  <pic:nvPicPr>
                    <pic:cNvPr id="2846" name="IM 2846"/>
                    <pic:cNvPicPr/>
                  </pic:nvPicPr>
                  <pic:blipFill>
                    <a:blip r:embed="rId47"/>
                    <a:stretch>
                      <a:fillRect/>
                    </a:stretch>
                  </pic:blipFill>
                  <pic:spPr>
                    <a:xfrm>
                      <a:off x="0" y="0"/>
                      <a:ext cx="1037844" cy="142493"/>
                    </a:xfrm>
                    <a:prstGeom prst="rect">
                      <a:avLst/>
                    </a:prstGeom>
                  </pic:spPr>
                </pic:pic>
              </a:graphicData>
            </a:graphic>
          </wp:anchor>
        </w:drawing>
      </w:r>
      <w:r>
        <w:drawing>
          <wp:anchor distT="0" distB="0" distL="0" distR="0" simplePos="0" relativeHeight="251857920" behindDoc="0" locked="0" layoutInCell="0" allowOverlap="1" wp14:anchorId="626FAA6E" wp14:editId="70EA2B47">
            <wp:simplePos x="0" y="0"/>
            <wp:positionH relativeFrom="page">
              <wp:posOffset>3264534</wp:posOffset>
            </wp:positionH>
            <wp:positionV relativeFrom="page">
              <wp:posOffset>619125</wp:posOffset>
            </wp:positionV>
            <wp:extent cx="975982" cy="1746885"/>
            <wp:effectExtent l="0" t="0" r="0" b="0"/>
            <wp:wrapNone/>
            <wp:docPr id="2876" name="IM 2847"/>
            <wp:cNvGraphicFramePr/>
            <a:graphic xmlns:a="http://schemas.openxmlformats.org/drawingml/2006/main">
              <a:graphicData uri="http://schemas.openxmlformats.org/drawingml/2006/picture">
                <pic:pic xmlns:pic="http://schemas.openxmlformats.org/drawingml/2006/picture">
                  <pic:nvPicPr>
                    <pic:cNvPr id="2847" name="IM 2847"/>
                    <pic:cNvPicPr/>
                  </pic:nvPicPr>
                  <pic:blipFill>
                    <a:blip r:embed="rId1516"/>
                    <a:stretch>
                      <a:fillRect/>
                    </a:stretch>
                  </pic:blipFill>
                  <pic:spPr>
                    <a:xfrm>
                      <a:off x="0" y="0"/>
                      <a:ext cx="975982" cy="1746885"/>
                    </a:xfrm>
                    <a:prstGeom prst="rect">
                      <a:avLst/>
                    </a:prstGeom>
                  </pic:spPr>
                </pic:pic>
              </a:graphicData>
            </a:graphic>
          </wp:anchor>
        </w:drawing>
      </w:r>
    </w:p>
    <w:p w14:paraId="368C6801" w14:textId="77777777" w:rsidR="00862892" w:rsidRDefault="00862892">
      <w:pPr>
        <w:spacing w:line="265" w:lineRule="auto"/>
      </w:pPr>
    </w:p>
    <w:p w14:paraId="437EAF07" w14:textId="77777777" w:rsidR="00862892" w:rsidRDefault="00862892">
      <w:pPr>
        <w:spacing w:line="266" w:lineRule="auto"/>
      </w:pPr>
    </w:p>
    <w:p w14:paraId="6E0D7003" w14:textId="77777777" w:rsidR="00862892" w:rsidRDefault="00000000">
      <w:pPr>
        <w:spacing w:before="58" w:line="229" w:lineRule="auto"/>
        <w:ind w:left="775"/>
        <w:rPr>
          <w:rFonts w:ascii="SimSun" w:eastAsia="SimSun" w:hAnsi="SimSun" w:cs="SimSun"/>
          <w:sz w:val="18"/>
          <w:szCs w:val="18"/>
        </w:rPr>
      </w:pPr>
      <w:r>
        <w:rPr>
          <w:rFonts w:ascii="SimSun" w:eastAsia="SimSun" w:hAnsi="SimSun" w:cs="SimSun"/>
          <w:color w:val="231F20"/>
          <w:sz w:val="18"/>
          <w:szCs w:val="18"/>
        </w:rPr>
        <w:t>姜 涛</w:t>
      </w:r>
    </w:p>
    <w:p w14:paraId="148F2671" w14:textId="77777777" w:rsidR="00862892" w:rsidRDefault="00000000">
      <w:pPr>
        <w:spacing w:before="117" w:line="219" w:lineRule="auto"/>
        <w:ind w:left="338"/>
        <w:rPr>
          <w:rFonts w:ascii="SimSun" w:eastAsia="SimSun" w:hAnsi="SimSun" w:cs="SimSun"/>
          <w:sz w:val="14"/>
          <w:szCs w:val="14"/>
        </w:rPr>
      </w:pPr>
      <w:r>
        <w:rPr>
          <w:rFonts w:eastAsia="Arial"/>
          <w:color w:val="231F20"/>
          <w:spacing w:val="-5"/>
          <w:sz w:val="14"/>
          <w:szCs w:val="14"/>
        </w:rPr>
        <w:t>CSDN</w:t>
      </w:r>
      <w:r>
        <w:rPr>
          <w:rFonts w:ascii="SimSun" w:eastAsia="SimSun" w:hAnsi="SimSun" w:cs="SimSun"/>
          <w:color w:val="231F20"/>
          <w:spacing w:val="-10"/>
          <w:sz w:val="14"/>
          <w:szCs w:val="14"/>
        </w:rPr>
        <w:t>創</w:t>
      </w:r>
      <w:r>
        <w:rPr>
          <w:rFonts w:ascii="SimSun" w:eastAsia="SimSun" w:hAnsi="SimSun" w:cs="SimSun"/>
          <w:color w:val="231F20"/>
          <w:spacing w:val="-7"/>
          <w:sz w:val="14"/>
          <w:szCs w:val="14"/>
        </w:rPr>
        <w:t>業</w:t>
      </w:r>
      <w:r>
        <w:rPr>
          <w:rFonts w:ascii="SimSun" w:eastAsia="SimSun" w:hAnsi="SimSun" w:cs="SimSun"/>
          <w:color w:val="231F20"/>
          <w:spacing w:val="-5"/>
          <w:sz w:val="14"/>
          <w:szCs w:val="14"/>
        </w:rPr>
        <w:t xml:space="preserve">者 </w:t>
      </w:r>
      <w:r>
        <w:rPr>
          <w:rFonts w:ascii="ＭＳ 明朝" w:eastAsia="ＭＳ 明朝" w:hAnsi="ＭＳ 明朝" w:cs="ＭＳ 明朝"/>
          <w:color w:val="231F20"/>
          <w:spacing w:val="-5"/>
          <w:sz w:val="14"/>
          <w:szCs w:val="14"/>
        </w:rPr>
        <w:t xml:space="preserve">・ </w:t>
      </w:r>
      <w:r>
        <w:rPr>
          <w:rFonts w:ascii="SimSun" w:eastAsia="SimSun" w:hAnsi="SimSun" w:cs="SimSun"/>
          <w:color w:val="231F20"/>
          <w:spacing w:val="-5"/>
          <w:sz w:val="14"/>
          <w:szCs w:val="14"/>
        </w:rPr>
        <w:t>会長、</w:t>
      </w:r>
    </w:p>
    <w:p w14:paraId="52C2808F" w14:textId="77777777" w:rsidR="00862892" w:rsidRDefault="00000000">
      <w:pPr>
        <w:spacing w:before="3" w:line="225" w:lineRule="auto"/>
        <w:ind w:left="366"/>
        <w:rPr>
          <w:rFonts w:ascii="SimSun" w:eastAsia="SimSun" w:hAnsi="SimSun" w:cs="SimSun"/>
          <w:sz w:val="14"/>
          <w:szCs w:val="14"/>
        </w:rPr>
      </w:pPr>
      <w:r>
        <w:rPr>
          <w:rFonts w:ascii="SimSun" w:eastAsia="SimSun" w:hAnsi="SimSun" w:cs="SimSun"/>
          <w:color w:val="231F20"/>
          <w:spacing w:val="-6"/>
          <w:sz w:val="14"/>
          <w:szCs w:val="14"/>
        </w:rPr>
        <w:t>Geek</w:t>
      </w:r>
      <w:r>
        <w:rPr>
          <w:rFonts w:ascii="SimSun" w:eastAsia="SimSun" w:hAnsi="SimSun" w:cs="SimSun"/>
          <w:color w:val="231F20"/>
          <w:spacing w:val="-12"/>
          <w:sz w:val="14"/>
          <w:szCs w:val="14"/>
        </w:rPr>
        <w:t xml:space="preserve"> </w:t>
      </w:r>
      <w:r>
        <w:rPr>
          <w:rFonts w:ascii="SimSun" w:eastAsia="SimSun" w:hAnsi="SimSun" w:cs="SimSun"/>
          <w:color w:val="231F20"/>
          <w:spacing w:val="-6"/>
          <w:sz w:val="14"/>
          <w:szCs w:val="14"/>
        </w:rPr>
        <w:t>Gang</w:t>
      </w:r>
      <w:r>
        <w:rPr>
          <w:rFonts w:ascii="SimSun" w:eastAsia="SimSun" w:hAnsi="SimSun" w:cs="SimSun"/>
          <w:color w:val="231F20"/>
          <w:spacing w:val="-9"/>
          <w:sz w:val="14"/>
          <w:szCs w:val="14"/>
        </w:rPr>
        <w:t xml:space="preserve"> </w:t>
      </w:r>
      <w:r>
        <w:rPr>
          <w:rFonts w:ascii="SimSun" w:eastAsia="SimSun" w:hAnsi="SimSun" w:cs="SimSun"/>
          <w:color w:val="231F20"/>
          <w:spacing w:val="-6"/>
          <w:sz w:val="14"/>
          <w:szCs w:val="14"/>
        </w:rPr>
        <w:t>Ventures創</w:t>
      </w:r>
    </w:p>
    <w:p w14:paraId="0ACAE10B" w14:textId="77777777" w:rsidR="00862892" w:rsidRDefault="00000000">
      <w:pPr>
        <w:spacing w:line="219" w:lineRule="auto"/>
        <w:ind w:left="470"/>
        <w:rPr>
          <w:rFonts w:ascii="SimSun" w:eastAsia="SimSun" w:hAnsi="SimSun" w:cs="SimSun"/>
          <w:sz w:val="14"/>
          <w:szCs w:val="14"/>
        </w:rPr>
      </w:pPr>
      <w:r>
        <w:rPr>
          <w:rFonts w:ascii="SimSun" w:eastAsia="SimSun" w:hAnsi="SimSun" w:cs="SimSun"/>
          <w:color w:val="231F20"/>
          <w:spacing w:val="-24"/>
          <w:sz w:val="14"/>
          <w:szCs w:val="14"/>
        </w:rPr>
        <w:t>業</w:t>
      </w:r>
      <w:r>
        <w:rPr>
          <w:rFonts w:ascii="SimSun" w:eastAsia="SimSun" w:hAnsi="SimSun" w:cs="SimSun"/>
          <w:color w:val="231F20"/>
          <w:spacing w:val="-18"/>
          <w:sz w:val="14"/>
          <w:szCs w:val="14"/>
        </w:rPr>
        <w:t xml:space="preserve">者 </w:t>
      </w:r>
      <w:r>
        <w:rPr>
          <w:rFonts w:ascii="ＭＳ 明朝" w:eastAsia="ＭＳ 明朝" w:hAnsi="ＭＳ 明朝" w:cs="ＭＳ 明朝"/>
          <w:color w:val="231F20"/>
          <w:spacing w:val="-18"/>
          <w:sz w:val="14"/>
          <w:szCs w:val="14"/>
        </w:rPr>
        <w:t xml:space="preserve">・ </w:t>
      </w:r>
      <w:r>
        <w:rPr>
          <w:rFonts w:ascii="SimSun" w:eastAsia="SimSun" w:hAnsi="SimSun" w:cs="SimSun"/>
          <w:color w:val="231F20"/>
          <w:spacing w:val="-18"/>
          <w:sz w:val="14"/>
          <w:szCs w:val="14"/>
        </w:rPr>
        <w:t>パートナー</w:t>
      </w:r>
    </w:p>
    <w:p w14:paraId="24281679" w14:textId="77777777" w:rsidR="00862892" w:rsidRDefault="00862892">
      <w:pPr>
        <w:spacing w:line="306" w:lineRule="auto"/>
      </w:pPr>
    </w:p>
    <w:p w14:paraId="30F2F1A1" w14:textId="77777777" w:rsidR="00862892" w:rsidRDefault="00000000">
      <w:pPr>
        <w:spacing w:before="60" w:line="232" w:lineRule="auto"/>
        <w:ind w:left="758"/>
        <w:rPr>
          <w:rFonts w:ascii="SimSun" w:eastAsia="SimSun" w:hAnsi="SimSun" w:cs="SimSun"/>
          <w:sz w:val="18"/>
          <w:szCs w:val="18"/>
        </w:rPr>
      </w:pPr>
      <w:r>
        <w:rPr>
          <w:rFonts w:ascii="SimSun" w:eastAsia="SimSun" w:hAnsi="SimSun" w:cs="SimSun"/>
          <w:color w:val="231F20"/>
          <w:spacing w:val="-10"/>
          <w:sz w:val="18"/>
          <w:szCs w:val="18"/>
        </w:rPr>
        <w:t>田</w:t>
      </w:r>
      <w:r>
        <w:rPr>
          <w:rFonts w:ascii="SimSun" w:eastAsia="SimSun" w:hAnsi="SimSun" w:cs="SimSun"/>
          <w:color w:val="231F20"/>
          <w:spacing w:val="-8"/>
          <w:sz w:val="18"/>
          <w:szCs w:val="18"/>
        </w:rPr>
        <w:t>瑞慧</w:t>
      </w:r>
    </w:p>
    <w:p w14:paraId="732C86E0" w14:textId="77777777" w:rsidR="00862892" w:rsidRDefault="00000000">
      <w:pPr>
        <w:spacing w:before="116" w:line="262" w:lineRule="auto"/>
        <w:ind w:left="886" w:right="110" w:hanging="887"/>
        <w:rPr>
          <w:rFonts w:ascii="SimSun" w:eastAsia="SimSun" w:hAnsi="SimSun" w:cs="SimSun"/>
          <w:sz w:val="14"/>
          <w:szCs w:val="14"/>
        </w:rPr>
      </w:pPr>
      <w:r>
        <w:rPr>
          <w:rFonts w:ascii="SimSun" w:eastAsia="SimSun" w:hAnsi="SimSun" w:cs="SimSun"/>
          <w:color w:val="231F20"/>
          <w:spacing w:val="-24"/>
          <w:sz w:val="14"/>
          <w:szCs w:val="14"/>
        </w:rPr>
        <w:t>レ</w:t>
      </w:r>
      <w:r>
        <w:rPr>
          <w:rFonts w:ascii="SimSun" w:eastAsia="SimSun" w:hAnsi="SimSun" w:cs="SimSun"/>
          <w:color w:val="231F20"/>
          <w:spacing w:val="-15"/>
          <w:sz w:val="14"/>
          <w:szCs w:val="14"/>
        </w:rPr>
        <w:t xml:space="preserve">ノボ </w:t>
      </w:r>
      <w:r>
        <w:rPr>
          <w:rFonts w:ascii="ＭＳ 明朝" w:eastAsia="ＭＳ 明朝" w:hAnsi="ＭＳ 明朝" w:cs="ＭＳ 明朝"/>
          <w:color w:val="231F20"/>
          <w:spacing w:val="-15"/>
          <w:sz w:val="14"/>
          <w:szCs w:val="14"/>
        </w:rPr>
        <w:t xml:space="preserve">・ </w:t>
      </w:r>
      <w:r>
        <w:rPr>
          <w:rFonts w:ascii="SimSun" w:eastAsia="SimSun" w:hAnsi="SimSun" w:cs="SimSun"/>
          <w:color w:val="231F20"/>
          <w:spacing w:val="-15"/>
          <w:sz w:val="14"/>
          <w:szCs w:val="14"/>
        </w:rPr>
        <w:t>グループ バイスプレジデ</w:t>
      </w:r>
      <w:r>
        <w:rPr>
          <w:rFonts w:ascii="SimSun" w:eastAsia="SimSun" w:hAnsi="SimSun" w:cs="SimSun"/>
          <w:color w:val="231F20"/>
          <w:sz w:val="14"/>
          <w:szCs w:val="14"/>
        </w:rPr>
        <w:t xml:space="preserve"> </w:t>
      </w:r>
      <w:r>
        <w:rPr>
          <w:rFonts w:ascii="SimSun" w:eastAsia="SimSun" w:hAnsi="SimSun" w:cs="SimSun"/>
          <w:color w:val="231F20"/>
          <w:spacing w:val="-9"/>
          <w:sz w:val="14"/>
          <w:szCs w:val="14"/>
        </w:rPr>
        <w:t>ン</w:t>
      </w:r>
      <w:r>
        <w:rPr>
          <w:rFonts w:ascii="SimSun" w:eastAsia="SimSun" w:hAnsi="SimSun" w:cs="SimSun"/>
          <w:color w:val="231F20"/>
          <w:spacing w:val="-8"/>
          <w:sz w:val="14"/>
          <w:szCs w:val="14"/>
        </w:rPr>
        <w:t>ト</w:t>
      </w:r>
    </w:p>
    <w:p w14:paraId="0E3F33F7" w14:textId="77777777" w:rsidR="00862892" w:rsidRDefault="00000000">
      <w:pPr>
        <w:spacing w:line="14" w:lineRule="auto"/>
        <w:rPr>
          <w:sz w:val="2"/>
        </w:rPr>
      </w:pPr>
      <w:r>
        <w:rPr>
          <w:rFonts w:eastAsia="Arial"/>
          <w:sz w:val="2"/>
          <w:szCs w:val="2"/>
        </w:rPr>
        <w:br w:type="column"/>
      </w:r>
    </w:p>
    <w:p w14:paraId="29B9567C" w14:textId="77777777" w:rsidR="00862892" w:rsidRDefault="00000000">
      <w:pPr>
        <w:spacing w:before="146" w:line="224" w:lineRule="auto"/>
        <w:ind w:left="118"/>
        <w:rPr>
          <w:rFonts w:ascii="SimSun" w:eastAsia="SimSun" w:hAnsi="SimSun" w:cs="SimSun"/>
          <w:sz w:val="18"/>
          <w:szCs w:val="18"/>
        </w:rPr>
      </w:pPr>
      <w:r>
        <w:rPr>
          <w:rFonts w:ascii="SimSun" w:eastAsia="SimSun" w:hAnsi="SimSun" w:cs="SimSun"/>
          <w:color w:val="231F20"/>
          <w:spacing w:val="14"/>
          <w:sz w:val="18"/>
          <w:szCs w:val="18"/>
        </w:rPr>
        <w:t>崔宝秋(</w:t>
      </w:r>
      <w:r>
        <w:rPr>
          <w:rFonts w:ascii="SimSun" w:eastAsia="SimSun" w:hAnsi="SimSun" w:cs="SimSun"/>
          <w:color w:val="231F20"/>
          <w:sz w:val="18"/>
          <w:szCs w:val="18"/>
        </w:rPr>
        <w:t>Cui</w:t>
      </w:r>
      <w:r>
        <w:rPr>
          <w:rFonts w:ascii="SimSun" w:eastAsia="SimSun" w:hAnsi="SimSun" w:cs="SimSun"/>
          <w:color w:val="231F20"/>
          <w:spacing w:val="13"/>
          <w:sz w:val="18"/>
          <w:szCs w:val="18"/>
        </w:rPr>
        <w:t xml:space="preserve"> </w:t>
      </w:r>
      <w:r>
        <w:rPr>
          <w:rFonts w:ascii="SimSun" w:eastAsia="SimSun" w:hAnsi="SimSun" w:cs="SimSun"/>
          <w:color w:val="231F20"/>
          <w:sz w:val="18"/>
          <w:szCs w:val="18"/>
        </w:rPr>
        <w:t>Baoqiu</w:t>
      </w:r>
    </w:p>
    <w:p w14:paraId="46379F06" w14:textId="77777777" w:rsidR="00862892" w:rsidRDefault="00000000">
      <w:pPr>
        <w:spacing w:before="122" w:line="225" w:lineRule="auto"/>
        <w:ind w:left="455"/>
        <w:rPr>
          <w:rFonts w:ascii="SimSun" w:eastAsia="SimSun" w:hAnsi="SimSun" w:cs="SimSun"/>
          <w:sz w:val="14"/>
          <w:szCs w:val="14"/>
        </w:rPr>
      </w:pPr>
      <w:r>
        <w:rPr>
          <w:rFonts w:ascii="SimSun" w:eastAsia="SimSun" w:hAnsi="SimSun" w:cs="SimSun"/>
          <w:color w:val="231F20"/>
          <w:spacing w:val="-10"/>
          <w:sz w:val="14"/>
          <w:szCs w:val="14"/>
        </w:rPr>
        <w:t>シ</w:t>
      </w:r>
      <w:r>
        <w:rPr>
          <w:rFonts w:ascii="SimSun" w:eastAsia="SimSun" w:hAnsi="SimSun" w:cs="SimSun"/>
          <w:color w:val="231F20"/>
          <w:spacing w:val="-6"/>
          <w:sz w:val="14"/>
          <w:szCs w:val="14"/>
        </w:rPr>
        <w:t>ャ</w:t>
      </w:r>
      <w:r>
        <w:rPr>
          <w:rFonts w:ascii="SimSun" w:eastAsia="SimSun" w:hAnsi="SimSun" w:cs="SimSun"/>
          <w:color w:val="231F20"/>
          <w:spacing w:val="-5"/>
          <w:sz w:val="14"/>
          <w:szCs w:val="14"/>
        </w:rPr>
        <w:t>オミグルー</w:t>
      </w:r>
    </w:p>
    <w:p w14:paraId="5EDC8A0F" w14:textId="77777777" w:rsidR="00862892" w:rsidRDefault="00000000">
      <w:pPr>
        <w:spacing w:line="220" w:lineRule="auto"/>
        <w:ind w:left="449"/>
        <w:rPr>
          <w:rFonts w:ascii="SimSun" w:eastAsia="SimSun" w:hAnsi="SimSun" w:cs="SimSun"/>
          <w:sz w:val="14"/>
          <w:szCs w:val="14"/>
        </w:rPr>
      </w:pPr>
      <w:r>
        <w:rPr>
          <w:rFonts w:ascii="SimSun" w:eastAsia="SimSun" w:hAnsi="SimSun" w:cs="SimSun"/>
          <w:color w:val="231F20"/>
          <w:spacing w:val="-8"/>
          <w:sz w:val="14"/>
          <w:szCs w:val="14"/>
        </w:rPr>
        <w:t>プ</w:t>
      </w:r>
      <w:r>
        <w:rPr>
          <w:rFonts w:ascii="SimSun" w:eastAsia="SimSun" w:hAnsi="SimSun" w:cs="SimSun"/>
          <w:color w:val="231F20"/>
          <w:spacing w:val="-5"/>
          <w:sz w:val="14"/>
          <w:szCs w:val="14"/>
        </w:rPr>
        <w:t>副</w:t>
      </w:r>
      <w:r>
        <w:rPr>
          <w:rFonts w:ascii="SimSun" w:eastAsia="SimSun" w:hAnsi="SimSun" w:cs="SimSun"/>
          <w:color w:val="231F20"/>
          <w:spacing w:val="-4"/>
          <w:sz w:val="14"/>
          <w:szCs w:val="14"/>
        </w:rPr>
        <w:t>社長技術委</w:t>
      </w:r>
    </w:p>
    <w:p w14:paraId="4DA95C55" w14:textId="77777777" w:rsidR="00862892" w:rsidRDefault="00000000">
      <w:pPr>
        <w:spacing w:before="2" w:line="219" w:lineRule="auto"/>
        <w:ind w:left="659"/>
        <w:rPr>
          <w:rFonts w:ascii="SimSun" w:eastAsia="SimSun" w:hAnsi="SimSun" w:cs="SimSun"/>
          <w:sz w:val="14"/>
          <w:szCs w:val="14"/>
        </w:rPr>
      </w:pPr>
      <w:r>
        <w:rPr>
          <w:rFonts w:ascii="SimSun" w:eastAsia="SimSun" w:hAnsi="SimSun" w:cs="SimSun"/>
          <w:color w:val="231F20"/>
          <w:spacing w:val="-8"/>
          <w:sz w:val="14"/>
          <w:szCs w:val="14"/>
        </w:rPr>
        <w:t>員</w:t>
      </w:r>
      <w:r>
        <w:rPr>
          <w:rFonts w:ascii="SimSun" w:eastAsia="SimSun" w:hAnsi="SimSun" w:cs="SimSun"/>
          <w:color w:val="231F20"/>
          <w:spacing w:val="-6"/>
          <w:sz w:val="14"/>
          <w:szCs w:val="14"/>
        </w:rPr>
        <w:t>会会長</w:t>
      </w:r>
    </w:p>
    <w:p w14:paraId="7547FE85" w14:textId="77777777" w:rsidR="00862892" w:rsidRDefault="00862892">
      <w:pPr>
        <w:spacing w:line="307" w:lineRule="auto"/>
      </w:pPr>
    </w:p>
    <w:p w14:paraId="65FC25C2" w14:textId="77777777" w:rsidR="00862892" w:rsidRDefault="00000000">
      <w:pPr>
        <w:spacing w:before="59" w:line="279" w:lineRule="auto"/>
        <w:ind w:left="753" w:right="416" w:hanging="748"/>
        <w:rPr>
          <w:rFonts w:ascii="SimSun" w:eastAsia="SimSun" w:hAnsi="SimSun" w:cs="SimSun"/>
          <w:sz w:val="18"/>
          <w:szCs w:val="18"/>
        </w:rPr>
      </w:pPr>
      <w:r>
        <w:rPr>
          <w:rFonts w:ascii="SimSun" w:eastAsia="SimSun" w:hAnsi="SimSun" w:cs="SimSun"/>
          <w:color w:val="231F20"/>
          <w:spacing w:val="-10"/>
          <w:sz w:val="18"/>
          <w:szCs w:val="18"/>
        </w:rPr>
        <w:t>黄東</w:t>
      </w:r>
      <w:r>
        <w:rPr>
          <w:rFonts w:ascii="SimSun" w:eastAsia="SimSun" w:hAnsi="SimSun" w:cs="SimSun"/>
          <w:color w:val="231F20"/>
          <w:spacing w:val="-5"/>
          <w:sz w:val="18"/>
          <w:szCs w:val="18"/>
        </w:rPr>
        <w:t xml:space="preserve">秀(ホァン </w:t>
      </w:r>
      <w:r>
        <w:rPr>
          <w:rFonts w:ascii="ＭＳ 明朝" w:eastAsia="ＭＳ 明朝" w:hAnsi="ＭＳ 明朝" w:cs="ＭＳ 明朝"/>
          <w:color w:val="231F20"/>
          <w:spacing w:val="-5"/>
          <w:sz w:val="18"/>
          <w:szCs w:val="18"/>
        </w:rPr>
        <w:t xml:space="preserve">・ </w:t>
      </w:r>
      <w:r>
        <w:rPr>
          <w:rFonts w:ascii="SimSun" w:eastAsia="SimSun" w:hAnsi="SimSun" w:cs="SimSun"/>
          <w:color w:val="231F20"/>
          <w:spacing w:val="-5"/>
          <w:sz w:val="18"/>
          <w:szCs w:val="18"/>
        </w:rPr>
        <w:t>ドン</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スー</w:t>
      </w:r>
    </w:p>
    <w:p w14:paraId="15415D9E" w14:textId="77777777" w:rsidR="00862892" w:rsidRDefault="00000000">
      <w:pPr>
        <w:spacing w:before="41" w:line="225" w:lineRule="auto"/>
        <w:ind w:left="112"/>
        <w:rPr>
          <w:sz w:val="14"/>
          <w:szCs w:val="14"/>
        </w:rPr>
      </w:pPr>
      <w:r>
        <w:rPr>
          <w:rFonts w:eastAsia="Arial"/>
          <w:color w:val="231F20"/>
          <w:spacing w:val="-6"/>
          <w:sz w:val="14"/>
          <w:szCs w:val="14"/>
        </w:rPr>
        <w:t>PingCAP</w:t>
      </w:r>
      <w:r>
        <w:rPr>
          <w:rFonts w:ascii="SimSun" w:eastAsia="SimSun" w:hAnsi="SimSun" w:cs="SimSun"/>
          <w:color w:val="231F20"/>
          <w:spacing w:val="-7"/>
          <w:sz w:val="14"/>
          <w:szCs w:val="14"/>
        </w:rPr>
        <w:t>共</w:t>
      </w:r>
      <w:r>
        <w:rPr>
          <w:rFonts w:ascii="SimSun" w:eastAsia="SimSun" w:hAnsi="SimSun" w:cs="SimSun"/>
          <w:color w:val="231F20"/>
          <w:spacing w:val="-6"/>
          <w:sz w:val="14"/>
          <w:szCs w:val="14"/>
        </w:rPr>
        <w:t>同創業者兼</w:t>
      </w:r>
      <w:r>
        <w:rPr>
          <w:rFonts w:eastAsia="Arial"/>
          <w:color w:val="231F20"/>
          <w:spacing w:val="-6"/>
          <w:sz w:val="14"/>
          <w:szCs w:val="14"/>
        </w:rPr>
        <w:t>CTO</w:t>
      </w:r>
    </w:p>
    <w:p w14:paraId="07B13D96" w14:textId="77777777" w:rsidR="00862892" w:rsidRDefault="00000000">
      <w:pPr>
        <w:spacing w:line="232" w:lineRule="auto"/>
        <w:ind w:left="620"/>
        <w:rPr>
          <w:rFonts w:ascii="SimSun" w:eastAsia="SimSun" w:hAnsi="SimSun" w:cs="SimSun"/>
          <w:sz w:val="14"/>
          <w:szCs w:val="14"/>
        </w:rPr>
      </w:pPr>
      <w:r>
        <w:rPr>
          <w:rFonts w:eastAsia="Arial"/>
          <w:color w:val="231F20"/>
          <w:spacing w:val="-2"/>
          <w:sz w:val="14"/>
          <w:szCs w:val="14"/>
        </w:rPr>
        <w:t>TiDB</w:t>
      </w:r>
      <w:r>
        <w:rPr>
          <w:rFonts w:ascii="SimSun" w:eastAsia="SimSun" w:hAnsi="SimSun" w:cs="SimSun"/>
          <w:color w:val="231F20"/>
          <w:spacing w:val="-2"/>
          <w:sz w:val="14"/>
          <w:szCs w:val="14"/>
        </w:rPr>
        <w:t>著者</w:t>
      </w:r>
    </w:p>
    <w:p w14:paraId="35944609" w14:textId="77777777" w:rsidR="00862892" w:rsidRDefault="00862892">
      <w:pPr>
        <w:spacing w:line="296" w:lineRule="auto"/>
      </w:pPr>
    </w:p>
    <w:p w14:paraId="144F96FF" w14:textId="77777777" w:rsidR="00862892" w:rsidRDefault="00000000">
      <w:pPr>
        <w:spacing w:before="59" w:line="231" w:lineRule="auto"/>
        <w:ind w:left="403"/>
        <w:rPr>
          <w:rFonts w:ascii="SimSun" w:eastAsia="SimSun" w:hAnsi="SimSun" w:cs="SimSun"/>
          <w:sz w:val="18"/>
          <w:szCs w:val="18"/>
        </w:rPr>
      </w:pPr>
      <w:r>
        <w:rPr>
          <w:rFonts w:ascii="SimSun" w:eastAsia="SimSun" w:hAnsi="SimSun" w:cs="SimSun"/>
          <w:color w:val="231F20"/>
          <w:spacing w:val="13"/>
          <w:sz w:val="18"/>
          <w:szCs w:val="18"/>
        </w:rPr>
        <w:t>李</w:t>
      </w:r>
      <w:r>
        <w:rPr>
          <w:rFonts w:ascii="SimSun" w:eastAsia="SimSun" w:hAnsi="SimSun" w:cs="SimSun"/>
          <w:color w:val="231F20"/>
          <w:spacing w:val="12"/>
          <w:sz w:val="18"/>
          <w:szCs w:val="18"/>
        </w:rPr>
        <w:t>建成(適)</w:t>
      </w:r>
    </w:p>
    <w:p w14:paraId="4C60724D" w14:textId="77777777" w:rsidR="00862892" w:rsidRDefault="00000000">
      <w:pPr>
        <w:spacing w:before="116" w:line="227" w:lineRule="auto"/>
        <w:rPr>
          <w:rFonts w:ascii="SimSun" w:eastAsia="SimSun" w:hAnsi="SimSun" w:cs="SimSun"/>
          <w:sz w:val="14"/>
          <w:szCs w:val="14"/>
        </w:rPr>
      </w:pPr>
      <w:r>
        <w:rPr>
          <w:rFonts w:ascii="SimSun" w:eastAsia="SimSun" w:hAnsi="SimSun" w:cs="SimSun"/>
          <w:color w:val="231F20"/>
          <w:spacing w:val="-22"/>
          <w:sz w:val="14"/>
          <w:szCs w:val="14"/>
        </w:rPr>
        <w:t>オ</w:t>
      </w:r>
      <w:r>
        <w:rPr>
          <w:rFonts w:ascii="SimSun" w:eastAsia="SimSun" w:hAnsi="SimSun" w:cs="SimSun"/>
          <w:color w:val="231F20"/>
          <w:spacing w:val="-16"/>
          <w:sz w:val="14"/>
          <w:szCs w:val="14"/>
        </w:rPr>
        <w:t xml:space="preserve">ープンソース </w:t>
      </w:r>
      <w:r>
        <w:rPr>
          <w:rFonts w:ascii="ＭＳ 明朝" w:eastAsia="ＭＳ 明朝" w:hAnsi="ＭＳ 明朝" w:cs="ＭＳ 明朝"/>
          <w:color w:val="231F20"/>
          <w:spacing w:val="-16"/>
          <w:sz w:val="14"/>
          <w:szCs w:val="14"/>
        </w:rPr>
        <w:t xml:space="preserve">・ </w:t>
      </w:r>
      <w:r>
        <w:rPr>
          <w:rFonts w:ascii="SimSun" w:eastAsia="SimSun" w:hAnsi="SimSun" w:cs="SimSun"/>
          <w:color w:val="231F20"/>
          <w:spacing w:val="-16"/>
          <w:sz w:val="14"/>
          <w:szCs w:val="14"/>
        </w:rPr>
        <w:t>エニグマ』の</w:t>
      </w:r>
    </w:p>
    <w:p w14:paraId="2B0DE09F" w14:textId="77777777" w:rsidR="00862892" w:rsidRDefault="00000000">
      <w:pPr>
        <w:spacing w:before="2" w:line="220" w:lineRule="auto"/>
        <w:ind w:left="778"/>
        <w:rPr>
          <w:rFonts w:ascii="SimSun" w:eastAsia="SimSun" w:hAnsi="SimSun" w:cs="SimSun"/>
          <w:sz w:val="14"/>
          <w:szCs w:val="14"/>
        </w:rPr>
      </w:pPr>
      <w:r>
        <w:rPr>
          <w:rFonts w:ascii="SimSun" w:eastAsia="SimSun" w:hAnsi="SimSun" w:cs="SimSun"/>
          <w:color w:val="231F20"/>
          <w:spacing w:val="-5"/>
          <w:sz w:val="14"/>
          <w:szCs w:val="14"/>
        </w:rPr>
        <w:t>著</w:t>
      </w:r>
      <w:r>
        <w:rPr>
          <w:rFonts w:ascii="SimSun" w:eastAsia="SimSun" w:hAnsi="SimSun" w:cs="SimSun"/>
          <w:color w:val="231F20"/>
          <w:spacing w:val="-4"/>
          <w:sz w:val="14"/>
          <w:szCs w:val="14"/>
        </w:rPr>
        <w:t>者</w:t>
      </w:r>
    </w:p>
    <w:p w14:paraId="4E6EF5C6" w14:textId="77777777" w:rsidR="00862892" w:rsidRDefault="00000000">
      <w:pPr>
        <w:spacing w:before="8" w:line="229" w:lineRule="auto"/>
        <w:ind w:left="33"/>
        <w:rPr>
          <w:rFonts w:ascii="SimSun" w:eastAsia="SimSun" w:hAnsi="SimSun" w:cs="SimSun"/>
          <w:sz w:val="14"/>
          <w:szCs w:val="14"/>
        </w:rPr>
      </w:pPr>
      <w:r>
        <w:rPr>
          <w:rFonts w:eastAsia="Arial"/>
          <w:color w:val="231F20"/>
          <w:spacing w:val="-6"/>
          <w:sz w:val="14"/>
          <w:szCs w:val="14"/>
        </w:rPr>
        <w:t>LF</w:t>
      </w:r>
      <w:r>
        <w:rPr>
          <w:rFonts w:eastAsia="Arial"/>
          <w:color w:val="231F20"/>
          <w:spacing w:val="-11"/>
          <w:sz w:val="14"/>
          <w:szCs w:val="14"/>
        </w:rPr>
        <w:t xml:space="preserve"> </w:t>
      </w:r>
      <w:r>
        <w:rPr>
          <w:rFonts w:eastAsia="Arial"/>
          <w:color w:val="231F20"/>
          <w:spacing w:val="-6"/>
          <w:sz w:val="14"/>
          <w:szCs w:val="14"/>
        </w:rPr>
        <w:t xml:space="preserve">APAC </w:t>
      </w:r>
      <w:r>
        <w:rPr>
          <w:rFonts w:ascii="SimSun" w:eastAsia="SimSun" w:hAnsi="SimSun" w:cs="SimSun"/>
          <w:color w:val="231F20"/>
          <w:spacing w:val="-6"/>
          <w:sz w:val="14"/>
          <w:szCs w:val="14"/>
        </w:rPr>
        <w:t>オープンソースエバ</w:t>
      </w:r>
    </w:p>
    <w:p w14:paraId="11D787BF" w14:textId="77777777" w:rsidR="00862892" w:rsidRDefault="00000000">
      <w:pPr>
        <w:spacing w:before="1" w:line="227" w:lineRule="auto"/>
        <w:ind w:left="137"/>
        <w:rPr>
          <w:rFonts w:ascii="SimSun" w:eastAsia="SimSun" w:hAnsi="SimSun" w:cs="SimSun"/>
          <w:sz w:val="14"/>
          <w:szCs w:val="14"/>
        </w:rPr>
      </w:pPr>
      <w:r>
        <w:rPr>
          <w:rFonts w:ascii="SimSun" w:eastAsia="SimSun" w:hAnsi="SimSun" w:cs="SimSun"/>
          <w:color w:val="231F20"/>
          <w:spacing w:val="-8"/>
          <w:sz w:val="14"/>
          <w:szCs w:val="14"/>
        </w:rPr>
        <w:t>ンジェリストチームチェア</w:t>
      </w:r>
    </w:p>
    <w:p w14:paraId="147F638F" w14:textId="77777777" w:rsidR="00862892" w:rsidRDefault="00862892">
      <w:pPr>
        <w:spacing w:line="294" w:lineRule="auto"/>
      </w:pPr>
    </w:p>
    <w:p w14:paraId="761B2F20" w14:textId="77777777" w:rsidR="00862892" w:rsidRDefault="00000000">
      <w:pPr>
        <w:spacing w:before="58" w:line="231" w:lineRule="auto"/>
        <w:ind w:left="642"/>
        <w:rPr>
          <w:rFonts w:ascii="SimSun" w:eastAsia="SimSun" w:hAnsi="SimSun" w:cs="SimSun"/>
          <w:sz w:val="18"/>
          <w:szCs w:val="18"/>
        </w:rPr>
      </w:pPr>
      <w:r>
        <w:rPr>
          <w:rFonts w:ascii="SimSun" w:eastAsia="SimSun" w:hAnsi="SimSun" w:cs="SimSun"/>
          <w:color w:val="231F20"/>
          <w:spacing w:val="1"/>
          <w:sz w:val="18"/>
          <w:szCs w:val="18"/>
        </w:rPr>
        <w:t>王</w:t>
      </w:r>
      <w:r>
        <w:rPr>
          <w:rFonts w:ascii="SimSun" w:eastAsia="SimSun" w:hAnsi="SimSun" w:cs="SimSun"/>
          <w:color w:val="231F20"/>
          <w:sz w:val="18"/>
          <w:szCs w:val="18"/>
        </w:rPr>
        <w:t>建民</w:t>
      </w:r>
    </w:p>
    <w:p w14:paraId="0BEBD816" w14:textId="77777777" w:rsidR="00862892" w:rsidRDefault="00000000">
      <w:pPr>
        <w:spacing w:before="117" w:line="255" w:lineRule="auto"/>
        <w:ind w:left="782" w:right="428" w:hanging="763"/>
        <w:rPr>
          <w:rFonts w:ascii="SimSun" w:eastAsia="SimSun" w:hAnsi="SimSun" w:cs="SimSun"/>
          <w:sz w:val="14"/>
          <w:szCs w:val="14"/>
        </w:rPr>
      </w:pPr>
      <w:r>
        <w:rPr>
          <w:rFonts w:ascii="SimSun" w:eastAsia="SimSun" w:hAnsi="SimSun" w:cs="SimSun"/>
          <w:color w:val="231F20"/>
          <w:spacing w:val="-7"/>
          <w:sz w:val="14"/>
          <w:szCs w:val="14"/>
        </w:rPr>
        <w:t xml:space="preserve">清華大学ソフトウェア学部 </w:t>
      </w:r>
      <w:r>
        <w:rPr>
          <w:rFonts w:ascii="SimSun" w:eastAsia="SimSun" w:hAnsi="SimSun" w:cs="SimSun"/>
          <w:color w:val="231F20"/>
          <w:spacing w:val="-5"/>
          <w:sz w:val="14"/>
          <w:szCs w:val="14"/>
        </w:rPr>
        <w:t>学</w:t>
      </w:r>
      <w:r>
        <w:rPr>
          <w:rFonts w:ascii="SimSun" w:eastAsia="SimSun" w:hAnsi="SimSun" w:cs="SimSun"/>
          <w:color w:val="231F20"/>
          <w:sz w:val="14"/>
          <w:szCs w:val="14"/>
        </w:rPr>
        <w:t xml:space="preserve"> </w:t>
      </w:r>
      <w:r>
        <w:rPr>
          <w:rFonts w:ascii="SimSun" w:eastAsia="SimSun" w:hAnsi="SimSun" w:cs="SimSun"/>
          <w:color w:val="231F20"/>
          <w:spacing w:val="-4"/>
          <w:sz w:val="14"/>
          <w:szCs w:val="14"/>
        </w:rPr>
        <w:t>部</w:t>
      </w:r>
      <w:r>
        <w:rPr>
          <w:rFonts w:ascii="SimSun" w:eastAsia="SimSun" w:hAnsi="SimSun" w:cs="SimSun"/>
          <w:color w:val="231F20"/>
          <w:spacing w:val="-3"/>
          <w:sz w:val="14"/>
          <w:szCs w:val="14"/>
        </w:rPr>
        <w:t>長</w:t>
      </w:r>
    </w:p>
    <w:p w14:paraId="71CD8866" w14:textId="77777777" w:rsidR="00862892" w:rsidRDefault="00000000">
      <w:pPr>
        <w:spacing w:line="14" w:lineRule="auto"/>
        <w:rPr>
          <w:sz w:val="2"/>
        </w:rPr>
      </w:pPr>
      <w:r>
        <w:rPr>
          <w:rFonts w:eastAsia="Arial"/>
          <w:sz w:val="2"/>
          <w:szCs w:val="2"/>
        </w:rPr>
        <w:br w:type="column"/>
      </w:r>
    </w:p>
    <w:p w14:paraId="74F6AB09" w14:textId="77777777" w:rsidR="00862892" w:rsidRDefault="00000000">
      <w:pPr>
        <w:spacing w:before="83" w:line="191" w:lineRule="auto"/>
        <w:ind w:left="1493"/>
        <w:rPr>
          <w:sz w:val="18"/>
          <w:szCs w:val="18"/>
        </w:rPr>
      </w:pPr>
      <w:r>
        <w:rPr>
          <w:rFonts w:eastAsia="Arial"/>
          <w:color w:val="77787B"/>
          <w:spacing w:val="-2"/>
          <w:sz w:val="18"/>
          <w:szCs w:val="18"/>
        </w:rPr>
        <w:t>2</w:t>
      </w:r>
      <w:r>
        <w:rPr>
          <w:rFonts w:eastAsia="Arial"/>
          <w:color w:val="77787B"/>
          <w:spacing w:val="-1"/>
          <w:sz w:val="18"/>
          <w:szCs w:val="18"/>
        </w:rPr>
        <w:t>022</w:t>
      </w:r>
    </w:p>
    <w:p w14:paraId="360C6D62" w14:textId="77777777" w:rsidR="00862892" w:rsidRDefault="00000000">
      <w:pPr>
        <w:spacing w:before="22" w:line="219" w:lineRule="exact"/>
        <w:ind w:firstLine="1480"/>
        <w:textAlignment w:val="center"/>
      </w:pPr>
      <w:r>
        <w:drawing>
          <wp:inline distT="0" distB="0" distL="0" distR="0" wp14:anchorId="628B4385" wp14:editId="13AA218E">
            <wp:extent cx="559117" cy="139445"/>
            <wp:effectExtent l="0" t="0" r="0" b="0"/>
            <wp:docPr id="2877" name="IM 2848"/>
            <wp:cNvGraphicFramePr/>
            <a:graphic xmlns:a="http://schemas.openxmlformats.org/drawingml/2006/main">
              <a:graphicData uri="http://schemas.openxmlformats.org/drawingml/2006/picture">
                <pic:pic xmlns:pic="http://schemas.openxmlformats.org/drawingml/2006/picture">
                  <pic:nvPicPr>
                    <pic:cNvPr id="2848" name="IM 2848"/>
                    <pic:cNvPicPr/>
                  </pic:nvPicPr>
                  <pic:blipFill>
                    <a:blip r:embed="rId8"/>
                    <a:stretch>
                      <a:fillRect/>
                    </a:stretch>
                  </pic:blipFill>
                  <pic:spPr>
                    <a:xfrm>
                      <a:off x="0" y="0"/>
                      <a:ext cx="559117" cy="139445"/>
                    </a:xfrm>
                    <a:prstGeom prst="rect">
                      <a:avLst/>
                    </a:prstGeom>
                  </pic:spPr>
                </pic:pic>
              </a:graphicData>
            </a:graphic>
          </wp:inline>
        </w:drawing>
      </w:r>
    </w:p>
    <w:p w14:paraId="15CD1ED9" w14:textId="77777777" w:rsidR="00862892" w:rsidRDefault="00862892">
      <w:pPr>
        <w:spacing w:line="241" w:lineRule="auto"/>
      </w:pPr>
    </w:p>
    <w:p w14:paraId="792520ED" w14:textId="77777777" w:rsidR="00862892" w:rsidRDefault="00862892">
      <w:pPr>
        <w:spacing w:line="241" w:lineRule="auto"/>
      </w:pPr>
    </w:p>
    <w:p w14:paraId="206D29D9" w14:textId="77777777" w:rsidR="00862892" w:rsidRDefault="00862892">
      <w:pPr>
        <w:spacing w:line="242" w:lineRule="auto"/>
      </w:pPr>
    </w:p>
    <w:p w14:paraId="16EB2627" w14:textId="77777777" w:rsidR="00862892" w:rsidRDefault="00000000">
      <w:pPr>
        <w:spacing w:line="4218" w:lineRule="exact"/>
        <w:ind w:firstLine="2151"/>
        <w:textAlignment w:val="center"/>
      </w:pPr>
      <w:r>
        <w:drawing>
          <wp:inline distT="0" distB="0" distL="0" distR="0" wp14:anchorId="00D60F12" wp14:editId="2F0CC7C8">
            <wp:extent cx="977900" cy="2678429"/>
            <wp:effectExtent l="0" t="0" r="0" b="0"/>
            <wp:docPr id="2878" name="IM 2849"/>
            <wp:cNvGraphicFramePr/>
            <a:graphic xmlns:a="http://schemas.openxmlformats.org/drawingml/2006/main">
              <a:graphicData uri="http://schemas.openxmlformats.org/drawingml/2006/picture">
                <pic:pic xmlns:pic="http://schemas.openxmlformats.org/drawingml/2006/picture">
                  <pic:nvPicPr>
                    <pic:cNvPr id="2849" name="IM 2849"/>
                    <pic:cNvPicPr/>
                  </pic:nvPicPr>
                  <pic:blipFill>
                    <a:blip r:embed="rId1517"/>
                    <a:stretch>
                      <a:fillRect/>
                    </a:stretch>
                  </pic:blipFill>
                  <pic:spPr>
                    <a:xfrm>
                      <a:off x="0" y="0"/>
                      <a:ext cx="977900" cy="2678429"/>
                    </a:xfrm>
                    <a:prstGeom prst="rect">
                      <a:avLst/>
                    </a:prstGeom>
                  </pic:spPr>
                </pic:pic>
              </a:graphicData>
            </a:graphic>
          </wp:inline>
        </w:drawing>
      </w:r>
    </w:p>
    <w:p w14:paraId="2677B200" w14:textId="77777777" w:rsidR="00862892" w:rsidRDefault="00862892"/>
    <w:p w14:paraId="58F47E11" w14:textId="77777777" w:rsidR="00862892" w:rsidRDefault="00862892"/>
    <w:p w14:paraId="36954ABC" w14:textId="77777777" w:rsidR="00862892" w:rsidRDefault="00862892">
      <w:pPr>
        <w:spacing w:line="128" w:lineRule="exact"/>
      </w:pPr>
    </w:p>
    <w:p w14:paraId="5A34A72F" w14:textId="77777777" w:rsidR="00862892" w:rsidRDefault="00862892">
      <w:pPr>
        <w:spacing w:line="311" w:lineRule="auto"/>
      </w:pPr>
    </w:p>
    <w:p w14:paraId="30FEAAD0" w14:textId="77777777" w:rsidR="00862892" w:rsidRDefault="00000000">
      <w:pPr>
        <w:spacing w:line="1537" w:lineRule="exact"/>
        <w:ind w:firstLine="25"/>
        <w:textAlignment w:val="center"/>
      </w:pPr>
      <w:r>
        <w:drawing>
          <wp:inline distT="0" distB="0" distL="0" distR="0" wp14:anchorId="18591DE0" wp14:editId="2DDBCDAA">
            <wp:extent cx="975969" cy="975995"/>
            <wp:effectExtent l="0" t="0" r="0" b="0"/>
            <wp:docPr id="2881" name="IM 2852"/>
            <wp:cNvGraphicFramePr/>
            <a:graphic xmlns:a="http://schemas.openxmlformats.org/drawingml/2006/main">
              <a:graphicData uri="http://schemas.openxmlformats.org/drawingml/2006/picture">
                <pic:pic xmlns:pic="http://schemas.openxmlformats.org/drawingml/2006/picture">
                  <pic:nvPicPr>
                    <pic:cNvPr id="2852" name="IM 2852"/>
                    <pic:cNvPicPr/>
                  </pic:nvPicPr>
                  <pic:blipFill>
                    <a:blip r:embed="rId1518"/>
                    <a:stretch>
                      <a:fillRect/>
                    </a:stretch>
                  </pic:blipFill>
                  <pic:spPr>
                    <a:xfrm>
                      <a:off x="0" y="0"/>
                      <a:ext cx="975969" cy="975995"/>
                    </a:xfrm>
                    <a:prstGeom prst="rect">
                      <a:avLst/>
                    </a:prstGeom>
                  </pic:spPr>
                </pic:pic>
              </a:graphicData>
            </a:graphic>
          </wp:inline>
        </w:drawing>
      </w:r>
    </w:p>
    <w:p w14:paraId="34EBC741" w14:textId="77777777" w:rsidR="00862892" w:rsidRDefault="00000000">
      <w:pPr>
        <w:spacing w:before="164" w:line="229" w:lineRule="auto"/>
        <w:ind w:left="561"/>
        <w:rPr>
          <w:rFonts w:ascii="SimSun" w:eastAsia="SimSun" w:hAnsi="SimSun" w:cs="SimSun"/>
          <w:sz w:val="18"/>
          <w:szCs w:val="18"/>
        </w:rPr>
      </w:pPr>
      <w:r>
        <w:rPr>
          <w:rFonts w:ascii="SimSun" w:eastAsia="SimSun" w:hAnsi="SimSun" w:cs="SimSun"/>
          <w:color w:val="231F20"/>
          <w:spacing w:val="3"/>
          <w:sz w:val="18"/>
          <w:szCs w:val="18"/>
        </w:rPr>
        <w:t>魏</w:t>
      </w:r>
      <w:r>
        <w:rPr>
          <w:rFonts w:ascii="SimSun" w:eastAsia="SimSun" w:hAnsi="SimSun" w:cs="SimSun"/>
          <w:color w:val="231F20"/>
          <w:spacing w:val="2"/>
          <w:sz w:val="18"/>
          <w:szCs w:val="18"/>
        </w:rPr>
        <w:t>永明</w:t>
      </w:r>
    </w:p>
    <w:p w14:paraId="5447CC59" w14:textId="77777777" w:rsidR="00862892" w:rsidRDefault="00000000">
      <w:pPr>
        <w:spacing w:before="130" w:line="197" w:lineRule="auto"/>
        <w:ind w:left="75"/>
        <w:rPr>
          <w:sz w:val="14"/>
          <w:szCs w:val="14"/>
        </w:rPr>
      </w:pPr>
      <w:r>
        <w:rPr>
          <w:rFonts w:eastAsia="Arial"/>
          <w:color w:val="231F20"/>
          <w:spacing w:val="-4"/>
          <w:sz w:val="14"/>
          <w:szCs w:val="14"/>
        </w:rPr>
        <w:t>Mi</w:t>
      </w:r>
      <w:r>
        <w:rPr>
          <w:rFonts w:eastAsia="Arial"/>
          <w:color w:val="231F20"/>
          <w:spacing w:val="-2"/>
          <w:sz w:val="14"/>
          <w:szCs w:val="14"/>
        </w:rPr>
        <w:t>niGUI</w:t>
      </w:r>
      <w:r>
        <w:rPr>
          <w:rFonts w:eastAsia="Arial"/>
          <w:color w:val="231F20"/>
          <w:spacing w:val="-4"/>
          <w:sz w:val="14"/>
          <w:szCs w:val="14"/>
        </w:rPr>
        <w:t>/</w:t>
      </w:r>
      <w:r>
        <w:rPr>
          <w:rFonts w:eastAsia="Arial"/>
          <w:color w:val="231F20"/>
          <w:spacing w:val="-2"/>
          <w:sz w:val="14"/>
          <w:szCs w:val="14"/>
        </w:rPr>
        <w:t>HybridOS</w:t>
      </w:r>
      <w:r>
        <w:rPr>
          <w:rFonts w:eastAsia="Arial"/>
          <w:color w:val="231F20"/>
          <w:spacing w:val="-4"/>
          <w:sz w:val="14"/>
          <w:szCs w:val="14"/>
        </w:rPr>
        <w:t>/</w:t>
      </w:r>
      <w:r>
        <w:rPr>
          <w:rFonts w:eastAsia="Arial"/>
          <w:color w:val="231F20"/>
          <w:spacing w:val="-2"/>
          <w:sz w:val="14"/>
          <w:szCs w:val="14"/>
        </w:rPr>
        <w:t>HVML</w:t>
      </w:r>
    </w:p>
    <w:p w14:paraId="617753F6" w14:textId="77777777" w:rsidR="00862892" w:rsidRDefault="00000000">
      <w:pPr>
        <w:spacing w:before="22" w:line="225" w:lineRule="auto"/>
        <w:ind w:left="371"/>
        <w:rPr>
          <w:rFonts w:ascii="SimSun" w:eastAsia="SimSun" w:hAnsi="SimSun" w:cs="SimSun"/>
          <w:sz w:val="14"/>
          <w:szCs w:val="14"/>
        </w:rPr>
      </w:pPr>
      <w:r>
        <w:rPr>
          <w:rFonts w:ascii="SimSun" w:eastAsia="SimSun" w:hAnsi="SimSun" w:cs="SimSun"/>
          <w:color w:val="231F20"/>
          <w:spacing w:val="-4"/>
          <w:sz w:val="14"/>
          <w:szCs w:val="14"/>
        </w:rPr>
        <w:t>FMSoft</w:t>
      </w:r>
      <w:r>
        <w:rPr>
          <w:rFonts w:ascii="SimSun" w:eastAsia="SimSun" w:hAnsi="SimSun" w:cs="SimSun"/>
          <w:color w:val="231F20"/>
          <w:spacing w:val="-7"/>
          <w:sz w:val="14"/>
          <w:szCs w:val="14"/>
        </w:rPr>
        <w:t>社</w:t>
      </w:r>
      <w:r>
        <w:rPr>
          <w:rFonts w:ascii="SimSun" w:eastAsia="SimSun" w:hAnsi="SimSun" w:cs="SimSun"/>
          <w:color w:val="231F20"/>
          <w:spacing w:val="-4"/>
          <w:sz w:val="14"/>
          <w:szCs w:val="14"/>
        </w:rPr>
        <w:t>ジェネ</w:t>
      </w:r>
    </w:p>
    <w:p w14:paraId="39DCF835" w14:textId="77777777" w:rsidR="00862892" w:rsidRDefault="00000000">
      <w:pPr>
        <w:spacing w:line="223" w:lineRule="auto"/>
        <w:ind w:left="386"/>
        <w:rPr>
          <w:rFonts w:ascii="SimSun" w:eastAsia="SimSun" w:hAnsi="SimSun" w:cs="SimSun"/>
          <w:sz w:val="14"/>
          <w:szCs w:val="14"/>
        </w:rPr>
      </w:pPr>
      <w:r>
        <w:rPr>
          <w:rFonts w:ascii="SimSun" w:eastAsia="SimSun" w:hAnsi="SimSun" w:cs="SimSun"/>
          <w:color w:val="231F20"/>
          <w:spacing w:val="-10"/>
          <w:sz w:val="14"/>
          <w:szCs w:val="14"/>
        </w:rPr>
        <w:t>ラ</w:t>
      </w:r>
      <w:r>
        <w:rPr>
          <w:rFonts w:ascii="SimSun" w:eastAsia="SimSun" w:hAnsi="SimSun" w:cs="SimSun"/>
          <w:color w:val="231F20"/>
          <w:spacing w:val="-7"/>
          <w:sz w:val="14"/>
          <w:szCs w:val="14"/>
        </w:rPr>
        <w:t>ルマネージャ</w:t>
      </w:r>
    </w:p>
    <w:p w14:paraId="6D2ADC0C" w14:textId="77777777" w:rsidR="00862892" w:rsidRDefault="00000000">
      <w:pPr>
        <w:spacing w:before="1" w:line="224" w:lineRule="auto"/>
        <w:ind w:left="371"/>
        <w:rPr>
          <w:rFonts w:ascii="SimSun" w:eastAsia="SimSun" w:hAnsi="SimSun" w:cs="SimSun"/>
          <w:sz w:val="14"/>
          <w:szCs w:val="14"/>
        </w:rPr>
      </w:pPr>
      <w:r>
        <w:rPr>
          <w:rFonts w:ascii="SimSun" w:eastAsia="SimSun" w:hAnsi="SimSun" w:cs="SimSun"/>
          <w:color w:val="231F20"/>
          <w:spacing w:val="-16"/>
          <w:sz w:val="14"/>
          <w:szCs w:val="14"/>
        </w:rPr>
        <w:t>ー</w:t>
      </w:r>
      <w:r>
        <w:rPr>
          <w:rFonts w:ascii="SimSun" w:eastAsia="SimSun" w:hAnsi="SimSun" w:cs="SimSun"/>
          <w:color w:val="231F20"/>
          <w:spacing w:val="-13"/>
          <w:sz w:val="14"/>
          <w:szCs w:val="14"/>
        </w:rPr>
        <w:t>、 オープンソ</w:t>
      </w:r>
    </w:p>
    <w:p w14:paraId="2048AD8D" w14:textId="77777777" w:rsidR="00862892" w:rsidRDefault="00000000">
      <w:pPr>
        <w:spacing w:before="1" w:line="224" w:lineRule="auto"/>
        <w:ind w:left="372"/>
        <w:rPr>
          <w:rFonts w:ascii="SimSun" w:eastAsia="SimSun" w:hAnsi="SimSun" w:cs="SimSun"/>
          <w:sz w:val="14"/>
          <w:szCs w:val="14"/>
        </w:rPr>
      </w:pPr>
      <w:r>
        <w:rPr>
          <w:rFonts w:ascii="SimSun" w:eastAsia="SimSun" w:hAnsi="SimSun" w:cs="SimSun"/>
          <w:color w:val="231F20"/>
          <w:spacing w:val="-10"/>
          <w:sz w:val="14"/>
          <w:szCs w:val="14"/>
        </w:rPr>
        <w:t>ー</w:t>
      </w:r>
      <w:r>
        <w:rPr>
          <w:rFonts w:ascii="SimSun" w:eastAsia="SimSun" w:hAnsi="SimSun" w:cs="SimSun"/>
          <w:color w:val="231F20"/>
          <w:spacing w:val="-5"/>
          <w:sz w:val="14"/>
          <w:szCs w:val="14"/>
        </w:rPr>
        <w:t>スプロジェク</w:t>
      </w:r>
    </w:p>
    <w:p w14:paraId="1F36B0FF" w14:textId="77777777" w:rsidR="00862892" w:rsidRDefault="00000000">
      <w:pPr>
        <w:spacing w:line="220" w:lineRule="auto"/>
        <w:ind w:left="554"/>
        <w:rPr>
          <w:rFonts w:ascii="SimSun" w:eastAsia="SimSun" w:hAnsi="SimSun" w:cs="SimSun"/>
          <w:sz w:val="14"/>
          <w:szCs w:val="14"/>
        </w:rPr>
      </w:pPr>
      <w:r>
        <w:rPr>
          <w:rFonts w:ascii="SimSun" w:eastAsia="SimSun" w:hAnsi="SimSun" w:cs="SimSun"/>
          <w:color w:val="231F20"/>
          <w:spacing w:val="-15"/>
          <w:sz w:val="14"/>
          <w:szCs w:val="14"/>
        </w:rPr>
        <w:t>トの創設者</w:t>
      </w:r>
    </w:p>
    <w:p w14:paraId="1030F803" w14:textId="77777777" w:rsidR="00862892" w:rsidRDefault="00000000">
      <w:pPr>
        <w:spacing w:before="48" w:line="1543" w:lineRule="exact"/>
        <w:ind w:firstLine="25"/>
        <w:textAlignment w:val="center"/>
      </w:pPr>
      <w:r>
        <w:drawing>
          <wp:inline distT="0" distB="0" distL="0" distR="0" wp14:anchorId="646DC630" wp14:editId="6259164F">
            <wp:extent cx="980439" cy="980198"/>
            <wp:effectExtent l="0" t="0" r="0" b="0"/>
            <wp:docPr id="2882" name="IM 2853"/>
            <wp:cNvGraphicFramePr/>
            <a:graphic xmlns:a="http://schemas.openxmlformats.org/drawingml/2006/main">
              <a:graphicData uri="http://schemas.openxmlformats.org/drawingml/2006/picture">
                <pic:pic xmlns:pic="http://schemas.openxmlformats.org/drawingml/2006/picture">
                  <pic:nvPicPr>
                    <pic:cNvPr id="2853" name="IM 2853"/>
                    <pic:cNvPicPr/>
                  </pic:nvPicPr>
                  <pic:blipFill>
                    <a:blip r:embed="rId1519"/>
                    <a:stretch>
                      <a:fillRect/>
                    </a:stretch>
                  </pic:blipFill>
                  <pic:spPr>
                    <a:xfrm>
                      <a:off x="0" y="0"/>
                      <a:ext cx="980439" cy="980198"/>
                    </a:xfrm>
                    <a:prstGeom prst="rect">
                      <a:avLst/>
                    </a:prstGeom>
                  </pic:spPr>
                </pic:pic>
              </a:graphicData>
            </a:graphic>
          </wp:inline>
        </w:drawing>
      </w:r>
    </w:p>
    <w:p w14:paraId="41A7489B" w14:textId="77777777" w:rsidR="00862892" w:rsidRDefault="00000000">
      <w:pPr>
        <w:spacing w:before="158" w:line="237" w:lineRule="auto"/>
        <w:ind w:left="313"/>
        <w:rPr>
          <w:rFonts w:ascii="SimSun" w:eastAsia="SimSun" w:hAnsi="SimSun" w:cs="SimSun"/>
          <w:sz w:val="18"/>
          <w:szCs w:val="18"/>
        </w:rPr>
      </w:pPr>
      <w:r>
        <w:rPr>
          <w:rFonts w:ascii="SimSun" w:eastAsia="SimSun" w:hAnsi="SimSun" w:cs="SimSun"/>
          <w:color w:val="231F20"/>
          <w:spacing w:val="-12"/>
          <w:sz w:val="18"/>
          <w:szCs w:val="18"/>
        </w:rPr>
        <w:t xml:space="preserve">シャオ </w:t>
      </w:r>
      <w:r>
        <w:rPr>
          <w:rFonts w:ascii="ＭＳ 明朝" w:eastAsia="ＭＳ 明朝" w:hAnsi="ＭＳ 明朝" w:cs="ＭＳ 明朝"/>
          <w:color w:val="231F20"/>
          <w:spacing w:val="-12"/>
          <w:sz w:val="18"/>
          <w:szCs w:val="18"/>
        </w:rPr>
        <w:t xml:space="preserve">. </w:t>
      </w:r>
      <w:r>
        <w:rPr>
          <w:rFonts w:ascii="SimSun" w:eastAsia="SimSun" w:hAnsi="SimSun" w:cs="SimSun"/>
          <w:color w:val="231F20"/>
          <w:spacing w:val="-12"/>
          <w:sz w:val="18"/>
          <w:szCs w:val="18"/>
        </w:rPr>
        <w:t>ラン</w:t>
      </w:r>
    </w:p>
    <w:p w14:paraId="49994105" w14:textId="77777777" w:rsidR="00862892" w:rsidRDefault="00000000">
      <w:pPr>
        <w:spacing w:before="111" w:line="239" w:lineRule="auto"/>
        <w:ind w:left="93"/>
        <w:rPr>
          <w:rFonts w:ascii="SimSun" w:eastAsia="SimSun" w:hAnsi="SimSun" w:cs="SimSun"/>
          <w:sz w:val="14"/>
          <w:szCs w:val="14"/>
        </w:rPr>
      </w:pPr>
      <w:r>
        <w:rPr>
          <w:rFonts w:ascii="SimSun" w:eastAsia="SimSun" w:hAnsi="SimSun" w:cs="SimSun"/>
          <w:color w:val="231F20"/>
          <w:spacing w:val="-11"/>
          <w:sz w:val="14"/>
          <w:szCs w:val="14"/>
        </w:rPr>
        <w:t>フ</w:t>
      </w:r>
      <w:r>
        <w:rPr>
          <w:rFonts w:ascii="SimSun" w:eastAsia="SimSun" w:hAnsi="SimSun" w:cs="SimSun"/>
          <w:color w:val="231F20"/>
          <w:spacing w:val="-7"/>
          <w:sz w:val="14"/>
          <w:szCs w:val="14"/>
        </w:rPr>
        <w:t xml:space="preserve">ァーウェイ 戦略 </w:t>
      </w:r>
      <w:r>
        <w:rPr>
          <w:rFonts w:ascii="ＭＳ 明朝" w:eastAsia="ＭＳ 明朝" w:hAnsi="ＭＳ 明朝" w:cs="ＭＳ 明朝"/>
          <w:color w:val="231F20"/>
          <w:spacing w:val="-7"/>
          <w:sz w:val="14"/>
          <w:szCs w:val="14"/>
        </w:rPr>
        <w:t>.</w:t>
      </w:r>
      <w:r>
        <w:rPr>
          <w:rFonts w:ascii="SimSun" w:eastAsia="SimSun" w:hAnsi="SimSun" w:cs="SimSun"/>
          <w:color w:val="231F20"/>
          <w:spacing w:val="-7"/>
          <w:sz w:val="14"/>
          <w:szCs w:val="14"/>
        </w:rPr>
        <w:t>産業</w:t>
      </w:r>
    </w:p>
    <w:p w14:paraId="17602713" w14:textId="77777777" w:rsidR="00862892" w:rsidRDefault="00000000">
      <w:pPr>
        <w:spacing w:line="220" w:lineRule="auto"/>
        <w:ind w:left="383"/>
        <w:rPr>
          <w:rFonts w:ascii="SimSun" w:eastAsia="SimSun" w:hAnsi="SimSun" w:cs="SimSun"/>
          <w:sz w:val="14"/>
          <w:szCs w:val="14"/>
        </w:rPr>
      </w:pPr>
      <w:r>
        <w:rPr>
          <w:rFonts w:ascii="SimSun" w:eastAsia="SimSun" w:hAnsi="SimSun" w:cs="SimSun"/>
          <w:color w:val="231F20"/>
          <w:spacing w:val="-8"/>
          <w:sz w:val="14"/>
          <w:szCs w:val="14"/>
        </w:rPr>
        <w:t>開</w:t>
      </w:r>
      <w:r>
        <w:rPr>
          <w:rFonts w:ascii="SimSun" w:eastAsia="SimSun" w:hAnsi="SimSun" w:cs="SimSun"/>
          <w:color w:val="231F20"/>
          <w:spacing w:val="-7"/>
          <w:sz w:val="14"/>
          <w:szCs w:val="14"/>
        </w:rPr>
        <w:t>発担当副社長</w:t>
      </w:r>
    </w:p>
    <w:p w14:paraId="5EC7B79A" w14:textId="77777777" w:rsidR="00862892" w:rsidRDefault="00862892">
      <w:pPr>
        <w:spacing w:line="256" w:lineRule="auto"/>
      </w:pPr>
    </w:p>
    <w:p w14:paraId="2EDB7586" w14:textId="77777777" w:rsidR="00862892" w:rsidRDefault="00862892">
      <w:pPr>
        <w:spacing w:line="256" w:lineRule="auto"/>
      </w:pPr>
    </w:p>
    <w:p w14:paraId="343862B5" w14:textId="77777777" w:rsidR="00862892" w:rsidRDefault="00862892">
      <w:pPr>
        <w:spacing w:line="256" w:lineRule="auto"/>
      </w:pPr>
    </w:p>
    <w:p w14:paraId="722F891A" w14:textId="77777777" w:rsidR="00862892" w:rsidRDefault="00862892">
      <w:pPr>
        <w:spacing w:line="257" w:lineRule="auto"/>
      </w:pPr>
    </w:p>
    <w:p w14:paraId="24AB9200" w14:textId="77777777" w:rsidR="00862892" w:rsidRDefault="00000000">
      <w:pPr>
        <w:spacing w:before="1" w:line="1536" w:lineRule="exact"/>
        <w:ind w:firstLine="25"/>
        <w:textAlignment w:val="center"/>
      </w:pPr>
      <w:r>
        <w:drawing>
          <wp:inline distT="0" distB="0" distL="0" distR="0" wp14:anchorId="0EB9C864" wp14:editId="08496931">
            <wp:extent cx="975982" cy="975360"/>
            <wp:effectExtent l="0" t="0" r="0" b="0"/>
            <wp:docPr id="2883" name="IM 2854"/>
            <wp:cNvGraphicFramePr/>
            <a:graphic xmlns:a="http://schemas.openxmlformats.org/drawingml/2006/main">
              <a:graphicData uri="http://schemas.openxmlformats.org/drawingml/2006/picture">
                <pic:pic xmlns:pic="http://schemas.openxmlformats.org/drawingml/2006/picture">
                  <pic:nvPicPr>
                    <pic:cNvPr id="2854" name="IM 2854"/>
                    <pic:cNvPicPr/>
                  </pic:nvPicPr>
                  <pic:blipFill>
                    <a:blip r:embed="rId1520"/>
                    <a:stretch>
                      <a:fillRect/>
                    </a:stretch>
                  </pic:blipFill>
                  <pic:spPr>
                    <a:xfrm>
                      <a:off x="0" y="0"/>
                      <a:ext cx="975982" cy="975360"/>
                    </a:xfrm>
                    <a:prstGeom prst="rect">
                      <a:avLst/>
                    </a:prstGeom>
                  </pic:spPr>
                </pic:pic>
              </a:graphicData>
            </a:graphic>
          </wp:inline>
        </w:drawing>
      </w:r>
    </w:p>
    <w:p w14:paraId="650CBEAC" w14:textId="77777777" w:rsidR="00862892" w:rsidRDefault="00000000">
      <w:pPr>
        <w:spacing w:before="166" w:line="229" w:lineRule="auto"/>
        <w:ind w:left="564"/>
        <w:rPr>
          <w:rFonts w:ascii="SimSun" w:eastAsia="SimSun" w:hAnsi="SimSun" w:cs="SimSun"/>
          <w:sz w:val="18"/>
          <w:szCs w:val="18"/>
        </w:rPr>
      </w:pPr>
      <w:r>
        <w:rPr>
          <w:rFonts w:ascii="SimSun" w:eastAsia="SimSun" w:hAnsi="SimSun" w:cs="SimSun"/>
          <w:color w:val="231F20"/>
          <w:spacing w:val="3"/>
          <w:sz w:val="18"/>
          <w:szCs w:val="18"/>
        </w:rPr>
        <w:t>袁</w:t>
      </w:r>
      <w:r>
        <w:rPr>
          <w:rFonts w:ascii="SimSun" w:eastAsia="SimSun" w:hAnsi="SimSun" w:cs="SimSun"/>
          <w:color w:val="231F20"/>
          <w:spacing w:val="2"/>
          <w:sz w:val="18"/>
          <w:szCs w:val="18"/>
        </w:rPr>
        <w:t>金輝</w:t>
      </w:r>
    </w:p>
    <w:p w14:paraId="34FBC0ED" w14:textId="77777777" w:rsidR="00862892" w:rsidRDefault="00000000">
      <w:pPr>
        <w:spacing w:before="117" w:line="248" w:lineRule="auto"/>
        <w:ind w:left="200" w:right="402" w:hanging="194"/>
        <w:rPr>
          <w:rFonts w:ascii="SimSun" w:eastAsia="SimSun" w:hAnsi="SimSun" w:cs="SimSun"/>
          <w:sz w:val="14"/>
          <w:szCs w:val="14"/>
        </w:rPr>
      </w:pPr>
      <w:r>
        <w:rPr>
          <w:rFonts w:eastAsia="Arial"/>
          <w:color w:val="231F20"/>
          <w:spacing w:val="-7"/>
          <w:sz w:val="14"/>
          <w:szCs w:val="14"/>
        </w:rPr>
        <w:t>OneFlow</w:t>
      </w:r>
      <w:r>
        <w:rPr>
          <w:rFonts w:eastAsia="Arial"/>
          <w:color w:val="231F20"/>
          <w:spacing w:val="-14"/>
          <w:sz w:val="14"/>
          <w:szCs w:val="14"/>
        </w:rPr>
        <w:t xml:space="preserve"> </w:t>
      </w:r>
      <w:r>
        <w:rPr>
          <w:rFonts w:ascii="SimSun" w:eastAsia="SimSun" w:hAnsi="SimSun" w:cs="SimSun"/>
          <w:color w:val="231F20"/>
          <w:spacing w:val="-7"/>
          <w:sz w:val="14"/>
          <w:szCs w:val="14"/>
        </w:rPr>
        <w:t>(ファーストクラス</w:t>
      </w:r>
      <w:r>
        <w:rPr>
          <w:rFonts w:ascii="SimSun" w:eastAsia="SimSun" w:hAnsi="SimSun" w:cs="SimSun"/>
          <w:color w:val="231F20"/>
          <w:sz w:val="14"/>
          <w:szCs w:val="14"/>
        </w:rPr>
        <w:t xml:space="preserve"> </w:t>
      </w:r>
      <w:r>
        <w:rPr>
          <w:rFonts w:ascii="SimSun" w:eastAsia="SimSun" w:hAnsi="SimSun" w:cs="SimSun"/>
          <w:color w:val="231F20"/>
          <w:spacing w:val="-11"/>
          <w:sz w:val="14"/>
          <w:szCs w:val="14"/>
        </w:rPr>
        <w:t>テ</w:t>
      </w:r>
      <w:r>
        <w:rPr>
          <w:rFonts w:ascii="SimSun" w:eastAsia="SimSun" w:hAnsi="SimSun" w:cs="SimSun"/>
          <w:color w:val="231F20"/>
          <w:spacing w:val="-9"/>
          <w:sz w:val="14"/>
          <w:szCs w:val="14"/>
        </w:rPr>
        <w:t>クノロジー) 創業者</w:t>
      </w:r>
    </w:p>
    <w:p w14:paraId="392501EA" w14:textId="77777777" w:rsidR="00862892" w:rsidRDefault="00000000">
      <w:pPr>
        <w:spacing w:line="14" w:lineRule="auto"/>
        <w:rPr>
          <w:sz w:val="2"/>
        </w:rPr>
      </w:pPr>
      <w:r>
        <w:rPr>
          <w:rFonts w:eastAsia="Arial"/>
          <w:sz w:val="2"/>
          <w:szCs w:val="2"/>
        </w:rPr>
        <w:br w:type="column"/>
      </w:r>
    </w:p>
    <w:p w14:paraId="5BC7423A" w14:textId="77777777" w:rsidR="00862892" w:rsidRDefault="00862892">
      <w:pPr>
        <w:spacing w:line="310" w:lineRule="auto"/>
      </w:pPr>
    </w:p>
    <w:p w14:paraId="06448B35" w14:textId="77777777" w:rsidR="00862892" w:rsidRDefault="00000000">
      <w:pPr>
        <w:spacing w:line="1537" w:lineRule="exact"/>
        <w:textAlignment w:val="center"/>
      </w:pPr>
      <w:r>
        <w:drawing>
          <wp:inline distT="0" distB="0" distL="0" distR="0" wp14:anchorId="03552D82" wp14:editId="75BF8A3F">
            <wp:extent cx="975982" cy="975995"/>
            <wp:effectExtent l="0" t="0" r="0" b="0"/>
            <wp:docPr id="2884" name="IM 2855"/>
            <wp:cNvGraphicFramePr/>
            <a:graphic xmlns:a="http://schemas.openxmlformats.org/drawingml/2006/main">
              <a:graphicData uri="http://schemas.openxmlformats.org/drawingml/2006/picture">
                <pic:pic xmlns:pic="http://schemas.openxmlformats.org/drawingml/2006/picture">
                  <pic:nvPicPr>
                    <pic:cNvPr id="2855" name="IM 2855"/>
                    <pic:cNvPicPr/>
                  </pic:nvPicPr>
                  <pic:blipFill>
                    <a:blip r:embed="rId1521"/>
                    <a:stretch>
                      <a:fillRect/>
                    </a:stretch>
                  </pic:blipFill>
                  <pic:spPr>
                    <a:xfrm>
                      <a:off x="0" y="0"/>
                      <a:ext cx="975982" cy="975995"/>
                    </a:xfrm>
                    <a:prstGeom prst="rect">
                      <a:avLst/>
                    </a:prstGeom>
                  </pic:spPr>
                </pic:pic>
              </a:graphicData>
            </a:graphic>
          </wp:inline>
        </w:drawing>
      </w:r>
    </w:p>
    <w:p w14:paraId="0E9D2575" w14:textId="77777777" w:rsidR="00862892" w:rsidRDefault="00000000">
      <w:pPr>
        <w:spacing w:before="164" w:line="229" w:lineRule="auto"/>
        <w:ind w:left="361"/>
        <w:rPr>
          <w:rFonts w:ascii="SimSun" w:eastAsia="SimSun" w:hAnsi="SimSun" w:cs="SimSun"/>
          <w:sz w:val="18"/>
          <w:szCs w:val="18"/>
        </w:rPr>
      </w:pPr>
      <w:r>
        <w:rPr>
          <w:rFonts w:ascii="SimSun" w:eastAsia="SimSun" w:hAnsi="SimSun" w:cs="SimSun"/>
          <w:color w:val="231F20"/>
          <w:spacing w:val="19"/>
          <w:sz w:val="18"/>
          <w:szCs w:val="18"/>
        </w:rPr>
        <w:t>呉鳳光(ウ</w:t>
      </w:r>
    </w:p>
    <w:p w14:paraId="3DB2ABA2" w14:textId="77777777" w:rsidR="00862892" w:rsidRDefault="00000000">
      <w:pPr>
        <w:spacing w:before="22" w:line="242" w:lineRule="exact"/>
        <w:ind w:left="364"/>
        <w:rPr>
          <w:rFonts w:ascii="SimSun" w:eastAsia="SimSun" w:hAnsi="SimSun" w:cs="SimSun"/>
          <w:sz w:val="18"/>
          <w:szCs w:val="18"/>
        </w:rPr>
      </w:pPr>
      <w:r>
        <w:rPr>
          <w:rFonts w:ascii="SimSun" w:eastAsia="SimSun" w:hAnsi="SimSun" w:cs="SimSun"/>
          <w:color w:val="231F20"/>
          <w:spacing w:val="-16"/>
          <w:position w:val="1"/>
          <w:sz w:val="18"/>
          <w:szCs w:val="18"/>
        </w:rPr>
        <w:t>ー</w:t>
      </w:r>
      <w:r>
        <w:rPr>
          <w:rFonts w:ascii="SimSun" w:eastAsia="SimSun" w:hAnsi="SimSun" w:cs="SimSun"/>
          <w:color w:val="231F20"/>
          <w:spacing w:val="-12"/>
          <w:position w:val="1"/>
          <w:sz w:val="18"/>
          <w:szCs w:val="18"/>
        </w:rPr>
        <w:t xml:space="preserve"> </w:t>
      </w:r>
      <w:r>
        <w:rPr>
          <w:rFonts w:ascii="ＭＳ 明朝" w:eastAsia="ＭＳ 明朝" w:hAnsi="ＭＳ 明朝" w:cs="ＭＳ 明朝"/>
          <w:color w:val="231F20"/>
          <w:spacing w:val="-12"/>
          <w:position w:val="1"/>
          <w:sz w:val="18"/>
          <w:szCs w:val="18"/>
        </w:rPr>
        <w:t xml:space="preserve">. </w:t>
      </w:r>
      <w:r>
        <w:rPr>
          <w:rFonts w:ascii="SimSun" w:eastAsia="SimSun" w:hAnsi="SimSun" w:cs="SimSun"/>
          <w:color w:val="231F20"/>
          <w:spacing w:val="-12"/>
          <w:position w:val="1"/>
          <w:sz w:val="18"/>
          <w:szCs w:val="18"/>
        </w:rPr>
        <w:t>フェン</w:t>
      </w:r>
    </w:p>
    <w:p w14:paraId="0A6F2D30" w14:textId="77777777" w:rsidR="00862892" w:rsidRDefault="00000000">
      <w:pPr>
        <w:spacing w:before="4" w:line="236" w:lineRule="auto"/>
        <w:ind w:left="554"/>
        <w:rPr>
          <w:rFonts w:ascii="SimSun" w:eastAsia="SimSun" w:hAnsi="SimSun" w:cs="SimSun"/>
          <w:sz w:val="18"/>
          <w:szCs w:val="18"/>
        </w:rPr>
      </w:pPr>
      <w:r>
        <w:rPr>
          <w:rFonts w:ascii="SimSun" w:eastAsia="SimSun" w:hAnsi="SimSun" w:cs="SimSun"/>
          <w:color w:val="231F20"/>
          <w:spacing w:val="-4"/>
          <w:sz w:val="18"/>
          <w:szCs w:val="18"/>
        </w:rPr>
        <w:t>グ</w:t>
      </w:r>
      <w:r>
        <w:rPr>
          <w:rFonts w:ascii="SimSun" w:eastAsia="SimSun" w:hAnsi="SimSun" w:cs="SimSun"/>
          <w:color w:val="231F20"/>
          <w:spacing w:val="-3"/>
          <w:sz w:val="18"/>
          <w:szCs w:val="18"/>
        </w:rPr>
        <w:t>ァン</w:t>
      </w:r>
    </w:p>
    <w:p w14:paraId="66253AEA" w14:textId="77777777" w:rsidR="00862892" w:rsidRDefault="00000000">
      <w:pPr>
        <w:spacing w:before="111" w:line="239" w:lineRule="auto"/>
        <w:ind w:left="313"/>
        <w:rPr>
          <w:rFonts w:ascii="SimSun" w:eastAsia="SimSun" w:hAnsi="SimSun" w:cs="SimSun"/>
          <w:sz w:val="14"/>
          <w:szCs w:val="14"/>
        </w:rPr>
      </w:pPr>
      <w:r>
        <w:rPr>
          <w:rFonts w:eastAsia="Arial"/>
          <w:color w:val="231F20"/>
          <w:spacing w:val="-5"/>
          <w:sz w:val="14"/>
          <w:szCs w:val="14"/>
        </w:rPr>
        <w:t>Linux</w:t>
      </w:r>
      <w:r>
        <w:rPr>
          <w:rFonts w:eastAsia="Arial"/>
          <w:color w:val="231F20"/>
          <w:spacing w:val="-10"/>
          <w:sz w:val="14"/>
          <w:szCs w:val="14"/>
        </w:rPr>
        <w:t xml:space="preserve"> </w:t>
      </w:r>
      <w:r>
        <w:rPr>
          <w:rFonts w:ascii="SimSun" w:eastAsia="SimSun" w:hAnsi="SimSun" w:cs="SimSun"/>
          <w:color w:val="231F20"/>
          <w:spacing w:val="-9"/>
          <w:sz w:val="14"/>
          <w:szCs w:val="14"/>
        </w:rPr>
        <w:t>カ</w:t>
      </w:r>
      <w:r>
        <w:rPr>
          <w:rFonts w:ascii="SimSun" w:eastAsia="SimSun" w:hAnsi="SimSun" w:cs="SimSun"/>
          <w:color w:val="231F20"/>
          <w:spacing w:val="-5"/>
          <w:sz w:val="14"/>
          <w:szCs w:val="14"/>
        </w:rPr>
        <w:t>ーネルガ</w:t>
      </w:r>
    </w:p>
    <w:p w14:paraId="3D5210DA" w14:textId="77777777" w:rsidR="00862892" w:rsidRDefault="00000000">
      <w:pPr>
        <w:spacing w:before="1" w:line="230" w:lineRule="auto"/>
        <w:ind w:left="482"/>
        <w:rPr>
          <w:rFonts w:ascii="SimSun" w:eastAsia="SimSun" w:hAnsi="SimSun" w:cs="SimSun"/>
          <w:sz w:val="14"/>
          <w:szCs w:val="14"/>
        </w:rPr>
      </w:pPr>
      <w:r>
        <w:rPr>
          <w:rFonts w:ascii="SimSun" w:eastAsia="SimSun" w:hAnsi="SimSun" w:cs="SimSun"/>
          <w:color w:val="231F20"/>
          <w:spacing w:val="-6"/>
          <w:sz w:val="14"/>
          <w:szCs w:val="14"/>
        </w:rPr>
        <w:t>ーディアン</w:t>
      </w:r>
    </w:p>
    <w:p w14:paraId="105D5FFA" w14:textId="77777777" w:rsidR="00862892" w:rsidRDefault="00862892">
      <w:pPr>
        <w:spacing w:line="372" w:lineRule="auto"/>
      </w:pPr>
    </w:p>
    <w:p w14:paraId="6937B90F" w14:textId="77777777" w:rsidR="00862892" w:rsidRDefault="00000000">
      <w:pPr>
        <w:spacing w:before="1" w:line="1544" w:lineRule="exact"/>
        <w:ind w:firstLine="4"/>
        <w:textAlignment w:val="center"/>
      </w:pPr>
      <w:r>
        <w:drawing>
          <wp:inline distT="0" distB="0" distL="0" distR="0" wp14:anchorId="502791AB" wp14:editId="190C2491">
            <wp:extent cx="980439" cy="980452"/>
            <wp:effectExtent l="0" t="0" r="0" b="0"/>
            <wp:docPr id="2885" name="IM 2856"/>
            <wp:cNvGraphicFramePr/>
            <a:graphic xmlns:a="http://schemas.openxmlformats.org/drawingml/2006/main">
              <a:graphicData uri="http://schemas.openxmlformats.org/drawingml/2006/picture">
                <pic:pic xmlns:pic="http://schemas.openxmlformats.org/drawingml/2006/picture">
                  <pic:nvPicPr>
                    <pic:cNvPr id="2856" name="IM 2856"/>
                    <pic:cNvPicPr/>
                  </pic:nvPicPr>
                  <pic:blipFill>
                    <a:blip r:embed="rId1522"/>
                    <a:stretch>
                      <a:fillRect/>
                    </a:stretch>
                  </pic:blipFill>
                  <pic:spPr>
                    <a:xfrm>
                      <a:off x="0" y="0"/>
                      <a:ext cx="980439" cy="980452"/>
                    </a:xfrm>
                    <a:prstGeom prst="rect">
                      <a:avLst/>
                    </a:prstGeom>
                  </pic:spPr>
                </pic:pic>
              </a:graphicData>
            </a:graphic>
          </wp:inline>
        </w:drawing>
      </w:r>
    </w:p>
    <w:p w14:paraId="19C359FB" w14:textId="77777777" w:rsidR="00862892" w:rsidRDefault="00000000">
      <w:pPr>
        <w:spacing w:before="158" w:line="237" w:lineRule="auto"/>
        <w:ind w:left="335"/>
        <w:rPr>
          <w:rFonts w:ascii="SimSun" w:eastAsia="SimSun" w:hAnsi="SimSun" w:cs="SimSun"/>
          <w:sz w:val="18"/>
          <w:szCs w:val="18"/>
        </w:rPr>
      </w:pPr>
      <w:r>
        <w:rPr>
          <w:rFonts w:ascii="SimSun" w:eastAsia="SimSun" w:hAnsi="SimSun" w:cs="SimSun"/>
          <w:color w:val="231F20"/>
          <w:spacing w:val="-10"/>
          <w:sz w:val="18"/>
          <w:szCs w:val="18"/>
        </w:rPr>
        <w:t>シ</w:t>
      </w:r>
      <w:r>
        <w:rPr>
          <w:rFonts w:ascii="SimSun" w:eastAsia="SimSun" w:hAnsi="SimSun" w:cs="SimSun"/>
          <w:color w:val="231F20"/>
          <w:spacing w:val="-7"/>
          <w:sz w:val="18"/>
          <w:szCs w:val="18"/>
        </w:rPr>
        <w:t xml:space="preserve">ー </w:t>
      </w:r>
      <w:r>
        <w:rPr>
          <w:rFonts w:ascii="ＭＳ 明朝" w:eastAsia="ＭＳ 明朝" w:hAnsi="ＭＳ 明朝" w:cs="ＭＳ 明朝"/>
          <w:color w:val="231F20"/>
          <w:spacing w:val="-7"/>
          <w:sz w:val="18"/>
          <w:szCs w:val="18"/>
        </w:rPr>
        <w:t>.</w:t>
      </w:r>
      <w:r>
        <w:rPr>
          <w:rFonts w:ascii="SimSun" w:eastAsia="SimSun" w:hAnsi="SimSun" w:cs="SimSun"/>
          <w:color w:val="231F20"/>
          <w:spacing w:val="-7"/>
          <w:sz w:val="18"/>
          <w:szCs w:val="18"/>
        </w:rPr>
        <w:t>チャオ</w:t>
      </w:r>
    </w:p>
    <w:p w14:paraId="765FAA60" w14:textId="77777777" w:rsidR="00862892" w:rsidRDefault="00000000">
      <w:pPr>
        <w:spacing w:before="15" w:line="246" w:lineRule="exact"/>
        <w:ind w:left="324"/>
        <w:rPr>
          <w:rFonts w:ascii="SimSun" w:eastAsia="SimSun" w:hAnsi="SimSun" w:cs="SimSun"/>
          <w:sz w:val="18"/>
          <w:szCs w:val="18"/>
        </w:rPr>
      </w:pPr>
      <w:r>
        <w:rPr>
          <w:rFonts w:ascii="SimSun" w:eastAsia="SimSun" w:hAnsi="SimSun" w:cs="SimSun"/>
          <w:color w:val="231F20"/>
          <w:spacing w:val="9"/>
          <w:position w:val="4"/>
          <w:sz w:val="18"/>
          <w:szCs w:val="18"/>
        </w:rPr>
        <w:t>(</w:t>
      </w:r>
      <w:r>
        <w:rPr>
          <w:rFonts w:ascii="SimSun" w:eastAsia="SimSun" w:hAnsi="SimSun" w:cs="SimSun"/>
          <w:color w:val="231F20"/>
          <w:spacing w:val="8"/>
          <w:position w:val="4"/>
          <w:sz w:val="18"/>
          <w:szCs w:val="18"/>
        </w:rPr>
        <w:t>スターロー</w:t>
      </w:r>
    </w:p>
    <w:p w14:paraId="4F182DEB" w14:textId="77777777" w:rsidR="00862892" w:rsidRDefault="00000000">
      <w:pPr>
        <w:spacing w:line="232" w:lineRule="auto"/>
        <w:ind w:left="720"/>
        <w:rPr>
          <w:rFonts w:ascii="SimSun" w:eastAsia="SimSun" w:hAnsi="SimSun" w:cs="SimSun"/>
          <w:sz w:val="18"/>
          <w:szCs w:val="18"/>
        </w:rPr>
      </w:pPr>
      <w:r>
        <w:rPr>
          <w:rFonts w:ascii="SimSun" w:eastAsia="SimSun" w:hAnsi="SimSun" w:cs="SimSun"/>
          <w:color w:val="231F20"/>
          <w:spacing w:val="-7"/>
          <w:w w:val="84"/>
          <w:sz w:val="18"/>
          <w:szCs w:val="18"/>
        </w:rPr>
        <w:t>ド)</w:t>
      </w:r>
    </w:p>
    <w:p w14:paraId="6DA672C0" w14:textId="77777777" w:rsidR="00862892" w:rsidRDefault="00000000">
      <w:pPr>
        <w:spacing w:before="116" w:line="190" w:lineRule="exact"/>
        <w:ind w:left="356"/>
        <w:rPr>
          <w:rFonts w:ascii="SimSun" w:eastAsia="SimSun" w:hAnsi="SimSun" w:cs="SimSun"/>
          <w:sz w:val="14"/>
          <w:szCs w:val="14"/>
        </w:rPr>
      </w:pPr>
      <w:r>
        <w:rPr>
          <w:rFonts w:eastAsia="Arial"/>
          <w:color w:val="231F20"/>
          <w:spacing w:val="-5"/>
          <w:position w:val="3"/>
          <w:sz w:val="14"/>
          <w:szCs w:val="14"/>
        </w:rPr>
        <w:t>Zilliz</w:t>
      </w:r>
      <w:r>
        <w:rPr>
          <w:rFonts w:ascii="ＭＳ 明朝" w:eastAsia="ＭＳ 明朝" w:hAnsi="ＭＳ 明朝" w:cs="ＭＳ 明朝"/>
          <w:color w:val="231F20"/>
          <w:spacing w:val="-6"/>
          <w:position w:val="3"/>
          <w:sz w:val="14"/>
          <w:szCs w:val="14"/>
        </w:rPr>
        <w:t>仍</w:t>
      </w:r>
      <w:r>
        <w:rPr>
          <w:rFonts w:ascii="SimSun" w:eastAsia="SimSun" w:hAnsi="SimSun" w:cs="SimSun"/>
          <w:color w:val="231F20"/>
          <w:spacing w:val="-5"/>
          <w:position w:val="3"/>
          <w:sz w:val="14"/>
          <w:szCs w:val="14"/>
        </w:rPr>
        <w:t>創設者兼</w:t>
      </w:r>
    </w:p>
    <w:p w14:paraId="258D1C8C" w14:textId="77777777" w:rsidR="00862892" w:rsidRDefault="00000000">
      <w:pPr>
        <w:spacing w:line="196" w:lineRule="auto"/>
        <w:ind w:left="675"/>
        <w:rPr>
          <w:sz w:val="14"/>
          <w:szCs w:val="14"/>
        </w:rPr>
      </w:pPr>
      <w:r>
        <w:rPr>
          <w:rFonts w:eastAsia="Arial"/>
          <w:color w:val="231F20"/>
          <w:spacing w:val="-6"/>
          <w:sz w:val="14"/>
          <w:szCs w:val="14"/>
        </w:rPr>
        <w:t>C</w:t>
      </w:r>
      <w:r>
        <w:rPr>
          <w:rFonts w:eastAsia="Arial"/>
          <w:color w:val="231F20"/>
          <w:spacing w:val="-4"/>
          <w:sz w:val="14"/>
          <w:szCs w:val="14"/>
        </w:rPr>
        <w:t>EO</w:t>
      </w:r>
    </w:p>
    <w:p w14:paraId="318CF6CF" w14:textId="77777777" w:rsidR="00862892" w:rsidRDefault="00862892">
      <w:pPr>
        <w:spacing w:line="401" w:lineRule="auto"/>
      </w:pPr>
    </w:p>
    <w:p w14:paraId="07E535C6" w14:textId="77777777" w:rsidR="00862892" w:rsidRDefault="00000000">
      <w:pPr>
        <w:spacing w:before="1" w:line="1536" w:lineRule="exact"/>
        <w:ind w:firstLine="4"/>
        <w:textAlignment w:val="center"/>
      </w:pPr>
      <w:r>
        <w:drawing>
          <wp:inline distT="0" distB="0" distL="0" distR="0" wp14:anchorId="01E3812E" wp14:editId="0FDF8586">
            <wp:extent cx="975995" cy="975360"/>
            <wp:effectExtent l="0" t="0" r="0" b="0"/>
            <wp:docPr id="2886" name="IM 2857"/>
            <wp:cNvGraphicFramePr/>
            <a:graphic xmlns:a="http://schemas.openxmlformats.org/drawingml/2006/main">
              <a:graphicData uri="http://schemas.openxmlformats.org/drawingml/2006/picture">
                <pic:pic xmlns:pic="http://schemas.openxmlformats.org/drawingml/2006/picture">
                  <pic:nvPicPr>
                    <pic:cNvPr id="2857" name="IM 2857"/>
                    <pic:cNvPicPr/>
                  </pic:nvPicPr>
                  <pic:blipFill>
                    <a:blip r:embed="rId1523"/>
                    <a:stretch>
                      <a:fillRect/>
                    </a:stretch>
                  </pic:blipFill>
                  <pic:spPr>
                    <a:xfrm>
                      <a:off x="0" y="0"/>
                      <a:ext cx="975995" cy="975360"/>
                    </a:xfrm>
                    <a:prstGeom prst="rect">
                      <a:avLst/>
                    </a:prstGeom>
                  </pic:spPr>
                </pic:pic>
              </a:graphicData>
            </a:graphic>
          </wp:inline>
        </w:drawing>
      </w:r>
    </w:p>
    <w:p w14:paraId="7F4CA6D9" w14:textId="77777777" w:rsidR="00862892" w:rsidRDefault="00000000">
      <w:pPr>
        <w:spacing w:before="166" w:line="230" w:lineRule="auto"/>
        <w:ind w:left="540"/>
        <w:rPr>
          <w:rFonts w:ascii="SimSun" w:eastAsia="SimSun" w:hAnsi="SimSun" w:cs="SimSun"/>
          <w:sz w:val="18"/>
          <w:szCs w:val="18"/>
        </w:rPr>
      </w:pPr>
      <w:r>
        <w:rPr>
          <w:rFonts w:ascii="SimSun" w:eastAsia="SimSun" w:hAnsi="SimSun" w:cs="SimSun"/>
          <w:color w:val="231F20"/>
          <w:spacing w:val="2"/>
          <w:sz w:val="18"/>
          <w:szCs w:val="18"/>
        </w:rPr>
        <w:t>袁世</w:t>
      </w:r>
      <w:r>
        <w:rPr>
          <w:rFonts w:ascii="SimSun" w:eastAsia="SimSun" w:hAnsi="SimSun" w:cs="SimSun"/>
          <w:color w:val="231F20"/>
          <w:spacing w:val="1"/>
          <w:sz w:val="18"/>
          <w:szCs w:val="18"/>
        </w:rPr>
        <w:t>凱</w:t>
      </w:r>
    </w:p>
    <w:p w14:paraId="3AA9BC55" w14:textId="77777777" w:rsidR="00862892" w:rsidRDefault="00000000">
      <w:pPr>
        <w:spacing w:before="115" w:line="225" w:lineRule="auto"/>
        <w:ind w:left="297"/>
        <w:rPr>
          <w:rFonts w:ascii="SimSun" w:eastAsia="SimSun" w:hAnsi="SimSun" w:cs="SimSun"/>
          <w:sz w:val="14"/>
          <w:szCs w:val="14"/>
        </w:rPr>
      </w:pPr>
      <w:r>
        <w:rPr>
          <w:rFonts w:ascii="SimSun" w:eastAsia="SimSun" w:hAnsi="SimSun" w:cs="SimSun"/>
          <w:color w:val="231F20"/>
          <w:spacing w:val="-2"/>
          <w:sz w:val="14"/>
          <w:szCs w:val="14"/>
        </w:rPr>
        <w:t>Waveグループ</w:t>
      </w:r>
      <w:r>
        <w:rPr>
          <w:rFonts w:ascii="SimSun" w:eastAsia="SimSun" w:hAnsi="SimSun" w:cs="SimSun"/>
          <w:color w:val="231F20"/>
          <w:spacing w:val="-1"/>
          <w:sz w:val="14"/>
          <w:szCs w:val="14"/>
        </w:rPr>
        <w:t>CEO</w:t>
      </w:r>
    </w:p>
    <w:p w14:paraId="1CAAD921" w14:textId="77777777" w:rsidR="00862892" w:rsidRDefault="00000000">
      <w:pPr>
        <w:spacing w:line="219" w:lineRule="auto"/>
        <w:ind w:left="291"/>
        <w:rPr>
          <w:rFonts w:ascii="SimSun" w:eastAsia="SimSun" w:hAnsi="SimSun" w:cs="SimSun"/>
          <w:sz w:val="14"/>
          <w:szCs w:val="14"/>
        </w:rPr>
      </w:pPr>
      <w:r>
        <w:rPr>
          <w:rFonts w:ascii="SimSun" w:eastAsia="SimSun" w:hAnsi="SimSun" w:cs="SimSun"/>
          <w:color w:val="231F20"/>
          <w:spacing w:val="-5"/>
          <w:sz w:val="14"/>
          <w:szCs w:val="14"/>
        </w:rPr>
        <w:t>Wave</w:t>
      </w:r>
      <w:r>
        <w:rPr>
          <w:rFonts w:ascii="SimSun" w:eastAsia="SimSun" w:hAnsi="SimSun" w:cs="SimSun"/>
          <w:color w:val="231F20"/>
          <w:spacing w:val="-6"/>
          <w:sz w:val="14"/>
          <w:szCs w:val="14"/>
        </w:rPr>
        <w:t xml:space="preserve"> </w:t>
      </w:r>
      <w:r>
        <w:rPr>
          <w:rFonts w:ascii="SimSun" w:eastAsia="SimSun" w:hAnsi="SimSun" w:cs="SimSun"/>
          <w:color w:val="231F20"/>
          <w:spacing w:val="-5"/>
          <w:sz w:val="14"/>
          <w:szCs w:val="14"/>
        </w:rPr>
        <w:t>Cloud会長兼</w:t>
      </w:r>
    </w:p>
    <w:p w14:paraId="61588F11" w14:textId="77777777" w:rsidR="00862892" w:rsidRDefault="00000000">
      <w:pPr>
        <w:spacing w:before="14" w:line="197" w:lineRule="auto"/>
        <w:ind w:left="675"/>
        <w:rPr>
          <w:sz w:val="14"/>
          <w:szCs w:val="14"/>
        </w:rPr>
      </w:pPr>
      <w:r>
        <w:rPr>
          <w:rFonts w:eastAsia="Arial"/>
          <w:color w:val="231F20"/>
          <w:spacing w:val="-6"/>
          <w:sz w:val="14"/>
          <w:szCs w:val="14"/>
        </w:rPr>
        <w:t>C</w:t>
      </w:r>
      <w:r>
        <w:rPr>
          <w:rFonts w:eastAsia="Arial"/>
          <w:color w:val="231F20"/>
          <w:spacing w:val="-4"/>
          <w:sz w:val="14"/>
          <w:szCs w:val="14"/>
        </w:rPr>
        <w:t>EO</w:t>
      </w:r>
    </w:p>
    <w:p w14:paraId="1D757557" w14:textId="77777777" w:rsidR="00862892" w:rsidRDefault="00000000">
      <w:pPr>
        <w:spacing w:line="14" w:lineRule="auto"/>
        <w:rPr>
          <w:sz w:val="2"/>
        </w:rPr>
      </w:pPr>
      <w:r>
        <w:rPr>
          <w:rFonts w:eastAsia="Arial"/>
          <w:sz w:val="2"/>
          <w:szCs w:val="2"/>
        </w:rPr>
        <w:br w:type="column"/>
      </w:r>
    </w:p>
    <w:p w14:paraId="3E234F3D" w14:textId="77777777" w:rsidR="00862892" w:rsidRDefault="00862892">
      <w:pPr>
        <w:spacing w:line="306" w:lineRule="auto"/>
      </w:pPr>
    </w:p>
    <w:p w14:paraId="6BA3BFAF" w14:textId="77777777" w:rsidR="00862892" w:rsidRDefault="00000000">
      <w:pPr>
        <w:spacing w:line="1551" w:lineRule="exact"/>
        <w:ind w:left="115"/>
      </w:pPr>
      <w:r>
        <w:rPr>
          <w:position w:val="-31"/>
        </w:rPr>
        <w:drawing>
          <wp:inline distT="0" distB="0" distL="0" distR="0" wp14:anchorId="0D1227EC" wp14:editId="0C9242BB">
            <wp:extent cx="984885" cy="984503"/>
            <wp:effectExtent l="0" t="0" r="0" b="0"/>
            <wp:docPr id="2887" name="IM 2858"/>
            <wp:cNvGraphicFramePr/>
            <a:graphic xmlns:a="http://schemas.openxmlformats.org/drawingml/2006/main">
              <a:graphicData uri="http://schemas.openxmlformats.org/drawingml/2006/picture">
                <pic:pic xmlns:pic="http://schemas.openxmlformats.org/drawingml/2006/picture">
                  <pic:nvPicPr>
                    <pic:cNvPr id="2858" name="IM 2858"/>
                    <pic:cNvPicPr/>
                  </pic:nvPicPr>
                  <pic:blipFill>
                    <a:blip r:embed="rId1524"/>
                    <a:stretch>
                      <a:fillRect/>
                    </a:stretch>
                  </pic:blipFill>
                  <pic:spPr>
                    <a:xfrm>
                      <a:off x="0" y="0"/>
                      <a:ext cx="984885" cy="984503"/>
                    </a:xfrm>
                    <a:prstGeom prst="rect">
                      <a:avLst/>
                    </a:prstGeom>
                  </pic:spPr>
                </pic:pic>
              </a:graphicData>
            </a:graphic>
          </wp:inline>
        </w:drawing>
      </w:r>
    </w:p>
    <w:p w14:paraId="03FD8554" w14:textId="77777777" w:rsidR="00862892" w:rsidRDefault="00000000">
      <w:pPr>
        <w:spacing w:before="152" w:line="229" w:lineRule="auto"/>
        <w:ind w:left="116"/>
        <w:rPr>
          <w:rFonts w:ascii="SimSun" w:eastAsia="SimSun" w:hAnsi="SimSun" w:cs="SimSun"/>
          <w:sz w:val="18"/>
          <w:szCs w:val="18"/>
        </w:rPr>
      </w:pPr>
      <w:r>
        <w:rPr>
          <w:rFonts w:ascii="SimSun" w:eastAsia="SimSun" w:hAnsi="SimSun" w:cs="SimSun"/>
          <w:color w:val="231F20"/>
          <w:spacing w:val="1"/>
          <w:sz w:val="18"/>
          <w:szCs w:val="18"/>
        </w:rPr>
        <w:t xml:space="preserve">呉昇(ウー </w:t>
      </w:r>
      <w:r>
        <w:rPr>
          <w:rFonts w:ascii="ＭＳ 明朝" w:eastAsia="ＭＳ 明朝" w:hAnsi="ＭＳ 明朝" w:cs="ＭＳ 明朝"/>
          <w:color w:val="231F20"/>
          <w:sz w:val="18"/>
          <w:szCs w:val="18"/>
        </w:rPr>
        <w:t xml:space="preserve">. </w:t>
      </w:r>
      <w:r>
        <w:rPr>
          <w:rFonts w:ascii="SimSun" w:eastAsia="SimSun" w:hAnsi="SimSun" w:cs="SimSun"/>
          <w:color w:val="231F20"/>
          <w:sz w:val="18"/>
          <w:szCs w:val="18"/>
        </w:rPr>
        <w:t>シェン</w:t>
      </w:r>
    </w:p>
    <w:p w14:paraId="2FF09898" w14:textId="77777777" w:rsidR="00862892" w:rsidRDefault="00000000">
      <w:pPr>
        <w:spacing w:before="116" w:line="253" w:lineRule="auto"/>
        <w:ind w:left="673" w:right="107" w:hanging="673"/>
        <w:rPr>
          <w:rFonts w:ascii="SimSun" w:eastAsia="SimSun" w:hAnsi="SimSun" w:cs="SimSun"/>
          <w:sz w:val="14"/>
          <w:szCs w:val="14"/>
        </w:rPr>
      </w:pPr>
      <w:r>
        <w:rPr>
          <w:rFonts w:ascii="ＭＳ 明朝" w:eastAsia="ＭＳ 明朝" w:hAnsi="ＭＳ 明朝" w:cs="ＭＳ 明朝"/>
          <w:color w:val="231F20"/>
          <w:spacing w:val="4"/>
          <w:sz w:val="14"/>
          <w:szCs w:val="14"/>
        </w:rPr>
        <w:t xml:space="preserve">了八&gt;于 </w:t>
      </w:r>
      <w:r>
        <w:rPr>
          <w:rFonts w:ascii="ＭＳ 明朝" w:eastAsia="ＭＳ 明朝" w:hAnsi="ＭＳ 明朝" w:cs="ＭＳ 明朝"/>
          <w:color w:val="231F20"/>
          <w:spacing w:val="2"/>
          <w:sz w:val="14"/>
          <w:szCs w:val="14"/>
        </w:rPr>
        <w:t>.又力〈口才一去共〕</w:t>
      </w:r>
      <w:r>
        <w:rPr>
          <w:rFonts w:ascii="ＭＳ 明朝" w:eastAsia="ＭＳ 明朝" w:hAnsi="ＭＳ 明朝" w:cs="ＭＳ 明朝"/>
          <w:color w:val="231F20"/>
          <w:sz w:val="14"/>
          <w:szCs w:val="14"/>
        </w:rPr>
        <w:t xml:space="preserve"> </w:t>
      </w:r>
      <w:r>
        <w:rPr>
          <w:rFonts w:ascii="ＭＳ 明朝" w:eastAsia="ＭＳ 明朝" w:hAnsi="ＭＳ 明朝" w:cs="ＭＳ 明朝"/>
          <w:color w:val="231F20"/>
          <w:spacing w:val="-8"/>
          <w:sz w:val="14"/>
          <w:szCs w:val="14"/>
        </w:rPr>
        <w:t>仍</w:t>
      </w:r>
      <w:r>
        <w:rPr>
          <w:rFonts w:ascii="SimSun" w:eastAsia="SimSun" w:hAnsi="SimSun" w:cs="SimSun"/>
          <w:color w:val="231F20"/>
          <w:spacing w:val="-7"/>
          <w:sz w:val="14"/>
          <w:szCs w:val="14"/>
        </w:rPr>
        <w:t>創設者</w:t>
      </w:r>
    </w:p>
    <w:p w14:paraId="3C1AD816" w14:textId="77777777" w:rsidR="00862892" w:rsidRDefault="00862892">
      <w:pPr>
        <w:spacing w:line="349" w:lineRule="auto"/>
      </w:pPr>
    </w:p>
    <w:p w14:paraId="6CE087CD" w14:textId="77777777" w:rsidR="00862892" w:rsidRDefault="00000000">
      <w:pPr>
        <w:spacing w:line="1544" w:lineRule="exact"/>
        <w:ind w:left="125"/>
      </w:pPr>
      <w:r>
        <w:rPr>
          <w:position w:val="-31"/>
        </w:rPr>
        <w:drawing>
          <wp:inline distT="0" distB="0" distL="0" distR="0" wp14:anchorId="6216CA09" wp14:editId="1F51ADC3">
            <wp:extent cx="980439" cy="980452"/>
            <wp:effectExtent l="0" t="0" r="0" b="0"/>
            <wp:docPr id="2888" name="IM 2859"/>
            <wp:cNvGraphicFramePr/>
            <a:graphic xmlns:a="http://schemas.openxmlformats.org/drawingml/2006/main">
              <a:graphicData uri="http://schemas.openxmlformats.org/drawingml/2006/picture">
                <pic:pic xmlns:pic="http://schemas.openxmlformats.org/drawingml/2006/picture">
                  <pic:nvPicPr>
                    <pic:cNvPr id="2859" name="IM 2859"/>
                    <pic:cNvPicPr/>
                  </pic:nvPicPr>
                  <pic:blipFill>
                    <a:blip r:embed="rId1525"/>
                    <a:stretch>
                      <a:fillRect/>
                    </a:stretch>
                  </pic:blipFill>
                  <pic:spPr>
                    <a:xfrm>
                      <a:off x="0" y="0"/>
                      <a:ext cx="980439" cy="980452"/>
                    </a:xfrm>
                    <a:prstGeom prst="rect">
                      <a:avLst/>
                    </a:prstGeom>
                  </pic:spPr>
                </pic:pic>
              </a:graphicData>
            </a:graphic>
          </wp:inline>
        </w:drawing>
      </w:r>
    </w:p>
    <w:p w14:paraId="7CC6AC12" w14:textId="77777777" w:rsidR="00862892" w:rsidRDefault="00000000">
      <w:pPr>
        <w:spacing w:before="158" w:line="237" w:lineRule="exact"/>
        <w:ind w:left="315"/>
        <w:rPr>
          <w:rFonts w:ascii="SimSun" w:eastAsia="SimSun" w:hAnsi="SimSun" w:cs="SimSun"/>
          <w:sz w:val="18"/>
          <w:szCs w:val="18"/>
        </w:rPr>
      </w:pPr>
      <w:r>
        <w:rPr>
          <w:rFonts w:ascii="SimSun" w:eastAsia="SimSun" w:hAnsi="SimSun" w:cs="SimSun"/>
          <w:color w:val="231F20"/>
          <w:position w:val="1"/>
          <w:sz w:val="18"/>
          <w:szCs w:val="18"/>
        </w:rPr>
        <w:t xml:space="preserve">ヤン </w:t>
      </w:r>
      <w:r>
        <w:rPr>
          <w:rFonts w:ascii="ＭＳ 明朝" w:eastAsia="ＭＳ 明朝" w:hAnsi="ＭＳ 明朝" w:cs="ＭＳ 明朝"/>
          <w:color w:val="231F20"/>
          <w:position w:val="1"/>
          <w:sz w:val="18"/>
          <w:szCs w:val="18"/>
        </w:rPr>
        <w:t>.</w:t>
      </w:r>
      <w:r>
        <w:rPr>
          <w:rFonts w:ascii="SimSun" w:eastAsia="SimSun" w:hAnsi="SimSun" w:cs="SimSun"/>
          <w:color w:val="231F20"/>
          <w:position w:val="1"/>
          <w:sz w:val="18"/>
          <w:szCs w:val="18"/>
        </w:rPr>
        <w:t>ゼンクン</w:t>
      </w:r>
    </w:p>
    <w:p w14:paraId="6CC41E41" w14:textId="77777777" w:rsidR="00862892" w:rsidRDefault="00000000">
      <w:pPr>
        <w:spacing w:before="104" w:line="257" w:lineRule="auto"/>
        <w:ind w:left="552" w:right="160" w:hanging="551"/>
        <w:rPr>
          <w:rFonts w:ascii="SimSun" w:eastAsia="SimSun" w:hAnsi="SimSun" w:cs="SimSun"/>
          <w:sz w:val="14"/>
          <w:szCs w:val="14"/>
        </w:rPr>
      </w:pPr>
      <w:r>
        <w:rPr>
          <w:rFonts w:eastAsia="Arial"/>
          <w:color w:val="231F20"/>
          <w:spacing w:val="-6"/>
          <w:sz w:val="14"/>
          <w:szCs w:val="14"/>
        </w:rPr>
        <w:t>OceanBase</w:t>
      </w:r>
      <w:r>
        <w:rPr>
          <w:rFonts w:ascii="SimSun" w:eastAsia="SimSun" w:hAnsi="SimSun" w:cs="SimSun"/>
          <w:color w:val="231F20"/>
          <w:spacing w:val="-12"/>
          <w:sz w:val="14"/>
          <w:szCs w:val="14"/>
        </w:rPr>
        <w:t>創</w:t>
      </w:r>
      <w:r>
        <w:rPr>
          <w:rFonts w:ascii="SimSun" w:eastAsia="SimSun" w:hAnsi="SimSun" w:cs="SimSun"/>
          <w:color w:val="231F20"/>
          <w:spacing w:val="-8"/>
          <w:sz w:val="14"/>
          <w:szCs w:val="14"/>
        </w:rPr>
        <w:t>業</w:t>
      </w:r>
      <w:r>
        <w:rPr>
          <w:rFonts w:ascii="SimSun" w:eastAsia="SimSun" w:hAnsi="SimSun" w:cs="SimSun"/>
          <w:color w:val="231F20"/>
          <w:spacing w:val="-6"/>
          <w:sz w:val="14"/>
          <w:szCs w:val="14"/>
        </w:rPr>
        <w:t>者兼チーフサイ</w:t>
      </w:r>
      <w:r>
        <w:rPr>
          <w:rFonts w:ascii="SimSun" w:eastAsia="SimSun" w:hAnsi="SimSun" w:cs="SimSun"/>
          <w:color w:val="231F20"/>
          <w:sz w:val="14"/>
          <w:szCs w:val="14"/>
        </w:rPr>
        <w:t xml:space="preserve"> </w:t>
      </w:r>
      <w:r>
        <w:rPr>
          <w:rFonts w:ascii="SimSun" w:eastAsia="SimSun" w:hAnsi="SimSun" w:cs="SimSun"/>
          <w:color w:val="231F20"/>
          <w:spacing w:val="-10"/>
          <w:sz w:val="14"/>
          <w:szCs w:val="14"/>
        </w:rPr>
        <w:t>エ</w:t>
      </w:r>
      <w:r>
        <w:rPr>
          <w:rFonts w:ascii="SimSun" w:eastAsia="SimSun" w:hAnsi="SimSun" w:cs="SimSun"/>
          <w:color w:val="231F20"/>
          <w:spacing w:val="-7"/>
          <w:sz w:val="14"/>
          <w:szCs w:val="14"/>
        </w:rPr>
        <w:t>ンティスト</w:t>
      </w:r>
    </w:p>
    <w:p w14:paraId="3AC99D39" w14:textId="77777777" w:rsidR="00862892" w:rsidRDefault="00862892">
      <w:pPr>
        <w:spacing w:line="262" w:lineRule="auto"/>
      </w:pPr>
    </w:p>
    <w:p w14:paraId="63A1660D" w14:textId="77777777" w:rsidR="00862892" w:rsidRDefault="00862892">
      <w:pPr>
        <w:spacing w:line="262" w:lineRule="auto"/>
      </w:pPr>
    </w:p>
    <w:p w14:paraId="41D4F277" w14:textId="77777777" w:rsidR="00862892" w:rsidRDefault="00862892">
      <w:pPr>
        <w:spacing w:line="263" w:lineRule="auto"/>
      </w:pPr>
    </w:p>
    <w:p w14:paraId="21668EBB" w14:textId="77777777" w:rsidR="00862892" w:rsidRDefault="00862892">
      <w:pPr>
        <w:spacing w:line="263" w:lineRule="auto"/>
      </w:pPr>
    </w:p>
    <w:p w14:paraId="767E6B0E" w14:textId="77777777" w:rsidR="00862892" w:rsidRDefault="00862892">
      <w:pPr>
        <w:spacing w:line="263" w:lineRule="auto"/>
      </w:pPr>
    </w:p>
    <w:p w14:paraId="6ADDF118" w14:textId="77777777" w:rsidR="00862892" w:rsidRDefault="00000000">
      <w:pPr>
        <w:spacing w:before="1" w:line="1536" w:lineRule="exact"/>
        <w:ind w:firstLine="125"/>
        <w:textAlignment w:val="center"/>
      </w:pPr>
      <w:r>
        <w:drawing>
          <wp:inline distT="0" distB="0" distL="0" distR="0" wp14:anchorId="1B83DA4C" wp14:editId="2C5A61E3">
            <wp:extent cx="975994" cy="975360"/>
            <wp:effectExtent l="0" t="0" r="0" b="0"/>
            <wp:docPr id="2889" name="IM 2860"/>
            <wp:cNvGraphicFramePr/>
            <a:graphic xmlns:a="http://schemas.openxmlformats.org/drawingml/2006/main">
              <a:graphicData uri="http://schemas.openxmlformats.org/drawingml/2006/picture">
                <pic:pic xmlns:pic="http://schemas.openxmlformats.org/drawingml/2006/picture">
                  <pic:nvPicPr>
                    <pic:cNvPr id="2860" name="IM 2860"/>
                    <pic:cNvPicPr/>
                  </pic:nvPicPr>
                  <pic:blipFill>
                    <a:blip r:embed="rId1526"/>
                    <a:stretch>
                      <a:fillRect/>
                    </a:stretch>
                  </pic:blipFill>
                  <pic:spPr>
                    <a:xfrm>
                      <a:off x="0" y="0"/>
                      <a:ext cx="975994" cy="975360"/>
                    </a:xfrm>
                    <a:prstGeom prst="rect">
                      <a:avLst/>
                    </a:prstGeom>
                  </pic:spPr>
                </pic:pic>
              </a:graphicData>
            </a:graphic>
          </wp:inline>
        </w:drawing>
      </w:r>
    </w:p>
    <w:p w14:paraId="5F770D0B" w14:textId="77777777" w:rsidR="00862892" w:rsidRDefault="00000000">
      <w:pPr>
        <w:spacing w:before="165" w:line="282" w:lineRule="exact"/>
        <w:ind w:left="413"/>
        <w:rPr>
          <w:rFonts w:ascii="SimSun" w:eastAsia="SimSun" w:hAnsi="SimSun" w:cs="SimSun"/>
          <w:sz w:val="18"/>
          <w:szCs w:val="18"/>
        </w:rPr>
      </w:pPr>
      <w:r>
        <w:rPr>
          <w:rFonts w:ascii="SimSun" w:eastAsia="SimSun" w:hAnsi="SimSun" w:cs="SimSun"/>
          <w:color w:val="231F20"/>
          <w:spacing w:val="-13"/>
          <w:position w:val="7"/>
          <w:sz w:val="18"/>
          <w:szCs w:val="18"/>
        </w:rPr>
        <w:t>チ</w:t>
      </w:r>
      <w:r>
        <w:rPr>
          <w:rFonts w:ascii="SimSun" w:eastAsia="SimSun" w:hAnsi="SimSun" w:cs="SimSun"/>
          <w:color w:val="231F20"/>
          <w:spacing w:val="-11"/>
          <w:position w:val="7"/>
          <w:sz w:val="18"/>
          <w:szCs w:val="18"/>
        </w:rPr>
        <w:t xml:space="preserve">ャン </w:t>
      </w:r>
      <w:r>
        <w:rPr>
          <w:rFonts w:ascii="ＭＳ 明朝" w:eastAsia="ＭＳ 明朝" w:hAnsi="ＭＳ 明朝" w:cs="ＭＳ 明朝"/>
          <w:color w:val="231F20"/>
          <w:spacing w:val="-11"/>
          <w:position w:val="7"/>
          <w:sz w:val="18"/>
          <w:szCs w:val="18"/>
        </w:rPr>
        <w:t xml:space="preserve">. </w:t>
      </w:r>
      <w:r>
        <w:rPr>
          <w:rFonts w:ascii="SimSun" w:eastAsia="SimSun" w:hAnsi="SimSun" w:cs="SimSun"/>
          <w:color w:val="231F20"/>
          <w:spacing w:val="-11"/>
          <w:position w:val="7"/>
          <w:sz w:val="18"/>
          <w:szCs w:val="18"/>
        </w:rPr>
        <w:t>ウェ</w:t>
      </w:r>
    </w:p>
    <w:p w14:paraId="753C4B6A" w14:textId="77777777" w:rsidR="00862892" w:rsidRDefault="00000000">
      <w:pPr>
        <w:spacing w:line="184" w:lineRule="auto"/>
        <w:ind w:left="690"/>
        <w:rPr>
          <w:rFonts w:ascii="SimSun" w:eastAsia="SimSun" w:hAnsi="SimSun" w:cs="SimSun"/>
          <w:sz w:val="18"/>
          <w:szCs w:val="18"/>
        </w:rPr>
      </w:pPr>
      <w:r>
        <w:rPr>
          <w:rFonts w:ascii="SimSun" w:eastAsia="SimSun" w:hAnsi="SimSun" w:cs="SimSun"/>
          <w:color w:val="231F20"/>
          <w:spacing w:val="-9"/>
          <w:sz w:val="18"/>
          <w:szCs w:val="18"/>
        </w:rPr>
        <w:t>ン</w:t>
      </w:r>
      <w:r>
        <w:rPr>
          <w:rFonts w:ascii="SimSun" w:eastAsia="SimSun" w:hAnsi="SimSun" w:cs="SimSun"/>
          <w:color w:val="231F20"/>
          <w:spacing w:val="-8"/>
          <w:sz w:val="18"/>
          <w:szCs w:val="18"/>
        </w:rPr>
        <w:t>ソン</w:t>
      </w:r>
    </w:p>
    <w:p w14:paraId="25261B58" w14:textId="77777777" w:rsidR="00862892" w:rsidRDefault="00000000">
      <w:pPr>
        <w:spacing w:before="125" w:line="243" w:lineRule="auto"/>
        <w:ind w:left="346" w:right="369" w:hanging="20"/>
        <w:rPr>
          <w:rFonts w:ascii="SimSun" w:eastAsia="SimSun" w:hAnsi="SimSun" w:cs="SimSun"/>
          <w:sz w:val="14"/>
          <w:szCs w:val="14"/>
        </w:rPr>
      </w:pPr>
      <w:r>
        <w:rPr>
          <w:rFonts w:ascii="SimSun" w:eastAsia="SimSun" w:hAnsi="SimSun" w:cs="SimSun"/>
          <w:color w:val="231F20"/>
          <w:spacing w:val="-10"/>
          <w:sz w:val="14"/>
          <w:szCs w:val="14"/>
        </w:rPr>
        <w:t>ハ</w:t>
      </w:r>
      <w:r>
        <w:rPr>
          <w:rFonts w:ascii="SimSun" w:eastAsia="SimSun" w:hAnsi="SimSun" w:cs="SimSun"/>
          <w:color w:val="231F20"/>
          <w:spacing w:val="-8"/>
          <w:sz w:val="14"/>
          <w:szCs w:val="14"/>
        </w:rPr>
        <w:t>イ</w:t>
      </w:r>
      <w:r>
        <w:rPr>
          <w:rFonts w:ascii="SimSun" w:eastAsia="SimSun" w:hAnsi="SimSun" w:cs="SimSun"/>
          <w:color w:val="231F20"/>
          <w:spacing w:val="-5"/>
          <w:sz w:val="14"/>
          <w:szCs w:val="14"/>
        </w:rPr>
        <w:t>タイドグループ、</w:t>
      </w:r>
      <w:r>
        <w:rPr>
          <w:rFonts w:ascii="SimSun" w:eastAsia="SimSun" w:hAnsi="SimSun" w:cs="SimSun"/>
          <w:color w:val="231F20"/>
          <w:sz w:val="14"/>
          <w:szCs w:val="14"/>
        </w:rPr>
        <w:t xml:space="preserve"> </w:t>
      </w:r>
      <w:r>
        <w:rPr>
          <w:rFonts w:ascii="SimSun" w:eastAsia="SimSun" w:hAnsi="SimSun" w:cs="SimSun"/>
          <w:color w:val="231F20"/>
          <w:spacing w:val="-7"/>
          <w:sz w:val="14"/>
          <w:szCs w:val="14"/>
        </w:rPr>
        <w:t>オペレーティング</w:t>
      </w:r>
      <w:r>
        <w:rPr>
          <w:rFonts w:ascii="SimSun" w:eastAsia="SimSun" w:hAnsi="SimSun" w:cs="SimSun"/>
          <w:color w:val="231F20"/>
          <w:spacing w:val="-6"/>
          <w:sz w:val="14"/>
          <w:szCs w:val="14"/>
        </w:rPr>
        <w:t>パ</w:t>
      </w:r>
    </w:p>
    <w:p w14:paraId="41F3BFEF" w14:textId="77777777" w:rsidR="00862892" w:rsidRDefault="00000000">
      <w:pPr>
        <w:spacing w:before="1" w:line="201" w:lineRule="auto"/>
        <w:ind w:left="674"/>
        <w:rPr>
          <w:rFonts w:ascii="SimSun" w:eastAsia="SimSun" w:hAnsi="SimSun" w:cs="SimSun"/>
          <w:sz w:val="14"/>
          <w:szCs w:val="14"/>
        </w:rPr>
      </w:pPr>
      <w:r>
        <w:rPr>
          <w:rFonts w:ascii="SimSun" w:eastAsia="SimSun" w:hAnsi="SimSun" w:cs="SimSun"/>
          <w:color w:val="231F20"/>
          <w:spacing w:val="-8"/>
          <w:sz w:val="14"/>
          <w:szCs w:val="14"/>
        </w:rPr>
        <w:t>ー</w:t>
      </w:r>
      <w:r>
        <w:rPr>
          <w:rFonts w:ascii="SimSun" w:eastAsia="SimSun" w:hAnsi="SimSun" w:cs="SimSun"/>
          <w:color w:val="231F20"/>
          <w:spacing w:val="-5"/>
          <w:sz w:val="14"/>
          <w:szCs w:val="14"/>
        </w:rPr>
        <w:t>トナー</w:t>
      </w:r>
    </w:p>
    <w:p w14:paraId="3F16F9CF" w14:textId="77777777" w:rsidR="00862892" w:rsidRDefault="00000000">
      <w:pPr>
        <w:spacing w:line="185" w:lineRule="auto"/>
        <w:ind w:left="557"/>
        <w:rPr>
          <w:rFonts w:ascii="SimSun" w:eastAsia="SimSun" w:hAnsi="SimSun" w:cs="SimSun"/>
          <w:sz w:val="14"/>
          <w:szCs w:val="14"/>
        </w:rPr>
      </w:pPr>
      <w:r>
        <w:rPr>
          <w:rFonts w:eastAsia="Arial"/>
          <w:color w:val="231F20"/>
          <w:spacing w:val="-7"/>
          <w:sz w:val="14"/>
          <w:szCs w:val="14"/>
        </w:rPr>
        <w:t>LVS</w:t>
      </w:r>
      <w:r>
        <w:rPr>
          <w:rFonts w:ascii="ＭＳ 明朝" w:eastAsia="ＭＳ 明朝" w:hAnsi="ＭＳ 明朝" w:cs="ＭＳ 明朝"/>
          <w:color w:val="231F20"/>
          <w:spacing w:val="-10"/>
          <w:sz w:val="14"/>
          <w:szCs w:val="14"/>
        </w:rPr>
        <w:t>仍</w:t>
      </w:r>
      <w:r>
        <w:rPr>
          <w:rFonts w:ascii="SimSun" w:eastAsia="SimSun" w:hAnsi="SimSun" w:cs="SimSun"/>
          <w:color w:val="231F20"/>
          <w:spacing w:val="-7"/>
          <w:sz w:val="14"/>
          <w:szCs w:val="14"/>
        </w:rPr>
        <w:t>創設者</w:t>
      </w:r>
    </w:p>
    <w:p w14:paraId="6F7A46B3" w14:textId="77777777" w:rsidR="00862892" w:rsidRDefault="00000000">
      <w:pPr>
        <w:spacing w:line="14" w:lineRule="auto"/>
        <w:rPr>
          <w:sz w:val="2"/>
        </w:rPr>
      </w:pPr>
      <w:r>
        <w:rPr>
          <w:rFonts w:eastAsia="Arial"/>
          <w:sz w:val="2"/>
          <w:szCs w:val="2"/>
        </w:rPr>
        <w:br w:type="column"/>
      </w:r>
    </w:p>
    <w:p w14:paraId="40F72C53" w14:textId="77777777" w:rsidR="00862892" w:rsidRDefault="00862892">
      <w:pPr>
        <w:spacing w:line="310" w:lineRule="auto"/>
      </w:pPr>
    </w:p>
    <w:p w14:paraId="656C4A2F" w14:textId="77777777" w:rsidR="00862892" w:rsidRDefault="00000000">
      <w:pPr>
        <w:spacing w:line="1537" w:lineRule="exact"/>
        <w:ind w:left="124"/>
      </w:pPr>
      <w:r>
        <w:rPr>
          <w:position w:val="-31"/>
        </w:rPr>
        <w:drawing>
          <wp:inline distT="0" distB="0" distL="0" distR="0" wp14:anchorId="226A17DC" wp14:editId="5B2216F5">
            <wp:extent cx="975982" cy="975995"/>
            <wp:effectExtent l="0" t="0" r="0" b="0"/>
            <wp:docPr id="2890" name="IM 2861"/>
            <wp:cNvGraphicFramePr/>
            <a:graphic xmlns:a="http://schemas.openxmlformats.org/drawingml/2006/main">
              <a:graphicData uri="http://schemas.openxmlformats.org/drawingml/2006/picture">
                <pic:pic xmlns:pic="http://schemas.openxmlformats.org/drawingml/2006/picture">
                  <pic:nvPicPr>
                    <pic:cNvPr id="2861" name="IM 2861"/>
                    <pic:cNvPicPr/>
                  </pic:nvPicPr>
                  <pic:blipFill>
                    <a:blip r:embed="rId1527"/>
                    <a:stretch>
                      <a:fillRect/>
                    </a:stretch>
                  </pic:blipFill>
                  <pic:spPr>
                    <a:xfrm>
                      <a:off x="0" y="0"/>
                      <a:ext cx="975982" cy="975995"/>
                    </a:xfrm>
                    <a:prstGeom prst="rect">
                      <a:avLst/>
                    </a:prstGeom>
                  </pic:spPr>
                </pic:pic>
              </a:graphicData>
            </a:graphic>
          </wp:inline>
        </w:drawing>
      </w:r>
    </w:p>
    <w:p w14:paraId="0666EBB5" w14:textId="77777777" w:rsidR="00862892" w:rsidRDefault="00000000">
      <w:pPr>
        <w:spacing w:before="164" w:line="246" w:lineRule="exact"/>
        <w:ind w:left="669"/>
        <w:rPr>
          <w:rFonts w:ascii="SimSun" w:eastAsia="SimSun" w:hAnsi="SimSun" w:cs="SimSun"/>
          <w:sz w:val="18"/>
          <w:szCs w:val="18"/>
        </w:rPr>
      </w:pPr>
      <w:r>
        <w:rPr>
          <w:rFonts w:ascii="SimSun" w:eastAsia="SimSun" w:hAnsi="SimSun" w:cs="SimSun"/>
          <w:color w:val="231F20"/>
          <w:spacing w:val="1"/>
          <w:position w:val="4"/>
          <w:sz w:val="18"/>
          <w:szCs w:val="18"/>
        </w:rPr>
        <w:t>呉延</w:t>
      </w:r>
      <w:r>
        <w:rPr>
          <w:rFonts w:ascii="SimSun" w:eastAsia="SimSun" w:hAnsi="SimSun" w:cs="SimSun"/>
          <w:color w:val="231F20"/>
          <w:position w:val="4"/>
          <w:sz w:val="18"/>
          <w:szCs w:val="18"/>
        </w:rPr>
        <w:t>軍</w:t>
      </w:r>
    </w:p>
    <w:p w14:paraId="356D312E" w14:textId="77777777" w:rsidR="00862892" w:rsidRDefault="00000000">
      <w:pPr>
        <w:spacing w:line="232" w:lineRule="auto"/>
        <w:ind w:left="675"/>
        <w:rPr>
          <w:rFonts w:ascii="SimSun" w:eastAsia="SimSun" w:hAnsi="SimSun" w:cs="SimSun"/>
          <w:sz w:val="18"/>
          <w:szCs w:val="18"/>
        </w:rPr>
      </w:pPr>
      <w:r>
        <w:rPr>
          <w:rFonts w:ascii="SimSun" w:eastAsia="SimSun" w:hAnsi="SimSun" w:cs="SimSun"/>
          <w:color w:val="231F20"/>
          <w:spacing w:val="29"/>
          <w:sz w:val="18"/>
          <w:szCs w:val="18"/>
        </w:rPr>
        <w:t>(</w:t>
      </w:r>
      <w:r>
        <w:rPr>
          <w:rFonts w:ascii="SimSun" w:eastAsia="SimSun" w:hAnsi="SimSun" w:cs="SimSun"/>
          <w:color w:val="231F20"/>
          <w:spacing w:val="28"/>
          <w:sz w:val="18"/>
          <w:szCs w:val="18"/>
        </w:rPr>
        <w:t>ウー</w:t>
      </w:r>
    </w:p>
    <w:p w14:paraId="390494EB" w14:textId="77777777" w:rsidR="00862892" w:rsidRDefault="00000000">
      <w:pPr>
        <w:spacing w:before="20" w:line="237" w:lineRule="exact"/>
        <w:ind w:left="735"/>
        <w:rPr>
          <w:rFonts w:ascii="SimSun" w:eastAsia="SimSun" w:hAnsi="SimSun" w:cs="SimSun"/>
          <w:sz w:val="18"/>
          <w:szCs w:val="18"/>
        </w:rPr>
      </w:pPr>
      <w:r>
        <w:rPr>
          <w:rFonts w:ascii="ＭＳ 明朝" w:eastAsia="ＭＳ 明朝" w:hAnsi="ＭＳ 明朝" w:cs="ＭＳ 明朝"/>
          <w:color w:val="231F20"/>
          <w:spacing w:val="10"/>
          <w:position w:val="1"/>
          <w:sz w:val="18"/>
          <w:szCs w:val="18"/>
        </w:rPr>
        <w:t>.</w:t>
      </w:r>
      <w:r>
        <w:rPr>
          <w:rFonts w:ascii="SimSun" w:eastAsia="SimSun" w:hAnsi="SimSun" w:cs="SimSun"/>
          <w:color w:val="231F20"/>
          <w:spacing w:val="10"/>
          <w:position w:val="1"/>
          <w:sz w:val="18"/>
          <w:szCs w:val="18"/>
        </w:rPr>
        <w:t>ヤ</w:t>
      </w:r>
      <w:r>
        <w:rPr>
          <w:rFonts w:ascii="SimSun" w:eastAsia="SimSun" w:hAnsi="SimSun" w:cs="SimSun"/>
          <w:color w:val="231F20"/>
          <w:spacing w:val="9"/>
          <w:position w:val="1"/>
          <w:sz w:val="18"/>
          <w:szCs w:val="18"/>
        </w:rPr>
        <w:t>ン</w:t>
      </w:r>
    </w:p>
    <w:p w14:paraId="7FD1C1BA" w14:textId="77777777" w:rsidR="00862892" w:rsidRDefault="00000000">
      <w:pPr>
        <w:spacing w:before="9" w:line="241" w:lineRule="exact"/>
        <w:ind w:left="690"/>
        <w:rPr>
          <w:rFonts w:ascii="SimSun" w:eastAsia="SimSun" w:hAnsi="SimSun" w:cs="SimSun"/>
          <w:sz w:val="18"/>
          <w:szCs w:val="18"/>
        </w:rPr>
      </w:pPr>
      <w:r>
        <w:rPr>
          <w:rFonts w:ascii="SimSun" w:eastAsia="SimSun" w:hAnsi="SimSun" w:cs="SimSun"/>
          <w:color w:val="231F20"/>
          <w:spacing w:val="-8"/>
          <w:position w:val="1"/>
          <w:sz w:val="18"/>
          <w:szCs w:val="18"/>
        </w:rPr>
        <w:t>ジ</w:t>
      </w:r>
      <w:r>
        <w:rPr>
          <w:rFonts w:ascii="SimSun" w:eastAsia="SimSun" w:hAnsi="SimSun" w:cs="SimSun"/>
          <w:color w:val="231F20"/>
          <w:spacing w:val="-6"/>
          <w:position w:val="1"/>
          <w:sz w:val="18"/>
          <w:szCs w:val="18"/>
        </w:rPr>
        <w:t>ュン</w:t>
      </w:r>
    </w:p>
    <w:p w14:paraId="2D01EBEA" w14:textId="77777777" w:rsidR="00862892" w:rsidRDefault="00000000">
      <w:pPr>
        <w:spacing w:before="99" w:line="219" w:lineRule="auto"/>
        <w:rPr>
          <w:rFonts w:ascii="SimSun" w:eastAsia="SimSun" w:hAnsi="SimSun" w:cs="SimSun"/>
          <w:sz w:val="14"/>
          <w:szCs w:val="14"/>
        </w:rPr>
      </w:pPr>
      <w:r>
        <w:rPr>
          <w:rFonts w:ascii="SimSun" w:eastAsia="SimSun" w:hAnsi="SimSun" w:cs="SimSun"/>
          <w:color w:val="231F20"/>
          <w:spacing w:val="-5"/>
          <w:sz w:val="14"/>
          <w:szCs w:val="14"/>
        </w:rPr>
        <w:t>中国科学院ソフトウェア研究所</w:t>
      </w:r>
    </w:p>
    <w:p w14:paraId="3DC446DA" w14:textId="77777777" w:rsidR="00862892" w:rsidRDefault="00000000">
      <w:pPr>
        <w:spacing w:before="5" w:line="219" w:lineRule="auto"/>
        <w:ind w:left="44"/>
        <w:rPr>
          <w:rFonts w:ascii="SimSun" w:eastAsia="SimSun" w:hAnsi="SimSun" w:cs="SimSun"/>
          <w:sz w:val="14"/>
          <w:szCs w:val="14"/>
        </w:rPr>
      </w:pPr>
      <w:r>
        <w:rPr>
          <w:rFonts w:ascii="SimSun" w:eastAsia="SimSun" w:hAnsi="SimSun" w:cs="SimSun"/>
          <w:color w:val="231F20"/>
          <w:spacing w:val="-4"/>
          <w:sz w:val="14"/>
          <w:szCs w:val="14"/>
        </w:rPr>
        <w:t>知能</w:t>
      </w:r>
      <w:r>
        <w:rPr>
          <w:rFonts w:ascii="SimSun" w:eastAsia="SimSun" w:hAnsi="SimSun" w:cs="SimSun"/>
          <w:color w:val="231F20"/>
          <w:spacing w:val="-2"/>
          <w:sz w:val="14"/>
          <w:szCs w:val="14"/>
        </w:rPr>
        <w:t>ソフトウェア研究センタ</w:t>
      </w:r>
    </w:p>
    <w:p w14:paraId="2DDEE0AE" w14:textId="77777777" w:rsidR="00862892" w:rsidRDefault="00000000">
      <w:pPr>
        <w:spacing w:before="3" w:line="221" w:lineRule="auto"/>
        <w:ind w:left="465"/>
        <w:rPr>
          <w:rFonts w:ascii="SimSun" w:eastAsia="SimSun" w:hAnsi="SimSun" w:cs="SimSun"/>
          <w:sz w:val="14"/>
          <w:szCs w:val="14"/>
        </w:rPr>
      </w:pPr>
      <w:r>
        <w:rPr>
          <w:rFonts w:ascii="SimSun" w:eastAsia="SimSun" w:hAnsi="SimSun" w:cs="SimSun"/>
          <w:color w:val="231F20"/>
          <w:spacing w:val="-17"/>
          <w:sz w:val="14"/>
          <w:szCs w:val="14"/>
        </w:rPr>
        <w:t>ー</w:t>
      </w:r>
      <w:r>
        <w:rPr>
          <w:rFonts w:ascii="SimSun" w:eastAsia="SimSun" w:hAnsi="SimSun" w:cs="SimSun"/>
          <w:color w:val="231F20"/>
          <w:spacing w:val="-11"/>
          <w:sz w:val="14"/>
          <w:szCs w:val="14"/>
        </w:rPr>
        <w:t>長、 主席技師</w:t>
      </w:r>
    </w:p>
    <w:p w14:paraId="5A5E31A0" w14:textId="77777777" w:rsidR="00862892" w:rsidRDefault="00000000">
      <w:pPr>
        <w:spacing w:before="215" w:line="1544" w:lineRule="exact"/>
        <w:ind w:left="138"/>
      </w:pPr>
      <w:r>
        <w:rPr>
          <w:position w:val="-31"/>
        </w:rPr>
        <w:drawing>
          <wp:inline distT="0" distB="0" distL="0" distR="0" wp14:anchorId="45D78C25" wp14:editId="79284ACB">
            <wp:extent cx="980440" cy="980452"/>
            <wp:effectExtent l="0" t="0" r="0" b="0"/>
            <wp:docPr id="2891" name="IM 2862"/>
            <wp:cNvGraphicFramePr/>
            <a:graphic xmlns:a="http://schemas.openxmlformats.org/drawingml/2006/main">
              <a:graphicData uri="http://schemas.openxmlformats.org/drawingml/2006/picture">
                <pic:pic xmlns:pic="http://schemas.openxmlformats.org/drawingml/2006/picture">
                  <pic:nvPicPr>
                    <pic:cNvPr id="2862" name="IM 2862"/>
                    <pic:cNvPicPr/>
                  </pic:nvPicPr>
                  <pic:blipFill>
                    <a:blip r:embed="rId1528"/>
                    <a:stretch>
                      <a:fillRect/>
                    </a:stretch>
                  </pic:blipFill>
                  <pic:spPr>
                    <a:xfrm>
                      <a:off x="0" y="0"/>
                      <a:ext cx="980440" cy="980452"/>
                    </a:xfrm>
                    <a:prstGeom prst="rect">
                      <a:avLst/>
                    </a:prstGeom>
                  </pic:spPr>
                </pic:pic>
              </a:graphicData>
            </a:graphic>
          </wp:inline>
        </w:drawing>
      </w:r>
    </w:p>
    <w:p w14:paraId="6AA2ACBA" w14:textId="77777777" w:rsidR="00862892" w:rsidRDefault="00000000">
      <w:pPr>
        <w:spacing w:before="158" w:line="232" w:lineRule="auto"/>
        <w:ind w:left="775"/>
        <w:rPr>
          <w:rFonts w:ascii="SimSun" w:eastAsia="SimSun" w:hAnsi="SimSun" w:cs="SimSun"/>
          <w:sz w:val="18"/>
          <w:szCs w:val="18"/>
        </w:rPr>
      </w:pPr>
      <w:r>
        <w:rPr>
          <w:rFonts w:ascii="SimSun" w:eastAsia="SimSun" w:hAnsi="SimSun" w:cs="SimSun"/>
          <w:color w:val="231F20"/>
          <w:sz w:val="18"/>
          <w:szCs w:val="18"/>
        </w:rPr>
        <w:t>于吉</w:t>
      </w:r>
    </w:p>
    <w:p w14:paraId="7DC94118" w14:textId="77777777" w:rsidR="00862892" w:rsidRDefault="00000000">
      <w:pPr>
        <w:spacing w:before="115" w:line="239" w:lineRule="auto"/>
        <w:ind w:left="638"/>
        <w:rPr>
          <w:rFonts w:ascii="SimSun" w:eastAsia="SimSun" w:hAnsi="SimSun" w:cs="SimSun"/>
          <w:sz w:val="14"/>
          <w:szCs w:val="14"/>
        </w:rPr>
      </w:pPr>
      <w:r>
        <w:rPr>
          <w:rFonts w:eastAsia="Arial"/>
          <w:color w:val="231F20"/>
          <w:spacing w:val="-4"/>
          <w:sz w:val="14"/>
          <w:szCs w:val="14"/>
        </w:rPr>
        <w:t>Vue</w:t>
      </w:r>
      <w:r>
        <w:rPr>
          <w:rFonts w:eastAsia="Arial"/>
          <w:color w:val="231F20"/>
          <w:spacing w:val="-8"/>
          <w:sz w:val="14"/>
          <w:szCs w:val="14"/>
        </w:rPr>
        <w:t>.</w:t>
      </w:r>
      <w:r>
        <w:rPr>
          <w:rFonts w:eastAsia="Arial"/>
          <w:color w:val="231F20"/>
          <w:spacing w:val="-4"/>
          <w:sz w:val="14"/>
          <w:szCs w:val="14"/>
        </w:rPr>
        <w:t>js</w:t>
      </w:r>
      <w:r>
        <w:rPr>
          <w:rFonts w:ascii="ＭＳ 明朝" w:eastAsia="ＭＳ 明朝" w:hAnsi="ＭＳ 明朝" w:cs="ＭＳ 明朝"/>
          <w:color w:val="231F20"/>
          <w:spacing w:val="-5"/>
          <w:sz w:val="14"/>
          <w:szCs w:val="14"/>
        </w:rPr>
        <w:t>仍</w:t>
      </w:r>
      <w:r>
        <w:rPr>
          <w:rFonts w:ascii="SimSun" w:eastAsia="SimSun" w:hAnsi="SimSun" w:cs="SimSun"/>
          <w:color w:val="231F20"/>
          <w:spacing w:val="-4"/>
          <w:sz w:val="14"/>
          <w:szCs w:val="14"/>
        </w:rPr>
        <w:t>作</w:t>
      </w:r>
    </w:p>
    <w:p w14:paraId="2CD33AA5" w14:textId="77777777" w:rsidR="00862892" w:rsidRDefault="00000000">
      <w:pPr>
        <w:spacing w:line="221" w:lineRule="auto"/>
        <w:ind w:left="887"/>
        <w:rPr>
          <w:rFonts w:ascii="SimSun" w:eastAsia="SimSun" w:hAnsi="SimSun" w:cs="SimSun"/>
          <w:sz w:val="14"/>
          <w:szCs w:val="14"/>
        </w:rPr>
      </w:pPr>
      <w:r>
        <w:rPr>
          <w:rFonts w:ascii="SimSun" w:eastAsia="SimSun" w:hAnsi="SimSun" w:cs="SimSun"/>
          <w:color w:val="231F20"/>
          <w:sz w:val="14"/>
          <w:szCs w:val="14"/>
        </w:rPr>
        <w:t>者</w:t>
      </w:r>
    </w:p>
    <w:p w14:paraId="3E7D8869" w14:textId="77777777" w:rsidR="00862892" w:rsidRDefault="00862892">
      <w:pPr>
        <w:spacing w:line="314" w:lineRule="auto"/>
      </w:pPr>
    </w:p>
    <w:p w14:paraId="70E6EE05" w14:textId="77777777" w:rsidR="00862892" w:rsidRDefault="00862892">
      <w:pPr>
        <w:spacing w:line="315" w:lineRule="auto"/>
      </w:pPr>
    </w:p>
    <w:p w14:paraId="664639C3" w14:textId="77777777" w:rsidR="00862892" w:rsidRDefault="00000000">
      <w:pPr>
        <w:spacing w:before="1" w:line="1536" w:lineRule="exact"/>
        <w:ind w:firstLine="138"/>
        <w:textAlignment w:val="center"/>
      </w:pPr>
      <w:r>
        <w:drawing>
          <wp:inline distT="0" distB="0" distL="0" distR="0" wp14:anchorId="19CA4868" wp14:editId="00487E99">
            <wp:extent cx="975995" cy="975360"/>
            <wp:effectExtent l="0" t="0" r="0" b="0"/>
            <wp:docPr id="2892" name="IM 2863"/>
            <wp:cNvGraphicFramePr/>
            <a:graphic xmlns:a="http://schemas.openxmlformats.org/drawingml/2006/main">
              <a:graphicData uri="http://schemas.openxmlformats.org/drawingml/2006/picture">
                <pic:pic xmlns:pic="http://schemas.openxmlformats.org/drawingml/2006/picture">
                  <pic:nvPicPr>
                    <pic:cNvPr id="2863" name="IM 2863"/>
                    <pic:cNvPicPr/>
                  </pic:nvPicPr>
                  <pic:blipFill>
                    <a:blip r:embed="rId1529"/>
                    <a:stretch>
                      <a:fillRect/>
                    </a:stretch>
                  </pic:blipFill>
                  <pic:spPr>
                    <a:xfrm>
                      <a:off x="0" y="0"/>
                      <a:ext cx="975995" cy="975360"/>
                    </a:xfrm>
                    <a:prstGeom prst="rect">
                      <a:avLst/>
                    </a:prstGeom>
                  </pic:spPr>
                </pic:pic>
              </a:graphicData>
            </a:graphic>
          </wp:inline>
        </w:drawing>
      </w:r>
    </w:p>
    <w:p w14:paraId="2F22E919" w14:textId="77777777" w:rsidR="00862892" w:rsidRDefault="00000000">
      <w:pPr>
        <w:spacing w:before="166" w:line="229" w:lineRule="auto"/>
        <w:ind w:left="686"/>
        <w:rPr>
          <w:rFonts w:ascii="SimSun" w:eastAsia="SimSun" w:hAnsi="SimSun" w:cs="SimSun"/>
          <w:sz w:val="18"/>
          <w:szCs w:val="18"/>
        </w:rPr>
      </w:pPr>
      <w:r>
        <w:rPr>
          <w:rFonts w:ascii="SimSun" w:eastAsia="SimSun" w:hAnsi="SimSun" w:cs="SimSun"/>
          <w:color w:val="231F20"/>
          <w:spacing w:val="1"/>
          <w:sz w:val="18"/>
          <w:szCs w:val="18"/>
        </w:rPr>
        <w:t>周</w:t>
      </w:r>
      <w:r>
        <w:rPr>
          <w:rFonts w:ascii="SimSun" w:eastAsia="SimSun" w:hAnsi="SimSun" w:cs="SimSun"/>
          <w:color w:val="231F20"/>
          <w:sz w:val="18"/>
          <w:szCs w:val="18"/>
        </w:rPr>
        <w:t>明慧</w:t>
      </w:r>
    </w:p>
    <w:p w14:paraId="69553634" w14:textId="77777777" w:rsidR="00862892" w:rsidRDefault="00000000">
      <w:pPr>
        <w:spacing w:before="117" w:line="220" w:lineRule="auto"/>
        <w:ind w:left="291"/>
        <w:rPr>
          <w:rFonts w:ascii="SimSun" w:eastAsia="SimSun" w:hAnsi="SimSun" w:cs="SimSun"/>
          <w:sz w:val="14"/>
          <w:szCs w:val="14"/>
        </w:rPr>
      </w:pPr>
      <w:r>
        <w:rPr>
          <w:rFonts w:ascii="SimSun" w:eastAsia="SimSun" w:hAnsi="SimSun" w:cs="SimSun"/>
          <w:color w:val="231F20"/>
          <w:spacing w:val="-9"/>
          <w:sz w:val="14"/>
          <w:szCs w:val="14"/>
        </w:rPr>
        <w:t>北</w:t>
      </w:r>
      <w:r>
        <w:rPr>
          <w:rFonts w:ascii="SimSun" w:eastAsia="SimSun" w:hAnsi="SimSun" w:cs="SimSun"/>
          <w:color w:val="231F20"/>
          <w:spacing w:val="-6"/>
          <w:sz w:val="14"/>
          <w:szCs w:val="14"/>
        </w:rPr>
        <w:t>京大学コンピュータ</w:t>
      </w:r>
    </w:p>
    <w:p w14:paraId="050D45BB" w14:textId="77777777" w:rsidR="00862892" w:rsidRDefault="00000000">
      <w:pPr>
        <w:spacing w:before="15" w:line="220" w:lineRule="auto"/>
        <w:ind w:left="328"/>
        <w:rPr>
          <w:rFonts w:ascii="SimSun" w:eastAsia="SimSun" w:hAnsi="SimSun" w:cs="SimSun"/>
          <w:sz w:val="14"/>
          <w:szCs w:val="14"/>
        </w:rPr>
      </w:pPr>
      <w:r>
        <w:rPr>
          <w:rFonts w:ascii="SimSun" w:eastAsia="SimSun" w:hAnsi="SimSun" w:cs="SimSun"/>
          <w:color w:val="231F20"/>
          <w:spacing w:val="-12"/>
          <w:sz w:val="14"/>
          <w:szCs w:val="14"/>
        </w:rPr>
        <w:t>ー</w:t>
      </w:r>
      <w:r>
        <w:rPr>
          <w:rFonts w:ascii="SimSun" w:eastAsia="SimSun" w:hAnsi="SimSun" w:cs="SimSun"/>
          <w:color w:val="231F20"/>
          <w:spacing w:val="-7"/>
          <w:sz w:val="14"/>
          <w:szCs w:val="14"/>
        </w:rPr>
        <w:t>サ</w:t>
      </w:r>
      <w:r>
        <w:rPr>
          <w:rFonts w:ascii="SimSun" w:eastAsia="SimSun" w:hAnsi="SimSun" w:cs="SimSun"/>
          <w:color w:val="231F20"/>
          <w:spacing w:val="-6"/>
          <w:sz w:val="14"/>
          <w:szCs w:val="14"/>
        </w:rPr>
        <w:t>イエンス学部 教</w:t>
      </w:r>
    </w:p>
    <w:p w14:paraId="6938CC6E" w14:textId="77777777" w:rsidR="00862892" w:rsidRDefault="00000000">
      <w:pPr>
        <w:spacing w:before="14" w:line="221" w:lineRule="auto"/>
        <w:ind w:left="886"/>
        <w:rPr>
          <w:rFonts w:ascii="SimSun" w:eastAsia="SimSun" w:hAnsi="SimSun" w:cs="SimSun"/>
          <w:sz w:val="14"/>
          <w:szCs w:val="14"/>
        </w:rPr>
      </w:pPr>
      <w:r>
        <w:rPr>
          <w:rFonts w:ascii="SimSun" w:eastAsia="SimSun" w:hAnsi="SimSun" w:cs="SimSun"/>
          <w:color w:val="231F20"/>
          <w:sz w:val="14"/>
          <w:szCs w:val="14"/>
        </w:rPr>
        <w:t>授</w:t>
      </w:r>
    </w:p>
    <w:p w14:paraId="139F295E" w14:textId="77777777" w:rsidR="00862892" w:rsidRDefault="00862892">
      <w:pPr>
        <w:spacing w:line="122" w:lineRule="exact"/>
      </w:pPr>
    </w:p>
    <w:p w14:paraId="6DB88462" w14:textId="77777777" w:rsidR="00862892" w:rsidRDefault="00000000">
      <w:pPr>
        <w:spacing w:before="53" w:line="1387" w:lineRule="exact"/>
        <w:textAlignment w:val="center"/>
      </w:pPr>
      <w:r>
        <w:drawing>
          <wp:inline distT="0" distB="0" distL="0" distR="0" wp14:anchorId="782D6BA0" wp14:editId="0186D43D">
            <wp:extent cx="880745" cy="880744"/>
            <wp:effectExtent l="0" t="0" r="0" b="0"/>
            <wp:docPr id="2893" name="IM 2864"/>
            <wp:cNvGraphicFramePr/>
            <a:graphic xmlns:a="http://schemas.openxmlformats.org/drawingml/2006/main">
              <a:graphicData uri="http://schemas.openxmlformats.org/drawingml/2006/picture">
                <pic:pic xmlns:pic="http://schemas.openxmlformats.org/drawingml/2006/picture">
                  <pic:nvPicPr>
                    <pic:cNvPr id="2864" name="IM 2864"/>
                    <pic:cNvPicPr/>
                  </pic:nvPicPr>
                  <pic:blipFill>
                    <a:blip r:embed="rId1530"/>
                    <a:stretch>
                      <a:fillRect/>
                    </a:stretch>
                  </pic:blipFill>
                  <pic:spPr>
                    <a:xfrm>
                      <a:off x="0" y="0"/>
                      <a:ext cx="880745" cy="880744"/>
                    </a:xfrm>
                    <a:prstGeom prst="rect">
                      <a:avLst/>
                    </a:prstGeom>
                  </pic:spPr>
                </pic:pic>
              </a:graphicData>
            </a:graphic>
          </wp:inline>
        </w:drawing>
      </w:r>
    </w:p>
    <w:p w14:paraId="5ABB82AF" w14:textId="77777777" w:rsidR="00862892" w:rsidRDefault="00000000">
      <w:pPr>
        <w:spacing w:before="104" w:line="247" w:lineRule="exact"/>
        <w:ind w:left="1"/>
        <w:rPr>
          <w:rFonts w:ascii="SimSun" w:eastAsia="SimSun" w:hAnsi="SimSun" w:cs="SimSun"/>
          <w:sz w:val="18"/>
          <w:szCs w:val="18"/>
        </w:rPr>
      </w:pPr>
      <w:r>
        <w:rPr>
          <w:rFonts w:ascii="SimSun" w:eastAsia="SimSun" w:hAnsi="SimSun" w:cs="SimSun"/>
          <w:color w:val="231F20"/>
          <w:spacing w:val="-4"/>
          <w:position w:val="4"/>
          <w:sz w:val="18"/>
          <w:szCs w:val="18"/>
        </w:rPr>
        <w:t>コ</w:t>
      </w:r>
      <w:r>
        <w:rPr>
          <w:rFonts w:ascii="SimSun" w:eastAsia="SimSun" w:hAnsi="SimSun" w:cs="SimSun"/>
          <w:color w:val="231F20"/>
          <w:spacing w:val="-3"/>
          <w:position w:val="4"/>
          <w:sz w:val="18"/>
          <w:szCs w:val="18"/>
        </w:rPr>
        <w:t>ードを読み取る</w:t>
      </w:r>
    </w:p>
    <w:p w14:paraId="669160BE" w14:textId="77777777" w:rsidR="00862892" w:rsidRDefault="00000000">
      <w:pPr>
        <w:spacing w:line="230" w:lineRule="auto"/>
        <w:ind w:left="4"/>
        <w:rPr>
          <w:rFonts w:ascii="SimSun" w:eastAsia="SimSun" w:hAnsi="SimSun" w:cs="SimSun"/>
          <w:sz w:val="18"/>
          <w:szCs w:val="18"/>
        </w:rPr>
      </w:pPr>
      <w:r>
        <w:rPr>
          <w:rFonts w:ascii="SimSun" w:eastAsia="SimSun" w:hAnsi="SimSun" w:cs="SimSun"/>
          <w:color w:val="231F20"/>
          <w:spacing w:val="-6"/>
          <w:sz w:val="18"/>
          <w:szCs w:val="18"/>
        </w:rPr>
        <w:t>と</w:t>
      </w:r>
      <w:r>
        <w:rPr>
          <w:rFonts w:ascii="SimSun" w:eastAsia="SimSun" w:hAnsi="SimSun" w:cs="SimSun"/>
          <w:color w:val="231F20"/>
          <w:spacing w:val="-4"/>
          <w:sz w:val="18"/>
          <w:szCs w:val="18"/>
        </w:rPr>
        <w:t>詳</w:t>
      </w:r>
      <w:r>
        <w:rPr>
          <w:rFonts w:ascii="SimSun" w:eastAsia="SimSun" w:hAnsi="SimSun" w:cs="SimSun"/>
          <w:color w:val="231F20"/>
          <w:spacing w:val="-3"/>
          <w:sz w:val="18"/>
          <w:szCs w:val="18"/>
        </w:rPr>
        <w:t>細が表示され</w:t>
      </w:r>
    </w:p>
    <w:p w14:paraId="72394BD0" w14:textId="77777777" w:rsidR="00862892" w:rsidRDefault="00000000">
      <w:pPr>
        <w:spacing w:before="22" w:line="194" w:lineRule="auto"/>
        <w:ind w:left="5"/>
        <w:rPr>
          <w:rFonts w:ascii="SimSun" w:eastAsia="SimSun" w:hAnsi="SimSun" w:cs="SimSun"/>
          <w:sz w:val="18"/>
          <w:szCs w:val="18"/>
        </w:rPr>
      </w:pPr>
      <w:r>
        <w:rPr>
          <w:rFonts w:ascii="SimSun" w:eastAsia="SimSun" w:hAnsi="SimSun" w:cs="SimSun"/>
          <w:color w:val="231F20"/>
          <w:spacing w:val="-10"/>
          <w:sz w:val="18"/>
          <w:szCs w:val="18"/>
        </w:rPr>
        <w:t>ま</w:t>
      </w:r>
      <w:r>
        <w:rPr>
          <w:rFonts w:ascii="SimSun" w:eastAsia="SimSun" w:hAnsi="SimSun" w:cs="SimSun"/>
          <w:color w:val="231F20"/>
          <w:spacing w:val="-8"/>
          <w:sz w:val="18"/>
          <w:szCs w:val="18"/>
        </w:rPr>
        <w:t>す</w:t>
      </w:r>
    </w:p>
    <w:p w14:paraId="1B1E4EE5" w14:textId="77777777" w:rsidR="00862892" w:rsidRDefault="00000000">
      <w:pPr>
        <w:spacing w:line="14" w:lineRule="auto"/>
        <w:rPr>
          <w:sz w:val="2"/>
        </w:rPr>
      </w:pPr>
      <w:r>
        <w:rPr>
          <w:rFonts w:eastAsia="Arial"/>
          <w:sz w:val="2"/>
          <w:szCs w:val="2"/>
        </w:rPr>
        <w:br w:type="column"/>
      </w:r>
    </w:p>
    <w:p w14:paraId="74C5630E" w14:textId="77777777" w:rsidR="00862892" w:rsidRDefault="00000000">
      <w:pPr>
        <w:spacing w:before="160" w:line="359" w:lineRule="auto"/>
        <w:ind w:right="456" w:firstLine="12"/>
        <w:rPr>
          <w:rFonts w:ascii="SimSun" w:eastAsia="SimSun" w:hAnsi="SimSun" w:cs="SimSun"/>
          <w:sz w:val="18"/>
          <w:szCs w:val="18"/>
        </w:rPr>
      </w:pPr>
      <w:r>
        <w:rPr>
          <w:rFonts w:eastAsia="Arial"/>
        </w:rPr>
        <w:pict w14:anchorId="2C88D472">
          <v:shape id="_x0000_s2241" type="#_x0000_t202" style="position:absolute;left:0;text-align:left;margin-left:195.3pt;margin-top:3.1pt;width:21.75pt;height:10.25pt;z-index:-251010048;mso-position-horizontal-relative:text;mso-position-vertical-relative:text" filled="f" stroked="f">
            <v:textbox style="mso-next-textbox:#_x0000_s2241" inset="0,0,0,0">
              <w:txbxContent>
                <w:p w14:paraId="2F965654" w14:textId="77777777" w:rsidR="00862892" w:rsidRDefault="00000000">
                  <w:pPr>
                    <w:spacing w:before="19" w:line="191" w:lineRule="auto"/>
                    <w:ind w:left="20"/>
                    <w:rPr>
                      <w:sz w:val="18"/>
                      <w:szCs w:val="18"/>
                    </w:rPr>
                  </w:pPr>
                  <w:r>
                    <w:rPr>
                      <w:rFonts w:eastAsia="Arial"/>
                      <w:color w:val="77787B"/>
                      <w:spacing w:val="-2"/>
                      <w:sz w:val="18"/>
                      <w:szCs w:val="18"/>
                    </w:rPr>
                    <w:t>2</w:t>
                  </w:r>
                  <w:r>
                    <w:rPr>
                      <w:rFonts w:eastAsia="Arial"/>
                      <w:color w:val="77787B"/>
                      <w:spacing w:val="-1"/>
                      <w:sz w:val="18"/>
                      <w:szCs w:val="18"/>
                    </w:rPr>
                    <w:t>022</w:t>
                  </w:r>
                </w:p>
              </w:txbxContent>
            </v:textbox>
          </v:shape>
        </w:pict>
      </w:r>
      <w:r>
        <w:drawing>
          <wp:anchor distT="0" distB="0" distL="0" distR="0" simplePos="0" relativeHeight="251859968" behindDoc="1" locked="0" layoutInCell="1" allowOverlap="1" wp14:anchorId="184ADA4E" wp14:editId="0AA5ACDB">
            <wp:simplePos x="0" y="0"/>
            <wp:positionH relativeFrom="column">
              <wp:posOffset>2766791</wp:posOffset>
            </wp:positionH>
            <wp:positionV relativeFrom="paragraph">
              <wp:posOffset>21970</wp:posOffset>
            </wp:positionV>
            <wp:extent cx="1037844" cy="142493"/>
            <wp:effectExtent l="0" t="0" r="0" b="0"/>
            <wp:wrapNone/>
            <wp:docPr id="2894" name="IM 2865"/>
            <wp:cNvGraphicFramePr/>
            <a:graphic xmlns:a="http://schemas.openxmlformats.org/drawingml/2006/main">
              <a:graphicData uri="http://schemas.openxmlformats.org/drawingml/2006/picture">
                <pic:pic xmlns:pic="http://schemas.openxmlformats.org/drawingml/2006/picture">
                  <pic:nvPicPr>
                    <pic:cNvPr id="2865" name="IM 2865"/>
                    <pic:cNvPicPr/>
                  </pic:nvPicPr>
                  <pic:blipFill>
                    <a:blip r:embed="rId47"/>
                    <a:stretch>
                      <a:fillRect/>
                    </a:stretch>
                  </pic:blipFill>
                  <pic:spPr>
                    <a:xfrm>
                      <a:off x="0" y="0"/>
                      <a:ext cx="1037844" cy="142493"/>
                    </a:xfrm>
                    <a:prstGeom prst="rect">
                      <a:avLst/>
                    </a:prstGeom>
                  </pic:spPr>
                </pic:pic>
              </a:graphicData>
            </a:graphic>
          </wp:anchor>
        </w:drawing>
      </w:r>
      <w:r>
        <w:drawing>
          <wp:anchor distT="0" distB="0" distL="0" distR="0" simplePos="0" relativeHeight="251858944" behindDoc="1" locked="0" layoutInCell="1" allowOverlap="1" wp14:anchorId="10E50678" wp14:editId="3D35EE91">
            <wp:simplePos x="0" y="0"/>
            <wp:positionH relativeFrom="column">
              <wp:posOffset>2484851</wp:posOffset>
            </wp:positionH>
            <wp:positionV relativeFrom="paragraph">
              <wp:posOffset>170560</wp:posOffset>
            </wp:positionV>
            <wp:extent cx="559117" cy="139445"/>
            <wp:effectExtent l="0" t="0" r="0" b="0"/>
            <wp:wrapNone/>
            <wp:docPr id="2895" name="IM 2866"/>
            <wp:cNvGraphicFramePr/>
            <a:graphic xmlns:a="http://schemas.openxmlformats.org/drawingml/2006/main">
              <a:graphicData uri="http://schemas.openxmlformats.org/drawingml/2006/picture">
                <pic:pic xmlns:pic="http://schemas.openxmlformats.org/drawingml/2006/picture">
                  <pic:nvPicPr>
                    <pic:cNvPr id="2866" name="IM 2866"/>
                    <pic:cNvPicPr/>
                  </pic:nvPicPr>
                  <pic:blipFill>
                    <a:blip r:embed="rId8"/>
                    <a:stretch>
                      <a:fillRect/>
                    </a:stretch>
                  </pic:blipFill>
                  <pic:spPr>
                    <a:xfrm>
                      <a:off x="0" y="0"/>
                      <a:ext cx="559117" cy="139445"/>
                    </a:xfrm>
                    <a:prstGeom prst="rect">
                      <a:avLst/>
                    </a:prstGeom>
                  </pic:spPr>
                </pic:pic>
              </a:graphicData>
            </a:graphic>
          </wp:anchor>
        </w:drawing>
      </w:r>
      <w:r>
        <w:rPr>
          <w:rFonts w:ascii="SimSun" w:eastAsia="SimSun" w:hAnsi="SimSun" w:cs="SimSun"/>
          <w:color w:val="231F20"/>
          <w:spacing w:val="4"/>
          <w:sz w:val="18"/>
          <w:szCs w:val="18"/>
        </w:rPr>
        <w:t>オープンソ</w:t>
      </w:r>
      <w:r>
        <w:rPr>
          <w:rFonts w:ascii="SimSun" w:eastAsia="SimSun" w:hAnsi="SimSun" w:cs="SimSun"/>
          <w:color w:val="231F20"/>
          <w:spacing w:val="2"/>
          <w:sz w:val="18"/>
          <w:szCs w:val="18"/>
        </w:rPr>
        <w:t>ース性格データベースはオープンソースプロジェクトです。</w:t>
      </w:r>
      <w:r>
        <w:rPr>
          <w:rFonts w:ascii="SimSun" w:eastAsia="SimSun" w:hAnsi="SimSun" w:cs="SimSun"/>
          <w:color w:val="231F20"/>
          <w:sz w:val="18"/>
          <w:szCs w:val="18"/>
        </w:rPr>
        <w:t xml:space="preserve"> </w:t>
      </w:r>
      <w:r>
        <w:rPr>
          <w:rFonts w:eastAsia="Arial"/>
          <w:color w:val="231F20"/>
          <w:sz w:val="18"/>
          <w:szCs w:val="18"/>
        </w:rPr>
        <w:t>GitCode</w:t>
      </w:r>
      <w:r>
        <w:rPr>
          <w:rFonts w:ascii="ＭＳ 明朝" w:eastAsia="ＭＳ 明朝" w:hAnsi="ＭＳ 明朝" w:cs="ＭＳ 明朝"/>
          <w:color w:val="231F20"/>
          <w:spacing w:val="6"/>
          <w:sz w:val="18"/>
          <w:szCs w:val="18"/>
        </w:rPr>
        <w:t>で</w:t>
      </w:r>
      <w:r>
        <w:rPr>
          <w:rFonts w:ascii="SimSun" w:eastAsia="SimSun" w:hAnsi="SimSun" w:cs="SimSun"/>
          <w:color w:val="231F20"/>
          <w:spacing w:val="4"/>
          <w:sz w:val="18"/>
          <w:szCs w:val="18"/>
        </w:rPr>
        <w:t>自</w:t>
      </w:r>
      <w:r>
        <w:rPr>
          <w:rFonts w:ascii="SimSun" w:eastAsia="SimSun" w:hAnsi="SimSun" w:cs="SimSun"/>
          <w:color w:val="231F20"/>
          <w:spacing w:val="3"/>
          <w:sz w:val="18"/>
          <w:szCs w:val="18"/>
        </w:rPr>
        <w:t>分を推薦し、一緒に中国のオープンソース性格データベ</w:t>
      </w:r>
      <w:r>
        <w:rPr>
          <w:rFonts w:ascii="SimSun" w:eastAsia="SimSun" w:hAnsi="SimSun" w:cs="SimSun"/>
          <w:color w:val="231F20"/>
          <w:sz w:val="18"/>
          <w:szCs w:val="18"/>
        </w:rPr>
        <w:t xml:space="preserve">  </w:t>
      </w:r>
      <w:r>
        <w:rPr>
          <w:rFonts w:ascii="SimSun" w:eastAsia="SimSun" w:hAnsi="SimSun" w:cs="SimSun"/>
          <w:color w:val="231F20"/>
          <w:spacing w:val="7"/>
          <w:sz w:val="18"/>
          <w:szCs w:val="18"/>
        </w:rPr>
        <w:t>ースを構築することを歓迎し、オープンソース業界への貢献を心</w:t>
      </w:r>
      <w:r>
        <w:rPr>
          <w:rFonts w:ascii="SimSun" w:eastAsia="SimSun" w:hAnsi="SimSun" w:cs="SimSun"/>
          <w:color w:val="231F20"/>
          <w:spacing w:val="4"/>
          <w:sz w:val="18"/>
          <w:szCs w:val="18"/>
        </w:rPr>
        <w:t>か</w:t>
      </w:r>
      <w:r>
        <w:rPr>
          <w:rFonts w:ascii="SimSun" w:eastAsia="SimSun" w:hAnsi="SimSun" w:cs="SimSun"/>
          <w:color w:val="231F20"/>
          <w:sz w:val="18"/>
          <w:szCs w:val="18"/>
        </w:rPr>
        <w:t xml:space="preserve">  </w:t>
      </w:r>
      <w:r>
        <w:rPr>
          <w:rFonts w:ascii="SimSun" w:eastAsia="SimSun" w:hAnsi="SimSun" w:cs="SimSun"/>
          <w:color w:val="231F20"/>
          <w:spacing w:val="9"/>
          <w:sz w:val="18"/>
          <w:szCs w:val="18"/>
        </w:rPr>
        <w:t>ら</w:t>
      </w:r>
      <w:r>
        <w:rPr>
          <w:rFonts w:ascii="SimSun" w:eastAsia="SimSun" w:hAnsi="SimSun" w:cs="SimSun"/>
          <w:color w:val="231F20"/>
          <w:spacing w:val="5"/>
          <w:sz w:val="18"/>
          <w:szCs w:val="18"/>
        </w:rPr>
        <w:t>感謝します。</w:t>
      </w:r>
    </w:p>
    <w:p w14:paraId="5376154F" w14:textId="77777777" w:rsidR="00862892" w:rsidRDefault="00000000">
      <w:pPr>
        <w:spacing w:before="93" w:line="267" w:lineRule="auto"/>
        <w:ind w:left="17" w:firstLine="15"/>
        <w:rPr>
          <w:rFonts w:ascii="SimSun" w:eastAsia="SimSun" w:hAnsi="SimSun" w:cs="SimSun"/>
          <w:sz w:val="18"/>
          <w:szCs w:val="18"/>
        </w:rPr>
      </w:pPr>
      <w:r>
        <w:rPr>
          <w:rFonts w:ascii="SimSun" w:eastAsia="SimSun" w:hAnsi="SimSun" w:cs="SimSun"/>
          <w:color w:val="231F20"/>
          <w:spacing w:val="-10"/>
          <w:sz w:val="18"/>
          <w:szCs w:val="18"/>
        </w:rPr>
        <w:t>このプロジ</w:t>
      </w:r>
      <w:r>
        <w:rPr>
          <w:rFonts w:ascii="SimSun" w:eastAsia="SimSun" w:hAnsi="SimSun" w:cs="SimSun"/>
          <w:color w:val="231F20"/>
          <w:spacing w:val="-5"/>
          <w:sz w:val="18"/>
          <w:szCs w:val="18"/>
        </w:rPr>
        <w:t xml:space="preserve">ェクトが、オープンソースに参加 </w:t>
      </w:r>
      <w:r>
        <w:rPr>
          <w:rFonts w:ascii="ＭＳ 明朝" w:eastAsia="ＭＳ 明朝" w:hAnsi="ＭＳ 明朝" w:cs="ＭＳ 明朝"/>
          <w:color w:val="231F20"/>
          <w:spacing w:val="-5"/>
          <w:sz w:val="18"/>
          <w:szCs w:val="18"/>
        </w:rPr>
        <w:t xml:space="preserve">・ </w:t>
      </w:r>
      <w:r>
        <w:rPr>
          <w:rFonts w:ascii="SimSun" w:eastAsia="SimSun" w:hAnsi="SimSun" w:cs="SimSun"/>
          <w:color w:val="231F20"/>
          <w:spacing w:val="-5"/>
          <w:sz w:val="18"/>
          <w:szCs w:val="18"/>
        </w:rPr>
        <w:t>貢献したい人にとって、何らか</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の参</w:t>
      </w:r>
      <w:r>
        <w:rPr>
          <w:rFonts w:ascii="SimSun" w:eastAsia="SimSun" w:hAnsi="SimSun" w:cs="SimSun"/>
          <w:color w:val="231F20"/>
          <w:spacing w:val="-4"/>
          <w:sz w:val="18"/>
          <w:szCs w:val="18"/>
        </w:rPr>
        <w:t>考</w:t>
      </w:r>
      <w:r>
        <w:rPr>
          <w:rFonts w:ascii="SimSun" w:eastAsia="SimSun" w:hAnsi="SimSun" w:cs="SimSun"/>
          <w:color w:val="231F20"/>
          <w:spacing w:val="-3"/>
          <w:sz w:val="18"/>
          <w:szCs w:val="18"/>
        </w:rPr>
        <w:t>になれば幸いです。</w:t>
      </w:r>
    </w:p>
    <w:p w14:paraId="7D376F63" w14:textId="77777777" w:rsidR="00862892" w:rsidRDefault="00862892">
      <w:pPr>
        <w:spacing w:line="252" w:lineRule="auto"/>
      </w:pPr>
    </w:p>
    <w:p w14:paraId="52B92E90" w14:textId="77777777" w:rsidR="00862892" w:rsidRDefault="00862892">
      <w:pPr>
        <w:spacing w:line="252" w:lineRule="auto"/>
      </w:pPr>
    </w:p>
    <w:p w14:paraId="253C1F0F" w14:textId="77777777" w:rsidR="00862892" w:rsidRDefault="00862892">
      <w:pPr>
        <w:spacing w:line="252" w:lineRule="auto"/>
      </w:pPr>
    </w:p>
    <w:p w14:paraId="0E8046A3" w14:textId="77777777" w:rsidR="00862892" w:rsidRDefault="00862892">
      <w:pPr>
        <w:spacing w:line="252" w:lineRule="auto"/>
      </w:pPr>
    </w:p>
    <w:p w14:paraId="6A2299ED" w14:textId="77777777" w:rsidR="00862892" w:rsidRDefault="00000000">
      <w:pPr>
        <w:spacing w:line="500" w:lineRule="exact"/>
        <w:ind w:firstLine="85"/>
        <w:textAlignment w:val="center"/>
      </w:pPr>
      <w:r>
        <w:drawing>
          <wp:inline distT="0" distB="0" distL="0" distR="0" wp14:anchorId="590DFF03" wp14:editId="08FCFF71">
            <wp:extent cx="752094" cy="317754"/>
            <wp:effectExtent l="0" t="0" r="0" b="0"/>
            <wp:docPr id="2896" name="IM 2869"/>
            <wp:cNvGraphicFramePr/>
            <a:graphic xmlns:a="http://schemas.openxmlformats.org/drawingml/2006/main">
              <a:graphicData uri="http://schemas.openxmlformats.org/drawingml/2006/picture">
                <pic:pic xmlns:pic="http://schemas.openxmlformats.org/drawingml/2006/picture">
                  <pic:nvPicPr>
                    <pic:cNvPr id="2869" name="IM 2869"/>
                    <pic:cNvPicPr/>
                  </pic:nvPicPr>
                  <pic:blipFill>
                    <a:blip r:embed="rId1531"/>
                    <a:stretch>
                      <a:fillRect/>
                    </a:stretch>
                  </pic:blipFill>
                  <pic:spPr>
                    <a:xfrm>
                      <a:off x="0" y="0"/>
                      <a:ext cx="752094" cy="317754"/>
                    </a:xfrm>
                    <a:prstGeom prst="rect">
                      <a:avLst/>
                    </a:prstGeom>
                  </pic:spPr>
                </pic:pic>
              </a:graphicData>
            </a:graphic>
          </wp:inline>
        </w:drawing>
      </w:r>
    </w:p>
    <w:p w14:paraId="4C781A93" w14:textId="77777777" w:rsidR="00862892" w:rsidRDefault="00000000">
      <w:pPr>
        <w:spacing w:before="233" w:line="229" w:lineRule="auto"/>
        <w:ind w:left="66"/>
        <w:outlineLvl w:val="0"/>
        <w:rPr>
          <w:rFonts w:ascii="SimSun" w:eastAsia="SimSun" w:hAnsi="SimSun" w:cs="SimSun"/>
          <w:sz w:val="18"/>
          <w:szCs w:val="18"/>
        </w:rPr>
      </w:pPr>
      <w:bookmarkStart w:id="57" w:name="_bookmark58"/>
      <w:bookmarkEnd w:id="57"/>
      <w:r>
        <w:rPr>
          <w:rFonts w:eastAsia="Arial"/>
          <w:color w:val="231F20"/>
          <w:spacing w:val="8"/>
          <w:sz w:val="18"/>
          <w:szCs w:val="18"/>
        </w:rPr>
        <w:t>2022</w:t>
      </w:r>
      <w:r>
        <w:rPr>
          <w:rFonts w:ascii="SimSun" w:eastAsia="SimSun" w:hAnsi="SimSun" w:cs="SimSun"/>
          <w:color w:val="231F20"/>
          <w:spacing w:val="8"/>
          <w:sz w:val="18"/>
          <w:szCs w:val="18"/>
        </w:rPr>
        <w:t>中国オープ</w:t>
      </w:r>
      <w:r>
        <w:rPr>
          <w:rFonts w:ascii="SimSun" w:eastAsia="SimSun" w:hAnsi="SimSun" w:cs="SimSun"/>
          <w:color w:val="231F20"/>
          <w:spacing w:val="4"/>
          <w:sz w:val="18"/>
          <w:szCs w:val="18"/>
        </w:rPr>
        <w:t>ンソース開発青書』は、中国オープンソースソフトウェア推進連盟が中心となり、</w:t>
      </w:r>
    </w:p>
    <w:p w14:paraId="36A04E72" w14:textId="77777777" w:rsidR="00862892" w:rsidRDefault="00000000">
      <w:pPr>
        <w:spacing w:before="120" w:line="358" w:lineRule="auto"/>
        <w:ind w:left="88" w:right="2" w:firstLine="2"/>
        <w:rPr>
          <w:rFonts w:ascii="SimSun" w:eastAsia="SimSun" w:hAnsi="SimSun" w:cs="SimSun"/>
          <w:sz w:val="18"/>
          <w:szCs w:val="18"/>
        </w:rPr>
      </w:pPr>
      <w:r>
        <w:rPr>
          <w:rFonts w:eastAsia="Arial"/>
          <w:color w:val="231F20"/>
          <w:sz w:val="18"/>
          <w:szCs w:val="18"/>
        </w:rPr>
        <w:t>CSDN</w:t>
      </w:r>
      <w:r>
        <w:rPr>
          <w:rFonts w:ascii="SimSun" w:eastAsia="SimSun" w:hAnsi="SimSun" w:cs="SimSun"/>
          <w:color w:val="231F20"/>
          <w:spacing w:val="10"/>
          <w:sz w:val="18"/>
          <w:szCs w:val="18"/>
        </w:rPr>
        <w:t>、北京</w:t>
      </w:r>
      <w:r>
        <w:rPr>
          <w:rFonts w:ascii="SimSun" w:eastAsia="SimSun" w:hAnsi="SimSun" w:cs="SimSun"/>
          <w:color w:val="231F20"/>
          <w:spacing w:val="7"/>
          <w:sz w:val="18"/>
          <w:szCs w:val="18"/>
        </w:rPr>
        <w:t>オ</w:t>
      </w:r>
      <w:r>
        <w:rPr>
          <w:rFonts w:ascii="SimSun" w:eastAsia="SimSun" w:hAnsi="SimSun" w:cs="SimSun"/>
          <w:color w:val="231F20"/>
          <w:spacing w:val="5"/>
          <w:sz w:val="18"/>
          <w:szCs w:val="18"/>
        </w:rPr>
        <w:t>ープンソース革新委員会、</w:t>
      </w:r>
      <w:r>
        <w:rPr>
          <w:rFonts w:ascii="SimSun" w:eastAsia="SimSun" w:hAnsi="SimSun" w:cs="SimSun"/>
          <w:color w:val="231F20"/>
          <w:sz w:val="18"/>
          <w:szCs w:val="18"/>
        </w:rPr>
        <w:t>Open</w:t>
      </w:r>
      <w:r>
        <w:rPr>
          <w:rFonts w:ascii="SimSun" w:eastAsia="SimSun" w:hAnsi="SimSun" w:cs="SimSun"/>
          <w:color w:val="231F20"/>
          <w:spacing w:val="5"/>
          <w:sz w:val="18"/>
          <w:szCs w:val="18"/>
        </w:rPr>
        <w:t xml:space="preserve"> </w:t>
      </w:r>
      <w:r>
        <w:rPr>
          <w:rFonts w:ascii="SimSun" w:eastAsia="SimSun" w:hAnsi="SimSun" w:cs="SimSun"/>
          <w:color w:val="231F20"/>
          <w:sz w:val="18"/>
          <w:szCs w:val="18"/>
        </w:rPr>
        <w:t>Atom</w:t>
      </w:r>
      <w:r>
        <w:rPr>
          <w:rFonts w:ascii="SimSun" w:eastAsia="SimSun" w:hAnsi="SimSun" w:cs="SimSun"/>
          <w:color w:val="231F20"/>
          <w:spacing w:val="5"/>
          <w:sz w:val="18"/>
          <w:szCs w:val="18"/>
        </w:rPr>
        <w:t>オープンソース財団、中国電子情報産業発展</w:t>
      </w:r>
      <w:r>
        <w:rPr>
          <w:rFonts w:ascii="SimSun" w:eastAsia="SimSun" w:hAnsi="SimSun" w:cs="SimSun"/>
          <w:color w:val="231F20"/>
          <w:sz w:val="18"/>
          <w:szCs w:val="18"/>
        </w:rPr>
        <w:t xml:space="preserve"> </w:t>
      </w:r>
      <w:r>
        <w:rPr>
          <w:rFonts w:ascii="SimSun" w:eastAsia="SimSun" w:hAnsi="SimSun" w:cs="SimSun"/>
          <w:color w:val="231F20"/>
          <w:spacing w:val="3"/>
          <w:sz w:val="18"/>
          <w:szCs w:val="18"/>
        </w:rPr>
        <w:t>研究院、中国科学院ソフトウェア研究院など、</w:t>
      </w:r>
      <w:r>
        <w:rPr>
          <w:rFonts w:eastAsia="Arial"/>
          <w:color w:val="231F20"/>
          <w:spacing w:val="3"/>
          <w:sz w:val="18"/>
          <w:szCs w:val="18"/>
        </w:rPr>
        <w:t>85</w:t>
      </w:r>
      <w:r>
        <w:rPr>
          <w:rFonts w:ascii="ＭＳ 明朝" w:eastAsia="ＭＳ 明朝" w:hAnsi="ＭＳ 明朝" w:cs="ＭＳ 明朝"/>
          <w:color w:val="231F20"/>
          <w:spacing w:val="3"/>
          <w:sz w:val="18"/>
          <w:szCs w:val="18"/>
        </w:rPr>
        <w:t>社の</w:t>
      </w:r>
      <w:r>
        <w:rPr>
          <w:rFonts w:ascii="SimSun" w:eastAsia="SimSun" w:hAnsi="SimSun" w:cs="SimSun"/>
          <w:color w:val="231F20"/>
          <w:spacing w:val="3"/>
          <w:sz w:val="18"/>
          <w:szCs w:val="18"/>
        </w:rPr>
        <w:t>企業や業界団体、</w:t>
      </w:r>
      <w:r>
        <w:rPr>
          <w:rFonts w:eastAsia="Arial"/>
          <w:color w:val="231F20"/>
          <w:spacing w:val="3"/>
          <w:sz w:val="18"/>
          <w:szCs w:val="18"/>
        </w:rPr>
        <w:t>120</w:t>
      </w:r>
      <w:r>
        <w:rPr>
          <w:rFonts w:ascii="ＭＳ 明朝" w:eastAsia="ＭＳ 明朝" w:hAnsi="ＭＳ 明朝" w:cs="ＭＳ 明朝"/>
          <w:color w:val="231F20"/>
          <w:spacing w:val="3"/>
          <w:sz w:val="18"/>
          <w:szCs w:val="18"/>
        </w:rPr>
        <w:t>人以上の</w:t>
      </w:r>
      <w:r>
        <w:rPr>
          <w:rFonts w:ascii="SimSun" w:eastAsia="SimSun" w:hAnsi="SimSun" w:cs="SimSun"/>
          <w:color w:val="231F20"/>
          <w:spacing w:val="3"/>
          <w:sz w:val="18"/>
          <w:szCs w:val="18"/>
        </w:rPr>
        <w:t>オー</w:t>
      </w:r>
      <w:r>
        <w:rPr>
          <w:rFonts w:ascii="SimSun" w:eastAsia="SimSun" w:hAnsi="SimSun" w:cs="SimSun"/>
          <w:color w:val="231F20"/>
          <w:spacing w:val="2"/>
          <w:sz w:val="18"/>
          <w:szCs w:val="18"/>
        </w:rPr>
        <w:t>プ</w:t>
      </w:r>
      <w:r>
        <w:rPr>
          <w:rFonts w:ascii="SimSun" w:eastAsia="SimSun" w:hAnsi="SimSun" w:cs="SimSun"/>
          <w:color w:val="231F20"/>
          <w:sz w:val="18"/>
          <w:szCs w:val="18"/>
        </w:rPr>
        <w:t xml:space="preserve">ンソー </w:t>
      </w:r>
      <w:r>
        <w:rPr>
          <w:rFonts w:ascii="SimSun" w:eastAsia="SimSun" w:hAnsi="SimSun" w:cs="SimSun"/>
          <w:color w:val="231F20"/>
          <w:spacing w:val="2"/>
          <w:sz w:val="18"/>
          <w:szCs w:val="18"/>
        </w:rPr>
        <w:t>ス専門家やボランティアによって共同編集されています。  執筆中、私たちには多くのオープ</w:t>
      </w:r>
      <w:r>
        <w:rPr>
          <w:rFonts w:ascii="SimSun" w:eastAsia="SimSun" w:hAnsi="SimSun" w:cs="SimSun"/>
          <w:color w:val="231F20"/>
          <w:sz w:val="18"/>
          <w:szCs w:val="18"/>
        </w:rPr>
        <w:t xml:space="preserve">ンソ </w:t>
      </w:r>
      <w:r>
        <w:rPr>
          <w:rFonts w:ascii="SimSun" w:eastAsia="SimSun" w:hAnsi="SimSun" w:cs="SimSun"/>
          <w:color w:val="231F20"/>
          <w:spacing w:val="10"/>
          <w:sz w:val="18"/>
          <w:szCs w:val="18"/>
        </w:rPr>
        <w:t>ースコ</w:t>
      </w:r>
      <w:r>
        <w:rPr>
          <w:rFonts w:ascii="SimSun" w:eastAsia="SimSun" w:hAnsi="SimSun" w:cs="SimSun"/>
          <w:color w:val="231F20"/>
          <w:spacing w:val="5"/>
          <w:sz w:val="18"/>
          <w:szCs w:val="18"/>
        </w:rPr>
        <w:t>ミュニティ、企業、オープンソース団体、コミュニティ、研究機関、大学、専門学校など、</w:t>
      </w:r>
      <w:r>
        <w:rPr>
          <w:rFonts w:ascii="SimSun" w:eastAsia="SimSun" w:hAnsi="SimSun" w:cs="SimSun"/>
          <w:color w:val="231F20"/>
          <w:sz w:val="18"/>
          <w:szCs w:val="18"/>
        </w:rPr>
        <w:t xml:space="preserve"> </w:t>
      </w:r>
      <w:r>
        <w:rPr>
          <w:rFonts w:ascii="SimSun" w:eastAsia="SimSun" w:hAnsi="SimSun" w:cs="SimSun"/>
          <w:color w:val="231F20"/>
          <w:spacing w:val="6"/>
          <w:sz w:val="18"/>
          <w:szCs w:val="18"/>
        </w:rPr>
        <w:t>多くの方々から</w:t>
      </w:r>
      <w:r>
        <w:rPr>
          <w:rFonts w:ascii="SimSun" w:eastAsia="SimSun" w:hAnsi="SimSun" w:cs="SimSun"/>
          <w:color w:val="231F20"/>
          <w:spacing w:val="5"/>
          <w:sz w:val="18"/>
          <w:szCs w:val="18"/>
        </w:rPr>
        <w:t>力</w:t>
      </w:r>
      <w:r>
        <w:rPr>
          <w:rFonts w:ascii="SimSun" w:eastAsia="SimSun" w:hAnsi="SimSun" w:cs="SimSun"/>
          <w:color w:val="231F20"/>
          <w:spacing w:val="3"/>
          <w:sz w:val="18"/>
          <w:szCs w:val="18"/>
        </w:rPr>
        <w:t>強いご支援をいただいたことに感謝いたします。</w:t>
      </w:r>
    </w:p>
    <w:p w14:paraId="3EEE4B79" w14:textId="77777777" w:rsidR="00862892" w:rsidRDefault="00000000">
      <w:pPr>
        <w:spacing w:before="255" w:line="220" w:lineRule="auto"/>
        <w:ind w:left="92"/>
        <w:outlineLvl w:val="1"/>
        <w:rPr>
          <w:rFonts w:ascii="PMingLiU" w:eastAsia="PMingLiU" w:hAnsi="PMingLiU" w:cs="PMingLiU"/>
          <w:sz w:val="24"/>
          <w:szCs w:val="24"/>
        </w:rPr>
      </w:pPr>
      <w:r>
        <w:rPr>
          <w:rFonts w:ascii="PMingLiU" w:eastAsia="PMingLiU" w:hAnsi="PMingLiU" w:cs="PMingLiU"/>
          <w:color w:val="231F20"/>
          <w:spacing w:val="-6"/>
          <w:sz w:val="24"/>
          <w:szCs w:val="24"/>
        </w:rPr>
        <w:t>編</w:t>
      </w:r>
      <w:r>
        <w:rPr>
          <w:rFonts w:ascii="PMingLiU" w:eastAsia="PMingLiU" w:hAnsi="PMingLiU" w:cs="PMingLiU"/>
          <w:color w:val="231F20"/>
          <w:spacing w:val="-4"/>
          <w:sz w:val="24"/>
          <w:szCs w:val="24"/>
        </w:rPr>
        <w:t>集</w:t>
      </w:r>
      <w:r>
        <w:rPr>
          <w:rFonts w:ascii="PMingLiU" w:eastAsia="PMingLiU" w:hAnsi="PMingLiU" w:cs="PMingLiU"/>
          <w:color w:val="231F20"/>
          <w:spacing w:val="-3"/>
          <w:sz w:val="24"/>
          <w:szCs w:val="24"/>
        </w:rPr>
        <w:t>委員会</w:t>
      </w:r>
    </w:p>
    <w:p w14:paraId="56D2358D" w14:textId="77777777" w:rsidR="00862892" w:rsidRDefault="00862892">
      <w:pPr>
        <w:spacing w:line="347" w:lineRule="auto"/>
      </w:pPr>
    </w:p>
    <w:p w14:paraId="595D3ED5" w14:textId="77777777" w:rsidR="00862892" w:rsidRDefault="00000000">
      <w:pPr>
        <w:spacing w:before="68" w:line="224" w:lineRule="auto"/>
        <w:ind w:left="113"/>
        <w:outlineLvl w:val="2"/>
        <w:rPr>
          <w:rFonts w:ascii="PMingLiU" w:eastAsia="PMingLiU" w:hAnsi="PMingLiU" w:cs="PMingLiU"/>
        </w:rPr>
      </w:pPr>
      <w:r>
        <w:rPr>
          <w:rFonts w:ascii="PMingLiU" w:eastAsia="PMingLiU" w:hAnsi="PMingLiU" w:cs="PMingLiU"/>
          <w:color w:val="231F20"/>
          <w:spacing w:val="-16"/>
        </w:rPr>
        <w:t>ア</w:t>
      </w:r>
      <w:r>
        <w:rPr>
          <w:rFonts w:ascii="PMingLiU" w:eastAsia="PMingLiU" w:hAnsi="PMingLiU" w:cs="PMingLiU"/>
          <w:color w:val="231F20"/>
          <w:spacing w:val="-10"/>
        </w:rPr>
        <w:t>ドバイザリー</w:t>
      </w:r>
    </w:p>
    <w:p w14:paraId="69405EB2" w14:textId="77777777" w:rsidR="00862892" w:rsidRDefault="00000000">
      <w:pPr>
        <w:spacing w:before="179" w:line="219" w:lineRule="auto"/>
        <w:ind w:left="104"/>
        <w:rPr>
          <w:rFonts w:ascii="SimSun" w:eastAsia="SimSun" w:hAnsi="SimSun" w:cs="SimSun"/>
          <w:sz w:val="18"/>
          <w:szCs w:val="18"/>
        </w:rPr>
      </w:pPr>
      <w:r>
        <w:rPr>
          <w:rFonts w:ascii="SimSun" w:eastAsia="SimSun" w:hAnsi="SimSun" w:cs="SimSun"/>
          <w:color w:val="231F20"/>
          <w:spacing w:val="-11"/>
          <w:sz w:val="18"/>
          <w:szCs w:val="18"/>
        </w:rPr>
        <w:t xml:space="preserve">中国オープンソース </w:t>
      </w:r>
      <w:r>
        <w:rPr>
          <w:rFonts w:ascii="ＭＳ 明朝" w:eastAsia="ＭＳ 明朝" w:hAnsi="ＭＳ 明朝" w:cs="ＭＳ 明朝"/>
          <w:color w:val="231F20"/>
          <w:spacing w:val="-11"/>
          <w:sz w:val="18"/>
          <w:szCs w:val="18"/>
        </w:rPr>
        <w:t xml:space="preserve">・ </w:t>
      </w:r>
      <w:r>
        <w:rPr>
          <w:rFonts w:ascii="SimSun" w:eastAsia="SimSun" w:hAnsi="SimSun" w:cs="SimSun"/>
          <w:color w:val="231F20"/>
          <w:spacing w:val="-11"/>
          <w:sz w:val="18"/>
          <w:szCs w:val="18"/>
        </w:rPr>
        <w:t>ソフトウェア推進連盟 呂尚群名誉会</w:t>
      </w:r>
      <w:r>
        <w:rPr>
          <w:rFonts w:ascii="SimSun" w:eastAsia="SimSun" w:hAnsi="SimSun" w:cs="SimSun"/>
          <w:color w:val="231F20"/>
          <w:spacing w:val="-10"/>
          <w:sz w:val="18"/>
          <w:szCs w:val="18"/>
        </w:rPr>
        <w:t>長</w:t>
      </w:r>
    </w:p>
    <w:p w14:paraId="657DD364" w14:textId="77777777" w:rsidR="00862892" w:rsidRDefault="00000000">
      <w:pPr>
        <w:spacing w:before="242" w:line="222" w:lineRule="auto"/>
        <w:ind w:left="89"/>
        <w:outlineLvl w:val="2"/>
        <w:rPr>
          <w:rFonts w:ascii="PMingLiU" w:eastAsia="PMingLiU" w:hAnsi="PMingLiU" w:cs="PMingLiU"/>
        </w:rPr>
      </w:pPr>
      <w:r>
        <w:rPr>
          <w:rFonts w:ascii="PMingLiU" w:eastAsia="PMingLiU" w:hAnsi="PMingLiU" w:cs="PMingLiU"/>
          <w:color w:val="231F20"/>
          <w:spacing w:val="-8"/>
        </w:rPr>
        <w:t>企</w:t>
      </w:r>
      <w:r>
        <w:rPr>
          <w:rFonts w:ascii="PMingLiU" w:eastAsia="PMingLiU" w:hAnsi="PMingLiU" w:cs="PMingLiU"/>
          <w:color w:val="231F20"/>
          <w:spacing w:val="-6"/>
        </w:rPr>
        <w:t>画チーム</w:t>
      </w:r>
    </w:p>
    <w:p w14:paraId="27237F6B" w14:textId="77777777" w:rsidR="00862892" w:rsidRDefault="00000000">
      <w:pPr>
        <w:spacing w:before="181" w:line="341" w:lineRule="exact"/>
        <w:ind w:left="88"/>
        <w:rPr>
          <w:rFonts w:ascii="SimSun" w:eastAsia="SimSun" w:hAnsi="SimSun" w:cs="SimSun"/>
          <w:sz w:val="18"/>
          <w:szCs w:val="18"/>
        </w:rPr>
      </w:pPr>
      <w:r>
        <w:rPr>
          <w:rFonts w:ascii="SimSun" w:eastAsia="SimSun" w:hAnsi="SimSun" w:cs="SimSun"/>
          <w:color w:val="231F20"/>
          <w:spacing w:val="-8"/>
          <w:position w:val="12"/>
          <w:sz w:val="18"/>
          <w:szCs w:val="18"/>
        </w:rPr>
        <w:t>Liu Pen</w:t>
      </w:r>
      <w:r>
        <w:rPr>
          <w:rFonts w:ascii="SimSun" w:eastAsia="SimSun" w:hAnsi="SimSun" w:cs="SimSun"/>
          <w:color w:val="231F20"/>
          <w:spacing w:val="-2"/>
          <w:position w:val="12"/>
          <w:sz w:val="18"/>
          <w:szCs w:val="18"/>
        </w:rPr>
        <w:t>g</w:t>
      </w:r>
      <w:r>
        <w:rPr>
          <w:rFonts w:ascii="SimSun" w:eastAsia="SimSun" w:hAnsi="SimSun" w:cs="SimSun"/>
          <w:color w:val="231F20"/>
          <w:spacing w:val="-8"/>
          <w:position w:val="12"/>
          <w:sz w:val="18"/>
          <w:szCs w:val="18"/>
        </w:rPr>
        <w:t xml:space="preserve"> 中国オープンソース </w:t>
      </w:r>
      <w:r>
        <w:rPr>
          <w:rFonts w:ascii="ＭＳ 明朝" w:eastAsia="ＭＳ 明朝" w:hAnsi="ＭＳ 明朝" w:cs="ＭＳ 明朝"/>
          <w:color w:val="231F20"/>
          <w:spacing w:val="-8"/>
          <w:position w:val="12"/>
          <w:sz w:val="18"/>
          <w:szCs w:val="18"/>
        </w:rPr>
        <w:t xml:space="preserve">・ </w:t>
      </w:r>
      <w:r>
        <w:rPr>
          <w:rFonts w:ascii="SimSun" w:eastAsia="SimSun" w:hAnsi="SimSun" w:cs="SimSun"/>
          <w:color w:val="231F20"/>
          <w:spacing w:val="-8"/>
          <w:position w:val="12"/>
          <w:sz w:val="18"/>
          <w:szCs w:val="18"/>
        </w:rPr>
        <w:t>ソフトウェア推進連盟副会長兼事務局長、</w:t>
      </w:r>
    </w:p>
    <w:p w14:paraId="17DBE86A" w14:textId="77777777" w:rsidR="00862892" w:rsidRDefault="00000000">
      <w:pPr>
        <w:spacing w:before="1" w:line="213" w:lineRule="auto"/>
        <w:ind w:left="92"/>
        <w:rPr>
          <w:rFonts w:ascii="SimSun" w:eastAsia="SimSun" w:hAnsi="SimSun" w:cs="SimSun"/>
          <w:sz w:val="18"/>
          <w:szCs w:val="18"/>
        </w:rPr>
      </w:pPr>
      <w:r>
        <w:rPr>
          <w:rFonts w:ascii="SimSun" w:eastAsia="SimSun" w:hAnsi="SimSun" w:cs="SimSun"/>
          <w:color w:val="231F20"/>
          <w:spacing w:val="-2"/>
          <w:sz w:val="18"/>
          <w:szCs w:val="18"/>
        </w:rPr>
        <w:t>北京オープンソース革新委員会主任 Sun Wenlong 中国電子技術標準化</w:t>
      </w:r>
    </w:p>
    <w:p w14:paraId="6A6FFB5A" w14:textId="77777777" w:rsidR="00862892" w:rsidRDefault="00000000">
      <w:pPr>
        <w:spacing w:before="132" w:line="214" w:lineRule="auto"/>
        <w:ind w:left="89"/>
        <w:rPr>
          <w:rFonts w:ascii="SimSun" w:eastAsia="SimSun" w:hAnsi="SimSun" w:cs="SimSun"/>
          <w:sz w:val="18"/>
          <w:szCs w:val="18"/>
        </w:rPr>
      </w:pPr>
      <w:r>
        <w:rPr>
          <w:rFonts w:ascii="SimSun" w:eastAsia="SimSun" w:hAnsi="SimSun" w:cs="SimSun"/>
          <w:color w:val="231F20"/>
          <w:spacing w:val="-1"/>
          <w:sz w:val="18"/>
          <w:szCs w:val="18"/>
        </w:rPr>
        <w:t xml:space="preserve">協会副会長、 Open Atomオープンソース財団事務局長 </w:t>
      </w:r>
      <w:r>
        <w:rPr>
          <w:rFonts w:ascii="SimSun" w:eastAsia="SimSun" w:hAnsi="SimSun" w:cs="SimSun"/>
          <w:color w:val="231F20"/>
          <w:sz w:val="18"/>
          <w:szCs w:val="18"/>
        </w:rPr>
        <w:t>Zhao</w:t>
      </w:r>
      <w:r>
        <w:rPr>
          <w:rFonts w:ascii="SimSun" w:eastAsia="SimSun" w:hAnsi="SimSun" w:cs="SimSun"/>
          <w:color w:val="231F20"/>
          <w:spacing w:val="-1"/>
          <w:sz w:val="18"/>
          <w:szCs w:val="18"/>
        </w:rPr>
        <w:t xml:space="preserve"> </w:t>
      </w:r>
      <w:r>
        <w:rPr>
          <w:rFonts w:ascii="SimSun" w:eastAsia="SimSun" w:hAnsi="SimSun" w:cs="SimSun"/>
          <w:color w:val="231F20"/>
          <w:sz w:val="18"/>
          <w:szCs w:val="18"/>
        </w:rPr>
        <w:t>Chen</w:t>
      </w:r>
      <w:r>
        <w:rPr>
          <w:rFonts w:ascii="SimSun" w:eastAsia="SimSun" w:hAnsi="SimSun" w:cs="SimSun"/>
          <w:color w:val="231F20"/>
          <w:spacing w:val="-1"/>
          <w:sz w:val="18"/>
          <w:szCs w:val="18"/>
        </w:rPr>
        <w:t xml:space="preserve"> 中国</w:t>
      </w:r>
    </w:p>
    <w:p w14:paraId="650AAB85" w14:textId="77777777" w:rsidR="00862892" w:rsidRDefault="00000000">
      <w:pPr>
        <w:spacing w:before="131" w:line="219" w:lineRule="auto"/>
        <w:ind w:left="89"/>
        <w:rPr>
          <w:rFonts w:ascii="SimSun" w:eastAsia="SimSun" w:hAnsi="SimSun" w:cs="SimSun"/>
          <w:sz w:val="18"/>
          <w:szCs w:val="18"/>
        </w:rPr>
      </w:pPr>
      <w:r>
        <w:rPr>
          <w:rFonts w:ascii="SimSun" w:eastAsia="SimSun" w:hAnsi="SimSun" w:cs="SimSun"/>
          <w:color w:val="231F20"/>
          <w:spacing w:val="4"/>
          <w:sz w:val="18"/>
          <w:szCs w:val="18"/>
        </w:rPr>
        <w:t>科学院ソフトウェア研究所所</w:t>
      </w:r>
      <w:r>
        <w:rPr>
          <w:rFonts w:ascii="SimSun" w:eastAsia="SimSun" w:hAnsi="SimSun" w:cs="SimSun"/>
          <w:color w:val="231F20"/>
          <w:spacing w:val="3"/>
          <w:sz w:val="18"/>
          <w:szCs w:val="18"/>
        </w:rPr>
        <w:t>長</w:t>
      </w:r>
    </w:p>
    <w:p w14:paraId="656308DF" w14:textId="77777777" w:rsidR="00862892" w:rsidRDefault="00000000">
      <w:pPr>
        <w:spacing w:before="129" w:line="349" w:lineRule="auto"/>
        <w:ind w:left="110" w:right="1328" w:hanging="20"/>
        <w:rPr>
          <w:rFonts w:ascii="SimSun" w:eastAsia="SimSun" w:hAnsi="SimSun" w:cs="SimSun"/>
          <w:sz w:val="18"/>
          <w:szCs w:val="18"/>
        </w:rPr>
      </w:pPr>
      <w:r>
        <w:rPr>
          <w:rFonts w:eastAsia="Arial"/>
          <w:color w:val="231F20"/>
          <w:spacing w:val="-7"/>
          <w:sz w:val="18"/>
          <w:szCs w:val="18"/>
        </w:rPr>
        <w:t>CSDN</w:t>
      </w:r>
      <w:r>
        <w:rPr>
          <w:rFonts w:ascii="SimSun" w:eastAsia="SimSun" w:hAnsi="SimSun" w:cs="SimSun"/>
          <w:color w:val="231F20"/>
          <w:spacing w:val="-14"/>
          <w:sz w:val="18"/>
          <w:szCs w:val="18"/>
        </w:rPr>
        <w:t>創設者</w:t>
      </w:r>
      <w:r>
        <w:rPr>
          <w:rFonts w:ascii="ＭＳ 明朝" w:eastAsia="ＭＳ 明朝" w:hAnsi="ＭＳ 明朝" w:cs="ＭＳ 明朝"/>
          <w:color w:val="231F20"/>
          <w:spacing w:val="-14"/>
          <w:sz w:val="18"/>
          <w:szCs w:val="18"/>
        </w:rPr>
        <w:t>兼</w:t>
      </w:r>
      <w:r>
        <w:rPr>
          <w:rFonts w:ascii="SimSun" w:eastAsia="SimSun" w:hAnsi="SimSun" w:cs="SimSun"/>
          <w:color w:val="231F20"/>
          <w:spacing w:val="-14"/>
          <w:sz w:val="18"/>
          <w:szCs w:val="18"/>
        </w:rPr>
        <w:t>会長</w:t>
      </w:r>
      <w:r>
        <w:rPr>
          <w:rFonts w:ascii="SimSun" w:eastAsia="SimSun" w:hAnsi="SimSun" w:cs="SimSun"/>
          <w:color w:val="231F20"/>
          <w:spacing w:val="-8"/>
          <w:sz w:val="18"/>
          <w:szCs w:val="18"/>
        </w:rPr>
        <w:t>、</w:t>
      </w:r>
      <w:r>
        <w:rPr>
          <w:rFonts w:ascii="SimSun" w:eastAsia="SimSun" w:hAnsi="SimSun" w:cs="SimSun"/>
          <w:color w:val="231F20"/>
          <w:spacing w:val="-7"/>
          <w:sz w:val="18"/>
          <w:szCs w:val="18"/>
        </w:rPr>
        <w:t xml:space="preserve"> </w:t>
      </w:r>
      <w:r>
        <w:rPr>
          <w:rFonts w:eastAsia="Arial"/>
          <w:color w:val="231F20"/>
          <w:spacing w:val="-7"/>
          <w:sz w:val="18"/>
          <w:szCs w:val="18"/>
        </w:rPr>
        <w:t>GitCode</w:t>
      </w:r>
      <w:r>
        <w:rPr>
          <w:rFonts w:ascii="ＭＳ 明朝" w:eastAsia="ＭＳ 明朝" w:hAnsi="ＭＳ 明朝" w:cs="ＭＳ 明朝"/>
          <w:color w:val="231F20"/>
          <w:spacing w:val="-7"/>
          <w:sz w:val="18"/>
          <w:szCs w:val="18"/>
        </w:rPr>
        <w:t xml:space="preserve">創設者、 </w:t>
      </w:r>
      <w:r>
        <w:rPr>
          <w:rFonts w:ascii="SimSun" w:eastAsia="SimSun" w:hAnsi="SimSun" w:cs="SimSun"/>
          <w:color w:val="231F20"/>
          <w:spacing w:val="-7"/>
          <w:sz w:val="18"/>
          <w:szCs w:val="18"/>
        </w:rPr>
        <w:t>Geek Gang Ventures創設パートナー、 Jiang Tao</w:t>
      </w:r>
      <w:r>
        <w:rPr>
          <w:rFonts w:ascii="SimSun" w:eastAsia="SimSun" w:hAnsi="SimSun" w:cs="SimSun"/>
          <w:color w:val="231F20"/>
          <w:sz w:val="18"/>
          <w:szCs w:val="18"/>
        </w:rPr>
        <w:t xml:space="preserve"> </w:t>
      </w:r>
      <w:r>
        <w:rPr>
          <w:rFonts w:ascii="SimSun" w:eastAsia="SimSun" w:hAnsi="SimSun" w:cs="SimSun"/>
          <w:color w:val="231F20"/>
          <w:spacing w:val="-8"/>
          <w:sz w:val="18"/>
          <w:szCs w:val="18"/>
        </w:rPr>
        <w:t xml:space="preserve">氏、 中国オープンソース </w:t>
      </w:r>
      <w:r>
        <w:rPr>
          <w:rFonts w:ascii="ＭＳ 明朝" w:eastAsia="ＭＳ 明朝" w:hAnsi="ＭＳ 明朝" w:cs="ＭＳ 明朝"/>
          <w:color w:val="231F20"/>
          <w:spacing w:val="-8"/>
          <w:sz w:val="18"/>
          <w:szCs w:val="18"/>
        </w:rPr>
        <w:t xml:space="preserve">・ </w:t>
      </w:r>
      <w:r>
        <w:rPr>
          <w:rFonts w:ascii="SimSun" w:eastAsia="SimSun" w:hAnsi="SimSun" w:cs="SimSun"/>
          <w:color w:val="231F20"/>
          <w:spacing w:val="-8"/>
          <w:sz w:val="18"/>
          <w:szCs w:val="18"/>
        </w:rPr>
        <w:t>ソフトウェア推進連盟執行副書記長、 Liang Zhihu</w:t>
      </w:r>
      <w:r>
        <w:rPr>
          <w:rFonts w:ascii="SimSun" w:eastAsia="SimSun" w:hAnsi="SimSun" w:cs="SimSun"/>
          <w:color w:val="231F20"/>
          <w:spacing w:val="-2"/>
          <w:sz w:val="18"/>
          <w:szCs w:val="18"/>
        </w:rPr>
        <w:t>i</w:t>
      </w:r>
      <w:r>
        <w:rPr>
          <w:rFonts w:ascii="SimSun" w:eastAsia="SimSun" w:hAnsi="SimSun" w:cs="SimSun"/>
          <w:color w:val="231F20"/>
          <w:spacing w:val="-8"/>
          <w:sz w:val="18"/>
          <w:szCs w:val="18"/>
        </w:rPr>
        <w:t>氏</w:t>
      </w:r>
    </w:p>
    <w:p w14:paraId="23584102" w14:textId="77777777" w:rsidR="00862892" w:rsidRDefault="00000000">
      <w:pPr>
        <w:spacing w:before="110" w:line="220" w:lineRule="auto"/>
        <w:ind w:left="88"/>
        <w:outlineLvl w:val="2"/>
        <w:rPr>
          <w:rFonts w:ascii="PMingLiU" w:eastAsia="PMingLiU" w:hAnsi="PMingLiU" w:cs="PMingLiU"/>
        </w:rPr>
      </w:pPr>
      <w:r>
        <w:rPr>
          <w:rFonts w:ascii="PMingLiU" w:eastAsia="PMingLiU" w:hAnsi="PMingLiU" w:cs="PMingLiU"/>
          <w:color w:val="231F20"/>
          <w:spacing w:val="-12"/>
        </w:rPr>
        <w:t>編</w:t>
      </w:r>
      <w:r>
        <w:rPr>
          <w:rFonts w:ascii="PMingLiU" w:eastAsia="PMingLiU" w:hAnsi="PMingLiU" w:cs="PMingLiU"/>
          <w:color w:val="231F20"/>
          <w:spacing w:val="-6"/>
        </w:rPr>
        <w:t>集長グループ</w:t>
      </w:r>
    </w:p>
    <w:p w14:paraId="0BC2B615" w14:textId="77777777" w:rsidR="00862892" w:rsidRDefault="00000000">
      <w:pPr>
        <w:spacing w:before="184" w:line="220" w:lineRule="auto"/>
        <w:ind w:left="105"/>
        <w:rPr>
          <w:rFonts w:ascii="SimSun" w:eastAsia="SimSun" w:hAnsi="SimSun" w:cs="SimSun"/>
          <w:sz w:val="18"/>
          <w:szCs w:val="18"/>
        </w:rPr>
      </w:pPr>
      <w:r>
        <w:rPr>
          <w:rFonts w:ascii="SimSun" w:eastAsia="SimSun" w:hAnsi="SimSun" w:cs="SimSun"/>
          <w:color w:val="231F20"/>
          <w:spacing w:val="-24"/>
          <w:sz w:val="18"/>
          <w:szCs w:val="18"/>
        </w:rPr>
        <w:t>中国</w:t>
      </w:r>
      <w:r>
        <w:rPr>
          <w:rFonts w:ascii="SimSun" w:eastAsia="SimSun" w:hAnsi="SimSun" w:cs="SimSun"/>
          <w:color w:val="231F20"/>
          <w:spacing w:val="-19"/>
          <w:sz w:val="18"/>
          <w:szCs w:val="18"/>
        </w:rPr>
        <w:t>オ</w:t>
      </w:r>
      <w:r>
        <w:rPr>
          <w:rFonts w:ascii="SimSun" w:eastAsia="SimSun" w:hAnsi="SimSun" w:cs="SimSun"/>
          <w:color w:val="231F20"/>
          <w:spacing w:val="-12"/>
          <w:sz w:val="18"/>
          <w:szCs w:val="18"/>
        </w:rPr>
        <w:t xml:space="preserve">ープンソース </w:t>
      </w:r>
      <w:r>
        <w:rPr>
          <w:rFonts w:ascii="ＭＳ 明朝" w:eastAsia="ＭＳ 明朝" w:hAnsi="ＭＳ 明朝" w:cs="ＭＳ 明朝"/>
          <w:color w:val="231F20"/>
          <w:spacing w:val="-12"/>
          <w:sz w:val="18"/>
          <w:szCs w:val="18"/>
        </w:rPr>
        <w:t xml:space="preserve">・ </w:t>
      </w:r>
      <w:r>
        <w:rPr>
          <w:rFonts w:ascii="SimSun" w:eastAsia="SimSun" w:hAnsi="SimSun" w:cs="SimSun"/>
          <w:color w:val="231F20"/>
          <w:spacing w:val="-12"/>
          <w:sz w:val="18"/>
          <w:szCs w:val="18"/>
        </w:rPr>
        <w:t xml:space="preserve">ソフトウェア推進連盟副秘書長、 </w:t>
      </w:r>
      <w:r>
        <w:rPr>
          <w:rFonts w:eastAsia="Arial"/>
          <w:color w:val="231F20"/>
          <w:spacing w:val="-12"/>
          <w:sz w:val="18"/>
          <w:szCs w:val="18"/>
        </w:rPr>
        <w:t>CSDN</w:t>
      </w:r>
      <w:r>
        <w:rPr>
          <w:rFonts w:ascii="SimSun" w:eastAsia="SimSun" w:hAnsi="SimSun" w:cs="SimSun"/>
          <w:color w:val="231F20"/>
          <w:spacing w:val="-12"/>
          <w:sz w:val="18"/>
          <w:szCs w:val="18"/>
        </w:rPr>
        <w:t>副社長 孟英霞氏</w:t>
      </w:r>
    </w:p>
    <w:p w14:paraId="47CFFAA0" w14:textId="77777777" w:rsidR="00862892" w:rsidRDefault="00000000">
      <w:pPr>
        <w:spacing w:before="125" w:line="220" w:lineRule="auto"/>
        <w:ind w:left="90"/>
        <w:rPr>
          <w:rFonts w:ascii="SimSun" w:eastAsia="SimSun" w:hAnsi="SimSun" w:cs="SimSun"/>
          <w:sz w:val="18"/>
          <w:szCs w:val="18"/>
        </w:rPr>
      </w:pPr>
      <w:r>
        <w:rPr>
          <w:rFonts w:ascii="SimSun" w:eastAsia="SimSun" w:hAnsi="SimSun" w:cs="SimSun"/>
          <w:color w:val="231F20"/>
          <w:spacing w:val="-6"/>
          <w:sz w:val="18"/>
          <w:szCs w:val="18"/>
        </w:rPr>
        <w:t>宋啓 中国オープンソースソフトウェア推進連盟副秘書長、北京オープンソース</w:t>
      </w:r>
      <w:r>
        <w:rPr>
          <w:rFonts w:ascii="SimSun" w:eastAsia="SimSun" w:hAnsi="SimSun" w:cs="SimSun"/>
          <w:color w:val="231F20"/>
          <w:spacing w:val="-2"/>
          <w:sz w:val="18"/>
          <w:szCs w:val="18"/>
        </w:rPr>
        <w:t>革</w:t>
      </w:r>
    </w:p>
    <w:p w14:paraId="10CEB268" w14:textId="77777777" w:rsidR="00862892" w:rsidRDefault="00000000">
      <w:pPr>
        <w:spacing w:before="68" w:line="341" w:lineRule="exact"/>
        <w:ind w:left="764"/>
        <w:rPr>
          <w:rFonts w:ascii="SimSun" w:eastAsia="SimSun" w:hAnsi="SimSun" w:cs="SimSun"/>
          <w:sz w:val="18"/>
          <w:szCs w:val="18"/>
          <w:lang w:eastAsia="zh-CN"/>
        </w:rPr>
      </w:pPr>
      <w:r>
        <w:rPr>
          <w:rFonts w:ascii="SimSun" w:eastAsia="SimSun" w:hAnsi="SimSun" w:cs="SimSun"/>
          <w:color w:val="231F20"/>
          <w:spacing w:val="-12"/>
          <w:position w:val="12"/>
          <w:sz w:val="18"/>
          <w:szCs w:val="18"/>
          <w:lang w:eastAsia="zh-CN"/>
        </w:rPr>
        <w:t>新委員</w:t>
      </w:r>
      <w:r>
        <w:rPr>
          <w:rFonts w:ascii="SimSun" w:eastAsia="SimSun" w:hAnsi="SimSun" w:cs="SimSun"/>
          <w:color w:val="231F20"/>
          <w:spacing w:val="-9"/>
          <w:position w:val="12"/>
          <w:sz w:val="18"/>
          <w:szCs w:val="18"/>
          <w:lang w:eastAsia="zh-CN"/>
        </w:rPr>
        <w:t>会</w:t>
      </w:r>
      <w:r>
        <w:rPr>
          <w:rFonts w:ascii="SimSun" w:eastAsia="SimSun" w:hAnsi="SimSun" w:cs="SimSun"/>
          <w:color w:val="231F20"/>
          <w:spacing w:val="-6"/>
          <w:position w:val="12"/>
          <w:sz w:val="18"/>
          <w:szCs w:val="18"/>
          <w:lang w:eastAsia="zh-CN"/>
        </w:rPr>
        <w:t>執行副主任兼秘書長、 北京第一心使命軟件有限公司総経理。</w:t>
      </w:r>
    </w:p>
    <w:p w14:paraId="649EF0EF" w14:textId="77777777" w:rsidR="00862892" w:rsidRDefault="00000000">
      <w:pPr>
        <w:spacing w:line="214" w:lineRule="auto"/>
        <w:ind w:left="83"/>
        <w:rPr>
          <w:rFonts w:ascii="SimSun" w:eastAsia="SimSun" w:hAnsi="SimSun" w:cs="SimSun"/>
          <w:sz w:val="18"/>
          <w:szCs w:val="18"/>
        </w:rPr>
      </w:pPr>
      <w:r>
        <w:rPr>
          <w:rFonts w:ascii="SimSun" w:eastAsia="SimSun" w:hAnsi="SimSun" w:cs="SimSun"/>
          <w:color w:val="231F20"/>
          <w:spacing w:val="-5"/>
          <w:sz w:val="18"/>
          <w:szCs w:val="18"/>
        </w:rPr>
        <w:t>Wu</w:t>
      </w:r>
      <w:r>
        <w:rPr>
          <w:rFonts w:ascii="SimSun" w:eastAsia="SimSun" w:hAnsi="SimSun" w:cs="SimSun"/>
          <w:color w:val="231F20"/>
          <w:spacing w:val="-10"/>
          <w:sz w:val="18"/>
          <w:szCs w:val="18"/>
        </w:rPr>
        <w:t xml:space="preserve"> </w:t>
      </w:r>
      <w:r>
        <w:rPr>
          <w:rFonts w:ascii="SimSun" w:eastAsia="SimSun" w:hAnsi="SimSun" w:cs="SimSun"/>
          <w:color w:val="231F20"/>
          <w:spacing w:val="-5"/>
          <w:sz w:val="18"/>
          <w:szCs w:val="18"/>
        </w:rPr>
        <w:t>Yanjun</w:t>
      </w:r>
      <w:r>
        <w:rPr>
          <w:rFonts w:ascii="SimSun" w:eastAsia="SimSun" w:hAnsi="SimSun" w:cs="SimSun"/>
          <w:color w:val="231F20"/>
          <w:spacing w:val="-10"/>
          <w:sz w:val="18"/>
          <w:szCs w:val="18"/>
        </w:rPr>
        <w:t xml:space="preserve"> 中国科</w:t>
      </w:r>
      <w:r>
        <w:rPr>
          <w:rFonts w:ascii="SimSun" w:eastAsia="SimSun" w:hAnsi="SimSun" w:cs="SimSun"/>
          <w:color w:val="231F20"/>
          <w:spacing w:val="-6"/>
          <w:sz w:val="18"/>
          <w:szCs w:val="18"/>
        </w:rPr>
        <w:t>学</w:t>
      </w:r>
      <w:r>
        <w:rPr>
          <w:rFonts w:ascii="SimSun" w:eastAsia="SimSun" w:hAnsi="SimSun" w:cs="SimSun"/>
          <w:color w:val="231F20"/>
          <w:spacing w:val="-5"/>
          <w:sz w:val="18"/>
          <w:szCs w:val="18"/>
        </w:rPr>
        <w:t>院ソフトウェア研究所知能ソフトウェア研究センタ</w:t>
      </w:r>
    </w:p>
    <w:p w14:paraId="408DE0A8" w14:textId="77777777" w:rsidR="00862892" w:rsidRDefault="00000000">
      <w:pPr>
        <w:spacing w:before="132" w:line="219" w:lineRule="auto"/>
        <w:ind w:left="93"/>
        <w:rPr>
          <w:rFonts w:ascii="SimSun" w:eastAsia="SimSun" w:hAnsi="SimSun" w:cs="SimSun"/>
          <w:sz w:val="18"/>
          <w:szCs w:val="18"/>
        </w:rPr>
      </w:pPr>
      <w:r>
        <w:rPr>
          <w:rFonts w:ascii="SimSun" w:eastAsia="SimSun" w:hAnsi="SimSun" w:cs="SimSun"/>
          <w:color w:val="231F20"/>
          <w:spacing w:val="-7"/>
          <w:sz w:val="18"/>
          <w:szCs w:val="18"/>
        </w:rPr>
        <w:t>ー長兼研究員、チーフエンジニア Chen We</w:t>
      </w:r>
      <w:r>
        <w:rPr>
          <w:rFonts w:ascii="SimSun" w:eastAsia="SimSun" w:hAnsi="SimSun" w:cs="SimSun"/>
          <w:color w:val="231F20"/>
          <w:spacing w:val="-4"/>
          <w:sz w:val="18"/>
          <w:szCs w:val="18"/>
        </w:rPr>
        <w:t>i</w:t>
      </w:r>
      <w:r>
        <w:rPr>
          <w:rFonts w:ascii="SimSun" w:eastAsia="SimSun" w:hAnsi="SimSun" w:cs="SimSun"/>
          <w:color w:val="231F20"/>
          <w:spacing w:val="-7"/>
          <w:sz w:val="18"/>
          <w:szCs w:val="18"/>
        </w:rPr>
        <w:t xml:space="preserve"> 中国オープンソース </w:t>
      </w:r>
      <w:r>
        <w:rPr>
          <w:rFonts w:ascii="ＭＳ 明朝" w:eastAsia="ＭＳ 明朝" w:hAnsi="ＭＳ 明朝" w:cs="ＭＳ 明朝"/>
          <w:color w:val="231F20"/>
          <w:spacing w:val="-7"/>
          <w:sz w:val="18"/>
          <w:szCs w:val="18"/>
        </w:rPr>
        <w:t xml:space="preserve">・ </w:t>
      </w:r>
      <w:r>
        <w:rPr>
          <w:rFonts w:ascii="SimSun" w:eastAsia="SimSun" w:hAnsi="SimSun" w:cs="SimSun"/>
          <w:color w:val="231F20"/>
          <w:spacing w:val="-7"/>
          <w:sz w:val="18"/>
          <w:szCs w:val="18"/>
        </w:rPr>
        <w:t>ソフ</w:t>
      </w:r>
    </w:p>
    <w:p w14:paraId="1DF07316" w14:textId="77777777" w:rsidR="00862892" w:rsidRDefault="00000000">
      <w:pPr>
        <w:spacing w:before="127" w:line="341" w:lineRule="exact"/>
        <w:ind w:left="154"/>
        <w:rPr>
          <w:rFonts w:ascii="SimSun" w:eastAsia="SimSun" w:hAnsi="SimSun" w:cs="SimSun"/>
          <w:sz w:val="18"/>
          <w:szCs w:val="18"/>
        </w:rPr>
      </w:pPr>
      <w:r>
        <w:rPr>
          <w:rFonts w:ascii="SimSun" w:eastAsia="SimSun" w:hAnsi="SimSun" w:cs="SimSun"/>
          <w:color w:val="231F20"/>
          <w:spacing w:val="-6"/>
          <w:position w:val="12"/>
          <w:sz w:val="18"/>
          <w:szCs w:val="18"/>
        </w:rPr>
        <w:lastRenderedPageBreak/>
        <w:t>ト</w:t>
      </w:r>
      <w:r>
        <w:rPr>
          <w:rFonts w:ascii="SimSun" w:eastAsia="SimSun" w:hAnsi="SimSun" w:cs="SimSun"/>
          <w:color w:val="231F20"/>
          <w:spacing w:val="-4"/>
          <w:position w:val="12"/>
          <w:sz w:val="18"/>
          <w:szCs w:val="18"/>
        </w:rPr>
        <w:t>ウェア推進連盟専門家委員会副主任</w:t>
      </w:r>
    </w:p>
    <w:p w14:paraId="2C7BD59B" w14:textId="77777777" w:rsidR="00862892" w:rsidRDefault="00000000">
      <w:pPr>
        <w:spacing w:before="1" w:line="213" w:lineRule="auto"/>
        <w:ind w:left="87"/>
        <w:rPr>
          <w:rFonts w:ascii="SimSun" w:eastAsia="SimSun" w:hAnsi="SimSun" w:cs="SimSun"/>
          <w:sz w:val="18"/>
          <w:szCs w:val="18"/>
        </w:rPr>
      </w:pPr>
      <w:r>
        <w:rPr>
          <w:rFonts w:ascii="SimSun" w:eastAsia="SimSun" w:hAnsi="SimSun" w:cs="SimSun"/>
          <w:color w:val="231F20"/>
          <w:spacing w:val="-2"/>
          <w:sz w:val="18"/>
          <w:szCs w:val="18"/>
        </w:rPr>
        <w:t xml:space="preserve">JU </w:t>
      </w:r>
      <w:r>
        <w:rPr>
          <w:rFonts w:ascii="SimSun" w:eastAsia="SimSun" w:hAnsi="SimSun" w:cs="SimSun"/>
          <w:color w:val="231F20"/>
          <w:spacing w:val="-1"/>
          <w:sz w:val="18"/>
          <w:szCs w:val="18"/>
        </w:rPr>
        <w:t>Dongying</w:t>
      </w:r>
      <w:r>
        <w:rPr>
          <w:rFonts w:ascii="SimSun" w:eastAsia="SimSun" w:hAnsi="SimSun" w:cs="SimSun"/>
          <w:color w:val="231F20"/>
          <w:spacing w:val="-2"/>
          <w:sz w:val="18"/>
          <w:szCs w:val="18"/>
        </w:rPr>
        <w:t xml:space="preserve"> </w:t>
      </w:r>
      <w:r>
        <w:rPr>
          <w:rFonts w:ascii="SimSun" w:eastAsia="SimSun" w:hAnsi="SimSun" w:cs="SimSun"/>
          <w:color w:val="231F20"/>
          <w:spacing w:val="-1"/>
          <w:sz w:val="18"/>
          <w:szCs w:val="18"/>
        </w:rPr>
        <w:t>Ding</w:t>
      </w:r>
      <w:r>
        <w:rPr>
          <w:rFonts w:ascii="SimSun" w:eastAsia="SimSun" w:hAnsi="SimSun" w:cs="SimSun"/>
          <w:color w:val="231F20"/>
          <w:spacing w:val="-2"/>
          <w:sz w:val="18"/>
          <w:szCs w:val="18"/>
        </w:rPr>
        <w:t xml:space="preserve"> </w:t>
      </w:r>
      <w:r>
        <w:rPr>
          <w:rFonts w:ascii="SimSun" w:eastAsia="SimSun" w:hAnsi="SimSun" w:cs="SimSun"/>
          <w:color w:val="231F20"/>
          <w:spacing w:val="-1"/>
          <w:sz w:val="18"/>
          <w:szCs w:val="18"/>
        </w:rPr>
        <w:t>Wei</w:t>
      </w:r>
      <w:r>
        <w:rPr>
          <w:rFonts w:ascii="SimSun" w:eastAsia="SimSun" w:hAnsi="SimSun" w:cs="SimSun"/>
          <w:color w:val="231F20"/>
          <w:spacing w:val="-2"/>
          <w:sz w:val="18"/>
          <w:szCs w:val="18"/>
        </w:rPr>
        <w:t xml:space="preserve"> 中国オープンソ</w:t>
      </w:r>
    </w:p>
    <w:p w14:paraId="25BE6125" w14:textId="77777777" w:rsidR="00862892" w:rsidRDefault="00000000">
      <w:pPr>
        <w:spacing w:before="130" w:line="220" w:lineRule="auto"/>
        <w:ind w:left="94"/>
        <w:rPr>
          <w:rFonts w:ascii="SimSun" w:eastAsia="SimSun" w:hAnsi="SimSun" w:cs="SimSun"/>
          <w:sz w:val="18"/>
          <w:szCs w:val="18"/>
        </w:rPr>
      </w:pPr>
      <w:r>
        <w:rPr>
          <w:rFonts w:ascii="SimSun" w:eastAsia="SimSun" w:hAnsi="SimSun" w:cs="SimSun"/>
          <w:color w:val="231F20"/>
          <w:spacing w:val="-4"/>
          <w:sz w:val="18"/>
          <w:szCs w:val="18"/>
        </w:rPr>
        <w:t>ースソフト</w:t>
      </w:r>
      <w:r>
        <w:rPr>
          <w:rFonts w:ascii="SimSun" w:eastAsia="SimSun" w:hAnsi="SimSun" w:cs="SimSun"/>
          <w:color w:val="231F20"/>
          <w:spacing w:val="-3"/>
          <w:sz w:val="18"/>
          <w:szCs w:val="18"/>
        </w:rPr>
        <w:t>ウ</w:t>
      </w:r>
      <w:r>
        <w:rPr>
          <w:rFonts w:ascii="SimSun" w:eastAsia="SimSun" w:hAnsi="SimSun" w:cs="SimSun"/>
          <w:color w:val="231F20"/>
          <w:spacing w:val="-2"/>
          <w:sz w:val="18"/>
          <w:szCs w:val="18"/>
        </w:rPr>
        <w:t>ェア推進連盟副秘書長、</w:t>
      </w:r>
    </w:p>
    <w:p w14:paraId="36C524E7" w14:textId="77777777" w:rsidR="00862892" w:rsidRDefault="00000000">
      <w:pPr>
        <w:spacing w:before="2" w:line="214" w:lineRule="auto"/>
        <w:rPr>
          <w:rFonts w:ascii="SimSun" w:eastAsia="SimSun" w:hAnsi="SimSun" w:cs="SimSun"/>
          <w:sz w:val="18"/>
          <w:szCs w:val="18"/>
        </w:rPr>
      </w:pPr>
      <w:r>
        <w:drawing>
          <wp:anchor distT="0" distB="0" distL="0" distR="0" simplePos="0" relativeHeight="251860992" behindDoc="0" locked="0" layoutInCell="0" allowOverlap="1" wp14:anchorId="6CE0545C" wp14:editId="7511441B">
            <wp:simplePos x="0" y="0"/>
            <wp:positionH relativeFrom="page">
              <wp:posOffset>4204461</wp:posOffset>
            </wp:positionH>
            <wp:positionV relativeFrom="page">
              <wp:posOffset>504444</wp:posOffset>
            </wp:positionV>
            <wp:extent cx="559117" cy="139445"/>
            <wp:effectExtent l="0" t="0" r="0" b="0"/>
            <wp:wrapNone/>
            <wp:docPr id="2899" name="IM 2871"/>
            <wp:cNvGraphicFramePr/>
            <a:graphic xmlns:a="http://schemas.openxmlformats.org/drawingml/2006/main">
              <a:graphicData uri="http://schemas.openxmlformats.org/drawingml/2006/picture">
                <pic:pic xmlns:pic="http://schemas.openxmlformats.org/drawingml/2006/picture">
                  <pic:nvPicPr>
                    <pic:cNvPr id="2871" name="IM 2871"/>
                    <pic:cNvPicPr/>
                  </pic:nvPicPr>
                  <pic:blipFill>
                    <a:blip r:embed="rId8"/>
                    <a:stretch>
                      <a:fillRect/>
                    </a:stretch>
                  </pic:blipFill>
                  <pic:spPr>
                    <a:xfrm>
                      <a:off x="0" y="0"/>
                      <a:ext cx="559117" cy="139445"/>
                    </a:xfrm>
                    <a:prstGeom prst="rect">
                      <a:avLst/>
                    </a:prstGeom>
                  </pic:spPr>
                </pic:pic>
              </a:graphicData>
            </a:graphic>
          </wp:anchor>
        </w:drawing>
      </w:r>
      <w:r>
        <w:rPr>
          <w:rFonts w:ascii="SimSun" w:eastAsia="SimSun" w:hAnsi="SimSun" w:cs="SimSun"/>
          <w:color w:val="231F20"/>
          <w:sz w:val="18"/>
          <w:szCs w:val="18"/>
        </w:rPr>
        <w:t>Huawei</w:t>
      </w:r>
      <w:r>
        <w:rPr>
          <w:rFonts w:ascii="SimSun" w:eastAsia="SimSun" w:hAnsi="SimSun" w:cs="SimSun"/>
          <w:color w:val="231F20"/>
          <w:spacing w:val="-1"/>
          <w:sz w:val="18"/>
          <w:szCs w:val="18"/>
        </w:rPr>
        <w:t xml:space="preserve"> </w:t>
      </w:r>
      <w:r>
        <w:rPr>
          <w:rFonts w:ascii="SimSun" w:eastAsia="SimSun" w:hAnsi="SimSun" w:cs="SimSun"/>
          <w:color w:val="231F20"/>
          <w:sz w:val="18"/>
          <w:szCs w:val="18"/>
        </w:rPr>
        <w:t>Technologies Co.社標準化担</w:t>
      </w:r>
    </w:p>
    <w:p w14:paraId="44258F34" w14:textId="77777777" w:rsidR="00862892" w:rsidRDefault="00000000">
      <w:pPr>
        <w:spacing w:before="132" w:line="222" w:lineRule="auto"/>
        <w:ind w:left="15"/>
        <w:rPr>
          <w:rFonts w:ascii="SimSun" w:eastAsia="SimSun" w:hAnsi="SimSun" w:cs="SimSun"/>
          <w:sz w:val="18"/>
          <w:szCs w:val="18"/>
        </w:rPr>
      </w:pPr>
      <w:r>
        <w:rPr>
          <w:rFonts w:ascii="SimSun" w:eastAsia="SimSun" w:hAnsi="SimSun" w:cs="SimSun"/>
          <w:color w:val="231F20"/>
          <w:spacing w:val="-4"/>
          <w:sz w:val="18"/>
          <w:szCs w:val="18"/>
        </w:rPr>
        <w:t>当</w:t>
      </w:r>
      <w:r>
        <w:rPr>
          <w:rFonts w:ascii="SimSun" w:eastAsia="SimSun" w:hAnsi="SimSun" w:cs="SimSun"/>
          <w:color w:val="231F20"/>
          <w:spacing w:val="-2"/>
          <w:sz w:val="18"/>
          <w:szCs w:val="18"/>
        </w:rPr>
        <w:t>ディレクター</w:t>
      </w:r>
    </w:p>
    <w:p w14:paraId="6FF39D32" w14:textId="77777777" w:rsidR="00862892" w:rsidRDefault="00000000">
      <w:pPr>
        <w:spacing w:before="125" w:line="340" w:lineRule="exact"/>
        <w:ind w:left="3"/>
        <w:rPr>
          <w:rFonts w:ascii="SimSun" w:eastAsia="SimSun" w:hAnsi="SimSun" w:cs="SimSun"/>
          <w:sz w:val="18"/>
          <w:szCs w:val="18"/>
        </w:rPr>
      </w:pPr>
      <w:r>
        <w:rPr>
          <w:rFonts w:ascii="SimSun" w:eastAsia="SimSun" w:hAnsi="SimSun" w:cs="SimSun"/>
          <w:color w:val="231F20"/>
          <w:position w:val="12"/>
          <w:sz w:val="18"/>
          <w:szCs w:val="18"/>
        </w:rPr>
        <w:t>Geng</w:t>
      </w:r>
      <w:r>
        <w:rPr>
          <w:rFonts w:ascii="SimSun" w:eastAsia="SimSun" w:hAnsi="SimSun" w:cs="SimSun"/>
          <w:color w:val="231F20"/>
          <w:spacing w:val="8"/>
          <w:position w:val="12"/>
          <w:sz w:val="18"/>
          <w:szCs w:val="18"/>
        </w:rPr>
        <w:t xml:space="preserve"> </w:t>
      </w:r>
      <w:r>
        <w:rPr>
          <w:rFonts w:ascii="SimSun" w:eastAsia="SimSun" w:hAnsi="SimSun" w:cs="SimSun"/>
          <w:color w:val="231F20"/>
          <w:position w:val="12"/>
          <w:sz w:val="18"/>
          <w:szCs w:val="18"/>
        </w:rPr>
        <w:t>Navigation</w:t>
      </w:r>
      <w:r>
        <w:rPr>
          <w:rFonts w:ascii="SimSun" w:eastAsia="SimSun" w:hAnsi="SimSun" w:cs="SimSun"/>
          <w:color w:val="231F20"/>
          <w:spacing w:val="7"/>
          <w:position w:val="12"/>
          <w:sz w:val="18"/>
          <w:szCs w:val="18"/>
        </w:rPr>
        <w:t xml:space="preserve"> </w:t>
      </w:r>
      <w:r>
        <w:rPr>
          <w:rFonts w:eastAsia="Arial"/>
          <w:color w:val="231F20"/>
          <w:position w:val="12"/>
          <w:sz w:val="18"/>
          <w:szCs w:val="18"/>
        </w:rPr>
        <w:t>NextArch</w:t>
      </w:r>
      <w:r>
        <w:rPr>
          <w:rFonts w:eastAsia="Arial"/>
          <w:color w:val="231F20"/>
          <w:spacing w:val="7"/>
          <w:position w:val="12"/>
          <w:sz w:val="18"/>
          <w:szCs w:val="18"/>
        </w:rPr>
        <w:t xml:space="preserve"> </w:t>
      </w:r>
      <w:r>
        <w:rPr>
          <w:rFonts w:ascii="SimSun" w:eastAsia="SimSun" w:hAnsi="SimSun" w:cs="SimSun"/>
          <w:color w:val="231F20"/>
          <w:position w:val="12"/>
          <w:sz w:val="18"/>
          <w:szCs w:val="18"/>
        </w:rPr>
        <w:t>Foundation</w:t>
      </w:r>
      <w:r>
        <w:rPr>
          <w:rFonts w:ascii="SimSun" w:eastAsia="SimSun" w:hAnsi="SimSun" w:cs="SimSun"/>
          <w:color w:val="231F20"/>
          <w:spacing w:val="7"/>
          <w:position w:val="12"/>
          <w:sz w:val="18"/>
          <w:szCs w:val="18"/>
        </w:rPr>
        <w:t xml:space="preserve"> </w:t>
      </w:r>
      <w:r>
        <w:rPr>
          <w:rFonts w:eastAsia="Arial"/>
          <w:color w:val="231F20"/>
          <w:position w:val="12"/>
          <w:sz w:val="18"/>
          <w:szCs w:val="18"/>
        </w:rPr>
        <w:t>TOC</w:t>
      </w:r>
      <w:r>
        <w:rPr>
          <w:rFonts w:ascii="SimSun" w:eastAsia="SimSun" w:hAnsi="SimSun" w:cs="SimSun"/>
          <w:color w:val="231F20"/>
          <w:spacing w:val="7"/>
          <w:position w:val="12"/>
          <w:sz w:val="18"/>
          <w:szCs w:val="18"/>
        </w:rPr>
        <w:t>、</w:t>
      </w:r>
      <w:r>
        <w:rPr>
          <w:rFonts w:ascii="SimSun" w:eastAsia="SimSun" w:hAnsi="SimSun" w:cs="SimSun"/>
          <w:color w:val="231F20"/>
          <w:position w:val="12"/>
          <w:sz w:val="18"/>
          <w:szCs w:val="18"/>
        </w:rPr>
        <w:t>Mulan</w:t>
      </w:r>
    </w:p>
    <w:p w14:paraId="6FE28929" w14:textId="77777777" w:rsidR="00862892" w:rsidRDefault="00000000">
      <w:pPr>
        <w:spacing w:line="213" w:lineRule="auto"/>
        <w:ind w:left="17"/>
        <w:rPr>
          <w:rFonts w:ascii="SimSun" w:eastAsia="SimSun" w:hAnsi="SimSun" w:cs="SimSun"/>
          <w:sz w:val="18"/>
          <w:szCs w:val="18"/>
        </w:rPr>
      </w:pPr>
      <w:r>
        <w:rPr>
          <w:rFonts w:ascii="SimSun" w:eastAsia="SimSun" w:hAnsi="SimSun" w:cs="SimSun"/>
          <w:color w:val="231F20"/>
          <w:spacing w:val="-2"/>
          <w:sz w:val="18"/>
          <w:szCs w:val="18"/>
        </w:rPr>
        <w:t>オープンソー</w:t>
      </w:r>
      <w:r>
        <w:rPr>
          <w:rFonts w:ascii="SimSun" w:eastAsia="SimSun" w:hAnsi="SimSun" w:cs="SimSun"/>
          <w:color w:val="231F20"/>
          <w:spacing w:val="-1"/>
          <w:sz w:val="18"/>
          <w:szCs w:val="18"/>
        </w:rPr>
        <w:t>スコミュニティ運営責任者 Tang</w:t>
      </w:r>
    </w:p>
    <w:p w14:paraId="60B4EFCA" w14:textId="77777777" w:rsidR="00862892" w:rsidRDefault="00000000">
      <w:pPr>
        <w:spacing w:before="132" w:line="215" w:lineRule="auto"/>
        <w:ind w:left="3"/>
        <w:rPr>
          <w:rFonts w:ascii="SimSun" w:eastAsia="SimSun" w:hAnsi="SimSun" w:cs="SimSun"/>
          <w:sz w:val="18"/>
          <w:szCs w:val="18"/>
        </w:rPr>
      </w:pPr>
      <w:r>
        <w:rPr>
          <w:rFonts w:ascii="SimSun" w:eastAsia="SimSun" w:hAnsi="SimSun" w:cs="SimSun"/>
          <w:color w:val="231F20"/>
          <w:spacing w:val="-2"/>
          <w:sz w:val="18"/>
          <w:szCs w:val="18"/>
        </w:rPr>
        <w:t xml:space="preserve">Xiaoyin </w:t>
      </w:r>
      <w:r>
        <w:rPr>
          <w:rFonts w:eastAsia="Arial"/>
          <w:color w:val="231F20"/>
          <w:spacing w:val="-2"/>
          <w:sz w:val="18"/>
          <w:szCs w:val="18"/>
        </w:rPr>
        <w:t>CSDN</w:t>
      </w:r>
      <w:r>
        <w:rPr>
          <w:rFonts w:ascii="SimSun" w:eastAsia="SimSun" w:hAnsi="SimSun" w:cs="SimSun"/>
          <w:color w:val="231F20"/>
          <w:spacing w:val="-2"/>
          <w:sz w:val="18"/>
          <w:szCs w:val="18"/>
        </w:rPr>
        <w:t>オープンソース編集長、</w:t>
      </w:r>
      <w:r>
        <w:rPr>
          <w:rFonts w:ascii="SimSun" w:eastAsia="SimSun" w:hAnsi="SimSun" w:cs="SimSun"/>
          <w:color w:val="231F20"/>
          <w:spacing w:val="-1"/>
          <w:sz w:val="18"/>
          <w:szCs w:val="18"/>
        </w:rPr>
        <w:t>The</w:t>
      </w:r>
      <w:r>
        <w:rPr>
          <w:rFonts w:ascii="SimSun" w:eastAsia="SimSun" w:hAnsi="SimSun" w:cs="SimSun"/>
          <w:color w:val="231F20"/>
          <w:spacing w:val="-2"/>
          <w:sz w:val="18"/>
          <w:szCs w:val="18"/>
        </w:rPr>
        <w:t xml:space="preserve"> </w:t>
      </w:r>
      <w:r>
        <w:rPr>
          <w:rFonts w:ascii="SimSun" w:eastAsia="SimSun" w:hAnsi="SimSun" w:cs="SimSun"/>
          <w:color w:val="231F20"/>
          <w:spacing w:val="-1"/>
          <w:sz w:val="18"/>
          <w:szCs w:val="18"/>
        </w:rPr>
        <w:t>New</w:t>
      </w:r>
    </w:p>
    <w:p w14:paraId="18600901" w14:textId="77777777" w:rsidR="00862892" w:rsidRDefault="00000000">
      <w:pPr>
        <w:spacing w:before="131" w:line="214" w:lineRule="auto"/>
        <w:ind w:left="2"/>
        <w:rPr>
          <w:rFonts w:ascii="SimSun" w:eastAsia="SimSun" w:hAnsi="SimSun" w:cs="SimSun"/>
          <w:sz w:val="18"/>
          <w:szCs w:val="18"/>
        </w:rPr>
      </w:pPr>
      <w:r>
        <w:rPr>
          <w:rFonts w:ascii="SimSun" w:eastAsia="SimSun" w:hAnsi="SimSun" w:cs="SimSun"/>
          <w:color w:val="231F20"/>
          <w:spacing w:val="-7"/>
          <w:sz w:val="18"/>
          <w:szCs w:val="18"/>
        </w:rPr>
        <w:t>Programmer</w:t>
      </w:r>
      <w:r>
        <w:rPr>
          <w:rFonts w:ascii="SimSun" w:eastAsia="SimSun" w:hAnsi="SimSun" w:cs="SimSun"/>
          <w:color w:val="231F20"/>
          <w:spacing w:val="-14"/>
          <w:sz w:val="18"/>
          <w:szCs w:val="18"/>
        </w:rPr>
        <w:t>エ</w:t>
      </w:r>
      <w:r>
        <w:rPr>
          <w:rFonts w:ascii="SimSun" w:eastAsia="SimSun" w:hAnsi="SimSun" w:cs="SimSun"/>
          <w:color w:val="231F20"/>
          <w:spacing w:val="-13"/>
          <w:sz w:val="18"/>
          <w:szCs w:val="18"/>
        </w:rPr>
        <w:t>グ</w:t>
      </w:r>
      <w:r>
        <w:rPr>
          <w:rFonts w:ascii="SimSun" w:eastAsia="SimSun" w:hAnsi="SimSun" w:cs="SimSun"/>
          <w:color w:val="231F20"/>
          <w:spacing w:val="-7"/>
          <w:sz w:val="18"/>
          <w:szCs w:val="18"/>
        </w:rPr>
        <w:t>ゼクティブエディター長</w:t>
      </w:r>
    </w:p>
    <w:p w14:paraId="37461F11" w14:textId="77777777" w:rsidR="00862892" w:rsidRDefault="00000000">
      <w:pPr>
        <w:spacing w:before="131" w:line="214" w:lineRule="auto"/>
        <w:ind w:left="3"/>
        <w:rPr>
          <w:rFonts w:ascii="SimSun" w:eastAsia="SimSun" w:hAnsi="SimSun" w:cs="SimSun"/>
          <w:sz w:val="18"/>
          <w:szCs w:val="18"/>
        </w:rPr>
      </w:pPr>
      <w:r>
        <w:rPr>
          <w:rFonts w:ascii="SimSun" w:eastAsia="SimSun" w:hAnsi="SimSun" w:cs="SimSun"/>
          <w:color w:val="231F20"/>
          <w:spacing w:val="-3"/>
          <w:sz w:val="18"/>
          <w:szCs w:val="18"/>
        </w:rPr>
        <w:t>Li</w:t>
      </w:r>
      <w:r>
        <w:rPr>
          <w:rFonts w:ascii="SimSun" w:eastAsia="SimSun" w:hAnsi="SimSun" w:cs="SimSun"/>
          <w:color w:val="231F20"/>
          <w:spacing w:val="-4"/>
          <w:sz w:val="18"/>
          <w:szCs w:val="18"/>
        </w:rPr>
        <w:t xml:space="preserve"> </w:t>
      </w:r>
      <w:r>
        <w:rPr>
          <w:rFonts w:ascii="SimSun" w:eastAsia="SimSun" w:hAnsi="SimSun" w:cs="SimSun"/>
          <w:color w:val="231F20"/>
          <w:spacing w:val="-3"/>
          <w:sz w:val="18"/>
          <w:szCs w:val="18"/>
        </w:rPr>
        <w:t>Chen, Open Source China パートナー兼コミュニティリーダー</w:t>
      </w:r>
    </w:p>
    <w:p w14:paraId="00E3BC5C" w14:textId="77777777" w:rsidR="00862892" w:rsidRDefault="00862892"/>
    <w:p w14:paraId="3BBDBE69" w14:textId="77777777" w:rsidR="00862892" w:rsidRDefault="00862892"/>
    <w:p w14:paraId="793E8355" w14:textId="77777777" w:rsidR="00862892" w:rsidRDefault="00862892"/>
    <w:p w14:paraId="6E413A3A" w14:textId="77777777" w:rsidR="00862892" w:rsidRDefault="00862892">
      <w:pPr>
        <w:spacing w:line="136" w:lineRule="exact"/>
      </w:pPr>
    </w:p>
    <w:p w14:paraId="29FF1DE7" w14:textId="77777777" w:rsidR="00862892" w:rsidRDefault="00000000">
      <w:pPr>
        <w:spacing w:before="127" w:line="227" w:lineRule="auto"/>
        <w:ind w:left="111"/>
        <w:rPr>
          <w:rFonts w:ascii="PMingLiU" w:eastAsia="PMingLiU" w:hAnsi="PMingLiU" w:cs="PMingLiU"/>
          <w:sz w:val="14"/>
          <w:szCs w:val="14"/>
        </w:rPr>
      </w:pPr>
      <w:r>
        <w:rPr>
          <w:rFonts w:ascii="PMingLiU" w:eastAsia="PMingLiU" w:hAnsi="PMingLiU" w:cs="PMingLiU"/>
          <w:color w:val="231F20"/>
          <w:spacing w:val="-8"/>
        </w:rPr>
        <w:t>ワーキ</w:t>
      </w:r>
      <w:r>
        <w:rPr>
          <w:rFonts w:ascii="PMingLiU" w:eastAsia="PMingLiU" w:hAnsi="PMingLiU" w:cs="PMingLiU"/>
          <w:color w:val="231F20"/>
          <w:spacing w:val="-4"/>
        </w:rPr>
        <w:t xml:space="preserve">ンググループ </w:t>
      </w:r>
      <w:r>
        <w:rPr>
          <w:rFonts w:ascii="PMingLiU" w:eastAsia="PMingLiU" w:hAnsi="PMingLiU" w:cs="PMingLiU"/>
          <w:color w:val="231F20"/>
          <w:spacing w:val="-4"/>
          <w:position w:val="1"/>
          <w:sz w:val="14"/>
          <w:szCs w:val="14"/>
        </w:rPr>
        <w:t>(五十音順)</w:t>
      </w:r>
    </w:p>
    <w:p w14:paraId="3B2AE5B5" w14:textId="77777777" w:rsidR="00862892" w:rsidRDefault="00000000">
      <w:pPr>
        <w:spacing w:before="176" w:line="346" w:lineRule="exact"/>
        <w:ind w:left="96"/>
        <w:rPr>
          <w:rFonts w:ascii="SimSun" w:eastAsia="SimSun" w:hAnsi="SimSun" w:cs="SimSun"/>
          <w:sz w:val="18"/>
          <w:szCs w:val="18"/>
        </w:rPr>
      </w:pPr>
      <w:r>
        <w:rPr>
          <w:rFonts w:ascii="SimSun" w:eastAsia="SimSun" w:hAnsi="SimSun" w:cs="SimSun"/>
          <w:color w:val="231F20"/>
          <w:spacing w:val="-1"/>
          <w:position w:val="12"/>
          <w:sz w:val="18"/>
          <w:szCs w:val="18"/>
        </w:rPr>
        <w:t>陳 瑜 清華大学コンピューターサ</w:t>
      </w:r>
      <w:r>
        <w:rPr>
          <w:rFonts w:ascii="SimSun" w:eastAsia="SimSun" w:hAnsi="SimSun" w:cs="SimSun"/>
          <w:color w:val="231F20"/>
          <w:position w:val="12"/>
          <w:sz w:val="18"/>
          <w:szCs w:val="18"/>
        </w:rPr>
        <w:t>イ</w:t>
      </w:r>
    </w:p>
    <w:p w14:paraId="77BB32D5" w14:textId="77777777" w:rsidR="00862892" w:rsidRDefault="00000000">
      <w:pPr>
        <w:spacing w:line="218" w:lineRule="auto"/>
        <w:ind w:left="106"/>
        <w:rPr>
          <w:rFonts w:ascii="SimSun" w:eastAsia="SimSun" w:hAnsi="SimSun" w:cs="SimSun"/>
          <w:sz w:val="18"/>
          <w:szCs w:val="18"/>
        </w:rPr>
      </w:pPr>
      <w:r>
        <w:rPr>
          <w:rFonts w:ascii="SimSun" w:eastAsia="SimSun" w:hAnsi="SimSun" w:cs="SimSun"/>
          <w:color w:val="231F20"/>
          <w:spacing w:val="-2"/>
          <w:sz w:val="18"/>
          <w:szCs w:val="18"/>
        </w:rPr>
        <w:t>エン</w:t>
      </w:r>
      <w:r>
        <w:rPr>
          <w:rFonts w:ascii="SimSun" w:eastAsia="SimSun" w:hAnsi="SimSun" w:cs="SimSun"/>
          <w:color w:val="231F20"/>
          <w:spacing w:val="-1"/>
          <w:sz w:val="18"/>
          <w:szCs w:val="18"/>
        </w:rPr>
        <w:t>ス学部准教授 陳 楊 オープン</w:t>
      </w:r>
    </w:p>
    <w:p w14:paraId="639A0CAA" w14:textId="77777777" w:rsidR="00862892" w:rsidRDefault="00000000">
      <w:pPr>
        <w:spacing w:before="131" w:line="220" w:lineRule="auto"/>
        <w:ind w:left="119"/>
        <w:rPr>
          <w:rFonts w:ascii="SimSun" w:eastAsia="SimSun" w:hAnsi="SimSun" w:cs="SimSun"/>
          <w:sz w:val="18"/>
          <w:szCs w:val="18"/>
        </w:rPr>
      </w:pPr>
      <w:r>
        <w:rPr>
          <w:rFonts w:ascii="SimSun" w:eastAsia="SimSun" w:hAnsi="SimSun" w:cs="SimSun"/>
          <w:color w:val="231F20"/>
          <w:spacing w:val="-18"/>
          <w:sz w:val="18"/>
          <w:szCs w:val="18"/>
        </w:rPr>
        <w:t>ソ</w:t>
      </w:r>
      <w:r>
        <w:rPr>
          <w:rFonts w:ascii="SimSun" w:eastAsia="SimSun" w:hAnsi="SimSun" w:cs="SimSun"/>
          <w:color w:val="231F20"/>
          <w:spacing w:val="-11"/>
          <w:sz w:val="18"/>
          <w:szCs w:val="18"/>
        </w:rPr>
        <w:t xml:space="preserve">ース </w:t>
      </w:r>
      <w:r>
        <w:rPr>
          <w:rFonts w:ascii="ＭＳ 明朝" w:eastAsia="ＭＳ 明朝" w:hAnsi="ＭＳ 明朝" w:cs="ＭＳ 明朝"/>
          <w:color w:val="231F20"/>
          <w:spacing w:val="-11"/>
          <w:sz w:val="18"/>
          <w:szCs w:val="18"/>
        </w:rPr>
        <w:t xml:space="preserve">・ </w:t>
      </w:r>
      <w:r>
        <w:rPr>
          <w:rFonts w:ascii="SimSun" w:eastAsia="SimSun" w:hAnsi="SimSun" w:cs="SimSun"/>
          <w:color w:val="231F20"/>
          <w:spacing w:val="-11"/>
          <w:sz w:val="18"/>
          <w:szCs w:val="18"/>
        </w:rPr>
        <w:t>ソサエティ共同創設者兼理</w:t>
      </w:r>
    </w:p>
    <w:p w14:paraId="27E4B631" w14:textId="77777777" w:rsidR="00862892" w:rsidRDefault="00000000">
      <w:pPr>
        <w:spacing w:before="131" w:line="220" w:lineRule="auto"/>
        <w:ind w:left="87"/>
        <w:rPr>
          <w:rFonts w:ascii="SimSun" w:eastAsia="SimSun" w:hAnsi="SimSun" w:cs="SimSun"/>
          <w:sz w:val="18"/>
          <w:szCs w:val="18"/>
        </w:rPr>
      </w:pPr>
      <w:r>
        <w:rPr>
          <w:rFonts w:ascii="SimSun" w:eastAsia="SimSun" w:hAnsi="SimSun" w:cs="SimSun"/>
          <w:color w:val="231F20"/>
          <w:spacing w:val="-2"/>
          <w:sz w:val="18"/>
          <w:szCs w:val="18"/>
        </w:rPr>
        <w:t>事</w:t>
      </w:r>
      <w:r>
        <w:rPr>
          <w:rFonts w:ascii="SimSun" w:eastAsia="SimSun" w:hAnsi="SimSun" w:cs="SimSun"/>
          <w:color w:val="231F20"/>
          <w:spacing w:val="-1"/>
          <w:sz w:val="18"/>
          <w:szCs w:val="18"/>
        </w:rPr>
        <w:t>長</w:t>
      </w:r>
    </w:p>
    <w:p w14:paraId="0C2E46E0" w14:textId="77777777" w:rsidR="00862892" w:rsidRDefault="00000000">
      <w:pPr>
        <w:spacing w:before="130" w:line="294" w:lineRule="auto"/>
        <w:ind w:left="768" w:right="327" w:hanging="678"/>
        <w:rPr>
          <w:rFonts w:ascii="SimSun" w:eastAsia="SimSun" w:hAnsi="SimSun" w:cs="SimSun"/>
          <w:sz w:val="18"/>
          <w:szCs w:val="18"/>
        </w:rPr>
      </w:pPr>
      <w:r>
        <w:rPr>
          <w:rFonts w:ascii="SimSun" w:eastAsia="SimSun" w:hAnsi="SimSun" w:cs="SimSun"/>
          <w:color w:val="231F20"/>
          <w:spacing w:val="-5"/>
          <w:sz w:val="18"/>
          <w:szCs w:val="18"/>
        </w:rPr>
        <w:t xml:space="preserve">程海旭 </w:t>
      </w:r>
      <w:r>
        <w:rPr>
          <w:rFonts w:eastAsia="Arial"/>
          <w:color w:val="231F20"/>
          <w:spacing w:val="-5"/>
          <w:sz w:val="18"/>
          <w:szCs w:val="18"/>
        </w:rPr>
        <w:t>IB</w:t>
      </w:r>
      <w:r>
        <w:rPr>
          <w:rFonts w:eastAsia="Arial"/>
          <w:color w:val="231F20"/>
          <w:spacing w:val="-3"/>
          <w:sz w:val="18"/>
          <w:szCs w:val="18"/>
        </w:rPr>
        <w:t>M</w:t>
      </w:r>
      <w:r>
        <w:rPr>
          <w:rFonts w:ascii="SimSun" w:eastAsia="SimSun" w:hAnsi="SimSun" w:cs="SimSun"/>
          <w:color w:val="231F20"/>
          <w:spacing w:val="-5"/>
          <w:sz w:val="18"/>
          <w:szCs w:val="18"/>
        </w:rPr>
        <w:t>大中華圏グローバル最高技術責任者</w:t>
      </w:r>
      <w:r>
        <w:rPr>
          <w:rFonts w:ascii="SimSun" w:eastAsia="SimSun" w:hAnsi="SimSun" w:cs="SimSun"/>
          <w:color w:val="231F20"/>
          <w:sz w:val="18"/>
          <w:szCs w:val="18"/>
        </w:rPr>
        <w:t xml:space="preserve"> </w:t>
      </w:r>
      <w:r>
        <w:rPr>
          <w:rFonts w:ascii="SimSun" w:eastAsia="SimSun" w:hAnsi="SimSun" w:cs="SimSun"/>
          <w:color w:val="231F20"/>
          <w:spacing w:val="-15"/>
          <w:sz w:val="18"/>
          <w:szCs w:val="18"/>
        </w:rPr>
        <w:t>(</w:t>
      </w:r>
      <w:r>
        <w:rPr>
          <w:rFonts w:ascii="SimSun" w:eastAsia="SimSun" w:hAnsi="SimSun" w:cs="SimSun"/>
          <w:color w:val="231F20"/>
          <w:spacing w:val="-9"/>
          <w:sz w:val="18"/>
          <w:szCs w:val="18"/>
        </w:rPr>
        <w:t xml:space="preserve">国際標準 </w:t>
      </w:r>
      <w:r>
        <w:rPr>
          <w:rFonts w:ascii="ＭＳ 明朝" w:eastAsia="ＭＳ 明朝" w:hAnsi="ＭＳ 明朝" w:cs="ＭＳ 明朝"/>
          <w:color w:val="231F20"/>
          <w:spacing w:val="-9"/>
          <w:sz w:val="18"/>
          <w:szCs w:val="18"/>
        </w:rPr>
        <w:t xml:space="preserve">・ </w:t>
      </w:r>
      <w:r>
        <w:rPr>
          <w:rFonts w:ascii="SimSun" w:eastAsia="SimSun" w:hAnsi="SimSun" w:cs="SimSun"/>
          <w:color w:val="231F20"/>
          <w:spacing w:val="-9"/>
          <w:sz w:val="18"/>
          <w:szCs w:val="18"/>
        </w:rPr>
        <w:t>オープンソース) 兼最高</w:t>
      </w:r>
    </w:p>
    <w:p w14:paraId="6661C761" w14:textId="77777777" w:rsidR="00862892" w:rsidRDefault="00000000">
      <w:pPr>
        <w:spacing w:line="344" w:lineRule="exact"/>
        <w:ind w:left="764"/>
        <w:rPr>
          <w:rFonts w:ascii="SimSun" w:eastAsia="SimSun" w:hAnsi="SimSun" w:cs="SimSun"/>
          <w:sz w:val="18"/>
          <w:szCs w:val="18"/>
        </w:rPr>
      </w:pPr>
      <w:r>
        <w:rPr>
          <w:rFonts w:ascii="SimSun" w:eastAsia="SimSun" w:hAnsi="SimSun" w:cs="SimSun"/>
          <w:color w:val="231F20"/>
          <w:spacing w:val="-5"/>
          <w:position w:val="12"/>
          <w:sz w:val="18"/>
          <w:szCs w:val="18"/>
        </w:rPr>
        <w:t xml:space="preserve">技術責任者(標準 </w:t>
      </w:r>
      <w:r>
        <w:rPr>
          <w:rFonts w:ascii="ＭＳ 明朝" w:eastAsia="ＭＳ 明朝" w:hAnsi="ＭＳ 明朝" w:cs="ＭＳ 明朝"/>
          <w:color w:val="231F20"/>
          <w:spacing w:val="-5"/>
          <w:position w:val="12"/>
          <w:sz w:val="18"/>
          <w:szCs w:val="18"/>
        </w:rPr>
        <w:t xml:space="preserve">・ </w:t>
      </w:r>
      <w:r>
        <w:rPr>
          <w:rFonts w:ascii="SimSun" w:eastAsia="SimSun" w:hAnsi="SimSun" w:cs="SimSun"/>
          <w:color w:val="231F20"/>
          <w:spacing w:val="-5"/>
          <w:position w:val="12"/>
          <w:sz w:val="18"/>
          <w:szCs w:val="18"/>
        </w:rPr>
        <w:t xml:space="preserve">オープンソース) </w:t>
      </w:r>
      <w:r>
        <w:rPr>
          <w:rFonts w:ascii="SimSun" w:eastAsia="SimSun" w:hAnsi="SimSun" w:cs="SimSun"/>
          <w:color w:val="231F20"/>
          <w:spacing w:val="-4"/>
          <w:position w:val="12"/>
          <w:sz w:val="18"/>
          <w:szCs w:val="18"/>
        </w:rPr>
        <w:t>。</w:t>
      </w:r>
    </w:p>
    <w:p w14:paraId="502AC36E" w14:textId="77777777" w:rsidR="00862892" w:rsidRDefault="00000000">
      <w:pPr>
        <w:spacing w:line="213" w:lineRule="auto"/>
        <w:ind w:left="89"/>
        <w:rPr>
          <w:rFonts w:ascii="SimSun" w:eastAsia="SimSun" w:hAnsi="SimSun" w:cs="SimSun"/>
          <w:sz w:val="18"/>
          <w:szCs w:val="18"/>
        </w:rPr>
      </w:pPr>
      <w:r>
        <w:rPr>
          <w:rFonts w:ascii="SimSun" w:eastAsia="SimSun" w:hAnsi="SimSun" w:cs="SimSun"/>
          <w:color w:val="231F20"/>
          <w:spacing w:val="-4"/>
          <w:sz w:val="18"/>
          <w:szCs w:val="18"/>
        </w:rPr>
        <w:t>Cheng Zhifeng Horizon Ec</w:t>
      </w:r>
      <w:r>
        <w:rPr>
          <w:rFonts w:ascii="SimSun" w:eastAsia="SimSun" w:hAnsi="SimSun" w:cs="SimSun"/>
          <w:color w:val="231F20"/>
          <w:spacing w:val="-2"/>
          <w:sz w:val="18"/>
          <w:szCs w:val="18"/>
        </w:rPr>
        <w:t>o</w:t>
      </w:r>
    </w:p>
    <w:p w14:paraId="13984215" w14:textId="77777777" w:rsidR="00862892" w:rsidRDefault="00000000">
      <w:pPr>
        <w:spacing w:before="79" w:line="214" w:lineRule="auto"/>
        <w:ind w:left="760"/>
        <w:rPr>
          <w:rFonts w:ascii="SimSun" w:eastAsia="SimSun" w:hAnsi="SimSun" w:cs="SimSun"/>
          <w:sz w:val="18"/>
          <w:szCs w:val="18"/>
        </w:rPr>
      </w:pPr>
      <w:r>
        <w:rPr>
          <w:rFonts w:ascii="SimSun" w:eastAsia="SimSun" w:hAnsi="SimSun" w:cs="SimSun"/>
          <w:color w:val="231F20"/>
          <w:spacing w:val="-6"/>
          <w:sz w:val="18"/>
          <w:szCs w:val="18"/>
        </w:rPr>
        <w:t>Development</w:t>
      </w:r>
      <w:r>
        <w:rPr>
          <w:rFonts w:ascii="SimSun" w:eastAsia="SimSun" w:hAnsi="SimSun" w:cs="SimSun"/>
          <w:color w:val="231F20"/>
          <w:spacing w:val="-12"/>
          <w:sz w:val="18"/>
          <w:szCs w:val="18"/>
        </w:rPr>
        <w:t xml:space="preserve"> </w:t>
      </w:r>
      <w:r>
        <w:rPr>
          <w:rFonts w:ascii="SimSun" w:eastAsia="SimSun" w:hAnsi="SimSun" w:cs="SimSun"/>
          <w:color w:val="231F20"/>
          <w:spacing w:val="-7"/>
          <w:sz w:val="18"/>
          <w:szCs w:val="18"/>
        </w:rPr>
        <w:t>テ</w:t>
      </w:r>
      <w:r>
        <w:rPr>
          <w:rFonts w:ascii="SimSun" w:eastAsia="SimSun" w:hAnsi="SimSun" w:cs="SimSun"/>
          <w:color w:val="231F20"/>
          <w:spacing w:val="-6"/>
          <w:sz w:val="18"/>
          <w:szCs w:val="18"/>
        </w:rPr>
        <w:t>クニカル</w:t>
      </w:r>
    </w:p>
    <w:p w14:paraId="532BE16A" w14:textId="77777777" w:rsidR="00862892" w:rsidRDefault="00000000">
      <w:pPr>
        <w:spacing w:before="78" w:line="287" w:lineRule="exact"/>
        <w:ind w:left="774"/>
        <w:rPr>
          <w:rFonts w:ascii="SimSun" w:eastAsia="SimSun" w:hAnsi="SimSun" w:cs="SimSun"/>
          <w:sz w:val="18"/>
          <w:szCs w:val="18"/>
        </w:rPr>
      </w:pPr>
      <w:r>
        <w:rPr>
          <w:rFonts w:ascii="SimSun" w:eastAsia="SimSun" w:hAnsi="SimSun" w:cs="SimSun"/>
          <w:color w:val="231F20"/>
          <w:spacing w:val="-16"/>
          <w:position w:val="8"/>
          <w:sz w:val="18"/>
          <w:szCs w:val="18"/>
        </w:rPr>
        <w:t>デ</w:t>
      </w:r>
      <w:r>
        <w:rPr>
          <w:rFonts w:ascii="SimSun" w:eastAsia="SimSun" w:hAnsi="SimSun" w:cs="SimSun"/>
          <w:color w:val="231F20"/>
          <w:spacing w:val="-13"/>
          <w:position w:val="8"/>
          <w:sz w:val="18"/>
          <w:szCs w:val="18"/>
        </w:rPr>
        <w:t>ィレクター、 北京オー</w:t>
      </w:r>
    </w:p>
    <w:p w14:paraId="55738BC7" w14:textId="77777777" w:rsidR="00862892" w:rsidRDefault="00000000">
      <w:pPr>
        <w:spacing w:line="226" w:lineRule="auto"/>
        <w:ind w:left="769"/>
        <w:rPr>
          <w:rFonts w:ascii="SimSun" w:eastAsia="SimSun" w:hAnsi="SimSun" w:cs="SimSun"/>
          <w:sz w:val="18"/>
          <w:szCs w:val="18"/>
        </w:rPr>
      </w:pPr>
      <w:r>
        <w:rPr>
          <w:rFonts w:ascii="SimSun" w:eastAsia="SimSun" w:hAnsi="SimSun" w:cs="SimSun"/>
          <w:color w:val="231F20"/>
          <w:spacing w:val="-3"/>
          <w:sz w:val="18"/>
          <w:szCs w:val="18"/>
        </w:rPr>
        <w:t>プンソースイノベー</w:t>
      </w:r>
      <w:r>
        <w:rPr>
          <w:rFonts w:ascii="SimSun" w:eastAsia="SimSun" w:hAnsi="SimSun" w:cs="SimSun"/>
          <w:color w:val="231F20"/>
          <w:spacing w:val="-2"/>
          <w:sz w:val="18"/>
          <w:szCs w:val="18"/>
        </w:rPr>
        <w:t>シ</w:t>
      </w:r>
    </w:p>
    <w:p w14:paraId="4CC63D30" w14:textId="77777777" w:rsidR="00862892" w:rsidRDefault="00000000">
      <w:pPr>
        <w:spacing w:before="66" w:line="219" w:lineRule="auto"/>
        <w:ind w:left="808"/>
        <w:rPr>
          <w:rFonts w:ascii="SimSun" w:eastAsia="SimSun" w:hAnsi="SimSun" w:cs="SimSun"/>
          <w:sz w:val="18"/>
          <w:szCs w:val="18"/>
        </w:rPr>
      </w:pPr>
      <w:r>
        <w:rPr>
          <w:rFonts w:ascii="SimSun" w:eastAsia="SimSun" w:hAnsi="SimSun" w:cs="SimSun"/>
          <w:color w:val="231F20"/>
          <w:spacing w:val="-10"/>
          <w:sz w:val="18"/>
          <w:szCs w:val="18"/>
        </w:rPr>
        <w:t>ョ</w:t>
      </w:r>
      <w:r>
        <w:rPr>
          <w:rFonts w:ascii="SimSun" w:eastAsia="SimSun" w:hAnsi="SimSun" w:cs="SimSun"/>
          <w:color w:val="231F20"/>
          <w:spacing w:val="-7"/>
          <w:sz w:val="18"/>
          <w:szCs w:val="18"/>
        </w:rPr>
        <w:t>ン委員会メンバー</w:t>
      </w:r>
    </w:p>
    <w:p w14:paraId="6C2649DA" w14:textId="77777777" w:rsidR="00862892" w:rsidRDefault="00000000">
      <w:pPr>
        <w:spacing w:before="132" w:line="302" w:lineRule="auto"/>
        <w:ind w:left="766" w:right="358" w:hanging="676"/>
        <w:rPr>
          <w:rFonts w:ascii="SimSun" w:eastAsia="SimSun" w:hAnsi="SimSun" w:cs="SimSun"/>
          <w:sz w:val="18"/>
          <w:szCs w:val="18"/>
        </w:rPr>
      </w:pPr>
      <w:r>
        <w:rPr>
          <w:rFonts w:ascii="SimSun" w:eastAsia="SimSun" w:hAnsi="SimSun" w:cs="SimSun"/>
          <w:color w:val="231F20"/>
          <w:spacing w:val="-10"/>
          <w:sz w:val="18"/>
          <w:szCs w:val="18"/>
        </w:rPr>
        <w:t>北</w:t>
      </w:r>
      <w:r>
        <w:rPr>
          <w:rFonts w:ascii="SimSun" w:eastAsia="SimSun" w:hAnsi="SimSun" w:cs="SimSun"/>
          <w:color w:val="231F20"/>
          <w:spacing w:val="-6"/>
          <w:sz w:val="18"/>
          <w:szCs w:val="18"/>
        </w:rPr>
        <w:t>京オープンソース革新委員会委員、清華大学</w:t>
      </w:r>
      <w:r>
        <w:rPr>
          <w:rFonts w:ascii="SimSun" w:eastAsia="SimSun" w:hAnsi="SimSun" w:cs="SimSun"/>
          <w:color w:val="231F20"/>
          <w:sz w:val="18"/>
          <w:szCs w:val="18"/>
        </w:rPr>
        <w:t xml:space="preserve"> </w:t>
      </w:r>
      <w:r>
        <w:rPr>
          <w:rFonts w:ascii="SimSun" w:eastAsia="SimSun" w:hAnsi="SimSun" w:cs="SimSun"/>
          <w:color w:val="231F20"/>
          <w:spacing w:val="-3"/>
          <w:sz w:val="18"/>
          <w:szCs w:val="18"/>
        </w:rPr>
        <w:t>行政学院幹部教育センターコース開発</w:t>
      </w:r>
      <w:r>
        <w:rPr>
          <w:rFonts w:ascii="SimSun" w:eastAsia="SimSun" w:hAnsi="SimSun" w:cs="SimSun"/>
          <w:color w:val="231F20"/>
          <w:sz w:val="18"/>
          <w:szCs w:val="18"/>
        </w:rPr>
        <w:t xml:space="preserve"> </w:t>
      </w:r>
      <w:r>
        <w:rPr>
          <w:rFonts w:ascii="SimSun" w:eastAsia="SimSun" w:hAnsi="SimSun" w:cs="SimSun"/>
          <w:color w:val="231F20"/>
          <w:spacing w:val="-5"/>
          <w:sz w:val="18"/>
          <w:szCs w:val="18"/>
        </w:rPr>
        <w:t>専</w:t>
      </w:r>
      <w:r>
        <w:rPr>
          <w:rFonts w:ascii="SimSun" w:eastAsia="SimSun" w:hAnsi="SimSun" w:cs="SimSun"/>
          <w:color w:val="231F20"/>
          <w:spacing w:val="-4"/>
          <w:sz w:val="18"/>
          <w:szCs w:val="18"/>
        </w:rPr>
        <w:t>門家丁玉銘氏</w:t>
      </w:r>
    </w:p>
    <w:p w14:paraId="13EC3439" w14:textId="77777777" w:rsidR="00862892" w:rsidRDefault="00000000">
      <w:pPr>
        <w:spacing w:before="33" w:line="255" w:lineRule="auto"/>
        <w:ind w:left="96" w:right="236" w:hanging="3"/>
        <w:rPr>
          <w:rFonts w:ascii="SimSun" w:eastAsia="SimSun" w:hAnsi="SimSun" w:cs="SimSun"/>
          <w:sz w:val="18"/>
          <w:szCs w:val="18"/>
        </w:rPr>
      </w:pPr>
      <w:r>
        <w:rPr>
          <w:rFonts w:eastAsia="Arial"/>
          <w:color w:val="231F20"/>
          <w:spacing w:val="-3"/>
          <w:sz w:val="18"/>
          <w:szCs w:val="18"/>
        </w:rPr>
        <w:t>CSDN</w:t>
      </w:r>
      <w:r>
        <w:rPr>
          <w:rFonts w:eastAsia="Arial"/>
          <w:color w:val="231F20"/>
          <w:spacing w:val="-6"/>
          <w:sz w:val="18"/>
          <w:szCs w:val="18"/>
        </w:rPr>
        <w:t xml:space="preserve"> </w:t>
      </w:r>
      <w:r>
        <w:rPr>
          <w:rFonts w:ascii="SimSun" w:eastAsia="SimSun" w:hAnsi="SimSun" w:cs="SimSun"/>
          <w:color w:val="231F20"/>
          <w:spacing w:val="-6"/>
          <w:sz w:val="18"/>
          <w:szCs w:val="18"/>
        </w:rPr>
        <w:t>コンテ</w:t>
      </w:r>
      <w:r>
        <w:rPr>
          <w:rFonts w:ascii="SimSun" w:eastAsia="SimSun" w:hAnsi="SimSun" w:cs="SimSun"/>
          <w:color w:val="231F20"/>
          <w:spacing w:val="-5"/>
          <w:sz w:val="18"/>
          <w:szCs w:val="18"/>
        </w:rPr>
        <w:t>ン</w:t>
      </w:r>
      <w:r>
        <w:rPr>
          <w:rFonts w:ascii="SimSun" w:eastAsia="SimSun" w:hAnsi="SimSun" w:cs="SimSun"/>
          <w:color w:val="231F20"/>
          <w:spacing w:val="-3"/>
          <w:sz w:val="18"/>
          <w:szCs w:val="18"/>
        </w:rPr>
        <w:t>ツエコロジーディレクター 董世</w:t>
      </w:r>
      <w:r>
        <w:rPr>
          <w:rFonts w:ascii="SimSun" w:eastAsia="SimSun" w:hAnsi="SimSun" w:cs="SimSun"/>
          <w:color w:val="231F20"/>
          <w:sz w:val="18"/>
          <w:szCs w:val="18"/>
        </w:rPr>
        <w:t xml:space="preserve"> </w:t>
      </w:r>
      <w:r>
        <w:rPr>
          <w:rFonts w:ascii="SimSun" w:eastAsia="SimSun" w:hAnsi="SimSun" w:cs="SimSun"/>
          <w:color w:val="231F20"/>
          <w:spacing w:val="-4"/>
          <w:sz w:val="18"/>
          <w:szCs w:val="18"/>
        </w:rPr>
        <w:t>暁</w:t>
      </w:r>
      <w:r>
        <w:rPr>
          <w:rFonts w:ascii="SimSun" w:eastAsia="SimSun" w:hAnsi="SimSun" w:cs="SimSun"/>
          <w:color w:val="231F20"/>
          <w:spacing w:val="-3"/>
          <w:sz w:val="18"/>
          <w:szCs w:val="18"/>
        </w:rPr>
        <w:t>氏</w:t>
      </w:r>
    </w:p>
    <w:p w14:paraId="679C2447" w14:textId="77777777" w:rsidR="00862892" w:rsidRDefault="00000000">
      <w:pPr>
        <w:spacing w:before="82" w:line="254" w:lineRule="auto"/>
        <w:ind w:left="86" w:right="423" w:firstLine="2"/>
        <w:rPr>
          <w:rFonts w:ascii="SimSun" w:eastAsia="SimSun" w:hAnsi="SimSun" w:cs="SimSun"/>
          <w:sz w:val="18"/>
          <w:szCs w:val="18"/>
        </w:rPr>
      </w:pPr>
      <w:r>
        <w:rPr>
          <w:rFonts w:ascii="SimSun" w:eastAsia="SimSun" w:hAnsi="SimSun" w:cs="SimSun"/>
          <w:color w:val="231F20"/>
          <w:spacing w:val="-2"/>
          <w:sz w:val="18"/>
          <w:szCs w:val="18"/>
        </w:rPr>
        <w:t>Junping</w:t>
      </w:r>
      <w:r>
        <w:rPr>
          <w:rFonts w:ascii="SimSun" w:eastAsia="SimSun" w:hAnsi="SimSun" w:cs="SimSun"/>
          <w:color w:val="231F20"/>
          <w:spacing w:val="-4"/>
          <w:sz w:val="18"/>
          <w:szCs w:val="18"/>
        </w:rPr>
        <w:t xml:space="preserve"> </w:t>
      </w:r>
      <w:r>
        <w:rPr>
          <w:rFonts w:ascii="SimSun" w:eastAsia="SimSun" w:hAnsi="SimSun" w:cs="SimSun"/>
          <w:color w:val="231F20"/>
          <w:spacing w:val="-2"/>
          <w:sz w:val="18"/>
          <w:szCs w:val="18"/>
        </w:rPr>
        <w:t>Plug</w:t>
      </w:r>
      <w:r>
        <w:rPr>
          <w:rFonts w:ascii="SimSun" w:eastAsia="SimSun" w:hAnsi="SimSun" w:cs="SimSun"/>
          <w:color w:val="231F20"/>
          <w:spacing w:val="-4"/>
          <w:sz w:val="18"/>
          <w:szCs w:val="18"/>
        </w:rPr>
        <w:t>,</w:t>
      </w:r>
      <w:r>
        <w:rPr>
          <w:rFonts w:ascii="SimSun" w:eastAsia="SimSun" w:hAnsi="SimSun" w:cs="SimSun"/>
          <w:color w:val="231F20"/>
          <w:spacing w:val="-3"/>
          <w:sz w:val="18"/>
          <w:szCs w:val="18"/>
        </w:rPr>
        <w:t xml:space="preserve"> </w:t>
      </w:r>
      <w:r>
        <w:rPr>
          <w:rFonts w:ascii="SimSun" w:eastAsia="SimSun" w:hAnsi="SimSun" w:cs="SimSun"/>
          <w:color w:val="231F20"/>
          <w:spacing w:val="-2"/>
          <w:sz w:val="18"/>
          <w:szCs w:val="18"/>
        </w:rPr>
        <w:t>Open Atomオープンソース財団</w:t>
      </w:r>
      <w:r>
        <w:rPr>
          <w:rFonts w:ascii="SimSun" w:eastAsia="SimSun" w:hAnsi="SimSun" w:cs="SimSun"/>
          <w:color w:val="231F20"/>
          <w:sz w:val="18"/>
          <w:szCs w:val="18"/>
        </w:rPr>
        <w:t xml:space="preserve"> </w:t>
      </w:r>
      <w:r>
        <w:rPr>
          <w:rFonts w:eastAsia="Arial"/>
          <w:color w:val="231F20"/>
          <w:spacing w:val="-2"/>
          <w:sz w:val="18"/>
          <w:szCs w:val="18"/>
        </w:rPr>
        <w:t>TOC</w:t>
      </w:r>
      <w:r>
        <w:rPr>
          <w:rFonts w:ascii="SimSun" w:eastAsia="SimSun" w:hAnsi="SimSun" w:cs="SimSun"/>
          <w:color w:val="231F20"/>
          <w:spacing w:val="-4"/>
          <w:sz w:val="18"/>
          <w:szCs w:val="18"/>
        </w:rPr>
        <w:t>会</w:t>
      </w:r>
      <w:r>
        <w:rPr>
          <w:rFonts w:ascii="SimSun" w:eastAsia="SimSun" w:hAnsi="SimSun" w:cs="SimSun"/>
          <w:color w:val="231F20"/>
          <w:spacing w:val="-2"/>
          <w:sz w:val="18"/>
          <w:szCs w:val="18"/>
        </w:rPr>
        <w:t>長</w:t>
      </w:r>
    </w:p>
    <w:p w14:paraId="6C28B31F" w14:textId="77777777" w:rsidR="00862892" w:rsidRDefault="00000000">
      <w:pPr>
        <w:spacing w:before="24" w:line="226" w:lineRule="auto"/>
        <w:ind w:left="807"/>
        <w:rPr>
          <w:rFonts w:ascii="SimSun" w:eastAsia="SimSun" w:hAnsi="SimSun" w:cs="SimSun"/>
          <w:sz w:val="18"/>
          <w:szCs w:val="18"/>
        </w:rPr>
      </w:pPr>
      <w:r>
        <w:rPr>
          <w:rFonts w:ascii="SimSun" w:eastAsia="SimSun" w:hAnsi="SimSun" w:cs="SimSun"/>
          <w:color w:val="231F20"/>
          <w:spacing w:val="-8"/>
          <w:sz w:val="18"/>
          <w:szCs w:val="18"/>
        </w:rPr>
        <w:t>アパッチファウンデーションのメンバー</w:t>
      </w:r>
    </w:p>
    <w:p w14:paraId="706CABB6" w14:textId="77777777" w:rsidR="00862892" w:rsidRDefault="00000000">
      <w:pPr>
        <w:spacing w:before="123" w:line="214" w:lineRule="auto"/>
        <w:ind w:left="86"/>
        <w:rPr>
          <w:rFonts w:ascii="SimSun" w:eastAsia="SimSun" w:hAnsi="SimSun" w:cs="SimSun"/>
          <w:sz w:val="18"/>
          <w:szCs w:val="18"/>
        </w:rPr>
      </w:pPr>
      <w:r>
        <w:rPr>
          <w:rFonts w:ascii="SimSun" w:eastAsia="SimSun" w:hAnsi="SimSun" w:cs="SimSun"/>
          <w:color w:val="231F20"/>
          <w:spacing w:val="-3"/>
          <w:sz w:val="18"/>
          <w:szCs w:val="18"/>
        </w:rPr>
        <w:t>Duan Shaotin</w:t>
      </w:r>
      <w:r>
        <w:rPr>
          <w:rFonts w:ascii="SimSun" w:eastAsia="SimSun" w:hAnsi="SimSun" w:cs="SimSun"/>
          <w:color w:val="231F20"/>
          <w:sz w:val="18"/>
          <w:szCs w:val="18"/>
        </w:rPr>
        <w:t>g</w:t>
      </w:r>
      <w:r>
        <w:rPr>
          <w:rFonts w:ascii="SimSun" w:eastAsia="SimSun" w:hAnsi="SimSun" w:cs="SimSun"/>
          <w:color w:val="231F20"/>
          <w:spacing w:val="-3"/>
          <w:sz w:val="18"/>
          <w:szCs w:val="18"/>
        </w:rPr>
        <w:t xml:space="preserve"> 北京オープンソースイノベーシ</w:t>
      </w:r>
    </w:p>
    <w:p w14:paraId="14046446" w14:textId="77777777" w:rsidR="00862892" w:rsidRDefault="00000000">
      <w:pPr>
        <w:spacing w:before="25" w:line="219" w:lineRule="auto"/>
        <w:ind w:left="134"/>
        <w:rPr>
          <w:rFonts w:ascii="SimSun" w:eastAsia="SimSun" w:hAnsi="SimSun" w:cs="SimSun"/>
          <w:sz w:val="18"/>
          <w:szCs w:val="18"/>
        </w:rPr>
      </w:pPr>
      <w:r>
        <w:rPr>
          <w:rFonts w:ascii="SimSun" w:eastAsia="SimSun" w:hAnsi="SimSun" w:cs="SimSun"/>
          <w:color w:val="231F20"/>
          <w:spacing w:val="-9"/>
          <w:sz w:val="18"/>
          <w:szCs w:val="18"/>
        </w:rPr>
        <w:t>ョ</w:t>
      </w:r>
      <w:r>
        <w:rPr>
          <w:rFonts w:ascii="SimSun" w:eastAsia="SimSun" w:hAnsi="SimSun" w:cs="SimSun"/>
          <w:color w:val="231F20"/>
          <w:spacing w:val="-8"/>
          <w:sz w:val="18"/>
          <w:szCs w:val="18"/>
        </w:rPr>
        <w:t>ン委員会メンバー</w:t>
      </w:r>
    </w:p>
    <w:p w14:paraId="07878E5A" w14:textId="77777777" w:rsidR="00862892" w:rsidRDefault="00000000">
      <w:pPr>
        <w:spacing w:before="73" w:line="249" w:lineRule="auto"/>
        <w:ind w:left="778" w:right="235" w:hanging="13"/>
        <w:rPr>
          <w:rFonts w:ascii="SimSun" w:eastAsia="SimSun" w:hAnsi="SimSun" w:cs="SimSun"/>
          <w:sz w:val="18"/>
          <w:szCs w:val="18"/>
        </w:rPr>
      </w:pPr>
      <w:r>
        <w:rPr>
          <w:rFonts w:eastAsia="Arial"/>
          <w:color w:val="231F20"/>
          <w:spacing w:val="-6"/>
          <w:sz w:val="18"/>
          <w:szCs w:val="18"/>
        </w:rPr>
        <w:t>OceanBase</w:t>
      </w:r>
      <w:r>
        <w:rPr>
          <w:rFonts w:ascii="SimSun" w:eastAsia="SimSun" w:hAnsi="SimSun" w:cs="SimSun"/>
          <w:color w:val="231F20"/>
          <w:spacing w:val="-12"/>
          <w:sz w:val="18"/>
          <w:szCs w:val="18"/>
        </w:rPr>
        <w:t>オー</w:t>
      </w:r>
      <w:r>
        <w:rPr>
          <w:rFonts w:ascii="SimSun" w:eastAsia="SimSun" w:hAnsi="SimSun" w:cs="SimSun"/>
          <w:color w:val="231F20"/>
          <w:spacing w:val="-10"/>
          <w:sz w:val="18"/>
          <w:szCs w:val="18"/>
        </w:rPr>
        <w:t>プ</w:t>
      </w:r>
      <w:r>
        <w:rPr>
          <w:rFonts w:ascii="SimSun" w:eastAsia="SimSun" w:hAnsi="SimSun" w:cs="SimSun"/>
          <w:color w:val="231F20"/>
          <w:spacing w:val="-6"/>
          <w:sz w:val="18"/>
          <w:szCs w:val="18"/>
        </w:rPr>
        <w:t>ンソースコミュニティ</w:t>
      </w:r>
      <w:r>
        <w:rPr>
          <w:rFonts w:ascii="SimSun" w:eastAsia="SimSun" w:hAnsi="SimSun" w:cs="SimSun"/>
          <w:color w:val="231F20"/>
          <w:sz w:val="18"/>
          <w:szCs w:val="18"/>
        </w:rPr>
        <w:t xml:space="preserve"> </w:t>
      </w:r>
      <w:r>
        <w:rPr>
          <w:rFonts w:ascii="SimSun" w:eastAsia="SimSun" w:hAnsi="SimSun" w:cs="SimSun"/>
          <w:color w:val="231F20"/>
          <w:spacing w:val="-9"/>
          <w:sz w:val="18"/>
          <w:szCs w:val="18"/>
        </w:rPr>
        <w:t>の</w:t>
      </w:r>
      <w:r>
        <w:rPr>
          <w:rFonts w:ascii="SimSun" w:eastAsia="SimSun" w:hAnsi="SimSun" w:cs="SimSun"/>
          <w:color w:val="231F20"/>
          <w:spacing w:val="-8"/>
          <w:sz w:val="18"/>
          <w:szCs w:val="18"/>
        </w:rPr>
        <w:t>運営</w:t>
      </w:r>
    </w:p>
    <w:p w14:paraId="766CB9A8" w14:textId="77777777" w:rsidR="00862892" w:rsidRDefault="00000000">
      <w:pPr>
        <w:spacing w:before="92" w:line="354" w:lineRule="auto"/>
        <w:ind w:left="87" w:right="320" w:hanging="2"/>
        <w:rPr>
          <w:rFonts w:ascii="SimSun" w:eastAsia="SimSun" w:hAnsi="SimSun" w:cs="SimSun"/>
          <w:sz w:val="18"/>
          <w:szCs w:val="18"/>
        </w:rPr>
      </w:pPr>
      <w:r>
        <w:rPr>
          <w:rFonts w:ascii="SimSun" w:eastAsia="SimSun" w:hAnsi="SimSun" w:cs="SimSun"/>
          <w:color w:val="231F20"/>
          <w:spacing w:val="-13"/>
          <w:sz w:val="18"/>
          <w:szCs w:val="18"/>
        </w:rPr>
        <w:t>Yunhe</w:t>
      </w:r>
      <w:r>
        <w:rPr>
          <w:rFonts w:ascii="SimSun" w:eastAsia="SimSun" w:hAnsi="SimSun" w:cs="SimSun"/>
          <w:color w:val="231F20"/>
          <w:spacing w:val="-26"/>
          <w:sz w:val="18"/>
          <w:szCs w:val="18"/>
        </w:rPr>
        <w:t xml:space="preserve"> </w:t>
      </w:r>
      <w:r>
        <w:rPr>
          <w:rFonts w:ascii="SimSun" w:eastAsia="SimSun" w:hAnsi="SimSun" w:cs="SimSun"/>
          <w:color w:val="231F20"/>
          <w:spacing w:val="-13"/>
          <w:sz w:val="18"/>
          <w:szCs w:val="18"/>
        </w:rPr>
        <w:t>Enmo</w:t>
      </w:r>
      <w:r>
        <w:rPr>
          <w:rFonts w:ascii="SimSun" w:eastAsia="SimSun" w:hAnsi="SimSun" w:cs="SimSun"/>
          <w:color w:val="231F20"/>
          <w:spacing w:val="-26"/>
          <w:sz w:val="18"/>
          <w:szCs w:val="18"/>
        </w:rPr>
        <w:t xml:space="preserve"> </w:t>
      </w:r>
      <w:r>
        <w:rPr>
          <w:rFonts w:ascii="SimSun" w:eastAsia="SimSun" w:hAnsi="SimSun" w:cs="SimSun"/>
          <w:color w:val="231F20"/>
          <w:spacing w:val="-15"/>
          <w:sz w:val="18"/>
          <w:szCs w:val="18"/>
        </w:rPr>
        <w:t>(</w:t>
      </w:r>
      <w:r>
        <w:rPr>
          <w:rFonts w:ascii="SimSun" w:eastAsia="SimSun" w:hAnsi="SimSun" w:cs="SimSun"/>
          <w:color w:val="231F20"/>
          <w:spacing w:val="-13"/>
          <w:sz w:val="18"/>
          <w:szCs w:val="18"/>
        </w:rPr>
        <w:t>Beijing) Information Technology Co,</w:t>
      </w:r>
      <w:r>
        <w:rPr>
          <w:rFonts w:ascii="SimSun" w:eastAsia="SimSun" w:hAnsi="SimSun" w:cs="SimSun"/>
          <w:color w:val="231F20"/>
          <w:sz w:val="18"/>
          <w:szCs w:val="18"/>
        </w:rPr>
        <w:t xml:space="preserve"> </w:t>
      </w:r>
      <w:r>
        <w:rPr>
          <w:rFonts w:ascii="SimSun" w:eastAsia="SimSun" w:hAnsi="SimSun" w:cs="SimSun"/>
          <w:color w:val="231F20"/>
          <w:spacing w:val="-7"/>
          <w:sz w:val="18"/>
          <w:szCs w:val="18"/>
        </w:rPr>
        <w:t>Ltd</w:t>
      </w:r>
      <w:r>
        <w:rPr>
          <w:rFonts w:ascii="SimSun" w:eastAsia="SimSun" w:hAnsi="SimSun" w:cs="SimSun"/>
          <w:color w:val="231F20"/>
          <w:spacing w:val="-14"/>
          <w:sz w:val="18"/>
          <w:szCs w:val="18"/>
        </w:rPr>
        <w:t xml:space="preserve"> 創</w:t>
      </w:r>
      <w:r>
        <w:rPr>
          <w:rFonts w:ascii="SimSun" w:eastAsia="SimSun" w:hAnsi="SimSun" w:cs="SimSun"/>
          <w:color w:val="231F20"/>
          <w:spacing w:val="-11"/>
          <w:sz w:val="18"/>
          <w:szCs w:val="18"/>
        </w:rPr>
        <w:t>業</w:t>
      </w:r>
      <w:r>
        <w:rPr>
          <w:rFonts w:ascii="SimSun" w:eastAsia="SimSun" w:hAnsi="SimSun" w:cs="SimSun"/>
          <w:color w:val="231F20"/>
          <w:spacing w:val="-7"/>
          <w:sz w:val="18"/>
          <w:szCs w:val="18"/>
        </w:rPr>
        <w:t>者 Guo Guoqiang 北京オープンソース革</w:t>
      </w:r>
    </w:p>
    <w:p w14:paraId="441B4D41" w14:textId="77777777" w:rsidR="00862892" w:rsidRDefault="00000000">
      <w:pPr>
        <w:spacing w:before="1" w:line="218" w:lineRule="auto"/>
        <w:ind w:left="90"/>
        <w:rPr>
          <w:rFonts w:ascii="SimSun" w:eastAsia="SimSun" w:hAnsi="SimSun" w:cs="SimSun"/>
          <w:sz w:val="18"/>
          <w:szCs w:val="18"/>
        </w:rPr>
      </w:pPr>
      <w:r>
        <w:rPr>
          <w:rFonts w:ascii="SimSun" w:eastAsia="SimSun" w:hAnsi="SimSun" w:cs="SimSun"/>
          <w:color w:val="231F20"/>
          <w:spacing w:val="-1"/>
          <w:sz w:val="18"/>
          <w:szCs w:val="18"/>
        </w:rPr>
        <w:t>新委員会専門家グ</w:t>
      </w:r>
      <w:r>
        <w:rPr>
          <w:rFonts w:ascii="SimSun" w:eastAsia="SimSun" w:hAnsi="SimSun" w:cs="SimSun"/>
          <w:color w:val="231F20"/>
          <w:sz w:val="18"/>
          <w:szCs w:val="18"/>
        </w:rPr>
        <w:t>ループメンバー Guo Yue氏</w:t>
      </w:r>
    </w:p>
    <w:p w14:paraId="666F8DC1" w14:textId="77777777" w:rsidR="00862892" w:rsidRDefault="00000000">
      <w:pPr>
        <w:spacing w:before="88" w:line="194" w:lineRule="auto"/>
        <w:ind w:left="792" w:right="257" w:hanging="4"/>
        <w:rPr>
          <w:rFonts w:ascii="SimSun" w:eastAsia="SimSun" w:hAnsi="SimSun" w:cs="SimSun"/>
          <w:sz w:val="18"/>
          <w:szCs w:val="18"/>
        </w:rPr>
      </w:pPr>
      <w:r>
        <w:rPr>
          <w:rFonts w:ascii="SimSun" w:eastAsia="SimSun" w:hAnsi="SimSun" w:cs="SimSun"/>
          <w:color w:val="231F20"/>
          <w:spacing w:val="-15"/>
          <w:sz w:val="18"/>
          <w:szCs w:val="18"/>
        </w:rPr>
        <w:t>ア</w:t>
      </w:r>
      <w:r>
        <w:rPr>
          <w:rFonts w:ascii="SimSun" w:eastAsia="SimSun" w:hAnsi="SimSun" w:cs="SimSun"/>
          <w:color w:val="231F20"/>
          <w:spacing w:val="-8"/>
          <w:sz w:val="18"/>
          <w:szCs w:val="18"/>
        </w:rPr>
        <w:t>マゾンクラウドテクノロジーズ デベ</w:t>
      </w:r>
      <w:r>
        <w:rPr>
          <w:rFonts w:ascii="SimSun" w:eastAsia="SimSun" w:hAnsi="SimSun" w:cs="SimSun"/>
          <w:color w:val="231F20"/>
          <w:sz w:val="18"/>
          <w:szCs w:val="18"/>
        </w:rPr>
        <w:t xml:space="preserve"> </w:t>
      </w:r>
      <w:r>
        <w:rPr>
          <w:rFonts w:ascii="SimSun" w:eastAsia="SimSun" w:hAnsi="SimSun" w:cs="SimSun"/>
          <w:color w:val="231F20"/>
          <w:spacing w:val="-16"/>
          <w:sz w:val="18"/>
          <w:szCs w:val="18"/>
        </w:rPr>
        <w:t>ロ</w:t>
      </w:r>
      <w:r>
        <w:rPr>
          <w:rFonts w:ascii="SimSun" w:eastAsia="SimSun" w:hAnsi="SimSun" w:cs="SimSun"/>
          <w:color w:val="231F20"/>
          <w:spacing w:val="-11"/>
          <w:sz w:val="18"/>
          <w:szCs w:val="18"/>
        </w:rPr>
        <w:t>ッ</w:t>
      </w:r>
      <w:r>
        <w:rPr>
          <w:rFonts w:ascii="SimSun" w:eastAsia="SimSun" w:hAnsi="SimSun" w:cs="SimSun"/>
          <w:color w:val="231F20"/>
          <w:spacing w:val="-8"/>
          <w:sz w:val="18"/>
          <w:szCs w:val="18"/>
        </w:rPr>
        <w:t>パーマーケットプレイス担当ジェネ</w:t>
      </w:r>
      <w:r>
        <w:rPr>
          <w:rFonts w:ascii="SimSun" w:eastAsia="SimSun" w:hAnsi="SimSun" w:cs="SimSun"/>
          <w:color w:val="231F20"/>
          <w:sz w:val="18"/>
          <w:szCs w:val="18"/>
        </w:rPr>
        <w:t xml:space="preserve"> </w:t>
      </w:r>
      <w:r>
        <w:rPr>
          <w:rFonts w:ascii="SimSun" w:eastAsia="SimSun" w:hAnsi="SimSun" w:cs="SimSun"/>
          <w:color w:val="231F20"/>
          <w:spacing w:val="-16"/>
          <w:sz w:val="18"/>
          <w:szCs w:val="18"/>
        </w:rPr>
        <w:t>ラ</w:t>
      </w:r>
      <w:r>
        <w:rPr>
          <w:rFonts w:ascii="SimSun" w:eastAsia="SimSun" w:hAnsi="SimSun" w:cs="SimSun"/>
          <w:color w:val="231F20"/>
          <w:spacing w:val="-9"/>
          <w:sz w:val="18"/>
          <w:szCs w:val="18"/>
        </w:rPr>
        <w:t>ルマネージャー</w:t>
      </w:r>
    </w:p>
    <w:p w14:paraId="609E0877" w14:textId="77777777" w:rsidR="00862892" w:rsidRDefault="00000000">
      <w:pPr>
        <w:spacing w:before="105" w:line="231" w:lineRule="auto"/>
        <w:ind w:left="84"/>
        <w:rPr>
          <w:rFonts w:ascii="SimSun" w:eastAsia="SimSun" w:hAnsi="SimSun" w:cs="SimSun"/>
          <w:sz w:val="18"/>
          <w:szCs w:val="18"/>
        </w:rPr>
      </w:pPr>
      <w:r>
        <w:rPr>
          <w:rFonts w:ascii="SimSun" w:eastAsia="SimSun" w:hAnsi="SimSun" w:cs="SimSun"/>
          <w:color w:val="231F20"/>
          <w:sz w:val="18"/>
          <w:szCs w:val="18"/>
        </w:rPr>
        <w:t>Miao</w:t>
      </w:r>
      <w:r>
        <w:rPr>
          <w:rFonts w:ascii="SimSun" w:eastAsia="SimSun" w:hAnsi="SimSun" w:cs="SimSun"/>
          <w:color w:val="231F20"/>
          <w:spacing w:val="12"/>
          <w:sz w:val="18"/>
          <w:szCs w:val="18"/>
        </w:rPr>
        <w:t xml:space="preserve"> </w:t>
      </w:r>
      <w:r>
        <w:rPr>
          <w:rFonts w:ascii="SimSun" w:eastAsia="SimSun" w:hAnsi="SimSun" w:cs="SimSun"/>
          <w:color w:val="231F20"/>
          <w:sz w:val="18"/>
          <w:szCs w:val="18"/>
        </w:rPr>
        <w:t>He</w:t>
      </w:r>
      <w:r>
        <w:rPr>
          <w:rFonts w:ascii="SimSun" w:eastAsia="SimSun" w:hAnsi="SimSun" w:cs="SimSun"/>
          <w:color w:val="231F20"/>
          <w:spacing w:val="12"/>
          <w:sz w:val="18"/>
          <w:szCs w:val="18"/>
        </w:rPr>
        <w:t xml:space="preserve"> </w:t>
      </w:r>
      <w:r>
        <w:rPr>
          <w:rFonts w:eastAsia="Arial"/>
          <w:color w:val="231F20"/>
          <w:sz w:val="18"/>
          <w:szCs w:val="18"/>
        </w:rPr>
        <w:t>CSDN</w:t>
      </w:r>
      <w:r>
        <w:rPr>
          <w:rFonts w:ascii="SimSun" w:eastAsia="SimSun" w:hAnsi="SimSun" w:cs="SimSun"/>
          <w:color w:val="231F20"/>
          <w:spacing w:val="12"/>
          <w:sz w:val="18"/>
          <w:szCs w:val="18"/>
        </w:rPr>
        <w:t>オープンソースエディ</w:t>
      </w:r>
      <w:r>
        <w:rPr>
          <w:rFonts w:ascii="SimSun" w:eastAsia="SimSun" w:hAnsi="SimSun" w:cs="SimSun"/>
          <w:color w:val="231F20"/>
          <w:spacing w:val="11"/>
          <w:sz w:val="18"/>
          <w:szCs w:val="18"/>
        </w:rPr>
        <w:t>タ</w:t>
      </w:r>
    </w:p>
    <w:p w14:paraId="29B7B7E4" w14:textId="77777777" w:rsidR="00862892" w:rsidRDefault="00000000">
      <w:pPr>
        <w:spacing w:before="118" w:line="270" w:lineRule="auto"/>
        <w:ind w:left="87" w:right="242"/>
        <w:rPr>
          <w:rFonts w:ascii="SimSun" w:eastAsia="SimSun" w:hAnsi="SimSun" w:cs="SimSun"/>
          <w:sz w:val="18"/>
          <w:szCs w:val="18"/>
        </w:rPr>
      </w:pPr>
      <w:r>
        <w:rPr>
          <w:rFonts w:ascii="SimSun" w:eastAsia="SimSun" w:hAnsi="SimSun" w:cs="SimSun"/>
          <w:color w:val="231F20"/>
          <w:spacing w:val="-16"/>
          <w:sz w:val="18"/>
          <w:szCs w:val="18"/>
        </w:rPr>
        <w:t>黄翔</w:t>
      </w:r>
      <w:r>
        <w:rPr>
          <w:rFonts w:ascii="SimSun" w:eastAsia="SimSun" w:hAnsi="SimSun" w:cs="SimSun"/>
          <w:color w:val="231F20"/>
          <w:spacing w:val="-13"/>
          <w:sz w:val="18"/>
          <w:szCs w:val="18"/>
        </w:rPr>
        <w:t>東</w:t>
      </w:r>
      <w:r>
        <w:rPr>
          <w:rFonts w:ascii="SimSun" w:eastAsia="SimSun" w:hAnsi="SimSun" w:cs="SimSun"/>
          <w:color w:val="231F20"/>
          <w:spacing w:val="-8"/>
          <w:sz w:val="18"/>
          <w:szCs w:val="18"/>
        </w:rPr>
        <w:t xml:space="preserve"> 清華大学助教授、 </w:t>
      </w:r>
      <w:r>
        <w:rPr>
          <w:rFonts w:eastAsia="Arial"/>
          <w:color w:val="231F20"/>
          <w:spacing w:val="-8"/>
          <w:sz w:val="18"/>
          <w:szCs w:val="18"/>
        </w:rPr>
        <w:t xml:space="preserve">Apache </w:t>
      </w:r>
      <w:r>
        <w:rPr>
          <w:rFonts w:ascii="SimSun" w:eastAsia="SimSun" w:hAnsi="SimSun" w:cs="SimSun"/>
          <w:color w:val="231F20"/>
          <w:spacing w:val="-8"/>
          <w:sz w:val="18"/>
          <w:szCs w:val="18"/>
        </w:rPr>
        <w:t>Foundation会員</w:t>
      </w:r>
      <w:r>
        <w:rPr>
          <w:rFonts w:ascii="SimSun" w:eastAsia="SimSun" w:hAnsi="SimSun" w:cs="SimSun"/>
          <w:color w:val="231F20"/>
          <w:sz w:val="18"/>
          <w:szCs w:val="18"/>
        </w:rPr>
        <w:t xml:space="preserve"> Jiang</w:t>
      </w:r>
      <w:r>
        <w:rPr>
          <w:rFonts w:ascii="SimSun" w:eastAsia="SimSun" w:hAnsi="SimSun" w:cs="SimSun"/>
          <w:color w:val="231F20"/>
          <w:spacing w:val="-1"/>
          <w:sz w:val="18"/>
          <w:szCs w:val="18"/>
        </w:rPr>
        <w:t xml:space="preserve"> </w:t>
      </w:r>
      <w:r>
        <w:rPr>
          <w:rFonts w:ascii="SimSun" w:eastAsia="SimSun" w:hAnsi="SimSun" w:cs="SimSun"/>
          <w:color w:val="231F20"/>
          <w:sz w:val="18"/>
          <w:szCs w:val="18"/>
        </w:rPr>
        <w:t>Ning</w:t>
      </w:r>
      <w:r>
        <w:rPr>
          <w:rFonts w:ascii="SimSun" w:eastAsia="SimSun" w:hAnsi="SimSun" w:cs="SimSun"/>
          <w:color w:val="231F20"/>
          <w:spacing w:val="-1"/>
          <w:sz w:val="18"/>
          <w:szCs w:val="18"/>
        </w:rPr>
        <w:t xml:space="preserve"> 華為オー</w:t>
      </w:r>
      <w:r>
        <w:rPr>
          <w:rFonts w:ascii="SimSun" w:eastAsia="SimSun" w:hAnsi="SimSun" w:cs="SimSun"/>
          <w:color w:val="231F20"/>
          <w:sz w:val="18"/>
          <w:szCs w:val="18"/>
        </w:rPr>
        <w:t>プンソース管理センター</w:t>
      </w:r>
    </w:p>
    <w:p w14:paraId="08166692" w14:textId="77777777" w:rsidR="00862892" w:rsidRDefault="00000000">
      <w:pPr>
        <w:spacing w:line="14" w:lineRule="auto"/>
        <w:rPr>
          <w:sz w:val="2"/>
        </w:rPr>
      </w:pPr>
      <w:r>
        <w:rPr>
          <w:rFonts w:eastAsia="Arial"/>
          <w:sz w:val="2"/>
          <w:szCs w:val="2"/>
        </w:rPr>
        <w:br w:type="column"/>
      </w:r>
    </w:p>
    <w:p w14:paraId="5E69A01E" w14:textId="77777777" w:rsidR="00862892" w:rsidRDefault="00000000">
      <w:pPr>
        <w:spacing w:before="40" w:line="231" w:lineRule="auto"/>
        <w:ind w:left="20"/>
        <w:rPr>
          <w:rFonts w:ascii="SimSun" w:eastAsia="SimSun" w:hAnsi="SimSun" w:cs="SimSun"/>
          <w:sz w:val="18"/>
          <w:szCs w:val="18"/>
        </w:rPr>
      </w:pPr>
      <w:r>
        <w:rPr>
          <w:rFonts w:ascii="SimSun" w:eastAsia="SimSun" w:hAnsi="SimSun" w:cs="SimSun"/>
          <w:color w:val="231F20"/>
          <w:spacing w:val="-4"/>
          <w:sz w:val="18"/>
          <w:szCs w:val="18"/>
        </w:rPr>
        <w:t>テ</w:t>
      </w:r>
      <w:r>
        <w:rPr>
          <w:rFonts w:ascii="SimSun" w:eastAsia="SimSun" w:hAnsi="SimSun" w:cs="SimSun"/>
          <w:color w:val="231F20"/>
          <w:spacing w:val="-3"/>
          <w:sz w:val="18"/>
          <w:szCs w:val="18"/>
        </w:rPr>
        <w:t>ク</w:t>
      </w:r>
      <w:r>
        <w:rPr>
          <w:rFonts w:ascii="SimSun" w:eastAsia="SimSun" w:hAnsi="SimSun" w:cs="SimSun"/>
          <w:color w:val="231F20"/>
          <w:spacing w:val="-2"/>
          <w:sz w:val="18"/>
          <w:szCs w:val="18"/>
        </w:rPr>
        <w:t>ニカルエキスパート</w:t>
      </w:r>
    </w:p>
    <w:p w14:paraId="153077C4" w14:textId="77777777" w:rsidR="00862892" w:rsidRDefault="00000000">
      <w:pPr>
        <w:spacing w:before="75" w:line="229" w:lineRule="auto"/>
        <w:ind w:left="718"/>
        <w:rPr>
          <w:rFonts w:ascii="SimSun" w:eastAsia="SimSun" w:hAnsi="SimSun" w:cs="SimSun"/>
          <w:sz w:val="18"/>
          <w:szCs w:val="18"/>
        </w:rPr>
      </w:pPr>
      <w:r>
        <w:rPr>
          <w:rFonts w:ascii="SimSun" w:eastAsia="SimSun" w:hAnsi="SimSun" w:cs="SimSun"/>
          <w:color w:val="231F20"/>
          <w:spacing w:val="-15"/>
          <w:sz w:val="18"/>
          <w:szCs w:val="18"/>
        </w:rPr>
        <w:t>ア</w:t>
      </w:r>
      <w:r>
        <w:rPr>
          <w:rFonts w:ascii="SimSun" w:eastAsia="SimSun" w:hAnsi="SimSun" w:cs="SimSun"/>
          <w:color w:val="231F20"/>
          <w:spacing w:val="-8"/>
          <w:sz w:val="18"/>
          <w:szCs w:val="18"/>
        </w:rPr>
        <w:t>パッチボードメンバー</w:t>
      </w:r>
    </w:p>
    <w:p w14:paraId="7F6F5E02" w14:textId="77777777" w:rsidR="00862892" w:rsidRDefault="00000000">
      <w:pPr>
        <w:spacing w:before="103" w:line="220" w:lineRule="auto"/>
        <w:ind w:left="17"/>
        <w:rPr>
          <w:rFonts w:ascii="SimSun" w:eastAsia="SimSun" w:hAnsi="SimSun" w:cs="SimSun"/>
          <w:sz w:val="18"/>
          <w:szCs w:val="18"/>
        </w:rPr>
      </w:pPr>
      <w:r>
        <w:rPr>
          <w:rFonts w:ascii="SimSun" w:eastAsia="SimSun" w:hAnsi="SimSun" w:cs="SimSun"/>
          <w:color w:val="231F20"/>
          <w:spacing w:val="-18"/>
          <w:sz w:val="18"/>
          <w:szCs w:val="18"/>
        </w:rPr>
        <w:t>中</w:t>
      </w:r>
      <w:r>
        <w:rPr>
          <w:rFonts w:ascii="SimSun" w:eastAsia="SimSun" w:hAnsi="SimSun" w:cs="SimSun"/>
          <w:color w:val="231F20"/>
          <w:spacing w:val="-11"/>
          <w:sz w:val="18"/>
          <w:szCs w:val="18"/>
        </w:rPr>
        <w:t>国</w:t>
      </w:r>
      <w:r>
        <w:rPr>
          <w:rFonts w:ascii="SimSun" w:eastAsia="SimSun" w:hAnsi="SimSun" w:cs="SimSun"/>
          <w:color w:val="231F20"/>
          <w:spacing w:val="-9"/>
          <w:sz w:val="18"/>
          <w:szCs w:val="18"/>
        </w:rPr>
        <w:t xml:space="preserve">オープンソース </w:t>
      </w:r>
      <w:r>
        <w:rPr>
          <w:rFonts w:ascii="ＭＳ 明朝" w:eastAsia="ＭＳ 明朝" w:hAnsi="ＭＳ 明朝" w:cs="ＭＳ 明朝"/>
          <w:color w:val="231F20"/>
          <w:spacing w:val="-9"/>
          <w:sz w:val="18"/>
          <w:szCs w:val="18"/>
        </w:rPr>
        <w:t xml:space="preserve">・ </w:t>
      </w:r>
      <w:r>
        <w:rPr>
          <w:rFonts w:ascii="SimSun" w:eastAsia="SimSun" w:hAnsi="SimSun" w:cs="SimSun"/>
          <w:color w:val="231F20"/>
          <w:spacing w:val="-9"/>
          <w:sz w:val="18"/>
          <w:szCs w:val="18"/>
        </w:rPr>
        <w:t>ソフトウェア推進連</w:t>
      </w:r>
    </w:p>
    <w:p w14:paraId="6E7681B0" w14:textId="77777777" w:rsidR="00862892" w:rsidRDefault="00000000">
      <w:pPr>
        <w:spacing w:before="71" w:line="309" w:lineRule="auto"/>
        <w:ind w:left="674" w:right="679" w:firstLine="1"/>
        <w:rPr>
          <w:rFonts w:ascii="SimSun" w:eastAsia="SimSun" w:hAnsi="SimSun" w:cs="SimSun"/>
          <w:sz w:val="18"/>
          <w:szCs w:val="18"/>
        </w:rPr>
      </w:pPr>
      <w:r>
        <w:rPr>
          <w:rFonts w:ascii="SimSun" w:eastAsia="SimSun" w:hAnsi="SimSun" w:cs="SimSun"/>
          <w:color w:val="231F20"/>
          <w:spacing w:val="-10"/>
          <w:sz w:val="18"/>
          <w:szCs w:val="18"/>
        </w:rPr>
        <w:t xml:space="preserve">盟 </w:t>
      </w:r>
      <w:r>
        <w:rPr>
          <w:rFonts w:ascii="SimSun" w:eastAsia="SimSun" w:hAnsi="SimSun" w:cs="SimSun"/>
          <w:color w:val="231F20"/>
          <w:spacing w:val="-9"/>
          <w:sz w:val="18"/>
          <w:szCs w:val="18"/>
        </w:rPr>
        <w:t>副</w:t>
      </w:r>
      <w:r>
        <w:rPr>
          <w:rFonts w:ascii="SimSun" w:eastAsia="SimSun" w:hAnsi="SimSun" w:cs="SimSun"/>
          <w:color w:val="231F20"/>
          <w:spacing w:val="-5"/>
          <w:sz w:val="18"/>
          <w:szCs w:val="18"/>
        </w:rPr>
        <w:t>秘書長、 北京大学准教授 Jing</w:t>
      </w:r>
      <w:r>
        <w:rPr>
          <w:rFonts w:ascii="SimSun" w:eastAsia="SimSun" w:hAnsi="SimSun" w:cs="SimSun"/>
          <w:color w:val="231F20"/>
          <w:sz w:val="18"/>
          <w:szCs w:val="18"/>
        </w:rPr>
        <w:t xml:space="preserve"> </w:t>
      </w:r>
      <w:r>
        <w:rPr>
          <w:rFonts w:ascii="SimSun" w:eastAsia="SimSun" w:hAnsi="SimSun" w:cs="SimSun"/>
          <w:color w:val="231F20"/>
          <w:spacing w:val="-2"/>
          <w:sz w:val="18"/>
          <w:szCs w:val="18"/>
        </w:rPr>
        <w:t>Qi氏</w:t>
      </w:r>
    </w:p>
    <w:p w14:paraId="535A2CA8" w14:textId="77777777" w:rsidR="00862892" w:rsidRDefault="00000000">
      <w:pPr>
        <w:spacing w:before="28" w:line="306" w:lineRule="auto"/>
        <w:ind w:left="688" w:right="588" w:hanging="686"/>
        <w:rPr>
          <w:rFonts w:ascii="SimSun" w:eastAsia="SimSun" w:hAnsi="SimSun" w:cs="SimSun"/>
          <w:sz w:val="18"/>
          <w:szCs w:val="18"/>
        </w:rPr>
      </w:pPr>
      <w:r>
        <w:rPr>
          <w:rFonts w:ascii="SimSun" w:eastAsia="SimSun" w:hAnsi="SimSun" w:cs="SimSun"/>
          <w:color w:val="231F20"/>
          <w:spacing w:val="-6"/>
          <w:sz w:val="18"/>
          <w:szCs w:val="18"/>
        </w:rPr>
        <w:t>李明</w:t>
      </w:r>
      <w:r>
        <w:rPr>
          <w:rFonts w:ascii="SimSun" w:eastAsia="SimSun" w:hAnsi="SimSun" w:cs="SimSun"/>
          <w:color w:val="231F20"/>
          <w:spacing w:val="-4"/>
          <w:sz w:val="18"/>
          <w:szCs w:val="18"/>
        </w:rPr>
        <w:t>宇</w:t>
      </w:r>
      <w:r>
        <w:rPr>
          <w:rFonts w:ascii="SimSun" w:eastAsia="SimSun" w:hAnsi="SimSun" w:cs="SimSun"/>
          <w:color w:val="231F20"/>
          <w:spacing w:val="-3"/>
          <w:sz w:val="18"/>
          <w:szCs w:val="18"/>
        </w:rPr>
        <w:t xml:space="preserve"> 北京市オープンソース革新委員会委員</w:t>
      </w:r>
      <w:r>
        <w:rPr>
          <w:rFonts w:ascii="SimSun" w:eastAsia="SimSun" w:hAnsi="SimSun" w:cs="SimSun"/>
          <w:color w:val="231F20"/>
          <w:sz w:val="18"/>
          <w:szCs w:val="18"/>
        </w:rPr>
        <w:t xml:space="preserve"> </w:t>
      </w:r>
      <w:r>
        <w:rPr>
          <w:rFonts w:ascii="SimSun" w:eastAsia="SimSun" w:hAnsi="SimSun" w:cs="SimSun"/>
          <w:color w:val="231F20"/>
          <w:spacing w:val="-14"/>
          <w:sz w:val="18"/>
          <w:szCs w:val="18"/>
        </w:rPr>
        <w:t>中</w:t>
      </w:r>
      <w:r>
        <w:rPr>
          <w:rFonts w:ascii="SimSun" w:eastAsia="SimSun" w:hAnsi="SimSun" w:cs="SimSun"/>
          <w:color w:val="231F20"/>
          <w:spacing w:val="-11"/>
          <w:sz w:val="18"/>
          <w:szCs w:val="18"/>
        </w:rPr>
        <w:t>国</w:t>
      </w:r>
      <w:r>
        <w:rPr>
          <w:rFonts w:ascii="SimSun" w:eastAsia="SimSun" w:hAnsi="SimSun" w:cs="SimSun"/>
          <w:color w:val="231F20"/>
          <w:spacing w:val="-7"/>
          <w:sz w:val="18"/>
          <w:szCs w:val="18"/>
        </w:rPr>
        <w:t>科学院計算機技術研究所 研究員</w:t>
      </w:r>
    </w:p>
    <w:p w14:paraId="456FFC47" w14:textId="77777777" w:rsidR="00862892" w:rsidRDefault="00000000">
      <w:pPr>
        <w:spacing w:before="35" w:line="302" w:lineRule="auto"/>
        <w:ind w:left="687" w:hanging="684"/>
        <w:rPr>
          <w:rFonts w:ascii="SimSun" w:eastAsia="SimSun" w:hAnsi="SimSun" w:cs="SimSun"/>
          <w:sz w:val="18"/>
          <w:szCs w:val="18"/>
        </w:rPr>
      </w:pPr>
      <w:r>
        <w:rPr>
          <w:rFonts w:ascii="SimSun" w:eastAsia="SimSun" w:hAnsi="SimSun" w:cs="SimSun"/>
          <w:color w:val="231F20"/>
          <w:spacing w:val="-10"/>
          <w:sz w:val="18"/>
          <w:szCs w:val="18"/>
        </w:rPr>
        <w:t>北</w:t>
      </w:r>
      <w:r>
        <w:rPr>
          <w:rFonts w:ascii="SimSun" w:eastAsia="SimSun" w:hAnsi="SimSun" w:cs="SimSun"/>
          <w:color w:val="231F20"/>
          <w:spacing w:val="-6"/>
          <w:sz w:val="18"/>
          <w:szCs w:val="18"/>
        </w:rPr>
        <w:t>京市オープンソース革新委員会専門家グループメン</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バー、北京</w:t>
      </w:r>
      <w:r>
        <w:rPr>
          <w:rFonts w:ascii="SimSun" w:eastAsia="SimSun" w:hAnsi="SimSun" w:cs="SimSun"/>
          <w:color w:val="231F20"/>
          <w:spacing w:val="-4"/>
          <w:sz w:val="18"/>
          <w:szCs w:val="18"/>
        </w:rPr>
        <w:t>京</w:t>
      </w:r>
      <w:r>
        <w:rPr>
          <w:rFonts w:ascii="SimSun" w:eastAsia="SimSun" w:hAnsi="SimSun" w:cs="SimSun"/>
          <w:color w:val="231F20"/>
          <w:spacing w:val="-3"/>
          <w:sz w:val="18"/>
          <w:szCs w:val="18"/>
        </w:rPr>
        <w:t>東世紀貿易有限公司上級法律顧</w:t>
      </w:r>
      <w:r>
        <w:rPr>
          <w:rFonts w:ascii="SimSun" w:eastAsia="SimSun" w:hAnsi="SimSun" w:cs="SimSun"/>
          <w:color w:val="231F20"/>
          <w:sz w:val="18"/>
          <w:szCs w:val="18"/>
        </w:rPr>
        <w:t xml:space="preserve"> </w:t>
      </w:r>
      <w:r>
        <w:rPr>
          <w:rFonts w:ascii="SimSun" w:eastAsia="SimSun" w:hAnsi="SimSun" w:cs="SimSun"/>
          <w:color w:val="231F20"/>
          <w:spacing w:val="-18"/>
          <w:sz w:val="18"/>
          <w:szCs w:val="18"/>
        </w:rPr>
        <w:t>問、 李新波氏</w:t>
      </w:r>
    </w:p>
    <w:p w14:paraId="742E0210" w14:textId="77777777" w:rsidR="00862892" w:rsidRDefault="00000000">
      <w:pPr>
        <w:spacing w:before="34" w:line="214" w:lineRule="auto"/>
        <w:ind w:left="2"/>
        <w:rPr>
          <w:rFonts w:ascii="SimSun" w:eastAsia="SimSun" w:hAnsi="SimSun" w:cs="SimSun"/>
          <w:sz w:val="18"/>
          <w:szCs w:val="18"/>
        </w:rPr>
      </w:pPr>
      <w:r>
        <w:rPr>
          <w:rFonts w:ascii="SimSun" w:eastAsia="SimSun" w:hAnsi="SimSun" w:cs="SimSun"/>
          <w:color w:val="231F20"/>
          <w:spacing w:val="-1"/>
          <w:sz w:val="18"/>
          <w:szCs w:val="18"/>
        </w:rPr>
        <w:t>Sze &amp; Co. パートナー Liang Fan氏</w:t>
      </w:r>
    </w:p>
    <w:p w14:paraId="24120A96" w14:textId="77777777" w:rsidR="00862892" w:rsidRDefault="00000000">
      <w:pPr>
        <w:spacing w:before="135" w:line="306" w:lineRule="auto"/>
        <w:ind w:left="674" w:hanging="672"/>
        <w:rPr>
          <w:rFonts w:ascii="SimSun" w:eastAsia="SimSun" w:hAnsi="SimSun" w:cs="SimSun"/>
          <w:sz w:val="18"/>
          <w:szCs w:val="18"/>
        </w:rPr>
      </w:pPr>
      <w:r>
        <w:rPr>
          <w:rFonts w:ascii="SimSun" w:eastAsia="SimSun" w:hAnsi="SimSun" w:cs="SimSun"/>
          <w:color w:val="231F20"/>
          <w:spacing w:val="-9"/>
          <w:sz w:val="18"/>
          <w:szCs w:val="18"/>
        </w:rPr>
        <w:t>劉</w:t>
      </w:r>
      <w:r>
        <w:rPr>
          <w:rFonts w:ascii="SimSun" w:eastAsia="SimSun" w:hAnsi="SimSun" w:cs="SimSun"/>
          <w:color w:val="231F20"/>
          <w:spacing w:val="-6"/>
          <w:sz w:val="18"/>
          <w:szCs w:val="18"/>
        </w:rPr>
        <w:t>明明 北京市オープンソース革新委員会委員、北京</w:t>
      </w:r>
      <w:r>
        <w:rPr>
          <w:rFonts w:ascii="SimSun" w:eastAsia="SimSun" w:hAnsi="SimSun" w:cs="SimSun"/>
          <w:color w:val="231F20"/>
          <w:sz w:val="18"/>
          <w:szCs w:val="18"/>
        </w:rPr>
        <w:t xml:space="preserve"> </w:t>
      </w:r>
      <w:r>
        <w:rPr>
          <w:rFonts w:ascii="SimSun" w:eastAsia="SimSun" w:hAnsi="SimSun" w:cs="SimSun"/>
          <w:color w:val="231F20"/>
          <w:spacing w:val="-6"/>
          <w:sz w:val="18"/>
          <w:szCs w:val="18"/>
        </w:rPr>
        <w:t>第</w:t>
      </w:r>
      <w:r>
        <w:rPr>
          <w:rFonts w:ascii="SimSun" w:eastAsia="SimSun" w:hAnsi="SimSun" w:cs="SimSun"/>
          <w:color w:val="231F20"/>
          <w:spacing w:val="-4"/>
          <w:sz w:val="18"/>
          <w:szCs w:val="18"/>
        </w:rPr>
        <w:t>一</w:t>
      </w:r>
      <w:r>
        <w:rPr>
          <w:rFonts w:ascii="SimSun" w:eastAsia="SimSun" w:hAnsi="SimSun" w:cs="SimSun"/>
          <w:color w:val="231F20"/>
          <w:spacing w:val="-3"/>
          <w:sz w:val="18"/>
          <w:szCs w:val="18"/>
        </w:rPr>
        <w:t>心信息ソフトウェア有限公司コミュニテ</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ィデ</w:t>
      </w:r>
      <w:r>
        <w:rPr>
          <w:rFonts w:ascii="SimSun" w:eastAsia="SimSun" w:hAnsi="SimSun" w:cs="SimSun"/>
          <w:color w:val="231F20"/>
          <w:spacing w:val="-2"/>
          <w:sz w:val="18"/>
          <w:szCs w:val="18"/>
        </w:rPr>
        <w:t>ィレクター</w:t>
      </w:r>
    </w:p>
    <w:p w14:paraId="632CF02F" w14:textId="77777777" w:rsidR="00862892" w:rsidRDefault="00000000">
      <w:pPr>
        <w:spacing w:before="22" w:line="306" w:lineRule="auto"/>
        <w:ind w:left="678" w:right="8" w:hanging="678"/>
        <w:rPr>
          <w:rFonts w:ascii="SimSun" w:eastAsia="SimSun" w:hAnsi="SimSun" w:cs="SimSun"/>
          <w:sz w:val="18"/>
          <w:szCs w:val="18"/>
        </w:rPr>
      </w:pPr>
      <w:r>
        <w:rPr>
          <w:rFonts w:ascii="SimSun" w:eastAsia="SimSun" w:hAnsi="SimSun" w:cs="SimSun"/>
          <w:color w:val="231F20"/>
          <w:spacing w:val="-7"/>
          <w:sz w:val="18"/>
          <w:szCs w:val="18"/>
        </w:rPr>
        <w:t>Liu Weiwe</w:t>
      </w:r>
      <w:r>
        <w:rPr>
          <w:rFonts w:ascii="SimSun" w:eastAsia="SimSun" w:hAnsi="SimSun" w:cs="SimSun"/>
          <w:color w:val="231F20"/>
          <w:spacing w:val="-3"/>
          <w:sz w:val="18"/>
          <w:szCs w:val="18"/>
        </w:rPr>
        <w:t>i</w:t>
      </w:r>
      <w:r>
        <w:rPr>
          <w:rFonts w:ascii="SimSun" w:eastAsia="SimSun" w:hAnsi="SimSun" w:cs="SimSun"/>
          <w:color w:val="231F20"/>
          <w:spacing w:val="-7"/>
          <w:sz w:val="18"/>
          <w:szCs w:val="18"/>
        </w:rPr>
        <w:t>, 北京市オープンソース革新委員会委員、</w:t>
      </w:r>
      <w:r>
        <w:rPr>
          <w:rFonts w:ascii="SimSun" w:eastAsia="SimSun" w:hAnsi="SimSun" w:cs="SimSun"/>
          <w:color w:val="231F20"/>
          <w:sz w:val="18"/>
          <w:szCs w:val="18"/>
        </w:rPr>
        <w:t xml:space="preserve"> </w:t>
      </w:r>
      <w:r>
        <w:rPr>
          <w:rFonts w:ascii="SimSun" w:eastAsia="SimSun" w:hAnsi="SimSun" w:cs="SimSun"/>
          <w:color w:val="231F20"/>
          <w:spacing w:val="-6"/>
          <w:sz w:val="18"/>
          <w:szCs w:val="18"/>
        </w:rPr>
        <w:t>北京第一心</w:t>
      </w:r>
      <w:r>
        <w:rPr>
          <w:rFonts w:ascii="SimSun" w:eastAsia="SimSun" w:hAnsi="SimSun" w:cs="SimSun"/>
          <w:color w:val="231F20"/>
          <w:spacing w:val="-3"/>
          <w:sz w:val="18"/>
          <w:szCs w:val="18"/>
        </w:rPr>
        <w:t>信息ソフトウェア有限公司副総経</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理</w:t>
      </w:r>
      <w:r>
        <w:rPr>
          <w:rFonts w:ascii="SimSun" w:eastAsia="SimSun" w:hAnsi="SimSun" w:cs="SimSun"/>
          <w:color w:val="231F20"/>
          <w:spacing w:val="-9"/>
          <w:sz w:val="18"/>
          <w:szCs w:val="18"/>
        </w:rPr>
        <w:t>。</w:t>
      </w:r>
    </w:p>
    <w:p w14:paraId="05DBCB95" w14:textId="77777777" w:rsidR="00862892" w:rsidRDefault="00862892">
      <w:pPr>
        <w:spacing w:line="124" w:lineRule="exact"/>
      </w:pPr>
    </w:p>
    <w:p w14:paraId="7CC0A0D5" w14:textId="77777777" w:rsidR="00862892" w:rsidRDefault="00000000">
      <w:pPr>
        <w:spacing w:before="162" w:line="254" w:lineRule="auto"/>
        <w:ind w:left="39" w:right="204" w:hanging="33"/>
        <w:rPr>
          <w:rFonts w:ascii="SimSun" w:eastAsia="SimSun" w:hAnsi="SimSun" w:cs="SimSun"/>
          <w:sz w:val="18"/>
          <w:szCs w:val="18"/>
        </w:rPr>
      </w:pPr>
      <w:r>
        <w:rPr>
          <w:rFonts w:ascii="SimSun" w:eastAsia="SimSun" w:hAnsi="SimSun" w:cs="SimSun"/>
          <w:color w:val="231F20"/>
          <w:sz w:val="18"/>
          <w:szCs w:val="18"/>
        </w:rPr>
        <w:t>Liu</w:t>
      </w:r>
      <w:r>
        <w:rPr>
          <w:rFonts w:ascii="SimSun" w:eastAsia="SimSun" w:hAnsi="SimSun" w:cs="SimSun"/>
          <w:color w:val="231F20"/>
          <w:spacing w:val="8"/>
          <w:sz w:val="18"/>
          <w:szCs w:val="18"/>
        </w:rPr>
        <w:t xml:space="preserve"> </w:t>
      </w:r>
      <w:r>
        <w:rPr>
          <w:rFonts w:ascii="SimSun" w:eastAsia="SimSun" w:hAnsi="SimSun" w:cs="SimSun"/>
          <w:color w:val="231F20"/>
          <w:sz w:val="18"/>
          <w:szCs w:val="18"/>
        </w:rPr>
        <w:t>Yang</w:t>
      </w:r>
      <w:r>
        <w:rPr>
          <w:rFonts w:ascii="SimSun" w:eastAsia="SimSun" w:hAnsi="SimSun" w:cs="SimSun"/>
          <w:color w:val="231F20"/>
          <w:spacing w:val="8"/>
          <w:sz w:val="18"/>
          <w:szCs w:val="18"/>
        </w:rPr>
        <w:t xml:space="preserve"> 南洋理工大学(シンガポール)コン</w:t>
      </w:r>
      <w:r>
        <w:rPr>
          <w:rFonts w:ascii="SimSun" w:eastAsia="SimSun" w:hAnsi="SimSun" w:cs="SimSun"/>
          <w:color w:val="231F20"/>
          <w:spacing w:val="4"/>
          <w:sz w:val="18"/>
          <w:szCs w:val="18"/>
        </w:rPr>
        <w:t>ピ</w:t>
      </w:r>
      <w:r>
        <w:rPr>
          <w:rFonts w:ascii="SimSun" w:eastAsia="SimSun" w:hAnsi="SimSun" w:cs="SimSun"/>
          <w:color w:val="231F20"/>
          <w:sz w:val="18"/>
          <w:szCs w:val="18"/>
        </w:rPr>
        <w:t xml:space="preserve"> </w:t>
      </w:r>
      <w:r>
        <w:rPr>
          <w:rFonts w:ascii="SimSun" w:eastAsia="SimSun" w:hAnsi="SimSun" w:cs="SimSun"/>
          <w:color w:val="231F20"/>
          <w:spacing w:val="-8"/>
          <w:sz w:val="18"/>
          <w:szCs w:val="18"/>
        </w:rPr>
        <w:t>ュ</w:t>
      </w:r>
      <w:r>
        <w:rPr>
          <w:rFonts w:ascii="SimSun" w:eastAsia="SimSun" w:hAnsi="SimSun" w:cs="SimSun"/>
          <w:color w:val="231F20"/>
          <w:spacing w:val="-5"/>
          <w:sz w:val="18"/>
          <w:szCs w:val="18"/>
        </w:rPr>
        <w:t>ータ学部 教授</w:t>
      </w:r>
    </w:p>
    <w:p w14:paraId="04E6FF5F" w14:textId="77777777" w:rsidR="00862892" w:rsidRDefault="00000000">
      <w:pPr>
        <w:spacing w:before="26" w:line="232" w:lineRule="auto"/>
        <w:ind w:left="708"/>
        <w:rPr>
          <w:rFonts w:ascii="SimSun" w:eastAsia="SimSun" w:hAnsi="SimSun" w:cs="SimSun"/>
          <w:sz w:val="18"/>
          <w:szCs w:val="18"/>
        </w:rPr>
      </w:pPr>
      <w:r>
        <w:rPr>
          <w:rFonts w:eastAsia="Arial"/>
          <w:color w:val="231F20"/>
          <w:spacing w:val="-6"/>
          <w:sz w:val="18"/>
          <w:szCs w:val="18"/>
        </w:rPr>
        <w:t>Scantis</w:t>
      </w:r>
      <w:r>
        <w:rPr>
          <w:rFonts w:eastAsia="Arial"/>
          <w:color w:val="231F20"/>
          <w:spacing w:val="-5"/>
          <w:sz w:val="18"/>
          <w:szCs w:val="18"/>
        </w:rPr>
        <w:t>t</w:t>
      </w:r>
      <w:r>
        <w:rPr>
          <w:rFonts w:ascii="ＭＳ 明朝" w:eastAsia="ＭＳ 明朝" w:hAnsi="ＭＳ 明朝" w:cs="ＭＳ 明朝"/>
          <w:color w:val="231F20"/>
          <w:spacing w:val="-6"/>
          <w:sz w:val="18"/>
          <w:szCs w:val="18"/>
        </w:rPr>
        <w:t>の</w:t>
      </w:r>
      <w:r>
        <w:rPr>
          <w:rFonts w:ascii="SimSun" w:eastAsia="SimSun" w:hAnsi="SimSun" w:cs="SimSun"/>
          <w:color w:val="231F20"/>
          <w:spacing w:val="-6"/>
          <w:sz w:val="18"/>
          <w:szCs w:val="18"/>
        </w:rPr>
        <w:t>共同設立者</w:t>
      </w:r>
    </w:p>
    <w:p w14:paraId="2CDF99E2" w14:textId="77777777" w:rsidR="00862892" w:rsidRDefault="00000000">
      <w:pPr>
        <w:spacing w:before="119" w:line="254" w:lineRule="auto"/>
        <w:ind w:left="9" w:right="195" w:firstLine="13"/>
        <w:rPr>
          <w:rFonts w:ascii="SimSun" w:eastAsia="SimSun" w:hAnsi="SimSun" w:cs="SimSun"/>
          <w:sz w:val="18"/>
          <w:szCs w:val="18"/>
        </w:rPr>
      </w:pPr>
      <w:r>
        <w:rPr>
          <w:rFonts w:ascii="SimSun" w:eastAsia="SimSun" w:hAnsi="SimSun" w:cs="SimSun"/>
          <w:color w:val="231F20"/>
          <w:spacing w:val="-6"/>
          <w:sz w:val="18"/>
          <w:szCs w:val="18"/>
        </w:rPr>
        <w:t>中国科学院科学技術戦略コンサルティング研究</w:t>
      </w:r>
      <w:r>
        <w:rPr>
          <w:rFonts w:ascii="SimSun" w:eastAsia="SimSun" w:hAnsi="SimSun" w:cs="SimSun"/>
          <w:color w:val="231F20"/>
          <w:spacing w:val="-4"/>
          <w:sz w:val="18"/>
          <w:szCs w:val="18"/>
        </w:rPr>
        <w:t>所</w:t>
      </w:r>
      <w:r>
        <w:rPr>
          <w:rFonts w:ascii="SimSun" w:eastAsia="SimSun" w:hAnsi="SimSun" w:cs="SimSun"/>
          <w:color w:val="231F20"/>
          <w:sz w:val="18"/>
          <w:szCs w:val="18"/>
        </w:rPr>
        <w:t xml:space="preserve"> </w:t>
      </w:r>
      <w:r>
        <w:rPr>
          <w:rFonts w:ascii="SimSun" w:eastAsia="SimSun" w:hAnsi="SimSun" w:cs="SimSun"/>
          <w:color w:val="231F20"/>
          <w:spacing w:val="-6"/>
          <w:sz w:val="18"/>
          <w:szCs w:val="18"/>
        </w:rPr>
        <w:t>副</w:t>
      </w:r>
      <w:r>
        <w:rPr>
          <w:rFonts w:ascii="SimSun" w:eastAsia="SimSun" w:hAnsi="SimSun" w:cs="SimSun"/>
          <w:color w:val="231F20"/>
          <w:spacing w:val="-5"/>
          <w:sz w:val="18"/>
          <w:szCs w:val="18"/>
        </w:rPr>
        <w:t>研究員 龍雲涛氏</w:t>
      </w:r>
    </w:p>
    <w:p w14:paraId="191F39B0" w14:textId="77777777" w:rsidR="00862892" w:rsidRDefault="00000000">
      <w:pPr>
        <w:spacing w:before="26" w:line="347" w:lineRule="exact"/>
        <w:ind w:left="683"/>
        <w:rPr>
          <w:rFonts w:ascii="SimSun" w:eastAsia="SimSun" w:hAnsi="SimSun" w:cs="SimSun"/>
          <w:sz w:val="18"/>
          <w:szCs w:val="18"/>
        </w:rPr>
      </w:pPr>
      <w:r>
        <w:rPr>
          <w:rFonts w:eastAsia="Arial"/>
          <w:color w:val="231F20"/>
          <w:spacing w:val="-5"/>
          <w:position w:val="12"/>
          <w:sz w:val="18"/>
          <w:szCs w:val="18"/>
        </w:rPr>
        <w:t>CCF</w:t>
      </w:r>
      <w:r>
        <w:rPr>
          <w:rFonts w:ascii="SimSun" w:eastAsia="SimSun" w:hAnsi="SimSun" w:cs="SimSun"/>
          <w:color w:val="231F20"/>
          <w:spacing w:val="-10"/>
          <w:position w:val="12"/>
          <w:sz w:val="18"/>
          <w:szCs w:val="18"/>
        </w:rPr>
        <w:t>オー</w:t>
      </w:r>
      <w:r>
        <w:rPr>
          <w:rFonts w:ascii="SimSun" w:eastAsia="SimSun" w:hAnsi="SimSun" w:cs="SimSun"/>
          <w:color w:val="231F20"/>
          <w:spacing w:val="-6"/>
          <w:position w:val="12"/>
          <w:sz w:val="18"/>
          <w:szCs w:val="18"/>
        </w:rPr>
        <w:t>プ</w:t>
      </w:r>
      <w:r>
        <w:rPr>
          <w:rFonts w:ascii="SimSun" w:eastAsia="SimSun" w:hAnsi="SimSun" w:cs="SimSun"/>
          <w:color w:val="231F20"/>
          <w:spacing w:val="-5"/>
          <w:position w:val="12"/>
          <w:sz w:val="18"/>
          <w:szCs w:val="18"/>
        </w:rPr>
        <w:t>ンソース開発委</w:t>
      </w:r>
    </w:p>
    <w:p w14:paraId="5DF4CC75" w14:textId="77777777" w:rsidR="00862892" w:rsidRDefault="00000000">
      <w:pPr>
        <w:spacing w:before="1" w:line="218" w:lineRule="auto"/>
        <w:ind w:left="18"/>
        <w:rPr>
          <w:rFonts w:ascii="SimSun" w:eastAsia="SimSun" w:hAnsi="SimSun" w:cs="SimSun"/>
          <w:sz w:val="18"/>
          <w:szCs w:val="18"/>
        </w:rPr>
      </w:pPr>
      <w:r>
        <w:rPr>
          <w:rFonts w:ascii="SimSun" w:eastAsia="SimSun" w:hAnsi="SimSun" w:cs="SimSun"/>
          <w:color w:val="231F20"/>
          <w:spacing w:val="-16"/>
          <w:sz w:val="18"/>
          <w:szCs w:val="18"/>
        </w:rPr>
        <w:t>員</w:t>
      </w:r>
      <w:r>
        <w:rPr>
          <w:rFonts w:ascii="SimSun" w:eastAsia="SimSun" w:hAnsi="SimSun" w:cs="SimSun"/>
          <w:color w:val="231F20"/>
          <w:spacing w:val="-9"/>
          <w:sz w:val="18"/>
          <w:szCs w:val="18"/>
        </w:rPr>
        <w:t>会初代執行委員、 北京オープンソ</w:t>
      </w:r>
    </w:p>
    <w:p w14:paraId="13549533" w14:textId="77777777" w:rsidR="00862892" w:rsidRDefault="00000000">
      <w:pPr>
        <w:spacing w:before="133" w:line="219" w:lineRule="auto"/>
        <w:ind w:left="14"/>
        <w:rPr>
          <w:rFonts w:ascii="SimSun" w:eastAsia="SimSun" w:hAnsi="SimSun" w:cs="SimSun"/>
          <w:sz w:val="18"/>
          <w:szCs w:val="18"/>
        </w:rPr>
      </w:pPr>
      <w:r>
        <w:rPr>
          <w:rFonts w:ascii="SimSun" w:eastAsia="SimSun" w:hAnsi="SimSun" w:cs="SimSun"/>
          <w:color w:val="231F20"/>
          <w:spacing w:val="-1"/>
          <w:sz w:val="18"/>
          <w:szCs w:val="18"/>
        </w:rPr>
        <w:t xml:space="preserve">ース革新委員会副秘書長 </w:t>
      </w:r>
      <w:r>
        <w:rPr>
          <w:rFonts w:ascii="SimSun" w:eastAsia="SimSun" w:hAnsi="SimSun" w:cs="SimSun"/>
          <w:color w:val="231F20"/>
          <w:sz w:val="18"/>
          <w:szCs w:val="18"/>
        </w:rPr>
        <w:t>孫基氏</w:t>
      </w:r>
    </w:p>
    <w:p w14:paraId="2EEC8033" w14:textId="77777777" w:rsidR="00862892" w:rsidRDefault="00000000">
      <w:pPr>
        <w:spacing w:before="91" w:line="219" w:lineRule="auto"/>
        <w:ind w:left="686"/>
        <w:rPr>
          <w:rFonts w:ascii="SimSun" w:eastAsia="SimSun" w:hAnsi="SimSun" w:cs="SimSun"/>
          <w:sz w:val="18"/>
          <w:szCs w:val="18"/>
          <w:lang w:eastAsia="zh-CN"/>
        </w:rPr>
      </w:pPr>
      <w:r>
        <w:rPr>
          <w:rFonts w:ascii="SimSun" w:eastAsia="SimSun" w:hAnsi="SimSun" w:cs="SimSun"/>
          <w:color w:val="231F20"/>
          <w:spacing w:val="-12"/>
          <w:sz w:val="18"/>
          <w:szCs w:val="18"/>
          <w:lang w:eastAsia="zh-CN"/>
        </w:rPr>
        <w:t>北京</w:t>
      </w:r>
      <w:r>
        <w:rPr>
          <w:rFonts w:ascii="SimSun" w:eastAsia="SimSun" w:hAnsi="SimSun" w:cs="SimSun"/>
          <w:color w:val="231F20"/>
          <w:spacing w:val="-8"/>
          <w:sz w:val="18"/>
          <w:szCs w:val="18"/>
          <w:lang w:eastAsia="zh-CN"/>
        </w:rPr>
        <w:t>長</w:t>
      </w:r>
      <w:r>
        <w:rPr>
          <w:rFonts w:ascii="SimSun" w:eastAsia="SimSun" w:hAnsi="SimSun" w:cs="SimSun"/>
          <w:color w:val="231F20"/>
          <w:spacing w:val="-6"/>
          <w:sz w:val="18"/>
          <w:szCs w:val="18"/>
          <w:lang w:eastAsia="zh-CN"/>
        </w:rPr>
        <w:t>豊情報技術産業連合会 副秘書長</w:t>
      </w:r>
    </w:p>
    <w:p w14:paraId="41FEE09F" w14:textId="77777777" w:rsidR="00862892" w:rsidRDefault="00000000">
      <w:pPr>
        <w:spacing w:before="115" w:line="255" w:lineRule="auto"/>
        <w:ind w:left="15" w:right="316" w:hanging="5"/>
        <w:rPr>
          <w:rFonts w:ascii="SimSun" w:eastAsia="SimSun" w:hAnsi="SimSun" w:cs="SimSun"/>
          <w:sz w:val="18"/>
          <w:szCs w:val="18"/>
        </w:rPr>
      </w:pPr>
      <w:r>
        <w:rPr>
          <w:rFonts w:ascii="SimSun" w:eastAsia="SimSun" w:hAnsi="SimSun" w:cs="SimSun"/>
          <w:color w:val="231F20"/>
          <w:spacing w:val="-12"/>
          <w:sz w:val="18"/>
          <w:szCs w:val="18"/>
        </w:rPr>
        <w:t>北</w:t>
      </w:r>
      <w:r>
        <w:rPr>
          <w:rFonts w:ascii="SimSun" w:eastAsia="SimSun" w:hAnsi="SimSun" w:cs="SimSun"/>
          <w:color w:val="231F20"/>
          <w:spacing w:val="-11"/>
          <w:sz w:val="18"/>
          <w:szCs w:val="18"/>
        </w:rPr>
        <w:t>京</w:t>
      </w:r>
      <w:r>
        <w:rPr>
          <w:rFonts w:ascii="SimSun" w:eastAsia="SimSun" w:hAnsi="SimSun" w:cs="SimSun"/>
          <w:color w:val="231F20"/>
          <w:spacing w:val="-6"/>
          <w:sz w:val="18"/>
          <w:szCs w:val="18"/>
        </w:rPr>
        <w:t xml:space="preserve">オープンソース革新委員会 孫培娟(ソン </w:t>
      </w:r>
      <w:r>
        <w:rPr>
          <w:rFonts w:ascii="ＭＳ 明朝" w:eastAsia="ＭＳ 明朝" w:hAnsi="ＭＳ 明朝" w:cs="ＭＳ 明朝"/>
          <w:color w:val="231F20"/>
          <w:spacing w:val="-6"/>
          <w:sz w:val="18"/>
          <w:szCs w:val="18"/>
        </w:rPr>
        <w:t>・</w:t>
      </w:r>
      <w:r>
        <w:rPr>
          <w:rFonts w:ascii="ＭＳ 明朝" w:eastAsia="ＭＳ 明朝" w:hAnsi="ＭＳ 明朝" w:cs="ＭＳ 明朝"/>
          <w:color w:val="231F20"/>
          <w:sz w:val="18"/>
          <w:szCs w:val="18"/>
        </w:rPr>
        <w:t xml:space="preserve"> </w:t>
      </w:r>
      <w:r>
        <w:rPr>
          <w:rFonts w:ascii="SimSun" w:eastAsia="SimSun" w:hAnsi="SimSun" w:cs="SimSun"/>
          <w:color w:val="231F20"/>
          <w:spacing w:val="-6"/>
          <w:sz w:val="18"/>
          <w:szCs w:val="18"/>
        </w:rPr>
        <w:t>ペイ</w:t>
      </w:r>
      <w:r>
        <w:rPr>
          <w:rFonts w:ascii="SimSun" w:eastAsia="SimSun" w:hAnsi="SimSun" w:cs="SimSun"/>
          <w:color w:val="231F20"/>
          <w:spacing w:val="-4"/>
          <w:sz w:val="18"/>
          <w:szCs w:val="18"/>
        </w:rPr>
        <w:t>フ</w:t>
      </w:r>
      <w:r>
        <w:rPr>
          <w:rFonts w:ascii="SimSun" w:eastAsia="SimSun" w:hAnsi="SimSun" w:cs="SimSun"/>
          <w:color w:val="231F20"/>
          <w:spacing w:val="-3"/>
          <w:sz w:val="18"/>
          <w:szCs w:val="18"/>
        </w:rPr>
        <w:t>ァン) 委員</w:t>
      </w:r>
    </w:p>
    <w:p w14:paraId="69FC0129" w14:textId="77777777" w:rsidR="00862892" w:rsidRDefault="00000000">
      <w:pPr>
        <w:spacing w:before="25" w:line="257" w:lineRule="auto"/>
        <w:ind w:left="697" w:right="346" w:hanging="2"/>
        <w:rPr>
          <w:rFonts w:ascii="SimSun" w:eastAsia="SimSun" w:hAnsi="SimSun" w:cs="SimSun"/>
          <w:sz w:val="18"/>
          <w:szCs w:val="18"/>
        </w:rPr>
      </w:pPr>
      <w:r>
        <w:rPr>
          <w:rFonts w:ascii="SimSun" w:eastAsia="SimSun" w:hAnsi="SimSun" w:cs="SimSun"/>
          <w:color w:val="231F20"/>
          <w:spacing w:val="-8"/>
          <w:sz w:val="18"/>
          <w:szCs w:val="18"/>
        </w:rPr>
        <w:t>中正金龍軟件有限公司 マーケティング</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マ</w:t>
      </w:r>
      <w:r>
        <w:rPr>
          <w:rFonts w:ascii="SimSun" w:eastAsia="SimSun" w:hAnsi="SimSun" w:cs="SimSun"/>
          <w:color w:val="231F20"/>
          <w:spacing w:val="-8"/>
          <w:sz w:val="18"/>
          <w:szCs w:val="18"/>
        </w:rPr>
        <w:t>ネージャー</w:t>
      </w:r>
    </w:p>
    <w:p w14:paraId="03C57417" w14:textId="77777777" w:rsidR="00862892" w:rsidRDefault="00000000">
      <w:pPr>
        <w:spacing w:before="78" w:line="301" w:lineRule="auto"/>
        <w:ind w:left="679" w:right="717" w:hanging="675"/>
        <w:rPr>
          <w:rFonts w:ascii="SimSun" w:eastAsia="SimSun" w:hAnsi="SimSun" w:cs="SimSun"/>
          <w:sz w:val="18"/>
          <w:szCs w:val="18"/>
        </w:rPr>
      </w:pPr>
      <w:r>
        <w:rPr>
          <w:rFonts w:ascii="SimSun" w:eastAsia="SimSun" w:hAnsi="SimSun" w:cs="SimSun"/>
          <w:color w:val="231F20"/>
          <w:spacing w:val="-6"/>
          <w:sz w:val="18"/>
          <w:szCs w:val="18"/>
        </w:rPr>
        <w:t>Tan Zhongy</w:t>
      </w:r>
      <w:r>
        <w:rPr>
          <w:rFonts w:ascii="SimSun" w:eastAsia="SimSun" w:hAnsi="SimSun" w:cs="SimSun"/>
          <w:color w:val="231F20"/>
          <w:spacing w:val="-5"/>
          <w:sz w:val="18"/>
          <w:szCs w:val="18"/>
        </w:rPr>
        <w:t>i</w:t>
      </w:r>
      <w:r>
        <w:rPr>
          <w:rFonts w:ascii="SimSun" w:eastAsia="SimSun" w:hAnsi="SimSun" w:cs="SimSun"/>
          <w:color w:val="231F20"/>
          <w:spacing w:val="-6"/>
          <w:sz w:val="18"/>
          <w:szCs w:val="18"/>
        </w:rPr>
        <w:t xml:space="preserve"> オープンソース推進連盟副事</w:t>
      </w:r>
      <w:r>
        <w:rPr>
          <w:rFonts w:ascii="SimSun" w:eastAsia="SimSun" w:hAnsi="SimSun" w:cs="SimSun"/>
          <w:color w:val="231F20"/>
          <w:sz w:val="18"/>
          <w:szCs w:val="18"/>
        </w:rPr>
        <w:t xml:space="preserve"> </w:t>
      </w:r>
      <w:r>
        <w:rPr>
          <w:rFonts w:ascii="SimSun" w:eastAsia="SimSun" w:hAnsi="SimSun" w:cs="SimSun"/>
          <w:color w:val="231F20"/>
          <w:spacing w:val="-16"/>
          <w:sz w:val="18"/>
          <w:szCs w:val="18"/>
        </w:rPr>
        <w:t>務</w:t>
      </w:r>
      <w:r>
        <w:rPr>
          <w:rFonts w:ascii="SimSun" w:eastAsia="SimSun" w:hAnsi="SimSun" w:cs="SimSun"/>
          <w:color w:val="231F20"/>
          <w:spacing w:val="-11"/>
          <w:sz w:val="18"/>
          <w:szCs w:val="18"/>
        </w:rPr>
        <w:t>局</w:t>
      </w:r>
      <w:r>
        <w:rPr>
          <w:rFonts w:ascii="SimSun" w:eastAsia="SimSun" w:hAnsi="SimSun" w:cs="SimSun"/>
          <w:color w:val="231F20"/>
          <w:spacing w:val="-8"/>
          <w:sz w:val="18"/>
          <w:szCs w:val="18"/>
        </w:rPr>
        <w:t>長、 オープンソースコミュニ</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ティ</w:t>
      </w:r>
      <w:r>
        <w:rPr>
          <w:rFonts w:ascii="SimSun" w:eastAsia="SimSun" w:hAnsi="SimSun" w:cs="SimSun"/>
          <w:color w:val="231F20"/>
          <w:spacing w:val="-2"/>
          <w:sz w:val="18"/>
          <w:szCs w:val="18"/>
        </w:rPr>
        <w:t xml:space="preserve"> Xing Ce Community for</w:t>
      </w:r>
      <w:r>
        <w:rPr>
          <w:rFonts w:ascii="SimSun" w:eastAsia="SimSun" w:hAnsi="SimSun" w:cs="SimSun"/>
          <w:color w:val="231F20"/>
          <w:sz w:val="18"/>
          <w:szCs w:val="18"/>
        </w:rPr>
        <w:t xml:space="preserve">    </w:t>
      </w:r>
      <w:r>
        <w:rPr>
          <w:rFonts w:ascii="SimSun" w:eastAsia="SimSun" w:hAnsi="SimSun" w:cs="SimSun"/>
          <w:color w:val="231F20"/>
          <w:spacing w:val="-6"/>
          <w:sz w:val="18"/>
          <w:szCs w:val="18"/>
        </w:rPr>
        <w:t>Enterprise Intelligen</w:t>
      </w:r>
      <w:r>
        <w:rPr>
          <w:rFonts w:ascii="SimSun" w:eastAsia="SimSun" w:hAnsi="SimSun" w:cs="SimSun"/>
          <w:color w:val="231F20"/>
          <w:spacing w:val="-5"/>
          <w:sz w:val="18"/>
          <w:szCs w:val="18"/>
        </w:rPr>
        <w:t>t</w:t>
      </w:r>
      <w:r>
        <w:rPr>
          <w:rFonts w:ascii="SimSun" w:eastAsia="SimSun" w:hAnsi="SimSun" w:cs="SimSun"/>
          <w:color w:val="231F20"/>
          <w:sz w:val="18"/>
          <w:szCs w:val="18"/>
        </w:rPr>
        <w:t xml:space="preserve">         </w:t>
      </w:r>
      <w:r>
        <w:rPr>
          <w:rFonts w:ascii="SimSun" w:eastAsia="SimSun" w:hAnsi="SimSun" w:cs="SimSun"/>
          <w:color w:val="231F20"/>
          <w:spacing w:val="-5"/>
          <w:sz w:val="18"/>
          <w:szCs w:val="18"/>
        </w:rPr>
        <w:t>Transformation</w:t>
      </w:r>
      <w:r>
        <w:rPr>
          <w:rFonts w:ascii="SimSun" w:eastAsia="SimSun" w:hAnsi="SimSun" w:cs="SimSun"/>
          <w:color w:val="231F20"/>
          <w:spacing w:val="-8"/>
          <w:sz w:val="18"/>
          <w:szCs w:val="18"/>
        </w:rPr>
        <w:t>の</w:t>
      </w:r>
      <w:r>
        <w:rPr>
          <w:rFonts w:ascii="SimSun" w:eastAsia="SimSun" w:hAnsi="SimSun" w:cs="SimSun"/>
          <w:color w:val="231F20"/>
          <w:spacing w:val="-5"/>
          <w:sz w:val="18"/>
          <w:szCs w:val="18"/>
        </w:rPr>
        <w:t>創設者</w:t>
      </w:r>
    </w:p>
    <w:p w14:paraId="490342F0" w14:textId="77777777" w:rsidR="00862892" w:rsidRDefault="00000000">
      <w:pPr>
        <w:spacing w:before="33" w:line="346" w:lineRule="exact"/>
        <w:ind w:left="20"/>
        <w:rPr>
          <w:rFonts w:ascii="SimSun" w:eastAsia="SimSun" w:hAnsi="SimSun" w:cs="SimSun"/>
          <w:sz w:val="18"/>
          <w:szCs w:val="18"/>
        </w:rPr>
      </w:pPr>
      <w:r>
        <w:rPr>
          <w:rFonts w:ascii="SimSun" w:eastAsia="SimSun" w:hAnsi="SimSun" w:cs="SimSun"/>
          <w:color w:val="231F20"/>
          <w:spacing w:val="-2"/>
          <w:position w:val="12"/>
          <w:sz w:val="18"/>
          <w:szCs w:val="18"/>
        </w:rPr>
        <w:t>中国オープンソース</w:t>
      </w:r>
      <w:r>
        <w:rPr>
          <w:rFonts w:ascii="SimSun" w:eastAsia="SimSun" w:hAnsi="SimSun" w:cs="SimSun"/>
          <w:color w:val="231F20"/>
          <w:spacing w:val="-1"/>
          <w:position w:val="12"/>
          <w:sz w:val="18"/>
          <w:szCs w:val="18"/>
        </w:rPr>
        <w:t>ソフトウェ</w:t>
      </w:r>
    </w:p>
    <w:p w14:paraId="1D2BCDF4" w14:textId="77777777" w:rsidR="00862892" w:rsidRDefault="00000000">
      <w:pPr>
        <w:spacing w:before="1" w:line="218" w:lineRule="auto"/>
        <w:ind w:left="27"/>
        <w:rPr>
          <w:rFonts w:ascii="SimSun" w:eastAsia="SimSun" w:hAnsi="SimSun" w:cs="SimSun"/>
          <w:sz w:val="18"/>
          <w:szCs w:val="18"/>
        </w:rPr>
      </w:pPr>
      <w:r>
        <w:rPr>
          <w:rFonts w:ascii="SimSun" w:eastAsia="SimSun" w:hAnsi="SimSun" w:cs="SimSun"/>
          <w:color w:val="231F20"/>
          <w:spacing w:val="-2"/>
          <w:sz w:val="18"/>
          <w:szCs w:val="18"/>
        </w:rPr>
        <w:t>ア推進連盟 副</w:t>
      </w:r>
      <w:r>
        <w:rPr>
          <w:rFonts w:ascii="SimSun" w:eastAsia="SimSun" w:hAnsi="SimSun" w:cs="SimSun"/>
          <w:color w:val="231F20"/>
          <w:spacing w:val="-1"/>
          <w:sz w:val="18"/>
          <w:szCs w:val="18"/>
        </w:rPr>
        <w:t>秘書長 田偉靖</w:t>
      </w:r>
    </w:p>
    <w:p w14:paraId="3488B82C" w14:textId="77777777" w:rsidR="00862892" w:rsidRDefault="00000000">
      <w:pPr>
        <w:spacing w:before="134" w:line="220" w:lineRule="auto"/>
        <w:ind w:left="5"/>
        <w:rPr>
          <w:rFonts w:ascii="SimSun" w:eastAsia="SimSun" w:hAnsi="SimSun" w:cs="SimSun"/>
          <w:sz w:val="18"/>
          <w:szCs w:val="18"/>
        </w:rPr>
      </w:pPr>
      <w:r>
        <w:rPr>
          <w:rFonts w:eastAsia="Arial"/>
          <w:color w:val="231F20"/>
          <w:spacing w:val="-2"/>
          <w:sz w:val="18"/>
          <w:szCs w:val="18"/>
        </w:rPr>
        <w:t>C</w:t>
      </w:r>
      <w:r>
        <w:rPr>
          <w:rFonts w:eastAsia="Arial"/>
          <w:color w:val="231F20"/>
          <w:spacing w:val="-1"/>
          <w:sz w:val="18"/>
          <w:szCs w:val="18"/>
        </w:rPr>
        <w:t>SDN</w:t>
      </w:r>
      <w:r>
        <w:rPr>
          <w:rFonts w:ascii="SimSun" w:eastAsia="SimSun" w:hAnsi="SimSun" w:cs="SimSun"/>
          <w:color w:val="231F20"/>
          <w:spacing w:val="-2"/>
          <w:sz w:val="18"/>
          <w:szCs w:val="18"/>
        </w:rPr>
        <w:t>編集部</w:t>
      </w:r>
    </w:p>
    <w:p w14:paraId="7C0E421A" w14:textId="77777777" w:rsidR="00862892" w:rsidRDefault="00000000">
      <w:pPr>
        <w:spacing w:before="134" w:line="220" w:lineRule="auto"/>
        <w:ind w:left="8"/>
        <w:rPr>
          <w:rFonts w:ascii="SimSun" w:eastAsia="SimSun" w:hAnsi="SimSun" w:cs="SimSun"/>
          <w:sz w:val="18"/>
          <w:szCs w:val="18"/>
        </w:rPr>
      </w:pPr>
      <w:r>
        <w:rPr>
          <w:rFonts w:eastAsia="Arial"/>
          <w:color w:val="231F20"/>
          <w:sz w:val="18"/>
          <w:szCs w:val="18"/>
        </w:rPr>
        <w:t>CSDN</w:t>
      </w:r>
      <w:r>
        <w:rPr>
          <w:rFonts w:ascii="SimSun" w:eastAsia="SimSun" w:hAnsi="SimSun" w:cs="SimSun"/>
          <w:color w:val="231F20"/>
          <w:spacing w:val="4"/>
          <w:sz w:val="18"/>
          <w:szCs w:val="18"/>
        </w:rPr>
        <w:t>イ</w:t>
      </w:r>
      <w:r>
        <w:rPr>
          <w:rFonts w:ascii="SimSun" w:eastAsia="SimSun" w:hAnsi="SimSun" w:cs="SimSun"/>
          <w:color w:val="231F20"/>
          <w:spacing w:val="2"/>
          <w:sz w:val="18"/>
          <w:szCs w:val="18"/>
        </w:rPr>
        <w:t xml:space="preserve">ンフォメーション編集長 </w:t>
      </w:r>
      <w:r>
        <w:rPr>
          <w:rFonts w:ascii="SimSun" w:eastAsia="SimSun" w:hAnsi="SimSun" w:cs="SimSun"/>
          <w:color w:val="231F20"/>
          <w:sz w:val="18"/>
          <w:szCs w:val="18"/>
        </w:rPr>
        <w:t>Tu</w:t>
      </w:r>
      <w:r>
        <w:rPr>
          <w:rFonts w:ascii="SimSun" w:eastAsia="SimSun" w:hAnsi="SimSun" w:cs="SimSun"/>
          <w:color w:val="231F20"/>
          <w:spacing w:val="2"/>
          <w:sz w:val="18"/>
          <w:szCs w:val="18"/>
        </w:rPr>
        <w:t xml:space="preserve"> </w:t>
      </w:r>
      <w:r>
        <w:rPr>
          <w:rFonts w:ascii="SimSun" w:eastAsia="SimSun" w:hAnsi="SimSun" w:cs="SimSun"/>
          <w:color w:val="231F20"/>
          <w:sz w:val="18"/>
          <w:szCs w:val="18"/>
        </w:rPr>
        <w:t>Min</w:t>
      </w:r>
      <w:r>
        <w:rPr>
          <w:rFonts w:ascii="SimSun" w:eastAsia="SimSun" w:hAnsi="SimSun" w:cs="SimSun"/>
          <w:color w:val="231F20"/>
          <w:spacing w:val="2"/>
          <w:sz w:val="18"/>
          <w:szCs w:val="18"/>
        </w:rPr>
        <w:t xml:space="preserve"> 氏</w:t>
      </w:r>
    </w:p>
    <w:p w14:paraId="4A0AE2A5" w14:textId="77777777" w:rsidR="00862892" w:rsidRDefault="00000000">
      <w:pPr>
        <w:spacing w:before="126" w:line="214" w:lineRule="auto"/>
        <w:rPr>
          <w:rFonts w:ascii="SimSun" w:eastAsia="SimSun" w:hAnsi="SimSun" w:cs="SimSun"/>
          <w:sz w:val="18"/>
          <w:szCs w:val="18"/>
        </w:rPr>
      </w:pPr>
      <w:r>
        <w:rPr>
          <w:rFonts w:ascii="SimSun" w:eastAsia="SimSun" w:hAnsi="SimSun" w:cs="SimSun"/>
          <w:color w:val="231F20"/>
          <w:sz w:val="18"/>
          <w:szCs w:val="18"/>
        </w:rPr>
        <w:t>Wang</w:t>
      </w:r>
      <w:r>
        <w:rPr>
          <w:rFonts w:ascii="SimSun" w:eastAsia="SimSun" w:hAnsi="SimSun" w:cs="SimSun"/>
          <w:color w:val="231F20"/>
          <w:spacing w:val="-1"/>
          <w:sz w:val="18"/>
          <w:szCs w:val="18"/>
        </w:rPr>
        <w:t xml:space="preserve"> </w:t>
      </w:r>
      <w:r>
        <w:rPr>
          <w:rFonts w:ascii="SimSun" w:eastAsia="SimSun" w:hAnsi="SimSun" w:cs="SimSun"/>
          <w:color w:val="231F20"/>
          <w:sz w:val="18"/>
          <w:szCs w:val="18"/>
        </w:rPr>
        <w:t>Qing Intel Asia Pacific</w:t>
      </w:r>
    </w:p>
    <w:p w14:paraId="1EA5AFE1" w14:textId="77777777" w:rsidR="00862892" w:rsidRDefault="00000000">
      <w:pPr>
        <w:spacing w:before="80" w:line="290" w:lineRule="exact"/>
        <w:ind w:left="680"/>
        <w:rPr>
          <w:rFonts w:ascii="SimSun" w:eastAsia="SimSun" w:hAnsi="SimSun" w:cs="SimSun"/>
          <w:sz w:val="18"/>
          <w:szCs w:val="18"/>
        </w:rPr>
      </w:pPr>
      <w:r>
        <w:rPr>
          <w:rFonts w:ascii="SimSun" w:eastAsia="SimSun" w:hAnsi="SimSun" w:cs="SimSun"/>
          <w:color w:val="231F20"/>
          <w:spacing w:val="-1"/>
          <w:position w:val="9"/>
          <w:sz w:val="18"/>
          <w:szCs w:val="18"/>
        </w:rPr>
        <w:t>Rese</w:t>
      </w:r>
      <w:r>
        <w:rPr>
          <w:rFonts w:ascii="SimSun" w:eastAsia="SimSun" w:hAnsi="SimSun" w:cs="SimSun"/>
          <w:color w:val="231F20"/>
          <w:position w:val="9"/>
          <w:sz w:val="18"/>
          <w:szCs w:val="18"/>
        </w:rPr>
        <w:t>arch</w:t>
      </w:r>
      <w:r>
        <w:rPr>
          <w:rFonts w:ascii="SimSun" w:eastAsia="SimSun" w:hAnsi="SimSun" w:cs="SimSun"/>
          <w:color w:val="231F20"/>
          <w:spacing w:val="-1"/>
          <w:position w:val="9"/>
          <w:sz w:val="18"/>
          <w:szCs w:val="18"/>
        </w:rPr>
        <w:t xml:space="preserve"> </w:t>
      </w:r>
      <w:r>
        <w:rPr>
          <w:rFonts w:ascii="SimSun" w:eastAsia="SimSun" w:hAnsi="SimSun" w:cs="SimSun"/>
          <w:color w:val="231F20"/>
          <w:position w:val="9"/>
          <w:sz w:val="18"/>
          <w:szCs w:val="18"/>
        </w:rPr>
        <w:t>and</w:t>
      </w:r>
      <w:r>
        <w:rPr>
          <w:rFonts w:ascii="SimSun" w:eastAsia="SimSun" w:hAnsi="SimSun" w:cs="SimSun"/>
          <w:color w:val="231F20"/>
          <w:spacing w:val="-1"/>
          <w:position w:val="9"/>
          <w:sz w:val="18"/>
          <w:szCs w:val="18"/>
        </w:rPr>
        <w:t xml:space="preserve"> </w:t>
      </w:r>
      <w:r>
        <w:rPr>
          <w:rFonts w:ascii="SimSun" w:eastAsia="SimSun" w:hAnsi="SimSun" w:cs="SimSun"/>
          <w:color w:val="231F20"/>
          <w:position w:val="9"/>
          <w:sz w:val="18"/>
          <w:szCs w:val="18"/>
        </w:rPr>
        <w:t>Development</w:t>
      </w:r>
    </w:p>
    <w:p w14:paraId="55591FB5" w14:textId="77777777" w:rsidR="00862892" w:rsidRDefault="00000000">
      <w:pPr>
        <w:spacing w:line="218" w:lineRule="auto"/>
        <w:ind w:left="680"/>
        <w:rPr>
          <w:rFonts w:ascii="SimSun" w:eastAsia="SimSun" w:hAnsi="SimSun" w:cs="SimSun"/>
          <w:sz w:val="18"/>
          <w:szCs w:val="18"/>
        </w:rPr>
      </w:pPr>
      <w:r>
        <w:rPr>
          <w:rFonts w:ascii="SimSun" w:eastAsia="SimSun" w:hAnsi="SimSun" w:cs="SimSun"/>
          <w:color w:val="231F20"/>
          <w:sz w:val="18"/>
          <w:szCs w:val="18"/>
        </w:rPr>
        <w:t>Limited</w:t>
      </w:r>
      <w:r>
        <w:rPr>
          <w:rFonts w:ascii="SimSun" w:eastAsia="SimSun" w:hAnsi="SimSun" w:cs="SimSun"/>
          <w:color w:val="231F20"/>
          <w:spacing w:val="-1"/>
          <w:sz w:val="18"/>
          <w:szCs w:val="18"/>
        </w:rPr>
        <w:t xml:space="preserve"> 研究開発</w:t>
      </w:r>
      <w:r>
        <w:rPr>
          <w:rFonts w:ascii="SimSun" w:eastAsia="SimSun" w:hAnsi="SimSun" w:cs="SimSun"/>
          <w:color w:val="231F20"/>
          <w:sz w:val="18"/>
          <w:szCs w:val="18"/>
        </w:rPr>
        <w:t>部長</w:t>
      </w:r>
    </w:p>
    <w:p w14:paraId="57223BD8" w14:textId="77777777" w:rsidR="00862892" w:rsidRDefault="00000000">
      <w:pPr>
        <w:spacing w:before="77" w:line="214" w:lineRule="auto"/>
        <w:ind w:left="681"/>
        <w:rPr>
          <w:rFonts w:ascii="SimSun" w:eastAsia="SimSun" w:hAnsi="SimSun" w:cs="SimSun"/>
          <w:sz w:val="18"/>
          <w:szCs w:val="18"/>
        </w:rPr>
      </w:pPr>
      <w:r>
        <w:rPr>
          <w:rFonts w:ascii="SimSun" w:eastAsia="SimSun" w:hAnsi="SimSun" w:cs="SimSun"/>
          <w:color w:val="231F20"/>
          <w:spacing w:val="-12"/>
          <w:sz w:val="18"/>
          <w:szCs w:val="18"/>
        </w:rPr>
        <w:t>O</w:t>
      </w:r>
      <w:r>
        <w:rPr>
          <w:rFonts w:ascii="SimSun" w:eastAsia="SimSun" w:hAnsi="SimSun" w:cs="SimSun"/>
          <w:color w:val="231F20"/>
          <w:spacing w:val="-9"/>
          <w:sz w:val="18"/>
          <w:szCs w:val="18"/>
        </w:rPr>
        <w:t>p</w:t>
      </w:r>
      <w:r>
        <w:rPr>
          <w:rFonts w:ascii="SimSun" w:eastAsia="SimSun" w:hAnsi="SimSun" w:cs="SimSun"/>
          <w:color w:val="231F20"/>
          <w:spacing w:val="-6"/>
          <w:sz w:val="18"/>
          <w:szCs w:val="18"/>
        </w:rPr>
        <w:t>en</w:t>
      </w:r>
      <w:r>
        <w:rPr>
          <w:rFonts w:ascii="SimSun" w:eastAsia="SimSun" w:hAnsi="SimSun" w:cs="SimSun"/>
          <w:color w:val="231F20"/>
          <w:spacing w:val="-12"/>
          <w:sz w:val="18"/>
          <w:szCs w:val="18"/>
        </w:rPr>
        <w:t xml:space="preserve"> </w:t>
      </w:r>
      <w:r>
        <w:rPr>
          <w:rFonts w:ascii="SimSun" w:eastAsia="SimSun" w:hAnsi="SimSun" w:cs="SimSun"/>
          <w:color w:val="231F20"/>
          <w:spacing w:val="-6"/>
          <w:sz w:val="18"/>
          <w:szCs w:val="18"/>
        </w:rPr>
        <w:t>Source</w:t>
      </w:r>
      <w:r>
        <w:rPr>
          <w:rFonts w:ascii="SimSun" w:eastAsia="SimSun" w:hAnsi="SimSun" w:cs="SimSun"/>
          <w:color w:val="231F20"/>
          <w:spacing w:val="-12"/>
          <w:sz w:val="18"/>
          <w:szCs w:val="18"/>
        </w:rPr>
        <w:t xml:space="preserve"> </w:t>
      </w:r>
      <w:r>
        <w:rPr>
          <w:rFonts w:ascii="SimSun" w:eastAsia="SimSun" w:hAnsi="SimSun" w:cs="SimSun"/>
          <w:color w:val="231F20"/>
          <w:spacing w:val="-6"/>
          <w:sz w:val="18"/>
          <w:szCs w:val="18"/>
        </w:rPr>
        <w:t>Infrastructure</w:t>
      </w:r>
    </w:p>
    <w:p w14:paraId="575EA62F" w14:textId="77777777" w:rsidR="00862892" w:rsidRDefault="00000000">
      <w:pPr>
        <w:spacing w:before="78" w:line="220" w:lineRule="auto"/>
        <w:ind w:left="679"/>
        <w:rPr>
          <w:rFonts w:ascii="SimSun" w:eastAsia="SimSun" w:hAnsi="SimSun" w:cs="SimSun"/>
          <w:sz w:val="18"/>
          <w:szCs w:val="18"/>
        </w:rPr>
      </w:pPr>
      <w:r>
        <w:rPr>
          <w:rFonts w:ascii="SimSun" w:eastAsia="SimSun" w:hAnsi="SimSun" w:cs="SimSun"/>
          <w:color w:val="231F20"/>
          <w:spacing w:val="-6"/>
          <w:sz w:val="18"/>
          <w:szCs w:val="18"/>
        </w:rPr>
        <w:t>Foundation</w:t>
      </w:r>
      <w:r>
        <w:rPr>
          <w:rFonts w:ascii="SimSun" w:eastAsia="SimSun" w:hAnsi="SimSun" w:cs="SimSun"/>
          <w:color w:val="231F20"/>
          <w:spacing w:val="-12"/>
          <w:sz w:val="18"/>
          <w:szCs w:val="18"/>
        </w:rPr>
        <w:t xml:space="preserve"> </w:t>
      </w:r>
      <w:r>
        <w:rPr>
          <w:rFonts w:ascii="SimSun" w:eastAsia="SimSun" w:hAnsi="SimSun" w:cs="SimSun"/>
          <w:color w:val="231F20"/>
          <w:spacing w:val="-9"/>
          <w:sz w:val="18"/>
          <w:szCs w:val="18"/>
        </w:rPr>
        <w:t>個</w:t>
      </w:r>
      <w:r>
        <w:rPr>
          <w:rFonts w:ascii="SimSun" w:eastAsia="SimSun" w:hAnsi="SimSun" w:cs="SimSun"/>
          <w:color w:val="231F20"/>
          <w:spacing w:val="-6"/>
          <w:sz w:val="18"/>
          <w:szCs w:val="18"/>
        </w:rPr>
        <w:t>人独立取締役</w:t>
      </w:r>
    </w:p>
    <w:p w14:paraId="651A354F" w14:textId="77777777" w:rsidR="00862892" w:rsidRDefault="00000000">
      <w:pPr>
        <w:spacing w:before="130" w:line="302" w:lineRule="auto"/>
        <w:ind w:left="680" w:right="677" w:hanging="681"/>
        <w:rPr>
          <w:rFonts w:ascii="SimSun" w:eastAsia="SimSun" w:hAnsi="SimSun" w:cs="SimSun"/>
          <w:sz w:val="18"/>
          <w:szCs w:val="18"/>
        </w:rPr>
      </w:pPr>
      <w:r>
        <w:rPr>
          <w:rFonts w:ascii="SimSun" w:eastAsia="SimSun" w:hAnsi="SimSun" w:cs="SimSun"/>
          <w:color w:val="231F20"/>
          <w:spacing w:val="-1"/>
          <w:sz w:val="18"/>
          <w:szCs w:val="18"/>
        </w:rPr>
        <w:t>Wang</w:t>
      </w:r>
      <w:r>
        <w:rPr>
          <w:rFonts w:ascii="SimSun" w:eastAsia="SimSun" w:hAnsi="SimSun" w:cs="SimSun"/>
          <w:color w:val="231F20"/>
          <w:spacing w:val="-2"/>
          <w:sz w:val="18"/>
          <w:szCs w:val="18"/>
        </w:rPr>
        <w:t xml:space="preserve"> </w:t>
      </w:r>
      <w:r>
        <w:rPr>
          <w:rFonts w:ascii="SimSun" w:eastAsia="SimSun" w:hAnsi="SimSun" w:cs="SimSun"/>
          <w:color w:val="231F20"/>
          <w:spacing w:val="-1"/>
          <w:sz w:val="18"/>
          <w:szCs w:val="18"/>
        </w:rPr>
        <w:t>Wei</w:t>
      </w:r>
      <w:r>
        <w:rPr>
          <w:rFonts w:ascii="SimSun" w:eastAsia="SimSun" w:hAnsi="SimSun" w:cs="SimSun"/>
          <w:color w:val="231F20"/>
          <w:spacing w:val="-2"/>
          <w:sz w:val="18"/>
          <w:szCs w:val="18"/>
        </w:rPr>
        <w:t xml:space="preserve"> オープ</w:t>
      </w:r>
      <w:r>
        <w:rPr>
          <w:rFonts w:ascii="SimSun" w:eastAsia="SimSun" w:hAnsi="SimSun" w:cs="SimSun"/>
          <w:color w:val="231F20"/>
          <w:spacing w:val="-1"/>
          <w:sz w:val="18"/>
          <w:szCs w:val="18"/>
        </w:rPr>
        <w:t>ンソース協会ディレクタ</w:t>
      </w:r>
      <w:r>
        <w:rPr>
          <w:rFonts w:ascii="SimSun" w:eastAsia="SimSun" w:hAnsi="SimSun" w:cs="SimSun"/>
          <w:color w:val="231F20"/>
          <w:sz w:val="18"/>
          <w:szCs w:val="18"/>
        </w:rPr>
        <w:t xml:space="preserve"> </w:t>
      </w:r>
      <w:r>
        <w:rPr>
          <w:rFonts w:ascii="SimSun" w:eastAsia="SimSun" w:hAnsi="SimSun" w:cs="SimSun"/>
          <w:color w:val="231F20"/>
          <w:spacing w:val="-11"/>
          <w:sz w:val="18"/>
          <w:szCs w:val="18"/>
        </w:rPr>
        <w:t>ー</w:t>
      </w:r>
      <w:r>
        <w:rPr>
          <w:rFonts w:ascii="SimSun" w:eastAsia="SimSun" w:hAnsi="SimSun" w:cs="SimSun"/>
          <w:color w:val="231F20"/>
          <w:spacing w:val="-6"/>
          <w:sz w:val="18"/>
          <w:szCs w:val="18"/>
        </w:rPr>
        <w:t>、 華東師範大学データ科学工学</w:t>
      </w:r>
      <w:r>
        <w:rPr>
          <w:rFonts w:ascii="SimSun" w:eastAsia="SimSun" w:hAnsi="SimSun" w:cs="SimSun"/>
          <w:color w:val="231F20"/>
          <w:sz w:val="18"/>
          <w:szCs w:val="18"/>
        </w:rPr>
        <w:t xml:space="preserve"> </w:t>
      </w:r>
      <w:r>
        <w:rPr>
          <w:rFonts w:ascii="SimSun" w:eastAsia="SimSun" w:hAnsi="SimSun" w:cs="SimSun"/>
          <w:color w:val="231F20"/>
          <w:spacing w:val="-2"/>
          <w:sz w:val="18"/>
          <w:szCs w:val="18"/>
        </w:rPr>
        <w:t>部研究員、</w:t>
      </w:r>
      <w:r>
        <w:rPr>
          <w:rFonts w:eastAsia="Arial"/>
          <w:color w:val="231F20"/>
          <w:spacing w:val="-2"/>
          <w:sz w:val="18"/>
          <w:szCs w:val="18"/>
        </w:rPr>
        <w:t>X-</w:t>
      </w:r>
      <w:r>
        <w:rPr>
          <w:rFonts w:eastAsia="Arial"/>
          <w:color w:val="231F20"/>
          <w:spacing w:val="-1"/>
          <w:sz w:val="18"/>
          <w:szCs w:val="18"/>
        </w:rPr>
        <w:t>lab</w:t>
      </w:r>
      <w:r>
        <w:rPr>
          <w:rFonts w:ascii="SimSun" w:eastAsia="SimSun" w:hAnsi="SimSun" w:cs="SimSun"/>
          <w:color w:val="231F20"/>
          <w:spacing w:val="-2"/>
          <w:sz w:val="18"/>
          <w:szCs w:val="18"/>
        </w:rPr>
        <w:t>オープンラボ創</w:t>
      </w:r>
      <w:r>
        <w:rPr>
          <w:rFonts w:ascii="SimSun" w:eastAsia="SimSun" w:hAnsi="SimSun" w:cs="SimSun"/>
          <w:color w:val="231F20"/>
          <w:sz w:val="18"/>
          <w:szCs w:val="18"/>
        </w:rPr>
        <w:t xml:space="preserve"> </w:t>
      </w:r>
      <w:r>
        <w:rPr>
          <w:rFonts w:ascii="SimSun" w:eastAsia="SimSun" w:hAnsi="SimSun" w:cs="SimSun"/>
          <w:color w:val="231F20"/>
          <w:spacing w:val="-3"/>
          <w:sz w:val="18"/>
          <w:szCs w:val="18"/>
        </w:rPr>
        <w:t>設</w:t>
      </w:r>
      <w:r>
        <w:rPr>
          <w:rFonts w:ascii="SimSun" w:eastAsia="SimSun" w:hAnsi="SimSun" w:cs="SimSun"/>
          <w:color w:val="231F20"/>
          <w:spacing w:val="-2"/>
          <w:sz w:val="18"/>
          <w:szCs w:val="18"/>
        </w:rPr>
        <w:t>者</w:t>
      </w:r>
    </w:p>
    <w:p w14:paraId="397C088B" w14:textId="77777777" w:rsidR="00862892" w:rsidRDefault="00000000">
      <w:pPr>
        <w:spacing w:before="36" w:line="214" w:lineRule="auto"/>
        <w:rPr>
          <w:rFonts w:ascii="SimSun" w:eastAsia="SimSun" w:hAnsi="SimSun" w:cs="SimSun"/>
          <w:sz w:val="18"/>
          <w:szCs w:val="18"/>
        </w:rPr>
      </w:pPr>
      <w:r>
        <w:rPr>
          <w:rFonts w:ascii="SimSun" w:eastAsia="SimSun" w:hAnsi="SimSun" w:cs="SimSun"/>
          <w:color w:val="231F20"/>
          <w:sz w:val="18"/>
          <w:szCs w:val="18"/>
        </w:rPr>
        <w:t>Wan</w:t>
      </w:r>
      <w:r>
        <w:rPr>
          <w:rFonts w:ascii="SimSun" w:eastAsia="SimSun" w:hAnsi="SimSun" w:cs="SimSun"/>
          <w:color w:val="231F20"/>
          <w:spacing w:val="4"/>
          <w:sz w:val="18"/>
          <w:szCs w:val="18"/>
        </w:rPr>
        <w:t xml:space="preserve"> </w:t>
      </w:r>
      <w:r>
        <w:rPr>
          <w:rFonts w:ascii="SimSun" w:eastAsia="SimSun" w:hAnsi="SimSun" w:cs="SimSun"/>
          <w:color w:val="231F20"/>
          <w:sz w:val="18"/>
          <w:szCs w:val="18"/>
        </w:rPr>
        <w:t>g</w:t>
      </w:r>
      <w:r>
        <w:rPr>
          <w:rFonts w:ascii="SimSun" w:eastAsia="SimSun" w:hAnsi="SimSun" w:cs="SimSun"/>
          <w:color w:val="231F20"/>
          <w:spacing w:val="4"/>
          <w:sz w:val="18"/>
          <w:szCs w:val="18"/>
        </w:rPr>
        <w:t xml:space="preserve"> </w:t>
      </w:r>
      <w:r>
        <w:rPr>
          <w:rFonts w:ascii="SimSun" w:eastAsia="SimSun" w:hAnsi="SimSun" w:cs="SimSun"/>
          <w:color w:val="231F20"/>
          <w:sz w:val="18"/>
          <w:szCs w:val="18"/>
        </w:rPr>
        <w:t>Y</w:t>
      </w:r>
      <w:r>
        <w:rPr>
          <w:rFonts w:ascii="SimSun" w:eastAsia="SimSun" w:hAnsi="SimSun" w:cs="SimSun"/>
          <w:color w:val="231F20"/>
          <w:spacing w:val="4"/>
          <w:sz w:val="18"/>
          <w:szCs w:val="18"/>
        </w:rPr>
        <w:t xml:space="preserve"> </w:t>
      </w:r>
      <w:r>
        <w:rPr>
          <w:rFonts w:ascii="SimSun" w:eastAsia="SimSun" w:hAnsi="SimSun" w:cs="SimSun"/>
          <w:color w:val="231F20"/>
          <w:sz w:val="18"/>
          <w:szCs w:val="18"/>
        </w:rPr>
        <w:t>in</w:t>
      </w:r>
      <w:r>
        <w:rPr>
          <w:rFonts w:ascii="SimSun" w:eastAsia="SimSun" w:hAnsi="SimSun" w:cs="SimSun"/>
          <w:color w:val="231F20"/>
          <w:spacing w:val="4"/>
          <w:sz w:val="18"/>
          <w:szCs w:val="18"/>
        </w:rPr>
        <w:t xml:space="preserve"> </w:t>
      </w:r>
      <w:r>
        <w:rPr>
          <w:rFonts w:eastAsia="Arial"/>
          <w:color w:val="231F20"/>
          <w:sz w:val="18"/>
          <w:szCs w:val="18"/>
        </w:rPr>
        <w:t>CSDN</w:t>
      </w:r>
      <w:r>
        <w:rPr>
          <w:rFonts w:ascii="SimSun" w:eastAsia="SimSun" w:hAnsi="SimSun" w:cs="SimSun"/>
          <w:color w:val="231F20"/>
          <w:spacing w:val="4"/>
          <w:sz w:val="18"/>
          <w:szCs w:val="18"/>
        </w:rPr>
        <w:t>エディター</w:t>
      </w:r>
    </w:p>
    <w:p w14:paraId="66608519" w14:textId="77777777" w:rsidR="00862892" w:rsidRDefault="00000000">
      <w:pPr>
        <w:spacing w:before="136" w:line="308" w:lineRule="auto"/>
        <w:ind w:left="695" w:right="244" w:hanging="687"/>
        <w:rPr>
          <w:rFonts w:ascii="SimSun" w:eastAsia="SimSun" w:hAnsi="SimSun" w:cs="SimSun"/>
          <w:sz w:val="18"/>
          <w:szCs w:val="18"/>
        </w:rPr>
      </w:pPr>
      <w:r>
        <w:rPr>
          <w:rFonts w:ascii="SimSun" w:eastAsia="SimSun" w:hAnsi="SimSun" w:cs="SimSun"/>
          <w:color w:val="231F20"/>
          <w:spacing w:val="-6"/>
          <w:sz w:val="18"/>
          <w:szCs w:val="18"/>
        </w:rPr>
        <w:t>北京市</w:t>
      </w:r>
      <w:r>
        <w:rPr>
          <w:rFonts w:ascii="SimSun" w:eastAsia="SimSun" w:hAnsi="SimSun" w:cs="SimSun"/>
          <w:color w:val="231F20"/>
          <w:spacing w:val="-3"/>
          <w:sz w:val="18"/>
          <w:szCs w:val="18"/>
        </w:rPr>
        <w:t>オープンソース革新委員会委員 王帥峰氏</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中</w:t>
      </w:r>
      <w:r>
        <w:rPr>
          <w:rFonts w:ascii="SimSun" w:eastAsia="SimSun" w:hAnsi="SimSun" w:cs="SimSun"/>
          <w:color w:val="231F20"/>
          <w:spacing w:val="-6"/>
          <w:sz w:val="18"/>
          <w:szCs w:val="18"/>
        </w:rPr>
        <w:t>正金龍軟件有限公司 プ</w:t>
      </w:r>
    </w:p>
    <w:p w14:paraId="1FDF10A9" w14:textId="77777777" w:rsidR="00862892" w:rsidRDefault="00000000">
      <w:pPr>
        <w:spacing w:before="35" w:line="347" w:lineRule="exact"/>
        <w:ind w:left="38"/>
        <w:rPr>
          <w:rFonts w:ascii="SimSun" w:eastAsia="SimSun" w:hAnsi="SimSun" w:cs="SimSun"/>
          <w:sz w:val="18"/>
          <w:szCs w:val="18"/>
        </w:rPr>
      </w:pPr>
      <w:r>
        <w:rPr>
          <w:rFonts w:ascii="SimSun" w:eastAsia="SimSun" w:hAnsi="SimSun" w:cs="SimSun"/>
          <w:color w:val="231F20"/>
          <w:spacing w:val="-5"/>
          <w:position w:val="12"/>
          <w:sz w:val="18"/>
          <w:szCs w:val="18"/>
        </w:rPr>
        <w:t>ロダクトディレクター 謝志峰氏</w:t>
      </w:r>
    </w:p>
    <w:p w14:paraId="4B8EF18B" w14:textId="77777777" w:rsidR="00862892" w:rsidRDefault="00000000">
      <w:pPr>
        <w:spacing w:before="1" w:line="228" w:lineRule="auto"/>
        <w:ind w:left="8"/>
        <w:rPr>
          <w:rFonts w:ascii="SimSun" w:eastAsia="SimSun" w:hAnsi="SimSun" w:cs="SimSun"/>
          <w:sz w:val="18"/>
          <w:szCs w:val="18"/>
        </w:rPr>
      </w:pPr>
      <w:r>
        <w:rPr>
          <w:rFonts w:eastAsia="Arial"/>
          <w:color w:val="231F20"/>
          <w:sz w:val="18"/>
          <w:szCs w:val="18"/>
        </w:rPr>
        <w:t>CSDN</w:t>
      </w:r>
      <w:r>
        <w:rPr>
          <w:rFonts w:ascii="SimSun" w:eastAsia="SimSun" w:hAnsi="SimSun" w:cs="SimSun"/>
          <w:color w:val="231F20"/>
          <w:spacing w:val="-1"/>
          <w:sz w:val="18"/>
          <w:szCs w:val="18"/>
        </w:rPr>
        <w:t>オープンソースプラッ</w:t>
      </w:r>
      <w:r>
        <w:rPr>
          <w:rFonts w:ascii="SimSun" w:eastAsia="SimSun" w:hAnsi="SimSun" w:cs="SimSun"/>
          <w:color w:val="231F20"/>
          <w:sz w:val="18"/>
          <w:szCs w:val="18"/>
        </w:rPr>
        <w:t>トフ</w:t>
      </w:r>
    </w:p>
    <w:p w14:paraId="45D54CA5" w14:textId="77777777" w:rsidR="00862892" w:rsidRDefault="00000000">
      <w:pPr>
        <w:spacing w:before="123" w:line="220" w:lineRule="auto"/>
        <w:ind w:left="34"/>
        <w:rPr>
          <w:rFonts w:ascii="SimSun" w:eastAsia="SimSun" w:hAnsi="SimSun" w:cs="SimSun"/>
          <w:sz w:val="18"/>
          <w:szCs w:val="18"/>
        </w:rPr>
      </w:pPr>
      <w:r>
        <w:rPr>
          <w:rFonts w:ascii="SimSun" w:eastAsia="SimSun" w:hAnsi="SimSun" w:cs="SimSun"/>
          <w:color w:val="231F20"/>
          <w:spacing w:val="-8"/>
          <w:sz w:val="18"/>
          <w:szCs w:val="18"/>
        </w:rPr>
        <w:t>ォ</w:t>
      </w:r>
      <w:r>
        <w:rPr>
          <w:rFonts w:ascii="SimSun" w:eastAsia="SimSun" w:hAnsi="SimSun" w:cs="SimSun"/>
          <w:color w:val="231F20"/>
          <w:spacing w:val="-5"/>
          <w:sz w:val="18"/>
          <w:szCs w:val="18"/>
        </w:rPr>
        <w:t>ー</w:t>
      </w:r>
      <w:r>
        <w:rPr>
          <w:rFonts w:ascii="SimSun" w:eastAsia="SimSun" w:hAnsi="SimSun" w:cs="SimSun"/>
          <w:color w:val="231F20"/>
          <w:spacing w:val="-4"/>
          <w:sz w:val="18"/>
          <w:szCs w:val="18"/>
        </w:rPr>
        <w:t>ム責任者</w:t>
      </w:r>
    </w:p>
    <w:p w14:paraId="22EA260B" w14:textId="77777777" w:rsidR="00862892" w:rsidRDefault="00000000">
      <w:pPr>
        <w:spacing w:before="134" w:line="185" w:lineRule="auto"/>
        <w:ind w:left="8"/>
        <w:rPr>
          <w:rFonts w:ascii="SimSun" w:eastAsia="SimSun" w:hAnsi="SimSun" w:cs="SimSun"/>
          <w:sz w:val="18"/>
          <w:szCs w:val="18"/>
        </w:rPr>
      </w:pPr>
      <w:r>
        <w:rPr>
          <w:rFonts w:eastAsia="Arial"/>
          <w:color w:val="231F20"/>
          <w:spacing w:val="-1"/>
          <w:sz w:val="18"/>
          <w:szCs w:val="18"/>
        </w:rPr>
        <w:t>CSD</w:t>
      </w:r>
      <w:r>
        <w:rPr>
          <w:rFonts w:eastAsia="Arial"/>
          <w:color w:val="231F20"/>
          <w:sz w:val="18"/>
          <w:szCs w:val="18"/>
        </w:rPr>
        <w:t>N</w:t>
      </w:r>
      <w:r>
        <w:rPr>
          <w:rFonts w:ascii="SimSun" w:eastAsia="SimSun" w:hAnsi="SimSun" w:cs="SimSun"/>
          <w:color w:val="231F20"/>
          <w:spacing w:val="-1"/>
          <w:sz w:val="18"/>
          <w:szCs w:val="18"/>
        </w:rPr>
        <w:t>オープンソース</w:t>
      </w:r>
    </w:p>
    <w:p w14:paraId="0BC22E25" w14:textId="77777777" w:rsidR="00862892" w:rsidRDefault="00000000">
      <w:pPr>
        <w:spacing w:line="14" w:lineRule="auto"/>
        <w:rPr>
          <w:sz w:val="2"/>
        </w:rPr>
      </w:pPr>
      <w:r>
        <w:rPr>
          <w:rFonts w:eastAsia="Arial"/>
          <w:sz w:val="2"/>
          <w:szCs w:val="2"/>
        </w:rPr>
        <w:br w:type="column"/>
      </w:r>
    </w:p>
    <w:p w14:paraId="3370F31F" w14:textId="77777777" w:rsidR="00862892" w:rsidRDefault="00862892">
      <w:pPr>
        <w:spacing w:line="34" w:lineRule="exact"/>
      </w:pPr>
    </w:p>
    <w:tbl>
      <w:tblPr>
        <w:tblStyle w:val="TableNormal"/>
        <w:tblW w:w="3875" w:type="dxa"/>
        <w:tblInd w:w="4" w:type="dxa"/>
        <w:tblBorders>
          <w:top w:val="none" w:sz="2" w:space="0" w:color="000000"/>
          <w:left w:val="none" w:sz="2" w:space="0" w:color="000000"/>
          <w:bottom w:val="none" w:sz="2" w:space="0" w:color="000000"/>
          <w:right w:val="none" w:sz="2" w:space="0" w:color="000000"/>
          <w:insideH w:val="none" w:sz="2" w:space="0" w:color="000000"/>
          <w:insideV w:val="none" w:sz="2" w:space="0" w:color="000000"/>
        </w:tblBorders>
        <w:tblLayout w:type="fixed"/>
        <w:tblLook w:val="04A0" w:firstRow="1" w:lastRow="0" w:firstColumn="1" w:lastColumn="0" w:noHBand="0" w:noVBand="1"/>
      </w:tblPr>
      <w:tblGrid>
        <w:gridCol w:w="1165"/>
        <w:gridCol w:w="470"/>
        <w:gridCol w:w="2240"/>
      </w:tblGrid>
      <w:tr w:rsidR="00862892" w14:paraId="70FEDF7C" w14:textId="77777777">
        <w:trPr>
          <w:trHeight w:val="568"/>
        </w:trPr>
        <w:tc>
          <w:tcPr>
            <w:tcW w:w="1165" w:type="dxa"/>
          </w:tcPr>
          <w:p w14:paraId="0F2BB026" w14:textId="77777777" w:rsidR="00862892" w:rsidRDefault="00000000">
            <w:pPr>
              <w:spacing w:before="42" w:line="346" w:lineRule="exact"/>
              <w:rPr>
                <w:rFonts w:ascii="SimSun" w:eastAsia="SimSun" w:hAnsi="SimSun" w:cs="SimSun"/>
                <w:sz w:val="17"/>
                <w:szCs w:val="17"/>
                <w:lang w:eastAsia="zh-CN"/>
              </w:rPr>
            </w:pPr>
            <w:r>
              <w:rPr>
                <w:rFonts w:ascii="SimSun" w:eastAsia="SimSun" w:hAnsi="SimSun" w:cs="SimSun"/>
                <w:color w:val="231F20"/>
                <w:spacing w:val="17"/>
                <w:position w:val="13"/>
                <w:sz w:val="17"/>
                <w:szCs w:val="17"/>
                <w:lang w:eastAsia="zh-CN"/>
              </w:rPr>
              <w:t>製</w:t>
            </w:r>
            <w:r>
              <w:rPr>
                <w:rFonts w:ascii="SimSun" w:eastAsia="SimSun" w:hAnsi="SimSun" w:cs="SimSun"/>
                <w:color w:val="231F20"/>
                <w:spacing w:val="13"/>
                <w:position w:val="13"/>
                <w:sz w:val="17"/>
                <w:szCs w:val="17"/>
                <w:lang w:eastAsia="zh-CN"/>
              </w:rPr>
              <w:t>品運用担当</w:t>
            </w:r>
          </w:p>
          <w:p w14:paraId="1A116B03" w14:textId="77777777" w:rsidR="00862892" w:rsidRDefault="00000000">
            <w:pPr>
              <w:spacing w:line="195" w:lineRule="auto"/>
              <w:ind w:left="1"/>
              <w:rPr>
                <w:rFonts w:ascii="SimSun" w:eastAsia="SimSun" w:hAnsi="SimSun" w:cs="SimSun"/>
                <w:sz w:val="17"/>
                <w:szCs w:val="17"/>
                <w:lang w:eastAsia="zh-CN"/>
              </w:rPr>
            </w:pPr>
            <w:r>
              <w:rPr>
                <w:rFonts w:eastAsia="Arial"/>
                <w:color w:val="231F20"/>
                <w:sz w:val="17"/>
                <w:szCs w:val="17"/>
                <w:lang w:eastAsia="zh-CN"/>
              </w:rPr>
              <w:t>CSDN</w:t>
            </w:r>
            <w:r>
              <w:rPr>
                <w:rFonts w:ascii="SimSun" w:eastAsia="SimSun" w:hAnsi="SimSun" w:cs="SimSun"/>
                <w:color w:val="231F20"/>
                <w:spacing w:val="16"/>
                <w:sz w:val="17"/>
                <w:szCs w:val="17"/>
                <w:lang w:eastAsia="zh-CN"/>
              </w:rPr>
              <w:t>編集部</w:t>
            </w:r>
          </w:p>
        </w:tc>
        <w:tc>
          <w:tcPr>
            <w:tcW w:w="470" w:type="dxa"/>
          </w:tcPr>
          <w:p w14:paraId="29431753" w14:textId="77777777" w:rsidR="00862892" w:rsidRDefault="00000000">
            <w:pPr>
              <w:spacing w:before="70" w:line="183" w:lineRule="auto"/>
              <w:ind w:left="62"/>
              <w:rPr>
                <w:rFonts w:ascii="SimSun" w:eastAsia="SimSun" w:hAnsi="SimSun" w:cs="SimSun"/>
                <w:sz w:val="18"/>
                <w:szCs w:val="18"/>
              </w:rPr>
            </w:pPr>
            <w:r>
              <w:rPr>
                <w:rFonts w:ascii="SimSun" w:eastAsia="SimSun" w:hAnsi="SimSun" w:cs="SimSun"/>
                <w:color w:val="231F20"/>
                <w:sz w:val="18"/>
                <w:szCs w:val="18"/>
              </w:rPr>
              <w:t>ヤン</w:t>
            </w:r>
          </w:p>
        </w:tc>
        <w:tc>
          <w:tcPr>
            <w:tcW w:w="2240" w:type="dxa"/>
          </w:tcPr>
          <w:p w14:paraId="0DE29EB3" w14:textId="77777777" w:rsidR="00862892" w:rsidRDefault="00000000">
            <w:pPr>
              <w:spacing w:before="42" w:line="186" w:lineRule="auto"/>
              <w:ind w:left="47"/>
              <w:rPr>
                <w:rFonts w:ascii="SimSun" w:eastAsia="SimSun" w:hAnsi="SimSun" w:cs="SimSun"/>
                <w:sz w:val="18"/>
                <w:szCs w:val="18"/>
              </w:rPr>
            </w:pPr>
            <w:r>
              <w:drawing>
                <wp:anchor distT="0" distB="0" distL="0" distR="0" simplePos="0" relativeHeight="251862016" behindDoc="1" locked="0" layoutInCell="1" allowOverlap="1" wp14:anchorId="326EB539" wp14:editId="5C2B1775">
                  <wp:simplePos x="0" y="0"/>
                  <wp:positionH relativeFrom="column">
                    <wp:posOffset>385102</wp:posOffset>
                  </wp:positionH>
                  <wp:positionV relativeFrom="paragraph">
                    <wp:posOffset>298</wp:posOffset>
                  </wp:positionV>
                  <wp:extent cx="1037844" cy="142493"/>
                  <wp:effectExtent l="0" t="0" r="0" b="0"/>
                  <wp:wrapNone/>
                  <wp:docPr id="2903" name="IM 2874"/>
                  <wp:cNvGraphicFramePr/>
                  <a:graphic xmlns:a="http://schemas.openxmlformats.org/drawingml/2006/main">
                    <a:graphicData uri="http://schemas.openxmlformats.org/drawingml/2006/picture">
                      <pic:pic xmlns:pic="http://schemas.openxmlformats.org/drawingml/2006/picture">
                        <pic:nvPicPr>
                          <pic:cNvPr id="2874" name="IM 2874"/>
                          <pic:cNvPicPr/>
                        </pic:nvPicPr>
                        <pic:blipFill>
                          <a:blip r:embed="rId47"/>
                          <a:stretch>
                            <a:fillRect/>
                          </a:stretch>
                        </pic:blipFill>
                        <pic:spPr>
                          <a:xfrm>
                            <a:off x="0" y="0"/>
                            <a:ext cx="1037844" cy="142493"/>
                          </a:xfrm>
                          <a:prstGeom prst="rect">
                            <a:avLst/>
                          </a:prstGeom>
                        </pic:spPr>
                      </pic:pic>
                    </a:graphicData>
                  </a:graphic>
                </wp:anchor>
              </w:drawing>
            </w:r>
            <w:r>
              <w:rPr>
                <w:rFonts w:ascii="ＭＳ 明朝" w:eastAsia="ＭＳ 明朝" w:hAnsi="ＭＳ 明朝" w:cs="ＭＳ 明朝"/>
                <w:color w:val="231F20"/>
                <w:spacing w:val="-5"/>
                <w:w w:val="54"/>
                <w:position w:val="-1"/>
                <w:sz w:val="18"/>
                <w:szCs w:val="18"/>
              </w:rPr>
              <w:t>・</w:t>
            </w:r>
            <w:r>
              <w:rPr>
                <w:rFonts w:ascii="ＭＳ 明朝" w:eastAsia="ＭＳ 明朝" w:hAnsi="ＭＳ 明朝" w:cs="ＭＳ 明朝"/>
                <w:color w:val="231F20"/>
                <w:spacing w:val="10"/>
                <w:position w:val="-1"/>
                <w:sz w:val="18"/>
                <w:szCs w:val="18"/>
              </w:rPr>
              <w:t xml:space="preserve"> </w:t>
            </w:r>
            <w:r>
              <w:rPr>
                <w:position w:val="-1"/>
                <w:sz w:val="18"/>
                <w:szCs w:val="18"/>
              </w:rPr>
              <w:drawing>
                <wp:inline distT="0" distB="0" distL="0" distR="0" wp14:anchorId="7C2FD5D7" wp14:editId="522BA05A">
                  <wp:extent cx="113462" cy="98031"/>
                  <wp:effectExtent l="0" t="0" r="0" b="0"/>
                  <wp:docPr id="2904" name="IM 2875"/>
                  <wp:cNvGraphicFramePr/>
                  <a:graphic xmlns:a="http://schemas.openxmlformats.org/drawingml/2006/main">
                    <a:graphicData uri="http://schemas.openxmlformats.org/drawingml/2006/picture">
                      <pic:pic xmlns:pic="http://schemas.openxmlformats.org/drawingml/2006/picture">
                        <pic:nvPicPr>
                          <pic:cNvPr id="2875" name="IM 2875"/>
                          <pic:cNvPicPr/>
                        </pic:nvPicPr>
                        <pic:blipFill>
                          <a:blip r:embed="rId1532"/>
                          <a:stretch>
                            <a:fillRect/>
                          </a:stretch>
                        </pic:blipFill>
                        <pic:spPr>
                          <a:xfrm>
                            <a:off x="0" y="0"/>
                            <a:ext cx="113462" cy="98031"/>
                          </a:xfrm>
                          <a:prstGeom prst="rect">
                            <a:avLst/>
                          </a:prstGeom>
                        </pic:spPr>
                      </pic:pic>
                    </a:graphicData>
                  </a:graphic>
                </wp:inline>
              </w:drawing>
            </w:r>
            <w:r>
              <w:rPr>
                <w:rFonts w:eastAsia="Arial"/>
                <w:color w:val="77787B"/>
                <w:spacing w:val="-5"/>
                <w:w w:val="54"/>
                <w:position w:val="1"/>
                <w:sz w:val="18"/>
                <w:szCs w:val="18"/>
              </w:rPr>
              <w:t>0</w:t>
            </w:r>
            <w:r>
              <w:rPr>
                <w:rFonts w:eastAsia="Arial"/>
                <w:color w:val="77787B"/>
                <w:spacing w:val="-5"/>
                <w:w w:val="54"/>
                <w:sz w:val="18"/>
                <w:szCs w:val="18"/>
              </w:rPr>
              <w:t>2</w:t>
            </w:r>
            <w:r>
              <w:rPr>
                <w:rFonts w:ascii="SimSun" w:eastAsia="SimSun" w:hAnsi="SimSun" w:cs="SimSun"/>
                <w:color w:val="231F20"/>
                <w:spacing w:val="-5"/>
                <w:w w:val="54"/>
                <w:sz w:val="18"/>
                <w:szCs w:val="18"/>
              </w:rPr>
              <w:t>ン</w:t>
            </w:r>
            <w:r>
              <w:rPr>
                <w:rFonts w:eastAsia="Arial"/>
                <w:color w:val="77787B"/>
                <w:spacing w:val="-5"/>
                <w:w w:val="54"/>
                <w:sz w:val="18"/>
                <w:szCs w:val="18"/>
              </w:rPr>
              <w:t>2</w:t>
            </w:r>
            <w:r>
              <w:rPr>
                <w:rFonts w:ascii="SimSun" w:eastAsia="SimSun" w:hAnsi="SimSun" w:cs="SimSun"/>
                <w:color w:val="231F20"/>
                <w:spacing w:val="-5"/>
                <w:w w:val="54"/>
                <w:position w:val="-1"/>
                <w:sz w:val="18"/>
                <w:szCs w:val="18"/>
              </w:rPr>
              <w:t>、</w:t>
            </w:r>
          </w:p>
          <w:p w14:paraId="49EF00CF" w14:textId="77777777" w:rsidR="00862892" w:rsidRDefault="00000000">
            <w:pPr>
              <w:spacing w:line="219" w:lineRule="exact"/>
              <w:ind w:firstLine="162"/>
              <w:textAlignment w:val="center"/>
            </w:pPr>
            <w:r>
              <w:drawing>
                <wp:inline distT="0" distB="0" distL="0" distR="0" wp14:anchorId="6EB37149" wp14:editId="750E007E">
                  <wp:extent cx="559117" cy="139445"/>
                  <wp:effectExtent l="0" t="0" r="0" b="0"/>
                  <wp:docPr id="2905" name="IM 2876"/>
                  <wp:cNvGraphicFramePr/>
                  <a:graphic xmlns:a="http://schemas.openxmlformats.org/drawingml/2006/main">
                    <a:graphicData uri="http://schemas.openxmlformats.org/drawingml/2006/picture">
                      <pic:pic xmlns:pic="http://schemas.openxmlformats.org/drawingml/2006/picture">
                        <pic:nvPicPr>
                          <pic:cNvPr id="2876" name="IM 2876"/>
                          <pic:cNvPicPr/>
                        </pic:nvPicPr>
                        <pic:blipFill>
                          <a:blip r:embed="rId8"/>
                          <a:stretch>
                            <a:fillRect/>
                          </a:stretch>
                        </pic:blipFill>
                        <pic:spPr>
                          <a:xfrm>
                            <a:off x="0" y="0"/>
                            <a:ext cx="559117" cy="139445"/>
                          </a:xfrm>
                          <a:prstGeom prst="rect">
                            <a:avLst/>
                          </a:prstGeom>
                        </pic:spPr>
                      </pic:pic>
                    </a:graphicData>
                  </a:graphic>
                </wp:inline>
              </w:drawing>
            </w:r>
          </w:p>
        </w:tc>
      </w:tr>
    </w:tbl>
    <w:p w14:paraId="7CD09386" w14:textId="77777777" w:rsidR="00862892" w:rsidRDefault="00000000">
      <w:pPr>
        <w:spacing w:before="170" w:line="303" w:lineRule="auto"/>
        <w:ind w:left="687" w:right="390" w:hanging="668"/>
        <w:rPr>
          <w:rFonts w:ascii="SimSun" w:eastAsia="SimSun" w:hAnsi="SimSun" w:cs="SimSun"/>
          <w:sz w:val="18"/>
          <w:szCs w:val="18"/>
        </w:rPr>
      </w:pPr>
      <w:r>
        <w:rPr>
          <w:rFonts w:ascii="SimSun" w:eastAsia="SimSun" w:hAnsi="SimSun" w:cs="SimSun"/>
          <w:color w:val="231F20"/>
          <w:spacing w:val="-5"/>
          <w:sz w:val="18"/>
          <w:szCs w:val="18"/>
        </w:rPr>
        <w:t>中国電子技術標準化研究院研究部部長、中</w:t>
      </w:r>
      <w:r>
        <w:rPr>
          <w:rFonts w:ascii="SimSun" w:eastAsia="SimSun" w:hAnsi="SimSun" w:cs="SimSun"/>
          <w:color w:val="231F20"/>
          <w:spacing w:val="-3"/>
          <w:sz w:val="18"/>
          <w:szCs w:val="18"/>
        </w:rPr>
        <w:t>国</w:t>
      </w:r>
      <w:r>
        <w:rPr>
          <w:rFonts w:ascii="SimSun" w:eastAsia="SimSun" w:hAnsi="SimSun" w:cs="SimSun"/>
          <w:color w:val="231F20"/>
          <w:sz w:val="18"/>
          <w:szCs w:val="18"/>
        </w:rPr>
        <w:t xml:space="preserve">   </w:t>
      </w:r>
      <w:r>
        <w:rPr>
          <w:rFonts w:ascii="SimSun" w:eastAsia="SimSun" w:hAnsi="SimSun" w:cs="SimSun"/>
          <w:color w:val="231F20"/>
          <w:spacing w:val="-24"/>
          <w:sz w:val="18"/>
          <w:szCs w:val="18"/>
        </w:rPr>
        <w:t>オ</w:t>
      </w:r>
      <w:r>
        <w:rPr>
          <w:rFonts w:ascii="SimSun" w:eastAsia="SimSun" w:hAnsi="SimSun" w:cs="SimSun"/>
          <w:color w:val="231F20"/>
          <w:spacing w:val="-14"/>
          <w:sz w:val="18"/>
          <w:szCs w:val="18"/>
        </w:rPr>
        <w:t>ー</w:t>
      </w:r>
      <w:r>
        <w:rPr>
          <w:rFonts w:ascii="SimSun" w:eastAsia="SimSun" w:hAnsi="SimSun" w:cs="SimSun"/>
          <w:color w:val="231F20"/>
          <w:spacing w:val="-12"/>
          <w:sz w:val="18"/>
          <w:szCs w:val="18"/>
        </w:rPr>
        <w:t xml:space="preserve">プンソース </w:t>
      </w:r>
      <w:r>
        <w:rPr>
          <w:rFonts w:ascii="ＭＳ 明朝" w:eastAsia="ＭＳ 明朝" w:hAnsi="ＭＳ 明朝" w:cs="ＭＳ 明朝"/>
          <w:color w:val="231F20"/>
          <w:spacing w:val="-12"/>
          <w:sz w:val="18"/>
          <w:szCs w:val="18"/>
        </w:rPr>
        <w:t xml:space="preserve">・ </w:t>
      </w:r>
      <w:r>
        <w:rPr>
          <w:rFonts w:ascii="SimSun" w:eastAsia="SimSun" w:hAnsi="SimSun" w:cs="SimSun"/>
          <w:color w:val="231F20"/>
          <w:spacing w:val="-12"/>
          <w:sz w:val="18"/>
          <w:szCs w:val="18"/>
        </w:rPr>
        <w:t>クラウドアライア</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ンス事務局次長 楊 立雲(</w:t>
      </w:r>
      <w:r>
        <w:rPr>
          <w:rFonts w:ascii="SimSun" w:eastAsia="SimSun" w:hAnsi="SimSun" w:cs="SimSun"/>
          <w:color w:val="231F20"/>
          <w:sz w:val="18"/>
          <w:szCs w:val="18"/>
        </w:rPr>
        <w:t>Yang Liyun) 氏</w:t>
      </w:r>
    </w:p>
    <w:p w14:paraId="68B88911" w14:textId="77777777" w:rsidR="00862892" w:rsidRDefault="00000000">
      <w:pPr>
        <w:spacing w:before="24" w:line="214" w:lineRule="auto"/>
        <w:rPr>
          <w:rFonts w:ascii="SimSun" w:eastAsia="SimSun" w:hAnsi="SimSun" w:cs="SimSun"/>
          <w:sz w:val="18"/>
          <w:szCs w:val="18"/>
        </w:rPr>
      </w:pPr>
      <w:r>
        <w:rPr>
          <w:rFonts w:ascii="SimSun" w:eastAsia="SimSun" w:hAnsi="SimSun" w:cs="SimSun"/>
          <w:color w:val="231F20"/>
          <w:spacing w:val="-3"/>
          <w:sz w:val="18"/>
          <w:szCs w:val="18"/>
        </w:rPr>
        <w:t>Head</w:t>
      </w:r>
      <w:r>
        <w:rPr>
          <w:rFonts w:ascii="SimSun" w:eastAsia="SimSun" w:hAnsi="SimSun" w:cs="SimSun"/>
          <w:color w:val="231F20"/>
          <w:spacing w:val="-4"/>
          <w:sz w:val="18"/>
          <w:szCs w:val="18"/>
        </w:rPr>
        <w:t xml:space="preserve"> </w:t>
      </w:r>
      <w:r>
        <w:rPr>
          <w:rFonts w:ascii="SimSun" w:eastAsia="SimSun" w:hAnsi="SimSun" w:cs="SimSun"/>
          <w:color w:val="231F20"/>
          <w:spacing w:val="-3"/>
          <w:sz w:val="18"/>
          <w:szCs w:val="18"/>
        </w:rPr>
        <w:t xml:space="preserve">Song 教育 </w:t>
      </w:r>
      <w:r>
        <w:rPr>
          <w:rFonts w:ascii="ＭＳ 明朝" w:eastAsia="ＭＳ 明朝" w:hAnsi="ＭＳ 明朝" w:cs="ＭＳ 明朝"/>
          <w:color w:val="231F20"/>
          <w:spacing w:val="-3"/>
          <w:sz w:val="18"/>
          <w:szCs w:val="18"/>
        </w:rPr>
        <w:t xml:space="preserve">・ </w:t>
      </w:r>
      <w:r>
        <w:rPr>
          <w:rFonts w:ascii="SimSun" w:eastAsia="SimSun" w:hAnsi="SimSun" w:cs="SimSun"/>
          <w:color w:val="231F20"/>
          <w:spacing w:val="-3"/>
          <w:sz w:val="18"/>
          <w:szCs w:val="18"/>
        </w:rPr>
        <w:t>研究センター長 Yin Gang氏</w:t>
      </w:r>
    </w:p>
    <w:p w14:paraId="0A6F4817" w14:textId="77777777" w:rsidR="00862892" w:rsidRDefault="00000000">
      <w:pPr>
        <w:spacing w:before="109" w:line="317" w:lineRule="exact"/>
        <w:ind w:left="676"/>
        <w:rPr>
          <w:rFonts w:ascii="SimSun" w:eastAsia="SimSun" w:hAnsi="SimSun" w:cs="SimSun"/>
          <w:sz w:val="18"/>
          <w:szCs w:val="18"/>
        </w:rPr>
      </w:pPr>
      <w:r>
        <w:rPr>
          <w:rFonts w:ascii="SimSun" w:eastAsia="SimSun" w:hAnsi="SimSun" w:cs="SimSun"/>
          <w:color w:val="231F20"/>
          <w:spacing w:val="-3"/>
          <w:position w:val="13"/>
          <w:sz w:val="18"/>
          <w:szCs w:val="18"/>
        </w:rPr>
        <w:t>Yuan</w:t>
      </w:r>
      <w:r>
        <w:rPr>
          <w:rFonts w:ascii="SimSun" w:eastAsia="SimSun" w:hAnsi="SimSun" w:cs="SimSun"/>
          <w:color w:val="231F20"/>
          <w:spacing w:val="-6"/>
          <w:position w:val="13"/>
          <w:sz w:val="18"/>
          <w:szCs w:val="18"/>
        </w:rPr>
        <w:t xml:space="preserve"> </w:t>
      </w:r>
      <w:r>
        <w:rPr>
          <w:rFonts w:ascii="SimSun" w:eastAsia="SimSun" w:hAnsi="SimSun" w:cs="SimSun"/>
          <w:color w:val="231F20"/>
          <w:spacing w:val="-3"/>
          <w:position w:val="13"/>
          <w:sz w:val="18"/>
          <w:szCs w:val="18"/>
        </w:rPr>
        <w:t>Xin</w:t>
      </w:r>
      <w:r>
        <w:rPr>
          <w:rFonts w:ascii="SimSun" w:eastAsia="SimSun" w:hAnsi="SimSun" w:cs="SimSun"/>
          <w:color w:val="231F20"/>
          <w:spacing w:val="-6"/>
          <w:position w:val="13"/>
          <w:sz w:val="18"/>
          <w:szCs w:val="18"/>
        </w:rPr>
        <w:t>,</w:t>
      </w:r>
      <w:r>
        <w:rPr>
          <w:rFonts w:ascii="SimSun" w:eastAsia="SimSun" w:hAnsi="SimSun" w:cs="SimSun"/>
          <w:color w:val="231F20"/>
          <w:spacing w:val="-4"/>
          <w:position w:val="13"/>
          <w:sz w:val="18"/>
          <w:szCs w:val="18"/>
        </w:rPr>
        <w:t xml:space="preserve"> </w:t>
      </w:r>
      <w:r>
        <w:rPr>
          <w:rFonts w:ascii="SimSun" w:eastAsia="SimSun" w:hAnsi="SimSun" w:cs="SimSun"/>
          <w:color w:val="231F20"/>
          <w:spacing w:val="-3"/>
          <w:position w:val="13"/>
          <w:sz w:val="18"/>
          <w:szCs w:val="18"/>
        </w:rPr>
        <w:t>Green Computing</w:t>
      </w:r>
    </w:p>
    <w:p w14:paraId="6A2D57F2" w14:textId="77777777" w:rsidR="00862892" w:rsidRDefault="00000000">
      <w:pPr>
        <w:spacing w:line="215" w:lineRule="auto"/>
        <w:ind w:left="14"/>
        <w:rPr>
          <w:rFonts w:ascii="SimSun" w:eastAsia="SimSun" w:hAnsi="SimSun" w:cs="SimSun"/>
          <w:sz w:val="18"/>
          <w:szCs w:val="18"/>
        </w:rPr>
      </w:pPr>
      <w:r>
        <w:rPr>
          <w:rFonts w:ascii="SimSun" w:eastAsia="SimSun" w:hAnsi="SimSun" w:cs="SimSun"/>
          <w:color w:val="231F20"/>
          <w:spacing w:val="-5"/>
          <w:sz w:val="18"/>
          <w:szCs w:val="18"/>
        </w:rPr>
        <w:t>Industry</w:t>
      </w:r>
      <w:r>
        <w:rPr>
          <w:rFonts w:ascii="SimSun" w:eastAsia="SimSun" w:hAnsi="SimSun" w:cs="SimSun"/>
          <w:color w:val="231F20"/>
          <w:spacing w:val="-10"/>
          <w:sz w:val="18"/>
          <w:szCs w:val="18"/>
        </w:rPr>
        <w:t xml:space="preserve"> </w:t>
      </w:r>
      <w:r>
        <w:rPr>
          <w:rFonts w:ascii="SimSun" w:eastAsia="SimSun" w:hAnsi="SimSun" w:cs="SimSun"/>
          <w:color w:val="231F20"/>
          <w:spacing w:val="-5"/>
          <w:sz w:val="18"/>
          <w:szCs w:val="18"/>
        </w:rPr>
        <w:t>Alliance</w:t>
      </w:r>
      <w:r>
        <w:rPr>
          <w:rFonts w:ascii="SimSun" w:eastAsia="SimSun" w:hAnsi="SimSun" w:cs="SimSun"/>
          <w:color w:val="231F20"/>
          <w:spacing w:val="-10"/>
          <w:sz w:val="18"/>
          <w:szCs w:val="18"/>
        </w:rPr>
        <w:t xml:space="preserve"> 技術</w:t>
      </w:r>
      <w:r>
        <w:rPr>
          <w:rFonts w:ascii="SimSun" w:eastAsia="SimSun" w:hAnsi="SimSun" w:cs="SimSun"/>
          <w:color w:val="231F20"/>
          <w:spacing w:val="-7"/>
          <w:sz w:val="18"/>
          <w:szCs w:val="18"/>
        </w:rPr>
        <w:t>委</w:t>
      </w:r>
      <w:r>
        <w:rPr>
          <w:rFonts w:ascii="SimSun" w:eastAsia="SimSun" w:hAnsi="SimSun" w:cs="SimSun"/>
          <w:color w:val="231F20"/>
          <w:spacing w:val="-5"/>
          <w:sz w:val="18"/>
          <w:szCs w:val="18"/>
        </w:rPr>
        <w:t>員会副主任 中国</w:t>
      </w:r>
    </w:p>
    <w:p w14:paraId="6893C497" w14:textId="77777777" w:rsidR="00862892" w:rsidRDefault="00000000">
      <w:pPr>
        <w:spacing w:before="137" w:line="219" w:lineRule="auto"/>
        <w:ind w:left="16"/>
        <w:rPr>
          <w:rFonts w:ascii="SimSun" w:eastAsia="SimSun" w:hAnsi="SimSun" w:cs="SimSun"/>
          <w:sz w:val="18"/>
          <w:szCs w:val="18"/>
        </w:rPr>
      </w:pPr>
      <w:r>
        <w:rPr>
          <w:rFonts w:ascii="SimSun" w:eastAsia="SimSun" w:hAnsi="SimSun" w:cs="SimSun"/>
          <w:color w:val="231F20"/>
          <w:spacing w:val="-1"/>
          <w:sz w:val="18"/>
          <w:szCs w:val="18"/>
        </w:rPr>
        <w:t>サイバースペース研究院 副研究員</w:t>
      </w:r>
    </w:p>
    <w:p w14:paraId="07E9C15B" w14:textId="77777777" w:rsidR="00862892" w:rsidRDefault="00000000">
      <w:pPr>
        <w:spacing w:before="135" w:line="254" w:lineRule="auto"/>
        <w:ind w:left="17" w:hanging="14"/>
        <w:rPr>
          <w:rFonts w:ascii="SimSun" w:eastAsia="SimSun" w:hAnsi="SimSun" w:cs="SimSun"/>
          <w:sz w:val="18"/>
          <w:szCs w:val="18"/>
        </w:rPr>
      </w:pPr>
      <w:r>
        <w:rPr>
          <w:rFonts w:ascii="SimSun" w:eastAsia="SimSun" w:hAnsi="SimSun" w:cs="SimSun"/>
          <w:color w:val="231F20"/>
          <w:spacing w:val="-7"/>
          <w:sz w:val="18"/>
          <w:szCs w:val="18"/>
        </w:rPr>
        <w:t>Zhang</w:t>
      </w:r>
      <w:r>
        <w:rPr>
          <w:rFonts w:ascii="SimSun" w:eastAsia="SimSun" w:hAnsi="SimSun" w:cs="SimSun"/>
          <w:color w:val="231F20"/>
          <w:spacing w:val="-8"/>
          <w:sz w:val="18"/>
          <w:szCs w:val="18"/>
        </w:rPr>
        <w:t xml:space="preserve"> </w:t>
      </w:r>
      <w:r>
        <w:rPr>
          <w:rFonts w:ascii="SimSun" w:eastAsia="SimSun" w:hAnsi="SimSun" w:cs="SimSun"/>
          <w:color w:val="231F20"/>
          <w:spacing w:val="-7"/>
          <w:sz w:val="18"/>
          <w:szCs w:val="18"/>
        </w:rPr>
        <w:t xml:space="preserve">Wen Song High Tide Group オペレーティング </w:t>
      </w:r>
      <w:r>
        <w:rPr>
          <w:rFonts w:ascii="ＭＳ 明朝" w:eastAsia="ＭＳ 明朝" w:hAnsi="ＭＳ 明朝" w:cs="ＭＳ 明朝"/>
          <w:color w:val="231F20"/>
          <w:spacing w:val="-7"/>
          <w:sz w:val="18"/>
          <w:szCs w:val="18"/>
        </w:rPr>
        <w:t>・</w:t>
      </w:r>
      <w:r>
        <w:rPr>
          <w:rFonts w:ascii="ＭＳ 明朝" w:eastAsia="ＭＳ 明朝" w:hAnsi="ＭＳ 明朝" w:cs="ＭＳ 明朝"/>
          <w:color w:val="231F20"/>
          <w:sz w:val="18"/>
          <w:szCs w:val="18"/>
        </w:rPr>
        <w:t xml:space="preserve"> </w:t>
      </w:r>
      <w:r>
        <w:rPr>
          <w:rFonts w:ascii="SimSun" w:eastAsia="SimSun" w:hAnsi="SimSun" w:cs="SimSun"/>
          <w:color w:val="231F20"/>
          <w:spacing w:val="-7"/>
          <w:sz w:val="18"/>
          <w:szCs w:val="18"/>
        </w:rPr>
        <w:t>パ</w:t>
      </w:r>
      <w:r>
        <w:rPr>
          <w:rFonts w:ascii="SimSun" w:eastAsia="SimSun" w:hAnsi="SimSun" w:cs="SimSun"/>
          <w:color w:val="231F20"/>
          <w:spacing w:val="-6"/>
          <w:sz w:val="18"/>
          <w:szCs w:val="18"/>
        </w:rPr>
        <w:t>ートナー</w:t>
      </w:r>
    </w:p>
    <w:p w14:paraId="2DAB7423" w14:textId="77777777" w:rsidR="00862892" w:rsidRDefault="00000000">
      <w:pPr>
        <w:spacing w:before="74" w:line="308" w:lineRule="auto"/>
        <w:ind w:left="682" w:right="490" w:hanging="680"/>
        <w:rPr>
          <w:rFonts w:ascii="SimSun" w:eastAsia="SimSun" w:hAnsi="SimSun" w:cs="SimSun"/>
          <w:sz w:val="18"/>
          <w:szCs w:val="18"/>
        </w:rPr>
      </w:pPr>
      <w:r>
        <w:rPr>
          <w:rFonts w:ascii="SimSun" w:eastAsia="SimSun" w:hAnsi="SimSun" w:cs="SimSun"/>
          <w:color w:val="231F20"/>
          <w:spacing w:val="-10"/>
          <w:sz w:val="18"/>
          <w:szCs w:val="18"/>
        </w:rPr>
        <w:t>第</w:t>
      </w:r>
      <w:r>
        <w:rPr>
          <w:rFonts w:ascii="SimSun" w:eastAsia="SimSun" w:hAnsi="SimSun" w:cs="SimSun"/>
          <w:color w:val="231F20"/>
          <w:spacing w:val="-6"/>
          <w:sz w:val="18"/>
          <w:szCs w:val="18"/>
        </w:rPr>
        <w:t>四パラダイム (北京) 科技有限公司 研究開発</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副</w:t>
      </w:r>
      <w:r>
        <w:rPr>
          <w:rFonts w:ascii="SimSun" w:eastAsia="SimSun" w:hAnsi="SimSun" w:cs="SimSun"/>
          <w:color w:val="231F20"/>
          <w:spacing w:val="-6"/>
          <w:sz w:val="18"/>
          <w:szCs w:val="18"/>
        </w:rPr>
        <w:t>総経理、基礎技術責任者 鄭奎氏</w:t>
      </w:r>
    </w:p>
    <w:p w14:paraId="25931F69" w14:textId="77777777" w:rsidR="00862892" w:rsidRDefault="00000000">
      <w:pPr>
        <w:spacing w:before="30" w:line="214" w:lineRule="auto"/>
        <w:ind w:left="2"/>
        <w:rPr>
          <w:rFonts w:ascii="SimSun" w:eastAsia="SimSun" w:hAnsi="SimSun" w:cs="SimSun"/>
          <w:sz w:val="18"/>
          <w:szCs w:val="18"/>
        </w:rPr>
      </w:pPr>
      <w:r>
        <w:rPr>
          <w:rFonts w:ascii="SimSun" w:eastAsia="SimSun" w:hAnsi="SimSun" w:cs="SimSun"/>
          <w:color w:val="231F20"/>
          <w:sz w:val="18"/>
          <w:szCs w:val="18"/>
        </w:rPr>
        <w:t>Zheng</w:t>
      </w:r>
      <w:r>
        <w:rPr>
          <w:rFonts w:ascii="SimSun" w:eastAsia="SimSun" w:hAnsi="SimSun" w:cs="SimSun"/>
          <w:color w:val="231F20"/>
          <w:spacing w:val="1"/>
          <w:sz w:val="18"/>
          <w:szCs w:val="18"/>
        </w:rPr>
        <w:t xml:space="preserve"> </w:t>
      </w:r>
      <w:r>
        <w:rPr>
          <w:rFonts w:ascii="SimSun" w:eastAsia="SimSun" w:hAnsi="SimSun" w:cs="SimSun"/>
          <w:color w:val="231F20"/>
          <w:sz w:val="18"/>
          <w:szCs w:val="18"/>
        </w:rPr>
        <w:t>Liyuan</w:t>
      </w:r>
      <w:r>
        <w:rPr>
          <w:rFonts w:ascii="SimSun" w:eastAsia="SimSun" w:hAnsi="SimSun" w:cs="SimSun"/>
          <w:color w:val="231F20"/>
          <w:spacing w:val="1"/>
          <w:sz w:val="18"/>
          <w:szCs w:val="18"/>
        </w:rPr>
        <w:t xml:space="preserve"> </w:t>
      </w:r>
      <w:r>
        <w:rPr>
          <w:rFonts w:eastAsia="Arial"/>
          <w:color w:val="231F20"/>
          <w:sz w:val="18"/>
          <w:szCs w:val="18"/>
        </w:rPr>
        <w:t>CSDN</w:t>
      </w:r>
      <w:r>
        <w:rPr>
          <w:rFonts w:ascii="SimSun" w:eastAsia="SimSun" w:hAnsi="SimSun" w:cs="SimSun"/>
          <w:color w:val="231F20"/>
          <w:spacing w:val="1"/>
          <w:sz w:val="18"/>
          <w:szCs w:val="18"/>
        </w:rPr>
        <w:t>エ</w:t>
      </w:r>
      <w:r>
        <w:rPr>
          <w:rFonts w:ascii="SimSun" w:eastAsia="SimSun" w:hAnsi="SimSun" w:cs="SimSun"/>
          <w:color w:val="231F20"/>
          <w:sz w:val="18"/>
          <w:szCs w:val="18"/>
        </w:rPr>
        <w:t>ディター</w:t>
      </w:r>
    </w:p>
    <w:p w14:paraId="6D1706E5" w14:textId="77777777" w:rsidR="00862892" w:rsidRDefault="00862892"/>
    <w:p w14:paraId="27707B80" w14:textId="77777777" w:rsidR="00862892" w:rsidRDefault="00862892"/>
    <w:p w14:paraId="213E9E2A" w14:textId="77777777" w:rsidR="00862892" w:rsidRDefault="00862892"/>
    <w:p w14:paraId="7A4681BA" w14:textId="77777777" w:rsidR="00862892" w:rsidRDefault="00862892">
      <w:pPr>
        <w:spacing w:line="134" w:lineRule="exact"/>
      </w:pPr>
    </w:p>
    <w:p w14:paraId="582E843E" w14:textId="77777777" w:rsidR="00862892" w:rsidRDefault="00000000">
      <w:pPr>
        <w:spacing w:before="127" w:line="228" w:lineRule="auto"/>
        <w:ind w:left="85"/>
        <w:rPr>
          <w:rFonts w:ascii="PMingLiU" w:eastAsia="PMingLiU" w:hAnsi="PMingLiU" w:cs="PMingLiU"/>
          <w:sz w:val="14"/>
          <w:szCs w:val="14"/>
        </w:rPr>
      </w:pPr>
      <w:r>
        <w:rPr>
          <w:rFonts w:ascii="PMingLiU" w:eastAsia="PMingLiU" w:hAnsi="PMingLiU" w:cs="PMingLiU"/>
          <w:color w:val="231F20"/>
          <w:spacing w:val="1"/>
          <w:sz w:val="14"/>
          <w:szCs w:val="14"/>
        </w:rPr>
        <w:t>寄稿</w:t>
      </w:r>
      <w:r>
        <w:rPr>
          <w:rFonts w:ascii="PMingLiU" w:eastAsia="PMingLiU" w:hAnsi="PMingLiU" w:cs="PMingLiU"/>
          <w:color w:val="231F20"/>
          <w:spacing w:val="1"/>
          <w:position w:val="-1"/>
        </w:rPr>
        <w:t xml:space="preserve">者 </w:t>
      </w:r>
      <w:r>
        <w:rPr>
          <w:rFonts w:ascii="PMingLiU" w:eastAsia="PMingLiU" w:hAnsi="PMingLiU" w:cs="PMingLiU"/>
          <w:color w:val="231F20"/>
          <w:spacing w:val="1"/>
          <w:sz w:val="14"/>
          <w:szCs w:val="14"/>
        </w:rPr>
        <w:t>(</w:t>
      </w:r>
      <w:r>
        <w:rPr>
          <w:rFonts w:ascii="PMingLiU" w:eastAsia="PMingLiU" w:hAnsi="PMingLiU" w:cs="PMingLiU"/>
          <w:color w:val="231F20"/>
          <w:sz w:val="14"/>
          <w:szCs w:val="14"/>
        </w:rPr>
        <w:t>五十音順)</w:t>
      </w:r>
    </w:p>
    <w:p w14:paraId="0B9431B1" w14:textId="77777777" w:rsidR="00862892" w:rsidRDefault="00000000">
      <w:pPr>
        <w:spacing w:before="120" w:line="354" w:lineRule="auto"/>
        <w:ind w:left="83" w:right="196" w:hanging="1"/>
        <w:rPr>
          <w:rFonts w:ascii="SimSun" w:eastAsia="SimSun" w:hAnsi="SimSun" w:cs="SimSun"/>
          <w:sz w:val="18"/>
          <w:szCs w:val="18"/>
        </w:rPr>
      </w:pPr>
      <w:r>
        <w:rPr>
          <w:rFonts w:ascii="SimSun" w:eastAsia="SimSun" w:hAnsi="SimSun" w:cs="SimSun"/>
          <w:color w:val="231F20"/>
          <w:spacing w:val="-5"/>
          <w:sz w:val="18"/>
          <w:szCs w:val="18"/>
        </w:rPr>
        <w:t>An</w:t>
      </w:r>
      <w:r>
        <w:rPr>
          <w:rFonts w:ascii="SimSun" w:eastAsia="SimSun" w:hAnsi="SimSun" w:cs="SimSun"/>
          <w:color w:val="231F20"/>
          <w:spacing w:val="-10"/>
          <w:sz w:val="18"/>
          <w:szCs w:val="18"/>
        </w:rPr>
        <w:t xml:space="preserve"> </w:t>
      </w:r>
      <w:r>
        <w:rPr>
          <w:rFonts w:ascii="SimSun" w:eastAsia="SimSun" w:hAnsi="SimSun" w:cs="SimSun"/>
          <w:color w:val="231F20"/>
          <w:spacing w:val="-5"/>
          <w:sz w:val="18"/>
          <w:szCs w:val="18"/>
        </w:rPr>
        <w:t>Xu</w:t>
      </w:r>
      <w:r>
        <w:rPr>
          <w:rFonts w:ascii="SimSun" w:eastAsia="SimSun" w:hAnsi="SimSun" w:cs="SimSun"/>
          <w:color w:val="231F20"/>
          <w:spacing w:val="-10"/>
          <w:sz w:val="18"/>
          <w:szCs w:val="18"/>
        </w:rPr>
        <w:t xml:space="preserve"> </w:t>
      </w:r>
      <w:r>
        <w:rPr>
          <w:rFonts w:ascii="SimSun" w:eastAsia="SimSun" w:hAnsi="SimSun" w:cs="SimSun"/>
          <w:color w:val="231F20"/>
          <w:spacing w:val="-5"/>
          <w:sz w:val="18"/>
          <w:szCs w:val="18"/>
        </w:rPr>
        <w:t>Bao</w:t>
      </w:r>
      <w:r>
        <w:rPr>
          <w:rFonts w:ascii="SimSun" w:eastAsia="SimSun" w:hAnsi="SimSun" w:cs="SimSun"/>
          <w:color w:val="231F20"/>
          <w:spacing w:val="-10"/>
          <w:sz w:val="18"/>
          <w:szCs w:val="18"/>
        </w:rPr>
        <w:t xml:space="preserve"> </w:t>
      </w:r>
      <w:r>
        <w:rPr>
          <w:rFonts w:ascii="SimSun" w:eastAsia="SimSun" w:hAnsi="SimSun" w:cs="SimSun"/>
          <w:color w:val="231F20"/>
          <w:spacing w:val="-5"/>
          <w:sz w:val="18"/>
          <w:szCs w:val="18"/>
        </w:rPr>
        <w:t>Yungang</w:t>
      </w:r>
      <w:r>
        <w:rPr>
          <w:rFonts w:ascii="SimSun" w:eastAsia="SimSun" w:hAnsi="SimSun" w:cs="SimSun"/>
          <w:color w:val="231F20"/>
          <w:spacing w:val="-10"/>
          <w:sz w:val="18"/>
          <w:szCs w:val="18"/>
        </w:rPr>
        <w:t xml:space="preserve"> </w:t>
      </w:r>
      <w:r>
        <w:rPr>
          <w:rFonts w:ascii="SimSun" w:eastAsia="SimSun" w:hAnsi="SimSun" w:cs="SimSun"/>
          <w:color w:val="231F20"/>
          <w:spacing w:val="-9"/>
          <w:sz w:val="18"/>
          <w:szCs w:val="18"/>
        </w:rPr>
        <w:t>北</w:t>
      </w:r>
      <w:r>
        <w:rPr>
          <w:rFonts w:ascii="SimSun" w:eastAsia="SimSun" w:hAnsi="SimSun" w:cs="SimSun"/>
          <w:color w:val="231F20"/>
          <w:spacing w:val="-5"/>
          <w:sz w:val="18"/>
          <w:szCs w:val="18"/>
        </w:rPr>
        <w:t>京滴滴技術有限公司 オープ</w:t>
      </w:r>
      <w:r>
        <w:rPr>
          <w:rFonts w:ascii="SimSun" w:eastAsia="SimSun" w:hAnsi="SimSun" w:cs="SimSun"/>
          <w:color w:val="231F20"/>
          <w:sz w:val="18"/>
          <w:szCs w:val="18"/>
        </w:rPr>
        <w:t xml:space="preserve"> </w:t>
      </w:r>
      <w:r>
        <w:rPr>
          <w:rFonts w:ascii="SimSun" w:eastAsia="SimSun" w:hAnsi="SimSun" w:cs="SimSun"/>
          <w:color w:val="231F20"/>
          <w:spacing w:val="4"/>
          <w:sz w:val="18"/>
          <w:szCs w:val="18"/>
        </w:rPr>
        <w:t xml:space="preserve">ンソースおよびインナーソース担当責任者 </w:t>
      </w:r>
      <w:r>
        <w:rPr>
          <w:rFonts w:ascii="SimSun" w:eastAsia="SimSun" w:hAnsi="SimSun" w:cs="SimSun"/>
          <w:color w:val="231F20"/>
          <w:sz w:val="18"/>
          <w:szCs w:val="18"/>
        </w:rPr>
        <w:t>Cao Hengkang</w:t>
      </w:r>
      <w:r>
        <w:rPr>
          <w:rFonts w:ascii="SimSun" w:eastAsia="SimSun" w:hAnsi="SimSun" w:cs="SimSun"/>
          <w:color w:val="231F20"/>
          <w:spacing w:val="-1"/>
          <w:sz w:val="18"/>
          <w:szCs w:val="18"/>
        </w:rPr>
        <w:t xml:space="preserve"> 中国科学院計算技術研究所</w:t>
      </w:r>
      <w:r>
        <w:rPr>
          <w:rFonts w:ascii="SimSun" w:eastAsia="SimSun" w:hAnsi="SimSun" w:cs="SimSun"/>
          <w:color w:val="231F20"/>
          <w:sz w:val="18"/>
          <w:szCs w:val="18"/>
        </w:rPr>
        <w:t xml:space="preserve">副所長兼研 </w:t>
      </w:r>
      <w:r>
        <w:rPr>
          <w:rFonts w:ascii="SimSun" w:eastAsia="SimSun" w:hAnsi="SimSun" w:cs="SimSun"/>
          <w:color w:val="231F20"/>
          <w:spacing w:val="-1"/>
          <w:sz w:val="18"/>
          <w:szCs w:val="18"/>
        </w:rPr>
        <w:t xml:space="preserve">究員 </w:t>
      </w:r>
      <w:r>
        <w:rPr>
          <w:rFonts w:ascii="SimSun" w:eastAsia="SimSun" w:hAnsi="SimSun" w:cs="SimSun"/>
          <w:color w:val="231F20"/>
          <w:sz w:val="18"/>
          <w:szCs w:val="18"/>
        </w:rPr>
        <w:t>Red</w:t>
      </w:r>
      <w:r>
        <w:rPr>
          <w:rFonts w:ascii="SimSun" w:eastAsia="SimSun" w:hAnsi="SimSun" w:cs="SimSun"/>
          <w:color w:val="231F20"/>
          <w:spacing w:val="-1"/>
          <w:sz w:val="18"/>
          <w:szCs w:val="18"/>
        </w:rPr>
        <w:t xml:space="preserve"> </w:t>
      </w:r>
      <w:r>
        <w:rPr>
          <w:rFonts w:ascii="SimSun" w:eastAsia="SimSun" w:hAnsi="SimSun" w:cs="SimSun"/>
          <w:color w:val="231F20"/>
          <w:sz w:val="18"/>
          <w:szCs w:val="18"/>
        </w:rPr>
        <w:t>Hat</w:t>
      </w:r>
      <w:r>
        <w:rPr>
          <w:rFonts w:ascii="SimSun" w:eastAsia="SimSun" w:hAnsi="SimSun" w:cs="SimSun"/>
          <w:color w:val="231F20"/>
          <w:spacing w:val="-1"/>
          <w:sz w:val="18"/>
          <w:szCs w:val="18"/>
        </w:rPr>
        <w:t xml:space="preserve"> グローバルバイス</w:t>
      </w:r>
      <w:r>
        <w:rPr>
          <w:rFonts w:ascii="SimSun" w:eastAsia="SimSun" w:hAnsi="SimSun" w:cs="SimSun"/>
          <w:color w:val="231F20"/>
          <w:sz w:val="18"/>
          <w:szCs w:val="18"/>
        </w:rPr>
        <w:t xml:space="preserve">プレジデント兼 </w:t>
      </w:r>
      <w:r>
        <w:rPr>
          <w:rFonts w:ascii="SimSun" w:eastAsia="SimSun" w:hAnsi="SimSun" w:cs="SimSun"/>
          <w:color w:val="231F20"/>
          <w:spacing w:val="-1"/>
          <w:sz w:val="18"/>
          <w:szCs w:val="18"/>
        </w:rPr>
        <w:t>大中華</w:t>
      </w:r>
      <w:r>
        <w:rPr>
          <w:rFonts w:ascii="SimSun" w:eastAsia="SimSun" w:hAnsi="SimSun" w:cs="SimSun"/>
          <w:color w:val="231F20"/>
          <w:sz w:val="18"/>
          <w:szCs w:val="18"/>
        </w:rPr>
        <w:t>圏代表取締役社長</w:t>
      </w:r>
    </w:p>
    <w:p w14:paraId="4F430DBF" w14:textId="77777777" w:rsidR="00862892" w:rsidRDefault="00000000">
      <w:pPr>
        <w:spacing w:line="355" w:lineRule="auto"/>
        <w:ind w:left="87" w:right="222" w:firstLine="40"/>
        <w:rPr>
          <w:rFonts w:ascii="SimSun" w:eastAsia="SimSun" w:hAnsi="SimSun" w:cs="SimSun"/>
          <w:sz w:val="18"/>
          <w:szCs w:val="18"/>
        </w:rPr>
      </w:pPr>
      <w:r>
        <w:rPr>
          <w:rFonts w:ascii="SimSun" w:eastAsia="SimSun" w:hAnsi="SimSun" w:cs="SimSun"/>
          <w:color w:val="231F20"/>
          <w:spacing w:val="-16"/>
          <w:sz w:val="18"/>
          <w:szCs w:val="18"/>
        </w:rPr>
        <w:t>ピ</w:t>
      </w:r>
      <w:r>
        <w:rPr>
          <w:rFonts w:ascii="SimSun" w:eastAsia="SimSun" w:hAnsi="SimSun" w:cs="SimSun"/>
          <w:color w:val="231F20"/>
          <w:spacing w:val="-10"/>
          <w:sz w:val="18"/>
          <w:szCs w:val="18"/>
        </w:rPr>
        <w:t>ンカス(北京) 科技有限公司 政府関係責任者 曹</w:t>
      </w:r>
      <w:r>
        <w:rPr>
          <w:rFonts w:ascii="SimSun" w:eastAsia="SimSun" w:hAnsi="SimSun" w:cs="SimSun"/>
          <w:color w:val="231F20"/>
          <w:sz w:val="18"/>
          <w:szCs w:val="18"/>
        </w:rPr>
        <w:t xml:space="preserve"> </w:t>
      </w:r>
      <w:r>
        <w:rPr>
          <w:rFonts w:ascii="SimSun" w:eastAsia="SimSun" w:hAnsi="SimSun" w:cs="SimSun"/>
          <w:color w:val="231F20"/>
          <w:spacing w:val="-7"/>
          <w:sz w:val="18"/>
          <w:szCs w:val="18"/>
        </w:rPr>
        <w:t>錦龍氏</w:t>
      </w:r>
    </w:p>
    <w:p w14:paraId="5A7325F0" w14:textId="77777777" w:rsidR="00862892" w:rsidRDefault="00000000">
      <w:pPr>
        <w:spacing w:before="1" w:line="296" w:lineRule="auto"/>
        <w:ind w:left="775" w:right="261" w:hanging="694"/>
        <w:rPr>
          <w:rFonts w:ascii="SimSun" w:eastAsia="SimSun" w:hAnsi="SimSun" w:cs="SimSun"/>
          <w:sz w:val="18"/>
          <w:szCs w:val="18"/>
        </w:rPr>
      </w:pPr>
      <w:r>
        <w:rPr>
          <w:rFonts w:ascii="SimSun" w:eastAsia="SimSun" w:hAnsi="SimSun" w:cs="SimSun"/>
          <w:color w:val="231F20"/>
          <w:spacing w:val="-14"/>
          <w:sz w:val="18"/>
          <w:szCs w:val="18"/>
        </w:rPr>
        <w:t>Alibaba</w:t>
      </w:r>
      <w:r>
        <w:rPr>
          <w:rFonts w:ascii="SimSun" w:eastAsia="SimSun" w:hAnsi="SimSun" w:cs="SimSun"/>
          <w:color w:val="231F20"/>
          <w:spacing w:val="-28"/>
          <w:sz w:val="18"/>
          <w:szCs w:val="18"/>
        </w:rPr>
        <w:t xml:space="preserve"> </w:t>
      </w:r>
      <w:r>
        <w:rPr>
          <w:rFonts w:ascii="SimSun" w:eastAsia="SimSun" w:hAnsi="SimSun" w:cs="SimSun"/>
          <w:color w:val="231F20"/>
          <w:spacing w:val="-14"/>
          <w:sz w:val="18"/>
          <w:szCs w:val="18"/>
        </w:rPr>
        <w:t>(China) Limited オープンソース委員会副委</w:t>
      </w:r>
      <w:r>
        <w:rPr>
          <w:rFonts w:ascii="SimSun" w:eastAsia="SimSun" w:hAnsi="SimSun" w:cs="SimSun"/>
          <w:color w:val="231F20"/>
          <w:sz w:val="18"/>
          <w:szCs w:val="18"/>
        </w:rPr>
        <w:t xml:space="preserve"> </w:t>
      </w:r>
      <w:r>
        <w:rPr>
          <w:rFonts w:ascii="SimSun" w:eastAsia="SimSun" w:hAnsi="SimSun" w:cs="SimSun"/>
          <w:color w:val="231F20"/>
          <w:spacing w:val="-24"/>
          <w:sz w:val="18"/>
          <w:szCs w:val="18"/>
        </w:rPr>
        <w:t>員</w:t>
      </w:r>
      <w:r>
        <w:rPr>
          <w:rFonts w:ascii="SimSun" w:eastAsia="SimSun" w:hAnsi="SimSun" w:cs="SimSun"/>
          <w:color w:val="231F20"/>
          <w:spacing w:val="-14"/>
          <w:sz w:val="18"/>
          <w:szCs w:val="18"/>
        </w:rPr>
        <w:t>長、 AliCloudインフラストラクチャ製</w:t>
      </w:r>
    </w:p>
    <w:p w14:paraId="0E8341F4" w14:textId="77777777" w:rsidR="00862892" w:rsidRDefault="00000000">
      <w:pPr>
        <w:spacing w:line="344" w:lineRule="exact"/>
        <w:ind w:left="780"/>
        <w:rPr>
          <w:rFonts w:ascii="SimSun" w:eastAsia="SimSun" w:hAnsi="SimSun" w:cs="SimSun"/>
          <w:sz w:val="18"/>
          <w:szCs w:val="18"/>
        </w:rPr>
      </w:pPr>
      <w:r>
        <w:rPr>
          <w:rFonts w:ascii="SimSun" w:eastAsia="SimSun" w:hAnsi="SimSun" w:cs="SimSun"/>
          <w:color w:val="231F20"/>
          <w:spacing w:val="-13"/>
          <w:position w:val="12"/>
          <w:sz w:val="18"/>
          <w:szCs w:val="18"/>
        </w:rPr>
        <w:t>品</w:t>
      </w:r>
      <w:r>
        <w:rPr>
          <w:rFonts w:ascii="SimSun" w:eastAsia="SimSun" w:hAnsi="SimSun" w:cs="SimSun"/>
          <w:color w:val="231F20"/>
          <w:spacing w:val="-12"/>
          <w:position w:val="12"/>
          <w:sz w:val="18"/>
          <w:szCs w:val="18"/>
        </w:rPr>
        <w:t>部門技術戦略ディレクター Chen Xu氏</w:t>
      </w:r>
    </w:p>
    <w:p w14:paraId="5C85F858" w14:textId="77777777" w:rsidR="00862892" w:rsidRDefault="00000000">
      <w:pPr>
        <w:spacing w:line="219" w:lineRule="auto"/>
        <w:ind w:left="106"/>
        <w:rPr>
          <w:rFonts w:ascii="ＭＳ 明朝" w:eastAsia="ＭＳ 明朝" w:hAnsi="ＭＳ 明朝" w:cs="ＭＳ 明朝"/>
          <w:sz w:val="18"/>
          <w:szCs w:val="18"/>
        </w:rPr>
      </w:pPr>
      <w:r>
        <w:rPr>
          <w:rFonts w:ascii="SimSun" w:eastAsia="SimSun" w:hAnsi="SimSun" w:cs="SimSun"/>
          <w:color w:val="231F20"/>
          <w:spacing w:val="-3"/>
          <w:sz w:val="18"/>
          <w:szCs w:val="18"/>
        </w:rPr>
        <w:t xml:space="preserve">中国聯合網絡集団公司 国際標準化 </w:t>
      </w:r>
      <w:r>
        <w:rPr>
          <w:rFonts w:ascii="ＭＳ 明朝" w:eastAsia="ＭＳ 明朝" w:hAnsi="ＭＳ 明朝" w:cs="ＭＳ 明朝"/>
          <w:color w:val="231F20"/>
          <w:sz w:val="18"/>
          <w:szCs w:val="18"/>
        </w:rPr>
        <w:t>・</w:t>
      </w:r>
    </w:p>
    <w:p w14:paraId="1A95257B" w14:textId="77777777" w:rsidR="00862892" w:rsidRDefault="00000000">
      <w:pPr>
        <w:spacing w:before="74" w:line="232" w:lineRule="auto"/>
        <w:ind w:left="777"/>
        <w:rPr>
          <w:rFonts w:ascii="SimSun" w:eastAsia="SimSun" w:hAnsi="SimSun" w:cs="SimSun"/>
          <w:sz w:val="18"/>
          <w:szCs w:val="18"/>
        </w:rPr>
      </w:pPr>
      <w:r>
        <w:rPr>
          <w:rFonts w:ascii="SimSun" w:eastAsia="SimSun" w:hAnsi="SimSun" w:cs="SimSun"/>
          <w:color w:val="231F20"/>
          <w:spacing w:val="-26"/>
          <w:sz w:val="18"/>
          <w:szCs w:val="18"/>
        </w:rPr>
        <w:t>オ</w:t>
      </w:r>
      <w:r>
        <w:rPr>
          <w:rFonts w:ascii="SimSun" w:eastAsia="SimSun" w:hAnsi="SimSun" w:cs="SimSun"/>
          <w:color w:val="231F20"/>
          <w:spacing w:val="-14"/>
          <w:sz w:val="18"/>
          <w:szCs w:val="18"/>
        </w:rPr>
        <w:t xml:space="preserve">ープンソース </w:t>
      </w:r>
      <w:r>
        <w:rPr>
          <w:rFonts w:ascii="ＭＳ 明朝" w:eastAsia="ＭＳ 明朝" w:hAnsi="ＭＳ 明朝" w:cs="ＭＳ 明朝"/>
          <w:color w:val="231F20"/>
          <w:spacing w:val="-14"/>
          <w:sz w:val="18"/>
          <w:szCs w:val="18"/>
        </w:rPr>
        <w:t xml:space="preserve">・ </w:t>
      </w:r>
      <w:r>
        <w:rPr>
          <w:rFonts w:ascii="SimSun" w:eastAsia="SimSun" w:hAnsi="SimSun" w:cs="SimSun"/>
          <w:color w:val="231F20"/>
          <w:spacing w:val="-14"/>
          <w:sz w:val="18"/>
          <w:szCs w:val="18"/>
        </w:rPr>
        <w:t>プロジェク</w:t>
      </w:r>
    </w:p>
    <w:p w14:paraId="66CBAD88" w14:textId="77777777" w:rsidR="00862892" w:rsidRDefault="00000000">
      <w:pPr>
        <w:spacing w:before="63" w:line="214" w:lineRule="auto"/>
        <w:ind w:left="832"/>
        <w:rPr>
          <w:rFonts w:ascii="SimSun" w:eastAsia="SimSun" w:hAnsi="SimSun" w:cs="SimSun"/>
          <w:sz w:val="18"/>
          <w:szCs w:val="18"/>
        </w:rPr>
      </w:pPr>
      <w:r>
        <w:rPr>
          <w:rFonts w:ascii="SimSun" w:eastAsia="SimSun" w:hAnsi="SimSun" w:cs="SimSun"/>
          <w:color w:val="231F20"/>
          <w:spacing w:val="-9"/>
          <w:sz w:val="18"/>
          <w:szCs w:val="18"/>
        </w:rPr>
        <w:t>ト</w:t>
      </w:r>
      <w:r>
        <w:rPr>
          <w:rFonts w:ascii="SimSun" w:eastAsia="SimSun" w:hAnsi="SimSun" w:cs="SimSun"/>
          <w:color w:val="231F20"/>
          <w:spacing w:val="-5"/>
          <w:sz w:val="18"/>
          <w:szCs w:val="18"/>
        </w:rPr>
        <w:t>責任者 Cheng Ying氏</w:t>
      </w:r>
    </w:p>
    <w:p w14:paraId="2ECD300C" w14:textId="77777777" w:rsidR="00862892" w:rsidRDefault="00000000">
      <w:pPr>
        <w:spacing w:before="136" w:line="300" w:lineRule="auto"/>
        <w:ind w:left="768" w:right="472" w:hanging="682"/>
        <w:rPr>
          <w:rFonts w:ascii="SimSun" w:eastAsia="SimSun" w:hAnsi="SimSun" w:cs="SimSun"/>
          <w:sz w:val="18"/>
          <w:szCs w:val="18"/>
        </w:rPr>
      </w:pPr>
      <w:r>
        <w:rPr>
          <w:rFonts w:ascii="SimSun" w:eastAsia="SimSun" w:hAnsi="SimSun" w:cs="SimSun"/>
          <w:color w:val="231F20"/>
          <w:spacing w:val="-4"/>
          <w:sz w:val="18"/>
          <w:szCs w:val="18"/>
        </w:rPr>
        <w:t>Dai Lidong 北京モビーディックオープンソー</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ス技</w:t>
      </w:r>
      <w:r>
        <w:rPr>
          <w:rFonts w:ascii="SimSun" w:eastAsia="SimSun" w:hAnsi="SimSun" w:cs="SimSun"/>
          <w:color w:val="231F20"/>
          <w:spacing w:val="-3"/>
          <w:sz w:val="18"/>
          <w:szCs w:val="18"/>
        </w:rPr>
        <w:t>術有限公司 共同設立者 Dolphin</w:t>
      </w:r>
      <w:r>
        <w:rPr>
          <w:rFonts w:ascii="SimSun" w:eastAsia="SimSun" w:hAnsi="SimSun" w:cs="SimSun"/>
          <w:color w:val="231F20"/>
          <w:sz w:val="18"/>
          <w:szCs w:val="18"/>
        </w:rPr>
        <w:t xml:space="preserve"> </w:t>
      </w:r>
      <w:r>
        <w:rPr>
          <w:rFonts w:ascii="SimSun" w:eastAsia="SimSun" w:hAnsi="SimSun" w:cs="SimSun"/>
          <w:color w:val="231F20"/>
          <w:spacing w:val="-2"/>
          <w:sz w:val="18"/>
          <w:szCs w:val="18"/>
        </w:rPr>
        <w:t xml:space="preserve">Scheduling, </w:t>
      </w:r>
      <w:r>
        <w:rPr>
          <w:rFonts w:eastAsia="Arial"/>
          <w:color w:val="231F20"/>
          <w:spacing w:val="-2"/>
          <w:sz w:val="18"/>
          <w:szCs w:val="18"/>
        </w:rPr>
        <w:t>SeaTunne</w:t>
      </w:r>
      <w:r>
        <w:rPr>
          <w:rFonts w:eastAsia="Arial"/>
          <w:color w:val="231F20"/>
          <w:spacing w:val="-1"/>
          <w:sz w:val="18"/>
          <w:szCs w:val="18"/>
        </w:rPr>
        <w:t>l</w:t>
      </w:r>
      <w:r>
        <w:rPr>
          <w:rFonts w:eastAsia="Arial"/>
          <w:color w:val="231F20"/>
          <w:spacing w:val="-2"/>
          <w:sz w:val="18"/>
          <w:szCs w:val="18"/>
        </w:rPr>
        <w:t xml:space="preserve"> </w:t>
      </w:r>
      <w:r>
        <w:rPr>
          <w:rFonts w:ascii="SimSun" w:eastAsia="SimSun" w:hAnsi="SimSun" w:cs="SimSun"/>
          <w:color w:val="231F20"/>
          <w:spacing w:val="-2"/>
          <w:sz w:val="18"/>
          <w:szCs w:val="18"/>
        </w:rPr>
        <w:t>メンター</w:t>
      </w:r>
      <w:r>
        <w:rPr>
          <w:rFonts w:ascii="SimSun" w:eastAsia="SimSun" w:hAnsi="SimSun" w:cs="SimSun"/>
          <w:color w:val="231F20"/>
          <w:sz w:val="18"/>
          <w:szCs w:val="18"/>
        </w:rPr>
        <w:t xml:space="preserve">  </w:t>
      </w:r>
      <w:r>
        <w:rPr>
          <w:rFonts w:eastAsia="Arial"/>
          <w:color w:val="231F20"/>
          <w:spacing w:val="-2"/>
          <w:sz w:val="18"/>
          <w:szCs w:val="18"/>
        </w:rPr>
        <w:t xml:space="preserve">Apache </w:t>
      </w:r>
      <w:r>
        <w:rPr>
          <w:rFonts w:ascii="SimSun" w:eastAsia="SimSun" w:hAnsi="SimSun" w:cs="SimSun"/>
          <w:color w:val="231F20"/>
          <w:spacing w:val="-2"/>
          <w:sz w:val="18"/>
          <w:szCs w:val="18"/>
        </w:rPr>
        <w:t>Foundati</w:t>
      </w:r>
      <w:r>
        <w:rPr>
          <w:rFonts w:ascii="SimSun" w:eastAsia="SimSun" w:hAnsi="SimSun" w:cs="SimSun"/>
          <w:color w:val="231F20"/>
          <w:sz w:val="18"/>
          <w:szCs w:val="18"/>
        </w:rPr>
        <w:t>on</w:t>
      </w:r>
      <w:r>
        <w:rPr>
          <w:rFonts w:ascii="SimSun" w:eastAsia="SimSun" w:hAnsi="SimSun" w:cs="SimSun"/>
          <w:color w:val="231F20"/>
          <w:spacing w:val="-2"/>
          <w:sz w:val="18"/>
          <w:szCs w:val="18"/>
        </w:rPr>
        <w:t xml:space="preserve"> メンバー</w:t>
      </w:r>
    </w:p>
    <w:p w14:paraId="10B8F695" w14:textId="77777777" w:rsidR="00862892" w:rsidRDefault="00000000">
      <w:pPr>
        <w:spacing w:before="38" w:line="214" w:lineRule="auto"/>
        <w:ind w:left="85"/>
        <w:rPr>
          <w:rFonts w:ascii="SimSun" w:eastAsia="SimSun" w:hAnsi="SimSun" w:cs="SimSun"/>
          <w:sz w:val="18"/>
          <w:szCs w:val="18"/>
        </w:rPr>
      </w:pPr>
      <w:r>
        <w:rPr>
          <w:rFonts w:ascii="SimSun" w:eastAsia="SimSun" w:hAnsi="SimSun" w:cs="SimSun"/>
          <w:color w:val="231F20"/>
          <w:spacing w:val="-4"/>
          <w:sz w:val="18"/>
          <w:szCs w:val="18"/>
        </w:rPr>
        <w:t>Ding</w:t>
      </w:r>
      <w:r>
        <w:rPr>
          <w:rFonts w:ascii="SimSun" w:eastAsia="SimSun" w:hAnsi="SimSun" w:cs="SimSun"/>
          <w:color w:val="231F20"/>
          <w:spacing w:val="-8"/>
          <w:sz w:val="18"/>
          <w:szCs w:val="18"/>
        </w:rPr>
        <w:t xml:space="preserve"> </w:t>
      </w:r>
      <w:r>
        <w:rPr>
          <w:rFonts w:ascii="SimSun" w:eastAsia="SimSun" w:hAnsi="SimSun" w:cs="SimSun"/>
          <w:color w:val="231F20"/>
          <w:spacing w:val="-4"/>
          <w:sz w:val="18"/>
          <w:szCs w:val="18"/>
        </w:rPr>
        <w:t>Jianfeng</w:t>
      </w:r>
      <w:r>
        <w:rPr>
          <w:rFonts w:ascii="SimSun" w:eastAsia="SimSun" w:hAnsi="SimSun" w:cs="SimSun"/>
          <w:color w:val="231F20"/>
          <w:spacing w:val="-8"/>
          <w:sz w:val="18"/>
          <w:szCs w:val="18"/>
        </w:rPr>
        <w:t xml:space="preserve"> インテ</w:t>
      </w:r>
      <w:r>
        <w:rPr>
          <w:rFonts w:ascii="SimSun" w:eastAsia="SimSun" w:hAnsi="SimSun" w:cs="SimSun"/>
          <w:color w:val="231F20"/>
          <w:spacing w:val="-5"/>
          <w:sz w:val="18"/>
          <w:szCs w:val="18"/>
        </w:rPr>
        <w:t>ル</w:t>
      </w:r>
      <w:r>
        <w:rPr>
          <w:rFonts w:ascii="SimSun" w:eastAsia="SimSun" w:hAnsi="SimSun" w:cs="SimSun"/>
          <w:color w:val="231F20"/>
          <w:spacing w:val="-4"/>
          <w:sz w:val="18"/>
          <w:szCs w:val="18"/>
        </w:rPr>
        <w:t>中国R&amp;Dマネージャー</w:t>
      </w:r>
    </w:p>
    <w:p w14:paraId="22D86AC7" w14:textId="77777777" w:rsidR="00862892" w:rsidRDefault="00000000">
      <w:pPr>
        <w:spacing w:before="138" w:line="306" w:lineRule="auto"/>
        <w:ind w:left="785" w:right="689" w:hanging="693"/>
        <w:rPr>
          <w:rFonts w:ascii="SimSun" w:eastAsia="SimSun" w:hAnsi="SimSun" w:cs="SimSun"/>
          <w:sz w:val="18"/>
          <w:szCs w:val="18"/>
        </w:rPr>
      </w:pPr>
      <w:r>
        <w:rPr>
          <w:rFonts w:ascii="SimSun" w:eastAsia="SimSun" w:hAnsi="SimSun" w:cs="SimSun"/>
          <w:color w:val="231F20"/>
          <w:spacing w:val="-17"/>
          <w:sz w:val="18"/>
          <w:szCs w:val="18"/>
        </w:rPr>
        <w:t>北</w:t>
      </w:r>
      <w:r>
        <w:rPr>
          <w:rFonts w:ascii="SimSun" w:eastAsia="SimSun" w:hAnsi="SimSun" w:cs="SimSun"/>
          <w:color w:val="231F20"/>
          <w:spacing w:val="-11"/>
          <w:sz w:val="18"/>
          <w:szCs w:val="18"/>
        </w:rPr>
        <w:t xml:space="preserve">京賽迪出版媒体有限公司 ソフトウェア </w:t>
      </w:r>
      <w:r>
        <w:rPr>
          <w:rFonts w:ascii="ＭＳ 明朝" w:eastAsia="ＭＳ 明朝" w:hAnsi="ＭＳ 明朝" w:cs="ＭＳ 明朝"/>
          <w:color w:val="231F20"/>
          <w:spacing w:val="-11"/>
          <w:sz w:val="18"/>
          <w:szCs w:val="18"/>
        </w:rPr>
        <w:t>・</w:t>
      </w:r>
      <w:r>
        <w:rPr>
          <w:rFonts w:ascii="ＭＳ 明朝" w:eastAsia="ＭＳ 明朝" w:hAnsi="ＭＳ 明朝" w:cs="ＭＳ 明朝"/>
          <w:color w:val="231F20"/>
          <w:sz w:val="18"/>
          <w:szCs w:val="18"/>
        </w:rPr>
        <w:t xml:space="preserve"> </w:t>
      </w:r>
      <w:r>
        <w:rPr>
          <w:rFonts w:ascii="SimSun" w:eastAsia="SimSun" w:hAnsi="SimSun" w:cs="SimSun"/>
          <w:color w:val="231F20"/>
          <w:spacing w:val="-3"/>
          <w:sz w:val="18"/>
          <w:szCs w:val="18"/>
        </w:rPr>
        <w:t>IC</w:t>
      </w:r>
      <w:r>
        <w:rPr>
          <w:rFonts w:ascii="SimSun" w:eastAsia="SimSun" w:hAnsi="SimSun" w:cs="SimSun"/>
          <w:color w:val="231F20"/>
          <w:spacing w:val="-6"/>
          <w:sz w:val="18"/>
          <w:szCs w:val="18"/>
        </w:rPr>
        <w:t>マガジン担</w:t>
      </w:r>
      <w:r>
        <w:rPr>
          <w:rFonts w:ascii="SimSun" w:eastAsia="SimSun" w:hAnsi="SimSun" w:cs="SimSun"/>
          <w:color w:val="231F20"/>
          <w:spacing w:val="-4"/>
          <w:sz w:val="18"/>
          <w:szCs w:val="18"/>
        </w:rPr>
        <w:t>当</w:t>
      </w:r>
      <w:r>
        <w:rPr>
          <w:rFonts w:ascii="SimSun" w:eastAsia="SimSun" w:hAnsi="SimSun" w:cs="SimSun"/>
          <w:color w:val="231F20"/>
          <w:spacing w:val="-3"/>
          <w:sz w:val="18"/>
          <w:szCs w:val="18"/>
        </w:rPr>
        <w:t>副総経理 Lina Du</w:t>
      </w:r>
      <w:r>
        <w:rPr>
          <w:rFonts w:ascii="SimSun" w:eastAsia="SimSun" w:hAnsi="SimSun" w:cs="SimSun"/>
          <w:color w:val="231F20"/>
          <w:sz w:val="18"/>
          <w:szCs w:val="18"/>
        </w:rPr>
        <w:t xml:space="preserve"> </w:t>
      </w:r>
      <w:r>
        <w:rPr>
          <w:rFonts w:ascii="SimSun" w:eastAsia="SimSun" w:hAnsi="SimSun" w:cs="SimSun"/>
          <w:color w:val="231F20"/>
          <w:spacing w:val="-13"/>
          <w:sz w:val="18"/>
          <w:szCs w:val="18"/>
        </w:rPr>
        <w:t>氏</w:t>
      </w:r>
      <w:r>
        <w:rPr>
          <w:rFonts w:ascii="SimSun" w:eastAsia="SimSun" w:hAnsi="SimSun" w:cs="SimSun"/>
          <w:color w:val="231F20"/>
          <w:spacing w:val="-11"/>
          <w:sz w:val="18"/>
          <w:szCs w:val="18"/>
        </w:rPr>
        <w:t>。</w:t>
      </w:r>
    </w:p>
    <w:p w14:paraId="6385140E" w14:textId="77777777" w:rsidR="00862892" w:rsidRDefault="00000000">
      <w:pPr>
        <w:spacing w:before="27" w:line="296" w:lineRule="auto"/>
        <w:ind w:left="774" w:right="363" w:hanging="672"/>
        <w:rPr>
          <w:rFonts w:ascii="SimSun" w:eastAsia="SimSun" w:hAnsi="SimSun" w:cs="SimSun"/>
          <w:sz w:val="18"/>
          <w:szCs w:val="18"/>
        </w:rPr>
      </w:pPr>
      <w:r>
        <w:rPr>
          <w:rFonts w:ascii="SimSun" w:eastAsia="SimSun" w:hAnsi="SimSun" w:cs="SimSun"/>
          <w:color w:val="231F20"/>
          <w:spacing w:val="-23"/>
          <w:sz w:val="18"/>
          <w:szCs w:val="18"/>
        </w:rPr>
        <w:t>中</w:t>
      </w:r>
      <w:r>
        <w:rPr>
          <w:rFonts w:ascii="SimSun" w:eastAsia="SimSun" w:hAnsi="SimSun" w:cs="SimSun"/>
          <w:color w:val="231F20"/>
          <w:spacing w:val="-21"/>
          <w:sz w:val="18"/>
          <w:szCs w:val="18"/>
        </w:rPr>
        <w:t>国科学技術協会科学技術コミュニケーションセン</w:t>
      </w:r>
      <w:r>
        <w:rPr>
          <w:rFonts w:ascii="SimSun" w:eastAsia="SimSun" w:hAnsi="SimSun" w:cs="SimSun"/>
          <w:color w:val="231F20"/>
          <w:sz w:val="18"/>
          <w:szCs w:val="18"/>
        </w:rPr>
        <w:t xml:space="preserve"> </w:t>
      </w:r>
      <w:r>
        <w:rPr>
          <w:rFonts w:ascii="SimSun" w:eastAsia="SimSun" w:hAnsi="SimSun" w:cs="SimSun"/>
          <w:color w:val="231F20"/>
          <w:spacing w:val="-18"/>
          <w:sz w:val="18"/>
          <w:szCs w:val="18"/>
        </w:rPr>
        <w:t>タ</w:t>
      </w:r>
      <w:r>
        <w:rPr>
          <w:rFonts w:ascii="SimSun" w:eastAsia="SimSun" w:hAnsi="SimSun" w:cs="SimSun"/>
          <w:color w:val="231F20"/>
          <w:spacing w:val="-17"/>
          <w:sz w:val="18"/>
          <w:szCs w:val="18"/>
        </w:rPr>
        <w:t>ー成果変換サービス部長、 オープンソ</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ースイノベーションコンソー</w:t>
      </w:r>
      <w:r>
        <w:rPr>
          <w:rFonts w:ascii="SimSun" w:eastAsia="SimSun" w:hAnsi="SimSun" w:cs="SimSun"/>
          <w:color w:val="231F20"/>
          <w:sz w:val="18"/>
          <w:szCs w:val="18"/>
        </w:rPr>
        <w:t>シアム</w:t>
      </w:r>
    </w:p>
    <w:p w14:paraId="035F4D08" w14:textId="77777777" w:rsidR="00862892" w:rsidRDefault="00000000">
      <w:pPr>
        <w:spacing w:line="219" w:lineRule="auto"/>
        <w:ind w:left="783"/>
        <w:rPr>
          <w:rFonts w:ascii="SimSun" w:eastAsia="SimSun" w:hAnsi="SimSun" w:cs="SimSun"/>
          <w:sz w:val="18"/>
          <w:szCs w:val="18"/>
        </w:rPr>
      </w:pPr>
      <w:r>
        <w:rPr>
          <w:rFonts w:ascii="SimSun" w:eastAsia="SimSun" w:hAnsi="SimSun" w:cs="SimSun"/>
          <w:color w:val="231F20"/>
          <w:spacing w:val="-1"/>
          <w:sz w:val="18"/>
          <w:szCs w:val="18"/>
        </w:rPr>
        <w:t xml:space="preserve">「Sci-Tech </w:t>
      </w:r>
      <w:r>
        <w:rPr>
          <w:rFonts w:ascii="SimSun" w:eastAsia="SimSun" w:hAnsi="SimSun" w:cs="SimSun"/>
          <w:color w:val="231F20"/>
          <w:sz w:val="18"/>
          <w:szCs w:val="18"/>
        </w:rPr>
        <w:t>China</w:t>
      </w:r>
      <w:r>
        <w:rPr>
          <w:rFonts w:ascii="SimSun" w:eastAsia="SimSun" w:hAnsi="SimSun" w:cs="SimSun"/>
          <w:color w:val="231F20"/>
          <w:spacing w:val="-1"/>
          <w:sz w:val="18"/>
          <w:szCs w:val="18"/>
        </w:rPr>
        <w:t>」副秘書長 杜信峰</w:t>
      </w:r>
    </w:p>
    <w:p w14:paraId="7A1AED9D" w14:textId="77777777" w:rsidR="00862892" w:rsidRDefault="00000000">
      <w:pPr>
        <w:spacing w:before="75" w:line="345" w:lineRule="exact"/>
        <w:ind w:left="773"/>
        <w:rPr>
          <w:rFonts w:ascii="SimSun" w:eastAsia="SimSun" w:hAnsi="SimSun" w:cs="SimSun"/>
          <w:sz w:val="18"/>
          <w:szCs w:val="18"/>
        </w:rPr>
      </w:pPr>
      <w:r>
        <w:rPr>
          <w:rFonts w:ascii="SimSun" w:eastAsia="SimSun" w:hAnsi="SimSun" w:cs="SimSun"/>
          <w:color w:val="231F20"/>
          <w:spacing w:val="-1"/>
          <w:position w:val="12"/>
          <w:sz w:val="18"/>
          <w:szCs w:val="18"/>
        </w:rPr>
        <w:t xml:space="preserve">(ドゥ </w:t>
      </w:r>
      <w:r>
        <w:rPr>
          <w:rFonts w:ascii="ＭＳ 明朝" w:eastAsia="ＭＳ 明朝" w:hAnsi="ＭＳ 明朝" w:cs="ＭＳ 明朝"/>
          <w:color w:val="231F20"/>
          <w:spacing w:val="-1"/>
          <w:position w:val="12"/>
          <w:sz w:val="18"/>
          <w:szCs w:val="18"/>
        </w:rPr>
        <w:t xml:space="preserve">・ </w:t>
      </w:r>
      <w:r>
        <w:rPr>
          <w:rFonts w:ascii="SimSun" w:eastAsia="SimSun" w:hAnsi="SimSun" w:cs="SimSun"/>
          <w:color w:val="231F20"/>
          <w:spacing w:val="-1"/>
          <w:position w:val="12"/>
          <w:sz w:val="18"/>
          <w:szCs w:val="18"/>
        </w:rPr>
        <w:t>シンフォン)</w:t>
      </w:r>
      <w:r>
        <w:rPr>
          <w:rFonts w:ascii="SimSun" w:eastAsia="SimSun" w:hAnsi="SimSun" w:cs="SimSun"/>
          <w:color w:val="231F20"/>
          <w:position w:val="12"/>
          <w:sz w:val="18"/>
          <w:szCs w:val="18"/>
        </w:rPr>
        <w:t>氏</w:t>
      </w:r>
    </w:p>
    <w:p w14:paraId="761AABB3" w14:textId="77777777" w:rsidR="00862892" w:rsidRDefault="00000000">
      <w:pPr>
        <w:spacing w:line="213" w:lineRule="auto"/>
        <w:ind w:left="86"/>
        <w:rPr>
          <w:rFonts w:ascii="SimSun" w:eastAsia="SimSun" w:hAnsi="SimSun" w:cs="SimSun"/>
          <w:sz w:val="18"/>
          <w:szCs w:val="18"/>
        </w:rPr>
      </w:pPr>
      <w:r>
        <w:rPr>
          <w:rFonts w:ascii="SimSun" w:eastAsia="SimSun" w:hAnsi="SimSun" w:cs="SimSun"/>
          <w:color w:val="231F20"/>
          <w:sz w:val="18"/>
          <w:szCs w:val="18"/>
        </w:rPr>
        <w:t>Feng</w:t>
      </w:r>
      <w:r>
        <w:rPr>
          <w:rFonts w:ascii="SimSun" w:eastAsia="SimSun" w:hAnsi="SimSun" w:cs="SimSun"/>
          <w:color w:val="231F20"/>
          <w:spacing w:val="41"/>
          <w:sz w:val="18"/>
          <w:szCs w:val="18"/>
        </w:rPr>
        <w:t xml:space="preserve"> </w:t>
      </w:r>
      <w:r>
        <w:rPr>
          <w:rFonts w:ascii="SimSun" w:eastAsia="SimSun" w:hAnsi="SimSun" w:cs="SimSun"/>
          <w:color w:val="231F20"/>
          <w:sz w:val="18"/>
          <w:szCs w:val="18"/>
        </w:rPr>
        <w:t>Guanlin</w:t>
      </w:r>
      <w:r>
        <w:rPr>
          <w:rFonts w:ascii="SimSun" w:eastAsia="SimSun" w:hAnsi="SimSun" w:cs="SimSun"/>
          <w:color w:val="231F20"/>
          <w:spacing w:val="39"/>
          <w:sz w:val="18"/>
          <w:szCs w:val="18"/>
        </w:rPr>
        <w:t>氏(</w:t>
      </w:r>
      <w:r>
        <w:rPr>
          <w:rFonts w:ascii="SimSun" w:eastAsia="SimSun" w:hAnsi="SimSun" w:cs="SimSun"/>
          <w:color w:val="231F20"/>
          <w:sz w:val="18"/>
          <w:szCs w:val="18"/>
        </w:rPr>
        <w:t>Jiuzhang</w:t>
      </w:r>
      <w:r>
        <w:rPr>
          <w:rFonts w:ascii="SimSun" w:eastAsia="SimSun" w:hAnsi="SimSun" w:cs="SimSun"/>
          <w:color w:val="231F20"/>
          <w:spacing w:val="39"/>
          <w:sz w:val="18"/>
          <w:szCs w:val="18"/>
        </w:rPr>
        <w:t xml:space="preserve"> </w:t>
      </w:r>
      <w:r>
        <w:rPr>
          <w:rFonts w:ascii="SimSun" w:eastAsia="SimSun" w:hAnsi="SimSun" w:cs="SimSun"/>
          <w:color w:val="231F20"/>
          <w:sz w:val="18"/>
          <w:szCs w:val="18"/>
        </w:rPr>
        <w:t>Yunji</w:t>
      </w:r>
    </w:p>
    <w:p w14:paraId="7839E20B" w14:textId="77777777" w:rsidR="00862892" w:rsidRDefault="00000000">
      <w:pPr>
        <w:spacing w:before="138" w:line="227" w:lineRule="auto"/>
        <w:ind w:left="96"/>
        <w:rPr>
          <w:rFonts w:ascii="SimSun" w:eastAsia="SimSun" w:hAnsi="SimSun" w:cs="SimSun"/>
          <w:sz w:val="18"/>
          <w:szCs w:val="18"/>
        </w:rPr>
      </w:pPr>
      <w:r>
        <w:rPr>
          <w:rFonts w:eastAsia="Arial"/>
          <w:color w:val="231F20"/>
          <w:spacing w:val="-5"/>
          <w:sz w:val="18"/>
          <w:szCs w:val="18"/>
        </w:rPr>
        <w:t>DataCanvas</w:t>
      </w:r>
      <w:r>
        <w:rPr>
          <w:rFonts w:ascii="ＭＳ 明朝" w:eastAsia="ＭＳ 明朝" w:hAnsi="ＭＳ 明朝" w:cs="ＭＳ 明朝"/>
          <w:color w:val="231F20"/>
          <w:spacing w:val="-5"/>
          <w:sz w:val="18"/>
          <w:szCs w:val="18"/>
        </w:rPr>
        <w:t>取締役</w:t>
      </w:r>
      <w:r>
        <w:rPr>
          <w:rFonts w:ascii="SimSun" w:eastAsia="SimSun" w:hAnsi="SimSun" w:cs="SimSun"/>
          <w:color w:val="231F20"/>
          <w:spacing w:val="-5"/>
          <w:sz w:val="18"/>
          <w:szCs w:val="18"/>
        </w:rPr>
        <w:t>会長、 Open Ato</w:t>
      </w:r>
      <w:r>
        <w:rPr>
          <w:rFonts w:ascii="SimSun" w:eastAsia="SimSun" w:hAnsi="SimSun" w:cs="SimSun"/>
          <w:color w:val="231F20"/>
          <w:spacing w:val="-2"/>
          <w:sz w:val="18"/>
          <w:szCs w:val="18"/>
        </w:rPr>
        <w:t>m</w:t>
      </w:r>
    </w:p>
    <w:p w14:paraId="5FA1AF1D" w14:textId="77777777" w:rsidR="00862892" w:rsidRDefault="00000000">
      <w:pPr>
        <w:spacing w:before="122" w:line="185" w:lineRule="auto"/>
        <w:ind w:left="101"/>
        <w:rPr>
          <w:rFonts w:ascii="SimSun" w:eastAsia="SimSun" w:hAnsi="SimSun" w:cs="SimSun"/>
          <w:sz w:val="18"/>
          <w:szCs w:val="18"/>
        </w:rPr>
      </w:pPr>
      <w:r>
        <w:rPr>
          <w:rFonts w:ascii="SimSun" w:eastAsia="SimSun" w:hAnsi="SimSun" w:cs="SimSun"/>
          <w:color w:val="231F20"/>
          <w:spacing w:val="-4"/>
          <w:sz w:val="18"/>
          <w:szCs w:val="18"/>
        </w:rPr>
        <w:t>オープンソース財団副事務総</w:t>
      </w:r>
      <w:r>
        <w:rPr>
          <w:rFonts w:ascii="SimSun" w:eastAsia="SimSun" w:hAnsi="SimSun" w:cs="SimSun"/>
          <w:color w:val="231F20"/>
          <w:spacing w:val="-3"/>
          <w:sz w:val="18"/>
          <w:szCs w:val="18"/>
        </w:rPr>
        <w:t>長</w:t>
      </w:r>
    </w:p>
    <w:p w14:paraId="58C7D3C2" w14:textId="77777777" w:rsidR="00862892" w:rsidRDefault="00000000">
      <w:pPr>
        <w:spacing w:line="14" w:lineRule="auto"/>
        <w:rPr>
          <w:sz w:val="2"/>
        </w:rPr>
      </w:pPr>
      <w:r>
        <w:rPr>
          <w:rFonts w:eastAsia="Arial"/>
          <w:sz w:val="2"/>
          <w:szCs w:val="2"/>
        </w:rPr>
        <w:br w:type="column"/>
      </w:r>
    </w:p>
    <w:p w14:paraId="0513ACB8" w14:textId="77777777" w:rsidR="00862892" w:rsidRDefault="00000000">
      <w:pPr>
        <w:spacing w:before="42" w:line="220" w:lineRule="auto"/>
        <w:ind w:left="680"/>
        <w:rPr>
          <w:rFonts w:ascii="SimSun" w:eastAsia="SimSun" w:hAnsi="SimSun" w:cs="SimSun"/>
          <w:sz w:val="18"/>
          <w:szCs w:val="18"/>
        </w:rPr>
      </w:pPr>
      <w:r>
        <w:rPr>
          <w:rFonts w:ascii="SimSun" w:eastAsia="SimSun" w:hAnsi="SimSun" w:cs="SimSun"/>
          <w:color w:val="231F20"/>
          <w:spacing w:val="-7"/>
          <w:sz w:val="18"/>
          <w:szCs w:val="18"/>
        </w:rPr>
        <w:t>責</w:t>
      </w:r>
      <w:r>
        <w:rPr>
          <w:rFonts w:ascii="SimSun" w:eastAsia="SimSun" w:hAnsi="SimSun" w:cs="SimSun"/>
          <w:color w:val="231F20"/>
          <w:spacing w:val="-5"/>
          <w:sz w:val="18"/>
          <w:szCs w:val="18"/>
        </w:rPr>
        <w:t>任者</w:t>
      </w:r>
    </w:p>
    <w:p w14:paraId="5ED5D041" w14:textId="77777777" w:rsidR="00862892" w:rsidRDefault="00000000">
      <w:pPr>
        <w:spacing w:before="131" w:line="354" w:lineRule="auto"/>
        <w:ind w:left="2" w:right="123" w:hanging="2"/>
        <w:rPr>
          <w:rFonts w:ascii="SimSun" w:eastAsia="SimSun" w:hAnsi="SimSun" w:cs="SimSun"/>
          <w:sz w:val="18"/>
          <w:szCs w:val="18"/>
        </w:rPr>
      </w:pPr>
      <w:r>
        <w:rPr>
          <w:rFonts w:ascii="SimSun" w:eastAsia="SimSun" w:hAnsi="SimSun" w:cs="SimSun"/>
          <w:color w:val="231F20"/>
          <w:spacing w:val="-4"/>
          <w:sz w:val="18"/>
          <w:szCs w:val="18"/>
        </w:rPr>
        <w:t>Huawei Technologies Co. Lt</w:t>
      </w:r>
      <w:r>
        <w:rPr>
          <w:rFonts w:ascii="SimSun" w:eastAsia="SimSun" w:hAnsi="SimSun" w:cs="SimSun"/>
          <w:color w:val="231F20"/>
          <w:spacing w:val="-3"/>
          <w:sz w:val="18"/>
          <w:szCs w:val="18"/>
        </w:rPr>
        <w:t>d</w:t>
      </w:r>
      <w:r>
        <w:rPr>
          <w:rFonts w:ascii="SimSun" w:eastAsia="SimSun" w:hAnsi="SimSun" w:cs="SimSun"/>
          <w:color w:val="231F20"/>
          <w:spacing w:val="-4"/>
          <w:sz w:val="18"/>
          <w:szCs w:val="18"/>
        </w:rPr>
        <w:t>. オープンソース室</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オペレーションマネージャー Gong Yuhua Gong</w:t>
      </w:r>
      <w:r>
        <w:rPr>
          <w:rFonts w:ascii="SimSun" w:eastAsia="SimSun" w:hAnsi="SimSun" w:cs="SimSun"/>
          <w:color w:val="231F20"/>
          <w:sz w:val="18"/>
          <w:szCs w:val="18"/>
        </w:rPr>
        <w:t xml:space="preserve">  </w:t>
      </w:r>
      <w:r>
        <w:rPr>
          <w:rFonts w:ascii="SimSun" w:eastAsia="SimSun" w:hAnsi="SimSun" w:cs="SimSun"/>
          <w:color w:val="231F20"/>
          <w:spacing w:val="-4"/>
          <w:sz w:val="18"/>
          <w:szCs w:val="18"/>
        </w:rPr>
        <w:t>Zijong</w:t>
      </w:r>
      <w:r>
        <w:rPr>
          <w:rFonts w:ascii="SimSun" w:eastAsia="SimSun" w:hAnsi="SimSun" w:cs="SimSun"/>
          <w:color w:val="231F20"/>
          <w:spacing w:val="-7"/>
          <w:sz w:val="18"/>
          <w:szCs w:val="18"/>
        </w:rPr>
        <w:t xml:space="preserve"> </w:t>
      </w:r>
      <w:r>
        <w:rPr>
          <w:rFonts w:ascii="SimSun" w:eastAsia="SimSun" w:hAnsi="SimSun" w:cs="SimSun"/>
          <w:color w:val="231F20"/>
          <w:spacing w:val="-4"/>
          <w:sz w:val="18"/>
          <w:szCs w:val="18"/>
        </w:rPr>
        <w:t>Matrix Element Technologies (Shenzhen)</w:t>
      </w:r>
      <w:r>
        <w:rPr>
          <w:rFonts w:ascii="SimSun" w:eastAsia="SimSun" w:hAnsi="SimSun" w:cs="SimSun"/>
          <w:color w:val="231F20"/>
          <w:sz w:val="18"/>
          <w:szCs w:val="18"/>
        </w:rPr>
        <w:t xml:space="preserve"> </w:t>
      </w:r>
      <w:r>
        <w:rPr>
          <w:rFonts w:ascii="SimSun" w:eastAsia="SimSun" w:hAnsi="SimSun" w:cs="SimSun"/>
          <w:color w:val="231F20"/>
          <w:spacing w:val="-3"/>
          <w:sz w:val="18"/>
          <w:szCs w:val="18"/>
        </w:rPr>
        <w:t>Co., Senior Director, Guo H</w:t>
      </w:r>
      <w:r>
        <w:rPr>
          <w:rFonts w:ascii="SimSun" w:eastAsia="SimSun" w:hAnsi="SimSun" w:cs="SimSun"/>
          <w:color w:val="231F20"/>
          <w:spacing w:val="-1"/>
          <w:sz w:val="18"/>
          <w:szCs w:val="18"/>
        </w:rPr>
        <w:t>a</w:t>
      </w:r>
      <w:r>
        <w:rPr>
          <w:rFonts w:ascii="SimSun" w:eastAsia="SimSun" w:hAnsi="SimSun" w:cs="SimSun"/>
          <w:color w:val="231F20"/>
          <w:sz w:val="18"/>
          <w:szCs w:val="18"/>
        </w:rPr>
        <w:t>o</w:t>
      </w:r>
    </w:p>
    <w:p w14:paraId="4BA33D68" w14:textId="77777777" w:rsidR="00862892" w:rsidRDefault="00000000">
      <w:pPr>
        <w:spacing w:before="1" w:line="360" w:lineRule="auto"/>
        <w:ind w:left="6" w:hanging="6"/>
        <w:rPr>
          <w:rFonts w:ascii="SimSun" w:eastAsia="SimSun" w:hAnsi="SimSun" w:cs="SimSun"/>
          <w:sz w:val="18"/>
          <w:szCs w:val="18"/>
        </w:rPr>
      </w:pPr>
      <w:r>
        <w:rPr>
          <w:rFonts w:ascii="SimSun" w:eastAsia="SimSun" w:hAnsi="SimSun" w:cs="SimSun"/>
          <w:color w:val="231F20"/>
          <w:spacing w:val="-3"/>
          <w:sz w:val="18"/>
          <w:szCs w:val="18"/>
        </w:rPr>
        <w:t>Hu</w:t>
      </w:r>
      <w:r>
        <w:rPr>
          <w:rFonts w:ascii="SimSun" w:eastAsia="SimSun" w:hAnsi="SimSun" w:cs="SimSun"/>
          <w:color w:val="231F20"/>
          <w:spacing w:val="-6"/>
          <w:sz w:val="18"/>
          <w:szCs w:val="18"/>
        </w:rPr>
        <w:t xml:space="preserve"> </w:t>
      </w:r>
      <w:r>
        <w:rPr>
          <w:rFonts w:ascii="SimSun" w:eastAsia="SimSun" w:hAnsi="SimSun" w:cs="SimSun"/>
          <w:color w:val="231F20"/>
          <w:spacing w:val="-3"/>
          <w:sz w:val="18"/>
          <w:szCs w:val="18"/>
        </w:rPr>
        <w:t>Dachuan</w:t>
      </w:r>
      <w:r>
        <w:rPr>
          <w:rFonts w:ascii="SimSun" w:eastAsia="SimSun" w:hAnsi="SimSun" w:cs="SimSun"/>
          <w:color w:val="231F20"/>
          <w:spacing w:val="-6"/>
          <w:sz w:val="18"/>
          <w:szCs w:val="18"/>
        </w:rPr>
        <w:t xml:space="preserve"> 胡傑 北</w:t>
      </w:r>
      <w:r>
        <w:rPr>
          <w:rFonts w:ascii="SimSun" w:eastAsia="SimSun" w:hAnsi="SimSun" w:cs="SimSun"/>
          <w:color w:val="231F20"/>
          <w:spacing w:val="-4"/>
          <w:sz w:val="18"/>
          <w:szCs w:val="18"/>
        </w:rPr>
        <w:t>京</w:t>
      </w:r>
      <w:r>
        <w:rPr>
          <w:rFonts w:ascii="SimSun" w:eastAsia="SimSun" w:hAnsi="SimSun" w:cs="SimSun"/>
          <w:color w:val="231F20"/>
          <w:spacing w:val="-3"/>
          <w:sz w:val="18"/>
          <w:szCs w:val="18"/>
        </w:rPr>
        <w:t>市フィンテック産業連盟 事</w:t>
      </w:r>
      <w:r>
        <w:rPr>
          <w:rFonts w:ascii="SimSun" w:eastAsia="SimSun" w:hAnsi="SimSun" w:cs="SimSun"/>
          <w:color w:val="231F20"/>
          <w:sz w:val="18"/>
          <w:szCs w:val="18"/>
        </w:rPr>
        <w:t xml:space="preserve"> </w:t>
      </w:r>
      <w:r>
        <w:rPr>
          <w:rFonts w:ascii="SimSun" w:eastAsia="SimSun" w:hAnsi="SimSun" w:cs="SimSun"/>
          <w:color w:val="231F20"/>
          <w:spacing w:val="-1"/>
          <w:sz w:val="18"/>
          <w:szCs w:val="18"/>
        </w:rPr>
        <w:t>業1部長 Le Huifeng ZT</w:t>
      </w:r>
      <w:r>
        <w:rPr>
          <w:rFonts w:ascii="SimSun" w:eastAsia="SimSun" w:hAnsi="SimSun" w:cs="SimSun"/>
          <w:color w:val="231F20"/>
          <w:sz w:val="18"/>
          <w:szCs w:val="18"/>
        </w:rPr>
        <w:t>E</w:t>
      </w:r>
      <w:r>
        <w:rPr>
          <w:rFonts w:ascii="SimSun" w:eastAsia="SimSun" w:hAnsi="SimSun" w:cs="SimSun"/>
          <w:color w:val="231F20"/>
          <w:spacing w:val="-1"/>
          <w:sz w:val="18"/>
          <w:szCs w:val="18"/>
        </w:rPr>
        <w:t>株式会社 オープンソース</w:t>
      </w:r>
      <w:r>
        <w:rPr>
          <w:rFonts w:ascii="SimSun" w:eastAsia="SimSun" w:hAnsi="SimSun" w:cs="SimSun"/>
          <w:color w:val="231F20"/>
          <w:sz w:val="18"/>
          <w:szCs w:val="18"/>
        </w:rPr>
        <w:t xml:space="preserve"> </w:t>
      </w:r>
      <w:r>
        <w:rPr>
          <w:rFonts w:ascii="SimSun" w:eastAsia="SimSun" w:hAnsi="SimSun" w:cs="SimSun"/>
          <w:color w:val="231F20"/>
          <w:spacing w:val="1"/>
          <w:sz w:val="18"/>
          <w:szCs w:val="18"/>
        </w:rPr>
        <w:t>戦略</w:t>
      </w:r>
      <w:r>
        <w:rPr>
          <w:rFonts w:ascii="SimSun" w:eastAsia="SimSun" w:hAnsi="SimSun" w:cs="SimSun"/>
          <w:color w:val="231F20"/>
          <w:sz w:val="18"/>
          <w:szCs w:val="18"/>
        </w:rPr>
        <w:t>部長 Intel Asia Pacific R&amp;D Co.</w:t>
      </w:r>
    </w:p>
    <w:p w14:paraId="507798EB" w14:textId="77777777" w:rsidR="00862892" w:rsidRDefault="00000000">
      <w:pPr>
        <w:spacing w:before="103" w:line="220" w:lineRule="auto"/>
        <w:ind w:left="3"/>
        <w:rPr>
          <w:rFonts w:ascii="SimSun" w:eastAsia="SimSun" w:hAnsi="SimSun" w:cs="SimSun"/>
          <w:sz w:val="18"/>
          <w:szCs w:val="18"/>
        </w:rPr>
      </w:pPr>
      <w:r>
        <w:rPr>
          <w:rFonts w:ascii="SimSun" w:eastAsia="SimSun" w:hAnsi="SimSun" w:cs="SimSun"/>
          <w:color w:val="231F20"/>
          <w:spacing w:val="-5"/>
          <w:sz w:val="18"/>
          <w:szCs w:val="18"/>
        </w:rPr>
        <w:t>麒</w:t>
      </w:r>
      <w:r>
        <w:rPr>
          <w:rFonts w:ascii="SimSun" w:eastAsia="SimSun" w:hAnsi="SimSun" w:cs="SimSun"/>
          <w:color w:val="231F20"/>
          <w:spacing w:val="-3"/>
          <w:sz w:val="18"/>
          <w:szCs w:val="18"/>
        </w:rPr>
        <w:t>麟軟件有限公司 副総経理 李晨寧</w:t>
      </w:r>
    </w:p>
    <w:p w14:paraId="02236C48" w14:textId="77777777" w:rsidR="00862892" w:rsidRDefault="00000000">
      <w:pPr>
        <w:spacing w:before="166"/>
        <w:ind w:left="87"/>
        <w:rPr>
          <w:rFonts w:ascii="SimSun" w:eastAsia="SimSun" w:hAnsi="SimSun" w:cs="SimSun"/>
          <w:sz w:val="18"/>
          <w:szCs w:val="18"/>
        </w:rPr>
      </w:pPr>
      <w:r>
        <w:rPr>
          <w:rFonts w:ascii="SimSun" w:eastAsia="SimSun" w:hAnsi="SimSun" w:cs="SimSun"/>
          <w:color w:val="231F20"/>
          <w:spacing w:val="-15"/>
          <w:sz w:val="18"/>
          <w:szCs w:val="18"/>
        </w:rPr>
        <w:t>Xiaoyan</w:t>
      </w:r>
      <w:r>
        <w:rPr>
          <w:rFonts w:ascii="SimSun" w:eastAsia="SimSun" w:hAnsi="SimSun" w:cs="SimSun"/>
          <w:color w:val="231F20"/>
          <w:spacing w:val="-29"/>
          <w:sz w:val="18"/>
          <w:szCs w:val="18"/>
        </w:rPr>
        <w:t xml:space="preserve"> </w:t>
      </w:r>
      <w:r>
        <w:rPr>
          <w:rFonts w:ascii="SimSun" w:eastAsia="SimSun" w:hAnsi="SimSun" w:cs="SimSun"/>
          <w:color w:val="231F20"/>
          <w:spacing w:val="-15"/>
          <w:sz w:val="18"/>
          <w:szCs w:val="18"/>
        </w:rPr>
        <w:t xml:space="preserve">Feng インテル </w:t>
      </w:r>
      <w:r>
        <w:rPr>
          <w:rFonts w:ascii="ＭＳ 明朝" w:eastAsia="ＭＳ 明朝" w:hAnsi="ＭＳ 明朝" w:cs="ＭＳ 明朝"/>
          <w:color w:val="231F20"/>
          <w:spacing w:val="-15"/>
          <w:sz w:val="18"/>
          <w:szCs w:val="18"/>
        </w:rPr>
        <w:t xml:space="preserve">・ </w:t>
      </w:r>
      <w:r>
        <w:rPr>
          <w:rFonts w:ascii="SimSun" w:eastAsia="SimSun" w:hAnsi="SimSun" w:cs="SimSun"/>
          <w:color w:val="231F20"/>
          <w:spacing w:val="-15"/>
          <w:sz w:val="18"/>
          <w:szCs w:val="18"/>
        </w:rPr>
        <w:t xml:space="preserve">アジア </w:t>
      </w:r>
      <w:r>
        <w:rPr>
          <w:rFonts w:ascii="ＭＳ 明朝" w:eastAsia="ＭＳ 明朝" w:hAnsi="ＭＳ 明朝" w:cs="ＭＳ 明朝"/>
          <w:color w:val="231F20"/>
          <w:spacing w:val="-15"/>
          <w:sz w:val="18"/>
          <w:szCs w:val="18"/>
        </w:rPr>
        <w:t xml:space="preserve">・ </w:t>
      </w:r>
      <w:r>
        <w:rPr>
          <w:rFonts w:ascii="SimSun" w:eastAsia="SimSun" w:hAnsi="SimSun" w:cs="SimSun"/>
          <w:color w:val="231F20"/>
          <w:spacing w:val="-15"/>
          <w:sz w:val="18"/>
          <w:szCs w:val="18"/>
        </w:rPr>
        <w:t>パシフィック</w:t>
      </w:r>
    </w:p>
    <w:p w14:paraId="23FDAF85" w14:textId="77777777" w:rsidR="00862892" w:rsidRDefault="00000000">
      <w:pPr>
        <w:spacing w:before="1" w:line="239" w:lineRule="auto"/>
        <w:ind w:left="88"/>
        <w:rPr>
          <w:rFonts w:ascii="SimSun" w:eastAsia="SimSun" w:hAnsi="SimSun" w:cs="SimSun"/>
          <w:sz w:val="18"/>
          <w:szCs w:val="18"/>
        </w:rPr>
      </w:pPr>
      <w:r>
        <w:rPr>
          <w:rFonts w:ascii="SimSun" w:eastAsia="SimSun" w:hAnsi="SimSun" w:cs="SimSun"/>
          <w:color w:val="231F20"/>
          <w:spacing w:val="-4"/>
          <w:sz w:val="18"/>
          <w:szCs w:val="18"/>
        </w:rPr>
        <w:t>R</w:t>
      </w:r>
      <w:r>
        <w:rPr>
          <w:rFonts w:ascii="SimSun" w:eastAsia="SimSun" w:hAnsi="SimSun" w:cs="SimSun"/>
          <w:color w:val="231F20"/>
          <w:spacing w:val="-8"/>
          <w:sz w:val="18"/>
          <w:szCs w:val="18"/>
        </w:rPr>
        <w:t>&amp;</w:t>
      </w:r>
      <w:r>
        <w:rPr>
          <w:rFonts w:ascii="SimSun" w:eastAsia="SimSun" w:hAnsi="SimSun" w:cs="SimSun"/>
          <w:color w:val="231F20"/>
          <w:spacing w:val="-4"/>
          <w:sz w:val="18"/>
          <w:szCs w:val="18"/>
        </w:rPr>
        <w:t>D</w:t>
      </w:r>
      <w:r>
        <w:rPr>
          <w:rFonts w:ascii="SimSun" w:eastAsia="SimSun" w:hAnsi="SimSun" w:cs="SimSun"/>
          <w:color w:val="231F20"/>
          <w:spacing w:val="-8"/>
          <w:sz w:val="18"/>
          <w:szCs w:val="18"/>
        </w:rPr>
        <w:t xml:space="preserve"> </w:t>
      </w:r>
      <w:r>
        <w:rPr>
          <w:rFonts w:ascii="SimSun" w:eastAsia="SimSun" w:hAnsi="SimSun" w:cs="SimSun"/>
          <w:color w:val="231F20"/>
          <w:spacing w:val="-4"/>
          <w:sz w:val="18"/>
          <w:szCs w:val="18"/>
        </w:rPr>
        <w:t>Ltd</w:t>
      </w:r>
      <w:r>
        <w:rPr>
          <w:rFonts w:ascii="SimSun" w:eastAsia="SimSun" w:hAnsi="SimSun" w:cs="SimSun"/>
          <w:color w:val="231F20"/>
          <w:spacing w:val="-8"/>
          <w:sz w:val="18"/>
          <w:szCs w:val="18"/>
        </w:rPr>
        <w:t>.研</w:t>
      </w:r>
      <w:r>
        <w:rPr>
          <w:rFonts w:ascii="SimSun" w:eastAsia="SimSun" w:hAnsi="SimSun" w:cs="SimSun"/>
          <w:color w:val="231F20"/>
          <w:spacing w:val="-4"/>
          <w:sz w:val="18"/>
          <w:szCs w:val="18"/>
        </w:rPr>
        <w:t>究開発担当ディレクター</w:t>
      </w:r>
    </w:p>
    <w:p w14:paraId="56433EFC" w14:textId="77777777" w:rsidR="00862892" w:rsidRDefault="00000000">
      <w:pPr>
        <w:spacing w:before="112" w:line="197" w:lineRule="auto"/>
        <w:ind w:left="86"/>
        <w:rPr>
          <w:rFonts w:ascii="SimSun" w:eastAsia="SimSun" w:hAnsi="SimSun" w:cs="SimSun"/>
          <w:sz w:val="18"/>
          <w:szCs w:val="18"/>
        </w:rPr>
      </w:pPr>
      <w:r>
        <w:rPr>
          <w:rFonts w:ascii="SimSun" w:eastAsia="SimSun" w:hAnsi="SimSun" w:cs="SimSun"/>
          <w:color w:val="231F20"/>
          <w:spacing w:val="-4"/>
          <w:sz w:val="18"/>
          <w:szCs w:val="18"/>
        </w:rPr>
        <w:t>Gao</w:t>
      </w:r>
      <w:r>
        <w:rPr>
          <w:rFonts w:ascii="SimSun" w:eastAsia="SimSun" w:hAnsi="SimSun" w:cs="SimSun"/>
          <w:color w:val="231F20"/>
          <w:spacing w:val="-8"/>
          <w:sz w:val="18"/>
          <w:szCs w:val="18"/>
        </w:rPr>
        <w:t xml:space="preserve"> </w:t>
      </w:r>
      <w:r>
        <w:rPr>
          <w:rFonts w:ascii="SimSun" w:eastAsia="SimSun" w:hAnsi="SimSun" w:cs="SimSun"/>
          <w:color w:val="231F20"/>
          <w:spacing w:val="-4"/>
          <w:sz w:val="18"/>
          <w:szCs w:val="18"/>
        </w:rPr>
        <w:t>Leihan</w:t>
      </w:r>
      <w:r>
        <w:rPr>
          <w:rFonts w:ascii="SimSun" w:eastAsia="SimSun" w:hAnsi="SimSun" w:cs="SimSun"/>
          <w:color w:val="231F20"/>
          <w:spacing w:val="-8"/>
          <w:sz w:val="18"/>
          <w:szCs w:val="18"/>
        </w:rPr>
        <w:t xml:space="preserve"> </w:t>
      </w:r>
      <w:r>
        <w:rPr>
          <w:rFonts w:eastAsia="Arial"/>
          <w:color w:val="231F20"/>
          <w:spacing w:val="-4"/>
          <w:sz w:val="18"/>
          <w:szCs w:val="18"/>
        </w:rPr>
        <w:t>SphereEx</w:t>
      </w:r>
      <w:r>
        <w:rPr>
          <w:rFonts w:eastAsia="Arial"/>
          <w:color w:val="231F20"/>
          <w:spacing w:val="-8"/>
          <w:sz w:val="18"/>
          <w:szCs w:val="18"/>
        </w:rPr>
        <w:t xml:space="preserve"> </w:t>
      </w:r>
      <w:r>
        <w:rPr>
          <w:rFonts w:ascii="SimSun" w:eastAsia="SimSun" w:hAnsi="SimSun" w:cs="SimSun"/>
          <w:color w:val="231F20"/>
          <w:spacing w:val="-8"/>
          <w:sz w:val="18"/>
          <w:szCs w:val="18"/>
        </w:rPr>
        <w:t>ブ</w:t>
      </w:r>
      <w:r>
        <w:rPr>
          <w:rFonts w:ascii="SimSun" w:eastAsia="SimSun" w:hAnsi="SimSun" w:cs="SimSun"/>
          <w:color w:val="231F20"/>
          <w:spacing w:val="-7"/>
          <w:sz w:val="18"/>
          <w:szCs w:val="18"/>
        </w:rPr>
        <w:t>ラ</w:t>
      </w:r>
      <w:r>
        <w:rPr>
          <w:rFonts w:ascii="SimSun" w:eastAsia="SimSun" w:hAnsi="SimSun" w:cs="SimSun"/>
          <w:color w:val="231F20"/>
          <w:spacing w:val="-4"/>
          <w:sz w:val="18"/>
          <w:szCs w:val="18"/>
        </w:rPr>
        <w:t>ンドオペレーション</w:t>
      </w:r>
    </w:p>
    <w:p w14:paraId="21E298B1" w14:textId="77777777" w:rsidR="00862892" w:rsidRDefault="00000000">
      <w:pPr>
        <w:spacing w:line="124" w:lineRule="exact"/>
      </w:pPr>
      <w:r>
        <w:drawing>
          <wp:anchor distT="0" distB="0" distL="0" distR="0" simplePos="0" relativeHeight="251864064" behindDoc="0" locked="0" layoutInCell="0" allowOverlap="1" wp14:anchorId="3535CF18" wp14:editId="6C56A628">
            <wp:simplePos x="0" y="0"/>
            <wp:positionH relativeFrom="page">
              <wp:posOffset>4486402</wp:posOffset>
            </wp:positionH>
            <wp:positionV relativeFrom="page">
              <wp:posOffset>355854</wp:posOffset>
            </wp:positionV>
            <wp:extent cx="1037844" cy="142493"/>
            <wp:effectExtent l="0" t="0" r="0" b="0"/>
            <wp:wrapNone/>
            <wp:docPr id="2908" name="IM 2879"/>
            <wp:cNvGraphicFramePr/>
            <a:graphic xmlns:a="http://schemas.openxmlformats.org/drawingml/2006/main">
              <a:graphicData uri="http://schemas.openxmlformats.org/drawingml/2006/picture">
                <pic:pic xmlns:pic="http://schemas.openxmlformats.org/drawingml/2006/picture">
                  <pic:nvPicPr>
                    <pic:cNvPr id="2879" name="IM 2879"/>
                    <pic:cNvPicPr/>
                  </pic:nvPicPr>
                  <pic:blipFill>
                    <a:blip r:embed="rId47"/>
                    <a:stretch>
                      <a:fillRect/>
                    </a:stretch>
                  </pic:blipFill>
                  <pic:spPr>
                    <a:xfrm>
                      <a:off x="0" y="0"/>
                      <a:ext cx="1037844" cy="142493"/>
                    </a:xfrm>
                    <a:prstGeom prst="rect">
                      <a:avLst/>
                    </a:prstGeom>
                  </pic:spPr>
                </pic:pic>
              </a:graphicData>
            </a:graphic>
          </wp:anchor>
        </w:drawing>
      </w:r>
    </w:p>
    <w:p w14:paraId="1846ADDD" w14:textId="77777777" w:rsidR="00862892" w:rsidRDefault="00000000">
      <w:pPr>
        <w:spacing w:before="163" w:line="284" w:lineRule="exact"/>
        <w:ind w:left="12"/>
        <w:rPr>
          <w:rFonts w:ascii="SimSun" w:eastAsia="SimSun" w:hAnsi="SimSun" w:cs="SimSun"/>
          <w:sz w:val="18"/>
          <w:szCs w:val="18"/>
        </w:rPr>
      </w:pPr>
      <w:r>
        <w:rPr>
          <w:rFonts w:ascii="ＭＳ 明朝" w:eastAsia="ＭＳ 明朝" w:hAnsi="ＭＳ 明朝" w:cs="ＭＳ 明朝"/>
          <w:color w:val="231F20"/>
          <w:spacing w:val="-12"/>
          <w:position w:val="7"/>
          <w:sz w:val="18"/>
          <w:szCs w:val="18"/>
        </w:rPr>
        <w:t>カイ</w:t>
      </w:r>
      <w:r>
        <w:rPr>
          <w:rFonts w:ascii="ＭＳ 明朝" w:eastAsia="ＭＳ 明朝" w:hAnsi="ＭＳ 明朝" w:cs="ＭＳ 明朝"/>
          <w:color w:val="231F20"/>
          <w:spacing w:val="-6"/>
          <w:position w:val="7"/>
          <w:sz w:val="18"/>
          <w:szCs w:val="18"/>
        </w:rPr>
        <w:t xml:space="preserve"> リゲンス社 </w:t>
      </w:r>
      <w:r>
        <w:rPr>
          <w:rFonts w:ascii="SimSun" w:eastAsia="SimSun" w:hAnsi="SimSun" w:cs="SimSun"/>
          <w:color w:val="231F20"/>
          <w:spacing w:val="-6"/>
          <w:position w:val="7"/>
          <w:sz w:val="18"/>
          <w:szCs w:val="18"/>
        </w:rPr>
        <w:t>共同創業者兼</w:t>
      </w:r>
      <w:r>
        <w:rPr>
          <w:rFonts w:eastAsia="Arial"/>
          <w:color w:val="231F20"/>
          <w:spacing w:val="-6"/>
          <w:position w:val="7"/>
          <w:sz w:val="18"/>
          <w:szCs w:val="18"/>
        </w:rPr>
        <w:t xml:space="preserve">CTO </w:t>
      </w:r>
      <w:r>
        <w:rPr>
          <w:rFonts w:ascii="SimSun" w:eastAsia="SimSun" w:hAnsi="SimSun" w:cs="SimSun"/>
          <w:color w:val="231F20"/>
          <w:spacing w:val="-6"/>
          <w:position w:val="7"/>
          <w:sz w:val="18"/>
          <w:szCs w:val="18"/>
        </w:rPr>
        <w:t>李楊</w:t>
      </w:r>
    </w:p>
    <w:p w14:paraId="6A88BA7E" w14:textId="77777777" w:rsidR="00862892" w:rsidRDefault="00000000">
      <w:pPr>
        <w:spacing w:line="220" w:lineRule="auto"/>
        <w:ind w:left="707"/>
        <w:rPr>
          <w:rFonts w:ascii="SimSun" w:eastAsia="SimSun" w:hAnsi="SimSun" w:cs="SimSun"/>
          <w:sz w:val="18"/>
          <w:szCs w:val="18"/>
        </w:rPr>
      </w:pPr>
      <w:r>
        <w:rPr>
          <w:rFonts w:ascii="SimSun" w:eastAsia="SimSun" w:hAnsi="SimSun" w:cs="SimSun"/>
          <w:color w:val="231F20"/>
          <w:spacing w:val="18"/>
          <w:sz w:val="18"/>
          <w:szCs w:val="18"/>
        </w:rPr>
        <w:t>(</w:t>
      </w:r>
      <w:r>
        <w:rPr>
          <w:rFonts w:ascii="SimSun" w:eastAsia="SimSun" w:hAnsi="SimSun" w:cs="SimSun"/>
          <w:color w:val="231F20"/>
          <w:spacing w:val="16"/>
          <w:sz w:val="18"/>
          <w:szCs w:val="18"/>
        </w:rPr>
        <w:t>上海) 氏</w:t>
      </w:r>
    </w:p>
    <w:p w14:paraId="1A67715B" w14:textId="77777777" w:rsidR="00862892" w:rsidRDefault="00000000">
      <w:pPr>
        <w:spacing w:before="125" w:line="256" w:lineRule="auto"/>
        <w:ind w:left="7" w:right="302" w:firstLine="14"/>
        <w:rPr>
          <w:rFonts w:ascii="SimSun" w:eastAsia="SimSun" w:hAnsi="SimSun" w:cs="SimSun"/>
          <w:sz w:val="18"/>
          <w:szCs w:val="18"/>
        </w:rPr>
      </w:pPr>
      <w:r>
        <w:rPr>
          <w:rFonts w:ascii="SimSun" w:eastAsia="SimSun" w:hAnsi="SimSun" w:cs="SimSun"/>
          <w:color w:val="231F20"/>
          <w:spacing w:val="-4"/>
          <w:sz w:val="18"/>
          <w:szCs w:val="18"/>
        </w:rPr>
        <w:t>中</w:t>
      </w:r>
      <w:r>
        <w:rPr>
          <w:rFonts w:ascii="SimSun" w:eastAsia="SimSun" w:hAnsi="SimSun" w:cs="SimSun"/>
          <w:color w:val="231F20"/>
          <w:spacing w:val="-2"/>
          <w:sz w:val="18"/>
          <w:szCs w:val="18"/>
        </w:rPr>
        <w:t>国情報通信技術研究院 クラウド研究所 副所</w:t>
      </w:r>
      <w:r>
        <w:rPr>
          <w:rFonts w:ascii="SimSun" w:eastAsia="SimSun" w:hAnsi="SimSun" w:cs="SimSun"/>
          <w:color w:val="231F20"/>
          <w:sz w:val="18"/>
          <w:szCs w:val="18"/>
        </w:rPr>
        <w:t xml:space="preserve"> </w:t>
      </w:r>
      <w:r>
        <w:rPr>
          <w:rFonts w:ascii="SimSun" w:eastAsia="SimSun" w:hAnsi="SimSun" w:cs="SimSun"/>
          <w:color w:val="231F20"/>
          <w:spacing w:val="-2"/>
          <w:sz w:val="18"/>
          <w:szCs w:val="18"/>
        </w:rPr>
        <w:t>長 Li Wei氏</w:t>
      </w:r>
    </w:p>
    <w:p w14:paraId="0D747406" w14:textId="77777777" w:rsidR="00862892" w:rsidRDefault="00000000">
      <w:pPr>
        <w:spacing w:before="76" w:line="342" w:lineRule="exact"/>
        <w:ind w:left="4"/>
        <w:rPr>
          <w:rFonts w:ascii="SimSun" w:eastAsia="SimSun" w:hAnsi="SimSun" w:cs="SimSun"/>
          <w:sz w:val="18"/>
          <w:szCs w:val="18"/>
        </w:rPr>
      </w:pPr>
      <w:r>
        <w:rPr>
          <w:rFonts w:ascii="SimSun" w:eastAsia="SimSun" w:hAnsi="SimSun" w:cs="SimSun"/>
          <w:color w:val="231F20"/>
          <w:spacing w:val="-5"/>
          <w:position w:val="13"/>
          <w:sz w:val="18"/>
          <w:szCs w:val="18"/>
        </w:rPr>
        <w:t>Liao</w:t>
      </w:r>
      <w:r>
        <w:rPr>
          <w:rFonts w:ascii="SimSun" w:eastAsia="SimSun" w:hAnsi="SimSun" w:cs="SimSun"/>
          <w:color w:val="231F20"/>
          <w:spacing w:val="-10"/>
          <w:position w:val="13"/>
          <w:sz w:val="18"/>
          <w:szCs w:val="18"/>
        </w:rPr>
        <w:t xml:space="preserve"> </w:t>
      </w:r>
      <w:r>
        <w:rPr>
          <w:rFonts w:ascii="SimSun" w:eastAsia="SimSun" w:hAnsi="SimSun" w:cs="SimSun"/>
          <w:color w:val="231F20"/>
          <w:spacing w:val="-5"/>
          <w:position w:val="13"/>
          <w:sz w:val="18"/>
          <w:szCs w:val="18"/>
        </w:rPr>
        <w:t>Yumei</w:t>
      </w:r>
      <w:r>
        <w:rPr>
          <w:rFonts w:ascii="SimSun" w:eastAsia="SimSun" w:hAnsi="SimSun" w:cs="SimSun"/>
          <w:color w:val="231F20"/>
          <w:spacing w:val="-10"/>
          <w:position w:val="13"/>
          <w:sz w:val="18"/>
          <w:szCs w:val="18"/>
        </w:rPr>
        <w:t xml:space="preserve"> </w:t>
      </w:r>
      <w:r>
        <w:rPr>
          <w:rFonts w:eastAsia="Arial"/>
          <w:color w:val="231F20"/>
          <w:spacing w:val="-5"/>
          <w:position w:val="13"/>
          <w:sz w:val="18"/>
          <w:szCs w:val="18"/>
        </w:rPr>
        <w:t>Open</w:t>
      </w:r>
      <w:r>
        <w:rPr>
          <w:rFonts w:eastAsia="Arial"/>
          <w:color w:val="231F20"/>
          <w:spacing w:val="-10"/>
          <w:position w:val="13"/>
          <w:sz w:val="18"/>
          <w:szCs w:val="18"/>
        </w:rPr>
        <w:t xml:space="preserve"> </w:t>
      </w:r>
      <w:r>
        <w:rPr>
          <w:rFonts w:eastAsia="Arial"/>
          <w:color w:val="231F20"/>
          <w:spacing w:val="-5"/>
          <w:position w:val="13"/>
          <w:sz w:val="18"/>
          <w:szCs w:val="18"/>
        </w:rPr>
        <w:t>Islands</w:t>
      </w:r>
      <w:r>
        <w:rPr>
          <w:rFonts w:eastAsia="Arial"/>
          <w:color w:val="231F20"/>
          <w:spacing w:val="-10"/>
          <w:position w:val="13"/>
          <w:sz w:val="18"/>
          <w:szCs w:val="18"/>
        </w:rPr>
        <w:t xml:space="preserve"> </w:t>
      </w:r>
      <w:r>
        <w:rPr>
          <w:rFonts w:ascii="SimSun" w:eastAsia="SimSun" w:hAnsi="SimSun" w:cs="SimSun"/>
          <w:color w:val="231F20"/>
          <w:spacing w:val="-9"/>
          <w:position w:val="13"/>
          <w:sz w:val="18"/>
          <w:szCs w:val="18"/>
        </w:rPr>
        <w:t>オ</w:t>
      </w:r>
      <w:r>
        <w:rPr>
          <w:rFonts w:ascii="SimSun" w:eastAsia="SimSun" w:hAnsi="SimSun" w:cs="SimSun"/>
          <w:color w:val="231F20"/>
          <w:spacing w:val="-5"/>
          <w:position w:val="13"/>
          <w:sz w:val="18"/>
          <w:szCs w:val="18"/>
        </w:rPr>
        <w:t>ープンソース</w:t>
      </w:r>
    </w:p>
    <w:p w14:paraId="4793B3FD" w14:textId="77777777" w:rsidR="00862892" w:rsidRDefault="00000000">
      <w:pPr>
        <w:spacing w:before="1" w:line="213" w:lineRule="auto"/>
        <w:ind w:left="37"/>
        <w:rPr>
          <w:rFonts w:ascii="SimSun" w:eastAsia="SimSun" w:hAnsi="SimSun" w:cs="SimSun"/>
          <w:sz w:val="18"/>
          <w:szCs w:val="18"/>
        </w:rPr>
      </w:pPr>
      <w:r>
        <w:rPr>
          <w:rFonts w:ascii="SimSun" w:eastAsia="SimSun" w:hAnsi="SimSun" w:cs="SimSun"/>
          <w:color w:val="231F20"/>
          <w:spacing w:val="8"/>
          <w:sz w:val="18"/>
          <w:szCs w:val="18"/>
        </w:rPr>
        <w:t xml:space="preserve">コミュニティ運営 </w:t>
      </w:r>
      <w:r>
        <w:rPr>
          <w:rFonts w:ascii="SimSun" w:eastAsia="SimSun" w:hAnsi="SimSun" w:cs="SimSun"/>
          <w:color w:val="231F20"/>
          <w:sz w:val="18"/>
          <w:szCs w:val="18"/>
        </w:rPr>
        <w:t>Liang</w:t>
      </w:r>
      <w:r>
        <w:rPr>
          <w:rFonts w:ascii="SimSun" w:eastAsia="SimSun" w:hAnsi="SimSun" w:cs="SimSun"/>
          <w:color w:val="231F20"/>
          <w:spacing w:val="6"/>
          <w:sz w:val="18"/>
          <w:szCs w:val="18"/>
        </w:rPr>
        <w:t xml:space="preserve"> </w:t>
      </w:r>
      <w:r>
        <w:rPr>
          <w:rFonts w:ascii="SimSun" w:eastAsia="SimSun" w:hAnsi="SimSun" w:cs="SimSun"/>
          <w:color w:val="231F20"/>
          <w:sz w:val="18"/>
          <w:szCs w:val="18"/>
        </w:rPr>
        <w:t>Bing</w:t>
      </w:r>
    </w:p>
    <w:p w14:paraId="086CD864" w14:textId="77777777" w:rsidR="00862892" w:rsidRDefault="00000000">
      <w:pPr>
        <w:spacing w:before="134" w:line="214" w:lineRule="auto"/>
        <w:ind w:left="4"/>
        <w:rPr>
          <w:rFonts w:ascii="SimSun" w:eastAsia="SimSun" w:hAnsi="SimSun" w:cs="SimSun"/>
          <w:sz w:val="18"/>
          <w:szCs w:val="18"/>
        </w:rPr>
      </w:pPr>
      <w:r>
        <w:rPr>
          <w:rFonts w:eastAsia="Arial"/>
          <w:color w:val="231F20"/>
          <w:sz w:val="18"/>
          <w:szCs w:val="18"/>
        </w:rPr>
        <w:t>openEuler</w:t>
      </w:r>
      <w:r>
        <w:rPr>
          <w:rFonts w:eastAsia="Arial"/>
          <w:color w:val="231F20"/>
          <w:spacing w:val="-1"/>
          <w:sz w:val="18"/>
          <w:szCs w:val="18"/>
        </w:rPr>
        <w:t xml:space="preserve"> </w:t>
      </w:r>
      <w:r>
        <w:rPr>
          <w:rFonts w:ascii="SimSun" w:eastAsia="SimSun" w:hAnsi="SimSun" w:cs="SimSun"/>
          <w:color w:val="231F20"/>
          <w:spacing w:val="-1"/>
          <w:sz w:val="18"/>
          <w:szCs w:val="18"/>
        </w:rPr>
        <w:t>オープンソ</w:t>
      </w:r>
      <w:r>
        <w:rPr>
          <w:rFonts w:ascii="SimSun" w:eastAsia="SimSun" w:hAnsi="SimSun" w:cs="SimSun"/>
          <w:color w:val="231F20"/>
          <w:sz w:val="18"/>
          <w:szCs w:val="18"/>
        </w:rPr>
        <w:t>ースコミュニティ</w:t>
      </w:r>
    </w:p>
    <w:p w14:paraId="52B621E2" w14:textId="77777777" w:rsidR="00862892" w:rsidRDefault="00000000">
      <w:pPr>
        <w:spacing w:before="134" w:line="219" w:lineRule="auto"/>
        <w:ind w:left="11"/>
        <w:rPr>
          <w:rFonts w:ascii="SimSun" w:eastAsia="SimSun" w:hAnsi="SimSun" w:cs="SimSun"/>
          <w:sz w:val="18"/>
          <w:szCs w:val="18"/>
        </w:rPr>
      </w:pPr>
      <w:r>
        <w:rPr>
          <w:rFonts w:ascii="SimSun" w:eastAsia="SimSun" w:hAnsi="SimSun" w:cs="SimSun"/>
          <w:color w:val="231F20"/>
          <w:spacing w:val="-1"/>
          <w:sz w:val="18"/>
          <w:szCs w:val="18"/>
        </w:rPr>
        <w:t xml:space="preserve">ブランディング委員会 </w:t>
      </w:r>
      <w:r>
        <w:rPr>
          <w:rFonts w:ascii="SimSun" w:eastAsia="SimSun" w:hAnsi="SimSun" w:cs="SimSun"/>
          <w:color w:val="231F20"/>
          <w:sz w:val="18"/>
          <w:szCs w:val="18"/>
        </w:rPr>
        <w:t>委員長</w:t>
      </w:r>
    </w:p>
    <w:p w14:paraId="303EC5BA" w14:textId="77777777" w:rsidR="00862892" w:rsidRDefault="00000000">
      <w:pPr>
        <w:spacing w:before="130" w:line="218" w:lineRule="auto"/>
        <w:ind w:left="4"/>
        <w:rPr>
          <w:rFonts w:ascii="SimSun" w:eastAsia="SimSun" w:hAnsi="SimSun" w:cs="SimSun"/>
          <w:sz w:val="18"/>
          <w:szCs w:val="18"/>
        </w:rPr>
      </w:pPr>
      <w:r>
        <w:rPr>
          <w:rFonts w:ascii="SimSun" w:eastAsia="SimSun" w:hAnsi="SimSun" w:cs="SimSun"/>
          <w:color w:val="231F20"/>
          <w:spacing w:val="-4"/>
          <w:sz w:val="18"/>
          <w:szCs w:val="18"/>
        </w:rPr>
        <w:t>Liu Bi</w:t>
      </w:r>
      <w:r>
        <w:rPr>
          <w:rFonts w:ascii="SimSun" w:eastAsia="SimSun" w:hAnsi="SimSun" w:cs="SimSun"/>
          <w:color w:val="231F20"/>
          <w:spacing w:val="-2"/>
          <w:sz w:val="18"/>
          <w:szCs w:val="18"/>
        </w:rPr>
        <w:t>n</w:t>
      </w:r>
      <w:r>
        <w:rPr>
          <w:rFonts w:ascii="SimSun" w:eastAsia="SimSun" w:hAnsi="SimSun" w:cs="SimSun"/>
          <w:color w:val="231F20"/>
          <w:spacing w:val="-4"/>
          <w:sz w:val="18"/>
          <w:szCs w:val="18"/>
        </w:rPr>
        <w:t xml:space="preserve"> 北京</w:t>
      </w:r>
      <w:r>
        <w:rPr>
          <w:rFonts w:ascii="ＭＳ 明朝" w:eastAsia="ＭＳ 明朝" w:hAnsi="ＭＳ 明朝" w:cs="ＭＳ 明朝"/>
          <w:color w:val="231F20"/>
          <w:spacing w:val="-4"/>
          <w:sz w:val="18"/>
          <w:szCs w:val="18"/>
        </w:rPr>
        <w:t>易簡科</w:t>
      </w:r>
      <w:r>
        <w:rPr>
          <w:rFonts w:ascii="SimSun" w:eastAsia="SimSun" w:hAnsi="SimSun" w:cs="SimSun"/>
          <w:color w:val="231F20"/>
          <w:spacing w:val="-4"/>
          <w:sz w:val="18"/>
          <w:szCs w:val="18"/>
        </w:rPr>
        <w:t>技有限公司 副総経理</w:t>
      </w:r>
    </w:p>
    <w:p w14:paraId="73343640" w14:textId="77777777" w:rsidR="00862892" w:rsidRDefault="00000000">
      <w:pPr>
        <w:spacing w:before="128" w:line="301" w:lineRule="auto"/>
        <w:ind w:left="676" w:right="735" w:hanging="673"/>
        <w:rPr>
          <w:rFonts w:ascii="SimSun" w:eastAsia="SimSun" w:hAnsi="SimSun" w:cs="SimSun"/>
          <w:sz w:val="18"/>
          <w:szCs w:val="18"/>
        </w:rPr>
      </w:pPr>
      <w:r>
        <w:rPr>
          <w:rFonts w:ascii="SimSun" w:eastAsia="SimSun" w:hAnsi="SimSun" w:cs="SimSun"/>
          <w:color w:val="231F20"/>
          <w:spacing w:val="-6"/>
          <w:sz w:val="18"/>
          <w:szCs w:val="18"/>
        </w:rPr>
        <w:t>平海</w:t>
      </w:r>
      <w:r>
        <w:rPr>
          <w:rFonts w:ascii="SimSun" w:eastAsia="SimSun" w:hAnsi="SimSun" w:cs="SimSun"/>
          <w:color w:val="231F20"/>
          <w:spacing w:val="-5"/>
          <w:sz w:val="18"/>
          <w:szCs w:val="18"/>
        </w:rPr>
        <w:t>星</w:t>
      </w:r>
      <w:r>
        <w:rPr>
          <w:rFonts w:ascii="SimSun" w:eastAsia="SimSun" w:hAnsi="SimSun" w:cs="SimSun"/>
          <w:color w:val="231F20"/>
          <w:spacing w:val="-3"/>
          <w:sz w:val="18"/>
          <w:szCs w:val="18"/>
        </w:rPr>
        <w:t xml:space="preserve"> (北京) 科技有限公司 オープンソ</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ー</w:t>
      </w:r>
      <w:r>
        <w:rPr>
          <w:rFonts w:ascii="SimSun" w:eastAsia="SimSun" w:hAnsi="SimSun" w:cs="SimSun"/>
          <w:color w:val="231F20"/>
          <w:spacing w:val="-3"/>
          <w:sz w:val="18"/>
          <w:szCs w:val="18"/>
        </w:rPr>
        <w:t>スコミュニティ運営責任者 Liu</w:t>
      </w:r>
      <w:r>
        <w:rPr>
          <w:rFonts w:ascii="SimSun" w:eastAsia="SimSun" w:hAnsi="SimSun" w:cs="SimSun"/>
          <w:color w:val="231F20"/>
          <w:sz w:val="18"/>
          <w:szCs w:val="18"/>
        </w:rPr>
        <w:t xml:space="preserve"> </w:t>
      </w:r>
      <w:r>
        <w:rPr>
          <w:rFonts w:ascii="SimSun" w:eastAsia="SimSun" w:hAnsi="SimSun" w:cs="SimSun"/>
          <w:color w:val="231F20"/>
          <w:spacing w:val="-3"/>
          <w:sz w:val="18"/>
          <w:szCs w:val="18"/>
        </w:rPr>
        <w:t>C</w:t>
      </w:r>
      <w:r>
        <w:rPr>
          <w:rFonts w:ascii="SimSun" w:eastAsia="SimSun" w:hAnsi="SimSun" w:cs="SimSun"/>
          <w:color w:val="231F20"/>
          <w:spacing w:val="-2"/>
          <w:sz w:val="18"/>
          <w:szCs w:val="18"/>
        </w:rPr>
        <w:t>hen</w:t>
      </w:r>
      <w:r>
        <w:rPr>
          <w:rFonts w:ascii="SimSun" w:eastAsia="SimSun" w:hAnsi="SimSun" w:cs="SimSun"/>
          <w:color w:val="231F20"/>
          <w:spacing w:val="-4"/>
          <w:sz w:val="18"/>
          <w:szCs w:val="18"/>
        </w:rPr>
        <w:t>氏</w:t>
      </w:r>
    </w:p>
    <w:p w14:paraId="3512329B" w14:textId="77777777" w:rsidR="00862892" w:rsidRDefault="00000000">
      <w:pPr>
        <w:spacing w:before="26" w:line="220" w:lineRule="auto"/>
        <w:ind w:left="17"/>
        <w:rPr>
          <w:rFonts w:ascii="SimSun" w:eastAsia="SimSun" w:hAnsi="SimSun" w:cs="SimSun"/>
          <w:sz w:val="18"/>
          <w:szCs w:val="18"/>
        </w:rPr>
      </w:pPr>
      <w:r>
        <w:rPr>
          <w:rFonts w:ascii="SimSun" w:eastAsia="SimSun" w:hAnsi="SimSun" w:cs="SimSun"/>
          <w:color w:val="231F20"/>
          <w:spacing w:val="-20"/>
          <w:sz w:val="18"/>
          <w:szCs w:val="18"/>
        </w:rPr>
        <w:t>オ</w:t>
      </w:r>
      <w:r>
        <w:rPr>
          <w:rFonts w:ascii="SimSun" w:eastAsia="SimSun" w:hAnsi="SimSun" w:cs="SimSun"/>
          <w:color w:val="231F20"/>
          <w:spacing w:val="-16"/>
          <w:sz w:val="18"/>
          <w:szCs w:val="18"/>
        </w:rPr>
        <w:t>ー</w:t>
      </w:r>
      <w:r>
        <w:rPr>
          <w:rFonts w:ascii="SimSun" w:eastAsia="SimSun" w:hAnsi="SimSun" w:cs="SimSun"/>
          <w:color w:val="231F20"/>
          <w:spacing w:val="-10"/>
          <w:sz w:val="18"/>
          <w:szCs w:val="18"/>
        </w:rPr>
        <w:t xml:space="preserve">プンアトミック </w:t>
      </w:r>
      <w:r>
        <w:rPr>
          <w:rFonts w:ascii="ＭＳ 明朝" w:eastAsia="ＭＳ 明朝" w:hAnsi="ＭＳ 明朝" w:cs="ＭＳ 明朝"/>
          <w:color w:val="231F20"/>
          <w:spacing w:val="-10"/>
          <w:sz w:val="18"/>
          <w:szCs w:val="18"/>
        </w:rPr>
        <w:t xml:space="preserve">・ </w:t>
      </w:r>
      <w:r>
        <w:rPr>
          <w:rFonts w:ascii="SimSun" w:eastAsia="SimSun" w:hAnsi="SimSun" w:cs="SimSun"/>
          <w:color w:val="231F20"/>
          <w:spacing w:val="-10"/>
          <w:sz w:val="18"/>
          <w:szCs w:val="18"/>
        </w:rPr>
        <w:t>オープンソース財団 副秘</w:t>
      </w:r>
    </w:p>
    <w:p w14:paraId="162C39CE" w14:textId="77777777" w:rsidR="00862892" w:rsidRDefault="00000000">
      <w:pPr>
        <w:spacing w:before="21" w:line="326" w:lineRule="auto"/>
        <w:ind w:right="735" w:firstLine="10"/>
        <w:rPr>
          <w:rFonts w:ascii="SimSun" w:eastAsia="SimSun" w:hAnsi="SimSun" w:cs="SimSun"/>
          <w:sz w:val="18"/>
          <w:szCs w:val="18"/>
        </w:rPr>
      </w:pPr>
      <w:r>
        <w:rPr>
          <w:rFonts w:ascii="SimSun" w:eastAsia="SimSun" w:hAnsi="SimSun" w:cs="SimSun"/>
          <w:color w:val="231F20"/>
          <w:spacing w:val="-13"/>
          <w:sz w:val="18"/>
          <w:szCs w:val="18"/>
        </w:rPr>
        <w:t>書</w:t>
      </w:r>
      <w:r>
        <w:rPr>
          <w:rFonts w:ascii="SimSun" w:eastAsia="SimSun" w:hAnsi="SimSun" w:cs="SimSun"/>
          <w:color w:val="231F20"/>
          <w:spacing w:val="-8"/>
          <w:sz w:val="18"/>
          <w:szCs w:val="18"/>
        </w:rPr>
        <w:t xml:space="preserve">長 劉景娟(リュウ </w:t>
      </w:r>
      <w:r>
        <w:rPr>
          <w:rFonts w:ascii="ＭＳ 明朝" w:eastAsia="ＭＳ 明朝" w:hAnsi="ＭＳ 明朝" w:cs="ＭＳ 明朝"/>
          <w:color w:val="231F20"/>
          <w:spacing w:val="-8"/>
          <w:sz w:val="18"/>
          <w:szCs w:val="18"/>
        </w:rPr>
        <w:t xml:space="preserve">・ </w:t>
      </w:r>
      <w:r>
        <w:rPr>
          <w:rFonts w:ascii="SimSun" w:eastAsia="SimSun" w:hAnsi="SimSun" w:cs="SimSun"/>
          <w:color w:val="231F20"/>
          <w:spacing w:val="-8"/>
          <w:sz w:val="18"/>
          <w:szCs w:val="18"/>
        </w:rPr>
        <w:t>ジンジュン</w:t>
      </w:r>
      <w:r>
        <w:rPr>
          <w:rFonts w:ascii="SimSun" w:eastAsia="SimSun" w:hAnsi="SimSun" w:cs="SimSun"/>
          <w:color w:val="231F20"/>
          <w:sz w:val="18"/>
          <w:szCs w:val="18"/>
        </w:rPr>
        <w:t xml:space="preserve">      Min</w:t>
      </w:r>
      <w:r>
        <w:rPr>
          <w:rFonts w:ascii="SimSun" w:eastAsia="SimSun" w:hAnsi="SimSun" w:cs="SimSun"/>
          <w:color w:val="231F20"/>
          <w:spacing w:val="-1"/>
          <w:sz w:val="18"/>
          <w:szCs w:val="18"/>
        </w:rPr>
        <w:t xml:space="preserve"> </w:t>
      </w:r>
      <w:r>
        <w:rPr>
          <w:rFonts w:ascii="SimSun" w:eastAsia="SimSun" w:hAnsi="SimSun" w:cs="SimSun"/>
          <w:color w:val="231F20"/>
          <w:sz w:val="18"/>
          <w:szCs w:val="18"/>
        </w:rPr>
        <w:t>Liu</w:t>
      </w:r>
      <w:r>
        <w:rPr>
          <w:rFonts w:ascii="SimSun" w:eastAsia="SimSun" w:hAnsi="SimSun" w:cs="SimSun"/>
          <w:color w:val="231F20"/>
          <w:spacing w:val="-1"/>
          <w:sz w:val="18"/>
          <w:szCs w:val="18"/>
        </w:rPr>
        <w:t xml:space="preserve"> </w:t>
      </w:r>
      <w:r>
        <w:rPr>
          <w:rFonts w:ascii="SimSun" w:eastAsia="SimSun" w:hAnsi="SimSun" w:cs="SimSun"/>
          <w:color w:val="231F20"/>
          <w:sz w:val="18"/>
          <w:szCs w:val="18"/>
        </w:rPr>
        <w:t>キリンソフトウェアリミテッド U</w:t>
      </w:r>
      <w:r>
        <w:rPr>
          <w:rFonts w:ascii="SimSun" w:eastAsia="SimSun" w:hAnsi="SimSun" w:cs="SimSun"/>
          <w:color w:val="231F20"/>
          <w:spacing w:val="1"/>
          <w:sz w:val="18"/>
          <w:szCs w:val="18"/>
        </w:rPr>
        <w:t>-</w:t>
      </w:r>
      <w:r>
        <w:rPr>
          <w:rFonts w:ascii="SimSun" w:eastAsia="SimSun" w:hAnsi="SimSun" w:cs="SimSun"/>
          <w:color w:val="231F20"/>
          <w:sz w:val="18"/>
          <w:szCs w:val="18"/>
        </w:rPr>
        <w:t>Kylin</w:t>
      </w:r>
      <w:r>
        <w:rPr>
          <w:rFonts w:ascii="SimSun" w:eastAsia="SimSun" w:hAnsi="SimSun" w:cs="SimSun"/>
          <w:color w:val="231F20"/>
          <w:spacing w:val="1"/>
          <w:sz w:val="18"/>
          <w:szCs w:val="18"/>
        </w:rPr>
        <w:t xml:space="preserve"> コミュニティ運営責任者</w:t>
      </w:r>
      <w:r>
        <w:rPr>
          <w:rFonts w:ascii="SimSun" w:eastAsia="SimSun" w:hAnsi="SimSun" w:cs="SimSun"/>
          <w:color w:val="231F20"/>
          <w:sz w:val="18"/>
          <w:szCs w:val="18"/>
        </w:rPr>
        <w:t xml:space="preserve"> Ming  Liu</w:t>
      </w:r>
      <w:r>
        <w:rPr>
          <w:rFonts w:ascii="SimSun" w:eastAsia="SimSun" w:hAnsi="SimSun" w:cs="SimSun"/>
          <w:color w:val="231F20"/>
          <w:spacing w:val="6"/>
          <w:sz w:val="18"/>
          <w:szCs w:val="18"/>
        </w:rPr>
        <w:t xml:space="preserve"> </w:t>
      </w:r>
      <w:r>
        <w:rPr>
          <w:rFonts w:ascii="SimSun" w:eastAsia="SimSun" w:hAnsi="SimSun" w:cs="SimSun"/>
          <w:color w:val="231F20"/>
          <w:spacing w:val="5"/>
          <w:sz w:val="18"/>
          <w:szCs w:val="18"/>
        </w:rPr>
        <w:t>深</w:t>
      </w:r>
      <w:r>
        <w:rPr>
          <w:rFonts w:ascii="SimSun" w:eastAsia="SimSun" w:hAnsi="SimSun" w:cs="SimSun"/>
          <w:color w:val="231F20"/>
          <w:spacing w:val="3"/>
          <w:sz w:val="18"/>
          <w:szCs w:val="18"/>
        </w:rPr>
        <w:t>セン彭城ラボ (</w:t>
      </w:r>
      <w:r>
        <w:rPr>
          <w:rFonts w:eastAsia="Arial"/>
          <w:color w:val="231F20"/>
          <w:sz w:val="18"/>
          <w:szCs w:val="18"/>
        </w:rPr>
        <w:t>OpenI</w:t>
      </w:r>
      <w:r>
        <w:rPr>
          <w:rFonts w:ascii="SimSun" w:eastAsia="SimSun" w:hAnsi="SimSun" w:cs="SimSun"/>
          <w:color w:val="231F20"/>
          <w:spacing w:val="3"/>
          <w:sz w:val="18"/>
          <w:szCs w:val="18"/>
        </w:rPr>
        <w:t xml:space="preserve">)  </w:t>
      </w:r>
      <w:r>
        <w:rPr>
          <w:rFonts w:eastAsia="Arial"/>
          <w:color w:val="231F20"/>
          <w:sz w:val="18"/>
          <w:szCs w:val="18"/>
        </w:rPr>
        <w:t>AI</w:t>
      </w:r>
      <w:r>
        <w:rPr>
          <w:rFonts w:ascii="SimSun" w:eastAsia="SimSun" w:hAnsi="SimSun" w:cs="SimSun"/>
          <w:color w:val="231F20"/>
          <w:spacing w:val="3"/>
          <w:sz w:val="18"/>
          <w:szCs w:val="18"/>
        </w:rPr>
        <w:t>オープ</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ンソ</w:t>
      </w:r>
      <w:r>
        <w:rPr>
          <w:rFonts w:ascii="SimSun" w:eastAsia="SimSun" w:hAnsi="SimSun" w:cs="SimSun"/>
          <w:color w:val="231F20"/>
          <w:sz w:val="18"/>
          <w:szCs w:val="18"/>
        </w:rPr>
        <w:t>ースプラットフォーム</w:t>
      </w:r>
    </w:p>
    <w:p w14:paraId="39B250FA" w14:textId="77777777" w:rsidR="00862892" w:rsidRDefault="00000000">
      <w:pPr>
        <w:spacing w:before="77" w:line="324" w:lineRule="exact"/>
        <w:ind w:left="690"/>
        <w:rPr>
          <w:rFonts w:ascii="SimSun" w:eastAsia="SimSun" w:hAnsi="SimSun" w:cs="SimSun"/>
          <w:sz w:val="18"/>
          <w:szCs w:val="18"/>
        </w:rPr>
      </w:pPr>
      <w:r>
        <w:rPr>
          <w:rFonts w:ascii="SimSun" w:eastAsia="SimSun" w:hAnsi="SimSun" w:cs="SimSun"/>
          <w:color w:val="231F20"/>
          <w:spacing w:val="-13"/>
          <w:position w:val="11"/>
          <w:sz w:val="18"/>
          <w:szCs w:val="18"/>
        </w:rPr>
        <w:t>オ</w:t>
      </w:r>
      <w:r>
        <w:rPr>
          <w:rFonts w:ascii="SimSun" w:eastAsia="SimSun" w:hAnsi="SimSun" w:cs="SimSun"/>
          <w:color w:val="231F20"/>
          <w:spacing w:val="-7"/>
          <w:position w:val="11"/>
          <w:sz w:val="18"/>
          <w:szCs w:val="18"/>
        </w:rPr>
        <w:t>フィスマネージャー</w:t>
      </w:r>
    </w:p>
    <w:p w14:paraId="08D9690E" w14:textId="77777777" w:rsidR="00862892" w:rsidRDefault="00000000">
      <w:pPr>
        <w:spacing w:line="213" w:lineRule="auto"/>
        <w:ind w:left="4"/>
        <w:rPr>
          <w:rFonts w:ascii="SimSun" w:eastAsia="SimSun" w:hAnsi="SimSun" w:cs="SimSun"/>
          <w:sz w:val="18"/>
          <w:szCs w:val="18"/>
        </w:rPr>
      </w:pPr>
      <w:r>
        <w:rPr>
          <w:rFonts w:ascii="SimSun" w:eastAsia="SimSun" w:hAnsi="SimSun" w:cs="SimSun"/>
          <w:color w:val="231F20"/>
          <w:sz w:val="18"/>
          <w:szCs w:val="18"/>
        </w:rPr>
        <w:t>Liu</w:t>
      </w:r>
      <w:r>
        <w:rPr>
          <w:rFonts w:ascii="SimSun" w:eastAsia="SimSun" w:hAnsi="SimSun" w:cs="SimSun"/>
          <w:color w:val="231F20"/>
          <w:spacing w:val="2"/>
          <w:sz w:val="18"/>
          <w:szCs w:val="18"/>
        </w:rPr>
        <w:t xml:space="preserve"> </w:t>
      </w:r>
      <w:r>
        <w:rPr>
          <w:rFonts w:ascii="SimSun" w:eastAsia="SimSun" w:hAnsi="SimSun" w:cs="SimSun"/>
          <w:color w:val="231F20"/>
          <w:sz w:val="18"/>
          <w:szCs w:val="18"/>
        </w:rPr>
        <w:t>Wu</w:t>
      </w:r>
      <w:r>
        <w:rPr>
          <w:rFonts w:ascii="SimSun" w:eastAsia="SimSun" w:hAnsi="SimSun" w:cs="SimSun"/>
          <w:color w:val="231F20"/>
          <w:spacing w:val="2"/>
          <w:sz w:val="18"/>
          <w:szCs w:val="18"/>
        </w:rPr>
        <w:t xml:space="preserve"> </w:t>
      </w:r>
      <w:r>
        <w:rPr>
          <w:rFonts w:ascii="SimSun" w:eastAsia="SimSun" w:hAnsi="SimSun" w:cs="SimSun"/>
          <w:color w:val="231F20"/>
          <w:sz w:val="18"/>
          <w:szCs w:val="18"/>
        </w:rPr>
        <w:t>Lu</w:t>
      </w:r>
      <w:r>
        <w:rPr>
          <w:rFonts w:ascii="SimSun" w:eastAsia="SimSun" w:hAnsi="SimSun" w:cs="SimSun"/>
          <w:color w:val="231F20"/>
          <w:spacing w:val="1"/>
          <w:sz w:val="18"/>
          <w:szCs w:val="18"/>
        </w:rPr>
        <w:t xml:space="preserve"> </w:t>
      </w:r>
      <w:r>
        <w:rPr>
          <w:rFonts w:ascii="SimSun" w:eastAsia="SimSun" w:hAnsi="SimSun" w:cs="SimSun"/>
          <w:color w:val="231F20"/>
          <w:sz w:val="18"/>
          <w:szCs w:val="18"/>
        </w:rPr>
        <w:t>Yuxiao</w:t>
      </w:r>
      <w:r>
        <w:rPr>
          <w:rFonts w:ascii="SimSun" w:eastAsia="SimSun" w:hAnsi="SimSun" w:cs="SimSun"/>
          <w:color w:val="231F20"/>
          <w:spacing w:val="1"/>
          <w:sz w:val="18"/>
          <w:szCs w:val="18"/>
        </w:rPr>
        <w:t xml:space="preserve">, </w:t>
      </w:r>
      <w:r>
        <w:rPr>
          <w:rFonts w:ascii="SimSun" w:eastAsia="SimSun" w:hAnsi="SimSun" w:cs="SimSun"/>
          <w:color w:val="231F20"/>
          <w:sz w:val="18"/>
          <w:szCs w:val="18"/>
        </w:rPr>
        <w:t>Jingdong</w:t>
      </w:r>
    </w:p>
    <w:p w14:paraId="179FF696" w14:textId="77777777" w:rsidR="00862892" w:rsidRDefault="00000000">
      <w:pPr>
        <w:spacing w:before="136" w:line="214" w:lineRule="auto"/>
        <w:ind w:left="1"/>
        <w:rPr>
          <w:rFonts w:ascii="SimSun" w:eastAsia="SimSun" w:hAnsi="SimSun" w:cs="SimSun"/>
          <w:sz w:val="18"/>
          <w:szCs w:val="18"/>
        </w:rPr>
      </w:pPr>
      <w:r>
        <w:rPr>
          <w:rFonts w:ascii="SimSun" w:eastAsia="SimSun" w:hAnsi="SimSun" w:cs="SimSun"/>
          <w:color w:val="231F20"/>
          <w:sz w:val="18"/>
          <w:szCs w:val="18"/>
        </w:rPr>
        <w:t>Exploration</w:t>
      </w:r>
      <w:r>
        <w:rPr>
          <w:rFonts w:ascii="SimSun" w:eastAsia="SimSun" w:hAnsi="SimSun" w:cs="SimSun"/>
          <w:color w:val="231F20"/>
          <w:spacing w:val="3"/>
          <w:sz w:val="18"/>
          <w:szCs w:val="18"/>
        </w:rPr>
        <w:t xml:space="preserve"> </w:t>
      </w:r>
      <w:r>
        <w:rPr>
          <w:rFonts w:ascii="SimSun" w:eastAsia="SimSun" w:hAnsi="SimSun" w:cs="SimSun"/>
          <w:color w:val="231F20"/>
          <w:sz w:val="18"/>
          <w:szCs w:val="18"/>
        </w:rPr>
        <w:t>Institute</w:t>
      </w:r>
      <w:r>
        <w:rPr>
          <w:rFonts w:ascii="SimSun" w:eastAsia="SimSun" w:hAnsi="SimSun" w:cs="SimSun"/>
          <w:color w:val="231F20"/>
          <w:spacing w:val="2"/>
          <w:sz w:val="18"/>
          <w:szCs w:val="18"/>
        </w:rPr>
        <w:t xml:space="preserve"> シニ</w:t>
      </w:r>
    </w:p>
    <w:p w14:paraId="6EC38A51" w14:textId="77777777" w:rsidR="00862892" w:rsidRDefault="00000000">
      <w:pPr>
        <w:spacing w:before="133" w:line="214" w:lineRule="auto"/>
        <w:ind w:left="27"/>
        <w:rPr>
          <w:sz w:val="18"/>
          <w:szCs w:val="18"/>
        </w:rPr>
      </w:pPr>
      <w:r>
        <w:rPr>
          <w:rFonts w:ascii="SimSun" w:eastAsia="SimSun" w:hAnsi="SimSun" w:cs="SimSun"/>
          <w:color w:val="231F20"/>
          <w:spacing w:val="-6"/>
          <w:sz w:val="18"/>
          <w:szCs w:val="18"/>
        </w:rPr>
        <w:t>アリ</w:t>
      </w:r>
      <w:r>
        <w:rPr>
          <w:rFonts w:ascii="SimSun" w:eastAsia="SimSun" w:hAnsi="SimSun" w:cs="SimSun"/>
          <w:color w:val="231F20"/>
          <w:spacing w:val="-4"/>
          <w:sz w:val="18"/>
          <w:szCs w:val="18"/>
        </w:rPr>
        <w:t>サ</w:t>
      </w:r>
      <w:r>
        <w:rPr>
          <w:rFonts w:ascii="SimSun" w:eastAsia="SimSun" w:hAnsi="SimSun" w:cs="SimSun"/>
          <w:color w:val="231F20"/>
          <w:spacing w:val="-3"/>
          <w:sz w:val="18"/>
          <w:szCs w:val="18"/>
        </w:rPr>
        <w:t xml:space="preserve">ーチャー </w:t>
      </w:r>
      <w:r>
        <w:rPr>
          <w:rFonts w:eastAsia="Arial"/>
          <w:color w:val="231F20"/>
          <w:spacing w:val="-3"/>
          <w:sz w:val="18"/>
          <w:szCs w:val="18"/>
        </w:rPr>
        <w:t>OpenMLDB</w:t>
      </w:r>
    </w:p>
    <w:p w14:paraId="5E9E3D9C" w14:textId="77777777" w:rsidR="00862892" w:rsidRDefault="00000000">
      <w:pPr>
        <w:spacing w:before="133" w:line="220" w:lineRule="auto"/>
        <w:ind w:left="35"/>
        <w:rPr>
          <w:rFonts w:ascii="SimSun" w:eastAsia="SimSun" w:hAnsi="SimSun" w:cs="SimSun"/>
          <w:sz w:val="18"/>
          <w:szCs w:val="18"/>
        </w:rPr>
      </w:pPr>
      <w:r>
        <w:rPr>
          <w:rFonts w:ascii="SimSun" w:eastAsia="SimSun" w:hAnsi="SimSun" w:cs="SimSun"/>
          <w:color w:val="231F20"/>
          <w:spacing w:val="-14"/>
          <w:sz w:val="18"/>
          <w:szCs w:val="18"/>
        </w:rPr>
        <w:t>コ</w:t>
      </w:r>
      <w:r>
        <w:rPr>
          <w:rFonts w:ascii="SimSun" w:eastAsia="SimSun" w:hAnsi="SimSun" w:cs="SimSun"/>
          <w:color w:val="231F20"/>
          <w:spacing w:val="-8"/>
          <w:sz w:val="18"/>
          <w:szCs w:val="18"/>
        </w:rPr>
        <w:t>ミ</w:t>
      </w:r>
      <w:r>
        <w:rPr>
          <w:rFonts w:ascii="SimSun" w:eastAsia="SimSun" w:hAnsi="SimSun" w:cs="SimSun"/>
          <w:color w:val="231F20"/>
          <w:spacing w:val="-7"/>
          <w:sz w:val="18"/>
          <w:szCs w:val="18"/>
        </w:rPr>
        <w:t>ュニティ運営責任者</w:t>
      </w:r>
    </w:p>
    <w:p w14:paraId="77AE70FF" w14:textId="77777777" w:rsidR="00862892" w:rsidRDefault="00000000">
      <w:pPr>
        <w:spacing w:before="129" w:line="342" w:lineRule="exact"/>
        <w:ind w:left="37"/>
        <w:rPr>
          <w:rFonts w:ascii="SimSun" w:eastAsia="SimSun" w:hAnsi="SimSun" w:cs="SimSun"/>
          <w:sz w:val="18"/>
          <w:szCs w:val="18"/>
        </w:rPr>
      </w:pPr>
      <w:r>
        <w:rPr>
          <w:rFonts w:ascii="SimSun" w:eastAsia="SimSun" w:hAnsi="SimSun" w:cs="SimSun"/>
          <w:color w:val="231F20"/>
          <w:spacing w:val="-10"/>
          <w:position w:val="12"/>
          <w:sz w:val="18"/>
          <w:szCs w:val="18"/>
        </w:rPr>
        <w:t>ロン</w:t>
      </w:r>
      <w:r>
        <w:rPr>
          <w:rFonts w:ascii="SimSun" w:eastAsia="SimSun" w:hAnsi="SimSun" w:cs="SimSun"/>
          <w:color w:val="231F20"/>
          <w:spacing w:val="-7"/>
          <w:position w:val="12"/>
          <w:sz w:val="18"/>
          <w:szCs w:val="18"/>
        </w:rPr>
        <w:t>シ</w:t>
      </w:r>
      <w:r>
        <w:rPr>
          <w:rFonts w:ascii="SimSun" w:eastAsia="SimSun" w:hAnsi="SimSun" w:cs="SimSun"/>
          <w:color w:val="231F20"/>
          <w:spacing w:val="-5"/>
          <w:position w:val="12"/>
          <w:sz w:val="18"/>
          <w:szCs w:val="18"/>
        </w:rPr>
        <w:t>ャングループ株式会社 オープン</w:t>
      </w:r>
    </w:p>
    <w:p w14:paraId="7A31D2FB" w14:textId="77777777" w:rsidR="00862892" w:rsidRDefault="00000000">
      <w:pPr>
        <w:spacing w:before="1" w:line="218" w:lineRule="auto"/>
        <w:ind w:left="37"/>
        <w:rPr>
          <w:rFonts w:ascii="SimSun" w:eastAsia="SimSun" w:hAnsi="SimSun" w:cs="SimSun"/>
          <w:sz w:val="18"/>
          <w:szCs w:val="18"/>
        </w:rPr>
      </w:pPr>
      <w:r>
        <w:rPr>
          <w:rFonts w:ascii="SimSun" w:eastAsia="SimSun" w:hAnsi="SimSun" w:cs="SimSun"/>
          <w:color w:val="231F20"/>
          <w:spacing w:val="-5"/>
          <w:sz w:val="18"/>
          <w:szCs w:val="18"/>
        </w:rPr>
        <w:t>ソース管理室 室長 羅 青才 馬 宏偉</w:t>
      </w:r>
    </w:p>
    <w:p w14:paraId="6477DA32" w14:textId="77777777" w:rsidR="00862892" w:rsidRDefault="00000000">
      <w:pPr>
        <w:spacing w:before="128" w:line="214" w:lineRule="auto"/>
        <w:ind w:left="1"/>
        <w:rPr>
          <w:rFonts w:ascii="SimSun" w:eastAsia="SimSun" w:hAnsi="SimSun" w:cs="SimSun"/>
          <w:sz w:val="18"/>
          <w:szCs w:val="18"/>
        </w:rPr>
      </w:pPr>
      <w:r>
        <w:rPr>
          <w:rFonts w:ascii="SimSun" w:eastAsia="SimSun" w:hAnsi="SimSun" w:cs="SimSun"/>
          <w:color w:val="231F20"/>
          <w:sz w:val="18"/>
          <w:szCs w:val="18"/>
        </w:rPr>
        <w:t>Baidu</w:t>
      </w:r>
      <w:r>
        <w:rPr>
          <w:rFonts w:ascii="SimSun" w:eastAsia="SimSun" w:hAnsi="SimSun" w:cs="SimSun"/>
          <w:color w:val="231F20"/>
          <w:spacing w:val="-1"/>
          <w:sz w:val="18"/>
          <w:szCs w:val="18"/>
        </w:rPr>
        <w:t xml:space="preserve"> </w:t>
      </w:r>
      <w:r>
        <w:rPr>
          <w:rFonts w:ascii="SimSun" w:eastAsia="SimSun" w:hAnsi="SimSun" w:cs="SimSun"/>
          <w:color w:val="231F20"/>
          <w:sz w:val="18"/>
          <w:szCs w:val="18"/>
        </w:rPr>
        <w:t>Online</w:t>
      </w:r>
      <w:r>
        <w:rPr>
          <w:rFonts w:ascii="SimSun" w:eastAsia="SimSun" w:hAnsi="SimSun" w:cs="SimSun"/>
          <w:color w:val="231F20"/>
          <w:spacing w:val="-1"/>
          <w:sz w:val="18"/>
          <w:szCs w:val="18"/>
        </w:rPr>
        <w:t xml:space="preserve"> </w:t>
      </w:r>
      <w:r>
        <w:rPr>
          <w:rFonts w:ascii="SimSun" w:eastAsia="SimSun" w:hAnsi="SimSun" w:cs="SimSun"/>
          <w:color w:val="231F20"/>
          <w:sz w:val="18"/>
          <w:szCs w:val="18"/>
        </w:rPr>
        <w:t>Network</w:t>
      </w:r>
      <w:r>
        <w:rPr>
          <w:rFonts w:ascii="SimSun" w:eastAsia="SimSun" w:hAnsi="SimSun" w:cs="SimSun"/>
          <w:color w:val="231F20"/>
          <w:spacing w:val="-1"/>
          <w:sz w:val="18"/>
          <w:szCs w:val="18"/>
        </w:rPr>
        <w:t xml:space="preserve"> </w:t>
      </w:r>
      <w:r>
        <w:rPr>
          <w:rFonts w:ascii="SimSun" w:eastAsia="SimSun" w:hAnsi="SimSun" w:cs="SimSun"/>
          <w:color w:val="231F20"/>
          <w:sz w:val="18"/>
          <w:szCs w:val="18"/>
        </w:rPr>
        <w:t>Technology</w:t>
      </w:r>
    </w:p>
    <w:p w14:paraId="64FAA979" w14:textId="77777777" w:rsidR="00862892" w:rsidRDefault="00000000">
      <w:pPr>
        <w:spacing w:before="135" w:line="214" w:lineRule="auto"/>
        <w:ind w:left="37"/>
        <w:rPr>
          <w:rFonts w:ascii="SimSun" w:eastAsia="SimSun" w:hAnsi="SimSun" w:cs="SimSun"/>
          <w:sz w:val="18"/>
          <w:szCs w:val="18"/>
        </w:rPr>
      </w:pPr>
      <w:r>
        <w:rPr>
          <w:rFonts w:ascii="SimSun" w:eastAsia="SimSun" w:hAnsi="SimSun" w:cs="SimSun"/>
          <w:color w:val="231F20"/>
          <w:spacing w:val="-3"/>
          <w:sz w:val="18"/>
          <w:szCs w:val="18"/>
        </w:rPr>
        <w:t>(</w:t>
      </w:r>
      <w:r>
        <w:rPr>
          <w:rFonts w:ascii="SimSun" w:eastAsia="SimSun" w:hAnsi="SimSun" w:cs="SimSun"/>
          <w:color w:val="231F20"/>
          <w:spacing w:val="-2"/>
          <w:sz w:val="18"/>
          <w:szCs w:val="18"/>
        </w:rPr>
        <w:t>Beijing) Co.</w:t>
      </w:r>
    </w:p>
    <w:p w14:paraId="7F4463B7" w14:textId="77777777" w:rsidR="00862892" w:rsidRDefault="00000000">
      <w:pPr>
        <w:spacing w:before="91" w:line="202" w:lineRule="auto"/>
        <w:ind w:left="691" w:right="257"/>
        <w:rPr>
          <w:rFonts w:ascii="SimSun" w:eastAsia="SimSun" w:hAnsi="SimSun" w:cs="SimSun"/>
          <w:sz w:val="18"/>
          <w:szCs w:val="18"/>
        </w:rPr>
      </w:pPr>
      <w:r>
        <w:rPr>
          <w:rFonts w:ascii="SimSun" w:eastAsia="SimSun" w:hAnsi="SimSun" w:cs="SimSun"/>
          <w:color w:val="231F20"/>
          <w:spacing w:val="-28"/>
          <w:sz w:val="18"/>
          <w:szCs w:val="18"/>
        </w:rPr>
        <w:t>オ</w:t>
      </w:r>
      <w:r>
        <w:rPr>
          <w:rFonts w:ascii="SimSun" w:eastAsia="SimSun" w:hAnsi="SimSun" w:cs="SimSun"/>
          <w:color w:val="231F20"/>
          <w:spacing w:val="-22"/>
          <w:sz w:val="18"/>
          <w:szCs w:val="18"/>
        </w:rPr>
        <w:t xml:space="preserve">ープンソース </w:t>
      </w:r>
      <w:r>
        <w:rPr>
          <w:rFonts w:ascii="ＭＳ 明朝" w:eastAsia="ＭＳ 明朝" w:hAnsi="ＭＳ 明朝" w:cs="ＭＳ 明朝"/>
          <w:color w:val="231F20"/>
          <w:spacing w:val="-22"/>
          <w:sz w:val="18"/>
          <w:szCs w:val="18"/>
        </w:rPr>
        <w:t xml:space="preserve">・ </w:t>
      </w:r>
      <w:r>
        <w:rPr>
          <w:rFonts w:ascii="SimSun" w:eastAsia="SimSun" w:hAnsi="SimSun" w:cs="SimSun"/>
          <w:color w:val="231F20"/>
          <w:spacing w:val="-22"/>
          <w:sz w:val="18"/>
          <w:szCs w:val="18"/>
        </w:rPr>
        <w:t xml:space="preserve">オフィス プロダクト </w:t>
      </w:r>
      <w:r>
        <w:rPr>
          <w:rFonts w:ascii="ＭＳ 明朝" w:eastAsia="ＭＳ 明朝" w:hAnsi="ＭＳ 明朝" w:cs="ＭＳ 明朝"/>
          <w:color w:val="231F20"/>
          <w:spacing w:val="-22"/>
          <w:sz w:val="18"/>
          <w:szCs w:val="18"/>
        </w:rPr>
        <w:t>・</w:t>
      </w:r>
      <w:r>
        <w:rPr>
          <w:rFonts w:ascii="ＭＳ 明朝" w:eastAsia="ＭＳ 明朝" w:hAnsi="ＭＳ 明朝" w:cs="ＭＳ 明朝"/>
          <w:color w:val="231F20"/>
          <w:sz w:val="18"/>
          <w:szCs w:val="18"/>
        </w:rPr>
        <w:t xml:space="preserve"> </w:t>
      </w:r>
      <w:r>
        <w:rPr>
          <w:rFonts w:ascii="SimSun" w:eastAsia="SimSun" w:hAnsi="SimSun" w:cs="SimSun"/>
          <w:color w:val="231F20"/>
          <w:spacing w:val="-26"/>
          <w:sz w:val="18"/>
          <w:szCs w:val="18"/>
        </w:rPr>
        <w:t>オ</w:t>
      </w:r>
      <w:r>
        <w:rPr>
          <w:rFonts w:ascii="SimSun" w:eastAsia="SimSun" w:hAnsi="SimSun" w:cs="SimSun"/>
          <w:color w:val="231F20"/>
          <w:spacing w:val="-17"/>
          <w:sz w:val="18"/>
          <w:szCs w:val="18"/>
        </w:rPr>
        <w:t xml:space="preserve">ペレーション </w:t>
      </w:r>
      <w:r>
        <w:rPr>
          <w:rFonts w:ascii="ＭＳ 明朝" w:eastAsia="ＭＳ 明朝" w:hAnsi="ＭＳ 明朝" w:cs="ＭＳ 明朝"/>
          <w:color w:val="231F20"/>
          <w:spacing w:val="-17"/>
          <w:sz w:val="18"/>
          <w:szCs w:val="18"/>
        </w:rPr>
        <w:t xml:space="preserve">・ </w:t>
      </w:r>
      <w:r>
        <w:rPr>
          <w:rFonts w:ascii="SimSun" w:eastAsia="SimSun" w:hAnsi="SimSun" w:cs="SimSun"/>
          <w:color w:val="231F20"/>
          <w:spacing w:val="-17"/>
          <w:sz w:val="18"/>
          <w:szCs w:val="18"/>
        </w:rPr>
        <w:t>マネージャー</w:t>
      </w:r>
    </w:p>
    <w:p w14:paraId="7DB25EBC" w14:textId="77777777" w:rsidR="00862892" w:rsidRDefault="00000000">
      <w:pPr>
        <w:spacing w:before="101" w:line="219" w:lineRule="auto"/>
        <w:ind w:left="7"/>
        <w:rPr>
          <w:rFonts w:ascii="SimSun" w:eastAsia="SimSun" w:hAnsi="SimSun" w:cs="SimSun"/>
          <w:sz w:val="18"/>
          <w:szCs w:val="18"/>
        </w:rPr>
      </w:pPr>
      <w:r>
        <w:rPr>
          <w:rFonts w:ascii="SimSun" w:eastAsia="SimSun" w:hAnsi="SimSun" w:cs="SimSun"/>
          <w:color w:val="231F20"/>
          <w:spacing w:val="-4"/>
          <w:sz w:val="18"/>
          <w:szCs w:val="18"/>
        </w:rPr>
        <w:t>北京ビ</w:t>
      </w:r>
      <w:r>
        <w:rPr>
          <w:rFonts w:ascii="SimSun" w:eastAsia="SimSun" w:hAnsi="SimSun" w:cs="SimSun"/>
          <w:color w:val="231F20"/>
          <w:spacing w:val="-3"/>
          <w:sz w:val="18"/>
          <w:szCs w:val="18"/>
        </w:rPr>
        <w:t>ッ</w:t>
      </w:r>
      <w:r>
        <w:rPr>
          <w:rFonts w:ascii="SimSun" w:eastAsia="SimSun" w:hAnsi="SimSun" w:cs="SimSun"/>
          <w:color w:val="231F20"/>
          <w:spacing w:val="-2"/>
          <w:sz w:val="18"/>
          <w:szCs w:val="18"/>
        </w:rPr>
        <w:t>グデータ研究所 ブロックチ</w:t>
      </w:r>
    </w:p>
    <w:p w14:paraId="3EE94ADB" w14:textId="77777777" w:rsidR="00862892" w:rsidRDefault="00000000">
      <w:pPr>
        <w:spacing w:before="71" w:line="284" w:lineRule="exact"/>
        <w:ind w:left="713"/>
        <w:rPr>
          <w:rFonts w:ascii="SimSun" w:eastAsia="SimSun" w:hAnsi="SimSun" w:cs="SimSun"/>
          <w:sz w:val="18"/>
          <w:szCs w:val="18"/>
        </w:rPr>
      </w:pPr>
      <w:r>
        <w:rPr>
          <w:rFonts w:ascii="SimSun" w:eastAsia="SimSun" w:hAnsi="SimSun" w:cs="SimSun"/>
          <w:color w:val="231F20"/>
          <w:spacing w:val="-5"/>
          <w:position w:val="7"/>
          <w:sz w:val="18"/>
          <w:szCs w:val="18"/>
        </w:rPr>
        <w:t>ェーン＆プライバシーコン</w:t>
      </w:r>
      <w:r>
        <w:rPr>
          <w:rFonts w:ascii="SimSun" w:eastAsia="SimSun" w:hAnsi="SimSun" w:cs="SimSun"/>
          <w:color w:val="231F20"/>
          <w:spacing w:val="-4"/>
          <w:position w:val="7"/>
          <w:sz w:val="18"/>
          <w:szCs w:val="18"/>
        </w:rPr>
        <w:t>ピ</w:t>
      </w:r>
    </w:p>
    <w:p w14:paraId="16E99771" w14:textId="77777777" w:rsidR="00862892" w:rsidRDefault="00000000">
      <w:pPr>
        <w:spacing w:before="1" w:line="219" w:lineRule="auto"/>
        <w:ind w:left="711"/>
        <w:rPr>
          <w:rFonts w:ascii="SimSun" w:eastAsia="SimSun" w:hAnsi="SimSun" w:cs="SimSun"/>
          <w:sz w:val="18"/>
          <w:szCs w:val="18"/>
        </w:rPr>
      </w:pPr>
      <w:r>
        <w:rPr>
          <w:rFonts w:ascii="SimSun" w:eastAsia="SimSun" w:hAnsi="SimSun" w:cs="SimSun"/>
          <w:color w:val="231F20"/>
          <w:spacing w:val="-8"/>
          <w:sz w:val="18"/>
          <w:szCs w:val="18"/>
        </w:rPr>
        <w:t>ュ</w:t>
      </w:r>
      <w:r>
        <w:rPr>
          <w:rFonts w:ascii="SimSun" w:eastAsia="SimSun" w:hAnsi="SimSun" w:cs="SimSun"/>
          <w:color w:val="231F20"/>
          <w:spacing w:val="-4"/>
          <w:sz w:val="18"/>
          <w:szCs w:val="18"/>
        </w:rPr>
        <w:t>ーティングラボ 所長 莫小</w:t>
      </w:r>
    </w:p>
    <w:p w14:paraId="1A638266" w14:textId="77777777" w:rsidR="00862892" w:rsidRDefault="00000000">
      <w:pPr>
        <w:spacing w:before="69" w:line="220" w:lineRule="auto"/>
        <w:ind w:left="678"/>
        <w:rPr>
          <w:rFonts w:ascii="SimSun" w:eastAsia="SimSun" w:hAnsi="SimSun" w:cs="SimSun"/>
          <w:sz w:val="18"/>
          <w:szCs w:val="18"/>
        </w:rPr>
      </w:pPr>
      <w:r>
        <w:rPr>
          <w:rFonts w:ascii="SimSun" w:eastAsia="SimSun" w:hAnsi="SimSun" w:cs="SimSun"/>
          <w:color w:val="231F20"/>
          <w:spacing w:val="-3"/>
          <w:sz w:val="18"/>
          <w:szCs w:val="18"/>
        </w:rPr>
        <w:t>康</w:t>
      </w:r>
      <w:r>
        <w:rPr>
          <w:rFonts w:ascii="SimSun" w:eastAsia="SimSun" w:hAnsi="SimSun" w:cs="SimSun"/>
          <w:color w:val="231F20"/>
          <w:spacing w:val="-2"/>
          <w:sz w:val="18"/>
          <w:szCs w:val="18"/>
        </w:rPr>
        <w:t>氏</w:t>
      </w:r>
    </w:p>
    <w:p w14:paraId="768E4D4E" w14:textId="77777777" w:rsidR="00862892" w:rsidRDefault="00000000">
      <w:pPr>
        <w:spacing w:before="127" w:line="342" w:lineRule="exact"/>
        <w:ind w:left="20"/>
        <w:rPr>
          <w:rFonts w:ascii="SimSun" w:eastAsia="SimSun" w:hAnsi="SimSun" w:cs="SimSun"/>
          <w:sz w:val="18"/>
          <w:szCs w:val="18"/>
        </w:rPr>
      </w:pPr>
      <w:r>
        <w:rPr>
          <w:rFonts w:ascii="SimSun" w:eastAsia="SimSun" w:hAnsi="SimSun" w:cs="SimSun"/>
          <w:color w:val="231F20"/>
          <w:spacing w:val="-5"/>
          <w:position w:val="12"/>
          <w:sz w:val="18"/>
          <w:szCs w:val="18"/>
        </w:rPr>
        <w:t>ユニシスソフトウェアテクノロジー</w:t>
      </w:r>
      <w:r>
        <w:rPr>
          <w:rFonts w:ascii="SimSun" w:eastAsia="SimSun" w:hAnsi="SimSun" w:cs="SimSun"/>
          <w:color w:val="231F20"/>
          <w:spacing w:val="-3"/>
          <w:position w:val="12"/>
          <w:sz w:val="18"/>
          <w:szCs w:val="18"/>
        </w:rPr>
        <w:t>株</w:t>
      </w:r>
    </w:p>
    <w:p w14:paraId="4C38A9C3" w14:textId="77777777" w:rsidR="00862892" w:rsidRDefault="00000000">
      <w:pPr>
        <w:spacing w:before="1" w:line="218" w:lineRule="auto"/>
        <w:ind w:left="9"/>
        <w:rPr>
          <w:rFonts w:ascii="SimSun" w:eastAsia="SimSun" w:hAnsi="SimSun" w:cs="SimSun"/>
          <w:sz w:val="18"/>
          <w:szCs w:val="18"/>
        </w:rPr>
      </w:pPr>
      <w:r>
        <w:rPr>
          <w:rFonts w:ascii="SimSun" w:eastAsia="SimSun" w:hAnsi="SimSun" w:cs="SimSun"/>
          <w:color w:val="231F20"/>
          <w:spacing w:val="-6"/>
          <w:sz w:val="18"/>
          <w:szCs w:val="18"/>
        </w:rPr>
        <w:lastRenderedPageBreak/>
        <w:t>式</w:t>
      </w:r>
      <w:r>
        <w:rPr>
          <w:rFonts w:ascii="SimSun" w:eastAsia="SimSun" w:hAnsi="SimSun" w:cs="SimSun"/>
          <w:color w:val="231F20"/>
          <w:spacing w:val="-4"/>
          <w:sz w:val="18"/>
          <w:szCs w:val="18"/>
        </w:rPr>
        <w:t>会社 新荘エコロジーディレクター</w:t>
      </w:r>
    </w:p>
    <w:p w14:paraId="34D58491" w14:textId="77777777" w:rsidR="00862892" w:rsidRDefault="00000000">
      <w:pPr>
        <w:spacing w:before="128" w:line="214" w:lineRule="auto"/>
        <w:rPr>
          <w:rFonts w:ascii="SimSun" w:eastAsia="SimSun" w:hAnsi="SimSun" w:cs="SimSun"/>
          <w:sz w:val="18"/>
          <w:szCs w:val="18"/>
        </w:rPr>
      </w:pPr>
      <w:r>
        <w:rPr>
          <w:rFonts w:ascii="SimSun" w:eastAsia="SimSun" w:hAnsi="SimSun" w:cs="SimSun"/>
          <w:color w:val="231F20"/>
          <w:sz w:val="18"/>
          <w:szCs w:val="18"/>
        </w:rPr>
        <w:t>Nie</w:t>
      </w:r>
      <w:r>
        <w:rPr>
          <w:rFonts w:ascii="SimSun" w:eastAsia="SimSun" w:hAnsi="SimSun" w:cs="SimSun"/>
          <w:color w:val="231F20"/>
          <w:spacing w:val="-1"/>
          <w:sz w:val="18"/>
          <w:szCs w:val="18"/>
        </w:rPr>
        <w:t xml:space="preserve"> </w:t>
      </w:r>
      <w:r>
        <w:rPr>
          <w:rFonts w:ascii="SimSun" w:eastAsia="SimSun" w:hAnsi="SimSun" w:cs="SimSun"/>
          <w:color w:val="231F20"/>
          <w:sz w:val="18"/>
          <w:szCs w:val="18"/>
        </w:rPr>
        <w:t>Lifeng 北京モビーディックオー</w:t>
      </w:r>
    </w:p>
    <w:p w14:paraId="7E4B89A3" w14:textId="77777777" w:rsidR="00862892" w:rsidRDefault="00000000">
      <w:pPr>
        <w:spacing w:before="135" w:line="185" w:lineRule="auto"/>
        <w:ind w:left="10"/>
        <w:rPr>
          <w:rFonts w:ascii="SimSun" w:eastAsia="SimSun" w:hAnsi="SimSun" w:cs="SimSun"/>
          <w:sz w:val="18"/>
          <w:szCs w:val="18"/>
        </w:rPr>
      </w:pPr>
      <w:r>
        <w:rPr>
          <w:rFonts w:ascii="SimSun" w:eastAsia="SimSun" w:hAnsi="SimSun" w:cs="SimSun"/>
          <w:color w:val="231F20"/>
          <w:spacing w:val="1"/>
          <w:sz w:val="18"/>
          <w:szCs w:val="18"/>
        </w:rPr>
        <w:t>プンソーステクノロジー有限会</w:t>
      </w:r>
      <w:r>
        <w:rPr>
          <w:rFonts w:ascii="SimSun" w:eastAsia="SimSun" w:hAnsi="SimSun" w:cs="SimSun"/>
          <w:color w:val="231F20"/>
          <w:sz w:val="18"/>
          <w:szCs w:val="18"/>
        </w:rPr>
        <w:t>社 マ</w:t>
      </w:r>
    </w:p>
    <w:p w14:paraId="32EC1FB0" w14:textId="77777777" w:rsidR="00862892" w:rsidRDefault="00000000">
      <w:pPr>
        <w:spacing w:line="14" w:lineRule="auto"/>
        <w:rPr>
          <w:sz w:val="2"/>
        </w:rPr>
      </w:pPr>
      <w:r>
        <w:rPr>
          <w:rFonts w:eastAsia="Arial"/>
          <w:sz w:val="2"/>
          <w:szCs w:val="2"/>
        </w:rPr>
        <w:br w:type="column"/>
      </w:r>
    </w:p>
    <w:p w14:paraId="278864F3" w14:textId="77777777" w:rsidR="00862892" w:rsidRDefault="00000000">
      <w:pPr>
        <w:spacing w:before="77" w:line="227" w:lineRule="auto"/>
        <w:ind w:left="23"/>
        <w:rPr>
          <w:rFonts w:ascii="SimSun" w:eastAsia="SimSun" w:hAnsi="SimSun" w:cs="SimSun"/>
          <w:sz w:val="18"/>
          <w:szCs w:val="18"/>
        </w:rPr>
      </w:pPr>
      <w:r>
        <w:rPr>
          <w:rFonts w:eastAsia="Arial"/>
        </w:rPr>
        <w:pict w14:anchorId="53312F96">
          <v:shape id="_x0000_s2242" type="#_x0000_t202" style="position:absolute;left:0;text-align:left;margin-left:89.6pt;margin-top:3.1pt;width:21.75pt;height:10.25pt;z-index:252307456;mso-position-horizontal-relative:text;mso-position-vertical-relative:text" filled="f" stroked="f">
            <v:textbox style="mso-next-textbox:#_x0000_s2242" inset="0,0,0,0">
              <w:txbxContent>
                <w:p w14:paraId="3C85C17E" w14:textId="77777777" w:rsidR="00862892" w:rsidRDefault="00000000">
                  <w:pPr>
                    <w:spacing w:before="19" w:line="191" w:lineRule="auto"/>
                    <w:ind w:left="20"/>
                    <w:rPr>
                      <w:sz w:val="18"/>
                      <w:szCs w:val="18"/>
                    </w:rPr>
                  </w:pPr>
                  <w:r>
                    <w:rPr>
                      <w:rFonts w:eastAsia="Arial"/>
                      <w:color w:val="77787B"/>
                      <w:spacing w:val="-2"/>
                      <w:sz w:val="18"/>
                      <w:szCs w:val="18"/>
                    </w:rPr>
                    <w:t>2</w:t>
                  </w:r>
                  <w:r>
                    <w:rPr>
                      <w:rFonts w:eastAsia="Arial"/>
                      <w:color w:val="77787B"/>
                      <w:spacing w:val="-1"/>
                      <w:sz w:val="18"/>
                      <w:szCs w:val="18"/>
                    </w:rPr>
                    <w:t>022</w:t>
                  </w:r>
                </w:p>
              </w:txbxContent>
            </v:textbox>
          </v:shape>
        </w:pict>
      </w:r>
      <w:r>
        <w:rPr>
          <w:rFonts w:ascii="SimSun" w:eastAsia="SimSun" w:hAnsi="SimSun" w:cs="SimSun"/>
          <w:color w:val="231F20"/>
          <w:spacing w:val="-5"/>
          <w:sz w:val="18"/>
          <w:szCs w:val="18"/>
        </w:rPr>
        <w:t>ネ</w:t>
      </w:r>
      <w:r>
        <w:rPr>
          <w:rFonts w:ascii="SimSun" w:eastAsia="SimSun" w:hAnsi="SimSun" w:cs="SimSun"/>
          <w:color w:val="231F20"/>
          <w:spacing w:val="-4"/>
          <w:sz w:val="18"/>
          <w:szCs w:val="18"/>
        </w:rPr>
        <w:t>ージャー</w:t>
      </w:r>
    </w:p>
    <w:p w14:paraId="36959917" w14:textId="77777777" w:rsidR="00862892" w:rsidRDefault="00000000">
      <w:pPr>
        <w:spacing w:before="120" w:line="220" w:lineRule="auto"/>
        <w:ind w:left="4"/>
        <w:rPr>
          <w:rFonts w:ascii="SimSun" w:eastAsia="SimSun" w:hAnsi="SimSun" w:cs="SimSun"/>
          <w:sz w:val="18"/>
          <w:szCs w:val="18"/>
        </w:rPr>
      </w:pPr>
      <w:r>
        <w:drawing>
          <wp:anchor distT="0" distB="0" distL="0" distR="0" simplePos="0" relativeHeight="251863040" behindDoc="1" locked="0" layoutInCell="1" allowOverlap="1" wp14:anchorId="20FB6C6E" wp14:editId="687B70C1">
            <wp:simplePos x="0" y="0"/>
            <wp:positionH relativeFrom="column">
              <wp:posOffset>1142339</wp:posOffset>
            </wp:positionH>
            <wp:positionV relativeFrom="paragraph">
              <wp:posOffset>-19312</wp:posOffset>
            </wp:positionV>
            <wp:extent cx="559117" cy="139445"/>
            <wp:effectExtent l="0" t="0" r="0" b="0"/>
            <wp:wrapNone/>
            <wp:docPr id="2909" name="IM 2880"/>
            <wp:cNvGraphicFramePr/>
            <a:graphic xmlns:a="http://schemas.openxmlformats.org/drawingml/2006/main">
              <a:graphicData uri="http://schemas.openxmlformats.org/drawingml/2006/picture">
                <pic:pic xmlns:pic="http://schemas.openxmlformats.org/drawingml/2006/picture">
                  <pic:nvPicPr>
                    <pic:cNvPr id="2880" name="IM 2880"/>
                    <pic:cNvPicPr/>
                  </pic:nvPicPr>
                  <pic:blipFill>
                    <a:blip r:embed="rId8"/>
                    <a:stretch>
                      <a:fillRect/>
                    </a:stretch>
                  </pic:blipFill>
                  <pic:spPr>
                    <a:xfrm>
                      <a:off x="0" y="0"/>
                      <a:ext cx="559117" cy="139445"/>
                    </a:xfrm>
                    <a:prstGeom prst="rect">
                      <a:avLst/>
                    </a:prstGeom>
                  </pic:spPr>
                </pic:pic>
              </a:graphicData>
            </a:graphic>
          </wp:anchor>
        </w:drawing>
      </w:r>
      <w:r>
        <w:rPr>
          <w:rFonts w:ascii="SimSun" w:eastAsia="SimSun" w:hAnsi="SimSun" w:cs="SimSun"/>
          <w:color w:val="231F20"/>
          <w:spacing w:val="-1"/>
          <w:sz w:val="18"/>
          <w:szCs w:val="18"/>
        </w:rPr>
        <w:t>銭天一 深圳市騰訊控股有限公司</w:t>
      </w:r>
      <w:r>
        <w:rPr>
          <w:rFonts w:ascii="SimSun" w:eastAsia="SimSun" w:hAnsi="SimSun" w:cs="SimSun"/>
          <w:color w:val="231F20"/>
          <w:sz w:val="18"/>
          <w:szCs w:val="18"/>
        </w:rPr>
        <w:t xml:space="preserve"> 鍛造部</w:t>
      </w:r>
    </w:p>
    <w:p w14:paraId="241EE6E4" w14:textId="77777777" w:rsidR="00862892" w:rsidRDefault="00000000">
      <w:pPr>
        <w:spacing w:before="70" w:line="219" w:lineRule="auto"/>
        <w:ind w:left="682"/>
        <w:rPr>
          <w:rFonts w:ascii="SimSun" w:eastAsia="SimSun" w:hAnsi="SimSun" w:cs="SimSun"/>
          <w:sz w:val="18"/>
          <w:szCs w:val="18"/>
          <w:lang w:eastAsia="zh-CN"/>
        </w:rPr>
      </w:pPr>
      <w:r>
        <w:rPr>
          <w:rFonts w:ascii="SimSun" w:eastAsia="SimSun" w:hAnsi="SimSun" w:cs="SimSun"/>
          <w:color w:val="231F20"/>
          <w:spacing w:val="-14"/>
          <w:sz w:val="18"/>
          <w:szCs w:val="18"/>
          <w:lang w:eastAsia="zh-CN"/>
        </w:rPr>
        <w:t>長</w:t>
      </w:r>
      <w:r>
        <w:rPr>
          <w:rFonts w:ascii="SimSun" w:eastAsia="SimSun" w:hAnsi="SimSun" w:cs="SimSun"/>
          <w:color w:val="231F20"/>
          <w:spacing w:val="-8"/>
          <w:sz w:val="18"/>
          <w:szCs w:val="18"/>
          <w:lang w:eastAsia="zh-CN"/>
        </w:rPr>
        <w:t>兼</w:t>
      </w:r>
      <w:r>
        <w:rPr>
          <w:rFonts w:ascii="SimSun" w:eastAsia="SimSun" w:hAnsi="SimSun" w:cs="SimSun"/>
          <w:color w:val="231F20"/>
          <w:spacing w:val="-7"/>
          <w:sz w:val="18"/>
          <w:szCs w:val="18"/>
          <w:lang w:eastAsia="zh-CN"/>
        </w:rPr>
        <w:t>医療技術委員会委員長</w:t>
      </w:r>
    </w:p>
    <w:p w14:paraId="508C8302" w14:textId="77777777" w:rsidR="00862892" w:rsidRDefault="00000000">
      <w:pPr>
        <w:spacing w:before="126" w:line="214" w:lineRule="auto"/>
        <w:ind w:left="6"/>
        <w:rPr>
          <w:rFonts w:ascii="SimSun" w:eastAsia="SimSun" w:hAnsi="SimSun" w:cs="SimSun"/>
          <w:sz w:val="18"/>
          <w:szCs w:val="18"/>
        </w:rPr>
      </w:pPr>
      <w:r>
        <w:rPr>
          <w:rFonts w:ascii="SimSun" w:eastAsia="SimSun" w:hAnsi="SimSun" w:cs="SimSun"/>
          <w:color w:val="231F20"/>
          <w:spacing w:val="-3"/>
          <w:sz w:val="18"/>
          <w:szCs w:val="18"/>
        </w:rPr>
        <w:t>Shan</w:t>
      </w:r>
      <w:r>
        <w:rPr>
          <w:rFonts w:ascii="SimSun" w:eastAsia="SimSun" w:hAnsi="SimSun" w:cs="SimSun"/>
          <w:color w:val="231F20"/>
          <w:spacing w:val="-6"/>
          <w:sz w:val="18"/>
          <w:szCs w:val="18"/>
        </w:rPr>
        <w:t xml:space="preserve"> </w:t>
      </w:r>
      <w:r>
        <w:rPr>
          <w:rFonts w:ascii="SimSun" w:eastAsia="SimSun" w:hAnsi="SimSun" w:cs="SimSun"/>
          <w:color w:val="231F20"/>
          <w:spacing w:val="-3"/>
          <w:sz w:val="18"/>
          <w:szCs w:val="18"/>
        </w:rPr>
        <w:t>Zhihao</w:t>
      </w:r>
      <w:r>
        <w:rPr>
          <w:rFonts w:ascii="SimSun" w:eastAsia="SimSun" w:hAnsi="SimSun" w:cs="SimSun"/>
          <w:color w:val="231F20"/>
          <w:spacing w:val="-5"/>
          <w:sz w:val="18"/>
          <w:szCs w:val="18"/>
        </w:rPr>
        <w:t xml:space="preserve"> </w:t>
      </w:r>
      <w:r>
        <w:rPr>
          <w:rFonts w:ascii="SimSun" w:eastAsia="SimSun" w:hAnsi="SimSun" w:cs="SimSun"/>
          <w:color w:val="231F20"/>
          <w:spacing w:val="-3"/>
          <w:sz w:val="18"/>
          <w:szCs w:val="18"/>
        </w:rPr>
        <w:t>Shenzhen Tencent Computer Systems Co.</w:t>
      </w:r>
    </w:p>
    <w:p w14:paraId="398AB6D3" w14:textId="77777777" w:rsidR="00862892" w:rsidRDefault="00000000">
      <w:pPr>
        <w:spacing w:before="73" w:line="352" w:lineRule="auto"/>
        <w:ind w:left="3" w:right="656" w:firstLine="677"/>
        <w:rPr>
          <w:rFonts w:ascii="SimSun" w:eastAsia="SimSun" w:hAnsi="SimSun" w:cs="SimSun"/>
          <w:sz w:val="18"/>
          <w:szCs w:val="18"/>
        </w:rPr>
      </w:pPr>
      <w:r>
        <w:rPr>
          <w:rFonts w:ascii="SimSun" w:eastAsia="SimSun" w:hAnsi="SimSun" w:cs="SimSun"/>
          <w:color w:val="231F20"/>
          <w:spacing w:val="-3"/>
          <w:sz w:val="18"/>
          <w:szCs w:val="18"/>
        </w:rPr>
        <w:t>秦瑞延 オープンソースアライアン</w:t>
      </w:r>
      <w:r>
        <w:rPr>
          <w:rFonts w:ascii="SimSun" w:eastAsia="SimSun" w:hAnsi="SimSun" w:cs="SimSun"/>
          <w:color w:val="231F20"/>
          <w:spacing w:val="-1"/>
          <w:sz w:val="18"/>
          <w:szCs w:val="18"/>
        </w:rPr>
        <w:t>ス</w:t>
      </w:r>
      <w:r>
        <w:rPr>
          <w:rFonts w:ascii="SimSun" w:eastAsia="SimSun" w:hAnsi="SimSun" w:cs="SimSun"/>
          <w:color w:val="231F20"/>
          <w:sz w:val="18"/>
          <w:szCs w:val="18"/>
        </w:rPr>
        <w:t xml:space="preserve"> </w:t>
      </w:r>
      <w:r>
        <w:rPr>
          <w:rFonts w:ascii="SimSun" w:eastAsia="SimSun" w:hAnsi="SimSun" w:cs="SimSun"/>
          <w:color w:val="231F20"/>
          <w:spacing w:val="-24"/>
          <w:sz w:val="18"/>
          <w:szCs w:val="18"/>
        </w:rPr>
        <w:t>会</w:t>
      </w:r>
      <w:r>
        <w:rPr>
          <w:rFonts w:ascii="SimSun" w:eastAsia="SimSun" w:hAnsi="SimSun" w:cs="SimSun"/>
          <w:color w:val="231F20"/>
          <w:spacing w:val="-13"/>
          <w:sz w:val="18"/>
          <w:szCs w:val="18"/>
        </w:rPr>
        <w:t>長</w:t>
      </w:r>
      <w:r>
        <w:rPr>
          <w:rFonts w:ascii="SimSun" w:eastAsia="SimSun" w:hAnsi="SimSun" w:cs="SimSun"/>
          <w:color w:val="231F20"/>
          <w:spacing w:val="-12"/>
          <w:sz w:val="18"/>
          <w:szCs w:val="18"/>
        </w:rPr>
        <w:t xml:space="preserve">、 </w:t>
      </w:r>
      <w:r>
        <w:rPr>
          <w:rFonts w:eastAsia="Arial"/>
          <w:color w:val="231F20"/>
          <w:spacing w:val="-12"/>
          <w:sz w:val="18"/>
          <w:szCs w:val="18"/>
        </w:rPr>
        <w:t>TARS</w:t>
      </w:r>
      <w:r>
        <w:rPr>
          <w:rFonts w:ascii="SimSun" w:eastAsia="SimSun" w:hAnsi="SimSun" w:cs="SimSun"/>
          <w:color w:val="231F20"/>
          <w:spacing w:val="-12"/>
          <w:sz w:val="18"/>
          <w:szCs w:val="18"/>
        </w:rPr>
        <w:t xml:space="preserve">財団理事長 唐貴峰 シャオミ </w:t>
      </w:r>
      <w:r>
        <w:rPr>
          <w:rFonts w:ascii="ＭＳ 明朝" w:eastAsia="ＭＳ 明朝" w:hAnsi="ＭＳ 明朝" w:cs="ＭＳ 明朝"/>
          <w:color w:val="231F20"/>
          <w:spacing w:val="-12"/>
          <w:sz w:val="18"/>
          <w:szCs w:val="18"/>
        </w:rPr>
        <w:t>・</w:t>
      </w:r>
      <w:r>
        <w:rPr>
          <w:rFonts w:ascii="ＭＳ 明朝" w:eastAsia="ＭＳ 明朝" w:hAnsi="ＭＳ 明朝" w:cs="ＭＳ 明朝"/>
          <w:color w:val="231F20"/>
          <w:sz w:val="18"/>
          <w:szCs w:val="18"/>
        </w:rPr>
        <w:t xml:space="preserve">  </w:t>
      </w:r>
      <w:r>
        <w:rPr>
          <w:rFonts w:ascii="SimSun" w:eastAsia="SimSun" w:hAnsi="SimSun" w:cs="SimSun"/>
          <w:color w:val="231F20"/>
          <w:spacing w:val="-6"/>
          <w:sz w:val="18"/>
          <w:szCs w:val="18"/>
        </w:rPr>
        <w:t>テ</w:t>
      </w:r>
      <w:r>
        <w:rPr>
          <w:rFonts w:ascii="SimSun" w:eastAsia="SimSun" w:hAnsi="SimSun" w:cs="SimSun"/>
          <w:color w:val="231F20"/>
          <w:spacing w:val="-4"/>
          <w:sz w:val="18"/>
          <w:szCs w:val="18"/>
        </w:rPr>
        <w:t>クノロジー株式会社 オープンソース委員会</w:t>
      </w:r>
      <w:r>
        <w:rPr>
          <w:rFonts w:ascii="SimSun" w:eastAsia="SimSun" w:hAnsi="SimSun" w:cs="SimSun"/>
          <w:color w:val="231F20"/>
          <w:sz w:val="18"/>
          <w:szCs w:val="18"/>
        </w:rPr>
        <w:t xml:space="preserve"> </w:t>
      </w:r>
      <w:r>
        <w:rPr>
          <w:rFonts w:ascii="SimSun" w:eastAsia="SimSun" w:hAnsi="SimSun" w:cs="SimSun"/>
          <w:color w:val="231F20"/>
          <w:spacing w:val="-2"/>
          <w:sz w:val="18"/>
          <w:szCs w:val="18"/>
        </w:rPr>
        <w:t>委</w:t>
      </w:r>
      <w:r>
        <w:rPr>
          <w:rFonts w:ascii="SimSun" w:eastAsia="SimSun" w:hAnsi="SimSun" w:cs="SimSun"/>
          <w:color w:val="231F20"/>
          <w:spacing w:val="-1"/>
          <w:sz w:val="18"/>
          <w:szCs w:val="18"/>
        </w:rPr>
        <w:t>員長 インテル アジアパシフィック研究開</w:t>
      </w:r>
      <w:r>
        <w:rPr>
          <w:rFonts w:ascii="SimSun" w:eastAsia="SimSun" w:hAnsi="SimSun" w:cs="SimSun"/>
          <w:color w:val="231F20"/>
          <w:sz w:val="18"/>
          <w:szCs w:val="18"/>
        </w:rPr>
        <w:t xml:space="preserve"> </w:t>
      </w:r>
      <w:r>
        <w:rPr>
          <w:rFonts w:ascii="SimSun" w:eastAsia="SimSun" w:hAnsi="SimSun" w:cs="SimSun"/>
          <w:color w:val="231F20"/>
          <w:spacing w:val="-1"/>
          <w:sz w:val="18"/>
          <w:szCs w:val="18"/>
        </w:rPr>
        <w:t xml:space="preserve">発株式会社 </w:t>
      </w:r>
      <w:r>
        <w:rPr>
          <w:rFonts w:ascii="SimSun" w:eastAsia="SimSun" w:hAnsi="SimSun" w:cs="SimSun"/>
          <w:color w:val="231F20"/>
          <w:sz w:val="18"/>
          <w:szCs w:val="18"/>
        </w:rPr>
        <w:t>R</w:t>
      </w:r>
      <w:r>
        <w:rPr>
          <w:rFonts w:ascii="SimSun" w:eastAsia="SimSun" w:hAnsi="SimSun" w:cs="SimSun"/>
          <w:color w:val="231F20"/>
          <w:spacing w:val="-1"/>
          <w:sz w:val="18"/>
          <w:szCs w:val="18"/>
        </w:rPr>
        <w:t>&amp;</w:t>
      </w:r>
      <w:r>
        <w:rPr>
          <w:rFonts w:ascii="SimSun" w:eastAsia="SimSun" w:hAnsi="SimSun" w:cs="SimSun"/>
          <w:color w:val="231F20"/>
          <w:sz w:val="18"/>
          <w:szCs w:val="18"/>
        </w:rPr>
        <w:t>D</w:t>
      </w:r>
      <w:r>
        <w:rPr>
          <w:rFonts w:ascii="SimSun" w:eastAsia="SimSun" w:hAnsi="SimSun" w:cs="SimSun"/>
          <w:color w:val="231F20"/>
          <w:spacing w:val="-1"/>
          <w:sz w:val="18"/>
          <w:szCs w:val="18"/>
        </w:rPr>
        <w:t>マ</w:t>
      </w:r>
      <w:r>
        <w:rPr>
          <w:rFonts w:ascii="SimSun" w:eastAsia="SimSun" w:hAnsi="SimSun" w:cs="SimSun"/>
          <w:color w:val="231F20"/>
          <w:sz w:val="18"/>
          <w:szCs w:val="18"/>
        </w:rPr>
        <w:t>ネージャー 秦瑞延氏</w:t>
      </w:r>
    </w:p>
    <w:p w14:paraId="199480FD" w14:textId="77777777" w:rsidR="00862892" w:rsidRDefault="00000000">
      <w:pPr>
        <w:spacing w:before="2" w:line="249" w:lineRule="auto"/>
        <w:ind w:left="6" w:right="69" w:firstLine="36"/>
        <w:rPr>
          <w:rFonts w:ascii="SimSun" w:eastAsia="SimSun" w:hAnsi="SimSun" w:cs="SimSun"/>
          <w:sz w:val="18"/>
          <w:szCs w:val="18"/>
        </w:rPr>
      </w:pPr>
      <w:r>
        <w:rPr>
          <w:rFonts w:ascii="SimSun" w:eastAsia="SimSun" w:hAnsi="SimSun" w:cs="SimSun"/>
          <w:color w:val="231F20"/>
          <w:spacing w:val="-12"/>
          <w:sz w:val="18"/>
          <w:szCs w:val="18"/>
        </w:rPr>
        <w:t>レッ</w:t>
      </w:r>
      <w:r>
        <w:rPr>
          <w:rFonts w:ascii="SimSun" w:eastAsia="SimSun" w:hAnsi="SimSun" w:cs="SimSun"/>
          <w:color w:val="231F20"/>
          <w:spacing w:val="-6"/>
          <w:sz w:val="18"/>
          <w:szCs w:val="18"/>
        </w:rPr>
        <w:t>ドハット 中国マーケティング部 PRマネージャー</w:t>
      </w:r>
      <w:r>
        <w:rPr>
          <w:rFonts w:ascii="SimSun" w:eastAsia="SimSun" w:hAnsi="SimSun" w:cs="SimSun"/>
          <w:color w:val="231F20"/>
          <w:sz w:val="18"/>
          <w:szCs w:val="18"/>
        </w:rPr>
        <w:t xml:space="preserve"> </w:t>
      </w:r>
      <w:r>
        <w:rPr>
          <w:rFonts w:ascii="SimSun" w:eastAsia="SimSun" w:hAnsi="SimSun" w:cs="SimSun"/>
          <w:color w:val="231F20"/>
          <w:spacing w:val="-13"/>
          <w:sz w:val="18"/>
          <w:szCs w:val="18"/>
        </w:rPr>
        <w:t>唐</w:t>
      </w:r>
      <w:r>
        <w:rPr>
          <w:rFonts w:ascii="SimSun" w:eastAsia="SimSun" w:hAnsi="SimSun" w:cs="SimSun"/>
          <w:color w:val="231F20"/>
          <w:spacing w:val="-10"/>
          <w:sz w:val="18"/>
          <w:szCs w:val="18"/>
        </w:rPr>
        <w:t xml:space="preserve">瓊瑶(タン </w:t>
      </w:r>
      <w:r>
        <w:rPr>
          <w:rFonts w:ascii="ＭＳ 明朝" w:eastAsia="ＭＳ 明朝" w:hAnsi="ＭＳ 明朝" w:cs="ＭＳ 明朝"/>
          <w:color w:val="231F20"/>
          <w:spacing w:val="-10"/>
          <w:sz w:val="18"/>
          <w:szCs w:val="18"/>
        </w:rPr>
        <w:t xml:space="preserve">・ </w:t>
      </w:r>
      <w:r>
        <w:rPr>
          <w:rFonts w:ascii="SimSun" w:eastAsia="SimSun" w:hAnsi="SimSun" w:cs="SimSun"/>
          <w:color w:val="231F20"/>
          <w:spacing w:val="-10"/>
          <w:sz w:val="18"/>
          <w:szCs w:val="18"/>
        </w:rPr>
        <w:t>チョンヤオ</w:t>
      </w:r>
    </w:p>
    <w:p w14:paraId="7125368F" w14:textId="77777777" w:rsidR="00862892" w:rsidRDefault="00000000">
      <w:pPr>
        <w:spacing w:before="78" w:line="232" w:lineRule="auto"/>
        <w:rPr>
          <w:rFonts w:ascii="SimSun" w:eastAsia="SimSun" w:hAnsi="SimSun" w:cs="SimSun"/>
          <w:sz w:val="18"/>
          <w:szCs w:val="18"/>
        </w:rPr>
      </w:pPr>
      <w:r>
        <w:rPr>
          <w:rFonts w:ascii="SimSun" w:eastAsia="SimSun" w:hAnsi="SimSun" w:cs="SimSun"/>
          <w:color w:val="231F20"/>
          <w:spacing w:val="-1"/>
          <w:sz w:val="18"/>
          <w:szCs w:val="18"/>
        </w:rPr>
        <w:t>Wan</w:t>
      </w:r>
      <w:r>
        <w:rPr>
          <w:rFonts w:ascii="SimSun" w:eastAsia="SimSun" w:hAnsi="SimSun" w:cs="SimSun"/>
          <w:color w:val="231F20"/>
          <w:spacing w:val="-2"/>
          <w:sz w:val="18"/>
          <w:szCs w:val="18"/>
        </w:rPr>
        <w:t xml:space="preserve"> </w:t>
      </w:r>
      <w:r>
        <w:rPr>
          <w:rFonts w:ascii="SimSun" w:eastAsia="SimSun" w:hAnsi="SimSun" w:cs="SimSun"/>
          <w:color w:val="231F20"/>
          <w:spacing w:val="-1"/>
          <w:sz w:val="18"/>
          <w:szCs w:val="18"/>
        </w:rPr>
        <w:t>Hui</w:t>
      </w:r>
      <w:r>
        <w:rPr>
          <w:rFonts w:ascii="SimSun" w:eastAsia="SimSun" w:hAnsi="SimSun" w:cs="SimSun"/>
          <w:color w:val="231F20"/>
          <w:spacing w:val="-2"/>
          <w:sz w:val="18"/>
          <w:szCs w:val="18"/>
        </w:rPr>
        <w:t xml:space="preserve"> オ</w:t>
      </w:r>
      <w:r>
        <w:rPr>
          <w:rFonts w:ascii="SimSun" w:eastAsia="SimSun" w:hAnsi="SimSun" w:cs="SimSun"/>
          <w:color w:val="231F20"/>
          <w:spacing w:val="-1"/>
          <w:sz w:val="18"/>
          <w:szCs w:val="18"/>
        </w:rPr>
        <w:t>ープンソースエコロジーエ</w:t>
      </w:r>
    </w:p>
    <w:p w14:paraId="3BAB052F" w14:textId="77777777" w:rsidR="00862892" w:rsidRDefault="00000000">
      <w:pPr>
        <w:spacing w:before="57" w:line="284" w:lineRule="exact"/>
        <w:ind w:left="724"/>
        <w:rPr>
          <w:rFonts w:ascii="SimSun" w:eastAsia="SimSun" w:hAnsi="SimSun" w:cs="SimSun"/>
          <w:sz w:val="18"/>
          <w:szCs w:val="18"/>
        </w:rPr>
      </w:pPr>
      <w:r>
        <w:rPr>
          <w:rFonts w:ascii="SimSun" w:eastAsia="SimSun" w:hAnsi="SimSun" w:cs="SimSun"/>
          <w:color w:val="231F20"/>
          <w:spacing w:val="-4"/>
          <w:position w:val="7"/>
          <w:sz w:val="18"/>
          <w:szCs w:val="18"/>
        </w:rPr>
        <w:t>キ</w:t>
      </w:r>
      <w:r>
        <w:rPr>
          <w:rFonts w:ascii="SimSun" w:eastAsia="SimSun" w:hAnsi="SimSun" w:cs="SimSun"/>
          <w:color w:val="231F20"/>
          <w:spacing w:val="-3"/>
          <w:position w:val="7"/>
          <w:sz w:val="18"/>
          <w:szCs w:val="18"/>
        </w:rPr>
        <w:t>スパート、深セン騰訊コン</w:t>
      </w:r>
    </w:p>
    <w:p w14:paraId="2AF2B205" w14:textId="77777777" w:rsidR="00862892" w:rsidRDefault="00000000">
      <w:pPr>
        <w:spacing w:before="1" w:line="220" w:lineRule="auto"/>
        <w:ind w:left="746"/>
        <w:rPr>
          <w:rFonts w:ascii="SimSun" w:eastAsia="SimSun" w:hAnsi="SimSun" w:cs="SimSun"/>
          <w:sz w:val="18"/>
          <w:szCs w:val="18"/>
        </w:rPr>
      </w:pPr>
      <w:r>
        <w:rPr>
          <w:rFonts w:ascii="SimSun" w:eastAsia="SimSun" w:hAnsi="SimSun" w:cs="SimSun"/>
          <w:color w:val="231F20"/>
          <w:spacing w:val="-10"/>
          <w:sz w:val="18"/>
          <w:szCs w:val="18"/>
        </w:rPr>
        <w:t>ピ</w:t>
      </w:r>
      <w:r>
        <w:rPr>
          <w:rFonts w:ascii="SimSun" w:eastAsia="SimSun" w:hAnsi="SimSun" w:cs="SimSun"/>
          <w:color w:val="231F20"/>
          <w:spacing w:val="-6"/>
          <w:sz w:val="18"/>
          <w:szCs w:val="18"/>
        </w:rPr>
        <w:t>ュ</w:t>
      </w:r>
      <w:r>
        <w:rPr>
          <w:rFonts w:ascii="SimSun" w:eastAsia="SimSun" w:hAnsi="SimSun" w:cs="SimSun"/>
          <w:color w:val="231F20"/>
          <w:spacing w:val="-5"/>
          <w:sz w:val="18"/>
          <w:szCs w:val="18"/>
        </w:rPr>
        <w:t>ータシステム有限公司。</w:t>
      </w:r>
    </w:p>
    <w:p w14:paraId="3BA42A68" w14:textId="77777777" w:rsidR="00862892" w:rsidRDefault="00000000">
      <w:pPr>
        <w:spacing w:before="126" w:line="253" w:lineRule="auto"/>
        <w:ind w:left="7" w:right="62" w:firstLine="13"/>
        <w:rPr>
          <w:rFonts w:ascii="SimSun" w:eastAsia="SimSun" w:hAnsi="SimSun" w:cs="SimSun"/>
          <w:sz w:val="18"/>
          <w:szCs w:val="18"/>
        </w:rPr>
      </w:pPr>
      <w:r>
        <w:rPr>
          <w:rFonts w:ascii="SimSun" w:eastAsia="SimSun" w:hAnsi="SimSun" w:cs="SimSun"/>
          <w:color w:val="231F20"/>
          <w:spacing w:val="-10"/>
          <w:sz w:val="18"/>
          <w:szCs w:val="18"/>
        </w:rPr>
        <w:t>中国人</w:t>
      </w:r>
      <w:r>
        <w:rPr>
          <w:rFonts w:ascii="SimSun" w:eastAsia="SimSun" w:hAnsi="SimSun" w:cs="SimSun"/>
          <w:color w:val="231F20"/>
          <w:spacing w:val="-9"/>
          <w:sz w:val="18"/>
          <w:szCs w:val="18"/>
        </w:rPr>
        <w:t>工</w:t>
      </w:r>
      <w:r>
        <w:rPr>
          <w:rFonts w:ascii="SimSun" w:eastAsia="SimSun" w:hAnsi="SimSun" w:cs="SimSun"/>
          <w:color w:val="231F20"/>
          <w:spacing w:val="-5"/>
          <w:sz w:val="18"/>
          <w:szCs w:val="18"/>
        </w:rPr>
        <w:t>知能オープンソースソフトウェア開発連合会</w:t>
      </w:r>
      <w:r>
        <w:rPr>
          <w:rFonts w:ascii="SimSun" w:eastAsia="SimSun" w:hAnsi="SimSun" w:cs="SimSun"/>
          <w:color w:val="231F20"/>
          <w:sz w:val="18"/>
          <w:szCs w:val="18"/>
        </w:rPr>
        <w:t xml:space="preserve"> </w:t>
      </w:r>
      <w:r>
        <w:rPr>
          <w:rFonts w:ascii="SimSun" w:eastAsia="SimSun" w:hAnsi="SimSun" w:cs="SimSun"/>
          <w:color w:val="231F20"/>
          <w:spacing w:val="-5"/>
          <w:sz w:val="18"/>
          <w:szCs w:val="18"/>
        </w:rPr>
        <w:t>副会長 王建宗氏</w:t>
      </w:r>
    </w:p>
    <w:p w14:paraId="07674EA1" w14:textId="77777777" w:rsidR="00862892" w:rsidRDefault="00862892"/>
    <w:p w14:paraId="2140398D" w14:textId="77777777" w:rsidR="00862892" w:rsidRDefault="00862892"/>
    <w:p w14:paraId="37EC9F81" w14:textId="77777777" w:rsidR="00862892" w:rsidRDefault="00862892"/>
    <w:p w14:paraId="0BAFE412" w14:textId="77777777" w:rsidR="00862892" w:rsidRDefault="00862892">
      <w:pPr>
        <w:spacing w:line="224" w:lineRule="exact"/>
      </w:pPr>
    </w:p>
    <w:p w14:paraId="5BA7EF1A" w14:textId="77777777" w:rsidR="00862892" w:rsidRDefault="00000000">
      <w:pPr>
        <w:spacing w:before="35" w:line="342" w:lineRule="auto"/>
        <w:ind w:left="90" w:right="532" w:firstLine="1"/>
        <w:rPr>
          <w:rFonts w:ascii="SimSun" w:eastAsia="SimSun" w:hAnsi="SimSun" w:cs="SimSun"/>
          <w:sz w:val="18"/>
          <w:szCs w:val="18"/>
        </w:rPr>
      </w:pPr>
      <w:r>
        <w:rPr>
          <w:rFonts w:ascii="SimSun" w:eastAsia="SimSun" w:hAnsi="SimSun" w:cs="SimSun"/>
          <w:color w:val="231F20"/>
          <w:spacing w:val="-1"/>
          <w:sz w:val="18"/>
          <w:szCs w:val="18"/>
        </w:rPr>
        <w:t>北京桃園データテクノ</w:t>
      </w:r>
      <w:r>
        <w:rPr>
          <w:rFonts w:ascii="SimSun" w:eastAsia="SimSun" w:hAnsi="SimSun" w:cs="SimSun"/>
          <w:color w:val="231F20"/>
          <w:sz w:val="18"/>
          <w:szCs w:val="18"/>
        </w:rPr>
        <w:t xml:space="preserve">ロジー有限公司 共同 </w:t>
      </w:r>
      <w:r>
        <w:rPr>
          <w:rFonts w:ascii="SimSun" w:eastAsia="SimSun" w:hAnsi="SimSun" w:cs="SimSun"/>
          <w:color w:val="231F20"/>
          <w:spacing w:val="-8"/>
          <w:sz w:val="18"/>
          <w:szCs w:val="18"/>
        </w:rPr>
        <w:t>創業者</w:t>
      </w:r>
      <w:r>
        <w:rPr>
          <w:rFonts w:ascii="SimSun" w:eastAsia="SimSun" w:hAnsi="SimSun" w:cs="SimSun"/>
          <w:color w:val="231F20"/>
          <w:spacing w:val="-5"/>
          <w:sz w:val="18"/>
          <w:szCs w:val="18"/>
        </w:rPr>
        <w:t xml:space="preserve"> </w:t>
      </w:r>
      <w:r>
        <w:rPr>
          <w:rFonts w:ascii="SimSun" w:eastAsia="SimSun" w:hAnsi="SimSun" w:cs="SimSun"/>
          <w:color w:val="231F20"/>
          <w:spacing w:val="-4"/>
          <w:sz w:val="18"/>
          <w:szCs w:val="18"/>
        </w:rPr>
        <w:t xml:space="preserve">王静玉(ワン </w:t>
      </w:r>
      <w:r>
        <w:rPr>
          <w:rFonts w:ascii="ＭＳ 明朝" w:eastAsia="ＭＳ 明朝" w:hAnsi="ＭＳ 明朝" w:cs="ＭＳ 明朝"/>
          <w:color w:val="231F20"/>
          <w:spacing w:val="-4"/>
          <w:sz w:val="18"/>
          <w:szCs w:val="18"/>
        </w:rPr>
        <w:t xml:space="preserve">・ </w:t>
      </w:r>
      <w:r>
        <w:rPr>
          <w:rFonts w:ascii="SimSun" w:eastAsia="SimSun" w:hAnsi="SimSun" w:cs="SimSun"/>
          <w:color w:val="231F20"/>
          <w:spacing w:val="-4"/>
          <w:sz w:val="18"/>
          <w:szCs w:val="18"/>
        </w:rPr>
        <w:t>ジンギ) 氏</w:t>
      </w:r>
    </w:p>
    <w:p w14:paraId="548C8F49" w14:textId="77777777" w:rsidR="00862892" w:rsidRDefault="00000000">
      <w:pPr>
        <w:spacing w:line="183" w:lineRule="auto"/>
        <w:ind w:left="771"/>
        <w:rPr>
          <w:rFonts w:ascii="SimSun" w:eastAsia="SimSun" w:hAnsi="SimSun" w:cs="SimSun"/>
          <w:sz w:val="18"/>
          <w:szCs w:val="18"/>
        </w:rPr>
      </w:pPr>
      <w:r>
        <w:rPr>
          <w:rFonts w:ascii="SimSun" w:eastAsia="SimSun" w:hAnsi="SimSun" w:cs="SimSun"/>
          <w:color w:val="231F20"/>
          <w:spacing w:val="-8"/>
          <w:sz w:val="18"/>
          <w:szCs w:val="18"/>
        </w:rPr>
        <w:t>ヘ</w:t>
      </w:r>
      <w:r>
        <w:rPr>
          <w:rFonts w:ascii="SimSun" w:eastAsia="SimSun" w:hAnsi="SimSun" w:cs="SimSun"/>
          <w:color w:val="231F20"/>
          <w:spacing w:val="-7"/>
          <w:sz w:val="18"/>
          <w:szCs w:val="18"/>
        </w:rPr>
        <w:t>ッド</w:t>
      </w:r>
    </w:p>
    <w:p w14:paraId="2F61D15E" w14:textId="77777777" w:rsidR="00862892" w:rsidRDefault="00000000">
      <w:pPr>
        <w:spacing w:before="116" w:line="254" w:lineRule="auto"/>
        <w:ind w:left="88" w:right="364" w:hanging="4"/>
        <w:rPr>
          <w:rFonts w:ascii="SimSun" w:eastAsia="SimSun" w:hAnsi="SimSun" w:cs="SimSun"/>
          <w:sz w:val="18"/>
          <w:szCs w:val="18"/>
        </w:rPr>
      </w:pPr>
      <w:r>
        <w:rPr>
          <w:rFonts w:ascii="SimSun" w:eastAsia="SimSun" w:hAnsi="SimSun" w:cs="SimSun"/>
          <w:color w:val="231F20"/>
          <w:sz w:val="18"/>
          <w:szCs w:val="18"/>
        </w:rPr>
        <w:t>Wen</w:t>
      </w:r>
      <w:r>
        <w:rPr>
          <w:rFonts w:ascii="SimSun" w:eastAsia="SimSun" w:hAnsi="SimSun" w:cs="SimSun"/>
          <w:color w:val="231F20"/>
          <w:spacing w:val="15"/>
          <w:sz w:val="18"/>
          <w:szCs w:val="18"/>
        </w:rPr>
        <w:t xml:space="preserve"> </w:t>
      </w:r>
      <w:r>
        <w:rPr>
          <w:rFonts w:ascii="SimSun" w:eastAsia="SimSun" w:hAnsi="SimSun" w:cs="SimSun"/>
          <w:color w:val="231F20"/>
          <w:sz w:val="18"/>
          <w:szCs w:val="18"/>
        </w:rPr>
        <w:t>Ming</w:t>
      </w:r>
      <w:r>
        <w:rPr>
          <w:rFonts w:ascii="SimSun" w:eastAsia="SimSun" w:hAnsi="SimSun" w:cs="SimSun"/>
          <w:color w:val="231F20"/>
          <w:spacing w:val="15"/>
          <w:sz w:val="18"/>
          <w:szCs w:val="18"/>
        </w:rPr>
        <w:t xml:space="preserve"> </w:t>
      </w:r>
      <w:r>
        <w:rPr>
          <w:rFonts w:ascii="SimSun" w:eastAsia="SimSun" w:hAnsi="SimSun" w:cs="SimSun"/>
          <w:color w:val="231F20"/>
          <w:sz w:val="18"/>
          <w:szCs w:val="18"/>
        </w:rPr>
        <w:t>Shenzhen</w:t>
      </w:r>
      <w:r>
        <w:rPr>
          <w:rFonts w:ascii="SimSun" w:eastAsia="SimSun" w:hAnsi="SimSun" w:cs="SimSun"/>
          <w:color w:val="231F20"/>
          <w:spacing w:val="15"/>
          <w:sz w:val="18"/>
          <w:szCs w:val="18"/>
        </w:rPr>
        <w:t xml:space="preserve"> </w:t>
      </w:r>
      <w:r>
        <w:rPr>
          <w:rFonts w:ascii="SimSun" w:eastAsia="SimSun" w:hAnsi="SimSun" w:cs="SimSun"/>
          <w:color w:val="231F20"/>
          <w:sz w:val="18"/>
          <w:szCs w:val="18"/>
        </w:rPr>
        <w:t>Tributary</w:t>
      </w:r>
      <w:r>
        <w:rPr>
          <w:rFonts w:ascii="SimSun" w:eastAsia="SimSun" w:hAnsi="SimSun" w:cs="SimSun"/>
          <w:color w:val="231F20"/>
          <w:spacing w:val="15"/>
          <w:sz w:val="18"/>
          <w:szCs w:val="18"/>
        </w:rPr>
        <w:t xml:space="preserve"> </w:t>
      </w:r>
      <w:r>
        <w:rPr>
          <w:rFonts w:ascii="SimSun" w:eastAsia="SimSun" w:hAnsi="SimSun" w:cs="SimSun"/>
          <w:color w:val="231F20"/>
          <w:sz w:val="18"/>
          <w:szCs w:val="18"/>
        </w:rPr>
        <w:t>Technology</w:t>
      </w:r>
      <w:r>
        <w:rPr>
          <w:rFonts w:ascii="SimSun" w:eastAsia="SimSun" w:hAnsi="SimSun" w:cs="SimSun"/>
          <w:color w:val="231F20"/>
          <w:spacing w:val="15"/>
          <w:sz w:val="18"/>
          <w:szCs w:val="18"/>
        </w:rPr>
        <w:t>の</w:t>
      </w:r>
      <w:r>
        <w:rPr>
          <w:rFonts w:ascii="SimSun" w:eastAsia="SimSun" w:hAnsi="SimSun" w:cs="SimSun"/>
          <w:color w:val="231F20"/>
          <w:sz w:val="18"/>
          <w:szCs w:val="18"/>
        </w:rPr>
        <w:t xml:space="preserve"> </w:t>
      </w:r>
      <w:r>
        <w:rPr>
          <w:rFonts w:ascii="SimSun" w:eastAsia="SimSun" w:hAnsi="SimSun" w:cs="SimSun"/>
          <w:color w:val="231F20"/>
          <w:spacing w:val="1"/>
          <w:sz w:val="18"/>
          <w:szCs w:val="18"/>
        </w:rPr>
        <w:t>共</w:t>
      </w:r>
      <w:r>
        <w:rPr>
          <w:rFonts w:ascii="SimSun" w:eastAsia="SimSun" w:hAnsi="SimSun" w:cs="SimSun"/>
          <w:color w:val="231F20"/>
          <w:sz w:val="18"/>
          <w:szCs w:val="18"/>
        </w:rPr>
        <w:t>同設立者。</w:t>
      </w:r>
    </w:p>
    <w:p w14:paraId="56A9C190" w14:textId="77777777" w:rsidR="00862892" w:rsidRDefault="00000000">
      <w:pPr>
        <w:spacing w:before="20" w:line="258" w:lineRule="auto"/>
        <w:ind w:left="848" w:right="277" w:hanging="73"/>
        <w:rPr>
          <w:rFonts w:ascii="SimSun" w:eastAsia="SimSun" w:hAnsi="SimSun" w:cs="SimSun"/>
          <w:sz w:val="18"/>
          <w:szCs w:val="18"/>
        </w:rPr>
      </w:pPr>
      <w:r>
        <w:rPr>
          <w:rFonts w:eastAsia="Arial"/>
          <w:color w:val="231F20"/>
          <w:spacing w:val="-6"/>
          <w:sz w:val="18"/>
          <w:szCs w:val="18"/>
        </w:rPr>
        <w:t>Apache</w:t>
      </w:r>
      <w:r>
        <w:rPr>
          <w:rFonts w:eastAsia="Arial"/>
          <w:color w:val="231F20"/>
          <w:spacing w:val="-11"/>
          <w:sz w:val="18"/>
          <w:szCs w:val="18"/>
        </w:rPr>
        <w:t xml:space="preserve"> </w:t>
      </w:r>
      <w:r>
        <w:rPr>
          <w:rFonts w:eastAsia="Arial"/>
          <w:color w:val="231F20"/>
          <w:spacing w:val="-6"/>
          <w:sz w:val="18"/>
          <w:szCs w:val="18"/>
        </w:rPr>
        <w:t>APISIX</w:t>
      </w:r>
      <w:r>
        <w:rPr>
          <w:rFonts w:ascii="SimSun" w:eastAsia="SimSun" w:hAnsi="SimSun" w:cs="SimSun"/>
          <w:color w:val="231F20"/>
          <w:spacing w:val="-6"/>
          <w:sz w:val="18"/>
          <w:szCs w:val="18"/>
        </w:rPr>
        <w:t>プロジェクトマネジメン</w:t>
      </w:r>
      <w:r>
        <w:rPr>
          <w:rFonts w:ascii="SimSun" w:eastAsia="SimSun" w:hAnsi="SimSun" w:cs="SimSun"/>
          <w:color w:val="231F20"/>
          <w:sz w:val="18"/>
          <w:szCs w:val="18"/>
        </w:rPr>
        <w:t xml:space="preserve"> ト</w:t>
      </w:r>
    </w:p>
    <w:p w14:paraId="497396EA" w14:textId="77777777" w:rsidR="00862892" w:rsidRDefault="00000000">
      <w:pPr>
        <w:spacing w:before="70" w:line="301" w:lineRule="auto"/>
        <w:ind w:left="763" w:right="342" w:hanging="671"/>
        <w:rPr>
          <w:rFonts w:ascii="SimSun" w:eastAsia="SimSun" w:hAnsi="SimSun" w:cs="SimSun"/>
          <w:sz w:val="18"/>
          <w:szCs w:val="18"/>
        </w:rPr>
      </w:pPr>
      <w:r>
        <w:rPr>
          <w:rFonts w:ascii="SimSun" w:eastAsia="SimSun" w:hAnsi="SimSun" w:cs="SimSun"/>
          <w:color w:val="231F20"/>
          <w:spacing w:val="-8"/>
          <w:sz w:val="18"/>
          <w:szCs w:val="18"/>
        </w:rPr>
        <w:t>呉</w:t>
      </w:r>
      <w:r>
        <w:rPr>
          <w:rFonts w:ascii="SimSun" w:eastAsia="SimSun" w:hAnsi="SimSun" w:cs="SimSun"/>
          <w:color w:val="231F20"/>
          <w:spacing w:val="-7"/>
          <w:sz w:val="18"/>
          <w:szCs w:val="18"/>
        </w:rPr>
        <w:t>国</w:t>
      </w:r>
      <w:r>
        <w:rPr>
          <w:rFonts w:ascii="SimSun" w:eastAsia="SimSun" w:hAnsi="SimSun" w:cs="SimSun"/>
          <w:color w:val="231F20"/>
          <w:spacing w:val="-4"/>
          <w:sz w:val="18"/>
          <w:szCs w:val="18"/>
        </w:rPr>
        <w:t>斌点滴技術生態開発部部長、ビッグデータ</w:t>
      </w:r>
      <w:r>
        <w:rPr>
          <w:rFonts w:ascii="SimSun" w:eastAsia="SimSun" w:hAnsi="SimSun" w:cs="SimSun"/>
          <w:color w:val="231F20"/>
          <w:sz w:val="18"/>
          <w:szCs w:val="18"/>
        </w:rPr>
        <w:t xml:space="preserve"> </w:t>
      </w:r>
      <w:r>
        <w:rPr>
          <w:rFonts w:ascii="SimSun" w:eastAsia="SimSun" w:hAnsi="SimSun" w:cs="SimSun"/>
          <w:color w:val="231F20"/>
          <w:spacing w:val="-4"/>
          <w:sz w:val="18"/>
          <w:szCs w:val="18"/>
        </w:rPr>
        <w:t>解析応</w:t>
      </w:r>
      <w:r>
        <w:rPr>
          <w:rFonts w:ascii="SimSun" w:eastAsia="SimSun" w:hAnsi="SimSun" w:cs="SimSun"/>
          <w:color w:val="231F20"/>
          <w:spacing w:val="-3"/>
          <w:sz w:val="18"/>
          <w:szCs w:val="18"/>
        </w:rPr>
        <w:t>用</w:t>
      </w:r>
      <w:r>
        <w:rPr>
          <w:rFonts w:ascii="SimSun" w:eastAsia="SimSun" w:hAnsi="SimSun" w:cs="SimSun"/>
          <w:color w:val="231F20"/>
          <w:spacing w:val="-2"/>
          <w:sz w:val="18"/>
          <w:szCs w:val="18"/>
        </w:rPr>
        <w:t>技術国家工程研究所副所長</w:t>
      </w:r>
    </w:p>
    <w:p w14:paraId="72717488" w14:textId="77777777" w:rsidR="00862892" w:rsidRDefault="00000000">
      <w:pPr>
        <w:spacing w:before="36" w:line="220" w:lineRule="auto"/>
        <w:ind w:left="108"/>
        <w:rPr>
          <w:rFonts w:ascii="SimSun" w:eastAsia="SimSun" w:hAnsi="SimSun" w:cs="SimSun"/>
          <w:sz w:val="18"/>
          <w:szCs w:val="18"/>
        </w:rPr>
      </w:pPr>
      <w:r>
        <w:rPr>
          <w:rFonts w:ascii="SimSun" w:eastAsia="SimSun" w:hAnsi="SimSun" w:cs="SimSun"/>
          <w:color w:val="231F20"/>
          <w:spacing w:val="-15"/>
          <w:sz w:val="18"/>
          <w:szCs w:val="18"/>
        </w:rPr>
        <w:t>チ</w:t>
      </w:r>
      <w:r>
        <w:rPr>
          <w:rFonts w:ascii="SimSun" w:eastAsia="SimSun" w:hAnsi="SimSun" w:cs="SimSun"/>
          <w:color w:val="231F20"/>
          <w:spacing w:val="-10"/>
          <w:sz w:val="18"/>
          <w:szCs w:val="18"/>
        </w:rPr>
        <w:t xml:space="preserve">ェン </w:t>
      </w:r>
      <w:r>
        <w:rPr>
          <w:rFonts w:ascii="ＭＳ 明朝" w:eastAsia="ＭＳ 明朝" w:hAnsi="ＭＳ 明朝" w:cs="ＭＳ 明朝"/>
          <w:color w:val="231F20"/>
          <w:spacing w:val="-10"/>
          <w:sz w:val="18"/>
          <w:szCs w:val="18"/>
        </w:rPr>
        <w:t xml:space="preserve">・ </w:t>
      </w:r>
      <w:r>
        <w:rPr>
          <w:rFonts w:ascii="SimSun" w:eastAsia="SimSun" w:hAnsi="SimSun" w:cs="SimSun"/>
          <w:color w:val="231F20"/>
          <w:spacing w:val="-10"/>
          <w:sz w:val="18"/>
          <w:szCs w:val="18"/>
        </w:rPr>
        <w:t>シュー インテル社 人工知能</w:t>
      </w:r>
    </w:p>
    <w:p w14:paraId="05908A55" w14:textId="77777777" w:rsidR="00862892" w:rsidRDefault="00000000">
      <w:pPr>
        <w:spacing w:before="68" w:line="282" w:lineRule="exact"/>
        <w:ind w:left="829"/>
        <w:rPr>
          <w:rFonts w:ascii="SimSun" w:eastAsia="SimSun" w:hAnsi="SimSun" w:cs="SimSun"/>
          <w:sz w:val="18"/>
          <w:szCs w:val="18"/>
        </w:rPr>
      </w:pPr>
      <w:r>
        <w:rPr>
          <w:rFonts w:ascii="ＭＳ 明朝" w:eastAsia="ＭＳ 明朝" w:hAnsi="ＭＳ 明朝" w:cs="ＭＳ 明朝"/>
          <w:color w:val="231F20"/>
          <w:spacing w:val="-17"/>
          <w:position w:val="7"/>
          <w:sz w:val="18"/>
          <w:szCs w:val="18"/>
        </w:rPr>
        <w:t>・</w:t>
      </w:r>
      <w:r>
        <w:rPr>
          <w:rFonts w:ascii="ＭＳ 明朝" w:eastAsia="ＭＳ 明朝" w:hAnsi="ＭＳ 明朝" w:cs="ＭＳ 明朝"/>
          <w:color w:val="231F20"/>
          <w:spacing w:val="-11"/>
          <w:position w:val="7"/>
          <w:sz w:val="18"/>
          <w:szCs w:val="18"/>
        </w:rPr>
        <w:t xml:space="preserve"> </w:t>
      </w:r>
      <w:r>
        <w:rPr>
          <w:rFonts w:ascii="SimSun" w:eastAsia="SimSun" w:hAnsi="SimSun" w:cs="SimSun"/>
          <w:color w:val="231F20"/>
          <w:spacing w:val="-11"/>
          <w:position w:val="7"/>
          <w:sz w:val="18"/>
          <w:szCs w:val="18"/>
        </w:rPr>
        <w:t>データ解析部門 テクニカル</w:t>
      </w:r>
    </w:p>
    <w:p w14:paraId="15179B59" w14:textId="77777777" w:rsidR="00862892" w:rsidRDefault="00000000">
      <w:pPr>
        <w:spacing w:before="1" w:line="227" w:lineRule="auto"/>
        <w:ind w:left="782"/>
        <w:rPr>
          <w:rFonts w:ascii="SimSun" w:eastAsia="SimSun" w:hAnsi="SimSun" w:cs="SimSun"/>
          <w:sz w:val="18"/>
          <w:szCs w:val="18"/>
        </w:rPr>
      </w:pPr>
      <w:r>
        <w:rPr>
          <w:rFonts w:ascii="SimSun" w:eastAsia="SimSun" w:hAnsi="SimSun" w:cs="SimSun"/>
          <w:color w:val="231F20"/>
          <w:spacing w:val="-6"/>
          <w:sz w:val="18"/>
          <w:szCs w:val="18"/>
        </w:rPr>
        <w:t>エンジ</w:t>
      </w:r>
      <w:r>
        <w:rPr>
          <w:rFonts w:ascii="SimSun" w:eastAsia="SimSun" w:hAnsi="SimSun" w:cs="SimSun"/>
          <w:color w:val="231F20"/>
          <w:spacing w:val="-4"/>
          <w:sz w:val="18"/>
          <w:szCs w:val="18"/>
        </w:rPr>
        <w:t>ニ</w:t>
      </w:r>
      <w:r>
        <w:rPr>
          <w:rFonts w:ascii="SimSun" w:eastAsia="SimSun" w:hAnsi="SimSun" w:cs="SimSun"/>
          <w:color w:val="231F20"/>
          <w:spacing w:val="-3"/>
          <w:sz w:val="18"/>
          <w:szCs w:val="18"/>
        </w:rPr>
        <w:t>アリングマネージャ</w:t>
      </w:r>
    </w:p>
    <w:p w14:paraId="45AF6F36" w14:textId="77777777" w:rsidR="00862892" w:rsidRDefault="00000000">
      <w:pPr>
        <w:spacing w:before="60" w:line="295" w:lineRule="exact"/>
        <w:ind w:left="769"/>
        <w:rPr>
          <w:rFonts w:ascii="SimSun" w:eastAsia="SimSun" w:hAnsi="SimSun" w:cs="SimSun"/>
          <w:sz w:val="18"/>
          <w:szCs w:val="18"/>
        </w:rPr>
      </w:pPr>
      <w:r>
        <w:rPr>
          <w:rFonts w:ascii="SimSun" w:eastAsia="SimSun" w:hAnsi="SimSun" w:cs="SimSun"/>
          <w:color w:val="231F20"/>
          <w:position w:val="1"/>
          <w:sz w:val="18"/>
          <w:szCs w:val="18"/>
        </w:rPr>
        <w:t>ー</w:t>
      </w:r>
    </w:p>
    <w:p w14:paraId="764A4833" w14:textId="77777777" w:rsidR="00862892" w:rsidRDefault="00000000">
      <w:pPr>
        <w:spacing w:before="47" w:line="341" w:lineRule="exact"/>
        <w:ind w:left="106"/>
        <w:rPr>
          <w:rFonts w:ascii="SimSun" w:eastAsia="SimSun" w:hAnsi="SimSun" w:cs="SimSun"/>
          <w:sz w:val="18"/>
          <w:szCs w:val="18"/>
        </w:rPr>
      </w:pPr>
      <w:r>
        <w:rPr>
          <w:rFonts w:ascii="SimSun" w:eastAsia="SimSun" w:hAnsi="SimSun" w:cs="SimSun"/>
          <w:color w:val="231F20"/>
          <w:spacing w:val="-6"/>
          <w:position w:val="12"/>
          <w:sz w:val="18"/>
          <w:szCs w:val="18"/>
        </w:rPr>
        <w:t>イン</w:t>
      </w:r>
      <w:r>
        <w:rPr>
          <w:rFonts w:ascii="SimSun" w:eastAsia="SimSun" w:hAnsi="SimSun" w:cs="SimSun"/>
          <w:color w:val="231F20"/>
          <w:spacing w:val="-4"/>
          <w:position w:val="12"/>
          <w:sz w:val="18"/>
          <w:szCs w:val="18"/>
        </w:rPr>
        <w:t>テ</w:t>
      </w:r>
      <w:r>
        <w:rPr>
          <w:rFonts w:ascii="SimSun" w:eastAsia="SimSun" w:hAnsi="SimSun" w:cs="SimSun"/>
          <w:color w:val="231F20"/>
          <w:spacing w:val="-3"/>
          <w:position w:val="12"/>
          <w:sz w:val="18"/>
          <w:szCs w:val="18"/>
        </w:rPr>
        <w:t>ル中国法人 北京桃園データ</w:t>
      </w:r>
    </w:p>
    <w:p w14:paraId="1AC0C7B6" w14:textId="77777777" w:rsidR="00862892" w:rsidRDefault="00000000">
      <w:pPr>
        <w:spacing w:line="219" w:lineRule="auto"/>
        <w:ind w:left="90"/>
        <w:rPr>
          <w:rFonts w:ascii="SimSun" w:eastAsia="SimSun" w:hAnsi="SimSun" w:cs="SimSun"/>
          <w:sz w:val="18"/>
          <w:szCs w:val="18"/>
        </w:rPr>
      </w:pPr>
      <w:r>
        <w:rPr>
          <w:rFonts w:ascii="SimSun" w:eastAsia="SimSun" w:hAnsi="SimSun" w:cs="SimSun"/>
          <w:color w:val="231F20"/>
          <w:spacing w:val="-3"/>
          <w:sz w:val="18"/>
          <w:szCs w:val="18"/>
        </w:rPr>
        <w:t>技</w:t>
      </w:r>
      <w:r>
        <w:rPr>
          <w:rFonts w:ascii="SimSun" w:eastAsia="SimSun" w:hAnsi="SimSun" w:cs="SimSun"/>
          <w:color w:val="231F20"/>
          <w:spacing w:val="-2"/>
          <w:sz w:val="18"/>
          <w:szCs w:val="18"/>
        </w:rPr>
        <w:t>術有限公司 R&amp;Dディレクター 楊継</w:t>
      </w:r>
    </w:p>
    <w:p w14:paraId="70BA5C45" w14:textId="77777777" w:rsidR="00862892" w:rsidRDefault="00000000">
      <w:pPr>
        <w:spacing w:before="126" w:line="214" w:lineRule="auto"/>
        <w:ind w:left="107"/>
        <w:rPr>
          <w:rFonts w:ascii="SimSun" w:eastAsia="SimSun" w:hAnsi="SimSun" w:cs="SimSun"/>
          <w:sz w:val="18"/>
          <w:szCs w:val="18"/>
        </w:rPr>
      </w:pPr>
      <w:r>
        <w:rPr>
          <w:rFonts w:ascii="SimSun" w:eastAsia="SimSun" w:hAnsi="SimSun" w:cs="SimSun"/>
          <w:color w:val="231F20"/>
          <w:spacing w:val="-4"/>
          <w:sz w:val="18"/>
          <w:szCs w:val="18"/>
        </w:rPr>
        <w:t xml:space="preserve">国 </w:t>
      </w:r>
      <w:r>
        <w:rPr>
          <w:rFonts w:ascii="SimSun" w:eastAsia="SimSun" w:hAnsi="SimSun" w:cs="SimSun"/>
          <w:color w:val="231F20"/>
          <w:spacing w:val="-2"/>
          <w:sz w:val="18"/>
          <w:szCs w:val="18"/>
        </w:rPr>
        <w:t>Yang</w:t>
      </w:r>
      <w:r>
        <w:rPr>
          <w:rFonts w:ascii="SimSun" w:eastAsia="SimSun" w:hAnsi="SimSun" w:cs="SimSun"/>
          <w:color w:val="231F20"/>
          <w:spacing w:val="-4"/>
          <w:sz w:val="18"/>
          <w:szCs w:val="18"/>
        </w:rPr>
        <w:t xml:space="preserve"> </w:t>
      </w:r>
      <w:r>
        <w:rPr>
          <w:rFonts w:ascii="SimSun" w:eastAsia="SimSun" w:hAnsi="SimSun" w:cs="SimSun"/>
          <w:color w:val="231F20"/>
          <w:spacing w:val="-2"/>
          <w:sz w:val="18"/>
          <w:szCs w:val="18"/>
        </w:rPr>
        <w:t>Pan</w:t>
      </w:r>
    </w:p>
    <w:p w14:paraId="3872A406" w14:textId="77777777" w:rsidR="00862892" w:rsidRDefault="00000000">
      <w:pPr>
        <w:spacing w:before="87" w:line="199" w:lineRule="auto"/>
        <w:ind w:left="788" w:right="241" w:hanging="16"/>
        <w:rPr>
          <w:rFonts w:ascii="SimSun" w:eastAsia="SimSun" w:hAnsi="SimSun" w:cs="SimSun"/>
          <w:sz w:val="18"/>
          <w:szCs w:val="18"/>
        </w:rPr>
      </w:pPr>
      <w:r>
        <w:rPr>
          <w:rFonts w:ascii="SimSun" w:eastAsia="SimSun" w:hAnsi="SimSun" w:cs="SimSun"/>
          <w:color w:val="231F20"/>
          <w:spacing w:val="-11"/>
          <w:sz w:val="18"/>
          <w:szCs w:val="18"/>
        </w:rPr>
        <w:t>戦</w:t>
      </w:r>
      <w:r>
        <w:rPr>
          <w:rFonts w:ascii="SimSun" w:eastAsia="SimSun" w:hAnsi="SimSun" w:cs="SimSun"/>
          <w:color w:val="231F20"/>
          <w:spacing w:val="-7"/>
          <w:sz w:val="18"/>
          <w:szCs w:val="18"/>
        </w:rPr>
        <w:t>略的パートナーシップ＆デベロッパー</w:t>
      </w:r>
      <w:r>
        <w:rPr>
          <w:rFonts w:ascii="SimSun" w:eastAsia="SimSun" w:hAnsi="SimSun" w:cs="SimSun"/>
          <w:color w:val="231F20"/>
          <w:sz w:val="18"/>
          <w:szCs w:val="18"/>
        </w:rPr>
        <w:t xml:space="preserve"> </w:t>
      </w:r>
      <w:r>
        <w:rPr>
          <w:rFonts w:ascii="SimSun" w:eastAsia="SimSun" w:hAnsi="SimSun" w:cs="SimSun"/>
          <w:color w:val="231F20"/>
          <w:spacing w:val="-14"/>
          <w:sz w:val="18"/>
          <w:szCs w:val="18"/>
        </w:rPr>
        <w:t>エ</w:t>
      </w:r>
      <w:r>
        <w:rPr>
          <w:rFonts w:ascii="SimSun" w:eastAsia="SimSun" w:hAnsi="SimSun" w:cs="SimSun"/>
          <w:color w:val="231F20"/>
          <w:spacing w:val="-13"/>
          <w:sz w:val="18"/>
          <w:szCs w:val="18"/>
        </w:rPr>
        <w:t>コ</w:t>
      </w:r>
      <w:r>
        <w:rPr>
          <w:rFonts w:ascii="SimSun" w:eastAsia="SimSun" w:hAnsi="SimSun" w:cs="SimSun"/>
          <w:color w:val="231F20"/>
          <w:spacing w:val="-7"/>
          <w:sz w:val="18"/>
          <w:szCs w:val="18"/>
        </w:rPr>
        <w:t>ロジー担当バイスプレジデント</w:t>
      </w:r>
    </w:p>
    <w:p w14:paraId="210B55D2" w14:textId="77777777" w:rsidR="00862892" w:rsidRDefault="00000000">
      <w:pPr>
        <w:spacing w:before="107" w:line="219" w:lineRule="auto"/>
        <w:ind w:left="90"/>
        <w:rPr>
          <w:rFonts w:ascii="SimSun" w:eastAsia="SimSun" w:hAnsi="SimSun" w:cs="SimSun"/>
          <w:sz w:val="18"/>
          <w:szCs w:val="18"/>
        </w:rPr>
      </w:pPr>
      <w:r>
        <w:rPr>
          <w:rFonts w:ascii="SimSun" w:eastAsia="SimSun" w:hAnsi="SimSun" w:cs="SimSun"/>
          <w:color w:val="231F20"/>
          <w:spacing w:val="-4"/>
          <w:sz w:val="18"/>
          <w:szCs w:val="18"/>
        </w:rPr>
        <w:t>南方科</w:t>
      </w:r>
      <w:r>
        <w:rPr>
          <w:rFonts w:ascii="SimSun" w:eastAsia="SimSun" w:hAnsi="SimSun" w:cs="SimSun"/>
          <w:color w:val="231F20"/>
          <w:spacing w:val="-2"/>
          <w:sz w:val="18"/>
          <w:szCs w:val="18"/>
        </w:rPr>
        <w:t>技大学コンピューターサイエンス</w:t>
      </w:r>
    </w:p>
    <w:p w14:paraId="4AE81262" w14:textId="77777777" w:rsidR="00862892" w:rsidRDefault="00000000">
      <w:pPr>
        <w:spacing w:before="71" w:line="254" w:lineRule="auto"/>
        <w:ind w:left="765" w:right="573" w:firstLine="65"/>
        <w:rPr>
          <w:rFonts w:ascii="SimSun" w:eastAsia="SimSun" w:hAnsi="SimSun" w:cs="SimSun"/>
          <w:sz w:val="18"/>
          <w:szCs w:val="18"/>
        </w:rPr>
      </w:pPr>
      <w:r>
        <w:rPr>
          <w:rFonts w:ascii="ＭＳ 明朝" w:eastAsia="ＭＳ 明朝" w:hAnsi="ＭＳ 明朝" w:cs="ＭＳ 明朝"/>
          <w:color w:val="231F20"/>
          <w:spacing w:val="-8"/>
          <w:sz w:val="18"/>
          <w:szCs w:val="18"/>
        </w:rPr>
        <w:t>・</w:t>
      </w:r>
      <w:r>
        <w:rPr>
          <w:rFonts w:ascii="ＭＳ 明朝" w:eastAsia="ＭＳ 明朝" w:hAnsi="ＭＳ 明朝" w:cs="ＭＳ 明朝"/>
          <w:color w:val="231F20"/>
          <w:spacing w:val="-6"/>
          <w:sz w:val="18"/>
          <w:szCs w:val="18"/>
        </w:rPr>
        <w:t xml:space="preserve"> </w:t>
      </w:r>
      <w:r>
        <w:rPr>
          <w:rFonts w:ascii="SimSun" w:eastAsia="SimSun" w:hAnsi="SimSun" w:cs="SimSun"/>
          <w:color w:val="231F20"/>
          <w:spacing w:val="-4"/>
          <w:sz w:val="18"/>
          <w:szCs w:val="18"/>
        </w:rPr>
        <w:t>エンジニアリング学部准教授、</w:t>
      </w:r>
      <w:r>
        <w:rPr>
          <w:rFonts w:ascii="SimSun" w:eastAsia="SimSun" w:hAnsi="SimSun" w:cs="SimSun"/>
          <w:color w:val="231F20"/>
          <w:sz w:val="18"/>
          <w:szCs w:val="18"/>
        </w:rPr>
        <w:t xml:space="preserve"> </w:t>
      </w:r>
      <w:r>
        <w:rPr>
          <w:rFonts w:eastAsia="Arial"/>
          <w:color w:val="231F20"/>
          <w:spacing w:val="-2"/>
          <w:sz w:val="18"/>
          <w:szCs w:val="18"/>
        </w:rPr>
        <w:t>OpenCV</w:t>
      </w:r>
      <w:r>
        <w:rPr>
          <w:rFonts w:ascii="SimSun" w:eastAsia="SimSun" w:hAnsi="SimSun" w:cs="SimSun"/>
          <w:color w:val="231F20"/>
          <w:spacing w:val="-4"/>
          <w:sz w:val="18"/>
          <w:szCs w:val="18"/>
        </w:rPr>
        <w:t>中国語</w:t>
      </w:r>
      <w:r>
        <w:rPr>
          <w:rFonts w:ascii="SimSun" w:eastAsia="SimSun" w:hAnsi="SimSun" w:cs="SimSun"/>
          <w:color w:val="231F20"/>
          <w:spacing w:val="-3"/>
          <w:sz w:val="18"/>
          <w:szCs w:val="18"/>
        </w:rPr>
        <w:t>サ</w:t>
      </w:r>
      <w:r>
        <w:rPr>
          <w:rFonts w:ascii="SimSun" w:eastAsia="SimSun" w:hAnsi="SimSun" w:cs="SimSun"/>
          <w:color w:val="231F20"/>
          <w:spacing w:val="-2"/>
          <w:sz w:val="18"/>
          <w:szCs w:val="18"/>
        </w:rPr>
        <w:t>イトディレクタ</w:t>
      </w:r>
      <w:r>
        <w:rPr>
          <w:rFonts w:ascii="SimSun" w:eastAsia="SimSun" w:hAnsi="SimSun" w:cs="SimSun"/>
          <w:color w:val="231F20"/>
          <w:sz w:val="18"/>
          <w:szCs w:val="18"/>
        </w:rPr>
        <w:t xml:space="preserve"> </w:t>
      </w:r>
      <w:r>
        <w:rPr>
          <w:rFonts w:ascii="SimSun" w:eastAsia="SimSun" w:hAnsi="SimSun" w:cs="SimSun"/>
          <w:color w:val="231F20"/>
          <w:spacing w:val="-4"/>
          <w:sz w:val="18"/>
          <w:szCs w:val="18"/>
        </w:rPr>
        <w:t xml:space="preserve">ー </w:t>
      </w:r>
      <w:r>
        <w:rPr>
          <w:rFonts w:ascii="SimSun" w:eastAsia="SimSun" w:hAnsi="SimSun" w:cs="SimSun"/>
          <w:color w:val="231F20"/>
          <w:spacing w:val="-2"/>
          <w:sz w:val="18"/>
          <w:szCs w:val="18"/>
        </w:rPr>
        <w:t>Yu</w:t>
      </w:r>
      <w:r>
        <w:rPr>
          <w:rFonts w:ascii="SimSun" w:eastAsia="SimSun" w:hAnsi="SimSun" w:cs="SimSun"/>
          <w:color w:val="231F20"/>
          <w:spacing w:val="-4"/>
          <w:sz w:val="18"/>
          <w:szCs w:val="18"/>
        </w:rPr>
        <w:t xml:space="preserve"> </w:t>
      </w:r>
      <w:r>
        <w:rPr>
          <w:rFonts w:ascii="SimSun" w:eastAsia="SimSun" w:hAnsi="SimSun" w:cs="SimSun"/>
          <w:color w:val="231F20"/>
          <w:spacing w:val="-2"/>
          <w:sz w:val="18"/>
          <w:szCs w:val="18"/>
        </w:rPr>
        <w:t>Shiqi氏</w:t>
      </w:r>
    </w:p>
    <w:p w14:paraId="4416232D" w14:textId="77777777" w:rsidR="00862892" w:rsidRDefault="00000000">
      <w:pPr>
        <w:spacing w:line="14" w:lineRule="auto"/>
        <w:rPr>
          <w:sz w:val="2"/>
        </w:rPr>
      </w:pPr>
      <w:r>
        <w:rPr>
          <w:rFonts w:eastAsia="Arial"/>
          <w:sz w:val="2"/>
          <w:szCs w:val="2"/>
        </w:rPr>
        <w:br w:type="column"/>
      </w:r>
    </w:p>
    <w:p w14:paraId="20504C91" w14:textId="77777777" w:rsidR="00862892" w:rsidRDefault="00000000">
      <w:pPr>
        <w:spacing w:before="35" w:line="251" w:lineRule="auto"/>
        <w:ind w:left="47" w:hanging="47"/>
        <w:rPr>
          <w:rFonts w:ascii="SimSun" w:eastAsia="SimSun" w:hAnsi="SimSun" w:cs="SimSun"/>
          <w:sz w:val="18"/>
          <w:szCs w:val="18"/>
        </w:rPr>
      </w:pPr>
      <w:r>
        <w:rPr>
          <w:rFonts w:ascii="SimSun" w:eastAsia="SimSun" w:hAnsi="SimSun" w:cs="SimSun"/>
          <w:color w:val="231F20"/>
          <w:spacing w:val="-18"/>
          <w:sz w:val="18"/>
          <w:szCs w:val="18"/>
        </w:rPr>
        <w:t>Fusheng</w:t>
      </w:r>
      <w:r>
        <w:rPr>
          <w:rFonts w:ascii="SimSun" w:eastAsia="SimSun" w:hAnsi="SimSun" w:cs="SimSun"/>
          <w:color w:val="231F20"/>
          <w:spacing w:val="-34"/>
          <w:sz w:val="18"/>
          <w:szCs w:val="18"/>
        </w:rPr>
        <w:t xml:space="preserve"> </w:t>
      </w:r>
      <w:r>
        <w:rPr>
          <w:rFonts w:ascii="SimSun" w:eastAsia="SimSun" w:hAnsi="SimSun" w:cs="SimSun"/>
          <w:color w:val="231F20"/>
          <w:spacing w:val="-18"/>
          <w:sz w:val="18"/>
          <w:szCs w:val="18"/>
        </w:rPr>
        <w:t xml:space="preserve">Zhao インテル </w:t>
      </w:r>
      <w:r>
        <w:rPr>
          <w:rFonts w:ascii="ＭＳ 明朝" w:eastAsia="ＭＳ 明朝" w:hAnsi="ＭＳ 明朝" w:cs="ＭＳ 明朝"/>
          <w:color w:val="231F20"/>
          <w:spacing w:val="-18"/>
          <w:sz w:val="18"/>
          <w:szCs w:val="18"/>
        </w:rPr>
        <w:t xml:space="preserve">・ </w:t>
      </w:r>
      <w:r>
        <w:rPr>
          <w:rFonts w:ascii="SimSun" w:eastAsia="SimSun" w:hAnsi="SimSun" w:cs="SimSun"/>
          <w:color w:val="231F20"/>
          <w:spacing w:val="-18"/>
          <w:sz w:val="18"/>
          <w:szCs w:val="18"/>
        </w:rPr>
        <w:t xml:space="preserve">アジア </w:t>
      </w:r>
      <w:r>
        <w:rPr>
          <w:rFonts w:ascii="ＭＳ 明朝" w:eastAsia="ＭＳ 明朝" w:hAnsi="ＭＳ 明朝" w:cs="ＭＳ 明朝"/>
          <w:color w:val="231F20"/>
          <w:spacing w:val="-18"/>
          <w:sz w:val="18"/>
          <w:szCs w:val="18"/>
        </w:rPr>
        <w:t xml:space="preserve">・ </w:t>
      </w:r>
      <w:r>
        <w:rPr>
          <w:rFonts w:ascii="SimSun" w:eastAsia="SimSun" w:hAnsi="SimSun" w:cs="SimSun"/>
          <w:color w:val="231F20"/>
          <w:spacing w:val="-18"/>
          <w:sz w:val="18"/>
          <w:szCs w:val="18"/>
        </w:rPr>
        <w:t xml:space="preserve">パシフィックR&amp;D </w:t>
      </w:r>
      <w:r>
        <w:rPr>
          <w:rFonts w:ascii="ＭＳ 明朝" w:eastAsia="ＭＳ 明朝" w:hAnsi="ＭＳ 明朝" w:cs="ＭＳ 明朝"/>
          <w:color w:val="231F20"/>
          <w:spacing w:val="-18"/>
          <w:sz w:val="18"/>
          <w:szCs w:val="18"/>
        </w:rPr>
        <w:t>・</w:t>
      </w:r>
      <w:r>
        <w:rPr>
          <w:rFonts w:ascii="ＭＳ 明朝" w:eastAsia="ＭＳ 明朝" w:hAnsi="ＭＳ 明朝" w:cs="ＭＳ 明朝"/>
          <w:color w:val="231F20"/>
          <w:sz w:val="18"/>
          <w:szCs w:val="18"/>
        </w:rPr>
        <w:t xml:space="preserve"> </w:t>
      </w:r>
      <w:r>
        <w:rPr>
          <w:rFonts w:ascii="SimSun" w:eastAsia="SimSun" w:hAnsi="SimSun" w:cs="SimSun"/>
          <w:color w:val="231F20"/>
          <w:spacing w:val="-14"/>
          <w:sz w:val="18"/>
          <w:szCs w:val="18"/>
        </w:rPr>
        <w:t>リ</w:t>
      </w:r>
      <w:r>
        <w:rPr>
          <w:rFonts w:ascii="SimSun" w:eastAsia="SimSun" w:hAnsi="SimSun" w:cs="SimSun"/>
          <w:color w:val="231F20"/>
          <w:spacing w:val="-8"/>
          <w:sz w:val="18"/>
          <w:szCs w:val="18"/>
        </w:rPr>
        <w:t>ミ</w:t>
      </w:r>
      <w:r>
        <w:rPr>
          <w:rFonts w:ascii="SimSun" w:eastAsia="SimSun" w:hAnsi="SimSun" w:cs="SimSun"/>
          <w:color w:val="231F20"/>
          <w:spacing w:val="-7"/>
          <w:sz w:val="18"/>
          <w:szCs w:val="18"/>
        </w:rPr>
        <w:t>テッド R&amp;D Manager</w:t>
      </w:r>
    </w:p>
    <w:p w14:paraId="43961AA3" w14:textId="77777777" w:rsidR="00862892" w:rsidRDefault="00000000">
      <w:pPr>
        <w:spacing w:before="81" w:line="290" w:lineRule="auto"/>
        <w:ind w:left="675" w:right="277" w:hanging="673"/>
        <w:rPr>
          <w:rFonts w:ascii="SimSun" w:eastAsia="SimSun" w:hAnsi="SimSun" w:cs="SimSun"/>
          <w:sz w:val="18"/>
          <w:szCs w:val="18"/>
        </w:rPr>
      </w:pPr>
      <w:r>
        <w:rPr>
          <w:rFonts w:ascii="SimSun" w:eastAsia="SimSun" w:hAnsi="SimSun" w:cs="SimSun"/>
          <w:color w:val="231F20"/>
          <w:spacing w:val="-8"/>
          <w:sz w:val="18"/>
          <w:szCs w:val="18"/>
        </w:rPr>
        <w:t>上</w:t>
      </w:r>
      <w:r>
        <w:rPr>
          <w:rFonts w:ascii="SimSun" w:eastAsia="SimSun" w:hAnsi="SimSun" w:cs="SimSun"/>
          <w:color w:val="231F20"/>
          <w:spacing w:val="-4"/>
          <w:sz w:val="18"/>
          <w:szCs w:val="18"/>
        </w:rPr>
        <w:t>海オープンソース情報技術協会事務局長、上</w:t>
      </w:r>
      <w:r>
        <w:rPr>
          <w:rFonts w:ascii="SimSun" w:eastAsia="SimSun" w:hAnsi="SimSun" w:cs="SimSun"/>
          <w:color w:val="231F20"/>
          <w:sz w:val="18"/>
          <w:szCs w:val="18"/>
        </w:rPr>
        <w:t xml:space="preserve"> </w:t>
      </w:r>
      <w:r>
        <w:rPr>
          <w:rFonts w:ascii="SimSun" w:eastAsia="SimSun" w:hAnsi="SimSun" w:cs="SimSun"/>
          <w:color w:val="231F20"/>
          <w:spacing w:val="-19"/>
          <w:sz w:val="18"/>
          <w:szCs w:val="18"/>
        </w:rPr>
        <w:t>海</w:t>
      </w:r>
      <w:r>
        <w:rPr>
          <w:rFonts w:ascii="SimSun" w:eastAsia="SimSun" w:hAnsi="SimSun" w:cs="SimSun"/>
          <w:color w:val="231F20"/>
          <w:spacing w:val="-14"/>
          <w:sz w:val="18"/>
          <w:szCs w:val="18"/>
        </w:rPr>
        <w:t xml:space="preserve">国際商学院人工知能 </w:t>
      </w:r>
      <w:r>
        <w:rPr>
          <w:rFonts w:ascii="ＭＳ 明朝" w:eastAsia="ＭＳ 明朝" w:hAnsi="ＭＳ 明朝" w:cs="ＭＳ 明朝"/>
          <w:color w:val="231F20"/>
          <w:spacing w:val="-14"/>
          <w:sz w:val="18"/>
          <w:szCs w:val="18"/>
        </w:rPr>
        <w:t xml:space="preserve">・ </w:t>
      </w:r>
      <w:r>
        <w:rPr>
          <w:rFonts w:ascii="SimSun" w:eastAsia="SimSun" w:hAnsi="SimSun" w:cs="SimSun"/>
          <w:color w:val="231F20"/>
          <w:spacing w:val="-14"/>
          <w:sz w:val="18"/>
          <w:szCs w:val="18"/>
        </w:rPr>
        <w:t>変革管理研究所</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副所</w:t>
      </w:r>
      <w:r>
        <w:rPr>
          <w:rFonts w:ascii="SimSun" w:eastAsia="SimSun" w:hAnsi="SimSun" w:cs="SimSun"/>
          <w:color w:val="231F20"/>
          <w:spacing w:val="-7"/>
          <w:sz w:val="18"/>
          <w:szCs w:val="18"/>
        </w:rPr>
        <w:t>長</w:t>
      </w:r>
      <w:r>
        <w:rPr>
          <w:rFonts w:ascii="SimSun" w:eastAsia="SimSun" w:hAnsi="SimSun" w:cs="SimSun"/>
          <w:color w:val="231F20"/>
          <w:spacing w:val="-5"/>
          <w:sz w:val="18"/>
          <w:szCs w:val="18"/>
        </w:rPr>
        <w:t>、上海オープンソースデジタル</w:t>
      </w:r>
    </w:p>
    <w:p w14:paraId="7088AF63" w14:textId="77777777" w:rsidR="00862892" w:rsidRDefault="00000000">
      <w:pPr>
        <w:spacing w:line="301" w:lineRule="auto"/>
        <w:ind w:left="695" w:right="423" w:hanging="5"/>
        <w:rPr>
          <w:rFonts w:ascii="SimSun" w:eastAsia="SimSun" w:hAnsi="SimSun" w:cs="SimSun"/>
          <w:sz w:val="18"/>
          <w:szCs w:val="18"/>
        </w:rPr>
      </w:pPr>
      <w:r>
        <w:rPr>
          <w:rFonts w:ascii="SimSun" w:eastAsia="SimSun" w:hAnsi="SimSun" w:cs="SimSun"/>
          <w:color w:val="231F20"/>
          <w:spacing w:val="-6"/>
          <w:sz w:val="18"/>
          <w:szCs w:val="18"/>
        </w:rPr>
        <w:t>「</w:t>
      </w:r>
      <w:r>
        <w:rPr>
          <w:rFonts w:ascii="SimSun" w:eastAsia="SimSun" w:hAnsi="SimSun" w:cs="SimSun"/>
          <w:color w:val="231F20"/>
          <w:spacing w:val="-5"/>
          <w:sz w:val="18"/>
          <w:szCs w:val="18"/>
        </w:rPr>
        <w:t>一帯一路」共同イノベーションセン</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ター技</w:t>
      </w:r>
      <w:r>
        <w:rPr>
          <w:rFonts w:ascii="SimSun" w:eastAsia="SimSun" w:hAnsi="SimSun" w:cs="SimSun"/>
          <w:color w:val="231F20"/>
          <w:spacing w:val="-3"/>
          <w:sz w:val="18"/>
          <w:szCs w:val="18"/>
        </w:rPr>
        <w:t>術監督委員会主任 張国峰氏</w:t>
      </w:r>
    </w:p>
    <w:p w14:paraId="46BD5071" w14:textId="77777777" w:rsidR="00862892" w:rsidRDefault="00000000">
      <w:pPr>
        <w:spacing w:before="37" w:line="350" w:lineRule="auto"/>
        <w:ind w:right="474" w:firstLine="11"/>
        <w:rPr>
          <w:sz w:val="18"/>
          <w:szCs w:val="18"/>
        </w:rPr>
      </w:pPr>
      <w:r>
        <w:rPr>
          <w:rFonts w:eastAsia="Arial"/>
          <w:color w:val="231F20"/>
          <w:spacing w:val="-3"/>
          <w:sz w:val="18"/>
          <w:szCs w:val="18"/>
        </w:rPr>
        <w:t>IBM</w:t>
      </w:r>
      <w:r>
        <w:rPr>
          <w:rFonts w:eastAsia="Arial"/>
          <w:color w:val="231F20"/>
          <w:spacing w:val="-6"/>
          <w:sz w:val="18"/>
          <w:szCs w:val="18"/>
        </w:rPr>
        <w:t xml:space="preserve"> </w:t>
      </w:r>
      <w:r>
        <w:rPr>
          <w:rFonts w:ascii="SimSun" w:eastAsia="SimSun" w:hAnsi="SimSun" w:cs="SimSun"/>
          <w:color w:val="231F20"/>
          <w:spacing w:val="-6"/>
          <w:sz w:val="18"/>
          <w:szCs w:val="18"/>
        </w:rPr>
        <w:t>人</w:t>
      </w:r>
      <w:r>
        <w:rPr>
          <w:rFonts w:ascii="SimSun" w:eastAsia="SimSun" w:hAnsi="SimSun" w:cs="SimSun"/>
          <w:color w:val="231F20"/>
          <w:spacing w:val="-5"/>
          <w:sz w:val="18"/>
          <w:szCs w:val="18"/>
        </w:rPr>
        <w:t>工</w:t>
      </w:r>
      <w:r>
        <w:rPr>
          <w:rFonts w:ascii="SimSun" w:eastAsia="SimSun" w:hAnsi="SimSun" w:cs="SimSun"/>
          <w:color w:val="231F20"/>
          <w:spacing w:val="-3"/>
          <w:sz w:val="18"/>
          <w:szCs w:val="18"/>
        </w:rPr>
        <w:t>知能アーキテクト Zhang Hongbing氏</w:t>
      </w:r>
      <w:r>
        <w:rPr>
          <w:rFonts w:ascii="SimSun" w:eastAsia="SimSun" w:hAnsi="SimSun" w:cs="SimSun"/>
          <w:color w:val="231F20"/>
          <w:sz w:val="18"/>
          <w:szCs w:val="18"/>
        </w:rPr>
        <w:t xml:space="preserve"> </w:t>
      </w:r>
      <w:r>
        <w:rPr>
          <w:rFonts w:ascii="SimSun" w:eastAsia="SimSun" w:hAnsi="SimSun" w:cs="SimSun"/>
          <w:color w:val="231F20"/>
          <w:spacing w:val="-2"/>
          <w:sz w:val="18"/>
          <w:szCs w:val="18"/>
        </w:rPr>
        <w:t>Zhang</w:t>
      </w:r>
      <w:r>
        <w:rPr>
          <w:rFonts w:ascii="SimSun" w:eastAsia="SimSun" w:hAnsi="SimSun" w:cs="SimSun"/>
          <w:color w:val="231F20"/>
          <w:spacing w:val="-4"/>
          <w:sz w:val="18"/>
          <w:szCs w:val="18"/>
        </w:rPr>
        <w:t xml:space="preserve"> </w:t>
      </w:r>
      <w:r>
        <w:rPr>
          <w:rFonts w:ascii="SimSun" w:eastAsia="SimSun" w:hAnsi="SimSun" w:cs="SimSun"/>
          <w:color w:val="231F20"/>
          <w:spacing w:val="-2"/>
          <w:sz w:val="18"/>
          <w:szCs w:val="18"/>
        </w:rPr>
        <w:t>Liang</w:t>
      </w:r>
      <w:r>
        <w:rPr>
          <w:rFonts w:ascii="SimSun" w:eastAsia="SimSun" w:hAnsi="SimSun" w:cs="SimSun"/>
          <w:color w:val="231F20"/>
          <w:spacing w:val="-4"/>
          <w:sz w:val="18"/>
          <w:szCs w:val="18"/>
        </w:rPr>
        <w:t>氏</w:t>
      </w:r>
      <w:r>
        <w:rPr>
          <w:rFonts w:ascii="SimSun" w:eastAsia="SimSun" w:hAnsi="SimSun" w:cs="SimSun"/>
          <w:color w:val="231F20"/>
          <w:spacing w:val="-2"/>
          <w:sz w:val="18"/>
          <w:szCs w:val="18"/>
        </w:rPr>
        <w:t xml:space="preserve"> </w:t>
      </w:r>
      <w:r>
        <w:rPr>
          <w:rFonts w:eastAsia="Arial"/>
          <w:color w:val="231F20"/>
          <w:spacing w:val="-2"/>
          <w:sz w:val="18"/>
          <w:szCs w:val="18"/>
        </w:rPr>
        <w:t>SphereEx</w:t>
      </w:r>
      <w:r>
        <w:rPr>
          <w:rFonts w:ascii="ＭＳ 明朝" w:eastAsia="ＭＳ 明朝" w:hAnsi="ＭＳ 明朝" w:cs="ＭＳ 明朝"/>
          <w:color w:val="231F20"/>
          <w:spacing w:val="-2"/>
          <w:sz w:val="18"/>
          <w:szCs w:val="18"/>
        </w:rPr>
        <w:t>仍</w:t>
      </w:r>
      <w:r>
        <w:rPr>
          <w:rFonts w:ascii="SimSun" w:eastAsia="SimSun" w:hAnsi="SimSun" w:cs="SimSun"/>
          <w:color w:val="231F20"/>
          <w:spacing w:val="-2"/>
          <w:sz w:val="18"/>
          <w:szCs w:val="18"/>
        </w:rPr>
        <w:t>創設者兼</w:t>
      </w:r>
      <w:r>
        <w:rPr>
          <w:rFonts w:eastAsia="Arial"/>
          <w:color w:val="231F20"/>
          <w:spacing w:val="-2"/>
          <w:sz w:val="18"/>
          <w:szCs w:val="18"/>
        </w:rPr>
        <w:t>CEO</w:t>
      </w:r>
    </w:p>
    <w:p w14:paraId="67C3D30B" w14:textId="77777777" w:rsidR="00862892" w:rsidRDefault="00000000">
      <w:pPr>
        <w:spacing w:before="3" w:line="348" w:lineRule="auto"/>
        <w:ind w:right="492" w:firstLine="17"/>
        <w:rPr>
          <w:rFonts w:ascii="SimSun" w:eastAsia="SimSun" w:hAnsi="SimSun" w:cs="SimSun"/>
          <w:sz w:val="18"/>
          <w:szCs w:val="18"/>
        </w:rPr>
      </w:pPr>
      <w:r>
        <w:rPr>
          <w:rFonts w:ascii="SimSun" w:eastAsia="SimSun" w:hAnsi="SimSun" w:cs="SimSun"/>
          <w:color w:val="231F20"/>
          <w:spacing w:val="-32"/>
          <w:sz w:val="18"/>
          <w:szCs w:val="18"/>
        </w:rPr>
        <w:t>イ</w:t>
      </w:r>
      <w:r>
        <w:rPr>
          <w:rFonts w:ascii="SimSun" w:eastAsia="SimSun" w:hAnsi="SimSun" w:cs="SimSun"/>
          <w:color w:val="231F20"/>
          <w:spacing w:val="-19"/>
          <w:sz w:val="18"/>
          <w:szCs w:val="18"/>
        </w:rPr>
        <w:t xml:space="preserve">ンテル </w:t>
      </w:r>
      <w:r>
        <w:rPr>
          <w:rFonts w:ascii="ＭＳ 明朝" w:eastAsia="ＭＳ 明朝" w:hAnsi="ＭＳ 明朝" w:cs="ＭＳ 明朝"/>
          <w:color w:val="231F20"/>
          <w:spacing w:val="-19"/>
          <w:sz w:val="18"/>
          <w:szCs w:val="18"/>
        </w:rPr>
        <w:t xml:space="preserve">・ </w:t>
      </w:r>
      <w:r>
        <w:rPr>
          <w:rFonts w:ascii="SimSun" w:eastAsia="SimSun" w:hAnsi="SimSun" w:cs="SimSun"/>
          <w:color w:val="231F20"/>
          <w:spacing w:val="-19"/>
          <w:sz w:val="18"/>
          <w:szCs w:val="18"/>
        </w:rPr>
        <w:t xml:space="preserve">アジア </w:t>
      </w:r>
      <w:r>
        <w:rPr>
          <w:rFonts w:ascii="ＭＳ 明朝" w:eastAsia="ＭＳ 明朝" w:hAnsi="ＭＳ 明朝" w:cs="ＭＳ 明朝"/>
          <w:color w:val="231F20"/>
          <w:spacing w:val="-19"/>
          <w:sz w:val="18"/>
          <w:szCs w:val="18"/>
        </w:rPr>
        <w:t xml:space="preserve">・ </w:t>
      </w:r>
      <w:r>
        <w:rPr>
          <w:rFonts w:ascii="SimSun" w:eastAsia="SimSun" w:hAnsi="SimSun" w:cs="SimSun"/>
          <w:color w:val="231F20"/>
          <w:spacing w:val="-19"/>
          <w:sz w:val="18"/>
          <w:szCs w:val="18"/>
        </w:rPr>
        <w:t xml:space="preserve">パシフィックR&amp;D </w:t>
      </w:r>
      <w:r>
        <w:rPr>
          <w:rFonts w:ascii="ＭＳ 明朝" w:eastAsia="ＭＳ 明朝" w:hAnsi="ＭＳ 明朝" w:cs="ＭＳ 明朝"/>
          <w:color w:val="231F20"/>
          <w:spacing w:val="-19"/>
          <w:sz w:val="18"/>
          <w:szCs w:val="18"/>
        </w:rPr>
        <w:t xml:space="preserve">・ </w:t>
      </w:r>
      <w:r>
        <w:rPr>
          <w:rFonts w:ascii="SimSun" w:eastAsia="SimSun" w:hAnsi="SimSun" w:cs="SimSun"/>
          <w:color w:val="231F20"/>
          <w:spacing w:val="-19"/>
          <w:sz w:val="18"/>
          <w:szCs w:val="18"/>
        </w:rPr>
        <w:t>Ltd.</w:t>
      </w:r>
      <w:r>
        <w:rPr>
          <w:rFonts w:ascii="SimSun" w:eastAsia="SimSun" w:hAnsi="SimSun" w:cs="SimSun"/>
          <w:color w:val="231F20"/>
          <w:sz w:val="18"/>
          <w:szCs w:val="18"/>
        </w:rPr>
        <w:t xml:space="preserve"> </w:t>
      </w:r>
      <w:r>
        <w:rPr>
          <w:rFonts w:ascii="SimSun" w:eastAsia="SimSun" w:hAnsi="SimSun" w:cs="SimSun"/>
          <w:color w:val="231F20"/>
          <w:spacing w:val="-9"/>
          <w:sz w:val="18"/>
          <w:szCs w:val="18"/>
        </w:rPr>
        <w:t>研</w:t>
      </w:r>
      <w:r>
        <w:rPr>
          <w:rFonts w:ascii="SimSun" w:eastAsia="SimSun" w:hAnsi="SimSun" w:cs="SimSun"/>
          <w:color w:val="231F20"/>
          <w:spacing w:val="-8"/>
          <w:sz w:val="18"/>
          <w:szCs w:val="18"/>
        </w:rPr>
        <w:t xml:space="preserve">究開発シニア </w:t>
      </w:r>
      <w:r>
        <w:rPr>
          <w:rFonts w:ascii="ＭＳ 明朝" w:eastAsia="ＭＳ 明朝" w:hAnsi="ＭＳ 明朝" w:cs="ＭＳ 明朝"/>
          <w:color w:val="231F20"/>
          <w:spacing w:val="-8"/>
          <w:sz w:val="18"/>
          <w:szCs w:val="18"/>
        </w:rPr>
        <w:t xml:space="preserve">・ </w:t>
      </w:r>
      <w:r>
        <w:rPr>
          <w:rFonts w:ascii="SimSun" w:eastAsia="SimSun" w:hAnsi="SimSun" w:cs="SimSun"/>
          <w:color w:val="231F20"/>
          <w:spacing w:val="-8"/>
          <w:sz w:val="18"/>
          <w:szCs w:val="18"/>
        </w:rPr>
        <w:t>ディレクター 張基 鄭錦魁</w:t>
      </w:r>
      <w:r>
        <w:rPr>
          <w:rFonts w:ascii="SimSun" w:eastAsia="SimSun" w:hAnsi="SimSun" w:cs="SimSun"/>
          <w:color w:val="231F20"/>
          <w:sz w:val="18"/>
          <w:szCs w:val="18"/>
        </w:rPr>
        <w:t xml:space="preserve"> </w:t>
      </w:r>
      <w:r>
        <w:rPr>
          <w:rFonts w:ascii="SimSun" w:eastAsia="SimSun" w:hAnsi="SimSun" w:cs="SimSun"/>
          <w:color w:val="231F20"/>
          <w:spacing w:val="-1"/>
          <w:sz w:val="18"/>
          <w:szCs w:val="18"/>
        </w:rPr>
        <w:t>Ji</w:t>
      </w:r>
      <w:r>
        <w:rPr>
          <w:rFonts w:ascii="SimSun" w:eastAsia="SimSun" w:hAnsi="SimSun" w:cs="SimSun"/>
          <w:color w:val="231F20"/>
          <w:sz w:val="18"/>
          <w:szCs w:val="18"/>
        </w:rPr>
        <w:t>ngdong</w:t>
      </w:r>
      <w:r>
        <w:rPr>
          <w:rFonts w:ascii="SimSun" w:eastAsia="SimSun" w:hAnsi="SimSun" w:cs="SimSun"/>
          <w:color w:val="231F20"/>
          <w:spacing w:val="-1"/>
          <w:sz w:val="18"/>
          <w:szCs w:val="18"/>
        </w:rPr>
        <w:t xml:space="preserve"> </w:t>
      </w:r>
      <w:r>
        <w:rPr>
          <w:rFonts w:ascii="SimSun" w:eastAsia="SimSun" w:hAnsi="SimSun" w:cs="SimSun"/>
          <w:color w:val="231F20"/>
          <w:sz w:val="18"/>
          <w:szCs w:val="18"/>
        </w:rPr>
        <w:t>Discovery</w:t>
      </w:r>
      <w:r>
        <w:rPr>
          <w:rFonts w:ascii="SimSun" w:eastAsia="SimSun" w:hAnsi="SimSun" w:cs="SimSun"/>
          <w:color w:val="231F20"/>
          <w:spacing w:val="-1"/>
          <w:sz w:val="18"/>
          <w:szCs w:val="18"/>
        </w:rPr>
        <w:t xml:space="preserve"> </w:t>
      </w:r>
      <w:r>
        <w:rPr>
          <w:rFonts w:ascii="SimSun" w:eastAsia="SimSun" w:hAnsi="SimSun" w:cs="SimSun"/>
          <w:color w:val="231F20"/>
          <w:sz w:val="18"/>
          <w:szCs w:val="18"/>
        </w:rPr>
        <w:t>Institute</w:t>
      </w:r>
      <w:r>
        <w:rPr>
          <w:rFonts w:ascii="SimSun" w:eastAsia="SimSun" w:hAnsi="SimSun" w:cs="SimSun"/>
          <w:color w:val="231F20"/>
          <w:spacing w:val="-1"/>
          <w:sz w:val="18"/>
          <w:szCs w:val="18"/>
        </w:rPr>
        <w:t xml:space="preserve"> </w:t>
      </w:r>
      <w:r>
        <w:rPr>
          <w:rFonts w:ascii="SimSun" w:eastAsia="SimSun" w:hAnsi="SimSun" w:cs="SimSun"/>
          <w:color w:val="231F20"/>
          <w:sz w:val="18"/>
          <w:szCs w:val="18"/>
        </w:rPr>
        <w:t xml:space="preserve">Algorithm  </w:t>
      </w:r>
      <w:r>
        <w:rPr>
          <w:rFonts w:ascii="SimSun" w:eastAsia="SimSun" w:hAnsi="SimSun" w:cs="SimSun"/>
          <w:color w:val="231F20"/>
          <w:spacing w:val="-1"/>
          <w:sz w:val="18"/>
          <w:szCs w:val="18"/>
        </w:rPr>
        <w:t>Engin</w:t>
      </w:r>
      <w:r>
        <w:rPr>
          <w:rFonts w:ascii="SimSun" w:eastAsia="SimSun" w:hAnsi="SimSun" w:cs="SimSun"/>
          <w:color w:val="231F20"/>
          <w:sz w:val="18"/>
          <w:szCs w:val="18"/>
        </w:rPr>
        <w:t>eer</w:t>
      </w:r>
    </w:p>
    <w:p w14:paraId="5E843E96" w14:textId="77777777" w:rsidR="00862892" w:rsidRDefault="00000000">
      <w:pPr>
        <w:spacing w:before="1" w:line="301" w:lineRule="auto"/>
        <w:ind w:left="733" w:right="280" w:hanging="731"/>
        <w:rPr>
          <w:rFonts w:ascii="SimSun" w:eastAsia="SimSun" w:hAnsi="SimSun" w:cs="SimSun"/>
          <w:sz w:val="18"/>
          <w:szCs w:val="18"/>
        </w:rPr>
      </w:pPr>
      <w:r>
        <w:rPr>
          <w:rFonts w:ascii="SimSun" w:eastAsia="SimSun" w:hAnsi="SimSun" w:cs="SimSun"/>
          <w:color w:val="231F20"/>
          <w:spacing w:val="-2"/>
          <w:sz w:val="18"/>
          <w:szCs w:val="18"/>
        </w:rPr>
        <w:t>Zhong</w:t>
      </w:r>
      <w:r>
        <w:rPr>
          <w:rFonts w:ascii="SimSun" w:eastAsia="SimSun" w:hAnsi="SimSun" w:cs="SimSun"/>
          <w:color w:val="231F20"/>
          <w:spacing w:val="-4"/>
          <w:sz w:val="18"/>
          <w:szCs w:val="18"/>
        </w:rPr>
        <w:t xml:space="preserve"> </w:t>
      </w:r>
      <w:r>
        <w:rPr>
          <w:rFonts w:ascii="SimSun" w:eastAsia="SimSun" w:hAnsi="SimSun" w:cs="SimSun"/>
          <w:color w:val="231F20"/>
          <w:spacing w:val="-2"/>
          <w:sz w:val="18"/>
          <w:szCs w:val="18"/>
        </w:rPr>
        <w:t>Yanqing</w:t>
      </w:r>
      <w:r>
        <w:rPr>
          <w:rFonts w:ascii="SimSun" w:eastAsia="SimSun" w:hAnsi="SimSun" w:cs="SimSun"/>
          <w:color w:val="231F20"/>
          <w:spacing w:val="-4"/>
          <w:sz w:val="18"/>
          <w:szCs w:val="18"/>
        </w:rPr>
        <w:t xml:space="preserve"> 深</w:t>
      </w:r>
      <w:r>
        <w:rPr>
          <w:rFonts w:ascii="SimSun" w:eastAsia="SimSun" w:hAnsi="SimSun" w:cs="SimSun"/>
          <w:color w:val="231F20"/>
          <w:spacing w:val="-2"/>
          <w:sz w:val="18"/>
          <w:szCs w:val="18"/>
        </w:rPr>
        <w:t>セン市銭海維中銀行 オープン</w:t>
      </w:r>
      <w:r>
        <w:rPr>
          <w:rFonts w:ascii="SimSun" w:eastAsia="SimSun" w:hAnsi="SimSun" w:cs="SimSun"/>
          <w:color w:val="231F20"/>
          <w:sz w:val="18"/>
          <w:szCs w:val="18"/>
        </w:rPr>
        <w:t xml:space="preserve"> </w:t>
      </w:r>
      <w:r>
        <w:rPr>
          <w:rFonts w:ascii="SimSun" w:eastAsia="SimSun" w:hAnsi="SimSun" w:cs="SimSun"/>
          <w:color w:val="231F20"/>
          <w:spacing w:val="-8"/>
          <w:sz w:val="18"/>
          <w:szCs w:val="18"/>
        </w:rPr>
        <w:t>ソ</w:t>
      </w:r>
      <w:r>
        <w:rPr>
          <w:rFonts w:ascii="SimSun" w:eastAsia="SimSun" w:hAnsi="SimSun" w:cs="SimSun"/>
          <w:color w:val="231F20"/>
          <w:spacing w:val="-7"/>
          <w:sz w:val="18"/>
          <w:szCs w:val="18"/>
        </w:rPr>
        <w:t>ース管理室長</w:t>
      </w:r>
    </w:p>
    <w:p w14:paraId="1261E86C" w14:textId="77777777" w:rsidR="00862892" w:rsidRDefault="00000000">
      <w:pPr>
        <w:spacing w:before="34" w:line="355" w:lineRule="auto"/>
        <w:ind w:left="7" w:right="492" w:firstLine="12"/>
        <w:rPr>
          <w:rFonts w:ascii="SimSun" w:eastAsia="SimSun" w:hAnsi="SimSun" w:cs="SimSun"/>
          <w:sz w:val="18"/>
          <w:szCs w:val="18"/>
        </w:rPr>
      </w:pPr>
      <w:r>
        <w:rPr>
          <w:rFonts w:ascii="SimSun" w:eastAsia="SimSun" w:hAnsi="SimSun" w:cs="SimSun"/>
          <w:color w:val="231F20"/>
          <w:spacing w:val="-12"/>
          <w:sz w:val="18"/>
          <w:szCs w:val="18"/>
        </w:rPr>
        <w:t>イ</w:t>
      </w:r>
      <w:r>
        <w:rPr>
          <w:rFonts w:ascii="SimSun" w:eastAsia="SimSun" w:hAnsi="SimSun" w:cs="SimSun"/>
          <w:color w:val="231F20"/>
          <w:spacing w:val="-8"/>
          <w:sz w:val="18"/>
          <w:szCs w:val="18"/>
        </w:rPr>
        <w:t xml:space="preserve">ンテル アジア </w:t>
      </w:r>
      <w:r>
        <w:rPr>
          <w:rFonts w:ascii="ＭＳ 明朝" w:eastAsia="ＭＳ 明朝" w:hAnsi="ＭＳ 明朝" w:cs="ＭＳ 明朝"/>
          <w:color w:val="231F20"/>
          <w:spacing w:val="-8"/>
          <w:sz w:val="18"/>
          <w:szCs w:val="18"/>
        </w:rPr>
        <w:t xml:space="preserve">・ </w:t>
      </w:r>
      <w:r>
        <w:rPr>
          <w:rFonts w:ascii="SimSun" w:eastAsia="SimSun" w:hAnsi="SimSun" w:cs="SimSun"/>
          <w:color w:val="231F20"/>
          <w:spacing w:val="-8"/>
          <w:sz w:val="18"/>
          <w:szCs w:val="18"/>
        </w:rPr>
        <w:t>パシフィック R&amp;D リミテ</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ッド 研究開発シニアデ</w:t>
      </w:r>
      <w:r>
        <w:rPr>
          <w:rFonts w:ascii="SimSun" w:eastAsia="SimSun" w:hAnsi="SimSun" w:cs="SimSun"/>
          <w:color w:val="231F20"/>
          <w:sz w:val="18"/>
          <w:szCs w:val="18"/>
        </w:rPr>
        <w:t xml:space="preserve">ィレクター 周林朱其 </w:t>
      </w:r>
      <w:r>
        <w:rPr>
          <w:rFonts w:ascii="SimSun" w:eastAsia="SimSun" w:hAnsi="SimSun" w:cs="SimSun"/>
          <w:color w:val="231F20"/>
          <w:spacing w:val="-1"/>
          <w:sz w:val="18"/>
          <w:szCs w:val="18"/>
        </w:rPr>
        <w:t xml:space="preserve">剛 </w:t>
      </w:r>
      <w:r>
        <w:rPr>
          <w:rFonts w:ascii="SimSun" w:eastAsia="SimSun" w:hAnsi="SimSun" w:cs="SimSun"/>
          <w:color w:val="231F20"/>
          <w:sz w:val="18"/>
          <w:szCs w:val="18"/>
        </w:rPr>
        <w:t>Open</w:t>
      </w:r>
      <w:r>
        <w:rPr>
          <w:rFonts w:ascii="SimSun" w:eastAsia="SimSun" w:hAnsi="SimSun" w:cs="SimSun"/>
          <w:color w:val="231F20"/>
          <w:spacing w:val="-1"/>
          <w:sz w:val="18"/>
          <w:szCs w:val="18"/>
        </w:rPr>
        <w:t xml:space="preserve"> </w:t>
      </w:r>
      <w:r>
        <w:rPr>
          <w:rFonts w:ascii="SimSun" w:eastAsia="SimSun" w:hAnsi="SimSun" w:cs="SimSun"/>
          <w:color w:val="231F20"/>
          <w:sz w:val="18"/>
          <w:szCs w:val="18"/>
        </w:rPr>
        <w:t>Atomic</w:t>
      </w:r>
      <w:r>
        <w:rPr>
          <w:rFonts w:ascii="SimSun" w:eastAsia="SimSun" w:hAnsi="SimSun" w:cs="SimSun"/>
          <w:color w:val="231F20"/>
          <w:spacing w:val="-1"/>
          <w:sz w:val="18"/>
          <w:szCs w:val="18"/>
        </w:rPr>
        <w:t xml:space="preserve"> オープンソース</w:t>
      </w:r>
      <w:r>
        <w:rPr>
          <w:rFonts w:ascii="SimSun" w:eastAsia="SimSun" w:hAnsi="SimSun" w:cs="SimSun"/>
          <w:color w:val="231F20"/>
          <w:sz w:val="18"/>
          <w:szCs w:val="18"/>
        </w:rPr>
        <w:t xml:space="preserve">財団 事業開 </w:t>
      </w:r>
      <w:r>
        <w:rPr>
          <w:rFonts w:ascii="SimSun" w:eastAsia="SimSun" w:hAnsi="SimSun" w:cs="SimSun"/>
          <w:color w:val="231F20"/>
          <w:spacing w:val="-2"/>
          <w:sz w:val="18"/>
          <w:szCs w:val="18"/>
        </w:rPr>
        <w:t>発ディ</w:t>
      </w:r>
      <w:r>
        <w:rPr>
          <w:rFonts w:ascii="SimSun" w:eastAsia="SimSun" w:hAnsi="SimSun" w:cs="SimSun"/>
          <w:color w:val="231F20"/>
          <w:spacing w:val="-1"/>
          <w:sz w:val="18"/>
          <w:szCs w:val="18"/>
        </w:rPr>
        <w:t>レクター</w:t>
      </w:r>
    </w:p>
    <w:p w14:paraId="0CFA7E0F" w14:textId="77777777" w:rsidR="00862892" w:rsidRDefault="00000000">
      <w:pPr>
        <w:spacing w:before="162" w:line="239" w:lineRule="auto"/>
        <w:ind w:left="112"/>
        <w:rPr>
          <w:rFonts w:ascii="SimSun" w:eastAsia="SimSun" w:hAnsi="SimSun" w:cs="SimSun"/>
          <w:sz w:val="18"/>
          <w:szCs w:val="18"/>
        </w:rPr>
      </w:pPr>
      <w:r>
        <w:rPr>
          <w:rFonts w:ascii="SimSun" w:eastAsia="SimSun" w:hAnsi="SimSun" w:cs="SimSun"/>
          <w:color w:val="231F20"/>
          <w:spacing w:val="-15"/>
          <w:sz w:val="18"/>
          <w:szCs w:val="18"/>
        </w:rPr>
        <w:t>ボ</w:t>
      </w:r>
      <w:r>
        <w:rPr>
          <w:rFonts w:ascii="SimSun" w:eastAsia="SimSun" w:hAnsi="SimSun" w:cs="SimSun"/>
          <w:color w:val="231F20"/>
          <w:spacing w:val="-8"/>
          <w:sz w:val="18"/>
          <w:szCs w:val="18"/>
        </w:rPr>
        <w:t xml:space="preserve">ニー </w:t>
      </w:r>
      <w:r>
        <w:rPr>
          <w:rFonts w:ascii="ＭＳ 明朝" w:eastAsia="ＭＳ 明朝" w:hAnsi="ＭＳ 明朝" w:cs="ＭＳ 明朝"/>
          <w:color w:val="231F20"/>
          <w:spacing w:val="-8"/>
          <w:sz w:val="18"/>
          <w:szCs w:val="18"/>
        </w:rPr>
        <w:t xml:space="preserve">・ </w:t>
      </w:r>
      <w:r>
        <w:rPr>
          <w:rFonts w:ascii="SimSun" w:eastAsia="SimSun" w:hAnsi="SimSun" w:cs="SimSun"/>
          <w:color w:val="231F20"/>
          <w:spacing w:val="-8"/>
          <w:sz w:val="18"/>
          <w:szCs w:val="18"/>
        </w:rPr>
        <w:t xml:space="preserve">ユエン </w:t>
      </w:r>
      <w:r>
        <w:rPr>
          <w:rFonts w:eastAsia="Arial"/>
          <w:color w:val="231F20"/>
          <w:spacing w:val="-8"/>
          <w:sz w:val="18"/>
          <w:szCs w:val="18"/>
        </w:rPr>
        <w:t>IBM</w:t>
      </w:r>
      <w:r>
        <w:rPr>
          <w:rFonts w:ascii="SimSun" w:eastAsia="SimSun" w:hAnsi="SimSun" w:cs="SimSun"/>
          <w:color w:val="231F20"/>
          <w:spacing w:val="-8"/>
          <w:sz w:val="18"/>
          <w:szCs w:val="18"/>
        </w:rPr>
        <w:t xml:space="preserve">ソフトウェア </w:t>
      </w:r>
      <w:r>
        <w:rPr>
          <w:rFonts w:ascii="ＭＳ 明朝" w:eastAsia="ＭＳ 明朝" w:hAnsi="ＭＳ 明朝" w:cs="ＭＳ 明朝"/>
          <w:color w:val="231F20"/>
          <w:spacing w:val="-8"/>
          <w:sz w:val="18"/>
          <w:szCs w:val="18"/>
        </w:rPr>
        <w:t xml:space="preserve">・ </w:t>
      </w:r>
      <w:r>
        <w:rPr>
          <w:rFonts w:ascii="SimSun" w:eastAsia="SimSun" w:hAnsi="SimSun" w:cs="SimSun"/>
          <w:color w:val="231F20"/>
          <w:spacing w:val="-8"/>
          <w:sz w:val="18"/>
          <w:szCs w:val="18"/>
        </w:rPr>
        <w:t>エンジニ</w:t>
      </w:r>
    </w:p>
    <w:p w14:paraId="00C2CD62" w14:textId="77777777" w:rsidR="00862892" w:rsidRDefault="00000000">
      <w:pPr>
        <w:spacing w:line="184" w:lineRule="auto"/>
        <w:ind w:left="113"/>
        <w:rPr>
          <w:rFonts w:ascii="SimSun" w:eastAsia="SimSun" w:hAnsi="SimSun" w:cs="SimSun"/>
          <w:sz w:val="18"/>
          <w:szCs w:val="18"/>
        </w:rPr>
      </w:pPr>
      <w:r>
        <w:rPr>
          <w:rFonts w:ascii="SimSun" w:eastAsia="SimSun" w:hAnsi="SimSun" w:cs="SimSun"/>
          <w:color w:val="231F20"/>
          <w:sz w:val="18"/>
          <w:szCs w:val="18"/>
        </w:rPr>
        <w:t>ア</w:t>
      </w:r>
    </w:p>
    <w:p w14:paraId="6428A41B" w14:textId="77777777" w:rsidR="00862892" w:rsidRDefault="00000000">
      <w:pPr>
        <w:spacing w:line="303" w:lineRule="auto"/>
      </w:pPr>
      <w:r>
        <w:pict w14:anchorId="62A1902D">
          <v:polyline id="_x0000_s2243" style="position:absolute;z-index:252308480;mso-position-horizontal-relative:page;mso-position-vertical-relative:page" points="34pt,119.65pt,433.7pt,119.65pt" coordsize="7995,10" o:allowincell="f" filled="f" strokecolor="#231f20" strokeweight=".5pt">
            <v:stroke miterlimit="10"/>
            <w10:wrap anchorx="page" anchory="page"/>
          </v:polyline>
        </w:pict>
      </w:r>
      <w:r>
        <w:pict w14:anchorId="6B24F60C">
          <v:polyline id="_x0000_s2244" style="position:absolute;z-index:252309504;mso-position-horizontal-relative:page;mso-position-vertical-relative:page" points="34.75pt,401.5pt,434.4pt,401.5pt" coordsize="7994,10" o:allowincell="f" filled="f" strokecolor="#231f20" strokeweight=".5pt">
            <v:stroke miterlimit="10"/>
            <w10:wrap anchorx="page" anchory="page"/>
          </v:polyline>
        </w:pict>
      </w:r>
    </w:p>
    <w:p w14:paraId="062C930D" w14:textId="77777777" w:rsidR="00862892" w:rsidRDefault="00862892">
      <w:pPr>
        <w:spacing w:line="303" w:lineRule="auto"/>
      </w:pPr>
    </w:p>
    <w:p w14:paraId="77121B22" w14:textId="77777777" w:rsidR="00862892" w:rsidRDefault="00862892">
      <w:pPr>
        <w:spacing w:line="304" w:lineRule="auto"/>
      </w:pPr>
    </w:p>
    <w:p w14:paraId="0CA7D726" w14:textId="77777777" w:rsidR="00862892" w:rsidRDefault="00000000">
      <w:pPr>
        <w:spacing w:before="68" w:line="228" w:lineRule="auto"/>
        <w:ind w:left="15"/>
        <w:rPr>
          <w:rFonts w:ascii="PMingLiU" w:eastAsia="PMingLiU" w:hAnsi="PMingLiU" w:cs="PMingLiU"/>
        </w:rPr>
      </w:pPr>
      <w:r>
        <w:rPr>
          <w:rFonts w:ascii="PMingLiU" w:eastAsia="PMingLiU" w:hAnsi="PMingLiU" w:cs="PMingLiU"/>
          <w:color w:val="231F20"/>
          <w:spacing w:val="5"/>
        </w:rPr>
        <w:t>協</w:t>
      </w:r>
      <w:r>
        <w:rPr>
          <w:rFonts w:ascii="PMingLiU" w:eastAsia="PMingLiU" w:hAnsi="PMingLiU" w:cs="PMingLiU"/>
          <w:color w:val="231F20"/>
          <w:spacing w:val="4"/>
        </w:rPr>
        <w:t>賛</w:t>
      </w:r>
    </w:p>
    <w:p w14:paraId="1DF58095" w14:textId="77777777" w:rsidR="00862892" w:rsidRDefault="00862892"/>
    <w:p w14:paraId="6E529B4F" w14:textId="77777777" w:rsidR="00862892" w:rsidRDefault="00862892">
      <w:pPr>
        <w:spacing w:line="14" w:lineRule="exact"/>
      </w:pPr>
    </w:p>
    <w:p w14:paraId="60BA3DE4" w14:textId="77777777" w:rsidR="00862892" w:rsidRDefault="00000000">
      <w:pPr>
        <w:spacing w:before="35" w:line="259" w:lineRule="exact"/>
        <w:ind w:left="31"/>
        <w:rPr>
          <w:rFonts w:ascii="SimSun" w:eastAsia="SimSun" w:hAnsi="SimSun" w:cs="SimSun"/>
          <w:sz w:val="18"/>
          <w:szCs w:val="18"/>
        </w:rPr>
      </w:pPr>
      <w:r>
        <w:rPr>
          <w:rFonts w:ascii="SimSun" w:eastAsia="SimSun" w:hAnsi="SimSun" w:cs="SimSun"/>
          <w:color w:val="231F20"/>
          <w:spacing w:val="-13"/>
          <w:position w:val="5"/>
          <w:sz w:val="18"/>
          <w:szCs w:val="18"/>
        </w:rPr>
        <w:t>オ</w:t>
      </w:r>
      <w:r>
        <w:rPr>
          <w:rFonts w:ascii="SimSun" w:eastAsia="SimSun" w:hAnsi="SimSun" w:cs="SimSun"/>
          <w:color w:val="231F20"/>
          <w:spacing w:val="-8"/>
          <w:position w:val="5"/>
          <w:sz w:val="18"/>
          <w:szCs w:val="18"/>
        </w:rPr>
        <w:t>ープンソースコミュニ</w:t>
      </w:r>
    </w:p>
    <w:p w14:paraId="63E53EE6" w14:textId="77777777" w:rsidR="00862892" w:rsidRDefault="00000000">
      <w:pPr>
        <w:spacing w:line="184" w:lineRule="auto"/>
        <w:ind w:left="39"/>
        <w:rPr>
          <w:rFonts w:ascii="SimSun" w:eastAsia="SimSun" w:hAnsi="SimSun" w:cs="SimSun"/>
          <w:sz w:val="14"/>
          <w:szCs w:val="14"/>
        </w:rPr>
      </w:pPr>
      <w:r>
        <w:rPr>
          <w:rFonts w:ascii="SimSun" w:eastAsia="SimSun" w:hAnsi="SimSun" w:cs="SimSun"/>
          <w:color w:val="231F20"/>
          <w:spacing w:val="-18"/>
          <w:sz w:val="18"/>
          <w:szCs w:val="18"/>
        </w:rPr>
        <w:t>テ</w:t>
      </w:r>
      <w:r>
        <w:rPr>
          <w:rFonts w:ascii="SimSun" w:eastAsia="SimSun" w:hAnsi="SimSun" w:cs="SimSun"/>
          <w:color w:val="231F20"/>
          <w:spacing w:val="-15"/>
          <w:sz w:val="18"/>
          <w:szCs w:val="18"/>
        </w:rPr>
        <w:t xml:space="preserve">ィ </w:t>
      </w:r>
      <w:r>
        <w:rPr>
          <w:rFonts w:ascii="SimSun" w:eastAsia="SimSun" w:hAnsi="SimSun" w:cs="SimSun"/>
          <w:color w:val="231F20"/>
          <w:spacing w:val="-15"/>
          <w:sz w:val="14"/>
          <w:szCs w:val="14"/>
        </w:rPr>
        <w:t>(アルファベット順)</w:t>
      </w:r>
    </w:p>
    <w:p w14:paraId="6CAAED0C" w14:textId="77777777" w:rsidR="00862892" w:rsidRDefault="00000000">
      <w:pPr>
        <w:spacing w:before="192" w:line="365" w:lineRule="exact"/>
        <w:ind w:left="20"/>
        <w:rPr>
          <w:rFonts w:ascii="SimSun" w:eastAsia="SimSun" w:hAnsi="SimSun" w:cs="SimSun"/>
          <w:sz w:val="18"/>
          <w:szCs w:val="18"/>
        </w:rPr>
      </w:pPr>
      <w:r>
        <w:rPr>
          <w:rFonts w:eastAsia="Arial"/>
          <w:color w:val="231F20"/>
          <w:spacing w:val="-2"/>
          <w:position w:val="14"/>
          <w:sz w:val="18"/>
          <w:szCs w:val="18"/>
        </w:rPr>
        <w:t>CSDN</w:t>
      </w:r>
      <w:r>
        <w:rPr>
          <w:rFonts w:eastAsia="Arial"/>
          <w:color w:val="231F20"/>
          <w:spacing w:val="-4"/>
          <w:position w:val="14"/>
          <w:sz w:val="18"/>
          <w:szCs w:val="18"/>
        </w:rPr>
        <w:t xml:space="preserve"> </w:t>
      </w:r>
      <w:r>
        <w:rPr>
          <w:rFonts w:ascii="SimSun" w:eastAsia="SimSun" w:hAnsi="SimSun" w:cs="SimSun"/>
          <w:color w:val="231F20"/>
          <w:spacing w:val="-4"/>
          <w:position w:val="14"/>
          <w:sz w:val="18"/>
          <w:szCs w:val="18"/>
        </w:rPr>
        <w:t>開発</w:t>
      </w:r>
      <w:r>
        <w:rPr>
          <w:rFonts w:ascii="SimSun" w:eastAsia="SimSun" w:hAnsi="SimSun" w:cs="SimSun"/>
          <w:color w:val="231F20"/>
          <w:spacing w:val="-2"/>
          <w:position w:val="14"/>
          <w:sz w:val="18"/>
          <w:szCs w:val="18"/>
        </w:rPr>
        <w:t>者コミュ</w:t>
      </w:r>
    </w:p>
    <w:p w14:paraId="7454C9FC" w14:textId="77777777" w:rsidR="00862892" w:rsidRDefault="00000000">
      <w:pPr>
        <w:spacing w:line="219" w:lineRule="auto"/>
        <w:ind w:left="31"/>
        <w:rPr>
          <w:rFonts w:ascii="SimSun" w:eastAsia="SimSun" w:hAnsi="SimSun" w:cs="SimSun"/>
          <w:sz w:val="18"/>
          <w:szCs w:val="18"/>
        </w:rPr>
      </w:pPr>
      <w:r>
        <w:rPr>
          <w:rFonts w:ascii="SimSun" w:eastAsia="SimSun" w:hAnsi="SimSun" w:cs="SimSun"/>
          <w:color w:val="231F20"/>
          <w:spacing w:val="-4"/>
          <w:sz w:val="18"/>
          <w:szCs w:val="18"/>
        </w:rPr>
        <w:t>ニティ</w:t>
      </w:r>
      <w:r>
        <w:rPr>
          <w:rFonts w:ascii="SimSun" w:eastAsia="SimSun" w:hAnsi="SimSun" w:cs="SimSun"/>
          <w:color w:val="231F20"/>
          <w:spacing w:val="-2"/>
          <w:sz w:val="18"/>
          <w:szCs w:val="18"/>
        </w:rPr>
        <w:t xml:space="preserve"> </w:t>
      </w:r>
      <w:r>
        <w:rPr>
          <w:rFonts w:eastAsia="Arial"/>
          <w:color w:val="231F20"/>
          <w:spacing w:val="-2"/>
          <w:sz w:val="18"/>
          <w:szCs w:val="18"/>
        </w:rPr>
        <w:t xml:space="preserve">Gitee </w:t>
      </w:r>
      <w:r>
        <w:rPr>
          <w:rFonts w:ascii="SimSun" w:eastAsia="SimSun" w:hAnsi="SimSun" w:cs="SimSun"/>
          <w:color w:val="231F20"/>
          <w:spacing w:val="-2"/>
          <w:sz w:val="18"/>
          <w:szCs w:val="18"/>
        </w:rPr>
        <w:t>コード</w:t>
      </w:r>
    </w:p>
    <w:p w14:paraId="73D5C6A6" w14:textId="77777777" w:rsidR="00862892" w:rsidRDefault="00000000">
      <w:pPr>
        <w:spacing w:before="103" w:line="229" w:lineRule="auto"/>
        <w:ind w:left="40"/>
        <w:rPr>
          <w:rFonts w:ascii="SimSun" w:eastAsia="SimSun" w:hAnsi="SimSun" w:cs="SimSun"/>
          <w:sz w:val="18"/>
          <w:szCs w:val="18"/>
        </w:rPr>
      </w:pPr>
      <w:r>
        <w:rPr>
          <w:rFonts w:ascii="SimSun" w:eastAsia="SimSun" w:hAnsi="SimSun" w:cs="SimSun"/>
          <w:color w:val="231F20"/>
          <w:spacing w:val="-5"/>
          <w:sz w:val="18"/>
          <w:szCs w:val="18"/>
        </w:rPr>
        <w:t>ホスティングプラ</w:t>
      </w:r>
      <w:r>
        <w:rPr>
          <w:rFonts w:ascii="SimSun" w:eastAsia="SimSun" w:hAnsi="SimSun" w:cs="SimSun"/>
          <w:color w:val="231F20"/>
          <w:spacing w:val="-4"/>
          <w:sz w:val="18"/>
          <w:szCs w:val="18"/>
        </w:rPr>
        <w:t>ッ</w:t>
      </w:r>
    </w:p>
    <w:p w14:paraId="6B32C31E" w14:textId="77777777" w:rsidR="00862892" w:rsidRDefault="00000000">
      <w:pPr>
        <w:spacing w:before="118" w:line="241" w:lineRule="auto"/>
        <w:ind w:left="84"/>
        <w:rPr>
          <w:sz w:val="18"/>
          <w:szCs w:val="18"/>
        </w:rPr>
      </w:pPr>
      <w:r>
        <w:rPr>
          <w:rFonts w:ascii="SimSun" w:eastAsia="SimSun" w:hAnsi="SimSun" w:cs="SimSun"/>
          <w:color w:val="231F20"/>
          <w:spacing w:val="-9"/>
          <w:sz w:val="18"/>
          <w:szCs w:val="18"/>
        </w:rPr>
        <w:t xml:space="preserve">トフォーム </w:t>
      </w:r>
      <w:r>
        <w:rPr>
          <w:rFonts w:eastAsia="Arial"/>
          <w:color w:val="231F20"/>
          <w:spacing w:val="-9"/>
          <w:sz w:val="18"/>
          <w:szCs w:val="18"/>
        </w:rPr>
        <w:t>GitCode</w:t>
      </w:r>
    </w:p>
    <w:p w14:paraId="157436A2" w14:textId="77777777" w:rsidR="00862892" w:rsidRDefault="00000000">
      <w:pPr>
        <w:spacing w:before="104" w:line="341" w:lineRule="exact"/>
        <w:ind w:left="50"/>
        <w:rPr>
          <w:rFonts w:ascii="SimSun" w:eastAsia="SimSun" w:hAnsi="SimSun" w:cs="SimSun"/>
          <w:sz w:val="18"/>
          <w:szCs w:val="18"/>
        </w:rPr>
      </w:pPr>
      <w:r>
        <w:rPr>
          <w:rFonts w:ascii="SimSun" w:eastAsia="SimSun" w:hAnsi="SimSun" w:cs="SimSun"/>
          <w:color w:val="231F20"/>
          <w:spacing w:val="-14"/>
          <w:position w:val="12"/>
          <w:sz w:val="18"/>
          <w:szCs w:val="18"/>
        </w:rPr>
        <w:t>コ</w:t>
      </w:r>
      <w:r>
        <w:rPr>
          <w:rFonts w:ascii="SimSun" w:eastAsia="SimSun" w:hAnsi="SimSun" w:cs="SimSun"/>
          <w:color w:val="231F20"/>
          <w:spacing w:val="-8"/>
          <w:position w:val="12"/>
          <w:sz w:val="18"/>
          <w:szCs w:val="18"/>
        </w:rPr>
        <w:t>ードホスティング</w:t>
      </w:r>
    </w:p>
    <w:p w14:paraId="2660AB83" w14:textId="77777777" w:rsidR="00862892" w:rsidRDefault="00000000">
      <w:pPr>
        <w:spacing w:line="228" w:lineRule="auto"/>
        <w:ind w:left="22"/>
        <w:rPr>
          <w:rFonts w:ascii="SimSun" w:eastAsia="SimSun" w:hAnsi="SimSun" w:cs="SimSun"/>
          <w:sz w:val="18"/>
          <w:szCs w:val="18"/>
        </w:rPr>
      </w:pPr>
      <w:r>
        <w:rPr>
          <w:rFonts w:ascii="SimSun" w:eastAsia="SimSun" w:hAnsi="SimSun" w:cs="SimSun"/>
          <w:color w:val="231F20"/>
          <w:spacing w:val="-6"/>
          <w:sz w:val="18"/>
          <w:szCs w:val="18"/>
        </w:rPr>
        <w:t>プラットフォーム</w:t>
      </w:r>
    </w:p>
    <w:p w14:paraId="65A07F14" w14:textId="77777777" w:rsidR="00862892" w:rsidRDefault="00000000">
      <w:pPr>
        <w:spacing w:before="119" w:line="237" w:lineRule="exact"/>
        <w:ind w:left="20"/>
        <w:rPr>
          <w:rFonts w:ascii="SimSun" w:eastAsia="SimSun" w:hAnsi="SimSun" w:cs="SimSun"/>
          <w:sz w:val="18"/>
          <w:szCs w:val="18"/>
        </w:rPr>
      </w:pPr>
      <w:r>
        <w:rPr>
          <w:rFonts w:eastAsia="Arial"/>
          <w:color w:val="231F20"/>
          <w:spacing w:val="-2"/>
          <w:position w:val="1"/>
          <w:sz w:val="18"/>
          <w:szCs w:val="18"/>
        </w:rPr>
        <w:t>GitLink</w:t>
      </w:r>
      <w:r>
        <w:rPr>
          <w:rFonts w:eastAsia="Arial"/>
          <w:color w:val="231F20"/>
          <w:spacing w:val="-4"/>
          <w:position w:val="1"/>
          <w:sz w:val="18"/>
          <w:szCs w:val="18"/>
        </w:rPr>
        <w:t xml:space="preserve"> </w:t>
      </w:r>
      <w:r>
        <w:rPr>
          <w:rFonts w:ascii="SimSun" w:eastAsia="SimSun" w:hAnsi="SimSun" w:cs="SimSun"/>
          <w:color w:val="231F20"/>
          <w:spacing w:val="-4"/>
          <w:position w:val="1"/>
          <w:sz w:val="18"/>
          <w:szCs w:val="18"/>
        </w:rPr>
        <w:t>コー</w:t>
      </w:r>
      <w:r>
        <w:rPr>
          <w:rFonts w:ascii="SimSun" w:eastAsia="SimSun" w:hAnsi="SimSun" w:cs="SimSun"/>
          <w:color w:val="231F20"/>
          <w:spacing w:val="-3"/>
          <w:position w:val="1"/>
          <w:sz w:val="18"/>
          <w:szCs w:val="18"/>
        </w:rPr>
        <w:t>ド</w:t>
      </w:r>
      <w:r>
        <w:rPr>
          <w:rFonts w:ascii="SimSun" w:eastAsia="SimSun" w:hAnsi="SimSun" w:cs="SimSun"/>
          <w:color w:val="231F20"/>
          <w:spacing w:val="-2"/>
          <w:position w:val="1"/>
          <w:sz w:val="18"/>
          <w:szCs w:val="18"/>
        </w:rPr>
        <w:t>ホステ</w:t>
      </w:r>
    </w:p>
    <w:p w14:paraId="59380ED6" w14:textId="77777777" w:rsidR="00862892" w:rsidRDefault="00000000">
      <w:pPr>
        <w:spacing w:before="103" w:line="228" w:lineRule="auto"/>
        <w:ind w:left="46"/>
        <w:rPr>
          <w:rFonts w:ascii="SimSun" w:eastAsia="SimSun" w:hAnsi="SimSun" w:cs="SimSun"/>
          <w:sz w:val="18"/>
          <w:szCs w:val="18"/>
        </w:rPr>
      </w:pPr>
      <w:r>
        <w:rPr>
          <w:rFonts w:ascii="SimSun" w:eastAsia="SimSun" w:hAnsi="SimSun" w:cs="SimSun"/>
          <w:color w:val="231F20"/>
          <w:spacing w:val="-10"/>
          <w:sz w:val="18"/>
          <w:szCs w:val="18"/>
        </w:rPr>
        <w:t>ィ</w:t>
      </w:r>
      <w:r>
        <w:rPr>
          <w:rFonts w:ascii="SimSun" w:eastAsia="SimSun" w:hAnsi="SimSun" w:cs="SimSun"/>
          <w:color w:val="231F20"/>
          <w:spacing w:val="-6"/>
          <w:sz w:val="18"/>
          <w:szCs w:val="18"/>
        </w:rPr>
        <w:t>ン</w:t>
      </w:r>
      <w:r>
        <w:rPr>
          <w:rFonts w:ascii="SimSun" w:eastAsia="SimSun" w:hAnsi="SimSun" w:cs="SimSun"/>
          <w:color w:val="231F20"/>
          <w:spacing w:val="-5"/>
          <w:sz w:val="18"/>
          <w:szCs w:val="18"/>
        </w:rPr>
        <w:t>グプラットフォ</w:t>
      </w:r>
    </w:p>
    <w:p w14:paraId="569E0926" w14:textId="77777777" w:rsidR="00862892" w:rsidRDefault="00000000">
      <w:pPr>
        <w:spacing w:before="150" w:line="184" w:lineRule="auto"/>
        <w:ind w:left="24"/>
        <w:rPr>
          <w:rFonts w:ascii="SimSun" w:eastAsia="SimSun" w:hAnsi="SimSun" w:cs="SimSun"/>
          <w:sz w:val="18"/>
          <w:szCs w:val="18"/>
        </w:rPr>
      </w:pPr>
      <w:r>
        <w:rPr>
          <w:rFonts w:ascii="SimSun" w:eastAsia="SimSun" w:hAnsi="SimSun" w:cs="SimSun"/>
          <w:color w:val="231F20"/>
          <w:spacing w:val="-4"/>
          <w:sz w:val="18"/>
          <w:szCs w:val="18"/>
        </w:rPr>
        <w:t>ーム</w:t>
      </w:r>
    </w:p>
    <w:p w14:paraId="07D1D5BE" w14:textId="77777777" w:rsidR="00862892" w:rsidRDefault="00000000">
      <w:pPr>
        <w:spacing w:before="129" w:line="340" w:lineRule="exact"/>
        <w:ind w:left="25"/>
        <w:rPr>
          <w:rFonts w:ascii="ＭＳ 明朝" w:eastAsia="ＭＳ 明朝" w:hAnsi="ＭＳ 明朝" w:cs="ＭＳ 明朝"/>
          <w:sz w:val="18"/>
          <w:szCs w:val="18"/>
        </w:rPr>
      </w:pPr>
      <w:r>
        <w:rPr>
          <w:rFonts w:ascii="ＭＳ 明朝" w:eastAsia="ＭＳ 明朝" w:hAnsi="ＭＳ 明朝" w:cs="ＭＳ 明朝"/>
          <w:color w:val="231F20"/>
          <w:spacing w:val="-11"/>
          <w:position w:val="11"/>
          <w:sz w:val="18"/>
          <w:szCs w:val="18"/>
        </w:rPr>
        <w:t>オ</w:t>
      </w:r>
      <w:r>
        <w:rPr>
          <w:rFonts w:ascii="ＭＳ 明朝" w:eastAsia="ＭＳ 明朝" w:hAnsi="ＭＳ 明朝" w:cs="ＭＳ 明朝"/>
          <w:color w:val="231F20"/>
          <w:spacing w:val="-9"/>
          <w:position w:val="11"/>
          <w:sz w:val="18"/>
          <w:szCs w:val="18"/>
        </w:rPr>
        <w:t>ープンアイランド</w:t>
      </w:r>
    </w:p>
    <w:p w14:paraId="180192D2" w14:textId="77777777" w:rsidR="00862892" w:rsidRDefault="00000000">
      <w:pPr>
        <w:spacing w:line="214" w:lineRule="auto"/>
        <w:ind w:left="24"/>
        <w:rPr>
          <w:rFonts w:ascii="SimSun" w:eastAsia="SimSun" w:hAnsi="SimSun" w:cs="SimSun"/>
          <w:sz w:val="18"/>
          <w:szCs w:val="18"/>
        </w:rPr>
      </w:pPr>
      <w:r>
        <w:rPr>
          <w:rFonts w:ascii="SimSun" w:eastAsia="SimSun" w:hAnsi="SimSun" w:cs="SimSun"/>
          <w:color w:val="231F20"/>
          <w:spacing w:val="-4"/>
          <w:sz w:val="18"/>
          <w:szCs w:val="18"/>
        </w:rPr>
        <w:t>(</w:t>
      </w:r>
      <w:r>
        <w:rPr>
          <w:rFonts w:eastAsia="Arial"/>
          <w:color w:val="231F20"/>
          <w:spacing w:val="-2"/>
          <w:sz w:val="18"/>
          <w:szCs w:val="18"/>
        </w:rPr>
        <w:t>OpenIsland</w:t>
      </w:r>
      <w:r>
        <w:rPr>
          <w:rFonts w:ascii="SimSun" w:eastAsia="SimSun" w:hAnsi="SimSun" w:cs="SimSun"/>
          <w:color w:val="231F20"/>
          <w:spacing w:val="-4"/>
          <w:sz w:val="18"/>
          <w:szCs w:val="18"/>
        </w:rPr>
        <w:t>) オ</w:t>
      </w:r>
      <w:r>
        <w:rPr>
          <w:rFonts w:ascii="SimSun" w:eastAsia="SimSun" w:hAnsi="SimSun" w:cs="SimSun"/>
          <w:color w:val="231F20"/>
          <w:spacing w:val="-3"/>
          <w:sz w:val="18"/>
          <w:szCs w:val="18"/>
        </w:rPr>
        <w:t>ー</w:t>
      </w:r>
      <w:r>
        <w:rPr>
          <w:rFonts w:ascii="SimSun" w:eastAsia="SimSun" w:hAnsi="SimSun" w:cs="SimSun"/>
          <w:color w:val="231F20"/>
          <w:spacing w:val="-2"/>
          <w:sz w:val="18"/>
          <w:szCs w:val="18"/>
        </w:rPr>
        <w:t>プ</w:t>
      </w:r>
    </w:p>
    <w:p w14:paraId="0F6A4FFE" w14:textId="77777777" w:rsidR="00862892" w:rsidRDefault="00000000">
      <w:pPr>
        <w:spacing w:before="132" w:line="227" w:lineRule="auto"/>
        <w:ind w:left="45"/>
        <w:rPr>
          <w:rFonts w:ascii="SimSun" w:eastAsia="SimSun" w:hAnsi="SimSun" w:cs="SimSun"/>
          <w:sz w:val="18"/>
          <w:szCs w:val="18"/>
        </w:rPr>
      </w:pPr>
      <w:r>
        <w:rPr>
          <w:rFonts w:ascii="SimSun" w:eastAsia="SimSun" w:hAnsi="SimSun" w:cs="SimSun"/>
          <w:color w:val="231F20"/>
          <w:spacing w:val="-22"/>
          <w:sz w:val="18"/>
          <w:szCs w:val="18"/>
        </w:rPr>
        <w:t xml:space="preserve">ンソース </w:t>
      </w:r>
      <w:r>
        <w:rPr>
          <w:rFonts w:ascii="ＭＳ 明朝" w:eastAsia="ＭＳ 明朝" w:hAnsi="ＭＳ 明朝" w:cs="ＭＳ 明朝"/>
          <w:color w:val="231F20"/>
          <w:spacing w:val="-22"/>
          <w:sz w:val="18"/>
          <w:szCs w:val="18"/>
        </w:rPr>
        <w:t xml:space="preserve">・ </w:t>
      </w:r>
      <w:r>
        <w:rPr>
          <w:rFonts w:ascii="SimSun" w:eastAsia="SimSun" w:hAnsi="SimSun" w:cs="SimSun"/>
          <w:color w:val="231F20"/>
          <w:spacing w:val="-22"/>
          <w:sz w:val="18"/>
          <w:szCs w:val="18"/>
        </w:rPr>
        <w:t>チャイ</w:t>
      </w:r>
      <w:r>
        <w:rPr>
          <w:rFonts w:ascii="SimSun" w:eastAsia="SimSun" w:hAnsi="SimSun" w:cs="SimSun"/>
          <w:color w:val="231F20"/>
          <w:spacing w:val="-21"/>
          <w:sz w:val="18"/>
          <w:szCs w:val="18"/>
        </w:rPr>
        <w:t>ナ</w:t>
      </w:r>
    </w:p>
    <w:p w14:paraId="7C8B849C" w14:textId="77777777" w:rsidR="00862892" w:rsidRDefault="00000000">
      <w:pPr>
        <w:spacing w:before="120" w:line="228" w:lineRule="auto"/>
        <w:ind w:left="31"/>
        <w:rPr>
          <w:rFonts w:ascii="SimSun" w:eastAsia="SimSun" w:hAnsi="SimSun" w:cs="SimSun"/>
          <w:sz w:val="18"/>
          <w:szCs w:val="18"/>
        </w:rPr>
      </w:pPr>
      <w:r>
        <w:rPr>
          <w:rFonts w:ascii="SimSun" w:eastAsia="SimSun" w:hAnsi="SimSun" w:cs="SimSun"/>
          <w:color w:val="231F20"/>
          <w:spacing w:val="-13"/>
          <w:sz w:val="18"/>
          <w:szCs w:val="18"/>
        </w:rPr>
        <w:t>オ</w:t>
      </w:r>
      <w:r>
        <w:rPr>
          <w:rFonts w:ascii="SimSun" w:eastAsia="SimSun" w:hAnsi="SimSun" w:cs="SimSun"/>
          <w:color w:val="231F20"/>
          <w:spacing w:val="-8"/>
          <w:sz w:val="18"/>
          <w:szCs w:val="18"/>
        </w:rPr>
        <w:t>ープンソースソサエテ</w:t>
      </w:r>
    </w:p>
    <w:p w14:paraId="0F6B3D80" w14:textId="77777777" w:rsidR="00862892" w:rsidRDefault="00000000">
      <w:pPr>
        <w:spacing w:before="61" w:line="109" w:lineRule="exact"/>
        <w:ind w:left="48"/>
        <w:rPr>
          <w:rFonts w:ascii="SimSun" w:eastAsia="SimSun" w:hAnsi="SimSun" w:cs="SimSun"/>
          <w:sz w:val="18"/>
          <w:szCs w:val="18"/>
        </w:rPr>
      </w:pPr>
      <w:r>
        <w:rPr>
          <w:rFonts w:ascii="SimSun" w:eastAsia="SimSun" w:hAnsi="SimSun" w:cs="SimSun"/>
          <w:color w:val="231F20"/>
          <w:position w:val="-2"/>
          <w:sz w:val="18"/>
          <w:szCs w:val="18"/>
        </w:rPr>
        <w:t>ィ</w:t>
      </w:r>
    </w:p>
    <w:p w14:paraId="20230F79" w14:textId="77777777" w:rsidR="00862892" w:rsidRDefault="00000000">
      <w:pPr>
        <w:spacing w:line="14" w:lineRule="auto"/>
        <w:rPr>
          <w:sz w:val="2"/>
        </w:rPr>
      </w:pPr>
      <w:r>
        <w:rPr>
          <w:rFonts w:eastAsia="Arial"/>
          <w:sz w:val="2"/>
          <w:szCs w:val="2"/>
        </w:rPr>
        <w:br w:type="column"/>
      </w:r>
    </w:p>
    <w:p w14:paraId="7C1562BB" w14:textId="77777777" w:rsidR="00862892" w:rsidRDefault="00862892">
      <w:pPr>
        <w:spacing w:line="316" w:lineRule="auto"/>
      </w:pPr>
    </w:p>
    <w:p w14:paraId="5B798E9A" w14:textId="77777777" w:rsidR="00862892" w:rsidRDefault="00000000">
      <w:pPr>
        <w:spacing w:before="58" w:line="260" w:lineRule="exact"/>
        <w:ind w:left="12"/>
        <w:rPr>
          <w:rFonts w:ascii="SimSun" w:eastAsia="SimSun" w:hAnsi="SimSun" w:cs="SimSun"/>
          <w:sz w:val="18"/>
          <w:szCs w:val="18"/>
        </w:rPr>
      </w:pPr>
      <w:r>
        <w:rPr>
          <w:rFonts w:ascii="SimSun" w:eastAsia="SimSun" w:hAnsi="SimSun" w:cs="SimSun"/>
          <w:color w:val="231F20"/>
          <w:spacing w:val="-23"/>
          <w:position w:val="5"/>
          <w:sz w:val="18"/>
          <w:szCs w:val="18"/>
        </w:rPr>
        <w:t>オ</w:t>
      </w:r>
      <w:r>
        <w:rPr>
          <w:rFonts w:ascii="SimSun" w:eastAsia="SimSun" w:hAnsi="SimSun" w:cs="SimSun"/>
          <w:color w:val="231F20"/>
          <w:spacing w:val="-19"/>
          <w:position w:val="5"/>
          <w:sz w:val="18"/>
          <w:szCs w:val="18"/>
        </w:rPr>
        <w:t xml:space="preserve">ープンソース </w:t>
      </w:r>
      <w:r>
        <w:rPr>
          <w:rFonts w:ascii="ＭＳ 明朝" w:eastAsia="ＭＳ 明朝" w:hAnsi="ＭＳ 明朝" w:cs="ＭＳ 明朝"/>
          <w:color w:val="231F20"/>
          <w:spacing w:val="-19"/>
          <w:position w:val="5"/>
          <w:sz w:val="18"/>
          <w:szCs w:val="18"/>
        </w:rPr>
        <w:t xml:space="preserve">・ </w:t>
      </w:r>
      <w:r>
        <w:rPr>
          <w:rFonts w:ascii="SimSun" w:eastAsia="SimSun" w:hAnsi="SimSun" w:cs="SimSun"/>
          <w:color w:val="231F20"/>
          <w:spacing w:val="-19"/>
          <w:position w:val="5"/>
          <w:sz w:val="18"/>
          <w:szCs w:val="18"/>
        </w:rPr>
        <w:t>レイン</w:t>
      </w:r>
    </w:p>
    <w:p w14:paraId="61608EB9" w14:textId="77777777" w:rsidR="00862892" w:rsidRDefault="00000000">
      <w:pPr>
        <w:spacing w:line="184" w:lineRule="auto"/>
        <w:ind w:left="25"/>
        <w:rPr>
          <w:rFonts w:ascii="SimSun" w:eastAsia="SimSun" w:hAnsi="SimSun" w:cs="SimSun"/>
          <w:sz w:val="18"/>
          <w:szCs w:val="18"/>
        </w:rPr>
      </w:pPr>
      <w:r>
        <w:rPr>
          <w:rFonts w:ascii="SimSun" w:eastAsia="SimSun" w:hAnsi="SimSun" w:cs="SimSun"/>
          <w:color w:val="231F20"/>
          <w:spacing w:val="-13"/>
          <w:sz w:val="18"/>
          <w:szCs w:val="18"/>
        </w:rPr>
        <w:t>フ</w:t>
      </w:r>
      <w:r>
        <w:rPr>
          <w:rFonts w:ascii="SimSun" w:eastAsia="SimSun" w:hAnsi="SimSun" w:cs="SimSun"/>
          <w:color w:val="231F20"/>
          <w:spacing w:val="-9"/>
          <w:sz w:val="18"/>
          <w:szCs w:val="18"/>
        </w:rPr>
        <w:t>ォレスト</w:t>
      </w:r>
    </w:p>
    <w:p w14:paraId="505034CF" w14:textId="77777777" w:rsidR="00862892" w:rsidRDefault="00000000">
      <w:pPr>
        <w:spacing w:before="133" w:line="239" w:lineRule="auto"/>
        <w:ind w:left="12"/>
        <w:rPr>
          <w:rFonts w:ascii="SimSun" w:eastAsia="SimSun" w:hAnsi="SimSun" w:cs="SimSun"/>
          <w:sz w:val="18"/>
          <w:szCs w:val="18"/>
        </w:rPr>
      </w:pPr>
      <w:r>
        <w:rPr>
          <w:rFonts w:ascii="SimSun" w:eastAsia="SimSun" w:hAnsi="SimSun" w:cs="SimSun"/>
          <w:color w:val="231F20"/>
          <w:spacing w:val="-18"/>
          <w:sz w:val="18"/>
          <w:szCs w:val="18"/>
        </w:rPr>
        <w:t>オ</w:t>
      </w:r>
      <w:r>
        <w:rPr>
          <w:rFonts w:ascii="SimSun" w:eastAsia="SimSun" w:hAnsi="SimSun" w:cs="SimSun"/>
          <w:color w:val="231F20"/>
          <w:spacing w:val="-9"/>
          <w:sz w:val="18"/>
          <w:szCs w:val="18"/>
        </w:rPr>
        <w:t>ープンソースインベン</w:t>
      </w:r>
    </w:p>
    <w:p w14:paraId="3006CEBA" w14:textId="77777777" w:rsidR="00862892" w:rsidRDefault="00000000">
      <w:pPr>
        <w:spacing w:before="1" w:line="228" w:lineRule="auto"/>
        <w:ind w:left="21"/>
        <w:rPr>
          <w:rFonts w:ascii="SimSun" w:eastAsia="SimSun" w:hAnsi="SimSun" w:cs="SimSun"/>
          <w:sz w:val="18"/>
          <w:szCs w:val="18"/>
        </w:rPr>
      </w:pPr>
      <w:r>
        <w:rPr>
          <w:rFonts w:ascii="SimSun" w:eastAsia="SimSun" w:hAnsi="SimSun" w:cs="SimSun"/>
          <w:color w:val="231F20"/>
          <w:spacing w:val="-16"/>
          <w:sz w:val="18"/>
          <w:szCs w:val="18"/>
        </w:rPr>
        <w:t>シ</w:t>
      </w:r>
      <w:r>
        <w:rPr>
          <w:rFonts w:ascii="SimSun" w:eastAsia="SimSun" w:hAnsi="SimSun" w:cs="SimSun"/>
          <w:color w:val="231F20"/>
          <w:spacing w:val="-10"/>
          <w:sz w:val="18"/>
          <w:szCs w:val="18"/>
        </w:rPr>
        <w:t>ョンネットワークコミ</w:t>
      </w:r>
    </w:p>
    <w:p w14:paraId="10359422" w14:textId="77777777" w:rsidR="00862892" w:rsidRDefault="00000000">
      <w:pPr>
        <w:spacing w:before="11" w:line="222" w:lineRule="auto"/>
        <w:ind w:left="33"/>
        <w:rPr>
          <w:rFonts w:ascii="SimSun" w:eastAsia="SimSun" w:hAnsi="SimSun" w:cs="SimSun"/>
          <w:sz w:val="18"/>
          <w:szCs w:val="18"/>
        </w:rPr>
      </w:pPr>
      <w:r>
        <w:rPr>
          <w:rFonts w:ascii="SimSun" w:eastAsia="SimSun" w:hAnsi="SimSun" w:cs="SimSun"/>
          <w:color w:val="231F20"/>
          <w:spacing w:val="-20"/>
          <w:sz w:val="18"/>
          <w:szCs w:val="18"/>
        </w:rPr>
        <w:t>ュニティ (</w:t>
      </w:r>
      <w:r>
        <w:rPr>
          <w:rFonts w:eastAsia="Arial"/>
          <w:color w:val="231F20"/>
          <w:spacing w:val="-20"/>
          <w:sz w:val="18"/>
          <w:szCs w:val="18"/>
        </w:rPr>
        <w:t>OI</w:t>
      </w:r>
      <w:r>
        <w:rPr>
          <w:rFonts w:eastAsia="Arial"/>
          <w:color w:val="231F20"/>
          <w:spacing w:val="-19"/>
          <w:sz w:val="18"/>
          <w:szCs w:val="18"/>
        </w:rPr>
        <w:t>N</w:t>
      </w:r>
      <w:r>
        <w:rPr>
          <w:rFonts w:ascii="SimSun" w:eastAsia="SimSun" w:hAnsi="SimSun" w:cs="SimSun"/>
          <w:color w:val="231F20"/>
          <w:spacing w:val="-20"/>
          <w:sz w:val="18"/>
          <w:szCs w:val="18"/>
        </w:rPr>
        <w:t>)</w:t>
      </w:r>
    </w:p>
    <w:p w14:paraId="728098AB" w14:textId="77777777" w:rsidR="00862892" w:rsidRDefault="00000000">
      <w:pPr>
        <w:spacing w:before="147" w:line="317" w:lineRule="exact"/>
        <w:ind w:left="4"/>
        <w:rPr>
          <w:rFonts w:ascii="SimSun" w:eastAsia="SimSun" w:hAnsi="SimSun" w:cs="SimSun"/>
          <w:sz w:val="18"/>
          <w:szCs w:val="18"/>
        </w:rPr>
      </w:pPr>
      <w:r>
        <w:rPr>
          <w:rFonts w:eastAsia="Arial"/>
          <w:color w:val="231F20"/>
          <w:spacing w:val="-2"/>
          <w:position w:val="12"/>
          <w:sz w:val="18"/>
          <w:szCs w:val="18"/>
        </w:rPr>
        <w:t>K</w:t>
      </w:r>
      <w:r>
        <w:rPr>
          <w:rFonts w:eastAsia="Arial"/>
          <w:color w:val="231F20"/>
          <w:spacing w:val="-1"/>
          <w:position w:val="12"/>
          <w:sz w:val="18"/>
          <w:szCs w:val="18"/>
        </w:rPr>
        <w:t>ernel</w:t>
      </w:r>
      <w:r>
        <w:rPr>
          <w:rFonts w:eastAsia="Arial"/>
          <w:color w:val="231F20"/>
          <w:spacing w:val="-2"/>
          <w:position w:val="12"/>
          <w:sz w:val="18"/>
          <w:szCs w:val="18"/>
        </w:rPr>
        <w:t>.</w:t>
      </w:r>
      <w:r>
        <w:rPr>
          <w:rFonts w:eastAsia="Arial"/>
          <w:color w:val="231F20"/>
          <w:spacing w:val="-1"/>
          <w:position w:val="12"/>
          <w:sz w:val="18"/>
          <w:szCs w:val="18"/>
        </w:rPr>
        <w:t>org</w:t>
      </w:r>
      <w:r>
        <w:rPr>
          <w:rFonts w:eastAsia="Arial"/>
          <w:color w:val="231F20"/>
          <w:spacing w:val="-2"/>
          <w:position w:val="12"/>
          <w:sz w:val="18"/>
          <w:szCs w:val="18"/>
        </w:rPr>
        <w:t xml:space="preserve"> </w:t>
      </w:r>
      <w:r>
        <w:rPr>
          <w:rFonts w:ascii="SimSun" w:eastAsia="SimSun" w:hAnsi="SimSun" w:cs="SimSun"/>
          <w:color w:val="231F20"/>
          <w:spacing w:val="-2"/>
          <w:position w:val="12"/>
          <w:sz w:val="18"/>
          <w:szCs w:val="18"/>
        </w:rPr>
        <w:t>コミ</w:t>
      </w:r>
    </w:p>
    <w:p w14:paraId="4A6DBA6D" w14:textId="77777777" w:rsidR="00862892" w:rsidRDefault="00000000">
      <w:pPr>
        <w:spacing w:line="231" w:lineRule="auto"/>
        <w:ind w:left="33"/>
        <w:rPr>
          <w:rFonts w:ascii="SimSun" w:eastAsia="SimSun" w:hAnsi="SimSun" w:cs="SimSun"/>
          <w:sz w:val="18"/>
          <w:szCs w:val="18"/>
        </w:rPr>
      </w:pPr>
      <w:r>
        <w:rPr>
          <w:rFonts w:ascii="SimSun" w:eastAsia="SimSun" w:hAnsi="SimSun" w:cs="SimSun"/>
          <w:color w:val="231F20"/>
          <w:spacing w:val="-10"/>
          <w:sz w:val="18"/>
          <w:szCs w:val="18"/>
        </w:rPr>
        <w:t>ュ</w:t>
      </w:r>
      <w:r>
        <w:rPr>
          <w:rFonts w:ascii="SimSun" w:eastAsia="SimSun" w:hAnsi="SimSun" w:cs="SimSun"/>
          <w:color w:val="231F20"/>
          <w:spacing w:val="-7"/>
          <w:sz w:val="18"/>
          <w:szCs w:val="18"/>
        </w:rPr>
        <w:t>ニ</w:t>
      </w:r>
      <w:r>
        <w:rPr>
          <w:rFonts w:ascii="SimSun" w:eastAsia="SimSun" w:hAnsi="SimSun" w:cs="SimSun"/>
          <w:color w:val="231F20"/>
          <w:spacing w:val="-5"/>
          <w:sz w:val="18"/>
          <w:szCs w:val="18"/>
        </w:rPr>
        <w:t>ティ Mulan</w:t>
      </w:r>
    </w:p>
    <w:p w14:paraId="6E95CD6C" w14:textId="77777777" w:rsidR="00862892" w:rsidRDefault="00000000">
      <w:pPr>
        <w:spacing w:before="115" w:line="232" w:lineRule="auto"/>
        <w:ind w:left="12"/>
        <w:rPr>
          <w:rFonts w:ascii="SimSun" w:eastAsia="SimSun" w:hAnsi="SimSun" w:cs="SimSun"/>
          <w:sz w:val="18"/>
          <w:szCs w:val="18"/>
        </w:rPr>
      </w:pPr>
      <w:r>
        <w:rPr>
          <w:rFonts w:ascii="SimSun" w:eastAsia="SimSun" w:hAnsi="SimSun" w:cs="SimSun"/>
          <w:color w:val="231F20"/>
          <w:spacing w:val="-6"/>
          <w:sz w:val="18"/>
          <w:szCs w:val="18"/>
        </w:rPr>
        <w:t>オ</w:t>
      </w:r>
      <w:r>
        <w:rPr>
          <w:rFonts w:ascii="SimSun" w:eastAsia="SimSun" w:hAnsi="SimSun" w:cs="SimSun"/>
          <w:color w:val="231F20"/>
          <w:spacing w:val="-4"/>
          <w:sz w:val="18"/>
          <w:szCs w:val="18"/>
        </w:rPr>
        <w:t>ープンソース</w:t>
      </w:r>
    </w:p>
    <w:p w14:paraId="03F6A2AC" w14:textId="77777777" w:rsidR="00862892" w:rsidRDefault="00000000">
      <w:pPr>
        <w:spacing w:before="143" w:line="182" w:lineRule="auto"/>
        <w:ind w:left="33"/>
        <w:rPr>
          <w:rFonts w:ascii="SimSun" w:eastAsia="SimSun" w:hAnsi="SimSun" w:cs="SimSun"/>
          <w:sz w:val="18"/>
          <w:szCs w:val="18"/>
        </w:rPr>
      </w:pPr>
      <w:r>
        <w:rPr>
          <w:rFonts w:ascii="SimSun" w:eastAsia="SimSun" w:hAnsi="SimSun" w:cs="SimSun"/>
          <w:color w:val="231F20"/>
          <w:spacing w:val="-8"/>
          <w:sz w:val="18"/>
          <w:szCs w:val="18"/>
        </w:rPr>
        <w:t>コミュニティ</w:t>
      </w:r>
    </w:p>
    <w:p w14:paraId="27CB4C78" w14:textId="77777777" w:rsidR="00862892" w:rsidRDefault="00000000">
      <w:pPr>
        <w:spacing w:before="134" w:line="214" w:lineRule="auto"/>
        <w:ind w:left="2"/>
        <w:rPr>
          <w:rFonts w:ascii="SimSun" w:eastAsia="SimSun" w:hAnsi="SimSun" w:cs="SimSun"/>
          <w:sz w:val="18"/>
          <w:szCs w:val="18"/>
        </w:rPr>
      </w:pPr>
      <w:r>
        <w:rPr>
          <w:rFonts w:eastAsia="Arial"/>
          <w:color w:val="231F20"/>
          <w:spacing w:val="-7"/>
          <w:sz w:val="18"/>
          <w:szCs w:val="18"/>
        </w:rPr>
        <w:t>OpenC</w:t>
      </w:r>
      <w:r>
        <w:rPr>
          <w:rFonts w:eastAsia="Arial"/>
          <w:color w:val="231F20"/>
          <w:spacing w:val="-6"/>
          <w:sz w:val="18"/>
          <w:szCs w:val="18"/>
        </w:rPr>
        <w:t>V</w:t>
      </w:r>
      <w:r>
        <w:rPr>
          <w:rFonts w:eastAsia="Arial"/>
          <w:color w:val="231F20"/>
          <w:spacing w:val="-7"/>
          <w:sz w:val="18"/>
          <w:szCs w:val="18"/>
        </w:rPr>
        <w:t xml:space="preserve"> </w:t>
      </w:r>
      <w:r>
        <w:rPr>
          <w:rFonts w:ascii="SimSun" w:eastAsia="SimSun" w:hAnsi="SimSun" w:cs="SimSun"/>
          <w:color w:val="231F20"/>
          <w:spacing w:val="-7"/>
          <w:sz w:val="18"/>
          <w:szCs w:val="18"/>
        </w:rPr>
        <w:t>中国コ</w:t>
      </w:r>
    </w:p>
    <w:p w14:paraId="3D4162F9" w14:textId="77777777" w:rsidR="00862892" w:rsidRDefault="00000000">
      <w:pPr>
        <w:spacing w:before="162" w:line="182" w:lineRule="auto"/>
        <w:ind w:left="46"/>
        <w:rPr>
          <w:rFonts w:ascii="SimSun" w:eastAsia="SimSun" w:hAnsi="SimSun" w:cs="SimSun"/>
          <w:sz w:val="18"/>
          <w:szCs w:val="18"/>
        </w:rPr>
      </w:pPr>
      <w:r>
        <w:rPr>
          <w:rFonts w:ascii="SimSun" w:eastAsia="SimSun" w:hAnsi="SimSun" w:cs="SimSun"/>
          <w:color w:val="231F20"/>
          <w:spacing w:val="-19"/>
          <w:sz w:val="18"/>
          <w:szCs w:val="18"/>
        </w:rPr>
        <w:t>ミ</w:t>
      </w:r>
      <w:r>
        <w:rPr>
          <w:rFonts w:ascii="SimSun" w:eastAsia="SimSun" w:hAnsi="SimSun" w:cs="SimSun"/>
          <w:color w:val="231F20"/>
          <w:spacing w:val="-15"/>
          <w:sz w:val="18"/>
          <w:szCs w:val="18"/>
        </w:rPr>
        <w:t>ュニティ</w:t>
      </w:r>
    </w:p>
    <w:p w14:paraId="107EB9F6" w14:textId="77777777" w:rsidR="00862892" w:rsidRDefault="00000000">
      <w:pPr>
        <w:spacing w:before="156" w:line="317" w:lineRule="exact"/>
        <w:ind w:left="2"/>
        <w:rPr>
          <w:rFonts w:ascii="SimSun" w:eastAsia="SimSun" w:hAnsi="SimSun" w:cs="SimSun"/>
          <w:sz w:val="18"/>
          <w:szCs w:val="18"/>
        </w:rPr>
      </w:pPr>
      <w:r>
        <w:rPr>
          <w:rFonts w:eastAsia="Arial"/>
          <w:color w:val="231F20"/>
          <w:spacing w:val="-14"/>
          <w:position w:val="12"/>
          <w:sz w:val="18"/>
          <w:szCs w:val="18"/>
        </w:rPr>
        <w:t>Open</w:t>
      </w:r>
      <w:r>
        <w:rPr>
          <w:rFonts w:eastAsia="Arial"/>
          <w:color w:val="231F20"/>
          <w:spacing w:val="-13"/>
          <w:position w:val="12"/>
          <w:sz w:val="18"/>
          <w:szCs w:val="18"/>
        </w:rPr>
        <w:t>I</w:t>
      </w:r>
      <w:r>
        <w:rPr>
          <w:rFonts w:eastAsia="Arial"/>
          <w:color w:val="231F20"/>
          <w:spacing w:val="-14"/>
          <w:position w:val="12"/>
          <w:sz w:val="18"/>
          <w:szCs w:val="18"/>
        </w:rPr>
        <w:t xml:space="preserve"> </w:t>
      </w:r>
      <w:r>
        <w:rPr>
          <w:rFonts w:ascii="SimSun" w:eastAsia="SimSun" w:hAnsi="SimSun" w:cs="SimSun"/>
          <w:color w:val="231F20"/>
          <w:spacing w:val="-14"/>
          <w:position w:val="12"/>
          <w:sz w:val="18"/>
          <w:szCs w:val="18"/>
        </w:rPr>
        <w:t>コミュニティ</w:t>
      </w:r>
    </w:p>
    <w:p w14:paraId="68B0BB20" w14:textId="77777777" w:rsidR="00862892" w:rsidRDefault="00000000">
      <w:pPr>
        <w:spacing w:line="214" w:lineRule="auto"/>
        <w:ind w:left="5"/>
        <w:rPr>
          <w:rFonts w:ascii="SimSun" w:eastAsia="SimSun" w:hAnsi="SimSun" w:cs="SimSun"/>
          <w:sz w:val="18"/>
          <w:szCs w:val="18"/>
        </w:rPr>
      </w:pPr>
      <w:r>
        <w:rPr>
          <w:rFonts w:ascii="SimSun" w:eastAsia="SimSun" w:hAnsi="SimSun" w:cs="SimSun"/>
          <w:color w:val="231F20"/>
          <w:spacing w:val="-1"/>
          <w:sz w:val="18"/>
          <w:szCs w:val="18"/>
        </w:rPr>
        <w:t>(</w:t>
      </w:r>
      <w:r>
        <w:rPr>
          <w:rFonts w:eastAsia="Arial"/>
          <w:color w:val="231F20"/>
          <w:spacing w:val="-1"/>
          <w:sz w:val="18"/>
          <w:szCs w:val="18"/>
        </w:rPr>
        <w:t>Op</w:t>
      </w:r>
      <w:r>
        <w:rPr>
          <w:rFonts w:eastAsia="Arial"/>
          <w:color w:val="231F20"/>
          <w:sz w:val="18"/>
          <w:szCs w:val="18"/>
        </w:rPr>
        <w:t>enI</w:t>
      </w:r>
      <w:r>
        <w:rPr>
          <w:rFonts w:ascii="SimSun" w:eastAsia="SimSun" w:hAnsi="SimSun" w:cs="SimSun"/>
          <w:color w:val="231F20"/>
          <w:spacing w:val="-1"/>
          <w:sz w:val="18"/>
          <w:szCs w:val="18"/>
        </w:rPr>
        <w:t>) 天元突</w:t>
      </w:r>
    </w:p>
    <w:p w14:paraId="5F07B3A2" w14:textId="77777777" w:rsidR="00862892" w:rsidRDefault="00000000">
      <w:pPr>
        <w:spacing w:before="133" w:line="222" w:lineRule="auto"/>
        <w:rPr>
          <w:rFonts w:ascii="SimSun" w:eastAsia="SimSun" w:hAnsi="SimSun" w:cs="SimSun"/>
          <w:sz w:val="18"/>
          <w:szCs w:val="18"/>
        </w:rPr>
      </w:pPr>
      <w:r>
        <w:rPr>
          <w:rFonts w:ascii="SimSun" w:eastAsia="SimSun" w:hAnsi="SimSun" w:cs="SimSun"/>
          <w:color w:val="231F20"/>
          <w:sz w:val="18"/>
          <w:szCs w:val="18"/>
        </w:rPr>
        <w:t>破</w:t>
      </w:r>
    </w:p>
    <w:p w14:paraId="4583351A" w14:textId="77777777" w:rsidR="00862892" w:rsidRDefault="00000000">
      <w:pPr>
        <w:spacing w:line="14" w:lineRule="auto"/>
        <w:rPr>
          <w:sz w:val="2"/>
        </w:rPr>
      </w:pPr>
      <w:r>
        <w:rPr>
          <w:rFonts w:eastAsia="Arial"/>
          <w:sz w:val="2"/>
          <w:szCs w:val="2"/>
        </w:rPr>
        <w:br w:type="column"/>
      </w:r>
    </w:p>
    <w:p w14:paraId="55990BD3" w14:textId="77777777" w:rsidR="00862892" w:rsidRDefault="00862892">
      <w:pPr>
        <w:spacing w:line="317" w:lineRule="auto"/>
      </w:pPr>
    </w:p>
    <w:p w14:paraId="6B676E46" w14:textId="77777777" w:rsidR="00862892" w:rsidRDefault="00000000">
      <w:pPr>
        <w:spacing w:before="58" w:line="341" w:lineRule="exact"/>
        <w:rPr>
          <w:rFonts w:ascii="SimSun" w:eastAsia="SimSun" w:hAnsi="SimSun" w:cs="SimSun"/>
          <w:sz w:val="18"/>
          <w:szCs w:val="18"/>
        </w:rPr>
      </w:pPr>
      <w:r>
        <w:rPr>
          <w:rFonts w:ascii="SimSun" w:eastAsia="SimSun" w:hAnsi="SimSun" w:cs="SimSun"/>
          <w:color w:val="231F20"/>
          <w:spacing w:val="-5"/>
          <w:position w:val="12"/>
          <w:sz w:val="18"/>
          <w:szCs w:val="18"/>
        </w:rPr>
        <w:t>Head</w:t>
      </w:r>
      <w:r>
        <w:rPr>
          <w:rFonts w:ascii="SimSun" w:eastAsia="SimSun" w:hAnsi="SimSun" w:cs="SimSun"/>
          <w:color w:val="231F20"/>
          <w:spacing w:val="-8"/>
          <w:position w:val="12"/>
          <w:sz w:val="18"/>
          <w:szCs w:val="18"/>
        </w:rPr>
        <w:t xml:space="preserve"> </w:t>
      </w:r>
      <w:r>
        <w:rPr>
          <w:rFonts w:ascii="SimSun" w:eastAsia="SimSun" w:hAnsi="SimSun" w:cs="SimSun"/>
          <w:color w:val="231F20"/>
          <w:spacing w:val="-5"/>
          <w:position w:val="12"/>
          <w:sz w:val="18"/>
          <w:szCs w:val="18"/>
        </w:rPr>
        <w:t>Songオープ</w:t>
      </w:r>
    </w:p>
    <w:p w14:paraId="79FE5E59" w14:textId="77777777" w:rsidR="00862892" w:rsidRDefault="00000000">
      <w:pPr>
        <w:spacing w:line="219" w:lineRule="auto"/>
        <w:ind w:left="30"/>
        <w:rPr>
          <w:rFonts w:ascii="SimSun" w:eastAsia="SimSun" w:hAnsi="SimSun" w:cs="SimSun"/>
          <w:sz w:val="18"/>
          <w:szCs w:val="18"/>
        </w:rPr>
      </w:pPr>
      <w:r>
        <w:rPr>
          <w:rFonts w:ascii="SimSun" w:eastAsia="SimSun" w:hAnsi="SimSun" w:cs="SimSun"/>
          <w:color w:val="231F20"/>
          <w:spacing w:val="-10"/>
          <w:sz w:val="18"/>
          <w:szCs w:val="18"/>
        </w:rPr>
        <w:t>ン</w:t>
      </w:r>
      <w:r>
        <w:rPr>
          <w:rFonts w:ascii="SimSun" w:eastAsia="SimSun" w:hAnsi="SimSun" w:cs="SimSun"/>
          <w:color w:val="231F20"/>
          <w:spacing w:val="-8"/>
          <w:sz w:val="18"/>
          <w:szCs w:val="18"/>
        </w:rPr>
        <w:t>ソース教育コミ</w:t>
      </w:r>
    </w:p>
    <w:p w14:paraId="2E768454" w14:textId="77777777" w:rsidR="00862892" w:rsidRDefault="00000000">
      <w:pPr>
        <w:spacing w:before="125" w:line="231" w:lineRule="auto"/>
        <w:ind w:left="36"/>
        <w:rPr>
          <w:rFonts w:ascii="SimSun" w:eastAsia="SimSun" w:hAnsi="SimSun" w:cs="SimSun"/>
          <w:sz w:val="18"/>
          <w:szCs w:val="18"/>
        </w:rPr>
      </w:pPr>
      <w:r>
        <w:rPr>
          <w:rFonts w:ascii="SimSun" w:eastAsia="SimSun" w:hAnsi="SimSun" w:cs="SimSun"/>
          <w:color w:val="231F20"/>
          <w:spacing w:val="-14"/>
          <w:sz w:val="18"/>
          <w:szCs w:val="18"/>
        </w:rPr>
        <w:t>ュ</w:t>
      </w:r>
      <w:r>
        <w:rPr>
          <w:rFonts w:ascii="SimSun" w:eastAsia="SimSun" w:hAnsi="SimSun" w:cs="SimSun"/>
          <w:color w:val="231F20"/>
          <w:spacing w:val="-7"/>
          <w:sz w:val="18"/>
          <w:szCs w:val="18"/>
        </w:rPr>
        <w:t>ニティ SiFuデ</w:t>
      </w:r>
    </w:p>
    <w:p w14:paraId="13BF5812" w14:textId="77777777" w:rsidR="00862892" w:rsidRDefault="00000000">
      <w:pPr>
        <w:spacing w:before="116" w:line="229" w:lineRule="auto"/>
        <w:ind w:left="12"/>
        <w:rPr>
          <w:rFonts w:ascii="SimSun" w:eastAsia="SimSun" w:hAnsi="SimSun" w:cs="SimSun"/>
          <w:sz w:val="18"/>
          <w:szCs w:val="18"/>
        </w:rPr>
      </w:pPr>
      <w:r>
        <w:rPr>
          <w:rFonts w:ascii="SimSun" w:eastAsia="SimSun" w:hAnsi="SimSun" w:cs="SimSun"/>
          <w:color w:val="231F20"/>
          <w:spacing w:val="-6"/>
          <w:sz w:val="18"/>
          <w:szCs w:val="18"/>
        </w:rPr>
        <w:t>ベロ</w:t>
      </w:r>
      <w:r>
        <w:rPr>
          <w:rFonts w:ascii="SimSun" w:eastAsia="SimSun" w:hAnsi="SimSun" w:cs="SimSun"/>
          <w:color w:val="231F20"/>
          <w:spacing w:val="-3"/>
          <w:sz w:val="18"/>
          <w:szCs w:val="18"/>
        </w:rPr>
        <w:t>ッパーコミ</w:t>
      </w:r>
    </w:p>
    <w:p w14:paraId="2EA25DF1" w14:textId="77777777" w:rsidR="00862892" w:rsidRDefault="00000000">
      <w:pPr>
        <w:spacing w:before="117" w:line="214" w:lineRule="auto"/>
        <w:ind w:left="36"/>
        <w:rPr>
          <w:rFonts w:ascii="SimSun" w:eastAsia="SimSun" w:hAnsi="SimSun" w:cs="SimSun"/>
          <w:sz w:val="18"/>
          <w:szCs w:val="18"/>
        </w:rPr>
      </w:pPr>
      <w:r>
        <w:rPr>
          <w:rFonts w:ascii="SimSun" w:eastAsia="SimSun" w:hAnsi="SimSun" w:cs="SimSun"/>
          <w:color w:val="231F20"/>
          <w:spacing w:val="-8"/>
          <w:sz w:val="18"/>
          <w:szCs w:val="18"/>
        </w:rPr>
        <w:t>ュ</w:t>
      </w:r>
      <w:r>
        <w:rPr>
          <w:rFonts w:ascii="SimSun" w:eastAsia="SimSun" w:hAnsi="SimSun" w:cs="SimSun"/>
          <w:color w:val="231F20"/>
          <w:spacing w:val="-5"/>
          <w:sz w:val="18"/>
          <w:szCs w:val="18"/>
        </w:rPr>
        <w:t>ニティ XingCe</w:t>
      </w:r>
    </w:p>
    <w:p w14:paraId="25FAB142" w14:textId="77777777" w:rsidR="00862892" w:rsidRDefault="00000000">
      <w:pPr>
        <w:spacing w:before="131" w:line="232" w:lineRule="auto"/>
        <w:ind w:left="16"/>
        <w:rPr>
          <w:rFonts w:ascii="SimSun" w:eastAsia="SimSun" w:hAnsi="SimSun" w:cs="SimSun"/>
          <w:sz w:val="18"/>
          <w:szCs w:val="18"/>
        </w:rPr>
      </w:pPr>
      <w:r>
        <w:rPr>
          <w:rFonts w:ascii="SimSun" w:eastAsia="SimSun" w:hAnsi="SimSun" w:cs="SimSun"/>
          <w:color w:val="231F20"/>
          <w:spacing w:val="-6"/>
          <w:sz w:val="18"/>
          <w:szCs w:val="18"/>
        </w:rPr>
        <w:t>オ</w:t>
      </w:r>
      <w:r>
        <w:rPr>
          <w:rFonts w:ascii="SimSun" w:eastAsia="SimSun" w:hAnsi="SimSun" w:cs="SimSun"/>
          <w:color w:val="231F20"/>
          <w:spacing w:val="-4"/>
          <w:sz w:val="18"/>
          <w:szCs w:val="18"/>
        </w:rPr>
        <w:t>ープンソース</w:t>
      </w:r>
    </w:p>
    <w:p w14:paraId="1D6EE820" w14:textId="77777777" w:rsidR="00862892" w:rsidRDefault="00000000">
      <w:pPr>
        <w:spacing w:before="144" w:line="182" w:lineRule="auto"/>
        <w:ind w:left="36"/>
        <w:rPr>
          <w:rFonts w:ascii="SimSun" w:eastAsia="SimSun" w:hAnsi="SimSun" w:cs="SimSun"/>
          <w:sz w:val="18"/>
          <w:szCs w:val="18"/>
        </w:rPr>
      </w:pPr>
      <w:r>
        <w:rPr>
          <w:rFonts w:ascii="SimSun" w:eastAsia="SimSun" w:hAnsi="SimSun" w:cs="SimSun"/>
          <w:color w:val="231F20"/>
          <w:spacing w:val="-8"/>
          <w:sz w:val="18"/>
          <w:szCs w:val="18"/>
        </w:rPr>
        <w:t>コミュニティ</w:t>
      </w:r>
    </w:p>
    <w:p w14:paraId="42CBE17A" w14:textId="77777777" w:rsidR="00862892" w:rsidRDefault="00000000">
      <w:pPr>
        <w:spacing w:before="134" w:line="260" w:lineRule="auto"/>
        <w:ind w:left="36"/>
        <w:rPr>
          <w:rFonts w:ascii="SimSun" w:eastAsia="SimSun" w:hAnsi="SimSun" w:cs="SimSun"/>
          <w:sz w:val="18"/>
          <w:szCs w:val="18"/>
        </w:rPr>
      </w:pPr>
      <w:r>
        <w:rPr>
          <w:rFonts w:ascii="SimSun" w:eastAsia="SimSun" w:hAnsi="SimSun" w:cs="SimSun"/>
          <w:color w:val="231F20"/>
          <w:spacing w:val="-23"/>
          <w:sz w:val="18"/>
          <w:szCs w:val="18"/>
        </w:rPr>
        <w:t>ウ</w:t>
      </w:r>
      <w:r>
        <w:rPr>
          <w:rFonts w:ascii="SimSun" w:eastAsia="SimSun" w:hAnsi="SimSun" w:cs="SimSun"/>
          <w:color w:val="231F20"/>
          <w:spacing w:val="-19"/>
          <w:sz w:val="18"/>
          <w:szCs w:val="18"/>
        </w:rPr>
        <w:t xml:space="preserve">エスタンエレクトリック </w:t>
      </w:r>
      <w:r>
        <w:rPr>
          <w:rFonts w:ascii="ＭＳ 明朝" w:eastAsia="ＭＳ 明朝" w:hAnsi="ＭＳ 明朝" w:cs="ＭＳ 明朝"/>
          <w:color w:val="231F20"/>
          <w:spacing w:val="-19"/>
          <w:sz w:val="18"/>
          <w:szCs w:val="18"/>
        </w:rPr>
        <w:t xml:space="preserve">・ </w:t>
      </w:r>
      <w:r>
        <w:rPr>
          <w:rFonts w:ascii="SimSun" w:eastAsia="SimSun" w:hAnsi="SimSun" w:cs="SimSun"/>
          <w:color w:val="231F20"/>
          <w:spacing w:val="-19"/>
          <w:sz w:val="18"/>
          <w:szCs w:val="18"/>
        </w:rPr>
        <w:t>オープン</w:t>
      </w:r>
      <w:r>
        <w:rPr>
          <w:rFonts w:ascii="SimSun" w:eastAsia="SimSun" w:hAnsi="SimSun" w:cs="SimSun"/>
          <w:color w:val="231F20"/>
          <w:sz w:val="18"/>
          <w:szCs w:val="18"/>
        </w:rPr>
        <w:t xml:space="preserve"> </w:t>
      </w:r>
      <w:r>
        <w:rPr>
          <w:rFonts w:ascii="SimSun" w:eastAsia="SimSun" w:hAnsi="SimSun" w:cs="SimSun"/>
          <w:color w:val="231F20"/>
          <w:spacing w:val="-15"/>
          <w:sz w:val="18"/>
          <w:szCs w:val="18"/>
        </w:rPr>
        <w:t>ソ</w:t>
      </w:r>
      <w:r>
        <w:rPr>
          <w:rFonts w:ascii="SimSun" w:eastAsia="SimSun" w:hAnsi="SimSun" w:cs="SimSun"/>
          <w:color w:val="231F20"/>
          <w:spacing w:val="-11"/>
          <w:sz w:val="18"/>
          <w:szCs w:val="18"/>
        </w:rPr>
        <w:t>ースコミュニティ</w:t>
      </w:r>
    </w:p>
    <w:p w14:paraId="2295D499" w14:textId="77777777" w:rsidR="00862892" w:rsidRDefault="00000000">
      <w:pPr>
        <w:spacing w:before="66" w:line="237" w:lineRule="exact"/>
        <w:ind w:left="1"/>
        <w:rPr>
          <w:rFonts w:ascii="SimSun" w:eastAsia="SimSun" w:hAnsi="SimSun" w:cs="SimSun"/>
          <w:sz w:val="18"/>
          <w:szCs w:val="18"/>
        </w:rPr>
      </w:pPr>
      <w:r>
        <w:rPr>
          <w:rFonts w:eastAsia="Arial"/>
          <w:color w:val="231F20"/>
          <w:spacing w:val="-5"/>
          <w:sz w:val="18"/>
          <w:szCs w:val="18"/>
        </w:rPr>
        <w:t>X</w:t>
      </w:r>
      <w:r>
        <w:rPr>
          <w:rFonts w:eastAsia="Arial"/>
          <w:color w:val="231F20"/>
          <w:spacing w:val="-9"/>
          <w:sz w:val="18"/>
          <w:szCs w:val="18"/>
        </w:rPr>
        <w:t>-</w:t>
      </w:r>
      <w:r>
        <w:rPr>
          <w:rFonts w:eastAsia="Arial"/>
          <w:color w:val="231F20"/>
          <w:spacing w:val="-5"/>
          <w:sz w:val="18"/>
          <w:szCs w:val="18"/>
        </w:rPr>
        <w:t>lab</w:t>
      </w:r>
      <w:r>
        <w:rPr>
          <w:rFonts w:ascii="SimSun" w:eastAsia="SimSun" w:hAnsi="SimSun" w:cs="SimSun"/>
          <w:color w:val="231F20"/>
          <w:spacing w:val="-5"/>
          <w:sz w:val="18"/>
          <w:szCs w:val="18"/>
        </w:rPr>
        <w:t>オープンラボ</w:t>
      </w:r>
    </w:p>
    <w:p w14:paraId="3310B67C" w14:textId="77777777" w:rsidR="00862892" w:rsidRDefault="00862892"/>
    <w:p w14:paraId="233572D0" w14:textId="77777777" w:rsidR="00862892" w:rsidRDefault="00862892"/>
    <w:p w14:paraId="54825F24" w14:textId="77777777" w:rsidR="00862892" w:rsidRDefault="00862892">
      <w:pPr>
        <w:spacing w:line="218" w:lineRule="exact"/>
      </w:pPr>
    </w:p>
    <w:p w14:paraId="23A64D79" w14:textId="77777777" w:rsidR="00862892" w:rsidRDefault="00000000">
      <w:pPr>
        <w:spacing w:before="116" w:line="219" w:lineRule="auto"/>
        <w:ind w:left="21"/>
        <w:rPr>
          <w:rFonts w:ascii="SimSun" w:eastAsia="SimSun" w:hAnsi="SimSun" w:cs="SimSun"/>
          <w:sz w:val="18"/>
          <w:szCs w:val="18"/>
          <w:lang w:eastAsia="zh-CN"/>
        </w:rPr>
      </w:pPr>
      <w:r>
        <w:rPr>
          <w:rFonts w:ascii="SimSun" w:eastAsia="SimSun" w:hAnsi="SimSun" w:cs="SimSun"/>
          <w:color w:val="231F20"/>
          <w:spacing w:val="-20"/>
          <w:sz w:val="18"/>
          <w:szCs w:val="18"/>
          <w:lang w:eastAsia="zh-CN"/>
        </w:rPr>
        <w:t>産</w:t>
      </w:r>
      <w:r>
        <w:rPr>
          <w:rFonts w:ascii="SimSun" w:eastAsia="SimSun" w:hAnsi="SimSun" w:cs="SimSun"/>
          <w:color w:val="231F20"/>
          <w:spacing w:val="-10"/>
          <w:sz w:val="18"/>
          <w:szCs w:val="18"/>
          <w:lang w:eastAsia="zh-CN"/>
        </w:rPr>
        <w:t>業組織、研究機関、大学</w:t>
      </w:r>
    </w:p>
    <w:p w14:paraId="3DF6E49D" w14:textId="77777777" w:rsidR="00862892" w:rsidRDefault="00000000">
      <w:pPr>
        <w:spacing w:before="183" w:line="350" w:lineRule="auto"/>
        <w:ind w:left="15" w:right="454" w:firstLine="16"/>
        <w:rPr>
          <w:rFonts w:ascii="SimSun" w:eastAsia="SimSun" w:hAnsi="SimSun" w:cs="SimSun"/>
          <w:sz w:val="18"/>
          <w:szCs w:val="18"/>
        </w:rPr>
      </w:pPr>
      <w:r>
        <w:rPr>
          <w:rFonts w:ascii="SimSun" w:eastAsia="SimSun" w:hAnsi="SimSun" w:cs="SimSun"/>
          <w:color w:val="231F20"/>
          <w:spacing w:val="-4"/>
          <w:sz w:val="18"/>
          <w:szCs w:val="18"/>
        </w:rPr>
        <w:t>中国サイバースペース研</w:t>
      </w:r>
      <w:r>
        <w:rPr>
          <w:rFonts w:ascii="SimSun" w:eastAsia="SimSun" w:hAnsi="SimSun" w:cs="SimSun"/>
          <w:color w:val="231F20"/>
          <w:spacing w:val="-3"/>
          <w:sz w:val="18"/>
          <w:szCs w:val="18"/>
        </w:rPr>
        <w:t>究</w:t>
      </w:r>
      <w:r>
        <w:rPr>
          <w:rFonts w:ascii="SimSun" w:eastAsia="SimSun" w:hAnsi="SimSun" w:cs="SimSun"/>
          <w:color w:val="231F20"/>
          <w:sz w:val="18"/>
          <w:szCs w:val="18"/>
        </w:rPr>
        <w:t xml:space="preserve"> </w:t>
      </w:r>
      <w:r>
        <w:rPr>
          <w:rFonts w:ascii="SimSun" w:eastAsia="SimSun" w:hAnsi="SimSun" w:cs="SimSun"/>
          <w:color w:val="231F20"/>
          <w:spacing w:val="-14"/>
          <w:sz w:val="18"/>
          <w:szCs w:val="18"/>
        </w:rPr>
        <w:t>所</w:t>
      </w:r>
      <w:r>
        <w:rPr>
          <w:rFonts w:ascii="SimSun" w:eastAsia="SimSun" w:hAnsi="SimSun" w:cs="SimSun"/>
          <w:color w:val="231F20"/>
          <w:spacing w:val="-13"/>
          <w:sz w:val="18"/>
          <w:szCs w:val="18"/>
        </w:rPr>
        <w:t>、 中国電子情報産業発展研</w:t>
      </w:r>
      <w:r>
        <w:rPr>
          <w:rFonts w:ascii="SimSun" w:eastAsia="SimSun" w:hAnsi="SimSun" w:cs="SimSun"/>
          <w:color w:val="231F20"/>
          <w:sz w:val="18"/>
          <w:szCs w:val="18"/>
        </w:rPr>
        <w:t xml:space="preserve"> </w:t>
      </w:r>
      <w:r>
        <w:rPr>
          <w:rFonts w:ascii="SimSun" w:eastAsia="SimSun" w:hAnsi="SimSun" w:cs="SimSun"/>
          <w:color w:val="231F20"/>
          <w:spacing w:val="-4"/>
          <w:sz w:val="18"/>
          <w:szCs w:val="18"/>
        </w:rPr>
        <w:t>究院</w:t>
      </w:r>
    </w:p>
    <w:p w14:paraId="43AD23B7" w14:textId="77777777" w:rsidR="00862892" w:rsidRDefault="00000000">
      <w:pPr>
        <w:spacing w:line="220" w:lineRule="auto"/>
        <w:ind w:left="32"/>
        <w:rPr>
          <w:rFonts w:ascii="SimSun" w:eastAsia="SimSun" w:hAnsi="SimSun" w:cs="SimSun"/>
          <w:sz w:val="18"/>
          <w:szCs w:val="18"/>
        </w:rPr>
      </w:pPr>
      <w:r>
        <w:rPr>
          <w:rFonts w:ascii="SimSun" w:eastAsia="SimSun" w:hAnsi="SimSun" w:cs="SimSun"/>
          <w:color w:val="231F20"/>
          <w:spacing w:val="-4"/>
          <w:sz w:val="18"/>
          <w:szCs w:val="18"/>
        </w:rPr>
        <w:t>中国オープンソースソ</w:t>
      </w:r>
      <w:r>
        <w:rPr>
          <w:rFonts w:ascii="SimSun" w:eastAsia="SimSun" w:hAnsi="SimSun" w:cs="SimSun"/>
          <w:color w:val="231F20"/>
          <w:spacing w:val="-3"/>
          <w:sz w:val="18"/>
          <w:szCs w:val="18"/>
        </w:rPr>
        <w:t>フ</w:t>
      </w:r>
    </w:p>
    <w:p w14:paraId="644004A9" w14:textId="77777777" w:rsidR="00862892" w:rsidRDefault="00000000">
      <w:pPr>
        <w:spacing w:before="125" w:line="349" w:lineRule="auto"/>
        <w:ind w:right="515" w:firstLine="82"/>
        <w:rPr>
          <w:rFonts w:ascii="SimSun" w:eastAsia="SimSun" w:hAnsi="SimSun" w:cs="SimSun"/>
          <w:sz w:val="18"/>
          <w:szCs w:val="18"/>
        </w:rPr>
      </w:pPr>
      <w:r>
        <w:rPr>
          <w:rFonts w:ascii="SimSun" w:eastAsia="SimSun" w:hAnsi="SimSun" w:cs="SimSun"/>
          <w:color w:val="231F20"/>
          <w:spacing w:val="-9"/>
          <w:sz w:val="18"/>
          <w:szCs w:val="18"/>
        </w:rPr>
        <w:t>トウェア推進連盟、中国</w:t>
      </w:r>
      <w:r>
        <w:rPr>
          <w:rFonts w:ascii="SimSun" w:eastAsia="SimSun" w:hAnsi="SimSun" w:cs="SimSun"/>
          <w:color w:val="231F20"/>
          <w:sz w:val="18"/>
          <w:szCs w:val="18"/>
        </w:rPr>
        <w:t xml:space="preserve">  </w:t>
      </w:r>
      <w:r>
        <w:rPr>
          <w:rFonts w:ascii="SimSun" w:eastAsia="SimSun" w:hAnsi="SimSun" w:cs="SimSun"/>
          <w:color w:val="231F20"/>
          <w:spacing w:val="-8"/>
          <w:sz w:val="18"/>
          <w:szCs w:val="18"/>
        </w:rPr>
        <w:t>電</w:t>
      </w:r>
      <w:r>
        <w:rPr>
          <w:rFonts w:ascii="SimSun" w:eastAsia="SimSun" w:hAnsi="SimSun" w:cs="SimSun"/>
          <w:color w:val="231F20"/>
          <w:spacing w:val="-6"/>
          <w:sz w:val="18"/>
          <w:szCs w:val="18"/>
        </w:rPr>
        <w:t>子</w:t>
      </w:r>
      <w:r>
        <w:rPr>
          <w:rFonts w:ascii="SimSun" w:eastAsia="SimSun" w:hAnsi="SimSun" w:cs="SimSun"/>
          <w:color w:val="231F20"/>
          <w:spacing w:val="-4"/>
          <w:sz w:val="18"/>
          <w:szCs w:val="18"/>
        </w:rPr>
        <w:t>技術標準化研究院</w:t>
      </w:r>
      <w:r>
        <w:rPr>
          <w:rFonts w:ascii="SimSun" w:eastAsia="SimSun" w:hAnsi="SimSun" w:cs="SimSun"/>
          <w:color w:val="231F20"/>
          <w:sz w:val="18"/>
          <w:szCs w:val="18"/>
        </w:rPr>
        <w:t xml:space="preserve">     </w:t>
      </w:r>
      <w:r>
        <w:rPr>
          <w:rFonts w:ascii="SimSun" w:eastAsia="SimSun" w:hAnsi="SimSun" w:cs="SimSun"/>
          <w:color w:val="231F20"/>
          <w:spacing w:val="-18"/>
          <w:sz w:val="18"/>
          <w:szCs w:val="18"/>
        </w:rPr>
        <w:t>オ</w:t>
      </w:r>
      <w:r>
        <w:rPr>
          <w:rFonts w:ascii="SimSun" w:eastAsia="SimSun" w:hAnsi="SimSun" w:cs="SimSun"/>
          <w:color w:val="231F20"/>
          <w:spacing w:val="-10"/>
          <w:sz w:val="18"/>
          <w:szCs w:val="18"/>
        </w:rPr>
        <w:t>ープンソースイノベーショ</w:t>
      </w:r>
    </w:p>
    <w:p w14:paraId="06FFB7CA" w14:textId="77777777" w:rsidR="00862892" w:rsidRDefault="00000000">
      <w:pPr>
        <w:spacing w:before="1" w:line="349" w:lineRule="auto"/>
        <w:ind w:left="14" w:right="527" w:firstLine="27"/>
        <w:rPr>
          <w:rFonts w:ascii="SimSun" w:eastAsia="SimSun" w:hAnsi="SimSun" w:cs="SimSun"/>
          <w:sz w:val="18"/>
          <w:szCs w:val="18"/>
        </w:rPr>
      </w:pPr>
      <w:r>
        <w:rPr>
          <w:rFonts w:ascii="SimSun" w:eastAsia="SimSun" w:hAnsi="SimSun" w:cs="SimSun"/>
          <w:color w:val="231F20"/>
          <w:spacing w:val="-16"/>
          <w:sz w:val="18"/>
          <w:szCs w:val="18"/>
        </w:rPr>
        <w:t>ン</w:t>
      </w:r>
      <w:r>
        <w:rPr>
          <w:rFonts w:ascii="SimSun" w:eastAsia="SimSun" w:hAnsi="SimSun" w:cs="SimSun"/>
          <w:color w:val="231F20"/>
          <w:spacing w:val="-11"/>
          <w:sz w:val="18"/>
          <w:szCs w:val="18"/>
        </w:rPr>
        <w:t>コンソーシアム「Sci-Tech</w:t>
      </w:r>
      <w:r>
        <w:rPr>
          <w:rFonts w:ascii="SimSun" w:eastAsia="SimSun" w:hAnsi="SimSun" w:cs="SimSun"/>
          <w:color w:val="231F20"/>
          <w:sz w:val="18"/>
          <w:szCs w:val="18"/>
        </w:rPr>
        <w:t xml:space="preserve"> </w:t>
      </w:r>
      <w:r>
        <w:rPr>
          <w:rFonts w:ascii="SimSun" w:eastAsia="SimSun" w:hAnsi="SimSun" w:cs="SimSun"/>
          <w:color w:val="231F20"/>
          <w:spacing w:val="-11"/>
          <w:sz w:val="18"/>
          <w:szCs w:val="18"/>
        </w:rPr>
        <w:t>China</w:t>
      </w:r>
      <w:r>
        <w:rPr>
          <w:rFonts w:ascii="SimSun" w:eastAsia="SimSun" w:hAnsi="SimSun" w:cs="SimSun"/>
          <w:color w:val="231F20"/>
          <w:spacing w:val="-14"/>
          <w:sz w:val="18"/>
          <w:szCs w:val="18"/>
        </w:rPr>
        <w:t>」</w:t>
      </w:r>
      <w:r>
        <w:rPr>
          <w:rFonts w:ascii="SimSun" w:eastAsia="SimSun" w:hAnsi="SimSun" w:cs="SimSun"/>
          <w:color w:val="231F20"/>
          <w:spacing w:val="-11"/>
          <w:sz w:val="18"/>
          <w:szCs w:val="18"/>
        </w:rPr>
        <w:t xml:space="preserve">  中国インターネッ</w:t>
      </w:r>
    </w:p>
    <w:p w14:paraId="1B3A858B" w14:textId="77777777" w:rsidR="00862892" w:rsidRDefault="00000000">
      <w:pPr>
        <w:spacing w:before="1" w:line="184" w:lineRule="auto"/>
        <w:ind w:left="82"/>
        <w:rPr>
          <w:rFonts w:ascii="SimSun" w:eastAsia="SimSun" w:hAnsi="SimSun" w:cs="SimSun"/>
          <w:sz w:val="18"/>
          <w:szCs w:val="18"/>
        </w:rPr>
      </w:pPr>
      <w:r>
        <w:rPr>
          <w:rFonts w:ascii="SimSun" w:eastAsia="SimSun" w:hAnsi="SimSun" w:cs="SimSun"/>
          <w:color w:val="231F20"/>
          <w:spacing w:val="-18"/>
          <w:sz w:val="18"/>
          <w:szCs w:val="18"/>
        </w:rPr>
        <w:t>ト</w:t>
      </w:r>
      <w:r>
        <w:rPr>
          <w:rFonts w:ascii="SimSun" w:eastAsia="SimSun" w:hAnsi="SimSun" w:cs="SimSun"/>
          <w:color w:val="231F20"/>
          <w:spacing w:val="-13"/>
          <w:sz w:val="18"/>
          <w:szCs w:val="18"/>
        </w:rPr>
        <w:t>金融協議会</w:t>
      </w:r>
    </w:p>
    <w:p w14:paraId="2F21F213" w14:textId="77777777" w:rsidR="00862892" w:rsidRDefault="00000000">
      <w:pPr>
        <w:spacing w:line="14" w:lineRule="auto"/>
        <w:rPr>
          <w:sz w:val="2"/>
        </w:rPr>
      </w:pPr>
      <w:r>
        <w:rPr>
          <w:rFonts w:eastAsia="Arial"/>
          <w:sz w:val="2"/>
          <w:szCs w:val="2"/>
        </w:rPr>
        <w:br w:type="column"/>
      </w:r>
    </w:p>
    <w:p w14:paraId="44508ECE" w14:textId="77777777" w:rsidR="00862892" w:rsidRDefault="00000000">
      <w:pPr>
        <w:spacing w:before="34" w:line="282" w:lineRule="exact"/>
        <w:ind w:left="2"/>
        <w:rPr>
          <w:rFonts w:ascii="SimSun" w:eastAsia="SimSun" w:hAnsi="SimSun" w:cs="SimSun"/>
          <w:sz w:val="18"/>
          <w:szCs w:val="18"/>
        </w:rPr>
      </w:pPr>
      <w:r>
        <w:rPr>
          <w:rFonts w:ascii="SimSun" w:eastAsia="SimSun" w:hAnsi="SimSun" w:cs="SimSun"/>
          <w:color w:val="231F20"/>
          <w:spacing w:val="-10"/>
          <w:position w:val="7"/>
          <w:sz w:val="18"/>
          <w:szCs w:val="18"/>
        </w:rPr>
        <w:t>中</w:t>
      </w:r>
      <w:r>
        <w:rPr>
          <w:rFonts w:ascii="SimSun" w:eastAsia="SimSun" w:hAnsi="SimSun" w:cs="SimSun"/>
          <w:color w:val="231F20"/>
          <w:spacing w:val="-6"/>
          <w:position w:val="7"/>
          <w:sz w:val="18"/>
          <w:szCs w:val="18"/>
        </w:rPr>
        <w:t>国</w:t>
      </w:r>
      <w:r>
        <w:rPr>
          <w:rFonts w:ascii="SimSun" w:eastAsia="SimSun" w:hAnsi="SimSun" w:cs="SimSun"/>
          <w:color w:val="231F20"/>
          <w:spacing w:val="-5"/>
          <w:position w:val="7"/>
          <w:sz w:val="18"/>
          <w:szCs w:val="18"/>
        </w:rPr>
        <w:t>コンピュータ学会</w:t>
      </w:r>
    </w:p>
    <w:p w14:paraId="61834EC0" w14:textId="77777777" w:rsidR="00862892" w:rsidRDefault="00000000">
      <w:pPr>
        <w:spacing w:before="1" w:line="220" w:lineRule="auto"/>
        <w:ind w:left="1"/>
        <w:rPr>
          <w:rFonts w:ascii="SimSun" w:eastAsia="SimSun" w:hAnsi="SimSun" w:cs="SimSun"/>
          <w:sz w:val="18"/>
          <w:szCs w:val="18"/>
        </w:rPr>
      </w:pPr>
      <w:r>
        <w:rPr>
          <w:rFonts w:ascii="SimSun" w:eastAsia="SimSun" w:hAnsi="SimSun" w:cs="SimSun"/>
          <w:color w:val="231F20"/>
          <w:spacing w:val="-6"/>
          <w:sz w:val="18"/>
          <w:szCs w:val="18"/>
        </w:rPr>
        <w:t>オ</w:t>
      </w:r>
      <w:r>
        <w:rPr>
          <w:rFonts w:ascii="SimSun" w:eastAsia="SimSun" w:hAnsi="SimSun" w:cs="SimSun"/>
          <w:color w:val="231F20"/>
          <w:spacing w:val="-5"/>
          <w:sz w:val="18"/>
          <w:szCs w:val="18"/>
        </w:rPr>
        <w:t>ープンソース開発委</w:t>
      </w:r>
    </w:p>
    <w:p w14:paraId="0570F465" w14:textId="77777777" w:rsidR="00862892" w:rsidRDefault="00000000">
      <w:pPr>
        <w:spacing w:before="67" w:line="219" w:lineRule="auto"/>
        <w:rPr>
          <w:rFonts w:ascii="ＭＳ 明朝" w:eastAsia="ＭＳ 明朝" w:hAnsi="ＭＳ 明朝" w:cs="ＭＳ 明朝"/>
          <w:sz w:val="18"/>
          <w:szCs w:val="18"/>
        </w:rPr>
      </w:pPr>
      <w:r>
        <w:rPr>
          <w:rFonts w:ascii="SimSun" w:eastAsia="SimSun" w:hAnsi="SimSun" w:cs="SimSun"/>
          <w:color w:val="231F20"/>
          <w:spacing w:val="13"/>
          <w:sz w:val="18"/>
          <w:szCs w:val="18"/>
        </w:rPr>
        <w:t>員会(</w:t>
      </w:r>
      <w:r>
        <w:rPr>
          <w:rFonts w:eastAsia="Arial"/>
          <w:color w:val="231F20"/>
          <w:sz w:val="18"/>
          <w:szCs w:val="18"/>
        </w:rPr>
        <w:t>CCF</w:t>
      </w:r>
      <w:r>
        <w:rPr>
          <w:rFonts w:ascii="ＭＳ 明朝" w:eastAsia="ＭＳ 明朝" w:hAnsi="ＭＳ 明朝" w:cs="ＭＳ 明朝"/>
          <w:color w:val="231F20"/>
          <w:spacing w:val="13"/>
          <w:sz w:val="18"/>
          <w:szCs w:val="18"/>
        </w:rPr>
        <w:t>)</w:t>
      </w:r>
    </w:p>
    <w:p w14:paraId="595C7598" w14:textId="77777777" w:rsidR="00862892" w:rsidRDefault="00000000">
      <w:pPr>
        <w:spacing w:line="14" w:lineRule="auto"/>
        <w:rPr>
          <w:sz w:val="2"/>
        </w:rPr>
      </w:pPr>
      <w:r>
        <w:rPr>
          <w:rFonts w:eastAsia="Arial"/>
          <w:sz w:val="2"/>
          <w:szCs w:val="2"/>
        </w:rPr>
        <w:br w:type="column"/>
      </w:r>
    </w:p>
    <w:p w14:paraId="4B183D2E" w14:textId="77777777" w:rsidR="00862892" w:rsidRDefault="00862892">
      <w:pPr>
        <w:spacing w:line="395" w:lineRule="auto"/>
      </w:pPr>
    </w:p>
    <w:p w14:paraId="7BEFFC4D" w14:textId="77777777" w:rsidR="00862892" w:rsidRDefault="00000000">
      <w:pPr>
        <w:spacing w:before="59" w:line="220" w:lineRule="auto"/>
        <w:ind w:left="8"/>
        <w:rPr>
          <w:rFonts w:ascii="SimSun" w:eastAsia="SimSun" w:hAnsi="SimSun" w:cs="SimSun"/>
          <w:sz w:val="18"/>
          <w:szCs w:val="18"/>
        </w:rPr>
      </w:pPr>
      <w:r>
        <w:rPr>
          <w:rFonts w:ascii="SimSun" w:eastAsia="SimSun" w:hAnsi="SimSun" w:cs="SimSun"/>
          <w:color w:val="231F20"/>
          <w:spacing w:val="-25"/>
          <w:sz w:val="18"/>
          <w:szCs w:val="18"/>
        </w:rPr>
        <w:t>北</w:t>
      </w:r>
      <w:r>
        <w:rPr>
          <w:rFonts w:ascii="SimSun" w:eastAsia="SimSun" w:hAnsi="SimSun" w:cs="SimSun"/>
          <w:color w:val="231F20"/>
          <w:spacing w:val="-15"/>
          <w:sz w:val="18"/>
          <w:szCs w:val="18"/>
        </w:rPr>
        <w:t xml:space="preserve">京オープンソース </w:t>
      </w:r>
      <w:r>
        <w:rPr>
          <w:rFonts w:ascii="ＭＳ 明朝" w:eastAsia="ＭＳ 明朝" w:hAnsi="ＭＳ 明朝" w:cs="ＭＳ 明朝"/>
          <w:color w:val="231F20"/>
          <w:spacing w:val="-15"/>
          <w:sz w:val="18"/>
          <w:szCs w:val="18"/>
        </w:rPr>
        <w:t xml:space="preserve">・ </w:t>
      </w:r>
      <w:r>
        <w:rPr>
          <w:rFonts w:ascii="SimSun" w:eastAsia="SimSun" w:hAnsi="SimSun" w:cs="SimSun"/>
          <w:color w:val="231F20"/>
          <w:spacing w:val="-15"/>
          <w:sz w:val="18"/>
          <w:szCs w:val="18"/>
        </w:rPr>
        <w:t>イノベーシ</w:t>
      </w:r>
    </w:p>
    <w:p w14:paraId="40AF1A12" w14:textId="77777777" w:rsidR="00862892" w:rsidRDefault="00000000">
      <w:pPr>
        <w:spacing w:before="127" w:line="219" w:lineRule="auto"/>
        <w:ind w:left="50"/>
        <w:rPr>
          <w:rFonts w:ascii="SimSun" w:eastAsia="SimSun" w:hAnsi="SimSun" w:cs="SimSun"/>
          <w:sz w:val="18"/>
          <w:szCs w:val="18"/>
        </w:rPr>
      </w:pPr>
      <w:r>
        <w:rPr>
          <w:rFonts w:ascii="SimSun" w:eastAsia="SimSun" w:hAnsi="SimSun" w:cs="SimSun"/>
          <w:color w:val="231F20"/>
          <w:spacing w:val="-12"/>
          <w:sz w:val="18"/>
          <w:szCs w:val="18"/>
        </w:rPr>
        <w:t>ョン</w:t>
      </w:r>
      <w:r>
        <w:rPr>
          <w:rFonts w:ascii="SimSun" w:eastAsia="SimSun" w:hAnsi="SimSun" w:cs="SimSun"/>
          <w:color w:val="231F20"/>
          <w:spacing w:val="-6"/>
          <w:sz w:val="18"/>
          <w:szCs w:val="18"/>
        </w:rPr>
        <w:t>委員会 北京長豊ソフトウェ</w:t>
      </w:r>
    </w:p>
    <w:p w14:paraId="1888075F" w14:textId="77777777" w:rsidR="00862892" w:rsidRDefault="00000000">
      <w:pPr>
        <w:spacing w:before="126" w:line="227" w:lineRule="auto"/>
        <w:ind w:left="29"/>
        <w:rPr>
          <w:rFonts w:ascii="SimSun" w:eastAsia="SimSun" w:hAnsi="SimSun" w:cs="SimSun"/>
          <w:sz w:val="18"/>
          <w:szCs w:val="18"/>
        </w:rPr>
      </w:pPr>
      <w:r>
        <w:rPr>
          <w:rFonts w:ascii="SimSun" w:eastAsia="SimSun" w:hAnsi="SimSun" w:cs="SimSun"/>
          <w:color w:val="231F20"/>
          <w:spacing w:val="-25"/>
          <w:sz w:val="18"/>
          <w:szCs w:val="18"/>
        </w:rPr>
        <w:t>ア</w:t>
      </w:r>
      <w:r>
        <w:rPr>
          <w:rFonts w:ascii="SimSun" w:eastAsia="SimSun" w:hAnsi="SimSun" w:cs="SimSun"/>
          <w:color w:val="231F20"/>
          <w:spacing w:val="-22"/>
          <w:sz w:val="18"/>
          <w:szCs w:val="18"/>
        </w:rPr>
        <w:t xml:space="preserve"> </w:t>
      </w:r>
      <w:r>
        <w:rPr>
          <w:rFonts w:ascii="ＭＳ 明朝" w:eastAsia="ＭＳ 明朝" w:hAnsi="ＭＳ 明朝" w:cs="ＭＳ 明朝"/>
          <w:color w:val="231F20"/>
          <w:spacing w:val="-22"/>
          <w:sz w:val="18"/>
          <w:szCs w:val="18"/>
        </w:rPr>
        <w:t xml:space="preserve">・ </w:t>
      </w:r>
      <w:r>
        <w:rPr>
          <w:rFonts w:ascii="SimSun" w:eastAsia="SimSun" w:hAnsi="SimSun" w:cs="SimSun"/>
          <w:color w:val="231F20"/>
          <w:spacing w:val="-22"/>
          <w:sz w:val="18"/>
          <w:szCs w:val="18"/>
        </w:rPr>
        <w:t>アライアンス</w:t>
      </w:r>
    </w:p>
    <w:p w14:paraId="358F9164" w14:textId="77777777" w:rsidR="00862892" w:rsidRDefault="00000000">
      <w:pPr>
        <w:spacing w:before="121" w:line="349" w:lineRule="auto"/>
        <w:ind w:left="10" w:right="40" w:hanging="4"/>
        <w:rPr>
          <w:rFonts w:ascii="SimSun" w:eastAsia="SimSun" w:hAnsi="SimSun" w:cs="SimSun"/>
          <w:sz w:val="18"/>
          <w:szCs w:val="18"/>
        </w:rPr>
      </w:pPr>
      <w:r>
        <w:rPr>
          <w:rFonts w:ascii="SimSun" w:eastAsia="SimSun" w:hAnsi="SimSun" w:cs="SimSun"/>
          <w:color w:val="231F20"/>
          <w:spacing w:val="-9"/>
          <w:sz w:val="18"/>
          <w:szCs w:val="18"/>
        </w:rPr>
        <w:t>上</w:t>
      </w:r>
      <w:r>
        <w:rPr>
          <w:rFonts w:ascii="SimSun" w:eastAsia="SimSun" w:hAnsi="SimSun" w:cs="SimSun"/>
          <w:color w:val="231F20"/>
          <w:spacing w:val="-6"/>
          <w:sz w:val="18"/>
          <w:szCs w:val="18"/>
        </w:rPr>
        <w:t>海オープンソース情報技術協会 北</w:t>
      </w:r>
      <w:r>
        <w:rPr>
          <w:rFonts w:ascii="SimSun" w:eastAsia="SimSun" w:hAnsi="SimSun" w:cs="SimSun"/>
          <w:color w:val="231F20"/>
          <w:sz w:val="18"/>
          <w:szCs w:val="18"/>
        </w:rPr>
        <w:t xml:space="preserve"> </w:t>
      </w:r>
      <w:r>
        <w:rPr>
          <w:rFonts w:ascii="SimSun" w:eastAsia="SimSun" w:hAnsi="SimSun" w:cs="SimSun"/>
          <w:color w:val="231F20"/>
          <w:spacing w:val="-4"/>
          <w:sz w:val="18"/>
          <w:szCs w:val="18"/>
        </w:rPr>
        <w:t>京オープン</w:t>
      </w:r>
      <w:r>
        <w:rPr>
          <w:rFonts w:ascii="SimSun" w:eastAsia="SimSun" w:hAnsi="SimSun" w:cs="SimSun"/>
          <w:color w:val="231F20"/>
          <w:spacing w:val="-3"/>
          <w:sz w:val="18"/>
          <w:szCs w:val="18"/>
        </w:rPr>
        <w:t>ソ</w:t>
      </w:r>
      <w:r>
        <w:rPr>
          <w:rFonts w:ascii="SimSun" w:eastAsia="SimSun" w:hAnsi="SimSun" w:cs="SimSun"/>
          <w:color w:val="231F20"/>
          <w:spacing w:val="-2"/>
          <w:sz w:val="18"/>
          <w:szCs w:val="18"/>
        </w:rPr>
        <w:t>ースイノベーション委</w:t>
      </w:r>
      <w:r>
        <w:rPr>
          <w:rFonts w:ascii="SimSun" w:eastAsia="SimSun" w:hAnsi="SimSun" w:cs="SimSun"/>
          <w:color w:val="231F20"/>
          <w:sz w:val="18"/>
          <w:szCs w:val="18"/>
        </w:rPr>
        <w:t xml:space="preserve"> </w:t>
      </w:r>
      <w:r>
        <w:rPr>
          <w:rFonts w:ascii="SimSun" w:eastAsia="SimSun" w:hAnsi="SimSun" w:cs="SimSun"/>
          <w:color w:val="231F20"/>
          <w:spacing w:val="-4"/>
          <w:sz w:val="18"/>
          <w:szCs w:val="18"/>
        </w:rPr>
        <w:t>員会 北京</w:t>
      </w:r>
      <w:r>
        <w:rPr>
          <w:rFonts w:ascii="SimSun" w:eastAsia="SimSun" w:hAnsi="SimSun" w:cs="SimSun"/>
          <w:color w:val="231F20"/>
          <w:spacing w:val="-3"/>
          <w:sz w:val="18"/>
          <w:szCs w:val="18"/>
        </w:rPr>
        <w:t>長</w:t>
      </w:r>
      <w:r>
        <w:rPr>
          <w:rFonts w:ascii="SimSun" w:eastAsia="SimSun" w:hAnsi="SimSun" w:cs="SimSun"/>
          <w:color w:val="231F20"/>
          <w:spacing w:val="-2"/>
          <w:sz w:val="18"/>
          <w:szCs w:val="18"/>
        </w:rPr>
        <w:t>豊ソフトウェアアライ</w:t>
      </w:r>
      <w:r>
        <w:rPr>
          <w:rFonts w:ascii="SimSun" w:eastAsia="SimSun" w:hAnsi="SimSun" w:cs="SimSun"/>
          <w:color w:val="231F20"/>
          <w:sz w:val="18"/>
          <w:szCs w:val="18"/>
        </w:rPr>
        <w:t xml:space="preserve"> </w:t>
      </w:r>
      <w:r>
        <w:rPr>
          <w:rFonts w:ascii="SimSun" w:eastAsia="SimSun" w:hAnsi="SimSun" w:cs="SimSun"/>
          <w:color w:val="231F20"/>
          <w:spacing w:val="-5"/>
          <w:sz w:val="18"/>
          <w:szCs w:val="18"/>
        </w:rPr>
        <w:t>ア</w:t>
      </w:r>
      <w:r>
        <w:rPr>
          <w:rFonts w:ascii="SimSun" w:eastAsia="SimSun" w:hAnsi="SimSun" w:cs="SimSun"/>
          <w:color w:val="231F20"/>
          <w:spacing w:val="-3"/>
          <w:sz w:val="18"/>
          <w:szCs w:val="18"/>
        </w:rPr>
        <w:t>ンス</w:t>
      </w:r>
    </w:p>
    <w:p w14:paraId="5FC986E9" w14:textId="77777777" w:rsidR="00862892" w:rsidRDefault="00000000">
      <w:pPr>
        <w:spacing w:before="1" w:line="220" w:lineRule="auto"/>
        <w:ind w:left="17"/>
        <w:rPr>
          <w:rFonts w:ascii="SimSun" w:eastAsia="SimSun" w:hAnsi="SimSun" w:cs="SimSun"/>
          <w:sz w:val="18"/>
          <w:szCs w:val="18"/>
        </w:rPr>
      </w:pPr>
      <w:r>
        <w:rPr>
          <w:rFonts w:ascii="SimSun" w:eastAsia="SimSun" w:hAnsi="SimSun" w:cs="SimSun"/>
          <w:color w:val="231F20"/>
          <w:spacing w:val="-7"/>
          <w:sz w:val="18"/>
          <w:szCs w:val="18"/>
        </w:rPr>
        <w:t>中国オープンソースクラウ</w:t>
      </w:r>
      <w:r>
        <w:rPr>
          <w:rFonts w:ascii="SimSun" w:eastAsia="SimSun" w:hAnsi="SimSun" w:cs="SimSun"/>
          <w:color w:val="231F20"/>
          <w:spacing w:val="-5"/>
          <w:sz w:val="18"/>
          <w:szCs w:val="18"/>
        </w:rPr>
        <w:t>ド</w:t>
      </w:r>
    </w:p>
    <w:p w14:paraId="514993D3" w14:textId="77777777" w:rsidR="00862892" w:rsidRDefault="00000000">
      <w:pPr>
        <w:spacing w:before="150" w:line="366" w:lineRule="exact"/>
        <w:ind w:left="39"/>
        <w:rPr>
          <w:rFonts w:ascii="ＭＳ 明朝" w:eastAsia="ＭＳ 明朝" w:hAnsi="ＭＳ 明朝" w:cs="ＭＳ 明朝"/>
          <w:sz w:val="18"/>
          <w:szCs w:val="18"/>
        </w:rPr>
      </w:pPr>
      <w:r>
        <w:rPr>
          <w:rFonts w:ascii="SimSun" w:eastAsia="SimSun" w:hAnsi="SimSun" w:cs="SimSun"/>
          <w:color w:val="231F20"/>
          <w:spacing w:val="-7"/>
          <w:position w:val="14"/>
          <w:sz w:val="18"/>
          <w:szCs w:val="18"/>
        </w:rPr>
        <w:t xml:space="preserve">コンソーシアム </w:t>
      </w:r>
      <w:r>
        <w:rPr>
          <w:rFonts w:eastAsia="Arial"/>
          <w:color w:val="231F20"/>
          <w:spacing w:val="-7"/>
          <w:position w:val="14"/>
          <w:sz w:val="18"/>
          <w:szCs w:val="18"/>
        </w:rPr>
        <w:t>AL</w:t>
      </w:r>
      <w:r>
        <w:rPr>
          <w:rFonts w:eastAsia="Arial"/>
          <w:color w:val="231F20"/>
          <w:spacing w:val="-6"/>
          <w:position w:val="14"/>
          <w:sz w:val="18"/>
          <w:szCs w:val="18"/>
        </w:rPr>
        <w:t>C</w:t>
      </w:r>
      <w:r>
        <w:rPr>
          <w:rFonts w:eastAsia="Arial"/>
          <w:color w:val="231F20"/>
          <w:spacing w:val="-7"/>
          <w:position w:val="14"/>
          <w:sz w:val="18"/>
          <w:szCs w:val="18"/>
        </w:rPr>
        <w:t>-</w:t>
      </w:r>
      <w:r>
        <w:rPr>
          <w:rFonts w:ascii="ＭＳ 明朝" w:eastAsia="ＭＳ 明朝" w:hAnsi="ＭＳ 明朝" w:cs="ＭＳ 明朝"/>
          <w:color w:val="231F20"/>
          <w:spacing w:val="-7"/>
          <w:position w:val="14"/>
          <w:sz w:val="18"/>
          <w:szCs w:val="18"/>
        </w:rPr>
        <w:t>北京</w:t>
      </w:r>
    </w:p>
    <w:p w14:paraId="0EB8F72C" w14:textId="77777777" w:rsidR="00862892" w:rsidRDefault="00000000">
      <w:pPr>
        <w:spacing w:line="189" w:lineRule="auto"/>
        <w:rPr>
          <w:rFonts w:ascii="ＭＳ 明朝" w:eastAsia="ＭＳ 明朝" w:hAnsi="ＭＳ 明朝" w:cs="ＭＳ 明朝"/>
          <w:sz w:val="18"/>
          <w:szCs w:val="18"/>
        </w:rPr>
      </w:pPr>
      <w:r>
        <w:rPr>
          <w:rFonts w:eastAsia="Arial"/>
          <w:color w:val="231F20"/>
          <w:spacing w:val="-1"/>
          <w:sz w:val="18"/>
          <w:szCs w:val="18"/>
        </w:rPr>
        <w:t>ALC</w:t>
      </w:r>
      <w:r>
        <w:rPr>
          <w:rFonts w:eastAsia="Arial"/>
          <w:color w:val="231F20"/>
          <w:spacing w:val="-2"/>
          <w:sz w:val="18"/>
          <w:szCs w:val="18"/>
        </w:rPr>
        <w:t>-</w:t>
      </w:r>
      <w:r>
        <w:rPr>
          <w:rFonts w:ascii="ＭＳ 明朝" w:eastAsia="ＭＳ 明朝" w:hAnsi="ＭＳ 明朝" w:cs="ＭＳ 明朝"/>
          <w:color w:val="231F20"/>
          <w:spacing w:val="-2"/>
          <w:sz w:val="18"/>
          <w:szCs w:val="18"/>
        </w:rPr>
        <w:t>深圳</w:t>
      </w:r>
    </w:p>
    <w:p w14:paraId="35E8C241" w14:textId="77777777" w:rsidR="00862892" w:rsidRDefault="00000000">
      <w:pPr>
        <w:spacing w:line="160" w:lineRule="exact"/>
      </w:pPr>
      <w:r>
        <w:pict w14:anchorId="04001330">
          <v:shape id="_x0000_s2245" type="#_x0000_t202" style="position:absolute;margin-left:169.25pt;margin-top:29.2pt;width:12.5pt;height:96.2pt;z-index:252311552;mso-position-horizontal-relative:page;mso-position-vertical-relative:page" o:allowincell="f" filled="f" stroked="f">
            <v:textbox style="layout-flow:vertical-ideographic;mso-next-textbox:#_x0000_s2245" inset="0,0,0,0">
              <w:txbxContent>
                <w:p w14:paraId="6E5397B0" w14:textId="77777777" w:rsidR="00862892" w:rsidRDefault="00000000">
                  <w:pPr>
                    <w:spacing w:before="20" w:line="208" w:lineRule="auto"/>
                    <w:ind w:left="20"/>
                    <w:rPr>
                      <w:rFonts w:ascii="SimSun" w:eastAsia="SimSun" w:hAnsi="SimSun" w:cs="SimSun"/>
                      <w:sz w:val="18"/>
                      <w:szCs w:val="18"/>
                    </w:rPr>
                  </w:pPr>
                  <w:r>
                    <w:rPr>
                      <w:rFonts w:ascii="SimSun" w:eastAsia="SimSun" w:hAnsi="SimSun" w:cs="SimSun"/>
                      <w:color w:val="231F20"/>
                      <w:spacing w:val="23"/>
                      <w:sz w:val="18"/>
                      <w:szCs w:val="18"/>
                    </w:rPr>
                    <w:t>清</w:t>
                  </w:r>
                  <w:r>
                    <w:rPr>
                      <w:rFonts w:ascii="SimSun" w:eastAsia="SimSun" w:hAnsi="SimSun" w:cs="SimSun"/>
                      <w:color w:val="231F20"/>
                      <w:spacing w:val="20"/>
                      <w:sz w:val="18"/>
                      <w:szCs w:val="18"/>
                    </w:rPr>
                    <w:t xml:space="preserve"> 華 大 学     北</w:t>
                  </w:r>
                </w:p>
              </w:txbxContent>
            </v:textbox>
            <w10:wrap anchorx="page" anchory="page"/>
          </v:shape>
        </w:pict>
      </w:r>
      <w:r>
        <w:pict w14:anchorId="11ECD069">
          <v:polyline id="_x0000_s2246" style="position:absolute;z-index:252310528;mso-position-horizontal-relative:page;mso-position-vertical-relative:page" points="34.75pt,150.15pt,434.4pt,150.15pt" coordsize="7994,10" o:allowincell="f" filled="f" strokecolor="#231f20" strokeweight=".5pt">
            <v:stroke miterlimit="10"/>
            <w10:wrap anchorx="page" anchory="page"/>
          </v:polyline>
        </w:pict>
      </w:r>
    </w:p>
    <w:p w14:paraId="34784F2B" w14:textId="77777777" w:rsidR="00862892" w:rsidRDefault="00000000">
      <w:pPr>
        <w:ind w:left="13"/>
        <w:rPr>
          <w:sz w:val="18"/>
          <w:szCs w:val="18"/>
        </w:rPr>
      </w:pPr>
      <w:r>
        <w:rPr>
          <w:rFonts w:eastAsia="Arial"/>
          <w:color w:val="77787B"/>
          <w:spacing w:val="-4"/>
          <w:sz w:val="18"/>
          <w:szCs w:val="18"/>
        </w:rPr>
        <w:t xml:space="preserve">2022 </w:t>
      </w:r>
      <w:r>
        <w:rPr>
          <w:position w:val="-5"/>
          <w:sz w:val="18"/>
          <w:szCs w:val="18"/>
        </w:rPr>
        <w:drawing>
          <wp:inline distT="0" distB="0" distL="0" distR="0" wp14:anchorId="450419EC" wp14:editId="49633B0A">
            <wp:extent cx="1038097" cy="142493"/>
            <wp:effectExtent l="0" t="0" r="0" b="0"/>
            <wp:docPr id="2914" name="IM 2885"/>
            <wp:cNvGraphicFramePr/>
            <a:graphic xmlns:a="http://schemas.openxmlformats.org/drawingml/2006/main">
              <a:graphicData uri="http://schemas.openxmlformats.org/drawingml/2006/picture">
                <pic:pic xmlns:pic="http://schemas.openxmlformats.org/drawingml/2006/picture">
                  <pic:nvPicPr>
                    <pic:cNvPr id="2885" name="IM 2885"/>
                    <pic:cNvPicPr/>
                  </pic:nvPicPr>
                  <pic:blipFill>
                    <a:blip r:embed="rId653"/>
                    <a:stretch>
                      <a:fillRect/>
                    </a:stretch>
                  </pic:blipFill>
                  <pic:spPr>
                    <a:xfrm>
                      <a:off x="0" y="0"/>
                      <a:ext cx="1038097" cy="142493"/>
                    </a:xfrm>
                    <a:prstGeom prst="rect">
                      <a:avLst/>
                    </a:prstGeom>
                  </pic:spPr>
                </pic:pic>
              </a:graphicData>
            </a:graphic>
          </wp:inline>
        </w:drawing>
      </w:r>
    </w:p>
    <w:p w14:paraId="0681FB18" w14:textId="77777777" w:rsidR="00862892" w:rsidRDefault="00000000">
      <w:pPr>
        <w:spacing w:before="9" w:line="220" w:lineRule="exact"/>
      </w:pPr>
      <w:r>
        <w:rPr>
          <w:position w:val="-4"/>
        </w:rPr>
        <w:drawing>
          <wp:inline distT="0" distB="0" distL="0" distR="0" wp14:anchorId="7EDCD355" wp14:editId="78A468E0">
            <wp:extent cx="559117" cy="139445"/>
            <wp:effectExtent l="0" t="0" r="0" b="0"/>
            <wp:docPr id="2915" name="IM 2886"/>
            <wp:cNvGraphicFramePr/>
            <a:graphic xmlns:a="http://schemas.openxmlformats.org/drawingml/2006/main">
              <a:graphicData uri="http://schemas.openxmlformats.org/drawingml/2006/picture">
                <pic:pic xmlns:pic="http://schemas.openxmlformats.org/drawingml/2006/picture">
                  <pic:nvPicPr>
                    <pic:cNvPr id="2886" name="IM 2886"/>
                    <pic:cNvPicPr/>
                  </pic:nvPicPr>
                  <pic:blipFill>
                    <a:blip r:embed="rId8"/>
                    <a:stretch>
                      <a:fillRect/>
                    </a:stretch>
                  </pic:blipFill>
                  <pic:spPr>
                    <a:xfrm>
                      <a:off x="0" y="0"/>
                      <a:ext cx="559117" cy="139445"/>
                    </a:xfrm>
                    <a:prstGeom prst="rect">
                      <a:avLst/>
                    </a:prstGeom>
                  </pic:spPr>
                </pic:pic>
              </a:graphicData>
            </a:graphic>
          </wp:inline>
        </w:drawing>
      </w:r>
    </w:p>
    <w:p w14:paraId="438A6C5C" w14:textId="77777777" w:rsidR="00862892" w:rsidRDefault="00000000">
      <w:pPr>
        <w:spacing w:before="9" w:line="219" w:lineRule="auto"/>
        <w:ind w:left="70"/>
        <w:rPr>
          <w:rFonts w:ascii="SimSun" w:eastAsia="SimSun" w:hAnsi="SimSun" w:cs="SimSun"/>
          <w:sz w:val="18"/>
          <w:szCs w:val="18"/>
        </w:rPr>
      </w:pPr>
      <w:r>
        <w:rPr>
          <w:rFonts w:ascii="SimSun" w:eastAsia="SimSun" w:hAnsi="SimSun" w:cs="SimSun"/>
          <w:color w:val="231F20"/>
          <w:spacing w:val="-10"/>
          <w:sz w:val="18"/>
          <w:szCs w:val="18"/>
        </w:rPr>
        <w:t>中</w:t>
      </w:r>
      <w:r>
        <w:rPr>
          <w:rFonts w:ascii="SimSun" w:eastAsia="SimSun" w:hAnsi="SimSun" w:cs="SimSun"/>
          <w:color w:val="231F20"/>
          <w:spacing w:val="-8"/>
          <w:sz w:val="18"/>
          <w:szCs w:val="18"/>
        </w:rPr>
        <w:t>国情報通信研究院</w:t>
      </w:r>
    </w:p>
    <w:p w14:paraId="306BD872" w14:textId="77777777" w:rsidR="00862892" w:rsidRDefault="00000000">
      <w:pPr>
        <w:spacing w:before="126" w:line="341" w:lineRule="exact"/>
        <w:ind w:left="70"/>
        <w:rPr>
          <w:rFonts w:ascii="SimSun" w:eastAsia="SimSun" w:hAnsi="SimSun" w:cs="SimSun"/>
          <w:sz w:val="18"/>
          <w:szCs w:val="18"/>
        </w:rPr>
      </w:pPr>
      <w:r>
        <w:rPr>
          <w:rFonts w:ascii="SimSun" w:eastAsia="SimSun" w:hAnsi="SimSun" w:cs="SimSun"/>
          <w:color w:val="231F20"/>
          <w:spacing w:val="-4"/>
          <w:position w:val="12"/>
          <w:sz w:val="18"/>
          <w:szCs w:val="18"/>
        </w:rPr>
        <w:t>中国科学院ソフトウェ</w:t>
      </w:r>
      <w:r>
        <w:rPr>
          <w:rFonts w:ascii="SimSun" w:eastAsia="SimSun" w:hAnsi="SimSun" w:cs="SimSun"/>
          <w:color w:val="231F20"/>
          <w:spacing w:val="-3"/>
          <w:position w:val="12"/>
          <w:sz w:val="18"/>
          <w:szCs w:val="18"/>
        </w:rPr>
        <w:t>ア</w:t>
      </w:r>
    </w:p>
    <w:p w14:paraId="345B4AC8" w14:textId="77777777" w:rsidR="00862892" w:rsidRDefault="00000000">
      <w:pPr>
        <w:spacing w:line="218" w:lineRule="auto"/>
        <w:ind w:left="53"/>
        <w:rPr>
          <w:rFonts w:ascii="SimSun" w:eastAsia="SimSun" w:hAnsi="SimSun" w:cs="SimSun"/>
          <w:sz w:val="18"/>
          <w:szCs w:val="18"/>
          <w:lang w:eastAsia="zh-CN"/>
        </w:rPr>
      </w:pPr>
      <w:r>
        <w:rPr>
          <w:rFonts w:ascii="SimSun" w:eastAsia="SimSun" w:hAnsi="SimSun" w:cs="SimSun"/>
          <w:color w:val="231F20"/>
          <w:spacing w:val="-4"/>
          <w:sz w:val="18"/>
          <w:szCs w:val="18"/>
          <w:lang w:eastAsia="zh-CN"/>
        </w:rPr>
        <w:t>研究所</w:t>
      </w:r>
      <w:r>
        <w:rPr>
          <w:rFonts w:ascii="SimSun" w:eastAsia="SimSun" w:hAnsi="SimSun" w:cs="SimSun"/>
          <w:color w:val="231F20"/>
          <w:spacing w:val="-2"/>
          <w:sz w:val="18"/>
          <w:szCs w:val="18"/>
          <w:lang w:eastAsia="zh-CN"/>
        </w:rPr>
        <w:t>、中国科学院科学</w:t>
      </w:r>
    </w:p>
    <w:p w14:paraId="2D50AB6E" w14:textId="77777777" w:rsidR="00862892" w:rsidRDefault="00000000">
      <w:pPr>
        <w:spacing w:before="126" w:line="220" w:lineRule="auto"/>
        <w:ind w:left="54"/>
        <w:rPr>
          <w:rFonts w:ascii="SimSun" w:eastAsia="SimSun" w:hAnsi="SimSun" w:cs="SimSun"/>
          <w:sz w:val="18"/>
          <w:szCs w:val="18"/>
        </w:rPr>
      </w:pPr>
      <w:r>
        <w:rPr>
          <w:rFonts w:ascii="SimSun" w:eastAsia="SimSun" w:hAnsi="SimSun" w:cs="SimSun"/>
          <w:color w:val="231F20"/>
          <w:spacing w:val="-10"/>
          <w:sz w:val="18"/>
          <w:szCs w:val="18"/>
        </w:rPr>
        <w:t>技</w:t>
      </w:r>
      <w:r>
        <w:rPr>
          <w:rFonts w:ascii="SimSun" w:eastAsia="SimSun" w:hAnsi="SimSun" w:cs="SimSun"/>
          <w:color w:val="231F20"/>
          <w:spacing w:val="-7"/>
          <w:sz w:val="18"/>
          <w:szCs w:val="18"/>
        </w:rPr>
        <w:t>術</w:t>
      </w:r>
      <w:r>
        <w:rPr>
          <w:rFonts w:ascii="SimSun" w:eastAsia="SimSun" w:hAnsi="SimSun" w:cs="SimSun"/>
          <w:color w:val="231F20"/>
          <w:spacing w:val="-5"/>
          <w:sz w:val="18"/>
          <w:szCs w:val="18"/>
        </w:rPr>
        <w:t>戦略コンサルティン</w:t>
      </w:r>
    </w:p>
    <w:p w14:paraId="0ACD6D76" w14:textId="77777777" w:rsidR="00862892" w:rsidRDefault="00000000">
      <w:pPr>
        <w:spacing w:before="126" w:line="185" w:lineRule="auto"/>
        <w:ind w:left="68"/>
        <w:rPr>
          <w:rFonts w:ascii="SimSun" w:eastAsia="SimSun" w:hAnsi="SimSun" w:cs="SimSun"/>
          <w:sz w:val="18"/>
          <w:szCs w:val="18"/>
        </w:rPr>
      </w:pPr>
      <w:r>
        <w:rPr>
          <w:rFonts w:ascii="SimSun" w:eastAsia="SimSun" w:hAnsi="SimSun" w:cs="SimSun"/>
          <w:color w:val="231F20"/>
          <w:spacing w:val="-9"/>
          <w:sz w:val="18"/>
          <w:szCs w:val="18"/>
        </w:rPr>
        <w:t>グ</w:t>
      </w:r>
      <w:r>
        <w:rPr>
          <w:rFonts w:ascii="SimSun" w:eastAsia="SimSun" w:hAnsi="SimSun" w:cs="SimSun"/>
          <w:color w:val="231F20"/>
          <w:spacing w:val="-7"/>
          <w:sz w:val="18"/>
          <w:szCs w:val="18"/>
        </w:rPr>
        <w:t>研究所</w:t>
      </w:r>
    </w:p>
    <w:p w14:paraId="05ECFAD3" w14:textId="77777777" w:rsidR="00862892" w:rsidRDefault="00000000">
      <w:pPr>
        <w:spacing w:line="14" w:lineRule="auto"/>
        <w:rPr>
          <w:sz w:val="2"/>
        </w:rPr>
      </w:pPr>
      <w:r>
        <w:rPr>
          <w:rFonts w:eastAsia="Arial"/>
          <w:sz w:val="2"/>
          <w:szCs w:val="2"/>
        </w:rPr>
        <w:br w:type="column"/>
      </w:r>
    </w:p>
    <w:p w14:paraId="6F5F118B" w14:textId="77777777" w:rsidR="00862892" w:rsidRDefault="00000000">
      <w:pPr>
        <w:spacing w:line="14" w:lineRule="auto"/>
        <w:rPr>
          <w:sz w:val="2"/>
        </w:rPr>
      </w:pPr>
      <w:r>
        <w:rPr>
          <w:rFonts w:eastAsia="Arial"/>
          <w:sz w:val="2"/>
          <w:szCs w:val="2"/>
        </w:rPr>
        <w:br w:type="column"/>
      </w:r>
    </w:p>
    <w:p w14:paraId="2D30F7BC" w14:textId="77777777" w:rsidR="00862892" w:rsidRDefault="00000000">
      <w:pPr>
        <w:spacing w:before="41" w:line="220" w:lineRule="auto"/>
        <w:ind w:left="3"/>
        <w:rPr>
          <w:rFonts w:ascii="SimSun" w:eastAsia="SimSun" w:hAnsi="SimSun" w:cs="SimSun"/>
          <w:sz w:val="18"/>
          <w:szCs w:val="18"/>
        </w:rPr>
      </w:pPr>
      <w:r>
        <w:rPr>
          <w:rFonts w:ascii="SimSun" w:eastAsia="SimSun" w:hAnsi="SimSun" w:cs="SimSun"/>
          <w:color w:val="231F20"/>
          <w:spacing w:val="-7"/>
          <w:sz w:val="18"/>
          <w:szCs w:val="18"/>
        </w:rPr>
        <w:t>京</w:t>
      </w:r>
      <w:r>
        <w:rPr>
          <w:rFonts w:ascii="SimSun" w:eastAsia="SimSun" w:hAnsi="SimSun" w:cs="SimSun"/>
          <w:color w:val="231F20"/>
          <w:spacing w:val="-6"/>
          <w:sz w:val="18"/>
          <w:szCs w:val="18"/>
        </w:rPr>
        <w:t>大学</w:t>
      </w:r>
    </w:p>
    <w:p w14:paraId="4A9CB30D" w14:textId="77777777" w:rsidR="00862892" w:rsidRDefault="00000000">
      <w:pPr>
        <w:spacing w:before="126" w:line="340" w:lineRule="exact"/>
        <w:ind w:left="7"/>
        <w:rPr>
          <w:rFonts w:ascii="SimSun" w:eastAsia="SimSun" w:hAnsi="SimSun" w:cs="SimSun"/>
          <w:sz w:val="18"/>
          <w:szCs w:val="18"/>
        </w:rPr>
      </w:pPr>
      <w:r>
        <w:rPr>
          <w:rFonts w:ascii="SimSun" w:eastAsia="SimSun" w:hAnsi="SimSun" w:cs="SimSun"/>
          <w:color w:val="231F20"/>
          <w:spacing w:val="-10"/>
          <w:position w:val="12"/>
          <w:sz w:val="18"/>
          <w:szCs w:val="18"/>
        </w:rPr>
        <w:t>防</w:t>
      </w:r>
      <w:r>
        <w:rPr>
          <w:rFonts w:ascii="SimSun" w:eastAsia="SimSun" w:hAnsi="SimSun" w:cs="SimSun"/>
          <w:color w:val="231F20"/>
          <w:spacing w:val="-6"/>
          <w:position w:val="12"/>
          <w:sz w:val="18"/>
          <w:szCs w:val="18"/>
        </w:rPr>
        <w:t>衛大学校</w:t>
      </w:r>
    </w:p>
    <w:p w14:paraId="788DC5B2" w14:textId="77777777" w:rsidR="00862892" w:rsidRDefault="00000000">
      <w:pPr>
        <w:spacing w:line="218" w:lineRule="auto"/>
        <w:rPr>
          <w:rFonts w:ascii="SimSun" w:eastAsia="SimSun" w:hAnsi="SimSun" w:cs="SimSun"/>
          <w:sz w:val="18"/>
          <w:szCs w:val="18"/>
        </w:rPr>
      </w:pPr>
      <w:r>
        <w:rPr>
          <w:rFonts w:ascii="SimSun" w:eastAsia="SimSun" w:hAnsi="SimSun" w:cs="SimSun"/>
          <w:color w:val="231F20"/>
          <w:spacing w:val="-7"/>
          <w:sz w:val="18"/>
          <w:szCs w:val="18"/>
        </w:rPr>
        <w:t>浙</w:t>
      </w:r>
      <w:r>
        <w:rPr>
          <w:rFonts w:ascii="SimSun" w:eastAsia="SimSun" w:hAnsi="SimSun" w:cs="SimSun"/>
          <w:color w:val="231F20"/>
          <w:spacing w:val="-6"/>
          <w:sz w:val="18"/>
          <w:szCs w:val="18"/>
        </w:rPr>
        <w:t>江工業大学</w:t>
      </w:r>
    </w:p>
    <w:p w14:paraId="29EE733E" w14:textId="77777777" w:rsidR="00862892" w:rsidRDefault="00862892"/>
    <w:p w14:paraId="3BC7C7D9" w14:textId="77777777" w:rsidR="00862892" w:rsidRDefault="00862892"/>
    <w:p w14:paraId="7A4A9DC1" w14:textId="77777777" w:rsidR="00862892" w:rsidRDefault="00862892"/>
    <w:p w14:paraId="1B92F1B9" w14:textId="77777777" w:rsidR="00862892" w:rsidRDefault="00862892">
      <w:pPr>
        <w:spacing w:line="129" w:lineRule="exact"/>
      </w:pPr>
    </w:p>
    <w:p w14:paraId="6A91FB97" w14:textId="77777777" w:rsidR="00862892" w:rsidRDefault="00000000">
      <w:pPr>
        <w:spacing w:before="36" w:line="219" w:lineRule="auto"/>
        <w:ind w:left="87"/>
        <w:rPr>
          <w:rFonts w:ascii="SimSun" w:eastAsia="SimSun" w:hAnsi="SimSun" w:cs="SimSun"/>
          <w:sz w:val="14"/>
          <w:szCs w:val="14"/>
        </w:rPr>
      </w:pPr>
      <w:r>
        <w:rPr>
          <w:rFonts w:ascii="SimSun" w:eastAsia="SimSun" w:hAnsi="SimSun" w:cs="SimSun"/>
          <w:color w:val="231F20"/>
          <w:spacing w:val="-13"/>
          <w:sz w:val="18"/>
          <w:szCs w:val="18"/>
        </w:rPr>
        <w:t>会</w:t>
      </w:r>
      <w:r>
        <w:rPr>
          <w:rFonts w:ascii="SimSun" w:eastAsia="SimSun" w:hAnsi="SimSun" w:cs="SimSun"/>
          <w:color w:val="231F20"/>
          <w:spacing w:val="-7"/>
          <w:sz w:val="18"/>
          <w:szCs w:val="18"/>
        </w:rPr>
        <w:t>社</w:t>
      </w:r>
      <w:r>
        <w:rPr>
          <w:rFonts w:ascii="SimSun" w:eastAsia="SimSun" w:hAnsi="SimSun" w:cs="SimSun"/>
          <w:color w:val="231F20"/>
          <w:spacing w:val="-7"/>
          <w:sz w:val="14"/>
          <w:szCs w:val="14"/>
        </w:rPr>
        <w:t>名 (五十音順)</w:t>
      </w:r>
    </w:p>
    <w:p w14:paraId="7D6DAE7D" w14:textId="77777777" w:rsidR="00862892" w:rsidRDefault="00000000">
      <w:pPr>
        <w:spacing w:before="123" w:line="354" w:lineRule="auto"/>
        <w:ind w:left="92" w:right="470" w:firstLine="18"/>
        <w:rPr>
          <w:rFonts w:ascii="SimSun" w:eastAsia="SimSun" w:hAnsi="SimSun" w:cs="SimSun"/>
          <w:sz w:val="18"/>
          <w:szCs w:val="18"/>
        </w:rPr>
      </w:pPr>
      <w:r>
        <w:rPr>
          <w:rFonts w:ascii="SimSun" w:eastAsia="SimSun" w:hAnsi="SimSun" w:cs="SimSun"/>
          <w:color w:val="231F20"/>
          <w:spacing w:val="7"/>
          <w:sz w:val="18"/>
          <w:szCs w:val="18"/>
        </w:rPr>
        <w:t>アリババ(中国)有限公</w:t>
      </w:r>
      <w:r>
        <w:rPr>
          <w:rFonts w:ascii="SimSun" w:eastAsia="SimSun" w:hAnsi="SimSun" w:cs="SimSun"/>
          <w:color w:val="231F20"/>
          <w:spacing w:val="6"/>
          <w:sz w:val="18"/>
          <w:szCs w:val="18"/>
        </w:rPr>
        <w:t>司</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北</w:t>
      </w:r>
      <w:r>
        <w:rPr>
          <w:rFonts w:ascii="SimSun" w:eastAsia="SimSun" w:hAnsi="SimSun" w:cs="SimSun"/>
          <w:color w:val="231F20"/>
          <w:spacing w:val="-6"/>
          <w:sz w:val="18"/>
          <w:szCs w:val="18"/>
        </w:rPr>
        <w:t>京艾兴特技有限公司 北</w:t>
      </w:r>
      <w:r>
        <w:rPr>
          <w:rFonts w:ascii="SimSun" w:eastAsia="SimSun" w:hAnsi="SimSun" w:cs="SimSun"/>
          <w:color w:val="231F20"/>
          <w:sz w:val="18"/>
          <w:szCs w:val="18"/>
        </w:rPr>
        <w:t xml:space="preserve">  </w:t>
      </w:r>
      <w:r>
        <w:rPr>
          <w:rFonts w:ascii="SimSun" w:eastAsia="SimSun" w:hAnsi="SimSun" w:cs="SimSun"/>
          <w:color w:val="231F20"/>
          <w:spacing w:val="-4"/>
          <w:sz w:val="18"/>
          <w:szCs w:val="18"/>
        </w:rPr>
        <w:t>京百度.c</w:t>
      </w:r>
      <w:r>
        <w:rPr>
          <w:rFonts w:ascii="SimSun" w:eastAsia="SimSun" w:hAnsi="SimSun" w:cs="SimSun"/>
          <w:color w:val="231F20"/>
          <w:spacing w:val="-3"/>
          <w:sz w:val="18"/>
          <w:szCs w:val="18"/>
        </w:rPr>
        <w:t>o</w:t>
      </w:r>
      <w:r>
        <w:rPr>
          <w:rFonts w:ascii="SimSun" w:eastAsia="SimSun" w:hAnsi="SimSun" w:cs="SimSun"/>
          <w:color w:val="231F20"/>
          <w:spacing w:val="-2"/>
          <w:sz w:val="18"/>
          <w:szCs w:val="18"/>
        </w:rPr>
        <w:t>m</w:t>
      </w:r>
      <w:r>
        <w:rPr>
          <w:rFonts w:ascii="SimSun" w:eastAsia="SimSun" w:hAnsi="SimSun" w:cs="SimSun"/>
          <w:color w:val="231F20"/>
          <w:spacing w:val="-4"/>
          <w:sz w:val="18"/>
          <w:szCs w:val="18"/>
        </w:rPr>
        <w:t xml:space="preserve"> </w:t>
      </w:r>
      <w:r>
        <w:rPr>
          <w:rFonts w:ascii="SimSun" w:eastAsia="SimSun" w:hAnsi="SimSun" w:cs="SimSun"/>
          <w:color w:val="231F20"/>
          <w:spacing w:val="-2"/>
          <w:sz w:val="18"/>
          <w:szCs w:val="18"/>
        </w:rPr>
        <w:t>Technology</w:t>
      </w:r>
      <w:r>
        <w:rPr>
          <w:rFonts w:ascii="SimSun" w:eastAsia="SimSun" w:hAnsi="SimSun" w:cs="SimSun"/>
          <w:color w:val="231F20"/>
          <w:spacing w:val="-4"/>
          <w:sz w:val="18"/>
          <w:szCs w:val="18"/>
        </w:rPr>
        <w:t xml:space="preserve"> </w:t>
      </w:r>
      <w:r>
        <w:rPr>
          <w:rFonts w:ascii="SimSun" w:eastAsia="SimSun" w:hAnsi="SimSun" w:cs="SimSun"/>
          <w:color w:val="231F20"/>
          <w:spacing w:val="-2"/>
          <w:sz w:val="18"/>
          <w:szCs w:val="18"/>
        </w:rPr>
        <w:t>Co</w:t>
      </w:r>
      <w:r>
        <w:rPr>
          <w:rFonts w:ascii="SimSun" w:eastAsia="SimSun" w:hAnsi="SimSun" w:cs="SimSun"/>
          <w:color w:val="231F20"/>
          <w:spacing w:val="-4"/>
          <w:sz w:val="18"/>
          <w:szCs w:val="18"/>
        </w:rPr>
        <w:t>.</w:t>
      </w:r>
    </w:p>
    <w:p w14:paraId="73CBDB0E" w14:textId="77777777" w:rsidR="00862892" w:rsidRDefault="00000000">
      <w:pPr>
        <w:spacing w:line="14" w:lineRule="auto"/>
        <w:rPr>
          <w:sz w:val="2"/>
        </w:rPr>
      </w:pPr>
      <w:r>
        <w:rPr>
          <w:rFonts w:eastAsia="Arial"/>
          <w:sz w:val="2"/>
          <w:szCs w:val="2"/>
        </w:rPr>
        <w:br w:type="column"/>
      </w:r>
    </w:p>
    <w:p w14:paraId="6E9FACC8" w14:textId="77777777" w:rsidR="00862892" w:rsidRDefault="00862892">
      <w:pPr>
        <w:spacing w:line="312" w:lineRule="auto"/>
      </w:pPr>
    </w:p>
    <w:p w14:paraId="7EB468DE" w14:textId="77777777" w:rsidR="00862892" w:rsidRDefault="00000000">
      <w:pPr>
        <w:spacing w:before="59" w:line="255" w:lineRule="auto"/>
        <w:ind w:left="27" w:right="239" w:hanging="28"/>
        <w:rPr>
          <w:rFonts w:ascii="SimSun" w:eastAsia="SimSun" w:hAnsi="SimSun" w:cs="SimSun"/>
          <w:sz w:val="18"/>
          <w:szCs w:val="18"/>
        </w:rPr>
      </w:pPr>
      <w:r>
        <w:rPr>
          <w:rFonts w:ascii="SimSun" w:eastAsia="SimSun" w:hAnsi="SimSun" w:cs="SimSun"/>
          <w:color w:val="231F20"/>
          <w:spacing w:val="-12"/>
          <w:sz w:val="18"/>
          <w:szCs w:val="18"/>
        </w:rPr>
        <w:t>北</w:t>
      </w:r>
      <w:r>
        <w:rPr>
          <w:rFonts w:ascii="SimSun" w:eastAsia="SimSun" w:hAnsi="SimSun" w:cs="SimSun"/>
          <w:color w:val="231F20"/>
          <w:spacing w:val="-7"/>
          <w:sz w:val="18"/>
          <w:szCs w:val="18"/>
        </w:rPr>
        <w:t>京ドロップシッピングテクノ</w:t>
      </w:r>
      <w:r>
        <w:rPr>
          <w:rFonts w:ascii="SimSun" w:eastAsia="SimSun" w:hAnsi="SimSun" w:cs="SimSun"/>
          <w:color w:val="231F20"/>
          <w:sz w:val="18"/>
          <w:szCs w:val="18"/>
        </w:rPr>
        <w:t xml:space="preserve"> </w:t>
      </w:r>
      <w:r>
        <w:rPr>
          <w:rFonts w:ascii="SimSun" w:eastAsia="SimSun" w:hAnsi="SimSun" w:cs="SimSun"/>
          <w:color w:val="231F20"/>
          <w:spacing w:val="-11"/>
          <w:sz w:val="18"/>
          <w:szCs w:val="18"/>
        </w:rPr>
        <w:t>ロ</w:t>
      </w:r>
      <w:r>
        <w:rPr>
          <w:rFonts w:ascii="SimSun" w:eastAsia="SimSun" w:hAnsi="SimSun" w:cs="SimSun"/>
          <w:color w:val="231F20"/>
          <w:spacing w:val="-10"/>
          <w:sz w:val="18"/>
          <w:szCs w:val="18"/>
        </w:rPr>
        <w:t>ジー有限公司</w:t>
      </w:r>
    </w:p>
    <w:p w14:paraId="6A28025C" w14:textId="77777777" w:rsidR="00862892" w:rsidRDefault="00000000">
      <w:pPr>
        <w:spacing w:before="77" w:line="349" w:lineRule="auto"/>
        <w:ind w:left="2" w:right="290" w:hanging="2"/>
        <w:rPr>
          <w:rFonts w:ascii="SimSun" w:eastAsia="SimSun" w:hAnsi="SimSun" w:cs="SimSun"/>
          <w:sz w:val="18"/>
          <w:szCs w:val="18"/>
        </w:rPr>
      </w:pPr>
      <w:r>
        <w:rPr>
          <w:rFonts w:ascii="SimSun" w:eastAsia="SimSun" w:hAnsi="SimSun" w:cs="SimSun"/>
          <w:color w:val="231F20"/>
          <w:spacing w:val="-25"/>
          <w:sz w:val="18"/>
          <w:szCs w:val="18"/>
        </w:rPr>
        <w:t>北京ホライゾンロボティクスR&amp;</w:t>
      </w:r>
      <w:r>
        <w:rPr>
          <w:rFonts w:ascii="SimSun" w:eastAsia="SimSun" w:hAnsi="SimSun" w:cs="SimSun"/>
          <w:color w:val="231F20"/>
          <w:spacing w:val="-23"/>
          <w:sz w:val="18"/>
          <w:szCs w:val="18"/>
        </w:rPr>
        <w:t>D</w:t>
      </w:r>
      <w:r>
        <w:rPr>
          <w:rFonts w:ascii="SimSun" w:eastAsia="SimSun" w:hAnsi="SimSun" w:cs="SimSun"/>
          <w:color w:val="231F20"/>
          <w:spacing w:val="-25"/>
          <w:sz w:val="18"/>
          <w:szCs w:val="18"/>
        </w:rPr>
        <w:t>有</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限公司 北京九張雲池科技有</w:t>
      </w:r>
      <w:r>
        <w:rPr>
          <w:rFonts w:ascii="SimSun" w:eastAsia="SimSun" w:hAnsi="SimSun" w:cs="SimSun"/>
          <w:color w:val="231F20"/>
          <w:spacing w:val="-8"/>
          <w:sz w:val="18"/>
          <w:szCs w:val="18"/>
        </w:rPr>
        <w:t>限</w:t>
      </w:r>
      <w:r>
        <w:rPr>
          <w:rFonts w:ascii="SimSun" w:eastAsia="SimSun" w:hAnsi="SimSun" w:cs="SimSun"/>
          <w:color w:val="231F20"/>
          <w:sz w:val="18"/>
          <w:szCs w:val="18"/>
        </w:rPr>
        <w:t xml:space="preserve"> </w:t>
      </w:r>
      <w:r>
        <w:rPr>
          <w:rFonts w:ascii="SimSun" w:eastAsia="SimSun" w:hAnsi="SimSun" w:cs="SimSun"/>
          <w:color w:val="231F20"/>
          <w:spacing w:val="-5"/>
          <w:sz w:val="18"/>
          <w:szCs w:val="18"/>
        </w:rPr>
        <w:t>公</w:t>
      </w:r>
      <w:r>
        <w:rPr>
          <w:rFonts w:ascii="SimSun" w:eastAsia="SimSun" w:hAnsi="SimSun" w:cs="SimSun"/>
          <w:color w:val="231F20"/>
          <w:spacing w:val="-3"/>
          <w:sz w:val="18"/>
          <w:szCs w:val="18"/>
        </w:rPr>
        <w:t>司</w:t>
      </w:r>
    </w:p>
    <w:p w14:paraId="1BEF6B0D" w14:textId="77777777" w:rsidR="00862892" w:rsidRDefault="00000000">
      <w:pPr>
        <w:spacing w:line="341" w:lineRule="exact"/>
        <w:rPr>
          <w:rFonts w:ascii="SimSun" w:eastAsia="SimSun" w:hAnsi="SimSun" w:cs="SimSun"/>
          <w:sz w:val="18"/>
          <w:szCs w:val="18"/>
        </w:rPr>
      </w:pPr>
      <w:r>
        <w:rPr>
          <w:rFonts w:ascii="SimSun" w:eastAsia="SimSun" w:hAnsi="SimSun" w:cs="SimSun"/>
          <w:color w:val="231F20"/>
          <w:spacing w:val="-7"/>
          <w:position w:val="12"/>
          <w:sz w:val="18"/>
          <w:szCs w:val="18"/>
        </w:rPr>
        <w:t>北</w:t>
      </w:r>
      <w:r>
        <w:rPr>
          <w:rFonts w:ascii="SimSun" w:eastAsia="SimSun" w:hAnsi="SimSun" w:cs="SimSun"/>
          <w:color w:val="231F20"/>
          <w:spacing w:val="-6"/>
          <w:position w:val="12"/>
          <w:sz w:val="18"/>
          <w:szCs w:val="18"/>
        </w:rPr>
        <w:t>京京東世紀貿易有限公司</w:t>
      </w:r>
    </w:p>
    <w:p w14:paraId="4AEA8D37" w14:textId="77777777" w:rsidR="00862892" w:rsidRDefault="00000000">
      <w:pPr>
        <w:spacing w:line="184" w:lineRule="auto"/>
        <w:rPr>
          <w:rFonts w:ascii="SimSun" w:eastAsia="SimSun" w:hAnsi="SimSun" w:cs="SimSun"/>
          <w:sz w:val="18"/>
          <w:szCs w:val="18"/>
        </w:rPr>
      </w:pPr>
      <w:r>
        <w:rPr>
          <w:rFonts w:ascii="SimSun" w:eastAsia="SimSun" w:hAnsi="SimSun" w:cs="SimSun"/>
          <w:color w:val="231F20"/>
          <w:spacing w:val="-12"/>
          <w:sz w:val="18"/>
          <w:szCs w:val="18"/>
        </w:rPr>
        <w:t>北</w:t>
      </w:r>
      <w:r>
        <w:rPr>
          <w:rFonts w:ascii="SimSun" w:eastAsia="SimSun" w:hAnsi="SimSun" w:cs="SimSun"/>
          <w:color w:val="231F20"/>
          <w:spacing w:val="-9"/>
          <w:sz w:val="18"/>
          <w:szCs w:val="18"/>
        </w:rPr>
        <w:t>京</w:t>
      </w:r>
      <w:r>
        <w:rPr>
          <w:rFonts w:ascii="SimSun" w:eastAsia="SimSun" w:hAnsi="SimSun" w:cs="SimSun"/>
          <w:color w:val="231F20"/>
          <w:spacing w:val="-6"/>
          <w:sz w:val="18"/>
          <w:szCs w:val="18"/>
        </w:rPr>
        <w:t>開元立体技術有限公司</w:t>
      </w:r>
    </w:p>
    <w:p w14:paraId="2338595D" w14:textId="77777777" w:rsidR="00862892" w:rsidRDefault="00000000">
      <w:pPr>
        <w:spacing w:line="14" w:lineRule="auto"/>
        <w:rPr>
          <w:sz w:val="2"/>
        </w:rPr>
      </w:pPr>
      <w:r>
        <w:rPr>
          <w:rFonts w:eastAsia="Arial"/>
          <w:sz w:val="2"/>
          <w:szCs w:val="2"/>
        </w:rPr>
        <w:br w:type="column"/>
      </w:r>
    </w:p>
    <w:p w14:paraId="43C90B38" w14:textId="77777777" w:rsidR="00862892" w:rsidRDefault="00862892">
      <w:pPr>
        <w:spacing w:line="312" w:lineRule="auto"/>
      </w:pPr>
    </w:p>
    <w:p w14:paraId="12C0334C" w14:textId="77777777" w:rsidR="00862892" w:rsidRDefault="00000000">
      <w:pPr>
        <w:spacing w:before="59" w:line="220" w:lineRule="auto"/>
        <w:ind w:left="2"/>
        <w:rPr>
          <w:rFonts w:ascii="SimSun" w:eastAsia="SimSun" w:hAnsi="SimSun" w:cs="SimSun"/>
          <w:sz w:val="18"/>
          <w:szCs w:val="18"/>
        </w:rPr>
      </w:pPr>
      <w:r>
        <w:rPr>
          <w:rFonts w:ascii="SimSun" w:eastAsia="SimSun" w:hAnsi="SimSun" w:cs="SimSun"/>
          <w:color w:val="231F20"/>
          <w:spacing w:val="-6"/>
          <w:sz w:val="18"/>
          <w:szCs w:val="18"/>
        </w:rPr>
        <w:t>北京</w:t>
      </w:r>
      <w:r>
        <w:rPr>
          <w:rFonts w:ascii="SimSun" w:eastAsia="SimSun" w:hAnsi="SimSun" w:cs="SimSun"/>
          <w:color w:val="231F20"/>
          <w:spacing w:val="-4"/>
          <w:sz w:val="18"/>
          <w:szCs w:val="18"/>
        </w:rPr>
        <w:t>市</w:t>
      </w:r>
      <w:r>
        <w:rPr>
          <w:rFonts w:ascii="SimSun" w:eastAsia="SimSun" w:hAnsi="SimSun" w:cs="SimSun"/>
          <w:color w:val="231F20"/>
          <w:spacing w:val="-3"/>
          <w:sz w:val="18"/>
          <w:szCs w:val="18"/>
        </w:rPr>
        <w:t>四飛ソフトウェア技</w:t>
      </w:r>
    </w:p>
    <w:p w14:paraId="727C96D0" w14:textId="77777777" w:rsidR="00862892" w:rsidRDefault="00000000">
      <w:pPr>
        <w:spacing w:before="125" w:line="350" w:lineRule="auto"/>
        <w:ind w:left="6" w:right="367" w:hanging="6"/>
        <w:rPr>
          <w:rFonts w:ascii="SimSun" w:eastAsia="SimSun" w:hAnsi="SimSun" w:cs="SimSun"/>
          <w:sz w:val="18"/>
          <w:szCs w:val="18"/>
        </w:rPr>
      </w:pPr>
      <w:r>
        <w:rPr>
          <w:rFonts w:ascii="SimSun" w:eastAsia="SimSun" w:hAnsi="SimSun" w:cs="SimSun"/>
          <w:color w:val="231F20"/>
          <w:spacing w:val="4"/>
          <w:sz w:val="18"/>
          <w:szCs w:val="18"/>
        </w:rPr>
        <w:t>術有限公司 北京市桃園</w:t>
      </w:r>
      <w:r>
        <w:rPr>
          <w:rFonts w:ascii="SimSun" w:eastAsia="SimSun" w:hAnsi="SimSun" w:cs="SimSun"/>
          <w:color w:val="231F20"/>
          <w:spacing w:val="2"/>
          <w:sz w:val="18"/>
          <w:szCs w:val="18"/>
        </w:rPr>
        <w:t>デ</w:t>
      </w:r>
      <w:r>
        <w:rPr>
          <w:rFonts w:ascii="SimSun" w:eastAsia="SimSun" w:hAnsi="SimSun" w:cs="SimSun"/>
          <w:color w:val="231F20"/>
          <w:sz w:val="18"/>
          <w:szCs w:val="18"/>
        </w:rPr>
        <w:t xml:space="preserve"> </w:t>
      </w:r>
      <w:r>
        <w:rPr>
          <w:rFonts w:ascii="SimSun" w:eastAsia="SimSun" w:hAnsi="SimSun" w:cs="SimSun"/>
          <w:color w:val="231F20"/>
          <w:spacing w:val="-7"/>
          <w:sz w:val="18"/>
          <w:szCs w:val="18"/>
        </w:rPr>
        <w:t>ー</w:t>
      </w:r>
      <w:r>
        <w:rPr>
          <w:rFonts w:ascii="SimSun" w:eastAsia="SimSun" w:hAnsi="SimSun" w:cs="SimSun"/>
          <w:color w:val="231F20"/>
          <w:spacing w:val="-6"/>
          <w:sz w:val="18"/>
          <w:szCs w:val="18"/>
        </w:rPr>
        <w:t>タ技術有限公司</w:t>
      </w:r>
    </w:p>
    <w:p w14:paraId="30B2B036" w14:textId="77777777" w:rsidR="00862892" w:rsidRDefault="00000000">
      <w:pPr>
        <w:spacing w:before="1" w:line="355" w:lineRule="auto"/>
        <w:ind w:left="6" w:right="40" w:hanging="4"/>
        <w:rPr>
          <w:rFonts w:ascii="SimSun" w:eastAsia="SimSun" w:hAnsi="SimSun" w:cs="SimSun"/>
          <w:sz w:val="18"/>
          <w:szCs w:val="18"/>
        </w:rPr>
      </w:pPr>
      <w:r>
        <w:rPr>
          <w:rFonts w:ascii="SimSun" w:eastAsia="SimSun" w:hAnsi="SimSun" w:cs="SimSun"/>
          <w:color w:val="231F20"/>
          <w:spacing w:val="-10"/>
          <w:sz w:val="18"/>
          <w:szCs w:val="18"/>
        </w:rPr>
        <w:t>北</w:t>
      </w:r>
      <w:r>
        <w:rPr>
          <w:rFonts w:ascii="SimSun" w:eastAsia="SimSun" w:hAnsi="SimSun" w:cs="SimSun"/>
          <w:color w:val="231F20"/>
          <w:spacing w:val="-9"/>
          <w:sz w:val="18"/>
          <w:szCs w:val="18"/>
        </w:rPr>
        <w:t>京</w:t>
      </w:r>
      <w:r>
        <w:rPr>
          <w:rFonts w:ascii="SimSun" w:eastAsia="SimSun" w:hAnsi="SimSun" w:cs="SimSun"/>
          <w:color w:val="231F20"/>
          <w:spacing w:val="-5"/>
          <w:sz w:val="18"/>
          <w:szCs w:val="18"/>
        </w:rPr>
        <w:t>元柳データ技術開発有限公</w:t>
      </w:r>
      <w:r>
        <w:rPr>
          <w:rFonts w:ascii="SimSun" w:eastAsia="SimSun" w:hAnsi="SimSun" w:cs="SimSun"/>
          <w:color w:val="231F20"/>
          <w:sz w:val="18"/>
          <w:szCs w:val="18"/>
        </w:rPr>
        <w:t xml:space="preserve"> </w:t>
      </w:r>
      <w:r>
        <w:rPr>
          <w:rFonts w:ascii="SimSun" w:eastAsia="SimSun" w:hAnsi="SimSun" w:cs="SimSun"/>
          <w:color w:val="231F20"/>
          <w:spacing w:val="-6"/>
          <w:sz w:val="18"/>
          <w:szCs w:val="18"/>
        </w:rPr>
        <w:t xml:space="preserve">司 </w:t>
      </w:r>
      <w:r>
        <w:rPr>
          <w:rFonts w:ascii="SimSun" w:eastAsia="SimSun" w:hAnsi="SimSun" w:cs="SimSun"/>
          <w:color w:val="231F20"/>
          <w:spacing w:val="-3"/>
          <w:sz w:val="18"/>
          <w:szCs w:val="18"/>
        </w:rPr>
        <w:t>北京バイトジャンピングテ</w:t>
      </w:r>
      <w:r>
        <w:rPr>
          <w:rFonts w:ascii="SimSun" w:eastAsia="SimSun" w:hAnsi="SimSun" w:cs="SimSun"/>
          <w:color w:val="231F20"/>
          <w:sz w:val="18"/>
          <w:szCs w:val="18"/>
        </w:rPr>
        <w:t xml:space="preserve"> </w:t>
      </w:r>
      <w:r>
        <w:rPr>
          <w:rFonts w:ascii="SimSun" w:eastAsia="SimSun" w:hAnsi="SimSun" w:cs="SimSun"/>
          <w:color w:val="231F20"/>
          <w:spacing w:val="-5"/>
          <w:sz w:val="18"/>
          <w:szCs w:val="18"/>
        </w:rPr>
        <w:t>ク</w:t>
      </w:r>
      <w:r>
        <w:rPr>
          <w:rFonts w:ascii="SimSun" w:eastAsia="SimSun" w:hAnsi="SimSun" w:cs="SimSun"/>
          <w:color w:val="231F20"/>
          <w:spacing w:val="-3"/>
          <w:sz w:val="18"/>
          <w:szCs w:val="18"/>
        </w:rPr>
        <w:t>ノロジー有限公司</w:t>
      </w:r>
    </w:p>
    <w:p w14:paraId="0257FE3C" w14:textId="77777777" w:rsidR="00862892" w:rsidRDefault="00000000">
      <w:r>
        <w:pict w14:anchorId="56584319">
          <v:polyline id="_x0000_s2247" style="position:absolute;z-index:252312576;mso-position-horizontal-relative:page;mso-position-vertical-relative:page" points="34.75pt,267.65pt,434.4pt,267.65pt" coordsize="7994,10" o:allowincell="f" filled="f" strokecolor="#231f20" strokeweight=".5pt">
            <v:stroke miterlimit="10"/>
            <w10:wrap anchorx="page" anchory="page"/>
          </v:polyline>
        </w:pict>
      </w:r>
    </w:p>
    <w:p w14:paraId="04C107C3" w14:textId="77777777" w:rsidR="00862892" w:rsidRDefault="00862892"/>
    <w:p w14:paraId="7C536DA6" w14:textId="77777777" w:rsidR="00862892" w:rsidRDefault="00862892"/>
    <w:p w14:paraId="27A277C7" w14:textId="77777777" w:rsidR="00862892" w:rsidRDefault="00862892">
      <w:pPr>
        <w:spacing w:line="224" w:lineRule="exact"/>
      </w:pPr>
    </w:p>
    <w:p w14:paraId="24014904" w14:textId="77777777" w:rsidR="00862892" w:rsidRDefault="00000000">
      <w:pPr>
        <w:spacing w:before="35" w:line="342" w:lineRule="exact"/>
        <w:ind w:left="2"/>
        <w:rPr>
          <w:rFonts w:ascii="SimSun" w:eastAsia="SimSun" w:hAnsi="SimSun" w:cs="SimSun"/>
          <w:sz w:val="18"/>
          <w:szCs w:val="18"/>
        </w:rPr>
      </w:pPr>
      <w:r>
        <w:rPr>
          <w:rFonts w:ascii="SimSun" w:eastAsia="SimSun" w:hAnsi="SimSun" w:cs="SimSun"/>
          <w:color w:val="231F20"/>
          <w:spacing w:val="-5"/>
          <w:position w:val="12"/>
          <w:sz w:val="18"/>
          <w:szCs w:val="18"/>
        </w:rPr>
        <w:t>合肥前衛網絡科技有限公</w:t>
      </w:r>
      <w:r>
        <w:rPr>
          <w:rFonts w:ascii="SimSun" w:eastAsia="SimSun" w:hAnsi="SimSun" w:cs="SimSun"/>
          <w:color w:val="231F20"/>
          <w:spacing w:val="-4"/>
          <w:position w:val="12"/>
          <w:sz w:val="18"/>
          <w:szCs w:val="18"/>
        </w:rPr>
        <w:t>司</w:t>
      </w:r>
    </w:p>
    <w:p w14:paraId="605AD885" w14:textId="77777777" w:rsidR="00862892" w:rsidRDefault="00000000">
      <w:pPr>
        <w:spacing w:line="222" w:lineRule="auto"/>
        <w:ind w:left="7"/>
        <w:rPr>
          <w:rFonts w:ascii="SimSun" w:eastAsia="SimSun" w:hAnsi="SimSun" w:cs="SimSun"/>
          <w:sz w:val="18"/>
          <w:szCs w:val="18"/>
        </w:rPr>
      </w:pPr>
      <w:r>
        <w:rPr>
          <w:rFonts w:ascii="SimSun" w:eastAsia="SimSun" w:hAnsi="SimSun" w:cs="SimSun"/>
          <w:color w:val="231F20"/>
          <w:spacing w:val="-1"/>
          <w:sz w:val="18"/>
          <w:szCs w:val="18"/>
        </w:rPr>
        <w:t>(Hefei Qianwei Networ</w:t>
      </w:r>
      <w:r>
        <w:rPr>
          <w:rFonts w:ascii="SimSun" w:eastAsia="SimSun" w:hAnsi="SimSun" w:cs="SimSun"/>
          <w:color w:val="231F20"/>
          <w:sz w:val="18"/>
          <w:szCs w:val="18"/>
        </w:rPr>
        <w:t>k</w:t>
      </w:r>
    </w:p>
    <w:p w14:paraId="18315DC1" w14:textId="77777777" w:rsidR="00862892" w:rsidRDefault="00000000">
      <w:pPr>
        <w:spacing w:before="123" w:line="214" w:lineRule="auto"/>
        <w:rPr>
          <w:rFonts w:ascii="SimSun" w:eastAsia="SimSun" w:hAnsi="SimSun" w:cs="SimSun"/>
          <w:sz w:val="18"/>
          <w:szCs w:val="18"/>
        </w:rPr>
      </w:pPr>
      <w:r>
        <w:rPr>
          <w:rFonts w:ascii="SimSun" w:eastAsia="SimSun" w:hAnsi="SimSun" w:cs="SimSun"/>
          <w:color w:val="231F20"/>
          <w:spacing w:val="-5"/>
          <w:sz w:val="18"/>
          <w:szCs w:val="18"/>
        </w:rPr>
        <w:t>Technology</w:t>
      </w:r>
      <w:r>
        <w:rPr>
          <w:rFonts w:ascii="SimSun" w:eastAsia="SimSun" w:hAnsi="SimSun" w:cs="SimSun"/>
          <w:color w:val="231F20"/>
          <w:spacing w:val="-10"/>
          <w:sz w:val="18"/>
          <w:szCs w:val="18"/>
        </w:rPr>
        <w:t xml:space="preserve"> </w:t>
      </w:r>
      <w:r>
        <w:rPr>
          <w:rFonts w:ascii="SimSun" w:eastAsia="SimSun" w:hAnsi="SimSun" w:cs="SimSun"/>
          <w:color w:val="231F20"/>
          <w:spacing w:val="-5"/>
          <w:sz w:val="18"/>
          <w:szCs w:val="18"/>
        </w:rPr>
        <w:t>Co</w:t>
      </w:r>
      <w:r>
        <w:rPr>
          <w:rFonts w:ascii="SimSun" w:eastAsia="SimSun" w:hAnsi="SimSun" w:cs="SimSun"/>
          <w:color w:val="231F20"/>
          <w:spacing w:val="-7"/>
          <w:sz w:val="18"/>
          <w:szCs w:val="18"/>
        </w:rPr>
        <w:t>.</w:t>
      </w:r>
    </w:p>
    <w:p w14:paraId="38E67D1F" w14:textId="77777777" w:rsidR="00862892" w:rsidRDefault="00000000">
      <w:pPr>
        <w:spacing w:before="143" w:line="227" w:lineRule="auto"/>
        <w:ind w:left="23"/>
        <w:rPr>
          <w:rFonts w:ascii="SimSun" w:eastAsia="SimSun" w:hAnsi="SimSun" w:cs="SimSun"/>
          <w:sz w:val="18"/>
          <w:szCs w:val="18"/>
        </w:rPr>
      </w:pPr>
      <w:r>
        <w:rPr>
          <w:rFonts w:ascii="SimSun" w:eastAsia="SimSun" w:hAnsi="SimSun" w:cs="SimSun"/>
          <w:color w:val="231F20"/>
          <w:spacing w:val="-11"/>
          <w:sz w:val="18"/>
          <w:szCs w:val="18"/>
        </w:rPr>
        <w:t>ア</w:t>
      </w:r>
      <w:r>
        <w:rPr>
          <w:rFonts w:ascii="SimSun" w:eastAsia="SimSun" w:hAnsi="SimSun" w:cs="SimSun"/>
          <w:color w:val="231F20"/>
          <w:spacing w:val="-7"/>
          <w:sz w:val="18"/>
          <w:szCs w:val="18"/>
        </w:rPr>
        <w:t>イビーエム</w:t>
      </w:r>
    </w:p>
    <w:p w14:paraId="7D5AD717" w14:textId="77777777" w:rsidR="00862892" w:rsidRDefault="00000000">
      <w:pPr>
        <w:spacing w:before="131" w:line="349" w:lineRule="auto"/>
        <w:ind w:left="23" w:right="470" w:hanging="3"/>
        <w:rPr>
          <w:rFonts w:ascii="SimSun" w:eastAsia="SimSun" w:hAnsi="SimSun" w:cs="SimSun"/>
          <w:sz w:val="18"/>
          <w:szCs w:val="18"/>
        </w:rPr>
      </w:pPr>
      <w:r>
        <w:rPr>
          <w:rFonts w:ascii="SimSun" w:eastAsia="SimSun" w:hAnsi="SimSun" w:cs="SimSun"/>
          <w:color w:val="231F20"/>
          <w:spacing w:val="-15"/>
          <w:sz w:val="18"/>
          <w:szCs w:val="18"/>
        </w:rPr>
        <w:t>マ</w:t>
      </w:r>
      <w:r>
        <w:rPr>
          <w:rFonts w:ascii="SimSun" w:eastAsia="SimSun" w:hAnsi="SimSun" w:cs="SimSun"/>
          <w:color w:val="231F20"/>
          <w:spacing w:val="-13"/>
          <w:sz w:val="18"/>
          <w:szCs w:val="18"/>
        </w:rPr>
        <w:t>トリックスエレメントテク</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ノロジー(シン</w:t>
      </w:r>
      <w:r>
        <w:rPr>
          <w:rFonts w:ascii="SimSun" w:eastAsia="SimSun" w:hAnsi="SimSun" w:cs="SimSun"/>
          <w:color w:val="231F20"/>
          <w:sz w:val="18"/>
          <w:szCs w:val="18"/>
        </w:rPr>
        <w:t xml:space="preserve">セン)リミテ </w:t>
      </w:r>
      <w:r>
        <w:rPr>
          <w:rFonts w:ascii="SimSun" w:eastAsia="SimSun" w:hAnsi="SimSun" w:cs="SimSun"/>
          <w:color w:val="231F20"/>
          <w:spacing w:val="-11"/>
          <w:sz w:val="18"/>
          <w:szCs w:val="18"/>
        </w:rPr>
        <w:t>ッ</w:t>
      </w:r>
      <w:r>
        <w:rPr>
          <w:rFonts w:ascii="SimSun" w:eastAsia="SimSun" w:hAnsi="SimSun" w:cs="SimSun"/>
          <w:color w:val="231F20"/>
          <w:spacing w:val="-6"/>
          <w:sz w:val="18"/>
          <w:szCs w:val="18"/>
        </w:rPr>
        <w:t>ド ロンシャングループリ</w:t>
      </w:r>
      <w:r>
        <w:rPr>
          <w:rFonts w:ascii="SimSun" w:eastAsia="SimSun" w:hAnsi="SimSun" w:cs="SimSun"/>
          <w:color w:val="231F20"/>
          <w:sz w:val="18"/>
          <w:szCs w:val="18"/>
        </w:rPr>
        <w:t xml:space="preserve"> </w:t>
      </w:r>
      <w:r>
        <w:rPr>
          <w:rFonts w:ascii="SimSun" w:eastAsia="SimSun" w:hAnsi="SimSun" w:cs="SimSun"/>
          <w:color w:val="231F20"/>
          <w:spacing w:val="-9"/>
          <w:sz w:val="18"/>
          <w:szCs w:val="18"/>
        </w:rPr>
        <w:t>ミ</w:t>
      </w:r>
      <w:r>
        <w:rPr>
          <w:rFonts w:ascii="SimSun" w:eastAsia="SimSun" w:hAnsi="SimSun" w:cs="SimSun"/>
          <w:color w:val="231F20"/>
          <w:spacing w:val="-6"/>
          <w:sz w:val="18"/>
          <w:szCs w:val="18"/>
        </w:rPr>
        <w:t>テッド</w:t>
      </w:r>
    </w:p>
    <w:p w14:paraId="20FA7C7A" w14:textId="77777777" w:rsidR="00862892" w:rsidRDefault="00000000">
      <w:pPr>
        <w:spacing w:before="1" w:line="184" w:lineRule="auto"/>
        <w:rPr>
          <w:rFonts w:ascii="SimSun" w:eastAsia="SimSun" w:hAnsi="SimSun" w:cs="SimSun"/>
          <w:sz w:val="18"/>
          <w:szCs w:val="18"/>
        </w:rPr>
      </w:pPr>
      <w:r>
        <w:rPr>
          <w:rFonts w:ascii="SimSun" w:eastAsia="SimSun" w:hAnsi="SimSun" w:cs="SimSun"/>
          <w:color w:val="231F20"/>
          <w:spacing w:val="4"/>
          <w:sz w:val="18"/>
          <w:szCs w:val="18"/>
        </w:rPr>
        <w:t>平</w:t>
      </w:r>
      <w:r>
        <w:rPr>
          <w:rFonts w:ascii="SimSun" w:eastAsia="SimSun" w:hAnsi="SimSun" w:cs="SimSun"/>
          <w:color w:val="231F20"/>
          <w:spacing w:val="3"/>
          <w:sz w:val="18"/>
          <w:szCs w:val="18"/>
        </w:rPr>
        <w:t>海</w:t>
      </w:r>
      <w:r>
        <w:rPr>
          <w:rFonts w:ascii="SimSun" w:eastAsia="SimSun" w:hAnsi="SimSun" w:cs="SimSun"/>
          <w:color w:val="231F20"/>
          <w:spacing w:val="2"/>
          <w:sz w:val="18"/>
          <w:szCs w:val="18"/>
        </w:rPr>
        <w:t>星(北京)科技有限公司</w:t>
      </w:r>
    </w:p>
    <w:p w14:paraId="4486162F" w14:textId="77777777" w:rsidR="00862892" w:rsidRDefault="00000000">
      <w:pPr>
        <w:spacing w:line="14" w:lineRule="auto"/>
        <w:rPr>
          <w:sz w:val="2"/>
        </w:rPr>
      </w:pPr>
      <w:r>
        <w:rPr>
          <w:rFonts w:eastAsia="Arial"/>
          <w:sz w:val="2"/>
          <w:szCs w:val="2"/>
        </w:rPr>
        <w:br w:type="column"/>
      </w:r>
    </w:p>
    <w:p w14:paraId="670DD5F3" w14:textId="77777777" w:rsidR="00862892" w:rsidRDefault="00000000">
      <w:pPr>
        <w:spacing w:before="36" w:line="349" w:lineRule="auto"/>
        <w:ind w:left="20" w:right="181" w:firstLine="1"/>
        <w:rPr>
          <w:rFonts w:ascii="SimSun" w:eastAsia="SimSun" w:hAnsi="SimSun" w:cs="SimSun"/>
          <w:sz w:val="18"/>
          <w:szCs w:val="18"/>
        </w:rPr>
      </w:pPr>
      <w:r>
        <w:rPr>
          <w:rFonts w:ascii="SimSun" w:eastAsia="SimSun" w:hAnsi="SimSun" w:cs="SimSun"/>
          <w:color w:val="231F20"/>
          <w:spacing w:val="-16"/>
          <w:sz w:val="18"/>
          <w:szCs w:val="18"/>
        </w:rPr>
        <w:t>キ</w:t>
      </w:r>
      <w:r>
        <w:rPr>
          <w:rFonts w:ascii="SimSun" w:eastAsia="SimSun" w:hAnsi="SimSun" w:cs="SimSun"/>
          <w:color w:val="231F20"/>
          <w:spacing w:val="-10"/>
          <w:sz w:val="18"/>
          <w:szCs w:val="18"/>
        </w:rPr>
        <w:t>リ</w:t>
      </w:r>
      <w:r>
        <w:rPr>
          <w:rFonts w:ascii="SimSun" w:eastAsia="SimSun" w:hAnsi="SimSun" w:cs="SimSun"/>
          <w:color w:val="231F20"/>
          <w:spacing w:val="-8"/>
          <w:sz w:val="18"/>
          <w:szCs w:val="18"/>
        </w:rPr>
        <w:t>ンソフトウェアリミテッド</w:t>
      </w:r>
      <w:r>
        <w:rPr>
          <w:rFonts w:ascii="SimSun" w:eastAsia="SimSun" w:hAnsi="SimSun" w:cs="SimSun"/>
          <w:color w:val="231F20"/>
          <w:sz w:val="18"/>
          <w:szCs w:val="18"/>
        </w:rPr>
        <w:t xml:space="preserve"> </w:t>
      </w:r>
      <w:r>
        <w:rPr>
          <w:rFonts w:ascii="SimSun" w:eastAsia="SimSun" w:hAnsi="SimSun" w:cs="SimSun"/>
          <w:color w:val="231F20"/>
          <w:spacing w:val="-31"/>
          <w:sz w:val="18"/>
          <w:szCs w:val="18"/>
        </w:rPr>
        <w:t>シ</w:t>
      </w:r>
      <w:r>
        <w:rPr>
          <w:rFonts w:ascii="SimSun" w:eastAsia="SimSun" w:hAnsi="SimSun" w:cs="SimSun"/>
          <w:color w:val="231F20"/>
          <w:spacing w:val="-25"/>
          <w:sz w:val="18"/>
          <w:szCs w:val="18"/>
        </w:rPr>
        <w:t xml:space="preserve">ステック </w:t>
      </w:r>
      <w:r>
        <w:rPr>
          <w:rFonts w:ascii="ＭＳ 明朝" w:eastAsia="ＭＳ 明朝" w:hAnsi="ＭＳ 明朝" w:cs="ＭＳ 明朝"/>
          <w:color w:val="231F20"/>
          <w:spacing w:val="-25"/>
          <w:sz w:val="18"/>
          <w:szCs w:val="18"/>
        </w:rPr>
        <w:t xml:space="preserve">・ </w:t>
      </w:r>
      <w:r>
        <w:rPr>
          <w:rFonts w:ascii="SimSun" w:eastAsia="SimSun" w:hAnsi="SimSun" w:cs="SimSun"/>
          <w:color w:val="231F20"/>
          <w:spacing w:val="-25"/>
          <w:sz w:val="18"/>
          <w:szCs w:val="18"/>
        </w:rPr>
        <w:t>インフォメーション</w:t>
      </w:r>
    </w:p>
    <w:p w14:paraId="18D5B30E" w14:textId="77777777" w:rsidR="00862892" w:rsidRDefault="00000000">
      <w:pPr>
        <w:spacing w:before="1" w:line="348" w:lineRule="auto"/>
        <w:ind w:left="7" w:right="344" w:firstLine="59"/>
        <w:rPr>
          <w:rFonts w:ascii="SimSun" w:eastAsia="SimSun" w:hAnsi="SimSun" w:cs="SimSun"/>
          <w:sz w:val="18"/>
          <w:szCs w:val="18"/>
        </w:rPr>
      </w:pPr>
      <w:r>
        <w:rPr>
          <w:rFonts w:ascii="ＭＳ 明朝" w:eastAsia="ＭＳ 明朝" w:hAnsi="ＭＳ 明朝" w:cs="ＭＳ 明朝"/>
          <w:color w:val="231F20"/>
          <w:spacing w:val="-26"/>
          <w:sz w:val="18"/>
          <w:szCs w:val="18"/>
        </w:rPr>
        <w:t>・</w:t>
      </w:r>
      <w:r>
        <w:rPr>
          <w:rFonts w:ascii="ＭＳ 明朝" w:eastAsia="ＭＳ 明朝" w:hAnsi="ＭＳ 明朝" w:cs="ＭＳ 明朝"/>
          <w:color w:val="231F20"/>
          <w:spacing w:val="-17"/>
          <w:sz w:val="18"/>
          <w:szCs w:val="18"/>
        </w:rPr>
        <w:t xml:space="preserve"> </w:t>
      </w:r>
      <w:r>
        <w:rPr>
          <w:rFonts w:ascii="SimSun" w:eastAsia="SimSun" w:hAnsi="SimSun" w:cs="SimSun"/>
          <w:color w:val="231F20"/>
          <w:spacing w:val="-17"/>
          <w:sz w:val="18"/>
          <w:szCs w:val="18"/>
        </w:rPr>
        <w:t>テクノロジー(南京) 有限公</w:t>
      </w:r>
      <w:r>
        <w:rPr>
          <w:rFonts w:ascii="SimSun" w:eastAsia="SimSun" w:hAnsi="SimSun" w:cs="SimSun"/>
          <w:color w:val="231F20"/>
          <w:sz w:val="18"/>
          <w:szCs w:val="18"/>
        </w:rPr>
        <w:t xml:space="preserve"> 司</w:t>
      </w:r>
    </w:p>
    <w:p w14:paraId="5942E984" w14:textId="77777777" w:rsidR="00862892" w:rsidRDefault="00000000">
      <w:pPr>
        <w:spacing w:line="349" w:lineRule="auto"/>
        <w:ind w:right="254"/>
        <w:rPr>
          <w:rFonts w:ascii="SimSun" w:eastAsia="SimSun" w:hAnsi="SimSun" w:cs="SimSun"/>
          <w:sz w:val="18"/>
          <w:szCs w:val="18"/>
        </w:rPr>
      </w:pPr>
      <w:r>
        <w:rPr>
          <w:rFonts w:ascii="SimSun" w:eastAsia="SimSun" w:hAnsi="SimSun" w:cs="SimSun"/>
          <w:color w:val="231F20"/>
          <w:spacing w:val="-8"/>
          <w:sz w:val="18"/>
          <w:szCs w:val="18"/>
        </w:rPr>
        <w:t>深</w:t>
      </w:r>
      <w:r>
        <w:rPr>
          <w:rFonts w:ascii="SimSun" w:eastAsia="SimSun" w:hAnsi="SimSun" w:cs="SimSun"/>
          <w:color w:val="231F20"/>
          <w:spacing w:val="-6"/>
          <w:sz w:val="18"/>
          <w:szCs w:val="18"/>
        </w:rPr>
        <w:t>圳前海維中銀行有限公司 深</w:t>
      </w:r>
      <w:r>
        <w:rPr>
          <w:rFonts w:ascii="SimSun" w:eastAsia="SimSun" w:hAnsi="SimSun" w:cs="SimSun"/>
          <w:color w:val="231F20"/>
          <w:sz w:val="18"/>
          <w:szCs w:val="18"/>
        </w:rPr>
        <w:t xml:space="preserve"> </w:t>
      </w:r>
      <w:r>
        <w:rPr>
          <w:rFonts w:ascii="SimSun" w:eastAsia="SimSun" w:hAnsi="SimSun" w:cs="SimSun"/>
          <w:color w:val="231F20"/>
          <w:spacing w:val="-4"/>
          <w:sz w:val="18"/>
          <w:szCs w:val="18"/>
        </w:rPr>
        <w:t>圳テン</w:t>
      </w:r>
      <w:r>
        <w:rPr>
          <w:rFonts w:ascii="SimSun" w:eastAsia="SimSun" w:hAnsi="SimSun" w:cs="SimSun"/>
          <w:color w:val="231F20"/>
          <w:spacing w:val="-2"/>
          <w:sz w:val="18"/>
          <w:szCs w:val="18"/>
        </w:rPr>
        <w:t>セントコンピューター</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システ</w:t>
      </w:r>
      <w:r>
        <w:rPr>
          <w:rFonts w:ascii="SimSun" w:eastAsia="SimSun" w:hAnsi="SimSun" w:cs="SimSun"/>
          <w:color w:val="231F20"/>
          <w:spacing w:val="-3"/>
          <w:sz w:val="18"/>
          <w:szCs w:val="18"/>
        </w:rPr>
        <w:t>ム</w:t>
      </w:r>
      <w:r>
        <w:rPr>
          <w:rFonts w:ascii="SimSun" w:eastAsia="SimSun" w:hAnsi="SimSun" w:cs="SimSun"/>
          <w:color w:val="231F20"/>
          <w:spacing w:val="-2"/>
          <w:sz w:val="18"/>
          <w:szCs w:val="18"/>
        </w:rPr>
        <w:t>有限公司 深圳貢納科</w:t>
      </w:r>
      <w:r>
        <w:rPr>
          <w:rFonts w:ascii="SimSun" w:eastAsia="SimSun" w:hAnsi="SimSun" w:cs="SimSun"/>
          <w:color w:val="231F20"/>
          <w:sz w:val="18"/>
          <w:szCs w:val="18"/>
        </w:rPr>
        <w:t xml:space="preserve"> </w:t>
      </w:r>
      <w:r>
        <w:rPr>
          <w:rFonts w:ascii="SimSun" w:eastAsia="SimSun" w:hAnsi="SimSun" w:cs="SimSun"/>
          <w:color w:val="231F20"/>
          <w:spacing w:val="-3"/>
          <w:sz w:val="18"/>
          <w:szCs w:val="18"/>
        </w:rPr>
        <w:t>技有限公司</w:t>
      </w:r>
    </w:p>
    <w:p w14:paraId="77054717" w14:textId="77777777" w:rsidR="00862892" w:rsidRDefault="00000000">
      <w:pPr>
        <w:spacing w:line="208" w:lineRule="auto"/>
        <w:rPr>
          <w:rFonts w:ascii="SimSun" w:eastAsia="SimSun" w:hAnsi="SimSun" w:cs="SimSun"/>
          <w:sz w:val="18"/>
          <w:szCs w:val="18"/>
        </w:rPr>
      </w:pPr>
      <w:r>
        <w:rPr>
          <w:rFonts w:ascii="SimSun" w:eastAsia="SimSun" w:hAnsi="SimSun" w:cs="SimSun"/>
          <w:color w:val="231F20"/>
          <w:spacing w:val="4"/>
          <w:sz w:val="18"/>
          <w:szCs w:val="18"/>
        </w:rPr>
        <w:t>諾</w:t>
      </w:r>
      <w:r>
        <w:rPr>
          <w:rFonts w:ascii="SimSun" w:eastAsia="SimSun" w:hAnsi="SimSun" w:cs="SimSun"/>
          <w:color w:val="231F20"/>
          <w:spacing w:val="2"/>
          <w:sz w:val="18"/>
          <w:szCs w:val="18"/>
        </w:rPr>
        <w:t>日士軟件(北京)有限公司</w:t>
      </w:r>
    </w:p>
    <w:p w14:paraId="20852AE7" w14:textId="77777777" w:rsidR="00862892" w:rsidRDefault="00000000">
      <w:pPr>
        <w:spacing w:line="14" w:lineRule="auto"/>
        <w:rPr>
          <w:sz w:val="2"/>
        </w:rPr>
      </w:pPr>
      <w:r>
        <w:rPr>
          <w:rFonts w:eastAsia="Arial"/>
          <w:sz w:val="2"/>
          <w:szCs w:val="2"/>
        </w:rPr>
        <w:br w:type="column"/>
      </w:r>
    </w:p>
    <w:p w14:paraId="2FCBA8F9" w14:textId="77777777" w:rsidR="00862892" w:rsidRDefault="00000000">
      <w:pPr>
        <w:spacing w:before="35" w:line="342" w:lineRule="exact"/>
        <w:ind w:left="24"/>
        <w:rPr>
          <w:rFonts w:ascii="SimSun" w:eastAsia="SimSun" w:hAnsi="SimSun" w:cs="SimSun"/>
          <w:sz w:val="18"/>
          <w:szCs w:val="18"/>
        </w:rPr>
      </w:pPr>
      <w:r>
        <w:rPr>
          <w:rFonts w:ascii="SimSun" w:eastAsia="SimSun" w:hAnsi="SimSun" w:cs="SimSun"/>
          <w:color w:val="231F20"/>
          <w:spacing w:val="-4"/>
          <w:position w:val="12"/>
          <w:sz w:val="18"/>
          <w:szCs w:val="18"/>
        </w:rPr>
        <w:t>ユニシスソフトウェア</w:t>
      </w:r>
      <w:r>
        <w:rPr>
          <w:rFonts w:ascii="SimSun" w:eastAsia="SimSun" w:hAnsi="SimSun" w:cs="SimSun"/>
          <w:color w:val="231F20"/>
          <w:spacing w:val="-3"/>
          <w:position w:val="12"/>
          <w:sz w:val="18"/>
          <w:szCs w:val="18"/>
        </w:rPr>
        <w:t>テ</w:t>
      </w:r>
    </w:p>
    <w:p w14:paraId="331E361E" w14:textId="77777777" w:rsidR="00862892" w:rsidRDefault="00000000">
      <w:pPr>
        <w:spacing w:line="218" w:lineRule="auto"/>
        <w:ind w:left="34"/>
        <w:rPr>
          <w:rFonts w:ascii="SimSun" w:eastAsia="SimSun" w:hAnsi="SimSun" w:cs="SimSun"/>
          <w:sz w:val="18"/>
          <w:szCs w:val="18"/>
        </w:rPr>
      </w:pPr>
      <w:r>
        <w:rPr>
          <w:rFonts w:ascii="SimSun" w:eastAsia="SimSun" w:hAnsi="SimSun" w:cs="SimSun"/>
          <w:color w:val="231F20"/>
          <w:spacing w:val="-10"/>
          <w:sz w:val="18"/>
          <w:szCs w:val="18"/>
        </w:rPr>
        <w:t>ク</w:t>
      </w:r>
      <w:r>
        <w:rPr>
          <w:rFonts w:ascii="SimSun" w:eastAsia="SimSun" w:hAnsi="SimSun" w:cs="SimSun"/>
          <w:color w:val="231F20"/>
          <w:spacing w:val="-6"/>
          <w:sz w:val="18"/>
          <w:szCs w:val="18"/>
        </w:rPr>
        <w:t>ノ</w:t>
      </w:r>
      <w:r>
        <w:rPr>
          <w:rFonts w:ascii="SimSun" w:eastAsia="SimSun" w:hAnsi="SimSun" w:cs="SimSun"/>
          <w:color w:val="231F20"/>
          <w:spacing w:val="-5"/>
          <w:sz w:val="18"/>
          <w:szCs w:val="18"/>
        </w:rPr>
        <w:t>ロジー株式会社</w:t>
      </w:r>
    </w:p>
    <w:p w14:paraId="290EF8B0" w14:textId="77777777" w:rsidR="00862892" w:rsidRDefault="00000000">
      <w:pPr>
        <w:spacing w:before="127" w:line="214" w:lineRule="auto"/>
        <w:rPr>
          <w:rFonts w:ascii="SimSun" w:eastAsia="SimSun" w:hAnsi="SimSun" w:cs="SimSun"/>
          <w:sz w:val="18"/>
          <w:szCs w:val="18"/>
        </w:rPr>
      </w:pPr>
      <w:r>
        <w:rPr>
          <w:rFonts w:ascii="SimSun" w:eastAsia="SimSun" w:hAnsi="SimSun" w:cs="SimSun"/>
          <w:color w:val="231F20"/>
          <w:spacing w:val="-13"/>
          <w:sz w:val="18"/>
          <w:szCs w:val="18"/>
        </w:rPr>
        <w:t>Netease</w:t>
      </w:r>
      <w:r>
        <w:rPr>
          <w:rFonts w:ascii="SimSun" w:eastAsia="SimSun" w:hAnsi="SimSun" w:cs="SimSun"/>
          <w:color w:val="231F20"/>
          <w:spacing w:val="-14"/>
          <w:sz w:val="18"/>
          <w:szCs w:val="18"/>
        </w:rPr>
        <w:t xml:space="preserve"> </w:t>
      </w:r>
      <w:r>
        <w:rPr>
          <w:rFonts w:ascii="SimSun" w:eastAsia="SimSun" w:hAnsi="SimSun" w:cs="SimSun"/>
          <w:color w:val="231F20"/>
          <w:spacing w:val="-13"/>
          <w:sz w:val="18"/>
          <w:szCs w:val="18"/>
        </w:rPr>
        <w:t>(Hangzhou) Network</w:t>
      </w:r>
    </w:p>
    <w:p w14:paraId="3E673EF8" w14:textId="77777777" w:rsidR="00862892" w:rsidRDefault="00000000">
      <w:pPr>
        <w:spacing w:before="130" w:line="214" w:lineRule="auto"/>
        <w:ind w:left="4"/>
        <w:rPr>
          <w:rFonts w:ascii="SimSun" w:eastAsia="SimSun" w:hAnsi="SimSun" w:cs="SimSun"/>
          <w:sz w:val="18"/>
          <w:szCs w:val="18"/>
        </w:rPr>
      </w:pPr>
      <w:r>
        <w:rPr>
          <w:rFonts w:ascii="SimSun" w:eastAsia="SimSun" w:hAnsi="SimSun" w:cs="SimSun"/>
          <w:color w:val="231F20"/>
          <w:spacing w:val="-4"/>
          <w:sz w:val="18"/>
          <w:szCs w:val="18"/>
        </w:rPr>
        <w:t>Co</w:t>
      </w:r>
      <w:r>
        <w:rPr>
          <w:rFonts w:ascii="SimSun" w:eastAsia="SimSun" w:hAnsi="SimSun" w:cs="SimSun"/>
          <w:color w:val="231F20"/>
          <w:spacing w:val="-8"/>
          <w:sz w:val="18"/>
          <w:szCs w:val="18"/>
        </w:rPr>
        <w:t xml:space="preserve">. </w:t>
      </w:r>
      <w:r>
        <w:rPr>
          <w:rFonts w:ascii="SimSun" w:eastAsia="SimSun" w:hAnsi="SimSun" w:cs="SimSun"/>
          <w:color w:val="231F20"/>
          <w:spacing w:val="-4"/>
          <w:sz w:val="18"/>
          <w:szCs w:val="18"/>
        </w:rPr>
        <w:t>Xiaomi Technology</w:t>
      </w:r>
    </w:p>
    <w:p w14:paraId="19E7916E" w14:textId="77777777" w:rsidR="00862892" w:rsidRDefault="00000000">
      <w:pPr>
        <w:spacing w:before="133"/>
        <w:ind w:left="4"/>
        <w:rPr>
          <w:rFonts w:ascii="SimSun" w:eastAsia="SimSun" w:hAnsi="SimSun" w:cs="SimSun"/>
          <w:sz w:val="18"/>
          <w:szCs w:val="18"/>
        </w:rPr>
      </w:pPr>
      <w:r>
        <w:rPr>
          <w:rFonts w:ascii="SimSun" w:eastAsia="SimSun" w:hAnsi="SimSun" w:cs="SimSun"/>
          <w:color w:val="231F20"/>
          <w:spacing w:val="-2"/>
          <w:sz w:val="18"/>
          <w:szCs w:val="18"/>
        </w:rPr>
        <w:t>Co</w:t>
      </w:r>
      <w:r>
        <w:rPr>
          <w:rFonts w:ascii="SimSun" w:eastAsia="SimSun" w:hAnsi="SimSun" w:cs="SimSun"/>
          <w:color w:val="231F20"/>
          <w:spacing w:val="-4"/>
          <w:sz w:val="18"/>
          <w:szCs w:val="18"/>
        </w:rPr>
        <w:t>.</w:t>
      </w:r>
      <w:r>
        <w:rPr>
          <w:rFonts w:ascii="SimSun" w:eastAsia="SimSun" w:hAnsi="SimSun" w:cs="SimSun"/>
          <w:color w:val="231F20"/>
          <w:spacing w:val="-2"/>
          <w:sz w:val="18"/>
          <w:szCs w:val="18"/>
        </w:rPr>
        <w:t xml:space="preserve"> Intel Asia Pacific</w:t>
      </w:r>
    </w:p>
    <w:p w14:paraId="63C2DA90" w14:textId="77777777" w:rsidR="00862892" w:rsidRDefault="00000000">
      <w:pPr>
        <w:spacing w:before="106"/>
        <w:ind w:left="4"/>
        <w:rPr>
          <w:rFonts w:ascii="SimSun" w:eastAsia="SimSun" w:hAnsi="SimSun" w:cs="SimSun"/>
          <w:sz w:val="18"/>
          <w:szCs w:val="18"/>
        </w:rPr>
      </w:pPr>
      <w:r>
        <w:rPr>
          <w:rFonts w:ascii="SimSun" w:eastAsia="SimSun" w:hAnsi="SimSun" w:cs="SimSun"/>
          <w:color w:val="231F20"/>
          <w:spacing w:val="-1"/>
          <w:sz w:val="18"/>
          <w:szCs w:val="18"/>
        </w:rPr>
        <w:t>R&amp;D Co.</w:t>
      </w:r>
    </w:p>
    <w:p w14:paraId="4547A998" w14:textId="77777777" w:rsidR="00862892" w:rsidRDefault="00000000">
      <w:pPr>
        <w:spacing w:before="107" w:line="349" w:lineRule="auto"/>
        <w:ind w:left="21" w:right="306" w:hanging="9"/>
        <w:rPr>
          <w:rFonts w:ascii="SimSun" w:eastAsia="SimSun" w:hAnsi="SimSun" w:cs="SimSun"/>
          <w:sz w:val="18"/>
          <w:szCs w:val="18"/>
        </w:rPr>
      </w:pPr>
      <w:r>
        <w:rPr>
          <w:rFonts w:ascii="SimSun" w:eastAsia="SimSun" w:hAnsi="SimSun" w:cs="SimSun"/>
          <w:color w:val="231F20"/>
          <w:spacing w:val="-23"/>
          <w:sz w:val="18"/>
          <w:szCs w:val="18"/>
        </w:rPr>
        <w:t>雲</w:t>
      </w:r>
      <w:r>
        <w:rPr>
          <w:rFonts w:ascii="SimSun" w:eastAsia="SimSun" w:hAnsi="SimSun" w:cs="SimSun"/>
          <w:color w:val="231F20"/>
          <w:spacing w:val="-21"/>
          <w:sz w:val="18"/>
          <w:szCs w:val="18"/>
        </w:rPr>
        <w:t>和恩蒙(北京) 信息技術有限公司</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中</w:t>
      </w:r>
      <w:r>
        <w:rPr>
          <w:rFonts w:ascii="SimSun" w:eastAsia="SimSun" w:hAnsi="SimSun" w:cs="SimSun"/>
          <w:color w:val="231F20"/>
          <w:spacing w:val="-7"/>
          <w:sz w:val="18"/>
          <w:szCs w:val="18"/>
        </w:rPr>
        <w:t>国</w:t>
      </w:r>
      <w:r>
        <w:rPr>
          <w:rFonts w:ascii="SimSun" w:eastAsia="SimSun" w:hAnsi="SimSun" w:cs="SimSun"/>
          <w:color w:val="231F20"/>
          <w:spacing w:val="-6"/>
          <w:sz w:val="18"/>
          <w:szCs w:val="18"/>
        </w:rPr>
        <w:t>聯合網絡科技集団有限公司</w:t>
      </w:r>
    </w:p>
    <w:p w14:paraId="6941F98B" w14:textId="77777777" w:rsidR="00862892" w:rsidRDefault="00000000">
      <w:pPr>
        <w:spacing w:before="1" w:line="206" w:lineRule="auto"/>
        <w:ind w:left="22"/>
        <w:rPr>
          <w:rFonts w:ascii="SimSun" w:eastAsia="SimSun" w:hAnsi="SimSun" w:cs="SimSun"/>
          <w:sz w:val="18"/>
          <w:szCs w:val="18"/>
        </w:rPr>
      </w:pPr>
      <w:r>
        <w:rPr>
          <w:rFonts w:ascii="SimSun" w:eastAsia="SimSun" w:hAnsi="SimSun" w:cs="SimSun"/>
          <w:color w:val="231F20"/>
          <w:spacing w:val="-5"/>
          <w:sz w:val="18"/>
          <w:szCs w:val="18"/>
        </w:rPr>
        <w:t>中</w:t>
      </w:r>
      <w:r>
        <w:rPr>
          <w:rFonts w:ascii="SimSun" w:eastAsia="SimSun" w:hAnsi="SimSun" w:cs="SimSun"/>
          <w:color w:val="231F20"/>
          <w:spacing w:val="-4"/>
          <w:sz w:val="18"/>
          <w:szCs w:val="18"/>
        </w:rPr>
        <w:t>興通訊股份有限公司</w:t>
      </w:r>
    </w:p>
    <w:p w14:paraId="19664DEA" w14:textId="77777777" w:rsidR="00862892" w:rsidRDefault="00862892"/>
    <w:p w14:paraId="04C7C009" w14:textId="77777777" w:rsidR="00862892" w:rsidRDefault="00862892"/>
    <w:p w14:paraId="7E1ECB51" w14:textId="77777777" w:rsidR="00862892" w:rsidRDefault="00862892"/>
    <w:p w14:paraId="7E6AEF83" w14:textId="77777777" w:rsidR="00862892" w:rsidRDefault="00862892">
      <w:pPr>
        <w:spacing w:line="113" w:lineRule="exact"/>
      </w:pPr>
    </w:p>
    <w:p w14:paraId="53825F6C" w14:textId="77777777" w:rsidR="00862892" w:rsidRDefault="00000000">
      <w:pPr>
        <w:spacing w:before="38" w:line="253" w:lineRule="auto"/>
        <w:ind w:right="523"/>
        <w:rPr>
          <w:rFonts w:ascii="SimSun" w:eastAsia="SimSun" w:hAnsi="SimSun" w:cs="SimSun"/>
          <w:sz w:val="14"/>
          <w:szCs w:val="14"/>
        </w:rPr>
      </w:pPr>
      <w:r>
        <w:rPr>
          <w:rFonts w:ascii="SimSun" w:eastAsia="SimSun" w:hAnsi="SimSun" w:cs="SimSun"/>
          <w:color w:val="231F20"/>
          <w:spacing w:val="-15"/>
          <w:w w:val="87"/>
          <w:sz w:val="18"/>
          <w:szCs w:val="18"/>
        </w:rPr>
        <w:t>財団法人</w:t>
      </w:r>
      <w:r>
        <w:rPr>
          <w:rFonts w:ascii="SimSun" w:eastAsia="SimSun" w:hAnsi="SimSun" w:cs="SimSun"/>
          <w:color w:val="231F20"/>
          <w:spacing w:val="-12"/>
          <w:sz w:val="18"/>
          <w:szCs w:val="18"/>
        </w:rPr>
        <w:t xml:space="preserve"> </w:t>
      </w:r>
      <w:r>
        <w:rPr>
          <w:rFonts w:ascii="ＭＳ 明朝" w:eastAsia="ＭＳ 明朝" w:hAnsi="ＭＳ 明朝" w:cs="ＭＳ 明朝"/>
          <w:color w:val="231F20"/>
          <w:spacing w:val="-15"/>
          <w:w w:val="87"/>
          <w:sz w:val="18"/>
          <w:szCs w:val="18"/>
        </w:rPr>
        <w:t>・</w:t>
      </w:r>
      <w:r>
        <w:rPr>
          <w:rFonts w:ascii="ＭＳ 明朝" w:eastAsia="ＭＳ 明朝" w:hAnsi="ＭＳ 明朝" w:cs="ＭＳ 明朝"/>
          <w:color w:val="231F20"/>
          <w:spacing w:val="-24"/>
          <w:sz w:val="18"/>
          <w:szCs w:val="18"/>
        </w:rPr>
        <w:t xml:space="preserve"> </w:t>
      </w:r>
      <w:r>
        <w:rPr>
          <w:rFonts w:ascii="SimSun" w:eastAsia="SimSun" w:hAnsi="SimSun" w:cs="SimSun"/>
          <w:color w:val="231F20"/>
          <w:spacing w:val="-15"/>
          <w:w w:val="87"/>
          <w:sz w:val="18"/>
          <w:szCs w:val="18"/>
        </w:rPr>
        <w:t>投資事業組合</w:t>
      </w:r>
      <w:r>
        <w:rPr>
          <w:rFonts w:ascii="SimSun" w:eastAsia="SimSun" w:hAnsi="SimSun" w:cs="SimSun"/>
          <w:color w:val="231F20"/>
          <w:spacing w:val="-28"/>
          <w:sz w:val="18"/>
          <w:szCs w:val="18"/>
        </w:rPr>
        <w:t xml:space="preserve"> </w:t>
      </w:r>
      <w:r>
        <w:rPr>
          <w:rFonts w:ascii="SimSun" w:eastAsia="SimSun" w:hAnsi="SimSun" w:cs="SimSun"/>
          <w:color w:val="231F20"/>
          <w:spacing w:val="-15"/>
          <w:w w:val="87"/>
          <w:sz w:val="14"/>
          <w:szCs w:val="14"/>
        </w:rPr>
        <w:t>(五十音</w:t>
      </w:r>
      <w:r>
        <w:rPr>
          <w:rFonts w:ascii="SimSun" w:eastAsia="SimSun" w:hAnsi="SimSun" w:cs="SimSun"/>
          <w:color w:val="231F20"/>
          <w:w w:val="101"/>
          <w:sz w:val="14"/>
          <w:szCs w:val="14"/>
        </w:rPr>
        <w:t xml:space="preserve"> </w:t>
      </w:r>
      <w:r>
        <w:rPr>
          <w:rFonts w:ascii="SimSun" w:eastAsia="SimSun" w:hAnsi="SimSun" w:cs="SimSun"/>
          <w:color w:val="231F20"/>
          <w:spacing w:val="-16"/>
          <w:sz w:val="14"/>
          <w:szCs w:val="14"/>
        </w:rPr>
        <w:t>順</w:t>
      </w:r>
      <w:r>
        <w:rPr>
          <w:rFonts w:ascii="SimSun" w:eastAsia="SimSun" w:hAnsi="SimSun" w:cs="SimSun"/>
          <w:color w:val="231F20"/>
          <w:spacing w:val="-14"/>
          <w:sz w:val="14"/>
          <w:szCs w:val="14"/>
        </w:rPr>
        <w:t>)</w:t>
      </w:r>
    </w:p>
    <w:p w14:paraId="4B939D62" w14:textId="77777777" w:rsidR="00862892" w:rsidRDefault="00000000">
      <w:pPr>
        <w:spacing w:before="84" w:line="220" w:lineRule="auto"/>
        <w:ind w:left="16"/>
        <w:rPr>
          <w:rFonts w:ascii="SimSun" w:eastAsia="SimSun" w:hAnsi="SimSun" w:cs="SimSun"/>
          <w:sz w:val="18"/>
          <w:szCs w:val="18"/>
        </w:rPr>
      </w:pPr>
      <w:r>
        <w:rPr>
          <w:rFonts w:ascii="ＭＳ 明朝" w:eastAsia="ＭＳ 明朝" w:hAnsi="ＭＳ 明朝" w:cs="ＭＳ 明朝"/>
          <w:color w:val="231F20"/>
          <w:spacing w:val="-10"/>
          <w:sz w:val="18"/>
          <w:szCs w:val="18"/>
        </w:rPr>
        <w:t>了</w:t>
      </w:r>
      <w:r>
        <w:rPr>
          <w:rFonts w:ascii="ＭＳ 明朝" w:eastAsia="ＭＳ 明朝" w:hAnsi="ＭＳ 明朝" w:cs="ＭＳ 明朝"/>
          <w:color w:val="231F20"/>
          <w:spacing w:val="-7"/>
          <w:sz w:val="18"/>
          <w:szCs w:val="18"/>
        </w:rPr>
        <w:t>八ッ于</w:t>
      </w:r>
      <w:r>
        <w:rPr>
          <w:rFonts w:ascii="SimSun" w:eastAsia="SimSun" w:hAnsi="SimSun" w:cs="SimSun"/>
          <w:color w:val="231F20"/>
          <w:spacing w:val="-7"/>
          <w:sz w:val="18"/>
          <w:szCs w:val="18"/>
        </w:rPr>
        <w:t>財団</w:t>
      </w:r>
    </w:p>
    <w:p w14:paraId="790988B2" w14:textId="77777777" w:rsidR="00862892" w:rsidRDefault="00000000">
      <w:pPr>
        <w:spacing w:before="125"/>
        <w:ind w:left="14"/>
        <w:rPr>
          <w:rFonts w:ascii="SimSun" w:eastAsia="SimSun" w:hAnsi="SimSun" w:cs="SimSun"/>
          <w:sz w:val="18"/>
          <w:szCs w:val="18"/>
        </w:rPr>
      </w:pPr>
      <w:r>
        <w:rPr>
          <w:rFonts w:ascii="SimSun" w:eastAsia="SimSun" w:hAnsi="SimSun" w:cs="SimSun"/>
          <w:color w:val="231F20"/>
          <w:spacing w:val="-19"/>
          <w:sz w:val="18"/>
          <w:szCs w:val="18"/>
        </w:rPr>
        <w:t xml:space="preserve">オープンアトミック </w:t>
      </w:r>
      <w:r>
        <w:rPr>
          <w:rFonts w:ascii="ＭＳ 明朝" w:eastAsia="ＭＳ 明朝" w:hAnsi="ＭＳ 明朝" w:cs="ＭＳ 明朝"/>
          <w:color w:val="231F20"/>
          <w:spacing w:val="-19"/>
          <w:sz w:val="18"/>
          <w:szCs w:val="18"/>
        </w:rPr>
        <w:t xml:space="preserve">・ </w:t>
      </w:r>
      <w:r>
        <w:rPr>
          <w:rFonts w:ascii="SimSun" w:eastAsia="SimSun" w:hAnsi="SimSun" w:cs="SimSun"/>
          <w:color w:val="231F20"/>
          <w:spacing w:val="-19"/>
          <w:sz w:val="18"/>
          <w:szCs w:val="18"/>
        </w:rPr>
        <w:t>オ</w:t>
      </w:r>
      <w:r>
        <w:rPr>
          <w:rFonts w:ascii="SimSun" w:eastAsia="SimSun" w:hAnsi="SimSun" w:cs="SimSun"/>
          <w:color w:val="231F20"/>
          <w:spacing w:val="-17"/>
          <w:sz w:val="18"/>
          <w:szCs w:val="18"/>
        </w:rPr>
        <w:t>ー</w:t>
      </w:r>
    </w:p>
    <w:p w14:paraId="7DCE1B88" w14:textId="77777777" w:rsidR="00862892" w:rsidRDefault="00000000">
      <w:pPr>
        <w:spacing w:line="220" w:lineRule="auto"/>
        <w:ind w:left="7"/>
        <w:rPr>
          <w:rFonts w:ascii="SimSun" w:eastAsia="SimSun" w:hAnsi="SimSun" w:cs="SimSun"/>
          <w:sz w:val="18"/>
          <w:szCs w:val="18"/>
        </w:rPr>
      </w:pPr>
      <w:r>
        <w:rPr>
          <w:rFonts w:ascii="SimSun" w:eastAsia="SimSun" w:hAnsi="SimSun" w:cs="SimSun"/>
          <w:color w:val="231F20"/>
          <w:spacing w:val="-12"/>
          <w:sz w:val="18"/>
          <w:szCs w:val="18"/>
        </w:rPr>
        <w:t>プ</w:t>
      </w:r>
      <w:r>
        <w:rPr>
          <w:rFonts w:ascii="SimSun" w:eastAsia="SimSun" w:hAnsi="SimSun" w:cs="SimSun"/>
          <w:color w:val="231F20"/>
          <w:spacing w:val="-6"/>
          <w:sz w:val="18"/>
          <w:szCs w:val="18"/>
        </w:rPr>
        <w:t>ンソース財団</w:t>
      </w:r>
    </w:p>
    <w:p w14:paraId="67032ECF" w14:textId="77777777" w:rsidR="00862892" w:rsidRDefault="00000000">
      <w:pPr>
        <w:spacing w:before="125" w:line="239" w:lineRule="auto"/>
        <w:ind w:left="14"/>
        <w:rPr>
          <w:rFonts w:ascii="SimSun" w:eastAsia="SimSun" w:hAnsi="SimSun" w:cs="SimSun"/>
          <w:sz w:val="18"/>
          <w:szCs w:val="18"/>
        </w:rPr>
      </w:pPr>
      <w:r>
        <w:rPr>
          <w:rFonts w:ascii="SimSun" w:eastAsia="SimSun" w:hAnsi="SimSun" w:cs="SimSun"/>
          <w:color w:val="231F20"/>
          <w:spacing w:val="-21"/>
          <w:sz w:val="18"/>
          <w:szCs w:val="18"/>
        </w:rPr>
        <w:t>オ</w:t>
      </w:r>
      <w:r>
        <w:rPr>
          <w:rFonts w:ascii="SimSun" w:eastAsia="SimSun" w:hAnsi="SimSun" w:cs="SimSun"/>
          <w:color w:val="231F20"/>
          <w:spacing w:val="-20"/>
          <w:sz w:val="18"/>
          <w:szCs w:val="18"/>
        </w:rPr>
        <w:t xml:space="preserve">ープンソース </w:t>
      </w:r>
      <w:r>
        <w:rPr>
          <w:rFonts w:ascii="ＭＳ 明朝" w:eastAsia="ＭＳ 明朝" w:hAnsi="ＭＳ 明朝" w:cs="ＭＳ 明朝"/>
          <w:color w:val="231F20"/>
          <w:spacing w:val="-20"/>
          <w:sz w:val="18"/>
          <w:szCs w:val="18"/>
        </w:rPr>
        <w:t xml:space="preserve">・ </w:t>
      </w:r>
      <w:r>
        <w:rPr>
          <w:rFonts w:ascii="SimSun" w:eastAsia="SimSun" w:hAnsi="SimSun" w:cs="SimSun"/>
          <w:color w:val="231F20"/>
          <w:spacing w:val="-20"/>
          <w:sz w:val="18"/>
          <w:szCs w:val="18"/>
        </w:rPr>
        <w:t>インフラ</w:t>
      </w:r>
    </w:p>
    <w:p w14:paraId="0027A587" w14:textId="77777777" w:rsidR="00862892" w:rsidRDefault="00000000">
      <w:pPr>
        <w:spacing w:line="226" w:lineRule="auto"/>
        <w:ind w:left="20"/>
        <w:rPr>
          <w:rFonts w:ascii="SimSun" w:eastAsia="SimSun" w:hAnsi="SimSun" w:cs="SimSun"/>
          <w:sz w:val="18"/>
          <w:szCs w:val="18"/>
        </w:rPr>
      </w:pPr>
      <w:r>
        <w:rPr>
          <w:rFonts w:ascii="SimSun" w:eastAsia="SimSun" w:hAnsi="SimSun" w:cs="SimSun"/>
          <w:color w:val="231F20"/>
          <w:spacing w:val="-27"/>
          <w:sz w:val="18"/>
          <w:szCs w:val="18"/>
        </w:rPr>
        <w:t>ス</w:t>
      </w:r>
      <w:r>
        <w:rPr>
          <w:rFonts w:ascii="SimSun" w:eastAsia="SimSun" w:hAnsi="SimSun" w:cs="SimSun"/>
          <w:color w:val="231F20"/>
          <w:spacing w:val="-20"/>
          <w:sz w:val="18"/>
          <w:szCs w:val="18"/>
        </w:rPr>
        <w:t xml:space="preserve">トラクチャ </w:t>
      </w:r>
      <w:r>
        <w:rPr>
          <w:rFonts w:ascii="ＭＳ 明朝" w:eastAsia="ＭＳ 明朝" w:hAnsi="ＭＳ 明朝" w:cs="ＭＳ 明朝"/>
          <w:color w:val="231F20"/>
          <w:spacing w:val="-20"/>
          <w:sz w:val="18"/>
          <w:szCs w:val="18"/>
        </w:rPr>
        <w:t xml:space="preserve">・ </w:t>
      </w:r>
      <w:r>
        <w:rPr>
          <w:rFonts w:ascii="SimSun" w:eastAsia="SimSun" w:hAnsi="SimSun" w:cs="SimSun"/>
          <w:color w:val="231F20"/>
          <w:spacing w:val="-20"/>
          <w:sz w:val="18"/>
          <w:szCs w:val="18"/>
        </w:rPr>
        <w:t>ファンデー</w:t>
      </w:r>
    </w:p>
    <w:p w14:paraId="0C05D5DB" w14:textId="77777777" w:rsidR="00862892" w:rsidRDefault="00000000">
      <w:pPr>
        <w:spacing w:before="13" w:line="185" w:lineRule="auto"/>
        <w:ind w:left="22"/>
        <w:rPr>
          <w:rFonts w:ascii="ＭＳ 明朝" w:eastAsia="ＭＳ 明朝" w:hAnsi="ＭＳ 明朝" w:cs="ＭＳ 明朝"/>
          <w:sz w:val="18"/>
          <w:szCs w:val="18"/>
        </w:rPr>
      </w:pPr>
      <w:r>
        <w:rPr>
          <w:rFonts w:ascii="SimSun" w:eastAsia="SimSun" w:hAnsi="SimSun" w:cs="SimSun"/>
          <w:color w:val="231F20"/>
          <w:spacing w:val="4"/>
          <w:sz w:val="18"/>
          <w:szCs w:val="18"/>
        </w:rPr>
        <w:t>シ</w:t>
      </w:r>
      <w:r>
        <w:rPr>
          <w:rFonts w:ascii="SimSun" w:eastAsia="SimSun" w:hAnsi="SimSun" w:cs="SimSun"/>
          <w:color w:val="231F20"/>
          <w:spacing w:val="3"/>
          <w:sz w:val="18"/>
          <w:szCs w:val="18"/>
        </w:rPr>
        <w:t>ョ</w:t>
      </w:r>
      <w:r>
        <w:rPr>
          <w:rFonts w:ascii="SimSun" w:eastAsia="SimSun" w:hAnsi="SimSun" w:cs="SimSun"/>
          <w:color w:val="231F20"/>
          <w:spacing w:val="2"/>
          <w:sz w:val="18"/>
          <w:szCs w:val="18"/>
        </w:rPr>
        <w:t>ン(</w:t>
      </w:r>
      <w:r>
        <w:rPr>
          <w:rFonts w:eastAsia="Arial"/>
          <w:color w:val="231F20"/>
          <w:sz w:val="18"/>
          <w:szCs w:val="18"/>
        </w:rPr>
        <w:t>OIF</w:t>
      </w:r>
      <w:r>
        <w:rPr>
          <w:rFonts w:ascii="ＭＳ 明朝" w:eastAsia="ＭＳ 明朝" w:hAnsi="ＭＳ 明朝" w:cs="ＭＳ 明朝"/>
          <w:color w:val="231F20"/>
          <w:spacing w:val="2"/>
          <w:sz w:val="18"/>
          <w:szCs w:val="18"/>
        </w:rPr>
        <w:t>)</w:t>
      </w:r>
    </w:p>
    <w:p w14:paraId="56E9F3AC" w14:textId="77777777" w:rsidR="00862892" w:rsidRDefault="00000000">
      <w:pPr>
        <w:spacing w:line="14" w:lineRule="auto"/>
        <w:rPr>
          <w:sz w:val="2"/>
        </w:rPr>
      </w:pPr>
      <w:r>
        <w:rPr>
          <w:rFonts w:eastAsia="Arial"/>
          <w:sz w:val="2"/>
          <w:szCs w:val="2"/>
        </w:rPr>
        <w:br w:type="column"/>
      </w:r>
    </w:p>
    <w:p w14:paraId="6835EFC7" w14:textId="77777777" w:rsidR="00862892" w:rsidRDefault="00862892">
      <w:pPr>
        <w:spacing w:line="317" w:lineRule="auto"/>
      </w:pPr>
    </w:p>
    <w:p w14:paraId="783CA232" w14:textId="77777777" w:rsidR="00862892" w:rsidRDefault="00000000">
      <w:pPr>
        <w:spacing w:before="59" w:line="341" w:lineRule="exact"/>
        <w:ind w:left="12"/>
        <w:rPr>
          <w:rFonts w:ascii="SimSun" w:eastAsia="SimSun" w:hAnsi="SimSun" w:cs="SimSun"/>
          <w:sz w:val="18"/>
          <w:szCs w:val="18"/>
        </w:rPr>
      </w:pPr>
      <w:r>
        <w:rPr>
          <w:rFonts w:eastAsia="Arial"/>
          <w:color w:val="231F20"/>
          <w:spacing w:val="-5"/>
          <w:position w:val="11"/>
          <w:sz w:val="18"/>
          <w:szCs w:val="18"/>
        </w:rPr>
        <w:t>L</w:t>
      </w:r>
      <w:r>
        <w:rPr>
          <w:rFonts w:eastAsia="Arial"/>
          <w:color w:val="231F20"/>
          <w:spacing w:val="-4"/>
          <w:position w:val="11"/>
          <w:sz w:val="18"/>
          <w:szCs w:val="18"/>
        </w:rPr>
        <w:t>inux</w:t>
      </w:r>
      <w:r>
        <w:rPr>
          <w:rFonts w:eastAsia="Arial"/>
          <w:color w:val="231F20"/>
          <w:spacing w:val="-8"/>
          <w:position w:val="11"/>
          <w:sz w:val="18"/>
          <w:szCs w:val="18"/>
        </w:rPr>
        <w:t xml:space="preserve"> </w:t>
      </w:r>
      <w:r>
        <w:rPr>
          <w:rFonts w:ascii="SimSun" w:eastAsia="SimSun" w:hAnsi="SimSun" w:cs="SimSun"/>
          <w:color w:val="231F20"/>
          <w:spacing w:val="-4"/>
          <w:position w:val="11"/>
          <w:sz w:val="18"/>
          <w:szCs w:val="18"/>
        </w:rPr>
        <w:t>Foundation</w:t>
      </w:r>
    </w:p>
    <w:p w14:paraId="49275080" w14:textId="77777777" w:rsidR="00862892" w:rsidRDefault="00000000">
      <w:pPr>
        <w:spacing w:line="235" w:lineRule="auto"/>
        <w:ind w:left="37"/>
        <w:rPr>
          <w:sz w:val="18"/>
          <w:szCs w:val="18"/>
        </w:rPr>
      </w:pPr>
      <w:r>
        <w:rPr>
          <w:rFonts w:ascii="SimSun" w:eastAsia="SimSun" w:hAnsi="SimSun" w:cs="SimSun"/>
          <w:color w:val="231F20"/>
          <w:spacing w:val="-10"/>
          <w:sz w:val="18"/>
          <w:szCs w:val="18"/>
        </w:rPr>
        <w:t>(</w:t>
      </w:r>
      <w:r>
        <w:rPr>
          <w:rFonts w:eastAsia="Arial"/>
          <w:color w:val="231F20"/>
          <w:spacing w:val="-5"/>
          <w:sz w:val="18"/>
          <w:szCs w:val="18"/>
        </w:rPr>
        <w:t>LF</w:t>
      </w:r>
      <w:r>
        <w:rPr>
          <w:rFonts w:ascii="SimSun" w:eastAsia="SimSun" w:hAnsi="SimSun" w:cs="SimSun"/>
          <w:color w:val="231F20"/>
          <w:spacing w:val="-10"/>
          <w:sz w:val="18"/>
          <w:szCs w:val="18"/>
        </w:rPr>
        <w:t>)</w:t>
      </w:r>
      <w:r>
        <w:rPr>
          <w:rFonts w:ascii="SimSun" w:eastAsia="SimSun" w:hAnsi="SimSun" w:cs="SimSun"/>
          <w:color w:val="231F20"/>
          <w:spacing w:val="-9"/>
          <w:sz w:val="18"/>
          <w:szCs w:val="18"/>
        </w:rPr>
        <w:t xml:space="preserve"> </w:t>
      </w:r>
      <w:r>
        <w:rPr>
          <w:rFonts w:eastAsia="Arial"/>
          <w:color w:val="231F20"/>
          <w:spacing w:val="-5"/>
          <w:sz w:val="18"/>
          <w:szCs w:val="18"/>
        </w:rPr>
        <w:t>LF AI &amp; Data</w:t>
      </w:r>
    </w:p>
    <w:p w14:paraId="04480D8E" w14:textId="77777777" w:rsidR="00862892" w:rsidRDefault="00000000">
      <w:pPr>
        <w:spacing w:before="111" w:line="236" w:lineRule="auto"/>
        <w:ind w:left="3"/>
        <w:rPr>
          <w:sz w:val="18"/>
          <w:szCs w:val="18"/>
        </w:rPr>
      </w:pPr>
      <w:r>
        <w:rPr>
          <w:rFonts w:ascii="SimSun" w:eastAsia="SimSun" w:hAnsi="SimSun" w:cs="SimSun"/>
          <w:color w:val="231F20"/>
          <w:spacing w:val="-4"/>
          <w:sz w:val="18"/>
          <w:szCs w:val="18"/>
        </w:rPr>
        <w:t>F</w:t>
      </w:r>
      <w:r>
        <w:rPr>
          <w:rFonts w:ascii="SimSun" w:eastAsia="SimSun" w:hAnsi="SimSun" w:cs="SimSun"/>
          <w:color w:val="231F20"/>
          <w:spacing w:val="-3"/>
          <w:sz w:val="18"/>
          <w:szCs w:val="18"/>
        </w:rPr>
        <w:t>oundation</w:t>
      </w:r>
      <w:r>
        <w:rPr>
          <w:rFonts w:ascii="SimSun" w:eastAsia="SimSun" w:hAnsi="SimSun" w:cs="SimSun"/>
          <w:color w:val="231F20"/>
          <w:spacing w:val="-6"/>
          <w:sz w:val="18"/>
          <w:szCs w:val="18"/>
        </w:rPr>
        <w:t xml:space="preserve"> </w:t>
      </w:r>
      <w:r>
        <w:rPr>
          <w:rFonts w:eastAsia="Arial"/>
          <w:color w:val="231F20"/>
          <w:spacing w:val="-3"/>
          <w:sz w:val="18"/>
          <w:szCs w:val="18"/>
        </w:rPr>
        <w:t>RISC</w:t>
      </w:r>
      <w:r>
        <w:rPr>
          <w:rFonts w:eastAsia="Arial"/>
          <w:color w:val="231F20"/>
          <w:spacing w:val="-6"/>
          <w:sz w:val="18"/>
          <w:szCs w:val="18"/>
        </w:rPr>
        <w:t>-</w:t>
      </w:r>
    </w:p>
    <w:p w14:paraId="5B3CA5E6" w14:textId="77777777" w:rsidR="00862892" w:rsidRDefault="00000000">
      <w:pPr>
        <w:spacing w:before="112" w:line="238" w:lineRule="auto"/>
        <w:rPr>
          <w:rFonts w:ascii="SimSun" w:eastAsia="SimSun" w:hAnsi="SimSun" w:cs="SimSun"/>
          <w:sz w:val="18"/>
          <w:szCs w:val="18"/>
        </w:rPr>
      </w:pPr>
      <w:r>
        <w:rPr>
          <w:rFonts w:eastAsia="Arial"/>
          <w:color w:val="231F20"/>
          <w:spacing w:val="-2"/>
          <w:sz w:val="18"/>
          <w:szCs w:val="18"/>
        </w:rPr>
        <w:t xml:space="preserve">V </w:t>
      </w:r>
      <w:r>
        <w:rPr>
          <w:rFonts w:ascii="SimSun" w:eastAsia="SimSun" w:hAnsi="SimSun" w:cs="SimSun"/>
          <w:color w:val="231F20"/>
          <w:spacing w:val="-2"/>
          <w:sz w:val="18"/>
          <w:szCs w:val="18"/>
        </w:rPr>
        <w:t>Foundatio</w:t>
      </w:r>
      <w:r>
        <w:rPr>
          <w:rFonts w:ascii="SimSun" w:eastAsia="SimSun" w:hAnsi="SimSun" w:cs="SimSun"/>
          <w:color w:val="231F20"/>
          <w:sz w:val="18"/>
          <w:szCs w:val="18"/>
        </w:rPr>
        <w:t>n</w:t>
      </w:r>
    </w:p>
    <w:p w14:paraId="40B553ED" w14:textId="77777777" w:rsidR="00862892" w:rsidRDefault="00000000">
      <w:pPr>
        <w:spacing w:line="14" w:lineRule="auto"/>
        <w:rPr>
          <w:sz w:val="2"/>
        </w:rPr>
      </w:pPr>
      <w:r>
        <w:rPr>
          <w:rFonts w:eastAsia="Arial"/>
          <w:sz w:val="2"/>
          <w:szCs w:val="2"/>
        </w:rPr>
        <w:br w:type="column"/>
      </w:r>
    </w:p>
    <w:p w14:paraId="0761901B" w14:textId="77777777" w:rsidR="00862892" w:rsidRDefault="00862892">
      <w:pPr>
        <w:spacing w:line="317" w:lineRule="auto"/>
      </w:pPr>
    </w:p>
    <w:p w14:paraId="44E20997" w14:textId="77777777" w:rsidR="00862892" w:rsidRDefault="00000000">
      <w:pPr>
        <w:spacing w:before="59" w:line="226" w:lineRule="auto"/>
        <w:rPr>
          <w:rFonts w:ascii="SimSun" w:eastAsia="SimSun" w:hAnsi="SimSun" w:cs="SimSun"/>
          <w:sz w:val="18"/>
          <w:szCs w:val="18"/>
        </w:rPr>
      </w:pPr>
      <w:r>
        <w:rPr>
          <w:rFonts w:eastAsia="Arial"/>
          <w:color w:val="231F20"/>
          <w:spacing w:val="-5"/>
          <w:sz w:val="18"/>
          <w:szCs w:val="18"/>
        </w:rPr>
        <w:t>SODA</w:t>
      </w:r>
      <w:r>
        <w:rPr>
          <w:rFonts w:ascii="SimSun" w:eastAsia="SimSun" w:hAnsi="SimSun" w:cs="SimSun"/>
          <w:color w:val="231F20"/>
          <w:spacing w:val="-9"/>
          <w:sz w:val="18"/>
          <w:szCs w:val="18"/>
        </w:rPr>
        <w:t>基</w:t>
      </w:r>
      <w:r>
        <w:rPr>
          <w:rFonts w:ascii="SimSun" w:eastAsia="SimSun" w:hAnsi="SimSun" w:cs="SimSun"/>
          <w:color w:val="231F20"/>
          <w:spacing w:val="-5"/>
          <w:sz w:val="18"/>
          <w:szCs w:val="18"/>
        </w:rPr>
        <w:t>金</w:t>
      </w:r>
    </w:p>
    <w:p w14:paraId="2E96BF06" w14:textId="77777777" w:rsidR="00862892" w:rsidRDefault="00000000">
      <w:pPr>
        <w:spacing w:before="119" w:line="256" w:lineRule="auto"/>
        <w:ind w:left="25" w:firstLine="2"/>
        <w:rPr>
          <w:rFonts w:ascii="SimSun" w:eastAsia="SimSun" w:hAnsi="SimSun" w:cs="SimSun"/>
          <w:sz w:val="18"/>
          <w:szCs w:val="18"/>
        </w:rPr>
      </w:pPr>
      <w:r>
        <w:rPr>
          <w:rFonts w:ascii="SimSun" w:eastAsia="SimSun" w:hAnsi="SimSun" w:cs="SimSun"/>
          <w:color w:val="231F20"/>
          <w:spacing w:val="-10"/>
          <w:sz w:val="18"/>
          <w:szCs w:val="18"/>
        </w:rPr>
        <w:t>クラウドネイティブコンピューテ</w:t>
      </w:r>
      <w:r>
        <w:rPr>
          <w:rFonts w:ascii="SimSun" w:eastAsia="SimSun" w:hAnsi="SimSun" w:cs="SimSun"/>
          <w:color w:val="231F20"/>
          <w:spacing w:val="-8"/>
          <w:sz w:val="18"/>
          <w:szCs w:val="18"/>
        </w:rPr>
        <w:t>ィ</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ン</w:t>
      </w:r>
      <w:r>
        <w:rPr>
          <w:rFonts w:ascii="SimSun" w:eastAsia="SimSun" w:hAnsi="SimSun" w:cs="SimSun"/>
          <w:color w:val="231F20"/>
          <w:spacing w:val="-9"/>
          <w:sz w:val="18"/>
          <w:szCs w:val="18"/>
        </w:rPr>
        <w:t>グファウンデーション(</w:t>
      </w:r>
      <w:r>
        <w:rPr>
          <w:rFonts w:eastAsia="Arial"/>
          <w:color w:val="231F20"/>
          <w:spacing w:val="-9"/>
          <w:sz w:val="18"/>
          <w:szCs w:val="18"/>
        </w:rPr>
        <w:t>CNCF</w:t>
      </w:r>
      <w:r>
        <w:rPr>
          <w:rFonts w:ascii="SimSun" w:eastAsia="SimSun" w:hAnsi="SimSun" w:cs="SimSun"/>
          <w:color w:val="231F20"/>
          <w:spacing w:val="-9"/>
          <w:sz w:val="18"/>
          <w:szCs w:val="18"/>
        </w:rPr>
        <w:t>)</w:t>
      </w:r>
    </w:p>
    <w:p w14:paraId="550BC09D" w14:textId="77777777" w:rsidR="00862892" w:rsidRDefault="00000000">
      <w:pPr>
        <w:spacing w:before="160" w:line="180" w:lineRule="exact"/>
        <w:ind w:firstLine="602"/>
        <w:textAlignment w:val="center"/>
      </w:pPr>
      <w:r>
        <w:drawing>
          <wp:anchor distT="0" distB="0" distL="0" distR="0" simplePos="0" relativeHeight="251866112" behindDoc="1" locked="0" layoutInCell="0" allowOverlap="1" wp14:anchorId="1312FB50" wp14:editId="5A3FEEBF">
            <wp:simplePos x="0" y="0"/>
            <wp:positionH relativeFrom="page">
              <wp:posOffset>0</wp:posOffset>
            </wp:positionH>
            <wp:positionV relativeFrom="page">
              <wp:posOffset>0</wp:posOffset>
            </wp:positionV>
            <wp:extent cx="5939790" cy="8266427"/>
            <wp:effectExtent l="0" t="0" r="0" b="0"/>
            <wp:wrapNone/>
            <wp:docPr id="2918" name="IM 2890"/>
            <wp:cNvGraphicFramePr/>
            <a:graphic xmlns:a="http://schemas.openxmlformats.org/drawingml/2006/main">
              <a:graphicData uri="http://schemas.openxmlformats.org/drawingml/2006/picture">
                <pic:pic xmlns:pic="http://schemas.openxmlformats.org/drawingml/2006/picture">
                  <pic:nvPicPr>
                    <pic:cNvPr id="2890" name="IM 2890"/>
                    <pic:cNvPicPr/>
                  </pic:nvPicPr>
                  <pic:blipFill>
                    <a:blip r:embed="rId1533"/>
                    <a:stretch>
                      <a:fillRect/>
                    </a:stretch>
                  </pic:blipFill>
                  <pic:spPr>
                    <a:xfrm>
                      <a:off x="0" y="0"/>
                      <a:ext cx="5939790" cy="8266427"/>
                    </a:xfrm>
                    <a:prstGeom prst="rect">
                      <a:avLst/>
                    </a:prstGeom>
                  </pic:spPr>
                </pic:pic>
              </a:graphicData>
            </a:graphic>
          </wp:anchor>
        </w:drawing>
      </w:r>
      <w:r>
        <w:drawing>
          <wp:anchor distT="0" distB="0" distL="0" distR="0" simplePos="0" relativeHeight="251867136" behindDoc="0" locked="0" layoutInCell="0" allowOverlap="1" wp14:anchorId="61B7088D" wp14:editId="45CFEA08">
            <wp:simplePos x="0" y="0"/>
            <wp:positionH relativeFrom="page">
              <wp:posOffset>659892</wp:posOffset>
            </wp:positionH>
            <wp:positionV relativeFrom="page">
              <wp:posOffset>326136</wp:posOffset>
            </wp:positionV>
            <wp:extent cx="1565147" cy="142493"/>
            <wp:effectExtent l="0" t="0" r="0" b="0"/>
            <wp:wrapNone/>
            <wp:docPr id="2919" name="IM 2891"/>
            <wp:cNvGraphicFramePr/>
            <a:graphic xmlns:a="http://schemas.openxmlformats.org/drawingml/2006/main">
              <a:graphicData uri="http://schemas.openxmlformats.org/drawingml/2006/picture">
                <pic:pic xmlns:pic="http://schemas.openxmlformats.org/drawingml/2006/picture">
                  <pic:nvPicPr>
                    <pic:cNvPr id="2891" name="IM 2891"/>
                    <pic:cNvPicPr/>
                  </pic:nvPicPr>
                  <pic:blipFill>
                    <a:blip r:embed="rId1534"/>
                    <a:stretch>
                      <a:fillRect/>
                    </a:stretch>
                  </pic:blipFill>
                  <pic:spPr>
                    <a:xfrm>
                      <a:off x="0" y="0"/>
                      <a:ext cx="1565147" cy="142493"/>
                    </a:xfrm>
                    <a:prstGeom prst="rect">
                      <a:avLst/>
                    </a:prstGeom>
                  </pic:spPr>
                </pic:pic>
              </a:graphicData>
            </a:graphic>
          </wp:anchor>
        </w:drawing>
      </w:r>
      <w:r>
        <w:drawing>
          <wp:anchor distT="0" distB="0" distL="0" distR="0" simplePos="0" relativeHeight="251865088" behindDoc="1" locked="0" layoutInCell="0" allowOverlap="1" wp14:anchorId="54520275" wp14:editId="69351C44">
            <wp:simplePos x="0" y="0"/>
            <wp:positionH relativeFrom="page">
              <wp:posOffset>377952</wp:posOffset>
            </wp:positionH>
            <wp:positionV relativeFrom="page">
              <wp:posOffset>504444</wp:posOffset>
            </wp:positionV>
            <wp:extent cx="559117" cy="139445"/>
            <wp:effectExtent l="0" t="0" r="0" b="0"/>
            <wp:wrapNone/>
            <wp:docPr id="2920" name="IM 2892"/>
            <wp:cNvGraphicFramePr/>
            <a:graphic xmlns:a="http://schemas.openxmlformats.org/drawingml/2006/main">
              <a:graphicData uri="http://schemas.openxmlformats.org/drawingml/2006/picture">
                <pic:pic xmlns:pic="http://schemas.openxmlformats.org/drawingml/2006/picture">
                  <pic:nvPicPr>
                    <pic:cNvPr id="2892" name="IM 2892"/>
                    <pic:cNvPicPr/>
                  </pic:nvPicPr>
                  <pic:blipFill>
                    <a:blip r:embed="rId8"/>
                    <a:stretch>
                      <a:fillRect/>
                    </a:stretch>
                  </pic:blipFill>
                  <pic:spPr>
                    <a:xfrm>
                      <a:off x="0" y="0"/>
                      <a:ext cx="559117" cy="139445"/>
                    </a:xfrm>
                    <a:prstGeom prst="rect">
                      <a:avLst/>
                    </a:prstGeom>
                  </pic:spPr>
                </pic:pic>
              </a:graphicData>
            </a:graphic>
          </wp:anchor>
        </w:drawing>
      </w:r>
      <w:r>
        <w:pict w14:anchorId="15D65C14">
          <v:group id="_x0000_s2250" style="width:102.25pt;height:9pt;mso-position-horizontal-relative:char;mso-position-vertical-relative:line" coordsize="2045,180">
            <v:shape id="_x0000_s2251" type="#_x0000_t75" style="position:absolute;top:13;width:2045;height:166">
              <v:imagedata r:id="rId1535"/>
            </v:shape>
            <v:shape id="_x0000_s2252" type="#_x0000_t202" style="position:absolute;left:-20;top:-20;width:2085;height:256" filled="f" stroked="f">
              <v:textbox inset="0,0,0,0">
                <w:txbxContent>
                  <w:p w14:paraId="4E8633CB" w14:textId="77777777" w:rsidR="00862892" w:rsidRDefault="00000000">
                    <w:pPr>
                      <w:spacing w:before="19" w:line="191" w:lineRule="auto"/>
                      <w:ind w:left="26"/>
                      <w:rPr>
                        <w:sz w:val="18"/>
                        <w:szCs w:val="18"/>
                      </w:rPr>
                    </w:pPr>
                    <w:r>
                      <w:rPr>
                        <w:rFonts w:eastAsia="Arial"/>
                        <w:color w:val="77787B"/>
                        <w:spacing w:val="-2"/>
                        <w:sz w:val="18"/>
                        <w:szCs w:val="18"/>
                      </w:rPr>
                      <w:t>2</w:t>
                    </w:r>
                    <w:r>
                      <w:rPr>
                        <w:rFonts w:eastAsia="Arial"/>
                        <w:color w:val="77787B"/>
                        <w:spacing w:val="-1"/>
                        <w:sz w:val="18"/>
                        <w:szCs w:val="18"/>
                      </w:rPr>
                      <w:t>022</w:t>
                    </w:r>
                  </w:p>
                </w:txbxContent>
              </v:textbox>
            </v:shape>
            <w10:anchorlock/>
          </v:group>
        </w:pict>
      </w:r>
    </w:p>
    <w:sectPr w:rsidR="00862892">
      <w:headerReference w:type="default" r:id="rId1536"/>
      <w:footerReference w:type="default" r:id="rId1537"/>
      <w:pgSz w:w="9360" w:h="13041"/>
      <w:pgMar w:top="400" w:right="5" w:bottom="538" w:left="0" w:header="0" w:footer="315"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058F4A2" w14:textId="77777777" w:rsidR="00DC5809" w:rsidRDefault="00DC5809">
      <w:r>
        <w:separator/>
      </w:r>
    </w:p>
  </w:endnote>
  <w:endnote w:type="continuationSeparator" w:id="0">
    <w:p w14:paraId="4914A3D3" w14:textId="77777777" w:rsidR="00DC5809" w:rsidRDefault="00DC580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游明朝">
    <w:panose1 w:val="02020400000000000000"/>
    <w:charset w:val="80"/>
    <w:family w:val="roman"/>
    <w:pitch w:val="variable"/>
    <w:sig w:usb0="800002E7" w:usb1="2AC7FCFF" w:usb2="00000012" w:usb3="00000000" w:csb0="0002009F" w:csb1="00000000"/>
  </w:font>
  <w:font w:name="游ゴシック Light">
    <w:panose1 w:val="020B0300000000000000"/>
    <w:charset w:val="80"/>
    <w:family w:val="modern"/>
    <w:pitch w:val="variable"/>
    <w:sig w:usb0="E00002FF" w:usb1="2AC7FDFF" w:usb2="00000016" w:usb3="00000000" w:csb0="0002009F" w:csb1="00000000"/>
  </w:font>
  <w:font w:name="Times New Roman">
    <w:panose1 w:val="02020603050405020304"/>
    <w:charset w:val="00"/>
    <w:family w:val="roman"/>
    <w:pitch w:val="variable"/>
    <w:sig w:usb0="E0002EFF" w:usb1="C000785B" w:usb2="00000009" w:usb3="00000000" w:csb0="000001FF" w:csb1="00000000"/>
  </w:font>
  <w:font w:name="PMingLiU">
    <w:altName w:val="PMingLiU"/>
    <w:panose1 w:val="02010601000101010101"/>
    <w:charset w:val="88"/>
    <w:family w:val="roman"/>
    <w:pitch w:val="variable"/>
    <w:sig w:usb0="A00002FF" w:usb1="28CFFCFA" w:usb2="00000016" w:usb3="00000000" w:csb0="00100001" w:csb1="00000000"/>
  </w:font>
  <w:font w:name="SimSun">
    <w:altName w:val="宋体"/>
    <w:panose1 w:val="02010600030101010101"/>
    <w:charset w:val="86"/>
    <w:family w:val="auto"/>
    <w:pitch w:val="variable"/>
    <w:sig w:usb0="00000003" w:usb1="288F0000" w:usb2="00000016" w:usb3="00000000" w:csb0="00040001" w:csb1="00000000"/>
  </w:font>
  <w:font w:name="ＭＳ 明朝">
    <w:altName w:val="MS Mincho"/>
    <w:panose1 w:val="02020609040205080304"/>
    <w:charset w:val="80"/>
    <w:family w:val="roman"/>
    <w:pitch w:val="fixed"/>
    <w:sig w:usb0="E00002FF" w:usb1="6AC7FDFB" w:usb2="08000012" w:usb3="00000000" w:csb0="0002009F" w:csb1="00000000"/>
  </w:font>
  <w:font w:name="Arial Unicode MS">
    <w:altName w:val="Arial"/>
    <w:panose1 w:val="020B0604020202020204"/>
    <w:charset w:val="00"/>
    <w:family w:val="roman"/>
    <w:pitch w:val="variable"/>
    <w:sig w:usb0="00000003" w:usb1="00000000" w:usb2="00000000" w:usb3="00000000" w:csb0="00000001" w:csb1="00000000"/>
  </w:font>
  <w:font w:name="ＭＳ ゴシック">
    <w:altName w:val="MS Gothic"/>
    <w:panose1 w:val="020B0609070205080204"/>
    <w:charset w:val="80"/>
    <w:family w:val="modern"/>
    <w:pitch w:val="fixed"/>
    <w:sig w:usb0="E00002FF" w:usb1="6AC7FDFB" w:usb2="08000012" w:usb3="00000000" w:csb0="0002009F" w:csb1="00000000"/>
  </w:font>
  <w:font w:name="Microsoft PhagsPa">
    <w:panose1 w:val="020B0502040204020203"/>
    <w:charset w:val="00"/>
    <w:family w:val="swiss"/>
    <w:pitch w:val="variable"/>
    <w:sig w:usb0="00000003" w:usb1="00000000" w:usb2="08000000" w:usb3="00000000" w:csb0="00000001"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Microsoft YaHei">
    <w:altName w:val="微软雅黑"/>
    <w:panose1 w:val="020B0503020204020204"/>
    <w:charset w:val="86"/>
    <w:family w:val="swiss"/>
    <w:pitch w:val="variable"/>
    <w:sig w:usb0="80000287" w:usb1="2ACF3C50" w:usb2="00000016" w:usb3="00000000" w:csb0="0004001F" w:csb1="00000000"/>
  </w:font>
  <w:font w:name="Microsoft Yi Baiti">
    <w:panose1 w:val="03000500000000000000"/>
    <w:charset w:val="00"/>
    <w:family w:val="script"/>
    <w:pitch w:val="variable"/>
    <w:sig w:usb0="80000003" w:usb1="00010402" w:usb2="00080002" w:usb3="00000000" w:csb0="00000001" w:csb1="00000000"/>
  </w:font>
  <w:font w:name="Tunga">
    <w:panose1 w:val="00000400000000000000"/>
    <w:charset w:val="00"/>
    <w:family w:val="swiss"/>
    <w:pitch w:val="variable"/>
    <w:sig w:usb0="00400003" w:usb1="00000000" w:usb2="00000000" w:usb3="00000000" w:csb0="00000001" w:csb1="00000000"/>
  </w:font>
  <w:font w:name="Raavi">
    <w:panose1 w:val="02000500000000000000"/>
    <w:charset w:val="00"/>
    <w:family w:val="swiss"/>
    <w:pitch w:val="variable"/>
    <w:sig w:usb0="00020003" w:usb1="00000000" w:usb2="00000000" w:usb3="00000000" w:csb0="00000001" w:csb1="00000000"/>
  </w:font>
  <w:font w:name="Segoe UI Light">
    <w:panose1 w:val="020B0502040204020203"/>
    <w:charset w:val="00"/>
    <w:family w:val="swiss"/>
    <w:pitch w:val="variable"/>
    <w:sig w:usb0="E4002EFF" w:usb1="C000E47F" w:usb2="00000009" w:usb3="00000000" w:csb0="000001FF" w:csb1="00000000"/>
  </w:font>
  <w:font w:name="Microsoft JhengHei">
    <w:panose1 w:val="020B0604030504040204"/>
    <w:charset w:val="88"/>
    <w:family w:val="swiss"/>
    <w:pitch w:val="variable"/>
    <w:sig w:usb0="000002A7" w:usb1="28CF4400" w:usb2="00000016" w:usb3="00000000" w:csb0="00100009" w:csb1="00000000"/>
  </w:font>
  <w:font w:name="Segoe UI">
    <w:panose1 w:val="020B0502040204020203"/>
    <w:charset w:val="00"/>
    <w:family w:val="swiss"/>
    <w:pitch w:val="variable"/>
    <w:sig w:usb0="E4002EFF" w:usb1="C000E47F" w:usb2="00000009" w:usb3="00000000" w:csb0="000001FF" w:csb1="00000000"/>
  </w:font>
  <w:font w:name="Kokila">
    <w:charset w:val="00"/>
    <w:family w:val="swiss"/>
    <w:pitch w:val="variable"/>
    <w:sig w:usb0="00008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0058446"/>
      <w:docPartObj>
        <w:docPartGallery w:val="Page Numbers (Bottom of Page)"/>
        <w:docPartUnique/>
      </w:docPartObj>
    </w:sdtPr>
    <w:sdtContent>
      <w:p w14:paraId="0CF5A80C" w14:textId="7B86C821" w:rsidR="00404467" w:rsidRDefault="00404467">
        <w:pPr>
          <w:pStyle w:val="a5"/>
          <w:jc w:val="center"/>
        </w:pPr>
        <w:r>
          <w:fldChar w:fldCharType="begin"/>
        </w:r>
        <w:r>
          <w:instrText>PAGE   \* MERGEFORMAT</w:instrText>
        </w:r>
        <w:r>
          <w:fldChar w:fldCharType="separate"/>
        </w:r>
        <w:r>
          <w:rPr>
            <w:lang w:val="ja-JP"/>
          </w:rPr>
          <w:t>2</w:t>
        </w:r>
        <w:r>
          <w:fldChar w:fldCharType="end"/>
        </w:r>
      </w:p>
    </w:sdtContent>
  </w:sdt>
  <w:p w14:paraId="61E74D5A" w14:textId="57DAEFF1" w:rsidR="00862892" w:rsidRDefault="00862892">
    <w:pPr>
      <w:spacing w:line="194" w:lineRule="auto"/>
      <w:ind w:left="6"/>
      <w:rPr>
        <w:sz w:val="24"/>
        <w:szCs w:val="24"/>
      </w:rP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6815BA" w14:textId="77777777" w:rsidR="00862892" w:rsidRDefault="00000000">
    <w:pPr>
      <w:spacing w:line="194" w:lineRule="auto"/>
      <w:jc w:val="right"/>
      <w:rPr>
        <w:sz w:val="24"/>
        <w:szCs w:val="24"/>
      </w:rPr>
    </w:pPr>
    <w:r>
      <w:rPr>
        <w:rFonts w:eastAsia="Arial"/>
        <w:color w:val="231F20"/>
        <w:spacing w:val="-11"/>
        <w:w w:val="86"/>
        <w:sz w:val="24"/>
        <w:szCs w:val="24"/>
      </w:rPr>
      <w:t>203</w: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3C0C7C" w14:textId="77777777" w:rsidR="00862892" w:rsidRDefault="00000000">
    <w:pPr>
      <w:spacing w:line="194" w:lineRule="auto"/>
      <w:ind w:right="211"/>
      <w:jc w:val="right"/>
      <w:rPr>
        <w:sz w:val="24"/>
        <w:szCs w:val="24"/>
      </w:rPr>
    </w:pPr>
    <w:r>
      <w:rPr>
        <w:rFonts w:eastAsia="Arial"/>
        <w:color w:val="231F20"/>
        <w:spacing w:val="-21"/>
        <w:sz w:val="24"/>
        <w:szCs w:val="24"/>
      </w:rPr>
      <w:t>2</w:t>
    </w:r>
    <w:r>
      <w:rPr>
        <w:rFonts w:eastAsia="Arial"/>
        <w:color w:val="231F20"/>
        <w:spacing w:val="-19"/>
        <w:sz w:val="24"/>
        <w:szCs w:val="24"/>
      </w:rPr>
      <w:t>43</w: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43EDBA" w14:textId="77777777" w:rsidR="00862892" w:rsidRDefault="00000000">
    <w:pPr>
      <w:spacing w:line="194" w:lineRule="auto"/>
      <w:ind w:right="262"/>
      <w:jc w:val="right"/>
      <w:rPr>
        <w:sz w:val="24"/>
        <w:szCs w:val="24"/>
      </w:rPr>
    </w:pPr>
    <w:r>
      <w:rPr>
        <w:rFonts w:eastAsia="Arial"/>
        <w:color w:val="231F20"/>
        <w:spacing w:val="-21"/>
        <w:sz w:val="24"/>
        <w:szCs w:val="24"/>
      </w:rPr>
      <w:t>2</w:t>
    </w:r>
    <w:r>
      <w:rPr>
        <w:rFonts w:eastAsia="Arial"/>
        <w:color w:val="231F20"/>
        <w:spacing w:val="-19"/>
        <w:sz w:val="24"/>
        <w:szCs w:val="24"/>
      </w:rPr>
      <w:t>45</w: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A83861" w14:textId="77777777" w:rsidR="00862892" w:rsidRDefault="00000000">
    <w:pPr>
      <w:spacing w:line="194" w:lineRule="auto"/>
      <w:jc w:val="right"/>
      <w:rPr>
        <w:sz w:val="24"/>
        <w:szCs w:val="24"/>
      </w:rPr>
    </w:pPr>
    <w:r>
      <w:rPr>
        <w:rFonts w:eastAsia="Arial"/>
        <w:color w:val="231F20"/>
        <w:spacing w:val="-11"/>
        <w:w w:val="86"/>
        <w:sz w:val="24"/>
        <w:szCs w:val="24"/>
      </w:rPr>
      <w:t>251</w: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C17B77" w14:textId="77777777" w:rsidR="00862892" w:rsidRDefault="00000000">
    <w:pPr>
      <w:spacing w:line="194" w:lineRule="auto"/>
      <w:jc w:val="right"/>
      <w:rPr>
        <w:sz w:val="24"/>
        <w:szCs w:val="24"/>
      </w:rPr>
    </w:pPr>
    <w:r>
      <w:rPr>
        <w:rFonts w:eastAsia="Arial"/>
        <w:color w:val="231F20"/>
        <w:spacing w:val="-11"/>
        <w:w w:val="86"/>
        <w:sz w:val="24"/>
        <w:szCs w:val="24"/>
      </w:rPr>
      <w:t>263</w:t>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1CAF78" w14:textId="77777777" w:rsidR="00862892" w:rsidRDefault="00000000">
    <w:pPr>
      <w:spacing w:line="194" w:lineRule="auto"/>
      <w:ind w:right="318"/>
      <w:jc w:val="right"/>
      <w:rPr>
        <w:sz w:val="24"/>
        <w:szCs w:val="24"/>
      </w:rPr>
    </w:pPr>
    <w:r>
      <w:rPr>
        <w:rFonts w:eastAsia="Arial"/>
        <w:color w:val="231F20"/>
        <w:spacing w:val="-21"/>
        <w:sz w:val="24"/>
        <w:szCs w:val="24"/>
      </w:rPr>
      <w:t>2</w:t>
    </w:r>
    <w:r>
      <w:rPr>
        <w:rFonts w:eastAsia="Arial"/>
        <w:color w:val="231F20"/>
        <w:spacing w:val="-19"/>
        <w:sz w:val="24"/>
        <w:szCs w:val="24"/>
      </w:rPr>
      <w:t>65</w:t>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44D2C6" w14:textId="77777777" w:rsidR="00862892" w:rsidRDefault="00000000">
    <w:pPr>
      <w:spacing w:line="194" w:lineRule="auto"/>
      <w:ind w:left="7"/>
      <w:rPr>
        <w:sz w:val="24"/>
        <w:szCs w:val="24"/>
      </w:rPr>
    </w:pPr>
    <w:r>
      <w:rPr>
        <w:rFonts w:eastAsia="Arial"/>
        <w:color w:val="231F20"/>
        <w:spacing w:val="-21"/>
        <w:sz w:val="24"/>
        <w:szCs w:val="24"/>
      </w:rPr>
      <w:t>3</w:t>
    </w:r>
    <w:r>
      <w:rPr>
        <w:rFonts w:eastAsia="Arial"/>
        <w:color w:val="231F20"/>
        <w:spacing w:val="-20"/>
        <w:sz w:val="24"/>
        <w:szCs w:val="24"/>
      </w:rPr>
      <w:t>04</w:t>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696918" w14:textId="77777777" w:rsidR="00862892" w:rsidRDefault="00000000">
    <w:pPr>
      <w:spacing w:line="194" w:lineRule="auto"/>
      <w:ind w:left="7"/>
      <w:rPr>
        <w:sz w:val="24"/>
        <w:szCs w:val="24"/>
      </w:rPr>
    </w:pPr>
    <w:r>
      <w:rPr>
        <w:rFonts w:eastAsia="Arial"/>
        <w:color w:val="231F20"/>
        <w:spacing w:val="-21"/>
        <w:sz w:val="24"/>
        <w:szCs w:val="24"/>
      </w:rPr>
      <w:t>3</w:t>
    </w:r>
    <w:r>
      <w:rPr>
        <w:rFonts w:eastAsia="Arial"/>
        <w:color w:val="231F20"/>
        <w:spacing w:val="-20"/>
        <w:sz w:val="24"/>
        <w:szCs w:val="24"/>
      </w:rPr>
      <w:t>06</w:t>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8CCE2F" w14:textId="77777777" w:rsidR="00862892" w:rsidRDefault="00000000">
    <w:pPr>
      <w:spacing w:line="194" w:lineRule="auto"/>
      <w:ind w:left="603"/>
      <w:rPr>
        <w:sz w:val="24"/>
        <w:szCs w:val="24"/>
      </w:rPr>
    </w:pPr>
    <w:r>
      <w:rPr>
        <w:rFonts w:eastAsia="Arial"/>
        <w:color w:val="231F20"/>
        <w:spacing w:val="-21"/>
        <w:sz w:val="24"/>
        <w:szCs w:val="24"/>
      </w:rPr>
      <w:t>3</w:t>
    </w:r>
    <w:r>
      <w:rPr>
        <w:rFonts w:eastAsia="Arial"/>
        <w:color w:val="231F20"/>
        <w:spacing w:val="-20"/>
        <w:sz w:val="24"/>
        <w:szCs w:val="24"/>
      </w:rPr>
      <w:t>80</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9B00E2" w14:textId="77777777" w:rsidR="00862892" w:rsidRDefault="00000000">
    <w:pPr>
      <w:spacing w:line="194" w:lineRule="auto"/>
      <w:ind w:left="9"/>
      <w:rPr>
        <w:sz w:val="24"/>
        <w:szCs w:val="24"/>
      </w:rPr>
    </w:pPr>
    <w:r>
      <w:rPr>
        <w:rFonts w:eastAsia="Arial"/>
        <w:color w:val="231F20"/>
        <w:spacing w:val="-17"/>
        <w:sz w:val="24"/>
        <w:szCs w:val="24"/>
      </w:rPr>
      <w:t>7</w:t>
    </w:r>
    <w:r>
      <w:rPr>
        <w:rFonts w:eastAsia="Arial"/>
        <w:color w:val="231F20"/>
        <w:spacing w:val="-15"/>
        <w:sz w:val="24"/>
        <w:szCs w:val="24"/>
      </w:rPr>
      <w:t>0</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92FDA2" w14:textId="77777777" w:rsidR="00862892" w:rsidRDefault="00000000">
    <w:pPr>
      <w:spacing w:line="194" w:lineRule="auto"/>
      <w:ind w:left="7"/>
      <w:rPr>
        <w:sz w:val="24"/>
        <w:szCs w:val="24"/>
      </w:rPr>
    </w:pPr>
    <w:r>
      <w:rPr>
        <w:rFonts w:eastAsia="Arial"/>
        <w:color w:val="231F20"/>
        <w:spacing w:val="-16"/>
        <w:sz w:val="24"/>
        <w:szCs w:val="24"/>
      </w:rPr>
      <w:t>9</w:t>
    </w:r>
    <w:r>
      <w:rPr>
        <w:rFonts w:eastAsia="Arial"/>
        <w:color w:val="231F20"/>
        <w:spacing w:val="-15"/>
        <w:sz w:val="24"/>
        <w:szCs w:val="24"/>
      </w:rPr>
      <w:t>4</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4E3AAE" w14:textId="77777777" w:rsidR="00862892" w:rsidRDefault="00000000">
    <w:pPr>
      <w:spacing w:line="194" w:lineRule="auto"/>
      <w:ind w:left="7"/>
      <w:rPr>
        <w:sz w:val="24"/>
        <w:szCs w:val="24"/>
      </w:rPr>
    </w:pPr>
    <w:r>
      <w:rPr>
        <w:rFonts w:eastAsia="Arial"/>
        <w:color w:val="231F20"/>
        <w:spacing w:val="-16"/>
        <w:sz w:val="24"/>
        <w:szCs w:val="24"/>
      </w:rPr>
      <w:t>9</w:t>
    </w:r>
    <w:r>
      <w:rPr>
        <w:rFonts w:eastAsia="Arial"/>
        <w:color w:val="231F20"/>
        <w:spacing w:val="-15"/>
        <w:sz w:val="24"/>
        <w:szCs w:val="24"/>
      </w:rPr>
      <w:t>8</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F7D1C8" w14:textId="77777777" w:rsidR="00862892" w:rsidRDefault="00000000">
    <w:pPr>
      <w:spacing w:line="194" w:lineRule="auto"/>
      <w:ind w:left="21"/>
      <w:rPr>
        <w:sz w:val="24"/>
        <w:szCs w:val="24"/>
      </w:rPr>
    </w:pPr>
    <w:r>
      <w:rPr>
        <w:rFonts w:eastAsia="Arial"/>
        <w:color w:val="231F20"/>
        <w:spacing w:val="-12"/>
        <w:w w:val="91"/>
        <w:sz w:val="24"/>
        <w:szCs w:val="24"/>
      </w:rPr>
      <w:t>108</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734A89" w14:textId="77777777" w:rsidR="00862892" w:rsidRDefault="00000000">
    <w:pPr>
      <w:spacing w:line="194" w:lineRule="auto"/>
      <w:ind w:left="21"/>
      <w:rPr>
        <w:sz w:val="24"/>
        <w:szCs w:val="24"/>
      </w:rPr>
    </w:pPr>
    <w:r>
      <w:rPr>
        <w:rFonts w:eastAsia="Arial"/>
        <w:color w:val="231F20"/>
        <w:spacing w:val="-12"/>
        <w:w w:val="91"/>
        <w:sz w:val="24"/>
        <w:szCs w:val="24"/>
      </w:rPr>
      <w:t>130</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E77C65" w14:textId="77777777" w:rsidR="00862892" w:rsidRDefault="00000000">
    <w:pPr>
      <w:spacing w:line="194" w:lineRule="auto"/>
      <w:jc w:val="right"/>
      <w:rPr>
        <w:sz w:val="24"/>
        <w:szCs w:val="24"/>
      </w:rPr>
    </w:pPr>
    <w:r>
      <w:rPr>
        <w:rFonts w:eastAsia="Arial"/>
        <w:color w:val="231F20"/>
        <w:spacing w:val="-10"/>
        <w:w w:val="81"/>
        <w:sz w:val="24"/>
        <w:szCs w:val="24"/>
      </w:rPr>
      <w:t>147</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778157" w14:textId="77777777" w:rsidR="00862892" w:rsidRDefault="00000000">
    <w:pPr>
      <w:spacing w:line="194" w:lineRule="auto"/>
      <w:jc w:val="right"/>
      <w:rPr>
        <w:sz w:val="24"/>
        <w:szCs w:val="24"/>
      </w:rPr>
    </w:pPr>
    <w:r>
      <w:rPr>
        <w:rFonts w:eastAsia="Arial"/>
        <w:color w:val="231F20"/>
        <w:spacing w:val="-10"/>
        <w:w w:val="81"/>
        <w:sz w:val="24"/>
        <w:szCs w:val="24"/>
      </w:rPr>
      <w:t>199</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C025D4" w14:textId="77777777" w:rsidR="00862892" w:rsidRDefault="00000000">
    <w:pPr>
      <w:spacing w:line="194" w:lineRule="auto"/>
      <w:jc w:val="right"/>
      <w:rPr>
        <w:sz w:val="24"/>
        <w:szCs w:val="24"/>
      </w:rPr>
    </w:pPr>
    <w:r>
      <w:rPr>
        <w:rFonts w:eastAsia="Arial"/>
        <w:color w:val="231F20"/>
        <w:spacing w:val="-11"/>
        <w:w w:val="86"/>
        <w:sz w:val="24"/>
        <w:szCs w:val="24"/>
      </w:rPr>
      <w:t>201</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6AEFD13" w14:textId="77777777" w:rsidR="00DC5809" w:rsidRDefault="00DC5809">
      <w:r>
        <w:separator/>
      </w:r>
    </w:p>
  </w:footnote>
  <w:footnote w:type="continuationSeparator" w:id="0">
    <w:p w14:paraId="14B65962" w14:textId="77777777" w:rsidR="00DC5809" w:rsidRDefault="00DC580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CCD951" w14:textId="3B84474F" w:rsidR="00862892" w:rsidRPr="006963E8" w:rsidRDefault="006963E8" w:rsidP="006963E8">
    <w:pPr>
      <w:rPr>
        <w:rFonts w:hint="eastAsia"/>
        <w:sz w:val="18"/>
        <w:szCs w:val="18"/>
      </w:rPr>
    </w:pPr>
    <w:r>
      <w:rPr>
        <w:rFonts w:ascii="ＭＳ 明朝" w:eastAsia="ＭＳ 明朝" w:hAnsi="ＭＳ 明朝" w:cs="ＭＳ 明朝" w:hint="eastAsia"/>
        <w:color w:val="77787B"/>
        <w:spacing w:val="-4"/>
        <w:sz w:val="18"/>
        <w:szCs w:val="18"/>
      </w:rPr>
      <w:t>2</w:t>
    </w:r>
    <w:r>
      <w:rPr>
        <w:rFonts w:ascii="ＭＳ 明朝" w:eastAsia="ＭＳ 明朝" w:hAnsi="ＭＳ 明朝" w:cs="ＭＳ 明朝"/>
        <w:color w:val="77787B"/>
        <w:spacing w:val="-4"/>
        <w:sz w:val="18"/>
        <w:szCs w:val="18"/>
      </w:rPr>
      <w:t xml:space="preserve">022 </w:t>
    </w:r>
    <w:r>
      <w:rPr>
        <w:rFonts w:ascii="ＭＳ 明朝" w:eastAsia="ＭＳ 明朝" w:hAnsi="ＭＳ 明朝" w:cs="ＭＳ 明朝" w:hint="eastAsia"/>
        <w:color w:val="77787B"/>
        <w:spacing w:val="-4"/>
        <w:sz w:val="18"/>
        <w:szCs w:val="18"/>
      </w:rPr>
      <w:t>中国オープンソース発展ブルーブック</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B2476A" w14:textId="77777777" w:rsidR="00862892" w:rsidRDefault="00000000">
    <w:pPr>
      <w:ind w:right="69"/>
      <w:jc w:val="right"/>
      <w:rPr>
        <w:sz w:val="18"/>
        <w:szCs w:val="18"/>
      </w:rPr>
    </w:pPr>
    <w:r>
      <w:rPr>
        <w:rFonts w:eastAsia="Arial"/>
        <w:color w:val="77787B"/>
        <w:spacing w:val="-4"/>
        <w:sz w:val="18"/>
        <w:szCs w:val="18"/>
      </w:rPr>
      <w:t xml:space="preserve">2022 </w:t>
    </w:r>
    <w:r>
      <w:rPr>
        <w:position w:val="-5"/>
        <w:sz w:val="18"/>
        <w:szCs w:val="18"/>
      </w:rPr>
      <w:drawing>
        <wp:inline distT="0" distB="0" distL="0" distR="0" wp14:anchorId="55A8072D" wp14:editId="2A282F54">
          <wp:extent cx="1037844" cy="142493"/>
          <wp:effectExtent l="0" t="0" r="0" b="0"/>
          <wp:docPr id="2957" name="IM 1253"/>
          <wp:cNvGraphicFramePr/>
          <a:graphic xmlns:a="http://schemas.openxmlformats.org/drawingml/2006/main">
            <a:graphicData uri="http://schemas.openxmlformats.org/drawingml/2006/picture">
              <pic:pic xmlns:pic="http://schemas.openxmlformats.org/drawingml/2006/picture">
                <pic:nvPicPr>
                  <pic:cNvPr id="1253" name="IM 1253"/>
                  <pic:cNvPicPr/>
                </pic:nvPicPr>
                <pic:blipFill>
                  <a:blip r:embed="rId1"/>
                  <a:stretch>
                    <a:fillRect/>
                  </a:stretch>
                </pic:blipFill>
                <pic:spPr>
                  <a:xfrm>
                    <a:off x="0" y="0"/>
                    <a:ext cx="1037844" cy="142493"/>
                  </a:xfrm>
                  <a:prstGeom prst="rect">
                    <a:avLst/>
                  </a:prstGeom>
                </pic:spPr>
              </pic:pic>
            </a:graphicData>
          </a:graphic>
        </wp:inline>
      </w:drawing>
    </w:r>
  </w:p>
  <w:p w14:paraId="186AB548" w14:textId="77777777" w:rsidR="00862892" w:rsidRDefault="00000000">
    <w:pPr>
      <w:spacing w:before="9" w:line="220" w:lineRule="exact"/>
      <w:ind w:left="5940"/>
    </w:pPr>
    <w:r>
      <w:rPr>
        <w:position w:val="-4"/>
      </w:rPr>
      <w:drawing>
        <wp:inline distT="0" distB="0" distL="0" distR="0" wp14:anchorId="62AC709F" wp14:editId="0C696C11">
          <wp:extent cx="559117" cy="139445"/>
          <wp:effectExtent l="0" t="0" r="0" b="0"/>
          <wp:docPr id="2958" name="IM 1254"/>
          <wp:cNvGraphicFramePr/>
          <a:graphic xmlns:a="http://schemas.openxmlformats.org/drawingml/2006/main">
            <a:graphicData uri="http://schemas.openxmlformats.org/drawingml/2006/picture">
              <pic:pic xmlns:pic="http://schemas.openxmlformats.org/drawingml/2006/picture">
                <pic:nvPicPr>
                  <pic:cNvPr id="1254" name="IM 1254"/>
                  <pic:cNvPicPr/>
                </pic:nvPicPr>
                <pic:blipFill>
                  <a:blip r:embed="rId2"/>
                  <a:stretch>
                    <a:fillRect/>
                  </a:stretch>
                </pic:blipFill>
                <pic:spPr>
                  <a:xfrm>
                    <a:off x="0" y="0"/>
                    <a:ext cx="559117" cy="139445"/>
                  </a:xfrm>
                  <a:prstGeom prst="rect">
                    <a:avLst/>
                  </a:prstGeom>
                </pic:spPr>
              </pic:pic>
            </a:graphicData>
          </a:graphic>
        </wp:inline>
      </w:drawing>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BF4FAD" w14:textId="77777777" w:rsidR="00862892" w:rsidRDefault="00000000">
    <w:pPr>
      <w:ind w:right="310"/>
      <w:jc w:val="right"/>
      <w:rPr>
        <w:sz w:val="18"/>
        <w:szCs w:val="18"/>
      </w:rPr>
    </w:pPr>
    <w:r>
      <w:rPr>
        <w:rFonts w:eastAsia="Arial"/>
        <w:color w:val="77787B"/>
        <w:spacing w:val="-4"/>
        <w:sz w:val="18"/>
        <w:szCs w:val="18"/>
      </w:rPr>
      <w:t xml:space="preserve">2022 </w:t>
    </w:r>
    <w:r>
      <w:rPr>
        <w:position w:val="-5"/>
        <w:sz w:val="18"/>
        <w:szCs w:val="18"/>
      </w:rPr>
      <w:drawing>
        <wp:inline distT="0" distB="0" distL="0" distR="0" wp14:anchorId="5766BC44" wp14:editId="1B515AAA">
          <wp:extent cx="1037844" cy="142493"/>
          <wp:effectExtent l="0" t="0" r="0" b="0"/>
          <wp:docPr id="2959" name="IM 1975"/>
          <wp:cNvGraphicFramePr/>
          <a:graphic xmlns:a="http://schemas.openxmlformats.org/drawingml/2006/main">
            <a:graphicData uri="http://schemas.openxmlformats.org/drawingml/2006/picture">
              <pic:pic xmlns:pic="http://schemas.openxmlformats.org/drawingml/2006/picture">
                <pic:nvPicPr>
                  <pic:cNvPr id="1975" name="IM 1975"/>
                  <pic:cNvPicPr/>
                </pic:nvPicPr>
                <pic:blipFill>
                  <a:blip r:embed="rId1"/>
                  <a:stretch>
                    <a:fillRect/>
                  </a:stretch>
                </pic:blipFill>
                <pic:spPr>
                  <a:xfrm>
                    <a:off x="0" y="0"/>
                    <a:ext cx="1037844" cy="142493"/>
                  </a:xfrm>
                  <a:prstGeom prst="rect">
                    <a:avLst/>
                  </a:prstGeom>
                </pic:spPr>
              </pic:pic>
            </a:graphicData>
          </a:graphic>
        </wp:inline>
      </w:drawing>
    </w:r>
  </w:p>
  <w:p w14:paraId="74605E1D" w14:textId="77777777" w:rsidR="00862892" w:rsidRDefault="00000000">
    <w:pPr>
      <w:spacing w:before="9" w:line="220" w:lineRule="exact"/>
      <w:ind w:left="5944"/>
    </w:pPr>
    <w:r>
      <w:rPr>
        <w:position w:val="-4"/>
      </w:rPr>
      <w:drawing>
        <wp:inline distT="0" distB="0" distL="0" distR="0" wp14:anchorId="1B0FFD0F" wp14:editId="4F6BDEFF">
          <wp:extent cx="559117" cy="139445"/>
          <wp:effectExtent l="0" t="0" r="0" b="0"/>
          <wp:docPr id="2960" name="IM 1976"/>
          <wp:cNvGraphicFramePr/>
          <a:graphic xmlns:a="http://schemas.openxmlformats.org/drawingml/2006/main">
            <a:graphicData uri="http://schemas.openxmlformats.org/drawingml/2006/picture">
              <pic:pic xmlns:pic="http://schemas.openxmlformats.org/drawingml/2006/picture">
                <pic:nvPicPr>
                  <pic:cNvPr id="1976" name="IM 1976"/>
                  <pic:cNvPicPr/>
                </pic:nvPicPr>
                <pic:blipFill>
                  <a:blip r:embed="rId2"/>
                  <a:stretch>
                    <a:fillRect/>
                  </a:stretch>
                </pic:blipFill>
                <pic:spPr>
                  <a:xfrm>
                    <a:off x="0" y="0"/>
                    <a:ext cx="559117" cy="139445"/>
                  </a:xfrm>
                  <a:prstGeom prst="rect">
                    <a:avLst/>
                  </a:prstGeom>
                </pic:spPr>
              </pic:pic>
            </a:graphicData>
          </a:graphic>
        </wp:inline>
      </w:drawing>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06F111" w14:textId="77777777" w:rsidR="00862892" w:rsidRDefault="00000000">
    <w:pPr>
      <w:ind w:right="361"/>
      <w:jc w:val="right"/>
      <w:rPr>
        <w:sz w:val="18"/>
        <w:szCs w:val="18"/>
      </w:rPr>
    </w:pPr>
    <w:r>
      <w:rPr>
        <w:rFonts w:eastAsia="Arial"/>
        <w:color w:val="77787B"/>
        <w:spacing w:val="-4"/>
        <w:sz w:val="18"/>
        <w:szCs w:val="18"/>
      </w:rPr>
      <w:t xml:space="preserve">2022 </w:t>
    </w:r>
    <w:r>
      <w:rPr>
        <w:position w:val="-5"/>
        <w:sz w:val="18"/>
        <w:szCs w:val="18"/>
      </w:rPr>
      <w:drawing>
        <wp:inline distT="0" distB="0" distL="0" distR="0" wp14:anchorId="0EA987B2" wp14:editId="18C7740F">
          <wp:extent cx="1037844" cy="142493"/>
          <wp:effectExtent l="0" t="0" r="0" b="0"/>
          <wp:docPr id="2961" name="IM 1990"/>
          <wp:cNvGraphicFramePr/>
          <a:graphic xmlns:a="http://schemas.openxmlformats.org/drawingml/2006/main">
            <a:graphicData uri="http://schemas.openxmlformats.org/drawingml/2006/picture">
              <pic:pic xmlns:pic="http://schemas.openxmlformats.org/drawingml/2006/picture">
                <pic:nvPicPr>
                  <pic:cNvPr id="1990" name="IM 1990"/>
                  <pic:cNvPicPr/>
                </pic:nvPicPr>
                <pic:blipFill>
                  <a:blip r:embed="rId1"/>
                  <a:stretch>
                    <a:fillRect/>
                  </a:stretch>
                </pic:blipFill>
                <pic:spPr>
                  <a:xfrm>
                    <a:off x="0" y="0"/>
                    <a:ext cx="1037844" cy="142493"/>
                  </a:xfrm>
                  <a:prstGeom prst="rect">
                    <a:avLst/>
                  </a:prstGeom>
                </pic:spPr>
              </pic:pic>
            </a:graphicData>
          </a:graphic>
        </wp:inline>
      </w:drawing>
    </w:r>
  </w:p>
  <w:p w14:paraId="775B09CA" w14:textId="77777777" w:rsidR="00862892" w:rsidRDefault="00000000">
    <w:pPr>
      <w:spacing w:before="9" w:line="220" w:lineRule="exact"/>
      <w:ind w:left="5940"/>
    </w:pPr>
    <w:r>
      <w:rPr>
        <w:position w:val="-4"/>
      </w:rPr>
      <w:drawing>
        <wp:inline distT="0" distB="0" distL="0" distR="0" wp14:anchorId="36BC265C" wp14:editId="6B187920">
          <wp:extent cx="559117" cy="139445"/>
          <wp:effectExtent l="0" t="0" r="0" b="0"/>
          <wp:docPr id="2962" name="IM 1991"/>
          <wp:cNvGraphicFramePr/>
          <a:graphic xmlns:a="http://schemas.openxmlformats.org/drawingml/2006/main">
            <a:graphicData uri="http://schemas.openxmlformats.org/drawingml/2006/picture">
              <pic:pic xmlns:pic="http://schemas.openxmlformats.org/drawingml/2006/picture">
                <pic:nvPicPr>
                  <pic:cNvPr id="1991" name="IM 1991"/>
                  <pic:cNvPicPr/>
                </pic:nvPicPr>
                <pic:blipFill>
                  <a:blip r:embed="rId2"/>
                  <a:stretch>
                    <a:fillRect/>
                  </a:stretch>
                </pic:blipFill>
                <pic:spPr>
                  <a:xfrm>
                    <a:off x="0" y="0"/>
                    <a:ext cx="559117" cy="139445"/>
                  </a:xfrm>
                  <a:prstGeom prst="rect">
                    <a:avLst/>
                  </a:prstGeom>
                </pic:spPr>
              </pic:pic>
            </a:graphicData>
          </a:graphic>
        </wp:inline>
      </w:drawing>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CB2A4C" w14:textId="77777777" w:rsidR="00862892" w:rsidRDefault="00000000">
    <w:pPr>
      <w:ind w:right="69"/>
      <w:jc w:val="right"/>
      <w:rPr>
        <w:sz w:val="18"/>
        <w:szCs w:val="18"/>
      </w:rPr>
    </w:pPr>
    <w:r>
      <w:rPr>
        <w:rFonts w:eastAsia="Arial"/>
        <w:color w:val="77787B"/>
        <w:spacing w:val="-4"/>
        <w:sz w:val="18"/>
        <w:szCs w:val="18"/>
      </w:rPr>
      <w:t xml:space="preserve">2022 </w:t>
    </w:r>
    <w:r>
      <w:rPr>
        <w:position w:val="-5"/>
        <w:sz w:val="18"/>
        <w:szCs w:val="18"/>
      </w:rPr>
      <w:drawing>
        <wp:inline distT="0" distB="0" distL="0" distR="0" wp14:anchorId="31E9175C" wp14:editId="5631F618">
          <wp:extent cx="1037844" cy="142493"/>
          <wp:effectExtent l="0" t="0" r="0" b="0"/>
          <wp:docPr id="2963" name="IM 2043"/>
          <wp:cNvGraphicFramePr/>
          <a:graphic xmlns:a="http://schemas.openxmlformats.org/drawingml/2006/main">
            <a:graphicData uri="http://schemas.openxmlformats.org/drawingml/2006/picture">
              <pic:pic xmlns:pic="http://schemas.openxmlformats.org/drawingml/2006/picture">
                <pic:nvPicPr>
                  <pic:cNvPr id="2043" name="IM 2043"/>
                  <pic:cNvPicPr/>
                </pic:nvPicPr>
                <pic:blipFill>
                  <a:blip r:embed="rId1"/>
                  <a:stretch>
                    <a:fillRect/>
                  </a:stretch>
                </pic:blipFill>
                <pic:spPr>
                  <a:xfrm>
                    <a:off x="0" y="0"/>
                    <a:ext cx="1037844" cy="142493"/>
                  </a:xfrm>
                  <a:prstGeom prst="rect">
                    <a:avLst/>
                  </a:prstGeom>
                </pic:spPr>
              </pic:pic>
            </a:graphicData>
          </a:graphic>
        </wp:inline>
      </w:drawing>
    </w:r>
  </w:p>
  <w:p w14:paraId="12227A82" w14:textId="77777777" w:rsidR="00862892" w:rsidRDefault="00000000">
    <w:pPr>
      <w:spacing w:before="9" w:line="220" w:lineRule="exact"/>
      <w:ind w:left="5960"/>
    </w:pPr>
    <w:r>
      <w:rPr>
        <w:position w:val="-4"/>
      </w:rPr>
      <w:drawing>
        <wp:inline distT="0" distB="0" distL="0" distR="0" wp14:anchorId="55BAD01B" wp14:editId="7ACE9065">
          <wp:extent cx="559117" cy="139445"/>
          <wp:effectExtent l="0" t="0" r="0" b="0"/>
          <wp:docPr id="2964" name="IM 2044"/>
          <wp:cNvGraphicFramePr/>
          <a:graphic xmlns:a="http://schemas.openxmlformats.org/drawingml/2006/main">
            <a:graphicData uri="http://schemas.openxmlformats.org/drawingml/2006/picture">
              <pic:pic xmlns:pic="http://schemas.openxmlformats.org/drawingml/2006/picture">
                <pic:nvPicPr>
                  <pic:cNvPr id="2044" name="IM 2044"/>
                  <pic:cNvPicPr/>
                </pic:nvPicPr>
                <pic:blipFill>
                  <a:blip r:embed="rId2"/>
                  <a:stretch>
                    <a:fillRect/>
                  </a:stretch>
                </pic:blipFill>
                <pic:spPr>
                  <a:xfrm>
                    <a:off x="0" y="0"/>
                    <a:ext cx="559117" cy="139445"/>
                  </a:xfrm>
                  <a:prstGeom prst="rect">
                    <a:avLst/>
                  </a:prstGeom>
                </pic:spPr>
              </pic:pic>
            </a:graphicData>
          </a:graphic>
        </wp:inline>
      </w:drawing>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CBB10F" w14:textId="77777777" w:rsidR="00862892" w:rsidRDefault="00000000">
    <w:pPr>
      <w:ind w:right="69"/>
      <w:jc w:val="right"/>
      <w:rPr>
        <w:sz w:val="18"/>
        <w:szCs w:val="18"/>
      </w:rPr>
    </w:pPr>
    <w:r>
      <w:rPr>
        <w:rFonts w:eastAsia="Arial"/>
        <w:color w:val="77787B"/>
        <w:spacing w:val="-4"/>
        <w:sz w:val="18"/>
        <w:szCs w:val="18"/>
      </w:rPr>
      <w:t xml:space="preserve">2022 </w:t>
    </w:r>
    <w:r>
      <w:rPr>
        <w:position w:val="-5"/>
        <w:sz w:val="18"/>
        <w:szCs w:val="18"/>
      </w:rPr>
      <w:drawing>
        <wp:inline distT="0" distB="0" distL="0" distR="0" wp14:anchorId="29D0DCCF" wp14:editId="4CB3AABE">
          <wp:extent cx="1037844" cy="142493"/>
          <wp:effectExtent l="0" t="0" r="0" b="0"/>
          <wp:docPr id="2965" name="IM 1253"/>
          <wp:cNvGraphicFramePr/>
          <a:graphic xmlns:a="http://schemas.openxmlformats.org/drawingml/2006/main">
            <a:graphicData uri="http://schemas.openxmlformats.org/drawingml/2006/picture">
              <pic:pic xmlns:pic="http://schemas.openxmlformats.org/drawingml/2006/picture">
                <pic:nvPicPr>
                  <pic:cNvPr id="1253" name="IM 1253"/>
                  <pic:cNvPicPr/>
                </pic:nvPicPr>
                <pic:blipFill>
                  <a:blip r:embed="rId1"/>
                  <a:stretch>
                    <a:fillRect/>
                  </a:stretch>
                </pic:blipFill>
                <pic:spPr>
                  <a:xfrm>
                    <a:off x="0" y="0"/>
                    <a:ext cx="1037844" cy="142493"/>
                  </a:xfrm>
                  <a:prstGeom prst="rect">
                    <a:avLst/>
                  </a:prstGeom>
                </pic:spPr>
              </pic:pic>
            </a:graphicData>
          </a:graphic>
        </wp:inline>
      </w:drawing>
    </w:r>
  </w:p>
  <w:p w14:paraId="25546CCF" w14:textId="77777777" w:rsidR="00862892" w:rsidRDefault="00000000">
    <w:pPr>
      <w:spacing w:before="9" w:line="220" w:lineRule="exact"/>
      <w:ind w:left="5940"/>
    </w:pPr>
    <w:r>
      <w:rPr>
        <w:position w:val="-4"/>
      </w:rPr>
      <w:drawing>
        <wp:inline distT="0" distB="0" distL="0" distR="0" wp14:anchorId="23AA280C" wp14:editId="51CF12D9">
          <wp:extent cx="559117" cy="139445"/>
          <wp:effectExtent l="0" t="0" r="0" b="0"/>
          <wp:docPr id="2966" name="IM 1254"/>
          <wp:cNvGraphicFramePr/>
          <a:graphic xmlns:a="http://schemas.openxmlformats.org/drawingml/2006/main">
            <a:graphicData uri="http://schemas.openxmlformats.org/drawingml/2006/picture">
              <pic:pic xmlns:pic="http://schemas.openxmlformats.org/drawingml/2006/picture">
                <pic:nvPicPr>
                  <pic:cNvPr id="1254" name="IM 1254"/>
                  <pic:cNvPicPr/>
                </pic:nvPicPr>
                <pic:blipFill>
                  <a:blip r:embed="rId2"/>
                  <a:stretch>
                    <a:fillRect/>
                  </a:stretch>
                </pic:blipFill>
                <pic:spPr>
                  <a:xfrm>
                    <a:off x="0" y="0"/>
                    <a:ext cx="559117" cy="139445"/>
                  </a:xfrm>
                  <a:prstGeom prst="rect">
                    <a:avLst/>
                  </a:prstGeom>
                </pic:spPr>
              </pic:pic>
            </a:graphicData>
          </a:graphic>
        </wp:inline>
      </w:drawing>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70B452" w14:textId="77777777" w:rsidR="00862892" w:rsidRDefault="00000000">
    <w:pPr>
      <w:ind w:right="417"/>
      <w:jc w:val="right"/>
      <w:rPr>
        <w:sz w:val="18"/>
        <w:szCs w:val="18"/>
      </w:rPr>
    </w:pPr>
    <w:r>
      <w:rPr>
        <w:rFonts w:eastAsia="Arial"/>
        <w:color w:val="77787B"/>
        <w:spacing w:val="-4"/>
        <w:sz w:val="18"/>
        <w:szCs w:val="18"/>
      </w:rPr>
      <w:t xml:space="preserve">2022 </w:t>
    </w:r>
    <w:r>
      <w:rPr>
        <w:position w:val="-5"/>
        <w:sz w:val="18"/>
        <w:szCs w:val="18"/>
      </w:rPr>
      <w:drawing>
        <wp:inline distT="0" distB="0" distL="0" distR="0" wp14:anchorId="5FF3C95E" wp14:editId="268102ED">
          <wp:extent cx="1037844" cy="142493"/>
          <wp:effectExtent l="0" t="0" r="0" b="0"/>
          <wp:docPr id="2967" name="IM 2279"/>
          <wp:cNvGraphicFramePr/>
          <a:graphic xmlns:a="http://schemas.openxmlformats.org/drawingml/2006/main">
            <a:graphicData uri="http://schemas.openxmlformats.org/drawingml/2006/picture">
              <pic:pic xmlns:pic="http://schemas.openxmlformats.org/drawingml/2006/picture">
                <pic:nvPicPr>
                  <pic:cNvPr id="2279" name="IM 2279"/>
                  <pic:cNvPicPr/>
                </pic:nvPicPr>
                <pic:blipFill>
                  <a:blip r:embed="rId1"/>
                  <a:stretch>
                    <a:fillRect/>
                  </a:stretch>
                </pic:blipFill>
                <pic:spPr>
                  <a:xfrm>
                    <a:off x="0" y="0"/>
                    <a:ext cx="1037844" cy="142493"/>
                  </a:xfrm>
                  <a:prstGeom prst="rect">
                    <a:avLst/>
                  </a:prstGeom>
                </pic:spPr>
              </pic:pic>
            </a:graphicData>
          </a:graphic>
        </wp:inline>
      </w:drawing>
    </w:r>
  </w:p>
  <w:p w14:paraId="3DC27C8A" w14:textId="77777777" w:rsidR="00862892" w:rsidRDefault="00000000">
    <w:pPr>
      <w:spacing w:before="9" w:line="220" w:lineRule="exact"/>
      <w:ind w:left="5956"/>
    </w:pPr>
    <w:r>
      <w:rPr>
        <w:position w:val="-4"/>
      </w:rPr>
      <w:drawing>
        <wp:inline distT="0" distB="0" distL="0" distR="0" wp14:anchorId="3E5A0787" wp14:editId="1EDFA02F">
          <wp:extent cx="559117" cy="139445"/>
          <wp:effectExtent l="0" t="0" r="0" b="0"/>
          <wp:docPr id="2968" name="IM 2280"/>
          <wp:cNvGraphicFramePr/>
          <a:graphic xmlns:a="http://schemas.openxmlformats.org/drawingml/2006/main">
            <a:graphicData uri="http://schemas.openxmlformats.org/drawingml/2006/picture">
              <pic:pic xmlns:pic="http://schemas.openxmlformats.org/drawingml/2006/picture">
                <pic:nvPicPr>
                  <pic:cNvPr id="2280" name="IM 2280"/>
                  <pic:cNvPicPr/>
                </pic:nvPicPr>
                <pic:blipFill>
                  <a:blip r:embed="rId2"/>
                  <a:stretch>
                    <a:fillRect/>
                  </a:stretch>
                </pic:blipFill>
                <pic:spPr>
                  <a:xfrm>
                    <a:off x="0" y="0"/>
                    <a:ext cx="559117" cy="139445"/>
                  </a:xfrm>
                  <a:prstGeom prst="rect">
                    <a:avLst/>
                  </a:prstGeom>
                </pic:spPr>
              </pic:pic>
            </a:graphicData>
          </a:graphic>
        </wp:inline>
      </w:drawing>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1DF7A2" w14:textId="77777777" w:rsidR="00862892" w:rsidRDefault="00000000">
    <w:pPr>
      <w:ind w:left="13"/>
      <w:rPr>
        <w:sz w:val="18"/>
        <w:szCs w:val="18"/>
      </w:rPr>
    </w:pPr>
    <w:r>
      <w:rPr>
        <w:rFonts w:eastAsia="Arial"/>
        <w:color w:val="77787B"/>
        <w:spacing w:val="-4"/>
        <w:sz w:val="18"/>
        <w:szCs w:val="18"/>
      </w:rPr>
      <w:t xml:space="preserve">2022 </w:t>
    </w:r>
    <w:r>
      <w:rPr>
        <w:position w:val="-5"/>
        <w:sz w:val="18"/>
        <w:szCs w:val="18"/>
      </w:rPr>
      <w:drawing>
        <wp:inline distT="0" distB="0" distL="0" distR="0" wp14:anchorId="6B91AF0B" wp14:editId="4EF52CFC">
          <wp:extent cx="1038097" cy="142493"/>
          <wp:effectExtent l="0" t="0" r="0" b="0"/>
          <wp:docPr id="2969" name="IM 2511"/>
          <wp:cNvGraphicFramePr/>
          <a:graphic xmlns:a="http://schemas.openxmlformats.org/drawingml/2006/main">
            <a:graphicData uri="http://schemas.openxmlformats.org/drawingml/2006/picture">
              <pic:pic xmlns:pic="http://schemas.openxmlformats.org/drawingml/2006/picture">
                <pic:nvPicPr>
                  <pic:cNvPr id="2511" name="IM 2511"/>
                  <pic:cNvPicPr/>
                </pic:nvPicPr>
                <pic:blipFill>
                  <a:blip r:embed="rId1"/>
                  <a:stretch>
                    <a:fillRect/>
                  </a:stretch>
                </pic:blipFill>
                <pic:spPr>
                  <a:xfrm>
                    <a:off x="0" y="0"/>
                    <a:ext cx="1038097" cy="142493"/>
                  </a:xfrm>
                  <a:prstGeom prst="rect">
                    <a:avLst/>
                  </a:prstGeom>
                </pic:spPr>
              </pic:pic>
            </a:graphicData>
          </a:graphic>
        </wp:inline>
      </w:drawing>
    </w:r>
  </w:p>
  <w:p w14:paraId="22B1A9B7" w14:textId="77777777" w:rsidR="00862892" w:rsidRDefault="00000000">
    <w:pPr>
      <w:spacing w:before="9" w:line="220" w:lineRule="exact"/>
    </w:pPr>
    <w:r>
      <w:rPr>
        <w:position w:val="-4"/>
      </w:rPr>
      <w:drawing>
        <wp:inline distT="0" distB="0" distL="0" distR="0" wp14:anchorId="2ECBA048" wp14:editId="54D0B0BD">
          <wp:extent cx="559117" cy="139445"/>
          <wp:effectExtent l="0" t="0" r="0" b="0"/>
          <wp:docPr id="2970" name="IM 2512"/>
          <wp:cNvGraphicFramePr/>
          <a:graphic xmlns:a="http://schemas.openxmlformats.org/drawingml/2006/main">
            <a:graphicData uri="http://schemas.openxmlformats.org/drawingml/2006/picture">
              <pic:pic xmlns:pic="http://schemas.openxmlformats.org/drawingml/2006/picture">
                <pic:nvPicPr>
                  <pic:cNvPr id="2512" name="IM 2512"/>
                  <pic:cNvPicPr/>
                </pic:nvPicPr>
                <pic:blipFill>
                  <a:blip r:embed="rId2"/>
                  <a:stretch>
                    <a:fillRect/>
                  </a:stretch>
                </pic:blipFill>
                <pic:spPr>
                  <a:xfrm>
                    <a:off x="0" y="0"/>
                    <a:ext cx="559117" cy="139445"/>
                  </a:xfrm>
                  <a:prstGeom prst="rect">
                    <a:avLst/>
                  </a:prstGeom>
                </pic:spPr>
              </pic:pic>
            </a:graphicData>
          </a:graphic>
        </wp:inline>
      </w:drawing>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80F3A7" w14:textId="77777777" w:rsidR="00862892" w:rsidRDefault="00000000">
    <w:pPr>
      <w:ind w:left="13"/>
      <w:rPr>
        <w:sz w:val="18"/>
        <w:szCs w:val="18"/>
      </w:rPr>
    </w:pPr>
    <w:r>
      <w:rPr>
        <w:rFonts w:eastAsia="Arial"/>
        <w:color w:val="77787B"/>
        <w:spacing w:val="-4"/>
        <w:sz w:val="18"/>
        <w:szCs w:val="18"/>
      </w:rPr>
      <w:t xml:space="preserve">2022 </w:t>
    </w:r>
    <w:r>
      <w:rPr>
        <w:position w:val="-5"/>
        <w:sz w:val="18"/>
        <w:szCs w:val="18"/>
      </w:rPr>
      <w:drawing>
        <wp:inline distT="0" distB="0" distL="0" distR="0" wp14:anchorId="7A39811F" wp14:editId="0B1B7475">
          <wp:extent cx="1038097" cy="142493"/>
          <wp:effectExtent l="0" t="0" r="0" b="0"/>
          <wp:docPr id="2971" name="IM 2545"/>
          <wp:cNvGraphicFramePr/>
          <a:graphic xmlns:a="http://schemas.openxmlformats.org/drawingml/2006/main">
            <a:graphicData uri="http://schemas.openxmlformats.org/drawingml/2006/picture">
              <pic:pic xmlns:pic="http://schemas.openxmlformats.org/drawingml/2006/picture">
                <pic:nvPicPr>
                  <pic:cNvPr id="2545" name="IM 2545"/>
                  <pic:cNvPicPr/>
                </pic:nvPicPr>
                <pic:blipFill>
                  <a:blip r:embed="rId1"/>
                  <a:stretch>
                    <a:fillRect/>
                  </a:stretch>
                </pic:blipFill>
                <pic:spPr>
                  <a:xfrm>
                    <a:off x="0" y="0"/>
                    <a:ext cx="1038097" cy="142493"/>
                  </a:xfrm>
                  <a:prstGeom prst="rect">
                    <a:avLst/>
                  </a:prstGeom>
                </pic:spPr>
              </pic:pic>
            </a:graphicData>
          </a:graphic>
        </wp:inline>
      </w:drawing>
    </w:r>
  </w:p>
  <w:p w14:paraId="18101647" w14:textId="77777777" w:rsidR="00862892" w:rsidRDefault="00000000">
    <w:pPr>
      <w:spacing w:before="9" w:line="220" w:lineRule="exact"/>
    </w:pPr>
    <w:r>
      <w:rPr>
        <w:position w:val="-4"/>
      </w:rPr>
      <w:drawing>
        <wp:inline distT="0" distB="0" distL="0" distR="0" wp14:anchorId="374F5916" wp14:editId="7A197DC0">
          <wp:extent cx="559117" cy="139445"/>
          <wp:effectExtent l="0" t="0" r="0" b="0"/>
          <wp:docPr id="2972" name="IM 2546"/>
          <wp:cNvGraphicFramePr/>
          <a:graphic xmlns:a="http://schemas.openxmlformats.org/drawingml/2006/main">
            <a:graphicData uri="http://schemas.openxmlformats.org/drawingml/2006/picture">
              <pic:pic xmlns:pic="http://schemas.openxmlformats.org/drawingml/2006/picture">
                <pic:nvPicPr>
                  <pic:cNvPr id="2546" name="IM 2546"/>
                  <pic:cNvPicPr/>
                </pic:nvPicPr>
                <pic:blipFill>
                  <a:blip r:embed="rId2"/>
                  <a:stretch>
                    <a:fillRect/>
                  </a:stretch>
                </pic:blipFill>
                <pic:spPr>
                  <a:xfrm>
                    <a:off x="0" y="0"/>
                    <a:ext cx="559117" cy="139445"/>
                  </a:xfrm>
                  <a:prstGeom prst="rect">
                    <a:avLst/>
                  </a:prstGeom>
                </pic:spPr>
              </pic:pic>
            </a:graphicData>
          </a:graphic>
        </wp:inline>
      </w:drawing>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601817" w14:textId="77777777" w:rsidR="00862892" w:rsidRDefault="00000000">
    <w:pPr>
      <w:spacing w:line="14" w:lineRule="auto"/>
      <w:rPr>
        <w:sz w:val="2"/>
      </w:rPr>
    </w:pPr>
    <w:r>
      <w:pict w14:anchorId="42D55D9E">
        <v:rect id="_x0000_s1026" style="position:absolute;margin-left:30.05pt;margin-top:624.6pt;width:15.7pt;height:8.8pt;z-index:251731456;mso-position-horizontal-relative:page;mso-position-vertical-relative:page" o:allowincell="f" fillcolor="#0b011b" stroked="f">
          <w10:wrap anchorx="page" anchory="page"/>
        </v:rect>
      </w:pict>
    </w:r>
    <w:r>
      <w:pict w14:anchorId="0E75527D">
        <v:shapetype id="_x0000_t202" coordsize="21600,21600" o:spt="202" path="m,l,21600r21600,l21600,xe">
          <v:stroke joinstyle="miter"/>
          <v:path gradientshapeok="t" o:connecttype="rect"/>
        </v:shapetype>
        <v:shape id="_x0000_s1025" type="#_x0000_t202" style="position:absolute;margin-left:29.45pt;margin-top:27pt;width:105.3pt;height:13.25pt;z-index:251732480;mso-position-horizontal-relative:page;mso-position-vertical-relative:page" o:allowincell="f" filled="f" stroked="f">
          <v:textbox inset="0,0,0,0">
            <w:txbxContent>
              <w:p w14:paraId="7D7CBEA0" w14:textId="77777777" w:rsidR="00862892" w:rsidRDefault="00000000">
                <w:pPr>
                  <w:spacing w:before="20"/>
                  <w:ind w:left="20"/>
                  <w:rPr>
                    <w:sz w:val="18"/>
                    <w:szCs w:val="18"/>
                  </w:rPr>
                </w:pPr>
                <w:r>
                  <w:rPr>
                    <w:rFonts w:eastAsia="Arial"/>
                    <w:color w:val="77787B"/>
                    <w:spacing w:val="-4"/>
                    <w:sz w:val="18"/>
                    <w:szCs w:val="18"/>
                  </w:rPr>
                  <w:t xml:space="preserve">2022 </w:t>
                </w:r>
                <w:r>
                  <w:rPr>
                    <w:position w:val="-5"/>
                    <w:sz w:val="18"/>
                    <w:szCs w:val="18"/>
                  </w:rPr>
                  <w:drawing>
                    <wp:inline distT="0" distB="0" distL="0" distR="0" wp14:anchorId="47F56E8B" wp14:editId="2D9EB844">
                      <wp:extent cx="1038097" cy="142493"/>
                      <wp:effectExtent l="0" t="0" r="0" b="0"/>
                      <wp:docPr id="2921" name="IM 2889"/>
                      <wp:cNvGraphicFramePr/>
                      <a:graphic xmlns:a="http://schemas.openxmlformats.org/drawingml/2006/main">
                        <a:graphicData uri="http://schemas.openxmlformats.org/drawingml/2006/picture">
                          <pic:pic xmlns:pic="http://schemas.openxmlformats.org/drawingml/2006/picture">
                            <pic:nvPicPr>
                              <pic:cNvPr id="2889" name="IM 2889"/>
                              <pic:cNvPicPr/>
                            </pic:nvPicPr>
                            <pic:blipFill>
                              <a:blip r:embed="rId1"/>
                              <a:stretch>
                                <a:fillRect/>
                              </a:stretch>
                            </pic:blipFill>
                            <pic:spPr>
                              <a:xfrm>
                                <a:off x="0" y="0"/>
                                <a:ext cx="1038097" cy="142493"/>
                              </a:xfrm>
                              <a:prstGeom prst="rect">
                                <a:avLst/>
                              </a:prstGeom>
                            </pic:spPr>
                          </pic:pic>
                        </a:graphicData>
                      </a:graphic>
                    </wp:inline>
                  </w:drawing>
                </w:r>
              </w:p>
            </w:txbxContent>
          </v:textbox>
          <w10:wrap anchorx="page" anchory="page"/>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2D13FA" w14:textId="77777777" w:rsidR="00862892" w:rsidRDefault="00000000">
    <w:pPr>
      <w:ind w:left="13"/>
      <w:rPr>
        <w:sz w:val="18"/>
        <w:szCs w:val="18"/>
      </w:rPr>
    </w:pPr>
    <w:r>
      <w:rPr>
        <w:rFonts w:eastAsia="Arial"/>
        <w:color w:val="77787B"/>
        <w:spacing w:val="-4"/>
        <w:sz w:val="18"/>
        <w:szCs w:val="18"/>
      </w:rPr>
      <w:t xml:space="preserve">2022 </w:t>
    </w:r>
    <w:r>
      <w:rPr>
        <w:position w:val="-5"/>
        <w:sz w:val="18"/>
        <w:szCs w:val="18"/>
      </w:rPr>
      <w:drawing>
        <wp:inline distT="0" distB="0" distL="0" distR="0" wp14:anchorId="73AE5B41" wp14:editId="02EFB824">
          <wp:extent cx="1038097" cy="142493"/>
          <wp:effectExtent l="0" t="0" r="0" b="0"/>
          <wp:docPr id="2941" name="IM 511"/>
          <wp:cNvGraphicFramePr/>
          <a:graphic xmlns:a="http://schemas.openxmlformats.org/drawingml/2006/main">
            <a:graphicData uri="http://schemas.openxmlformats.org/drawingml/2006/picture">
              <pic:pic xmlns:pic="http://schemas.openxmlformats.org/drawingml/2006/picture">
                <pic:nvPicPr>
                  <pic:cNvPr id="511" name="IM 511"/>
                  <pic:cNvPicPr/>
                </pic:nvPicPr>
                <pic:blipFill>
                  <a:blip r:embed="rId1"/>
                  <a:stretch>
                    <a:fillRect/>
                  </a:stretch>
                </pic:blipFill>
                <pic:spPr>
                  <a:xfrm>
                    <a:off x="0" y="0"/>
                    <a:ext cx="1038097" cy="142493"/>
                  </a:xfrm>
                  <a:prstGeom prst="rect">
                    <a:avLst/>
                  </a:prstGeom>
                </pic:spPr>
              </pic:pic>
            </a:graphicData>
          </a:graphic>
        </wp:inline>
      </w:drawing>
    </w:r>
  </w:p>
  <w:p w14:paraId="6A644059" w14:textId="77777777" w:rsidR="00862892" w:rsidRDefault="00000000">
    <w:pPr>
      <w:spacing w:before="9" w:line="220" w:lineRule="exact"/>
    </w:pPr>
    <w:r>
      <w:rPr>
        <w:position w:val="-4"/>
      </w:rPr>
      <w:drawing>
        <wp:inline distT="0" distB="0" distL="0" distR="0" wp14:anchorId="4177E35E" wp14:editId="2F5A6006">
          <wp:extent cx="559117" cy="139445"/>
          <wp:effectExtent l="0" t="0" r="0" b="0"/>
          <wp:docPr id="2942" name="IM 512"/>
          <wp:cNvGraphicFramePr/>
          <a:graphic xmlns:a="http://schemas.openxmlformats.org/drawingml/2006/main">
            <a:graphicData uri="http://schemas.openxmlformats.org/drawingml/2006/picture">
              <pic:pic xmlns:pic="http://schemas.openxmlformats.org/drawingml/2006/picture">
                <pic:nvPicPr>
                  <pic:cNvPr id="512" name="IM 512"/>
                  <pic:cNvPicPr/>
                </pic:nvPicPr>
                <pic:blipFill>
                  <a:blip r:embed="rId2"/>
                  <a:stretch>
                    <a:fillRect/>
                  </a:stretch>
                </pic:blipFill>
                <pic:spPr>
                  <a:xfrm>
                    <a:off x="0" y="0"/>
                    <a:ext cx="559117" cy="139445"/>
                  </a:xfrm>
                  <a:prstGeom prst="rect">
                    <a:avLst/>
                  </a:prstGeom>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88D9E3" w14:textId="77777777" w:rsidR="00862892" w:rsidRDefault="00000000">
    <w:pPr>
      <w:ind w:left="13"/>
      <w:rPr>
        <w:sz w:val="18"/>
        <w:szCs w:val="18"/>
      </w:rPr>
    </w:pPr>
    <w:r>
      <w:rPr>
        <w:rFonts w:eastAsia="Arial"/>
        <w:color w:val="77787B"/>
        <w:spacing w:val="-4"/>
        <w:sz w:val="18"/>
        <w:szCs w:val="18"/>
      </w:rPr>
      <w:t xml:space="preserve">2022 </w:t>
    </w:r>
    <w:r>
      <w:rPr>
        <w:position w:val="-5"/>
        <w:sz w:val="18"/>
        <w:szCs w:val="18"/>
      </w:rPr>
      <w:drawing>
        <wp:inline distT="0" distB="0" distL="0" distR="0" wp14:anchorId="5E2040A8" wp14:editId="165D5A0E">
          <wp:extent cx="1038097" cy="142493"/>
          <wp:effectExtent l="0" t="0" r="0" b="0"/>
          <wp:docPr id="2943" name="IM 699"/>
          <wp:cNvGraphicFramePr/>
          <a:graphic xmlns:a="http://schemas.openxmlformats.org/drawingml/2006/main">
            <a:graphicData uri="http://schemas.openxmlformats.org/drawingml/2006/picture">
              <pic:pic xmlns:pic="http://schemas.openxmlformats.org/drawingml/2006/picture">
                <pic:nvPicPr>
                  <pic:cNvPr id="699" name="IM 699"/>
                  <pic:cNvPicPr/>
                </pic:nvPicPr>
                <pic:blipFill>
                  <a:blip r:embed="rId1"/>
                  <a:stretch>
                    <a:fillRect/>
                  </a:stretch>
                </pic:blipFill>
                <pic:spPr>
                  <a:xfrm>
                    <a:off x="0" y="0"/>
                    <a:ext cx="1038097" cy="142493"/>
                  </a:xfrm>
                  <a:prstGeom prst="rect">
                    <a:avLst/>
                  </a:prstGeom>
                </pic:spPr>
              </pic:pic>
            </a:graphicData>
          </a:graphic>
        </wp:inline>
      </w:drawing>
    </w:r>
  </w:p>
  <w:p w14:paraId="2B1BD27A" w14:textId="77777777" w:rsidR="00862892" w:rsidRDefault="00000000">
    <w:pPr>
      <w:spacing w:before="9" w:line="220" w:lineRule="exact"/>
    </w:pPr>
    <w:r>
      <w:rPr>
        <w:position w:val="-4"/>
      </w:rPr>
      <w:drawing>
        <wp:inline distT="0" distB="0" distL="0" distR="0" wp14:anchorId="16548994" wp14:editId="442EB8F9">
          <wp:extent cx="559117" cy="139445"/>
          <wp:effectExtent l="0" t="0" r="0" b="0"/>
          <wp:docPr id="2944" name="IM 700"/>
          <wp:cNvGraphicFramePr/>
          <a:graphic xmlns:a="http://schemas.openxmlformats.org/drawingml/2006/main">
            <a:graphicData uri="http://schemas.openxmlformats.org/drawingml/2006/picture">
              <pic:pic xmlns:pic="http://schemas.openxmlformats.org/drawingml/2006/picture">
                <pic:nvPicPr>
                  <pic:cNvPr id="700" name="IM 700"/>
                  <pic:cNvPicPr/>
                </pic:nvPicPr>
                <pic:blipFill>
                  <a:blip r:embed="rId2"/>
                  <a:stretch>
                    <a:fillRect/>
                  </a:stretch>
                </pic:blipFill>
                <pic:spPr>
                  <a:xfrm>
                    <a:off x="0" y="0"/>
                    <a:ext cx="559117" cy="139445"/>
                  </a:xfrm>
                  <a:prstGeom prst="rect">
                    <a:avLst/>
                  </a:prstGeom>
                </pic:spPr>
              </pic:pic>
            </a:graphicData>
          </a:graphic>
        </wp:inline>
      </w:drawing>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2E986F" w14:textId="77777777" w:rsidR="00862892" w:rsidRDefault="00000000">
    <w:pPr>
      <w:ind w:left="13"/>
      <w:rPr>
        <w:sz w:val="18"/>
        <w:szCs w:val="18"/>
      </w:rPr>
    </w:pPr>
    <w:r>
      <w:rPr>
        <w:rFonts w:eastAsia="Arial"/>
        <w:color w:val="77787B"/>
        <w:spacing w:val="-4"/>
        <w:sz w:val="18"/>
        <w:szCs w:val="18"/>
      </w:rPr>
      <w:t xml:space="preserve">2022 </w:t>
    </w:r>
    <w:r>
      <w:rPr>
        <w:position w:val="-5"/>
        <w:sz w:val="18"/>
        <w:szCs w:val="18"/>
      </w:rPr>
      <w:drawing>
        <wp:inline distT="0" distB="0" distL="0" distR="0" wp14:anchorId="5169FFCD" wp14:editId="6A873FCD">
          <wp:extent cx="1038097" cy="142493"/>
          <wp:effectExtent l="0" t="0" r="0" b="0"/>
          <wp:docPr id="2945" name="IM 740"/>
          <wp:cNvGraphicFramePr/>
          <a:graphic xmlns:a="http://schemas.openxmlformats.org/drawingml/2006/main">
            <a:graphicData uri="http://schemas.openxmlformats.org/drawingml/2006/picture">
              <pic:pic xmlns:pic="http://schemas.openxmlformats.org/drawingml/2006/picture">
                <pic:nvPicPr>
                  <pic:cNvPr id="740" name="IM 740"/>
                  <pic:cNvPicPr/>
                </pic:nvPicPr>
                <pic:blipFill>
                  <a:blip r:embed="rId1"/>
                  <a:stretch>
                    <a:fillRect/>
                  </a:stretch>
                </pic:blipFill>
                <pic:spPr>
                  <a:xfrm>
                    <a:off x="0" y="0"/>
                    <a:ext cx="1038097" cy="142493"/>
                  </a:xfrm>
                  <a:prstGeom prst="rect">
                    <a:avLst/>
                  </a:prstGeom>
                </pic:spPr>
              </pic:pic>
            </a:graphicData>
          </a:graphic>
        </wp:inline>
      </w:drawing>
    </w:r>
  </w:p>
  <w:p w14:paraId="6E9AA074" w14:textId="77777777" w:rsidR="00862892" w:rsidRDefault="00000000">
    <w:pPr>
      <w:spacing w:before="9" w:line="220" w:lineRule="exact"/>
    </w:pPr>
    <w:r>
      <w:rPr>
        <w:position w:val="-4"/>
      </w:rPr>
      <w:drawing>
        <wp:inline distT="0" distB="0" distL="0" distR="0" wp14:anchorId="61A77DA1" wp14:editId="718B6160">
          <wp:extent cx="559117" cy="139445"/>
          <wp:effectExtent l="0" t="0" r="0" b="0"/>
          <wp:docPr id="2946" name="IM 741"/>
          <wp:cNvGraphicFramePr/>
          <a:graphic xmlns:a="http://schemas.openxmlformats.org/drawingml/2006/main">
            <a:graphicData uri="http://schemas.openxmlformats.org/drawingml/2006/picture">
              <pic:pic xmlns:pic="http://schemas.openxmlformats.org/drawingml/2006/picture">
                <pic:nvPicPr>
                  <pic:cNvPr id="741" name="IM 741"/>
                  <pic:cNvPicPr/>
                </pic:nvPicPr>
                <pic:blipFill>
                  <a:blip r:embed="rId2"/>
                  <a:stretch>
                    <a:fillRect/>
                  </a:stretch>
                </pic:blipFill>
                <pic:spPr>
                  <a:xfrm>
                    <a:off x="0" y="0"/>
                    <a:ext cx="559117" cy="139445"/>
                  </a:xfrm>
                  <a:prstGeom prst="rect">
                    <a:avLst/>
                  </a:prstGeom>
                </pic:spPr>
              </pic:pic>
            </a:graphicData>
          </a:graphic>
        </wp:inline>
      </w:drawing>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4882D3" w14:textId="77777777" w:rsidR="00862892" w:rsidRDefault="00000000">
    <w:pPr>
      <w:ind w:left="13"/>
      <w:rPr>
        <w:sz w:val="18"/>
        <w:szCs w:val="18"/>
      </w:rPr>
    </w:pPr>
    <w:r>
      <w:rPr>
        <w:rFonts w:eastAsia="Arial"/>
        <w:color w:val="77787B"/>
        <w:spacing w:val="-4"/>
        <w:sz w:val="18"/>
        <w:szCs w:val="18"/>
      </w:rPr>
      <w:t xml:space="preserve">2022 </w:t>
    </w:r>
    <w:r>
      <w:rPr>
        <w:position w:val="-5"/>
        <w:sz w:val="18"/>
        <w:szCs w:val="18"/>
      </w:rPr>
      <w:drawing>
        <wp:inline distT="0" distB="0" distL="0" distR="0" wp14:anchorId="285C3BC3" wp14:editId="756D632E">
          <wp:extent cx="1038097" cy="142493"/>
          <wp:effectExtent l="0" t="0" r="0" b="0"/>
          <wp:docPr id="2947" name="IM 787"/>
          <wp:cNvGraphicFramePr/>
          <a:graphic xmlns:a="http://schemas.openxmlformats.org/drawingml/2006/main">
            <a:graphicData uri="http://schemas.openxmlformats.org/drawingml/2006/picture">
              <pic:pic xmlns:pic="http://schemas.openxmlformats.org/drawingml/2006/picture">
                <pic:nvPicPr>
                  <pic:cNvPr id="787" name="IM 787"/>
                  <pic:cNvPicPr/>
                </pic:nvPicPr>
                <pic:blipFill>
                  <a:blip r:embed="rId1"/>
                  <a:stretch>
                    <a:fillRect/>
                  </a:stretch>
                </pic:blipFill>
                <pic:spPr>
                  <a:xfrm>
                    <a:off x="0" y="0"/>
                    <a:ext cx="1038097" cy="142493"/>
                  </a:xfrm>
                  <a:prstGeom prst="rect">
                    <a:avLst/>
                  </a:prstGeom>
                </pic:spPr>
              </pic:pic>
            </a:graphicData>
          </a:graphic>
        </wp:inline>
      </w:drawing>
    </w:r>
  </w:p>
  <w:p w14:paraId="61CFC9B8" w14:textId="77777777" w:rsidR="00862892" w:rsidRDefault="00000000">
    <w:pPr>
      <w:spacing w:before="9" w:line="220" w:lineRule="exact"/>
    </w:pPr>
    <w:r>
      <w:rPr>
        <w:position w:val="-4"/>
      </w:rPr>
      <w:drawing>
        <wp:inline distT="0" distB="0" distL="0" distR="0" wp14:anchorId="0082D686" wp14:editId="366C7B11">
          <wp:extent cx="559117" cy="139445"/>
          <wp:effectExtent l="0" t="0" r="0" b="0"/>
          <wp:docPr id="2948" name="IM 788"/>
          <wp:cNvGraphicFramePr/>
          <a:graphic xmlns:a="http://schemas.openxmlformats.org/drawingml/2006/main">
            <a:graphicData uri="http://schemas.openxmlformats.org/drawingml/2006/picture">
              <pic:pic xmlns:pic="http://schemas.openxmlformats.org/drawingml/2006/picture">
                <pic:nvPicPr>
                  <pic:cNvPr id="788" name="IM 788"/>
                  <pic:cNvPicPr/>
                </pic:nvPicPr>
                <pic:blipFill>
                  <a:blip r:embed="rId2"/>
                  <a:stretch>
                    <a:fillRect/>
                  </a:stretch>
                </pic:blipFill>
                <pic:spPr>
                  <a:xfrm>
                    <a:off x="0" y="0"/>
                    <a:ext cx="559117" cy="139445"/>
                  </a:xfrm>
                  <a:prstGeom prst="rect">
                    <a:avLst/>
                  </a:prstGeom>
                </pic:spPr>
              </pic:pic>
            </a:graphicData>
          </a:graphic>
        </wp:inline>
      </w:drawing>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7C0354" w14:textId="77777777" w:rsidR="00862892" w:rsidRDefault="00000000">
    <w:pPr>
      <w:ind w:left="13"/>
      <w:rPr>
        <w:sz w:val="18"/>
        <w:szCs w:val="18"/>
      </w:rPr>
    </w:pPr>
    <w:r>
      <w:rPr>
        <w:rFonts w:eastAsia="Arial"/>
        <w:color w:val="77787B"/>
        <w:spacing w:val="-4"/>
        <w:sz w:val="18"/>
        <w:szCs w:val="18"/>
      </w:rPr>
      <w:t xml:space="preserve">2022 </w:t>
    </w:r>
    <w:r>
      <w:rPr>
        <w:position w:val="-5"/>
        <w:sz w:val="18"/>
        <w:szCs w:val="18"/>
      </w:rPr>
      <w:drawing>
        <wp:inline distT="0" distB="0" distL="0" distR="0" wp14:anchorId="5F3A3FC7" wp14:editId="58ADB199">
          <wp:extent cx="1038097" cy="142493"/>
          <wp:effectExtent l="0" t="0" r="0" b="0"/>
          <wp:docPr id="2949" name="IM 953"/>
          <wp:cNvGraphicFramePr/>
          <a:graphic xmlns:a="http://schemas.openxmlformats.org/drawingml/2006/main">
            <a:graphicData uri="http://schemas.openxmlformats.org/drawingml/2006/picture">
              <pic:pic xmlns:pic="http://schemas.openxmlformats.org/drawingml/2006/picture">
                <pic:nvPicPr>
                  <pic:cNvPr id="953" name="IM 953"/>
                  <pic:cNvPicPr/>
                </pic:nvPicPr>
                <pic:blipFill>
                  <a:blip r:embed="rId1"/>
                  <a:stretch>
                    <a:fillRect/>
                  </a:stretch>
                </pic:blipFill>
                <pic:spPr>
                  <a:xfrm>
                    <a:off x="0" y="0"/>
                    <a:ext cx="1038097" cy="142493"/>
                  </a:xfrm>
                  <a:prstGeom prst="rect">
                    <a:avLst/>
                  </a:prstGeom>
                </pic:spPr>
              </pic:pic>
            </a:graphicData>
          </a:graphic>
        </wp:inline>
      </w:drawing>
    </w:r>
  </w:p>
  <w:p w14:paraId="51987406" w14:textId="77777777" w:rsidR="00862892" w:rsidRDefault="00000000">
    <w:pPr>
      <w:spacing w:before="9" w:line="220" w:lineRule="exact"/>
    </w:pPr>
    <w:r>
      <w:rPr>
        <w:position w:val="-4"/>
      </w:rPr>
      <w:drawing>
        <wp:inline distT="0" distB="0" distL="0" distR="0" wp14:anchorId="1A832D00" wp14:editId="35621A7D">
          <wp:extent cx="559117" cy="139445"/>
          <wp:effectExtent l="0" t="0" r="0" b="0"/>
          <wp:docPr id="2950" name="IM 954"/>
          <wp:cNvGraphicFramePr/>
          <a:graphic xmlns:a="http://schemas.openxmlformats.org/drawingml/2006/main">
            <a:graphicData uri="http://schemas.openxmlformats.org/drawingml/2006/picture">
              <pic:pic xmlns:pic="http://schemas.openxmlformats.org/drawingml/2006/picture">
                <pic:nvPicPr>
                  <pic:cNvPr id="954" name="IM 954"/>
                  <pic:cNvPicPr/>
                </pic:nvPicPr>
                <pic:blipFill>
                  <a:blip r:embed="rId2"/>
                  <a:stretch>
                    <a:fillRect/>
                  </a:stretch>
                </pic:blipFill>
                <pic:spPr>
                  <a:xfrm>
                    <a:off x="0" y="0"/>
                    <a:ext cx="559117" cy="139445"/>
                  </a:xfrm>
                  <a:prstGeom prst="rect">
                    <a:avLst/>
                  </a:prstGeom>
                </pic:spPr>
              </pic:pic>
            </a:graphicData>
          </a:graphic>
        </wp:inline>
      </w:drawing>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CA7109" w14:textId="77777777" w:rsidR="00862892" w:rsidRDefault="00000000">
    <w:pPr>
      <w:ind w:right="69"/>
      <w:jc w:val="right"/>
      <w:rPr>
        <w:sz w:val="18"/>
        <w:szCs w:val="18"/>
      </w:rPr>
    </w:pPr>
    <w:r>
      <w:rPr>
        <w:rFonts w:eastAsia="Arial"/>
        <w:color w:val="77787B"/>
        <w:spacing w:val="-4"/>
        <w:sz w:val="18"/>
        <w:szCs w:val="18"/>
      </w:rPr>
      <w:t xml:space="preserve">2022 </w:t>
    </w:r>
    <w:r>
      <w:rPr>
        <w:position w:val="-5"/>
        <w:sz w:val="18"/>
        <w:szCs w:val="18"/>
      </w:rPr>
      <w:drawing>
        <wp:inline distT="0" distB="0" distL="0" distR="0" wp14:anchorId="6179ED17" wp14:editId="1D896F50">
          <wp:extent cx="1037844" cy="142493"/>
          <wp:effectExtent l="0" t="0" r="0" b="0"/>
          <wp:docPr id="2951" name="IM 1152"/>
          <wp:cNvGraphicFramePr/>
          <a:graphic xmlns:a="http://schemas.openxmlformats.org/drawingml/2006/main">
            <a:graphicData uri="http://schemas.openxmlformats.org/drawingml/2006/picture">
              <pic:pic xmlns:pic="http://schemas.openxmlformats.org/drawingml/2006/picture">
                <pic:nvPicPr>
                  <pic:cNvPr id="1152" name="IM 1152"/>
                  <pic:cNvPicPr/>
                </pic:nvPicPr>
                <pic:blipFill>
                  <a:blip r:embed="rId1"/>
                  <a:stretch>
                    <a:fillRect/>
                  </a:stretch>
                </pic:blipFill>
                <pic:spPr>
                  <a:xfrm>
                    <a:off x="0" y="0"/>
                    <a:ext cx="1037844" cy="142493"/>
                  </a:xfrm>
                  <a:prstGeom prst="rect">
                    <a:avLst/>
                  </a:prstGeom>
                </pic:spPr>
              </pic:pic>
            </a:graphicData>
          </a:graphic>
        </wp:inline>
      </w:drawing>
    </w:r>
  </w:p>
  <w:p w14:paraId="415F1074" w14:textId="77777777" w:rsidR="00862892" w:rsidRDefault="00000000">
    <w:pPr>
      <w:spacing w:before="9" w:line="220" w:lineRule="exact"/>
      <w:ind w:left="5940"/>
    </w:pPr>
    <w:r>
      <w:rPr>
        <w:position w:val="-4"/>
      </w:rPr>
      <w:drawing>
        <wp:inline distT="0" distB="0" distL="0" distR="0" wp14:anchorId="3C800F61" wp14:editId="17DAC260">
          <wp:extent cx="559117" cy="139445"/>
          <wp:effectExtent l="0" t="0" r="0" b="0"/>
          <wp:docPr id="2952" name="IM 1153"/>
          <wp:cNvGraphicFramePr/>
          <a:graphic xmlns:a="http://schemas.openxmlformats.org/drawingml/2006/main">
            <a:graphicData uri="http://schemas.openxmlformats.org/drawingml/2006/picture">
              <pic:pic xmlns:pic="http://schemas.openxmlformats.org/drawingml/2006/picture">
                <pic:nvPicPr>
                  <pic:cNvPr id="1153" name="IM 1153"/>
                  <pic:cNvPicPr/>
                </pic:nvPicPr>
                <pic:blipFill>
                  <a:blip r:embed="rId2"/>
                  <a:stretch>
                    <a:fillRect/>
                  </a:stretch>
                </pic:blipFill>
                <pic:spPr>
                  <a:xfrm>
                    <a:off x="0" y="0"/>
                    <a:ext cx="559117" cy="139445"/>
                  </a:xfrm>
                  <a:prstGeom prst="rect">
                    <a:avLst/>
                  </a:prstGeom>
                </pic:spPr>
              </pic:pic>
            </a:graphicData>
          </a:graphic>
        </wp:inline>
      </w:drawing>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FEADD1" w14:textId="77777777" w:rsidR="00862892" w:rsidRDefault="00000000">
    <w:pPr>
      <w:ind w:right="69"/>
      <w:jc w:val="right"/>
      <w:rPr>
        <w:sz w:val="18"/>
        <w:szCs w:val="18"/>
      </w:rPr>
    </w:pPr>
    <w:r>
      <w:rPr>
        <w:rFonts w:eastAsia="Arial"/>
        <w:color w:val="77787B"/>
        <w:spacing w:val="-4"/>
        <w:sz w:val="18"/>
        <w:szCs w:val="18"/>
      </w:rPr>
      <w:t xml:space="preserve">2022 </w:t>
    </w:r>
    <w:r>
      <w:rPr>
        <w:position w:val="-5"/>
        <w:sz w:val="18"/>
        <w:szCs w:val="18"/>
      </w:rPr>
      <w:drawing>
        <wp:inline distT="0" distB="0" distL="0" distR="0" wp14:anchorId="575890CA" wp14:editId="7BB76BEC">
          <wp:extent cx="1037844" cy="142493"/>
          <wp:effectExtent l="0" t="0" r="0" b="0"/>
          <wp:docPr id="2953" name="IM 1152"/>
          <wp:cNvGraphicFramePr/>
          <a:graphic xmlns:a="http://schemas.openxmlformats.org/drawingml/2006/main">
            <a:graphicData uri="http://schemas.openxmlformats.org/drawingml/2006/picture">
              <pic:pic xmlns:pic="http://schemas.openxmlformats.org/drawingml/2006/picture">
                <pic:nvPicPr>
                  <pic:cNvPr id="1152" name="IM 1152"/>
                  <pic:cNvPicPr/>
                </pic:nvPicPr>
                <pic:blipFill>
                  <a:blip r:embed="rId1"/>
                  <a:stretch>
                    <a:fillRect/>
                  </a:stretch>
                </pic:blipFill>
                <pic:spPr>
                  <a:xfrm>
                    <a:off x="0" y="0"/>
                    <a:ext cx="1037844" cy="142493"/>
                  </a:xfrm>
                  <a:prstGeom prst="rect">
                    <a:avLst/>
                  </a:prstGeom>
                </pic:spPr>
              </pic:pic>
            </a:graphicData>
          </a:graphic>
        </wp:inline>
      </w:drawing>
    </w:r>
  </w:p>
  <w:p w14:paraId="725EE7B1" w14:textId="77777777" w:rsidR="00862892" w:rsidRDefault="00000000">
    <w:pPr>
      <w:spacing w:before="9" w:line="220" w:lineRule="exact"/>
      <w:ind w:left="5940"/>
    </w:pPr>
    <w:r>
      <w:rPr>
        <w:position w:val="-4"/>
      </w:rPr>
      <w:drawing>
        <wp:inline distT="0" distB="0" distL="0" distR="0" wp14:anchorId="46B43512" wp14:editId="0A64C298">
          <wp:extent cx="559117" cy="139445"/>
          <wp:effectExtent l="0" t="0" r="0" b="0"/>
          <wp:docPr id="2954" name="IM 1153"/>
          <wp:cNvGraphicFramePr/>
          <a:graphic xmlns:a="http://schemas.openxmlformats.org/drawingml/2006/main">
            <a:graphicData uri="http://schemas.openxmlformats.org/drawingml/2006/picture">
              <pic:pic xmlns:pic="http://schemas.openxmlformats.org/drawingml/2006/picture">
                <pic:nvPicPr>
                  <pic:cNvPr id="1153" name="IM 1153"/>
                  <pic:cNvPicPr/>
                </pic:nvPicPr>
                <pic:blipFill>
                  <a:blip r:embed="rId2"/>
                  <a:stretch>
                    <a:fillRect/>
                  </a:stretch>
                </pic:blipFill>
                <pic:spPr>
                  <a:xfrm>
                    <a:off x="0" y="0"/>
                    <a:ext cx="559117" cy="139445"/>
                  </a:xfrm>
                  <a:prstGeom prst="rect">
                    <a:avLst/>
                  </a:prstGeom>
                </pic:spPr>
              </pic:pic>
            </a:graphicData>
          </a:graphic>
        </wp:inline>
      </w:drawing>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625123" w14:textId="77777777" w:rsidR="00862892" w:rsidRDefault="00000000">
    <w:pPr>
      <w:ind w:right="69"/>
      <w:jc w:val="right"/>
      <w:rPr>
        <w:sz w:val="18"/>
        <w:szCs w:val="18"/>
      </w:rPr>
    </w:pPr>
    <w:r>
      <w:rPr>
        <w:rFonts w:eastAsia="Arial"/>
        <w:color w:val="77787B"/>
        <w:spacing w:val="-4"/>
        <w:sz w:val="18"/>
        <w:szCs w:val="18"/>
      </w:rPr>
      <w:t xml:space="preserve">2022 </w:t>
    </w:r>
    <w:r>
      <w:rPr>
        <w:position w:val="-5"/>
        <w:sz w:val="18"/>
        <w:szCs w:val="18"/>
      </w:rPr>
      <w:drawing>
        <wp:inline distT="0" distB="0" distL="0" distR="0" wp14:anchorId="02E9B148" wp14:editId="5A42D07A">
          <wp:extent cx="1037844" cy="142493"/>
          <wp:effectExtent l="0" t="0" r="0" b="0"/>
          <wp:docPr id="2955" name="IM 1253"/>
          <wp:cNvGraphicFramePr/>
          <a:graphic xmlns:a="http://schemas.openxmlformats.org/drawingml/2006/main">
            <a:graphicData uri="http://schemas.openxmlformats.org/drawingml/2006/picture">
              <pic:pic xmlns:pic="http://schemas.openxmlformats.org/drawingml/2006/picture">
                <pic:nvPicPr>
                  <pic:cNvPr id="1253" name="IM 1253"/>
                  <pic:cNvPicPr/>
                </pic:nvPicPr>
                <pic:blipFill>
                  <a:blip r:embed="rId1"/>
                  <a:stretch>
                    <a:fillRect/>
                  </a:stretch>
                </pic:blipFill>
                <pic:spPr>
                  <a:xfrm>
                    <a:off x="0" y="0"/>
                    <a:ext cx="1037844" cy="142493"/>
                  </a:xfrm>
                  <a:prstGeom prst="rect">
                    <a:avLst/>
                  </a:prstGeom>
                </pic:spPr>
              </pic:pic>
            </a:graphicData>
          </a:graphic>
        </wp:inline>
      </w:drawing>
    </w:r>
  </w:p>
  <w:p w14:paraId="76CF736B" w14:textId="77777777" w:rsidR="00862892" w:rsidRDefault="00000000">
    <w:pPr>
      <w:spacing w:before="9" w:line="220" w:lineRule="exact"/>
      <w:ind w:left="5940"/>
    </w:pPr>
    <w:r>
      <w:rPr>
        <w:position w:val="-4"/>
      </w:rPr>
      <w:drawing>
        <wp:inline distT="0" distB="0" distL="0" distR="0" wp14:anchorId="5044B070" wp14:editId="76319A8A">
          <wp:extent cx="559117" cy="139445"/>
          <wp:effectExtent l="0" t="0" r="0" b="0"/>
          <wp:docPr id="2956" name="IM 1254"/>
          <wp:cNvGraphicFramePr/>
          <a:graphic xmlns:a="http://schemas.openxmlformats.org/drawingml/2006/main">
            <a:graphicData uri="http://schemas.openxmlformats.org/drawingml/2006/picture">
              <pic:pic xmlns:pic="http://schemas.openxmlformats.org/drawingml/2006/picture">
                <pic:nvPicPr>
                  <pic:cNvPr id="1254" name="IM 1254"/>
                  <pic:cNvPicPr/>
                </pic:nvPicPr>
                <pic:blipFill>
                  <a:blip r:embed="rId2"/>
                  <a:stretch>
                    <a:fillRect/>
                  </a:stretch>
                </pic:blipFill>
                <pic:spPr>
                  <a:xfrm>
                    <a:off x="0" y="0"/>
                    <a:ext cx="559117" cy="139445"/>
                  </a:xfrm>
                  <a:prstGeom prst="rect">
                    <a:avLst/>
                  </a:prstGeom>
                </pic:spPr>
              </pic:pic>
            </a:graphicData>
          </a:graphic>
        </wp:inline>
      </w:drawing>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bordersDoNotSurroundHeader/>
  <w:bordersDoNotSurroundFooter/>
  <w:defaultTabStop w:val="840"/>
  <w:characterSpacingControl w:val="doNotCompress"/>
  <w:hdrShapeDefaults>
    <o:shapedefaults v:ext="edit" spidmax="3270">
      <v:textbox inset="5.85pt,.7pt,5.85pt,.7pt"/>
    </o:shapedefaults>
    <o:shapelayout v:ext="edit">
      <o:idmap v:ext="edit" data="1"/>
    </o:shapelayout>
  </w:hdrShapeDefaults>
  <w:footnotePr>
    <w:footnote w:id="-1"/>
    <w:footnote w:id="0"/>
  </w:footnotePr>
  <w:endnotePr>
    <w:endnote w:id="-1"/>
    <w:endnote w:id="0"/>
  </w:endnotePr>
  <w:compat>
    <w:spaceForUL/>
    <w:ulTrailSpace/>
    <w:useFELayout/>
    <w:compatSetting w:name="compatibilityMode" w:uri="http://schemas.microsoft.com/office/word" w:val="14"/>
    <w:compatSetting w:name="useWord2013TrackBottomHyphenation" w:uri="http://schemas.microsoft.com/office/word" w:val="1"/>
  </w:compat>
  <w:rsids>
    <w:rsidRoot w:val="00862892"/>
    <w:rsid w:val="001134D9"/>
    <w:rsid w:val="00404467"/>
    <w:rsid w:val="00527E0B"/>
    <w:rsid w:val="0057136E"/>
    <w:rsid w:val="006963E8"/>
    <w:rsid w:val="00862892"/>
    <w:rsid w:val="00C71149"/>
    <w:rsid w:val="00DC580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3270">
      <v:textbox inset="5.85pt,.7pt,5.85pt,.7pt"/>
    </o:shapedefaults>
    <o:shapelayout v:ext="edit">
      <o:idmap v:ext="edit" data="2,3"/>
    </o:shapelayout>
  </w:shapeDefaults>
  <w:decimalSymbol w:val="."/>
  <w:listSeparator w:val=","/>
  <w14:docId w14:val="260B1951"/>
  <w15:docId w15:val="{7654F05B-D5D3-414D-B23C-7FCD275BDB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Theme="minorEastAsia" w:hAnsi="Arial" w:cs="Arial"/>
        <w:snapToGrid w:val="0"/>
        <w:color w:val="000000"/>
        <w:sz w:val="21"/>
        <w:szCs w:val="21"/>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kinsoku w:val="0"/>
      <w:autoSpaceDE w:val="0"/>
      <w:autoSpaceDN w:val="0"/>
      <w:adjustRightInd w:val="0"/>
      <w:snapToGrid w:val="0"/>
      <w:textAlignment w:val="baseline"/>
    </w:pPr>
    <w:rPr>
      <w:noProof/>
    </w:rPr>
  </w:style>
  <w:style w:type="paragraph" w:styleId="1">
    <w:name w:val="heading 1"/>
    <w:basedOn w:val="a"/>
    <w:next w:val="a"/>
    <w:link w:val="10"/>
    <w:uiPriority w:val="9"/>
    <w:qFormat/>
    <w:rsid w:val="00404467"/>
    <w:pPr>
      <w:keepNext/>
      <w:outlineLvl w:val="0"/>
    </w:pPr>
    <w:rPr>
      <w:rFonts w:asciiTheme="majorHAnsi" w:eastAsiaTheme="majorEastAsia" w:hAnsiTheme="majorHAnsi" w:cstheme="majorBidi"/>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semiHidden/>
    <w:unhideWhenUsed/>
    <w:qFormat/>
    <w:tblPr>
      <w:tblCellMar>
        <w:top w:w="0" w:type="dxa"/>
        <w:left w:w="0" w:type="dxa"/>
        <w:bottom w:w="0" w:type="dxa"/>
        <w:right w:w="0" w:type="dxa"/>
      </w:tblCellMar>
    </w:tblPr>
  </w:style>
  <w:style w:type="paragraph" w:styleId="a3">
    <w:name w:val="header"/>
    <w:basedOn w:val="a"/>
    <w:link w:val="a4"/>
    <w:uiPriority w:val="99"/>
    <w:unhideWhenUsed/>
    <w:rsid w:val="001134D9"/>
    <w:pPr>
      <w:tabs>
        <w:tab w:val="center" w:pos="4252"/>
        <w:tab w:val="right" w:pos="8504"/>
      </w:tabs>
    </w:pPr>
  </w:style>
  <w:style w:type="character" w:customStyle="1" w:styleId="a4">
    <w:name w:val="ヘッダー (文字)"/>
    <w:basedOn w:val="a0"/>
    <w:link w:val="a3"/>
    <w:uiPriority w:val="99"/>
    <w:rsid w:val="001134D9"/>
    <w:rPr>
      <w:noProof/>
    </w:rPr>
  </w:style>
  <w:style w:type="paragraph" w:styleId="a5">
    <w:name w:val="footer"/>
    <w:basedOn w:val="a"/>
    <w:link w:val="a6"/>
    <w:uiPriority w:val="99"/>
    <w:unhideWhenUsed/>
    <w:rsid w:val="001134D9"/>
    <w:pPr>
      <w:tabs>
        <w:tab w:val="center" w:pos="4252"/>
        <w:tab w:val="right" w:pos="8504"/>
      </w:tabs>
    </w:pPr>
  </w:style>
  <w:style w:type="character" w:customStyle="1" w:styleId="a6">
    <w:name w:val="フッター (文字)"/>
    <w:basedOn w:val="a0"/>
    <w:link w:val="a5"/>
    <w:uiPriority w:val="99"/>
    <w:rsid w:val="001134D9"/>
    <w:rPr>
      <w:noProof/>
    </w:rPr>
  </w:style>
  <w:style w:type="character" w:customStyle="1" w:styleId="10">
    <w:name w:val="見出し 1 (文字)"/>
    <w:basedOn w:val="a0"/>
    <w:link w:val="1"/>
    <w:uiPriority w:val="9"/>
    <w:rsid w:val="00404467"/>
    <w:rPr>
      <w:rFonts w:asciiTheme="majorHAnsi" w:eastAsiaTheme="majorEastAsia" w:hAnsiTheme="majorHAnsi" w:cstheme="majorBidi"/>
      <w:noProo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522" Type="http://schemas.openxmlformats.org/officeDocument/2006/relationships/image" Target="media/image1431.png"/><Relationship Id="rId21" Type="http://schemas.openxmlformats.org/officeDocument/2006/relationships/image" Target="media/image16.jpeg"/><Relationship Id="rId170" Type="http://schemas.openxmlformats.org/officeDocument/2006/relationships/image" Target="media/image161.png"/><Relationship Id="rId268" Type="http://schemas.openxmlformats.org/officeDocument/2006/relationships/image" Target="media/image258.png"/><Relationship Id="rId475" Type="http://schemas.openxmlformats.org/officeDocument/2006/relationships/image" Target="media/image459.png"/><Relationship Id="rId682" Type="http://schemas.openxmlformats.org/officeDocument/2006/relationships/image" Target="media/image663.png"/><Relationship Id="rId128" Type="http://schemas.openxmlformats.org/officeDocument/2006/relationships/image" Target="media/image119.jpeg"/><Relationship Id="rId335" Type="http://schemas.openxmlformats.org/officeDocument/2006/relationships/image" Target="media/image321.png"/><Relationship Id="rId542" Type="http://schemas.openxmlformats.org/officeDocument/2006/relationships/image" Target="media/image526.png"/><Relationship Id="rId987" Type="http://schemas.openxmlformats.org/officeDocument/2006/relationships/image" Target="media/image962.png"/><Relationship Id="rId1172" Type="http://schemas.openxmlformats.org/officeDocument/2006/relationships/image" Target="media/image1137.png"/><Relationship Id="rId402" Type="http://schemas.openxmlformats.org/officeDocument/2006/relationships/image" Target="media/image386.png"/><Relationship Id="rId847" Type="http://schemas.openxmlformats.org/officeDocument/2006/relationships/image" Target="media/image826.png"/><Relationship Id="rId1032" Type="http://schemas.openxmlformats.org/officeDocument/2006/relationships/image" Target="media/image1007.png"/><Relationship Id="rId1477" Type="http://schemas.openxmlformats.org/officeDocument/2006/relationships/image" Target="media/image1391.png"/><Relationship Id="rId707" Type="http://schemas.openxmlformats.org/officeDocument/2006/relationships/image" Target="media/image688.png"/><Relationship Id="rId914" Type="http://schemas.openxmlformats.org/officeDocument/2006/relationships/image" Target="media/image891.png"/><Relationship Id="rId1337" Type="http://schemas.openxmlformats.org/officeDocument/2006/relationships/image" Target="media/image1277.jpeg"/><Relationship Id="rId43" Type="http://schemas.openxmlformats.org/officeDocument/2006/relationships/image" Target="media/image38.png"/><Relationship Id="rId1404" Type="http://schemas.openxmlformats.org/officeDocument/2006/relationships/image" Target="ooxWord://word/media/image1652.png" TargetMode="External"/><Relationship Id="rId192" Type="http://schemas.openxmlformats.org/officeDocument/2006/relationships/image" Target="media/image183.png"/><Relationship Id="rId497" Type="http://schemas.openxmlformats.org/officeDocument/2006/relationships/image" Target="media/image481.jpeg"/><Relationship Id="rId357" Type="http://schemas.openxmlformats.org/officeDocument/2006/relationships/image" Target="media/image343.png"/><Relationship Id="rId1194" Type="http://schemas.openxmlformats.org/officeDocument/2006/relationships/image" Target="media/image1157.jpeg"/><Relationship Id="rId217" Type="http://schemas.openxmlformats.org/officeDocument/2006/relationships/image" Target="media/image207.png"/><Relationship Id="rId564" Type="http://schemas.openxmlformats.org/officeDocument/2006/relationships/image" Target="media/image546.png"/><Relationship Id="rId771" Type="http://schemas.openxmlformats.org/officeDocument/2006/relationships/image" Target="media/image750.png"/><Relationship Id="rId869" Type="http://schemas.openxmlformats.org/officeDocument/2006/relationships/header" Target="header8.xml"/><Relationship Id="rId1499" Type="http://schemas.openxmlformats.org/officeDocument/2006/relationships/image" Target="media/image1408.png"/><Relationship Id="rId424" Type="http://schemas.openxmlformats.org/officeDocument/2006/relationships/image" Target="media/image408.png"/><Relationship Id="rId631" Type="http://schemas.openxmlformats.org/officeDocument/2006/relationships/image" Target="media/image613.png"/><Relationship Id="rId729" Type="http://schemas.openxmlformats.org/officeDocument/2006/relationships/image" Target="media/image710.png"/><Relationship Id="rId1054" Type="http://schemas.openxmlformats.org/officeDocument/2006/relationships/image" Target="media/image1029.png"/><Relationship Id="rId1261" Type="http://schemas.openxmlformats.org/officeDocument/2006/relationships/image" Target="media/image1212.png"/><Relationship Id="rId1359" Type="http://schemas.openxmlformats.org/officeDocument/2006/relationships/image" Target="ooxWord://word/media/image1606.png" TargetMode="External"/><Relationship Id="rId936" Type="http://schemas.openxmlformats.org/officeDocument/2006/relationships/image" Target="media/image913.png"/><Relationship Id="rId1121" Type="http://schemas.openxmlformats.org/officeDocument/2006/relationships/image" Target="media/image1091.png"/><Relationship Id="rId1219" Type="http://schemas.openxmlformats.org/officeDocument/2006/relationships/image" Target="media/image1177.jpeg"/><Relationship Id="rId65" Type="http://schemas.openxmlformats.org/officeDocument/2006/relationships/image" Target="media/image58.png"/><Relationship Id="rId1426" Type="http://schemas.openxmlformats.org/officeDocument/2006/relationships/image" Target="media/image1346.png"/><Relationship Id="rId281" Type="http://schemas.openxmlformats.org/officeDocument/2006/relationships/image" Target="media/image271.png"/><Relationship Id="rId141" Type="http://schemas.openxmlformats.org/officeDocument/2006/relationships/image" Target="media/image132.jpeg"/><Relationship Id="rId379" Type="http://schemas.openxmlformats.org/officeDocument/2006/relationships/image" Target="media/image363.png"/><Relationship Id="rId586" Type="http://schemas.openxmlformats.org/officeDocument/2006/relationships/image" Target="media/image568.png"/><Relationship Id="rId793" Type="http://schemas.openxmlformats.org/officeDocument/2006/relationships/image" Target="media/image772.png"/><Relationship Id="rId7" Type="http://schemas.openxmlformats.org/officeDocument/2006/relationships/image" Target="media/image2.png"/><Relationship Id="rId239" Type="http://schemas.openxmlformats.org/officeDocument/2006/relationships/image" Target="media/image229.png"/><Relationship Id="rId446" Type="http://schemas.openxmlformats.org/officeDocument/2006/relationships/image" Target="media/image430.png"/><Relationship Id="rId653" Type="http://schemas.openxmlformats.org/officeDocument/2006/relationships/image" Target="media/image193.png"/><Relationship Id="rId1076" Type="http://schemas.openxmlformats.org/officeDocument/2006/relationships/image" Target="media/image1049.jpeg"/><Relationship Id="rId1283" Type="http://schemas.openxmlformats.org/officeDocument/2006/relationships/image" Target="media/image1231.jpeg"/><Relationship Id="rId1490" Type="http://schemas.openxmlformats.org/officeDocument/2006/relationships/image" Target="ooxWord://word/media/image1793.png" TargetMode="External"/><Relationship Id="rId306" Type="http://schemas.openxmlformats.org/officeDocument/2006/relationships/header" Target="header3.xml"/><Relationship Id="rId860" Type="http://schemas.openxmlformats.org/officeDocument/2006/relationships/image" Target="media/image839.png"/><Relationship Id="rId958" Type="http://schemas.openxmlformats.org/officeDocument/2006/relationships/footer" Target="footer9.xml"/><Relationship Id="rId1143" Type="http://schemas.openxmlformats.org/officeDocument/2006/relationships/image" Target="ooxWord://word/media/image1381.jpeg" TargetMode="External"/><Relationship Id="rId87" Type="http://schemas.openxmlformats.org/officeDocument/2006/relationships/image" Target="media/image80.jpeg"/><Relationship Id="rId513" Type="http://schemas.openxmlformats.org/officeDocument/2006/relationships/image" Target="media/image497.png"/><Relationship Id="rId720" Type="http://schemas.openxmlformats.org/officeDocument/2006/relationships/image" Target="media/image701.png"/><Relationship Id="rId818" Type="http://schemas.openxmlformats.org/officeDocument/2006/relationships/image" Target="media/image797.png"/><Relationship Id="rId1350" Type="http://schemas.openxmlformats.org/officeDocument/2006/relationships/image" Target="media/image1288.jpeg"/><Relationship Id="rId1448" Type="http://schemas.openxmlformats.org/officeDocument/2006/relationships/image" Target="media/image1364.jpeg"/><Relationship Id="rId1003" Type="http://schemas.openxmlformats.org/officeDocument/2006/relationships/image" Target="media/image978.png"/><Relationship Id="rId1210" Type="http://schemas.openxmlformats.org/officeDocument/2006/relationships/image" Target="media/image1171.png"/><Relationship Id="rId1308" Type="http://schemas.openxmlformats.org/officeDocument/2006/relationships/image" Target="media/image1253.jpeg"/><Relationship Id="rId1515" Type="http://schemas.openxmlformats.org/officeDocument/2006/relationships/image" Target="media/image1424.png"/><Relationship Id="rId14" Type="http://schemas.openxmlformats.org/officeDocument/2006/relationships/image" Target="media/image9.png"/><Relationship Id="rId163" Type="http://schemas.openxmlformats.org/officeDocument/2006/relationships/image" Target="media/image154.png"/><Relationship Id="rId370" Type="http://schemas.openxmlformats.org/officeDocument/2006/relationships/image" Target="media/image356.png"/><Relationship Id="rId230" Type="http://schemas.openxmlformats.org/officeDocument/2006/relationships/image" Target="media/image220.png"/><Relationship Id="rId468" Type="http://schemas.openxmlformats.org/officeDocument/2006/relationships/image" Target="media/image452.png"/><Relationship Id="rId675" Type="http://schemas.openxmlformats.org/officeDocument/2006/relationships/image" Target="media/image656.png"/><Relationship Id="rId882" Type="http://schemas.openxmlformats.org/officeDocument/2006/relationships/image" Target="media/image859.png"/><Relationship Id="rId1098" Type="http://schemas.openxmlformats.org/officeDocument/2006/relationships/image" Target="media/image1070.png"/><Relationship Id="rId328" Type="http://schemas.openxmlformats.org/officeDocument/2006/relationships/image" Target="media/image316.png"/><Relationship Id="rId535" Type="http://schemas.openxmlformats.org/officeDocument/2006/relationships/image" Target="media/image519.png"/><Relationship Id="rId742" Type="http://schemas.openxmlformats.org/officeDocument/2006/relationships/image" Target="media/image721.png"/><Relationship Id="rId1165" Type="http://schemas.openxmlformats.org/officeDocument/2006/relationships/image" Target="media/image1131.png"/><Relationship Id="rId1372" Type="http://schemas.openxmlformats.org/officeDocument/2006/relationships/image" Target="media/image1306.png"/><Relationship Id="rId602" Type="http://schemas.openxmlformats.org/officeDocument/2006/relationships/image" Target="media/image584.png"/><Relationship Id="rId1025" Type="http://schemas.openxmlformats.org/officeDocument/2006/relationships/image" Target="media/image1000.png"/><Relationship Id="rId1232" Type="http://schemas.openxmlformats.org/officeDocument/2006/relationships/image" Target="ooxWord://word/media/image707.png" TargetMode="External"/><Relationship Id="rId907" Type="http://schemas.openxmlformats.org/officeDocument/2006/relationships/image" Target="media/image884.png"/><Relationship Id="rId1537" Type="http://schemas.openxmlformats.org/officeDocument/2006/relationships/footer" Target="footer18.xml"/><Relationship Id="rId36" Type="http://schemas.openxmlformats.org/officeDocument/2006/relationships/image" Target="media/image31.png"/><Relationship Id="rId185" Type="http://schemas.openxmlformats.org/officeDocument/2006/relationships/image" Target="media/image176.png"/><Relationship Id="rId392" Type="http://schemas.openxmlformats.org/officeDocument/2006/relationships/image" Target="media/image376.png"/><Relationship Id="rId697" Type="http://schemas.openxmlformats.org/officeDocument/2006/relationships/image" Target="media/image678.png"/><Relationship Id="rId252" Type="http://schemas.openxmlformats.org/officeDocument/2006/relationships/image" Target="media/image242.png"/><Relationship Id="rId1187" Type="http://schemas.openxmlformats.org/officeDocument/2006/relationships/image" Target="media/image1150.png"/><Relationship Id="rId112" Type="http://schemas.openxmlformats.org/officeDocument/2006/relationships/image" Target="media/image103.jpeg"/><Relationship Id="rId557" Type="http://schemas.openxmlformats.org/officeDocument/2006/relationships/image" Target="media/image539.png"/><Relationship Id="rId764" Type="http://schemas.openxmlformats.org/officeDocument/2006/relationships/image" Target="media/image743.png"/><Relationship Id="rId971" Type="http://schemas.openxmlformats.org/officeDocument/2006/relationships/image" Target="media/image946.jpeg"/><Relationship Id="rId1394" Type="http://schemas.openxmlformats.org/officeDocument/2006/relationships/image" Target="ooxWord://word/media/image1643.png" TargetMode="External"/><Relationship Id="rId417" Type="http://schemas.openxmlformats.org/officeDocument/2006/relationships/image" Target="media/image401.png"/><Relationship Id="rId624" Type="http://schemas.openxmlformats.org/officeDocument/2006/relationships/image" Target="media/image606.png"/><Relationship Id="rId831" Type="http://schemas.openxmlformats.org/officeDocument/2006/relationships/image" Target="media/image810.png"/><Relationship Id="rId1047" Type="http://schemas.openxmlformats.org/officeDocument/2006/relationships/image" Target="media/image1022.png"/><Relationship Id="rId1254" Type="http://schemas.openxmlformats.org/officeDocument/2006/relationships/image" Target="media/image1207.jpeg"/><Relationship Id="rId1461" Type="http://schemas.openxmlformats.org/officeDocument/2006/relationships/image" Target="media/image1376.png"/><Relationship Id="rId929" Type="http://schemas.openxmlformats.org/officeDocument/2006/relationships/image" Target="media/image906.png"/><Relationship Id="rId1114" Type="http://schemas.openxmlformats.org/officeDocument/2006/relationships/image" Target="media/image1086.png"/><Relationship Id="rId1321" Type="http://schemas.openxmlformats.org/officeDocument/2006/relationships/image" Target="media/image1266.png"/><Relationship Id="rId58" Type="http://schemas.openxmlformats.org/officeDocument/2006/relationships/image" Target="media/image51.png"/><Relationship Id="rId1419" Type="http://schemas.openxmlformats.org/officeDocument/2006/relationships/image" Target="media/image1339.png"/><Relationship Id="rId274" Type="http://schemas.openxmlformats.org/officeDocument/2006/relationships/image" Target="media/image264.png"/><Relationship Id="rId481" Type="http://schemas.openxmlformats.org/officeDocument/2006/relationships/image" Target="media/image465.png"/><Relationship Id="rId134" Type="http://schemas.openxmlformats.org/officeDocument/2006/relationships/image" Target="media/image125.png"/><Relationship Id="rId579" Type="http://schemas.openxmlformats.org/officeDocument/2006/relationships/image" Target="media/image561.png"/><Relationship Id="rId786" Type="http://schemas.openxmlformats.org/officeDocument/2006/relationships/image" Target="media/image765.png"/><Relationship Id="rId993" Type="http://schemas.openxmlformats.org/officeDocument/2006/relationships/image" Target="media/image968.png"/><Relationship Id="rId341" Type="http://schemas.openxmlformats.org/officeDocument/2006/relationships/image" Target="media/image327.png"/><Relationship Id="rId439" Type="http://schemas.openxmlformats.org/officeDocument/2006/relationships/image" Target="media/image423.png"/><Relationship Id="rId646" Type="http://schemas.openxmlformats.org/officeDocument/2006/relationships/image" Target="media/image628.png"/><Relationship Id="rId1069" Type="http://schemas.openxmlformats.org/officeDocument/2006/relationships/image" Target="media/image1042.png"/><Relationship Id="rId1276" Type="http://schemas.openxmlformats.org/officeDocument/2006/relationships/image" Target="media/image1226.png"/><Relationship Id="rId1483" Type="http://schemas.openxmlformats.org/officeDocument/2006/relationships/image" Target="media/image1397.png"/><Relationship Id="rId201" Type="http://schemas.openxmlformats.org/officeDocument/2006/relationships/image" Target="media/image192.png"/><Relationship Id="rId506" Type="http://schemas.openxmlformats.org/officeDocument/2006/relationships/image" Target="media/image490.png"/><Relationship Id="rId853" Type="http://schemas.openxmlformats.org/officeDocument/2006/relationships/image" Target="media/image832.png"/><Relationship Id="rId1136" Type="http://schemas.openxmlformats.org/officeDocument/2006/relationships/image" Target="media/image1106.png"/><Relationship Id="rId713" Type="http://schemas.openxmlformats.org/officeDocument/2006/relationships/image" Target="media/image694.png"/><Relationship Id="rId920" Type="http://schemas.openxmlformats.org/officeDocument/2006/relationships/image" Target="media/image897.png"/><Relationship Id="rId1343" Type="http://schemas.openxmlformats.org/officeDocument/2006/relationships/image" Target="media/image1281.jpeg"/><Relationship Id="rId1203" Type="http://schemas.openxmlformats.org/officeDocument/2006/relationships/image" Target="media/image1164.jpeg"/><Relationship Id="rId1410" Type="http://schemas.openxmlformats.org/officeDocument/2006/relationships/image" Target="media/image1332.png"/><Relationship Id="rId1508" Type="http://schemas.openxmlformats.org/officeDocument/2006/relationships/image" Target="media/image1417.png"/><Relationship Id="rId296" Type="http://schemas.openxmlformats.org/officeDocument/2006/relationships/image" Target="media/image286.png"/><Relationship Id="rId156" Type="http://schemas.openxmlformats.org/officeDocument/2006/relationships/image" Target="media/image147.png"/><Relationship Id="rId363" Type="http://schemas.openxmlformats.org/officeDocument/2006/relationships/image" Target="media/image349.png"/><Relationship Id="rId570" Type="http://schemas.openxmlformats.org/officeDocument/2006/relationships/image" Target="media/image552.png"/><Relationship Id="rId223" Type="http://schemas.openxmlformats.org/officeDocument/2006/relationships/image" Target="media/image213.png"/><Relationship Id="rId430" Type="http://schemas.openxmlformats.org/officeDocument/2006/relationships/image" Target="media/image414.png"/><Relationship Id="rId668" Type="http://schemas.openxmlformats.org/officeDocument/2006/relationships/image" Target="media/image649.png"/><Relationship Id="rId875" Type="http://schemas.openxmlformats.org/officeDocument/2006/relationships/image" Target="media/image852.jpeg"/><Relationship Id="rId1060" Type="http://schemas.openxmlformats.org/officeDocument/2006/relationships/image" Target="media/image1033.jpeg"/><Relationship Id="rId1298" Type="http://schemas.openxmlformats.org/officeDocument/2006/relationships/image" Target="media/image1243.jpeg"/><Relationship Id="rId528" Type="http://schemas.openxmlformats.org/officeDocument/2006/relationships/image" Target="media/image512.png"/><Relationship Id="rId735" Type="http://schemas.openxmlformats.org/officeDocument/2006/relationships/image" Target="media/image714.png"/><Relationship Id="rId942" Type="http://schemas.openxmlformats.org/officeDocument/2006/relationships/image" Target="media/image919.png"/><Relationship Id="rId1158" Type="http://schemas.openxmlformats.org/officeDocument/2006/relationships/image" Target="media/image1125.png"/><Relationship Id="rId1365" Type="http://schemas.openxmlformats.org/officeDocument/2006/relationships/image" Target="media/image1299.jpeg"/><Relationship Id="rId1018" Type="http://schemas.openxmlformats.org/officeDocument/2006/relationships/image" Target="media/image993.jpeg"/><Relationship Id="rId1225" Type="http://schemas.openxmlformats.org/officeDocument/2006/relationships/image" Target="media/image1182.jpeg"/><Relationship Id="rId1432" Type="http://schemas.openxmlformats.org/officeDocument/2006/relationships/image" Target="media/image1350.png"/><Relationship Id="rId71" Type="http://schemas.openxmlformats.org/officeDocument/2006/relationships/image" Target="media/image64.jpeg"/><Relationship Id="rId802" Type="http://schemas.openxmlformats.org/officeDocument/2006/relationships/image" Target="media/image781.png"/><Relationship Id="rId29" Type="http://schemas.openxmlformats.org/officeDocument/2006/relationships/image" Target="media/image24.png"/><Relationship Id="rId178" Type="http://schemas.openxmlformats.org/officeDocument/2006/relationships/image" Target="media/image169.png"/><Relationship Id="rId385" Type="http://schemas.openxmlformats.org/officeDocument/2006/relationships/image" Target="media/image369.png"/><Relationship Id="rId592" Type="http://schemas.openxmlformats.org/officeDocument/2006/relationships/image" Target="media/image574.png"/><Relationship Id="rId245" Type="http://schemas.openxmlformats.org/officeDocument/2006/relationships/image" Target="media/image235.jpeg"/><Relationship Id="rId452" Type="http://schemas.openxmlformats.org/officeDocument/2006/relationships/image" Target="media/image436.png"/><Relationship Id="rId897" Type="http://schemas.openxmlformats.org/officeDocument/2006/relationships/image" Target="media/image874.jpeg"/><Relationship Id="rId1082" Type="http://schemas.openxmlformats.org/officeDocument/2006/relationships/image" Target="media/image1055.png"/><Relationship Id="rId105" Type="http://schemas.openxmlformats.org/officeDocument/2006/relationships/image" Target="media/image98.jpeg"/><Relationship Id="rId312" Type="http://schemas.openxmlformats.org/officeDocument/2006/relationships/image" Target="media/image300.jpeg"/><Relationship Id="rId757" Type="http://schemas.openxmlformats.org/officeDocument/2006/relationships/image" Target="media/image736.png"/><Relationship Id="rId964" Type="http://schemas.openxmlformats.org/officeDocument/2006/relationships/image" Target="media/image939.png"/><Relationship Id="rId1387" Type="http://schemas.openxmlformats.org/officeDocument/2006/relationships/image" Target="ooxWord://word/media/image1634.png" TargetMode="External"/><Relationship Id="rId93" Type="http://schemas.openxmlformats.org/officeDocument/2006/relationships/image" Target="media/image86.jpeg"/><Relationship Id="rId617" Type="http://schemas.openxmlformats.org/officeDocument/2006/relationships/image" Target="media/image599.png"/><Relationship Id="rId824" Type="http://schemas.openxmlformats.org/officeDocument/2006/relationships/image" Target="media/image803.png"/><Relationship Id="rId1247" Type="http://schemas.openxmlformats.org/officeDocument/2006/relationships/image" Target="media/image1200.png"/><Relationship Id="rId1454" Type="http://schemas.openxmlformats.org/officeDocument/2006/relationships/image" Target="media/image1369.png"/><Relationship Id="rId1107" Type="http://schemas.openxmlformats.org/officeDocument/2006/relationships/image" Target="media/image1079.png"/><Relationship Id="rId1314" Type="http://schemas.openxmlformats.org/officeDocument/2006/relationships/image" Target="media/image1259.jpeg"/><Relationship Id="rId1521" Type="http://schemas.openxmlformats.org/officeDocument/2006/relationships/image" Target="media/image1430.png"/><Relationship Id="rId20" Type="http://schemas.openxmlformats.org/officeDocument/2006/relationships/image" Target="media/image15.png"/><Relationship Id="rId267" Type="http://schemas.openxmlformats.org/officeDocument/2006/relationships/image" Target="media/image257.jpeg"/><Relationship Id="rId474" Type="http://schemas.openxmlformats.org/officeDocument/2006/relationships/image" Target="media/image458.png"/><Relationship Id="rId127" Type="http://schemas.openxmlformats.org/officeDocument/2006/relationships/image" Target="media/image118.jpeg"/><Relationship Id="rId681" Type="http://schemas.openxmlformats.org/officeDocument/2006/relationships/image" Target="media/image662.png"/><Relationship Id="rId779" Type="http://schemas.openxmlformats.org/officeDocument/2006/relationships/image" Target="media/image758.png"/><Relationship Id="rId986" Type="http://schemas.openxmlformats.org/officeDocument/2006/relationships/image" Target="media/image961.jpeg"/><Relationship Id="rId334" Type="http://schemas.openxmlformats.org/officeDocument/2006/relationships/image" Target="media/image320.png"/><Relationship Id="rId541" Type="http://schemas.openxmlformats.org/officeDocument/2006/relationships/image" Target="media/image525.png"/><Relationship Id="rId639" Type="http://schemas.openxmlformats.org/officeDocument/2006/relationships/image" Target="media/image621.png"/><Relationship Id="rId1171" Type="http://schemas.openxmlformats.org/officeDocument/2006/relationships/image" Target="media/image1136.png"/><Relationship Id="rId1269" Type="http://schemas.openxmlformats.org/officeDocument/2006/relationships/image" Target="media/image1219.jpeg"/><Relationship Id="rId1476" Type="http://schemas.openxmlformats.org/officeDocument/2006/relationships/image" Target="ooxWord://word/media/image1758.png" TargetMode="External"/><Relationship Id="rId401" Type="http://schemas.openxmlformats.org/officeDocument/2006/relationships/image" Target="media/image385.png"/><Relationship Id="rId846" Type="http://schemas.openxmlformats.org/officeDocument/2006/relationships/image" Target="media/image825.png"/><Relationship Id="rId1031" Type="http://schemas.openxmlformats.org/officeDocument/2006/relationships/image" Target="media/image1006.png"/><Relationship Id="rId1129" Type="http://schemas.openxmlformats.org/officeDocument/2006/relationships/image" Target="media/image1099.jpeg"/><Relationship Id="rId706" Type="http://schemas.openxmlformats.org/officeDocument/2006/relationships/image" Target="media/image687.png"/><Relationship Id="rId913" Type="http://schemas.openxmlformats.org/officeDocument/2006/relationships/image" Target="media/image890.jpeg"/><Relationship Id="rId1336" Type="http://schemas.openxmlformats.org/officeDocument/2006/relationships/image" Target="media/image1276.jpeg"/><Relationship Id="rId42" Type="http://schemas.openxmlformats.org/officeDocument/2006/relationships/image" Target="media/image37.jpeg"/><Relationship Id="rId1403" Type="http://schemas.openxmlformats.org/officeDocument/2006/relationships/image" Target="ooxWord://word/media/image1651.png" TargetMode="External"/><Relationship Id="rId191" Type="http://schemas.openxmlformats.org/officeDocument/2006/relationships/image" Target="media/image182.png"/><Relationship Id="rId289" Type="http://schemas.openxmlformats.org/officeDocument/2006/relationships/image" Target="media/image279.jpeg"/><Relationship Id="rId496" Type="http://schemas.openxmlformats.org/officeDocument/2006/relationships/image" Target="media/image480.png"/><Relationship Id="rId149" Type="http://schemas.openxmlformats.org/officeDocument/2006/relationships/image" Target="media/image140.png"/><Relationship Id="rId356" Type="http://schemas.openxmlformats.org/officeDocument/2006/relationships/image" Target="media/image342.png"/><Relationship Id="rId563" Type="http://schemas.openxmlformats.org/officeDocument/2006/relationships/image" Target="media/image545.png"/><Relationship Id="rId770" Type="http://schemas.openxmlformats.org/officeDocument/2006/relationships/image" Target="media/image749.png"/><Relationship Id="rId1193" Type="http://schemas.openxmlformats.org/officeDocument/2006/relationships/image" Target="media/image1156.jpeg"/><Relationship Id="rId216" Type="http://schemas.openxmlformats.org/officeDocument/2006/relationships/image" Target="media/image206.png"/><Relationship Id="rId423" Type="http://schemas.openxmlformats.org/officeDocument/2006/relationships/image" Target="media/image407.png"/><Relationship Id="rId868" Type="http://schemas.openxmlformats.org/officeDocument/2006/relationships/image" Target="media/image847.png"/><Relationship Id="rId1053" Type="http://schemas.openxmlformats.org/officeDocument/2006/relationships/image" Target="media/image1028.png"/><Relationship Id="rId1260" Type="http://schemas.openxmlformats.org/officeDocument/2006/relationships/image" Target="ooxWord://word/media/image1510.png" TargetMode="External"/><Relationship Id="rId1498" Type="http://schemas.openxmlformats.org/officeDocument/2006/relationships/image" Target="media/image1407.png"/><Relationship Id="rId630" Type="http://schemas.openxmlformats.org/officeDocument/2006/relationships/image" Target="media/image612.png"/><Relationship Id="rId728" Type="http://schemas.openxmlformats.org/officeDocument/2006/relationships/image" Target="media/image709.png"/><Relationship Id="rId935" Type="http://schemas.openxmlformats.org/officeDocument/2006/relationships/image" Target="media/image912.png"/><Relationship Id="rId1358" Type="http://schemas.openxmlformats.org/officeDocument/2006/relationships/image" Target="ooxWord://word/media/image1605.png" TargetMode="External"/><Relationship Id="rId64" Type="http://schemas.openxmlformats.org/officeDocument/2006/relationships/image" Target="media/image57.png"/><Relationship Id="rId1120" Type="http://schemas.openxmlformats.org/officeDocument/2006/relationships/image" Target="media/image1090.jpeg"/><Relationship Id="rId1218" Type="http://schemas.openxmlformats.org/officeDocument/2006/relationships/image" Target="media/image1176.png"/><Relationship Id="rId1425" Type="http://schemas.openxmlformats.org/officeDocument/2006/relationships/image" Target="media/image1345.png"/><Relationship Id="rId280" Type="http://schemas.openxmlformats.org/officeDocument/2006/relationships/image" Target="media/image270.png"/><Relationship Id="rId140" Type="http://schemas.openxmlformats.org/officeDocument/2006/relationships/image" Target="media/image131.jpeg"/><Relationship Id="rId378" Type="http://schemas.openxmlformats.org/officeDocument/2006/relationships/image" Target="media/image362.png"/><Relationship Id="rId585" Type="http://schemas.openxmlformats.org/officeDocument/2006/relationships/image" Target="media/image567.png"/><Relationship Id="rId792" Type="http://schemas.openxmlformats.org/officeDocument/2006/relationships/image" Target="media/image771.png"/><Relationship Id="rId6" Type="http://schemas.openxmlformats.org/officeDocument/2006/relationships/image" Target="media/image1.png"/><Relationship Id="rId238" Type="http://schemas.openxmlformats.org/officeDocument/2006/relationships/image" Target="media/image228.png"/><Relationship Id="rId445" Type="http://schemas.openxmlformats.org/officeDocument/2006/relationships/image" Target="media/image429.png"/><Relationship Id="rId652" Type="http://schemas.openxmlformats.org/officeDocument/2006/relationships/image" Target="media/image634.png"/><Relationship Id="rId1075" Type="http://schemas.openxmlformats.org/officeDocument/2006/relationships/image" Target="media/image1048.png"/><Relationship Id="rId1282" Type="http://schemas.openxmlformats.org/officeDocument/2006/relationships/image" Target="media/image1230.jpeg"/><Relationship Id="rId305" Type="http://schemas.openxmlformats.org/officeDocument/2006/relationships/image" Target="media/image295.png"/><Relationship Id="rId512" Type="http://schemas.openxmlformats.org/officeDocument/2006/relationships/image" Target="media/image496.png"/><Relationship Id="rId957" Type="http://schemas.openxmlformats.org/officeDocument/2006/relationships/header" Target="header9.xml"/><Relationship Id="rId1142" Type="http://schemas.openxmlformats.org/officeDocument/2006/relationships/image" Target="media/image1110.png"/><Relationship Id="rId86" Type="http://schemas.openxmlformats.org/officeDocument/2006/relationships/image" Target="media/image79.png"/><Relationship Id="rId817" Type="http://schemas.openxmlformats.org/officeDocument/2006/relationships/image" Target="media/image796.png"/><Relationship Id="rId1002" Type="http://schemas.openxmlformats.org/officeDocument/2006/relationships/image" Target="media/image977.png"/><Relationship Id="rId1447" Type="http://schemas.openxmlformats.org/officeDocument/2006/relationships/image" Target="media/image1363.png"/><Relationship Id="rId1307" Type="http://schemas.openxmlformats.org/officeDocument/2006/relationships/image" Target="media/image1252.jpeg"/><Relationship Id="rId1514" Type="http://schemas.openxmlformats.org/officeDocument/2006/relationships/image" Target="media/image1423.png"/><Relationship Id="rId13" Type="http://schemas.openxmlformats.org/officeDocument/2006/relationships/image" Target="media/image8.png"/><Relationship Id="rId162" Type="http://schemas.openxmlformats.org/officeDocument/2006/relationships/image" Target="media/image153.png"/><Relationship Id="rId467" Type="http://schemas.openxmlformats.org/officeDocument/2006/relationships/image" Target="media/image451.png"/><Relationship Id="rId1097" Type="http://schemas.openxmlformats.org/officeDocument/2006/relationships/image" Target="media/image1069.png"/><Relationship Id="rId674" Type="http://schemas.openxmlformats.org/officeDocument/2006/relationships/image" Target="media/image655.png"/><Relationship Id="rId881" Type="http://schemas.openxmlformats.org/officeDocument/2006/relationships/image" Target="media/image858.png"/><Relationship Id="rId979" Type="http://schemas.openxmlformats.org/officeDocument/2006/relationships/image" Target="media/image954.png"/><Relationship Id="rId327" Type="http://schemas.openxmlformats.org/officeDocument/2006/relationships/image" Target="media/image315.png"/><Relationship Id="rId534" Type="http://schemas.openxmlformats.org/officeDocument/2006/relationships/image" Target="media/image518.png"/><Relationship Id="rId741" Type="http://schemas.openxmlformats.org/officeDocument/2006/relationships/image" Target="media/image720.png"/><Relationship Id="rId839" Type="http://schemas.openxmlformats.org/officeDocument/2006/relationships/image" Target="media/image818.png"/><Relationship Id="rId1164" Type="http://schemas.openxmlformats.org/officeDocument/2006/relationships/image" Target="media/image1130.jpeg"/><Relationship Id="rId1371" Type="http://schemas.openxmlformats.org/officeDocument/2006/relationships/image" Target="media/image1305.png"/><Relationship Id="rId1469" Type="http://schemas.openxmlformats.org/officeDocument/2006/relationships/image" Target="media/image1384.png"/><Relationship Id="rId601" Type="http://schemas.openxmlformats.org/officeDocument/2006/relationships/image" Target="media/image583.png"/><Relationship Id="rId1024" Type="http://schemas.openxmlformats.org/officeDocument/2006/relationships/image" Target="media/image999.png"/><Relationship Id="rId1231" Type="http://schemas.openxmlformats.org/officeDocument/2006/relationships/image" Target="ooxWord://word/media/image1484.png" TargetMode="External"/><Relationship Id="rId906" Type="http://schemas.openxmlformats.org/officeDocument/2006/relationships/image" Target="media/image883.jpeg"/><Relationship Id="rId1329" Type="http://schemas.openxmlformats.org/officeDocument/2006/relationships/image" Target="media/image1272.jpeg"/><Relationship Id="rId1536" Type="http://schemas.openxmlformats.org/officeDocument/2006/relationships/header" Target="header18.xml"/><Relationship Id="rId35" Type="http://schemas.openxmlformats.org/officeDocument/2006/relationships/image" Target="media/image30.jpeg"/><Relationship Id="rId184" Type="http://schemas.openxmlformats.org/officeDocument/2006/relationships/image" Target="media/image175.png"/><Relationship Id="rId391" Type="http://schemas.openxmlformats.org/officeDocument/2006/relationships/image" Target="media/image375.png"/><Relationship Id="rId251" Type="http://schemas.openxmlformats.org/officeDocument/2006/relationships/image" Target="media/image241.png"/><Relationship Id="rId489" Type="http://schemas.openxmlformats.org/officeDocument/2006/relationships/image" Target="media/image473.png"/><Relationship Id="rId696" Type="http://schemas.openxmlformats.org/officeDocument/2006/relationships/image" Target="media/image677.png"/><Relationship Id="rId349" Type="http://schemas.openxmlformats.org/officeDocument/2006/relationships/image" Target="media/image335.png"/><Relationship Id="rId556" Type="http://schemas.openxmlformats.org/officeDocument/2006/relationships/image" Target="media/image538.png"/><Relationship Id="rId763" Type="http://schemas.openxmlformats.org/officeDocument/2006/relationships/image" Target="media/image742.png"/><Relationship Id="rId1186" Type="http://schemas.openxmlformats.org/officeDocument/2006/relationships/image" Target="media/image1149.png"/><Relationship Id="rId1393" Type="http://schemas.openxmlformats.org/officeDocument/2006/relationships/image" Target="media/image1323.png"/><Relationship Id="rId111" Type="http://schemas.openxmlformats.org/officeDocument/2006/relationships/image" Target="media/image102.jpeg"/><Relationship Id="rId209" Type="http://schemas.openxmlformats.org/officeDocument/2006/relationships/image" Target="media/image199.png"/><Relationship Id="rId416" Type="http://schemas.openxmlformats.org/officeDocument/2006/relationships/image" Target="media/image400.png"/><Relationship Id="rId970" Type="http://schemas.openxmlformats.org/officeDocument/2006/relationships/image" Target="media/image945.png"/><Relationship Id="rId1046" Type="http://schemas.openxmlformats.org/officeDocument/2006/relationships/image" Target="media/image1021.png"/><Relationship Id="rId1253" Type="http://schemas.openxmlformats.org/officeDocument/2006/relationships/image" Target="media/image1206.png"/><Relationship Id="rId623" Type="http://schemas.openxmlformats.org/officeDocument/2006/relationships/image" Target="media/image605.png"/><Relationship Id="rId830" Type="http://schemas.openxmlformats.org/officeDocument/2006/relationships/image" Target="media/image809.png"/><Relationship Id="rId928" Type="http://schemas.openxmlformats.org/officeDocument/2006/relationships/image" Target="media/image905.png"/><Relationship Id="rId1460" Type="http://schemas.openxmlformats.org/officeDocument/2006/relationships/image" Target="media/image1375.png"/><Relationship Id="rId57" Type="http://schemas.openxmlformats.org/officeDocument/2006/relationships/image" Target="media/image50.png"/><Relationship Id="rId1113" Type="http://schemas.openxmlformats.org/officeDocument/2006/relationships/image" Target="media/image1085.png"/><Relationship Id="rId1320" Type="http://schemas.openxmlformats.org/officeDocument/2006/relationships/image" Target="media/image1265.png"/><Relationship Id="rId1418" Type="http://schemas.openxmlformats.org/officeDocument/2006/relationships/image" Target="media/image1338.png"/><Relationship Id="rId273" Type="http://schemas.openxmlformats.org/officeDocument/2006/relationships/image" Target="media/image263.png"/><Relationship Id="rId480" Type="http://schemas.openxmlformats.org/officeDocument/2006/relationships/image" Target="media/image464.png"/><Relationship Id="rId133" Type="http://schemas.openxmlformats.org/officeDocument/2006/relationships/image" Target="media/image124.jpeg"/><Relationship Id="rId340" Type="http://schemas.openxmlformats.org/officeDocument/2006/relationships/image" Target="media/image326.png"/><Relationship Id="rId578" Type="http://schemas.openxmlformats.org/officeDocument/2006/relationships/image" Target="media/image560.png"/><Relationship Id="rId785" Type="http://schemas.openxmlformats.org/officeDocument/2006/relationships/image" Target="media/image764.png"/><Relationship Id="rId992" Type="http://schemas.openxmlformats.org/officeDocument/2006/relationships/image" Target="media/image967.png"/><Relationship Id="rId200" Type="http://schemas.openxmlformats.org/officeDocument/2006/relationships/image" Target="media/image191.png"/><Relationship Id="rId438" Type="http://schemas.openxmlformats.org/officeDocument/2006/relationships/image" Target="media/image422.png"/><Relationship Id="rId645" Type="http://schemas.openxmlformats.org/officeDocument/2006/relationships/image" Target="media/image627.png"/><Relationship Id="rId852" Type="http://schemas.openxmlformats.org/officeDocument/2006/relationships/image" Target="media/image831.png"/><Relationship Id="rId1068" Type="http://schemas.openxmlformats.org/officeDocument/2006/relationships/image" Target="media/image1041.jpeg"/><Relationship Id="rId1275" Type="http://schemas.openxmlformats.org/officeDocument/2006/relationships/image" Target="media/image1225.jpeg"/><Relationship Id="rId1482" Type="http://schemas.openxmlformats.org/officeDocument/2006/relationships/image" Target="media/image1396.png"/><Relationship Id="rId505" Type="http://schemas.openxmlformats.org/officeDocument/2006/relationships/image" Target="media/image489.png"/><Relationship Id="rId712" Type="http://schemas.openxmlformats.org/officeDocument/2006/relationships/image" Target="media/image693.png"/><Relationship Id="rId1135" Type="http://schemas.openxmlformats.org/officeDocument/2006/relationships/image" Target="media/image1105.png"/><Relationship Id="rId1342" Type="http://schemas.openxmlformats.org/officeDocument/2006/relationships/image" Target="ooxWord://word/media/image231.png" TargetMode="External"/><Relationship Id="rId79" Type="http://schemas.openxmlformats.org/officeDocument/2006/relationships/image" Target="media/image72.jpeg"/><Relationship Id="rId1202" Type="http://schemas.openxmlformats.org/officeDocument/2006/relationships/image" Target="media/image1163.png"/><Relationship Id="rId1507" Type="http://schemas.openxmlformats.org/officeDocument/2006/relationships/image" Target="media/image1416.png"/><Relationship Id="rId295" Type="http://schemas.openxmlformats.org/officeDocument/2006/relationships/image" Target="media/image285.png"/><Relationship Id="rId155" Type="http://schemas.openxmlformats.org/officeDocument/2006/relationships/image" Target="media/image146.png"/><Relationship Id="rId362" Type="http://schemas.openxmlformats.org/officeDocument/2006/relationships/image" Target="media/image348.png"/><Relationship Id="rId1297" Type="http://schemas.openxmlformats.org/officeDocument/2006/relationships/image" Target="media/image1242.jpeg"/><Relationship Id="rId222" Type="http://schemas.openxmlformats.org/officeDocument/2006/relationships/image" Target="media/image212.png"/><Relationship Id="rId667" Type="http://schemas.openxmlformats.org/officeDocument/2006/relationships/image" Target="media/image648.png"/><Relationship Id="rId874" Type="http://schemas.openxmlformats.org/officeDocument/2006/relationships/image" Target="media/image851.png"/><Relationship Id="rId527" Type="http://schemas.openxmlformats.org/officeDocument/2006/relationships/image" Target="media/image511.png"/><Relationship Id="rId734" Type="http://schemas.openxmlformats.org/officeDocument/2006/relationships/image" Target="media/image713.png"/><Relationship Id="rId941" Type="http://schemas.openxmlformats.org/officeDocument/2006/relationships/image" Target="media/image918.png"/><Relationship Id="rId1157" Type="http://schemas.openxmlformats.org/officeDocument/2006/relationships/image" Target="media/image1124.png"/><Relationship Id="rId1364" Type="http://schemas.openxmlformats.org/officeDocument/2006/relationships/image" Target="media/image1298.jpeg"/><Relationship Id="rId70" Type="http://schemas.openxmlformats.org/officeDocument/2006/relationships/image" Target="media/image63.png"/><Relationship Id="rId801" Type="http://schemas.openxmlformats.org/officeDocument/2006/relationships/image" Target="media/image780.png"/><Relationship Id="rId1017" Type="http://schemas.openxmlformats.org/officeDocument/2006/relationships/image" Target="media/image992.png"/><Relationship Id="rId1224" Type="http://schemas.openxmlformats.org/officeDocument/2006/relationships/image" Target="media/image1181.jpeg"/><Relationship Id="rId1431" Type="http://schemas.openxmlformats.org/officeDocument/2006/relationships/image" Target="ooxWord://word/media/image1712.png" TargetMode="External"/><Relationship Id="rId1529" Type="http://schemas.openxmlformats.org/officeDocument/2006/relationships/image" Target="media/image1438.png"/><Relationship Id="rId28" Type="http://schemas.openxmlformats.org/officeDocument/2006/relationships/image" Target="media/image23.jpeg"/><Relationship Id="rId177" Type="http://schemas.openxmlformats.org/officeDocument/2006/relationships/image" Target="media/image168.png"/><Relationship Id="rId384" Type="http://schemas.openxmlformats.org/officeDocument/2006/relationships/image" Target="media/image368.png"/><Relationship Id="rId591" Type="http://schemas.openxmlformats.org/officeDocument/2006/relationships/image" Target="media/image573.png"/><Relationship Id="rId244" Type="http://schemas.openxmlformats.org/officeDocument/2006/relationships/image" Target="media/image234.png"/><Relationship Id="rId689" Type="http://schemas.openxmlformats.org/officeDocument/2006/relationships/image" Target="media/image670.png"/><Relationship Id="rId896" Type="http://schemas.openxmlformats.org/officeDocument/2006/relationships/image" Target="media/image873.jpeg"/><Relationship Id="rId1081" Type="http://schemas.openxmlformats.org/officeDocument/2006/relationships/image" Target="media/image1054.png"/><Relationship Id="rId451" Type="http://schemas.openxmlformats.org/officeDocument/2006/relationships/image" Target="media/image435.png"/><Relationship Id="rId549" Type="http://schemas.openxmlformats.org/officeDocument/2006/relationships/image" Target="media/image533.png"/><Relationship Id="rId756" Type="http://schemas.openxmlformats.org/officeDocument/2006/relationships/image" Target="media/image735.png"/><Relationship Id="rId1179" Type="http://schemas.openxmlformats.org/officeDocument/2006/relationships/image" Target="media/image1143.png"/><Relationship Id="rId1386" Type="http://schemas.openxmlformats.org/officeDocument/2006/relationships/image" Target="media/image1318.jpeg"/><Relationship Id="rId104" Type="http://schemas.openxmlformats.org/officeDocument/2006/relationships/image" Target="media/image97.jpeg"/><Relationship Id="rId311" Type="http://schemas.openxmlformats.org/officeDocument/2006/relationships/image" Target="media/image299.jpeg"/><Relationship Id="rId409" Type="http://schemas.openxmlformats.org/officeDocument/2006/relationships/image" Target="media/image393.png"/><Relationship Id="rId963" Type="http://schemas.openxmlformats.org/officeDocument/2006/relationships/image" Target="media/image938.png"/><Relationship Id="rId1039" Type="http://schemas.openxmlformats.org/officeDocument/2006/relationships/image" Target="media/image1014.jpeg"/><Relationship Id="rId1246" Type="http://schemas.openxmlformats.org/officeDocument/2006/relationships/image" Target="media/image1199.png"/><Relationship Id="rId92" Type="http://schemas.openxmlformats.org/officeDocument/2006/relationships/image" Target="media/image85.jpeg"/><Relationship Id="rId616" Type="http://schemas.openxmlformats.org/officeDocument/2006/relationships/image" Target="media/image598.png"/><Relationship Id="rId823" Type="http://schemas.openxmlformats.org/officeDocument/2006/relationships/image" Target="media/image802.png"/><Relationship Id="rId1453" Type="http://schemas.openxmlformats.org/officeDocument/2006/relationships/image" Target="media/image1368.png"/><Relationship Id="rId1106" Type="http://schemas.openxmlformats.org/officeDocument/2006/relationships/image" Target="media/image1078.png"/><Relationship Id="rId1313" Type="http://schemas.openxmlformats.org/officeDocument/2006/relationships/image" Target="media/image1258.png"/><Relationship Id="rId1520" Type="http://schemas.openxmlformats.org/officeDocument/2006/relationships/image" Target="media/image1429.png"/><Relationship Id="rId199" Type="http://schemas.openxmlformats.org/officeDocument/2006/relationships/image" Target="media/image190.png"/><Relationship Id="rId266" Type="http://schemas.openxmlformats.org/officeDocument/2006/relationships/image" Target="media/image256.jpeg"/><Relationship Id="rId473" Type="http://schemas.openxmlformats.org/officeDocument/2006/relationships/image" Target="media/image457.png"/><Relationship Id="rId680" Type="http://schemas.openxmlformats.org/officeDocument/2006/relationships/image" Target="media/image661.png"/><Relationship Id="rId126" Type="http://schemas.openxmlformats.org/officeDocument/2006/relationships/image" Target="media/image117.jpeg"/><Relationship Id="rId333" Type="http://schemas.openxmlformats.org/officeDocument/2006/relationships/image" Target="media/image319.png"/><Relationship Id="rId540" Type="http://schemas.openxmlformats.org/officeDocument/2006/relationships/image" Target="media/image524.png"/><Relationship Id="rId778" Type="http://schemas.openxmlformats.org/officeDocument/2006/relationships/image" Target="media/image757.png"/><Relationship Id="rId985" Type="http://schemas.openxmlformats.org/officeDocument/2006/relationships/image" Target="media/image960.jpeg"/><Relationship Id="rId1170" Type="http://schemas.openxmlformats.org/officeDocument/2006/relationships/image" Target="media/image1135.png"/><Relationship Id="rId638" Type="http://schemas.openxmlformats.org/officeDocument/2006/relationships/image" Target="media/image620.png"/><Relationship Id="rId845" Type="http://schemas.openxmlformats.org/officeDocument/2006/relationships/image" Target="media/image824.png"/><Relationship Id="rId1030" Type="http://schemas.openxmlformats.org/officeDocument/2006/relationships/image" Target="media/image1005.png"/><Relationship Id="rId1268" Type="http://schemas.openxmlformats.org/officeDocument/2006/relationships/image" Target="media/image1218.png"/><Relationship Id="rId1475" Type="http://schemas.openxmlformats.org/officeDocument/2006/relationships/image" Target="media/image1390.png"/><Relationship Id="rId400" Type="http://schemas.openxmlformats.org/officeDocument/2006/relationships/image" Target="media/image384.png"/><Relationship Id="rId705" Type="http://schemas.openxmlformats.org/officeDocument/2006/relationships/image" Target="media/image686.png"/><Relationship Id="rId1128" Type="http://schemas.openxmlformats.org/officeDocument/2006/relationships/image" Target="media/image1098.png"/><Relationship Id="rId1335" Type="http://schemas.openxmlformats.org/officeDocument/2006/relationships/image" Target="media/image1275.png"/><Relationship Id="rId912" Type="http://schemas.openxmlformats.org/officeDocument/2006/relationships/image" Target="media/image889.png"/><Relationship Id="rId41" Type="http://schemas.openxmlformats.org/officeDocument/2006/relationships/image" Target="media/image36.png"/><Relationship Id="rId1402" Type="http://schemas.openxmlformats.org/officeDocument/2006/relationships/image" Target="ooxWord://word/media/image707.png" TargetMode="External"/><Relationship Id="rId190" Type="http://schemas.openxmlformats.org/officeDocument/2006/relationships/image" Target="media/image181.png"/><Relationship Id="rId288" Type="http://schemas.openxmlformats.org/officeDocument/2006/relationships/image" Target="media/image278.png"/><Relationship Id="rId495" Type="http://schemas.openxmlformats.org/officeDocument/2006/relationships/image" Target="media/image479.png"/><Relationship Id="rId148" Type="http://schemas.openxmlformats.org/officeDocument/2006/relationships/image" Target="media/image139.jpeg"/><Relationship Id="rId355" Type="http://schemas.openxmlformats.org/officeDocument/2006/relationships/image" Target="media/image341.png"/><Relationship Id="rId562" Type="http://schemas.openxmlformats.org/officeDocument/2006/relationships/image" Target="media/image544.png"/><Relationship Id="rId1192" Type="http://schemas.openxmlformats.org/officeDocument/2006/relationships/image" Target="media/image1155.jpeg"/><Relationship Id="rId215" Type="http://schemas.openxmlformats.org/officeDocument/2006/relationships/image" Target="media/image205.png"/><Relationship Id="rId422" Type="http://schemas.openxmlformats.org/officeDocument/2006/relationships/image" Target="media/image406.png"/><Relationship Id="rId867" Type="http://schemas.openxmlformats.org/officeDocument/2006/relationships/image" Target="media/image846.png"/><Relationship Id="rId1052" Type="http://schemas.openxmlformats.org/officeDocument/2006/relationships/image" Target="media/image1027.png"/><Relationship Id="rId1497" Type="http://schemas.openxmlformats.org/officeDocument/2006/relationships/image" Target="media/image1406.png"/><Relationship Id="rId727" Type="http://schemas.openxmlformats.org/officeDocument/2006/relationships/image" Target="media/image708.png"/><Relationship Id="rId934" Type="http://schemas.openxmlformats.org/officeDocument/2006/relationships/image" Target="media/image911.png"/><Relationship Id="rId1357" Type="http://schemas.openxmlformats.org/officeDocument/2006/relationships/image" Target="media/image1294.png"/><Relationship Id="rId63" Type="http://schemas.openxmlformats.org/officeDocument/2006/relationships/image" Target="media/image56.png"/><Relationship Id="rId159" Type="http://schemas.openxmlformats.org/officeDocument/2006/relationships/image" Target="media/image150.png"/><Relationship Id="rId366" Type="http://schemas.openxmlformats.org/officeDocument/2006/relationships/image" Target="media/image352.png"/><Relationship Id="rId573" Type="http://schemas.openxmlformats.org/officeDocument/2006/relationships/image" Target="media/image555.png"/><Relationship Id="rId780" Type="http://schemas.openxmlformats.org/officeDocument/2006/relationships/image" Target="media/image759.png"/><Relationship Id="rId1217" Type="http://schemas.openxmlformats.org/officeDocument/2006/relationships/image" Target="media/image1175.jpeg"/><Relationship Id="rId1424" Type="http://schemas.openxmlformats.org/officeDocument/2006/relationships/image" Target="media/image1344.png"/><Relationship Id="rId226" Type="http://schemas.openxmlformats.org/officeDocument/2006/relationships/image" Target="media/image216.png"/><Relationship Id="rId433" Type="http://schemas.openxmlformats.org/officeDocument/2006/relationships/image" Target="media/image417.png"/><Relationship Id="rId878" Type="http://schemas.openxmlformats.org/officeDocument/2006/relationships/image" Target="media/image855.png"/><Relationship Id="rId1063" Type="http://schemas.openxmlformats.org/officeDocument/2006/relationships/image" Target="media/image1036.png"/><Relationship Id="rId1270" Type="http://schemas.openxmlformats.org/officeDocument/2006/relationships/image" Target="media/image1220.jpeg"/><Relationship Id="rId640" Type="http://schemas.openxmlformats.org/officeDocument/2006/relationships/image" Target="media/image622.png"/><Relationship Id="rId738" Type="http://schemas.openxmlformats.org/officeDocument/2006/relationships/image" Target="media/image717.png"/><Relationship Id="rId945" Type="http://schemas.openxmlformats.org/officeDocument/2006/relationships/image" Target="media/image922.png"/><Relationship Id="rId1368" Type="http://schemas.openxmlformats.org/officeDocument/2006/relationships/image" Target="media/image1302.png"/><Relationship Id="rId74" Type="http://schemas.openxmlformats.org/officeDocument/2006/relationships/image" Target="media/image67.png"/><Relationship Id="rId377" Type="http://schemas.openxmlformats.org/officeDocument/2006/relationships/image" Target="media/image361.png"/><Relationship Id="rId500" Type="http://schemas.openxmlformats.org/officeDocument/2006/relationships/image" Target="media/image484.png"/><Relationship Id="rId584" Type="http://schemas.openxmlformats.org/officeDocument/2006/relationships/image" Target="media/image566.png"/><Relationship Id="rId805" Type="http://schemas.openxmlformats.org/officeDocument/2006/relationships/image" Target="media/image784.png"/><Relationship Id="rId1130" Type="http://schemas.openxmlformats.org/officeDocument/2006/relationships/image" Target="media/image1100.png"/><Relationship Id="rId1228" Type="http://schemas.openxmlformats.org/officeDocument/2006/relationships/image" Target="media/image1185.jpeg"/><Relationship Id="rId1435" Type="http://schemas.openxmlformats.org/officeDocument/2006/relationships/image" Target="media/image1353.png"/><Relationship Id="rId5" Type="http://schemas.openxmlformats.org/officeDocument/2006/relationships/endnotes" Target="endnotes.xml"/><Relationship Id="rId237" Type="http://schemas.openxmlformats.org/officeDocument/2006/relationships/image" Target="media/image227.png"/><Relationship Id="rId791" Type="http://schemas.openxmlformats.org/officeDocument/2006/relationships/image" Target="media/image770.png"/><Relationship Id="rId889" Type="http://schemas.openxmlformats.org/officeDocument/2006/relationships/image" Target="media/image866.png"/><Relationship Id="rId1074" Type="http://schemas.openxmlformats.org/officeDocument/2006/relationships/image" Target="media/image1047.png"/><Relationship Id="rId444" Type="http://schemas.openxmlformats.org/officeDocument/2006/relationships/image" Target="media/image428.png"/><Relationship Id="rId651" Type="http://schemas.openxmlformats.org/officeDocument/2006/relationships/image" Target="media/image633.png"/><Relationship Id="rId749" Type="http://schemas.openxmlformats.org/officeDocument/2006/relationships/image" Target="media/image728.png"/><Relationship Id="rId1281" Type="http://schemas.openxmlformats.org/officeDocument/2006/relationships/image" Target="media/image1229.jpeg"/><Relationship Id="rId1379" Type="http://schemas.openxmlformats.org/officeDocument/2006/relationships/image" Target="media/image1312.jpeg"/><Relationship Id="rId1502" Type="http://schemas.openxmlformats.org/officeDocument/2006/relationships/image" Target="media/image1411.png"/><Relationship Id="rId290" Type="http://schemas.openxmlformats.org/officeDocument/2006/relationships/image" Target="media/image280.png"/><Relationship Id="rId304" Type="http://schemas.openxmlformats.org/officeDocument/2006/relationships/image" Target="media/image294.png"/><Relationship Id="rId388" Type="http://schemas.openxmlformats.org/officeDocument/2006/relationships/image" Target="media/image372.png"/><Relationship Id="rId511" Type="http://schemas.openxmlformats.org/officeDocument/2006/relationships/image" Target="media/image495.png"/><Relationship Id="rId609" Type="http://schemas.openxmlformats.org/officeDocument/2006/relationships/image" Target="media/image591.png"/><Relationship Id="rId956" Type="http://schemas.openxmlformats.org/officeDocument/2006/relationships/image" Target="media/image933.png"/><Relationship Id="rId1141" Type="http://schemas.openxmlformats.org/officeDocument/2006/relationships/image" Target="media/image1109.png"/><Relationship Id="rId1239" Type="http://schemas.openxmlformats.org/officeDocument/2006/relationships/image" Target="media/image1192.jpeg"/><Relationship Id="rId85" Type="http://schemas.openxmlformats.org/officeDocument/2006/relationships/image" Target="media/image78.jpeg"/><Relationship Id="rId150" Type="http://schemas.openxmlformats.org/officeDocument/2006/relationships/image" Target="media/image141.png"/><Relationship Id="rId595" Type="http://schemas.openxmlformats.org/officeDocument/2006/relationships/image" Target="media/image577.png"/><Relationship Id="rId816" Type="http://schemas.openxmlformats.org/officeDocument/2006/relationships/image" Target="media/image795.png"/><Relationship Id="rId1001" Type="http://schemas.openxmlformats.org/officeDocument/2006/relationships/image" Target="media/image976.png"/><Relationship Id="rId1446" Type="http://schemas.openxmlformats.org/officeDocument/2006/relationships/image" Target="media/image1362.png"/><Relationship Id="rId248" Type="http://schemas.openxmlformats.org/officeDocument/2006/relationships/image" Target="media/image238.png"/><Relationship Id="rId455" Type="http://schemas.openxmlformats.org/officeDocument/2006/relationships/image" Target="media/image439.png"/><Relationship Id="rId662" Type="http://schemas.openxmlformats.org/officeDocument/2006/relationships/image" Target="media/image643.jpeg"/><Relationship Id="rId1085" Type="http://schemas.openxmlformats.org/officeDocument/2006/relationships/image" Target="media/image1058.png"/><Relationship Id="rId1292" Type="http://schemas.openxmlformats.org/officeDocument/2006/relationships/image" Target="media/image1238.jpeg"/><Relationship Id="rId1306" Type="http://schemas.openxmlformats.org/officeDocument/2006/relationships/image" Target="media/image1251.jpeg"/><Relationship Id="rId1513" Type="http://schemas.openxmlformats.org/officeDocument/2006/relationships/image" Target="media/image1422.png"/><Relationship Id="rId12" Type="http://schemas.openxmlformats.org/officeDocument/2006/relationships/image" Target="media/image7.png"/><Relationship Id="rId108" Type="http://schemas.openxmlformats.org/officeDocument/2006/relationships/image" Target="media/image101.jpeg"/><Relationship Id="rId315" Type="http://schemas.openxmlformats.org/officeDocument/2006/relationships/image" Target="media/image303.jpeg"/><Relationship Id="rId522" Type="http://schemas.openxmlformats.org/officeDocument/2006/relationships/image" Target="media/image506.png"/><Relationship Id="rId967" Type="http://schemas.openxmlformats.org/officeDocument/2006/relationships/image" Target="media/image942.png"/><Relationship Id="rId1152" Type="http://schemas.openxmlformats.org/officeDocument/2006/relationships/image" Target="media/image1119.jpeg"/><Relationship Id="rId96" Type="http://schemas.openxmlformats.org/officeDocument/2006/relationships/image" Target="media/image89.jpeg"/><Relationship Id="rId161" Type="http://schemas.openxmlformats.org/officeDocument/2006/relationships/image" Target="media/image152.png"/><Relationship Id="rId399" Type="http://schemas.openxmlformats.org/officeDocument/2006/relationships/image" Target="media/image383.png"/><Relationship Id="rId827" Type="http://schemas.openxmlformats.org/officeDocument/2006/relationships/image" Target="media/image806.png"/><Relationship Id="rId1012" Type="http://schemas.openxmlformats.org/officeDocument/2006/relationships/image" Target="media/image987.png"/><Relationship Id="rId1457" Type="http://schemas.openxmlformats.org/officeDocument/2006/relationships/image" Target="media/image1372.png"/><Relationship Id="rId259" Type="http://schemas.openxmlformats.org/officeDocument/2006/relationships/image" Target="media/image249.png"/><Relationship Id="rId466" Type="http://schemas.openxmlformats.org/officeDocument/2006/relationships/image" Target="media/image450.png"/><Relationship Id="rId673" Type="http://schemas.openxmlformats.org/officeDocument/2006/relationships/image" Target="media/image654.png"/><Relationship Id="rId880" Type="http://schemas.openxmlformats.org/officeDocument/2006/relationships/image" Target="media/image857.png"/><Relationship Id="rId1096" Type="http://schemas.openxmlformats.org/officeDocument/2006/relationships/hyperlink" Target="https://gitcode.net/open-source-lab/List-of-Chinese-Open-Source-Project-Financing" TargetMode="External"/><Relationship Id="rId1317" Type="http://schemas.openxmlformats.org/officeDocument/2006/relationships/image" Target="media/image1262.jpeg"/><Relationship Id="rId1524" Type="http://schemas.openxmlformats.org/officeDocument/2006/relationships/image" Target="media/image1433.png"/><Relationship Id="rId23" Type="http://schemas.openxmlformats.org/officeDocument/2006/relationships/image" Target="media/image18.png"/><Relationship Id="rId119" Type="http://schemas.openxmlformats.org/officeDocument/2006/relationships/image" Target="media/image110.jpeg"/><Relationship Id="rId326" Type="http://schemas.openxmlformats.org/officeDocument/2006/relationships/image" Target="media/image314.png"/><Relationship Id="rId533" Type="http://schemas.openxmlformats.org/officeDocument/2006/relationships/image" Target="media/image517.png"/><Relationship Id="rId978" Type="http://schemas.openxmlformats.org/officeDocument/2006/relationships/image" Target="media/image953.jpeg"/><Relationship Id="rId1163" Type="http://schemas.openxmlformats.org/officeDocument/2006/relationships/image" Target="ooxWord://word/media/image1407.png" TargetMode="External"/><Relationship Id="rId1370" Type="http://schemas.openxmlformats.org/officeDocument/2006/relationships/image" Target="media/image1304.png"/><Relationship Id="rId740" Type="http://schemas.openxmlformats.org/officeDocument/2006/relationships/image" Target="media/image719.png"/><Relationship Id="rId838" Type="http://schemas.openxmlformats.org/officeDocument/2006/relationships/image" Target="media/image817.png"/><Relationship Id="rId1023" Type="http://schemas.openxmlformats.org/officeDocument/2006/relationships/image" Target="media/image998.png"/><Relationship Id="rId1468" Type="http://schemas.openxmlformats.org/officeDocument/2006/relationships/image" Target="media/image1383.png"/><Relationship Id="rId172" Type="http://schemas.openxmlformats.org/officeDocument/2006/relationships/image" Target="media/image163.png"/><Relationship Id="rId477" Type="http://schemas.openxmlformats.org/officeDocument/2006/relationships/image" Target="media/image461.png"/><Relationship Id="rId600" Type="http://schemas.openxmlformats.org/officeDocument/2006/relationships/image" Target="media/image582.png"/><Relationship Id="rId684" Type="http://schemas.openxmlformats.org/officeDocument/2006/relationships/image" Target="media/image665.png"/><Relationship Id="rId1230" Type="http://schemas.openxmlformats.org/officeDocument/2006/relationships/image" Target="media/image1187.png"/><Relationship Id="rId1328" Type="http://schemas.openxmlformats.org/officeDocument/2006/relationships/image" Target="media/image1271.jpeg"/><Relationship Id="rId1535" Type="http://schemas.openxmlformats.org/officeDocument/2006/relationships/image" Target="ooxWord://word/media/image1910.jpeg" TargetMode="External"/><Relationship Id="rId337" Type="http://schemas.openxmlformats.org/officeDocument/2006/relationships/image" Target="media/image323.png"/><Relationship Id="rId891" Type="http://schemas.openxmlformats.org/officeDocument/2006/relationships/image" Target="media/image868.png"/><Relationship Id="rId905" Type="http://schemas.openxmlformats.org/officeDocument/2006/relationships/image" Target="media/image882.jpeg"/><Relationship Id="rId989" Type="http://schemas.openxmlformats.org/officeDocument/2006/relationships/image" Target="media/image964.png"/><Relationship Id="rId34" Type="http://schemas.openxmlformats.org/officeDocument/2006/relationships/image" Target="media/image29.jpeg"/><Relationship Id="rId544" Type="http://schemas.openxmlformats.org/officeDocument/2006/relationships/image" Target="media/image528.png"/><Relationship Id="rId751" Type="http://schemas.openxmlformats.org/officeDocument/2006/relationships/image" Target="media/image730.png"/><Relationship Id="rId849" Type="http://schemas.openxmlformats.org/officeDocument/2006/relationships/image" Target="media/image828.png"/><Relationship Id="rId1174" Type="http://schemas.openxmlformats.org/officeDocument/2006/relationships/image" Target="media/image1138.jpeg"/><Relationship Id="rId1381" Type="http://schemas.openxmlformats.org/officeDocument/2006/relationships/image" Target="media/image1313.png"/><Relationship Id="rId1479" Type="http://schemas.openxmlformats.org/officeDocument/2006/relationships/image" Target="media/image1393.png"/><Relationship Id="rId183" Type="http://schemas.openxmlformats.org/officeDocument/2006/relationships/image" Target="media/image174.png"/><Relationship Id="rId390" Type="http://schemas.openxmlformats.org/officeDocument/2006/relationships/image" Target="media/image374.png"/><Relationship Id="rId404" Type="http://schemas.openxmlformats.org/officeDocument/2006/relationships/image" Target="media/image388.png"/><Relationship Id="rId611" Type="http://schemas.openxmlformats.org/officeDocument/2006/relationships/image" Target="media/image593.png"/><Relationship Id="rId1034" Type="http://schemas.openxmlformats.org/officeDocument/2006/relationships/image" Target="media/image1009.jpeg"/><Relationship Id="rId1241" Type="http://schemas.openxmlformats.org/officeDocument/2006/relationships/image" Target="media/image1194.png"/><Relationship Id="rId1339" Type="http://schemas.openxmlformats.org/officeDocument/2006/relationships/image" Target="ooxWord://word/media/image231.png" TargetMode="External"/><Relationship Id="rId250" Type="http://schemas.openxmlformats.org/officeDocument/2006/relationships/image" Target="media/image240.png"/><Relationship Id="rId488" Type="http://schemas.openxmlformats.org/officeDocument/2006/relationships/image" Target="media/image472.png"/><Relationship Id="rId695" Type="http://schemas.openxmlformats.org/officeDocument/2006/relationships/image" Target="media/image676.png"/><Relationship Id="rId709" Type="http://schemas.openxmlformats.org/officeDocument/2006/relationships/image" Target="media/image690.png"/><Relationship Id="rId916" Type="http://schemas.openxmlformats.org/officeDocument/2006/relationships/image" Target="media/image893.png"/><Relationship Id="rId1101" Type="http://schemas.openxmlformats.org/officeDocument/2006/relationships/image" Target="media/image1073.png"/><Relationship Id="rId45" Type="http://schemas.openxmlformats.org/officeDocument/2006/relationships/image" Target="media/image40.png"/><Relationship Id="rId110" Type="http://schemas.openxmlformats.org/officeDocument/2006/relationships/footer" Target="footer1.xml"/><Relationship Id="rId348" Type="http://schemas.openxmlformats.org/officeDocument/2006/relationships/image" Target="media/image334.png"/><Relationship Id="rId555" Type="http://schemas.openxmlformats.org/officeDocument/2006/relationships/image" Target="media/image537.png"/><Relationship Id="rId762" Type="http://schemas.openxmlformats.org/officeDocument/2006/relationships/image" Target="media/image741.png"/><Relationship Id="rId1185" Type="http://schemas.openxmlformats.org/officeDocument/2006/relationships/image" Target="media/image1148.jpeg"/><Relationship Id="rId1392" Type="http://schemas.openxmlformats.org/officeDocument/2006/relationships/image" Target="media/image1322.png"/><Relationship Id="rId1406" Type="http://schemas.openxmlformats.org/officeDocument/2006/relationships/image" Target="ooxWord://word/media/image586.png" TargetMode="External"/><Relationship Id="rId194" Type="http://schemas.openxmlformats.org/officeDocument/2006/relationships/image" Target="media/image185.png"/><Relationship Id="rId208" Type="http://schemas.openxmlformats.org/officeDocument/2006/relationships/image" Target="media/image198.png"/><Relationship Id="rId415" Type="http://schemas.openxmlformats.org/officeDocument/2006/relationships/image" Target="media/image399.png"/><Relationship Id="rId622" Type="http://schemas.openxmlformats.org/officeDocument/2006/relationships/image" Target="media/image604.png"/><Relationship Id="rId1045" Type="http://schemas.openxmlformats.org/officeDocument/2006/relationships/image" Target="media/image1020.png"/><Relationship Id="rId1252" Type="http://schemas.openxmlformats.org/officeDocument/2006/relationships/image" Target="media/image1205.png"/><Relationship Id="rId261" Type="http://schemas.openxmlformats.org/officeDocument/2006/relationships/image" Target="media/image251.jpeg"/><Relationship Id="rId499" Type="http://schemas.openxmlformats.org/officeDocument/2006/relationships/image" Target="media/image483.jpeg"/><Relationship Id="rId927" Type="http://schemas.openxmlformats.org/officeDocument/2006/relationships/image" Target="media/image904.jpeg"/><Relationship Id="rId1112" Type="http://schemas.openxmlformats.org/officeDocument/2006/relationships/image" Target="media/image1084.jpeg"/><Relationship Id="rId56" Type="http://schemas.openxmlformats.org/officeDocument/2006/relationships/image" Target="media/image49.png"/><Relationship Id="rId359" Type="http://schemas.openxmlformats.org/officeDocument/2006/relationships/image" Target="media/image345.png"/><Relationship Id="rId566" Type="http://schemas.openxmlformats.org/officeDocument/2006/relationships/image" Target="media/image548.png"/><Relationship Id="rId773" Type="http://schemas.openxmlformats.org/officeDocument/2006/relationships/image" Target="media/image752.png"/><Relationship Id="rId1196" Type="http://schemas.openxmlformats.org/officeDocument/2006/relationships/image" Target="media/image1159.png"/><Relationship Id="rId1417" Type="http://schemas.openxmlformats.org/officeDocument/2006/relationships/image" Target="media/image1337.jpeg"/><Relationship Id="rId121" Type="http://schemas.openxmlformats.org/officeDocument/2006/relationships/image" Target="media/image112.jpeg"/><Relationship Id="rId219" Type="http://schemas.openxmlformats.org/officeDocument/2006/relationships/image" Target="media/image209.png"/><Relationship Id="rId426" Type="http://schemas.openxmlformats.org/officeDocument/2006/relationships/image" Target="media/image410.png"/><Relationship Id="rId633" Type="http://schemas.openxmlformats.org/officeDocument/2006/relationships/image" Target="media/image615.jpeg"/><Relationship Id="rId980" Type="http://schemas.openxmlformats.org/officeDocument/2006/relationships/image" Target="media/image955.png"/><Relationship Id="rId1056" Type="http://schemas.openxmlformats.org/officeDocument/2006/relationships/footer" Target="footer10.xml"/><Relationship Id="rId1263" Type="http://schemas.openxmlformats.org/officeDocument/2006/relationships/image" Target="media/image1214.png"/><Relationship Id="rId840" Type="http://schemas.openxmlformats.org/officeDocument/2006/relationships/image" Target="media/image819.png"/><Relationship Id="rId938" Type="http://schemas.openxmlformats.org/officeDocument/2006/relationships/image" Target="media/image915.png"/><Relationship Id="rId1470" Type="http://schemas.openxmlformats.org/officeDocument/2006/relationships/image" Target="media/image1385.png"/><Relationship Id="rId67" Type="http://schemas.openxmlformats.org/officeDocument/2006/relationships/image" Target="media/image60.png"/><Relationship Id="rId272" Type="http://schemas.openxmlformats.org/officeDocument/2006/relationships/image" Target="media/image262.png"/><Relationship Id="rId577" Type="http://schemas.openxmlformats.org/officeDocument/2006/relationships/image" Target="media/image559.png"/><Relationship Id="rId700" Type="http://schemas.openxmlformats.org/officeDocument/2006/relationships/image" Target="media/image681.png"/><Relationship Id="rId1123" Type="http://schemas.openxmlformats.org/officeDocument/2006/relationships/image" Target="media/image1093.png"/><Relationship Id="rId1330" Type="http://schemas.openxmlformats.org/officeDocument/2006/relationships/image" Target="ooxWord://word/media/image959.png" TargetMode="External"/><Relationship Id="rId1428" Type="http://schemas.openxmlformats.org/officeDocument/2006/relationships/image" Target="media/image1347.png"/><Relationship Id="rId132" Type="http://schemas.openxmlformats.org/officeDocument/2006/relationships/image" Target="media/image123.jpeg"/><Relationship Id="rId784" Type="http://schemas.openxmlformats.org/officeDocument/2006/relationships/image" Target="media/image763.png"/><Relationship Id="rId991" Type="http://schemas.openxmlformats.org/officeDocument/2006/relationships/image" Target="media/image966.png"/><Relationship Id="rId1067" Type="http://schemas.openxmlformats.org/officeDocument/2006/relationships/image" Target="media/image1040.png"/><Relationship Id="rId437" Type="http://schemas.openxmlformats.org/officeDocument/2006/relationships/image" Target="media/image421.png"/><Relationship Id="rId644" Type="http://schemas.openxmlformats.org/officeDocument/2006/relationships/image" Target="media/image626.png"/><Relationship Id="rId851" Type="http://schemas.openxmlformats.org/officeDocument/2006/relationships/image" Target="media/image830.jpeg"/><Relationship Id="rId1274" Type="http://schemas.openxmlformats.org/officeDocument/2006/relationships/image" Target="media/image1224.jpeg"/><Relationship Id="rId1481" Type="http://schemas.openxmlformats.org/officeDocument/2006/relationships/image" Target="media/image1395.png"/><Relationship Id="rId283" Type="http://schemas.openxmlformats.org/officeDocument/2006/relationships/image" Target="media/image273.png"/><Relationship Id="rId490" Type="http://schemas.openxmlformats.org/officeDocument/2006/relationships/image" Target="media/image474.png"/><Relationship Id="rId504" Type="http://schemas.openxmlformats.org/officeDocument/2006/relationships/image" Target="media/image488.png"/><Relationship Id="rId711" Type="http://schemas.openxmlformats.org/officeDocument/2006/relationships/image" Target="media/image692.png"/><Relationship Id="rId949" Type="http://schemas.openxmlformats.org/officeDocument/2006/relationships/image" Target="media/image926.png"/><Relationship Id="rId1134" Type="http://schemas.openxmlformats.org/officeDocument/2006/relationships/image" Target="media/image1104.png"/><Relationship Id="rId1341" Type="http://schemas.openxmlformats.org/officeDocument/2006/relationships/image" Target="media/image1280.jpeg"/><Relationship Id="rId78" Type="http://schemas.openxmlformats.org/officeDocument/2006/relationships/image" Target="media/image71.png"/><Relationship Id="rId143" Type="http://schemas.openxmlformats.org/officeDocument/2006/relationships/image" Target="media/image134.jpeg"/><Relationship Id="rId350" Type="http://schemas.openxmlformats.org/officeDocument/2006/relationships/image" Target="media/image336.jpeg"/><Relationship Id="rId588" Type="http://schemas.openxmlformats.org/officeDocument/2006/relationships/image" Target="media/image570.png"/><Relationship Id="rId795" Type="http://schemas.openxmlformats.org/officeDocument/2006/relationships/image" Target="media/image774.png"/><Relationship Id="rId809" Type="http://schemas.openxmlformats.org/officeDocument/2006/relationships/image" Target="media/image788.png"/><Relationship Id="rId1201" Type="http://schemas.openxmlformats.org/officeDocument/2006/relationships/image" Target="media/image1162.png"/><Relationship Id="rId1439" Type="http://schemas.openxmlformats.org/officeDocument/2006/relationships/image" Target="media/image1357.png"/><Relationship Id="rId9" Type="http://schemas.openxmlformats.org/officeDocument/2006/relationships/image" Target="media/image4.png"/><Relationship Id="rId210" Type="http://schemas.openxmlformats.org/officeDocument/2006/relationships/image" Target="media/image200.png"/><Relationship Id="rId448" Type="http://schemas.openxmlformats.org/officeDocument/2006/relationships/image" Target="media/image432.png"/><Relationship Id="rId655" Type="http://schemas.openxmlformats.org/officeDocument/2006/relationships/image" Target="media/image636.png"/><Relationship Id="rId862" Type="http://schemas.openxmlformats.org/officeDocument/2006/relationships/image" Target="media/image841.jpeg"/><Relationship Id="rId1078" Type="http://schemas.openxmlformats.org/officeDocument/2006/relationships/image" Target="media/image1051.png"/><Relationship Id="rId1285" Type="http://schemas.openxmlformats.org/officeDocument/2006/relationships/image" Target="media/image1233.jpeg"/><Relationship Id="rId1492" Type="http://schemas.openxmlformats.org/officeDocument/2006/relationships/image" Target="ooxWord://word/media/image1827.png" TargetMode="External"/><Relationship Id="rId1506" Type="http://schemas.openxmlformats.org/officeDocument/2006/relationships/image" Target="media/image1415.png"/><Relationship Id="rId294" Type="http://schemas.openxmlformats.org/officeDocument/2006/relationships/image" Target="media/image284.png"/><Relationship Id="rId308" Type="http://schemas.openxmlformats.org/officeDocument/2006/relationships/image" Target="media/image296.png"/><Relationship Id="rId515" Type="http://schemas.openxmlformats.org/officeDocument/2006/relationships/image" Target="media/image499.png"/><Relationship Id="rId722" Type="http://schemas.openxmlformats.org/officeDocument/2006/relationships/image" Target="media/image703.png"/><Relationship Id="rId1145" Type="http://schemas.openxmlformats.org/officeDocument/2006/relationships/image" Target="media/image1112.jpeg"/><Relationship Id="rId1352" Type="http://schemas.openxmlformats.org/officeDocument/2006/relationships/image" Target="media/image1290.png"/><Relationship Id="rId89" Type="http://schemas.openxmlformats.org/officeDocument/2006/relationships/image" Target="media/image82.jpeg"/><Relationship Id="rId154" Type="http://schemas.openxmlformats.org/officeDocument/2006/relationships/image" Target="media/image145.png"/><Relationship Id="rId361" Type="http://schemas.openxmlformats.org/officeDocument/2006/relationships/image" Target="media/image347.png"/><Relationship Id="rId599" Type="http://schemas.openxmlformats.org/officeDocument/2006/relationships/image" Target="media/image581.png"/><Relationship Id="rId1005" Type="http://schemas.openxmlformats.org/officeDocument/2006/relationships/image" Target="media/image980.png"/><Relationship Id="rId1212" Type="http://schemas.openxmlformats.org/officeDocument/2006/relationships/image" Target="ooxWord://word/media/image1466.jpeg" TargetMode="External"/><Relationship Id="rId459" Type="http://schemas.openxmlformats.org/officeDocument/2006/relationships/image" Target="media/image443.png"/><Relationship Id="rId666" Type="http://schemas.openxmlformats.org/officeDocument/2006/relationships/image" Target="media/image647.png"/><Relationship Id="rId873" Type="http://schemas.openxmlformats.org/officeDocument/2006/relationships/image" Target="media/image850.png"/><Relationship Id="rId1089" Type="http://schemas.openxmlformats.org/officeDocument/2006/relationships/image" Target="media/image1062.png"/><Relationship Id="rId1296" Type="http://schemas.openxmlformats.org/officeDocument/2006/relationships/image" Target="media/image1241.png"/><Relationship Id="rId1517" Type="http://schemas.openxmlformats.org/officeDocument/2006/relationships/image" Target="media/image1426.png"/><Relationship Id="rId16" Type="http://schemas.openxmlformats.org/officeDocument/2006/relationships/image" Target="media/image11.png"/><Relationship Id="rId221" Type="http://schemas.openxmlformats.org/officeDocument/2006/relationships/image" Target="media/image211.png"/><Relationship Id="rId319" Type="http://schemas.openxmlformats.org/officeDocument/2006/relationships/image" Target="media/image307.png"/><Relationship Id="rId526" Type="http://schemas.openxmlformats.org/officeDocument/2006/relationships/image" Target="media/image510.png"/><Relationship Id="rId1156" Type="http://schemas.openxmlformats.org/officeDocument/2006/relationships/image" Target="media/image1123.png"/><Relationship Id="rId1363" Type="http://schemas.openxmlformats.org/officeDocument/2006/relationships/image" Target="media/image1297.png"/><Relationship Id="rId733" Type="http://schemas.openxmlformats.org/officeDocument/2006/relationships/image" Target="media/image712.png"/><Relationship Id="rId940" Type="http://schemas.openxmlformats.org/officeDocument/2006/relationships/image" Target="media/image917.png"/><Relationship Id="rId1016" Type="http://schemas.openxmlformats.org/officeDocument/2006/relationships/image" Target="media/image991.png"/><Relationship Id="rId165" Type="http://schemas.openxmlformats.org/officeDocument/2006/relationships/image" Target="media/image156.png"/><Relationship Id="rId372" Type="http://schemas.openxmlformats.org/officeDocument/2006/relationships/footer" Target="footer5.xml"/><Relationship Id="rId677" Type="http://schemas.openxmlformats.org/officeDocument/2006/relationships/image" Target="media/image658.png"/><Relationship Id="rId800" Type="http://schemas.openxmlformats.org/officeDocument/2006/relationships/image" Target="media/image779.png"/><Relationship Id="rId1223" Type="http://schemas.openxmlformats.org/officeDocument/2006/relationships/image" Target="media/image1180.jpeg"/><Relationship Id="rId1430" Type="http://schemas.openxmlformats.org/officeDocument/2006/relationships/image" Target="media/image1349.png"/><Relationship Id="rId1528" Type="http://schemas.openxmlformats.org/officeDocument/2006/relationships/image" Target="media/image1437.png"/><Relationship Id="rId232" Type="http://schemas.openxmlformats.org/officeDocument/2006/relationships/image" Target="media/image222.png"/><Relationship Id="rId884" Type="http://schemas.openxmlformats.org/officeDocument/2006/relationships/image" Target="media/image861.png"/><Relationship Id="rId27" Type="http://schemas.openxmlformats.org/officeDocument/2006/relationships/image" Target="media/image22.png"/><Relationship Id="rId537" Type="http://schemas.openxmlformats.org/officeDocument/2006/relationships/image" Target="media/image521.png"/><Relationship Id="rId744" Type="http://schemas.openxmlformats.org/officeDocument/2006/relationships/image" Target="media/image723.png"/><Relationship Id="rId951" Type="http://schemas.openxmlformats.org/officeDocument/2006/relationships/image" Target="media/image928.png"/><Relationship Id="rId1167" Type="http://schemas.openxmlformats.org/officeDocument/2006/relationships/image" Target="ooxWord://word/media/image1411.png" TargetMode="External"/><Relationship Id="rId1374" Type="http://schemas.openxmlformats.org/officeDocument/2006/relationships/image" Target="media/image1308.jpeg"/><Relationship Id="rId80" Type="http://schemas.openxmlformats.org/officeDocument/2006/relationships/image" Target="media/image73.jpeg"/><Relationship Id="rId176" Type="http://schemas.openxmlformats.org/officeDocument/2006/relationships/image" Target="media/image167.png"/><Relationship Id="rId383" Type="http://schemas.openxmlformats.org/officeDocument/2006/relationships/image" Target="media/image367.png"/><Relationship Id="rId590" Type="http://schemas.openxmlformats.org/officeDocument/2006/relationships/image" Target="media/image572.png"/><Relationship Id="rId604" Type="http://schemas.openxmlformats.org/officeDocument/2006/relationships/image" Target="media/image586.png"/><Relationship Id="rId811" Type="http://schemas.openxmlformats.org/officeDocument/2006/relationships/image" Target="media/image790.png"/><Relationship Id="rId1027" Type="http://schemas.openxmlformats.org/officeDocument/2006/relationships/image" Target="media/image1002.png"/><Relationship Id="rId1234" Type="http://schemas.openxmlformats.org/officeDocument/2006/relationships/image" Target="media/image1189.png"/><Relationship Id="rId1441" Type="http://schemas.openxmlformats.org/officeDocument/2006/relationships/image" Target="media/image1359.png"/><Relationship Id="rId243" Type="http://schemas.openxmlformats.org/officeDocument/2006/relationships/image" Target="media/image233.png"/><Relationship Id="rId450" Type="http://schemas.openxmlformats.org/officeDocument/2006/relationships/image" Target="media/image434.png"/><Relationship Id="rId688" Type="http://schemas.openxmlformats.org/officeDocument/2006/relationships/image" Target="media/image669.png"/><Relationship Id="rId895" Type="http://schemas.openxmlformats.org/officeDocument/2006/relationships/image" Target="media/image872.jpeg"/><Relationship Id="rId909" Type="http://schemas.openxmlformats.org/officeDocument/2006/relationships/image" Target="media/image886.png"/><Relationship Id="rId1080" Type="http://schemas.openxmlformats.org/officeDocument/2006/relationships/image" Target="media/image1053.png"/><Relationship Id="rId1301" Type="http://schemas.openxmlformats.org/officeDocument/2006/relationships/image" Target="media/image1246.jpeg"/><Relationship Id="rId1539" Type="http://schemas.openxmlformats.org/officeDocument/2006/relationships/theme" Target="theme/theme1.xml"/><Relationship Id="rId38" Type="http://schemas.openxmlformats.org/officeDocument/2006/relationships/image" Target="media/image33.png"/><Relationship Id="rId103" Type="http://schemas.openxmlformats.org/officeDocument/2006/relationships/image" Target="media/image96.jpeg"/><Relationship Id="rId310" Type="http://schemas.openxmlformats.org/officeDocument/2006/relationships/image" Target="media/image298.jpeg"/><Relationship Id="rId548" Type="http://schemas.openxmlformats.org/officeDocument/2006/relationships/image" Target="media/image532.png"/><Relationship Id="rId755" Type="http://schemas.openxmlformats.org/officeDocument/2006/relationships/image" Target="media/image734.png"/><Relationship Id="rId962" Type="http://schemas.openxmlformats.org/officeDocument/2006/relationships/image" Target="media/image937.png"/><Relationship Id="rId1178" Type="http://schemas.openxmlformats.org/officeDocument/2006/relationships/image" Target="media/image1142.png"/><Relationship Id="rId1385" Type="http://schemas.openxmlformats.org/officeDocument/2006/relationships/image" Target="media/image1317.jpeg"/><Relationship Id="rId91" Type="http://schemas.openxmlformats.org/officeDocument/2006/relationships/image" Target="media/image84.jpeg"/><Relationship Id="rId187" Type="http://schemas.openxmlformats.org/officeDocument/2006/relationships/image" Target="media/image178.png"/><Relationship Id="rId394" Type="http://schemas.openxmlformats.org/officeDocument/2006/relationships/image" Target="media/image378.png"/><Relationship Id="rId408" Type="http://schemas.openxmlformats.org/officeDocument/2006/relationships/image" Target="media/image392.png"/><Relationship Id="rId615" Type="http://schemas.openxmlformats.org/officeDocument/2006/relationships/image" Target="media/image597.png"/><Relationship Id="rId822" Type="http://schemas.openxmlformats.org/officeDocument/2006/relationships/image" Target="media/image801.png"/><Relationship Id="rId1038" Type="http://schemas.openxmlformats.org/officeDocument/2006/relationships/image" Target="media/image1013.png"/><Relationship Id="rId1245" Type="http://schemas.openxmlformats.org/officeDocument/2006/relationships/image" Target="media/image1198.png"/><Relationship Id="rId1452" Type="http://schemas.openxmlformats.org/officeDocument/2006/relationships/image" Target="media/image1367.png"/><Relationship Id="rId254" Type="http://schemas.openxmlformats.org/officeDocument/2006/relationships/image" Target="media/image244.png"/><Relationship Id="rId699" Type="http://schemas.openxmlformats.org/officeDocument/2006/relationships/image" Target="media/image680.png"/><Relationship Id="rId1091" Type="http://schemas.openxmlformats.org/officeDocument/2006/relationships/image" Target="media/image1064.png"/><Relationship Id="rId1105" Type="http://schemas.openxmlformats.org/officeDocument/2006/relationships/image" Target="media/image1077.png"/><Relationship Id="rId1312" Type="http://schemas.openxmlformats.org/officeDocument/2006/relationships/image" Target="media/image1257.jpeg"/><Relationship Id="rId49" Type="http://schemas.openxmlformats.org/officeDocument/2006/relationships/image" Target="media/image44.png"/><Relationship Id="rId114" Type="http://schemas.openxmlformats.org/officeDocument/2006/relationships/image" Target="media/image105.jpeg"/><Relationship Id="rId461" Type="http://schemas.openxmlformats.org/officeDocument/2006/relationships/image" Target="media/image445.png"/><Relationship Id="rId559" Type="http://schemas.openxmlformats.org/officeDocument/2006/relationships/image" Target="media/image541.png"/><Relationship Id="rId766" Type="http://schemas.openxmlformats.org/officeDocument/2006/relationships/image" Target="media/image745.png"/><Relationship Id="rId1189" Type="http://schemas.openxmlformats.org/officeDocument/2006/relationships/image" Target="media/image1152.png"/><Relationship Id="rId1396" Type="http://schemas.openxmlformats.org/officeDocument/2006/relationships/image" Target="media/image1324.png"/><Relationship Id="rId198" Type="http://schemas.openxmlformats.org/officeDocument/2006/relationships/image" Target="media/image189.png"/><Relationship Id="rId321" Type="http://schemas.openxmlformats.org/officeDocument/2006/relationships/image" Target="media/image309.jpeg"/><Relationship Id="rId419" Type="http://schemas.openxmlformats.org/officeDocument/2006/relationships/image" Target="media/image403.png"/><Relationship Id="rId626" Type="http://schemas.openxmlformats.org/officeDocument/2006/relationships/image" Target="media/image608.png"/><Relationship Id="rId973" Type="http://schemas.openxmlformats.org/officeDocument/2006/relationships/image" Target="media/image948.png"/><Relationship Id="rId1049" Type="http://schemas.openxmlformats.org/officeDocument/2006/relationships/image" Target="media/image1024.png"/><Relationship Id="rId1256" Type="http://schemas.openxmlformats.org/officeDocument/2006/relationships/image" Target="media/image1209.jpeg"/><Relationship Id="rId833" Type="http://schemas.openxmlformats.org/officeDocument/2006/relationships/image" Target="media/image812.png"/><Relationship Id="rId1116" Type="http://schemas.openxmlformats.org/officeDocument/2006/relationships/image" Target="media/image1088.png"/><Relationship Id="rId1463" Type="http://schemas.openxmlformats.org/officeDocument/2006/relationships/image" Target="media/image1378.png"/><Relationship Id="rId265" Type="http://schemas.openxmlformats.org/officeDocument/2006/relationships/image" Target="media/image255.png"/><Relationship Id="rId472" Type="http://schemas.openxmlformats.org/officeDocument/2006/relationships/image" Target="media/image456.png"/><Relationship Id="rId900" Type="http://schemas.openxmlformats.org/officeDocument/2006/relationships/image" Target="media/image877.jpeg"/><Relationship Id="rId1323" Type="http://schemas.openxmlformats.org/officeDocument/2006/relationships/header" Target="header15.xml"/><Relationship Id="rId1530" Type="http://schemas.openxmlformats.org/officeDocument/2006/relationships/image" Target="media/image1439.jpeg"/><Relationship Id="rId125" Type="http://schemas.openxmlformats.org/officeDocument/2006/relationships/image" Target="media/image116.png"/><Relationship Id="rId332" Type="http://schemas.openxmlformats.org/officeDocument/2006/relationships/image" Target="media/image318.png"/><Relationship Id="rId777" Type="http://schemas.openxmlformats.org/officeDocument/2006/relationships/image" Target="media/image756.png"/><Relationship Id="rId984" Type="http://schemas.openxmlformats.org/officeDocument/2006/relationships/image" Target="media/image959.jpeg"/><Relationship Id="rId637" Type="http://schemas.openxmlformats.org/officeDocument/2006/relationships/image" Target="media/image619.png"/><Relationship Id="rId844" Type="http://schemas.openxmlformats.org/officeDocument/2006/relationships/image" Target="media/image823.png"/><Relationship Id="rId1267" Type="http://schemas.openxmlformats.org/officeDocument/2006/relationships/image" Target="ooxWord://word/media/image1517.png" TargetMode="External"/><Relationship Id="rId1474" Type="http://schemas.openxmlformats.org/officeDocument/2006/relationships/image" Target="media/image1389.png"/><Relationship Id="rId276" Type="http://schemas.openxmlformats.org/officeDocument/2006/relationships/image" Target="media/image266.png"/><Relationship Id="rId483" Type="http://schemas.openxmlformats.org/officeDocument/2006/relationships/image" Target="media/image467.png"/><Relationship Id="rId690" Type="http://schemas.openxmlformats.org/officeDocument/2006/relationships/image" Target="media/image671.png"/><Relationship Id="rId704" Type="http://schemas.openxmlformats.org/officeDocument/2006/relationships/image" Target="media/image685.png"/><Relationship Id="rId911" Type="http://schemas.openxmlformats.org/officeDocument/2006/relationships/image" Target="media/image888.png"/><Relationship Id="rId1127" Type="http://schemas.openxmlformats.org/officeDocument/2006/relationships/image" Target="media/image1097.png"/><Relationship Id="rId1334" Type="http://schemas.openxmlformats.org/officeDocument/2006/relationships/image" Target="media/image1274.jpeg"/><Relationship Id="rId40" Type="http://schemas.openxmlformats.org/officeDocument/2006/relationships/image" Target="media/image35.png"/><Relationship Id="rId136" Type="http://schemas.openxmlformats.org/officeDocument/2006/relationships/image" Target="media/image127.jpeg"/><Relationship Id="rId343" Type="http://schemas.openxmlformats.org/officeDocument/2006/relationships/image" Target="media/image329.png"/><Relationship Id="rId550" Type="http://schemas.openxmlformats.org/officeDocument/2006/relationships/image" Target="media/image534.png"/><Relationship Id="rId788" Type="http://schemas.openxmlformats.org/officeDocument/2006/relationships/image" Target="media/image767.png"/><Relationship Id="rId995" Type="http://schemas.openxmlformats.org/officeDocument/2006/relationships/image" Target="media/image970.jpeg"/><Relationship Id="rId1180" Type="http://schemas.openxmlformats.org/officeDocument/2006/relationships/image" Target="media/image1144.png"/><Relationship Id="rId1401" Type="http://schemas.openxmlformats.org/officeDocument/2006/relationships/image" Target="media/image1329.png"/><Relationship Id="rId203" Type="http://schemas.openxmlformats.org/officeDocument/2006/relationships/footer" Target="footer2.xml"/><Relationship Id="rId648" Type="http://schemas.openxmlformats.org/officeDocument/2006/relationships/image" Target="media/image630.png"/><Relationship Id="rId855" Type="http://schemas.openxmlformats.org/officeDocument/2006/relationships/image" Target="media/image834.png"/><Relationship Id="rId1040" Type="http://schemas.openxmlformats.org/officeDocument/2006/relationships/image" Target="media/image1015.png"/><Relationship Id="rId1278" Type="http://schemas.openxmlformats.org/officeDocument/2006/relationships/footer" Target="footer14.xml"/><Relationship Id="rId1485" Type="http://schemas.openxmlformats.org/officeDocument/2006/relationships/image" Target="media/image1399.jpeg"/><Relationship Id="rId287" Type="http://schemas.openxmlformats.org/officeDocument/2006/relationships/image" Target="media/image277.jpeg"/><Relationship Id="rId410" Type="http://schemas.openxmlformats.org/officeDocument/2006/relationships/image" Target="media/image394.png"/><Relationship Id="rId494" Type="http://schemas.openxmlformats.org/officeDocument/2006/relationships/image" Target="media/image478.png"/><Relationship Id="rId508" Type="http://schemas.openxmlformats.org/officeDocument/2006/relationships/image" Target="media/image492.png"/><Relationship Id="rId715" Type="http://schemas.openxmlformats.org/officeDocument/2006/relationships/image" Target="media/image696.png"/><Relationship Id="rId922" Type="http://schemas.openxmlformats.org/officeDocument/2006/relationships/image" Target="media/image899.png"/><Relationship Id="rId1138" Type="http://schemas.openxmlformats.org/officeDocument/2006/relationships/footer" Target="footer12.xml"/><Relationship Id="rId1345" Type="http://schemas.openxmlformats.org/officeDocument/2006/relationships/image" Target="media/image1283.jpeg"/><Relationship Id="rId147" Type="http://schemas.openxmlformats.org/officeDocument/2006/relationships/image" Target="media/image138.jpeg"/><Relationship Id="rId354" Type="http://schemas.openxmlformats.org/officeDocument/2006/relationships/image" Target="media/image340.png"/><Relationship Id="rId799" Type="http://schemas.openxmlformats.org/officeDocument/2006/relationships/image" Target="media/image778.png"/><Relationship Id="rId1191" Type="http://schemas.openxmlformats.org/officeDocument/2006/relationships/image" Target="media/image1154.png"/><Relationship Id="rId1205" Type="http://schemas.openxmlformats.org/officeDocument/2006/relationships/image" Target="media/image1166.png"/><Relationship Id="rId51" Type="http://schemas.openxmlformats.org/officeDocument/2006/relationships/image" Target="media/image46.png"/><Relationship Id="rId561" Type="http://schemas.openxmlformats.org/officeDocument/2006/relationships/image" Target="media/image543.png"/><Relationship Id="rId659" Type="http://schemas.openxmlformats.org/officeDocument/2006/relationships/image" Target="media/image640.jpeg"/><Relationship Id="rId866" Type="http://schemas.openxmlformats.org/officeDocument/2006/relationships/image" Target="media/image845.png"/><Relationship Id="rId1289" Type="http://schemas.openxmlformats.org/officeDocument/2006/relationships/image" Target="ooxWord://word/media/image1539.png" TargetMode="External"/><Relationship Id="rId1412" Type="http://schemas.openxmlformats.org/officeDocument/2006/relationships/image" Target="media/image1334.jpeg"/><Relationship Id="rId1496" Type="http://schemas.openxmlformats.org/officeDocument/2006/relationships/image" Target="media/image1405.png"/><Relationship Id="rId214" Type="http://schemas.openxmlformats.org/officeDocument/2006/relationships/image" Target="media/image204.png"/><Relationship Id="rId298" Type="http://schemas.openxmlformats.org/officeDocument/2006/relationships/image" Target="media/image288.png"/><Relationship Id="rId421" Type="http://schemas.openxmlformats.org/officeDocument/2006/relationships/image" Target="media/image405.png"/><Relationship Id="rId519" Type="http://schemas.openxmlformats.org/officeDocument/2006/relationships/image" Target="media/image503.png"/><Relationship Id="rId1051" Type="http://schemas.openxmlformats.org/officeDocument/2006/relationships/image" Target="media/image1026.png"/><Relationship Id="rId1149" Type="http://schemas.openxmlformats.org/officeDocument/2006/relationships/image" Target="media/image1116.png"/><Relationship Id="rId1356" Type="http://schemas.openxmlformats.org/officeDocument/2006/relationships/image" Target="media/image1293.png"/><Relationship Id="rId158" Type="http://schemas.openxmlformats.org/officeDocument/2006/relationships/image" Target="media/image149.png"/><Relationship Id="rId726" Type="http://schemas.openxmlformats.org/officeDocument/2006/relationships/image" Target="media/image707.png"/><Relationship Id="rId933" Type="http://schemas.openxmlformats.org/officeDocument/2006/relationships/image" Target="media/image910.png"/><Relationship Id="rId1009" Type="http://schemas.openxmlformats.org/officeDocument/2006/relationships/image" Target="media/image984.png"/><Relationship Id="rId62" Type="http://schemas.openxmlformats.org/officeDocument/2006/relationships/image" Target="media/image55.jpeg"/><Relationship Id="rId365" Type="http://schemas.openxmlformats.org/officeDocument/2006/relationships/image" Target="media/image351.png"/><Relationship Id="rId572" Type="http://schemas.openxmlformats.org/officeDocument/2006/relationships/image" Target="media/image554.png"/><Relationship Id="rId1216" Type="http://schemas.openxmlformats.org/officeDocument/2006/relationships/image" Target="media/image1174.jpeg"/><Relationship Id="rId1423" Type="http://schemas.openxmlformats.org/officeDocument/2006/relationships/image" Target="media/image1343.png"/><Relationship Id="rId225" Type="http://schemas.openxmlformats.org/officeDocument/2006/relationships/image" Target="media/image215.jpeg"/><Relationship Id="rId432" Type="http://schemas.openxmlformats.org/officeDocument/2006/relationships/image" Target="media/image416.png"/><Relationship Id="rId877" Type="http://schemas.openxmlformats.org/officeDocument/2006/relationships/image" Target="media/image854.png"/><Relationship Id="rId1062" Type="http://schemas.openxmlformats.org/officeDocument/2006/relationships/image" Target="media/image1035.png"/><Relationship Id="rId737" Type="http://schemas.openxmlformats.org/officeDocument/2006/relationships/image" Target="media/image716.png"/><Relationship Id="rId944" Type="http://schemas.openxmlformats.org/officeDocument/2006/relationships/image" Target="media/image921.png"/><Relationship Id="rId1367" Type="http://schemas.openxmlformats.org/officeDocument/2006/relationships/image" Target="media/image1301.jpeg"/><Relationship Id="rId73" Type="http://schemas.openxmlformats.org/officeDocument/2006/relationships/image" Target="media/image66.jpeg"/><Relationship Id="rId169" Type="http://schemas.openxmlformats.org/officeDocument/2006/relationships/image" Target="media/image160.png"/><Relationship Id="rId376" Type="http://schemas.openxmlformats.org/officeDocument/2006/relationships/image" Target="media/image360.png"/><Relationship Id="rId583" Type="http://schemas.openxmlformats.org/officeDocument/2006/relationships/image" Target="media/image565.png"/><Relationship Id="rId790" Type="http://schemas.openxmlformats.org/officeDocument/2006/relationships/image" Target="media/image769.png"/><Relationship Id="rId804" Type="http://schemas.openxmlformats.org/officeDocument/2006/relationships/image" Target="media/image783.png"/><Relationship Id="rId1227" Type="http://schemas.openxmlformats.org/officeDocument/2006/relationships/image" Target="media/image1184.jpeg"/><Relationship Id="rId1434" Type="http://schemas.openxmlformats.org/officeDocument/2006/relationships/image" Target="media/image1352.png"/><Relationship Id="rId4" Type="http://schemas.openxmlformats.org/officeDocument/2006/relationships/footnotes" Target="footnotes.xml"/><Relationship Id="rId236" Type="http://schemas.openxmlformats.org/officeDocument/2006/relationships/image" Target="media/image226.png"/><Relationship Id="rId443" Type="http://schemas.openxmlformats.org/officeDocument/2006/relationships/image" Target="media/image427.png"/><Relationship Id="rId650" Type="http://schemas.openxmlformats.org/officeDocument/2006/relationships/image" Target="media/image632.png"/><Relationship Id="rId888" Type="http://schemas.openxmlformats.org/officeDocument/2006/relationships/image" Target="media/image865.png"/><Relationship Id="rId1073" Type="http://schemas.openxmlformats.org/officeDocument/2006/relationships/image" Target="media/image1046.png"/><Relationship Id="rId1280" Type="http://schemas.openxmlformats.org/officeDocument/2006/relationships/image" Target="media/image1228.jpeg"/><Relationship Id="rId1501" Type="http://schemas.openxmlformats.org/officeDocument/2006/relationships/image" Target="media/image1410.png"/><Relationship Id="rId303" Type="http://schemas.openxmlformats.org/officeDocument/2006/relationships/image" Target="media/image293.png"/><Relationship Id="rId748" Type="http://schemas.openxmlformats.org/officeDocument/2006/relationships/image" Target="media/image727.png"/><Relationship Id="rId955" Type="http://schemas.openxmlformats.org/officeDocument/2006/relationships/image" Target="media/image932.png"/><Relationship Id="rId1140" Type="http://schemas.openxmlformats.org/officeDocument/2006/relationships/image" Target="media/image1108.png"/><Relationship Id="rId1378" Type="http://schemas.openxmlformats.org/officeDocument/2006/relationships/image" Target="media/image1311.jpeg"/><Relationship Id="rId84" Type="http://schemas.openxmlformats.org/officeDocument/2006/relationships/image" Target="media/image77.jpeg"/><Relationship Id="rId387" Type="http://schemas.openxmlformats.org/officeDocument/2006/relationships/image" Target="media/image371.png"/><Relationship Id="rId510" Type="http://schemas.openxmlformats.org/officeDocument/2006/relationships/image" Target="media/image494.png"/><Relationship Id="rId594" Type="http://schemas.openxmlformats.org/officeDocument/2006/relationships/image" Target="media/image576.png"/><Relationship Id="rId608" Type="http://schemas.openxmlformats.org/officeDocument/2006/relationships/image" Target="media/image590.png"/><Relationship Id="rId815" Type="http://schemas.openxmlformats.org/officeDocument/2006/relationships/image" Target="media/image794.png"/><Relationship Id="rId1238" Type="http://schemas.openxmlformats.org/officeDocument/2006/relationships/image" Target="ooxWord://word/media/image959.png" TargetMode="External"/><Relationship Id="rId1445" Type="http://schemas.openxmlformats.org/officeDocument/2006/relationships/footer" Target="footer17.xml"/><Relationship Id="rId247" Type="http://schemas.openxmlformats.org/officeDocument/2006/relationships/image" Target="media/image237.png"/><Relationship Id="rId899" Type="http://schemas.openxmlformats.org/officeDocument/2006/relationships/image" Target="media/image876.jpeg"/><Relationship Id="rId1000" Type="http://schemas.openxmlformats.org/officeDocument/2006/relationships/image" Target="media/image975.png"/><Relationship Id="rId1084" Type="http://schemas.openxmlformats.org/officeDocument/2006/relationships/image" Target="media/image1057.jpeg"/><Relationship Id="rId1305" Type="http://schemas.openxmlformats.org/officeDocument/2006/relationships/image" Target="media/image1250.jpeg"/><Relationship Id="rId107" Type="http://schemas.openxmlformats.org/officeDocument/2006/relationships/image" Target="media/image100.jpeg"/><Relationship Id="rId454" Type="http://schemas.openxmlformats.org/officeDocument/2006/relationships/image" Target="media/image438.png"/><Relationship Id="rId661" Type="http://schemas.openxmlformats.org/officeDocument/2006/relationships/image" Target="media/image642.jpeg"/><Relationship Id="rId759" Type="http://schemas.openxmlformats.org/officeDocument/2006/relationships/image" Target="media/image738.png"/><Relationship Id="rId966" Type="http://schemas.openxmlformats.org/officeDocument/2006/relationships/image" Target="media/image941.jpeg"/><Relationship Id="rId1291" Type="http://schemas.openxmlformats.org/officeDocument/2006/relationships/image" Target="media/image1237.png"/><Relationship Id="rId1389" Type="http://schemas.openxmlformats.org/officeDocument/2006/relationships/image" Target="ooxWord://word/media/image1638.png" TargetMode="External"/><Relationship Id="rId1512" Type="http://schemas.openxmlformats.org/officeDocument/2006/relationships/image" Target="media/image1421.png"/><Relationship Id="rId11" Type="http://schemas.openxmlformats.org/officeDocument/2006/relationships/image" Target="media/image6.png"/><Relationship Id="rId314" Type="http://schemas.openxmlformats.org/officeDocument/2006/relationships/image" Target="media/image302.png"/><Relationship Id="rId398" Type="http://schemas.openxmlformats.org/officeDocument/2006/relationships/image" Target="media/image382.png"/><Relationship Id="rId521" Type="http://schemas.openxmlformats.org/officeDocument/2006/relationships/image" Target="media/image505.png"/><Relationship Id="rId619" Type="http://schemas.openxmlformats.org/officeDocument/2006/relationships/image" Target="media/image601.png"/><Relationship Id="rId1151" Type="http://schemas.openxmlformats.org/officeDocument/2006/relationships/image" Target="media/image1118.png"/><Relationship Id="rId1249" Type="http://schemas.openxmlformats.org/officeDocument/2006/relationships/image" Target="media/image1202.jpeg"/><Relationship Id="rId95" Type="http://schemas.openxmlformats.org/officeDocument/2006/relationships/image" Target="media/image88.png"/><Relationship Id="rId160" Type="http://schemas.openxmlformats.org/officeDocument/2006/relationships/image" Target="media/image151.png"/><Relationship Id="rId826" Type="http://schemas.openxmlformats.org/officeDocument/2006/relationships/image" Target="media/image805.png"/><Relationship Id="rId1011" Type="http://schemas.openxmlformats.org/officeDocument/2006/relationships/image" Target="media/image986.png"/><Relationship Id="rId1109" Type="http://schemas.openxmlformats.org/officeDocument/2006/relationships/image" Target="media/image1081.png"/><Relationship Id="rId1456" Type="http://schemas.openxmlformats.org/officeDocument/2006/relationships/image" Target="media/image1371.png"/><Relationship Id="rId258" Type="http://schemas.openxmlformats.org/officeDocument/2006/relationships/image" Target="media/image248.png"/><Relationship Id="rId465" Type="http://schemas.openxmlformats.org/officeDocument/2006/relationships/image" Target="media/image449.png"/><Relationship Id="rId672" Type="http://schemas.openxmlformats.org/officeDocument/2006/relationships/image" Target="media/image653.png"/><Relationship Id="rId1095" Type="http://schemas.openxmlformats.org/officeDocument/2006/relationships/image" Target="media/image1068.png"/><Relationship Id="rId1316" Type="http://schemas.openxmlformats.org/officeDocument/2006/relationships/image" Target="media/image1261.jpeg"/><Relationship Id="rId1523" Type="http://schemas.openxmlformats.org/officeDocument/2006/relationships/image" Target="media/image1432.png"/><Relationship Id="rId22" Type="http://schemas.openxmlformats.org/officeDocument/2006/relationships/image" Target="media/image17.png"/><Relationship Id="rId118" Type="http://schemas.openxmlformats.org/officeDocument/2006/relationships/image" Target="media/image109.jpeg"/><Relationship Id="rId325" Type="http://schemas.openxmlformats.org/officeDocument/2006/relationships/image" Target="media/image313.png"/><Relationship Id="rId532" Type="http://schemas.openxmlformats.org/officeDocument/2006/relationships/image" Target="media/image516.png"/><Relationship Id="rId977" Type="http://schemas.openxmlformats.org/officeDocument/2006/relationships/image" Target="media/image952.jpeg"/><Relationship Id="rId1162" Type="http://schemas.openxmlformats.org/officeDocument/2006/relationships/image" Target="media/image1129.jpeg"/><Relationship Id="rId171" Type="http://schemas.openxmlformats.org/officeDocument/2006/relationships/image" Target="media/image162.png"/><Relationship Id="rId837" Type="http://schemas.openxmlformats.org/officeDocument/2006/relationships/image" Target="media/image816.png"/><Relationship Id="rId1022" Type="http://schemas.openxmlformats.org/officeDocument/2006/relationships/image" Target="media/image997.png"/><Relationship Id="rId1467" Type="http://schemas.openxmlformats.org/officeDocument/2006/relationships/image" Target="media/image1382.png"/><Relationship Id="rId269" Type="http://schemas.openxmlformats.org/officeDocument/2006/relationships/image" Target="media/image259.jpeg"/><Relationship Id="rId476" Type="http://schemas.openxmlformats.org/officeDocument/2006/relationships/image" Target="media/image460.png"/><Relationship Id="rId683" Type="http://schemas.openxmlformats.org/officeDocument/2006/relationships/image" Target="media/image664.png"/><Relationship Id="rId890" Type="http://schemas.openxmlformats.org/officeDocument/2006/relationships/image" Target="media/image867.png"/><Relationship Id="rId904" Type="http://schemas.openxmlformats.org/officeDocument/2006/relationships/image" Target="media/image881.png"/><Relationship Id="rId1327" Type="http://schemas.openxmlformats.org/officeDocument/2006/relationships/image" Target="media/image1270.jpeg"/><Relationship Id="rId1534" Type="http://schemas.openxmlformats.org/officeDocument/2006/relationships/image" Target="media/image1443.png"/><Relationship Id="rId33" Type="http://schemas.openxmlformats.org/officeDocument/2006/relationships/image" Target="media/image28.png"/><Relationship Id="rId129" Type="http://schemas.openxmlformats.org/officeDocument/2006/relationships/image" Target="media/image120.png"/><Relationship Id="rId336" Type="http://schemas.openxmlformats.org/officeDocument/2006/relationships/image" Target="media/image322.png"/><Relationship Id="rId543" Type="http://schemas.openxmlformats.org/officeDocument/2006/relationships/image" Target="media/image527.png"/><Relationship Id="rId988" Type="http://schemas.openxmlformats.org/officeDocument/2006/relationships/image" Target="media/image963.png"/><Relationship Id="rId1173" Type="http://schemas.openxmlformats.org/officeDocument/2006/relationships/image" Target="ooxWord://word/media/image1417.png" TargetMode="External"/><Relationship Id="rId1380" Type="http://schemas.openxmlformats.org/officeDocument/2006/relationships/image" Target="ooxWord://word/media/image1593.png" TargetMode="External"/><Relationship Id="rId182" Type="http://schemas.openxmlformats.org/officeDocument/2006/relationships/image" Target="media/image173.png"/><Relationship Id="rId403" Type="http://schemas.openxmlformats.org/officeDocument/2006/relationships/image" Target="media/image387.jpeg"/><Relationship Id="rId750" Type="http://schemas.openxmlformats.org/officeDocument/2006/relationships/image" Target="media/image729.png"/><Relationship Id="rId848" Type="http://schemas.openxmlformats.org/officeDocument/2006/relationships/image" Target="media/image827.jpeg"/><Relationship Id="rId1033" Type="http://schemas.openxmlformats.org/officeDocument/2006/relationships/image" Target="media/image1008.png"/><Relationship Id="rId1478" Type="http://schemas.openxmlformats.org/officeDocument/2006/relationships/image" Target="media/image1392.png"/><Relationship Id="rId487" Type="http://schemas.openxmlformats.org/officeDocument/2006/relationships/image" Target="media/image471.png"/><Relationship Id="rId610" Type="http://schemas.openxmlformats.org/officeDocument/2006/relationships/image" Target="media/image592.png"/><Relationship Id="rId694" Type="http://schemas.openxmlformats.org/officeDocument/2006/relationships/image" Target="media/image675.png"/><Relationship Id="rId708" Type="http://schemas.openxmlformats.org/officeDocument/2006/relationships/image" Target="media/image689.png"/><Relationship Id="rId915" Type="http://schemas.openxmlformats.org/officeDocument/2006/relationships/image" Target="media/image892.png"/><Relationship Id="rId1240" Type="http://schemas.openxmlformats.org/officeDocument/2006/relationships/image" Target="media/image1193.jpeg"/><Relationship Id="rId1338" Type="http://schemas.openxmlformats.org/officeDocument/2006/relationships/image" Target="media/image1278.jpeg"/><Relationship Id="rId347" Type="http://schemas.openxmlformats.org/officeDocument/2006/relationships/image" Target="media/image333.png"/><Relationship Id="rId999" Type="http://schemas.openxmlformats.org/officeDocument/2006/relationships/image" Target="media/image974.png"/><Relationship Id="rId1100" Type="http://schemas.openxmlformats.org/officeDocument/2006/relationships/image" Target="media/image1072.png"/><Relationship Id="rId1184" Type="http://schemas.openxmlformats.org/officeDocument/2006/relationships/image" Target="media/image1147.jpeg"/><Relationship Id="rId1405" Type="http://schemas.openxmlformats.org/officeDocument/2006/relationships/image" Target="ooxWord://word/media/image554.png" TargetMode="External"/><Relationship Id="rId44" Type="http://schemas.openxmlformats.org/officeDocument/2006/relationships/image" Target="media/image39.png"/><Relationship Id="rId554" Type="http://schemas.openxmlformats.org/officeDocument/2006/relationships/image" Target="media/image536.png"/><Relationship Id="rId761" Type="http://schemas.openxmlformats.org/officeDocument/2006/relationships/image" Target="media/image740.png"/><Relationship Id="rId859" Type="http://schemas.openxmlformats.org/officeDocument/2006/relationships/image" Target="media/image838.jpeg"/><Relationship Id="rId1391" Type="http://schemas.openxmlformats.org/officeDocument/2006/relationships/image" Target="media/image1321.png"/><Relationship Id="rId1489" Type="http://schemas.openxmlformats.org/officeDocument/2006/relationships/hyperlink" Target="http://www.caict.ac.cn/xwdt/ynxw/202109/" TargetMode="External"/><Relationship Id="rId193" Type="http://schemas.openxmlformats.org/officeDocument/2006/relationships/image" Target="media/image184.png"/><Relationship Id="rId207" Type="http://schemas.openxmlformats.org/officeDocument/2006/relationships/image" Target="media/image197.png"/><Relationship Id="rId414" Type="http://schemas.openxmlformats.org/officeDocument/2006/relationships/image" Target="media/image398.png"/><Relationship Id="rId498" Type="http://schemas.openxmlformats.org/officeDocument/2006/relationships/image" Target="media/image482.jpeg"/><Relationship Id="rId621" Type="http://schemas.openxmlformats.org/officeDocument/2006/relationships/image" Target="media/image603.png"/><Relationship Id="rId1044" Type="http://schemas.openxmlformats.org/officeDocument/2006/relationships/image" Target="media/image1019.png"/><Relationship Id="rId1251" Type="http://schemas.openxmlformats.org/officeDocument/2006/relationships/image" Target="media/image1204.png"/><Relationship Id="rId1349" Type="http://schemas.openxmlformats.org/officeDocument/2006/relationships/image" Target="media/image1287.png"/><Relationship Id="rId260" Type="http://schemas.openxmlformats.org/officeDocument/2006/relationships/image" Target="media/image250.png"/><Relationship Id="rId719" Type="http://schemas.openxmlformats.org/officeDocument/2006/relationships/image" Target="media/image700.png"/><Relationship Id="rId926" Type="http://schemas.openxmlformats.org/officeDocument/2006/relationships/image" Target="media/image903.png"/><Relationship Id="rId1111" Type="http://schemas.openxmlformats.org/officeDocument/2006/relationships/image" Target="media/image1083.png"/><Relationship Id="rId55" Type="http://schemas.openxmlformats.org/officeDocument/2006/relationships/image" Target="media/image48.png"/><Relationship Id="rId120" Type="http://schemas.openxmlformats.org/officeDocument/2006/relationships/image" Target="media/image111.jpeg"/><Relationship Id="rId358" Type="http://schemas.openxmlformats.org/officeDocument/2006/relationships/image" Target="media/image344.png"/><Relationship Id="rId565" Type="http://schemas.openxmlformats.org/officeDocument/2006/relationships/image" Target="media/image547.png"/><Relationship Id="rId772" Type="http://schemas.openxmlformats.org/officeDocument/2006/relationships/image" Target="media/image751.png"/><Relationship Id="rId1195" Type="http://schemas.openxmlformats.org/officeDocument/2006/relationships/image" Target="media/image1158.jpeg"/><Relationship Id="rId1209" Type="http://schemas.openxmlformats.org/officeDocument/2006/relationships/image" Target="media/image1170.png"/><Relationship Id="rId1416" Type="http://schemas.openxmlformats.org/officeDocument/2006/relationships/footer" Target="footer16.xml"/><Relationship Id="rId218" Type="http://schemas.openxmlformats.org/officeDocument/2006/relationships/image" Target="media/image208.png"/><Relationship Id="rId425" Type="http://schemas.openxmlformats.org/officeDocument/2006/relationships/image" Target="media/image409.png"/><Relationship Id="rId632" Type="http://schemas.openxmlformats.org/officeDocument/2006/relationships/image" Target="media/image614.jpeg"/><Relationship Id="rId1055" Type="http://schemas.openxmlformats.org/officeDocument/2006/relationships/header" Target="header10.xml"/><Relationship Id="rId1262" Type="http://schemas.openxmlformats.org/officeDocument/2006/relationships/image" Target="media/image1213.png"/><Relationship Id="rId271" Type="http://schemas.openxmlformats.org/officeDocument/2006/relationships/image" Target="media/image261.png"/><Relationship Id="rId937" Type="http://schemas.openxmlformats.org/officeDocument/2006/relationships/image" Target="media/image914.png"/><Relationship Id="rId1122" Type="http://schemas.openxmlformats.org/officeDocument/2006/relationships/image" Target="media/image1092.png"/><Relationship Id="rId66" Type="http://schemas.openxmlformats.org/officeDocument/2006/relationships/image" Target="media/image59.png"/><Relationship Id="rId131" Type="http://schemas.openxmlformats.org/officeDocument/2006/relationships/image" Target="media/image122.jpeg"/><Relationship Id="rId369" Type="http://schemas.openxmlformats.org/officeDocument/2006/relationships/image" Target="media/image355.png"/><Relationship Id="rId576" Type="http://schemas.openxmlformats.org/officeDocument/2006/relationships/image" Target="media/image558.png"/><Relationship Id="rId783" Type="http://schemas.openxmlformats.org/officeDocument/2006/relationships/image" Target="media/image762.png"/><Relationship Id="rId990" Type="http://schemas.openxmlformats.org/officeDocument/2006/relationships/image" Target="media/image965.png"/><Relationship Id="rId1427" Type="http://schemas.openxmlformats.org/officeDocument/2006/relationships/image" Target="ooxWord://word/media/image1708.png" TargetMode="External"/><Relationship Id="rId229" Type="http://schemas.openxmlformats.org/officeDocument/2006/relationships/image" Target="media/image219.jpeg"/><Relationship Id="rId436" Type="http://schemas.openxmlformats.org/officeDocument/2006/relationships/image" Target="media/image420.png"/><Relationship Id="rId643" Type="http://schemas.openxmlformats.org/officeDocument/2006/relationships/image" Target="media/image625.png"/><Relationship Id="rId1066" Type="http://schemas.openxmlformats.org/officeDocument/2006/relationships/image" Target="media/image1039.png"/><Relationship Id="rId1273" Type="http://schemas.openxmlformats.org/officeDocument/2006/relationships/image" Target="media/image1223.png"/><Relationship Id="rId1480" Type="http://schemas.openxmlformats.org/officeDocument/2006/relationships/image" Target="media/image1394.png"/><Relationship Id="rId850" Type="http://schemas.openxmlformats.org/officeDocument/2006/relationships/image" Target="media/image829.png"/><Relationship Id="rId948" Type="http://schemas.openxmlformats.org/officeDocument/2006/relationships/image" Target="media/image925.png"/><Relationship Id="rId1133" Type="http://schemas.openxmlformats.org/officeDocument/2006/relationships/image" Target="media/image1103.png"/><Relationship Id="rId77" Type="http://schemas.openxmlformats.org/officeDocument/2006/relationships/image" Target="media/image70.png"/><Relationship Id="rId282" Type="http://schemas.openxmlformats.org/officeDocument/2006/relationships/image" Target="media/image272.png"/><Relationship Id="rId503" Type="http://schemas.openxmlformats.org/officeDocument/2006/relationships/image" Target="media/image487.png"/><Relationship Id="rId587" Type="http://schemas.openxmlformats.org/officeDocument/2006/relationships/image" Target="media/image569.png"/><Relationship Id="rId710" Type="http://schemas.openxmlformats.org/officeDocument/2006/relationships/image" Target="media/image691.png"/><Relationship Id="rId808" Type="http://schemas.openxmlformats.org/officeDocument/2006/relationships/image" Target="media/image787.png"/><Relationship Id="rId1340" Type="http://schemas.openxmlformats.org/officeDocument/2006/relationships/image" Target="media/image1279.png"/><Relationship Id="rId1438" Type="http://schemas.openxmlformats.org/officeDocument/2006/relationships/image" Target="media/image1356.png"/><Relationship Id="rId8" Type="http://schemas.openxmlformats.org/officeDocument/2006/relationships/image" Target="media/image3.png"/><Relationship Id="rId142" Type="http://schemas.openxmlformats.org/officeDocument/2006/relationships/image" Target="media/image133.jpeg"/><Relationship Id="rId447" Type="http://schemas.openxmlformats.org/officeDocument/2006/relationships/image" Target="media/image431.png"/><Relationship Id="rId794" Type="http://schemas.openxmlformats.org/officeDocument/2006/relationships/image" Target="media/image773.png"/><Relationship Id="rId1077" Type="http://schemas.openxmlformats.org/officeDocument/2006/relationships/image" Target="media/image1050.jpeg"/><Relationship Id="rId1200" Type="http://schemas.openxmlformats.org/officeDocument/2006/relationships/footer" Target="footer13.xml"/><Relationship Id="rId654" Type="http://schemas.openxmlformats.org/officeDocument/2006/relationships/image" Target="media/image635.png"/><Relationship Id="rId861" Type="http://schemas.openxmlformats.org/officeDocument/2006/relationships/image" Target="media/image840.png"/><Relationship Id="rId959" Type="http://schemas.openxmlformats.org/officeDocument/2006/relationships/image" Target="media/image934.jpeg"/><Relationship Id="rId1284" Type="http://schemas.openxmlformats.org/officeDocument/2006/relationships/image" Target="media/image1232.jpeg"/><Relationship Id="rId1491" Type="http://schemas.openxmlformats.org/officeDocument/2006/relationships/image" Target="media/image1402.png"/><Relationship Id="rId1505" Type="http://schemas.openxmlformats.org/officeDocument/2006/relationships/image" Target="media/image1414.png"/><Relationship Id="rId293" Type="http://schemas.openxmlformats.org/officeDocument/2006/relationships/image" Target="media/image283.png"/><Relationship Id="rId307" Type="http://schemas.openxmlformats.org/officeDocument/2006/relationships/footer" Target="footer3.xml"/><Relationship Id="rId514" Type="http://schemas.openxmlformats.org/officeDocument/2006/relationships/image" Target="media/image498.png"/><Relationship Id="rId721" Type="http://schemas.openxmlformats.org/officeDocument/2006/relationships/image" Target="media/image702.png"/><Relationship Id="rId1144" Type="http://schemas.openxmlformats.org/officeDocument/2006/relationships/image" Target="media/image1111.jpeg"/><Relationship Id="rId1351" Type="http://schemas.openxmlformats.org/officeDocument/2006/relationships/image" Target="media/image1289.jpeg"/><Relationship Id="rId1449" Type="http://schemas.openxmlformats.org/officeDocument/2006/relationships/image" Target="media/image1365.png"/><Relationship Id="rId88" Type="http://schemas.openxmlformats.org/officeDocument/2006/relationships/image" Target="media/image81.jpeg"/><Relationship Id="rId153" Type="http://schemas.openxmlformats.org/officeDocument/2006/relationships/image" Target="media/image144.jpeg"/><Relationship Id="rId360" Type="http://schemas.openxmlformats.org/officeDocument/2006/relationships/image" Target="media/image346.png"/><Relationship Id="rId598" Type="http://schemas.openxmlformats.org/officeDocument/2006/relationships/image" Target="media/image580.png"/><Relationship Id="rId819" Type="http://schemas.openxmlformats.org/officeDocument/2006/relationships/image" Target="media/image798.png"/><Relationship Id="rId1004" Type="http://schemas.openxmlformats.org/officeDocument/2006/relationships/image" Target="media/image979.jpeg"/><Relationship Id="rId1211" Type="http://schemas.openxmlformats.org/officeDocument/2006/relationships/image" Target="media/image1172.png"/><Relationship Id="rId220" Type="http://schemas.openxmlformats.org/officeDocument/2006/relationships/image" Target="media/image210.png"/><Relationship Id="rId458" Type="http://schemas.openxmlformats.org/officeDocument/2006/relationships/image" Target="media/image442.png"/><Relationship Id="rId665" Type="http://schemas.openxmlformats.org/officeDocument/2006/relationships/image" Target="media/image646.png"/><Relationship Id="rId872" Type="http://schemas.openxmlformats.org/officeDocument/2006/relationships/image" Target="media/image849.jpeg"/><Relationship Id="rId1088" Type="http://schemas.openxmlformats.org/officeDocument/2006/relationships/image" Target="media/image1061.png"/><Relationship Id="rId1295" Type="http://schemas.openxmlformats.org/officeDocument/2006/relationships/image" Target="media/image1240.png"/><Relationship Id="rId1309" Type="http://schemas.openxmlformats.org/officeDocument/2006/relationships/image" Target="media/image1254.png"/><Relationship Id="rId1516" Type="http://schemas.openxmlformats.org/officeDocument/2006/relationships/image" Target="media/image1425.png"/><Relationship Id="rId15" Type="http://schemas.openxmlformats.org/officeDocument/2006/relationships/image" Target="media/image10.jpeg"/><Relationship Id="rId318" Type="http://schemas.openxmlformats.org/officeDocument/2006/relationships/image" Target="media/image306.jpeg"/><Relationship Id="rId525" Type="http://schemas.openxmlformats.org/officeDocument/2006/relationships/image" Target="media/image509.png"/><Relationship Id="rId732" Type="http://schemas.openxmlformats.org/officeDocument/2006/relationships/footer" Target="footer7.xml"/><Relationship Id="rId1155" Type="http://schemas.openxmlformats.org/officeDocument/2006/relationships/image" Target="media/image1122.png"/><Relationship Id="rId1362" Type="http://schemas.openxmlformats.org/officeDocument/2006/relationships/image" Target="media/image1296.png"/><Relationship Id="rId99" Type="http://schemas.openxmlformats.org/officeDocument/2006/relationships/image" Target="media/image92.jpeg"/><Relationship Id="rId164" Type="http://schemas.openxmlformats.org/officeDocument/2006/relationships/image" Target="media/image155.png"/><Relationship Id="rId371" Type="http://schemas.openxmlformats.org/officeDocument/2006/relationships/header" Target="header5.xml"/><Relationship Id="rId1015" Type="http://schemas.openxmlformats.org/officeDocument/2006/relationships/image" Target="media/image990.png"/><Relationship Id="rId1222" Type="http://schemas.openxmlformats.org/officeDocument/2006/relationships/image" Target="media/image1179.jpeg"/><Relationship Id="rId469" Type="http://schemas.openxmlformats.org/officeDocument/2006/relationships/image" Target="media/image453.png"/><Relationship Id="rId676" Type="http://schemas.openxmlformats.org/officeDocument/2006/relationships/image" Target="media/image657.png"/><Relationship Id="rId883" Type="http://schemas.openxmlformats.org/officeDocument/2006/relationships/image" Target="media/image860.png"/><Relationship Id="rId1099" Type="http://schemas.openxmlformats.org/officeDocument/2006/relationships/image" Target="media/image1071.png"/><Relationship Id="rId1527" Type="http://schemas.openxmlformats.org/officeDocument/2006/relationships/image" Target="media/image1436.png"/><Relationship Id="rId26" Type="http://schemas.openxmlformats.org/officeDocument/2006/relationships/image" Target="media/image21.png"/><Relationship Id="rId231" Type="http://schemas.openxmlformats.org/officeDocument/2006/relationships/image" Target="media/image221.png"/><Relationship Id="rId329" Type="http://schemas.openxmlformats.org/officeDocument/2006/relationships/header" Target="header4.xml"/><Relationship Id="rId536" Type="http://schemas.openxmlformats.org/officeDocument/2006/relationships/image" Target="media/image520.png"/><Relationship Id="rId1166" Type="http://schemas.openxmlformats.org/officeDocument/2006/relationships/image" Target="media/image1132.jpeg"/><Relationship Id="rId1373" Type="http://schemas.openxmlformats.org/officeDocument/2006/relationships/image" Target="media/image1307.png"/><Relationship Id="rId175" Type="http://schemas.openxmlformats.org/officeDocument/2006/relationships/image" Target="media/image166.png"/><Relationship Id="rId743" Type="http://schemas.openxmlformats.org/officeDocument/2006/relationships/image" Target="media/image722.png"/><Relationship Id="rId950" Type="http://schemas.openxmlformats.org/officeDocument/2006/relationships/image" Target="media/image927.png"/><Relationship Id="rId1026" Type="http://schemas.openxmlformats.org/officeDocument/2006/relationships/image" Target="media/image1001.png"/><Relationship Id="rId382" Type="http://schemas.openxmlformats.org/officeDocument/2006/relationships/image" Target="media/image366.png"/><Relationship Id="rId603" Type="http://schemas.openxmlformats.org/officeDocument/2006/relationships/image" Target="media/image585.png"/><Relationship Id="rId687" Type="http://schemas.openxmlformats.org/officeDocument/2006/relationships/image" Target="media/image668.png"/><Relationship Id="rId810" Type="http://schemas.openxmlformats.org/officeDocument/2006/relationships/image" Target="media/image789.png"/><Relationship Id="rId908" Type="http://schemas.openxmlformats.org/officeDocument/2006/relationships/image" Target="media/image885.png"/><Relationship Id="rId1233" Type="http://schemas.openxmlformats.org/officeDocument/2006/relationships/image" Target="media/image1188.png"/><Relationship Id="rId1440" Type="http://schemas.openxmlformats.org/officeDocument/2006/relationships/image" Target="media/image1358.png"/><Relationship Id="rId1538" Type="http://schemas.openxmlformats.org/officeDocument/2006/relationships/fontTable" Target="fontTable.xml"/><Relationship Id="rId242" Type="http://schemas.openxmlformats.org/officeDocument/2006/relationships/image" Target="media/image232.png"/><Relationship Id="rId894" Type="http://schemas.openxmlformats.org/officeDocument/2006/relationships/image" Target="media/image871.png"/><Relationship Id="rId1177" Type="http://schemas.openxmlformats.org/officeDocument/2006/relationships/image" Target="media/image1141.jpeg"/><Relationship Id="rId1300" Type="http://schemas.openxmlformats.org/officeDocument/2006/relationships/image" Target="media/image1245.png"/><Relationship Id="rId37" Type="http://schemas.openxmlformats.org/officeDocument/2006/relationships/image" Target="media/image32.png"/><Relationship Id="rId102" Type="http://schemas.openxmlformats.org/officeDocument/2006/relationships/image" Target="media/image95.jpeg"/><Relationship Id="rId547" Type="http://schemas.openxmlformats.org/officeDocument/2006/relationships/image" Target="media/image531.png"/><Relationship Id="rId754" Type="http://schemas.openxmlformats.org/officeDocument/2006/relationships/image" Target="media/image733.png"/><Relationship Id="rId961" Type="http://schemas.openxmlformats.org/officeDocument/2006/relationships/image" Target="media/image936.jpeg"/><Relationship Id="rId1384" Type="http://schemas.openxmlformats.org/officeDocument/2006/relationships/image" Target="media/image1316.png"/><Relationship Id="rId90" Type="http://schemas.openxmlformats.org/officeDocument/2006/relationships/image" Target="media/image83.jpeg"/><Relationship Id="rId186" Type="http://schemas.openxmlformats.org/officeDocument/2006/relationships/image" Target="media/image177.png"/><Relationship Id="rId393" Type="http://schemas.openxmlformats.org/officeDocument/2006/relationships/image" Target="media/image377.png"/><Relationship Id="rId407" Type="http://schemas.openxmlformats.org/officeDocument/2006/relationships/image" Target="media/image391.png"/><Relationship Id="rId614" Type="http://schemas.openxmlformats.org/officeDocument/2006/relationships/image" Target="media/image596.png"/><Relationship Id="rId821" Type="http://schemas.openxmlformats.org/officeDocument/2006/relationships/image" Target="media/image800.png"/><Relationship Id="rId1037" Type="http://schemas.openxmlformats.org/officeDocument/2006/relationships/image" Target="media/image1012.png"/><Relationship Id="rId1244" Type="http://schemas.openxmlformats.org/officeDocument/2006/relationships/image" Target="media/image1197.jpeg"/><Relationship Id="rId1451" Type="http://schemas.openxmlformats.org/officeDocument/2006/relationships/image" Target="ooxWord://word/media/image1732.png" TargetMode="External"/><Relationship Id="rId253" Type="http://schemas.openxmlformats.org/officeDocument/2006/relationships/image" Target="media/image243.png"/><Relationship Id="rId460" Type="http://schemas.openxmlformats.org/officeDocument/2006/relationships/image" Target="media/image444.png"/><Relationship Id="rId698" Type="http://schemas.openxmlformats.org/officeDocument/2006/relationships/image" Target="media/image679.png"/><Relationship Id="rId919" Type="http://schemas.openxmlformats.org/officeDocument/2006/relationships/image" Target="media/image896.jpeg"/><Relationship Id="rId1090" Type="http://schemas.openxmlformats.org/officeDocument/2006/relationships/image" Target="media/image1063.png"/><Relationship Id="rId1104" Type="http://schemas.openxmlformats.org/officeDocument/2006/relationships/image" Target="media/image1076.png"/><Relationship Id="rId1311" Type="http://schemas.openxmlformats.org/officeDocument/2006/relationships/image" Target="media/image1256.jpeg"/><Relationship Id="rId48" Type="http://schemas.openxmlformats.org/officeDocument/2006/relationships/image" Target="media/image43.png"/><Relationship Id="rId113" Type="http://schemas.openxmlformats.org/officeDocument/2006/relationships/image" Target="media/image104.jpeg"/><Relationship Id="rId320" Type="http://schemas.openxmlformats.org/officeDocument/2006/relationships/image" Target="media/image308.png"/><Relationship Id="rId558" Type="http://schemas.openxmlformats.org/officeDocument/2006/relationships/image" Target="media/image540.png"/><Relationship Id="rId765" Type="http://schemas.openxmlformats.org/officeDocument/2006/relationships/image" Target="media/image744.png"/><Relationship Id="rId972" Type="http://schemas.openxmlformats.org/officeDocument/2006/relationships/image" Target="media/image947.png"/><Relationship Id="rId1188" Type="http://schemas.openxmlformats.org/officeDocument/2006/relationships/image" Target="media/image1151.jpeg"/><Relationship Id="rId1395" Type="http://schemas.openxmlformats.org/officeDocument/2006/relationships/image" Target="ooxWord://word/media/image1644.png" TargetMode="External"/><Relationship Id="rId1409" Type="http://schemas.openxmlformats.org/officeDocument/2006/relationships/image" Target="ooxWord://word/media/image586.png" TargetMode="External"/><Relationship Id="rId197" Type="http://schemas.openxmlformats.org/officeDocument/2006/relationships/image" Target="media/image188.png"/><Relationship Id="rId418" Type="http://schemas.openxmlformats.org/officeDocument/2006/relationships/image" Target="media/image402.png"/><Relationship Id="rId625" Type="http://schemas.openxmlformats.org/officeDocument/2006/relationships/image" Target="media/image607.png"/><Relationship Id="rId832" Type="http://schemas.openxmlformats.org/officeDocument/2006/relationships/image" Target="media/image811.png"/><Relationship Id="rId1048" Type="http://schemas.openxmlformats.org/officeDocument/2006/relationships/image" Target="media/image1023.jpeg"/><Relationship Id="rId1255" Type="http://schemas.openxmlformats.org/officeDocument/2006/relationships/image" Target="media/image1208.jpeg"/><Relationship Id="rId1462" Type="http://schemas.openxmlformats.org/officeDocument/2006/relationships/image" Target="media/image1377.png"/><Relationship Id="rId264" Type="http://schemas.openxmlformats.org/officeDocument/2006/relationships/image" Target="media/image254.png"/><Relationship Id="rId471" Type="http://schemas.openxmlformats.org/officeDocument/2006/relationships/image" Target="media/image455.png"/><Relationship Id="rId1115" Type="http://schemas.openxmlformats.org/officeDocument/2006/relationships/image" Target="media/image1087.png"/><Relationship Id="rId1322" Type="http://schemas.openxmlformats.org/officeDocument/2006/relationships/image" Target="media/image1267.png"/><Relationship Id="rId59" Type="http://schemas.openxmlformats.org/officeDocument/2006/relationships/image" Target="media/image52.png"/><Relationship Id="rId124" Type="http://schemas.openxmlformats.org/officeDocument/2006/relationships/image" Target="media/image115.jpeg"/><Relationship Id="rId569" Type="http://schemas.openxmlformats.org/officeDocument/2006/relationships/image" Target="media/image551.png"/><Relationship Id="rId776" Type="http://schemas.openxmlformats.org/officeDocument/2006/relationships/image" Target="media/image755.png"/><Relationship Id="rId983" Type="http://schemas.openxmlformats.org/officeDocument/2006/relationships/image" Target="media/image958.png"/><Relationship Id="rId1199" Type="http://schemas.openxmlformats.org/officeDocument/2006/relationships/header" Target="header13.xml"/><Relationship Id="rId331" Type="http://schemas.openxmlformats.org/officeDocument/2006/relationships/image" Target="media/image317.jpeg"/><Relationship Id="rId429" Type="http://schemas.openxmlformats.org/officeDocument/2006/relationships/image" Target="media/image413.png"/><Relationship Id="rId636" Type="http://schemas.openxmlformats.org/officeDocument/2006/relationships/image" Target="media/image618.png"/><Relationship Id="rId1059" Type="http://schemas.openxmlformats.org/officeDocument/2006/relationships/image" Target="media/image1032.jpeg"/><Relationship Id="rId1266" Type="http://schemas.openxmlformats.org/officeDocument/2006/relationships/image" Target="media/image1217.png"/><Relationship Id="rId1473" Type="http://schemas.openxmlformats.org/officeDocument/2006/relationships/image" Target="media/image1388.png"/><Relationship Id="rId843" Type="http://schemas.openxmlformats.org/officeDocument/2006/relationships/image" Target="media/image822.png"/><Relationship Id="rId1126" Type="http://schemas.openxmlformats.org/officeDocument/2006/relationships/image" Target="media/image1096.png"/><Relationship Id="rId275" Type="http://schemas.openxmlformats.org/officeDocument/2006/relationships/image" Target="media/image265.png"/><Relationship Id="rId482" Type="http://schemas.openxmlformats.org/officeDocument/2006/relationships/image" Target="media/image466.png"/><Relationship Id="rId703" Type="http://schemas.openxmlformats.org/officeDocument/2006/relationships/image" Target="media/image684.png"/><Relationship Id="rId910" Type="http://schemas.openxmlformats.org/officeDocument/2006/relationships/image" Target="media/image887.png"/><Relationship Id="rId1333" Type="http://schemas.openxmlformats.org/officeDocument/2006/relationships/image" Target="ooxWord://word/media/image1582.png" TargetMode="External"/><Relationship Id="rId135" Type="http://schemas.openxmlformats.org/officeDocument/2006/relationships/image" Target="media/image126.png"/><Relationship Id="rId342" Type="http://schemas.openxmlformats.org/officeDocument/2006/relationships/image" Target="media/image328.png"/><Relationship Id="rId787" Type="http://schemas.openxmlformats.org/officeDocument/2006/relationships/image" Target="media/image766.png"/><Relationship Id="rId994" Type="http://schemas.openxmlformats.org/officeDocument/2006/relationships/image" Target="media/image969.jpeg"/><Relationship Id="rId1400" Type="http://schemas.openxmlformats.org/officeDocument/2006/relationships/image" Target="media/image1328.png"/><Relationship Id="rId202" Type="http://schemas.openxmlformats.org/officeDocument/2006/relationships/header" Target="header2.xml"/><Relationship Id="rId647" Type="http://schemas.openxmlformats.org/officeDocument/2006/relationships/image" Target="media/image629.png"/><Relationship Id="rId854" Type="http://schemas.openxmlformats.org/officeDocument/2006/relationships/image" Target="media/image833.png"/><Relationship Id="rId1277" Type="http://schemas.openxmlformats.org/officeDocument/2006/relationships/header" Target="header14.xml"/><Relationship Id="rId1484" Type="http://schemas.openxmlformats.org/officeDocument/2006/relationships/image" Target="media/image1398.png"/><Relationship Id="rId286" Type="http://schemas.openxmlformats.org/officeDocument/2006/relationships/image" Target="media/image276.jpeg"/><Relationship Id="rId493" Type="http://schemas.openxmlformats.org/officeDocument/2006/relationships/image" Target="media/image477.png"/><Relationship Id="rId507" Type="http://schemas.openxmlformats.org/officeDocument/2006/relationships/image" Target="media/image491.png"/><Relationship Id="rId714" Type="http://schemas.openxmlformats.org/officeDocument/2006/relationships/image" Target="media/image695.png"/><Relationship Id="rId921" Type="http://schemas.openxmlformats.org/officeDocument/2006/relationships/image" Target="media/image898.png"/><Relationship Id="rId1137" Type="http://schemas.openxmlformats.org/officeDocument/2006/relationships/header" Target="header12.xml"/><Relationship Id="rId1344" Type="http://schemas.openxmlformats.org/officeDocument/2006/relationships/image" Target="media/image1282.jpeg"/><Relationship Id="rId50" Type="http://schemas.openxmlformats.org/officeDocument/2006/relationships/image" Target="media/image45.jpeg"/><Relationship Id="rId146" Type="http://schemas.openxmlformats.org/officeDocument/2006/relationships/image" Target="media/image137.jpeg"/><Relationship Id="rId353" Type="http://schemas.openxmlformats.org/officeDocument/2006/relationships/image" Target="media/image339.png"/><Relationship Id="rId560" Type="http://schemas.openxmlformats.org/officeDocument/2006/relationships/image" Target="media/image542.png"/><Relationship Id="rId798" Type="http://schemas.openxmlformats.org/officeDocument/2006/relationships/image" Target="media/image777.png"/><Relationship Id="rId1190" Type="http://schemas.openxmlformats.org/officeDocument/2006/relationships/image" Target="media/image1153.png"/><Relationship Id="rId1204" Type="http://schemas.openxmlformats.org/officeDocument/2006/relationships/image" Target="media/image1165.png"/><Relationship Id="rId1411" Type="http://schemas.openxmlformats.org/officeDocument/2006/relationships/image" Target="media/image1333.jpeg"/><Relationship Id="rId213" Type="http://schemas.openxmlformats.org/officeDocument/2006/relationships/image" Target="media/image203.png"/><Relationship Id="rId420" Type="http://schemas.openxmlformats.org/officeDocument/2006/relationships/image" Target="media/image404.png"/><Relationship Id="rId658" Type="http://schemas.openxmlformats.org/officeDocument/2006/relationships/image" Target="media/image639.jpeg"/><Relationship Id="rId865" Type="http://schemas.openxmlformats.org/officeDocument/2006/relationships/image" Target="media/image844.png"/><Relationship Id="rId1050" Type="http://schemas.openxmlformats.org/officeDocument/2006/relationships/image" Target="media/image1025.png"/><Relationship Id="rId1288" Type="http://schemas.openxmlformats.org/officeDocument/2006/relationships/image" Target="media/image1236.jpeg"/><Relationship Id="rId1495" Type="http://schemas.openxmlformats.org/officeDocument/2006/relationships/image" Target="media/image1404.png"/><Relationship Id="rId1509" Type="http://schemas.openxmlformats.org/officeDocument/2006/relationships/image" Target="media/image1418.png"/><Relationship Id="rId297" Type="http://schemas.openxmlformats.org/officeDocument/2006/relationships/image" Target="media/image287.png"/><Relationship Id="rId518" Type="http://schemas.openxmlformats.org/officeDocument/2006/relationships/image" Target="media/image502.png"/><Relationship Id="rId725" Type="http://schemas.openxmlformats.org/officeDocument/2006/relationships/image" Target="media/image706.png"/><Relationship Id="rId932" Type="http://schemas.openxmlformats.org/officeDocument/2006/relationships/image" Target="media/image909.png"/><Relationship Id="rId1148" Type="http://schemas.openxmlformats.org/officeDocument/2006/relationships/image" Target="media/image1115.png"/><Relationship Id="rId1355" Type="http://schemas.openxmlformats.org/officeDocument/2006/relationships/image" Target="ooxWord://word/media/image1602.png" TargetMode="External"/><Relationship Id="rId157" Type="http://schemas.openxmlformats.org/officeDocument/2006/relationships/image" Target="media/image148.png"/><Relationship Id="rId364" Type="http://schemas.openxmlformats.org/officeDocument/2006/relationships/image" Target="media/image350.png"/><Relationship Id="rId1008" Type="http://schemas.openxmlformats.org/officeDocument/2006/relationships/image" Target="media/image983.jpeg"/><Relationship Id="rId1215" Type="http://schemas.openxmlformats.org/officeDocument/2006/relationships/image" Target="media/image1173.png"/><Relationship Id="rId1422" Type="http://schemas.openxmlformats.org/officeDocument/2006/relationships/image" Target="media/image1342.png"/><Relationship Id="rId61" Type="http://schemas.openxmlformats.org/officeDocument/2006/relationships/image" Target="media/image54.png"/><Relationship Id="rId571" Type="http://schemas.openxmlformats.org/officeDocument/2006/relationships/image" Target="media/image553.png"/><Relationship Id="rId669" Type="http://schemas.openxmlformats.org/officeDocument/2006/relationships/image" Target="media/image650.png"/><Relationship Id="rId876" Type="http://schemas.openxmlformats.org/officeDocument/2006/relationships/image" Target="media/image853.png"/><Relationship Id="rId1299" Type="http://schemas.openxmlformats.org/officeDocument/2006/relationships/image" Target="media/image1244.png"/><Relationship Id="rId19" Type="http://schemas.openxmlformats.org/officeDocument/2006/relationships/image" Target="media/image14.png"/><Relationship Id="rId224" Type="http://schemas.openxmlformats.org/officeDocument/2006/relationships/image" Target="media/image214.png"/><Relationship Id="rId431" Type="http://schemas.openxmlformats.org/officeDocument/2006/relationships/image" Target="media/image415.png"/><Relationship Id="rId529" Type="http://schemas.openxmlformats.org/officeDocument/2006/relationships/image" Target="media/image513.png"/><Relationship Id="rId736" Type="http://schemas.openxmlformats.org/officeDocument/2006/relationships/image" Target="media/image715.png"/><Relationship Id="rId1061" Type="http://schemas.openxmlformats.org/officeDocument/2006/relationships/image" Target="media/image1034.jpeg"/><Relationship Id="rId1159" Type="http://schemas.openxmlformats.org/officeDocument/2006/relationships/image" Target="media/image1126.png"/><Relationship Id="rId1366" Type="http://schemas.openxmlformats.org/officeDocument/2006/relationships/image" Target="media/image1300.jpeg"/><Relationship Id="rId168" Type="http://schemas.openxmlformats.org/officeDocument/2006/relationships/image" Target="media/image159.png"/><Relationship Id="rId943" Type="http://schemas.openxmlformats.org/officeDocument/2006/relationships/image" Target="media/image920.png"/><Relationship Id="rId1019" Type="http://schemas.openxmlformats.org/officeDocument/2006/relationships/image" Target="media/image994.jpeg"/><Relationship Id="rId72" Type="http://schemas.openxmlformats.org/officeDocument/2006/relationships/image" Target="media/image65.jpeg"/><Relationship Id="rId375" Type="http://schemas.openxmlformats.org/officeDocument/2006/relationships/image" Target="media/image359.png"/><Relationship Id="rId582" Type="http://schemas.openxmlformats.org/officeDocument/2006/relationships/image" Target="media/image564.png"/><Relationship Id="rId803" Type="http://schemas.openxmlformats.org/officeDocument/2006/relationships/image" Target="media/image782.png"/><Relationship Id="rId1226" Type="http://schemas.openxmlformats.org/officeDocument/2006/relationships/image" Target="media/image1183.jpeg"/><Relationship Id="rId1433" Type="http://schemas.openxmlformats.org/officeDocument/2006/relationships/image" Target="media/image1351.png"/><Relationship Id="rId3" Type="http://schemas.openxmlformats.org/officeDocument/2006/relationships/webSettings" Target="webSettings.xml"/><Relationship Id="rId235" Type="http://schemas.openxmlformats.org/officeDocument/2006/relationships/image" Target="media/image225.png"/><Relationship Id="rId442" Type="http://schemas.openxmlformats.org/officeDocument/2006/relationships/image" Target="media/image426.jpeg"/><Relationship Id="rId887" Type="http://schemas.openxmlformats.org/officeDocument/2006/relationships/image" Target="media/image864.png"/><Relationship Id="rId1072" Type="http://schemas.openxmlformats.org/officeDocument/2006/relationships/image" Target="media/image1045.png"/><Relationship Id="rId1500" Type="http://schemas.openxmlformats.org/officeDocument/2006/relationships/image" Target="media/image1409.png"/><Relationship Id="rId302" Type="http://schemas.openxmlformats.org/officeDocument/2006/relationships/image" Target="media/image292.jpeg"/><Relationship Id="rId747" Type="http://schemas.openxmlformats.org/officeDocument/2006/relationships/image" Target="media/image726.png"/><Relationship Id="rId954" Type="http://schemas.openxmlformats.org/officeDocument/2006/relationships/image" Target="media/image931.jpeg"/><Relationship Id="rId1377" Type="http://schemas.openxmlformats.org/officeDocument/2006/relationships/image" Target="ooxWord://word/media/image1625.png" TargetMode="External"/><Relationship Id="rId83" Type="http://schemas.openxmlformats.org/officeDocument/2006/relationships/image" Target="media/image76.jpeg"/><Relationship Id="rId179" Type="http://schemas.openxmlformats.org/officeDocument/2006/relationships/image" Target="media/image170.png"/><Relationship Id="rId386" Type="http://schemas.openxmlformats.org/officeDocument/2006/relationships/image" Target="media/image370.png"/><Relationship Id="rId593" Type="http://schemas.openxmlformats.org/officeDocument/2006/relationships/image" Target="media/image575.png"/><Relationship Id="rId607" Type="http://schemas.openxmlformats.org/officeDocument/2006/relationships/image" Target="media/image589.png"/><Relationship Id="rId814" Type="http://schemas.openxmlformats.org/officeDocument/2006/relationships/image" Target="media/image793.png"/><Relationship Id="rId1237" Type="http://schemas.openxmlformats.org/officeDocument/2006/relationships/image" Target="media/image1191.png"/><Relationship Id="rId1444" Type="http://schemas.openxmlformats.org/officeDocument/2006/relationships/header" Target="header17.xml"/><Relationship Id="rId246" Type="http://schemas.openxmlformats.org/officeDocument/2006/relationships/image" Target="media/image236.png"/><Relationship Id="rId453" Type="http://schemas.openxmlformats.org/officeDocument/2006/relationships/image" Target="media/image437.png"/><Relationship Id="rId660" Type="http://schemas.openxmlformats.org/officeDocument/2006/relationships/image" Target="media/image641.jpeg"/><Relationship Id="rId898" Type="http://schemas.openxmlformats.org/officeDocument/2006/relationships/image" Target="media/image875.png"/><Relationship Id="rId1083" Type="http://schemas.openxmlformats.org/officeDocument/2006/relationships/image" Target="media/image1056.jpeg"/><Relationship Id="rId1290" Type="http://schemas.openxmlformats.org/officeDocument/2006/relationships/image" Target="ooxWord://word/media/image1540.png" TargetMode="External"/><Relationship Id="rId1304" Type="http://schemas.openxmlformats.org/officeDocument/2006/relationships/image" Target="media/image1249.jpeg"/><Relationship Id="rId1511" Type="http://schemas.openxmlformats.org/officeDocument/2006/relationships/image" Target="media/image1420.png"/><Relationship Id="rId106" Type="http://schemas.openxmlformats.org/officeDocument/2006/relationships/image" Target="media/image99.jpeg"/><Relationship Id="rId313" Type="http://schemas.openxmlformats.org/officeDocument/2006/relationships/image" Target="media/image301.png"/><Relationship Id="rId758" Type="http://schemas.openxmlformats.org/officeDocument/2006/relationships/image" Target="media/image737.png"/><Relationship Id="rId965" Type="http://schemas.openxmlformats.org/officeDocument/2006/relationships/image" Target="media/image940.png"/><Relationship Id="rId1150" Type="http://schemas.openxmlformats.org/officeDocument/2006/relationships/image" Target="media/image1117.png"/><Relationship Id="rId1388" Type="http://schemas.openxmlformats.org/officeDocument/2006/relationships/image" Target="media/image1319.png"/><Relationship Id="rId10" Type="http://schemas.openxmlformats.org/officeDocument/2006/relationships/image" Target="media/image5.png"/><Relationship Id="rId94" Type="http://schemas.openxmlformats.org/officeDocument/2006/relationships/image" Target="media/image87.jpeg"/><Relationship Id="rId397" Type="http://schemas.openxmlformats.org/officeDocument/2006/relationships/image" Target="media/image381.png"/><Relationship Id="rId520" Type="http://schemas.openxmlformats.org/officeDocument/2006/relationships/image" Target="media/image504.png"/><Relationship Id="rId618" Type="http://schemas.openxmlformats.org/officeDocument/2006/relationships/image" Target="media/image600.png"/><Relationship Id="rId825" Type="http://schemas.openxmlformats.org/officeDocument/2006/relationships/image" Target="media/image804.png"/><Relationship Id="rId1248" Type="http://schemas.openxmlformats.org/officeDocument/2006/relationships/image" Target="media/image1201.png"/><Relationship Id="rId1455" Type="http://schemas.openxmlformats.org/officeDocument/2006/relationships/image" Target="media/image1370.png"/><Relationship Id="rId257" Type="http://schemas.openxmlformats.org/officeDocument/2006/relationships/image" Target="media/image247.jpeg"/><Relationship Id="rId464" Type="http://schemas.openxmlformats.org/officeDocument/2006/relationships/image" Target="media/image448.png"/><Relationship Id="rId1010" Type="http://schemas.openxmlformats.org/officeDocument/2006/relationships/image" Target="media/image985.jpeg"/><Relationship Id="rId1094" Type="http://schemas.openxmlformats.org/officeDocument/2006/relationships/image" Target="media/image1067.png"/><Relationship Id="rId1108" Type="http://schemas.openxmlformats.org/officeDocument/2006/relationships/image" Target="media/image1080.png"/><Relationship Id="rId1315" Type="http://schemas.openxmlformats.org/officeDocument/2006/relationships/image" Target="media/image1260.jpeg"/><Relationship Id="rId117" Type="http://schemas.openxmlformats.org/officeDocument/2006/relationships/image" Target="media/image108.jpeg"/><Relationship Id="rId671" Type="http://schemas.openxmlformats.org/officeDocument/2006/relationships/image" Target="media/image652.png"/><Relationship Id="rId769" Type="http://schemas.openxmlformats.org/officeDocument/2006/relationships/image" Target="media/image748.png"/><Relationship Id="rId976" Type="http://schemas.openxmlformats.org/officeDocument/2006/relationships/image" Target="media/image951.jpeg"/><Relationship Id="rId1399" Type="http://schemas.openxmlformats.org/officeDocument/2006/relationships/image" Target="media/image1327.png"/><Relationship Id="rId324" Type="http://schemas.openxmlformats.org/officeDocument/2006/relationships/image" Target="media/image312.png"/><Relationship Id="rId531" Type="http://schemas.openxmlformats.org/officeDocument/2006/relationships/image" Target="media/image515.png"/><Relationship Id="rId629" Type="http://schemas.openxmlformats.org/officeDocument/2006/relationships/image" Target="media/image611.png"/><Relationship Id="rId1161" Type="http://schemas.openxmlformats.org/officeDocument/2006/relationships/image" Target="media/image1128.png"/><Relationship Id="rId1259" Type="http://schemas.openxmlformats.org/officeDocument/2006/relationships/image" Target="media/image1211.jpeg"/><Relationship Id="rId1466" Type="http://schemas.openxmlformats.org/officeDocument/2006/relationships/image" Target="media/image1381.png"/><Relationship Id="rId836" Type="http://schemas.openxmlformats.org/officeDocument/2006/relationships/image" Target="media/image815.png"/><Relationship Id="rId1021" Type="http://schemas.openxmlformats.org/officeDocument/2006/relationships/image" Target="media/image996.jpeg"/><Relationship Id="rId1119" Type="http://schemas.openxmlformats.org/officeDocument/2006/relationships/footer" Target="footer11.xml"/><Relationship Id="rId903" Type="http://schemas.openxmlformats.org/officeDocument/2006/relationships/image" Target="media/image880.png"/><Relationship Id="rId1326" Type="http://schemas.openxmlformats.org/officeDocument/2006/relationships/image" Target="media/image1269.jpeg"/><Relationship Id="rId1533" Type="http://schemas.openxmlformats.org/officeDocument/2006/relationships/image" Target="media/image1442.png"/><Relationship Id="rId32" Type="http://schemas.openxmlformats.org/officeDocument/2006/relationships/image" Target="media/image27.png"/><Relationship Id="rId181" Type="http://schemas.openxmlformats.org/officeDocument/2006/relationships/image" Target="media/image172.png"/><Relationship Id="rId279" Type="http://schemas.openxmlformats.org/officeDocument/2006/relationships/image" Target="media/image269.png"/><Relationship Id="rId486" Type="http://schemas.openxmlformats.org/officeDocument/2006/relationships/image" Target="media/image470.png"/><Relationship Id="rId693" Type="http://schemas.openxmlformats.org/officeDocument/2006/relationships/image" Target="media/image674.png"/><Relationship Id="rId139" Type="http://schemas.openxmlformats.org/officeDocument/2006/relationships/image" Target="media/image130.png"/><Relationship Id="rId346" Type="http://schemas.openxmlformats.org/officeDocument/2006/relationships/image" Target="media/image332.png"/><Relationship Id="rId553" Type="http://schemas.openxmlformats.org/officeDocument/2006/relationships/image" Target="media/image535.png"/><Relationship Id="rId760" Type="http://schemas.openxmlformats.org/officeDocument/2006/relationships/image" Target="media/image739.png"/><Relationship Id="rId998" Type="http://schemas.openxmlformats.org/officeDocument/2006/relationships/image" Target="media/image973.png"/><Relationship Id="rId1183" Type="http://schemas.openxmlformats.org/officeDocument/2006/relationships/image" Target="ooxWord://word/media/image1427.png" TargetMode="External"/><Relationship Id="rId1390" Type="http://schemas.openxmlformats.org/officeDocument/2006/relationships/image" Target="media/image1320.png"/><Relationship Id="rId206" Type="http://schemas.openxmlformats.org/officeDocument/2006/relationships/image" Target="media/image196.png"/><Relationship Id="rId413" Type="http://schemas.openxmlformats.org/officeDocument/2006/relationships/image" Target="media/image397.png"/><Relationship Id="rId858" Type="http://schemas.openxmlformats.org/officeDocument/2006/relationships/image" Target="media/image837.jpeg"/><Relationship Id="rId1043" Type="http://schemas.openxmlformats.org/officeDocument/2006/relationships/image" Target="media/image1018.png"/><Relationship Id="rId1488" Type="http://schemas.openxmlformats.org/officeDocument/2006/relationships/hyperlink" Target="http://www.ibm.com/" TargetMode="External"/><Relationship Id="rId620" Type="http://schemas.openxmlformats.org/officeDocument/2006/relationships/image" Target="media/image602.png"/><Relationship Id="rId718" Type="http://schemas.openxmlformats.org/officeDocument/2006/relationships/image" Target="media/image699.png"/><Relationship Id="rId925" Type="http://schemas.openxmlformats.org/officeDocument/2006/relationships/image" Target="media/image902.png"/><Relationship Id="rId1250" Type="http://schemas.openxmlformats.org/officeDocument/2006/relationships/image" Target="media/image1203.png"/><Relationship Id="rId1348" Type="http://schemas.openxmlformats.org/officeDocument/2006/relationships/image" Target="media/image1286.png"/><Relationship Id="rId1110" Type="http://schemas.openxmlformats.org/officeDocument/2006/relationships/image" Target="media/image1082.jpeg"/><Relationship Id="rId1208" Type="http://schemas.openxmlformats.org/officeDocument/2006/relationships/image" Target="media/image1169.png"/><Relationship Id="rId1415" Type="http://schemas.openxmlformats.org/officeDocument/2006/relationships/header" Target="header16.xml"/><Relationship Id="rId54" Type="http://schemas.openxmlformats.org/officeDocument/2006/relationships/hyperlink" Target="https://choosealicense.com/appendix/" TargetMode="External"/><Relationship Id="rId270" Type="http://schemas.openxmlformats.org/officeDocument/2006/relationships/image" Target="media/image260.png"/><Relationship Id="rId130" Type="http://schemas.openxmlformats.org/officeDocument/2006/relationships/image" Target="media/image121.jpeg"/><Relationship Id="rId368" Type="http://schemas.openxmlformats.org/officeDocument/2006/relationships/image" Target="media/image354.png"/><Relationship Id="rId575" Type="http://schemas.openxmlformats.org/officeDocument/2006/relationships/image" Target="media/image557.png"/><Relationship Id="rId782" Type="http://schemas.openxmlformats.org/officeDocument/2006/relationships/image" Target="media/image761.png"/><Relationship Id="rId228" Type="http://schemas.openxmlformats.org/officeDocument/2006/relationships/image" Target="media/image218.png"/><Relationship Id="rId435" Type="http://schemas.openxmlformats.org/officeDocument/2006/relationships/image" Target="media/image419.png"/><Relationship Id="rId642" Type="http://schemas.openxmlformats.org/officeDocument/2006/relationships/image" Target="media/image624.png"/><Relationship Id="rId1065" Type="http://schemas.openxmlformats.org/officeDocument/2006/relationships/image" Target="media/image1038.png"/><Relationship Id="rId1272" Type="http://schemas.openxmlformats.org/officeDocument/2006/relationships/image" Target="media/image1222.jpeg"/><Relationship Id="rId502" Type="http://schemas.openxmlformats.org/officeDocument/2006/relationships/image" Target="media/image486.png"/><Relationship Id="rId947" Type="http://schemas.openxmlformats.org/officeDocument/2006/relationships/image" Target="media/image924.jpeg"/><Relationship Id="rId1132" Type="http://schemas.openxmlformats.org/officeDocument/2006/relationships/image" Target="media/image1102.png"/><Relationship Id="rId76" Type="http://schemas.openxmlformats.org/officeDocument/2006/relationships/image" Target="media/image69.png"/><Relationship Id="rId807" Type="http://schemas.openxmlformats.org/officeDocument/2006/relationships/image" Target="media/image786.png"/><Relationship Id="rId1437" Type="http://schemas.openxmlformats.org/officeDocument/2006/relationships/image" Target="media/image1355.png"/><Relationship Id="rId1504" Type="http://schemas.openxmlformats.org/officeDocument/2006/relationships/image" Target="media/image1413.png"/><Relationship Id="rId292" Type="http://schemas.openxmlformats.org/officeDocument/2006/relationships/image" Target="media/image282.png"/><Relationship Id="rId597" Type="http://schemas.openxmlformats.org/officeDocument/2006/relationships/image" Target="media/image579.png"/><Relationship Id="rId152" Type="http://schemas.openxmlformats.org/officeDocument/2006/relationships/image" Target="media/image143.jpeg"/><Relationship Id="rId457" Type="http://schemas.openxmlformats.org/officeDocument/2006/relationships/image" Target="media/image441.png"/><Relationship Id="rId1087" Type="http://schemas.openxmlformats.org/officeDocument/2006/relationships/image" Target="media/image1060.png"/><Relationship Id="rId1294" Type="http://schemas.openxmlformats.org/officeDocument/2006/relationships/image" Target="media/image1239.jpeg"/><Relationship Id="rId664" Type="http://schemas.openxmlformats.org/officeDocument/2006/relationships/image" Target="media/image645.png"/><Relationship Id="rId871" Type="http://schemas.openxmlformats.org/officeDocument/2006/relationships/image" Target="media/image848.jpeg"/><Relationship Id="rId969" Type="http://schemas.openxmlformats.org/officeDocument/2006/relationships/image" Target="media/image944.png"/><Relationship Id="rId317" Type="http://schemas.openxmlformats.org/officeDocument/2006/relationships/image" Target="media/image305.jpeg"/><Relationship Id="rId524" Type="http://schemas.openxmlformats.org/officeDocument/2006/relationships/image" Target="media/image508.png"/><Relationship Id="rId731" Type="http://schemas.openxmlformats.org/officeDocument/2006/relationships/header" Target="header7.xml"/><Relationship Id="rId1154" Type="http://schemas.openxmlformats.org/officeDocument/2006/relationships/image" Target="media/image1121.png"/><Relationship Id="rId1361" Type="http://schemas.openxmlformats.org/officeDocument/2006/relationships/image" Target="media/image1295.png"/><Relationship Id="rId1459" Type="http://schemas.openxmlformats.org/officeDocument/2006/relationships/image" Target="media/image1374.png"/><Relationship Id="rId98" Type="http://schemas.openxmlformats.org/officeDocument/2006/relationships/image" Target="media/image91.jpeg"/><Relationship Id="rId829" Type="http://schemas.openxmlformats.org/officeDocument/2006/relationships/image" Target="media/image808.png"/><Relationship Id="rId1014" Type="http://schemas.openxmlformats.org/officeDocument/2006/relationships/image" Target="media/image989.png"/><Relationship Id="rId1221" Type="http://schemas.openxmlformats.org/officeDocument/2006/relationships/image" Target="media/image1178.jpeg"/><Relationship Id="rId1319" Type="http://schemas.openxmlformats.org/officeDocument/2006/relationships/image" Target="media/image1264.jpeg"/><Relationship Id="rId1526" Type="http://schemas.openxmlformats.org/officeDocument/2006/relationships/image" Target="media/image1435.png"/><Relationship Id="rId25" Type="http://schemas.openxmlformats.org/officeDocument/2006/relationships/image" Target="media/image20.png"/><Relationship Id="rId174" Type="http://schemas.openxmlformats.org/officeDocument/2006/relationships/image" Target="media/image165.png"/><Relationship Id="rId381" Type="http://schemas.openxmlformats.org/officeDocument/2006/relationships/image" Target="media/image365.png"/><Relationship Id="rId241" Type="http://schemas.openxmlformats.org/officeDocument/2006/relationships/image" Target="media/image231.png"/><Relationship Id="rId479" Type="http://schemas.openxmlformats.org/officeDocument/2006/relationships/image" Target="media/image463.png"/><Relationship Id="rId686" Type="http://schemas.openxmlformats.org/officeDocument/2006/relationships/image" Target="media/image667.png"/><Relationship Id="rId893" Type="http://schemas.openxmlformats.org/officeDocument/2006/relationships/image" Target="media/image870.png"/><Relationship Id="rId339" Type="http://schemas.openxmlformats.org/officeDocument/2006/relationships/image" Target="media/image325.png"/><Relationship Id="rId546" Type="http://schemas.openxmlformats.org/officeDocument/2006/relationships/image" Target="media/image530.png"/><Relationship Id="rId753" Type="http://schemas.openxmlformats.org/officeDocument/2006/relationships/image" Target="media/image732.png"/><Relationship Id="rId1176" Type="http://schemas.openxmlformats.org/officeDocument/2006/relationships/image" Target="media/image1140.jpeg"/><Relationship Id="rId1383" Type="http://schemas.openxmlformats.org/officeDocument/2006/relationships/image" Target="media/image1315.jpeg"/><Relationship Id="rId101" Type="http://schemas.openxmlformats.org/officeDocument/2006/relationships/image" Target="media/image94.jpeg"/><Relationship Id="rId406" Type="http://schemas.openxmlformats.org/officeDocument/2006/relationships/image" Target="media/image390.png"/><Relationship Id="rId960" Type="http://schemas.openxmlformats.org/officeDocument/2006/relationships/image" Target="media/image935.jpeg"/><Relationship Id="rId1036" Type="http://schemas.openxmlformats.org/officeDocument/2006/relationships/image" Target="media/image1011.png"/><Relationship Id="rId1243" Type="http://schemas.openxmlformats.org/officeDocument/2006/relationships/image" Target="media/image1196.png"/><Relationship Id="rId613" Type="http://schemas.openxmlformats.org/officeDocument/2006/relationships/image" Target="media/image595.png"/><Relationship Id="rId820" Type="http://schemas.openxmlformats.org/officeDocument/2006/relationships/image" Target="media/image799.png"/><Relationship Id="rId918" Type="http://schemas.openxmlformats.org/officeDocument/2006/relationships/image" Target="media/image895.png"/><Relationship Id="rId1450" Type="http://schemas.openxmlformats.org/officeDocument/2006/relationships/image" Target="media/image1366.png"/><Relationship Id="rId1103" Type="http://schemas.openxmlformats.org/officeDocument/2006/relationships/image" Target="media/image1075.png"/><Relationship Id="rId1310" Type="http://schemas.openxmlformats.org/officeDocument/2006/relationships/image" Target="media/image1255.jpeg"/><Relationship Id="rId1408" Type="http://schemas.openxmlformats.org/officeDocument/2006/relationships/image" Target="media/image1331.png"/><Relationship Id="rId47" Type="http://schemas.openxmlformats.org/officeDocument/2006/relationships/image" Target="media/image42.png"/><Relationship Id="rId196" Type="http://schemas.openxmlformats.org/officeDocument/2006/relationships/image" Target="media/image187.png"/><Relationship Id="rId263" Type="http://schemas.openxmlformats.org/officeDocument/2006/relationships/image" Target="media/image253.jpeg"/><Relationship Id="rId470" Type="http://schemas.openxmlformats.org/officeDocument/2006/relationships/image" Target="media/image454.png"/><Relationship Id="rId123" Type="http://schemas.openxmlformats.org/officeDocument/2006/relationships/image" Target="media/image114.jpeg"/><Relationship Id="rId330" Type="http://schemas.openxmlformats.org/officeDocument/2006/relationships/footer" Target="footer4.xml"/><Relationship Id="rId568" Type="http://schemas.openxmlformats.org/officeDocument/2006/relationships/image" Target="media/image550.png"/><Relationship Id="rId775" Type="http://schemas.openxmlformats.org/officeDocument/2006/relationships/image" Target="media/image754.png"/><Relationship Id="rId982" Type="http://schemas.openxmlformats.org/officeDocument/2006/relationships/image" Target="media/image957.jpeg"/><Relationship Id="rId1198" Type="http://schemas.openxmlformats.org/officeDocument/2006/relationships/image" Target="media/image1161.png"/><Relationship Id="rId428" Type="http://schemas.openxmlformats.org/officeDocument/2006/relationships/image" Target="media/image412.png"/><Relationship Id="rId635" Type="http://schemas.openxmlformats.org/officeDocument/2006/relationships/image" Target="media/image617.png"/><Relationship Id="rId842" Type="http://schemas.openxmlformats.org/officeDocument/2006/relationships/image" Target="media/image821.png"/><Relationship Id="rId1058" Type="http://schemas.openxmlformats.org/officeDocument/2006/relationships/image" Target="media/image1031.jpeg"/><Relationship Id="rId1265" Type="http://schemas.openxmlformats.org/officeDocument/2006/relationships/image" Target="media/image1216.png"/><Relationship Id="rId1472" Type="http://schemas.openxmlformats.org/officeDocument/2006/relationships/image" Target="media/image1387.png"/><Relationship Id="rId702" Type="http://schemas.openxmlformats.org/officeDocument/2006/relationships/image" Target="media/image683.png"/><Relationship Id="rId1125" Type="http://schemas.openxmlformats.org/officeDocument/2006/relationships/image" Target="media/image1095.png"/><Relationship Id="rId1332" Type="http://schemas.openxmlformats.org/officeDocument/2006/relationships/image" Target="media/image1273.png"/><Relationship Id="rId69" Type="http://schemas.openxmlformats.org/officeDocument/2006/relationships/image" Target="media/image62.png"/><Relationship Id="rId285" Type="http://schemas.openxmlformats.org/officeDocument/2006/relationships/image" Target="media/image275.jpeg"/><Relationship Id="rId492" Type="http://schemas.openxmlformats.org/officeDocument/2006/relationships/image" Target="media/image476.png"/><Relationship Id="rId797" Type="http://schemas.openxmlformats.org/officeDocument/2006/relationships/image" Target="media/image776.png"/><Relationship Id="rId145" Type="http://schemas.openxmlformats.org/officeDocument/2006/relationships/image" Target="media/image136.jpeg"/><Relationship Id="rId352" Type="http://schemas.openxmlformats.org/officeDocument/2006/relationships/image" Target="media/image338.jpeg"/><Relationship Id="rId1287" Type="http://schemas.openxmlformats.org/officeDocument/2006/relationships/image" Target="media/image1235.jpeg"/><Relationship Id="rId212" Type="http://schemas.openxmlformats.org/officeDocument/2006/relationships/image" Target="media/image202.png"/><Relationship Id="rId657" Type="http://schemas.openxmlformats.org/officeDocument/2006/relationships/image" Target="media/image638.png"/><Relationship Id="rId864" Type="http://schemas.openxmlformats.org/officeDocument/2006/relationships/image" Target="media/image843.png"/><Relationship Id="rId1494" Type="http://schemas.openxmlformats.org/officeDocument/2006/relationships/image" Target="ooxWord://word/media/image1850.png" TargetMode="External"/><Relationship Id="rId517" Type="http://schemas.openxmlformats.org/officeDocument/2006/relationships/image" Target="media/image501.png"/><Relationship Id="rId724" Type="http://schemas.openxmlformats.org/officeDocument/2006/relationships/image" Target="media/image705.png"/><Relationship Id="rId931" Type="http://schemas.openxmlformats.org/officeDocument/2006/relationships/image" Target="media/image908.png"/><Relationship Id="rId1147" Type="http://schemas.openxmlformats.org/officeDocument/2006/relationships/image" Target="media/image1114.png"/><Relationship Id="rId1354" Type="http://schemas.openxmlformats.org/officeDocument/2006/relationships/image" Target="media/image1292.png"/><Relationship Id="rId60" Type="http://schemas.openxmlformats.org/officeDocument/2006/relationships/image" Target="media/image53.png"/><Relationship Id="rId1007" Type="http://schemas.openxmlformats.org/officeDocument/2006/relationships/image" Target="media/image982.png"/><Relationship Id="rId1214" Type="http://schemas.openxmlformats.org/officeDocument/2006/relationships/image" Target="ooxWord://word/media/image1467.png" TargetMode="External"/><Relationship Id="rId1421" Type="http://schemas.openxmlformats.org/officeDocument/2006/relationships/image" Target="media/image1341.png"/><Relationship Id="rId1519" Type="http://schemas.openxmlformats.org/officeDocument/2006/relationships/image" Target="media/image1428.png"/><Relationship Id="rId18" Type="http://schemas.openxmlformats.org/officeDocument/2006/relationships/image" Target="media/image13.png"/><Relationship Id="rId167" Type="http://schemas.openxmlformats.org/officeDocument/2006/relationships/image" Target="media/image158.png"/><Relationship Id="rId374" Type="http://schemas.openxmlformats.org/officeDocument/2006/relationships/image" Target="media/image358.png"/><Relationship Id="rId581" Type="http://schemas.openxmlformats.org/officeDocument/2006/relationships/image" Target="media/image563.png"/><Relationship Id="rId234" Type="http://schemas.openxmlformats.org/officeDocument/2006/relationships/image" Target="media/image224.png"/><Relationship Id="rId679" Type="http://schemas.openxmlformats.org/officeDocument/2006/relationships/image" Target="media/image660.png"/><Relationship Id="rId886" Type="http://schemas.openxmlformats.org/officeDocument/2006/relationships/image" Target="media/image863.png"/><Relationship Id="rId2" Type="http://schemas.openxmlformats.org/officeDocument/2006/relationships/settings" Target="settings.xml"/><Relationship Id="rId441" Type="http://schemas.openxmlformats.org/officeDocument/2006/relationships/image" Target="media/image425.png"/><Relationship Id="rId539" Type="http://schemas.openxmlformats.org/officeDocument/2006/relationships/image" Target="media/image523.png"/><Relationship Id="rId746" Type="http://schemas.openxmlformats.org/officeDocument/2006/relationships/image" Target="media/image725.png"/><Relationship Id="rId1071" Type="http://schemas.openxmlformats.org/officeDocument/2006/relationships/image" Target="media/image1044.png"/><Relationship Id="rId1169" Type="http://schemas.openxmlformats.org/officeDocument/2006/relationships/image" Target="media/image1134.jpeg"/><Relationship Id="rId1376" Type="http://schemas.openxmlformats.org/officeDocument/2006/relationships/image" Target="media/image1310.jpeg"/><Relationship Id="rId301" Type="http://schemas.openxmlformats.org/officeDocument/2006/relationships/image" Target="media/image291.jpeg"/><Relationship Id="rId953" Type="http://schemas.openxmlformats.org/officeDocument/2006/relationships/image" Target="media/image930.jpeg"/><Relationship Id="rId1029" Type="http://schemas.openxmlformats.org/officeDocument/2006/relationships/image" Target="media/image1004.png"/><Relationship Id="rId1236" Type="http://schemas.openxmlformats.org/officeDocument/2006/relationships/image" Target="media/image1190.png"/><Relationship Id="rId82" Type="http://schemas.openxmlformats.org/officeDocument/2006/relationships/image" Target="media/image75.jpeg"/><Relationship Id="rId606" Type="http://schemas.openxmlformats.org/officeDocument/2006/relationships/image" Target="media/image588.png"/><Relationship Id="rId813" Type="http://schemas.openxmlformats.org/officeDocument/2006/relationships/image" Target="media/image792.png"/><Relationship Id="rId1443" Type="http://schemas.openxmlformats.org/officeDocument/2006/relationships/image" Target="media/image1361.png"/><Relationship Id="rId1303" Type="http://schemas.openxmlformats.org/officeDocument/2006/relationships/image" Target="media/image1248.jpeg"/><Relationship Id="rId1510" Type="http://schemas.openxmlformats.org/officeDocument/2006/relationships/image" Target="media/image1419.png"/><Relationship Id="rId189" Type="http://schemas.openxmlformats.org/officeDocument/2006/relationships/image" Target="media/image180.png"/><Relationship Id="rId396" Type="http://schemas.openxmlformats.org/officeDocument/2006/relationships/image" Target="media/image380.png"/><Relationship Id="rId256" Type="http://schemas.openxmlformats.org/officeDocument/2006/relationships/image" Target="media/image246.jpeg"/><Relationship Id="rId463" Type="http://schemas.openxmlformats.org/officeDocument/2006/relationships/image" Target="media/image447.png"/><Relationship Id="rId670" Type="http://schemas.openxmlformats.org/officeDocument/2006/relationships/image" Target="media/image651.png"/><Relationship Id="rId1093" Type="http://schemas.openxmlformats.org/officeDocument/2006/relationships/image" Target="media/image1066.png"/><Relationship Id="rId116" Type="http://schemas.openxmlformats.org/officeDocument/2006/relationships/image" Target="media/image107.jpeg"/><Relationship Id="rId323" Type="http://schemas.openxmlformats.org/officeDocument/2006/relationships/image" Target="media/image311.png"/><Relationship Id="rId530" Type="http://schemas.openxmlformats.org/officeDocument/2006/relationships/image" Target="media/image514.png"/><Relationship Id="rId768" Type="http://schemas.openxmlformats.org/officeDocument/2006/relationships/image" Target="media/image747.png"/><Relationship Id="rId975" Type="http://schemas.openxmlformats.org/officeDocument/2006/relationships/image" Target="media/image950.png"/><Relationship Id="rId1160" Type="http://schemas.openxmlformats.org/officeDocument/2006/relationships/image" Target="media/image1127.png"/><Relationship Id="rId1398" Type="http://schemas.openxmlformats.org/officeDocument/2006/relationships/image" Target="media/image1326.png"/><Relationship Id="rId628" Type="http://schemas.openxmlformats.org/officeDocument/2006/relationships/image" Target="media/image610.png"/><Relationship Id="rId835" Type="http://schemas.openxmlformats.org/officeDocument/2006/relationships/image" Target="media/image814.png"/><Relationship Id="rId1258" Type="http://schemas.openxmlformats.org/officeDocument/2006/relationships/image" Target="ooxWord://word/media/image1508.png" TargetMode="External"/><Relationship Id="rId1465" Type="http://schemas.openxmlformats.org/officeDocument/2006/relationships/image" Target="media/image1380.png"/><Relationship Id="rId1020" Type="http://schemas.openxmlformats.org/officeDocument/2006/relationships/image" Target="media/image995.png"/><Relationship Id="rId1118" Type="http://schemas.openxmlformats.org/officeDocument/2006/relationships/header" Target="header11.xml"/><Relationship Id="rId1325" Type="http://schemas.openxmlformats.org/officeDocument/2006/relationships/image" Target="media/image1268.jpeg"/><Relationship Id="rId1532" Type="http://schemas.openxmlformats.org/officeDocument/2006/relationships/image" Target="media/image1441.png"/><Relationship Id="rId902" Type="http://schemas.openxmlformats.org/officeDocument/2006/relationships/image" Target="media/image879.png"/><Relationship Id="rId31" Type="http://schemas.openxmlformats.org/officeDocument/2006/relationships/image" Target="media/image26.jpeg"/><Relationship Id="rId180" Type="http://schemas.openxmlformats.org/officeDocument/2006/relationships/image" Target="media/image171.png"/><Relationship Id="rId278" Type="http://schemas.openxmlformats.org/officeDocument/2006/relationships/image" Target="media/image268.png"/><Relationship Id="rId485" Type="http://schemas.openxmlformats.org/officeDocument/2006/relationships/image" Target="media/image469.png"/><Relationship Id="rId692" Type="http://schemas.openxmlformats.org/officeDocument/2006/relationships/image" Target="media/image673.png"/><Relationship Id="rId138" Type="http://schemas.openxmlformats.org/officeDocument/2006/relationships/image" Target="media/image129.jpeg"/><Relationship Id="rId345" Type="http://schemas.openxmlformats.org/officeDocument/2006/relationships/image" Target="media/image331.png"/><Relationship Id="rId552" Type="http://schemas.openxmlformats.org/officeDocument/2006/relationships/footer" Target="footer6.xml"/><Relationship Id="rId997" Type="http://schemas.openxmlformats.org/officeDocument/2006/relationships/image" Target="media/image972.jpeg"/><Relationship Id="rId1182" Type="http://schemas.openxmlformats.org/officeDocument/2006/relationships/image" Target="media/image1146.png"/><Relationship Id="rId205" Type="http://schemas.openxmlformats.org/officeDocument/2006/relationships/image" Target="media/image195.png"/><Relationship Id="rId412" Type="http://schemas.openxmlformats.org/officeDocument/2006/relationships/image" Target="media/image396.png"/><Relationship Id="rId857" Type="http://schemas.openxmlformats.org/officeDocument/2006/relationships/image" Target="media/image836.png"/><Relationship Id="rId1042" Type="http://schemas.openxmlformats.org/officeDocument/2006/relationships/image" Target="media/image1017.png"/><Relationship Id="rId1487" Type="http://schemas.openxmlformats.org/officeDocument/2006/relationships/image" Target="media/image1401.png"/><Relationship Id="rId717" Type="http://schemas.openxmlformats.org/officeDocument/2006/relationships/image" Target="media/image698.png"/><Relationship Id="rId924" Type="http://schemas.openxmlformats.org/officeDocument/2006/relationships/image" Target="media/image901.png"/><Relationship Id="rId1347" Type="http://schemas.openxmlformats.org/officeDocument/2006/relationships/image" Target="media/image1285.jpeg"/><Relationship Id="rId53" Type="http://schemas.openxmlformats.org/officeDocument/2006/relationships/hyperlink" Target="http://www.cei.gov.cn/" TargetMode="External"/><Relationship Id="rId1207" Type="http://schemas.openxmlformats.org/officeDocument/2006/relationships/image" Target="media/image1168.png"/><Relationship Id="rId1414" Type="http://schemas.openxmlformats.org/officeDocument/2006/relationships/image" Target="media/image1336.jpeg"/><Relationship Id="rId367" Type="http://schemas.openxmlformats.org/officeDocument/2006/relationships/image" Target="media/image353.png"/><Relationship Id="rId574" Type="http://schemas.openxmlformats.org/officeDocument/2006/relationships/image" Target="media/image556.png"/><Relationship Id="rId227" Type="http://schemas.openxmlformats.org/officeDocument/2006/relationships/image" Target="media/image217.png"/><Relationship Id="rId781" Type="http://schemas.openxmlformats.org/officeDocument/2006/relationships/image" Target="media/image760.png"/><Relationship Id="rId879" Type="http://schemas.openxmlformats.org/officeDocument/2006/relationships/image" Target="media/image856.png"/><Relationship Id="rId434" Type="http://schemas.openxmlformats.org/officeDocument/2006/relationships/image" Target="media/image418.png"/><Relationship Id="rId641" Type="http://schemas.openxmlformats.org/officeDocument/2006/relationships/image" Target="media/image623.png"/><Relationship Id="rId739" Type="http://schemas.openxmlformats.org/officeDocument/2006/relationships/image" Target="media/image718.png"/><Relationship Id="rId1064" Type="http://schemas.openxmlformats.org/officeDocument/2006/relationships/image" Target="media/image1037.png"/><Relationship Id="rId1271" Type="http://schemas.openxmlformats.org/officeDocument/2006/relationships/image" Target="media/image1221.jpeg"/><Relationship Id="rId1369" Type="http://schemas.openxmlformats.org/officeDocument/2006/relationships/image" Target="media/image1303.jpeg"/><Relationship Id="rId501" Type="http://schemas.openxmlformats.org/officeDocument/2006/relationships/image" Target="media/image485.png"/><Relationship Id="rId946" Type="http://schemas.openxmlformats.org/officeDocument/2006/relationships/image" Target="media/image923.jpeg"/><Relationship Id="rId1131" Type="http://schemas.openxmlformats.org/officeDocument/2006/relationships/image" Target="media/image1101.png"/><Relationship Id="rId1229" Type="http://schemas.openxmlformats.org/officeDocument/2006/relationships/image" Target="media/image1186.png"/><Relationship Id="rId75" Type="http://schemas.openxmlformats.org/officeDocument/2006/relationships/image" Target="media/image68.jpeg"/><Relationship Id="rId806" Type="http://schemas.openxmlformats.org/officeDocument/2006/relationships/image" Target="media/image785.png"/><Relationship Id="rId1436" Type="http://schemas.openxmlformats.org/officeDocument/2006/relationships/image" Target="media/image1354.png"/><Relationship Id="rId1503" Type="http://schemas.openxmlformats.org/officeDocument/2006/relationships/image" Target="media/image1412.png"/><Relationship Id="rId291" Type="http://schemas.openxmlformats.org/officeDocument/2006/relationships/image" Target="media/image281.png"/><Relationship Id="rId151" Type="http://schemas.openxmlformats.org/officeDocument/2006/relationships/image" Target="media/image142.jpeg"/><Relationship Id="rId389" Type="http://schemas.openxmlformats.org/officeDocument/2006/relationships/image" Target="media/image373.png"/><Relationship Id="rId596" Type="http://schemas.openxmlformats.org/officeDocument/2006/relationships/image" Target="media/image578.png"/><Relationship Id="rId249" Type="http://schemas.openxmlformats.org/officeDocument/2006/relationships/image" Target="media/image239.jpeg"/><Relationship Id="rId456" Type="http://schemas.openxmlformats.org/officeDocument/2006/relationships/image" Target="media/image440.png"/><Relationship Id="rId663" Type="http://schemas.openxmlformats.org/officeDocument/2006/relationships/image" Target="media/image644.png"/><Relationship Id="rId870" Type="http://schemas.openxmlformats.org/officeDocument/2006/relationships/footer" Target="footer8.xml"/><Relationship Id="rId1086" Type="http://schemas.openxmlformats.org/officeDocument/2006/relationships/image" Target="media/image1059.jpeg"/><Relationship Id="rId1293" Type="http://schemas.openxmlformats.org/officeDocument/2006/relationships/image" Target="ooxWord://word/media/image1543.png" TargetMode="External"/><Relationship Id="rId109" Type="http://schemas.openxmlformats.org/officeDocument/2006/relationships/header" Target="header1.xml"/><Relationship Id="rId316" Type="http://schemas.openxmlformats.org/officeDocument/2006/relationships/image" Target="media/image304.jpeg"/><Relationship Id="rId523" Type="http://schemas.openxmlformats.org/officeDocument/2006/relationships/image" Target="media/image507.png"/><Relationship Id="rId968" Type="http://schemas.openxmlformats.org/officeDocument/2006/relationships/image" Target="media/image943.png"/><Relationship Id="rId1153" Type="http://schemas.openxmlformats.org/officeDocument/2006/relationships/image" Target="media/image1120.png"/><Relationship Id="rId97" Type="http://schemas.openxmlformats.org/officeDocument/2006/relationships/image" Target="media/image90.png"/><Relationship Id="rId730" Type="http://schemas.openxmlformats.org/officeDocument/2006/relationships/image" Target="media/image711.png"/><Relationship Id="rId828" Type="http://schemas.openxmlformats.org/officeDocument/2006/relationships/image" Target="media/image807.png"/><Relationship Id="rId1013" Type="http://schemas.openxmlformats.org/officeDocument/2006/relationships/image" Target="media/image988.png"/><Relationship Id="rId1360" Type="http://schemas.openxmlformats.org/officeDocument/2006/relationships/image" Target="ooxWord://word/media/image707.png" TargetMode="External"/><Relationship Id="rId1458" Type="http://schemas.openxmlformats.org/officeDocument/2006/relationships/image" Target="media/image1373.png"/><Relationship Id="rId1220" Type="http://schemas.openxmlformats.org/officeDocument/2006/relationships/image" Target="ooxWord://word/media/image1473.png" TargetMode="External"/><Relationship Id="rId1318" Type="http://schemas.openxmlformats.org/officeDocument/2006/relationships/image" Target="media/image1263.jpeg"/><Relationship Id="rId1525" Type="http://schemas.openxmlformats.org/officeDocument/2006/relationships/image" Target="media/image1434.png"/><Relationship Id="rId24" Type="http://schemas.openxmlformats.org/officeDocument/2006/relationships/image" Target="media/image19.jpeg"/><Relationship Id="rId173" Type="http://schemas.openxmlformats.org/officeDocument/2006/relationships/image" Target="media/image164.png"/><Relationship Id="rId380" Type="http://schemas.openxmlformats.org/officeDocument/2006/relationships/image" Target="media/image364.png"/><Relationship Id="rId240" Type="http://schemas.openxmlformats.org/officeDocument/2006/relationships/image" Target="media/image230.png"/><Relationship Id="rId478" Type="http://schemas.openxmlformats.org/officeDocument/2006/relationships/image" Target="media/image462.png"/><Relationship Id="rId685" Type="http://schemas.openxmlformats.org/officeDocument/2006/relationships/image" Target="media/image666.png"/><Relationship Id="rId892" Type="http://schemas.openxmlformats.org/officeDocument/2006/relationships/image" Target="media/image869.png"/><Relationship Id="rId100" Type="http://schemas.openxmlformats.org/officeDocument/2006/relationships/image" Target="media/image93.jpeg"/><Relationship Id="rId338" Type="http://schemas.openxmlformats.org/officeDocument/2006/relationships/image" Target="media/image324.png"/><Relationship Id="rId545" Type="http://schemas.openxmlformats.org/officeDocument/2006/relationships/image" Target="media/image529.png"/><Relationship Id="rId752" Type="http://schemas.openxmlformats.org/officeDocument/2006/relationships/image" Target="media/image731.png"/><Relationship Id="rId1175" Type="http://schemas.openxmlformats.org/officeDocument/2006/relationships/image" Target="media/image1139.png"/><Relationship Id="rId1382" Type="http://schemas.openxmlformats.org/officeDocument/2006/relationships/image" Target="media/image1314.png"/><Relationship Id="rId405" Type="http://schemas.openxmlformats.org/officeDocument/2006/relationships/image" Target="media/image389.png"/><Relationship Id="rId612" Type="http://schemas.openxmlformats.org/officeDocument/2006/relationships/image" Target="media/image594.png"/><Relationship Id="rId1035" Type="http://schemas.openxmlformats.org/officeDocument/2006/relationships/image" Target="media/image1010.jpeg"/><Relationship Id="rId1242" Type="http://schemas.openxmlformats.org/officeDocument/2006/relationships/image" Target="media/image1195.jpeg"/><Relationship Id="rId917" Type="http://schemas.openxmlformats.org/officeDocument/2006/relationships/image" Target="media/image894.png"/><Relationship Id="rId1102" Type="http://schemas.openxmlformats.org/officeDocument/2006/relationships/image" Target="media/image1074.png"/><Relationship Id="rId46" Type="http://schemas.openxmlformats.org/officeDocument/2006/relationships/image" Target="media/image41.png"/><Relationship Id="rId1407" Type="http://schemas.openxmlformats.org/officeDocument/2006/relationships/image" Target="media/image1330.png"/><Relationship Id="rId195" Type="http://schemas.openxmlformats.org/officeDocument/2006/relationships/image" Target="media/image186.png"/><Relationship Id="rId262" Type="http://schemas.openxmlformats.org/officeDocument/2006/relationships/image" Target="media/image252.png"/><Relationship Id="rId567" Type="http://schemas.openxmlformats.org/officeDocument/2006/relationships/image" Target="media/image549.png"/><Relationship Id="rId1197" Type="http://schemas.openxmlformats.org/officeDocument/2006/relationships/image" Target="media/image1160.png"/><Relationship Id="rId122" Type="http://schemas.openxmlformats.org/officeDocument/2006/relationships/image" Target="media/image113.png"/><Relationship Id="rId774" Type="http://schemas.openxmlformats.org/officeDocument/2006/relationships/image" Target="media/image753.png"/><Relationship Id="rId981" Type="http://schemas.openxmlformats.org/officeDocument/2006/relationships/image" Target="media/image956.jpeg"/><Relationship Id="rId1057" Type="http://schemas.openxmlformats.org/officeDocument/2006/relationships/image" Target="media/image1030.png"/><Relationship Id="rId427" Type="http://schemas.openxmlformats.org/officeDocument/2006/relationships/image" Target="media/image411.png"/><Relationship Id="rId634" Type="http://schemas.openxmlformats.org/officeDocument/2006/relationships/image" Target="media/image616.jpeg"/><Relationship Id="rId841" Type="http://schemas.openxmlformats.org/officeDocument/2006/relationships/image" Target="media/image820.png"/><Relationship Id="rId1264" Type="http://schemas.openxmlformats.org/officeDocument/2006/relationships/image" Target="media/image1215.png"/><Relationship Id="rId1471" Type="http://schemas.openxmlformats.org/officeDocument/2006/relationships/image" Target="media/image1386.png"/><Relationship Id="rId701" Type="http://schemas.openxmlformats.org/officeDocument/2006/relationships/image" Target="media/image682.png"/><Relationship Id="rId939" Type="http://schemas.openxmlformats.org/officeDocument/2006/relationships/image" Target="media/image916.png"/><Relationship Id="rId1124" Type="http://schemas.openxmlformats.org/officeDocument/2006/relationships/image" Target="media/image1094.png"/><Relationship Id="rId1331" Type="http://schemas.openxmlformats.org/officeDocument/2006/relationships/image" Target="ooxWord://word/media/image1580.png" TargetMode="External"/><Relationship Id="rId68" Type="http://schemas.openxmlformats.org/officeDocument/2006/relationships/image" Target="media/image61.png"/><Relationship Id="rId1429" Type="http://schemas.openxmlformats.org/officeDocument/2006/relationships/image" Target="media/image1348.png"/><Relationship Id="rId284" Type="http://schemas.openxmlformats.org/officeDocument/2006/relationships/image" Target="media/image274.jpeg"/><Relationship Id="rId491" Type="http://schemas.openxmlformats.org/officeDocument/2006/relationships/image" Target="media/image475.png"/><Relationship Id="rId144" Type="http://schemas.openxmlformats.org/officeDocument/2006/relationships/image" Target="media/image135.jpeg"/><Relationship Id="rId589" Type="http://schemas.openxmlformats.org/officeDocument/2006/relationships/image" Target="media/image571.png"/><Relationship Id="rId796" Type="http://schemas.openxmlformats.org/officeDocument/2006/relationships/image" Target="media/image775.png"/><Relationship Id="rId351" Type="http://schemas.openxmlformats.org/officeDocument/2006/relationships/image" Target="media/image337.jpeg"/><Relationship Id="rId449" Type="http://schemas.openxmlformats.org/officeDocument/2006/relationships/image" Target="media/image433.png"/><Relationship Id="rId656" Type="http://schemas.openxmlformats.org/officeDocument/2006/relationships/image" Target="media/image637.png"/><Relationship Id="rId863" Type="http://schemas.openxmlformats.org/officeDocument/2006/relationships/image" Target="media/image842.png"/><Relationship Id="rId1079" Type="http://schemas.openxmlformats.org/officeDocument/2006/relationships/image" Target="media/image1052.png"/><Relationship Id="rId1286" Type="http://schemas.openxmlformats.org/officeDocument/2006/relationships/image" Target="media/image1234.png"/><Relationship Id="rId1493" Type="http://schemas.openxmlformats.org/officeDocument/2006/relationships/image" Target="media/image1403.jpeg"/><Relationship Id="rId211" Type="http://schemas.openxmlformats.org/officeDocument/2006/relationships/image" Target="media/image201.png"/><Relationship Id="rId309" Type="http://schemas.openxmlformats.org/officeDocument/2006/relationships/image" Target="media/image297.jpeg"/><Relationship Id="rId516" Type="http://schemas.openxmlformats.org/officeDocument/2006/relationships/image" Target="media/image500.png"/><Relationship Id="rId1146" Type="http://schemas.openxmlformats.org/officeDocument/2006/relationships/image" Target="media/image1113.png"/><Relationship Id="rId723" Type="http://schemas.openxmlformats.org/officeDocument/2006/relationships/image" Target="media/image704.png"/><Relationship Id="rId930" Type="http://schemas.openxmlformats.org/officeDocument/2006/relationships/image" Target="media/image907.png"/><Relationship Id="rId1006" Type="http://schemas.openxmlformats.org/officeDocument/2006/relationships/image" Target="media/image981.png"/><Relationship Id="rId1353" Type="http://schemas.openxmlformats.org/officeDocument/2006/relationships/image" Target="media/image1291.png"/><Relationship Id="rId1213" Type="http://schemas.openxmlformats.org/officeDocument/2006/relationships/image" Target="ooxWord://word/media/image231.png" TargetMode="External"/><Relationship Id="rId1420" Type="http://schemas.openxmlformats.org/officeDocument/2006/relationships/image" Target="media/image1340.png"/><Relationship Id="rId1518" Type="http://schemas.openxmlformats.org/officeDocument/2006/relationships/image" Target="media/image1427.png"/><Relationship Id="rId17" Type="http://schemas.openxmlformats.org/officeDocument/2006/relationships/image" Target="media/image12.png"/><Relationship Id="rId166" Type="http://schemas.openxmlformats.org/officeDocument/2006/relationships/image" Target="media/image157.png"/><Relationship Id="rId373" Type="http://schemas.openxmlformats.org/officeDocument/2006/relationships/image" Target="media/image357.png"/><Relationship Id="rId580" Type="http://schemas.openxmlformats.org/officeDocument/2006/relationships/image" Target="media/image562.png"/><Relationship Id="rId1" Type="http://schemas.openxmlformats.org/officeDocument/2006/relationships/styles" Target="styles.xml"/><Relationship Id="rId233" Type="http://schemas.openxmlformats.org/officeDocument/2006/relationships/image" Target="media/image223.jpeg"/><Relationship Id="rId440" Type="http://schemas.openxmlformats.org/officeDocument/2006/relationships/image" Target="media/image424.png"/><Relationship Id="rId678" Type="http://schemas.openxmlformats.org/officeDocument/2006/relationships/image" Target="media/image659.png"/><Relationship Id="rId885" Type="http://schemas.openxmlformats.org/officeDocument/2006/relationships/image" Target="media/image862.jpeg"/><Relationship Id="rId1070" Type="http://schemas.openxmlformats.org/officeDocument/2006/relationships/image" Target="media/image1043.png"/><Relationship Id="rId300" Type="http://schemas.openxmlformats.org/officeDocument/2006/relationships/image" Target="media/image290.jpeg"/><Relationship Id="rId538" Type="http://schemas.openxmlformats.org/officeDocument/2006/relationships/image" Target="media/image522.png"/><Relationship Id="rId745" Type="http://schemas.openxmlformats.org/officeDocument/2006/relationships/image" Target="media/image724.png"/><Relationship Id="rId952" Type="http://schemas.openxmlformats.org/officeDocument/2006/relationships/image" Target="media/image929.png"/><Relationship Id="rId1168" Type="http://schemas.openxmlformats.org/officeDocument/2006/relationships/image" Target="media/image1133.jpeg"/><Relationship Id="rId1375" Type="http://schemas.openxmlformats.org/officeDocument/2006/relationships/image" Target="media/image1309.png"/><Relationship Id="rId81" Type="http://schemas.openxmlformats.org/officeDocument/2006/relationships/image" Target="media/image74.jpeg"/><Relationship Id="rId605" Type="http://schemas.openxmlformats.org/officeDocument/2006/relationships/image" Target="media/image587.png"/><Relationship Id="rId812" Type="http://schemas.openxmlformats.org/officeDocument/2006/relationships/image" Target="media/image791.png"/><Relationship Id="rId1028" Type="http://schemas.openxmlformats.org/officeDocument/2006/relationships/image" Target="media/image1003.png"/><Relationship Id="rId1235" Type="http://schemas.openxmlformats.org/officeDocument/2006/relationships/image" Target="ooxWord://word/media/image323.png" TargetMode="External"/><Relationship Id="rId1442" Type="http://schemas.openxmlformats.org/officeDocument/2006/relationships/image" Target="media/image1360.png"/><Relationship Id="rId1302" Type="http://schemas.openxmlformats.org/officeDocument/2006/relationships/image" Target="media/image1247.jpeg"/><Relationship Id="rId39" Type="http://schemas.openxmlformats.org/officeDocument/2006/relationships/image" Target="media/image34.png"/><Relationship Id="rId188" Type="http://schemas.openxmlformats.org/officeDocument/2006/relationships/image" Target="media/image179.png"/><Relationship Id="rId395" Type="http://schemas.openxmlformats.org/officeDocument/2006/relationships/image" Target="media/image379.png"/><Relationship Id="rId255" Type="http://schemas.openxmlformats.org/officeDocument/2006/relationships/image" Target="media/image245.png"/><Relationship Id="rId462" Type="http://schemas.openxmlformats.org/officeDocument/2006/relationships/image" Target="media/image446.png"/><Relationship Id="rId1092" Type="http://schemas.openxmlformats.org/officeDocument/2006/relationships/image" Target="media/image1065.png"/><Relationship Id="rId1397" Type="http://schemas.openxmlformats.org/officeDocument/2006/relationships/image" Target="media/image1325.png"/><Relationship Id="rId115" Type="http://schemas.openxmlformats.org/officeDocument/2006/relationships/image" Target="media/image106.png"/><Relationship Id="rId322" Type="http://schemas.openxmlformats.org/officeDocument/2006/relationships/image" Target="media/image310.png"/><Relationship Id="rId767" Type="http://schemas.openxmlformats.org/officeDocument/2006/relationships/image" Target="media/image746.png"/><Relationship Id="rId974" Type="http://schemas.openxmlformats.org/officeDocument/2006/relationships/image" Target="media/image949.png"/><Relationship Id="rId627" Type="http://schemas.openxmlformats.org/officeDocument/2006/relationships/image" Target="media/image609.png"/><Relationship Id="rId834" Type="http://schemas.openxmlformats.org/officeDocument/2006/relationships/image" Target="media/image813.png"/><Relationship Id="rId1257" Type="http://schemas.openxmlformats.org/officeDocument/2006/relationships/image" Target="media/image1210.jpeg"/><Relationship Id="rId1464" Type="http://schemas.openxmlformats.org/officeDocument/2006/relationships/image" Target="media/image1379.png"/><Relationship Id="rId901" Type="http://schemas.openxmlformats.org/officeDocument/2006/relationships/image" Target="media/image878.png"/><Relationship Id="rId1117" Type="http://schemas.openxmlformats.org/officeDocument/2006/relationships/image" Target="media/image1089.png"/><Relationship Id="rId1324" Type="http://schemas.openxmlformats.org/officeDocument/2006/relationships/footer" Target="footer15.xml"/><Relationship Id="rId1531" Type="http://schemas.openxmlformats.org/officeDocument/2006/relationships/image" Target="media/image1440.png"/><Relationship Id="rId30" Type="http://schemas.openxmlformats.org/officeDocument/2006/relationships/image" Target="media/image25.png"/><Relationship Id="rId277" Type="http://schemas.openxmlformats.org/officeDocument/2006/relationships/image" Target="media/image267.png"/><Relationship Id="rId484" Type="http://schemas.openxmlformats.org/officeDocument/2006/relationships/image" Target="media/image468.png"/><Relationship Id="rId137" Type="http://schemas.openxmlformats.org/officeDocument/2006/relationships/image" Target="media/image128.jpeg"/><Relationship Id="rId344" Type="http://schemas.openxmlformats.org/officeDocument/2006/relationships/image" Target="media/image330.png"/><Relationship Id="rId691" Type="http://schemas.openxmlformats.org/officeDocument/2006/relationships/image" Target="media/image672.png"/><Relationship Id="rId789" Type="http://schemas.openxmlformats.org/officeDocument/2006/relationships/image" Target="media/image768.png"/><Relationship Id="rId996" Type="http://schemas.openxmlformats.org/officeDocument/2006/relationships/image" Target="media/image971.png"/><Relationship Id="rId551" Type="http://schemas.openxmlformats.org/officeDocument/2006/relationships/header" Target="header6.xml"/><Relationship Id="rId649" Type="http://schemas.openxmlformats.org/officeDocument/2006/relationships/image" Target="media/image631.png"/><Relationship Id="rId856" Type="http://schemas.openxmlformats.org/officeDocument/2006/relationships/image" Target="media/image835.png"/><Relationship Id="rId1181" Type="http://schemas.openxmlformats.org/officeDocument/2006/relationships/image" Target="media/image1145.png"/><Relationship Id="rId1279" Type="http://schemas.openxmlformats.org/officeDocument/2006/relationships/image" Target="media/image1227.png"/><Relationship Id="rId1486" Type="http://schemas.openxmlformats.org/officeDocument/2006/relationships/image" Target="media/image1400.png"/><Relationship Id="rId204" Type="http://schemas.openxmlformats.org/officeDocument/2006/relationships/image" Target="media/image194.png"/><Relationship Id="rId411" Type="http://schemas.openxmlformats.org/officeDocument/2006/relationships/image" Target="media/image395.png"/><Relationship Id="rId509" Type="http://schemas.openxmlformats.org/officeDocument/2006/relationships/image" Target="media/image493.png"/><Relationship Id="rId1041" Type="http://schemas.openxmlformats.org/officeDocument/2006/relationships/image" Target="media/image1016.png"/><Relationship Id="rId1139" Type="http://schemas.openxmlformats.org/officeDocument/2006/relationships/image" Target="media/image1107.jpeg"/><Relationship Id="rId1346" Type="http://schemas.openxmlformats.org/officeDocument/2006/relationships/image" Target="media/image1284.png"/><Relationship Id="rId716" Type="http://schemas.openxmlformats.org/officeDocument/2006/relationships/image" Target="media/image697.png"/><Relationship Id="rId923" Type="http://schemas.openxmlformats.org/officeDocument/2006/relationships/image" Target="media/image900.png"/><Relationship Id="rId52" Type="http://schemas.openxmlformats.org/officeDocument/2006/relationships/image" Target="media/image47.png"/><Relationship Id="rId1206" Type="http://schemas.openxmlformats.org/officeDocument/2006/relationships/image" Target="media/image1167.png"/><Relationship Id="rId1413" Type="http://schemas.openxmlformats.org/officeDocument/2006/relationships/image" Target="media/image1335.jpeg"/><Relationship Id="rId299" Type="http://schemas.openxmlformats.org/officeDocument/2006/relationships/image" Target="media/image289.png"/></Relationships>
</file>

<file path=word/_rels/header10.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42.png"/></Relationships>
</file>

<file path=word/_rels/header11.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42.png"/></Relationships>
</file>

<file path=word/_rels/header12.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42.png"/></Relationships>
</file>

<file path=word/_rels/header13.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42.png"/></Relationships>
</file>

<file path=word/_rels/header14.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42.png"/></Relationships>
</file>

<file path=word/_rels/header15.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42.png"/></Relationships>
</file>

<file path=word/_rels/header16.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193.png"/></Relationships>
</file>

<file path=word/_rels/header17.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193.png"/></Relationships>
</file>

<file path=word/_rels/header18.xml.rels><?xml version="1.0" encoding="UTF-8" standalone="yes"?>
<Relationships xmlns="http://schemas.openxmlformats.org/package/2006/relationships"><Relationship Id="rId1" Type="http://schemas.openxmlformats.org/officeDocument/2006/relationships/image" Target="media/image193.png"/></Relationships>
</file>

<file path=word/_rels/header2.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193.png"/></Relationships>
</file>

<file path=word/_rels/header3.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193.png"/></Relationships>
</file>

<file path=word/_rels/header4.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193.png"/></Relationships>
</file>

<file path=word/_rels/header5.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193.png"/></Relationships>
</file>

<file path=word/_rels/header6.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193.png"/></Relationships>
</file>

<file path=word/_rels/header7.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42.png"/></Relationships>
</file>

<file path=word/_rels/header8.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42.png"/></Relationships>
</file>

<file path=word/_rels/header9.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42.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TotalTime>
  <Pages>290</Pages>
  <Words>41873</Words>
  <Characters>238678</Characters>
  <Application>Microsoft Office Word</Application>
  <DocSecurity>0</DocSecurity>
  <Lines>1988</Lines>
  <Paragraphs>559</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279992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keywords>, docId:21C45235BFD938FD1F7246208EF0C789</cp:keywords>
  <cp:lastModifiedBy>高須 正和</cp:lastModifiedBy>
  <cp:revision>5</cp:revision>
  <dcterms:created xsi:type="dcterms:W3CDTF">2022-07-24T15:40:00Z</dcterms:created>
  <dcterms:modified xsi:type="dcterms:W3CDTF">2022-08-01T02:37:00Z</dcterms:modified>
</cp:coreProperties>
</file>

<file path=docProps/custom.xml><?xml version="1.0" encoding="utf-8"?>
<Properties xmlns="http://schemas.openxmlformats.org/officeDocument/2006/custom-properties" xmlns:vt="http://schemas.openxmlformats.org/officeDocument/2006/docPropsVTypes">
  <property fmtid="{E94486CC-9CD1-11EB-B3E1-52540006F7B4}" pid="2" name="CRO">
    <vt:lpwstr>wqlLaW5nc29mdCBQREYgdG8gV1BTIDgw</vt:lpwstr>
  </property>
  <property fmtid="{E94486CC-9CD1-11EB-B3E1-52540006F7B4}" pid="3" name="Created">
    <vt:filetime>2022-07-24T23:57:34Z</vt:filetime>
  </property>
</Properties>
</file>